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73A7" w14:textId="4D8EFB35" w:rsidR="002931AC" w:rsidRDefault="00C53F33">
      <w:pPr>
        <w:rPr>
          <w:sz w:val="24"/>
          <w:szCs w:val="24"/>
        </w:rPr>
        <w:sectPr w:rsidR="002931AC">
          <w:type w:val="continuous"/>
          <w:pgSz w:w="11910" w:h="16840"/>
          <w:pgMar w:top="720" w:right="720" w:bottom="720" w:left="720" w:header="720" w:footer="720" w:gutter="0"/>
          <w:cols w:space="720"/>
        </w:sectPr>
      </w:pPr>
      <w:r>
        <w:rPr>
          <w:noProof/>
        </w:rPr>
        <w:drawing>
          <wp:inline distT="0" distB="0" distL="0" distR="0" wp14:anchorId="73C84670" wp14:editId="0407490D">
            <wp:extent cx="6676554" cy="966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8807" cy="9671138"/>
                    </a:xfrm>
                    <a:prstGeom prst="rect">
                      <a:avLst/>
                    </a:prstGeom>
                    <a:noFill/>
                    <a:ln>
                      <a:noFill/>
                    </a:ln>
                  </pic:spPr>
                </pic:pic>
              </a:graphicData>
            </a:graphic>
          </wp:inline>
        </w:drawing>
      </w:r>
    </w:p>
    <w:p w14:paraId="144D9C0C" w14:textId="77777777" w:rsidR="002931AC" w:rsidRDefault="00000000">
      <w:pPr>
        <w:pStyle w:val="1"/>
        <w:spacing w:line="321" w:lineRule="exact"/>
        <w:ind w:left="1315" w:right="1319"/>
        <w:jc w:val="center"/>
        <w:rPr>
          <w:sz w:val="24"/>
          <w:szCs w:val="24"/>
        </w:rPr>
      </w:pPr>
      <w:r>
        <w:rPr>
          <w:sz w:val="24"/>
          <w:szCs w:val="24"/>
        </w:rPr>
        <w:lastRenderedPageBreak/>
        <w:t>СОДЕРЖАНИЕ</w:t>
      </w:r>
    </w:p>
    <w:p w14:paraId="00682BB1" w14:textId="77777777" w:rsidR="002931AC" w:rsidRDefault="002931AC">
      <w:pPr>
        <w:spacing w:line="321" w:lineRule="exact"/>
        <w:jc w:val="center"/>
        <w:rPr>
          <w:sz w:val="24"/>
          <w:szCs w:val="24"/>
        </w:rPr>
        <w:sectPr w:rsidR="002931AC">
          <w:footerReference w:type="default" r:id="rId9"/>
          <w:pgSz w:w="11910" w:h="16840"/>
          <w:pgMar w:top="720" w:right="720" w:bottom="720" w:left="720" w:header="0" w:footer="983" w:gutter="0"/>
          <w:pgNumType w:start="2"/>
          <w:cols w:space="720"/>
        </w:sectPr>
      </w:pPr>
    </w:p>
    <w:sdt>
      <w:sdtPr>
        <w:rPr>
          <w:b w:val="0"/>
          <w:bCs w:val="0"/>
          <w:sz w:val="24"/>
          <w:szCs w:val="24"/>
        </w:rPr>
        <w:id w:val="4"/>
        <w:docPartObj>
          <w:docPartGallery w:val="Table of Contents"/>
          <w:docPartUnique/>
        </w:docPartObj>
      </w:sdtPr>
      <w:sdtContent>
        <w:p w14:paraId="3760C2AC" w14:textId="77777777" w:rsidR="002931AC" w:rsidRDefault="00000000">
          <w:pPr>
            <w:pStyle w:val="10"/>
            <w:tabs>
              <w:tab w:val="left" w:leader="dot" w:pos="9995"/>
            </w:tabs>
            <w:rPr>
              <w:b w:val="0"/>
              <w:sz w:val="24"/>
              <w:szCs w:val="24"/>
            </w:rPr>
          </w:pPr>
          <w:hyperlink w:anchor="_TOC_250030" w:history="1">
            <w:r>
              <w:rPr>
                <w:sz w:val="24"/>
                <w:szCs w:val="24"/>
              </w:rPr>
              <w:t>Общие</w:t>
            </w:r>
            <w:r>
              <w:rPr>
                <w:spacing w:val="-2"/>
                <w:sz w:val="24"/>
                <w:szCs w:val="24"/>
              </w:rPr>
              <w:t xml:space="preserve"> </w:t>
            </w:r>
            <w:r>
              <w:rPr>
                <w:sz w:val="24"/>
                <w:szCs w:val="24"/>
              </w:rPr>
              <w:t>положения</w:t>
            </w:r>
            <w:r>
              <w:rPr>
                <w:sz w:val="24"/>
                <w:szCs w:val="24"/>
              </w:rPr>
              <w:tab/>
            </w:r>
          </w:hyperlink>
        </w:p>
        <w:p w14:paraId="1619221F" w14:textId="77777777" w:rsidR="002931AC" w:rsidRDefault="00000000">
          <w:pPr>
            <w:pStyle w:val="20"/>
            <w:numPr>
              <w:ilvl w:val="0"/>
              <w:numId w:val="1"/>
            </w:numPr>
            <w:tabs>
              <w:tab w:val="left" w:pos="435"/>
              <w:tab w:val="left" w:leader="dot" w:pos="9999"/>
            </w:tabs>
            <w:ind w:hanging="282"/>
            <w:rPr>
              <w:sz w:val="24"/>
              <w:szCs w:val="24"/>
            </w:rPr>
          </w:pPr>
          <w:hyperlink w:anchor="_TOC_250029" w:history="1">
            <w:r>
              <w:rPr>
                <w:sz w:val="24"/>
                <w:szCs w:val="24"/>
              </w:rPr>
              <w:t>Целевой</w:t>
            </w:r>
            <w:r>
              <w:rPr>
                <w:spacing w:val="-4"/>
                <w:sz w:val="24"/>
                <w:szCs w:val="24"/>
              </w:rPr>
              <w:t xml:space="preserve"> </w:t>
            </w:r>
            <w:r>
              <w:rPr>
                <w:sz w:val="24"/>
                <w:szCs w:val="24"/>
              </w:rPr>
              <w:t>раздел</w:t>
            </w:r>
            <w:r>
              <w:rPr>
                <w:sz w:val="24"/>
                <w:szCs w:val="24"/>
              </w:rPr>
              <w:tab/>
            </w:r>
          </w:hyperlink>
        </w:p>
        <w:p w14:paraId="5D3EB4C2" w14:textId="77777777" w:rsidR="002931AC" w:rsidRDefault="00000000">
          <w:pPr>
            <w:pStyle w:val="20"/>
            <w:numPr>
              <w:ilvl w:val="1"/>
              <w:numId w:val="1"/>
            </w:numPr>
            <w:tabs>
              <w:tab w:val="left" w:pos="647"/>
              <w:tab w:val="left" w:leader="dot" w:pos="10026"/>
            </w:tabs>
            <w:ind w:hanging="494"/>
            <w:rPr>
              <w:sz w:val="24"/>
              <w:szCs w:val="24"/>
            </w:rPr>
          </w:pPr>
          <w:hyperlink w:anchor="_TOC_250028" w:history="1">
            <w:r>
              <w:rPr>
                <w:sz w:val="24"/>
                <w:szCs w:val="24"/>
              </w:rPr>
              <w:t>Пояснительная</w:t>
            </w:r>
            <w:r>
              <w:rPr>
                <w:spacing w:val="-5"/>
                <w:sz w:val="24"/>
                <w:szCs w:val="24"/>
              </w:rPr>
              <w:t xml:space="preserve"> </w:t>
            </w:r>
            <w:r>
              <w:rPr>
                <w:sz w:val="24"/>
                <w:szCs w:val="24"/>
              </w:rPr>
              <w:t>записка</w:t>
            </w:r>
            <w:r>
              <w:rPr>
                <w:sz w:val="24"/>
                <w:szCs w:val="24"/>
              </w:rPr>
              <w:tab/>
            </w:r>
          </w:hyperlink>
        </w:p>
        <w:p w14:paraId="49A96AD7" w14:textId="77777777" w:rsidR="002931AC" w:rsidRDefault="00000000">
          <w:pPr>
            <w:pStyle w:val="20"/>
            <w:numPr>
              <w:ilvl w:val="1"/>
              <w:numId w:val="1"/>
            </w:numPr>
            <w:tabs>
              <w:tab w:val="left" w:pos="646"/>
            </w:tabs>
            <w:ind w:left="645"/>
            <w:rPr>
              <w:sz w:val="24"/>
              <w:szCs w:val="24"/>
            </w:rPr>
          </w:pPr>
          <w:r>
            <w:rPr>
              <w:sz w:val="24"/>
              <w:szCs w:val="24"/>
            </w:rPr>
            <w:t>Общая</w:t>
          </w:r>
          <w:r>
            <w:rPr>
              <w:spacing w:val="-5"/>
              <w:sz w:val="24"/>
              <w:szCs w:val="24"/>
            </w:rPr>
            <w:t xml:space="preserve"> </w:t>
          </w:r>
          <w:r>
            <w:rPr>
              <w:sz w:val="24"/>
              <w:szCs w:val="24"/>
            </w:rPr>
            <w:t>характеристика</w:t>
          </w:r>
          <w:r>
            <w:rPr>
              <w:spacing w:val="-4"/>
              <w:sz w:val="24"/>
              <w:szCs w:val="24"/>
            </w:rPr>
            <w:t xml:space="preserve"> </w:t>
          </w:r>
          <w:r>
            <w:rPr>
              <w:sz w:val="24"/>
              <w:szCs w:val="24"/>
            </w:rPr>
            <w:t>программы</w:t>
          </w:r>
          <w:r>
            <w:rPr>
              <w:spacing w:val="-4"/>
              <w:sz w:val="24"/>
              <w:szCs w:val="24"/>
            </w:rPr>
            <w:t xml:space="preserve"> </w:t>
          </w:r>
          <w:r>
            <w:rPr>
              <w:sz w:val="24"/>
              <w:szCs w:val="24"/>
            </w:rPr>
            <w:t>начального</w:t>
          </w:r>
        </w:p>
        <w:p w14:paraId="03749752" w14:textId="77777777" w:rsidR="002931AC" w:rsidRDefault="00000000">
          <w:pPr>
            <w:pStyle w:val="20"/>
            <w:tabs>
              <w:tab w:val="left" w:leader="dot" w:pos="10038"/>
            </w:tabs>
            <w:rPr>
              <w:sz w:val="24"/>
              <w:szCs w:val="24"/>
            </w:rPr>
          </w:pPr>
          <w:r>
            <w:rPr>
              <w:sz w:val="24"/>
              <w:szCs w:val="24"/>
            </w:rPr>
            <w:t>образования</w:t>
          </w:r>
          <w:r>
            <w:rPr>
              <w:sz w:val="24"/>
              <w:szCs w:val="24"/>
            </w:rPr>
            <w:tab/>
          </w:r>
        </w:p>
        <w:p w14:paraId="2ADDD6C5" w14:textId="77777777" w:rsidR="002931AC" w:rsidRDefault="00000000">
          <w:pPr>
            <w:pStyle w:val="20"/>
            <w:numPr>
              <w:ilvl w:val="1"/>
              <w:numId w:val="1"/>
            </w:numPr>
            <w:tabs>
              <w:tab w:val="left" w:pos="646"/>
            </w:tabs>
            <w:spacing w:line="240" w:lineRule="auto"/>
            <w:ind w:left="645"/>
            <w:rPr>
              <w:sz w:val="24"/>
              <w:szCs w:val="24"/>
            </w:rPr>
          </w:pPr>
          <w:r>
            <w:rPr>
              <w:sz w:val="24"/>
              <w:szCs w:val="24"/>
            </w:rPr>
            <w:t>Общая</w:t>
          </w:r>
          <w:r>
            <w:rPr>
              <w:spacing w:val="-5"/>
              <w:sz w:val="24"/>
              <w:szCs w:val="24"/>
            </w:rPr>
            <w:t xml:space="preserve"> </w:t>
          </w:r>
          <w:r>
            <w:rPr>
              <w:sz w:val="24"/>
              <w:szCs w:val="24"/>
            </w:rPr>
            <w:t>характеристика</w:t>
          </w:r>
          <w:r>
            <w:rPr>
              <w:spacing w:val="-4"/>
              <w:sz w:val="24"/>
              <w:szCs w:val="24"/>
            </w:rPr>
            <w:t xml:space="preserve"> </w:t>
          </w:r>
          <w:r>
            <w:rPr>
              <w:sz w:val="24"/>
              <w:szCs w:val="24"/>
            </w:rPr>
            <w:t>планируемых</w:t>
          </w:r>
          <w:r>
            <w:rPr>
              <w:spacing w:val="-3"/>
              <w:sz w:val="24"/>
              <w:szCs w:val="24"/>
            </w:rPr>
            <w:t xml:space="preserve"> </w:t>
          </w:r>
          <w:r>
            <w:rPr>
              <w:sz w:val="24"/>
              <w:szCs w:val="24"/>
            </w:rPr>
            <w:t>результатов</w:t>
          </w:r>
          <w:r>
            <w:rPr>
              <w:spacing w:val="-4"/>
              <w:sz w:val="24"/>
              <w:szCs w:val="24"/>
            </w:rPr>
            <w:t xml:space="preserve"> </w:t>
          </w:r>
          <w:r>
            <w:rPr>
              <w:sz w:val="24"/>
              <w:szCs w:val="24"/>
            </w:rPr>
            <w:t>освоения</w:t>
          </w:r>
        </w:p>
        <w:p w14:paraId="1B84FCF7" w14:textId="77777777" w:rsidR="002931AC" w:rsidRDefault="00000000">
          <w:pPr>
            <w:pStyle w:val="20"/>
            <w:tabs>
              <w:tab w:val="left" w:leader="dot" w:pos="10029"/>
            </w:tabs>
            <w:spacing w:before="2"/>
            <w:rPr>
              <w:sz w:val="24"/>
              <w:szCs w:val="24"/>
            </w:rPr>
          </w:pPr>
          <w:r>
            <w:rPr>
              <w:sz w:val="24"/>
              <w:szCs w:val="24"/>
            </w:rPr>
            <w:t>основной</w:t>
          </w:r>
          <w:r>
            <w:rPr>
              <w:spacing w:val="-4"/>
              <w:sz w:val="24"/>
              <w:szCs w:val="24"/>
            </w:rPr>
            <w:t xml:space="preserve"> </w:t>
          </w:r>
          <w:r>
            <w:rPr>
              <w:sz w:val="24"/>
              <w:szCs w:val="24"/>
            </w:rPr>
            <w:t>образовательной</w:t>
          </w:r>
          <w:r>
            <w:rPr>
              <w:spacing w:val="-4"/>
              <w:sz w:val="24"/>
              <w:szCs w:val="24"/>
            </w:rPr>
            <w:t xml:space="preserve"> </w:t>
          </w:r>
          <w:r>
            <w:rPr>
              <w:sz w:val="24"/>
              <w:szCs w:val="24"/>
            </w:rPr>
            <w:t>программы</w:t>
          </w:r>
          <w:r>
            <w:rPr>
              <w:sz w:val="24"/>
              <w:szCs w:val="24"/>
            </w:rPr>
            <w:tab/>
          </w:r>
        </w:p>
        <w:p w14:paraId="57E94873" w14:textId="77777777" w:rsidR="002931AC" w:rsidRDefault="00000000">
          <w:pPr>
            <w:pStyle w:val="20"/>
            <w:numPr>
              <w:ilvl w:val="1"/>
              <w:numId w:val="1"/>
            </w:numPr>
            <w:tabs>
              <w:tab w:val="left" w:pos="646"/>
            </w:tabs>
            <w:ind w:left="645"/>
            <w:rPr>
              <w:sz w:val="24"/>
              <w:szCs w:val="24"/>
            </w:rPr>
          </w:pPr>
          <w:r>
            <w:rPr>
              <w:sz w:val="24"/>
              <w:szCs w:val="24"/>
            </w:rPr>
            <w:t>Система</w:t>
          </w:r>
          <w:r>
            <w:rPr>
              <w:spacing w:val="-6"/>
              <w:sz w:val="24"/>
              <w:szCs w:val="24"/>
            </w:rPr>
            <w:t xml:space="preserve"> </w:t>
          </w:r>
          <w:r>
            <w:rPr>
              <w:sz w:val="24"/>
              <w:szCs w:val="24"/>
            </w:rPr>
            <w:t>оценки</w:t>
          </w:r>
          <w:r>
            <w:rPr>
              <w:spacing w:val="-3"/>
              <w:sz w:val="24"/>
              <w:szCs w:val="24"/>
            </w:rPr>
            <w:t xml:space="preserve"> </w:t>
          </w:r>
          <w:r>
            <w:rPr>
              <w:sz w:val="24"/>
              <w:szCs w:val="24"/>
            </w:rPr>
            <w:t>достижения</w:t>
          </w:r>
          <w:r>
            <w:rPr>
              <w:spacing w:val="-3"/>
              <w:sz w:val="24"/>
              <w:szCs w:val="24"/>
            </w:rPr>
            <w:t xml:space="preserve"> </w:t>
          </w:r>
          <w:r>
            <w:rPr>
              <w:sz w:val="24"/>
              <w:szCs w:val="24"/>
            </w:rPr>
            <w:t>планируемых</w:t>
          </w:r>
          <w:r>
            <w:rPr>
              <w:spacing w:val="2"/>
              <w:sz w:val="24"/>
              <w:szCs w:val="24"/>
            </w:rPr>
            <w:t xml:space="preserve"> </w:t>
          </w:r>
          <w:r>
            <w:rPr>
              <w:sz w:val="24"/>
              <w:szCs w:val="24"/>
            </w:rPr>
            <w:t>результатов</w:t>
          </w:r>
          <w:r>
            <w:rPr>
              <w:spacing w:val="-4"/>
              <w:sz w:val="24"/>
              <w:szCs w:val="24"/>
            </w:rPr>
            <w:t xml:space="preserve"> </w:t>
          </w:r>
          <w:r>
            <w:rPr>
              <w:sz w:val="24"/>
              <w:szCs w:val="24"/>
            </w:rPr>
            <w:t>освоения</w:t>
          </w:r>
        </w:p>
        <w:p w14:paraId="2B8D50E0" w14:textId="77777777" w:rsidR="002931AC" w:rsidRDefault="00000000">
          <w:pPr>
            <w:pStyle w:val="20"/>
            <w:tabs>
              <w:tab w:val="left" w:leader="dot" w:pos="10048"/>
            </w:tabs>
            <w:rPr>
              <w:sz w:val="24"/>
              <w:szCs w:val="24"/>
            </w:rPr>
          </w:pPr>
          <w:r>
            <w:rPr>
              <w:sz w:val="24"/>
              <w:szCs w:val="24"/>
            </w:rPr>
            <w:t>программы</w:t>
          </w:r>
          <w:r>
            <w:rPr>
              <w:spacing w:val="-3"/>
              <w:sz w:val="24"/>
              <w:szCs w:val="24"/>
            </w:rPr>
            <w:t xml:space="preserve"> </w:t>
          </w:r>
          <w:r>
            <w:rPr>
              <w:sz w:val="24"/>
              <w:szCs w:val="24"/>
            </w:rPr>
            <w:t>начального</w:t>
          </w:r>
          <w:r>
            <w:rPr>
              <w:spacing w:val="-5"/>
              <w:sz w:val="24"/>
              <w:szCs w:val="24"/>
            </w:rPr>
            <w:t xml:space="preserve"> </w:t>
          </w:r>
          <w:r>
            <w:rPr>
              <w:sz w:val="24"/>
              <w:szCs w:val="24"/>
            </w:rPr>
            <w:t>общего</w:t>
          </w:r>
          <w:r>
            <w:rPr>
              <w:spacing w:val="-2"/>
              <w:sz w:val="24"/>
              <w:szCs w:val="24"/>
            </w:rPr>
            <w:t xml:space="preserve"> </w:t>
          </w:r>
          <w:r>
            <w:rPr>
              <w:sz w:val="24"/>
              <w:szCs w:val="24"/>
            </w:rPr>
            <w:t>образования</w:t>
          </w:r>
          <w:r>
            <w:rPr>
              <w:sz w:val="24"/>
              <w:szCs w:val="24"/>
            </w:rPr>
            <w:tab/>
          </w:r>
        </w:p>
        <w:p w14:paraId="676466D5" w14:textId="77777777" w:rsidR="002931AC" w:rsidRDefault="00000000">
          <w:pPr>
            <w:pStyle w:val="20"/>
            <w:numPr>
              <w:ilvl w:val="2"/>
              <w:numId w:val="1"/>
            </w:numPr>
            <w:tabs>
              <w:tab w:val="left" w:pos="854"/>
              <w:tab w:val="left" w:leader="dot" w:pos="10077"/>
            </w:tabs>
            <w:rPr>
              <w:sz w:val="24"/>
              <w:szCs w:val="24"/>
            </w:rPr>
          </w:pPr>
          <w:hyperlink w:anchor="_TOC_250027" w:history="1">
            <w:r>
              <w:rPr>
                <w:sz w:val="24"/>
                <w:szCs w:val="24"/>
              </w:rPr>
              <w:t>Общие</w:t>
            </w:r>
            <w:r>
              <w:rPr>
                <w:spacing w:val="-2"/>
                <w:sz w:val="24"/>
                <w:szCs w:val="24"/>
              </w:rPr>
              <w:t xml:space="preserve"> </w:t>
            </w:r>
            <w:r>
              <w:rPr>
                <w:sz w:val="24"/>
                <w:szCs w:val="24"/>
              </w:rPr>
              <w:t>положения</w:t>
            </w:r>
            <w:r>
              <w:rPr>
                <w:sz w:val="24"/>
                <w:szCs w:val="24"/>
              </w:rPr>
              <w:tab/>
            </w:r>
          </w:hyperlink>
        </w:p>
        <w:p w14:paraId="11C9E1D5" w14:textId="77777777" w:rsidR="002931AC" w:rsidRDefault="00000000">
          <w:pPr>
            <w:pStyle w:val="20"/>
            <w:numPr>
              <w:ilvl w:val="2"/>
              <w:numId w:val="1"/>
            </w:numPr>
            <w:tabs>
              <w:tab w:val="left" w:pos="854"/>
              <w:tab w:val="left" w:leader="dot" w:pos="9993"/>
            </w:tabs>
            <w:spacing w:line="240" w:lineRule="auto"/>
            <w:rPr>
              <w:sz w:val="24"/>
              <w:szCs w:val="24"/>
            </w:rPr>
          </w:pPr>
          <w:r>
            <w:rPr>
              <w:sz w:val="24"/>
              <w:szCs w:val="24"/>
            </w:rPr>
            <w:t>Особенности</w:t>
          </w:r>
          <w:r>
            <w:rPr>
              <w:spacing w:val="-5"/>
              <w:sz w:val="24"/>
              <w:szCs w:val="24"/>
            </w:rPr>
            <w:t xml:space="preserve"> </w:t>
          </w:r>
          <w:r>
            <w:rPr>
              <w:sz w:val="24"/>
              <w:szCs w:val="24"/>
            </w:rPr>
            <w:t>оценки</w:t>
          </w:r>
          <w:r>
            <w:rPr>
              <w:spacing w:val="-3"/>
              <w:sz w:val="24"/>
              <w:szCs w:val="24"/>
            </w:rPr>
            <w:t xml:space="preserve"> </w:t>
          </w:r>
          <w:r>
            <w:rPr>
              <w:sz w:val="24"/>
              <w:szCs w:val="24"/>
            </w:rPr>
            <w:t>метапредметных</w:t>
          </w:r>
          <w:r>
            <w:rPr>
              <w:spacing w:val="-1"/>
              <w:sz w:val="24"/>
              <w:szCs w:val="24"/>
            </w:rPr>
            <w:t xml:space="preserve"> </w:t>
          </w:r>
          <w:r>
            <w:rPr>
              <w:sz w:val="24"/>
              <w:szCs w:val="24"/>
            </w:rPr>
            <w:t>и</w:t>
          </w:r>
          <w:r>
            <w:rPr>
              <w:spacing w:val="-6"/>
              <w:sz w:val="24"/>
              <w:szCs w:val="24"/>
            </w:rPr>
            <w:t xml:space="preserve"> </w:t>
          </w:r>
          <w:r>
            <w:rPr>
              <w:sz w:val="24"/>
              <w:szCs w:val="24"/>
            </w:rPr>
            <w:t>предметных</w:t>
          </w:r>
          <w:r>
            <w:rPr>
              <w:spacing w:val="2"/>
              <w:sz w:val="24"/>
              <w:szCs w:val="24"/>
            </w:rPr>
            <w:t xml:space="preserve"> </w:t>
          </w:r>
          <w:r>
            <w:rPr>
              <w:sz w:val="24"/>
              <w:szCs w:val="24"/>
            </w:rPr>
            <w:t>результатов</w:t>
          </w:r>
          <w:r>
            <w:rPr>
              <w:sz w:val="24"/>
              <w:szCs w:val="24"/>
            </w:rPr>
            <w:tab/>
          </w:r>
        </w:p>
        <w:p w14:paraId="08E963CD" w14:textId="77777777" w:rsidR="002931AC" w:rsidRDefault="00000000">
          <w:pPr>
            <w:pStyle w:val="20"/>
            <w:numPr>
              <w:ilvl w:val="2"/>
              <w:numId w:val="1"/>
            </w:numPr>
            <w:tabs>
              <w:tab w:val="left" w:pos="854"/>
              <w:tab w:val="left" w:leader="dot" w:pos="9981"/>
            </w:tabs>
            <w:spacing w:line="240" w:lineRule="auto"/>
            <w:rPr>
              <w:sz w:val="24"/>
              <w:szCs w:val="24"/>
            </w:rPr>
          </w:pPr>
          <w:hyperlink w:anchor="_TOC_250026" w:history="1">
            <w:r>
              <w:rPr>
                <w:sz w:val="24"/>
                <w:szCs w:val="24"/>
              </w:rPr>
              <w:t>Организация</w:t>
            </w:r>
            <w:r>
              <w:rPr>
                <w:spacing w:val="-7"/>
                <w:sz w:val="24"/>
                <w:szCs w:val="24"/>
              </w:rPr>
              <w:t xml:space="preserve"> </w:t>
            </w:r>
            <w:r>
              <w:rPr>
                <w:sz w:val="24"/>
                <w:szCs w:val="24"/>
              </w:rPr>
              <w:t>и</w:t>
            </w:r>
            <w:r>
              <w:rPr>
                <w:spacing w:val="-3"/>
                <w:sz w:val="24"/>
                <w:szCs w:val="24"/>
              </w:rPr>
              <w:t xml:space="preserve"> </w:t>
            </w:r>
            <w:r>
              <w:rPr>
                <w:sz w:val="24"/>
                <w:szCs w:val="24"/>
              </w:rPr>
              <w:t>содержание</w:t>
            </w:r>
            <w:r>
              <w:rPr>
                <w:spacing w:val="-3"/>
                <w:sz w:val="24"/>
                <w:szCs w:val="24"/>
              </w:rPr>
              <w:t xml:space="preserve"> </w:t>
            </w:r>
            <w:r>
              <w:rPr>
                <w:sz w:val="24"/>
                <w:szCs w:val="24"/>
              </w:rPr>
              <w:t>оценочных</w:t>
            </w:r>
            <w:r>
              <w:rPr>
                <w:spacing w:val="-6"/>
                <w:sz w:val="24"/>
                <w:szCs w:val="24"/>
              </w:rPr>
              <w:t xml:space="preserve"> </w:t>
            </w:r>
            <w:r>
              <w:rPr>
                <w:sz w:val="24"/>
                <w:szCs w:val="24"/>
              </w:rPr>
              <w:t>процедур</w:t>
            </w:r>
            <w:r>
              <w:rPr>
                <w:sz w:val="24"/>
                <w:szCs w:val="24"/>
              </w:rPr>
              <w:tab/>
            </w:r>
          </w:hyperlink>
        </w:p>
        <w:p w14:paraId="7CA66485" w14:textId="77777777" w:rsidR="002931AC" w:rsidRDefault="00000000">
          <w:pPr>
            <w:pStyle w:val="20"/>
            <w:numPr>
              <w:ilvl w:val="0"/>
              <w:numId w:val="1"/>
            </w:numPr>
            <w:tabs>
              <w:tab w:val="left" w:pos="435"/>
            </w:tabs>
            <w:spacing w:before="2"/>
            <w:ind w:hanging="282"/>
            <w:rPr>
              <w:sz w:val="24"/>
              <w:szCs w:val="24"/>
            </w:rPr>
          </w:pPr>
          <w:hyperlink w:anchor="_TOC_250025" w:history="1">
            <w:r>
              <w:rPr>
                <w:sz w:val="24"/>
                <w:szCs w:val="24"/>
              </w:rPr>
              <w:t>Содержательный</w:t>
            </w:r>
            <w:r>
              <w:rPr>
                <w:spacing w:val="-6"/>
                <w:sz w:val="24"/>
                <w:szCs w:val="24"/>
              </w:rPr>
              <w:t xml:space="preserve"> </w:t>
            </w:r>
            <w:r>
              <w:rPr>
                <w:sz w:val="24"/>
                <w:szCs w:val="24"/>
              </w:rPr>
              <w:t>раздел</w:t>
            </w:r>
          </w:hyperlink>
        </w:p>
        <w:p w14:paraId="166B333C" w14:textId="77777777" w:rsidR="002931AC" w:rsidRDefault="00000000">
          <w:pPr>
            <w:pStyle w:val="20"/>
            <w:numPr>
              <w:ilvl w:val="1"/>
              <w:numId w:val="1"/>
            </w:numPr>
            <w:tabs>
              <w:tab w:val="left" w:pos="646"/>
              <w:tab w:val="left" w:leader="dot" w:pos="10012"/>
            </w:tabs>
            <w:ind w:left="645"/>
            <w:rPr>
              <w:sz w:val="24"/>
              <w:szCs w:val="24"/>
            </w:rPr>
          </w:pPr>
          <w:hyperlink w:anchor="_TOC_250024" w:history="1">
            <w:r>
              <w:rPr>
                <w:sz w:val="24"/>
                <w:szCs w:val="24"/>
              </w:rPr>
              <w:t>Рабочие</w:t>
            </w:r>
            <w:r>
              <w:rPr>
                <w:spacing w:val="-3"/>
                <w:sz w:val="24"/>
                <w:szCs w:val="24"/>
              </w:rPr>
              <w:t xml:space="preserve"> </w:t>
            </w:r>
            <w:r>
              <w:rPr>
                <w:sz w:val="24"/>
                <w:szCs w:val="24"/>
              </w:rPr>
              <w:t>программы</w:t>
            </w:r>
            <w:r>
              <w:rPr>
                <w:spacing w:val="-3"/>
                <w:sz w:val="24"/>
                <w:szCs w:val="24"/>
              </w:rPr>
              <w:t xml:space="preserve"> </w:t>
            </w:r>
            <w:r>
              <w:rPr>
                <w:sz w:val="24"/>
                <w:szCs w:val="24"/>
              </w:rPr>
              <w:t>учебных</w:t>
            </w:r>
            <w:r>
              <w:rPr>
                <w:spacing w:val="-5"/>
                <w:sz w:val="24"/>
                <w:szCs w:val="24"/>
              </w:rPr>
              <w:t xml:space="preserve"> </w:t>
            </w:r>
            <w:r>
              <w:rPr>
                <w:sz w:val="24"/>
                <w:szCs w:val="24"/>
              </w:rPr>
              <w:t>предметов</w:t>
            </w:r>
            <w:r>
              <w:rPr>
                <w:sz w:val="24"/>
                <w:szCs w:val="24"/>
              </w:rPr>
              <w:tab/>
            </w:r>
          </w:hyperlink>
        </w:p>
        <w:p w14:paraId="29995473" w14:textId="77777777" w:rsidR="002931AC" w:rsidRDefault="00000000">
          <w:pPr>
            <w:pStyle w:val="20"/>
            <w:tabs>
              <w:tab w:val="left" w:leader="dot" w:pos="10028"/>
            </w:tabs>
            <w:rPr>
              <w:sz w:val="24"/>
              <w:szCs w:val="24"/>
            </w:rPr>
          </w:pPr>
          <w:hyperlink w:anchor="_TOC_250023" w:history="1">
            <w:r>
              <w:rPr>
                <w:sz w:val="24"/>
                <w:szCs w:val="24"/>
              </w:rPr>
              <w:t>Русский</w:t>
            </w:r>
            <w:r>
              <w:rPr>
                <w:spacing w:val="-1"/>
                <w:sz w:val="24"/>
                <w:szCs w:val="24"/>
              </w:rPr>
              <w:t xml:space="preserve"> </w:t>
            </w:r>
            <w:r>
              <w:rPr>
                <w:sz w:val="24"/>
                <w:szCs w:val="24"/>
              </w:rPr>
              <w:t>язык</w:t>
            </w:r>
            <w:r>
              <w:rPr>
                <w:sz w:val="24"/>
                <w:szCs w:val="24"/>
              </w:rPr>
              <w:tab/>
            </w:r>
          </w:hyperlink>
        </w:p>
        <w:p w14:paraId="7A497679" w14:textId="77777777" w:rsidR="002931AC" w:rsidRDefault="00000000">
          <w:pPr>
            <w:pStyle w:val="20"/>
            <w:tabs>
              <w:tab w:val="left" w:leader="dot" w:pos="10052"/>
            </w:tabs>
            <w:rPr>
              <w:sz w:val="24"/>
              <w:szCs w:val="24"/>
            </w:rPr>
          </w:pPr>
          <w:hyperlink w:anchor="_TOC_250022" w:history="1">
            <w:r>
              <w:rPr>
                <w:sz w:val="24"/>
                <w:szCs w:val="24"/>
              </w:rPr>
              <w:t>Литературное</w:t>
            </w:r>
            <w:r>
              <w:rPr>
                <w:spacing w:val="-3"/>
                <w:sz w:val="24"/>
                <w:szCs w:val="24"/>
              </w:rPr>
              <w:t xml:space="preserve"> </w:t>
            </w:r>
            <w:r>
              <w:rPr>
                <w:sz w:val="24"/>
                <w:szCs w:val="24"/>
              </w:rPr>
              <w:t>чтение</w:t>
            </w:r>
            <w:r>
              <w:rPr>
                <w:sz w:val="24"/>
                <w:szCs w:val="24"/>
              </w:rPr>
              <w:tab/>
            </w:r>
          </w:hyperlink>
        </w:p>
        <w:p w14:paraId="6F52F0B9" w14:textId="77777777" w:rsidR="002931AC" w:rsidRDefault="00000000">
          <w:pPr>
            <w:pStyle w:val="20"/>
            <w:tabs>
              <w:tab w:val="left" w:leader="dot" w:pos="10024"/>
            </w:tabs>
            <w:rPr>
              <w:sz w:val="24"/>
              <w:szCs w:val="24"/>
            </w:rPr>
          </w:pPr>
          <w:hyperlink w:anchor="_TOC_250021" w:history="1">
            <w:r>
              <w:rPr>
                <w:sz w:val="24"/>
                <w:szCs w:val="24"/>
              </w:rPr>
              <w:t>Иностранный</w:t>
            </w:r>
            <w:r>
              <w:rPr>
                <w:spacing w:val="-4"/>
                <w:sz w:val="24"/>
                <w:szCs w:val="24"/>
              </w:rPr>
              <w:t xml:space="preserve"> </w:t>
            </w:r>
            <w:r>
              <w:rPr>
                <w:sz w:val="24"/>
                <w:szCs w:val="24"/>
              </w:rPr>
              <w:t>(английский)</w:t>
            </w:r>
            <w:r>
              <w:rPr>
                <w:spacing w:val="-4"/>
                <w:sz w:val="24"/>
                <w:szCs w:val="24"/>
              </w:rPr>
              <w:t xml:space="preserve"> </w:t>
            </w:r>
            <w:r>
              <w:rPr>
                <w:sz w:val="24"/>
                <w:szCs w:val="24"/>
              </w:rPr>
              <w:t>язык.</w:t>
            </w:r>
            <w:r>
              <w:rPr>
                <w:sz w:val="24"/>
                <w:szCs w:val="24"/>
              </w:rPr>
              <w:tab/>
            </w:r>
          </w:hyperlink>
        </w:p>
        <w:p w14:paraId="5BE9D148" w14:textId="77777777" w:rsidR="002931AC" w:rsidRDefault="00000000">
          <w:pPr>
            <w:pStyle w:val="20"/>
            <w:tabs>
              <w:tab w:val="left" w:leader="dot" w:pos="10030"/>
            </w:tabs>
            <w:rPr>
              <w:sz w:val="24"/>
              <w:szCs w:val="24"/>
            </w:rPr>
          </w:pPr>
          <w:hyperlink w:anchor="_TOC_250020" w:history="1">
            <w:r>
              <w:rPr>
                <w:sz w:val="24"/>
                <w:szCs w:val="24"/>
              </w:rPr>
              <w:t>Родной</w:t>
            </w:r>
            <w:r>
              <w:rPr>
                <w:spacing w:val="-2"/>
                <w:sz w:val="24"/>
                <w:szCs w:val="24"/>
              </w:rPr>
              <w:t xml:space="preserve"> </w:t>
            </w:r>
            <w:r>
              <w:rPr>
                <w:sz w:val="24"/>
                <w:szCs w:val="24"/>
              </w:rPr>
              <w:t>язык</w:t>
            </w:r>
            <w:r>
              <w:rPr>
                <w:spacing w:val="-2"/>
                <w:sz w:val="24"/>
                <w:szCs w:val="24"/>
              </w:rPr>
              <w:t xml:space="preserve"> (марийский</w:t>
            </w:r>
            <w:r>
              <w:rPr>
                <w:sz w:val="24"/>
                <w:szCs w:val="24"/>
              </w:rPr>
              <w:t>)</w:t>
            </w:r>
            <w:r>
              <w:rPr>
                <w:sz w:val="24"/>
                <w:szCs w:val="24"/>
              </w:rPr>
              <w:tab/>
            </w:r>
          </w:hyperlink>
        </w:p>
        <w:p w14:paraId="340E9C89" w14:textId="77777777" w:rsidR="002931AC" w:rsidRDefault="00000000">
          <w:pPr>
            <w:pStyle w:val="20"/>
            <w:tabs>
              <w:tab w:val="left" w:leader="dot" w:pos="9923"/>
            </w:tabs>
            <w:rPr>
              <w:sz w:val="24"/>
              <w:szCs w:val="24"/>
            </w:rPr>
          </w:pPr>
          <w:hyperlink w:anchor="_TOC_250019" w:history="1">
            <w:r>
              <w:rPr>
                <w:sz w:val="24"/>
                <w:szCs w:val="24"/>
              </w:rPr>
              <w:t>Литературное</w:t>
            </w:r>
            <w:r>
              <w:rPr>
                <w:spacing w:val="-3"/>
                <w:sz w:val="24"/>
                <w:szCs w:val="24"/>
              </w:rPr>
              <w:t xml:space="preserve"> </w:t>
            </w:r>
            <w:r>
              <w:rPr>
                <w:sz w:val="24"/>
                <w:szCs w:val="24"/>
              </w:rPr>
              <w:t>чтение</w:t>
            </w:r>
            <w:r>
              <w:rPr>
                <w:spacing w:val="-2"/>
                <w:sz w:val="24"/>
                <w:szCs w:val="24"/>
              </w:rPr>
              <w:t xml:space="preserve"> </w:t>
            </w:r>
            <w:r>
              <w:rPr>
                <w:sz w:val="24"/>
                <w:szCs w:val="24"/>
              </w:rPr>
              <w:t>на</w:t>
            </w:r>
            <w:r>
              <w:rPr>
                <w:spacing w:val="-3"/>
                <w:sz w:val="24"/>
                <w:szCs w:val="24"/>
              </w:rPr>
              <w:t xml:space="preserve"> </w:t>
            </w:r>
            <w:r>
              <w:rPr>
                <w:sz w:val="24"/>
                <w:szCs w:val="24"/>
              </w:rPr>
              <w:t>родном</w:t>
            </w:r>
            <w:r>
              <w:rPr>
                <w:spacing w:val="-2"/>
                <w:sz w:val="24"/>
                <w:szCs w:val="24"/>
              </w:rPr>
              <w:t xml:space="preserve"> </w:t>
            </w:r>
            <w:r>
              <w:rPr>
                <w:sz w:val="24"/>
                <w:szCs w:val="24"/>
              </w:rPr>
              <w:t>языке (марийском)</w:t>
            </w:r>
            <w:r>
              <w:rPr>
                <w:sz w:val="24"/>
                <w:szCs w:val="24"/>
              </w:rPr>
              <w:tab/>
            </w:r>
          </w:hyperlink>
        </w:p>
        <w:p w14:paraId="2F980465" w14:textId="77777777" w:rsidR="002931AC" w:rsidRDefault="00000000">
          <w:pPr>
            <w:pStyle w:val="20"/>
            <w:tabs>
              <w:tab w:val="left" w:leader="dot" w:pos="9869"/>
            </w:tabs>
            <w:rPr>
              <w:sz w:val="24"/>
              <w:szCs w:val="24"/>
            </w:rPr>
          </w:pPr>
          <w:hyperlink w:anchor="_TOC_250017" w:history="1">
            <w:r>
              <w:rPr>
                <w:sz w:val="24"/>
                <w:szCs w:val="24"/>
              </w:rPr>
              <w:t>Математика</w:t>
            </w:r>
            <w:r>
              <w:rPr>
                <w:sz w:val="24"/>
                <w:szCs w:val="24"/>
              </w:rPr>
              <w:tab/>
            </w:r>
          </w:hyperlink>
        </w:p>
        <w:p w14:paraId="75ED5B3F" w14:textId="77777777" w:rsidR="002931AC" w:rsidRDefault="00000000">
          <w:pPr>
            <w:pStyle w:val="20"/>
            <w:tabs>
              <w:tab w:val="left" w:leader="dot" w:pos="9869"/>
            </w:tabs>
            <w:rPr>
              <w:sz w:val="24"/>
              <w:szCs w:val="24"/>
            </w:rPr>
          </w:pPr>
          <w:hyperlink w:anchor="_TOC_250016" w:history="1">
            <w:r>
              <w:rPr>
                <w:sz w:val="24"/>
                <w:szCs w:val="24"/>
              </w:rPr>
              <w:t>Окружающий мир</w:t>
            </w:r>
            <w:r>
              <w:rPr>
                <w:sz w:val="24"/>
                <w:szCs w:val="24"/>
              </w:rPr>
              <w:tab/>
            </w:r>
          </w:hyperlink>
        </w:p>
        <w:p w14:paraId="2DD287CF" w14:textId="77777777" w:rsidR="002931AC" w:rsidRDefault="00000000">
          <w:pPr>
            <w:pStyle w:val="20"/>
            <w:tabs>
              <w:tab w:val="left" w:leader="dot" w:pos="9878"/>
            </w:tabs>
            <w:spacing w:before="1"/>
            <w:rPr>
              <w:sz w:val="24"/>
              <w:szCs w:val="24"/>
            </w:rPr>
          </w:pPr>
          <w:hyperlink w:anchor="_TOC_250015" w:history="1">
            <w:r>
              <w:rPr>
                <w:sz w:val="24"/>
                <w:szCs w:val="24"/>
              </w:rPr>
              <w:t>Основы</w:t>
            </w:r>
            <w:r>
              <w:rPr>
                <w:spacing w:val="-3"/>
                <w:sz w:val="24"/>
                <w:szCs w:val="24"/>
              </w:rPr>
              <w:t xml:space="preserve"> </w:t>
            </w:r>
            <w:r>
              <w:rPr>
                <w:sz w:val="24"/>
                <w:szCs w:val="24"/>
              </w:rPr>
              <w:t>религиозных</w:t>
            </w:r>
            <w:r>
              <w:rPr>
                <w:spacing w:val="-1"/>
                <w:sz w:val="24"/>
                <w:szCs w:val="24"/>
              </w:rPr>
              <w:t xml:space="preserve"> </w:t>
            </w:r>
            <w:r>
              <w:rPr>
                <w:sz w:val="24"/>
                <w:szCs w:val="24"/>
              </w:rPr>
              <w:t>культур</w:t>
            </w:r>
            <w:r>
              <w:rPr>
                <w:spacing w:val="-1"/>
                <w:sz w:val="24"/>
                <w:szCs w:val="24"/>
              </w:rPr>
              <w:t xml:space="preserve"> </w:t>
            </w:r>
            <w:r>
              <w:rPr>
                <w:sz w:val="24"/>
                <w:szCs w:val="24"/>
              </w:rPr>
              <w:t>и</w:t>
            </w:r>
            <w:r>
              <w:rPr>
                <w:spacing w:val="-2"/>
                <w:sz w:val="24"/>
                <w:szCs w:val="24"/>
              </w:rPr>
              <w:t xml:space="preserve"> </w:t>
            </w:r>
            <w:r>
              <w:rPr>
                <w:sz w:val="24"/>
                <w:szCs w:val="24"/>
              </w:rPr>
              <w:t>светской</w:t>
            </w:r>
            <w:r>
              <w:rPr>
                <w:spacing w:val="-2"/>
                <w:sz w:val="24"/>
                <w:szCs w:val="24"/>
              </w:rPr>
              <w:t xml:space="preserve"> </w:t>
            </w:r>
            <w:r>
              <w:rPr>
                <w:sz w:val="24"/>
                <w:szCs w:val="24"/>
              </w:rPr>
              <w:t>этики</w:t>
            </w:r>
            <w:r>
              <w:rPr>
                <w:sz w:val="24"/>
                <w:szCs w:val="24"/>
              </w:rPr>
              <w:tab/>
            </w:r>
          </w:hyperlink>
        </w:p>
        <w:p w14:paraId="00B0D6DC" w14:textId="77777777" w:rsidR="002931AC" w:rsidRDefault="00000000">
          <w:pPr>
            <w:pStyle w:val="20"/>
            <w:tabs>
              <w:tab w:val="left" w:leader="dot" w:pos="9909"/>
            </w:tabs>
            <w:rPr>
              <w:sz w:val="24"/>
              <w:szCs w:val="24"/>
            </w:rPr>
          </w:pPr>
          <w:hyperlink w:anchor="_TOC_250014" w:history="1">
            <w:r>
              <w:rPr>
                <w:sz w:val="24"/>
                <w:szCs w:val="24"/>
              </w:rPr>
              <w:t>Изобразительное</w:t>
            </w:r>
            <w:r>
              <w:rPr>
                <w:spacing w:val="-3"/>
                <w:sz w:val="24"/>
                <w:szCs w:val="24"/>
              </w:rPr>
              <w:t xml:space="preserve"> </w:t>
            </w:r>
            <w:r>
              <w:rPr>
                <w:sz w:val="24"/>
                <w:szCs w:val="24"/>
              </w:rPr>
              <w:t>искусство</w:t>
            </w:r>
            <w:r>
              <w:rPr>
                <w:sz w:val="24"/>
                <w:szCs w:val="24"/>
              </w:rPr>
              <w:tab/>
            </w:r>
          </w:hyperlink>
        </w:p>
        <w:p w14:paraId="1B2F746A" w14:textId="77777777" w:rsidR="002931AC" w:rsidRDefault="00000000">
          <w:pPr>
            <w:pStyle w:val="20"/>
            <w:tabs>
              <w:tab w:val="left" w:leader="dot" w:pos="9925"/>
            </w:tabs>
            <w:rPr>
              <w:sz w:val="24"/>
              <w:szCs w:val="24"/>
            </w:rPr>
          </w:pPr>
          <w:hyperlink w:anchor="_TOC_250013" w:history="1">
            <w:r>
              <w:rPr>
                <w:sz w:val="24"/>
                <w:szCs w:val="24"/>
              </w:rPr>
              <w:t>Музыка</w:t>
            </w:r>
            <w:r>
              <w:rPr>
                <w:sz w:val="24"/>
                <w:szCs w:val="24"/>
              </w:rPr>
              <w:tab/>
            </w:r>
          </w:hyperlink>
        </w:p>
        <w:p w14:paraId="0691CCB8" w14:textId="77777777" w:rsidR="002931AC" w:rsidRDefault="00000000">
          <w:pPr>
            <w:pStyle w:val="20"/>
            <w:tabs>
              <w:tab w:val="left" w:leader="dot" w:pos="9884"/>
            </w:tabs>
            <w:rPr>
              <w:sz w:val="24"/>
              <w:szCs w:val="24"/>
            </w:rPr>
          </w:pPr>
          <w:hyperlink w:anchor="_TOC_250012" w:history="1">
            <w:r>
              <w:rPr>
                <w:sz w:val="24"/>
                <w:szCs w:val="24"/>
              </w:rPr>
              <w:t>Технология</w:t>
            </w:r>
            <w:r>
              <w:rPr>
                <w:sz w:val="24"/>
                <w:szCs w:val="24"/>
              </w:rPr>
              <w:tab/>
            </w:r>
          </w:hyperlink>
        </w:p>
        <w:p w14:paraId="22677564" w14:textId="77777777" w:rsidR="002931AC" w:rsidRDefault="00000000">
          <w:pPr>
            <w:pStyle w:val="20"/>
            <w:tabs>
              <w:tab w:val="left" w:leader="dot" w:pos="9915"/>
            </w:tabs>
            <w:rPr>
              <w:sz w:val="24"/>
              <w:szCs w:val="24"/>
            </w:rPr>
          </w:pPr>
          <w:hyperlink w:anchor="_TOC_250011" w:history="1">
            <w:r>
              <w:rPr>
                <w:sz w:val="24"/>
                <w:szCs w:val="24"/>
              </w:rPr>
              <w:t>Физическая</w:t>
            </w:r>
            <w:r>
              <w:rPr>
                <w:spacing w:val="-3"/>
                <w:sz w:val="24"/>
                <w:szCs w:val="24"/>
              </w:rPr>
              <w:t xml:space="preserve"> </w:t>
            </w:r>
            <w:r>
              <w:rPr>
                <w:sz w:val="24"/>
                <w:szCs w:val="24"/>
              </w:rPr>
              <w:t>культура</w:t>
            </w:r>
            <w:r>
              <w:rPr>
                <w:sz w:val="24"/>
                <w:szCs w:val="24"/>
              </w:rPr>
              <w:tab/>
            </w:r>
          </w:hyperlink>
        </w:p>
        <w:p w14:paraId="760F448B" w14:textId="77777777" w:rsidR="002931AC" w:rsidRDefault="00000000">
          <w:pPr>
            <w:pStyle w:val="20"/>
            <w:tabs>
              <w:tab w:val="left" w:leader="dot" w:pos="9909"/>
            </w:tabs>
            <w:rPr>
              <w:sz w:val="24"/>
              <w:szCs w:val="24"/>
            </w:rPr>
          </w:pPr>
          <w:hyperlink w:anchor="_TOC_250010" w:history="1">
            <w:r>
              <w:rPr>
                <w:sz w:val="24"/>
                <w:szCs w:val="24"/>
              </w:rPr>
              <w:t>Государственный</w:t>
            </w:r>
            <w:r>
              <w:rPr>
                <w:spacing w:val="-4"/>
                <w:sz w:val="24"/>
                <w:szCs w:val="24"/>
              </w:rPr>
              <w:t xml:space="preserve"> </w:t>
            </w:r>
            <w:r>
              <w:rPr>
                <w:sz w:val="24"/>
                <w:szCs w:val="24"/>
              </w:rPr>
              <w:t>(башкирский)</w:t>
            </w:r>
            <w:r>
              <w:rPr>
                <w:spacing w:val="-3"/>
                <w:sz w:val="24"/>
                <w:szCs w:val="24"/>
              </w:rPr>
              <w:t xml:space="preserve"> </w:t>
            </w:r>
            <w:r>
              <w:rPr>
                <w:sz w:val="24"/>
                <w:szCs w:val="24"/>
              </w:rPr>
              <w:t>язык</w:t>
            </w:r>
            <w:r>
              <w:rPr>
                <w:spacing w:val="-3"/>
                <w:sz w:val="24"/>
                <w:szCs w:val="24"/>
              </w:rPr>
              <w:t xml:space="preserve"> </w:t>
            </w:r>
            <w:r>
              <w:rPr>
                <w:sz w:val="24"/>
                <w:szCs w:val="24"/>
              </w:rPr>
              <w:t>Республики</w:t>
            </w:r>
            <w:r>
              <w:rPr>
                <w:spacing w:val="-2"/>
                <w:sz w:val="24"/>
                <w:szCs w:val="24"/>
              </w:rPr>
              <w:t xml:space="preserve"> </w:t>
            </w:r>
            <w:r>
              <w:rPr>
                <w:sz w:val="24"/>
                <w:szCs w:val="24"/>
              </w:rPr>
              <w:t>Башкортостан</w:t>
            </w:r>
            <w:r>
              <w:rPr>
                <w:sz w:val="24"/>
                <w:szCs w:val="24"/>
              </w:rPr>
              <w:tab/>
            </w:r>
          </w:hyperlink>
        </w:p>
        <w:p w14:paraId="42C58E6E" w14:textId="77777777" w:rsidR="002931AC" w:rsidRDefault="00000000">
          <w:pPr>
            <w:pStyle w:val="20"/>
            <w:tabs>
              <w:tab w:val="left" w:leader="dot" w:pos="9874"/>
            </w:tabs>
            <w:spacing w:line="240" w:lineRule="auto"/>
            <w:rPr>
              <w:sz w:val="24"/>
              <w:szCs w:val="24"/>
            </w:rPr>
          </w:pPr>
          <w:hyperlink w:anchor="_TOC_250009" w:history="1">
            <w:r>
              <w:rPr>
                <w:sz w:val="24"/>
                <w:szCs w:val="24"/>
              </w:rPr>
              <w:t>Внеурочная</w:t>
            </w:r>
            <w:r>
              <w:rPr>
                <w:spacing w:val="-4"/>
                <w:sz w:val="24"/>
                <w:szCs w:val="24"/>
              </w:rPr>
              <w:t xml:space="preserve"> </w:t>
            </w:r>
            <w:r>
              <w:rPr>
                <w:sz w:val="24"/>
                <w:szCs w:val="24"/>
              </w:rPr>
              <w:t>деятельность</w:t>
            </w:r>
            <w:r>
              <w:rPr>
                <w:sz w:val="24"/>
                <w:szCs w:val="24"/>
              </w:rPr>
              <w:tab/>
            </w:r>
          </w:hyperlink>
        </w:p>
        <w:p w14:paraId="2FF5F2D8" w14:textId="77777777" w:rsidR="002931AC" w:rsidRDefault="00000000">
          <w:pPr>
            <w:pStyle w:val="20"/>
            <w:numPr>
              <w:ilvl w:val="1"/>
              <w:numId w:val="1"/>
            </w:numPr>
            <w:tabs>
              <w:tab w:val="left" w:pos="646"/>
            </w:tabs>
            <w:spacing w:before="3"/>
            <w:ind w:left="645"/>
            <w:rPr>
              <w:sz w:val="24"/>
              <w:szCs w:val="24"/>
            </w:rPr>
          </w:pPr>
          <w:r>
            <w:rPr>
              <w:sz w:val="24"/>
              <w:szCs w:val="24"/>
            </w:rPr>
            <w:t>Программа</w:t>
          </w:r>
          <w:r>
            <w:rPr>
              <w:spacing w:val="-6"/>
              <w:sz w:val="24"/>
              <w:szCs w:val="24"/>
            </w:rPr>
            <w:t xml:space="preserve"> </w:t>
          </w:r>
          <w:r>
            <w:rPr>
              <w:sz w:val="24"/>
              <w:szCs w:val="24"/>
            </w:rPr>
            <w:t>формирования</w:t>
          </w:r>
          <w:r>
            <w:rPr>
              <w:spacing w:val="-3"/>
              <w:sz w:val="24"/>
              <w:szCs w:val="24"/>
            </w:rPr>
            <w:t xml:space="preserve"> </w:t>
          </w:r>
          <w:r>
            <w:rPr>
              <w:sz w:val="24"/>
              <w:szCs w:val="24"/>
            </w:rPr>
            <w:t>универсальных</w:t>
          </w:r>
        </w:p>
        <w:p w14:paraId="09721CFE" w14:textId="77777777" w:rsidR="002931AC" w:rsidRDefault="00000000">
          <w:pPr>
            <w:pStyle w:val="20"/>
            <w:tabs>
              <w:tab w:val="left" w:leader="dot" w:pos="9905"/>
            </w:tabs>
            <w:rPr>
              <w:sz w:val="24"/>
              <w:szCs w:val="24"/>
            </w:rPr>
          </w:pPr>
          <w:r>
            <w:rPr>
              <w:sz w:val="24"/>
              <w:szCs w:val="24"/>
            </w:rPr>
            <w:t>учебных</w:t>
          </w:r>
          <w:r>
            <w:rPr>
              <w:spacing w:val="-1"/>
              <w:sz w:val="24"/>
              <w:szCs w:val="24"/>
            </w:rPr>
            <w:t xml:space="preserve"> </w:t>
          </w:r>
          <w:r>
            <w:rPr>
              <w:sz w:val="24"/>
              <w:szCs w:val="24"/>
            </w:rPr>
            <w:t>действий</w:t>
          </w:r>
          <w:r>
            <w:rPr>
              <w:sz w:val="24"/>
              <w:szCs w:val="24"/>
            </w:rPr>
            <w:tab/>
          </w:r>
        </w:p>
        <w:p w14:paraId="79CEEB8D" w14:textId="77777777" w:rsidR="002931AC" w:rsidRDefault="00000000">
          <w:pPr>
            <w:pStyle w:val="20"/>
            <w:numPr>
              <w:ilvl w:val="2"/>
              <w:numId w:val="1"/>
            </w:numPr>
            <w:tabs>
              <w:tab w:val="left" w:pos="854"/>
            </w:tabs>
            <w:rPr>
              <w:sz w:val="24"/>
              <w:szCs w:val="24"/>
            </w:rPr>
          </w:pPr>
          <w:r>
            <w:rPr>
              <w:sz w:val="24"/>
              <w:szCs w:val="24"/>
            </w:rPr>
            <w:t>Значение</w:t>
          </w:r>
          <w:r>
            <w:rPr>
              <w:spacing w:val="-6"/>
              <w:sz w:val="24"/>
              <w:szCs w:val="24"/>
            </w:rPr>
            <w:t xml:space="preserve"> </w:t>
          </w:r>
          <w:r>
            <w:rPr>
              <w:sz w:val="24"/>
              <w:szCs w:val="24"/>
            </w:rPr>
            <w:t>сформированных</w:t>
          </w:r>
          <w:r>
            <w:rPr>
              <w:spacing w:val="-4"/>
              <w:sz w:val="24"/>
              <w:szCs w:val="24"/>
            </w:rPr>
            <w:t xml:space="preserve"> </w:t>
          </w:r>
          <w:r>
            <w:rPr>
              <w:sz w:val="24"/>
              <w:szCs w:val="24"/>
            </w:rPr>
            <w:t>универсальных</w:t>
          </w:r>
          <w:r>
            <w:rPr>
              <w:spacing w:val="-4"/>
              <w:sz w:val="24"/>
              <w:szCs w:val="24"/>
            </w:rPr>
            <w:t xml:space="preserve"> </w:t>
          </w:r>
          <w:r>
            <w:rPr>
              <w:sz w:val="24"/>
              <w:szCs w:val="24"/>
            </w:rPr>
            <w:t>учебных</w:t>
          </w:r>
          <w:r>
            <w:rPr>
              <w:spacing w:val="2"/>
              <w:sz w:val="24"/>
              <w:szCs w:val="24"/>
            </w:rPr>
            <w:t xml:space="preserve"> </w:t>
          </w:r>
          <w:r>
            <w:rPr>
              <w:sz w:val="24"/>
              <w:szCs w:val="24"/>
            </w:rPr>
            <w:t>действий</w:t>
          </w:r>
        </w:p>
        <w:p w14:paraId="122F71AB" w14:textId="77777777" w:rsidR="002931AC" w:rsidRDefault="00000000">
          <w:pPr>
            <w:pStyle w:val="20"/>
            <w:tabs>
              <w:tab w:val="left" w:leader="dot" w:pos="9906"/>
            </w:tabs>
            <w:rPr>
              <w:sz w:val="24"/>
              <w:szCs w:val="24"/>
            </w:rPr>
          </w:pPr>
          <w:r>
            <w:rPr>
              <w:sz w:val="24"/>
              <w:szCs w:val="24"/>
            </w:rPr>
            <w:t>для</w:t>
          </w:r>
          <w:r>
            <w:rPr>
              <w:spacing w:val="-2"/>
              <w:sz w:val="24"/>
              <w:szCs w:val="24"/>
            </w:rPr>
            <w:t xml:space="preserve"> </w:t>
          </w:r>
          <w:r>
            <w:rPr>
              <w:sz w:val="24"/>
              <w:szCs w:val="24"/>
            </w:rPr>
            <w:t>успешного</w:t>
          </w:r>
          <w:r>
            <w:rPr>
              <w:spacing w:val="-4"/>
              <w:sz w:val="24"/>
              <w:szCs w:val="24"/>
            </w:rPr>
            <w:t xml:space="preserve"> </w:t>
          </w:r>
          <w:r>
            <w:rPr>
              <w:sz w:val="24"/>
              <w:szCs w:val="24"/>
            </w:rPr>
            <w:t>обучения</w:t>
          </w:r>
          <w:r>
            <w:rPr>
              <w:spacing w:val="-2"/>
              <w:sz w:val="24"/>
              <w:szCs w:val="24"/>
            </w:rPr>
            <w:t xml:space="preserve"> </w:t>
          </w:r>
          <w:r>
            <w:rPr>
              <w:sz w:val="24"/>
              <w:szCs w:val="24"/>
            </w:rPr>
            <w:t>и</w:t>
          </w:r>
          <w:r>
            <w:rPr>
              <w:spacing w:val="-5"/>
              <w:sz w:val="24"/>
              <w:szCs w:val="24"/>
            </w:rPr>
            <w:t xml:space="preserve"> </w:t>
          </w:r>
          <w:r>
            <w:rPr>
              <w:sz w:val="24"/>
              <w:szCs w:val="24"/>
            </w:rPr>
            <w:t>развития</w:t>
          </w:r>
          <w:r>
            <w:rPr>
              <w:spacing w:val="-2"/>
              <w:sz w:val="24"/>
              <w:szCs w:val="24"/>
            </w:rPr>
            <w:t xml:space="preserve"> </w:t>
          </w:r>
          <w:r>
            <w:rPr>
              <w:sz w:val="24"/>
              <w:szCs w:val="24"/>
            </w:rPr>
            <w:t>младшего</w:t>
          </w:r>
          <w:r>
            <w:rPr>
              <w:spacing w:val="2"/>
              <w:sz w:val="24"/>
              <w:szCs w:val="24"/>
            </w:rPr>
            <w:t xml:space="preserve"> </w:t>
          </w:r>
          <w:r>
            <w:rPr>
              <w:sz w:val="24"/>
              <w:szCs w:val="24"/>
            </w:rPr>
            <w:t>школьника</w:t>
          </w:r>
          <w:r>
            <w:rPr>
              <w:sz w:val="24"/>
              <w:szCs w:val="24"/>
            </w:rPr>
            <w:tab/>
          </w:r>
        </w:p>
        <w:p w14:paraId="412860E6" w14:textId="77777777" w:rsidR="002931AC" w:rsidRDefault="00000000">
          <w:pPr>
            <w:pStyle w:val="20"/>
            <w:numPr>
              <w:ilvl w:val="2"/>
              <w:numId w:val="1"/>
            </w:numPr>
            <w:tabs>
              <w:tab w:val="left" w:pos="854"/>
              <w:tab w:val="left" w:leader="dot" w:pos="9875"/>
            </w:tabs>
            <w:rPr>
              <w:sz w:val="24"/>
              <w:szCs w:val="24"/>
            </w:rPr>
          </w:pPr>
          <w:hyperlink w:anchor="_TOC_250008" w:history="1">
            <w:r>
              <w:rPr>
                <w:sz w:val="24"/>
                <w:szCs w:val="24"/>
              </w:rPr>
              <w:t>Характеристика</w:t>
            </w:r>
            <w:r>
              <w:rPr>
                <w:spacing w:val="-4"/>
                <w:sz w:val="24"/>
                <w:szCs w:val="24"/>
              </w:rPr>
              <w:t xml:space="preserve"> </w:t>
            </w:r>
            <w:r>
              <w:rPr>
                <w:sz w:val="24"/>
                <w:szCs w:val="24"/>
              </w:rPr>
              <w:t>универсальных</w:t>
            </w:r>
            <w:r>
              <w:rPr>
                <w:spacing w:val="-2"/>
                <w:sz w:val="24"/>
                <w:szCs w:val="24"/>
              </w:rPr>
              <w:t xml:space="preserve"> </w:t>
            </w:r>
            <w:r>
              <w:rPr>
                <w:sz w:val="24"/>
                <w:szCs w:val="24"/>
              </w:rPr>
              <w:t>учебных</w:t>
            </w:r>
            <w:r>
              <w:rPr>
                <w:spacing w:val="1"/>
                <w:sz w:val="24"/>
                <w:szCs w:val="24"/>
              </w:rPr>
              <w:t xml:space="preserve"> </w:t>
            </w:r>
            <w:r>
              <w:rPr>
                <w:sz w:val="24"/>
                <w:szCs w:val="24"/>
              </w:rPr>
              <w:t>действий</w:t>
            </w:r>
            <w:r>
              <w:rPr>
                <w:sz w:val="24"/>
                <w:szCs w:val="24"/>
              </w:rPr>
              <w:tab/>
            </w:r>
          </w:hyperlink>
        </w:p>
        <w:p w14:paraId="451A1EBD" w14:textId="77777777" w:rsidR="002931AC" w:rsidRDefault="00000000">
          <w:pPr>
            <w:pStyle w:val="20"/>
            <w:numPr>
              <w:ilvl w:val="2"/>
              <w:numId w:val="1"/>
            </w:numPr>
            <w:tabs>
              <w:tab w:val="left" w:pos="854"/>
              <w:tab w:val="left" w:leader="dot" w:pos="9938"/>
            </w:tabs>
            <w:spacing w:line="242" w:lineRule="auto"/>
            <w:ind w:left="153" w:right="163" w:firstLine="0"/>
            <w:rPr>
              <w:sz w:val="24"/>
              <w:szCs w:val="24"/>
            </w:rPr>
          </w:pPr>
          <w:hyperlink w:anchor="_TOC_250007" w:history="1">
            <w:r>
              <w:rPr>
                <w:sz w:val="24"/>
                <w:szCs w:val="24"/>
              </w:rPr>
              <w:t>Интеграция предметных и метапредметных требований как механизм</w:t>
            </w:r>
            <w:r>
              <w:rPr>
                <w:spacing w:val="1"/>
                <w:sz w:val="24"/>
                <w:szCs w:val="24"/>
              </w:rPr>
              <w:t xml:space="preserve"> </w:t>
            </w:r>
            <w:r>
              <w:rPr>
                <w:sz w:val="24"/>
                <w:szCs w:val="24"/>
              </w:rPr>
              <w:t>конструирования</w:t>
            </w:r>
            <w:r>
              <w:rPr>
                <w:spacing w:val="-6"/>
                <w:sz w:val="24"/>
                <w:szCs w:val="24"/>
              </w:rPr>
              <w:t xml:space="preserve"> </w:t>
            </w:r>
            <w:r>
              <w:rPr>
                <w:sz w:val="24"/>
                <w:szCs w:val="24"/>
              </w:rPr>
              <w:t>современного</w:t>
            </w:r>
            <w:r>
              <w:rPr>
                <w:spacing w:val="-4"/>
                <w:sz w:val="24"/>
                <w:szCs w:val="24"/>
              </w:rPr>
              <w:t xml:space="preserve"> </w:t>
            </w:r>
            <w:r>
              <w:rPr>
                <w:sz w:val="24"/>
                <w:szCs w:val="24"/>
              </w:rPr>
              <w:t>процесса</w:t>
            </w:r>
            <w:r>
              <w:rPr>
                <w:spacing w:val="-2"/>
                <w:sz w:val="24"/>
                <w:szCs w:val="24"/>
              </w:rPr>
              <w:t xml:space="preserve"> </w:t>
            </w:r>
            <w:r>
              <w:rPr>
                <w:sz w:val="24"/>
                <w:szCs w:val="24"/>
              </w:rPr>
              <w:t>образования</w:t>
            </w:r>
            <w:r>
              <w:rPr>
                <w:sz w:val="24"/>
                <w:szCs w:val="24"/>
              </w:rPr>
              <w:tab/>
            </w:r>
          </w:hyperlink>
        </w:p>
        <w:p w14:paraId="161A0191" w14:textId="77777777" w:rsidR="002931AC" w:rsidRDefault="00000000">
          <w:pPr>
            <w:pStyle w:val="20"/>
            <w:numPr>
              <w:ilvl w:val="2"/>
              <w:numId w:val="1"/>
            </w:numPr>
            <w:tabs>
              <w:tab w:val="left" w:pos="854"/>
            </w:tabs>
            <w:spacing w:line="317" w:lineRule="exact"/>
            <w:rPr>
              <w:sz w:val="24"/>
              <w:szCs w:val="24"/>
            </w:rPr>
          </w:pPr>
          <w:r>
            <w:rPr>
              <w:sz w:val="24"/>
              <w:szCs w:val="24"/>
            </w:rPr>
            <w:t>Место</w:t>
          </w:r>
          <w:r>
            <w:rPr>
              <w:spacing w:val="-3"/>
              <w:sz w:val="24"/>
              <w:szCs w:val="24"/>
            </w:rPr>
            <w:t xml:space="preserve"> </w:t>
          </w:r>
          <w:r>
            <w:rPr>
              <w:sz w:val="24"/>
              <w:szCs w:val="24"/>
            </w:rPr>
            <w:t>универсальных</w:t>
          </w:r>
          <w:r>
            <w:rPr>
              <w:spacing w:val="-3"/>
              <w:sz w:val="24"/>
              <w:szCs w:val="24"/>
            </w:rPr>
            <w:t xml:space="preserve"> </w:t>
          </w:r>
          <w:r>
            <w:rPr>
              <w:sz w:val="24"/>
              <w:szCs w:val="24"/>
            </w:rPr>
            <w:t>учебных</w:t>
          </w:r>
          <w:r>
            <w:rPr>
              <w:spacing w:val="-6"/>
              <w:sz w:val="24"/>
              <w:szCs w:val="24"/>
            </w:rPr>
            <w:t xml:space="preserve"> </w:t>
          </w:r>
          <w:r>
            <w:rPr>
              <w:sz w:val="24"/>
              <w:szCs w:val="24"/>
            </w:rPr>
            <w:t>действий</w:t>
          </w:r>
          <w:r>
            <w:rPr>
              <w:spacing w:val="-4"/>
              <w:sz w:val="24"/>
              <w:szCs w:val="24"/>
            </w:rPr>
            <w:t xml:space="preserve"> </w:t>
          </w:r>
          <w:r>
            <w:rPr>
              <w:sz w:val="24"/>
              <w:szCs w:val="24"/>
            </w:rPr>
            <w:t>в</w:t>
          </w:r>
          <w:r>
            <w:rPr>
              <w:spacing w:val="-4"/>
              <w:sz w:val="24"/>
              <w:szCs w:val="24"/>
            </w:rPr>
            <w:t xml:space="preserve"> </w:t>
          </w:r>
          <w:r>
            <w:rPr>
              <w:sz w:val="24"/>
              <w:szCs w:val="24"/>
            </w:rPr>
            <w:t>примерных</w:t>
          </w:r>
        </w:p>
        <w:p w14:paraId="7EBAE765" w14:textId="77777777" w:rsidR="002931AC" w:rsidRDefault="00000000">
          <w:pPr>
            <w:pStyle w:val="20"/>
            <w:tabs>
              <w:tab w:val="left" w:leader="dot" w:pos="9911"/>
            </w:tabs>
            <w:rPr>
              <w:sz w:val="24"/>
              <w:szCs w:val="24"/>
            </w:rPr>
          </w:pPr>
          <w:r>
            <w:rPr>
              <w:sz w:val="24"/>
              <w:szCs w:val="24"/>
            </w:rPr>
            <w:t>рабочих</w:t>
          </w:r>
          <w:r>
            <w:rPr>
              <w:spacing w:val="-2"/>
              <w:sz w:val="24"/>
              <w:szCs w:val="24"/>
            </w:rPr>
            <w:t xml:space="preserve"> </w:t>
          </w:r>
          <w:r>
            <w:rPr>
              <w:sz w:val="24"/>
              <w:szCs w:val="24"/>
            </w:rPr>
            <w:t>программах</w:t>
          </w:r>
          <w:r>
            <w:rPr>
              <w:sz w:val="24"/>
              <w:szCs w:val="24"/>
            </w:rPr>
            <w:tab/>
          </w:r>
        </w:p>
        <w:p w14:paraId="634C1815" w14:textId="77777777" w:rsidR="002931AC" w:rsidRDefault="00000000">
          <w:pPr>
            <w:pStyle w:val="20"/>
            <w:numPr>
              <w:ilvl w:val="1"/>
              <w:numId w:val="1"/>
            </w:numPr>
            <w:tabs>
              <w:tab w:val="left" w:pos="646"/>
              <w:tab w:val="left" w:leader="dot" w:pos="9934"/>
            </w:tabs>
            <w:ind w:left="645"/>
            <w:rPr>
              <w:sz w:val="24"/>
              <w:szCs w:val="24"/>
            </w:rPr>
          </w:pPr>
          <w:hyperlink w:anchor="_TOC_250006" w:history="1">
            <w:r>
              <w:rPr>
                <w:sz w:val="24"/>
                <w:szCs w:val="24"/>
              </w:rPr>
              <w:t>Программа</w:t>
            </w:r>
            <w:r>
              <w:rPr>
                <w:spacing w:val="-3"/>
                <w:sz w:val="24"/>
                <w:szCs w:val="24"/>
              </w:rPr>
              <w:t xml:space="preserve"> </w:t>
            </w:r>
            <w:r>
              <w:rPr>
                <w:sz w:val="24"/>
                <w:szCs w:val="24"/>
              </w:rPr>
              <w:t>воспитания</w:t>
            </w:r>
            <w:r>
              <w:rPr>
                <w:sz w:val="24"/>
                <w:szCs w:val="24"/>
              </w:rPr>
              <w:tab/>
            </w:r>
          </w:hyperlink>
        </w:p>
        <w:p w14:paraId="7944CA59" w14:textId="77777777" w:rsidR="002931AC" w:rsidRDefault="00000000">
          <w:pPr>
            <w:pStyle w:val="20"/>
            <w:numPr>
              <w:ilvl w:val="0"/>
              <w:numId w:val="1"/>
            </w:numPr>
            <w:tabs>
              <w:tab w:val="left" w:pos="435"/>
              <w:tab w:val="left" w:leader="dot" w:pos="9851"/>
            </w:tabs>
            <w:spacing w:after="240" w:line="240" w:lineRule="auto"/>
            <w:ind w:hanging="282"/>
            <w:rPr>
              <w:sz w:val="24"/>
              <w:szCs w:val="24"/>
            </w:rPr>
          </w:pPr>
          <w:hyperlink w:anchor="_TOC_250005" w:history="1">
            <w:r>
              <w:rPr>
                <w:sz w:val="24"/>
                <w:szCs w:val="24"/>
              </w:rPr>
              <w:t>Организационный</w:t>
            </w:r>
            <w:r>
              <w:rPr>
                <w:spacing w:val="-4"/>
                <w:sz w:val="24"/>
                <w:szCs w:val="24"/>
              </w:rPr>
              <w:t xml:space="preserve"> </w:t>
            </w:r>
            <w:r>
              <w:rPr>
                <w:sz w:val="24"/>
                <w:szCs w:val="24"/>
              </w:rPr>
              <w:t>раздел.</w:t>
            </w:r>
            <w:r>
              <w:rPr>
                <w:sz w:val="24"/>
                <w:szCs w:val="24"/>
              </w:rPr>
              <w:tab/>
            </w:r>
          </w:hyperlink>
        </w:p>
        <w:p w14:paraId="5F13A7AD" w14:textId="77777777" w:rsidR="002931AC" w:rsidRDefault="00000000">
          <w:pPr>
            <w:pStyle w:val="20"/>
            <w:numPr>
              <w:ilvl w:val="1"/>
              <w:numId w:val="1"/>
            </w:numPr>
            <w:tabs>
              <w:tab w:val="left" w:pos="646"/>
              <w:tab w:val="left" w:leader="dot" w:pos="9865"/>
            </w:tabs>
            <w:spacing w:before="67" w:line="240" w:lineRule="auto"/>
            <w:ind w:left="645"/>
            <w:rPr>
              <w:sz w:val="24"/>
              <w:szCs w:val="24"/>
            </w:rPr>
          </w:pPr>
          <w:hyperlink w:anchor="_TOC_250004" w:history="1">
            <w:r>
              <w:rPr>
                <w:sz w:val="24"/>
                <w:szCs w:val="24"/>
              </w:rPr>
              <w:t>Учебный</w:t>
            </w:r>
            <w:r>
              <w:rPr>
                <w:spacing w:val="-5"/>
                <w:sz w:val="24"/>
                <w:szCs w:val="24"/>
              </w:rPr>
              <w:t xml:space="preserve"> </w:t>
            </w:r>
            <w:r>
              <w:rPr>
                <w:sz w:val="24"/>
                <w:szCs w:val="24"/>
              </w:rPr>
              <w:t>план</w:t>
            </w:r>
            <w:r>
              <w:rPr>
                <w:spacing w:val="-1"/>
                <w:sz w:val="24"/>
                <w:szCs w:val="24"/>
              </w:rPr>
              <w:t xml:space="preserve"> </w:t>
            </w:r>
            <w:r>
              <w:rPr>
                <w:sz w:val="24"/>
                <w:szCs w:val="24"/>
              </w:rPr>
              <w:t>начального</w:t>
            </w:r>
            <w:r>
              <w:rPr>
                <w:spacing w:val="-4"/>
                <w:sz w:val="24"/>
                <w:szCs w:val="24"/>
              </w:rPr>
              <w:t xml:space="preserve"> </w:t>
            </w:r>
            <w:r>
              <w:rPr>
                <w:sz w:val="24"/>
                <w:szCs w:val="24"/>
              </w:rPr>
              <w:t>общего</w:t>
            </w:r>
            <w:r>
              <w:rPr>
                <w:spacing w:val="-1"/>
                <w:sz w:val="24"/>
                <w:szCs w:val="24"/>
              </w:rPr>
              <w:t xml:space="preserve"> </w:t>
            </w:r>
            <w:r>
              <w:rPr>
                <w:sz w:val="24"/>
                <w:szCs w:val="24"/>
              </w:rPr>
              <w:t>образования</w:t>
            </w:r>
            <w:r>
              <w:rPr>
                <w:sz w:val="24"/>
                <w:szCs w:val="24"/>
              </w:rPr>
              <w:tab/>
            </w:r>
          </w:hyperlink>
        </w:p>
        <w:p w14:paraId="10146EB1" w14:textId="77777777" w:rsidR="002931AC" w:rsidRDefault="00000000">
          <w:pPr>
            <w:pStyle w:val="20"/>
            <w:numPr>
              <w:ilvl w:val="1"/>
              <w:numId w:val="1"/>
            </w:numPr>
            <w:tabs>
              <w:tab w:val="left" w:pos="646"/>
              <w:tab w:val="left" w:leader="dot" w:pos="9861"/>
            </w:tabs>
            <w:spacing w:before="3"/>
            <w:ind w:left="645"/>
            <w:rPr>
              <w:sz w:val="24"/>
              <w:szCs w:val="24"/>
            </w:rPr>
          </w:pPr>
          <w:hyperlink w:anchor="_TOC_250003" w:history="1">
            <w:r>
              <w:rPr>
                <w:sz w:val="24"/>
                <w:szCs w:val="24"/>
              </w:rPr>
              <w:t>План</w:t>
            </w:r>
            <w:r>
              <w:rPr>
                <w:spacing w:val="-2"/>
                <w:sz w:val="24"/>
                <w:szCs w:val="24"/>
              </w:rPr>
              <w:t xml:space="preserve"> </w:t>
            </w:r>
            <w:r>
              <w:rPr>
                <w:sz w:val="24"/>
                <w:szCs w:val="24"/>
              </w:rPr>
              <w:t>внеурочной</w:t>
            </w:r>
            <w:r>
              <w:rPr>
                <w:spacing w:val="-2"/>
                <w:sz w:val="24"/>
                <w:szCs w:val="24"/>
              </w:rPr>
              <w:t xml:space="preserve"> </w:t>
            </w:r>
            <w:r>
              <w:rPr>
                <w:sz w:val="24"/>
                <w:szCs w:val="24"/>
              </w:rPr>
              <w:t>деятельности</w:t>
            </w:r>
            <w:r>
              <w:rPr>
                <w:sz w:val="24"/>
                <w:szCs w:val="24"/>
              </w:rPr>
              <w:tab/>
            </w:r>
          </w:hyperlink>
        </w:p>
        <w:p w14:paraId="7AE743C7" w14:textId="77777777" w:rsidR="002931AC" w:rsidRDefault="00000000">
          <w:pPr>
            <w:pStyle w:val="20"/>
            <w:numPr>
              <w:ilvl w:val="1"/>
              <w:numId w:val="1"/>
            </w:numPr>
            <w:tabs>
              <w:tab w:val="left" w:pos="647"/>
              <w:tab w:val="left" w:leader="dot" w:pos="9850"/>
            </w:tabs>
            <w:spacing w:line="240" w:lineRule="auto"/>
            <w:ind w:left="153" w:right="252" w:firstLine="0"/>
            <w:rPr>
              <w:sz w:val="24"/>
              <w:szCs w:val="24"/>
            </w:rPr>
          </w:pPr>
          <w:r>
            <w:rPr>
              <w:sz w:val="24"/>
              <w:szCs w:val="24"/>
            </w:rPr>
            <w:t>Календарный учебный график организации, осуществляющей образовательную</w:t>
          </w:r>
          <w:r>
            <w:rPr>
              <w:spacing w:val="-67"/>
              <w:sz w:val="24"/>
              <w:szCs w:val="24"/>
            </w:rPr>
            <w:t xml:space="preserve"> </w:t>
          </w:r>
          <w:r>
            <w:rPr>
              <w:sz w:val="24"/>
              <w:szCs w:val="24"/>
            </w:rPr>
            <w:t>деятельность</w:t>
          </w:r>
          <w:r>
            <w:rPr>
              <w:sz w:val="24"/>
              <w:szCs w:val="24"/>
            </w:rPr>
            <w:tab/>
          </w:r>
        </w:p>
        <w:p w14:paraId="15203470" w14:textId="77777777" w:rsidR="002931AC" w:rsidRDefault="00000000">
          <w:pPr>
            <w:pStyle w:val="20"/>
            <w:numPr>
              <w:ilvl w:val="1"/>
              <w:numId w:val="1"/>
            </w:numPr>
            <w:tabs>
              <w:tab w:val="left" w:pos="646"/>
              <w:tab w:val="left" w:leader="dot" w:pos="9853"/>
            </w:tabs>
            <w:spacing w:line="321" w:lineRule="exact"/>
            <w:ind w:left="645"/>
            <w:rPr>
              <w:sz w:val="24"/>
              <w:szCs w:val="24"/>
            </w:rPr>
          </w:pPr>
          <w:hyperlink w:anchor="_TOC_250002" w:history="1">
            <w:r>
              <w:rPr>
                <w:sz w:val="24"/>
                <w:szCs w:val="24"/>
              </w:rPr>
              <w:t>Календарный</w:t>
            </w:r>
            <w:r>
              <w:rPr>
                <w:spacing w:val="-4"/>
                <w:sz w:val="24"/>
                <w:szCs w:val="24"/>
              </w:rPr>
              <w:t xml:space="preserve"> </w:t>
            </w:r>
            <w:r>
              <w:rPr>
                <w:sz w:val="24"/>
                <w:szCs w:val="24"/>
              </w:rPr>
              <w:t>план</w:t>
            </w:r>
            <w:r>
              <w:rPr>
                <w:spacing w:val="-2"/>
                <w:sz w:val="24"/>
                <w:szCs w:val="24"/>
              </w:rPr>
              <w:t xml:space="preserve"> </w:t>
            </w:r>
            <w:r>
              <w:rPr>
                <w:sz w:val="24"/>
                <w:szCs w:val="24"/>
              </w:rPr>
              <w:t>воспитательной</w:t>
            </w:r>
            <w:r>
              <w:rPr>
                <w:spacing w:val="-7"/>
                <w:sz w:val="24"/>
                <w:szCs w:val="24"/>
              </w:rPr>
              <w:t xml:space="preserve"> </w:t>
            </w:r>
            <w:r>
              <w:rPr>
                <w:sz w:val="24"/>
                <w:szCs w:val="24"/>
              </w:rPr>
              <w:t>работы</w:t>
            </w:r>
            <w:r>
              <w:rPr>
                <w:sz w:val="24"/>
                <w:szCs w:val="24"/>
              </w:rPr>
              <w:tab/>
            </w:r>
          </w:hyperlink>
        </w:p>
        <w:p w14:paraId="0F886C01" w14:textId="77777777" w:rsidR="002931AC" w:rsidRDefault="00000000">
          <w:pPr>
            <w:pStyle w:val="20"/>
            <w:numPr>
              <w:ilvl w:val="1"/>
              <w:numId w:val="1"/>
            </w:numPr>
            <w:tabs>
              <w:tab w:val="left" w:pos="646"/>
            </w:tabs>
            <w:ind w:left="645"/>
            <w:rPr>
              <w:sz w:val="24"/>
              <w:szCs w:val="24"/>
            </w:rPr>
          </w:pPr>
          <w:r>
            <w:rPr>
              <w:sz w:val="24"/>
              <w:szCs w:val="24"/>
            </w:rPr>
            <w:t>Система</w:t>
          </w:r>
          <w:r>
            <w:rPr>
              <w:spacing w:val="-4"/>
              <w:sz w:val="24"/>
              <w:szCs w:val="24"/>
            </w:rPr>
            <w:t xml:space="preserve"> </w:t>
          </w:r>
          <w:r>
            <w:rPr>
              <w:sz w:val="24"/>
              <w:szCs w:val="24"/>
            </w:rPr>
            <w:t>условий</w:t>
          </w:r>
          <w:r>
            <w:rPr>
              <w:spacing w:val="-3"/>
              <w:sz w:val="24"/>
              <w:szCs w:val="24"/>
            </w:rPr>
            <w:t xml:space="preserve"> </w:t>
          </w:r>
          <w:r>
            <w:rPr>
              <w:sz w:val="24"/>
              <w:szCs w:val="24"/>
            </w:rPr>
            <w:t>реализации</w:t>
          </w:r>
          <w:r>
            <w:rPr>
              <w:spacing w:val="-3"/>
              <w:sz w:val="24"/>
              <w:szCs w:val="24"/>
            </w:rPr>
            <w:t xml:space="preserve"> </w:t>
          </w:r>
          <w:r>
            <w:rPr>
              <w:sz w:val="24"/>
              <w:szCs w:val="24"/>
            </w:rPr>
            <w:t>программы</w:t>
          </w:r>
          <w:r>
            <w:rPr>
              <w:spacing w:val="-2"/>
              <w:sz w:val="24"/>
              <w:szCs w:val="24"/>
            </w:rPr>
            <w:t xml:space="preserve"> </w:t>
          </w:r>
          <w:r>
            <w:rPr>
              <w:sz w:val="24"/>
              <w:szCs w:val="24"/>
            </w:rPr>
            <w:t>начального</w:t>
          </w:r>
        </w:p>
        <w:p w14:paraId="7FA4287E" w14:textId="77777777" w:rsidR="002931AC" w:rsidRDefault="00000000">
          <w:pPr>
            <w:pStyle w:val="20"/>
            <w:tabs>
              <w:tab w:val="left" w:leader="dot" w:pos="9865"/>
            </w:tabs>
            <w:spacing w:line="240" w:lineRule="auto"/>
            <w:rPr>
              <w:sz w:val="24"/>
              <w:szCs w:val="24"/>
            </w:rPr>
          </w:pPr>
          <w:r>
            <w:rPr>
              <w:sz w:val="24"/>
              <w:szCs w:val="24"/>
            </w:rPr>
            <w:lastRenderedPageBreak/>
            <w:t>общего</w:t>
          </w:r>
          <w:r>
            <w:rPr>
              <w:spacing w:val="-5"/>
              <w:sz w:val="24"/>
              <w:szCs w:val="24"/>
            </w:rPr>
            <w:t xml:space="preserve"> </w:t>
          </w:r>
          <w:r>
            <w:rPr>
              <w:sz w:val="24"/>
              <w:szCs w:val="24"/>
            </w:rPr>
            <w:t>образования</w:t>
          </w:r>
          <w:r>
            <w:rPr>
              <w:sz w:val="24"/>
              <w:szCs w:val="24"/>
            </w:rPr>
            <w:tab/>
          </w:r>
        </w:p>
        <w:p w14:paraId="57B26A93" w14:textId="77777777" w:rsidR="002931AC" w:rsidRDefault="00000000">
          <w:pPr>
            <w:pStyle w:val="20"/>
            <w:numPr>
              <w:ilvl w:val="2"/>
              <w:numId w:val="1"/>
            </w:numPr>
            <w:tabs>
              <w:tab w:val="left" w:pos="854"/>
              <w:tab w:val="left" w:leader="dot" w:pos="9816"/>
            </w:tabs>
            <w:spacing w:before="1" w:line="240" w:lineRule="auto"/>
            <w:ind w:left="153" w:right="287" w:firstLine="0"/>
            <w:rPr>
              <w:sz w:val="24"/>
              <w:szCs w:val="24"/>
            </w:rPr>
          </w:pPr>
          <w:hyperlink w:anchor="_TOC_250001" w:history="1">
            <w:r>
              <w:rPr>
                <w:sz w:val="24"/>
                <w:szCs w:val="24"/>
              </w:rPr>
              <w:t>Кадровые условия реализации основной образовательной программы</w:t>
            </w:r>
            <w:r>
              <w:rPr>
                <w:spacing w:val="1"/>
                <w:sz w:val="24"/>
                <w:szCs w:val="24"/>
              </w:rPr>
              <w:t xml:space="preserve"> </w:t>
            </w:r>
            <w:r>
              <w:rPr>
                <w:sz w:val="24"/>
                <w:szCs w:val="24"/>
              </w:rPr>
              <w:t>начального</w:t>
            </w:r>
            <w:r>
              <w:rPr>
                <w:spacing w:val="-2"/>
                <w:sz w:val="24"/>
                <w:szCs w:val="24"/>
              </w:rPr>
              <w:t xml:space="preserve"> </w:t>
            </w:r>
            <w:r>
              <w:rPr>
                <w:sz w:val="24"/>
                <w:szCs w:val="24"/>
              </w:rPr>
              <w:t>общего</w:t>
            </w:r>
            <w:r>
              <w:rPr>
                <w:spacing w:val="-4"/>
                <w:sz w:val="24"/>
                <w:szCs w:val="24"/>
              </w:rPr>
              <w:t xml:space="preserve"> </w:t>
            </w:r>
            <w:r>
              <w:rPr>
                <w:sz w:val="24"/>
                <w:szCs w:val="24"/>
              </w:rPr>
              <w:t>образования.</w:t>
            </w:r>
            <w:r>
              <w:rPr>
                <w:sz w:val="24"/>
                <w:szCs w:val="24"/>
              </w:rPr>
              <w:tab/>
            </w:r>
          </w:hyperlink>
        </w:p>
        <w:p w14:paraId="72AF6C88" w14:textId="77777777" w:rsidR="002931AC" w:rsidRDefault="00000000">
          <w:pPr>
            <w:pStyle w:val="20"/>
            <w:numPr>
              <w:ilvl w:val="2"/>
              <w:numId w:val="1"/>
            </w:numPr>
            <w:tabs>
              <w:tab w:val="left" w:pos="854"/>
            </w:tabs>
            <w:spacing w:line="321" w:lineRule="exact"/>
            <w:rPr>
              <w:sz w:val="24"/>
              <w:szCs w:val="24"/>
            </w:rPr>
          </w:pPr>
          <w:r>
            <w:rPr>
              <w:sz w:val="24"/>
              <w:szCs w:val="24"/>
            </w:rPr>
            <w:t>Психолого-педагогические</w:t>
          </w:r>
          <w:r>
            <w:rPr>
              <w:spacing w:val="-6"/>
              <w:sz w:val="24"/>
              <w:szCs w:val="24"/>
            </w:rPr>
            <w:t xml:space="preserve"> </w:t>
          </w:r>
          <w:r>
            <w:rPr>
              <w:sz w:val="24"/>
              <w:szCs w:val="24"/>
            </w:rPr>
            <w:t>условия</w:t>
          </w:r>
          <w:r>
            <w:rPr>
              <w:spacing w:val="-4"/>
              <w:sz w:val="24"/>
              <w:szCs w:val="24"/>
            </w:rPr>
            <w:t xml:space="preserve"> </w:t>
          </w:r>
          <w:r>
            <w:rPr>
              <w:sz w:val="24"/>
              <w:szCs w:val="24"/>
            </w:rPr>
            <w:t>реализации</w:t>
          </w:r>
          <w:r>
            <w:rPr>
              <w:spacing w:val="-2"/>
              <w:sz w:val="24"/>
              <w:szCs w:val="24"/>
            </w:rPr>
            <w:t xml:space="preserve"> </w:t>
          </w:r>
          <w:r>
            <w:rPr>
              <w:sz w:val="24"/>
              <w:szCs w:val="24"/>
            </w:rPr>
            <w:t>основной</w:t>
          </w:r>
        </w:p>
        <w:p w14:paraId="4EE38329" w14:textId="77777777" w:rsidR="002931AC" w:rsidRDefault="00000000">
          <w:pPr>
            <w:pStyle w:val="20"/>
            <w:tabs>
              <w:tab w:val="left" w:leader="dot" w:pos="9885"/>
            </w:tabs>
            <w:rPr>
              <w:sz w:val="24"/>
              <w:szCs w:val="24"/>
            </w:rPr>
          </w:pPr>
          <w:r>
            <w:rPr>
              <w:sz w:val="24"/>
              <w:szCs w:val="24"/>
            </w:rPr>
            <w:t>образовательной</w:t>
          </w:r>
          <w:r>
            <w:rPr>
              <w:spacing w:val="-8"/>
              <w:sz w:val="24"/>
              <w:szCs w:val="24"/>
            </w:rPr>
            <w:t xml:space="preserve"> </w:t>
          </w:r>
          <w:r>
            <w:rPr>
              <w:sz w:val="24"/>
              <w:szCs w:val="24"/>
            </w:rPr>
            <w:t>программы</w:t>
          </w:r>
          <w:r>
            <w:rPr>
              <w:spacing w:val="-4"/>
              <w:sz w:val="24"/>
              <w:szCs w:val="24"/>
            </w:rPr>
            <w:t xml:space="preserve"> </w:t>
          </w:r>
          <w:r>
            <w:rPr>
              <w:sz w:val="24"/>
              <w:szCs w:val="24"/>
            </w:rPr>
            <w:t>начального</w:t>
          </w:r>
          <w:r>
            <w:rPr>
              <w:spacing w:val="-4"/>
              <w:sz w:val="24"/>
              <w:szCs w:val="24"/>
            </w:rPr>
            <w:t xml:space="preserve"> </w:t>
          </w:r>
          <w:r>
            <w:rPr>
              <w:sz w:val="24"/>
              <w:szCs w:val="24"/>
            </w:rPr>
            <w:t>общего</w:t>
          </w:r>
          <w:r>
            <w:rPr>
              <w:spacing w:val="1"/>
              <w:sz w:val="24"/>
              <w:szCs w:val="24"/>
            </w:rPr>
            <w:t xml:space="preserve"> </w:t>
          </w:r>
          <w:r>
            <w:rPr>
              <w:sz w:val="24"/>
              <w:szCs w:val="24"/>
            </w:rPr>
            <w:t>образования</w:t>
          </w:r>
          <w:r>
            <w:rPr>
              <w:sz w:val="24"/>
              <w:szCs w:val="24"/>
            </w:rPr>
            <w:tab/>
          </w:r>
        </w:p>
        <w:p w14:paraId="092B8926" w14:textId="77777777" w:rsidR="002931AC" w:rsidRDefault="00000000">
          <w:pPr>
            <w:pStyle w:val="20"/>
            <w:spacing w:line="240" w:lineRule="auto"/>
            <w:rPr>
              <w:sz w:val="24"/>
              <w:szCs w:val="24"/>
            </w:rPr>
          </w:pPr>
          <w:r>
            <w:rPr>
              <w:sz w:val="24"/>
              <w:szCs w:val="24"/>
            </w:rPr>
            <w:t>3.5.3</w:t>
          </w:r>
          <w:r>
            <w:rPr>
              <w:spacing w:val="-3"/>
              <w:sz w:val="24"/>
              <w:szCs w:val="24"/>
            </w:rPr>
            <w:t xml:space="preserve"> </w:t>
          </w:r>
          <w:r>
            <w:rPr>
              <w:sz w:val="24"/>
              <w:szCs w:val="24"/>
            </w:rPr>
            <w:t>Финансово-экономические</w:t>
          </w:r>
          <w:r>
            <w:rPr>
              <w:spacing w:val="-4"/>
              <w:sz w:val="24"/>
              <w:szCs w:val="24"/>
            </w:rPr>
            <w:t xml:space="preserve"> </w:t>
          </w:r>
          <w:r>
            <w:rPr>
              <w:sz w:val="24"/>
              <w:szCs w:val="24"/>
            </w:rPr>
            <w:t>условия</w:t>
          </w:r>
          <w:r>
            <w:rPr>
              <w:spacing w:val="-3"/>
              <w:sz w:val="24"/>
              <w:szCs w:val="24"/>
            </w:rPr>
            <w:t xml:space="preserve"> </w:t>
          </w:r>
          <w:r>
            <w:rPr>
              <w:sz w:val="24"/>
              <w:szCs w:val="24"/>
            </w:rPr>
            <w:t>реализации</w:t>
          </w:r>
        </w:p>
        <w:p w14:paraId="663934B2" w14:textId="77777777" w:rsidR="002931AC" w:rsidRDefault="00000000">
          <w:pPr>
            <w:pStyle w:val="30"/>
            <w:tabs>
              <w:tab w:val="left" w:leader="dot" w:pos="9884"/>
            </w:tabs>
            <w:rPr>
              <w:sz w:val="24"/>
              <w:szCs w:val="24"/>
            </w:rPr>
          </w:pPr>
          <w:r>
            <w:rPr>
              <w:sz w:val="24"/>
              <w:szCs w:val="24"/>
            </w:rPr>
            <w:t>образовательной</w:t>
          </w:r>
          <w:r>
            <w:rPr>
              <w:spacing w:val="-8"/>
              <w:sz w:val="24"/>
              <w:szCs w:val="24"/>
            </w:rPr>
            <w:t xml:space="preserve"> </w:t>
          </w:r>
          <w:r>
            <w:rPr>
              <w:sz w:val="24"/>
              <w:szCs w:val="24"/>
            </w:rPr>
            <w:t>программы</w:t>
          </w:r>
          <w:r>
            <w:rPr>
              <w:spacing w:val="-1"/>
              <w:sz w:val="24"/>
              <w:szCs w:val="24"/>
            </w:rPr>
            <w:t xml:space="preserve"> </w:t>
          </w:r>
          <w:r>
            <w:rPr>
              <w:sz w:val="24"/>
              <w:szCs w:val="24"/>
            </w:rPr>
            <w:t>начального</w:t>
          </w:r>
          <w:r>
            <w:rPr>
              <w:spacing w:val="-3"/>
              <w:sz w:val="24"/>
              <w:szCs w:val="24"/>
            </w:rPr>
            <w:t xml:space="preserve"> </w:t>
          </w:r>
          <w:r>
            <w:rPr>
              <w:sz w:val="24"/>
              <w:szCs w:val="24"/>
            </w:rPr>
            <w:t>общего</w:t>
          </w:r>
          <w:r>
            <w:rPr>
              <w:spacing w:val="-4"/>
              <w:sz w:val="24"/>
              <w:szCs w:val="24"/>
            </w:rPr>
            <w:t xml:space="preserve"> </w:t>
          </w:r>
          <w:r>
            <w:rPr>
              <w:sz w:val="24"/>
              <w:szCs w:val="24"/>
            </w:rPr>
            <w:t>образования</w:t>
          </w:r>
          <w:r>
            <w:rPr>
              <w:sz w:val="24"/>
              <w:szCs w:val="24"/>
            </w:rPr>
            <w:tab/>
          </w:r>
        </w:p>
        <w:p w14:paraId="3BA76BDA" w14:textId="77777777" w:rsidR="002931AC" w:rsidRDefault="00000000">
          <w:pPr>
            <w:pStyle w:val="20"/>
            <w:numPr>
              <w:ilvl w:val="2"/>
              <w:numId w:val="2"/>
            </w:numPr>
            <w:tabs>
              <w:tab w:val="left" w:pos="854"/>
            </w:tabs>
            <w:spacing w:before="2"/>
            <w:rPr>
              <w:sz w:val="24"/>
              <w:szCs w:val="24"/>
            </w:rPr>
          </w:pPr>
          <w:r>
            <w:rPr>
              <w:sz w:val="24"/>
              <w:szCs w:val="24"/>
            </w:rPr>
            <w:t>Информационно-методические</w:t>
          </w:r>
          <w:r>
            <w:rPr>
              <w:spacing w:val="-4"/>
              <w:sz w:val="24"/>
              <w:szCs w:val="24"/>
            </w:rPr>
            <w:t xml:space="preserve"> </w:t>
          </w:r>
          <w:r>
            <w:rPr>
              <w:sz w:val="24"/>
              <w:szCs w:val="24"/>
            </w:rPr>
            <w:t>условия</w:t>
          </w:r>
          <w:r>
            <w:rPr>
              <w:spacing w:val="-5"/>
              <w:sz w:val="24"/>
              <w:szCs w:val="24"/>
            </w:rPr>
            <w:t xml:space="preserve"> </w:t>
          </w:r>
          <w:r>
            <w:rPr>
              <w:sz w:val="24"/>
              <w:szCs w:val="24"/>
            </w:rPr>
            <w:t>реализации</w:t>
          </w:r>
          <w:r>
            <w:rPr>
              <w:spacing w:val="-4"/>
              <w:sz w:val="24"/>
              <w:szCs w:val="24"/>
            </w:rPr>
            <w:t xml:space="preserve"> </w:t>
          </w:r>
          <w:r>
            <w:rPr>
              <w:sz w:val="24"/>
              <w:szCs w:val="24"/>
            </w:rPr>
            <w:t>программы</w:t>
          </w:r>
        </w:p>
        <w:p w14:paraId="20E16636" w14:textId="77777777" w:rsidR="002931AC" w:rsidRDefault="00000000">
          <w:pPr>
            <w:pStyle w:val="30"/>
            <w:tabs>
              <w:tab w:val="left" w:leader="dot" w:pos="9886"/>
            </w:tabs>
            <w:spacing w:line="322" w:lineRule="exact"/>
            <w:rPr>
              <w:sz w:val="24"/>
              <w:szCs w:val="24"/>
            </w:rPr>
          </w:pPr>
          <w:r>
            <w:rPr>
              <w:sz w:val="24"/>
              <w:szCs w:val="24"/>
            </w:rPr>
            <w:t>начального</w:t>
          </w:r>
          <w:r>
            <w:rPr>
              <w:spacing w:val="-2"/>
              <w:sz w:val="24"/>
              <w:szCs w:val="24"/>
            </w:rPr>
            <w:t xml:space="preserve"> </w:t>
          </w:r>
          <w:r>
            <w:rPr>
              <w:sz w:val="24"/>
              <w:szCs w:val="24"/>
            </w:rPr>
            <w:t>общего</w:t>
          </w:r>
          <w:r>
            <w:rPr>
              <w:spacing w:val="-6"/>
              <w:sz w:val="24"/>
              <w:szCs w:val="24"/>
            </w:rPr>
            <w:t xml:space="preserve"> </w:t>
          </w:r>
          <w:r>
            <w:rPr>
              <w:sz w:val="24"/>
              <w:szCs w:val="24"/>
            </w:rPr>
            <w:t>образования</w:t>
          </w:r>
          <w:r>
            <w:rPr>
              <w:sz w:val="24"/>
              <w:szCs w:val="24"/>
            </w:rPr>
            <w:tab/>
          </w:r>
        </w:p>
        <w:p w14:paraId="021ADB32" w14:textId="77777777" w:rsidR="002931AC" w:rsidRDefault="00000000">
          <w:pPr>
            <w:pStyle w:val="20"/>
            <w:numPr>
              <w:ilvl w:val="2"/>
              <w:numId w:val="2"/>
            </w:numPr>
            <w:tabs>
              <w:tab w:val="left" w:pos="854"/>
            </w:tabs>
            <w:rPr>
              <w:sz w:val="24"/>
              <w:szCs w:val="24"/>
            </w:rPr>
          </w:pPr>
          <w:r>
            <w:rPr>
              <w:sz w:val="24"/>
              <w:szCs w:val="24"/>
            </w:rPr>
            <w:t>Материально-технические</w:t>
          </w:r>
          <w:r>
            <w:rPr>
              <w:spacing w:val="-4"/>
              <w:sz w:val="24"/>
              <w:szCs w:val="24"/>
            </w:rPr>
            <w:t xml:space="preserve"> </w:t>
          </w:r>
          <w:r>
            <w:rPr>
              <w:sz w:val="24"/>
              <w:szCs w:val="24"/>
            </w:rPr>
            <w:t>условия</w:t>
          </w:r>
          <w:r>
            <w:rPr>
              <w:spacing w:val="-3"/>
              <w:sz w:val="24"/>
              <w:szCs w:val="24"/>
            </w:rPr>
            <w:t xml:space="preserve"> </w:t>
          </w:r>
          <w:r>
            <w:rPr>
              <w:sz w:val="24"/>
              <w:szCs w:val="24"/>
            </w:rPr>
            <w:t>реализации</w:t>
          </w:r>
          <w:r>
            <w:rPr>
              <w:spacing w:val="-7"/>
              <w:sz w:val="24"/>
              <w:szCs w:val="24"/>
            </w:rPr>
            <w:t xml:space="preserve"> </w:t>
          </w:r>
          <w:r>
            <w:rPr>
              <w:sz w:val="24"/>
              <w:szCs w:val="24"/>
            </w:rPr>
            <w:t>основной</w:t>
          </w:r>
        </w:p>
        <w:p w14:paraId="5B57BBC5" w14:textId="77777777" w:rsidR="002931AC" w:rsidRDefault="00000000">
          <w:pPr>
            <w:pStyle w:val="20"/>
            <w:tabs>
              <w:tab w:val="left" w:leader="dot" w:pos="9885"/>
            </w:tabs>
            <w:rPr>
              <w:sz w:val="24"/>
              <w:szCs w:val="24"/>
            </w:rPr>
          </w:pPr>
          <w:r>
            <w:rPr>
              <w:sz w:val="24"/>
              <w:szCs w:val="24"/>
            </w:rPr>
            <w:t>образовательной</w:t>
          </w:r>
          <w:r>
            <w:rPr>
              <w:spacing w:val="-7"/>
              <w:sz w:val="24"/>
              <w:szCs w:val="24"/>
            </w:rPr>
            <w:t xml:space="preserve"> </w:t>
          </w:r>
          <w:r>
            <w:rPr>
              <w:sz w:val="24"/>
              <w:szCs w:val="24"/>
            </w:rPr>
            <w:t>программы</w:t>
          </w:r>
          <w:r>
            <w:rPr>
              <w:sz w:val="24"/>
              <w:szCs w:val="24"/>
            </w:rPr>
            <w:tab/>
          </w:r>
        </w:p>
        <w:p w14:paraId="4FCB4DA8" w14:textId="77777777" w:rsidR="002931AC" w:rsidRDefault="00000000">
          <w:pPr>
            <w:pStyle w:val="20"/>
            <w:numPr>
              <w:ilvl w:val="2"/>
              <w:numId w:val="2"/>
            </w:numPr>
            <w:tabs>
              <w:tab w:val="left" w:pos="854"/>
              <w:tab w:val="left" w:leader="dot" w:pos="9885"/>
            </w:tabs>
            <w:spacing w:line="240" w:lineRule="auto"/>
            <w:rPr>
              <w:sz w:val="24"/>
              <w:szCs w:val="24"/>
            </w:rPr>
            <w:sectPr w:rsidR="002931AC">
              <w:type w:val="continuous"/>
              <w:pgSz w:w="11910" w:h="16840"/>
              <w:pgMar w:top="720" w:right="720" w:bottom="720" w:left="720" w:header="720" w:footer="720" w:gutter="0"/>
              <w:cols w:space="720"/>
            </w:sectPr>
          </w:pPr>
          <w:hyperlink w:anchor="_TOC_250000" w:history="1">
            <w:r>
              <w:rPr>
                <w:sz w:val="24"/>
                <w:szCs w:val="24"/>
              </w:rPr>
              <w:t>Механизмы</w:t>
            </w:r>
            <w:r>
              <w:rPr>
                <w:spacing w:val="-5"/>
                <w:sz w:val="24"/>
                <w:szCs w:val="24"/>
              </w:rPr>
              <w:t xml:space="preserve"> </w:t>
            </w:r>
            <w:r>
              <w:rPr>
                <w:sz w:val="24"/>
                <w:szCs w:val="24"/>
              </w:rPr>
              <w:t>достижения</w:t>
            </w:r>
            <w:r>
              <w:rPr>
                <w:spacing w:val="-2"/>
                <w:sz w:val="24"/>
                <w:szCs w:val="24"/>
              </w:rPr>
              <w:t xml:space="preserve"> </w:t>
            </w:r>
            <w:r>
              <w:rPr>
                <w:sz w:val="24"/>
                <w:szCs w:val="24"/>
              </w:rPr>
              <w:t>целевых</w:t>
            </w:r>
            <w:r>
              <w:rPr>
                <w:spacing w:val="-5"/>
                <w:sz w:val="24"/>
                <w:szCs w:val="24"/>
              </w:rPr>
              <w:t xml:space="preserve"> </w:t>
            </w:r>
            <w:r>
              <w:rPr>
                <w:sz w:val="24"/>
                <w:szCs w:val="24"/>
              </w:rPr>
              <w:t>ориентиров</w:t>
            </w:r>
            <w:r>
              <w:rPr>
                <w:spacing w:val="-4"/>
                <w:sz w:val="24"/>
                <w:szCs w:val="24"/>
              </w:rPr>
              <w:t xml:space="preserve"> </w:t>
            </w:r>
            <w:r>
              <w:rPr>
                <w:sz w:val="24"/>
                <w:szCs w:val="24"/>
              </w:rPr>
              <w:t>в</w:t>
            </w:r>
            <w:r>
              <w:rPr>
                <w:spacing w:val="-4"/>
                <w:sz w:val="24"/>
                <w:szCs w:val="24"/>
              </w:rPr>
              <w:t xml:space="preserve"> </w:t>
            </w:r>
            <w:r>
              <w:rPr>
                <w:sz w:val="24"/>
                <w:szCs w:val="24"/>
              </w:rPr>
              <w:t>системе</w:t>
            </w:r>
            <w:r>
              <w:rPr>
                <w:spacing w:val="3"/>
                <w:sz w:val="24"/>
                <w:szCs w:val="24"/>
              </w:rPr>
              <w:t xml:space="preserve"> </w:t>
            </w:r>
            <w:r>
              <w:rPr>
                <w:sz w:val="24"/>
                <w:szCs w:val="24"/>
              </w:rPr>
              <w:t>условий</w:t>
            </w:r>
            <w:r>
              <w:rPr>
                <w:sz w:val="24"/>
                <w:szCs w:val="24"/>
              </w:rPr>
              <w:tab/>
            </w:r>
          </w:hyperlink>
        </w:p>
      </w:sdtContent>
    </w:sdt>
    <w:p w14:paraId="456F15C0" w14:textId="77777777" w:rsidR="002931AC" w:rsidRDefault="002931AC">
      <w:pPr>
        <w:pStyle w:val="a4"/>
        <w:spacing w:before="5"/>
        <w:ind w:left="0"/>
        <w:jc w:val="left"/>
      </w:pPr>
    </w:p>
    <w:p w14:paraId="51A239EB" w14:textId="77777777" w:rsidR="002931AC" w:rsidRDefault="00000000">
      <w:pPr>
        <w:pStyle w:val="2"/>
        <w:ind w:left="1314" w:right="1325"/>
        <w:jc w:val="center"/>
      </w:pPr>
      <w:bookmarkStart w:id="0" w:name="_TOC_250030"/>
      <w:r>
        <w:t>ОБЩИЕ</w:t>
      </w:r>
      <w:r>
        <w:rPr>
          <w:spacing w:val="-3"/>
        </w:rPr>
        <w:t xml:space="preserve"> </w:t>
      </w:r>
      <w:bookmarkEnd w:id="0"/>
      <w:r>
        <w:t>ПОЛОЖЕНИЯ</w:t>
      </w:r>
    </w:p>
    <w:p w14:paraId="5794DE09" w14:textId="77777777" w:rsidR="002931AC" w:rsidRDefault="00000000">
      <w:pPr>
        <w:pStyle w:val="a4"/>
        <w:spacing w:before="66"/>
        <w:ind w:left="153" w:right="159" w:firstLine="566"/>
      </w:pPr>
      <w:r>
        <w:t>Основная образовательная программа начального общего образования (далее – ООП НОО)</w:t>
      </w:r>
      <w:r>
        <w:rPr>
          <w:spacing w:val="1"/>
        </w:rPr>
        <w:t xml:space="preserve"> </w:t>
      </w:r>
      <w:r>
        <w:t>муниципального</w:t>
      </w:r>
      <w:r>
        <w:rPr>
          <w:spacing w:val="1"/>
        </w:rPr>
        <w:t xml:space="preserve"> </w:t>
      </w:r>
      <w:r>
        <w:t>общеобразовательного</w:t>
      </w:r>
      <w:r>
        <w:rPr>
          <w:spacing w:val="1"/>
        </w:rPr>
        <w:t xml:space="preserve"> </w:t>
      </w:r>
      <w:r>
        <w:t>бюджетного</w:t>
      </w:r>
      <w:r>
        <w:rPr>
          <w:spacing w:val="1"/>
        </w:rPr>
        <w:t xml:space="preserve"> </w:t>
      </w:r>
      <w:r>
        <w:t>учреждения</w:t>
      </w:r>
      <w:r>
        <w:rPr>
          <w:spacing w:val="1"/>
        </w:rPr>
        <w:t xml:space="preserve"> основная </w:t>
      </w:r>
      <w:r>
        <w:t>общеобразовательная</w:t>
      </w:r>
      <w:r>
        <w:rPr>
          <w:spacing w:val="-57"/>
        </w:rPr>
        <w:t xml:space="preserve"> </w:t>
      </w:r>
      <w:r>
        <w:t>школа с.Токбердино</w:t>
      </w:r>
      <w:r>
        <w:rPr>
          <w:spacing w:val="1"/>
        </w:rPr>
        <w:t xml:space="preserve"> </w:t>
      </w:r>
      <w:r>
        <w:t>разработана в соответствии с требованиями федерального 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Стандарт,</w:t>
      </w:r>
      <w:r>
        <w:rPr>
          <w:spacing w:val="1"/>
        </w:rPr>
        <w:t xml:space="preserve"> </w:t>
      </w:r>
      <w:r>
        <w:t>утвержден</w:t>
      </w:r>
      <w:r>
        <w:rPr>
          <w:spacing w:val="1"/>
        </w:rPr>
        <w:t xml:space="preserve"> </w:t>
      </w:r>
      <w:r>
        <w:t>приказом Министерства просвещения Российской Федерации от 31.05.2021 № 286, на основании</w:t>
      </w:r>
      <w:r>
        <w:rPr>
          <w:spacing w:val="1"/>
        </w:rPr>
        <w:t xml:space="preserve"> </w:t>
      </w:r>
      <w:r>
        <w:rPr>
          <w:spacing w:val="-1"/>
        </w:rPr>
        <w:t>Федерального</w:t>
      </w:r>
      <w:r>
        <w:rPr>
          <w:spacing w:val="-8"/>
        </w:rPr>
        <w:t xml:space="preserve"> </w:t>
      </w:r>
      <w:r>
        <w:rPr>
          <w:spacing w:val="-1"/>
        </w:rPr>
        <w:t>закона</w:t>
      </w:r>
      <w:r>
        <w:rPr>
          <w:spacing w:val="-4"/>
        </w:rPr>
        <w:t xml:space="preserve"> </w:t>
      </w:r>
      <w:r>
        <w:t>«Об</w:t>
      </w:r>
      <w:r>
        <w:rPr>
          <w:spacing w:val="-6"/>
        </w:rPr>
        <w:t xml:space="preserve"> </w:t>
      </w:r>
      <w:r>
        <w:t>образовании</w:t>
      </w:r>
      <w:r>
        <w:rPr>
          <w:spacing w:val="-6"/>
        </w:rPr>
        <w:t xml:space="preserve"> </w:t>
      </w:r>
      <w:r>
        <w:t>в</w:t>
      </w:r>
      <w:r>
        <w:rPr>
          <w:spacing w:val="-8"/>
        </w:rPr>
        <w:t xml:space="preserve"> </w:t>
      </w:r>
      <w:r>
        <w:t>Российской</w:t>
      </w:r>
      <w:r>
        <w:rPr>
          <w:spacing w:val="-7"/>
        </w:rPr>
        <w:t xml:space="preserve"> </w:t>
      </w:r>
      <w:r>
        <w:t>Федерации»</w:t>
      </w:r>
      <w:r>
        <w:rPr>
          <w:spacing w:val="-14"/>
        </w:rPr>
        <w:t xml:space="preserve"> </w:t>
      </w:r>
      <w:r>
        <w:t>от</w:t>
      </w:r>
      <w:r>
        <w:rPr>
          <w:spacing w:val="-7"/>
        </w:rPr>
        <w:t xml:space="preserve"> </w:t>
      </w:r>
      <w:r>
        <w:t>29.12.2012</w:t>
      </w:r>
      <w:r>
        <w:rPr>
          <w:spacing w:val="-8"/>
        </w:rPr>
        <w:t xml:space="preserve"> </w:t>
      </w:r>
      <w:r>
        <w:t>№</w:t>
      </w:r>
      <w:r>
        <w:rPr>
          <w:spacing w:val="-8"/>
        </w:rPr>
        <w:t xml:space="preserve"> </w:t>
      </w:r>
      <w:r>
        <w:t>273-ФЗ,</w:t>
      </w:r>
      <w:r>
        <w:rPr>
          <w:spacing w:val="-8"/>
        </w:rPr>
        <w:t xml:space="preserve"> </w:t>
      </w:r>
      <w:r>
        <w:t>с</w:t>
      </w:r>
      <w:r>
        <w:rPr>
          <w:spacing w:val="-2"/>
        </w:rPr>
        <w:t xml:space="preserve"> </w:t>
      </w:r>
      <w:r>
        <w:t>учетом</w:t>
      </w:r>
      <w:r>
        <w:rPr>
          <w:spacing w:val="-57"/>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образовательных</w:t>
      </w:r>
      <w:r>
        <w:rPr>
          <w:spacing w:val="-2"/>
        </w:rPr>
        <w:t xml:space="preserve"> </w:t>
      </w:r>
      <w:r>
        <w:t>потребностей</w:t>
      </w:r>
      <w:r>
        <w:rPr>
          <w:spacing w:val="-1"/>
        </w:rPr>
        <w:t xml:space="preserve"> </w:t>
      </w:r>
      <w:r>
        <w:t>и</w:t>
      </w:r>
      <w:r>
        <w:rPr>
          <w:spacing w:val="-3"/>
        </w:rPr>
        <w:t xml:space="preserve"> </w:t>
      </w:r>
      <w:r>
        <w:t>запросов</w:t>
      </w:r>
      <w:r>
        <w:rPr>
          <w:spacing w:val="1"/>
        </w:rPr>
        <w:t xml:space="preserve"> </w:t>
      </w:r>
      <w:r>
        <w:t>участников</w:t>
      </w:r>
      <w:r>
        <w:rPr>
          <w:spacing w:val="3"/>
        </w:rPr>
        <w:t xml:space="preserve"> </w:t>
      </w:r>
      <w:r>
        <w:t>образовательных отношений.</w:t>
      </w:r>
    </w:p>
    <w:p w14:paraId="0516EE2B" w14:textId="77777777" w:rsidR="002931AC" w:rsidRDefault="00000000">
      <w:pPr>
        <w:pStyle w:val="a4"/>
        <w:spacing w:before="1"/>
        <w:ind w:left="153" w:right="164" w:firstLine="566"/>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МОБУ</w:t>
      </w:r>
      <w:r>
        <w:rPr>
          <w:spacing w:val="1"/>
        </w:rPr>
        <w:t xml:space="preserve"> ООШ с.Токбердино </w:t>
      </w:r>
      <w:r>
        <w:t>отражает</w:t>
      </w:r>
      <w:r>
        <w:rPr>
          <w:spacing w:val="1"/>
        </w:rPr>
        <w:t xml:space="preserve"> </w:t>
      </w:r>
      <w:r>
        <w:t>требования обновленных ФГОС НОО и содержит три основных раздела: целевой, содержательный</w:t>
      </w:r>
      <w:r>
        <w:rPr>
          <w:spacing w:val="-57"/>
        </w:rPr>
        <w:t xml:space="preserve"> </w:t>
      </w:r>
      <w:r>
        <w:t>и организационный.</w:t>
      </w:r>
    </w:p>
    <w:p w14:paraId="5BBB9480" w14:textId="77777777" w:rsidR="002931AC" w:rsidRDefault="00000000">
      <w:pPr>
        <w:pStyle w:val="a4"/>
      </w:pPr>
      <w:r>
        <w:t>Целевой</w:t>
      </w:r>
      <w:r>
        <w:rPr>
          <w:spacing w:val="-4"/>
        </w:rPr>
        <w:t xml:space="preserve"> </w:t>
      </w:r>
      <w:r>
        <w:t>раздел</w:t>
      </w:r>
      <w:r>
        <w:rPr>
          <w:spacing w:val="-3"/>
        </w:rPr>
        <w:t xml:space="preserve"> </w:t>
      </w:r>
      <w:r>
        <w:t>включает:</w:t>
      </w:r>
    </w:p>
    <w:p w14:paraId="463CEB22" w14:textId="77777777" w:rsidR="002931AC" w:rsidRDefault="00000000">
      <w:pPr>
        <w:pStyle w:val="a9"/>
        <w:numPr>
          <w:ilvl w:val="0"/>
          <w:numId w:val="3"/>
        </w:numPr>
        <w:tabs>
          <w:tab w:val="left" w:pos="334"/>
        </w:tabs>
        <w:ind w:left="333" w:hanging="181"/>
        <w:rPr>
          <w:sz w:val="24"/>
          <w:szCs w:val="24"/>
        </w:rPr>
      </w:pPr>
      <w:r>
        <w:rPr>
          <w:sz w:val="24"/>
          <w:szCs w:val="24"/>
        </w:rPr>
        <w:t>пояснительную</w:t>
      </w:r>
      <w:r>
        <w:rPr>
          <w:spacing w:val="-7"/>
          <w:sz w:val="24"/>
          <w:szCs w:val="24"/>
        </w:rPr>
        <w:t xml:space="preserve"> </w:t>
      </w:r>
      <w:r>
        <w:rPr>
          <w:sz w:val="24"/>
          <w:szCs w:val="24"/>
        </w:rPr>
        <w:t>записку;</w:t>
      </w:r>
    </w:p>
    <w:p w14:paraId="2A156220" w14:textId="77777777" w:rsidR="002931AC" w:rsidRDefault="00000000">
      <w:pPr>
        <w:pStyle w:val="a9"/>
        <w:numPr>
          <w:ilvl w:val="0"/>
          <w:numId w:val="3"/>
        </w:numPr>
        <w:tabs>
          <w:tab w:val="left" w:pos="334"/>
        </w:tabs>
        <w:ind w:left="333" w:hanging="181"/>
        <w:rPr>
          <w:sz w:val="24"/>
          <w:szCs w:val="24"/>
        </w:rPr>
      </w:pPr>
      <w:r>
        <w:rPr>
          <w:sz w:val="24"/>
          <w:szCs w:val="24"/>
        </w:rPr>
        <w:t>планируемые</w:t>
      </w:r>
      <w:r>
        <w:rPr>
          <w:spacing w:val="-6"/>
          <w:sz w:val="24"/>
          <w:szCs w:val="24"/>
        </w:rPr>
        <w:t xml:space="preserve"> </w:t>
      </w:r>
      <w:r>
        <w:rPr>
          <w:sz w:val="24"/>
          <w:szCs w:val="24"/>
        </w:rPr>
        <w:t>результаты</w:t>
      </w:r>
      <w:r>
        <w:rPr>
          <w:spacing w:val="-4"/>
          <w:sz w:val="24"/>
          <w:szCs w:val="24"/>
        </w:rPr>
        <w:t xml:space="preserve"> </w:t>
      </w:r>
      <w:r>
        <w:rPr>
          <w:sz w:val="24"/>
          <w:szCs w:val="24"/>
        </w:rPr>
        <w:t>освоения</w:t>
      </w:r>
      <w:r>
        <w:rPr>
          <w:spacing w:val="-3"/>
          <w:sz w:val="24"/>
          <w:szCs w:val="24"/>
        </w:rPr>
        <w:t xml:space="preserve"> </w:t>
      </w:r>
      <w:r>
        <w:rPr>
          <w:sz w:val="24"/>
          <w:szCs w:val="24"/>
        </w:rPr>
        <w:t>обучающимися</w:t>
      </w:r>
      <w:r>
        <w:rPr>
          <w:spacing w:val="-4"/>
          <w:sz w:val="24"/>
          <w:szCs w:val="24"/>
        </w:rPr>
        <w:t xml:space="preserve"> </w:t>
      </w:r>
      <w:r>
        <w:rPr>
          <w:sz w:val="24"/>
          <w:szCs w:val="24"/>
        </w:rPr>
        <w:t>основной</w:t>
      </w:r>
      <w:r>
        <w:rPr>
          <w:spacing w:val="3"/>
          <w:sz w:val="24"/>
          <w:szCs w:val="24"/>
        </w:rPr>
        <w:t xml:space="preserve"> </w:t>
      </w:r>
      <w:r>
        <w:rPr>
          <w:sz w:val="24"/>
          <w:szCs w:val="24"/>
        </w:rPr>
        <w:t>образовательной</w:t>
      </w:r>
      <w:r>
        <w:rPr>
          <w:spacing w:val="-4"/>
          <w:sz w:val="24"/>
          <w:szCs w:val="24"/>
        </w:rPr>
        <w:t xml:space="preserve"> </w:t>
      </w:r>
      <w:r>
        <w:rPr>
          <w:sz w:val="24"/>
          <w:szCs w:val="24"/>
        </w:rPr>
        <w:t>программы;</w:t>
      </w:r>
    </w:p>
    <w:p w14:paraId="11623940" w14:textId="77777777" w:rsidR="002931AC" w:rsidRDefault="00000000">
      <w:pPr>
        <w:pStyle w:val="a9"/>
        <w:numPr>
          <w:ilvl w:val="0"/>
          <w:numId w:val="3"/>
        </w:numPr>
        <w:tabs>
          <w:tab w:val="left" w:pos="408"/>
        </w:tabs>
        <w:ind w:right="162" w:firstLine="0"/>
        <w:rPr>
          <w:sz w:val="24"/>
          <w:szCs w:val="24"/>
        </w:rPr>
      </w:pPr>
      <w:r>
        <w:rPr>
          <w:sz w:val="24"/>
          <w:szCs w:val="24"/>
        </w:rPr>
        <w:t>систему</w:t>
      </w:r>
      <w:r>
        <w:rPr>
          <w:spacing w:val="7"/>
          <w:sz w:val="24"/>
          <w:szCs w:val="24"/>
        </w:rPr>
        <w:t xml:space="preserve"> </w:t>
      </w:r>
      <w:r>
        <w:rPr>
          <w:sz w:val="24"/>
          <w:szCs w:val="24"/>
        </w:rPr>
        <w:t>оценки</w:t>
      </w:r>
      <w:r>
        <w:rPr>
          <w:spacing w:val="13"/>
          <w:sz w:val="24"/>
          <w:szCs w:val="24"/>
        </w:rPr>
        <w:t xml:space="preserve"> </w:t>
      </w:r>
      <w:r>
        <w:rPr>
          <w:sz w:val="24"/>
          <w:szCs w:val="24"/>
        </w:rPr>
        <w:t>достижения</w:t>
      </w:r>
      <w:r>
        <w:rPr>
          <w:spacing w:val="12"/>
          <w:sz w:val="24"/>
          <w:szCs w:val="24"/>
        </w:rPr>
        <w:t xml:space="preserve"> </w:t>
      </w:r>
      <w:r>
        <w:rPr>
          <w:sz w:val="24"/>
          <w:szCs w:val="24"/>
        </w:rPr>
        <w:t>планируемых</w:t>
      </w:r>
      <w:r>
        <w:rPr>
          <w:spacing w:val="13"/>
          <w:sz w:val="24"/>
          <w:szCs w:val="24"/>
        </w:rPr>
        <w:t xml:space="preserve"> </w:t>
      </w:r>
      <w:r>
        <w:rPr>
          <w:sz w:val="24"/>
          <w:szCs w:val="24"/>
        </w:rPr>
        <w:t>результатов</w:t>
      </w:r>
      <w:r>
        <w:rPr>
          <w:spacing w:val="12"/>
          <w:sz w:val="24"/>
          <w:szCs w:val="24"/>
        </w:rPr>
        <w:t xml:space="preserve"> </w:t>
      </w:r>
      <w:r>
        <w:rPr>
          <w:sz w:val="24"/>
          <w:szCs w:val="24"/>
        </w:rPr>
        <w:t>освоения</w:t>
      </w:r>
      <w:r>
        <w:rPr>
          <w:spacing w:val="18"/>
          <w:sz w:val="24"/>
          <w:szCs w:val="24"/>
        </w:rPr>
        <w:t xml:space="preserve"> </w:t>
      </w:r>
      <w:r>
        <w:rPr>
          <w:sz w:val="24"/>
          <w:szCs w:val="24"/>
        </w:rPr>
        <w:t>основной</w:t>
      </w:r>
      <w:r>
        <w:rPr>
          <w:spacing w:val="13"/>
          <w:sz w:val="24"/>
          <w:szCs w:val="24"/>
        </w:rPr>
        <w:t xml:space="preserve"> </w:t>
      </w:r>
      <w:r>
        <w:rPr>
          <w:sz w:val="24"/>
          <w:szCs w:val="24"/>
        </w:rPr>
        <w:t>образовательной</w:t>
      </w:r>
      <w:r>
        <w:rPr>
          <w:spacing w:val="-57"/>
          <w:sz w:val="24"/>
          <w:szCs w:val="24"/>
        </w:rPr>
        <w:t xml:space="preserve"> </w:t>
      </w:r>
      <w:r>
        <w:rPr>
          <w:sz w:val="24"/>
          <w:szCs w:val="24"/>
        </w:rPr>
        <w:t>программы.</w:t>
      </w:r>
    </w:p>
    <w:p w14:paraId="003AF4A4" w14:textId="77777777" w:rsidR="002931AC" w:rsidRDefault="00000000">
      <w:pPr>
        <w:pStyle w:val="a4"/>
        <w:jc w:val="left"/>
      </w:pPr>
      <w:r>
        <w:t>Содержательный</w:t>
      </w:r>
      <w:r>
        <w:rPr>
          <w:spacing w:val="-4"/>
        </w:rPr>
        <w:t xml:space="preserve"> </w:t>
      </w:r>
      <w:r>
        <w:t>раздел</w:t>
      </w:r>
      <w:r>
        <w:rPr>
          <w:spacing w:val="-5"/>
        </w:rPr>
        <w:t xml:space="preserve"> </w:t>
      </w:r>
      <w:r>
        <w:t>включает:</w:t>
      </w:r>
    </w:p>
    <w:p w14:paraId="70C7E761" w14:textId="77777777" w:rsidR="002931AC" w:rsidRDefault="00000000">
      <w:pPr>
        <w:pStyle w:val="a9"/>
        <w:numPr>
          <w:ilvl w:val="0"/>
          <w:numId w:val="4"/>
        </w:numPr>
        <w:tabs>
          <w:tab w:val="left" w:pos="293"/>
        </w:tabs>
        <w:ind w:left="292"/>
        <w:rPr>
          <w:sz w:val="24"/>
          <w:szCs w:val="24"/>
        </w:rPr>
      </w:pPr>
      <w:r>
        <w:rPr>
          <w:sz w:val="24"/>
          <w:szCs w:val="24"/>
        </w:rPr>
        <w:t>рабочие</w:t>
      </w:r>
      <w:r>
        <w:rPr>
          <w:spacing w:val="-2"/>
          <w:sz w:val="24"/>
          <w:szCs w:val="24"/>
        </w:rPr>
        <w:t xml:space="preserve"> </w:t>
      </w:r>
      <w:r>
        <w:rPr>
          <w:sz w:val="24"/>
          <w:szCs w:val="24"/>
        </w:rPr>
        <w:t>программы</w:t>
      </w:r>
      <w:r>
        <w:rPr>
          <w:spacing w:val="2"/>
          <w:sz w:val="24"/>
          <w:szCs w:val="24"/>
        </w:rPr>
        <w:t xml:space="preserve"> </w:t>
      </w:r>
      <w:r>
        <w:rPr>
          <w:sz w:val="24"/>
          <w:szCs w:val="24"/>
        </w:rPr>
        <w:t>учебных</w:t>
      </w:r>
      <w:r>
        <w:rPr>
          <w:spacing w:val="-1"/>
          <w:sz w:val="24"/>
          <w:szCs w:val="24"/>
        </w:rPr>
        <w:t xml:space="preserve"> </w:t>
      </w:r>
      <w:r>
        <w:rPr>
          <w:sz w:val="24"/>
          <w:szCs w:val="24"/>
        </w:rPr>
        <w:t>предметов;</w:t>
      </w:r>
    </w:p>
    <w:p w14:paraId="40047019" w14:textId="77777777" w:rsidR="002931AC" w:rsidRDefault="00000000">
      <w:pPr>
        <w:pStyle w:val="a9"/>
        <w:numPr>
          <w:ilvl w:val="0"/>
          <w:numId w:val="4"/>
        </w:numPr>
        <w:tabs>
          <w:tab w:val="left" w:pos="293"/>
        </w:tabs>
        <w:ind w:left="292"/>
        <w:rPr>
          <w:sz w:val="24"/>
          <w:szCs w:val="24"/>
        </w:rPr>
      </w:pPr>
      <w:r>
        <w:rPr>
          <w:sz w:val="24"/>
          <w:szCs w:val="24"/>
        </w:rPr>
        <w:t>программу</w:t>
      </w:r>
      <w:r>
        <w:rPr>
          <w:spacing w:val="-8"/>
          <w:sz w:val="24"/>
          <w:szCs w:val="24"/>
        </w:rPr>
        <w:t xml:space="preserve"> </w:t>
      </w:r>
      <w:r>
        <w:rPr>
          <w:sz w:val="24"/>
          <w:szCs w:val="24"/>
        </w:rPr>
        <w:t>формирования</w:t>
      </w:r>
      <w:r>
        <w:rPr>
          <w:spacing w:val="-2"/>
          <w:sz w:val="24"/>
          <w:szCs w:val="24"/>
        </w:rPr>
        <w:t xml:space="preserve"> </w:t>
      </w:r>
      <w:r>
        <w:rPr>
          <w:sz w:val="24"/>
          <w:szCs w:val="24"/>
        </w:rPr>
        <w:t>универсальных учебных</w:t>
      </w:r>
      <w:r>
        <w:rPr>
          <w:spacing w:val="1"/>
          <w:sz w:val="24"/>
          <w:szCs w:val="24"/>
        </w:rPr>
        <w:t xml:space="preserve"> </w:t>
      </w:r>
      <w:r>
        <w:rPr>
          <w:sz w:val="24"/>
          <w:szCs w:val="24"/>
        </w:rPr>
        <w:t>действий;</w:t>
      </w:r>
    </w:p>
    <w:p w14:paraId="054D3AB0" w14:textId="77777777" w:rsidR="002931AC" w:rsidRDefault="00000000">
      <w:pPr>
        <w:pStyle w:val="a9"/>
        <w:numPr>
          <w:ilvl w:val="0"/>
          <w:numId w:val="4"/>
        </w:numPr>
        <w:tabs>
          <w:tab w:val="left" w:pos="293"/>
        </w:tabs>
        <w:ind w:right="6104" w:hanging="567"/>
        <w:rPr>
          <w:sz w:val="24"/>
          <w:szCs w:val="24"/>
        </w:rPr>
      </w:pPr>
      <w:r>
        <w:rPr>
          <w:sz w:val="24"/>
          <w:szCs w:val="24"/>
        </w:rPr>
        <w:t>программу воспитания</w:t>
      </w:r>
      <w:r>
        <w:rPr>
          <w:spacing w:val="1"/>
          <w:sz w:val="24"/>
          <w:szCs w:val="24"/>
        </w:rPr>
        <w:t xml:space="preserve"> </w:t>
      </w:r>
      <w:r>
        <w:rPr>
          <w:sz w:val="24"/>
          <w:szCs w:val="24"/>
        </w:rPr>
        <w:t>Организационный</w:t>
      </w:r>
      <w:r>
        <w:rPr>
          <w:spacing w:val="-9"/>
          <w:sz w:val="24"/>
          <w:szCs w:val="24"/>
        </w:rPr>
        <w:t xml:space="preserve"> </w:t>
      </w:r>
      <w:r>
        <w:rPr>
          <w:sz w:val="24"/>
          <w:szCs w:val="24"/>
        </w:rPr>
        <w:t>раздел</w:t>
      </w:r>
      <w:r>
        <w:rPr>
          <w:spacing w:val="-10"/>
          <w:sz w:val="24"/>
          <w:szCs w:val="24"/>
        </w:rPr>
        <w:t xml:space="preserve"> </w:t>
      </w:r>
      <w:r>
        <w:rPr>
          <w:sz w:val="24"/>
          <w:szCs w:val="24"/>
        </w:rPr>
        <w:t>включает:</w:t>
      </w:r>
    </w:p>
    <w:p w14:paraId="7ED12FFA" w14:textId="77777777" w:rsidR="002931AC" w:rsidRDefault="00000000">
      <w:pPr>
        <w:pStyle w:val="a9"/>
        <w:numPr>
          <w:ilvl w:val="0"/>
          <w:numId w:val="4"/>
        </w:numPr>
        <w:tabs>
          <w:tab w:val="left" w:pos="296"/>
        </w:tabs>
        <w:spacing w:before="1"/>
        <w:ind w:left="295" w:hanging="143"/>
        <w:rPr>
          <w:sz w:val="24"/>
          <w:szCs w:val="24"/>
        </w:rPr>
      </w:pPr>
      <w:r>
        <w:rPr>
          <w:sz w:val="24"/>
          <w:szCs w:val="24"/>
        </w:rPr>
        <w:t>учебный</w:t>
      </w:r>
      <w:r>
        <w:rPr>
          <w:spacing w:val="-3"/>
          <w:sz w:val="24"/>
          <w:szCs w:val="24"/>
        </w:rPr>
        <w:t xml:space="preserve"> </w:t>
      </w:r>
      <w:r>
        <w:rPr>
          <w:sz w:val="24"/>
          <w:szCs w:val="24"/>
        </w:rPr>
        <w:t>план</w:t>
      </w:r>
      <w:r>
        <w:rPr>
          <w:spacing w:val="-2"/>
          <w:sz w:val="24"/>
          <w:szCs w:val="24"/>
        </w:rPr>
        <w:t xml:space="preserve"> </w:t>
      </w:r>
      <w:r>
        <w:rPr>
          <w:sz w:val="24"/>
          <w:szCs w:val="24"/>
        </w:rPr>
        <w:t>начального</w:t>
      </w:r>
      <w:r>
        <w:rPr>
          <w:spacing w:val="-3"/>
          <w:sz w:val="24"/>
          <w:szCs w:val="24"/>
        </w:rPr>
        <w:t xml:space="preserve"> </w:t>
      </w:r>
      <w:r>
        <w:rPr>
          <w:sz w:val="24"/>
          <w:szCs w:val="24"/>
        </w:rPr>
        <w:t>общего</w:t>
      </w:r>
      <w:r>
        <w:rPr>
          <w:spacing w:val="-3"/>
          <w:sz w:val="24"/>
          <w:szCs w:val="24"/>
        </w:rPr>
        <w:t xml:space="preserve"> </w:t>
      </w:r>
      <w:r>
        <w:rPr>
          <w:sz w:val="24"/>
          <w:szCs w:val="24"/>
        </w:rPr>
        <w:t>образования;</w:t>
      </w:r>
    </w:p>
    <w:p w14:paraId="3A2A72F2" w14:textId="77777777" w:rsidR="002931AC" w:rsidRDefault="00000000">
      <w:pPr>
        <w:pStyle w:val="a4"/>
        <w:ind w:left="153"/>
        <w:jc w:val="left"/>
      </w:pPr>
      <w:r>
        <w:t>-календарный</w:t>
      </w:r>
      <w:r>
        <w:rPr>
          <w:spacing w:val="-1"/>
        </w:rPr>
        <w:t xml:space="preserve"> </w:t>
      </w:r>
      <w:r>
        <w:t>учебный</w:t>
      </w:r>
      <w:r>
        <w:rPr>
          <w:spacing w:val="-2"/>
        </w:rPr>
        <w:t xml:space="preserve"> </w:t>
      </w:r>
      <w:r>
        <w:t>график</w:t>
      </w:r>
      <w:r>
        <w:rPr>
          <w:spacing w:val="-2"/>
        </w:rPr>
        <w:t xml:space="preserve"> </w:t>
      </w:r>
      <w:r>
        <w:t>школы;</w:t>
      </w:r>
    </w:p>
    <w:p w14:paraId="098881C3" w14:textId="77777777" w:rsidR="002931AC" w:rsidRDefault="00000000">
      <w:pPr>
        <w:pStyle w:val="a9"/>
        <w:numPr>
          <w:ilvl w:val="0"/>
          <w:numId w:val="4"/>
        </w:numPr>
        <w:tabs>
          <w:tab w:val="left" w:pos="293"/>
        </w:tabs>
        <w:ind w:left="292"/>
        <w:rPr>
          <w:sz w:val="24"/>
          <w:szCs w:val="24"/>
        </w:rPr>
      </w:pPr>
      <w:r>
        <w:rPr>
          <w:sz w:val="24"/>
          <w:szCs w:val="24"/>
        </w:rPr>
        <w:t>примерный</w:t>
      </w:r>
      <w:r>
        <w:rPr>
          <w:spacing w:val="-4"/>
          <w:sz w:val="24"/>
          <w:szCs w:val="24"/>
        </w:rPr>
        <w:t xml:space="preserve"> </w:t>
      </w:r>
      <w:r>
        <w:rPr>
          <w:sz w:val="24"/>
          <w:szCs w:val="24"/>
        </w:rPr>
        <w:t>план</w:t>
      </w:r>
      <w:r>
        <w:rPr>
          <w:spacing w:val="-3"/>
          <w:sz w:val="24"/>
          <w:szCs w:val="24"/>
        </w:rPr>
        <w:t xml:space="preserve"> </w:t>
      </w:r>
      <w:r>
        <w:rPr>
          <w:sz w:val="24"/>
          <w:szCs w:val="24"/>
        </w:rPr>
        <w:t>внеурочной</w:t>
      </w:r>
      <w:r>
        <w:rPr>
          <w:spacing w:val="-3"/>
          <w:sz w:val="24"/>
          <w:szCs w:val="24"/>
        </w:rPr>
        <w:t xml:space="preserve"> </w:t>
      </w:r>
      <w:r>
        <w:rPr>
          <w:sz w:val="24"/>
          <w:szCs w:val="24"/>
        </w:rPr>
        <w:t>деятельности;</w:t>
      </w:r>
    </w:p>
    <w:p w14:paraId="54E6D321" w14:textId="77777777" w:rsidR="002931AC" w:rsidRDefault="00000000">
      <w:pPr>
        <w:pStyle w:val="a9"/>
        <w:numPr>
          <w:ilvl w:val="0"/>
          <w:numId w:val="4"/>
        </w:numPr>
        <w:tabs>
          <w:tab w:val="left" w:pos="293"/>
        </w:tabs>
        <w:ind w:left="292"/>
        <w:rPr>
          <w:sz w:val="24"/>
          <w:szCs w:val="24"/>
        </w:rPr>
      </w:pPr>
      <w:r>
        <w:rPr>
          <w:sz w:val="24"/>
          <w:szCs w:val="24"/>
        </w:rPr>
        <w:t>систему</w:t>
      </w:r>
      <w:r>
        <w:rPr>
          <w:spacing w:val="-4"/>
          <w:sz w:val="24"/>
          <w:szCs w:val="24"/>
        </w:rPr>
        <w:t xml:space="preserve"> </w:t>
      </w:r>
      <w:r>
        <w:rPr>
          <w:sz w:val="24"/>
          <w:szCs w:val="24"/>
        </w:rPr>
        <w:t>условий</w:t>
      </w:r>
      <w:r>
        <w:rPr>
          <w:spacing w:val="-3"/>
          <w:sz w:val="24"/>
          <w:szCs w:val="24"/>
        </w:rPr>
        <w:t xml:space="preserve"> </w:t>
      </w:r>
      <w:r>
        <w:rPr>
          <w:sz w:val="24"/>
          <w:szCs w:val="24"/>
        </w:rPr>
        <w:t>реализации</w:t>
      </w:r>
      <w:r>
        <w:rPr>
          <w:spacing w:val="-4"/>
          <w:sz w:val="24"/>
          <w:szCs w:val="24"/>
        </w:rPr>
        <w:t xml:space="preserve"> </w:t>
      </w:r>
      <w:r>
        <w:rPr>
          <w:sz w:val="24"/>
          <w:szCs w:val="24"/>
        </w:rPr>
        <w:t>программы</w:t>
      </w:r>
      <w:r>
        <w:rPr>
          <w:spacing w:val="-3"/>
          <w:sz w:val="24"/>
          <w:szCs w:val="24"/>
        </w:rPr>
        <w:t xml:space="preserve"> </w:t>
      </w:r>
      <w:r>
        <w:rPr>
          <w:sz w:val="24"/>
          <w:szCs w:val="24"/>
        </w:rPr>
        <w:t>начального</w:t>
      </w:r>
      <w:r>
        <w:rPr>
          <w:spacing w:val="-2"/>
          <w:sz w:val="24"/>
          <w:szCs w:val="24"/>
        </w:rPr>
        <w:t xml:space="preserve"> </w:t>
      </w:r>
      <w:r>
        <w:rPr>
          <w:sz w:val="24"/>
          <w:szCs w:val="24"/>
        </w:rPr>
        <w:t>общего</w:t>
      </w:r>
      <w:r>
        <w:rPr>
          <w:spacing w:val="2"/>
          <w:sz w:val="24"/>
          <w:szCs w:val="24"/>
        </w:rPr>
        <w:t xml:space="preserve"> </w:t>
      </w:r>
      <w:r>
        <w:rPr>
          <w:sz w:val="24"/>
          <w:szCs w:val="24"/>
        </w:rPr>
        <w:t>образования</w:t>
      </w:r>
    </w:p>
    <w:p w14:paraId="363E8928" w14:textId="77777777" w:rsidR="002931AC" w:rsidRDefault="00000000">
      <w:pPr>
        <w:pStyle w:val="a9"/>
        <w:numPr>
          <w:ilvl w:val="0"/>
          <w:numId w:val="4"/>
        </w:numPr>
        <w:tabs>
          <w:tab w:val="left" w:pos="293"/>
        </w:tabs>
        <w:ind w:left="292"/>
        <w:rPr>
          <w:sz w:val="24"/>
          <w:szCs w:val="24"/>
        </w:rPr>
      </w:pPr>
      <w:r>
        <w:rPr>
          <w:sz w:val="24"/>
          <w:szCs w:val="24"/>
        </w:rPr>
        <w:t>календарный</w:t>
      </w:r>
      <w:r>
        <w:rPr>
          <w:spacing w:val="-3"/>
          <w:sz w:val="24"/>
          <w:szCs w:val="24"/>
        </w:rPr>
        <w:t xml:space="preserve"> </w:t>
      </w:r>
      <w:r>
        <w:rPr>
          <w:sz w:val="24"/>
          <w:szCs w:val="24"/>
        </w:rPr>
        <w:t>план</w:t>
      </w:r>
      <w:r>
        <w:rPr>
          <w:spacing w:val="-3"/>
          <w:sz w:val="24"/>
          <w:szCs w:val="24"/>
        </w:rPr>
        <w:t xml:space="preserve"> </w:t>
      </w:r>
      <w:r>
        <w:rPr>
          <w:sz w:val="24"/>
          <w:szCs w:val="24"/>
        </w:rPr>
        <w:t>воспитательной</w:t>
      </w:r>
      <w:r>
        <w:rPr>
          <w:spacing w:val="-2"/>
          <w:sz w:val="24"/>
          <w:szCs w:val="24"/>
        </w:rPr>
        <w:t xml:space="preserve"> </w:t>
      </w:r>
      <w:r>
        <w:rPr>
          <w:sz w:val="24"/>
          <w:szCs w:val="24"/>
        </w:rPr>
        <w:t>работы</w:t>
      </w:r>
    </w:p>
    <w:p w14:paraId="18209A27" w14:textId="77777777" w:rsidR="002931AC" w:rsidRDefault="00000000">
      <w:pPr>
        <w:pStyle w:val="a4"/>
      </w:pPr>
      <w:r>
        <w:t>Срок</w:t>
      </w:r>
      <w:r>
        <w:rPr>
          <w:spacing w:val="-2"/>
        </w:rPr>
        <w:t xml:space="preserve"> </w:t>
      </w:r>
      <w:r>
        <w:t>действия</w:t>
      </w:r>
      <w:r>
        <w:rPr>
          <w:spacing w:val="-4"/>
        </w:rPr>
        <w:t xml:space="preserve"> </w:t>
      </w:r>
      <w:r>
        <w:t>и</w:t>
      </w:r>
      <w:r>
        <w:rPr>
          <w:spacing w:val="-1"/>
        </w:rPr>
        <w:t xml:space="preserve"> </w:t>
      </w:r>
      <w:r>
        <w:t>реализации</w:t>
      </w:r>
      <w:r>
        <w:rPr>
          <w:spacing w:val="-1"/>
        </w:rPr>
        <w:t xml:space="preserve"> </w:t>
      </w:r>
      <w:r>
        <w:t>ООП</w:t>
      </w:r>
      <w:r>
        <w:rPr>
          <w:spacing w:val="-2"/>
        </w:rPr>
        <w:t xml:space="preserve"> </w:t>
      </w:r>
      <w:r>
        <w:t>НОО-</w:t>
      </w:r>
      <w:r>
        <w:rPr>
          <w:spacing w:val="-3"/>
        </w:rPr>
        <w:t xml:space="preserve"> </w:t>
      </w:r>
      <w:r>
        <w:t>4</w:t>
      </w:r>
      <w:r>
        <w:rPr>
          <w:spacing w:val="-1"/>
        </w:rPr>
        <w:t xml:space="preserve"> </w:t>
      </w:r>
      <w:r>
        <w:t>года.</w:t>
      </w:r>
    </w:p>
    <w:p w14:paraId="35C67CBF" w14:textId="77777777" w:rsidR="002931AC" w:rsidRDefault="00000000">
      <w:pPr>
        <w:pStyle w:val="a4"/>
        <w:ind w:left="153" w:right="164" w:firstLine="566"/>
      </w:pPr>
      <w:r>
        <w:t>Целевой</w:t>
      </w:r>
      <w:r>
        <w:rPr>
          <w:spacing w:val="1"/>
        </w:rPr>
        <w:t xml:space="preserve"> </w:t>
      </w:r>
      <w:r>
        <w:t>раздел</w:t>
      </w:r>
      <w:r>
        <w:rPr>
          <w:spacing w:val="1"/>
        </w:rPr>
        <w:t xml:space="preserve"> </w:t>
      </w:r>
      <w:r>
        <w:t>ООП</w:t>
      </w:r>
      <w:r>
        <w:rPr>
          <w:spacing w:val="1"/>
        </w:rPr>
        <w:t xml:space="preserve"> </w:t>
      </w:r>
      <w:r>
        <w:t>отражает</w:t>
      </w:r>
      <w:r>
        <w:rPr>
          <w:spacing w:val="1"/>
        </w:rPr>
        <w:t xml:space="preserve"> </w:t>
      </w:r>
      <w:r>
        <w:t>основные</w:t>
      </w:r>
      <w:r>
        <w:rPr>
          <w:spacing w:val="1"/>
        </w:rPr>
        <w:t xml:space="preserve"> </w:t>
      </w:r>
      <w:r>
        <w:t>цели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те</w:t>
      </w:r>
      <w:r>
        <w:rPr>
          <w:spacing w:val="1"/>
        </w:rPr>
        <w:t xml:space="preserve"> </w:t>
      </w:r>
      <w:r>
        <w:t>психические</w:t>
      </w:r>
      <w:r>
        <w:rPr>
          <w:spacing w:val="1"/>
        </w:rPr>
        <w:t xml:space="preserve"> </w:t>
      </w:r>
      <w:r>
        <w:t>и</w:t>
      </w:r>
      <w:r>
        <w:rPr>
          <w:spacing w:val="1"/>
        </w:rPr>
        <w:t xml:space="preserve"> </w:t>
      </w:r>
      <w:r>
        <w:t>личностные</w:t>
      </w:r>
      <w:r>
        <w:rPr>
          <w:spacing w:val="1"/>
        </w:rPr>
        <w:t xml:space="preserve"> </w:t>
      </w:r>
      <w:r>
        <w:t>новообразования,</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сформированы</w:t>
      </w:r>
      <w:r>
        <w:rPr>
          <w:spacing w:val="1"/>
        </w:rPr>
        <w:t xml:space="preserve"> </w:t>
      </w:r>
      <w:r>
        <w:t>у</w:t>
      </w:r>
      <w:r>
        <w:rPr>
          <w:spacing w:val="1"/>
        </w:rPr>
        <w:t xml:space="preserve"> </w:t>
      </w:r>
      <w:r>
        <w:t>младшего</w:t>
      </w:r>
      <w:r>
        <w:rPr>
          <w:spacing w:val="1"/>
        </w:rPr>
        <w:t xml:space="preserve"> </w:t>
      </w:r>
      <w:r>
        <w:t>школьника к концу его обучения на первом школьном уровне. Раздел включает рекомендации по</w:t>
      </w:r>
      <w:r>
        <w:rPr>
          <w:spacing w:val="1"/>
        </w:rPr>
        <w:t xml:space="preserve"> </w:t>
      </w:r>
      <w:r>
        <w:t>учёту</w:t>
      </w:r>
      <w:r>
        <w:rPr>
          <w:spacing w:val="1"/>
        </w:rPr>
        <w:t xml:space="preserve"> </w:t>
      </w:r>
      <w:r>
        <w:t>специфики</w:t>
      </w:r>
      <w:r>
        <w:rPr>
          <w:spacing w:val="1"/>
        </w:rPr>
        <w:t xml:space="preserve"> </w:t>
      </w:r>
      <w:r>
        <w:t>региона,</w:t>
      </w:r>
      <w:r>
        <w:rPr>
          <w:spacing w:val="1"/>
        </w:rPr>
        <w:t xml:space="preserve"> </w:t>
      </w:r>
      <w:r>
        <w:t>особенностей</w:t>
      </w:r>
      <w:r>
        <w:rPr>
          <w:spacing w:val="1"/>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характеристику</w:t>
      </w:r>
      <w:r>
        <w:rPr>
          <w:spacing w:val="1"/>
        </w:rPr>
        <w:t xml:space="preserve"> </w:t>
      </w:r>
      <w:r>
        <w:t>контингента</w:t>
      </w:r>
      <w:r>
        <w:rPr>
          <w:spacing w:val="1"/>
        </w:rPr>
        <w:t xml:space="preserve"> </w:t>
      </w:r>
      <w:r>
        <w:t>обучающихся.</w:t>
      </w:r>
      <w:r>
        <w:rPr>
          <w:spacing w:val="1"/>
        </w:rPr>
        <w:t xml:space="preserve"> </w:t>
      </w:r>
      <w:r>
        <w:t>Обязательной</w:t>
      </w:r>
      <w:r>
        <w:rPr>
          <w:spacing w:val="1"/>
        </w:rPr>
        <w:t xml:space="preserve"> </w:t>
      </w:r>
      <w:r>
        <w:t>частью</w:t>
      </w:r>
      <w:r>
        <w:rPr>
          <w:spacing w:val="1"/>
        </w:rPr>
        <w:t xml:space="preserve"> </w:t>
      </w:r>
      <w:r>
        <w:t>целевого</w:t>
      </w:r>
      <w:r>
        <w:rPr>
          <w:spacing w:val="1"/>
        </w:rPr>
        <w:t xml:space="preserve"> </w:t>
      </w:r>
      <w:r>
        <w:t>раздела</w:t>
      </w:r>
      <w:r>
        <w:rPr>
          <w:spacing w:val="1"/>
        </w:rPr>
        <w:t xml:space="preserve"> </w:t>
      </w:r>
      <w:r>
        <w:t>является</w:t>
      </w:r>
      <w:r>
        <w:rPr>
          <w:spacing w:val="1"/>
        </w:rPr>
        <w:t xml:space="preserve"> </w:t>
      </w:r>
      <w:r>
        <w:t>характеристика</w:t>
      </w:r>
      <w:r>
        <w:rPr>
          <w:spacing w:val="1"/>
        </w:rPr>
        <w:t xml:space="preserve"> </w:t>
      </w:r>
      <w:r>
        <w:t>планируемых</w:t>
      </w:r>
      <w:r>
        <w:rPr>
          <w:spacing w:val="1"/>
        </w:rPr>
        <w:t xml:space="preserve"> </w:t>
      </w:r>
      <w:r>
        <w:t>результатов</w:t>
      </w:r>
      <w:r>
        <w:rPr>
          <w:spacing w:val="1"/>
        </w:rPr>
        <w:t xml:space="preserve"> </w:t>
      </w:r>
      <w:r>
        <w:t>обучения,</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достигнуты</w:t>
      </w:r>
      <w:r>
        <w:rPr>
          <w:spacing w:val="1"/>
        </w:rPr>
        <w:t xml:space="preserve"> </w:t>
      </w:r>
      <w:r>
        <w:t>обучающимся-выпускником</w:t>
      </w:r>
      <w:r>
        <w:rPr>
          <w:spacing w:val="1"/>
        </w:rPr>
        <w:t xml:space="preserve"> </w:t>
      </w:r>
      <w:r>
        <w:t>начальной</w:t>
      </w:r>
      <w:r>
        <w:rPr>
          <w:spacing w:val="1"/>
        </w:rPr>
        <w:t xml:space="preserve"> </w:t>
      </w:r>
      <w:r>
        <w:t>школы,</w:t>
      </w:r>
      <w:r>
        <w:rPr>
          <w:spacing w:val="1"/>
        </w:rPr>
        <w:t xml:space="preserve"> </w:t>
      </w:r>
      <w:r>
        <w:t>независимо</w:t>
      </w:r>
      <w:r>
        <w:rPr>
          <w:spacing w:val="1"/>
        </w:rPr>
        <w:t xml:space="preserve"> </w:t>
      </w:r>
      <w:r>
        <w:t>от</w:t>
      </w:r>
      <w:r>
        <w:rPr>
          <w:spacing w:val="1"/>
        </w:rPr>
        <w:t xml:space="preserve"> </w:t>
      </w:r>
      <w:r>
        <w:t>типа,</w:t>
      </w:r>
      <w:r>
        <w:rPr>
          <w:spacing w:val="1"/>
        </w:rPr>
        <w:t xml:space="preserve"> </w:t>
      </w:r>
      <w:r>
        <w:t>специфики</w:t>
      </w:r>
      <w:r>
        <w:rPr>
          <w:spacing w:val="1"/>
        </w:rPr>
        <w:t xml:space="preserve"> </w:t>
      </w:r>
      <w:r>
        <w:t>и</w:t>
      </w:r>
      <w:r>
        <w:rPr>
          <w:spacing w:val="1"/>
        </w:rPr>
        <w:t xml:space="preserve"> </w:t>
      </w:r>
      <w:r>
        <w:t>других</w:t>
      </w:r>
      <w:r>
        <w:rPr>
          <w:spacing w:val="1"/>
        </w:rPr>
        <w:t xml:space="preserve"> </w:t>
      </w:r>
      <w:r>
        <w:rPr>
          <w:spacing w:val="-1"/>
        </w:rPr>
        <w:t>особенностей</w:t>
      </w:r>
      <w:r>
        <w:rPr>
          <w:spacing w:val="-14"/>
        </w:rPr>
        <w:t xml:space="preserve"> </w:t>
      </w:r>
      <w:r>
        <w:rPr>
          <w:spacing w:val="-1"/>
        </w:rPr>
        <w:t>образовательной</w:t>
      </w:r>
      <w:r>
        <w:rPr>
          <w:spacing w:val="-13"/>
        </w:rPr>
        <w:t xml:space="preserve"> </w:t>
      </w:r>
      <w:r>
        <w:rPr>
          <w:spacing w:val="-1"/>
        </w:rPr>
        <w:t>организации.</w:t>
      </w:r>
      <w:r>
        <w:rPr>
          <w:spacing w:val="-14"/>
        </w:rPr>
        <w:t xml:space="preserve"> </w:t>
      </w:r>
      <w:r>
        <w:t>Планируемые</w:t>
      </w:r>
      <w:r>
        <w:rPr>
          <w:spacing w:val="-15"/>
        </w:rPr>
        <w:t xml:space="preserve"> </w:t>
      </w:r>
      <w:r>
        <w:t>результаты</w:t>
      </w:r>
      <w:r>
        <w:rPr>
          <w:spacing w:val="-11"/>
        </w:rPr>
        <w:t xml:space="preserve"> </w:t>
      </w:r>
      <w:r>
        <w:t>в</w:t>
      </w:r>
      <w:r>
        <w:rPr>
          <w:spacing w:val="-15"/>
        </w:rPr>
        <w:t xml:space="preserve"> </w:t>
      </w:r>
      <w:r>
        <w:t>соответствии</w:t>
      </w:r>
      <w:r>
        <w:rPr>
          <w:spacing w:val="-13"/>
        </w:rPr>
        <w:t xml:space="preserve"> </w:t>
      </w:r>
      <w:r>
        <w:t>с</w:t>
      </w:r>
      <w:r>
        <w:rPr>
          <w:spacing w:val="-15"/>
        </w:rPr>
        <w:t xml:space="preserve"> </w:t>
      </w:r>
      <w:r>
        <w:t>ФГОС</w:t>
      </w:r>
      <w:r>
        <w:rPr>
          <w:spacing w:val="-13"/>
        </w:rPr>
        <w:t xml:space="preserve"> </w:t>
      </w:r>
      <w:r>
        <w:t>НОО</w:t>
      </w:r>
      <w:r>
        <w:rPr>
          <w:spacing w:val="-58"/>
        </w:rPr>
        <w:t xml:space="preserve"> </w:t>
      </w:r>
      <w:r>
        <w:t>включают личностные, метапредметные и предметные достижения младшего школьника на конец</w:t>
      </w:r>
      <w:r>
        <w:rPr>
          <w:spacing w:val="1"/>
        </w:rPr>
        <w:t xml:space="preserve"> </w:t>
      </w:r>
      <w:r>
        <w:t>его обучения в начальной школе. Личностные результаты отражают новообразования ребёнка,</w:t>
      </w:r>
      <w:r>
        <w:rPr>
          <w:spacing w:val="1"/>
        </w:rPr>
        <w:t xml:space="preserve"> </w:t>
      </w:r>
      <w:r>
        <w:t>отражающие</w:t>
      </w:r>
      <w:r>
        <w:rPr>
          <w:spacing w:val="-13"/>
        </w:rPr>
        <w:t xml:space="preserve"> </w:t>
      </w:r>
      <w:r>
        <w:t>его</w:t>
      </w:r>
      <w:r>
        <w:rPr>
          <w:spacing w:val="-10"/>
        </w:rPr>
        <w:t xml:space="preserve"> </w:t>
      </w:r>
      <w:r>
        <w:t>социальный</w:t>
      </w:r>
      <w:r>
        <w:rPr>
          <w:spacing w:val="-10"/>
        </w:rPr>
        <w:t xml:space="preserve"> </w:t>
      </w:r>
      <w:r>
        <w:t>статус:</w:t>
      </w:r>
      <w:r>
        <w:rPr>
          <w:spacing w:val="-11"/>
        </w:rPr>
        <w:t xml:space="preserve"> </w:t>
      </w:r>
      <w:r>
        <w:t>сформированность</w:t>
      </w:r>
      <w:r>
        <w:rPr>
          <w:spacing w:val="-9"/>
        </w:rPr>
        <w:t xml:space="preserve"> </w:t>
      </w:r>
      <w:r>
        <w:t>гражданской</w:t>
      </w:r>
      <w:r>
        <w:rPr>
          <w:spacing w:val="-11"/>
        </w:rPr>
        <w:t xml:space="preserve"> </w:t>
      </w:r>
      <w:r>
        <w:t>идентификации,</w:t>
      </w:r>
      <w:r>
        <w:rPr>
          <w:spacing w:val="-12"/>
        </w:rPr>
        <w:t xml:space="preserve"> </w:t>
      </w:r>
      <w:r>
        <w:t>готовность</w:t>
      </w:r>
      <w:r>
        <w:rPr>
          <w:spacing w:val="-9"/>
        </w:rPr>
        <w:t xml:space="preserve"> </w:t>
      </w:r>
      <w:r>
        <w:t>к</w:t>
      </w:r>
      <w:r>
        <w:rPr>
          <w:spacing w:val="-58"/>
        </w:rPr>
        <w:t xml:space="preserve"> </w:t>
      </w:r>
      <w:r>
        <w:t>самообразованию, сформированность учебно-познавательной мотивации и др. 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становления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регулятивных)</w:t>
      </w:r>
      <w:r>
        <w:rPr>
          <w:spacing w:val="1"/>
        </w:rPr>
        <w:t xml:space="preserve"> </w:t>
      </w:r>
      <w:r>
        <w:t>как</w:t>
      </w:r>
      <w:r>
        <w:rPr>
          <w:spacing w:val="1"/>
        </w:rPr>
        <w:t xml:space="preserve"> </w:t>
      </w:r>
      <w:r>
        <w:t>показателей</w:t>
      </w:r>
      <w:r>
        <w:rPr>
          <w:spacing w:val="1"/>
        </w:rPr>
        <w:t xml:space="preserve"> </w:t>
      </w:r>
      <w:r>
        <w:t>умений</w:t>
      </w:r>
      <w:r>
        <w:rPr>
          <w:spacing w:val="1"/>
        </w:rPr>
        <w:t xml:space="preserve"> </w:t>
      </w:r>
      <w:r>
        <w:t>обучающегося</w:t>
      </w:r>
      <w:r>
        <w:rPr>
          <w:spacing w:val="-57"/>
        </w:rPr>
        <w:t xml:space="preserve"> </w:t>
      </w:r>
      <w:r>
        <w:t>учиться, общаться со взрослыми и сверстниками, регулировать своё поведение и деятельность.</w:t>
      </w:r>
      <w:r>
        <w:rPr>
          <w:spacing w:val="1"/>
        </w:rPr>
        <w:t xml:space="preserve"> </w:t>
      </w:r>
      <w:r>
        <w:t>Предметные</w:t>
      </w:r>
      <w:r>
        <w:rPr>
          <w:spacing w:val="-11"/>
        </w:rPr>
        <w:t xml:space="preserve"> </w:t>
      </w:r>
      <w:r>
        <w:t>результаты</w:t>
      </w:r>
      <w:r>
        <w:rPr>
          <w:spacing w:val="-7"/>
        </w:rPr>
        <w:t xml:space="preserve"> </w:t>
      </w:r>
      <w:r>
        <w:t>отражают</w:t>
      </w:r>
      <w:r>
        <w:rPr>
          <w:spacing w:val="-5"/>
        </w:rPr>
        <w:t xml:space="preserve"> </w:t>
      </w:r>
      <w:r>
        <w:t>уровень</w:t>
      </w:r>
      <w:r>
        <w:rPr>
          <w:spacing w:val="-8"/>
        </w:rPr>
        <w:t xml:space="preserve"> </w:t>
      </w:r>
      <w:r>
        <w:t>и</w:t>
      </w:r>
      <w:r>
        <w:rPr>
          <w:spacing w:val="-8"/>
        </w:rPr>
        <w:t xml:space="preserve"> </w:t>
      </w:r>
      <w:r>
        <w:t>качество</w:t>
      </w:r>
      <w:r>
        <w:rPr>
          <w:spacing w:val="-8"/>
        </w:rPr>
        <w:t xml:space="preserve"> </w:t>
      </w:r>
      <w:r>
        <w:t>овладения</w:t>
      </w:r>
      <w:r>
        <w:rPr>
          <w:spacing w:val="-8"/>
        </w:rPr>
        <w:t xml:space="preserve"> </w:t>
      </w:r>
      <w:r>
        <w:t>содержанием</w:t>
      </w:r>
      <w:r>
        <w:rPr>
          <w:spacing w:val="-7"/>
        </w:rPr>
        <w:t xml:space="preserve"> </w:t>
      </w:r>
      <w:r>
        <w:t>учебных</w:t>
      </w:r>
      <w:r>
        <w:rPr>
          <w:spacing w:val="-7"/>
        </w:rPr>
        <w:t xml:space="preserve"> </w:t>
      </w:r>
      <w:r>
        <w:t>предметов,</w:t>
      </w:r>
      <w:r>
        <w:rPr>
          <w:spacing w:val="-58"/>
        </w:rPr>
        <w:t xml:space="preserve"> </w:t>
      </w:r>
      <w:r>
        <w:t>которые</w:t>
      </w:r>
      <w:r>
        <w:rPr>
          <w:spacing w:val="-2"/>
        </w:rPr>
        <w:t xml:space="preserve"> </w:t>
      </w:r>
      <w:r>
        <w:t>изучаются в</w:t>
      </w:r>
      <w:r>
        <w:rPr>
          <w:spacing w:val="-1"/>
        </w:rPr>
        <w:t xml:space="preserve"> </w:t>
      </w:r>
      <w:r>
        <w:t>начальной школе.</w:t>
      </w:r>
    </w:p>
    <w:p w14:paraId="1AAC762B" w14:textId="77777777" w:rsidR="002931AC" w:rsidRDefault="00000000">
      <w:pPr>
        <w:pStyle w:val="a4"/>
        <w:spacing w:before="1"/>
        <w:ind w:left="153" w:right="169" w:firstLine="566"/>
      </w:pPr>
      <w:r>
        <w:t>Даются рекомендации к возможному расширению и уточнению планируемых результатов с</w:t>
      </w:r>
      <w:r>
        <w:rPr>
          <w:spacing w:val="1"/>
        </w:rPr>
        <w:t xml:space="preserve"> </w:t>
      </w:r>
      <w:r>
        <w:t>учётом особенностей функционирования образовательной организации (наличие индивидуальных</w:t>
      </w:r>
      <w:r>
        <w:rPr>
          <w:spacing w:val="1"/>
        </w:rPr>
        <w:t xml:space="preserve"> </w:t>
      </w:r>
      <w:r>
        <w:t>программ</w:t>
      </w:r>
      <w:r>
        <w:rPr>
          <w:spacing w:val="1"/>
        </w:rPr>
        <w:t xml:space="preserve"> </w:t>
      </w:r>
      <w:r>
        <w:t>обучения,</w:t>
      </w:r>
      <w:r>
        <w:rPr>
          <w:spacing w:val="1"/>
        </w:rPr>
        <w:t xml:space="preserve"> </w:t>
      </w:r>
      <w:r>
        <w:t>модульный</w:t>
      </w:r>
      <w:r>
        <w:rPr>
          <w:spacing w:val="1"/>
        </w:rPr>
        <w:t xml:space="preserve"> </w:t>
      </w:r>
      <w:r>
        <w:t>принцип</w:t>
      </w:r>
      <w:r>
        <w:rPr>
          <w:spacing w:val="1"/>
        </w:rPr>
        <w:t xml:space="preserve"> </w:t>
      </w:r>
      <w:r>
        <w:t>обучения,</w:t>
      </w:r>
      <w:r>
        <w:rPr>
          <w:spacing w:val="1"/>
        </w:rPr>
        <w:t xml:space="preserve"> </w:t>
      </w:r>
      <w:r>
        <w:t>кадровый</w:t>
      </w:r>
      <w:r>
        <w:rPr>
          <w:spacing w:val="1"/>
        </w:rPr>
        <w:t xml:space="preserve"> </w:t>
      </w:r>
      <w:r>
        <w:t>состав</w:t>
      </w:r>
      <w:r>
        <w:rPr>
          <w:spacing w:val="1"/>
        </w:rPr>
        <w:t xml:space="preserve"> </w:t>
      </w:r>
      <w:r>
        <w:t>преподавателей</w:t>
      </w:r>
      <w:r>
        <w:rPr>
          <w:spacing w:val="1"/>
        </w:rPr>
        <w:t xml:space="preserve"> </w:t>
      </w:r>
      <w:r>
        <w:t>высокой</w:t>
      </w:r>
      <w:r>
        <w:rPr>
          <w:spacing w:val="-57"/>
        </w:rPr>
        <w:t xml:space="preserve"> </w:t>
      </w:r>
      <w:r>
        <w:t>квалификации,</w:t>
      </w:r>
      <w:r>
        <w:rPr>
          <w:spacing w:val="-1"/>
        </w:rPr>
        <w:t xml:space="preserve"> </w:t>
      </w:r>
      <w:r>
        <w:t>родной</w:t>
      </w:r>
      <w:r>
        <w:rPr>
          <w:spacing w:val="-2"/>
        </w:rPr>
        <w:t xml:space="preserve"> </w:t>
      </w:r>
      <w:r>
        <w:t>язык обучения др.).</w:t>
      </w:r>
    </w:p>
    <w:p w14:paraId="653E0DBC" w14:textId="77777777" w:rsidR="002931AC" w:rsidRDefault="00000000">
      <w:pPr>
        <w:pStyle w:val="a4"/>
        <w:ind w:left="153" w:right="161" w:firstLine="566"/>
      </w:pPr>
      <w:r>
        <w:t>В</w:t>
      </w:r>
      <w:r>
        <w:rPr>
          <w:spacing w:val="1"/>
        </w:rPr>
        <w:t xml:space="preserve"> </w:t>
      </w:r>
      <w:r>
        <w:t>целевом</w:t>
      </w:r>
      <w:r>
        <w:rPr>
          <w:spacing w:val="1"/>
        </w:rPr>
        <w:t xml:space="preserve"> </w:t>
      </w:r>
      <w:r>
        <w:t>разделе</w:t>
      </w:r>
      <w:r>
        <w:rPr>
          <w:spacing w:val="1"/>
        </w:rPr>
        <w:t xml:space="preserve"> </w:t>
      </w:r>
      <w:r>
        <w:t>представлены</w:t>
      </w:r>
      <w:r>
        <w:rPr>
          <w:spacing w:val="1"/>
        </w:rPr>
        <w:t xml:space="preserve"> </w:t>
      </w:r>
      <w:r>
        <w:t>единые</w:t>
      </w:r>
      <w:r>
        <w:rPr>
          <w:spacing w:val="1"/>
        </w:rPr>
        <w:t xml:space="preserve"> </w:t>
      </w:r>
      <w:r>
        <w:t>подходы</w:t>
      </w:r>
      <w:r>
        <w:rPr>
          <w:spacing w:val="1"/>
        </w:rPr>
        <w:t xml:space="preserve"> </w:t>
      </w:r>
      <w:r>
        <w:t>к</w:t>
      </w:r>
      <w:r>
        <w:rPr>
          <w:spacing w:val="1"/>
        </w:rPr>
        <w:t xml:space="preserve"> </w:t>
      </w:r>
      <w:r>
        <w:t>системе</w:t>
      </w:r>
      <w:r>
        <w:rPr>
          <w:spacing w:val="1"/>
        </w:rPr>
        <w:t xml:space="preserve"> </w:t>
      </w:r>
      <w:r>
        <w:t>оценивания</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Даются</w:t>
      </w:r>
      <w:r>
        <w:rPr>
          <w:spacing w:val="1"/>
        </w:rPr>
        <w:t xml:space="preserve"> </w:t>
      </w:r>
      <w:r>
        <w:t>рекомендации</w:t>
      </w:r>
      <w:r>
        <w:rPr>
          <w:spacing w:val="-12"/>
        </w:rPr>
        <w:t xml:space="preserve"> </w:t>
      </w:r>
      <w:r>
        <w:t>по</w:t>
      </w:r>
      <w:r>
        <w:rPr>
          <w:spacing w:val="-12"/>
        </w:rPr>
        <w:t xml:space="preserve"> </w:t>
      </w:r>
      <w:r>
        <w:t>контролю</w:t>
      </w:r>
      <w:r>
        <w:rPr>
          <w:spacing w:val="-11"/>
        </w:rPr>
        <w:t xml:space="preserve"> </w:t>
      </w:r>
      <w:r>
        <w:t>метапредметных</w:t>
      </w:r>
      <w:r>
        <w:rPr>
          <w:spacing w:val="-7"/>
        </w:rPr>
        <w:t xml:space="preserve"> </w:t>
      </w:r>
      <w:r>
        <w:t>результатов</w:t>
      </w:r>
      <w:r>
        <w:rPr>
          <w:spacing w:val="-12"/>
        </w:rPr>
        <w:t xml:space="preserve"> </w:t>
      </w:r>
      <w:r>
        <w:t>обучения</w:t>
      </w:r>
      <w:r>
        <w:rPr>
          <w:spacing w:val="-13"/>
        </w:rPr>
        <w:t xml:space="preserve"> </w:t>
      </w:r>
      <w:r>
        <w:t>и</w:t>
      </w:r>
      <w:r>
        <w:rPr>
          <w:spacing w:val="-11"/>
        </w:rPr>
        <w:t xml:space="preserve"> </w:t>
      </w:r>
      <w:r>
        <w:t>требования</w:t>
      </w:r>
      <w:r>
        <w:rPr>
          <w:spacing w:val="-12"/>
        </w:rPr>
        <w:t xml:space="preserve"> </w:t>
      </w:r>
      <w:r>
        <w:t>к</w:t>
      </w:r>
      <w:r>
        <w:rPr>
          <w:spacing w:val="-12"/>
        </w:rPr>
        <w:t xml:space="preserve"> </w:t>
      </w:r>
      <w:r>
        <w:t>его</w:t>
      </w:r>
      <w:r>
        <w:rPr>
          <w:spacing w:val="-12"/>
        </w:rPr>
        <w:t xml:space="preserve"> </w:t>
      </w:r>
      <w:r>
        <w:lastRenderedPageBreak/>
        <w:t>организации.</w:t>
      </w:r>
    </w:p>
    <w:p w14:paraId="18A1D564" w14:textId="77777777" w:rsidR="002931AC" w:rsidRDefault="00000000">
      <w:pPr>
        <w:pStyle w:val="a4"/>
        <w:spacing w:before="66"/>
        <w:ind w:left="153" w:right="410" w:firstLine="566"/>
      </w:pPr>
      <w:r>
        <w:t>Содержательный</w:t>
      </w:r>
      <w:r>
        <w:rPr>
          <w:spacing w:val="1"/>
        </w:rPr>
        <w:t xml:space="preserve"> </w:t>
      </w:r>
      <w:r>
        <w:t>раздел</w:t>
      </w:r>
      <w:r>
        <w:rPr>
          <w:spacing w:val="1"/>
        </w:rPr>
        <w:t xml:space="preserve"> </w:t>
      </w:r>
      <w:r>
        <w:t>ООП</w:t>
      </w:r>
      <w:r>
        <w:rPr>
          <w:spacing w:val="1"/>
        </w:rPr>
        <w:t xml:space="preserve"> </w:t>
      </w:r>
      <w:r>
        <w:t>включает</w:t>
      </w:r>
      <w:r>
        <w:rPr>
          <w:spacing w:val="1"/>
        </w:rPr>
        <w:t xml:space="preserve"> </w:t>
      </w:r>
      <w:r>
        <w:t>характеристику</w:t>
      </w:r>
      <w:r>
        <w:rPr>
          <w:spacing w:val="1"/>
        </w:rPr>
        <w:t xml:space="preserve"> </w:t>
      </w:r>
      <w:r>
        <w:t>основных</w:t>
      </w:r>
      <w:r>
        <w:rPr>
          <w:spacing w:val="1"/>
        </w:rPr>
        <w:t xml:space="preserve"> </w:t>
      </w:r>
      <w:r>
        <w:t>направлений</w:t>
      </w:r>
      <w:r>
        <w:rPr>
          <w:spacing w:val="1"/>
        </w:rPr>
        <w:t xml:space="preserve"> </w:t>
      </w:r>
      <w:r>
        <w:t>урочной</w:t>
      </w:r>
      <w:r>
        <w:rPr>
          <w:spacing w:val="1"/>
        </w:rPr>
        <w:t xml:space="preserve"> </w:t>
      </w:r>
      <w:r>
        <w:t>деятельности образовательной организации (рабочие программы учебных предметов, модульных</w:t>
      </w:r>
      <w:r>
        <w:rPr>
          <w:spacing w:val="1"/>
        </w:rPr>
        <w:t xml:space="preserve"> </w:t>
      </w:r>
      <w:r>
        <w:t>курсов),</w:t>
      </w:r>
      <w:r>
        <w:rPr>
          <w:spacing w:val="-8"/>
        </w:rPr>
        <w:t xml:space="preserve"> </w:t>
      </w:r>
      <w:r>
        <w:t>обеспечивающих</w:t>
      </w:r>
      <w:r>
        <w:rPr>
          <w:spacing w:val="-4"/>
        </w:rPr>
        <w:t xml:space="preserve"> </w:t>
      </w:r>
      <w:r>
        <w:t>достижение</w:t>
      </w:r>
      <w:r>
        <w:rPr>
          <w:spacing w:val="-7"/>
        </w:rPr>
        <w:t xml:space="preserve"> </w:t>
      </w:r>
      <w:r>
        <w:t>обучающимися</w:t>
      </w:r>
      <w:r>
        <w:rPr>
          <w:spacing w:val="-6"/>
        </w:rPr>
        <w:t xml:space="preserve"> </w:t>
      </w:r>
      <w:r>
        <w:t>личностных,</w:t>
      </w:r>
      <w:r>
        <w:rPr>
          <w:spacing w:val="-9"/>
        </w:rPr>
        <w:t xml:space="preserve"> </w:t>
      </w:r>
      <w:r>
        <w:t>предметных</w:t>
      </w:r>
      <w:r>
        <w:rPr>
          <w:spacing w:val="-4"/>
        </w:rPr>
        <w:t xml:space="preserve"> </w:t>
      </w:r>
      <w:r>
        <w:t>и</w:t>
      </w:r>
      <w:r>
        <w:rPr>
          <w:spacing w:val="-5"/>
        </w:rPr>
        <w:t xml:space="preserve"> </w:t>
      </w:r>
      <w:r>
        <w:t>метапредметных</w:t>
      </w:r>
      <w:r>
        <w:rPr>
          <w:spacing w:val="-58"/>
        </w:rPr>
        <w:t xml:space="preserve"> </w:t>
      </w:r>
      <w:r>
        <w:t>результатов.</w:t>
      </w:r>
      <w:r>
        <w:rPr>
          <w:spacing w:val="1"/>
        </w:rPr>
        <w:t xml:space="preserve"> </w:t>
      </w:r>
      <w:r>
        <w:t>Раскрываются</w:t>
      </w:r>
      <w:r>
        <w:rPr>
          <w:spacing w:val="1"/>
        </w:rPr>
        <w:t xml:space="preserve"> </w:t>
      </w:r>
      <w:r>
        <w:t>подходы</w:t>
      </w:r>
      <w:r>
        <w:rPr>
          <w:spacing w:val="1"/>
        </w:rPr>
        <w:t xml:space="preserve"> </w:t>
      </w:r>
      <w:r>
        <w:t>к</w:t>
      </w:r>
      <w:r>
        <w:rPr>
          <w:spacing w:val="1"/>
        </w:rPr>
        <w:t xml:space="preserve"> </w:t>
      </w:r>
      <w:r>
        <w:t>созданию</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соответствующих «образовательным потребностям и интересам обучающихся» (пункт 6.3. ФГОС</w:t>
      </w:r>
      <w:r>
        <w:rPr>
          <w:spacing w:val="1"/>
        </w:rPr>
        <w:t xml:space="preserve"> </w:t>
      </w:r>
      <w:r>
        <w:t>НОО).</w:t>
      </w:r>
      <w:r>
        <w:rPr>
          <w:spacing w:val="1"/>
        </w:rPr>
        <w:t xml:space="preserve"> </w:t>
      </w:r>
      <w:r>
        <w:t>В</w:t>
      </w:r>
      <w:r>
        <w:rPr>
          <w:spacing w:val="1"/>
        </w:rPr>
        <w:t xml:space="preserve"> </w:t>
      </w:r>
      <w:r>
        <w:t>раздел</w:t>
      </w:r>
      <w:r>
        <w:rPr>
          <w:spacing w:val="1"/>
        </w:rPr>
        <w:t xml:space="preserve"> </w:t>
      </w:r>
      <w:r>
        <w:t>включены</w:t>
      </w:r>
      <w:r>
        <w:rPr>
          <w:spacing w:val="1"/>
        </w:rPr>
        <w:t xml:space="preserve"> </w:t>
      </w:r>
      <w:r>
        <w:t>требования</w:t>
      </w:r>
      <w:r>
        <w:rPr>
          <w:spacing w:val="1"/>
        </w:rPr>
        <w:t xml:space="preserve"> </w:t>
      </w:r>
      <w:r>
        <w:t>к</w:t>
      </w:r>
      <w:r>
        <w:rPr>
          <w:spacing w:val="1"/>
        </w:rPr>
        <w:t xml:space="preserve"> </w:t>
      </w:r>
      <w:r>
        <w:t>разработке</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обучающихся,</w:t>
      </w:r>
      <w:r>
        <w:rPr>
          <w:spacing w:val="1"/>
        </w:rPr>
        <w:t xml:space="preserve"> </w:t>
      </w:r>
      <w:r>
        <w:t>проявляющих</w:t>
      </w:r>
      <w:r>
        <w:rPr>
          <w:spacing w:val="1"/>
        </w:rPr>
        <w:t xml:space="preserve"> </w:t>
      </w:r>
      <w:r>
        <w:t>особые</w:t>
      </w:r>
      <w:r>
        <w:rPr>
          <w:spacing w:val="1"/>
        </w:rPr>
        <w:t xml:space="preserve"> </w:t>
      </w:r>
      <w:r>
        <w:t>способности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а также требования к разработке программ обучения для детей особых социальных</w:t>
      </w:r>
      <w:r>
        <w:rPr>
          <w:spacing w:val="1"/>
        </w:rPr>
        <w:t xml:space="preserve"> </w:t>
      </w:r>
      <w:r>
        <w:t>групп.</w:t>
      </w:r>
      <w:r>
        <w:rPr>
          <w:spacing w:val="-7"/>
        </w:rPr>
        <w:t xml:space="preserve"> </w:t>
      </w:r>
      <w:r>
        <w:t>Раскрываются</w:t>
      </w:r>
      <w:r>
        <w:rPr>
          <w:spacing w:val="-8"/>
        </w:rPr>
        <w:t xml:space="preserve"> </w:t>
      </w:r>
      <w:r>
        <w:t>общие</w:t>
      </w:r>
      <w:r>
        <w:rPr>
          <w:spacing w:val="-8"/>
        </w:rPr>
        <w:t xml:space="preserve"> </w:t>
      </w:r>
      <w:r>
        <w:t>подходы</w:t>
      </w:r>
      <w:r>
        <w:rPr>
          <w:spacing w:val="-7"/>
        </w:rPr>
        <w:t xml:space="preserve"> </w:t>
      </w:r>
      <w:r>
        <w:t>к</w:t>
      </w:r>
      <w:r>
        <w:rPr>
          <w:spacing w:val="-2"/>
        </w:rPr>
        <w:t xml:space="preserve"> </w:t>
      </w:r>
      <w:r>
        <w:t>созданию</w:t>
      </w:r>
      <w:r>
        <w:rPr>
          <w:spacing w:val="-7"/>
        </w:rPr>
        <w:t xml:space="preserve"> </w:t>
      </w:r>
      <w:r>
        <w:t>рабочих</w:t>
      </w:r>
      <w:r>
        <w:rPr>
          <w:spacing w:val="-4"/>
        </w:rPr>
        <w:t xml:space="preserve"> </w:t>
      </w:r>
      <w:r>
        <w:t>программ</w:t>
      </w:r>
      <w:r>
        <w:rPr>
          <w:spacing w:val="-8"/>
        </w:rPr>
        <w:t xml:space="preserve"> </w:t>
      </w:r>
      <w:r>
        <w:t>по</w:t>
      </w:r>
      <w:r>
        <w:rPr>
          <w:spacing w:val="-5"/>
        </w:rPr>
        <w:t xml:space="preserve"> </w:t>
      </w:r>
      <w:r>
        <w:t>учебным</w:t>
      </w:r>
      <w:r>
        <w:rPr>
          <w:spacing w:val="-7"/>
        </w:rPr>
        <w:t xml:space="preserve"> </w:t>
      </w:r>
      <w:r>
        <w:t>предметам,</w:t>
      </w:r>
      <w:r>
        <w:rPr>
          <w:spacing w:val="-3"/>
        </w:rPr>
        <w:t xml:space="preserve"> </w:t>
      </w:r>
      <w:r>
        <w:t>даётся</w:t>
      </w:r>
      <w:r>
        <w:rPr>
          <w:spacing w:val="-58"/>
        </w:rPr>
        <w:t xml:space="preserve"> </w:t>
      </w:r>
      <w:r>
        <w:t>пример</w:t>
      </w:r>
      <w:r>
        <w:rPr>
          <w:spacing w:val="1"/>
        </w:rPr>
        <w:t xml:space="preserve"> </w:t>
      </w:r>
      <w:r>
        <w:t>их</w:t>
      </w:r>
      <w:r>
        <w:rPr>
          <w:spacing w:val="1"/>
        </w:rPr>
        <w:t xml:space="preserve"> </w:t>
      </w:r>
      <w:r>
        <w:t>конкретной</w:t>
      </w:r>
      <w:r>
        <w:rPr>
          <w:spacing w:val="1"/>
        </w:rPr>
        <w:t xml:space="preserve"> </w:t>
      </w:r>
      <w:r>
        <w:t>разработки.</w:t>
      </w:r>
      <w:r>
        <w:rPr>
          <w:spacing w:val="1"/>
        </w:rPr>
        <w:t xml:space="preserve"> </w:t>
      </w:r>
      <w:r>
        <w:t>Рассматриваются</w:t>
      </w:r>
      <w:r>
        <w:rPr>
          <w:spacing w:val="1"/>
        </w:rPr>
        <w:t xml:space="preserve"> </w:t>
      </w:r>
      <w:r>
        <w:t>подходы</w:t>
      </w:r>
      <w:r>
        <w:rPr>
          <w:spacing w:val="1"/>
        </w:rPr>
        <w:t xml:space="preserve"> </w:t>
      </w:r>
      <w:r>
        <w:t>к</w:t>
      </w:r>
      <w:r>
        <w:rPr>
          <w:spacing w:val="1"/>
        </w:rPr>
        <w:t xml:space="preserve"> </w:t>
      </w:r>
      <w:r>
        <w:t>созданию</w:t>
      </w:r>
      <w:r>
        <w:rPr>
          <w:spacing w:val="1"/>
        </w:rPr>
        <w:t xml:space="preserve"> </w:t>
      </w:r>
      <w:r>
        <w:t>образовательной</w:t>
      </w:r>
      <w:r>
        <w:rPr>
          <w:spacing w:val="1"/>
        </w:rPr>
        <w:t xml:space="preserve"> </w:t>
      </w:r>
      <w:r>
        <w:t>организацией программы формирования универсальных учебных действий на основе интеграции</w:t>
      </w:r>
      <w:r>
        <w:rPr>
          <w:spacing w:val="1"/>
        </w:rPr>
        <w:t xml:space="preserve"> </w:t>
      </w:r>
      <w:r>
        <w:t>предметных и метапредметных результатов обучения. Характеризуется вклад учебного предмета в</w:t>
      </w:r>
      <w:r>
        <w:rPr>
          <w:spacing w:val="-57"/>
        </w:rPr>
        <w:t xml:space="preserve"> </w:t>
      </w:r>
      <w:r>
        <w:t>становление</w:t>
      </w:r>
      <w:r>
        <w:rPr>
          <w:spacing w:val="-2"/>
        </w:rPr>
        <w:t xml:space="preserve"> </w:t>
      </w:r>
      <w:r>
        <w:t>и развитие</w:t>
      </w:r>
      <w:r>
        <w:rPr>
          <w:spacing w:val="-1"/>
        </w:rPr>
        <w:t xml:space="preserve"> </w:t>
      </w:r>
      <w:r>
        <w:t>УУД</w:t>
      </w:r>
      <w:r>
        <w:rPr>
          <w:spacing w:val="-1"/>
        </w:rPr>
        <w:t xml:space="preserve"> </w:t>
      </w:r>
      <w:r>
        <w:t>младшего</w:t>
      </w:r>
      <w:r>
        <w:rPr>
          <w:spacing w:val="-1"/>
        </w:rPr>
        <w:t xml:space="preserve"> </w:t>
      </w:r>
      <w:r>
        <w:t>школьника.</w:t>
      </w:r>
    </w:p>
    <w:p w14:paraId="13842CFB" w14:textId="77777777" w:rsidR="002931AC" w:rsidRDefault="00000000">
      <w:pPr>
        <w:pStyle w:val="a4"/>
        <w:spacing w:before="1"/>
        <w:ind w:right="545"/>
      </w:pPr>
      <w:r>
        <w:t>В ООП представлены рабочие программы по всем учебным предметам начальной школы.</w:t>
      </w:r>
      <w:r>
        <w:rPr>
          <w:spacing w:val="-57"/>
        </w:rPr>
        <w:t xml:space="preserve"> </w:t>
      </w:r>
      <w:r>
        <w:t>Представлена</w:t>
      </w:r>
      <w:r>
        <w:rPr>
          <w:spacing w:val="-2"/>
        </w:rPr>
        <w:t xml:space="preserve"> </w:t>
      </w:r>
      <w:r>
        <w:t>программа</w:t>
      </w:r>
      <w:r>
        <w:rPr>
          <w:spacing w:val="-1"/>
        </w:rPr>
        <w:t xml:space="preserve"> </w:t>
      </w:r>
      <w:r>
        <w:t>воспитания МОБУ ООШ с.Токбердино.</w:t>
      </w:r>
    </w:p>
    <w:p w14:paraId="50BE4FE1" w14:textId="77777777" w:rsidR="002931AC" w:rsidRDefault="00000000">
      <w:pPr>
        <w:pStyle w:val="a4"/>
        <w:ind w:left="153" w:right="161" w:firstLine="566"/>
      </w:pPr>
      <w:r>
        <w:t>Организационный</w:t>
      </w:r>
      <w:r>
        <w:rPr>
          <w:spacing w:val="1"/>
        </w:rPr>
        <w:t xml:space="preserve"> </w:t>
      </w:r>
      <w:r>
        <w:t>раздел</w:t>
      </w:r>
      <w:r>
        <w:rPr>
          <w:spacing w:val="1"/>
        </w:rPr>
        <w:t xml:space="preserve"> </w:t>
      </w:r>
      <w:r>
        <w:t>даёт</w:t>
      </w:r>
      <w:r>
        <w:rPr>
          <w:spacing w:val="1"/>
        </w:rPr>
        <w:t xml:space="preserve"> </w:t>
      </w:r>
      <w:r>
        <w:t>характеристику</w:t>
      </w:r>
      <w:r>
        <w:rPr>
          <w:spacing w:val="1"/>
        </w:rPr>
        <w:t xml:space="preserve"> </w:t>
      </w:r>
      <w:r>
        <w:t>условий</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раскрывает</w:t>
      </w:r>
      <w:r>
        <w:rPr>
          <w:spacing w:val="1"/>
        </w:rPr>
        <w:t xml:space="preserve"> </w:t>
      </w:r>
      <w:r>
        <w:t>особенности</w:t>
      </w:r>
      <w:r>
        <w:rPr>
          <w:spacing w:val="1"/>
        </w:rPr>
        <w:t xml:space="preserve"> </w:t>
      </w:r>
      <w:r>
        <w:t>построения</w:t>
      </w:r>
      <w:r>
        <w:rPr>
          <w:spacing w:val="1"/>
        </w:rPr>
        <w:t xml:space="preserve"> </w:t>
      </w:r>
      <w:r>
        <w:t>учебного</w:t>
      </w:r>
      <w:r>
        <w:rPr>
          <w:spacing w:val="1"/>
        </w:rPr>
        <w:t xml:space="preserve"> </w:t>
      </w:r>
      <w:r>
        <w:t>плана</w:t>
      </w:r>
      <w:r>
        <w:rPr>
          <w:spacing w:val="1"/>
        </w:rPr>
        <w:t xml:space="preserve"> </w:t>
      </w:r>
      <w:r>
        <w:t>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календарных</w:t>
      </w:r>
      <w:r>
        <w:rPr>
          <w:spacing w:val="1"/>
        </w:rPr>
        <w:t xml:space="preserve"> </w:t>
      </w:r>
      <w:r>
        <w:t>учебных</w:t>
      </w:r>
      <w:r>
        <w:rPr>
          <w:spacing w:val="1"/>
        </w:rPr>
        <w:t xml:space="preserve"> </w:t>
      </w:r>
      <w:r>
        <w:t>графиков</w:t>
      </w:r>
      <w:r>
        <w:rPr>
          <w:spacing w:val="1"/>
        </w:rPr>
        <w:t xml:space="preserve"> </w:t>
      </w:r>
      <w:r>
        <w:t>и</w:t>
      </w:r>
      <w:r>
        <w:rPr>
          <w:spacing w:val="1"/>
        </w:rPr>
        <w:t xml:space="preserve"> </w:t>
      </w:r>
      <w:r>
        <w:t>планов</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учетом</w:t>
      </w:r>
      <w:r>
        <w:rPr>
          <w:spacing w:val="1"/>
        </w:rPr>
        <w:t xml:space="preserve"> </w:t>
      </w:r>
      <w:r>
        <w:t>рекомендации по учёту особенностей функционирования школы, режима её работы и местных</w:t>
      </w:r>
      <w:r>
        <w:rPr>
          <w:spacing w:val="1"/>
        </w:rPr>
        <w:t xml:space="preserve"> </w:t>
      </w:r>
      <w:r>
        <w:t>условий. Раскрываются возможности дистанционного обучения и требования к его организации в</w:t>
      </w:r>
      <w:r>
        <w:rPr>
          <w:spacing w:val="1"/>
        </w:rPr>
        <w:t xml:space="preserve"> </w:t>
      </w:r>
      <w:r>
        <w:t>начальной</w:t>
      </w:r>
      <w:r>
        <w:rPr>
          <w:spacing w:val="-1"/>
        </w:rPr>
        <w:t xml:space="preserve"> </w:t>
      </w:r>
      <w:r>
        <w:t>школе.</w:t>
      </w:r>
    </w:p>
    <w:p w14:paraId="300B5B82" w14:textId="77777777" w:rsidR="002931AC" w:rsidRDefault="002931AC">
      <w:pPr>
        <w:pStyle w:val="a4"/>
        <w:spacing w:before="7"/>
        <w:ind w:left="0"/>
        <w:jc w:val="left"/>
      </w:pPr>
    </w:p>
    <w:p w14:paraId="3EC24BDD" w14:textId="77777777" w:rsidR="002931AC" w:rsidRDefault="00000000">
      <w:pPr>
        <w:pStyle w:val="2"/>
        <w:numPr>
          <w:ilvl w:val="3"/>
          <w:numId w:val="2"/>
        </w:numPr>
        <w:tabs>
          <w:tab w:val="left" w:pos="961"/>
        </w:tabs>
        <w:ind w:hanging="241"/>
      </w:pPr>
      <w:bookmarkStart w:id="1" w:name="_TOC_250029"/>
      <w:r>
        <w:t>ЦЕЛЕВОЙ</w:t>
      </w:r>
      <w:r>
        <w:rPr>
          <w:spacing w:val="-3"/>
        </w:rPr>
        <w:t xml:space="preserve"> </w:t>
      </w:r>
      <w:bookmarkEnd w:id="1"/>
      <w:r>
        <w:t>РАЗДЕЛ</w:t>
      </w:r>
    </w:p>
    <w:p w14:paraId="3EE53B9F" w14:textId="77777777" w:rsidR="002931AC" w:rsidRDefault="00000000">
      <w:pPr>
        <w:pStyle w:val="2"/>
        <w:numPr>
          <w:ilvl w:val="4"/>
          <w:numId w:val="2"/>
        </w:numPr>
        <w:tabs>
          <w:tab w:val="left" w:pos="1141"/>
        </w:tabs>
        <w:ind w:hanging="421"/>
      </w:pPr>
      <w:bookmarkStart w:id="2" w:name="_TOC_250028"/>
      <w:r>
        <w:t>ПОЯСНИТЕЛЬНАЯ</w:t>
      </w:r>
      <w:r>
        <w:rPr>
          <w:spacing w:val="-6"/>
        </w:rPr>
        <w:t xml:space="preserve"> </w:t>
      </w:r>
      <w:bookmarkEnd w:id="2"/>
      <w:r>
        <w:t>ЗАПИСКА</w:t>
      </w:r>
    </w:p>
    <w:p w14:paraId="7B2D1089" w14:textId="77777777" w:rsidR="002931AC" w:rsidRDefault="00000000">
      <w:pPr>
        <w:pStyle w:val="a4"/>
        <w:spacing w:before="66"/>
        <w:ind w:left="153" w:right="157" w:firstLine="566"/>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относится</w:t>
      </w:r>
      <w:r>
        <w:rPr>
          <w:spacing w:val="1"/>
        </w:rPr>
        <w:t xml:space="preserve"> </w:t>
      </w:r>
      <w:r>
        <w:t>к</w:t>
      </w:r>
      <w:r>
        <w:rPr>
          <w:spacing w:val="1"/>
        </w:rPr>
        <w:t xml:space="preserve"> </w:t>
      </w:r>
      <w:r>
        <w:t>основным</w:t>
      </w:r>
      <w:r>
        <w:rPr>
          <w:spacing w:val="1"/>
        </w:rPr>
        <w:t xml:space="preserve"> </w:t>
      </w:r>
      <w:r>
        <w:t>образовательным</w:t>
      </w:r>
      <w:r>
        <w:rPr>
          <w:spacing w:val="1"/>
        </w:rPr>
        <w:t xml:space="preserve"> </w:t>
      </w:r>
      <w:r>
        <w:t>программам</w:t>
      </w:r>
      <w:r>
        <w:rPr>
          <w:spacing w:val="1"/>
        </w:rPr>
        <w:t xml:space="preserve"> </w:t>
      </w:r>
      <w:r>
        <w:t>(наряду</w:t>
      </w:r>
      <w:r>
        <w:rPr>
          <w:spacing w:val="1"/>
        </w:rPr>
        <w:t xml:space="preserve"> </w:t>
      </w:r>
      <w:r>
        <w:t>с</w:t>
      </w:r>
      <w:r>
        <w:rPr>
          <w:spacing w:val="1"/>
        </w:rPr>
        <w:t xml:space="preserve"> </w:t>
      </w:r>
      <w:r>
        <w:t>образовательной программой дошкольного образования и образовательной программой основного</w:t>
      </w:r>
      <w:r>
        <w:rPr>
          <w:spacing w:val="-57"/>
        </w:rPr>
        <w:t xml:space="preserve"> </w:t>
      </w:r>
      <w:r>
        <w:t>общего</w:t>
      </w:r>
      <w:r>
        <w:rPr>
          <w:spacing w:val="1"/>
        </w:rPr>
        <w:t xml:space="preserve"> </w:t>
      </w:r>
      <w:r>
        <w:t>образования,</w:t>
      </w:r>
      <w:r>
        <w:rPr>
          <w:spacing w:val="1"/>
        </w:rPr>
        <w:t xml:space="preserve"> </w:t>
      </w:r>
      <w:r>
        <w:t>статья</w:t>
      </w:r>
      <w:r>
        <w:rPr>
          <w:spacing w:val="1"/>
        </w:rPr>
        <w:t xml:space="preserve"> </w:t>
      </w:r>
      <w:r>
        <w:t>12</w:t>
      </w:r>
      <w:r>
        <w:rPr>
          <w:spacing w:val="1"/>
        </w:rPr>
        <w:t xml:space="preserve"> </w:t>
      </w:r>
      <w:r>
        <w:t>Закона)</w:t>
      </w:r>
      <w:r>
        <w:rPr>
          <w:spacing w:val="1"/>
        </w:rPr>
        <w:t xml:space="preserve"> </w:t>
      </w:r>
      <w:r>
        <w:t>и</w:t>
      </w:r>
      <w:r>
        <w:rPr>
          <w:spacing w:val="1"/>
        </w:rPr>
        <w:t xml:space="preserve"> </w:t>
      </w:r>
      <w:r>
        <w:t>характеризует</w:t>
      </w:r>
      <w:r>
        <w:rPr>
          <w:spacing w:val="1"/>
        </w:rPr>
        <w:t xml:space="preserve"> </w:t>
      </w:r>
      <w:r>
        <w:t>первый</w:t>
      </w:r>
      <w:r>
        <w:rPr>
          <w:spacing w:val="1"/>
        </w:rPr>
        <w:t xml:space="preserve"> </w:t>
      </w:r>
      <w:r>
        <w:t>этап</w:t>
      </w:r>
      <w:r>
        <w:rPr>
          <w:spacing w:val="1"/>
        </w:rPr>
        <w:t xml:space="preserve"> </w:t>
      </w:r>
      <w:r>
        <w:t>школьного</w:t>
      </w:r>
      <w:r>
        <w:rPr>
          <w:spacing w:val="1"/>
        </w:rPr>
        <w:t xml:space="preserve"> </w:t>
      </w:r>
      <w:r>
        <w:t>обучения.</w:t>
      </w:r>
      <w:r>
        <w:rPr>
          <w:spacing w:val="1"/>
        </w:rPr>
        <w:t xml:space="preserve"> </w:t>
      </w:r>
      <w:r>
        <w:t>Образовательная программа понимается в Законе «Об образовании в Российской Федерации», как</w:t>
      </w:r>
      <w:r>
        <w:rPr>
          <w:spacing w:val="1"/>
        </w:rPr>
        <w:t xml:space="preserve"> </w:t>
      </w:r>
      <w:r>
        <w:t>комплекс основных характеристик образования (объём, содержание, планируемые результаты) и</w:t>
      </w:r>
      <w:r>
        <w:rPr>
          <w:spacing w:val="1"/>
        </w:rPr>
        <w:t xml:space="preserve"> </w:t>
      </w:r>
      <w:r>
        <w:t>организационно-педагогических</w:t>
      </w:r>
      <w:r>
        <w:rPr>
          <w:spacing w:val="1"/>
        </w:rPr>
        <w:t xml:space="preserve"> </w:t>
      </w:r>
      <w:r>
        <w:t>условий,</w:t>
      </w:r>
      <w:r>
        <w:rPr>
          <w:spacing w:val="1"/>
        </w:rPr>
        <w:t xml:space="preserve"> </w:t>
      </w:r>
      <w:r>
        <w:t>реализация</w:t>
      </w:r>
      <w:r>
        <w:rPr>
          <w:spacing w:val="1"/>
        </w:rPr>
        <w:t xml:space="preserve"> </w:t>
      </w:r>
      <w:r>
        <w:t>которых</w:t>
      </w:r>
      <w:r>
        <w:rPr>
          <w:spacing w:val="1"/>
        </w:rPr>
        <w:t xml:space="preserve"> </w:t>
      </w:r>
      <w:r>
        <w:t>обеспечивает</w:t>
      </w:r>
      <w:r>
        <w:rPr>
          <w:spacing w:val="1"/>
        </w:rPr>
        <w:t xml:space="preserve"> </w:t>
      </w:r>
      <w:r>
        <w:t>успешность</w:t>
      </w:r>
      <w:r>
        <w:rPr>
          <w:spacing w:val="1"/>
        </w:rPr>
        <w:t xml:space="preserve"> </w:t>
      </w:r>
      <w:r>
        <w:t>выполнения</w:t>
      </w:r>
      <w:r>
        <w:rPr>
          <w:spacing w:val="-1"/>
        </w:rPr>
        <w:t xml:space="preserve"> </w:t>
      </w:r>
      <w:r>
        <w:t>ФГОС</w:t>
      </w:r>
      <w:r>
        <w:rPr>
          <w:spacing w:val="-2"/>
        </w:rPr>
        <w:t xml:space="preserve"> </w:t>
      </w:r>
      <w:r>
        <w:t>каждого</w:t>
      </w:r>
      <w:r>
        <w:rPr>
          <w:spacing w:val="2"/>
        </w:rPr>
        <w:t xml:space="preserve"> </w:t>
      </w:r>
      <w:r>
        <w:t>уровня образования.</w:t>
      </w:r>
    </w:p>
    <w:p w14:paraId="0AE04671" w14:textId="77777777" w:rsidR="002931AC" w:rsidRDefault="00000000">
      <w:pPr>
        <w:pStyle w:val="a4"/>
        <w:spacing w:before="1"/>
        <w:ind w:left="153" w:right="165" w:firstLine="566"/>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МОБУ</w:t>
      </w:r>
      <w:r>
        <w:rPr>
          <w:spacing w:val="1"/>
        </w:rPr>
        <w:t xml:space="preserve"> ООШ с.Токбердино </w:t>
      </w:r>
      <w:r>
        <w:t>регламентирует</w:t>
      </w:r>
      <w:r>
        <w:rPr>
          <w:spacing w:val="1"/>
        </w:rPr>
        <w:t xml:space="preserve"> </w:t>
      </w:r>
      <w:r>
        <w:t>образовательную деятельность образовательной организации в единстве урочной и внеурочной</w:t>
      </w:r>
      <w:r>
        <w:rPr>
          <w:spacing w:val="1"/>
        </w:rPr>
        <w:t xml:space="preserve"> </w:t>
      </w:r>
      <w:r>
        <w:t>деятельности,</w:t>
      </w:r>
      <w:r>
        <w:rPr>
          <w:spacing w:val="1"/>
        </w:rPr>
        <w:t xml:space="preserve"> </w:t>
      </w:r>
      <w:r>
        <w:t>при</w:t>
      </w:r>
      <w:r>
        <w:rPr>
          <w:spacing w:val="1"/>
        </w:rPr>
        <w:t xml:space="preserve"> </w:t>
      </w:r>
      <w:r>
        <w:t>учёте</w:t>
      </w:r>
      <w:r>
        <w:rPr>
          <w:spacing w:val="1"/>
        </w:rPr>
        <w:t xml:space="preserve"> </w:t>
      </w:r>
      <w:r>
        <w:t>правильного</w:t>
      </w:r>
      <w:r>
        <w:rPr>
          <w:spacing w:val="1"/>
        </w:rPr>
        <w:t xml:space="preserve"> </w:t>
      </w:r>
      <w:r>
        <w:t>соотношения</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и</w:t>
      </w:r>
      <w:r>
        <w:rPr>
          <w:spacing w:val="1"/>
        </w:rPr>
        <w:t xml:space="preserve"> </w:t>
      </w:r>
      <w:r>
        <w:t>части,</w:t>
      </w:r>
      <w:r>
        <w:rPr>
          <w:spacing w:val="1"/>
        </w:rPr>
        <w:t xml:space="preserve"> </w:t>
      </w:r>
      <w:r>
        <w:t>формируемой</w:t>
      </w:r>
      <w:r>
        <w:rPr>
          <w:spacing w:val="4"/>
        </w:rPr>
        <w:t xml:space="preserve"> </w:t>
      </w:r>
      <w:r>
        <w:t>участниками образовательного процесса.</w:t>
      </w:r>
    </w:p>
    <w:p w14:paraId="58FB1B77" w14:textId="77777777" w:rsidR="002931AC" w:rsidRDefault="00000000">
      <w:pPr>
        <w:pStyle w:val="a4"/>
      </w:pPr>
      <w:r>
        <w:t>Целями</w:t>
      </w:r>
      <w:r>
        <w:rPr>
          <w:spacing w:val="-3"/>
        </w:rPr>
        <w:t xml:space="preserve"> </w:t>
      </w:r>
      <w:r>
        <w:t>реализации</w:t>
      </w:r>
      <w:r>
        <w:rPr>
          <w:spacing w:val="-2"/>
        </w:rPr>
        <w:t xml:space="preserve"> </w:t>
      </w:r>
      <w:r>
        <w:t>программы</w:t>
      </w:r>
      <w:r>
        <w:rPr>
          <w:spacing w:val="-2"/>
        </w:rPr>
        <w:t xml:space="preserve"> </w:t>
      </w:r>
      <w:r>
        <w:t>начального</w:t>
      </w:r>
      <w:r>
        <w:rPr>
          <w:spacing w:val="-2"/>
        </w:rPr>
        <w:t xml:space="preserve"> </w:t>
      </w:r>
      <w:r>
        <w:t>общего</w:t>
      </w:r>
      <w:r>
        <w:rPr>
          <w:spacing w:val="-3"/>
        </w:rPr>
        <w:t xml:space="preserve"> </w:t>
      </w:r>
      <w:r>
        <w:t>образования</w:t>
      </w:r>
      <w:r>
        <w:rPr>
          <w:spacing w:val="-3"/>
        </w:rPr>
        <w:t xml:space="preserve"> </w:t>
      </w:r>
      <w:r>
        <w:t>являются:</w:t>
      </w:r>
    </w:p>
    <w:p w14:paraId="345989D6" w14:textId="77777777" w:rsidR="002931AC" w:rsidRDefault="00000000">
      <w:pPr>
        <w:pStyle w:val="a9"/>
        <w:numPr>
          <w:ilvl w:val="0"/>
          <w:numId w:val="5"/>
        </w:numPr>
        <w:tabs>
          <w:tab w:val="left" w:pos="902"/>
        </w:tabs>
        <w:ind w:right="162" w:firstLine="566"/>
        <w:jc w:val="both"/>
        <w:rPr>
          <w:sz w:val="24"/>
          <w:szCs w:val="24"/>
        </w:rPr>
      </w:pPr>
      <w:r>
        <w:rPr>
          <w:sz w:val="24"/>
          <w:szCs w:val="24"/>
        </w:rPr>
        <w:t> Обеспечение</w:t>
      </w:r>
      <w:r>
        <w:rPr>
          <w:spacing w:val="1"/>
          <w:sz w:val="24"/>
          <w:szCs w:val="24"/>
        </w:rPr>
        <w:t xml:space="preserve"> </w:t>
      </w:r>
      <w:r>
        <w:rPr>
          <w:sz w:val="24"/>
          <w:szCs w:val="24"/>
        </w:rPr>
        <w:t>успешной</w:t>
      </w:r>
      <w:r>
        <w:rPr>
          <w:spacing w:val="1"/>
          <w:sz w:val="24"/>
          <w:szCs w:val="24"/>
        </w:rPr>
        <w:t xml:space="preserve"> </w:t>
      </w:r>
      <w:r>
        <w:rPr>
          <w:sz w:val="24"/>
          <w:szCs w:val="24"/>
        </w:rPr>
        <w:t>реализации</w:t>
      </w:r>
      <w:r>
        <w:rPr>
          <w:spacing w:val="1"/>
          <w:sz w:val="24"/>
          <w:szCs w:val="24"/>
        </w:rPr>
        <w:t xml:space="preserve"> </w:t>
      </w:r>
      <w:r>
        <w:rPr>
          <w:sz w:val="24"/>
          <w:szCs w:val="24"/>
        </w:rPr>
        <w:t>конституционного</w:t>
      </w:r>
      <w:r>
        <w:rPr>
          <w:spacing w:val="1"/>
          <w:sz w:val="24"/>
          <w:szCs w:val="24"/>
        </w:rPr>
        <w:t xml:space="preserve"> </w:t>
      </w:r>
      <w:r>
        <w:rPr>
          <w:sz w:val="24"/>
          <w:szCs w:val="24"/>
        </w:rPr>
        <w:t>права</w:t>
      </w:r>
      <w:r>
        <w:rPr>
          <w:spacing w:val="1"/>
          <w:sz w:val="24"/>
          <w:szCs w:val="24"/>
        </w:rPr>
        <w:t xml:space="preserve"> </w:t>
      </w:r>
      <w:r>
        <w:rPr>
          <w:sz w:val="24"/>
          <w:szCs w:val="24"/>
        </w:rPr>
        <w:t>каждого</w:t>
      </w:r>
      <w:r>
        <w:rPr>
          <w:spacing w:val="1"/>
          <w:sz w:val="24"/>
          <w:szCs w:val="24"/>
        </w:rPr>
        <w:t xml:space="preserve"> </w:t>
      </w:r>
      <w:r>
        <w:rPr>
          <w:sz w:val="24"/>
          <w:szCs w:val="24"/>
        </w:rPr>
        <w:t>гражданина</w:t>
      </w:r>
      <w:r>
        <w:rPr>
          <w:spacing w:val="1"/>
          <w:sz w:val="24"/>
          <w:szCs w:val="24"/>
        </w:rPr>
        <w:t xml:space="preserve"> </w:t>
      </w:r>
      <w:r>
        <w:rPr>
          <w:sz w:val="24"/>
          <w:szCs w:val="24"/>
        </w:rPr>
        <w:t>РФ,</w:t>
      </w:r>
      <w:r>
        <w:rPr>
          <w:spacing w:val="1"/>
          <w:sz w:val="24"/>
          <w:szCs w:val="24"/>
        </w:rPr>
        <w:t xml:space="preserve"> </w:t>
      </w:r>
      <w:r>
        <w:rPr>
          <w:sz w:val="24"/>
          <w:szCs w:val="24"/>
        </w:rPr>
        <w:t>достигшего</w:t>
      </w:r>
      <w:r>
        <w:rPr>
          <w:spacing w:val="-7"/>
          <w:sz w:val="24"/>
          <w:szCs w:val="24"/>
        </w:rPr>
        <w:t xml:space="preserve"> </w:t>
      </w:r>
      <w:r>
        <w:rPr>
          <w:sz w:val="24"/>
          <w:szCs w:val="24"/>
        </w:rPr>
        <w:t>возраста</w:t>
      </w:r>
      <w:r>
        <w:rPr>
          <w:spacing w:val="-6"/>
          <w:sz w:val="24"/>
          <w:szCs w:val="24"/>
        </w:rPr>
        <w:t xml:space="preserve"> </w:t>
      </w:r>
      <w:r>
        <w:rPr>
          <w:sz w:val="24"/>
          <w:szCs w:val="24"/>
        </w:rPr>
        <w:t>6,5—7</w:t>
      </w:r>
      <w:r>
        <w:rPr>
          <w:spacing w:val="-7"/>
          <w:sz w:val="24"/>
          <w:szCs w:val="24"/>
        </w:rPr>
        <w:t xml:space="preserve"> </w:t>
      </w:r>
      <w:r>
        <w:rPr>
          <w:sz w:val="24"/>
          <w:szCs w:val="24"/>
        </w:rPr>
        <w:t>лет,</w:t>
      </w:r>
      <w:r>
        <w:rPr>
          <w:spacing w:val="-5"/>
          <w:sz w:val="24"/>
          <w:szCs w:val="24"/>
        </w:rPr>
        <w:t xml:space="preserve"> </w:t>
      </w:r>
      <w:r>
        <w:rPr>
          <w:sz w:val="24"/>
          <w:szCs w:val="24"/>
        </w:rPr>
        <w:t>на</w:t>
      </w:r>
      <w:r>
        <w:rPr>
          <w:spacing w:val="-8"/>
          <w:sz w:val="24"/>
          <w:szCs w:val="24"/>
        </w:rPr>
        <w:t xml:space="preserve"> </w:t>
      </w:r>
      <w:r>
        <w:rPr>
          <w:sz w:val="24"/>
          <w:szCs w:val="24"/>
        </w:rPr>
        <w:t>получение</w:t>
      </w:r>
      <w:r>
        <w:rPr>
          <w:spacing w:val="-7"/>
          <w:sz w:val="24"/>
          <w:szCs w:val="24"/>
        </w:rPr>
        <w:t xml:space="preserve"> </w:t>
      </w:r>
      <w:r>
        <w:rPr>
          <w:sz w:val="24"/>
          <w:szCs w:val="24"/>
        </w:rPr>
        <w:t>качественного</w:t>
      </w:r>
      <w:r>
        <w:rPr>
          <w:spacing w:val="-7"/>
          <w:sz w:val="24"/>
          <w:szCs w:val="24"/>
        </w:rPr>
        <w:t xml:space="preserve"> </w:t>
      </w:r>
      <w:r>
        <w:rPr>
          <w:sz w:val="24"/>
          <w:szCs w:val="24"/>
        </w:rPr>
        <w:t>образования,</w:t>
      </w:r>
      <w:r>
        <w:rPr>
          <w:spacing w:val="-6"/>
          <w:sz w:val="24"/>
          <w:szCs w:val="24"/>
        </w:rPr>
        <w:t xml:space="preserve"> </w:t>
      </w:r>
      <w:r>
        <w:rPr>
          <w:sz w:val="24"/>
          <w:szCs w:val="24"/>
        </w:rPr>
        <w:t>включающего</w:t>
      </w:r>
      <w:r>
        <w:rPr>
          <w:spacing w:val="-7"/>
          <w:sz w:val="24"/>
          <w:szCs w:val="24"/>
        </w:rPr>
        <w:t xml:space="preserve"> </w:t>
      </w:r>
      <w:r>
        <w:rPr>
          <w:sz w:val="24"/>
          <w:szCs w:val="24"/>
        </w:rPr>
        <w:t>обучение,</w:t>
      </w:r>
      <w:r>
        <w:rPr>
          <w:spacing w:val="-57"/>
          <w:sz w:val="24"/>
          <w:szCs w:val="24"/>
        </w:rPr>
        <w:t xml:space="preserve"> </w:t>
      </w:r>
      <w:r>
        <w:rPr>
          <w:sz w:val="24"/>
          <w:szCs w:val="24"/>
        </w:rPr>
        <w:t>развитие</w:t>
      </w:r>
      <w:r>
        <w:rPr>
          <w:spacing w:val="-2"/>
          <w:sz w:val="24"/>
          <w:szCs w:val="24"/>
        </w:rPr>
        <w:t xml:space="preserve"> </w:t>
      </w:r>
      <w:r>
        <w:rPr>
          <w:sz w:val="24"/>
          <w:szCs w:val="24"/>
        </w:rPr>
        <w:t>и воспитание</w:t>
      </w:r>
      <w:r>
        <w:rPr>
          <w:spacing w:val="-4"/>
          <w:sz w:val="24"/>
          <w:szCs w:val="24"/>
        </w:rPr>
        <w:t xml:space="preserve"> </w:t>
      </w:r>
      <w:r>
        <w:rPr>
          <w:sz w:val="24"/>
          <w:szCs w:val="24"/>
        </w:rPr>
        <w:t>каждого обучающегося.</w:t>
      </w:r>
    </w:p>
    <w:p w14:paraId="6A0995E8" w14:textId="77777777" w:rsidR="002931AC" w:rsidRDefault="00000000">
      <w:pPr>
        <w:pStyle w:val="a9"/>
        <w:numPr>
          <w:ilvl w:val="0"/>
          <w:numId w:val="5"/>
        </w:numPr>
        <w:tabs>
          <w:tab w:val="left" w:pos="902"/>
        </w:tabs>
        <w:ind w:right="172" w:firstLine="566"/>
        <w:jc w:val="both"/>
        <w:rPr>
          <w:sz w:val="24"/>
          <w:szCs w:val="24"/>
        </w:rPr>
      </w:pPr>
      <w:r>
        <w:rPr>
          <w:sz w:val="24"/>
          <w:szCs w:val="24"/>
        </w:rPr>
        <w:t> Организация учебного процесса с учётом целей, содержания и планируемых результатов</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отражённых</w:t>
      </w:r>
      <w:r>
        <w:rPr>
          <w:spacing w:val="-1"/>
          <w:sz w:val="24"/>
          <w:szCs w:val="24"/>
        </w:rPr>
        <w:t xml:space="preserve"> </w:t>
      </w:r>
      <w:r>
        <w:rPr>
          <w:sz w:val="24"/>
          <w:szCs w:val="24"/>
        </w:rPr>
        <w:t>в</w:t>
      </w:r>
      <w:r>
        <w:rPr>
          <w:spacing w:val="-2"/>
          <w:sz w:val="24"/>
          <w:szCs w:val="24"/>
        </w:rPr>
        <w:t xml:space="preserve"> </w:t>
      </w:r>
      <w:r>
        <w:rPr>
          <w:sz w:val="24"/>
          <w:szCs w:val="24"/>
        </w:rPr>
        <w:t>обновленном</w:t>
      </w:r>
      <w:r>
        <w:rPr>
          <w:spacing w:val="-1"/>
          <w:sz w:val="24"/>
          <w:szCs w:val="24"/>
        </w:rPr>
        <w:t xml:space="preserve"> </w:t>
      </w:r>
      <w:r>
        <w:rPr>
          <w:sz w:val="24"/>
          <w:szCs w:val="24"/>
        </w:rPr>
        <w:t>ФГОС</w:t>
      </w:r>
      <w:r>
        <w:rPr>
          <w:spacing w:val="-2"/>
          <w:sz w:val="24"/>
          <w:szCs w:val="24"/>
        </w:rPr>
        <w:t xml:space="preserve"> </w:t>
      </w:r>
      <w:r>
        <w:rPr>
          <w:sz w:val="24"/>
          <w:szCs w:val="24"/>
        </w:rPr>
        <w:t>НОО.</w:t>
      </w:r>
    </w:p>
    <w:p w14:paraId="0CC8C3D8" w14:textId="77777777" w:rsidR="002931AC" w:rsidRDefault="00000000">
      <w:pPr>
        <w:pStyle w:val="a9"/>
        <w:numPr>
          <w:ilvl w:val="0"/>
          <w:numId w:val="5"/>
        </w:numPr>
        <w:tabs>
          <w:tab w:val="left" w:pos="902"/>
        </w:tabs>
        <w:ind w:right="169" w:firstLine="566"/>
        <w:jc w:val="both"/>
        <w:rPr>
          <w:sz w:val="24"/>
          <w:szCs w:val="24"/>
        </w:rPr>
      </w:pPr>
      <w:r>
        <w:rPr>
          <w:sz w:val="24"/>
          <w:szCs w:val="24"/>
        </w:rPr>
        <w:t> Создание условий для свободного развития каждого младшего школьника с учётом его</w:t>
      </w:r>
      <w:r>
        <w:rPr>
          <w:spacing w:val="1"/>
          <w:sz w:val="24"/>
          <w:szCs w:val="24"/>
        </w:rPr>
        <w:t xml:space="preserve"> </w:t>
      </w:r>
      <w:r>
        <w:rPr>
          <w:sz w:val="24"/>
          <w:szCs w:val="24"/>
        </w:rPr>
        <w:t>потребностей, возможностей и стремления к самореализации; отражение в программе 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педагогического</w:t>
      </w:r>
      <w:r>
        <w:rPr>
          <w:spacing w:val="1"/>
          <w:sz w:val="24"/>
          <w:szCs w:val="24"/>
        </w:rPr>
        <w:t xml:space="preserve"> </w:t>
      </w:r>
      <w:r>
        <w:rPr>
          <w:sz w:val="24"/>
          <w:szCs w:val="24"/>
        </w:rPr>
        <w:t>коллектива</w:t>
      </w:r>
      <w:r>
        <w:rPr>
          <w:spacing w:val="1"/>
          <w:sz w:val="24"/>
          <w:szCs w:val="24"/>
        </w:rPr>
        <w:t xml:space="preserve"> </w:t>
      </w:r>
      <w:r>
        <w:rPr>
          <w:sz w:val="24"/>
          <w:szCs w:val="24"/>
        </w:rPr>
        <w:t>по</w:t>
      </w:r>
      <w:r>
        <w:rPr>
          <w:spacing w:val="1"/>
          <w:sz w:val="24"/>
          <w:szCs w:val="24"/>
        </w:rPr>
        <w:t xml:space="preserve"> </w:t>
      </w:r>
      <w:r>
        <w:rPr>
          <w:sz w:val="24"/>
          <w:szCs w:val="24"/>
        </w:rPr>
        <w:t>созданию</w:t>
      </w:r>
      <w:r>
        <w:rPr>
          <w:spacing w:val="1"/>
          <w:sz w:val="24"/>
          <w:szCs w:val="24"/>
        </w:rPr>
        <w:t xml:space="preserve"> </w:t>
      </w:r>
      <w:r>
        <w:rPr>
          <w:sz w:val="24"/>
          <w:szCs w:val="24"/>
        </w:rPr>
        <w:t>индивидуальных</w:t>
      </w:r>
      <w:r>
        <w:rPr>
          <w:spacing w:val="1"/>
          <w:sz w:val="24"/>
          <w:szCs w:val="24"/>
        </w:rPr>
        <w:t xml:space="preserve"> </w:t>
      </w:r>
      <w:r>
        <w:rPr>
          <w:sz w:val="24"/>
          <w:szCs w:val="24"/>
        </w:rPr>
        <w:t>программ и учебных планов для одарённых, успешных обучающихся или для детей социальных</w:t>
      </w:r>
      <w:r>
        <w:rPr>
          <w:spacing w:val="1"/>
          <w:sz w:val="24"/>
          <w:szCs w:val="24"/>
        </w:rPr>
        <w:t xml:space="preserve"> </w:t>
      </w:r>
      <w:r>
        <w:rPr>
          <w:sz w:val="24"/>
          <w:szCs w:val="24"/>
        </w:rPr>
        <w:t>групп,</w:t>
      </w:r>
      <w:r>
        <w:rPr>
          <w:spacing w:val="-1"/>
          <w:sz w:val="24"/>
          <w:szCs w:val="24"/>
        </w:rPr>
        <w:t xml:space="preserve"> </w:t>
      </w:r>
      <w:r>
        <w:rPr>
          <w:sz w:val="24"/>
          <w:szCs w:val="24"/>
        </w:rPr>
        <w:t>нуждающихся в</w:t>
      </w:r>
      <w:r>
        <w:rPr>
          <w:spacing w:val="-2"/>
          <w:sz w:val="24"/>
          <w:szCs w:val="24"/>
        </w:rPr>
        <w:t xml:space="preserve"> </w:t>
      </w:r>
      <w:r>
        <w:rPr>
          <w:sz w:val="24"/>
          <w:szCs w:val="24"/>
        </w:rPr>
        <w:t>особом внимании и</w:t>
      </w:r>
      <w:r>
        <w:rPr>
          <w:spacing w:val="-3"/>
          <w:sz w:val="24"/>
          <w:szCs w:val="24"/>
        </w:rPr>
        <w:t xml:space="preserve"> </w:t>
      </w:r>
      <w:r>
        <w:rPr>
          <w:sz w:val="24"/>
          <w:szCs w:val="24"/>
        </w:rPr>
        <w:t>поддержке</w:t>
      </w:r>
      <w:r>
        <w:rPr>
          <w:spacing w:val="-1"/>
          <w:sz w:val="24"/>
          <w:szCs w:val="24"/>
        </w:rPr>
        <w:t xml:space="preserve"> </w:t>
      </w:r>
      <w:r>
        <w:rPr>
          <w:sz w:val="24"/>
          <w:szCs w:val="24"/>
        </w:rPr>
        <w:t>педагогов.</w:t>
      </w:r>
    </w:p>
    <w:p w14:paraId="0D0DF1CA" w14:textId="77777777" w:rsidR="002931AC" w:rsidRDefault="00000000">
      <w:pPr>
        <w:pStyle w:val="a9"/>
        <w:numPr>
          <w:ilvl w:val="0"/>
          <w:numId w:val="5"/>
        </w:numPr>
        <w:tabs>
          <w:tab w:val="left" w:pos="902"/>
        </w:tabs>
        <w:spacing w:before="1"/>
        <w:ind w:right="167" w:firstLine="566"/>
        <w:jc w:val="both"/>
        <w:rPr>
          <w:sz w:val="24"/>
          <w:szCs w:val="24"/>
        </w:rPr>
      </w:pPr>
      <w:r>
        <w:rPr>
          <w:sz w:val="24"/>
          <w:szCs w:val="24"/>
        </w:rPr>
        <w:t> Возможность для коллектива образовательной организации проявить своё педагогическое</w:t>
      </w:r>
      <w:r>
        <w:rPr>
          <w:spacing w:val="1"/>
          <w:sz w:val="24"/>
          <w:szCs w:val="24"/>
        </w:rPr>
        <w:t xml:space="preserve"> </w:t>
      </w:r>
      <w:r>
        <w:rPr>
          <w:sz w:val="24"/>
          <w:szCs w:val="24"/>
        </w:rPr>
        <w:t>мастерство,</w:t>
      </w:r>
      <w:r>
        <w:rPr>
          <w:spacing w:val="-13"/>
          <w:sz w:val="24"/>
          <w:szCs w:val="24"/>
        </w:rPr>
        <w:t xml:space="preserve"> </w:t>
      </w:r>
      <w:r>
        <w:rPr>
          <w:sz w:val="24"/>
          <w:szCs w:val="24"/>
        </w:rPr>
        <w:t>обогатить</w:t>
      </w:r>
      <w:r>
        <w:rPr>
          <w:spacing w:val="-11"/>
          <w:sz w:val="24"/>
          <w:szCs w:val="24"/>
        </w:rPr>
        <w:t xml:space="preserve"> </w:t>
      </w:r>
      <w:r>
        <w:rPr>
          <w:sz w:val="24"/>
          <w:szCs w:val="24"/>
        </w:rPr>
        <w:t>опыт</w:t>
      </w:r>
      <w:r>
        <w:rPr>
          <w:spacing w:val="-12"/>
          <w:sz w:val="24"/>
          <w:szCs w:val="24"/>
        </w:rPr>
        <w:t xml:space="preserve"> </w:t>
      </w:r>
      <w:r>
        <w:rPr>
          <w:sz w:val="24"/>
          <w:szCs w:val="24"/>
        </w:rPr>
        <w:t>деятельности,</w:t>
      </w:r>
      <w:r>
        <w:rPr>
          <w:spacing w:val="-12"/>
          <w:sz w:val="24"/>
          <w:szCs w:val="24"/>
        </w:rPr>
        <w:t xml:space="preserve"> </w:t>
      </w:r>
      <w:r>
        <w:rPr>
          <w:sz w:val="24"/>
          <w:szCs w:val="24"/>
        </w:rPr>
        <w:t>активно</w:t>
      </w:r>
      <w:r>
        <w:rPr>
          <w:spacing w:val="-11"/>
          <w:sz w:val="24"/>
          <w:szCs w:val="24"/>
        </w:rPr>
        <w:t xml:space="preserve"> </w:t>
      </w:r>
      <w:r>
        <w:rPr>
          <w:sz w:val="24"/>
          <w:szCs w:val="24"/>
        </w:rPr>
        <w:t>участвовать</w:t>
      </w:r>
      <w:r>
        <w:rPr>
          <w:spacing w:val="-11"/>
          <w:sz w:val="24"/>
          <w:szCs w:val="24"/>
        </w:rPr>
        <w:t xml:space="preserve"> </w:t>
      </w:r>
      <w:r>
        <w:rPr>
          <w:sz w:val="24"/>
          <w:szCs w:val="24"/>
        </w:rPr>
        <w:t>в</w:t>
      </w:r>
      <w:r>
        <w:rPr>
          <w:spacing w:val="-10"/>
          <w:sz w:val="24"/>
          <w:szCs w:val="24"/>
        </w:rPr>
        <w:t xml:space="preserve"> </w:t>
      </w:r>
      <w:r>
        <w:rPr>
          <w:sz w:val="24"/>
          <w:szCs w:val="24"/>
        </w:rPr>
        <w:t>создании</w:t>
      </w:r>
      <w:r>
        <w:rPr>
          <w:spacing w:val="-11"/>
          <w:sz w:val="24"/>
          <w:szCs w:val="24"/>
        </w:rPr>
        <w:t xml:space="preserve"> </w:t>
      </w:r>
      <w:r>
        <w:rPr>
          <w:sz w:val="24"/>
          <w:szCs w:val="24"/>
        </w:rPr>
        <w:t>и</w:t>
      </w:r>
      <w:r>
        <w:rPr>
          <w:spacing w:val="-10"/>
          <w:sz w:val="24"/>
          <w:szCs w:val="24"/>
        </w:rPr>
        <w:t xml:space="preserve"> </w:t>
      </w:r>
      <w:r>
        <w:rPr>
          <w:sz w:val="24"/>
          <w:szCs w:val="24"/>
        </w:rPr>
        <w:t>утверждении</w:t>
      </w:r>
      <w:r>
        <w:rPr>
          <w:spacing w:val="-11"/>
          <w:sz w:val="24"/>
          <w:szCs w:val="24"/>
        </w:rPr>
        <w:t xml:space="preserve"> </w:t>
      </w:r>
      <w:r>
        <w:rPr>
          <w:sz w:val="24"/>
          <w:szCs w:val="24"/>
        </w:rPr>
        <w:t>традиций</w:t>
      </w:r>
      <w:r>
        <w:rPr>
          <w:spacing w:val="-58"/>
          <w:sz w:val="24"/>
          <w:szCs w:val="24"/>
        </w:rPr>
        <w:t xml:space="preserve"> </w:t>
      </w:r>
      <w:r>
        <w:rPr>
          <w:sz w:val="24"/>
          <w:szCs w:val="24"/>
        </w:rPr>
        <w:t>школьного</w:t>
      </w:r>
      <w:r>
        <w:rPr>
          <w:spacing w:val="-4"/>
          <w:sz w:val="24"/>
          <w:szCs w:val="24"/>
        </w:rPr>
        <w:t xml:space="preserve"> </w:t>
      </w:r>
      <w:r>
        <w:rPr>
          <w:sz w:val="24"/>
          <w:szCs w:val="24"/>
        </w:rPr>
        <w:t>коллектива.</w:t>
      </w:r>
    </w:p>
    <w:p w14:paraId="6B018E53" w14:textId="77777777" w:rsidR="002931AC" w:rsidRDefault="00000000">
      <w:pPr>
        <w:pStyle w:val="a4"/>
      </w:pPr>
      <w:r>
        <w:t>Достижение</w:t>
      </w:r>
      <w:r>
        <w:rPr>
          <w:spacing w:val="-5"/>
        </w:rPr>
        <w:t xml:space="preserve"> </w:t>
      </w:r>
      <w:r>
        <w:t>поставленных</w:t>
      </w:r>
      <w:r>
        <w:rPr>
          <w:spacing w:val="-4"/>
        </w:rPr>
        <w:t xml:space="preserve"> </w:t>
      </w:r>
      <w:r>
        <w:t>целей</w:t>
      </w:r>
      <w:r>
        <w:rPr>
          <w:spacing w:val="-4"/>
        </w:rPr>
        <w:t xml:space="preserve"> </w:t>
      </w:r>
      <w:r>
        <w:t>предусматривает</w:t>
      </w:r>
      <w:r>
        <w:rPr>
          <w:spacing w:val="-4"/>
        </w:rPr>
        <w:t xml:space="preserve"> </w:t>
      </w:r>
      <w:r>
        <w:t>решение</w:t>
      </w:r>
      <w:r>
        <w:rPr>
          <w:spacing w:val="-4"/>
        </w:rPr>
        <w:t xml:space="preserve"> </w:t>
      </w:r>
      <w:r>
        <w:t>следующих</w:t>
      </w:r>
      <w:r>
        <w:rPr>
          <w:spacing w:val="4"/>
        </w:rPr>
        <w:t xml:space="preserve"> </w:t>
      </w:r>
      <w:r>
        <w:t>основных</w:t>
      </w:r>
      <w:r>
        <w:rPr>
          <w:spacing w:val="-2"/>
        </w:rPr>
        <w:t xml:space="preserve"> </w:t>
      </w:r>
      <w:r>
        <w:t>задач:</w:t>
      </w:r>
    </w:p>
    <w:p w14:paraId="35BDEBFB" w14:textId="77777777" w:rsidR="002931AC" w:rsidRDefault="00000000">
      <w:pPr>
        <w:pStyle w:val="a9"/>
        <w:numPr>
          <w:ilvl w:val="0"/>
          <w:numId w:val="6"/>
        </w:numPr>
        <w:tabs>
          <w:tab w:val="left" w:pos="457"/>
        </w:tabs>
        <w:ind w:right="163" w:firstLine="0"/>
        <w:jc w:val="both"/>
        <w:rPr>
          <w:sz w:val="24"/>
          <w:szCs w:val="24"/>
        </w:rPr>
      </w:pPr>
      <w:r>
        <w:rPr>
          <w:sz w:val="24"/>
          <w:szCs w:val="24"/>
        </w:rPr>
        <w:t>формирование общей культуры, духовно-нравственное, гражданское, социальное, личностное и</w:t>
      </w:r>
      <w:r>
        <w:rPr>
          <w:spacing w:val="-57"/>
          <w:sz w:val="24"/>
          <w:szCs w:val="24"/>
        </w:rPr>
        <w:t xml:space="preserve"> </w:t>
      </w:r>
      <w:r>
        <w:rPr>
          <w:sz w:val="24"/>
          <w:szCs w:val="24"/>
        </w:rPr>
        <w:t>интеллектуальное</w:t>
      </w:r>
      <w:r>
        <w:rPr>
          <w:spacing w:val="-13"/>
          <w:sz w:val="24"/>
          <w:szCs w:val="24"/>
        </w:rPr>
        <w:t xml:space="preserve"> </w:t>
      </w:r>
      <w:r>
        <w:rPr>
          <w:sz w:val="24"/>
          <w:szCs w:val="24"/>
        </w:rPr>
        <w:t>развитие,</w:t>
      </w:r>
      <w:r>
        <w:rPr>
          <w:spacing w:val="-11"/>
          <w:sz w:val="24"/>
          <w:szCs w:val="24"/>
        </w:rPr>
        <w:t xml:space="preserve"> </w:t>
      </w:r>
      <w:r>
        <w:rPr>
          <w:sz w:val="24"/>
          <w:szCs w:val="24"/>
        </w:rPr>
        <w:t>развитие</w:t>
      </w:r>
      <w:r>
        <w:rPr>
          <w:spacing w:val="-12"/>
          <w:sz w:val="24"/>
          <w:szCs w:val="24"/>
        </w:rPr>
        <w:t xml:space="preserve"> </w:t>
      </w:r>
      <w:r>
        <w:rPr>
          <w:sz w:val="24"/>
          <w:szCs w:val="24"/>
        </w:rPr>
        <w:t>творческих</w:t>
      </w:r>
      <w:r>
        <w:rPr>
          <w:spacing w:val="-11"/>
          <w:sz w:val="24"/>
          <w:szCs w:val="24"/>
        </w:rPr>
        <w:t xml:space="preserve"> </w:t>
      </w:r>
      <w:r>
        <w:rPr>
          <w:sz w:val="24"/>
          <w:szCs w:val="24"/>
        </w:rPr>
        <w:t>способностей,</w:t>
      </w:r>
      <w:r>
        <w:rPr>
          <w:spacing w:val="-11"/>
          <w:sz w:val="24"/>
          <w:szCs w:val="24"/>
        </w:rPr>
        <w:t xml:space="preserve"> </w:t>
      </w:r>
      <w:r>
        <w:rPr>
          <w:sz w:val="24"/>
          <w:szCs w:val="24"/>
        </w:rPr>
        <w:t>сохранение</w:t>
      </w:r>
      <w:r>
        <w:rPr>
          <w:spacing w:val="-12"/>
          <w:sz w:val="24"/>
          <w:szCs w:val="24"/>
        </w:rPr>
        <w:t xml:space="preserve"> </w:t>
      </w:r>
      <w:r>
        <w:rPr>
          <w:sz w:val="24"/>
          <w:szCs w:val="24"/>
        </w:rPr>
        <w:t>и</w:t>
      </w:r>
      <w:r>
        <w:rPr>
          <w:spacing w:val="-7"/>
          <w:sz w:val="24"/>
          <w:szCs w:val="24"/>
        </w:rPr>
        <w:t xml:space="preserve"> </w:t>
      </w:r>
      <w:r>
        <w:rPr>
          <w:sz w:val="24"/>
          <w:szCs w:val="24"/>
        </w:rPr>
        <w:t>укрепление</w:t>
      </w:r>
      <w:r>
        <w:rPr>
          <w:spacing w:val="-12"/>
          <w:sz w:val="24"/>
          <w:szCs w:val="24"/>
        </w:rPr>
        <w:t xml:space="preserve"> </w:t>
      </w:r>
      <w:r>
        <w:rPr>
          <w:sz w:val="24"/>
          <w:szCs w:val="24"/>
        </w:rPr>
        <w:lastRenderedPageBreak/>
        <w:t>здоровья;</w:t>
      </w:r>
    </w:p>
    <w:p w14:paraId="5212D054" w14:textId="77777777" w:rsidR="002931AC" w:rsidRDefault="00000000">
      <w:pPr>
        <w:pStyle w:val="a9"/>
        <w:numPr>
          <w:ilvl w:val="0"/>
          <w:numId w:val="6"/>
        </w:numPr>
        <w:tabs>
          <w:tab w:val="left" w:pos="579"/>
        </w:tabs>
        <w:ind w:right="163" w:firstLine="0"/>
        <w:jc w:val="both"/>
        <w:rPr>
          <w:sz w:val="24"/>
          <w:szCs w:val="24"/>
        </w:rPr>
      </w:pPr>
      <w:r>
        <w:rPr>
          <w:sz w:val="24"/>
          <w:szCs w:val="24"/>
        </w:rPr>
        <w:t>обеспечение</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по</w:t>
      </w:r>
      <w:r>
        <w:rPr>
          <w:spacing w:val="1"/>
          <w:sz w:val="24"/>
          <w:szCs w:val="24"/>
        </w:rPr>
        <w:t xml:space="preserve"> </w:t>
      </w:r>
      <w:r>
        <w:rPr>
          <w:sz w:val="24"/>
          <w:szCs w:val="24"/>
        </w:rPr>
        <w:t>освоению</w:t>
      </w:r>
      <w:r>
        <w:rPr>
          <w:spacing w:val="1"/>
          <w:sz w:val="24"/>
          <w:szCs w:val="24"/>
        </w:rPr>
        <w:t xml:space="preserve"> </w:t>
      </w:r>
      <w:r>
        <w:rPr>
          <w:sz w:val="24"/>
          <w:szCs w:val="24"/>
        </w:rPr>
        <w:t>выпускником</w:t>
      </w:r>
      <w:r>
        <w:rPr>
          <w:spacing w:val="1"/>
          <w:sz w:val="24"/>
          <w:szCs w:val="24"/>
        </w:rPr>
        <w:t xml:space="preserve"> </w:t>
      </w:r>
      <w:r>
        <w:rPr>
          <w:sz w:val="24"/>
          <w:szCs w:val="24"/>
        </w:rPr>
        <w:t>целевых</w:t>
      </w:r>
      <w:r>
        <w:rPr>
          <w:spacing w:val="1"/>
          <w:sz w:val="24"/>
          <w:szCs w:val="24"/>
        </w:rPr>
        <w:t xml:space="preserve"> </w:t>
      </w:r>
      <w:r>
        <w:rPr>
          <w:sz w:val="24"/>
          <w:szCs w:val="24"/>
        </w:rPr>
        <w:t>установок,</w:t>
      </w:r>
      <w:r>
        <w:rPr>
          <w:spacing w:val="-57"/>
          <w:sz w:val="24"/>
          <w:szCs w:val="24"/>
        </w:rPr>
        <w:t xml:space="preserve"> </w:t>
      </w:r>
      <w:r>
        <w:rPr>
          <w:sz w:val="24"/>
          <w:szCs w:val="24"/>
        </w:rPr>
        <w:t>приобретению</w:t>
      </w:r>
      <w:r>
        <w:rPr>
          <w:spacing w:val="1"/>
          <w:sz w:val="24"/>
          <w:szCs w:val="24"/>
        </w:rPr>
        <w:t xml:space="preserve"> </w:t>
      </w:r>
      <w:r>
        <w:rPr>
          <w:sz w:val="24"/>
          <w:szCs w:val="24"/>
        </w:rPr>
        <w:t>знаний,</w:t>
      </w:r>
      <w:r>
        <w:rPr>
          <w:spacing w:val="1"/>
          <w:sz w:val="24"/>
          <w:szCs w:val="24"/>
        </w:rPr>
        <w:t xml:space="preserve"> </w:t>
      </w:r>
      <w:r>
        <w:rPr>
          <w:sz w:val="24"/>
          <w:szCs w:val="24"/>
        </w:rPr>
        <w:t>умений,</w:t>
      </w:r>
      <w:r>
        <w:rPr>
          <w:spacing w:val="1"/>
          <w:sz w:val="24"/>
          <w:szCs w:val="24"/>
        </w:rPr>
        <w:t xml:space="preserve"> </w:t>
      </w:r>
      <w:r>
        <w:rPr>
          <w:sz w:val="24"/>
          <w:szCs w:val="24"/>
        </w:rPr>
        <w:t>навыков,</w:t>
      </w:r>
      <w:r>
        <w:rPr>
          <w:spacing w:val="1"/>
          <w:sz w:val="24"/>
          <w:szCs w:val="24"/>
        </w:rPr>
        <w:t xml:space="preserve"> </w:t>
      </w:r>
      <w:r>
        <w:rPr>
          <w:sz w:val="24"/>
          <w:szCs w:val="24"/>
        </w:rPr>
        <w:t>компетенций</w:t>
      </w:r>
      <w:r>
        <w:rPr>
          <w:spacing w:val="1"/>
          <w:sz w:val="24"/>
          <w:szCs w:val="24"/>
        </w:rPr>
        <w:t xml:space="preserve"> </w:t>
      </w:r>
      <w:r>
        <w:rPr>
          <w:sz w:val="24"/>
          <w:szCs w:val="24"/>
        </w:rPr>
        <w:t>и</w:t>
      </w:r>
      <w:r>
        <w:rPr>
          <w:spacing w:val="1"/>
          <w:sz w:val="24"/>
          <w:szCs w:val="24"/>
        </w:rPr>
        <w:t xml:space="preserve"> </w:t>
      </w:r>
      <w:r>
        <w:rPr>
          <w:sz w:val="24"/>
          <w:szCs w:val="24"/>
        </w:rPr>
        <w:t>компетентностей,</w:t>
      </w:r>
      <w:r>
        <w:rPr>
          <w:spacing w:val="1"/>
          <w:sz w:val="24"/>
          <w:szCs w:val="24"/>
        </w:rPr>
        <w:t xml:space="preserve"> </w:t>
      </w:r>
      <w:r>
        <w:rPr>
          <w:sz w:val="24"/>
          <w:szCs w:val="24"/>
        </w:rPr>
        <w:t>определяемых</w:t>
      </w:r>
      <w:r>
        <w:rPr>
          <w:spacing w:val="1"/>
          <w:sz w:val="24"/>
          <w:szCs w:val="24"/>
        </w:rPr>
        <w:t xml:space="preserve"> </w:t>
      </w:r>
      <w:r>
        <w:rPr>
          <w:sz w:val="24"/>
          <w:szCs w:val="24"/>
        </w:rPr>
        <w:t>личностными, семейными, общественными, государственными потребностями и возможностями</w:t>
      </w:r>
      <w:r>
        <w:rPr>
          <w:spacing w:val="1"/>
          <w:sz w:val="24"/>
          <w:szCs w:val="24"/>
        </w:rPr>
        <w:t xml:space="preserve"> </w:t>
      </w:r>
      <w:r>
        <w:rPr>
          <w:sz w:val="24"/>
          <w:szCs w:val="24"/>
        </w:rPr>
        <w:t>обучающегося младшего школьного возраста, индивидуальными особенностями его развития и</w:t>
      </w:r>
      <w:r>
        <w:rPr>
          <w:spacing w:val="1"/>
          <w:sz w:val="24"/>
          <w:szCs w:val="24"/>
        </w:rPr>
        <w:t xml:space="preserve"> </w:t>
      </w:r>
      <w:r>
        <w:rPr>
          <w:sz w:val="24"/>
          <w:szCs w:val="24"/>
        </w:rPr>
        <w:t>состояния здоровья;</w:t>
      </w:r>
    </w:p>
    <w:p w14:paraId="36CEFFAE" w14:textId="77777777" w:rsidR="002931AC" w:rsidRDefault="00000000">
      <w:pPr>
        <w:pStyle w:val="a9"/>
        <w:numPr>
          <w:ilvl w:val="0"/>
          <w:numId w:val="6"/>
        </w:numPr>
        <w:tabs>
          <w:tab w:val="left" w:pos="529"/>
        </w:tabs>
        <w:ind w:right="170" w:firstLine="0"/>
        <w:jc w:val="both"/>
        <w:rPr>
          <w:sz w:val="24"/>
          <w:szCs w:val="24"/>
        </w:rPr>
      </w:pPr>
      <w:r>
        <w:rPr>
          <w:sz w:val="24"/>
          <w:szCs w:val="24"/>
        </w:rPr>
        <w:t>становление</w:t>
      </w:r>
      <w:r>
        <w:rPr>
          <w:spacing w:val="1"/>
          <w:sz w:val="24"/>
          <w:szCs w:val="24"/>
        </w:rPr>
        <w:t xml:space="preserve"> </w:t>
      </w:r>
      <w:r>
        <w:rPr>
          <w:sz w:val="24"/>
          <w:szCs w:val="24"/>
        </w:rPr>
        <w:t>и</w:t>
      </w:r>
      <w:r>
        <w:rPr>
          <w:spacing w:val="1"/>
          <w:sz w:val="24"/>
          <w:szCs w:val="24"/>
        </w:rPr>
        <w:t xml:space="preserve"> </w:t>
      </w:r>
      <w:r>
        <w:rPr>
          <w:sz w:val="24"/>
          <w:szCs w:val="24"/>
        </w:rPr>
        <w:t>развитие</w:t>
      </w:r>
      <w:r>
        <w:rPr>
          <w:spacing w:val="1"/>
          <w:sz w:val="24"/>
          <w:szCs w:val="24"/>
        </w:rPr>
        <w:t xml:space="preserve"> </w:t>
      </w:r>
      <w:r>
        <w:rPr>
          <w:sz w:val="24"/>
          <w:szCs w:val="24"/>
        </w:rPr>
        <w:t>личности</w:t>
      </w:r>
      <w:r>
        <w:rPr>
          <w:spacing w:val="1"/>
          <w:sz w:val="24"/>
          <w:szCs w:val="24"/>
        </w:rPr>
        <w:t xml:space="preserve"> </w:t>
      </w:r>
      <w:r>
        <w:rPr>
          <w:sz w:val="24"/>
          <w:szCs w:val="24"/>
        </w:rPr>
        <w:t>в</w:t>
      </w:r>
      <w:r>
        <w:rPr>
          <w:spacing w:val="1"/>
          <w:sz w:val="24"/>
          <w:szCs w:val="24"/>
        </w:rPr>
        <w:t xml:space="preserve"> </w:t>
      </w:r>
      <w:r>
        <w:rPr>
          <w:sz w:val="24"/>
          <w:szCs w:val="24"/>
        </w:rPr>
        <w:t>ее</w:t>
      </w:r>
      <w:r>
        <w:rPr>
          <w:spacing w:val="1"/>
          <w:sz w:val="24"/>
          <w:szCs w:val="24"/>
        </w:rPr>
        <w:t xml:space="preserve"> </w:t>
      </w:r>
      <w:r>
        <w:rPr>
          <w:sz w:val="24"/>
          <w:szCs w:val="24"/>
        </w:rPr>
        <w:t>индивидуальности,</w:t>
      </w:r>
      <w:r>
        <w:rPr>
          <w:spacing w:val="1"/>
          <w:sz w:val="24"/>
          <w:szCs w:val="24"/>
        </w:rPr>
        <w:t xml:space="preserve"> </w:t>
      </w:r>
      <w:r>
        <w:rPr>
          <w:sz w:val="24"/>
          <w:szCs w:val="24"/>
        </w:rPr>
        <w:t>самобытности,</w:t>
      </w:r>
      <w:r>
        <w:rPr>
          <w:spacing w:val="1"/>
          <w:sz w:val="24"/>
          <w:szCs w:val="24"/>
        </w:rPr>
        <w:t xml:space="preserve"> </w:t>
      </w:r>
      <w:r>
        <w:rPr>
          <w:sz w:val="24"/>
          <w:szCs w:val="24"/>
        </w:rPr>
        <w:t>уникальности</w:t>
      </w:r>
      <w:r>
        <w:rPr>
          <w:spacing w:val="1"/>
          <w:sz w:val="24"/>
          <w:szCs w:val="24"/>
        </w:rPr>
        <w:t xml:space="preserve"> </w:t>
      </w:r>
      <w:r>
        <w:rPr>
          <w:sz w:val="24"/>
          <w:szCs w:val="24"/>
        </w:rPr>
        <w:t>и</w:t>
      </w:r>
      <w:r>
        <w:rPr>
          <w:spacing w:val="1"/>
          <w:sz w:val="24"/>
          <w:szCs w:val="24"/>
        </w:rPr>
        <w:t xml:space="preserve"> </w:t>
      </w:r>
      <w:r>
        <w:rPr>
          <w:sz w:val="24"/>
          <w:szCs w:val="24"/>
        </w:rPr>
        <w:t>неповторимости;</w:t>
      </w:r>
    </w:p>
    <w:p w14:paraId="3E3395E5" w14:textId="77777777" w:rsidR="002931AC" w:rsidRDefault="00000000">
      <w:pPr>
        <w:pStyle w:val="a9"/>
        <w:numPr>
          <w:ilvl w:val="0"/>
          <w:numId w:val="6"/>
        </w:numPr>
        <w:tabs>
          <w:tab w:val="left" w:pos="455"/>
        </w:tabs>
        <w:ind w:left="454" w:hanging="302"/>
        <w:jc w:val="both"/>
        <w:rPr>
          <w:sz w:val="24"/>
          <w:szCs w:val="24"/>
        </w:rPr>
      </w:pPr>
      <w:r>
        <w:rPr>
          <w:sz w:val="24"/>
          <w:szCs w:val="24"/>
        </w:rPr>
        <w:t>обеспечение</w:t>
      </w:r>
      <w:r>
        <w:rPr>
          <w:spacing w:val="-3"/>
          <w:sz w:val="24"/>
          <w:szCs w:val="24"/>
        </w:rPr>
        <w:t xml:space="preserve"> </w:t>
      </w:r>
      <w:r>
        <w:rPr>
          <w:sz w:val="24"/>
          <w:szCs w:val="24"/>
        </w:rPr>
        <w:t>преемственности</w:t>
      </w:r>
      <w:r>
        <w:rPr>
          <w:spacing w:val="-3"/>
          <w:sz w:val="24"/>
          <w:szCs w:val="24"/>
        </w:rPr>
        <w:t xml:space="preserve"> </w:t>
      </w:r>
      <w:r>
        <w:rPr>
          <w:sz w:val="24"/>
          <w:szCs w:val="24"/>
        </w:rPr>
        <w:t>начального</w:t>
      </w:r>
      <w:r>
        <w:rPr>
          <w:spacing w:val="-2"/>
          <w:sz w:val="24"/>
          <w:szCs w:val="24"/>
        </w:rPr>
        <w:t xml:space="preserve"> </w:t>
      </w:r>
      <w:r>
        <w:rPr>
          <w:sz w:val="24"/>
          <w:szCs w:val="24"/>
        </w:rPr>
        <w:t>общего</w:t>
      </w:r>
      <w:r>
        <w:rPr>
          <w:spacing w:val="-3"/>
          <w:sz w:val="24"/>
          <w:szCs w:val="24"/>
        </w:rPr>
        <w:t xml:space="preserve"> </w:t>
      </w:r>
      <w:r>
        <w:rPr>
          <w:sz w:val="24"/>
          <w:szCs w:val="24"/>
        </w:rPr>
        <w:t>и</w:t>
      </w:r>
      <w:r>
        <w:rPr>
          <w:spacing w:val="-2"/>
          <w:sz w:val="24"/>
          <w:szCs w:val="24"/>
        </w:rPr>
        <w:t xml:space="preserve"> </w:t>
      </w:r>
      <w:r>
        <w:rPr>
          <w:sz w:val="24"/>
          <w:szCs w:val="24"/>
        </w:rPr>
        <w:t>основного</w:t>
      </w:r>
      <w:r>
        <w:rPr>
          <w:spacing w:val="-2"/>
          <w:sz w:val="24"/>
          <w:szCs w:val="24"/>
        </w:rPr>
        <w:t xml:space="preserve"> </w:t>
      </w:r>
      <w:r>
        <w:rPr>
          <w:sz w:val="24"/>
          <w:szCs w:val="24"/>
        </w:rPr>
        <w:t>общего</w:t>
      </w:r>
      <w:r>
        <w:rPr>
          <w:spacing w:val="-3"/>
          <w:sz w:val="24"/>
          <w:szCs w:val="24"/>
        </w:rPr>
        <w:t xml:space="preserve"> </w:t>
      </w:r>
      <w:r>
        <w:rPr>
          <w:sz w:val="24"/>
          <w:szCs w:val="24"/>
        </w:rPr>
        <w:t>образования;</w:t>
      </w:r>
    </w:p>
    <w:p w14:paraId="5C0A4A4E" w14:textId="77777777" w:rsidR="002931AC" w:rsidRDefault="00000000">
      <w:pPr>
        <w:pStyle w:val="a9"/>
        <w:numPr>
          <w:ilvl w:val="0"/>
          <w:numId w:val="6"/>
        </w:numPr>
        <w:tabs>
          <w:tab w:val="left" w:pos="589"/>
        </w:tabs>
        <w:ind w:right="169" w:firstLine="0"/>
        <w:jc w:val="both"/>
        <w:rPr>
          <w:sz w:val="24"/>
          <w:szCs w:val="24"/>
        </w:rPr>
      </w:pPr>
      <w:r>
        <w:rPr>
          <w:sz w:val="24"/>
          <w:szCs w:val="24"/>
        </w:rPr>
        <w:t>достижение</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всеми</w:t>
      </w:r>
      <w:r>
        <w:rPr>
          <w:spacing w:val="1"/>
          <w:sz w:val="24"/>
          <w:szCs w:val="24"/>
        </w:rPr>
        <w:t xml:space="preserve"> </w:t>
      </w:r>
      <w:r>
        <w:rPr>
          <w:sz w:val="24"/>
          <w:szCs w:val="24"/>
        </w:rPr>
        <w:t>обучающимися,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детьми</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57"/>
          <w:sz w:val="24"/>
          <w:szCs w:val="24"/>
        </w:rPr>
        <w:t xml:space="preserve"> </w:t>
      </w:r>
      <w:r>
        <w:rPr>
          <w:sz w:val="24"/>
          <w:szCs w:val="24"/>
        </w:rPr>
        <w:t>возможностями</w:t>
      </w:r>
      <w:r>
        <w:rPr>
          <w:spacing w:val="-1"/>
          <w:sz w:val="24"/>
          <w:szCs w:val="24"/>
        </w:rPr>
        <w:t xml:space="preserve"> </w:t>
      </w:r>
      <w:r>
        <w:rPr>
          <w:sz w:val="24"/>
          <w:szCs w:val="24"/>
        </w:rPr>
        <w:t>здоровья (далее</w:t>
      </w:r>
      <w:r>
        <w:rPr>
          <w:spacing w:val="1"/>
          <w:sz w:val="24"/>
          <w:szCs w:val="24"/>
        </w:rPr>
        <w:t xml:space="preserve"> </w:t>
      </w:r>
      <w:r>
        <w:rPr>
          <w:sz w:val="24"/>
          <w:szCs w:val="24"/>
        </w:rPr>
        <w:t>— дети</w:t>
      </w:r>
      <w:r>
        <w:rPr>
          <w:spacing w:val="1"/>
          <w:sz w:val="24"/>
          <w:szCs w:val="24"/>
        </w:rPr>
        <w:t xml:space="preserve"> </w:t>
      </w:r>
      <w:r>
        <w:rPr>
          <w:sz w:val="24"/>
          <w:szCs w:val="24"/>
        </w:rPr>
        <w:t>с</w:t>
      </w:r>
      <w:r>
        <w:rPr>
          <w:spacing w:val="-1"/>
          <w:sz w:val="24"/>
          <w:szCs w:val="24"/>
        </w:rPr>
        <w:t xml:space="preserve"> </w:t>
      </w:r>
      <w:r>
        <w:rPr>
          <w:sz w:val="24"/>
          <w:szCs w:val="24"/>
        </w:rPr>
        <w:t>ОВЗ);</w:t>
      </w:r>
    </w:p>
    <w:p w14:paraId="11D1838E" w14:textId="77777777" w:rsidR="002931AC" w:rsidRDefault="00000000">
      <w:pPr>
        <w:pStyle w:val="a9"/>
        <w:numPr>
          <w:ilvl w:val="0"/>
          <w:numId w:val="6"/>
        </w:numPr>
        <w:tabs>
          <w:tab w:val="left" w:pos="455"/>
        </w:tabs>
        <w:spacing w:before="1"/>
        <w:ind w:left="454" w:hanging="302"/>
        <w:jc w:val="both"/>
        <w:rPr>
          <w:sz w:val="24"/>
          <w:szCs w:val="24"/>
        </w:rPr>
      </w:pPr>
      <w:r>
        <w:rPr>
          <w:sz w:val="24"/>
          <w:szCs w:val="24"/>
        </w:rPr>
        <w:t>обеспечение</w:t>
      </w:r>
      <w:r>
        <w:rPr>
          <w:spacing w:val="-5"/>
          <w:sz w:val="24"/>
          <w:szCs w:val="24"/>
        </w:rPr>
        <w:t xml:space="preserve"> </w:t>
      </w:r>
      <w:r>
        <w:rPr>
          <w:sz w:val="24"/>
          <w:szCs w:val="24"/>
        </w:rPr>
        <w:t>доступности</w:t>
      </w:r>
      <w:r>
        <w:rPr>
          <w:spacing w:val="-3"/>
          <w:sz w:val="24"/>
          <w:szCs w:val="24"/>
        </w:rPr>
        <w:t xml:space="preserve"> </w:t>
      </w:r>
      <w:r>
        <w:rPr>
          <w:sz w:val="24"/>
          <w:szCs w:val="24"/>
        </w:rPr>
        <w:t>получения</w:t>
      </w:r>
      <w:r>
        <w:rPr>
          <w:spacing w:val="-4"/>
          <w:sz w:val="24"/>
          <w:szCs w:val="24"/>
        </w:rPr>
        <w:t xml:space="preserve"> </w:t>
      </w:r>
      <w:r>
        <w:rPr>
          <w:sz w:val="24"/>
          <w:szCs w:val="24"/>
        </w:rPr>
        <w:t>качественного</w:t>
      </w:r>
      <w:r>
        <w:rPr>
          <w:spacing w:val="-4"/>
          <w:sz w:val="24"/>
          <w:szCs w:val="24"/>
        </w:rPr>
        <w:t xml:space="preserve"> </w:t>
      </w:r>
      <w:r>
        <w:rPr>
          <w:sz w:val="24"/>
          <w:szCs w:val="24"/>
        </w:rPr>
        <w:t>начального</w:t>
      </w:r>
      <w:r>
        <w:rPr>
          <w:spacing w:val="-4"/>
          <w:sz w:val="24"/>
          <w:szCs w:val="24"/>
        </w:rPr>
        <w:t xml:space="preserve"> </w:t>
      </w:r>
      <w:r>
        <w:rPr>
          <w:sz w:val="24"/>
          <w:szCs w:val="24"/>
        </w:rPr>
        <w:t>общего</w:t>
      </w:r>
      <w:r>
        <w:rPr>
          <w:spacing w:val="-5"/>
          <w:sz w:val="24"/>
          <w:szCs w:val="24"/>
        </w:rPr>
        <w:t xml:space="preserve"> </w:t>
      </w:r>
      <w:r>
        <w:rPr>
          <w:sz w:val="24"/>
          <w:szCs w:val="24"/>
        </w:rPr>
        <w:t>образования;</w:t>
      </w:r>
    </w:p>
    <w:p w14:paraId="2DB0A3AC" w14:textId="77777777" w:rsidR="002931AC" w:rsidRDefault="00000000">
      <w:pPr>
        <w:pStyle w:val="a9"/>
        <w:numPr>
          <w:ilvl w:val="0"/>
          <w:numId w:val="6"/>
        </w:numPr>
        <w:tabs>
          <w:tab w:val="left" w:pos="474"/>
        </w:tabs>
        <w:ind w:right="160" w:firstLine="0"/>
        <w:jc w:val="both"/>
        <w:rPr>
          <w:sz w:val="24"/>
          <w:szCs w:val="24"/>
        </w:rPr>
      </w:pPr>
      <w:r>
        <w:rPr>
          <w:sz w:val="24"/>
          <w:szCs w:val="24"/>
        </w:rPr>
        <w:t>выявление и развитие способностей обучающихся, в том числе лиц, проявивших выдающиеся</w:t>
      </w:r>
      <w:r>
        <w:rPr>
          <w:spacing w:val="1"/>
          <w:sz w:val="24"/>
          <w:szCs w:val="24"/>
        </w:rPr>
        <w:t xml:space="preserve"> </w:t>
      </w:r>
      <w:r>
        <w:rPr>
          <w:sz w:val="24"/>
          <w:szCs w:val="24"/>
        </w:rPr>
        <w:t>способности,</w:t>
      </w:r>
      <w:r>
        <w:rPr>
          <w:spacing w:val="-10"/>
          <w:sz w:val="24"/>
          <w:szCs w:val="24"/>
        </w:rPr>
        <w:t xml:space="preserve"> </w:t>
      </w:r>
      <w:r>
        <w:rPr>
          <w:sz w:val="24"/>
          <w:szCs w:val="24"/>
        </w:rPr>
        <w:t>через</w:t>
      </w:r>
      <w:r>
        <w:rPr>
          <w:spacing w:val="-8"/>
          <w:sz w:val="24"/>
          <w:szCs w:val="24"/>
        </w:rPr>
        <w:t xml:space="preserve"> </w:t>
      </w:r>
      <w:r>
        <w:rPr>
          <w:sz w:val="24"/>
          <w:szCs w:val="24"/>
        </w:rPr>
        <w:t>систему</w:t>
      </w:r>
      <w:r>
        <w:rPr>
          <w:spacing w:val="-13"/>
          <w:sz w:val="24"/>
          <w:szCs w:val="24"/>
        </w:rPr>
        <w:t xml:space="preserve"> </w:t>
      </w:r>
      <w:r>
        <w:rPr>
          <w:sz w:val="24"/>
          <w:szCs w:val="24"/>
        </w:rPr>
        <w:t>клубов,</w:t>
      </w:r>
      <w:r>
        <w:rPr>
          <w:spacing w:val="-9"/>
          <w:sz w:val="24"/>
          <w:szCs w:val="24"/>
        </w:rPr>
        <w:t xml:space="preserve"> </w:t>
      </w:r>
      <w:r>
        <w:rPr>
          <w:sz w:val="24"/>
          <w:szCs w:val="24"/>
        </w:rPr>
        <w:t>секций,</w:t>
      </w:r>
      <w:r>
        <w:rPr>
          <w:spacing w:val="-9"/>
          <w:sz w:val="24"/>
          <w:szCs w:val="24"/>
        </w:rPr>
        <w:t xml:space="preserve"> </w:t>
      </w:r>
      <w:r>
        <w:rPr>
          <w:sz w:val="24"/>
          <w:szCs w:val="24"/>
        </w:rPr>
        <w:t>студий</w:t>
      </w:r>
      <w:r>
        <w:rPr>
          <w:spacing w:val="-8"/>
          <w:sz w:val="24"/>
          <w:szCs w:val="24"/>
        </w:rPr>
        <w:t xml:space="preserve"> </w:t>
      </w:r>
      <w:r>
        <w:rPr>
          <w:sz w:val="24"/>
          <w:szCs w:val="24"/>
        </w:rPr>
        <w:t>и</w:t>
      </w:r>
      <w:r>
        <w:rPr>
          <w:spacing w:val="-8"/>
          <w:sz w:val="24"/>
          <w:szCs w:val="24"/>
        </w:rPr>
        <w:t xml:space="preserve"> </w:t>
      </w:r>
      <w:r>
        <w:rPr>
          <w:sz w:val="24"/>
          <w:szCs w:val="24"/>
        </w:rPr>
        <w:t>кружков,</w:t>
      </w:r>
      <w:r>
        <w:rPr>
          <w:spacing w:val="-8"/>
          <w:sz w:val="24"/>
          <w:szCs w:val="24"/>
        </w:rPr>
        <w:t xml:space="preserve"> </w:t>
      </w:r>
      <w:r>
        <w:rPr>
          <w:sz w:val="24"/>
          <w:szCs w:val="24"/>
        </w:rPr>
        <w:t>организацию</w:t>
      </w:r>
      <w:r>
        <w:rPr>
          <w:spacing w:val="-9"/>
          <w:sz w:val="24"/>
          <w:szCs w:val="24"/>
        </w:rPr>
        <w:t xml:space="preserve"> </w:t>
      </w:r>
      <w:r>
        <w:rPr>
          <w:sz w:val="24"/>
          <w:szCs w:val="24"/>
        </w:rPr>
        <w:t>общественно</w:t>
      </w:r>
      <w:r>
        <w:rPr>
          <w:spacing w:val="-9"/>
          <w:sz w:val="24"/>
          <w:szCs w:val="24"/>
        </w:rPr>
        <w:t xml:space="preserve"> </w:t>
      </w:r>
      <w:r>
        <w:rPr>
          <w:sz w:val="24"/>
          <w:szCs w:val="24"/>
        </w:rPr>
        <w:t>полезной</w:t>
      </w:r>
      <w:r>
        <w:rPr>
          <w:spacing w:val="-57"/>
          <w:sz w:val="24"/>
          <w:szCs w:val="24"/>
        </w:rPr>
        <w:t xml:space="preserve"> </w:t>
      </w:r>
      <w:r>
        <w:rPr>
          <w:sz w:val="24"/>
          <w:szCs w:val="24"/>
        </w:rPr>
        <w:t>деятельности;</w:t>
      </w:r>
    </w:p>
    <w:p w14:paraId="6C83C317" w14:textId="77777777" w:rsidR="002931AC" w:rsidRDefault="00000000">
      <w:pPr>
        <w:pStyle w:val="a9"/>
        <w:numPr>
          <w:ilvl w:val="0"/>
          <w:numId w:val="6"/>
        </w:numPr>
        <w:tabs>
          <w:tab w:val="left" w:pos="469"/>
        </w:tabs>
        <w:ind w:right="166" w:firstLine="0"/>
        <w:jc w:val="both"/>
        <w:rPr>
          <w:sz w:val="24"/>
          <w:szCs w:val="24"/>
        </w:rPr>
      </w:pPr>
      <w:r>
        <w:rPr>
          <w:sz w:val="24"/>
          <w:szCs w:val="24"/>
        </w:rPr>
        <w:t>организация интеллектуальных и творческих соревнований, научно-технического творчества и</w:t>
      </w:r>
      <w:r>
        <w:rPr>
          <w:spacing w:val="1"/>
          <w:sz w:val="24"/>
          <w:szCs w:val="24"/>
        </w:rPr>
        <w:t xml:space="preserve"> </w:t>
      </w:r>
      <w:r>
        <w:rPr>
          <w:sz w:val="24"/>
          <w:szCs w:val="24"/>
        </w:rPr>
        <w:t>проектно-исследовательской</w:t>
      </w:r>
      <w:r>
        <w:rPr>
          <w:spacing w:val="-1"/>
          <w:sz w:val="24"/>
          <w:szCs w:val="24"/>
        </w:rPr>
        <w:t xml:space="preserve"> </w:t>
      </w:r>
      <w:r>
        <w:rPr>
          <w:sz w:val="24"/>
          <w:szCs w:val="24"/>
        </w:rPr>
        <w:t>деятельности;</w:t>
      </w:r>
    </w:p>
    <w:p w14:paraId="15E03FBF" w14:textId="77777777" w:rsidR="002931AC" w:rsidRDefault="00000000">
      <w:pPr>
        <w:pStyle w:val="a9"/>
        <w:numPr>
          <w:ilvl w:val="0"/>
          <w:numId w:val="6"/>
        </w:numPr>
        <w:tabs>
          <w:tab w:val="left" w:pos="471"/>
        </w:tabs>
        <w:ind w:right="169" w:firstLine="0"/>
        <w:jc w:val="both"/>
        <w:rPr>
          <w:sz w:val="24"/>
          <w:szCs w:val="24"/>
        </w:rPr>
      </w:pPr>
      <w:r>
        <w:rPr>
          <w:sz w:val="24"/>
          <w:szCs w:val="24"/>
        </w:rPr>
        <w:t>участие обучающихся, их родителей (законных представителей), педагогических работников и</w:t>
      </w:r>
      <w:r>
        <w:rPr>
          <w:spacing w:val="1"/>
          <w:sz w:val="24"/>
          <w:szCs w:val="24"/>
        </w:rPr>
        <w:t xml:space="preserve"> </w:t>
      </w:r>
      <w:r>
        <w:rPr>
          <w:sz w:val="24"/>
          <w:szCs w:val="24"/>
        </w:rPr>
        <w:t>общественности в</w:t>
      </w:r>
      <w:r>
        <w:rPr>
          <w:spacing w:val="-1"/>
          <w:sz w:val="24"/>
          <w:szCs w:val="24"/>
        </w:rPr>
        <w:t xml:space="preserve"> </w:t>
      </w:r>
      <w:r>
        <w:rPr>
          <w:sz w:val="24"/>
          <w:szCs w:val="24"/>
        </w:rPr>
        <w:t>проектировании</w:t>
      </w:r>
      <w:r>
        <w:rPr>
          <w:spacing w:val="-1"/>
          <w:sz w:val="24"/>
          <w:szCs w:val="24"/>
        </w:rPr>
        <w:t xml:space="preserve"> </w:t>
      </w:r>
      <w:r>
        <w:rPr>
          <w:sz w:val="24"/>
          <w:szCs w:val="24"/>
        </w:rPr>
        <w:t>и</w:t>
      </w:r>
      <w:r>
        <w:rPr>
          <w:spacing w:val="-1"/>
          <w:sz w:val="24"/>
          <w:szCs w:val="24"/>
        </w:rPr>
        <w:t xml:space="preserve"> </w:t>
      </w:r>
      <w:r>
        <w:rPr>
          <w:sz w:val="24"/>
          <w:szCs w:val="24"/>
        </w:rPr>
        <w:t>развитии</w:t>
      </w:r>
      <w:r>
        <w:rPr>
          <w:spacing w:val="-2"/>
          <w:sz w:val="24"/>
          <w:szCs w:val="24"/>
        </w:rPr>
        <w:t xml:space="preserve"> </w:t>
      </w:r>
      <w:r>
        <w:rPr>
          <w:sz w:val="24"/>
          <w:szCs w:val="24"/>
        </w:rPr>
        <w:t>внутришкольной</w:t>
      </w:r>
      <w:r>
        <w:rPr>
          <w:spacing w:val="-1"/>
          <w:sz w:val="24"/>
          <w:szCs w:val="24"/>
        </w:rPr>
        <w:t xml:space="preserve"> </w:t>
      </w:r>
      <w:r>
        <w:rPr>
          <w:sz w:val="24"/>
          <w:szCs w:val="24"/>
        </w:rPr>
        <w:t>социальной</w:t>
      </w:r>
      <w:r>
        <w:rPr>
          <w:spacing w:val="-1"/>
          <w:sz w:val="24"/>
          <w:szCs w:val="24"/>
        </w:rPr>
        <w:t xml:space="preserve"> </w:t>
      </w:r>
      <w:r>
        <w:rPr>
          <w:sz w:val="24"/>
          <w:szCs w:val="24"/>
        </w:rPr>
        <w:t>среды;</w:t>
      </w:r>
    </w:p>
    <w:p w14:paraId="56FA3590" w14:textId="77777777" w:rsidR="002931AC" w:rsidRDefault="00000000">
      <w:pPr>
        <w:pStyle w:val="a9"/>
        <w:numPr>
          <w:ilvl w:val="0"/>
          <w:numId w:val="6"/>
        </w:numPr>
        <w:tabs>
          <w:tab w:val="left" w:pos="531"/>
        </w:tabs>
        <w:ind w:right="168" w:firstLine="0"/>
        <w:jc w:val="both"/>
        <w:rPr>
          <w:sz w:val="24"/>
          <w:szCs w:val="24"/>
        </w:rPr>
      </w:pPr>
      <w:r>
        <w:rPr>
          <w:sz w:val="24"/>
          <w:szCs w:val="24"/>
        </w:rPr>
        <w:t>использование</w:t>
      </w:r>
      <w:r>
        <w:rPr>
          <w:spacing w:val="1"/>
          <w:sz w:val="24"/>
          <w:szCs w:val="24"/>
        </w:rPr>
        <w:t xml:space="preserve"> </w:t>
      </w:r>
      <w:r>
        <w:rPr>
          <w:sz w:val="24"/>
          <w:szCs w:val="24"/>
        </w:rPr>
        <w:t>в</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современных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технологий</w:t>
      </w:r>
      <w:r>
        <w:rPr>
          <w:spacing w:val="1"/>
          <w:sz w:val="24"/>
          <w:szCs w:val="24"/>
        </w:rPr>
        <w:t xml:space="preserve"> </w:t>
      </w:r>
      <w:r>
        <w:rPr>
          <w:sz w:val="24"/>
          <w:szCs w:val="24"/>
        </w:rPr>
        <w:t>деятельностного</w:t>
      </w:r>
      <w:r>
        <w:rPr>
          <w:spacing w:val="-1"/>
          <w:sz w:val="24"/>
          <w:szCs w:val="24"/>
        </w:rPr>
        <w:t xml:space="preserve"> </w:t>
      </w:r>
      <w:r>
        <w:rPr>
          <w:sz w:val="24"/>
          <w:szCs w:val="24"/>
        </w:rPr>
        <w:t>типа;</w:t>
      </w:r>
    </w:p>
    <w:p w14:paraId="57E5B179" w14:textId="77777777" w:rsidR="002931AC" w:rsidRDefault="00000000">
      <w:pPr>
        <w:pStyle w:val="a9"/>
        <w:numPr>
          <w:ilvl w:val="0"/>
          <w:numId w:val="6"/>
        </w:numPr>
        <w:tabs>
          <w:tab w:val="left" w:pos="455"/>
        </w:tabs>
        <w:ind w:left="454" w:hanging="302"/>
        <w:jc w:val="both"/>
        <w:rPr>
          <w:sz w:val="24"/>
          <w:szCs w:val="24"/>
        </w:rPr>
      </w:pPr>
      <w:r>
        <w:rPr>
          <w:sz w:val="24"/>
          <w:szCs w:val="24"/>
        </w:rPr>
        <w:t>предоставление</w:t>
      </w:r>
      <w:r>
        <w:rPr>
          <w:spacing w:val="-5"/>
          <w:sz w:val="24"/>
          <w:szCs w:val="24"/>
        </w:rPr>
        <w:t xml:space="preserve"> </w:t>
      </w:r>
      <w:r>
        <w:rPr>
          <w:sz w:val="24"/>
          <w:szCs w:val="24"/>
        </w:rPr>
        <w:t>обучающимся</w:t>
      </w:r>
      <w:r>
        <w:rPr>
          <w:spacing w:val="-3"/>
          <w:sz w:val="24"/>
          <w:szCs w:val="24"/>
        </w:rPr>
        <w:t xml:space="preserve"> </w:t>
      </w:r>
      <w:r>
        <w:rPr>
          <w:sz w:val="24"/>
          <w:szCs w:val="24"/>
        </w:rPr>
        <w:t>возможности</w:t>
      </w:r>
      <w:r>
        <w:rPr>
          <w:spacing w:val="-3"/>
          <w:sz w:val="24"/>
          <w:szCs w:val="24"/>
        </w:rPr>
        <w:t xml:space="preserve"> </w:t>
      </w:r>
      <w:r>
        <w:rPr>
          <w:sz w:val="24"/>
          <w:szCs w:val="24"/>
        </w:rPr>
        <w:t>для</w:t>
      </w:r>
      <w:r>
        <w:rPr>
          <w:spacing w:val="-3"/>
          <w:sz w:val="24"/>
          <w:szCs w:val="24"/>
        </w:rPr>
        <w:t xml:space="preserve"> </w:t>
      </w:r>
      <w:r>
        <w:rPr>
          <w:sz w:val="24"/>
          <w:szCs w:val="24"/>
        </w:rPr>
        <w:t>эффективной</w:t>
      </w:r>
      <w:r>
        <w:rPr>
          <w:spacing w:val="-4"/>
          <w:sz w:val="24"/>
          <w:szCs w:val="24"/>
        </w:rPr>
        <w:t xml:space="preserve"> </w:t>
      </w:r>
      <w:r>
        <w:rPr>
          <w:sz w:val="24"/>
          <w:szCs w:val="24"/>
        </w:rPr>
        <w:t>самостоятельной</w:t>
      </w:r>
      <w:r>
        <w:rPr>
          <w:spacing w:val="-3"/>
          <w:sz w:val="24"/>
          <w:szCs w:val="24"/>
        </w:rPr>
        <w:t xml:space="preserve"> </w:t>
      </w:r>
      <w:r>
        <w:rPr>
          <w:sz w:val="24"/>
          <w:szCs w:val="24"/>
        </w:rPr>
        <w:t>работы;</w:t>
      </w:r>
    </w:p>
    <w:p w14:paraId="21D658D5" w14:textId="77777777" w:rsidR="002931AC" w:rsidRDefault="00000000">
      <w:pPr>
        <w:pStyle w:val="a9"/>
        <w:numPr>
          <w:ilvl w:val="0"/>
          <w:numId w:val="6"/>
        </w:numPr>
        <w:tabs>
          <w:tab w:val="left" w:pos="512"/>
        </w:tabs>
        <w:spacing w:before="66"/>
        <w:ind w:right="170" w:firstLine="0"/>
        <w:jc w:val="both"/>
        <w:rPr>
          <w:sz w:val="24"/>
          <w:szCs w:val="24"/>
        </w:rPr>
      </w:pPr>
      <w:r>
        <w:rPr>
          <w:sz w:val="24"/>
          <w:szCs w:val="24"/>
        </w:rPr>
        <w:t>включение обучающихся в процессы познания и преобразования внешкольной социальной</w:t>
      </w:r>
      <w:r>
        <w:rPr>
          <w:spacing w:val="1"/>
          <w:sz w:val="24"/>
          <w:szCs w:val="24"/>
        </w:rPr>
        <w:t xml:space="preserve"> </w:t>
      </w:r>
      <w:r>
        <w:rPr>
          <w:sz w:val="24"/>
          <w:szCs w:val="24"/>
        </w:rPr>
        <w:t>среды</w:t>
      </w:r>
      <w:r>
        <w:rPr>
          <w:spacing w:val="-1"/>
          <w:sz w:val="24"/>
          <w:szCs w:val="24"/>
        </w:rPr>
        <w:t xml:space="preserve"> </w:t>
      </w:r>
      <w:r>
        <w:rPr>
          <w:sz w:val="24"/>
          <w:szCs w:val="24"/>
        </w:rPr>
        <w:t>(населенного пункта, района, города.</w:t>
      </w:r>
    </w:p>
    <w:p w14:paraId="371AB01B" w14:textId="77777777" w:rsidR="002931AC" w:rsidRDefault="00000000">
      <w:pPr>
        <w:pStyle w:val="a4"/>
        <w:ind w:left="153" w:right="164" w:firstLine="566"/>
      </w:pPr>
      <w:r>
        <w:t>Программа</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1"/>
        </w:rPr>
        <w:t xml:space="preserve"> </w:t>
      </w:r>
      <w:r>
        <w:t>МОБУ</w:t>
      </w:r>
      <w:r>
        <w:rPr>
          <w:spacing w:val="-10"/>
        </w:rPr>
        <w:t xml:space="preserve"> ООШ с.Токбердино</w:t>
      </w:r>
      <w:r>
        <w:rPr>
          <w:spacing w:val="-2"/>
        </w:rPr>
        <w:t xml:space="preserve"> </w:t>
      </w:r>
      <w:r>
        <w:t>учитывает</w:t>
      </w:r>
      <w:r>
        <w:rPr>
          <w:spacing w:val="-8"/>
        </w:rPr>
        <w:t xml:space="preserve"> </w:t>
      </w:r>
      <w:r>
        <w:t>следующие</w:t>
      </w:r>
      <w:r>
        <w:rPr>
          <w:spacing w:val="-58"/>
        </w:rPr>
        <w:t xml:space="preserve"> </w:t>
      </w:r>
      <w:r>
        <w:t>принципы</w:t>
      </w:r>
      <w:r>
        <w:rPr>
          <w:spacing w:val="-1"/>
        </w:rPr>
        <w:t xml:space="preserve"> </w:t>
      </w:r>
      <w:r>
        <w:t>её</w:t>
      </w:r>
      <w:r>
        <w:rPr>
          <w:spacing w:val="-1"/>
        </w:rPr>
        <w:t xml:space="preserve"> </w:t>
      </w:r>
      <w:r>
        <w:t>формирования.</w:t>
      </w:r>
    </w:p>
    <w:p w14:paraId="15E2D5A7" w14:textId="77777777" w:rsidR="002931AC" w:rsidRDefault="00000000">
      <w:pPr>
        <w:spacing w:before="1"/>
        <w:ind w:left="720"/>
        <w:jc w:val="both"/>
        <w:rPr>
          <w:sz w:val="24"/>
          <w:szCs w:val="24"/>
        </w:rPr>
      </w:pPr>
      <w:r>
        <w:rPr>
          <w:i/>
          <w:sz w:val="24"/>
          <w:szCs w:val="24"/>
        </w:rPr>
        <w:t>Принцип</w:t>
      </w:r>
      <w:r>
        <w:rPr>
          <w:i/>
          <w:spacing w:val="-4"/>
          <w:sz w:val="24"/>
          <w:szCs w:val="24"/>
        </w:rPr>
        <w:t xml:space="preserve"> </w:t>
      </w:r>
      <w:r>
        <w:rPr>
          <w:i/>
          <w:sz w:val="24"/>
          <w:szCs w:val="24"/>
        </w:rPr>
        <w:t>учёта</w:t>
      </w:r>
      <w:r>
        <w:rPr>
          <w:i/>
          <w:spacing w:val="-3"/>
          <w:sz w:val="24"/>
          <w:szCs w:val="24"/>
        </w:rPr>
        <w:t xml:space="preserve"> </w:t>
      </w:r>
      <w:r>
        <w:rPr>
          <w:i/>
          <w:sz w:val="24"/>
          <w:szCs w:val="24"/>
        </w:rPr>
        <w:t>ФГОС НОО:</w:t>
      </w:r>
      <w:r>
        <w:rPr>
          <w:i/>
          <w:spacing w:val="-3"/>
          <w:sz w:val="24"/>
          <w:szCs w:val="24"/>
        </w:rPr>
        <w:t xml:space="preserve"> </w:t>
      </w:r>
      <w:r>
        <w:rPr>
          <w:sz w:val="24"/>
          <w:szCs w:val="24"/>
        </w:rPr>
        <w:t>программа</w:t>
      </w:r>
      <w:r>
        <w:rPr>
          <w:spacing w:val="-3"/>
          <w:sz w:val="24"/>
          <w:szCs w:val="24"/>
        </w:rPr>
        <w:t xml:space="preserve"> </w:t>
      </w:r>
      <w:r>
        <w:rPr>
          <w:sz w:val="24"/>
          <w:szCs w:val="24"/>
        </w:rPr>
        <w:t>начального</w:t>
      </w:r>
      <w:r>
        <w:rPr>
          <w:spacing w:val="-2"/>
          <w:sz w:val="24"/>
          <w:szCs w:val="24"/>
        </w:rPr>
        <w:t xml:space="preserve"> </w:t>
      </w:r>
      <w:r>
        <w:rPr>
          <w:sz w:val="24"/>
          <w:szCs w:val="24"/>
        </w:rPr>
        <w:t>общего</w:t>
      </w:r>
      <w:r>
        <w:rPr>
          <w:spacing w:val="-4"/>
          <w:sz w:val="24"/>
          <w:szCs w:val="24"/>
        </w:rPr>
        <w:t xml:space="preserve"> </w:t>
      </w:r>
      <w:r>
        <w:rPr>
          <w:sz w:val="24"/>
          <w:szCs w:val="24"/>
        </w:rPr>
        <w:t>образования</w:t>
      </w:r>
    </w:p>
    <w:p w14:paraId="3A2B12FA" w14:textId="77777777" w:rsidR="002931AC" w:rsidRDefault="00000000">
      <w:pPr>
        <w:pStyle w:val="a4"/>
        <w:ind w:left="153" w:right="173"/>
      </w:pPr>
      <w:r>
        <w:t>базируется</w:t>
      </w:r>
      <w:r>
        <w:rPr>
          <w:spacing w:val="1"/>
        </w:rPr>
        <w:t xml:space="preserve"> </w:t>
      </w:r>
      <w:r>
        <w:t>на</w:t>
      </w:r>
      <w:r>
        <w:rPr>
          <w:spacing w:val="1"/>
        </w:rPr>
        <w:t xml:space="preserve"> </w:t>
      </w:r>
      <w:r>
        <w:t>требованиях,</w:t>
      </w:r>
      <w:r>
        <w:rPr>
          <w:spacing w:val="1"/>
        </w:rPr>
        <w:t xml:space="preserve"> </w:t>
      </w:r>
      <w:r>
        <w:t>предъявляемых</w:t>
      </w:r>
      <w:r>
        <w:rPr>
          <w:spacing w:val="1"/>
        </w:rPr>
        <w:t xml:space="preserve"> </w:t>
      </w:r>
      <w:r>
        <w:t>ФГОС</w:t>
      </w:r>
      <w:r>
        <w:rPr>
          <w:spacing w:val="1"/>
        </w:rPr>
        <w:t xml:space="preserve"> </w:t>
      </w:r>
      <w:r>
        <w:t>НОО</w:t>
      </w:r>
      <w:r>
        <w:rPr>
          <w:spacing w:val="1"/>
        </w:rPr>
        <w:t xml:space="preserve"> </w:t>
      </w:r>
      <w:r>
        <w:t>к</w:t>
      </w:r>
      <w:r>
        <w:rPr>
          <w:spacing w:val="1"/>
        </w:rPr>
        <w:t xml:space="preserve"> </w:t>
      </w:r>
      <w:r>
        <w:t>целям,</w:t>
      </w:r>
      <w:r>
        <w:rPr>
          <w:spacing w:val="1"/>
        </w:rPr>
        <w:t xml:space="preserve"> </w:t>
      </w:r>
      <w:r>
        <w:t>содержанию,</w:t>
      </w:r>
      <w:r>
        <w:rPr>
          <w:spacing w:val="1"/>
        </w:rPr>
        <w:t xml:space="preserve"> </w:t>
      </w:r>
      <w:r>
        <w:t>планируемым</w:t>
      </w:r>
      <w:r>
        <w:rPr>
          <w:spacing w:val="1"/>
        </w:rPr>
        <w:t xml:space="preserve"> </w:t>
      </w:r>
      <w:r>
        <w:t>результатам</w:t>
      </w:r>
      <w:r>
        <w:rPr>
          <w:spacing w:val="-3"/>
        </w:rPr>
        <w:t xml:space="preserve"> </w:t>
      </w:r>
      <w:r>
        <w:t>и</w:t>
      </w:r>
      <w:r>
        <w:rPr>
          <w:spacing w:val="2"/>
        </w:rPr>
        <w:t xml:space="preserve"> </w:t>
      </w:r>
      <w:r>
        <w:t>условиям</w:t>
      </w:r>
      <w:r>
        <w:rPr>
          <w:spacing w:val="-2"/>
        </w:rPr>
        <w:t xml:space="preserve"> </w:t>
      </w:r>
      <w:r>
        <w:t>обучения</w:t>
      </w:r>
      <w:r>
        <w:rPr>
          <w:spacing w:val="-1"/>
        </w:rPr>
        <w:t xml:space="preserve"> </w:t>
      </w:r>
      <w:r>
        <w:t>в</w:t>
      </w:r>
      <w:r>
        <w:rPr>
          <w:spacing w:val="-2"/>
        </w:rPr>
        <w:t xml:space="preserve"> </w:t>
      </w:r>
      <w:r>
        <w:t>начальной</w:t>
      </w:r>
      <w:r>
        <w:rPr>
          <w:spacing w:val="-1"/>
        </w:rPr>
        <w:t xml:space="preserve"> </w:t>
      </w:r>
      <w:r>
        <w:t>школе:</w:t>
      </w:r>
      <w:r>
        <w:rPr>
          <w:spacing w:val="1"/>
        </w:rPr>
        <w:t xml:space="preserve"> </w:t>
      </w:r>
      <w:r>
        <w:t>учитывается</w:t>
      </w:r>
      <w:r>
        <w:rPr>
          <w:spacing w:val="-1"/>
        </w:rPr>
        <w:t xml:space="preserve"> </w:t>
      </w:r>
      <w:r>
        <w:t>также</w:t>
      </w:r>
      <w:r>
        <w:rPr>
          <w:spacing w:val="-3"/>
        </w:rPr>
        <w:t xml:space="preserve"> </w:t>
      </w:r>
      <w:r>
        <w:t>ПООП НОО.</w:t>
      </w:r>
    </w:p>
    <w:p w14:paraId="2183DA36" w14:textId="77777777" w:rsidR="002931AC" w:rsidRDefault="00000000">
      <w:pPr>
        <w:pStyle w:val="a4"/>
        <w:ind w:left="153" w:right="165" w:firstLine="566"/>
      </w:pPr>
      <w:r>
        <w:rPr>
          <w:i/>
        </w:rPr>
        <w:t>Принцип</w:t>
      </w:r>
      <w:r>
        <w:rPr>
          <w:i/>
          <w:spacing w:val="1"/>
        </w:rPr>
        <w:t xml:space="preserve"> </w:t>
      </w:r>
      <w:r>
        <w:rPr>
          <w:i/>
        </w:rPr>
        <w:t>учёта</w:t>
      </w:r>
      <w:r>
        <w:rPr>
          <w:i/>
          <w:spacing w:val="1"/>
        </w:rPr>
        <w:t xml:space="preserve"> </w:t>
      </w:r>
      <w:r>
        <w:rPr>
          <w:i/>
        </w:rPr>
        <w:t>языка</w:t>
      </w:r>
      <w:r>
        <w:rPr>
          <w:i/>
          <w:spacing w:val="1"/>
        </w:rPr>
        <w:t xml:space="preserve"> </w:t>
      </w:r>
      <w:r>
        <w:rPr>
          <w:i/>
        </w:rPr>
        <w:t>обучения:</w:t>
      </w:r>
      <w:r>
        <w:rPr>
          <w:i/>
          <w:spacing w:val="1"/>
        </w:rPr>
        <w:t xml:space="preserve"> </w:t>
      </w:r>
      <w:r>
        <w:t>с</w:t>
      </w:r>
      <w:r>
        <w:rPr>
          <w:spacing w:val="1"/>
        </w:rPr>
        <w:t xml:space="preserve"> </w:t>
      </w:r>
      <w:r>
        <w:t>учётом</w:t>
      </w:r>
      <w:r>
        <w:rPr>
          <w:spacing w:val="1"/>
        </w:rPr>
        <w:t xml:space="preserve"> </w:t>
      </w:r>
      <w:r>
        <w:t>условий</w:t>
      </w:r>
      <w:r>
        <w:rPr>
          <w:spacing w:val="1"/>
        </w:rPr>
        <w:t xml:space="preserve"> </w:t>
      </w:r>
      <w:r>
        <w:t>функционирования</w:t>
      </w:r>
      <w:r>
        <w:rPr>
          <w:spacing w:val="1"/>
        </w:rPr>
        <w:t xml:space="preserve"> </w:t>
      </w:r>
      <w:r>
        <w:t>образовательной</w:t>
      </w:r>
      <w:r>
        <w:rPr>
          <w:spacing w:val="1"/>
        </w:rPr>
        <w:t xml:space="preserve"> </w:t>
      </w:r>
      <w:r>
        <w:t>организации программа характеризует право получения образования на родном языке из числа</w:t>
      </w:r>
      <w:r>
        <w:rPr>
          <w:spacing w:val="1"/>
        </w:rPr>
        <w:t xml:space="preserve"> </w:t>
      </w:r>
      <w:r>
        <w:t>языков</w:t>
      </w:r>
      <w:r>
        <w:rPr>
          <w:spacing w:val="-12"/>
        </w:rPr>
        <w:t xml:space="preserve"> </w:t>
      </w:r>
      <w:r>
        <w:t>народов</w:t>
      </w:r>
      <w:r>
        <w:rPr>
          <w:spacing w:val="-12"/>
        </w:rPr>
        <w:t xml:space="preserve"> </w:t>
      </w:r>
      <w:r>
        <w:t>РФ</w:t>
      </w:r>
      <w:r>
        <w:rPr>
          <w:spacing w:val="-11"/>
        </w:rPr>
        <w:t xml:space="preserve"> </w:t>
      </w:r>
      <w:r>
        <w:t>и</w:t>
      </w:r>
      <w:r>
        <w:rPr>
          <w:spacing w:val="-11"/>
        </w:rPr>
        <w:t xml:space="preserve"> </w:t>
      </w:r>
      <w:r>
        <w:t>отражает</w:t>
      </w:r>
      <w:r>
        <w:rPr>
          <w:spacing w:val="-8"/>
        </w:rPr>
        <w:t xml:space="preserve"> </w:t>
      </w:r>
      <w:r>
        <w:t>механизмы</w:t>
      </w:r>
      <w:r>
        <w:rPr>
          <w:spacing w:val="-13"/>
        </w:rPr>
        <w:t xml:space="preserve"> </w:t>
      </w:r>
      <w:r>
        <w:t>реализации</w:t>
      </w:r>
      <w:r>
        <w:rPr>
          <w:spacing w:val="-10"/>
        </w:rPr>
        <w:t xml:space="preserve"> </w:t>
      </w:r>
      <w:r>
        <w:t>данного</w:t>
      </w:r>
      <w:r>
        <w:rPr>
          <w:spacing w:val="-14"/>
        </w:rPr>
        <w:t xml:space="preserve"> </w:t>
      </w:r>
      <w:r>
        <w:t>принципа</w:t>
      </w:r>
      <w:r>
        <w:rPr>
          <w:spacing w:val="-12"/>
        </w:rPr>
        <w:t xml:space="preserve"> </w:t>
      </w:r>
      <w:r>
        <w:t>в</w:t>
      </w:r>
      <w:r>
        <w:rPr>
          <w:spacing w:val="-8"/>
        </w:rPr>
        <w:t xml:space="preserve"> </w:t>
      </w:r>
      <w:r>
        <w:t>учебных</w:t>
      </w:r>
      <w:r>
        <w:rPr>
          <w:spacing w:val="-9"/>
        </w:rPr>
        <w:t xml:space="preserve"> </w:t>
      </w:r>
      <w:r>
        <w:t>планах,</w:t>
      </w:r>
      <w:r>
        <w:rPr>
          <w:spacing w:val="-12"/>
        </w:rPr>
        <w:t xml:space="preserve"> </w:t>
      </w:r>
      <w:r>
        <w:t>а</w:t>
      </w:r>
      <w:r>
        <w:rPr>
          <w:spacing w:val="-12"/>
        </w:rPr>
        <w:t xml:space="preserve"> </w:t>
      </w:r>
      <w:r>
        <w:t>также</w:t>
      </w:r>
      <w:r>
        <w:rPr>
          <w:spacing w:val="-58"/>
        </w:rPr>
        <w:t xml:space="preserve"> </w:t>
      </w:r>
      <w:r>
        <w:t>планах</w:t>
      </w:r>
      <w:r>
        <w:rPr>
          <w:spacing w:val="1"/>
        </w:rPr>
        <w:t xml:space="preserve"> </w:t>
      </w:r>
      <w:r>
        <w:t>внеурочной деятельности.</w:t>
      </w:r>
    </w:p>
    <w:p w14:paraId="5A5717D7" w14:textId="77777777" w:rsidR="002931AC" w:rsidRDefault="00000000">
      <w:pPr>
        <w:pStyle w:val="a4"/>
        <w:ind w:left="153" w:right="162" w:firstLine="566"/>
      </w:pPr>
      <w:r>
        <w:rPr>
          <w:i/>
        </w:rPr>
        <w:t>Принцип</w:t>
      </w:r>
      <w:r>
        <w:rPr>
          <w:i/>
          <w:spacing w:val="1"/>
        </w:rPr>
        <w:t xml:space="preserve"> </w:t>
      </w:r>
      <w:r>
        <w:rPr>
          <w:i/>
        </w:rPr>
        <w:t>учёта</w:t>
      </w:r>
      <w:r>
        <w:rPr>
          <w:i/>
          <w:spacing w:val="1"/>
        </w:rPr>
        <w:t xml:space="preserve"> </w:t>
      </w:r>
      <w:r>
        <w:rPr>
          <w:i/>
        </w:rPr>
        <w:t>ведущей</w:t>
      </w:r>
      <w:r>
        <w:rPr>
          <w:i/>
          <w:spacing w:val="1"/>
        </w:rPr>
        <w:t xml:space="preserve"> </w:t>
      </w:r>
      <w:r>
        <w:rPr>
          <w:i/>
        </w:rPr>
        <w:t>деятельности</w:t>
      </w:r>
      <w:r>
        <w:rPr>
          <w:i/>
          <w:spacing w:val="1"/>
        </w:rPr>
        <w:t xml:space="preserve"> </w:t>
      </w:r>
      <w:r>
        <w:rPr>
          <w:i/>
        </w:rPr>
        <w:t>младшего</w:t>
      </w:r>
      <w:r>
        <w:rPr>
          <w:i/>
          <w:spacing w:val="1"/>
        </w:rPr>
        <w:t xml:space="preserve"> </w:t>
      </w:r>
      <w:r>
        <w:rPr>
          <w:i/>
        </w:rPr>
        <w:t>школьника:</w:t>
      </w:r>
      <w:r>
        <w:rPr>
          <w:i/>
          <w:spacing w:val="1"/>
        </w:rPr>
        <w:t xml:space="preserve"> </w:t>
      </w:r>
      <w:r>
        <w:t>программа</w:t>
      </w:r>
      <w:r>
        <w:rPr>
          <w:spacing w:val="1"/>
        </w:rPr>
        <w:t xml:space="preserve"> </w:t>
      </w:r>
      <w:r>
        <w:t>обеспечивает</w:t>
      </w:r>
      <w:r>
        <w:rPr>
          <w:spacing w:val="1"/>
        </w:rPr>
        <w:t xml:space="preserve"> </w:t>
      </w:r>
      <w:r>
        <w:t>конструирование</w:t>
      </w:r>
      <w:r>
        <w:rPr>
          <w:spacing w:val="1"/>
        </w:rPr>
        <w:t xml:space="preserve"> </w:t>
      </w:r>
      <w:r>
        <w:t>учебного</w:t>
      </w:r>
      <w:r>
        <w:rPr>
          <w:spacing w:val="1"/>
        </w:rPr>
        <w:t xml:space="preserve"> </w:t>
      </w:r>
      <w:r>
        <w:t>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w:t>
      </w:r>
      <w:r>
        <w:rPr>
          <w:spacing w:val="1"/>
        </w:rPr>
        <w:t xml:space="preserve"> </w:t>
      </w:r>
      <w:r>
        <w:t>предусматривает</w:t>
      </w:r>
      <w:r>
        <w:rPr>
          <w:spacing w:val="1"/>
        </w:rPr>
        <w:t xml:space="preserve"> </w:t>
      </w:r>
      <w:r>
        <w:t>механизмы формирования всех компонентов учебной деятельности (мотив, цель, учебная задача,</w:t>
      </w:r>
      <w:r>
        <w:rPr>
          <w:spacing w:val="1"/>
        </w:rPr>
        <w:t xml:space="preserve"> </w:t>
      </w:r>
      <w:r>
        <w:t>учебные</w:t>
      </w:r>
      <w:r>
        <w:rPr>
          <w:spacing w:val="-3"/>
        </w:rPr>
        <w:t xml:space="preserve"> </w:t>
      </w:r>
      <w:r>
        <w:t>операции,</w:t>
      </w:r>
      <w:r>
        <w:rPr>
          <w:spacing w:val="2"/>
        </w:rPr>
        <w:t xml:space="preserve"> </w:t>
      </w:r>
      <w:r>
        <w:t>контроль и самоконтроль).</w:t>
      </w:r>
    </w:p>
    <w:p w14:paraId="5A3A8538" w14:textId="77777777" w:rsidR="002931AC" w:rsidRDefault="00000000">
      <w:pPr>
        <w:pStyle w:val="a4"/>
        <w:ind w:left="153" w:right="166" w:firstLine="566"/>
      </w:pPr>
      <w:r>
        <w:rPr>
          <w:i/>
        </w:rPr>
        <w:t xml:space="preserve">Принцип индивидуализации обучения: </w:t>
      </w:r>
      <w:r>
        <w:t>программа предусматривает возможность и механизмы</w:t>
      </w:r>
      <w:r>
        <w:rPr>
          <w:spacing w:val="-57"/>
        </w:rPr>
        <w:t xml:space="preserve"> </w:t>
      </w:r>
      <w:r>
        <w:t>разработки</w:t>
      </w:r>
      <w:r>
        <w:rPr>
          <w:spacing w:val="1"/>
        </w:rPr>
        <w:t xml:space="preserve"> </w:t>
      </w:r>
      <w:r>
        <w:t>индивидуальных</w:t>
      </w:r>
      <w:r>
        <w:rPr>
          <w:spacing w:val="1"/>
        </w:rPr>
        <w:t xml:space="preserve"> </w:t>
      </w:r>
      <w:r>
        <w:t>программ</w:t>
      </w:r>
      <w:r>
        <w:rPr>
          <w:spacing w:val="1"/>
        </w:rPr>
        <w:t xml:space="preserve"> </w:t>
      </w:r>
      <w:r>
        <w:t>и</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обучения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способностями,</w:t>
      </w:r>
      <w:r>
        <w:rPr>
          <w:spacing w:val="-14"/>
        </w:rPr>
        <w:t xml:space="preserve"> </w:t>
      </w:r>
      <w:r>
        <w:t>потребностями</w:t>
      </w:r>
      <w:r>
        <w:rPr>
          <w:spacing w:val="-12"/>
        </w:rPr>
        <w:t xml:space="preserve"> </w:t>
      </w:r>
      <w:r>
        <w:t>и</w:t>
      </w:r>
      <w:r>
        <w:rPr>
          <w:spacing w:val="-12"/>
        </w:rPr>
        <w:t xml:space="preserve"> </w:t>
      </w:r>
      <w:r>
        <w:t>интересами.</w:t>
      </w:r>
      <w:r>
        <w:rPr>
          <w:spacing w:val="-13"/>
        </w:rPr>
        <w:t xml:space="preserve"> </w:t>
      </w:r>
      <w:r>
        <w:t>При</w:t>
      </w:r>
      <w:r>
        <w:rPr>
          <w:spacing w:val="-13"/>
        </w:rPr>
        <w:t xml:space="preserve"> </w:t>
      </w:r>
      <w:r>
        <w:t>этом</w:t>
      </w:r>
      <w:r>
        <w:rPr>
          <w:spacing w:val="-12"/>
        </w:rPr>
        <w:t xml:space="preserve"> </w:t>
      </w:r>
      <w:r>
        <w:t>учитываются</w:t>
      </w:r>
      <w:r>
        <w:rPr>
          <w:spacing w:val="-6"/>
        </w:rPr>
        <w:t xml:space="preserve"> </w:t>
      </w:r>
      <w:r>
        <w:t>запросы</w:t>
      </w:r>
      <w:r>
        <w:rPr>
          <w:spacing w:val="-14"/>
        </w:rPr>
        <w:t xml:space="preserve"> </w:t>
      </w:r>
      <w:r>
        <w:t>родителей</w:t>
      </w:r>
      <w:r>
        <w:rPr>
          <w:spacing w:val="-13"/>
        </w:rPr>
        <w:t xml:space="preserve"> </w:t>
      </w:r>
      <w:r>
        <w:t>(законных</w:t>
      </w:r>
      <w:r>
        <w:rPr>
          <w:spacing w:val="-57"/>
        </w:rPr>
        <w:t xml:space="preserve"> </w:t>
      </w:r>
      <w:r>
        <w:t>представителей)</w:t>
      </w:r>
      <w:r>
        <w:rPr>
          <w:spacing w:val="-1"/>
        </w:rPr>
        <w:t xml:space="preserve"> </w:t>
      </w:r>
      <w:r>
        <w:t>обучающегося.</w:t>
      </w:r>
    </w:p>
    <w:p w14:paraId="1215A7B0" w14:textId="77777777" w:rsidR="002931AC" w:rsidRDefault="00000000">
      <w:pPr>
        <w:pStyle w:val="a4"/>
        <w:ind w:left="153" w:right="166" w:firstLine="566"/>
      </w:pPr>
      <w:r>
        <w:rPr>
          <w:i/>
        </w:rPr>
        <w:t>Принцип</w:t>
      </w:r>
      <w:r>
        <w:rPr>
          <w:i/>
          <w:spacing w:val="1"/>
        </w:rPr>
        <w:t xml:space="preserve"> </w:t>
      </w:r>
      <w:r>
        <w:rPr>
          <w:i/>
        </w:rPr>
        <w:t>преемственности и перспективности:</w:t>
      </w:r>
      <w:r>
        <w:rPr>
          <w:i/>
          <w:spacing w:val="1"/>
        </w:rPr>
        <w:t xml:space="preserve"> </w:t>
      </w:r>
      <w:r>
        <w:t>программа</w:t>
      </w:r>
      <w:r>
        <w:rPr>
          <w:spacing w:val="1"/>
        </w:rPr>
        <w:t xml:space="preserve"> </w:t>
      </w:r>
      <w:r>
        <w:t>должна обеспечивать</w:t>
      </w:r>
      <w:r>
        <w:rPr>
          <w:spacing w:val="1"/>
        </w:rPr>
        <w:t xml:space="preserve"> </w:t>
      </w:r>
      <w:r>
        <w:t>связь</w:t>
      </w:r>
      <w:r>
        <w:rPr>
          <w:spacing w:val="1"/>
        </w:rPr>
        <w:t xml:space="preserve"> </w:t>
      </w:r>
      <w:r>
        <w:t>и</w:t>
      </w:r>
      <w:r>
        <w:rPr>
          <w:spacing w:val="1"/>
        </w:rPr>
        <w:t xml:space="preserve"> </w:t>
      </w:r>
      <w:r>
        <w:t>динамику в формировании знаний, умений и способов деятельности между этапами начального</w:t>
      </w:r>
      <w:r>
        <w:rPr>
          <w:spacing w:val="1"/>
        </w:rPr>
        <w:t xml:space="preserve"> </w:t>
      </w:r>
      <w:r>
        <w:t>образования, а также успешную адаптацию обучающихся к обучению в основной школе, единые</w:t>
      </w:r>
      <w:r>
        <w:rPr>
          <w:spacing w:val="1"/>
        </w:rPr>
        <w:t xml:space="preserve"> </w:t>
      </w:r>
      <w:r>
        <w:t>подходы</w:t>
      </w:r>
      <w:r>
        <w:rPr>
          <w:spacing w:val="-2"/>
        </w:rPr>
        <w:t xml:space="preserve"> </w:t>
      </w:r>
      <w:r>
        <w:t>между</w:t>
      </w:r>
      <w:r>
        <w:rPr>
          <w:spacing w:val="-6"/>
        </w:rPr>
        <w:t xml:space="preserve"> </w:t>
      </w:r>
      <w:r>
        <w:t>их обучением</w:t>
      </w:r>
      <w:r>
        <w:rPr>
          <w:spacing w:val="-3"/>
        </w:rPr>
        <w:t xml:space="preserve"> </w:t>
      </w:r>
      <w:r>
        <w:t>и</w:t>
      </w:r>
      <w:r>
        <w:rPr>
          <w:spacing w:val="-1"/>
        </w:rPr>
        <w:t xml:space="preserve"> </w:t>
      </w:r>
      <w:r>
        <w:t>развитием</w:t>
      </w:r>
      <w:r>
        <w:rPr>
          <w:spacing w:val="-3"/>
        </w:rPr>
        <w:t xml:space="preserve"> </w:t>
      </w:r>
      <w:r>
        <w:t>на</w:t>
      </w:r>
      <w:r>
        <w:rPr>
          <w:spacing w:val="-5"/>
        </w:rPr>
        <w:t xml:space="preserve"> </w:t>
      </w:r>
      <w:r>
        <w:t>начальном</w:t>
      </w:r>
      <w:r>
        <w:rPr>
          <w:spacing w:val="-3"/>
        </w:rPr>
        <w:t xml:space="preserve"> </w:t>
      </w:r>
      <w:r>
        <w:t>и</w:t>
      </w:r>
      <w:r>
        <w:rPr>
          <w:spacing w:val="-1"/>
        </w:rPr>
        <w:t xml:space="preserve"> </w:t>
      </w:r>
      <w:r>
        <w:t>основном</w:t>
      </w:r>
      <w:r>
        <w:rPr>
          <w:spacing w:val="-6"/>
        </w:rPr>
        <w:t xml:space="preserve"> </w:t>
      </w:r>
      <w:r>
        <w:t>этапах</w:t>
      </w:r>
      <w:r>
        <w:rPr>
          <w:spacing w:val="1"/>
        </w:rPr>
        <w:t xml:space="preserve"> </w:t>
      </w:r>
      <w:r>
        <w:t>школьного</w:t>
      </w:r>
      <w:r>
        <w:rPr>
          <w:spacing w:val="-2"/>
        </w:rPr>
        <w:t xml:space="preserve"> </w:t>
      </w:r>
      <w:r>
        <w:t>обучения.</w:t>
      </w:r>
    </w:p>
    <w:p w14:paraId="63CEC574" w14:textId="77777777" w:rsidR="002931AC" w:rsidRDefault="00000000">
      <w:pPr>
        <w:pStyle w:val="a4"/>
        <w:spacing w:before="1"/>
        <w:ind w:left="153" w:right="160" w:firstLine="566"/>
      </w:pPr>
      <w:r>
        <w:rPr>
          <w:i/>
        </w:rPr>
        <w:t xml:space="preserve">Принцип интеграции обучения и воспитания: </w:t>
      </w:r>
      <w:r>
        <w:t>программа предусматривает связь урочной и</w:t>
      </w:r>
      <w:r>
        <w:rPr>
          <w:spacing w:val="1"/>
        </w:rPr>
        <w:t xml:space="preserve"> </w:t>
      </w:r>
      <w:r>
        <w:t>внеурочной деятельности, разработку разных мероприятий, направленных на обогащение знаний,</w:t>
      </w:r>
      <w:r>
        <w:rPr>
          <w:spacing w:val="1"/>
        </w:rPr>
        <w:t xml:space="preserve"> </w:t>
      </w:r>
      <w:r>
        <w:t>воспитание</w:t>
      </w:r>
      <w:r>
        <w:rPr>
          <w:spacing w:val="1"/>
        </w:rPr>
        <w:t xml:space="preserve"> </w:t>
      </w:r>
      <w:r>
        <w:t>чувств</w:t>
      </w:r>
      <w:r>
        <w:rPr>
          <w:spacing w:val="1"/>
        </w:rPr>
        <w:t xml:space="preserve"> </w:t>
      </w:r>
      <w:r>
        <w:t>и</w:t>
      </w:r>
      <w:r>
        <w:rPr>
          <w:spacing w:val="1"/>
        </w:rPr>
        <w:t xml:space="preserve"> </w:t>
      </w:r>
      <w:r>
        <w:t>познавательных</w:t>
      </w:r>
      <w:r>
        <w:rPr>
          <w:spacing w:val="1"/>
        </w:rPr>
        <w:t xml:space="preserve"> </w:t>
      </w:r>
      <w:r>
        <w:t>интересов</w:t>
      </w:r>
      <w:r>
        <w:rPr>
          <w:spacing w:val="1"/>
        </w:rPr>
        <w:t xml:space="preserve"> </w:t>
      </w:r>
      <w:r>
        <w:t>обучающихся,</w:t>
      </w:r>
      <w:r>
        <w:rPr>
          <w:spacing w:val="1"/>
        </w:rPr>
        <w:t xml:space="preserve"> </w:t>
      </w:r>
      <w:r>
        <w:t>нравственно-ценностного</w:t>
      </w:r>
      <w:r>
        <w:rPr>
          <w:spacing w:val="1"/>
        </w:rPr>
        <w:t xml:space="preserve"> </w:t>
      </w:r>
      <w:r>
        <w:t>отношения</w:t>
      </w:r>
      <w:r>
        <w:rPr>
          <w:spacing w:val="-4"/>
        </w:rPr>
        <w:t xml:space="preserve"> </w:t>
      </w:r>
      <w:r>
        <w:t>к действительности.</w:t>
      </w:r>
    </w:p>
    <w:p w14:paraId="0E79EE07" w14:textId="77777777" w:rsidR="002931AC" w:rsidRDefault="00000000">
      <w:pPr>
        <w:pStyle w:val="a4"/>
        <w:ind w:left="153" w:right="160" w:firstLine="566"/>
      </w:pPr>
      <w:r>
        <w:rPr>
          <w:i/>
        </w:rPr>
        <w:t xml:space="preserve">Принцип здоровьесбережения: </w:t>
      </w:r>
      <w:r>
        <w:t>при организации образовательной деятельности по программе</w:t>
      </w:r>
      <w:r>
        <w:rPr>
          <w:spacing w:val="-57"/>
        </w:rPr>
        <w:t xml:space="preserve"> </w:t>
      </w:r>
      <w:r>
        <w:t>начального общего образования не допускается использование технологий, которые могут нанести</w:t>
      </w:r>
      <w:r>
        <w:rPr>
          <w:spacing w:val="-57"/>
        </w:rPr>
        <w:t xml:space="preserve"> </w:t>
      </w:r>
      <w:r>
        <w:t>вред</w:t>
      </w:r>
      <w:r>
        <w:rPr>
          <w:spacing w:val="1"/>
        </w:rPr>
        <w:t xml:space="preserve"> </w:t>
      </w:r>
      <w:r>
        <w:t>физическому</w:t>
      </w:r>
      <w:r>
        <w:rPr>
          <w:spacing w:val="1"/>
        </w:rPr>
        <w:t xml:space="preserve"> </w:t>
      </w:r>
      <w:r>
        <w:t>и</w:t>
      </w:r>
      <w:r>
        <w:rPr>
          <w:spacing w:val="1"/>
        </w:rPr>
        <w:t xml:space="preserve"> </w:t>
      </w:r>
      <w:r>
        <w:t>психическому</w:t>
      </w:r>
      <w:r>
        <w:rPr>
          <w:spacing w:val="1"/>
        </w:rPr>
        <w:t xml:space="preserve"> </w:t>
      </w:r>
      <w:r>
        <w:t>здоровью</w:t>
      </w:r>
      <w:r>
        <w:rPr>
          <w:spacing w:val="1"/>
        </w:rPr>
        <w:t xml:space="preserve"> </w:t>
      </w:r>
      <w:r>
        <w:t>обучающихся,</w:t>
      </w:r>
      <w:r>
        <w:rPr>
          <w:spacing w:val="1"/>
        </w:rPr>
        <w:t xml:space="preserve"> </w:t>
      </w:r>
      <w:r>
        <w:t>приоритет</w:t>
      </w:r>
      <w:r>
        <w:rPr>
          <w:spacing w:val="1"/>
        </w:rPr>
        <w:t xml:space="preserve"> </w:t>
      </w:r>
      <w:r>
        <w:t>использования</w:t>
      </w:r>
      <w:r>
        <w:rPr>
          <w:spacing w:val="1"/>
        </w:rPr>
        <w:t xml:space="preserve"> </w:t>
      </w:r>
      <w:r>
        <w:t>здоровьесберегающих</w:t>
      </w:r>
      <w:r>
        <w:rPr>
          <w:spacing w:val="1"/>
        </w:rPr>
        <w:t xml:space="preserve"> </w:t>
      </w:r>
      <w:r>
        <w:t>педагогических</w:t>
      </w:r>
      <w:r>
        <w:rPr>
          <w:spacing w:val="1"/>
        </w:rPr>
        <w:t xml:space="preserve"> </w:t>
      </w:r>
      <w:r>
        <w:t>технологий.</w:t>
      </w:r>
      <w:r>
        <w:rPr>
          <w:spacing w:val="1"/>
        </w:rPr>
        <w:t xml:space="preserve"> </w:t>
      </w:r>
      <w:r>
        <w:t>Объём</w:t>
      </w:r>
      <w:r>
        <w:rPr>
          <w:spacing w:val="1"/>
        </w:rPr>
        <w:t xml:space="preserve"> </w:t>
      </w:r>
      <w:r>
        <w:t>учебной</w:t>
      </w:r>
      <w:r>
        <w:rPr>
          <w:spacing w:val="1"/>
        </w:rPr>
        <w:t xml:space="preserve"> </w:t>
      </w:r>
      <w:r>
        <w:t>нагрузки,</w:t>
      </w:r>
      <w:r>
        <w:rPr>
          <w:spacing w:val="1"/>
        </w:rPr>
        <w:t xml:space="preserve"> </w:t>
      </w:r>
      <w:r>
        <w:lastRenderedPageBreak/>
        <w:t>организация всех</w:t>
      </w:r>
      <w:r>
        <w:rPr>
          <w:spacing w:val="1"/>
        </w:rPr>
        <w:t xml:space="preserve"> </w:t>
      </w:r>
      <w:r>
        <w:t>учебных</w:t>
      </w:r>
      <w:r>
        <w:rPr>
          <w:spacing w:val="1"/>
        </w:rPr>
        <w:t xml:space="preserve"> </w:t>
      </w:r>
      <w:r>
        <w:t>и</w:t>
      </w:r>
      <w:r>
        <w:rPr>
          <w:spacing w:val="1"/>
        </w:rPr>
        <w:t xml:space="preserve"> </w:t>
      </w:r>
      <w:r>
        <w:t>внеучебных</w:t>
      </w:r>
      <w:r>
        <w:rPr>
          <w:spacing w:val="1"/>
        </w:rPr>
        <w:t xml:space="preserve"> </w:t>
      </w:r>
      <w:r>
        <w:t>мероприятий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действующих</w:t>
      </w:r>
      <w:r>
        <w:rPr>
          <w:spacing w:val="1"/>
        </w:rPr>
        <w:t xml:space="preserve"> </w:t>
      </w:r>
      <w:r>
        <w:t>санитарных</w:t>
      </w:r>
      <w:r>
        <w:rPr>
          <w:spacing w:val="-2"/>
        </w:rPr>
        <w:t xml:space="preserve"> </w:t>
      </w:r>
      <w:r>
        <w:t>правил</w:t>
      </w:r>
      <w:r>
        <w:rPr>
          <w:spacing w:val="-1"/>
        </w:rPr>
        <w:t xml:space="preserve"> </w:t>
      </w:r>
      <w:r>
        <w:t>и</w:t>
      </w:r>
      <w:r>
        <w:rPr>
          <w:spacing w:val="1"/>
        </w:rPr>
        <w:t xml:space="preserve"> </w:t>
      </w:r>
      <w:r>
        <w:t>гигиенических</w:t>
      </w:r>
      <w:r>
        <w:rPr>
          <w:spacing w:val="-1"/>
        </w:rPr>
        <w:t xml:space="preserve"> </w:t>
      </w:r>
      <w:r>
        <w:t>нормативов.</w:t>
      </w:r>
    </w:p>
    <w:p w14:paraId="76AD31D2" w14:textId="77777777" w:rsidR="002931AC" w:rsidRDefault="00000000">
      <w:pPr>
        <w:pStyle w:val="a4"/>
        <w:ind w:left="153" w:right="166" w:firstLine="566"/>
      </w:pPr>
      <w:r>
        <w:t>В программе определяются основные механизмы её реализации, наиболее целесообразные с</w:t>
      </w:r>
      <w:r>
        <w:rPr>
          <w:spacing w:val="1"/>
        </w:rPr>
        <w:t xml:space="preserve"> </w:t>
      </w:r>
      <w:r>
        <w:t>учётом традиций коллектива образовательной организации, потенциала педагогических кадров и</w:t>
      </w:r>
      <w:r>
        <w:rPr>
          <w:spacing w:val="1"/>
        </w:rPr>
        <w:t xml:space="preserve"> </w:t>
      </w:r>
      <w:r>
        <w:rPr>
          <w:spacing w:val="-1"/>
        </w:rPr>
        <w:t>контингента</w:t>
      </w:r>
      <w:r>
        <w:rPr>
          <w:spacing w:val="-13"/>
        </w:rPr>
        <w:t xml:space="preserve"> </w:t>
      </w:r>
      <w:r>
        <w:rPr>
          <w:spacing w:val="-1"/>
        </w:rPr>
        <w:t>обучающихся.</w:t>
      </w:r>
      <w:r>
        <w:rPr>
          <w:spacing w:val="-11"/>
        </w:rPr>
        <w:t xml:space="preserve"> </w:t>
      </w:r>
      <w:r>
        <w:rPr>
          <w:spacing w:val="-1"/>
        </w:rPr>
        <w:t>Среди</w:t>
      </w:r>
      <w:r>
        <w:rPr>
          <w:spacing w:val="-12"/>
        </w:rPr>
        <w:t xml:space="preserve"> </w:t>
      </w:r>
      <w:r>
        <w:rPr>
          <w:spacing w:val="-1"/>
        </w:rPr>
        <w:t>механизмов,</w:t>
      </w:r>
      <w:r>
        <w:rPr>
          <w:spacing w:val="-14"/>
        </w:rPr>
        <w:t xml:space="preserve"> </w:t>
      </w:r>
      <w:r>
        <w:t>которые</w:t>
      </w:r>
      <w:r>
        <w:rPr>
          <w:spacing w:val="-12"/>
        </w:rPr>
        <w:t xml:space="preserve"> </w:t>
      </w:r>
      <w:r>
        <w:t>возможно</w:t>
      </w:r>
      <w:r>
        <w:rPr>
          <w:spacing w:val="-15"/>
        </w:rPr>
        <w:t xml:space="preserve"> </w:t>
      </w:r>
      <w:r>
        <w:t>использовать</w:t>
      </w:r>
      <w:r>
        <w:rPr>
          <w:spacing w:val="-12"/>
        </w:rPr>
        <w:t xml:space="preserve"> </w:t>
      </w:r>
      <w:r>
        <w:t>в</w:t>
      </w:r>
      <w:r>
        <w:rPr>
          <w:spacing w:val="-13"/>
        </w:rPr>
        <w:t xml:space="preserve"> </w:t>
      </w:r>
      <w:r>
        <w:t>начальной</w:t>
      </w:r>
      <w:r>
        <w:rPr>
          <w:spacing w:val="-13"/>
        </w:rPr>
        <w:t xml:space="preserve"> </w:t>
      </w:r>
      <w:r>
        <w:t>школе,</w:t>
      </w:r>
      <w:r>
        <w:rPr>
          <w:spacing w:val="-58"/>
        </w:rPr>
        <w:t xml:space="preserve"> </w:t>
      </w:r>
      <w:r>
        <w:t>следует</w:t>
      </w:r>
      <w:r>
        <w:rPr>
          <w:spacing w:val="1"/>
        </w:rPr>
        <w:t xml:space="preserve"> </w:t>
      </w:r>
      <w:r>
        <w:t>отметить:</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разработкой</w:t>
      </w:r>
      <w:r>
        <w:rPr>
          <w:spacing w:val="1"/>
        </w:rPr>
        <w:t xml:space="preserve"> </w:t>
      </w:r>
      <w:r>
        <w:t>учебных</w:t>
      </w:r>
      <w:r>
        <w:rPr>
          <w:spacing w:val="1"/>
        </w:rPr>
        <w:t xml:space="preserve"> </w:t>
      </w:r>
      <w:r>
        <w:t>курсов,</w:t>
      </w:r>
      <w:r>
        <w:rPr>
          <w:spacing w:val="1"/>
        </w:rPr>
        <w:t xml:space="preserve"> </w:t>
      </w:r>
      <w:r>
        <w:t>факультативов, различных форм совместной познавательной деятельности (конкурсы, диспуты,</w:t>
      </w:r>
      <w:r>
        <w:rPr>
          <w:spacing w:val="1"/>
        </w:rPr>
        <w:t xml:space="preserve"> </w:t>
      </w:r>
      <w:r>
        <w:t>интеллектуальные</w:t>
      </w:r>
      <w:r>
        <w:rPr>
          <w:spacing w:val="1"/>
        </w:rPr>
        <w:t xml:space="preserve"> </w:t>
      </w:r>
      <w:r>
        <w:t>марафоны</w:t>
      </w:r>
      <w:r>
        <w:rPr>
          <w:spacing w:val="1"/>
        </w:rPr>
        <w:t xml:space="preserve"> </w:t>
      </w:r>
      <w:r>
        <w:t>и</w:t>
      </w:r>
      <w:r>
        <w:rPr>
          <w:spacing w:val="1"/>
        </w:rPr>
        <w:t xml:space="preserve"> </w:t>
      </w:r>
      <w:r>
        <w:t>т.</w:t>
      </w:r>
      <w:r>
        <w:rPr>
          <w:spacing w:val="1"/>
        </w:rPr>
        <w:t xml:space="preserve"> </w:t>
      </w:r>
      <w:r>
        <w:t>п.).</w:t>
      </w:r>
      <w:r>
        <w:rPr>
          <w:spacing w:val="1"/>
        </w:rPr>
        <w:t xml:space="preserve"> </w:t>
      </w:r>
      <w:r>
        <w:t>Положительные</w:t>
      </w:r>
      <w:r>
        <w:rPr>
          <w:spacing w:val="1"/>
        </w:rPr>
        <w:t xml:space="preserve"> </w:t>
      </w:r>
      <w:r>
        <w:t>результаты</w:t>
      </w:r>
      <w:r>
        <w:rPr>
          <w:spacing w:val="1"/>
        </w:rPr>
        <w:t xml:space="preserve"> </w:t>
      </w:r>
      <w:r>
        <w:t>даёт</w:t>
      </w:r>
      <w:r>
        <w:rPr>
          <w:spacing w:val="1"/>
        </w:rPr>
        <w:t xml:space="preserve"> </w:t>
      </w:r>
      <w:r>
        <w:t>привлечение</w:t>
      </w:r>
      <w:r>
        <w:rPr>
          <w:spacing w:val="1"/>
        </w:rPr>
        <w:t xml:space="preserve"> </w:t>
      </w:r>
      <w:r>
        <w:t>к</w:t>
      </w:r>
      <w:r>
        <w:rPr>
          <w:spacing w:val="1"/>
        </w:rPr>
        <w:t xml:space="preserve"> </w:t>
      </w:r>
      <w:r>
        <w:t>образовательной</w:t>
      </w:r>
      <w:r>
        <w:rPr>
          <w:spacing w:val="1"/>
        </w:rPr>
        <w:t xml:space="preserve"> </w:t>
      </w:r>
      <w:r>
        <w:t>деятельности</w:t>
      </w:r>
      <w:r>
        <w:rPr>
          <w:spacing w:val="1"/>
        </w:rPr>
        <w:t xml:space="preserve"> </w:t>
      </w:r>
      <w:r>
        <w:t>школы</w:t>
      </w:r>
      <w:r>
        <w:rPr>
          <w:spacing w:val="1"/>
        </w:rPr>
        <w:t xml:space="preserve"> </w:t>
      </w:r>
      <w:r>
        <w:t>организаций</w:t>
      </w:r>
      <w:r>
        <w:rPr>
          <w:spacing w:val="1"/>
        </w:rPr>
        <w:t xml:space="preserve"> </w:t>
      </w:r>
      <w:r>
        <w:t>культуры.</w:t>
      </w:r>
      <w:r>
        <w:rPr>
          <w:spacing w:val="1"/>
        </w:rPr>
        <w:t xml:space="preserve"> </w:t>
      </w:r>
      <w:r>
        <w:t>Эффективным</w:t>
      </w:r>
      <w:r>
        <w:rPr>
          <w:spacing w:val="1"/>
        </w:rPr>
        <w:t xml:space="preserve"> </w:t>
      </w:r>
      <w:r>
        <w:t>механизмом</w:t>
      </w:r>
      <w:r>
        <w:rPr>
          <w:spacing w:val="1"/>
        </w:rPr>
        <w:t xml:space="preserve"> </w:t>
      </w:r>
      <w:r>
        <w:t>реализации программ является использование индивидуальных программ и учебных планов для</w:t>
      </w:r>
      <w:r>
        <w:rPr>
          <w:spacing w:val="1"/>
        </w:rPr>
        <w:t xml:space="preserve"> </w:t>
      </w:r>
      <w:r>
        <w:t>отдельных</w:t>
      </w:r>
      <w:r>
        <w:rPr>
          <w:spacing w:val="1"/>
        </w:rPr>
        <w:t xml:space="preserve"> </w:t>
      </w:r>
      <w:r>
        <w:t>обучающихся или</w:t>
      </w:r>
      <w:r>
        <w:rPr>
          <w:spacing w:val="1"/>
        </w:rPr>
        <w:t xml:space="preserve"> </w:t>
      </w:r>
      <w:r>
        <w:t>небольших</w:t>
      </w:r>
      <w:r>
        <w:rPr>
          <w:spacing w:val="2"/>
        </w:rPr>
        <w:t xml:space="preserve"> </w:t>
      </w:r>
      <w:r>
        <w:t>групп.</w:t>
      </w:r>
    </w:p>
    <w:p w14:paraId="6D5D36BA" w14:textId="77777777" w:rsidR="002931AC" w:rsidRDefault="002931AC">
      <w:pPr>
        <w:pStyle w:val="a4"/>
        <w:spacing w:before="6"/>
        <w:ind w:left="0"/>
        <w:jc w:val="left"/>
      </w:pPr>
    </w:p>
    <w:p w14:paraId="2C097E13" w14:textId="77777777" w:rsidR="002931AC" w:rsidRDefault="00000000">
      <w:pPr>
        <w:pStyle w:val="2"/>
        <w:numPr>
          <w:ilvl w:val="4"/>
          <w:numId w:val="2"/>
        </w:numPr>
        <w:tabs>
          <w:tab w:val="left" w:pos="1141"/>
        </w:tabs>
        <w:ind w:hanging="421"/>
      </w:pPr>
      <w:r>
        <w:t>ОБЩАЯ</w:t>
      </w:r>
      <w:r>
        <w:rPr>
          <w:spacing w:val="-6"/>
        </w:rPr>
        <w:t xml:space="preserve"> </w:t>
      </w:r>
      <w:r>
        <w:t>ХАРАКТЕРИСТИКА</w:t>
      </w:r>
      <w:r>
        <w:rPr>
          <w:spacing w:val="-6"/>
        </w:rPr>
        <w:t xml:space="preserve"> </w:t>
      </w:r>
      <w:r>
        <w:t>ПРОГРАММЫ</w:t>
      </w:r>
      <w:r>
        <w:rPr>
          <w:spacing w:val="-4"/>
        </w:rPr>
        <w:t xml:space="preserve"> </w:t>
      </w:r>
      <w:r>
        <w:t>НАЧАЛЬНОГО</w:t>
      </w:r>
      <w:r>
        <w:rPr>
          <w:spacing w:val="-5"/>
        </w:rPr>
        <w:t xml:space="preserve"> </w:t>
      </w:r>
      <w:r>
        <w:t>ОБРАЗОВАНИЯ</w:t>
      </w:r>
    </w:p>
    <w:p w14:paraId="0336662A" w14:textId="77777777" w:rsidR="002931AC" w:rsidRDefault="002931AC">
      <w:pPr>
        <w:pStyle w:val="a4"/>
        <w:spacing w:before="6"/>
        <w:ind w:left="0"/>
        <w:jc w:val="left"/>
        <w:rPr>
          <w:b/>
        </w:rPr>
      </w:pPr>
    </w:p>
    <w:p w14:paraId="58FA02C4" w14:textId="77777777" w:rsidR="002931AC" w:rsidRDefault="00000000">
      <w:pPr>
        <w:pStyle w:val="a4"/>
        <w:spacing w:before="1"/>
        <w:ind w:left="153" w:right="159" w:firstLine="566"/>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стратегическим</w:t>
      </w:r>
      <w:r>
        <w:rPr>
          <w:spacing w:val="1"/>
        </w:rPr>
        <w:t xml:space="preserve"> </w:t>
      </w:r>
      <w:r>
        <w:t>документом</w:t>
      </w:r>
      <w:r>
        <w:rPr>
          <w:spacing w:val="1"/>
        </w:rPr>
        <w:t xml:space="preserve"> </w:t>
      </w:r>
      <w:r>
        <w:t>МОБУ</w:t>
      </w:r>
      <w:r>
        <w:rPr>
          <w:spacing w:val="-57"/>
        </w:rPr>
        <w:t xml:space="preserve">   </w:t>
      </w:r>
      <w:r>
        <w:rPr>
          <w:spacing w:val="-10"/>
        </w:rPr>
        <w:t>ООШ с.Токбердино</w:t>
      </w:r>
      <w:r>
        <w:t>, выполнение которого обеспечивает успешность организации образовательной</w:t>
      </w:r>
      <w:r>
        <w:rPr>
          <w:spacing w:val="-57"/>
        </w:rPr>
        <w:t xml:space="preserve"> </w:t>
      </w:r>
      <w:r>
        <w:t>деятельности,</w:t>
      </w:r>
      <w:r>
        <w:rPr>
          <w:spacing w:val="1"/>
        </w:rPr>
        <w:t xml:space="preserve"> </w:t>
      </w:r>
      <w:r>
        <w:t>т.</w:t>
      </w:r>
      <w:r>
        <w:rPr>
          <w:spacing w:val="1"/>
        </w:rPr>
        <w:t xml:space="preserve"> </w:t>
      </w:r>
      <w:r>
        <w:t>е.</w:t>
      </w:r>
      <w:r>
        <w:rPr>
          <w:spacing w:val="1"/>
        </w:rPr>
        <w:t xml:space="preserve"> </w:t>
      </w:r>
      <w:r>
        <w:t>гарантию</w:t>
      </w:r>
      <w:r>
        <w:rPr>
          <w:spacing w:val="1"/>
        </w:rPr>
        <w:t xml:space="preserve"> </w:t>
      </w:r>
      <w:r>
        <w:t>реализации</w:t>
      </w:r>
      <w:r>
        <w:rPr>
          <w:spacing w:val="1"/>
        </w:rPr>
        <w:t xml:space="preserve"> </w:t>
      </w:r>
      <w:r>
        <w:t>статьи</w:t>
      </w:r>
      <w:r>
        <w:rPr>
          <w:spacing w:val="1"/>
        </w:rPr>
        <w:t xml:space="preserve"> </w:t>
      </w:r>
      <w:r>
        <w:t>12</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 Федерации». В соответствии с законодательными актами образовательная организация</w:t>
      </w:r>
      <w:r>
        <w:rPr>
          <w:spacing w:val="-58"/>
        </w:rPr>
        <w:t xml:space="preserve"> </w:t>
      </w:r>
      <w:r>
        <w:t>самостоятельно определяет технологии обучения, формы его организации (включая модульные</w:t>
      </w:r>
      <w:r>
        <w:rPr>
          <w:spacing w:val="1"/>
        </w:rPr>
        <w:t xml:space="preserve"> </w:t>
      </w:r>
      <w:r>
        <w:t>курсы), а</w:t>
      </w:r>
      <w:r>
        <w:rPr>
          <w:spacing w:val="-3"/>
        </w:rPr>
        <w:t xml:space="preserve"> </w:t>
      </w:r>
      <w:r>
        <w:t>также</w:t>
      </w:r>
      <w:r>
        <w:rPr>
          <w:spacing w:val="-2"/>
        </w:rPr>
        <w:t xml:space="preserve"> </w:t>
      </w:r>
      <w:r>
        <w:t>систему</w:t>
      </w:r>
      <w:r>
        <w:rPr>
          <w:spacing w:val="-5"/>
        </w:rPr>
        <w:t xml:space="preserve"> </w:t>
      </w:r>
      <w:r>
        <w:t>оценивания</w:t>
      </w:r>
      <w:r>
        <w:rPr>
          <w:spacing w:val="-1"/>
        </w:rPr>
        <w:t xml:space="preserve"> </w:t>
      </w:r>
      <w:r>
        <w:t>с</w:t>
      </w:r>
      <w:r>
        <w:rPr>
          <w:spacing w:val="-3"/>
        </w:rPr>
        <w:t xml:space="preserve"> </w:t>
      </w:r>
      <w:r>
        <w:t>соблюдением</w:t>
      </w:r>
      <w:r>
        <w:rPr>
          <w:spacing w:val="-3"/>
        </w:rPr>
        <w:t xml:space="preserve"> </w:t>
      </w:r>
      <w:r>
        <w:t>принципа</w:t>
      </w:r>
      <w:r>
        <w:rPr>
          <w:spacing w:val="-3"/>
        </w:rPr>
        <w:t xml:space="preserve"> </w:t>
      </w:r>
      <w:r>
        <w:t>здоровьесберегающего</w:t>
      </w:r>
      <w:r>
        <w:rPr>
          <w:spacing w:val="-2"/>
        </w:rPr>
        <w:t xml:space="preserve"> </w:t>
      </w:r>
      <w:r>
        <w:t>обучения.</w:t>
      </w:r>
    </w:p>
    <w:p w14:paraId="0A490B2D" w14:textId="77777777" w:rsidR="002931AC" w:rsidRDefault="00000000">
      <w:pPr>
        <w:pStyle w:val="a4"/>
        <w:spacing w:before="66"/>
        <w:ind w:left="153" w:right="158" w:firstLine="566"/>
      </w:pPr>
      <w:r>
        <w:t>Программа</w:t>
      </w:r>
      <w:r>
        <w:rPr>
          <w:spacing w:val="1"/>
        </w:rPr>
        <w:t xml:space="preserve"> </w:t>
      </w:r>
      <w:r>
        <w:t>строится</w:t>
      </w:r>
      <w:r>
        <w:rPr>
          <w:spacing w:val="1"/>
        </w:rPr>
        <w:t xml:space="preserve"> </w:t>
      </w:r>
      <w:r>
        <w:t>с</w:t>
      </w:r>
      <w:r>
        <w:rPr>
          <w:spacing w:val="1"/>
        </w:rPr>
        <w:t xml:space="preserve"> </w:t>
      </w:r>
      <w:r>
        <w:t>учётом</w:t>
      </w:r>
      <w:r>
        <w:rPr>
          <w:spacing w:val="1"/>
        </w:rPr>
        <w:t xml:space="preserve"> </w:t>
      </w:r>
      <w:r>
        <w:t>психологических</w:t>
      </w:r>
      <w:r>
        <w:rPr>
          <w:spacing w:val="1"/>
        </w:rPr>
        <w:t xml:space="preserve"> </w:t>
      </w:r>
      <w:r>
        <w:t>особенностей</w:t>
      </w:r>
      <w:r>
        <w:rPr>
          <w:spacing w:val="1"/>
        </w:rPr>
        <w:t xml:space="preserve"> </w:t>
      </w:r>
      <w:r>
        <w:t>обучающегося</w:t>
      </w:r>
      <w:r>
        <w:rPr>
          <w:spacing w:val="1"/>
        </w:rPr>
        <w:t xml:space="preserve"> </w:t>
      </w:r>
      <w:r>
        <w:t>младшего</w:t>
      </w:r>
      <w:r>
        <w:rPr>
          <w:spacing w:val="1"/>
        </w:rPr>
        <w:t xml:space="preserve"> </w:t>
      </w:r>
      <w:r>
        <w:t>школьного возраста. Наиболее адаптивным сроком обучения в начальной школе, установленным в</w:t>
      </w:r>
      <w:r>
        <w:rPr>
          <w:spacing w:val="-57"/>
        </w:rPr>
        <w:t xml:space="preserve"> </w:t>
      </w:r>
      <w:r>
        <w:t>РФ, является 4 года. Общее число учебных часов не может составлять менее 2954 ч и более 3190 ч.</w:t>
      </w:r>
      <w:r>
        <w:rPr>
          <w:spacing w:val="-57"/>
        </w:rPr>
        <w:t xml:space="preserve"> </w:t>
      </w:r>
      <w:r>
        <w:t>Соблюдение этих требований ФГОС НОО связано с необходимостью оберегать обучающихся от</w:t>
      </w:r>
      <w:r>
        <w:rPr>
          <w:spacing w:val="1"/>
        </w:rPr>
        <w:t xml:space="preserve"> </w:t>
      </w:r>
      <w:r>
        <w:t>перегрузок, утомления, отрицательного влияния обучения на здоровье. При создании программы</w:t>
      </w:r>
      <w:r>
        <w:rPr>
          <w:spacing w:val="1"/>
        </w:rPr>
        <w:t xml:space="preserve"> </w:t>
      </w:r>
      <w:r>
        <w:rPr>
          <w:spacing w:val="-1"/>
        </w:rPr>
        <w:t>начального</w:t>
      </w:r>
      <w:r>
        <w:rPr>
          <w:spacing w:val="-15"/>
        </w:rPr>
        <w:t xml:space="preserve"> </w:t>
      </w:r>
      <w:r>
        <w:rPr>
          <w:spacing w:val="-1"/>
        </w:rPr>
        <w:t>образования</w:t>
      </w:r>
      <w:r>
        <w:rPr>
          <w:spacing w:val="-12"/>
        </w:rPr>
        <w:t xml:space="preserve"> </w:t>
      </w:r>
      <w:r>
        <w:rPr>
          <w:spacing w:val="-1"/>
        </w:rPr>
        <w:t>учитывается</w:t>
      </w:r>
      <w:r>
        <w:rPr>
          <w:spacing w:val="-12"/>
        </w:rPr>
        <w:t xml:space="preserve"> </w:t>
      </w:r>
      <w:r>
        <w:t>статус</w:t>
      </w:r>
      <w:r>
        <w:rPr>
          <w:spacing w:val="-14"/>
        </w:rPr>
        <w:t xml:space="preserve"> </w:t>
      </w:r>
      <w:r>
        <w:t>ребёнка</w:t>
      </w:r>
      <w:r>
        <w:rPr>
          <w:spacing w:val="-15"/>
        </w:rPr>
        <w:t xml:space="preserve"> </w:t>
      </w:r>
      <w:r>
        <w:t>младшего</w:t>
      </w:r>
      <w:r>
        <w:rPr>
          <w:spacing w:val="-13"/>
        </w:rPr>
        <w:t xml:space="preserve"> </w:t>
      </w:r>
      <w:r>
        <w:t>школьного</w:t>
      </w:r>
      <w:r>
        <w:rPr>
          <w:spacing w:val="-15"/>
        </w:rPr>
        <w:t xml:space="preserve"> </w:t>
      </w:r>
      <w:r>
        <w:t>возраста,</w:t>
      </w:r>
      <w:r>
        <w:rPr>
          <w:spacing w:val="-14"/>
        </w:rPr>
        <w:t xml:space="preserve"> </w:t>
      </w:r>
      <w:r>
        <w:t>разный</w:t>
      </w:r>
      <w:r>
        <w:rPr>
          <w:spacing w:val="-10"/>
        </w:rPr>
        <w:t xml:space="preserve"> </w:t>
      </w:r>
      <w:r>
        <w:t>уровень</w:t>
      </w:r>
      <w:r>
        <w:rPr>
          <w:spacing w:val="-57"/>
        </w:rPr>
        <w:t xml:space="preserve"> </w:t>
      </w:r>
      <w:r>
        <w:t>готовности детей 6,5-7 лет к обучению, сформированности</w:t>
      </w:r>
      <w:r>
        <w:rPr>
          <w:spacing w:val="1"/>
        </w:rPr>
        <w:t xml:space="preserve"> </w:t>
      </w:r>
      <w:r>
        <w:t>у них произвольной деятельности.</w:t>
      </w:r>
      <w:r>
        <w:rPr>
          <w:spacing w:val="1"/>
        </w:rPr>
        <w:t xml:space="preserve"> </w:t>
      </w:r>
      <w:r>
        <w:t>Ведущим</w:t>
      </w:r>
      <w:r>
        <w:rPr>
          <w:spacing w:val="1"/>
        </w:rPr>
        <w:t xml:space="preserve"> </w:t>
      </w:r>
      <w:r>
        <w:t>видом</w:t>
      </w:r>
      <w:r>
        <w:rPr>
          <w:spacing w:val="1"/>
        </w:rPr>
        <w:t xml:space="preserve"> </w:t>
      </w:r>
      <w:r>
        <w:t>деятельности</w:t>
      </w:r>
      <w:r>
        <w:rPr>
          <w:spacing w:val="1"/>
        </w:rPr>
        <w:t xml:space="preserve"> </w:t>
      </w:r>
      <w:r>
        <w:t>становится</w:t>
      </w:r>
      <w:r>
        <w:rPr>
          <w:spacing w:val="1"/>
        </w:rPr>
        <w:t xml:space="preserve"> </w:t>
      </w:r>
      <w:r>
        <w:t>учебная.</w:t>
      </w:r>
      <w:r>
        <w:rPr>
          <w:spacing w:val="1"/>
        </w:rPr>
        <w:t xml:space="preserve"> </w:t>
      </w:r>
      <w:r>
        <w:t>Разные</w:t>
      </w:r>
      <w:r>
        <w:rPr>
          <w:spacing w:val="1"/>
        </w:rPr>
        <w:t xml:space="preserve"> </w:t>
      </w:r>
      <w:r>
        <w:t>виды</w:t>
      </w:r>
      <w:r>
        <w:rPr>
          <w:spacing w:val="1"/>
        </w:rPr>
        <w:t xml:space="preserve"> </w:t>
      </w:r>
      <w:r>
        <w:t>индивидуально-</w:t>
      </w:r>
      <w:r>
        <w:rPr>
          <w:spacing w:val="1"/>
        </w:rPr>
        <w:t xml:space="preserve"> </w:t>
      </w:r>
      <w:r>
        <w:t>дифференцированного подхода характеризуются в программе начального общего образования,</w:t>
      </w:r>
      <w:r>
        <w:rPr>
          <w:spacing w:val="1"/>
        </w:rPr>
        <w:t xml:space="preserve"> </w:t>
      </w:r>
      <w:r>
        <w:t>причём</w:t>
      </w:r>
      <w:r>
        <w:rPr>
          <w:spacing w:val="1"/>
        </w:rPr>
        <w:t xml:space="preserve"> </w:t>
      </w:r>
      <w:r>
        <w:t>внимание</w:t>
      </w:r>
      <w:r>
        <w:rPr>
          <w:spacing w:val="1"/>
        </w:rPr>
        <w:t xml:space="preserve"> </w:t>
      </w:r>
      <w:r>
        <w:t>учителя</w:t>
      </w:r>
      <w:r>
        <w:rPr>
          <w:spacing w:val="1"/>
        </w:rPr>
        <w:t xml:space="preserve"> </w:t>
      </w:r>
      <w:r>
        <w:t>уделяется</w:t>
      </w:r>
      <w:r>
        <w:rPr>
          <w:spacing w:val="1"/>
        </w:rPr>
        <w:t xml:space="preserve"> </w:t>
      </w:r>
      <w:r>
        <w:t>каждому</w:t>
      </w:r>
      <w:r>
        <w:rPr>
          <w:spacing w:val="1"/>
        </w:rPr>
        <w:t xml:space="preserve"> </w:t>
      </w:r>
      <w:r>
        <w:t>обучающемуся,</w:t>
      </w:r>
      <w:r>
        <w:rPr>
          <w:spacing w:val="1"/>
        </w:rPr>
        <w:t xml:space="preserve"> </w:t>
      </w:r>
      <w:r>
        <w:t>независимо</w:t>
      </w:r>
      <w:r>
        <w:rPr>
          <w:spacing w:val="1"/>
        </w:rPr>
        <w:t xml:space="preserve"> </w:t>
      </w:r>
      <w:r>
        <w:t>от</w:t>
      </w:r>
      <w:r>
        <w:rPr>
          <w:spacing w:val="1"/>
        </w:rPr>
        <w:t xml:space="preserve"> </w:t>
      </w:r>
      <w:r>
        <w:t>уровня</w:t>
      </w:r>
      <w:r>
        <w:rPr>
          <w:spacing w:val="1"/>
        </w:rPr>
        <w:t xml:space="preserve"> </w:t>
      </w:r>
      <w:r>
        <w:t>его</w:t>
      </w:r>
      <w:r>
        <w:rPr>
          <w:spacing w:val="1"/>
        </w:rPr>
        <w:t xml:space="preserve"> </w:t>
      </w:r>
      <w:r>
        <w:t>успешности.</w:t>
      </w:r>
      <w:r>
        <w:rPr>
          <w:spacing w:val="1"/>
        </w:rPr>
        <w:t xml:space="preserve"> </w:t>
      </w:r>
      <w:r>
        <w:t>С</w:t>
      </w:r>
      <w:r>
        <w:rPr>
          <w:spacing w:val="1"/>
        </w:rPr>
        <w:t xml:space="preserve"> </w:t>
      </w:r>
      <w:r>
        <w:t>учётом</w:t>
      </w:r>
      <w:r>
        <w:rPr>
          <w:spacing w:val="1"/>
        </w:rPr>
        <w:t xml:space="preserve"> </w:t>
      </w:r>
      <w:r>
        <w:t>темпа</w:t>
      </w:r>
      <w:r>
        <w:rPr>
          <w:spacing w:val="1"/>
        </w:rPr>
        <w:t xml:space="preserve"> </w:t>
      </w:r>
      <w:r>
        <w:t>обучаемости,</w:t>
      </w:r>
      <w:r>
        <w:rPr>
          <w:spacing w:val="1"/>
        </w:rPr>
        <w:t xml:space="preserve"> </w:t>
      </w:r>
      <w:r>
        <w:t>уровня</w:t>
      </w:r>
      <w:r>
        <w:rPr>
          <w:spacing w:val="1"/>
        </w:rPr>
        <w:t xml:space="preserve"> </w:t>
      </w:r>
      <w:r>
        <w:t>интеллектуального</w:t>
      </w:r>
      <w:r>
        <w:rPr>
          <w:spacing w:val="1"/>
        </w:rPr>
        <w:t xml:space="preserve"> </w:t>
      </w:r>
      <w:r>
        <w:t>развития,</w:t>
      </w:r>
      <w:r>
        <w:rPr>
          <w:spacing w:val="1"/>
        </w:rPr>
        <w:t xml:space="preserve"> </w:t>
      </w:r>
      <w:r>
        <w:t>особенностей</w:t>
      </w:r>
      <w:r>
        <w:rPr>
          <w:spacing w:val="1"/>
        </w:rPr>
        <w:t xml:space="preserve"> </w:t>
      </w:r>
      <w:r>
        <w:t>познавательных</w:t>
      </w:r>
      <w:r>
        <w:rPr>
          <w:spacing w:val="-3"/>
        </w:rPr>
        <w:t xml:space="preserve"> </w:t>
      </w:r>
      <w:r>
        <w:t>психических</w:t>
      </w:r>
      <w:r>
        <w:rPr>
          <w:spacing w:val="-2"/>
        </w:rPr>
        <w:t xml:space="preserve"> </w:t>
      </w:r>
      <w:r>
        <w:t>процессов</w:t>
      </w:r>
      <w:r>
        <w:rPr>
          <w:spacing w:val="-2"/>
        </w:rPr>
        <w:t xml:space="preserve"> </w:t>
      </w:r>
      <w:r>
        <w:t>педагог</w:t>
      </w:r>
      <w:r>
        <w:rPr>
          <w:spacing w:val="-3"/>
        </w:rPr>
        <w:t xml:space="preserve"> </w:t>
      </w:r>
      <w:r>
        <w:t>оказывает</w:t>
      </w:r>
      <w:r>
        <w:rPr>
          <w:spacing w:val="-1"/>
        </w:rPr>
        <w:t xml:space="preserve"> </w:t>
      </w:r>
      <w:r>
        <w:t>поддержку</w:t>
      </w:r>
      <w:r>
        <w:rPr>
          <w:spacing w:val="-4"/>
        </w:rPr>
        <w:t xml:space="preserve"> </w:t>
      </w:r>
      <w:r>
        <w:t>каждому</w:t>
      </w:r>
      <w:r>
        <w:rPr>
          <w:spacing w:val="-7"/>
        </w:rPr>
        <w:t xml:space="preserve"> </w:t>
      </w:r>
      <w:r>
        <w:t>обучающемуся.</w:t>
      </w:r>
    </w:p>
    <w:p w14:paraId="2F3E6C08" w14:textId="77777777" w:rsidR="002931AC" w:rsidRDefault="00000000">
      <w:pPr>
        <w:pStyle w:val="a4"/>
        <w:spacing w:before="1"/>
        <w:ind w:left="153" w:right="161" w:firstLine="566"/>
      </w:pPr>
      <w:r>
        <w:t xml:space="preserve">В исключительных случаях МОБУ </w:t>
      </w:r>
      <w:r>
        <w:rPr>
          <w:spacing w:val="-10"/>
        </w:rPr>
        <w:t>ООШ с.Токбердино</w:t>
      </w:r>
      <w:r>
        <w:rPr>
          <w:spacing w:val="-2"/>
        </w:rPr>
        <w:t xml:space="preserve"> </w:t>
      </w:r>
      <w:r>
        <w:t xml:space="preserve"> может с учётом особых</w:t>
      </w:r>
      <w:r>
        <w:rPr>
          <w:spacing w:val="1"/>
        </w:rPr>
        <w:t xml:space="preserve"> </w:t>
      </w:r>
      <w:r>
        <w:t>успехов</w:t>
      </w:r>
      <w:r>
        <w:rPr>
          <w:spacing w:val="1"/>
        </w:rPr>
        <w:t xml:space="preserve"> </w:t>
      </w:r>
      <w:r>
        <w:t>обучающихся, высокого темпа обучаемости или особых условий развития ребёнка сократить срок</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обучение</w:t>
      </w:r>
      <w:r>
        <w:rPr>
          <w:spacing w:val="1"/>
        </w:rPr>
        <w:t xml:space="preserve"> </w:t>
      </w:r>
      <w:r>
        <w:t>осуществляется</w:t>
      </w:r>
      <w:r>
        <w:rPr>
          <w:spacing w:val="1"/>
        </w:rPr>
        <w:t xml:space="preserve"> </w:t>
      </w:r>
      <w:r>
        <w:t>по</w:t>
      </w:r>
      <w:r>
        <w:rPr>
          <w:spacing w:val="1"/>
        </w:rPr>
        <w:t xml:space="preserve"> </w:t>
      </w:r>
      <w:r>
        <w:t>индивидуально</w:t>
      </w:r>
      <w:r>
        <w:rPr>
          <w:spacing w:val="1"/>
        </w:rPr>
        <w:t xml:space="preserve"> </w:t>
      </w:r>
      <w:r>
        <w:t>разработанным учебным</w:t>
      </w:r>
      <w:r>
        <w:rPr>
          <w:spacing w:val="-1"/>
        </w:rPr>
        <w:t xml:space="preserve"> </w:t>
      </w:r>
      <w:r>
        <w:t>планам.</w:t>
      </w:r>
    </w:p>
    <w:p w14:paraId="08C3289B" w14:textId="77777777" w:rsidR="002931AC" w:rsidRDefault="002931AC">
      <w:pPr>
        <w:pStyle w:val="a4"/>
        <w:spacing w:before="5"/>
        <w:ind w:left="0"/>
        <w:jc w:val="left"/>
      </w:pPr>
    </w:p>
    <w:p w14:paraId="41F9708A" w14:textId="77777777" w:rsidR="002931AC" w:rsidRDefault="00000000">
      <w:pPr>
        <w:pStyle w:val="2"/>
        <w:numPr>
          <w:ilvl w:val="4"/>
          <w:numId w:val="2"/>
        </w:numPr>
        <w:tabs>
          <w:tab w:val="left" w:pos="1227"/>
        </w:tabs>
        <w:ind w:left="153" w:right="163" w:firstLine="566"/>
      </w:pPr>
      <w:r>
        <w:t>ОБЩАЯ</w:t>
      </w:r>
      <w:r>
        <w:rPr>
          <w:spacing w:val="20"/>
        </w:rPr>
        <w:t xml:space="preserve"> </w:t>
      </w:r>
      <w:r>
        <w:t>ХАРАКТЕРИСТИКА</w:t>
      </w:r>
      <w:r>
        <w:rPr>
          <w:spacing w:val="23"/>
        </w:rPr>
        <w:t xml:space="preserve"> </w:t>
      </w:r>
      <w:r>
        <w:t>ПЛАНИРУЕМЫХ</w:t>
      </w:r>
      <w:r>
        <w:rPr>
          <w:spacing w:val="23"/>
        </w:rPr>
        <w:t xml:space="preserve"> </w:t>
      </w:r>
      <w:r>
        <w:t>РЕЗУЛЬТАТОВ</w:t>
      </w:r>
      <w:r>
        <w:rPr>
          <w:spacing w:val="21"/>
        </w:rPr>
        <w:t xml:space="preserve"> </w:t>
      </w:r>
      <w:r>
        <w:t>ОСВОЕНИЯ</w:t>
      </w:r>
      <w:r>
        <w:rPr>
          <w:spacing w:val="-57"/>
        </w:rPr>
        <w:t xml:space="preserve"> </w:t>
      </w:r>
      <w:r>
        <w:t>ОСНОВНОЙ</w:t>
      </w:r>
      <w:r>
        <w:rPr>
          <w:spacing w:val="-2"/>
        </w:rPr>
        <w:t xml:space="preserve"> </w:t>
      </w:r>
      <w:r>
        <w:t>ОБРАЗОВАТЕЛЬНОЙ ПРОГРАММЫ</w:t>
      </w:r>
    </w:p>
    <w:p w14:paraId="195F3ABF" w14:textId="77777777" w:rsidR="002931AC" w:rsidRDefault="002931AC">
      <w:pPr>
        <w:pStyle w:val="a4"/>
        <w:spacing w:before="7"/>
        <w:ind w:left="0"/>
        <w:jc w:val="left"/>
        <w:rPr>
          <w:b/>
        </w:rPr>
      </w:pPr>
    </w:p>
    <w:p w14:paraId="755D7857" w14:textId="77777777" w:rsidR="002931AC" w:rsidRDefault="00000000">
      <w:pPr>
        <w:pStyle w:val="a4"/>
        <w:tabs>
          <w:tab w:val="left" w:pos="1297"/>
          <w:tab w:val="left" w:pos="1501"/>
          <w:tab w:val="left" w:pos="1635"/>
          <w:tab w:val="left" w:pos="2467"/>
          <w:tab w:val="left" w:pos="2678"/>
          <w:tab w:val="left" w:pos="3004"/>
          <w:tab w:val="left" w:pos="3963"/>
          <w:tab w:val="left" w:pos="5506"/>
          <w:tab w:val="left" w:pos="6808"/>
          <w:tab w:val="left" w:pos="7285"/>
          <w:tab w:val="left" w:pos="8266"/>
          <w:tab w:val="left" w:pos="9178"/>
          <w:tab w:val="left" w:pos="9348"/>
          <w:tab w:val="left" w:pos="9504"/>
          <w:tab w:val="left" w:pos="10195"/>
        </w:tabs>
        <w:ind w:left="153" w:right="160" w:firstLine="566"/>
      </w:pPr>
      <w:r>
        <w:t>Всё</w:t>
      </w:r>
      <w:r>
        <w:rPr>
          <w:spacing w:val="53"/>
        </w:rPr>
        <w:t xml:space="preserve"> </w:t>
      </w:r>
      <w:r>
        <w:t>наполнение</w:t>
      </w:r>
      <w:r>
        <w:rPr>
          <w:spacing w:val="51"/>
        </w:rPr>
        <w:t xml:space="preserve"> </w:t>
      </w:r>
      <w:r>
        <w:t>программы</w:t>
      </w:r>
      <w:r>
        <w:rPr>
          <w:spacing w:val="53"/>
        </w:rPr>
        <w:t xml:space="preserve"> </w:t>
      </w:r>
      <w:r>
        <w:t>начального</w:t>
      </w:r>
      <w:r>
        <w:rPr>
          <w:spacing w:val="51"/>
        </w:rPr>
        <w:t xml:space="preserve"> </w:t>
      </w:r>
      <w:r>
        <w:t>общего</w:t>
      </w:r>
      <w:r>
        <w:rPr>
          <w:spacing w:val="51"/>
        </w:rPr>
        <w:t xml:space="preserve"> </w:t>
      </w:r>
      <w:r>
        <w:t>образования</w:t>
      </w:r>
      <w:r>
        <w:rPr>
          <w:spacing w:val="51"/>
        </w:rPr>
        <w:t xml:space="preserve"> </w:t>
      </w:r>
      <w:r>
        <w:t>(содержание</w:t>
      </w:r>
      <w:r>
        <w:rPr>
          <w:spacing w:val="51"/>
        </w:rPr>
        <w:t xml:space="preserve"> </w:t>
      </w:r>
      <w:r>
        <w:t>и</w:t>
      </w:r>
      <w:r>
        <w:rPr>
          <w:spacing w:val="52"/>
        </w:rPr>
        <w:t xml:space="preserve"> </w:t>
      </w:r>
      <w:r>
        <w:t>планируемые</w:t>
      </w:r>
      <w:r>
        <w:rPr>
          <w:spacing w:val="-57"/>
        </w:rPr>
        <w:t xml:space="preserve"> </w:t>
      </w:r>
      <w:r>
        <w:t>результаты</w:t>
      </w:r>
      <w:r>
        <w:rPr>
          <w:spacing w:val="1"/>
        </w:rPr>
        <w:t xml:space="preserve"> </w:t>
      </w:r>
      <w:r>
        <w:t>обучения,</w:t>
      </w:r>
      <w:r>
        <w:rPr>
          <w:spacing w:val="1"/>
        </w:rPr>
        <w:t xml:space="preserve"> </w:t>
      </w:r>
      <w:r>
        <w:t>условия</w:t>
      </w:r>
      <w:r>
        <w:rPr>
          <w:spacing w:val="1"/>
        </w:rPr>
        <w:t xml:space="preserve"> </w:t>
      </w:r>
      <w:r>
        <w:t>организации</w:t>
      </w:r>
      <w:r>
        <w:rPr>
          <w:spacing w:val="1"/>
        </w:rPr>
        <w:t xml:space="preserve"> </w:t>
      </w:r>
      <w:r>
        <w:t>образовательной</w:t>
      </w:r>
      <w:r>
        <w:rPr>
          <w:spacing w:val="1"/>
        </w:rPr>
        <w:t xml:space="preserve"> </w:t>
      </w:r>
      <w:r>
        <w:t>среды)</w:t>
      </w:r>
      <w:r>
        <w:rPr>
          <w:spacing w:val="1"/>
        </w:rPr>
        <w:t xml:space="preserve"> </w:t>
      </w:r>
      <w:r>
        <w:t>подчиняется</w:t>
      </w:r>
      <w:r>
        <w:rPr>
          <w:spacing w:val="1"/>
        </w:rPr>
        <w:t xml:space="preserve"> </w:t>
      </w:r>
      <w:r>
        <w:t>современным</w:t>
      </w:r>
      <w:r>
        <w:rPr>
          <w:spacing w:val="-57"/>
        </w:rPr>
        <w:t xml:space="preserve"> </w:t>
      </w:r>
      <w:r>
        <w:t>целям</w:t>
      </w:r>
      <w:r>
        <w:rPr>
          <w:spacing w:val="41"/>
        </w:rPr>
        <w:t xml:space="preserve"> </w:t>
      </w:r>
      <w:r>
        <w:t>начального</w:t>
      </w:r>
      <w:r>
        <w:rPr>
          <w:spacing w:val="42"/>
        </w:rPr>
        <w:t xml:space="preserve"> </w:t>
      </w:r>
      <w:r>
        <w:t>образования,</w:t>
      </w:r>
      <w:r>
        <w:rPr>
          <w:spacing w:val="42"/>
        </w:rPr>
        <w:t xml:space="preserve"> </w:t>
      </w:r>
      <w:r>
        <w:t>которые</w:t>
      </w:r>
      <w:r>
        <w:rPr>
          <w:spacing w:val="41"/>
        </w:rPr>
        <w:t xml:space="preserve"> </w:t>
      </w:r>
      <w:r>
        <w:t>представлены</w:t>
      </w:r>
      <w:r>
        <w:rPr>
          <w:spacing w:val="41"/>
        </w:rPr>
        <w:t xml:space="preserve"> </w:t>
      </w:r>
      <w:r>
        <w:t>во</w:t>
      </w:r>
      <w:r>
        <w:rPr>
          <w:spacing w:val="41"/>
        </w:rPr>
        <w:t xml:space="preserve"> </w:t>
      </w:r>
      <w:r>
        <w:t>ФГОС</w:t>
      </w:r>
      <w:r>
        <w:rPr>
          <w:spacing w:val="43"/>
        </w:rPr>
        <w:t xml:space="preserve"> </w:t>
      </w:r>
      <w:r>
        <w:t>как</w:t>
      </w:r>
      <w:r>
        <w:rPr>
          <w:spacing w:val="43"/>
        </w:rPr>
        <w:t xml:space="preserve"> </w:t>
      </w:r>
      <w:r>
        <w:t>система</w:t>
      </w:r>
      <w:r>
        <w:rPr>
          <w:spacing w:val="41"/>
        </w:rPr>
        <w:t xml:space="preserve"> </w:t>
      </w:r>
      <w:r>
        <w:t>личностных,</w:t>
      </w:r>
      <w:r>
        <w:rPr>
          <w:spacing w:val="-57"/>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достижений</w:t>
      </w:r>
      <w:r>
        <w:rPr>
          <w:spacing w:val="1"/>
        </w:rPr>
        <w:t xml:space="preserve"> </w:t>
      </w:r>
      <w:r>
        <w:t>обучающегося.</w:t>
      </w:r>
      <w:r>
        <w:rPr>
          <w:spacing w:val="1"/>
        </w:rPr>
        <w:t xml:space="preserve"> </w:t>
      </w:r>
      <w:r>
        <w:t>Личностные</w:t>
      </w:r>
      <w:r>
        <w:rPr>
          <w:spacing w:val="1"/>
        </w:rPr>
        <w:t xml:space="preserve"> </w:t>
      </w:r>
      <w:r>
        <w:t>результаты</w:t>
      </w:r>
      <w:r>
        <w:rPr>
          <w:spacing w:val="1"/>
        </w:rPr>
        <w:t xml:space="preserve"> </w:t>
      </w:r>
      <w:r>
        <w:t>включают</w:t>
      </w:r>
      <w:r>
        <w:rPr>
          <w:spacing w:val="-57"/>
        </w:rPr>
        <w:t xml:space="preserve"> </w:t>
      </w:r>
      <w:r>
        <w:t>ценностные</w:t>
      </w:r>
      <w:r>
        <w:rPr>
          <w:spacing w:val="-9"/>
        </w:rPr>
        <w:t xml:space="preserve"> </w:t>
      </w:r>
      <w:r>
        <w:t>отношения</w:t>
      </w:r>
      <w:r>
        <w:rPr>
          <w:spacing w:val="-9"/>
        </w:rPr>
        <w:t xml:space="preserve"> </w:t>
      </w:r>
      <w:r>
        <w:t>обучающегося</w:t>
      </w:r>
      <w:r>
        <w:rPr>
          <w:spacing w:val="-6"/>
        </w:rPr>
        <w:t xml:space="preserve"> </w:t>
      </w:r>
      <w:r>
        <w:t>к</w:t>
      </w:r>
      <w:r>
        <w:rPr>
          <w:spacing w:val="-6"/>
        </w:rPr>
        <w:t xml:space="preserve"> </w:t>
      </w:r>
      <w:r>
        <w:t>окружающему</w:t>
      </w:r>
      <w:r>
        <w:rPr>
          <w:spacing w:val="-11"/>
        </w:rPr>
        <w:t xml:space="preserve"> </w:t>
      </w:r>
      <w:r>
        <w:t>миру,</w:t>
      </w:r>
      <w:r>
        <w:rPr>
          <w:spacing w:val="-6"/>
        </w:rPr>
        <w:t xml:space="preserve"> </w:t>
      </w:r>
      <w:r>
        <w:t>другим</w:t>
      </w:r>
      <w:r>
        <w:rPr>
          <w:spacing w:val="-7"/>
        </w:rPr>
        <w:t xml:space="preserve"> </w:t>
      </w:r>
      <w:r>
        <w:t>людям,</w:t>
      </w:r>
      <w:r>
        <w:rPr>
          <w:spacing w:val="-7"/>
        </w:rPr>
        <w:t xml:space="preserve"> </w:t>
      </w:r>
      <w:r>
        <w:t>а</w:t>
      </w:r>
      <w:r>
        <w:rPr>
          <w:spacing w:val="-7"/>
        </w:rPr>
        <w:t xml:space="preserve"> </w:t>
      </w:r>
      <w:r>
        <w:t>также</w:t>
      </w:r>
      <w:r>
        <w:rPr>
          <w:spacing w:val="-7"/>
        </w:rPr>
        <w:t xml:space="preserve"> </w:t>
      </w:r>
      <w:r>
        <w:t>к</w:t>
      </w:r>
      <w:r>
        <w:rPr>
          <w:spacing w:val="-6"/>
        </w:rPr>
        <w:t xml:space="preserve"> </w:t>
      </w:r>
      <w:r>
        <w:t>самому</w:t>
      </w:r>
      <w:r>
        <w:rPr>
          <w:spacing w:val="-10"/>
        </w:rPr>
        <w:t xml:space="preserve"> </w:t>
      </w:r>
      <w:r>
        <w:t>себе</w:t>
      </w:r>
      <w:r>
        <w:rPr>
          <w:spacing w:val="-57"/>
        </w:rPr>
        <w:t xml:space="preserve"> </w:t>
      </w:r>
      <w:r>
        <w:t>как</w:t>
      </w:r>
      <w:r>
        <w:rPr>
          <w:spacing w:val="14"/>
        </w:rPr>
        <w:t xml:space="preserve"> </w:t>
      </w:r>
      <w:r>
        <w:t>субъекту</w:t>
      </w:r>
      <w:r>
        <w:rPr>
          <w:spacing w:val="13"/>
        </w:rPr>
        <w:t xml:space="preserve"> </w:t>
      </w:r>
      <w:r>
        <w:t>учебно-познавательной</w:t>
      </w:r>
      <w:r>
        <w:rPr>
          <w:spacing w:val="14"/>
        </w:rPr>
        <w:t xml:space="preserve"> </w:t>
      </w:r>
      <w:r>
        <w:t>деятельности</w:t>
      </w:r>
      <w:r>
        <w:rPr>
          <w:spacing w:val="15"/>
        </w:rPr>
        <w:t xml:space="preserve"> </w:t>
      </w:r>
      <w:r>
        <w:t>(осознание</w:t>
      </w:r>
      <w:r>
        <w:rPr>
          <w:spacing w:val="12"/>
        </w:rPr>
        <w:t xml:space="preserve"> </w:t>
      </w:r>
      <w:r>
        <w:t>её</w:t>
      </w:r>
      <w:r>
        <w:rPr>
          <w:spacing w:val="12"/>
        </w:rPr>
        <w:t xml:space="preserve"> </w:t>
      </w:r>
      <w:r>
        <w:t>социальной</w:t>
      </w:r>
      <w:r>
        <w:rPr>
          <w:spacing w:val="14"/>
        </w:rPr>
        <w:t xml:space="preserve"> </w:t>
      </w:r>
      <w:r>
        <w:t>значимости,</w:t>
      </w:r>
      <w:r>
        <w:rPr>
          <w:spacing w:val="-57"/>
        </w:rPr>
        <w:t xml:space="preserve"> </w:t>
      </w:r>
      <w:r>
        <w:t>ответственность,</w:t>
      </w:r>
      <w:r>
        <w:rPr>
          <w:spacing w:val="19"/>
        </w:rPr>
        <w:t xml:space="preserve"> </w:t>
      </w:r>
      <w:r>
        <w:t>установка</w:t>
      </w:r>
      <w:r>
        <w:rPr>
          <w:spacing w:val="16"/>
        </w:rPr>
        <w:t xml:space="preserve"> </w:t>
      </w:r>
      <w:r>
        <w:t>на</w:t>
      </w:r>
      <w:r>
        <w:rPr>
          <w:spacing w:val="16"/>
        </w:rPr>
        <w:t xml:space="preserve"> </w:t>
      </w:r>
      <w:r>
        <w:t>принятие</w:t>
      </w:r>
      <w:r>
        <w:rPr>
          <w:spacing w:val="18"/>
        </w:rPr>
        <w:t xml:space="preserve"> </w:t>
      </w:r>
      <w:r>
        <w:t>учебной</w:t>
      </w:r>
      <w:r>
        <w:rPr>
          <w:spacing w:val="15"/>
        </w:rPr>
        <w:t xml:space="preserve"> </w:t>
      </w:r>
      <w:r>
        <w:t>задачи</w:t>
      </w:r>
      <w:r>
        <w:rPr>
          <w:spacing w:val="15"/>
        </w:rPr>
        <w:t xml:space="preserve"> </w:t>
      </w:r>
      <w:r>
        <w:t>и</w:t>
      </w:r>
      <w:r>
        <w:rPr>
          <w:spacing w:val="17"/>
        </w:rPr>
        <w:t xml:space="preserve"> </w:t>
      </w:r>
      <w:r>
        <w:t>др.).</w:t>
      </w:r>
      <w:r>
        <w:rPr>
          <w:spacing w:val="14"/>
        </w:rPr>
        <w:t xml:space="preserve"> </w:t>
      </w:r>
      <w:r>
        <w:t>Метапредметные</w:t>
      </w:r>
      <w:r>
        <w:rPr>
          <w:spacing w:val="15"/>
        </w:rPr>
        <w:t xml:space="preserve"> </w:t>
      </w:r>
      <w:r>
        <w:t>результаты</w:t>
      </w:r>
      <w:r>
        <w:rPr>
          <w:spacing w:val="-57"/>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57"/>
        </w:rPr>
        <w:t xml:space="preserve"> </w:t>
      </w:r>
      <w:r>
        <w:t>универсальных</w:t>
      </w:r>
      <w:r>
        <w:rPr>
          <w:spacing w:val="-10"/>
        </w:rPr>
        <w:t xml:space="preserve"> </w:t>
      </w:r>
      <w:r>
        <w:t>действий,</w:t>
      </w:r>
      <w:r>
        <w:rPr>
          <w:spacing w:val="-12"/>
        </w:rPr>
        <w:t xml:space="preserve"> </w:t>
      </w:r>
      <w:r>
        <w:t>которые</w:t>
      </w:r>
      <w:r>
        <w:rPr>
          <w:spacing w:val="-11"/>
        </w:rPr>
        <w:t xml:space="preserve"> </w:t>
      </w:r>
      <w:r>
        <w:t>обеспечивают</w:t>
      </w:r>
      <w:r>
        <w:rPr>
          <w:spacing w:val="-9"/>
        </w:rPr>
        <w:t xml:space="preserve"> </w:t>
      </w:r>
      <w:r>
        <w:t>успешность</w:t>
      </w:r>
      <w:r>
        <w:rPr>
          <w:spacing w:val="-10"/>
        </w:rPr>
        <w:t xml:space="preserve"> </w:t>
      </w:r>
      <w:r>
        <w:t>изучения</w:t>
      </w:r>
      <w:r>
        <w:rPr>
          <w:spacing w:val="-9"/>
        </w:rPr>
        <w:t xml:space="preserve"> </w:t>
      </w:r>
      <w:r>
        <w:t>учебных</w:t>
      </w:r>
      <w:r>
        <w:rPr>
          <w:spacing w:val="-10"/>
        </w:rPr>
        <w:t xml:space="preserve"> </w:t>
      </w:r>
      <w:r>
        <w:t>предметов,</w:t>
      </w:r>
      <w:r>
        <w:rPr>
          <w:spacing w:val="-4"/>
        </w:rPr>
        <w:t xml:space="preserve"> </w:t>
      </w:r>
      <w:r>
        <w:t>а</w:t>
      </w:r>
      <w:r>
        <w:rPr>
          <w:spacing w:val="-12"/>
        </w:rPr>
        <w:t xml:space="preserve"> </w:t>
      </w:r>
      <w:r>
        <w:t>также</w:t>
      </w:r>
      <w:r>
        <w:rPr>
          <w:spacing w:val="-57"/>
        </w:rPr>
        <w:t xml:space="preserve"> </w:t>
      </w:r>
      <w:r>
        <w:t>становление</w:t>
      </w:r>
      <w:r>
        <w:rPr>
          <w:spacing w:val="7"/>
        </w:rPr>
        <w:t xml:space="preserve"> </w:t>
      </w:r>
      <w:r>
        <w:t>способности</w:t>
      </w:r>
      <w:r>
        <w:rPr>
          <w:spacing w:val="11"/>
        </w:rPr>
        <w:t xml:space="preserve"> </w:t>
      </w:r>
      <w:r>
        <w:t>к</w:t>
      </w:r>
      <w:r>
        <w:rPr>
          <w:spacing w:val="9"/>
        </w:rPr>
        <w:t xml:space="preserve"> </w:t>
      </w:r>
      <w:r>
        <w:t>самообразованию</w:t>
      </w:r>
      <w:r>
        <w:rPr>
          <w:spacing w:val="9"/>
        </w:rPr>
        <w:t xml:space="preserve"> </w:t>
      </w:r>
      <w:r>
        <w:t>и</w:t>
      </w:r>
      <w:r>
        <w:rPr>
          <w:spacing w:val="10"/>
        </w:rPr>
        <w:t xml:space="preserve"> </w:t>
      </w:r>
      <w:r>
        <w:t>саморазвитию.</w:t>
      </w:r>
      <w:r>
        <w:rPr>
          <w:spacing w:val="9"/>
        </w:rPr>
        <w:t xml:space="preserve"> </w:t>
      </w:r>
      <w:r>
        <w:t>В</w:t>
      </w:r>
      <w:r>
        <w:rPr>
          <w:spacing w:val="7"/>
        </w:rPr>
        <w:t xml:space="preserve"> </w:t>
      </w:r>
      <w:r>
        <w:t>результате</w:t>
      </w:r>
      <w:r>
        <w:rPr>
          <w:spacing w:val="9"/>
        </w:rPr>
        <w:t xml:space="preserve"> </w:t>
      </w:r>
      <w:r>
        <w:t>освоения</w:t>
      </w:r>
      <w:r>
        <w:rPr>
          <w:spacing w:val="8"/>
        </w:rPr>
        <w:t xml:space="preserve"> </w:t>
      </w:r>
      <w:r>
        <w:t>содержания</w:t>
      </w:r>
      <w:r>
        <w:rPr>
          <w:spacing w:val="-57"/>
        </w:rPr>
        <w:t xml:space="preserve"> </w:t>
      </w:r>
      <w:r>
        <w:t>различных</w:t>
      </w:r>
      <w:r>
        <w:rPr>
          <w:spacing w:val="13"/>
        </w:rPr>
        <w:t xml:space="preserve"> </w:t>
      </w:r>
      <w:r>
        <w:t>предметов,</w:t>
      </w:r>
      <w:r>
        <w:rPr>
          <w:spacing w:val="11"/>
        </w:rPr>
        <w:t xml:space="preserve"> </w:t>
      </w:r>
      <w:r>
        <w:t>курсов,</w:t>
      </w:r>
      <w:r>
        <w:rPr>
          <w:spacing w:val="10"/>
        </w:rPr>
        <w:t xml:space="preserve"> </w:t>
      </w:r>
      <w:r>
        <w:t>модулей</w:t>
      </w:r>
      <w:r>
        <w:rPr>
          <w:spacing w:val="12"/>
        </w:rPr>
        <w:t xml:space="preserve"> </w:t>
      </w:r>
      <w:r>
        <w:t>обучающиеся</w:t>
      </w:r>
      <w:r>
        <w:rPr>
          <w:spacing w:val="11"/>
        </w:rPr>
        <w:t xml:space="preserve"> </w:t>
      </w:r>
      <w:r>
        <w:t>овладевают</w:t>
      </w:r>
      <w:r>
        <w:rPr>
          <w:spacing w:val="14"/>
        </w:rPr>
        <w:t xml:space="preserve"> </w:t>
      </w:r>
      <w:r>
        <w:t>рядом</w:t>
      </w:r>
      <w:r>
        <w:rPr>
          <w:spacing w:val="10"/>
        </w:rPr>
        <w:t xml:space="preserve"> </w:t>
      </w:r>
      <w:r>
        <w:t>междисциплинарных</w:t>
      </w:r>
      <w:r>
        <w:rPr>
          <w:spacing w:val="-57"/>
        </w:rPr>
        <w:t xml:space="preserve"> </w:t>
      </w:r>
      <w:r>
        <w:t>понятий,</w:t>
      </w:r>
      <w:r>
        <w:tab/>
        <w:t>а также</w:t>
      </w:r>
      <w:r>
        <w:tab/>
        <w:t>различными</w:t>
      </w:r>
      <w:r>
        <w:tab/>
        <w:t>знаково-символическими средствами,</w:t>
      </w:r>
      <w:r>
        <w:tab/>
        <w:t>которые</w:t>
      </w:r>
      <w:r>
        <w:tab/>
      </w:r>
      <w:r>
        <w:tab/>
        <w:t>помогают</w:t>
      </w:r>
      <w:r>
        <w:rPr>
          <w:spacing w:val="-57"/>
        </w:rPr>
        <w:t xml:space="preserve"> </w:t>
      </w:r>
      <w:r>
        <w:t>обучающимся</w:t>
      </w:r>
      <w:r>
        <w:rPr>
          <w:spacing w:val="-3"/>
        </w:rPr>
        <w:t xml:space="preserve"> </w:t>
      </w:r>
      <w:r>
        <w:t>применять</w:t>
      </w:r>
      <w:r>
        <w:rPr>
          <w:spacing w:val="-4"/>
        </w:rPr>
        <w:t xml:space="preserve"> </w:t>
      </w:r>
      <w:r>
        <w:t>знания,</w:t>
      </w:r>
      <w:r>
        <w:rPr>
          <w:spacing w:val="-3"/>
        </w:rPr>
        <w:t xml:space="preserve"> </w:t>
      </w:r>
      <w:r>
        <w:t>как</w:t>
      </w:r>
      <w:r>
        <w:rPr>
          <w:spacing w:val="-5"/>
        </w:rPr>
        <w:t xml:space="preserve"> </w:t>
      </w:r>
      <w:r>
        <w:t>в</w:t>
      </w:r>
      <w:r>
        <w:rPr>
          <w:spacing w:val="-4"/>
        </w:rPr>
        <w:t xml:space="preserve"> </w:t>
      </w:r>
      <w:r>
        <w:t>типовых,</w:t>
      </w:r>
      <w:r>
        <w:rPr>
          <w:spacing w:val="-5"/>
        </w:rPr>
        <w:t xml:space="preserve"> </w:t>
      </w:r>
      <w:r>
        <w:t>так</w:t>
      </w:r>
      <w:r>
        <w:rPr>
          <w:spacing w:val="-3"/>
        </w:rPr>
        <w:t xml:space="preserve"> </w:t>
      </w:r>
      <w:r>
        <w:t>и</w:t>
      </w:r>
      <w:r>
        <w:rPr>
          <w:spacing w:val="-4"/>
        </w:rPr>
        <w:t xml:space="preserve"> </w:t>
      </w:r>
      <w:r>
        <w:t>в</w:t>
      </w:r>
      <w:r>
        <w:rPr>
          <w:spacing w:val="-4"/>
        </w:rPr>
        <w:t xml:space="preserve"> </w:t>
      </w:r>
      <w:r>
        <w:t>новых,</w:t>
      </w:r>
      <w:r>
        <w:rPr>
          <w:spacing w:val="-5"/>
        </w:rPr>
        <w:t xml:space="preserve"> </w:t>
      </w:r>
      <w:r>
        <w:lastRenderedPageBreak/>
        <w:t>нестандартных</w:t>
      </w:r>
      <w:r>
        <w:rPr>
          <w:spacing w:val="-2"/>
        </w:rPr>
        <w:t xml:space="preserve"> </w:t>
      </w:r>
      <w:r>
        <w:t>учебных</w:t>
      </w:r>
      <w:r>
        <w:rPr>
          <w:spacing w:val="-2"/>
        </w:rPr>
        <w:t xml:space="preserve"> </w:t>
      </w:r>
      <w:r>
        <w:t>ситуациях.</w:t>
      </w:r>
      <w:r>
        <w:rPr>
          <w:spacing w:val="-57"/>
        </w:rPr>
        <w:t xml:space="preserve"> </w:t>
      </w:r>
      <w:r>
        <w:t>В</w:t>
      </w:r>
      <w:r>
        <w:rPr>
          <w:spacing w:val="3"/>
        </w:rPr>
        <w:t xml:space="preserve"> </w:t>
      </w:r>
      <w:r>
        <w:t>специальном</w:t>
      </w:r>
      <w:r>
        <w:rPr>
          <w:spacing w:val="5"/>
        </w:rPr>
        <w:t xml:space="preserve"> </w:t>
      </w:r>
      <w:r>
        <w:t>разделе</w:t>
      </w:r>
      <w:r>
        <w:rPr>
          <w:spacing w:val="7"/>
        </w:rPr>
        <w:t xml:space="preserve"> </w:t>
      </w:r>
      <w:r>
        <w:t>программы</w:t>
      </w:r>
      <w:r>
        <w:rPr>
          <w:spacing w:val="6"/>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характеризуется</w:t>
      </w:r>
      <w:r>
        <w:rPr>
          <w:spacing w:val="4"/>
        </w:rPr>
        <w:t xml:space="preserve"> </w:t>
      </w:r>
      <w:r>
        <w:t>система</w:t>
      </w:r>
      <w:r>
        <w:rPr>
          <w:spacing w:val="1"/>
        </w:rPr>
        <w:t xml:space="preserve"> </w:t>
      </w:r>
      <w:r>
        <w:rPr>
          <w:spacing w:val="-1"/>
        </w:rPr>
        <w:t>оценки</w:t>
      </w:r>
      <w:r>
        <w:rPr>
          <w:spacing w:val="-14"/>
        </w:rPr>
        <w:t xml:space="preserve"> </w:t>
      </w:r>
      <w:r>
        <w:rPr>
          <w:spacing w:val="-1"/>
        </w:rPr>
        <w:t>достижений</w:t>
      </w:r>
      <w:r>
        <w:rPr>
          <w:spacing w:val="-13"/>
        </w:rPr>
        <w:t xml:space="preserve"> </w:t>
      </w:r>
      <w:r>
        <w:rPr>
          <w:spacing w:val="-1"/>
        </w:rPr>
        <w:t>планируемых</w:t>
      </w:r>
      <w:r>
        <w:rPr>
          <w:spacing w:val="-12"/>
        </w:rPr>
        <w:t xml:space="preserve"> </w:t>
      </w:r>
      <w:r>
        <w:rPr>
          <w:spacing w:val="-1"/>
        </w:rPr>
        <w:t>результатов</w:t>
      </w:r>
      <w:r>
        <w:rPr>
          <w:spacing w:val="-12"/>
        </w:rPr>
        <w:t xml:space="preserve"> </w:t>
      </w:r>
      <w:r>
        <w:t>освоения</w:t>
      </w:r>
      <w:r>
        <w:rPr>
          <w:spacing w:val="-14"/>
        </w:rPr>
        <w:t xml:space="preserve"> </w:t>
      </w:r>
      <w:r>
        <w:t>основной</w:t>
      </w:r>
      <w:r>
        <w:rPr>
          <w:spacing w:val="-13"/>
        </w:rPr>
        <w:t xml:space="preserve"> </w:t>
      </w:r>
      <w:r>
        <w:t>образовательной</w:t>
      </w:r>
      <w:r>
        <w:rPr>
          <w:spacing w:val="-14"/>
        </w:rPr>
        <w:t xml:space="preserve"> </w:t>
      </w:r>
      <w:r>
        <w:t>программы.</w:t>
      </w:r>
      <w:r>
        <w:rPr>
          <w:spacing w:val="-14"/>
        </w:rPr>
        <w:t xml:space="preserve"> </w:t>
      </w:r>
      <w:r>
        <w:t>При</w:t>
      </w:r>
      <w:r>
        <w:rPr>
          <w:spacing w:val="-57"/>
        </w:rPr>
        <w:t xml:space="preserve"> </w:t>
      </w:r>
      <w:r>
        <w:t>определении</w:t>
      </w:r>
      <w:r>
        <w:rPr>
          <w:spacing w:val="10"/>
        </w:rPr>
        <w:t xml:space="preserve"> </w:t>
      </w:r>
      <w:r>
        <w:t>подходов</w:t>
      </w:r>
      <w:r>
        <w:rPr>
          <w:spacing w:val="8"/>
        </w:rPr>
        <w:t xml:space="preserve"> </w:t>
      </w:r>
      <w:r>
        <w:t>к</w:t>
      </w:r>
      <w:r>
        <w:rPr>
          <w:spacing w:val="9"/>
        </w:rPr>
        <w:t xml:space="preserve"> </w:t>
      </w:r>
      <w:r>
        <w:t>контрольно-оценочной</w:t>
      </w:r>
      <w:r>
        <w:rPr>
          <w:spacing w:val="11"/>
        </w:rPr>
        <w:t xml:space="preserve"> </w:t>
      </w:r>
      <w:r>
        <w:t>деятельности</w:t>
      </w:r>
      <w:r>
        <w:rPr>
          <w:spacing w:val="11"/>
        </w:rPr>
        <w:t xml:space="preserve"> </w:t>
      </w:r>
      <w:r>
        <w:t>младших</w:t>
      </w:r>
      <w:r>
        <w:rPr>
          <w:spacing w:val="12"/>
        </w:rPr>
        <w:t xml:space="preserve"> </w:t>
      </w:r>
      <w:r>
        <w:t>школьников</w:t>
      </w:r>
      <w:r>
        <w:rPr>
          <w:spacing w:val="12"/>
        </w:rPr>
        <w:t xml:space="preserve"> </w:t>
      </w:r>
      <w:r>
        <w:t>учитываются</w:t>
      </w:r>
      <w:r>
        <w:rPr>
          <w:spacing w:val="-57"/>
        </w:rPr>
        <w:t xml:space="preserve"> </w:t>
      </w:r>
      <w:r>
        <w:t>формы</w:t>
      </w:r>
      <w:r>
        <w:rPr>
          <w:spacing w:val="19"/>
        </w:rPr>
        <w:t xml:space="preserve"> </w:t>
      </w:r>
      <w:r>
        <w:t>и</w:t>
      </w:r>
      <w:r>
        <w:rPr>
          <w:spacing w:val="21"/>
        </w:rPr>
        <w:t xml:space="preserve"> </w:t>
      </w:r>
      <w:r>
        <w:t>виды</w:t>
      </w:r>
      <w:r>
        <w:rPr>
          <w:spacing w:val="20"/>
        </w:rPr>
        <w:t xml:space="preserve"> </w:t>
      </w:r>
      <w:r>
        <w:t>контроля,</w:t>
      </w:r>
      <w:r>
        <w:rPr>
          <w:spacing w:val="20"/>
        </w:rPr>
        <w:t xml:space="preserve"> </w:t>
      </w:r>
      <w:r>
        <w:t>а</w:t>
      </w:r>
      <w:r>
        <w:rPr>
          <w:spacing w:val="19"/>
        </w:rPr>
        <w:t xml:space="preserve"> </w:t>
      </w:r>
      <w:r>
        <w:t>также</w:t>
      </w:r>
      <w:r>
        <w:rPr>
          <w:spacing w:val="19"/>
        </w:rPr>
        <w:t xml:space="preserve"> </w:t>
      </w:r>
      <w:r>
        <w:t>требования</w:t>
      </w:r>
      <w:r>
        <w:rPr>
          <w:spacing w:val="20"/>
        </w:rPr>
        <w:t xml:space="preserve"> </w:t>
      </w:r>
      <w:r>
        <w:t>к</w:t>
      </w:r>
      <w:r>
        <w:rPr>
          <w:spacing w:val="18"/>
        </w:rPr>
        <w:t xml:space="preserve"> </w:t>
      </w:r>
      <w:r>
        <w:t>объёму</w:t>
      </w:r>
      <w:r>
        <w:rPr>
          <w:spacing w:val="15"/>
        </w:rPr>
        <w:t xml:space="preserve"> </w:t>
      </w:r>
      <w:r>
        <w:t>и</w:t>
      </w:r>
      <w:r>
        <w:rPr>
          <w:spacing w:val="21"/>
        </w:rPr>
        <w:t xml:space="preserve"> </w:t>
      </w:r>
      <w:r>
        <w:t>числу</w:t>
      </w:r>
      <w:r>
        <w:rPr>
          <w:spacing w:val="15"/>
        </w:rPr>
        <w:t xml:space="preserve"> </w:t>
      </w:r>
      <w:r>
        <w:t>проводимых</w:t>
      </w:r>
      <w:r>
        <w:rPr>
          <w:spacing w:val="22"/>
        </w:rPr>
        <w:t xml:space="preserve"> </w:t>
      </w:r>
      <w:r>
        <w:t>контрольных,</w:t>
      </w:r>
      <w:r>
        <w:rPr>
          <w:spacing w:val="-57"/>
        </w:rPr>
        <w:t xml:space="preserve"> </w:t>
      </w:r>
      <w:r>
        <w:rPr>
          <w:spacing w:val="-1"/>
        </w:rPr>
        <w:t>проверочных</w:t>
      </w:r>
      <w:r>
        <w:rPr>
          <w:spacing w:val="-13"/>
        </w:rPr>
        <w:t xml:space="preserve"> </w:t>
      </w:r>
      <w:r>
        <w:rPr>
          <w:spacing w:val="-1"/>
        </w:rPr>
        <w:t>и</w:t>
      </w:r>
      <w:r>
        <w:rPr>
          <w:spacing w:val="-13"/>
        </w:rPr>
        <w:t xml:space="preserve"> </w:t>
      </w:r>
      <w:r>
        <w:rPr>
          <w:spacing w:val="-1"/>
        </w:rPr>
        <w:t>диагностических</w:t>
      </w:r>
      <w:r>
        <w:rPr>
          <w:spacing w:val="-11"/>
        </w:rPr>
        <w:t xml:space="preserve"> </w:t>
      </w:r>
      <w:r>
        <w:t>работ.</w:t>
      </w:r>
      <w:r>
        <w:rPr>
          <w:spacing w:val="-13"/>
        </w:rPr>
        <w:t xml:space="preserve"> </w:t>
      </w:r>
      <w:r>
        <w:t>Ориентиром</w:t>
      </w:r>
      <w:r>
        <w:rPr>
          <w:spacing w:val="-14"/>
        </w:rPr>
        <w:t xml:space="preserve"> </w:t>
      </w:r>
      <w:r>
        <w:t>в</w:t>
      </w:r>
      <w:r>
        <w:rPr>
          <w:spacing w:val="-14"/>
        </w:rPr>
        <w:t xml:space="preserve"> </w:t>
      </w:r>
      <w:r>
        <w:t>этом</w:t>
      </w:r>
      <w:r>
        <w:rPr>
          <w:spacing w:val="-14"/>
        </w:rPr>
        <w:t xml:space="preserve"> </w:t>
      </w:r>
      <w:r>
        <w:t>направлении</w:t>
      </w:r>
      <w:r>
        <w:rPr>
          <w:spacing w:val="-13"/>
        </w:rPr>
        <w:t xml:space="preserve"> </w:t>
      </w:r>
      <w:r>
        <w:t>служат</w:t>
      </w:r>
      <w:r>
        <w:rPr>
          <w:spacing w:val="-8"/>
        </w:rPr>
        <w:t xml:space="preserve"> </w:t>
      </w:r>
      <w:r>
        <w:t>«Рекомендации</w:t>
      </w:r>
      <w:r>
        <w:rPr>
          <w:spacing w:val="-13"/>
        </w:rPr>
        <w:t xml:space="preserve"> </w:t>
      </w:r>
      <w:r>
        <w:t>для</w:t>
      </w:r>
      <w:r>
        <w:rPr>
          <w:spacing w:val="-57"/>
        </w:rPr>
        <w:t xml:space="preserve"> </w:t>
      </w:r>
      <w:r>
        <w:t>системы</w:t>
      </w:r>
      <w:r>
        <w:rPr>
          <w:spacing w:val="27"/>
        </w:rPr>
        <w:t xml:space="preserve"> </w:t>
      </w:r>
      <w:r>
        <w:t>общего</w:t>
      </w:r>
      <w:r>
        <w:rPr>
          <w:spacing w:val="29"/>
        </w:rPr>
        <w:t xml:space="preserve"> </w:t>
      </w:r>
      <w:r>
        <w:t>образования</w:t>
      </w:r>
      <w:r>
        <w:rPr>
          <w:spacing w:val="27"/>
        </w:rPr>
        <w:t xml:space="preserve"> </w:t>
      </w:r>
      <w:r>
        <w:t>по</w:t>
      </w:r>
      <w:r>
        <w:rPr>
          <w:spacing w:val="27"/>
        </w:rPr>
        <w:t xml:space="preserve"> </w:t>
      </w:r>
      <w:r>
        <w:t>основным</w:t>
      </w:r>
      <w:r>
        <w:rPr>
          <w:spacing w:val="24"/>
        </w:rPr>
        <w:t xml:space="preserve"> </w:t>
      </w:r>
      <w:r>
        <w:t>подходам</w:t>
      </w:r>
      <w:r>
        <w:rPr>
          <w:spacing w:val="26"/>
        </w:rPr>
        <w:t xml:space="preserve"> </w:t>
      </w:r>
      <w:r>
        <w:t>к</w:t>
      </w:r>
      <w:r>
        <w:rPr>
          <w:spacing w:val="28"/>
        </w:rPr>
        <w:t xml:space="preserve"> </w:t>
      </w:r>
      <w:r>
        <w:t>формированию</w:t>
      </w:r>
      <w:r>
        <w:rPr>
          <w:spacing w:val="28"/>
        </w:rPr>
        <w:t xml:space="preserve"> </w:t>
      </w:r>
      <w:r>
        <w:t>графика</w:t>
      </w:r>
      <w:r>
        <w:rPr>
          <w:spacing w:val="26"/>
        </w:rPr>
        <w:t xml:space="preserve"> </w:t>
      </w:r>
      <w:r>
        <w:t>проведения</w:t>
      </w:r>
      <w:r>
        <w:rPr>
          <w:spacing w:val="-57"/>
        </w:rPr>
        <w:t xml:space="preserve"> </w:t>
      </w:r>
      <w:r>
        <w:t xml:space="preserve">оценочных </w:t>
      </w:r>
      <w:r>
        <w:rPr>
          <w:spacing w:val="-1"/>
        </w:rPr>
        <w:t xml:space="preserve">процедур </w:t>
      </w:r>
      <w:r>
        <w:t>в общеобразовательных</w:t>
      </w:r>
      <w:r>
        <w:tab/>
      </w:r>
    </w:p>
    <w:p w14:paraId="1DDEA256" w14:textId="77777777" w:rsidR="002931AC" w:rsidRDefault="00000000">
      <w:pPr>
        <w:pStyle w:val="a4"/>
        <w:tabs>
          <w:tab w:val="left" w:pos="1297"/>
          <w:tab w:val="left" w:pos="1501"/>
          <w:tab w:val="left" w:pos="1635"/>
          <w:tab w:val="left" w:pos="2467"/>
          <w:tab w:val="left" w:pos="2678"/>
          <w:tab w:val="left" w:pos="3004"/>
          <w:tab w:val="left" w:pos="3963"/>
          <w:tab w:val="left" w:pos="5506"/>
          <w:tab w:val="left" w:pos="6808"/>
          <w:tab w:val="left" w:pos="7285"/>
          <w:tab w:val="left" w:pos="8266"/>
          <w:tab w:val="left" w:pos="9178"/>
          <w:tab w:val="left" w:pos="9348"/>
          <w:tab w:val="left" w:pos="9504"/>
          <w:tab w:val="left" w:pos="10195"/>
        </w:tabs>
        <w:ind w:leftChars="109" w:left="240" w:right="160"/>
      </w:pPr>
      <w:r>
        <w:t>организациях», подготовленные в 2021г. Федеральной</w:t>
      </w:r>
      <w:r>
        <w:rPr>
          <w:spacing w:val="-2"/>
        </w:rPr>
        <w:t xml:space="preserve"> </w:t>
      </w:r>
      <w:r>
        <w:t>службой</w:t>
      </w:r>
      <w:r>
        <w:rPr>
          <w:spacing w:val="-1"/>
        </w:rPr>
        <w:t xml:space="preserve"> </w:t>
      </w:r>
      <w:r>
        <w:t>по</w:t>
      </w:r>
      <w:r>
        <w:rPr>
          <w:spacing w:val="-2"/>
        </w:rPr>
        <w:t xml:space="preserve"> </w:t>
      </w:r>
      <w:r>
        <w:t>надзору</w:t>
      </w:r>
      <w:r>
        <w:rPr>
          <w:spacing w:val="-9"/>
        </w:rPr>
        <w:t xml:space="preserve"> </w:t>
      </w:r>
      <w:r>
        <w:t>в</w:t>
      </w:r>
      <w:r>
        <w:rPr>
          <w:spacing w:val="-2"/>
        </w:rPr>
        <w:t xml:space="preserve"> </w:t>
      </w:r>
      <w:r>
        <w:t>сфере</w:t>
      </w:r>
      <w:r>
        <w:rPr>
          <w:spacing w:val="-2"/>
        </w:rPr>
        <w:t xml:space="preserve"> </w:t>
      </w:r>
      <w:r>
        <w:t>образования</w:t>
      </w:r>
      <w:r>
        <w:rPr>
          <w:spacing w:val="-2"/>
        </w:rPr>
        <w:t xml:space="preserve"> </w:t>
      </w:r>
      <w:r>
        <w:t>и</w:t>
      </w:r>
      <w:r>
        <w:rPr>
          <w:spacing w:val="-1"/>
        </w:rPr>
        <w:t xml:space="preserve"> </w:t>
      </w:r>
      <w:r>
        <w:t>науки</w:t>
      </w:r>
      <w:r>
        <w:rPr>
          <w:spacing w:val="4"/>
        </w:rPr>
        <w:t xml:space="preserve"> </w:t>
      </w:r>
      <w:r>
        <w:t>РФ.</w:t>
      </w:r>
    </w:p>
    <w:p w14:paraId="0106731F" w14:textId="77777777" w:rsidR="002931AC" w:rsidRDefault="00000000">
      <w:pPr>
        <w:pStyle w:val="a4"/>
        <w:ind w:left="153" w:right="167" w:firstLine="566"/>
      </w:pPr>
      <w:r>
        <w:t>Для</w:t>
      </w:r>
      <w:r>
        <w:rPr>
          <w:spacing w:val="1"/>
        </w:rPr>
        <w:t xml:space="preserve"> </w:t>
      </w:r>
      <w:r>
        <w:t>первого</w:t>
      </w:r>
      <w:r>
        <w:rPr>
          <w:spacing w:val="1"/>
        </w:rPr>
        <w:t xml:space="preserve"> </w:t>
      </w:r>
      <w:r>
        <w:t>уровня</w:t>
      </w:r>
      <w:r>
        <w:rPr>
          <w:spacing w:val="1"/>
        </w:rPr>
        <w:t xml:space="preserve"> </w:t>
      </w:r>
      <w:r>
        <w:t>школьного</w:t>
      </w:r>
      <w:r>
        <w:rPr>
          <w:spacing w:val="1"/>
        </w:rPr>
        <w:t xml:space="preserve"> </w:t>
      </w:r>
      <w:r>
        <w:t>образования</w:t>
      </w:r>
      <w:r>
        <w:rPr>
          <w:spacing w:val="1"/>
        </w:rPr>
        <w:t xml:space="preserve"> </w:t>
      </w:r>
      <w:r>
        <w:t>очень</w:t>
      </w:r>
      <w:r>
        <w:rPr>
          <w:spacing w:val="1"/>
        </w:rPr>
        <w:t xml:space="preserve"> </w:t>
      </w:r>
      <w:r>
        <w:t>важно</w:t>
      </w:r>
      <w:r>
        <w:rPr>
          <w:spacing w:val="1"/>
        </w:rPr>
        <w:t xml:space="preserve"> </w:t>
      </w:r>
      <w:r>
        <w:t>целесообразно</w:t>
      </w:r>
      <w:r>
        <w:rPr>
          <w:spacing w:val="1"/>
        </w:rPr>
        <w:t xml:space="preserve"> </w:t>
      </w:r>
      <w:r>
        <w:t>организовать</w:t>
      </w:r>
      <w:r>
        <w:rPr>
          <w:spacing w:val="1"/>
        </w:rPr>
        <w:t xml:space="preserve"> </w:t>
      </w:r>
      <w:r>
        <w:t>образовательную среду. Все особенности её конструирования прописываются в организационном</w:t>
      </w:r>
      <w:r>
        <w:rPr>
          <w:spacing w:val="1"/>
        </w:rPr>
        <w:t xml:space="preserve"> </w:t>
      </w:r>
      <w:r>
        <w:t>разделе</w:t>
      </w:r>
      <w:r>
        <w:rPr>
          <w:spacing w:val="1"/>
        </w:rPr>
        <w:t xml:space="preserve"> </w:t>
      </w:r>
      <w:r>
        <w:t>программы:</w:t>
      </w:r>
      <w:r>
        <w:rPr>
          <w:spacing w:val="1"/>
        </w:rPr>
        <w:t xml:space="preserve"> </w:t>
      </w:r>
      <w:r>
        <w:t>учебный</w:t>
      </w:r>
      <w:r>
        <w:rPr>
          <w:spacing w:val="1"/>
        </w:rPr>
        <w:t xml:space="preserve"> </w:t>
      </w:r>
      <w:r>
        <w:t>план,</w:t>
      </w:r>
      <w:r>
        <w:rPr>
          <w:spacing w:val="1"/>
        </w:rPr>
        <w:t xml:space="preserve"> </w:t>
      </w:r>
      <w:r>
        <w:t>внеурочная</w:t>
      </w:r>
      <w:r>
        <w:rPr>
          <w:spacing w:val="1"/>
        </w:rPr>
        <w:t xml:space="preserve"> </w:t>
      </w:r>
      <w:r>
        <w:t>деятельность,</w:t>
      </w:r>
      <w:r>
        <w:rPr>
          <w:spacing w:val="1"/>
        </w:rPr>
        <w:t xml:space="preserve"> </w:t>
      </w:r>
      <w:r>
        <w:t>воспитательные</w:t>
      </w:r>
      <w:r>
        <w:rPr>
          <w:spacing w:val="1"/>
        </w:rPr>
        <w:t xml:space="preserve"> </w:t>
      </w:r>
      <w:r>
        <w:t>мероприятия,</w:t>
      </w:r>
      <w:r>
        <w:rPr>
          <w:spacing w:val="1"/>
        </w:rPr>
        <w:t xml:space="preserve"> </w:t>
      </w:r>
      <w:r>
        <w:t>возможность использования предметных кабинетов, специально оборудованных территорий для</w:t>
      </w:r>
      <w:r>
        <w:rPr>
          <w:spacing w:val="1"/>
        </w:rPr>
        <w:t xml:space="preserve"> </w:t>
      </w:r>
      <w:r>
        <w:t>занятий</w:t>
      </w:r>
      <w:r>
        <w:rPr>
          <w:spacing w:val="-1"/>
        </w:rPr>
        <w:t xml:space="preserve"> </w:t>
      </w:r>
      <w:r>
        <w:t>физической</w:t>
      </w:r>
      <w:r>
        <w:rPr>
          <w:spacing w:val="-2"/>
        </w:rPr>
        <w:t xml:space="preserve"> </w:t>
      </w:r>
      <w:r>
        <w:t>культурой и спортом и т.</w:t>
      </w:r>
      <w:r>
        <w:rPr>
          <w:spacing w:val="-3"/>
        </w:rPr>
        <w:t xml:space="preserve"> </w:t>
      </w:r>
      <w:r>
        <w:t>п.</w:t>
      </w:r>
    </w:p>
    <w:p w14:paraId="6F7B1060" w14:textId="77777777" w:rsidR="002931AC" w:rsidRDefault="002931AC">
      <w:pPr>
        <w:pStyle w:val="a4"/>
        <w:spacing w:before="5"/>
        <w:ind w:left="0"/>
        <w:jc w:val="left"/>
      </w:pPr>
    </w:p>
    <w:p w14:paraId="5F3021D8" w14:textId="77777777" w:rsidR="002931AC" w:rsidRDefault="00000000">
      <w:pPr>
        <w:pStyle w:val="2"/>
        <w:numPr>
          <w:ilvl w:val="4"/>
          <w:numId w:val="2"/>
        </w:numPr>
        <w:tabs>
          <w:tab w:val="left" w:pos="1341"/>
          <w:tab w:val="left" w:pos="1342"/>
          <w:tab w:val="left" w:pos="2855"/>
          <w:tab w:val="left" w:pos="4203"/>
          <w:tab w:val="left" w:pos="6282"/>
          <w:tab w:val="left" w:pos="8575"/>
        </w:tabs>
        <w:ind w:left="153" w:right="162" w:firstLine="566"/>
        <w:jc w:val="center"/>
      </w:pPr>
      <w:r>
        <w:t>СИСТЕМА</w:t>
      </w:r>
      <w:r>
        <w:tab/>
        <w:t>ОЦЕНКИ</w:t>
      </w:r>
      <w:r>
        <w:tab/>
        <w:t>ДОСТИЖЕНИЯ</w:t>
      </w:r>
      <w:r>
        <w:tab/>
        <w:t>ПЛАНИРУЕМЫХ</w:t>
      </w:r>
      <w:r>
        <w:tab/>
      </w:r>
      <w:r>
        <w:rPr>
          <w:spacing w:val="-1"/>
        </w:rPr>
        <w:t>РЕЗУЛЬТАТОВ</w:t>
      </w:r>
      <w:r>
        <w:rPr>
          <w:spacing w:val="-57"/>
        </w:rPr>
        <w:t xml:space="preserve"> </w:t>
      </w:r>
      <w:r>
        <w:t>ОСВОЕНИЯ</w:t>
      </w:r>
      <w:r>
        <w:rPr>
          <w:spacing w:val="-1"/>
        </w:rPr>
        <w:t xml:space="preserve"> </w:t>
      </w:r>
      <w:r>
        <w:t>ПРОГРАММЫ</w:t>
      </w:r>
      <w:r>
        <w:rPr>
          <w:spacing w:val="-1"/>
        </w:rPr>
        <w:t xml:space="preserve"> </w:t>
      </w:r>
      <w:r>
        <w:t>НАЧАЛЬНОГО ОБЩЕГО</w:t>
      </w:r>
      <w:r>
        <w:rPr>
          <w:spacing w:val="-1"/>
        </w:rPr>
        <w:t xml:space="preserve"> </w:t>
      </w:r>
      <w:r>
        <w:t>ОБРАЗОВАНИЯ</w:t>
      </w:r>
    </w:p>
    <w:p w14:paraId="548F414C" w14:textId="77777777" w:rsidR="002931AC" w:rsidRDefault="002931AC">
      <w:pPr>
        <w:pStyle w:val="a4"/>
        <w:spacing w:before="1"/>
        <w:ind w:left="0"/>
        <w:jc w:val="left"/>
        <w:rPr>
          <w:b/>
        </w:rPr>
      </w:pPr>
    </w:p>
    <w:p w14:paraId="16C8D4AF" w14:textId="77777777" w:rsidR="002931AC" w:rsidRDefault="00000000">
      <w:pPr>
        <w:pStyle w:val="2"/>
        <w:numPr>
          <w:ilvl w:val="5"/>
          <w:numId w:val="2"/>
        </w:numPr>
        <w:tabs>
          <w:tab w:val="left" w:pos="1321"/>
        </w:tabs>
        <w:ind w:hanging="601"/>
      </w:pPr>
      <w:bookmarkStart w:id="3" w:name="_TOC_250027"/>
      <w:r>
        <w:t>Общие</w:t>
      </w:r>
      <w:r>
        <w:rPr>
          <w:spacing w:val="-3"/>
        </w:rPr>
        <w:t xml:space="preserve"> </w:t>
      </w:r>
      <w:bookmarkEnd w:id="3"/>
      <w:r>
        <w:t>положения</w:t>
      </w:r>
    </w:p>
    <w:p w14:paraId="3193E969" w14:textId="77777777" w:rsidR="002931AC" w:rsidRDefault="00000000">
      <w:pPr>
        <w:pStyle w:val="a4"/>
        <w:spacing w:before="62"/>
        <w:ind w:left="153" w:right="163" w:firstLine="566"/>
      </w:pPr>
      <w:r>
        <w:t>В</w:t>
      </w:r>
      <w:r>
        <w:rPr>
          <w:spacing w:val="1"/>
        </w:rPr>
        <w:t xml:space="preserve"> </w:t>
      </w:r>
      <w:r>
        <w:t>ФГОС</w:t>
      </w:r>
      <w:r>
        <w:rPr>
          <w:spacing w:val="1"/>
        </w:rPr>
        <w:t xml:space="preserve"> </w:t>
      </w:r>
      <w:r>
        <w:t>НОО</w:t>
      </w:r>
      <w:r>
        <w:rPr>
          <w:spacing w:val="1"/>
        </w:rPr>
        <w:t xml:space="preserve"> </w:t>
      </w:r>
      <w:r>
        <w:t>отмечается,</w:t>
      </w:r>
      <w:r>
        <w:rPr>
          <w:spacing w:val="1"/>
        </w:rPr>
        <w:t xml:space="preserve"> </w:t>
      </w:r>
      <w:r>
        <w:t>что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ФГОС</w:t>
      </w:r>
      <w:r>
        <w:rPr>
          <w:spacing w:val="1"/>
        </w:rPr>
        <w:t xml:space="preserve"> </w:t>
      </w:r>
      <w:r>
        <w:t>является</w:t>
      </w:r>
      <w:r>
        <w:rPr>
          <w:spacing w:val="1"/>
        </w:rPr>
        <w:t xml:space="preserve"> </w:t>
      </w: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 программу начального общего образования». Это означает, что ФГОС задаёт основные</w:t>
      </w:r>
      <w:r>
        <w:rPr>
          <w:spacing w:val="-57"/>
        </w:rPr>
        <w:t xml:space="preserve"> </w:t>
      </w:r>
      <w:r>
        <w:t>требования</w:t>
      </w:r>
      <w:r>
        <w:rPr>
          <w:spacing w:val="-1"/>
        </w:rPr>
        <w:t xml:space="preserve"> </w:t>
      </w:r>
      <w:r>
        <w:t>к образовательным</w:t>
      </w:r>
      <w:r>
        <w:rPr>
          <w:spacing w:val="-3"/>
        </w:rPr>
        <w:t xml:space="preserve"> </w:t>
      </w:r>
      <w:r>
        <w:t>результатам</w:t>
      </w:r>
      <w:r>
        <w:rPr>
          <w:spacing w:val="-2"/>
        </w:rPr>
        <w:t xml:space="preserve"> </w:t>
      </w:r>
      <w:r>
        <w:t>и</w:t>
      </w:r>
      <w:r>
        <w:rPr>
          <w:spacing w:val="-1"/>
        </w:rPr>
        <w:t xml:space="preserve"> </w:t>
      </w:r>
      <w:r>
        <w:t>средствам</w:t>
      </w:r>
      <w:r>
        <w:rPr>
          <w:spacing w:val="3"/>
        </w:rPr>
        <w:t xml:space="preserve"> </w:t>
      </w:r>
      <w:r>
        <w:t>оценки</w:t>
      </w:r>
      <w:r>
        <w:rPr>
          <w:spacing w:val="-1"/>
        </w:rPr>
        <w:t xml:space="preserve"> </w:t>
      </w:r>
      <w:r>
        <w:t>их</w:t>
      </w:r>
      <w:r>
        <w:rPr>
          <w:spacing w:val="2"/>
        </w:rPr>
        <w:t xml:space="preserve"> </w:t>
      </w:r>
      <w:r>
        <w:t>достижения.</w:t>
      </w:r>
    </w:p>
    <w:p w14:paraId="126E1E97" w14:textId="77777777" w:rsidR="002931AC" w:rsidRDefault="00000000">
      <w:pPr>
        <w:pStyle w:val="a4"/>
        <w:spacing w:before="1"/>
        <w:ind w:left="153" w:right="163" w:firstLine="566"/>
      </w:pPr>
      <w:r>
        <w:t>Система оценки достижения планируемых результатов (далее — система оценки) является</w:t>
      </w:r>
      <w:r>
        <w:rPr>
          <w:spacing w:val="1"/>
        </w:rPr>
        <w:t xml:space="preserve"> </w:t>
      </w:r>
      <w:r>
        <w:t>частью</w:t>
      </w:r>
      <w:r>
        <w:rPr>
          <w:spacing w:val="-10"/>
        </w:rPr>
        <w:t xml:space="preserve"> </w:t>
      </w:r>
      <w:r>
        <w:t>системы</w:t>
      </w:r>
      <w:r>
        <w:rPr>
          <w:spacing w:val="-10"/>
        </w:rPr>
        <w:t xml:space="preserve"> </w:t>
      </w:r>
      <w:r>
        <w:t>оценки</w:t>
      </w:r>
      <w:r>
        <w:rPr>
          <w:spacing w:val="-11"/>
        </w:rPr>
        <w:t xml:space="preserve"> </w:t>
      </w:r>
      <w:r>
        <w:t>и</w:t>
      </w:r>
      <w:r>
        <w:rPr>
          <w:spacing w:val="-6"/>
        </w:rPr>
        <w:t xml:space="preserve"> </w:t>
      </w:r>
      <w:r>
        <w:t>управления</w:t>
      </w:r>
      <w:r>
        <w:rPr>
          <w:spacing w:val="-10"/>
        </w:rPr>
        <w:t xml:space="preserve"> </w:t>
      </w:r>
      <w:r>
        <w:t>качеством</w:t>
      </w:r>
      <w:r>
        <w:rPr>
          <w:spacing w:val="-7"/>
        </w:rPr>
        <w:t xml:space="preserve"> </w:t>
      </w:r>
      <w:r>
        <w:t>образования</w:t>
      </w:r>
      <w:r>
        <w:rPr>
          <w:spacing w:val="-10"/>
        </w:rPr>
        <w:t xml:space="preserve"> </w:t>
      </w:r>
      <w:r>
        <w:t>в</w:t>
      </w:r>
      <w:r>
        <w:rPr>
          <w:spacing w:val="-9"/>
        </w:rPr>
        <w:t xml:space="preserve"> </w:t>
      </w:r>
      <w:r>
        <w:t>МОБУ</w:t>
      </w:r>
      <w:r>
        <w:rPr>
          <w:spacing w:val="-10"/>
        </w:rPr>
        <w:t xml:space="preserve"> ООШ с.Токбердино</w:t>
      </w:r>
      <w:r>
        <w:rPr>
          <w:spacing w:val="-2"/>
        </w:rPr>
        <w:t xml:space="preserve"> </w:t>
      </w:r>
      <w:r>
        <w:rPr>
          <w:spacing w:val="-9"/>
        </w:rPr>
        <w:t xml:space="preserve"> </w:t>
      </w:r>
      <w:r>
        <w:t>и</w:t>
      </w:r>
      <w:r>
        <w:rPr>
          <w:spacing w:val="-9"/>
        </w:rPr>
        <w:t xml:space="preserve"> </w:t>
      </w:r>
      <w:r>
        <w:t>служит</w:t>
      </w:r>
      <w:r>
        <w:rPr>
          <w:spacing w:val="-58"/>
        </w:rPr>
        <w:t xml:space="preserve"> </w:t>
      </w:r>
      <w:r>
        <w:t>основой</w:t>
      </w:r>
      <w:r>
        <w:rPr>
          <w:spacing w:val="-11"/>
        </w:rPr>
        <w:t xml:space="preserve"> </w:t>
      </w:r>
      <w:r>
        <w:t>при</w:t>
      </w:r>
      <w:r>
        <w:rPr>
          <w:spacing w:val="-10"/>
        </w:rPr>
        <w:t xml:space="preserve"> </w:t>
      </w:r>
      <w:r>
        <w:t>разработке</w:t>
      </w:r>
      <w:r>
        <w:rPr>
          <w:spacing w:val="-11"/>
        </w:rPr>
        <w:t xml:space="preserve"> </w:t>
      </w:r>
      <w:r>
        <w:t>школой</w:t>
      </w:r>
      <w:r>
        <w:rPr>
          <w:spacing w:val="-9"/>
        </w:rPr>
        <w:t xml:space="preserve"> </w:t>
      </w:r>
      <w:r>
        <w:t>собственного</w:t>
      </w:r>
      <w:r>
        <w:rPr>
          <w:spacing w:val="-9"/>
        </w:rPr>
        <w:t xml:space="preserve"> </w:t>
      </w:r>
      <w:r>
        <w:t>«Положения</w:t>
      </w:r>
      <w:r>
        <w:rPr>
          <w:spacing w:val="-12"/>
        </w:rPr>
        <w:t xml:space="preserve"> </w:t>
      </w:r>
      <w:r>
        <w:t>об</w:t>
      </w:r>
      <w:r>
        <w:rPr>
          <w:spacing w:val="-10"/>
        </w:rPr>
        <w:t xml:space="preserve"> </w:t>
      </w:r>
      <w:r>
        <w:t>оценке</w:t>
      </w:r>
      <w:r>
        <w:rPr>
          <w:spacing w:val="-12"/>
        </w:rPr>
        <w:t xml:space="preserve"> </w:t>
      </w:r>
      <w:r>
        <w:t>образовательных</w:t>
      </w:r>
      <w:r>
        <w:rPr>
          <w:spacing w:val="-10"/>
        </w:rPr>
        <w:t xml:space="preserve"> </w:t>
      </w:r>
      <w:r>
        <w:t>достижений</w:t>
      </w:r>
      <w:r>
        <w:rPr>
          <w:spacing w:val="-58"/>
        </w:rPr>
        <w:t xml:space="preserve"> </w:t>
      </w:r>
      <w:r>
        <w:t>обучающихся».</w:t>
      </w:r>
    </w:p>
    <w:p w14:paraId="2598383C" w14:textId="77777777" w:rsidR="002931AC" w:rsidRDefault="00000000">
      <w:pPr>
        <w:ind w:left="153" w:right="162" w:firstLine="566"/>
        <w:jc w:val="both"/>
        <w:rPr>
          <w:b/>
          <w:sz w:val="24"/>
          <w:szCs w:val="24"/>
        </w:rPr>
      </w:pPr>
      <w:r>
        <w:rPr>
          <w:sz w:val="24"/>
          <w:szCs w:val="24"/>
        </w:rPr>
        <w:t>Система оценки призвана способствовать поддержанию единства всей системы образования,</w:t>
      </w:r>
      <w:r>
        <w:rPr>
          <w:spacing w:val="1"/>
          <w:sz w:val="24"/>
          <w:szCs w:val="24"/>
        </w:rPr>
        <w:t xml:space="preserve"> </w:t>
      </w:r>
      <w:r>
        <w:rPr>
          <w:sz w:val="24"/>
          <w:szCs w:val="24"/>
        </w:rPr>
        <w:t xml:space="preserve">обеспечению преемственности в системе непрерывного образования. Её основными </w:t>
      </w:r>
      <w:r>
        <w:rPr>
          <w:b/>
          <w:sz w:val="24"/>
          <w:szCs w:val="24"/>
        </w:rPr>
        <w:t>функциями</w:t>
      </w:r>
      <w:r>
        <w:rPr>
          <w:b/>
          <w:spacing w:val="1"/>
          <w:sz w:val="24"/>
          <w:szCs w:val="24"/>
        </w:rPr>
        <w:t xml:space="preserve"> </w:t>
      </w:r>
      <w:r>
        <w:rPr>
          <w:sz w:val="24"/>
          <w:szCs w:val="24"/>
        </w:rPr>
        <w:t>являются</w:t>
      </w:r>
      <w:r>
        <w:rPr>
          <w:spacing w:val="1"/>
          <w:sz w:val="24"/>
          <w:szCs w:val="24"/>
        </w:rPr>
        <w:t xml:space="preserve"> </w:t>
      </w:r>
      <w:r>
        <w:rPr>
          <w:b/>
          <w:sz w:val="24"/>
          <w:szCs w:val="24"/>
        </w:rPr>
        <w:t>ориентация</w:t>
      </w:r>
      <w:r>
        <w:rPr>
          <w:b/>
          <w:spacing w:val="1"/>
          <w:sz w:val="24"/>
          <w:szCs w:val="24"/>
        </w:rPr>
        <w:t xml:space="preserve"> </w:t>
      </w:r>
      <w:r>
        <w:rPr>
          <w:b/>
          <w:sz w:val="24"/>
          <w:szCs w:val="24"/>
        </w:rPr>
        <w:t>образовательного</w:t>
      </w:r>
      <w:r>
        <w:rPr>
          <w:b/>
          <w:spacing w:val="1"/>
          <w:sz w:val="24"/>
          <w:szCs w:val="24"/>
        </w:rPr>
        <w:t xml:space="preserve"> </w:t>
      </w:r>
      <w:r>
        <w:rPr>
          <w:b/>
          <w:sz w:val="24"/>
          <w:szCs w:val="24"/>
        </w:rPr>
        <w:t>процесса</w:t>
      </w:r>
      <w:r>
        <w:rPr>
          <w:b/>
          <w:spacing w:val="1"/>
          <w:sz w:val="24"/>
          <w:szCs w:val="24"/>
        </w:rPr>
        <w:t xml:space="preserve"> </w:t>
      </w:r>
      <w:r>
        <w:rPr>
          <w:sz w:val="24"/>
          <w:szCs w:val="24"/>
        </w:rPr>
        <w:t>на</w:t>
      </w:r>
      <w:r>
        <w:rPr>
          <w:spacing w:val="1"/>
          <w:sz w:val="24"/>
          <w:szCs w:val="24"/>
        </w:rPr>
        <w:t xml:space="preserve"> </w:t>
      </w:r>
      <w:r>
        <w:rPr>
          <w:sz w:val="24"/>
          <w:szCs w:val="24"/>
        </w:rPr>
        <w:t>достижение</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 основной образовательной программы начального общего образования и обеспечение</w:t>
      </w:r>
      <w:r>
        <w:rPr>
          <w:spacing w:val="1"/>
          <w:sz w:val="24"/>
          <w:szCs w:val="24"/>
        </w:rPr>
        <w:t xml:space="preserve"> </w:t>
      </w:r>
      <w:r>
        <w:rPr>
          <w:sz w:val="24"/>
          <w:szCs w:val="24"/>
        </w:rPr>
        <w:t>эффективной</w:t>
      </w:r>
      <w:r>
        <w:rPr>
          <w:spacing w:val="1"/>
          <w:sz w:val="24"/>
          <w:szCs w:val="24"/>
        </w:rPr>
        <w:t xml:space="preserve"> </w:t>
      </w:r>
      <w:r>
        <w:rPr>
          <w:b/>
          <w:sz w:val="24"/>
          <w:szCs w:val="24"/>
        </w:rPr>
        <w:t>обратной</w:t>
      </w:r>
      <w:r>
        <w:rPr>
          <w:b/>
          <w:spacing w:val="1"/>
          <w:sz w:val="24"/>
          <w:szCs w:val="24"/>
        </w:rPr>
        <w:t xml:space="preserve"> </w:t>
      </w:r>
      <w:r>
        <w:rPr>
          <w:b/>
          <w:sz w:val="24"/>
          <w:szCs w:val="24"/>
        </w:rPr>
        <w:t>связи</w:t>
      </w:r>
      <w:r>
        <w:rPr>
          <w:sz w:val="24"/>
          <w:szCs w:val="24"/>
        </w:rPr>
        <w:t>,</w:t>
      </w:r>
      <w:r>
        <w:rPr>
          <w:spacing w:val="1"/>
          <w:sz w:val="24"/>
          <w:szCs w:val="24"/>
        </w:rPr>
        <w:t xml:space="preserve"> </w:t>
      </w:r>
      <w:r>
        <w:rPr>
          <w:sz w:val="24"/>
          <w:szCs w:val="24"/>
        </w:rPr>
        <w:t>позволяющей</w:t>
      </w:r>
      <w:r>
        <w:rPr>
          <w:spacing w:val="1"/>
          <w:sz w:val="24"/>
          <w:szCs w:val="24"/>
        </w:rPr>
        <w:t xml:space="preserve"> </w:t>
      </w:r>
      <w:r>
        <w:rPr>
          <w:sz w:val="24"/>
          <w:szCs w:val="24"/>
        </w:rPr>
        <w:t>осуществлять</w:t>
      </w:r>
      <w:r>
        <w:rPr>
          <w:spacing w:val="1"/>
          <w:sz w:val="24"/>
          <w:szCs w:val="24"/>
        </w:rPr>
        <w:t xml:space="preserve"> </w:t>
      </w:r>
      <w:r>
        <w:rPr>
          <w:b/>
          <w:sz w:val="24"/>
          <w:szCs w:val="24"/>
        </w:rPr>
        <w:t>управление</w:t>
      </w:r>
      <w:r>
        <w:rPr>
          <w:b/>
          <w:spacing w:val="1"/>
          <w:sz w:val="24"/>
          <w:szCs w:val="24"/>
        </w:rPr>
        <w:t xml:space="preserve"> </w:t>
      </w:r>
      <w:r>
        <w:rPr>
          <w:b/>
          <w:sz w:val="24"/>
          <w:szCs w:val="24"/>
        </w:rPr>
        <w:t>образовательным</w:t>
      </w:r>
      <w:r>
        <w:rPr>
          <w:b/>
          <w:spacing w:val="1"/>
          <w:sz w:val="24"/>
          <w:szCs w:val="24"/>
        </w:rPr>
        <w:t xml:space="preserve"> </w:t>
      </w:r>
      <w:r>
        <w:rPr>
          <w:b/>
          <w:sz w:val="24"/>
          <w:szCs w:val="24"/>
        </w:rPr>
        <w:t>процессом.</w:t>
      </w:r>
    </w:p>
    <w:p w14:paraId="5BB2242C" w14:textId="77777777" w:rsidR="002931AC" w:rsidRDefault="00000000">
      <w:pPr>
        <w:ind w:left="153" w:right="165" w:firstLine="566"/>
        <w:jc w:val="both"/>
        <w:rPr>
          <w:sz w:val="24"/>
          <w:szCs w:val="24"/>
        </w:rPr>
      </w:pPr>
      <w:r>
        <w:rPr>
          <w:b/>
          <w:sz w:val="24"/>
          <w:szCs w:val="24"/>
        </w:rPr>
        <w:t>Основными</w:t>
      </w:r>
      <w:r>
        <w:rPr>
          <w:b/>
          <w:spacing w:val="1"/>
          <w:sz w:val="24"/>
          <w:szCs w:val="24"/>
        </w:rPr>
        <w:t xml:space="preserve"> </w:t>
      </w:r>
      <w:r>
        <w:rPr>
          <w:b/>
          <w:sz w:val="24"/>
          <w:szCs w:val="24"/>
        </w:rPr>
        <w:t>направлениями</w:t>
      </w:r>
      <w:r>
        <w:rPr>
          <w:b/>
          <w:spacing w:val="1"/>
          <w:sz w:val="24"/>
          <w:szCs w:val="24"/>
        </w:rPr>
        <w:t xml:space="preserve"> </w:t>
      </w:r>
      <w:r>
        <w:rPr>
          <w:b/>
          <w:sz w:val="24"/>
          <w:szCs w:val="24"/>
        </w:rPr>
        <w:t>и</w:t>
      </w:r>
      <w:r>
        <w:rPr>
          <w:b/>
          <w:spacing w:val="1"/>
          <w:sz w:val="24"/>
          <w:szCs w:val="24"/>
        </w:rPr>
        <w:t xml:space="preserve"> </w:t>
      </w:r>
      <w:r>
        <w:rPr>
          <w:b/>
          <w:sz w:val="24"/>
          <w:szCs w:val="24"/>
        </w:rPr>
        <w:t>целями</w:t>
      </w:r>
      <w:r>
        <w:rPr>
          <w:b/>
          <w:spacing w:val="1"/>
          <w:sz w:val="24"/>
          <w:szCs w:val="24"/>
        </w:rPr>
        <w:t xml:space="preserve"> </w:t>
      </w:r>
      <w:r>
        <w:rPr>
          <w:b/>
          <w:sz w:val="24"/>
          <w:szCs w:val="24"/>
        </w:rPr>
        <w:t>оценочной</w:t>
      </w:r>
      <w:r>
        <w:rPr>
          <w:b/>
          <w:spacing w:val="1"/>
          <w:sz w:val="24"/>
          <w:szCs w:val="24"/>
        </w:rPr>
        <w:t xml:space="preserve"> </w:t>
      </w:r>
      <w:r>
        <w:rPr>
          <w:b/>
          <w:sz w:val="24"/>
          <w:szCs w:val="24"/>
        </w:rPr>
        <w:t>деятельности</w:t>
      </w:r>
      <w:r>
        <w:rPr>
          <w:b/>
          <w:spacing w:val="1"/>
          <w:sz w:val="24"/>
          <w:szCs w:val="24"/>
        </w:rPr>
        <w:t xml:space="preserve"> </w:t>
      </w:r>
      <w:r>
        <w:rPr>
          <w:sz w:val="24"/>
          <w:szCs w:val="24"/>
        </w:rPr>
        <w:t>в</w:t>
      </w:r>
      <w:r>
        <w:rPr>
          <w:spacing w:val="1"/>
          <w:sz w:val="24"/>
          <w:szCs w:val="24"/>
        </w:rPr>
        <w:t xml:space="preserve"> </w:t>
      </w:r>
      <w:r>
        <w:rPr>
          <w:sz w:val="24"/>
          <w:szCs w:val="24"/>
        </w:rPr>
        <w:t>МОБУ</w:t>
      </w:r>
      <w:r>
        <w:rPr>
          <w:spacing w:val="1"/>
          <w:sz w:val="24"/>
          <w:szCs w:val="24"/>
        </w:rPr>
        <w:t xml:space="preserve"> </w:t>
      </w:r>
      <w:r>
        <w:rPr>
          <w:spacing w:val="-10"/>
          <w:sz w:val="24"/>
          <w:szCs w:val="24"/>
        </w:rPr>
        <w:t>ООШ с.Токбердино</w:t>
      </w:r>
      <w:r>
        <w:rPr>
          <w:spacing w:val="-2"/>
          <w:sz w:val="24"/>
          <w:szCs w:val="24"/>
        </w:rPr>
        <w:t xml:space="preserve"> </w:t>
      </w:r>
      <w:r>
        <w:rPr>
          <w:spacing w:val="-1"/>
          <w:sz w:val="24"/>
          <w:szCs w:val="24"/>
        </w:rPr>
        <w:t xml:space="preserve"> </w:t>
      </w:r>
      <w:r>
        <w:rPr>
          <w:sz w:val="24"/>
          <w:szCs w:val="24"/>
        </w:rPr>
        <w:t>являются:</w:t>
      </w:r>
    </w:p>
    <w:p w14:paraId="5C2285AC" w14:textId="77777777" w:rsidR="002931AC" w:rsidRDefault="00000000">
      <w:pPr>
        <w:pStyle w:val="a9"/>
        <w:numPr>
          <w:ilvl w:val="0"/>
          <w:numId w:val="7"/>
        </w:numPr>
        <w:tabs>
          <w:tab w:val="left" w:pos="922"/>
        </w:tabs>
        <w:ind w:right="163" w:firstLine="566"/>
        <w:jc w:val="both"/>
        <w:rPr>
          <w:sz w:val="24"/>
          <w:szCs w:val="24"/>
        </w:rPr>
      </w:pPr>
      <w:r>
        <w:rPr>
          <w:sz w:val="24"/>
          <w:szCs w:val="24"/>
        </w:rPr>
        <w:t>оценка образовательных</w:t>
      </w:r>
      <w:r>
        <w:rPr>
          <w:spacing w:val="1"/>
          <w:sz w:val="24"/>
          <w:szCs w:val="24"/>
        </w:rPr>
        <w:t xml:space="preserve"> </w:t>
      </w:r>
      <w:r>
        <w:rPr>
          <w:sz w:val="24"/>
          <w:szCs w:val="24"/>
        </w:rPr>
        <w:t>достижений обучающихся на</w:t>
      </w:r>
      <w:r>
        <w:rPr>
          <w:spacing w:val="1"/>
          <w:sz w:val="24"/>
          <w:szCs w:val="24"/>
        </w:rPr>
        <w:t xml:space="preserve"> </w:t>
      </w:r>
      <w:r>
        <w:rPr>
          <w:sz w:val="24"/>
          <w:szCs w:val="24"/>
        </w:rPr>
        <w:t>различных</w:t>
      </w:r>
      <w:r>
        <w:rPr>
          <w:spacing w:val="1"/>
          <w:sz w:val="24"/>
          <w:szCs w:val="24"/>
        </w:rPr>
        <w:t xml:space="preserve"> </w:t>
      </w:r>
      <w:r>
        <w:rPr>
          <w:sz w:val="24"/>
          <w:szCs w:val="24"/>
        </w:rPr>
        <w:t>этапах</w:t>
      </w:r>
      <w:r>
        <w:rPr>
          <w:spacing w:val="1"/>
          <w:sz w:val="24"/>
          <w:szCs w:val="24"/>
        </w:rPr>
        <w:t xml:space="preserve"> </w:t>
      </w:r>
      <w:r>
        <w:rPr>
          <w:sz w:val="24"/>
          <w:szCs w:val="24"/>
        </w:rPr>
        <w:t>обучения, как</w:t>
      </w:r>
      <w:r>
        <w:rPr>
          <w:spacing w:val="1"/>
          <w:sz w:val="24"/>
          <w:szCs w:val="24"/>
        </w:rPr>
        <w:t xml:space="preserve"> </w:t>
      </w:r>
      <w:r>
        <w:rPr>
          <w:sz w:val="24"/>
          <w:szCs w:val="24"/>
        </w:rPr>
        <w:t>основа</w:t>
      </w:r>
      <w:r>
        <w:rPr>
          <w:spacing w:val="1"/>
          <w:sz w:val="24"/>
          <w:szCs w:val="24"/>
        </w:rPr>
        <w:t xml:space="preserve"> </w:t>
      </w:r>
      <w:r>
        <w:rPr>
          <w:sz w:val="24"/>
          <w:szCs w:val="24"/>
        </w:rPr>
        <w:t>их</w:t>
      </w:r>
      <w:r>
        <w:rPr>
          <w:spacing w:val="1"/>
          <w:sz w:val="24"/>
          <w:szCs w:val="24"/>
        </w:rPr>
        <w:t xml:space="preserve"> </w:t>
      </w:r>
      <w:r>
        <w:rPr>
          <w:sz w:val="24"/>
          <w:szCs w:val="24"/>
        </w:rPr>
        <w:t>промежуточной</w:t>
      </w:r>
      <w:r>
        <w:rPr>
          <w:spacing w:val="1"/>
          <w:sz w:val="24"/>
          <w:szCs w:val="24"/>
        </w:rPr>
        <w:t xml:space="preserve"> </w:t>
      </w:r>
      <w:r>
        <w:rPr>
          <w:sz w:val="24"/>
          <w:szCs w:val="24"/>
        </w:rPr>
        <w:t>и</w:t>
      </w:r>
      <w:r>
        <w:rPr>
          <w:spacing w:val="1"/>
          <w:sz w:val="24"/>
          <w:szCs w:val="24"/>
        </w:rPr>
        <w:t xml:space="preserve"> </w:t>
      </w:r>
      <w:r>
        <w:rPr>
          <w:sz w:val="24"/>
          <w:szCs w:val="24"/>
        </w:rPr>
        <w:t>итоговой</w:t>
      </w:r>
      <w:r>
        <w:rPr>
          <w:spacing w:val="1"/>
          <w:sz w:val="24"/>
          <w:szCs w:val="24"/>
        </w:rPr>
        <w:t xml:space="preserve"> </w:t>
      </w:r>
      <w:r>
        <w:rPr>
          <w:sz w:val="24"/>
          <w:szCs w:val="24"/>
        </w:rPr>
        <w:t>аттестации,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основа</w:t>
      </w:r>
      <w:r>
        <w:rPr>
          <w:spacing w:val="1"/>
          <w:sz w:val="24"/>
          <w:szCs w:val="24"/>
        </w:rPr>
        <w:t xml:space="preserve"> </w:t>
      </w:r>
      <w:r>
        <w:rPr>
          <w:sz w:val="24"/>
          <w:szCs w:val="24"/>
        </w:rPr>
        <w:t>процедур</w:t>
      </w:r>
      <w:r>
        <w:rPr>
          <w:spacing w:val="1"/>
          <w:sz w:val="24"/>
          <w:szCs w:val="24"/>
        </w:rPr>
        <w:t xml:space="preserve"> </w:t>
      </w:r>
      <w:r>
        <w:rPr>
          <w:sz w:val="24"/>
          <w:szCs w:val="24"/>
        </w:rPr>
        <w:t>внутреннего</w:t>
      </w:r>
      <w:r>
        <w:rPr>
          <w:spacing w:val="1"/>
          <w:sz w:val="24"/>
          <w:szCs w:val="24"/>
        </w:rPr>
        <w:t xml:space="preserve"> </w:t>
      </w:r>
      <w:r>
        <w:rPr>
          <w:sz w:val="24"/>
          <w:szCs w:val="24"/>
        </w:rPr>
        <w:t>мониторинга</w:t>
      </w:r>
      <w:r>
        <w:rPr>
          <w:spacing w:val="1"/>
          <w:sz w:val="24"/>
          <w:szCs w:val="24"/>
        </w:rPr>
        <w:t xml:space="preserve"> </w:t>
      </w:r>
      <w:r>
        <w:rPr>
          <w:sz w:val="24"/>
          <w:szCs w:val="24"/>
        </w:rPr>
        <w:t>школы,</w:t>
      </w:r>
      <w:r>
        <w:rPr>
          <w:spacing w:val="1"/>
          <w:sz w:val="24"/>
          <w:szCs w:val="24"/>
        </w:rPr>
        <w:t xml:space="preserve"> </w:t>
      </w:r>
      <w:r>
        <w:rPr>
          <w:sz w:val="24"/>
          <w:szCs w:val="24"/>
        </w:rPr>
        <w:t>мониторинговых</w:t>
      </w:r>
      <w:r>
        <w:rPr>
          <w:spacing w:val="1"/>
          <w:sz w:val="24"/>
          <w:szCs w:val="24"/>
        </w:rPr>
        <w:t xml:space="preserve"> </w:t>
      </w:r>
      <w:r>
        <w:rPr>
          <w:sz w:val="24"/>
          <w:szCs w:val="24"/>
        </w:rPr>
        <w:t>исследований</w:t>
      </w:r>
      <w:r>
        <w:rPr>
          <w:spacing w:val="1"/>
          <w:sz w:val="24"/>
          <w:szCs w:val="24"/>
        </w:rPr>
        <w:t xml:space="preserve"> </w:t>
      </w:r>
      <w:r>
        <w:rPr>
          <w:sz w:val="24"/>
          <w:szCs w:val="24"/>
        </w:rPr>
        <w:t>муниципального,</w:t>
      </w:r>
      <w:r>
        <w:rPr>
          <w:spacing w:val="1"/>
          <w:sz w:val="24"/>
          <w:szCs w:val="24"/>
        </w:rPr>
        <w:t xml:space="preserve"> </w:t>
      </w:r>
      <w:r>
        <w:rPr>
          <w:sz w:val="24"/>
          <w:szCs w:val="24"/>
        </w:rPr>
        <w:t>регионального</w:t>
      </w:r>
      <w:r>
        <w:rPr>
          <w:spacing w:val="1"/>
          <w:sz w:val="24"/>
          <w:szCs w:val="24"/>
        </w:rPr>
        <w:t xml:space="preserve"> </w:t>
      </w:r>
      <w:r>
        <w:rPr>
          <w:sz w:val="24"/>
          <w:szCs w:val="24"/>
        </w:rPr>
        <w:t>и</w:t>
      </w:r>
      <w:r>
        <w:rPr>
          <w:spacing w:val="1"/>
          <w:sz w:val="24"/>
          <w:szCs w:val="24"/>
        </w:rPr>
        <w:t xml:space="preserve"> </w:t>
      </w:r>
      <w:r>
        <w:rPr>
          <w:sz w:val="24"/>
          <w:szCs w:val="24"/>
        </w:rPr>
        <w:t>федерального</w:t>
      </w:r>
      <w:r>
        <w:rPr>
          <w:spacing w:val="1"/>
          <w:sz w:val="24"/>
          <w:szCs w:val="24"/>
        </w:rPr>
        <w:t xml:space="preserve"> </w:t>
      </w:r>
      <w:r>
        <w:rPr>
          <w:sz w:val="24"/>
          <w:szCs w:val="24"/>
        </w:rPr>
        <w:t>уровней;</w:t>
      </w:r>
      <w:r>
        <w:rPr>
          <w:spacing w:val="1"/>
          <w:sz w:val="24"/>
          <w:szCs w:val="24"/>
        </w:rPr>
        <w:t xml:space="preserve"> </w:t>
      </w:r>
      <w:r>
        <w:rPr>
          <w:sz w:val="24"/>
          <w:szCs w:val="24"/>
        </w:rPr>
        <w:t>оценка</w:t>
      </w:r>
      <w:r>
        <w:rPr>
          <w:spacing w:val="1"/>
          <w:sz w:val="24"/>
          <w:szCs w:val="24"/>
        </w:rPr>
        <w:t xml:space="preserve"> </w:t>
      </w:r>
      <w:r>
        <w:rPr>
          <w:sz w:val="24"/>
          <w:szCs w:val="24"/>
        </w:rPr>
        <w:t>результатов</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педагогических</w:t>
      </w:r>
      <w:r>
        <w:rPr>
          <w:spacing w:val="1"/>
          <w:sz w:val="24"/>
          <w:szCs w:val="24"/>
        </w:rPr>
        <w:t xml:space="preserve"> </w:t>
      </w:r>
      <w:r>
        <w:rPr>
          <w:sz w:val="24"/>
          <w:szCs w:val="24"/>
        </w:rPr>
        <w:t>кадров,</w:t>
      </w:r>
      <w:r>
        <w:rPr>
          <w:spacing w:val="1"/>
          <w:sz w:val="24"/>
          <w:szCs w:val="24"/>
        </w:rPr>
        <w:t xml:space="preserve"> </w:t>
      </w:r>
      <w:r>
        <w:rPr>
          <w:sz w:val="24"/>
          <w:szCs w:val="24"/>
        </w:rPr>
        <w:t>как</w:t>
      </w:r>
      <w:r>
        <w:rPr>
          <w:spacing w:val="1"/>
          <w:sz w:val="24"/>
          <w:szCs w:val="24"/>
        </w:rPr>
        <w:t xml:space="preserve"> </w:t>
      </w:r>
      <w:r>
        <w:rPr>
          <w:sz w:val="24"/>
          <w:szCs w:val="24"/>
        </w:rPr>
        <w:t>основа</w:t>
      </w:r>
      <w:r>
        <w:rPr>
          <w:spacing w:val="1"/>
          <w:sz w:val="24"/>
          <w:szCs w:val="24"/>
        </w:rPr>
        <w:t xml:space="preserve"> </w:t>
      </w:r>
      <w:r>
        <w:rPr>
          <w:sz w:val="24"/>
          <w:szCs w:val="24"/>
        </w:rPr>
        <w:t>аттестационных процедур;</w:t>
      </w:r>
    </w:p>
    <w:p w14:paraId="336F0195" w14:textId="77777777" w:rsidR="002931AC" w:rsidRDefault="00000000">
      <w:pPr>
        <w:pStyle w:val="a9"/>
        <w:numPr>
          <w:ilvl w:val="0"/>
          <w:numId w:val="7"/>
        </w:numPr>
        <w:tabs>
          <w:tab w:val="left" w:pos="922"/>
        </w:tabs>
        <w:spacing w:before="1"/>
        <w:ind w:left="921" w:hanging="202"/>
        <w:jc w:val="both"/>
        <w:rPr>
          <w:sz w:val="24"/>
          <w:szCs w:val="24"/>
        </w:rPr>
      </w:pPr>
      <w:r>
        <w:rPr>
          <w:sz w:val="24"/>
          <w:szCs w:val="24"/>
        </w:rPr>
        <w:t>оценка</w:t>
      </w:r>
      <w:r>
        <w:rPr>
          <w:spacing w:val="-4"/>
          <w:sz w:val="24"/>
          <w:szCs w:val="24"/>
        </w:rPr>
        <w:t xml:space="preserve"> </w:t>
      </w:r>
      <w:r>
        <w:rPr>
          <w:sz w:val="24"/>
          <w:szCs w:val="24"/>
        </w:rPr>
        <w:t>результатов</w:t>
      </w:r>
      <w:r>
        <w:rPr>
          <w:spacing w:val="-3"/>
          <w:sz w:val="24"/>
          <w:szCs w:val="24"/>
        </w:rPr>
        <w:t xml:space="preserve"> </w:t>
      </w:r>
      <w:r>
        <w:rPr>
          <w:sz w:val="24"/>
          <w:szCs w:val="24"/>
        </w:rPr>
        <w:t>деятельности</w:t>
      </w:r>
      <w:r>
        <w:rPr>
          <w:spacing w:val="-1"/>
          <w:sz w:val="24"/>
          <w:szCs w:val="24"/>
        </w:rPr>
        <w:t xml:space="preserve"> </w:t>
      </w:r>
      <w:r>
        <w:rPr>
          <w:sz w:val="24"/>
          <w:szCs w:val="24"/>
        </w:rPr>
        <w:t>школы,</w:t>
      </w:r>
      <w:r>
        <w:rPr>
          <w:spacing w:val="-6"/>
          <w:sz w:val="24"/>
          <w:szCs w:val="24"/>
        </w:rPr>
        <w:t xml:space="preserve"> </w:t>
      </w:r>
      <w:r>
        <w:rPr>
          <w:sz w:val="24"/>
          <w:szCs w:val="24"/>
        </w:rPr>
        <w:t>как</w:t>
      </w:r>
      <w:r>
        <w:rPr>
          <w:spacing w:val="-3"/>
          <w:sz w:val="24"/>
          <w:szCs w:val="24"/>
        </w:rPr>
        <w:t xml:space="preserve"> </w:t>
      </w:r>
      <w:r>
        <w:rPr>
          <w:sz w:val="24"/>
          <w:szCs w:val="24"/>
        </w:rPr>
        <w:t>основа аккредитационных</w:t>
      </w:r>
      <w:r>
        <w:rPr>
          <w:spacing w:val="-1"/>
          <w:sz w:val="24"/>
          <w:szCs w:val="24"/>
        </w:rPr>
        <w:t xml:space="preserve"> </w:t>
      </w:r>
      <w:r>
        <w:rPr>
          <w:sz w:val="24"/>
          <w:szCs w:val="24"/>
        </w:rPr>
        <w:t>процедур.</w:t>
      </w:r>
    </w:p>
    <w:p w14:paraId="449C92C3" w14:textId="77777777" w:rsidR="002931AC" w:rsidRDefault="00000000">
      <w:pPr>
        <w:pStyle w:val="a4"/>
        <w:ind w:left="153" w:right="164" w:firstLine="566"/>
      </w:pPr>
      <w:r>
        <w:rPr>
          <w:b/>
          <w:spacing w:val="-1"/>
        </w:rPr>
        <w:t>Основным</w:t>
      </w:r>
      <w:r>
        <w:rPr>
          <w:b/>
          <w:spacing w:val="-14"/>
        </w:rPr>
        <w:t xml:space="preserve"> </w:t>
      </w:r>
      <w:r>
        <w:rPr>
          <w:b/>
          <w:spacing w:val="-1"/>
        </w:rPr>
        <w:t>объектом</w:t>
      </w:r>
      <w:r>
        <w:rPr>
          <w:b/>
          <w:spacing w:val="-14"/>
        </w:rPr>
        <w:t xml:space="preserve"> </w:t>
      </w:r>
      <w:r>
        <w:rPr>
          <w:b/>
        </w:rPr>
        <w:t>системы</w:t>
      </w:r>
      <w:r>
        <w:rPr>
          <w:b/>
          <w:spacing w:val="-13"/>
        </w:rPr>
        <w:t xml:space="preserve"> </w:t>
      </w:r>
      <w:r>
        <w:rPr>
          <w:b/>
        </w:rPr>
        <w:t>оценки</w:t>
      </w:r>
      <w:r>
        <w:t>,</w:t>
      </w:r>
      <w:r>
        <w:rPr>
          <w:spacing w:val="-13"/>
        </w:rPr>
        <w:t xml:space="preserve"> </w:t>
      </w:r>
      <w:r>
        <w:t>её</w:t>
      </w:r>
      <w:r>
        <w:rPr>
          <w:spacing w:val="-14"/>
        </w:rPr>
        <w:t xml:space="preserve"> </w:t>
      </w:r>
      <w:r>
        <w:t>содержательной</w:t>
      </w:r>
      <w:r>
        <w:rPr>
          <w:spacing w:val="-12"/>
        </w:rPr>
        <w:t xml:space="preserve"> </w:t>
      </w:r>
      <w:r>
        <w:t>и</w:t>
      </w:r>
      <w:r>
        <w:rPr>
          <w:spacing w:val="-11"/>
        </w:rPr>
        <w:t xml:space="preserve"> </w:t>
      </w:r>
      <w:r>
        <w:t>критериальной</w:t>
      </w:r>
      <w:r>
        <w:rPr>
          <w:spacing w:val="-12"/>
        </w:rPr>
        <w:t xml:space="preserve"> </w:t>
      </w:r>
      <w:r>
        <w:t>базой</w:t>
      </w:r>
      <w:r>
        <w:rPr>
          <w:spacing w:val="-13"/>
        </w:rPr>
        <w:t xml:space="preserve"> </w:t>
      </w:r>
      <w:r>
        <w:t>выступают</w:t>
      </w:r>
      <w:r>
        <w:rPr>
          <w:spacing w:val="-58"/>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Эти</w:t>
      </w:r>
      <w:r>
        <w:rPr>
          <w:spacing w:val="1"/>
        </w:rPr>
        <w:t xml:space="preserve"> </w:t>
      </w:r>
      <w:r>
        <w:t>требования</w:t>
      </w:r>
      <w:r>
        <w:rPr>
          <w:spacing w:val="1"/>
        </w:rPr>
        <w:t xml:space="preserve"> </w:t>
      </w:r>
      <w:r>
        <w:t>конкретизированы</w:t>
      </w:r>
      <w:r>
        <w:rPr>
          <w:spacing w:val="1"/>
        </w:rPr>
        <w:t xml:space="preserve"> </w:t>
      </w:r>
      <w:r>
        <w:t>в</w:t>
      </w:r>
      <w:r>
        <w:rPr>
          <w:spacing w:val="1"/>
        </w:rPr>
        <w:t xml:space="preserve"> </w:t>
      </w:r>
      <w:r>
        <w:t>разделе</w:t>
      </w:r>
      <w:r>
        <w:rPr>
          <w:spacing w:val="1"/>
        </w:rPr>
        <w:t xml:space="preserve"> </w:t>
      </w:r>
      <w:r>
        <w:t>«Общая</w:t>
      </w:r>
      <w:r>
        <w:rPr>
          <w:spacing w:val="1"/>
        </w:rPr>
        <w:t xml:space="preserve"> </w:t>
      </w:r>
      <w:r>
        <w:t>характеристика</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 образовательной</w:t>
      </w:r>
      <w:r>
        <w:rPr>
          <w:spacing w:val="4"/>
        </w:rPr>
        <w:t xml:space="preserve"> </w:t>
      </w:r>
      <w:r>
        <w:t>программы»</w:t>
      </w:r>
      <w:r>
        <w:rPr>
          <w:spacing w:val="-9"/>
        </w:rPr>
        <w:t xml:space="preserve"> </w:t>
      </w:r>
      <w:r>
        <w:t>настоящего</w:t>
      </w:r>
      <w:r>
        <w:rPr>
          <w:spacing w:val="1"/>
        </w:rPr>
        <w:t xml:space="preserve"> </w:t>
      </w:r>
      <w:r>
        <w:t>документа.</w:t>
      </w:r>
    </w:p>
    <w:p w14:paraId="45B71051" w14:textId="77777777" w:rsidR="002931AC" w:rsidRDefault="00000000">
      <w:pPr>
        <w:pStyle w:val="a4"/>
      </w:pPr>
      <w:r>
        <w:t>Система</w:t>
      </w:r>
      <w:r>
        <w:rPr>
          <w:spacing w:val="-5"/>
        </w:rPr>
        <w:t xml:space="preserve"> </w:t>
      </w:r>
      <w:r>
        <w:t>оценки</w:t>
      </w:r>
      <w:r>
        <w:rPr>
          <w:spacing w:val="-3"/>
        </w:rPr>
        <w:t xml:space="preserve"> </w:t>
      </w:r>
      <w:r>
        <w:t>включает</w:t>
      </w:r>
      <w:r>
        <w:rPr>
          <w:spacing w:val="-3"/>
        </w:rPr>
        <w:t xml:space="preserve"> </w:t>
      </w:r>
      <w:r>
        <w:t>процедуры</w:t>
      </w:r>
      <w:r>
        <w:rPr>
          <w:spacing w:val="-3"/>
        </w:rPr>
        <w:t xml:space="preserve"> </w:t>
      </w:r>
      <w:r>
        <w:t>внутренней</w:t>
      </w:r>
      <w:r>
        <w:rPr>
          <w:spacing w:val="-3"/>
        </w:rPr>
        <w:t xml:space="preserve"> </w:t>
      </w:r>
      <w:r>
        <w:t>и</w:t>
      </w:r>
      <w:r>
        <w:rPr>
          <w:spacing w:val="-3"/>
        </w:rPr>
        <w:t xml:space="preserve"> </w:t>
      </w:r>
      <w:r>
        <w:t>внешней</w:t>
      </w:r>
      <w:r>
        <w:rPr>
          <w:spacing w:val="-3"/>
        </w:rPr>
        <w:t xml:space="preserve"> </w:t>
      </w:r>
      <w:r>
        <w:t>оценки.</w:t>
      </w:r>
    </w:p>
    <w:p w14:paraId="1AF9C639" w14:textId="77777777" w:rsidR="002931AC" w:rsidRDefault="00000000">
      <w:pPr>
        <w:ind w:left="720"/>
        <w:jc w:val="both"/>
        <w:rPr>
          <w:sz w:val="24"/>
          <w:szCs w:val="24"/>
        </w:rPr>
      </w:pPr>
      <w:r>
        <w:rPr>
          <w:b/>
          <w:sz w:val="24"/>
          <w:szCs w:val="24"/>
        </w:rPr>
        <w:t>Внутренняя</w:t>
      </w:r>
      <w:r>
        <w:rPr>
          <w:b/>
          <w:spacing w:val="-4"/>
          <w:sz w:val="24"/>
          <w:szCs w:val="24"/>
        </w:rPr>
        <w:t xml:space="preserve"> </w:t>
      </w:r>
      <w:r>
        <w:rPr>
          <w:b/>
          <w:sz w:val="24"/>
          <w:szCs w:val="24"/>
        </w:rPr>
        <w:t>оценка</w:t>
      </w:r>
      <w:r>
        <w:rPr>
          <w:b/>
          <w:spacing w:val="-2"/>
          <w:sz w:val="24"/>
          <w:szCs w:val="24"/>
        </w:rPr>
        <w:t xml:space="preserve"> </w:t>
      </w:r>
      <w:r>
        <w:rPr>
          <w:sz w:val="24"/>
          <w:szCs w:val="24"/>
        </w:rPr>
        <w:t>включает:</w:t>
      </w:r>
    </w:p>
    <w:p w14:paraId="7B364787" w14:textId="77777777" w:rsidR="002931AC" w:rsidRDefault="00000000">
      <w:pPr>
        <w:pStyle w:val="a4"/>
        <w:ind w:right="5407"/>
        <w:jc w:val="left"/>
      </w:pPr>
      <w:r>
        <w:t>1)стартовую</w:t>
      </w:r>
      <w:r>
        <w:rPr>
          <w:spacing w:val="-9"/>
        </w:rPr>
        <w:t xml:space="preserve"> </w:t>
      </w:r>
      <w:r>
        <w:t>педагогическую</w:t>
      </w:r>
      <w:r>
        <w:rPr>
          <w:spacing w:val="-9"/>
        </w:rPr>
        <w:t xml:space="preserve"> </w:t>
      </w:r>
      <w:r>
        <w:t>диагностику;</w:t>
      </w:r>
      <w:r>
        <w:rPr>
          <w:spacing w:val="-57"/>
        </w:rPr>
        <w:t xml:space="preserve"> </w:t>
      </w:r>
      <w:r>
        <w:t>2)текущую и тематическую оценку;</w:t>
      </w:r>
      <w:r>
        <w:rPr>
          <w:spacing w:val="1"/>
        </w:rPr>
        <w:t xml:space="preserve"> </w:t>
      </w:r>
      <w:r>
        <w:t>3)портфолио;</w:t>
      </w:r>
    </w:p>
    <w:p w14:paraId="6C63098A" w14:textId="77777777" w:rsidR="002931AC" w:rsidRDefault="00000000">
      <w:pPr>
        <w:pStyle w:val="a9"/>
        <w:numPr>
          <w:ilvl w:val="0"/>
          <w:numId w:val="8"/>
        </w:numPr>
        <w:tabs>
          <w:tab w:val="left" w:pos="922"/>
        </w:tabs>
        <w:ind w:hanging="202"/>
        <w:rPr>
          <w:sz w:val="24"/>
          <w:szCs w:val="24"/>
        </w:rPr>
      </w:pPr>
      <w:r>
        <w:rPr>
          <w:sz w:val="24"/>
          <w:szCs w:val="24"/>
        </w:rPr>
        <w:t>психолого-педагогическое</w:t>
      </w:r>
      <w:r>
        <w:rPr>
          <w:spacing w:val="-7"/>
          <w:sz w:val="24"/>
          <w:szCs w:val="24"/>
        </w:rPr>
        <w:t xml:space="preserve"> </w:t>
      </w:r>
      <w:r>
        <w:rPr>
          <w:sz w:val="24"/>
          <w:szCs w:val="24"/>
        </w:rPr>
        <w:t>наблюдение;</w:t>
      </w:r>
    </w:p>
    <w:p w14:paraId="2E71EAF2" w14:textId="77777777" w:rsidR="002931AC" w:rsidRDefault="00000000">
      <w:pPr>
        <w:pStyle w:val="a9"/>
        <w:numPr>
          <w:ilvl w:val="0"/>
          <w:numId w:val="8"/>
        </w:numPr>
        <w:tabs>
          <w:tab w:val="left" w:pos="922"/>
        </w:tabs>
        <w:ind w:left="720" w:right="3356" w:firstLine="0"/>
        <w:rPr>
          <w:sz w:val="24"/>
          <w:szCs w:val="24"/>
        </w:rPr>
      </w:pPr>
      <w:r>
        <w:rPr>
          <w:sz w:val="24"/>
          <w:szCs w:val="24"/>
        </w:rPr>
        <w:lastRenderedPageBreak/>
        <w:t>внутришкольный мониторинг образовательных достижений.</w:t>
      </w:r>
      <w:r>
        <w:rPr>
          <w:spacing w:val="-57"/>
          <w:sz w:val="24"/>
          <w:szCs w:val="24"/>
        </w:rPr>
        <w:t xml:space="preserve"> </w:t>
      </w:r>
      <w:r>
        <w:rPr>
          <w:sz w:val="24"/>
          <w:szCs w:val="24"/>
        </w:rPr>
        <w:t>К</w:t>
      </w:r>
      <w:r>
        <w:rPr>
          <w:spacing w:val="-1"/>
          <w:sz w:val="24"/>
          <w:szCs w:val="24"/>
        </w:rPr>
        <w:t xml:space="preserve"> </w:t>
      </w:r>
      <w:r>
        <w:rPr>
          <w:b/>
          <w:sz w:val="24"/>
          <w:szCs w:val="24"/>
        </w:rPr>
        <w:t>внешним</w:t>
      </w:r>
      <w:r>
        <w:rPr>
          <w:b/>
          <w:spacing w:val="-1"/>
          <w:sz w:val="24"/>
          <w:szCs w:val="24"/>
        </w:rPr>
        <w:t xml:space="preserve"> </w:t>
      </w:r>
      <w:r>
        <w:rPr>
          <w:b/>
          <w:sz w:val="24"/>
          <w:szCs w:val="24"/>
        </w:rPr>
        <w:t>процедурам</w:t>
      </w:r>
      <w:r>
        <w:rPr>
          <w:b/>
          <w:spacing w:val="2"/>
          <w:sz w:val="24"/>
          <w:szCs w:val="24"/>
        </w:rPr>
        <w:t xml:space="preserve"> </w:t>
      </w:r>
      <w:r>
        <w:rPr>
          <w:sz w:val="24"/>
          <w:szCs w:val="24"/>
        </w:rPr>
        <w:t>относятся:</w:t>
      </w:r>
    </w:p>
    <w:p w14:paraId="634F0A79" w14:textId="77777777" w:rsidR="002931AC" w:rsidRDefault="00000000">
      <w:pPr>
        <w:pStyle w:val="a9"/>
        <w:numPr>
          <w:ilvl w:val="0"/>
          <w:numId w:val="9"/>
        </w:numPr>
        <w:tabs>
          <w:tab w:val="left" w:pos="922"/>
        </w:tabs>
        <w:ind w:hanging="202"/>
        <w:rPr>
          <w:sz w:val="24"/>
          <w:szCs w:val="24"/>
        </w:rPr>
      </w:pPr>
      <w:r>
        <w:rPr>
          <w:sz w:val="24"/>
          <w:szCs w:val="24"/>
        </w:rPr>
        <w:t>независимая</w:t>
      </w:r>
      <w:r>
        <w:rPr>
          <w:spacing w:val="-4"/>
          <w:sz w:val="24"/>
          <w:szCs w:val="24"/>
        </w:rPr>
        <w:t xml:space="preserve"> </w:t>
      </w:r>
      <w:r>
        <w:rPr>
          <w:sz w:val="24"/>
          <w:szCs w:val="24"/>
        </w:rPr>
        <w:t>оценка</w:t>
      </w:r>
      <w:r>
        <w:rPr>
          <w:spacing w:val="-4"/>
          <w:sz w:val="24"/>
          <w:szCs w:val="24"/>
        </w:rPr>
        <w:t xml:space="preserve"> </w:t>
      </w:r>
      <w:r>
        <w:rPr>
          <w:sz w:val="24"/>
          <w:szCs w:val="24"/>
        </w:rPr>
        <w:t>качества</w:t>
      </w:r>
      <w:r>
        <w:rPr>
          <w:spacing w:val="-4"/>
          <w:sz w:val="24"/>
          <w:szCs w:val="24"/>
        </w:rPr>
        <w:t xml:space="preserve"> </w:t>
      </w:r>
      <w:r>
        <w:rPr>
          <w:sz w:val="24"/>
          <w:szCs w:val="24"/>
        </w:rPr>
        <w:t>образования;</w:t>
      </w:r>
    </w:p>
    <w:p w14:paraId="6A51A583" w14:textId="77777777" w:rsidR="002931AC" w:rsidRDefault="00000000">
      <w:pPr>
        <w:pStyle w:val="a9"/>
        <w:numPr>
          <w:ilvl w:val="0"/>
          <w:numId w:val="9"/>
        </w:numPr>
        <w:tabs>
          <w:tab w:val="left" w:pos="922"/>
        </w:tabs>
        <w:ind w:left="720" w:right="400" w:firstLine="0"/>
        <w:rPr>
          <w:sz w:val="24"/>
          <w:szCs w:val="24"/>
        </w:rPr>
      </w:pPr>
      <w:r>
        <w:rPr>
          <w:sz w:val="24"/>
          <w:szCs w:val="24"/>
        </w:rPr>
        <w:t>мониторинговые исследования муниципального, регионального и федерального уровней.</w:t>
      </w:r>
      <w:r>
        <w:rPr>
          <w:spacing w:val="-58"/>
          <w:sz w:val="24"/>
          <w:szCs w:val="24"/>
        </w:rPr>
        <w:t xml:space="preserve"> </w:t>
      </w:r>
      <w:r>
        <w:rPr>
          <w:sz w:val="24"/>
          <w:szCs w:val="24"/>
        </w:rPr>
        <w:t>Особенности</w:t>
      </w:r>
      <w:r>
        <w:rPr>
          <w:spacing w:val="-1"/>
          <w:sz w:val="24"/>
          <w:szCs w:val="24"/>
        </w:rPr>
        <w:t xml:space="preserve"> </w:t>
      </w:r>
      <w:r>
        <w:rPr>
          <w:sz w:val="24"/>
          <w:szCs w:val="24"/>
        </w:rPr>
        <w:t>каждой</w:t>
      </w:r>
      <w:r>
        <w:rPr>
          <w:spacing w:val="-2"/>
          <w:sz w:val="24"/>
          <w:szCs w:val="24"/>
        </w:rPr>
        <w:t xml:space="preserve"> </w:t>
      </w:r>
      <w:r>
        <w:rPr>
          <w:sz w:val="24"/>
          <w:szCs w:val="24"/>
        </w:rPr>
        <w:t>из</w:t>
      </w:r>
      <w:r>
        <w:rPr>
          <w:spacing w:val="-2"/>
          <w:sz w:val="24"/>
          <w:szCs w:val="24"/>
        </w:rPr>
        <w:t xml:space="preserve"> </w:t>
      </w:r>
      <w:r>
        <w:rPr>
          <w:sz w:val="24"/>
          <w:szCs w:val="24"/>
        </w:rPr>
        <w:t>указанных</w:t>
      </w:r>
      <w:r>
        <w:rPr>
          <w:spacing w:val="-1"/>
          <w:sz w:val="24"/>
          <w:szCs w:val="24"/>
        </w:rPr>
        <w:t xml:space="preserve"> </w:t>
      </w:r>
      <w:r>
        <w:rPr>
          <w:sz w:val="24"/>
          <w:szCs w:val="24"/>
        </w:rPr>
        <w:t>процедур</w:t>
      </w:r>
      <w:r>
        <w:rPr>
          <w:spacing w:val="-2"/>
          <w:sz w:val="24"/>
          <w:szCs w:val="24"/>
        </w:rPr>
        <w:t xml:space="preserve"> </w:t>
      </w:r>
      <w:r>
        <w:rPr>
          <w:sz w:val="24"/>
          <w:szCs w:val="24"/>
        </w:rPr>
        <w:t>описаны</w:t>
      </w:r>
      <w:r>
        <w:rPr>
          <w:spacing w:val="-1"/>
          <w:sz w:val="24"/>
          <w:szCs w:val="24"/>
        </w:rPr>
        <w:t xml:space="preserve"> </w:t>
      </w:r>
      <w:r>
        <w:rPr>
          <w:sz w:val="24"/>
          <w:szCs w:val="24"/>
        </w:rPr>
        <w:t>в</w:t>
      </w:r>
      <w:r>
        <w:rPr>
          <w:spacing w:val="-3"/>
          <w:sz w:val="24"/>
          <w:szCs w:val="24"/>
        </w:rPr>
        <w:t xml:space="preserve"> </w:t>
      </w:r>
      <w:r>
        <w:rPr>
          <w:sz w:val="24"/>
          <w:szCs w:val="24"/>
        </w:rPr>
        <w:t>п.</w:t>
      </w:r>
      <w:r>
        <w:rPr>
          <w:spacing w:val="-2"/>
          <w:sz w:val="24"/>
          <w:szCs w:val="24"/>
        </w:rPr>
        <w:t xml:space="preserve"> </w:t>
      </w:r>
      <w:r>
        <w:rPr>
          <w:sz w:val="24"/>
          <w:szCs w:val="24"/>
        </w:rPr>
        <w:t>1.4.3</w:t>
      </w:r>
      <w:r>
        <w:rPr>
          <w:spacing w:val="3"/>
          <w:sz w:val="24"/>
          <w:szCs w:val="24"/>
        </w:rPr>
        <w:t xml:space="preserve"> </w:t>
      </w:r>
      <w:r>
        <w:rPr>
          <w:sz w:val="24"/>
          <w:szCs w:val="24"/>
        </w:rPr>
        <w:t>настоящей программы.</w:t>
      </w:r>
    </w:p>
    <w:p w14:paraId="59477F76" w14:textId="77777777" w:rsidR="002931AC" w:rsidRDefault="00000000">
      <w:pPr>
        <w:pStyle w:val="a4"/>
        <w:spacing w:before="1"/>
        <w:ind w:left="153" w:right="167" w:firstLine="566"/>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w:t>
      </w:r>
      <w:r>
        <w:rPr>
          <w:spacing w:val="1"/>
        </w:rPr>
        <w:t xml:space="preserve"> </w:t>
      </w:r>
      <w:r>
        <w:t>реализует</w:t>
      </w:r>
      <w:r>
        <w:rPr>
          <w:spacing w:val="1"/>
        </w:rPr>
        <w:t xml:space="preserve"> </w:t>
      </w:r>
      <w:r>
        <w:t>системно-деятельностный,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p>
    <w:p w14:paraId="26F1A8C9" w14:textId="77777777" w:rsidR="002931AC" w:rsidRDefault="00000000">
      <w:pPr>
        <w:pStyle w:val="a4"/>
        <w:ind w:left="153" w:right="170" w:firstLine="566"/>
        <w:jc w:val="left"/>
      </w:pPr>
      <w:r>
        <w:rPr>
          <w:b/>
        </w:rPr>
        <w:t>Системно-деятельностный</w:t>
      </w:r>
      <w:r>
        <w:rPr>
          <w:b/>
          <w:spacing w:val="1"/>
        </w:rPr>
        <w:t xml:space="preserve"> </w:t>
      </w:r>
      <w:r>
        <w:rPr>
          <w:b/>
        </w:rPr>
        <w:t>подход</w:t>
      </w:r>
      <w:r>
        <w:rPr>
          <w:b/>
          <w:spacing w:val="1"/>
        </w:rPr>
        <w:t xml:space="preserve"> </w:t>
      </w:r>
      <w:r>
        <w:t>к</w:t>
      </w:r>
      <w:r>
        <w:rPr>
          <w:spacing w:val="1"/>
        </w:rPr>
        <w:t xml:space="preserve"> </w:t>
      </w:r>
      <w:r>
        <w:t>оценке образовательных</w:t>
      </w:r>
      <w:r>
        <w:rPr>
          <w:spacing w:val="1"/>
        </w:rPr>
        <w:t xml:space="preserve"> </w:t>
      </w:r>
      <w:r>
        <w:t>достижений</w:t>
      </w:r>
      <w:r>
        <w:rPr>
          <w:spacing w:val="1"/>
        </w:rPr>
        <w:t xml:space="preserve"> </w:t>
      </w:r>
      <w:r>
        <w:t>проявляется</w:t>
      </w:r>
      <w:r>
        <w:rPr>
          <w:spacing w:val="1"/>
        </w:rPr>
        <w:t xml:space="preserve"> </w:t>
      </w:r>
      <w:r>
        <w:t>в</w:t>
      </w:r>
      <w:r>
        <w:rPr>
          <w:spacing w:val="-57"/>
        </w:rPr>
        <w:t xml:space="preserve"> </w:t>
      </w:r>
      <w:r>
        <w:t>оценке</w:t>
      </w:r>
      <w:r>
        <w:rPr>
          <w:spacing w:val="9"/>
        </w:rPr>
        <w:t xml:space="preserve"> </w:t>
      </w:r>
      <w:r>
        <w:t>способности</w:t>
      </w:r>
      <w:r>
        <w:rPr>
          <w:spacing w:val="11"/>
        </w:rPr>
        <w:t xml:space="preserve"> </w:t>
      </w:r>
      <w:r>
        <w:t>обучающихся</w:t>
      </w:r>
      <w:r>
        <w:rPr>
          <w:spacing w:val="10"/>
        </w:rPr>
        <w:t xml:space="preserve"> </w:t>
      </w:r>
      <w:r>
        <w:t>к</w:t>
      </w:r>
      <w:r>
        <w:rPr>
          <w:spacing w:val="10"/>
        </w:rPr>
        <w:t xml:space="preserve"> </w:t>
      </w:r>
      <w:r>
        <w:t>решению</w:t>
      </w:r>
      <w:r>
        <w:rPr>
          <w:spacing w:val="17"/>
        </w:rPr>
        <w:t xml:space="preserve"> </w:t>
      </w:r>
      <w:r>
        <w:t>учебно-познавательных</w:t>
      </w:r>
      <w:r>
        <w:rPr>
          <w:spacing w:val="12"/>
        </w:rPr>
        <w:t xml:space="preserve"> </w:t>
      </w:r>
      <w:r>
        <w:t>и</w:t>
      </w:r>
      <w:r>
        <w:rPr>
          <w:spacing w:val="13"/>
        </w:rPr>
        <w:t xml:space="preserve"> </w:t>
      </w:r>
      <w:r>
        <w:t>учебно-практических</w:t>
      </w:r>
      <w:r>
        <w:rPr>
          <w:spacing w:val="-57"/>
        </w:rPr>
        <w:t xml:space="preserve"> </w:t>
      </w:r>
      <w:r>
        <w:t>задач, а также в оценке уровня функциональной грамотности обучающихся. Он обеспечивается</w:t>
      </w:r>
      <w:r>
        <w:rPr>
          <w:spacing w:val="1"/>
        </w:rPr>
        <w:t xml:space="preserve"> </w:t>
      </w:r>
      <w:r>
        <w:t>содержанием</w:t>
      </w:r>
      <w:r>
        <w:rPr>
          <w:spacing w:val="10"/>
        </w:rPr>
        <w:t xml:space="preserve"> </w:t>
      </w:r>
      <w:r>
        <w:t>и</w:t>
      </w:r>
      <w:r>
        <w:rPr>
          <w:spacing w:val="12"/>
        </w:rPr>
        <w:t xml:space="preserve"> </w:t>
      </w:r>
      <w:r>
        <w:t>критериями</w:t>
      </w:r>
      <w:r>
        <w:rPr>
          <w:spacing w:val="12"/>
        </w:rPr>
        <w:t xml:space="preserve"> </w:t>
      </w:r>
      <w:r>
        <w:t>оценки,</w:t>
      </w:r>
      <w:r>
        <w:rPr>
          <w:spacing w:val="8"/>
        </w:rPr>
        <w:t xml:space="preserve"> </w:t>
      </w:r>
      <w:r>
        <w:t>в</w:t>
      </w:r>
      <w:r>
        <w:rPr>
          <w:spacing w:val="10"/>
        </w:rPr>
        <w:t xml:space="preserve"> </w:t>
      </w:r>
      <w:r>
        <w:t>качестве</w:t>
      </w:r>
      <w:r>
        <w:rPr>
          <w:spacing w:val="10"/>
        </w:rPr>
        <w:t xml:space="preserve"> </w:t>
      </w:r>
      <w:r>
        <w:t>которых</w:t>
      </w:r>
      <w:r>
        <w:rPr>
          <w:spacing w:val="13"/>
        </w:rPr>
        <w:t xml:space="preserve"> </w:t>
      </w:r>
      <w:r>
        <w:t>выступают</w:t>
      </w:r>
      <w:r>
        <w:rPr>
          <w:spacing w:val="19"/>
        </w:rPr>
        <w:t xml:space="preserve"> </w:t>
      </w:r>
      <w:r>
        <w:t>планируемые</w:t>
      </w:r>
      <w:r>
        <w:rPr>
          <w:spacing w:val="9"/>
        </w:rPr>
        <w:t xml:space="preserve"> </w:t>
      </w:r>
      <w:r>
        <w:t>результаты</w:t>
      </w:r>
      <w:r>
        <w:rPr>
          <w:spacing w:val="-57"/>
        </w:rPr>
        <w:t xml:space="preserve"> </w:t>
      </w:r>
      <w:r>
        <w:t>обучения,</w:t>
      </w:r>
      <w:r>
        <w:rPr>
          <w:spacing w:val="-1"/>
        </w:rPr>
        <w:t xml:space="preserve"> </w:t>
      </w:r>
      <w:r>
        <w:t>выраженные в</w:t>
      </w:r>
      <w:r>
        <w:rPr>
          <w:spacing w:val="-1"/>
        </w:rPr>
        <w:t xml:space="preserve"> </w:t>
      </w:r>
      <w:r>
        <w:t>деятельностной форме.</w:t>
      </w:r>
    </w:p>
    <w:p w14:paraId="1FE4F579" w14:textId="77777777" w:rsidR="002931AC" w:rsidRDefault="00000000">
      <w:pPr>
        <w:pStyle w:val="a4"/>
        <w:ind w:left="153" w:right="165" w:firstLine="566"/>
      </w:pPr>
      <w:r>
        <w:rPr>
          <w:b/>
        </w:rPr>
        <w:t xml:space="preserve">Уровневый подход </w:t>
      </w:r>
      <w:r>
        <w:t>служит важнейшей основой для организации индивидуальной работы с</w:t>
      </w:r>
      <w:r>
        <w:rPr>
          <w:spacing w:val="1"/>
        </w:rPr>
        <w:t xml:space="preserve"> </w:t>
      </w:r>
      <w:r>
        <w:t>обучающимися. Он реализуется как по отношению к содержанию оценки, так и к представлению и</w:t>
      </w:r>
      <w:r>
        <w:rPr>
          <w:spacing w:val="-57"/>
        </w:rPr>
        <w:t xml:space="preserve"> </w:t>
      </w:r>
      <w:r>
        <w:t>интерпретации</w:t>
      </w:r>
      <w:r>
        <w:rPr>
          <w:spacing w:val="1"/>
        </w:rPr>
        <w:t xml:space="preserve"> </w:t>
      </w:r>
      <w:r>
        <w:t>результатов измерений.</w:t>
      </w:r>
    </w:p>
    <w:p w14:paraId="2DA9DD41" w14:textId="77777777" w:rsidR="002931AC" w:rsidRDefault="00000000">
      <w:pPr>
        <w:pStyle w:val="a4"/>
        <w:spacing w:before="66"/>
        <w:ind w:left="153" w:right="161" w:firstLine="566"/>
      </w:pPr>
      <w:r>
        <w:t>Уровневый</w:t>
      </w:r>
      <w:r>
        <w:rPr>
          <w:spacing w:val="1"/>
        </w:rPr>
        <w:t xml:space="preserve"> </w:t>
      </w:r>
      <w:r>
        <w:t>подход</w:t>
      </w:r>
      <w:r>
        <w:rPr>
          <w:spacing w:val="1"/>
        </w:rPr>
        <w:t xml:space="preserve"> </w:t>
      </w:r>
      <w:r>
        <w:t>реализуется</w:t>
      </w:r>
      <w:r>
        <w:rPr>
          <w:spacing w:val="1"/>
        </w:rPr>
        <w:t xml:space="preserve"> </w:t>
      </w:r>
      <w:r>
        <w:t>за</w:t>
      </w:r>
      <w:r>
        <w:rPr>
          <w:spacing w:val="1"/>
        </w:rPr>
        <w:t xml:space="preserve"> </w:t>
      </w:r>
      <w:r>
        <w:t>счёт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целенаправленно</w:t>
      </w:r>
      <w:r>
        <w:rPr>
          <w:spacing w:val="1"/>
        </w:rPr>
        <w:t xml:space="preserve"> </w:t>
      </w:r>
      <w:r>
        <w:t>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учебного</w:t>
      </w:r>
      <w:r>
        <w:rPr>
          <w:spacing w:val="1"/>
        </w:rPr>
        <w:t xml:space="preserve"> </w:t>
      </w:r>
      <w:r>
        <w:t>процесса.</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границей,</w:t>
      </w:r>
      <w:r>
        <w:rPr>
          <w:spacing w:val="1"/>
        </w:rPr>
        <w:t xml:space="preserve"> </w:t>
      </w:r>
      <w:r>
        <w:t>отделяющей</w:t>
      </w:r>
      <w:r>
        <w:rPr>
          <w:spacing w:val="1"/>
        </w:rPr>
        <w:t xml:space="preserve"> </w:t>
      </w:r>
      <w:r>
        <w:t>знание</w:t>
      </w:r>
      <w:r>
        <w:rPr>
          <w:spacing w:val="1"/>
        </w:rPr>
        <w:t xml:space="preserve"> </w:t>
      </w:r>
      <w:r>
        <w:t>от</w:t>
      </w:r>
      <w:r>
        <w:rPr>
          <w:spacing w:val="1"/>
        </w:rPr>
        <w:t xml:space="preserve"> </w:t>
      </w:r>
      <w:r>
        <w:t>незнания,</w:t>
      </w:r>
      <w:r>
        <w:rPr>
          <w:spacing w:val="1"/>
        </w:rPr>
        <w:t xml:space="preserve"> </w:t>
      </w:r>
      <w:r>
        <w:t>выступает</w:t>
      </w:r>
      <w:r>
        <w:rPr>
          <w:spacing w:val="-2"/>
        </w:rPr>
        <w:t xml:space="preserve"> </w:t>
      </w:r>
      <w:r>
        <w:t>достаточным</w:t>
      </w:r>
      <w:r>
        <w:rPr>
          <w:spacing w:val="-2"/>
        </w:rPr>
        <w:t xml:space="preserve"> </w:t>
      </w:r>
      <w:r>
        <w:t>для</w:t>
      </w:r>
      <w:r>
        <w:rPr>
          <w:spacing w:val="-1"/>
        </w:rPr>
        <w:t xml:space="preserve"> </w:t>
      </w:r>
      <w:r>
        <w:t>продолжения</w:t>
      </w:r>
      <w:r>
        <w:rPr>
          <w:spacing w:val="2"/>
        </w:rPr>
        <w:t xml:space="preserve"> </w:t>
      </w:r>
      <w:r>
        <w:t>обучения</w:t>
      </w:r>
      <w:r>
        <w:rPr>
          <w:spacing w:val="-1"/>
        </w:rPr>
        <w:t xml:space="preserve"> </w:t>
      </w:r>
      <w:r>
        <w:t>и</w:t>
      </w:r>
      <w:r>
        <w:rPr>
          <w:spacing w:val="2"/>
        </w:rPr>
        <w:t xml:space="preserve"> </w:t>
      </w:r>
      <w:r>
        <w:t>усвоения</w:t>
      </w:r>
      <w:r>
        <w:rPr>
          <w:spacing w:val="-2"/>
        </w:rPr>
        <w:t xml:space="preserve"> </w:t>
      </w:r>
      <w:r>
        <w:t>последующего</w:t>
      </w:r>
      <w:r>
        <w:rPr>
          <w:spacing w:val="-2"/>
        </w:rPr>
        <w:t xml:space="preserve"> </w:t>
      </w:r>
      <w:r>
        <w:t>материала.</w:t>
      </w:r>
    </w:p>
    <w:p w14:paraId="6899C63A" w14:textId="77777777" w:rsidR="002931AC" w:rsidRDefault="00000000">
      <w:pPr>
        <w:spacing w:before="1"/>
        <w:ind w:left="720"/>
        <w:jc w:val="both"/>
        <w:rPr>
          <w:sz w:val="24"/>
          <w:szCs w:val="24"/>
        </w:rPr>
      </w:pPr>
      <w:r>
        <w:rPr>
          <w:b/>
          <w:sz w:val="24"/>
          <w:szCs w:val="24"/>
        </w:rPr>
        <w:t>Комплексный</w:t>
      </w:r>
      <w:r>
        <w:rPr>
          <w:b/>
          <w:spacing w:val="-3"/>
          <w:sz w:val="24"/>
          <w:szCs w:val="24"/>
        </w:rPr>
        <w:t xml:space="preserve"> </w:t>
      </w:r>
      <w:r>
        <w:rPr>
          <w:b/>
          <w:sz w:val="24"/>
          <w:szCs w:val="24"/>
        </w:rPr>
        <w:t>подход</w:t>
      </w:r>
      <w:r>
        <w:rPr>
          <w:b/>
          <w:spacing w:val="-3"/>
          <w:sz w:val="24"/>
          <w:szCs w:val="24"/>
        </w:rPr>
        <w:t xml:space="preserve"> </w:t>
      </w:r>
      <w:r>
        <w:rPr>
          <w:sz w:val="24"/>
          <w:szCs w:val="24"/>
        </w:rPr>
        <w:t>к</w:t>
      </w:r>
      <w:r>
        <w:rPr>
          <w:spacing w:val="-3"/>
          <w:sz w:val="24"/>
          <w:szCs w:val="24"/>
        </w:rPr>
        <w:t xml:space="preserve"> </w:t>
      </w:r>
      <w:r>
        <w:rPr>
          <w:sz w:val="24"/>
          <w:szCs w:val="24"/>
        </w:rPr>
        <w:t>оценке</w:t>
      </w:r>
      <w:r>
        <w:rPr>
          <w:spacing w:val="-4"/>
          <w:sz w:val="24"/>
          <w:szCs w:val="24"/>
        </w:rPr>
        <w:t xml:space="preserve"> </w:t>
      </w:r>
      <w:r>
        <w:rPr>
          <w:sz w:val="24"/>
          <w:szCs w:val="24"/>
        </w:rPr>
        <w:t>образовательных</w:t>
      </w:r>
      <w:r>
        <w:rPr>
          <w:spacing w:val="-2"/>
          <w:sz w:val="24"/>
          <w:szCs w:val="24"/>
        </w:rPr>
        <w:t xml:space="preserve"> </w:t>
      </w:r>
      <w:r>
        <w:rPr>
          <w:sz w:val="24"/>
          <w:szCs w:val="24"/>
        </w:rPr>
        <w:t>достижений реализуется</w:t>
      </w:r>
      <w:r>
        <w:rPr>
          <w:spacing w:val="-3"/>
          <w:sz w:val="24"/>
          <w:szCs w:val="24"/>
        </w:rPr>
        <w:t xml:space="preserve"> </w:t>
      </w:r>
      <w:r>
        <w:rPr>
          <w:sz w:val="24"/>
          <w:szCs w:val="24"/>
        </w:rPr>
        <w:t>путём:</w:t>
      </w:r>
    </w:p>
    <w:p w14:paraId="6E568113" w14:textId="77777777" w:rsidR="002931AC" w:rsidRDefault="00000000">
      <w:pPr>
        <w:pStyle w:val="a9"/>
        <w:numPr>
          <w:ilvl w:val="1"/>
          <w:numId w:val="6"/>
        </w:numPr>
        <w:tabs>
          <w:tab w:val="left" w:pos="875"/>
        </w:tabs>
        <w:ind w:hanging="361"/>
        <w:jc w:val="both"/>
        <w:rPr>
          <w:sz w:val="24"/>
          <w:szCs w:val="24"/>
        </w:rPr>
      </w:pPr>
      <w:r>
        <w:rPr>
          <w:sz w:val="24"/>
          <w:szCs w:val="24"/>
        </w:rPr>
        <w:t>оценки</w:t>
      </w:r>
      <w:r>
        <w:rPr>
          <w:spacing w:val="-6"/>
          <w:sz w:val="24"/>
          <w:szCs w:val="24"/>
        </w:rPr>
        <w:t xml:space="preserve"> </w:t>
      </w:r>
      <w:r>
        <w:rPr>
          <w:sz w:val="24"/>
          <w:szCs w:val="24"/>
        </w:rPr>
        <w:t>предметных</w:t>
      </w:r>
      <w:r>
        <w:rPr>
          <w:spacing w:val="-2"/>
          <w:sz w:val="24"/>
          <w:szCs w:val="24"/>
        </w:rPr>
        <w:t xml:space="preserve"> </w:t>
      </w:r>
      <w:r>
        <w:rPr>
          <w:sz w:val="24"/>
          <w:szCs w:val="24"/>
        </w:rPr>
        <w:t>и</w:t>
      </w:r>
      <w:r>
        <w:rPr>
          <w:spacing w:val="-3"/>
          <w:sz w:val="24"/>
          <w:szCs w:val="24"/>
        </w:rPr>
        <w:t xml:space="preserve"> </w:t>
      </w:r>
      <w:r>
        <w:rPr>
          <w:sz w:val="24"/>
          <w:szCs w:val="24"/>
        </w:rPr>
        <w:t>метапредметных</w:t>
      </w:r>
      <w:r>
        <w:rPr>
          <w:spacing w:val="-3"/>
          <w:sz w:val="24"/>
          <w:szCs w:val="24"/>
        </w:rPr>
        <w:t xml:space="preserve"> </w:t>
      </w:r>
      <w:r>
        <w:rPr>
          <w:sz w:val="24"/>
          <w:szCs w:val="24"/>
        </w:rPr>
        <w:t>результатов;</w:t>
      </w:r>
    </w:p>
    <w:p w14:paraId="07A2A639" w14:textId="77777777" w:rsidR="002931AC" w:rsidRDefault="00000000">
      <w:pPr>
        <w:pStyle w:val="a9"/>
        <w:numPr>
          <w:ilvl w:val="1"/>
          <w:numId w:val="6"/>
        </w:numPr>
        <w:tabs>
          <w:tab w:val="left" w:pos="875"/>
        </w:tabs>
        <w:ind w:right="162"/>
        <w:jc w:val="both"/>
        <w:rPr>
          <w:sz w:val="24"/>
          <w:szCs w:val="24"/>
        </w:rPr>
      </w:pPr>
      <w:r>
        <w:rPr>
          <w:sz w:val="24"/>
          <w:szCs w:val="24"/>
        </w:rPr>
        <w:t>использования</w:t>
      </w:r>
      <w:r>
        <w:rPr>
          <w:spacing w:val="1"/>
          <w:sz w:val="24"/>
          <w:szCs w:val="24"/>
        </w:rPr>
        <w:t xml:space="preserve"> </w:t>
      </w:r>
      <w:r>
        <w:rPr>
          <w:sz w:val="24"/>
          <w:szCs w:val="24"/>
        </w:rPr>
        <w:t>комплекса</w:t>
      </w:r>
      <w:r>
        <w:rPr>
          <w:spacing w:val="1"/>
          <w:sz w:val="24"/>
          <w:szCs w:val="24"/>
        </w:rPr>
        <w:t xml:space="preserve"> </w:t>
      </w:r>
      <w:r>
        <w:rPr>
          <w:sz w:val="24"/>
          <w:szCs w:val="24"/>
        </w:rPr>
        <w:t>оценочных</w:t>
      </w:r>
      <w:r>
        <w:rPr>
          <w:spacing w:val="1"/>
          <w:sz w:val="24"/>
          <w:szCs w:val="24"/>
        </w:rPr>
        <w:t xml:space="preserve"> </w:t>
      </w:r>
      <w:r>
        <w:rPr>
          <w:sz w:val="24"/>
          <w:szCs w:val="24"/>
        </w:rPr>
        <w:t>процедур</w:t>
      </w:r>
      <w:r>
        <w:rPr>
          <w:spacing w:val="1"/>
          <w:sz w:val="24"/>
          <w:szCs w:val="24"/>
        </w:rPr>
        <w:t xml:space="preserve"> </w:t>
      </w:r>
      <w:r>
        <w:rPr>
          <w:sz w:val="24"/>
          <w:szCs w:val="24"/>
        </w:rPr>
        <w:t>(стартовой,</w:t>
      </w:r>
      <w:r>
        <w:rPr>
          <w:spacing w:val="1"/>
          <w:sz w:val="24"/>
          <w:szCs w:val="24"/>
        </w:rPr>
        <w:t xml:space="preserve"> </w:t>
      </w:r>
      <w:r>
        <w:rPr>
          <w:sz w:val="24"/>
          <w:szCs w:val="24"/>
        </w:rPr>
        <w:t>текущей,</w:t>
      </w:r>
      <w:r>
        <w:rPr>
          <w:spacing w:val="1"/>
          <w:sz w:val="24"/>
          <w:szCs w:val="24"/>
        </w:rPr>
        <w:t xml:space="preserve"> </w:t>
      </w:r>
      <w:r>
        <w:rPr>
          <w:sz w:val="24"/>
          <w:szCs w:val="24"/>
        </w:rPr>
        <w:t>тематической,</w:t>
      </w:r>
      <w:r>
        <w:rPr>
          <w:spacing w:val="1"/>
          <w:sz w:val="24"/>
          <w:szCs w:val="24"/>
        </w:rPr>
        <w:t xml:space="preserve"> </w:t>
      </w:r>
      <w:r>
        <w:rPr>
          <w:sz w:val="24"/>
          <w:szCs w:val="24"/>
        </w:rPr>
        <w:t>промежуточной),</w:t>
      </w:r>
      <w:r>
        <w:rPr>
          <w:spacing w:val="1"/>
          <w:sz w:val="24"/>
          <w:szCs w:val="24"/>
        </w:rPr>
        <w:t xml:space="preserve"> </w:t>
      </w:r>
      <w:r>
        <w:rPr>
          <w:sz w:val="24"/>
          <w:szCs w:val="24"/>
        </w:rPr>
        <w:t>как</w:t>
      </w:r>
      <w:r>
        <w:rPr>
          <w:spacing w:val="1"/>
          <w:sz w:val="24"/>
          <w:szCs w:val="24"/>
        </w:rPr>
        <w:t xml:space="preserve"> </w:t>
      </w:r>
      <w:r>
        <w:rPr>
          <w:sz w:val="24"/>
          <w:szCs w:val="24"/>
        </w:rPr>
        <w:t>основы</w:t>
      </w:r>
      <w:r>
        <w:rPr>
          <w:spacing w:val="1"/>
          <w:sz w:val="24"/>
          <w:szCs w:val="24"/>
        </w:rPr>
        <w:t xml:space="preserve"> </w:t>
      </w:r>
      <w:r>
        <w:rPr>
          <w:sz w:val="24"/>
          <w:szCs w:val="24"/>
        </w:rPr>
        <w:t>для</w:t>
      </w:r>
      <w:r>
        <w:rPr>
          <w:spacing w:val="1"/>
          <w:sz w:val="24"/>
          <w:szCs w:val="24"/>
        </w:rPr>
        <w:t xml:space="preserve"> </w:t>
      </w:r>
      <w:r>
        <w:rPr>
          <w:sz w:val="24"/>
          <w:szCs w:val="24"/>
        </w:rPr>
        <w:t>оценки</w:t>
      </w:r>
      <w:r>
        <w:rPr>
          <w:spacing w:val="1"/>
          <w:sz w:val="24"/>
          <w:szCs w:val="24"/>
        </w:rPr>
        <w:t xml:space="preserve"> </w:t>
      </w:r>
      <w:r>
        <w:rPr>
          <w:sz w:val="24"/>
          <w:szCs w:val="24"/>
        </w:rPr>
        <w:t>динамики</w:t>
      </w:r>
      <w:r>
        <w:rPr>
          <w:spacing w:val="1"/>
          <w:sz w:val="24"/>
          <w:szCs w:val="24"/>
        </w:rPr>
        <w:t xml:space="preserve"> </w:t>
      </w:r>
      <w:r>
        <w:rPr>
          <w:sz w:val="24"/>
          <w:szCs w:val="24"/>
        </w:rPr>
        <w:t>индивидуальных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достижений обучающихся и для итоговой оценки; использования контекстной информации</w:t>
      </w:r>
      <w:r>
        <w:rPr>
          <w:spacing w:val="-57"/>
          <w:sz w:val="24"/>
          <w:szCs w:val="24"/>
        </w:rPr>
        <w:t xml:space="preserve"> </w:t>
      </w:r>
      <w:r>
        <w:rPr>
          <w:sz w:val="24"/>
          <w:szCs w:val="24"/>
        </w:rPr>
        <w:t>(об особенностях обучающихся, условиях и процессе обучения и др.) для интерпретации</w:t>
      </w:r>
      <w:r>
        <w:rPr>
          <w:spacing w:val="1"/>
          <w:sz w:val="24"/>
          <w:szCs w:val="24"/>
        </w:rPr>
        <w:t xml:space="preserve"> </w:t>
      </w:r>
      <w:r>
        <w:rPr>
          <w:sz w:val="24"/>
          <w:szCs w:val="24"/>
        </w:rPr>
        <w:t>полученных результатов</w:t>
      </w:r>
      <w:r>
        <w:rPr>
          <w:spacing w:val="-2"/>
          <w:sz w:val="24"/>
          <w:szCs w:val="24"/>
        </w:rPr>
        <w:t xml:space="preserve"> </w:t>
      </w:r>
      <w:r>
        <w:rPr>
          <w:sz w:val="24"/>
          <w:szCs w:val="24"/>
        </w:rPr>
        <w:t>в</w:t>
      </w:r>
      <w:r>
        <w:rPr>
          <w:spacing w:val="-1"/>
          <w:sz w:val="24"/>
          <w:szCs w:val="24"/>
        </w:rPr>
        <w:t xml:space="preserve"> </w:t>
      </w:r>
      <w:r>
        <w:rPr>
          <w:sz w:val="24"/>
          <w:szCs w:val="24"/>
        </w:rPr>
        <w:t>целях</w:t>
      </w:r>
      <w:r>
        <w:rPr>
          <w:spacing w:val="3"/>
          <w:sz w:val="24"/>
          <w:szCs w:val="24"/>
        </w:rPr>
        <w:t xml:space="preserve"> </w:t>
      </w:r>
      <w:r>
        <w:rPr>
          <w:sz w:val="24"/>
          <w:szCs w:val="24"/>
        </w:rPr>
        <w:t>управления качеством</w:t>
      </w:r>
      <w:r>
        <w:rPr>
          <w:spacing w:val="3"/>
          <w:sz w:val="24"/>
          <w:szCs w:val="24"/>
        </w:rPr>
        <w:t xml:space="preserve"> </w:t>
      </w:r>
      <w:r>
        <w:rPr>
          <w:sz w:val="24"/>
          <w:szCs w:val="24"/>
        </w:rPr>
        <w:t>образования;</w:t>
      </w:r>
    </w:p>
    <w:p w14:paraId="05CF96FA" w14:textId="77777777" w:rsidR="002931AC" w:rsidRDefault="00000000">
      <w:pPr>
        <w:pStyle w:val="a9"/>
        <w:numPr>
          <w:ilvl w:val="1"/>
          <w:numId w:val="6"/>
        </w:numPr>
        <w:tabs>
          <w:tab w:val="left" w:pos="875"/>
        </w:tabs>
        <w:ind w:right="164"/>
        <w:jc w:val="both"/>
        <w:rPr>
          <w:sz w:val="24"/>
          <w:szCs w:val="24"/>
        </w:rPr>
      </w:pPr>
      <w:r>
        <w:rPr>
          <w:sz w:val="24"/>
          <w:szCs w:val="24"/>
        </w:rPr>
        <w:t>использования разнообразных методов и форм оценки, взаимно дополняющих друг друга:</w:t>
      </w:r>
      <w:r>
        <w:rPr>
          <w:spacing w:val="1"/>
          <w:sz w:val="24"/>
          <w:szCs w:val="24"/>
        </w:rPr>
        <w:t xml:space="preserve"> </w:t>
      </w:r>
      <w:r>
        <w:rPr>
          <w:sz w:val="24"/>
          <w:szCs w:val="24"/>
        </w:rPr>
        <w:t>стандартизированных устных и письменных работ, проектов, практических (в том числе</w:t>
      </w:r>
      <w:r>
        <w:rPr>
          <w:spacing w:val="1"/>
          <w:sz w:val="24"/>
          <w:szCs w:val="24"/>
        </w:rPr>
        <w:t xml:space="preserve"> </w:t>
      </w:r>
      <w:r>
        <w:rPr>
          <w:sz w:val="24"/>
          <w:szCs w:val="24"/>
        </w:rPr>
        <w:t>исследовательских)</w:t>
      </w:r>
      <w:r>
        <w:rPr>
          <w:spacing w:val="-1"/>
          <w:sz w:val="24"/>
          <w:szCs w:val="24"/>
        </w:rPr>
        <w:t xml:space="preserve"> </w:t>
      </w:r>
      <w:r>
        <w:rPr>
          <w:sz w:val="24"/>
          <w:szCs w:val="24"/>
        </w:rPr>
        <w:t>и</w:t>
      </w:r>
      <w:r>
        <w:rPr>
          <w:spacing w:val="-1"/>
          <w:sz w:val="24"/>
          <w:szCs w:val="24"/>
        </w:rPr>
        <w:t xml:space="preserve"> </w:t>
      </w:r>
      <w:r>
        <w:rPr>
          <w:sz w:val="24"/>
          <w:szCs w:val="24"/>
        </w:rPr>
        <w:t>творческих</w:t>
      </w:r>
      <w:r>
        <w:rPr>
          <w:spacing w:val="2"/>
          <w:sz w:val="24"/>
          <w:szCs w:val="24"/>
        </w:rPr>
        <w:t xml:space="preserve"> </w:t>
      </w:r>
      <w:r>
        <w:rPr>
          <w:sz w:val="24"/>
          <w:szCs w:val="24"/>
        </w:rPr>
        <w:t>работ;</w:t>
      </w:r>
    </w:p>
    <w:p w14:paraId="07DFA620" w14:textId="77777777" w:rsidR="002931AC" w:rsidRDefault="00000000">
      <w:pPr>
        <w:pStyle w:val="a9"/>
        <w:numPr>
          <w:ilvl w:val="1"/>
          <w:numId w:val="6"/>
        </w:numPr>
        <w:tabs>
          <w:tab w:val="left" w:pos="875"/>
        </w:tabs>
        <w:spacing w:before="3"/>
        <w:ind w:right="163"/>
        <w:jc w:val="both"/>
        <w:rPr>
          <w:sz w:val="24"/>
          <w:szCs w:val="24"/>
        </w:rPr>
      </w:pPr>
      <w:r>
        <w:rPr>
          <w:sz w:val="24"/>
          <w:szCs w:val="24"/>
        </w:rPr>
        <w:t>использования</w:t>
      </w:r>
      <w:r>
        <w:rPr>
          <w:spacing w:val="1"/>
          <w:sz w:val="24"/>
          <w:szCs w:val="24"/>
        </w:rPr>
        <w:t xml:space="preserve"> </w:t>
      </w:r>
      <w:r>
        <w:rPr>
          <w:sz w:val="24"/>
          <w:szCs w:val="24"/>
        </w:rPr>
        <w:t>форм</w:t>
      </w:r>
      <w:r>
        <w:rPr>
          <w:spacing w:val="1"/>
          <w:sz w:val="24"/>
          <w:szCs w:val="24"/>
        </w:rPr>
        <w:t xml:space="preserve"> </w:t>
      </w:r>
      <w:r>
        <w:rPr>
          <w:sz w:val="24"/>
          <w:szCs w:val="24"/>
        </w:rPr>
        <w:t>работы,</w:t>
      </w:r>
      <w:r>
        <w:rPr>
          <w:spacing w:val="1"/>
          <w:sz w:val="24"/>
          <w:szCs w:val="24"/>
        </w:rPr>
        <w:t xml:space="preserve"> </w:t>
      </w:r>
      <w:r>
        <w:rPr>
          <w:sz w:val="24"/>
          <w:szCs w:val="24"/>
        </w:rPr>
        <w:t>обеспечивающих</w:t>
      </w:r>
      <w:r>
        <w:rPr>
          <w:spacing w:val="1"/>
          <w:sz w:val="24"/>
          <w:szCs w:val="24"/>
        </w:rPr>
        <w:t xml:space="preserve"> </w:t>
      </w:r>
      <w:r>
        <w:rPr>
          <w:sz w:val="24"/>
          <w:szCs w:val="24"/>
        </w:rPr>
        <w:t>возможность</w:t>
      </w:r>
      <w:r>
        <w:rPr>
          <w:spacing w:val="1"/>
          <w:sz w:val="24"/>
          <w:szCs w:val="24"/>
        </w:rPr>
        <w:t xml:space="preserve"> </w:t>
      </w:r>
      <w:r>
        <w:rPr>
          <w:sz w:val="24"/>
          <w:szCs w:val="24"/>
        </w:rPr>
        <w:t>включения</w:t>
      </w:r>
      <w:r>
        <w:rPr>
          <w:spacing w:val="1"/>
          <w:sz w:val="24"/>
          <w:szCs w:val="24"/>
        </w:rPr>
        <w:t xml:space="preserve"> </w:t>
      </w:r>
      <w:r>
        <w:rPr>
          <w:sz w:val="24"/>
          <w:szCs w:val="24"/>
        </w:rPr>
        <w:t>младших</w:t>
      </w:r>
      <w:r>
        <w:rPr>
          <w:spacing w:val="-57"/>
          <w:sz w:val="24"/>
          <w:szCs w:val="24"/>
        </w:rPr>
        <w:t xml:space="preserve"> </w:t>
      </w:r>
      <w:r>
        <w:rPr>
          <w:sz w:val="24"/>
          <w:szCs w:val="24"/>
        </w:rPr>
        <w:t>школьников</w:t>
      </w:r>
      <w:r>
        <w:rPr>
          <w:spacing w:val="1"/>
          <w:sz w:val="24"/>
          <w:szCs w:val="24"/>
        </w:rPr>
        <w:t xml:space="preserve"> </w:t>
      </w:r>
      <w:r>
        <w:rPr>
          <w:sz w:val="24"/>
          <w:szCs w:val="24"/>
        </w:rPr>
        <w:t>в</w:t>
      </w:r>
      <w:r>
        <w:rPr>
          <w:spacing w:val="1"/>
          <w:sz w:val="24"/>
          <w:szCs w:val="24"/>
        </w:rPr>
        <w:t xml:space="preserve"> </w:t>
      </w:r>
      <w:r>
        <w:rPr>
          <w:sz w:val="24"/>
          <w:szCs w:val="24"/>
        </w:rPr>
        <w:t>самостоятельную</w:t>
      </w:r>
      <w:r>
        <w:rPr>
          <w:spacing w:val="1"/>
          <w:sz w:val="24"/>
          <w:szCs w:val="24"/>
        </w:rPr>
        <w:t xml:space="preserve"> </w:t>
      </w:r>
      <w:r>
        <w:rPr>
          <w:sz w:val="24"/>
          <w:szCs w:val="24"/>
        </w:rPr>
        <w:t>оценочную</w:t>
      </w:r>
      <w:r>
        <w:rPr>
          <w:spacing w:val="1"/>
          <w:sz w:val="24"/>
          <w:szCs w:val="24"/>
        </w:rPr>
        <w:t xml:space="preserve"> </w:t>
      </w:r>
      <w:r>
        <w:rPr>
          <w:sz w:val="24"/>
          <w:szCs w:val="24"/>
        </w:rPr>
        <w:t>деятельность</w:t>
      </w:r>
      <w:r>
        <w:rPr>
          <w:spacing w:val="1"/>
          <w:sz w:val="24"/>
          <w:szCs w:val="24"/>
        </w:rPr>
        <w:t xml:space="preserve"> </w:t>
      </w:r>
      <w:r>
        <w:rPr>
          <w:sz w:val="24"/>
          <w:szCs w:val="24"/>
        </w:rPr>
        <w:t>(самоанализ,</w:t>
      </w:r>
      <w:r>
        <w:rPr>
          <w:spacing w:val="1"/>
          <w:sz w:val="24"/>
          <w:szCs w:val="24"/>
        </w:rPr>
        <w:t xml:space="preserve"> </w:t>
      </w:r>
      <w:r>
        <w:rPr>
          <w:sz w:val="24"/>
          <w:szCs w:val="24"/>
        </w:rPr>
        <w:t>самооценка,</w:t>
      </w:r>
      <w:r>
        <w:rPr>
          <w:spacing w:val="1"/>
          <w:sz w:val="24"/>
          <w:szCs w:val="24"/>
        </w:rPr>
        <w:t xml:space="preserve"> </w:t>
      </w:r>
      <w:r>
        <w:rPr>
          <w:sz w:val="24"/>
          <w:szCs w:val="24"/>
        </w:rPr>
        <w:t>взаимооценка);</w:t>
      </w:r>
    </w:p>
    <w:p w14:paraId="29F4E109" w14:textId="77777777" w:rsidR="002931AC" w:rsidRDefault="00000000">
      <w:pPr>
        <w:pStyle w:val="a9"/>
        <w:numPr>
          <w:ilvl w:val="1"/>
          <w:numId w:val="6"/>
        </w:numPr>
        <w:tabs>
          <w:tab w:val="left" w:pos="875"/>
        </w:tabs>
        <w:spacing w:before="2" w:line="237" w:lineRule="auto"/>
        <w:ind w:right="171"/>
        <w:jc w:val="both"/>
        <w:rPr>
          <w:sz w:val="24"/>
          <w:szCs w:val="24"/>
        </w:rPr>
      </w:pPr>
      <w:r>
        <w:rPr>
          <w:sz w:val="24"/>
          <w:szCs w:val="24"/>
        </w:rPr>
        <w:t>использования мониторинга динамических показателей освоения умений и знаний, в том</w:t>
      </w:r>
      <w:r>
        <w:rPr>
          <w:spacing w:val="1"/>
          <w:sz w:val="24"/>
          <w:szCs w:val="24"/>
        </w:rPr>
        <w:t xml:space="preserve"> </w:t>
      </w:r>
      <w:r>
        <w:rPr>
          <w:sz w:val="24"/>
          <w:szCs w:val="24"/>
        </w:rPr>
        <w:t>числе</w:t>
      </w:r>
      <w:r>
        <w:rPr>
          <w:spacing w:val="-2"/>
          <w:sz w:val="24"/>
          <w:szCs w:val="24"/>
        </w:rPr>
        <w:t xml:space="preserve"> </w:t>
      </w:r>
      <w:r>
        <w:rPr>
          <w:sz w:val="24"/>
          <w:szCs w:val="24"/>
        </w:rPr>
        <w:t>формируемых</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ИКТ</w:t>
      </w:r>
      <w:r>
        <w:rPr>
          <w:spacing w:val="-1"/>
          <w:sz w:val="24"/>
          <w:szCs w:val="24"/>
        </w:rPr>
        <w:t xml:space="preserve"> </w:t>
      </w:r>
      <w:r>
        <w:rPr>
          <w:sz w:val="24"/>
          <w:szCs w:val="24"/>
        </w:rPr>
        <w:t>(цифровых)</w:t>
      </w:r>
      <w:r>
        <w:rPr>
          <w:spacing w:val="2"/>
          <w:sz w:val="24"/>
          <w:szCs w:val="24"/>
        </w:rPr>
        <w:t xml:space="preserve"> </w:t>
      </w:r>
      <w:r>
        <w:rPr>
          <w:sz w:val="24"/>
          <w:szCs w:val="24"/>
        </w:rPr>
        <w:t>технологий.</w:t>
      </w:r>
    </w:p>
    <w:p w14:paraId="3269CDB8" w14:textId="77777777" w:rsidR="002931AC" w:rsidRDefault="00000000">
      <w:pPr>
        <w:pStyle w:val="2"/>
        <w:numPr>
          <w:ilvl w:val="5"/>
          <w:numId w:val="2"/>
        </w:numPr>
        <w:tabs>
          <w:tab w:val="left" w:pos="1321"/>
        </w:tabs>
        <w:spacing w:before="132" w:line="510" w:lineRule="atLeast"/>
        <w:ind w:left="720" w:right="2086" w:firstLine="0"/>
        <w:jc w:val="both"/>
      </w:pPr>
      <w:r>
        <w:t>Особенности оценки метапредметных и предметных результатов</w:t>
      </w:r>
      <w:r>
        <w:rPr>
          <w:spacing w:val="-57"/>
        </w:rPr>
        <w:t xml:space="preserve"> </w:t>
      </w:r>
      <w:r>
        <w:t>Особенности</w:t>
      </w:r>
      <w:r>
        <w:rPr>
          <w:spacing w:val="-1"/>
        </w:rPr>
        <w:t xml:space="preserve"> </w:t>
      </w:r>
      <w:r>
        <w:t>оценки</w:t>
      </w:r>
      <w:r>
        <w:rPr>
          <w:spacing w:val="-2"/>
        </w:rPr>
        <w:t xml:space="preserve"> </w:t>
      </w:r>
      <w:r>
        <w:t>метапредметных</w:t>
      </w:r>
      <w:r>
        <w:rPr>
          <w:spacing w:val="-1"/>
        </w:rPr>
        <w:t xml:space="preserve"> </w:t>
      </w:r>
      <w:r>
        <w:t>результатов</w:t>
      </w:r>
    </w:p>
    <w:p w14:paraId="2005CF35" w14:textId="77777777" w:rsidR="002931AC" w:rsidRDefault="00000000">
      <w:pPr>
        <w:pStyle w:val="a4"/>
        <w:spacing w:before="1"/>
        <w:ind w:left="153" w:right="164" w:firstLine="566"/>
      </w:pPr>
      <w:r>
        <w:t>Оценка метапредметных результатов представляет собой оценку достижения планируемых</w:t>
      </w:r>
      <w:r>
        <w:rPr>
          <w:spacing w:val="1"/>
        </w:rPr>
        <w:t xml:space="preserve"> </w:t>
      </w:r>
      <w:r>
        <w:t>результатов освоения основной образовательной программы, которые представлены в программе</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и</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11"/>
        </w:rPr>
        <w:t xml:space="preserve"> </w:t>
      </w:r>
      <w:r>
        <w:t>коммуникативных</w:t>
      </w:r>
      <w:r>
        <w:rPr>
          <w:spacing w:val="-9"/>
        </w:rPr>
        <w:t xml:space="preserve"> </w:t>
      </w:r>
      <w:r>
        <w:t>и</w:t>
      </w:r>
      <w:r>
        <w:rPr>
          <w:spacing w:val="-9"/>
        </w:rPr>
        <w:t xml:space="preserve"> </w:t>
      </w:r>
      <w:r>
        <w:t>регулятивных</w:t>
      </w:r>
      <w:r>
        <w:rPr>
          <w:spacing w:val="-6"/>
        </w:rPr>
        <w:t xml:space="preserve"> </w:t>
      </w:r>
      <w:r>
        <w:t>универсальных</w:t>
      </w:r>
      <w:r>
        <w:rPr>
          <w:spacing w:val="-6"/>
        </w:rPr>
        <w:t xml:space="preserve"> </w:t>
      </w:r>
      <w:r>
        <w:t>учебных</w:t>
      </w:r>
      <w:r>
        <w:rPr>
          <w:spacing w:val="-9"/>
        </w:rPr>
        <w:t xml:space="preserve"> </w:t>
      </w:r>
      <w:r>
        <w:t>действий.</w:t>
      </w:r>
    </w:p>
    <w:p w14:paraId="19EAE30C" w14:textId="77777777" w:rsidR="002931AC" w:rsidRDefault="00000000">
      <w:pPr>
        <w:pStyle w:val="a4"/>
        <w:spacing w:before="1"/>
        <w:ind w:left="153" w:right="167" w:firstLine="566"/>
      </w:pPr>
      <w:r>
        <w:t>Формирование метапредметных результатов обеспечивается за счёт всех учебных предметов</w:t>
      </w:r>
      <w:r>
        <w:rPr>
          <w:spacing w:val="1"/>
        </w:rPr>
        <w:t xml:space="preserve"> </w:t>
      </w:r>
      <w:r>
        <w:t>и</w:t>
      </w:r>
      <w:r>
        <w:rPr>
          <w:spacing w:val="-1"/>
        </w:rPr>
        <w:t xml:space="preserve"> </w:t>
      </w:r>
      <w:r>
        <w:t>внеурочной деятельности.</w:t>
      </w:r>
    </w:p>
    <w:p w14:paraId="6314FF13" w14:textId="77777777" w:rsidR="002931AC" w:rsidRDefault="00000000">
      <w:pPr>
        <w:pStyle w:val="a4"/>
      </w:pPr>
      <w:r>
        <w:t>Оценка</w:t>
      </w:r>
      <w:r>
        <w:rPr>
          <w:spacing w:val="-4"/>
        </w:rPr>
        <w:t xml:space="preserve"> </w:t>
      </w:r>
      <w:r>
        <w:t>метапредметных</w:t>
      </w:r>
      <w:r>
        <w:rPr>
          <w:spacing w:val="-1"/>
        </w:rPr>
        <w:t xml:space="preserve"> </w:t>
      </w:r>
      <w:r>
        <w:t>результатов</w:t>
      </w:r>
      <w:r>
        <w:rPr>
          <w:spacing w:val="-2"/>
        </w:rPr>
        <w:t xml:space="preserve"> </w:t>
      </w:r>
      <w:r>
        <w:t>проводится</w:t>
      </w:r>
      <w:r>
        <w:rPr>
          <w:spacing w:val="-2"/>
        </w:rPr>
        <w:t xml:space="preserve"> </w:t>
      </w:r>
      <w:r>
        <w:t>с</w:t>
      </w:r>
      <w:r>
        <w:rPr>
          <w:spacing w:val="-3"/>
        </w:rPr>
        <w:t xml:space="preserve"> </w:t>
      </w:r>
      <w:r>
        <w:t>целью</w:t>
      </w:r>
      <w:r>
        <w:rPr>
          <w:spacing w:val="-3"/>
        </w:rPr>
        <w:t xml:space="preserve"> </w:t>
      </w:r>
      <w:r>
        <w:t>определения</w:t>
      </w:r>
      <w:r>
        <w:rPr>
          <w:spacing w:val="-5"/>
        </w:rPr>
        <w:t xml:space="preserve"> </w:t>
      </w:r>
      <w:r>
        <w:t>сформированности:</w:t>
      </w:r>
    </w:p>
    <w:p w14:paraId="378A7330" w14:textId="77777777" w:rsidR="002931AC" w:rsidRDefault="00000000">
      <w:pPr>
        <w:pStyle w:val="a9"/>
        <w:numPr>
          <w:ilvl w:val="0"/>
          <w:numId w:val="10"/>
        </w:numPr>
        <w:tabs>
          <w:tab w:val="left" w:pos="720"/>
          <w:tab w:val="left" w:pos="721"/>
        </w:tabs>
        <w:spacing w:before="2"/>
        <w:ind w:hanging="340"/>
        <w:rPr>
          <w:sz w:val="24"/>
          <w:szCs w:val="24"/>
        </w:rPr>
      </w:pPr>
      <w:r>
        <w:rPr>
          <w:sz w:val="24"/>
          <w:szCs w:val="24"/>
        </w:rPr>
        <w:t>универсальных</w:t>
      </w:r>
      <w:r>
        <w:rPr>
          <w:spacing w:val="-4"/>
          <w:sz w:val="24"/>
          <w:szCs w:val="24"/>
        </w:rPr>
        <w:t xml:space="preserve"> </w:t>
      </w:r>
      <w:r>
        <w:rPr>
          <w:sz w:val="24"/>
          <w:szCs w:val="24"/>
        </w:rPr>
        <w:t>учебных</w:t>
      </w:r>
      <w:r>
        <w:rPr>
          <w:spacing w:val="-4"/>
          <w:sz w:val="24"/>
          <w:szCs w:val="24"/>
        </w:rPr>
        <w:t xml:space="preserve"> </w:t>
      </w:r>
      <w:r>
        <w:rPr>
          <w:sz w:val="24"/>
          <w:szCs w:val="24"/>
        </w:rPr>
        <w:t>познавательных</w:t>
      </w:r>
      <w:r>
        <w:rPr>
          <w:spacing w:val="-4"/>
          <w:sz w:val="24"/>
          <w:szCs w:val="24"/>
        </w:rPr>
        <w:t xml:space="preserve"> </w:t>
      </w:r>
      <w:r>
        <w:rPr>
          <w:sz w:val="24"/>
          <w:szCs w:val="24"/>
        </w:rPr>
        <w:t>действий;</w:t>
      </w:r>
    </w:p>
    <w:p w14:paraId="5571D8DF" w14:textId="77777777" w:rsidR="002931AC" w:rsidRDefault="00000000">
      <w:pPr>
        <w:pStyle w:val="a9"/>
        <w:numPr>
          <w:ilvl w:val="0"/>
          <w:numId w:val="10"/>
        </w:numPr>
        <w:tabs>
          <w:tab w:val="left" w:pos="720"/>
          <w:tab w:val="left" w:pos="721"/>
        </w:tabs>
        <w:ind w:hanging="340"/>
        <w:rPr>
          <w:sz w:val="24"/>
          <w:szCs w:val="24"/>
        </w:rPr>
      </w:pPr>
      <w:r>
        <w:rPr>
          <w:sz w:val="24"/>
          <w:szCs w:val="24"/>
        </w:rPr>
        <w:t>универсальных</w:t>
      </w:r>
      <w:r>
        <w:rPr>
          <w:spacing w:val="-3"/>
          <w:sz w:val="24"/>
          <w:szCs w:val="24"/>
        </w:rPr>
        <w:t xml:space="preserve"> </w:t>
      </w:r>
      <w:r>
        <w:rPr>
          <w:sz w:val="24"/>
          <w:szCs w:val="24"/>
        </w:rPr>
        <w:t>учебных</w:t>
      </w:r>
      <w:r>
        <w:rPr>
          <w:spacing w:val="-4"/>
          <w:sz w:val="24"/>
          <w:szCs w:val="24"/>
        </w:rPr>
        <w:t xml:space="preserve"> </w:t>
      </w:r>
      <w:r>
        <w:rPr>
          <w:sz w:val="24"/>
          <w:szCs w:val="24"/>
        </w:rPr>
        <w:t>коммуникативных</w:t>
      </w:r>
      <w:r>
        <w:rPr>
          <w:spacing w:val="-4"/>
          <w:sz w:val="24"/>
          <w:szCs w:val="24"/>
        </w:rPr>
        <w:t xml:space="preserve"> </w:t>
      </w:r>
      <w:r>
        <w:rPr>
          <w:sz w:val="24"/>
          <w:szCs w:val="24"/>
        </w:rPr>
        <w:t>действий;</w:t>
      </w:r>
    </w:p>
    <w:p w14:paraId="0B99B416" w14:textId="77777777" w:rsidR="002931AC" w:rsidRDefault="00000000">
      <w:pPr>
        <w:pStyle w:val="a9"/>
        <w:numPr>
          <w:ilvl w:val="0"/>
          <w:numId w:val="10"/>
        </w:numPr>
        <w:tabs>
          <w:tab w:val="left" w:pos="720"/>
          <w:tab w:val="left" w:pos="721"/>
        </w:tabs>
        <w:spacing w:line="275" w:lineRule="exact"/>
        <w:ind w:hanging="340"/>
        <w:rPr>
          <w:sz w:val="24"/>
          <w:szCs w:val="24"/>
        </w:rPr>
      </w:pPr>
      <w:r>
        <w:rPr>
          <w:sz w:val="24"/>
          <w:szCs w:val="24"/>
        </w:rPr>
        <w:t>универсальных</w:t>
      </w:r>
      <w:r>
        <w:rPr>
          <w:spacing w:val="-2"/>
          <w:sz w:val="24"/>
          <w:szCs w:val="24"/>
        </w:rPr>
        <w:t xml:space="preserve"> </w:t>
      </w:r>
      <w:r>
        <w:rPr>
          <w:sz w:val="24"/>
          <w:szCs w:val="24"/>
        </w:rPr>
        <w:t>учебных</w:t>
      </w:r>
      <w:r>
        <w:rPr>
          <w:spacing w:val="-3"/>
          <w:sz w:val="24"/>
          <w:szCs w:val="24"/>
        </w:rPr>
        <w:t xml:space="preserve"> </w:t>
      </w:r>
      <w:r>
        <w:rPr>
          <w:sz w:val="24"/>
          <w:szCs w:val="24"/>
        </w:rPr>
        <w:t>регулятивных</w:t>
      </w:r>
      <w:r>
        <w:rPr>
          <w:spacing w:val="-4"/>
          <w:sz w:val="24"/>
          <w:szCs w:val="24"/>
        </w:rPr>
        <w:t xml:space="preserve"> </w:t>
      </w:r>
      <w:r>
        <w:rPr>
          <w:sz w:val="24"/>
          <w:szCs w:val="24"/>
        </w:rPr>
        <w:t>действий.</w:t>
      </w:r>
    </w:p>
    <w:p w14:paraId="229E7800" w14:textId="77777777" w:rsidR="002931AC" w:rsidRDefault="00000000">
      <w:pPr>
        <w:pStyle w:val="a4"/>
        <w:ind w:left="153" w:firstLine="566"/>
        <w:jc w:val="left"/>
      </w:pPr>
      <w:r>
        <w:t>Овладение</w:t>
      </w:r>
      <w:r>
        <w:rPr>
          <w:spacing w:val="31"/>
        </w:rPr>
        <w:t xml:space="preserve"> </w:t>
      </w:r>
      <w:r>
        <w:t>универсальными</w:t>
      </w:r>
      <w:r>
        <w:rPr>
          <w:spacing w:val="32"/>
        </w:rPr>
        <w:t xml:space="preserve"> </w:t>
      </w:r>
      <w:r>
        <w:t>учебными</w:t>
      </w:r>
      <w:r>
        <w:rPr>
          <w:spacing w:val="30"/>
        </w:rPr>
        <w:t xml:space="preserve"> </w:t>
      </w:r>
      <w:r>
        <w:t>познавательными</w:t>
      </w:r>
      <w:r>
        <w:rPr>
          <w:spacing w:val="31"/>
        </w:rPr>
        <w:t xml:space="preserve"> </w:t>
      </w:r>
      <w:r>
        <w:t>действиями</w:t>
      </w:r>
      <w:r>
        <w:rPr>
          <w:spacing w:val="30"/>
        </w:rPr>
        <w:t xml:space="preserve"> </w:t>
      </w:r>
      <w:r>
        <w:t>согласно</w:t>
      </w:r>
      <w:r>
        <w:rPr>
          <w:spacing w:val="29"/>
        </w:rPr>
        <w:t xml:space="preserve"> </w:t>
      </w:r>
      <w:r>
        <w:t>ФГОС</w:t>
      </w:r>
      <w:r>
        <w:rPr>
          <w:spacing w:val="30"/>
        </w:rPr>
        <w:t xml:space="preserve"> </w:t>
      </w:r>
      <w:r>
        <w:t>НОО</w:t>
      </w:r>
      <w:r>
        <w:rPr>
          <w:spacing w:val="-57"/>
        </w:rPr>
        <w:t xml:space="preserve"> </w:t>
      </w:r>
      <w:r>
        <w:t>предполагает</w:t>
      </w:r>
      <w:r>
        <w:rPr>
          <w:spacing w:val="-1"/>
        </w:rPr>
        <w:t xml:space="preserve"> </w:t>
      </w:r>
      <w:r>
        <w:t>формирование</w:t>
      </w:r>
      <w:r>
        <w:rPr>
          <w:spacing w:val="-2"/>
        </w:rPr>
        <w:t xml:space="preserve"> </w:t>
      </w:r>
      <w:r>
        <w:t>и оценку</w:t>
      </w:r>
      <w:r>
        <w:rPr>
          <w:spacing w:val="-4"/>
        </w:rPr>
        <w:t xml:space="preserve"> </w:t>
      </w:r>
      <w:r>
        <w:t>у</w:t>
      </w:r>
      <w:r>
        <w:rPr>
          <w:spacing w:val="-6"/>
        </w:rPr>
        <w:t xml:space="preserve"> </w:t>
      </w:r>
      <w:r>
        <w:t>обучающихся следующих</w:t>
      </w:r>
      <w:r>
        <w:rPr>
          <w:spacing w:val="1"/>
        </w:rPr>
        <w:t xml:space="preserve"> </w:t>
      </w:r>
      <w:r>
        <w:t>групп</w:t>
      </w:r>
      <w:r>
        <w:rPr>
          <w:spacing w:val="4"/>
        </w:rPr>
        <w:t xml:space="preserve"> </w:t>
      </w:r>
      <w:r>
        <w:t>умений:</w:t>
      </w:r>
    </w:p>
    <w:p w14:paraId="346E60D5" w14:textId="77777777" w:rsidR="002931AC" w:rsidRDefault="00000000">
      <w:pPr>
        <w:pStyle w:val="a9"/>
        <w:numPr>
          <w:ilvl w:val="0"/>
          <w:numId w:val="11"/>
        </w:numPr>
        <w:tabs>
          <w:tab w:val="left" w:pos="642"/>
        </w:tabs>
        <w:ind w:hanging="261"/>
        <w:rPr>
          <w:sz w:val="24"/>
          <w:szCs w:val="24"/>
        </w:rPr>
      </w:pPr>
      <w:r>
        <w:rPr>
          <w:sz w:val="24"/>
          <w:szCs w:val="24"/>
        </w:rPr>
        <w:lastRenderedPageBreak/>
        <w:t>базовые</w:t>
      </w:r>
      <w:r>
        <w:rPr>
          <w:spacing w:val="-3"/>
          <w:sz w:val="24"/>
          <w:szCs w:val="24"/>
        </w:rPr>
        <w:t xml:space="preserve"> </w:t>
      </w:r>
      <w:r>
        <w:rPr>
          <w:sz w:val="24"/>
          <w:szCs w:val="24"/>
        </w:rPr>
        <w:t>логические</w:t>
      </w:r>
      <w:r>
        <w:rPr>
          <w:spacing w:val="-1"/>
          <w:sz w:val="24"/>
          <w:szCs w:val="24"/>
        </w:rPr>
        <w:t xml:space="preserve"> </w:t>
      </w:r>
      <w:r>
        <w:rPr>
          <w:sz w:val="24"/>
          <w:szCs w:val="24"/>
        </w:rPr>
        <w:t>действия:</w:t>
      </w:r>
    </w:p>
    <w:p w14:paraId="09859423" w14:textId="77777777" w:rsidR="002931AC" w:rsidRDefault="00000000">
      <w:pPr>
        <w:pStyle w:val="a9"/>
        <w:numPr>
          <w:ilvl w:val="0"/>
          <w:numId w:val="10"/>
        </w:numPr>
        <w:tabs>
          <w:tab w:val="left" w:pos="720"/>
          <w:tab w:val="left" w:pos="721"/>
        </w:tabs>
        <w:spacing w:before="1"/>
        <w:ind w:hanging="340"/>
        <w:rPr>
          <w:sz w:val="24"/>
          <w:szCs w:val="24"/>
        </w:rPr>
      </w:pPr>
      <w:r>
        <w:rPr>
          <w:sz w:val="24"/>
          <w:szCs w:val="24"/>
        </w:rPr>
        <w:t>сравнивать</w:t>
      </w:r>
      <w:r>
        <w:rPr>
          <w:spacing w:val="-4"/>
          <w:sz w:val="24"/>
          <w:szCs w:val="24"/>
        </w:rPr>
        <w:t xml:space="preserve"> </w:t>
      </w:r>
      <w:r>
        <w:rPr>
          <w:sz w:val="24"/>
          <w:szCs w:val="24"/>
        </w:rPr>
        <w:t>объекты,</w:t>
      </w:r>
      <w:r>
        <w:rPr>
          <w:spacing w:val="-2"/>
          <w:sz w:val="24"/>
          <w:szCs w:val="24"/>
        </w:rPr>
        <w:t xml:space="preserve"> </w:t>
      </w:r>
      <w:r>
        <w:rPr>
          <w:sz w:val="24"/>
          <w:szCs w:val="24"/>
        </w:rPr>
        <w:t>устанавливать</w:t>
      </w:r>
      <w:r>
        <w:rPr>
          <w:spacing w:val="-3"/>
          <w:sz w:val="24"/>
          <w:szCs w:val="24"/>
        </w:rPr>
        <w:t xml:space="preserve"> </w:t>
      </w:r>
      <w:r>
        <w:rPr>
          <w:sz w:val="24"/>
          <w:szCs w:val="24"/>
        </w:rPr>
        <w:t>основания</w:t>
      </w:r>
      <w:r>
        <w:rPr>
          <w:spacing w:val="-7"/>
          <w:sz w:val="24"/>
          <w:szCs w:val="24"/>
        </w:rPr>
        <w:t xml:space="preserve"> </w:t>
      </w:r>
      <w:r>
        <w:rPr>
          <w:sz w:val="24"/>
          <w:szCs w:val="24"/>
        </w:rPr>
        <w:t>для</w:t>
      </w:r>
      <w:r>
        <w:rPr>
          <w:spacing w:val="-4"/>
          <w:sz w:val="24"/>
          <w:szCs w:val="24"/>
        </w:rPr>
        <w:t xml:space="preserve"> </w:t>
      </w:r>
      <w:r>
        <w:rPr>
          <w:sz w:val="24"/>
          <w:szCs w:val="24"/>
        </w:rPr>
        <w:t>сравнения,</w:t>
      </w:r>
      <w:r>
        <w:rPr>
          <w:spacing w:val="-3"/>
          <w:sz w:val="24"/>
          <w:szCs w:val="24"/>
        </w:rPr>
        <w:t xml:space="preserve"> </w:t>
      </w:r>
      <w:r>
        <w:rPr>
          <w:sz w:val="24"/>
          <w:szCs w:val="24"/>
        </w:rPr>
        <w:t>устанавливать</w:t>
      </w:r>
      <w:r>
        <w:rPr>
          <w:spacing w:val="-3"/>
          <w:sz w:val="24"/>
          <w:szCs w:val="24"/>
        </w:rPr>
        <w:t xml:space="preserve"> </w:t>
      </w:r>
      <w:r>
        <w:rPr>
          <w:sz w:val="24"/>
          <w:szCs w:val="24"/>
        </w:rPr>
        <w:t>аналогии;</w:t>
      </w:r>
    </w:p>
    <w:p w14:paraId="6490C480" w14:textId="77777777" w:rsidR="002931AC" w:rsidRDefault="00000000">
      <w:pPr>
        <w:pStyle w:val="a9"/>
        <w:numPr>
          <w:ilvl w:val="0"/>
          <w:numId w:val="10"/>
        </w:numPr>
        <w:tabs>
          <w:tab w:val="left" w:pos="720"/>
          <w:tab w:val="left" w:pos="721"/>
        </w:tabs>
        <w:spacing w:before="1"/>
        <w:ind w:hanging="340"/>
        <w:rPr>
          <w:sz w:val="24"/>
          <w:szCs w:val="24"/>
        </w:rPr>
      </w:pPr>
      <w:r>
        <w:rPr>
          <w:sz w:val="24"/>
          <w:szCs w:val="24"/>
        </w:rPr>
        <w:t>объединять</w:t>
      </w:r>
      <w:r>
        <w:rPr>
          <w:spacing w:val="-3"/>
          <w:sz w:val="24"/>
          <w:szCs w:val="24"/>
        </w:rPr>
        <w:t xml:space="preserve"> </w:t>
      </w:r>
      <w:r>
        <w:rPr>
          <w:sz w:val="24"/>
          <w:szCs w:val="24"/>
        </w:rPr>
        <w:t>части</w:t>
      </w:r>
      <w:r>
        <w:rPr>
          <w:spacing w:val="-1"/>
          <w:sz w:val="24"/>
          <w:szCs w:val="24"/>
        </w:rPr>
        <w:t xml:space="preserve"> </w:t>
      </w:r>
      <w:r>
        <w:rPr>
          <w:sz w:val="24"/>
          <w:szCs w:val="24"/>
        </w:rPr>
        <w:t>объекта</w:t>
      </w:r>
      <w:r>
        <w:rPr>
          <w:spacing w:val="-3"/>
          <w:sz w:val="24"/>
          <w:szCs w:val="24"/>
        </w:rPr>
        <w:t xml:space="preserve"> </w:t>
      </w:r>
      <w:r>
        <w:rPr>
          <w:sz w:val="24"/>
          <w:szCs w:val="24"/>
        </w:rPr>
        <w:t>(объекты)</w:t>
      </w:r>
      <w:r>
        <w:rPr>
          <w:spacing w:val="-2"/>
          <w:sz w:val="24"/>
          <w:szCs w:val="24"/>
        </w:rPr>
        <w:t xml:space="preserve"> </w:t>
      </w:r>
      <w:r>
        <w:rPr>
          <w:sz w:val="24"/>
          <w:szCs w:val="24"/>
        </w:rPr>
        <w:t>по</w:t>
      </w:r>
      <w:r>
        <w:rPr>
          <w:spacing w:val="-3"/>
          <w:sz w:val="24"/>
          <w:szCs w:val="24"/>
        </w:rPr>
        <w:t xml:space="preserve"> </w:t>
      </w:r>
      <w:r>
        <w:rPr>
          <w:sz w:val="24"/>
          <w:szCs w:val="24"/>
        </w:rPr>
        <w:t>определённому</w:t>
      </w:r>
      <w:r>
        <w:rPr>
          <w:spacing w:val="-7"/>
          <w:sz w:val="24"/>
          <w:szCs w:val="24"/>
        </w:rPr>
        <w:t xml:space="preserve"> </w:t>
      </w:r>
      <w:r>
        <w:rPr>
          <w:sz w:val="24"/>
          <w:szCs w:val="24"/>
        </w:rPr>
        <w:t>признаку;</w:t>
      </w:r>
    </w:p>
    <w:p w14:paraId="20CF4EC6" w14:textId="77777777" w:rsidR="002931AC" w:rsidRDefault="00000000">
      <w:pPr>
        <w:pStyle w:val="a9"/>
        <w:numPr>
          <w:ilvl w:val="0"/>
          <w:numId w:val="10"/>
        </w:numPr>
        <w:tabs>
          <w:tab w:val="left" w:pos="720"/>
          <w:tab w:val="left" w:pos="721"/>
        </w:tabs>
        <w:spacing w:before="2" w:line="237" w:lineRule="auto"/>
        <w:ind w:right="160"/>
        <w:rPr>
          <w:sz w:val="24"/>
          <w:szCs w:val="24"/>
        </w:rPr>
      </w:pPr>
      <w:r>
        <w:rPr>
          <w:sz w:val="24"/>
          <w:szCs w:val="24"/>
        </w:rPr>
        <w:t>определять</w:t>
      </w:r>
      <w:r>
        <w:rPr>
          <w:spacing w:val="5"/>
          <w:sz w:val="24"/>
          <w:szCs w:val="24"/>
        </w:rPr>
        <w:t xml:space="preserve"> </w:t>
      </w:r>
      <w:r>
        <w:rPr>
          <w:sz w:val="24"/>
          <w:szCs w:val="24"/>
        </w:rPr>
        <w:t>существенный</w:t>
      </w:r>
      <w:r>
        <w:rPr>
          <w:spacing w:val="5"/>
          <w:sz w:val="24"/>
          <w:szCs w:val="24"/>
        </w:rPr>
        <w:t xml:space="preserve"> </w:t>
      </w:r>
      <w:r>
        <w:rPr>
          <w:sz w:val="24"/>
          <w:szCs w:val="24"/>
        </w:rPr>
        <w:t>признак</w:t>
      </w:r>
      <w:r>
        <w:rPr>
          <w:spacing w:val="5"/>
          <w:sz w:val="24"/>
          <w:szCs w:val="24"/>
        </w:rPr>
        <w:t xml:space="preserve"> </w:t>
      </w:r>
      <w:r>
        <w:rPr>
          <w:sz w:val="24"/>
          <w:szCs w:val="24"/>
        </w:rPr>
        <w:t>для</w:t>
      </w:r>
      <w:r>
        <w:rPr>
          <w:spacing w:val="5"/>
          <w:sz w:val="24"/>
          <w:szCs w:val="24"/>
        </w:rPr>
        <w:t xml:space="preserve"> </w:t>
      </w:r>
      <w:r>
        <w:rPr>
          <w:sz w:val="24"/>
          <w:szCs w:val="24"/>
        </w:rPr>
        <w:t>классификации,</w:t>
      </w:r>
      <w:r>
        <w:rPr>
          <w:spacing w:val="4"/>
          <w:sz w:val="24"/>
          <w:szCs w:val="24"/>
        </w:rPr>
        <w:t xml:space="preserve"> </w:t>
      </w:r>
      <w:r>
        <w:rPr>
          <w:sz w:val="24"/>
          <w:szCs w:val="24"/>
        </w:rPr>
        <w:t>классифицировать</w:t>
      </w:r>
      <w:r>
        <w:rPr>
          <w:spacing w:val="11"/>
          <w:sz w:val="24"/>
          <w:szCs w:val="24"/>
        </w:rPr>
        <w:t xml:space="preserve"> </w:t>
      </w:r>
      <w:r>
        <w:rPr>
          <w:sz w:val="24"/>
          <w:szCs w:val="24"/>
        </w:rPr>
        <w:t>предложенные</w:t>
      </w:r>
      <w:r>
        <w:rPr>
          <w:spacing w:val="-57"/>
          <w:sz w:val="24"/>
          <w:szCs w:val="24"/>
        </w:rPr>
        <w:t xml:space="preserve"> </w:t>
      </w:r>
      <w:r>
        <w:rPr>
          <w:sz w:val="24"/>
          <w:szCs w:val="24"/>
        </w:rPr>
        <w:t>объекты;</w:t>
      </w:r>
    </w:p>
    <w:p w14:paraId="4C0DC776" w14:textId="77777777" w:rsidR="002931AC" w:rsidRDefault="00000000">
      <w:pPr>
        <w:pStyle w:val="a9"/>
        <w:numPr>
          <w:ilvl w:val="0"/>
          <w:numId w:val="10"/>
        </w:numPr>
        <w:tabs>
          <w:tab w:val="left" w:pos="720"/>
          <w:tab w:val="left" w:pos="721"/>
        </w:tabs>
        <w:spacing w:before="6" w:line="237" w:lineRule="auto"/>
        <w:ind w:right="168"/>
        <w:rPr>
          <w:sz w:val="24"/>
          <w:szCs w:val="24"/>
        </w:rPr>
      </w:pPr>
      <w:r>
        <w:rPr>
          <w:sz w:val="24"/>
          <w:szCs w:val="24"/>
        </w:rPr>
        <w:t>находить</w:t>
      </w:r>
      <w:r>
        <w:rPr>
          <w:spacing w:val="-5"/>
          <w:sz w:val="24"/>
          <w:szCs w:val="24"/>
        </w:rPr>
        <w:t xml:space="preserve"> </w:t>
      </w:r>
      <w:r>
        <w:rPr>
          <w:sz w:val="24"/>
          <w:szCs w:val="24"/>
        </w:rPr>
        <w:t>закономерности</w:t>
      </w:r>
      <w:r>
        <w:rPr>
          <w:spacing w:val="-3"/>
          <w:sz w:val="24"/>
          <w:szCs w:val="24"/>
        </w:rPr>
        <w:t xml:space="preserve"> </w:t>
      </w:r>
      <w:r>
        <w:rPr>
          <w:sz w:val="24"/>
          <w:szCs w:val="24"/>
        </w:rPr>
        <w:t>и</w:t>
      </w:r>
      <w:r>
        <w:rPr>
          <w:spacing w:val="-5"/>
          <w:sz w:val="24"/>
          <w:szCs w:val="24"/>
        </w:rPr>
        <w:t xml:space="preserve"> </w:t>
      </w:r>
      <w:r>
        <w:rPr>
          <w:sz w:val="24"/>
          <w:szCs w:val="24"/>
        </w:rPr>
        <w:t>противоречия</w:t>
      </w:r>
      <w:r>
        <w:rPr>
          <w:spacing w:val="-4"/>
          <w:sz w:val="24"/>
          <w:szCs w:val="24"/>
        </w:rPr>
        <w:t xml:space="preserve"> </w:t>
      </w:r>
      <w:r>
        <w:rPr>
          <w:sz w:val="24"/>
          <w:szCs w:val="24"/>
        </w:rPr>
        <w:t>в</w:t>
      </w:r>
      <w:r>
        <w:rPr>
          <w:spacing w:val="-4"/>
          <w:sz w:val="24"/>
          <w:szCs w:val="24"/>
        </w:rPr>
        <w:t xml:space="preserve"> </w:t>
      </w:r>
      <w:r>
        <w:rPr>
          <w:sz w:val="24"/>
          <w:szCs w:val="24"/>
        </w:rPr>
        <w:t>рассматриваемых</w:t>
      </w:r>
      <w:r>
        <w:rPr>
          <w:spacing w:val="-3"/>
          <w:sz w:val="24"/>
          <w:szCs w:val="24"/>
        </w:rPr>
        <w:t xml:space="preserve"> </w:t>
      </w:r>
      <w:r>
        <w:rPr>
          <w:sz w:val="24"/>
          <w:szCs w:val="24"/>
        </w:rPr>
        <w:t>фактах,</w:t>
      </w:r>
      <w:r>
        <w:rPr>
          <w:spacing w:val="-6"/>
          <w:sz w:val="24"/>
          <w:szCs w:val="24"/>
        </w:rPr>
        <w:t xml:space="preserve"> </w:t>
      </w:r>
      <w:r>
        <w:rPr>
          <w:sz w:val="24"/>
          <w:szCs w:val="24"/>
        </w:rPr>
        <w:t>данных</w:t>
      </w:r>
      <w:r>
        <w:rPr>
          <w:spacing w:val="-2"/>
          <w:sz w:val="24"/>
          <w:szCs w:val="24"/>
        </w:rPr>
        <w:t xml:space="preserve"> </w:t>
      </w:r>
      <w:r>
        <w:rPr>
          <w:sz w:val="24"/>
          <w:szCs w:val="24"/>
        </w:rPr>
        <w:t>и</w:t>
      </w:r>
      <w:r>
        <w:rPr>
          <w:spacing w:val="-5"/>
          <w:sz w:val="24"/>
          <w:szCs w:val="24"/>
        </w:rPr>
        <w:t xml:space="preserve"> </w:t>
      </w:r>
      <w:r>
        <w:rPr>
          <w:sz w:val="24"/>
          <w:szCs w:val="24"/>
        </w:rPr>
        <w:t>наблюдениях</w:t>
      </w:r>
      <w:r>
        <w:rPr>
          <w:spacing w:val="-57"/>
          <w:sz w:val="24"/>
          <w:szCs w:val="24"/>
        </w:rPr>
        <w:t xml:space="preserve"> </w:t>
      </w:r>
      <w:r>
        <w:rPr>
          <w:sz w:val="24"/>
          <w:szCs w:val="24"/>
        </w:rPr>
        <w:t>на</w:t>
      </w:r>
      <w:r>
        <w:rPr>
          <w:spacing w:val="-2"/>
          <w:sz w:val="24"/>
          <w:szCs w:val="24"/>
        </w:rPr>
        <w:t xml:space="preserve"> </w:t>
      </w:r>
      <w:r>
        <w:rPr>
          <w:sz w:val="24"/>
          <w:szCs w:val="24"/>
        </w:rPr>
        <w:t>основе</w:t>
      </w:r>
      <w:r>
        <w:rPr>
          <w:spacing w:val="-2"/>
          <w:sz w:val="24"/>
          <w:szCs w:val="24"/>
        </w:rPr>
        <w:t xml:space="preserve"> </w:t>
      </w:r>
      <w:r>
        <w:rPr>
          <w:sz w:val="24"/>
          <w:szCs w:val="24"/>
        </w:rPr>
        <w:t>предложенного 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алгоритма;</w:t>
      </w:r>
    </w:p>
    <w:p w14:paraId="47A9E949" w14:textId="77777777" w:rsidR="002931AC" w:rsidRDefault="00000000">
      <w:pPr>
        <w:pStyle w:val="a9"/>
        <w:numPr>
          <w:ilvl w:val="0"/>
          <w:numId w:val="10"/>
        </w:numPr>
        <w:tabs>
          <w:tab w:val="left" w:pos="720"/>
          <w:tab w:val="left" w:pos="721"/>
        </w:tabs>
        <w:spacing w:before="5" w:line="237" w:lineRule="auto"/>
        <w:ind w:right="164"/>
        <w:rPr>
          <w:sz w:val="24"/>
          <w:szCs w:val="24"/>
        </w:rPr>
      </w:pPr>
      <w:r>
        <w:rPr>
          <w:sz w:val="24"/>
          <w:szCs w:val="24"/>
        </w:rPr>
        <w:t>выявлять</w:t>
      </w:r>
      <w:r>
        <w:rPr>
          <w:spacing w:val="50"/>
          <w:sz w:val="24"/>
          <w:szCs w:val="24"/>
        </w:rPr>
        <w:t xml:space="preserve"> </w:t>
      </w:r>
      <w:r>
        <w:rPr>
          <w:sz w:val="24"/>
          <w:szCs w:val="24"/>
        </w:rPr>
        <w:t>недостаток</w:t>
      </w:r>
      <w:r>
        <w:rPr>
          <w:spacing w:val="49"/>
          <w:sz w:val="24"/>
          <w:szCs w:val="24"/>
        </w:rPr>
        <w:t xml:space="preserve"> </w:t>
      </w:r>
      <w:r>
        <w:rPr>
          <w:sz w:val="24"/>
          <w:szCs w:val="24"/>
        </w:rPr>
        <w:t>информации</w:t>
      </w:r>
      <w:r>
        <w:rPr>
          <w:spacing w:val="48"/>
          <w:sz w:val="24"/>
          <w:szCs w:val="24"/>
        </w:rPr>
        <w:t xml:space="preserve"> </w:t>
      </w:r>
      <w:r>
        <w:rPr>
          <w:sz w:val="24"/>
          <w:szCs w:val="24"/>
        </w:rPr>
        <w:t>для</w:t>
      </w:r>
      <w:r>
        <w:rPr>
          <w:spacing w:val="51"/>
          <w:sz w:val="24"/>
          <w:szCs w:val="24"/>
        </w:rPr>
        <w:t xml:space="preserve"> </w:t>
      </w:r>
      <w:r>
        <w:rPr>
          <w:sz w:val="24"/>
          <w:szCs w:val="24"/>
        </w:rPr>
        <w:t>решения</w:t>
      </w:r>
      <w:r>
        <w:rPr>
          <w:spacing w:val="52"/>
          <w:sz w:val="24"/>
          <w:szCs w:val="24"/>
        </w:rPr>
        <w:t xml:space="preserve"> </w:t>
      </w:r>
      <w:r>
        <w:rPr>
          <w:sz w:val="24"/>
          <w:szCs w:val="24"/>
        </w:rPr>
        <w:t>учебной</w:t>
      </w:r>
      <w:r>
        <w:rPr>
          <w:spacing w:val="50"/>
          <w:sz w:val="24"/>
          <w:szCs w:val="24"/>
        </w:rPr>
        <w:t xml:space="preserve"> </w:t>
      </w:r>
      <w:r>
        <w:rPr>
          <w:sz w:val="24"/>
          <w:szCs w:val="24"/>
        </w:rPr>
        <w:t>(практической)</w:t>
      </w:r>
      <w:r>
        <w:rPr>
          <w:spacing w:val="49"/>
          <w:sz w:val="24"/>
          <w:szCs w:val="24"/>
        </w:rPr>
        <w:t xml:space="preserve"> </w:t>
      </w:r>
      <w:r>
        <w:rPr>
          <w:sz w:val="24"/>
          <w:szCs w:val="24"/>
        </w:rPr>
        <w:t>задачи</w:t>
      </w:r>
      <w:r>
        <w:rPr>
          <w:spacing w:val="48"/>
          <w:sz w:val="24"/>
          <w:szCs w:val="24"/>
        </w:rPr>
        <w:t xml:space="preserve"> </w:t>
      </w:r>
      <w:r>
        <w:rPr>
          <w:sz w:val="24"/>
          <w:szCs w:val="24"/>
        </w:rPr>
        <w:t>на</w:t>
      </w:r>
      <w:r>
        <w:rPr>
          <w:spacing w:val="49"/>
          <w:sz w:val="24"/>
          <w:szCs w:val="24"/>
        </w:rPr>
        <w:t xml:space="preserve"> </w:t>
      </w:r>
      <w:r>
        <w:rPr>
          <w:sz w:val="24"/>
          <w:szCs w:val="24"/>
        </w:rPr>
        <w:t>основе</w:t>
      </w:r>
      <w:r>
        <w:rPr>
          <w:spacing w:val="-57"/>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5C67732E" w14:textId="77777777" w:rsidR="002931AC" w:rsidRDefault="00000000">
      <w:pPr>
        <w:pStyle w:val="a9"/>
        <w:numPr>
          <w:ilvl w:val="0"/>
          <w:numId w:val="10"/>
        </w:numPr>
        <w:tabs>
          <w:tab w:val="left" w:pos="720"/>
          <w:tab w:val="left" w:pos="721"/>
        </w:tabs>
        <w:spacing w:before="6" w:line="237" w:lineRule="auto"/>
        <w:ind w:right="168"/>
        <w:rPr>
          <w:sz w:val="24"/>
          <w:szCs w:val="24"/>
        </w:rPr>
      </w:pPr>
      <w:r>
        <w:rPr>
          <w:sz w:val="24"/>
          <w:szCs w:val="24"/>
        </w:rPr>
        <w:t>устанавливать</w:t>
      </w:r>
      <w:r>
        <w:rPr>
          <w:spacing w:val="10"/>
          <w:sz w:val="24"/>
          <w:szCs w:val="24"/>
        </w:rPr>
        <w:t xml:space="preserve"> </w:t>
      </w:r>
      <w:r>
        <w:rPr>
          <w:sz w:val="24"/>
          <w:szCs w:val="24"/>
        </w:rPr>
        <w:t>причинно-следственные</w:t>
      </w:r>
      <w:r>
        <w:rPr>
          <w:spacing w:val="8"/>
          <w:sz w:val="24"/>
          <w:szCs w:val="24"/>
        </w:rPr>
        <w:t xml:space="preserve"> </w:t>
      </w:r>
      <w:r>
        <w:rPr>
          <w:sz w:val="24"/>
          <w:szCs w:val="24"/>
        </w:rPr>
        <w:t>связи</w:t>
      </w:r>
      <w:r>
        <w:rPr>
          <w:spacing w:val="11"/>
          <w:sz w:val="24"/>
          <w:szCs w:val="24"/>
        </w:rPr>
        <w:t xml:space="preserve"> </w:t>
      </w:r>
      <w:r>
        <w:rPr>
          <w:sz w:val="24"/>
          <w:szCs w:val="24"/>
        </w:rPr>
        <w:t>в</w:t>
      </w:r>
      <w:r>
        <w:rPr>
          <w:spacing w:val="8"/>
          <w:sz w:val="24"/>
          <w:szCs w:val="24"/>
        </w:rPr>
        <w:t xml:space="preserve"> </w:t>
      </w:r>
      <w:r>
        <w:rPr>
          <w:sz w:val="24"/>
          <w:szCs w:val="24"/>
        </w:rPr>
        <w:t>ситуациях,</w:t>
      </w:r>
      <w:r>
        <w:rPr>
          <w:spacing w:val="10"/>
          <w:sz w:val="24"/>
          <w:szCs w:val="24"/>
        </w:rPr>
        <w:t xml:space="preserve"> </w:t>
      </w:r>
      <w:r>
        <w:rPr>
          <w:sz w:val="24"/>
          <w:szCs w:val="24"/>
        </w:rPr>
        <w:t>поддающихся</w:t>
      </w:r>
      <w:r>
        <w:rPr>
          <w:spacing w:val="10"/>
          <w:sz w:val="24"/>
          <w:szCs w:val="24"/>
        </w:rPr>
        <w:t xml:space="preserve"> </w:t>
      </w:r>
      <w:r>
        <w:rPr>
          <w:sz w:val="24"/>
          <w:szCs w:val="24"/>
        </w:rPr>
        <w:t>непосредственному</w:t>
      </w:r>
      <w:r>
        <w:rPr>
          <w:spacing w:val="-57"/>
          <w:sz w:val="24"/>
          <w:szCs w:val="24"/>
        </w:rPr>
        <w:t xml:space="preserve"> </w:t>
      </w:r>
      <w:r>
        <w:rPr>
          <w:sz w:val="24"/>
          <w:szCs w:val="24"/>
        </w:rPr>
        <w:t>наблюдению</w:t>
      </w:r>
      <w:r>
        <w:rPr>
          <w:spacing w:val="-1"/>
          <w:sz w:val="24"/>
          <w:szCs w:val="24"/>
        </w:rPr>
        <w:t xml:space="preserve"> </w:t>
      </w:r>
      <w:r>
        <w:rPr>
          <w:sz w:val="24"/>
          <w:szCs w:val="24"/>
        </w:rPr>
        <w:t>или знакомых</w:t>
      </w:r>
      <w:r>
        <w:rPr>
          <w:spacing w:val="1"/>
          <w:sz w:val="24"/>
          <w:szCs w:val="24"/>
        </w:rPr>
        <w:t xml:space="preserve"> </w:t>
      </w:r>
      <w:r>
        <w:rPr>
          <w:sz w:val="24"/>
          <w:szCs w:val="24"/>
        </w:rPr>
        <w:t>по</w:t>
      </w:r>
      <w:r>
        <w:rPr>
          <w:spacing w:val="-1"/>
          <w:sz w:val="24"/>
          <w:szCs w:val="24"/>
        </w:rPr>
        <w:t xml:space="preserve"> </w:t>
      </w:r>
      <w:r>
        <w:rPr>
          <w:sz w:val="24"/>
          <w:szCs w:val="24"/>
        </w:rPr>
        <w:t>опыту, делать</w:t>
      </w:r>
      <w:r>
        <w:rPr>
          <w:spacing w:val="1"/>
          <w:sz w:val="24"/>
          <w:szCs w:val="24"/>
        </w:rPr>
        <w:t xml:space="preserve"> </w:t>
      </w:r>
      <w:r>
        <w:rPr>
          <w:sz w:val="24"/>
          <w:szCs w:val="24"/>
        </w:rPr>
        <w:t>выводы;</w:t>
      </w:r>
    </w:p>
    <w:p w14:paraId="07BA8780" w14:textId="77777777" w:rsidR="002931AC" w:rsidRDefault="00000000">
      <w:pPr>
        <w:pStyle w:val="a9"/>
        <w:numPr>
          <w:ilvl w:val="0"/>
          <w:numId w:val="11"/>
        </w:numPr>
        <w:tabs>
          <w:tab w:val="left" w:pos="642"/>
        </w:tabs>
        <w:spacing w:before="1"/>
        <w:ind w:hanging="261"/>
        <w:rPr>
          <w:sz w:val="24"/>
          <w:szCs w:val="24"/>
        </w:rPr>
      </w:pPr>
      <w:r>
        <w:rPr>
          <w:sz w:val="24"/>
          <w:szCs w:val="24"/>
        </w:rPr>
        <w:t>базовые</w:t>
      </w:r>
      <w:r>
        <w:rPr>
          <w:spacing w:val="-4"/>
          <w:sz w:val="24"/>
          <w:szCs w:val="24"/>
        </w:rPr>
        <w:t xml:space="preserve"> </w:t>
      </w:r>
      <w:r>
        <w:rPr>
          <w:sz w:val="24"/>
          <w:szCs w:val="24"/>
        </w:rPr>
        <w:t>исследовательские</w:t>
      </w:r>
      <w:r>
        <w:rPr>
          <w:spacing w:val="-3"/>
          <w:sz w:val="24"/>
          <w:szCs w:val="24"/>
        </w:rPr>
        <w:t xml:space="preserve"> </w:t>
      </w:r>
      <w:r>
        <w:rPr>
          <w:sz w:val="24"/>
          <w:szCs w:val="24"/>
        </w:rPr>
        <w:t>действия:</w:t>
      </w:r>
    </w:p>
    <w:p w14:paraId="19ED0089" w14:textId="77777777" w:rsidR="002931AC" w:rsidRDefault="00000000">
      <w:pPr>
        <w:pStyle w:val="a9"/>
        <w:numPr>
          <w:ilvl w:val="0"/>
          <w:numId w:val="10"/>
        </w:numPr>
        <w:tabs>
          <w:tab w:val="left" w:pos="720"/>
          <w:tab w:val="left" w:pos="721"/>
        </w:tabs>
        <w:spacing w:before="4" w:line="237" w:lineRule="auto"/>
        <w:ind w:right="166"/>
        <w:rPr>
          <w:sz w:val="24"/>
          <w:szCs w:val="24"/>
        </w:rPr>
      </w:pPr>
      <w:r>
        <w:rPr>
          <w:sz w:val="24"/>
          <w:szCs w:val="24"/>
        </w:rPr>
        <w:t>определять</w:t>
      </w:r>
      <w:r>
        <w:rPr>
          <w:spacing w:val="-4"/>
          <w:sz w:val="24"/>
          <w:szCs w:val="24"/>
        </w:rPr>
        <w:t xml:space="preserve"> </w:t>
      </w:r>
      <w:r>
        <w:rPr>
          <w:sz w:val="24"/>
          <w:szCs w:val="24"/>
        </w:rPr>
        <w:t>разрыв</w:t>
      </w:r>
      <w:r>
        <w:rPr>
          <w:spacing w:val="-6"/>
          <w:sz w:val="24"/>
          <w:szCs w:val="24"/>
        </w:rPr>
        <w:t xml:space="preserve"> </w:t>
      </w:r>
      <w:r>
        <w:rPr>
          <w:sz w:val="24"/>
          <w:szCs w:val="24"/>
        </w:rPr>
        <w:t>между</w:t>
      </w:r>
      <w:r>
        <w:rPr>
          <w:spacing w:val="-9"/>
          <w:sz w:val="24"/>
          <w:szCs w:val="24"/>
        </w:rPr>
        <w:t xml:space="preserve"> </w:t>
      </w:r>
      <w:r>
        <w:rPr>
          <w:sz w:val="24"/>
          <w:szCs w:val="24"/>
        </w:rPr>
        <w:t>реальным</w:t>
      </w:r>
      <w:r>
        <w:rPr>
          <w:spacing w:val="-6"/>
          <w:sz w:val="24"/>
          <w:szCs w:val="24"/>
        </w:rPr>
        <w:t xml:space="preserve"> </w:t>
      </w:r>
      <w:r>
        <w:rPr>
          <w:sz w:val="24"/>
          <w:szCs w:val="24"/>
        </w:rPr>
        <w:t>и</w:t>
      </w:r>
      <w:r>
        <w:rPr>
          <w:spacing w:val="-4"/>
          <w:sz w:val="24"/>
          <w:szCs w:val="24"/>
        </w:rPr>
        <w:t xml:space="preserve"> </w:t>
      </w:r>
      <w:r>
        <w:rPr>
          <w:sz w:val="24"/>
          <w:szCs w:val="24"/>
        </w:rPr>
        <w:t>желательным</w:t>
      </w:r>
      <w:r>
        <w:rPr>
          <w:spacing w:val="-5"/>
          <w:sz w:val="24"/>
          <w:szCs w:val="24"/>
        </w:rPr>
        <w:t xml:space="preserve"> </w:t>
      </w:r>
      <w:r>
        <w:rPr>
          <w:sz w:val="24"/>
          <w:szCs w:val="24"/>
        </w:rPr>
        <w:t>состоянием</w:t>
      </w:r>
      <w:r>
        <w:rPr>
          <w:spacing w:val="-6"/>
          <w:sz w:val="24"/>
          <w:szCs w:val="24"/>
        </w:rPr>
        <w:t xml:space="preserve"> </w:t>
      </w:r>
      <w:r>
        <w:rPr>
          <w:sz w:val="24"/>
          <w:szCs w:val="24"/>
        </w:rPr>
        <w:t>объекта</w:t>
      </w:r>
      <w:r>
        <w:rPr>
          <w:spacing w:val="-4"/>
          <w:sz w:val="24"/>
          <w:szCs w:val="24"/>
        </w:rPr>
        <w:t xml:space="preserve"> </w:t>
      </w:r>
      <w:r>
        <w:rPr>
          <w:sz w:val="24"/>
          <w:szCs w:val="24"/>
        </w:rPr>
        <w:t>(ситуации)</w:t>
      </w:r>
      <w:r>
        <w:rPr>
          <w:spacing w:val="-6"/>
          <w:sz w:val="24"/>
          <w:szCs w:val="24"/>
        </w:rPr>
        <w:t xml:space="preserve"> </w:t>
      </w:r>
      <w:r>
        <w:rPr>
          <w:sz w:val="24"/>
          <w:szCs w:val="24"/>
        </w:rPr>
        <w:t>на</w:t>
      </w:r>
      <w:r>
        <w:rPr>
          <w:spacing w:val="-6"/>
          <w:sz w:val="24"/>
          <w:szCs w:val="24"/>
        </w:rPr>
        <w:t xml:space="preserve"> </w:t>
      </w:r>
      <w:r>
        <w:rPr>
          <w:sz w:val="24"/>
          <w:szCs w:val="24"/>
        </w:rPr>
        <w:t>основе</w:t>
      </w:r>
      <w:r>
        <w:rPr>
          <w:spacing w:val="-57"/>
          <w:sz w:val="24"/>
          <w:szCs w:val="24"/>
        </w:rPr>
        <w:t xml:space="preserve"> </w:t>
      </w:r>
      <w:r>
        <w:rPr>
          <w:sz w:val="24"/>
          <w:szCs w:val="24"/>
        </w:rPr>
        <w:t>предложенных</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вопросов;</w:t>
      </w:r>
    </w:p>
    <w:p w14:paraId="343A42BD" w14:textId="77777777" w:rsidR="002931AC" w:rsidRDefault="00000000">
      <w:pPr>
        <w:pStyle w:val="a9"/>
        <w:numPr>
          <w:ilvl w:val="0"/>
          <w:numId w:val="10"/>
        </w:numPr>
        <w:tabs>
          <w:tab w:val="left" w:pos="721"/>
        </w:tabs>
        <w:spacing w:before="68"/>
        <w:ind w:right="166"/>
        <w:jc w:val="both"/>
        <w:rPr>
          <w:sz w:val="24"/>
          <w:szCs w:val="24"/>
        </w:rPr>
      </w:pPr>
      <w:r>
        <w:rPr>
          <w:sz w:val="24"/>
          <w:szCs w:val="24"/>
        </w:rPr>
        <w:t>с</w:t>
      </w:r>
      <w:r>
        <w:rPr>
          <w:spacing w:val="-10"/>
          <w:sz w:val="24"/>
          <w:szCs w:val="24"/>
        </w:rPr>
        <w:t xml:space="preserve"> </w:t>
      </w:r>
      <w:r>
        <w:rPr>
          <w:sz w:val="24"/>
          <w:szCs w:val="24"/>
        </w:rPr>
        <w:t>помощью</w:t>
      </w:r>
      <w:r>
        <w:rPr>
          <w:spacing w:val="-8"/>
          <w:sz w:val="24"/>
          <w:szCs w:val="24"/>
        </w:rPr>
        <w:t xml:space="preserve"> </w:t>
      </w:r>
      <w:r>
        <w:rPr>
          <w:sz w:val="24"/>
          <w:szCs w:val="24"/>
        </w:rPr>
        <w:t>педагогического</w:t>
      </w:r>
      <w:r>
        <w:rPr>
          <w:spacing w:val="-8"/>
          <w:sz w:val="24"/>
          <w:szCs w:val="24"/>
        </w:rPr>
        <w:t xml:space="preserve"> </w:t>
      </w:r>
      <w:r>
        <w:rPr>
          <w:sz w:val="24"/>
          <w:szCs w:val="24"/>
        </w:rPr>
        <w:t>работника</w:t>
      </w:r>
      <w:r>
        <w:rPr>
          <w:spacing w:val="-9"/>
          <w:sz w:val="24"/>
          <w:szCs w:val="24"/>
        </w:rPr>
        <w:t xml:space="preserve"> </w:t>
      </w:r>
      <w:r>
        <w:rPr>
          <w:sz w:val="24"/>
          <w:szCs w:val="24"/>
        </w:rPr>
        <w:t>формулировать</w:t>
      </w:r>
      <w:r>
        <w:rPr>
          <w:spacing w:val="-8"/>
          <w:sz w:val="24"/>
          <w:szCs w:val="24"/>
        </w:rPr>
        <w:t xml:space="preserve"> </w:t>
      </w:r>
      <w:r>
        <w:rPr>
          <w:sz w:val="24"/>
          <w:szCs w:val="24"/>
        </w:rPr>
        <w:t>цель,</w:t>
      </w:r>
      <w:r>
        <w:rPr>
          <w:spacing w:val="-8"/>
          <w:sz w:val="24"/>
          <w:szCs w:val="24"/>
        </w:rPr>
        <w:t xml:space="preserve"> </w:t>
      </w:r>
      <w:r>
        <w:rPr>
          <w:sz w:val="24"/>
          <w:szCs w:val="24"/>
        </w:rPr>
        <w:t>планировать</w:t>
      </w:r>
      <w:r>
        <w:rPr>
          <w:spacing w:val="-7"/>
          <w:sz w:val="24"/>
          <w:szCs w:val="24"/>
        </w:rPr>
        <w:t xml:space="preserve"> </w:t>
      </w:r>
      <w:r>
        <w:rPr>
          <w:sz w:val="24"/>
          <w:szCs w:val="24"/>
        </w:rPr>
        <w:t>изменения</w:t>
      </w:r>
      <w:r>
        <w:rPr>
          <w:spacing w:val="-8"/>
          <w:sz w:val="24"/>
          <w:szCs w:val="24"/>
        </w:rPr>
        <w:t xml:space="preserve"> </w:t>
      </w:r>
      <w:r>
        <w:rPr>
          <w:sz w:val="24"/>
          <w:szCs w:val="24"/>
        </w:rPr>
        <w:t>объекта,</w:t>
      </w:r>
      <w:r>
        <w:rPr>
          <w:spacing w:val="-58"/>
          <w:sz w:val="24"/>
          <w:szCs w:val="24"/>
        </w:rPr>
        <w:t xml:space="preserve"> </w:t>
      </w:r>
      <w:r>
        <w:rPr>
          <w:sz w:val="24"/>
          <w:szCs w:val="24"/>
        </w:rPr>
        <w:t>ситуации;</w:t>
      </w:r>
    </w:p>
    <w:p w14:paraId="3A1F24A0" w14:textId="77777777" w:rsidR="002931AC" w:rsidRDefault="00000000">
      <w:pPr>
        <w:pStyle w:val="a9"/>
        <w:numPr>
          <w:ilvl w:val="0"/>
          <w:numId w:val="10"/>
        </w:numPr>
        <w:tabs>
          <w:tab w:val="left" w:pos="721"/>
        </w:tabs>
        <w:spacing w:before="3" w:line="237" w:lineRule="auto"/>
        <w:ind w:right="167"/>
        <w:jc w:val="both"/>
        <w:rPr>
          <w:sz w:val="24"/>
          <w:szCs w:val="24"/>
        </w:rPr>
      </w:pPr>
      <w:r>
        <w:rPr>
          <w:sz w:val="24"/>
          <w:szCs w:val="24"/>
        </w:rPr>
        <w:t>сравнивать несколько вариантов решения задачи, выбирать наиболее подходящий (на основе</w:t>
      </w:r>
      <w:r>
        <w:rPr>
          <w:spacing w:val="-57"/>
          <w:sz w:val="24"/>
          <w:szCs w:val="24"/>
        </w:rPr>
        <w:t xml:space="preserve"> </w:t>
      </w:r>
      <w:r>
        <w:rPr>
          <w:sz w:val="24"/>
          <w:szCs w:val="24"/>
        </w:rPr>
        <w:t>предложенных</w:t>
      </w:r>
      <w:r>
        <w:rPr>
          <w:spacing w:val="1"/>
          <w:sz w:val="24"/>
          <w:szCs w:val="24"/>
        </w:rPr>
        <w:t xml:space="preserve"> </w:t>
      </w:r>
      <w:r>
        <w:rPr>
          <w:sz w:val="24"/>
          <w:szCs w:val="24"/>
        </w:rPr>
        <w:t>критериев);</w:t>
      </w:r>
    </w:p>
    <w:p w14:paraId="57CCF167" w14:textId="77777777" w:rsidR="002931AC" w:rsidRDefault="00000000">
      <w:pPr>
        <w:pStyle w:val="a9"/>
        <w:numPr>
          <w:ilvl w:val="0"/>
          <w:numId w:val="10"/>
        </w:numPr>
        <w:tabs>
          <w:tab w:val="left" w:pos="721"/>
        </w:tabs>
        <w:spacing w:before="3"/>
        <w:ind w:right="161"/>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опыт,</w:t>
      </w:r>
      <w:r>
        <w:rPr>
          <w:spacing w:val="1"/>
          <w:sz w:val="24"/>
          <w:szCs w:val="24"/>
        </w:rPr>
        <w:t xml:space="preserve"> </w:t>
      </w:r>
      <w:r>
        <w:rPr>
          <w:sz w:val="24"/>
          <w:szCs w:val="24"/>
        </w:rPr>
        <w:t>несложное</w:t>
      </w:r>
      <w:r>
        <w:rPr>
          <w:spacing w:val="1"/>
          <w:sz w:val="24"/>
          <w:szCs w:val="24"/>
        </w:rPr>
        <w:t xml:space="preserve"> </w:t>
      </w:r>
      <w:r>
        <w:rPr>
          <w:sz w:val="24"/>
          <w:szCs w:val="24"/>
        </w:rPr>
        <w:t>исследование</w:t>
      </w:r>
      <w:r>
        <w:rPr>
          <w:spacing w:val="1"/>
          <w:sz w:val="24"/>
          <w:szCs w:val="24"/>
        </w:rPr>
        <w:t xml:space="preserve"> </w:t>
      </w:r>
      <w:r>
        <w:rPr>
          <w:sz w:val="24"/>
          <w:szCs w:val="24"/>
        </w:rPr>
        <w:t>по</w:t>
      </w:r>
      <w:r>
        <w:rPr>
          <w:spacing w:val="1"/>
          <w:sz w:val="24"/>
          <w:szCs w:val="24"/>
        </w:rPr>
        <w:t xml:space="preserve"> </w:t>
      </w:r>
      <w:r>
        <w:rPr>
          <w:sz w:val="24"/>
          <w:szCs w:val="24"/>
        </w:rPr>
        <w:t>установлению</w:t>
      </w:r>
      <w:r>
        <w:rPr>
          <w:spacing w:val="1"/>
          <w:sz w:val="24"/>
          <w:szCs w:val="24"/>
        </w:rPr>
        <w:t xml:space="preserve"> </w:t>
      </w:r>
      <w:r>
        <w:rPr>
          <w:sz w:val="24"/>
          <w:szCs w:val="24"/>
        </w:rPr>
        <w:t>особенностей</w:t>
      </w:r>
      <w:r>
        <w:rPr>
          <w:spacing w:val="1"/>
          <w:sz w:val="24"/>
          <w:szCs w:val="24"/>
        </w:rPr>
        <w:t xml:space="preserve"> </w:t>
      </w:r>
      <w:r>
        <w:rPr>
          <w:sz w:val="24"/>
          <w:szCs w:val="24"/>
        </w:rPr>
        <w:t>объекта</w:t>
      </w:r>
      <w:r>
        <w:rPr>
          <w:spacing w:val="1"/>
          <w:sz w:val="24"/>
          <w:szCs w:val="24"/>
        </w:rPr>
        <w:t xml:space="preserve"> </w:t>
      </w:r>
      <w:r>
        <w:rPr>
          <w:sz w:val="24"/>
          <w:szCs w:val="24"/>
        </w:rPr>
        <w:t>изучения</w:t>
      </w:r>
      <w:r>
        <w:rPr>
          <w:spacing w:val="1"/>
          <w:sz w:val="24"/>
          <w:szCs w:val="24"/>
        </w:rPr>
        <w:t xml:space="preserve"> </w:t>
      </w:r>
      <w:r>
        <w:rPr>
          <w:sz w:val="24"/>
          <w:szCs w:val="24"/>
        </w:rPr>
        <w:t>и</w:t>
      </w:r>
      <w:r>
        <w:rPr>
          <w:spacing w:val="1"/>
          <w:sz w:val="24"/>
          <w:szCs w:val="24"/>
        </w:rPr>
        <w:t xml:space="preserve"> </w:t>
      </w:r>
      <w:r>
        <w:rPr>
          <w:sz w:val="24"/>
          <w:szCs w:val="24"/>
        </w:rPr>
        <w:t>связей</w:t>
      </w:r>
      <w:r>
        <w:rPr>
          <w:spacing w:val="1"/>
          <w:sz w:val="24"/>
          <w:szCs w:val="24"/>
        </w:rPr>
        <w:t xml:space="preserve"> </w:t>
      </w:r>
      <w:r>
        <w:rPr>
          <w:sz w:val="24"/>
          <w:szCs w:val="24"/>
        </w:rPr>
        <w:t>между</w:t>
      </w:r>
      <w:r>
        <w:rPr>
          <w:spacing w:val="1"/>
          <w:sz w:val="24"/>
          <w:szCs w:val="24"/>
        </w:rPr>
        <w:t xml:space="preserve"> </w:t>
      </w:r>
      <w:r>
        <w:rPr>
          <w:sz w:val="24"/>
          <w:szCs w:val="24"/>
        </w:rPr>
        <w:t>объектами</w:t>
      </w:r>
      <w:r>
        <w:rPr>
          <w:spacing w:val="1"/>
          <w:sz w:val="24"/>
          <w:szCs w:val="24"/>
        </w:rPr>
        <w:t xml:space="preserve"> </w:t>
      </w:r>
      <w:r>
        <w:rPr>
          <w:sz w:val="24"/>
          <w:szCs w:val="24"/>
        </w:rPr>
        <w:t>(часть —</w:t>
      </w:r>
      <w:r>
        <w:rPr>
          <w:spacing w:val="1"/>
          <w:sz w:val="24"/>
          <w:szCs w:val="24"/>
        </w:rPr>
        <w:t xml:space="preserve"> </w:t>
      </w:r>
      <w:r>
        <w:rPr>
          <w:sz w:val="24"/>
          <w:szCs w:val="24"/>
        </w:rPr>
        <w:t>целое,</w:t>
      </w:r>
      <w:r>
        <w:rPr>
          <w:spacing w:val="1"/>
          <w:sz w:val="24"/>
          <w:szCs w:val="24"/>
        </w:rPr>
        <w:t xml:space="preserve"> </w:t>
      </w:r>
      <w:r>
        <w:rPr>
          <w:sz w:val="24"/>
          <w:szCs w:val="24"/>
        </w:rPr>
        <w:t>причина —</w:t>
      </w:r>
      <w:r>
        <w:rPr>
          <w:spacing w:val="1"/>
          <w:sz w:val="24"/>
          <w:szCs w:val="24"/>
        </w:rPr>
        <w:t xml:space="preserve"> </w:t>
      </w:r>
      <w:r>
        <w:rPr>
          <w:sz w:val="24"/>
          <w:szCs w:val="24"/>
        </w:rPr>
        <w:t>следствие);</w:t>
      </w:r>
    </w:p>
    <w:p w14:paraId="6C55F01B" w14:textId="77777777" w:rsidR="002931AC" w:rsidRDefault="00000000">
      <w:pPr>
        <w:pStyle w:val="a9"/>
        <w:numPr>
          <w:ilvl w:val="0"/>
          <w:numId w:val="10"/>
        </w:numPr>
        <w:tabs>
          <w:tab w:val="left" w:pos="721"/>
        </w:tabs>
        <w:spacing w:before="3" w:line="237" w:lineRule="auto"/>
        <w:ind w:right="170"/>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проведённого</w:t>
      </w:r>
      <w:r>
        <w:rPr>
          <w:spacing w:val="-2"/>
          <w:sz w:val="24"/>
          <w:szCs w:val="24"/>
        </w:rPr>
        <w:t xml:space="preserve"> </w:t>
      </w:r>
      <w:r>
        <w:rPr>
          <w:sz w:val="24"/>
          <w:szCs w:val="24"/>
        </w:rPr>
        <w:t>наблюдения</w:t>
      </w:r>
      <w:r>
        <w:rPr>
          <w:spacing w:val="-2"/>
          <w:sz w:val="24"/>
          <w:szCs w:val="24"/>
        </w:rPr>
        <w:t xml:space="preserve"> </w:t>
      </w:r>
      <w:r>
        <w:rPr>
          <w:sz w:val="24"/>
          <w:szCs w:val="24"/>
        </w:rPr>
        <w:t>(опыта,</w:t>
      </w:r>
      <w:r>
        <w:rPr>
          <w:spacing w:val="-2"/>
          <w:sz w:val="24"/>
          <w:szCs w:val="24"/>
        </w:rPr>
        <w:t xml:space="preserve"> </w:t>
      </w:r>
      <w:r>
        <w:rPr>
          <w:sz w:val="24"/>
          <w:szCs w:val="24"/>
        </w:rPr>
        <w:t>измерения,</w:t>
      </w:r>
      <w:r>
        <w:rPr>
          <w:spacing w:val="-5"/>
          <w:sz w:val="24"/>
          <w:szCs w:val="24"/>
        </w:rPr>
        <w:t xml:space="preserve"> </w:t>
      </w:r>
      <w:r>
        <w:rPr>
          <w:sz w:val="24"/>
          <w:szCs w:val="24"/>
        </w:rPr>
        <w:t>классификации,</w:t>
      </w:r>
      <w:r>
        <w:rPr>
          <w:spacing w:val="-2"/>
          <w:sz w:val="24"/>
          <w:szCs w:val="24"/>
        </w:rPr>
        <w:t xml:space="preserve"> </w:t>
      </w:r>
      <w:r>
        <w:rPr>
          <w:sz w:val="24"/>
          <w:szCs w:val="24"/>
        </w:rPr>
        <w:t>сравнения,</w:t>
      </w:r>
      <w:r>
        <w:rPr>
          <w:spacing w:val="-2"/>
          <w:sz w:val="24"/>
          <w:szCs w:val="24"/>
        </w:rPr>
        <w:t xml:space="preserve"> </w:t>
      </w:r>
      <w:r>
        <w:rPr>
          <w:sz w:val="24"/>
          <w:szCs w:val="24"/>
        </w:rPr>
        <w:t>исследования);</w:t>
      </w:r>
    </w:p>
    <w:p w14:paraId="37E92708" w14:textId="77777777" w:rsidR="002931AC" w:rsidRDefault="00000000">
      <w:pPr>
        <w:pStyle w:val="a9"/>
        <w:numPr>
          <w:ilvl w:val="0"/>
          <w:numId w:val="10"/>
        </w:numPr>
        <w:tabs>
          <w:tab w:val="left" w:pos="721"/>
        </w:tabs>
        <w:spacing w:before="5" w:line="237" w:lineRule="auto"/>
        <w:ind w:right="169"/>
        <w:jc w:val="both"/>
        <w:rPr>
          <w:sz w:val="24"/>
          <w:szCs w:val="24"/>
        </w:rPr>
      </w:pPr>
      <w:r>
        <w:rPr>
          <w:sz w:val="24"/>
          <w:szCs w:val="24"/>
        </w:rPr>
        <w:t>прогнозировать</w:t>
      </w:r>
      <w:r>
        <w:rPr>
          <w:spacing w:val="-7"/>
          <w:sz w:val="24"/>
          <w:szCs w:val="24"/>
        </w:rPr>
        <w:t xml:space="preserve"> </w:t>
      </w:r>
      <w:r>
        <w:rPr>
          <w:sz w:val="24"/>
          <w:szCs w:val="24"/>
        </w:rPr>
        <w:t>возможное</w:t>
      </w:r>
      <w:r>
        <w:rPr>
          <w:spacing w:val="-8"/>
          <w:sz w:val="24"/>
          <w:szCs w:val="24"/>
        </w:rPr>
        <w:t xml:space="preserve"> </w:t>
      </w:r>
      <w:r>
        <w:rPr>
          <w:sz w:val="24"/>
          <w:szCs w:val="24"/>
        </w:rPr>
        <w:t>развитие</w:t>
      </w:r>
      <w:r>
        <w:rPr>
          <w:spacing w:val="-12"/>
          <w:sz w:val="24"/>
          <w:szCs w:val="24"/>
        </w:rPr>
        <w:t xml:space="preserve"> </w:t>
      </w:r>
      <w:r>
        <w:rPr>
          <w:sz w:val="24"/>
          <w:szCs w:val="24"/>
        </w:rPr>
        <w:t>процессов,</w:t>
      </w:r>
      <w:r>
        <w:rPr>
          <w:spacing w:val="-8"/>
          <w:sz w:val="24"/>
          <w:szCs w:val="24"/>
        </w:rPr>
        <w:t xml:space="preserve"> </w:t>
      </w:r>
      <w:r>
        <w:rPr>
          <w:sz w:val="24"/>
          <w:szCs w:val="24"/>
        </w:rPr>
        <w:t>событий</w:t>
      </w:r>
      <w:r>
        <w:rPr>
          <w:spacing w:val="-10"/>
          <w:sz w:val="24"/>
          <w:szCs w:val="24"/>
        </w:rPr>
        <w:t xml:space="preserve"> </w:t>
      </w:r>
      <w:r>
        <w:rPr>
          <w:sz w:val="24"/>
          <w:szCs w:val="24"/>
        </w:rPr>
        <w:t>и</w:t>
      </w:r>
      <w:r>
        <w:rPr>
          <w:spacing w:val="-6"/>
          <w:sz w:val="24"/>
          <w:szCs w:val="24"/>
        </w:rPr>
        <w:t xml:space="preserve"> </w:t>
      </w:r>
      <w:r>
        <w:rPr>
          <w:sz w:val="24"/>
          <w:szCs w:val="24"/>
        </w:rPr>
        <w:t>их</w:t>
      </w:r>
      <w:r>
        <w:rPr>
          <w:spacing w:val="-9"/>
          <w:sz w:val="24"/>
          <w:szCs w:val="24"/>
        </w:rPr>
        <w:t xml:space="preserve"> </w:t>
      </w:r>
      <w:r>
        <w:rPr>
          <w:sz w:val="24"/>
          <w:szCs w:val="24"/>
        </w:rPr>
        <w:t>последствия</w:t>
      </w:r>
      <w:r>
        <w:rPr>
          <w:spacing w:val="-7"/>
          <w:sz w:val="24"/>
          <w:szCs w:val="24"/>
        </w:rPr>
        <w:t xml:space="preserve"> </w:t>
      </w:r>
      <w:r>
        <w:rPr>
          <w:sz w:val="24"/>
          <w:szCs w:val="24"/>
        </w:rPr>
        <w:t>в</w:t>
      </w:r>
      <w:r>
        <w:rPr>
          <w:spacing w:val="-8"/>
          <w:sz w:val="24"/>
          <w:szCs w:val="24"/>
        </w:rPr>
        <w:t xml:space="preserve"> </w:t>
      </w:r>
      <w:r>
        <w:rPr>
          <w:sz w:val="24"/>
          <w:szCs w:val="24"/>
        </w:rPr>
        <w:t>аналогичных</w:t>
      </w:r>
      <w:r>
        <w:rPr>
          <w:spacing w:val="-6"/>
          <w:sz w:val="24"/>
          <w:szCs w:val="24"/>
        </w:rPr>
        <w:t xml:space="preserve"> </w:t>
      </w:r>
      <w:r>
        <w:rPr>
          <w:sz w:val="24"/>
          <w:szCs w:val="24"/>
        </w:rPr>
        <w:t>или</w:t>
      </w:r>
      <w:r>
        <w:rPr>
          <w:spacing w:val="-58"/>
          <w:sz w:val="24"/>
          <w:szCs w:val="24"/>
        </w:rPr>
        <w:t xml:space="preserve"> </w:t>
      </w:r>
      <w:r>
        <w:rPr>
          <w:sz w:val="24"/>
          <w:szCs w:val="24"/>
        </w:rPr>
        <w:t>сходных</w:t>
      </w:r>
      <w:r>
        <w:rPr>
          <w:spacing w:val="1"/>
          <w:sz w:val="24"/>
          <w:szCs w:val="24"/>
        </w:rPr>
        <w:t xml:space="preserve"> </w:t>
      </w:r>
      <w:r>
        <w:rPr>
          <w:sz w:val="24"/>
          <w:szCs w:val="24"/>
        </w:rPr>
        <w:t>ситуациях;</w:t>
      </w:r>
    </w:p>
    <w:p w14:paraId="068B350D" w14:textId="77777777" w:rsidR="002931AC" w:rsidRDefault="00000000">
      <w:pPr>
        <w:pStyle w:val="a9"/>
        <w:numPr>
          <w:ilvl w:val="0"/>
          <w:numId w:val="11"/>
        </w:numPr>
        <w:tabs>
          <w:tab w:val="left" w:pos="642"/>
        </w:tabs>
        <w:spacing w:before="1"/>
        <w:ind w:hanging="261"/>
        <w:jc w:val="both"/>
        <w:rPr>
          <w:sz w:val="24"/>
          <w:szCs w:val="24"/>
        </w:rPr>
      </w:pPr>
      <w:r>
        <w:rPr>
          <w:sz w:val="24"/>
          <w:szCs w:val="24"/>
        </w:rPr>
        <w:t>работа</w:t>
      </w:r>
      <w:r>
        <w:rPr>
          <w:spacing w:val="-3"/>
          <w:sz w:val="24"/>
          <w:szCs w:val="24"/>
        </w:rPr>
        <w:t xml:space="preserve"> </w:t>
      </w:r>
      <w:r>
        <w:rPr>
          <w:sz w:val="24"/>
          <w:szCs w:val="24"/>
        </w:rPr>
        <w:t>с</w:t>
      </w:r>
      <w:r>
        <w:rPr>
          <w:spacing w:val="-2"/>
          <w:sz w:val="24"/>
          <w:szCs w:val="24"/>
        </w:rPr>
        <w:t xml:space="preserve"> </w:t>
      </w:r>
      <w:r>
        <w:rPr>
          <w:sz w:val="24"/>
          <w:szCs w:val="24"/>
        </w:rPr>
        <w:t>информацией:</w:t>
      </w:r>
    </w:p>
    <w:p w14:paraId="257EF0B7" w14:textId="77777777" w:rsidR="002931AC" w:rsidRDefault="00000000">
      <w:pPr>
        <w:pStyle w:val="a9"/>
        <w:numPr>
          <w:ilvl w:val="0"/>
          <w:numId w:val="10"/>
        </w:numPr>
        <w:tabs>
          <w:tab w:val="left" w:pos="721"/>
        </w:tabs>
        <w:spacing w:before="3"/>
        <w:ind w:hanging="340"/>
        <w:jc w:val="both"/>
        <w:rPr>
          <w:sz w:val="24"/>
          <w:szCs w:val="24"/>
        </w:rPr>
      </w:pPr>
      <w:r>
        <w:rPr>
          <w:sz w:val="24"/>
          <w:szCs w:val="24"/>
        </w:rPr>
        <w:t>выбирать</w:t>
      </w:r>
      <w:r>
        <w:rPr>
          <w:spacing w:val="-4"/>
          <w:sz w:val="24"/>
          <w:szCs w:val="24"/>
        </w:rPr>
        <w:t xml:space="preserve"> </w:t>
      </w:r>
      <w:r>
        <w:rPr>
          <w:sz w:val="24"/>
          <w:szCs w:val="24"/>
        </w:rPr>
        <w:t>источник</w:t>
      </w:r>
      <w:r>
        <w:rPr>
          <w:spacing w:val="-4"/>
          <w:sz w:val="24"/>
          <w:szCs w:val="24"/>
        </w:rPr>
        <w:t xml:space="preserve"> </w:t>
      </w:r>
      <w:r>
        <w:rPr>
          <w:sz w:val="24"/>
          <w:szCs w:val="24"/>
        </w:rPr>
        <w:t>получения</w:t>
      </w:r>
      <w:r>
        <w:rPr>
          <w:spacing w:val="-4"/>
          <w:sz w:val="24"/>
          <w:szCs w:val="24"/>
        </w:rPr>
        <w:t xml:space="preserve"> </w:t>
      </w:r>
      <w:r>
        <w:rPr>
          <w:sz w:val="24"/>
          <w:szCs w:val="24"/>
        </w:rPr>
        <w:t>информации;</w:t>
      </w:r>
    </w:p>
    <w:p w14:paraId="11E570C7" w14:textId="77777777" w:rsidR="002931AC" w:rsidRDefault="00000000">
      <w:pPr>
        <w:pStyle w:val="a9"/>
        <w:numPr>
          <w:ilvl w:val="0"/>
          <w:numId w:val="10"/>
        </w:numPr>
        <w:tabs>
          <w:tab w:val="left" w:pos="721"/>
        </w:tabs>
        <w:ind w:right="169"/>
        <w:jc w:val="both"/>
        <w:rPr>
          <w:sz w:val="24"/>
          <w:szCs w:val="24"/>
        </w:rPr>
      </w:pPr>
      <w:r>
        <w:rPr>
          <w:sz w:val="24"/>
          <w:szCs w:val="24"/>
        </w:rPr>
        <w:t>согласно</w:t>
      </w:r>
      <w:r>
        <w:rPr>
          <w:spacing w:val="1"/>
          <w:sz w:val="24"/>
          <w:szCs w:val="24"/>
        </w:rPr>
        <w:t xml:space="preserve"> </w:t>
      </w:r>
      <w:r>
        <w:rPr>
          <w:sz w:val="24"/>
          <w:szCs w:val="24"/>
        </w:rPr>
        <w:t>заданному</w:t>
      </w:r>
      <w:r>
        <w:rPr>
          <w:spacing w:val="1"/>
          <w:sz w:val="24"/>
          <w:szCs w:val="24"/>
        </w:rPr>
        <w:t xml:space="preserve"> </w:t>
      </w:r>
      <w:r>
        <w:rPr>
          <w:sz w:val="24"/>
          <w:szCs w:val="24"/>
        </w:rPr>
        <w:t>алгоритму</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предложенном</w:t>
      </w:r>
      <w:r>
        <w:rPr>
          <w:spacing w:val="1"/>
          <w:sz w:val="24"/>
          <w:szCs w:val="24"/>
        </w:rPr>
        <w:t xml:space="preserve"> </w:t>
      </w:r>
      <w:r>
        <w:rPr>
          <w:sz w:val="24"/>
          <w:szCs w:val="24"/>
        </w:rPr>
        <w:t>источнике</w:t>
      </w:r>
      <w:r>
        <w:rPr>
          <w:spacing w:val="1"/>
          <w:sz w:val="24"/>
          <w:szCs w:val="24"/>
        </w:rPr>
        <w:t xml:space="preserve"> </w:t>
      </w:r>
      <w:r>
        <w:rPr>
          <w:sz w:val="24"/>
          <w:szCs w:val="24"/>
        </w:rPr>
        <w:t>информацию,</w:t>
      </w:r>
      <w:r>
        <w:rPr>
          <w:spacing w:val="1"/>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p>
    <w:p w14:paraId="2A244308" w14:textId="77777777" w:rsidR="002931AC" w:rsidRDefault="00000000">
      <w:pPr>
        <w:pStyle w:val="a9"/>
        <w:numPr>
          <w:ilvl w:val="0"/>
          <w:numId w:val="10"/>
        </w:numPr>
        <w:tabs>
          <w:tab w:val="left" w:pos="721"/>
        </w:tabs>
        <w:spacing w:before="3" w:line="237" w:lineRule="auto"/>
        <w:ind w:right="171"/>
        <w:jc w:val="both"/>
        <w:rPr>
          <w:sz w:val="24"/>
          <w:szCs w:val="24"/>
        </w:rPr>
      </w:pPr>
      <w:r>
        <w:rPr>
          <w:sz w:val="24"/>
          <w:szCs w:val="24"/>
        </w:rPr>
        <w:t>распознавать достоверную и недостоверную информацию самостоятельно или на основании</w:t>
      </w:r>
      <w:r>
        <w:rPr>
          <w:spacing w:val="1"/>
          <w:sz w:val="24"/>
          <w:szCs w:val="24"/>
        </w:rPr>
        <w:t xml:space="preserve"> </w:t>
      </w:r>
      <w:r>
        <w:rPr>
          <w:sz w:val="24"/>
          <w:szCs w:val="24"/>
        </w:rPr>
        <w:t>предложенного</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способа</w:t>
      </w:r>
      <w:r>
        <w:rPr>
          <w:spacing w:val="-2"/>
          <w:sz w:val="24"/>
          <w:szCs w:val="24"/>
        </w:rPr>
        <w:t xml:space="preserve"> </w:t>
      </w:r>
      <w:r>
        <w:rPr>
          <w:sz w:val="24"/>
          <w:szCs w:val="24"/>
        </w:rPr>
        <w:t>её</w:t>
      </w:r>
      <w:r>
        <w:rPr>
          <w:spacing w:val="-1"/>
          <w:sz w:val="24"/>
          <w:szCs w:val="24"/>
        </w:rPr>
        <w:t xml:space="preserve"> </w:t>
      </w:r>
      <w:r>
        <w:rPr>
          <w:sz w:val="24"/>
          <w:szCs w:val="24"/>
        </w:rPr>
        <w:t>проверки;</w:t>
      </w:r>
    </w:p>
    <w:p w14:paraId="4C2C6159" w14:textId="77777777" w:rsidR="002931AC" w:rsidRDefault="00000000">
      <w:pPr>
        <w:pStyle w:val="a9"/>
        <w:numPr>
          <w:ilvl w:val="0"/>
          <w:numId w:val="10"/>
        </w:numPr>
        <w:tabs>
          <w:tab w:val="left" w:pos="721"/>
        </w:tabs>
        <w:spacing w:before="3"/>
        <w:ind w:right="170"/>
        <w:jc w:val="both"/>
        <w:rPr>
          <w:sz w:val="24"/>
          <w:szCs w:val="24"/>
        </w:rPr>
      </w:pPr>
      <w:r>
        <w:rPr>
          <w:sz w:val="24"/>
          <w:szCs w:val="24"/>
        </w:rPr>
        <w:t>соблюдать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взрослых</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несовершеннолетних</w:t>
      </w:r>
      <w:r>
        <w:rPr>
          <w:spacing w:val="1"/>
          <w:sz w:val="24"/>
          <w:szCs w:val="24"/>
        </w:rPr>
        <w:t xml:space="preserve"> </w:t>
      </w:r>
      <w:r>
        <w:rPr>
          <w:sz w:val="24"/>
          <w:szCs w:val="24"/>
        </w:rPr>
        <w:t>обучающихся)</w:t>
      </w:r>
      <w:r>
        <w:rPr>
          <w:spacing w:val="1"/>
          <w:sz w:val="24"/>
          <w:szCs w:val="24"/>
        </w:rPr>
        <w:t xml:space="preserve"> </w:t>
      </w:r>
      <w:r>
        <w:rPr>
          <w:sz w:val="24"/>
          <w:szCs w:val="24"/>
        </w:rPr>
        <w:t>элементарные</w:t>
      </w:r>
      <w:r>
        <w:rPr>
          <w:spacing w:val="1"/>
          <w:sz w:val="24"/>
          <w:szCs w:val="24"/>
        </w:rPr>
        <w:t xml:space="preserve"> </w:t>
      </w:r>
      <w:r>
        <w:rPr>
          <w:sz w:val="24"/>
          <w:szCs w:val="24"/>
        </w:rPr>
        <w:t>правила</w:t>
      </w:r>
      <w:r>
        <w:rPr>
          <w:spacing w:val="1"/>
          <w:sz w:val="24"/>
          <w:szCs w:val="24"/>
        </w:rPr>
        <w:t xml:space="preserve"> </w:t>
      </w:r>
      <w:r>
        <w:rPr>
          <w:sz w:val="24"/>
          <w:szCs w:val="24"/>
        </w:rPr>
        <w:t>информационной</w:t>
      </w:r>
      <w:r>
        <w:rPr>
          <w:spacing w:val="-1"/>
          <w:sz w:val="24"/>
          <w:szCs w:val="24"/>
        </w:rPr>
        <w:t xml:space="preserve"> </w:t>
      </w:r>
      <w:r>
        <w:rPr>
          <w:sz w:val="24"/>
          <w:szCs w:val="24"/>
        </w:rPr>
        <w:t>безопасности при</w:t>
      </w:r>
      <w:r>
        <w:rPr>
          <w:spacing w:val="-2"/>
          <w:sz w:val="24"/>
          <w:szCs w:val="24"/>
        </w:rPr>
        <w:t xml:space="preserve"> </w:t>
      </w:r>
      <w:r>
        <w:rPr>
          <w:sz w:val="24"/>
          <w:szCs w:val="24"/>
        </w:rPr>
        <w:t>поиске</w:t>
      </w:r>
      <w:r>
        <w:rPr>
          <w:spacing w:val="-2"/>
          <w:sz w:val="24"/>
          <w:szCs w:val="24"/>
        </w:rPr>
        <w:t xml:space="preserve"> </w:t>
      </w:r>
      <w:r>
        <w:rPr>
          <w:sz w:val="24"/>
          <w:szCs w:val="24"/>
        </w:rPr>
        <w:t>информации</w:t>
      </w:r>
      <w:r>
        <w:rPr>
          <w:spacing w:val="6"/>
          <w:sz w:val="24"/>
          <w:szCs w:val="24"/>
        </w:rPr>
        <w:t xml:space="preserve"> </w:t>
      </w:r>
      <w:r>
        <w:rPr>
          <w:sz w:val="24"/>
          <w:szCs w:val="24"/>
        </w:rPr>
        <w:t>в</w:t>
      </w:r>
      <w:r>
        <w:rPr>
          <w:spacing w:val="-2"/>
          <w:sz w:val="24"/>
          <w:szCs w:val="24"/>
        </w:rPr>
        <w:t xml:space="preserve"> </w:t>
      </w:r>
      <w:r>
        <w:rPr>
          <w:sz w:val="24"/>
          <w:szCs w:val="24"/>
        </w:rPr>
        <w:t>Интернете;</w:t>
      </w:r>
    </w:p>
    <w:p w14:paraId="5D9F6C32" w14:textId="77777777" w:rsidR="002931AC" w:rsidRDefault="00000000">
      <w:pPr>
        <w:pStyle w:val="a9"/>
        <w:numPr>
          <w:ilvl w:val="0"/>
          <w:numId w:val="10"/>
        </w:numPr>
        <w:tabs>
          <w:tab w:val="left" w:pos="721"/>
        </w:tabs>
        <w:spacing w:before="2" w:line="237" w:lineRule="auto"/>
        <w:ind w:right="165"/>
        <w:jc w:val="both"/>
        <w:rPr>
          <w:sz w:val="24"/>
          <w:szCs w:val="24"/>
        </w:rPr>
      </w:pPr>
      <w:r>
        <w:rPr>
          <w:sz w:val="24"/>
          <w:szCs w:val="24"/>
        </w:rPr>
        <w:t>анализировать</w:t>
      </w:r>
      <w:r>
        <w:rPr>
          <w:spacing w:val="1"/>
          <w:sz w:val="24"/>
          <w:szCs w:val="24"/>
        </w:rPr>
        <w:t xml:space="preserve"> </w:t>
      </w:r>
      <w:r>
        <w:rPr>
          <w:sz w:val="24"/>
          <w:szCs w:val="24"/>
        </w:rPr>
        <w:t>и</w:t>
      </w:r>
      <w:r>
        <w:rPr>
          <w:spacing w:val="1"/>
          <w:sz w:val="24"/>
          <w:szCs w:val="24"/>
        </w:rPr>
        <w:t xml:space="preserve"> </w:t>
      </w:r>
      <w:r>
        <w:rPr>
          <w:sz w:val="24"/>
          <w:szCs w:val="24"/>
        </w:rPr>
        <w:t>создавать</w:t>
      </w:r>
      <w:r>
        <w:rPr>
          <w:spacing w:val="1"/>
          <w:sz w:val="24"/>
          <w:szCs w:val="24"/>
        </w:rPr>
        <w:t xml:space="preserve"> </w:t>
      </w:r>
      <w:r>
        <w:rPr>
          <w:sz w:val="24"/>
          <w:szCs w:val="24"/>
        </w:rPr>
        <w:t>текстовую,</w:t>
      </w:r>
      <w:r>
        <w:rPr>
          <w:spacing w:val="1"/>
          <w:sz w:val="24"/>
          <w:szCs w:val="24"/>
        </w:rPr>
        <w:t xml:space="preserve"> </w:t>
      </w:r>
      <w:r>
        <w:rPr>
          <w:sz w:val="24"/>
          <w:szCs w:val="24"/>
        </w:rPr>
        <w:t>видео-,</w:t>
      </w:r>
      <w:r>
        <w:rPr>
          <w:spacing w:val="1"/>
          <w:sz w:val="24"/>
          <w:szCs w:val="24"/>
        </w:rPr>
        <w:t xml:space="preserve"> </w:t>
      </w:r>
      <w:r>
        <w:rPr>
          <w:sz w:val="24"/>
          <w:szCs w:val="24"/>
        </w:rPr>
        <w:t>графическую,</w:t>
      </w:r>
      <w:r>
        <w:rPr>
          <w:spacing w:val="1"/>
          <w:sz w:val="24"/>
          <w:szCs w:val="24"/>
        </w:rPr>
        <w:t xml:space="preserve"> </w:t>
      </w:r>
      <w:r>
        <w:rPr>
          <w:sz w:val="24"/>
          <w:szCs w:val="24"/>
        </w:rPr>
        <w:t>звуковую</w:t>
      </w:r>
      <w:r>
        <w:rPr>
          <w:spacing w:val="1"/>
          <w:sz w:val="24"/>
          <w:szCs w:val="24"/>
        </w:rPr>
        <w:t xml:space="preserve"> </w:t>
      </w:r>
      <w:r>
        <w:rPr>
          <w:sz w:val="24"/>
          <w:szCs w:val="24"/>
        </w:rPr>
        <w:t>информацию</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4806A456" w14:textId="77777777" w:rsidR="002931AC" w:rsidRDefault="00000000">
      <w:pPr>
        <w:pStyle w:val="a9"/>
        <w:numPr>
          <w:ilvl w:val="0"/>
          <w:numId w:val="10"/>
        </w:numPr>
        <w:tabs>
          <w:tab w:val="left" w:pos="721"/>
        </w:tabs>
        <w:spacing w:before="4" w:line="275" w:lineRule="exact"/>
        <w:ind w:hanging="340"/>
        <w:jc w:val="both"/>
        <w:rPr>
          <w:sz w:val="24"/>
          <w:szCs w:val="24"/>
        </w:rPr>
      </w:pPr>
      <w:r>
        <w:rPr>
          <w:sz w:val="24"/>
          <w:szCs w:val="24"/>
        </w:rPr>
        <w:t>самостоятельно</w:t>
      </w:r>
      <w:r>
        <w:rPr>
          <w:spacing w:val="-3"/>
          <w:sz w:val="24"/>
          <w:szCs w:val="24"/>
        </w:rPr>
        <w:t xml:space="preserve"> </w:t>
      </w:r>
      <w:r>
        <w:rPr>
          <w:sz w:val="24"/>
          <w:szCs w:val="24"/>
        </w:rPr>
        <w:t>создавать</w:t>
      </w:r>
      <w:r>
        <w:rPr>
          <w:spacing w:val="-2"/>
          <w:sz w:val="24"/>
          <w:szCs w:val="24"/>
        </w:rPr>
        <w:t xml:space="preserve"> </w:t>
      </w:r>
      <w:r>
        <w:rPr>
          <w:sz w:val="24"/>
          <w:szCs w:val="24"/>
        </w:rPr>
        <w:t>схемы,</w:t>
      </w:r>
      <w:r>
        <w:rPr>
          <w:spacing w:val="-3"/>
          <w:sz w:val="24"/>
          <w:szCs w:val="24"/>
        </w:rPr>
        <w:t xml:space="preserve"> </w:t>
      </w:r>
      <w:r>
        <w:rPr>
          <w:sz w:val="24"/>
          <w:szCs w:val="24"/>
        </w:rPr>
        <w:t>таблицы</w:t>
      </w:r>
      <w:r>
        <w:rPr>
          <w:spacing w:val="-2"/>
          <w:sz w:val="24"/>
          <w:szCs w:val="24"/>
        </w:rPr>
        <w:t xml:space="preserve"> </w:t>
      </w:r>
      <w:r>
        <w:rPr>
          <w:sz w:val="24"/>
          <w:szCs w:val="24"/>
        </w:rPr>
        <w:t>для</w:t>
      </w:r>
      <w:r>
        <w:rPr>
          <w:spacing w:val="-6"/>
          <w:sz w:val="24"/>
          <w:szCs w:val="24"/>
        </w:rPr>
        <w:t xml:space="preserve"> </w:t>
      </w:r>
      <w:r>
        <w:rPr>
          <w:sz w:val="24"/>
          <w:szCs w:val="24"/>
        </w:rPr>
        <w:t>представления</w:t>
      </w:r>
      <w:r>
        <w:rPr>
          <w:spacing w:val="-3"/>
          <w:sz w:val="24"/>
          <w:szCs w:val="24"/>
        </w:rPr>
        <w:t xml:space="preserve"> </w:t>
      </w:r>
      <w:r>
        <w:rPr>
          <w:sz w:val="24"/>
          <w:szCs w:val="24"/>
        </w:rPr>
        <w:t>информации.</w:t>
      </w:r>
    </w:p>
    <w:p w14:paraId="41DB5FD8" w14:textId="77777777" w:rsidR="002931AC" w:rsidRDefault="00000000">
      <w:pPr>
        <w:pStyle w:val="a4"/>
        <w:ind w:left="153" w:right="164" w:firstLine="566"/>
      </w:pPr>
      <w:r>
        <w:t>Овладение универсальными учебными коммуникативными действиями согласно ФГОС НОО</w:t>
      </w:r>
      <w:r>
        <w:rPr>
          <w:spacing w:val="-57"/>
        </w:rPr>
        <w:t xml:space="preserve"> </w:t>
      </w:r>
      <w:r>
        <w:t>предполагает</w:t>
      </w:r>
      <w:r>
        <w:rPr>
          <w:spacing w:val="-1"/>
        </w:rPr>
        <w:t xml:space="preserve"> </w:t>
      </w:r>
      <w:r>
        <w:t>формирование</w:t>
      </w:r>
      <w:r>
        <w:rPr>
          <w:spacing w:val="-2"/>
        </w:rPr>
        <w:t xml:space="preserve"> </w:t>
      </w:r>
      <w:r>
        <w:t>и оценку</w:t>
      </w:r>
      <w:r>
        <w:rPr>
          <w:spacing w:val="-4"/>
        </w:rPr>
        <w:t xml:space="preserve"> </w:t>
      </w:r>
      <w:r>
        <w:t>у</w:t>
      </w:r>
      <w:r>
        <w:rPr>
          <w:spacing w:val="-6"/>
        </w:rPr>
        <w:t xml:space="preserve"> </w:t>
      </w:r>
      <w:r>
        <w:t>обучающихся следующих</w:t>
      </w:r>
      <w:r>
        <w:rPr>
          <w:spacing w:val="1"/>
        </w:rPr>
        <w:t xml:space="preserve"> </w:t>
      </w:r>
      <w:r>
        <w:t>групп</w:t>
      </w:r>
      <w:r>
        <w:rPr>
          <w:spacing w:val="4"/>
        </w:rPr>
        <w:t xml:space="preserve"> </w:t>
      </w:r>
      <w:r>
        <w:t>умений:</w:t>
      </w:r>
    </w:p>
    <w:p w14:paraId="17F8AAD4" w14:textId="77777777" w:rsidR="002931AC" w:rsidRDefault="00000000">
      <w:pPr>
        <w:pStyle w:val="a9"/>
        <w:numPr>
          <w:ilvl w:val="0"/>
          <w:numId w:val="12"/>
        </w:numPr>
        <w:tabs>
          <w:tab w:val="left" w:pos="642"/>
        </w:tabs>
        <w:ind w:hanging="261"/>
        <w:jc w:val="both"/>
        <w:rPr>
          <w:sz w:val="24"/>
          <w:szCs w:val="24"/>
        </w:rPr>
      </w:pPr>
      <w:r>
        <w:rPr>
          <w:sz w:val="24"/>
          <w:szCs w:val="24"/>
        </w:rPr>
        <w:t>общение:</w:t>
      </w:r>
    </w:p>
    <w:p w14:paraId="39BE33D3" w14:textId="77777777" w:rsidR="002931AC" w:rsidRDefault="00000000">
      <w:pPr>
        <w:pStyle w:val="a9"/>
        <w:numPr>
          <w:ilvl w:val="0"/>
          <w:numId w:val="10"/>
        </w:numPr>
        <w:tabs>
          <w:tab w:val="left" w:pos="721"/>
        </w:tabs>
        <w:spacing w:before="3" w:line="237" w:lineRule="auto"/>
        <w:ind w:right="169"/>
        <w:jc w:val="both"/>
        <w:rPr>
          <w:sz w:val="24"/>
          <w:szCs w:val="24"/>
        </w:rPr>
      </w:pPr>
      <w:r>
        <w:rPr>
          <w:sz w:val="24"/>
          <w:szCs w:val="24"/>
        </w:rPr>
        <w:t>воспринимать</w:t>
      </w:r>
      <w:r>
        <w:rPr>
          <w:spacing w:val="1"/>
          <w:sz w:val="24"/>
          <w:szCs w:val="24"/>
        </w:rPr>
        <w:t xml:space="preserve"> </w:t>
      </w:r>
      <w:r>
        <w:rPr>
          <w:sz w:val="24"/>
          <w:szCs w:val="24"/>
        </w:rPr>
        <w:t>и</w:t>
      </w:r>
      <w:r>
        <w:rPr>
          <w:spacing w:val="1"/>
          <w:sz w:val="24"/>
          <w:szCs w:val="24"/>
        </w:rPr>
        <w:t xml:space="preserve"> </w:t>
      </w:r>
      <w:r>
        <w:rPr>
          <w:sz w:val="24"/>
          <w:szCs w:val="24"/>
        </w:rPr>
        <w:t>формулировать</w:t>
      </w:r>
      <w:r>
        <w:rPr>
          <w:spacing w:val="1"/>
          <w:sz w:val="24"/>
          <w:szCs w:val="24"/>
        </w:rPr>
        <w:t xml:space="preserve"> </w:t>
      </w:r>
      <w:r>
        <w:rPr>
          <w:sz w:val="24"/>
          <w:szCs w:val="24"/>
        </w:rPr>
        <w:t>суждения,</w:t>
      </w:r>
      <w:r>
        <w:rPr>
          <w:spacing w:val="1"/>
          <w:sz w:val="24"/>
          <w:szCs w:val="24"/>
        </w:rPr>
        <w:t xml:space="preserve"> </w:t>
      </w:r>
      <w:r>
        <w:rPr>
          <w:sz w:val="24"/>
          <w:szCs w:val="24"/>
        </w:rPr>
        <w:t>выражать</w:t>
      </w:r>
      <w:r>
        <w:rPr>
          <w:spacing w:val="1"/>
          <w:sz w:val="24"/>
          <w:szCs w:val="24"/>
        </w:rPr>
        <w:t xml:space="preserve"> </w:t>
      </w:r>
      <w:r>
        <w:rPr>
          <w:sz w:val="24"/>
          <w:szCs w:val="24"/>
        </w:rPr>
        <w:t>эмоции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целями</w:t>
      </w:r>
      <w:r>
        <w:rPr>
          <w:spacing w:val="1"/>
          <w:sz w:val="24"/>
          <w:szCs w:val="24"/>
        </w:rPr>
        <w:t xml:space="preserve"> </w:t>
      </w:r>
      <w:r>
        <w:rPr>
          <w:sz w:val="24"/>
          <w:szCs w:val="24"/>
        </w:rPr>
        <w:t>и</w:t>
      </w:r>
      <w:r>
        <w:rPr>
          <w:spacing w:val="-57"/>
          <w:sz w:val="24"/>
          <w:szCs w:val="24"/>
        </w:rPr>
        <w:t xml:space="preserve"> </w:t>
      </w:r>
      <w:r>
        <w:rPr>
          <w:sz w:val="24"/>
          <w:szCs w:val="24"/>
        </w:rPr>
        <w:t>условиями</w:t>
      </w:r>
      <w:r>
        <w:rPr>
          <w:spacing w:val="-1"/>
          <w:sz w:val="24"/>
          <w:szCs w:val="24"/>
        </w:rPr>
        <w:t xml:space="preserve"> </w:t>
      </w:r>
      <w:r>
        <w:rPr>
          <w:sz w:val="24"/>
          <w:szCs w:val="24"/>
        </w:rPr>
        <w:t>общения в</w:t>
      </w:r>
      <w:r>
        <w:rPr>
          <w:spacing w:val="-1"/>
          <w:sz w:val="24"/>
          <w:szCs w:val="24"/>
        </w:rPr>
        <w:t xml:space="preserve"> </w:t>
      </w:r>
      <w:r>
        <w:rPr>
          <w:sz w:val="24"/>
          <w:szCs w:val="24"/>
        </w:rPr>
        <w:t>знакомой среде;</w:t>
      </w:r>
    </w:p>
    <w:p w14:paraId="50D6F0F4" w14:textId="77777777" w:rsidR="002931AC" w:rsidRDefault="00000000">
      <w:pPr>
        <w:pStyle w:val="a9"/>
        <w:numPr>
          <w:ilvl w:val="0"/>
          <w:numId w:val="10"/>
        </w:numPr>
        <w:tabs>
          <w:tab w:val="left" w:pos="720"/>
          <w:tab w:val="left" w:pos="721"/>
        </w:tabs>
        <w:spacing w:before="6" w:line="237" w:lineRule="auto"/>
        <w:ind w:right="165"/>
        <w:rPr>
          <w:sz w:val="24"/>
          <w:szCs w:val="24"/>
        </w:rPr>
      </w:pPr>
      <w:r>
        <w:rPr>
          <w:sz w:val="24"/>
          <w:szCs w:val="24"/>
        </w:rPr>
        <w:t>проявлять</w:t>
      </w:r>
      <w:r>
        <w:rPr>
          <w:spacing w:val="43"/>
          <w:sz w:val="24"/>
          <w:szCs w:val="24"/>
        </w:rPr>
        <w:t xml:space="preserve"> </w:t>
      </w:r>
      <w:r>
        <w:rPr>
          <w:sz w:val="24"/>
          <w:szCs w:val="24"/>
        </w:rPr>
        <w:t>уважительное</w:t>
      </w:r>
      <w:r>
        <w:rPr>
          <w:spacing w:val="39"/>
          <w:sz w:val="24"/>
          <w:szCs w:val="24"/>
        </w:rPr>
        <w:t xml:space="preserve"> </w:t>
      </w:r>
      <w:r>
        <w:rPr>
          <w:sz w:val="24"/>
          <w:szCs w:val="24"/>
        </w:rPr>
        <w:t>отношение</w:t>
      </w:r>
      <w:r>
        <w:rPr>
          <w:spacing w:val="42"/>
          <w:sz w:val="24"/>
          <w:szCs w:val="24"/>
        </w:rPr>
        <w:t xml:space="preserve"> </w:t>
      </w:r>
      <w:r>
        <w:rPr>
          <w:sz w:val="24"/>
          <w:szCs w:val="24"/>
        </w:rPr>
        <w:t>к</w:t>
      </w:r>
      <w:r>
        <w:rPr>
          <w:spacing w:val="39"/>
          <w:sz w:val="24"/>
          <w:szCs w:val="24"/>
        </w:rPr>
        <w:t xml:space="preserve"> </w:t>
      </w:r>
      <w:r>
        <w:rPr>
          <w:sz w:val="24"/>
          <w:szCs w:val="24"/>
        </w:rPr>
        <w:t>собеседнику,</w:t>
      </w:r>
      <w:r>
        <w:rPr>
          <w:spacing w:val="39"/>
          <w:sz w:val="24"/>
          <w:szCs w:val="24"/>
        </w:rPr>
        <w:t xml:space="preserve"> </w:t>
      </w:r>
      <w:r>
        <w:rPr>
          <w:sz w:val="24"/>
          <w:szCs w:val="24"/>
        </w:rPr>
        <w:t>соблюдать</w:t>
      </w:r>
      <w:r>
        <w:rPr>
          <w:spacing w:val="41"/>
          <w:sz w:val="24"/>
          <w:szCs w:val="24"/>
        </w:rPr>
        <w:t xml:space="preserve"> </w:t>
      </w:r>
      <w:r>
        <w:rPr>
          <w:sz w:val="24"/>
          <w:szCs w:val="24"/>
        </w:rPr>
        <w:t>правила</w:t>
      </w:r>
      <w:r>
        <w:rPr>
          <w:spacing w:val="40"/>
          <w:sz w:val="24"/>
          <w:szCs w:val="24"/>
        </w:rPr>
        <w:t xml:space="preserve"> </w:t>
      </w:r>
      <w:r>
        <w:rPr>
          <w:sz w:val="24"/>
          <w:szCs w:val="24"/>
        </w:rPr>
        <w:t>ведения</w:t>
      </w:r>
      <w:r>
        <w:rPr>
          <w:spacing w:val="39"/>
          <w:sz w:val="24"/>
          <w:szCs w:val="24"/>
        </w:rPr>
        <w:t xml:space="preserve"> </w:t>
      </w:r>
      <w:r>
        <w:rPr>
          <w:sz w:val="24"/>
          <w:szCs w:val="24"/>
        </w:rPr>
        <w:t>диалога</w:t>
      </w:r>
      <w:r>
        <w:rPr>
          <w:spacing w:val="39"/>
          <w:sz w:val="24"/>
          <w:szCs w:val="24"/>
        </w:rPr>
        <w:t xml:space="preserve"> </w:t>
      </w:r>
      <w:r>
        <w:rPr>
          <w:sz w:val="24"/>
          <w:szCs w:val="24"/>
        </w:rPr>
        <w:t>и</w:t>
      </w:r>
      <w:r>
        <w:rPr>
          <w:spacing w:val="-57"/>
          <w:sz w:val="24"/>
          <w:szCs w:val="24"/>
        </w:rPr>
        <w:t xml:space="preserve"> </w:t>
      </w:r>
      <w:r>
        <w:rPr>
          <w:sz w:val="24"/>
          <w:szCs w:val="24"/>
        </w:rPr>
        <w:t>дискуссии;</w:t>
      </w:r>
    </w:p>
    <w:p w14:paraId="60E6AF88" w14:textId="77777777" w:rsidR="002931AC" w:rsidRDefault="00000000">
      <w:pPr>
        <w:pStyle w:val="a9"/>
        <w:numPr>
          <w:ilvl w:val="0"/>
          <w:numId w:val="10"/>
        </w:numPr>
        <w:tabs>
          <w:tab w:val="left" w:pos="720"/>
          <w:tab w:val="left" w:pos="721"/>
        </w:tabs>
        <w:spacing w:before="3"/>
        <w:ind w:hanging="340"/>
        <w:rPr>
          <w:sz w:val="24"/>
          <w:szCs w:val="24"/>
        </w:rPr>
      </w:pPr>
      <w:r>
        <w:rPr>
          <w:spacing w:val="-2"/>
          <w:sz w:val="24"/>
          <w:szCs w:val="24"/>
        </w:rPr>
        <w:t>признавать</w:t>
      </w:r>
      <w:r>
        <w:rPr>
          <w:spacing w:val="-13"/>
          <w:sz w:val="24"/>
          <w:szCs w:val="24"/>
        </w:rPr>
        <w:t xml:space="preserve"> </w:t>
      </w:r>
      <w:r>
        <w:rPr>
          <w:spacing w:val="-1"/>
          <w:sz w:val="24"/>
          <w:szCs w:val="24"/>
        </w:rPr>
        <w:t>возможность</w:t>
      </w:r>
      <w:r>
        <w:rPr>
          <w:spacing w:val="-13"/>
          <w:sz w:val="24"/>
          <w:szCs w:val="24"/>
        </w:rPr>
        <w:t xml:space="preserve"> </w:t>
      </w:r>
      <w:r>
        <w:rPr>
          <w:spacing w:val="-1"/>
          <w:sz w:val="24"/>
          <w:szCs w:val="24"/>
        </w:rPr>
        <w:t>существования</w:t>
      </w:r>
      <w:r>
        <w:rPr>
          <w:spacing w:val="-14"/>
          <w:sz w:val="24"/>
          <w:szCs w:val="24"/>
        </w:rPr>
        <w:t xml:space="preserve"> </w:t>
      </w:r>
      <w:r>
        <w:rPr>
          <w:spacing w:val="-1"/>
          <w:sz w:val="24"/>
          <w:szCs w:val="24"/>
        </w:rPr>
        <w:t>разных</w:t>
      </w:r>
      <w:r>
        <w:rPr>
          <w:spacing w:val="-12"/>
          <w:sz w:val="24"/>
          <w:szCs w:val="24"/>
        </w:rPr>
        <w:t xml:space="preserve"> </w:t>
      </w:r>
      <w:r>
        <w:rPr>
          <w:spacing w:val="-1"/>
          <w:sz w:val="24"/>
          <w:szCs w:val="24"/>
        </w:rPr>
        <w:t>точек</w:t>
      </w:r>
      <w:r>
        <w:rPr>
          <w:spacing w:val="-13"/>
          <w:sz w:val="24"/>
          <w:szCs w:val="24"/>
        </w:rPr>
        <w:t xml:space="preserve"> </w:t>
      </w:r>
      <w:r>
        <w:rPr>
          <w:spacing w:val="-1"/>
          <w:sz w:val="24"/>
          <w:szCs w:val="24"/>
        </w:rPr>
        <w:t>зрения;</w:t>
      </w:r>
    </w:p>
    <w:p w14:paraId="0CE8EE05" w14:textId="77777777" w:rsidR="002931AC" w:rsidRDefault="00000000">
      <w:pPr>
        <w:pStyle w:val="a9"/>
        <w:numPr>
          <w:ilvl w:val="0"/>
          <w:numId w:val="10"/>
        </w:numPr>
        <w:tabs>
          <w:tab w:val="left" w:pos="720"/>
          <w:tab w:val="left" w:pos="721"/>
        </w:tabs>
        <w:ind w:hanging="340"/>
        <w:rPr>
          <w:sz w:val="24"/>
          <w:szCs w:val="24"/>
        </w:rPr>
      </w:pPr>
      <w:r>
        <w:rPr>
          <w:sz w:val="24"/>
          <w:szCs w:val="24"/>
        </w:rPr>
        <w:t>корректно</w:t>
      </w:r>
      <w:r>
        <w:rPr>
          <w:spacing w:val="-6"/>
          <w:sz w:val="24"/>
          <w:szCs w:val="24"/>
        </w:rPr>
        <w:t xml:space="preserve"> </w:t>
      </w:r>
      <w:r>
        <w:rPr>
          <w:sz w:val="24"/>
          <w:szCs w:val="24"/>
        </w:rPr>
        <w:t>и</w:t>
      </w:r>
      <w:r>
        <w:rPr>
          <w:spacing w:val="-3"/>
          <w:sz w:val="24"/>
          <w:szCs w:val="24"/>
        </w:rPr>
        <w:t xml:space="preserve"> </w:t>
      </w:r>
      <w:r>
        <w:rPr>
          <w:sz w:val="24"/>
          <w:szCs w:val="24"/>
        </w:rPr>
        <w:t>аргументированно</w:t>
      </w:r>
      <w:r>
        <w:rPr>
          <w:spacing w:val="-3"/>
          <w:sz w:val="24"/>
          <w:szCs w:val="24"/>
        </w:rPr>
        <w:t xml:space="preserve"> </w:t>
      </w:r>
      <w:r>
        <w:rPr>
          <w:sz w:val="24"/>
          <w:szCs w:val="24"/>
        </w:rPr>
        <w:t>высказывать</w:t>
      </w:r>
      <w:r>
        <w:rPr>
          <w:spacing w:val="-3"/>
          <w:sz w:val="24"/>
          <w:szCs w:val="24"/>
        </w:rPr>
        <w:t xml:space="preserve"> </w:t>
      </w:r>
      <w:r>
        <w:rPr>
          <w:sz w:val="24"/>
          <w:szCs w:val="24"/>
        </w:rPr>
        <w:t>своё</w:t>
      </w:r>
      <w:r>
        <w:rPr>
          <w:spacing w:val="-4"/>
          <w:sz w:val="24"/>
          <w:szCs w:val="24"/>
        </w:rPr>
        <w:t xml:space="preserve"> </w:t>
      </w:r>
      <w:r>
        <w:rPr>
          <w:sz w:val="24"/>
          <w:szCs w:val="24"/>
        </w:rPr>
        <w:t>мнение;</w:t>
      </w:r>
    </w:p>
    <w:p w14:paraId="5EFFE1B9" w14:textId="77777777" w:rsidR="002931AC" w:rsidRDefault="00000000">
      <w:pPr>
        <w:pStyle w:val="a9"/>
        <w:numPr>
          <w:ilvl w:val="0"/>
          <w:numId w:val="10"/>
        </w:numPr>
        <w:tabs>
          <w:tab w:val="left" w:pos="720"/>
          <w:tab w:val="left" w:pos="721"/>
        </w:tabs>
        <w:ind w:hanging="340"/>
        <w:rPr>
          <w:sz w:val="24"/>
          <w:szCs w:val="24"/>
        </w:rPr>
      </w:pPr>
      <w:r>
        <w:rPr>
          <w:sz w:val="24"/>
          <w:szCs w:val="24"/>
        </w:rPr>
        <w:t>строить</w:t>
      </w:r>
      <w:r>
        <w:rPr>
          <w:spacing w:val="-2"/>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3"/>
          <w:sz w:val="24"/>
          <w:szCs w:val="24"/>
        </w:rPr>
        <w:t xml:space="preserve"> </w:t>
      </w:r>
      <w:r>
        <w:rPr>
          <w:sz w:val="24"/>
          <w:szCs w:val="24"/>
        </w:rPr>
        <w:t>задачей;</w:t>
      </w:r>
    </w:p>
    <w:p w14:paraId="198360FC" w14:textId="77777777" w:rsidR="002931AC" w:rsidRDefault="00000000">
      <w:pPr>
        <w:pStyle w:val="a9"/>
        <w:numPr>
          <w:ilvl w:val="0"/>
          <w:numId w:val="10"/>
        </w:numPr>
        <w:tabs>
          <w:tab w:val="left" w:pos="720"/>
          <w:tab w:val="left" w:pos="721"/>
        </w:tabs>
        <w:ind w:hanging="340"/>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5"/>
          <w:sz w:val="24"/>
          <w:szCs w:val="24"/>
        </w:rPr>
        <w:t xml:space="preserve"> </w:t>
      </w:r>
      <w:r>
        <w:rPr>
          <w:sz w:val="24"/>
          <w:szCs w:val="24"/>
        </w:rPr>
        <w:t>тексты</w:t>
      </w:r>
      <w:r>
        <w:rPr>
          <w:spacing w:val="-3"/>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602C50CD" w14:textId="77777777" w:rsidR="002931AC" w:rsidRDefault="00000000">
      <w:pPr>
        <w:pStyle w:val="a9"/>
        <w:numPr>
          <w:ilvl w:val="0"/>
          <w:numId w:val="10"/>
        </w:numPr>
        <w:tabs>
          <w:tab w:val="left" w:pos="720"/>
          <w:tab w:val="left" w:pos="721"/>
        </w:tabs>
        <w:ind w:hanging="340"/>
        <w:rPr>
          <w:sz w:val="24"/>
          <w:szCs w:val="24"/>
        </w:rPr>
      </w:pPr>
      <w:r>
        <w:rPr>
          <w:sz w:val="24"/>
          <w:szCs w:val="24"/>
        </w:rPr>
        <w:t>готовить</w:t>
      </w:r>
      <w:r>
        <w:rPr>
          <w:spacing w:val="-4"/>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5"/>
          <w:sz w:val="24"/>
          <w:szCs w:val="24"/>
        </w:rPr>
        <w:t xml:space="preserve"> </w:t>
      </w:r>
      <w:r>
        <w:rPr>
          <w:sz w:val="24"/>
          <w:szCs w:val="24"/>
        </w:rPr>
        <w:t>выступления;</w:t>
      </w:r>
    </w:p>
    <w:p w14:paraId="1F24BD97" w14:textId="77777777" w:rsidR="002931AC" w:rsidRDefault="00000000">
      <w:pPr>
        <w:pStyle w:val="a9"/>
        <w:numPr>
          <w:ilvl w:val="0"/>
          <w:numId w:val="10"/>
        </w:numPr>
        <w:tabs>
          <w:tab w:val="left" w:pos="720"/>
          <w:tab w:val="left" w:pos="721"/>
        </w:tabs>
        <w:spacing w:line="275" w:lineRule="exact"/>
        <w:ind w:hanging="340"/>
        <w:rPr>
          <w:sz w:val="24"/>
          <w:szCs w:val="24"/>
        </w:rPr>
      </w:pPr>
      <w:r>
        <w:rPr>
          <w:sz w:val="24"/>
          <w:szCs w:val="24"/>
        </w:rPr>
        <w:t>подбирать</w:t>
      </w:r>
      <w:r>
        <w:rPr>
          <w:spacing w:val="-3"/>
          <w:sz w:val="24"/>
          <w:szCs w:val="24"/>
        </w:rPr>
        <w:t xml:space="preserve"> </w:t>
      </w:r>
      <w:r>
        <w:rPr>
          <w:sz w:val="24"/>
          <w:szCs w:val="24"/>
        </w:rPr>
        <w:t>иллюстративный</w:t>
      </w:r>
      <w:r>
        <w:rPr>
          <w:spacing w:val="-2"/>
          <w:sz w:val="24"/>
          <w:szCs w:val="24"/>
        </w:rPr>
        <w:t xml:space="preserve"> </w:t>
      </w:r>
      <w:r>
        <w:rPr>
          <w:sz w:val="24"/>
          <w:szCs w:val="24"/>
        </w:rPr>
        <w:t>материал</w:t>
      </w:r>
      <w:r>
        <w:rPr>
          <w:spacing w:val="-3"/>
          <w:sz w:val="24"/>
          <w:szCs w:val="24"/>
        </w:rPr>
        <w:t xml:space="preserve"> </w:t>
      </w:r>
      <w:r>
        <w:rPr>
          <w:sz w:val="24"/>
          <w:szCs w:val="24"/>
        </w:rPr>
        <w:t>(рисунки,</w:t>
      </w:r>
      <w:r>
        <w:rPr>
          <w:spacing w:val="-2"/>
          <w:sz w:val="24"/>
          <w:szCs w:val="24"/>
        </w:rPr>
        <w:t xml:space="preserve"> </w:t>
      </w:r>
      <w:r>
        <w:rPr>
          <w:sz w:val="24"/>
          <w:szCs w:val="24"/>
        </w:rPr>
        <w:t>фото,</w:t>
      </w:r>
      <w:r>
        <w:rPr>
          <w:spacing w:val="-2"/>
          <w:sz w:val="24"/>
          <w:szCs w:val="24"/>
        </w:rPr>
        <w:t xml:space="preserve"> </w:t>
      </w:r>
      <w:r>
        <w:rPr>
          <w:sz w:val="24"/>
          <w:szCs w:val="24"/>
        </w:rPr>
        <w:t>плакаты)</w:t>
      </w:r>
      <w:r>
        <w:rPr>
          <w:spacing w:val="-1"/>
          <w:sz w:val="24"/>
          <w:szCs w:val="24"/>
        </w:rPr>
        <w:t xml:space="preserve"> </w:t>
      </w:r>
      <w:r>
        <w:rPr>
          <w:sz w:val="24"/>
          <w:szCs w:val="24"/>
        </w:rPr>
        <w:t>к</w:t>
      </w:r>
      <w:r>
        <w:rPr>
          <w:spacing w:val="-2"/>
          <w:sz w:val="24"/>
          <w:szCs w:val="24"/>
        </w:rPr>
        <w:t xml:space="preserve"> </w:t>
      </w:r>
      <w:r>
        <w:rPr>
          <w:sz w:val="24"/>
          <w:szCs w:val="24"/>
        </w:rPr>
        <w:t>тексту</w:t>
      </w:r>
      <w:r>
        <w:rPr>
          <w:spacing w:val="-5"/>
          <w:sz w:val="24"/>
          <w:szCs w:val="24"/>
        </w:rPr>
        <w:t xml:space="preserve"> </w:t>
      </w:r>
      <w:r>
        <w:rPr>
          <w:sz w:val="24"/>
          <w:szCs w:val="24"/>
        </w:rPr>
        <w:t>выступления;</w:t>
      </w:r>
    </w:p>
    <w:p w14:paraId="5F89F9A8" w14:textId="77777777" w:rsidR="002931AC" w:rsidRDefault="00000000">
      <w:pPr>
        <w:pStyle w:val="a9"/>
        <w:numPr>
          <w:ilvl w:val="0"/>
          <w:numId w:val="12"/>
        </w:numPr>
        <w:tabs>
          <w:tab w:val="left" w:pos="642"/>
        </w:tabs>
        <w:spacing w:line="275" w:lineRule="exact"/>
        <w:ind w:hanging="261"/>
        <w:rPr>
          <w:sz w:val="24"/>
          <w:szCs w:val="24"/>
        </w:rPr>
      </w:pPr>
      <w:r>
        <w:rPr>
          <w:sz w:val="24"/>
          <w:szCs w:val="24"/>
        </w:rPr>
        <w:t>совместная</w:t>
      </w:r>
      <w:r>
        <w:rPr>
          <w:spacing w:val="-3"/>
          <w:sz w:val="24"/>
          <w:szCs w:val="24"/>
        </w:rPr>
        <w:t xml:space="preserve"> </w:t>
      </w:r>
      <w:r>
        <w:rPr>
          <w:sz w:val="24"/>
          <w:szCs w:val="24"/>
        </w:rPr>
        <w:t>деятельность:</w:t>
      </w:r>
    </w:p>
    <w:p w14:paraId="4B3B9DE3" w14:textId="77777777" w:rsidR="002931AC" w:rsidRDefault="00000000">
      <w:pPr>
        <w:pStyle w:val="a9"/>
        <w:numPr>
          <w:ilvl w:val="0"/>
          <w:numId w:val="10"/>
        </w:numPr>
        <w:tabs>
          <w:tab w:val="left" w:pos="721"/>
        </w:tabs>
        <w:spacing w:before="3"/>
        <w:ind w:right="167"/>
        <w:jc w:val="both"/>
        <w:rPr>
          <w:sz w:val="24"/>
          <w:szCs w:val="24"/>
        </w:rPr>
      </w:pPr>
      <w:r>
        <w:rPr>
          <w:sz w:val="24"/>
          <w:szCs w:val="24"/>
        </w:rPr>
        <w:t>формулировать краткосрочные и долгосрочные цели (индивидуальные с учётом участия в</w:t>
      </w:r>
      <w:r>
        <w:rPr>
          <w:spacing w:val="1"/>
          <w:sz w:val="24"/>
          <w:szCs w:val="24"/>
        </w:rPr>
        <w:t xml:space="preserve"> </w:t>
      </w:r>
      <w:r>
        <w:rPr>
          <w:sz w:val="24"/>
          <w:szCs w:val="24"/>
        </w:rPr>
        <w:t>коллективных задачах) в стандартной (типовой) ситуации на основе предложенного формата</w:t>
      </w:r>
      <w:r>
        <w:rPr>
          <w:spacing w:val="1"/>
          <w:sz w:val="24"/>
          <w:szCs w:val="24"/>
        </w:rPr>
        <w:t xml:space="preserve"> </w:t>
      </w:r>
      <w:r>
        <w:rPr>
          <w:sz w:val="24"/>
          <w:szCs w:val="24"/>
        </w:rPr>
        <w:t>планирования,</w:t>
      </w:r>
      <w:r>
        <w:rPr>
          <w:spacing w:val="-1"/>
          <w:sz w:val="24"/>
          <w:szCs w:val="24"/>
        </w:rPr>
        <w:t xml:space="preserve"> </w:t>
      </w:r>
      <w:r>
        <w:rPr>
          <w:sz w:val="24"/>
          <w:szCs w:val="24"/>
        </w:rPr>
        <w:t>распределения промежуточных шагов</w:t>
      </w:r>
      <w:r>
        <w:rPr>
          <w:spacing w:val="-1"/>
          <w:sz w:val="24"/>
          <w:szCs w:val="24"/>
        </w:rPr>
        <w:t xml:space="preserve"> </w:t>
      </w:r>
      <w:r>
        <w:rPr>
          <w:sz w:val="24"/>
          <w:szCs w:val="24"/>
        </w:rPr>
        <w:t>и сроков;</w:t>
      </w:r>
    </w:p>
    <w:p w14:paraId="4924F0F8" w14:textId="77777777" w:rsidR="002931AC" w:rsidRDefault="00000000">
      <w:pPr>
        <w:pStyle w:val="a9"/>
        <w:numPr>
          <w:ilvl w:val="0"/>
          <w:numId w:val="10"/>
        </w:numPr>
        <w:tabs>
          <w:tab w:val="left" w:pos="721"/>
        </w:tabs>
        <w:spacing w:before="3" w:line="237" w:lineRule="auto"/>
        <w:ind w:right="161"/>
        <w:jc w:val="both"/>
        <w:rPr>
          <w:sz w:val="24"/>
          <w:szCs w:val="24"/>
        </w:rPr>
      </w:pPr>
      <w:r>
        <w:rPr>
          <w:sz w:val="24"/>
          <w:szCs w:val="24"/>
        </w:rPr>
        <w:lastRenderedPageBreak/>
        <w:t>принимать цель совместной деятельности, коллективно строить действия по её достижению:</w:t>
      </w:r>
      <w:r>
        <w:rPr>
          <w:spacing w:val="1"/>
          <w:sz w:val="24"/>
          <w:szCs w:val="24"/>
        </w:rPr>
        <w:t xml:space="preserve"> </w:t>
      </w:r>
      <w:r>
        <w:rPr>
          <w:sz w:val="24"/>
          <w:szCs w:val="24"/>
        </w:rPr>
        <w:t>распределять</w:t>
      </w:r>
      <w:r>
        <w:rPr>
          <w:spacing w:val="-2"/>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 процесс</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293D3C54" w14:textId="77777777" w:rsidR="002931AC" w:rsidRDefault="00000000">
      <w:pPr>
        <w:pStyle w:val="a9"/>
        <w:numPr>
          <w:ilvl w:val="0"/>
          <w:numId w:val="10"/>
        </w:numPr>
        <w:tabs>
          <w:tab w:val="left" w:pos="720"/>
          <w:tab w:val="left" w:pos="721"/>
        </w:tabs>
        <w:spacing w:before="3"/>
        <w:ind w:hanging="340"/>
        <w:rPr>
          <w:sz w:val="24"/>
          <w:szCs w:val="24"/>
        </w:rPr>
      </w:pPr>
      <w:r>
        <w:rPr>
          <w:sz w:val="24"/>
          <w:szCs w:val="24"/>
        </w:rPr>
        <w:t>проявлять</w:t>
      </w:r>
      <w:r>
        <w:rPr>
          <w:spacing w:val="-3"/>
          <w:sz w:val="24"/>
          <w:szCs w:val="24"/>
        </w:rPr>
        <w:t xml:space="preserve"> </w:t>
      </w:r>
      <w:r>
        <w:rPr>
          <w:sz w:val="24"/>
          <w:szCs w:val="24"/>
        </w:rPr>
        <w:t>готовность</w:t>
      </w:r>
      <w:r>
        <w:rPr>
          <w:spacing w:val="-3"/>
          <w:sz w:val="24"/>
          <w:szCs w:val="24"/>
        </w:rPr>
        <w:t xml:space="preserve"> </w:t>
      </w:r>
      <w:r>
        <w:rPr>
          <w:sz w:val="24"/>
          <w:szCs w:val="24"/>
        </w:rPr>
        <w:t>руководить,</w:t>
      </w:r>
      <w:r>
        <w:rPr>
          <w:spacing w:val="-3"/>
          <w:sz w:val="24"/>
          <w:szCs w:val="24"/>
        </w:rPr>
        <w:t xml:space="preserve"> </w:t>
      </w:r>
      <w:r>
        <w:rPr>
          <w:sz w:val="24"/>
          <w:szCs w:val="24"/>
        </w:rPr>
        <w:t>выполнять</w:t>
      </w:r>
      <w:r>
        <w:rPr>
          <w:spacing w:val="-5"/>
          <w:sz w:val="24"/>
          <w:szCs w:val="24"/>
        </w:rPr>
        <w:t xml:space="preserve"> </w:t>
      </w:r>
      <w:r>
        <w:rPr>
          <w:sz w:val="24"/>
          <w:szCs w:val="24"/>
        </w:rPr>
        <w:t>поручения,</w:t>
      </w:r>
      <w:r>
        <w:rPr>
          <w:spacing w:val="-4"/>
          <w:sz w:val="24"/>
          <w:szCs w:val="24"/>
        </w:rPr>
        <w:t xml:space="preserve"> </w:t>
      </w:r>
      <w:r>
        <w:rPr>
          <w:sz w:val="24"/>
          <w:szCs w:val="24"/>
        </w:rPr>
        <w:t>подчиняться;</w:t>
      </w:r>
    </w:p>
    <w:p w14:paraId="2D401B03" w14:textId="77777777" w:rsidR="002931AC" w:rsidRDefault="00000000">
      <w:pPr>
        <w:pStyle w:val="a9"/>
        <w:numPr>
          <w:ilvl w:val="0"/>
          <w:numId w:val="10"/>
        </w:numPr>
        <w:tabs>
          <w:tab w:val="left" w:pos="720"/>
          <w:tab w:val="left" w:pos="721"/>
        </w:tabs>
        <w:ind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0F591A49" w14:textId="77777777" w:rsidR="002931AC" w:rsidRDefault="00000000">
      <w:pPr>
        <w:pStyle w:val="a9"/>
        <w:numPr>
          <w:ilvl w:val="0"/>
          <w:numId w:val="10"/>
        </w:numPr>
        <w:tabs>
          <w:tab w:val="left" w:pos="720"/>
          <w:tab w:val="left" w:pos="721"/>
        </w:tabs>
        <w:ind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68520DFA" w14:textId="77777777" w:rsidR="002931AC" w:rsidRDefault="00000000">
      <w:pPr>
        <w:pStyle w:val="a9"/>
        <w:numPr>
          <w:ilvl w:val="0"/>
          <w:numId w:val="10"/>
        </w:numPr>
        <w:tabs>
          <w:tab w:val="left" w:pos="720"/>
          <w:tab w:val="left" w:pos="721"/>
        </w:tabs>
        <w:spacing w:line="275" w:lineRule="exact"/>
        <w:ind w:hanging="340"/>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4"/>
          <w:sz w:val="24"/>
          <w:szCs w:val="24"/>
        </w:rPr>
        <w:t xml:space="preserve"> </w:t>
      </w:r>
      <w:r>
        <w:rPr>
          <w:sz w:val="24"/>
          <w:szCs w:val="24"/>
        </w:rPr>
        <w:t>задания</w:t>
      </w:r>
      <w:r>
        <w:rPr>
          <w:spacing w:val="-1"/>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6"/>
          <w:sz w:val="24"/>
          <w:szCs w:val="24"/>
        </w:rPr>
        <w:t xml:space="preserve"> </w:t>
      </w:r>
      <w:r>
        <w:rPr>
          <w:sz w:val="24"/>
          <w:szCs w:val="24"/>
        </w:rPr>
        <w:t>образцы.</w:t>
      </w:r>
    </w:p>
    <w:p w14:paraId="2EEF1726" w14:textId="77777777" w:rsidR="002931AC" w:rsidRDefault="00000000">
      <w:pPr>
        <w:pStyle w:val="a4"/>
        <w:ind w:left="153" w:firstLine="566"/>
        <w:jc w:val="left"/>
      </w:pPr>
      <w:r>
        <w:t>Овладение</w:t>
      </w:r>
      <w:r>
        <w:rPr>
          <w:spacing w:val="4"/>
        </w:rPr>
        <w:t xml:space="preserve"> </w:t>
      </w:r>
      <w:r>
        <w:t>универсальными</w:t>
      </w:r>
      <w:r>
        <w:rPr>
          <w:spacing w:val="5"/>
        </w:rPr>
        <w:t xml:space="preserve"> </w:t>
      </w:r>
      <w:r>
        <w:t>учебными</w:t>
      </w:r>
      <w:r>
        <w:rPr>
          <w:spacing w:val="2"/>
        </w:rPr>
        <w:t xml:space="preserve"> </w:t>
      </w:r>
      <w:r>
        <w:t>регулятивными</w:t>
      </w:r>
      <w:r>
        <w:rPr>
          <w:spacing w:val="2"/>
        </w:rPr>
        <w:t xml:space="preserve"> </w:t>
      </w:r>
      <w:r>
        <w:t>действиями</w:t>
      </w:r>
      <w:r>
        <w:rPr>
          <w:spacing w:val="59"/>
        </w:rPr>
        <w:t xml:space="preserve"> </w:t>
      </w:r>
      <w:r>
        <w:t>согласно</w:t>
      </w:r>
      <w:r>
        <w:rPr>
          <w:spacing w:val="1"/>
        </w:rPr>
        <w:t xml:space="preserve"> </w:t>
      </w:r>
      <w:r>
        <w:t>ФГОС</w:t>
      </w:r>
      <w:r>
        <w:rPr>
          <w:spacing w:val="2"/>
        </w:rPr>
        <w:t xml:space="preserve"> </w:t>
      </w:r>
      <w:r>
        <w:t>НОО</w:t>
      </w:r>
      <w:r>
        <w:rPr>
          <w:spacing w:val="-57"/>
        </w:rPr>
        <w:t xml:space="preserve"> </w:t>
      </w:r>
      <w:r>
        <w:t>предполагает</w:t>
      </w:r>
      <w:r>
        <w:rPr>
          <w:spacing w:val="-1"/>
        </w:rPr>
        <w:t xml:space="preserve"> </w:t>
      </w:r>
      <w:r>
        <w:t>формирование</w:t>
      </w:r>
      <w:r>
        <w:rPr>
          <w:spacing w:val="-2"/>
        </w:rPr>
        <w:t xml:space="preserve"> </w:t>
      </w:r>
      <w:r>
        <w:t>и оценку</w:t>
      </w:r>
      <w:r>
        <w:rPr>
          <w:spacing w:val="-4"/>
        </w:rPr>
        <w:t xml:space="preserve"> </w:t>
      </w:r>
      <w:r>
        <w:t>у</w:t>
      </w:r>
      <w:r>
        <w:rPr>
          <w:spacing w:val="-6"/>
        </w:rPr>
        <w:t xml:space="preserve"> </w:t>
      </w:r>
      <w:r>
        <w:t>обучающихся следующих</w:t>
      </w:r>
      <w:r>
        <w:rPr>
          <w:spacing w:val="1"/>
        </w:rPr>
        <w:t xml:space="preserve"> </w:t>
      </w:r>
      <w:r>
        <w:t>групп</w:t>
      </w:r>
      <w:r>
        <w:rPr>
          <w:spacing w:val="4"/>
        </w:rPr>
        <w:t xml:space="preserve"> </w:t>
      </w:r>
      <w:r>
        <w:t>умений:</w:t>
      </w:r>
    </w:p>
    <w:p w14:paraId="2557D2CA" w14:textId="77777777" w:rsidR="002931AC" w:rsidRDefault="00000000">
      <w:pPr>
        <w:pStyle w:val="a9"/>
        <w:numPr>
          <w:ilvl w:val="0"/>
          <w:numId w:val="13"/>
        </w:numPr>
        <w:tabs>
          <w:tab w:val="left" w:pos="642"/>
        </w:tabs>
        <w:ind w:hanging="261"/>
        <w:rPr>
          <w:sz w:val="24"/>
          <w:szCs w:val="24"/>
        </w:rPr>
      </w:pPr>
      <w:r>
        <w:rPr>
          <w:sz w:val="24"/>
          <w:szCs w:val="24"/>
        </w:rPr>
        <w:t>самоорганизация:</w:t>
      </w:r>
    </w:p>
    <w:p w14:paraId="353E5BE3" w14:textId="77777777" w:rsidR="002931AC" w:rsidRDefault="00000000">
      <w:pPr>
        <w:pStyle w:val="a9"/>
        <w:numPr>
          <w:ilvl w:val="0"/>
          <w:numId w:val="10"/>
        </w:numPr>
        <w:tabs>
          <w:tab w:val="left" w:pos="720"/>
          <w:tab w:val="left" w:pos="721"/>
        </w:tabs>
        <w:spacing w:before="1"/>
        <w:ind w:hanging="340"/>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2"/>
          <w:sz w:val="24"/>
          <w:szCs w:val="24"/>
        </w:rPr>
        <w:t xml:space="preserve"> </w:t>
      </w:r>
      <w:r>
        <w:rPr>
          <w:sz w:val="24"/>
          <w:szCs w:val="24"/>
        </w:rPr>
        <w:t>решению</w:t>
      </w:r>
      <w:r>
        <w:rPr>
          <w:spacing w:val="-1"/>
          <w:sz w:val="24"/>
          <w:szCs w:val="24"/>
        </w:rPr>
        <w:t xml:space="preserve"> </w:t>
      </w:r>
      <w:r>
        <w:rPr>
          <w:sz w:val="24"/>
          <w:szCs w:val="24"/>
        </w:rPr>
        <w:t>учебной</w:t>
      </w:r>
      <w:r>
        <w:rPr>
          <w:spacing w:val="-2"/>
          <w:sz w:val="24"/>
          <w:szCs w:val="24"/>
        </w:rPr>
        <w:t xml:space="preserve"> </w:t>
      </w:r>
      <w:r>
        <w:rPr>
          <w:sz w:val="24"/>
          <w:szCs w:val="24"/>
        </w:rPr>
        <w:t>задачи</w:t>
      </w:r>
      <w:r>
        <w:rPr>
          <w:spacing w:val="-3"/>
          <w:sz w:val="24"/>
          <w:szCs w:val="24"/>
        </w:rPr>
        <w:t xml:space="preserve"> </w:t>
      </w:r>
      <w:r>
        <w:rPr>
          <w:sz w:val="24"/>
          <w:szCs w:val="24"/>
        </w:rPr>
        <w:t>для</w:t>
      </w:r>
      <w:r>
        <w:rPr>
          <w:spacing w:val="-3"/>
          <w:sz w:val="24"/>
          <w:szCs w:val="24"/>
        </w:rPr>
        <w:t xml:space="preserve"> </w:t>
      </w:r>
      <w:r>
        <w:rPr>
          <w:sz w:val="24"/>
          <w:szCs w:val="24"/>
        </w:rPr>
        <w:t>получения</w:t>
      </w:r>
      <w:r>
        <w:rPr>
          <w:spacing w:val="-2"/>
          <w:sz w:val="24"/>
          <w:szCs w:val="24"/>
        </w:rPr>
        <w:t xml:space="preserve"> </w:t>
      </w:r>
      <w:r>
        <w:rPr>
          <w:sz w:val="24"/>
          <w:szCs w:val="24"/>
        </w:rPr>
        <w:t>результата;</w:t>
      </w:r>
    </w:p>
    <w:p w14:paraId="3457D866" w14:textId="77777777" w:rsidR="002931AC" w:rsidRDefault="00000000">
      <w:pPr>
        <w:pStyle w:val="a9"/>
        <w:numPr>
          <w:ilvl w:val="0"/>
          <w:numId w:val="10"/>
        </w:numPr>
        <w:tabs>
          <w:tab w:val="left" w:pos="720"/>
          <w:tab w:val="left" w:pos="721"/>
        </w:tabs>
        <w:spacing w:line="275" w:lineRule="exact"/>
        <w:ind w:hanging="340"/>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29159F17" w14:textId="77777777" w:rsidR="002931AC" w:rsidRDefault="00000000">
      <w:pPr>
        <w:pStyle w:val="a9"/>
        <w:numPr>
          <w:ilvl w:val="0"/>
          <w:numId w:val="13"/>
        </w:numPr>
        <w:tabs>
          <w:tab w:val="left" w:pos="642"/>
        </w:tabs>
        <w:spacing w:line="275" w:lineRule="exact"/>
        <w:ind w:hanging="261"/>
        <w:rPr>
          <w:sz w:val="24"/>
          <w:szCs w:val="24"/>
        </w:rPr>
      </w:pPr>
      <w:r>
        <w:rPr>
          <w:sz w:val="24"/>
          <w:szCs w:val="24"/>
        </w:rPr>
        <w:t>самоконтроль:</w:t>
      </w:r>
    </w:p>
    <w:p w14:paraId="3D850D9F" w14:textId="77777777" w:rsidR="002931AC" w:rsidRDefault="00000000">
      <w:pPr>
        <w:pStyle w:val="a9"/>
        <w:numPr>
          <w:ilvl w:val="0"/>
          <w:numId w:val="10"/>
        </w:numPr>
        <w:tabs>
          <w:tab w:val="left" w:pos="721"/>
        </w:tabs>
        <w:spacing w:before="68"/>
        <w:ind w:hanging="340"/>
        <w:jc w:val="both"/>
        <w:rPr>
          <w:sz w:val="24"/>
          <w:szCs w:val="24"/>
        </w:rPr>
      </w:pPr>
      <w:r>
        <w:rPr>
          <w:sz w:val="24"/>
          <w:szCs w:val="24"/>
        </w:rPr>
        <w:t>устанавливать</w:t>
      </w:r>
      <w:r>
        <w:rPr>
          <w:spacing w:val="-3"/>
          <w:sz w:val="24"/>
          <w:szCs w:val="24"/>
        </w:rPr>
        <w:t xml:space="preserve"> </w:t>
      </w:r>
      <w:r>
        <w:rPr>
          <w:sz w:val="24"/>
          <w:szCs w:val="24"/>
        </w:rPr>
        <w:t>причины</w:t>
      </w:r>
      <w:r>
        <w:rPr>
          <w:spacing w:val="-3"/>
          <w:sz w:val="24"/>
          <w:szCs w:val="24"/>
        </w:rPr>
        <w:t xml:space="preserve"> </w:t>
      </w:r>
      <w:r>
        <w:rPr>
          <w:sz w:val="24"/>
          <w:szCs w:val="24"/>
        </w:rPr>
        <w:t>успеха/неудач</w:t>
      </w:r>
      <w:r>
        <w:rPr>
          <w:spacing w:val="-5"/>
          <w:sz w:val="24"/>
          <w:szCs w:val="24"/>
        </w:rPr>
        <w:t xml:space="preserve"> </w:t>
      </w:r>
      <w:r>
        <w:rPr>
          <w:sz w:val="24"/>
          <w:szCs w:val="24"/>
        </w:rPr>
        <w:t>в учебной</w:t>
      </w:r>
      <w:r>
        <w:rPr>
          <w:spacing w:val="-4"/>
          <w:sz w:val="24"/>
          <w:szCs w:val="24"/>
        </w:rPr>
        <w:t xml:space="preserve"> </w:t>
      </w:r>
      <w:r>
        <w:rPr>
          <w:sz w:val="24"/>
          <w:szCs w:val="24"/>
        </w:rPr>
        <w:t>деятельности;</w:t>
      </w:r>
    </w:p>
    <w:p w14:paraId="3468658E" w14:textId="77777777" w:rsidR="002931AC" w:rsidRDefault="00000000">
      <w:pPr>
        <w:pStyle w:val="a9"/>
        <w:numPr>
          <w:ilvl w:val="0"/>
          <w:numId w:val="10"/>
        </w:numPr>
        <w:tabs>
          <w:tab w:val="left" w:pos="721"/>
        </w:tabs>
        <w:spacing w:before="1" w:line="275" w:lineRule="exact"/>
        <w:ind w:hanging="340"/>
        <w:jc w:val="both"/>
        <w:rPr>
          <w:sz w:val="24"/>
          <w:szCs w:val="24"/>
        </w:rPr>
      </w:pPr>
      <w:r>
        <w:rPr>
          <w:sz w:val="24"/>
          <w:szCs w:val="24"/>
        </w:rPr>
        <w:t>корректировать</w:t>
      </w:r>
      <w:r>
        <w:rPr>
          <w:spacing w:val="-2"/>
          <w:sz w:val="24"/>
          <w:szCs w:val="24"/>
        </w:rPr>
        <w:t xml:space="preserve"> </w:t>
      </w:r>
      <w:r>
        <w:rPr>
          <w:sz w:val="24"/>
          <w:szCs w:val="24"/>
        </w:rPr>
        <w:t>свои учебные</w:t>
      </w:r>
      <w:r>
        <w:rPr>
          <w:spacing w:val="-4"/>
          <w:sz w:val="24"/>
          <w:szCs w:val="24"/>
        </w:rPr>
        <w:t xml:space="preserve"> </w:t>
      </w:r>
      <w:r>
        <w:rPr>
          <w:sz w:val="24"/>
          <w:szCs w:val="24"/>
        </w:rPr>
        <w:t>действия</w:t>
      </w:r>
      <w:r>
        <w:rPr>
          <w:spacing w:val="-2"/>
          <w:sz w:val="24"/>
          <w:szCs w:val="24"/>
        </w:rPr>
        <w:t xml:space="preserve"> </w:t>
      </w:r>
      <w:r>
        <w:rPr>
          <w:sz w:val="24"/>
          <w:szCs w:val="24"/>
        </w:rPr>
        <w:t>для</w:t>
      </w:r>
      <w:r>
        <w:rPr>
          <w:spacing w:val="-2"/>
          <w:sz w:val="24"/>
          <w:szCs w:val="24"/>
        </w:rPr>
        <w:t xml:space="preserve"> </w:t>
      </w:r>
      <w:r>
        <w:rPr>
          <w:sz w:val="24"/>
          <w:szCs w:val="24"/>
        </w:rPr>
        <w:t>преодоления</w:t>
      </w:r>
      <w:r>
        <w:rPr>
          <w:spacing w:val="-2"/>
          <w:sz w:val="24"/>
          <w:szCs w:val="24"/>
        </w:rPr>
        <w:t xml:space="preserve"> </w:t>
      </w:r>
      <w:r>
        <w:rPr>
          <w:sz w:val="24"/>
          <w:szCs w:val="24"/>
        </w:rPr>
        <w:t>ошибок.</w:t>
      </w:r>
    </w:p>
    <w:p w14:paraId="240CB56E" w14:textId="77777777" w:rsidR="002931AC" w:rsidRDefault="00000000">
      <w:pPr>
        <w:pStyle w:val="a4"/>
        <w:ind w:left="153" w:right="162" w:firstLine="566"/>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как</w:t>
      </w:r>
      <w:r>
        <w:rPr>
          <w:spacing w:val="1"/>
        </w:rPr>
        <w:t xml:space="preserve"> </w:t>
      </w:r>
      <w:r>
        <w:t>педагогическим</w:t>
      </w:r>
      <w:r>
        <w:rPr>
          <w:spacing w:val="-57"/>
        </w:rPr>
        <w:t xml:space="preserve"> </w:t>
      </w:r>
      <w:r>
        <w:t>работником в ходе текущей и промежуточной оценки по предмету, так и администрацией МОБУ</w:t>
      </w:r>
      <w:r>
        <w:rPr>
          <w:spacing w:val="1"/>
        </w:rPr>
        <w:t xml:space="preserve"> </w:t>
      </w:r>
      <w:r>
        <w:rPr>
          <w:spacing w:val="-10"/>
        </w:rPr>
        <w:t>ООШ с.Токбердино</w:t>
      </w:r>
      <w:r>
        <w:rPr>
          <w:spacing w:val="-2"/>
        </w:rPr>
        <w:t xml:space="preserve"> </w:t>
      </w:r>
      <w:r>
        <w:t xml:space="preserve"> в</w:t>
      </w:r>
      <w:r>
        <w:rPr>
          <w:spacing w:val="-1"/>
        </w:rPr>
        <w:t xml:space="preserve"> </w:t>
      </w:r>
      <w:r>
        <w:t>ходе</w:t>
      </w:r>
      <w:r>
        <w:rPr>
          <w:spacing w:val="-1"/>
        </w:rPr>
        <w:t xml:space="preserve"> </w:t>
      </w:r>
      <w:r>
        <w:t>внутришкольного</w:t>
      </w:r>
      <w:r>
        <w:rPr>
          <w:spacing w:val="-1"/>
        </w:rPr>
        <w:t xml:space="preserve"> </w:t>
      </w:r>
      <w:r>
        <w:t>мониторинга.</w:t>
      </w:r>
    </w:p>
    <w:p w14:paraId="16990352" w14:textId="77777777" w:rsidR="002931AC" w:rsidRDefault="00000000">
      <w:pPr>
        <w:pStyle w:val="a4"/>
        <w:ind w:left="153" w:right="167" w:firstLine="566"/>
      </w:pPr>
      <w:r>
        <w:t>В текущем учебном процессе отслеживается способность обучающихся разрешать учебные</w:t>
      </w:r>
      <w:r>
        <w:rPr>
          <w:spacing w:val="1"/>
        </w:rPr>
        <w:t xml:space="preserve"> </w:t>
      </w:r>
      <w:r>
        <w:rPr>
          <w:spacing w:val="-1"/>
        </w:rPr>
        <w:t>ситуации</w:t>
      </w:r>
      <w:r>
        <w:rPr>
          <w:spacing w:val="-12"/>
        </w:rPr>
        <w:t xml:space="preserve"> </w:t>
      </w:r>
      <w:r>
        <w:rPr>
          <w:spacing w:val="-1"/>
        </w:rPr>
        <w:t>и</w:t>
      </w:r>
      <w:r>
        <w:rPr>
          <w:spacing w:val="-11"/>
        </w:rPr>
        <w:t xml:space="preserve"> </w:t>
      </w:r>
      <w:r>
        <w:rPr>
          <w:spacing w:val="-1"/>
        </w:rPr>
        <w:t>выполнять</w:t>
      </w:r>
      <w:r>
        <w:rPr>
          <w:spacing w:val="-8"/>
        </w:rPr>
        <w:t xml:space="preserve"> </w:t>
      </w:r>
      <w:r>
        <w:rPr>
          <w:spacing w:val="-1"/>
        </w:rPr>
        <w:t>учебные</w:t>
      </w:r>
      <w:r>
        <w:rPr>
          <w:spacing w:val="-13"/>
        </w:rPr>
        <w:t xml:space="preserve"> </w:t>
      </w:r>
      <w:r>
        <w:rPr>
          <w:spacing w:val="-1"/>
        </w:rPr>
        <w:t>задачи,</w:t>
      </w:r>
      <w:r>
        <w:rPr>
          <w:spacing w:val="-12"/>
        </w:rPr>
        <w:t xml:space="preserve"> </w:t>
      </w:r>
      <w:r>
        <w:rPr>
          <w:spacing w:val="-1"/>
        </w:rPr>
        <w:t>требующие</w:t>
      </w:r>
      <w:r>
        <w:rPr>
          <w:spacing w:val="-12"/>
        </w:rPr>
        <w:t xml:space="preserve"> </w:t>
      </w:r>
      <w:r>
        <w:t>владения</w:t>
      </w:r>
      <w:r>
        <w:rPr>
          <w:spacing w:val="-11"/>
        </w:rPr>
        <w:t xml:space="preserve"> </w:t>
      </w:r>
      <w:r>
        <w:t>познавательными,</w:t>
      </w:r>
      <w:r>
        <w:rPr>
          <w:spacing w:val="-11"/>
        </w:rPr>
        <w:t xml:space="preserve"> </w:t>
      </w:r>
      <w:r>
        <w:t>коммуникативными</w:t>
      </w:r>
      <w:r>
        <w:rPr>
          <w:spacing w:val="-58"/>
        </w:rPr>
        <w:t xml:space="preserve"> </w:t>
      </w:r>
      <w:r>
        <w:t>и</w:t>
      </w:r>
      <w:r>
        <w:rPr>
          <w:spacing w:val="-1"/>
        </w:rPr>
        <w:t xml:space="preserve"> </w:t>
      </w:r>
      <w:r>
        <w:t>регулятивными действиями,</w:t>
      </w:r>
      <w:r>
        <w:rPr>
          <w:spacing w:val="-1"/>
        </w:rPr>
        <w:t xml:space="preserve"> </w:t>
      </w:r>
      <w:r>
        <w:t>реализуемыми в предметном</w:t>
      </w:r>
      <w:r>
        <w:rPr>
          <w:spacing w:val="-1"/>
        </w:rPr>
        <w:t xml:space="preserve"> </w:t>
      </w:r>
      <w:r>
        <w:t>преподавании.</w:t>
      </w:r>
    </w:p>
    <w:p w14:paraId="072129C6" w14:textId="77777777" w:rsidR="002931AC" w:rsidRDefault="00000000">
      <w:pPr>
        <w:pStyle w:val="a4"/>
        <w:ind w:left="153" w:right="164" w:firstLine="566"/>
      </w:pPr>
      <w:r>
        <w:t>В</w:t>
      </w:r>
      <w:r>
        <w:rPr>
          <w:spacing w:val="1"/>
        </w:rPr>
        <w:t xml:space="preserve"> </w:t>
      </w:r>
      <w:r>
        <w:t>ходе</w:t>
      </w:r>
      <w:r>
        <w:rPr>
          <w:spacing w:val="1"/>
        </w:rPr>
        <w:t xml:space="preserve"> </w:t>
      </w:r>
      <w:r>
        <w:t>внутришкольного</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 решением педагогического совета. Инструментарий строится на межпредметной</w:t>
      </w:r>
      <w:r>
        <w:rPr>
          <w:spacing w:val="1"/>
        </w:rPr>
        <w:t xml:space="preserve"> </w:t>
      </w:r>
      <w:r>
        <w:t>основе и может включать диагностические материалы по оценке читательской и ИКТ (цифровой)</w:t>
      </w:r>
      <w:r>
        <w:rPr>
          <w:spacing w:val="1"/>
        </w:rPr>
        <w:t xml:space="preserve"> </w:t>
      </w:r>
      <w:r>
        <w:t>грамотности,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1"/>
        </w:rPr>
        <w:t xml:space="preserve"> </w:t>
      </w:r>
      <w:r>
        <w:t>и</w:t>
      </w:r>
      <w:r>
        <w:rPr>
          <w:spacing w:val="1"/>
        </w:rPr>
        <w:t xml:space="preserve"> </w:t>
      </w:r>
      <w:r>
        <w:t>познавательных</w:t>
      </w:r>
      <w:r>
        <w:rPr>
          <w:spacing w:val="1"/>
        </w:rPr>
        <w:t xml:space="preserve"> </w:t>
      </w:r>
      <w:r>
        <w:t>учебных</w:t>
      </w:r>
      <w:r>
        <w:rPr>
          <w:spacing w:val="1"/>
        </w:rPr>
        <w:t xml:space="preserve"> </w:t>
      </w:r>
      <w:r>
        <w:t>действий.</w:t>
      </w:r>
    </w:p>
    <w:p w14:paraId="1E4C4143" w14:textId="77777777" w:rsidR="002931AC" w:rsidRDefault="00000000">
      <w:pPr>
        <w:pStyle w:val="2"/>
        <w:spacing w:before="4" w:line="274" w:lineRule="exact"/>
        <w:jc w:val="both"/>
      </w:pPr>
      <w:r>
        <w:t>Особенности</w:t>
      </w:r>
      <w:r>
        <w:rPr>
          <w:spacing w:val="-5"/>
        </w:rPr>
        <w:t xml:space="preserve"> </w:t>
      </w:r>
      <w:r>
        <w:t>оценки</w:t>
      </w:r>
      <w:r>
        <w:rPr>
          <w:spacing w:val="-6"/>
        </w:rPr>
        <w:t xml:space="preserve"> </w:t>
      </w:r>
      <w:r>
        <w:t>предметных</w:t>
      </w:r>
      <w:r>
        <w:rPr>
          <w:spacing w:val="-5"/>
        </w:rPr>
        <w:t xml:space="preserve"> </w:t>
      </w:r>
      <w:r>
        <w:t>результатов</w:t>
      </w:r>
    </w:p>
    <w:p w14:paraId="6E7060E2" w14:textId="77777777" w:rsidR="002931AC" w:rsidRDefault="00000000">
      <w:pPr>
        <w:pStyle w:val="a4"/>
        <w:ind w:left="153" w:right="167" w:firstLine="566"/>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 результатов по отдельным предметам. Основой для оценки предметных результатов</w:t>
      </w:r>
      <w:r>
        <w:rPr>
          <w:spacing w:val="1"/>
        </w:rPr>
        <w:t xml:space="preserve"> </w:t>
      </w:r>
      <w:r>
        <w:t>являются положения ФГОС НОО, представленные в разделах I и IV «Требования к результатам</w:t>
      </w:r>
      <w:r>
        <w:rPr>
          <w:spacing w:val="1"/>
        </w:rPr>
        <w:t xml:space="preserve"> </w:t>
      </w:r>
      <w:r>
        <w:t>освоения программы начального общего образования». Формирование предметных результатов</w:t>
      </w:r>
      <w:r>
        <w:rPr>
          <w:spacing w:val="1"/>
        </w:rPr>
        <w:t xml:space="preserve"> </w:t>
      </w:r>
      <w:r>
        <w:t>обеспечивается</w:t>
      </w:r>
      <w:r>
        <w:rPr>
          <w:spacing w:val="-1"/>
        </w:rPr>
        <w:t xml:space="preserve"> </w:t>
      </w:r>
      <w:r>
        <w:t>каждой</w:t>
      </w:r>
      <w:r>
        <w:rPr>
          <w:spacing w:val="3"/>
        </w:rPr>
        <w:t xml:space="preserve"> </w:t>
      </w:r>
      <w:r>
        <w:t>учебной дисциплиной.</w:t>
      </w:r>
    </w:p>
    <w:p w14:paraId="6841AB1F" w14:textId="77777777" w:rsidR="002931AC" w:rsidRDefault="00000000">
      <w:pPr>
        <w:pStyle w:val="a4"/>
        <w:spacing w:before="5" w:line="237" w:lineRule="auto"/>
        <w:ind w:left="153" w:right="167" w:firstLine="566"/>
      </w:pPr>
      <w:r>
        <w:t>Основным</w:t>
      </w:r>
      <w:r>
        <w:rPr>
          <w:spacing w:val="1"/>
        </w:rPr>
        <w:t xml:space="preserve"> </w:t>
      </w:r>
      <w:r>
        <w:rPr>
          <w:b/>
        </w:rPr>
        <w:t>предметом</w:t>
      </w:r>
      <w:r>
        <w:rPr>
          <w:b/>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1"/>
        </w:rPr>
        <w:t xml:space="preserve"> </w:t>
      </w:r>
      <w:r>
        <w:t>на</w:t>
      </w:r>
      <w:r>
        <w:rPr>
          <w:spacing w:val="-57"/>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61"/>
        </w:rPr>
        <w:t xml:space="preserve"> </w:t>
      </w:r>
      <w:r>
        <w:t>метапредметных</w:t>
      </w:r>
      <w:r>
        <w:rPr>
          <w:spacing w:val="1"/>
        </w:rPr>
        <w:t xml:space="preserve"> </w:t>
      </w:r>
      <w:r>
        <w:t>(познавательных,</w:t>
      </w:r>
      <w:r>
        <w:rPr>
          <w:spacing w:val="3"/>
        </w:rPr>
        <w:t xml:space="preserve"> </w:t>
      </w:r>
      <w:r>
        <w:t>регулятивных,</w:t>
      </w:r>
      <w:r>
        <w:rPr>
          <w:spacing w:val="3"/>
        </w:rPr>
        <w:t xml:space="preserve"> </w:t>
      </w:r>
      <w:r>
        <w:t>коммуникативных)</w:t>
      </w:r>
      <w:r>
        <w:rPr>
          <w:spacing w:val="2"/>
        </w:rPr>
        <w:t xml:space="preserve"> </w:t>
      </w:r>
      <w:r>
        <w:t>действий.</w:t>
      </w:r>
    </w:p>
    <w:p w14:paraId="3A4EA931" w14:textId="77777777" w:rsidR="002931AC" w:rsidRDefault="00000000">
      <w:pPr>
        <w:spacing w:before="7"/>
        <w:ind w:left="153" w:right="165" w:firstLine="566"/>
        <w:jc w:val="both"/>
        <w:rPr>
          <w:sz w:val="24"/>
          <w:szCs w:val="24"/>
        </w:rPr>
      </w:pPr>
      <w:r>
        <w:rPr>
          <w:sz w:val="24"/>
          <w:szCs w:val="24"/>
        </w:rPr>
        <w:t>Для</w:t>
      </w:r>
      <w:r>
        <w:rPr>
          <w:spacing w:val="1"/>
          <w:sz w:val="24"/>
          <w:szCs w:val="24"/>
        </w:rPr>
        <w:t xml:space="preserve"> </w:t>
      </w:r>
      <w:r>
        <w:rPr>
          <w:sz w:val="24"/>
          <w:szCs w:val="24"/>
        </w:rPr>
        <w:t>оценки</w:t>
      </w:r>
      <w:r>
        <w:rPr>
          <w:spacing w:val="1"/>
          <w:sz w:val="24"/>
          <w:szCs w:val="24"/>
        </w:rPr>
        <w:t xml:space="preserve"> </w:t>
      </w:r>
      <w:r>
        <w:rPr>
          <w:sz w:val="24"/>
          <w:szCs w:val="24"/>
        </w:rPr>
        <w:t>предметных</w:t>
      </w:r>
      <w:r>
        <w:rPr>
          <w:spacing w:val="1"/>
          <w:sz w:val="24"/>
          <w:szCs w:val="24"/>
        </w:rPr>
        <w:t xml:space="preserve"> </w:t>
      </w:r>
      <w:r>
        <w:rPr>
          <w:sz w:val="24"/>
          <w:szCs w:val="24"/>
        </w:rPr>
        <w:t>результатов</w:t>
      </w:r>
      <w:r>
        <w:rPr>
          <w:spacing w:val="1"/>
          <w:sz w:val="24"/>
          <w:szCs w:val="24"/>
        </w:rPr>
        <w:t xml:space="preserve"> </w:t>
      </w:r>
      <w:r>
        <w:rPr>
          <w:sz w:val="24"/>
          <w:szCs w:val="24"/>
        </w:rPr>
        <w:t>предлагаются</w:t>
      </w:r>
      <w:r>
        <w:rPr>
          <w:spacing w:val="1"/>
          <w:sz w:val="24"/>
          <w:szCs w:val="24"/>
        </w:rPr>
        <w:t xml:space="preserve"> </w:t>
      </w:r>
      <w:r>
        <w:rPr>
          <w:sz w:val="24"/>
          <w:szCs w:val="24"/>
        </w:rPr>
        <w:t>следующие</w:t>
      </w:r>
      <w:r>
        <w:rPr>
          <w:spacing w:val="1"/>
          <w:sz w:val="24"/>
          <w:szCs w:val="24"/>
        </w:rPr>
        <w:t xml:space="preserve"> </w:t>
      </w:r>
      <w:r>
        <w:rPr>
          <w:sz w:val="24"/>
          <w:szCs w:val="24"/>
        </w:rPr>
        <w:t>критерии:</w:t>
      </w:r>
      <w:r>
        <w:rPr>
          <w:spacing w:val="1"/>
          <w:sz w:val="24"/>
          <w:szCs w:val="24"/>
        </w:rPr>
        <w:t xml:space="preserve"> </w:t>
      </w:r>
      <w:r>
        <w:rPr>
          <w:b/>
          <w:i/>
          <w:sz w:val="24"/>
          <w:szCs w:val="24"/>
        </w:rPr>
        <w:t>знание</w:t>
      </w:r>
      <w:r>
        <w:rPr>
          <w:b/>
          <w:i/>
          <w:spacing w:val="1"/>
          <w:sz w:val="24"/>
          <w:szCs w:val="24"/>
        </w:rPr>
        <w:t xml:space="preserve"> </w:t>
      </w:r>
      <w:r>
        <w:rPr>
          <w:b/>
          <w:i/>
          <w:sz w:val="24"/>
          <w:szCs w:val="24"/>
        </w:rPr>
        <w:t>и</w:t>
      </w:r>
      <w:r>
        <w:rPr>
          <w:b/>
          <w:i/>
          <w:spacing w:val="1"/>
          <w:sz w:val="24"/>
          <w:szCs w:val="24"/>
        </w:rPr>
        <w:t xml:space="preserve"> </w:t>
      </w:r>
      <w:r>
        <w:rPr>
          <w:b/>
          <w:i/>
          <w:sz w:val="24"/>
          <w:szCs w:val="24"/>
        </w:rPr>
        <w:t>понимание</w:t>
      </w:r>
      <w:r>
        <w:rPr>
          <w:sz w:val="24"/>
          <w:szCs w:val="24"/>
        </w:rPr>
        <w:t>,</w:t>
      </w:r>
      <w:r>
        <w:rPr>
          <w:spacing w:val="-1"/>
          <w:sz w:val="24"/>
          <w:szCs w:val="24"/>
        </w:rPr>
        <w:t xml:space="preserve"> </w:t>
      </w:r>
      <w:r>
        <w:rPr>
          <w:b/>
          <w:i/>
          <w:sz w:val="24"/>
          <w:szCs w:val="24"/>
        </w:rPr>
        <w:t>применение</w:t>
      </w:r>
      <w:r>
        <w:rPr>
          <w:sz w:val="24"/>
          <w:szCs w:val="24"/>
        </w:rPr>
        <w:t xml:space="preserve">, </w:t>
      </w:r>
      <w:r>
        <w:rPr>
          <w:b/>
          <w:i/>
          <w:sz w:val="24"/>
          <w:szCs w:val="24"/>
        </w:rPr>
        <w:t>функциональность</w:t>
      </w:r>
      <w:r>
        <w:rPr>
          <w:sz w:val="24"/>
          <w:szCs w:val="24"/>
        </w:rPr>
        <w:t>.</w:t>
      </w:r>
    </w:p>
    <w:p w14:paraId="76BD89F9" w14:textId="77777777" w:rsidR="002931AC" w:rsidRDefault="00000000">
      <w:pPr>
        <w:pStyle w:val="a4"/>
        <w:spacing w:before="5" w:line="237" w:lineRule="auto"/>
        <w:ind w:left="153" w:right="167" w:firstLine="566"/>
      </w:pPr>
      <w:r>
        <w:rPr>
          <w:spacing w:val="-1"/>
        </w:rPr>
        <w:t>Обобщённый</w:t>
      </w:r>
      <w:r>
        <w:rPr>
          <w:spacing w:val="-10"/>
        </w:rPr>
        <w:t xml:space="preserve"> </w:t>
      </w:r>
      <w:r>
        <w:rPr>
          <w:spacing w:val="-1"/>
        </w:rPr>
        <w:t>критерий</w:t>
      </w:r>
      <w:r>
        <w:rPr>
          <w:spacing w:val="-12"/>
        </w:rPr>
        <w:t xml:space="preserve"> </w:t>
      </w:r>
      <w:r>
        <w:rPr>
          <w:spacing w:val="-1"/>
        </w:rPr>
        <w:t>«</w:t>
      </w:r>
      <w:r>
        <w:rPr>
          <w:b/>
          <w:spacing w:val="-1"/>
        </w:rPr>
        <w:t>знание</w:t>
      </w:r>
      <w:r>
        <w:rPr>
          <w:b/>
          <w:spacing w:val="-11"/>
        </w:rPr>
        <w:t xml:space="preserve"> </w:t>
      </w:r>
      <w:r>
        <w:rPr>
          <w:b/>
          <w:spacing w:val="-1"/>
        </w:rPr>
        <w:t>и</w:t>
      </w:r>
      <w:r>
        <w:rPr>
          <w:b/>
          <w:spacing w:val="-9"/>
        </w:rPr>
        <w:t xml:space="preserve"> </w:t>
      </w:r>
      <w:r>
        <w:rPr>
          <w:b/>
        </w:rPr>
        <w:t>понимание</w:t>
      </w:r>
      <w:r>
        <w:t>»</w:t>
      </w:r>
      <w:r>
        <w:rPr>
          <w:spacing w:val="-15"/>
        </w:rPr>
        <w:t xml:space="preserve"> </w:t>
      </w:r>
      <w:r>
        <w:t>включает</w:t>
      </w:r>
      <w:r>
        <w:rPr>
          <w:spacing w:val="-9"/>
        </w:rPr>
        <w:t xml:space="preserve"> </w:t>
      </w:r>
      <w:r>
        <w:t>знание</w:t>
      </w:r>
      <w:r>
        <w:rPr>
          <w:spacing w:val="-9"/>
        </w:rPr>
        <w:t xml:space="preserve"> </w:t>
      </w:r>
      <w:r>
        <w:t>и</w:t>
      </w:r>
      <w:r>
        <w:rPr>
          <w:spacing w:val="-9"/>
        </w:rPr>
        <w:t xml:space="preserve"> </w:t>
      </w:r>
      <w:r>
        <w:t>понимание</w:t>
      </w:r>
      <w:r>
        <w:rPr>
          <w:spacing w:val="-11"/>
        </w:rPr>
        <w:t xml:space="preserve"> </w:t>
      </w:r>
      <w:r>
        <w:t>роли</w:t>
      </w:r>
      <w:r>
        <w:rPr>
          <w:spacing w:val="-9"/>
        </w:rPr>
        <w:t xml:space="preserve"> </w:t>
      </w:r>
      <w:r>
        <w:t>изучаемой</w:t>
      </w:r>
      <w:r>
        <w:rPr>
          <w:spacing w:val="-58"/>
        </w:rPr>
        <w:t xml:space="preserve"> </w:t>
      </w:r>
      <w:r>
        <w:t>области знания/вида деятельности в различных контекстах, знание и понимание терминологии,</w:t>
      </w:r>
      <w:r>
        <w:rPr>
          <w:spacing w:val="1"/>
        </w:rPr>
        <w:t xml:space="preserve"> </w:t>
      </w:r>
      <w:r>
        <w:t>понятий</w:t>
      </w:r>
      <w:r>
        <w:rPr>
          <w:spacing w:val="-3"/>
        </w:rPr>
        <w:t xml:space="preserve"> </w:t>
      </w:r>
      <w:r>
        <w:t>и идей, а</w:t>
      </w:r>
      <w:r>
        <w:rPr>
          <w:spacing w:val="-1"/>
        </w:rPr>
        <w:t xml:space="preserve"> </w:t>
      </w:r>
      <w:r>
        <w:t>также</w:t>
      </w:r>
      <w:r>
        <w:rPr>
          <w:spacing w:val="-2"/>
        </w:rPr>
        <w:t xml:space="preserve"> </w:t>
      </w:r>
      <w:r>
        <w:t>процедурных</w:t>
      </w:r>
      <w:r>
        <w:rPr>
          <w:spacing w:val="1"/>
        </w:rPr>
        <w:t xml:space="preserve"> </w:t>
      </w:r>
      <w:r>
        <w:t>знаний</w:t>
      </w:r>
      <w:r>
        <w:rPr>
          <w:spacing w:val="-2"/>
        </w:rPr>
        <w:t xml:space="preserve"> </w:t>
      </w:r>
      <w:r>
        <w:t>или</w:t>
      </w:r>
      <w:r>
        <w:rPr>
          <w:spacing w:val="1"/>
        </w:rPr>
        <w:t xml:space="preserve"> </w:t>
      </w:r>
      <w:r>
        <w:t>алгоритмов.</w:t>
      </w:r>
    </w:p>
    <w:p w14:paraId="6063191B" w14:textId="77777777" w:rsidR="002931AC" w:rsidRDefault="00000000">
      <w:pPr>
        <w:spacing w:before="6" w:line="274" w:lineRule="exact"/>
        <w:ind w:left="720"/>
        <w:jc w:val="both"/>
        <w:rPr>
          <w:sz w:val="24"/>
          <w:szCs w:val="24"/>
        </w:rPr>
      </w:pPr>
      <w:r>
        <w:rPr>
          <w:sz w:val="24"/>
          <w:szCs w:val="24"/>
        </w:rPr>
        <w:t>Обобщённый</w:t>
      </w:r>
      <w:r>
        <w:rPr>
          <w:spacing w:val="-4"/>
          <w:sz w:val="24"/>
          <w:szCs w:val="24"/>
        </w:rPr>
        <w:t xml:space="preserve"> </w:t>
      </w:r>
      <w:r>
        <w:rPr>
          <w:sz w:val="24"/>
          <w:szCs w:val="24"/>
        </w:rPr>
        <w:t>критерий</w:t>
      </w:r>
      <w:r>
        <w:rPr>
          <w:spacing w:val="-6"/>
          <w:sz w:val="24"/>
          <w:szCs w:val="24"/>
        </w:rPr>
        <w:t xml:space="preserve"> </w:t>
      </w:r>
      <w:r>
        <w:rPr>
          <w:sz w:val="24"/>
          <w:szCs w:val="24"/>
        </w:rPr>
        <w:t>«</w:t>
      </w:r>
      <w:r>
        <w:rPr>
          <w:b/>
          <w:sz w:val="24"/>
          <w:szCs w:val="24"/>
        </w:rPr>
        <w:t>применение</w:t>
      </w:r>
      <w:r>
        <w:rPr>
          <w:sz w:val="24"/>
          <w:szCs w:val="24"/>
        </w:rPr>
        <w:t>»</w:t>
      </w:r>
      <w:r>
        <w:rPr>
          <w:spacing w:val="-9"/>
          <w:sz w:val="24"/>
          <w:szCs w:val="24"/>
        </w:rPr>
        <w:t xml:space="preserve"> </w:t>
      </w:r>
      <w:r>
        <w:rPr>
          <w:sz w:val="24"/>
          <w:szCs w:val="24"/>
        </w:rPr>
        <w:t>включает:</w:t>
      </w:r>
    </w:p>
    <w:p w14:paraId="54C70031" w14:textId="77777777" w:rsidR="002931AC" w:rsidRDefault="00000000">
      <w:pPr>
        <w:pStyle w:val="a4"/>
        <w:ind w:left="153" w:right="165" w:firstLine="228"/>
      </w:pPr>
      <w:r>
        <w:t>использование изучаемого материала при решении учебных задач, различающихся 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степенью</w:t>
      </w:r>
      <w:r>
        <w:rPr>
          <w:spacing w:val="-1"/>
        </w:rPr>
        <w:t xml:space="preserve"> </w:t>
      </w:r>
      <w:r>
        <w:t>проработанности</w:t>
      </w:r>
      <w:r>
        <w:rPr>
          <w:spacing w:val="1"/>
        </w:rPr>
        <w:t xml:space="preserve"> </w:t>
      </w:r>
      <w:r>
        <w:t>в</w:t>
      </w:r>
      <w:r>
        <w:rPr>
          <w:spacing w:val="1"/>
        </w:rPr>
        <w:t xml:space="preserve"> </w:t>
      </w:r>
      <w:r>
        <w:t>учебном</w:t>
      </w:r>
      <w:r>
        <w:rPr>
          <w:spacing w:val="-1"/>
        </w:rPr>
        <w:t xml:space="preserve"> </w:t>
      </w:r>
      <w:r>
        <w:t>процессе;</w:t>
      </w:r>
    </w:p>
    <w:p w14:paraId="715F3A67" w14:textId="77777777" w:rsidR="002931AC" w:rsidRDefault="00000000">
      <w:pPr>
        <w:pStyle w:val="a4"/>
        <w:ind w:left="153" w:right="162" w:firstLine="228"/>
      </w:pPr>
      <w:r>
        <w:t>использование</w:t>
      </w:r>
      <w:r>
        <w:rPr>
          <w:spacing w:val="1"/>
        </w:rPr>
        <w:t xml:space="preserve"> </w:t>
      </w:r>
      <w:r>
        <w:t>специфических</w:t>
      </w:r>
      <w:r>
        <w:rPr>
          <w:spacing w:val="1"/>
        </w:rPr>
        <w:t xml:space="preserve"> </w:t>
      </w:r>
      <w:r>
        <w:t>для</w:t>
      </w:r>
      <w:r>
        <w:rPr>
          <w:spacing w:val="1"/>
        </w:rPr>
        <w:t xml:space="preserve"> </w:t>
      </w:r>
      <w:r>
        <w:t>предмета</w:t>
      </w:r>
      <w:r>
        <w:rPr>
          <w:spacing w:val="1"/>
        </w:rPr>
        <w:t xml:space="preserve"> </w:t>
      </w:r>
      <w:r>
        <w:t>способов</w:t>
      </w:r>
      <w:r>
        <w:rPr>
          <w:spacing w:val="1"/>
        </w:rPr>
        <w:t xml:space="preserve"> </w:t>
      </w:r>
      <w:r>
        <w:t>действий</w:t>
      </w:r>
      <w:r>
        <w:rPr>
          <w:spacing w:val="1"/>
        </w:rPr>
        <w:t xml:space="preserve"> </w:t>
      </w:r>
      <w:r>
        <w:t>и</w:t>
      </w:r>
      <w:r>
        <w:rPr>
          <w:spacing w:val="1"/>
        </w:rPr>
        <w:t xml:space="preserve"> </w:t>
      </w:r>
      <w:r>
        <w:t>видов</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применению</w:t>
      </w:r>
      <w:r>
        <w:rPr>
          <w:spacing w:val="1"/>
        </w:rPr>
        <w:t xml:space="preserve"> </w:t>
      </w:r>
      <w:r>
        <w:t>и</w:t>
      </w:r>
      <w:r>
        <w:rPr>
          <w:spacing w:val="1"/>
        </w:rPr>
        <w:t xml:space="preserve"> </w:t>
      </w:r>
      <w:r>
        <w:t>преобразованию</w:t>
      </w:r>
      <w:r>
        <w:rPr>
          <w:spacing w:val="1"/>
        </w:rPr>
        <w:t xml:space="preserve"> </w:t>
      </w:r>
      <w:r>
        <w:t>при</w:t>
      </w:r>
      <w:r>
        <w:rPr>
          <w:spacing w:val="1"/>
        </w:rPr>
        <w:t xml:space="preserve"> </w:t>
      </w:r>
      <w:r>
        <w:t>решении</w:t>
      </w:r>
      <w:r>
        <w:rPr>
          <w:spacing w:val="1"/>
        </w:rPr>
        <w:t xml:space="preserve"> </w:t>
      </w:r>
      <w:r>
        <w:t>учебных задач/проблем, в том числе в ходе поисковой деятельности, учебно-исследовательской и</w:t>
      </w:r>
      <w:r>
        <w:rPr>
          <w:spacing w:val="1"/>
        </w:rPr>
        <w:t xml:space="preserve"> </w:t>
      </w:r>
      <w:r>
        <w:t>учебно-проектной</w:t>
      </w:r>
      <w:r>
        <w:rPr>
          <w:spacing w:val="-1"/>
        </w:rPr>
        <w:t xml:space="preserve"> </w:t>
      </w:r>
      <w:r>
        <w:t>деятельности.</w:t>
      </w:r>
    </w:p>
    <w:p w14:paraId="6D50831E" w14:textId="77777777" w:rsidR="002931AC" w:rsidRDefault="00000000">
      <w:pPr>
        <w:pStyle w:val="a4"/>
        <w:spacing w:before="2"/>
        <w:ind w:left="153" w:right="166" w:firstLine="566"/>
      </w:pPr>
      <w:r>
        <w:t>Обобщённый</w:t>
      </w:r>
      <w:r>
        <w:rPr>
          <w:spacing w:val="1"/>
        </w:rPr>
        <w:t xml:space="preserve"> </w:t>
      </w:r>
      <w:r>
        <w:t>критерий</w:t>
      </w:r>
      <w:r>
        <w:rPr>
          <w:spacing w:val="1"/>
        </w:rPr>
        <w:t xml:space="preserve"> </w:t>
      </w:r>
      <w:r>
        <w:t>«</w:t>
      </w:r>
      <w:r>
        <w:rPr>
          <w:b/>
        </w:rPr>
        <w:t>функциональность</w:t>
      </w:r>
      <w:r>
        <w:t>»</w:t>
      </w:r>
      <w:r>
        <w:rPr>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приобретённых знаний и способов действий при решении внеучебных проблем, 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w:t>
      </w:r>
      <w:r>
        <w:rPr>
          <w:spacing w:val="1"/>
        </w:rPr>
        <w:t xml:space="preserve"> </w:t>
      </w:r>
      <w:r>
        <w:t>сочетанием</w:t>
      </w:r>
      <w:r>
        <w:rPr>
          <w:spacing w:val="1"/>
        </w:rPr>
        <w:t xml:space="preserve"> </w:t>
      </w:r>
      <w:r>
        <w:t>когнитивных</w:t>
      </w:r>
      <w:r>
        <w:rPr>
          <w:spacing w:val="1"/>
        </w:rPr>
        <w:t xml:space="preserve"> </w:t>
      </w:r>
      <w:r>
        <w:t>операций.</w:t>
      </w:r>
    </w:p>
    <w:p w14:paraId="44C2FFEC" w14:textId="77777777" w:rsidR="002931AC" w:rsidRDefault="00000000">
      <w:pPr>
        <w:pStyle w:val="a4"/>
        <w:ind w:left="153"/>
      </w:pPr>
      <w:r>
        <w:rPr>
          <w:spacing w:val="-1"/>
        </w:rPr>
        <w:t>Оценка</w:t>
      </w:r>
      <w:r>
        <w:rPr>
          <w:spacing w:val="-16"/>
        </w:rPr>
        <w:t xml:space="preserve"> </w:t>
      </w:r>
      <w:r>
        <w:rPr>
          <w:spacing w:val="-1"/>
        </w:rPr>
        <w:t>предметных</w:t>
      </w:r>
      <w:r>
        <w:rPr>
          <w:spacing w:val="-12"/>
        </w:rPr>
        <w:t xml:space="preserve"> </w:t>
      </w:r>
      <w:r>
        <w:rPr>
          <w:spacing w:val="-1"/>
        </w:rPr>
        <w:t>результатов</w:t>
      </w:r>
      <w:r>
        <w:rPr>
          <w:spacing w:val="-15"/>
        </w:rPr>
        <w:t xml:space="preserve"> </w:t>
      </w:r>
      <w:r>
        <w:rPr>
          <w:spacing w:val="-1"/>
        </w:rPr>
        <w:t>ведётся</w:t>
      </w:r>
      <w:r>
        <w:rPr>
          <w:spacing w:val="-14"/>
        </w:rPr>
        <w:t xml:space="preserve"> </w:t>
      </w:r>
      <w:r>
        <w:t>каждым</w:t>
      </w:r>
      <w:r>
        <w:rPr>
          <w:spacing w:val="-16"/>
        </w:rPr>
        <w:t xml:space="preserve"> </w:t>
      </w:r>
      <w:r>
        <w:t>педагогическим</w:t>
      </w:r>
      <w:r>
        <w:rPr>
          <w:spacing w:val="-15"/>
        </w:rPr>
        <w:t xml:space="preserve"> </w:t>
      </w:r>
      <w:r>
        <w:t>работником</w:t>
      </w:r>
      <w:r>
        <w:rPr>
          <w:spacing w:val="-16"/>
        </w:rPr>
        <w:t xml:space="preserve"> </w:t>
      </w:r>
      <w:r>
        <w:t>в</w:t>
      </w:r>
      <w:r>
        <w:rPr>
          <w:spacing w:val="-18"/>
        </w:rPr>
        <w:t xml:space="preserve"> </w:t>
      </w:r>
      <w:r>
        <w:t>ходе</w:t>
      </w:r>
      <w:r>
        <w:rPr>
          <w:spacing w:val="-15"/>
        </w:rPr>
        <w:t xml:space="preserve"> </w:t>
      </w:r>
      <w:r>
        <w:t>процедур</w:t>
      </w:r>
      <w:r>
        <w:rPr>
          <w:spacing w:val="-58"/>
        </w:rPr>
        <w:t xml:space="preserve"> </w:t>
      </w:r>
      <w:r>
        <w:lastRenderedPageBreak/>
        <w:t>текущей,</w:t>
      </w:r>
      <w:r>
        <w:rPr>
          <w:spacing w:val="1"/>
        </w:rPr>
        <w:t xml:space="preserve"> </w:t>
      </w:r>
      <w:r>
        <w:t>тематической,</w:t>
      </w:r>
      <w:r>
        <w:rPr>
          <w:spacing w:val="2"/>
        </w:rPr>
        <w:t xml:space="preserve"> </w:t>
      </w:r>
      <w:r>
        <w:t>промежуточной</w:t>
      </w:r>
      <w:r>
        <w:rPr>
          <w:spacing w:val="3"/>
        </w:rPr>
        <w:t xml:space="preserve"> </w:t>
      </w:r>
      <w:r>
        <w:t>и</w:t>
      </w:r>
      <w:r>
        <w:rPr>
          <w:spacing w:val="3"/>
        </w:rPr>
        <w:t xml:space="preserve"> </w:t>
      </w:r>
      <w:r>
        <w:t>итоговой</w:t>
      </w:r>
      <w:r>
        <w:rPr>
          <w:spacing w:val="3"/>
        </w:rPr>
        <w:t xml:space="preserve"> </w:t>
      </w:r>
      <w:r>
        <w:t>оценки,</w:t>
      </w:r>
      <w:r>
        <w:rPr>
          <w:spacing w:val="2"/>
        </w:rPr>
        <w:t xml:space="preserve"> </w:t>
      </w:r>
      <w:r>
        <w:t>а также</w:t>
      </w:r>
      <w:r>
        <w:rPr>
          <w:spacing w:val="2"/>
        </w:rPr>
        <w:t xml:space="preserve"> </w:t>
      </w:r>
      <w:r>
        <w:t>администрацией</w:t>
      </w:r>
      <w:r>
        <w:rPr>
          <w:spacing w:val="13"/>
        </w:rPr>
        <w:t xml:space="preserve"> </w:t>
      </w:r>
      <w:r>
        <w:t>МОБУ</w:t>
      </w:r>
      <w:r>
        <w:rPr>
          <w:spacing w:val="3"/>
        </w:rPr>
        <w:t xml:space="preserve"> </w:t>
      </w:r>
      <w:r>
        <w:rPr>
          <w:spacing w:val="-10"/>
        </w:rPr>
        <w:t>ООШ с.Токбердино</w:t>
      </w:r>
      <w:r>
        <w:rPr>
          <w:spacing w:val="-2"/>
        </w:rPr>
        <w:t xml:space="preserve"> </w:t>
      </w:r>
      <w:r>
        <w:rPr>
          <w:spacing w:val="-1"/>
        </w:rPr>
        <w:t xml:space="preserve"> </w:t>
      </w:r>
      <w:r>
        <w:t>в</w:t>
      </w:r>
      <w:r>
        <w:rPr>
          <w:spacing w:val="-3"/>
        </w:rPr>
        <w:t xml:space="preserve"> </w:t>
      </w:r>
      <w:r>
        <w:t>ходе</w:t>
      </w:r>
      <w:r>
        <w:rPr>
          <w:spacing w:val="-3"/>
        </w:rPr>
        <w:t xml:space="preserve"> </w:t>
      </w:r>
      <w:r>
        <w:t>внутришкольного</w:t>
      </w:r>
      <w:r>
        <w:rPr>
          <w:spacing w:val="-1"/>
        </w:rPr>
        <w:t xml:space="preserve"> </w:t>
      </w:r>
      <w:r>
        <w:t>мониторинга.</w:t>
      </w:r>
    </w:p>
    <w:p w14:paraId="07E0DB7A" w14:textId="77777777" w:rsidR="002931AC" w:rsidRDefault="00000000">
      <w:pPr>
        <w:pStyle w:val="a4"/>
        <w:ind w:left="153" w:right="162" w:firstLine="566"/>
      </w:pPr>
      <w:r>
        <w:t>Особенности оценки по отдельному предмету фиксируются в приложении к образовательной</w:t>
      </w:r>
      <w:r>
        <w:rPr>
          <w:spacing w:val="-57"/>
        </w:rPr>
        <w:t xml:space="preserve"> </w:t>
      </w:r>
      <w:r>
        <w:t xml:space="preserve">программе, которая утверждается педагогическим советом МОБУ </w:t>
      </w:r>
      <w:r>
        <w:rPr>
          <w:spacing w:val="-10"/>
        </w:rPr>
        <w:t>ООШ с.Токбердино</w:t>
      </w:r>
      <w:r>
        <w:rPr>
          <w:spacing w:val="-2"/>
        </w:rPr>
        <w:t xml:space="preserve"> </w:t>
      </w:r>
      <w:r>
        <w:t>и доводится</w:t>
      </w:r>
      <w:r>
        <w:rPr>
          <w:spacing w:val="-57"/>
        </w:rPr>
        <w:t xml:space="preserve"> </w:t>
      </w:r>
      <w:r>
        <w:t>до</w:t>
      </w:r>
      <w:r>
        <w:rPr>
          <w:spacing w:val="-1"/>
        </w:rPr>
        <w:t xml:space="preserve"> </w:t>
      </w:r>
      <w:r>
        <w:t>сведения обучающихся</w:t>
      </w:r>
      <w:r>
        <w:rPr>
          <w:spacing w:val="-1"/>
        </w:rPr>
        <w:t xml:space="preserve"> </w:t>
      </w:r>
      <w:r>
        <w:t>и</w:t>
      </w:r>
      <w:r>
        <w:rPr>
          <w:spacing w:val="-2"/>
        </w:rPr>
        <w:t xml:space="preserve"> </w:t>
      </w:r>
      <w:r>
        <w:t>их</w:t>
      </w:r>
      <w:r>
        <w:rPr>
          <w:spacing w:val="2"/>
        </w:rPr>
        <w:t xml:space="preserve"> </w:t>
      </w:r>
      <w:r>
        <w:t>родителей</w:t>
      </w:r>
      <w:r>
        <w:rPr>
          <w:spacing w:val="-1"/>
        </w:rPr>
        <w:t xml:space="preserve"> </w:t>
      </w:r>
      <w:r>
        <w:t>(законных</w:t>
      </w:r>
      <w:r>
        <w:rPr>
          <w:spacing w:val="2"/>
        </w:rPr>
        <w:t xml:space="preserve"> </w:t>
      </w:r>
      <w:r>
        <w:t>представителей).</w:t>
      </w:r>
    </w:p>
    <w:p w14:paraId="58508985" w14:textId="77777777" w:rsidR="002931AC" w:rsidRDefault="00000000">
      <w:pPr>
        <w:pStyle w:val="a4"/>
      </w:pPr>
      <w:r>
        <w:t>Описание</w:t>
      </w:r>
      <w:r>
        <w:rPr>
          <w:spacing w:val="-4"/>
        </w:rPr>
        <w:t xml:space="preserve"> </w:t>
      </w:r>
      <w:r>
        <w:t>должно</w:t>
      </w:r>
      <w:r>
        <w:rPr>
          <w:spacing w:val="-3"/>
        </w:rPr>
        <w:t xml:space="preserve"> </w:t>
      </w:r>
      <w:r>
        <w:t>включать:</w:t>
      </w:r>
    </w:p>
    <w:p w14:paraId="24B8A7FB" w14:textId="77777777" w:rsidR="002931AC" w:rsidRDefault="00000000">
      <w:pPr>
        <w:pStyle w:val="a9"/>
        <w:numPr>
          <w:ilvl w:val="0"/>
          <w:numId w:val="10"/>
        </w:numPr>
        <w:tabs>
          <w:tab w:val="left" w:pos="721"/>
        </w:tabs>
        <w:spacing w:before="1" w:line="237" w:lineRule="auto"/>
        <w:ind w:right="162"/>
        <w:jc w:val="both"/>
        <w:rPr>
          <w:sz w:val="24"/>
          <w:szCs w:val="24"/>
        </w:rPr>
      </w:pPr>
      <w:r>
        <w:rPr>
          <w:sz w:val="24"/>
          <w:szCs w:val="24"/>
        </w:rPr>
        <w:t>список итоговых планируемых результатов с указанием этапов их формирования и способов</w:t>
      </w:r>
      <w:r>
        <w:rPr>
          <w:spacing w:val="1"/>
          <w:sz w:val="24"/>
          <w:szCs w:val="24"/>
        </w:rPr>
        <w:t xml:space="preserve"> </w:t>
      </w:r>
      <w:r>
        <w:rPr>
          <w:sz w:val="24"/>
          <w:szCs w:val="24"/>
        </w:rPr>
        <w:t>оценки</w:t>
      </w:r>
      <w:r>
        <w:rPr>
          <w:spacing w:val="-1"/>
          <w:sz w:val="24"/>
          <w:szCs w:val="24"/>
        </w:rPr>
        <w:t xml:space="preserve"> </w:t>
      </w:r>
      <w:r>
        <w:rPr>
          <w:sz w:val="24"/>
          <w:szCs w:val="24"/>
        </w:rPr>
        <w:t>(например,</w:t>
      </w:r>
      <w:r>
        <w:rPr>
          <w:spacing w:val="-1"/>
          <w:sz w:val="24"/>
          <w:szCs w:val="24"/>
        </w:rPr>
        <w:t xml:space="preserve"> </w:t>
      </w:r>
      <w:r>
        <w:rPr>
          <w:sz w:val="24"/>
          <w:szCs w:val="24"/>
        </w:rPr>
        <w:t>текущая/тематическая;</w:t>
      </w:r>
      <w:r>
        <w:rPr>
          <w:spacing w:val="4"/>
          <w:sz w:val="24"/>
          <w:szCs w:val="24"/>
        </w:rPr>
        <w:t xml:space="preserve"> </w:t>
      </w:r>
      <w:r>
        <w:rPr>
          <w:sz w:val="24"/>
          <w:szCs w:val="24"/>
        </w:rPr>
        <w:t>устно/письменно/практика);</w:t>
      </w:r>
    </w:p>
    <w:p w14:paraId="5B111AE7" w14:textId="77777777" w:rsidR="002931AC" w:rsidRDefault="00000000">
      <w:pPr>
        <w:pStyle w:val="a9"/>
        <w:numPr>
          <w:ilvl w:val="0"/>
          <w:numId w:val="10"/>
        </w:numPr>
        <w:tabs>
          <w:tab w:val="left" w:pos="721"/>
        </w:tabs>
        <w:spacing w:before="3"/>
        <w:ind w:right="163"/>
        <w:jc w:val="both"/>
        <w:rPr>
          <w:sz w:val="24"/>
          <w:szCs w:val="24"/>
        </w:rPr>
      </w:pPr>
      <w:r>
        <w:rPr>
          <w:sz w:val="24"/>
          <w:szCs w:val="24"/>
        </w:rPr>
        <w:t>требования к выставлению отметок за промежуточную аттестацию (при необходимости — с</w:t>
      </w:r>
      <w:r>
        <w:rPr>
          <w:spacing w:val="1"/>
          <w:sz w:val="24"/>
          <w:szCs w:val="24"/>
        </w:rPr>
        <w:t xml:space="preserve"> </w:t>
      </w:r>
      <w:r>
        <w:rPr>
          <w:sz w:val="24"/>
          <w:szCs w:val="24"/>
        </w:rPr>
        <w:t>учётом</w:t>
      </w:r>
      <w:r>
        <w:rPr>
          <w:spacing w:val="-2"/>
          <w:sz w:val="24"/>
          <w:szCs w:val="24"/>
        </w:rPr>
        <w:t xml:space="preserve"> </w:t>
      </w:r>
      <w:r>
        <w:rPr>
          <w:sz w:val="24"/>
          <w:szCs w:val="24"/>
        </w:rPr>
        <w:t>степени</w:t>
      </w:r>
      <w:r>
        <w:rPr>
          <w:spacing w:val="-1"/>
          <w:sz w:val="24"/>
          <w:szCs w:val="24"/>
        </w:rPr>
        <w:t xml:space="preserve"> </w:t>
      </w:r>
      <w:r>
        <w:rPr>
          <w:sz w:val="24"/>
          <w:szCs w:val="24"/>
        </w:rPr>
        <w:t>значимости</w:t>
      </w:r>
      <w:r>
        <w:rPr>
          <w:spacing w:val="1"/>
          <w:sz w:val="24"/>
          <w:szCs w:val="24"/>
        </w:rPr>
        <w:t xml:space="preserve"> </w:t>
      </w:r>
      <w:r>
        <w:rPr>
          <w:sz w:val="24"/>
          <w:szCs w:val="24"/>
        </w:rPr>
        <w:t>отметок за</w:t>
      </w:r>
      <w:r>
        <w:rPr>
          <w:spacing w:val="-1"/>
          <w:sz w:val="24"/>
          <w:szCs w:val="24"/>
        </w:rPr>
        <w:t xml:space="preserve"> </w:t>
      </w:r>
      <w:r>
        <w:rPr>
          <w:sz w:val="24"/>
          <w:szCs w:val="24"/>
        </w:rPr>
        <w:t>отдельные</w:t>
      </w:r>
      <w:r>
        <w:rPr>
          <w:spacing w:val="-3"/>
          <w:sz w:val="24"/>
          <w:szCs w:val="24"/>
        </w:rPr>
        <w:t xml:space="preserve"> </w:t>
      </w:r>
      <w:r>
        <w:rPr>
          <w:sz w:val="24"/>
          <w:szCs w:val="24"/>
        </w:rPr>
        <w:t>оценочные</w:t>
      </w:r>
      <w:r>
        <w:rPr>
          <w:spacing w:val="-2"/>
          <w:sz w:val="24"/>
          <w:szCs w:val="24"/>
        </w:rPr>
        <w:t xml:space="preserve"> </w:t>
      </w:r>
      <w:r>
        <w:rPr>
          <w:sz w:val="24"/>
          <w:szCs w:val="24"/>
        </w:rPr>
        <w:t>процедуры);</w:t>
      </w:r>
    </w:p>
    <w:p w14:paraId="3A41FE23" w14:textId="77777777" w:rsidR="002931AC" w:rsidRDefault="00000000">
      <w:pPr>
        <w:pStyle w:val="a9"/>
        <w:numPr>
          <w:ilvl w:val="0"/>
          <w:numId w:val="10"/>
        </w:numPr>
        <w:tabs>
          <w:tab w:val="left" w:pos="721"/>
        </w:tabs>
        <w:spacing w:before="68"/>
        <w:ind w:hanging="340"/>
        <w:jc w:val="both"/>
        <w:rPr>
          <w:sz w:val="24"/>
          <w:szCs w:val="24"/>
        </w:rPr>
      </w:pPr>
      <w:r>
        <w:rPr>
          <w:sz w:val="24"/>
          <w:szCs w:val="24"/>
        </w:rPr>
        <w:t>график</w:t>
      </w:r>
      <w:r>
        <w:rPr>
          <w:spacing w:val="-5"/>
          <w:sz w:val="24"/>
          <w:szCs w:val="24"/>
        </w:rPr>
        <w:t xml:space="preserve"> </w:t>
      </w:r>
      <w:r>
        <w:rPr>
          <w:sz w:val="24"/>
          <w:szCs w:val="24"/>
        </w:rPr>
        <w:t>контрольных</w:t>
      </w:r>
      <w:r>
        <w:rPr>
          <w:spacing w:val="-2"/>
          <w:sz w:val="24"/>
          <w:szCs w:val="24"/>
        </w:rPr>
        <w:t xml:space="preserve"> </w:t>
      </w:r>
      <w:r>
        <w:rPr>
          <w:sz w:val="24"/>
          <w:szCs w:val="24"/>
        </w:rPr>
        <w:t>мероприятий.</w:t>
      </w:r>
    </w:p>
    <w:p w14:paraId="10BF65FA" w14:textId="77777777" w:rsidR="002931AC" w:rsidRDefault="002931AC">
      <w:pPr>
        <w:pStyle w:val="a4"/>
        <w:spacing w:before="7"/>
        <w:ind w:left="0"/>
        <w:jc w:val="left"/>
      </w:pPr>
    </w:p>
    <w:p w14:paraId="19B7D275" w14:textId="77777777" w:rsidR="002931AC" w:rsidRDefault="00000000">
      <w:pPr>
        <w:pStyle w:val="2"/>
        <w:numPr>
          <w:ilvl w:val="5"/>
          <w:numId w:val="2"/>
        </w:numPr>
        <w:tabs>
          <w:tab w:val="left" w:pos="1321"/>
        </w:tabs>
        <w:ind w:hanging="601"/>
      </w:pPr>
      <w:bookmarkStart w:id="4" w:name="_TOC_250026"/>
      <w:r>
        <w:t>Организация</w:t>
      </w:r>
      <w:r>
        <w:rPr>
          <w:spacing w:val="-5"/>
        </w:rPr>
        <w:t xml:space="preserve"> </w:t>
      </w:r>
      <w:r>
        <w:t>и</w:t>
      </w:r>
      <w:r>
        <w:rPr>
          <w:spacing w:val="-3"/>
        </w:rPr>
        <w:t xml:space="preserve"> </w:t>
      </w:r>
      <w:r>
        <w:t>содержание</w:t>
      </w:r>
      <w:r>
        <w:rPr>
          <w:spacing w:val="-3"/>
        </w:rPr>
        <w:t xml:space="preserve"> </w:t>
      </w:r>
      <w:r>
        <w:t>оценочных</w:t>
      </w:r>
      <w:r>
        <w:rPr>
          <w:spacing w:val="-1"/>
        </w:rPr>
        <w:t xml:space="preserve"> </w:t>
      </w:r>
      <w:bookmarkEnd w:id="4"/>
      <w:r>
        <w:t>процедур</w:t>
      </w:r>
    </w:p>
    <w:p w14:paraId="3C11938B" w14:textId="77777777" w:rsidR="002931AC" w:rsidRDefault="00000000">
      <w:pPr>
        <w:pStyle w:val="a4"/>
        <w:ind w:left="153" w:right="163" w:firstLine="67"/>
      </w:pPr>
      <w:r>
        <w:rPr>
          <w:b/>
        </w:rPr>
        <w:t xml:space="preserve">Стартовая педагогическая диагностика </w:t>
      </w:r>
      <w:r>
        <w:t>представляет собой процедуру оценки готовности</w:t>
      </w:r>
      <w:r>
        <w:rPr>
          <w:spacing w:val="1"/>
        </w:rPr>
        <w:t xml:space="preserve"> </w:t>
      </w:r>
      <w:r>
        <w:t>к</w:t>
      </w:r>
      <w:r>
        <w:rPr>
          <w:spacing w:val="-15"/>
        </w:rPr>
        <w:t xml:space="preserve"> </w:t>
      </w:r>
      <w:r>
        <w:t>обучению</w:t>
      </w:r>
      <w:r>
        <w:rPr>
          <w:spacing w:val="-14"/>
        </w:rPr>
        <w:t xml:space="preserve"> </w:t>
      </w:r>
      <w:r>
        <w:t>на</w:t>
      </w:r>
      <w:r>
        <w:rPr>
          <w:spacing w:val="-15"/>
        </w:rPr>
        <w:t xml:space="preserve"> </w:t>
      </w:r>
      <w:r>
        <w:t>данном</w:t>
      </w:r>
      <w:r>
        <w:rPr>
          <w:spacing w:val="-10"/>
        </w:rPr>
        <w:t xml:space="preserve"> </w:t>
      </w:r>
      <w:r>
        <w:t>уровне</w:t>
      </w:r>
      <w:r>
        <w:rPr>
          <w:spacing w:val="-15"/>
        </w:rPr>
        <w:t xml:space="preserve"> </w:t>
      </w:r>
      <w:r>
        <w:t>образования.</w:t>
      </w:r>
      <w:r>
        <w:rPr>
          <w:spacing w:val="-14"/>
        </w:rPr>
        <w:t xml:space="preserve"> </w:t>
      </w:r>
      <w:r>
        <w:t>Проводится</w:t>
      </w:r>
      <w:r>
        <w:rPr>
          <w:spacing w:val="-15"/>
        </w:rPr>
        <w:t xml:space="preserve"> </w:t>
      </w:r>
      <w:r>
        <w:t>администрацией</w:t>
      </w:r>
      <w:r>
        <w:rPr>
          <w:spacing w:val="-7"/>
        </w:rPr>
        <w:t xml:space="preserve"> </w:t>
      </w:r>
      <w:r>
        <w:t>МОБУ</w:t>
      </w:r>
      <w:r>
        <w:rPr>
          <w:spacing w:val="-14"/>
        </w:rPr>
        <w:t xml:space="preserve"> </w:t>
      </w:r>
      <w:r>
        <w:rPr>
          <w:spacing w:val="-10"/>
        </w:rPr>
        <w:t>ООШ с.Токбердино</w:t>
      </w:r>
      <w:r>
        <w:rPr>
          <w:spacing w:val="-2"/>
        </w:rPr>
        <w:t xml:space="preserve"> </w:t>
      </w:r>
      <w:r>
        <w:t>в начале 1 класса и выступает как основа (точка отсчёта) для оценки динамики образовательных</w:t>
      </w:r>
      <w:r>
        <w:rPr>
          <w:spacing w:val="1"/>
        </w:rPr>
        <w:t xml:space="preserve"> </w:t>
      </w:r>
      <w:r>
        <w:t>достижений. Объектом оценки является сформированность предпосылок учебной деятельности,</w:t>
      </w:r>
      <w:r>
        <w:rPr>
          <w:spacing w:val="1"/>
        </w:rPr>
        <w:t xml:space="preserve"> </w:t>
      </w:r>
      <w:r>
        <w:t>готовность к овладению чтением, грамотой и</w:t>
      </w:r>
      <w:r>
        <w:rPr>
          <w:spacing w:val="-2"/>
        </w:rPr>
        <w:t xml:space="preserve"> </w:t>
      </w:r>
      <w:r>
        <w:t>счётом.</w:t>
      </w:r>
    </w:p>
    <w:p w14:paraId="09560873" w14:textId="77777777" w:rsidR="002931AC" w:rsidRDefault="00000000">
      <w:pPr>
        <w:pStyle w:val="a4"/>
        <w:ind w:left="153" w:right="168" w:firstLine="566"/>
      </w:pPr>
      <w:r>
        <w:t>Стартовая диагностика может проводиться также педагогическими работниками с целью</w:t>
      </w:r>
      <w:r>
        <w:rPr>
          <w:spacing w:val="1"/>
        </w:rPr>
        <w:t xml:space="preserve"> </w:t>
      </w:r>
      <w:r>
        <w:rPr>
          <w:spacing w:val="-1"/>
        </w:rPr>
        <w:t>оценки</w:t>
      </w:r>
      <w:r>
        <w:rPr>
          <w:spacing w:val="-13"/>
        </w:rPr>
        <w:t xml:space="preserve"> </w:t>
      </w:r>
      <w:r>
        <w:rPr>
          <w:spacing w:val="-1"/>
        </w:rPr>
        <w:t>готовности</w:t>
      </w:r>
      <w:r>
        <w:rPr>
          <w:spacing w:val="-13"/>
        </w:rPr>
        <w:t xml:space="preserve"> </w:t>
      </w:r>
      <w:r>
        <w:rPr>
          <w:spacing w:val="-1"/>
        </w:rPr>
        <w:t>к</w:t>
      </w:r>
      <w:r>
        <w:rPr>
          <w:spacing w:val="-10"/>
        </w:rPr>
        <w:t xml:space="preserve"> </w:t>
      </w:r>
      <w:r>
        <w:rPr>
          <w:spacing w:val="-1"/>
        </w:rPr>
        <w:t>изучению</w:t>
      </w:r>
      <w:r>
        <w:rPr>
          <w:spacing w:val="-12"/>
        </w:rPr>
        <w:t xml:space="preserve"> </w:t>
      </w:r>
      <w:r>
        <w:t>отдельных</w:t>
      </w:r>
      <w:r>
        <w:rPr>
          <w:spacing w:val="-11"/>
        </w:rPr>
        <w:t xml:space="preserve"> </w:t>
      </w:r>
      <w:r>
        <w:t>предметов</w:t>
      </w:r>
      <w:r>
        <w:rPr>
          <w:spacing w:val="-11"/>
        </w:rPr>
        <w:t xml:space="preserve"> </w:t>
      </w:r>
      <w:r>
        <w:t>(разделов).</w:t>
      </w:r>
      <w:r>
        <w:rPr>
          <w:spacing w:val="-12"/>
        </w:rPr>
        <w:t xml:space="preserve"> </w:t>
      </w:r>
      <w:r>
        <w:t>Результаты</w:t>
      </w:r>
      <w:r>
        <w:rPr>
          <w:spacing w:val="-11"/>
        </w:rPr>
        <w:t xml:space="preserve"> </w:t>
      </w:r>
      <w:r>
        <w:t>стартовой</w:t>
      </w:r>
      <w:r>
        <w:rPr>
          <w:spacing w:val="-10"/>
        </w:rPr>
        <w:t xml:space="preserve"> </w:t>
      </w:r>
      <w:r>
        <w:t>диагностики</w:t>
      </w:r>
      <w:r>
        <w:rPr>
          <w:spacing w:val="-58"/>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w:t>
      </w:r>
      <w:r>
        <w:rPr>
          <w:spacing w:val="1"/>
        </w:rPr>
        <w:t xml:space="preserve"> </w:t>
      </w:r>
      <w:r>
        <w:t>программ</w:t>
      </w:r>
      <w:r>
        <w:rPr>
          <w:spacing w:val="1"/>
        </w:rPr>
        <w:t xml:space="preserve"> </w:t>
      </w:r>
      <w:r>
        <w:t>и</w:t>
      </w:r>
      <w:r>
        <w:rPr>
          <w:spacing w:val="1"/>
        </w:rPr>
        <w:t xml:space="preserve"> </w:t>
      </w:r>
      <w:r>
        <w:t>индивидуализации</w:t>
      </w:r>
      <w:r>
        <w:rPr>
          <w:spacing w:val="1"/>
        </w:rPr>
        <w:t xml:space="preserve"> </w:t>
      </w:r>
      <w:r>
        <w:t>учебного</w:t>
      </w:r>
      <w:r>
        <w:rPr>
          <w:spacing w:val="1"/>
        </w:rPr>
        <w:t xml:space="preserve"> </w:t>
      </w:r>
      <w:r>
        <w:t>процесса.</w:t>
      </w:r>
    </w:p>
    <w:p w14:paraId="448EEC28" w14:textId="77777777" w:rsidR="002931AC" w:rsidRDefault="00000000">
      <w:pPr>
        <w:pStyle w:val="a4"/>
        <w:spacing w:before="1"/>
        <w:ind w:left="153" w:right="161" w:firstLine="566"/>
      </w:pPr>
      <w:r>
        <w:rPr>
          <w:b/>
        </w:rPr>
        <w:t xml:space="preserve">Текущая оценка </w:t>
      </w:r>
      <w:r>
        <w:t>представляет собой процедуру оценки индивидуального продвижения в</w:t>
      </w:r>
      <w:r>
        <w:rPr>
          <w:spacing w:val="1"/>
        </w:rPr>
        <w:t xml:space="preserve"> </w:t>
      </w:r>
      <w:r>
        <w:t>освоении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rPr>
          <w:b/>
          <w:i/>
        </w:rPr>
        <w:t>формирующей</w:t>
      </w:r>
      <w:r>
        <w:t>,</w:t>
      </w:r>
      <w:r>
        <w:rPr>
          <w:spacing w:val="1"/>
        </w:rPr>
        <w:t xml:space="preserve"> </w:t>
      </w:r>
      <w:r>
        <w:t>т.</w:t>
      </w:r>
      <w:r>
        <w:rPr>
          <w:spacing w:val="1"/>
        </w:rPr>
        <w:t xml:space="preserve"> </w:t>
      </w:r>
      <w:r>
        <w:t>е.</w:t>
      </w:r>
      <w:r>
        <w:rPr>
          <w:spacing w:val="1"/>
        </w:rPr>
        <w:t xml:space="preserve"> </w:t>
      </w:r>
      <w:r>
        <w:t>поддерживающей и направляющей усилия обучающегося, включающей его в 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rPr>
          <w:b/>
          <w:i/>
        </w:rPr>
        <w:t>диагностической</w:t>
      </w:r>
      <w:r>
        <w:t>,</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педагогическим</w:t>
      </w:r>
      <w:r>
        <w:rPr>
          <w:spacing w:val="-2"/>
        </w:rPr>
        <w:t xml:space="preserve"> </w:t>
      </w:r>
      <w:r>
        <w:t>работником</w:t>
      </w:r>
      <w:r>
        <w:rPr>
          <w:spacing w:val="-2"/>
        </w:rPr>
        <w:t xml:space="preserve"> </w:t>
      </w:r>
      <w:r>
        <w:t>и</w:t>
      </w:r>
      <w:r>
        <w:rPr>
          <w:spacing w:val="-1"/>
        </w:rPr>
        <w:t xml:space="preserve"> </w:t>
      </w:r>
      <w:r>
        <w:t>обучающимся</w:t>
      </w:r>
      <w:r>
        <w:rPr>
          <w:spacing w:val="1"/>
        </w:rPr>
        <w:t xml:space="preserve"> </w:t>
      </w:r>
      <w:r>
        <w:t>существующих</w:t>
      </w:r>
      <w:r>
        <w:rPr>
          <w:spacing w:val="2"/>
        </w:rPr>
        <w:t xml:space="preserve"> </w:t>
      </w:r>
      <w:r>
        <w:t>проблем</w:t>
      </w:r>
      <w:r>
        <w:rPr>
          <w:spacing w:val="-3"/>
        </w:rPr>
        <w:t xml:space="preserve"> </w:t>
      </w:r>
      <w:r>
        <w:t>в</w:t>
      </w:r>
      <w:r>
        <w:rPr>
          <w:spacing w:val="-2"/>
        </w:rPr>
        <w:t xml:space="preserve"> </w:t>
      </w:r>
      <w:r>
        <w:t>обучении.</w:t>
      </w:r>
    </w:p>
    <w:p w14:paraId="3A06A634" w14:textId="77777777" w:rsidR="002931AC" w:rsidRDefault="00000000">
      <w:pPr>
        <w:pStyle w:val="a4"/>
        <w:ind w:left="153" w:right="158" w:firstLine="566"/>
      </w:pPr>
      <w:r>
        <w:t>Объектом текущей оценки являются тематические планируемые результаты, этапы 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7"/>
        </w:rPr>
        <w:t xml:space="preserve"> </w:t>
      </w:r>
      <w:r>
        <w:t>форм</w:t>
      </w:r>
      <w:r>
        <w:rPr>
          <w:spacing w:val="-8"/>
        </w:rPr>
        <w:t xml:space="preserve"> </w:t>
      </w:r>
      <w:r>
        <w:t>и</w:t>
      </w:r>
      <w:r>
        <w:rPr>
          <w:spacing w:val="-6"/>
        </w:rPr>
        <w:t xml:space="preserve"> </w:t>
      </w:r>
      <w:r>
        <w:t>методов</w:t>
      </w:r>
      <w:r>
        <w:rPr>
          <w:spacing w:val="-8"/>
        </w:rPr>
        <w:t xml:space="preserve"> </w:t>
      </w:r>
      <w:r>
        <w:t>проверки</w:t>
      </w:r>
      <w:r>
        <w:rPr>
          <w:spacing w:val="-5"/>
        </w:rPr>
        <w:t xml:space="preserve"> </w:t>
      </w:r>
      <w:r>
        <w:t>(устные</w:t>
      </w:r>
      <w:r>
        <w:rPr>
          <w:spacing w:val="-9"/>
        </w:rPr>
        <w:t xml:space="preserve"> </w:t>
      </w:r>
      <w:r>
        <w:t>и</w:t>
      </w:r>
      <w:r>
        <w:rPr>
          <w:spacing w:val="-6"/>
        </w:rPr>
        <w:t xml:space="preserve"> </w:t>
      </w:r>
      <w:r>
        <w:t>письменные</w:t>
      </w:r>
      <w:r>
        <w:rPr>
          <w:spacing w:val="-9"/>
        </w:rPr>
        <w:t xml:space="preserve"> </w:t>
      </w:r>
      <w:r>
        <w:t>опросы,</w:t>
      </w:r>
      <w:r>
        <w:rPr>
          <w:spacing w:val="-8"/>
        </w:rPr>
        <w:t xml:space="preserve"> </w:t>
      </w:r>
      <w:r>
        <w:t>практические</w:t>
      </w:r>
      <w:r>
        <w:rPr>
          <w:spacing w:val="-7"/>
        </w:rPr>
        <w:t xml:space="preserve"> </w:t>
      </w:r>
      <w:r>
        <w:t>работы,</w:t>
      </w:r>
      <w:r>
        <w:rPr>
          <w:spacing w:val="-8"/>
        </w:rPr>
        <w:t xml:space="preserve"> </w:t>
      </w:r>
      <w:r>
        <w:t>творческие</w:t>
      </w:r>
      <w:r>
        <w:rPr>
          <w:spacing w:val="-58"/>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само-</w:t>
      </w:r>
      <w:r>
        <w:rPr>
          <w:spacing w:val="1"/>
        </w:rPr>
        <w:t xml:space="preserve"> </w:t>
      </w:r>
      <w:r>
        <w:t>и</w:t>
      </w:r>
      <w:r>
        <w:rPr>
          <w:spacing w:val="1"/>
        </w:rPr>
        <w:t xml:space="preserve"> </w:t>
      </w:r>
      <w:r>
        <w:t>взаимооценка,</w:t>
      </w:r>
      <w:r>
        <w:rPr>
          <w:spacing w:val="1"/>
        </w:rPr>
        <w:t xml:space="preserve"> </w:t>
      </w:r>
      <w:r>
        <w:t>рефлексия,</w:t>
      </w:r>
      <w:r>
        <w:rPr>
          <w:spacing w:val="1"/>
        </w:rPr>
        <w:t xml:space="preserve"> </w:t>
      </w:r>
      <w:r>
        <w:t>листы</w:t>
      </w:r>
      <w:r>
        <w:rPr>
          <w:spacing w:val="1"/>
        </w:rPr>
        <w:t xml:space="preserve"> </w:t>
      </w:r>
      <w:r>
        <w:t>продвижения</w:t>
      </w:r>
      <w:r>
        <w:rPr>
          <w:spacing w:val="1"/>
        </w:rPr>
        <w:t xml:space="preserve"> </w:t>
      </w:r>
      <w:r>
        <w:t>и</w:t>
      </w:r>
      <w:r>
        <w:rPr>
          <w:spacing w:val="1"/>
        </w:rPr>
        <w:t xml:space="preserve"> </w:t>
      </w:r>
      <w:r>
        <w:t>др.)</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w:t>
      </w:r>
      <w:r>
        <w:rPr>
          <w:spacing w:val="1"/>
        </w:rPr>
        <w:t xml:space="preserve"> </w:t>
      </w:r>
      <w:r>
        <w:rPr>
          <w:spacing w:val="-1"/>
        </w:rPr>
        <w:t>оценочной</w:t>
      </w:r>
      <w:r>
        <w:rPr>
          <w:spacing w:val="-14"/>
        </w:rPr>
        <w:t xml:space="preserve"> </w:t>
      </w:r>
      <w:r>
        <w:rPr>
          <w:spacing w:val="-1"/>
        </w:rPr>
        <w:t>деятельности</w:t>
      </w:r>
      <w:r>
        <w:rPr>
          <w:spacing w:val="-11"/>
        </w:rPr>
        <w:t xml:space="preserve"> </w:t>
      </w:r>
      <w:r>
        <w:rPr>
          <w:spacing w:val="-1"/>
        </w:rPr>
        <w:t>педагогического</w:t>
      </w:r>
      <w:r>
        <w:rPr>
          <w:spacing w:val="-10"/>
        </w:rPr>
        <w:t xml:space="preserve"> </w:t>
      </w:r>
      <w:r>
        <w:rPr>
          <w:spacing w:val="-1"/>
        </w:rPr>
        <w:t>работника.</w:t>
      </w:r>
      <w:r>
        <w:rPr>
          <w:spacing w:val="-11"/>
        </w:rPr>
        <w:t xml:space="preserve"> </w:t>
      </w:r>
      <w:r>
        <w:t>Результаты</w:t>
      </w:r>
      <w:r>
        <w:rPr>
          <w:spacing w:val="-11"/>
        </w:rPr>
        <w:t xml:space="preserve"> </w:t>
      </w:r>
      <w:r>
        <w:t>текущей</w:t>
      </w:r>
      <w:r>
        <w:rPr>
          <w:spacing w:val="-11"/>
        </w:rPr>
        <w:t xml:space="preserve"> </w:t>
      </w:r>
      <w:r>
        <w:t>оценки</w:t>
      </w:r>
      <w:r>
        <w:rPr>
          <w:spacing w:val="-11"/>
        </w:rPr>
        <w:t xml:space="preserve"> </w:t>
      </w:r>
      <w:r>
        <w:t>являются</w:t>
      </w:r>
      <w:r>
        <w:rPr>
          <w:spacing w:val="-12"/>
        </w:rPr>
        <w:t xml:space="preserve"> </w:t>
      </w:r>
      <w:r>
        <w:t>основой</w:t>
      </w:r>
      <w:r>
        <w:rPr>
          <w:spacing w:val="-58"/>
        </w:rPr>
        <w:t xml:space="preserve"> </w:t>
      </w:r>
      <w:r>
        <w:t>для индивидуализации учебного процесса; при этом отдельные результаты, свидетельствующие об</w:t>
      </w:r>
      <w:r>
        <w:rPr>
          <w:spacing w:val="-57"/>
        </w:rPr>
        <w:t xml:space="preserve"> </w:t>
      </w:r>
      <w:r>
        <w:t>успешности обучения и достижении тематических результатов в более сжатые (по сравнению с</w:t>
      </w:r>
      <w:r>
        <w:rPr>
          <w:spacing w:val="1"/>
        </w:rPr>
        <w:t xml:space="preserve"> </w:t>
      </w:r>
      <w:r>
        <w:t>планируемыми педагогическим работником) сроки могут включаться в систему накопительной</w:t>
      </w:r>
      <w:r>
        <w:rPr>
          <w:spacing w:val="1"/>
        </w:rPr>
        <w:t xml:space="preserve"> </w:t>
      </w:r>
      <w:r>
        <w:t>оценки и служить основанием, например, для освобождения обучающегося от необходимости</w:t>
      </w:r>
      <w:r>
        <w:rPr>
          <w:spacing w:val="1"/>
        </w:rPr>
        <w:t xml:space="preserve"> </w:t>
      </w:r>
      <w:r>
        <w:t>выполнять</w:t>
      </w:r>
      <w:r>
        <w:rPr>
          <w:spacing w:val="-2"/>
        </w:rPr>
        <w:t xml:space="preserve"> </w:t>
      </w:r>
      <w:r>
        <w:t>тематическую проверочную работу.</w:t>
      </w:r>
    </w:p>
    <w:p w14:paraId="2C22F368" w14:textId="77777777" w:rsidR="002931AC" w:rsidRDefault="00000000">
      <w:pPr>
        <w:pStyle w:val="a4"/>
        <w:ind w:left="153" w:right="168" w:firstLine="566"/>
      </w:pPr>
      <w:r>
        <w:t>Тематическая</w:t>
      </w:r>
      <w:r>
        <w:rPr>
          <w:spacing w:val="-9"/>
        </w:rPr>
        <w:t xml:space="preserve"> </w:t>
      </w:r>
      <w:r>
        <w:t>оценка</w:t>
      </w:r>
      <w:r>
        <w:rPr>
          <w:spacing w:val="-12"/>
        </w:rPr>
        <w:t xml:space="preserve"> </w:t>
      </w:r>
      <w:r>
        <w:t>представляет</w:t>
      </w:r>
      <w:r>
        <w:rPr>
          <w:spacing w:val="-10"/>
        </w:rPr>
        <w:t xml:space="preserve"> </w:t>
      </w:r>
      <w:r>
        <w:t>собой</w:t>
      </w:r>
      <w:r>
        <w:rPr>
          <w:spacing w:val="-9"/>
        </w:rPr>
        <w:t xml:space="preserve"> </w:t>
      </w:r>
      <w:r>
        <w:t>процедуру</w:t>
      </w:r>
      <w:r>
        <w:rPr>
          <w:spacing w:val="-15"/>
        </w:rPr>
        <w:t xml:space="preserve"> </w:t>
      </w:r>
      <w:r>
        <w:t>оценки</w:t>
      </w:r>
      <w:r>
        <w:rPr>
          <w:spacing w:val="-7"/>
        </w:rPr>
        <w:t xml:space="preserve"> </w:t>
      </w:r>
      <w:r>
        <w:t>уровня</w:t>
      </w:r>
      <w:r>
        <w:rPr>
          <w:spacing w:val="-11"/>
        </w:rPr>
        <w:t xml:space="preserve"> </w:t>
      </w:r>
      <w:r>
        <w:t>достижения</w:t>
      </w:r>
      <w:r>
        <w:rPr>
          <w:spacing w:val="-11"/>
        </w:rPr>
        <w:t xml:space="preserve"> </w:t>
      </w:r>
      <w:r>
        <w:t>тематических</w:t>
      </w:r>
      <w:r>
        <w:rPr>
          <w:spacing w:val="-57"/>
        </w:rPr>
        <w:t xml:space="preserve"> </w:t>
      </w:r>
      <w:r>
        <w:t>планируемых результатов по предмету, которые представлены в тематическом планировании в</w:t>
      </w:r>
      <w:r>
        <w:rPr>
          <w:spacing w:val="1"/>
        </w:rPr>
        <w:t xml:space="preserve"> </w:t>
      </w:r>
      <w:r>
        <w:t>примерных</w:t>
      </w:r>
      <w:r>
        <w:rPr>
          <w:spacing w:val="1"/>
        </w:rPr>
        <w:t xml:space="preserve"> </w:t>
      </w:r>
      <w:r>
        <w:t>рабочих программах.</w:t>
      </w:r>
    </w:p>
    <w:p w14:paraId="53E0A071" w14:textId="77777777" w:rsidR="002931AC" w:rsidRDefault="00000000">
      <w:pPr>
        <w:pStyle w:val="a4"/>
        <w:ind w:left="153" w:right="168" w:firstLine="566"/>
      </w:pPr>
      <w:r>
        <w:t>По</w:t>
      </w:r>
      <w:r>
        <w:rPr>
          <w:spacing w:val="1"/>
        </w:rPr>
        <w:t xml:space="preserve"> </w:t>
      </w:r>
      <w:r>
        <w:t>предметам,</w:t>
      </w:r>
      <w:r>
        <w:rPr>
          <w:spacing w:val="1"/>
        </w:rPr>
        <w:t xml:space="preserve"> </w:t>
      </w:r>
      <w:r>
        <w:t>вводимым</w:t>
      </w:r>
      <w:r>
        <w:rPr>
          <w:spacing w:val="1"/>
        </w:rPr>
        <w:t xml:space="preserve"> </w:t>
      </w:r>
      <w:r>
        <w:t>МОБУ</w:t>
      </w:r>
      <w:r>
        <w:rPr>
          <w:spacing w:val="1"/>
        </w:rPr>
        <w:t xml:space="preserve"> </w:t>
      </w:r>
      <w:r>
        <w:rPr>
          <w:spacing w:val="-10"/>
        </w:rPr>
        <w:t>ООШ с.Токбердино</w:t>
      </w:r>
      <w:r>
        <w:rPr>
          <w:spacing w:val="-2"/>
        </w:rPr>
        <w:t xml:space="preserve"> </w:t>
      </w:r>
      <w:r>
        <w:rPr>
          <w:spacing w:val="1"/>
        </w:rPr>
        <w:t xml:space="preserve"> </w:t>
      </w:r>
      <w:r>
        <w:t>самостоятельно,</w:t>
      </w:r>
      <w:r>
        <w:rPr>
          <w:spacing w:val="1"/>
        </w:rPr>
        <w:t xml:space="preserve"> </w:t>
      </w:r>
      <w:r>
        <w:t>тематические</w:t>
      </w:r>
      <w:r>
        <w:rPr>
          <w:spacing w:val="1"/>
        </w:rPr>
        <w:t xml:space="preserve"> </w:t>
      </w:r>
      <w:r>
        <w:t>планируемые результаты устанавливаются самой школой. Тематическая оценка может вестись как</w:t>
      </w:r>
      <w:r>
        <w:rPr>
          <w:spacing w:val="-57"/>
        </w:rPr>
        <w:t xml:space="preserve"> </w:t>
      </w:r>
      <w:r>
        <w:t>в ходе изучения темы, так и в конце её изучения. Оценочные процедуры подбираются так, чтобы</w:t>
      </w:r>
      <w:r>
        <w:rPr>
          <w:spacing w:val="1"/>
        </w:rPr>
        <w:t xml:space="preserve"> </w:t>
      </w:r>
      <w:r>
        <w:t>они</w:t>
      </w:r>
      <w:r>
        <w:rPr>
          <w:spacing w:val="1"/>
        </w:rPr>
        <w:t xml:space="preserve"> </w:t>
      </w:r>
      <w:r>
        <w:t>предусматривали</w:t>
      </w:r>
      <w:r>
        <w:rPr>
          <w:spacing w:val="1"/>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тематических</w:t>
      </w:r>
      <w:r>
        <w:rPr>
          <w:spacing w:val="1"/>
        </w:rPr>
        <w:t xml:space="preserve"> </w:t>
      </w:r>
      <w:r>
        <w:t>планируемых</w:t>
      </w:r>
      <w:r>
        <w:rPr>
          <w:spacing w:val="-12"/>
        </w:rPr>
        <w:t xml:space="preserve"> </w:t>
      </w:r>
      <w:r>
        <w:t>результатов</w:t>
      </w:r>
      <w:r>
        <w:rPr>
          <w:spacing w:val="-14"/>
        </w:rPr>
        <w:t xml:space="preserve"> </w:t>
      </w:r>
      <w:r>
        <w:t>и</w:t>
      </w:r>
      <w:r>
        <w:rPr>
          <w:spacing w:val="-12"/>
        </w:rPr>
        <w:t xml:space="preserve"> </w:t>
      </w:r>
      <w:r>
        <w:t>каждого</w:t>
      </w:r>
      <w:r>
        <w:rPr>
          <w:spacing w:val="-14"/>
        </w:rPr>
        <w:t xml:space="preserve"> </w:t>
      </w:r>
      <w:r>
        <w:t>из</w:t>
      </w:r>
      <w:r>
        <w:rPr>
          <w:spacing w:val="-12"/>
        </w:rPr>
        <w:t xml:space="preserve"> </w:t>
      </w:r>
      <w:r>
        <w:t>них.</w:t>
      </w:r>
      <w:r>
        <w:rPr>
          <w:spacing w:val="-13"/>
        </w:rPr>
        <w:t xml:space="preserve"> </w:t>
      </w:r>
      <w:r>
        <w:t>Результаты</w:t>
      </w:r>
      <w:r>
        <w:rPr>
          <w:spacing w:val="-13"/>
        </w:rPr>
        <w:t xml:space="preserve"> </w:t>
      </w:r>
      <w:r>
        <w:t>тематической</w:t>
      </w:r>
      <w:r>
        <w:rPr>
          <w:spacing w:val="-13"/>
        </w:rPr>
        <w:t xml:space="preserve"> </w:t>
      </w:r>
      <w:r>
        <w:t>оценки</w:t>
      </w:r>
      <w:r>
        <w:rPr>
          <w:spacing w:val="-14"/>
        </w:rPr>
        <w:t xml:space="preserve"> </w:t>
      </w:r>
      <w:r>
        <w:t>являются</w:t>
      </w:r>
      <w:r>
        <w:rPr>
          <w:spacing w:val="-13"/>
        </w:rPr>
        <w:t xml:space="preserve"> </w:t>
      </w:r>
      <w:r>
        <w:t>основанием</w:t>
      </w:r>
      <w:r>
        <w:rPr>
          <w:spacing w:val="-58"/>
        </w:rPr>
        <w:t xml:space="preserve"> </w:t>
      </w:r>
      <w:r>
        <w:t>для</w:t>
      </w:r>
      <w:r>
        <w:rPr>
          <w:spacing w:val="-1"/>
        </w:rPr>
        <w:t xml:space="preserve"> </w:t>
      </w:r>
      <w:r>
        <w:t>коррекции</w:t>
      </w:r>
      <w:r>
        <w:rPr>
          <w:spacing w:val="3"/>
        </w:rPr>
        <w:t xml:space="preserve"> </w:t>
      </w:r>
      <w:r>
        <w:t>учебного процесса</w:t>
      </w:r>
      <w:r>
        <w:rPr>
          <w:spacing w:val="-2"/>
        </w:rPr>
        <w:t xml:space="preserve"> </w:t>
      </w:r>
      <w:r>
        <w:t>и его</w:t>
      </w:r>
      <w:r>
        <w:rPr>
          <w:spacing w:val="-1"/>
        </w:rPr>
        <w:t xml:space="preserve"> </w:t>
      </w:r>
      <w:r>
        <w:t>индивидуализации.</w:t>
      </w:r>
    </w:p>
    <w:p w14:paraId="6B77E9B6" w14:textId="77777777" w:rsidR="002931AC" w:rsidRDefault="00000000">
      <w:pPr>
        <w:pStyle w:val="a4"/>
        <w:ind w:left="153" w:right="158" w:firstLine="566"/>
      </w:pPr>
      <w:r>
        <w:rPr>
          <w:spacing w:val="-1"/>
        </w:rPr>
        <w:t>Портфолио</w:t>
      </w:r>
      <w:r>
        <w:rPr>
          <w:spacing w:val="-15"/>
        </w:rPr>
        <w:t xml:space="preserve"> </w:t>
      </w:r>
      <w:r>
        <w:rPr>
          <w:spacing w:val="-1"/>
        </w:rPr>
        <w:t>представляет</w:t>
      </w:r>
      <w:r>
        <w:rPr>
          <w:spacing w:val="-14"/>
        </w:rPr>
        <w:t xml:space="preserve"> </w:t>
      </w:r>
      <w:r>
        <w:rPr>
          <w:spacing w:val="-1"/>
        </w:rPr>
        <w:t>собой</w:t>
      </w:r>
      <w:r>
        <w:rPr>
          <w:spacing w:val="-14"/>
        </w:rPr>
        <w:t xml:space="preserve"> </w:t>
      </w:r>
      <w:r>
        <w:t>процедуру</w:t>
      </w:r>
      <w:r>
        <w:rPr>
          <w:spacing w:val="-17"/>
        </w:rPr>
        <w:t xml:space="preserve"> </w:t>
      </w:r>
      <w:r>
        <w:t>оценки</w:t>
      </w:r>
      <w:r>
        <w:rPr>
          <w:spacing w:val="-13"/>
        </w:rPr>
        <w:t xml:space="preserve"> </w:t>
      </w:r>
      <w:r>
        <w:t>динамики</w:t>
      </w:r>
      <w:r>
        <w:rPr>
          <w:spacing w:val="-12"/>
        </w:rPr>
        <w:t xml:space="preserve"> </w:t>
      </w:r>
      <w:r>
        <w:t>учебной</w:t>
      </w:r>
      <w:r>
        <w:rPr>
          <w:spacing w:val="-14"/>
        </w:rPr>
        <w:t xml:space="preserve"> </w:t>
      </w:r>
      <w:r>
        <w:t>и</w:t>
      </w:r>
      <w:r>
        <w:rPr>
          <w:spacing w:val="-16"/>
        </w:rPr>
        <w:t xml:space="preserve"> </w:t>
      </w:r>
      <w:r>
        <w:t>творческой</w:t>
      </w:r>
      <w:r>
        <w:rPr>
          <w:spacing w:val="-14"/>
        </w:rPr>
        <w:t xml:space="preserve"> </w:t>
      </w:r>
      <w:r>
        <w:t>активности</w:t>
      </w:r>
      <w:r>
        <w:rPr>
          <w:spacing w:val="-57"/>
        </w:rPr>
        <w:t xml:space="preserve"> </w:t>
      </w:r>
      <w:r>
        <w:t>обучающегося,</w:t>
      </w:r>
      <w:r>
        <w:rPr>
          <w:spacing w:val="1"/>
        </w:rPr>
        <w:t xml:space="preserve"> </w:t>
      </w:r>
      <w:r>
        <w:t>направленности,</w:t>
      </w:r>
      <w:r>
        <w:rPr>
          <w:spacing w:val="1"/>
        </w:rPr>
        <w:t xml:space="preserve"> </w:t>
      </w:r>
      <w:r>
        <w:t>широты</w:t>
      </w:r>
      <w:r>
        <w:rPr>
          <w:spacing w:val="1"/>
        </w:rPr>
        <w:t xml:space="preserve"> </w:t>
      </w:r>
      <w:r>
        <w:t>или</w:t>
      </w:r>
      <w:r>
        <w:rPr>
          <w:spacing w:val="1"/>
        </w:rPr>
        <w:t xml:space="preserve"> </w:t>
      </w:r>
      <w:r>
        <w:t>избирательности</w:t>
      </w:r>
      <w:r>
        <w:rPr>
          <w:spacing w:val="1"/>
        </w:rPr>
        <w:t xml:space="preserve"> </w:t>
      </w:r>
      <w:r>
        <w:t>интересов,</w:t>
      </w:r>
      <w:r>
        <w:rPr>
          <w:spacing w:val="1"/>
        </w:rPr>
        <w:t xml:space="preserve"> </w:t>
      </w:r>
      <w:r>
        <w:t>выраженности</w:t>
      </w:r>
      <w:r>
        <w:rPr>
          <w:spacing w:val="1"/>
        </w:rPr>
        <w:t xml:space="preserve"> </w:t>
      </w:r>
      <w:r>
        <w:t>проявлений</w:t>
      </w:r>
      <w:r>
        <w:rPr>
          <w:spacing w:val="1"/>
        </w:rPr>
        <w:t xml:space="preserve"> </w:t>
      </w:r>
      <w:r>
        <w:t>творческой</w:t>
      </w:r>
      <w:r>
        <w:rPr>
          <w:spacing w:val="1"/>
        </w:rPr>
        <w:t xml:space="preserve"> </w:t>
      </w:r>
      <w:r>
        <w:t>инициативы,</w:t>
      </w:r>
      <w:r>
        <w:rPr>
          <w:spacing w:val="1"/>
        </w:rPr>
        <w:t xml:space="preserve"> </w:t>
      </w:r>
      <w:r>
        <w:t>а</w:t>
      </w:r>
      <w:r>
        <w:rPr>
          <w:spacing w:val="1"/>
        </w:rPr>
        <w:t xml:space="preserve"> </w:t>
      </w:r>
      <w:r>
        <w:t>также</w:t>
      </w:r>
      <w:r>
        <w:rPr>
          <w:spacing w:val="1"/>
        </w:rPr>
        <w:t xml:space="preserve"> </w:t>
      </w:r>
      <w:r>
        <w:t>уровня</w:t>
      </w:r>
      <w:r>
        <w:rPr>
          <w:spacing w:val="1"/>
        </w:rPr>
        <w:t xml:space="preserve"> </w:t>
      </w:r>
      <w:r>
        <w:t>высших</w:t>
      </w:r>
      <w:r>
        <w:rPr>
          <w:spacing w:val="1"/>
        </w:rPr>
        <w:t xml:space="preserve"> </w:t>
      </w:r>
      <w:r>
        <w:t>достижений,</w:t>
      </w:r>
      <w:r>
        <w:rPr>
          <w:spacing w:val="1"/>
        </w:rPr>
        <w:t xml:space="preserve"> </w:t>
      </w:r>
      <w:r>
        <w:t>демонстрируемых</w:t>
      </w:r>
      <w:r>
        <w:rPr>
          <w:spacing w:val="1"/>
        </w:rPr>
        <w:t xml:space="preserve"> </w:t>
      </w:r>
      <w:r>
        <w:t>данным</w:t>
      </w:r>
      <w:r>
        <w:rPr>
          <w:spacing w:val="1"/>
        </w:rPr>
        <w:t xml:space="preserve"> </w:t>
      </w:r>
      <w:r>
        <w:t>обучающимся.</w:t>
      </w:r>
      <w:r>
        <w:rPr>
          <w:spacing w:val="1"/>
        </w:rPr>
        <w:t xml:space="preserve"> </w:t>
      </w:r>
      <w:r>
        <w:t>В</w:t>
      </w:r>
      <w:r>
        <w:rPr>
          <w:spacing w:val="1"/>
        </w:rPr>
        <w:t xml:space="preserve"> </w:t>
      </w:r>
      <w:r>
        <w:t>портфолио</w:t>
      </w:r>
      <w:r>
        <w:rPr>
          <w:spacing w:val="1"/>
        </w:rPr>
        <w:t xml:space="preserve"> </w:t>
      </w:r>
      <w:r>
        <w:t>включаются</w:t>
      </w:r>
      <w:r>
        <w:rPr>
          <w:spacing w:val="1"/>
        </w:rPr>
        <w:t xml:space="preserve"> </w:t>
      </w:r>
      <w:r>
        <w:t>как</w:t>
      </w:r>
      <w:r>
        <w:rPr>
          <w:spacing w:val="1"/>
        </w:rPr>
        <w:t xml:space="preserve"> </w:t>
      </w:r>
      <w:r>
        <w:t>работы</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фотографии, видеоматериалы и т. п.), так и отзывы на эти работы (например, наградные листы,</w:t>
      </w:r>
      <w:r>
        <w:rPr>
          <w:spacing w:val="1"/>
        </w:rPr>
        <w:t xml:space="preserve"> </w:t>
      </w:r>
      <w:r>
        <w:t>дипломы, сертификаты участия, рецензии и др.). Отбор работ и отзывов для портфолио ведётся</w:t>
      </w:r>
      <w:r>
        <w:rPr>
          <w:spacing w:val="1"/>
        </w:rPr>
        <w:t xml:space="preserve"> </w:t>
      </w:r>
      <w:r>
        <w:t>самим</w:t>
      </w:r>
      <w:r>
        <w:rPr>
          <w:spacing w:val="-11"/>
        </w:rPr>
        <w:t xml:space="preserve"> </w:t>
      </w:r>
      <w:r>
        <w:t>обучающимся</w:t>
      </w:r>
      <w:r>
        <w:rPr>
          <w:spacing w:val="-7"/>
        </w:rPr>
        <w:t xml:space="preserve"> </w:t>
      </w:r>
      <w:r>
        <w:t>совместно</w:t>
      </w:r>
      <w:r>
        <w:rPr>
          <w:spacing w:val="-10"/>
        </w:rPr>
        <w:t xml:space="preserve"> </w:t>
      </w:r>
      <w:r>
        <w:t>с</w:t>
      </w:r>
      <w:r>
        <w:rPr>
          <w:spacing w:val="-8"/>
        </w:rPr>
        <w:t xml:space="preserve"> </w:t>
      </w:r>
      <w:r>
        <w:t>классным</w:t>
      </w:r>
      <w:r>
        <w:rPr>
          <w:spacing w:val="-11"/>
        </w:rPr>
        <w:t xml:space="preserve"> </w:t>
      </w:r>
      <w:r>
        <w:t>руководителем</w:t>
      </w:r>
      <w:r>
        <w:rPr>
          <w:spacing w:val="-10"/>
        </w:rPr>
        <w:t xml:space="preserve"> </w:t>
      </w:r>
      <w:r>
        <w:t>и</w:t>
      </w:r>
      <w:r>
        <w:rPr>
          <w:spacing w:val="-9"/>
        </w:rPr>
        <w:t xml:space="preserve"> </w:t>
      </w:r>
      <w:r>
        <w:t>при</w:t>
      </w:r>
      <w:r>
        <w:rPr>
          <w:spacing w:val="-6"/>
        </w:rPr>
        <w:t xml:space="preserve"> </w:t>
      </w:r>
      <w:r>
        <w:t>участии</w:t>
      </w:r>
      <w:r>
        <w:rPr>
          <w:spacing w:val="-9"/>
        </w:rPr>
        <w:t xml:space="preserve"> </w:t>
      </w:r>
      <w:r>
        <w:t>семьи.</w:t>
      </w:r>
      <w:r>
        <w:rPr>
          <w:spacing w:val="-10"/>
        </w:rPr>
        <w:t xml:space="preserve"> </w:t>
      </w:r>
      <w:r>
        <w:lastRenderedPageBreak/>
        <w:t>Включение</w:t>
      </w:r>
      <w:r>
        <w:rPr>
          <w:spacing w:val="-11"/>
        </w:rPr>
        <w:t xml:space="preserve"> </w:t>
      </w:r>
      <w:r>
        <w:t>каких-</w:t>
      </w:r>
      <w:r>
        <w:rPr>
          <w:spacing w:val="-58"/>
        </w:rPr>
        <w:t xml:space="preserve"> </w:t>
      </w:r>
      <w:r>
        <w:t>либо материалов в портфолио без согласия обучающегося не допускается. Портфолио в части</w:t>
      </w:r>
      <w:r>
        <w:rPr>
          <w:spacing w:val="1"/>
        </w:rPr>
        <w:t xml:space="preserve"> </w:t>
      </w:r>
      <w:r>
        <w:t>подборки документов формируется в электронном виде в течение всех лет обучения в начальной</w:t>
      </w:r>
      <w:r>
        <w:rPr>
          <w:spacing w:val="1"/>
        </w:rPr>
        <w:t xml:space="preserve"> </w:t>
      </w:r>
      <w:r>
        <w:t>школе. Результаты, представленные в портфолио, используются при выработке рекомендаций по</w:t>
      </w:r>
      <w:r>
        <w:rPr>
          <w:spacing w:val="1"/>
        </w:rPr>
        <w:t xml:space="preserve"> </w:t>
      </w:r>
      <w:r>
        <w:t>выбору</w:t>
      </w:r>
      <w:r>
        <w:rPr>
          <w:spacing w:val="-6"/>
        </w:rPr>
        <w:t xml:space="preserve"> </w:t>
      </w:r>
      <w:r>
        <w:t>индивидуальной</w:t>
      </w:r>
      <w:r>
        <w:rPr>
          <w:spacing w:val="-1"/>
        </w:rPr>
        <w:t xml:space="preserve"> </w:t>
      </w:r>
      <w:r>
        <w:t>образовательной</w:t>
      </w:r>
      <w:r>
        <w:rPr>
          <w:spacing w:val="-3"/>
        </w:rPr>
        <w:t xml:space="preserve"> </w:t>
      </w:r>
      <w:r>
        <w:t>траектории</w:t>
      </w:r>
      <w:r>
        <w:rPr>
          <w:spacing w:val="-1"/>
        </w:rPr>
        <w:t xml:space="preserve"> </w:t>
      </w:r>
      <w:r>
        <w:t>и могут</w:t>
      </w:r>
      <w:r>
        <w:rPr>
          <w:spacing w:val="-1"/>
        </w:rPr>
        <w:t xml:space="preserve"> </w:t>
      </w:r>
      <w:r>
        <w:t>отражаться</w:t>
      </w:r>
      <w:r>
        <w:rPr>
          <w:spacing w:val="-1"/>
        </w:rPr>
        <w:t xml:space="preserve"> </w:t>
      </w:r>
      <w:r>
        <w:t>в</w:t>
      </w:r>
      <w:r>
        <w:rPr>
          <w:spacing w:val="-2"/>
        </w:rPr>
        <w:t xml:space="preserve"> </w:t>
      </w:r>
      <w:r>
        <w:t>характеристике.</w:t>
      </w:r>
    </w:p>
    <w:p w14:paraId="724DE313" w14:textId="77777777" w:rsidR="002931AC" w:rsidRDefault="00000000">
      <w:pPr>
        <w:pStyle w:val="a4"/>
      </w:pPr>
      <w:r>
        <w:rPr>
          <w:spacing w:val="-2"/>
        </w:rPr>
        <w:t>Внутришкольный</w:t>
      </w:r>
      <w:r>
        <w:rPr>
          <w:spacing w:val="-11"/>
        </w:rPr>
        <w:t xml:space="preserve"> </w:t>
      </w:r>
      <w:r>
        <w:rPr>
          <w:spacing w:val="-2"/>
        </w:rPr>
        <w:t>мониторинг</w:t>
      </w:r>
      <w:r>
        <w:rPr>
          <w:spacing w:val="-12"/>
        </w:rPr>
        <w:t xml:space="preserve"> </w:t>
      </w:r>
      <w:r>
        <w:rPr>
          <w:spacing w:val="-2"/>
        </w:rPr>
        <w:t>представляет</w:t>
      </w:r>
      <w:r>
        <w:rPr>
          <w:spacing w:val="-11"/>
        </w:rPr>
        <w:t xml:space="preserve"> </w:t>
      </w:r>
      <w:r>
        <w:rPr>
          <w:spacing w:val="-1"/>
        </w:rPr>
        <w:t>собой</w:t>
      </w:r>
      <w:r>
        <w:rPr>
          <w:spacing w:val="-11"/>
        </w:rPr>
        <w:t xml:space="preserve"> </w:t>
      </w:r>
      <w:r>
        <w:rPr>
          <w:spacing w:val="-1"/>
        </w:rPr>
        <w:t>процедуры:</w:t>
      </w:r>
    </w:p>
    <w:p w14:paraId="310D48C3" w14:textId="77777777" w:rsidR="002931AC" w:rsidRDefault="00000000">
      <w:pPr>
        <w:pStyle w:val="a9"/>
        <w:numPr>
          <w:ilvl w:val="0"/>
          <w:numId w:val="10"/>
        </w:numPr>
        <w:tabs>
          <w:tab w:val="left" w:pos="721"/>
        </w:tabs>
        <w:ind w:hanging="340"/>
        <w:jc w:val="both"/>
        <w:rPr>
          <w:sz w:val="24"/>
          <w:szCs w:val="24"/>
        </w:rPr>
      </w:pPr>
      <w:r>
        <w:rPr>
          <w:sz w:val="24"/>
          <w:szCs w:val="24"/>
        </w:rPr>
        <w:t>оценки</w:t>
      </w:r>
      <w:r>
        <w:rPr>
          <w:spacing w:val="-1"/>
          <w:sz w:val="24"/>
          <w:szCs w:val="24"/>
        </w:rPr>
        <w:t xml:space="preserve"> </w:t>
      </w:r>
      <w:r>
        <w:rPr>
          <w:sz w:val="24"/>
          <w:szCs w:val="24"/>
        </w:rPr>
        <w:t>уровня</w:t>
      </w:r>
      <w:r>
        <w:rPr>
          <w:spacing w:val="-4"/>
          <w:sz w:val="24"/>
          <w:szCs w:val="24"/>
        </w:rPr>
        <w:t xml:space="preserve"> </w:t>
      </w:r>
      <w:r>
        <w:rPr>
          <w:sz w:val="24"/>
          <w:szCs w:val="24"/>
        </w:rPr>
        <w:t>достижения</w:t>
      </w:r>
      <w:r>
        <w:rPr>
          <w:spacing w:val="-3"/>
          <w:sz w:val="24"/>
          <w:szCs w:val="24"/>
        </w:rPr>
        <w:t xml:space="preserve"> </w:t>
      </w:r>
      <w:r>
        <w:rPr>
          <w:sz w:val="24"/>
          <w:szCs w:val="24"/>
        </w:rPr>
        <w:t>предметных</w:t>
      </w:r>
      <w:r>
        <w:rPr>
          <w:spacing w:val="-5"/>
          <w:sz w:val="24"/>
          <w:szCs w:val="24"/>
        </w:rPr>
        <w:t xml:space="preserve"> </w:t>
      </w:r>
      <w:r>
        <w:rPr>
          <w:sz w:val="24"/>
          <w:szCs w:val="24"/>
        </w:rPr>
        <w:t>и</w:t>
      </w:r>
      <w:r>
        <w:rPr>
          <w:spacing w:val="1"/>
          <w:sz w:val="24"/>
          <w:szCs w:val="24"/>
        </w:rPr>
        <w:t xml:space="preserve"> </w:t>
      </w:r>
      <w:r>
        <w:rPr>
          <w:sz w:val="24"/>
          <w:szCs w:val="24"/>
        </w:rPr>
        <w:t>метапредметных</w:t>
      </w:r>
      <w:r>
        <w:rPr>
          <w:spacing w:val="-3"/>
          <w:sz w:val="24"/>
          <w:szCs w:val="24"/>
        </w:rPr>
        <w:t xml:space="preserve"> </w:t>
      </w:r>
      <w:r>
        <w:rPr>
          <w:sz w:val="24"/>
          <w:szCs w:val="24"/>
        </w:rPr>
        <w:t>результатов;</w:t>
      </w:r>
    </w:p>
    <w:p w14:paraId="65AD3A3A" w14:textId="77777777" w:rsidR="002931AC" w:rsidRDefault="00000000">
      <w:pPr>
        <w:pStyle w:val="a9"/>
        <w:numPr>
          <w:ilvl w:val="0"/>
          <w:numId w:val="10"/>
        </w:numPr>
        <w:tabs>
          <w:tab w:val="left" w:pos="721"/>
        </w:tabs>
        <w:spacing w:before="68"/>
        <w:ind w:hanging="340"/>
        <w:jc w:val="both"/>
        <w:rPr>
          <w:sz w:val="24"/>
          <w:szCs w:val="24"/>
        </w:rPr>
      </w:pPr>
      <w:r>
        <w:rPr>
          <w:sz w:val="24"/>
          <w:szCs w:val="24"/>
        </w:rPr>
        <w:t>оценки</w:t>
      </w:r>
      <w:r>
        <w:rPr>
          <w:spacing w:val="-3"/>
          <w:sz w:val="24"/>
          <w:szCs w:val="24"/>
        </w:rPr>
        <w:t xml:space="preserve"> </w:t>
      </w:r>
      <w:r>
        <w:rPr>
          <w:sz w:val="24"/>
          <w:szCs w:val="24"/>
        </w:rPr>
        <w:t>уровня</w:t>
      </w:r>
      <w:r>
        <w:rPr>
          <w:spacing w:val="-4"/>
          <w:sz w:val="24"/>
          <w:szCs w:val="24"/>
        </w:rPr>
        <w:t xml:space="preserve"> </w:t>
      </w:r>
      <w:r>
        <w:rPr>
          <w:sz w:val="24"/>
          <w:szCs w:val="24"/>
        </w:rPr>
        <w:t>функциональной</w:t>
      </w:r>
      <w:r>
        <w:rPr>
          <w:spacing w:val="-5"/>
          <w:sz w:val="24"/>
          <w:szCs w:val="24"/>
        </w:rPr>
        <w:t xml:space="preserve"> </w:t>
      </w:r>
      <w:r>
        <w:rPr>
          <w:sz w:val="24"/>
          <w:szCs w:val="24"/>
        </w:rPr>
        <w:t>грамотности;</w:t>
      </w:r>
    </w:p>
    <w:p w14:paraId="419FB7A9" w14:textId="77777777" w:rsidR="002931AC" w:rsidRDefault="00000000">
      <w:pPr>
        <w:pStyle w:val="a9"/>
        <w:numPr>
          <w:ilvl w:val="0"/>
          <w:numId w:val="10"/>
        </w:numPr>
        <w:tabs>
          <w:tab w:val="left" w:pos="721"/>
        </w:tabs>
        <w:spacing w:before="1"/>
        <w:ind w:right="170"/>
        <w:jc w:val="both"/>
        <w:rPr>
          <w:sz w:val="24"/>
          <w:szCs w:val="24"/>
        </w:rPr>
      </w:pPr>
      <w:r>
        <w:rPr>
          <w:sz w:val="24"/>
          <w:szCs w:val="24"/>
        </w:rPr>
        <w:t>оценки уровня профессионального мастерства педагогического работника, осуществляемой</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административных</w:t>
      </w:r>
      <w:r>
        <w:rPr>
          <w:spacing w:val="1"/>
          <w:sz w:val="24"/>
          <w:szCs w:val="24"/>
        </w:rPr>
        <w:t xml:space="preserve"> </w:t>
      </w:r>
      <w:r>
        <w:rPr>
          <w:sz w:val="24"/>
          <w:szCs w:val="24"/>
        </w:rPr>
        <w:t>проверочных</w:t>
      </w:r>
      <w:r>
        <w:rPr>
          <w:spacing w:val="1"/>
          <w:sz w:val="24"/>
          <w:szCs w:val="24"/>
        </w:rPr>
        <w:t xml:space="preserve"> </w:t>
      </w:r>
      <w:r>
        <w:rPr>
          <w:sz w:val="24"/>
          <w:szCs w:val="24"/>
        </w:rPr>
        <w:t>работ,</w:t>
      </w:r>
      <w:r>
        <w:rPr>
          <w:spacing w:val="1"/>
          <w:sz w:val="24"/>
          <w:szCs w:val="24"/>
        </w:rPr>
        <w:t xml:space="preserve"> </w:t>
      </w:r>
      <w:r>
        <w:rPr>
          <w:sz w:val="24"/>
          <w:szCs w:val="24"/>
        </w:rPr>
        <w:t>анализа</w:t>
      </w:r>
      <w:r>
        <w:rPr>
          <w:spacing w:val="1"/>
          <w:sz w:val="24"/>
          <w:szCs w:val="24"/>
        </w:rPr>
        <w:t xml:space="preserve"> </w:t>
      </w:r>
      <w:r>
        <w:rPr>
          <w:sz w:val="24"/>
          <w:szCs w:val="24"/>
        </w:rPr>
        <w:t>посещённых</w:t>
      </w:r>
      <w:r>
        <w:rPr>
          <w:spacing w:val="1"/>
          <w:sz w:val="24"/>
          <w:szCs w:val="24"/>
        </w:rPr>
        <w:t xml:space="preserve"> </w:t>
      </w:r>
      <w:r>
        <w:rPr>
          <w:sz w:val="24"/>
          <w:szCs w:val="24"/>
        </w:rPr>
        <w:t>уроков,</w:t>
      </w:r>
      <w:r>
        <w:rPr>
          <w:spacing w:val="1"/>
          <w:sz w:val="24"/>
          <w:szCs w:val="24"/>
        </w:rPr>
        <w:t xml:space="preserve"> </w:t>
      </w:r>
      <w:r>
        <w:rPr>
          <w:sz w:val="24"/>
          <w:szCs w:val="24"/>
        </w:rPr>
        <w:t>анализа</w:t>
      </w:r>
      <w:r>
        <w:rPr>
          <w:spacing w:val="1"/>
          <w:sz w:val="24"/>
          <w:szCs w:val="24"/>
        </w:rPr>
        <w:t xml:space="preserve"> </w:t>
      </w:r>
      <w:r>
        <w:rPr>
          <w:sz w:val="24"/>
          <w:szCs w:val="24"/>
        </w:rPr>
        <w:t>качества</w:t>
      </w:r>
      <w:r>
        <w:rPr>
          <w:spacing w:val="1"/>
          <w:sz w:val="24"/>
          <w:szCs w:val="24"/>
        </w:rPr>
        <w:t xml:space="preserve"> </w:t>
      </w:r>
      <w:r>
        <w:rPr>
          <w:sz w:val="24"/>
          <w:szCs w:val="24"/>
        </w:rPr>
        <w:t>учебных</w:t>
      </w:r>
      <w:r>
        <w:rPr>
          <w:spacing w:val="-1"/>
          <w:sz w:val="24"/>
          <w:szCs w:val="24"/>
        </w:rPr>
        <w:t xml:space="preserve"> </w:t>
      </w:r>
      <w:r>
        <w:rPr>
          <w:sz w:val="24"/>
          <w:szCs w:val="24"/>
        </w:rPr>
        <w:t>заданий,</w:t>
      </w:r>
      <w:r>
        <w:rPr>
          <w:spacing w:val="-1"/>
          <w:sz w:val="24"/>
          <w:szCs w:val="24"/>
        </w:rPr>
        <w:t xml:space="preserve"> </w:t>
      </w:r>
      <w:r>
        <w:rPr>
          <w:sz w:val="24"/>
          <w:szCs w:val="24"/>
        </w:rPr>
        <w:t>предлагаемых</w:t>
      </w:r>
      <w:r>
        <w:rPr>
          <w:spacing w:val="-1"/>
          <w:sz w:val="24"/>
          <w:szCs w:val="24"/>
        </w:rPr>
        <w:t xml:space="preserve"> </w:t>
      </w:r>
      <w:r>
        <w:rPr>
          <w:sz w:val="24"/>
          <w:szCs w:val="24"/>
        </w:rPr>
        <w:t>обучающимся</w:t>
      </w:r>
      <w:r>
        <w:rPr>
          <w:spacing w:val="-1"/>
          <w:sz w:val="24"/>
          <w:szCs w:val="24"/>
        </w:rPr>
        <w:t xml:space="preserve"> </w:t>
      </w:r>
      <w:r>
        <w:rPr>
          <w:sz w:val="24"/>
          <w:szCs w:val="24"/>
        </w:rPr>
        <w:t>педагогическим</w:t>
      </w:r>
      <w:r>
        <w:rPr>
          <w:spacing w:val="-2"/>
          <w:sz w:val="24"/>
          <w:szCs w:val="24"/>
        </w:rPr>
        <w:t xml:space="preserve"> </w:t>
      </w:r>
      <w:r>
        <w:rPr>
          <w:sz w:val="24"/>
          <w:szCs w:val="24"/>
        </w:rPr>
        <w:t>работником.</w:t>
      </w:r>
    </w:p>
    <w:p w14:paraId="27559A26" w14:textId="77777777" w:rsidR="002931AC" w:rsidRDefault="00000000">
      <w:pPr>
        <w:pStyle w:val="a4"/>
        <w:ind w:left="153" w:right="168" w:firstLine="67"/>
      </w:pPr>
      <w:r>
        <w:t>Содержание</w:t>
      </w:r>
      <w:r>
        <w:rPr>
          <w:spacing w:val="9"/>
        </w:rPr>
        <w:t xml:space="preserve"> </w:t>
      </w:r>
      <w:r>
        <w:t>и</w:t>
      </w:r>
      <w:r>
        <w:rPr>
          <w:spacing w:val="11"/>
        </w:rPr>
        <w:t xml:space="preserve"> </w:t>
      </w:r>
      <w:r>
        <w:t>периодичность</w:t>
      </w:r>
      <w:r>
        <w:rPr>
          <w:spacing w:val="12"/>
        </w:rPr>
        <w:t xml:space="preserve"> </w:t>
      </w:r>
      <w:r>
        <w:t>внутришкольного</w:t>
      </w:r>
      <w:r>
        <w:rPr>
          <w:spacing w:val="10"/>
        </w:rPr>
        <w:t xml:space="preserve"> </w:t>
      </w:r>
      <w:r>
        <w:t>мониторинга</w:t>
      </w:r>
      <w:r>
        <w:rPr>
          <w:spacing w:val="11"/>
        </w:rPr>
        <w:t xml:space="preserve"> </w:t>
      </w:r>
      <w:r>
        <w:t>устанавливается</w:t>
      </w:r>
      <w:r>
        <w:rPr>
          <w:spacing w:val="10"/>
        </w:rPr>
        <w:t xml:space="preserve"> </w:t>
      </w:r>
      <w:r>
        <w:t>решением</w:t>
      </w:r>
      <w:r>
        <w:rPr>
          <w:spacing w:val="-57"/>
        </w:rPr>
        <w:t xml:space="preserve"> </w:t>
      </w:r>
      <w:r>
        <w:t>педагогического</w:t>
      </w:r>
      <w:r>
        <w:rPr>
          <w:spacing w:val="11"/>
        </w:rPr>
        <w:t xml:space="preserve"> </w:t>
      </w:r>
      <w:r>
        <w:t>совета.</w:t>
      </w:r>
      <w:r>
        <w:rPr>
          <w:spacing w:val="10"/>
        </w:rPr>
        <w:t xml:space="preserve"> </w:t>
      </w:r>
      <w:r>
        <w:t>Результаты</w:t>
      </w:r>
      <w:r>
        <w:rPr>
          <w:spacing w:val="11"/>
        </w:rPr>
        <w:t xml:space="preserve"> </w:t>
      </w:r>
      <w:r>
        <w:t>внутришкольного</w:t>
      </w:r>
      <w:r>
        <w:rPr>
          <w:spacing w:val="11"/>
        </w:rPr>
        <w:t xml:space="preserve"> </w:t>
      </w:r>
      <w:r>
        <w:t>мониторинга</w:t>
      </w:r>
      <w:r>
        <w:rPr>
          <w:spacing w:val="10"/>
        </w:rPr>
        <w:t xml:space="preserve"> </w:t>
      </w:r>
      <w:r>
        <w:t>являются</w:t>
      </w:r>
      <w:r>
        <w:rPr>
          <w:spacing w:val="11"/>
        </w:rPr>
        <w:t xml:space="preserve"> </w:t>
      </w:r>
      <w:r>
        <w:t>основанием</w:t>
      </w:r>
      <w:r>
        <w:rPr>
          <w:spacing w:val="10"/>
        </w:rPr>
        <w:t xml:space="preserve"> </w:t>
      </w:r>
      <w:r>
        <w:t>для</w:t>
      </w:r>
      <w:r>
        <w:rPr>
          <w:spacing w:val="-57"/>
        </w:rPr>
        <w:t xml:space="preserve"> </w:t>
      </w:r>
      <w:r>
        <w:t>рекомендаций</w:t>
      </w:r>
      <w:r>
        <w:rPr>
          <w:spacing w:val="19"/>
        </w:rPr>
        <w:t xml:space="preserve"> </w:t>
      </w:r>
      <w:r>
        <w:t>как</w:t>
      </w:r>
      <w:r>
        <w:rPr>
          <w:spacing w:val="20"/>
        </w:rPr>
        <w:t xml:space="preserve"> </w:t>
      </w:r>
      <w:r>
        <w:t>для</w:t>
      </w:r>
      <w:r>
        <w:rPr>
          <w:spacing w:val="17"/>
        </w:rPr>
        <w:t xml:space="preserve"> </w:t>
      </w:r>
      <w:r>
        <w:t>текущей</w:t>
      </w:r>
      <w:r>
        <w:rPr>
          <w:spacing w:val="19"/>
        </w:rPr>
        <w:t xml:space="preserve"> </w:t>
      </w:r>
      <w:r>
        <w:t>коррекции</w:t>
      </w:r>
      <w:r>
        <w:rPr>
          <w:spacing w:val="22"/>
        </w:rPr>
        <w:t xml:space="preserve"> </w:t>
      </w:r>
      <w:r>
        <w:t>учебного</w:t>
      </w:r>
      <w:r>
        <w:rPr>
          <w:spacing w:val="19"/>
        </w:rPr>
        <w:t xml:space="preserve"> </w:t>
      </w:r>
      <w:r>
        <w:t>процесса</w:t>
      </w:r>
      <w:r>
        <w:rPr>
          <w:spacing w:val="17"/>
        </w:rPr>
        <w:t xml:space="preserve"> </w:t>
      </w:r>
      <w:r>
        <w:t>и</w:t>
      </w:r>
      <w:r>
        <w:rPr>
          <w:spacing w:val="20"/>
        </w:rPr>
        <w:t xml:space="preserve"> </w:t>
      </w:r>
      <w:r>
        <w:t>его</w:t>
      </w:r>
      <w:r>
        <w:rPr>
          <w:spacing w:val="21"/>
        </w:rPr>
        <w:t xml:space="preserve"> </w:t>
      </w:r>
      <w:r>
        <w:t>индивидуализации,</w:t>
      </w:r>
      <w:r>
        <w:rPr>
          <w:spacing w:val="18"/>
        </w:rPr>
        <w:t xml:space="preserve"> </w:t>
      </w:r>
      <w:r>
        <w:t>так</w:t>
      </w:r>
      <w:r>
        <w:rPr>
          <w:spacing w:val="17"/>
        </w:rPr>
        <w:t xml:space="preserve"> </w:t>
      </w:r>
      <w:r>
        <w:t>и</w:t>
      </w:r>
      <w:r>
        <w:rPr>
          <w:spacing w:val="20"/>
        </w:rPr>
        <w:t xml:space="preserve"> </w:t>
      </w:r>
      <w:r>
        <w:t>для</w:t>
      </w:r>
      <w:r>
        <w:rPr>
          <w:spacing w:val="-57"/>
        </w:rPr>
        <w:t xml:space="preserve"> </w:t>
      </w:r>
      <w:r>
        <w:t>повышения</w:t>
      </w:r>
      <w:r>
        <w:rPr>
          <w:spacing w:val="1"/>
        </w:rPr>
        <w:t xml:space="preserve"> </w:t>
      </w:r>
      <w:r>
        <w:t>квалификации педагогического</w:t>
      </w:r>
      <w:r>
        <w:rPr>
          <w:spacing w:val="2"/>
        </w:rPr>
        <w:t xml:space="preserve"> </w:t>
      </w:r>
      <w:r>
        <w:t>работника.</w:t>
      </w:r>
      <w:r>
        <w:rPr>
          <w:spacing w:val="1"/>
        </w:rPr>
        <w:t xml:space="preserve"> </w:t>
      </w:r>
      <w:r>
        <w:t>Результаты</w:t>
      </w:r>
      <w:r>
        <w:rPr>
          <w:spacing w:val="1"/>
        </w:rPr>
        <w:t xml:space="preserve"> </w:t>
      </w:r>
      <w:r>
        <w:t>внутришкольного</w:t>
      </w:r>
      <w:r>
        <w:rPr>
          <w:spacing w:val="2"/>
        </w:rPr>
        <w:t xml:space="preserve"> </w:t>
      </w:r>
      <w:r>
        <w:t>мониторинга</w:t>
      </w:r>
      <w:r>
        <w:rPr>
          <w:spacing w:val="-57"/>
        </w:rPr>
        <w:t xml:space="preserve"> </w:t>
      </w:r>
      <w:r>
        <w:t>в части оценки уровня достижений обучающихся обобщаются и отражаются в их характеристиках.</w:t>
      </w:r>
      <w:r>
        <w:rPr>
          <w:spacing w:val="-57"/>
        </w:rPr>
        <w:t xml:space="preserve"> </w:t>
      </w:r>
      <w:r>
        <w:t>Промежуточная аттестация представляет собой процедуру аттестации обучающихся, которая</w:t>
      </w:r>
      <w:r>
        <w:rPr>
          <w:spacing w:val="1"/>
        </w:rPr>
        <w:t xml:space="preserve"> </w:t>
      </w:r>
      <w:r>
        <w:t>начиная</w:t>
      </w:r>
      <w:r>
        <w:rPr>
          <w:spacing w:val="13"/>
        </w:rPr>
        <w:t xml:space="preserve"> </w:t>
      </w:r>
      <w:r>
        <w:t>со</w:t>
      </w:r>
      <w:r>
        <w:rPr>
          <w:spacing w:val="13"/>
        </w:rPr>
        <w:t xml:space="preserve"> </w:t>
      </w:r>
      <w:r>
        <w:t>второго</w:t>
      </w:r>
      <w:r>
        <w:rPr>
          <w:spacing w:val="11"/>
        </w:rPr>
        <w:t xml:space="preserve"> </w:t>
      </w:r>
      <w:r>
        <w:t>класса</w:t>
      </w:r>
      <w:r>
        <w:rPr>
          <w:spacing w:val="12"/>
        </w:rPr>
        <w:t xml:space="preserve"> </w:t>
      </w:r>
      <w:r>
        <w:t>проводится</w:t>
      </w:r>
      <w:r>
        <w:rPr>
          <w:spacing w:val="13"/>
        </w:rPr>
        <w:t xml:space="preserve"> </w:t>
      </w:r>
      <w:r>
        <w:t>в</w:t>
      </w:r>
      <w:r>
        <w:rPr>
          <w:spacing w:val="11"/>
        </w:rPr>
        <w:t xml:space="preserve"> </w:t>
      </w:r>
      <w:r>
        <w:t>конце</w:t>
      </w:r>
      <w:r>
        <w:rPr>
          <w:spacing w:val="12"/>
        </w:rPr>
        <w:t xml:space="preserve"> </w:t>
      </w:r>
      <w:r>
        <w:t>каждой</w:t>
      </w:r>
      <w:r>
        <w:rPr>
          <w:spacing w:val="14"/>
        </w:rPr>
        <w:t xml:space="preserve"> </w:t>
      </w:r>
      <w:r>
        <w:t>четверти</w:t>
      </w:r>
      <w:r>
        <w:rPr>
          <w:spacing w:val="15"/>
        </w:rPr>
        <w:t xml:space="preserve"> </w:t>
      </w:r>
      <w:r>
        <w:t>(или</w:t>
      </w:r>
      <w:r>
        <w:rPr>
          <w:spacing w:val="16"/>
        </w:rPr>
        <w:t xml:space="preserve"> </w:t>
      </w:r>
      <w:r>
        <w:t>в</w:t>
      </w:r>
      <w:r>
        <w:rPr>
          <w:spacing w:val="10"/>
        </w:rPr>
        <w:t xml:space="preserve"> </w:t>
      </w:r>
      <w:r>
        <w:t>конце</w:t>
      </w:r>
      <w:r>
        <w:rPr>
          <w:spacing w:val="10"/>
        </w:rPr>
        <w:t xml:space="preserve"> </w:t>
      </w:r>
      <w:r>
        <w:t>каждого</w:t>
      </w:r>
      <w:r>
        <w:rPr>
          <w:spacing w:val="11"/>
        </w:rPr>
        <w:t xml:space="preserve"> </w:t>
      </w:r>
      <w:r>
        <w:t>триместра)</w:t>
      </w:r>
      <w:r>
        <w:rPr>
          <w:spacing w:val="-57"/>
        </w:rPr>
        <w:t xml:space="preserve"> </w:t>
      </w:r>
      <w:r>
        <w:t>и</w:t>
      </w:r>
      <w:r>
        <w:rPr>
          <w:spacing w:val="-6"/>
        </w:rPr>
        <w:t xml:space="preserve"> </w:t>
      </w:r>
      <w:r>
        <w:t>в</w:t>
      </w:r>
      <w:r>
        <w:rPr>
          <w:spacing w:val="-4"/>
        </w:rPr>
        <w:t xml:space="preserve"> </w:t>
      </w:r>
      <w:r>
        <w:t>конце учебного</w:t>
      </w:r>
      <w:r>
        <w:rPr>
          <w:spacing w:val="-4"/>
        </w:rPr>
        <w:t xml:space="preserve"> </w:t>
      </w:r>
      <w:r>
        <w:t>года</w:t>
      </w:r>
      <w:r>
        <w:rPr>
          <w:spacing w:val="-6"/>
        </w:rPr>
        <w:t xml:space="preserve"> </w:t>
      </w:r>
      <w:r>
        <w:t>по</w:t>
      </w:r>
      <w:r>
        <w:rPr>
          <w:spacing w:val="-4"/>
        </w:rPr>
        <w:t xml:space="preserve"> </w:t>
      </w:r>
      <w:r>
        <w:t>каждому</w:t>
      </w:r>
      <w:r>
        <w:rPr>
          <w:spacing w:val="-9"/>
        </w:rPr>
        <w:t xml:space="preserve"> </w:t>
      </w:r>
      <w:r>
        <w:t>изучаемому</w:t>
      </w:r>
      <w:r>
        <w:rPr>
          <w:spacing w:val="-6"/>
        </w:rPr>
        <w:t xml:space="preserve"> </w:t>
      </w:r>
      <w:r>
        <w:t>предмету.</w:t>
      </w:r>
      <w:r>
        <w:rPr>
          <w:spacing w:val="-2"/>
        </w:rPr>
        <w:t xml:space="preserve"> </w:t>
      </w:r>
      <w:r>
        <w:t>Промежуточная</w:t>
      </w:r>
      <w:r>
        <w:rPr>
          <w:spacing w:val="-2"/>
        </w:rPr>
        <w:t xml:space="preserve"> </w:t>
      </w:r>
      <w:r>
        <w:t>аттестация</w:t>
      </w:r>
      <w:r>
        <w:rPr>
          <w:spacing w:val="-5"/>
        </w:rPr>
        <w:t xml:space="preserve"> </w:t>
      </w:r>
      <w:r>
        <w:t>проводится</w:t>
      </w:r>
      <w:r>
        <w:rPr>
          <w:spacing w:val="-57"/>
        </w:rPr>
        <w:t xml:space="preserve"> </w:t>
      </w:r>
      <w:r>
        <w:t>на</w:t>
      </w:r>
      <w:r>
        <w:rPr>
          <w:spacing w:val="4"/>
        </w:rPr>
        <w:t xml:space="preserve"> </w:t>
      </w:r>
      <w:r>
        <w:t>основе</w:t>
      </w:r>
      <w:r>
        <w:rPr>
          <w:spacing w:val="5"/>
        </w:rPr>
        <w:t xml:space="preserve"> </w:t>
      </w:r>
      <w:r>
        <w:t>результатов</w:t>
      </w:r>
      <w:r>
        <w:rPr>
          <w:spacing w:val="8"/>
        </w:rPr>
        <w:t xml:space="preserve"> </w:t>
      </w:r>
      <w:r>
        <w:t>накопленной</w:t>
      </w:r>
      <w:r>
        <w:rPr>
          <w:spacing w:val="6"/>
        </w:rPr>
        <w:t xml:space="preserve"> </w:t>
      </w:r>
      <w:r>
        <w:t>оценки</w:t>
      </w:r>
      <w:r>
        <w:rPr>
          <w:spacing w:val="7"/>
        </w:rPr>
        <w:t xml:space="preserve"> </w:t>
      </w:r>
      <w:r>
        <w:t>и</w:t>
      </w:r>
      <w:r>
        <w:rPr>
          <w:spacing w:val="7"/>
        </w:rPr>
        <w:t xml:space="preserve"> </w:t>
      </w:r>
      <w:r>
        <w:t>результатов</w:t>
      </w:r>
      <w:r>
        <w:rPr>
          <w:spacing w:val="7"/>
        </w:rPr>
        <w:t xml:space="preserve"> </w:t>
      </w:r>
      <w:r>
        <w:t>выполнения</w:t>
      </w:r>
      <w:r>
        <w:rPr>
          <w:spacing w:val="6"/>
        </w:rPr>
        <w:t xml:space="preserve"> </w:t>
      </w:r>
      <w:r>
        <w:t>тематических</w:t>
      </w:r>
      <w:r>
        <w:rPr>
          <w:spacing w:val="8"/>
        </w:rPr>
        <w:t xml:space="preserve"> </w:t>
      </w:r>
      <w:r>
        <w:t>проверочных работ</w:t>
      </w:r>
      <w:r>
        <w:rPr>
          <w:spacing w:val="2"/>
        </w:rPr>
        <w:t xml:space="preserve"> </w:t>
      </w:r>
      <w:r>
        <w:t>и</w:t>
      </w:r>
      <w:r>
        <w:rPr>
          <w:spacing w:val="6"/>
        </w:rPr>
        <w:t xml:space="preserve"> </w:t>
      </w:r>
      <w:r>
        <w:t>фиксируется</w:t>
      </w:r>
      <w:r>
        <w:rPr>
          <w:spacing w:val="5"/>
        </w:rPr>
        <w:t xml:space="preserve"> </w:t>
      </w:r>
      <w:r>
        <w:t>в</w:t>
      </w:r>
      <w:r>
        <w:rPr>
          <w:spacing w:val="4"/>
        </w:rPr>
        <w:t xml:space="preserve"> </w:t>
      </w:r>
      <w:r>
        <w:t>документе</w:t>
      </w:r>
      <w:r>
        <w:rPr>
          <w:spacing w:val="1"/>
        </w:rPr>
        <w:t xml:space="preserve"> </w:t>
      </w:r>
      <w:r>
        <w:t>об</w:t>
      </w:r>
      <w:r>
        <w:rPr>
          <w:spacing w:val="3"/>
        </w:rPr>
        <w:t xml:space="preserve"> </w:t>
      </w:r>
      <w:r>
        <w:t>образовании</w:t>
      </w:r>
      <w:r>
        <w:rPr>
          <w:spacing w:val="3"/>
        </w:rPr>
        <w:t xml:space="preserve"> </w:t>
      </w:r>
      <w:r>
        <w:t>(дневнике).</w:t>
      </w:r>
    </w:p>
    <w:p w14:paraId="1A076FC9" w14:textId="77777777" w:rsidR="002931AC" w:rsidRDefault="00000000">
      <w:pPr>
        <w:pStyle w:val="a4"/>
        <w:ind w:left="153" w:right="169" w:firstLine="566"/>
      </w:pPr>
      <w:r>
        <w:t>Промежуточная оценка, фиксирующая достижение предметных планируемых результатов и</w:t>
      </w:r>
      <w:r>
        <w:rPr>
          <w:spacing w:val="1"/>
        </w:rPr>
        <w:t xml:space="preserve"> </w:t>
      </w:r>
      <w:r>
        <w:t>универсальных</w:t>
      </w:r>
      <w:r>
        <w:rPr>
          <w:spacing w:val="-3"/>
        </w:rPr>
        <w:t xml:space="preserve"> </w:t>
      </w:r>
      <w:r>
        <w:t>учебных</w:t>
      </w:r>
      <w:r>
        <w:rPr>
          <w:spacing w:val="-6"/>
        </w:rPr>
        <w:t xml:space="preserve"> </w:t>
      </w:r>
      <w:r>
        <w:t>действий</w:t>
      </w:r>
      <w:r>
        <w:rPr>
          <w:spacing w:val="-6"/>
        </w:rPr>
        <w:t xml:space="preserve"> </w:t>
      </w:r>
      <w:r>
        <w:t>на</w:t>
      </w:r>
      <w:r>
        <w:rPr>
          <w:spacing w:val="-6"/>
        </w:rPr>
        <w:t xml:space="preserve"> </w:t>
      </w:r>
      <w:r>
        <w:t>уровне</w:t>
      </w:r>
      <w:r>
        <w:rPr>
          <w:spacing w:val="-8"/>
        </w:rPr>
        <w:t xml:space="preserve"> </w:t>
      </w:r>
      <w:r>
        <w:t>не</w:t>
      </w:r>
      <w:r>
        <w:rPr>
          <w:spacing w:val="-7"/>
        </w:rPr>
        <w:t xml:space="preserve"> </w:t>
      </w:r>
      <w:r>
        <w:t>ниже</w:t>
      </w:r>
      <w:r>
        <w:rPr>
          <w:spacing w:val="-8"/>
        </w:rPr>
        <w:t xml:space="preserve"> </w:t>
      </w:r>
      <w:r>
        <w:t>базового,</w:t>
      </w:r>
      <w:r>
        <w:rPr>
          <w:spacing w:val="-8"/>
        </w:rPr>
        <w:t xml:space="preserve"> </w:t>
      </w:r>
      <w:r>
        <w:t>является</w:t>
      </w:r>
      <w:r>
        <w:rPr>
          <w:spacing w:val="-7"/>
        </w:rPr>
        <w:t xml:space="preserve"> </w:t>
      </w:r>
      <w:r>
        <w:t>основанием</w:t>
      </w:r>
      <w:r>
        <w:rPr>
          <w:spacing w:val="-6"/>
        </w:rPr>
        <w:t xml:space="preserve"> </w:t>
      </w:r>
      <w:r>
        <w:t>для</w:t>
      </w:r>
      <w:r>
        <w:rPr>
          <w:spacing w:val="-6"/>
        </w:rPr>
        <w:t xml:space="preserve"> </w:t>
      </w:r>
      <w:r>
        <w:t>перевода</w:t>
      </w:r>
      <w:r>
        <w:rPr>
          <w:spacing w:val="-9"/>
        </w:rPr>
        <w:t xml:space="preserve"> </w:t>
      </w:r>
      <w:r>
        <w:t>в</w:t>
      </w:r>
      <w:r>
        <w:rPr>
          <w:spacing w:val="-58"/>
        </w:rPr>
        <w:t xml:space="preserve"> </w:t>
      </w:r>
      <w:r>
        <w:t>следующий</w:t>
      </w:r>
      <w:r>
        <w:rPr>
          <w:spacing w:val="1"/>
        </w:rPr>
        <w:t xml:space="preserve"> </w:t>
      </w:r>
      <w:r>
        <w:t>класс.</w:t>
      </w:r>
      <w:r>
        <w:rPr>
          <w:spacing w:val="1"/>
        </w:rPr>
        <w:t xml:space="preserve"> </w:t>
      </w: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w:t>
      </w:r>
      <w:r>
        <w:rPr>
          <w:spacing w:val="-6"/>
        </w:rPr>
        <w:t xml:space="preserve"> </w:t>
      </w:r>
      <w:r>
        <w:t>законом</w:t>
      </w:r>
      <w:r>
        <w:rPr>
          <w:spacing w:val="-6"/>
        </w:rPr>
        <w:t xml:space="preserve"> </w:t>
      </w:r>
      <w:r>
        <w:t>«Об</w:t>
      </w:r>
      <w:r>
        <w:rPr>
          <w:spacing w:val="-5"/>
        </w:rPr>
        <w:t xml:space="preserve"> </w:t>
      </w:r>
      <w:r>
        <w:t>образовании</w:t>
      </w:r>
      <w:r>
        <w:rPr>
          <w:spacing w:val="-4"/>
        </w:rPr>
        <w:t xml:space="preserve"> </w:t>
      </w:r>
      <w:r>
        <w:t>в</w:t>
      </w:r>
      <w:r>
        <w:rPr>
          <w:spacing w:val="-5"/>
        </w:rPr>
        <w:t xml:space="preserve"> </w:t>
      </w:r>
      <w:r>
        <w:t>Российской</w:t>
      </w:r>
      <w:r>
        <w:rPr>
          <w:spacing w:val="-4"/>
        </w:rPr>
        <w:t xml:space="preserve"> </w:t>
      </w:r>
      <w:r>
        <w:t>Федерации»</w:t>
      </w:r>
      <w:r>
        <w:rPr>
          <w:spacing w:val="-12"/>
        </w:rPr>
        <w:t xml:space="preserve"> </w:t>
      </w:r>
      <w:r>
        <w:t>(ст.</w:t>
      </w:r>
      <w:r>
        <w:rPr>
          <w:spacing w:val="-4"/>
        </w:rPr>
        <w:t xml:space="preserve"> </w:t>
      </w:r>
      <w:r>
        <w:t>58)</w:t>
      </w:r>
      <w:r>
        <w:rPr>
          <w:spacing w:val="-5"/>
        </w:rPr>
        <w:t xml:space="preserve"> </w:t>
      </w:r>
      <w:r>
        <w:t>и</w:t>
      </w:r>
      <w:r>
        <w:rPr>
          <w:spacing w:val="-4"/>
        </w:rPr>
        <w:t xml:space="preserve"> </w:t>
      </w:r>
      <w:r>
        <w:t>иными</w:t>
      </w:r>
      <w:r>
        <w:rPr>
          <w:spacing w:val="-6"/>
        </w:rPr>
        <w:t xml:space="preserve"> </w:t>
      </w:r>
      <w:r>
        <w:t>нормативными</w:t>
      </w:r>
      <w:r>
        <w:rPr>
          <w:spacing w:val="-58"/>
        </w:rPr>
        <w:t xml:space="preserve"> </w:t>
      </w:r>
      <w:r>
        <w:t>актами.</w:t>
      </w:r>
    </w:p>
    <w:p w14:paraId="2A582C8A" w14:textId="77777777" w:rsidR="002931AC" w:rsidRDefault="00000000">
      <w:pPr>
        <w:pStyle w:val="a4"/>
        <w:ind w:left="153" w:right="168" w:firstLine="566"/>
      </w:pPr>
      <w:r>
        <w:t>Итоговая оценка является процедурой внутренней оценки образовательной организации и</w:t>
      </w:r>
      <w:r>
        <w:rPr>
          <w:spacing w:val="1"/>
        </w:rPr>
        <w:t xml:space="preserve"> </w:t>
      </w:r>
      <w:r>
        <w:t>складывается</w:t>
      </w:r>
      <w:r>
        <w:rPr>
          <w:spacing w:val="-1"/>
        </w:rPr>
        <w:t xml:space="preserve"> </w:t>
      </w:r>
      <w:r>
        <w:t>из</w:t>
      </w:r>
      <w:r>
        <w:rPr>
          <w:spacing w:val="-1"/>
        </w:rPr>
        <w:t xml:space="preserve"> </w:t>
      </w:r>
      <w:r>
        <w:t>результатов накопленной</w:t>
      </w:r>
      <w:r>
        <w:rPr>
          <w:spacing w:val="-1"/>
        </w:rPr>
        <w:t xml:space="preserve"> </w:t>
      </w:r>
      <w:r>
        <w:t>оценки</w:t>
      </w:r>
      <w:r>
        <w:rPr>
          <w:spacing w:val="-2"/>
        </w:rPr>
        <w:t xml:space="preserve"> </w:t>
      </w:r>
      <w:r>
        <w:t>и</w:t>
      </w:r>
      <w:r>
        <w:rPr>
          <w:spacing w:val="-1"/>
        </w:rPr>
        <w:t xml:space="preserve"> </w:t>
      </w:r>
      <w:r>
        <w:t>итоговой работы</w:t>
      </w:r>
      <w:r>
        <w:rPr>
          <w:spacing w:val="-3"/>
        </w:rPr>
        <w:t xml:space="preserve"> </w:t>
      </w:r>
      <w:r>
        <w:t>по</w:t>
      </w:r>
      <w:r>
        <w:rPr>
          <w:spacing w:val="-1"/>
        </w:rPr>
        <w:t xml:space="preserve"> </w:t>
      </w:r>
      <w:r>
        <w:t>предмету.</w:t>
      </w:r>
    </w:p>
    <w:p w14:paraId="13B17EA8" w14:textId="77777777" w:rsidR="002931AC" w:rsidRDefault="00000000">
      <w:pPr>
        <w:pStyle w:val="a4"/>
        <w:ind w:left="153" w:right="163" w:firstLine="566"/>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w:t>
      </w:r>
      <w:r>
        <w:rPr>
          <w:spacing w:val="-57"/>
        </w:rPr>
        <w:t xml:space="preserve"> </w:t>
      </w:r>
      <w:r>
        <w:t>познавательные и учебно-практические задачи, построенные на основном содержании предмета с</w:t>
      </w:r>
      <w:r>
        <w:rPr>
          <w:spacing w:val="1"/>
        </w:rPr>
        <w:t xml:space="preserve"> </w:t>
      </w:r>
      <w:r>
        <w:t>учётом</w:t>
      </w:r>
      <w:r>
        <w:rPr>
          <w:spacing w:val="-2"/>
        </w:rPr>
        <w:t xml:space="preserve"> </w:t>
      </w:r>
      <w:r>
        <w:t>формируемых</w:t>
      </w:r>
      <w:r>
        <w:rPr>
          <w:spacing w:val="1"/>
        </w:rPr>
        <w:t xml:space="preserve"> </w:t>
      </w:r>
      <w:r>
        <w:t>метапредметных</w:t>
      </w:r>
      <w:r>
        <w:rPr>
          <w:spacing w:val="1"/>
        </w:rPr>
        <w:t xml:space="preserve"> </w:t>
      </w:r>
      <w:r>
        <w:t>действий.</w:t>
      </w:r>
    </w:p>
    <w:p w14:paraId="1B54A250" w14:textId="77777777" w:rsidR="002931AC" w:rsidRDefault="00000000">
      <w:pPr>
        <w:pStyle w:val="a4"/>
        <w:ind w:left="153" w:right="172" w:firstLine="566"/>
      </w:pPr>
      <w:r>
        <w:t>Итоговая</w:t>
      </w:r>
      <w:r>
        <w:rPr>
          <w:spacing w:val="1"/>
        </w:rPr>
        <w:t xml:space="preserve"> </w:t>
      </w:r>
      <w:r>
        <w:t>оценка</w:t>
      </w:r>
      <w:r>
        <w:rPr>
          <w:spacing w:val="1"/>
        </w:rPr>
        <w:t xml:space="preserve"> </w:t>
      </w:r>
      <w:r>
        <w:t>по</w:t>
      </w:r>
      <w:r>
        <w:rPr>
          <w:spacing w:val="1"/>
        </w:rPr>
        <w:t xml:space="preserve"> </w:t>
      </w:r>
      <w:r>
        <w:t>предмету</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государственного</w:t>
      </w:r>
      <w:r>
        <w:rPr>
          <w:spacing w:val="-1"/>
        </w:rPr>
        <w:t xml:space="preserve"> </w:t>
      </w:r>
      <w:r>
        <w:t>образца.</w:t>
      </w:r>
    </w:p>
    <w:p w14:paraId="18E3A225" w14:textId="77777777" w:rsidR="002931AC" w:rsidRDefault="00000000">
      <w:pPr>
        <w:pStyle w:val="a4"/>
      </w:pPr>
      <w:r>
        <w:t>Характеристика</w:t>
      </w:r>
      <w:r>
        <w:rPr>
          <w:spacing w:val="-4"/>
        </w:rPr>
        <w:t xml:space="preserve"> </w:t>
      </w:r>
      <w:r>
        <w:t>готовится</w:t>
      </w:r>
      <w:r>
        <w:rPr>
          <w:spacing w:val="-3"/>
        </w:rPr>
        <w:t xml:space="preserve"> </w:t>
      </w:r>
      <w:r>
        <w:t>на</w:t>
      </w:r>
      <w:r>
        <w:rPr>
          <w:spacing w:val="-4"/>
        </w:rPr>
        <w:t xml:space="preserve"> </w:t>
      </w:r>
      <w:r>
        <w:t>основании:</w:t>
      </w:r>
    </w:p>
    <w:p w14:paraId="6FD01910" w14:textId="77777777" w:rsidR="002931AC" w:rsidRDefault="00000000">
      <w:pPr>
        <w:pStyle w:val="a4"/>
        <w:ind w:left="153" w:firstLine="228"/>
        <w:jc w:val="left"/>
      </w:pPr>
      <w:r>
        <w:t>объективных</w:t>
      </w:r>
      <w:r>
        <w:rPr>
          <w:spacing w:val="50"/>
        </w:rPr>
        <w:t xml:space="preserve"> </w:t>
      </w:r>
      <w:r>
        <w:t>показателей</w:t>
      </w:r>
      <w:r>
        <w:rPr>
          <w:spacing w:val="51"/>
        </w:rPr>
        <w:t xml:space="preserve"> </w:t>
      </w:r>
      <w:r>
        <w:t>образовательных</w:t>
      </w:r>
      <w:r>
        <w:rPr>
          <w:spacing w:val="50"/>
        </w:rPr>
        <w:t xml:space="preserve"> </w:t>
      </w:r>
      <w:r>
        <w:t>достижений</w:t>
      </w:r>
      <w:r>
        <w:rPr>
          <w:spacing w:val="49"/>
        </w:rPr>
        <w:t xml:space="preserve"> </w:t>
      </w:r>
      <w:r>
        <w:t>обучающегося</w:t>
      </w:r>
      <w:r>
        <w:rPr>
          <w:spacing w:val="50"/>
        </w:rPr>
        <w:t xml:space="preserve"> </w:t>
      </w:r>
      <w:r>
        <w:t>на</w:t>
      </w:r>
      <w:r>
        <w:rPr>
          <w:spacing w:val="52"/>
        </w:rPr>
        <w:t xml:space="preserve"> </w:t>
      </w:r>
      <w:r>
        <w:t>уровне</w:t>
      </w:r>
      <w:r>
        <w:rPr>
          <w:spacing w:val="50"/>
        </w:rPr>
        <w:t xml:space="preserve"> </w:t>
      </w:r>
      <w:r>
        <w:t>начального</w:t>
      </w:r>
      <w:r>
        <w:rPr>
          <w:spacing w:val="-57"/>
        </w:rPr>
        <w:t xml:space="preserve"> </w:t>
      </w:r>
      <w:r>
        <w:t>общего</w:t>
      </w:r>
      <w:r>
        <w:rPr>
          <w:spacing w:val="-2"/>
        </w:rPr>
        <w:t xml:space="preserve"> </w:t>
      </w:r>
      <w:r>
        <w:t>образования;</w:t>
      </w:r>
    </w:p>
    <w:p w14:paraId="1D5E80C9" w14:textId="77777777" w:rsidR="002931AC" w:rsidRDefault="00000000">
      <w:pPr>
        <w:pStyle w:val="a4"/>
        <w:ind w:left="381"/>
        <w:jc w:val="left"/>
      </w:pPr>
      <w:r>
        <w:t>портфолио</w:t>
      </w:r>
      <w:r>
        <w:rPr>
          <w:spacing w:val="-6"/>
        </w:rPr>
        <w:t xml:space="preserve"> </w:t>
      </w:r>
      <w:r>
        <w:t>выпускника;</w:t>
      </w:r>
    </w:p>
    <w:p w14:paraId="4D7F702B" w14:textId="77777777" w:rsidR="002931AC" w:rsidRDefault="00000000">
      <w:pPr>
        <w:pStyle w:val="a4"/>
        <w:ind w:left="153" w:firstLine="228"/>
        <w:jc w:val="left"/>
      </w:pPr>
      <w:r>
        <w:t>экспертных</w:t>
      </w:r>
      <w:r>
        <w:rPr>
          <w:spacing w:val="24"/>
        </w:rPr>
        <w:t xml:space="preserve"> </w:t>
      </w:r>
      <w:r>
        <w:t>оценок</w:t>
      </w:r>
      <w:r>
        <w:rPr>
          <w:spacing w:val="22"/>
        </w:rPr>
        <w:t xml:space="preserve"> </w:t>
      </w:r>
      <w:r>
        <w:t>классного</w:t>
      </w:r>
      <w:r>
        <w:rPr>
          <w:spacing w:val="23"/>
        </w:rPr>
        <w:t xml:space="preserve"> </w:t>
      </w:r>
      <w:r>
        <w:t>руководителя</w:t>
      </w:r>
      <w:r>
        <w:rPr>
          <w:spacing w:val="23"/>
        </w:rPr>
        <w:t xml:space="preserve"> </w:t>
      </w:r>
      <w:r>
        <w:t>и</w:t>
      </w:r>
      <w:r>
        <w:rPr>
          <w:spacing w:val="22"/>
        </w:rPr>
        <w:t xml:space="preserve"> </w:t>
      </w:r>
      <w:r>
        <w:t>педагогических</w:t>
      </w:r>
      <w:r>
        <w:rPr>
          <w:spacing w:val="23"/>
        </w:rPr>
        <w:t xml:space="preserve"> </w:t>
      </w:r>
      <w:r>
        <w:t>работников,</w:t>
      </w:r>
      <w:r>
        <w:rPr>
          <w:spacing w:val="20"/>
        </w:rPr>
        <w:t xml:space="preserve"> </w:t>
      </w:r>
      <w:r>
        <w:t>обучавших</w:t>
      </w:r>
      <w:r>
        <w:rPr>
          <w:spacing w:val="25"/>
        </w:rPr>
        <w:t xml:space="preserve"> </w:t>
      </w:r>
      <w:r>
        <w:t>данного</w:t>
      </w:r>
      <w:r>
        <w:rPr>
          <w:spacing w:val="-57"/>
        </w:rPr>
        <w:t xml:space="preserve"> </w:t>
      </w:r>
      <w:r>
        <w:t>выпускника</w:t>
      </w:r>
      <w:r>
        <w:rPr>
          <w:spacing w:val="-2"/>
        </w:rPr>
        <w:t xml:space="preserve"> </w:t>
      </w:r>
      <w:r>
        <w:t>на</w:t>
      </w:r>
      <w:r>
        <w:rPr>
          <w:spacing w:val="1"/>
        </w:rPr>
        <w:t xml:space="preserve"> </w:t>
      </w:r>
      <w:r>
        <w:t>уровне</w:t>
      </w:r>
      <w:r>
        <w:rPr>
          <w:spacing w:val="1"/>
        </w:rPr>
        <w:t xml:space="preserve"> </w:t>
      </w:r>
      <w:r>
        <w:t>начального общего</w:t>
      </w:r>
      <w:r>
        <w:rPr>
          <w:spacing w:val="-1"/>
        </w:rPr>
        <w:t xml:space="preserve"> </w:t>
      </w:r>
      <w:r>
        <w:t>образования.</w:t>
      </w:r>
    </w:p>
    <w:p w14:paraId="2CFEF099" w14:textId="77777777" w:rsidR="002931AC" w:rsidRDefault="00000000">
      <w:pPr>
        <w:pStyle w:val="a4"/>
        <w:jc w:val="left"/>
      </w:pPr>
      <w:r>
        <w:t>В</w:t>
      </w:r>
      <w:r>
        <w:rPr>
          <w:spacing w:val="-4"/>
        </w:rPr>
        <w:t xml:space="preserve"> </w:t>
      </w:r>
      <w:r>
        <w:t>характеристике</w:t>
      </w:r>
      <w:r>
        <w:rPr>
          <w:spacing w:val="-3"/>
        </w:rPr>
        <w:t xml:space="preserve"> </w:t>
      </w:r>
      <w:r>
        <w:t>выпускника:</w:t>
      </w:r>
    </w:p>
    <w:p w14:paraId="4B60E24A" w14:textId="77777777" w:rsidR="002931AC" w:rsidRDefault="00000000">
      <w:pPr>
        <w:pStyle w:val="a4"/>
        <w:ind w:left="153" w:right="167" w:firstLine="228"/>
      </w:pPr>
      <w:r>
        <w:t>отмечаются</w:t>
      </w:r>
      <w:r>
        <w:rPr>
          <w:spacing w:val="1"/>
        </w:rPr>
        <w:t xml:space="preserve"> </w:t>
      </w:r>
      <w:r>
        <w:t>образовательные</w:t>
      </w:r>
      <w:r>
        <w:rPr>
          <w:spacing w:val="1"/>
        </w:rPr>
        <w:t xml:space="preserve"> </w:t>
      </w:r>
      <w:r>
        <w:t>достижения</w:t>
      </w:r>
      <w:r>
        <w:rPr>
          <w:spacing w:val="1"/>
        </w:rPr>
        <w:t xml:space="preserve"> </w:t>
      </w:r>
      <w:r>
        <w:t>обучающегося</w:t>
      </w:r>
      <w:r>
        <w:rPr>
          <w:spacing w:val="1"/>
        </w:rPr>
        <w:t xml:space="preserve"> </w:t>
      </w:r>
      <w:r>
        <w:t>по</w:t>
      </w:r>
      <w:r>
        <w:rPr>
          <w:spacing w:val="1"/>
        </w:rPr>
        <w:t xml:space="preserve"> </w:t>
      </w:r>
      <w:r>
        <w:t>достижению</w:t>
      </w:r>
      <w:r>
        <w:rPr>
          <w:spacing w:val="1"/>
        </w:rPr>
        <w:t xml:space="preserve"> </w:t>
      </w:r>
      <w:r>
        <w:t>личностных,</w:t>
      </w:r>
      <w:r>
        <w:rPr>
          <w:spacing w:val="-57"/>
        </w:rPr>
        <w:t xml:space="preserve"> </w:t>
      </w:r>
      <w:r>
        <w:t>метапредметных и предметных</w:t>
      </w:r>
      <w:r>
        <w:rPr>
          <w:spacing w:val="1"/>
        </w:rPr>
        <w:t xml:space="preserve"> </w:t>
      </w:r>
      <w:r>
        <w:t>результатов;</w:t>
      </w:r>
    </w:p>
    <w:p w14:paraId="5ED62060" w14:textId="77777777" w:rsidR="002931AC" w:rsidRDefault="00000000">
      <w:pPr>
        <w:pStyle w:val="a4"/>
        <w:ind w:left="153" w:right="167" w:firstLine="228"/>
      </w:pPr>
      <w:r>
        <w:t>даются педагогические рекомендации к выбору индивидуальной образовательной траектории на</w:t>
      </w:r>
      <w:r>
        <w:rPr>
          <w:spacing w:val="-57"/>
        </w:rPr>
        <w:t xml:space="preserve"> </w:t>
      </w:r>
      <w:r>
        <w:t>уровне основного общего образования с учётом интересов обучающегося, выявленных проблем и</w:t>
      </w:r>
      <w:r>
        <w:rPr>
          <w:spacing w:val="1"/>
        </w:rPr>
        <w:t xml:space="preserve"> </w:t>
      </w:r>
      <w:r>
        <w:t>отмеченных образовательных</w:t>
      </w:r>
      <w:r>
        <w:rPr>
          <w:spacing w:val="2"/>
        </w:rPr>
        <w:t xml:space="preserve"> </w:t>
      </w:r>
      <w:r>
        <w:t>достижений.</w:t>
      </w:r>
    </w:p>
    <w:p w14:paraId="57A4E781" w14:textId="77777777" w:rsidR="002931AC" w:rsidRDefault="00000000">
      <w:pPr>
        <w:pStyle w:val="a4"/>
        <w:ind w:left="153" w:right="172" w:firstLine="566"/>
      </w:pPr>
      <w:r>
        <w:t>Рекомендации</w:t>
      </w:r>
      <w:r>
        <w:rPr>
          <w:spacing w:val="1"/>
        </w:rPr>
        <w:t xml:space="preserve"> </w:t>
      </w:r>
      <w:r>
        <w:t>педагогического</w:t>
      </w:r>
      <w:r>
        <w:rPr>
          <w:spacing w:val="1"/>
        </w:rPr>
        <w:t xml:space="preserve"> </w:t>
      </w:r>
      <w:r>
        <w:t>коллектива</w:t>
      </w:r>
      <w:r>
        <w:rPr>
          <w:spacing w:val="1"/>
        </w:rPr>
        <w:t xml:space="preserve"> </w:t>
      </w:r>
      <w:r>
        <w:t>к</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выпускника</w:t>
      </w:r>
      <w:r>
        <w:rPr>
          <w:spacing w:val="-2"/>
        </w:rPr>
        <w:t xml:space="preserve"> </w:t>
      </w:r>
      <w:r>
        <w:t>и</w:t>
      </w:r>
      <w:r>
        <w:rPr>
          <w:spacing w:val="-1"/>
        </w:rPr>
        <w:t xml:space="preserve"> </w:t>
      </w:r>
      <w:r>
        <w:t>его</w:t>
      </w:r>
      <w:r>
        <w:rPr>
          <w:spacing w:val="-2"/>
        </w:rPr>
        <w:t xml:space="preserve"> </w:t>
      </w:r>
      <w:r>
        <w:t>родителей</w:t>
      </w:r>
      <w:r>
        <w:rPr>
          <w:spacing w:val="-1"/>
        </w:rPr>
        <w:t xml:space="preserve"> </w:t>
      </w:r>
      <w:r>
        <w:t>(законных</w:t>
      </w:r>
      <w:r>
        <w:rPr>
          <w:spacing w:val="3"/>
        </w:rPr>
        <w:t xml:space="preserve"> </w:t>
      </w:r>
      <w:r>
        <w:t>представителей).</w:t>
      </w:r>
    </w:p>
    <w:p w14:paraId="6C521787" w14:textId="77777777" w:rsidR="002931AC" w:rsidRDefault="00000000">
      <w:pPr>
        <w:pStyle w:val="2"/>
        <w:numPr>
          <w:ilvl w:val="0"/>
          <w:numId w:val="14"/>
        </w:numPr>
        <w:tabs>
          <w:tab w:val="left" w:pos="902"/>
        </w:tabs>
        <w:spacing w:before="71"/>
        <w:ind w:hanging="182"/>
      </w:pPr>
      <w:bookmarkStart w:id="5" w:name="_TOC_250025"/>
      <w:r>
        <w:t>СОДЕРЖАТЕЛЬНЫЙ</w:t>
      </w:r>
      <w:r>
        <w:rPr>
          <w:spacing w:val="-4"/>
        </w:rPr>
        <w:t xml:space="preserve"> </w:t>
      </w:r>
      <w:bookmarkEnd w:id="5"/>
      <w:r>
        <w:t>РАЗДЕЛ</w:t>
      </w:r>
    </w:p>
    <w:p w14:paraId="245D83D1" w14:textId="77777777" w:rsidR="002931AC" w:rsidRDefault="00000000">
      <w:pPr>
        <w:pStyle w:val="2"/>
        <w:numPr>
          <w:ilvl w:val="1"/>
          <w:numId w:val="14"/>
        </w:numPr>
        <w:tabs>
          <w:tab w:val="left" w:pos="1141"/>
        </w:tabs>
        <w:spacing w:before="115"/>
        <w:ind w:hanging="421"/>
      </w:pPr>
      <w:bookmarkStart w:id="6" w:name="_TOC_250024"/>
      <w:r>
        <w:t>РАБОЧИЕ</w:t>
      </w:r>
      <w:r>
        <w:rPr>
          <w:spacing w:val="-3"/>
        </w:rPr>
        <w:t xml:space="preserve"> </w:t>
      </w:r>
      <w:r>
        <w:t>ПРОГРАММЫ</w:t>
      </w:r>
      <w:r>
        <w:rPr>
          <w:spacing w:val="-2"/>
        </w:rPr>
        <w:t xml:space="preserve"> </w:t>
      </w:r>
      <w:r>
        <w:t>УЧЕБНЫХ</w:t>
      </w:r>
      <w:r>
        <w:rPr>
          <w:spacing w:val="-3"/>
        </w:rPr>
        <w:t xml:space="preserve"> </w:t>
      </w:r>
      <w:bookmarkEnd w:id="6"/>
      <w:r>
        <w:t>ПРЕДМЕТОВ</w:t>
      </w:r>
    </w:p>
    <w:p w14:paraId="3296A073" w14:textId="77777777" w:rsidR="002931AC" w:rsidRDefault="002931AC">
      <w:pPr>
        <w:pStyle w:val="a4"/>
        <w:ind w:left="0"/>
        <w:jc w:val="left"/>
        <w:rPr>
          <w:b/>
        </w:rPr>
      </w:pPr>
    </w:p>
    <w:p w14:paraId="5796261B" w14:textId="77777777" w:rsidR="002931AC" w:rsidRDefault="00000000">
      <w:pPr>
        <w:pStyle w:val="2"/>
        <w:spacing w:before="182"/>
      </w:pPr>
      <w:bookmarkStart w:id="7" w:name="_TOC_250023"/>
      <w:r>
        <w:t>РУССКИЙ</w:t>
      </w:r>
      <w:r>
        <w:rPr>
          <w:spacing w:val="-4"/>
        </w:rPr>
        <w:t xml:space="preserve"> </w:t>
      </w:r>
      <w:bookmarkEnd w:id="7"/>
      <w:r>
        <w:t>ЯЗЫК</w:t>
      </w:r>
    </w:p>
    <w:p w14:paraId="3640BAD7" w14:textId="77777777" w:rsidR="002931AC" w:rsidRDefault="002931AC">
      <w:pPr>
        <w:pStyle w:val="a4"/>
        <w:spacing w:before="5"/>
        <w:ind w:left="0"/>
        <w:jc w:val="left"/>
        <w:rPr>
          <w:b/>
        </w:rPr>
      </w:pPr>
    </w:p>
    <w:p w14:paraId="6C4CAC8F" w14:textId="77777777" w:rsidR="002931AC" w:rsidRDefault="00000000">
      <w:pPr>
        <w:pStyle w:val="a4"/>
        <w:ind w:left="153" w:right="164" w:firstLine="566"/>
      </w:pPr>
      <w:r>
        <w:lastRenderedPageBreak/>
        <w:t>Программа по учебному предмету «Русский язык» (предметная область «Русский язык и</w:t>
      </w:r>
      <w:r>
        <w:rPr>
          <w:spacing w:val="1"/>
        </w:rPr>
        <w:t xml:space="preserve"> </w:t>
      </w:r>
      <w:r>
        <w:t>литературное</w:t>
      </w:r>
      <w:r>
        <w:rPr>
          <w:spacing w:val="1"/>
        </w:rPr>
        <w:t xml:space="preserve"> </w:t>
      </w:r>
      <w:r>
        <w:t>чтение»)</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4"/>
        </w:rPr>
        <w:t xml:space="preserve"> </w:t>
      </w:r>
      <w:r>
        <w:t>учебного</w:t>
      </w:r>
      <w:r>
        <w:rPr>
          <w:spacing w:val="-1"/>
        </w:rPr>
        <w:t xml:space="preserve"> </w:t>
      </w:r>
      <w:r>
        <w:t>предмета,</w:t>
      </w:r>
      <w:r>
        <w:rPr>
          <w:spacing w:val="-1"/>
        </w:rPr>
        <w:t xml:space="preserve"> </w:t>
      </w:r>
      <w:r>
        <w:t>тематическое</w:t>
      </w:r>
      <w:r>
        <w:rPr>
          <w:spacing w:val="-1"/>
        </w:rPr>
        <w:t xml:space="preserve"> </w:t>
      </w:r>
      <w:r>
        <w:t>планирование.</w:t>
      </w:r>
    </w:p>
    <w:p w14:paraId="5484DDB6" w14:textId="77777777" w:rsidR="002931AC" w:rsidRDefault="00000000">
      <w:pPr>
        <w:pStyle w:val="a4"/>
        <w:ind w:left="153" w:right="168"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5"/>
        </w:rPr>
        <w:t xml:space="preserve"> </w:t>
      </w:r>
      <w:r>
        <w:t>плана,</w:t>
      </w:r>
      <w:r>
        <w:rPr>
          <w:spacing w:val="-4"/>
        </w:rPr>
        <w:t xml:space="preserve"> </w:t>
      </w:r>
      <w:r>
        <w:t>а</w:t>
      </w:r>
      <w:r>
        <w:rPr>
          <w:spacing w:val="-5"/>
        </w:rPr>
        <w:t xml:space="preserve"> </w:t>
      </w:r>
      <w:r>
        <w:t>также</w:t>
      </w:r>
      <w:r>
        <w:rPr>
          <w:spacing w:val="-5"/>
        </w:rPr>
        <w:t xml:space="preserve"> </w:t>
      </w:r>
      <w:r>
        <w:t>подходы</w:t>
      </w:r>
      <w:r>
        <w:rPr>
          <w:spacing w:val="-4"/>
        </w:rPr>
        <w:t xml:space="preserve"> </w:t>
      </w:r>
      <w:r>
        <w:t>к</w:t>
      </w:r>
      <w:r>
        <w:rPr>
          <w:spacing w:val="-3"/>
        </w:rPr>
        <w:t xml:space="preserve"> </w:t>
      </w:r>
      <w:r>
        <w:t>отбору</w:t>
      </w:r>
      <w:r>
        <w:rPr>
          <w:spacing w:val="-11"/>
        </w:rPr>
        <w:t xml:space="preserve"> </w:t>
      </w:r>
      <w:r>
        <w:t>содержания,</w:t>
      </w:r>
      <w:r>
        <w:rPr>
          <w:spacing w:val="-4"/>
        </w:rPr>
        <w:t xml:space="preserve"> </w:t>
      </w:r>
      <w:r>
        <w:t>к</w:t>
      </w:r>
      <w:r>
        <w:rPr>
          <w:spacing w:val="-3"/>
        </w:rPr>
        <w:t xml:space="preserve"> </w:t>
      </w:r>
      <w:r>
        <w:t>определению</w:t>
      </w:r>
      <w:r>
        <w:rPr>
          <w:spacing w:val="-3"/>
        </w:rPr>
        <w:t xml:space="preserve"> </w:t>
      </w:r>
      <w:r>
        <w:t>планируемых</w:t>
      </w:r>
      <w:r>
        <w:rPr>
          <w:spacing w:val="-2"/>
        </w:rPr>
        <w:t xml:space="preserve"> </w:t>
      </w:r>
      <w:r>
        <w:t>результатов</w:t>
      </w:r>
      <w:r>
        <w:rPr>
          <w:spacing w:val="-4"/>
        </w:rPr>
        <w:t xml:space="preserve"> </w:t>
      </w:r>
      <w:r>
        <w:t>и</w:t>
      </w:r>
      <w:r>
        <w:rPr>
          <w:spacing w:val="-57"/>
        </w:rPr>
        <w:t xml:space="preserve"> </w:t>
      </w:r>
      <w:r>
        <w:t>к</w:t>
      </w:r>
      <w:r>
        <w:rPr>
          <w:spacing w:val="-1"/>
        </w:rPr>
        <w:t xml:space="preserve"> </w:t>
      </w:r>
      <w:r>
        <w:t>структуре</w:t>
      </w:r>
      <w:r>
        <w:rPr>
          <w:spacing w:val="-1"/>
        </w:rPr>
        <w:t xml:space="preserve"> </w:t>
      </w:r>
      <w:r>
        <w:t>тематического планирования.</w:t>
      </w:r>
    </w:p>
    <w:p w14:paraId="083A8163" w14:textId="77777777" w:rsidR="002931AC" w:rsidRDefault="00000000">
      <w:pPr>
        <w:pStyle w:val="a4"/>
        <w:tabs>
          <w:tab w:val="left" w:pos="2956"/>
          <w:tab w:val="left" w:pos="4891"/>
          <w:tab w:val="left" w:pos="7026"/>
          <w:tab w:val="left" w:pos="9676"/>
        </w:tabs>
        <w:ind w:left="153" w:right="159" w:firstLine="566"/>
      </w:pPr>
      <w:r>
        <w:t xml:space="preserve">Содержание обучения раскрывает содержательные </w:t>
      </w:r>
      <w:r>
        <w:rPr>
          <w:spacing w:val="-2"/>
        </w:rPr>
        <w:t>линии,</w:t>
      </w:r>
      <w:r>
        <w:rPr>
          <w:spacing w:val="-58"/>
        </w:rPr>
        <w:t xml:space="preserve"> </w:t>
      </w:r>
      <w:r>
        <w:t>которые</w:t>
      </w:r>
      <w:r>
        <w:rPr>
          <w:spacing w:val="-10"/>
        </w:rPr>
        <w:t xml:space="preserve"> </w:t>
      </w:r>
      <w:r>
        <w:t>предлагаются</w:t>
      </w:r>
      <w:r>
        <w:rPr>
          <w:spacing w:val="-7"/>
        </w:rPr>
        <w:t xml:space="preserve"> </w:t>
      </w:r>
      <w:r>
        <w:t>для</w:t>
      </w:r>
      <w:r>
        <w:rPr>
          <w:spacing w:val="-9"/>
        </w:rPr>
        <w:t xml:space="preserve"> </w:t>
      </w:r>
      <w:r>
        <w:t>обязательного</w:t>
      </w:r>
      <w:r>
        <w:rPr>
          <w:spacing w:val="-9"/>
        </w:rPr>
        <w:t xml:space="preserve"> </w:t>
      </w:r>
      <w:r>
        <w:t>изучения</w:t>
      </w:r>
      <w:r>
        <w:rPr>
          <w:spacing w:val="-9"/>
        </w:rPr>
        <w:t xml:space="preserve"> </w:t>
      </w:r>
      <w:r>
        <w:t>в</w:t>
      </w:r>
      <w:r>
        <w:rPr>
          <w:spacing w:val="-9"/>
        </w:rPr>
        <w:t xml:space="preserve"> </w:t>
      </w:r>
      <w:r>
        <w:t>каждом</w:t>
      </w:r>
      <w:r>
        <w:rPr>
          <w:spacing w:val="-8"/>
        </w:rPr>
        <w:t xml:space="preserve"> </w:t>
      </w:r>
      <w:r>
        <w:t>классе</w:t>
      </w:r>
      <w:r>
        <w:rPr>
          <w:spacing w:val="-9"/>
        </w:rPr>
        <w:t xml:space="preserve"> </w:t>
      </w:r>
      <w:r>
        <w:t>начальной</w:t>
      </w:r>
      <w:r>
        <w:rPr>
          <w:spacing w:val="-8"/>
        </w:rPr>
        <w:t xml:space="preserve"> </w:t>
      </w:r>
      <w:r>
        <w:t>школы.</w:t>
      </w:r>
      <w:r>
        <w:rPr>
          <w:spacing w:val="-9"/>
        </w:rPr>
        <w:t xml:space="preserve"> </w:t>
      </w:r>
      <w:r>
        <w:t>Содержание</w:t>
      </w:r>
      <w:r>
        <w:rPr>
          <w:spacing w:val="-58"/>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 —</w:t>
      </w:r>
      <w:r>
        <w:rPr>
          <w:spacing w:val="1"/>
        </w:rPr>
        <w:t xml:space="preserve"> </w:t>
      </w:r>
      <w:r>
        <w:t>познавательных, коммуникативных и регулятивных, которые возможно формировать средствами</w:t>
      </w:r>
      <w:r>
        <w:rPr>
          <w:spacing w:val="1"/>
        </w:rPr>
        <w:t xml:space="preserve"> </w:t>
      </w:r>
      <w:r>
        <w:rPr>
          <w:spacing w:val="-1"/>
        </w:rPr>
        <w:t>учебного</w:t>
      </w:r>
      <w:r>
        <w:rPr>
          <w:spacing w:val="-8"/>
        </w:rPr>
        <w:t xml:space="preserve"> </w:t>
      </w:r>
      <w:r>
        <w:rPr>
          <w:spacing w:val="-1"/>
        </w:rPr>
        <w:t>предмета</w:t>
      </w:r>
      <w:r>
        <w:rPr>
          <w:spacing w:val="-5"/>
        </w:rPr>
        <w:t xml:space="preserve"> </w:t>
      </w:r>
      <w:r>
        <w:rPr>
          <w:spacing w:val="-1"/>
        </w:rPr>
        <w:t>«Русский</w:t>
      </w:r>
      <w:r>
        <w:rPr>
          <w:spacing w:val="-9"/>
        </w:rPr>
        <w:t xml:space="preserve"> </w:t>
      </w:r>
      <w:r>
        <w:rPr>
          <w:spacing w:val="-1"/>
        </w:rPr>
        <w:t>язык»</w:t>
      </w:r>
      <w:r>
        <w:rPr>
          <w:spacing w:val="-14"/>
        </w:rPr>
        <w:t xml:space="preserve"> </w:t>
      </w:r>
      <w:r>
        <w:rPr>
          <w:spacing w:val="-1"/>
        </w:rPr>
        <w:t>с</w:t>
      </w:r>
      <w:r>
        <w:rPr>
          <w:spacing w:val="-3"/>
        </w:rPr>
        <w:t xml:space="preserve"> </w:t>
      </w:r>
      <w:r>
        <w:rPr>
          <w:spacing w:val="-1"/>
        </w:rPr>
        <w:t>учётом</w:t>
      </w:r>
      <w:r>
        <w:rPr>
          <w:spacing w:val="-10"/>
        </w:rPr>
        <w:t xml:space="preserve"> </w:t>
      </w:r>
      <w:r>
        <w:rPr>
          <w:spacing w:val="-1"/>
        </w:rPr>
        <w:t>возрастных</w:t>
      </w:r>
      <w:r>
        <w:rPr>
          <w:spacing w:val="-8"/>
        </w:rPr>
        <w:t xml:space="preserve"> </w:t>
      </w:r>
      <w:r>
        <w:rPr>
          <w:spacing w:val="-1"/>
        </w:rPr>
        <w:t>особенностей</w:t>
      </w:r>
      <w:r>
        <w:rPr>
          <w:spacing w:val="-7"/>
        </w:rPr>
        <w:t xml:space="preserve"> </w:t>
      </w:r>
      <w:r>
        <w:rPr>
          <w:spacing w:val="-1"/>
        </w:rPr>
        <w:t>младших</w:t>
      </w:r>
      <w:r>
        <w:rPr>
          <w:spacing w:val="-7"/>
        </w:rPr>
        <w:t xml:space="preserve"> </w:t>
      </w:r>
      <w:r>
        <w:rPr>
          <w:spacing w:val="-1"/>
        </w:rPr>
        <w:t>школьников.</w:t>
      </w:r>
    </w:p>
    <w:p w14:paraId="47826684" w14:textId="77777777" w:rsidR="002931AC" w:rsidRDefault="00000000">
      <w:pPr>
        <w:pStyle w:val="a4"/>
        <w:ind w:left="153" w:right="168"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14:paraId="70A3AE97" w14:textId="77777777" w:rsidR="002931AC" w:rsidRDefault="00000000">
      <w:pPr>
        <w:pStyle w:val="a4"/>
        <w:ind w:left="153" w:right="165"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выделенным в содержании обучения каждого класса, раскрывается характеристика деятельности,</w:t>
      </w:r>
      <w:r>
        <w:rPr>
          <w:spacing w:val="1"/>
        </w:rPr>
        <w:t xml:space="preserve"> </w:t>
      </w:r>
      <w:r>
        <w:t>методы и формы организации обучения, которые целесообразно использовать при изучении того</w:t>
      </w:r>
      <w:r>
        <w:rPr>
          <w:spacing w:val="1"/>
        </w:rPr>
        <w:t xml:space="preserve"> </w:t>
      </w:r>
      <w:r>
        <w:t>или</w:t>
      </w:r>
      <w:r>
        <w:rPr>
          <w:spacing w:val="1"/>
        </w:rPr>
        <w:t xml:space="preserve"> </w:t>
      </w:r>
      <w:r>
        <w:t>иного</w:t>
      </w:r>
      <w:r>
        <w:rPr>
          <w:spacing w:val="1"/>
        </w:rPr>
        <w:t xml:space="preserve"> </w:t>
      </w:r>
      <w:r>
        <w:t>раздела.</w:t>
      </w:r>
      <w:r>
        <w:rPr>
          <w:spacing w:val="1"/>
        </w:rPr>
        <w:t xml:space="preserve"> </w:t>
      </w:r>
      <w:r>
        <w:t>Также</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представлены</w:t>
      </w:r>
      <w:r>
        <w:rPr>
          <w:spacing w:val="1"/>
        </w:rPr>
        <w:t xml:space="preserve"> </w:t>
      </w:r>
      <w:r>
        <w:t>способы</w:t>
      </w:r>
      <w:r>
        <w:rPr>
          <w:spacing w:val="1"/>
        </w:rPr>
        <w:t xml:space="preserve"> </w:t>
      </w:r>
      <w:r>
        <w:t>организации</w:t>
      </w:r>
      <w:r>
        <w:rPr>
          <w:spacing w:val="1"/>
        </w:rPr>
        <w:t xml:space="preserve"> </w:t>
      </w:r>
      <w:r>
        <w:t>дифференцированного</w:t>
      </w:r>
      <w:r>
        <w:rPr>
          <w:spacing w:val="-4"/>
        </w:rPr>
        <w:t xml:space="preserve"> </w:t>
      </w:r>
      <w:r>
        <w:t>обучения.</w:t>
      </w:r>
    </w:p>
    <w:p w14:paraId="526DD27D" w14:textId="77777777" w:rsidR="002931AC" w:rsidRDefault="002931AC">
      <w:pPr>
        <w:pStyle w:val="a4"/>
        <w:ind w:left="0"/>
        <w:jc w:val="left"/>
      </w:pPr>
    </w:p>
    <w:p w14:paraId="5A30D429" w14:textId="77777777" w:rsidR="002931AC" w:rsidRDefault="00000000">
      <w:pPr>
        <w:pStyle w:val="2"/>
        <w:spacing w:before="182" w:line="274" w:lineRule="exact"/>
      </w:pPr>
      <w:r>
        <w:t>ПОЯСНИТЕЛЬНАЯ</w:t>
      </w:r>
      <w:r>
        <w:rPr>
          <w:spacing w:val="-4"/>
        </w:rPr>
        <w:t xml:space="preserve"> </w:t>
      </w:r>
      <w:r>
        <w:t>ЗАПИСКА</w:t>
      </w:r>
    </w:p>
    <w:p w14:paraId="1E47FF10" w14:textId="77777777" w:rsidR="002931AC" w:rsidRDefault="00000000">
      <w:pPr>
        <w:pStyle w:val="a4"/>
        <w:ind w:left="153" w:right="167" w:firstLine="566"/>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 на основе Требований к результатам освоения программы 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 —</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3"/>
        </w:rPr>
        <w:t xml:space="preserve"> </w:t>
      </w:r>
      <w:r>
        <w:t>в</w:t>
      </w:r>
      <w:r>
        <w:rPr>
          <w:spacing w:val="1"/>
        </w:rPr>
        <w:t xml:space="preserve"> </w:t>
      </w:r>
      <w:r>
        <w:t>рабочей</w:t>
      </w:r>
      <w:r>
        <w:rPr>
          <w:spacing w:val="1"/>
        </w:rPr>
        <w:t xml:space="preserve"> </w:t>
      </w:r>
      <w:r>
        <w:t>программе</w:t>
      </w:r>
      <w:r>
        <w:rPr>
          <w:spacing w:val="1"/>
        </w:rPr>
        <w:t xml:space="preserve"> </w:t>
      </w:r>
      <w:r>
        <w:t>воспитания.</w:t>
      </w:r>
    </w:p>
    <w:p w14:paraId="4B10DE4E" w14:textId="77777777" w:rsidR="002931AC" w:rsidRDefault="00000000">
      <w:pPr>
        <w:pStyle w:val="a4"/>
        <w:ind w:left="153" w:right="161" w:firstLine="566"/>
      </w:pPr>
      <w:r>
        <w:t>Русский язык является основой всего процесса обучения в начальной школе, успехи в его</w:t>
      </w:r>
      <w:r>
        <w:rPr>
          <w:spacing w:val="1"/>
        </w:rPr>
        <w:t xml:space="preserve"> </w:t>
      </w:r>
      <w:r>
        <w:t>изучении во многом определяют результаты обучающихся по другим предметам. Русский язык как</w:t>
      </w:r>
      <w:r>
        <w:rPr>
          <w:spacing w:val="-58"/>
        </w:rPr>
        <w:t xml:space="preserve"> </w:t>
      </w:r>
      <w:r>
        <w:t>средство</w:t>
      </w:r>
      <w:r>
        <w:rPr>
          <w:spacing w:val="1"/>
        </w:rPr>
        <w:t xml:space="preserve"> </w:t>
      </w:r>
      <w:r>
        <w:t>познания</w:t>
      </w:r>
      <w:r>
        <w:rPr>
          <w:spacing w:val="1"/>
        </w:rPr>
        <w:t xml:space="preserve"> </w:t>
      </w:r>
      <w:r>
        <w:t>действительности</w:t>
      </w:r>
      <w:r>
        <w:rPr>
          <w:spacing w:val="1"/>
        </w:rPr>
        <w:t xml:space="preserve"> </w:t>
      </w:r>
      <w:r>
        <w:t>обеспечивает</w:t>
      </w:r>
      <w:r>
        <w:rPr>
          <w:spacing w:val="1"/>
        </w:rPr>
        <w:t xml:space="preserve"> </w:t>
      </w:r>
      <w:r>
        <w:t>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9"/>
        </w:rPr>
        <w:t xml:space="preserve"> </w:t>
      </w:r>
      <w:r>
        <w:t>младших</w:t>
      </w:r>
      <w:r>
        <w:rPr>
          <w:spacing w:val="-9"/>
        </w:rPr>
        <w:t xml:space="preserve"> </w:t>
      </w:r>
      <w:r>
        <w:t>школьников,</w:t>
      </w:r>
      <w:r>
        <w:rPr>
          <w:spacing w:val="-9"/>
        </w:rPr>
        <w:t xml:space="preserve"> </w:t>
      </w:r>
      <w:r>
        <w:t>формирует</w:t>
      </w:r>
      <w:r>
        <w:rPr>
          <w:spacing w:val="-6"/>
        </w:rPr>
        <w:t xml:space="preserve"> </w:t>
      </w:r>
      <w:r>
        <w:t>умения</w:t>
      </w:r>
      <w:r>
        <w:rPr>
          <w:spacing w:val="-8"/>
        </w:rPr>
        <w:t xml:space="preserve"> </w:t>
      </w:r>
      <w:r>
        <w:t>извлекать</w:t>
      </w:r>
      <w:r>
        <w:rPr>
          <w:spacing w:val="-8"/>
        </w:rPr>
        <w:t xml:space="preserve"> </w:t>
      </w:r>
      <w:r>
        <w:t>и</w:t>
      </w:r>
      <w:r>
        <w:rPr>
          <w:spacing w:val="-7"/>
        </w:rPr>
        <w:t xml:space="preserve"> </w:t>
      </w:r>
      <w:r>
        <w:t>анализировать</w:t>
      </w:r>
      <w:r>
        <w:rPr>
          <w:spacing w:val="-9"/>
        </w:rPr>
        <w:t xml:space="preserve"> </w:t>
      </w:r>
      <w:r>
        <w:t>информацию</w:t>
      </w:r>
      <w:r>
        <w:rPr>
          <w:spacing w:val="-9"/>
        </w:rPr>
        <w:t xml:space="preserve"> </w:t>
      </w:r>
      <w:r>
        <w:t>из</w:t>
      </w:r>
      <w:r>
        <w:rPr>
          <w:spacing w:val="-57"/>
        </w:rPr>
        <w:t xml:space="preserve"> </w:t>
      </w:r>
      <w:r>
        <w:t>различных</w:t>
      </w:r>
      <w:r>
        <w:rPr>
          <w:spacing w:val="1"/>
        </w:rPr>
        <w:t xml:space="preserve"> </w:t>
      </w:r>
      <w:r>
        <w:t>текстов, навыки</w:t>
      </w:r>
      <w:r>
        <w:rPr>
          <w:spacing w:val="1"/>
        </w:rPr>
        <w:t xml:space="preserve"> </w:t>
      </w:r>
      <w:r>
        <w:t>самостоятельной</w:t>
      </w:r>
      <w:r>
        <w:rPr>
          <w:spacing w:val="2"/>
        </w:rPr>
        <w:t xml:space="preserve"> </w:t>
      </w:r>
      <w:r>
        <w:t>учебной деятельности.</w:t>
      </w:r>
    </w:p>
    <w:p w14:paraId="612D39D7" w14:textId="77777777" w:rsidR="002931AC" w:rsidRDefault="00000000">
      <w:pPr>
        <w:pStyle w:val="a4"/>
        <w:ind w:left="153" w:right="161" w:firstLine="566"/>
      </w:pPr>
      <w:r>
        <w:t>Предмет «Русский язык» обладает значительным потенциалом в развитии функциональной</w:t>
      </w:r>
      <w:r>
        <w:rPr>
          <w:spacing w:val="1"/>
        </w:rPr>
        <w:t xml:space="preserve"> </w:t>
      </w:r>
      <w:r>
        <w:t>грамотности</w:t>
      </w:r>
      <w:r>
        <w:rPr>
          <w:spacing w:val="1"/>
        </w:rPr>
        <w:t xml:space="preserve"> </w:t>
      </w:r>
      <w:r>
        <w:t>младших</w:t>
      </w:r>
      <w:r>
        <w:rPr>
          <w:spacing w:val="1"/>
        </w:rPr>
        <w:t xml:space="preserve"> </w:t>
      </w:r>
      <w:r>
        <w:t>школьников,</w:t>
      </w:r>
      <w:r>
        <w:rPr>
          <w:spacing w:val="1"/>
        </w:rPr>
        <w:t xml:space="preserve"> </w:t>
      </w:r>
      <w:r>
        <w:t>особенно</w:t>
      </w:r>
      <w:r>
        <w:rPr>
          <w:spacing w:val="1"/>
        </w:rPr>
        <w:t xml:space="preserve"> </w:t>
      </w:r>
      <w:r>
        <w:t>таких</w:t>
      </w:r>
      <w:r>
        <w:rPr>
          <w:spacing w:val="1"/>
        </w:rPr>
        <w:t xml:space="preserve"> </w:t>
      </w:r>
      <w:r>
        <w:t>её</w:t>
      </w:r>
      <w:r>
        <w:rPr>
          <w:spacing w:val="1"/>
        </w:rPr>
        <w:t xml:space="preserve"> </w:t>
      </w:r>
      <w:r>
        <w:t>компонентов,</w:t>
      </w:r>
      <w:r>
        <w:rPr>
          <w:spacing w:val="1"/>
        </w:rPr>
        <w:t xml:space="preserve"> </w:t>
      </w:r>
      <w:r>
        <w:t>как</w:t>
      </w:r>
      <w:r>
        <w:rPr>
          <w:spacing w:val="1"/>
        </w:rPr>
        <w:t xml:space="preserve"> </w:t>
      </w:r>
      <w:r>
        <w:t>языковая,</w:t>
      </w:r>
      <w:r>
        <w:rPr>
          <w:spacing w:val="1"/>
        </w:rPr>
        <w:t xml:space="preserve"> </w:t>
      </w:r>
      <w:r>
        <w:rPr>
          <w:spacing w:val="-1"/>
        </w:rPr>
        <w:t>коммуникативная,</w:t>
      </w:r>
      <w:r>
        <w:rPr>
          <w:spacing w:val="-15"/>
        </w:rPr>
        <w:t xml:space="preserve"> </w:t>
      </w:r>
      <w:r>
        <w:rPr>
          <w:spacing w:val="-1"/>
        </w:rPr>
        <w:t>читательская,</w:t>
      </w:r>
      <w:r>
        <w:rPr>
          <w:spacing w:val="-14"/>
        </w:rPr>
        <w:t xml:space="preserve"> </w:t>
      </w:r>
      <w:r>
        <w:rPr>
          <w:spacing w:val="-1"/>
        </w:rPr>
        <w:t>общекультурная</w:t>
      </w:r>
      <w:r>
        <w:rPr>
          <w:spacing w:val="-14"/>
        </w:rPr>
        <w:t xml:space="preserve"> </w:t>
      </w:r>
      <w:r>
        <w:t>и</w:t>
      </w:r>
      <w:r>
        <w:rPr>
          <w:spacing w:val="-13"/>
        </w:rPr>
        <w:t xml:space="preserve"> </w:t>
      </w:r>
      <w:r>
        <w:t>социальная</w:t>
      </w:r>
      <w:r>
        <w:rPr>
          <w:spacing w:val="-7"/>
        </w:rPr>
        <w:t xml:space="preserve"> </w:t>
      </w:r>
      <w:r>
        <w:t>грамотность.</w:t>
      </w:r>
      <w:r>
        <w:rPr>
          <w:spacing w:val="-14"/>
        </w:rPr>
        <w:t xml:space="preserve"> </w:t>
      </w:r>
      <w:r>
        <w:t>Первичное</w:t>
      </w:r>
      <w:r>
        <w:rPr>
          <w:spacing w:val="-15"/>
        </w:rPr>
        <w:t xml:space="preserve"> </w:t>
      </w:r>
      <w:r>
        <w:t>знакомство</w:t>
      </w:r>
      <w:r>
        <w:rPr>
          <w:spacing w:val="-58"/>
        </w:rPr>
        <w:t xml:space="preserve"> </w:t>
      </w:r>
      <w:r>
        <w:t>с</w:t>
      </w:r>
      <w:r>
        <w:rPr>
          <w:spacing w:val="1"/>
        </w:rPr>
        <w:t xml:space="preserve"> </w:t>
      </w:r>
      <w:r>
        <w:t>системой</w:t>
      </w:r>
      <w:r>
        <w:rPr>
          <w:spacing w:val="1"/>
        </w:rPr>
        <w:t xml:space="preserve"> </w:t>
      </w:r>
      <w:r>
        <w:t>русского</w:t>
      </w:r>
      <w:r>
        <w:rPr>
          <w:spacing w:val="1"/>
        </w:rPr>
        <w:t xml:space="preserve"> </w:t>
      </w:r>
      <w:r>
        <w:t>языка,</w:t>
      </w:r>
      <w:r>
        <w:rPr>
          <w:spacing w:val="1"/>
        </w:rPr>
        <w:t xml:space="preserve"> </w:t>
      </w:r>
      <w:r>
        <w:t>богатством</w:t>
      </w:r>
      <w:r>
        <w:rPr>
          <w:spacing w:val="1"/>
        </w:rPr>
        <w:t xml:space="preserve"> </w:t>
      </w:r>
      <w:r>
        <w:t>его</w:t>
      </w:r>
      <w:r>
        <w:rPr>
          <w:spacing w:val="1"/>
        </w:rPr>
        <w:t xml:space="preserve"> </w:t>
      </w:r>
      <w:r>
        <w:t>выразительных</w:t>
      </w:r>
      <w:r>
        <w:rPr>
          <w:spacing w:val="1"/>
        </w:rPr>
        <w:t xml:space="preserve"> </w:t>
      </w:r>
      <w:r>
        <w:t>возможностей,</w:t>
      </w:r>
      <w:r>
        <w:rPr>
          <w:spacing w:val="1"/>
        </w:rPr>
        <w:t xml:space="preserve"> </w:t>
      </w:r>
      <w:r>
        <w:t>развитие</w:t>
      </w:r>
      <w:r>
        <w:rPr>
          <w:spacing w:val="1"/>
        </w:rPr>
        <w:t xml:space="preserve"> </w:t>
      </w:r>
      <w:r>
        <w:t>умения</w:t>
      </w:r>
      <w:r>
        <w:rPr>
          <w:spacing w:val="1"/>
        </w:rPr>
        <w:t xml:space="preserve"> </w:t>
      </w:r>
      <w:r>
        <w:t>правильно и эффективно использовать русский язык в различных сферах и ситуациях общения</w:t>
      </w:r>
      <w:r>
        <w:rPr>
          <w:spacing w:val="1"/>
        </w:rPr>
        <w:t xml:space="preserve"> </w:t>
      </w:r>
      <w:r>
        <w:t>способствуют</w:t>
      </w:r>
      <w:r>
        <w:rPr>
          <w:spacing w:val="-9"/>
        </w:rPr>
        <w:t xml:space="preserve"> </w:t>
      </w:r>
      <w:r>
        <w:t>успешной</w:t>
      </w:r>
      <w:r>
        <w:rPr>
          <w:spacing w:val="-12"/>
        </w:rPr>
        <w:t xml:space="preserve"> </w:t>
      </w:r>
      <w:r>
        <w:t>социализации</w:t>
      </w:r>
      <w:r>
        <w:rPr>
          <w:spacing w:val="-13"/>
        </w:rPr>
        <w:t xml:space="preserve"> </w:t>
      </w:r>
      <w:r>
        <w:t>младшего</w:t>
      </w:r>
      <w:r>
        <w:rPr>
          <w:spacing w:val="-13"/>
        </w:rPr>
        <w:t xml:space="preserve"> </w:t>
      </w:r>
      <w:r>
        <w:t>школьника.</w:t>
      </w:r>
      <w:r>
        <w:rPr>
          <w:spacing w:val="-13"/>
        </w:rPr>
        <w:t xml:space="preserve"> </w:t>
      </w:r>
      <w:r>
        <w:t>Русский</w:t>
      </w:r>
      <w:r>
        <w:rPr>
          <w:spacing w:val="-12"/>
        </w:rPr>
        <w:t xml:space="preserve"> </w:t>
      </w:r>
      <w:r>
        <w:t>язык,</w:t>
      </w:r>
      <w:r>
        <w:rPr>
          <w:spacing w:val="-13"/>
        </w:rPr>
        <w:t xml:space="preserve"> </w:t>
      </w:r>
      <w:r>
        <w:t>выполняя</w:t>
      </w:r>
      <w:r>
        <w:rPr>
          <w:spacing w:val="-11"/>
        </w:rPr>
        <w:t xml:space="preserve"> </w:t>
      </w:r>
      <w:r>
        <w:t>свои</w:t>
      </w:r>
      <w:r>
        <w:rPr>
          <w:spacing w:val="-13"/>
        </w:rPr>
        <w:t xml:space="preserve"> </w:t>
      </w:r>
      <w:r>
        <w:t>базовые</w:t>
      </w:r>
      <w:r>
        <w:rPr>
          <w:spacing w:val="-58"/>
        </w:rPr>
        <w:t xml:space="preserve"> </w:t>
      </w:r>
      <w:r>
        <w:rPr>
          <w:spacing w:val="-1"/>
        </w:rPr>
        <w:t>функции</w:t>
      </w:r>
      <w:r>
        <w:rPr>
          <w:spacing w:val="-12"/>
        </w:rPr>
        <w:t xml:space="preserve"> </w:t>
      </w:r>
      <w:r>
        <w:rPr>
          <w:spacing w:val="-1"/>
        </w:rPr>
        <w:t>общения</w:t>
      </w:r>
      <w:r>
        <w:rPr>
          <w:spacing w:val="-14"/>
        </w:rPr>
        <w:t xml:space="preserve"> </w:t>
      </w:r>
      <w:r>
        <w:rPr>
          <w:spacing w:val="-1"/>
        </w:rPr>
        <w:t>и</w:t>
      </w:r>
      <w:r>
        <w:rPr>
          <w:spacing w:val="-11"/>
        </w:rPr>
        <w:t xml:space="preserve"> </w:t>
      </w:r>
      <w:r>
        <w:rPr>
          <w:spacing w:val="-1"/>
        </w:rPr>
        <w:t>выражения</w:t>
      </w:r>
      <w:r>
        <w:rPr>
          <w:spacing w:val="-12"/>
        </w:rPr>
        <w:t xml:space="preserve"> </w:t>
      </w:r>
      <w:r>
        <w:rPr>
          <w:spacing w:val="-1"/>
        </w:rPr>
        <w:t>мысли,</w:t>
      </w:r>
      <w:r>
        <w:rPr>
          <w:spacing w:val="-11"/>
        </w:rPr>
        <w:t xml:space="preserve"> </w:t>
      </w:r>
      <w:r>
        <w:rPr>
          <w:spacing w:val="-1"/>
        </w:rPr>
        <w:t>обеспечивает</w:t>
      </w:r>
      <w:r>
        <w:rPr>
          <w:spacing w:val="-11"/>
        </w:rPr>
        <w:t xml:space="preserve"> </w:t>
      </w:r>
      <w:r>
        <w:t>межличностное</w:t>
      </w:r>
      <w:r>
        <w:rPr>
          <w:spacing w:val="-13"/>
        </w:rPr>
        <w:t xml:space="preserve"> </w:t>
      </w:r>
      <w:r>
        <w:t>и</w:t>
      </w:r>
      <w:r>
        <w:rPr>
          <w:spacing w:val="-11"/>
        </w:rPr>
        <w:t xml:space="preserve"> </w:t>
      </w:r>
      <w:r>
        <w:t>социальное</w:t>
      </w:r>
      <w:r>
        <w:rPr>
          <w:spacing w:val="-12"/>
        </w:rPr>
        <w:t xml:space="preserve"> </w:t>
      </w:r>
      <w:r>
        <w:t>взаимодействие,</w:t>
      </w:r>
      <w:r>
        <w:rPr>
          <w:spacing w:val="-58"/>
        </w:rPr>
        <w:t xml:space="preserve"> </w:t>
      </w:r>
      <w:r>
        <w:t>участвует</w:t>
      </w:r>
      <w:r>
        <w:rPr>
          <w:spacing w:val="1"/>
        </w:rPr>
        <w:t xml:space="preserve"> </w:t>
      </w:r>
      <w:r>
        <w:t>в формировании</w:t>
      </w:r>
      <w:r>
        <w:rPr>
          <w:spacing w:val="1"/>
        </w:rPr>
        <w:t xml:space="preserve"> </w:t>
      </w:r>
      <w:r>
        <w:t>самосознания</w:t>
      </w:r>
      <w:r>
        <w:rPr>
          <w:spacing w:val="1"/>
        </w:rPr>
        <w:t xml:space="preserve"> </w:t>
      </w:r>
      <w:r>
        <w:t>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 хранения и передачи информации, культурных традиций, истории русского народа и</w:t>
      </w:r>
      <w:r>
        <w:rPr>
          <w:spacing w:val="1"/>
        </w:rPr>
        <w:t xml:space="preserve"> </w:t>
      </w:r>
      <w:r>
        <w:t>других народов России. Свободное владение языком, умение выбирать нужные языковые средства</w:t>
      </w:r>
      <w:r>
        <w:rPr>
          <w:spacing w:val="-57"/>
        </w:rPr>
        <w:t xml:space="preserve"> </w:t>
      </w:r>
      <w:r>
        <w:t>во</w:t>
      </w:r>
      <w:r>
        <w:rPr>
          <w:spacing w:val="1"/>
        </w:rPr>
        <w:t xml:space="preserve"> </w:t>
      </w:r>
      <w:r>
        <w:t>многом</w:t>
      </w:r>
      <w:r>
        <w:rPr>
          <w:spacing w:val="1"/>
        </w:rPr>
        <w:t xml:space="preserve"> </w:t>
      </w:r>
      <w:r>
        <w:t>определяют</w:t>
      </w:r>
      <w:r>
        <w:rPr>
          <w:spacing w:val="1"/>
        </w:rPr>
        <w:t xml:space="preserve"> </w:t>
      </w:r>
      <w:r>
        <w:t>возможность</w:t>
      </w:r>
      <w:r>
        <w:rPr>
          <w:spacing w:val="1"/>
        </w:rPr>
        <w:t xml:space="preserve"> </w:t>
      </w:r>
      <w:r>
        <w:t>адекватного</w:t>
      </w:r>
      <w:r>
        <w:rPr>
          <w:spacing w:val="1"/>
        </w:rPr>
        <w:t xml:space="preserve"> </w:t>
      </w:r>
      <w:r>
        <w:t>самовыражения</w:t>
      </w:r>
      <w:r>
        <w:rPr>
          <w:spacing w:val="1"/>
        </w:rPr>
        <w:t xml:space="preserve"> </w:t>
      </w:r>
      <w:r>
        <w:t>взглядов,</w:t>
      </w:r>
      <w:r>
        <w:rPr>
          <w:spacing w:val="1"/>
        </w:rPr>
        <w:t xml:space="preserve"> </w:t>
      </w:r>
      <w:r>
        <w:t>мыслей,</w:t>
      </w:r>
      <w:r>
        <w:rPr>
          <w:spacing w:val="1"/>
        </w:rPr>
        <w:t xml:space="preserve"> </w:t>
      </w:r>
      <w:r>
        <w:t>чувств,</w:t>
      </w:r>
      <w:r>
        <w:rPr>
          <w:spacing w:val="1"/>
        </w:rPr>
        <w:t xml:space="preserve"> </w:t>
      </w:r>
      <w:r>
        <w:t>проявления</w:t>
      </w:r>
      <w:r>
        <w:rPr>
          <w:spacing w:val="-1"/>
        </w:rPr>
        <w:t xml:space="preserve"> </w:t>
      </w:r>
      <w:r>
        <w:t>себя в</w:t>
      </w:r>
      <w:r>
        <w:rPr>
          <w:spacing w:val="-2"/>
        </w:rPr>
        <w:t xml:space="preserve"> </w:t>
      </w:r>
      <w:r>
        <w:t>различных</w:t>
      </w:r>
      <w:r>
        <w:rPr>
          <w:spacing w:val="1"/>
        </w:rPr>
        <w:t xml:space="preserve"> </w:t>
      </w:r>
      <w:r>
        <w:t>жизненно важных</w:t>
      </w:r>
      <w:r>
        <w:rPr>
          <w:spacing w:val="1"/>
        </w:rPr>
        <w:t xml:space="preserve"> </w:t>
      </w:r>
      <w:r>
        <w:t>для человека</w:t>
      </w:r>
      <w:r>
        <w:rPr>
          <w:spacing w:val="-1"/>
        </w:rPr>
        <w:t xml:space="preserve"> </w:t>
      </w:r>
      <w:r>
        <w:t>областях.</w:t>
      </w:r>
    </w:p>
    <w:p w14:paraId="1F10CF57" w14:textId="77777777" w:rsidR="002931AC" w:rsidRDefault="00000000">
      <w:pPr>
        <w:pStyle w:val="a4"/>
        <w:spacing w:before="66"/>
        <w:ind w:left="153" w:right="160" w:firstLine="566"/>
      </w:pPr>
      <w:r>
        <w:t>Изучение</w:t>
      </w:r>
      <w:r>
        <w:rPr>
          <w:spacing w:val="1"/>
        </w:rPr>
        <w:t xml:space="preserve"> </w:t>
      </w:r>
      <w:r>
        <w:t>русского</w:t>
      </w:r>
      <w:r>
        <w:rPr>
          <w:spacing w:val="1"/>
        </w:rPr>
        <w:t xml:space="preserve"> </w:t>
      </w:r>
      <w:r>
        <w:t>языка</w:t>
      </w:r>
      <w:r>
        <w:rPr>
          <w:spacing w:val="1"/>
        </w:rPr>
        <w:t xml:space="preserve"> </w:t>
      </w:r>
      <w:r>
        <w:t>обладает</w:t>
      </w:r>
      <w:r>
        <w:rPr>
          <w:spacing w:val="1"/>
        </w:rPr>
        <w:t xml:space="preserve"> </w:t>
      </w:r>
      <w:r>
        <w:t>огромным</w:t>
      </w:r>
      <w:r>
        <w:rPr>
          <w:spacing w:val="1"/>
        </w:rPr>
        <w:t xml:space="preserve"> </w:t>
      </w:r>
      <w:r>
        <w:t>потенциалом</w:t>
      </w:r>
      <w:r>
        <w:rPr>
          <w:spacing w:val="1"/>
        </w:rPr>
        <w:t xml:space="preserve"> </w:t>
      </w:r>
      <w:r>
        <w:t>присвоения</w:t>
      </w:r>
      <w:r>
        <w:rPr>
          <w:spacing w:val="1"/>
        </w:rPr>
        <w:t xml:space="preserve"> </w:t>
      </w:r>
      <w:r>
        <w:t>традиционных</w:t>
      </w:r>
      <w:r>
        <w:rPr>
          <w:spacing w:val="1"/>
        </w:rPr>
        <w:t xml:space="preserve"> </w:t>
      </w:r>
      <w:r>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принятых</w:t>
      </w:r>
      <w:r>
        <w:rPr>
          <w:spacing w:val="1"/>
        </w:rPr>
        <w:t xml:space="preserve"> </w:t>
      </w:r>
      <w:r>
        <w:t>в</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 в том числе речевого, что способствует формированию внутренней позиции личности.</w:t>
      </w:r>
      <w:r>
        <w:rPr>
          <w:spacing w:val="1"/>
        </w:rPr>
        <w:t xml:space="preserve"> </w:t>
      </w:r>
      <w:r>
        <w:t>Личностные достижения младшего школьника непосредственно связаны с осознанием языка как</w:t>
      </w:r>
      <w:r>
        <w:rPr>
          <w:spacing w:val="1"/>
        </w:rPr>
        <w:t xml:space="preserve"> </w:t>
      </w:r>
      <w:r>
        <w:t>явления национальной культуры, пониманием связи языка и мировоззрения народа. Значимыми</w:t>
      </w:r>
      <w:r>
        <w:rPr>
          <w:spacing w:val="1"/>
        </w:rPr>
        <w:t xml:space="preserve"> </w:t>
      </w:r>
      <w:r>
        <w:t>личностными результатами являются развитие устойчивого познавательного интереса к изучению</w:t>
      </w:r>
      <w:r>
        <w:rPr>
          <w:spacing w:val="1"/>
        </w:rPr>
        <w:t xml:space="preserve"> </w:t>
      </w:r>
      <w:r>
        <w:rPr>
          <w:spacing w:val="-1"/>
        </w:rPr>
        <w:t>русского</w:t>
      </w:r>
      <w:r>
        <w:rPr>
          <w:spacing w:val="-15"/>
        </w:rPr>
        <w:t xml:space="preserve"> </w:t>
      </w:r>
      <w:r>
        <w:rPr>
          <w:spacing w:val="-1"/>
        </w:rPr>
        <w:t>языка,</w:t>
      </w:r>
      <w:r>
        <w:rPr>
          <w:spacing w:val="-14"/>
        </w:rPr>
        <w:t xml:space="preserve"> </w:t>
      </w:r>
      <w:r>
        <w:rPr>
          <w:spacing w:val="-1"/>
        </w:rPr>
        <w:t>формирование</w:t>
      </w:r>
      <w:r>
        <w:rPr>
          <w:spacing w:val="-15"/>
        </w:rPr>
        <w:t xml:space="preserve"> </w:t>
      </w:r>
      <w:r>
        <w:t>ответственности</w:t>
      </w:r>
      <w:r>
        <w:rPr>
          <w:spacing w:val="-12"/>
        </w:rPr>
        <w:t xml:space="preserve"> </w:t>
      </w:r>
      <w:r>
        <w:t>за</w:t>
      </w:r>
      <w:r>
        <w:rPr>
          <w:spacing w:val="-15"/>
        </w:rPr>
        <w:t xml:space="preserve"> </w:t>
      </w:r>
      <w:r>
        <w:t>сохранение</w:t>
      </w:r>
      <w:r>
        <w:rPr>
          <w:spacing w:val="-16"/>
        </w:rPr>
        <w:t xml:space="preserve"> </w:t>
      </w:r>
      <w:r>
        <w:t>чистоты</w:t>
      </w:r>
      <w:r>
        <w:rPr>
          <w:spacing w:val="-14"/>
        </w:rPr>
        <w:t xml:space="preserve"> </w:t>
      </w:r>
      <w:r>
        <w:t>русского</w:t>
      </w:r>
      <w:r>
        <w:rPr>
          <w:spacing w:val="-14"/>
        </w:rPr>
        <w:t xml:space="preserve"> </w:t>
      </w:r>
      <w:r>
        <w:t>языка.</w:t>
      </w:r>
      <w:r>
        <w:rPr>
          <w:spacing w:val="-14"/>
        </w:rPr>
        <w:t xml:space="preserve"> </w:t>
      </w:r>
      <w:r>
        <w:t>Достижение</w:t>
      </w:r>
      <w:r>
        <w:rPr>
          <w:spacing w:val="-58"/>
        </w:rPr>
        <w:t xml:space="preserve"> </w:t>
      </w:r>
      <w:r>
        <w:rPr>
          <w:spacing w:val="-1"/>
        </w:rPr>
        <w:t>этих</w:t>
      </w:r>
      <w:r>
        <w:rPr>
          <w:spacing w:val="-11"/>
        </w:rPr>
        <w:t xml:space="preserve"> </w:t>
      </w:r>
      <w:r>
        <w:rPr>
          <w:spacing w:val="-1"/>
        </w:rPr>
        <w:t>личностных</w:t>
      </w:r>
      <w:r>
        <w:rPr>
          <w:spacing w:val="-13"/>
        </w:rPr>
        <w:t xml:space="preserve"> </w:t>
      </w:r>
      <w:r>
        <w:t>результатов</w:t>
      </w:r>
      <w:r>
        <w:rPr>
          <w:spacing w:val="-10"/>
        </w:rPr>
        <w:t xml:space="preserve"> </w:t>
      </w:r>
      <w:r>
        <w:t>—</w:t>
      </w:r>
      <w:r>
        <w:rPr>
          <w:spacing w:val="-12"/>
        </w:rPr>
        <w:t xml:space="preserve"> </w:t>
      </w:r>
      <w:r>
        <w:t>длительный</w:t>
      </w:r>
      <w:r>
        <w:rPr>
          <w:spacing w:val="-15"/>
        </w:rPr>
        <w:t xml:space="preserve"> </w:t>
      </w:r>
      <w:r>
        <w:t>процесс,</w:t>
      </w:r>
      <w:r>
        <w:rPr>
          <w:spacing w:val="-12"/>
        </w:rPr>
        <w:t xml:space="preserve"> </w:t>
      </w:r>
      <w:r>
        <w:t>разворачивающийся</w:t>
      </w:r>
      <w:r>
        <w:rPr>
          <w:spacing w:val="-15"/>
        </w:rPr>
        <w:t xml:space="preserve"> </w:t>
      </w:r>
      <w:r>
        <w:t>на</w:t>
      </w:r>
      <w:r>
        <w:rPr>
          <w:spacing w:val="-14"/>
        </w:rPr>
        <w:t xml:space="preserve"> </w:t>
      </w:r>
      <w:r>
        <w:t>протяжении</w:t>
      </w:r>
      <w:r>
        <w:rPr>
          <w:spacing w:val="-13"/>
        </w:rPr>
        <w:t xml:space="preserve"> </w:t>
      </w:r>
      <w:r>
        <w:t>изучения</w:t>
      </w:r>
      <w:r>
        <w:rPr>
          <w:spacing w:val="-58"/>
        </w:rPr>
        <w:t xml:space="preserve"> </w:t>
      </w:r>
      <w:r>
        <w:t>содержания</w:t>
      </w:r>
      <w:r>
        <w:rPr>
          <w:spacing w:val="-1"/>
        </w:rPr>
        <w:t xml:space="preserve"> </w:t>
      </w:r>
      <w:r>
        <w:t>предмета.</w:t>
      </w:r>
    </w:p>
    <w:p w14:paraId="62EEF519" w14:textId="77777777" w:rsidR="002931AC" w:rsidRDefault="00000000">
      <w:pPr>
        <w:pStyle w:val="a4"/>
        <w:spacing w:before="1"/>
        <w:ind w:left="153" w:right="165" w:firstLine="566"/>
      </w:pPr>
      <w:r>
        <w:lastRenderedPageBreak/>
        <w:t>В начальной школе изучение русского языка имеет особое значение в развитии младшего</w:t>
      </w:r>
      <w:r>
        <w:rPr>
          <w:spacing w:val="1"/>
        </w:rPr>
        <w:t xml:space="preserve"> </w:t>
      </w:r>
      <w:r>
        <w:t>школьника. Приобретённые им знания, опыт выполнения предметных и универсальных действий</w:t>
      </w:r>
      <w:r>
        <w:rPr>
          <w:spacing w:val="1"/>
        </w:rPr>
        <w:t xml:space="preserve"> </w:t>
      </w:r>
      <w:r>
        <w:t>на</w:t>
      </w:r>
      <w:r>
        <w:rPr>
          <w:spacing w:val="-11"/>
        </w:rPr>
        <w:t xml:space="preserve"> </w:t>
      </w:r>
      <w:r>
        <w:t>материале</w:t>
      </w:r>
      <w:r>
        <w:rPr>
          <w:spacing w:val="-10"/>
        </w:rPr>
        <w:t xml:space="preserve"> </w:t>
      </w:r>
      <w:r>
        <w:t>русского</w:t>
      </w:r>
      <w:r>
        <w:rPr>
          <w:spacing w:val="-10"/>
        </w:rPr>
        <w:t xml:space="preserve"> </w:t>
      </w:r>
      <w:r>
        <w:t>языка</w:t>
      </w:r>
      <w:r>
        <w:rPr>
          <w:spacing w:val="-10"/>
        </w:rPr>
        <w:t xml:space="preserve"> </w:t>
      </w:r>
      <w:r>
        <w:t>станут</w:t>
      </w:r>
      <w:r>
        <w:rPr>
          <w:spacing w:val="-7"/>
        </w:rPr>
        <w:t xml:space="preserve"> </w:t>
      </w:r>
      <w:r>
        <w:t>фундаментом</w:t>
      </w:r>
      <w:r>
        <w:rPr>
          <w:spacing w:val="-9"/>
        </w:rPr>
        <w:t xml:space="preserve"> </w:t>
      </w:r>
      <w:r>
        <w:t>обучения</w:t>
      </w:r>
      <w:r>
        <w:rPr>
          <w:spacing w:val="-10"/>
        </w:rPr>
        <w:t xml:space="preserve"> </w:t>
      </w:r>
      <w:r>
        <w:t>в</w:t>
      </w:r>
      <w:r>
        <w:rPr>
          <w:spacing w:val="-10"/>
        </w:rPr>
        <w:t xml:space="preserve"> </w:t>
      </w:r>
      <w:r>
        <w:t>основном</w:t>
      </w:r>
      <w:r>
        <w:rPr>
          <w:spacing w:val="-10"/>
        </w:rPr>
        <w:t xml:space="preserve"> </w:t>
      </w:r>
      <w:r>
        <w:t>звене</w:t>
      </w:r>
      <w:r>
        <w:rPr>
          <w:spacing w:val="-11"/>
        </w:rPr>
        <w:t xml:space="preserve"> </w:t>
      </w:r>
      <w:r>
        <w:t>школы,</w:t>
      </w:r>
      <w:r>
        <w:rPr>
          <w:spacing w:val="-9"/>
        </w:rPr>
        <w:t xml:space="preserve"> </w:t>
      </w:r>
      <w:r>
        <w:t>а</w:t>
      </w:r>
      <w:r>
        <w:rPr>
          <w:spacing w:val="-11"/>
        </w:rPr>
        <w:t xml:space="preserve"> </w:t>
      </w:r>
      <w:r>
        <w:t>также будут</w:t>
      </w:r>
      <w:r>
        <w:rPr>
          <w:spacing w:val="-58"/>
        </w:rPr>
        <w:t xml:space="preserve"> </w:t>
      </w:r>
      <w:r>
        <w:t>востребованы</w:t>
      </w:r>
      <w:r>
        <w:rPr>
          <w:spacing w:val="-1"/>
        </w:rPr>
        <w:t xml:space="preserve"> </w:t>
      </w:r>
      <w:r>
        <w:t>в</w:t>
      </w:r>
      <w:r>
        <w:rPr>
          <w:spacing w:val="-1"/>
        </w:rPr>
        <w:t xml:space="preserve"> </w:t>
      </w:r>
      <w:r>
        <w:t>жизни.</w:t>
      </w:r>
    </w:p>
    <w:p w14:paraId="043DBEA4" w14:textId="77777777" w:rsidR="002931AC" w:rsidRDefault="00000000">
      <w:pPr>
        <w:pStyle w:val="a4"/>
      </w:pPr>
      <w:r>
        <w:t>Изучение</w:t>
      </w:r>
      <w:r>
        <w:rPr>
          <w:spacing w:val="-4"/>
        </w:rPr>
        <w:t xml:space="preserve"> </w:t>
      </w:r>
      <w:r>
        <w:t>русского</w:t>
      </w:r>
      <w:r>
        <w:rPr>
          <w:spacing w:val="-2"/>
        </w:rPr>
        <w:t xml:space="preserve"> </w:t>
      </w:r>
      <w:r>
        <w:t>языка</w:t>
      </w:r>
      <w:r>
        <w:rPr>
          <w:spacing w:val="-3"/>
        </w:rPr>
        <w:t xml:space="preserve"> </w:t>
      </w:r>
      <w:r>
        <w:t>в</w:t>
      </w:r>
      <w:r>
        <w:rPr>
          <w:spacing w:val="-3"/>
        </w:rPr>
        <w:t xml:space="preserve"> </w:t>
      </w:r>
      <w:r>
        <w:t>начальной</w:t>
      </w:r>
      <w:r>
        <w:rPr>
          <w:spacing w:val="-2"/>
        </w:rPr>
        <w:t xml:space="preserve"> </w:t>
      </w:r>
      <w:r>
        <w:t>школе</w:t>
      </w:r>
      <w:r>
        <w:rPr>
          <w:spacing w:val="-4"/>
        </w:rPr>
        <w:t xml:space="preserve"> </w:t>
      </w:r>
      <w:r>
        <w:t>направлено</w:t>
      </w:r>
      <w:r>
        <w:rPr>
          <w:spacing w:val="-2"/>
        </w:rPr>
        <w:t xml:space="preserve"> </w:t>
      </w:r>
      <w:r>
        <w:t>на</w:t>
      </w:r>
      <w:r>
        <w:rPr>
          <w:spacing w:val="-3"/>
        </w:rPr>
        <w:t xml:space="preserve"> </w:t>
      </w:r>
      <w:r>
        <w:t>достижение</w:t>
      </w:r>
      <w:r>
        <w:rPr>
          <w:spacing w:val="-4"/>
        </w:rPr>
        <w:t xml:space="preserve"> </w:t>
      </w:r>
      <w:r>
        <w:t>следующих целей:</w:t>
      </w:r>
    </w:p>
    <w:p w14:paraId="4FC74509" w14:textId="77777777" w:rsidR="002931AC" w:rsidRDefault="00000000">
      <w:pPr>
        <w:pStyle w:val="a9"/>
        <w:numPr>
          <w:ilvl w:val="0"/>
          <w:numId w:val="15"/>
        </w:numPr>
        <w:tabs>
          <w:tab w:val="left" w:pos="721"/>
        </w:tabs>
        <w:ind w:right="160" w:firstLine="228"/>
        <w:jc w:val="both"/>
        <w:rPr>
          <w:sz w:val="24"/>
          <w:szCs w:val="24"/>
        </w:rPr>
      </w:pPr>
      <w:r>
        <w:rPr>
          <w:sz w:val="24"/>
          <w:szCs w:val="24"/>
        </w:rPr>
        <w:t>приобретение</w:t>
      </w:r>
      <w:r>
        <w:rPr>
          <w:spacing w:val="1"/>
          <w:sz w:val="24"/>
          <w:szCs w:val="24"/>
        </w:rPr>
        <w:t xml:space="preserve"> </w:t>
      </w:r>
      <w:r>
        <w:rPr>
          <w:sz w:val="24"/>
          <w:szCs w:val="24"/>
        </w:rPr>
        <w:t>младшими</w:t>
      </w:r>
      <w:r>
        <w:rPr>
          <w:spacing w:val="1"/>
          <w:sz w:val="24"/>
          <w:szCs w:val="24"/>
        </w:rPr>
        <w:t xml:space="preserve"> </w:t>
      </w:r>
      <w:r>
        <w:rPr>
          <w:sz w:val="24"/>
          <w:szCs w:val="24"/>
        </w:rPr>
        <w:t>школьниками</w:t>
      </w:r>
      <w:r>
        <w:rPr>
          <w:spacing w:val="1"/>
          <w:sz w:val="24"/>
          <w:szCs w:val="24"/>
        </w:rPr>
        <w:t xml:space="preserve"> </w:t>
      </w:r>
      <w:r>
        <w:rPr>
          <w:sz w:val="24"/>
          <w:szCs w:val="24"/>
        </w:rPr>
        <w:t>первоначальных</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многообразии</w:t>
      </w:r>
      <w:r>
        <w:rPr>
          <w:spacing w:val="1"/>
          <w:sz w:val="24"/>
          <w:szCs w:val="24"/>
        </w:rPr>
        <w:t xml:space="preserve"> </w:t>
      </w:r>
      <w:r>
        <w:rPr>
          <w:sz w:val="24"/>
          <w:szCs w:val="24"/>
        </w:rPr>
        <w:t>языков и культур на территории Российской Федерации, о языке как одной из главных духовно-</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народа;</w:t>
      </w:r>
      <w:r>
        <w:rPr>
          <w:spacing w:val="1"/>
          <w:sz w:val="24"/>
          <w:szCs w:val="24"/>
        </w:rPr>
        <w:t xml:space="preserve"> </w:t>
      </w:r>
      <w:r>
        <w:rPr>
          <w:sz w:val="24"/>
          <w:szCs w:val="24"/>
        </w:rPr>
        <w:t>понимание</w:t>
      </w:r>
      <w:r>
        <w:rPr>
          <w:spacing w:val="1"/>
          <w:sz w:val="24"/>
          <w:szCs w:val="24"/>
        </w:rPr>
        <w:t xml:space="preserve"> </w:t>
      </w:r>
      <w:r>
        <w:rPr>
          <w:sz w:val="24"/>
          <w:szCs w:val="24"/>
        </w:rPr>
        <w:t>роли</w:t>
      </w:r>
      <w:r>
        <w:rPr>
          <w:spacing w:val="1"/>
          <w:sz w:val="24"/>
          <w:szCs w:val="24"/>
        </w:rPr>
        <w:t xml:space="preserve"> </w:t>
      </w:r>
      <w:r>
        <w:rPr>
          <w:sz w:val="24"/>
          <w:szCs w:val="24"/>
        </w:rPr>
        <w:t>языка</w:t>
      </w:r>
      <w:r>
        <w:rPr>
          <w:spacing w:val="1"/>
          <w:sz w:val="24"/>
          <w:szCs w:val="24"/>
        </w:rPr>
        <w:t xml:space="preserve"> </w:t>
      </w:r>
      <w:r>
        <w:rPr>
          <w:sz w:val="24"/>
          <w:szCs w:val="24"/>
        </w:rPr>
        <w:t>как</w:t>
      </w:r>
      <w:r>
        <w:rPr>
          <w:spacing w:val="1"/>
          <w:sz w:val="24"/>
          <w:szCs w:val="24"/>
        </w:rPr>
        <w:t xml:space="preserve"> </w:t>
      </w:r>
      <w:r>
        <w:rPr>
          <w:sz w:val="24"/>
          <w:szCs w:val="24"/>
        </w:rPr>
        <w:t>основного</w:t>
      </w:r>
      <w:r>
        <w:rPr>
          <w:spacing w:val="1"/>
          <w:sz w:val="24"/>
          <w:szCs w:val="24"/>
        </w:rPr>
        <w:t xml:space="preserve"> </w:t>
      </w:r>
      <w:r>
        <w:rPr>
          <w:sz w:val="24"/>
          <w:szCs w:val="24"/>
        </w:rPr>
        <w:t>средства</w:t>
      </w:r>
      <w:r>
        <w:rPr>
          <w:spacing w:val="1"/>
          <w:sz w:val="24"/>
          <w:szCs w:val="24"/>
        </w:rPr>
        <w:t xml:space="preserve"> </w:t>
      </w:r>
      <w:r>
        <w:rPr>
          <w:sz w:val="24"/>
          <w:szCs w:val="24"/>
        </w:rPr>
        <w:t>общения;</w:t>
      </w:r>
      <w:r>
        <w:rPr>
          <w:spacing w:val="1"/>
          <w:sz w:val="24"/>
          <w:szCs w:val="24"/>
        </w:rPr>
        <w:t xml:space="preserve"> </w:t>
      </w:r>
      <w:r>
        <w:rPr>
          <w:sz w:val="24"/>
          <w:szCs w:val="24"/>
        </w:rPr>
        <w:t>осознание</w:t>
      </w:r>
      <w:r>
        <w:rPr>
          <w:spacing w:val="-15"/>
          <w:sz w:val="24"/>
          <w:szCs w:val="24"/>
        </w:rPr>
        <w:t xml:space="preserve"> </w:t>
      </w:r>
      <w:r>
        <w:rPr>
          <w:sz w:val="24"/>
          <w:szCs w:val="24"/>
        </w:rPr>
        <w:t>значения</w:t>
      </w:r>
      <w:r>
        <w:rPr>
          <w:spacing w:val="-12"/>
          <w:sz w:val="24"/>
          <w:szCs w:val="24"/>
        </w:rPr>
        <w:t xml:space="preserve"> </w:t>
      </w:r>
      <w:r>
        <w:rPr>
          <w:sz w:val="24"/>
          <w:szCs w:val="24"/>
        </w:rPr>
        <w:t>русского</w:t>
      </w:r>
      <w:r>
        <w:rPr>
          <w:spacing w:val="-11"/>
          <w:sz w:val="24"/>
          <w:szCs w:val="24"/>
        </w:rPr>
        <w:t xml:space="preserve"> </w:t>
      </w:r>
      <w:r>
        <w:rPr>
          <w:sz w:val="24"/>
          <w:szCs w:val="24"/>
        </w:rPr>
        <w:t>языка</w:t>
      </w:r>
      <w:r>
        <w:rPr>
          <w:spacing w:val="-12"/>
          <w:sz w:val="24"/>
          <w:szCs w:val="24"/>
        </w:rPr>
        <w:t xml:space="preserve"> </w:t>
      </w:r>
      <w:r>
        <w:rPr>
          <w:sz w:val="24"/>
          <w:szCs w:val="24"/>
        </w:rPr>
        <w:t>как</w:t>
      </w:r>
      <w:r>
        <w:rPr>
          <w:spacing w:val="-13"/>
          <w:sz w:val="24"/>
          <w:szCs w:val="24"/>
        </w:rPr>
        <w:t xml:space="preserve"> </w:t>
      </w:r>
      <w:r>
        <w:rPr>
          <w:sz w:val="24"/>
          <w:szCs w:val="24"/>
        </w:rPr>
        <w:t>государственного</w:t>
      </w:r>
      <w:r>
        <w:rPr>
          <w:spacing w:val="-12"/>
          <w:sz w:val="24"/>
          <w:szCs w:val="24"/>
        </w:rPr>
        <w:t xml:space="preserve"> </w:t>
      </w:r>
      <w:r>
        <w:rPr>
          <w:sz w:val="24"/>
          <w:szCs w:val="24"/>
        </w:rPr>
        <w:t>языка</w:t>
      </w:r>
      <w:r>
        <w:rPr>
          <w:spacing w:val="-11"/>
          <w:sz w:val="24"/>
          <w:szCs w:val="24"/>
        </w:rPr>
        <w:t xml:space="preserve"> </w:t>
      </w:r>
      <w:r>
        <w:rPr>
          <w:sz w:val="24"/>
          <w:szCs w:val="24"/>
        </w:rPr>
        <w:t>Российской</w:t>
      </w:r>
      <w:r>
        <w:rPr>
          <w:spacing w:val="-11"/>
          <w:sz w:val="24"/>
          <w:szCs w:val="24"/>
        </w:rPr>
        <w:t xml:space="preserve"> </w:t>
      </w:r>
      <w:r>
        <w:rPr>
          <w:sz w:val="24"/>
          <w:szCs w:val="24"/>
        </w:rPr>
        <w:t>Федерации;</w:t>
      </w:r>
      <w:r>
        <w:rPr>
          <w:spacing w:val="-14"/>
          <w:sz w:val="24"/>
          <w:szCs w:val="24"/>
        </w:rPr>
        <w:t xml:space="preserve"> </w:t>
      </w:r>
      <w:r>
        <w:rPr>
          <w:sz w:val="24"/>
          <w:szCs w:val="24"/>
        </w:rPr>
        <w:t>понимание</w:t>
      </w:r>
      <w:r>
        <w:rPr>
          <w:spacing w:val="-57"/>
          <w:sz w:val="24"/>
          <w:szCs w:val="24"/>
        </w:rPr>
        <w:t xml:space="preserve"> </w:t>
      </w:r>
      <w:r>
        <w:rPr>
          <w:sz w:val="24"/>
          <w:szCs w:val="24"/>
        </w:rPr>
        <w:t>роли</w:t>
      </w:r>
      <w:r>
        <w:rPr>
          <w:spacing w:val="1"/>
          <w:sz w:val="24"/>
          <w:szCs w:val="24"/>
        </w:rPr>
        <w:t xml:space="preserve"> </w:t>
      </w:r>
      <w:r>
        <w:rPr>
          <w:sz w:val="24"/>
          <w:szCs w:val="24"/>
        </w:rPr>
        <w:t>русского</w:t>
      </w:r>
      <w:r>
        <w:rPr>
          <w:spacing w:val="1"/>
          <w:sz w:val="24"/>
          <w:szCs w:val="24"/>
        </w:rPr>
        <w:t xml:space="preserve"> </w:t>
      </w:r>
      <w:r>
        <w:rPr>
          <w:sz w:val="24"/>
          <w:szCs w:val="24"/>
        </w:rPr>
        <w:t>языка</w:t>
      </w:r>
      <w:r>
        <w:rPr>
          <w:spacing w:val="1"/>
          <w:sz w:val="24"/>
          <w:szCs w:val="24"/>
        </w:rPr>
        <w:t xml:space="preserve"> </w:t>
      </w:r>
      <w:r>
        <w:rPr>
          <w:sz w:val="24"/>
          <w:szCs w:val="24"/>
        </w:rPr>
        <w:t>как</w:t>
      </w:r>
      <w:r>
        <w:rPr>
          <w:spacing w:val="1"/>
          <w:sz w:val="24"/>
          <w:szCs w:val="24"/>
        </w:rPr>
        <w:t xml:space="preserve"> </w:t>
      </w:r>
      <w:r>
        <w:rPr>
          <w:sz w:val="24"/>
          <w:szCs w:val="24"/>
        </w:rPr>
        <w:t>языка</w:t>
      </w:r>
      <w:r>
        <w:rPr>
          <w:spacing w:val="1"/>
          <w:sz w:val="24"/>
          <w:szCs w:val="24"/>
        </w:rPr>
        <w:t xml:space="preserve"> </w:t>
      </w:r>
      <w:r>
        <w:rPr>
          <w:sz w:val="24"/>
          <w:szCs w:val="24"/>
        </w:rPr>
        <w:t>межнационального</w:t>
      </w:r>
      <w:r>
        <w:rPr>
          <w:spacing w:val="1"/>
          <w:sz w:val="24"/>
          <w:szCs w:val="24"/>
        </w:rPr>
        <w:t xml:space="preserve"> </w:t>
      </w:r>
      <w:r>
        <w:rPr>
          <w:sz w:val="24"/>
          <w:szCs w:val="24"/>
        </w:rPr>
        <w:t>общения;</w:t>
      </w:r>
      <w:r>
        <w:rPr>
          <w:spacing w:val="1"/>
          <w:sz w:val="24"/>
          <w:szCs w:val="24"/>
        </w:rPr>
        <w:t xml:space="preserve"> </w:t>
      </w:r>
      <w:r>
        <w:rPr>
          <w:sz w:val="24"/>
          <w:szCs w:val="24"/>
        </w:rPr>
        <w:t>осознание</w:t>
      </w:r>
      <w:r>
        <w:rPr>
          <w:spacing w:val="1"/>
          <w:sz w:val="24"/>
          <w:szCs w:val="24"/>
        </w:rPr>
        <w:t xml:space="preserve"> </w:t>
      </w:r>
      <w:r>
        <w:rPr>
          <w:sz w:val="24"/>
          <w:szCs w:val="24"/>
        </w:rPr>
        <w:t>правильной</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 как</w:t>
      </w:r>
      <w:r>
        <w:rPr>
          <w:spacing w:val="-1"/>
          <w:sz w:val="24"/>
          <w:szCs w:val="24"/>
        </w:rPr>
        <w:t xml:space="preserve"> </w:t>
      </w:r>
      <w:r>
        <w:rPr>
          <w:sz w:val="24"/>
          <w:szCs w:val="24"/>
        </w:rPr>
        <w:t>показателя общей культуры</w:t>
      </w:r>
      <w:r>
        <w:rPr>
          <w:spacing w:val="-1"/>
          <w:sz w:val="24"/>
          <w:szCs w:val="24"/>
        </w:rPr>
        <w:t xml:space="preserve"> </w:t>
      </w:r>
      <w:r>
        <w:rPr>
          <w:sz w:val="24"/>
          <w:szCs w:val="24"/>
        </w:rPr>
        <w:t>человека;</w:t>
      </w:r>
    </w:p>
    <w:p w14:paraId="2AB05199" w14:textId="77777777" w:rsidR="002931AC" w:rsidRDefault="00000000">
      <w:pPr>
        <w:pStyle w:val="a9"/>
        <w:numPr>
          <w:ilvl w:val="0"/>
          <w:numId w:val="15"/>
        </w:numPr>
        <w:tabs>
          <w:tab w:val="left" w:pos="721"/>
        </w:tabs>
        <w:spacing w:before="1"/>
        <w:ind w:right="170" w:firstLine="228"/>
        <w:jc w:val="both"/>
        <w:rPr>
          <w:sz w:val="24"/>
          <w:szCs w:val="24"/>
        </w:rPr>
      </w:pPr>
      <w:r>
        <w:rPr>
          <w:sz w:val="24"/>
          <w:szCs w:val="24"/>
        </w:rPr>
        <w:t>овладение</w:t>
      </w:r>
      <w:r>
        <w:rPr>
          <w:spacing w:val="1"/>
          <w:sz w:val="24"/>
          <w:szCs w:val="24"/>
        </w:rPr>
        <w:t xml:space="preserve"> </w:t>
      </w:r>
      <w:r>
        <w:rPr>
          <w:sz w:val="24"/>
          <w:szCs w:val="24"/>
        </w:rPr>
        <w:t>основными</w:t>
      </w:r>
      <w:r>
        <w:rPr>
          <w:spacing w:val="1"/>
          <w:sz w:val="24"/>
          <w:szCs w:val="24"/>
        </w:rPr>
        <w:t xml:space="preserve"> </w:t>
      </w:r>
      <w:r>
        <w:rPr>
          <w:sz w:val="24"/>
          <w:szCs w:val="24"/>
        </w:rPr>
        <w:t>видами</w:t>
      </w:r>
      <w:r>
        <w:rPr>
          <w:spacing w:val="1"/>
          <w:sz w:val="24"/>
          <w:szCs w:val="24"/>
        </w:rPr>
        <w:t xml:space="preserve"> </w:t>
      </w:r>
      <w:r>
        <w:rPr>
          <w:sz w:val="24"/>
          <w:szCs w:val="24"/>
        </w:rPr>
        <w:t>речевой</w:t>
      </w:r>
      <w:r>
        <w:rPr>
          <w:spacing w:val="1"/>
          <w:sz w:val="24"/>
          <w:szCs w:val="24"/>
        </w:rPr>
        <w:t xml:space="preserve"> </w:t>
      </w:r>
      <w:r>
        <w:rPr>
          <w:sz w:val="24"/>
          <w:szCs w:val="24"/>
        </w:rPr>
        <w:t>деятельности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первоначальных</w:t>
      </w:r>
      <w:r>
        <w:rPr>
          <w:spacing w:val="1"/>
          <w:sz w:val="24"/>
          <w:szCs w:val="24"/>
        </w:rPr>
        <w:t xml:space="preserve"> </w:t>
      </w:r>
      <w:r>
        <w:rPr>
          <w:sz w:val="24"/>
          <w:szCs w:val="24"/>
        </w:rPr>
        <w:t>представлений о нормах современного русского литературного языка: аудированием, говорением,</w:t>
      </w:r>
      <w:r>
        <w:rPr>
          <w:spacing w:val="1"/>
          <w:sz w:val="24"/>
          <w:szCs w:val="24"/>
        </w:rPr>
        <w:t xml:space="preserve"> </w:t>
      </w:r>
      <w:r>
        <w:rPr>
          <w:sz w:val="24"/>
          <w:szCs w:val="24"/>
        </w:rPr>
        <w:t>чтением,</w:t>
      </w:r>
      <w:r>
        <w:rPr>
          <w:spacing w:val="-1"/>
          <w:sz w:val="24"/>
          <w:szCs w:val="24"/>
        </w:rPr>
        <w:t xml:space="preserve"> </w:t>
      </w:r>
      <w:r>
        <w:rPr>
          <w:sz w:val="24"/>
          <w:szCs w:val="24"/>
        </w:rPr>
        <w:t>письмом;</w:t>
      </w:r>
    </w:p>
    <w:p w14:paraId="49372091" w14:textId="77777777" w:rsidR="002931AC" w:rsidRDefault="00000000">
      <w:pPr>
        <w:pStyle w:val="a9"/>
        <w:numPr>
          <w:ilvl w:val="0"/>
          <w:numId w:val="15"/>
        </w:numPr>
        <w:tabs>
          <w:tab w:val="left" w:pos="721"/>
        </w:tabs>
        <w:ind w:right="161" w:firstLine="228"/>
        <w:jc w:val="both"/>
        <w:rPr>
          <w:sz w:val="24"/>
          <w:szCs w:val="24"/>
        </w:rPr>
      </w:pPr>
      <w:r>
        <w:rPr>
          <w:spacing w:val="-1"/>
          <w:sz w:val="24"/>
          <w:szCs w:val="24"/>
        </w:rPr>
        <w:t>овладение</w:t>
      </w:r>
      <w:r>
        <w:rPr>
          <w:spacing w:val="-16"/>
          <w:sz w:val="24"/>
          <w:szCs w:val="24"/>
        </w:rPr>
        <w:t xml:space="preserve"> </w:t>
      </w:r>
      <w:r>
        <w:rPr>
          <w:spacing w:val="-1"/>
          <w:sz w:val="24"/>
          <w:szCs w:val="24"/>
        </w:rPr>
        <w:t>первоначальными</w:t>
      </w:r>
      <w:r>
        <w:rPr>
          <w:spacing w:val="-14"/>
          <w:sz w:val="24"/>
          <w:szCs w:val="24"/>
        </w:rPr>
        <w:t xml:space="preserve"> </w:t>
      </w:r>
      <w:r>
        <w:rPr>
          <w:sz w:val="24"/>
          <w:szCs w:val="24"/>
        </w:rPr>
        <w:t>научными</w:t>
      </w:r>
      <w:r>
        <w:rPr>
          <w:spacing w:val="-14"/>
          <w:sz w:val="24"/>
          <w:szCs w:val="24"/>
        </w:rPr>
        <w:t xml:space="preserve"> </w:t>
      </w:r>
      <w:r>
        <w:rPr>
          <w:sz w:val="24"/>
          <w:szCs w:val="24"/>
        </w:rPr>
        <w:t>представлениями</w:t>
      </w:r>
      <w:r>
        <w:rPr>
          <w:spacing w:val="-14"/>
          <w:sz w:val="24"/>
          <w:szCs w:val="24"/>
        </w:rPr>
        <w:t xml:space="preserve"> </w:t>
      </w:r>
      <w:r>
        <w:rPr>
          <w:sz w:val="24"/>
          <w:szCs w:val="24"/>
        </w:rPr>
        <w:t>о</w:t>
      </w:r>
      <w:r>
        <w:rPr>
          <w:spacing w:val="4"/>
          <w:sz w:val="24"/>
          <w:szCs w:val="24"/>
        </w:rPr>
        <w:t xml:space="preserve"> </w:t>
      </w:r>
      <w:r>
        <w:rPr>
          <w:sz w:val="24"/>
          <w:szCs w:val="24"/>
        </w:rPr>
        <w:t>системе</w:t>
      </w:r>
      <w:r>
        <w:rPr>
          <w:spacing w:val="-14"/>
          <w:sz w:val="24"/>
          <w:szCs w:val="24"/>
        </w:rPr>
        <w:t xml:space="preserve"> </w:t>
      </w:r>
      <w:r>
        <w:rPr>
          <w:sz w:val="24"/>
          <w:szCs w:val="24"/>
        </w:rPr>
        <w:t>русского</w:t>
      </w:r>
      <w:r>
        <w:rPr>
          <w:spacing w:val="-15"/>
          <w:sz w:val="24"/>
          <w:szCs w:val="24"/>
        </w:rPr>
        <w:t xml:space="preserve"> </w:t>
      </w:r>
      <w:r>
        <w:rPr>
          <w:sz w:val="24"/>
          <w:szCs w:val="24"/>
        </w:rPr>
        <w:t>языка:</w:t>
      </w:r>
      <w:r>
        <w:rPr>
          <w:spacing w:val="-15"/>
          <w:sz w:val="24"/>
          <w:szCs w:val="24"/>
        </w:rPr>
        <w:t xml:space="preserve"> </w:t>
      </w:r>
      <w:r>
        <w:rPr>
          <w:sz w:val="24"/>
          <w:szCs w:val="24"/>
        </w:rPr>
        <w:t>фонетике,</w:t>
      </w:r>
      <w:r>
        <w:rPr>
          <w:spacing w:val="-57"/>
          <w:sz w:val="24"/>
          <w:szCs w:val="24"/>
        </w:rPr>
        <w:t xml:space="preserve"> </w:t>
      </w:r>
      <w:r>
        <w:rPr>
          <w:sz w:val="24"/>
          <w:szCs w:val="24"/>
        </w:rPr>
        <w:t>графике,</w:t>
      </w:r>
      <w:r>
        <w:rPr>
          <w:spacing w:val="1"/>
          <w:sz w:val="24"/>
          <w:szCs w:val="24"/>
        </w:rPr>
        <w:t xml:space="preserve"> </w:t>
      </w:r>
      <w:r>
        <w:rPr>
          <w:sz w:val="24"/>
          <w:szCs w:val="24"/>
        </w:rPr>
        <w:t>лексике,</w:t>
      </w:r>
      <w:r>
        <w:rPr>
          <w:spacing w:val="1"/>
          <w:sz w:val="24"/>
          <w:szCs w:val="24"/>
        </w:rPr>
        <w:t xml:space="preserve"> </w:t>
      </w:r>
      <w:r>
        <w:rPr>
          <w:sz w:val="24"/>
          <w:szCs w:val="24"/>
        </w:rPr>
        <w:t>морфемике,</w:t>
      </w:r>
      <w:r>
        <w:rPr>
          <w:spacing w:val="1"/>
          <w:sz w:val="24"/>
          <w:szCs w:val="24"/>
        </w:rPr>
        <w:t xml:space="preserve"> </w:t>
      </w:r>
      <w:r>
        <w:rPr>
          <w:sz w:val="24"/>
          <w:szCs w:val="24"/>
        </w:rPr>
        <w:t>морфологии</w:t>
      </w:r>
      <w:r>
        <w:rPr>
          <w:spacing w:val="1"/>
          <w:sz w:val="24"/>
          <w:szCs w:val="24"/>
        </w:rPr>
        <w:t xml:space="preserve"> </w:t>
      </w:r>
      <w:r>
        <w:rPr>
          <w:sz w:val="24"/>
          <w:szCs w:val="24"/>
        </w:rPr>
        <w:t>и</w:t>
      </w:r>
      <w:r>
        <w:rPr>
          <w:spacing w:val="1"/>
          <w:sz w:val="24"/>
          <w:szCs w:val="24"/>
        </w:rPr>
        <w:t xml:space="preserve"> </w:t>
      </w:r>
      <w:r>
        <w:rPr>
          <w:sz w:val="24"/>
          <w:szCs w:val="24"/>
        </w:rPr>
        <w:t>синтаксисе;</w:t>
      </w:r>
      <w:r>
        <w:rPr>
          <w:spacing w:val="1"/>
          <w:sz w:val="24"/>
          <w:szCs w:val="24"/>
        </w:rPr>
        <w:t xml:space="preserve"> </w:t>
      </w:r>
      <w:r>
        <w:rPr>
          <w:sz w:val="24"/>
          <w:szCs w:val="24"/>
        </w:rPr>
        <w:t>об</w:t>
      </w:r>
      <w:r>
        <w:rPr>
          <w:spacing w:val="1"/>
          <w:sz w:val="24"/>
          <w:szCs w:val="24"/>
        </w:rPr>
        <w:t xml:space="preserve"> </w:t>
      </w:r>
      <w:r>
        <w:rPr>
          <w:sz w:val="24"/>
          <w:szCs w:val="24"/>
        </w:rPr>
        <w:t>основных</w:t>
      </w:r>
      <w:r>
        <w:rPr>
          <w:spacing w:val="1"/>
          <w:sz w:val="24"/>
          <w:szCs w:val="24"/>
        </w:rPr>
        <w:t xml:space="preserve"> </w:t>
      </w:r>
      <w:r>
        <w:rPr>
          <w:sz w:val="24"/>
          <w:szCs w:val="24"/>
        </w:rPr>
        <w:t>единицах</w:t>
      </w:r>
      <w:r>
        <w:rPr>
          <w:spacing w:val="1"/>
          <w:sz w:val="24"/>
          <w:szCs w:val="24"/>
        </w:rPr>
        <w:t xml:space="preserve"> </w:t>
      </w:r>
      <w:r>
        <w:rPr>
          <w:sz w:val="24"/>
          <w:szCs w:val="24"/>
        </w:rPr>
        <w:t>языка,</w:t>
      </w:r>
      <w:r>
        <w:rPr>
          <w:spacing w:val="1"/>
          <w:sz w:val="24"/>
          <w:szCs w:val="24"/>
        </w:rPr>
        <w:t xml:space="preserve"> </w:t>
      </w:r>
      <w:r>
        <w:rPr>
          <w:sz w:val="24"/>
          <w:szCs w:val="24"/>
        </w:rPr>
        <w:t>их</w:t>
      </w:r>
      <w:r>
        <w:rPr>
          <w:spacing w:val="1"/>
          <w:sz w:val="24"/>
          <w:szCs w:val="24"/>
        </w:rPr>
        <w:t xml:space="preserve"> </w:t>
      </w:r>
      <w:r>
        <w:rPr>
          <w:sz w:val="24"/>
          <w:szCs w:val="24"/>
        </w:rPr>
        <w:t>признаках</w:t>
      </w:r>
      <w:r>
        <w:rPr>
          <w:spacing w:val="1"/>
          <w:sz w:val="24"/>
          <w:szCs w:val="24"/>
        </w:rPr>
        <w:t xml:space="preserve"> </w:t>
      </w:r>
      <w:r>
        <w:rPr>
          <w:sz w:val="24"/>
          <w:szCs w:val="24"/>
        </w:rPr>
        <w:t>и</w:t>
      </w:r>
      <w:r>
        <w:rPr>
          <w:spacing w:val="1"/>
          <w:sz w:val="24"/>
          <w:szCs w:val="24"/>
        </w:rPr>
        <w:t xml:space="preserve"> </w:t>
      </w:r>
      <w:r>
        <w:rPr>
          <w:sz w:val="24"/>
          <w:szCs w:val="24"/>
        </w:rPr>
        <w:t>особенностях</w:t>
      </w:r>
      <w:r>
        <w:rPr>
          <w:spacing w:val="1"/>
          <w:sz w:val="24"/>
          <w:szCs w:val="24"/>
        </w:rPr>
        <w:t xml:space="preserve"> </w:t>
      </w:r>
      <w:r>
        <w:rPr>
          <w:sz w:val="24"/>
          <w:szCs w:val="24"/>
        </w:rPr>
        <w:t>употребления</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использование</w:t>
      </w:r>
      <w:r>
        <w:rPr>
          <w:spacing w:val="1"/>
          <w:sz w:val="24"/>
          <w:szCs w:val="24"/>
        </w:rPr>
        <w:t xml:space="preserve"> </w:t>
      </w:r>
      <w:r>
        <w:rPr>
          <w:sz w:val="24"/>
          <w:szCs w:val="24"/>
        </w:rPr>
        <w:t>в</w:t>
      </w:r>
      <w:r>
        <w:rPr>
          <w:spacing w:val="1"/>
          <w:sz w:val="24"/>
          <w:szCs w:val="24"/>
        </w:rPr>
        <w:t xml:space="preserve"> </w:t>
      </w:r>
      <w:r>
        <w:rPr>
          <w:sz w:val="24"/>
          <w:szCs w:val="24"/>
        </w:rPr>
        <w:t>речевой</w:t>
      </w:r>
      <w:r>
        <w:rPr>
          <w:spacing w:val="1"/>
          <w:sz w:val="24"/>
          <w:szCs w:val="24"/>
        </w:rPr>
        <w:t xml:space="preserve"> </w:t>
      </w:r>
      <w:r>
        <w:rPr>
          <w:sz w:val="24"/>
          <w:szCs w:val="24"/>
        </w:rPr>
        <w:t>деятельности</w:t>
      </w:r>
      <w:r>
        <w:rPr>
          <w:spacing w:val="1"/>
          <w:sz w:val="24"/>
          <w:szCs w:val="24"/>
        </w:rPr>
        <w:t xml:space="preserve"> </w:t>
      </w:r>
      <w:r>
        <w:rPr>
          <w:sz w:val="24"/>
          <w:szCs w:val="24"/>
        </w:rPr>
        <w:t>норм</w:t>
      </w:r>
      <w:r>
        <w:rPr>
          <w:spacing w:val="-57"/>
          <w:sz w:val="24"/>
          <w:szCs w:val="24"/>
        </w:rPr>
        <w:t xml:space="preserve"> </w:t>
      </w:r>
      <w:r>
        <w:rPr>
          <w:sz w:val="24"/>
          <w:szCs w:val="24"/>
        </w:rPr>
        <w:t>современного</w:t>
      </w:r>
      <w:r>
        <w:rPr>
          <w:spacing w:val="1"/>
          <w:sz w:val="24"/>
          <w:szCs w:val="24"/>
        </w:rPr>
        <w:t xml:space="preserve"> </w:t>
      </w:r>
      <w:r>
        <w:rPr>
          <w:sz w:val="24"/>
          <w:szCs w:val="24"/>
        </w:rPr>
        <w:t>русского</w:t>
      </w:r>
      <w:r>
        <w:rPr>
          <w:spacing w:val="1"/>
          <w:sz w:val="24"/>
          <w:szCs w:val="24"/>
        </w:rPr>
        <w:t xml:space="preserve"> </w:t>
      </w:r>
      <w:r>
        <w:rPr>
          <w:sz w:val="24"/>
          <w:szCs w:val="24"/>
        </w:rPr>
        <w:t>литературного</w:t>
      </w:r>
      <w:r>
        <w:rPr>
          <w:spacing w:val="1"/>
          <w:sz w:val="24"/>
          <w:szCs w:val="24"/>
        </w:rPr>
        <w:t xml:space="preserve"> </w:t>
      </w:r>
      <w:r>
        <w:rPr>
          <w:sz w:val="24"/>
          <w:szCs w:val="24"/>
        </w:rPr>
        <w:t>языка</w:t>
      </w:r>
      <w:r>
        <w:rPr>
          <w:spacing w:val="1"/>
          <w:sz w:val="24"/>
          <w:szCs w:val="24"/>
        </w:rPr>
        <w:t xml:space="preserve"> </w:t>
      </w:r>
      <w:r>
        <w:rPr>
          <w:sz w:val="24"/>
          <w:szCs w:val="24"/>
        </w:rPr>
        <w:t>(орфоэпических,</w:t>
      </w:r>
      <w:r>
        <w:rPr>
          <w:spacing w:val="1"/>
          <w:sz w:val="24"/>
          <w:szCs w:val="24"/>
        </w:rPr>
        <w:t xml:space="preserve"> </w:t>
      </w:r>
      <w:r>
        <w:rPr>
          <w:sz w:val="24"/>
          <w:szCs w:val="24"/>
        </w:rPr>
        <w:t>лексических,</w:t>
      </w:r>
      <w:r>
        <w:rPr>
          <w:spacing w:val="1"/>
          <w:sz w:val="24"/>
          <w:szCs w:val="24"/>
        </w:rPr>
        <w:t xml:space="preserve"> </w:t>
      </w:r>
      <w:r>
        <w:rPr>
          <w:sz w:val="24"/>
          <w:szCs w:val="24"/>
        </w:rPr>
        <w:t>грамматических,</w:t>
      </w:r>
      <w:r>
        <w:rPr>
          <w:spacing w:val="1"/>
          <w:sz w:val="24"/>
          <w:szCs w:val="24"/>
        </w:rPr>
        <w:t xml:space="preserve"> </w:t>
      </w:r>
      <w:r>
        <w:rPr>
          <w:sz w:val="24"/>
          <w:szCs w:val="24"/>
        </w:rPr>
        <w:t>орфографических,</w:t>
      </w:r>
      <w:r>
        <w:rPr>
          <w:spacing w:val="-4"/>
          <w:sz w:val="24"/>
          <w:szCs w:val="24"/>
        </w:rPr>
        <w:t xml:space="preserve"> </w:t>
      </w:r>
      <w:r>
        <w:rPr>
          <w:sz w:val="24"/>
          <w:szCs w:val="24"/>
        </w:rPr>
        <w:t>пунктуационных) и</w:t>
      </w:r>
      <w:r>
        <w:rPr>
          <w:spacing w:val="-1"/>
          <w:sz w:val="24"/>
          <w:szCs w:val="24"/>
        </w:rPr>
        <w:t xml:space="preserve"> </w:t>
      </w:r>
      <w:r>
        <w:rPr>
          <w:sz w:val="24"/>
          <w:szCs w:val="24"/>
        </w:rPr>
        <w:t>речевого этикета;</w:t>
      </w:r>
    </w:p>
    <w:p w14:paraId="62E9272D" w14:textId="77777777" w:rsidR="002931AC" w:rsidRDefault="00000000">
      <w:pPr>
        <w:pStyle w:val="a9"/>
        <w:numPr>
          <w:ilvl w:val="0"/>
          <w:numId w:val="15"/>
        </w:numPr>
        <w:tabs>
          <w:tab w:val="left" w:pos="721"/>
        </w:tabs>
        <w:ind w:right="171" w:firstLine="228"/>
        <w:jc w:val="both"/>
        <w:rPr>
          <w:sz w:val="24"/>
          <w:szCs w:val="24"/>
        </w:rPr>
      </w:pPr>
      <w:r>
        <w:rPr>
          <w:sz w:val="24"/>
          <w:szCs w:val="24"/>
        </w:rPr>
        <w:t>развитие</w:t>
      </w:r>
      <w:r>
        <w:rPr>
          <w:spacing w:val="1"/>
          <w:sz w:val="24"/>
          <w:szCs w:val="24"/>
        </w:rPr>
        <w:t xml:space="preserve"> </w:t>
      </w:r>
      <w:r>
        <w:rPr>
          <w:sz w:val="24"/>
          <w:szCs w:val="24"/>
        </w:rPr>
        <w:t>функциональной</w:t>
      </w:r>
      <w:r>
        <w:rPr>
          <w:spacing w:val="1"/>
          <w:sz w:val="24"/>
          <w:szCs w:val="24"/>
        </w:rPr>
        <w:t xml:space="preserve"> </w:t>
      </w:r>
      <w:r>
        <w:rPr>
          <w:sz w:val="24"/>
          <w:szCs w:val="24"/>
        </w:rPr>
        <w:t>грамотности,</w:t>
      </w:r>
      <w:r>
        <w:rPr>
          <w:spacing w:val="1"/>
          <w:sz w:val="24"/>
          <w:szCs w:val="24"/>
        </w:rPr>
        <w:t xml:space="preserve"> </w:t>
      </w:r>
      <w:r>
        <w:rPr>
          <w:sz w:val="24"/>
          <w:szCs w:val="24"/>
        </w:rPr>
        <w:t>готовности</w:t>
      </w:r>
      <w:r>
        <w:rPr>
          <w:spacing w:val="1"/>
          <w:sz w:val="24"/>
          <w:szCs w:val="24"/>
        </w:rPr>
        <w:t xml:space="preserve"> </w:t>
      </w:r>
      <w:r>
        <w:rPr>
          <w:sz w:val="24"/>
          <w:szCs w:val="24"/>
        </w:rPr>
        <w:t>к</w:t>
      </w:r>
      <w:r>
        <w:rPr>
          <w:spacing w:val="1"/>
          <w:sz w:val="24"/>
          <w:szCs w:val="24"/>
        </w:rPr>
        <w:t xml:space="preserve"> </w:t>
      </w:r>
      <w:r>
        <w:rPr>
          <w:sz w:val="24"/>
          <w:szCs w:val="24"/>
        </w:rPr>
        <w:t>успешному</w:t>
      </w:r>
      <w:r>
        <w:rPr>
          <w:spacing w:val="1"/>
          <w:sz w:val="24"/>
          <w:szCs w:val="24"/>
        </w:rPr>
        <w:t xml:space="preserve"> </w:t>
      </w:r>
      <w:r>
        <w:rPr>
          <w:sz w:val="24"/>
          <w:szCs w:val="24"/>
        </w:rPr>
        <w:t>взаимодействию</w:t>
      </w:r>
      <w:r>
        <w:rPr>
          <w:spacing w:val="1"/>
          <w:sz w:val="24"/>
          <w:szCs w:val="24"/>
        </w:rPr>
        <w:t xml:space="preserve"> </w:t>
      </w:r>
      <w:r>
        <w:rPr>
          <w:sz w:val="24"/>
          <w:szCs w:val="24"/>
        </w:rPr>
        <w:t>с</w:t>
      </w:r>
      <w:r>
        <w:rPr>
          <w:spacing w:val="1"/>
          <w:sz w:val="24"/>
          <w:szCs w:val="24"/>
        </w:rPr>
        <w:t xml:space="preserve"> </w:t>
      </w:r>
      <w:r>
        <w:rPr>
          <w:sz w:val="24"/>
          <w:szCs w:val="24"/>
        </w:rPr>
        <w:t>изменяющимся</w:t>
      </w:r>
      <w:r>
        <w:rPr>
          <w:spacing w:val="-1"/>
          <w:sz w:val="24"/>
          <w:szCs w:val="24"/>
        </w:rPr>
        <w:t xml:space="preserve"> </w:t>
      </w:r>
      <w:r>
        <w:rPr>
          <w:sz w:val="24"/>
          <w:szCs w:val="24"/>
        </w:rPr>
        <w:t>миром</w:t>
      </w:r>
      <w:r>
        <w:rPr>
          <w:spacing w:val="-1"/>
          <w:sz w:val="24"/>
          <w:szCs w:val="24"/>
        </w:rPr>
        <w:t xml:space="preserve"> </w:t>
      </w:r>
      <w:r>
        <w:rPr>
          <w:sz w:val="24"/>
          <w:szCs w:val="24"/>
        </w:rPr>
        <w:t>и дальнейшему</w:t>
      </w:r>
      <w:r>
        <w:rPr>
          <w:spacing w:val="-3"/>
          <w:sz w:val="24"/>
          <w:szCs w:val="24"/>
        </w:rPr>
        <w:t xml:space="preserve"> </w:t>
      </w:r>
      <w:r>
        <w:rPr>
          <w:sz w:val="24"/>
          <w:szCs w:val="24"/>
        </w:rPr>
        <w:t>успешному</w:t>
      </w:r>
      <w:r>
        <w:rPr>
          <w:spacing w:val="-5"/>
          <w:sz w:val="24"/>
          <w:szCs w:val="24"/>
        </w:rPr>
        <w:t xml:space="preserve"> </w:t>
      </w:r>
      <w:r>
        <w:rPr>
          <w:sz w:val="24"/>
          <w:szCs w:val="24"/>
        </w:rPr>
        <w:t>образованию.</w:t>
      </w:r>
    </w:p>
    <w:p w14:paraId="2590D4A6" w14:textId="77777777" w:rsidR="002931AC" w:rsidRDefault="00000000">
      <w:pPr>
        <w:pStyle w:val="a4"/>
        <w:ind w:left="153" w:right="172" w:firstLine="566"/>
      </w:pPr>
      <w:r>
        <w:t>Рабочая программа разработана с целью оказания методической помощи учителю начальных</w:t>
      </w:r>
      <w:r>
        <w:rPr>
          <w:spacing w:val="-57"/>
        </w:rPr>
        <w:t xml:space="preserve"> </w:t>
      </w:r>
      <w:r>
        <w:t>классов в создании рабочей программы по учебному предмету «Русский язык», ориентированной</w:t>
      </w:r>
      <w:r>
        <w:rPr>
          <w:spacing w:val="1"/>
        </w:rPr>
        <w:t xml:space="preserve"> </w:t>
      </w:r>
      <w:r>
        <w:t>на</w:t>
      </w:r>
      <w:r>
        <w:rPr>
          <w:spacing w:val="-2"/>
        </w:rPr>
        <w:t xml:space="preserve"> </w:t>
      </w:r>
      <w:r>
        <w:t>современные</w:t>
      </w:r>
      <w:r>
        <w:rPr>
          <w:spacing w:val="-3"/>
        </w:rPr>
        <w:t xml:space="preserve"> </w:t>
      </w:r>
      <w:r>
        <w:t>тенденции</w:t>
      </w:r>
      <w:r>
        <w:rPr>
          <w:spacing w:val="-1"/>
        </w:rPr>
        <w:t xml:space="preserve"> </w:t>
      </w:r>
      <w:r>
        <w:t>в</w:t>
      </w:r>
      <w:r>
        <w:rPr>
          <w:spacing w:val="-2"/>
        </w:rPr>
        <w:t xml:space="preserve"> </w:t>
      </w:r>
      <w:r>
        <w:t>школьном</w:t>
      </w:r>
      <w:r>
        <w:rPr>
          <w:spacing w:val="1"/>
        </w:rPr>
        <w:t xml:space="preserve"> </w:t>
      </w:r>
      <w:r>
        <w:t>образовании</w:t>
      </w:r>
      <w:r>
        <w:rPr>
          <w:spacing w:val="-1"/>
        </w:rPr>
        <w:t xml:space="preserve"> </w:t>
      </w:r>
      <w:r>
        <w:t>и активные</w:t>
      </w:r>
      <w:r>
        <w:rPr>
          <w:spacing w:val="-3"/>
        </w:rPr>
        <w:t xml:space="preserve"> </w:t>
      </w:r>
      <w:r>
        <w:t>методики</w:t>
      </w:r>
      <w:r>
        <w:rPr>
          <w:spacing w:val="-1"/>
        </w:rPr>
        <w:t xml:space="preserve"> </w:t>
      </w:r>
      <w:r>
        <w:t>обучения.</w:t>
      </w:r>
    </w:p>
    <w:p w14:paraId="403A9BFA" w14:textId="77777777" w:rsidR="002931AC" w:rsidRDefault="00000000">
      <w:pPr>
        <w:pStyle w:val="a4"/>
      </w:pPr>
      <w:r>
        <w:t>Рабочая</w:t>
      </w:r>
      <w:r>
        <w:rPr>
          <w:spacing w:val="-3"/>
        </w:rPr>
        <w:t xml:space="preserve"> </w:t>
      </w:r>
      <w:r>
        <w:t>программа</w:t>
      </w:r>
      <w:r>
        <w:rPr>
          <w:spacing w:val="-4"/>
        </w:rPr>
        <w:t xml:space="preserve"> </w:t>
      </w:r>
      <w:r>
        <w:t>позволит</w:t>
      </w:r>
      <w:r>
        <w:rPr>
          <w:spacing w:val="-1"/>
        </w:rPr>
        <w:t xml:space="preserve"> </w:t>
      </w:r>
      <w:r>
        <w:t>учителю:</w:t>
      </w:r>
    </w:p>
    <w:p w14:paraId="237E9E17" w14:textId="77777777" w:rsidR="002931AC" w:rsidRDefault="00000000">
      <w:pPr>
        <w:pStyle w:val="a9"/>
        <w:numPr>
          <w:ilvl w:val="0"/>
          <w:numId w:val="16"/>
        </w:numPr>
        <w:tabs>
          <w:tab w:val="left" w:pos="675"/>
        </w:tabs>
        <w:ind w:right="164" w:firstLine="228"/>
        <w:jc w:val="both"/>
        <w:rPr>
          <w:sz w:val="24"/>
          <w:szCs w:val="24"/>
        </w:rPr>
      </w:pPr>
      <w:r>
        <w:rPr>
          <w:sz w:val="24"/>
          <w:szCs w:val="24"/>
        </w:rPr>
        <w:t>реализовать в процессе преподавания русского языка современные подходы к достижению</w:t>
      </w:r>
      <w:r>
        <w:rPr>
          <w:spacing w:val="1"/>
          <w:sz w:val="24"/>
          <w:szCs w:val="24"/>
        </w:rPr>
        <w:t xml:space="preserve"> </w:t>
      </w:r>
      <w:r>
        <w:rPr>
          <w:sz w:val="24"/>
          <w:szCs w:val="24"/>
        </w:rPr>
        <w:t>личностных, метапредметных и предметных результатов обучения, сформулированных в ФГОС</w:t>
      </w:r>
      <w:r>
        <w:rPr>
          <w:spacing w:val="1"/>
          <w:sz w:val="24"/>
          <w:szCs w:val="24"/>
        </w:rPr>
        <w:t xml:space="preserve"> </w:t>
      </w:r>
      <w:r>
        <w:rPr>
          <w:sz w:val="24"/>
          <w:szCs w:val="24"/>
        </w:rPr>
        <w:t>НОО;</w:t>
      </w:r>
    </w:p>
    <w:p w14:paraId="4B838AC8" w14:textId="77777777" w:rsidR="002931AC" w:rsidRDefault="00000000">
      <w:pPr>
        <w:pStyle w:val="a9"/>
        <w:numPr>
          <w:ilvl w:val="0"/>
          <w:numId w:val="16"/>
        </w:numPr>
        <w:tabs>
          <w:tab w:val="left" w:pos="694"/>
        </w:tabs>
        <w:ind w:right="164" w:firstLine="228"/>
        <w:jc w:val="both"/>
        <w:rPr>
          <w:sz w:val="24"/>
          <w:szCs w:val="24"/>
        </w:rPr>
      </w:pPr>
      <w:r>
        <w:rPr>
          <w:sz w:val="24"/>
          <w:szCs w:val="24"/>
        </w:rPr>
        <w:t>определить и структурировать планируемые результаты обучения и содержание учебного</w:t>
      </w:r>
      <w:r>
        <w:rPr>
          <w:spacing w:val="1"/>
          <w:sz w:val="24"/>
          <w:szCs w:val="24"/>
        </w:rPr>
        <w:t xml:space="preserve"> </w:t>
      </w:r>
      <w:r>
        <w:rPr>
          <w:sz w:val="24"/>
          <w:szCs w:val="24"/>
        </w:rPr>
        <w:t>предмета</w:t>
      </w:r>
      <w:r>
        <w:rPr>
          <w:spacing w:val="1"/>
          <w:sz w:val="24"/>
          <w:szCs w:val="24"/>
        </w:rPr>
        <w:t xml:space="preserve"> </w:t>
      </w:r>
      <w:r>
        <w:rPr>
          <w:sz w:val="24"/>
          <w:szCs w:val="24"/>
        </w:rPr>
        <w:t>«Русский</w:t>
      </w:r>
      <w:r>
        <w:rPr>
          <w:spacing w:val="1"/>
          <w:sz w:val="24"/>
          <w:szCs w:val="24"/>
        </w:rPr>
        <w:t xml:space="preserve"> </w:t>
      </w:r>
      <w:r>
        <w:rPr>
          <w:sz w:val="24"/>
          <w:szCs w:val="24"/>
        </w:rPr>
        <w:t>язык»</w:t>
      </w:r>
      <w:r>
        <w:rPr>
          <w:spacing w:val="1"/>
          <w:sz w:val="24"/>
          <w:szCs w:val="24"/>
        </w:rPr>
        <w:t xml:space="preserve"> </w:t>
      </w:r>
      <w:r>
        <w:rPr>
          <w:sz w:val="24"/>
          <w:szCs w:val="24"/>
        </w:rPr>
        <w:t>по</w:t>
      </w:r>
      <w:r>
        <w:rPr>
          <w:spacing w:val="1"/>
          <w:sz w:val="24"/>
          <w:szCs w:val="24"/>
        </w:rPr>
        <w:t xml:space="preserve"> </w:t>
      </w:r>
      <w:r>
        <w:rPr>
          <w:sz w:val="24"/>
          <w:szCs w:val="24"/>
        </w:rPr>
        <w:t>годам</w:t>
      </w:r>
      <w:r>
        <w:rPr>
          <w:spacing w:val="1"/>
          <w:sz w:val="24"/>
          <w:szCs w:val="24"/>
        </w:rPr>
        <w:t xml:space="preserve"> </w:t>
      </w:r>
      <w:r>
        <w:rPr>
          <w:sz w:val="24"/>
          <w:szCs w:val="24"/>
        </w:rPr>
        <w:t>обучения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ФГОС</w:t>
      </w:r>
      <w:r>
        <w:rPr>
          <w:spacing w:val="1"/>
          <w:sz w:val="24"/>
          <w:szCs w:val="24"/>
        </w:rPr>
        <w:t xml:space="preserve"> </w:t>
      </w:r>
      <w:r>
        <w:rPr>
          <w:sz w:val="24"/>
          <w:szCs w:val="24"/>
        </w:rPr>
        <w:t>НОО,</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программой</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программой</w:t>
      </w:r>
      <w:r>
        <w:rPr>
          <w:spacing w:val="1"/>
          <w:sz w:val="24"/>
          <w:szCs w:val="24"/>
        </w:rPr>
        <w:t xml:space="preserve"> </w:t>
      </w:r>
      <w:r>
        <w:rPr>
          <w:sz w:val="24"/>
          <w:szCs w:val="24"/>
        </w:rPr>
        <w:t>воспитания</w:t>
      </w:r>
      <w:r>
        <w:rPr>
          <w:spacing w:val="1"/>
          <w:sz w:val="24"/>
          <w:szCs w:val="24"/>
        </w:rPr>
        <w:t xml:space="preserve"> </w:t>
      </w:r>
      <w:r>
        <w:rPr>
          <w:sz w:val="24"/>
          <w:szCs w:val="24"/>
        </w:rPr>
        <w:t>МОБУ</w:t>
      </w:r>
      <w:r>
        <w:rPr>
          <w:spacing w:val="-57"/>
          <w:sz w:val="24"/>
          <w:szCs w:val="24"/>
        </w:rPr>
        <w:t xml:space="preserve"> </w:t>
      </w:r>
      <w:r>
        <w:rPr>
          <w:spacing w:val="-10"/>
          <w:sz w:val="24"/>
          <w:szCs w:val="24"/>
        </w:rPr>
        <w:t>ООШ с.Токбердино</w:t>
      </w:r>
      <w:r>
        <w:rPr>
          <w:spacing w:val="-2"/>
          <w:sz w:val="24"/>
          <w:szCs w:val="24"/>
        </w:rPr>
        <w:t xml:space="preserve"> </w:t>
      </w:r>
      <w:r>
        <w:rPr>
          <w:sz w:val="24"/>
          <w:szCs w:val="24"/>
        </w:rPr>
        <w:t>;</w:t>
      </w:r>
    </w:p>
    <w:p w14:paraId="106FFDDD" w14:textId="77777777" w:rsidR="002931AC" w:rsidRDefault="00000000">
      <w:pPr>
        <w:pStyle w:val="a9"/>
        <w:numPr>
          <w:ilvl w:val="0"/>
          <w:numId w:val="16"/>
        </w:numPr>
        <w:tabs>
          <w:tab w:val="left" w:pos="723"/>
        </w:tabs>
        <w:spacing w:before="1"/>
        <w:ind w:right="162" w:firstLine="228"/>
        <w:jc w:val="both"/>
        <w:rPr>
          <w:sz w:val="24"/>
          <w:szCs w:val="24"/>
        </w:rPr>
      </w:pPr>
      <w:r>
        <w:rPr>
          <w:sz w:val="24"/>
          <w:szCs w:val="24"/>
        </w:rPr>
        <w:t>разработать</w:t>
      </w:r>
      <w:r>
        <w:rPr>
          <w:spacing w:val="1"/>
          <w:sz w:val="24"/>
          <w:szCs w:val="24"/>
        </w:rPr>
        <w:t xml:space="preserve"> </w:t>
      </w:r>
      <w:r>
        <w:rPr>
          <w:sz w:val="24"/>
          <w:szCs w:val="24"/>
        </w:rPr>
        <w:t>календарно-тематическое</w:t>
      </w:r>
      <w:r>
        <w:rPr>
          <w:spacing w:val="1"/>
          <w:sz w:val="24"/>
          <w:szCs w:val="24"/>
        </w:rPr>
        <w:t xml:space="preserve"> </w:t>
      </w:r>
      <w:r>
        <w:rPr>
          <w:sz w:val="24"/>
          <w:szCs w:val="24"/>
        </w:rPr>
        <w:t>планирование</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особенностей</w:t>
      </w:r>
      <w:r>
        <w:rPr>
          <w:spacing w:val="1"/>
          <w:sz w:val="24"/>
          <w:szCs w:val="24"/>
        </w:rPr>
        <w:t xml:space="preserve"> </w:t>
      </w:r>
      <w:r>
        <w:rPr>
          <w:sz w:val="24"/>
          <w:szCs w:val="24"/>
        </w:rPr>
        <w:t>конкретного</w:t>
      </w:r>
      <w:r>
        <w:rPr>
          <w:spacing w:val="1"/>
          <w:sz w:val="24"/>
          <w:szCs w:val="24"/>
        </w:rPr>
        <w:t xml:space="preserve"> </w:t>
      </w:r>
      <w:r>
        <w:rPr>
          <w:sz w:val="24"/>
          <w:szCs w:val="24"/>
        </w:rPr>
        <w:t>класса,</w:t>
      </w:r>
      <w:r>
        <w:rPr>
          <w:spacing w:val="1"/>
          <w:sz w:val="24"/>
          <w:szCs w:val="24"/>
        </w:rPr>
        <w:t xml:space="preserve"> </w:t>
      </w:r>
      <w:r>
        <w:rPr>
          <w:sz w:val="24"/>
          <w:szCs w:val="24"/>
        </w:rPr>
        <w:t>используя</w:t>
      </w:r>
      <w:r>
        <w:rPr>
          <w:spacing w:val="1"/>
          <w:sz w:val="24"/>
          <w:szCs w:val="24"/>
        </w:rPr>
        <w:t xml:space="preserve"> </w:t>
      </w:r>
      <w:r>
        <w:rPr>
          <w:sz w:val="24"/>
          <w:szCs w:val="24"/>
        </w:rPr>
        <w:t>рекомендованное</w:t>
      </w:r>
      <w:r>
        <w:rPr>
          <w:spacing w:val="1"/>
          <w:sz w:val="24"/>
          <w:szCs w:val="24"/>
        </w:rPr>
        <w:t xml:space="preserve"> </w:t>
      </w:r>
      <w:r>
        <w:rPr>
          <w:sz w:val="24"/>
          <w:szCs w:val="24"/>
        </w:rPr>
        <w:t>примерное</w:t>
      </w:r>
      <w:r>
        <w:rPr>
          <w:spacing w:val="1"/>
          <w:sz w:val="24"/>
          <w:szCs w:val="24"/>
        </w:rPr>
        <w:t xml:space="preserve"> </w:t>
      </w:r>
      <w:r>
        <w:rPr>
          <w:sz w:val="24"/>
          <w:szCs w:val="24"/>
        </w:rPr>
        <w:t>распределение</w:t>
      </w:r>
      <w:r>
        <w:rPr>
          <w:spacing w:val="1"/>
          <w:sz w:val="24"/>
          <w:szCs w:val="24"/>
        </w:rPr>
        <w:t xml:space="preserve"> </w:t>
      </w:r>
      <w:r>
        <w:rPr>
          <w:sz w:val="24"/>
          <w:szCs w:val="24"/>
        </w:rPr>
        <w:t>учебного</w:t>
      </w:r>
      <w:r>
        <w:rPr>
          <w:spacing w:val="1"/>
          <w:sz w:val="24"/>
          <w:szCs w:val="24"/>
        </w:rPr>
        <w:t xml:space="preserve"> </w:t>
      </w:r>
      <w:r>
        <w:rPr>
          <w:sz w:val="24"/>
          <w:szCs w:val="24"/>
        </w:rPr>
        <w:t>времени</w:t>
      </w:r>
      <w:r>
        <w:rPr>
          <w:spacing w:val="1"/>
          <w:sz w:val="24"/>
          <w:szCs w:val="24"/>
        </w:rPr>
        <w:t xml:space="preserve"> </w:t>
      </w:r>
      <w:r>
        <w:rPr>
          <w:sz w:val="24"/>
          <w:szCs w:val="24"/>
        </w:rPr>
        <w:t>на</w:t>
      </w:r>
      <w:r>
        <w:rPr>
          <w:spacing w:val="1"/>
          <w:sz w:val="24"/>
          <w:szCs w:val="24"/>
        </w:rPr>
        <w:t xml:space="preserve"> </w:t>
      </w:r>
      <w:r>
        <w:rPr>
          <w:sz w:val="24"/>
          <w:szCs w:val="24"/>
        </w:rPr>
        <w:t>изучение</w:t>
      </w:r>
      <w:r>
        <w:rPr>
          <w:spacing w:val="1"/>
          <w:sz w:val="24"/>
          <w:szCs w:val="24"/>
        </w:rPr>
        <w:t xml:space="preserve"> </w:t>
      </w:r>
      <w:r>
        <w:rPr>
          <w:sz w:val="24"/>
          <w:szCs w:val="24"/>
        </w:rPr>
        <w:t>определённого раздела/темы, а также предложенные основные виды учебной деятельности для</w:t>
      </w:r>
      <w:r>
        <w:rPr>
          <w:spacing w:val="1"/>
          <w:sz w:val="24"/>
          <w:szCs w:val="24"/>
        </w:rPr>
        <w:t xml:space="preserve"> </w:t>
      </w:r>
      <w:r>
        <w:rPr>
          <w:sz w:val="24"/>
          <w:szCs w:val="24"/>
        </w:rPr>
        <w:t>освоения</w:t>
      </w:r>
      <w:r>
        <w:rPr>
          <w:spacing w:val="1"/>
          <w:sz w:val="24"/>
          <w:szCs w:val="24"/>
        </w:rPr>
        <w:t xml:space="preserve"> </w:t>
      </w:r>
      <w:r>
        <w:rPr>
          <w:sz w:val="24"/>
          <w:szCs w:val="24"/>
        </w:rPr>
        <w:t>учебного материала</w:t>
      </w:r>
      <w:r>
        <w:rPr>
          <w:spacing w:val="-1"/>
          <w:sz w:val="24"/>
          <w:szCs w:val="24"/>
        </w:rPr>
        <w:t xml:space="preserve"> </w:t>
      </w:r>
      <w:r>
        <w:rPr>
          <w:sz w:val="24"/>
          <w:szCs w:val="24"/>
        </w:rPr>
        <w:t>разделов/тем</w:t>
      </w:r>
      <w:r>
        <w:rPr>
          <w:spacing w:val="-1"/>
          <w:sz w:val="24"/>
          <w:szCs w:val="24"/>
        </w:rPr>
        <w:t xml:space="preserve"> </w:t>
      </w:r>
      <w:r>
        <w:rPr>
          <w:sz w:val="24"/>
          <w:szCs w:val="24"/>
        </w:rPr>
        <w:t>курса.</w:t>
      </w:r>
    </w:p>
    <w:p w14:paraId="336ACDA5" w14:textId="77777777" w:rsidR="002931AC" w:rsidRDefault="00000000">
      <w:pPr>
        <w:pStyle w:val="a4"/>
        <w:ind w:left="153" w:right="167" w:firstLine="566"/>
      </w:pPr>
      <w:r>
        <w:t>В программе определяются цели изучения учебного предмета «Русский язык» на 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младшими</w:t>
      </w:r>
      <w:r>
        <w:rPr>
          <w:spacing w:val="1"/>
        </w:rPr>
        <w:t xml:space="preserve"> </w:t>
      </w:r>
      <w:r>
        <w:t>школьниками</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личностные,</w:t>
      </w:r>
      <w:r>
        <w:rPr>
          <w:spacing w:val="1"/>
        </w:rPr>
        <w:t xml:space="preserve"> </w:t>
      </w:r>
      <w:r>
        <w:t>метапредметные,</w:t>
      </w:r>
      <w:r>
        <w:rPr>
          <w:spacing w:val="1"/>
        </w:rPr>
        <w:t xml:space="preserve"> </w:t>
      </w:r>
      <w:r>
        <w:t>предметные.</w:t>
      </w:r>
      <w:r>
        <w:rPr>
          <w:spacing w:val="1"/>
        </w:rPr>
        <w:t xml:space="preserve"> </w:t>
      </w:r>
      <w:r>
        <w:t>Личностные</w:t>
      </w:r>
      <w:r>
        <w:rPr>
          <w:spacing w:val="1"/>
        </w:rPr>
        <w:t xml:space="preserve"> </w:t>
      </w:r>
      <w:r>
        <w:t>и</w:t>
      </w:r>
      <w:r>
        <w:rPr>
          <w:spacing w:val="1"/>
        </w:rPr>
        <w:t xml:space="preserve"> </w:t>
      </w:r>
      <w:r>
        <w:t>метапредметные</w:t>
      </w:r>
      <w:r>
        <w:rPr>
          <w:spacing w:val="1"/>
        </w:rPr>
        <w:t xml:space="preserve"> </w:t>
      </w:r>
      <w:r>
        <w:t>результаты</w:t>
      </w:r>
      <w:r>
        <w:rPr>
          <w:spacing w:val="1"/>
        </w:rPr>
        <w:t xml:space="preserve"> </w:t>
      </w:r>
      <w:r>
        <w:t>представлены</w:t>
      </w:r>
      <w:r>
        <w:rPr>
          <w:spacing w:val="1"/>
        </w:rPr>
        <w:t xml:space="preserve"> </w:t>
      </w:r>
      <w:r>
        <w:t>с</w:t>
      </w:r>
      <w:r>
        <w:rPr>
          <w:spacing w:val="1"/>
        </w:rPr>
        <w:t xml:space="preserve"> </w:t>
      </w:r>
      <w:r>
        <w:t>учётом</w:t>
      </w:r>
      <w:r>
        <w:rPr>
          <w:spacing w:val="1"/>
        </w:rPr>
        <w:t xml:space="preserve"> </w:t>
      </w:r>
      <w:r>
        <w:t>методических</w:t>
      </w:r>
      <w:r>
        <w:rPr>
          <w:spacing w:val="1"/>
        </w:rPr>
        <w:t xml:space="preserve"> </w:t>
      </w:r>
      <w:r>
        <w:t>традиций</w:t>
      </w:r>
      <w:r>
        <w:rPr>
          <w:spacing w:val="1"/>
        </w:rPr>
        <w:t xml:space="preserve"> </w:t>
      </w:r>
      <w:r>
        <w:t>и</w:t>
      </w:r>
      <w:r>
        <w:rPr>
          <w:spacing w:val="1"/>
        </w:rPr>
        <w:t xml:space="preserve"> </w:t>
      </w:r>
      <w:r>
        <w:t>особенностей</w:t>
      </w:r>
      <w:r>
        <w:rPr>
          <w:spacing w:val="1"/>
        </w:rPr>
        <w:t xml:space="preserve"> </w:t>
      </w:r>
      <w:r>
        <w:t>преподавания русского языка в начальной школе. Предметные планируемые результаты освоения</w:t>
      </w:r>
      <w:r>
        <w:rPr>
          <w:spacing w:val="1"/>
        </w:rPr>
        <w:t xml:space="preserve"> </w:t>
      </w:r>
      <w:r>
        <w:t>программы</w:t>
      </w:r>
      <w:r>
        <w:rPr>
          <w:spacing w:val="-1"/>
        </w:rPr>
        <w:t xml:space="preserve"> </w:t>
      </w:r>
      <w:r>
        <w:t>даны для</w:t>
      </w:r>
      <w:r>
        <w:rPr>
          <w:spacing w:val="-1"/>
        </w:rPr>
        <w:t xml:space="preserve"> </w:t>
      </w:r>
      <w:r>
        <w:t>каждого года</w:t>
      </w:r>
      <w:r>
        <w:rPr>
          <w:spacing w:val="-2"/>
        </w:rPr>
        <w:t xml:space="preserve"> </w:t>
      </w:r>
      <w:r>
        <w:t>изучения предмета</w:t>
      </w:r>
      <w:r>
        <w:rPr>
          <w:spacing w:val="3"/>
        </w:rPr>
        <w:t xml:space="preserve"> </w:t>
      </w:r>
      <w:r>
        <w:t>«Русский язык».</w:t>
      </w:r>
    </w:p>
    <w:p w14:paraId="235FFBEC" w14:textId="77777777" w:rsidR="002931AC" w:rsidRDefault="00000000">
      <w:pPr>
        <w:pStyle w:val="a4"/>
        <w:spacing w:before="66"/>
        <w:ind w:left="153" w:right="167" w:firstLine="566"/>
      </w:pPr>
      <w:r>
        <w:t>Программа</w:t>
      </w:r>
      <w:r>
        <w:rPr>
          <w:spacing w:val="-11"/>
        </w:rPr>
        <w:t xml:space="preserve"> </w:t>
      </w:r>
      <w:r>
        <w:t>устанавливает</w:t>
      </w:r>
      <w:r>
        <w:rPr>
          <w:spacing w:val="-11"/>
        </w:rPr>
        <w:t xml:space="preserve"> </w:t>
      </w:r>
      <w:r>
        <w:t>распределение</w:t>
      </w:r>
      <w:r>
        <w:rPr>
          <w:spacing w:val="-11"/>
        </w:rPr>
        <w:t xml:space="preserve"> </w:t>
      </w:r>
      <w:r>
        <w:t>учебного</w:t>
      </w:r>
      <w:r>
        <w:rPr>
          <w:spacing w:val="-12"/>
        </w:rPr>
        <w:t xml:space="preserve"> </w:t>
      </w:r>
      <w:r>
        <w:t>материала</w:t>
      </w:r>
      <w:r>
        <w:rPr>
          <w:spacing w:val="-13"/>
        </w:rPr>
        <w:t xml:space="preserve"> </w:t>
      </w:r>
      <w:r>
        <w:t>по</w:t>
      </w:r>
      <w:r>
        <w:rPr>
          <w:spacing w:val="-12"/>
        </w:rPr>
        <w:t xml:space="preserve"> </w:t>
      </w:r>
      <w:r>
        <w:t>классам,</w:t>
      </w:r>
      <w:r>
        <w:rPr>
          <w:spacing w:val="-12"/>
        </w:rPr>
        <w:t xml:space="preserve"> </w:t>
      </w:r>
      <w:r>
        <w:t>даёт</w:t>
      </w:r>
      <w:r>
        <w:rPr>
          <w:spacing w:val="-12"/>
        </w:rPr>
        <w:t xml:space="preserve"> </w:t>
      </w:r>
      <w:r>
        <w:t>объём</w:t>
      </w:r>
      <w:r>
        <w:rPr>
          <w:spacing w:val="-10"/>
        </w:rPr>
        <w:t xml:space="preserve"> </w:t>
      </w:r>
      <w:r>
        <w:t>учебных</w:t>
      </w:r>
      <w:r>
        <w:rPr>
          <w:spacing w:val="-58"/>
        </w:rPr>
        <w:t xml:space="preserve"> </w:t>
      </w:r>
      <w:r>
        <w:rPr>
          <w:spacing w:val="-1"/>
        </w:rPr>
        <w:t>часов</w:t>
      </w:r>
      <w:r>
        <w:rPr>
          <w:spacing w:val="-13"/>
        </w:rPr>
        <w:t xml:space="preserve"> </w:t>
      </w:r>
      <w:r>
        <w:rPr>
          <w:spacing w:val="-1"/>
        </w:rPr>
        <w:t>для</w:t>
      </w:r>
      <w:r>
        <w:rPr>
          <w:spacing w:val="-14"/>
        </w:rPr>
        <w:t xml:space="preserve"> </w:t>
      </w:r>
      <w:r>
        <w:rPr>
          <w:spacing w:val="-1"/>
        </w:rPr>
        <w:t>изучения</w:t>
      </w:r>
      <w:r>
        <w:rPr>
          <w:spacing w:val="-15"/>
        </w:rPr>
        <w:t xml:space="preserve"> </w:t>
      </w:r>
      <w:r>
        <w:rPr>
          <w:spacing w:val="-1"/>
        </w:rPr>
        <w:t>разделов</w:t>
      </w:r>
      <w:r>
        <w:rPr>
          <w:spacing w:val="-15"/>
        </w:rPr>
        <w:t xml:space="preserve"> </w:t>
      </w:r>
      <w:r>
        <w:rPr>
          <w:spacing w:val="-1"/>
        </w:rPr>
        <w:t>и</w:t>
      </w:r>
      <w:r>
        <w:rPr>
          <w:spacing w:val="-14"/>
        </w:rPr>
        <w:t xml:space="preserve"> </w:t>
      </w:r>
      <w:r>
        <w:rPr>
          <w:spacing w:val="-1"/>
        </w:rPr>
        <w:t>тем</w:t>
      </w:r>
      <w:r>
        <w:rPr>
          <w:spacing w:val="-16"/>
        </w:rPr>
        <w:t xml:space="preserve"> </w:t>
      </w:r>
      <w:r>
        <w:t>курса,</w:t>
      </w:r>
      <w:r>
        <w:rPr>
          <w:spacing w:val="-13"/>
        </w:rPr>
        <w:t xml:space="preserve"> </w:t>
      </w:r>
      <w:r>
        <w:t>а</w:t>
      </w:r>
      <w:r>
        <w:rPr>
          <w:spacing w:val="-16"/>
        </w:rPr>
        <w:t xml:space="preserve"> </w:t>
      </w:r>
      <w:r>
        <w:t>также</w:t>
      </w:r>
      <w:r>
        <w:rPr>
          <w:spacing w:val="-16"/>
        </w:rPr>
        <w:t xml:space="preserve"> </w:t>
      </w:r>
      <w:r>
        <w:t>рекомендуемую</w:t>
      </w:r>
      <w:r>
        <w:rPr>
          <w:spacing w:val="-14"/>
        </w:rPr>
        <w:t xml:space="preserve"> </w:t>
      </w:r>
      <w:r>
        <w:t>последовательность</w:t>
      </w:r>
      <w:r>
        <w:rPr>
          <w:spacing w:val="-13"/>
        </w:rPr>
        <w:t xml:space="preserve"> </w:t>
      </w:r>
      <w:r>
        <w:t>изучения</w:t>
      </w:r>
      <w:r>
        <w:rPr>
          <w:spacing w:val="-15"/>
        </w:rPr>
        <w:t xml:space="preserve"> </w:t>
      </w:r>
      <w:r>
        <w:t>тем,</w:t>
      </w:r>
      <w:r>
        <w:rPr>
          <w:spacing w:val="-57"/>
        </w:rPr>
        <w:t xml:space="preserve"> </w:t>
      </w:r>
      <w:r>
        <w:t>основанную на логике развития предметного содержания и учёте психологических и возрастных</w:t>
      </w:r>
      <w:r>
        <w:rPr>
          <w:spacing w:val="1"/>
        </w:rPr>
        <w:t xml:space="preserve"> </w:t>
      </w:r>
      <w:r>
        <w:t>особенностей</w:t>
      </w:r>
      <w:r>
        <w:rPr>
          <w:spacing w:val="-1"/>
        </w:rPr>
        <w:t xml:space="preserve"> </w:t>
      </w:r>
      <w:r>
        <w:t>младших</w:t>
      </w:r>
      <w:r>
        <w:rPr>
          <w:spacing w:val="-1"/>
        </w:rPr>
        <w:t xml:space="preserve"> </w:t>
      </w:r>
      <w:r>
        <w:t>школьников.</w:t>
      </w:r>
    </w:p>
    <w:p w14:paraId="3450636D" w14:textId="77777777" w:rsidR="002931AC" w:rsidRDefault="00000000">
      <w:pPr>
        <w:pStyle w:val="a4"/>
        <w:spacing w:before="1"/>
        <w:ind w:left="153" w:right="170" w:firstLine="566"/>
      </w:pPr>
      <w:r>
        <w:t>Рабочая</w:t>
      </w:r>
      <w:r>
        <w:rPr>
          <w:spacing w:val="1"/>
        </w:rPr>
        <w:t xml:space="preserve"> </w:t>
      </w:r>
      <w:r>
        <w:t>программа</w:t>
      </w:r>
      <w:r>
        <w:rPr>
          <w:spacing w:val="1"/>
        </w:rPr>
        <w:t xml:space="preserve"> </w:t>
      </w:r>
      <w:r>
        <w:t>не</w:t>
      </w:r>
      <w:r>
        <w:rPr>
          <w:spacing w:val="1"/>
        </w:rPr>
        <w:t xml:space="preserve"> </w:t>
      </w:r>
      <w:r>
        <w:t>ограничивает</w:t>
      </w:r>
      <w:r>
        <w:rPr>
          <w:spacing w:val="1"/>
        </w:rPr>
        <w:t xml:space="preserve"> </w:t>
      </w:r>
      <w:r>
        <w:t>творческую</w:t>
      </w:r>
      <w:r>
        <w:rPr>
          <w:spacing w:val="1"/>
        </w:rPr>
        <w:t xml:space="preserve"> </w:t>
      </w:r>
      <w:r>
        <w:t>инициативу</w:t>
      </w:r>
      <w:r>
        <w:rPr>
          <w:spacing w:val="1"/>
        </w:rPr>
        <w:t xml:space="preserve"> </w:t>
      </w:r>
      <w:r>
        <w:t>учителя</w:t>
      </w:r>
      <w:r>
        <w:rPr>
          <w:spacing w:val="1"/>
        </w:rPr>
        <w:t xml:space="preserve"> </w:t>
      </w:r>
      <w:r>
        <w:t>и</w:t>
      </w:r>
      <w:r>
        <w:rPr>
          <w:spacing w:val="1"/>
        </w:rPr>
        <w:t xml:space="preserve"> </w:t>
      </w:r>
      <w:r>
        <w:t>предоставляет</w:t>
      </w:r>
      <w:r>
        <w:rPr>
          <w:spacing w:val="1"/>
        </w:rPr>
        <w:t xml:space="preserve"> </w:t>
      </w:r>
      <w:r>
        <w:t>возможности</w:t>
      </w:r>
      <w:r>
        <w:rPr>
          <w:spacing w:val="1"/>
        </w:rPr>
        <w:t xml:space="preserve"> </w:t>
      </w:r>
      <w:r>
        <w:t>для</w:t>
      </w:r>
      <w:r>
        <w:rPr>
          <w:spacing w:val="1"/>
        </w:rPr>
        <w:t xml:space="preserve"> </w:t>
      </w:r>
      <w:r>
        <w:t>реализации</w:t>
      </w:r>
      <w:r>
        <w:rPr>
          <w:spacing w:val="1"/>
        </w:rPr>
        <w:t xml:space="preserve"> </w:t>
      </w:r>
      <w:r>
        <w:t>различных</w:t>
      </w:r>
      <w:r>
        <w:rPr>
          <w:spacing w:val="1"/>
        </w:rPr>
        <w:t xml:space="preserve"> </w:t>
      </w:r>
      <w:r>
        <w:t>методических</w:t>
      </w:r>
      <w:r>
        <w:rPr>
          <w:spacing w:val="1"/>
        </w:rPr>
        <w:t xml:space="preserve"> </w:t>
      </w:r>
      <w:r>
        <w:t>подходов</w:t>
      </w:r>
      <w:r>
        <w:rPr>
          <w:spacing w:val="1"/>
        </w:rPr>
        <w:t xml:space="preserve"> </w:t>
      </w:r>
      <w:r>
        <w:t>к</w:t>
      </w:r>
      <w:r>
        <w:rPr>
          <w:spacing w:val="1"/>
        </w:rPr>
        <w:t xml:space="preserve"> </w:t>
      </w:r>
      <w:r>
        <w:t>преподаванию</w:t>
      </w:r>
      <w:r>
        <w:rPr>
          <w:spacing w:val="1"/>
        </w:rPr>
        <w:t xml:space="preserve"> </w:t>
      </w:r>
      <w:r>
        <w:t>учебного</w:t>
      </w:r>
      <w:r>
        <w:rPr>
          <w:spacing w:val="1"/>
        </w:rPr>
        <w:t xml:space="preserve"> </w:t>
      </w:r>
      <w:r>
        <w:t>предмета</w:t>
      </w:r>
      <w:r>
        <w:rPr>
          <w:spacing w:val="2"/>
        </w:rPr>
        <w:t xml:space="preserve"> </w:t>
      </w:r>
      <w:r>
        <w:t>«Русский</w:t>
      </w:r>
      <w:r>
        <w:rPr>
          <w:spacing w:val="-1"/>
        </w:rPr>
        <w:t xml:space="preserve"> </w:t>
      </w:r>
      <w:r>
        <w:t>язык»</w:t>
      </w:r>
      <w:r>
        <w:rPr>
          <w:spacing w:val="-9"/>
        </w:rPr>
        <w:t xml:space="preserve"> </w:t>
      </w:r>
      <w:r>
        <w:t>при</w:t>
      </w:r>
      <w:r>
        <w:rPr>
          <w:spacing w:val="2"/>
        </w:rPr>
        <w:t xml:space="preserve"> </w:t>
      </w:r>
      <w:r>
        <w:t>условии</w:t>
      </w:r>
      <w:r>
        <w:rPr>
          <w:spacing w:val="-1"/>
        </w:rPr>
        <w:t xml:space="preserve"> </w:t>
      </w:r>
      <w:r>
        <w:t>сохранения</w:t>
      </w:r>
      <w:r>
        <w:rPr>
          <w:spacing w:val="-2"/>
        </w:rPr>
        <w:t xml:space="preserve"> </w:t>
      </w:r>
      <w:r>
        <w:t>обязательной</w:t>
      </w:r>
      <w:r>
        <w:rPr>
          <w:spacing w:val="-1"/>
        </w:rPr>
        <w:t xml:space="preserve"> </w:t>
      </w:r>
      <w:r>
        <w:t>части содержания</w:t>
      </w:r>
      <w:r>
        <w:rPr>
          <w:spacing w:val="-1"/>
        </w:rPr>
        <w:t xml:space="preserve"> </w:t>
      </w:r>
      <w:r>
        <w:t>курса.</w:t>
      </w:r>
    </w:p>
    <w:p w14:paraId="0B032C82" w14:textId="77777777" w:rsidR="002931AC" w:rsidRDefault="00000000">
      <w:pPr>
        <w:pStyle w:val="a4"/>
        <w:ind w:left="153" w:right="169" w:firstLine="566"/>
      </w:pPr>
      <w:r>
        <w:t>Содержание</w:t>
      </w:r>
      <w:r>
        <w:rPr>
          <w:spacing w:val="1"/>
        </w:rPr>
        <w:t xml:space="preserve"> </w:t>
      </w:r>
      <w:r>
        <w:t>рабочей</w:t>
      </w:r>
      <w:r>
        <w:rPr>
          <w:spacing w:val="1"/>
        </w:rPr>
        <w:t xml:space="preserve"> </w:t>
      </w:r>
      <w:r>
        <w:t>программы</w:t>
      </w:r>
      <w:r>
        <w:rPr>
          <w:spacing w:val="1"/>
        </w:rPr>
        <w:t xml:space="preserve"> </w:t>
      </w:r>
      <w:r>
        <w:t>составлено</w:t>
      </w:r>
      <w:r>
        <w:rPr>
          <w:spacing w:val="1"/>
        </w:rPr>
        <w:t xml:space="preserve"> </w:t>
      </w:r>
      <w:r>
        <w:t>таким</w:t>
      </w:r>
      <w:r>
        <w:rPr>
          <w:spacing w:val="1"/>
        </w:rPr>
        <w:t xml:space="preserve"> </w:t>
      </w:r>
      <w:r>
        <w:t>образом,</w:t>
      </w:r>
      <w:r>
        <w:rPr>
          <w:spacing w:val="1"/>
        </w:rPr>
        <w:t xml:space="preserve"> </w:t>
      </w:r>
      <w:r>
        <w:t>что</w:t>
      </w:r>
      <w:r>
        <w:rPr>
          <w:spacing w:val="1"/>
        </w:rPr>
        <w:t xml:space="preserve"> </w:t>
      </w:r>
      <w:r>
        <w:t>достижение</w:t>
      </w:r>
      <w:r>
        <w:rPr>
          <w:spacing w:val="1"/>
        </w:rPr>
        <w:t xml:space="preserve"> </w:t>
      </w:r>
      <w:r>
        <w:t>младшими</w:t>
      </w:r>
      <w:r>
        <w:rPr>
          <w:spacing w:val="1"/>
        </w:rPr>
        <w:t xml:space="preserve"> </w:t>
      </w:r>
      <w:r>
        <w:t>школьниками</w:t>
      </w:r>
      <w:r>
        <w:rPr>
          <w:spacing w:val="15"/>
        </w:rPr>
        <w:t xml:space="preserve"> </w:t>
      </w:r>
      <w:r>
        <w:t>как</w:t>
      </w:r>
      <w:r>
        <w:rPr>
          <w:spacing w:val="19"/>
        </w:rPr>
        <w:t xml:space="preserve"> </w:t>
      </w:r>
      <w:r>
        <w:t>личностных,</w:t>
      </w:r>
      <w:r>
        <w:rPr>
          <w:spacing w:val="14"/>
        </w:rPr>
        <w:t xml:space="preserve"> </w:t>
      </w:r>
      <w:r>
        <w:t>так</w:t>
      </w:r>
      <w:r>
        <w:rPr>
          <w:spacing w:val="16"/>
        </w:rPr>
        <w:t xml:space="preserve"> </w:t>
      </w:r>
      <w:r>
        <w:t>и</w:t>
      </w:r>
      <w:r>
        <w:rPr>
          <w:spacing w:val="18"/>
        </w:rPr>
        <w:t xml:space="preserve"> </w:t>
      </w:r>
      <w:r>
        <w:t>метапредметных</w:t>
      </w:r>
      <w:r>
        <w:rPr>
          <w:spacing w:val="20"/>
        </w:rPr>
        <w:t xml:space="preserve"> </w:t>
      </w:r>
      <w:r>
        <w:t>результатов</w:t>
      </w:r>
      <w:r>
        <w:rPr>
          <w:spacing w:val="17"/>
        </w:rPr>
        <w:t xml:space="preserve"> </w:t>
      </w:r>
      <w:r>
        <w:t>обеспечивает</w:t>
      </w:r>
      <w:r>
        <w:rPr>
          <w:spacing w:val="19"/>
        </w:rPr>
        <w:t xml:space="preserve"> </w:t>
      </w:r>
      <w:r>
        <w:t>преемственность</w:t>
      </w:r>
      <w:r>
        <w:rPr>
          <w:spacing w:val="-58"/>
        </w:rPr>
        <w:t xml:space="preserve"> </w:t>
      </w:r>
      <w:r>
        <w:t>и перспективность</w:t>
      </w:r>
      <w:r>
        <w:rPr>
          <w:spacing w:val="1"/>
        </w:rPr>
        <w:t xml:space="preserve"> </w:t>
      </w:r>
      <w:r>
        <w:t>в</w:t>
      </w:r>
      <w:r>
        <w:rPr>
          <w:spacing w:val="1"/>
        </w:rPr>
        <w:t xml:space="preserve"> </w:t>
      </w:r>
      <w:r>
        <w:t>освоении</w:t>
      </w:r>
      <w:r>
        <w:rPr>
          <w:spacing w:val="1"/>
        </w:rPr>
        <w:t xml:space="preserve"> </w:t>
      </w:r>
      <w:r>
        <w:t>областей</w:t>
      </w:r>
      <w:r>
        <w:rPr>
          <w:spacing w:val="1"/>
        </w:rPr>
        <w:t xml:space="preserve"> </w:t>
      </w:r>
      <w:r>
        <w:t>знаний,</w:t>
      </w:r>
      <w:r>
        <w:rPr>
          <w:spacing w:val="1"/>
        </w:rPr>
        <w:t xml:space="preserve"> </w:t>
      </w:r>
      <w:r>
        <w:t>которые</w:t>
      </w:r>
      <w:r>
        <w:rPr>
          <w:spacing w:val="1"/>
        </w:rPr>
        <w:t xml:space="preserve"> </w:t>
      </w:r>
      <w:r>
        <w:t>отражают</w:t>
      </w:r>
      <w:r>
        <w:rPr>
          <w:spacing w:val="1"/>
        </w:rPr>
        <w:t xml:space="preserve"> </w:t>
      </w:r>
      <w:r>
        <w:t>ведущие</w:t>
      </w:r>
      <w:r>
        <w:rPr>
          <w:spacing w:val="1"/>
        </w:rPr>
        <w:t xml:space="preserve"> </w:t>
      </w:r>
      <w:r>
        <w:t>идеи</w:t>
      </w:r>
      <w:r>
        <w:rPr>
          <w:spacing w:val="1"/>
        </w:rPr>
        <w:t xml:space="preserve"> </w:t>
      </w:r>
      <w:r>
        <w:t>учебных</w:t>
      </w:r>
      <w:r>
        <w:rPr>
          <w:spacing w:val="1"/>
        </w:rPr>
        <w:t xml:space="preserve"> </w:t>
      </w:r>
      <w:r>
        <w:t>предметов</w:t>
      </w:r>
      <w:r>
        <w:rPr>
          <w:spacing w:val="1"/>
        </w:rPr>
        <w:t xml:space="preserve"> </w:t>
      </w:r>
      <w:r>
        <w:t>основной</w:t>
      </w:r>
      <w:r>
        <w:rPr>
          <w:spacing w:val="1"/>
        </w:rPr>
        <w:t xml:space="preserve"> </w:t>
      </w:r>
      <w:r>
        <w:t>школы</w:t>
      </w:r>
      <w:r>
        <w:rPr>
          <w:spacing w:val="1"/>
        </w:rPr>
        <w:t xml:space="preserve"> </w:t>
      </w:r>
      <w:r>
        <w:t>и</w:t>
      </w:r>
      <w:r>
        <w:rPr>
          <w:spacing w:val="1"/>
        </w:rPr>
        <w:t xml:space="preserve"> </w:t>
      </w:r>
      <w:r>
        <w:t>подчёркивают</w:t>
      </w:r>
      <w:r>
        <w:rPr>
          <w:spacing w:val="1"/>
        </w:rPr>
        <w:t xml:space="preserve"> </w:t>
      </w:r>
      <w:r>
        <w:t>пропедевтическое</w:t>
      </w:r>
      <w:r>
        <w:rPr>
          <w:spacing w:val="1"/>
        </w:rPr>
        <w:t xml:space="preserve"> </w:t>
      </w:r>
      <w:r>
        <w:t>значение</w:t>
      </w:r>
      <w:r>
        <w:rPr>
          <w:spacing w:val="1"/>
        </w:rPr>
        <w:t xml:space="preserve"> </w:t>
      </w:r>
      <w:r>
        <w:t>этапа</w:t>
      </w:r>
      <w:r>
        <w:rPr>
          <w:spacing w:val="1"/>
        </w:rPr>
        <w:t xml:space="preserve"> </w:t>
      </w:r>
      <w:r>
        <w:lastRenderedPageBreak/>
        <w:t>начального</w:t>
      </w:r>
      <w:r>
        <w:rPr>
          <w:spacing w:val="1"/>
        </w:rPr>
        <w:t xml:space="preserve"> </w:t>
      </w:r>
      <w:r>
        <w:t>образования,</w:t>
      </w:r>
      <w:r>
        <w:rPr>
          <w:spacing w:val="-2"/>
        </w:rPr>
        <w:t xml:space="preserve"> </w:t>
      </w:r>
      <w:r>
        <w:t>формирование</w:t>
      </w:r>
      <w:r>
        <w:rPr>
          <w:spacing w:val="-2"/>
        </w:rPr>
        <w:t xml:space="preserve"> </w:t>
      </w:r>
      <w:r>
        <w:t>готовности младшего</w:t>
      </w:r>
      <w:r>
        <w:rPr>
          <w:spacing w:val="-2"/>
        </w:rPr>
        <w:t xml:space="preserve"> </w:t>
      </w:r>
      <w:r>
        <w:t>школьника</w:t>
      </w:r>
      <w:r>
        <w:rPr>
          <w:spacing w:val="-2"/>
        </w:rPr>
        <w:t xml:space="preserve"> </w:t>
      </w:r>
      <w:r>
        <w:t>к</w:t>
      </w:r>
      <w:r>
        <w:rPr>
          <w:spacing w:val="-1"/>
        </w:rPr>
        <w:t xml:space="preserve"> </w:t>
      </w:r>
      <w:r>
        <w:t>дальнейшему</w:t>
      </w:r>
      <w:r>
        <w:rPr>
          <w:spacing w:val="-5"/>
        </w:rPr>
        <w:t xml:space="preserve"> </w:t>
      </w:r>
      <w:r>
        <w:t>обучению.</w:t>
      </w:r>
    </w:p>
    <w:p w14:paraId="13CF3DE3" w14:textId="77777777" w:rsidR="002931AC" w:rsidRDefault="00000000">
      <w:pPr>
        <w:pStyle w:val="a4"/>
        <w:ind w:left="153" w:right="167" w:firstLine="566"/>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обучения</w:t>
      </w:r>
      <w:r>
        <w:rPr>
          <w:spacing w:val="1"/>
        </w:rPr>
        <w:t xml:space="preserve"> </w:t>
      </w:r>
      <w:r>
        <w:t>является</w:t>
      </w:r>
      <w:r>
        <w:rPr>
          <w:spacing w:val="1"/>
        </w:rPr>
        <w:t xml:space="preserve"> </w:t>
      </w:r>
      <w:r>
        <w:t>признание</w:t>
      </w:r>
      <w:r>
        <w:rPr>
          <w:spacing w:val="1"/>
        </w:rPr>
        <w:t xml:space="preserve"> </w:t>
      </w:r>
      <w:r>
        <w:t>равной</w:t>
      </w:r>
      <w:r>
        <w:rPr>
          <w:spacing w:val="1"/>
        </w:rPr>
        <w:t xml:space="preserve"> </w:t>
      </w:r>
      <w:r>
        <w:t>значимости</w:t>
      </w:r>
      <w:r>
        <w:rPr>
          <w:spacing w:val="1"/>
        </w:rPr>
        <w:t xml:space="preserve"> </w:t>
      </w:r>
      <w:r>
        <w:t>работы</w:t>
      </w:r>
      <w:r>
        <w:rPr>
          <w:spacing w:val="1"/>
        </w:rPr>
        <w:t xml:space="preserve"> </w:t>
      </w:r>
      <w:r>
        <w:t>по</w:t>
      </w:r>
      <w:r>
        <w:rPr>
          <w:spacing w:val="1"/>
        </w:rPr>
        <w:t xml:space="preserve"> </w:t>
      </w:r>
      <w:r>
        <w:t>изучению</w:t>
      </w:r>
      <w:r>
        <w:rPr>
          <w:spacing w:val="1"/>
        </w:rPr>
        <w:t xml:space="preserve"> </w:t>
      </w:r>
      <w:r>
        <w:t>системы</w:t>
      </w:r>
      <w:r>
        <w:rPr>
          <w:spacing w:val="1"/>
        </w:rPr>
        <w:t xml:space="preserve"> </w:t>
      </w:r>
      <w:r>
        <w:t>языка</w:t>
      </w:r>
      <w:r>
        <w:rPr>
          <w:spacing w:val="1"/>
        </w:rPr>
        <w:t xml:space="preserve"> </w:t>
      </w:r>
      <w:r>
        <w:t>и</w:t>
      </w:r>
      <w:r>
        <w:rPr>
          <w:spacing w:val="1"/>
        </w:rPr>
        <w:t xml:space="preserve"> </w:t>
      </w:r>
      <w:r>
        <w:t>работы</w:t>
      </w:r>
      <w:r>
        <w:rPr>
          <w:spacing w:val="1"/>
        </w:rPr>
        <w:t xml:space="preserve"> </w:t>
      </w:r>
      <w:r>
        <w:t>по</w:t>
      </w:r>
      <w:r>
        <w:rPr>
          <w:spacing w:val="1"/>
        </w:rPr>
        <w:t xml:space="preserve"> </w:t>
      </w:r>
      <w:r>
        <w:t>совершенствованию</w:t>
      </w:r>
      <w:r>
        <w:rPr>
          <w:spacing w:val="1"/>
        </w:rPr>
        <w:t xml:space="preserve"> </w:t>
      </w:r>
      <w:r>
        <w:t>речи</w:t>
      </w:r>
      <w:r>
        <w:rPr>
          <w:spacing w:val="1"/>
        </w:rPr>
        <w:t xml:space="preserve"> </w:t>
      </w:r>
      <w:r>
        <w:t>младших</w:t>
      </w:r>
      <w:r>
        <w:rPr>
          <w:spacing w:val="1"/>
        </w:rPr>
        <w:t xml:space="preserve"> </w:t>
      </w:r>
      <w:r>
        <w:t>школьников.</w:t>
      </w:r>
      <w:r>
        <w:rPr>
          <w:spacing w:val="1"/>
        </w:rPr>
        <w:t xml:space="preserve"> </w:t>
      </w:r>
      <w:r>
        <w:t>Языковой</w:t>
      </w:r>
      <w:r>
        <w:rPr>
          <w:spacing w:val="1"/>
        </w:rPr>
        <w:t xml:space="preserve"> </w:t>
      </w:r>
      <w:r>
        <w:t>материал</w:t>
      </w:r>
      <w:r>
        <w:rPr>
          <w:spacing w:val="1"/>
        </w:rPr>
        <w:t xml:space="preserve"> </w:t>
      </w:r>
      <w:r>
        <w:t>призван</w:t>
      </w:r>
      <w:r>
        <w:rPr>
          <w:spacing w:val="1"/>
        </w:rPr>
        <w:t xml:space="preserve"> </w:t>
      </w:r>
      <w:r>
        <w:t>сформировать</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структуре</w:t>
      </w:r>
      <w:r>
        <w:rPr>
          <w:spacing w:val="1"/>
        </w:rPr>
        <w:t xml:space="preserve"> </w:t>
      </w:r>
      <w:r>
        <w:t>русского</w:t>
      </w:r>
      <w:r>
        <w:rPr>
          <w:spacing w:val="1"/>
        </w:rPr>
        <w:t xml:space="preserve"> </w:t>
      </w:r>
      <w:r>
        <w:t>языка,</w:t>
      </w:r>
      <w:r>
        <w:rPr>
          <w:spacing w:val="1"/>
        </w:rPr>
        <w:t xml:space="preserve"> </w:t>
      </w:r>
      <w:r>
        <w:t>способствовать</w:t>
      </w:r>
      <w:r>
        <w:rPr>
          <w:spacing w:val="1"/>
        </w:rPr>
        <w:t xml:space="preserve"> </w:t>
      </w:r>
      <w:r>
        <w:t>усвоению</w:t>
      </w:r>
      <w:r>
        <w:rPr>
          <w:spacing w:val="1"/>
        </w:rPr>
        <w:t xml:space="preserve"> </w:t>
      </w:r>
      <w:r>
        <w:t>норм</w:t>
      </w:r>
      <w:r>
        <w:rPr>
          <w:spacing w:val="1"/>
        </w:rPr>
        <w:t xml:space="preserve"> </w:t>
      </w:r>
      <w:r>
        <w:t>русского литературного языка, орфографических и пунктуационных правил. Развитие устной и</w:t>
      </w:r>
      <w:r>
        <w:rPr>
          <w:spacing w:val="1"/>
        </w:rPr>
        <w:t xml:space="preserve"> </w:t>
      </w:r>
      <w:r>
        <w:t>письменной</w:t>
      </w:r>
      <w:r>
        <w:rPr>
          <w:spacing w:val="-7"/>
        </w:rPr>
        <w:t xml:space="preserve"> </w:t>
      </w:r>
      <w:r>
        <w:t>речи</w:t>
      </w:r>
      <w:r>
        <w:rPr>
          <w:spacing w:val="-6"/>
        </w:rPr>
        <w:t xml:space="preserve"> </w:t>
      </w:r>
      <w:r>
        <w:t>младших</w:t>
      </w:r>
      <w:r>
        <w:rPr>
          <w:spacing w:val="-6"/>
        </w:rPr>
        <w:t xml:space="preserve"> </w:t>
      </w:r>
      <w:r>
        <w:t>школьников</w:t>
      </w:r>
      <w:r>
        <w:rPr>
          <w:spacing w:val="-7"/>
        </w:rPr>
        <w:t xml:space="preserve"> </w:t>
      </w:r>
      <w:r>
        <w:t>направлено</w:t>
      </w:r>
      <w:r>
        <w:rPr>
          <w:spacing w:val="-7"/>
        </w:rPr>
        <w:t xml:space="preserve"> </w:t>
      </w:r>
      <w:r>
        <w:t>на</w:t>
      </w:r>
      <w:r>
        <w:rPr>
          <w:spacing w:val="-8"/>
        </w:rPr>
        <w:t xml:space="preserve"> </w:t>
      </w:r>
      <w:r>
        <w:t>решение</w:t>
      </w:r>
      <w:r>
        <w:rPr>
          <w:spacing w:val="-8"/>
        </w:rPr>
        <w:t xml:space="preserve"> </w:t>
      </w:r>
      <w:r>
        <w:t>практической</w:t>
      </w:r>
      <w:r>
        <w:rPr>
          <w:spacing w:val="-6"/>
        </w:rPr>
        <w:t xml:space="preserve"> </w:t>
      </w:r>
      <w:r>
        <w:t>задачи</w:t>
      </w:r>
      <w:r>
        <w:rPr>
          <w:spacing w:val="-6"/>
        </w:rPr>
        <w:t xml:space="preserve"> </w:t>
      </w:r>
      <w:r>
        <w:t>развития</w:t>
      </w:r>
      <w:r>
        <w:rPr>
          <w:spacing w:val="-7"/>
        </w:rPr>
        <w:t xml:space="preserve"> </w:t>
      </w:r>
      <w:r>
        <w:t>всех</w:t>
      </w:r>
      <w:r>
        <w:rPr>
          <w:spacing w:val="-58"/>
        </w:rPr>
        <w:t xml:space="preserve"> </w:t>
      </w:r>
      <w:r>
        <w:t>видов</w:t>
      </w:r>
      <w:r>
        <w:rPr>
          <w:spacing w:val="1"/>
        </w:rPr>
        <w:t xml:space="preserve"> </w:t>
      </w:r>
      <w:r>
        <w:t>речевой</w:t>
      </w:r>
      <w:r>
        <w:rPr>
          <w:spacing w:val="1"/>
        </w:rPr>
        <w:t xml:space="preserve"> </w:t>
      </w:r>
      <w:r>
        <w:t>деятельности,</w:t>
      </w:r>
      <w:r>
        <w:rPr>
          <w:spacing w:val="1"/>
        </w:rPr>
        <w:t xml:space="preserve"> </w:t>
      </w:r>
      <w:r>
        <w:t>отработку</w:t>
      </w:r>
      <w:r>
        <w:rPr>
          <w:spacing w:val="1"/>
        </w:rPr>
        <w:t xml:space="preserve"> </w:t>
      </w:r>
      <w:r>
        <w:t>навыков</w:t>
      </w:r>
      <w:r>
        <w:rPr>
          <w:spacing w:val="1"/>
        </w:rPr>
        <w:t xml:space="preserve"> </w:t>
      </w:r>
      <w:r>
        <w:t>использования</w:t>
      </w:r>
      <w:r>
        <w:rPr>
          <w:spacing w:val="1"/>
        </w:rPr>
        <w:t xml:space="preserve"> </w:t>
      </w:r>
      <w:r>
        <w:t>усвоенных</w:t>
      </w:r>
      <w:r>
        <w:rPr>
          <w:spacing w:val="1"/>
        </w:rPr>
        <w:t xml:space="preserve"> </w:t>
      </w:r>
      <w:r>
        <w:t>норм</w:t>
      </w:r>
      <w:r>
        <w:rPr>
          <w:spacing w:val="1"/>
        </w:rPr>
        <w:t xml:space="preserve"> </w:t>
      </w:r>
      <w:r>
        <w:t>русского</w:t>
      </w:r>
      <w:r>
        <w:rPr>
          <w:spacing w:val="1"/>
        </w:rPr>
        <w:t xml:space="preserve"> </w:t>
      </w:r>
      <w:r>
        <w:t>литературного языка, речевых норм и правил речевого этикета в процессе устного и письменного</w:t>
      </w:r>
      <w:r>
        <w:rPr>
          <w:spacing w:val="1"/>
        </w:rPr>
        <w:t xml:space="preserve"> </w:t>
      </w:r>
      <w:r>
        <w:t>общения. Ряд задач по совершенствованию речевой деятельности решаются совместно с учебным</w:t>
      </w:r>
      <w:r>
        <w:rPr>
          <w:spacing w:val="1"/>
        </w:rPr>
        <w:t xml:space="preserve"> </w:t>
      </w:r>
      <w:r>
        <w:t>предметом</w:t>
      </w:r>
      <w:r>
        <w:rPr>
          <w:spacing w:val="2"/>
        </w:rPr>
        <w:t xml:space="preserve"> </w:t>
      </w:r>
      <w:r>
        <w:t>«Литературное</w:t>
      </w:r>
      <w:r>
        <w:rPr>
          <w:spacing w:val="-1"/>
        </w:rPr>
        <w:t xml:space="preserve"> </w:t>
      </w:r>
      <w:r>
        <w:t>чтение».</w:t>
      </w:r>
    </w:p>
    <w:p w14:paraId="1085EBF5" w14:textId="77777777" w:rsidR="002931AC" w:rsidRDefault="00000000">
      <w:pPr>
        <w:pStyle w:val="2"/>
        <w:spacing w:before="7" w:line="550" w:lineRule="atLeast"/>
        <w:ind w:right="6549"/>
      </w:pPr>
      <w:r>
        <w:t>СОДЕРЖАНИЕ ОБУЧЕНИЯ</w:t>
      </w:r>
      <w:r>
        <w:rPr>
          <w:spacing w:val="-57"/>
        </w:rPr>
        <w:t xml:space="preserve"> </w:t>
      </w:r>
      <w:r>
        <w:t>1</w:t>
      </w:r>
      <w:r>
        <w:rPr>
          <w:spacing w:val="-1"/>
        </w:rPr>
        <w:t xml:space="preserve"> </w:t>
      </w:r>
      <w:r>
        <w:t>КЛАСС</w:t>
      </w:r>
    </w:p>
    <w:p w14:paraId="7CB9DC35" w14:textId="77777777" w:rsidR="002931AC" w:rsidRDefault="00000000">
      <w:pPr>
        <w:spacing w:before="59" w:line="390" w:lineRule="atLeast"/>
        <w:ind w:left="720" w:right="7808"/>
        <w:rPr>
          <w:b/>
          <w:sz w:val="24"/>
          <w:szCs w:val="24"/>
        </w:rPr>
      </w:pPr>
      <w:r>
        <w:rPr>
          <w:b/>
          <w:sz w:val="24"/>
          <w:szCs w:val="24"/>
        </w:rPr>
        <w:t>Обучение грамоте</w:t>
      </w:r>
      <w:r>
        <w:rPr>
          <w:b/>
          <w:spacing w:val="-57"/>
          <w:sz w:val="24"/>
          <w:szCs w:val="24"/>
        </w:rPr>
        <w:t xml:space="preserve"> </w:t>
      </w:r>
      <w:r>
        <w:rPr>
          <w:b/>
          <w:sz w:val="24"/>
          <w:szCs w:val="24"/>
        </w:rPr>
        <w:t>Развитие</w:t>
      </w:r>
      <w:r>
        <w:rPr>
          <w:b/>
          <w:spacing w:val="-2"/>
          <w:sz w:val="24"/>
          <w:szCs w:val="24"/>
        </w:rPr>
        <w:t xml:space="preserve"> </w:t>
      </w:r>
      <w:r>
        <w:rPr>
          <w:b/>
          <w:sz w:val="24"/>
          <w:szCs w:val="24"/>
        </w:rPr>
        <w:t>речи</w:t>
      </w:r>
    </w:p>
    <w:p w14:paraId="0141E507" w14:textId="77777777" w:rsidR="002931AC" w:rsidRDefault="00000000">
      <w:pPr>
        <w:pStyle w:val="a4"/>
        <w:spacing w:before="1"/>
        <w:ind w:left="153" w:firstLine="566"/>
        <w:jc w:val="left"/>
      </w:pPr>
      <w:r>
        <w:t>Составление</w:t>
      </w:r>
      <w:r>
        <w:rPr>
          <w:spacing w:val="55"/>
        </w:rPr>
        <w:t xml:space="preserve"> </w:t>
      </w:r>
      <w:r>
        <w:t>небольших</w:t>
      </w:r>
      <w:r>
        <w:rPr>
          <w:spacing w:val="58"/>
        </w:rPr>
        <w:t xml:space="preserve"> </w:t>
      </w:r>
      <w:r>
        <w:t>рассказов</w:t>
      </w:r>
      <w:r>
        <w:rPr>
          <w:spacing w:val="55"/>
        </w:rPr>
        <w:t xml:space="preserve"> </w:t>
      </w:r>
      <w:r>
        <w:t>повествовательного</w:t>
      </w:r>
      <w:r>
        <w:rPr>
          <w:spacing w:val="56"/>
        </w:rPr>
        <w:t xml:space="preserve"> </w:t>
      </w:r>
      <w:r>
        <w:t>характера</w:t>
      </w:r>
      <w:r>
        <w:rPr>
          <w:spacing w:val="55"/>
        </w:rPr>
        <w:t xml:space="preserve"> </w:t>
      </w:r>
      <w:r>
        <w:t>по</w:t>
      </w:r>
      <w:r>
        <w:rPr>
          <w:spacing w:val="56"/>
        </w:rPr>
        <w:t xml:space="preserve"> </w:t>
      </w:r>
      <w:r>
        <w:t>серии</w:t>
      </w:r>
      <w:r>
        <w:rPr>
          <w:spacing w:val="57"/>
        </w:rPr>
        <w:t xml:space="preserve"> </w:t>
      </w:r>
      <w:r>
        <w:t>сюжетных</w:t>
      </w:r>
      <w:r>
        <w:rPr>
          <w:spacing w:val="-57"/>
        </w:rPr>
        <w:t xml:space="preserve"> </w:t>
      </w:r>
      <w:r>
        <w:t>картинок,</w:t>
      </w:r>
      <w:r>
        <w:rPr>
          <w:spacing w:val="-1"/>
        </w:rPr>
        <w:t xml:space="preserve"> </w:t>
      </w:r>
      <w:r>
        <w:t>материалам</w:t>
      </w:r>
      <w:r>
        <w:rPr>
          <w:spacing w:val="-1"/>
        </w:rPr>
        <w:t xml:space="preserve"> </w:t>
      </w:r>
      <w:r>
        <w:t>собственных</w:t>
      </w:r>
      <w:r>
        <w:rPr>
          <w:spacing w:val="-1"/>
        </w:rPr>
        <w:t xml:space="preserve"> </w:t>
      </w:r>
      <w:r>
        <w:t>игр,</w:t>
      </w:r>
      <w:r>
        <w:rPr>
          <w:spacing w:val="-1"/>
        </w:rPr>
        <w:t xml:space="preserve"> </w:t>
      </w:r>
      <w:r>
        <w:t>занятий,</w:t>
      </w:r>
      <w:r>
        <w:rPr>
          <w:spacing w:val="-1"/>
        </w:rPr>
        <w:t xml:space="preserve"> </w:t>
      </w:r>
      <w:r>
        <w:t>наблюдений.</w:t>
      </w:r>
    </w:p>
    <w:p w14:paraId="57FBF61D" w14:textId="77777777" w:rsidR="002931AC" w:rsidRDefault="00000000">
      <w:pPr>
        <w:pStyle w:val="a4"/>
        <w:jc w:val="left"/>
      </w:pPr>
      <w:r>
        <w:t>Понимание</w:t>
      </w:r>
      <w:r>
        <w:rPr>
          <w:spacing w:val="-4"/>
        </w:rPr>
        <w:t xml:space="preserve"> </w:t>
      </w:r>
      <w:r>
        <w:t>текста</w:t>
      </w:r>
      <w:r>
        <w:rPr>
          <w:spacing w:val="-3"/>
        </w:rPr>
        <w:t xml:space="preserve"> </w:t>
      </w:r>
      <w:r>
        <w:t>при</w:t>
      </w:r>
      <w:r>
        <w:rPr>
          <w:spacing w:val="-4"/>
        </w:rPr>
        <w:t xml:space="preserve"> </w:t>
      </w:r>
      <w:r>
        <w:t>его</w:t>
      </w:r>
      <w:r>
        <w:rPr>
          <w:spacing w:val="-1"/>
        </w:rPr>
        <w:t xml:space="preserve"> </w:t>
      </w:r>
      <w:r>
        <w:t>прослушивании</w:t>
      </w:r>
      <w:r>
        <w:rPr>
          <w:spacing w:val="-3"/>
        </w:rPr>
        <w:t xml:space="preserve"> </w:t>
      </w:r>
      <w:r>
        <w:t>и</w:t>
      </w:r>
      <w:r>
        <w:rPr>
          <w:spacing w:val="-2"/>
        </w:rPr>
        <w:t xml:space="preserve"> </w:t>
      </w:r>
      <w:r>
        <w:t>при</w:t>
      </w:r>
      <w:r>
        <w:rPr>
          <w:spacing w:val="-3"/>
        </w:rPr>
        <w:t xml:space="preserve"> </w:t>
      </w:r>
      <w:r>
        <w:t>самостоятельном</w:t>
      </w:r>
      <w:r>
        <w:rPr>
          <w:spacing w:val="-4"/>
        </w:rPr>
        <w:t xml:space="preserve"> </w:t>
      </w:r>
      <w:r>
        <w:t>чтении</w:t>
      </w:r>
      <w:r>
        <w:rPr>
          <w:spacing w:val="-3"/>
        </w:rPr>
        <w:t xml:space="preserve"> </w:t>
      </w:r>
      <w:r>
        <w:t>вслух.</w:t>
      </w:r>
    </w:p>
    <w:p w14:paraId="781D95B1" w14:textId="77777777" w:rsidR="002931AC" w:rsidRDefault="00000000">
      <w:pPr>
        <w:pStyle w:val="2"/>
        <w:spacing w:before="176" w:line="274" w:lineRule="exact"/>
      </w:pPr>
      <w:r>
        <w:t>Слово</w:t>
      </w:r>
      <w:r>
        <w:rPr>
          <w:spacing w:val="-3"/>
        </w:rPr>
        <w:t xml:space="preserve"> </w:t>
      </w:r>
      <w:r>
        <w:t>и</w:t>
      </w:r>
      <w:r>
        <w:rPr>
          <w:spacing w:val="-2"/>
        </w:rPr>
        <w:t xml:space="preserve"> </w:t>
      </w:r>
      <w:r>
        <w:t>предложение</w:t>
      </w:r>
    </w:p>
    <w:p w14:paraId="2204A6D5" w14:textId="77777777" w:rsidR="002931AC" w:rsidRDefault="00000000">
      <w:pPr>
        <w:pStyle w:val="a4"/>
        <w:ind w:left="153" w:firstLine="566"/>
        <w:jc w:val="left"/>
      </w:pPr>
      <w:r>
        <w:t>Различение</w:t>
      </w:r>
      <w:r>
        <w:rPr>
          <w:spacing w:val="40"/>
        </w:rPr>
        <w:t xml:space="preserve"> </w:t>
      </w:r>
      <w:r>
        <w:t>слова</w:t>
      </w:r>
      <w:r>
        <w:rPr>
          <w:spacing w:val="40"/>
        </w:rPr>
        <w:t xml:space="preserve"> </w:t>
      </w:r>
      <w:r>
        <w:t>и</w:t>
      </w:r>
      <w:r>
        <w:rPr>
          <w:spacing w:val="42"/>
        </w:rPr>
        <w:t xml:space="preserve"> </w:t>
      </w:r>
      <w:r>
        <w:t>предложения.</w:t>
      </w:r>
      <w:r>
        <w:rPr>
          <w:spacing w:val="41"/>
        </w:rPr>
        <w:t xml:space="preserve"> </w:t>
      </w:r>
      <w:r>
        <w:t>Работа</w:t>
      </w:r>
      <w:r>
        <w:rPr>
          <w:spacing w:val="41"/>
        </w:rPr>
        <w:t xml:space="preserve"> </w:t>
      </w:r>
      <w:r>
        <w:t>с</w:t>
      </w:r>
      <w:r>
        <w:rPr>
          <w:spacing w:val="41"/>
        </w:rPr>
        <w:t xml:space="preserve"> </w:t>
      </w:r>
      <w:r>
        <w:t>предложением:</w:t>
      </w:r>
      <w:r>
        <w:rPr>
          <w:spacing w:val="41"/>
        </w:rPr>
        <w:t xml:space="preserve"> </w:t>
      </w:r>
      <w:r>
        <w:t>выделение</w:t>
      </w:r>
      <w:r>
        <w:rPr>
          <w:spacing w:val="41"/>
        </w:rPr>
        <w:t xml:space="preserve"> </w:t>
      </w:r>
      <w:r>
        <w:t>слов,</w:t>
      </w:r>
      <w:r>
        <w:rPr>
          <w:spacing w:val="41"/>
        </w:rPr>
        <w:t xml:space="preserve"> </w:t>
      </w:r>
      <w:r>
        <w:t>изменение</w:t>
      </w:r>
      <w:r>
        <w:rPr>
          <w:spacing w:val="41"/>
        </w:rPr>
        <w:t xml:space="preserve"> </w:t>
      </w:r>
      <w:r>
        <w:t>их</w:t>
      </w:r>
      <w:r>
        <w:rPr>
          <w:spacing w:val="-57"/>
        </w:rPr>
        <w:t xml:space="preserve"> </w:t>
      </w:r>
      <w:r>
        <w:t>порядка.</w:t>
      </w:r>
    </w:p>
    <w:p w14:paraId="2780F2DA" w14:textId="77777777" w:rsidR="002931AC" w:rsidRDefault="00000000">
      <w:pPr>
        <w:pStyle w:val="a4"/>
        <w:ind w:left="153" w:firstLine="566"/>
        <w:jc w:val="left"/>
      </w:pPr>
      <w:r>
        <w:t>Восприятие</w:t>
      </w:r>
      <w:r>
        <w:rPr>
          <w:spacing w:val="10"/>
        </w:rPr>
        <w:t xml:space="preserve"> </w:t>
      </w:r>
      <w:r>
        <w:t>слова</w:t>
      </w:r>
      <w:r>
        <w:rPr>
          <w:spacing w:val="10"/>
        </w:rPr>
        <w:t xml:space="preserve"> </w:t>
      </w:r>
      <w:r>
        <w:t>как</w:t>
      </w:r>
      <w:r>
        <w:rPr>
          <w:spacing w:val="11"/>
        </w:rPr>
        <w:t xml:space="preserve"> </w:t>
      </w:r>
      <w:r>
        <w:t>объекта</w:t>
      </w:r>
      <w:r>
        <w:rPr>
          <w:spacing w:val="11"/>
        </w:rPr>
        <w:t xml:space="preserve"> </w:t>
      </w:r>
      <w:r>
        <w:t>изучения,</w:t>
      </w:r>
      <w:r>
        <w:rPr>
          <w:spacing w:val="11"/>
        </w:rPr>
        <w:t xml:space="preserve"> </w:t>
      </w:r>
      <w:r>
        <w:t>материала</w:t>
      </w:r>
      <w:r>
        <w:rPr>
          <w:spacing w:val="11"/>
        </w:rPr>
        <w:t xml:space="preserve"> </w:t>
      </w:r>
      <w:r>
        <w:t>для</w:t>
      </w:r>
      <w:r>
        <w:rPr>
          <w:spacing w:val="11"/>
        </w:rPr>
        <w:t xml:space="preserve"> </w:t>
      </w:r>
      <w:r>
        <w:t>анализа.</w:t>
      </w:r>
      <w:r>
        <w:rPr>
          <w:spacing w:val="12"/>
        </w:rPr>
        <w:t xml:space="preserve"> </w:t>
      </w:r>
      <w:r>
        <w:t>Наблюдение</w:t>
      </w:r>
      <w:r>
        <w:rPr>
          <w:spacing w:val="10"/>
        </w:rPr>
        <w:t xml:space="preserve"> </w:t>
      </w:r>
      <w:r>
        <w:t>над</w:t>
      </w:r>
      <w:r>
        <w:rPr>
          <w:spacing w:val="12"/>
        </w:rPr>
        <w:t xml:space="preserve"> </w:t>
      </w:r>
      <w:r>
        <w:t>значением</w:t>
      </w:r>
      <w:r>
        <w:rPr>
          <w:spacing w:val="-57"/>
        </w:rPr>
        <w:t xml:space="preserve"> </w:t>
      </w:r>
      <w:r>
        <w:t>слова.</w:t>
      </w:r>
    </w:p>
    <w:p w14:paraId="18F154E3" w14:textId="77777777" w:rsidR="002931AC" w:rsidRDefault="00000000">
      <w:pPr>
        <w:pStyle w:val="2"/>
        <w:spacing w:before="173" w:line="274" w:lineRule="exact"/>
      </w:pPr>
      <w:r>
        <w:t>Фонетика</w:t>
      </w:r>
    </w:p>
    <w:p w14:paraId="7D524B13" w14:textId="77777777" w:rsidR="002931AC" w:rsidRDefault="00000000">
      <w:pPr>
        <w:pStyle w:val="a4"/>
        <w:spacing w:line="274" w:lineRule="exact"/>
        <w:jc w:val="left"/>
      </w:pPr>
      <w:r>
        <w:t>Звуки</w:t>
      </w:r>
      <w:r>
        <w:rPr>
          <w:spacing w:val="-2"/>
        </w:rPr>
        <w:t xml:space="preserve"> </w:t>
      </w:r>
      <w:r>
        <w:t>речи.</w:t>
      </w:r>
      <w:r>
        <w:rPr>
          <w:spacing w:val="-2"/>
        </w:rPr>
        <w:t xml:space="preserve"> </w:t>
      </w:r>
      <w:r>
        <w:t>Единство</w:t>
      </w:r>
      <w:r>
        <w:rPr>
          <w:spacing w:val="-2"/>
        </w:rPr>
        <w:t xml:space="preserve"> </w:t>
      </w:r>
      <w:r>
        <w:t>звукового</w:t>
      </w:r>
      <w:r>
        <w:rPr>
          <w:spacing w:val="-2"/>
        </w:rPr>
        <w:t xml:space="preserve"> </w:t>
      </w:r>
      <w:r>
        <w:t>состава</w:t>
      </w:r>
      <w:r>
        <w:rPr>
          <w:spacing w:val="-3"/>
        </w:rPr>
        <w:t xml:space="preserve"> </w:t>
      </w:r>
      <w:r>
        <w:t>слова</w:t>
      </w:r>
      <w:r>
        <w:rPr>
          <w:spacing w:val="-1"/>
        </w:rPr>
        <w:t xml:space="preserve"> </w:t>
      </w:r>
      <w:r>
        <w:t>и</w:t>
      </w:r>
      <w:r>
        <w:rPr>
          <w:spacing w:val="-2"/>
        </w:rPr>
        <w:t xml:space="preserve"> </w:t>
      </w:r>
      <w:r>
        <w:t>его</w:t>
      </w:r>
      <w:r>
        <w:rPr>
          <w:spacing w:val="-3"/>
        </w:rPr>
        <w:t xml:space="preserve"> </w:t>
      </w:r>
      <w:r>
        <w:t>значения.</w:t>
      </w:r>
    </w:p>
    <w:p w14:paraId="59170419" w14:textId="77777777" w:rsidR="002931AC" w:rsidRDefault="00000000">
      <w:pPr>
        <w:pStyle w:val="a4"/>
        <w:ind w:left="153" w:right="170" w:firstLine="566"/>
      </w:pPr>
      <w:r>
        <w:t>Установление последовательности звуков в слове и количества звуков. Сопоставление слов,</w:t>
      </w:r>
      <w:r>
        <w:rPr>
          <w:spacing w:val="1"/>
        </w:rPr>
        <w:t xml:space="preserve"> </w:t>
      </w:r>
      <w:r>
        <w:t>различающихся одним или несколькими звуками. Звуковой анализ слова, работа со звуковыми</w:t>
      </w:r>
      <w:r>
        <w:rPr>
          <w:spacing w:val="1"/>
        </w:rPr>
        <w:t xml:space="preserve"> </w:t>
      </w:r>
      <w:r>
        <w:t>моделями: построение модели звукового состава слова, подбор слов, соответствующих заданной</w:t>
      </w:r>
      <w:r>
        <w:rPr>
          <w:spacing w:val="1"/>
        </w:rPr>
        <w:t xml:space="preserve"> </w:t>
      </w:r>
      <w:r>
        <w:t>модели.</w:t>
      </w:r>
    </w:p>
    <w:p w14:paraId="63051802" w14:textId="77777777" w:rsidR="002931AC" w:rsidRDefault="00000000">
      <w:pPr>
        <w:pStyle w:val="a4"/>
        <w:ind w:left="153" w:right="170" w:firstLine="566"/>
      </w:pPr>
      <w:r>
        <w:t>Различение гласных и согласных звуков, гласных ударных и безударных, согласных твёрдых</w:t>
      </w:r>
      <w:r>
        <w:rPr>
          <w:spacing w:val="1"/>
        </w:rPr>
        <w:t xml:space="preserve"> </w:t>
      </w:r>
      <w:r>
        <w:t>и</w:t>
      </w:r>
      <w:r>
        <w:rPr>
          <w:spacing w:val="-1"/>
        </w:rPr>
        <w:t xml:space="preserve"> </w:t>
      </w:r>
      <w:r>
        <w:t>мягких,</w:t>
      </w:r>
      <w:r>
        <w:rPr>
          <w:spacing w:val="-3"/>
        </w:rPr>
        <w:t xml:space="preserve"> </w:t>
      </w:r>
      <w:r>
        <w:t>звонких</w:t>
      </w:r>
      <w:r>
        <w:rPr>
          <w:spacing w:val="2"/>
        </w:rPr>
        <w:t xml:space="preserve"> </w:t>
      </w:r>
      <w:r>
        <w:t>и глухих.</w:t>
      </w:r>
    </w:p>
    <w:p w14:paraId="5576F844" w14:textId="77777777" w:rsidR="002931AC" w:rsidRDefault="00000000">
      <w:pPr>
        <w:pStyle w:val="a4"/>
      </w:pPr>
      <w:r>
        <w:t>Определение</w:t>
      </w:r>
      <w:r>
        <w:rPr>
          <w:spacing w:val="-4"/>
        </w:rPr>
        <w:t xml:space="preserve"> </w:t>
      </w:r>
      <w:r>
        <w:t>места ударения.</w:t>
      </w:r>
    </w:p>
    <w:p w14:paraId="501F25FD" w14:textId="77777777" w:rsidR="002931AC" w:rsidRDefault="00000000">
      <w:pPr>
        <w:pStyle w:val="a4"/>
      </w:pPr>
      <w:r>
        <w:t>Слог</w:t>
      </w:r>
      <w:r>
        <w:rPr>
          <w:spacing w:val="-4"/>
        </w:rPr>
        <w:t xml:space="preserve"> </w:t>
      </w:r>
      <w:r>
        <w:t>как</w:t>
      </w:r>
      <w:r>
        <w:rPr>
          <w:spacing w:val="-2"/>
        </w:rPr>
        <w:t xml:space="preserve"> </w:t>
      </w:r>
      <w:r>
        <w:t>минимальная</w:t>
      </w:r>
      <w:r>
        <w:rPr>
          <w:spacing w:val="-6"/>
        </w:rPr>
        <w:t xml:space="preserve"> </w:t>
      </w:r>
      <w:r>
        <w:t>произносительная</w:t>
      </w:r>
      <w:r>
        <w:rPr>
          <w:spacing w:val="-2"/>
        </w:rPr>
        <w:t xml:space="preserve"> </w:t>
      </w:r>
      <w:r>
        <w:t>единица.</w:t>
      </w:r>
      <w:r>
        <w:rPr>
          <w:spacing w:val="-2"/>
        </w:rPr>
        <w:t xml:space="preserve"> </w:t>
      </w:r>
      <w:r>
        <w:t>Количество</w:t>
      </w:r>
      <w:r>
        <w:rPr>
          <w:spacing w:val="-3"/>
        </w:rPr>
        <w:t xml:space="preserve"> </w:t>
      </w:r>
      <w:r>
        <w:t>слогов</w:t>
      </w:r>
      <w:r>
        <w:rPr>
          <w:spacing w:val="-3"/>
        </w:rPr>
        <w:t xml:space="preserve"> </w:t>
      </w:r>
      <w:r>
        <w:t>в</w:t>
      </w:r>
      <w:r>
        <w:rPr>
          <w:spacing w:val="-3"/>
        </w:rPr>
        <w:t xml:space="preserve"> </w:t>
      </w:r>
      <w:r>
        <w:t>слове.</w:t>
      </w:r>
      <w:r>
        <w:rPr>
          <w:spacing w:val="-3"/>
        </w:rPr>
        <w:t xml:space="preserve"> </w:t>
      </w:r>
      <w:r>
        <w:t>Ударный</w:t>
      </w:r>
      <w:r>
        <w:rPr>
          <w:spacing w:val="-2"/>
        </w:rPr>
        <w:t xml:space="preserve"> </w:t>
      </w:r>
      <w:r>
        <w:t>слог.</w:t>
      </w:r>
    </w:p>
    <w:p w14:paraId="56013A38" w14:textId="77777777" w:rsidR="002931AC" w:rsidRDefault="00000000">
      <w:pPr>
        <w:pStyle w:val="2"/>
        <w:spacing w:before="73" w:line="273" w:lineRule="exact"/>
      </w:pPr>
      <w:r>
        <w:t>Чтение</w:t>
      </w:r>
    </w:p>
    <w:p w14:paraId="082351FC" w14:textId="77777777" w:rsidR="002931AC" w:rsidRDefault="00000000">
      <w:pPr>
        <w:pStyle w:val="a4"/>
        <w:ind w:left="153" w:right="169" w:firstLine="566"/>
      </w:pPr>
      <w:r>
        <w:t>Слоговое чтение (ориентация на букву, обозначающую гласный звук). Плавное слоговое</w:t>
      </w:r>
      <w:r>
        <w:rPr>
          <w:spacing w:val="1"/>
        </w:rPr>
        <w:t xml:space="preserve"> </w:t>
      </w:r>
      <w:r>
        <w:t>чтение и чтение целыми словами со скоростью, соответствующей индивидуальному темпу. Чтение</w:t>
      </w:r>
      <w:r>
        <w:rPr>
          <w:spacing w:val="-57"/>
        </w:rPr>
        <w:t xml:space="preserve"> </w:t>
      </w:r>
      <w:r>
        <w:t>с</w:t>
      </w:r>
      <w:r>
        <w:rPr>
          <w:spacing w:val="1"/>
        </w:rPr>
        <w:t xml:space="preserve"> </w:t>
      </w:r>
      <w:r>
        <w:t>интонациями</w:t>
      </w:r>
      <w:r>
        <w:rPr>
          <w:spacing w:val="1"/>
        </w:rPr>
        <w:t xml:space="preserve"> </w:t>
      </w:r>
      <w:r>
        <w:t>и</w:t>
      </w:r>
      <w:r>
        <w:rPr>
          <w:spacing w:val="1"/>
        </w:rPr>
        <w:t xml:space="preserve"> </w:t>
      </w:r>
      <w:r>
        <w:t>паузами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знаками</w:t>
      </w:r>
      <w:r>
        <w:rPr>
          <w:spacing w:val="1"/>
        </w:rPr>
        <w:t xml:space="preserve"> </w:t>
      </w:r>
      <w:r>
        <w:t>препинания.</w:t>
      </w:r>
      <w:r>
        <w:rPr>
          <w:spacing w:val="1"/>
        </w:rPr>
        <w:t xml:space="preserve"> </w:t>
      </w:r>
      <w:r>
        <w:t>Осознанное</w:t>
      </w:r>
      <w:r>
        <w:rPr>
          <w:spacing w:val="1"/>
        </w:rPr>
        <w:t xml:space="preserve"> </w:t>
      </w:r>
      <w:r>
        <w:t>чтение</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Выразительное</w:t>
      </w:r>
      <w:r>
        <w:rPr>
          <w:spacing w:val="1"/>
        </w:rPr>
        <w:t xml:space="preserve"> </w:t>
      </w:r>
      <w:r>
        <w:t>чтение</w:t>
      </w:r>
      <w:r>
        <w:rPr>
          <w:spacing w:val="1"/>
        </w:rPr>
        <w:t xml:space="preserve"> </w:t>
      </w:r>
      <w:r>
        <w:t>на</w:t>
      </w:r>
      <w:r>
        <w:rPr>
          <w:spacing w:val="1"/>
        </w:rPr>
        <w:t xml:space="preserve"> </w:t>
      </w:r>
      <w:r>
        <w:t>материале</w:t>
      </w:r>
      <w:r>
        <w:rPr>
          <w:spacing w:val="1"/>
        </w:rPr>
        <w:t xml:space="preserve"> </w:t>
      </w:r>
      <w:r>
        <w:t>небольших</w:t>
      </w:r>
      <w:r>
        <w:rPr>
          <w:spacing w:val="1"/>
        </w:rPr>
        <w:t xml:space="preserve"> </w:t>
      </w:r>
      <w:r>
        <w:t>прозаических</w:t>
      </w:r>
      <w:r>
        <w:rPr>
          <w:spacing w:val="1"/>
        </w:rPr>
        <w:t xml:space="preserve"> </w:t>
      </w:r>
      <w:r>
        <w:t>текстов</w:t>
      </w:r>
      <w:r>
        <w:rPr>
          <w:spacing w:val="-1"/>
        </w:rPr>
        <w:t xml:space="preserve"> </w:t>
      </w:r>
      <w:r>
        <w:t>и стихотворений.</w:t>
      </w:r>
    </w:p>
    <w:p w14:paraId="4E0CE9A4" w14:textId="77777777" w:rsidR="002931AC" w:rsidRDefault="00000000">
      <w:pPr>
        <w:pStyle w:val="a4"/>
        <w:ind w:left="153" w:right="168" w:firstLine="566"/>
      </w:pPr>
      <w:r>
        <w:t>Орфоэпическое чтение (при переходе к чтению целыми словами). Орфографическое чтение</w:t>
      </w:r>
      <w:r>
        <w:rPr>
          <w:spacing w:val="1"/>
        </w:rPr>
        <w:t xml:space="preserve"> </w:t>
      </w:r>
      <w:r>
        <w:t>(проговаривание)</w:t>
      </w:r>
      <w:r>
        <w:rPr>
          <w:spacing w:val="13"/>
        </w:rPr>
        <w:t xml:space="preserve"> </w:t>
      </w:r>
      <w:r>
        <w:t>как</w:t>
      </w:r>
      <w:r>
        <w:rPr>
          <w:spacing w:val="14"/>
        </w:rPr>
        <w:t xml:space="preserve"> </w:t>
      </w:r>
      <w:r>
        <w:t>средство</w:t>
      </w:r>
      <w:r>
        <w:rPr>
          <w:spacing w:val="13"/>
        </w:rPr>
        <w:t xml:space="preserve"> </w:t>
      </w:r>
      <w:r>
        <w:t>самоконтроля</w:t>
      </w:r>
      <w:r>
        <w:rPr>
          <w:spacing w:val="17"/>
        </w:rPr>
        <w:t xml:space="preserve"> </w:t>
      </w:r>
      <w:r>
        <w:t>при</w:t>
      </w:r>
      <w:r>
        <w:rPr>
          <w:spacing w:val="12"/>
        </w:rPr>
        <w:t xml:space="preserve"> </w:t>
      </w:r>
      <w:r>
        <w:t>письме</w:t>
      </w:r>
      <w:r>
        <w:rPr>
          <w:spacing w:val="12"/>
        </w:rPr>
        <w:t xml:space="preserve"> </w:t>
      </w:r>
      <w:r>
        <w:t>под</w:t>
      </w:r>
      <w:r>
        <w:rPr>
          <w:spacing w:val="11"/>
        </w:rPr>
        <w:t xml:space="preserve"> </w:t>
      </w:r>
      <w:r>
        <w:t>диктовку</w:t>
      </w:r>
      <w:r>
        <w:rPr>
          <w:spacing w:val="5"/>
        </w:rPr>
        <w:t xml:space="preserve"> </w:t>
      </w:r>
      <w:r>
        <w:t>и</w:t>
      </w:r>
      <w:r>
        <w:rPr>
          <w:spacing w:val="12"/>
        </w:rPr>
        <w:t xml:space="preserve"> </w:t>
      </w:r>
      <w:r>
        <w:t>при</w:t>
      </w:r>
      <w:r>
        <w:rPr>
          <w:spacing w:val="15"/>
        </w:rPr>
        <w:t xml:space="preserve"> </w:t>
      </w:r>
      <w:r>
        <w:t>списывании.</w:t>
      </w:r>
    </w:p>
    <w:p w14:paraId="606C2227" w14:textId="77777777" w:rsidR="002931AC" w:rsidRDefault="00000000">
      <w:pPr>
        <w:pStyle w:val="2"/>
        <w:spacing w:before="215" w:line="274" w:lineRule="exact"/>
      </w:pPr>
      <w:r>
        <w:t>Письмо</w:t>
      </w:r>
    </w:p>
    <w:p w14:paraId="2F670963" w14:textId="77777777" w:rsidR="002931AC" w:rsidRDefault="00000000">
      <w:pPr>
        <w:pStyle w:val="a4"/>
        <w:tabs>
          <w:tab w:val="left" w:pos="2593"/>
          <w:tab w:val="left" w:pos="4157"/>
          <w:tab w:val="left" w:pos="4924"/>
          <w:tab w:val="left" w:pos="5238"/>
          <w:tab w:val="left" w:pos="6234"/>
          <w:tab w:val="left" w:pos="6564"/>
          <w:tab w:val="left" w:pos="8565"/>
          <w:tab w:val="left" w:pos="9699"/>
        </w:tabs>
        <w:spacing w:line="274" w:lineRule="exact"/>
        <w:jc w:val="left"/>
      </w:pPr>
      <w:r>
        <w:t xml:space="preserve">Ориентация  </w:t>
      </w:r>
      <w:r>
        <w:rPr>
          <w:spacing w:val="16"/>
        </w:rPr>
        <w:t xml:space="preserve"> </w:t>
      </w:r>
      <w:r>
        <w:t>на</w:t>
      </w:r>
      <w:r>
        <w:tab/>
        <w:t>пространстве</w:t>
      </w:r>
      <w:r>
        <w:tab/>
        <w:t>листа</w:t>
      </w:r>
      <w:r>
        <w:tab/>
        <w:t>в</w:t>
      </w:r>
      <w:r>
        <w:tab/>
        <w:t>тетради</w:t>
      </w:r>
      <w:r>
        <w:tab/>
        <w:t>и</w:t>
      </w:r>
      <w:r>
        <w:tab/>
        <w:t xml:space="preserve">на  </w:t>
      </w:r>
      <w:r>
        <w:rPr>
          <w:spacing w:val="17"/>
        </w:rPr>
        <w:t xml:space="preserve"> </w:t>
      </w:r>
      <w:r>
        <w:t>пространстве</w:t>
      </w:r>
      <w:r>
        <w:tab/>
        <w:t>классной</w:t>
      </w:r>
      <w:r>
        <w:tab/>
        <w:t>доски.</w:t>
      </w:r>
    </w:p>
    <w:p w14:paraId="1EDFDEED" w14:textId="77777777" w:rsidR="002931AC" w:rsidRDefault="00000000">
      <w:pPr>
        <w:pStyle w:val="a4"/>
        <w:ind w:left="153"/>
        <w:jc w:val="left"/>
      </w:pPr>
      <w:r>
        <w:t>Гигиенические</w:t>
      </w:r>
      <w:r>
        <w:rPr>
          <w:spacing w:val="-5"/>
        </w:rPr>
        <w:t xml:space="preserve"> </w:t>
      </w:r>
      <w:r>
        <w:t>требования,</w:t>
      </w:r>
      <w:r>
        <w:rPr>
          <w:spacing w:val="-3"/>
        </w:rPr>
        <w:t xml:space="preserve"> </w:t>
      </w:r>
      <w:r>
        <w:t>которые</w:t>
      </w:r>
      <w:r>
        <w:rPr>
          <w:spacing w:val="-4"/>
        </w:rPr>
        <w:t xml:space="preserve"> </w:t>
      </w:r>
      <w:r>
        <w:t>необходимо</w:t>
      </w:r>
      <w:r>
        <w:rPr>
          <w:spacing w:val="-3"/>
        </w:rPr>
        <w:t xml:space="preserve"> </w:t>
      </w:r>
      <w:r>
        <w:t>соблюдать</w:t>
      </w:r>
      <w:r>
        <w:rPr>
          <w:spacing w:val="-2"/>
        </w:rPr>
        <w:t xml:space="preserve"> </w:t>
      </w:r>
      <w:r>
        <w:t>во</w:t>
      </w:r>
      <w:r>
        <w:rPr>
          <w:spacing w:val="-4"/>
        </w:rPr>
        <w:t xml:space="preserve"> </w:t>
      </w:r>
      <w:r>
        <w:t>время</w:t>
      </w:r>
      <w:r>
        <w:rPr>
          <w:spacing w:val="-1"/>
        </w:rPr>
        <w:t xml:space="preserve"> </w:t>
      </w:r>
      <w:r>
        <w:t>письма.</w:t>
      </w:r>
    </w:p>
    <w:p w14:paraId="0D77FA46" w14:textId="77777777" w:rsidR="002931AC" w:rsidRDefault="00000000">
      <w:pPr>
        <w:pStyle w:val="a4"/>
        <w:ind w:left="153" w:right="170" w:firstLine="566"/>
      </w:pPr>
      <w:r>
        <w:t>Начертание письменных прописных и строчных букв. Письмо разборчивым, аккуратным</w:t>
      </w:r>
      <w:r>
        <w:rPr>
          <w:spacing w:val="1"/>
        </w:rPr>
        <w:t xml:space="preserve"> </w:t>
      </w:r>
      <w:r>
        <w:t>почерком. Письмо под диктовку слов и предложений, написание которых не расходится с их</w:t>
      </w:r>
      <w:r>
        <w:rPr>
          <w:spacing w:val="1"/>
        </w:rPr>
        <w:t xml:space="preserve"> </w:t>
      </w:r>
      <w:r>
        <w:t>произношением.</w:t>
      </w:r>
      <w:r>
        <w:rPr>
          <w:spacing w:val="-1"/>
        </w:rPr>
        <w:t xml:space="preserve"> </w:t>
      </w:r>
      <w:r>
        <w:t>Приёмы</w:t>
      </w:r>
      <w:r>
        <w:rPr>
          <w:spacing w:val="-1"/>
        </w:rPr>
        <w:t xml:space="preserve"> </w:t>
      </w:r>
      <w:r>
        <w:t>и последовательность правильного списывания</w:t>
      </w:r>
      <w:r>
        <w:rPr>
          <w:spacing w:val="-1"/>
        </w:rPr>
        <w:t xml:space="preserve"> </w:t>
      </w:r>
      <w:r>
        <w:t>текста.</w:t>
      </w:r>
    </w:p>
    <w:p w14:paraId="4EC9108B" w14:textId="77777777" w:rsidR="002931AC" w:rsidRDefault="00000000">
      <w:pPr>
        <w:pStyle w:val="a4"/>
        <w:spacing w:before="1"/>
      </w:pPr>
      <w:r>
        <w:lastRenderedPageBreak/>
        <w:t>Функция</w:t>
      </w:r>
      <w:r>
        <w:rPr>
          <w:spacing w:val="-4"/>
        </w:rPr>
        <w:t xml:space="preserve"> </w:t>
      </w:r>
      <w:r>
        <w:t>небуквенных</w:t>
      </w:r>
      <w:r>
        <w:rPr>
          <w:spacing w:val="-4"/>
        </w:rPr>
        <w:t xml:space="preserve"> </w:t>
      </w:r>
      <w:r>
        <w:t>графических</w:t>
      </w:r>
      <w:r>
        <w:rPr>
          <w:spacing w:val="-2"/>
        </w:rPr>
        <w:t xml:space="preserve"> </w:t>
      </w:r>
      <w:r>
        <w:t>средств:</w:t>
      </w:r>
      <w:r>
        <w:rPr>
          <w:spacing w:val="-3"/>
        </w:rPr>
        <w:t xml:space="preserve"> </w:t>
      </w:r>
      <w:r>
        <w:t>пробела</w:t>
      </w:r>
      <w:r>
        <w:rPr>
          <w:spacing w:val="-4"/>
        </w:rPr>
        <w:t xml:space="preserve"> </w:t>
      </w:r>
      <w:r>
        <w:t>между</w:t>
      </w:r>
      <w:r>
        <w:rPr>
          <w:spacing w:val="-6"/>
        </w:rPr>
        <w:t xml:space="preserve"> </w:t>
      </w:r>
      <w:r>
        <w:t>словами,</w:t>
      </w:r>
      <w:r>
        <w:rPr>
          <w:spacing w:val="-2"/>
        </w:rPr>
        <w:t xml:space="preserve"> </w:t>
      </w:r>
      <w:r>
        <w:t>знака</w:t>
      </w:r>
      <w:r>
        <w:rPr>
          <w:spacing w:val="-4"/>
        </w:rPr>
        <w:t xml:space="preserve"> </w:t>
      </w:r>
      <w:r>
        <w:t>переноса.</w:t>
      </w:r>
    </w:p>
    <w:p w14:paraId="128C786B" w14:textId="77777777" w:rsidR="002931AC" w:rsidRDefault="00000000">
      <w:pPr>
        <w:pStyle w:val="2"/>
        <w:spacing w:before="219" w:line="274" w:lineRule="exact"/>
        <w:jc w:val="both"/>
      </w:pPr>
      <w:r>
        <w:t>Орфография</w:t>
      </w:r>
      <w:r>
        <w:rPr>
          <w:spacing w:val="-3"/>
        </w:rPr>
        <w:t xml:space="preserve"> </w:t>
      </w:r>
      <w:r>
        <w:t>и</w:t>
      </w:r>
      <w:r>
        <w:rPr>
          <w:spacing w:val="-2"/>
        </w:rPr>
        <w:t xml:space="preserve"> </w:t>
      </w:r>
      <w:r>
        <w:t>пунктуация</w:t>
      </w:r>
    </w:p>
    <w:p w14:paraId="31F46522" w14:textId="77777777" w:rsidR="002931AC" w:rsidRDefault="00000000">
      <w:pPr>
        <w:pStyle w:val="a4"/>
        <w:ind w:left="153" w:right="162" w:firstLine="566"/>
      </w:pPr>
      <w:r>
        <w:t>Правила правописания и их применение: раздельное написание слов; обозначение гласных</w:t>
      </w:r>
      <w:r>
        <w:rPr>
          <w:spacing w:val="1"/>
        </w:rPr>
        <w:t xml:space="preserve"> </w:t>
      </w:r>
      <w:r>
        <w:t xml:space="preserve">после шипящих в сочетаниях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прописная</w:t>
      </w:r>
      <w:r>
        <w:rPr>
          <w:spacing w:val="1"/>
        </w:rPr>
        <w:t xml:space="preserve"> </w:t>
      </w:r>
      <w:r>
        <w:t>буква</w:t>
      </w:r>
      <w:r>
        <w:rPr>
          <w:spacing w:val="-12"/>
        </w:rPr>
        <w:t xml:space="preserve"> </w:t>
      </w:r>
      <w:r>
        <w:t>в</w:t>
      </w:r>
      <w:r>
        <w:rPr>
          <w:spacing w:val="-11"/>
        </w:rPr>
        <w:t xml:space="preserve"> </w:t>
      </w:r>
      <w:r>
        <w:t>начале</w:t>
      </w:r>
      <w:r>
        <w:rPr>
          <w:spacing w:val="-11"/>
        </w:rPr>
        <w:t xml:space="preserve"> </w:t>
      </w:r>
      <w:r>
        <w:t>предложения,</w:t>
      </w:r>
      <w:r>
        <w:rPr>
          <w:spacing w:val="-11"/>
        </w:rPr>
        <w:t xml:space="preserve"> </w:t>
      </w:r>
      <w:r>
        <w:t>в</w:t>
      </w:r>
      <w:r>
        <w:rPr>
          <w:spacing w:val="-13"/>
        </w:rPr>
        <w:t xml:space="preserve"> </w:t>
      </w:r>
      <w:r>
        <w:t>именах</w:t>
      </w:r>
      <w:r>
        <w:rPr>
          <w:spacing w:val="-9"/>
        </w:rPr>
        <w:t xml:space="preserve"> </w:t>
      </w:r>
      <w:r>
        <w:t>собственных</w:t>
      </w:r>
      <w:r>
        <w:rPr>
          <w:spacing w:val="-11"/>
        </w:rPr>
        <w:t xml:space="preserve"> </w:t>
      </w:r>
      <w:r>
        <w:t>(имена</w:t>
      </w:r>
      <w:r>
        <w:rPr>
          <w:spacing w:val="-12"/>
        </w:rPr>
        <w:t xml:space="preserve"> </w:t>
      </w:r>
      <w:r>
        <w:t>людей,</w:t>
      </w:r>
      <w:r>
        <w:rPr>
          <w:spacing w:val="-12"/>
        </w:rPr>
        <w:t xml:space="preserve"> </w:t>
      </w:r>
      <w:r>
        <w:t>клички</w:t>
      </w:r>
      <w:r>
        <w:rPr>
          <w:spacing w:val="-10"/>
        </w:rPr>
        <w:t xml:space="preserve"> </w:t>
      </w:r>
      <w:r>
        <w:t>животных);</w:t>
      </w:r>
      <w:r>
        <w:rPr>
          <w:spacing w:val="-11"/>
        </w:rPr>
        <w:t xml:space="preserve"> </w:t>
      </w:r>
      <w:r>
        <w:t>перенос</w:t>
      </w:r>
      <w:r>
        <w:rPr>
          <w:spacing w:val="-12"/>
        </w:rPr>
        <w:t xml:space="preserve"> </w:t>
      </w:r>
      <w:r>
        <w:t>слов</w:t>
      </w:r>
      <w:r>
        <w:rPr>
          <w:spacing w:val="-57"/>
        </w:rPr>
        <w:t xml:space="preserve"> </w:t>
      </w:r>
      <w:r>
        <w:t>по</w:t>
      </w:r>
      <w:r>
        <w:rPr>
          <w:spacing w:val="-1"/>
        </w:rPr>
        <w:t xml:space="preserve"> </w:t>
      </w:r>
      <w:r>
        <w:t>слогам</w:t>
      </w:r>
      <w:r>
        <w:rPr>
          <w:spacing w:val="-1"/>
        </w:rPr>
        <w:t xml:space="preserve"> </w:t>
      </w:r>
      <w:r>
        <w:t>без</w:t>
      </w:r>
      <w:r>
        <w:rPr>
          <w:spacing w:val="-1"/>
        </w:rPr>
        <w:t xml:space="preserve"> </w:t>
      </w:r>
      <w:r>
        <w:t>стечения</w:t>
      </w:r>
      <w:r>
        <w:rPr>
          <w:spacing w:val="2"/>
        </w:rPr>
        <w:t xml:space="preserve"> </w:t>
      </w:r>
      <w:r>
        <w:t>согласных;</w:t>
      </w:r>
      <w:r>
        <w:rPr>
          <w:spacing w:val="-1"/>
        </w:rPr>
        <w:t xml:space="preserve"> </w:t>
      </w:r>
      <w:r>
        <w:t>знаки препинания</w:t>
      </w:r>
      <w:r>
        <w:rPr>
          <w:spacing w:val="-1"/>
        </w:rPr>
        <w:t xml:space="preserve"> </w:t>
      </w:r>
      <w:r>
        <w:t>в</w:t>
      </w:r>
      <w:r>
        <w:rPr>
          <w:spacing w:val="-1"/>
        </w:rPr>
        <w:t xml:space="preserve"> </w:t>
      </w:r>
      <w:r>
        <w:t>конце</w:t>
      </w:r>
      <w:r>
        <w:rPr>
          <w:spacing w:val="-2"/>
        </w:rPr>
        <w:t xml:space="preserve"> </w:t>
      </w:r>
      <w:r>
        <w:t>предложения.</w:t>
      </w:r>
    </w:p>
    <w:p w14:paraId="07D88F0A" w14:textId="77777777" w:rsidR="002931AC" w:rsidRDefault="00000000">
      <w:pPr>
        <w:pStyle w:val="2"/>
        <w:spacing w:before="229" w:line="390" w:lineRule="atLeast"/>
        <w:ind w:right="6742"/>
      </w:pPr>
      <w:r>
        <w:t>Систематический курс</w:t>
      </w:r>
      <w:r>
        <w:rPr>
          <w:spacing w:val="1"/>
        </w:rPr>
        <w:t xml:space="preserve"> </w:t>
      </w:r>
      <w:r>
        <w:t>Общие</w:t>
      </w:r>
      <w:r>
        <w:rPr>
          <w:spacing w:val="-5"/>
        </w:rPr>
        <w:t xml:space="preserve"> </w:t>
      </w:r>
      <w:r>
        <w:t>сведения</w:t>
      </w:r>
      <w:r>
        <w:rPr>
          <w:spacing w:val="-5"/>
        </w:rPr>
        <w:t xml:space="preserve"> </w:t>
      </w:r>
      <w:r>
        <w:t>о</w:t>
      </w:r>
      <w:r>
        <w:rPr>
          <w:spacing w:val="-6"/>
        </w:rPr>
        <w:t xml:space="preserve"> </w:t>
      </w:r>
      <w:r>
        <w:t>языке</w:t>
      </w:r>
    </w:p>
    <w:p w14:paraId="19F42344" w14:textId="77777777" w:rsidR="002931AC" w:rsidRDefault="00000000">
      <w:pPr>
        <w:pStyle w:val="a4"/>
        <w:spacing w:line="275" w:lineRule="exact"/>
        <w:jc w:val="left"/>
      </w:pPr>
      <w:r>
        <w:t>Язык</w:t>
      </w:r>
      <w:r>
        <w:rPr>
          <w:spacing w:val="-2"/>
        </w:rPr>
        <w:t xml:space="preserve"> </w:t>
      </w:r>
      <w:r>
        <w:t>как</w:t>
      </w:r>
      <w:r>
        <w:rPr>
          <w:spacing w:val="-2"/>
        </w:rPr>
        <w:t xml:space="preserve"> </w:t>
      </w:r>
      <w:r>
        <w:t>основное</w:t>
      </w:r>
      <w:r>
        <w:rPr>
          <w:spacing w:val="-3"/>
        </w:rPr>
        <w:t xml:space="preserve"> </w:t>
      </w:r>
      <w:r>
        <w:t>средство</w:t>
      </w:r>
      <w:r>
        <w:rPr>
          <w:spacing w:val="-2"/>
        </w:rPr>
        <w:t xml:space="preserve"> </w:t>
      </w:r>
      <w:r>
        <w:t>человеческого</w:t>
      </w:r>
      <w:r>
        <w:rPr>
          <w:spacing w:val="-3"/>
        </w:rPr>
        <w:t xml:space="preserve"> </w:t>
      </w:r>
      <w:r>
        <w:t>общения.</w:t>
      </w:r>
      <w:r>
        <w:rPr>
          <w:spacing w:val="-2"/>
        </w:rPr>
        <w:t xml:space="preserve"> </w:t>
      </w:r>
      <w:r>
        <w:t>Цели</w:t>
      </w:r>
      <w:r>
        <w:rPr>
          <w:spacing w:val="-1"/>
        </w:rPr>
        <w:t xml:space="preserve"> </w:t>
      </w:r>
      <w:r>
        <w:t>и ситуации</w:t>
      </w:r>
      <w:r>
        <w:rPr>
          <w:spacing w:val="-2"/>
        </w:rPr>
        <w:t xml:space="preserve"> </w:t>
      </w:r>
      <w:r>
        <w:t>общения.</w:t>
      </w:r>
    </w:p>
    <w:p w14:paraId="45F996C2" w14:textId="77777777" w:rsidR="002931AC" w:rsidRDefault="00000000">
      <w:pPr>
        <w:pStyle w:val="2"/>
        <w:spacing w:before="219" w:line="274" w:lineRule="exact"/>
      </w:pPr>
      <w:r>
        <w:t>Фонетика</w:t>
      </w:r>
    </w:p>
    <w:p w14:paraId="13196D04" w14:textId="77777777" w:rsidR="002931AC" w:rsidRDefault="00000000">
      <w:pPr>
        <w:pStyle w:val="a4"/>
        <w:ind w:left="153" w:right="173" w:firstLine="566"/>
      </w:pPr>
      <w:r>
        <w:t>Звуки</w:t>
      </w:r>
      <w:r>
        <w:rPr>
          <w:spacing w:val="-5"/>
        </w:rPr>
        <w:t xml:space="preserve"> </w:t>
      </w:r>
      <w:r>
        <w:t>речи.</w:t>
      </w:r>
      <w:r>
        <w:rPr>
          <w:spacing w:val="-5"/>
        </w:rPr>
        <w:t xml:space="preserve"> </w:t>
      </w:r>
      <w:r>
        <w:t>Гласные</w:t>
      </w:r>
      <w:r>
        <w:rPr>
          <w:spacing w:val="-4"/>
        </w:rPr>
        <w:t xml:space="preserve"> </w:t>
      </w:r>
      <w:r>
        <w:t>и</w:t>
      </w:r>
      <w:r>
        <w:rPr>
          <w:spacing w:val="-2"/>
        </w:rPr>
        <w:t xml:space="preserve"> </w:t>
      </w:r>
      <w:r>
        <w:t>согласные</w:t>
      </w:r>
      <w:r>
        <w:rPr>
          <w:spacing w:val="-4"/>
        </w:rPr>
        <w:t xml:space="preserve"> </w:t>
      </w:r>
      <w:r>
        <w:t>звуки,</w:t>
      </w:r>
      <w:r>
        <w:rPr>
          <w:spacing w:val="-5"/>
        </w:rPr>
        <w:t xml:space="preserve"> </w:t>
      </w:r>
      <w:r>
        <w:t>их</w:t>
      </w:r>
      <w:r>
        <w:rPr>
          <w:spacing w:val="-3"/>
        </w:rPr>
        <w:t xml:space="preserve"> </w:t>
      </w:r>
      <w:r>
        <w:t>различение.</w:t>
      </w:r>
      <w:r>
        <w:rPr>
          <w:spacing w:val="-5"/>
        </w:rPr>
        <w:t xml:space="preserve"> </w:t>
      </w:r>
      <w:r>
        <w:t>Ударение</w:t>
      </w:r>
      <w:r>
        <w:rPr>
          <w:spacing w:val="-7"/>
        </w:rPr>
        <w:t xml:space="preserve"> </w:t>
      </w:r>
      <w:r>
        <w:t>в</w:t>
      </w:r>
      <w:r>
        <w:rPr>
          <w:spacing w:val="-5"/>
        </w:rPr>
        <w:t xml:space="preserve"> </w:t>
      </w:r>
      <w:r>
        <w:t>слове.</w:t>
      </w:r>
      <w:r>
        <w:rPr>
          <w:spacing w:val="-5"/>
        </w:rPr>
        <w:t xml:space="preserve"> </w:t>
      </w:r>
      <w:r>
        <w:t>Гласные</w:t>
      </w:r>
      <w:r>
        <w:rPr>
          <w:spacing w:val="-2"/>
        </w:rPr>
        <w:t xml:space="preserve"> </w:t>
      </w:r>
      <w:r>
        <w:t>ударные</w:t>
      </w:r>
      <w:r>
        <w:rPr>
          <w:spacing w:val="-6"/>
        </w:rPr>
        <w:t xml:space="preserve"> </w:t>
      </w:r>
      <w:r>
        <w:t>и</w:t>
      </w:r>
      <w:r>
        <w:rPr>
          <w:spacing w:val="-58"/>
        </w:rPr>
        <w:t xml:space="preserve"> </w:t>
      </w:r>
      <w:r>
        <w:t>безударные. Твёрдые и мягкие согласные звуки, их различение. Звонкие и глухие согласные звуки,</w:t>
      </w:r>
      <w:r>
        <w:rPr>
          <w:spacing w:val="-57"/>
        </w:rPr>
        <w:t xml:space="preserve"> </w:t>
      </w:r>
      <w:r>
        <w:t>их</w:t>
      </w:r>
      <w:r>
        <w:rPr>
          <w:spacing w:val="1"/>
        </w:rPr>
        <w:t xml:space="preserve"> </w:t>
      </w:r>
      <w:r>
        <w:t>различение.</w:t>
      </w:r>
      <w:r>
        <w:rPr>
          <w:spacing w:val="-1"/>
        </w:rPr>
        <w:t xml:space="preserve"> </w:t>
      </w:r>
      <w:r>
        <w:t>Согласный</w:t>
      </w:r>
      <w:r>
        <w:rPr>
          <w:spacing w:val="2"/>
        </w:rPr>
        <w:t xml:space="preserve"> </w:t>
      </w:r>
      <w:r>
        <w:t>звук</w:t>
      </w:r>
      <w:r>
        <w:rPr>
          <w:spacing w:val="-1"/>
        </w:rPr>
        <w:t xml:space="preserve"> </w:t>
      </w:r>
      <w:r>
        <w:t>[й’]</w:t>
      </w:r>
      <w:r>
        <w:rPr>
          <w:spacing w:val="-1"/>
        </w:rPr>
        <w:t xml:space="preserve"> </w:t>
      </w:r>
      <w:r>
        <w:t>и гласный</w:t>
      </w:r>
      <w:r>
        <w:rPr>
          <w:spacing w:val="-3"/>
        </w:rPr>
        <w:t xml:space="preserve"> </w:t>
      </w:r>
      <w:r>
        <w:t>звук [и].</w:t>
      </w:r>
      <w:r>
        <w:rPr>
          <w:spacing w:val="-1"/>
        </w:rPr>
        <w:t xml:space="preserve"> </w:t>
      </w:r>
      <w:r>
        <w:t>Шипящие</w:t>
      </w:r>
      <w:r>
        <w:rPr>
          <w:spacing w:val="-2"/>
        </w:rPr>
        <w:t xml:space="preserve"> </w:t>
      </w:r>
      <w:r>
        <w:t>[ж],</w:t>
      </w:r>
      <w:r>
        <w:rPr>
          <w:spacing w:val="-3"/>
        </w:rPr>
        <w:t xml:space="preserve"> </w:t>
      </w:r>
      <w:r>
        <w:t>[ш],</w:t>
      </w:r>
      <w:r>
        <w:rPr>
          <w:spacing w:val="-4"/>
        </w:rPr>
        <w:t xml:space="preserve"> </w:t>
      </w:r>
      <w:r>
        <w:t>[ч’],</w:t>
      </w:r>
      <w:r>
        <w:rPr>
          <w:spacing w:val="-3"/>
        </w:rPr>
        <w:t xml:space="preserve"> </w:t>
      </w:r>
      <w:r>
        <w:t>[щ’].</w:t>
      </w:r>
    </w:p>
    <w:p w14:paraId="5177F271" w14:textId="77777777" w:rsidR="002931AC" w:rsidRDefault="00000000">
      <w:pPr>
        <w:pStyle w:val="a4"/>
        <w:ind w:left="153" w:right="171" w:firstLine="566"/>
      </w:pPr>
      <w:r>
        <w:t>Слог. Количество слогов в слове. Ударный слог. Деление слов на слоги (простые случаи, без</w:t>
      </w:r>
      <w:r>
        <w:rPr>
          <w:spacing w:val="1"/>
        </w:rPr>
        <w:t xml:space="preserve"> </w:t>
      </w:r>
      <w:r>
        <w:t>стечения</w:t>
      </w:r>
      <w:r>
        <w:rPr>
          <w:spacing w:val="-1"/>
        </w:rPr>
        <w:t xml:space="preserve"> </w:t>
      </w:r>
      <w:r>
        <w:t>согласных).</w:t>
      </w:r>
    </w:p>
    <w:p w14:paraId="019CB78A" w14:textId="77777777" w:rsidR="002931AC" w:rsidRDefault="00000000">
      <w:pPr>
        <w:pStyle w:val="2"/>
        <w:spacing w:before="204" w:line="274" w:lineRule="exact"/>
      </w:pPr>
      <w:r>
        <w:t>Графика</w:t>
      </w:r>
    </w:p>
    <w:p w14:paraId="7439DE7B" w14:textId="77777777" w:rsidR="002931AC" w:rsidRDefault="00000000">
      <w:pPr>
        <w:pStyle w:val="a4"/>
        <w:ind w:left="153" w:right="162" w:firstLine="566"/>
      </w:pPr>
      <w:r>
        <w:t>Звук и буква. Различение звуков и букв. Обозначение на письме твёрдости согласных звуков</w:t>
      </w:r>
      <w:r>
        <w:rPr>
          <w:spacing w:val="1"/>
        </w:rPr>
        <w:t xml:space="preserve"> </w:t>
      </w:r>
      <w:r>
        <w:t xml:space="preserve">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Обозначение на письме мягкости согласных звуков буквами</w:t>
      </w:r>
      <w:r>
        <w:rPr>
          <w:spacing w:val="1"/>
        </w:rPr>
        <w:t xml:space="preserve">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w:t>
      </w:r>
      <w:r>
        <w:rPr>
          <w:spacing w:val="1"/>
        </w:rPr>
        <w:t xml:space="preserve"> </w:t>
      </w:r>
      <w:r>
        <w:t>согласного</w:t>
      </w:r>
      <w:r>
        <w:rPr>
          <w:spacing w:val="-1"/>
        </w:rPr>
        <w:t xml:space="preserve"> </w:t>
      </w:r>
      <w:r>
        <w:t>звука</w:t>
      </w:r>
      <w:r>
        <w:rPr>
          <w:spacing w:val="1"/>
        </w:rPr>
        <w:t xml:space="preserve"> </w:t>
      </w:r>
      <w:r>
        <w:t>в</w:t>
      </w:r>
      <w:r>
        <w:rPr>
          <w:spacing w:val="-1"/>
        </w:rPr>
        <w:t xml:space="preserve"> </w:t>
      </w:r>
      <w:r>
        <w:t>конце</w:t>
      </w:r>
      <w:r>
        <w:rPr>
          <w:spacing w:val="-1"/>
        </w:rPr>
        <w:t xml:space="preserve"> </w:t>
      </w:r>
      <w:r>
        <w:t>слова.</w:t>
      </w:r>
    </w:p>
    <w:p w14:paraId="6B18FB1C" w14:textId="77777777" w:rsidR="002931AC" w:rsidRDefault="00000000">
      <w:pPr>
        <w:pStyle w:val="a4"/>
        <w:rPr>
          <w:i/>
        </w:rPr>
      </w:pPr>
      <w:r>
        <w:t>Установление</w:t>
      </w:r>
      <w:r>
        <w:rPr>
          <w:spacing w:val="-3"/>
        </w:rPr>
        <w:t xml:space="preserve"> </w:t>
      </w:r>
      <w:r>
        <w:t>соотношения</w:t>
      </w:r>
      <w:r>
        <w:rPr>
          <w:spacing w:val="-2"/>
        </w:rPr>
        <w:t xml:space="preserve"> </w:t>
      </w:r>
      <w:r>
        <w:t>звукового</w:t>
      </w:r>
      <w:r>
        <w:rPr>
          <w:spacing w:val="-2"/>
        </w:rPr>
        <w:t xml:space="preserve"> </w:t>
      </w:r>
      <w:r>
        <w:t>и</w:t>
      </w:r>
      <w:r>
        <w:rPr>
          <w:spacing w:val="-1"/>
        </w:rPr>
        <w:t xml:space="preserve"> </w:t>
      </w:r>
      <w:r>
        <w:t>буквенного</w:t>
      </w:r>
      <w:r>
        <w:rPr>
          <w:spacing w:val="-2"/>
        </w:rPr>
        <w:t xml:space="preserve"> </w:t>
      </w:r>
      <w:r>
        <w:t>состава</w:t>
      </w:r>
      <w:r>
        <w:rPr>
          <w:spacing w:val="-3"/>
        </w:rPr>
        <w:t xml:space="preserve"> </w:t>
      </w:r>
      <w:r>
        <w:t>слова</w:t>
      </w:r>
      <w:r>
        <w:rPr>
          <w:spacing w:val="-1"/>
        </w:rPr>
        <w:t xml:space="preserve"> </w:t>
      </w:r>
      <w:r>
        <w:t>в</w:t>
      </w:r>
      <w:r>
        <w:rPr>
          <w:spacing w:val="-3"/>
        </w:rPr>
        <w:t xml:space="preserve"> </w:t>
      </w:r>
      <w:r>
        <w:t>словах типа</w:t>
      </w:r>
      <w:r>
        <w:rPr>
          <w:spacing w:val="1"/>
        </w:rPr>
        <w:t xml:space="preserve"> </w:t>
      </w:r>
      <w:r>
        <w:rPr>
          <w:i/>
        </w:rPr>
        <w:t>стол</w:t>
      </w:r>
      <w:r>
        <w:t>,</w:t>
      </w:r>
      <w:r>
        <w:rPr>
          <w:spacing w:val="-1"/>
        </w:rPr>
        <w:t xml:space="preserve"> </w:t>
      </w:r>
      <w:r>
        <w:rPr>
          <w:i/>
        </w:rPr>
        <w:t>конь.</w:t>
      </w:r>
    </w:p>
    <w:p w14:paraId="3866523D" w14:textId="77777777" w:rsidR="002931AC" w:rsidRDefault="00000000">
      <w:pPr>
        <w:pStyle w:val="a4"/>
      </w:pPr>
      <w:r>
        <w:t>Небуквенные</w:t>
      </w:r>
      <w:r>
        <w:rPr>
          <w:spacing w:val="-5"/>
        </w:rPr>
        <w:t xml:space="preserve"> </w:t>
      </w:r>
      <w:r>
        <w:t>графические</w:t>
      </w:r>
      <w:r>
        <w:rPr>
          <w:spacing w:val="-3"/>
        </w:rPr>
        <w:t xml:space="preserve"> </w:t>
      </w:r>
      <w:r>
        <w:t>средства:</w:t>
      </w:r>
      <w:r>
        <w:rPr>
          <w:spacing w:val="-3"/>
        </w:rPr>
        <w:t xml:space="preserve"> </w:t>
      </w:r>
      <w:r>
        <w:t>пробел</w:t>
      </w:r>
      <w:r>
        <w:rPr>
          <w:spacing w:val="-4"/>
        </w:rPr>
        <w:t xml:space="preserve"> </w:t>
      </w:r>
      <w:r>
        <w:t>между</w:t>
      </w:r>
      <w:r>
        <w:rPr>
          <w:spacing w:val="-5"/>
        </w:rPr>
        <w:t xml:space="preserve"> </w:t>
      </w:r>
      <w:r>
        <w:t>словами,</w:t>
      </w:r>
      <w:r>
        <w:rPr>
          <w:spacing w:val="-3"/>
        </w:rPr>
        <w:t xml:space="preserve"> </w:t>
      </w:r>
      <w:r>
        <w:t>знак</w:t>
      </w:r>
      <w:r>
        <w:rPr>
          <w:spacing w:val="-2"/>
        </w:rPr>
        <w:t xml:space="preserve"> </w:t>
      </w:r>
      <w:r>
        <w:t>переноса.</w:t>
      </w:r>
    </w:p>
    <w:p w14:paraId="486DCBBF" w14:textId="77777777" w:rsidR="002931AC" w:rsidRDefault="00000000">
      <w:pPr>
        <w:pStyle w:val="a4"/>
        <w:ind w:left="153" w:right="169" w:firstLine="566"/>
      </w:pPr>
      <w:r>
        <w:t>Русский</w:t>
      </w:r>
      <w:r>
        <w:rPr>
          <w:spacing w:val="-12"/>
        </w:rPr>
        <w:t xml:space="preserve"> </w:t>
      </w:r>
      <w:r>
        <w:t>алфавит:</w:t>
      </w:r>
      <w:r>
        <w:rPr>
          <w:spacing w:val="-13"/>
        </w:rPr>
        <w:t xml:space="preserve"> </w:t>
      </w:r>
      <w:r>
        <w:t>правильное</w:t>
      </w:r>
      <w:r>
        <w:rPr>
          <w:spacing w:val="-14"/>
        </w:rPr>
        <w:t xml:space="preserve"> </w:t>
      </w:r>
      <w:r>
        <w:t>название</w:t>
      </w:r>
      <w:r>
        <w:rPr>
          <w:spacing w:val="-13"/>
        </w:rPr>
        <w:t xml:space="preserve"> </w:t>
      </w:r>
      <w:r>
        <w:t>букв,</w:t>
      </w:r>
      <w:r>
        <w:rPr>
          <w:spacing w:val="-12"/>
        </w:rPr>
        <w:t xml:space="preserve"> </w:t>
      </w:r>
      <w:r>
        <w:t>их</w:t>
      </w:r>
      <w:r>
        <w:rPr>
          <w:spacing w:val="-12"/>
        </w:rPr>
        <w:t xml:space="preserve"> </w:t>
      </w:r>
      <w:r>
        <w:t>последовательность.</w:t>
      </w:r>
      <w:r>
        <w:rPr>
          <w:spacing w:val="-12"/>
        </w:rPr>
        <w:t xml:space="preserve"> </w:t>
      </w:r>
      <w:r>
        <w:t>Использование</w:t>
      </w:r>
      <w:r>
        <w:rPr>
          <w:spacing w:val="-15"/>
        </w:rPr>
        <w:t xml:space="preserve"> </w:t>
      </w:r>
      <w:r>
        <w:t>алфавита</w:t>
      </w:r>
      <w:r>
        <w:rPr>
          <w:spacing w:val="-58"/>
        </w:rPr>
        <w:t xml:space="preserve"> </w:t>
      </w:r>
      <w:r>
        <w:t>для</w:t>
      </w:r>
      <w:r>
        <w:rPr>
          <w:spacing w:val="1"/>
        </w:rPr>
        <w:t xml:space="preserve"> </w:t>
      </w:r>
      <w:r>
        <w:t>упорядочения списка</w:t>
      </w:r>
      <w:r>
        <w:rPr>
          <w:spacing w:val="-1"/>
        </w:rPr>
        <w:t xml:space="preserve"> </w:t>
      </w:r>
      <w:r>
        <w:t>слов.</w:t>
      </w:r>
    </w:p>
    <w:p w14:paraId="372E3335" w14:textId="77777777" w:rsidR="002931AC" w:rsidRDefault="00000000">
      <w:pPr>
        <w:pStyle w:val="2"/>
        <w:spacing w:before="205" w:line="274" w:lineRule="exact"/>
      </w:pPr>
      <w:r>
        <w:t>Орфоэпия</w:t>
      </w:r>
    </w:p>
    <w:p w14:paraId="026F4369" w14:textId="77777777" w:rsidR="002931AC" w:rsidRDefault="00000000">
      <w:pPr>
        <w:pStyle w:val="a4"/>
        <w:ind w:left="153" w:right="172" w:firstLine="566"/>
      </w:pPr>
      <w:r>
        <w:t>Произношение звуков и сочетаний звуков, ударение в словах в соответствии с нормами</w:t>
      </w:r>
      <w:r>
        <w:rPr>
          <w:spacing w:val="1"/>
        </w:rPr>
        <w:t xml:space="preserve"> </w:t>
      </w:r>
      <w:r>
        <w:t>современного русского литературного языка (на ограниченном перечне слов, отрабатываемом в</w:t>
      </w:r>
      <w:r>
        <w:rPr>
          <w:spacing w:val="1"/>
        </w:rPr>
        <w:t xml:space="preserve"> </w:t>
      </w:r>
      <w:r>
        <w:t>учебнике).</w:t>
      </w:r>
    </w:p>
    <w:p w14:paraId="0179CDBE" w14:textId="77777777" w:rsidR="002931AC" w:rsidRDefault="00000000">
      <w:pPr>
        <w:pStyle w:val="2"/>
        <w:spacing w:before="204" w:line="272" w:lineRule="exact"/>
      </w:pPr>
      <w:r>
        <w:t>Лексика</w:t>
      </w:r>
    </w:p>
    <w:p w14:paraId="38D6A727" w14:textId="77777777" w:rsidR="002931AC" w:rsidRDefault="00000000">
      <w:pPr>
        <w:pStyle w:val="a4"/>
        <w:spacing w:line="272" w:lineRule="exact"/>
        <w:jc w:val="left"/>
      </w:pPr>
      <w:r>
        <w:t>Слово</w:t>
      </w:r>
      <w:r>
        <w:rPr>
          <w:spacing w:val="-4"/>
        </w:rPr>
        <w:t xml:space="preserve"> </w:t>
      </w:r>
      <w:r>
        <w:t>как</w:t>
      </w:r>
      <w:r>
        <w:rPr>
          <w:spacing w:val="-2"/>
        </w:rPr>
        <w:t xml:space="preserve"> </w:t>
      </w:r>
      <w:r>
        <w:t>единица</w:t>
      </w:r>
      <w:r>
        <w:rPr>
          <w:spacing w:val="-3"/>
        </w:rPr>
        <w:t xml:space="preserve"> </w:t>
      </w:r>
      <w:r>
        <w:t>языка</w:t>
      </w:r>
      <w:r>
        <w:rPr>
          <w:spacing w:val="-3"/>
        </w:rPr>
        <w:t xml:space="preserve"> </w:t>
      </w:r>
      <w:r>
        <w:t>(ознакомление).</w:t>
      </w:r>
    </w:p>
    <w:p w14:paraId="1DD74554" w14:textId="77777777" w:rsidR="002931AC" w:rsidRDefault="00000000">
      <w:pPr>
        <w:pStyle w:val="a4"/>
        <w:ind w:right="965"/>
        <w:jc w:val="left"/>
      </w:pPr>
      <w:r>
        <w:t>Слово как название предмета, признака предмета, действия предмета (ознакомление).</w:t>
      </w:r>
      <w:r>
        <w:rPr>
          <w:spacing w:val="-57"/>
        </w:rPr>
        <w:t xml:space="preserve"> </w:t>
      </w:r>
      <w:r>
        <w:t>Выявление</w:t>
      </w:r>
      <w:r>
        <w:rPr>
          <w:spacing w:val="-2"/>
        </w:rPr>
        <w:t xml:space="preserve"> </w:t>
      </w:r>
      <w:r>
        <w:t>слов,</w:t>
      </w:r>
      <w:r>
        <w:rPr>
          <w:spacing w:val="-1"/>
        </w:rPr>
        <w:t xml:space="preserve"> </w:t>
      </w:r>
      <w:r>
        <w:t>значение</w:t>
      </w:r>
      <w:r>
        <w:rPr>
          <w:spacing w:val="-2"/>
        </w:rPr>
        <w:t xml:space="preserve"> </w:t>
      </w:r>
      <w:r>
        <w:t>которых</w:t>
      </w:r>
      <w:r>
        <w:rPr>
          <w:spacing w:val="2"/>
        </w:rPr>
        <w:t xml:space="preserve"> </w:t>
      </w:r>
      <w:r>
        <w:t>требует</w:t>
      </w:r>
      <w:r>
        <w:rPr>
          <w:spacing w:val="4"/>
        </w:rPr>
        <w:t xml:space="preserve"> </w:t>
      </w:r>
      <w:r>
        <w:t>уточнения.</w:t>
      </w:r>
    </w:p>
    <w:p w14:paraId="668B56CB" w14:textId="77777777" w:rsidR="002931AC" w:rsidRDefault="00000000">
      <w:pPr>
        <w:pStyle w:val="2"/>
        <w:spacing w:before="73" w:line="273" w:lineRule="exact"/>
      </w:pPr>
      <w:r>
        <w:t>Синтаксис</w:t>
      </w:r>
    </w:p>
    <w:p w14:paraId="0A8D9B31" w14:textId="77777777" w:rsidR="002931AC" w:rsidRDefault="00000000">
      <w:pPr>
        <w:pStyle w:val="a4"/>
        <w:spacing w:line="273" w:lineRule="exact"/>
        <w:jc w:val="left"/>
      </w:pPr>
      <w:r>
        <w:t>Предложение</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14:paraId="75875A6C" w14:textId="77777777" w:rsidR="002931AC" w:rsidRDefault="00000000">
      <w:pPr>
        <w:pStyle w:val="a4"/>
        <w:ind w:left="153" w:firstLine="566"/>
        <w:jc w:val="left"/>
      </w:pPr>
      <w:r>
        <w:t>Слово,</w:t>
      </w:r>
      <w:r>
        <w:rPr>
          <w:spacing w:val="31"/>
        </w:rPr>
        <w:t xml:space="preserve"> </w:t>
      </w:r>
      <w:r>
        <w:t>предложение</w:t>
      </w:r>
      <w:r>
        <w:rPr>
          <w:spacing w:val="30"/>
        </w:rPr>
        <w:t xml:space="preserve"> </w:t>
      </w:r>
      <w:r>
        <w:t>(наблюдение</w:t>
      </w:r>
      <w:r>
        <w:rPr>
          <w:spacing w:val="30"/>
        </w:rPr>
        <w:t xml:space="preserve"> </w:t>
      </w:r>
      <w:r>
        <w:t>над</w:t>
      </w:r>
      <w:r>
        <w:rPr>
          <w:spacing w:val="31"/>
        </w:rPr>
        <w:t xml:space="preserve"> </w:t>
      </w:r>
      <w:r>
        <w:t>сходством</w:t>
      </w:r>
      <w:r>
        <w:rPr>
          <w:spacing w:val="30"/>
        </w:rPr>
        <w:t xml:space="preserve"> </w:t>
      </w:r>
      <w:r>
        <w:t>и</w:t>
      </w:r>
      <w:r>
        <w:rPr>
          <w:spacing w:val="32"/>
        </w:rPr>
        <w:t xml:space="preserve"> </w:t>
      </w:r>
      <w:r>
        <w:t>различием).</w:t>
      </w:r>
      <w:r>
        <w:rPr>
          <w:spacing w:val="30"/>
        </w:rPr>
        <w:t xml:space="preserve"> </w:t>
      </w:r>
      <w:r>
        <w:t>Установление</w:t>
      </w:r>
      <w:r>
        <w:rPr>
          <w:spacing w:val="30"/>
        </w:rPr>
        <w:t xml:space="preserve"> </w:t>
      </w:r>
      <w:r>
        <w:t>связи</w:t>
      </w:r>
      <w:r>
        <w:rPr>
          <w:spacing w:val="32"/>
        </w:rPr>
        <w:t xml:space="preserve"> </w:t>
      </w:r>
      <w:r>
        <w:t>слов</w:t>
      </w:r>
      <w:r>
        <w:rPr>
          <w:spacing w:val="28"/>
        </w:rPr>
        <w:t xml:space="preserve"> </w:t>
      </w:r>
      <w:r>
        <w:t>в</w:t>
      </w:r>
      <w:r>
        <w:rPr>
          <w:spacing w:val="-57"/>
        </w:rPr>
        <w:t xml:space="preserve"> </w:t>
      </w:r>
      <w:r>
        <w:t>предложении</w:t>
      </w:r>
      <w:r>
        <w:rPr>
          <w:spacing w:val="-3"/>
        </w:rPr>
        <w:t xml:space="preserve"> </w:t>
      </w:r>
      <w:r>
        <w:t>при</w:t>
      </w:r>
      <w:r>
        <w:rPr>
          <w:spacing w:val="-2"/>
        </w:rPr>
        <w:t xml:space="preserve"> </w:t>
      </w:r>
      <w:r>
        <w:t>помощи смысловых</w:t>
      </w:r>
      <w:r>
        <w:rPr>
          <w:spacing w:val="1"/>
        </w:rPr>
        <w:t xml:space="preserve"> </w:t>
      </w:r>
      <w:r>
        <w:t>вопросов.</w:t>
      </w:r>
    </w:p>
    <w:p w14:paraId="64A4E734" w14:textId="77777777" w:rsidR="002931AC" w:rsidRDefault="00000000">
      <w:pPr>
        <w:pStyle w:val="a4"/>
        <w:jc w:val="left"/>
      </w:pPr>
      <w:r>
        <w:t>Восстановление</w:t>
      </w:r>
      <w:r>
        <w:rPr>
          <w:spacing w:val="7"/>
        </w:rPr>
        <w:t xml:space="preserve"> </w:t>
      </w:r>
      <w:r>
        <w:t>деформированных</w:t>
      </w:r>
      <w:r>
        <w:rPr>
          <w:spacing w:val="9"/>
        </w:rPr>
        <w:t xml:space="preserve"> </w:t>
      </w:r>
      <w:r>
        <w:t>предложений.</w:t>
      </w:r>
      <w:r>
        <w:rPr>
          <w:spacing w:val="6"/>
        </w:rPr>
        <w:t xml:space="preserve"> </w:t>
      </w:r>
      <w:r>
        <w:t>Составление</w:t>
      </w:r>
      <w:r>
        <w:rPr>
          <w:spacing w:val="6"/>
        </w:rPr>
        <w:t xml:space="preserve"> </w:t>
      </w:r>
      <w:r>
        <w:t>предложений</w:t>
      </w:r>
      <w:r>
        <w:rPr>
          <w:spacing w:val="8"/>
        </w:rPr>
        <w:t xml:space="preserve"> </w:t>
      </w:r>
      <w:r>
        <w:t>из</w:t>
      </w:r>
      <w:r>
        <w:rPr>
          <w:spacing w:val="8"/>
        </w:rPr>
        <w:t xml:space="preserve"> </w:t>
      </w:r>
      <w:r>
        <w:t>набора</w:t>
      </w:r>
      <w:r>
        <w:rPr>
          <w:spacing w:val="8"/>
        </w:rPr>
        <w:t xml:space="preserve"> </w:t>
      </w:r>
      <w:r>
        <w:t>форм</w:t>
      </w:r>
    </w:p>
    <w:p w14:paraId="2546AD67" w14:textId="77777777" w:rsidR="002931AC" w:rsidRDefault="002931AC">
      <w:pPr>
        <w:rPr>
          <w:sz w:val="24"/>
          <w:szCs w:val="24"/>
        </w:rPr>
        <w:sectPr w:rsidR="002931AC">
          <w:pgSz w:w="11910" w:h="16840"/>
          <w:pgMar w:top="720" w:right="720" w:bottom="720" w:left="720" w:header="0" w:footer="983" w:gutter="0"/>
          <w:cols w:space="720"/>
        </w:sectPr>
      </w:pPr>
    </w:p>
    <w:p w14:paraId="23771765" w14:textId="77777777" w:rsidR="002931AC" w:rsidRDefault="00000000">
      <w:pPr>
        <w:pStyle w:val="a4"/>
        <w:ind w:left="153"/>
        <w:jc w:val="left"/>
      </w:pPr>
      <w:r>
        <w:rPr>
          <w:spacing w:val="-1"/>
        </w:rPr>
        <w:t>слов.</w:t>
      </w:r>
    </w:p>
    <w:p w14:paraId="2AC94267" w14:textId="77777777" w:rsidR="002931AC" w:rsidRDefault="00000000">
      <w:pPr>
        <w:pStyle w:val="a4"/>
        <w:ind w:left="0"/>
        <w:jc w:val="left"/>
      </w:pPr>
      <w:r>
        <w:br w:type="column"/>
      </w:r>
    </w:p>
    <w:p w14:paraId="0605328D" w14:textId="77777777" w:rsidR="002931AC" w:rsidRDefault="00000000">
      <w:pPr>
        <w:pStyle w:val="2"/>
        <w:spacing w:before="184" w:line="274" w:lineRule="exact"/>
        <w:ind w:left="8"/>
      </w:pPr>
      <w:r>
        <w:t>Орфография</w:t>
      </w:r>
      <w:r>
        <w:rPr>
          <w:spacing w:val="-3"/>
        </w:rPr>
        <w:t xml:space="preserve"> </w:t>
      </w:r>
      <w:r>
        <w:t>и</w:t>
      </w:r>
      <w:r>
        <w:rPr>
          <w:spacing w:val="-2"/>
        </w:rPr>
        <w:t xml:space="preserve"> </w:t>
      </w:r>
      <w:r>
        <w:t>пунктуация</w:t>
      </w:r>
    </w:p>
    <w:p w14:paraId="1071097E" w14:textId="77777777" w:rsidR="002931AC" w:rsidRDefault="00000000">
      <w:pPr>
        <w:pStyle w:val="a4"/>
        <w:spacing w:line="274" w:lineRule="exact"/>
        <w:ind w:left="8"/>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5B85D813" w14:textId="77777777" w:rsidR="002931AC" w:rsidRDefault="002931AC">
      <w:pPr>
        <w:spacing w:line="274" w:lineRule="exact"/>
        <w:rPr>
          <w:sz w:val="24"/>
          <w:szCs w:val="24"/>
        </w:rPr>
        <w:sectPr w:rsidR="002931AC">
          <w:type w:val="continuous"/>
          <w:pgSz w:w="11910" w:h="16840"/>
          <w:pgMar w:top="720" w:right="720" w:bottom="720" w:left="720" w:header="720" w:footer="720" w:gutter="0"/>
          <w:cols w:num="2" w:space="720" w:equalWidth="0">
            <w:col w:w="793" w:space="40"/>
            <w:col w:w="9637"/>
          </w:cols>
        </w:sectPr>
      </w:pPr>
    </w:p>
    <w:p w14:paraId="38BF3EAC" w14:textId="77777777" w:rsidR="002931AC" w:rsidRDefault="00000000">
      <w:pPr>
        <w:pStyle w:val="a9"/>
        <w:numPr>
          <w:ilvl w:val="0"/>
          <w:numId w:val="10"/>
        </w:numPr>
        <w:tabs>
          <w:tab w:val="left" w:pos="720"/>
          <w:tab w:val="left" w:pos="721"/>
        </w:tabs>
        <w:spacing w:before="2"/>
        <w:ind w:hanging="340"/>
        <w:rPr>
          <w:sz w:val="24"/>
          <w:szCs w:val="24"/>
        </w:rPr>
      </w:pPr>
      <w:r>
        <w:rPr>
          <w:sz w:val="24"/>
          <w:szCs w:val="24"/>
        </w:rPr>
        <w:lastRenderedPageBreak/>
        <w:t>раздельное</w:t>
      </w:r>
      <w:r>
        <w:rPr>
          <w:spacing w:val="-5"/>
          <w:sz w:val="24"/>
          <w:szCs w:val="24"/>
        </w:rPr>
        <w:t xml:space="preserve"> </w:t>
      </w:r>
      <w:r>
        <w:rPr>
          <w:sz w:val="24"/>
          <w:szCs w:val="24"/>
        </w:rPr>
        <w:t>написание</w:t>
      </w:r>
      <w:r>
        <w:rPr>
          <w:spacing w:val="-5"/>
          <w:sz w:val="24"/>
          <w:szCs w:val="24"/>
        </w:rPr>
        <w:t xml:space="preserve"> </w:t>
      </w:r>
      <w:r>
        <w:rPr>
          <w:sz w:val="24"/>
          <w:szCs w:val="24"/>
        </w:rPr>
        <w:t>слов</w:t>
      </w:r>
      <w:r>
        <w:rPr>
          <w:spacing w:val="-4"/>
          <w:sz w:val="24"/>
          <w:szCs w:val="24"/>
        </w:rPr>
        <w:t xml:space="preserve"> </w:t>
      </w:r>
      <w:r>
        <w:rPr>
          <w:sz w:val="24"/>
          <w:szCs w:val="24"/>
        </w:rPr>
        <w:t>в</w:t>
      </w:r>
      <w:r>
        <w:rPr>
          <w:spacing w:val="-5"/>
          <w:sz w:val="24"/>
          <w:szCs w:val="24"/>
        </w:rPr>
        <w:t xml:space="preserve"> </w:t>
      </w:r>
      <w:r>
        <w:rPr>
          <w:sz w:val="24"/>
          <w:szCs w:val="24"/>
        </w:rPr>
        <w:t>предложении;</w:t>
      </w:r>
    </w:p>
    <w:p w14:paraId="1BD42A4C" w14:textId="77777777" w:rsidR="002931AC" w:rsidRDefault="00000000">
      <w:pPr>
        <w:pStyle w:val="a9"/>
        <w:numPr>
          <w:ilvl w:val="0"/>
          <w:numId w:val="10"/>
        </w:numPr>
        <w:tabs>
          <w:tab w:val="left" w:pos="720"/>
          <w:tab w:val="left" w:pos="721"/>
        </w:tabs>
        <w:spacing w:before="2" w:line="237" w:lineRule="auto"/>
        <w:ind w:right="166"/>
        <w:rPr>
          <w:sz w:val="24"/>
          <w:szCs w:val="24"/>
        </w:rPr>
      </w:pPr>
      <w:r>
        <w:rPr>
          <w:sz w:val="24"/>
          <w:szCs w:val="24"/>
        </w:rPr>
        <w:t>прописная</w:t>
      </w:r>
      <w:r>
        <w:rPr>
          <w:spacing w:val="-6"/>
          <w:sz w:val="24"/>
          <w:szCs w:val="24"/>
        </w:rPr>
        <w:t xml:space="preserve"> </w:t>
      </w:r>
      <w:r>
        <w:rPr>
          <w:sz w:val="24"/>
          <w:szCs w:val="24"/>
        </w:rPr>
        <w:t>буква</w:t>
      </w:r>
      <w:r>
        <w:rPr>
          <w:spacing w:val="-6"/>
          <w:sz w:val="24"/>
          <w:szCs w:val="24"/>
        </w:rPr>
        <w:t xml:space="preserve"> </w:t>
      </w:r>
      <w:r>
        <w:rPr>
          <w:sz w:val="24"/>
          <w:szCs w:val="24"/>
        </w:rPr>
        <w:t>в</w:t>
      </w:r>
      <w:r>
        <w:rPr>
          <w:spacing w:val="-5"/>
          <w:sz w:val="24"/>
          <w:szCs w:val="24"/>
        </w:rPr>
        <w:t xml:space="preserve"> </w:t>
      </w:r>
      <w:r>
        <w:rPr>
          <w:sz w:val="24"/>
          <w:szCs w:val="24"/>
        </w:rPr>
        <w:t>начале</w:t>
      </w:r>
      <w:r>
        <w:rPr>
          <w:spacing w:val="-6"/>
          <w:sz w:val="24"/>
          <w:szCs w:val="24"/>
        </w:rPr>
        <w:t xml:space="preserve"> </w:t>
      </w:r>
      <w:r>
        <w:rPr>
          <w:sz w:val="24"/>
          <w:szCs w:val="24"/>
        </w:rPr>
        <w:t>предложения</w:t>
      </w:r>
      <w:r>
        <w:rPr>
          <w:spacing w:val="-7"/>
          <w:sz w:val="24"/>
          <w:szCs w:val="24"/>
        </w:rPr>
        <w:t xml:space="preserve"> </w:t>
      </w:r>
      <w:r>
        <w:rPr>
          <w:sz w:val="24"/>
          <w:szCs w:val="24"/>
        </w:rPr>
        <w:t>и</w:t>
      </w:r>
      <w:r>
        <w:rPr>
          <w:spacing w:val="-4"/>
          <w:sz w:val="24"/>
          <w:szCs w:val="24"/>
        </w:rPr>
        <w:t xml:space="preserve"> </w:t>
      </w:r>
      <w:r>
        <w:rPr>
          <w:sz w:val="24"/>
          <w:szCs w:val="24"/>
        </w:rPr>
        <w:t>в</w:t>
      </w:r>
      <w:r>
        <w:rPr>
          <w:spacing w:val="-8"/>
          <w:sz w:val="24"/>
          <w:szCs w:val="24"/>
        </w:rPr>
        <w:t xml:space="preserve"> </w:t>
      </w:r>
      <w:r>
        <w:rPr>
          <w:sz w:val="24"/>
          <w:szCs w:val="24"/>
        </w:rPr>
        <w:t>именах</w:t>
      </w:r>
      <w:r>
        <w:rPr>
          <w:spacing w:val="-3"/>
          <w:sz w:val="24"/>
          <w:szCs w:val="24"/>
        </w:rPr>
        <w:t xml:space="preserve"> </w:t>
      </w:r>
      <w:r>
        <w:rPr>
          <w:sz w:val="24"/>
          <w:szCs w:val="24"/>
        </w:rPr>
        <w:t>собственных:</w:t>
      </w:r>
      <w:r>
        <w:rPr>
          <w:spacing w:val="-7"/>
          <w:sz w:val="24"/>
          <w:szCs w:val="24"/>
        </w:rPr>
        <w:t xml:space="preserve"> </w:t>
      </w:r>
      <w:r>
        <w:rPr>
          <w:sz w:val="24"/>
          <w:szCs w:val="24"/>
        </w:rPr>
        <w:t>в</w:t>
      </w:r>
      <w:r>
        <w:rPr>
          <w:spacing w:val="-8"/>
          <w:sz w:val="24"/>
          <w:szCs w:val="24"/>
        </w:rPr>
        <w:t xml:space="preserve"> </w:t>
      </w:r>
      <w:r>
        <w:rPr>
          <w:sz w:val="24"/>
          <w:szCs w:val="24"/>
        </w:rPr>
        <w:t>именах</w:t>
      </w:r>
      <w:r>
        <w:rPr>
          <w:spacing w:val="-5"/>
          <w:sz w:val="24"/>
          <w:szCs w:val="24"/>
        </w:rPr>
        <w:t xml:space="preserve"> </w:t>
      </w:r>
      <w:r>
        <w:rPr>
          <w:sz w:val="24"/>
          <w:szCs w:val="24"/>
        </w:rPr>
        <w:t>и</w:t>
      </w:r>
      <w:r>
        <w:rPr>
          <w:spacing w:val="-6"/>
          <w:sz w:val="24"/>
          <w:szCs w:val="24"/>
        </w:rPr>
        <w:t xml:space="preserve"> </w:t>
      </w:r>
      <w:r>
        <w:rPr>
          <w:sz w:val="24"/>
          <w:szCs w:val="24"/>
        </w:rPr>
        <w:t>фамилиях</w:t>
      </w:r>
      <w:r>
        <w:rPr>
          <w:spacing w:val="-3"/>
          <w:sz w:val="24"/>
          <w:szCs w:val="24"/>
        </w:rPr>
        <w:t xml:space="preserve"> </w:t>
      </w:r>
      <w:r>
        <w:rPr>
          <w:sz w:val="24"/>
          <w:szCs w:val="24"/>
        </w:rPr>
        <w:t>людей,</w:t>
      </w:r>
      <w:r>
        <w:rPr>
          <w:spacing w:val="-57"/>
          <w:sz w:val="24"/>
          <w:szCs w:val="24"/>
        </w:rPr>
        <w:t xml:space="preserve"> </w:t>
      </w:r>
      <w:r>
        <w:rPr>
          <w:sz w:val="24"/>
          <w:szCs w:val="24"/>
        </w:rPr>
        <w:t>кличках</w:t>
      </w:r>
      <w:r>
        <w:rPr>
          <w:spacing w:val="1"/>
          <w:sz w:val="24"/>
          <w:szCs w:val="24"/>
        </w:rPr>
        <w:t xml:space="preserve"> </w:t>
      </w:r>
      <w:r>
        <w:rPr>
          <w:sz w:val="24"/>
          <w:szCs w:val="24"/>
        </w:rPr>
        <w:t>животных;</w:t>
      </w:r>
    </w:p>
    <w:p w14:paraId="356768F9" w14:textId="77777777" w:rsidR="002931AC" w:rsidRDefault="00000000">
      <w:pPr>
        <w:pStyle w:val="a9"/>
        <w:numPr>
          <w:ilvl w:val="0"/>
          <w:numId w:val="10"/>
        </w:numPr>
        <w:tabs>
          <w:tab w:val="left" w:pos="720"/>
          <w:tab w:val="left" w:pos="721"/>
        </w:tabs>
        <w:spacing w:before="4"/>
        <w:ind w:hanging="340"/>
        <w:rPr>
          <w:sz w:val="24"/>
          <w:szCs w:val="24"/>
        </w:rPr>
      </w:pPr>
      <w:r>
        <w:rPr>
          <w:sz w:val="24"/>
          <w:szCs w:val="24"/>
        </w:rPr>
        <w:t>перенос</w:t>
      </w:r>
      <w:r>
        <w:rPr>
          <w:spacing w:val="-4"/>
          <w:sz w:val="24"/>
          <w:szCs w:val="24"/>
        </w:rPr>
        <w:t xml:space="preserve"> </w:t>
      </w:r>
      <w:r>
        <w:rPr>
          <w:sz w:val="24"/>
          <w:szCs w:val="24"/>
        </w:rPr>
        <w:t>слов</w:t>
      </w:r>
      <w:r>
        <w:rPr>
          <w:spacing w:val="-4"/>
          <w:sz w:val="24"/>
          <w:szCs w:val="24"/>
        </w:rPr>
        <w:t xml:space="preserve"> </w:t>
      </w:r>
      <w:r>
        <w:rPr>
          <w:sz w:val="24"/>
          <w:szCs w:val="24"/>
        </w:rPr>
        <w:t>(без</w:t>
      </w:r>
      <w:r>
        <w:rPr>
          <w:spacing w:val="2"/>
          <w:sz w:val="24"/>
          <w:szCs w:val="24"/>
        </w:rPr>
        <w:t xml:space="preserve"> </w:t>
      </w:r>
      <w:r>
        <w:rPr>
          <w:sz w:val="24"/>
          <w:szCs w:val="24"/>
        </w:rPr>
        <w:t>учёта</w:t>
      </w:r>
      <w:r>
        <w:rPr>
          <w:spacing w:val="-2"/>
          <w:sz w:val="24"/>
          <w:szCs w:val="24"/>
        </w:rPr>
        <w:t xml:space="preserve"> </w:t>
      </w:r>
      <w:r>
        <w:rPr>
          <w:sz w:val="24"/>
          <w:szCs w:val="24"/>
        </w:rPr>
        <w:t>морфемного</w:t>
      </w:r>
      <w:r>
        <w:rPr>
          <w:spacing w:val="-3"/>
          <w:sz w:val="24"/>
          <w:szCs w:val="24"/>
        </w:rPr>
        <w:t xml:space="preserve"> </w:t>
      </w:r>
      <w:r>
        <w:rPr>
          <w:sz w:val="24"/>
          <w:szCs w:val="24"/>
        </w:rPr>
        <w:t>членения</w:t>
      </w:r>
      <w:r>
        <w:rPr>
          <w:spacing w:val="-3"/>
          <w:sz w:val="24"/>
          <w:szCs w:val="24"/>
        </w:rPr>
        <w:t xml:space="preserve"> </w:t>
      </w:r>
      <w:r>
        <w:rPr>
          <w:sz w:val="24"/>
          <w:szCs w:val="24"/>
        </w:rPr>
        <w:t>слова);</w:t>
      </w:r>
    </w:p>
    <w:p w14:paraId="5B32D73F" w14:textId="77777777" w:rsidR="002931AC" w:rsidRDefault="00000000">
      <w:pPr>
        <w:pStyle w:val="a9"/>
        <w:numPr>
          <w:ilvl w:val="0"/>
          <w:numId w:val="10"/>
        </w:numPr>
        <w:tabs>
          <w:tab w:val="left" w:pos="720"/>
          <w:tab w:val="left" w:pos="721"/>
        </w:tabs>
        <w:ind w:hanging="340"/>
        <w:rPr>
          <w:sz w:val="24"/>
          <w:szCs w:val="24"/>
        </w:rPr>
      </w:pPr>
      <w:r>
        <w:rPr>
          <w:sz w:val="24"/>
          <w:szCs w:val="24"/>
        </w:rPr>
        <w:t>гласные</w:t>
      </w:r>
      <w:r>
        <w:rPr>
          <w:spacing w:val="-4"/>
          <w:sz w:val="24"/>
          <w:szCs w:val="24"/>
        </w:rPr>
        <w:t xml:space="preserve"> </w:t>
      </w:r>
      <w:r>
        <w:rPr>
          <w:sz w:val="24"/>
          <w:szCs w:val="24"/>
        </w:rPr>
        <w:t>после</w:t>
      </w:r>
      <w:r>
        <w:rPr>
          <w:spacing w:val="-4"/>
          <w:sz w:val="24"/>
          <w:szCs w:val="24"/>
        </w:rPr>
        <w:t xml:space="preserve"> </w:t>
      </w:r>
      <w:r>
        <w:rPr>
          <w:sz w:val="24"/>
          <w:szCs w:val="24"/>
        </w:rPr>
        <w:t>шипящих в</w:t>
      </w:r>
      <w:r>
        <w:rPr>
          <w:spacing w:val="-3"/>
          <w:sz w:val="24"/>
          <w:szCs w:val="24"/>
        </w:rPr>
        <w:t xml:space="preserve"> </w:t>
      </w:r>
      <w:r>
        <w:rPr>
          <w:sz w:val="24"/>
          <w:szCs w:val="24"/>
        </w:rPr>
        <w:t>сочетаниях</w:t>
      </w:r>
      <w:r>
        <w:rPr>
          <w:spacing w:val="3"/>
          <w:sz w:val="24"/>
          <w:szCs w:val="24"/>
        </w:rPr>
        <w:t xml:space="preserve"> </w:t>
      </w:r>
      <w:r>
        <w:rPr>
          <w:b/>
          <w:i/>
          <w:sz w:val="24"/>
          <w:szCs w:val="24"/>
        </w:rPr>
        <w:t>жи</w:t>
      </w:r>
      <w:r>
        <w:rPr>
          <w:sz w:val="24"/>
          <w:szCs w:val="24"/>
        </w:rPr>
        <w:t>,</w:t>
      </w:r>
      <w:r>
        <w:rPr>
          <w:spacing w:val="-2"/>
          <w:sz w:val="24"/>
          <w:szCs w:val="24"/>
        </w:rPr>
        <w:t xml:space="preserve"> </w:t>
      </w:r>
      <w:r>
        <w:rPr>
          <w:b/>
          <w:i/>
          <w:sz w:val="24"/>
          <w:szCs w:val="24"/>
        </w:rPr>
        <w:t>ши</w:t>
      </w:r>
      <w:r>
        <w:rPr>
          <w:b/>
          <w:i/>
          <w:spacing w:val="-4"/>
          <w:sz w:val="24"/>
          <w:szCs w:val="24"/>
        </w:rPr>
        <w:t xml:space="preserve"> </w:t>
      </w:r>
      <w:r>
        <w:rPr>
          <w:sz w:val="24"/>
          <w:szCs w:val="24"/>
        </w:rPr>
        <w:t>(в</w:t>
      </w:r>
      <w:r>
        <w:rPr>
          <w:spacing w:val="-4"/>
          <w:sz w:val="24"/>
          <w:szCs w:val="24"/>
        </w:rPr>
        <w:t xml:space="preserve"> </w:t>
      </w:r>
      <w:r>
        <w:rPr>
          <w:sz w:val="24"/>
          <w:szCs w:val="24"/>
        </w:rPr>
        <w:t>положении</w:t>
      </w:r>
      <w:r>
        <w:rPr>
          <w:spacing w:val="-2"/>
          <w:sz w:val="24"/>
          <w:szCs w:val="24"/>
        </w:rPr>
        <w:t xml:space="preserve"> </w:t>
      </w:r>
      <w:r>
        <w:rPr>
          <w:sz w:val="24"/>
          <w:szCs w:val="24"/>
        </w:rPr>
        <w:t xml:space="preserve">под ударением), </w:t>
      </w:r>
      <w:r>
        <w:rPr>
          <w:b/>
          <w:i/>
          <w:sz w:val="24"/>
          <w:szCs w:val="24"/>
        </w:rPr>
        <w:t>ча</w:t>
      </w:r>
      <w:r>
        <w:rPr>
          <w:sz w:val="24"/>
          <w:szCs w:val="24"/>
        </w:rPr>
        <w:t>,</w:t>
      </w:r>
      <w:r>
        <w:rPr>
          <w:spacing w:val="-3"/>
          <w:sz w:val="24"/>
          <w:szCs w:val="24"/>
        </w:rPr>
        <w:t xml:space="preserve"> </w:t>
      </w:r>
      <w:r>
        <w:rPr>
          <w:b/>
          <w:i/>
          <w:sz w:val="24"/>
          <w:szCs w:val="24"/>
        </w:rPr>
        <w:t>ща</w:t>
      </w:r>
      <w:r>
        <w:rPr>
          <w:sz w:val="24"/>
          <w:szCs w:val="24"/>
        </w:rPr>
        <w:t xml:space="preserve">, </w:t>
      </w:r>
      <w:r>
        <w:rPr>
          <w:b/>
          <w:i/>
          <w:sz w:val="24"/>
          <w:szCs w:val="24"/>
        </w:rPr>
        <w:t>чу</w:t>
      </w:r>
      <w:r>
        <w:rPr>
          <w:sz w:val="24"/>
          <w:szCs w:val="24"/>
        </w:rPr>
        <w:t>,</w:t>
      </w:r>
      <w:r>
        <w:rPr>
          <w:spacing w:val="-2"/>
          <w:sz w:val="24"/>
          <w:szCs w:val="24"/>
        </w:rPr>
        <w:t xml:space="preserve"> </w:t>
      </w:r>
      <w:r>
        <w:rPr>
          <w:b/>
          <w:i/>
          <w:sz w:val="24"/>
          <w:szCs w:val="24"/>
        </w:rPr>
        <w:t>щу</w:t>
      </w:r>
      <w:r>
        <w:rPr>
          <w:sz w:val="24"/>
          <w:szCs w:val="24"/>
        </w:rPr>
        <w:t>;</w:t>
      </w:r>
    </w:p>
    <w:p w14:paraId="48786DF8" w14:textId="77777777" w:rsidR="002931AC" w:rsidRDefault="00000000">
      <w:pPr>
        <w:pStyle w:val="a9"/>
        <w:numPr>
          <w:ilvl w:val="0"/>
          <w:numId w:val="10"/>
        </w:numPr>
        <w:tabs>
          <w:tab w:val="left" w:pos="720"/>
          <w:tab w:val="left" w:pos="721"/>
        </w:tabs>
        <w:ind w:hanging="340"/>
        <w:rPr>
          <w:sz w:val="24"/>
          <w:szCs w:val="24"/>
        </w:rPr>
      </w:pPr>
      <w:r>
        <w:rPr>
          <w:sz w:val="24"/>
          <w:szCs w:val="24"/>
        </w:rPr>
        <w:t>сочетания</w:t>
      </w:r>
      <w:r>
        <w:rPr>
          <w:spacing w:val="-2"/>
          <w:sz w:val="24"/>
          <w:szCs w:val="24"/>
        </w:rPr>
        <w:t xml:space="preserve"> </w:t>
      </w:r>
      <w:r>
        <w:rPr>
          <w:b/>
          <w:i/>
          <w:sz w:val="24"/>
          <w:szCs w:val="24"/>
        </w:rPr>
        <w:t>чк</w:t>
      </w:r>
      <w:r>
        <w:rPr>
          <w:sz w:val="24"/>
          <w:szCs w:val="24"/>
        </w:rPr>
        <w:t>,</w:t>
      </w:r>
      <w:r>
        <w:rPr>
          <w:spacing w:val="-2"/>
          <w:sz w:val="24"/>
          <w:szCs w:val="24"/>
        </w:rPr>
        <w:t xml:space="preserve"> </w:t>
      </w:r>
      <w:r>
        <w:rPr>
          <w:b/>
          <w:i/>
          <w:sz w:val="24"/>
          <w:szCs w:val="24"/>
        </w:rPr>
        <w:t>чн</w:t>
      </w:r>
      <w:r>
        <w:rPr>
          <w:sz w:val="24"/>
          <w:szCs w:val="24"/>
        </w:rPr>
        <w:t>;</w:t>
      </w:r>
    </w:p>
    <w:p w14:paraId="4F1F9404" w14:textId="77777777" w:rsidR="002931AC" w:rsidRDefault="00000000">
      <w:pPr>
        <w:pStyle w:val="a9"/>
        <w:numPr>
          <w:ilvl w:val="0"/>
          <w:numId w:val="10"/>
        </w:numPr>
        <w:tabs>
          <w:tab w:val="left" w:pos="720"/>
          <w:tab w:val="left" w:pos="721"/>
        </w:tabs>
        <w:spacing w:before="3" w:line="237" w:lineRule="auto"/>
        <w:ind w:right="168"/>
        <w:rPr>
          <w:sz w:val="24"/>
          <w:szCs w:val="24"/>
        </w:rPr>
      </w:pPr>
      <w:r>
        <w:rPr>
          <w:sz w:val="24"/>
          <w:szCs w:val="24"/>
        </w:rPr>
        <w:t>слова с непроверяемыми</w:t>
      </w:r>
      <w:r>
        <w:rPr>
          <w:spacing w:val="2"/>
          <w:sz w:val="24"/>
          <w:szCs w:val="24"/>
        </w:rPr>
        <w:t xml:space="preserve"> </w:t>
      </w:r>
      <w:r>
        <w:rPr>
          <w:sz w:val="24"/>
          <w:szCs w:val="24"/>
        </w:rPr>
        <w:t>гласными и</w:t>
      </w:r>
      <w:r>
        <w:rPr>
          <w:spacing w:val="3"/>
          <w:sz w:val="24"/>
          <w:szCs w:val="24"/>
        </w:rPr>
        <w:t xml:space="preserve"> </w:t>
      </w:r>
      <w:r>
        <w:rPr>
          <w:sz w:val="24"/>
          <w:szCs w:val="24"/>
        </w:rPr>
        <w:t>согласными</w:t>
      </w:r>
      <w:r>
        <w:rPr>
          <w:spacing w:val="2"/>
          <w:sz w:val="24"/>
          <w:szCs w:val="24"/>
        </w:rPr>
        <w:t xml:space="preserve"> </w:t>
      </w:r>
      <w:r>
        <w:rPr>
          <w:sz w:val="24"/>
          <w:szCs w:val="24"/>
        </w:rPr>
        <w:t>(перечень</w:t>
      </w:r>
      <w:r>
        <w:rPr>
          <w:spacing w:val="2"/>
          <w:sz w:val="24"/>
          <w:szCs w:val="24"/>
        </w:rPr>
        <w:t xml:space="preserve"> </w:t>
      </w:r>
      <w:r>
        <w:rPr>
          <w:sz w:val="24"/>
          <w:szCs w:val="24"/>
        </w:rPr>
        <w:t>слов</w:t>
      </w:r>
      <w:r>
        <w:rPr>
          <w:spacing w:val="1"/>
          <w:sz w:val="24"/>
          <w:szCs w:val="24"/>
        </w:rPr>
        <w:t xml:space="preserve"> </w:t>
      </w:r>
      <w:r>
        <w:rPr>
          <w:sz w:val="24"/>
          <w:szCs w:val="24"/>
        </w:rPr>
        <w:t>в</w:t>
      </w:r>
      <w:r>
        <w:rPr>
          <w:spacing w:val="1"/>
          <w:sz w:val="24"/>
          <w:szCs w:val="24"/>
        </w:rPr>
        <w:t xml:space="preserve"> </w:t>
      </w:r>
      <w:r>
        <w:rPr>
          <w:sz w:val="24"/>
          <w:szCs w:val="24"/>
        </w:rPr>
        <w:t>орфографическом</w:t>
      </w:r>
      <w:r>
        <w:rPr>
          <w:spacing w:val="1"/>
          <w:sz w:val="24"/>
          <w:szCs w:val="24"/>
        </w:rPr>
        <w:t xml:space="preserve"> </w:t>
      </w:r>
      <w:r>
        <w:rPr>
          <w:sz w:val="24"/>
          <w:szCs w:val="24"/>
        </w:rPr>
        <w:t>словаре</w:t>
      </w:r>
      <w:r>
        <w:rPr>
          <w:spacing w:val="-57"/>
          <w:sz w:val="24"/>
          <w:szCs w:val="24"/>
        </w:rPr>
        <w:t xml:space="preserve"> </w:t>
      </w:r>
      <w:r>
        <w:rPr>
          <w:sz w:val="24"/>
          <w:szCs w:val="24"/>
        </w:rPr>
        <w:t>учебника);</w:t>
      </w:r>
    </w:p>
    <w:p w14:paraId="097E3DE4" w14:textId="77777777" w:rsidR="002931AC" w:rsidRDefault="00000000">
      <w:pPr>
        <w:pStyle w:val="a9"/>
        <w:numPr>
          <w:ilvl w:val="0"/>
          <w:numId w:val="10"/>
        </w:numPr>
        <w:tabs>
          <w:tab w:val="left" w:pos="720"/>
          <w:tab w:val="left" w:pos="721"/>
        </w:tabs>
        <w:spacing w:before="5" w:line="237" w:lineRule="auto"/>
        <w:ind w:left="381" w:right="454" w:firstLine="0"/>
        <w:rPr>
          <w:sz w:val="24"/>
          <w:szCs w:val="24"/>
        </w:rPr>
      </w:pPr>
      <w:r>
        <w:rPr>
          <w:sz w:val="24"/>
          <w:szCs w:val="24"/>
        </w:rPr>
        <w:t>знаки препинания в конце предложения: точка, вопросительный и восклицательный знаки.</w:t>
      </w:r>
      <w:r>
        <w:rPr>
          <w:spacing w:val="-57"/>
          <w:sz w:val="24"/>
          <w:szCs w:val="24"/>
        </w:rPr>
        <w:t xml:space="preserve"> </w:t>
      </w:r>
      <w:r>
        <w:rPr>
          <w:sz w:val="24"/>
          <w:szCs w:val="24"/>
        </w:rPr>
        <w:t>Алгоритм</w:t>
      </w:r>
      <w:r>
        <w:rPr>
          <w:spacing w:val="-1"/>
          <w:sz w:val="24"/>
          <w:szCs w:val="24"/>
        </w:rPr>
        <w:t xml:space="preserve"> </w:t>
      </w:r>
      <w:r>
        <w:rPr>
          <w:sz w:val="24"/>
          <w:szCs w:val="24"/>
        </w:rPr>
        <w:t>списывания</w:t>
      </w:r>
      <w:r>
        <w:rPr>
          <w:spacing w:val="-3"/>
          <w:sz w:val="24"/>
          <w:szCs w:val="24"/>
        </w:rPr>
        <w:t xml:space="preserve"> </w:t>
      </w:r>
      <w:r>
        <w:rPr>
          <w:sz w:val="24"/>
          <w:szCs w:val="24"/>
        </w:rPr>
        <w:t>текста.</w:t>
      </w:r>
    </w:p>
    <w:p w14:paraId="4B18FE89" w14:textId="77777777" w:rsidR="002931AC" w:rsidRDefault="00000000">
      <w:pPr>
        <w:pStyle w:val="2"/>
        <w:spacing w:before="176" w:line="274" w:lineRule="exact"/>
      </w:pPr>
      <w:r>
        <w:t>Развитие</w:t>
      </w:r>
      <w:r>
        <w:rPr>
          <w:spacing w:val="-3"/>
        </w:rPr>
        <w:t xml:space="preserve"> </w:t>
      </w:r>
      <w:r>
        <w:t>речи</w:t>
      </w:r>
    </w:p>
    <w:p w14:paraId="18E9BC24" w14:textId="77777777" w:rsidR="002931AC" w:rsidRDefault="00000000">
      <w:pPr>
        <w:pStyle w:val="a4"/>
        <w:spacing w:line="274" w:lineRule="exact"/>
        <w:jc w:val="left"/>
      </w:pPr>
      <w:r>
        <w:t>Речь</w:t>
      </w:r>
      <w:r>
        <w:rPr>
          <w:spacing w:val="-2"/>
        </w:rPr>
        <w:t xml:space="preserve"> </w:t>
      </w:r>
      <w:r>
        <w:t>как</w:t>
      </w:r>
      <w:r>
        <w:rPr>
          <w:spacing w:val="-2"/>
        </w:rPr>
        <w:t xml:space="preserve"> </w:t>
      </w:r>
      <w:r>
        <w:t>основная</w:t>
      </w:r>
      <w:r>
        <w:rPr>
          <w:spacing w:val="-1"/>
        </w:rPr>
        <w:t xml:space="preserve"> </w:t>
      </w:r>
      <w:r>
        <w:t>форма</w:t>
      </w:r>
      <w:r>
        <w:rPr>
          <w:spacing w:val="-3"/>
        </w:rPr>
        <w:t xml:space="preserve"> </w:t>
      </w:r>
      <w:r>
        <w:t>общения</w:t>
      </w:r>
      <w:r>
        <w:rPr>
          <w:spacing w:val="-1"/>
        </w:rPr>
        <w:t xml:space="preserve"> </w:t>
      </w:r>
      <w:r>
        <w:t>между</w:t>
      </w:r>
      <w:r>
        <w:rPr>
          <w:spacing w:val="-5"/>
        </w:rPr>
        <w:t xml:space="preserve"> </w:t>
      </w:r>
      <w:r>
        <w:t>людьми.</w:t>
      </w:r>
      <w:r>
        <w:rPr>
          <w:spacing w:val="-1"/>
        </w:rPr>
        <w:t xml:space="preserve"> </w:t>
      </w:r>
      <w:r>
        <w:t>Текст</w:t>
      </w:r>
      <w:r>
        <w:rPr>
          <w:spacing w:val="-2"/>
        </w:rPr>
        <w:t xml:space="preserve"> </w:t>
      </w:r>
      <w:r>
        <w:t>как</w:t>
      </w:r>
      <w:r>
        <w:rPr>
          <w:spacing w:val="-1"/>
        </w:rPr>
        <w:t xml:space="preserve"> </w:t>
      </w:r>
      <w:r>
        <w:t>единица</w:t>
      </w:r>
      <w:r>
        <w:rPr>
          <w:spacing w:val="-3"/>
        </w:rPr>
        <w:t xml:space="preserve"> </w:t>
      </w:r>
      <w:r>
        <w:t>речи</w:t>
      </w:r>
      <w:r>
        <w:rPr>
          <w:spacing w:val="-1"/>
        </w:rPr>
        <w:t xml:space="preserve"> </w:t>
      </w:r>
      <w:r>
        <w:t>(ознакомление).</w:t>
      </w:r>
    </w:p>
    <w:p w14:paraId="59E379E8" w14:textId="77777777" w:rsidR="002931AC" w:rsidRDefault="00000000">
      <w:pPr>
        <w:pStyle w:val="a4"/>
        <w:ind w:left="153" w:firstLine="566"/>
        <w:jc w:val="left"/>
      </w:pPr>
      <w:r>
        <w:t>Ситуация</w:t>
      </w:r>
      <w:r>
        <w:rPr>
          <w:spacing w:val="2"/>
        </w:rPr>
        <w:t xml:space="preserve"> </w:t>
      </w:r>
      <w:r>
        <w:t>общения:</w:t>
      </w:r>
      <w:r>
        <w:rPr>
          <w:spacing w:val="58"/>
        </w:rPr>
        <w:t xml:space="preserve"> </w:t>
      </w:r>
      <w:r>
        <w:t>цель</w:t>
      </w:r>
      <w:r>
        <w:rPr>
          <w:spacing w:val="2"/>
        </w:rPr>
        <w:t xml:space="preserve"> </w:t>
      </w:r>
      <w:r>
        <w:t>общения,</w:t>
      </w:r>
      <w:r>
        <w:rPr>
          <w:spacing w:val="1"/>
        </w:rPr>
        <w:t xml:space="preserve"> </w:t>
      </w:r>
      <w:r>
        <w:t>с  кем  и</w:t>
      </w:r>
      <w:r>
        <w:rPr>
          <w:spacing w:val="57"/>
        </w:rPr>
        <w:t xml:space="preserve"> </w:t>
      </w:r>
      <w:r>
        <w:t>где  происходит</w:t>
      </w:r>
      <w:r>
        <w:rPr>
          <w:spacing w:val="2"/>
        </w:rPr>
        <w:t xml:space="preserve"> </w:t>
      </w:r>
      <w:r>
        <w:t>общение.</w:t>
      </w:r>
      <w:r>
        <w:rPr>
          <w:spacing w:val="1"/>
        </w:rPr>
        <w:t xml:space="preserve"> </w:t>
      </w:r>
      <w:r>
        <w:t>Ситуации</w:t>
      </w:r>
      <w:r>
        <w:rPr>
          <w:spacing w:val="4"/>
        </w:rPr>
        <w:t xml:space="preserve"> </w:t>
      </w:r>
      <w:r>
        <w:t>устного</w:t>
      </w:r>
      <w:r>
        <w:rPr>
          <w:spacing w:val="-57"/>
        </w:rPr>
        <w:t xml:space="preserve"> </w:t>
      </w:r>
      <w:r>
        <w:t>общения</w:t>
      </w:r>
      <w:r>
        <w:rPr>
          <w:spacing w:val="-2"/>
        </w:rPr>
        <w:t xml:space="preserve"> </w:t>
      </w:r>
      <w:r>
        <w:t>(чтение</w:t>
      </w:r>
      <w:r>
        <w:rPr>
          <w:spacing w:val="-3"/>
        </w:rPr>
        <w:t xml:space="preserve"> </w:t>
      </w:r>
      <w:r>
        <w:t>диалогов</w:t>
      </w:r>
      <w:r>
        <w:rPr>
          <w:spacing w:val="-3"/>
        </w:rPr>
        <w:t xml:space="preserve"> </w:t>
      </w:r>
      <w:r>
        <w:t>по</w:t>
      </w:r>
      <w:r>
        <w:rPr>
          <w:spacing w:val="-1"/>
        </w:rPr>
        <w:t xml:space="preserve"> </w:t>
      </w:r>
      <w:r>
        <w:t>ролям,</w:t>
      </w:r>
      <w:r>
        <w:rPr>
          <w:spacing w:val="-2"/>
        </w:rPr>
        <w:t xml:space="preserve"> </w:t>
      </w:r>
      <w:r>
        <w:t>просмотр</w:t>
      </w:r>
      <w:r>
        <w:rPr>
          <w:spacing w:val="-2"/>
        </w:rPr>
        <w:t xml:space="preserve"> </w:t>
      </w:r>
      <w:r>
        <w:t>видеоматериалов,</w:t>
      </w:r>
      <w:r>
        <w:rPr>
          <w:spacing w:val="-3"/>
        </w:rPr>
        <w:t xml:space="preserve"> </w:t>
      </w:r>
      <w:r>
        <w:t>прослушивание</w:t>
      </w:r>
      <w:r>
        <w:rPr>
          <w:spacing w:val="-2"/>
        </w:rPr>
        <w:t xml:space="preserve"> </w:t>
      </w:r>
      <w:r>
        <w:t>аудиозаписи).</w:t>
      </w:r>
    </w:p>
    <w:p w14:paraId="06C8A867" w14:textId="77777777" w:rsidR="002931AC" w:rsidRDefault="00000000">
      <w:pPr>
        <w:pStyle w:val="a4"/>
        <w:ind w:left="153" w:firstLine="566"/>
        <w:jc w:val="left"/>
      </w:pPr>
      <w:r>
        <w:t>Нормы</w:t>
      </w:r>
      <w:r>
        <w:rPr>
          <w:spacing w:val="1"/>
        </w:rPr>
        <w:t xml:space="preserve"> </w:t>
      </w:r>
      <w:r>
        <w:t>речевого</w:t>
      </w:r>
      <w:r>
        <w:rPr>
          <w:spacing w:val="2"/>
        </w:rPr>
        <w:t xml:space="preserve"> </w:t>
      </w:r>
      <w:r>
        <w:t>этикета</w:t>
      </w:r>
      <w:r>
        <w:rPr>
          <w:spacing w:val="2"/>
        </w:rPr>
        <w:t xml:space="preserve"> </w:t>
      </w:r>
      <w:r>
        <w:t>в</w:t>
      </w:r>
      <w:r>
        <w:rPr>
          <w:spacing w:val="4"/>
        </w:rPr>
        <w:t xml:space="preserve"> </w:t>
      </w:r>
      <w:r>
        <w:t>ситуациях</w:t>
      </w:r>
      <w:r>
        <w:rPr>
          <w:spacing w:val="7"/>
        </w:rPr>
        <w:t xml:space="preserve"> </w:t>
      </w:r>
      <w:r>
        <w:t>учебного</w:t>
      </w:r>
      <w:r>
        <w:rPr>
          <w:spacing w:val="2"/>
        </w:rPr>
        <w:t xml:space="preserve"> </w:t>
      </w:r>
      <w:r>
        <w:t>и</w:t>
      </w:r>
      <w:r>
        <w:rPr>
          <w:spacing w:val="3"/>
        </w:rPr>
        <w:t xml:space="preserve"> </w:t>
      </w:r>
      <w:r>
        <w:t>бытового</w:t>
      </w:r>
      <w:r>
        <w:rPr>
          <w:spacing w:val="2"/>
        </w:rPr>
        <w:t xml:space="preserve"> </w:t>
      </w:r>
      <w:r>
        <w:t>общения</w:t>
      </w:r>
      <w:r>
        <w:rPr>
          <w:spacing w:val="2"/>
        </w:rPr>
        <w:t xml:space="preserve"> </w:t>
      </w:r>
      <w:r>
        <w:t>(приветствие,</w:t>
      </w:r>
      <w:r>
        <w:rPr>
          <w:spacing w:val="2"/>
        </w:rPr>
        <w:t xml:space="preserve"> </w:t>
      </w:r>
      <w:r>
        <w:t>прощание,</w:t>
      </w:r>
      <w:r>
        <w:rPr>
          <w:spacing w:val="-57"/>
        </w:rPr>
        <w:t xml:space="preserve"> </w:t>
      </w:r>
      <w:r>
        <w:t>извинение,</w:t>
      </w:r>
      <w:r>
        <w:rPr>
          <w:spacing w:val="-1"/>
        </w:rPr>
        <w:t xml:space="preserve"> </w:t>
      </w:r>
      <w:r>
        <w:t>благодарность, обращение</w:t>
      </w:r>
      <w:r>
        <w:rPr>
          <w:spacing w:val="-1"/>
        </w:rPr>
        <w:t xml:space="preserve"> </w:t>
      </w:r>
      <w:r>
        <w:t>с</w:t>
      </w:r>
      <w:r>
        <w:rPr>
          <w:spacing w:val="-1"/>
        </w:rPr>
        <w:t xml:space="preserve"> </w:t>
      </w:r>
      <w:r>
        <w:t>просьбой).</w:t>
      </w:r>
    </w:p>
    <w:p w14:paraId="5AF13934" w14:textId="77777777" w:rsidR="002931AC" w:rsidRDefault="00000000">
      <w:pPr>
        <w:ind w:left="153" w:firstLine="566"/>
        <w:rPr>
          <w:sz w:val="24"/>
          <w:szCs w:val="24"/>
        </w:rPr>
      </w:pPr>
      <w:r>
        <w:rPr>
          <w:sz w:val="24"/>
          <w:szCs w:val="24"/>
        </w:rPr>
        <w:t>Изучение</w:t>
      </w:r>
      <w:r>
        <w:rPr>
          <w:spacing w:val="55"/>
          <w:sz w:val="24"/>
          <w:szCs w:val="24"/>
        </w:rPr>
        <w:t xml:space="preserve"> </w:t>
      </w:r>
      <w:r>
        <w:rPr>
          <w:sz w:val="24"/>
          <w:szCs w:val="24"/>
        </w:rPr>
        <w:t>содержания</w:t>
      </w:r>
      <w:r>
        <w:rPr>
          <w:spacing w:val="56"/>
          <w:sz w:val="24"/>
          <w:szCs w:val="24"/>
        </w:rPr>
        <w:t xml:space="preserve"> </w:t>
      </w:r>
      <w:r>
        <w:rPr>
          <w:sz w:val="24"/>
          <w:szCs w:val="24"/>
        </w:rPr>
        <w:t>учебного</w:t>
      </w:r>
      <w:r>
        <w:rPr>
          <w:spacing w:val="55"/>
          <w:sz w:val="24"/>
          <w:szCs w:val="24"/>
        </w:rPr>
        <w:t xml:space="preserve"> </w:t>
      </w:r>
      <w:r>
        <w:rPr>
          <w:sz w:val="24"/>
          <w:szCs w:val="24"/>
        </w:rPr>
        <w:t>предмета</w:t>
      </w:r>
      <w:r>
        <w:rPr>
          <w:spacing w:val="58"/>
          <w:sz w:val="24"/>
          <w:szCs w:val="24"/>
        </w:rPr>
        <w:t xml:space="preserve"> </w:t>
      </w:r>
      <w:r>
        <w:rPr>
          <w:sz w:val="24"/>
          <w:szCs w:val="24"/>
        </w:rPr>
        <w:t>«Русский</w:t>
      </w:r>
      <w:r>
        <w:rPr>
          <w:spacing w:val="55"/>
          <w:sz w:val="24"/>
          <w:szCs w:val="24"/>
        </w:rPr>
        <w:t xml:space="preserve"> </w:t>
      </w:r>
      <w:r>
        <w:rPr>
          <w:sz w:val="24"/>
          <w:szCs w:val="24"/>
        </w:rPr>
        <w:t>язык»</w:t>
      </w:r>
      <w:r>
        <w:rPr>
          <w:spacing w:val="54"/>
          <w:sz w:val="24"/>
          <w:szCs w:val="24"/>
        </w:rPr>
        <w:t xml:space="preserve"> </w:t>
      </w:r>
      <w:r>
        <w:rPr>
          <w:b/>
          <w:sz w:val="24"/>
          <w:szCs w:val="24"/>
        </w:rPr>
        <w:t>в</w:t>
      </w:r>
      <w:r>
        <w:rPr>
          <w:b/>
          <w:spacing w:val="-2"/>
          <w:sz w:val="24"/>
          <w:szCs w:val="24"/>
        </w:rPr>
        <w:t xml:space="preserve"> </w:t>
      </w:r>
      <w:r>
        <w:rPr>
          <w:b/>
          <w:sz w:val="24"/>
          <w:szCs w:val="24"/>
        </w:rPr>
        <w:t>первом</w:t>
      </w:r>
      <w:r>
        <w:rPr>
          <w:b/>
          <w:spacing w:val="55"/>
          <w:sz w:val="24"/>
          <w:szCs w:val="24"/>
        </w:rPr>
        <w:t xml:space="preserve"> </w:t>
      </w:r>
      <w:r>
        <w:rPr>
          <w:b/>
          <w:sz w:val="24"/>
          <w:szCs w:val="24"/>
        </w:rPr>
        <w:t>классе</w:t>
      </w:r>
      <w:r>
        <w:rPr>
          <w:b/>
          <w:spacing w:val="57"/>
          <w:sz w:val="24"/>
          <w:szCs w:val="24"/>
        </w:rPr>
        <w:t xml:space="preserve"> </w:t>
      </w:r>
      <w:r>
        <w:rPr>
          <w:sz w:val="24"/>
          <w:szCs w:val="24"/>
        </w:rPr>
        <w:t>способствует</w:t>
      </w:r>
      <w:r>
        <w:rPr>
          <w:spacing w:val="-57"/>
          <w:sz w:val="24"/>
          <w:szCs w:val="24"/>
        </w:rPr>
        <w:t xml:space="preserve"> </w:t>
      </w:r>
      <w:r>
        <w:rPr>
          <w:sz w:val="24"/>
          <w:szCs w:val="24"/>
        </w:rPr>
        <w:t xml:space="preserve">освоению </w:t>
      </w:r>
      <w:r>
        <w:rPr>
          <w:b/>
          <w:sz w:val="24"/>
          <w:szCs w:val="24"/>
        </w:rPr>
        <w:t>на</w:t>
      </w:r>
      <w:r>
        <w:rPr>
          <w:b/>
          <w:spacing w:val="-1"/>
          <w:sz w:val="24"/>
          <w:szCs w:val="24"/>
        </w:rPr>
        <w:t xml:space="preserve"> </w:t>
      </w:r>
      <w:r>
        <w:rPr>
          <w:b/>
          <w:sz w:val="24"/>
          <w:szCs w:val="24"/>
        </w:rPr>
        <w:t>пропедевтическом</w:t>
      </w:r>
      <w:r>
        <w:rPr>
          <w:b/>
          <w:spacing w:val="-1"/>
          <w:sz w:val="24"/>
          <w:szCs w:val="24"/>
        </w:rPr>
        <w:t xml:space="preserve"> </w:t>
      </w:r>
      <w:r>
        <w:rPr>
          <w:b/>
          <w:sz w:val="24"/>
          <w:szCs w:val="24"/>
        </w:rPr>
        <w:t>уровне</w:t>
      </w:r>
      <w:r>
        <w:rPr>
          <w:b/>
          <w:spacing w:val="1"/>
          <w:sz w:val="24"/>
          <w:szCs w:val="24"/>
        </w:rPr>
        <w:t xml:space="preserve"> </w:t>
      </w:r>
      <w:r>
        <w:rPr>
          <w:sz w:val="24"/>
          <w:szCs w:val="24"/>
        </w:rPr>
        <w:t>ряда</w:t>
      </w:r>
      <w:r>
        <w:rPr>
          <w:spacing w:val="-2"/>
          <w:sz w:val="24"/>
          <w:szCs w:val="24"/>
        </w:rPr>
        <w:t xml:space="preserve"> </w:t>
      </w:r>
      <w:r>
        <w:rPr>
          <w:sz w:val="24"/>
          <w:szCs w:val="24"/>
        </w:rPr>
        <w:t>универсальных</w:t>
      </w:r>
      <w:r>
        <w:rPr>
          <w:spacing w:val="2"/>
          <w:sz w:val="24"/>
          <w:szCs w:val="24"/>
        </w:rPr>
        <w:t xml:space="preserve"> </w:t>
      </w:r>
      <w:r>
        <w:rPr>
          <w:sz w:val="24"/>
          <w:szCs w:val="24"/>
        </w:rPr>
        <w:t>учебных</w:t>
      </w:r>
      <w:r>
        <w:rPr>
          <w:spacing w:val="2"/>
          <w:sz w:val="24"/>
          <w:szCs w:val="24"/>
        </w:rPr>
        <w:t xml:space="preserve"> </w:t>
      </w:r>
      <w:r>
        <w:rPr>
          <w:sz w:val="24"/>
          <w:szCs w:val="24"/>
        </w:rPr>
        <w:t>действий.</w:t>
      </w:r>
    </w:p>
    <w:p w14:paraId="732C6C29" w14:textId="77777777" w:rsidR="002931AC" w:rsidRDefault="00000000">
      <w:pPr>
        <w:pStyle w:val="2"/>
        <w:spacing w:line="274" w:lineRule="exact"/>
      </w:pPr>
      <w:r>
        <w:t>Познавательные</w:t>
      </w:r>
      <w:r>
        <w:rPr>
          <w:spacing w:val="-4"/>
        </w:rPr>
        <w:t xml:space="preserve"> </w:t>
      </w:r>
      <w:r>
        <w:t>универсальные</w:t>
      </w:r>
      <w:r>
        <w:rPr>
          <w:spacing w:val="-4"/>
        </w:rPr>
        <w:t xml:space="preserve"> </w:t>
      </w:r>
      <w:r>
        <w:t>учебные</w:t>
      </w:r>
      <w:r>
        <w:rPr>
          <w:spacing w:val="-3"/>
        </w:rPr>
        <w:t xml:space="preserve"> </w:t>
      </w:r>
      <w:r>
        <w:t>действия:</w:t>
      </w:r>
    </w:p>
    <w:p w14:paraId="0A3E4CCB" w14:textId="77777777" w:rsidR="002931AC" w:rsidRDefault="00000000">
      <w:pPr>
        <w:spacing w:line="274" w:lineRule="exact"/>
        <w:ind w:left="720"/>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1314D0CE" w14:textId="77777777" w:rsidR="002931AC" w:rsidRDefault="00000000">
      <w:pPr>
        <w:pStyle w:val="a9"/>
        <w:numPr>
          <w:ilvl w:val="0"/>
          <w:numId w:val="15"/>
        </w:numPr>
        <w:tabs>
          <w:tab w:val="left" w:pos="721"/>
        </w:tabs>
        <w:ind w:left="720" w:hanging="340"/>
        <w:rPr>
          <w:sz w:val="24"/>
          <w:szCs w:val="24"/>
        </w:rPr>
      </w:pPr>
      <w:r>
        <w:rPr>
          <w:sz w:val="24"/>
          <w:szCs w:val="24"/>
        </w:rPr>
        <w:t>сравнивать</w:t>
      </w:r>
      <w:r>
        <w:rPr>
          <w:spacing w:val="-3"/>
          <w:sz w:val="24"/>
          <w:szCs w:val="24"/>
        </w:rPr>
        <w:t xml:space="preserve"> </w:t>
      </w:r>
      <w:r>
        <w:rPr>
          <w:sz w:val="24"/>
          <w:szCs w:val="24"/>
        </w:rPr>
        <w:t>звуки</w:t>
      </w:r>
      <w:r>
        <w:rPr>
          <w:spacing w:val="-4"/>
          <w:sz w:val="24"/>
          <w:szCs w:val="24"/>
        </w:rPr>
        <w:t xml:space="preserve"> </w:t>
      </w:r>
      <w:r>
        <w:rPr>
          <w:sz w:val="24"/>
          <w:szCs w:val="24"/>
        </w:rPr>
        <w:t>в</w:t>
      </w:r>
      <w:r>
        <w:rPr>
          <w:spacing w:val="-5"/>
          <w:sz w:val="24"/>
          <w:szCs w:val="24"/>
        </w:rPr>
        <w:t xml:space="preserve"> </w:t>
      </w:r>
      <w:r>
        <w:rPr>
          <w:sz w:val="24"/>
          <w:szCs w:val="24"/>
        </w:rPr>
        <w:t>соответствии</w:t>
      </w:r>
      <w:r>
        <w:rPr>
          <w:spacing w:val="-3"/>
          <w:sz w:val="24"/>
          <w:szCs w:val="24"/>
        </w:rPr>
        <w:t xml:space="preserve"> </w:t>
      </w:r>
      <w:r>
        <w:rPr>
          <w:sz w:val="24"/>
          <w:szCs w:val="24"/>
        </w:rPr>
        <w:t>с</w:t>
      </w:r>
      <w:r>
        <w:rPr>
          <w:spacing w:val="-3"/>
          <w:sz w:val="24"/>
          <w:szCs w:val="24"/>
        </w:rPr>
        <w:t xml:space="preserve"> </w:t>
      </w:r>
      <w:r>
        <w:rPr>
          <w:sz w:val="24"/>
          <w:szCs w:val="24"/>
        </w:rPr>
        <w:t>учебной</w:t>
      </w:r>
      <w:r>
        <w:rPr>
          <w:spacing w:val="-4"/>
          <w:sz w:val="24"/>
          <w:szCs w:val="24"/>
        </w:rPr>
        <w:t xml:space="preserve"> </w:t>
      </w:r>
      <w:r>
        <w:rPr>
          <w:sz w:val="24"/>
          <w:szCs w:val="24"/>
        </w:rPr>
        <w:t>задачей;</w:t>
      </w:r>
    </w:p>
    <w:p w14:paraId="209B2623" w14:textId="77777777" w:rsidR="002931AC" w:rsidRDefault="00000000">
      <w:pPr>
        <w:pStyle w:val="a9"/>
        <w:numPr>
          <w:ilvl w:val="0"/>
          <w:numId w:val="15"/>
        </w:numPr>
        <w:tabs>
          <w:tab w:val="left" w:pos="721"/>
        </w:tabs>
        <w:ind w:left="720" w:hanging="340"/>
        <w:rPr>
          <w:sz w:val="24"/>
          <w:szCs w:val="24"/>
        </w:rPr>
      </w:pPr>
      <w:r>
        <w:rPr>
          <w:sz w:val="24"/>
          <w:szCs w:val="24"/>
        </w:rPr>
        <w:t>сравнивать</w:t>
      </w:r>
      <w:r>
        <w:rPr>
          <w:spacing w:val="-2"/>
          <w:sz w:val="24"/>
          <w:szCs w:val="24"/>
        </w:rPr>
        <w:t xml:space="preserve"> </w:t>
      </w:r>
      <w:r>
        <w:rPr>
          <w:sz w:val="24"/>
          <w:szCs w:val="24"/>
        </w:rPr>
        <w:t>звуковой</w:t>
      </w:r>
      <w:r>
        <w:rPr>
          <w:spacing w:val="-3"/>
          <w:sz w:val="24"/>
          <w:szCs w:val="24"/>
        </w:rPr>
        <w:t xml:space="preserve"> </w:t>
      </w:r>
      <w:r>
        <w:rPr>
          <w:sz w:val="24"/>
          <w:szCs w:val="24"/>
        </w:rPr>
        <w:t>и</w:t>
      </w:r>
      <w:r>
        <w:rPr>
          <w:spacing w:val="-3"/>
          <w:sz w:val="24"/>
          <w:szCs w:val="24"/>
        </w:rPr>
        <w:t xml:space="preserve"> </w:t>
      </w:r>
      <w:r>
        <w:rPr>
          <w:sz w:val="24"/>
          <w:szCs w:val="24"/>
        </w:rPr>
        <w:t>буквенный</w:t>
      </w:r>
      <w:r>
        <w:rPr>
          <w:spacing w:val="-3"/>
          <w:sz w:val="24"/>
          <w:szCs w:val="24"/>
        </w:rPr>
        <w:t xml:space="preserve"> </w:t>
      </w:r>
      <w:r>
        <w:rPr>
          <w:sz w:val="24"/>
          <w:szCs w:val="24"/>
        </w:rPr>
        <w:t>состав</w:t>
      </w:r>
      <w:r>
        <w:rPr>
          <w:spacing w:val="-4"/>
          <w:sz w:val="24"/>
          <w:szCs w:val="24"/>
        </w:rPr>
        <w:t xml:space="preserve"> </w:t>
      </w:r>
      <w:r>
        <w:rPr>
          <w:sz w:val="24"/>
          <w:szCs w:val="24"/>
        </w:rPr>
        <w:t>слова</w:t>
      </w:r>
      <w:r>
        <w:rPr>
          <w:spacing w:val="-4"/>
          <w:sz w:val="24"/>
          <w:szCs w:val="24"/>
        </w:rPr>
        <w:t xml:space="preserve"> </w:t>
      </w:r>
      <w:r>
        <w:rPr>
          <w:sz w:val="24"/>
          <w:szCs w:val="24"/>
        </w:rPr>
        <w:t>в</w:t>
      </w:r>
      <w:r>
        <w:rPr>
          <w:spacing w:val="-4"/>
          <w:sz w:val="24"/>
          <w:szCs w:val="24"/>
        </w:rPr>
        <w:t xml:space="preserve"> </w:t>
      </w:r>
      <w:r>
        <w:rPr>
          <w:sz w:val="24"/>
          <w:szCs w:val="24"/>
        </w:rPr>
        <w:t>соответствии</w:t>
      </w:r>
      <w:r>
        <w:rPr>
          <w:spacing w:val="-3"/>
          <w:sz w:val="24"/>
          <w:szCs w:val="24"/>
        </w:rPr>
        <w:t xml:space="preserve"> </w:t>
      </w:r>
      <w:r>
        <w:rPr>
          <w:sz w:val="24"/>
          <w:szCs w:val="24"/>
        </w:rPr>
        <w:t>с учебной</w:t>
      </w:r>
      <w:r>
        <w:rPr>
          <w:spacing w:val="-3"/>
          <w:sz w:val="24"/>
          <w:szCs w:val="24"/>
        </w:rPr>
        <w:t xml:space="preserve"> </w:t>
      </w:r>
      <w:r>
        <w:rPr>
          <w:sz w:val="24"/>
          <w:szCs w:val="24"/>
        </w:rPr>
        <w:t>задачей;</w:t>
      </w:r>
    </w:p>
    <w:p w14:paraId="7B12C223" w14:textId="77777777" w:rsidR="002931AC" w:rsidRDefault="00000000">
      <w:pPr>
        <w:pStyle w:val="a9"/>
        <w:numPr>
          <w:ilvl w:val="0"/>
          <w:numId w:val="15"/>
        </w:numPr>
        <w:tabs>
          <w:tab w:val="left" w:pos="721"/>
        </w:tabs>
        <w:ind w:left="720" w:hanging="340"/>
        <w:rPr>
          <w:sz w:val="24"/>
          <w:szCs w:val="24"/>
        </w:rPr>
      </w:pPr>
      <w:r>
        <w:rPr>
          <w:sz w:val="24"/>
          <w:szCs w:val="24"/>
        </w:rPr>
        <w:t>устанавливать</w:t>
      </w:r>
      <w:r>
        <w:rPr>
          <w:spacing w:val="-2"/>
          <w:sz w:val="24"/>
          <w:szCs w:val="24"/>
        </w:rPr>
        <w:t xml:space="preserve"> </w:t>
      </w:r>
      <w:r>
        <w:rPr>
          <w:sz w:val="24"/>
          <w:szCs w:val="24"/>
        </w:rPr>
        <w:t>основания</w:t>
      </w:r>
      <w:r>
        <w:rPr>
          <w:spacing w:val="-3"/>
          <w:sz w:val="24"/>
          <w:szCs w:val="24"/>
        </w:rPr>
        <w:t xml:space="preserve"> </w:t>
      </w:r>
      <w:r>
        <w:rPr>
          <w:sz w:val="24"/>
          <w:szCs w:val="24"/>
        </w:rPr>
        <w:t>для</w:t>
      </w:r>
      <w:r>
        <w:rPr>
          <w:spacing w:val="-3"/>
          <w:sz w:val="24"/>
          <w:szCs w:val="24"/>
        </w:rPr>
        <w:t xml:space="preserve"> </w:t>
      </w:r>
      <w:r>
        <w:rPr>
          <w:sz w:val="24"/>
          <w:szCs w:val="24"/>
        </w:rPr>
        <w:t>сравнения</w:t>
      </w:r>
      <w:r>
        <w:rPr>
          <w:spacing w:val="-3"/>
          <w:sz w:val="24"/>
          <w:szCs w:val="24"/>
        </w:rPr>
        <w:t xml:space="preserve"> </w:t>
      </w:r>
      <w:r>
        <w:rPr>
          <w:sz w:val="24"/>
          <w:szCs w:val="24"/>
        </w:rPr>
        <w:t>звуков,</w:t>
      </w:r>
      <w:r>
        <w:rPr>
          <w:spacing w:val="-4"/>
          <w:sz w:val="24"/>
          <w:szCs w:val="24"/>
        </w:rPr>
        <w:t xml:space="preserve"> </w:t>
      </w:r>
      <w:r>
        <w:rPr>
          <w:sz w:val="24"/>
          <w:szCs w:val="24"/>
        </w:rPr>
        <w:t>слов</w:t>
      </w:r>
      <w:r>
        <w:rPr>
          <w:spacing w:val="1"/>
          <w:sz w:val="24"/>
          <w:szCs w:val="24"/>
        </w:rPr>
        <w:t xml:space="preserve"> </w:t>
      </w:r>
      <w:r>
        <w:rPr>
          <w:sz w:val="24"/>
          <w:szCs w:val="24"/>
        </w:rPr>
        <w:t>(на</w:t>
      </w:r>
      <w:r>
        <w:rPr>
          <w:spacing w:val="-3"/>
          <w:sz w:val="24"/>
          <w:szCs w:val="24"/>
        </w:rPr>
        <w:t xml:space="preserve"> </w:t>
      </w:r>
      <w:r>
        <w:rPr>
          <w:sz w:val="24"/>
          <w:szCs w:val="24"/>
        </w:rPr>
        <w:t>основе</w:t>
      </w:r>
      <w:r>
        <w:rPr>
          <w:spacing w:val="-5"/>
          <w:sz w:val="24"/>
          <w:szCs w:val="24"/>
        </w:rPr>
        <w:t xml:space="preserve"> </w:t>
      </w:r>
      <w:r>
        <w:rPr>
          <w:sz w:val="24"/>
          <w:szCs w:val="24"/>
        </w:rPr>
        <w:t>образца);</w:t>
      </w:r>
    </w:p>
    <w:p w14:paraId="19AEA61D" w14:textId="77777777" w:rsidR="002931AC" w:rsidRDefault="00000000">
      <w:pPr>
        <w:pStyle w:val="a9"/>
        <w:numPr>
          <w:ilvl w:val="0"/>
          <w:numId w:val="15"/>
        </w:numPr>
        <w:tabs>
          <w:tab w:val="left" w:pos="721"/>
        </w:tabs>
        <w:ind w:left="720" w:right="163"/>
        <w:jc w:val="both"/>
        <w:rPr>
          <w:sz w:val="24"/>
          <w:szCs w:val="24"/>
        </w:rPr>
      </w:pPr>
      <w:r>
        <w:rPr>
          <w:sz w:val="24"/>
          <w:szCs w:val="24"/>
        </w:rPr>
        <w:t>характеризовать звуки по заданным признакам; приводить примеры гласных звуков; твёрдых</w:t>
      </w:r>
      <w:r>
        <w:rPr>
          <w:spacing w:val="-57"/>
          <w:sz w:val="24"/>
          <w:szCs w:val="24"/>
        </w:rPr>
        <w:t xml:space="preserve"> </w:t>
      </w:r>
      <w:r>
        <w:rPr>
          <w:sz w:val="24"/>
          <w:szCs w:val="24"/>
        </w:rPr>
        <w:t>согласных, мягких согласных, звонких согласных, глухих согласных звуков; слов с заданным</w:t>
      </w:r>
      <w:r>
        <w:rPr>
          <w:spacing w:val="-57"/>
          <w:sz w:val="24"/>
          <w:szCs w:val="24"/>
        </w:rPr>
        <w:t xml:space="preserve"> </w:t>
      </w:r>
      <w:r>
        <w:rPr>
          <w:sz w:val="24"/>
          <w:szCs w:val="24"/>
        </w:rPr>
        <w:t>звуком.</w:t>
      </w:r>
    </w:p>
    <w:p w14:paraId="5C276181" w14:textId="77777777" w:rsidR="002931AC" w:rsidRDefault="00000000">
      <w:pPr>
        <w:ind w:left="720"/>
        <w:jc w:val="both"/>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6DD469D4" w14:textId="77777777" w:rsidR="002931AC" w:rsidRDefault="00000000">
      <w:pPr>
        <w:pStyle w:val="a9"/>
        <w:numPr>
          <w:ilvl w:val="0"/>
          <w:numId w:val="15"/>
        </w:numPr>
        <w:tabs>
          <w:tab w:val="left" w:pos="721"/>
        </w:tabs>
        <w:ind w:left="720" w:right="169"/>
        <w:rPr>
          <w:sz w:val="24"/>
          <w:szCs w:val="24"/>
        </w:rPr>
      </w:pPr>
      <w:r>
        <w:rPr>
          <w:spacing w:val="-1"/>
          <w:sz w:val="24"/>
          <w:szCs w:val="24"/>
        </w:rPr>
        <w:t>проводить</w:t>
      </w:r>
      <w:r>
        <w:rPr>
          <w:spacing w:val="-12"/>
          <w:sz w:val="24"/>
          <w:szCs w:val="24"/>
        </w:rPr>
        <w:t xml:space="preserve"> </w:t>
      </w:r>
      <w:r>
        <w:rPr>
          <w:sz w:val="24"/>
          <w:szCs w:val="24"/>
        </w:rPr>
        <w:t>изменения</w:t>
      </w:r>
      <w:r>
        <w:rPr>
          <w:spacing w:val="-14"/>
          <w:sz w:val="24"/>
          <w:szCs w:val="24"/>
        </w:rPr>
        <w:t xml:space="preserve"> </w:t>
      </w:r>
      <w:r>
        <w:rPr>
          <w:sz w:val="24"/>
          <w:szCs w:val="24"/>
        </w:rPr>
        <w:t>звуковой</w:t>
      </w:r>
      <w:r>
        <w:rPr>
          <w:spacing w:val="-12"/>
          <w:sz w:val="24"/>
          <w:szCs w:val="24"/>
        </w:rPr>
        <w:t xml:space="preserve"> </w:t>
      </w:r>
      <w:r>
        <w:rPr>
          <w:sz w:val="24"/>
          <w:szCs w:val="24"/>
        </w:rPr>
        <w:t>модели</w:t>
      </w:r>
      <w:r>
        <w:rPr>
          <w:spacing w:val="-12"/>
          <w:sz w:val="24"/>
          <w:szCs w:val="24"/>
        </w:rPr>
        <w:t xml:space="preserve"> </w:t>
      </w:r>
      <w:r>
        <w:rPr>
          <w:sz w:val="24"/>
          <w:szCs w:val="24"/>
        </w:rPr>
        <w:t>по</w:t>
      </w:r>
      <w:r>
        <w:rPr>
          <w:spacing w:val="-14"/>
          <w:sz w:val="24"/>
          <w:szCs w:val="24"/>
        </w:rPr>
        <w:t xml:space="preserve"> </w:t>
      </w:r>
      <w:r>
        <w:rPr>
          <w:sz w:val="24"/>
          <w:szCs w:val="24"/>
        </w:rPr>
        <w:t>предложенному</w:t>
      </w:r>
      <w:r>
        <w:rPr>
          <w:spacing w:val="-14"/>
          <w:sz w:val="24"/>
          <w:szCs w:val="24"/>
        </w:rPr>
        <w:t xml:space="preserve"> </w:t>
      </w:r>
      <w:r>
        <w:rPr>
          <w:sz w:val="24"/>
          <w:szCs w:val="24"/>
        </w:rPr>
        <w:t>учителем</w:t>
      </w:r>
      <w:r>
        <w:rPr>
          <w:spacing w:val="-13"/>
          <w:sz w:val="24"/>
          <w:szCs w:val="24"/>
        </w:rPr>
        <w:t xml:space="preserve"> </w:t>
      </w:r>
      <w:r>
        <w:rPr>
          <w:sz w:val="24"/>
          <w:szCs w:val="24"/>
        </w:rPr>
        <w:t>правилу,</w:t>
      </w:r>
      <w:r>
        <w:rPr>
          <w:spacing w:val="-13"/>
          <w:sz w:val="24"/>
          <w:szCs w:val="24"/>
        </w:rPr>
        <w:t xml:space="preserve"> </w:t>
      </w:r>
      <w:r>
        <w:rPr>
          <w:sz w:val="24"/>
          <w:szCs w:val="24"/>
        </w:rPr>
        <w:t>подбирать</w:t>
      </w:r>
      <w:r>
        <w:rPr>
          <w:spacing w:val="-11"/>
          <w:sz w:val="24"/>
          <w:szCs w:val="24"/>
        </w:rPr>
        <w:t xml:space="preserve"> </w:t>
      </w:r>
      <w:r>
        <w:rPr>
          <w:sz w:val="24"/>
          <w:szCs w:val="24"/>
        </w:rPr>
        <w:t>слова</w:t>
      </w:r>
      <w:r>
        <w:rPr>
          <w:spacing w:val="-57"/>
          <w:sz w:val="24"/>
          <w:szCs w:val="24"/>
        </w:rPr>
        <w:t xml:space="preserve"> </w:t>
      </w:r>
      <w:r>
        <w:rPr>
          <w:sz w:val="24"/>
          <w:szCs w:val="24"/>
        </w:rPr>
        <w:t>к модели;</w:t>
      </w:r>
    </w:p>
    <w:p w14:paraId="08ECCD4D" w14:textId="77777777" w:rsidR="002931AC" w:rsidRDefault="00000000">
      <w:pPr>
        <w:pStyle w:val="a9"/>
        <w:numPr>
          <w:ilvl w:val="0"/>
          <w:numId w:val="15"/>
        </w:numPr>
        <w:tabs>
          <w:tab w:val="left" w:pos="721"/>
        </w:tabs>
        <w:spacing w:before="1"/>
        <w:ind w:left="720" w:hanging="340"/>
        <w:rPr>
          <w:sz w:val="24"/>
          <w:szCs w:val="24"/>
        </w:rPr>
      </w:pPr>
      <w:r>
        <w:rPr>
          <w:sz w:val="24"/>
          <w:szCs w:val="24"/>
        </w:rPr>
        <w:t>формулировать</w:t>
      </w:r>
      <w:r>
        <w:rPr>
          <w:spacing w:val="-3"/>
          <w:sz w:val="24"/>
          <w:szCs w:val="24"/>
        </w:rPr>
        <w:t xml:space="preserve"> </w:t>
      </w:r>
      <w:r>
        <w:rPr>
          <w:sz w:val="24"/>
          <w:szCs w:val="24"/>
        </w:rPr>
        <w:t>выводы</w:t>
      </w:r>
      <w:r>
        <w:rPr>
          <w:spacing w:val="-2"/>
          <w:sz w:val="24"/>
          <w:szCs w:val="24"/>
        </w:rPr>
        <w:t xml:space="preserve"> </w:t>
      </w:r>
      <w:r>
        <w:rPr>
          <w:sz w:val="24"/>
          <w:szCs w:val="24"/>
        </w:rPr>
        <w:t>о</w:t>
      </w:r>
      <w:r>
        <w:rPr>
          <w:spacing w:val="-3"/>
          <w:sz w:val="24"/>
          <w:szCs w:val="24"/>
        </w:rPr>
        <w:t xml:space="preserve"> </w:t>
      </w:r>
      <w:r>
        <w:rPr>
          <w:sz w:val="24"/>
          <w:szCs w:val="24"/>
        </w:rPr>
        <w:t>соответствии</w:t>
      </w:r>
      <w:r>
        <w:rPr>
          <w:spacing w:val="-3"/>
          <w:sz w:val="24"/>
          <w:szCs w:val="24"/>
        </w:rPr>
        <w:t xml:space="preserve"> </w:t>
      </w:r>
      <w:r>
        <w:rPr>
          <w:sz w:val="24"/>
          <w:szCs w:val="24"/>
        </w:rPr>
        <w:t>звукового</w:t>
      </w:r>
      <w:r>
        <w:rPr>
          <w:spacing w:val="-4"/>
          <w:sz w:val="24"/>
          <w:szCs w:val="24"/>
        </w:rPr>
        <w:t xml:space="preserve"> </w:t>
      </w:r>
      <w:r>
        <w:rPr>
          <w:sz w:val="24"/>
          <w:szCs w:val="24"/>
        </w:rPr>
        <w:t>и</w:t>
      </w:r>
      <w:r>
        <w:rPr>
          <w:spacing w:val="-3"/>
          <w:sz w:val="24"/>
          <w:szCs w:val="24"/>
        </w:rPr>
        <w:t xml:space="preserve"> </w:t>
      </w:r>
      <w:r>
        <w:rPr>
          <w:sz w:val="24"/>
          <w:szCs w:val="24"/>
        </w:rPr>
        <w:t>буквенного</w:t>
      </w:r>
      <w:r>
        <w:rPr>
          <w:spacing w:val="-3"/>
          <w:sz w:val="24"/>
          <w:szCs w:val="24"/>
        </w:rPr>
        <w:t xml:space="preserve"> </w:t>
      </w:r>
      <w:r>
        <w:rPr>
          <w:sz w:val="24"/>
          <w:szCs w:val="24"/>
        </w:rPr>
        <w:t>состава</w:t>
      </w:r>
      <w:r>
        <w:rPr>
          <w:spacing w:val="-4"/>
          <w:sz w:val="24"/>
          <w:szCs w:val="24"/>
        </w:rPr>
        <w:t xml:space="preserve"> </w:t>
      </w:r>
      <w:r>
        <w:rPr>
          <w:sz w:val="24"/>
          <w:szCs w:val="24"/>
        </w:rPr>
        <w:t>слова;</w:t>
      </w:r>
    </w:p>
    <w:p w14:paraId="7F8CAA02" w14:textId="77777777" w:rsidR="002931AC" w:rsidRDefault="00000000">
      <w:pPr>
        <w:pStyle w:val="a9"/>
        <w:numPr>
          <w:ilvl w:val="0"/>
          <w:numId w:val="15"/>
        </w:numPr>
        <w:tabs>
          <w:tab w:val="left" w:pos="721"/>
        </w:tabs>
        <w:ind w:left="720" w:hanging="340"/>
        <w:rPr>
          <w:sz w:val="24"/>
          <w:szCs w:val="24"/>
        </w:rPr>
      </w:pPr>
      <w:r>
        <w:rPr>
          <w:sz w:val="24"/>
          <w:szCs w:val="24"/>
        </w:rPr>
        <w:t>использовать</w:t>
      </w:r>
      <w:r>
        <w:rPr>
          <w:spacing w:val="-2"/>
          <w:sz w:val="24"/>
          <w:szCs w:val="24"/>
        </w:rPr>
        <w:t xml:space="preserve"> </w:t>
      </w:r>
      <w:r>
        <w:rPr>
          <w:sz w:val="24"/>
          <w:szCs w:val="24"/>
        </w:rPr>
        <w:t>алфавит</w:t>
      </w:r>
      <w:r>
        <w:rPr>
          <w:spacing w:val="-3"/>
          <w:sz w:val="24"/>
          <w:szCs w:val="24"/>
        </w:rPr>
        <w:t xml:space="preserve"> </w:t>
      </w:r>
      <w:r>
        <w:rPr>
          <w:sz w:val="24"/>
          <w:szCs w:val="24"/>
        </w:rPr>
        <w:t>для</w:t>
      </w:r>
      <w:r>
        <w:rPr>
          <w:spacing w:val="-4"/>
          <w:sz w:val="24"/>
          <w:szCs w:val="24"/>
        </w:rPr>
        <w:t xml:space="preserve"> </w:t>
      </w:r>
      <w:r>
        <w:rPr>
          <w:sz w:val="24"/>
          <w:szCs w:val="24"/>
        </w:rPr>
        <w:t>самостоятельного</w:t>
      </w:r>
      <w:r>
        <w:rPr>
          <w:spacing w:val="-1"/>
          <w:sz w:val="24"/>
          <w:szCs w:val="24"/>
        </w:rPr>
        <w:t xml:space="preserve"> </w:t>
      </w:r>
      <w:r>
        <w:rPr>
          <w:sz w:val="24"/>
          <w:szCs w:val="24"/>
        </w:rPr>
        <w:t>упорядочивания</w:t>
      </w:r>
      <w:r>
        <w:rPr>
          <w:spacing w:val="-3"/>
          <w:sz w:val="24"/>
          <w:szCs w:val="24"/>
        </w:rPr>
        <w:t xml:space="preserve"> </w:t>
      </w:r>
      <w:r>
        <w:rPr>
          <w:sz w:val="24"/>
          <w:szCs w:val="24"/>
        </w:rPr>
        <w:t>списка</w:t>
      </w:r>
      <w:r>
        <w:rPr>
          <w:spacing w:val="-4"/>
          <w:sz w:val="24"/>
          <w:szCs w:val="24"/>
        </w:rPr>
        <w:t xml:space="preserve"> </w:t>
      </w:r>
      <w:r>
        <w:rPr>
          <w:sz w:val="24"/>
          <w:szCs w:val="24"/>
        </w:rPr>
        <w:t>слов.</w:t>
      </w:r>
    </w:p>
    <w:p w14:paraId="526300EB" w14:textId="77777777" w:rsidR="002931AC" w:rsidRDefault="00000000">
      <w:pPr>
        <w:ind w:left="720"/>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3B270A51" w14:textId="77777777" w:rsidR="002931AC" w:rsidRDefault="00000000">
      <w:pPr>
        <w:pStyle w:val="a9"/>
        <w:numPr>
          <w:ilvl w:val="0"/>
          <w:numId w:val="15"/>
        </w:numPr>
        <w:tabs>
          <w:tab w:val="left" w:pos="721"/>
        </w:tabs>
        <w:ind w:left="720" w:right="168"/>
        <w:rPr>
          <w:sz w:val="24"/>
          <w:szCs w:val="24"/>
        </w:rPr>
      </w:pPr>
      <w:r>
        <w:rPr>
          <w:sz w:val="24"/>
          <w:szCs w:val="24"/>
        </w:rPr>
        <w:t>выбирать источник получения информации: уточнять написание слова по орфографическому</w:t>
      </w:r>
      <w:r>
        <w:rPr>
          <w:spacing w:val="-57"/>
          <w:sz w:val="24"/>
          <w:szCs w:val="24"/>
        </w:rPr>
        <w:t xml:space="preserve"> </w:t>
      </w:r>
      <w:r>
        <w:rPr>
          <w:sz w:val="24"/>
          <w:szCs w:val="24"/>
        </w:rPr>
        <w:t>словарику</w:t>
      </w:r>
      <w:r>
        <w:rPr>
          <w:spacing w:val="-4"/>
          <w:sz w:val="24"/>
          <w:szCs w:val="24"/>
        </w:rPr>
        <w:t xml:space="preserve"> </w:t>
      </w:r>
      <w:r>
        <w:rPr>
          <w:sz w:val="24"/>
          <w:szCs w:val="24"/>
        </w:rPr>
        <w:t>учебника;</w:t>
      </w:r>
      <w:r>
        <w:rPr>
          <w:spacing w:val="-2"/>
          <w:sz w:val="24"/>
          <w:szCs w:val="24"/>
        </w:rPr>
        <w:t xml:space="preserve"> </w:t>
      </w:r>
      <w:r>
        <w:rPr>
          <w:sz w:val="24"/>
          <w:szCs w:val="24"/>
        </w:rPr>
        <w:t>место ударения</w:t>
      </w:r>
      <w:r>
        <w:rPr>
          <w:spacing w:val="-2"/>
          <w:sz w:val="24"/>
          <w:szCs w:val="24"/>
        </w:rPr>
        <w:t xml:space="preserve"> </w:t>
      </w:r>
      <w:r>
        <w:rPr>
          <w:sz w:val="24"/>
          <w:szCs w:val="24"/>
        </w:rPr>
        <w:t>в</w:t>
      </w:r>
      <w:r>
        <w:rPr>
          <w:spacing w:val="-3"/>
          <w:sz w:val="24"/>
          <w:szCs w:val="24"/>
        </w:rPr>
        <w:t xml:space="preserve"> </w:t>
      </w:r>
      <w:r>
        <w:rPr>
          <w:sz w:val="24"/>
          <w:szCs w:val="24"/>
        </w:rPr>
        <w:t>слове</w:t>
      </w:r>
      <w:r>
        <w:rPr>
          <w:spacing w:val="-4"/>
          <w:sz w:val="24"/>
          <w:szCs w:val="24"/>
        </w:rPr>
        <w:t xml:space="preserve"> </w:t>
      </w:r>
      <w:r>
        <w:rPr>
          <w:sz w:val="24"/>
          <w:szCs w:val="24"/>
        </w:rPr>
        <w:t>по</w:t>
      </w:r>
      <w:r>
        <w:rPr>
          <w:spacing w:val="-2"/>
          <w:sz w:val="24"/>
          <w:szCs w:val="24"/>
        </w:rPr>
        <w:t xml:space="preserve"> </w:t>
      </w:r>
      <w:r>
        <w:rPr>
          <w:sz w:val="24"/>
          <w:szCs w:val="24"/>
        </w:rPr>
        <w:t>перечню</w:t>
      </w:r>
      <w:r>
        <w:rPr>
          <w:spacing w:val="-2"/>
          <w:sz w:val="24"/>
          <w:szCs w:val="24"/>
        </w:rPr>
        <w:t xml:space="preserve"> </w:t>
      </w:r>
      <w:r>
        <w:rPr>
          <w:sz w:val="24"/>
          <w:szCs w:val="24"/>
        </w:rPr>
        <w:t>слов,</w:t>
      </w:r>
      <w:r>
        <w:rPr>
          <w:spacing w:val="-3"/>
          <w:sz w:val="24"/>
          <w:szCs w:val="24"/>
        </w:rPr>
        <w:t xml:space="preserve"> </w:t>
      </w:r>
      <w:r>
        <w:rPr>
          <w:sz w:val="24"/>
          <w:szCs w:val="24"/>
        </w:rPr>
        <w:t>отрабатываемых</w:t>
      </w:r>
      <w:r>
        <w:rPr>
          <w:spacing w:val="-1"/>
          <w:sz w:val="24"/>
          <w:szCs w:val="24"/>
        </w:rPr>
        <w:t xml:space="preserve"> </w:t>
      </w:r>
      <w:r>
        <w:rPr>
          <w:sz w:val="24"/>
          <w:szCs w:val="24"/>
        </w:rPr>
        <w:t>в</w:t>
      </w:r>
      <w:r>
        <w:rPr>
          <w:spacing w:val="-1"/>
          <w:sz w:val="24"/>
          <w:szCs w:val="24"/>
        </w:rPr>
        <w:t xml:space="preserve"> </w:t>
      </w:r>
      <w:r>
        <w:rPr>
          <w:sz w:val="24"/>
          <w:szCs w:val="24"/>
        </w:rPr>
        <w:t>учебнике;</w:t>
      </w:r>
    </w:p>
    <w:p w14:paraId="63C3A22F" w14:textId="77777777" w:rsidR="002931AC" w:rsidRDefault="00000000">
      <w:pPr>
        <w:pStyle w:val="a9"/>
        <w:numPr>
          <w:ilvl w:val="0"/>
          <w:numId w:val="15"/>
        </w:numPr>
        <w:tabs>
          <w:tab w:val="left" w:pos="721"/>
        </w:tabs>
        <w:ind w:left="720" w:hanging="340"/>
        <w:rPr>
          <w:sz w:val="24"/>
          <w:szCs w:val="24"/>
        </w:rPr>
      </w:pPr>
      <w:r>
        <w:rPr>
          <w:sz w:val="24"/>
          <w:szCs w:val="24"/>
        </w:rPr>
        <w:t>анализировать</w:t>
      </w:r>
      <w:r>
        <w:rPr>
          <w:spacing w:val="-3"/>
          <w:sz w:val="24"/>
          <w:szCs w:val="24"/>
        </w:rPr>
        <w:t xml:space="preserve"> </w:t>
      </w:r>
      <w:r>
        <w:rPr>
          <w:sz w:val="24"/>
          <w:szCs w:val="24"/>
        </w:rPr>
        <w:t>графическую</w:t>
      </w:r>
      <w:r>
        <w:rPr>
          <w:spacing w:val="-4"/>
          <w:sz w:val="24"/>
          <w:szCs w:val="24"/>
        </w:rPr>
        <w:t xml:space="preserve"> </w:t>
      </w:r>
      <w:r>
        <w:rPr>
          <w:sz w:val="24"/>
          <w:szCs w:val="24"/>
        </w:rPr>
        <w:t>информацию —</w:t>
      </w:r>
      <w:r>
        <w:rPr>
          <w:spacing w:val="-3"/>
          <w:sz w:val="24"/>
          <w:szCs w:val="24"/>
        </w:rPr>
        <w:t xml:space="preserve"> </w:t>
      </w:r>
      <w:r>
        <w:rPr>
          <w:sz w:val="24"/>
          <w:szCs w:val="24"/>
        </w:rPr>
        <w:t>модели</w:t>
      </w:r>
      <w:r>
        <w:rPr>
          <w:spacing w:val="-3"/>
          <w:sz w:val="24"/>
          <w:szCs w:val="24"/>
        </w:rPr>
        <w:t xml:space="preserve"> </w:t>
      </w:r>
      <w:r>
        <w:rPr>
          <w:sz w:val="24"/>
          <w:szCs w:val="24"/>
        </w:rPr>
        <w:t>звукового</w:t>
      </w:r>
      <w:r>
        <w:rPr>
          <w:spacing w:val="-3"/>
          <w:sz w:val="24"/>
          <w:szCs w:val="24"/>
        </w:rPr>
        <w:t xml:space="preserve"> </w:t>
      </w:r>
      <w:r>
        <w:rPr>
          <w:sz w:val="24"/>
          <w:szCs w:val="24"/>
        </w:rPr>
        <w:t>состава</w:t>
      </w:r>
      <w:r>
        <w:rPr>
          <w:spacing w:val="-5"/>
          <w:sz w:val="24"/>
          <w:szCs w:val="24"/>
        </w:rPr>
        <w:t xml:space="preserve"> </w:t>
      </w:r>
      <w:r>
        <w:rPr>
          <w:sz w:val="24"/>
          <w:szCs w:val="24"/>
        </w:rPr>
        <w:t>слова;</w:t>
      </w:r>
    </w:p>
    <w:p w14:paraId="6331E054" w14:textId="77777777" w:rsidR="002931AC" w:rsidRDefault="00000000">
      <w:pPr>
        <w:pStyle w:val="a9"/>
        <w:numPr>
          <w:ilvl w:val="0"/>
          <w:numId w:val="15"/>
        </w:numPr>
        <w:tabs>
          <w:tab w:val="left" w:pos="721"/>
        </w:tabs>
        <w:ind w:left="720" w:hanging="340"/>
        <w:rPr>
          <w:sz w:val="24"/>
          <w:szCs w:val="24"/>
        </w:rPr>
      </w:pPr>
      <w:r>
        <w:rPr>
          <w:sz w:val="24"/>
          <w:szCs w:val="24"/>
        </w:rPr>
        <w:t>самостоятельно</w:t>
      </w:r>
      <w:r>
        <w:rPr>
          <w:spacing w:val="24"/>
          <w:sz w:val="24"/>
          <w:szCs w:val="24"/>
        </w:rPr>
        <w:t xml:space="preserve"> </w:t>
      </w:r>
      <w:r>
        <w:rPr>
          <w:sz w:val="24"/>
          <w:szCs w:val="24"/>
        </w:rPr>
        <w:t>создавать</w:t>
      </w:r>
      <w:r>
        <w:rPr>
          <w:spacing w:val="22"/>
          <w:sz w:val="24"/>
          <w:szCs w:val="24"/>
        </w:rPr>
        <w:t xml:space="preserve"> </w:t>
      </w:r>
      <w:r>
        <w:rPr>
          <w:sz w:val="24"/>
          <w:szCs w:val="24"/>
        </w:rPr>
        <w:t>модели</w:t>
      </w:r>
      <w:r>
        <w:rPr>
          <w:spacing w:val="23"/>
          <w:sz w:val="24"/>
          <w:szCs w:val="24"/>
        </w:rPr>
        <w:t xml:space="preserve"> </w:t>
      </w:r>
      <w:r>
        <w:rPr>
          <w:sz w:val="24"/>
          <w:szCs w:val="24"/>
        </w:rPr>
        <w:t>звукового</w:t>
      </w:r>
      <w:r>
        <w:rPr>
          <w:spacing w:val="24"/>
          <w:sz w:val="24"/>
          <w:szCs w:val="24"/>
        </w:rPr>
        <w:t xml:space="preserve"> </w:t>
      </w:r>
      <w:r>
        <w:rPr>
          <w:sz w:val="24"/>
          <w:szCs w:val="24"/>
        </w:rPr>
        <w:t>состава</w:t>
      </w:r>
      <w:r>
        <w:rPr>
          <w:spacing w:val="21"/>
          <w:sz w:val="24"/>
          <w:szCs w:val="24"/>
        </w:rPr>
        <w:t xml:space="preserve"> </w:t>
      </w:r>
      <w:r>
        <w:rPr>
          <w:sz w:val="24"/>
          <w:szCs w:val="24"/>
        </w:rPr>
        <w:t>слова.</w:t>
      </w:r>
    </w:p>
    <w:p w14:paraId="0B77EF01" w14:textId="77777777" w:rsidR="002931AC" w:rsidRDefault="002931AC">
      <w:pPr>
        <w:pStyle w:val="a4"/>
        <w:spacing w:before="4"/>
        <w:ind w:left="0"/>
        <w:jc w:val="left"/>
      </w:pPr>
    </w:p>
    <w:p w14:paraId="1318AFD7" w14:textId="77777777" w:rsidR="002931AC" w:rsidRDefault="00000000">
      <w:pPr>
        <w:pStyle w:val="2"/>
        <w:spacing w:before="1" w:line="274" w:lineRule="exact"/>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14:paraId="351E809B" w14:textId="77777777" w:rsidR="002931AC" w:rsidRDefault="00000000">
      <w:pPr>
        <w:spacing w:line="274" w:lineRule="exact"/>
        <w:ind w:left="720"/>
        <w:rPr>
          <w:sz w:val="24"/>
          <w:szCs w:val="24"/>
        </w:rPr>
      </w:pPr>
      <w:r>
        <w:rPr>
          <w:i/>
          <w:sz w:val="24"/>
          <w:szCs w:val="24"/>
        </w:rPr>
        <w:t>Общение</w:t>
      </w:r>
      <w:r>
        <w:rPr>
          <w:sz w:val="24"/>
          <w:szCs w:val="24"/>
        </w:rPr>
        <w:t>:</w:t>
      </w:r>
    </w:p>
    <w:p w14:paraId="6E38884E" w14:textId="77777777" w:rsidR="002931AC" w:rsidRDefault="00000000">
      <w:pPr>
        <w:pStyle w:val="a9"/>
        <w:numPr>
          <w:ilvl w:val="0"/>
          <w:numId w:val="15"/>
        </w:numPr>
        <w:tabs>
          <w:tab w:val="left" w:pos="721"/>
        </w:tabs>
        <w:spacing w:before="66"/>
        <w:ind w:left="720" w:right="172"/>
        <w:rPr>
          <w:sz w:val="24"/>
          <w:szCs w:val="24"/>
        </w:rPr>
      </w:pPr>
      <w:r>
        <w:rPr>
          <w:sz w:val="24"/>
          <w:szCs w:val="24"/>
        </w:rPr>
        <w:t>воспринимать</w:t>
      </w:r>
      <w:r>
        <w:rPr>
          <w:spacing w:val="11"/>
          <w:sz w:val="24"/>
          <w:szCs w:val="24"/>
        </w:rPr>
        <w:t xml:space="preserve"> </w:t>
      </w:r>
      <w:r>
        <w:rPr>
          <w:sz w:val="24"/>
          <w:szCs w:val="24"/>
        </w:rPr>
        <w:t>суждения,</w:t>
      </w:r>
      <w:r>
        <w:rPr>
          <w:spacing w:val="13"/>
          <w:sz w:val="24"/>
          <w:szCs w:val="24"/>
        </w:rPr>
        <w:t xml:space="preserve"> </w:t>
      </w:r>
      <w:r>
        <w:rPr>
          <w:sz w:val="24"/>
          <w:szCs w:val="24"/>
        </w:rPr>
        <w:t>выражать</w:t>
      </w:r>
      <w:r>
        <w:rPr>
          <w:spacing w:val="15"/>
          <w:sz w:val="24"/>
          <w:szCs w:val="24"/>
        </w:rPr>
        <w:t xml:space="preserve"> </w:t>
      </w:r>
      <w:r>
        <w:rPr>
          <w:sz w:val="24"/>
          <w:szCs w:val="24"/>
        </w:rPr>
        <w:t>эмоции</w:t>
      </w:r>
      <w:r>
        <w:rPr>
          <w:spacing w:val="13"/>
          <w:sz w:val="24"/>
          <w:szCs w:val="24"/>
        </w:rPr>
        <w:t xml:space="preserve"> </w:t>
      </w:r>
      <w:r>
        <w:rPr>
          <w:sz w:val="24"/>
          <w:szCs w:val="24"/>
        </w:rPr>
        <w:t>в</w:t>
      </w:r>
      <w:r>
        <w:rPr>
          <w:spacing w:val="13"/>
          <w:sz w:val="24"/>
          <w:szCs w:val="24"/>
        </w:rPr>
        <w:t xml:space="preserve"> </w:t>
      </w:r>
      <w:r>
        <w:rPr>
          <w:sz w:val="24"/>
          <w:szCs w:val="24"/>
        </w:rPr>
        <w:t>соответствии</w:t>
      </w:r>
      <w:r>
        <w:rPr>
          <w:spacing w:val="14"/>
          <w:sz w:val="24"/>
          <w:szCs w:val="24"/>
        </w:rPr>
        <w:t xml:space="preserve"> </w:t>
      </w:r>
      <w:r>
        <w:rPr>
          <w:sz w:val="24"/>
          <w:szCs w:val="24"/>
        </w:rPr>
        <w:t>с</w:t>
      </w:r>
      <w:r>
        <w:rPr>
          <w:spacing w:val="10"/>
          <w:sz w:val="24"/>
          <w:szCs w:val="24"/>
        </w:rPr>
        <w:t xml:space="preserve"> </w:t>
      </w:r>
      <w:r>
        <w:rPr>
          <w:sz w:val="24"/>
          <w:szCs w:val="24"/>
        </w:rPr>
        <w:t>целями</w:t>
      </w:r>
      <w:r>
        <w:rPr>
          <w:spacing w:val="11"/>
          <w:sz w:val="24"/>
          <w:szCs w:val="24"/>
        </w:rPr>
        <w:t xml:space="preserve"> </w:t>
      </w:r>
      <w:r>
        <w:rPr>
          <w:sz w:val="24"/>
          <w:szCs w:val="24"/>
        </w:rPr>
        <w:t>и</w:t>
      </w:r>
      <w:r>
        <w:rPr>
          <w:spacing w:val="15"/>
          <w:sz w:val="24"/>
          <w:szCs w:val="24"/>
        </w:rPr>
        <w:t xml:space="preserve"> </w:t>
      </w:r>
      <w:r>
        <w:rPr>
          <w:sz w:val="24"/>
          <w:szCs w:val="24"/>
        </w:rPr>
        <w:t>условиями</w:t>
      </w:r>
      <w:r>
        <w:rPr>
          <w:spacing w:val="14"/>
          <w:sz w:val="24"/>
          <w:szCs w:val="24"/>
        </w:rPr>
        <w:t xml:space="preserve"> </w:t>
      </w:r>
      <w:r>
        <w:rPr>
          <w:sz w:val="24"/>
          <w:szCs w:val="24"/>
        </w:rPr>
        <w:t>общения</w:t>
      </w:r>
      <w:r>
        <w:rPr>
          <w:spacing w:val="8"/>
          <w:sz w:val="24"/>
          <w:szCs w:val="24"/>
        </w:rPr>
        <w:t xml:space="preserve"> </w:t>
      </w:r>
      <w:r>
        <w:rPr>
          <w:sz w:val="24"/>
          <w:szCs w:val="24"/>
        </w:rPr>
        <w:t>в</w:t>
      </w:r>
      <w:r>
        <w:rPr>
          <w:spacing w:val="-57"/>
          <w:sz w:val="24"/>
          <w:szCs w:val="24"/>
        </w:rPr>
        <w:t xml:space="preserve"> </w:t>
      </w:r>
      <w:r>
        <w:rPr>
          <w:sz w:val="24"/>
          <w:szCs w:val="24"/>
        </w:rPr>
        <w:t>знакомой</w:t>
      </w:r>
      <w:r>
        <w:rPr>
          <w:spacing w:val="-1"/>
          <w:sz w:val="24"/>
          <w:szCs w:val="24"/>
        </w:rPr>
        <w:t xml:space="preserve"> </w:t>
      </w:r>
      <w:r>
        <w:rPr>
          <w:sz w:val="24"/>
          <w:szCs w:val="24"/>
        </w:rPr>
        <w:t>среде;</w:t>
      </w:r>
    </w:p>
    <w:p w14:paraId="09D21BEA" w14:textId="77777777" w:rsidR="002931AC" w:rsidRDefault="00000000">
      <w:pPr>
        <w:pStyle w:val="a9"/>
        <w:numPr>
          <w:ilvl w:val="0"/>
          <w:numId w:val="15"/>
        </w:numPr>
        <w:tabs>
          <w:tab w:val="left" w:pos="721"/>
        </w:tabs>
        <w:ind w:left="720" w:right="163"/>
        <w:rPr>
          <w:sz w:val="24"/>
          <w:szCs w:val="24"/>
        </w:rPr>
      </w:pPr>
      <w:r>
        <w:rPr>
          <w:sz w:val="24"/>
          <w:szCs w:val="24"/>
        </w:rPr>
        <w:t>проявлять</w:t>
      </w:r>
      <w:r>
        <w:rPr>
          <w:spacing w:val="36"/>
          <w:sz w:val="24"/>
          <w:szCs w:val="24"/>
        </w:rPr>
        <w:t xml:space="preserve"> </w:t>
      </w:r>
      <w:r>
        <w:rPr>
          <w:sz w:val="24"/>
          <w:szCs w:val="24"/>
        </w:rPr>
        <w:t>уважительное</w:t>
      </w:r>
      <w:r>
        <w:rPr>
          <w:spacing w:val="34"/>
          <w:sz w:val="24"/>
          <w:szCs w:val="24"/>
        </w:rPr>
        <w:t xml:space="preserve"> </w:t>
      </w:r>
      <w:r>
        <w:rPr>
          <w:sz w:val="24"/>
          <w:szCs w:val="24"/>
        </w:rPr>
        <w:t>отношение</w:t>
      </w:r>
      <w:r>
        <w:rPr>
          <w:spacing w:val="31"/>
          <w:sz w:val="24"/>
          <w:szCs w:val="24"/>
        </w:rPr>
        <w:t xml:space="preserve"> </w:t>
      </w:r>
      <w:r>
        <w:rPr>
          <w:sz w:val="24"/>
          <w:szCs w:val="24"/>
        </w:rPr>
        <w:t>к</w:t>
      </w:r>
      <w:r>
        <w:rPr>
          <w:spacing w:val="35"/>
          <w:sz w:val="24"/>
          <w:szCs w:val="24"/>
        </w:rPr>
        <w:t xml:space="preserve"> </w:t>
      </w:r>
      <w:r>
        <w:rPr>
          <w:sz w:val="24"/>
          <w:szCs w:val="24"/>
        </w:rPr>
        <w:t>собеседнику,</w:t>
      </w:r>
      <w:r>
        <w:rPr>
          <w:spacing w:val="36"/>
          <w:sz w:val="24"/>
          <w:szCs w:val="24"/>
        </w:rPr>
        <w:t xml:space="preserve"> </w:t>
      </w:r>
      <w:r>
        <w:rPr>
          <w:sz w:val="24"/>
          <w:szCs w:val="24"/>
        </w:rPr>
        <w:t>соблюдать</w:t>
      </w:r>
      <w:r>
        <w:rPr>
          <w:spacing w:val="36"/>
          <w:sz w:val="24"/>
          <w:szCs w:val="24"/>
        </w:rPr>
        <w:t xml:space="preserve"> </w:t>
      </w:r>
      <w:r>
        <w:rPr>
          <w:sz w:val="24"/>
          <w:szCs w:val="24"/>
        </w:rPr>
        <w:t>в</w:t>
      </w:r>
      <w:r>
        <w:rPr>
          <w:spacing w:val="38"/>
          <w:sz w:val="24"/>
          <w:szCs w:val="24"/>
        </w:rPr>
        <w:t xml:space="preserve"> </w:t>
      </w:r>
      <w:r>
        <w:rPr>
          <w:sz w:val="24"/>
          <w:szCs w:val="24"/>
        </w:rPr>
        <w:t>процессе</w:t>
      </w:r>
      <w:r>
        <w:rPr>
          <w:spacing w:val="34"/>
          <w:sz w:val="24"/>
          <w:szCs w:val="24"/>
        </w:rPr>
        <w:t xml:space="preserve"> </w:t>
      </w:r>
      <w:r>
        <w:rPr>
          <w:sz w:val="24"/>
          <w:szCs w:val="24"/>
        </w:rPr>
        <w:t>общения</w:t>
      </w:r>
      <w:r>
        <w:rPr>
          <w:spacing w:val="35"/>
          <w:sz w:val="24"/>
          <w:szCs w:val="24"/>
        </w:rPr>
        <w:t xml:space="preserve"> </w:t>
      </w:r>
      <w:r>
        <w:rPr>
          <w:sz w:val="24"/>
          <w:szCs w:val="24"/>
        </w:rPr>
        <w:t>нормы</w:t>
      </w:r>
      <w:r>
        <w:rPr>
          <w:spacing w:val="-57"/>
          <w:sz w:val="24"/>
          <w:szCs w:val="24"/>
        </w:rPr>
        <w:t xml:space="preserve"> </w:t>
      </w:r>
      <w:r>
        <w:rPr>
          <w:sz w:val="24"/>
          <w:szCs w:val="24"/>
        </w:rPr>
        <w:t>речевого</w:t>
      </w:r>
      <w:r>
        <w:rPr>
          <w:spacing w:val="-2"/>
          <w:sz w:val="24"/>
          <w:szCs w:val="24"/>
        </w:rPr>
        <w:t xml:space="preserve"> </w:t>
      </w:r>
      <w:r>
        <w:rPr>
          <w:sz w:val="24"/>
          <w:szCs w:val="24"/>
        </w:rPr>
        <w:t>этикета; соблюдать</w:t>
      </w:r>
      <w:r>
        <w:rPr>
          <w:spacing w:val="1"/>
          <w:sz w:val="24"/>
          <w:szCs w:val="24"/>
        </w:rPr>
        <w:t xml:space="preserve"> </w:t>
      </w:r>
      <w:r>
        <w:rPr>
          <w:sz w:val="24"/>
          <w:szCs w:val="24"/>
        </w:rPr>
        <w:t>правила</w:t>
      </w:r>
      <w:r>
        <w:rPr>
          <w:spacing w:val="-1"/>
          <w:sz w:val="24"/>
          <w:szCs w:val="24"/>
        </w:rPr>
        <w:t xml:space="preserve"> </w:t>
      </w:r>
      <w:r>
        <w:rPr>
          <w:sz w:val="24"/>
          <w:szCs w:val="24"/>
        </w:rPr>
        <w:t>ведения</w:t>
      </w:r>
      <w:r>
        <w:rPr>
          <w:spacing w:val="-4"/>
          <w:sz w:val="24"/>
          <w:szCs w:val="24"/>
        </w:rPr>
        <w:t xml:space="preserve"> </w:t>
      </w:r>
      <w:r>
        <w:rPr>
          <w:sz w:val="24"/>
          <w:szCs w:val="24"/>
        </w:rPr>
        <w:t>диалога;</w:t>
      </w:r>
    </w:p>
    <w:p w14:paraId="5C8591FC" w14:textId="77777777" w:rsidR="002931AC" w:rsidRDefault="00000000">
      <w:pPr>
        <w:pStyle w:val="a9"/>
        <w:numPr>
          <w:ilvl w:val="0"/>
          <w:numId w:val="15"/>
        </w:numPr>
        <w:tabs>
          <w:tab w:val="left" w:pos="721"/>
        </w:tabs>
        <w:spacing w:before="1"/>
        <w:ind w:left="720" w:hanging="340"/>
        <w:rPr>
          <w:sz w:val="24"/>
          <w:szCs w:val="24"/>
        </w:rPr>
      </w:pPr>
      <w:r>
        <w:rPr>
          <w:sz w:val="24"/>
          <w:szCs w:val="24"/>
        </w:rPr>
        <w:t>воспринимать</w:t>
      </w:r>
      <w:r>
        <w:rPr>
          <w:spacing w:val="-3"/>
          <w:sz w:val="24"/>
          <w:szCs w:val="24"/>
        </w:rPr>
        <w:t xml:space="preserve"> </w:t>
      </w:r>
      <w:r>
        <w:rPr>
          <w:sz w:val="24"/>
          <w:szCs w:val="24"/>
        </w:rPr>
        <w:t>разные</w:t>
      </w:r>
      <w:r>
        <w:rPr>
          <w:spacing w:val="-5"/>
          <w:sz w:val="24"/>
          <w:szCs w:val="24"/>
        </w:rPr>
        <w:t xml:space="preserve"> </w:t>
      </w:r>
      <w:r>
        <w:rPr>
          <w:sz w:val="24"/>
          <w:szCs w:val="24"/>
        </w:rPr>
        <w:t>точки</w:t>
      </w:r>
      <w:r>
        <w:rPr>
          <w:spacing w:val="-4"/>
          <w:sz w:val="24"/>
          <w:szCs w:val="24"/>
        </w:rPr>
        <w:t xml:space="preserve"> </w:t>
      </w:r>
      <w:r>
        <w:rPr>
          <w:sz w:val="24"/>
          <w:szCs w:val="24"/>
        </w:rPr>
        <w:t>зрения;</w:t>
      </w:r>
    </w:p>
    <w:p w14:paraId="0B3E504F" w14:textId="77777777" w:rsidR="002931AC" w:rsidRDefault="00000000">
      <w:pPr>
        <w:pStyle w:val="a9"/>
        <w:numPr>
          <w:ilvl w:val="0"/>
          <w:numId w:val="15"/>
        </w:numPr>
        <w:tabs>
          <w:tab w:val="left" w:pos="721"/>
        </w:tabs>
        <w:ind w:left="720" w:hanging="340"/>
        <w:rPr>
          <w:sz w:val="24"/>
          <w:szCs w:val="24"/>
        </w:rPr>
      </w:pPr>
      <w:r>
        <w:rPr>
          <w:sz w:val="24"/>
          <w:szCs w:val="24"/>
        </w:rPr>
        <w:t>в</w:t>
      </w:r>
      <w:r>
        <w:rPr>
          <w:spacing w:val="-3"/>
          <w:sz w:val="24"/>
          <w:szCs w:val="24"/>
        </w:rPr>
        <w:t xml:space="preserve"> </w:t>
      </w:r>
      <w:r>
        <w:rPr>
          <w:sz w:val="24"/>
          <w:szCs w:val="24"/>
        </w:rPr>
        <w:t>процессе</w:t>
      </w:r>
      <w:r>
        <w:rPr>
          <w:spacing w:val="1"/>
          <w:sz w:val="24"/>
          <w:szCs w:val="24"/>
        </w:rPr>
        <w:t xml:space="preserve"> </w:t>
      </w:r>
      <w:r>
        <w:rPr>
          <w:sz w:val="24"/>
          <w:szCs w:val="24"/>
        </w:rPr>
        <w:t>учебного</w:t>
      </w:r>
      <w:r>
        <w:rPr>
          <w:spacing w:val="-2"/>
          <w:sz w:val="24"/>
          <w:szCs w:val="24"/>
        </w:rPr>
        <w:t xml:space="preserve"> </w:t>
      </w:r>
      <w:r>
        <w:rPr>
          <w:sz w:val="24"/>
          <w:szCs w:val="24"/>
        </w:rPr>
        <w:t>диалога</w:t>
      </w:r>
      <w:r>
        <w:rPr>
          <w:spacing w:val="-3"/>
          <w:sz w:val="24"/>
          <w:szCs w:val="24"/>
        </w:rPr>
        <w:t xml:space="preserve"> </w:t>
      </w:r>
      <w:r>
        <w:rPr>
          <w:sz w:val="24"/>
          <w:szCs w:val="24"/>
        </w:rPr>
        <w:t>отвечать</w:t>
      </w:r>
      <w:r>
        <w:rPr>
          <w:spacing w:val="-1"/>
          <w:sz w:val="24"/>
          <w:szCs w:val="24"/>
        </w:rPr>
        <w:t xml:space="preserve"> </w:t>
      </w:r>
      <w:r>
        <w:rPr>
          <w:sz w:val="24"/>
          <w:szCs w:val="24"/>
        </w:rPr>
        <w:t>на</w:t>
      </w:r>
      <w:r>
        <w:rPr>
          <w:spacing w:val="-3"/>
          <w:sz w:val="24"/>
          <w:szCs w:val="24"/>
        </w:rPr>
        <w:t xml:space="preserve"> </w:t>
      </w:r>
      <w:r>
        <w:rPr>
          <w:sz w:val="24"/>
          <w:szCs w:val="24"/>
        </w:rPr>
        <w:t>вопросы</w:t>
      </w:r>
      <w:r>
        <w:rPr>
          <w:spacing w:val="-2"/>
          <w:sz w:val="24"/>
          <w:szCs w:val="24"/>
        </w:rPr>
        <w:t xml:space="preserve"> </w:t>
      </w:r>
      <w:r>
        <w:rPr>
          <w:sz w:val="24"/>
          <w:szCs w:val="24"/>
        </w:rPr>
        <w:t>по</w:t>
      </w:r>
      <w:r>
        <w:rPr>
          <w:spacing w:val="-2"/>
          <w:sz w:val="24"/>
          <w:szCs w:val="24"/>
        </w:rPr>
        <w:t xml:space="preserve"> </w:t>
      </w:r>
      <w:r>
        <w:rPr>
          <w:sz w:val="24"/>
          <w:szCs w:val="24"/>
        </w:rPr>
        <w:t>изученному</w:t>
      </w:r>
      <w:r>
        <w:rPr>
          <w:spacing w:val="-7"/>
          <w:sz w:val="24"/>
          <w:szCs w:val="24"/>
        </w:rPr>
        <w:t xml:space="preserve"> </w:t>
      </w:r>
      <w:r>
        <w:rPr>
          <w:sz w:val="24"/>
          <w:szCs w:val="24"/>
        </w:rPr>
        <w:t>материалу;</w:t>
      </w:r>
    </w:p>
    <w:p w14:paraId="709B9F6B" w14:textId="77777777" w:rsidR="002931AC" w:rsidRDefault="00000000">
      <w:pPr>
        <w:pStyle w:val="a9"/>
        <w:numPr>
          <w:ilvl w:val="0"/>
          <w:numId w:val="15"/>
        </w:numPr>
        <w:tabs>
          <w:tab w:val="left" w:pos="721"/>
        </w:tabs>
        <w:ind w:left="720" w:right="165"/>
        <w:rPr>
          <w:sz w:val="24"/>
          <w:szCs w:val="24"/>
        </w:rPr>
      </w:pPr>
      <w:r>
        <w:rPr>
          <w:sz w:val="24"/>
          <w:szCs w:val="24"/>
        </w:rPr>
        <w:t>строить</w:t>
      </w:r>
      <w:r>
        <w:rPr>
          <w:spacing w:val="37"/>
          <w:sz w:val="24"/>
          <w:szCs w:val="24"/>
        </w:rPr>
        <w:t xml:space="preserve"> </w:t>
      </w:r>
      <w:r>
        <w:rPr>
          <w:sz w:val="24"/>
          <w:szCs w:val="24"/>
        </w:rPr>
        <w:t>устное</w:t>
      </w:r>
      <w:r>
        <w:rPr>
          <w:spacing w:val="35"/>
          <w:sz w:val="24"/>
          <w:szCs w:val="24"/>
        </w:rPr>
        <w:t xml:space="preserve"> </w:t>
      </w:r>
      <w:r>
        <w:rPr>
          <w:sz w:val="24"/>
          <w:szCs w:val="24"/>
        </w:rPr>
        <w:t>речевое</w:t>
      </w:r>
      <w:r>
        <w:rPr>
          <w:spacing w:val="35"/>
          <w:sz w:val="24"/>
          <w:szCs w:val="24"/>
        </w:rPr>
        <w:t xml:space="preserve"> </w:t>
      </w:r>
      <w:r>
        <w:rPr>
          <w:sz w:val="24"/>
          <w:szCs w:val="24"/>
        </w:rPr>
        <w:t>высказывание</w:t>
      </w:r>
      <w:r>
        <w:rPr>
          <w:spacing w:val="35"/>
          <w:sz w:val="24"/>
          <w:szCs w:val="24"/>
        </w:rPr>
        <w:t xml:space="preserve"> </w:t>
      </w:r>
      <w:r>
        <w:rPr>
          <w:sz w:val="24"/>
          <w:szCs w:val="24"/>
        </w:rPr>
        <w:t>об</w:t>
      </w:r>
      <w:r>
        <w:rPr>
          <w:spacing w:val="34"/>
          <w:sz w:val="24"/>
          <w:szCs w:val="24"/>
        </w:rPr>
        <w:t xml:space="preserve"> </w:t>
      </w:r>
      <w:r>
        <w:rPr>
          <w:sz w:val="24"/>
          <w:szCs w:val="24"/>
        </w:rPr>
        <w:t>обозначении</w:t>
      </w:r>
      <w:r>
        <w:rPr>
          <w:spacing w:val="34"/>
          <w:sz w:val="24"/>
          <w:szCs w:val="24"/>
        </w:rPr>
        <w:t xml:space="preserve"> </w:t>
      </w:r>
      <w:r>
        <w:rPr>
          <w:sz w:val="24"/>
          <w:szCs w:val="24"/>
        </w:rPr>
        <w:t>звуков</w:t>
      </w:r>
      <w:r>
        <w:rPr>
          <w:spacing w:val="35"/>
          <w:sz w:val="24"/>
          <w:szCs w:val="24"/>
        </w:rPr>
        <w:t xml:space="preserve"> </w:t>
      </w:r>
      <w:r>
        <w:rPr>
          <w:sz w:val="24"/>
          <w:szCs w:val="24"/>
        </w:rPr>
        <w:t>буквами;</w:t>
      </w:r>
      <w:r>
        <w:rPr>
          <w:spacing w:val="36"/>
          <w:sz w:val="24"/>
          <w:szCs w:val="24"/>
        </w:rPr>
        <w:t xml:space="preserve"> </w:t>
      </w:r>
      <w:r>
        <w:rPr>
          <w:sz w:val="24"/>
          <w:szCs w:val="24"/>
        </w:rPr>
        <w:t>о</w:t>
      </w:r>
      <w:r>
        <w:rPr>
          <w:spacing w:val="36"/>
          <w:sz w:val="24"/>
          <w:szCs w:val="24"/>
        </w:rPr>
        <w:t xml:space="preserve"> </w:t>
      </w:r>
      <w:r>
        <w:rPr>
          <w:sz w:val="24"/>
          <w:szCs w:val="24"/>
        </w:rPr>
        <w:t>звуковом</w:t>
      </w:r>
      <w:r>
        <w:rPr>
          <w:spacing w:val="35"/>
          <w:sz w:val="24"/>
          <w:szCs w:val="24"/>
        </w:rPr>
        <w:t xml:space="preserve"> </w:t>
      </w:r>
      <w:r>
        <w:rPr>
          <w:sz w:val="24"/>
          <w:szCs w:val="24"/>
        </w:rPr>
        <w:t>и</w:t>
      </w:r>
      <w:r>
        <w:rPr>
          <w:spacing w:val="-57"/>
          <w:sz w:val="24"/>
          <w:szCs w:val="24"/>
        </w:rPr>
        <w:t xml:space="preserve"> </w:t>
      </w:r>
      <w:r>
        <w:rPr>
          <w:sz w:val="24"/>
          <w:szCs w:val="24"/>
        </w:rPr>
        <w:t>буквенном</w:t>
      </w:r>
      <w:r>
        <w:rPr>
          <w:spacing w:val="-2"/>
          <w:sz w:val="24"/>
          <w:szCs w:val="24"/>
        </w:rPr>
        <w:t xml:space="preserve"> </w:t>
      </w:r>
      <w:r>
        <w:rPr>
          <w:sz w:val="24"/>
          <w:szCs w:val="24"/>
        </w:rPr>
        <w:t>составе</w:t>
      </w:r>
      <w:r>
        <w:rPr>
          <w:spacing w:val="-2"/>
          <w:sz w:val="24"/>
          <w:szCs w:val="24"/>
        </w:rPr>
        <w:t xml:space="preserve"> </w:t>
      </w:r>
      <w:r>
        <w:rPr>
          <w:sz w:val="24"/>
          <w:szCs w:val="24"/>
        </w:rPr>
        <w:t>слова.</w:t>
      </w:r>
    </w:p>
    <w:p w14:paraId="1D3FB8F8" w14:textId="77777777" w:rsidR="002931AC" w:rsidRDefault="002931AC">
      <w:pPr>
        <w:pStyle w:val="a4"/>
        <w:spacing w:before="4"/>
        <w:ind w:left="0"/>
        <w:jc w:val="left"/>
      </w:pPr>
    </w:p>
    <w:p w14:paraId="30A7C78E" w14:textId="77777777" w:rsidR="002931AC" w:rsidRDefault="00000000">
      <w:pPr>
        <w:pStyle w:val="2"/>
        <w:spacing w:line="274" w:lineRule="exact"/>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14:paraId="2F9F54AD" w14:textId="77777777" w:rsidR="002931AC" w:rsidRDefault="00000000">
      <w:pPr>
        <w:spacing w:line="274" w:lineRule="exact"/>
        <w:ind w:left="720"/>
        <w:rPr>
          <w:sz w:val="24"/>
          <w:szCs w:val="24"/>
        </w:rPr>
      </w:pPr>
      <w:r>
        <w:rPr>
          <w:i/>
          <w:sz w:val="24"/>
          <w:szCs w:val="24"/>
        </w:rPr>
        <w:t>Самоорганизация</w:t>
      </w:r>
      <w:r>
        <w:rPr>
          <w:sz w:val="24"/>
          <w:szCs w:val="24"/>
        </w:rPr>
        <w:t>:</w:t>
      </w:r>
    </w:p>
    <w:p w14:paraId="0E802C45" w14:textId="77777777" w:rsidR="002931AC" w:rsidRDefault="00000000">
      <w:pPr>
        <w:pStyle w:val="a9"/>
        <w:numPr>
          <w:ilvl w:val="0"/>
          <w:numId w:val="15"/>
        </w:numPr>
        <w:tabs>
          <w:tab w:val="left" w:pos="721"/>
        </w:tabs>
        <w:ind w:left="720" w:hanging="340"/>
        <w:rPr>
          <w:sz w:val="24"/>
          <w:szCs w:val="24"/>
        </w:rPr>
      </w:pPr>
      <w:r>
        <w:rPr>
          <w:sz w:val="24"/>
          <w:szCs w:val="24"/>
        </w:rPr>
        <w:t>выстраивать</w:t>
      </w:r>
      <w:r>
        <w:rPr>
          <w:spacing w:val="-8"/>
          <w:sz w:val="24"/>
          <w:szCs w:val="24"/>
        </w:rPr>
        <w:t xml:space="preserve"> </w:t>
      </w:r>
      <w:r>
        <w:rPr>
          <w:sz w:val="24"/>
          <w:szCs w:val="24"/>
        </w:rPr>
        <w:t>последовательность</w:t>
      </w:r>
      <w:r>
        <w:rPr>
          <w:spacing w:val="-5"/>
          <w:sz w:val="24"/>
          <w:szCs w:val="24"/>
        </w:rPr>
        <w:t xml:space="preserve"> </w:t>
      </w:r>
      <w:r>
        <w:rPr>
          <w:sz w:val="24"/>
          <w:szCs w:val="24"/>
        </w:rPr>
        <w:t>учебных</w:t>
      </w:r>
      <w:r>
        <w:rPr>
          <w:spacing w:val="-8"/>
          <w:sz w:val="24"/>
          <w:szCs w:val="24"/>
        </w:rPr>
        <w:t xml:space="preserve"> </w:t>
      </w:r>
      <w:r>
        <w:rPr>
          <w:sz w:val="24"/>
          <w:szCs w:val="24"/>
        </w:rPr>
        <w:t>операций</w:t>
      </w:r>
      <w:r>
        <w:rPr>
          <w:spacing w:val="-8"/>
          <w:sz w:val="24"/>
          <w:szCs w:val="24"/>
        </w:rPr>
        <w:t xml:space="preserve"> </w:t>
      </w:r>
      <w:r>
        <w:rPr>
          <w:sz w:val="24"/>
          <w:szCs w:val="24"/>
        </w:rPr>
        <w:t>при</w:t>
      </w:r>
      <w:r>
        <w:rPr>
          <w:spacing w:val="-8"/>
          <w:sz w:val="24"/>
          <w:szCs w:val="24"/>
        </w:rPr>
        <w:t xml:space="preserve"> </w:t>
      </w:r>
      <w:r>
        <w:rPr>
          <w:sz w:val="24"/>
          <w:szCs w:val="24"/>
        </w:rPr>
        <w:t>проведении</w:t>
      </w:r>
      <w:r>
        <w:rPr>
          <w:spacing w:val="-8"/>
          <w:sz w:val="24"/>
          <w:szCs w:val="24"/>
        </w:rPr>
        <w:t xml:space="preserve"> </w:t>
      </w:r>
      <w:r>
        <w:rPr>
          <w:sz w:val="24"/>
          <w:szCs w:val="24"/>
        </w:rPr>
        <w:t>звукового</w:t>
      </w:r>
      <w:r>
        <w:rPr>
          <w:spacing w:val="-6"/>
          <w:sz w:val="24"/>
          <w:szCs w:val="24"/>
        </w:rPr>
        <w:t xml:space="preserve"> </w:t>
      </w:r>
      <w:r>
        <w:rPr>
          <w:sz w:val="24"/>
          <w:szCs w:val="24"/>
        </w:rPr>
        <w:t>анализа</w:t>
      </w:r>
      <w:r>
        <w:rPr>
          <w:spacing w:val="-10"/>
          <w:sz w:val="24"/>
          <w:szCs w:val="24"/>
        </w:rPr>
        <w:t xml:space="preserve"> </w:t>
      </w:r>
      <w:r>
        <w:rPr>
          <w:sz w:val="24"/>
          <w:szCs w:val="24"/>
        </w:rPr>
        <w:t>слова;</w:t>
      </w:r>
    </w:p>
    <w:p w14:paraId="662F081D" w14:textId="77777777" w:rsidR="002931AC" w:rsidRDefault="00000000">
      <w:pPr>
        <w:pStyle w:val="a9"/>
        <w:numPr>
          <w:ilvl w:val="0"/>
          <w:numId w:val="15"/>
        </w:numPr>
        <w:tabs>
          <w:tab w:val="left" w:pos="721"/>
        </w:tabs>
        <w:ind w:left="720" w:hanging="340"/>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1"/>
          <w:sz w:val="24"/>
          <w:szCs w:val="24"/>
        </w:rPr>
        <w:t xml:space="preserve"> </w:t>
      </w:r>
      <w:r>
        <w:rPr>
          <w:sz w:val="24"/>
          <w:szCs w:val="24"/>
        </w:rPr>
        <w:t>учебных</w:t>
      </w:r>
      <w:r>
        <w:rPr>
          <w:spacing w:val="-3"/>
          <w:sz w:val="24"/>
          <w:szCs w:val="24"/>
        </w:rPr>
        <w:t xml:space="preserve"> </w:t>
      </w:r>
      <w:r>
        <w:rPr>
          <w:sz w:val="24"/>
          <w:szCs w:val="24"/>
        </w:rPr>
        <w:t>операций</w:t>
      </w:r>
      <w:r>
        <w:rPr>
          <w:spacing w:val="-6"/>
          <w:sz w:val="24"/>
          <w:szCs w:val="24"/>
        </w:rPr>
        <w:t xml:space="preserve"> </w:t>
      </w:r>
      <w:r>
        <w:rPr>
          <w:sz w:val="24"/>
          <w:szCs w:val="24"/>
        </w:rPr>
        <w:t>при</w:t>
      </w:r>
      <w:r>
        <w:rPr>
          <w:spacing w:val="-4"/>
          <w:sz w:val="24"/>
          <w:szCs w:val="24"/>
        </w:rPr>
        <w:t xml:space="preserve"> </w:t>
      </w:r>
      <w:r>
        <w:rPr>
          <w:sz w:val="24"/>
          <w:szCs w:val="24"/>
        </w:rPr>
        <w:t>списывании;</w:t>
      </w:r>
    </w:p>
    <w:p w14:paraId="35573174" w14:textId="77777777" w:rsidR="002931AC" w:rsidRDefault="00000000">
      <w:pPr>
        <w:pStyle w:val="a9"/>
        <w:numPr>
          <w:ilvl w:val="0"/>
          <w:numId w:val="15"/>
        </w:numPr>
        <w:tabs>
          <w:tab w:val="left" w:pos="721"/>
        </w:tabs>
        <w:spacing w:before="1"/>
        <w:ind w:left="720" w:right="173"/>
        <w:rPr>
          <w:sz w:val="24"/>
          <w:szCs w:val="24"/>
        </w:rPr>
      </w:pPr>
      <w:r>
        <w:rPr>
          <w:sz w:val="24"/>
          <w:szCs w:val="24"/>
        </w:rPr>
        <w:lastRenderedPageBreak/>
        <w:t>удерживать</w:t>
      </w:r>
      <w:r>
        <w:rPr>
          <w:spacing w:val="57"/>
          <w:sz w:val="24"/>
          <w:szCs w:val="24"/>
        </w:rPr>
        <w:t xml:space="preserve"> </w:t>
      </w:r>
      <w:r>
        <w:rPr>
          <w:sz w:val="24"/>
          <w:szCs w:val="24"/>
        </w:rPr>
        <w:t>учебную</w:t>
      </w:r>
      <w:r>
        <w:rPr>
          <w:spacing w:val="57"/>
          <w:sz w:val="24"/>
          <w:szCs w:val="24"/>
        </w:rPr>
        <w:t xml:space="preserve"> </w:t>
      </w:r>
      <w:r>
        <w:rPr>
          <w:sz w:val="24"/>
          <w:szCs w:val="24"/>
        </w:rPr>
        <w:t>задачу</w:t>
      </w:r>
      <w:r>
        <w:rPr>
          <w:spacing w:val="49"/>
          <w:sz w:val="24"/>
          <w:szCs w:val="24"/>
        </w:rPr>
        <w:t xml:space="preserve"> </w:t>
      </w:r>
      <w:r>
        <w:rPr>
          <w:sz w:val="24"/>
          <w:szCs w:val="24"/>
        </w:rPr>
        <w:t>при</w:t>
      </w:r>
      <w:r>
        <w:rPr>
          <w:spacing w:val="56"/>
          <w:sz w:val="24"/>
          <w:szCs w:val="24"/>
        </w:rPr>
        <w:t xml:space="preserve"> </w:t>
      </w:r>
      <w:r>
        <w:rPr>
          <w:sz w:val="24"/>
          <w:szCs w:val="24"/>
        </w:rPr>
        <w:t>проведении</w:t>
      </w:r>
      <w:r>
        <w:rPr>
          <w:spacing w:val="55"/>
          <w:sz w:val="24"/>
          <w:szCs w:val="24"/>
        </w:rPr>
        <w:t xml:space="preserve"> </w:t>
      </w:r>
      <w:r>
        <w:rPr>
          <w:sz w:val="24"/>
          <w:szCs w:val="24"/>
        </w:rPr>
        <w:t>звукового</w:t>
      </w:r>
      <w:r>
        <w:rPr>
          <w:spacing w:val="56"/>
          <w:sz w:val="24"/>
          <w:szCs w:val="24"/>
        </w:rPr>
        <w:t xml:space="preserve"> </w:t>
      </w:r>
      <w:r>
        <w:rPr>
          <w:sz w:val="24"/>
          <w:szCs w:val="24"/>
        </w:rPr>
        <w:t>анализа,</w:t>
      </w:r>
      <w:r>
        <w:rPr>
          <w:spacing w:val="55"/>
          <w:sz w:val="24"/>
          <w:szCs w:val="24"/>
        </w:rPr>
        <w:t xml:space="preserve"> </w:t>
      </w:r>
      <w:r>
        <w:rPr>
          <w:sz w:val="24"/>
          <w:szCs w:val="24"/>
        </w:rPr>
        <w:t>при</w:t>
      </w:r>
      <w:r>
        <w:rPr>
          <w:spacing w:val="55"/>
          <w:sz w:val="24"/>
          <w:szCs w:val="24"/>
        </w:rPr>
        <w:t xml:space="preserve"> </w:t>
      </w:r>
      <w:r>
        <w:rPr>
          <w:sz w:val="24"/>
          <w:szCs w:val="24"/>
        </w:rPr>
        <w:t>обозначении</w:t>
      </w:r>
      <w:r>
        <w:rPr>
          <w:spacing w:val="52"/>
          <w:sz w:val="24"/>
          <w:szCs w:val="24"/>
        </w:rPr>
        <w:t xml:space="preserve"> </w:t>
      </w:r>
      <w:r>
        <w:rPr>
          <w:sz w:val="24"/>
          <w:szCs w:val="24"/>
        </w:rPr>
        <w:t>звуков</w:t>
      </w:r>
      <w:r>
        <w:rPr>
          <w:spacing w:val="-57"/>
          <w:sz w:val="24"/>
          <w:szCs w:val="24"/>
        </w:rPr>
        <w:t xml:space="preserve"> </w:t>
      </w:r>
      <w:r>
        <w:rPr>
          <w:sz w:val="24"/>
          <w:szCs w:val="24"/>
        </w:rPr>
        <w:t>буквами,</w:t>
      </w:r>
      <w:r>
        <w:rPr>
          <w:spacing w:val="-1"/>
          <w:sz w:val="24"/>
          <w:szCs w:val="24"/>
        </w:rPr>
        <w:t xml:space="preserve"> </w:t>
      </w:r>
      <w:r>
        <w:rPr>
          <w:sz w:val="24"/>
          <w:szCs w:val="24"/>
        </w:rPr>
        <w:t>при списывании</w:t>
      </w:r>
      <w:r>
        <w:rPr>
          <w:spacing w:val="-1"/>
          <w:sz w:val="24"/>
          <w:szCs w:val="24"/>
        </w:rPr>
        <w:t xml:space="preserve"> </w:t>
      </w:r>
      <w:r>
        <w:rPr>
          <w:sz w:val="24"/>
          <w:szCs w:val="24"/>
        </w:rPr>
        <w:t>текста, при</w:t>
      </w:r>
      <w:r>
        <w:rPr>
          <w:spacing w:val="-1"/>
          <w:sz w:val="24"/>
          <w:szCs w:val="24"/>
        </w:rPr>
        <w:t xml:space="preserve"> </w:t>
      </w:r>
      <w:r>
        <w:rPr>
          <w:sz w:val="24"/>
          <w:szCs w:val="24"/>
        </w:rPr>
        <w:t>письме</w:t>
      </w:r>
      <w:r>
        <w:rPr>
          <w:spacing w:val="-1"/>
          <w:sz w:val="24"/>
          <w:szCs w:val="24"/>
        </w:rPr>
        <w:t xml:space="preserve"> </w:t>
      </w:r>
      <w:r>
        <w:rPr>
          <w:sz w:val="24"/>
          <w:szCs w:val="24"/>
        </w:rPr>
        <w:t>под диктовку;</w:t>
      </w:r>
    </w:p>
    <w:p w14:paraId="6D10FEB6" w14:textId="77777777" w:rsidR="002931AC" w:rsidRDefault="00000000">
      <w:pPr>
        <w:ind w:left="720"/>
        <w:rPr>
          <w:sz w:val="24"/>
          <w:szCs w:val="24"/>
        </w:rPr>
      </w:pPr>
      <w:r>
        <w:rPr>
          <w:i/>
          <w:sz w:val="24"/>
          <w:szCs w:val="24"/>
        </w:rPr>
        <w:t>Самоконтроль</w:t>
      </w:r>
      <w:r>
        <w:rPr>
          <w:sz w:val="24"/>
          <w:szCs w:val="24"/>
        </w:rPr>
        <w:t>:</w:t>
      </w:r>
    </w:p>
    <w:p w14:paraId="40088893" w14:textId="77777777" w:rsidR="002931AC" w:rsidRDefault="00000000">
      <w:pPr>
        <w:pStyle w:val="a9"/>
        <w:numPr>
          <w:ilvl w:val="0"/>
          <w:numId w:val="15"/>
        </w:numPr>
        <w:tabs>
          <w:tab w:val="left" w:pos="721"/>
        </w:tabs>
        <w:ind w:left="720" w:right="169"/>
        <w:rPr>
          <w:sz w:val="24"/>
          <w:szCs w:val="24"/>
        </w:rPr>
      </w:pPr>
      <w:r>
        <w:rPr>
          <w:spacing w:val="-1"/>
          <w:sz w:val="24"/>
          <w:szCs w:val="24"/>
        </w:rPr>
        <w:t>находить</w:t>
      </w:r>
      <w:r>
        <w:rPr>
          <w:spacing w:val="-11"/>
          <w:sz w:val="24"/>
          <w:szCs w:val="24"/>
        </w:rPr>
        <w:t xml:space="preserve"> </w:t>
      </w:r>
      <w:r>
        <w:rPr>
          <w:spacing w:val="-1"/>
          <w:sz w:val="24"/>
          <w:szCs w:val="24"/>
        </w:rPr>
        <w:t>указанную</w:t>
      </w:r>
      <w:r>
        <w:rPr>
          <w:spacing w:val="-12"/>
          <w:sz w:val="24"/>
          <w:szCs w:val="24"/>
        </w:rPr>
        <w:t xml:space="preserve"> </w:t>
      </w:r>
      <w:r>
        <w:rPr>
          <w:sz w:val="24"/>
          <w:szCs w:val="24"/>
        </w:rPr>
        <w:t>ошибку,</w:t>
      </w:r>
      <w:r>
        <w:rPr>
          <w:spacing w:val="-14"/>
          <w:sz w:val="24"/>
          <w:szCs w:val="24"/>
        </w:rPr>
        <w:t xml:space="preserve"> </w:t>
      </w:r>
      <w:r>
        <w:rPr>
          <w:sz w:val="24"/>
          <w:szCs w:val="24"/>
        </w:rPr>
        <w:t>допущенную</w:t>
      </w:r>
      <w:r>
        <w:rPr>
          <w:spacing w:val="-14"/>
          <w:sz w:val="24"/>
          <w:szCs w:val="24"/>
        </w:rPr>
        <w:t xml:space="preserve"> </w:t>
      </w:r>
      <w:r>
        <w:rPr>
          <w:sz w:val="24"/>
          <w:szCs w:val="24"/>
        </w:rPr>
        <w:t>при</w:t>
      </w:r>
      <w:r>
        <w:rPr>
          <w:spacing w:val="-14"/>
          <w:sz w:val="24"/>
          <w:szCs w:val="24"/>
        </w:rPr>
        <w:t xml:space="preserve"> </w:t>
      </w:r>
      <w:r>
        <w:rPr>
          <w:sz w:val="24"/>
          <w:szCs w:val="24"/>
        </w:rPr>
        <w:t>проведении</w:t>
      </w:r>
      <w:r>
        <w:rPr>
          <w:spacing w:val="-14"/>
          <w:sz w:val="24"/>
          <w:szCs w:val="24"/>
        </w:rPr>
        <w:t xml:space="preserve"> </w:t>
      </w:r>
      <w:r>
        <w:rPr>
          <w:sz w:val="24"/>
          <w:szCs w:val="24"/>
        </w:rPr>
        <w:t>звукового</w:t>
      </w:r>
      <w:r>
        <w:rPr>
          <w:spacing w:val="-15"/>
          <w:sz w:val="24"/>
          <w:szCs w:val="24"/>
        </w:rPr>
        <w:t xml:space="preserve"> </w:t>
      </w:r>
      <w:r>
        <w:rPr>
          <w:sz w:val="24"/>
          <w:szCs w:val="24"/>
        </w:rPr>
        <w:t>анализа,</w:t>
      </w:r>
      <w:r>
        <w:rPr>
          <w:spacing w:val="-13"/>
          <w:sz w:val="24"/>
          <w:szCs w:val="24"/>
        </w:rPr>
        <w:t xml:space="preserve"> </w:t>
      </w:r>
      <w:r>
        <w:rPr>
          <w:sz w:val="24"/>
          <w:szCs w:val="24"/>
        </w:rPr>
        <w:t>при</w:t>
      </w:r>
      <w:r>
        <w:rPr>
          <w:spacing w:val="-14"/>
          <w:sz w:val="24"/>
          <w:szCs w:val="24"/>
        </w:rPr>
        <w:t xml:space="preserve"> </w:t>
      </w:r>
      <w:r>
        <w:rPr>
          <w:sz w:val="24"/>
          <w:szCs w:val="24"/>
        </w:rPr>
        <w:t>письме</w:t>
      </w:r>
      <w:r>
        <w:rPr>
          <w:spacing w:val="-15"/>
          <w:sz w:val="24"/>
          <w:szCs w:val="24"/>
        </w:rPr>
        <w:t xml:space="preserve"> </w:t>
      </w:r>
      <w:r>
        <w:rPr>
          <w:sz w:val="24"/>
          <w:szCs w:val="24"/>
        </w:rPr>
        <w:t>под</w:t>
      </w:r>
      <w:r>
        <w:rPr>
          <w:spacing w:val="-57"/>
          <w:sz w:val="24"/>
          <w:szCs w:val="24"/>
        </w:rPr>
        <w:t xml:space="preserve"> </w:t>
      </w:r>
      <w:r>
        <w:rPr>
          <w:sz w:val="24"/>
          <w:szCs w:val="24"/>
        </w:rPr>
        <w:t>диктовку</w:t>
      </w:r>
      <w:r>
        <w:rPr>
          <w:spacing w:val="-9"/>
          <w:sz w:val="24"/>
          <w:szCs w:val="24"/>
        </w:rPr>
        <w:t xml:space="preserve"> </w:t>
      </w:r>
      <w:r>
        <w:rPr>
          <w:sz w:val="24"/>
          <w:szCs w:val="24"/>
        </w:rPr>
        <w:t>или</w:t>
      </w:r>
      <w:r>
        <w:rPr>
          <w:spacing w:val="1"/>
          <w:sz w:val="24"/>
          <w:szCs w:val="24"/>
        </w:rPr>
        <w:t xml:space="preserve"> </w:t>
      </w:r>
      <w:r>
        <w:rPr>
          <w:sz w:val="24"/>
          <w:szCs w:val="24"/>
        </w:rPr>
        <w:t>списывании</w:t>
      </w:r>
      <w:r>
        <w:rPr>
          <w:spacing w:val="3"/>
          <w:sz w:val="24"/>
          <w:szCs w:val="24"/>
        </w:rPr>
        <w:t xml:space="preserve"> </w:t>
      </w:r>
      <w:r>
        <w:rPr>
          <w:sz w:val="24"/>
          <w:szCs w:val="24"/>
        </w:rPr>
        <w:t>слов,</w:t>
      </w:r>
      <w:r>
        <w:rPr>
          <w:spacing w:val="-1"/>
          <w:sz w:val="24"/>
          <w:szCs w:val="24"/>
        </w:rPr>
        <w:t xml:space="preserve"> </w:t>
      </w:r>
      <w:r>
        <w:rPr>
          <w:sz w:val="24"/>
          <w:szCs w:val="24"/>
        </w:rPr>
        <w:t>предложений;</w:t>
      </w:r>
    </w:p>
    <w:p w14:paraId="226C3E01" w14:textId="77777777" w:rsidR="002931AC" w:rsidRDefault="00000000">
      <w:pPr>
        <w:pStyle w:val="a9"/>
        <w:numPr>
          <w:ilvl w:val="0"/>
          <w:numId w:val="15"/>
        </w:numPr>
        <w:tabs>
          <w:tab w:val="left" w:pos="721"/>
        </w:tabs>
        <w:ind w:left="720" w:hanging="340"/>
        <w:rPr>
          <w:sz w:val="24"/>
          <w:szCs w:val="24"/>
        </w:rPr>
      </w:pPr>
      <w:r>
        <w:rPr>
          <w:sz w:val="24"/>
          <w:szCs w:val="24"/>
        </w:rPr>
        <w:t>оценивать</w:t>
      </w:r>
      <w:r>
        <w:rPr>
          <w:spacing w:val="-5"/>
          <w:sz w:val="24"/>
          <w:szCs w:val="24"/>
        </w:rPr>
        <w:t xml:space="preserve"> </w:t>
      </w:r>
      <w:r>
        <w:rPr>
          <w:sz w:val="24"/>
          <w:szCs w:val="24"/>
        </w:rPr>
        <w:t>правильность</w:t>
      </w:r>
      <w:r>
        <w:rPr>
          <w:spacing w:val="-4"/>
          <w:sz w:val="24"/>
          <w:szCs w:val="24"/>
        </w:rPr>
        <w:t xml:space="preserve"> </w:t>
      </w:r>
      <w:r>
        <w:rPr>
          <w:sz w:val="24"/>
          <w:szCs w:val="24"/>
        </w:rPr>
        <w:t>написания</w:t>
      </w:r>
      <w:r>
        <w:rPr>
          <w:spacing w:val="-4"/>
          <w:sz w:val="24"/>
          <w:szCs w:val="24"/>
        </w:rPr>
        <w:t xml:space="preserve"> </w:t>
      </w:r>
      <w:r>
        <w:rPr>
          <w:sz w:val="24"/>
          <w:szCs w:val="24"/>
        </w:rPr>
        <w:t>букв,</w:t>
      </w:r>
      <w:r>
        <w:rPr>
          <w:spacing w:val="-5"/>
          <w:sz w:val="24"/>
          <w:szCs w:val="24"/>
        </w:rPr>
        <w:t xml:space="preserve"> </w:t>
      </w:r>
      <w:r>
        <w:rPr>
          <w:sz w:val="24"/>
          <w:szCs w:val="24"/>
        </w:rPr>
        <w:t>соединений</w:t>
      </w:r>
      <w:r>
        <w:rPr>
          <w:spacing w:val="-4"/>
          <w:sz w:val="24"/>
          <w:szCs w:val="24"/>
        </w:rPr>
        <w:t xml:space="preserve"> </w:t>
      </w:r>
      <w:r>
        <w:rPr>
          <w:sz w:val="24"/>
          <w:szCs w:val="24"/>
        </w:rPr>
        <w:t>букв,</w:t>
      </w:r>
      <w:r>
        <w:rPr>
          <w:spacing w:val="-5"/>
          <w:sz w:val="24"/>
          <w:szCs w:val="24"/>
        </w:rPr>
        <w:t xml:space="preserve"> </w:t>
      </w:r>
      <w:r>
        <w:rPr>
          <w:sz w:val="24"/>
          <w:szCs w:val="24"/>
        </w:rPr>
        <w:t>слов,</w:t>
      </w:r>
      <w:r>
        <w:rPr>
          <w:spacing w:val="-5"/>
          <w:sz w:val="24"/>
          <w:szCs w:val="24"/>
        </w:rPr>
        <w:t xml:space="preserve"> </w:t>
      </w:r>
      <w:r>
        <w:rPr>
          <w:sz w:val="24"/>
          <w:szCs w:val="24"/>
        </w:rPr>
        <w:t>предложений.</w:t>
      </w:r>
    </w:p>
    <w:p w14:paraId="2D937498" w14:textId="77777777" w:rsidR="002931AC" w:rsidRDefault="00000000">
      <w:pPr>
        <w:pStyle w:val="2"/>
        <w:spacing w:before="5" w:line="274" w:lineRule="exact"/>
      </w:pPr>
      <w:r>
        <w:t>Совместная</w:t>
      </w:r>
      <w:r>
        <w:rPr>
          <w:spacing w:val="-4"/>
        </w:rPr>
        <w:t xml:space="preserve"> </w:t>
      </w:r>
      <w:r>
        <w:t>деятельность:</w:t>
      </w:r>
    </w:p>
    <w:p w14:paraId="0CECC8F5" w14:textId="77777777" w:rsidR="002931AC" w:rsidRDefault="00000000">
      <w:pPr>
        <w:pStyle w:val="a9"/>
        <w:numPr>
          <w:ilvl w:val="0"/>
          <w:numId w:val="15"/>
        </w:numPr>
        <w:tabs>
          <w:tab w:val="left" w:pos="721"/>
        </w:tabs>
        <w:ind w:left="720" w:right="166"/>
        <w:jc w:val="both"/>
        <w:rPr>
          <w:sz w:val="24"/>
          <w:szCs w:val="24"/>
        </w:rPr>
      </w:pPr>
      <w:r>
        <w:rPr>
          <w:sz w:val="24"/>
          <w:szCs w:val="24"/>
        </w:rPr>
        <w:t>принимать</w:t>
      </w:r>
      <w:r>
        <w:rPr>
          <w:spacing w:val="1"/>
          <w:sz w:val="24"/>
          <w:szCs w:val="24"/>
        </w:rPr>
        <w:t xml:space="preserve"> </w:t>
      </w:r>
      <w:r>
        <w:rPr>
          <w:sz w:val="24"/>
          <w:szCs w:val="24"/>
        </w:rPr>
        <w:t>цель</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коллективно</w:t>
      </w:r>
      <w:r>
        <w:rPr>
          <w:spacing w:val="1"/>
          <w:sz w:val="24"/>
          <w:szCs w:val="24"/>
        </w:rPr>
        <w:t xml:space="preserve"> </w:t>
      </w:r>
      <w:r>
        <w:rPr>
          <w:sz w:val="24"/>
          <w:szCs w:val="24"/>
        </w:rPr>
        <w:t>строить</w:t>
      </w:r>
      <w:r>
        <w:rPr>
          <w:spacing w:val="1"/>
          <w:sz w:val="24"/>
          <w:szCs w:val="24"/>
        </w:rPr>
        <w:t xml:space="preserve"> </w:t>
      </w:r>
      <w:r>
        <w:rPr>
          <w:sz w:val="24"/>
          <w:szCs w:val="24"/>
        </w:rPr>
        <w:t>план</w:t>
      </w:r>
      <w:r>
        <w:rPr>
          <w:spacing w:val="1"/>
          <w:sz w:val="24"/>
          <w:szCs w:val="24"/>
        </w:rPr>
        <w:t xml:space="preserve"> </w:t>
      </w:r>
      <w:r>
        <w:rPr>
          <w:sz w:val="24"/>
          <w:szCs w:val="24"/>
        </w:rPr>
        <w:t>действий</w:t>
      </w:r>
      <w:r>
        <w:rPr>
          <w:spacing w:val="1"/>
          <w:sz w:val="24"/>
          <w:szCs w:val="24"/>
        </w:rPr>
        <w:t xml:space="preserve"> </w:t>
      </w:r>
      <w:r>
        <w:rPr>
          <w:sz w:val="24"/>
          <w:szCs w:val="24"/>
        </w:rPr>
        <w:t>по</w:t>
      </w:r>
      <w:r>
        <w:rPr>
          <w:spacing w:val="1"/>
          <w:sz w:val="24"/>
          <w:szCs w:val="24"/>
        </w:rPr>
        <w:t xml:space="preserve"> </w:t>
      </w:r>
      <w:r>
        <w:rPr>
          <w:sz w:val="24"/>
          <w:szCs w:val="24"/>
        </w:rPr>
        <w:t>её</w:t>
      </w:r>
      <w:r>
        <w:rPr>
          <w:spacing w:val="1"/>
          <w:sz w:val="24"/>
          <w:szCs w:val="24"/>
        </w:rPr>
        <w:t xml:space="preserve"> </w:t>
      </w:r>
      <w:r>
        <w:rPr>
          <w:sz w:val="24"/>
          <w:szCs w:val="24"/>
        </w:rPr>
        <w:t>достижению, распределять роли, договариваться, учитывать интересы и мнения участников</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72E61B65" w14:textId="77777777" w:rsidR="002931AC" w:rsidRDefault="00000000">
      <w:pPr>
        <w:pStyle w:val="a9"/>
        <w:numPr>
          <w:ilvl w:val="0"/>
          <w:numId w:val="15"/>
        </w:numPr>
        <w:tabs>
          <w:tab w:val="left" w:pos="721"/>
        </w:tabs>
        <w:ind w:left="720" w:hanging="340"/>
        <w:jc w:val="both"/>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00B5DAF8" w14:textId="77777777" w:rsidR="002931AC" w:rsidRDefault="002931AC">
      <w:pPr>
        <w:pStyle w:val="a4"/>
        <w:spacing w:before="1"/>
        <w:ind w:left="0"/>
        <w:jc w:val="left"/>
      </w:pPr>
    </w:p>
    <w:p w14:paraId="5B9E1783" w14:textId="77777777" w:rsidR="002931AC" w:rsidRDefault="00000000">
      <w:pPr>
        <w:pStyle w:val="2"/>
      </w:pPr>
      <w:r>
        <w:t>2</w:t>
      </w:r>
      <w:r>
        <w:rPr>
          <w:spacing w:val="-1"/>
        </w:rPr>
        <w:t xml:space="preserve"> </w:t>
      </w:r>
      <w:r>
        <w:t>КЛАСС</w:t>
      </w:r>
    </w:p>
    <w:p w14:paraId="5AF8D801" w14:textId="77777777" w:rsidR="002931AC" w:rsidRDefault="00000000">
      <w:pPr>
        <w:spacing w:before="121" w:line="274" w:lineRule="exact"/>
        <w:ind w:left="720"/>
        <w:jc w:val="both"/>
        <w:rPr>
          <w:b/>
          <w:sz w:val="24"/>
          <w:szCs w:val="24"/>
        </w:rPr>
      </w:pPr>
      <w:r>
        <w:rPr>
          <w:b/>
          <w:sz w:val="24"/>
          <w:szCs w:val="24"/>
        </w:rPr>
        <w:t>Общие</w:t>
      </w:r>
      <w:r>
        <w:rPr>
          <w:b/>
          <w:spacing w:val="-1"/>
          <w:sz w:val="24"/>
          <w:szCs w:val="24"/>
        </w:rPr>
        <w:t xml:space="preserve"> </w:t>
      </w:r>
      <w:r>
        <w:rPr>
          <w:b/>
          <w:sz w:val="24"/>
          <w:szCs w:val="24"/>
        </w:rPr>
        <w:t>сведения</w:t>
      </w:r>
      <w:r>
        <w:rPr>
          <w:b/>
          <w:spacing w:val="-2"/>
          <w:sz w:val="24"/>
          <w:szCs w:val="24"/>
        </w:rPr>
        <w:t xml:space="preserve"> </w:t>
      </w:r>
      <w:r>
        <w:rPr>
          <w:b/>
          <w:sz w:val="24"/>
          <w:szCs w:val="24"/>
        </w:rPr>
        <w:t>о</w:t>
      </w:r>
      <w:r>
        <w:rPr>
          <w:b/>
          <w:spacing w:val="-1"/>
          <w:sz w:val="24"/>
          <w:szCs w:val="24"/>
        </w:rPr>
        <w:t xml:space="preserve"> </w:t>
      </w:r>
      <w:r>
        <w:rPr>
          <w:b/>
          <w:sz w:val="24"/>
          <w:szCs w:val="24"/>
        </w:rPr>
        <w:t>языке</w:t>
      </w:r>
    </w:p>
    <w:p w14:paraId="17837462" w14:textId="77777777" w:rsidR="002931AC" w:rsidRDefault="00000000">
      <w:pPr>
        <w:pStyle w:val="a4"/>
        <w:ind w:left="153" w:right="167" w:firstLine="566"/>
      </w:pPr>
      <w:r>
        <w:t>Язык</w:t>
      </w:r>
      <w:r>
        <w:rPr>
          <w:spacing w:val="1"/>
        </w:rPr>
        <w:t xml:space="preserve"> </w:t>
      </w:r>
      <w:r>
        <w:t>как</w:t>
      </w:r>
      <w:r>
        <w:rPr>
          <w:spacing w:val="1"/>
        </w:rPr>
        <w:t xml:space="preserve"> </w:t>
      </w:r>
      <w:r>
        <w:t>основное</w:t>
      </w:r>
      <w:r>
        <w:rPr>
          <w:spacing w:val="1"/>
        </w:rPr>
        <w:t xml:space="preserve"> </w:t>
      </w:r>
      <w:r>
        <w:t>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w:t>
      </w:r>
      <w:r>
        <w:rPr>
          <w:spacing w:val="1"/>
        </w:rPr>
        <w:t xml:space="preserve"> </w:t>
      </w:r>
      <w:r>
        <w:t>культуры.</w:t>
      </w:r>
      <w:r>
        <w:rPr>
          <w:spacing w:val="-57"/>
        </w:rPr>
        <w:t xml:space="preserve"> </w:t>
      </w:r>
      <w:r>
        <w:t>Первоначальные представления о многообразии языкового пространства России и мира. Методы</w:t>
      </w:r>
      <w:r>
        <w:rPr>
          <w:spacing w:val="1"/>
        </w:rPr>
        <w:t xml:space="preserve"> </w:t>
      </w:r>
      <w:r>
        <w:t>познания</w:t>
      </w:r>
      <w:r>
        <w:rPr>
          <w:spacing w:val="-1"/>
        </w:rPr>
        <w:t xml:space="preserve"> </w:t>
      </w:r>
      <w:r>
        <w:t>языка: наблюдение, анализ.</w:t>
      </w:r>
    </w:p>
    <w:p w14:paraId="29149B29" w14:textId="77777777" w:rsidR="002931AC" w:rsidRDefault="00000000">
      <w:pPr>
        <w:pStyle w:val="2"/>
        <w:spacing w:before="172" w:line="274" w:lineRule="exact"/>
        <w:jc w:val="both"/>
      </w:pPr>
      <w:r>
        <w:t>Фонетика</w:t>
      </w:r>
      <w:r>
        <w:rPr>
          <w:spacing w:val="-2"/>
        </w:rPr>
        <w:t xml:space="preserve"> </w:t>
      </w:r>
      <w:r>
        <w:t>и</w:t>
      </w:r>
      <w:r>
        <w:rPr>
          <w:spacing w:val="-2"/>
        </w:rPr>
        <w:t xml:space="preserve"> </w:t>
      </w:r>
      <w:r>
        <w:t>графика</w:t>
      </w:r>
    </w:p>
    <w:p w14:paraId="16913948" w14:textId="77777777" w:rsidR="002931AC" w:rsidRDefault="00000000">
      <w:pPr>
        <w:pStyle w:val="a4"/>
        <w:ind w:left="153" w:right="164" w:firstLine="566"/>
      </w:pPr>
      <w:r>
        <w:t>Смыслоразличительная функция звуков; различение звуков и букв; различение ударных и</w:t>
      </w:r>
      <w:r>
        <w:rPr>
          <w:spacing w:val="1"/>
        </w:rPr>
        <w:t xml:space="preserve"> </w:t>
      </w:r>
      <w:r>
        <w:t>безударных гласных звуков, твёрдых и мягких согласных звуков, звонких и глухих согласных</w:t>
      </w:r>
      <w:r>
        <w:rPr>
          <w:spacing w:val="1"/>
        </w:rPr>
        <w:t xml:space="preserve"> </w:t>
      </w:r>
      <w:r>
        <w:t>звуков; шипящие согласные звуки [ж], [ш], [ч’], [щ’]; обозначение на письме твёрдости и мягкости</w:t>
      </w:r>
      <w:r>
        <w:rPr>
          <w:spacing w:val="-57"/>
        </w:rPr>
        <w:t xml:space="preserve"> </w:t>
      </w:r>
      <w:r>
        <w:t xml:space="preserve">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 гласный звук [и] (повторение</w:t>
      </w:r>
      <w:r>
        <w:rPr>
          <w:spacing w:val="1"/>
        </w:rPr>
        <w:t xml:space="preserve"> </w:t>
      </w:r>
      <w:r>
        <w:t>изученного</w:t>
      </w:r>
      <w:r>
        <w:rPr>
          <w:spacing w:val="-1"/>
        </w:rPr>
        <w:t xml:space="preserve"> </w:t>
      </w:r>
      <w:r>
        <w:t>в</w:t>
      </w:r>
      <w:r>
        <w:rPr>
          <w:spacing w:val="-1"/>
        </w:rPr>
        <w:t xml:space="preserve"> </w:t>
      </w:r>
      <w:r>
        <w:t>1 классе).</w:t>
      </w:r>
    </w:p>
    <w:p w14:paraId="5C4F3A46" w14:textId="77777777" w:rsidR="002931AC" w:rsidRDefault="00000000">
      <w:pPr>
        <w:pStyle w:val="a4"/>
        <w:ind w:right="3108"/>
      </w:pPr>
      <w:r>
        <w:t>Парные и непарные по твёрдости — мягкости согласные звуки.</w:t>
      </w:r>
      <w:r>
        <w:rPr>
          <w:spacing w:val="1"/>
        </w:rPr>
        <w:t xml:space="preserve"> </w:t>
      </w:r>
      <w:r>
        <w:t>Парные</w:t>
      </w:r>
      <w:r>
        <w:rPr>
          <w:spacing w:val="13"/>
        </w:rPr>
        <w:t xml:space="preserve"> </w:t>
      </w:r>
      <w:r>
        <w:t>и</w:t>
      </w:r>
      <w:r>
        <w:rPr>
          <w:spacing w:val="16"/>
        </w:rPr>
        <w:t xml:space="preserve"> </w:t>
      </w:r>
      <w:r>
        <w:t>непарные</w:t>
      </w:r>
      <w:r>
        <w:rPr>
          <w:spacing w:val="16"/>
        </w:rPr>
        <w:t xml:space="preserve"> </w:t>
      </w:r>
      <w:r>
        <w:t>по</w:t>
      </w:r>
      <w:r>
        <w:rPr>
          <w:spacing w:val="18"/>
        </w:rPr>
        <w:t xml:space="preserve"> </w:t>
      </w:r>
      <w:r>
        <w:t>звонкости</w:t>
      </w:r>
      <w:r>
        <w:rPr>
          <w:spacing w:val="25"/>
        </w:rPr>
        <w:t xml:space="preserve"> </w:t>
      </w:r>
      <w:r>
        <w:t>—</w:t>
      </w:r>
      <w:r>
        <w:rPr>
          <w:spacing w:val="19"/>
        </w:rPr>
        <w:t xml:space="preserve"> </w:t>
      </w:r>
      <w:r>
        <w:t>глухости</w:t>
      </w:r>
      <w:r>
        <w:rPr>
          <w:spacing w:val="16"/>
        </w:rPr>
        <w:t xml:space="preserve"> </w:t>
      </w:r>
      <w:r>
        <w:t>согласные</w:t>
      </w:r>
      <w:r>
        <w:rPr>
          <w:spacing w:val="14"/>
        </w:rPr>
        <w:t xml:space="preserve"> </w:t>
      </w:r>
      <w:r>
        <w:t>звуки.</w:t>
      </w:r>
    </w:p>
    <w:p w14:paraId="667B7555" w14:textId="77777777" w:rsidR="002931AC" w:rsidRDefault="00000000">
      <w:pPr>
        <w:pStyle w:val="a4"/>
        <w:ind w:left="153" w:right="160" w:firstLine="566"/>
      </w:pPr>
      <w:r>
        <w:t>Качественная характеристика звука: гласный — согласный; гласный ударный — безударный;</w:t>
      </w:r>
      <w:r>
        <w:rPr>
          <w:spacing w:val="-57"/>
        </w:rPr>
        <w:t xml:space="preserve"> </w:t>
      </w:r>
      <w:r>
        <w:t>согласный твёрдый — мягкий, парный — непарный; согласный звонкий — глухой, парный —</w:t>
      </w:r>
      <w:r>
        <w:rPr>
          <w:spacing w:val="1"/>
        </w:rPr>
        <w:t xml:space="preserve"> </w:t>
      </w:r>
      <w:r>
        <w:t>непарный.</w:t>
      </w:r>
    </w:p>
    <w:p w14:paraId="295118EB" w14:textId="77777777" w:rsidR="002931AC" w:rsidRDefault="00000000">
      <w:pPr>
        <w:pStyle w:val="a4"/>
        <w:spacing w:before="1"/>
        <w:ind w:left="153" w:right="168" w:firstLine="566"/>
      </w:pPr>
      <w:r>
        <w:t xml:space="preserve">Функции </w:t>
      </w:r>
      <w:r>
        <w:rPr>
          <w:b/>
          <w:i/>
        </w:rPr>
        <w:t>ь</w:t>
      </w:r>
      <w:r>
        <w:t>: показатель мягкости предшествующего согласного в конце и в середине слова;</w:t>
      </w:r>
      <w:r>
        <w:rPr>
          <w:spacing w:val="1"/>
        </w:rPr>
        <w:t xml:space="preserve"> </w:t>
      </w:r>
      <w:r>
        <w:t>разделительный.</w:t>
      </w:r>
      <w:r>
        <w:rPr>
          <w:spacing w:val="-1"/>
        </w:rPr>
        <w:t xml:space="preserve"> </w:t>
      </w:r>
      <w:r>
        <w:t>Использование</w:t>
      </w:r>
      <w:r>
        <w:rPr>
          <w:spacing w:val="-1"/>
        </w:rPr>
        <w:t xml:space="preserve"> </w:t>
      </w:r>
      <w:r>
        <w:t>на</w:t>
      </w:r>
      <w:r>
        <w:rPr>
          <w:spacing w:val="-1"/>
        </w:rPr>
        <w:t xml:space="preserve"> </w:t>
      </w:r>
      <w:r>
        <w:t>письме</w:t>
      </w:r>
      <w:r>
        <w:rPr>
          <w:spacing w:val="-2"/>
        </w:rPr>
        <w:t xml:space="preserve"> </w:t>
      </w:r>
      <w:r>
        <w:t>разделительных</w:t>
      </w:r>
      <w:r>
        <w:rPr>
          <w:spacing w:val="7"/>
        </w:rPr>
        <w:t xml:space="preserve"> </w:t>
      </w:r>
      <w:r>
        <w:rPr>
          <w:b/>
          <w:i/>
        </w:rPr>
        <w:t>ъ</w:t>
      </w:r>
      <w:r>
        <w:rPr>
          <w:b/>
          <w:i/>
          <w:spacing w:val="-2"/>
        </w:rPr>
        <w:t xml:space="preserve"> </w:t>
      </w:r>
      <w:r>
        <w:t xml:space="preserve">и </w:t>
      </w:r>
      <w:r>
        <w:rPr>
          <w:b/>
          <w:i/>
        </w:rPr>
        <w:t>ь</w:t>
      </w:r>
      <w:r>
        <w:t>.</w:t>
      </w:r>
    </w:p>
    <w:p w14:paraId="2735BD73" w14:textId="77777777" w:rsidR="002931AC" w:rsidRDefault="00000000">
      <w:pPr>
        <w:pStyle w:val="a4"/>
        <w:spacing w:before="3" w:line="237" w:lineRule="auto"/>
        <w:ind w:left="153" w:right="168" w:firstLine="566"/>
      </w:pPr>
      <w:r>
        <w:t xml:space="preserve">Соотношение звукового и буквенного состава в словах с буквами </w:t>
      </w:r>
      <w:r>
        <w:rPr>
          <w:b/>
          <w:i/>
        </w:rPr>
        <w:t>е</w:t>
      </w:r>
      <w:r>
        <w:t xml:space="preserve">, </w:t>
      </w:r>
      <w:r>
        <w:rPr>
          <w:b/>
          <w:i/>
        </w:rPr>
        <w:t>ё</w:t>
      </w:r>
      <w:r>
        <w:t xml:space="preserve">, </w:t>
      </w:r>
      <w:r>
        <w:rPr>
          <w:b/>
          <w:i/>
        </w:rPr>
        <w:t>ю</w:t>
      </w:r>
      <w:r>
        <w:t xml:space="preserve">, </w:t>
      </w:r>
      <w:r>
        <w:rPr>
          <w:b/>
          <w:i/>
        </w:rPr>
        <w:t xml:space="preserve">я </w:t>
      </w:r>
      <w:r>
        <w:t>(в начале слова и</w:t>
      </w:r>
      <w:r>
        <w:rPr>
          <w:spacing w:val="1"/>
        </w:rPr>
        <w:t xml:space="preserve"> </w:t>
      </w:r>
      <w:r>
        <w:t>после</w:t>
      </w:r>
      <w:r>
        <w:rPr>
          <w:spacing w:val="-2"/>
        </w:rPr>
        <w:t xml:space="preserve"> </w:t>
      </w:r>
      <w:r>
        <w:t>гласных).</w:t>
      </w:r>
    </w:p>
    <w:p w14:paraId="53B1A298" w14:textId="77777777" w:rsidR="002931AC" w:rsidRDefault="00000000">
      <w:pPr>
        <w:pStyle w:val="a4"/>
        <w:ind w:right="3311"/>
      </w:pPr>
      <w:r>
        <w:t>Деление слов на слоги (в том числе при стечении согласных).</w:t>
      </w:r>
      <w:r>
        <w:rPr>
          <w:spacing w:val="1"/>
        </w:rPr>
        <w:t xml:space="preserve"> </w:t>
      </w:r>
      <w:r>
        <w:t>Использование</w:t>
      </w:r>
      <w:r>
        <w:rPr>
          <w:spacing w:val="-3"/>
        </w:rPr>
        <w:t xml:space="preserve"> </w:t>
      </w:r>
      <w:r>
        <w:t>знания</w:t>
      </w:r>
      <w:r>
        <w:rPr>
          <w:spacing w:val="-4"/>
        </w:rPr>
        <w:t xml:space="preserve"> </w:t>
      </w:r>
      <w:r>
        <w:t>алфавита</w:t>
      </w:r>
      <w:r>
        <w:rPr>
          <w:spacing w:val="-1"/>
        </w:rPr>
        <w:t xml:space="preserve"> </w:t>
      </w:r>
      <w:r>
        <w:t>при</w:t>
      </w:r>
      <w:r>
        <w:rPr>
          <w:spacing w:val="-1"/>
        </w:rPr>
        <w:t xml:space="preserve"> </w:t>
      </w:r>
      <w:r>
        <w:t>работе</w:t>
      </w:r>
      <w:r>
        <w:rPr>
          <w:spacing w:val="-2"/>
        </w:rPr>
        <w:t xml:space="preserve"> </w:t>
      </w:r>
      <w:r>
        <w:t>со</w:t>
      </w:r>
      <w:r>
        <w:rPr>
          <w:spacing w:val="-1"/>
        </w:rPr>
        <w:t xml:space="preserve"> </w:t>
      </w:r>
      <w:r>
        <w:t>словарями.</w:t>
      </w:r>
    </w:p>
    <w:p w14:paraId="60B77570" w14:textId="77777777" w:rsidR="002931AC" w:rsidRDefault="00000000">
      <w:pPr>
        <w:pStyle w:val="a4"/>
        <w:ind w:left="153" w:right="170" w:firstLine="566"/>
      </w:pPr>
      <w:r>
        <w:t>Небуквенные графические средства: пробел между словами, знак переноса, абзац (красная</w:t>
      </w:r>
      <w:r>
        <w:rPr>
          <w:spacing w:val="1"/>
        </w:rPr>
        <w:t xml:space="preserve"> </w:t>
      </w:r>
      <w:r>
        <w:t>строка),</w:t>
      </w:r>
      <w:r>
        <w:rPr>
          <w:spacing w:val="-1"/>
        </w:rPr>
        <w:t xml:space="preserve"> </w:t>
      </w:r>
      <w:r>
        <w:t>пунктуационные</w:t>
      </w:r>
      <w:r>
        <w:rPr>
          <w:spacing w:val="-2"/>
        </w:rPr>
        <w:t xml:space="preserve"> </w:t>
      </w:r>
      <w:r>
        <w:t>знаки (в</w:t>
      </w:r>
      <w:r>
        <w:rPr>
          <w:spacing w:val="-2"/>
        </w:rPr>
        <w:t xml:space="preserve"> </w:t>
      </w:r>
      <w:r>
        <w:t>пределах</w:t>
      </w:r>
      <w:r>
        <w:rPr>
          <w:spacing w:val="1"/>
        </w:rPr>
        <w:t xml:space="preserve"> </w:t>
      </w:r>
      <w:r>
        <w:t>изученного).</w:t>
      </w:r>
    </w:p>
    <w:p w14:paraId="792129D1" w14:textId="77777777" w:rsidR="002931AC" w:rsidRDefault="00000000">
      <w:pPr>
        <w:pStyle w:val="2"/>
        <w:spacing w:before="73" w:line="273" w:lineRule="exact"/>
      </w:pPr>
      <w:r>
        <w:t>Орфоэпия</w:t>
      </w:r>
    </w:p>
    <w:p w14:paraId="084E38DB" w14:textId="77777777" w:rsidR="002931AC" w:rsidRDefault="00000000">
      <w:pPr>
        <w:pStyle w:val="a4"/>
        <w:ind w:left="153" w:right="164" w:firstLine="566"/>
      </w:pPr>
      <w:r>
        <w:t>Произношение звуков и сочетаний звуков, ударение в словах в соответствии с нормами</w:t>
      </w:r>
      <w:r>
        <w:rPr>
          <w:spacing w:val="1"/>
        </w:rPr>
        <w:t xml:space="preserve"> </w:t>
      </w:r>
      <w:r>
        <w:t>современного русского литературного языка (на ограниченном перечне слов, отрабатываемом в</w:t>
      </w:r>
      <w:r>
        <w:rPr>
          <w:spacing w:val="1"/>
        </w:rPr>
        <w:t xml:space="preserve"> </w:t>
      </w:r>
      <w:r>
        <w:t>учебнике). Использование отработанного перечня слов (орфоэпического словаря учебника) для</w:t>
      </w:r>
      <w:r>
        <w:rPr>
          <w:spacing w:val="1"/>
        </w:rPr>
        <w:t xml:space="preserve"> </w:t>
      </w:r>
      <w:r>
        <w:t>решения</w:t>
      </w:r>
      <w:r>
        <w:rPr>
          <w:spacing w:val="-1"/>
        </w:rPr>
        <w:t xml:space="preserve"> </w:t>
      </w:r>
      <w:r>
        <w:t>практических</w:t>
      </w:r>
      <w:r>
        <w:rPr>
          <w:spacing w:val="-1"/>
        </w:rPr>
        <w:t xml:space="preserve"> </w:t>
      </w:r>
      <w:r>
        <w:t>задач.</w:t>
      </w:r>
    </w:p>
    <w:p w14:paraId="3BE7DBD6" w14:textId="77777777" w:rsidR="002931AC" w:rsidRDefault="00000000">
      <w:pPr>
        <w:pStyle w:val="2"/>
        <w:spacing w:before="201" w:line="274" w:lineRule="exact"/>
      </w:pPr>
      <w:r>
        <w:t>Лексика</w:t>
      </w:r>
    </w:p>
    <w:p w14:paraId="48E97603" w14:textId="77777777" w:rsidR="002931AC" w:rsidRDefault="00000000">
      <w:pPr>
        <w:pStyle w:val="a4"/>
        <w:ind w:left="153" w:right="169" w:firstLine="566"/>
      </w:pPr>
      <w:r>
        <w:t>Слово</w:t>
      </w:r>
      <w:r>
        <w:rPr>
          <w:spacing w:val="-9"/>
        </w:rPr>
        <w:t xml:space="preserve"> </w:t>
      </w:r>
      <w:r>
        <w:t>как</w:t>
      </w:r>
      <w:r>
        <w:rPr>
          <w:spacing w:val="-8"/>
        </w:rPr>
        <w:t xml:space="preserve"> </w:t>
      </w:r>
      <w:r>
        <w:t>единство</w:t>
      </w:r>
      <w:r>
        <w:rPr>
          <w:spacing w:val="-8"/>
        </w:rPr>
        <w:t xml:space="preserve"> </w:t>
      </w:r>
      <w:r>
        <w:t>звучания</w:t>
      </w:r>
      <w:r>
        <w:rPr>
          <w:spacing w:val="-8"/>
        </w:rPr>
        <w:t xml:space="preserve"> </w:t>
      </w:r>
      <w:r>
        <w:t>и</w:t>
      </w:r>
      <w:r>
        <w:rPr>
          <w:spacing w:val="-6"/>
        </w:rPr>
        <w:t xml:space="preserve"> </w:t>
      </w:r>
      <w:r>
        <w:t>значения.</w:t>
      </w:r>
      <w:r>
        <w:rPr>
          <w:spacing w:val="-8"/>
        </w:rPr>
        <w:t xml:space="preserve"> </w:t>
      </w:r>
      <w:r>
        <w:t>Лексическое</w:t>
      </w:r>
      <w:r>
        <w:rPr>
          <w:spacing w:val="-9"/>
        </w:rPr>
        <w:t xml:space="preserve"> </w:t>
      </w:r>
      <w:r>
        <w:t>значение</w:t>
      </w:r>
      <w:r>
        <w:rPr>
          <w:spacing w:val="-9"/>
        </w:rPr>
        <w:t xml:space="preserve"> </w:t>
      </w:r>
      <w:r>
        <w:t>слова</w:t>
      </w:r>
      <w:r>
        <w:rPr>
          <w:spacing w:val="-7"/>
        </w:rPr>
        <w:t xml:space="preserve"> </w:t>
      </w:r>
      <w:r>
        <w:t>(общее</w:t>
      </w:r>
      <w:r>
        <w:rPr>
          <w:spacing w:val="-6"/>
        </w:rPr>
        <w:t xml:space="preserve"> </w:t>
      </w:r>
      <w:r>
        <w:t>представление).</w:t>
      </w:r>
      <w:r>
        <w:rPr>
          <w:spacing w:val="-58"/>
        </w:rPr>
        <w:t xml:space="preserve"> </w:t>
      </w:r>
      <w:r>
        <w:t>Выявление слов, значение которых требует уточнения. Определение значения слова по тексту или</w:t>
      </w:r>
      <w:r>
        <w:rPr>
          <w:spacing w:val="1"/>
        </w:rPr>
        <w:t xml:space="preserve"> </w:t>
      </w:r>
      <w:r>
        <w:t>уточнение</w:t>
      </w:r>
      <w:r>
        <w:rPr>
          <w:spacing w:val="-2"/>
        </w:rPr>
        <w:t xml:space="preserve"> </w:t>
      </w:r>
      <w:r>
        <w:t>значения с</w:t>
      </w:r>
      <w:r>
        <w:rPr>
          <w:spacing w:val="-1"/>
        </w:rPr>
        <w:t xml:space="preserve"> </w:t>
      </w:r>
      <w:r>
        <w:t>помощью толкового словаря.</w:t>
      </w:r>
    </w:p>
    <w:p w14:paraId="3F611FB1" w14:textId="77777777" w:rsidR="002931AC" w:rsidRDefault="00000000">
      <w:pPr>
        <w:pStyle w:val="a4"/>
        <w:ind w:right="2818"/>
      </w:pPr>
      <w:r>
        <w:t>Однозначные и многозначные слова (простые случаи, наблюдение).</w:t>
      </w:r>
      <w:r>
        <w:rPr>
          <w:spacing w:val="-57"/>
        </w:rPr>
        <w:t xml:space="preserve"> </w:t>
      </w:r>
      <w:r>
        <w:t>Наблюдение</w:t>
      </w:r>
      <w:r>
        <w:rPr>
          <w:spacing w:val="-10"/>
        </w:rPr>
        <w:t xml:space="preserve"> </w:t>
      </w:r>
      <w:r>
        <w:t>за</w:t>
      </w:r>
      <w:r>
        <w:rPr>
          <w:spacing w:val="-8"/>
        </w:rPr>
        <w:t xml:space="preserve"> </w:t>
      </w:r>
      <w:r>
        <w:t>использованием</w:t>
      </w:r>
      <w:r>
        <w:rPr>
          <w:spacing w:val="-5"/>
        </w:rPr>
        <w:t xml:space="preserve"> </w:t>
      </w:r>
      <w:r>
        <w:t>в</w:t>
      </w:r>
      <w:r>
        <w:rPr>
          <w:spacing w:val="-7"/>
        </w:rPr>
        <w:t xml:space="preserve"> </w:t>
      </w:r>
      <w:r>
        <w:t>речи</w:t>
      </w:r>
      <w:r>
        <w:rPr>
          <w:spacing w:val="-5"/>
        </w:rPr>
        <w:t xml:space="preserve"> </w:t>
      </w:r>
      <w:r>
        <w:t>синонимов,</w:t>
      </w:r>
      <w:r>
        <w:rPr>
          <w:spacing w:val="-7"/>
        </w:rPr>
        <w:t xml:space="preserve"> </w:t>
      </w:r>
      <w:r>
        <w:t>антонимов.</w:t>
      </w:r>
    </w:p>
    <w:p w14:paraId="0C099189" w14:textId="77777777" w:rsidR="002931AC" w:rsidRDefault="00000000">
      <w:pPr>
        <w:pStyle w:val="2"/>
        <w:spacing w:before="202" w:line="272" w:lineRule="exact"/>
        <w:jc w:val="both"/>
      </w:pPr>
      <w:r>
        <w:t>Состав</w:t>
      </w:r>
      <w:r>
        <w:rPr>
          <w:spacing w:val="-4"/>
        </w:rPr>
        <w:t xml:space="preserve"> </w:t>
      </w:r>
      <w:r>
        <w:t>слова</w:t>
      </w:r>
      <w:r>
        <w:rPr>
          <w:spacing w:val="-4"/>
        </w:rPr>
        <w:t xml:space="preserve"> </w:t>
      </w:r>
      <w:r>
        <w:t>(морфемика)</w:t>
      </w:r>
    </w:p>
    <w:p w14:paraId="6620EC24" w14:textId="77777777" w:rsidR="002931AC" w:rsidRDefault="00000000">
      <w:pPr>
        <w:pStyle w:val="a4"/>
        <w:ind w:left="153" w:right="163" w:firstLine="566"/>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 (родственных) слов. Различение однокоренных слов и синонимов, однокоренных</w:t>
      </w:r>
      <w:r>
        <w:rPr>
          <w:spacing w:val="1"/>
        </w:rPr>
        <w:t xml:space="preserve"> </w:t>
      </w:r>
      <w:r>
        <w:lastRenderedPageBreak/>
        <w:t>слов</w:t>
      </w:r>
      <w:r>
        <w:rPr>
          <w:spacing w:val="-2"/>
        </w:rPr>
        <w:t xml:space="preserve"> </w:t>
      </w:r>
      <w:r>
        <w:t>и</w:t>
      </w:r>
      <w:r>
        <w:rPr>
          <w:spacing w:val="-1"/>
        </w:rPr>
        <w:t xml:space="preserve"> </w:t>
      </w:r>
      <w:r>
        <w:t>слов</w:t>
      </w:r>
      <w:r>
        <w:rPr>
          <w:spacing w:val="-2"/>
        </w:rPr>
        <w:t xml:space="preserve"> </w:t>
      </w:r>
      <w:r>
        <w:t>с</w:t>
      </w:r>
      <w:r>
        <w:rPr>
          <w:spacing w:val="-2"/>
        </w:rPr>
        <w:t xml:space="preserve"> </w:t>
      </w:r>
      <w:r>
        <w:t>омонимичными</w:t>
      </w:r>
      <w:r>
        <w:rPr>
          <w:spacing w:val="-1"/>
        </w:rPr>
        <w:t xml:space="preserve"> </w:t>
      </w:r>
      <w:r>
        <w:t>корнями.</w:t>
      </w:r>
      <w:r>
        <w:rPr>
          <w:spacing w:val="-1"/>
        </w:rPr>
        <w:t xml:space="preserve"> </w:t>
      </w:r>
      <w:r>
        <w:t>Выделение</w:t>
      </w:r>
      <w:r>
        <w:rPr>
          <w:spacing w:val="-2"/>
        </w:rPr>
        <w:t xml:space="preserve"> </w:t>
      </w:r>
      <w:r>
        <w:t>в</w:t>
      </w:r>
      <w:r>
        <w:rPr>
          <w:spacing w:val="-1"/>
        </w:rPr>
        <w:t xml:space="preserve"> </w:t>
      </w:r>
      <w:r>
        <w:t>словах</w:t>
      </w:r>
      <w:r>
        <w:rPr>
          <w:spacing w:val="1"/>
        </w:rPr>
        <w:t xml:space="preserve"> </w:t>
      </w:r>
      <w:r>
        <w:t>корня</w:t>
      </w:r>
      <w:r>
        <w:rPr>
          <w:spacing w:val="-1"/>
        </w:rPr>
        <w:t xml:space="preserve"> </w:t>
      </w:r>
      <w:r>
        <w:t>(простые</w:t>
      </w:r>
      <w:r>
        <w:rPr>
          <w:spacing w:val="-1"/>
        </w:rPr>
        <w:t xml:space="preserve"> </w:t>
      </w:r>
      <w:r>
        <w:t>случаи).</w:t>
      </w:r>
    </w:p>
    <w:p w14:paraId="181003D6" w14:textId="77777777" w:rsidR="002931AC" w:rsidRDefault="00000000">
      <w:pPr>
        <w:pStyle w:val="a4"/>
      </w:pPr>
      <w:r>
        <w:t>Окончание</w:t>
      </w:r>
      <w:r>
        <w:rPr>
          <w:spacing w:val="51"/>
        </w:rPr>
        <w:t xml:space="preserve"> </w:t>
      </w:r>
      <w:r>
        <w:t>как</w:t>
      </w:r>
      <w:r>
        <w:rPr>
          <w:spacing w:val="53"/>
        </w:rPr>
        <w:t xml:space="preserve"> </w:t>
      </w:r>
      <w:r>
        <w:t>изменяемая</w:t>
      </w:r>
      <w:r>
        <w:rPr>
          <w:spacing w:val="55"/>
        </w:rPr>
        <w:t xml:space="preserve"> </w:t>
      </w:r>
      <w:r>
        <w:t>часть</w:t>
      </w:r>
      <w:r>
        <w:rPr>
          <w:spacing w:val="54"/>
        </w:rPr>
        <w:t xml:space="preserve"> </w:t>
      </w:r>
      <w:r>
        <w:t>слова.</w:t>
      </w:r>
      <w:r>
        <w:rPr>
          <w:spacing w:val="54"/>
        </w:rPr>
        <w:t xml:space="preserve"> </w:t>
      </w:r>
      <w:r>
        <w:t>Изменение</w:t>
      </w:r>
      <w:r>
        <w:rPr>
          <w:spacing w:val="52"/>
        </w:rPr>
        <w:t xml:space="preserve"> </w:t>
      </w:r>
      <w:r>
        <w:t>формы</w:t>
      </w:r>
      <w:r>
        <w:rPr>
          <w:spacing w:val="52"/>
        </w:rPr>
        <w:t xml:space="preserve"> </w:t>
      </w:r>
      <w:r>
        <w:t>слова</w:t>
      </w:r>
      <w:r>
        <w:rPr>
          <w:spacing w:val="52"/>
        </w:rPr>
        <w:t xml:space="preserve"> </w:t>
      </w:r>
      <w:r>
        <w:t>с</w:t>
      </w:r>
      <w:r>
        <w:rPr>
          <w:spacing w:val="53"/>
        </w:rPr>
        <w:t xml:space="preserve"> </w:t>
      </w:r>
      <w:r>
        <w:t>помощью</w:t>
      </w:r>
      <w:r>
        <w:rPr>
          <w:spacing w:val="53"/>
        </w:rPr>
        <w:t xml:space="preserve"> </w:t>
      </w:r>
      <w:r>
        <w:t>окончания.</w:t>
      </w:r>
    </w:p>
    <w:p w14:paraId="396FEBA7" w14:textId="77777777" w:rsidR="002931AC" w:rsidRDefault="00000000">
      <w:pPr>
        <w:pStyle w:val="a4"/>
        <w:ind w:left="153"/>
      </w:pPr>
      <w:r>
        <w:t>Различение</w:t>
      </w:r>
      <w:r>
        <w:rPr>
          <w:spacing w:val="-4"/>
        </w:rPr>
        <w:t xml:space="preserve"> </w:t>
      </w:r>
      <w:r>
        <w:t>изменяемых</w:t>
      </w:r>
      <w:r>
        <w:rPr>
          <w:spacing w:val="-3"/>
        </w:rPr>
        <w:t xml:space="preserve"> </w:t>
      </w:r>
      <w:r>
        <w:t>и</w:t>
      </w:r>
      <w:r>
        <w:rPr>
          <w:spacing w:val="-4"/>
        </w:rPr>
        <w:t xml:space="preserve"> </w:t>
      </w:r>
      <w:r>
        <w:t>неизменяемых</w:t>
      </w:r>
      <w:r>
        <w:rPr>
          <w:spacing w:val="-2"/>
        </w:rPr>
        <w:t xml:space="preserve"> </w:t>
      </w:r>
      <w:r>
        <w:t>слов.</w:t>
      </w:r>
    </w:p>
    <w:p w14:paraId="15B04761" w14:textId="77777777" w:rsidR="002931AC" w:rsidRDefault="00000000">
      <w:pPr>
        <w:pStyle w:val="a4"/>
      </w:pPr>
      <w:r>
        <w:t>Суффикс</w:t>
      </w:r>
      <w:r>
        <w:rPr>
          <w:spacing w:val="-3"/>
        </w:rPr>
        <w:t xml:space="preserve"> </w:t>
      </w:r>
      <w:r>
        <w:t>как</w:t>
      </w:r>
      <w:r>
        <w:rPr>
          <w:spacing w:val="-2"/>
        </w:rPr>
        <w:t xml:space="preserve"> </w:t>
      </w:r>
      <w:r>
        <w:t>часть</w:t>
      </w:r>
      <w:r>
        <w:rPr>
          <w:spacing w:val="-1"/>
        </w:rPr>
        <w:t xml:space="preserve"> </w:t>
      </w:r>
      <w:r>
        <w:t>слова</w:t>
      </w:r>
      <w:r>
        <w:rPr>
          <w:spacing w:val="-4"/>
        </w:rPr>
        <w:t xml:space="preserve"> </w:t>
      </w:r>
      <w:r>
        <w:t>(наблюдение).</w:t>
      </w:r>
      <w:r>
        <w:rPr>
          <w:spacing w:val="-2"/>
        </w:rPr>
        <w:t xml:space="preserve"> </w:t>
      </w:r>
      <w:r>
        <w:t>Приставка</w:t>
      </w:r>
      <w:r>
        <w:rPr>
          <w:spacing w:val="-2"/>
        </w:rPr>
        <w:t xml:space="preserve"> </w:t>
      </w:r>
      <w:r>
        <w:t>как</w:t>
      </w:r>
      <w:r>
        <w:rPr>
          <w:spacing w:val="-2"/>
        </w:rPr>
        <w:t xml:space="preserve"> </w:t>
      </w:r>
      <w:r>
        <w:t>часть</w:t>
      </w:r>
      <w:r>
        <w:rPr>
          <w:spacing w:val="-1"/>
        </w:rPr>
        <w:t xml:space="preserve"> </w:t>
      </w:r>
      <w:r>
        <w:t>слова</w:t>
      </w:r>
      <w:r>
        <w:rPr>
          <w:spacing w:val="-2"/>
        </w:rPr>
        <w:t xml:space="preserve"> </w:t>
      </w:r>
      <w:r>
        <w:t>(наблюдение).</w:t>
      </w:r>
    </w:p>
    <w:p w14:paraId="26AF0252" w14:textId="77777777" w:rsidR="002931AC" w:rsidRDefault="00000000">
      <w:pPr>
        <w:pStyle w:val="2"/>
        <w:spacing w:before="201" w:line="274" w:lineRule="exact"/>
      </w:pPr>
      <w:r>
        <w:t>Морфология</w:t>
      </w:r>
    </w:p>
    <w:p w14:paraId="22F8D277" w14:textId="77777777" w:rsidR="002931AC" w:rsidRDefault="00000000">
      <w:pPr>
        <w:pStyle w:val="a4"/>
        <w:tabs>
          <w:tab w:val="left" w:pos="1387"/>
          <w:tab w:val="left" w:pos="3387"/>
          <w:tab w:val="left" w:pos="5274"/>
          <w:tab w:val="left" w:pos="6145"/>
          <w:tab w:val="left" w:pos="7358"/>
          <w:tab w:val="left" w:pos="8460"/>
          <w:tab w:val="left" w:pos="9524"/>
        </w:tabs>
        <w:ind w:left="153" w:right="172" w:firstLine="566"/>
        <w:jc w:val="left"/>
      </w:pPr>
      <w:r>
        <w:t>Имя</w:t>
      </w:r>
      <w:r>
        <w:tab/>
        <w:t>существительное</w:t>
      </w:r>
      <w:r>
        <w:tab/>
        <w:t>(ознакомление):</w:t>
      </w:r>
      <w:r>
        <w:tab/>
        <w:t>общее</w:t>
      </w:r>
      <w:r>
        <w:tab/>
        <w:t>значение,</w:t>
      </w:r>
      <w:r>
        <w:tab/>
        <w:t>вопросы</w:t>
      </w:r>
      <w:r>
        <w:tab/>
        <w:t>(«кто?»,</w:t>
      </w:r>
      <w:r>
        <w:tab/>
      </w:r>
      <w:r>
        <w:rPr>
          <w:spacing w:val="-1"/>
        </w:rPr>
        <w:t>«что?»),</w:t>
      </w:r>
      <w:r>
        <w:rPr>
          <w:spacing w:val="-57"/>
        </w:rPr>
        <w:t xml:space="preserve"> </w:t>
      </w:r>
      <w:r>
        <w:t>употребление</w:t>
      </w:r>
      <w:r>
        <w:rPr>
          <w:spacing w:val="-2"/>
        </w:rPr>
        <w:t xml:space="preserve"> </w:t>
      </w:r>
      <w:r>
        <w:t>в</w:t>
      </w:r>
      <w:r>
        <w:rPr>
          <w:spacing w:val="-1"/>
        </w:rPr>
        <w:t xml:space="preserve"> </w:t>
      </w:r>
      <w:r>
        <w:t>речи.</w:t>
      </w:r>
    </w:p>
    <w:p w14:paraId="3EAEEE6E" w14:textId="77777777" w:rsidR="002931AC" w:rsidRDefault="00000000">
      <w:pPr>
        <w:pStyle w:val="a4"/>
        <w:ind w:left="153" w:firstLine="566"/>
        <w:jc w:val="left"/>
      </w:pPr>
      <w:r>
        <w:t>Глагол</w:t>
      </w:r>
      <w:r>
        <w:rPr>
          <w:spacing w:val="3"/>
        </w:rPr>
        <w:t xml:space="preserve"> </w:t>
      </w:r>
      <w:r>
        <w:t>(ознакомление):</w:t>
      </w:r>
      <w:r>
        <w:rPr>
          <w:spacing w:val="2"/>
        </w:rPr>
        <w:t xml:space="preserve"> </w:t>
      </w:r>
      <w:r>
        <w:t>общее</w:t>
      </w:r>
      <w:r>
        <w:rPr>
          <w:spacing w:val="1"/>
        </w:rPr>
        <w:t xml:space="preserve"> </w:t>
      </w:r>
      <w:r>
        <w:t>значение,</w:t>
      </w:r>
      <w:r>
        <w:rPr>
          <w:spacing w:val="2"/>
        </w:rPr>
        <w:t xml:space="preserve"> </w:t>
      </w:r>
      <w:r>
        <w:t>вопросы</w:t>
      </w:r>
      <w:r>
        <w:rPr>
          <w:spacing w:val="2"/>
        </w:rPr>
        <w:t xml:space="preserve"> </w:t>
      </w:r>
      <w:r>
        <w:t>(«что</w:t>
      </w:r>
      <w:r>
        <w:rPr>
          <w:spacing w:val="3"/>
        </w:rPr>
        <w:t xml:space="preserve"> </w:t>
      </w:r>
      <w:r>
        <w:t>делать?»,</w:t>
      </w:r>
      <w:r>
        <w:rPr>
          <w:spacing w:val="7"/>
        </w:rPr>
        <w:t xml:space="preserve"> </w:t>
      </w:r>
      <w:r>
        <w:t>«что</w:t>
      </w:r>
      <w:r>
        <w:rPr>
          <w:spacing w:val="5"/>
        </w:rPr>
        <w:t xml:space="preserve"> </w:t>
      </w:r>
      <w:r>
        <w:t>сделать?»</w:t>
      </w:r>
      <w:r>
        <w:rPr>
          <w:spacing w:val="55"/>
        </w:rPr>
        <w:t xml:space="preserve"> </w:t>
      </w:r>
      <w:r>
        <w:t>и</w:t>
      </w:r>
      <w:r>
        <w:rPr>
          <w:spacing w:val="3"/>
        </w:rPr>
        <w:t xml:space="preserve"> </w:t>
      </w:r>
      <w:r>
        <w:t>др.),</w:t>
      </w:r>
      <w:r>
        <w:rPr>
          <w:spacing w:val="-57"/>
        </w:rPr>
        <w:t xml:space="preserve"> </w:t>
      </w:r>
      <w:r>
        <w:t>употребление</w:t>
      </w:r>
      <w:r>
        <w:rPr>
          <w:spacing w:val="-2"/>
        </w:rPr>
        <w:t xml:space="preserve"> </w:t>
      </w:r>
      <w:r>
        <w:t>в</w:t>
      </w:r>
      <w:r>
        <w:rPr>
          <w:spacing w:val="-1"/>
        </w:rPr>
        <w:t xml:space="preserve"> </w:t>
      </w:r>
      <w:r>
        <w:t>речи.</w:t>
      </w:r>
    </w:p>
    <w:p w14:paraId="57FDCB93" w14:textId="77777777" w:rsidR="002931AC" w:rsidRDefault="00000000">
      <w:pPr>
        <w:pStyle w:val="a4"/>
        <w:jc w:val="left"/>
      </w:pPr>
      <w:r>
        <w:t>Имя</w:t>
      </w:r>
      <w:r>
        <w:rPr>
          <w:spacing w:val="-10"/>
        </w:rPr>
        <w:t xml:space="preserve"> </w:t>
      </w:r>
      <w:r>
        <w:t>прилагательное</w:t>
      </w:r>
      <w:r>
        <w:rPr>
          <w:spacing w:val="-10"/>
        </w:rPr>
        <w:t xml:space="preserve"> </w:t>
      </w:r>
      <w:r>
        <w:t>(ознакомление):</w:t>
      </w:r>
      <w:r>
        <w:rPr>
          <w:spacing w:val="-10"/>
        </w:rPr>
        <w:t xml:space="preserve"> </w:t>
      </w:r>
      <w:r>
        <w:t>общее</w:t>
      </w:r>
      <w:r>
        <w:rPr>
          <w:spacing w:val="-10"/>
        </w:rPr>
        <w:t xml:space="preserve"> </w:t>
      </w:r>
      <w:r>
        <w:t>значение,</w:t>
      </w:r>
      <w:r>
        <w:rPr>
          <w:spacing w:val="-9"/>
        </w:rPr>
        <w:t xml:space="preserve"> </w:t>
      </w:r>
      <w:r>
        <w:t>вопросы</w:t>
      </w:r>
      <w:r>
        <w:rPr>
          <w:spacing w:val="-10"/>
        </w:rPr>
        <w:t xml:space="preserve"> </w:t>
      </w:r>
      <w:r>
        <w:t>(«какой?»,</w:t>
      </w:r>
      <w:r>
        <w:rPr>
          <w:spacing w:val="-2"/>
        </w:rPr>
        <w:t xml:space="preserve"> </w:t>
      </w:r>
      <w:r>
        <w:t>«какая?»,</w:t>
      </w:r>
      <w:r>
        <w:rPr>
          <w:spacing w:val="-5"/>
        </w:rPr>
        <w:t xml:space="preserve"> </w:t>
      </w:r>
      <w:r>
        <w:t>«какое?»,</w:t>
      </w:r>
    </w:p>
    <w:p w14:paraId="3E77A988" w14:textId="77777777" w:rsidR="002931AC" w:rsidRDefault="00000000">
      <w:pPr>
        <w:pStyle w:val="a4"/>
        <w:ind w:left="153"/>
        <w:jc w:val="left"/>
      </w:pPr>
      <w:r>
        <w:t>«какие?»),</w:t>
      </w:r>
      <w:r>
        <w:rPr>
          <w:spacing w:val="-1"/>
        </w:rPr>
        <w:t xml:space="preserve"> </w:t>
      </w:r>
      <w:r>
        <w:t>употребление</w:t>
      </w:r>
      <w:r>
        <w:rPr>
          <w:spacing w:val="-5"/>
        </w:rPr>
        <w:t xml:space="preserve"> </w:t>
      </w:r>
      <w:r>
        <w:t>в</w:t>
      </w:r>
      <w:r>
        <w:rPr>
          <w:spacing w:val="-4"/>
        </w:rPr>
        <w:t xml:space="preserve"> </w:t>
      </w:r>
      <w:r>
        <w:t>речи.</w:t>
      </w:r>
    </w:p>
    <w:p w14:paraId="0FAFAC2A" w14:textId="77777777" w:rsidR="002931AC" w:rsidRDefault="00000000">
      <w:pPr>
        <w:pStyle w:val="a4"/>
        <w:ind w:left="153" w:firstLine="566"/>
        <w:jc w:val="left"/>
      </w:pPr>
      <w:r>
        <w:t>Предлог.</w:t>
      </w:r>
      <w:r>
        <w:rPr>
          <w:spacing w:val="21"/>
        </w:rPr>
        <w:t xml:space="preserve"> </w:t>
      </w:r>
      <w:r>
        <w:t>Отличие</w:t>
      </w:r>
      <w:r>
        <w:rPr>
          <w:spacing w:val="19"/>
        </w:rPr>
        <w:t xml:space="preserve"> </w:t>
      </w:r>
      <w:r>
        <w:t>предлогов</w:t>
      </w:r>
      <w:r>
        <w:rPr>
          <w:spacing w:val="21"/>
        </w:rPr>
        <w:t xml:space="preserve"> </w:t>
      </w:r>
      <w:r>
        <w:t>от</w:t>
      </w:r>
      <w:r>
        <w:rPr>
          <w:spacing w:val="19"/>
        </w:rPr>
        <w:t xml:space="preserve"> </w:t>
      </w:r>
      <w:r>
        <w:t>приставок.</w:t>
      </w:r>
      <w:r>
        <w:rPr>
          <w:spacing w:val="21"/>
        </w:rPr>
        <w:t xml:space="preserve"> </w:t>
      </w:r>
      <w:r>
        <w:t>Наиболее</w:t>
      </w:r>
      <w:r>
        <w:rPr>
          <w:spacing w:val="19"/>
        </w:rPr>
        <w:t xml:space="preserve"> </w:t>
      </w:r>
      <w:r>
        <w:t>распространённые</w:t>
      </w:r>
      <w:r>
        <w:rPr>
          <w:spacing w:val="20"/>
        </w:rPr>
        <w:t xml:space="preserve"> </w:t>
      </w:r>
      <w:r>
        <w:t>предлоги:</w:t>
      </w:r>
      <w:r>
        <w:rPr>
          <w:spacing w:val="23"/>
        </w:rPr>
        <w:t xml:space="preserve"> </w:t>
      </w:r>
      <w:r>
        <w:rPr>
          <w:i/>
        </w:rPr>
        <w:t>в</w:t>
      </w:r>
      <w:r>
        <w:t>,</w:t>
      </w:r>
      <w:r>
        <w:rPr>
          <w:spacing w:val="18"/>
        </w:rPr>
        <w:t xml:space="preserve"> </w:t>
      </w:r>
      <w:r>
        <w:rPr>
          <w:i/>
        </w:rPr>
        <w:t>на</w:t>
      </w:r>
      <w:r>
        <w:t>,</w:t>
      </w:r>
      <w:r>
        <w:rPr>
          <w:spacing w:val="22"/>
        </w:rPr>
        <w:t xml:space="preserve"> </w:t>
      </w:r>
      <w:r>
        <w:rPr>
          <w:i/>
        </w:rPr>
        <w:t>из</w:t>
      </w:r>
      <w:r>
        <w:t>,</w:t>
      </w:r>
      <w:r>
        <w:rPr>
          <w:spacing w:val="-57"/>
        </w:rPr>
        <w:t xml:space="preserve"> </w:t>
      </w:r>
      <w:r>
        <w:rPr>
          <w:i/>
        </w:rPr>
        <w:t>без</w:t>
      </w:r>
      <w:r>
        <w:t>,</w:t>
      </w:r>
      <w:r>
        <w:rPr>
          <w:spacing w:val="-1"/>
        </w:rPr>
        <w:t xml:space="preserve"> </w:t>
      </w:r>
      <w:r>
        <w:rPr>
          <w:i/>
        </w:rPr>
        <w:t>над</w:t>
      </w:r>
      <w:r>
        <w:t xml:space="preserve">, </w:t>
      </w:r>
      <w:r>
        <w:rPr>
          <w:i/>
        </w:rPr>
        <w:t>до</w:t>
      </w:r>
      <w:r>
        <w:t xml:space="preserve">, </w:t>
      </w:r>
      <w:r>
        <w:rPr>
          <w:i/>
        </w:rPr>
        <w:t>у</w:t>
      </w:r>
      <w:r>
        <w:t xml:space="preserve">, </w:t>
      </w:r>
      <w:r>
        <w:rPr>
          <w:i/>
        </w:rPr>
        <w:t>о</w:t>
      </w:r>
      <w:r>
        <w:t xml:space="preserve">, </w:t>
      </w:r>
      <w:r>
        <w:rPr>
          <w:i/>
        </w:rPr>
        <w:t>об</w:t>
      </w:r>
      <w:r>
        <w:rPr>
          <w:i/>
          <w:spacing w:val="-1"/>
        </w:rPr>
        <w:t xml:space="preserve"> </w:t>
      </w:r>
      <w:r>
        <w:t>и др.</w:t>
      </w:r>
    </w:p>
    <w:p w14:paraId="616C6DFE" w14:textId="77777777" w:rsidR="002931AC" w:rsidRDefault="002931AC">
      <w:pPr>
        <w:pStyle w:val="a4"/>
        <w:spacing w:before="1"/>
        <w:ind w:left="0"/>
        <w:jc w:val="left"/>
      </w:pPr>
    </w:p>
    <w:p w14:paraId="17C4A5F5" w14:textId="77777777" w:rsidR="002931AC" w:rsidRDefault="00000000">
      <w:pPr>
        <w:pStyle w:val="2"/>
        <w:spacing w:line="274" w:lineRule="exact"/>
      </w:pPr>
      <w:r>
        <w:t>Синтаксис</w:t>
      </w:r>
    </w:p>
    <w:p w14:paraId="6E1F6511" w14:textId="77777777" w:rsidR="002931AC" w:rsidRDefault="00000000">
      <w:pPr>
        <w:pStyle w:val="a4"/>
        <w:spacing w:line="274" w:lineRule="exact"/>
        <w:jc w:val="left"/>
      </w:pPr>
      <w:r>
        <w:t>Порядок</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связь</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(повторение).</w:t>
      </w:r>
    </w:p>
    <w:p w14:paraId="45753ECD" w14:textId="77777777" w:rsidR="002931AC" w:rsidRDefault="00000000">
      <w:pPr>
        <w:pStyle w:val="a4"/>
        <w:jc w:val="left"/>
      </w:pPr>
      <w:r>
        <w:t>Предложение</w:t>
      </w:r>
      <w:r>
        <w:rPr>
          <w:spacing w:val="51"/>
        </w:rPr>
        <w:t xml:space="preserve"> </w:t>
      </w:r>
      <w:r>
        <w:t>как</w:t>
      </w:r>
      <w:r>
        <w:rPr>
          <w:spacing w:val="53"/>
        </w:rPr>
        <w:t xml:space="preserve"> </w:t>
      </w:r>
      <w:r>
        <w:t>единица</w:t>
      </w:r>
      <w:r>
        <w:rPr>
          <w:spacing w:val="52"/>
        </w:rPr>
        <w:t xml:space="preserve"> </w:t>
      </w:r>
      <w:r>
        <w:t>языка.</w:t>
      </w:r>
      <w:r>
        <w:rPr>
          <w:spacing w:val="52"/>
        </w:rPr>
        <w:t xml:space="preserve"> </w:t>
      </w:r>
      <w:r>
        <w:t>Предложение</w:t>
      </w:r>
      <w:r>
        <w:rPr>
          <w:spacing w:val="52"/>
        </w:rPr>
        <w:t xml:space="preserve"> </w:t>
      </w:r>
      <w:r>
        <w:t>и</w:t>
      </w:r>
      <w:r>
        <w:rPr>
          <w:spacing w:val="53"/>
        </w:rPr>
        <w:t xml:space="preserve"> </w:t>
      </w:r>
      <w:r>
        <w:t>слово.</w:t>
      </w:r>
      <w:r>
        <w:rPr>
          <w:spacing w:val="51"/>
        </w:rPr>
        <w:t xml:space="preserve"> </w:t>
      </w:r>
      <w:r>
        <w:t>Отличие</w:t>
      </w:r>
      <w:r>
        <w:rPr>
          <w:spacing w:val="49"/>
        </w:rPr>
        <w:t xml:space="preserve"> </w:t>
      </w:r>
      <w:r>
        <w:t>предложения</w:t>
      </w:r>
      <w:r>
        <w:rPr>
          <w:spacing w:val="52"/>
        </w:rPr>
        <w:t xml:space="preserve"> </w:t>
      </w:r>
      <w:r>
        <w:t>от</w:t>
      </w:r>
      <w:r>
        <w:rPr>
          <w:spacing w:val="53"/>
        </w:rPr>
        <w:t xml:space="preserve"> </w:t>
      </w:r>
      <w:r>
        <w:t>слова.</w:t>
      </w:r>
    </w:p>
    <w:p w14:paraId="3DF7219A" w14:textId="77777777" w:rsidR="002931AC" w:rsidRDefault="00000000">
      <w:pPr>
        <w:pStyle w:val="a4"/>
        <w:ind w:left="153"/>
        <w:jc w:val="left"/>
      </w:pPr>
      <w:r>
        <w:t>Наблюдение</w:t>
      </w:r>
      <w:r>
        <w:rPr>
          <w:spacing w:val="-3"/>
        </w:rPr>
        <w:t xml:space="preserve"> </w:t>
      </w:r>
      <w:r>
        <w:t>за</w:t>
      </w:r>
      <w:r>
        <w:rPr>
          <w:spacing w:val="-3"/>
        </w:rPr>
        <w:t xml:space="preserve"> </w:t>
      </w:r>
      <w:r>
        <w:t>выделением</w:t>
      </w:r>
      <w:r>
        <w:rPr>
          <w:spacing w:val="-3"/>
        </w:rPr>
        <w:t xml:space="preserve"> </w:t>
      </w:r>
      <w:r>
        <w:t>в</w:t>
      </w:r>
      <w:r>
        <w:rPr>
          <w:spacing w:val="-1"/>
        </w:rPr>
        <w:t xml:space="preserve"> </w:t>
      </w:r>
      <w:r>
        <w:t>устной</w:t>
      </w:r>
      <w:r>
        <w:rPr>
          <w:spacing w:val="-2"/>
        </w:rPr>
        <w:t xml:space="preserve"> </w:t>
      </w:r>
      <w:r>
        <w:t>речи</w:t>
      </w:r>
      <w:r>
        <w:rPr>
          <w:spacing w:val="-2"/>
        </w:rPr>
        <w:t xml:space="preserve"> </w:t>
      </w:r>
      <w:r>
        <w:t>одного</w:t>
      </w:r>
      <w:r>
        <w:rPr>
          <w:spacing w:val="-1"/>
        </w:rPr>
        <w:t xml:space="preserve"> </w:t>
      </w:r>
      <w:r>
        <w:t>из</w:t>
      </w:r>
      <w:r>
        <w:rPr>
          <w:spacing w:val="-2"/>
        </w:rPr>
        <w:t xml:space="preserve"> </w:t>
      </w:r>
      <w:r>
        <w:t>слов</w:t>
      </w:r>
      <w:r>
        <w:rPr>
          <w:spacing w:val="-3"/>
        </w:rPr>
        <w:t xml:space="preserve"> </w:t>
      </w:r>
      <w:r>
        <w:t>предложения</w:t>
      </w:r>
      <w:r>
        <w:rPr>
          <w:spacing w:val="-2"/>
        </w:rPr>
        <w:t xml:space="preserve"> </w:t>
      </w:r>
      <w:r>
        <w:t>(логическое</w:t>
      </w:r>
      <w:r>
        <w:rPr>
          <w:spacing w:val="1"/>
        </w:rPr>
        <w:t xml:space="preserve"> </w:t>
      </w:r>
      <w:r>
        <w:t>ударение).</w:t>
      </w:r>
    </w:p>
    <w:p w14:paraId="4CD0F6B3" w14:textId="77777777" w:rsidR="002931AC" w:rsidRDefault="00000000">
      <w:pPr>
        <w:pStyle w:val="a4"/>
        <w:tabs>
          <w:tab w:val="left" w:pos="1572"/>
          <w:tab w:val="left" w:pos="3227"/>
          <w:tab w:val="left" w:pos="3757"/>
          <w:tab w:val="left" w:pos="4522"/>
          <w:tab w:val="left" w:pos="6313"/>
          <w:tab w:val="left" w:pos="8621"/>
        </w:tabs>
        <w:ind w:left="153" w:right="170" w:firstLine="566"/>
        <w:jc w:val="left"/>
      </w:pPr>
      <w:r>
        <w:t>Виды</w:t>
      </w:r>
      <w:r>
        <w:tab/>
        <w:t>предложений</w:t>
      </w:r>
      <w:r>
        <w:tab/>
        <w:t>по</w:t>
      </w:r>
      <w:r>
        <w:tab/>
        <w:t>цели</w:t>
      </w:r>
      <w:r>
        <w:tab/>
        <w:t>высказывания:</w:t>
      </w:r>
      <w:r>
        <w:tab/>
        <w:t>повествовательные,</w:t>
      </w:r>
      <w:r>
        <w:tab/>
      </w:r>
      <w:r>
        <w:rPr>
          <w:spacing w:val="-1"/>
        </w:rPr>
        <w:t>вопросительные,</w:t>
      </w:r>
      <w:r>
        <w:rPr>
          <w:spacing w:val="-57"/>
        </w:rPr>
        <w:t xml:space="preserve"> </w:t>
      </w:r>
      <w:r>
        <w:t>побудительные</w:t>
      </w:r>
      <w:r>
        <w:rPr>
          <w:spacing w:val="-3"/>
        </w:rPr>
        <w:t xml:space="preserve"> </w:t>
      </w:r>
      <w:r>
        <w:t>предложения.</w:t>
      </w:r>
    </w:p>
    <w:p w14:paraId="0794FE22" w14:textId="77777777" w:rsidR="002931AC" w:rsidRDefault="00000000">
      <w:pPr>
        <w:pStyle w:val="a4"/>
        <w:ind w:left="153" w:firstLine="566"/>
        <w:jc w:val="left"/>
      </w:pPr>
      <w:r>
        <w:t>Виды</w:t>
      </w:r>
      <w:r>
        <w:rPr>
          <w:spacing w:val="14"/>
        </w:rPr>
        <w:t xml:space="preserve"> </w:t>
      </w:r>
      <w:r>
        <w:t>предложений</w:t>
      </w:r>
      <w:r>
        <w:rPr>
          <w:spacing w:val="13"/>
        </w:rPr>
        <w:t xml:space="preserve"> </w:t>
      </w:r>
      <w:r>
        <w:t>по</w:t>
      </w:r>
      <w:r>
        <w:rPr>
          <w:spacing w:val="14"/>
        </w:rPr>
        <w:t xml:space="preserve"> </w:t>
      </w:r>
      <w:r>
        <w:t>эмоциональной</w:t>
      </w:r>
      <w:r>
        <w:rPr>
          <w:spacing w:val="15"/>
        </w:rPr>
        <w:t xml:space="preserve"> </w:t>
      </w:r>
      <w:r>
        <w:t>окраске</w:t>
      </w:r>
      <w:r>
        <w:rPr>
          <w:spacing w:val="13"/>
        </w:rPr>
        <w:t xml:space="preserve"> </w:t>
      </w:r>
      <w:r>
        <w:t>(по</w:t>
      </w:r>
      <w:r>
        <w:rPr>
          <w:spacing w:val="15"/>
        </w:rPr>
        <w:t xml:space="preserve"> </w:t>
      </w:r>
      <w:r>
        <w:t>интонации):</w:t>
      </w:r>
      <w:r>
        <w:rPr>
          <w:spacing w:val="14"/>
        </w:rPr>
        <w:t xml:space="preserve"> </w:t>
      </w:r>
      <w:r>
        <w:t>восклицательные</w:t>
      </w:r>
      <w:r>
        <w:rPr>
          <w:spacing w:val="13"/>
        </w:rPr>
        <w:t xml:space="preserve"> </w:t>
      </w:r>
      <w:r>
        <w:t>и</w:t>
      </w:r>
      <w:r>
        <w:rPr>
          <w:spacing w:val="-57"/>
        </w:rPr>
        <w:t xml:space="preserve"> </w:t>
      </w:r>
      <w:r>
        <w:t>невосклицательные</w:t>
      </w:r>
      <w:r>
        <w:rPr>
          <w:spacing w:val="-3"/>
        </w:rPr>
        <w:t xml:space="preserve"> </w:t>
      </w:r>
      <w:r>
        <w:t>предложения.</w:t>
      </w:r>
    </w:p>
    <w:p w14:paraId="79E60E4D" w14:textId="77777777" w:rsidR="002931AC" w:rsidRDefault="002931AC">
      <w:pPr>
        <w:pStyle w:val="a4"/>
        <w:spacing w:before="4"/>
        <w:ind w:left="0"/>
        <w:jc w:val="left"/>
      </w:pPr>
    </w:p>
    <w:p w14:paraId="09BFA9C5" w14:textId="77777777" w:rsidR="002931AC" w:rsidRDefault="00000000">
      <w:pPr>
        <w:pStyle w:val="2"/>
        <w:spacing w:line="274" w:lineRule="exact"/>
        <w:jc w:val="both"/>
      </w:pPr>
      <w:r>
        <w:t>Орфография</w:t>
      </w:r>
      <w:r>
        <w:rPr>
          <w:spacing w:val="-4"/>
        </w:rPr>
        <w:t xml:space="preserve"> </w:t>
      </w:r>
      <w:r>
        <w:t>и</w:t>
      </w:r>
      <w:r>
        <w:rPr>
          <w:spacing w:val="-4"/>
        </w:rPr>
        <w:t xml:space="preserve"> </w:t>
      </w:r>
      <w:r>
        <w:t>пунктуация</w:t>
      </w:r>
    </w:p>
    <w:p w14:paraId="18E09F8B" w14:textId="77777777" w:rsidR="002931AC" w:rsidRDefault="00000000">
      <w:pPr>
        <w:pStyle w:val="a4"/>
        <w:tabs>
          <w:tab w:val="left" w:pos="4960"/>
          <w:tab w:val="left" w:pos="9163"/>
        </w:tabs>
        <w:ind w:left="153" w:right="162" w:firstLine="566"/>
      </w:pPr>
      <w:r>
        <w:t>Прописная буква в начале предложения и в именах собственных (имена, фамилии, клички</w:t>
      </w:r>
      <w:r>
        <w:rPr>
          <w:spacing w:val="1"/>
        </w:rPr>
        <w:t xml:space="preserve"> </w:t>
      </w:r>
      <w:r>
        <w:t>животных);</w:t>
      </w:r>
      <w:r>
        <w:tab/>
        <w:t>знаки</w:t>
      </w:r>
      <w:r>
        <w:tab/>
      </w:r>
      <w:r>
        <w:rPr>
          <w:spacing w:val="-2"/>
        </w:rPr>
        <w:t>препинания</w:t>
      </w:r>
      <w:r>
        <w:rPr>
          <w:spacing w:val="-58"/>
        </w:rPr>
        <w:t xml:space="preserve"> </w:t>
      </w:r>
      <w:r>
        <w:t>в конце предложения; перенос слов со строки на строку (без учёта морфемного членения слова);</w:t>
      </w:r>
      <w:r>
        <w:rPr>
          <w:spacing w:val="1"/>
        </w:rPr>
        <w:t xml:space="preserve"> </w:t>
      </w:r>
      <w:r>
        <w:t xml:space="preserve">гласные после шипящих в сочетаниях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w:t>
      </w:r>
      <w:r>
        <w:rPr>
          <w:spacing w:val="1"/>
        </w:rPr>
        <w:t xml:space="preserve"> </w:t>
      </w:r>
      <w:r>
        <w:t>сочетания</w:t>
      </w:r>
      <w:r>
        <w:rPr>
          <w:spacing w:val="-5"/>
        </w:rPr>
        <w:t xml:space="preserve"> </w:t>
      </w:r>
      <w:r>
        <w:rPr>
          <w:b/>
          <w:i/>
        </w:rPr>
        <w:t>чк</w:t>
      </w:r>
      <w:r>
        <w:t>,</w:t>
      </w:r>
      <w:r>
        <w:rPr>
          <w:spacing w:val="-7"/>
        </w:rPr>
        <w:t xml:space="preserve"> </w:t>
      </w:r>
      <w:r>
        <w:rPr>
          <w:b/>
          <w:i/>
        </w:rPr>
        <w:t>чн</w:t>
      </w:r>
      <w:r>
        <w:rPr>
          <w:b/>
          <w:i/>
          <w:spacing w:val="-5"/>
        </w:rPr>
        <w:t xml:space="preserve"> </w:t>
      </w:r>
      <w:r>
        <w:t>(повторение</w:t>
      </w:r>
      <w:r>
        <w:rPr>
          <w:spacing w:val="-8"/>
        </w:rPr>
        <w:t xml:space="preserve"> </w:t>
      </w:r>
      <w:r>
        <w:t>правил</w:t>
      </w:r>
      <w:r>
        <w:rPr>
          <w:spacing w:val="-8"/>
        </w:rPr>
        <w:t xml:space="preserve"> </w:t>
      </w:r>
      <w:r>
        <w:t>правописания,</w:t>
      </w:r>
      <w:r>
        <w:rPr>
          <w:spacing w:val="-7"/>
        </w:rPr>
        <w:t xml:space="preserve"> </w:t>
      </w:r>
      <w:r>
        <w:t>изученных</w:t>
      </w:r>
      <w:r>
        <w:rPr>
          <w:spacing w:val="-6"/>
        </w:rPr>
        <w:t xml:space="preserve"> </w:t>
      </w:r>
      <w:r>
        <w:t>в</w:t>
      </w:r>
      <w:r>
        <w:rPr>
          <w:spacing w:val="-8"/>
        </w:rPr>
        <w:t xml:space="preserve"> </w:t>
      </w:r>
      <w:r>
        <w:t>1</w:t>
      </w:r>
      <w:r>
        <w:rPr>
          <w:spacing w:val="-7"/>
        </w:rPr>
        <w:t xml:space="preserve"> </w:t>
      </w:r>
      <w:r>
        <w:t>классе).</w:t>
      </w:r>
    </w:p>
    <w:p w14:paraId="7C555B14" w14:textId="77777777" w:rsidR="002931AC" w:rsidRDefault="00000000">
      <w:pPr>
        <w:pStyle w:val="a4"/>
        <w:ind w:left="153" w:right="167" w:firstLine="566"/>
      </w:pPr>
      <w:r>
        <w:rPr>
          <w:spacing w:val="-1"/>
        </w:rPr>
        <w:t>Орфографическая</w:t>
      </w:r>
      <w:r>
        <w:rPr>
          <w:spacing w:val="-13"/>
        </w:rPr>
        <w:t xml:space="preserve"> </w:t>
      </w:r>
      <w:r>
        <w:t>зоркость</w:t>
      </w:r>
      <w:r>
        <w:rPr>
          <w:spacing w:val="-11"/>
        </w:rPr>
        <w:t xml:space="preserve"> </w:t>
      </w:r>
      <w:r>
        <w:t>как</w:t>
      </w:r>
      <w:r>
        <w:rPr>
          <w:spacing w:val="-11"/>
        </w:rPr>
        <w:t xml:space="preserve"> </w:t>
      </w:r>
      <w:r>
        <w:t>осознание</w:t>
      </w:r>
      <w:r>
        <w:rPr>
          <w:spacing w:val="-13"/>
        </w:rPr>
        <w:t xml:space="preserve"> </w:t>
      </w:r>
      <w:r>
        <w:t>места</w:t>
      </w:r>
      <w:r>
        <w:rPr>
          <w:spacing w:val="-12"/>
        </w:rPr>
        <w:t xml:space="preserve"> </w:t>
      </w:r>
      <w:r>
        <w:t>возможного</w:t>
      </w:r>
      <w:r>
        <w:rPr>
          <w:spacing w:val="-13"/>
        </w:rPr>
        <w:t xml:space="preserve"> </w:t>
      </w:r>
      <w:r>
        <w:t>возникновения</w:t>
      </w:r>
      <w:r>
        <w:rPr>
          <w:spacing w:val="-12"/>
        </w:rPr>
        <w:t xml:space="preserve"> </w:t>
      </w:r>
      <w:r>
        <w:t>орфографической</w:t>
      </w:r>
      <w:r>
        <w:rPr>
          <w:spacing w:val="-57"/>
        </w:rPr>
        <w:t xml:space="preserve"> </w:t>
      </w:r>
      <w:r>
        <w:t>ошибки.</w:t>
      </w:r>
      <w:r>
        <w:rPr>
          <w:spacing w:val="1"/>
        </w:rPr>
        <w:t xml:space="preserve"> </w:t>
      </w:r>
      <w:r>
        <w:t>Понятие</w:t>
      </w:r>
      <w:r>
        <w:rPr>
          <w:spacing w:val="1"/>
        </w:rPr>
        <w:t xml:space="preserve"> </w:t>
      </w:r>
      <w:r>
        <w:t>орфограммы.</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1"/>
        </w:rPr>
        <w:t xml:space="preserve"> </w:t>
      </w:r>
      <w:r>
        <w:t>от</w:t>
      </w:r>
      <w:r>
        <w:rPr>
          <w:spacing w:val="-12"/>
        </w:rPr>
        <w:t xml:space="preserve"> </w:t>
      </w:r>
      <w:r>
        <w:t>места</w:t>
      </w:r>
      <w:r>
        <w:rPr>
          <w:spacing w:val="-12"/>
        </w:rPr>
        <w:t xml:space="preserve"> </w:t>
      </w:r>
      <w:r>
        <w:t>орфограммы</w:t>
      </w:r>
      <w:r>
        <w:rPr>
          <w:spacing w:val="-14"/>
        </w:rPr>
        <w:t xml:space="preserve"> </w:t>
      </w:r>
      <w:r>
        <w:t>в</w:t>
      </w:r>
      <w:r>
        <w:rPr>
          <w:spacing w:val="-11"/>
        </w:rPr>
        <w:t xml:space="preserve"> </w:t>
      </w:r>
      <w:r>
        <w:t>слове.</w:t>
      </w:r>
      <w:r>
        <w:rPr>
          <w:spacing w:val="-12"/>
        </w:rPr>
        <w:t xml:space="preserve"> </w:t>
      </w:r>
      <w:r>
        <w:t>Использование</w:t>
      </w:r>
      <w:r>
        <w:rPr>
          <w:spacing w:val="-14"/>
        </w:rPr>
        <w:t xml:space="preserve"> </w:t>
      </w:r>
      <w:r>
        <w:t>орфографического</w:t>
      </w:r>
      <w:r>
        <w:rPr>
          <w:spacing w:val="-13"/>
        </w:rPr>
        <w:t xml:space="preserve"> </w:t>
      </w:r>
      <w:r>
        <w:t>словаря</w:t>
      </w:r>
      <w:r>
        <w:rPr>
          <w:spacing w:val="-7"/>
        </w:rPr>
        <w:t xml:space="preserve"> </w:t>
      </w:r>
      <w:r>
        <w:t>учебника</w:t>
      </w:r>
      <w:r>
        <w:rPr>
          <w:spacing w:val="-14"/>
        </w:rPr>
        <w:t xml:space="preserve"> </w:t>
      </w:r>
      <w:r>
        <w:t>для</w:t>
      </w:r>
      <w:r>
        <w:rPr>
          <w:spacing w:val="-58"/>
        </w:rPr>
        <w:t xml:space="preserve"> </w:t>
      </w:r>
      <w:r>
        <w:t>определения (уточнения) написания слова. Контроль и самоконтроль при проверке собственных и</w:t>
      </w:r>
      <w:r>
        <w:rPr>
          <w:spacing w:val="1"/>
        </w:rPr>
        <w:t xml:space="preserve"> </w:t>
      </w:r>
      <w:r>
        <w:t>предложенных</w:t>
      </w:r>
      <w:r>
        <w:rPr>
          <w:spacing w:val="1"/>
        </w:rPr>
        <w:t xml:space="preserve"> </w:t>
      </w:r>
      <w:r>
        <w:t>текстов.</w:t>
      </w:r>
    </w:p>
    <w:p w14:paraId="71940852" w14:textId="77777777" w:rsidR="002931AC" w:rsidRDefault="00000000">
      <w:pPr>
        <w:pStyle w:val="a4"/>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57102DF2" w14:textId="77777777" w:rsidR="002931AC" w:rsidRDefault="00000000">
      <w:pPr>
        <w:pStyle w:val="a9"/>
        <w:numPr>
          <w:ilvl w:val="0"/>
          <w:numId w:val="10"/>
        </w:numPr>
        <w:tabs>
          <w:tab w:val="left" w:pos="721"/>
        </w:tabs>
        <w:spacing w:before="1"/>
        <w:ind w:hanging="340"/>
        <w:jc w:val="both"/>
        <w:rPr>
          <w:sz w:val="24"/>
          <w:szCs w:val="24"/>
        </w:rPr>
      </w:pPr>
      <w:r>
        <w:rPr>
          <w:sz w:val="24"/>
          <w:szCs w:val="24"/>
        </w:rPr>
        <w:t>разделительный</w:t>
      </w:r>
      <w:r>
        <w:rPr>
          <w:spacing w:val="-3"/>
          <w:sz w:val="24"/>
          <w:szCs w:val="24"/>
        </w:rPr>
        <w:t xml:space="preserve"> </w:t>
      </w:r>
      <w:r>
        <w:rPr>
          <w:sz w:val="24"/>
          <w:szCs w:val="24"/>
        </w:rPr>
        <w:t>мягкий</w:t>
      </w:r>
      <w:r>
        <w:rPr>
          <w:spacing w:val="-4"/>
          <w:sz w:val="24"/>
          <w:szCs w:val="24"/>
        </w:rPr>
        <w:t xml:space="preserve"> </w:t>
      </w:r>
      <w:r>
        <w:rPr>
          <w:sz w:val="24"/>
          <w:szCs w:val="24"/>
        </w:rPr>
        <w:t>знак;</w:t>
      </w:r>
    </w:p>
    <w:p w14:paraId="22BF7602" w14:textId="77777777" w:rsidR="002931AC" w:rsidRDefault="00000000">
      <w:pPr>
        <w:pStyle w:val="a9"/>
        <w:numPr>
          <w:ilvl w:val="0"/>
          <w:numId w:val="10"/>
        </w:numPr>
        <w:tabs>
          <w:tab w:val="left" w:pos="720"/>
          <w:tab w:val="left" w:pos="721"/>
        </w:tabs>
        <w:spacing w:before="68"/>
        <w:ind w:hanging="340"/>
        <w:rPr>
          <w:sz w:val="24"/>
          <w:szCs w:val="24"/>
        </w:rPr>
      </w:pPr>
      <w:r>
        <w:rPr>
          <w:sz w:val="24"/>
          <w:szCs w:val="24"/>
        </w:rPr>
        <w:t>сочетания</w:t>
      </w:r>
      <w:r>
        <w:rPr>
          <w:spacing w:val="-1"/>
          <w:sz w:val="24"/>
          <w:szCs w:val="24"/>
        </w:rPr>
        <w:t xml:space="preserve"> </w:t>
      </w:r>
      <w:r>
        <w:rPr>
          <w:b/>
          <w:i/>
          <w:sz w:val="24"/>
          <w:szCs w:val="24"/>
        </w:rPr>
        <w:t>чт</w:t>
      </w:r>
      <w:r>
        <w:rPr>
          <w:sz w:val="24"/>
          <w:szCs w:val="24"/>
        </w:rPr>
        <w:t>,</w:t>
      </w:r>
      <w:r>
        <w:rPr>
          <w:spacing w:val="-1"/>
          <w:sz w:val="24"/>
          <w:szCs w:val="24"/>
        </w:rPr>
        <w:t xml:space="preserve"> </w:t>
      </w:r>
      <w:r>
        <w:rPr>
          <w:b/>
          <w:i/>
          <w:sz w:val="24"/>
          <w:szCs w:val="24"/>
        </w:rPr>
        <w:t>щн</w:t>
      </w:r>
      <w:r>
        <w:rPr>
          <w:sz w:val="24"/>
          <w:szCs w:val="24"/>
        </w:rPr>
        <w:t>,</w:t>
      </w:r>
      <w:r>
        <w:rPr>
          <w:spacing w:val="-1"/>
          <w:sz w:val="24"/>
          <w:szCs w:val="24"/>
        </w:rPr>
        <w:t xml:space="preserve"> </w:t>
      </w:r>
      <w:r>
        <w:rPr>
          <w:b/>
          <w:i/>
          <w:sz w:val="24"/>
          <w:szCs w:val="24"/>
        </w:rPr>
        <w:t>нч</w:t>
      </w:r>
      <w:r>
        <w:rPr>
          <w:sz w:val="24"/>
          <w:szCs w:val="24"/>
        </w:rPr>
        <w:t>;</w:t>
      </w:r>
    </w:p>
    <w:p w14:paraId="261EDD15" w14:textId="77777777" w:rsidR="002931AC" w:rsidRDefault="00000000">
      <w:pPr>
        <w:pStyle w:val="a9"/>
        <w:numPr>
          <w:ilvl w:val="0"/>
          <w:numId w:val="10"/>
        </w:numPr>
        <w:tabs>
          <w:tab w:val="left" w:pos="720"/>
          <w:tab w:val="left" w:pos="721"/>
        </w:tabs>
        <w:spacing w:before="1"/>
        <w:ind w:hanging="340"/>
        <w:rPr>
          <w:sz w:val="24"/>
          <w:szCs w:val="24"/>
        </w:rPr>
      </w:pPr>
      <w:r>
        <w:rPr>
          <w:sz w:val="24"/>
          <w:szCs w:val="24"/>
        </w:rPr>
        <w:t>проверяемые</w:t>
      </w:r>
      <w:r>
        <w:rPr>
          <w:spacing w:val="-4"/>
          <w:sz w:val="24"/>
          <w:szCs w:val="24"/>
        </w:rPr>
        <w:t xml:space="preserve"> </w:t>
      </w:r>
      <w:r>
        <w:rPr>
          <w:sz w:val="24"/>
          <w:szCs w:val="24"/>
        </w:rPr>
        <w:t>безударные</w:t>
      </w:r>
      <w:r>
        <w:rPr>
          <w:spacing w:val="-3"/>
          <w:sz w:val="24"/>
          <w:szCs w:val="24"/>
        </w:rPr>
        <w:t xml:space="preserve"> </w:t>
      </w:r>
      <w:r>
        <w:rPr>
          <w:sz w:val="24"/>
          <w:szCs w:val="24"/>
        </w:rPr>
        <w:t>гласные</w:t>
      </w:r>
      <w:r>
        <w:rPr>
          <w:spacing w:val="-2"/>
          <w:sz w:val="24"/>
          <w:szCs w:val="24"/>
        </w:rPr>
        <w:t xml:space="preserve"> </w:t>
      </w:r>
      <w:r>
        <w:rPr>
          <w:sz w:val="24"/>
          <w:szCs w:val="24"/>
        </w:rPr>
        <w:t>в</w:t>
      </w:r>
      <w:r>
        <w:rPr>
          <w:spacing w:val="-2"/>
          <w:sz w:val="24"/>
          <w:szCs w:val="24"/>
        </w:rPr>
        <w:t xml:space="preserve"> </w:t>
      </w:r>
      <w:r>
        <w:rPr>
          <w:sz w:val="24"/>
          <w:szCs w:val="24"/>
        </w:rPr>
        <w:t>корне</w:t>
      </w:r>
      <w:r>
        <w:rPr>
          <w:spacing w:val="-3"/>
          <w:sz w:val="24"/>
          <w:szCs w:val="24"/>
        </w:rPr>
        <w:t xml:space="preserve"> </w:t>
      </w:r>
      <w:r>
        <w:rPr>
          <w:sz w:val="24"/>
          <w:szCs w:val="24"/>
        </w:rPr>
        <w:t>слова;</w:t>
      </w:r>
    </w:p>
    <w:p w14:paraId="09142482" w14:textId="77777777" w:rsidR="002931AC" w:rsidRDefault="00000000">
      <w:pPr>
        <w:pStyle w:val="a9"/>
        <w:numPr>
          <w:ilvl w:val="0"/>
          <w:numId w:val="10"/>
        </w:numPr>
        <w:tabs>
          <w:tab w:val="left" w:pos="720"/>
          <w:tab w:val="left" w:pos="721"/>
        </w:tabs>
        <w:ind w:hanging="340"/>
        <w:rPr>
          <w:sz w:val="24"/>
          <w:szCs w:val="24"/>
        </w:rPr>
      </w:pPr>
      <w:r>
        <w:rPr>
          <w:sz w:val="24"/>
          <w:szCs w:val="24"/>
        </w:rPr>
        <w:t>парные</w:t>
      </w:r>
      <w:r>
        <w:rPr>
          <w:spacing w:val="-4"/>
          <w:sz w:val="24"/>
          <w:szCs w:val="24"/>
        </w:rPr>
        <w:t xml:space="preserve"> </w:t>
      </w:r>
      <w:r>
        <w:rPr>
          <w:sz w:val="24"/>
          <w:szCs w:val="24"/>
        </w:rPr>
        <w:t>звонкие</w:t>
      </w:r>
      <w:r>
        <w:rPr>
          <w:spacing w:val="-2"/>
          <w:sz w:val="24"/>
          <w:szCs w:val="24"/>
        </w:rPr>
        <w:t xml:space="preserve"> </w:t>
      </w:r>
      <w:r>
        <w:rPr>
          <w:sz w:val="24"/>
          <w:szCs w:val="24"/>
        </w:rPr>
        <w:t>и</w:t>
      </w:r>
      <w:r>
        <w:rPr>
          <w:spacing w:val="-1"/>
          <w:sz w:val="24"/>
          <w:szCs w:val="24"/>
        </w:rPr>
        <w:t xml:space="preserve"> </w:t>
      </w:r>
      <w:r>
        <w:rPr>
          <w:sz w:val="24"/>
          <w:szCs w:val="24"/>
        </w:rPr>
        <w:t>глухие</w:t>
      </w:r>
      <w:r>
        <w:rPr>
          <w:spacing w:val="-3"/>
          <w:sz w:val="24"/>
          <w:szCs w:val="24"/>
        </w:rPr>
        <w:t xml:space="preserve"> </w:t>
      </w:r>
      <w:r>
        <w:rPr>
          <w:sz w:val="24"/>
          <w:szCs w:val="24"/>
        </w:rPr>
        <w:t>согласные</w:t>
      </w:r>
      <w:r>
        <w:rPr>
          <w:spacing w:val="-2"/>
          <w:sz w:val="24"/>
          <w:szCs w:val="24"/>
        </w:rPr>
        <w:t xml:space="preserve"> </w:t>
      </w:r>
      <w:r>
        <w:rPr>
          <w:sz w:val="24"/>
          <w:szCs w:val="24"/>
        </w:rPr>
        <w:t>в</w:t>
      </w:r>
      <w:r>
        <w:rPr>
          <w:spacing w:val="-2"/>
          <w:sz w:val="24"/>
          <w:szCs w:val="24"/>
        </w:rPr>
        <w:t xml:space="preserve"> </w:t>
      </w:r>
      <w:r>
        <w:rPr>
          <w:sz w:val="24"/>
          <w:szCs w:val="24"/>
        </w:rPr>
        <w:t>корне</w:t>
      </w:r>
      <w:r>
        <w:rPr>
          <w:spacing w:val="-3"/>
          <w:sz w:val="24"/>
          <w:szCs w:val="24"/>
        </w:rPr>
        <w:t xml:space="preserve"> </w:t>
      </w:r>
      <w:r>
        <w:rPr>
          <w:sz w:val="24"/>
          <w:szCs w:val="24"/>
        </w:rPr>
        <w:t>слова;</w:t>
      </w:r>
    </w:p>
    <w:p w14:paraId="64C93357" w14:textId="77777777" w:rsidR="002931AC" w:rsidRDefault="00000000">
      <w:pPr>
        <w:pStyle w:val="a9"/>
        <w:numPr>
          <w:ilvl w:val="0"/>
          <w:numId w:val="10"/>
        </w:numPr>
        <w:tabs>
          <w:tab w:val="left" w:pos="720"/>
          <w:tab w:val="left" w:pos="721"/>
        </w:tabs>
        <w:ind w:hanging="340"/>
        <w:rPr>
          <w:sz w:val="24"/>
          <w:szCs w:val="24"/>
        </w:rPr>
      </w:pPr>
      <w:r>
        <w:rPr>
          <w:sz w:val="24"/>
          <w:szCs w:val="24"/>
        </w:rPr>
        <w:t>непроверяемые</w:t>
      </w:r>
      <w:r>
        <w:rPr>
          <w:spacing w:val="-4"/>
          <w:sz w:val="24"/>
          <w:szCs w:val="24"/>
        </w:rPr>
        <w:t xml:space="preserve"> </w:t>
      </w:r>
      <w:r>
        <w:rPr>
          <w:sz w:val="24"/>
          <w:szCs w:val="24"/>
        </w:rPr>
        <w:t>гласные</w:t>
      </w:r>
      <w:r>
        <w:rPr>
          <w:spacing w:val="-3"/>
          <w:sz w:val="24"/>
          <w:szCs w:val="24"/>
        </w:rPr>
        <w:t xml:space="preserve"> </w:t>
      </w:r>
      <w:r>
        <w:rPr>
          <w:sz w:val="24"/>
          <w:szCs w:val="24"/>
        </w:rPr>
        <w:t>и</w:t>
      </w:r>
      <w:r>
        <w:rPr>
          <w:spacing w:val="-2"/>
          <w:sz w:val="24"/>
          <w:szCs w:val="24"/>
        </w:rPr>
        <w:t xml:space="preserve"> </w:t>
      </w:r>
      <w:r>
        <w:rPr>
          <w:sz w:val="24"/>
          <w:szCs w:val="24"/>
        </w:rPr>
        <w:t>согласные</w:t>
      </w:r>
      <w:r>
        <w:rPr>
          <w:spacing w:val="-4"/>
          <w:sz w:val="24"/>
          <w:szCs w:val="24"/>
        </w:rPr>
        <w:t xml:space="preserve"> </w:t>
      </w:r>
      <w:r>
        <w:rPr>
          <w:sz w:val="24"/>
          <w:szCs w:val="24"/>
        </w:rPr>
        <w:t>(перечень</w:t>
      </w:r>
      <w:r>
        <w:rPr>
          <w:spacing w:val="-2"/>
          <w:sz w:val="24"/>
          <w:szCs w:val="24"/>
        </w:rPr>
        <w:t xml:space="preserve"> </w:t>
      </w:r>
      <w:r>
        <w:rPr>
          <w:sz w:val="24"/>
          <w:szCs w:val="24"/>
        </w:rPr>
        <w:t>слов</w:t>
      </w:r>
      <w:r>
        <w:rPr>
          <w:spacing w:val="-2"/>
          <w:sz w:val="24"/>
          <w:szCs w:val="24"/>
        </w:rPr>
        <w:t xml:space="preserve"> </w:t>
      </w:r>
      <w:r>
        <w:rPr>
          <w:sz w:val="24"/>
          <w:szCs w:val="24"/>
        </w:rPr>
        <w:t>в</w:t>
      </w:r>
      <w:r>
        <w:rPr>
          <w:spacing w:val="-3"/>
          <w:sz w:val="24"/>
          <w:szCs w:val="24"/>
        </w:rPr>
        <w:t xml:space="preserve"> </w:t>
      </w:r>
      <w:r>
        <w:rPr>
          <w:sz w:val="24"/>
          <w:szCs w:val="24"/>
        </w:rPr>
        <w:t>орфографическом</w:t>
      </w:r>
      <w:r>
        <w:rPr>
          <w:spacing w:val="-3"/>
          <w:sz w:val="24"/>
          <w:szCs w:val="24"/>
        </w:rPr>
        <w:t xml:space="preserve"> </w:t>
      </w:r>
      <w:r>
        <w:rPr>
          <w:sz w:val="24"/>
          <w:szCs w:val="24"/>
        </w:rPr>
        <w:t>словаре</w:t>
      </w:r>
      <w:r>
        <w:rPr>
          <w:spacing w:val="1"/>
          <w:sz w:val="24"/>
          <w:szCs w:val="24"/>
        </w:rPr>
        <w:t xml:space="preserve"> </w:t>
      </w:r>
      <w:r>
        <w:rPr>
          <w:sz w:val="24"/>
          <w:szCs w:val="24"/>
        </w:rPr>
        <w:t>учебника);</w:t>
      </w:r>
    </w:p>
    <w:p w14:paraId="15C37F94" w14:textId="77777777" w:rsidR="002931AC" w:rsidRDefault="00000000">
      <w:pPr>
        <w:pStyle w:val="a9"/>
        <w:numPr>
          <w:ilvl w:val="0"/>
          <w:numId w:val="10"/>
        </w:numPr>
        <w:tabs>
          <w:tab w:val="left" w:pos="720"/>
          <w:tab w:val="left" w:pos="721"/>
        </w:tabs>
        <w:spacing w:before="2" w:line="237" w:lineRule="auto"/>
        <w:ind w:right="169"/>
        <w:rPr>
          <w:sz w:val="24"/>
          <w:szCs w:val="24"/>
        </w:rPr>
      </w:pPr>
      <w:r>
        <w:rPr>
          <w:sz w:val="24"/>
          <w:szCs w:val="24"/>
        </w:rPr>
        <w:t>прописная</w:t>
      </w:r>
      <w:r>
        <w:rPr>
          <w:spacing w:val="1"/>
          <w:sz w:val="24"/>
          <w:szCs w:val="24"/>
        </w:rPr>
        <w:t xml:space="preserve"> </w:t>
      </w:r>
      <w:r>
        <w:rPr>
          <w:sz w:val="24"/>
          <w:szCs w:val="24"/>
        </w:rPr>
        <w:t>буква в</w:t>
      </w:r>
      <w:r>
        <w:rPr>
          <w:spacing w:val="2"/>
          <w:sz w:val="24"/>
          <w:szCs w:val="24"/>
        </w:rPr>
        <w:t xml:space="preserve"> </w:t>
      </w:r>
      <w:r>
        <w:rPr>
          <w:sz w:val="24"/>
          <w:szCs w:val="24"/>
        </w:rPr>
        <w:t>именах</w:t>
      </w:r>
      <w:r>
        <w:rPr>
          <w:spacing w:val="3"/>
          <w:sz w:val="24"/>
          <w:szCs w:val="24"/>
        </w:rPr>
        <w:t xml:space="preserve"> </w:t>
      </w:r>
      <w:r>
        <w:rPr>
          <w:sz w:val="24"/>
          <w:szCs w:val="24"/>
        </w:rPr>
        <w:t>собственных:</w:t>
      </w:r>
      <w:r>
        <w:rPr>
          <w:spacing w:val="3"/>
          <w:sz w:val="24"/>
          <w:szCs w:val="24"/>
        </w:rPr>
        <w:t xml:space="preserve"> </w:t>
      </w:r>
      <w:r>
        <w:rPr>
          <w:sz w:val="24"/>
          <w:szCs w:val="24"/>
        </w:rPr>
        <w:t>имена,</w:t>
      </w:r>
      <w:r>
        <w:rPr>
          <w:spacing w:val="1"/>
          <w:sz w:val="24"/>
          <w:szCs w:val="24"/>
        </w:rPr>
        <w:t xml:space="preserve"> </w:t>
      </w:r>
      <w:r>
        <w:rPr>
          <w:sz w:val="24"/>
          <w:szCs w:val="24"/>
        </w:rPr>
        <w:t>фамилии,</w:t>
      </w:r>
      <w:r>
        <w:rPr>
          <w:spacing w:val="2"/>
          <w:sz w:val="24"/>
          <w:szCs w:val="24"/>
        </w:rPr>
        <w:t xml:space="preserve"> </w:t>
      </w:r>
      <w:r>
        <w:rPr>
          <w:sz w:val="24"/>
          <w:szCs w:val="24"/>
        </w:rPr>
        <w:t>отчества людей,</w:t>
      </w:r>
      <w:r>
        <w:rPr>
          <w:spacing w:val="2"/>
          <w:sz w:val="24"/>
          <w:szCs w:val="24"/>
        </w:rPr>
        <w:t xml:space="preserve"> </w:t>
      </w:r>
      <w:r>
        <w:rPr>
          <w:sz w:val="24"/>
          <w:szCs w:val="24"/>
        </w:rPr>
        <w:t>клички</w:t>
      </w:r>
      <w:r>
        <w:rPr>
          <w:spacing w:val="2"/>
          <w:sz w:val="24"/>
          <w:szCs w:val="24"/>
        </w:rPr>
        <w:t xml:space="preserve"> </w:t>
      </w:r>
      <w:r>
        <w:rPr>
          <w:sz w:val="24"/>
          <w:szCs w:val="24"/>
        </w:rPr>
        <w:t>животных,</w:t>
      </w:r>
      <w:r>
        <w:rPr>
          <w:spacing w:val="-57"/>
          <w:sz w:val="24"/>
          <w:szCs w:val="24"/>
        </w:rPr>
        <w:t xml:space="preserve"> </w:t>
      </w:r>
      <w:r>
        <w:rPr>
          <w:sz w:val="24"/>
          <w:szCs w:val="24"/>
        </w:rPr>
        <w:t>географические</w:t>
      </w:r>
      <w:r>
        <w:rPr>
          <w:spacing w:val="-2"/>
          <w:sz w:val="24"/>
          <w:szCs w:val="24"/>
        </w:rPr>
        <w:t xml:space="preserve"> </w:t>
      </w:r>
      <w:r>
        <w:rPr>
          <w:sz w:val="24"/>
          <w:szCs w:val="24"/>
        </w:rPr>
        <w:t>названия;</w:t>
      </w:r>
    </w:p>
    <w:p w14:paraId="0802049F" w14:textId="77777777" w:rsidR="002931AC" w:rsidRDefault="00000000">
      <w:pPr>
        <w:pStyle w:val="a9"/>
        <w:numPr>
          <w:ilvl w:val="0"/>
          <w:numId w:val="10"/>
        </w:numPr>
        <w:tabs>
          <w:tab w:val="left" w:pos="720"/>
          <w:tab w:val="left" w:pos="721"/>
        </w:tabs>
        <w:spacing w:before="3"/>
        <w:ind w:hanging="340"/>
        <w:rPr>
          <w:sz w:val="24"/>
          <w:szCs w:val="24"/>
        </w:rPr>
      </w:pPr>
      <w:r>
        <w:rPr>
          <w:sz w:val="24"/>
          <w:szCs w:val="24"/>
        </w:rPr>
        <w:t>раздельное</w:t>
      </w:r>
      <w:r>
        <w:rPr>
          <w:spacing w:val="2"/>
          <w:sz w:val="24"/>
          <w:szCs w:val="24"/>
        </w:rPr>
        <w:t xml:space="preserve"> </w:t>
      </w:r>
      <w:r>
        <w:rPr>
          <w:sz w:val="24"/>
          <w:szCs w:val="24"/>
        </w:rPr>
        <w:t>написание</w:t>
      </w:r>
      <w:r>
        <w:rPr>
          <w:spacing w:val="8"/>
          <w:sz w:val="24"/>
          <w:szCs w:val="24"/>
        </w:rPr>
        <w:t xml:space="preserve"> </w:t>
      </w:r>
      <w:r>
        <w:rPr>
          <w:sz w:val="24"/>
          <w:szCs w:val="24"/>
        </w:rPr>
        <w:t>предлогов</w:t>
      </w:r>
      <w:r>
        <w:rPr>
          <w:spacing w:val="5"/>
          <w:sz w:val="24"/>
          <w:szCs w:val="24"/>
        </w:rPr>
        <w:t xml:space="preserve"> </w:t>
      </w:r>
      <w:r>
        <w:rPr>
          <w:sz w:val="24"/>
          <w:szCs w:val="24"/>
        </w:rPr>
        <w:t>с</w:t>
      </w:r>
      <w:r>
        <w:rPr>
          <w:spacing w:val="3"/>
          <w:sz w:val="24"/>
          <w:szCs w:val="24"/>
        </w:rPr>
        <w:t xml:space="preserve"> </w:t>
      </w:r>
      <w:r>
        <w:rPr>
          <w:sz w:val="24"/>
          <w:szCs w:val="24"/>
        </w:rPr>
        <w:t>именами</w:t>
      </w:r>
      <w:r>
        <w:rPr>
          <w:spacing w:val="7"/>
          <w:sz w:val="24"/>
          <w:szCs w:val="24"/>
        </w:rPr>
        <w:t xml:space="preserve"> </w:t>
      </w:r>
      <w:r>
        <w:rPr>
          <w:sz w:val="24"/>
          <w:szCs w:val="24"/>
        </w:rPr>
        <w:t>существительными.</w:t>
      </w:r>
    </w:p>
    <w:p w14:paraId="5077EF8C" w14:textId="77777777" w:rsidR="002931AC" w:rsidRDefault="002931AC">
      <w:pPr>
        <w:pStyle w:val="a4"/>
        <w:spacing w:before="1"/>
        <w:ind w:left="0"/>
        <w:jc w:val="left"/>
      </w:pPr>
    </w:p>
    <w:p w14:paraId="242DB902" w14:textId="77777777" w:rsidR="002931AC" w:rsidRDefault="00000000">
      <w:pPr>
        <w:pStyle w:val="2"/>
        <w:spacing w:line="274" w:lineRule="exact"/>
        <w:jc w:val="both"/>
      </w:pPr>
      <w:r>
        <w:t>Развитие</w:t>
      </w:r>
      <w:r>
        <w:rPr>
          <w:spacing w:val="-3"/>
        </w:rPr>
        <w:t xml:space="preserve"> </w:t>
      </w:r>
      <w:r>
        <w:t>речи</w:t>
      </w:r>
    </w:p>
    <w:p w14:paraId="091F51D4" w14:textId="77777777" w:rsidR="002931AC" w:rsidRDefault="00000000">
      <w:pPr>
        <w:pStyle w:val="a4"/>
        <w:ind w:left="153" w:right="167" w:firstLine="566"/>
      </w:pPr>
      <w:r>
        <w:t>Выбор</w:t>
      </w:r>
      <w:r>
        <w:rPr>
          <w:spacing w:val="1"/>
        </w:rPr>
        <w:t xml:space="preserve"> </w:t>
      </w:r>
      <w:r>
        <w:t>языковых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условиями</w:t>
      </w:r>
      <w:r>
        <w:rPr>
          <w:spacing w:val="1"/>
        </w:rPr>
        <w:t xml:space="preserve"> </w:t>
      </w:r>
      <w:r>
        <w:t>устного</w:t>
      </w:r>
      <w:r>
        <w:rPr>
          <w:spacing w:val="1"/>
        </w:rPr>
        <w:t xml:space="preserve"> </w:t>
      </w:r>
      <w:r>
        <w:t>общения</w:t>
      </w:r>
      <w:r>
        <w:rPr>
          <w:spacing w:val="1"/>
        </w:rPr>
        <w:t xml:space="preserve"> </w:t>
      </w:r>
      <w:r>
        <w:t>для</w:t>
      </w:r>
      <w:r>
        <w:rPr>
          <w:spacing w:val="1"/>
        </w:rPr>
        <w:t xml:space="preserve"> </w:t>
      </w:r>
      <w:r>
        <w:t>эффективного решения коммуникативной задачи (для ответа на заданный вопрос, для выражения</w:t>
      </w:r>
      <w:r>
        <w:rPr>
          <w:spacing w:val="1"/>
        </w:rPr>
        <w:t xml:space="preserve"> </w:t>
      </w:r>
      <w:r>
        <w:t>собственного мнения). Умение вести разговор (начать, поддержать, закончить разговор, привлечь</w:t>
      </w:r>
      <w:r>
        <w:rPr>
          <w:spacing w:val="1"/>
        </w:rPr>
        <w:t xml:space="preserve"> </w:t>
      </w:r>
      <w:r>
        <w:rPr>
          <w:spacing w:val="-1"/>
        </w:rPr>
        <w:t>внимание</w:t>
      </w:r>
      <w:r>
        <w:rPr>
          <w:spacing w:val="-14"/>
        </w:rPr>
        <w:t xml:space="preserve"> </w:t>
      </w:r>
      <w:r>
        <w:rPr>
          <w:spacing w:val="-1"/>
        </w:rPr>
        <w:t>и</w:t>
      </w:r>
      <w:r>
        <w:rPr>
          <w:spacing w:val="-13"/>
        </w:rPr>
        <w:t xml:space="preserve"> </w:t>
      </w:r>
      <w:r>
        <w:rPr>
          <w:spacing w:val="-1"/>
        </w:rPr>
        <w:t>т.</w:t>
      </w:r>
      <w:r>
        <w:rPr>
          <w:spacing w:val="-2"/>
        </w:rPr>
        <w:t xml:space="preserve"> </w:t>
      </w:r>
      <w:r>
        <w:rPr>
          <w:spacing w:val="-1"/>
        </w:rPr>
        <w:t>п.).</w:t>
      </w:r>
      <w:r>
        <w:rPr>
          <w:spacing w:val="-14"/>
        </w:rPr>
        <w:t xml:space="preserve"> </w:t>
      </w:r>
      <w:r>
        <w:t>Практическое</w:t>
      </w:r>
      <w:r>
        <w:rPr>
          <w:spacing w:val="-14"/>
        </w:rPr>
        <w:t xml:space="preserve"> </w:t>
      </w:r>
      <w:r>
        <w:t>овладение</w:t>
      </w:r>
      <w:r>
        <w:rPr>
          <w:spacing w:val="-14"/>
        </w:rPr>
        <w:t xml:space="preserve"> </w:t>
      </w:r>
      <w:r>
        <w:t>диалогической</w:t>
      </w:r>
      <w:r>
        <w:rPr>
          <w:spacing w:val="-13"/>
        </w:rPr>
        <w:t xml:space="preserve"> </w:t>
      </w:r>
      <w:r>
        <w:t>формой</w:t>
      </w:r>
      <w:r>
        <w:rPr>
          <w:spacing w:val="-13"/>
        </w:rPr>
        <w:t xml:space="preserve"> </w:t>
      </w:r>
      <w:r>
        <w:t>речи.</w:t>
      </w:r>
      <w:r>
        <w:rPr>
          <w:spacing w:val="-13"/>
        </w:rPr>
        <w:t xml:space="preserve"> </w:t>
      </w:r>
      <w:r>
        <w:t>Соблюдение</w:t>
      </w:r>
      <w:r>
        <w:rPr>
          <w:spacing w:val="-14"/>
        </w:rPr>
        <w:t xml:space="preserve"> </w:t>
      </w:r>
      <w:r>
        <w:t>норм</w:t>
      </w:r>
      <w:r>
        <w:rPr>
          <w:spacing w:val="-14"/>
        </w:rPr>
        <w:t xml:space="preserve"> </w:t>
      </w:r>
      <w:r>
        <w:t>речевого</w:t>
      </w:r>
      <w:r>
        <w:rPr>
          <w:spacing w:val="-57"/>
        </w:rPr>
        <w:t xml:space="preserve"> </w:t>
      </w:r>
      <w:r>
        <w:t>этикета и орфоэпических норм в ситуациях учебного и бытового общения. Умение договариваться</w:t>
      </w:r>
      <w:r>
        <w:rPr>
          <w:spacing w:val="-57"/>
        </w:rPr>
        <w:t xml:space="preserve"> </w:t>
      </w:r>
      <w:r>
        <w:t>и приходить к общему решению в совместной деятельности при проведении парной и групповой</w:t>
      </w:r>
      <w:r>
        <w:rPr>
          <w:spacing w:val="1"/>
        </w:rPr>
        <w:t xml:space="preserve"> </w:t>
      </w:r>
      <w:r>
        <w:t>работы.</w:t>
      </w:r>
    </w:p>
    <w:p w14:paraId="1192EC2A" w14:textId="77777777" w:rsidR="002931AC" w:rsidRDefault="00000000">
      <w:pPr>
        <w:pStyle w:val="a4"/>
        <w:ind w:left="153" w:right="165" w:firstLine="566"/>
      </w:pPr>
      <w:r>
        <w:lastRenderedPageBreak/>
        <w:t>Составление устного рассказа по репродукции картины. Составление устного рассказа по</w:t>
      </w:r>
      <w:r>
        <w:rPr>
          <w:spacing w:val="1"/>
        </w:rPr>
        <w:t xml:space="preserve"> </w:t>
      </w:r>
      <w:r>
        <w:t>личным</w:t>
      </w:r>
      <w:r>
        <w:rPr>
          <w:spacing w:val="-7"/>
        </w:rPr>
        <w:t xml:space="preserve"> </w:t>
      </w:r>
      <w:r>
        <w:t>наблюдениям</w:t>
      </w:r>
      <w:r>
        <w:rPr>
          <w:spacing w:val="-6"/>
        </w:rPr>
        <w:t xml:space="preserve"> </w:t>
      </w:r>
      <w:r>
        <w:t>и</w:t>
      </w:r>
      <w:r>
        <w:rPr>
          <w:spacing w:val="-3"/>
        </w:rPr>
        <w:t xml:space="preserve"> </w:t>
      </w:r>
      <w:r>
        <w:t>вопросам.</w:t>
      </w:r>
    </w:p>
    <w:p w14:paraId="4C7AB8EF" w14:textId="77777777" w:rsidR="002931AC" w:rsidRDefault="00000000">
      <w:pPr>
        <w:pStyle w:val="a4"/>
        <w:tabs>
          <w:tab w:val="left" w:pos="2135"/>
          <w:tab w:val="left" w:pos="3908"/>
          <w:tab w:val="left" w:pos="5395"/>
          <w:tab w:val="left" w:pos="7276"/>
          <w:tab w:val="left" w:pos="8982"/>
        </w:tabs>
        <w:ind w:left="153" w:right="162" w:firstLine="566"/>
      </w:pPr>
      <w:r>
        <w:t>Текст.</w:t>
      </w:r>
      <w:r>
        <w:tab/>
        <w:t>Признаки</w:t>
      </w:r>
      <w:r>
        <w:tab/>
        <w:t>текста:</w:t>
      </w:r>
      <w:r>
        <w:tab/>
        <w:t>смысловое</w:t>
      </w:r>
      <w:r>
        <w:tab/>
        <w:t>единство</w:t>
      </w:r>
      <w:r>
        <w:tab/>
        <w:t>предложений</w:t>
      </w:r>
      <w:r>
        <w:rPr>
          <w:spacing w:val="-58"/>
        </w:rPr>
        <w:t xml:space="preserve"> </w:t>
      </w:r>
      <w:r>
        <w:t>в тексте; последовательность предложений в тексте; выражение в тексте законченной мысли. Тема</w:t>
      </w:r>
      <w:r>
        <w:rPr>
          <w:spacing w:val="-57"/>
        </w:rPr>
        <w:t xml:space="preserve"> </w:t>
      </w:r>
      <w:r>
        <w:t>текста.</w:t>
      </w:r>
      <w:r>
        <w:rPr>
          <w:spacing w:val="1"/>
        </w:rPr>
        <w:t xml:space="preserve"> </w:t>
      </w:r>
      <w:r>
        <w:t>Основная</w:t>
      </w:r>
      <w:r>
        <w:rPr>
          <w:spacing w:val="1"/>
        </w:rPr>
        <w:t xml:space="preserve"> </w:t>
      </w:r>
      <w:r>
        <w:t>мысль.</w:t>
      </w:r>
      <w:r>
        <w:rPr>
          <w:spacing w:val="1"/>
        </w:rPr>
        <w:t xml:space="preserve"> </w:t>
      </w:r>
      <w:r>
        <w:t>Заглавие</w:t>
      </w:r>
      <w:r>
        <w:rPr>
          <w:spacing w:val="1"/>
        </w:rPr>
        <w:t xml:space="preserve"> </w:t>
      </w:r>
      <w:r>
        <w:t>текста.</w:t>
      </w:r>
      <w:r>
        <w:rPr>
          <w:spacing w:val="1"/>
        </w:rPr>
        <w:t xml:space="preserve"> </w:t>
      </w:r>
      <w:r>
        <w:t>Подбор</w:t>
      </w:r>
      <w:r>
        <w:rPr>
          <w:spacing w:val="1"/>
        </w:rPr>
        <w:t xml:space="preserve"> </w:t>
      </w:r>
      <w:r>
        <w:t>заголовков</w:t>
      </w:r>
      <w:r>
        <w:rPr>
          <w:spacing w:val="1"/>
        </w:rPr>
        <w:t xml:space="preserve"> </w:t>
      </w:r>
      <w:r>
        <w:t>к</w:t>
      </w:r>
      <w:r>
        <w:rPr>
          <w:spacing w:val="1"/>
        </w:rPr>
        <w:t xml:space="preserve"> </w:t>
      </w:r>
      <w:r>
        <w:t>предложенным</w:t>
      </w:r>
      <w:r>
        <w:rPr>
          <w:spacing w:val="1"/>
        </w:rPr>
        <w:t xml:space="preserve"> </w:t>
      </w:r>
      <w:r>
        <w:t>текстам.</w:t>
      </w:r>
      <w:r>
        <w:rPr>
          <w:spacing w:val="1"/>
        </w:rPr>
        <w:t xml:space="preserve"> </w:t>
      </w:r>
      <w:r>
        <w:t>Последовательность частей текста (</w:t>
      </w:r>
      <w:r>
        <w:rPr>
          <w:i/>
        </w:rPr>
        <w:t>абзацев</w:t>
      </w:r>
      <w:r>
        <w:t>). Корректирование текстов с нарушенным порядком</w:t>
      </w:r>
      <w:r>
        <w:rPr>
          <w:spacing w:val="1"/>
        </w:rPr>
        <w:t xml:space="preserve"> </w:t>
      </w:r>
      <w:r>
        <w:t>предложений</w:t>
      </w:r>
      <w:r>
        <w:rPr>
          <w:spacing w:val="-3"/>
        </w:rPr>
        <w:t xml:space="preserve"> </w:t>
      </w:r>
      <w:r>
        <w:t>и абзацев.</w:t>
      </w:r>
    </w:p>
    <w:p w14:paraId="1B159313" w14:textId="77777777" w:rsidR="002931AC" w:rsidRDefault="00000000">
      <w:pPr>
        <w:pStyle w:val="a4"/>
        <w:ind w:left="153" w:right="165" w:firstLine="566"/>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w:t>
      </w:r>
      <w:r>
        <w:rPr>
          <w:spacing w:val="1"/>
        </w:rPr>
        <w:t xml:space="preserve"> </w:t>
      </w:r>
      <w:r>
        <w:t>ознакомление).</w:t>
      </w:r>
    </w:p>
    <w:p w14:paraId="25B8091C" w14:textId="77777777" w:rsidR="002931AC" w:rsidRDefault="00000000">
      <w:pPr>
        <w:pStyle w:val="a4"/>
      </w:pPr>
      <w:r>
        <w:t>Поздравление</w:t>
      </w:r>
      <w:r>
        <w:rPr>
          <w:spacing w:val="-5"/>
        </w:rPr>
        <w:t xml:space="preserve"> </w:t>
      </w:r>
      <w:r>
        <w:t>и</w:t>
      </w:r>
      <w:r>
        <w:rPr>
          <w:spacing w:val="-3"/>
        </w:rPr>
        <w:t xml:space="preserve"> </w:t>
      </w:r>
      <w:r>
        <w:t>поздравительная</w:t>
      </w:r>
      <w:r>
        <w:rPr>
          <w:spacing w:val="-3"/>
        </w:rPr>
        <w:t xml:space="preserve"> </w:t>
      </w:r>
      <w:r>
        <w:t>открытка.</w:t>
      </w:r>
    </w:p>
    <w:p w14:paraId="20423C68" w14:textId="77777777" w:rsidR="002931AC" w:rsidRDefault="00000000">
      <w:pPr>
        <w:pStyle w:val="a4"/>
        <w:ind w:left="153" w:right="162" w:firstLine="566"/>
        <w:jc w:val="right"/>
      </w:pPr>
      <w:r>
        <w:t>Понимание</w:t>
      </w:r>
      <w:r>
        <w:rPr>
          <w:spacing w:val="1"/>
        </w:rPr>
        <w:t xml:space="preserve"> </w:t>
      </w:r>
      <w:r>
        <w:t>текста:</w:t>
      </w:r>
      <w:r>
        <w:rPr>
          <w:spacing w:val="3"/>
        </w:rPr>
        <w:t xml:space="preserve"> </w:t>
      </w:r>
      <w:r>
        <w:t>развитие</w:t>
      </w:r>
      <w:r>
        <w:rPr>
          <w:spacing w:val="5"/>
        </w:rPr>
        <w:t xml:space="preserve"> </w:t>
      </w:r>
      <w:r>
        <w:t>умения</w:t>
      </w:r>
      <w:r>
        <w:rPr>
          <w:spacing w:val="2"/>
        </w:rPr>
        <w:t xml:space="preserve"> </w:t>
      </w:r>
      <w:r>
        <w:t>формулировать</w:t>
      </w:r>
      <w:r>
        <w:rPr>
          <w:spacing w:val="5"/>
        </w:rPr>
        <w:t xml:space="preserve"> </w:t>
      </w:r>
      <w:r>
        <w:t>простые</w:t>
      </w:r>
      <w:r>
        <w:rPr>
          <w:spacing w:val="2"/>
        </w:rPr>
        <w:t xml:space="preserve"> </w:t>
      </w:r>
      <w:r>
        <w:t>выводы</w:t>
      </w:r>
      <w:r>
        <w:rPr>
          <w:spacing w:val="5"/>
        </w:rPr>
        <w:t xml:space="preserve"> </w:t>
      </w:r>
      <w:r>
        <w:t>на</w:t>
      </w:r>
      <w:r>
        <w:rPr>
          <w:spacing w:val="1"/>
        </w:rPr>
        <w:t xml:space="preserve"> </w:t>
      </w:r>
      <w:r>
        <w:t>основе</w:t>
      </w:r>
      <w:r>
        <w:rPr>
          <w:spacing w:val="2"/>
        </w:rPr>
        <w:t xml:space="preserve"> </w:t>
      </w:r>
      <w:r>
        <w:t>информации,</w:t>
      </w:r>
      <w:r>
        <w:rPr>
          <w:spacing w:val="-57"/>
        </w:rPr>
        <w:t xml:space="preserve"> </w:t>
      </w:r>
      <w:r>
        <w:t>содержащейся</w:t>
      </w:r>
      <w:r>
        <w:rPr>
          <w:spacing w:val="-8"/>
        </w:rPr>
        <w:t xml:space="preserve"> </w:t>
      </w:r>
      <w:r>
        <w:t>в</w:t>
      </w:r>
      <w:r>
        <w:rPr>
          <w:spacing w:val="-8"/>
        </w:rPr>
        <w:t xml:space="preserve"> </w:t>
      </w:r>
      <w:r>
        <w:t>тексте.</w:t>
      </w:r>
      <w:r>
        <w:rPr>
          <w:spacing w:val="-7"/>
        </w:rPr>
        <w:t xml:space="preserve"> </w:t>
      </w:r>
      <w:r>
        <w:t>Выразительное</w:t>
      </w:r>
      <w:r>
        <w:rPr>
          <w:spacing w:val="-8"/>
        </w:rPr>
        <w:t xml:space="preserve"> </w:t>
      </w:r>
      <w:r>
        <w:t>чтение</w:t>
      </w:r>
      <w:r>
        <w:rPr>
          <w:spacing w:val="-9"/>
        </w:rPr>
        <w:t xml:space="preserve"> </w:t>
      </w:r>
      <w:r>
        <w:t>текста</w:t>
      </w:r>
      <w:r>
        <w:rPr>
          <w:spacing w:val="-8"/>
        </w:rPr>
        <w:t xml:space="preserve"> </w:t>
      </w:r>
      <w:r>
        <w:t>вслух</w:t>
      </w:r>
      <w:r>
        <w:rPr>
          <w:spacing w:val="-6"/>
        </w:rPr>
        <w:t xml:space="preserve"> </w:t>
      </w:r>
      <w:r>
        <w:t>с</w:t>
      </w:r>
      <w:r>
        <w:rPr>
          <w:spacing w:val="-8"/>
        </w:rPr>
        <w:t xml:space="preserve"> </w:t>
      </w:r>
      <w:r>
        <w:t>соблюдением</w:t>
      </w:r>
      <w:r>
        <w:rPr>
          <w:spacing w:val="-8"/>
        </w:rPr>
        <w:t xml:space="preserve"> </w:t>
      </w:r>
      <w:r>
        <w:t>правильной</w:t>
      </w:r>
      <w:r>
        <w:rPr>
          <w:spacing w:val="-10"/>
        </w:rPr>
        <w:t xml:space="preserve"> </w:t>
      </w:r>
      <w:r>
        <w:t>интонации.</w:t>
      </w:r>
      <w:r>
        <w:rPr>
          <w:spacing w:val="-57"/>
        </w:rPr>
        <w:t xml:space="preserve"> </w:t>
      </w:r>
      <w:r>
        <w:t>Подробное</w:t>
      </w:r>
      <w:r>
        <w:rPr>
          <w:spacing w:val="-2"/>
        </w:rPr>
        <w:t xml:space="preserve"> </w:t>
      </w:r>
      <w:r>
        <w:t>изложение</w:t>
      </w:r>
      <w:r>
        <w:rPr>
          <w:spacing w:val="-2"/>
        </w:rPr>
        <w:t xml:space="preserve"> </w:t>
      </w:r>
      <w:r>
        <w:t>повествовательного</w:t>
      </w:r>
      <w:r>
        <w:rPr>
          <w:spacing w:val="-1"/>
        </w:rPr>
        <w:t xml:space="preserve"> </w:t>
      </w:r>
      <w:r>
        <w:t>текста</w:t>
      </w:r>
      <w:r>
        <w:rPr>
          <w:spacing w:val="-1"/>
        </w:rPr>
        <w:t xml:space="preserve"> </w:t>
      </w:r>
      <w:r>
        <w:t>объёмом</w:t>
      </w:r>
      <w:r>
        <w:rPr>
          <w:spacing w:val="-1"/>
        </w:rPr>
        <w:t xml:space="preserve"> </w:t>
      </w:r>
      <w:r>
        <w:t>30—45</w:t>
      </w:r>
      <w:r>
        <w:rPr>
          <w:spacing w:val="-1"/>
        </w:rPr>
        <w:t xml:space="preserve"> </w:t>
      </w:r>
      <w:r>
        <w:t>слов</w:t>
      </w:r>
      <w:r>
        <w:rPr>
          <w:spacing w:val="-1"/>
        </w:rPr>
        <w:t xml:space="preserve"> </w:t>
      </w:r>
      <w:r>
        <w:t>с</w:t>
      </w:r>
      <w:r>
        <w:rPr>
          <w:spacing w:val="-3"/>
        </w:rPr>
        <w:t xml:space="preserve"> </w:t>
      </w:r>
      <w:r>
        <w:t>опорой на</w:t>
      </w:r>
      <w:r>
        <w:rPr>
          <w:spacing w:val="-2"/>
        </w:rPr>
        <w:t xml:space="preserve"> </w:t>
      </w:r>
      <w:r>
        <w:t>вопросы.</w:t>
      </w:r>
    </w:p>
    <w:p w14:paraId="28143554" w14:textId="77777777" w:rsidR="002931AC" w:rsidRDefault="002931AC">
      <w:pPr>
        <w:pStyle w:val="a4"/>
        <w:spacing w:before="4"/>
        <w:ind w:left="0"/>
        <w:jc w:val="left"/>
      </w:pPr>
    </w:p>
    <w:p w14:paraId="2A4E9F4C" w14:textId="77777777" w:rsidR="002931AC" w:rsidRDefault="00000000">
      <w:pPr>
        <w:ind w:left="153" w:right="165" w:firstLine="566"/>
        <w:jc w:val="both"/>
        <w:rPr>
          <w:sz w:val="24"/>
          <w:szCs w:val="24"/>
        </w:rPr>
      </w:pPr>
      <w:r>
        <w:rPr>
          <w:sz w:val="24"/>
          <w:szCs w:val="24"/>
        </w:rPr>
        <w:t xml:space="preserve">Изучение содержания учебного предмета «Русский язык» </w:t>
      </w:r>
      <w:r>
        <w:rPr>
          <w:b/>
          <w:sz w:val="24"/>
          <w:szCs w:val="24"/>
        </w:rPr>
        <w:t xml:space="preserve">во втором классе </w:t>
      </w:r>
      <w:r>
        <w:rPr>
          <w:sz w:val="24"/>
          <w:szCs w:val="24"/>
        </w:rPr>
        <w:t>способствует</w:t>
      </w:r>
      <w:r>
        <w:rPr>
          <w:spacing w:val="1"/>
          <w:sz w:val="24"/>
          <w:szCs w:val="24"/>
        </w:rPr>
        <w:t xml:space="preserve"> </w:t>
      </w:r>
      <w:r>
        <w:rPr>
          <w:sz w:val="24"/>
          <w:szCs w:val="24"/>
        </w:rPr>
        <w:t xml:space="preserve">освоению </w:t>
      </w:r>
      <w:r>
        <w:rPr>
          <w:b/>
          <w:sz w:val="24"/>
          <w:szCs w:val="24"/>
        </w:rPr>
        <w:t>на</w:t>
      </w:r>
      <w:r>
        <w:rPr>
          <w:b/>
          <w:spacing w:val="-1"/>
          <w:sz w:val="24"/>
          <w:szCs w:val="24"/>
        </w:rPr>
        <w:t xml:space="preserve"> </w:t>
      </w:r>
      <w:r>
        <w:rPr>
          <w:b/>
          <w:sz w:val="24"/>
          <w:szCs w:val="24"/>
        </w:rPr>
        <w:t>пропедевтическом</w:t>
      </w:r>
      <w:r>
        <w:rPr>
          <w:b/>
          <w:spacing w:val="-1"/>
          <w:sz w:val="24"/>
          <w:szCs w:val="24"/>
        </w:rPr>
        <w:t xml:space="preserve"> </w:t>
      </w:r>
      <w:r>
        <w:rPr>
          <w:b/>
          <w:sz w:val="24"/>
          <w:szCs w:val="24"/>
        </w:rPr>
        <w:t>уровне</w:t>
      </w:r>
      <w:r>
        <w:rPr>
          <w:b/>
          <w:spacing w:val="1"/>
          <w:sz w:val="24"/>
          <w:szCs w:val="24"/>
        </w:rPr>
        <w:t xml:space="preserve"> </w:t>
      </w:r>
      <w:r>
        <w:rPr>
          <w:sz w:val="24"/>
          <w:szCs w:val="24"/>
        </w:rPr>
        <w:t>ряда</w:t>
      </w:r>
      <w:r>
        <w:rPr>
          <w:spacing w:val="-2"/>
          <w:sz w:val="24"/>
          <w:szCs w:val="24"/>
        </w:rPr>
        <w:t xml:space="preserve"> </w:t>
      </w:r>
      <w:r>
        <w:rPr>
          <w:sz w:val="24"/>
          <w:szCs w:val="24"/>
        </w:rPr>
        <w:t>универсальных</w:t>
      </w:r>
      <w:r>
        <w:rPr>
          <w:spacing w:val="2"/>
          <w:sz w:val="24"/>
          <w:szCs w:val="24"/>
        </w:rPr>
        <w:t xml:space="preserve"> </w:t>
      </w:r>
      <w:r>
        <w:rPr>
          <w:sz w:val="24"/>
          <w:szCs w:val="24"/>
        </w:rPr>
        <w:t>учебных</w:t>
      </w:r>
      <w:r>
        <w:rPr>
          <w:spacing w:val="2"/>
          <w:sz w:val="24"/>
          <w:szCs w:val="24"/>
        </w:rPr>
        <w:t xml:space="preserve"> </w:t>
      </w:r>
      <w:r>
        <w:rPr>
          <w:sz w:val="24"/>
          <w:szCs w:val="24"/>
        </w:rPr>
        <w:t>действий.</w:t>
      </w:r>
    </w:p>
    <w:p w14:paraId="254200E6" w14:textId="77777777" w:rsidR="002931AC" w:rsidRDefault="002931AC">
      <w:pPr>
        <w:pStyle w:val="a4"/>
        <w:ind w:left="0"/>
        <w:jc w:val="left"/>
      </w:pPr>
    </w:p>
    <w:p w14:paraId="70294CAC" w14:textId="77777777" w:rsidR="002931AC" w:rsidRDefault="00000000">
      <w:pPr>
        <w:pStyle w:val="2"/>
        <w:spacing w:line="274" w:lineRule="exact"/>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14:paraId="7B6F4982" w14:textId="77777777" w:rsidR="002931AC" w:rsidRDefault="00000000">
      <w:pPr>
        <w:spacing w:line="274" w:lineRule="exact"/>
        <w:ind w:left="720"/>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7763F722" w14:textId="77777777" w:rsidR="002931AC" w:rsidRDefault="00000000">
      <w:pPr>
        <w:pStyle w:val="a9"/>
        <w:numPr>
          <w:ilvl w:val="0"/>
          <w:numId w:val="15"/>
        </w:numPr>
        <w:tabs>
          <w:tab w:val="left" w:pos="721"/>
        </w:tabs>
        <w:ind w:left="720" w:right="171"/>
        <w:rPr>
          <w:sz w:val="24"/>
          <w:szCs w:val="24"/>
        </w:rPr>
      </w:pPr>
      <w:r>
        <w:rPr>
          <w:sz w:val="24"/>
          <w:szCs w:val="24"/>
        </w:rPr>
        <w:t>сравнивать</w:t>
      </w:r>
      <w:r>
        <w:rPr>
          <w:spacing w:val="47"/>
          <w:sz w:val="24"/>
          <w:szCs w:val="24"/>
        </w:rPr>
        <w:t xml:space="preserve"> </w:t>
      </w:r>
      <w:r>
        <w:rPr>
          <w:sz w:val="24"/>
          <w:szCs w:val="24"/>
        </w:rPr>
        <w:t>однокоренные</w:t>
      </w:r>
      <w:r>
        <w:rPr>
          <w:spacing w:val="45"/>
          <w:sz w:val="24"/>
          <w:szCs w:val="24"/>
        </w:rPr>
        <w:t xml:space="preserve"> </w:t>
      </w:r>
      <w:r>
        <w:rPr>
          <w:sz w:val="24"/>
          <w:szCs w:val="24"/>
        </w:rPr>
        <w:t>(родственные)</w:t>
      </w:r>
      <w:r>
        <w:rPr>
          <w:spacing w:val="48"/>
          <w:sz w:val="24"/>
          <w:szCs w:val="24"/>
        </w:rPr>
        <w:t xml:space="preserve"> </w:t>
      </w:r>
      <w:r>
        <w:rPr>
          <w:sz w:val="24"/>
          <w:szCs w:val="24"/>
        </w:rPr>
        <w:t>слова</w:t>
      </w:r>
      <w:r>
        <w:rPr>
          <w:spacing w:val="44"/>
          <w:sz w:val="24"/>
          <w:szCs w:val="24"/>
        </w:rPr>
        <w:t xml:space="preserve"> </w:t>
      </w:r>
      <w:r>
        <w:rPr>
          <w:sz w:val="24"/>
          <w:szCs w:val="24"/>
        </w:rPr>
        <w:t>и</w:t>
      </w:r>
      <w:r>
        <w:rPr>
          <w:spacing w:val="48"/>
          <w:sz w:val="24"/>
          <w:szCs w:val="24"/>
        </w:rPr>
        <w:t xml:space="preserve"> </w:t>
      </w:r>
      <w:r>
        <w:rPr>
          <w:sz w:val="24"/>
          <w:szCs w:val="24"/>
        </w:rPr>
        <w:t>синонимы;</w:t>
      </w:r>
      <w:r>
        <w:rPr>
          <w:spacing w:val="47"/>
          <w:sz w:val="24"/>
          <w:szCs w:val="24"/>
        </w:rPr>
        <w:t xml:space="preserve"> </w:t>
      </w:r>
      <w:r>
        <w:rPr>
          <w:sz w:val="24"/>
          <w:szCs w:val="24"/>
        </w:rPr>
        <w:t>однокоренные</w:t>
      </w:r>
      <w:r>
        <w:rPr>
          <w:spacing w:val="44"/>
          <w:sz w:val="24"/>
          <w:szCs w:val="24"/>
        </w:rPr>
        <w:t xml:space="preserve"> </w:t>
      </w:r>
      <w:r>
        <w:rPr>
          <w:sz w:val="24"/>
          <w:szCs w:val="24"/>
        </w:rPr>
        <w:t>(родственные)</w:t>
      </w:r>
      <w:r>
        <w:rPr>
          <w:spacing w:val="-57"/>
          <w:sz w:val="24"/>
          <w:szCs w:val="24"/>
        </w:rPr>
        <w:t xml:space="preserve"> </w:t>
      </w:r>
      <w:r>
        <w:rPr>
          <w:sz w:val="24"/>
          <w:szCs w:val="24"/>
        </w:rPr>
        <w:t>слова</w:t>
      </w:r>
      <w:r>
        <w:rPr>
          <w:spacing w:val="-3"/>
          <w:sz w:val="24"/>
          <w:szCs w:val="24"/>
        </w:rPr>
        <w:t xml:space="preserve"> </w:t>
      </w:r>
      <w:r>
        <w:rPr>
          <w:sz w:val="24"/>
          <w:szCs w:val="24"/>
        </w:rPr>
        <w:t>и</w:t>
      </w:r>
      <w:r>
        <w:rPr>
          <w:spacing w:val="1"/>
          <w:sz w:val="24"/>
          <w:szCs w:val="24"/>
        </w:rPr>
        <w:t xml:space="preserve"> </w:t>
      </w:r>
      <w:r>
        <w:rPr>
          <w:sz w:val="24"/>
          <w:szCs w:val="24"/>
        </w:rPr>
        <w:t>слова с</w:t>
      </w:r>
      <w:r>
        <w:rPr>
          <w:spacing w:val="-1"/>
          <w:sz w:val="24"/>
          <w:szCs w:val="24"/>
        </w:rPr>
        <w:t xml:space="preserve"> </w:t>
      </w:r>
      <w:r>
        <w:rPr>
          <w:sz w:val="24"/>
          <w:szCs w:val="24"/>
        </w:rPr>
        <w:t>омонимичными корнями;</w:t>
      </w:r>
    </w:p>
    <w:p w14:paraId="510CDDBE" w14:textId="77777777" w:rsidR="002931AC" w:rsidRDefault="00000000">
      <w:pPr>
        <w:pStyle w:val="a9"/>
        <w:numPr>
          <w:ilvl w:val="0"/>
          <w:numId w:val="15"/>
        </w:numPr>
        <w:tabs>
          <w:tab w:val="left" w:pos="721"/>
        </w:tabs>
        <w:ind w:left="720" w:right="168"/>
        <w:rPr>
          <w:sz w:val="24"/>
          <w:szCs w:val="24"/>
        </w:rPr>
      </w:pPr>
      <w:r>
        <w:rPr>
          <w:sz w:val="24"/>
          <w:szCs w:val="24"/>
        </w:rPr>
        <w:t>сравнивать</w:t>
      </w:r>
      <w:r>
        <w:rPr>
          <w:spacing w:val="1"/>
          <w:sz w:val="24"/>
          <w:szCs w:val="24"/>
        </w:rPr>
        <w:t xml:space="preserve"> </w:t>
      </w:r>
      <w:r>
        <w:rPr>
          <w:sz w:val="24"/>
          <w:szCs w:val="24"/>
        </w:rPr>
        <w:t>значение</w:t>
      </w:r>
      <w:r>
        <w:rPr>
          <w:spacing w:val="1"/>
          <w:sz w:val="24"/>
          <w:szCs w:val="24"/>
        </w:rPr>
        <w:t xml:space="preserve"> </w:t>
      </w:r>
      <w:r>
        <w:rPr>
          <w:sz w:val="24"/>
          <w:szCs w:val="24"/>
        </w:rPr>
        <w:t>однокоренных</w:t>
      </w:r>
      <w:r>
        <w:rPr>
          <w:spacing w:val="1"/>
          <w:sz w:val="24"/>
          <w:szCs w:val="24"/>
        </w:rPr>
        <w:t xml:space="preserve"> </w:t>
      </w:r>
      <w:r>
        <w:rPr>
          <w:sz w:val="24"/>
          <w:szCs w:val="24"/>
        </w:rPr>
        <w:t>(родственных)</w:t>
      </w:r>
      <w:r>
        <w:rPr>
          <w:spacing w:val="1"/>
          <w:sz w:val="24"/>
          <w:szCs w:val="24"/>
        </w:rPr>
        <w:t xml:space="preserve"> </w:t>
      </w:r>
      <w:r>
        <w:rPr>
          <w:sz w:val="24"/>
          <w:szCs w:val="24"/>
        </w:rPr>
        <w:t>слов;</w:t>
      </w:r>
      <w:r>
        <w:rPr>
          <w:spacing w:val="1"/>
          <w:sz w:val="24"/>
          <w:szCs w:val="24"/>
        </w:rPr>
        <w:t xml:space="preserve"> </w:t>
      </w:r>
      <w:r>
        <w:rPr>
          <w:sz w:val="24"/>
          <w:szCs w:val="24"/>
        </w:rPr>
        <w:t>сравнивать</w:t>
      </w:r>
      <w:r>
        <w:rPr>
          <w:spacing w:val="1"/>
          <w:sz w:val="24"/>
          <w:szCs w:val="24"/>
        </w:rPr>
        <w:t xml:space="preserve"> </w:t>
      </w:r>
      <w:r>
        <w:rPr>
          <w:sz w:val="24"/>
          <w:szCs w:val="24"/>
        </w:rPr>
        <w:t>буквенную</w:t>
      </w:r>
      <w:r>
        <w:rPr>
          <w:spacing w:val="1"/>
          <w:sz w:val="24"/>
          <w:szCs w:val="24"/>
        </w:rPr>
        <w:t xml:space="preserve"> </w:t>
      </w:r>
      <w:r>
        <w:rPr>
          <w:sz w:val="24"/>
          <w:szCs w:val="24"/>
        </w:rPr>
        <w:t>оболочку</w:t>
      </w:r>
      <w:r>
        <w:rPr>
          <w:spacing w:val="-57"/>
          <w:sz w:val="24"/>
          <w:szCs w:val="24"/>
        </w:rPr>
        <w:t xml:space="preserve"> </w:t>
      </w:r>
      <w:r>
        <w:rPr>
          <w:sz w:val="24"/>
          <w:szCs w:val="24"/>
        </w:rPr>
        <w:t>однокоренных (родственных) слов;</w:t>
      </w:r>
    </w:p>
    <w:p w14:paraId="75A3AEBE" w14:textId="77777777" w:rsidR="002931AC" w:rsidRDefault="00000000">
      <w:pPr>
        <w:pStyle w:val="a9"/>
        <w:numPr>
          <w:ilvl w:val="0"/>
          <w:numId w:val="15"/>
        </w:numPr>
        <w:tabs>
          <w:tab w:val="left" w:pos="721"/>
        </w:tabs>
        <w:spacing w:before="1"/>
        <w:ind w:left="720" w:hanging="340"/>
        <w:rPr>
          <w:sz w:val="24"/>
          <w:szCs w:val="24"/>
        </w:rPr>
      </w:pPr>
      <w:r>
        <w:rPr>
          <w:sz w:val="24"/>
          <w:szCs w:val="24"/>
        </w:rPr>
        <w:t>устанавливать</w:t>
      </w:r>
      <w:r>
        <w:rPr>
          <w:spacing w:val="-2"/>
          <w:sz w:val="24"/>
          <w:szCs w:val="24"/>
        </w:rPr>
        <w:t xml:space="preserve"> </w:t>
      </w:r>
      <w:r>
        <w:rPr>
          <w:sz w:val="24"/>
          <w:szCs w:val="24"/>
        </w:rPr>
        <w:t>основания</w:t>
      </w:r>
      <w:r>
        <w:rPr>
          <w:spacing w:val="-3"/>
          <w:sz w:val="24"/>
          <w:szCs w:val="24"/>
        </w:rPr>
        <w:t xml:space="preserve"> </w:t>
      </w:r>
      <w:r>
        <w:rPr>
          <w:sz w:val="24"/>
          <w:szCs w:val="24"/>
        </w:rPr>
        <w:t>для</w:t>
      </w:r>
      <w:r>
        <w:rPr>
          <w:spacing w:val="-2"/>
          <w:sz w:val="24"/>
          <w:szCs w:val="24"/>
        </w:rPr>
        <w:t xml:space="preserve"> </w:t>
      </w:r>
      <w:r>
        <w:rPr>
          <w:sz w:val="24"/>
          <w:szCs w:val="24"/>
        </w:rPr>
        <w:t>сравнения</w:t>
      </w:r>
      <w:r>
        <w:rPr>
          <w:spacing w:val="-3"/>
          <w:sz w:val="24"/>
          <w:szCs w:val="24"/>
        </w:rPr>
        <w:t xml:space="preserve"> </w:t>
      </w:r>
      <w:r>
        <w:rPr>
          <w:sz w:val="24"/>
          <w:szCs w:val="24"/>
        </w:rPr>
        <w:t>слов:</w:t>
      </w:r>
      <w:r>
        <w:rPr>
          <w:spacing w:val="-3"/>
          <w:sz w:val="24"/>
          <w:szCs w:val="24"/>
        </w:rPr>
        <w:t xml:space="preserve"> </w:t>
      </w:r>
      <w:r>
        <w:rPr>
          <w:sz w:val="24"/>
          <w:szCs w:val="24"/>
        </w:rPr>
        <w:t>на</w:t>
      </w:r>
      <w:r>
        <w:rPr>
          <w:spacing w:val="-4"/>
          <w:sz w:val="24"/>
          <w:szCs w:val="24"/>
        </w:rPr>
        <w:t xml:space="preserve"> </w:t>
      </w:r>
      <w:r>
        <w:rPr>
          <w:sz w:val="24"/>
          <w:szCs w:val="24"/>
        </w:rPr>
        <w:t>какой</w:t>
      </w:r>
      <w:r>
        <w:rPr>
          <w:spacing w:val="-2"/>
          <w:sz w:val="24"/>
          <w:szCs w:val="24"/>
        </w:rPr>
        <w:t xml:space="preserve"> </w:t>
      </w:r>
      <w:r>
        <w:rPr>
          <w:sz w:val="24"/>
          <w:szCs w:val="24"/>
        </w:rPr>
        <w:t>вопрос</w:t>
      </w:r>
      <w:r>
        <w:rPr>
          <w:spacing w:val="-4"/>
          <w:sz w:val="24"/>
          <w:szCs w:val="24"/>
        </w:rPr>
        <w:t xml:space="preserve"> </w:t>
      </w:r>
      <w:r>
        <w:rPr>
          <w:sz w:val="24"/>
          <w:szCs w:val="24"/>
        </w:rPr>
        <w:t>отвечают,</w:t>
      </w:r>
      <w:r>
        <w:rPr>
          <w:spacing w:val="-3"/>
          <w:sz w:val="24"/>
          <w:szCs w:val="24"/>
        </w:rPr>
        <w:t xml:space="preserve"> </w:t>
      </w:r>
      <w:r>
        <w:rPr>
          <w:sz w:val="24"/>
          <w:szCs w:val="24"/>
        </w:rPr>
        <w:t>что</w:t>
      </w:r>
      <w:r>
        <w:rPr>
          <w:spacing w:val="-2"/>
          <w:sz w:val="24"/>
          <w:szCs w:val="24"/>
        </w:rPr>
        <w:t xml:space="preserve"> </w:t>
      </w:r>
      <w:r>
        <w:rPr>
          <w:sz w:val="24"/>
          <w:szCs w:val="24"/>
        </w:rPr>
        <w:t>обозначают;</w:t>
      </w:r>
    </w:p>
    <w:p w14:paraId="23739E5E" w14:textId="77777777" w:rsidR="002931AC" w:rsidRDefault="00000000">
      <w:pPr>
        <w:pStyle w:val="a9"/>
        <w:numPr>
          <w:ilvl w:val="0"/>
          <w:numId w:val="15"/>
        </w:numPr>
        <w:tabs>
          <w:tab w:val="left" w:pos="721"/>
        </w:tabs>
        <w:ind w:left="720" w:hanging="340"/>
        <w:rPr>
          <w:sz w:val="24"/>
          <w:szCs w:val="24"/>
        </w:rPr>
      </w:pPr>
      <w:r>
        <w:rPr>
          <w:sz w:val="24"/>
          <w:szCs w:val="24"/>
        </w:rPr>
        <w:t>характеризовать</w:t>
      </w:r>
      <w:r>
        <w:rPr>
          <w:spacing w:val="-3"/>
          <w:sz w:val="24"/>
          <w:szCs w:val="24"/>
        </w:rPr>
        <w:t xml:space="preserve"> </w:t>
      </w:r>
      <w:r>
        <w:rPr>
          <w:sz w:val="24"/>
          <w:szCs w:val="24"/>
        </w:rPr>
        <w:t>звуки</w:t>
      </w:r>
      <w:r>
        <w:rPr>
          <w:spacing w:val="-3"/>
          <w:sz w:val="24"/>
          <w:szCs w:val="24"/>
        </w:rPr>
        <w:t xml:space="preserve"> </w:t>
      </w:r>
      <w:r>
        <w:rPr>
          <w:sz w:val="24"/>
          <w:szCs w:val="24"/>
        </w:rPr>
        <w:t>по</w:t>
      </w:r>
      <w:r>
        <w:rPr>
          <w:spacing w:val="-2"/>
          <w:sz w:val="24"/>
          <w:szCs w:val="24"/>
        </w:rPr>
        <w:t xml:space="preserve"> </w:t>
      </w:r>
      <w:r>
        <w:rPr>
          <w:sz w:val="24"/>
          <w:szCs w:val="24"/>
        </w:rPr>
        <w:t>заданным</w:t>
      </w:r>
      <w:r>
        <w:rPr>
          <w:spacing w:val="-5"/>
          <w:sz w:val="24"/>
          <w:szCs w:val="24"/>
        </w:rPr>
        <w:t xml:space="preserve"> </w:t>
      </w:r>
      <w:r>
        <w:rPr>
          <w:sz w:val="24"/>
          <w:szCs w:val="24"/>
        </w:rPr>
        <w:t>параметрам;</w:t>
      </w:r>
    </w:p>
    <w:p w14:paraId="258F52FE" w14:textId="77777777" w:rsidR="002931AC" w:rsidRDefault="00000000">
      <w:pPr>
        <w:pStyle w:val="a9"/>
        <w:numPr>
          <w:ilvl w:val="0"/>
          <w:numId w:val="15"/>
        </w:numPr>
        <w:tabs>
          <w:tab w:val="left" w:pos="721"/>
        </w:tabs>
        <w:ind w:left="720" w:hanging="340"/>
        <w:rPr>
          <w:sz w:val="24"/>
          <w:szCs w:val="24"/>
        </w:rPr>
      </w:pPr>
      <w:r>
        <w:rPr>
          <w:sz w:val="24"/>
          <w:szCs w:val="24"/>
        </w:rPr>
        <w:t>определять</w:t>
      </w:r>
      <w:r>
        <w:rPr>
          <w:spacing w:val="-3"/>
          <w:sz w:val="24"/>
          <w:szCs w:val="24"/>
        </w:rPr>
        <w:t xml:space="preserve"> </w:t>
      </w:r>
      <w:r>
        <w:rPr>
          <w:sz w:val="24"/>
          <w:szCs w:val="24"/>
        </w:rPr>
        <w:t>признак,</w:t>
      </w:r>
      <w:r>
        <w:rPr>
          <w:spacing w:val="-3"/>
          <w:sz w:val="24"/>
          <w:szCs w:val="24"/>
        </w:rPr>
        <w:t xml:space="preserve"> </w:t>
      </w:r>
      <w:r>
        <w:rPr>
          <w:sz w:val="24"/>
          <w:szCs w:val="24"/>
        </w:rPr>
        <w:t>по</w:t>
      </w:r>
      <w:r>
        <w:rPr>
          <w:spacing w:val="-6"/>
          <w:sz w:val="24"/>
          <w:szCs w:val="24"/>
        </w:rPr>
        <w:t xml:space="preserve"> </w:t>
      </w:r>
      <w:r>
        <w:rPr>
          <w:sz w:val="24"/>
          <w:szCs w:val="24"/>
        </w:rPr>
        <w:t>которому</w:t>
      </w:r>
      <w:r>
        <w:rPr>
          <w:spacing w:val="-7"/>
          <w:sz w:val="24"/>
          <w:szCs w:val="24"/>
        </w:rPr>
        <w:t xml:space="preserve"> </w:t>
      </w:r>
      <w:r>
        <w:rPr>
          <w:sz w:val="24"/>
          <w:szCs w:val="24"/>
        </w:rPr>
        <w:t>проведена</w:t>
      </w:r>
      <w:r>
        <w:rPr>
          <w:spacing w:val="-4"/>
          <w:sz w:val="24"/>
          <w:szCs w:val="24"/>
        </w:rPr>
        <w:t xml:space="preserve"> </w:t>
      </w:r>
      <w:r>
        <w:rPr>
          <w:sz w:val="24"/>
          <w:szCs w:val="24"/>
        </w:rPr>
        <w:t>классификация</w:t>
      </w:r>
      <w:r>
        <w:rPr>
          <w:spacing w:val="-3"/>
          <w:sz w:val="24"/>
          <w:szCs w:val="24"/>
        </w:rPr>
        <w:t xml:space="preserve"> </w:t>
      </w:r>
      <w:r>
        <w:rPr>
          <w:sz w:val="24"/>
          <w:szCs w:val="24"/>
        </w:rPr>
        <w:t>звуков,</w:t>
      </w:r>
      <w:r>
        <w:rPr>
          <w:spacing w:val="-2"/>
          <w:sz w:val="24"/>
          <w:szCs w:val="24"/>
        </w:rPr>
        <w:t xml:space="preserve"> </w:t>
      </w:r>
      <w:r>
        <w:rPr>
          <w:sz w:val="24"/>
          <w:szCs w:val="24"/>
        </w:rPr>
        <w:t>букв,</w:t>
      </w:r>
      <w:r>
        <w:rPr>
          <w:spacing w:val="-4"/>
          <w:sz w:val="24"/>
          <w:szCs w:val="24"/>
        </w:rPr>
        <w:t xml:space="preserve"> </w:t>
      </w:r>
      <w:r>
        <w:rPr>
          <w:sz w:val="24"/>
          <w:szCs w:val="24"/>
        </w:rPr>
        <w:t>слов,</w:t>
      </w:r>
      <w:r>
        <w:rPr>
          <w:spacing w:val="-4"/>
          <w:sz w:val="24"/>
          <w:szCs w:val="24"/>
        </w:rPr>
        <w:t xml:space="preserve"> </w:t>
      </w:r>
      <w:r>
        <w:rPr>
          <w:sz w:val="24"/>
          <w:szCs w:val="24"/>
        </w:rPr>
        <w:t>предложений;</w:t>
      </w:r>
    </w:p>
    <w:p w14:paraId="066FA1C2"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4"/>
          <w:sz w:val="24"/>
          <w:szCs w:val="24"/>
        </w:rPr>
        <w:t xml:space="preserve"> </w:t>
      </w:r>
      <w:r>
        <w:rPr>
          <w:sz w:val="24"/>
          <w:szCs w:val="24"/>
        </w:rPr>
        <w:t>закономерности</w:t>
      </w:r>
      <w:r>
        <w:rPr>
          <w:spacing w:val="-2"/>
          <w:sz w:val="24"/>
          <w:szCs w:val="24"/>
        </w:rPr>
        <w:t xml:space="preserve"> </w:t>
      </w:r>
      <w:r>
        <w:rPr>
          <w:sz w:val="24"/>
          <w:szCs w:val="24"/>
        </w:rPr>
        <w:t>на</w:t>
      </w:r>
      <w:r>
        <w:rPr>
          <w:spacing w:val="-3"/>
          <w:sz w:val="24"/>
          <w:szCs w:val="24"/>
        </w:rPr>
        <w:t xml:space="preserve"> </w:t>
      </w:r>
      <w:r>
        <w:rPr>
          <w:sz w:val="24"/>
          <w:szCs w:val="24"/>
        </w:rPr>
        <w:t>основе</w:t>
      </w:r>
      <w:r>
        <w:rPr>
          <w:spacing w:val="-5"/>
          <w:sz w:val="24"/>
          <w:szCs w:val="24"/>
        </w:rPr>
        <w:t xml:space="preserve"> </w:t>
      </w:r>
      <w:r>
        <w:rPr>
          <w:sz w:val="24"/>
          <w:szCs w:val="24"/>
        </w:rPr>
        <w:t>наблюдения</w:t>
      </w:r>
      <w:r>
        <w:rPr>
          <w:spacing w:val="-2"/>
          <w:sz w:val="24"/>
          <w:szCs w:val="24"/>
        </w:rPr>
        <w:t xml:space="preserve"> </w:t>
      </w:r>
      <w:r>
        <w:rPr>
          <w:sz w:val="24"/>
          <w:szCs w:val="24"/>
        </w:rPr>
        <w:t>за</w:t>
      </w:r>
      <w:r>
        <w:rPr>
          <w:spacing w:val="-4"/>
          <w:sz w:val="24"/>
          <w:szCs w:val="24"/>
        </w:rPr>
        <w:t xml:space="preserve"> </w:t>
      </w:r>
      <w:r>
        <w:rPr>
          <w:sz w:val="24"/>
          <w:szCs w:val="24"/>
        </w:rPr>
        <w:t>языковыми</w:t>
      </w:r>
      <w:r>
        <w:rPr>
          <w:spacing w:val="-2"/>
          <w:sz w:val="24"/>
          <w:szCs w:val="24"/>
        </w:rPr>
        <w:t xml:space="preserve"> </w:t>
      </w:r>
      <w:r>
        <w:rPr>
          <w:sz w:val="24"/>
          <w:szCs w:val="24"/>
        </w:rPr>
        <w:t>единицами.</w:t>
      </w:r>
    </w:p>
    <w:p w14:paraId="039D4DE5" w14:textId="77777777" w:rsidR="002931AC" w:rsidRDefault="00000000">
      <w:pPr>
        <w:pStyle w:val="a9"/>
        <w:numPr>
          <w:ilvl w:val="0"/>
          <w:numId w:val="15"/>
        </w:numPr>
        <w:tabs>
          <w:tab w:val="left" w:pos="721"/>
        </w:tabs>
        <w:ind w:left="720" w:right="162"/>
        <w:rPr>
          <w:sz w:val="24"/>
          <w:szCs w:val="24"/>
        </w:rPr>
      </w:pPr>
      <w:r>
        <w:rPr>
          <w:sz w:val="24"/>
          <w:szCs w:val="24"/>
        </w:rPr>
        <w:t>ориентироваться</w:t>
      </w:r>
      <w:r>
        <w:rPr>
          <w:spacing w:val="3"/>
          <w:sz w:val="24"/>
          <w:szCs w:val="24"/>
        </w:rPr>
        <w:t xml:space="preserve"> </w:t>
      </w:r>
      <w:r>
        <w:rPr>
          <w:sz w:val="24"/>
          <w:szCs w:val="24"/>
        </w:rPr>
        <w:t>в</w:t>
      </w:r>
      <w:r>
        <w:rPr>
          <w:spacing w:val="1"/>
          <w:sz w:val="24"/>
          <w:szCs w:val="24"/>
        </w:rPr>
        <w:t xml:space="preserve"> </w:t>
      </w:r>
      <w:r>
        <w:rPr>
          <w:sz w:val="24"/>
          <w:szCs w:val="24"/>
        </w:rPr>
        <w:t>изученных</w:t>
      </w:r>
      <w:r>
        <w:rPr>
          <w:spacing w:val="3"/>
          <w:sz w:val="24"/>
          <w:szCs w:val="24"/>
        </w:rPr>
        <w:t xml:space="preserve"> </w:t>
      </w:r>
      <w:r>
        <w:rPr>
          <w:sz w:val="24"/>
          <w:szCs w:val="24"/>
        </w:rPr>
        <w:t>понятиях</w:t>
      </w:r>
      <w:r>
        <w:rPr>
          <w:spacing w:val="6"/>
          <w:sz w:val="24"/>
          <w:szCs w:val="24"/>
        </w:rPr>
        <w:t xml:space="preserve"> </w:t>
      </w:r>
      <w:r>
        <w:rPr>
          <w:sz w:val="24"/>
          <w:szCs w:val="24"/>
        </w:rPr>
        <w:t>(корень,</w:t>
      </w:r>
      <w:r>
        <w:rPr>
          <w:spacing w:val="3"/>
          <w:sz w:val="24"/>
          <w:szCs w:val="24"/>
        </w:rPr>
        <w:t xml:space="preserve"> </w:t>
      </w:r>
      <w:r>
        <w:rPr>
          <w:sz w:val="24"/>
          <w:szCs w:val="24"/>
        </w:rPr>
        <w:t>окончание,</w:t>
      </w:r>
      <w:r>
        <w:rPr>
          <w:spacing w:val="3"/>
          <w:sz w:val="24"/>
          <w:szCs w:val="24"/>
        </w:rPr>
        <w:t xml:space="preserve"> </w:t>
      </w:r>
      <w:r>
        <w:rPr>
          <w:sz w:val="24"/>
          <w:szCs w:val="24"/>
        </w:rPr>
        <w:t>текст);</w:t>
      </w:r>
      <w:r>
        <w:rPr>
          <w:spacing w:val="4"/>
          <w:sz w:val="24"/>
          <w:szCs w:val="24"/>
        </w:rPr>
        <w:t xml:space="preserve"> </w:t>
      </w:r>
      <w:r>
        <w:rPr>
          <w:sz w:val="24"/>
          <w:szCs w:val="24"/>
        </w:rPr>
        <w:t>соотносить</w:t>
      </w:r>
      <w:r>
        <w:rPr>
          <w:spacing w:val="12"/>
          <w:sz w:val="24"/>
          <w:szCs w:val="24"/>
        </w:rPr>
        <w:t xml:space="preserve"> </w:t>
      </w:r>
      <w:r>
        <w:rPr>
          <w:sz w:val="24"/>
          <w:szCs w:val="24"/>
        </w:rPr>
        <w:t>понятие</w:t>
      </w:r>
      <w:r>
        <w:rPr>
          <w:spacing w:val="3"/>
          <w:sz w:val="24"/>
          <w:szCs w:val="24"/>
        </w:rPr>
        <w:t xml:space="preserve"> </w:t>
      </w:r>
      <w:r>
        <w:rPr>
          <w:sz w:val="24"/>
          <w:szCs w:val="24"/>
        </w:rPr>
        <w:t>с</w:t>
      </w:r>
      <w:r>
        <w:rPr>
          <w:spacing w:val="3"/>
          <w:sz w:val="24"/>
          <w:szCs w:val="24"/>
        </w:rPr>
        <w:t xml:space="preserve"> </w:t>
      </w:r>
      <w:r>
        <w:rPr>
          <w:sz w:val="24"/>
          <w:szCs w:val="24"/>
        </w:rPr>
        <w:t>его</w:t>
      </w:r>
      <w:r>
        <w:rPr>
          <w:spacing w:val="-57"/>
          <w:sz w:val="24"/>
          <w:szCs w:val="24"/>
        </w:rPr>
        <w:t xml:space="preserve"> </w:t>
      </w:r>
      <w:r>
        <w:rPr>
          <w:sz w:val="24"/>
          <w:szCs w:val="24"/>
        </w:rPr>
        <w:t>краткой</w:t>
      </w:r>
      <w:r>
        <w:rPr>
          <w:spacing w:val="-3"/>
          <w:sz w:val="24"/>
          <w:szCs w:val="24"/>
        </w:rPr>
        <w:t xml:space="preserve"> </w:t>
      </w:r>
      <w:r>
        <w:rPr>
          <w:sz w:val="24"/>
          <w:szCs w:val="24"/>
        </w:rPr>
        <w:t>характеристикой.</w:t>
      </w:r>
    </w:p>
    <w:p w14:paraId="44C2096E" w14:textId="77777777" w:rsidR="002931AC" w:rsidRDefault="00000000">
      <w:pPr>
        <w:ind w:left="720"/>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62F0A67D" w14:textId="77777777" w:rsidR="002931AC" w:rsidRDefault="00000000">
      <w:pPr>
        <w:pStyle w:val="a9"/>
        <w:numPr>
          <w:ilvl w:val="0"/>
          <w:numId w:val="15"/>
        </w:numPr>
        <w:tabs>
          <w:tab w:val="left" w:pos="721"/>
          <w:tab w:val="left" w:pos="1991"/>
          <w:tab w:val="left" w:pos="2442"/>
          <w:tab w:val="left" w:pos="6538"/>
          <w:tab w:val="left" w:pos="6943"/>
          <w:tab w:val="left" w:pos="8303"/>
          <w:tab w:val="left" w:pos="9636"/>
        </w:tabs>
        <w:ind w:left="720" w:right="169"/>
        <w:rPr>
          <w:sz w:val="24"/>
          <w:szCs w:val="24"/>
        </w:rPr>
      </w:pPr>
      <w:r>
        <w:rPr>
          <w:sz w:val="24"/>
          <w:szCs w:val="24"/>
        </w:rPr>
        <w:t>проводить</w:t>
      </w:r>
      <w:r>
        <w:rPr>
          <w:sz w:val="24"/>
          <w:szCs w:val="24"/>
        </w:rPr>
        <w:tab/>
        <w:t>по</w:t>
      </w:r>
      <w:r>
        <w:rPr>
          <w:sz w:val="24"/>
          <w:szCs w:val="24"/>
        </w:rPr>
        <w:tab/>
        <w:t xml:space="preserve">предложенному  </w:t>
      </w:r>
      <w:r>
        <w:rPr>
          <w:spacing w:val="16"/>
          <w:sz w:val="24"/>
          <w:szCs w:val="24"/>
        </w:rPr>
        <w:t xml:space="preserve"> </w:t>
      </w:r>
      <w:r>
        <w:rPr>
          <w:sz w:val="24"/>
          <w:szCs w:val="24"/>
        </w:rPr>
        <w:t xml:space="preserve">плану  </w:t>
      </w:r>
      <w:r>
        <w:rPr>
          <w:spacing w:val="17"/>
          <w:sz w:val="24"/>
          <w:szCs w:val="24"/>
        </w:rPr>
        <w:t xml:space="preserve"> </w:t>
      </w:r>
      <w:r>
        <w:rPr>
          <w:sz w:val="24"/>
          <w:szCs w:val="24"/>
        </w:rPr>
        <w:t>наблюдение</w:t>
      </w:r>
      <w:r>
        <w:rPr>
          <w:sz w:val="24"/>
          <w:szCs w:val="24"/>
        </w:rPr>
        <w:tab/>
        <w:t>за</w:t>
      </w:r>
      <w:r>
        <w:rPr>
          <w:sz w:val="24"/>
          <w:szCs w:val="24"/>
        </w:rPr>
        <w:tab/>
        <w:t>языковыми</w:t>
      </w:r>
      <w:r>
        <w:rPr>
          <w:sz w:val="24"/>
          <w:szCs w:val="24"/>
        </w:rPr>
        <w:tab/>
        <w:t>единицами</w:t>
      </w:r>
      <w:r>
        <w:rPr>
          <w:sz w:val="24"/>
          <w:szCs w:val="24"/>
        </w:rPr>
        <w:tab/>
      </w:r>
      <w:r>
        <w:rPr>
          <w:spacing w:val="-1"/>
          <w:sz w:val="24"/>
          <w:szCs w:val="24"/>
        </w:rPr>
        <w:t>(слово,</w:t>
      </w:r>
      <w:r>
        <w:rPr>
          <w:spacing w:val="-57"/>
          <w:sz w:val="24"/>
          <w:szCs w:val="24"/>
        </w:rPr>
        <w:t xml:space="preserve"> </w:t>
      </w:r>
      <w:r>
        <w:rPr>
          <w:sz w:val="24"/>
          <w:szCs w:val="24"/>
        </w:rPr>
        <w:t>предложение, текст);</w:t>
      </w:r>
    </w:p>
    <w:p w14:paraId="452FE7F8" w14:textId="77777777" w:rsidR="002931AC" w:rsidRDefault="00000000">
      <w:pPr>
        <w:pStyle w:val="a9"/>
        <w:numPr>
          <w:ilvl w:val="0"/>
          <w:numId w:val="15"/>
        </w:numPr>
        <w:tabs>
          <w:tab w:val="left" w:pos="721"/>
        </w:tabs>
        <w:ind w:left="720" w:right="164"/>
        <w:rPr>
          <w:sz w:val="24"/>
          <w:szCs w:val="24"/>
        </w:rPr>
      </w:pPr>
      <w:r>
        <w:rPr>
          <w:sz w:val="24"/>
          <w:szCs w:val="24"/>
        </w:rPr>
        <w:t>формулировать</w:t>
      </w:r>
      <w:r>
        <w:rPr>
          <w:spacing w:val="17"/>
          <w:sz w:val="24"/>
          <w:szCs w:val="24"/>
        </w:rPr>
        <w:t xml:space="preserve"> </w:t>
      </w:r>
      <w:r>
        <w:rPr>
          <w:sz w:val="24"/>
          <w:szCs w:val="24"/>
        </w:rPr>
        <w:t>выводы</w:t>
      </w:r>
      <w:r>
        <w:rPr>
          <w:spacing w:val="11"/>
          <w:sz w:val="24"/>
          <w:szCs w:val="24"/>
        </w:rPr>
        <w:t xml:space="preserve"> </w:t>
      </w:r>
      <w:r>
        <w:rPr>
          <w:sz w:val="24"/>
          <w:szCs w:val="24"/>
        </w:rPr>
        <w:t>и</w:t>
      </w:r>
      <w:r>
        <w:rPr>
          <w:spacing w:val="14"/>
          <w:sz w:val="24"/>
          <w:szCs w:val="24"/>
        </w:rPr>
        <w:t xml:space="preserve"> </w:t>
      </w:r>
      <w:r>
        <w:rPr>
          <w:sz w:val="24"/>
          <w:szCs w:val="24"/>
        </w:rPr>
        <w:t>предлагать</w:t>
      </w:r>
      <w:r>
        <w:rPr>
          <w:spacing w:val="14"/>
          <w:sz w:val="24"/>
          <w:szCs w:val="24"/>
        </w:rPr>
        <w:t xml:space="preserve"> </w:t>
      </w:r>
      <w:r>
        <w:rPr>
          <w:sz w:val="24"/>
          <w:szCs w:val="24"/>
        </w:rPr>
        <w:t>доказательства</w:t>
      </w:r>
      <w:r>
        <w:rPr>
          <w:spacing w:val="12"/>
          <w:sz w:val="24"/>
          <w:szCs w:val="24"/>
        </w:rPr>
        <w:t xml:space="preserve"> </w:t>
      </w:r>
      <w:r>
        <w:rPr>
          <w:sz w:val="24"/>
          <w:szCs w:val="24"/>
        </w:rPr>
        <w:t>того,</w:t>
      </w:r>
      <w:r>
        <w:rPr>
          <w:spacing w:val="15"/>
          <w:sz w:val="24"/>
          <w:szCs w:val="24"/>
        </w:rPr>
        <w:t xml:space="preserve"> </w:t>
      </w:r>
      <w:r>
        <w:rPr>
          <w:sz w:val="24"/>
          <w:szCs w:val="24"/>
        </w:rPr>
        <w:t>что</w:t>
      </w:r>
      <w:r>
        <w:rPr>
          <w:spacing w:val="13"/>
          <w:sz w:val="24"/>
          <w:szCs w:val="24"/>
        </w:rPr>
        <w:t xml:space="preserve"> </w:t>
      </w:r>
      <w:r>
        <w:rPr>
          <w:sz w:val="24"/>
          <w:szCs w:val="24"/>
        </w:rPr>
        <w:t>слова</w:t>
      </w:r>
      <w:r>
        <w:rPr>
          <w:spacing w:val="14"/>
          <w:sz w:val="24"/>
          <w:szCs w:val="24"/>
        </w:rPr>
        <w:t xml:space="preserve"> </w:t>
      </w:r>
      <w:r>
        <w:rPr>
          <w:sz w:val="24"/>
          <w:szCs w:val="24"/>
        </w:rPr>
        <w:t>являются</w:t>
      </w:r>
      <w:r>
        <w:rPr>
          <w:spacing w:val="13"/>
          <w:sz w:val="24"/>
          <w:szCs w:val="24"/>
        </w:rPr>
        <w:t xml:space="preserve"> </w:t>
      </w:r>
      <w:r>
        <w:rPr>
          <w:sz w:val="24"/>
          <w:szCs w:val="24"/>
        </w:rPr>
        <w:t>/</w:t>
      </w:r>
      <w:r>
        <w:rPr>
          <w:spacing w:val="13"/>
          <w:sz w:val="24"/>
          <w:szCs w:val="24"/>
        </w:rPr>
        <w:t xml:space="preserve"> </w:t>
      </w:r>
      <w:r>
        <w:rPr>
          <w:sz w:val="24"/>
          <w:szCs w:val="24"/>
        </w:rPr>
        <w:t>не</w:t>
      </w:r>
      <w:r>
        <w:rPr>
          <w:spacing w:val="13"/>
          <w:sz w:val="24"/>
          <w:szCs w:val="24"/>
        </w:rPr>
        <w:t xml:space="preserve"> </w:t>
      </w:r>
      <w:r>
        <w:rPr>
          <w:sz w:val="24"/>
          <w:szCs w:val="24"/>
        </w:rPr>
        <w:t>являются</w:t>
      </w:r>
      <w:r>
        <w:rPr>
          <w:spacing w:val="-57"/>
          <w:sz w:val="24"/>
          <w:szCs w:val="24"/>
        </w:rPr>
        <w:t xml:space="preserve"> </w:t>
      </w:r>
      <w:r>
        <w:rPr>
          <w:sz w:val="24"/>
          <w:szCs w:val="24"/>
        </w:rPr>
        <w:t>однокоренными</w:t>
      </w:r>
      <w:r>
        <w:rPr>
          <w:spacing w:val="3"/>
          <w:sz w:val="24"/>
          <w:szCs w:val="24"/>
        </w:rPr>
        <w:t xml:space="preserve"> </w:t>
      </w:r>
      <w:r>
        <w:rPr>
          <w:sz w:val="24"/>
          <w:szCs w:val="24"/>
        </w:rPr>
        <w:t>(родственными).</w:t>
      </w:r>
    </w:p>
    <w:p w14:paraId="59E2F7C6" w14:textId="77777777" w:rsidR="002931AC" w:rsidRDefault="00000000">
      <w:pPr>
        <w:ind w:left="720"/>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7348493C" w14:textId="77777777" w:rsidR="002931AC" w:rsidRDefault="00000000">
      <w:pPr>
        <w:pStyle w:val="a9"/>
        <w:numPr>
          <w:ilvl w:val="0"/>
          <w:numId w:val="15"/>
        </w:numPr>
        <w:tabs>
          <w:tab w:val="left" w:pos="721"/>
        </w:tabs>
        <w:spacing w:before="66"/>
        <w:ind w:left="720" w:right="170"/>
        <w:rPr>
          <w:sz w:val="24"/>
          <w:szCs w:val="24"/>
        </w:rPr>
      </w:pPr>
      <w:r>
        <w:rPr>
          <w:sz w:val="24"/>
          <w:szCs w:val="24"/>
        </w:rPr>
        <w:t>выбирать</w:t>
      </w:r>
      <w:r>
        <w:rPr>
          <w:spacing w:val="35"/>
          <w:sz w:val="24"/>
          <w:szCs w:val="24"/>
        </w:rPr>
        <w:t xml:space="preserve"> </w:t>
      </w:r>
      <w:r>
        <w:rPr>
          <w:sz w:val="24"/>
          <w:szCs w:val="24"/>
        </w:rPr>
        <w:t>источник</w:t>
      </w:r>
      <w:r>
        <w:rPr>
          <w:spacing w:val="32"/>
          <w:sz w:val="24"/>
          <w:szCs w:val="24"/>
        </w:rPr>
        <w:t xml:space="preserve"> </w:t>
      </w:r>
      <w:r>
        <w:rPr>
          <w:sz w:val="24"/>
          <w:szCs w:val="24"/>
        </w:rPr>
        <w:t>получения</w:t>
      </w:r>
      <w:r>
        <w:rPr>
          <w:spacing w:val="34"/>
          <w:sz w:val="24"/>
          <w:szCs w:val="24"/>
        </w:rPr>
        <w:t xml:space="preserve"> </w:t>
      </w:r>
      <w:r>
        <w:rPr>
          <w:sz w:val="24"/>
          <w:szCs w:val="24"/>
        </w:rPr>
        <w:t>информации:</w:t>
      </w:r>
      <w:r>
        <w:rPr>
          <w:spacing w:val="34"/>
          <w:sz w:val="24"/>
          <w:szCs w:val="24"/>
        </w:rPr>
        <w:t xml:space="preserve"> </w:t>
      </w:r>
      <w:r>
        <w:rPr>
          <w:sz w:val="24"/>
          <w:szCs w:val="24"/>
        </w:rPr>
        <w:t>нужный</w:t>
      </w:r>
      <w:r>
        <w:rPr>
          <w:spacing w:val="34"/>
          <w:sz w:val="24"/>
          <w:szCs w:val="24"/>
        </w:rPr>
        <w:t xml:space="preserve"> </w:t>
      </w:r>
      <w:r>
        <w:rPr>
          <w:sz w:val="24"/>
          <w:szCs w:val="24"/>
        </w:rPr>
        <w:t>словарь</w:t>
      </w:r>
      <w:r>
        <w:rPr>
          <w:spacing w:val="37"/>
          <w:sz w:val="24"/>
          <w:szCs w:val="24"/>
        </w:rPr>
        <w:t xml:space="preserve"> </w:t>
      </w:r>
      <w:r>
        <w:rPr>
          <w:sz w:val="24"/>
          <w:szCs w:val="24"/>
        </w:rPr>
        <w:t>учебника</w:t>
      </w:r>
      <w:r>
        <w:rPr>
          <w:spacing w:val="33"/>
          <w:sz w:val="24"/>
          <w:szCs w:val="24"/>
        </w:rPr>
        <w:t xml:space="preserve"> </w:t>
      </w:r>
      <w:r>
        <w:rPr>
          <w:sz w:val="24"/>
          <w:szCs w:val="24"/>
        </w:rPr>
        <w:t>для</w:t>
      </w:r>
      <w:r>
        <w:rPr>
          <w:spacing w:val="32"/>
          <w:sz w:val="24"/>
          <w:szCs w:val="24"/>
        </w:rPr>
        <w:t xml:space="preserve"> </w:t>
      </w:r>
      <w:r>
        <w:rPr>
          <w:sz w:val="24"/>
          <w:szCs w:val="24"/>
        </w:rPr>
        <w:t>получения</w:t>
      </w:r>
      <w:r>
        <w:rPr>
          <w:spacing w:val="-57"/>
          <w:sz w:val="24"/>
          <w:szCs w:val="24"/>
        </w:rPr>
        <w:t xml:space="preserve"> </w:t>
      </w:r>
      <w:r>
        <w:rPr>
          <w:sz w:val="24"/>
          <w:szCs w:val="24"/>
        </w:rPr>
        <w:t>информации;</w:t>
      </w:r>
    </w:p>
    <w:p w14:paraId="372E68A0" w14:textId="77777777" w:rsidR="002931AC" w:rsidRDefault="00000000">
      <w:pPr>
        <w:pStyle w:val="a9"/>
        <w:numPr>
          <w:ilvl w:val="0"/>
          <w:numId w:val="15"/>
        </w:numPr>
        <w:tabs>
          <w:tab w:val="left" w:pos="721"/>
        </w:tabs>
        <w:ind w:left="720" w:hanging="340"/>
        <w:rPr>
          <w:sz w:val="24"/>
          <w:szCs w:val="24"/>
        </w:rPr>
      </w:pPr>
      <w:r>
        <w:rPr>
          <w:sz w:val="24"/>
          <w:szCs w:val="24"/>
        </w:rPr>
        <w:t>устанавливать</w:t>
      </w:r>
      <w:r>
        <w:rPr>
          <w:spacing w:val="-3"/>
          <w:sz w:val="24"/>
          <w:szCs w:val="24"/>
        </w:rPr>
        <w:t xml:space="preserve"> </w:t>
      </w:r>
      <w:r>
        <w:rPr>
          <w:sz w:val="24"/>
          <w:szCs w:val="24"/>
        </w:rPr>
        <w:t>с</w:t>
      </w:r>
      <w:r>
        <w:rPr>
          <w:spacing w:val="-3"/>
          <w:sz w:val="24"/>
          <w:szCs w:val="24"/>
        </w:rPr>
        <w:t xml:space="preserve"> </w:t>
      </w:r>
      <w:r>
        <w:rPr>
          <w:sz w:val="24"/>
          <w:szCs w:val="24"/>
        </w:rPr>
        <w:t>помощью</w:t>
      </w:r>
      <w:r>
        <w:rPr>
          <w:spacing w:val="-3"/>
          <w:sz w:val="24"/>
          <w:szCs w:val="24"/>
        </w:rPr>
        <w:t xml:space="preserve"> </w:t>
      </w:r>
      <w:r>
        <w:rPr>
          <w:sz w:val="24"/>
          <w:szCs w:val="24"/>
        </w:rPr>
        <w:t>словаря</w:t>
      </w:r>
      <w:r>
        <w:rPr>
          <w:spacing w:val="-3"/>
          <w:sz w:val="24"/>
          <w:szCs w:val="24"/>
        </w:rPr>
        <w:t xml:space="preserve"> </w:t>
      </w:r>
      <w:r>
        <w:rPr>
          <w:sz w:val="24"/>
          <w:szCs w:val="24"/>
        </w:rPr>
        <w:t>значения</w:t>
      </w:r>
      <w:r>
        <w:rPr>
          <w:spacing w:val="-3"/>
          <w:sz w:val="24"/>
          <w:szCs w:val="24"/>
        </w:rPr>
        <w:t xml:space="preserve"> </w:t>
      </w:r>
      <w:r>
        <w:rPr>
          <w:sz w:val="24"/>
          <w:szCs w:val="24"/>
        </w:rPr>
        <w:t>многозначных</w:t>
      </w:r>
      <w:r>
        <w:rPr>
          <w:spacing w:val="-2"/>
          <w:sz w:val="24"/>
          <w:szCs w:val="24"/>
        </w:rPr>
        <w:t xml:space="preserve"> </w:t>
      </w:r>
      <w:r>
        <w:rPr>
          <w:sz w:val="24"/>
          <w:szCs w:val="24"/>
        </w:rPr>
        <w:t>слов;</w:t>
      </w:r>
    </w:p>
    <w:p w14:paraId="0A709646" w14:textId="77777777" w:rsidR="002931AC" w:rsidRDefault="00000000">
      <w:pPr>
        <w:pStyle w:val="a9"/>
        <w:numPr>
          <w:ilvl w:val="0"/>
          <w:numId w:val="15"/>
        </w:numPr>
        <w:tabs>
          <w:tab w:val="left" w:pos="721"/>
          <w:tab w:val="left" w:pos="1845"/>
          <w:tab w:val="left" w:pos="3145"/>
          <w:tab w:val="left" w:pos="4433"/>
          <w:tab w:val="left" w:pos="5593"/>
          <w:tab w:val="left" w:pos="5926"/>
          <w:tab w:val="left" w:pos="7671"/>
          <w:tab w:val="left" w:pos="8951"/>
        </w:tabs>
        <w:spacing w:before="1"/>
        <w:ind w:left="720" w:right="164"/>
        <w:rPr>
          <w:sz w:val="24"/>
          <w:szCs w:val="24"/>
        </w:rPr>
      </w:pPr>
      <w:r>
        <w:rPr>
          <w:sz w:val="24"/>
          <w:szCs w:val="24"/>
        </w:rPr>
        <w:t>согласно</w:t>
      </w:r>
      <w:r>
        <w:rPr>
          <w:sz w:val="24"/>
          <w:szCs w:val="24"/>
        </w:rPr>
        <w:tab/>
        <w:t>заданному</w:t>
      </w:r>
      <w:r>
        <w:rPr>
          <w:sz w:val="24"/>
          <w:szCs w:val="24"/>
        </w:rPr>
        <w:tab/>
        <w:t>алгоритму</w:t>
      </w:r>
      <w:r>
        <w:rPr>
          <w:sz w:val="24"/>
          <w:szCs w:val="24"/>
        </w:rPr>
        <w:tab/>
        <w:t>находить</w:t>
      </w:r>
      <w:r>
        <w:rPr>
          <w:sz w:val="24"/>
          <w:szCs w:val="24"/>
        </w:rPr>
        <w:tab/>
        <w:t>в</w:t>
      </w:r>
      <w:r>
        <w:rPr>
          <w:sz w:val="24"/>
          <w:szCs w:val="24"/>
        </w:rPr>
        <w:tab/>
        <w:t>предложенном</w:t>
      </w:r>
      <w:r>
        <w:rPr>
          <w:sz w:val="24"/>
          <w:szCs w:val="24"/>
        </w:rPr>
        <w:tab/>
        <w:t>источнике</w:t>
      </w:r>
      <w:r>
        <w:rPr>
          <w:sz w:val="24"/>
          <w:szCs w:val="24"/>
        </w:rPr>
        <w:tab/>
        <w:t>информацию,</w:t>
      </w:r>
      <w:r>
        <w:rPr>
          <w:spacing w:val="-57"/>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p>
    <w:p w14:paraId="1C41AE3C" w14:textId="77777777" w:rsidR="002931AC" w:rsidRDefault="00000000">
      <w:pPr>
        <w:pStyle w:val="a9"/>
        <w:numPr>
          <w:ilvl w:val="0"/>
          <w:numId w:val="15"/>
        </w:numPr>
        <w:tabs>
          <w:tab w:val="left" w:pos="721"/>
        </w:tabs>
        <w:ind w:left="720" w:right="172"/>
        <w:rPr>
          <w:sz w:val="24"/>
          <w:szCs w:val="24"/>
        </w:rPr>
      </w:pPr>
      <w:r>
        <w:rPr>
          <w:sz w:val="24"/>
          <w:szCs w:val="24"/>
        </w:rPr>
        <w:t>анализировать</w:t>
      </w:r>
      <w:r>
        <w:rPr>
          <w:spacing w:val="24"/>
          <w:sz w:val="24"/>
          <w:szCs w:val="24"/>
        </w:rPr>
        <w:t xml:space="preserve"> </w:t>
      </w:r>
      <w:r>
        <w:rPr>
          <w:sz w:val="24"/>
          <w:szCs w:val="24"/>
        </w:rPr>
        <w:t>текстовую,</w:t>
      </w:r>
      <w:r>
        <w:rPr>
          <w:spacing w:val="23"/>
          <w:sz w:val="24"/>
          <w:szCs w:val="24"/>
        </w:rPr>
        <w:t xml:space="preserve"> </w:t>
      </w:r>
      <w:r>
        <w:rPr>
          <w:sz w:val="24"/>
          <w:szCs w:val="24"/>
        </w:rPr>
        <w:t>графическую</w:t>
      </w:r>
      <w:r>
        <w:rPr>
          <w:spacing w:val="24"/>
          <w:sz w:val="24"/>
          <w:szCs w:val="24"/>
        </w:rPr>
        <w:t xml:space="preserve"> </w:t>
      </w:r>
      <w:r>
        <w:rPr>
          <w:sz w:val="24"/>
          <w:szCs w:val="24"/>
        </w:rPr>
        <w:t>и</w:t>
      </w:r>
      <w:r>
        <w:rPr>
          <w:spacing w:val="24"/>
          <w:sz w:val="24"/>
          <w:szCs w:val="24"/>
        </w:rPr>
        <w:t xml:space="preserve"> </w:t>
      </w:r>
      <w:r>
        <w:rPr>
          <w:sz w:val="24"/>
          <w:szCs w:val="24"/>
        </w:rPr>
        <w:t>звуковую</w:t>
      </w:r>
      <w:r>
        <w:rPr>
          <w:spacing w:val="23"/>
          <w:sz w:val="24"/>
          <w:szCs w:val="24"/>
        </w:rPr>
        <w:t xml:space="preserve"> </w:t>
      </w:r>
      <w:r>
        <w:rPr>
          <w:sz w:val="24"/>
          <w:szCs w:val="24"/>
        </w:rPr>
        <w:t>информацию</w:t>
      </w:r>
      <w:r>
        <w:rPr>
          <w:spacing w:val="23"/>
          <w:sz w:val="24"/>
          <w:szCs w:val="24"/>
        </w:rPr>
        <w:t xml:space="preserve"> </w:t>
      </w:r>
      <w:r>
        <w:rPr>
          <w:sz w:val="24"/>
          <w:szCs w:val="24"/>
        </w:rPr>
        <w:t>в</w:t>
      </w:r>
      <w:r>
        <w:rPr>
          <w:spacing w:val="23"/>
          <w:sz w:val="24"/>
          <w:szCs w:val="24"/>
        </w:rPr>
        <w:t xml:space="preserve"> </w:t>
      </w:r>
      <w:r>
        <w:rPr>
          <w:sz w:val="24"/>
          <w:szCs w:val="24"/>
        </w:rPr>
        <w:t>соответствии</w:t>
      </w:r>
      <w:r>
        <w:rPr>
          <w:spacing w:val="24"/>
          <w:sz w:val="24"/>
          <w:szCs w:val="24"/>
        </w:rPr>
        <w:t xml:space="preserve"> </w:t>
      </w:r>
      <w:r>
        <w:rPr>
          <w:sz w:val="24"/>
          <w:szCs w:val="24"/>
        </w:rPr>
        <w:t>с</w:t>
      </w:r>
      <w:r>
        <w:rPr>
          <w:spacing w:val="27"/>
          <w:sz w:val="24"/>
          <w:szCs w:val="24"/>
        </w:rPr>
        <w:t xml:space="preserve"> </w:t>
      </w:r>
      <w:r>
        <w:rPr>
          <w:sz w:val="24"/>
          <w:szCs w:val="24"/>
        </w:rPr>
        <w:t>учебной</w:t>
      </w:r>
      <w:r>
        <w:rPr>
          <w:spacing w:val="-57"/>
          <w:sz w:val="24"/>
          <w:szCs w:val="24"/>
        </w:rPr>
        <w:t xml:space="preserve"> </w:t>
      </w:r>
      <w:r>
        <w:rPr>
          <w:sz w:val="24"/>
          <w:szCs w:val="24"/>
        </w:rPr>
        <w:t>задачей;</w:t>
      </w:r>
      <w:r>
        <w:rPr>
          <w:spacing w:val="4"/>
          <w:sz w:val="24"/>
          <w:szCs w:val="24"/>
        </w:rPr>
        <w:t xml:space="preserve"> </w:t>
      </w:r>
      <w:r>
        <w:rPr>
          <w:sz w:val="24"/>
          <w:szCs w:val="24"/>
        </w:rPr>
        <w:t>«читать»</w:t>
      </w:r>
      <w:r>
        <w:rPr>
          <w:spacing w:val="-8"/>
          <w:sz w:val="24"/>
          <w:szCs w:val="24"/>
        </w:rPr>
        <w:t xml:space="preserve"> </w:t>
      </w:r>
      <w:r>
        <w:rPr>
          <w:sz w:val="24"/>
          <w:szCs w:val="24"/>
        </w:rPr>
        <w:t>информацию,</w:t>
      </w:r>
      <w:r>
        <w:rPr>
          <w:spacing w:val="-1"/>
          <w:sz w:val="24"/>
          <w:szCs w:val="24"/>
        </w:rPr>
        <w:t xml:space="preserve"> </w:t>
      </w:r>
      <w:r>
        <w:rPr>
          <w:sz w:val="24"/>
          <w:szCs w:val="24"/>
        </w:rPr>
        <w:t>представленную в</w:t>
      </w:r>
      <w:r>
        <w:rPr>
          <w:spacing w:val="-1"/>
          <w:sz w:val="24"/>
          <w:szCs w:val="24"/>
        </w:rPr>
        <w:t xml:space="preserve"> </w:t>
      </w:r>
      <w:r>
        <w:rPr>
          <w:sz w:val="24"/>
          <w:szCs w:val="24"/>
        </w:rPr>
        <w:t>схеме,</w:t>
      </w:r>
      <w:r>
        <w:rPr>
          <w:spacing w:val="-1"/>
          <w:sz w:val="24"/>
          <w:szCs w:val="24"/>
        </w:rPr>
        <w:t xml:space="preserve"> </w:t>
      </w:r>
      <w:r>
        <w:rPr>
          <w:sz w:val="24"/>
          <w:szCs w:val="24"/>
        </w:rPr>
        <w:t>таблице;</w:t>
      </w:r>
    </w:p>
    <w:p w14:paraId="1EC5ED1F" w14:textId="77777777" w:rsidR="002931AC" w:rsidRDefault="00000000">
      <w:pPr>
        <w:pStyle w:val="a9"/>
        <w:numPr>
          <w:ilvl w:val="0"/>
          <w:numId w:val="15"/>
        </w:numPr>
        <w:tabs>
          <w:tab w:val="left" w:pos="721"/>
        </w:tabs>
        <w:ind w:left="720" w:right="161"/>
        <w:rPr>
          <w:sz w:val="24"/>
          <w:szCs w:val="24"/>
        </w:rPr>
      </w:pPr>
      <w:r>
        <w:rPr>
          <w:sz w:val="24"/>
          <w:szCs w:val="24"/>
        </w:rPr>
        <w:t>с</w:t>
      </w:r>
      <w:r>
        <w:rPr>
          <w:spacing w:val="16"/>
          <w:sz w:val="24"/>
          <w:szCs w:val="24"/>
        </w:rPr>
        <w:t xml:space="preserve"> </w:t>
      </w:r>
      <w:r>
        <w:rPr>
          <w:sz w:val="24"/>
          <w:szCs w:val="24"/>
        </w:rPr>
        <w:t>помощью</w:t>
      </w:r>
      <w:r>
        <w:rPr>
          <w:spacing w:val="19"/>
          <w:sz w:val="24"/>
          <w:szCs w:val="24"/>
        </w:rPr>
        <w:t xml:space="preserve"> </w:t>
      </w:r>
      <w:r>
        <w:rPr>
          <w:sz w:val="24"/>
          <w:szCs w:val="24"/>
        </w:rPr>
        <w:t>учителя</w:t>
      </w:r>
      <w:r>
        <w:rPr>
          <w:spacing w:val="17"/>
          <w:sz w:val="24"/>
          <w:szCs w:val="24"/>
        </w:rPr>
        <w:t xml:space="preserve"> </w:t>
      </w:r>
      <w:r>
        <w:rPr>
          <w:sz w:val="24"/>
          <w:szCs w:val="24"/>
        </w:rPr>
        <w:t>на</w:t>
      </w:r>
      <w:r>
        <w:rPr>
          <w:spacing w:val="20"/>
          <w:sz w:val="24"/>
          <w:szCs w:val="24"/>
        </w:rPr>
        <w:t xml:space="preserve"> </w:t>
      </w:r>
      <w:r>
        <w:rPr>
          <w:sz w:val="24"/>
          <w:szCs w:val="24"/>
        </w:rPr>
        <w:t>уроках</w:t>
      </w:r>
      <w:r>
        <w:rPr>
          <w:spacing w:val="20"/>
          <w:sz w:val="24"/>
          <w:szCs w:val="24"/>
        </w:rPr>
        <w:t xml:space="preserve"> </w:t>
      </w:r>
      <w:r>
        <w:rPr>
          <w:sz w:val="24"/>
          <w:szCs w:val="24"/>
        </w:rPr>
        <w:t>русского</w:t>
      </w:r>
      <w:r>
        <w:rPr>
          <w:spacing w:val="16"/>
          <w:sz w:val="24"/>
          <w:szCs w:val="24"/>
        </w:rPr>
        <w:t xml:space="preserve"> </w:t>
      </w:r>
      <w:r>
        <w:rPr>
          <w:sz w:val="24"/>
          <w:szCs w:val="24"/>
        </w:rPr>
        <w:t>языка</w:t>
      </w:r>
      <w:r>
        <w:rPr>
          <w:spacing w:val="18"/>
          <w:sz w:val="24"/>
          <w:szCs w:val="24"/>
        </w:rPr>
        <w:t xml:space="preserve"> </w:t>
      </w:r>
      <w:r>
        <w:rPr>
          <w:sz w:val="24"/>
          <w:szCs w:val="24"/>
        </w:rPr>
        <w:t>создавать</w:t>
      </w:r>
      <w:r>
        <w:rPr>
          <w:spacing w:val="19"/>
          <w:sz w:val="24"/>
          <w:szCs w:val="24"/>
        </w:rPr>
        <w:t xml:space="preserve"> </w:t>
      </w:r>
      <w:r>
        <w:rPr>
          <w:sz w:val="24"/>
          <w:szCs w:val="24"/>
        </w:rPr>
        <w:t>схемы,</w:t>
      </w:r>
      <w:r>
        <w:rPr>
          <w:spacing w:val="16"/>
          <w:sz w:val="24"/>
          <w:szCs w:val="24"/>
        </w:rPr>
        <w:t xml:space="preserve"> </w:t>
      </w:r>
      <w:r>
        <w:rPr>
          <w:sz w:val="24"/>
          <w:szCs w:val="24"/>
        </w:rPr>
        <w:t>таблицы</w:t>
      </w:r>
      <w:r>
        <w:rPr>
          <w:spacing w:val="17"/>
          <w:sz w:val="24"/>
          <w:szCs w:val="24"/>
        </w:rPr>
        <w:t xml:space="preserve"> </w:t>
      </w:r>
      <w:r>
        <w:rPr>
          <w:sz w:val="24"/>
          <w:szCs w:val="24"/>
        </w:rPr>
        <w:t>для</w:t>
      </w:r>
      <w:r>
        <w:rPr>
          <w:spacing w:val="17"/>
          <w:sz w:val="24"/>
          <w:szCs w:val="24"/>
        </w:rPr>
        <w:t xml:space="preserve"> </w:t>
      </w:r>
      <w:r>
        <w:rPr>
          <w:sz w:val="24"/>
          <w:szCs w:val="24"/>
        </w:rPr>
        <w:t>представления</w:t>
      </w:r>
      <w:r>
        <w:rPr>
          <w:spacing w:val="-57"/>
          <w:sz w:val="24"/>
          <w:szCs w:val="24"/>
        </w:rPr>
        <w:t xml:space="preserve"> </w:t>
      </w:r>
      <w:r>
        <w:rPr>
          <w:sz w:val="24"/>
          <w:szCs w:val="24"/>
        </w:rPr>
        <w:t>информации.</w:t>
      </w:r>
    </w:p>
    <w:p w14:paraId="2A267004" w14:textId="77777777" w:rsidR="002931AC" w:rsidRDefault="002931AC">
      <w:pPr>
        <w:pStyle w:val="a4"/>
        <w:spacing w:before="4"/>
        <w:ind w:left="0"/>
        <w:jc w:val="left"/>
      </w:pPr>
    </w:p>
    <w:p w14:paraId="1FA4144F" w14:textId="77777777" w:rsidR="002931AC" w:rsidRDefault="00000000">
      <w:pPr>
        <w:pStyle w:val="2"/>
        <w:spacing w:line="274" w:lineRule="exact"/>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14:paraId="74ABDFC8" w14:textId="77777777" w:rsidR="002931AC" w:rsidRDefault="00000000">
      <w:pPr>
        <w:spacing w:line="274" w:lineRule="exact"/>
        <w:ind w:left="720"/>
        <w:rPr>
          <w:sz w:val="24"/>
          <w:szCs w:val="24"/>
        </w:rPr>
      </w:pPr>
      <w:r>
        <w:rPr>
          <w:i/>
          <w:sz w:val="24"/>
          <w:szCs w:val="24"/>
        </w:rPr>
        <w:t>Общение</w:t>
      </w:r>
      <w:r>
        <w:rPr>
          <w:sz w:val="24"/>
          <w:szCs w:val="24"/>
        </w:rPr>
        <w:t>:</w:t>
      </w:r>
    </w:p>
    <w:p w14:paraId="00B4E7A2" w14:textId="77777777" w:rsidR="002931AC" w:rsidRDefault="00000000">
      <w:pPr>
        <w:pStyle w:val="a9"/>
        <w:numPr>
          <w:ilvl w:val="0"/>
          <w:numId w:val="15"/>
        </w:numPr>
        <w:tabs>
          <w:tab w:val="left" w:pos="721"/>
        </w:tabs>
        <w:ind w:left="720" w:hanging="340"/>
        <w:rPr>
          <w:sz w:val="24"/>
          <w:szCs w:val="24"/>
        </w:rPr>
      </w:pPr>
      <w:r>
        <w:rPr>
          <w:sz w:val="24"/>
          <w:szCs w:val="24"/>
        </w:rPr>
        <w:t>воспринимать</w:t>
      </w:r>
      <w:r>
        <w:rPr>
          <w:spacing w:val="-4"/>
          <w:sz w:val="24"/>
          <w:szCs w:val="24"/>
        </w:rPr>
        <w:t xml:space="preserve"> </w:t>
      </w:r>
      <w:r>
        <w:rPr>
          <w:sz w:val="24"/>
          <w:szCs w:val="24"/>
        </w:rPr>
        <w:t>и</w:t>
      </w:r>
      <w:r>
        <w:rPr>
          <w:spacing w:val="-3"/>
          <w:sz w:val="24"/>
          <w:szCs w:val="24"/>
        </w:rPr>
        <w:t xml:space="preserve"> </w:t>
      </w:r>
      <w:r>
        <w:rPr>
          <w:sz w:val="24"/>
          <w:szCs w:val="24"/>
        </w:rPr>
        <w:t>формулировать</w:t>
      </w:r>
      <w:r>
        <w:rPr>
          <w:spacing w:val="-2"/>
          <w:sz w:val="24"/>
          <w:szCs w:val="24"/>
        </w:rPr>
        <w:t xml:space="preserve"> </w:t>
      </w:r>
      <w:r>
        <w:rPr>
          <w:sz w:val="24"/>
          <w:szCs w:val="24"/>
        </w:rPr>
        <w:t>суждения</w:t>
      </w:r>
      <w:r>
        <w:rPr>
          <w:spacing w:val="-2"/>
          <w:sz w:val="24"/>
          <w:szCs w:val="24"/>
        </w:rPr>
        <w:t xml:space="preserve"> </w:t>
      </w:r>
      <w:r>
        <w:rPr>
          <w:sz w:val="24"/>
          <w:szCs w:val="24"/>
        </w:rPr>
        <w:t>о</w:t>
      </w:r>
      <w:r>
        <w:rPr>
          <w:spacing w:val="-3"/>
          <w:sz w:val="24"/>
          <w:szCs w:val="24"/>
        </w:rPr>
        <w:t xml:space="preserve"> </w:t>
      </w:r>
      <w:r>
        <w:rPr>
          <w:sz w:val="24"/>
          <w:szCs w:val="24"/>
        </w:rPr>
        <w:t>языковых</w:t>
      </w:r>
      <w:r>
        <w:rPr>
          <w:spacing w:val="-2"/>
          <w:sz w:val="24"/>
          <w:szCs w:val="24"/>
        </w:rPr>
        <w:t xml:space="preserve"> </w:t>
      </w:r>
      <w:r>
        <w:rPr>
          <w:sz w:val="24"/>
          <w:szCs w:val="24"/>
        </w:rPr>
        <w:t>единицах;</w:t>
      </w:r>
    </w:p>
    <w:p w14:paraId="3726DB96" w14:textId="77777777" w:rsidR="002931AC" w:rsidRDefault="00000000">
      <w:pPr>
        <w:pStyle w:val="a9"/>
        <w:numPr>
          <w:ilvl w:val="0"/>
          <w:numId w:val="15"/>
        </w:numPr>
        <w:tabs>
          <w:tab w:val="left" w:pos="721"/>
        </w:tabs>
        <w:spacing w:before="1"/>
        <w:ind w:left="720" w:hanging="340"/>
        <w:rPr>
          <w:sz w:val="24"/>
          <w:szCs w:val="24"/>
        </w:rPr>
      </w:pPr>
      <w:r>
        <w:rPr>
          <w:sz w:val="24"/>
          <w:szCs w:val="24"/>
        </w:rPr>
        <w:t>проявлять</w:t>
      </w:r>
      <w:r>
        <w:rPr>
          <w:spacing w:val="-1"/>
          <w:sz w:val="24"/>
          <w:szCs w:val="24"/>
        </w:rPr>
        <w:t xml:space="preserve"> </w:t>
      </w:r>
      <w:r>
        <w:rPr>
          <w:sz w:val="24"/>
          <w:szCs w:val="24"/>
        </w:rPr>
        <w:t>уважительное</w:t>
      </w:r>
      <w:r>
        <w:rPr>
          <w:spacing w:val="-4"/>
          <w:sz w:val="24"/>
          <w:szCs w:val="24"/>
        </w:rPr>
        <w:t xml:space="preserve"> </w:t>
      </w:r>
      <w:r>
        <w:rPr>
          <w:sz w:val="24"/>
          <w:szCs w:val="24"/>
        </w:rPr>
        <w:t>отношение</w:t>
      </w:r>
      <w:r>
        <w:rPr>
          <w:spacing w:val="-4"/>
          <w:sz w:val="24"/>
          <w:szCs w:val="24"/>
        </w:rPr>
        <w:t xml:space="preserve"> </w:t>
      </w:r>
      <w:r>
        <w:rPr>
          <w:sz w:val="24"/>
          <w:szCs w:val="24"/>
        </w:rPr>
        <w:t>к</w:t>
      </w:r>
      <w:r>
        <w:rPr>
          <w:spacing w:val="-4"/>
          <w:sz w:val="24"/>
          <w:szCs w:val="24"/>
        </w:rPr>
        <w:t xml:space="preserve"> </w:t>
      </w:r>
      <w:r>
        <w:rPr>
          <w:sz w:val="24"/>
          <w:szCs w:val="24"/>
        </w:rPr>
        <w:t>собеседнику,</w:t>
      </w:r>
      <w:r>
        <w:rPr>
          <w:spacing w:val="-1"/>
          <w:sz w:val="24"/>
          <w:szCs w:val="24"/>
        </w:rPr>
        <w:t xml:space="preserve"> </w:t>
      </w:r>
      <w:r>
        <w:rPr>
          <w:sz w:val="24"/>
          <w:szCs w:val="24"/>
        </w:rPr>
        <w:t>соблюдать</w:t>
      </w:r>
      <w:r>
        <w:rPr>
          <w:spacing w:val="-3"/>
          <w:sz w:val="24"/>
          <w:szCs w:val="24"/>
        </w:rPr>
        <w:t xml:space="preserve"> </w:t>
      </w:r>
      <w:r>
        <w:rPr>
          <w:sz w:val="24"/>
          <w:szCs w:val="24"/>
        </w:rPr>
        <w:t>правила</w:t>
      </w:r>
      <w:r>
        <w:rPr>
          <w:spacing w:val="-4"/>
          <w:sz w:val="24"/>
          <w:szCs w:val="24"/>
        </w:rPr>
        <w:t xml:space="preserve"> </w:t>
      </w:r>
      <w:r>
        <w:rPr>
          <w:sz w:val="24"/>
          <w:szCs w:val="24"/>
        </w:rPr>
        <w:t>ведения</w:t>
      </w:r>
      <w:r>
        <w:rPr>
          <w:spacing w:val="-3"/>
          <w:sz w:val="24"/>
          <w:szCs w:val="24"/>
        </w:rPr>
        <w:t xml:space="preserve"> </w:t>
      </w:r>
      <w:r>
        <w:rPr>
          <w:sz w:val="24"/>
          <w:szCs w:val="24"/>
        </w:rPr>
        <w:t>диалога;</w:t>
      </w:r>
    </w:p>
    <w:p w14:paraId="68C2EA00" w14:textId="77777777" w:rsidR="002931AC" w:rsidRDefault="00000000">
      <w:pPr>
        <w:pStyle w:val="a9"/>
        <w:numPr>
          <w:ilvl w:val="0"/>
          <w:numId w:val="15"/>
        </w:numPr>
        <w:tabs>
          <w:tab w:val="left" w:pos="721"/>
        </w:tabs>
        <w:ind w:left="720" w:right="172"/>
        <w:rPr>
          <w:sz w:val="24"/>
          <w:szCs w:val="24"/>
        </w:rPr>
      </w:pPr>
      <w:r>
        <w:rPr>
          <w:sz w:val="24"/>
          <w:szCs w:val="24"/>
        </w:rPr>
        <w:t>признавать</w:t>
      </w:r>
      <w:r>
        <w:rPr>
          <w:spacing w:val="2"/>
          <w:sz w:val="24"/>
          <w:szCs w:val="24"/>
        </w:rPr>
        <w:t xml:space="preserve"> </w:t>
      </w:r>
      <w:r>
        <w:rPr>
          <w:sz w:val="24"/>
          <w:szCs w:val="24"/>
        </w:rPr>
        <w:t>возможность</w:t>
      </w:r>
      <w:r>
        <w:rPr>
          <w:spacing w:val="1"/>
          <w:sz w:val="24"/>
          <w:szCs w:val="24"/>
        </w:rPr>
        <w:t xml:space="preserve"> </w:t>
      </w:r>
      <w:r>
        <w:rPr>
          <w:sz w:val="24"/>
          <w:szCs w:val="24"/>
        </w:rPr>
        <w:t>существования разных</w:t>
      </w:r>
      <w:r>
        <w:rPr>
          <w:spacing w:val="1"/>
          <w:sz w:val="24"/>
          <w:szCs w:val="24"/>
        </w:rPr>
        <w:t xml:space="preserve"> </w:t>
      </w:r>
      <w:r>
        <w:rPr>
          <w:sz w:val="24"/>
          <w:szCs w:val="24"/>
        </w:rPr>
        <w:t>точек</w:t>
      </w:r>
      <w:r>
        <w:rPr>
          <w:spacing w:val="1"/>
          <w:sz w:val="24"/>
          <w:szCs w:val="24"/>
        </w:rPr>
        <w:t xml:space="preserve"> </w:t>
      </w:r>
      <w:r>
        <w:rPr>
          <w:sz w:val="24"/>
          <w:szCs w:val="24"/>
        </w:rPr>
        <w:t>зрения в</w:t>
      </w:r>
      <w:r>
        <w:rPr>
          <w:spacing w:val="1"/>
          <w:sz w:val="24"/>
          <w:szCs w:val="24"/>
        </w:rPr>
        <w:t xml:space="preserve"> </w:t>
      </w:r>
      <w:r>
        <w:rPr>
          <w:sz w:val="24"/>
          <w:szCs w:val="24"/>
        </w:rPr>
        <w:t>процессе</w:t>
      </w:r>
      <w:r>
        <w:rPr>
          <w:spacing w:val="-1"/>
          <w:sz w:val="24"/>
          <w:szCs w:val="24"/>
        </w:rPr>
        <w:t xml:space="preserve"> </w:t>
      </w:r>
      <w:r>
        <w:rPr>
          <w:sz w:val="24"/>
          <w:szCs w:val="24"/>
        </w:rPr>
        <w:t>анализа</w:t>
      </w:r>
      <w:r>
        <w:rPr>
          <w:spacing w:val="-1"/>
          <w:sz w:val="24"/>
          <w:szCs w:val="24"/>
        </w:rPr>
        <w:t xml:space="preserve"> </w:t>
      </w:r>
      <w:r>
        <w:rPr>
          <w:sz w:val="24"/>
          <w:szCs w:val="24"/>
        </w:rPr>
        <w:t>результатов</w:t>
      </w:r>
      <w:r>
        <w:rPr>
          <w:spacing w:val="-57"/>
          <w:sz w:val="24"/>
          <w:szCs w:val="24"/>
        </w:rPr>
        <w:t xml:space="preserve"> </w:t>
      </w:r>
      <w:r>
        <w:rPr>
          <w:sz w:val="24"/>
          <w:szCs w:val="24"/>
        </w:rPr>
        <w:t>наблюдения</w:t>
      </w:r>
      <w:r>
        <w:rPr>
          <w:spacing w:val="-4"/>
          <w:sz w:val="24"/>
          <w:szCs w:val="24"/>
        </w:rPr>
        <w:t xml:space="preserve"> </w:t>
      </w:r>
      <w:r>
        <w:rPr>
          <w:sz w:val="24"/>
          <w:szCs w:val="24"/>
        </w:rPr>
        <w:t>за</w:t>
      </w:r>
      <w:r>
        <w:rPr>
          <w:spacing w:val="-1"/>
          <w:sz w:val="24"/>
          <w:szCs w:val="24"/>
        </w:rPr>
        <w:t xml:space="preserve"> </w:t>
      </w:r>
      <w:r>
        <w:rPr>
          <w:sz w:val="24"/>
          <w:szCs w:val="24"/>
        </w:rPr>
        <w:t>языковыми единицами;</w:t>
      </w:r>
    </w:p>
    <w:p w14:paraId="1897E582" w14:textId="77777777" w:rsidR="002931AC" w:rsidRDefault="00000000">
      <w:pPr>
        <w:pStyle w:val="a9"/>
        <w:numPr>
          <w:ilvl w:val="0"/>
          <w:numId w:val="15"/>
        </w:numPr>
        <w:tabs>
          <w:tab w:val="left" w:pos="721"/>
        </w:tabs>
        <w:ind w:left="720" w:right="170"/>
        <w:rPr>
          <w:sz w:val="24"/>
          <w:szCs w:val="24"/>
        </w:rPr>
      </w:pPr>
      <w:r>
        <w:rPr>
          <w:sz w:val="24"/>
          <w:szCs w:val="24"/>
        </w:rPr>
        <w:t>корректно</w:t>
      </w:r>
      <w:r>
        <w:rPr>
          <w:spacing w:val="17"/>
          <w:sz w:val="24"/>
          <w:szCs w:val="24"/>
        </w:rPr>
        <w:t xml:space="preserve"> </w:t>
      </w:r>
      <w:r>
        <w:rPr>
          <w:sz w:val="24"/>
          <w:szCs w:val="24"/>
        </w:rPr>
        <w:t>и</w:t>
      </w:r>
      <w:r>
        <w:rPr>
          <w:spacing w:val="21"/>
          <w:sz w:val="24"/>
          <w:szCs w:val="24"/>
        </w:rPr>
        <w:t xml:space="preserve"> </w:t>
      </w:r>
      <w:r>
        <w:rPr>
          <w:sz w:val="24"/>
          <w:szCs w:val="24"/>
        </w:rPr>
        <w:t>аргументированно</w:t>
      </w:r>
      <w:r>
        <w:rPr>
          <w:spacing w:val="20"/>
          <w:sz w:val="24"/>
          <w:szCs w:val="24"/>
        </w:rPr>
        <w:t xml:space="preserve"> </w:t>
      </w:r>
      <w:r>
        <w:rPr>
          <w:sz w:val="24"/>
          <w:szCs w:val="24"/>
        </w:rPr>
        <w:t>высказывать</w:t>
      </w:r>
      <w:r>
        <w:rPr>
          <w:spacing w:val="21"/>
          <w:sz w:val="24"/>
          <w:szCs w:val="24"/>
        </w:rPr>
        <w:t xml:space="preserve"> </w:t>
      </w:r>
      <w:r>
        <w:rPr>
          <w:sz w:val="24"/>
          <w:szCs w:val="24"/>
        </w:rPr>
        <w:t>своё</w:t>
      </w:r>
      <w:r>
        <w:rPr>
          <w:spacing w:val="21"/>
          <w:sz w:val="24"/>
          <w:szCs w:val="24"/>
        </w:rPr>
        <w:t xml:space="preserve"> </w:t>
      </w:r>
      <w:r>
        <w:rPr>
          <w:sz w:val="24"/>
          <w:szCs w:val="24"/>
        </w:rPr>
        <w:t>мнение</w:t>
      </w:r>
      <w:r>
        <w:rPr>
          <w:spacing w:val="19"/>
          <w:sz w:val="24"/>
          <w:szCs w:val="24"/>
        </w:rPr>
        <w:t xml:space="preserve"> </w:t>
      </w:r>
      <w:r>
        <w:rPr>
          <w:sz w:val="24"/>
          <w:szCs w:val="24"/>
        </w:rPr>
        <w:t>о</w:t>
      </w:r>
      <w:r>
        <w:rPr>
          <w:spacing w:val="20"/>
          <w:sz w:val="24"/>
          <w:szCs w:val="24"/>
        </w:rPr>
        <w:t xml:space="preserve"> </w:t>
      </w:r>
      <w:r>
        <w:rPr>
          <w:sz w:val="24"/>
          <w:szCs w:val="24"/>
        </w:rPr>
        <w:t>результатах</w:t>
      </w:r>
      <w:r>
        <w:rPr>
          <w:spacing w:val="19"/>
          <w:sz w:val="24"/>
          <w:szCs w:val="24"/>
        </w:rPr>
        <w:t xml:space="preserve"> </w:t>
      </w:r>
      <w:r>
        <w:rPr>
          <w:sz w:val="24"/>
          <w:szCs w:val="24"/>
        </w:rPr>
        <w:t>наблюдения</w:t>
      </w:r>
      <w:r>
        <w:rPr>
          <w:spacing w:val="17"/>
          <w:sz w:val="24"/>
          <w:szCs w:val="24"/>
        </w:rPr>
        <w:t xml:space="preserve"> </w:t>
      </w:r>
      <w:r>
        <w:rPr>
          <w:sz w:val="24"/>
          <w:szCs w:val="24"/>
        </w:rPr>
        <w:t>за</w:t>
      </w:r>
      <w:r>
        <w:rPr>
          <w:spacing w:val="-57"/>
          <w:sz w:val="24"/>
          <w:szCs w:val="24"/>
        </w:rPr>
        <w:t xml:space="preserve"> </w:t>
      </w:r>
      <w:r>
        <w:rPr>
          <w:sz w:val="24"/>
          <w:szCs w:val="24"/>
        </w:rPr>
        <w:t>языковыми</w:t>
      </w:r>
      <w:r>
        <w:rPr>
          <w:spacing w:val="-1"/>
          <w:sz w:val="24"/>
          <w:szCs w:val="24"/>
        </w:rPr>
        <w:t xml:space="preserve"> </w:t>
      </w:r>
      <w:r>
        <w:rPr>
          <w:sz w:val="24"/>
          <w:szCs w:val="24"/>
        </w:rPr>
        <w:t>единицами;</w:t>
      </w:r>
    </w:p>
    <w:p w14:paraId="164C6819" w14:textId="77777777" w:rsidR="002931AC" w:rsidRDefault="00000000">
      <w:pPr>
        <w:pStyle w:val="a9"/>
        <w:numPr>
          <w:ilvl w:val="0"/>
          <w:numId w:val="15"/>
        </w:numPr>
        <w:tabs>
          <w:tab w:val="left" w:pos="721"/>
        </w:tabs>
        <w:ind w:left="720" w:hanging="340"/>
        <w:rPr>
          <w:sz w:val="24"/>
          <w:szCs w:val="24"/>
        </w:rPr>
      </w:pPr>
      <w:r>
        <w:rPr>
          <w:sz w:val="24"/>
          <w:szCs w:val="24"/>
        </w:rPr>
        <w:lastRenderedPageBreak/>
        <w:t>строить</w:t>
      </w:r>
      <w:r>
        <w:rPr>
          <w:spacing w:val="-1"/>
          <w:sz w:val="24"/>
          <w:szCs w:val="24"/>
        </w:rPr>
        <w:t xml:space="preserve"> </w:t>
      </w:r>
      <w:r>
        <w:rPr>
          <w:sz w:val="24"/>
          <w:szCs w:val="24"/>
        </w:rPr>
        <w:t>устное</w:t>
      </w:r>
      <w:r>
        <w:rPr>
          <w:spacing w:val="-4"/>
          <w:sz w:val="24"/>
          <w:szCs w:val="24"/>
        </w:rPr>
        <w:t xml:space="preserve"> </w:t>
      </w:r>
      <w:r>
        <w:rPr>
          <w:sz w:val="24"/>
          <w:szCs w:val="24"/>
        </w:rPr>
        <w:t>диалогическое</w:t>
      </w:r>
      <w:r>
        <w:rPr>
          <w:spacing w:val="-4"/>
          <w:sz w:val="24"/>
          <w:szCs w:val="24"/>
        </w:rPr>
        <w:t xml:space="preserve"> </w:t>
      </w:r>
      <w:r>
        <w:rPr>
          <w:sz w:val="24"/>
          <w:szCs w:val="24"/>
        </w:rPr>
        <w:t>выказывание;</w:t>
      </w:r>
    </w:p>
    <w:p w14:paraId="0C423F95" w14:textId="77777777" w:rsidR="002931AC" w:rsidRDefault="00000000">
      <w:pPr>
        <w:pStyle w:val="a9"/>
        <w:numPr>
          <w:ilvl w:val="0"/>
          <w:numId w:val="15"/>
        </w:numPr>
        <w:tabs>
          <w:tab w:val="left" w:pos="721"/>
        </w:tabs>
        <w:ind w:left="720" w:right="168"/>
        <w:rPr>
          <w:sz w:val="24"/>
          <w:szCs w:val="24"/>
        </w:rPr>
      </w:pPr>
      <w:r>
        <w:rPr>
          <w:sz w:val="24"/>
          <w:szCs w:val="24"/>
        </w:rPr>
        <w:t>строить</w:t>
      </w:r>
      <w:r>
        <w:rPr>
          <w:spacing w:val="7"/>
          <w:sz w:val="24"/>
          <w:szCs w:val="24"/>
        </w:rPr>
        <w:t xml:space="preserve"> </w:t>
      </w:r>
      <w:r>
        <w:rPr>
          <w:sz w:val="24"/>
          <w:szCs w:val="24"/>
        </w:rPr>
        <w:t>устное</w:t>
      </w:r>
      <w:r>
        <w:rPr>
          <w:spacing w:val="3"/>
          <w:sz w:val="24"/>
          <w:szCs w:val="24"/>
        </w:rPr>
        <w:t xml:space="preserve"> </w:t>
      </w:r>
      <w:r>
        <w:rPr>
          <w:sz w:val="24"/>
          <w:szCs w:val="24"/>
        </w:rPr>
        <w:t>монологическое</w:t>
      </w:r>
      <w:r>
        <w:rPr>
          <w:spacing w:val="4"/>
          <w:sz w:val="24"/>
          <w:szCs w:val="24"/>
        </w:rPr>
        <w:t xml:space="preserve"> </w:t>
      </w:r>
      <w:r>
        <w:rPr>
          <w:sz w:val="24"/>
          <w:szCs w:val="24"/>
        </w:rPr>
        <w:t>высказывание</w:t>
      </w:r>
      <w:r>
        <w:rPr>
          <w:spacing w:val="3"/>
          <w:sz w:val="24"/>
          <w:szCs w:val="24"/>
        </w:rPr>
        <w:t xml:space="preserve"> </w:t>
      </w:r>
      <w:r>
        <w:rPr>
          <w:sz w:val="24"/>
          <w:szCs w:val="24"/>
        </w:rPr>
        <w:t>на</w:t>
      </w:r>
      <w:r>
        <w:rPr>
          <w:spacing w:val="3"/>
          <w:sz w:val="24"/>
          <w:szCs w:val="24"/>
        </w:rPr>
        <w:t xml:space="preserve"> </w:t>
      </w:r>
      <w:r>
        <w:rPr>
          <w:sz w:val="24"/>
          <w:szCs w:val="24"/>
        </w:rPr>
        <w:t>определённую</w:t>
      </w:r>
      <w:r>
        <w:rPr>
          <w:spacing w:val="5"/>
          <w:sz w:val="24"/>
          <w:szCs w:val="24"/>
        </w:rPr>
        <w:t xml:space="preserve"> </w:t>
      </w:r>
      <w:r>
        <w:rPr>
          <w:sz w:val="24"/>
          <w:szCs w:val="24"/>
        </w:rPr>
        <w:t>тему,</w:t>
      </w:r>
      <w:r>
        <w:rPr>
          <w:spacing w:val="3"/>
          <w:sz w:val="24"/>
          <w:szCs w:val="24"/>
        </w:rPr>
        <w:t xml:space="preserve"> </w:t>
      </w:r>
      <w:r>
        <w:rPr>
          <w:sz w:val="24"/>
          <w:szCs w:val="24"/>
        </w:rPr>
        <w:t>на</w:t>
      </w:r>
      <w:r>
        <w:rPr>
          <w:spacing w:val="3"/>
          <w:sz w:val="24"/>
          <w:szCs w:val="24"/>
        </w:rPr>
        <w:t xml:space="preserve"> </w:t>
      </w:r>
      <w:r>
        <w:rPr>
          <w:sz w:val="24"/>
          <w:szCs w:val="24"/>
        </w:rPr>
        <w:t>основе</w:t>
      </w:r>
      <w:r>
        <w:rPr>
          <w:spacing w:val="3"/>
          <w:sz w:val="24"/>
          <w:szCs w:val="24"/>
        </w:rPr>
        <w:t xml:space="preserve"> </w:t>
      </w:r>
      <w:r>
        <w:rPr>
          <w:sz w:val="24"/>
          <w:szCs w:val="24"/>
        </w:rPr>
        <w:t>наблюдения</w:t>
      </w:r>
      <w:r>
        <w:rPr>
          <w:spacing w:val="-57"/>
          <w:sz w:val="24"/>
          <w:szCs w:val="24"/>
        </w:rPr>
        <w:t xml:space="preserve"> </w:t>
      </w:r>
      <w:r>
        <w:rPr>
          <w:sz w:val="24"/>
          <w:szCs w:val="24"/>
        </w:rPr>
        <w:t>с</w:t>
      </w:r>
      <w:r>
        <w:rPr>
          <w:spacing w:val="-2"/>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норм,</w:t>
      </w:r>
      <w:r>
        <w:rPr>
          <w:spacing w:val="-1"/>
          <w:sz w:val="24"/>
          <w:szCs w:val="24"/>
        </w:rPr>
        <w:t xml:space="preserve"> </w:t>
      </w:r>
      <w:r>
        <w:rPr>
          <w:sz w:val="24"/>
          <w:szCs w:val="24"/>
        </w:rPr>
        <w:t>правильной интонации;</w:t>
      </w:r>
    </w:p>
    <w:p w14:paraId="648DE8F4" w14:textId="77777777" w:rsidR="002931AC" w:rsidRDefault="00000000">
      <w:pPr>
        <w:pStyle w:val="a9"/>
        <w:numPr>
          <w:ilvl w:val="0"/>
          <w:numId w:val="15"/>
        </w:numPr>
        <w:tabs>
          <w:tab w:val="left" w:pos="721"/>
        </w:tabs>
        <w:ind w:left="720" w:right="170"/>
        <w:rPr>
          <w:sz w:val="24"/>
          <w:szCs w:val="24"/>
        </w:rPr>
      </w:pPr>
      <w:r>
        <w:rPr>
          <w:spacing w:val="-1"/>
          <w:sz w:val="24"/>
          <w:szCs w:val="24"/>
        </w:rPr>
        <w:t>устно</w:t>
      </w:r>
      <w:r>
        <w:rPr>
          <w:spacing w:val="-12"/>
          <w:sz w:val="24"/>
          <w:szCs w:val="24"/>
        </w:rPr>
        <w:t xml:space="preserve"> </w:t>
      </w:r>
      <w:r>
        <w:rPr>
          <w:spacing w:val="-1"/>
          <w:sz w:val="24"/>
          <w:szCs w:val="24"/>
        </w:rPr>
        <w:t>и</w:t>
      </w:r>
      <w:r>
        <w:rPr>
          <w:spacing w:val="-12"/>
          <w:sz w:val="24"/>
          <w:szCs w:val="24"/>
        </w:rPr>
        <w:t xml:space="preserve"> </w:t>
      </w:r>
      <w:r>
        <w:rPr>
          <w:spacing w:val="-1"/>
          <w:sz w:val="24"/>
          <w:szCs w:val="24"/>
        </w:rPr>
        <w:t>письменно</w:t>
      </w:r>
      <w:r>
        <w:rPr>
          <w:spacing w:val="-15"/>
          <w:sz w:val="24"/>
          <w:szCs w:val="24"/>
        </w:rPr>
        <w:t xml:space="preserve"> </w:t>
      </w:r>
      <w:r>
        <w:rPr>
          <w:spacing w:val="-1"/>
          <w:sz w:val="24"/>
          <w:szCs w:val="24"/>
        </w:rPr>
        <w:t>формулировать</w:t>
      </w:r>
      <w:r>
        <w:rPr>
          <w:spacing w:val="-11"/>
          <w:sz w:val="24"/>
          <w:szCs w:val="24"/>
        </w:rPr>
        <w:t xml:space="preserve"> </w:t>
      </w:r>
      <w:r>
        <w:rPr>
          <w:spacing w:val="-1"/>
          <w:sz w:val="24"/>
          <w:szCs w:val="24"/>
        </w:rPr>
        <w:t>простые</w:t>
      </w:r>
      <w:r>
        <w:rPr>
          <w:spacing w:val="-13"/>
          <w:sz w:val="24"/>
          <w:szCs w:val="24"/>
        </w:rPr>
        <w:t xml:space="preserve"> </w:t>
      </w:r>
      <w:r>
        <w:rPr>
          <w:sz w:val="24"/>
          <w:szCs w:val="24"/>
        </w:rPr>
        <w:t>выводы</w:t>
      </w:r>
      <w:r>
        <w:rPr>
          <w:spacing w:val="-13"/>
          <w:sz w:val="24"/>
          <w:szCs w:val="24"/>
        </w:rPr>
        <w:t xml:space="preserve"> </w:t>
      </w:r>
      <w:r>
        <w:rPr>
          <w:sz w:val="24"/>
          <w:szCs w:val="24"/>
        </w:rPr>
        <w:t>на</w:t>
      </w:r>
      <w:r>
        <w:rPr>
          <w:spacing w:val="-13"/>
          <w:sz w:val="24"/>
          <w:szCs w:val="24"/>
        </w:rPr>
        <w:t xml:space="preserve"> </w:t>
      </w:r>
      <w:r>
        <w:rPr>
          <w:sz w:val="24"/>
          <w:szCs w:val="24"/>
        </w:rPr>
        <w:t>основе</w:t>
      </w:r>
      <w:r>
        <w:rPr>
          <w:spacing w:val="-14"/>
          <w:sz w:val="24"/>
          <w:szCs w:val="24"/>
        </w:rPr>
        <w:t xml:space="preserve"> </w:t>
      </w:r>
      <w:r>
        <w:rPr>
          <w:sz w:val="24"/>
          <w:szCs w:val="24"/>
        </w:rPr>
        <w:t>прочитанного</w:t>
      </w:r>
      <w:r>
        <w:rPr>
          <w:spacing w:val="-15"/>
          <w:sz w:val="24"/>
          <w:szCs w:val="24"/>
        </w:rPr>
        <w:t xml:space="preserve"> </w:t>
      </w:r>
      <w:r>
        <w:rPr>
          <w:sz w:val="24"/>
          <w:szCs w:val="24"/>
        </w:rPr>
        <w:t>или</w:t>
      </w:r>
      <w:r>
        <w:rPr>
          <w:spacing w:val="-11"/>
          <w:sz w:val="24"/>
          <w:szCs w:val="24"/>
        </w:rPr>
        <w:t xml:space="preserve"> </w:t>
      </w:r>
      <w:r>
        <w:rPr>
          <w:sz w:val="24"/>
          <w:szCs w:val="24"/>
        </w:rPr>
        <w:t>услышанного</w:t>
      </w:r>
      <w:r>
        <w:rPr>
          <w:spacing w:val="-57"/>
          <w:sz w:val="24"/>
          <w:szCs w:val="24"/>
        </w:rPr>
        <w:t xml:space="preserve"> </w:t>
      </w:r>
      <w:r>
        <w:rPr>
          <w:sz w:val="24"/>
          <w:szCs w:val="24"/>
        </w:rPr>
        <w:t>текста.</w:t>
      </w:r>
    </w:p>
    <w:p w14:paraId="332ED0D4" w14:textId="77777777" w:rsidR="002931AC" w:rsidRDefault="002931AC">
      <w:pPr>
        <w:pStyle w:val="a4"/>
        <w:spacing w:before="5"/>
        <w:ind w:left="0"/>
        <w:jc w:val="left"/>
      </w:pPr>
    </w:p>
    <w:p w14:paraId="260E15FB" w14:textId="77777777" w:rsidR="002931AC" w:rsidRDefault="00000000">
      <w:pPr>
        <w:pStyle w:val="2"/>
        <w:spacing w:line="274" w:lineRule="exact"/>
      </w:pPr>
      <w:r>
        <w:t>Регулятивные</w:t>
      </w:r>
      <w:r>
        <w:rPr>
          <w:spacing w:val="-4"/>
        </w:rPr>
        <w:t xml:space="preserve"> </w:t>
      </w:r>
      <w:r>
        <w:t>универсальные</w:t>
      </w:r>
      <w:r>
        <w:rPr>
          <w:spacing w:val="-3"/>
        </w:rPr>
        <w:t xml:space="preserve"> </w:t>
      </w:r>
      <w:r>
        <w:t>учебные</w:t>
      </w:r>
      <w:r>
        <w:rPr>
          <w:spacing w:val="-3"/>
        </w:rPr>
        <w:t xml:space="preserve"> </w:t>
      </w:r>
      <w:r>
        <w:t>действия:</w:t>
      </w:r>
    </w:p>
    <w:p w14:paraId="056E042C" w14:textId="77777777" w:rsidR="002931AC" w:rsidRDefault="00000000">
      <w:pPr>
        <w:spacing w:line="274" w:lineRule="exact"/>
        <w:ind w:left="720"/>
        <w:rPr>
          <w:sz w:val="24"/>
          <w:szCs w:val="24"/>
        </w:rPr>
      </w:pPr>
      <w:r>
        <w:rPr>
          <w:i/>
          <w:sz w:val="24"/>
          <w:szCs w:val="24"/>
        </w:rPr>
        <w:t>Самоорганизация</w:t>
      </w:r>
      <w:r>
        <w:rPr>
          <w:sz w:val="24"/>
          <w:szCs w:val="24"/>
        </w:rPr>
        <w:t>:</w:t>
      </w:r>
    </w:p>
    <w:p w14:paraId="68A2B21F" w14:textId="77777777" w:rsidR="002931AC" w:rsidRDefault="00000000">
      <w:pPr>
        <w:pStyle w:val="a9"/>
        <w:numPr>
          <w:ilvl w:val="0"/>
          <w:numId w:val="15"/>
        </w:numPr>
        <w:tabs>
          <w:tab w:val="left" w:pos="721"/>
        </w:tabs>
        <w:spacing w:before="1"/>
        <w:ind w:left="720" w:right="167"/>
        <w:rPr>
          <w:sz w:val="24"/>
          <w:szCs w:val="24"/>
        </w:rPr>
      </w:pPr>
      <w:r>
        <w:rPr>
          <w:sz w:val="24"/>
          <w:szCs w:val="24"/>
        </w:rPr>
        <w:t>планировать</w:t>
      </w:r>
      <w:r>
        <w:rPr>
          <w:spacing w:val="-9"/>
          <w:sz w:val="24"/>
          <w:szCs w:val="24"/>
        </w:rPr>
        <w:t xml:space="preserve"> </w:t>
      </w:r>
      <w:r>
        <w:rPr>
          <w:sz w:val="24"/>
          <w:szCs w:val="24"/>
        </w:rPr>
        <w:t>с</w:t>
      </w:r>
      <w:r>
        <w:rPr>
          <w:spacing w:val="-12"/>
          <w:sz w:val="24"/>
          <w:szCs w:val="24"/>
        </w:rPr>
        <w:t xml:space="preserve"> </w:t>
      </w:r>
      <w:r>
        <w:rPr>
          <w:sz w:val="24"/>
          <w:szCs w:val="24"/>
        </w:rPr>
        <w:t>помощью</w:t>
      </w:r>
      <w:r>
        <w:rPr>
          <w:spacing w:val="-8"/>
          <w:sz w:val="24"/>
          <w:szCs w:val="24"/>
        </w:rPr>
        <w:t xml:space="preserve"> </w:t>
      </w:r>
      <w:r>
        <w:rPr>
          <w:sz w:val="24"/>
          <w:szCs w:val="24"/>
        </w:rPr>
        <w:t>учителя</w:t>
      </w:r>
      <w:r>
        <w:rPr>
          <w:spacing w:val="-11"/>
          <w:sz w:val="24"/>
          <w:szCs w:val="24"/>
        </w:rPr>
        <w:t xml:space="preserve"> </w:t>
      </w:r>
      <w:r>
        <w:rPr>
          <w:sz w:val="24"/>
          <w:szCs w:val="24"/>
        </w:rPr>
        <w:t>действия</w:t>
      </w:r>
      <w:r>
        <w:rPr>
          <w:spacing w:val="-11"/>
          <w:sz w:val="24"/>
          <w:szCs w:val="24"/>
        </w:rPr>
        <w:t xml:space="preserve"> </w:t>
      </w:r>
      <w:r>
        <w:rPr>
          <w:sz w:val="24"/>
          <w:szCs w:val="24"/>
        </w:rPr>
        <w:t>по</w:t>
      </w:r>
      <w:r>
        <w:rPr>
          <w:spacing w:val="-10"/>
          <w:sz w:val="24"/>
          <w:szCs w:val="24"/>
        </w:rPr>
        <w:t xml:space="preserve"> </w:t>
      </w:r>
      <w:r>
        <w:rPr>
          <w:sz w:val="24"/>
          <w:szCs w:val="24"/>
        </w:rPr>
        <w:t>решению</w:t>
      </w:r>
      <w:r>
        <w:rPr>
          <w:spacing w:val="-10"/>
          <w:sz w:val="24"/>
          <w:szCs w:val="24"/>
        </w:rPr>
        <w:t xml:space="preserve"> </w:t>
      </w:r>
      <w:r>
        <w:rPr>
          <w:sz w:val="24"/>
          <w:szCs w:val="24"/>
        </w:rPr>
        <w:t>орфографической</w:t>
      </w:r>
      <w:r>
        <w:rPr>
          <w:spacing w:val="-10"/>
          <w:sz w:val="24"/>
          <w:szCs w:val="24"/>
        </w:rPr>
        <w:t xml:space="preserve"> </w:t>
      </w:r>
      <w:r>
        <w:rPr>
          <w:sz w:val="24"/>
          <w:szCs w:val="24"/>
        </w:rPr>
        <w:t>задачи;</w:t>
      </w:r>
      <w:r>
        <w:rPr>
          <w:spacing w:val="-10"/>
          <w:sz w:val="24"/>
          <w:szCs w:val="24"/>
        </w:rPr>
        <w:t xml:space="preserve"> </w:t>
      </w:r>
      <w:r>
        <w:rPr>
          <w:sz w:val="24"/>
          <w:szCs w:val="24"/>
        </w:rPr>
        <w:t>выстраивать</w:t>
      </w:r>
      <w:r>
        <w:rPr>
          <w:spacing w:val="-57"/>
          <w:sz w:val="24"/>
          <w:szCs w:val="24"/>
        </w:rPr>
        <w:t xml:space="preserve"> </w:t>
      </w:r>
      <w:r>
        <w:rPr>
          <w:sz w:val="24"/>
          <w:szCs w:val="24"/>
        </w:rPr>
        <w:t>последовательность</w:t>
      </w:r>
    </w:p>
    <w:p w14:paraId="44983A8F" w14:textId="77777777" w:rsidR="002931AC" w:rsidRDefault="00000000">
      <w:pPr>
        <w:pStyle w:val="a4"/>
        <w:jc w:val="left"/>
      </w:pPr>
      <w:r>
        <w:t>выбранных</w:t>
      </w:r>
      <w:r>
        <w:rPr>
          <w:spacing w:val="-2"/>
        </w:rPr>
        <w:t xml:space="preserve"> </w:t>
      </w:r>
      <w:r>
        <w:t>действий.</w:t>
      </w:r>
    </w:p>
    <w:p w14:paraId="1F0B5DFD" w14:textId="77777777" w:rsidR="002931AC" w:rsidRDefault="00000000">
      <w:pPr>
        <w:ind w:left="720"/>
        <w:rPr>
          <w:sz w:val="24"/>
          <w:szCs w:val="24"/>
        </w:rPr>
      </w:pPr>
      <w:r>
        <w:rPr>
          <w:i/>
          <w:sz w:val="24"/>
          <w:szCs w:val="24"/>
        </w:rPr>
        <w:t>Самоконтроль</w:t>
      </w:r>
      <w:r>
        <w:rPr>
          <w:sz w:val="24"/>
          <w:szCs w:val="24"/>
        </w:rPr>
        <w:t>:</w:t>
      </w:r>
    </w:p>
    <w:p w14:paraId="122164D1" w14:textId="77777777" w:rsidR="002931AC" w:rsidRDefault="00000000">
      <w:pPr>
        <w:pStyle w:val="a9"/>
        <w:numPr>
          <w:ilvl w:val="0"/>
          <w:numId w:val="15"/>
        </w:numPr>
        <w:tabs>
          <w:tab w:val="left" w:pos="721"/>
        </w:tabs>
        <w:ind w:left="720" w:right="161"/>
        <w:rPr>
          <w:sz w:val="24"/>
          <w:szCs w:val="24"/>
        </w:rPr>
      </w:pPr>
      <w:r>
        <w:rPr>
          <w:sz w:val="24"/>
          <w:szCs w:val="24"/>
        </w:rPr>
        <w:t>устанавливать</w:t>
      </w:r>
      <w:r>
        <w:rPr>
          <w:spacing w:val="10"/>
          <w:sz w:val="24"/>
          <w:szCs w:val="24"/>
        </w:rPr>
        <w:t xml:space="preserve"> </w:t>
      </w:r>
      <w:r>
        <w:rPr>
          <w:sz w:val="24"/>
          <w:szCs w:val="24"/>
        </w:rPr>
        <w:t>с</w:t>
      </w:r>
      <w:r>
        <w:rPr>
          <w:spacing w:val="7"/>
          <w:sz w:val="24"/>
          <w:szCs w:val="24"/>
        </w:rPr>
        <w:t xml:space="preserve"> </w:t>
      </w:r>
      <w:r>
        <w:rPr>
          <w:sz w:val="24"/>
          <w:szCs w:val="24"/>
        </w:rPr>
        <w:t>помощью</w:t>
      </w:r>
      <w:r>
        <w:rPr>
          <w:spacing w:val="11"/>
          <w:sz w:val="24"/>
          <w:szCs w:val="24"/>
        </w:rPr>
        <w:t xml:space="preserve"> </w:t>
      </w:r>
      <w:r>
        <w:rPr>
          <w:sz w:val="24"/>
          <w:szCs w:val="24"/>
        </w:rPr>
        <w:t>учителя</w:t>
      </w:r>
      <w:r>
        <w:rPr>
          <w:spacing w:val="8"/>
          <w:sz w:val="24"/>
          <w:szCs w:val="24"/>
        </w:rPr>
        <w:t xml:space="preserve"> </w:t>
      </w:r>
      <w:r>
        <w:rPr>
          <w:sz w:val="24"/>
          <w:szCs w:val="24"/>
        </w:rPr>
        <w:t>причины</w:t>
      </w:r>
      <w:r>
        <w:rPr>
          <w:spacing w:val="10"/>
          <w:sz w:val="24"/>
          <w:szCs w:val="24"/>
        </w:rPr>
        <w:t xml:space="preserve"> </w:t>
      </w:r>
      <w:r>
        <w:rPr>
          <w:sz w:val="24"/>
          <w:szCs w:val="24"/>
        </w:rPr>
        <w:t>успеха/неудач</w:t>
      </w:r>
      <w:r>
        <w:rPr>
          <w:spacing w:val="8"/>
          <w:sz w:val="24"/>
          <w:szCs w:val="24"/>
        </w:rPr>
        <w:t xml:space="preserve"> </w:t>
      </w:r>
      <w:r>
        <w:rPr>
          <w:sz w:val="24"/>
          <w:szCs w:val="24"/>
        </w:rPr>
        <w:t>при</w:t>
      </w:r>
      <w:r>
        <w:rPr>
          <w:spacing w:val="7"/>
          <w:sz w:val="24"/>
          <w:szCs w:val="24"/>
        </w:rPr>
        <w:t xml:space="preserve"> </w:t>
      </w:r>
      <w:r>
        <w:rPr>
          <w:sz w:val="24"/>
          <w:szCs w:val="24"/>
        </w:rPr>
        <w:t>выполнении</w:t>
      </w:r>
      <w:r>
        <w:rPr>
          <w:spacing w:val="7"/>
          <w:sz w:val="24"/>
          <w:szCs w:val="24"/>
        </w:rPr>
        <w:t xml:space="preserve"> </w:t>
      </w:r>
      <w:r>
        <w:rPr>
          <w:sz w:val="24"/>
          <w:szCs w:val="24"/>
        </w:rPr>
        <w:t>заданий</w:t>
      </w:r>
      <w:r>
        <w:rPr>
          <w:spacing w:val="15"/>
          <w:sz w:val="24"/>
          <w:szCs w:val="24"/>
        </w:rPr>
        <w:t xml:space="preserve"> </w:t>
      </w:r>
      <w:r>
        <w:rPr>
          <w:sz w:val="24"/>
          <w:szCs w:val="24"/>
        </w:rPr>
        <w:t>по</w:t>
      </w:r>
      <w:r>
        <w:rPr>
          <w:spacing w:val="-57"/>
          <w:sz w:val="24"/>
          <w:szCs w:val="24"/>
        </w:rPr>
        <w:t xml:space="preserve"> </w:t>
      </w:r>
      <w:r>
        <w:rPr>
          <w:sz w:val="24"/>
          <w:szCs w:val="24"/>
        </w:rPr>
        <w:t>русскому</w:t>
      </w:r>
      <w:r>
        <w:rPr>
          <w:spacing w:val="-6"/>
          <w:sz w:val="24"/>
          <w:szCs w:val="24"/>
        </w:rPr>
        <w:t xml:space="preserve"> </w:t>
      </w:r>
      <w:r>
        <w:rPr>
          <w:sz w:val="24"/>
          <w:szCs w:val="24"/>
        </w:rPr>
        <w:t>языку;</w:t>
      </w:r>
    </w:p>
    <w:p w14:paraId="2625585B" w14:textId="77777777" w:rsidR="002931AC" w:rsidRDefault="00000000">
      <w:pPr>
        <w:pStyle w:val="a9"/>
        <w:numPr>
          <w:ilvl w:val="0"/>
          <w:numId w:val="15"/>
        </w:numPr>
        <w:tabs>
          <w:tab w:val="left" w:pos="721"/>
        </w:tabs>
        <w:ind w:left="720" w:right="170"/>
        <w:rPr>
          <w:sz w:val="24"/>
          <w:szCs w:val="24"/>
        </w:rPr>
      </w:pPr>
      <w:r>
        <w:rPr>
          <w:sz w:val="24"/>
          <w:szCs w:val="24"/>
        </w:rPr>
        <w:t>корректировать</w:t>
      </w:r>
      <w:r>
        <w:rPr>
          <w:spacing w:val="41"/>
          <w:sz w:val="24"/>
          <w:szCs w:val="24"/>
        </w:rPr>
        <w:t xml:space="preserve"> </w:t>
      </w:r>
      <w:r>
        <w:rPr>
          <w:sz w:val="24"/>
          <w:szCs w:val="24"/>
        </w:rPr>
        <w:t>с</w:t>
      </w:r>
      <w:r>
        <w:rPr>
          <w:spacing w:val="40"/>
          <w:sz w:val="24"/>
          <w:szCs w:val="24"/>
        </w:rPr>
        <w:t xml:space="preserve"> </w:t>
      </w:r>
      <w:r>
        <w:rPr>
          <w:sz w:val="24"/>
          <w:szCs w:val="24"/>
        </w:rPr>
        <w:t>помощью</w:t>
      </w:r>
      <w:r>
        <w:rPr>
          <w:spacing w:val="43"/>
          <w:sz w:val="24"/>
          <w:szCs w:val="24"/>
        </w:rPr>
        <w:t xml:space="preserve"> </w:t>
      </w:r>
      <w:r>
        <w:rPr>
          <w:sz w:val="24"/>
          <w:szCs w:val="24"/>
        </w:rPr>
        <w:t>учителя</w:t>
      </w:r>
      <w:r>
        <w:rPr>
          <w:spacing w:val="40"/>
          <w:sz w:val="24"/>
          <w:szCs w:val="24"/>
        </w:rPr>
        <w:t xml:space="preserve"> </w:t>
      </w:r>
      <w:r>
        <w:rPr>
          <w:sz w:val="24"/>
          <w:szCs w:val="24"/>
        </w:rPr>
        <w:t>свои</w:t>
      </w:r>
      <w:r>
        <w:rPr>
          <w:spacing w:val="45"/>
          <w:sz w:val="24"/>
          <w:szCs w:val="24"/>
        </w:rPr>
        <w:t xml:space="preserve"> </w:t>
      </w:r>
      <w:r>
        <w:rPr>
          <w:sz w:val="24"/>
          <w:szCs w:val="24"/>
        </w:rPr>
        <w:t>учебные</w:t>
      </w:r>
      <w:r>
        <w:rPr>
          <w:spacing w:val="39"/>
          <w:sz w:val="24"/>
          <w:szCs w:val="24"/>
        </w:rPr>
        <w:t xml:space="preserve"> </w:t>
      </w:r>
      <w:r>
        <w:rPr>
          <w:sz w:val="24"/>
          <w:szCs w:val="24"/>
        </w:rPr>
        <w:t>действия</w:t>
      </w:r>
      <w:r>
        <w:rPr>
          <w:spacing w:val="40"/>
          <w:sz w:val="24"/>
          <w:szCs w:val="24"/>
        </w:rPr>
        <w:t xml:space="preserve"> </w:t>
      </w:r>
      <w:r>
        <w:rPr>
          <w:sz w:val="24"/>
          <w:szCs w:val="24"/>
        </w:rPr>
        <w:t>для</w:t>
      </w:r>
      <w:r>
        <w:rPr>
          <w:spacing w:val="41"/>
          <w:sz w:val="24"/>
          <w:szCs w:val="24"/>
        </w:rPr>
        <w:t xml:space="preserve"> </w:t>
      </w:r>
      <w:r>
        <w:rPr>
          <w:sz w:val="24"/>
          <w:szCs w:val="24"/>
        </w:rPr>
        <w:t>преодоления</w:t>
      </w:r>
      <w:r>
        <w:rPr>
          <w:spacing w:val="39"/>
          <w:sz w:val="24"/>
          <w:szCs w:val="24"/>
        </w:rPr>
        <w:t xml:space="preserve"> </w:t>
      </w:r>
      <w:r>
        <w:rPr>
          <w:sz w:val="24"/>
          <w:szCs w:val="24"/>
        </w:rPr>
        <w:t>ошибок</w:t>
      </w:r>
      <w:r>
        <w:rPr>
          <w:spacing w:val="39"/>
          <w:sz w:val="24"/>
          <w:szCs w:val="24"/>
        </w:rPr>
        <w:t xml:space="preserve"> </w:t>
      </w:r>
      <w:r>
        <w:rPr>
          <w:sz w:val="24"/>
          <w:szCs w:val="24"/>
        </w:rPr>
        <w:t>при</w:t>
      </w:r>
      <w:r>
        <w:rPr>
          <w:spacing w:val="-57"/>
          <w:sz w:val="24"/>
          <w:szCs w:val="24"/>
        </w:rPr>
        <w:t xml:space="preserve"> </w:t>
      </w:r>
      <w:r>
        <w:rPr>
          <w:sz w:val="24"/>
          <w:szCs w:val="24"/>
        </w:rPr>
        <w:t>выделении</w:t>
      </w:r>
      <w:r>
        <w:rPr>
          <w:spacing w:val="-2"/>
          <w:sz w:val="24"/>
          <w:szCs w:val="24"/>
        </w:rPr>
        <w:t xml:space="preserve"> </w:t>
      </w:r>
      <w:r>
        <w:rPr>
          <w:sz w:val="24"/>
          <w:szCs w:val="24"/>
        </w:rPr>
        <w:t>в</w:t>
      </w:r>
      <w:r>
        <w:rPr>
          <w:spacing w:val="-2"/>
          <w:sz w:val="24"/>
          <w:szCs w:val="24"/>
        </w:rPr>
        <w:t xml:space="preserve"> </w:t>
      </w:r>
      <w:r>
        <w:rPr>
          <w:sz w:val="24"/>
          <w:szCs w:val="24"/>
        </w:rPr>
        <w:t>слове</w:t>
      </w:r>
      <w:r>
        <w:rPr>
          <w:spacing w:val="-3"/>
          <w:sz w:val="24"/>
          <w:szCs w:val="24"/>
        </w:rPr>
        <w:t xml:space="preserve"> </w:t>
      </w:r>
      <w:r>
        <w:rPr>
          <w:sz w:val="24"/>
          <w:szCs w:val="24"/>
        </w:rPr>
        <w:t>корня</w:t>
      </w:r>
      <w:r>
        <w:rPr>
          <w:spacing w:val="-2"/>
          <w:sz w:val="24"/>
          <w:szCs w:val="24"/>
        </w:rPr>
        <w:t xml:space="preserve"> </w:t>
      </w:r>
      <w:r>
        <w:rPr>
          <w:sz w:val="24"/>
          <w:szCs w:val="24"/>
        </w:rPr>
        <w:t>и</w:t>
      </w:r>
      <w:r>
        <w:rPr>
          <w:spacing w:val="-1"/>
          <w:sz w:val="24"/>
          <w:szCs w:val="24"/>
        </w:rPr>
        <w:t xml:space="preserve"> </w:t>
      </w:r>
      <w:r>
        <w:rPr>
          <w:sz w:val="24"/>
          <w:szCs w:val="24"/>
        </w:rPr>
        <w:t>окончания,</w:t>
      </w:r>
      <w:r>
        <w:rPr>
          <w:spacing w:val="-4"/>
          <w:sz w:val="24"/>
          <w:szCs w:val="24"/>
        </w:rPr>
        <w:t xml:space="preserve"> </w:t>
      </w:r>
      <w:r>
        <w:rPr>
          <w:sz w:val="24"/>
          <w:szCs w:val="24"/>
        </w:rPr>
        <w:t>при</w:t>
      </w:r>
      <w:r>
        <w:rPr>
          <w:spacing w:val="-1"/>
          <w:sz w:val="24"/>
          <w:szCs w:val="24"/>
        </w:rPr>
        <w:t xml:space="preserve"> </w:t>
      </w:r>
      <w:r>
        <w:rPr>
          <w:sz w:val="24"/>
          <w:szCs w:val="24"/>
        </w:rPr>
        <w:t>списывании</w:t>
      </w:r>
      <w:r>
        <w:rPr>
          <w:spacing w:val="-2"/>
          <w:sz w:val="24"/>
          <w:szCs w:val="24"/>
        </w:rPr>
        <w:t xml:space="preserve"> </w:t>
      </w:r>
      <w:r>
        <w:rPr>
          <w:sz w:val="24"/>
          <w:szCs w:val="24"/>
        </w:rPr>
        <w:t>текстов</w:t>
      </w:r>
      <w:r>
        <w:rPr>
          <w:spacing w:val="-1"/>
          <w:sz w:val="24"/>
          <w:szCs w:val="24"/>
        </w:rPr>
        <w:t xml:space="preserve"> </w:t>
      </w:r>
      <w:r>
        <w:rPr>
          <w:sz w:val="24"/>
          <w:szCs w:val="24"/>
        </w:rPr>
        <w:t>и</w:t>
      </w:r>
      <w:r>
        <w:rPr>
          <w:spacing w:val="-3"/>
          <w:sz w:val="24"/>
          <w:szCs w:val="24"/>
        </w:rPr>
        <w:t xml:space="preserve"> </w:t>
      </w:r>
      <w:r>
        <w:rPr>
          <w:sz w:val="24"/>
          <w:szCs w:val="24"/>
        </w:rPr>
        <w:t>записи</w:t>
      </w:r>
      <w:r>
        <w:rPr>
          <w:spacing w:val="-2"/>
          <w:sz w:val="24"/>
          <w:szCs w:val="24"/>
        </w:rPr>
        <w:t xml:space="preserve"> </w:t>
      </w:r>
      <w:r>
        <w:rPr>
          <w:sz w:val="24"/>
          <w:szCs w:val="24"/>
        </w:rPr>
        <w:t>под</w:t>
      </w:r>
      <w:r>
        <w:rPr>
          <w:spacing w:val="-1"/>
          <w:sz w:val="24"/>
          <w:szCs w:val="24"/>
        </w:rPr>
        <w:t xml:space="preserve"> </w:t>
      </w:r>
      <w:r>
        <w:rPr>
          <w:sz w:val="24"/>
          <w:szCs w:val="24"/>
        </w:rPr>
        <w:t>диктовку.</w:t>
      </w:r>
    </w:p>
    <w:p w14:paraId="01BB57E8" w14:textId="77777777" w:rsidR="002931AC" w:rsidRDefault="002931AC">
      <w:pPr>
        <w:pStyle w:val="a4"/>
        <w:spacing w:before="4"/>
        <w:ind w:left="0"/>
        <w:jc w:val="left"/>
      </w:pPr>
    </w:p>
    <w:p w14:paraId="0B27FF47" w14:textId="77777777" w:rsidR="002931AC" w:rsidRDefault="00000000">
      <w:pPr>
        <w:pStyle w:val="2"/>
        <w:spacing w:before="1" w:line="274" w:lineRule="exact"/>
        <w:jc w:val="both"/>
      </w:pPr>
      <w:r>
        <w:t>Совместная</w:t>
      </w:r>
      <w:r>
        <w:rPr>
          <w:spacing w:val="-4"/>
        </w:rPr>
        <w:t xml:space="preserve"> </w:t>
      </w:r>
      <w:r>
        <w:t>деятельность:</w:t>
      </w:r>
    </w:p>
    <w:p w14:paraId="18790FC7" w14:textId="77777777" w:rsidR="002931AC" w:rsidRDefault="00000000">
      <w:pPr>
        <w:pStyle w:val="a9"/>
        <w:numPr>
          <w:ilvl w:val="0"/>
          <w:numId w:val="15"/>
        </w:numPr>
        <w:tabs>
          <w:tab w:val="left" w:pos="721"/>
        </w:tabs>
        <w:ind w:left="720" w:right="163"/>
        <w:jc w:val="both"/>
        <w:rPr>
          <w:sz w:val="24"/>
          <w:szCs w:val="24"/>
        </w:rPr>
      </w:pPr>
      <w:r>
        <w:rPr>
          <w:sz w:val="24"/>
          <w:szCs w:val="24"/>
        </w:rPr>
        <w:t>строить действия по достижению цели совместной деятельности при выполнении парных и</w:t>
      </w:r>
      <w:r>
        <w:rPr>
          <w:spacing w:val="1"/>
          <w:sz w:val="24"/>
          <w:szCs w:val="24"/>
        </w:rPr>
        <w:t xml:space="preserve"> </w:t>
      </w:r>
      <w:r>
        <w:rPr>
          <w:sz w:val="24"/>
          <w:szCs w:val="24"/>
        </w:rPr>
        <w:t>групповых заданий на уроках русского языка: распределять роли, договариваться, корректно</w:t>
      </w:r>
      <w:r>
        <w:rPr>
          <w:spacing w:val="1"/>
          <w:sz w:val="24"/>
          <w:szCs w:val="24"/>
        </w:rPr>
        <w:t xml:space="preserve"> </w:t>
      </w:r>
      <w:r>
        <w:rPr>
          <w:sz w:val="24"/>
          <w:szCs w:val="24"/>
        </w:rPr>
        <w:t>делать</w:t>
      </w:r>
      <w:r>
        <w:rPr>
          <w:spacing w:val="1"/>
          <w:sz w:val="24"/>
          <w:szCs w:val="24"/>
        </w:rPr>
        <w:t xml:space="preserve"> </w:t>
      </w:r>
      <w:r>
        <w:rPr>
          <w:sz w:val="24"/>
          <w:szCs w:val="24"/>
        </w:rPr>
        <w:t>замечания</w:t>
      </w:r>
      <w:r>
        <w:rPr>
          <w:spacing w:val="1"/>
          <w:sz w:val="24"/>
          <w:szCs w:val="24"/>
        </w:rPr>
        <w:t xml:space="preserve"> </w:t>
      </w:r>
      <w:r>
        <w:rPr>
          <w:sz w:val="24"/>
          <w:szCs w:val="24"/>
        </w:rPr>
        <w:t>и</w:t>
      </w:r>
      <w:r>
        <w:rPr>
          <w:spacing w:val="1"/>
          <w:sz w:val="24"/>
          <w:szCs w:val="24"/>
        </w:rPr>
        <w:t xml:space="preserve"> </w:t>
      </w:r>
      <w:r>
        <w:rPr>
          <w:sz w:val="24"/>
          <w:szCs w:val="24"/>
        </w:rPr>
        <w:t>высказывать</w:t>
      </w:r>
      <w:r>
        <w:rPr>
          <w:spacing w:val="1"/>
          <w:sz w:val="24"/>
          <w:szCs w:val="24"/>
        </w:rPr>
        <w:t xml:space="preserve"> </w:t>
      </w:r>
      <w:r>
        <w:rPr>
          <w:sz w:val="24"/>
          <w:szCs w:val="24"/>
        </w:rPr>
        <w:t>пожелания</w:t>
      </w:r>
      <w:r>
        <w:rPr>
          <w:spacing w:val="1"/>
          <w:sz w:val="24"/>
          <w:szCs w:val="24"/>
        </w:rPr>
        <w:t xml:space="preserve"> </w:t>
      </w:r>
      <w:r>
        <w:rPr>
          <w:sz w:val="24"/>
          <w:szCs w:val="24"/>
        </w:rPr>
        <w:t>участникам</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r>
        <w:rPr>
          <w:spacing w:val="1"/>
          <w:sz w:val="24"/>
          <w:szCs w:val="24"/>
        </w:rPr>
        <w:t xml:space="preserve"> </w:t>
      </w:r>
      <w:r>
        <w:rPr>
          <w:sz w:val="24"/>
          <w:szCs w:val="24"/>
        </w:rPr>
        <w:t>спокойно</w:t>
      </w:r>
      <w:r>
        <w:rPr>
          <w:spacing w:val="1"/>
          <w:sz w:val="24"/>
          <w:szCs w:val="24"/>
        </w:rPr>
        <w:t xml:space="preserve"> </w:t>
      </w:r>
      <w:r>
        <w:rPr>
          <w:sz w:val="24"/>
          <w:szCs w:val="24"/>
        </w:rPr>
        <w:t>принимать замечания в свой адрес, мирно решать конфликты (в том числе с небольшой</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p>
    <w:p w14:paraId="775F0C9D" w14:textId="77777777" w:rsidR="002931AC" w:rsidRDefault="00000000">
      <w:pPr>
        <w:pStyle w:val="a9"/>
        <w:numPr>
          <w:ilvl w:val="0"/>
          <w:numId w:val="15"/>
        </w:numPr>
        <w:tabs>
          <w:tab w:val="left" w:pos="721"/>
        </w:tabs>
        <w:ind w:left="720" w:hanging="340"/>
        <w:rPr>
          <w:sz w:val="24"/>
          <w:szCs w:val="24"/>
        </w:rPr>
      </w:pPr>
      <w:r>
        <w:rPr>
          <w:sz w:val="24"/>
          <w:szCs w:val="24"/>
        </w:rPr>
        <w:t>совместно</w:t>
      </w:r>
      <w:r>
        <w:rPr>
          <w:spacing w:val="-2"/>
          <w:sz w:val="24"/>
          <w:szCs w:val="24"/>
        </w:rPr>
        <w:t xml:space="preserve"> </w:t>
      </w:r>
      <w:r>
        <w:rPr>
          <w:sz w:val="24"/>
          <w:szCs w:val="24"/>
        </w:rPr>
        <w:t>обсуждать</w:t>
      </w:r>
      <w:r>
        <w:rPr>
          <w:spacing w:val="-1"/>
          <w:sz w:val="24"/>
          <w:szCs w:val="24"/>
        </w:rPr>
        <w:t xml:space="preserve"> </w:t>
      </w:r>
      <w:r>
        <w:rPr>
          <w:sz w:val="24"/>
          <w:szCs w:val="24"/>
        </w:rPr>
        <w:t>процесс</w:t>
      </w:r>
      <w:r>
        <w:rPr>
          <w:spacing w:val="-3"/>
          <w:sz w:val="24"/>
          <w:szCs w:val="24"/>
        </w:rPr>
        <w:t xml:space="preserve"> </w:t>
      </w:r>
      <w:r>
        <w:rPr>
          <w:sz w:val="24"/>
          <w:szCs w:val="24"/>
        </w:rPr>
        <w:t>и</w:t>
      </w:r>
      <w:r>
        <w:rPr>
          <w:spacing w:val="-1"/>
          <w:sz w:val="24"/>
          <w:szCs w:val="24"/>
        </w:rPr>
        <w:t xml:space="preserve"> </w:t>
      </w:r>
      <w:r>
        <w:rPr>
          <w:sz w:val="24"/>
          <w:szCs w:val="24"/>
        </w:rPr>
        <w:t>результат</w:t>
      </w:r>
      <w:r>
        <w:rPr>
          <w:spacing w:val="-2"/>
          <w:sz w:val="24"/>
          <w:szCs w:val="24"/>
        </w:rPr>
        <w:t xml:space="preserve"> </w:t>
      </w:r>
      <w:r>
        <w:rPr>
          <w:sz w:val="24"/>
          <w:szCs w:val="24"/>
        </w:rPr>
        <w:t>работы;</w:t>
      </w:r>
    </w:p>
    <w:p w14:paraId="1473D0FF" w14:textId="77777777" w:rsidR="002931AC" w:rsidRDefault="00000000">
      <w:pPr>
        <w:pStyle w:val="a9"/>
        <w:numPr>
          <w:ilvl w:val="0"/>
          <w:numId w:val="15"/>
        </w:numPr>
        <w:tabs>
          <w:tab w:val="left" w:pos="721"/>
        </w:tabs>
        <w:ind w:left="720"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3A257C5C" w14:textId="77777777" w:rsidR="002931AC" w:rsidRDefault="00000000">
      <w:pPr>
        <w:pStyle w:val="a9"/>
        <w:numPr>
          <w:ilvl w:val="0"/>
          <w:numId w:val="15"/>
        </w:numPr>
        <w:tabs>
          <w:tab w:val="left" w:pos="721"/>
        </w:tabs>
        <w:ind w:left="720"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4B20B854" w14:textId="77777777" w:rsidR="002931AC" w:rsidRDefault="002931AC">
      <w:pPr>
        <w:pStyle w:val="a4"/>
        <w:spacing w:before="3"/>
        <w:ind w:left="0"/>
        <w:jc w:val="left"/>
      </w:pPr>
    </w:p>
    <w:p w14:paraId="414C3F5D" w14:textId="77777777" w:rsidR="002931AC" w:rsidRDefault="00000000">
      <w:pPr>
        <w:pStyle w:val="2"/>
        <w:jc w:val="both"/>
      </w:pPr>
      <w:r>
        <w:t>3</w:t>
      </w:r>
      <w:r>
        <w:rPr>
          <w:spacing w:val="-1"/>
        </w:rPr>
        <w:t xml:space="preserve"> </w:t>
      </w:r>
      <w:r>
        <w:t>КЛАСС</w:t>
      </w:r>
    </w:p>
    <w:p w14:paraId="2527AC40" w14:textId="77777777" w:rsidR="002931AC" w:rsidRDefault="00000000">
      <w:pPr>
        <w:spacing w:before="118" w:line="274" w:lineRule="exact"/>
        <w:ind w:left="720"/>
        <w:jc w:val="both"/>
        <w:rPr>
          <w:b/>
          <w:sz w:val="24"/>
          <w:szCs w:val="24"/>
        </w:rPr>
      </w:pPr>
      <w:r>
        <w:rPr>
          <w:b/>
          <w:sz w:val="24"/>
          <w:szCs w:val="24"/>
        </w:rPr>
        <w:t>Сведения</w:t>
      </w:r>
      <w:r>
        <w:rPr>
          <w:b/>
          <w:spacing w:val="-3"/>
          <w:sz w:val="24"/>
          <w:szCs w:val="24"/>
        </w:rPr>
        <w:t xml:space="preserve"> </w:t>
      </w:r>
      <w:r>
        <w:rPr>
          <w:b/>
          <w:sz w:val="24"/>
          <w:szCs w:val="24"/>
        </w:rPr>
        <w:t>о</w:t>
      </w:r>
      <w:r>
        <w:rPr>
          <w:b/>
          <w:spacing w:val="-3"/>
          <w:sz w:val="24"/>
          <w:szCs w:val="24"/>
        </w:rPr>
        <w:t xml:space="preserve"> </w:t>
      </w:r>
      <w:r>
        <w:rPr>
          <w:b/>
          <w:sz w:val="24"/>
          <w:szCs w:val="24"/>
        </w:rPr>
        <w:t>русском</w:t>
      </w:r>
      <w:r>
        <w:rPr>
          <w:b/>
          <w:spacing w:val="-2"/>
          <w:sz w:val="24"/>
          <w:szCs w:val="24"/>
        </w:rPr>
        <w:t xml:space="preserve"> </w:t>
      </w:r>
      <w:r>
        <w:rPr>
          <w:b/>
          <w:sz w:val="24"/>
          <w:szCs w:val="24"/>
        </w:rPr>
        <w:t>языке</w:t>
      </w:r>
    </w:p>
    <w:p w14:paraId="7E07E871" w14:textId="77777777" w:rsidR="002931AC" w:rsidRDefault="00000000">
      <w:pPr>
        <w:pStyle w:val="a4"/>
        <w:ind w:left="153" w:firstLine="566"/>
        <w:jc w:val="left"/>
      </w:pPr>
      <w:r>
        <w:t>Русский</w:t>
      </w:r>
      <w:r>
        <w:rPr>
          <w:spacing w:val="37"/>
        </w:rPr>
        <w:t xml:space="preserve"> </w:t>
      </w:r>
      <w:r>
        <w:t>язык</w:t>
      </w:r>
      <w:r>
        <w:rPr>
          <w:spacing w:val="35"/>
        </w:rPr>
        <w:t xml:space="preserve"> </w:t>
      </w:r>
      <w:r>
        <w:t>как</w:t>
      </w:r>
      <w:r>
        <w:rPr>
          <w:spacing w:val="38"/>
        </w:rPr>
        <w:t xml:space="preserve"> </w:t>
      </w:r>
      <w:r>
        <w:t>государственный</w:t>
      </w:r>
      <w:r>
        <w:rPr>
          <w:spacing w:val="37"/>
        </w:rPr>
        <w:t xml:space="preserve"> </w:t>
      </w:r>
      <w:r>
        <w:t>язык</w:t>
      </w:r>
      <w:r>
        <w:rPr>
          <w:spacing w:val="35"/>
        </w:rPr>
        <w:t xml:space="preserve"> </w:t>
      </w:r>
      <w:r>
        <w:t>Российской</w:t>
      </w:r>
      <w:r>
        <w:rPr>
          <w:spacing w:val="38"/>
        </w:rPr>
        <w:t xml:space="preserve"> </w:t>
      </w:r>
      <w:r>
        <w:t>Федерации.</w:t>
      </w:r>
      <w:r>
        <w:rPr>
          <w:spacing w:val="36"/>
        </w:rPr>
        <w:t xml:space="preserve"> </w:t>
      </w:r>
      <w:r>
        <w:t>Методы</w:t>
      </w:r>
      <w:r>
        <w:rPr>
          <w:spacing w:val="37"/>
        </w:rPr>
        <w:t xml:space="preserve"> </w:t>
      </w:r>
      <w:r>
        <w:t>познания</w:t>
      </w:r>
      <w:r>
        <w:rPr>
          <w:spacing w:val="37"/>
        </w:rPr>
        <w:t xml:space="preserve"> </w:t>
      </w:r>
      <w:r>
        <w:t>языка:</w:t>
      </w:r>
      <w:r>
        <w:rPr>
          <w:spacing w:val="-57"/>
        </w:rPr>
        <w:t xml:space="preserve"> </w:t>
      </w:r>
      <w:r>
        <w:t>наблюдение,</w:t>
      </w:r>
      <w:r>
        <w:rPr>
          <w:spacing w:val="-1"/>
        </w:rPr>
        <w:t xml:space="preserve"> </w:t>
      </w:r>
      <w:r>
        <w:t>анализ, лингвистический эксперимент.</w:t>
      </w:r>
    </w:p>
    <w:p w14:paraId="106D250C" w14:textId="77777777" w:rsidR="002931AC" w:rsidRDefault="00000000">
      <w:pPr>
        <w:pStyle w:val="2"/>
        <w:spacing w:before="73" w:line="273" w:lineRule="exact"/>
        <w:jc w:val="both"/>
      </w:pPr>
      <w:r>
        <w:t>Фонетика</w:t>
      </w:r>
      <w:r>
        <w:rPr>
          <w:spacing w:val="-2"/>
        </w:rPr>
        <w:t xml:space="preserve"> </w:t>
      </w:r>
      <w:r>
        <w:t>и</w:t>
      </w:r>
      <w:r>
        <w:rPr>
          <w:spacing w:val="-2"/>
        </w:rPr>
        <w:t xml:space="preserve"> </w:t>
      </w:r>
      <w:r>
        <w:t>графика</w:t>
      </w:r>
    </w:p>
    <w:p w14:paraId="463309B6" w14:textId="77777777" w:rsidR="002931AC" w:rsidRDefault="00000000">
      <w:pPr>
        <w:pStyle w:val="a4"/>
        <w:ind w:left="153" w:right="162" w:firstLine="566"/>
      </w:pPr>
      <w:r>
        <w:t>Звуки</w:t>
      </w:r>
      <w:r>
        <w:rPr>
          <w:spacing w:val="1"/>
        </w:rPr>
        <w:t xml:space="preserve"> </w:t>
      </w:r>
      <w:r>
        <w:t>русского</w:t>
      </w:r>
      <w:r>
        <w:rPr>
          <w:spacing w:val="1"/>
        </w:rPr>
        <w:t xml:space="preserve"> </w:t>
      </w:r>
      <w:r>
        <w:t>языка:</w:t>
      </w:r>
      <w:r>
        <w:rPr>
          <w:spacing w:val="1"/>
        </w:rPr>
        <w:t xml:space="preserve"> </w:t>
      </w:r>
      <w:r>
        <w:t>гласный/согласный,</w:t>
      </w:r>
      <w:r>
        <w:rPr>
          <w:spacing w:val="1"/>
        </w:rPr>
        <w:t xml:space="preserve"> </w:t>
      </w:r>
      <w:r>
        <w:t>гласный</w:t>
      </w:r>
      <w:r>
        <w:rPr>
          <w:spacing w:val="1"/>
        </w:rPr>
        <w:t xml:space="preserve"> </w:t>
      </w:r>
      <w:r>
        <w:t>ударный/безударный,</w:t>
      </w:r>
      <w:r>
        <w:rPr>
          <w:spacing w:val="1"/>
        </w:rPr>
        <w:t xml:space="preserve"> </w:t>
      </w:r>
      <w:r>
        <w:t>согласный</w:t>
      </w:r>
      <w:r>
        <w:rPr>
          <w:spacing w:val="1"/>
        </w:rPr>
        <w:t xml:space="preserve"> </w:t>
      </w:r>
      <w:r>
        <w:t>твёрдый/мягкий,</w:t>
      </w:r>
      <w:r>
        <w:rPr>
          <w:spacing w:val="1"/>
        </w:rPr>
        <w:t xml:space="preserve"> </w:t>
      </w:r>
      <w:r>
        <w:t>парный/непарный,</w:t>
      </w:r>
      <w:r>
        <w:rPr>
          <w:spacing w:val="1"/>
        </w:rPr>
        <w:t xml:space="preserve"> </w:t>
      </w:r>
      <w:r>
        <w:t>согласный</w:t>
      </w:r>
      <w:r>
        <w:rPr>
          <w:spacing w:val="1"/>
        </w:rPr>
        <w:t xml:space="preserve"> </w:t>
      </w:r>
      <w:r>
        <w:t>глухой/звонкий,</w:t>
      </w:r>
      <w:r>
        <w:rPr>
          <w:spacing w:val="1"/>
        </w:rPr>
        <w:t xml:space="preserve"> </w:t>
      </w:r>
      <w:r>
        <w:t>парный/непарный;</w:t>
      </w:r>
      <w:r>
        <w:rPr>
          <w:spacing w:val="1"/>
        </w:rPr>
        <w:t xml:space="preserve"> </w:t>
      </w:r>
      <w:r>
        <w:t>функции</w:t>
      </w:r>
      <w:r>
        <w:rPr>
          <w:spacing w:val="1"/>
        </w:rPr>
        <w:t xml:space="preserve"> </w:t>
      </w:r>
      <w:r>
        <w:t>разделительных мягкого и твёрдого знаков, условия использования на письме разделительных</w:t>
      </w:r>
      <w:r>
        <w:rPr>
          <w:spacing w:val="1"/>
        </w:rPr>
        <w:t xml:space="preserve"> </w:t>
      </w:r>
      <w:r>
        <w:t>мягкого</w:t>
      </w:r>
      <w:r>
        <w:rPr>
          <w:spacing w:val="-1"/>
        </w:rPr>
        <w:t xml:space="preserve"> </w:t>
      </w:r>
      <w:r>
        <w:t>и твёрдого знаков (повторение</w:t>
      </w:r>
      <w:r>
        <w:rPr>
          <w:spacing w:val="-1"/>
        </w:rPr>
        <w:t xml:space="preserve"> </w:t>
      </w:r>
      <w:r>
        <w:t>изученного).</w:t>
      </w:r>
    </w:p>
    <w:p w14:paraId="2F08687B" w14:textId="77777777" w:rsidR="002931AC" w:rsidRDefault="00000000">
      <w:pPr>
        <w:pStyle w:val="a4"/>
        <w:spacing w:before="2" w:line="237" w:lineRule="auto"/>
        <w:ind w:left="153" w:right="164" w:firstLine="566"/>
      </w:pPr>
      <w:r>
        <w:t xml:space="preserve">Соотношение звукового и буквенного состава в словах с разделительными </w:t>
      </w:r>
      <w:r>
        <w:rPr>
          <w:b/>
          <w:i/>
        </w:rPr>
        <w:t xml:space="preserve">ь </w:t>
      </w:r>
      <w:r>
        <w:t xml:space="preserve">и </w:t>
      </w:r>
      <w:r>
        <w:rPr>
          <w:b/>
          <w:i/>
        </w:rPr>
        <w:t>ъ</w:t>
      </w:r>
      <w:r>
        <w:t>, в словах с</w:t>
      </w:r>
      <w:r>
        <w:rPr>
          <w:spacing w:val="1"/>
        </w:rPr>
        <w:t xml:space="preserve"> </w:t>
      </w:r>
      <w:r>
        <w:t>непроизносимыми</w:t>
      </w:r>
      <w:r>
        <w:rPr>
          <w:spacing w:val="-1"/>
        </w:rPr>
        <w:t xml:space="preserve"> </w:t>
      </w:r>
      <w:r>
        <w:t>согласными.</w:t>
      </w:r>
    </w:p>
    <w:p w14:paraId="709CF698" w14:textId="77777777" w:rsidR="002931AC" w:rsidRDefault="00000000">
      <w:pPr>
        <w:pStyle w:val="a4"/>
        <w:spacing w:before="1"/>
      </w:pPr>
      <w:r>
        <w:t>Использование</w:t>
      </w:r>
      <w:r>
        <w:rPr>
          <w:spacing w:val="-5"/>
        </w:rPr>
        <w:t xml:space="preserve"> </w:t>
      </w:r>
      <w:r>
        <w:t>алфавита</w:t>
      </w:r>
      <w:r>
        <w:rPr>
          <w:spacing w:val="-4"/>
        </w:rPr>
        <w:t xml:space="preserve"> </w:t>
      </w:r>
      <w:r>
        <w:t>при</w:t>
      </w:r>
      <w:r>
        <w:rPr>
          <w:spacing w:val="-4"/>
        </w:rPr>
        <w:t xml:space="preserve"> </w:t>
      </w:r>
      <w:r>
        <w:t>работе</w:t>
      </w:r>
      <w:r>
        <w:rPr>
          <w:spacing w:val="-4"/>
        </w:rPr>
        <w:t xml:space="preserve"> </w:t>
      </w:r>
      <w:r>
        <w:t>со</w:t>
      </w:r>
      <w:r>
        <w:rPr>
          <w:spacing w:val="-3"/>
        </w:rPr>
        <w:t xml:space="preserve"> </w:t>
      </w:r>
      <w:r>
        <w:t>словарями,</w:t>
      </w:r>
      <w:r>
        <w:rPr>
          <w:spacing w:val="-4"/>
        </w:rPr>
        <w:t xml:space="preserve"> </w:t>
      </w:r>
      <w:r>
        <w:t>справочниками,</w:t>
      </w:r>
      <w:r>
        <w:rPr>
          <w:spacing w:val="-3"/>
        </w:rPr>
        <w:t xml:space="preserve"> </w:t>
      </w:r>
      <w:r>
        <w:t>каталогами.</w:t>
      </w:r>
    </w:p>
    <w:p w14:paraId="50AD2319" w14:textId="77777777" w:rsidR="002931AC" w:rsidRDefault="00000000">
      <w:pPr>
        <w:pStyle w:val="2"/>
        <w:spacing w:before="232" w:line="274" w:lineRule="exact"/>
      </w:pPr>
      <w:r>
        <w:t>Орфоэпия</w:t>
      </w:r>
    </w:p>
    <w:p w14:paraId="1D2855EB" w14:textId="77777777" w:rsidR="002931AC" w:rsidRDefault="00000000">
      <w:pPr>
        <w:pStyle w:val="a4"/>
        <w:ind w:left="153" w:right="162" w:firstLine="566"/>
      </w:pPr>
      <w:r>
        <w:rPr>
          <w:spacing w:val="-1"/>
        </w:rPr>
        <w:t>Нормы</w:t>
      </w:r>
      <w:r>
        <w:rPr>
          <w:spacing w:val="-14"/>
        </w:rPr>
        <w:t xml:space="preserve"> </w:t>
      </w:r>
      <w:r>
        <w:rPr>
          <w:spacing w:val="-1"/>
        </w:rPr>
        <w:t>произношения</w:t>
      </w:r>
      <w:r>
        <w:rPr>
          <w:spacing w:val="-13"/>
        </w:rPr>
        <w:t xml:space="preserve"> </w:t>
      </w:r>
      <w:r>
        <w:t>звуков</w:t>
      </w:r>
      <w:r>
        <w:rPr>
          <w:spacing w:val="-14"/>
        </w:rPr>
        <w:t xml:space="preserve"> </w:t>
      </w:r>
      <w:r>
        <w:t>и</w:t>
      </w:r>
      <w:r>
        <w:rPr>
          <w:spacing w:val="-13"/>
        </w:rPr>
        <w:t xml:space="preserve"> </w:t>
      </w:r>
      <w:r>
        <w:t>сочетаний</w:t>
      </w:r>
      <w:r>
        <w:rPr>
          <w:spacing w:val="-13"/>
        </w:rPr>
        <w:t xml:space="preserve"> </w:t>
      </w:r>
      <w:r>
        <w:t>звуков;</w:t>
      </w:r>
      <w:r>
        <w:rPr>
          <w:spacing w:val="-11"/>
        </w:rPr>
        <w:t xml:space="preserve"> </w:t>
      </w:r>
      <w:r>
        <w:t>ударение</w:t>
      </w:r>
      <w:r>
        <w:rPr>
          <w:spacing w:val="-14"/>
        </w:rPr>
        <w:t xml:space="preserve"> </w:t>
      </w:r>
      <w:r>
        <w:t>в</w:t>
      </w:r>
      <w:r>
        <w:rPr>
          <w:spacing w:val="2"/>
        </w:rPr>
        <w:t xml:space="preserve"> </w:t>
      </w:r>
      <w:r>
        <w:t>словах</w:t>
      </w:r>
      <w:r>
        <w:rPr>
          <w:spacing w:val="-11"/>
        </w:rPr>
        <w:t xml:space="preserve"> </w:t>
      </w:r>
      <w:r>
        <w:t>в</w:t>
      </w:r>
      <w:r>
        <w:rPr>
          <w:spacing w:val="-12"/>
        </w:rPr>
        <w:t xml:space="preserve"> </w:t>
      </w:r>
      <w:r>
        <w:t>соответствии</w:t>
      </w:r>
      <w:r>
        <w:rPr>
          <w:spacing w:val="-13"/>
        </w:rPr>
        <w:t xml:space="preserve"> </w:t>
      </w:r>
      <w:r>
        <w:t>с</w:t>
      </w:r>
      <w:r>
        <w:rPr>
          <w:spacing w:val="-14"/>
        </w:rPr>
        <w:t xml:space="preserve"> </w:t>
      </w:r>
      <w:r>
        <w:t>нормами</w:t>
      </w:r>
      <w:r>
        <w:rPr>
          <w:spacing w:val="-57"/>
        </w:rPr>
        <w:t xml:space="preserve"> </w:t>
      </w:r>
      <w:r>
        <w:t>современного русского литературного языка (на ограниченном перечне слов, отрабатываемом в</w:t>
      </w:r>
      <w:r>
        <w:rPr>
          <w:spacing w:val="1"/>
        </w:rPr>
        <w:t xml:space="preserve"> </w:t>
      </w:r>
      <w:r>
        <w:t>учебнике).</w:t>
      </w:r>
    </w:p>
    <w:p w14:paraId="2F74D810" w14:textId="77777777" w:rsidR="002931AC" w:rsidRDefault="00000000">
      <w:pPr>
        <w:pStyle w:val="a4"/>
      </w:pPr>
      <w:r>
        <w:t>Использование</w:t>
      </w:r>
      <w:r>
        <w:rPr>
          <w:spacing w:val="-5"/>
        </w:rPr>
        <w:t xml:space="preserve"> </w:t>
      </w:r>
      <w:r>
        <w:t>орфоэпического</w:t>
      </w:r>
      <w:r>
        <w:rPr>
          <w:spacing w:val="-3"/>
        </w:rPr>
        <w:t xml:space="preserve"> </w:t>
      </w:r>
      <w:r>
        <w:t>словаря</w:t>
      </w:r>
      <w:r>
        <w:rPr>
          <w:spacing w:val="-4"/>
        </w:rPr>
        <w:t xml:space="preserve"> </w:t>
      </w:r>
      <w:r>
        <w:t>для</w:t>
      </w:r>
      <w:r>
        <w:rPr>
          <w:spacing w:val="-3"/>
        </w:rPr>
        <w:t xml:space="preserve"> </w:t>
      </w:r>
      <w:r>
        <w:t>решения</w:t>
      </w:r>
      <w:r>
        <w:rPr>
          <w:spacing w:val="-4"/>
        </w:rPr>
        <w:t xml:space="preserve"> </w:t>
      </w:r>
      <w:r>
        <w:t>практических</w:t>
      </w:r>
      <w:r>
        <w:rPr>
          <w:spacing w:val="-4"/>
        </w:rPr>
        <w:t xml:space="preserve"> </w:t>
      </w:r>
      <w:r>
        <w:t>задач.</w:t>
      </w:r>
    </w:p>
    <w:p w14:paraId="3091A06D" w14:textId="77777777" w:rsidR="002931AC" w:rsidRDefault="002931AC">
      <w:pPr>
        <w:pStyle w:val="a4"/>
        <w:spacing w:before="2"/>
        <w:ind w:left="0"/>
        <w:jc w:val="left"/>
      </w:pPr>
    </w:p>
    <w:p w14:paraId="5DC43B6E" w14:textId="77777777" w:rsidR="002931AC" w:rsidRDefault="00000000">
      <w:pPr>
        <w:pStyle w:val="2"/>
        <w:spacing w:line="274" w:lineRule="exact"/>
      </w:pPr>
      <w:r>
        <w:t>Лексика</w:t>
      </w:r>
    </w:p>
    <w:p w14:paraId="4C28CFE4" w14:textId="77777777" w:rsidR="002931AC" w:rsidRDefault="00000000">
      <w:pPr>
        <w:pStyle w:val="a4"/>
        <w:spacing w:line="274" w:lineRule="exact"/>
        <w:jc w:val="left"/>
      </w:pPr>
      <w:r>
        <w:t>Повторение:</w:t>
      </w:r>
      <w:r>
        <w:rPr>
          <w:spacing w:val="-4"/>
        </w:rPr>
        <w:t xml:space="preserve"> </w:t>
      </w:r>
      <w:r>
        <w:t>лексическое</w:t>
      </w:r>
      <w:r>
        <w:rPr>
          <w:spacing w:val="-4"/>
        </w:rPr>
        <w:t xml:space="preserve"> </w:t>
      </w:r>
      <w:r>
        <w:t>значение</w:t>
      </w:r>
      <w:r>
        <w:rPr>
          <w:spacing w:val="-5"/>
        </w:rPr>
        <w:t xml:space="preserve"> </w:t>
      </w:r>
      <w:r>
        <w:t>слова.</w:t>
      </w:r>
    </w:p>
    <w:p w14:paraId="54BC2B01" w14:textId="77777777" w:rsidR="002931AC" w:rsidRDefault="00000000">
      <w:pPr>
        <w:pStyle w:val="a4"/>
        <w:jc w:val="left"/>
      </w:pPr>
      <w:r>
        <w:t>Прямое</w:t>
      </w:r>
      <w:r>
        <w:rPr>
          <w:spacing w:val="-4"/>
        </w:rPr>
        <w:t xml:space="preserve"> </w:t>
      </w:r>
      <w:r>
        <w:t>и</w:t>
      </w:r>
      <w:r>
        <w:rPr>
          <w:spacing w:val="-2"/>
        </w:rPr>
        <w:t xml:space="preserve"> </w:t>
      </w:r>
      <w:r>
        <w:t>переносное</w:t>
      </w:r>
      <w:r>
        <w:rPr>
          <w:spacing w:val="-4"/>
        </w:rPr>
        <w:t xml:space="preserve"> </w:t>
      </w:r>
      <w:r>
        <w:t>значение</w:t>
      </w:r>
      <w:r>
        <w:rPr>
          <w:spacing w:val="-3"/>
        </w:rPr>
        <w:t xml:space="preserve"> </w:t>
      </w:r>
      <w:r>
        <w:t>слова</w:t>
      </w:r>
      <w:r>
        <w:rPr>
          <w:spacing w:val="-4"/>
        </w:rPr>
        <w:t xml:space="preserve"> </w:t>
      </w:r>
      <w:r>
        <w:t>(ознакомление).</w:t>
      </w:r>
      <w:r>
        <w:rPr>
          <w:spacing w:val="-3"/>
        </w:rPr>
        <w:t xml:space="preserve"> </w:t>
      </w:r>
      <w:r>
        <w:t>Устаревшие</w:t>
      </w:r>
      <w:r>
        <w:rPr>
          <w:spacing w:val="-3"/>
        </w:rPr>
        <w:t xml:space="preserve"> </w:t>
      </w:r>
      <w:r>
        <w:t>слова</w:t>
      </w:r>
      <w:r>
        <w:rPr>
          <w:spacing w:val="-4"/>
        </w:rPr>
        <w:t xml:space="preserve"> </w:t>
      </w:r>
      <w:r>
        <w:t>(ознакомление).</w:t>
      </w:r>
    </w:p>
    <w:p w14:paraId="51CAA2A6" w14:textId="77777777" w:rsidR="002931AC" w:rsidRDefault="002931AC">
      <w:pPr>
        <w:pStyle w:val="a4"/>
        <w:spacing w:before="3"/>
        <w:ind w:left="0"/>
        <w:jc w:val="left"/>
      </w:pPr>
    </w:p>
    <w:p w14:paraId="65CE999D" w14:textId="77777777" w:rsidR="002931AC" w:rsidRDefault="00000000">
      <w:pPr>
        <w:pStyle w:val="2"/>
        <w:spacing w:line="274" w:lineRule="exact"/>
        <w:jc w:val="both"/>
      </w:pPr>
      <w:r>
        <w:t>Состав</w:t>
      </w:r>
      <w:r>
        <w:rPr>
          <w:spacing w:val="-3"/>
        </w:rPr>
        <w:t xml:space="preserve"> </w:t>
      </w:r>
      <w:r>
        <w:t>слова</w:t>
      </w:r>
      <w:r>
        <w:rPr>
          <w:spacing w:val="-2"/>
        </w:rPr>
        <w:t xml:space="preserve"> </w:t>
      </w:r>
      <w:r>
        <w:t>(морфемика)</w:t>
      </w:r>
    </w:p>
    <w:p w14:paraId="41E7F7AC" w14:textId="77777777" w:rsidR="002931AC" w:rsidRDefault="00000000">
      <w:pPr>
        <w:pStyle w:val="a4"/>
        <w:ind w:left="153" w:right="166" w:firstLine="566"/>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57"/>
        </w:rPr>
        <w:t xml:space="preserve"> </w:t>
      </w:r>
      <w:r>
        <w:t>однокоренных (родственных) слов; различение однокоренных слов и синонимов, однокоренных</w:t>
      </w:r>
      <w:r>
        <w:rPr>
          <w:spacing w:val="1"/>
        </w:rPr>
        <w:t xml:space="preserve"> </w:t>
      </w:r>
      <w:r>
        <w:t xml:space="preserve">слов и слов с омонимичными корнями; выделение в словах корня (простые случаи); окончание </w:t>
      </w:r>
      <w:r>
        <w:lastRenderedPageBreak/>
        <w:t>как</w:t>
      </w:r>
      <w:r>
        <w:rPr>
          <w:spacing w:val="-57"/>
        </w:rPr>
        <w:t xml:space="preserve"> </w:t>
      </w:r>
      <w:r>
        <w:t>изменяемая</w:t>
      </w:r>
      <w:r>
        <w:rPr>
          <w:spacing w:val="-1"/>
        </w:rPr>
        <w:t xml:space="preserve"> </w:t>
      </w:r>
      <w:r>
        <w:t>часть</w:t>
      </w:r>
      <w:r>
        <w:rPr>
          <w:spacing w:val="1"/>
        </w:rPr>
        <w:t xml:space="preserve"> </w:t>
      </w:r>
      <w:r>
        <w:t>слова</w:t>
      </w:r>
      <w:r>
        <w:rPr>
          <w:spacing w:val="1"/>
        </w:rPr>
        <w:t xml:space="preserve"> </w:t>
      </w:r>
      <w:r>
        <w:t>(повторение</w:t>
      </w:r>
      <w:r>
        <w:rPr>
          <w:spacing w:val="-1"/>
        </w:rPr>
        <w:t xml:space="preserve"> </w:t>
      </w:r>
      <w:r>
        <w:t>изученного).</w:t>
      </w:r>
    </w:p>
    <w:p w14:paraId="7B1560F1" w14:textId="77777777" w:rsidR="002931AC" w:rsidRDefault="00000000">
      <w:pPr>
        <w:pStyle w:val="a4"/>
        <w:ind w:left="153" w:right="164" w:firstLine="566"/>
      </w:pP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w:t>
      </w:r>
      <w:r>
        <w:rPr>
          <w:spacing w:val="1"/>
        </w:rPr>
        <w:t xml:space="preserve"> </w:t>
      </w:r>
      <w:r>
        <w:t>—</w:t>
      </w:r>
      <w:r>
        <w:rPr>
          <w:spacing w:val="1"/>
        </w:rPr>
        <w:t xml:space="preserve"> </w:t>
      </w:r>
      <w:r>
        <w:t>значимые</w:t>
      </w:r>
      <w:r>
        <w:rPr>
          <w:spacing w:val="-3"/>
        </w:rPr>
        <w:t xml:space="preserve"> </w:t>
      </w:r>
      <w:r>
        <w:t>части</w:t>
      </w:r>
      <w:r>
        <w:rPr>
          <w:spacing w:val="1"/>
        </w:rPr>
        <w:t xml:space="preserve"> </w:t>
      </w:r>
      <w:r>
        <w:t>слова.</w:t>
      </w:r>
      <w:r>
        <w:rPr>
          <w:spacing w:val="2"/>
        </w:rPr>
        <w:t xml:space="preserve"> </w:t>
      </w:r>
      <w:r>
        <w:t>Нулевое</w:t>
      </w:r>
      <w:r>
        <w:rPr>
          <w:spacing w:val="-3"/>
        </w:rPr>
        <w:t xml:space="preserve"> </w:t>
      </w:r>
      <w:r>
        <w:t>окончание</w:t>
      </w:r>
      <w:r>
        <w:rPr>
          <w:spacing w:val="-1"/>
        </w:rPr>
        <w:t xml:space="preserve"> </w:t>
      </w:r>
      <w:r>
        <w:t>(ознакомление).</w:t>
      </w:r>
    </w:p>
    <w:p w14:paraId="7E34E71F" w14:textId="77777777" w:rsidR="002931AC" w:rsidRDefault="002931AC">
      <w:pPr>
        <w:pStyle w:val="a4"/>
        <w:spacing w:before="2"/>
        <w:ind w:left="0"/>
        <w:jc w:val="left"/>
      </w:pPr>
    </w:p>
    <w:p w14:paraId="4E938DEA" w14:textId="77777777" w:rsidR="002931AC" w:rsidRDefault="00000000">
      <w:pPr>
        <w:pStyle w:val="2"/>
        <w:spacing w:line="274" w:lineRule="exact"/>
      </w:pPr>
      <w:r>
        <w:t>Морфология</w:t>
      </w:r>
    </w:p>
    <w:p w14:paraId="0DB83B61" w14:textId="77777777" w:rsidR="002931AC" w:rsidRDefault="00000000">
      <w:pPr>
        <w:pStyle w:val="a4"/>
        <w:spacing w:line="274" w:lineRule="exact"/>
        <w:jc w:val="left"/>
      </w:pPr>
      <w:r>
        <w:t>Части</w:t>
      </w:r>
      <w:r>
        <w:rPr>
          <w:spacing w:val="-1"/>
        </w:rPr>
        <w:t xml:space="preserve"> </w:t>
      </w:r>
      <w:r>
        <w:t>речи.</w:t>
      </w:r>
    </w:p>
    <w:p w14:paraId="6FCAA4E5" w14:textId="77777777" w:rsidR="002931AC" w:rsidRDefault="00000000">
      <w:pPr>
        <w:pStyle w:val="a4"/>
        <w:ind w:left="153" w:right="165" w:firstLine="566"/>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1"/>
        </w:rPr>
        <w:t xml:space="preserve"> </w:t>
      </w:r>
      <w:r>
        <w:t>мужского,</w:t>
      </w:r>
      <w:r>
        <w:rPr>
          <w:spacing w:val="-57"/>
        </w:rPr>
        <w:t xml:space="preserve"> </w:t>
      </w:r>
      <w:r>
        <w:t>женского</w:t>
      </w:r>
      <w:r>
        <w:rPr>
          <w:spacing w:val="1"/>
        </w:rPr>
        <w:t xml:space="preserve"> </w:t>
      </w:r>
      <w:r>
        <w:t>и</w:t>
      </w:r>
      <w:r>
        <w:rPr>
          <w:spacing w:val="1"/>
        </w:rPr>
        <w:t xml:space="preserve"> </w:t>
      </w:r>
      <w:r>
        <w:t>среднего</w:t>
      </w:r>
      <w:r>
        <w:rPr>
          <w:spacing w:val="1"/>
        </w:rPr>
        <w:t xml:space="preserve"> </w:t>
      </w:r>
      <w:r>
        <w:t>рода.</w:t>
      </w:r>
      <w:r>
        <w:rPr>
          <w:spacing w:val="1"/>
        </w:rPr>
        <w:t xml:space="preserve"> </w:t>
      </w:r>
      <w:r>
        <w:t>Падеж</w:t>
      </w:r>
      <w:r>
        <w:rPr>
          <w:spacing w:val="1"/>
        </w:rPr>
        <w:t xml:space="preserve"> </w:t>
      </w:r>
      <w:r>
        <w:t>имён</w:t>
      </w:r>
      <w:r>
        <w:rPr>
          <w:spacing w:val="1"/>
        </w:rPr>
        <w:t xml:space="preserve"> </w:t>
      </w:r>
      <w:r>
        <w:t>существительных.</w:t>
      </w:r>
      <w:r>
        <w:rPr>
          <w:spacing w:val="1"/>
        </w:rPr>
        <w:t xml:space="preserve"> </w:t>
      </w:r>
      <w:r>
        <w:t>Определение</w:t>
      </w:r>
      <w:r>
        <w:rPr>
          <w:spacing w:val="1"/>
        </w:rPr>
        <w:t xml:space="preserve"> </w:t>
      </w:r>
      <w:r>
        <w:t>падежа,</w:t>
      </w:r>
      <w:r>
        <w:rPr>
          <w:spacing w:val="1"/>
        </w:rPr>
        <w:t xml:space="preserve"> </w:t>
      </w:r>
      <w:r>
        <w:t>в</w:t>
      </w:r>
      <w:r>
        <w:rPr>
          <w:spacing w:val="1"/>
        </w:rPr>
        <w:t xml:space="preserve"> </w:t>
      </w:r>
      <w:r>
        <w:t>котором</w:t>
      </w:r>
      <w:r>
        <w:rPr>
          <w:spacing w:val="1"/>
        </w:rPr>
        <w:t xml:space="preserve"> </w:t>
      </w:r>
      <w:r>
        <w:t>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и</w:t>
      </w:r>
      <w:r>
        <w:rPr>
          <w:spacing w:val="1"/>
        </w:rPr>
        <w:t xml:space="preserve"> </w:t>
      </w:r>
      <w:r>
        <w:t>числам</w:t>
      </w:r>
      <w:r>
        <w:rPr>
          <w:spacing w:val="1"/>
        </w:rPr>
        <w:t xml:space="preserve"> </w:t>
      </w:r>
      <w:r>
        <w:t>(склонение). Имена существительные 1, 2, 3-го склонения. Имена существительные одушевлённые</w:t>
      </w:r>
      <w:r>
        <w:rPr>
          <w:spacing w:val="-57"/>
        </w:rPr>
        <w:t xml:space="preserve"> </w:t>
      </w:r>
      <w:r>
        <w:t>и</w:t>
      </w:r>
      <w:r>
        <w:rPr>
          <w:spacing w:val="-1"/>
        </w:rPr>
        <w:t xml:space="preserve"> </w:t>
      </w:r>
      <w:r>
        <w:t>неодушевлённые.</w:t>
      </w:r>
    </w:p>
    <w:p w14:paraId="4C24C8EC" w14:textId="77777777" w:rsidR="002931AC" w:rsidRDefault="00000000">
      <w:pPr>
        <w:pStyle w:val="a4"/>
        <w:ind w:left="153" w:right="162" w:firstLine="566"/>
      </w:pPr>
      <w:r>
        <w:t>Имя прилагательное: общее значение, вопросы, употребление в речи. Зависимость формы</w:t>
      </w:r>
      <w:r>
        <w:rPr>
          <w:spacing w:val="1"/>
        </w:rPr>
        <w:t xml:space="preserve"> </w:t>
      </w:r>
      <w:r>
        <w:t>имени прилагательного от формы имени существительного. Изменение имён прилагательных по</w:t>
      </w:r>
      <w:r>
        <w:rPr>
          <w:spacing w:val="1"/>
        </w:rPr>
        <w:t xml:space="preserve"> </w:t>
      </w:r>
      <w:r>
        <w:t>родам,</w:t>
      </w:r>
      <w:r>
        <w:rPr>
          <w:spacing w:val="1"/>
        </w:rPr>
        <w:t xml:space="preserve"> </w:t>
      </w:r>
      <w:r>
        <w:t>числам</w:t>
      </w:r>
      <w:r>
        <w:rPr>
          <w:spacing w:val="1"/>
        </w:rPr>
        <w:t xml:space="preserve"> </w:t>
      </w:r>
      <w:r>
        <w:t>и</w:t>
      </w:r>
      <w:r>
        <w:rPr>
          <w:spacing w:val="1"/>
        </w:rPr>
        <w:t xml:space="preserve"> </w:t>
      </w:r>
      <w:r>
        <w:t>падежам</w:t>
      </w:r>
      <w:r>
        <w:rPr>
          <w:spacing w:val="1"/>
        </w:rPr>
        <w:t xml:space="preserve"> </w:t>
      </w:r>
      <w:r>
        <w:t>(кроме</w:t>
      </w:r>
      <w:r>
        <w:rPr>
          <w:spacing w:val="1"/>
        </w:rPr>
        <w:t xml:space="preserve"> </w:t>
      </w:r>
      <w:r>
        <w:t>имён</w:t>
      </w:r>
      <w:r>
        <w:rPr>
          <w:spacing w:val="1"/>
        </w:rPr>
        <w:t xml:space="preserve"> </w:t>
      </w:r>
      <w:r>
        <w:t>прилагательных</w:t>
      </w:r>
      <w:r>
        <w:rPr>
          <w:spacing w:val="1"/>
        </w:rPr>
        <w:t xml:space="preserve"> </w:t>
      </w:r>
      <w:r>
        <w:t>на</w:t>
      </w:r>
      <w:r>
        <w:rPr>
          <w:spacing w:val="1"/>
        </w:rPr>
        <w:t xml:space="preserve"> </w:t>
      </w:r>
      <w:r>
        <w:rPr>
          <w:b/>
          <w:i/>
        </w:rPr>
        <w:t>-ий</w:t>
      </w:r>
      <w:r>
        <w:t>,</w:t>
      </w:r>
      <w:r>
        <w:rPr>
          <w:spacing w:val="1"/>
        </w:rPr>
        <w:t xml:space="preserve"> </w:t>
      </w:r>
      <w:r>
        <w:rPr>
          <w:b/>
          <w:i/>
        </w:rPr>
        <w:t>-ов</w:t>
      </w:r>
      <w:r>
        <w:t>,</w:t>
      </w:r>
      <w:r>
        <w:rPr>
          <w:spacing w:val="1"/>
        </w:rPr>
        <w:t xml:space="preserve"> </w:t>
      </w:r>
      <w:r>
        <w:rPr>
          <w:b/>
          <w:i/>
        </w:rPr>
        <w:t>-ин</w:t>
      </w:r>
      <w:r>
        <w:t>).</w:t>
      </w:r>
      <w:r>
        <w:rPr>
          <w:spacing w:val="1"/>
        </w:rPr>
        <w:t xml:space="preserve"> </w:t>
      </w:r>
      <w:r>
        <w:t>Склонение</w:t>
      </w:r>
      <w:r>
        <w:rPr>
          <w:spacing w:val="1"/>
        </w:rPr>
        <w:t xml:space="preserve"> </w:t>
      </w:r>
      <w:r>
        <w:t>имён</w:t>
      </w:r>
      <w:r>
        <w:rPr>
          <w:spacing w:val="1"/>
        </w:rPr>
        <w:t xml:space="preserve"> </w:t>
      </w:r>
      <w:r>
        <w:t>прилагательных.</w:t>
      </w:r>
    </w:p>
    <w:p w14:paraId="3A3CD695" w14:textId="77777777" w:rsidR="002931AC" w:rsidRDefault="00000000">
      <w:pPr>
        <w:pStyle w:val="a4"/>
        <w:spacing w:before="1"/>
      </w:pPr>
      <w:r>
        <w:t>Местоимение</w:t>
      </w:r>
      <w:r>
        <w:rPr>
          <w:spacing w:val="47"/>
        </w:rPr>
        <w:t xml:space="preserve"> </w:t>
      </w:r>
      <w:r>
        <w:t>(общее</w:t>
      </w:r>
      <w:r>
        <w:rPr>
          <w:spacing w:val="107"/>
        </w:rPr>
        <w:t xml:space="preserve"> </w:t>
      </w:r>
      <w:r>
        <w:t>представление).</w:t>
      </w:r>
      <w:r>
        <w:rPr>
          <w:spacing w:val="106"/>
        </w:rPr>
        <w:t xml:space="preserve"> </w:t>
      </w:r>
      <w:r>
        <w:t>Личные</w:t>
      </w:r>
      <w:r>
        <w:rPr>
          <w:spacing w:val="105"/>
        </w:rPr>
        <w:t xml:space="preserve"> </w:t>
      </w:r>
      <w:r>
        <w:t>местоимения,</w:t>
      </w:r>
      <w:r>
        <w:rPr>
          <w:spacing w:val="107"/>
        </w:rPr>
        <w:t xml:space="preserve"> </w:t>
      </w:r>
      <w:r>
        <w:t>их</w:t>
      </w:r>
      <w:r>
        <w:rPr>
          <w:spacing w:val="109"/>
        </w:rPr>
        <w:t xml:space="preserve"> </w:t>
      </w:r>
      <w:r>
        <w:t>употребление</w:t>
      </w:r>
      <w:r>
        <w:rPr>
          <w:spacing w:val="105"/>
        </w:rPr>
        <w:t xml:space="preserve"> </w:t>
      </w:r>
      <w:r>
        <w:t>в</w:t>
      </w:r>
      <w:r>
        <w:rPr>
          <w:spacing w:val="106"/>
        </w:rPr>
        <w:t xml:space="preserve"> </w:t>
      </w:r>
      <w:r>
        <w:t>речи.</w:t>
      </w:r>
    </w:p>
    <w:p w14:paraId="4B00EB98" w14:textId="77777777" w:rsidR="002931AC" w:rsidRDefault="00000000">
      <w:pPr>
        <w:pStyle w:val="a4"/>
        <w:ind w:left="153"/>
      </w:pPr>
      <w:r>
        <w:t>Использование</w:t>
      </w:r>
      <w:r>
        <w:rPr>
          <w:spacing w:val="-4"/>
        </w:rPr>
        <w:t xml:space="preserve"> </w:t>
      </w:r>
      <w:r>
        <w:t>личных</w:t>
      </w:r>
      <w:r>
        <w:rPr>
          <w:spacing w:val="-4"/>
        </w:rPr>
        <w:t xml:space="preserve"> </w:t>
      </w:r>
      <w:r>
        <w:t>местоимений</w:t>
      </w:r>
      <w:r>
        <w:rPr>
          <w:spacing w:val="-2"/>
        </w:rPr>
        <w:t xml:space="preserve"> </w:t>
      </w:r>
      <w:r>
        <w:t>для</w:t>
      </w:r>
      <w:r>
        <w:rPr>
          <w:spacing w:val="-1"/>
        </w:rPr>
        <w:t xml:space="preserve"> </w:t>
      </w:r>
      <w:r>
        <w:t>устранения</w:t>
      </w:r>
      <w:r>
        <w:rPr>
          <w:spacing w:val="-5"/>
        </w:rPr>
        <w:t xml:space="preserve"> </w:t>
      </w:r>
      <w:r>
        <w:t>неоправданных</w:t>
      </w:r>
      <w:r>
        <w:rPr>
          <w:spacing w:val="-4"/>
        </w:rPr>
        <w:t xml:space="preserve"> </w:t>
      </w:r>
      <w:r>
        <w:t>повторов</w:t>
      </w:r>
      <w:r>
        <w:rPr>
          <w:spacing w:val="-2"/>
        </w:rPr>
        <w:t xml:space="preserve"> </w:t>
      </w:r>
      <w:r>
        <w:t>в</w:t>
      </w:r>
      <w:r>
        <w:rPr>
          <w:spacing w:val="-4"/>
        </w:rPr>
        <w:t xml:space="preserve"> </w:t>
      </w:r>
      <w:r>
        <w:t>тексте.</w:t>
      </w:r>
    </w:p>
    <w:p w14:paraId="7D5AFB69" w14:textId="77777777" w:rsidR="002931AC" w:rsidRDefault="00000000">
      <w:pPr>
        <w:pStyle w:val="a4"/>
        <w:ind w:left="153" w:right="171" w:firstLine="566"/>
      </w:pPr>
      <w:r>
        <w:t>Глагол:</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Неопределённая</w:t>
      </w:r>
      <w:r>
        <w:rPr>
          <w:spacing w:val="1"/>
        </w:rPr>
        <w:t xml:space="preserve"> </w:t>
      </w:r>
      <w:r>
        <w:t>форма</w:t>
      </w:r>
      <w:r>
        <w:rPr>
          <w:spacing w:val="1"/>
        </w:rPr>
        <w:t xml:space="preserve"> </w:t>
      </w:r>
      <w:r>
        <w:t>глагола</w:t>
      </w:r>
      <w:r>
        <w:rPr>
          <w:spacing w:val="1"/>
        </w:rPr>
        <w:t xml:space="preserve"> </w:t>
      </w:r>
      <w:r>
        <w:t>Настоящее, будущее, прошедшее время глаголов. Изменение глаголов по временам, числам. Род</w:t>
      </w:r>
      <w:r>
        <w:rPr>
          <w:spacing w:val="1"/>
        </w:rPr>
        <w:t xml:space="preserve"> </w:t>
      </w:r>
      <w:r>
        <w:t>глаголов</w:t>
      </w:r>
      <w:r>
        <w:rPr>
          <w:spacing w:val="-2"/>
        </w:rPr>
        <w:t xml:space="preserve"> </w:t>
      </w:r>
      <w:r>
        <w:t>в</w:t>
      </w:r>
      <w:r>
        <w:rPr>
          <w:spacing w:val="-1"/>
        </w:rPr>
        <w:t xml:space="preserve"> </w:t>
      </w:r>
      <w:r>
        <w:t>прошедшем</w:t>
      </w:r>
      <w:r>
        <w:rPr>
          <w:spacing w:val="1"/>
        </w:rPr>
        <w:t xml:space="preserve"> </w:t>
      </w:r>
      <w:r>
        <w:t>времени.</w:t>
      </w:r>
    </w:p>
    <w:p w14:paraId="266BD924" w14:textId="77777777" w:rsidR="002931AC" w:rsidRDefault="00000000">
      <w:pPr>
        <w:pStyle w:val="a4"/>
      </w:pPr>
      <w:r>
        <w:t>Частица</w:t>
      </w:r>
      <w:r>
        <w:rPr>
          <w:spacing w:val="-3"/>
        </w:rPr>
        <w:t xml:space="preserve"> </w:t>
      </w:r>
      <w:r>
        <w:rPr>
          <w:i/>
        </w:rPr>
        <w:t>не</w:t>
      </w:r>
      <w:r>
        <w:t>,</w:t>
      </w:r>
      <w:r>
        <w:rPr>
          <w:spacing w:val="-2"/>
        </w:rPr>
        <w:t xml:space="preserve"> </w:t>
      </w:r>
      <w:r>
        <w:t>её</w:t>
      </w:r>
      <w:r>
        <w:rPr>
          <w:spacing w:val="-2"/>
        </w:rPr>
        <w:t xml:space="preserve"> </w:t>
      </w:r>
      <w:r>
        <w:t>значение.</w:t>
      </w:r>
    </w:p>
    <w:p w14:paraId="1276066F" w14:textId="77777777" w:rsidR="002931AC" w:rsidRDefault="002931AC">
      <w:pPr>
        <w:pStyle w:val="a4"/>
        <w:ind w:left="0"/>
        <w:jc w:val="left"/>
      </w:pPr>
    </w:p>
    <w:p w14:paraId="54E18752" w14:textId="77777777" w:rsidR="002931AC" w:rsidRDefault="00000000">
      <w:pPr>
        <w:pStyle w:val="2"/>
        <w:spacing w:line="274" w:lineRule="exact"/>
      </w:pPr>
      <w:r>
        <w:t>Синтаксис</w:t>
      </w:r>
    </w:p>
    <w:p w14:paraId="6B113B10" w14:textId="77777777" w:rsidR="002931AC" w:rsidRDefault="00000000">
      <w:pPr>
        <w:pStyle w:val="a4"/>
        <w:ind w:left="153" w:right="160" w:firstLine="566"/>
      </w:pPr>
      <w:r>
        <w:t>Предложение.</w:t>
      </w:r>
      <w:r>
        <w:rPr>
          <w:spacing w:val="-11"/>
        </w:rPr>
        <w:t xml:space="preserve"> </w:t>
      </w:r>
      <w:r>
        <w:t>Установление</w:t>
      </w:r>
      <w:r>
        <w:rPr>
          <w:spacing w:val="-12"/>
        </w:rPr>
        <w:t xml:space="preserve"> </w:t>
      </w:r>
      <w:r>
        <w:t>при</w:t>
      </w:r>
      <w:r>
        <w:rPr>
          <w:spacing w:val="-9"/>
        </w:rPr>
        <w:t xml:space="preserve"> </w:t>
      </w:r>
      <w:r>
        <w:t>помощи</w:t>
      </w:r>
      <w:r>
        <w:rPr>
          <w:spacing w:val="-10"/>
        </w:rPr>
        <w:t xml:space="preserve"> </w:t>
      </w:r>
      <w:r>
        <w:t>смысловых</w:t>
      </w:r>
      <w:r>
        <w:rPr>
          <w:spacing w:val="-9"/>
        </w:rPr>
        <w:t xml:space="preserve"> </w:t>
      </w:r>
      <w:r>
        <w:t>(синтаксических)</w:t>
      </w:r>
      <w:r>
        <w:rPr>
          <w:spacing w:val="-10"/>
        </w:rPr>
        <w:t xml:space="preserve"> </w:t>
      </w:r>
      <w:r>
        <w:t>вопросов</w:t>
      </w:r>
      <w:r>
        <w:rPr>
          <w:spacing w:val="-11"/>
        </w:rPr>
        <w:t xml:space="preserve"> </w:t>
      </w:r>
      <w:r>
        <w:t>связи</w:t>
      </w:r>
      <w:r>
        <w:rPr>
          <w:spacing w:val="-9"/>
        </w:rPr>
        <w:t xml:space="preserve"> </w:t>
      </w:r>
      <w:r>
        <w:t>между</w:t>
      </w:r>
      <w:r>
        <w:rPr>
          <w:spacing w:val="-58"/>
        </w:rPr>
        <w:t xml:space="preserve"> </w:t>
      </w:r>
      <w:r>
        <w:t>словами</w:t>
      </w:r>
      <w:r>
        <w:rPr>
          <w:spacing w:val="-10"/>
        </w:rPr>
        <w:t xml:space="preserve"> </w:t>
      </w:r>
      <w:r>
        <w:t>в</w:t>
      </w:r>
      <w:r>
        <w:rPr>
          <w:spacing w:val="-11"/>
        </w:rPr>
        <w:t xml:space="preserve"> </w:t>
      </w:r>
      <w:r>
        <w:t>предложении.</w:t>
      </w:r>
      <w:r>
        <w:rPr>
          <w:spacing w:val="-10"/>
        </w:rPr>
        <w:t xml:space="preserve"> </w:t>
      </w:r>
      <w:r>
        <w:t>Главные</w:t>
      </w:r>
      <w:r>
        <w:rPr>
          <w:spacing w:val="-12"/>
        </w:rPr>
        <w:t xml:space="preserve"> </w:t>
      </w:r>
      <w:r>
        <w:t>члены</w:t>
      </w:r>
      <w:r>
        <w:rPr>
          <w:spacing w:val="-11"/>
        </w:rPr>
        <w:t xml:space="preserve"> </w:t>
      </w:r>
      <w:r>
        <w:t>предложения</w:t>
      </w:r>
      <w:r>
        <w:rPr>
          <w:spacing w:val="-7"/>
        </w:rPr>
        <w:t xml:space="preserve"> </w:t>
      </w:r>
      <w:r>
        <w:t>—</w:t>
      </w:r>
      <w:r>
        <w:rPr>
          <w:spacing w:val="-13"/>
        </w:rPr>
        <w:t xml:space="preserve"> </w:t>
      </w:r>
      <w:r>
        <w:t>подлежащее</w:t>
      </w:r>
      <w:r>
        <w:rPr>
          <w:spacing w:val="-11"/>
        </w:rPr>
        <w:t xml:space="preserve"> </w:t>
      </w:r>
      <w:r>
        <w:t>и</w:t>
      </w:r>
      <w:r>
        <w:rPr>
          <w:spacing w:val="-10"/>
        </w:rPr>
        <w:t xml:space="preserve"> </w:t>
      </w:r>
      <w:r>
        <w:t>сказуемое.</w:t>
      </w:r>
      <w:r>
        <w:rPr>
          <w:spacing w:val="-8"/>
        </w:rPr>
        <w:t xml:space="preserve"> </w:t>
      </w:r>
      <w:r>
        <w:t>Второстепенные</w:t>
      </w:r>
      <w:r>
        <w:rPr>
          <w:spacing w:val="-57"/>
        </w:rPr>
        <w:t xml:space="preserve"> </w:t>
      </w:r>
      <w:r>
        <w:t>члены</w:t>
      </w:r>
      <w:r>
        <w:rPr>
          <w:spacing w:val="-11"/>
        </w:rPr>
        <w:t xml:space="preserve"> </w:t>
      </w:r>
      <w:r>
        <w:t>предложения</w:t>
      </w:r>
      <w:r>
        <w:rPr>
          <w:spacing w:val="-10"/>
        </w:rPr>
        <w:t xml:space="preserve"> </w:t>
      </w:r>
      <w:r>
        <w:t>(без</w:t>
      </w:r>
      <w:r>
        <w:rPr>
          <w:spacing w:val="-10"/>
        </w:rPr>
        <w:t xml:space="preserve"> </w:t>
      </w:r>
      <w:r>
        <w:t>деления</w:t>
      </w:r>
      <w:r>
        <w:rPr>
          <w:spacing w:val="-12"/>
        </w:rPr>
        <w:t xml:space="preserve"> </w:t>
      </w:r>
      <w:r>
        <w:t>на</w:t>
      </w:r>
      <w:r>
        <w:rPr>
          <w:spacing w:val="-11"/>
        </w:rPr>
        <w:t xml:space="preserve"> </w:t>
      </w:r>
      <w:r>
        <w:t>виды).</w:t>
      </w:r>
      <w:r>
        <w:rPr>
          <w:spacing w:val="-11"/>
        </w:rPr>
        <w:t xml:space="preserve"> </w:t>
      </w:r>
      <w:r>
        <w:t>Предложения</w:t>
      </w:r>
      <w:r>
        <w:rPr>
          <w:spacing w:val="-10"/>
        </w:rPr>
        <w:t xml:space="preserve"> </w:t>
      </w:r>
      <w:r>
        <w:t>распространённые</w:t>
      </w:r>
      <w:r>
        <w:rPr>
          <w:spacing w:val="-12"/>
        </w:rPr>
        <w:t xml:space="preserve"> </w:t>
      </w:r>
      <w:r>
        <w:t>и</w:t>
      </w:r>
      <w:r>
        <w:rPr>
          <w:spacing w:val="-11"/>
        </w:rPr>
        <w:t xml:space="preserve"> </w:t>
      </w:r>
      <w:r>
        <w:t>нераспространённые.</w:t>
      </w:r>
    </w:p>
    <w:p w14:paraId="0F13D2B2" w14:textId="77777777" w:rsidR="002931AC" w:rsidRDefault="00000000">
      <w:pPr>
        <w:pStyle w:val="a4"/>
      </w:pPr>
      <w:r>
        <w:t>Наблюдение</w:t>
      </w:r>
      <w:r>
        <w:rPr>
          <w:spacing w:val="-3"/>
        </w:rPr>
        <w:t xml:space="preserve"> </w:t>
      </w:r>
      <w:r>
        <w:t>за</w:t>
      </w:r>
      <w:r>
        <w:rPr>
          <w:spacing w:val="-3"/>
        </w:rPr>
        <w:t xml:space="preserve"> </w:t>
      </w:r>
      <w:r>
        <w:t>однородными</w:t>
      </w:r>
      <w:r>
        <w:rPr>
          <w:spacing w:val="-1"/>
        </w:rPr>
        <w:t xml:space="preserve"> </w:t>
      </w:r>
      <w:r>
        <w:t>членами</w:t>
      </w:r>
      <w:r>
        <w:rPr>
          <w:spacing w:val="-2"/>
        </w:rPr>
        <w:t xml:space="preserve"> </w:t>
      </w:r>
      <w:r>
        <w:t>предложения</w:t>
      </w:r>
      <w:r>
        <w:rPr>
          <w:spacing w:val="-2"/>
        </w:rPr>
        <w:t xml:space="preserve"> </w:t>
      </w:r>
      <w:r>
        <w:t>с</w:t>
      </w:r>
      <w:r>
        <w:rPr>
          <w:spacing w:val="-2"/>
        </w:rPr>
        <w:t xml:space="preserve"> </w:t>
      </w:r>
      <w:r>
        <w:t>союзами</w:t>
      </w:r>
      <w:r>
        <w:rPr>
          <w:spacing w:val="3"/>
        </w:rPr>
        <w:t xml:space="preserve"> </w:t>
      </w:r>
      <w:r>
        <w:rPr>
          <w:i/>
        </w:rPr>
        <w:t>и</w:t>
      </w:r>
      <w:r>
        <w:t>,</w:t>
      </w:r>
      <w:r>
        <w:rPr>
          <w:spacing w:val="-2"/>
        </w:rPr>
        <w:t xml:space="preserve"> </w:t>
      </w:r>
      <w:r>
        <w:rPr>
          <w:i/>
        </w:rPr>
        <w:t>а</w:t>
      </w:r>
      <w:r>
        <w:t>,</w:t>
      </w:r>
      <w:r>
        <w:rPr>
          <w:spacing w:val="-1"/>
        </w:rPr>
        <w:t xml:space="preserve"> </w:t>
      </w:r>
      <w:r>
        <w:rPr>
          <w:i/>
        </w:rPr>
        <w:t>но</w:t>
      </w:r>
      <w:r>
        <w:rPr>
          <w:i/>
          <w:spacing w:val="-2"/>
        </w:rPr>
        <w:t xml:space="preserve"> </w:t>
      </w:r>
      <w:r>
        <w:t>и</w:t>
      </w:r>
      <w:r>
        <w:rPr>
          <w:spacing w:val="-2"/>
        </w:rPr>
        <w:t xml:space="preserve"> </w:t>
      </w:r>
      <w:r>
        <w:t>без</w:t>
      </w:r>
      <w:r>
        <w:rPr>
          <w:spacing w:val="-1"/>
        </w:rPr>
        <w:t xml:space="preserve"> </w:t>
      </w:r>
      <w:r>
        <w:t>союзов.</w:t>
      </w:r>
    </w:p>
    <w:p w14:paraId="0686B023" w14:textId="77777777" w:rsidR="002931AC" w:rsidRDefault="00000000">
      <w:pPr>
        <w:pStyle w:val="2"/>
        <w:spacing w:before="73" w:line="273" w:lineRule="exact"/>
        <w:jc w:val="both"/>
      </w:pPr>
      <w:r>
        <w:t>Орфография</w:t>
      </w:r>
      <w:r>
        <w:rPr>
          <w:spacing w:val="-3"/>
        </w:rPr>
        <w:t xml:space="preserve"> </w:t>
      </w:r>
      <w:r>
        <w:t>и</w:t>
      </w:r>
      <w:r>
        <w:rPr>
          <w:spacing w:val="-2"/>
        </w:rPr>
        <w:t xml:space="preserve"> </w:t>
      </w:r>
      <w:r>
        <w:t>пунктуация</w:t>
      </w:r>
    </w:p>
    <w:p w14:paraId="781FEE67" w14:textId="77777777" w:rsidR="002931AC" w:rsidRDefault="00000000">
      <w:pPr>
        <w:pStyle w:val="a4"/>
        <w:ind w:left="153" w:right="169" w:firstLine="566"/>
      </w:pPr>
      <w:r>
        <w:rPr>
          <w:spacing w:val="-1"/>
        </w:rPr>
        <w:t>Орфографическая</w:t>
      </w:r>
      <w:r>
        <w:rPr>
          <w:spacing w:val="-13"/>
        </w:rPr>
        <w:t xml:space="preserve"> </w:t>
      </w:r>
      <w:r>
        <w:t>зоркость</w:t>
      </w:r>
      <w:r>
        <w:rPr>
          <w:spacing w:val="-12"/>
        </w:rPr>
        <w:t xml:space="preserve"> </w:t>
      </w:r>
      <w:r>
        <w:t>как</w:t>
      </w:r>
      <w:r>
        <w:rPr>
          <w:spacing w:val="-11"/>
        </w:rPr>
        <w:t xml:space="preserve"> </w:t>
      </w:r>
      <w:r>
        <w:t>осознание</w:t>
      </w:r>
      <w:r>
        <w:rPr>
          <w:spacing w:val="-14"/>
        </w:rPr>
        <w:t xml:space="preserve"> </w:t>
      </w:r>
      <w:r>
        <w:t>места</w:t>
      </w:r>
      <w:r>
        <w:rPr>
          <w:spacing w:val="-12"/>
        </w:rPr>
        <w:t xml:space="preserve"> </w:t>
      </w:r>
      <w:r>
        <w:t>возможного</w:t>
      </w:r>
      <w:r>
        <w:rPr>
          <w:spacing w:val="-13"/>
        </w:rPr>
        <w:t xml:space="preserve"> </w:t>
      </w:r>
      <w:r>
        <w:t>возникновения</w:t>
      </w:r>
      <w:r>
        <w:rPr>
          <w:spacing w:val="-12"/>
        </w:rPr>
        <w:t xml:space="preserve"> </w:t>
      </w:r>
      <w:r>
        <w:t>орфографической</w:t>
      </w:r>
      <w:r>
        <w:rPr>
          <w:spacing w:val="-58"/>
        </w:rPr>
        <w:t xml:space="preserve"> </w:t>
      </w:r>
      <w:r>
        <w:rPr>
          <w:spacing w:val="-1"/>
        </w:rPr>
        <w:t>ошибки,</w:t>
      </w:r>
      <w:r>
        <w:rPr>
          <w:spacing w:val="-14"/>
        </w:rPr>
        <w:t xml:space="preserve"> </w:t>
      </w:r>
      <w:r>
        <w:t>различные</w:t>
      </w:r>
      <w:r>
        <w:rPr>
          <w:spacing w:val="-13"/>
        </w:rPr>
        <w:t xml:space="preserve"> </w:t>
      </w:r>
      <w:r>
        <w:t>способы</w:t>
      </w:r>
      <w:r>
        <w:rPr>
          <w:spacing w:val="-12"/>
        </w:rPr>
        <w:t xml:space="preserve"> </w:t>
      </w:r>
      <w:r>
        <w:t>решения</w:t>
      </w:r>
      <w:r>
        <w:rPr>
          <w:spacing w:val="-12"/>
        </w:rPr>
        <w:t xml:space="preserve"> </w:t>
      </w:r>
      <w:r>
        <w:t>орфографической</w:t>
      </w:r>
      <w:r>
        <w:rPr>
          <w:spacing w:val="-11"/>
        </w:rPr>
        <w:t xml:space="preserve"> </w:t>
      </w:r>
      <w:r>
        <w:t>задачи</w:t>
      </w:r>
      <w:r>
        <w:rPr>
          <w:spacing w:val="-11"/>
        </w:rPr>
        <w:t xml:space="preserve"> </w:t>
      </w:r>
      <w:r>
        <w:t>в</w:t>
      </w:r>
      <w:r>
        <w:rPr>
          <w:spacing w:val="-15"/>
        </w:rPr>
        <w:t xml:space="preserve"> </w:t>
      </w:r>
      <w:r>
        <w:t>зависимости</w:t>
      </w:r>
      <w:r>
        <w:rPr>
          <w:spacing w:val="-10"/>
        </w:rPr>
        <w:t xml:space="preserve"> </w:t>
      </w:r>
      <w:r>
        <w:t>от</w:t>
      </w:r>
      <w:r>
        <w:rPr>
          <w:spacing w:val="-11"/>
        </w:rPr>
        <w:t xml:space="preserve"> </w:t>
      </w:r>
      <w:r>
        <w:t>места</w:t>
      </w:r>
      <w:r>
        <w:rPr>
          <w:spacing w:val="-11"/>
        </w:rPr>
        <w:t xml:space="preserve"> </w:t>
      </w:r>
      <w:r>
        <w:t>орфограммы</w:t>
      </w:r>
      <w:r>
        <w:rPr>
          <w:spacing w:val="-58"/>
        </w:rPr>
        <w:t xml:space="preserve"> </w:t>
      </w:r>
      <w:r>
        <w:t>в</w:t>
      </w:r>
      <w:r>
        <w:rPr>
          <w:spacing w:val="-4"/>
        </w:rPr>
        <w:t xml:space="preserve"> </w:t>
      </w:r>
      <w:r>
        <w:t>слове;</w:t>
      </w:r>
      <w:r>
        <w:rPr>
          <w:spacing w:val="-2"/>
        </w:rPr>
        <w:t xml:space="preserve"> </w:t>
      </w:r>
      <w:r>
        <w:t>контроль</w:t>
      </w:r>
      <w:r>
        <w:rPr>
          <w:spacing w:val="-5"/>
        </w:rPr>
        <w:t xml:space="preserve"> </w:t>
      </w:r>
      <w:r>
        <w:t>и</w:t>
      </w:r>
      <w:r>
        <w:rPr>
          <w:spacing w:val="-2"/>
        </w:rPr>
        <w:t xml:space="preserve"> </w:t>
      </w:r>
      <w:r>
        <w:t>самоконтроль</w:t>
      </w:r>
      <w:r>
        <w:rPr>
          <w:spacing w:val="-3"/>
        </w:rPr>
        <w:t xml:space="preserve"> </w:t>
      </w:r>
      <w:r>
        <w:t>при</w:t>
      </w:r>
      <w:r>
        <w:rPr>
          <w:spacing w:val="-2"/>
        </w:rPr>
        <w:t xml:space="preserve"> </w:t>
      </w:r>
      <w:r>
        <w:t>проверке</w:t>
      </w:r>
      <w:r>
        <w:rPr>
          <w:spacing w:val="-3"/>
        </w:rPr>
        <w:t xml:space="preserve"> </w:t>
      </w:r>
      <w:r>
        <w:t>собственных</w:t>
      </w:r>
      <w:r>
        <w:rPr>
          <w:spacing w:val="-2"/>
        </w:rPr>
        <w:t xml:space="preserve"> </w:t>
      </w:r>
      <w:r>
        <w:t>и</w:t>
      </w:r>
      <w:r>
        <w:rPr>
          <w:spacing w:val="-4"/>
        </w:rPr>
        <w:t xml:space="preserve"> </w:t>
      </w:r>
      <w:r>
        <w:t>предложенных</w:t>
      </w:r>
      <w:r>
        <w:rPr>
          <w:spacing w:val="-4"/>
        </w:rPr>
        <w:t xml:space="preserve"> </w:t>
      </w:r>
      <w:r>
        <w:t>текстов</w:t>
      </w:r>
      <w:r>
        <w:rPr>
          <w:spacing w:val="-2"/>
        </w:rPr>
        <w:t xml:space="preserve"> </w:t>
      </w:r>
      <w:r>
        <w:t>(повторение</w:t>
      </w:r>
      <w:r>
        <w:rPr>
          <w:spacing w:val="-58"/>
        </w:rPr>
        <w:t xml:space="preserve"> </w:t>
      </w:r>
      <w:r>
        <w:t>и</w:t>
      </w:r>
      <w:r>
        <w:rPr>
          <w:spacing w:val="-1"/>
        </w:rPr>
        <w:t xml:space="preserve"> </w:t>
      </w:r>
      <w:r>
        <w:t>применение</w:t>
      </w:r>
      <w:r>
        <w:rPr>
          <w:spacing w:val="-1"/>
        </w:rPr>
        <w:t xml:space="preserve"> </w:t>
      </w:r>
      <w:r>
        <w:t>на</w:t>
      </w:r>
      <w:r>
        <w:rPr>
          <w:spacing w:val="-1"/>
        </w:rPr>
        <w:t xml:space="preserve"> </w:t>
      </w:r>
      <w:r>
        <w:t>новом</w:t>
      </w:r>
      <w:r>
        <w:rPr>
          <w:spacing w:val="-2"/>
        </w:rPr>
        <w:t xml:space="preserve"> </w:t>
      </w:r>
      <w:r>
        <w:t>орфографическом</w:t>
      </w:r>
      <w:r>
        <w:rPr>
          <w:spacing w:val="-1"/>
        </w:rPr>
        <w:t xml:space="preserve"> </w:t>
      </w:r>
      <w:r>
        <w:t>материале).</w:t>
      </w:r>
    </w:p>
    <w:p w14:paraId="7C09CE64" w14:textId="77777777" w:rsidR="002931AC" w:rsidRDefault="00000000">
      <w:pPr>
        <w:pStyle w:val="a4"/>
        <w:ind w:right="544"/>
      </w:pPr>
      <w:r>
        <w:t>Использование орфографического словаря для определения (уточнения) написания слова.</w:t>
      </w:r>
      <w:r>
        <w:rPr>
          <w:spacing w:val="-57"/>
        </w:rPr>
        <w:t xml:space="preserve"> </w:t>
      </w:r>
      <w:r>
        <w:t>Правила</w:t>
      </w:r>
      <w:r>
        <w:rPr>
          <w:spacing w:val="-2"/>
        </w:rPr>
        <w:t xml:space="preserve"> </w:t>
      </w:r>
      <w:r>
        <w:t>правописания и их</w:t>
      </w:r>
      <w:r>
        <w:rPr>
          <w:spacing w:val="2"/>
        </w:rPr>
        <w:t xml:space="preserve"> </w:t>
      </w:r>
      <w:r>
        <w:t>применение:</w:t>
      </w:r>
    </w:p>
    <w:p w14:paraId="1F3FBE9A" w14:textId="77777777" w:rsidR="002931AC" w:rsidRDefault="00000000">
      <w:pPr>
        <w:pStyle w:val="a9"/>
        <w:numPr>
          <w:ilvl w:val="0"/>
          <w:numId w:val="10"/>
        </w:numPr>
        <w:tabs>
          <w:tab w:val="left" w:pos="720"/>
          <w:tab w:val="left" w:pos="721"/>
        </w:tabs>
        <w:ind w:hanging="340"/>
        <w:rPr>
          <w:sz w:val="24"/>
          <w:szCs w:val="24"/>
        </w:rPr>
      </w:pPr>
      <w:r>
        <w:rPr>
          <w:sz w:val="24"/>
          <w:szCs w:val="24"/>
        </w:rPr>
        <w:t>разделительный</w:t>
      </w:r>
      <w:r>
        <w:rPr>
          <w:spacing w:val="-3"/>
          <w:sz w:val="24"/>
          <w:szCs w:val="24"/>
        </w:rPr>
        <w:t xml:space="preserve"> </w:t>
      </w:r>
      <w:r>
        <w:rPr>
          <w:sz w:val="24"/>
          <w:szCs w:val="24"/>
        </w:rPr>
        <w:t>твёрдый</w:t>
      </w:r>
      <w:r>
        <w:rPr>
          <w:spacing w:val="-2"/>
          <w:sz w:val="24"/>
          <w:szCs w:val="24"/>
        </w:rPr>
        <w:t xml:space="preserve"> </w:t>
      </w:r>
      <w:r>
        <w:rPr>
          <w:sz w:val="24"/>
          <w:szCs w:val="24"/>
        </w:rPr>
        <w:t>знак;</w:t>
      </w:r>
    </w:p>
    <w:p w14:paraId="6B7FDF8D" w14:textId="77777777" w:rsidR="002931AC" w:rsidRDefault="00000000">
      <w:pPr>
        <w:pStyle w:val="a9"/>
        <w:numPr>
          <w:ilvl w:val="0"/>
          <w:numId w:val="10"/>
        </w:numPr>
        <w:tabs>
          <w:tab w:val="left" w:pos="720"/>
          <w:tab w:val="left" w:pos="721"/>
        </w:tabs>
        <w:ind w:hanging="340"/>
        <w:rPr>
          <w:sz w:val="24"/>
          <w:szCs w:val="24"/>
        </w:rPr>
      </w:pPr>
      <w:r>
        <w:rPr>
          <w:sz w:val="24"/>
          <w:szCs w:val="24"/>
        </w:rPr>
        <w:t>непроизносимые</w:t>
      </w:r>
      <w:r>
        <w:rPr>
          <w:spacing w:val="-4"/>
          <w:sz w:val="24"/>
          <w:szCs w:val="24"/>
        </w:rPr>
        <w:t xml:space="preserve"> </w:t>
      </w:r>
      <w:r>
        <w:rPr>
          <w:sz w:val="24"/>
          <w:szCs w:val="24"/>
        </w:rPr>
        <w:t>согласные</w:t>
      </w:r>
      <w:r>
        <w:rPr>
          <w:spacing w:val="-3"/>
          <w:sz w:val="24"/>
          <w:szCs w:val="24"/>
        </w:rPr>
        <w:t xml:space="preserve"> </w:t>
      </w:r>
      <w:r>
        <w:rPr>
          <w:sz w:val="24"/>
          <w:szCs w:val="24"/>
        </w:rPr>
        <w:t>в</w:t>
      </w:r>
      <w:r>
        <w:rPr>
          <w:spacing w:val="-3"/>
          <w:sz w:val="24"/>
          <w:szCs w:val="24"/>
        </w:rPr>
        <w:t xml:space="preserve"> </w:t>
      </w:r>
      <w:r>
        <w:rPr>
          <w:sz w:val="24"/>
          <w:szCs w:val="24"/>
        </w:rPr>
        <w:t>корне</w:t>
      </w:r>
      <w:r>
        <w:rPr>
          <w:spacing w:val="-2"/>
          <w:sz w:val="24"/>
          <w:szCs w:val="24"/>
        </w:rPr>
        <w:t xml:space="preserve"> </w:t>
      </w:r>
      <w:r>
        <w:rPr>
          <w:sz w:val="24"/>
          <w:szCs w:val="24"/>
        </w:rPr>
        <w:t>слова;</w:t>
      </w:r>
    </w:p>
    <w:p w14:paraId="23B01A9D" w14:textId="77777777" w:rsidR="002931AC" w:rsidRDefault="00000000">
      <w:pPr>
        <w:pStyle w:val="a9"/>
        <w:numPr>
          <w:ilvl w:val="0"/>
          <w:numId w:val="10"/>
        </w:numPr>
        <w:tabs>
          <w:tab w:val="left" w:pos="720"/>
          <w:tab w:val="left" w:pos="721"/>
        </w:tabs>
        <w:ind w:hanging="340"/>
        <w:rPr>
          <w:sz w:val="24"/>
          <w:szCs w:val="24"/>
        </w:rPr>
      </w:pPr>
      <w:r>
        <w:rPr>
          <w:sz w:val="24"/>
          <w:szCs w:val="24"/>
        </w:rPr>
        <w:t>мягкий</w:t>
      </w:r>
      <w:r>
        <w:rPr>
          <w:spacing w:val="-4"/>
          <w:sz w:val="24"/>
          <w:szCs w:val="24"/>
        </w:rPr>
        <w:t xml:space="preserve"> </w:t>
      </w:r>
      <w:r>
        <w:rPr>
          <w:sz w:val="24"/>
          <w:szCs w:val="24"/>
        </w:rPr>
        <w:t>знак</w:t>
      </w:r>
      <w:r>
        <w:rPr>
          <w:spacing w:val="-3"/>
          <w:sz w:val="24"/>
          <w:szCs w:val="24"/>
        </w:rPr>
        <w:t xml:space="preserve"> </w:t>
      </w:r>
      <w:r>
        <w:rPr>
          <w:sz w:val="24"/>
          <w:szCs w:val="24"/>
        </w:rPr>
        <w:t>после</w:t>
      </w:r>
      <w:r>
        <w:rPr>
          <w:spacing w:val="-3"/>
          <w:sz w:val="24"/>
          <w:szCs w:val="24"/>
        </w:rPr>
        <w:t xml:space="preserve"> </w:t>
      </w:r>
      <w:r>
        <w:rPr>
          <w:sz w:val="24"/>
          <w:szCs w:val="24"/>
        </w:rPr>
        <w:t>шипящих</w:t>
      </w:r>
      <w:r>
        <w:rPr>
          <w:spacing w:val="-2"/>
          <w:sz w:val="24"/>
          <w:szCs w:val="24"/>
        </w:rPr>
        <w:t xml:space="preserve"> </w:t>
      </w:r>
      <w:r>
        <w:rPr>
          <w:sz w:val="24"/>
          <w:szCs w:val="24"/>
        </w:rPr>
        <w:t>на</w:t>
      </w:r>
      <w:r>
        <w:rPr>
          <w:spacing w:val="-3"/>
          <w:sz w:val="24"/>
          <w:szCs w:val="24"/>
        </w:rPr>
        <w:t xml:space="preserve"> </w:t>
      </w:r>
      <w:r>
        <w:rPr>
          <w:sz w:val="24"/>
          <w:szCs w:val="24"/>
        </w:rPr>
        <w:t>конце</w:t>
      </w:r>
      <w:r>
        <w:rPr>
          <w:spacing w:val="-2"/>
          <w:sz w:val="24"/>
          <w:szCs w:val="24"/>
        </w:rPr>
        <w:t xml:space="preserve"> </w:t>
      </w:r>
      <w:r>
        <w:rPr>
          <w:sz w:val="24"/>
          <w:szCs w:val="24"/>
        </w:rPr>
        <w:t>имён</w:t>
      </w:r>
      <w:r>
        <w:rPr>
          <w:spacing w:val="-2"/>
          <w:sz w:val="24"/>
          <w:szCs w:val="24"/>
        </w:rPr>
        <w:t xml:space="preserve"> </w:t>
      </w:r>
      <w:r>
        <w:rPr>
          <w:sz w:val="24"/>
          <w:szCs w:val="24"/>
        </w:rPr>
        <w:t>существительных;</w:t>
      </w:r>
    </w:p>
    <w:p w14:paraId="35F9AC36" w14:textId="77777777" w:rsidR="002931AC" w:rsidRDefault="00000000">
      <w:pPr>
        <w:pStyle w:val="a9"/>
        <w:numPr>
          <w:ilvl w:val="0"/>
          <w:numId w:val="10"/>
        </w:numPr>
        <w:tabs>
          <w:tab w:val="left" w:pos="720"/>
          <w:tab w:val="left" w:pos="721"/>
        </w:tabs>
        <w:ind w:hanging="340"/>
        <w:rPr>
          <w:sz w:val="24"/>
          <w:szCs w:val="24"/>
        </w:rPr>
      </w:pPr>
      <w:r>
        <w:rPr>
          <w:sz w:val="24"/>
          <w:szCs w:val="24"/>
        </w:rPr>
        <w:t>безударные</w:t>
      </w:r>
      <w:r>
        <w:rPr>
          <w:spacing w:val="-8"/>
          <w:sz w:val="24"/>
          <w:szCs w:val="24"/>
        </w:rPr>
        <w:t xml:space="preserve"> </w:t>
      </w:r>
      <w:r>
        <w:rPr>
          <w:sz w:val="24"/>
          <w:szCs w:val="24"/>
        </w:rPr>
        <w:t>гласные</w:t>
      </w:r>
      <w:r>
        <w:rPr>
          <w:spacing w:val="-7"/>
          <w:sz w:val="24"/>
          <w:szCs w:val="24"/>
        </w:rPr>
        <w:t xml:space="preserve"> </w:t>
      </w:r>
      <w:r>
        <w:rPr>
          <w:sz w:val="24"/>
          <w:szCs w:val="24"/>
        </w:rPr>
        <w:t>в</w:t>
      </w:r>
      <w:r>
        <w:rPr>
          <w:spacing w:val="-6"/>
          <w:sz w:val="24"/>
          <w:szCs w:val="24"/>
        </w:rPr>
        <w:t xml:space="preserve"> </w:t>
      </w:r>
      <w:r>
        <w:rPr>
          <w:sz w:val="24"/>
          <w:szCs w:val="24"/>
        </w:rPr>
        <w:t>падежных</w:t>
      </w:r>
      <w:r>
        <w:rPr>
          <w:spacing w:val="-5"/>
          <w:sz w:val="24"/>
          <w:szCs w:val="24"/>
        </w:rPr>
        <w:t xml:space="preserve"> </w:t>
      </w:r>
      <w:r>
        <w:rPr>
          <w:sz w:val="24"/>
          <w:szCs w:val="24"/>
        </w:rPr>
        <w:t>окончаниях</w:t>
      </w:r>
      <w:r>
        <w:rPr>
          <w:spacing w:val="-6"/>
          <w:sz w:val="24"/>
          <w:szCs w:val="24"/>
        </w:rPr>
        <w:t xml:space="preserve"> </w:t>
      </w:r>
      <w:r>
        <w:rPr>
          <w:sz w:val="24"/>
          <w:szCs w:val="24"/>
        </w:rPr>
        <w:t>имён</w:t>
      </w:r>
      <w:r>
        <w:rPr>
          <w:spacing w:val="-5"/>
          <w:sz w:val="24"/>
          <w:szCs w:val="24"/>
        </w:rPr>
        <w:t xml:space="preserve"> </w:t>
      </w:r>
      <w:r>
        <w:rPr>
          <w:sz w:val="24"/>
          <w:szCs w:val="24"/>
        </w:rPr>
        <w:t>существительных</w:t>
      </w:r>
      <w:r>
        <w:rPr>
          <w:spacing w:val="-5"/>
          <w:sz w:val="24"/>
          <w:szCs w:val="24"/>
        </w:rPr>
        <w:t xml:space="preserve"> </w:t>
      </w:r>
      <w:r>
        <w:rPr>
          <w:sz w:val="24"/>
          <w:szCs w:val="24"/>
        </w:rPr>
        <w:t>(на</w:t>
      </w:r>
      <w:r>
        <w:rPr>
          <w:spacing w:val="-4"/>
          <w:sz w:val="24"/>
          <w:szCs w:val="24"/>
        </w:rPr>
        <w:t xml:space="preserve"> </w:t>
      </w:r>
      <w:r>
        <w:rPr>
          <w:sz w:val="24"/>
          <w:szCs w:val="24"/>
        </w:rPr>
        <w:t>уровне</w:t>
      </w:r>
      <w:r>
        <w:rPr>
          <w:spacing w:val="-7"/>
          <w:sz w:val="24"/>
          <w:szCs w:val="24"/>
        </w:rPr>
        <w:t xml:space="preserve"> </w:t>
      </w:r>
      <w:r>
        <w:rPr>
          <w:sz w:val="24"/>
          <w:szCs w:val="24"/>
        </w:rPr>
        <w:t>наблюдения);</w:t>
      </w:r>
    </w:p>
    <w:p w14:paraId="46506FC7" w14:textId="77777777" w:rsidR="002931AC" w:rsidRDefault="00000000">
      <w:pPr>
        <w:pStyle w:val="a9"/>
        <w:numPr>
          <w:ilvl w:val="0"/>
          <w:numId w:val="10"/>
        </w:numPr>
        <w:tabs>
          <w:tab w:val="left" w:pos="720"/>
          <w:tab w:val="left" w:pos="721"/>
        </w:tabs>
        <w:ind w:hanging="340"/>
        <w:rPr>
          <w:sz w:val="24"/>
          <w:szCs w:val="24"/>
        </w:rPr>
      </w:pPr>
      <w:r>
        <w:rPr>
          <w:sz w:val="24"/>
          <w:szCs w:val="24"/>
        </w:rPr>
        <w:t>безударные</w:t>
      </w:r>
      <w:r>
        <w:rPr>
          <w:spacing w:val="-6"/>
          <w:sz w:val="24"/>
          <w:szCs w:val="24"/>
        </w:rPr>
        <w:t xml:space="preserve"> </w:t>
      </w:r>
      <w:r>
        <w:rPr>
          <w:sz w:val="24"/>
          <w:szCs w:val="24"/>
        </w:rPr>
        <w:t>гласные</w:t>
      </w:r>
      <w:r>
        <w:rPr>
          <w:spacing w:val="-5"/>
          <w:sz w:val="24"/>
          <w:szCs w:val="24"/>
        </w:rPr>
        <w:t xml:space="preserve"> </w:t>
      </w:r>
      <w:r>
        <w:rPr>
          <w:sz w:val="24"/>
          <w:szCs w:val="24"/>
        </w:rPr>
        <w:t>в</w:t>
      </w:r>
      <w:r>
        <w:rPr>
          <w:spacing w:val="-4"/>
          <w:sz w:val="24"/>
          <w:szCs w:val="24"/>
        </w:rPr>
        <w:t xml:space="preserve"> </w:t>
      </w:r>
      <w:r>
        <w:rPr>
          <w:sz w:val="24"/>
          <w:szCs w:val="24"/>
        </w:rPr>
        <w:t>падежных</w:t>
      </w:r>
      <w:r>
        <w:rPr>
          <w:spacing w:val="-3"/>
          <w:sz w:val="24"/>
          <w:szCs w:val="24"/>
        </w:rPr>
        <w:t xml:space="preserve"> </w:t>
      </w:r>
      <w:r>
        <w:rPr>
          <w:sz w:val="24"/>
          <w:szCs w:val="24"/>
        </w:rPr>
        <w:t>окончаниях</w:t>
      </w:r>
      <w:r>
        <w:rPr>
          <w:spacing w:val="-1"/>
          <w:sz w:val="24"/>
          <w:szCs w:val="24"/>
        </w:rPr>
        <w:t xml:space="preserve"> </w:t>
      </w:r>
      <w:r>
        <w:rPr>
          <w:sz w:val="24"/>
          <w:szCs w:val="24"/>
        </w:rPr>
        <w:t>имён</w:t>
      </w:r>
      <w:r>
        <w:rPr>
          <w:spacing w:val="-3"/>
          <w:sz w:val="24"/>
          <w:szCs w:val="24"/>
        </w:rPr>
        <w:t xml:space="preserve"> </w:t>
      </w:r>
      <w:r>
        <w:rPr>
          <w:sz w:val="24"/>
          <w:szCs w:val="24"/>
        </w:rPr>
        <w:t>прилагательных</w:t>
      </w:r>
      <w:r>
        <w:rPr>
          <w:spacing w:val="-2"/>
          <w:sz w:val="24"/>
          <w:szCs w:val="24"/>
        </w:rPr>
        <w:t xml:space="preserve"> </w:t>
      </w:r>
      <w:r>
        <w:rPr>
          <w:sz w:val="24"/>
          <w:szCs w:val="24"/>
        </w:rPr>
        <w:t>(на</w:t>
      </w:r>
      <w:r>
        <w:rPr>
          <w:spacing w:val="-2"/>
          <w:sz w:val="24"/>
          <w:szCs w:val="24"/>
        </w:rPr>
        <w:t xml:space="preserve"> </w:t>
      </w:r>
      <w:r>
        <w:rPr>
          <w:sz w:val="24"/>
          <w:szCs w:val="24"/>
        </w:rPr>
        <w:t>уровне</w:t>
      </w:r>
      <w:r>
        <w:rPr>
          <w:spacing w:val="-4"/>
          <w:sz w:val="24"/>
          <w:szCs w:val="24"/>
        </w:rPr>
        <w:t xml:space="preserve"> </w:t>
      </w:r>
      <w:r>
        <w:rPr>
          <w:sz w:val="24"/>
          <w:szCs w:val="24"/>
        </w:rPr>
        <w:t>наблюдения);</w:t>
      </w:r>
    </w:p>
    <w:p w14:paraId="16DD0F2B" w14:textId="77777777" w:rsidR="002931AC" w:rsidRDefault="00000000">
      <w:pPr>
        <w:pStyle w:val="a9"/>
        <w:numPr>
          <w:ilvl w:val="0"/>
          <w:numId w:val="10"/>
        </w:numPr>
        <w:tabs>
          <w:tab w:val="left" w:pos="720"/>
          <w:tab w:val="left" w:pos="721"/>
        </w:tabs>
        <w:ind w:hanging="340"/>
        <w:rPr>
          <w:sz w:val="24"/>
          <w:szCs w:val="24"/>
        </w:rPr>
      </w:pPr>
      <w:r>
        <w:rPr>
          <w:sz w:val="24"/>
          <w:szCs w:val="24"/>
        </w:rPr>
        <w:t>раздельное</w:t>
      </w:r>
      <w:r>
        <w:rPr>
          <w:spacing w:val="-4"/>
          <w:sz w:val="24"/>
          <w:szCs w:val="24"/>
        </w:rPr>
        <w:t xml:space="preserve"> </w:t>
      </w:r>
      <w:r>
        <w:rPr>
          <w:sz w:val="24"/>
          <w:szCs w:val="24"/>
        </w:rPr>
        <w:t>написание</w:t>
      </w:r>
      <w:r>
        <w:rPr>
          <w:spacing w:val="-3"/>
          <w:sz w:val="24"/>
          <w:szCs w:val="24"/>
        </w:rPr>
        <w:t xml:space="preserve"> </w:t>
      </w:r>
      <w:r>
        <w:rPr>
          <w:sz w:val="24"/>
          <w:szCs w:val="24"/>
        </w:rPr>
        <w:t>предлогов</w:t>
      </w:r>
      <w:r>
        <w:rPr>
          <w:spacing w:val="-3"/>
          <w:sz w:val="24"/>
          <w:szCs w:val="24"/>
        </w:rPr>
        <w:t xml:space="preserve"> </w:t>
      </w:r>
      <w:r>
        <w:rPr>
          <w:sz w:val="24"/>
          <w:szCs w:val="24"/>
        </w:rPr>
        <w:t>с</w:t>
      </w:r>
      <w:r>
        <w:rPr>
          <w:spacing w:val="-3"/>
          <w:sz w:val="24"/>
          <w:szCs w:val="24"/>
        </w:rPr>
        <w:t xml:space="preserve"> </w:t>
      </w:r>
      <w:r>
        <w:rPr>
          <w:sz w:val="24"/>
          <w:szCs w:val="24"/>
        </w:rPr>
        <w:t>личными</w:t>
      </w:r>
      <w:r>
        <w:rPr>
          <w:spacing w:val="-2"/>
          <w:sz w:val="24"/>
          <w:szCs w:val="24"/>
        </w:rPr>
        <w:t xml:space="preserve"> </w:t>
      </w:r>
      <w:r>
        <w:rPr>
          <w:sz w:val="24"/>
          <w:szCs w:val="24"/>
        </w:rPr>
        <w:t>местоимениями;</w:t>
      </w:r>
    </w:p>
    <w:p w14:paraId="399BB159" w14:textId="77777777" w:rsidR="002931AC" w:rsidRDefault="00000000">
      <w:pPr>
        <w:pStyle w:val="a9"/>
        <w:numPr>
          <w:ilvl w:val="0"/>
          <w:numId w:val="10"/>
        </w:numPr>
        <w:tabs>
          <w:tab w:val="left" w:pos="720"/>
          <w:tab w:val="left" w:pos="721"/>
        </w:tabs>
        <w:ind w:hanging="340"/>
        <w:rPr>
          <w:sz w:val="24"/>
          <w:szCs w:val="24"/>
        </w:rPr>
      </w:pPr>
      <w:r>
        <w:rPr>
          <w:sz w:val="24"/>
          <w:szCs w:val="24"/>
        </w:rPr>
        <w:t>непроверяемые</w:t>
      </w:r>
      <w:r>
        <w:rPr>
          <w:spacing w:val="-4"/>
          <w:sz w:val="24"/>
          <w:szCs w:val="24"/>
        </w:rPr>
        <w:t xml:space="preserve"> </w:t>
      </w:r>
      <w:r>
        <w:rPr>
          <w:sz w:val="24"/>
          <w:szCs w:val="24"/>
        </w:rPr>
        <w:t>гласные</w:t>
      </w:r>
      <w:r>
        <w:rPr>
          <w:spacing w:val="-3"/>
          <w:sz w:val="24"/>
          <w:szCs w:val="24"/>
        </w:rPr>
        <w:t xml:space="preserve"> </w:t>
      </w:r>
      <w:r>
        <w:rPr>
          <w:sz w:val="24"/>
          <w:szCs w:val="24"/>
        </w:rPr>
        <w:t>и</w:t>
      </w:r>
      <w:r>
        <w:rPr>
          <w:spacing w:val="-2"/>
          <w:sz w:val="24"/>
          <w:szCs w:val="24"/>
        </w:rPr>
        <w:t xml:space="preserve"> </w:t>
      </w:r>
      <w:r>
        <w:rPr>
          <w:sz w:val="24"/>
          <w:szCs w:val="24"/>
        </w:rPr>
        <w:t>согласные</w:t>
      </w:r>
      <w:r>
        <w:rPr>
          <w:spacing w:val="-3"/>
          <w:sz w:val="24"/>
          <w:szCs w:val="24"/>
        </w:rPr>
        <w:t xml:space="preserve"> </w:t>
      </w:r>
      <w:r>
        <w:rPr>
          <w:sz w:val="24"/>
          <w:szCs w:val="24"/>
        </w:rPr>
        <w:t>(перечень</w:t>
      </w:r>
      <w:r>
        <w:rPr>
          <w:spacing w:val="-2"/>
          <w:sz w:val="24"/>
          <w:szCs w:val="24"/>
        </w:rPr>
        <w:t xml:space="preserve"> </w:t>
      </w:r>
      <w:r>
        <w:rPr>
          <w:sz w:val="24"/>
          <w:szCs w:val="24"/>
        </w:rPr>
        <w:t>слов</w:t>
      </w:r>
      <w:r>
        <w:rPr>
          <w:spacing w:val="-3"/>
          <w:sz w:val="24"/>
          <w:szCs w:val="24"/>
        </w:rPr>
        <w:t xml:space="preserve"> </w:t>
      </w:r>
      <w:r>
        <w:rPr>
          <w:sz w:val="24"/>
          <w:szCs w:val="24"/>
        </w:rPr>
        <w:t>в орфографическом</w:t>
      </w:r>
      <w:r>
        <w:rPr>
          <w:spacing w:val="-2"/>
          <w:sz w:val="24"/>
          <w:szCs w:val="24"/>
        </w:rPr>
        <w:t xml:space="preserve"> </w:t>
      </w:r>
      <w:r>
        <w:rPr>
          <w:sz w:val="24"/>
          <w:szCs w:val="24"/>
        </w:rPr>
        <w:t>словаре</w:t>
      </w:r>
      <w:r>
        <w:rPr>
          <w:spacing w:val="1"/>
          <w:sz w:val="24"/>
          <w:szCs w:val="24"/>
        </w:rPr>
        <w:t xml:space="preserve"> </w:t>
      </w:r>
      <w:r>
        <w:rPr>
          <w:sz w:val="24"/>
          <w:szCs w:val="24"/>
        </w:rPr>
        <w:t>учебника);</w:t>
      </w:r>
    </w:p>
    <w:p w14:paraId="24EF7D2C" w14:textId="77777777" w:rsidR="002931AC" w:rsidRDefault="00000000">
      <w:pPr>
        <w:pStyle w:val="a9"/>
        <w:numPr>
          <w:ilvl w:val="0"/>
          <w:numId w:val="10"/>
        </w:numPr>
        <w:tabs>
          <w:tab w:val="left" w:pos="720"/>
          <w:tab w:val="left" w:pos="721"/>
        </w:tabs>
        <w:ind w:hanging="340"/>
        <w:rPr>
          <w:sz w:val="24"/>
          <w:szCs w:val="24"/>
        </w:rPr>
      </w:pPr>
      <w:r>
        <w:rPr>
          <w:sz w:val="24"/>
          <w:szCs w:val="24"/>
        </w:rPr>
        <w:t>раздельное</w:t>
      </w:r>
      <w:r>
        <w:rPr>
          <w:spacing w:val="-4"/>
          <w:sz w:val="24"/>
          <w:szCs w:val="24"/>
        </w:rPr>
        <w:t xml:space="preserve"> </w:t>
      </w:r>
      <w:r>
        <w:rPr>
          <w:sz w:val="24"/>
          <w:szCs w:val="24"/>
        </w:rPr>
        <w:t>написание</w:t>
      </w:r>
      <w:r>
        <w:rPr>
          <w:spacing w:val="-4"/>
          <w:sz w:val="24"/>
          <w:szCs w:val="24"/>
        </w:rPr>
        <w:t xml:space="preserve"> </w:t>
      </w:r>
      <w:r>
        <w:rPr>
          <w:sz w:val="24"/>
          <w:szCs w:val="24"/>
        </w:rPr>
        <w:t>частицы</w:t>
      </w:r>
      <w:r>
        <w:rPr>
          <w:spacing w:val="-1"/>
          <w:sz w:val="24"/>
          <w:szCs w:val="24"/>
        </w:rPr>
        <w:t xml:space="preserve"> </w:t>
      </w:r>
      <w:r>
        <w:rPr>
          <w:i/>
          <w:sz w:val="24"/>
          <w:szCs w:val="24"/>
        </w:rPr>
        <w:t>не</w:t>
      </w:r>
      <w:r>
        <w:rPr>
          <w:i/>
          <w:spacing w:val="-3"/>
          <w:sz w:val="24"/>
          <w:szCs w:val="24"/>
        </w:rPr>
        <w:t xml:space="preserve"> </w:t>
      </w:r>
      <w:r>
        <w:rPr>
          <w:sz w:val="24"/>
          <w:szCs w:val="24"/>
        </w:rPr>
        <w:t>с</w:t>
      </w:r>
      <w:r>
        <w:rPr>
          <w:spacing w:val="-4"/>
          <w:sz w:val="24"/>
          <w:szCs w:val="24"/>
        </w:rPr>
        <w:t xml:space="preserve"> </w:t>
      </w:r>
      <w:r>
        <w:rPr>
          <w:sz w:val="24"/>
          <w:szCs w:val="24"/>
        </w:rPr>
        <w:t>глаголами.</w:t>
      </w:r>
    </w:p>
    <w:p w14:paraId="12A1D2A9" w14:textId="77777777" w:rsidR="002931AC" w:rsidRDefault="002931AC">
      <w:pPr>
        <w:pStyle w:val="a4"/>
        <w:spacing w:before="1"/>
        <w:ind w:left="0"/>
        <w:jc w:val="left"/>
      </w:pPr>
    </w:p>
    <w:p w14:paraId="651B506B" w14:textId="77777777" w:rsidR="002931AC" w:rsidRDefault="00000000">
      <w:pPr>
        <w:pStyle w:val="2"/>
        <w:spacing w:line="274" w:lineRule="exact"/>
        <w:jc w:val="both"/>
      </w:pPr>
      <w:r>
        <w:t>Развитие</w:t>
      </w:r>
      <w:r>
        <w:rPr>
          <w:spacing w:val="-3"/>
        </w:rPr>
        <w:t xml:space="preserve"> </w:t>
      </w:r>
      <w:r>
        <w:t>речи</w:t>
      </w:r>
    </w:p>
    <w:p w14:paraId="63E90D75" w14:textId="77777777" w:rsidR="002931AC" w:rsidRDefault="00000000">
      <w:pPr>
        <w:pStyle w:val="a4"/>
        <w:ind w:left="153" w:right="164" w:firstLine="566"/>
      </w:pPr>
      <w:r>
        <w:t>Нормы</w:t>
      </w:r>
      <w:r>
        <w:rPr>
          <w:spacing w:val="1"/>
        </w:rPr>
        <w:t xml:space="preserve"> </w:t>
      </w:r>
      <w:r>
        <w:t>речевого</w:t>
      </w:r>
      <w:r>
        <w:rPr>
          <w:spacing w:val="1"/>
        </w:rPr>
        <w:t xml:space="preserve"> </w:t>
      </w:r>
      <w:r>
        <w:t>этикета:</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приглашение,</w:t>
      </w:r>
      <w:r>
        <w:rPr>
          <w:spacing w:val="1"/>
        </w:rPr>
        <w:t xml:space="preserve"> </w:t>
      </w:r>
      <w:r>
        <w:t>просьба,</w:t>
      </w:r>
      <w:r>
        <w:rPr>
          <w:spacing w:val="1"/>
        </w:rPr>
        <w:t xml:space="preserve"> </w:t>
      </w:r>
      <w:r>
        <w:t>извинение,</w:t>
      </w:r>
      <w:r>
        <w:rPr>
          <w:spacing w:val="1"/>
        </w:rPr>
        <w:t xml:space="preserve"> </w:t>
      </w:r>
      <w:r>
        <w:t>благодарность, отказ и др. Соблюдение норм речевого этикета и орфоэпических норм в ситуациях</w:t>
      </w:r>
      <w:r>
        <w:rPr>
          <w:spacing w:val="1"/>
        </w:rPr>
        <w:t xml:space="preserve"> </w:t>
      </w:r>
      <w:r>
        <w:t>учебного и бытового общения. Речевые средства, помогающие: формулировать и аргументировать</w:t>
      </w:r>
      <w:r>
        <w:rPr>
          <w:spacing w:val="-57"/>
        </w:rPr>
        <w:t xml:space="preserve"> </w:t>
      </w:r>
      <w:r>
        <w:t>собственное мнение в диалоге и дискуссии; договариваться и приходить к общему решению в</w:t>
      </w:r>
      <w:r>
        <w:rPr>
          <w:spacing w:val="1"/>
        </w:rPr>
        <w:t xml:space="preserve"> </w:t>
      </w:r>
      <w:r>
        <w:t>совместной</w:t>
      </w:r>
      <w:r>
        <w:rPr>
          <w:spacing w:val="1"/>
        </w:rPr>
        <w:t xml:space="preserve"> </w:t>
      </w:r>
      <w:r>
        <w:t>деятельности;</w:t>
      </w:r>
      <w:r>
        <w:rPr>
          <w:spacing w:val="1"/>
        </w:rPr>
        <w:t xml:space="preserve"> </w:t>
      </w:r>
      <w:r>
        <w:t>контролировать</w:t>
      </w:r>
      <w:r>
        <w:rPr>
          <w:spacing w:val="1"/>
        </w:rPr>
        <w:t xml:space="preserve"> </w:t>
      </w:r>
      <w:r>
        <w:t>(устно</w:t>
      </w:r>
      <w:r>
        <w:rPr>
          <w:spacing w:val="1"/>
        </w:rPr>
        <w:t xml:space="preserve"> </w:t>
      </w:r>
      <w:r>
        <w:t>координировать)</w:t>
      </w:r>
      <w:r>
        <w:rPr>
          <w:spacing w:val="1"/>
        </w:rPr>
        <w:t xml:space="preserve"> </w:t>
      </w:r>
      <w:r>
        <w:t>действия</w:t>
      </w:r>
      <w:r>
        <w:rPr>
          <w:spacing w:val="1"/>
        </w:rPr>
        <w:t xml:space="preserve"> </w:t>
      </w:r>
      <w:r>
        <w:t>при</w:t>
      </w:r>
      <w:r>
        <w:rPr>
          <w:spacing w:val="1"/>
        </w:rPr>
        <w:t xml:space="preserve"> </w:t>
      </w:r>
      <w:r>
        <w:t>проведении</w:t>
      </w:r>
      <w:r>
        <w:rPr>
          <w:spacing w:val="1"/>
        </w:rPr>
        <w:t xml:space="preserve"> </w:t>
      </w:r>
      <w:r>
        <w:t>парной и</w:t>
      </w:r>
      <w:r>
        <w:rPr>
          <w:spacing w:val="3"/>
        </w:rPr>
        <w:t xml:space="preserve"> </w:t>
      </w:r>
      <w:r>
        <w:t>групповой</w:t>
      </w:r>
      <w:r>
        <w:rPr>
          <w:spacing w:val="3"/>
        </w:rPr>
        <w:t xml:space="preserve"> </w:t>
      </w:r>
      <w:r>
        <w:t>работы.</w:t>
      </w:r>
    </w:p>
    <w:p w14:paraId="7EB6339E" w14:textId="77777777" w:rsidR="002931AC" w:rsidRDefault="00000000">
      <w:pPr>
        <w:pStyle w:val="a4"/>
        <w:ind w:left="153" w:right="172" w:firstLine="566"/>
      </w:pPr>
      <w:r>
        <w:t>Особенности речевого этикета в условиях общения с людьми, плохо владеющими русским</w:t>
      </w:r>
      <w:r>
        <w:rPr>
          <w:spacing w:val="1"/>
        </w:rPr>
        <w:t xml:space="preserve"> </w:t>
      </w:r>
      <w:r>
        <w:t>языком.</w:t>
      </w:r>
    </w:p>
    <w:p w14:paraId="2EE726BE" w14:textId="77777777" w:rsidR="002931AC" w:rsidRDefault="00000000">
      <w:pPr>
        <w:pStyle w:val="a4"/>
        <w:ind w:left="153" w:right="163" w:firstLine="566"/>
      </w:pPr>
      <w:r>
        <w:lastRenderedPageBreak/>
        <w:t>Повторение          и         продолжение         работы          с          текстом,          начатой          во</w:t>
      </w:r>
      <w:r>
        <w:rPr>
          <w:spacing w:val="1"/>
        </w:rPr>
        <w:t xml:space="preserve"> </w:t>
      </w:r>
      <w:r>
        <w:t>2</w:t>
      </w:r>
      <w:r>
        <w:rPr>
          <w:spacing w:val="-5"/>
        </w:rPr>
        <w:t xml:space="preserve"> </w:t>
      </w:r>
      <w:r>
        <w:t>классе:</w:t>
      </w:r>
      <w:r>
        <w:rPr>
          <w:spacing w:val="-3"/>
        </w:rPr>
        <w:t xml:space="preserve"> </w:t>
      </w:r>
      <w:r>
        <w:t>признаки</w:t>
      </w:r>
      <w:r>
        <w:rPr>
          <w:spacing w:val="-5"/>
        </w:rPr>
        <w:t xml:space="preserve"> </w:t>
      </w:r>
      <w:r>
        <w:t>текста,</w:t>
      </w:r>
      <w:r>
        <w:rPr>
          <w:spacing w:val="-4"/>
        </w:rPr>
        <w:t xml:space="preserve"> </w:t>
      </w:r>
      <w:r>
        <w:t>тема</w:t>
      </w:r>
      <w:r>
        <w:rPr>
          <w:spacing w:val="-5"/>
        </w:rPr>
        <w:t xml:space="preserve"> </w:t>
      </w:r>
      <w:r>
        <w:t>текста,</w:t>
      </w:r>
      <w:r>
        <w:rPr>
          <w:spacing w:val="-4"/>
        </w:rPr>
        <w:t xml:space="preserve"> </w:t>
      </w:r>
      <w:r>
        <w:t>основная</w:t>
      </w:r>
      <w:r>
        <w:rPr>
          <w:spacing w:val="-4"/>
        </w:rPr>
        <w:t xml:space="preserve"> </w:t>
      </w:r>
      <w:r>
        <w:t>мысль</w:t>
      </w:r>
      <w:r>
        <w:rPr>
          <w:spacing w:val="-4"/>
        </w:rPr>
        <w:t xml:space="preserve"> </w:t>
      </w:r>
      <w:r>
        <w:t>текста,</w:t>
      </w:r>
      <w:r>
        <w:rPr>
          <w:spacing w:val="-4"/>
        </w:rPr>
        <w:t xml:space="preserve"> </w:t>
      </w:r>
      <w:r>
        <w:t>заголовок,</w:t>
      </w:r>
      <w:r>
        <w:rPr>
          <w:spacing w:val="-4"/>
        </w:rPr>
        <w:t xml:space="preserve"> </w:t>
      </w:r>
      <w:r>
        <w:t>корректирование</w:t>
      </w:r>
      <w:r>
        <w:rPr>
          <w:spacing w:val="-5"/>
        </w:rPr>
        <w:t xml:space="preserve"> </w:t>
      </w:r>
      <w:r>
        <w:t>текстов</w:t>
      </w:r>
      <w:r>
        <w:rPr>
          <w:spacing w:val="-57"/>
        </w:rPr>
        <w:t xml:space="preserve"> </w:t>
      </w:r>
      <w:r>
        <w:t>с</w:t>
      </w:r>
      <w:r>
        <w:rPr>
          <w:spacing w:val="-2"/>
        </w:rPr>
        <w:t xml:space="preserve"> </w:t>
      </w:r>
      <w:r>
        <w:t>нарушенным</w:t>
      </w:r>
      <w:r>
        <w:rPr>
          <w:spacing w:val="-2"/>
        </w:rPr>
        <w:t xml:space="preserve"> </w:t>
      </w:r>
      <w:r>
        <w:t>порядком</w:t>
      </w:r>
      <w:r>
        <w:rPr>
          <w:spacing w:val="-1"/>
        </w:rPr>
        <w:t xml:space="preserve"> </w:t>
      </w:r>
      <w:r>
        <w:t>предложений и абзацев.</w:t>
      </w:r>
    </w:p>
    <w:p w14:paraId="74C601B0" w14:textId="77777777" w:rsidR="002931AC" w:rsidRDefault="00000000">
      <w:pPr>
        <w:pStyle w:val="a4"/>
        <w:ind w:left="153" w:right="164" w:firstLine="566"/>
      </w:pPr>
      <w:r>
        <w:t>План</w:t>
      </w:r>
      <w:r>
        <w:rPr>
          <w:spacing w:val="1"/>
        </w:rPr>
        <w:t xml:space="preserve"> </w:t>
      </w:r>
      <w:r>
        <w:t>текста.</w:t>
      </w:r>
      <w:r>
        <w:rPr>
          <w:spacing w:val="1"/>
        </w:rPr>
        <w:t xml:space="preserve"> </w:t>
      </w:r>
      <w:r>
        <w:t>Составление</w:t>
      </w:r>
      <w:r>
        <w:rPr>
          <w:spacing w:val="1"/>
        </w:rPr>
        <w:t xml:space="preserve"> </w:t>
      </w:r>
      <w:r>
        <w:t>плана</w:t>
      </w:r>
      <w:r>
        <w:rPr>
          <w:spacing w:val="1"/>
        </w:rPr>
        <w:t xml:space="preserve"> </w:t>
      </w:r>
      <w:r>
        <w:t>текста,</w:t>
      </w:r>
      <w:r>
        <w:rPr>
          <w:spacing w:val="1"/>
        </w:rPr>
        <w:t xml:space="preserve"> </w:t>
      </w:r>
      <w:r>
        <w:t>написание</w:t>
      </w:r>
      <w:r>
        <w:rPr>
          <w:spacing w:val="1"/>
        </w:rPr>
        <w:t xml:space="preserve"> </w:t>
      </w:r>
      <w:r>
        <w:t>текста</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Связь</w:t>
      </w:r>
      <w:r>
        <w:rPr>
          <w:spacing w:val="1"/>
        </w:rPr>
        <w:t xml:space="preserve"> </w:t>
      </w:r>
      <w:r>
        <w:t xml:space="preserve">предложений в тексте с помощью личных местоимений, синонимов, союзов </w:t>
      </w:r>
      <w:r>
        <w:rPr>
          <w:i/>
        </w:rPr>
        <w:t>и</w:t>
      </w:r>
      <w:r>
        <w:t xml:space="preserve">, </w:t>
      </w:r>
      <w:r>
        <w:rPr>
          <w:i/>
        </w:rPr>
        <w:t>а</w:t>
      </w:r>
      <w:r>
        <w:t xml:space="preserve">, </w:t>
      </w:r>
      <w:r>
        <w:rPr>
          <w:i/>
        </w:rPr>
        <w:t>но</w:t>
      </w:r>
      <w:r>
        <w:t>. Ключевые</w:t>
      </w:r>
      <w:r>
        <w:rPr>
          <w:spacing w:val="1"/>
        </w:rPr>
        <w:t xml:space="preserve"> </w:t>
      </w:r>
      <w:r>
        <w:t>слова</w:t>
      </w:r>
      <w:r>
        <w:rPr>
          <w:spacing w:val="-2"/>
        </w:rPr>
        <w:t xml:space="preserve"> </w:t>
      </w:r>
      <w:r>
        <w:t>в</w:t>
      </w:r>
      <w:r>
        <w:rPr>
          <w:spacing w:val="-2"/>
        </w:rPr>
        <w:t xml:space="preserve"> </w:t>
      </w:r>
      <w:r>
        <w:t>тексте.</w:t>
      </w:r>
    </w:p>
    <w:p w14:paraId="6B3BC5C1" w14:textId="77777777" w:rsidR="002931AC" w:rsidRDefault="00000000">
      <w:pPr>
        <w:pStyle w:val="a4"/>
        <w:ind w:left="153" w:right="172" w:firstLine="566"/>
      </w:pPr>
      <w:r>
        <w:t>Определение типов текстов (повествование, описание, рассуждение) и создание собственных</w:t>
      </w:r>
      <w:r>
        <w:rPr>
          <w:spacing w:val="-57"/>
        </w:rPr>
        <w:t xml:space="preserve"> </w:t>
      </w:r>
      <w:r>
        <w:t>текстов</w:t>
      </w:r>
      <w:r>
        <w:rPr>
          <w:spacing w:val="-1"/>
        </w:rPr>
        <w:t xml:space="preserve"> </w:t>
      </w:r>
      <w:r>
        <w:t>заданного типа.</w:t>
      </w:r>
    </w:p>
    <w:p w14:paraId="6F1E7106" w14:textId="77777777" w:rsidR="002931AC" w:rsidRDefault="00000000">
      <w:pPr>
        <w:pStyle w:val="a4"/>
      </w:pPr>
      <w:r>
        <w:t>Жанр</w:t>
      </w:r>
      <w:r>
        <w:rPr>
          <w:spacing w:val="-3"/>
        </w:rPr>
        <w:t xml:space="preserve"> </w:t>
      </w:r>
      <w:r>
        <w:t>письма,</w:t>
      </w:r>
      <w:r>
        <w:rPr>
          <w:spacing w:val="-2"/>
        </w:rPr>
        <w:t xml:space="preserve"> </w:t>
      </w:r>
      <w:r>
        <w:t>объявления.</w:t>
      </w:r>
    </w:p>
    <w:p w14:paraId="7DE2F361" w14:textId="77777777" w:rsidR="002931AC" w:rsidRDefault="00000000">
      <w:pPr>
        <w:pStyle w:val="a4"/>
        <w:ind w:right="1869"/>
      </w:pPr>
      <w:r>
        <w:t>Изложение текста по коллективно или самостоятельно составленному плану.</w:t>
      </w:r>
      <w:r>
        <w:rPr>
          <w:spacing w:val="-58"/>
        </w:rPr>
        <w:t xml:space="preserve"> </w:t>
      </w:r>
      <w:r>
        <w:t>Изучающее,</w:t>
      </w:r>
      <w:r>
        <w:rPr>
          <w:spacing w:val="-1"/>
        </w:rPr>
        <w:t xml:space="preserve"> </w:t>
      </w:r>
      <w:r>
        <w:t>ознакомительное</w:t>
      </w:r>
      <w:r>
        <w:rPr>
          <w:spacing w:val="-1"/>
        </w:rPr>
        <w:t xml:space="preserve"> </w:t>
      </w:r>
      <w:r>
        <w:t>чтение.</w:t>
      </w:r>
    </w:p>
    <w:p w14:paraId="069FC85A" w14:textId="77777777" w:rsidR="002931AC" w:rsidRDefault="002931AC">
      <w:pPr>
        <w:pStyle w:val="a4"/>
        <w:spacing w:before="8"/>
        <w:ind w:left="0"/>
        <w:jc w:val="left"/>
      </w:pPr>
    </w:p>
    <w:p w14:paraId="3AD5DEC4" w14:textId="77777777" w:rsidR="002931AC" w:rsidRDefault="00000000">
      <w:pPr>
        <w:pStyle w:val="a4"/>
        <w:spacing w:line="235" w:lineRule="auto"/>
        <w:ind w:left="153" w:right="167" w:firstLine="566"/>
      </w:pPr>
      <w:r>
        <w:t xml:space="preserve">Изучение содержания учебного предмета «Русский язык» </w:t>
      </w:r>
      <w:r>
        <w:rPr>
          <w:b/>
        </w:rPr>
        <w:t xml:space="preserve">в третьем классе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 действий.</w:t>
      </w:r>
    </w:p>
    <w:p w14:paraId="39CFD647" w14:textId="77777777" w:rsidR="002931AC" w:rsidRDefault="002931AC">
      <w:pPr>
        <w:pStyle w:val="a4"/>
        <w:spacing w:before="7"/>
        <w:ind w:left="0"/>
        <w:jc w:val="left"/>
      </w:pPr>
    </w:p>
    <w:p w14:paraId="755C29CC" w14:textId="77777777" w:rsidR="002931AC" w:rsidRDefault="00000000">
      <w:pPr>
        <w:pStyle w:val="2"/>
        <w:spacing w:line="274" w:lineRule="exact"/>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14:paraId="6BBC664D" w14:textId="77777777" w:rsidR="002931AC" w:rsidRDefault="00000000">
      <w:pPr>
        <w:spacing w:line="274" w:lineRule="exact"/>
        <w:ind w:left="720"/>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35AD8718" w14:textId="77777777" w:rsidR="002931AC" w:rsidRDefault="00000000">
      <w:pPr>
        <w:pStyle w:val="a9"/>
        <w:numPr>
          <w:ilvl w:val="0"/>
          <w:numId w:val="15"/>
        </w:numPr>
        <w:tabs>
          <w:tab w:val="left" w:pos="721"/>
        </w:tabs>
        <w:ind w:left="720" w:hanging="340"/>
        <w:rPr>
          <w:sz w:val="24"/>
          <w:szCs w:val="24"/>
        </w:rPr>
      </w:pPr>
      <w:r>
        <w:rPr>
          <w:sz w:val="24"/>
          <w:szCs w:val="24"/>
        </w:rPr>
        <w:t>сравнивать</w:t>
      </w:r>
      <w:r>
        <w:rPr>
          <w:spacing w:val="-3"/>
          <w:sz w:val="24"/>
          <w:szCs w:val="24"/>
        </w:rPr>
        <w:t xml:space="preserve"> </w:t>
      </w:r>
      <w:r>
        <w:rPr>
          <w:sz w:val="24"/>
          <w:szCs w:val="24"/>
        </w:rPr>
        <w:t>грамматические</w:t>
      </w:r>
      <w:r>
        <w:rPr>
          <w:spacing w:val="-5"/>
          <w:sz w:val="24"/>
          <w:szCs w:val="24"/>
        </w:rPr>
        <w:t xml:space="preserve"> </w:t>
      </w:r>
      <w:r>
        <w:rPr>
          <w:sz w:val="24"/>
          <w:szCs w:val="24"/>
        </w:rPr>
        <w:t>признаки</w:t>
      </w:r>
      <w:r>
        <w:rPr>
          <w:spacing w:val="-4"/>
          <w:sz w:val="24"/>
          <w:szCs w:val="24"/>
        </w:rPr>
        <w:t xml:space="preserve"> </w:t>
      </w:r>
      <w:r>
        <w:rPr>
          <w:sz w:val="24"/>
          <w:szCs w:val="24"/>
        </w:rPr>
        <w:t>разных</w:t>
      </w:r>
      <w:r>
        <w:rPr>
          <w:spacing w:val="-2"/>
          <w:sz w:val="24"/>
          <w:szCs w:val="24"/>
        </w:rPr>
        <w:t xml:space="preserve"> </w:t>
      </w:r>
      <w:r>
        <w:rPr>
          <w:sz w:val="24"/>
          <w:szCs w:val="24"/>
        </w:rPr>
        <w:t>частей</w:t>
      </w:r>
      <w:r>
        <w:rPr>
          <w:spacing w:val="-3"/>
          <w:sz w:val="24"/>
          <w:szCs w:val="24"/>
        </w:rPr>
        <w:t xml:space="preserve"> </w:t>
      </w:r>
      <w:r>
        <w:rPr>
          <w:sz w:val="24"/>
          <w:szCs w:val="24"/>
        </w:rPr>
        <w:t>речи;</w:t>
      </w:r>
    </w:p>
    <w:p w14:paraId="5D246594" w14:textId="77777777" w:rsidR="002931AC" w:rsidRDefault="00000000">
      <w:pPr>
        <w:pStyle w:val="a9"/>
        <w:numPr>
          <w:ilvl w:val="0"/>
          <w:numId w:val="15"/>
        </w:numPr>
        <w:tabs>
          <w:tab w:val="left" w:pos="721"/>
        </w:tabs>
        <w:ind w:left="720" w:hanging="340"/>
        <w:rPr>
          <w:sz w:val="24"/>
          <w:szCs w:val="24"/>
        </w:rPr>
      </w:pPr>
      <w:r>
        <w:rPr>
          <w:sz w:val="24"/>
          <w:szCs w:val="24"/>
        </w:rPr>
        <w:t>сравнивать</w:t>
      </w:r>
      <w:r>
        <w:rPr>
          <w:spacing w:val="-2"/>
          <w:sz w:val="24"/>
          <w:szCs w:val="24"/>
        </w:rPr>
        <w:t xml:space="preserve"> </w:t>
      </w:r>
      <w:r>
        <w:rPr>
          <w:sz w:val="24"/>
          <w:szCs w:val="24"/>
        </w:rPr>
        <w:t>тему</w:t>
      </w:r>
      <w:r>
        <w:rPr>
          <w:spacing w:val="-7"/>
          <w:sz w:val="24"/>
          <w:szCs w:val="24"/>
        </w:rPr>
        <w:t xml:space="preserve"> </w:t>
      </w:r>
      <w:r>
        <w:rPr>
          <w:sz w:val="24"/>
          <w:szCs w:val="24"/>
        </w:rPr>
        <w:t>и</w:t>
      </w:r>
      <w:r>
        <w:rPr>
          <w:spacing w:val="-2"/>
          <w:sz w:val="24"/>
          <w:szCs w:val="24"/>
        </w:rPr>
        <w:t xml:space="preserve"> </w:t>
      </w:r>
      <w:r>
        <w:rPr>
          <w:sz w:val="24"/>
          <w:szCs w:val="24"/>
        </w:rPr>
        <w:t>основную мысль</w:t>
      </w:r>
      <w:r>
        <w:rPr>
          <w:spacing w:val="-3"/>
          <w:sz w:val="24"/>
          <w:szCs w:val="24"/>
        </w:rPr>
        <w:t xml:space="preserve"> </w:t>
      </w:r>
      <w:r>
        <w:rPr>
          <w:sz w:val="24"/>
          <w:szCs w:val="24"/>
        </w:rPr>
        <w:t>текста;</w:t>
      </w:r>
    </w:p>
    <w:p w14:paraId="5859D201" w14:textId="77777777" w:rsidR="002931AC" w:rsidRDefault="00000000">
      <w:pPr>
        <w:pStyle w:val="a9"/>
        <w:numPr>
          <w:ilvl w:val="0"/>
          <w:numId w:val="15"/>
        </w:numPr>
        <w:tabs>
          <w:tab w:val="left" w:pos="721"/>
        </w:tabs>
        <w:ind w:left="720" w:right="173"/>
        <w:rPr>
          <w:sz w:val="24"/>
          <w:szCs w:val="24"/>
        </w:rPr>
      </w:pPr>
      <w:r>
        <w:rPr>
          <w:sz w:val="24"/>
          <w:szCs w:val="24"/>
        </w:rPr>
        <w:t>сравнивать</w:t>
      </w:r>
      <w:r>
        <w:rPr>
          <w:spacing w:val="15"/>
          <w:sz w:val="24"/>
          <w:szCs w:val="24"/>
        </w:rPr>
        <w:t xml:space="preserve"> </w:t>
      </w:r>
      <w:r>
        <w:rPr>
          <w:sz w:val="24"/>
          <w:szCs w:val="24"/>
        </w:rPr>
        <w:t>типы</w:t>
      </w:r>
      <w:r>
        <w:rPr>
          <w:spacing w:val="13"/>
          <w:sz w:val="24"/>
          <w:szCs w:val="24"/>
        </w:rPr>
        <w:t xml:space="preserve"> </w:t>
      </w:r>
      <w:r>
        <w:rPr>
          <w:sz w:val="24"/>
          <w:szCs w:val="24"/>
        </w:rPr>
        <w:t>текстов</w:t>
      </w:r>
      <w:r>
        <w:rPr>
          <w:spacing w:val="13"/>
          <w:sz w:val="24"/>
          <w:szCs w:val="24"/>
        </w:rPr>
        <w:t xml:space="preserve"> </w:t>
      </w:r>
      <w:r>
        <w:rPr>
          <w:sz w:val="24"/>
          <w:szCs w:val="24"/>
        </w:rPr>
        <w:t>(повествование,</w:t>
      </w:r>
      <w:r>
        <w:rPr>
          <w:spacing w:val="13"/>
          <w:sz w:val="24"/>
          <w:szCs w:val="24"/>
        </w:rPr>
        <w:t xml:space="preserve"> </w:t>
      </w:r>
      <w:r>
        <w:rPr>
          <w:sz w:val="24"/>
          <w:szCs w:val="24"/>
        </w:rPr>
        <w:t>описание,</w:t>
      </w:r>
      <w:r>
        <w:rPr>
          <w:spacing w:val="13"/>
          <w:sz w:val="24"/>
          <w:szCs w:val="24"/>
        </w:rPr>
        <w:t xml:space="preserve"> </w:t>
      </w:r>
      <w:r>
        <w:rPr>
          <w:sz w:val="24"/>
          <w:szCs w:val="24"/>
        </w:rPr>
        <w:t>рассуждение);</w:t>
      </w:r>
      <w:r>
        <w:rPr>
          <w:spacing w:val="13"/>
          <w:sz w:val="24"/>
          <w:szCs w:val="24"/>
        </w:rPr>
        <w:t xml:space="preserve"> </w:t>
      </w:r>
      <w:r>
        <w:rPr>
          <w:sz w:val="24"/>
          <w:szCs w:val="24"/>
        </w:rPr>
        <w:t>сравнивать</w:t>
      </w:r>
      <w:r>
        <w:rPr>
          <w:spacing w:val="15"/>
          <w:sz w:val="24"/>
          <w:szCs w:val="24"/>
        </w:rPr>
        <w:t xml:space="preserve"> </w:t>
      </w:r>
      <w:r>
        <w:rPr>
          <w:sz w:val="24"/>
          <w:szCs w:val="24"/>
        </w:rPr>
        <w:t>прямое</w:t>
      </w:r>
      <w:r>
        <w:rPr>
          <w:spacing w:val="10"/>
          <w:sz w:val="24"/>
          <w:szCs w:val="24"/>
        </w:rPr>
        <w:t xml:space="preserve"> </w:t>
      </w:r>
      <w:r>
        <w:rPr>
          <w:sz w:val="24"/>
          <w:szCs w:val="24"/>
        </w:rPr>
        <w:t>и</w:t>
      </w:r>
      <w:r>
        <w:rPr>
          <w:spacing w:val="-57"/>
          <w:sz w:val="24"/>
          <w:szCs w:val="24"/>
        </w:rPr>
        <w:t xml:space="preserve"> </w:t>
      </w:r>
      <w:r>
        <w:rPr>
          <w:sz w:val="24"/>
          <w:szCs w:val="24"/>
        </w:rPr>
        <w:t>переносное</w:t>
      </w:r>
      <w:r>
        <w:rPr>
          <w:spacing w:val="-2"/>
          <w:sz w:val="24"/>
          <w:szCs w:val="24"/>
        </w:rPr>
        <w:t xml:space="preserve"> </w:t>
      </w:r>
      <w:r>
        <w:rPr>
          <w:sz w:val="24"/>
          <w:szCs w:val="24"/>
        </w:rPr>
        <w:t>значение</w:t>
      </w:r>
      <w:r>
        <w:rPr>
          <w:spacing w:val="-1"/>
          <w:sz w:val="24"/>
          <w:szCs w:val="24"/>
        </w:rPr>
        <w:t xml:space="preserve"> </w:t>
      </w:r>
      <w:r>
        <w:rPr>
          <w:sz w:val="24"/>
          <w:szCs w:val="24"/>
        </w:rPr>
        <w:t>слова;</w:t>
      </w:r>
    </w:p>
    <w:p w14:paraId="08DA5825" w14:textId="77777777" w:rsidR="002931AC" w:rsidRDefault="00000000">
      <w:pPr>
        <w:pStyle w:val="a9"/>
        <w:numPr>
          <w:ilvl w:val="0"/>
          <w:numId w:val="15"/>
        </w:numPr>
        <w:tabs>
          <w:tab w:val="left" w:pos="721"/>
        </w:tabs>
        <w:ind w:left="720" w:hanging="340"/>
        <w:rPr>
          <w:sz w:val="24"/>
          <w:szCs w:val="24"/>
        </w:rPr>
      </w:pPr>
      <w:r>
        <w:rPr>
          <w:sz w:val="24"/>
          <w:szCs w:val="24"/>
        </w:rPr>
        <w:t>группировать</w:t>
      </w:r>
      <w:r>
        <w:rPr>
          <w:spacing w:val="-1"/>
          <w:sz w:val="24"/>
          <w:szCs w:val="24"/>
        </w:rPr>
        <w:t xml:space="preserve"> </w:t>
      </w:r>
      <w:r>
        <w:rPr>
          <w:sz w:val="24"/>
          <w:szCs w:val="24"/>
        </w:rPr>
        <w:t>слова</w:t>
      </w:r>
      <w:r>
        <w:rPr>
          <w:spacing w:val="-4"/>
          <w:sz w:val="24"/>
          <w:szCs w:val="24"/>
        </w:rPr>
        <w:t xml:space="preserve"> </w:t>
      </w:r>
      <w:r>
        <w:rPr>
          <w:sz w:val="24"/>
          <w:szCs w:val="24"/>
        </w:rPr>
        <w:t>на</w:t>
      </w:r>
      <w:r>
        <w:rPr>
          <w:spacing w:val="-2"/>
          <w:sz w:val="24"/>
          <w:szCs w:val="24"/>
        </w:rPr>
        <w:t xml:space="preserve"> </w:t>
      </w:r>
      <w:r>
        <w:rPr>
          <w:sz w:val="24"/>
          <w:szCs w:val="24"/>
        </w:rPr>
        <w:t>основании</w:t>
      </w:r>
      <w:r>
        <w:rPr>
          <w:spacing w:val="-2"/>
          <w:sz w:val="24"/>
          <w:szCs w:val="24"/>
        </w:rPr>
        <w:t xml:space="preserve"> </w:t>
      </w:r>
      <w:r>
        <w:rPr>
          <w:sz w:val="24"/>
          <w:szCs w:val="24"/>
        </w:rPr>
        <w:t>того,</w:t>
      </w:r>
      <w:r>
        <w:rPr>
          <w:spacing w:val="-4"/>
          <w:sz w:val="24"/>
          <w:szCs w:val="24"/>
        </w:rPr>
        <w:t xml:space="preserve"> </w:t>
      </w:r>
      <w:r>
        <w:rPr>
          <w:sz w:val="24"/>
          <w:szCs w:val="24"/>
        </w:rPr>
        <w:t>какой</w:t>
      </w:r>
      <w:r>
        <w:rPr>
          <w:spacing w:val="-3"/>
          <w:sz w:val="24"/>
          <w:szCs w:val="24"/>
        </w:rPr>
        <w:t xml:space="preserve"> </w:t>
      </w:r>
      <w:r>
        <w:rPr>
          <w:sz w:val="24"/>
          <w:szCs w:val="24"/>
        </w:rPr>
        <w:t>частью</w:t>
      </w:r>
      <w:r>
        <w:rPr>
          <w:spacing w:val="-2"/>
          <w:sz w:val="24"/>
          <w:szCs w:val="24"/>
        </w:rPr>
        <w:t xml:space="preserve"> </w:t>
      </w:r>
      <w:r>
        <w:rPr>
          <w:sz w:val="24"/>
          <w:szCs w:val="24"/>
        </w:rPr>
        <w:t>речи</w:t>
      </w:r>
      <w:r>
        <w:rPr>
          <w:spacing w:val="-2"/>
          <w:sz w:val="24"/>
          <w:szCs w:val="24"/>
        </w:rPr>
        <w:t xml:space="preserve"> </w:t>
      </w:r>
      <w:r>
        <w:rPr>
          <w:sz w:val="24"/>
          <w:szCs w:val="24"/>
        </w:rPr>
        <w:t>они</w:t>
      </w:r>
      <w:r>
        <w:rPr>
          <w:spacing w:val="-1"/>
          <w:sz w:val="24"/>
          <w:szCs w:val="24"/>
        </w:rPr>
        <w:t xml:space="preserve"> </w:t>
      </w:r>
      <w:r>
        <w:rPr>
          <w:sz w:val="24"/>
          <w:szCs w:val="24"/>
        </w:rPr>
        <w:t>являются;</w:t>
      </w:r>
    </w:p>
    <w:p w14:paraId="3B742682" w14:textId="77777777" w:rsidR="002931AC" w:rsidRDefault="00000000">
      <w:pPr>
        <w:pStyle w:val="a9"/>
        <w:numPr>
          <w:ilvl w:val="0"/>
          <w:numId w:val="15"/>
        </w:numPr>
        <w:tabs>
          <w:tab w:val="left" w:pos="721"/>
        </w:tabs>
        <w:ind w:left="720" w:right="165"/>
        <w:rPr>
          <w:sz w:val="24"/>
          <w:szCs w:val="24"/>
        </w:rPr>
      </w:pPr>
      <w:r>
        <w:rPr>
          <w:spacing w:val="-1"/>
          <w:sz w:val="24"/>
          <w:szCs w:val="24"/>
        </w:rPr>
        <w:t>объединять</w:t>
      </w:r>
      <w:r>
        <w:rPr>
          <w:spacing w:val="-6"/>
          <w:sz w:val="24"/>
          <w:szCs w:val="24"/>
        </w:rPr>
        <w:t xml:space="preserve"> </w:t>
      </w:r>
      <w:r>
        <w:rPr>
          <w:spacing w:val="-1"/>
          <w:sz w:val="24"/>
          <w:szCs w:val="24"/>
        </w:rPr>
        <w:t>имена</w:t>
      </w:r>
      <w:r>
        <w:rPr>
          <w:spacing w:val="-8"/>
          <w:sz w:val="24"/>
          <w:szCs w:val="24"/>
        </w:rPr>
        <w:t xml:space="preserve"> </w:t>
      </w:r>
      <w:r>
        <w:rPr>
          <w:spacing w:val="-1"/>
          <w:sz w:val="24"/>
          <w:szCs w:val="24"/>
        </w:rPr>
        <w:t>существительные</w:t>
      </w:r>
      <w:r>
        <w:rPr>
          <w:spacing w:val="-4"/>
          <w:sz w:val="24"/>
          <w:szCs w:val="24"/>
        </w:rPr>
        <w:t xml:space="preserve"> </w:t>
      </w:r>
      <w:r>
        <w:rPr>
          <w:sz w:val="24"/>
          <w:szCs w:val="24"/>
        </w:rPr>
        <w:t>в</w:t>
      </w:r>
      <w:r>
        <w:rPr>
          <w:spacing w:val="-7"/>
          <w:sz w:val="24"/>
          <w:szCs w:val="24"/>
        </w:rPr>
        <w:t xml:space="preserve"> </w:t>
      </w:r>
      <w:r>
        <w:rPr>
          <w:sz w:val="24"/>
          <w:szCs w:val="24"/>
        </w:rPr>
        <w:t>группы</w:t>
      </w:r>
      <w:r>
        <w:rPr>
          <w:spacing w:val="-7"/>
          <w:sz w:val="24"/>
          <w:szCs w:val="24"/>
        </w:rPr>
        <w:t xml:space="preserve"> </w:t>
      </w:r>
      <w:r>
        <w:rPr>
          <w:sz w:val="24"/>
          <w:szCs w:val="24"/>
        </w:rPr>
        <w:t>по</w:t>
      </w:r>
      <w:r>
        <w:rPr>
          <w:spacing w:val="-6"/>
          <w:sz w:val="24"/>
          <w:szCs w:val="24"/>
        </w:rPr>
        <w:t xml:space="preserve"> </w:t>
      </w:r>
      <w:r>
        <w:rPr>
          <w:sz w:val="24"/>
          <w:szCs w:val="24"/>
        </w:rPr>
        <w:t>определённому</w:t>
      </w:r>
      <w:r>
        <w:rPr>
          <w:spacing w:val="-14"/>
          <w:sz w:val="24"/>
          <w:szCs w:val="24"/>
        </w:rPr>
        <w:t xml:space="preserve"> </w:t>
      </w:r>
      <w:r>
        <w:rPr>
          <w:sz w:val="24"/>
          <w:szCs w:val="24"/>
        </w:rPr>
        <w:t>признаку</w:t>
      </w:r>
      <w:r>
        <w:rPr>
          <w:spacing w:val="-11"/>
          <w:sz w:val="24"/>
          <w:szCs w:val="24"/>
        </w:rPr>
        <w:t xml:space="preserve"> </w:t>
      </w:r>
      <w:r>
        <w:rPr>
          <w:sz w:val="24"/>
          <w:szCs w:val="24"/>
        </w:rPr>
        <w:t>(например,</w:t>
      </w:r>
      <w:r>
        <w:rPr>
          <w:spacing w:val="-7"/>
          <w:sz w:val="24"/>
          <w:szCs w:val="24"/>
        </w:rPr>
        <w:t xml:space="preserve"> </w:t>
      </w:r>
      <w:r>
        <w:rPr>
          <w:sz w:val="24"/>
          <w:szCs w:val="24"/>
        </w:rPr>
        <w:t>род</w:t>
      </w:r>
      <w:r>
        <w:rPr>
          <w:spacing w:val="-5"/>
          <w:sz w:val="24"/>
          <w:szCs w:val="24"/>
        </w:rPr>
        <w:t xml:space="preserve"> </w:t>
      </w:r>
      <w:r>
        <w:rPr>
          <w:sz w:val="24"/>
          <w:szCs w:val="24"/>
        </w:rPr>
        <w:t>или</w:t>
      </w:r>
      <w:r>
        <w:rPr>
          <w:spacing w:val="-57"/>
          <w:sz w:val="24"/>
          <w:szCs w:val="24"/>
        </w:rPr>
        <w:t xml:space="preserve"> </w:t>
      </w:r>
      <w:r>
        <w:rPr>
          <w:sz w:val="24"/>
          <w:szCs w:val="24"/>
        </w:rPr>
        <w:t>число);</w:t>
      </w:r>
    </w:p>
    <w:p w14:paraId="71F6235D" w14:textId="77777777" w:rsidR="002931AC" w:rsidRDefault="00000000">
      <w:pPr>
        <w:pStyle w:val="a9"/>
        <w:numPr>
          <w:ilvl w:val="0"/>
          <w:numId w:val="15"/>
        </w:numPr>
        <w:tabs>
          <w:tab w:val="left" w:pos="721"/>
        </w:tabs>
        <w:ind w:left="720" w:hanging="340"/>
        <w:rPr>
          <w:sz w:val="24"/>
          <w:szCs w:val="24"/>
        </w:rPr>
      </w:pPr>
      <w:r>
        <w:rPr>
          <w:sz w:val="24"/>
          <w:szCs w:val="24"/>
        </w:rPr>
        <w:t>определять</w:t>
      </w:r>
      <w:r>
        <w:rPr>
          <w:spacing w:val="-4"/>
          <w:sz w:val="24"/>
          <w:szCs w:val="24"/>
        </w:rPr>
        <w:t xml:space="preserve"> </w:t>
      </w:r>
      <w:r>
        <w:rPr>
          <w:sz w:val="24"/>
          <w:szCs w:val="24"/>
        </w:rPr>
        <w:t>существенный</w:t>
      </w:r>
      <w:r>
        <w:rPr>
          <w:spacing w:val="-3"/>
          <w:sz w:val="24"/>
          <w:szCs w:val="24"/>
        </w:rPr>
        <w:t xml:space="preserve"> </w:t>
      </w:r>
      <w:r>
        <w:rPr>
          <w:sz w:val="24"/>
          <w:szCs w:val="24"/>
        </w:rPr>
        <w:t>признак</w:t>
      </w:r>
      <w:r>
        <w:rPr>
          <w:spacing w:val="-3"/>
          <w:sz w:val="24"/>
          <w:szCs w:val="24"/>
        </w:rPr>
        <w:t xml:space="preserve"> </w:t>
      </w:r>
      <w:r>
        <w:rPr>
          <w:sz w:val="24"/>
          <w:szCs w:val="24"/>
        </w:rPr>
        <w:t>для</w:t>
      </w:r>
      <w:r>
        <w:rPr>
          <w:spacing w:val="-5"/>
          <w:sz w:val="24"/>
          <w:szCs w:val="24"/>
        </w:rPr>
        <w:t xml:space="preserve"> </w:t>
      </w:r>
      <w:r>
        <w:rPr>
          <w:sz w:val="24"/>
          <w:szCs w:val="24"/>
        </w:rPr>
        <w:t>классификации</w:t>
      </w:r>
      <w:r>
        <w:rPr>
          <w:spacing w:val="-5"/>
          <w:sz w:val="24"/>
          <w:szCs w:val="24"/>
        </w:rPr>
        <w:t xml:space="preserve"> </w:t>
      </w:r>
      <w:r>
        <w:rPr>
          <w:sz w:val="24"/>
          <w:szCs w:val="24"/>
        </w:rPr>
        <w:t>звуков,</w:t>
      </w:r>
      <w:r>
        <w:rPr>
          <w:spacing w:val="-3"/>
          <w:sz w:val="24"/>
          <w:szCs w:val="24"/>
        </w:rPr>
        <w:t xml:space="preserve"> </w:t>
      </w:r>
      <w:r>
        <w:rPr>
          <w:sz w:val="24"/>
          <w:szCs w:val="24"/>
        </w:rPr>
        <w:t>предложений;</w:t>
      </w:r>
    </w:p>
    <w:p w14:paraId="0AB79455" w14:textId="77777777" w:rsidR="002931AC" w:rsidRDefault="00000000">
      <w:pPr>
        <w:pStyle w:val="a9"/>
        <w:numPr>
          <w:ilvl w:val="0"/>
          <w:numId w:val="15"/>
        </w:numPr>
        <w:tabs>
          <w:tab w:val="left" w:pos="721"/>
        </w:tabs>
        <w:ind w:left="720" w:right="172"/>
        <w:rPr>
          <w:sz w:val="24"/>
          <w:szCs w:val="24"/>
        </w:rPr>
      </w:pPr>
      <w:r>
        <w:rPr>
          <w:sz w:val="24"/>
          <w:szCs w:val="24"/>
        </w:rPr>
        <w:t>устанавливать</w:t>
      </w:r>
      <w:r>
        <w:rPr>
          <w:spacing w:val="36"/>
          <w:sz w:val="24"/>
          <w:szCs w:val="24"/>
        </w:rPr>
        <w:t xml:space="preserve"> </w:t>
      </w:r>
      <w:r>
        <w:rPr>
          <w:sz w:val="24"/>
          <w:szCs w:val="24"/>
        </w:rPr>
        <w:t>при</w:t>
      </w:r>
      <w:r>
        <w:rPr>
          <w:spacing w:val="37"/>
          <w:sz w:val="24"/>
          <w:szCs w:val="24"/>
        </w:rPr>
        <w:t xml:space="preserve"> </w:t>
      </w:r>
      <w:r>
        <w:rPr>
          <w:sz w:val="24"/>
          <w:szCs w:val="24"/>
        </w:rPr>
        <w:t>помощи</w:t>
      </w:r>
      <w:r>
        <w:rPr>
          <w:spacing w:val="36"/>
          <w:sz w:val="24"/>
          <w:szCs w:val="24"/>
        </w:rPr>
        <w:t xml:space="preserve"> </w:t>
      </w:r>
      <w:r>
        <w:rPr>
          <w:sz w:val="24"/>
          <w:szCs w:val="24"/>
        </w:rPr>
        <w:t>смысловых</w:t>
      </w:r>
      <w:r>
        <w:rPr>
          <w:spacing w:val="37"/>
          <w:sz w:val="24"/>
          <w:szCs w:val="24"/>
        </w:rPr>
        <w:t xml:space="preserve"> </w:t>
      </w:r>
      <w:r>
        <w:rPr>
          <w:sz w:val="24"/>
          <w:szCs w:val="24"/>
        </w:rPr>
        <w:t>(синтаксических)</w:t>
      </w:r>
      <w:r>
        <w:rPr>
          <w:spacing w:val="35"/>
          <w:sz w:val="24"/>
          <w:szCs w:val="24"/>
        </w:rPr>
        <w:t xml:space="preserve"> </w:t>
      </w:r>
      <w:r>
        <w:rPr>
          <w:sz w:val="24"/>
          <w:szCs w:val="24"/>
        </w:rPr>
        <w:t>вопросов</w:t>
      </w:r>
      <w:r>
        <w:rPr>
          <w:spacing w:val="34"/>
          <w:sz w:val="24"/>
          <w:szCs w:val="24"/>
        </w:rPr>
        <w:t xml:space="preserve"> </w:t>
      </w:r>
      <w:r>
        <w:rPr>
          <w:sz w:val="24"/>
          <w:szCs w:val="24"/>
        </w:rPr>
        <w:t>связи</w:t>
      </w:r>
      <w:r>
        <w:rPr>
          <w:spacing w:val="37"/>
          <w:sz w:val="24"/>
          <w:szCs w:val="24"/>
        </w:rPr>
        <w:t xml:space="preserve"> </w:t>
      </w:r>
      <w:r>
        <w:rPr>
          <w:sz w:val="24"/>
          <w:szCs w:val="24"/>
        </w:rPr>
        <w:t>между</w:t>
      </w:r>
      <w:r>
        <w:rPr>
          <w:spacing w:val="33"/>
          <w:sz w:val="24"/>
          <w:szCs w:val="24"/>
        </w:rPr>
        <w:t xml:space="preserve"> </w:t>
      </w:r>
      <w:r>
        <w:rPr>
          <w:sz w:val="24"/>
          <w:szCs w:val="24"/>
        </w:rPr>
        <w:t>словами</w:t>
      </w:r>
      <w:r>
        <w:rPr>
          <w:spacing w:val="36"/>
          <w:sz w:val="24"/>
          <w:szCs w:val="24"/>
        </w:rPr>
        <w:t xml:space="preserve"> </w:t>
      </w:r>
      <w:r>
        <w:rPr>
          <w:sz w:val="24"/>
          <w:szCs w:val="24"/>
        </w:rPr>
        <w:t>в</w:t>
      </w:r>
      <w:r>
        <w:rPr>
          <w:spacing w:val="-57"/>
          <w:sz w:val="24"/>
          <w:szCs w:val="24"/>
        </w:rPr>
        <w:t xml:space="preserve"> </w:t>
      </w:r>
      <w:r>
        <w:rPr>
          <w:sz w:val="24"/>
          <w:szCs w:val="24"/>
        </w:rPr>
        <w:t>предложении;</w:t>
      </w:r>
    </w:p>
    <w:p w14:paraId="3FC249EF" w14:textId="77777777" w:rsidR="002931AC" w:rsidRDefault="00000000">
      <w:pPr>
        <w:pStyle w:val="a9"/>
        <w:numPr>
          <w:ilvl w:val="0"/>
          <w:numId w:val="15"/>
        </w:numPr>
        <w:tabs>
          <w:tab w:val="left" w:pos="721"/>
        </w:tabs>
        <w:spacing w:before="66"/>
        <w:ind w:left="720" w:right="163"/>
        <w:rPr>
          <w:sz w:val="24"/>
          <w:szCs w:val="24"/>
        </w:rPr>
      </w:pPr>
      <w:r>
        <w:rPr>
          <w:sz w:val="24"/>
          <w:szCs w:val="24"/>
        </w:rPr>
        <w:t>ориентироваться</w:t>
      </w:r>
      <w:r>
        <w:rPr>
          <w:spacing w:val="12"/>
          <w:sz w:val="24"/>
          <w:szCs w:val="24"/>
        </w:rPr>
        <w:t xml:space="preserve"> </w:t>
      </w:r>
      <w:r>
        <w:rPr>
          <w:sz w:val="24"/>
          <w:szCs w:val="24"/>
        </w:rPr>
        <w:t>в</w:t>
      </w:r>
      <w:r>
        <w:rPr>
          <w:spacing w:val="12"/>
          <w:sz w:val="24"/>
          <w:szCs w:val="24"/>
        </w:rPr>
        <w:t xml:space="preserve"> </w:t>
      </w:r>
      <w:r>
        <w:rPr>
          <w:sz w:val="24"/>
          <w:szCs w:val="24"/>
        </w:rPr>
        <w:t>изученных</w:t>
      </w:r>
      <w:r>
        <w:rPr>
          <w:spacing w:val="12"/>
          <w:sz w:val="24"/>
          <w:szCs w:val="24"/>
        </w:rPr>
        <w:t xml:space="preserve"> </w:t>
      </w:r>
      <w:r>
        <w:rPr>
          <w:sz w:val="24"/>
          <w:szCs w:val="24"/>
        </w:rPr>
        <w:t>понятиях</w:t>
      </w:r>
      <w:r>
        <w:rPr>
          <w:spacing w:val="12"/>
          <w:sz w:val="24"/>
          <w:szCs w:val="24"/>
        </w:rPr>
        <w:t xml:space="preserve"> </w:t>
      </w:r>
      <w:r>
        <w:rPr>
          <w:sz w:val="24"/>
          <w:szCs w:val="24"/>
        </w:rPr>
        <w:t>(подлежащее,</w:t>
      </w:r>
      <w:r>
        <w:rPr>
          <w:spacing w:val="12"/>
          <w:sz w:val="24"/>
          <w:szCs w:val="24"/>
        </w:rPr>
        <w:t xml:space="preserve"> </w:t>
      </w:r>
      <w:r>
        <w:rPr>
          <w:sz w:val="24"/>
          <w:szCs w:val="24"/>
        </w:rPr>
        <w:t>сказуемое,</w:t>
      </w:r>
      <w:r>
        <w:rPr>
          <w:spacing w:val="12"/>
          <w:sz w:val="24"/>
          <w:szCs w:val="24"/>
        </w:rPr>
        <w:t xml:space="preserve"> </w:t>
      </w:r>
      <w:r>
        <w:rPr>
          <w:sz w:val="24"/>
          <w:szCs w:val="24"/>
        </w:rPr>
        <w:t>второстепенные</w:t>
      </w:r>
      <w:r>
        <w:rPr>
          <w:spacing w:val="11"/>
          <w:sz w:val="24"/>
          <w:szCs w:val="24"/>
        </w:rPr>
        <w:t xml:space="preserve"> </w:t>
      </w:r>
      <w:r>
        <w:rPr>
          <w:sz w:val="24"/>
          <w:szCs w:val="24"/>
        </w:rPr>
        <w:t>члены</w:t>
      </w:r>
      <w:r>
        <w:rPr>
          <w:spacing w:val="-57"/>
          <w:sz w:val="24"/>
          <w:szCs w:val="24"/>
        </w:rPr>
        <w:t xml:space="preserve"> </w:t>
      </w:r>
      <w:r>
        <w:rPr>
          <w:sz w:val="24"/>
          <w:szCs w:val="24"/>
        </w:rPr>
        <w:t>предложения,</w:t>
      </w:r>
      <w:r>
        <w:rPr>
          <w:spacing w:val="-14"/>
          <w:sz w:val="24"/>
          <w:szCs w:val="24"/>
        </w:rPr>
        <w:t xml:space="preserve"> </w:t>
      </w:r>
      <w:r>
        <w:rPr>
          <w:sz w:val="24"/>
          <w:szCs w:val="24"/>
        </w:rPr>
        <w:t>часть</w:t>
      </w:r>
      <w:r>
        <w:rPr>
          <w:spacing w:val="-14"/>
          <w:sz w:val="24"/>
          <w:szCs w:val="24"/>
        </w:rPr>
        <w:t xml:space="preserve"> </w:t>
      </w:r>
      <w:r>
        <w:rPr>
          <w:sz w:val="24"/>
          <w:szCs w:val="24"/>
        </w:rPr>
        <w:t>речи,</w:t>
      </w:r>
      <w:r>
        <w:rPr>
          <w:spacing w:val="-14"/>
          <w:sz w:val="24"/>
          <w:szCs w:val="24"/>
        </w:rPr>
        <w:t xml:space="preserve"> </w:t>
      </w:r>
      <w:r>
        <w:rPr>
          <w:sz w:val="24"/>
          <w:szCs w:val="24"/>
        </w:rPr>
        <w:t>склонение)</w:t>
      </w:r>
      <w:r>
        <w:rPr>
          <w:spacing w:val="-14"/>
          <w:sz w:val="24"/>
          <w:szCs w:val="24"/>
        </w:rPr>
        <w:t xml:space="preserve"> </w:t>
      </w:r>
      <w:r>
        <w:rPr>
          <w:sz w:val="24"/>
          <w:szCs w:val="24"/>
        </w:rPr>
        <w:t>и</w:t>
      </w:r>
      <w:r>
        <w:rPr>
          <w:spacing w:val="-12"/>
          <w:sz w:val="24"/>
          <w:szCs w:val="24"/>
        </w:rPr>
        <w:t xml:space="preserve"> </w:t>
      </w:r>
      <w:r>
        <w:rPr>
          <w:sz w:val="24"/>
          <w:szCs w:val="24"/>
        </w:rPr>
        <w:t>соотносить</w:t>
      </w:r>
      <w:r>
        <w:rPr>
          <w:spacing w:val="-13"/>
          <w:sz w:val="24"/>
          <w:szCs w:val="24"/>
        </w:rPr>
        <w:t xml:space="preserve"> </w:t>
      </w:r>
      <w:r>
        <w:rPr>
          <w:sz w:val="24"/>
          <w:szCs w:val="24"/>
        </w:rPr>
        <w:t>понятие</w:t>
      </w:r>
      <w:r>
        <w:rPr>
          <w:spacing w:val="-15"/>
          <w:sz w:val="24"/>
          <w:szCs w:val="24"/>
        </w:rPr>
        <w:t xml:space="preserve"> </w:t>
      </w:r>
      <w:r>
        <w:rPr>
          <w:sz w:val="24"/>
          <w:szCs w:val="24"/>
        </w:rPr>
        <w:t>с</w:t>
      </w:r>
      <w:r>
        <w:rPr>
          <w:spacing w:val="-15"/>
          <w:sz w:val="24"/>
          <w:szCs w:val="24"/>
        </w:rPr>
        <w:t xml:space="preserve"> </w:t>
      </w:r>
      <w:r>
        <w:rPr>
          <w:sz w:val="24"/>
          <w:szCs w:val="24"/>
        </w:rPr>
        <w:t>его</w:t>
      </w:r>
      <w:r>
        <w:rPr>
          <w:spacing w:val="-14"/>
          <w:sz w:val="24"/>
          <w:szCs w:val="24"/>
        </w:rPr>
        <w:t xml:space="preserve"> </w:t>
      </w:r>
      <w:r>
        <w:rPr>
          <w:sz w:val="24"/>
          <w:szCs w:val="24"/>
        </w:rPr>
        <w:t>краткой</w:t>
      </w:r>
      <w:r>
        <w:rPr>
          <w:spacing w:val="-13"/>
          <w:sz w:val="24"/>
          <w:szCs w:val="24"/>
        </w:rPr>
        <w:t xml:space="preserve"> </w:t>
      </w:r>
      <w:r>
        <w:rPr>
          <w:sz w:val="24"/>
          <w:szCs w:val="24"/>
        </w:rPr>
        <w:t>характеристикой.</w:t>
      </w:r>
    </w:p>
    <w:p w14:paraId="1B9B337D" w14:textId="77777777" w:rsidR="002931AC" w:rsidRDefault="00000000">
      <w:pPr>
        <w:ind w:left="720"/>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2C12F7D6" w14:textId="77777777" w:rsidR="002931AC" w:rsidRDefault="00000000">
      <w:pPr>
        <w:pStyle w:val="a9"/>
        <w:numPr>
          <w:ilvl w:val="0"/>
          <w:numId w:val="15"/>
        </w:numPr>
        <w:tabs>
          <w:tab w:val="left" w:pos="721"/>
          <w:tab w:val="left" w:pos="2087"/>
          <w:tab w:val="left" w:pos="3020"/>
          <w:tab w:val="left" w:pos="3905"/>
          <w:tab w:val="left" w:pos="5128"/>
          <w:tab w:val="left" w:pos="5475"/>
          <w:tab w:val="left" w:pos="7073"/>
          <w:tab w:val="left" w:pos="8339"/>
          <w:tab w:val="left" w:pos="9203"/>
          <w:tab w:val="left" w:pos="9656"/>
        </w:tabs>
        <w:spacing w:before="1"/>
        <w:ind w:left="720" w:right="169"/>
        <w:rPr>
          <w:sz w:val="24"/>
          <w:szCs w:val="24"/>
        </w:rPr>
      </w:pPr>
      <w:r>
        <w:rPr>
          <w:sz w:val="24"/>
          <w:szCs w:val="24"/>
        </w:rPr>
        <w:t>определять</w:t>
      </w:r>
      <w:r>
        <w:rPr>
          <w:sz w:val="24"/>
          <w:szCs w:val="24"/>
        </w:rPr>
        <w:tab/>
        <w:t>разрыв</w:t>
      </w:r>
      <w:r>
        <w:rPr>
          <w:sz w:val="24"/>
          <w:szCs w:val="24"/>
        </w:rPr>
        <w:tab/>
        <w:t>между</w:t>
      </w:r>
      <w:r>
        <w:rPr>
          <w:sz w:val="24"/>
          <w:szCs w:val="24"/>
        </w:rPr>
        <w:tab/>
        <w:t>реальным</w:t>
      </w:r>
      <w:r>
        <w:rPr>
          <w:sz w:val="24"/>
          <w:szCs w:val="24"/>
        </w:rPr>
        <w:tab/>
        <w:t>и</w:t>
      </w:r>
      <w:r>
        <w:rPr>
          <w:sz w:val="24"/>
          <w:szCs w:val="24"/>
        </w:rPr>
        <w:tab/>
        <w:t>желательным</w:t>
      </w:r>
      <w:r>
        <w:rPr>
          <w:sz w:val="24"/>
          <w:szCs w:val="24"/>
        </w:rPr>
        <w:tab/>
        <w:t>качеством</w:t>
      </w:r>
      <w:r>
        <w:rPr>
          <w:sz w:val="24"/>
          <w:szCs w:val="24"/>
        </w:rPr>
        <w:tab/>
        <w:t>текста</w:t>
      </w:r>
      <w:r>
        <w:rPr>
          <w:sz w:val="24"/>
          <w:szCs w:val="24"/>
        </w:rPr>
        <w:tab/>
        <w:t>на</w:t>
      </w:r>
      <w:r>
        <w:rPr>
          <w:sz w:val="24"/>
          <w:szCs w:val="24"/>
        </w:rPr>
        <w:tab/>
        <w:t>основе</w:t>
      </w:r>
      <w:r>
        <w:rPr>
          <w:spacing w:val="-57"/>
          <w:sz w:val="24"/>
          <w:szCs w:val="24"/>
        </w:rPr>
        <w:t xml:space="preserve"> </w:t>
      </w:r>
      <w:r>
        <w:rPr>
          <w:sz w:val="24"/>
          <w:szCs w:val="24"/>
        </w:rPr>
        <w:t>предложенных</w:t>
      </w:r>
      <w:r>
        <w:rPr>
          <w:spacing w:val="3"/>
          <w:sz w:val="24"/>
          <w:szCs w:val="24"/>
        </w:rPr>
        <w:t xml:space="preserve"> </w:t>
      </w:r>
      <w:r>
        <w:rPr>
          <w:sz w:val="24"/>
          <w:szCs w:val="24"/>
        </w:rPr>
        <w:t>учителем</w:t>
      </w:r>
      <w:r>
        <w:rPr>
          <w:spacing w:val="-1"/>
          <w:sz w:val="24"/>
          <w:szCs w:val="24"/>
        </w:rPr>
        <w:t xml:space="preserve"> </w:t>
      </w:r>
      <w:r>
        <w:rPr>
          <w:sz w:val="24"/>
          <w:szCs w:val="24"/>
        </w:rPr>
        <w:t>критериев;</w:t>
      </w:r>
    </w:p>
    <w:p w14:paraId="6EBA93C6" w14:textId="77777777" w:rsidR="002931AC" w:rsidRDefault="00000000">
      <w:pPr>
        <w:pStyle w:val="a9"/>
        <w:numPr>
          <w:ilvl w:val="0"/>
          <w:numId w:val="15"/>
        </w:numPr>
        <w:tabs>
          <w:tab w:val="left" w:pos="721"/>
        </w:tabs>
        <w:ind w:left="720" w:hanging="340"/>
        <w:rPr>
          <w:sz w:val="24"/>
          <w:szCs w:val="24"/>
        </w:rPr>
      </w:pPr>
      <w:r>
        <w:rPr>
          <w:sz w:val="24"/>
          <w:szCs w:val="24"/>
        </w:rPr>
        <w:t>с</w:t>
      </w:r>
      <w:r>
        <w:rPr>
          <w:spacing w:val="-5"/>
          <w:sz w:val="24"/>
          <w:szCs w:val="24"/>
        </w:rPr>
        <w:t xml:space="preserve"> </w:t>
      </w:r>
      <w:r>
        <w:rPr>
          <w:sz w:val="24"/>
          <w:szCs w:val="24"/>
        </w:rPr>
        <w:t>помощью</w:t>
      </w:r>
      <w:r>
        <w:rPr>
          <w:spacing w:val="-1"/>
          <w:sz w:val="24"/>
          <w:szCs w:val="24"/>
        </w:rPr>
        <w:t xml:space="preserve"> </w:t>
      </w:r>
      <w:r>
        <w:rPr>
          <w:sz w:val="24"/>
          <w:szCs w:val="24"/>
        </w:rPr>
        <w:t>учителя</w:t>
      </w:r>
      <w:r>
        <w:rPr>
          <w:spacing w:val="-3"/>
          <w:sz w:val="24"/>
          <w:szCs w:val="24"/>
        </w:rPr>
        <w:t xml:space="preserve"> </w:t>
      </w:r>
      <w:r>
        <w:rPr>
          <w:sz w:val="24"/>
          <w:szCs w:val="24"/>
        </w:rPr>
        <w:t>формулировать</w:t>
      </w:r>
      <w:r>
        <w:rPr>
          <w:spacing w:val="-2"/>
          <w:sz w:val="24"/>
          <w:szCs w:val="24"/>
        </w:rPr>
        <w:t xml:space="preserve"> </w:t>
      </w:r>
      <w:r>
        <w:rPr>
          <w:sz w:val="24"/>
          <w:szCs w:val="24"/>
        </w:rPr>
        <w:t>цель,</w:t>
      </w:r>
      <w:r>
        <w:rPr>
          <w:spacing w:val="-3"/>
          <w:sz w:val="24"/>
          <w:szCs w:val="24"/>
        </w:rPr>
        <w:t xml:space="preserve"> </w:t>
      </w:r>
      <w:r>
        <w:rPr>
          <w:sz w:val="24"/>
          <w:szCs w:val="24"/>
        </w:rPr>
        <w:t>планировать</w:t>
      </w:r>
      <w:r>
        <w:rPr>
          <w:spacing w:val="-2"/>
          <w:sz w:val="24"/>
          <w:szCs w:val="24"/>
        </w:rPr>
        <w:t xml:space="preserve"> </w:t>
      </w:r>
      <w:r>
        <w:rPr>
          <w:sz w:val="24"/>
          <w:szCs w:val="24"/>
        </w:rPr>
        <w:t>изменения</w:t>
      </w:r>
      <w:r>
        <w:rPr>
          <w:spacing w:val="-3"/>
          <w:sz w:val="24"/>
          <w:szCs w:val="24"/>
        </w:rPr>
        <w:t xml:space="preserve"> </w:t>
      </w:r>
      <w:r>
        <w:rPr>
          <w:sz w:val="24"/>
          <w:szCs w:val="24"/>
        </w:rPr>
        <w:t>текста;</w:t>
      </w:r>
    </w:p>
    <w:p w14:paraId="06C3F444" w14:textId="77777777" w:rsidR="002931AC" w:rsidRDefault="00000000">
      <w:pPr>
        <w:pStyle w:val="a9"/>
        <w:numPr>
          <w:ilvl w:val="0"/>
          <w:numId w:val="15"/>
        </w:numPr>
        <w:tabs>
          <w:tab w:val="left" w:pos="721"/>
        </w:tabs>
        <w:ind w:left="720" w:hanging="340"/>
        <w:rPr>
          <w:sz w:val="24"/>
          <w:szCs w:val="24"/>
        </w:rPr>
      </w:pPr>
      <w:r>
        <w:rPr>
          <w:sz w:val="24"/>
          <w:szCs w:val="24"/>
        </w:rPr>
        <w:t>высказывать</w:t>
      </w:r>
      <w:r>
        <w:rPr>
          <w:spacing w:val="-1"/>
          <w:sz w:val="24"/>
          <w:szCs w:val="24"/>
        </w:rPr>
        <w:t xml:space="preserve"> </w:t>
      </w:r>
      <w:r>
        <w:rPr>
          <w:sz w:val="24"/>
          <w:szCs w:val="24"/>
        </w:rPr>
        <w:t>предположение</w:t>
      </w:r>
      <w:r>
        <w:rPr>
          <w:spacing w:val="-3"/>
          <w:sz w:val="24"/>
          <w:szCs w:val="24"/>
        </w:rPr>
        <w:t xml:space="preserve"> </w:t>
      </w:r>
      <w:r>
        <w:rPr>
          <w:sz w:val="24"/>
          <w:szCs w:val="24"/>
        </w:rPr>
        <w:t>в</w:t>
      </w:r>
      <w:r>
        <w:rPr>
          <w:spacing w:val="-3"/>
          <w:sz w:val="24"/>
          <w:szCs w:val="24"/>
        </w:rPr>
        <w:t xml:space="preserve"> </w:t>
      </w:r>
      <w:r>
        <w:rPr>
          <w:sz w:val="24"/>
          <w:szCs w:val="24"/>
        </w:rPr>
        <w:t>процессе</w:t>
      </w:r>
      <w:r>
        <w:rPr>
          <w:spacing w:val="-3"/>
          <w:sz w:val="24"/>
          <w:szCs w:val="24"/>
        </w:rPr>
        <w:t xml:space="preserve"> </w:t>
      </w:r>
      <w:r>
        <w:rPr>
          <w:sz w:val="24"/>
          <w:szCs w:val="24"/>
        </w:rPr>
        <w:t>наблюдения</w:t>
      </w:r>
      <w:r>
        <w:rPr>
          <w:spacing w:val="-2"/>
          <w:sz w:val="24"/>
          <w:szCs w:val="24"/>
        </w:rPr>
        <w:t xml:space="preserve"> </w:t>
      </w:r>
      <w:r>
        <w:rPr>
          <w:sz w:val="24"/>
          <w:szCs w:val="24"/>
        </w:rPr>
        <w:t>за</w:t>
      </w:r>
      <w:r>
        <w:rPr>
          <w:spacing w:val="-2"/>
          <w:sz w:val="24"/>
          <w:szCs w:val="24"/>
        </w:rPr>
        <w:t xml:space="preserve"> </w:t>
      </w:r>
      <w:r>
        <w:rPr>
          <w:sz w:val="24"/>
          <w:szCs w:val="24"/>
        </w:rPr>
        <w:t>языковым</w:t>
      </w:r>
      <w:r>
        <w:rPr>
          <w:spacing w:val="-4"/>
          <w:sz w:val="24"/>
          <w:szCs w:val="24"/>
        </w:rPr>
        <w:t xml:space="preserve"> </w:t>
      </w:r>
      <w:r>
        <w:rPr>
          <w:sz w:val="24"/>
          <w:szCs w:val="24"/>
        </w:rPr>
        <w:t>материалом;</w:t>
      </w:r>
    </w:p>
    <w:p w14:paraId="267E8662" w14:textId="77777777" w:rsidR="002931AC" w:rsidRDefault="00000000">
      <w:pPr>
        <w:pStyle w:val="a9"/>
        <w:numPr>
          <w:ilvl w:val="0"/>
          <w:numId w:val="15"/>
        </w:numPr>
        <w:tabs>
          <w:tab w:val="left" w:pos="721"/>
        </w:tabs>
        <w:ind w:left="720" w:right="162"/>
        <w:rPr>
          <w:sz w:val="24"/>
          <w:szCs w:val="24"/>
        </w:rPr>
      </w:pPr>
      <w:r>
        <w:rPr>
          <w:sz w:val="24"/>
          <w:szCs w:val="24"/>
        </w:rPr>
        <w:t>проводить</w:t>
      </w:r>
      <w:r>
        <w:rPr>
          <w:spacing w:val="16"/>
          <w:sz w:val="24"/>
          <w:szCs w:val="24"/>
        </w:rPr>
        <w:t xml:space="preserve"> </w:t>
      </w:r>
      <w:r>
        <w:rPr>
          <w:sz w:val="24"/>
          <w:szCs w:val="24"/>
        </w:rPr>
        <w:t>по</w:t>
      </w:r>
      <w:r>
        <w:rPr>
          <w:spacing w:val="13"/>
          <w:sz w:val="24"/>
          <w:szCs w:val="24"/>
        </w:rPr>
        <w:t xml:space="preserve"> </w:t>
      </w:r>
      <w:r>
        <w:rPr>
          <w:sz w:val="24"/>
          <w:szCs w:val="24"/>
        </w:rPr>
        <w:t>предложенному</w:t>
      </w:r>
      <w:r>
        <w:rPr>
          <w:spacing w:val="10"/>
          <w:sz w:val="24"/>
          <w:szCs w:val="24"/>
        </w:rPr>
        <w:t xml:space="preserve"> </w:t>
      </w:r>
      <w:r>
        <w:rPr>
          <w:sz w:val="24"/>
          <w:szCs w:val="24"/>
        </w:rPr>
        <w:t>плану</w:t>
      </w:r>
      <w:r>
        <w:rPr>
          <w:spacing w:val="10"/>
          <w:sz w:val="24"/>
          <w:szCs w:val="24"/>
        </w:rPr>
        <w:t xml:space="preserve"> </w:t>
      </w:r>
      <w:r>
        <w:rPr>
          <w:sz w:val="24"/>
          <w:szCs w:val="24"/>
        </w:rPr>
        <w:t>несложное</w:t>
      </w:r>
      <w:r>
        <w:rPr>
          <w:spacing w:val="14"/>
          <w:sz w:val="24"/>
          <w:szCs w:val="24"/>
        </w:rPr>
        <w:t xml:space="preserve"> </w:t>
      </w:r>
      <w:r>
        <w:rPr>
          <w:sz w:val="24"/>
          <w:szCs w:val="24"/>
        </w:rPr>
        <w:t>лингвистическое</w:t>
      </w:r>
      <w:r>
        <w:rPr>
          <w:spacing w:val="14"/>
          <w:sz w:val="24"/>
          <w:szCs w:val="24"/>
        </w:rPr>
        <w:t xml:space="preserve"> </w:t>
      </w:r>
      <w:r>
        <w:rPr>
          <w:sz w:val="24"/>
          <w:szCs w:val="24"/>
        </w:rPr>
        <w:t>мини-исследование,</w:t>
      </w:r>
      <w:r>
        <w:rPr>
          <w:spacing w:val="-57"/>
          <w:sz w:val="24"/>
          <w:szCs w:val="24"/>
        </w:rPr>
        <w:t xml:space="preserve"> </w:t>
      </w:r>
      <w:r>
        <w:rPr>
          <w:sz w:val="24"/>
          <w:szCs w:val="24"/>
        </w:rPr>
        <w:t>выполнять</w:t>
      </w:r>
      <w:r>
        <w:rPr>
          <w:spacing w:val="-2"/>
          <w:sz w:val="24"/>
          <w:szCs w:val="24"/>
        </w:rPr>
        <w:t xml:space="preserve"> </w:t>
      </w:r>
      <w:r>
        <w:rPr>
          <w:sz w:val="24"/>
          <w:szCs w:val="24"/>
        </w:rPr>
        <w:t>по предложенному</w:t>
      </w:r>
      <w:r>
        <w:rPr>
          <w:spacing w:val="-8"/>
          <w:sz w:val="24"/>
          <w:szCs w:val="24"/>
        </w:rPr>
        <w:t xml:space="preserve"> </w:t>
      </w:r>
      <w:r>
        <w:rPr>
          <w:sz w:val="24"/>
          <w:szCs w:val="24"/>
        </w:rPr>
        <w:t>плану</w:t>
      </w:r>
      <w:r>
        <w:rPr>
          <w:spacing w:val="-5"/>
          <w:sz w:val="24"/>
          <w:szCs w:val="24"/>
        </w:rPr>
        <w:t xml:space="preserve"> </w:t>
      </w:r>
      <w:r>
        <w:rPr>
          <w:sz w:val="24"/>
          <w:szCs w:val="24"/>
        </w:rPr>
        <w:t>проектное</w:t>
      </w:r>
      <w:r>
        <w:rPr>
          <w:spacing w:val="-1"/>
          <w:sz w:val="24"/>
          <w:szCs w:val="24"/>
        </w:rPr>
        <w:t xml:space="preserve"> </w:t>
      </w:r>
      <w:r>
        <w:rPr>
          <w:sz w:val="24"/>
          <w:szCs w:val="24"/>
        </w:rPr>
        <w:t>задание;</w:t>
      </w:r>
    </w:p>
    <w:p w14:paraId="5EF6217C" w14:textId="77777777" w:rsidR="002931AC" w:rsidRDefault="00000000">
      <w:pPr>
        <w:pStyle w:val="a9"/>
        <w:numPr>
          <w:ilvl w:val="0"/>
          <w:numId w:val="15"/>
        </w:numPr>
        <w:tabs>
          <w:tab w:val="left" w:pos="721"/>
        </w:tabs>
        <w:ind w:left="720" w:right="170"/>
        <w:rPr>
          <w:sz w:val="24"/>
          <w:szCs w:val="24"/>
        </w:rPr>
      </w:pPr>
      <w:r>
        <w:rPr>
          <w:sz w:val="24"/>
          <w:szCs w:val="24"/>
        </w:rPr>
        <w:t>формулировать</w:t>
      </w:r>
      <w:r>
        <w:rPr>
          <w:spacing w:val="51"/>
          <w:sz w:val="24"/>
          <w:szCs w:val="24"/>
        </w:rPr>
        <w:t xml:space="preserve"> </w:t>
      </w:r>
      <w:r>
        <w:rPr>
          <w:sz w:val="24"/>
          <w:szCs w:val="24"/>
        </w:rPr>
        <w:t>выводы</w:t>
      </w:r>
      <w:r>
        <w:rPr>
          <w:spacing w:val="50"/>
          <w:sz w:val="24"/>
          <w:szCs w:val="24"/>
        </w:rPr>
        <w:t xml:space="preserve"> </w:t>
      </w:r>
      <w:r>
        <w:rPr>
          <w:sz w:val="24"/>
          <w:szCs w:val="24"/>
        </w:rPr>
        <w:t>об</w:t>
      </w:r>
      <w:r>
        <w:rPr>
          <w:spacing w:val="50"/>
          <w:sz w:val="24"/>
          <w:szCs w:val="24"/>
        </w:rPr>
        <w:t xml:space="preserve"> </w:t>
      </w:r>
      <w:r>
        <w:rPr>
          <w:sz w:val="24"/>
          <w:szCs w:val="24"/>
        </w:rPr>
        <w:t>особенностях</w:t>
      </w:r>
      <w:r>
        <w:rPr>
          <w:spacing w:val="53"/>
          <w:sz w:val="24"/>
          <w:szCs w:val="24"/>
        </w:rPr>
        <w:t xml:space="preserve"> </w:t>
      </w:r>
      <w:r>
        <w:rPr>
          <w:sz w:val="24"/>
          <w:szCs w:val="24"/>
        </w:rPr>
        <w:t>каждого</w:t>
      </w:r>
      <w:r>
        <w:rPr>
          <w:spacing w:val="50"/>
          <w:sz w:val="24"/>
          <w:szCs w:val="24"/>
        </w:rPr>
        <w:t xml:space="preserve"> </w:t>
      </w:r>
      <w:r>
        <w:rPr>
          <w:sz w:val="24"/>
          <w:szCs w:val="24"/>
        </w:rPr>
        <w:t>из</w:t>
      </w:r>
      <w:r>
        <w:rPr>
          <w:spacing w:val="51"/>
          <w:sz w:val="24"/>
          <w:szCs w:val="24"/>
        </w:rPr>
        <w:t xml:space="preserve"> </w:t>
      </w:r>
      <w:r>
        <w:rPr>
          <w:sz w:val="24"/>
          <w:szCs w:val="24"/>
        </w:rPr>
        <w:t>трёх</w:t>
      </w:r>
      <w:r>
        <w:rPr>
          <w:spacing w:val="52"/>
          <w:sz w:val="24"/>
          <w:szCs w:val="24"/>
        </w:rPr>
        <w:t xml:space="preserve"> </w:t>
      </w:r>
      <w:r>
        <w:rPr>
          <w:sz w:val="24"/>
          <w:szCs w:val="24"/>
        </w:rPr>
        <w:t>типов</w:t>
      </w:r>
      <w:r>
        <w:rPr>
          <w:spacing w:val="50"/>
          <w:sz w:val="24"/>
          <w:szCs w:val="24"/>
        </w:rPr>
        <w:t xml:space="preserve"> </w:t>
      </w:r>
      <w:r>
        <w:rPr>
          <w:sz w:val="24"/>
          <w:szCs w:val="24"/>
        </w:rPr>
        <w:t>текстов,</w:t>
      </w:r>
      <w:r>
        <w:rPr>
          <w:spacing w:val="50"/>
          <w:sz w:val="24"/>
          <w:szCs w:val="24"/>
        </w:rPr>
        <w:t xml:space="preserve"> </w:t>
      </w:r>
      <w:r>
        <w:rPr>
          <w:sz w:val="24"/>
          <w:szCs w:val="24"/>
        </w:rPr>
        <w:t>подкреплять</w:t>
      </w:r>
      <w:r>
        <w:rPr>
          <w:spacing w:val="51"/>
          <w:sz w:val="24"/>
          <w:szCs w:val="24"/>
        </w:rPr>
        <w:t xml:space="preserve"> </w:t>
      </w:r>
      <w:r>
        <w:rPr>
          <w:sz w:val="24"/>
          <w:szCs w:val="24"/>
        </w:rPr>
        <w:t>их</w:t>
      </w:r>
      <w:r>
        <w:rPr>
          <w:spacing w:val="-57"/>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2"/>
          <w:sz w:val="24"/>
          <w:szCs w:val="24"/>
        </w:rPr>
        <w:t xml:space="preserve"> </w:t>
      </w:r>
      <w:r>
        <w:rPr>
          <w:sz w:val="24"/>
          <w:szCs w:val="24"/>
        </w:rPr>
        <w:t>результатов проведенного</w:t>
      </w:r>
      <w:r>
        <w:rPr>
          <w:spacing w:val="-1"/>
          <w:sz w:val="24"/>
          <w:szCs w:val="24"/>
        </w:rPr>
        <w:t xml:space="preserve"> </w:t>
      </w:r>
      <w:r>
        <w:rPr>
          <w:sz w:val="24"/>
          <w:szCs w:val="24"/>
        </w:rPr>
        <w:t>наблюдения;</w:t>
      </w:r>
    </w:p>
    <w:p w14:paraId="236F819E" w14:textId="77777777" w:rsidR="002931AC" w:rsidRDefault="00000000">
      <w:pPr>
        <w:pStyle w:val="a9"/>
        <w:numPr>
          <w:ilvl w:val="0"/>
          <w:numId w:val="15"/>
        </w:numPr>
        <w:tabs>
          <w:tab w:val="left" w:pos="721"/>
        </w:tabs>
        <w:ind w:left="720" w:right="165"/>
        <w:rPr>
          <w:sz w:val="24"/>
          <w:szCs w:val="24"/>
        </w:rPr>
      </w:pPr>
      <w:r>
        <w:rPr>
          <w:sz w:val="24"/>
          <w:szCs w:val="24"/>
        </w:rPr>
        <w:t>выбирать</w:t>
      </w:r>
      <w:r>
        <w:rPr>
          <w:spacing w:val="25"/>
          <w:sz w:val="24"/>
          <w:szCs w:val="24"/>
        </w:rPr>
        <w:t xml:space="preserve"> </w:t>
      </w:r>
      <w:r>
        <w:rPr>
          <w:sz w:val="24"/>
          <w:szCs w:val="24"/>
        </w:rPr>
        <w:t>наиболее</w:t>
      </w:r>
      <w:r>
        <w:rPr>
          <w:spacing w:val="23"/>
          <w:sz w:val="24"/>
          <w:szCs w:val="24"/>
        </w:rPr>
        <w:t xml:space="preserve"> </w:t>
      </w:r>
      <w:r>
        <w:rPr>
          <w:sz w:val="24"/>
          <w:szCs w:val="24"/>
        </w:rPr>
        <w:t>подходящий</w:t>
      </w:r>
      <w:r>
        <w:rPr>
          <w:spacing w:val="25"/>
          <w:sz w:val="24"/>
          <w:szCs w:val="24"/>
        </w:rPr>
        <w:t xml:space="preserve"> </w:t>
      </w:r>
      <w:r>
        <w:rPr>
          <w:sz w:val="24"/>
          <w:szCs w:val="24"/>
        </w:rPr>
        <w:t>для</w:t>
      </w:r>
      <w:r>
        <w:rPr>
          <w:spacing w:val="25"/>
          <w:sz w:val="24"/>
          <w:szCs w:val="24"/>
        </w:rPr>
        <w:t xml:space="preserve"> </w:t>
      </w:r>
      <w:r>
        <w:rPr>
          <w:sz w:val="24"/>
          <w:szCs w:val="24"/>
        </w:rPr>
        <w:t>данной</w:t>
      </w:r>
      <w:r>
        <w:rPr>
          <w:spacing w:val="26"/>
          <w:sz w:val="24"/>
          <w:szCs w:val="24"/>
        </w:rPr>
        <w:t xml:space="preserve"> </w:t>
      </w:r>
      <w:r>
        <w:rPr>
          <w:sz w:val="24"/>
          <w:szCs w:val="24"/>
        </w:rPr>
        <w:t>ситуации</w:t>
      </w:r>
      <w:r>
        <w:rPr>
          <w:spacing w:val="25"/>
          <w:sz w:val="24"/>
          <w:szCs w:val="24"/>
        </w:rPr>
        <w:t xml:space="preserve"> </w:t>
      </w:r>
      <w:r>
        <w:rPr>
          <w:sz w:val="24"/>
          <w:szCs w:val="24"/>
        </w:rPr>
        <w:t>тип</w:t>
      </w:r>
      <w:r>
        <w:rPr>
          <w:spacing w:val="25"/>
          <w:sz w:val="24"/>
          <w:szCs w:val="24"/>
        </w:rPr>
        <w:t xml:space="preserve"> </w:t>
      </w:r>
      <w:r>
        <w:rPr>
          <w:sz w:val="24"/>
          <w:szCs w:val="24"/>
        </w:rPr>
        <w:t>текста</w:t>
      </w:r>
      <w:r>
        <w:rPr>
          <w:spacing w:val="24"/>
          <w:sz w:val="24"/>
          <w:szCs w:val="24"/>
        </w:rPr>
        <w:t xml:space="preserve"> </w:t>
      </w:r>
      <w:r>
        <w:rPr>
          <w:sz w:val="24"/>
          <w:szCs w:val="24"/>
        </w:rPr>
        <w:t>(на</w:t>
      </w:r>
      <w:r>
        <w:rPr>
          <w:spacing w:val="23"/>
          <w:sz w:val="24"/>
          <w:szCs w:val="24"/>
        </w:rPr>
        <w:t xml:space="preserve"> </w:t>
      </w:r>
      <w:r>
        <w:rPr>
          <w:sz w:val="24"/>
          <w:szCs w:val="24"/>
        </w:rPr>
        <w:t>основе</w:t>
      </w:r>
      <w:r>
        <w:rPr>
          <w:spacing w:val="23"/>
          <w:sz w:val="24"/>
          <w:szCs w:val="24"/>
        </w:rPr>
        <w:t xml:space="preserve"> </w:t>
      </w:r>
      <w:r>
        <w:rPr>
          <w:sz w:val="24"/>
          <w:szCs w:val="24"/>
        </w:rPr>
        <w:t>предложенных</w:t>
      </w:r>
      <w:r>
        <w:rPr>
          <w:spacing w:val="-57"/>
          <w:sz w:val="24"/>
          <w:szCs w:val="24"/>
        </w:rPr>
        <w:t xml:space="preserve"> </w:t>
      </w:r>
      <w:r>
        <w:rPr>
          <w:sz w:val="24"/>
          <w:szCs w:val="24"/>
        </w:rPr>
        <w:t>критериев).</w:t>
      </w:r>
    </w:p>
    <w:p w14:paraId="07CC4FA3" w14:textId="77777777" w:rsidR="002931AC" w:rsidRDefault="00000000">
      <w:pPr>
        <w:ind w:left="720"/>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4417CD66" w14:textId="77777777" w:rsidR="002931AC" w:rsidRDefault="00000000">
      <w:pPr>
        <w:pStyle w:val="a9"/>
        <w:numPr>
          <w:ilvl w:val="0"/>
          <w:numId w:val="15"/>
        </w:numPr>
        <w:tabs>
          <w:tab w:val="left" w:pos="721"/>
        </w:tabs>
        <w:ind w:left="720" w:hanging="340"/>
        <w:rPr>
          <w:sz w:val="24"/>
          <w:szCs w:val="24"/>
        </w:rPr>
      </w:pPr>
      <w:r>
        <w:rPr>
          <w:sz w:val="24"/>
          <w:szCs w:val="24"/>
        </w:rPr>
        <w:t>выбирать</w:t>
      </w:r>
      <w:r>
        <w:rPr>
          <w:spacing w:val="-4"/>
          <w:sz w:val="24"/>
          <w:szCs w:val="24"/>
        </w:rPr>
        <w:t xml:space="preserve"> </w:t>
      </w:r>
      <w:r>
        <w:rPr>
          <w:sz w:val="24"/>
          <w:szCs w:val="24"/>
        </w:rPr>
        <w:t>источник</w:t>
      </w:r>
      <w:r>
        <w:rPr>
          <w:spacing w:val="-4"/>
          <w:sz w:val="24"/>
          <w:szCs w:val="24"/>
        </w:rPr>
        <w:t xml:space="preserve"> </w:t>
      </w:r>
      <w:r>
        <w:rPr>
          <w:sz w:val="24"/>
          <w:szCs w:val="24"/>
        </w:rPr>
        <w:t>получения</w:t>
      </w:r>
      <w:r>
        <w:rPr>
          <w:spacing w:val="-4"/>
          <w:sz w:val="24"/>
          <w:szCs w:val="24"/>
        </w:rPr>
        <w:t xml:space="preserve"> </w:t>
      </w:r>
      <w:r>
        <w:rPr>
          <w:sz w:val="24"/>
          <w:szCs w:val="24"/>
        </w:rPr>
        <w:t>информации</w:t>
      </w:r>
      <w:r>
        <w:rPr>
          <w:spacing w:val="-6"/>
          <w:sz w:val="24"/>
          <w:szCs w:val="24"/>
        </w:rPr>
        <w:t xml:space="preserve"> </w:t>
      </w:r>
      <w:r>
        <w:rPr>
          <w:sz w:val="24"/>
          <w:szCs w:val="24"/>
        </w:rPr>
        <w:t>при</w:t>
      </w:r>
      <w:r>
        <w:rPr>
          <w:spacing w:val="-4"/>
          <w:sz w:val="24"/>
          <w:szCs w:val="24"/>
        </w:rPr>
        <w:t xml:space="preserve"> </w:t>
      </w:r>
      <w:r>
        <w:rPr>
          <w:sz w:val="24"/>
          <w:szCs w:val="24"/>
        </w:rPr>
        <w:t>выполнении</w:t>
      </w:r>
      <w:r>
        <w:rPr>
          <w:spacing w:val="-4"/>
          <w:sz w:val="24"/>
          <w:szCs w:val="24"/>
        </w:rPr>
        <w:t xml:space="preserve"> </w:t>
      </w:r>
      <w:r>
        <w:rPr>
          <w:sz w:val="24"/>
          <w:szCs w:val="24"/>
        </w:rPr>
        <w:t>мини-исследования;</w:t>
      </w:r>
    </w:p>
    <w:p w14:paraId="602F89D6" w14:textId="77777777" w:rsidR="002931AC" w:rsidRDefault="00000000">
      <w:pPr>
        <w:pStyle w:val="a9"/>
        <w:numPr>
          <w:ilvl w:val="0"/>
          <w:numId w:val="15"/>
        </w:numPr>
        <w:tabs>
          <w:tab w:val="left" w:pos="721"/>
        </w:tabs>
        <w:ind w:left="720" w:right="174"/>
        <w:rPr>
          <w:sz w:val="24"/>
          <w:szCs w:val="24"/>
        </w:rPr>
      </w:pPr>
      <w:r>
        <w:rPr>
          <w:sz w:val="24"/>
          <w:szCs w:val="24"/>
        </w:rPr>
        <w:t>анализировать</w:t>
      </w:r>
      <w:r>
        <w:rPr>
          <w:spacing w:val="42"/>
          <w:sz w:val="24"/>
          <w:szCs w:val="24"/>
        </w:rPr>
        <w:t xml:space="preserve"> </w:t>
      </w:r>
      <w:r>
        <w:rPr>
          <w:sz w:val="24"/>
          <w:szCs w:val="24"/>
        </w:rPr>
        <w:t>текстовую,</w:t>
      </w:r>
      <w:r>
        <w:rPr>
          <w:spacing w:val="42"/>
          <w:sz w:val="24"/>
          <w:szCs w:val="24"/>
        </w:rPr>
        <w:t xml:space="preserve"> </w:t>
      </w:r>
      <w:r>
        <w:rPr>
          <w:sz w:val="24"/>
          <w:szCs w:val="24"/>
        </w:rPr>
        <w:t>графическую,</w:t>
      </w:r>
      <w:r>
        <w:rPr>
          <w:spacing w:val="44"/>
          <w:sz w:val="24"/>
          <w:szCs w:val="24"/>
        </w:rPr>
        <w:t xml:space="preserve"> </w:t>
      </w:r>
      <w:r>
        <w:rPr>
          <w:sz w:val="24"/>
          <w:szCs w:val="24"/>
        </w:rPr>
        <w:t>звуковую</w:t>
      </w:r>
      <w:r>
        <w:rPr>
          <w:spacing w:val="41"/>
          <w:sz w:val="24"/>
          <w:szCs w:val="24"/>
        </w:rPr>
        <w:t xml:space="preserve"> </w:t>
      </w:r>
      <w:r>
        <w:rPr>
          <w:sz w:val="24"/>
          <w:szCs w:val="24"/>
        </w:rPr>
        <w:t>информацию</w:t>
      </w:r>
      <w:r>
        <w:rPr>
          <w:spacing w:val="42"/>
          <w:sz w:val="24"/>
          <w:szCs w:val="24"/>
        </w:rPr>
        <w:t xml:space="preserve"> </w:t>
      </w:r>
      <w:r>
        <w:rPr>
          <w:sz w:val="24"/>
          <w:szCs w:val="24"/>
        </w:rPr>
        <w:t>в</w:t>
      </w:r>
      <w:r>
        <w:rPr>
          <w:spacing w:val="41"/>
          <w:sz w:val="24"/>
          <w:szCs w:val="24"/>
        </w:rPr>
        <w:t xml:space="preserve"> </w:t>
      </w:r>
      <w:r>
        <w:rPr>
          <w:sz w:val="24"/>
          <w:szCs w:val="24"/>
        </w:rPr>
        <w:t>соответствии</w:t>
      </w:r>
      <w:r>
        <w:rPr>
          <w:spacing w:val="43"/>
          <w:sz w:val="24"/>
          <w:szCs w:val="24"/>
        </w:rPr>
        <w:t xml:space="preserve"> </w:t>
      </w:r>
      <w:r>
        <w:rPr>
          <w:sz w:val="24"/>
          <w:szCs w:val="24"/>
        </w:rPr>
        <w:t>с</w:t>
      </w:r>
      <w:r>
        <w:rPr>
          <w:spacing w:val="45"/>
          <w:sz w:val="24"/>
          <w:szCs w:val="24"/>
        </w:rPr>
        <w:t xml:space="preserve"> </w:t>
      </w:r>
      <w:r>
        <w:rPr>
          <w:sz w:val="24"/>
          <w:szCs w:val="24"/>
        </w:rPr>
        <w:t>учебной</w:t>
      </w:r>
      <w:r>
        <w:rPr>
          <w:spacing w:val="-57"/>
          <w:sz w:val="24"/>
          <w:szCs w:val="24"/>
        </w:rPr>
        <w:t xml:space="preserve"> </w:t>
      </w:r>
      <w:r>
        <w:rPr>
          <w:sz w:val="24"/>
          <w:szCs w:val="24"/>
        </w:rPr>
        <w:t>задачей;</w:t>
      </w:r>
    </w:p>
    <w:p w14:paraId="1AC7B109" w14:textId="77777777" w:rsidR="002931AC" w:rsidRDefault="00000000">
      <w:pPr>
        <w:pStyle w:val="a9"/>
        <w:numPr>
          <w:ilvl w:val="0"/>
          <w:numId w:val="15"/>
        </w:numPr>
        <w:tabs>
          <w:tab w:val="left" w:pos="721"/>
        </w:tabs>
        <w:ind w:left="720" w:right="168"/>
        <w:rPr>
          <w:sz w:val="24"/>
          <w:szCs w:val="24"/>
        </w:rPr>
      </w:pPr>
      <w:r>
        <w:rPr>
          <w:sz w:val="24"/>
          <w:szCs w:val="24"/>
        </w:rPr>
        <w:t>самостоятельно</w:t>
      </w:r>
      <w:r>
        <w:rPr>
          <w:spacing w:val="46"/>
          <w:sz w:val="24"/>
          <w:szCs w:val="24"/>
        </w:rPr>
        <w:t xml:space="preserve"> </w:t>
      </w:r>
      <w:r>
        <w:rPr>
          <w:sz w:val="24"/>
          <w:szCs w:val="24"/>
        </w:rPr>
        <w:t>создавать</w:t>
      </w:r>
      <w:r>
        <w:rPr>
          <w:spacing w:val="48"/>
          <w:sz w:val="24"/>
          <w:szCs w:val="24"/>
        </w:rPr>
        <w:t xml:space="preserve"> </w:t>
      </w:r>
      <w:r>
        <w:rPr>
          <w:sz w:val="24"/>
          <w:szCs w:val="24"/>
        </w:rPr>
        <w:t>схемы,</w:t>
      </w:r>
      <w:r>
        <w:rPr>
          <w:spacing w:val="46"/>
          <w:sz w:val="24"/>
          <w:szCs w:val="24"/>
        </w:rPr>
        <w:t xml:space="preserve"> </w:t>
      </w:r>
      <w:r>
        <w:rPr>
          <w:sz w:val="24"/>
          <w:szCs w:val="24"/>
        </w:rPr>
        <w:t>таблицы</w:t>
      </w:r>
      <w:r>
        <w:rPr>
          <w:spacing w:val="46"/>
          <w:sz w:val="24"/>
          <w:szCs w:val="24"/>
        </w:rPr>
        <w:t xml:space="preserve"> </w:t>
      </w:r>
      <w:r>
        <w:rPr>
          <w:sz w:val="24"/>
          <w:szCs w:val="24"/>
        </w:rPr>
        <w:t>для</w:t>
      </w:r>
      <w:r>
        <w:rPr>
          <w:spacing w:val="47"/>
          <w:sz w:val="24"/>
          <w:szCs w:val="24"/>
        </w:rPr>
        <w:t xml:space="preserve"> </w:t>
      </w:r>
      <w:r>
        <w:rPr>
          <w:sz w:val="24"/>
          <w:szCs w:val="24"/>
        </w:rPr>
        <w:t>представления</w:t>
      </w:r>
      <w:r>
        <w:rPr>
          <w:spacing w:val="46"/>
          <w:sz w:val="24"/>
          <w:szCs w:val="24"/>
        </w:rPr>
        <w:t xml:space="preserve"> </w:t>
      </w:r>
      <w:r>
        <w:rPr>
          <w:sz w:val="24"/>
          <w:szCs w:val="24"/>
        </w:rPr>
        <w:t>информации</w:t>
      </w:r>
      <w:r>
        <w:rPr>
          <w:spacing w:val="48"/>
          <w:sz w:val="24"/>
          <w:szCs w:val="24"/>
        </w:rPr>
        <w:t xml:space="preserve"> </w:t>
      </w:r>
      <w:r>
        <w:rPr>
          <w:sz w:val="24"/>
          <w:szCs w:val="24"/>
        </w:rPr>
        <w:t>как</w:t>
      </w:r>
      <w:r>
        <w:rPr>
          <w:spacing w:val="44"/>
          <w:sz w:val="24"/>
          <w:szCs w:val="24"/>
        </w:rPr>
        <w:t xml:space="preserve"> </w:t>
      </w:r>
      <w:r>
        <w:rPr>
          <w:sz w:val="24"/>
          <w:szCs w:val="24"/>
        </w:rPr>
        <w:t>результата</w:t>
      </w:r>
      <w:r>
        <w:rPr>
          <w:spacing w:val="-57"/>
          <w:sz w:val="24"/>
          <w:szCs w:val="24"/>
        </w:rPr>
        <w:t xml:space="preserve"> </w:t>
      </w:r>
      <w:r>
        <w:rPr>
          <w:sz w:val="24"/>
          <w:szCs w:val="24"/>
        </w:rPr>
        <w:t>наблюдения</w:t>
      </w:r>
      <w:r>
        <w:rPr>
          <w:spacing w:val="-4"/>
          <w:sz w:val="24"/>
          <w:szCs w:val="24"/>
        </w:rPr>
        <w:t xml:space="preserve"> </w:t>
      </w:r>
      <w:r>
        <w:rPr>
          <w:sz w:val="24"/>
          <w:szCs w:val="24"/>
        </w:rPr>
        <w:t>за</w:t>
      </w:r>
      <w:r>
        <w:rPr>
          <w:spacing w:val="-1"/>
          <w:sz w:val="24"/>
          <w:szCs w:val="24"/>
        </w:rPr>
        <w:t xml:space="preserve"> </w:t>
      </w:r>
      <w:r>
        <w:rPr>
          <w:sz w:val="24"/>
          <w:szCs w:val="24"/>
        </w:rPr>
        <w:t>языковыми единицами.</w:t>
      </w:r>
    </w:p>
    <w:p w14:paraId="79DF5506" w14:textId="77777777" w:rsidR="002931AC" w:rsidRDefault="002931AC">
      <w:pPr>
        <w:pStyle w:val="a4"/>
        <w:spacing w:before="5"/>
        <w:ind w:left="0"/>
        <w:jc w:val="left"/>
      </w:pPr>
    </w:p>
    <w:p w14:paraId="07CDAE36" w14:textId="77777777" w:rsidR="002931AC" w:rsidRDefault="00000000">
      <w:pPr>
        <w:pStyle w:val="2"/>
        <w:spacing w:line="274" w:lineRule="exact"/>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14:paraId="78A0F7CC" w14:textId="77777777" w:rsidR="002931AC" w:rsidRDefault="00000000">
      <w:pPr>
        <w:spacing w:line="274" w:lineRule="exact"/>
        <w:ind w:left="720"/>
        <w:rPr>
          <w:sz w:val="24"/>
          <w:szCs w:val="24"/>
        </w:rPr>
      </w:pPr>
      <w:r>
        <w:rPr>
          <w:i/>
          <w:sz w:val="24"/>
          <w:szCs w:val="24"/>
        </w:rPr>
        <w:t>Общение</w:t>
      </w:r>
      <w:r>
        <w:rPr>
          <w:sz w:val="24"/>
          <w:szCs w:val="24"/>
        </w:rPr>
        <w:t>:</w:t>
      </w:r>
    </w:p>
    <w:p w14:paraId="524F576D" w14:textId="77777777" w:rsidR="002931AC" w:rsidRDefault="00000000">
      <w:pPr>
        <w:pStyle w:val="a9"/>
        <w:numPr>
          <w:ilvl w:val="0"/>
          <w:numId w:val="15"/>
        </w:numPr>
        <w:tabs>
          <w:tab w:val="left" w:pos="721"/>
        </w:tabs>
        <w:ind w:left="720" w:hanging="340"/>
        <w:rPr>
          <w:sz w:val="24"/>
          <w:szCs w:val="24"/>
        </w:rPr>
      </w:pPr>
      <w:r>
        <w:rPr>
          <w:sz w:val="24"/>
          <w:szCs w:val="24"/>
        </w:rPr>
        <w:t>строить</w:t>
      </w:r>
      <w:r>
        <w:rPr>
          <w:spacing w:val="-2"/>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3"/>
          <w:sz w:val="24"/>
          <w:szCs w:val="24"/>
        </w:rPr>
        <w:t xml:space="preserve"> </w:t>
      </w:r>
      <w:r>
        <w:rPr>
          <w:sz w:val="24"/>
          <w:szCs w:val="24"/>
        </w:rPr>
        <w:t>задачей;</w:t>
      </w:r>
    </w:p>
    <w:p w14:paraId="48D9D66D" w14:textId="77777777" w:rsidR="002931AC" w:rsidRDefault="00000000">
      <w:pPr>
        <w:pStyle w:val="a9"/>
        <w:numPr>
          <w:ilvl w:val="0"/>
          <w:numId w:val="15"/>
        </w:numPr>
        <w:tabs>
          <w:tab w:val="left" w:pos="721"/>
        </w:tabs>
        <w:ind w:left="720" w:hanging="340"/>
        <w:rPr>
          <w:sz w:val="24"/>
          <w:szCs w:val="24"/>
        </w:rPr>
      </w:pPr>
      <w:r>
        <w:rPr>
          <w:sz w:val="24"/>
          <w:szCs w:val="24"/>
        </w:rPr>
        <w:t>создавать 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5"/>
          <w:sz w:val="24"/>
          <w:szCs w:val="24"/>
        </w:rPr>
        <w:t xml:space="preserve"> </w:t>
      </w:r>
      <w:r>
        <w:rPr>
          <w:sz w:val="24"/>
          <w:szCs w:val="24"/>
        </w:rPr>
        <w:t>тексты</w:t>
      </w:r>
      <w:r>
        <w:rPr>
          <w:spacing w:val="-2"/>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6803E7AA" w14:textId="77777777" w:rsidR="002931AC" w:rsidRDefault="00000000">
      <w:pPr>
        <w:pStyle w:val="a9"/>
        <w:numPr>
          <w:ilvl w:val="0"/>
          <w:numId w:val="15"/>
        </w:numPr>
        <w:tabs>
          <w:tab w:val="left" w:pos="721"/>
          <w:tab w:val="left" w:pos="1873"/>
          <w:tab w:val="left" w:pos="3248"/>
          <w:tab w:val="left" w:pos="4828"/>
          <w:tab w:val="left" w:pos="5200"/>
          <w:tab w:val="left" w:pos="6665"/>
          <w:tab w:val="left" w:pos="7993"/>
          <w:tab w:val="left" w:pos="9039"/>
        </w:tabs>
        <w:ind w:left="720" w:right="172"/>
        <w:rPr>
          <w:sz w:val="24"/>
          <w:szCs w:val="24"/>
        </w:rPr>
      </w:pPr>
      <w:r>
        <w:rPr>
          <w:sz w:val="24"/>
          <w:szCs w:val="24"/>
        </w:rPr>
        <w:t>готовить</w:t>
      </w:r>
      <w:r>
        <w:rPr>
          <w:sz w:val="24"/>
          <w:szCs w:val="24"/>
        </w:rPr>
        <w:tab/>
        <w:t>небольшие</w:t>
      </w:r>
      <w:r>
        <w:rPr>
          <w:sz w:val="24"/>
          <w:szCs w:val="24"/>
        </w:rPr>
        <w:tab/>
        <w:t>выступления</w:t>
      </w:r>
      <w:r>
        <w:rPr>
          <w:sz w:val="24"/>
          <w:szCs w:val="24"/>
        </w:rPr>
        <w:tab/>
        <w:t>о</w:t>
      </w:r>
      <w:r>
        <w:rPr>
          <w:sz w:val="24"/>
          <w:szCs w:val="24"/>
        </w:rPr>
        <w:tab/>
        <w:t>результатах</w:t>
      </w:r>
      <w:r>
        <w:rPr>
          <w:sz w:val="24"/>
          <w:szCs w:val="24"/>
        </w:rPr>
        <w:tab/>
        <w:t>групповой</w:t>
      </w:r>
      <w:r>
        <w:rPr>
          <w:sz w:val="24"/>
          <w:szCs w:val="24"/>
        </w:rPr>
        <w:tab/>
        <w:t>работы,</w:t>
      </w:r>
      <w:r>
        <w:rPr>
          <w:sz w:val="24"/>
          <w:szCs w:val="24"/>
        </w:rPr>
        <w:tab/>
      </w:r>
      <w:r>
        <w:rPr>
          <w:spacing w:val="-1"/>
          <w:sz w:val="24"/>
          <w:szCs w:val="24"/>
        </w:rPr>
        <w:t>наблюдения,</w:t>
      </w:r>
      <w:r>
        <w:rPr>
          <w:spacing w:val="-57"/>
          <w:sz w:val="24"/>
          <w:szCs w:val="24"/>
        </w:rPr>
        <w:t xml:space="preserve"> </w:t>
      </w:r>
      <w:r>
        <w:rPr>
          <w:sz w:val="24"/>
          <w:szCs w:val="24"/>
        </w:rPr>
        <w:t>выполненного</w:t>
      </w:r>
      <w:r>
        <w:rPr>
          <w:spacing w:val="-1"/>
          <w:sz w:val="24"/>
          <w:szCs w:val="24"/>
        </w:rPr>
        <w:t xml:space="preserve"> </w:t>
      </w:r>
      <w:r>
        <w:rPr>
          <w:sz w:val="24"/>
          <w:szCs w:val="24"/>
        </w:rPr>
        <w:t>мини-исследования, проектного</w:t>
      </w:r>
      <w:r>
        <w:rPr>
          <w:spacing w:val="-3"/>
          <w:sz w:val="24"/>
          <w:szCs w:val="24"/>
        </w:rPr>
        <w:t xml:space="preserve"> </w:t>
      </w:r>
      <w:r>
        <w:rPr>
          <w:sz w:val="24"/>
          <w:szCs w:val="24"/>
        </w:rPr>
        <w:t>задания;</w:t>
      </w:r>
    </w:p>
    <w:p w14:paraId="78DB5D50" w14:textId="77777777" w:rsidR="002931AC" w:rsidRDefault="00000000">
      <w:pPr>
        <w:pStyle w:val="a9"/>
        <w:numPr>
          <w:ilvl w:val="0"/>
          <w:numId w:val="15"/>
        </w:numPr>
        <w:tabs>
          <w:tab w:val="left" w:pos="721"/>
        </w:tabs>
        <w:spacing w:before="1"/>
        <w:ind w:left="720" w:right="175"/>
        <w:rPr>
          <w:sz w:val="24"/>
          <w:szCs w:val="24"/>
        </w:rPr>
      </w:pPr>
      <w:r>
        <w:rPr>
          <w:sz w:val="24"/>
          <w:szCs w:val="24"/>
        </w:rPr>
        <w:t>создавать</w:t>
      </w:r>
      <w:r>
        <w:rPr>
          <w:spacing w:val="15"/>
          <w:sz w:val="24"/>
          <w:szCs w:val="24"/>
        </w:rPr>
        <w:t xml:space="preserve"> </w:t>
      </w:r>
      <w:r>
        <w:rPr>
          <w:sz w:val="24"/>
          <w:szCs w:val="24"/>
        </w:rPr>
        <w:t>небольшие</w:t>
      </w:r>
      <w:r>
        <w:rPr>
          <w:spacing w:val="10"/>
          <w:sz w:val="24"/>
          <w:szCs w:val="24"/>
        </w:rPr>
        <w:t xml:space="preserve"> </w:t>
      </w:r>
      <w:r>
        <w:rPr>
          <w:sz w:val="24"/>
          <w:szCs w:val="24"/>
        </w:rPr>
        <w:t>устные</w:t>
      </w:r>
      <w:r>
        <w:rPr>
          <w:spacing w:val="12"/>
          <w:sz w:val="24"/>
          <w:szCs w:val="24"/>
        </w:rPr>
        <w:t xml:space="preserve"> </w:t>
      </w:r>
      <w:r>
        <w:rPr>
          <w:sz w:val="24"/>
          <w:szCs w:val="24"/>
        </w:rPr>
        <w:t>и</w:t>
      </w:r>
      <w:r>
        <w:rPr>
          <w:spacing w:val="14"/>
          <w:sz w:val="24"/>
          <w:szCs w:val="24"/>
        </w:rPr>
        <w:t xml:space="preserve"> </w:t>
      </w:r>
      <w:r>
        <w:rPr>
          <w:sz w:val="24"/>
          <w:szCs w:val="24"/>
        </w:rPr>
        <w:t>письменные</w:t>
      </w:r>
      <w:r>
        <w:rPr>
          <w:spacing w:val="9"/>
          <w:sz w:val="24"/>
          <w:szCs w:val="24"/>
        </w:rPr>
        <w:t xml:space="preserve"> </w:t>
      </w:r>
      <w:r>
        <w:rPr>
          <w:sz w:val="24"/>
          <w:szCs w:val="24"/>
        </w:rPr>
        <w:t>тексты,</w:t>
      </w:r>
      <w:r>
        <w:rPr>
          <w:spacing w:val="13"/>
          <w:sz w:val="24"/>
          <w:szCs w:val="24"/>
        </w:rPr>
        <w:t xml:space="preserve"> </w:t>
      </w:r>
      <w:r>
        <w:rPr>
          <w:sz w:val="24"/>
          <w:szCs w:val="24"/>
        </w:rPr>
        <w:t>содержащие</w:t>
      </w:r>
      <w:r>
        <w:rPr>
          <w:spacing w:val="12"/>
          <w:sz w:val="24"/>
          <w:szCs w:val="24"/>
        </w:rPr>
        <w:t xml:space="preserve"> </w:t>
      </w:r>
      <w:r>
        <w:rPr>
          <w:sz w:val="24"/>
          <w:szCs w:val="24"/>
        </w:rPr>
        <w:t>приглашение,</w:t>
      </w:r>
      <w:r>
        <w:rPr>
          <w:spacing w:val="11"/>
          <w:sz w:val="24"/>
          <w:szCs w:val="24"/>
        </w:rPr>
        <w:t xml:space="preserve"> </w:t>
      </w:r>
      <w:r>
        <w:rPr>
          <w:sz w:val="24"/>
          <w:szCs w:val="24"/>
        </w:rPr>
        <w:t>просьбу,</w:t>
      </w:r>
      <w:r>
        <w:rPr>
          <w:spacing w:val="-57"/>
          <w:sz w:val="24"/>
          <w:szCs w:val="24"/>
        </w:rPr>
        <w:t xml:space="preserve"> </w:t>
      </w:r>
      <w:r>
        <w:rPr>
          <w:sz w:val="24"/>
          <w:szCs w:val="24"/>
        </w:rPr>
        <w:lastRenderedPageBreak/>
        <w:t>извинение,</w:t>
      </w:r>
      <w:r>
        <w:rPr>
          <w:spacing w:val="-1"/>
          <w:sz w:val="24"/>
          <w:szCs w:val="24"/>
        </w:rPr>
        <w:t xml:space="preserve"> </w:t>
      </w:r>
      <w:r>
        <w:rPr>
          <w:sz w:val="24"/>
          <w:szCs w:val="24"/>
        </w:rPr>
        <w:t>благодарность,</w:t>
      </w:r>
      <w:r>
        <w:rPr>
          <w:spacing w:val="-1"/>
          <w:sz w:val="24"/>
          <w:szCs w:val="24"/>
        </w:rPr>
        <w:t xml:space="preserve"> </w:t>
      </w:r>
      <w:r>
        <w:rPr>
          <w:sz w:val="24"/>
          <w:szCs w:val="24"/>
        </w:rPr>
        <w:t>отказ,</w:t>
      </w:r>
      <w:r>
        <w:rPr>
          <w:spacing w:val="-1"/>
          <w:sz w:val="24"/>
          <w:szCs w:val="24"/>
        </w:rPr>
        <w:t xml:space="preserve"> </w:t>
      </w:r>
      <w:r>
        <w:rPr>
          <w:sz w:val="24"/>
          <w:szCs w:val="24"/>
        </w:rPr>
        <w:t>с</w:t>
      </w:r>
      <w:r>
        <w:rPr>
          <w:spacing w:val="-4"/>
          <w:sz w:val="24"/>
          <w:szCs w:val="24"/>
        </w:rPr>
        <w:t xml:space="preserve"> </w:t>
      </w:r>
      <w:r>
        <w:rPr>
          <w:sz w:val="24"/>
          <w:szCs w:val="24"/>
        </w:rPr>
        <w:t>использованием</w:t>
      </w:r>
      <w:r>
        <w:rPr>
          <w:spacing w:val="-2"/>
          <w:sz w:val="24"/>
          <w:szCs w:val="24"/>
        </w:rPr>
        <w:t xml:space="preserve"> </w:t>
      </w:r>
      <w:r>
        <w:rPr>
          <w:sz w:val="24"/>
          <w:szCs w:val="24"/>
        </w:rPr>
        <w:t>норм</w:t>
      </w:r>
      <w:r>
        <w:rPr>
          <w:spacing w:val="-2"/>
          <w:sz w:val="24"/>
          <w:szCs w:val="24"/>
        </w:rPr>
        <w:t xml:space="preserve"> </w:t>
      </w:r>
      <w:r>
        <w:rPr>
          <w:sz w:val="24"/>
          <w:szCs w:val="24"/>
        </w:rPr>
        <w:t>речевого</w:t>
      </w:r>
      <w:r>
        <w:rPr>
          <w:spacing w:val="-1"/>
          <w:sz w:val="24"/>
          <w:szCs w:val="24"/>
        </w:rPr>
        <w:t xml:space="preserve"> </w:t>
      </w:r>
      <w:r>
        <w:rPr>
          <w:sz w:val="24"/>
          <w:szCs w:val="24"/>
        </w:rPr>
        <w:t>этикета.</w:t>
      </w:r>
    </w:p>
    <w:p w14:paraId="1297D03C" w14:textId="77777777" w:rsidR="002931AC" w:rsidRDefault="002931AC">
      <w:pPr>
        <w:pStyle w:val="a4"/>
        <w:spacing w:before="5"/>
        <w:ind w:left="0"/>
        <w:jc w:val="left"/>
      </w:pPr>
    </w:p>
    <w:p w14:paraId="651C3F2C" w14:textId="77777777" w:rsidR="002931AC" w:rsidRDefault="00000000">
      <w:pPr>
        <w:pStyle w:val="2"/>
        <w:spacing w:line="274" w:lineRule="exact"/>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14:paraId="07B06FBA" w14:textId="77777777" w:rsidR="002931AC" w:rsidRDefault="00000000">
      <w:pPr>
        <w:spacing w:line="274" w:lineRule="exact"/>
        <w:ind w:left="720"/>
        <w:rPr>
          <w:sz w:val="24"/>
          <w:szCs w:val="24"/>
        </w:rPr>
      </w:pPr>
      <w:r>
        <w:rPr>
          <w:i/>
          <w:sz w:val="24"/>
          <w:szCs w:val="24"/>
        </w:rPr>
        <w:t>Самоорганизация</w:t>
      </w:r>
      <w:r>
        <w:rPr>
          <w:sz w:val="24"/>
          <w:szCs w:val="24"/>
        </w:rPr>
        <w:t>:</w:t>
      </w:r>
    </w:p>
    <w:p w14:paraId="16BAE5E6" w14:textId="77777777" w:rsidR="002931AC" w:rsidRDefault="00000000">
      <w:pPr>
        <w:pStyle w:val="a9"/>
        <w:numPr>
          <w:ilvl w:val="0"/>
          <w:numId w:val="15"/>
        </w:numPr>
        <w:tabs>
          <w:tab w:val="left" w:pos="721"/>
        </w:tabs>
        <w:ind w:left="720" w:right="166"/>
        <w:rPr>
          <w:sz w:val="24"/>
          <w:szCs w:val="24"/>
        </w:rPr>
      </w:pPr>
      <w:r>
        <w:rPr>
          <w:spacing w:val="-1"/>
          <w:sz w:val="24"/>
          <w:szCs w:val="24"/>
        </w:rPr>
        <w:t>планировать</w:t>
      </w:r>
      <w:r>
        <w:rPr>
          <w:spacing w:val="-14"/>
          <w:sz w:val="24"/>
          <w:szCs w:val="24"/>
        </w:rPr>
        <w:t xml:space="preserve"> </w:t>
      </w:r>
      <w:r>
        <w:rPr>
          <w:spacing w:val="-1"/>
          <w:sz w:val="24"/>
          <w:szCs w:val="24"/>
        </w:rPr>
        <w:t>действия</w:t>
      </w:r>
      <w:r>
        <w:rPr>
          <w:spacing w:val="-13"/>
          <w:sz w:val="24"/>
          <w:szCs w:val="24"/>
        </w:rPr>
        <w:t xml:space="preserve"> </w:t>
      </w:r>
      <w:r>
        <w:rPr>
          <w:spacing w:val="-1"/>
          <w:sz w:val="24"/>
          <w:szCs w:val="24"/>
        </w:rPr>
        <w:t>по</w:t>
      </w:r>
      <w:r>
        <w:rPr>
          <w:spacing w:val="-13"/>
          <w:sz w:val="24"/>
          <w:szCs w:val="24"/>
        </w:rPr>
        <w:t xml:space="preserve"> </w:t>
      </w:r>
      <w:r>
        <w:rPr>
          <w:sz w:val="24"/>
          <w:szCs w:val="24"/>
        </w:rPr>
        <w:t>решению</w:t>
      </w:r>
      <w:r>
        <w:rPr>
          <w:spacing w:val="-13"/>
          <w:sz w:val="24"/>
          <w:szCs w:val="24"/>
        </w:rPr>
        <w:t xml:space="preserve"> </w:t>
      </w:r>
      <w:r>
        <w:rPr>
          <w:sz w:val="24"/>
          <w:szCs w:val="24"/>
        </w:rPr>
        <w:t>орфографической</w:t>
      </w:r>
      <w:r>
        <w:rPr>
          <w:spacing w:val="-13"/>
          <w:sz w:val="24"/>
          <w:szCs w:val="24"/>
        </w:rPr>
        <w:t xml:space="preserve"> </w:t>
      </w:r>
      <w:r>
        <w:rPr>
          <w:sz w:val="24"/>
          <w:szCs w:val="24"/>
        </w:rPr>
        <w:t>задачи;</w:t>
      </w:r>
      <w:r>
        <w:rPr>
          <w:spacing w:val="-13"/>
          <w:sz w:val="24"/>
          <w:szCs w:val="24"/>
        </w:rPr>
        <w:t xml:space="preserve"> </w:t>
      </w:r>
      <w:r>
        <w:rPr>
          <w:sz w:val="24"/>
          <w:szCs w:val="24"/>
        </w:rPr>
        <w:t>выстраивать</w:t>
      </w:r>
      <w:r>
        <w:rPr>
          <w:spacing w:val="-12"/>
          <w:sz w:val="24"/>
          <w:szCs w:val="24"/>
        </w:rPr>
        <w:t xml:space="preserve"> </w:t>
      </w:r>
      <w:r>
        <w:rPr>
          <w:sz w:val="24"/>
          <w:szCs w:val="24"/>
        </w:rPr>
        <w:t>последовательность</w:t>
      </w:r>
      <w:r>
        <w:rPr>
          <w:spacing w:val="-57"/>
          <w:sz w:val="24"/>
          <w:szCs w:val="24"/>
        </w:rPr>
        <w:t xml:space="preserve"> </w:t>
      </w:r>
      <w:r>
        <w:rPr>
          <w:sz w:val="24"/>
          <w:szCs w:val="24"/>
        </w:rPr>
        <w:t>выбранных действий.</w:t>
      </w:r>
    </w:p>
    <w:p w14:paraId="1B126C4B" w14:textId="77777777" w:rsidR="002931AC" w:rsidRDefault="00000000">
      <w:pPr>
        <w:ind w:left="720"/>
        <w:rPr>
          <w:sz w:val="24"/>
          <w:szCs w:val="24"/>
        </w:rPr>
      </w:pPr>
      <w:r>
        <w:rPr>
          <w:i/>
          <w:sz w:val="24"/>
          <w:szCs w:val="24"/>
        </w:rPr>
        <w:t>Самоконтроль</w:t>
      </w:r>
      <w:r>
        <w:rPr>
          <w:sz w:val="24"/>
          <w:szCs w:val="24"/>
        </w:rPr>
        <w:t>:</w:t>
      </w:r>
    </w:p>
    <w:p w14:paraId="2CD13484" w14:textId="77777777" w:rsidR="002931AC" w:rsidRDefault="00000000">
      <w:pPr>
        <w:pStyle w:val="a9"/>
        <w:numPr>
          <w:ilvl w:val="0"/>
          <w:numId w:val="15"/>
        </w:numPr>
        <w:tabs>
          <w:tab w:val="left" w:pos="721"/>
        </w:tabs>
        <w:ind w:left="720" w:hanging="340"/>
        <w:jc w:val="both"/>
        <w:rPr>
          <w:sz w:val="24"/>
          <w:szCs w:val="24"/>
        </w:rPr>
      </w:pPr>
      <w:r>
        <w:rPr>
          <w:sz w:val="24"/>
          <w:szCs w:val="24"/>
        </w:rPr>
        <w:t>устанавливать</w:t>
      </w:r>
      <w:r>
        <w:rPr>
          <w:spacing w:val="-3"/>
          <w:sz w:val="24"/>
          <w:szCs w:val="24"/>
        </w:rPr>
        <w:t xml:space="preserve"> </w:t>
      </w:r>
      <w:r>
        <w:rPr>
          <w:sz w:val="24"/>
          <w:szCs w:val="24"/>
        </w:rPr>
        <w:t>причины</w:t>
      </w:r>
      <w:r>
        <w:rPr>
          <w:spacing w:val="-3"/>
          <w:sz w:val="24"/>
          <w:szCs w:val="24"/>
        </w:rPr>
        <w:t xml:space="preserve"> </w:t>
      </w:r>
      <w:r>
        <w:rPr>
          <w:sz w:val="24"/>
          <w:szCs w:val="24"/>
        </w:rPr>
        <w:t>успеха/неудач</w:t>
      </w:r>
      <w:r>
        <w:rPr>
          <w:spacing w:val="-5"/>
          <w:sz w:val="24"/>
          <w:szCs w:val="24"/>
        </w:rPr>
        <w:t xml:space="preserve"> </w:t>
      </w:r>
      <w:r>
        <w:rPr>
          <w:sz w:val="24"/>
          <w:szCs w:val="24"/>
        </w:rPr>
        <w:t>при</w:t>
      </w:r>
      <w:r>
        <w:rPr>
          <w:spacing w:val="-3"/>
          <w:sz w:val="24"/>
          <w:szCs w:val="24"/>
        </w:rPr>
        <w:t xml:space="preserve"> </w:t>
      </w:r>
      <w:r>
        <w:rPr>
          <w:sz w:val="24"/>
          <w:szCs w:val="24"/>
        </w:rPr>
        <w:t>выполнении</w:t>
      </w:r>
      <w:r>
        <w:rPr>
          <w:spacing w:val="-4"/>
          <w:sz w:val="24"/>
          <w:szCs w:val="24"/>
        </w:rPr>
        <w:t xml:space="preserve"> </w:t>
      </w:r>
      <w:r>
        <w:rPr>
          <w:sz w:val="24"/>
          <w:szCs w:val="24"/>
        </w:rPr>
        <w:t>заданий</w:t>
      </w:r>
      <w:r>
        <w:rPr>
          <w:spacing w:val="-4"/>
          <w:sz w:val="24"/>
          <w:szCs w:val="24"/>
        </w:rPr>
        <w:t xml:space="preserve"> </w:t>
      </w:r>
      <w:r>
        <w:rPr>
          <w:sz w:val="24"/>
          <w:szCs w:val="24"/>
        </w:rPr>
        <w:t>по</w:t>
      </w:r>
      <w:r>
        <w:rPr>
          <w:spacing w:val="-3"/>
          <w:sz w:val="24"/>
          <w:szCs w:val="24"/>
        </w:rPr>
        <w:t xml:space="preserve"> </w:t>
      </w:r>
      <w:r>
        <w:rPr>
          <w:sz w:val="24"/>
          <w:szCs w:val="24"/>
        </w:rPr>
        <w:t>русскому</w:t>
      </w:r>
      <w:r>
        <w:rPr>
          <w:spacing w:val="-9"/>
          <w:sz w:val="24"/>
          <w:szCs w:val="24"/>
        </w:rPr>
        <w:t xml:space="preserve"> </w:t>
      </w:r>
      <w:r>
        <w:rPr>
          <w:sz w:val="24"/>
          <w:szCs w:val="24"/>
        </w:rPr>
        <w:t>языку;</w:t>
      </w:r>
    </w:p>
    <w:p w14:paraId="70D8796D" w14:textId="77777777" w:rsidR="002931AC" w:rsidRDefault="00000000">
      <w:pPr>
        <w:pStyle w:val="a9"/>
        <w:numPr>
          <w:ilvl w:val="0"/>
          <w:numId w:val="15"/>
        </w:numPr>
        <w:tabs>
          <w:tab w:val="left" w:pos="721"/>
        </w:tabs>
        <w:ind w:left="720" w:right="170"/>
        <w:jc w:val="both"/>
        <w:rPr>
          <w:sz w:val="24"/>
          <w:szCs w:val="24"/>
        </w:rPr>
      </w:pPr>
      <w:r>
        <w:rPr>
          <w:sz w:val="24"/>
          <w:szCs w:val="24"/>
        </w:rPr>
        <w:t>корректировать с помощью учителя свои учебные действия для преодоления ошибок при</w:t>
      </w:r>
      <w:r>
        <w:rPr>
          <w:spacing w:val="1"/>
          <w:sz w:val="24"/>
          <w:szCs w:val="24"/>
        </w:rPr>
        <w:t xml:space="preserve"> </w:t>
      </w:r>
      <w:r>
        <w:rPr>
          <w:sz w:val="24"/>
          <w:szCs w:val="24"/>
        </w:rPr>
        <w:t>выделении в слове корня и окончания, при определении части речи, члена предложения при</w:t>
      </w:r>
      <w:r>
        <w:rPr>
          <w:spacing w:val="1"/>
          <w:sz w:val="24"/>
          <w:szCs w:val="24"/>
        </w:rPr>
        <w:t xml:space="preserve"> </w:t>
      </w:r>
      <w:r>
        <w:rPr>
          <w:sz w:val="24"/>
          <w:szCs w:val="24"/>
        </w:rPr>
        <w:t>списывании</w:t>
      </w:r>
      <w:r>
        <w:rPr>
          <w:spacing w:val="-1"/>
          <w:sz w:val="24"/>
          <w:szCs w:val="24"/>
        </w:rPr>
        <w:t xml:space="preserve"> </w:t>
      </w:r>
      <w:r>
        <w:rPr>
          <w:sz w:val="24"/>
          <w:szCs w:val="24"/>
        </w:rPr>
        <w:t>текстов и</w:t>
      </w:r>
      <w:r>
        <w:rPr>
          <w:spacing w:val="-1"/>
          <w:sz w:val="24"/>
          <w:szCs w:val="24"/>
        </w:rPr>
        <w:t xml:space="preserve"> </w:t>
      </w:r>
      <w:r>
        <w:rPr>
          <w:sz w:val="24"/>
          <w:szCs w:val="24"/>
        </w:rPr>
        <w:t>записи под диктовку.</w:t>
      </w:r>
    </w:p>
    <w:p w14:paraId="3BB743C2" w14:textId="77777777" w:rsidR="002931AC" w:rsidRDefault="00000000">
      <w:pPr>
        <w:pStyle w:val="2"/>
        <w:spacing w:before="5" w:line="274" w:lineRule="exact"/>
        <w:jc w:val="both"/>
      </w:pPr>
      <w:r>
        <w:t>Совместная</w:t>
      </w:r>
      <w:r>
        <w:rPr>
          <w:spacing w:val="-4"/>
        </w:rPr>
        <w:t xml:space="preserve"> </w:t>
      </w:r>
      <w:r>
        <w:t>деятельность:</w:t>
      </w:r>
    </w:p>
    <w:p w14:paraId="00AF3861" w14:textId="77777777" w:rsidR="002931AC" w:rsidRDefault="00000000">
      <w:pPr>
        <w:pStyle w:val="a9"/>
        <w:numPr>
          <w:ilvl w:val="0"/>
          <w:numId w:val="15"/>
        </w:numPr>
        <w:tabs>
          <w:tab w:val="left" w:pos="721"/>
        </w:tabs>
        <w:ind w:left="720" w:right="164"/>
        <w:jc w:val="both"/>
        <w:rPr>
          <w:sz w:val="24"/>
          <w:szCs w:val="24"/>
        </w:rPr>
      </w:pPr>
      <w:r>
        <w:rPr>
          <w:sz w:val="24"/>
          <w:szCs w:val="24"/>
        </w:rPr>
        <w:t>формулировать краткосрочные и долгосрочные цели (индивидуальные с учётом участия в</w:t>
      </w:r>
      <w:r>
        <w:rPr>
          <w:spacing w:val="1"/>
          <w:sz w:val="24"/>
          <w:szCs w:val="24"/>
        </w:rPr>
        <w:t xml:space="preserve"> </w:t>
      </w:r>
      <w:r>
        <w:rPr>
          <w:sz w:val="24"/>
          <w:szCs w:val="24"/>
        </w:rPr>
        <w:t>коллективных задачах) при выполнении коллективного мини-исследования или проектного</w:t>
      </w:r>
      <w:r>
        <w:rPr>
          <w:spacing w:val="1"/>
          <w:sz w:val="24"/>
          <w:szCs w:val="24"/>
        </w:rPr>
        <w:t xml:space="preserve"> </w:t>
      </w:r>
      <w:r>
        <w:rPr>
          <w:sz w:val="24"/>
          <w:szCs w:val="24"/>
        </w:rPr>
        <w:t>задания на основе предложенного формата планирования, распределения 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5D129EFA" w14:textId="77777777" w:rsidR="002931AC" w:rsidRDefault="00000000">
      <w:pPr>
        <w:pStyle w:val="a9"/>
        <w:numPr>
          <w:ilvl w:val="0"/>
          <w:numId w:val="15"/>
        </w:numPr>
        <w:tabs>
          <w:tab w:val="left" w:pos="721"/>
        </w:tabs>
        <w:ind w:left="720" w:hanging="340"/>
        <w:jc w:val="both"/>
        <w:rPr>
          <w:sz w:val="24"/>
          <w:szCs w:val="24"/>
        </w:rPr>
      </w:pPr>
      <w:r>
        <w:rPr>
          <w:sz w:val="24"/>
          <w:szCs w:val="24"/>
        </w:rPr>
        <w:t>выполнять</w:t>
      </w:r>
      <w:r>
        <w:rPr>
          <w:spacing w:val="-1"/>
          <w:sz w:val="24"/>
          <w:szCs w:val="24"/>
        </w:rPr>
        <w:t xml:space="preserve"> </w:t>
      </w:r>
      <w:r>
        <w:rPr>
          <w:sz w:val="24"/>
          <w:szCs w:val="24"/>
        </w:rPr>
        <w:t>совместные</w:t>
      </w:r>
      <w:r>
        <w:rPr>
          <w:spacing w:val="-4"/>
          <w:sz w:val="24"/>
          <w:szCs w:val="24"/>
        </w:rPr>
        <w:t xml:space="preserve"> </w:t>
      </w:r>
      <w:r>
        <w:rPr>
          <w:sz w:val="24"/>
          <w:szCs w:val="24"/>
        </w:rPr>
        <w:t>(в</w:t>
      </w:r>
      <w:r>
        <w:rPr>
          <w:spacing w:val="-4"/>
          <w:sz w:val="24"/>
          <w:szCs w:val="24"/>
        </w:rPr>
        <w:t xml:space="preserve"> </w:t>
      </w:r>
      <w:r>
        <w:rPr>
          <w:sz w:val="24"/>
          <w:szCs w:val="24"/>
        </w:rPr>
        <w:t>группах)</w:t>
      </w:r>
      <w:r>
        <w:rPr>
          <w:spacing w:val="-2"/>
          <w:sz w:val="24"/>
          <w:szCs w:val="24"/>
        </w:rPr>
        <w:t xml:space="preserve"> </w:t>
      </w:r>
      <w:r>
        <w:rPr>
          <w:sz w:val="24"/>
          <w:szCs w:val="24"/>
        </w:rPr>
        <w:t>проектные</w:t>
      </w:r>
      <w:r>
        <w:rPr>
          <w:spacing w:val="-3"/>
          <w:sz w:val="24"/>
          <w:szCs w:val="24"/>
        </w:rPr>
        <w:t xml:space="preserve"> </w:t>
      </w:r>
      <w:r>
        <w:rPr>
          <w:sz w:val="24"/>
          <w:szCs w:val="24"/>
        </w:rPr>
        <w:t>задания</w:t>
      </w:r>
      <w:r>
        <w:rPr>
          <w:spacing w:val="-2"/>
          <w:sz w:val="24"/>
          <w:szCs w:val="24"/>
        </w:rPr>
        <w:t xml:space="preserve"> </w:t>
      </w:r>
      <w:r>
        <w:rPr>
          <w:sz w:val="24"/>
          <w:szCs w:val="24"/>
        </w:rPr>
        <w:t>с</w:t>
      </w:r>
      <w:r>
        <w:rPr>
          <w:spacing w:val="1"/>
          <w:sz w:val="24"/>
          <w:szCs w:val="24"/>
        </w:rPr>
        <w:t xml:space="preserve"> </w:t>
      </w:r>
      <w:r>
        <w:rPr>
          <w:sz w:val="24"/>
          <w:szCs w:val="24"/>
        </w:rPr>
        <w:t>опорой</w:t>
      </w:r>
      <w:r>
        <w:rPr>
          <w:spacing w:val="-4"/>
          <w:sz w:val="24"/>
          <w:szCs w:val="24"/>
        </w:rPr>
        <w:t xml:space="preserve"> </w:t>
      </w:r>
      <w:r>
        <w:rPr>
          <w:sz w:val="24"/>
          <w:szCs w:val="24"/>
        </w:rPr>
        <w:t>на</w:t>
      </w:r>
      <w:r>
        <w:rPr>
          <w:spacing w:val="-2"/>
          <w:sz w:val="24"/>
          <w:szCs w:val="24"/>
        </w:rPr>
        <w:t xml:space="preserve"> </w:t>
      </w:r>
      <w:r>
        <w:rPr>
          <w:sz w:val="24"/>
          <w:szCs w:val="24"/>
        </w:rPr>
        <w:t>предложенные</w:t>
      </w:r>
      <w:r>
        <w:rPr>
          <w:spacing w:val="-4"/>
          <w:sz w:val="24"/>
          <w:szCs w:val="24"/>
        </w:rPr>
        <w:t xml:space="preserve"> </w:t>
      </w:r>
      <w:r>
        <w:rPr>
          <w:sz w:val="24"/>
          <w:szCs w:val="24"/>
        </w:rPr>
        <w:t>образцы;</w:t>
      </w:r>
    </w:p>
    <w:p w14:paraId="2E69D070" w14:textId="77777777" w:rsidR="002931AC" w:rsidRDefault="00000000">
      <w:pPr>
        <w:pStyle w:val="a9"/>
        <w:numPr>
          <w:ilvl w:val="0"/>
          <w:numId w:val="15"/>
        </w:numPr>
        <w:tabs>
          <w:tab w:val="left" w:pos="721"/>
        </w:tabs>
        <w:ind w:left="720" w:right="170"/>
        <w:jc w:val="both"/>
        <w:rPr>
          <w:sz w:val="24"/>
          <w:szCs w:val="24"/>
        </w:rPr>
      </w:pPr>
      <w:r>
        <w:rPr>
          <w:sz w:val="24"/>
          <w:szCs w:val="24"/>
        </w:rPr>
        <w:t>при</w:t>
      </w:r>
      <w:r>
        <w:rPr>
          <w:spacing w:val="-6"/>
          <w:sz w:val="24"/>
          <w:szCs w:val="24"/>
        </w:rPr>
        <w:t xml:space="preserve"> </w:t>
      </w:r>
      <w:r>
        <w:rPr>
          <w:sz w:val="24"/>
          <w:szCs w:val="24"/>
        </w:rPr>
        <w:t>выполнении</w:t>
      </w:r>
      <w:r>
        <w:rPr>
          <w:spacing w:val="-6"/>
          <w:sz w:val="24"/>
          <w:szCs w:val="24"/>
        </w:rPr>
        <w:t xml:space="preserve"> </w:t>
      </w:r>
      <w:r>
        <w:rPr>
          <w:sz w:val="24"/>
          <w:szCs w:val="24"/>
        </w:rPr>
        <w:t>совместной</w:t>
      </w:r>
      <w:r>
        <w:rPr>
          <w:spacing w:val="-6"/>
          <w:sz w:val="24"/>
          <w:szCs w:val="24"/>
        </w:rPr>
        <w:t xml:space="preserve"> </w:t>
      </w:r>
      <w:r>
        <w:rPr>
          <w:sz w:val="24"/>
          <w:szCs w:val="24"/>
        </w:rPr>
        <w:t>деятельности</w:t>
      </w:r>
      <w:r>
        <w:rPr>
          <w:spacing w:val="-6"/>
          <w:sz w:val="24"/>
          <w:szCs w:val="24"/>
        </w:rPr>
        <w:t xml:space="preserve"> </w:t>
      </w:r>
      <w:r>
        <w:rPr>
          <w:sz w:val="24"/>
          <w:szCs w:val="24"/>
        </w:rPr>
        <w:t>справедливо</w:t>
      </w:r>
      <w:r>
        <w:rPr>
          <w:spacing w:val="-7"/>
          <w:sz w:val="24"/>
          <w:szCs w:val="24"/>
        </w:rPr>
        <w:t xml:space="preserve"> </w:t>
      </w:r>
      <w:r>
        <w:rPr>
          <w:sz w:val="24"/>
          <w:szCs w:val="24"/>
        </w:rPr>
        <w:t>распределять</w:t>
      </w:r>
      <w:r>
        <w:rPr>
          <w:spacing w:val="-6"/>
          <w:sz w:val="24"/>
          <w:szCs w:val="24"/>
        </w:rPr>
        <w:t xml:space="preserve"> </w:t>
      </w:r>
      <w:r>
        <w:rPr>
          <w:sz w:val="24"/>
          <w:szCs w:val="24"/>
        </w:rPr>
        <w:t>работу,</w:t>
      </w:r>
      <w:r>
        <w:rPr>
          <w:spacing w:val="-6"/>
          <w:sz w:val="24"/>
          <w:szCs w:val="24"/>
        </w:rPr>
        <w:t xml:space="preserve"> </w:t>
      </w:r>
      <w:r>
        <w:rPr>
          <w:sz w:val="24"/>
          <w:szCs w:val="24"/>
        </w:rPr>
        <w:t>договариваться,</w:t>
      </w:r>
      <w:r>
        <w:rPr>
          <w:spacing w:val="-58"/>
          <w:sz w:val="24"/>
          <w:szCs w:val="24"/>
        </w:rPr>
        <w:t xml:space="preserve"> </w:t>
      </w:r>
      <w:r>
        <w:rPr>
          <w:sz w:val="24"/>
          <w:szCs w:val="24"/>
        </w:rPr>
        <w:t>обсуждать процесс</w:t>
      </w:r>
      <w:r>
        <w:rPr>
          <w:spacing w:val="-1"/>
          <w:sz w:val="24"/>
          <w:szCs w:val="24"/>
        </w:rPr>
        <w:t xml:space="preserve"> </w:t>
      </w:r>
      <w:r>
        <w:rPr>
          <w:sz w:val="24"/>
          <w:szCs w:val="24"/>
        </w:rPr>
        <w:t>и результат совместной работы;</w:t>
      </w:r>
    </w:p>
    <w:p w14:paraId="2C6E220B" w14:textId="77777777" w:rsidR="002931AC" w:rsidRDefault="00000000">
      <w:pPr>
        <w:pStyle w:val="a9"/>
        <w:numPr>
          <w:ilvl w:val="0"/>
          <w:numId w:val="15"/>
        </w:numPr>
        <w:tabs>
          <w:tab w:val="left" w:pos="721"/>
        </w:tabs>
        <w:ind w:left="720" w:right="169"/>
        <w:jc w:val="both"/>
        <w:rPr>
          <w:sz w:val="24"/>
          <w:szCs w:val="24"/>
        </w:rPr>
      </w:pPr>
      <w:r>
        <w:rPr>
          <w:sz w:val="24"/>
          <w:szCs w:val="24"/>
        </w:rPr>
        <w:t>проявлять</w:t>
      </w:r>
      <w:r>
        <w:rPr>
          <w:spacing w:val="1"/>
          <w:sz w:val="24"/>
          <w:szCs w:val="24"/>
        </w:rPr>
        <w:t xml:space="preserve"> </w:t>
      </w:r>
      <w:r>
        <w:rPr>
          <w:sz w:val="24"/>
          <w:szCs w:val="24"/>
        </w:rPr>
        <w:t>готовность</w:t>
      </w:r>
      <w:r>
        <w:rPr>
          <w:spacing w:val="1"/>
          <w:sz w:val="24"/>
          <w:szCs w:val="24"/>
        </w:rPr>
        <w:t xml:space="preserve"> </w:t>
      </w:r>
      <w:r>
        <w:rPr>
          <w:sz w:val="24"/>
          <w:szCs w:val="24"/>
        </w:rPr>
        <w:t>выполнять</w:t>
      </w:r>
      <w:r>
        <w:rPr>
          <w:spacing w:val="1"/>
          <w:sz w:val="24"/>
          <w:szCs w:val="24"/>
        </w:rPr>
        <w:t xml:space="preserve"> </w:t>
      </w:r>
      <w:r>
        <w:rPr>
          <w:sz w:val="24"/>
          <w:szCs w:val="24"/>
        </w:rPr>
        <w:t>разные</w:t>
      </w:r>
      <w:r>
        <w:rPr>
          <w:spacing w:val="1"/>
          <w:sz w:val="24"/>
          <w:szCs w:val="24"/>
        </w:rPr>
        <w:t xml:space="preserve"> </w:t>
      </w:r>
      <w:r>
        <w:rPr>
          <w:sz w:val="24"/>
          <w:szCs w:val="24"/>
        </w:rPr>
        <w:t>роли:</w:t>
      </w:r>
      <w:r>
        <w:rPr>
          <w:spacing w:val="1"/>
          <w:sz w:val="24"/>
          <w:szCs w:val="24"/>
        </w:rPr>
        <w:t xml:space="preserve"> </w:t>
      </w:r>
      <w:r>
        <w:rPr>
          <w:sz w:val="24"/>
          <w:szCs w:val="24"/>
        </w:rPr>
        <w:t>руководителя</w:t>
      </w:r>
      <w:r>
        <w:rPr>
          <w:spacing w:val="1"/>
          <w:sz w:val="24"/>
          <w:szCs w:val="24"/>
        </w:rPr>
        <w:t xml:space="preserve"> </w:t>
      </w:r>
      <w:r>
        <w:rPr>
          <w:sz w:val="24"/>
          <w:szCs w:val="24"/>
        </w:rPr>
        <w:t>(лидера),</w:t>
      </w:r>
      <w:r>
        <w:rPr>
          <w:spacing w:val="1"/>
          <w:sz w:val="24"/>
          <w:szCs w:val="24"/>
        </w:rPr>
        <w:t xml:space="preserve"> </w:t>
      </w:r>
      <w:r>
        <w:rPr>
          <w:sz w:val="24"/>
          <w:szCs w:val="24"/>
        </w:rPr>
        <w:t>подчиненного,</w:t>
      </w:r>
      <w:r>
        <w:rPr>
          <w:spacing w:val="1"/>
          <w:sz w:val="24"/>
          <w:szCs w:val="24"/>
        </w:rPr>
        <w:t xml:space="preserve"> </w:t>
      </w:r>
      <w:r>
        <w:rPr>
          <w:sz w:val="24"/>
          <w:szCs w:val="24"/>
        </w:rPr>
        <w:t>проявлять самостоятельность, организованность, инициативность для достижения общего</w:t>
      </w:r>
      <w:r>
        <w:rPr>
          <w:spacing w:val="1"/>
          <w:sz w:val="24"/>
          <w:szCs w:val="24"/>
        </w:rPr>
        <w:t xml:space="preserve"> </w:t>
      </w:r>
      <w:r>
        <w:rPr>
          <w:sz w:val="24"/>
          <w:szCs w:val="24"/>
        </w:rPr>
        <w:t>успеха</w:t>
      </w:r>
      <w:r>
        <w:rPr>
          <w:spacing w:val="-2"/>
          <w:sz w:val="24"/>
          <w:szCs w:val="24"/>
        </w:rPr>
        <w:t xml:space="preserve"> </w:t>
      </w:r>
      <w:r>
        <w:rPr>
          <w:sz w:val="24"/>
          <w:szCs w:val="24"/>
        </w:rPr>
        <w:t>деятельности.</w:t>
      </w:r>
    </w:p>
    <w:p w14:paraId="181CD32B" w14:textId="77777777" w:rsidR="002931AC" w:rsidRDefault="00000000">
      <w:pPr>
        <w:pStyle w:val="2"/>
        <w:spacing w:before="71"/>
      </w:pPr>
      <w:r>
        <w:t>4</w:t>
      </w:r>
      <w:r>
        <w:rPr>
          <w:spacing w:val="-1"/>
        </w:rPr>
        <w:t xml:space="preserve"> </w:t>
      </w:r>
      <w:r>
        <w:t>КЛАСС</w:t>
      </w:r>
    </w:p>
    <w:p w14:paraId="24DDE3ED" w14:textId="77777777" w:rsidR="002931AC" w:rsidRDefault="00000000">
      <w:pPr>
        <w:spacing w:before="120" w:line="274" w:lineRule="exact"/>
        <w:ind w:left="720"/>
        <w:rPr>
          <w:b/>
          <w:sz w:val="24"/>
          <w:szCs w:val="24"/>
        </w:rPr>
      </w:pPr>
      <w:r>
        <w:rPr>
          <w:b/>
          <w:sz w:val="24"/>
          <w:szCs w:val="24"/>
        </w:rPr>
        <w:t>Сведения</w:t>
      </w:r>
      <w:r>
        <w:rPr>
          <w:b/>
          <w:spacing w:val="-3"/>
          <w:sz w:val="24"/>
          <w:szCs w:val="24"/>
        </w:rPr>
        <w:t xml:space="preserve"> </w:t>
      </w:r>
      <w:r>
        <w:rPr>
          <w:b/>
          <w:sz w:val="24"/>
          <w:szCs w:val="24"/>
        </w:rPr>
        <w:t>о</w:t>
      </w:r>
      <w:r>
        <w:rPr>
          <w:b/>
          <w:spacing w:val="-3"/>
          <w:sz w:val="24"/>
          <w:szCs w:val="24"/>
        </w:rPr>
        <w:t xml:space="preserve"> </w:t>
      </w:r>
      <w:r>
        <w:rPr>
          <w:b/>
          <w:sz w:val="24"/>
          <w:szCs w:val="24"/>
        </w:rPr>
        <w:t>русском</w:t>
      </w:r>
      <w:r>
        <w:rPr>
          <w:b/>
          <w:spacing w:val="-2"/>
          <w:sz w:val="24"/>
          <w:szCs w:val="24"/>
        </w:rPr>
        <w:t xml:space="preserve"> </w:t>
      </w:r>
      <w:r>
        <w:rPr>
          <w:b/>
          <w:sz w:val="24"/>
          <w:szCs w:val="24"/>
        </w:rPr>
        <w:t>языке</w:t>
      </w:r>
    </w:p>
    <w:p w14:paraId="6F7DC3A0" w14:textId="77777777" w:rsidR="002931AC" w:rsidRDefault="00000000">
      <w:pPr>
        <w:pStyle w:val="a4"/>
        <w:ind w:left="153" w:right="167" w:firstLine="566"/>
      </w:pPr>
      <w:r>
        <w:t>Русский</w:t>
      </w:r>
      <w:r>
        <w:rPr>
          <w:spacing w:val="1"/>
        </w:rPr>
        <w:t xml:space="preserve"> </w:t>
      </w:r>
      <w:r>
        <w:t>язык</w:t>
      </w:r>
      <w:r>
        <w:rPr>
          <w:spacing w:val="1"/>
        </w:rPr>
        <w:t xml:space="preserve"> </w:t>
      </w:r>
      <w:r>
        <w:t>как</w:t>
      </w:r>
      <w:r>
        <w:rPr>
          <w:spacing w:val="1"/>
        </w:rPr>
        <w:t xml:space="preserve"> </w:t>
      </w:r>
      <w:r>
        <w:t>язык</w:t>
      </w:r>
      <w:r>
        <w:rPr>
          <w:spacing w:val="1"/>
        </w:rPr>
        <w:t xml:space="preserve"> </w:t>
      </w:r>
      <w:r>
        <w:t>межнационального</w:t>
      </w:r>
      <w:r>
        <w:rPr>
          <w:spacing w:val="1"/>
        </w:rPr>
        <w:t xml:space="preserve"> </w:t>
      </w:r>
      <w:r>
        <w:t>общения.</w:t>
      </w:r>
      <w:r>
        <w:rPr>
          <w:spacing w:val="1"/>
        </w:rPr>
        <w:t xml:space="preserve"> </w:t>
      </w:r>
      <w:r>
        <w:t>Различные</w:t>
      </w:r>
      <w:r>
        <w:rPr>
          <w:spacing w:val="1"/>
        </w:rPr>
        <w:t xml:space="preserve"> </w:t>
      </w:r>
      <w:r>
        <w:t>методы</w:t>
      </w:r>
      <w:r>
        <w:rPr>
          <w:spacing w:val="1"/>
        </w:rPr>
        <w:t xml:space="preserve"> </w:t>
      </w:r>
      <w:r>
        <w:t>познания</w:t>
      </w:r>
      <w:r>
        <w:rPr>
          <w:spacing w:val="1"/>
        </w:rPr>
        <w:t xml:space="preserve"> </w:t>
      </w:r>
      <w:r>
        <w:t>языка:</w:t>
      </w:r>
      <w:r>
        <w:rPr>
          <w:spacing w:val="-57"/>
        </w:rPr>
        <w:t xml:space="preserve"> </w:t>
      </w:r>
      <w:r>
        <w:t>наблюдение,</w:t>
      </w:r>
      <w:r>
        <w:rPr>
          <w:spacing w:val="-1"/>
        </w:rPr>
        <w:t xml:space="preserve"> </w:t>
      </w:r>
      <w:r>
        <w:t>анализ,</w:t>
      </w:r>
      <w:r>
        <w:rPr>
          <w:spacing w:val="-1"/>
        </w:rPr>
        <w:t xml:space="preserve"> </w:t>
      </w:r>
      <w:r>
        <w:t>лингвистический эксперимент,</w:t>
      </w:r>
      <w:r>
        <w:rPr>
          <w:spacing w:val="-1"/>
        </w:rPr>
        <w:t xml:space="preserve"> </w:t>
      </w:r>
      <w:r>
        <w:t>мини-исследование, проект.</w:t>
      </w:r>
    </w:p>
    <w:p w14:paraId="46C6CABC" w14:textId="77777777" w:rsidR="002931AC" w:rsidRDefault="00000000">
      <w:pPr>
        <w:pStyle w:val="2"/>
        <w:spacing w:line="274" w:lineRule="exact"/>
      </w:pPr>
      <w:r>
        <w:t>Фонетика</w:t>
      </w:r>
      <w:r>
        <w:rPr>
          <w:spacing w:val="-2"/>
        </w:rPr>
        <w:t xml:space="preserve"> </w:t>
      </w:r>
      <w:r>
        <w:t>и</w:t>
      </w:r>
      <w:r>
        <w:rPr>
          <w:spacing w:val="-2"/>
        </w:rPr>
        <w:t xml:space="preserve"> </w:t>
      </w:r>
      <w:r>
        <w:t>графика</w:t>
      </w:r>
    </w:p>
    <w:p w14:paraId="535C60A4" w14:textId="77777777" w:rsidR="002931AC" w:rsidRDefault="00000000">
      <w:pPr>
        <w:pStyle w:val="a4"/>
        <w:ind w:left="153" w:right="169" w:firstLine="566"/>
      </w:pPr>
      <w:r>
        <w:t>Характеристика,</w:t>
      </w:r>
      <w:r>
        <w:rPr>
          <w:spacing w:val="1"/>
        </w:rPr>
        <w:t xml:space="preserve"> </w:t>
      </w:r>
      <w:r>
        <w:t>сравнение,</w:t>
      </w:r>
      <w:r>
        <w:rPr>
          <w:spacing w:val="1"/>
        </w:rPr>
        <w:t xml:space="preserve"> </w:t>
      </w:r>
      <w:r>
        <w:t>классификация</w:t>
      </w:r>
      <w:r>
        <w:rPr>
          <w:spacing w:val="1"/>
        </w:rPr>
        <w:t xml:space="preserve"> </w:t>
      </w:r>
      <w:r>
        <w:t>звуков</w:t>
      </w:r>
      <w:r>
        <w:rPr>
          <w:spacing w:val="1"/>
        </w:rPr>
        <w:t xml:space="preserve"> </w:t>
      </w:r>
      <w:r>
        <w:t>вне</w:t>
      </w:r>
      <w:r>
        <w:rPr>
          <w:spacing w:val="1"/>
        </w:rPr>
        <w:t xml:space="preserve"> </w:t>
      </w:r>
      <w:r>
        <w:t>слова</w:t>
      </w:r>
      <w:r>
        <w:rPr>
          <w:spacing w:val="1"/>
        </w:rPr>
        <w:t xml:space="preserve"> </w:t>
      </w:r>
      <w:r>
        <w:t>и</w:t>
      </w:r>
      <w:r>
        <w:rPr>
          <w:spacing w:val="1"/>
        </w:rPr>
        <w:t xml:space="preserve"> </w:t>
      </w:r>
      <w:r>
        <w:t>в</w:t>
      </w:r>
      <w:r>
        <w:rPr>
          <w:spacing w:val="1"/>
        </w:rPr>
        <w:t xml:space="preserve"> </w:t>
      </w:r>
      <w:r>
        <w:t>слове</w:t>
      </w:r>
      <w:r>
        <w:rPr>
          <w:spacing w:val="1"/>
        </w:rPr>
        <w:t xml:space="preserve"> </w:t>
      </w:r>
      <w:r>
        <w:t>по</w:t>
      </w:r>
      <w:r>
        <w:rPr>
          <w:spacing w:val="1"/>
        </w:rPr>
        <w:t xml:space="preserve"> </w:t>
      </w:r>
      <w:r>
        <w:t>заданным</w:t>
      </w:r>
      <w:r>
        <w:rPr>
          <w:spacing w:val="1"/>
        </w:rPr>
        <w:t xml:space="preserve"> </w:t>
      </w:r>
      <w:r>
        <w:t>параметрам.</w:t>
      </w:r>
      <w:r>
        <w:rPr>
          <w:spacing w:val="-1"/>
        </w:rPr>
        <w:t xml:space="preserve"> </w:t>
      </w:r>
      <w:r>
        <w:t>Звуко-буквенный разбор слова.</w:t>
      </w:r>
    </w:p>
    <w:p w14:paraId="19F46552" w14:textId="77777777" w:rsidR="002931AC" w:rsidRDefault="00000000">
      <w:pPr>
        <w:pStyle w:val="2"/>
        <w:spacing w:line="274" w:lineRule="exact"/>
      </w:pPr>
      <w:r>
        <w:t>Орфоэпия</w:t>
      </w:r>
    </w:p>
    <w:p w14:paraId="4FDFCA4A" w14:textId="77777777" w:rsidR="002931AC" w:rsidRDefault="00000000">
      <w:pPr>
        <w:pStyle w:val="a4"/>
        <w:ind w:left="153" w:right="170" w:firstLine="566"/>
      </w:pPr>
      <w:r>
        <w:t>Правильная</w:t>
      </w:r>
      <w:r>
        <w:rPr>
          <w:spacing w:val="1"/>
        </w:rPr>
        <w:t xml:space="preserve"> </w:t>
      </w:r>
      <w:r>
        <w:t>интонация</w:t>
      </w:r>
      <w:r>
        <w:rPr>
          <w:spacing w:val="1"/>
        </w:rPr>
        <w:t xml:space="preserve"> </w:t>
      </w:r>
      <w:r>
        <w:t>в</w:t>
      </w:r>
      <w:r>
        <w:rPr>
          <w:spacing w:val="1"/>
        </w:rPr>
        <w:t xml:space="preserve"> </w:t>
      </w:r>
      <w:r>
        <w:t>процессе</w:t>
      </w:r>
      <w:r>
        <w:rPr>
          <w:spacing w:val="1"/>
        </w:rPr>
        <w:t xml:space="preserve"> </w:t>
      </w:r>
      <w:r>
        <w:t>говорения</w:t>
      </w:r>
      <w:r>
        <w:rPr>
          <w:spacing w:val="1"/>
        </w:rPr>
        <w:t xml:space="preserve"> </w:t>
      </w:r>
      <w:r>
        <w:t>и</w:t>
      </w:r>
      <w:r>
        <w:rPr>
          <w:spacing w:val="1"/>
        </w:rPr>
        <w:t xml:space="preserve"> </w:t>
      </w:r>
      <w:r>
        <w:t>чтения.</w:t>
      </w:r>
      <w:r>
        <w:rPr>
          <w:spacing w:val="1"/>
        </w:rPr>
        <w:t xml:space="preserve"> </w:t>
      </w:r>
      <w:r>
        <w:t>Нормы</w:t>
      </w:r>
      <w:r>
        <w:rPr>
          <w:spacing w:val="1"/>
        </w:rPr>
        <w:t xml:space="preserve"> </w:t>
      </w:r>
      <w:r>
        <w:t>произношения</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2"/>
        </w:rPr>
        <w:t xml:space="preserve"> </w:t>
      </w:r>
      <w:r>
        <w:t>перечне</w:t>
      </w:r>
      <w:r>
        <w:rPr>
          <w:spacing w:val="-1"/>
        </w:rPr>
        <w:t xml:space="preserve"> </w:t>
      </w:r>
      <w:r>
        <w:t>слов,</w:t>
      </w:r>
      <w:r>
        <w:rPr>
          <w:spacing w:val="-2"/>
        </w:rPr>
        <w:t xml:space="preserve"> </w:t>
      </w:r>
      <w:r>
        <w:t>отрабатываемом</w:t>
      </w:r>
      <w:r>
        <w:rPr>
          <w:spacing w:val="1"/>
        </w:rPr>
        <w:t xml:space="preserve"> </w:t>
      </w:r>
      <w:r>
        <w:t>в учебнике).</w:t>
      </w:r>
    </w:p>
    <w:p w14:paraId="57604802" w14:textId="77777777" w:rsidR="002931AC" w:rsidRDefault="00000000">
      <w:pPr>
        <w:pStyle w:val="a4"/>
        <w:ind w:left="153" w:right="169" w:firstLine="566"/>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1"/>
        </w:rPr>
        <w:t xml:space="preserve"> </w:t>
      </w:r>
      <w:r>
        <w:t>правильного</w:t>
      </w:r>
      <w:r>
        <w:rPr>
          <w:spacing w:val="1"/>
        </w:rPr>
        <w:t xml:space="preserve"> </w:t>
      </w:r>
      <w:r>
        <w:t>произношения</w:t>
      </w:r>
      <w:r>
        <w:rPr>
          <w:spacing w:val="-1"/>
        </w:rPr>
        <w:t xml:space="preserve"> </w:t>
      </w:r>
      <w:r>
        <w:t>слов.</w:t>
      </w:r>
    </w:p>
    <w:p w14:paraId="23B74760" w14:textId="77777777" w:rsidR="002931AC" w:rsidRDefault="00000000">
      <w:pPr>
        <w:pStyle w:val="2"/>
        <w:spacing w:line="274" w:lineRule="exact"/>
      </w:pPr>
      <w:r>
        <w:t>Лексика</w:t>
      </w:r>
    </w:p>
    <w:p w14:paraId="4939EEC3" w14:textId="77777777" w:rsidR="002931AC" w:rsidRDefault="00000000">
      <w:pPr>
        <w:pStyle w:val="a4"/>
        <w:ind w:left="153" w:firstLine="566"/>
        <w:jc w:val="left"/>
      </w:pPr>
      <w:r>
        <w:t>Повторение</w:t>
      </w:r>
      <w:r>
        <w:rPr>
          <w:spacing w:val="13"/>
        </w:rPr>
        <w:t xml:space="preserve"> </w:t>
      </w:r>
      <w:r>
        <w:t>и</w:t>
      </w:r>
      <w:r>
        <w:rPr>
          <w:spacing w:val="15"/>
        </w:rPr>
        <w:t xml:space="preserve"> </w:t>
      </w:r>
      <w:r>
        <w:t>продолжение</w:t>
      </w:r>
      <w:r>
        <w:rPr>
          <w:spacing w:val="13"/>
        </w:rPr>
        <w:t xml:space="preserve"> </w:t>
      </w:r>
      <w:r>
        <w:t>работы:</w:t>
      </w:r>
      <w:r>
        <w:rPr>
          <w:spacing w:val="14"/>
        </w:rPr>
        <w:t xml:space="preserve"> </w:t>
      </w:r>
      <w:r>
        <w:t>наблюдение</w:t>
      </w:r>
      <w:r>
        <w:rPr>
          <w:spacing w:val="13"/>
        </w:rPr>
        <w:t xml:space="preserve"> </w:t>
      </w:r>
      <w:r>
        <w:t>за</w:t>
      </w:r>
      <w:r>
        <w:rPr>
          <w:spacing w:val="13"/>
        </w:rPr>
        <w:t xml:space="preserve"> </w:t>
      </w:r>
      <w:r>
        <w:t>использованием</w:t>
      </w:r>
      <w:r>
        <w:rPr>
          <w:spacing w:val="13"/>
        </w:rPr>
        <w:t xml:space="preserve"> </w:t>
      </w:r>
      <w:r>
        <w:t>в</w:t>
      </w:r>
      <w:r>
        <w:rPr>
          <w:spacing w:val="14"/>
        </w:rPr>
        <w:t xml:space="preserve"> </w:t>
      </w:r>
      <w:r>
        <w:t>речи</w:t>
      </w:r>
      <w:r>
        <w:rPr>
          <w:spacing w:val="17"/>
        </w:rPr>
        <w:t xml:space="preserve"> </w:t>
      </w:r>
      <w:r>
        <w:t>синонимов,</w:t>
      </w:r>
      <w:r>
        <w:rPr>
          <w:spacing w:val="-57"/>
        </w:rPr>
        <w:t xml:space="preserve"> </w:t>
      </w:r>
      <w:r>
        <w:t>антонимов, устаревших</w:t>
      </w:r>
      <w:r>
        <w:rPr>
          <w:spacing w:val="2"/>
        </w:rPr>
        <w:t xml:space="preserve"> </w:t>
      </w:r>
      <w:r>
        <w:t>слов</w:t>
      </w:r>
      <w:r>
        <w:rPr>
          <w:spacing w:val="-1"/>
        </w:rPr>
        <w:t xml:space="preserve"> </w:t>
      </w:r>
      <w:r>
        <w:t>(простые</w:t>
      </w:r>
      <w:r>
        <w:rPr>
          <w:spacing w:val="-1"/>
        </w:rPr>
        <w:t xml:space="preserve"> </w:t>
      </w:r>
      <w:r>
        <w:t>случаи).</w:t>
      </w:r>
    </w:p>
    <w:p w14:paraId="4E899438" w14:textId="77777777" w:rsidR="002931AC" w:rsidRDefault="00000000">
      <w:pPr>
        <w:pStyle w:val="a4"/>
        <w:jc w:val="left"/>
      </w:pPr>
      <w:r>
        <w:t>Наблюдение</w:t>
      </w:r>
      <w:r>
        <w:rPr>
          <w:spacing w:val="-4"/>
        </w:rPr>
        <w:t xml:space="preserve"> </w:t>
      </w:r>
      <w:r>
        <w:t>за</w:t>
      </w:r>
      <w:r>
        <w:rPr>
          <w:spacing w:val="-3"/>
        </w:rPr>
        <w:t xml:space="preserve"> </w:t>
      </w:r>
      <w:r>
        <w:t>использованием</w:t>
      </w:r>
      <w:r>
        <w:rPr>
          <w:spacing w:val="-3"/>
        </w:rPr>
        <w:t xml:space="preserve"> </w:t>
      </w:r>
      <w:r>
        <w:t>в</w:t>
      </w:r>
      <w:r>
        <w:rPr>
          <w:spacing w:val="-4"/>
        </w:rPr>
        <w:t xml:space="preserve"> </w:t>
      </w:r>
      <w:r>
        <w:t>речи</w:t>
      </w:r>
      <w:r>
        <w:rPr>
          <w:spacing w:val="-2"/>
        </w:rPr>
        <w:t xml:space="preserve"> </w:t>
      </w:r>
      <w:r>
        <w:t>фразеологизмов</w:t>
      </w:r>
      <w:r>
        <w:rPr>
          <w:spacing w:val="-2"/>
        </w:rPr>
        <w:t xml:space="preserve"> </w:t>
      </w:r>
      <w:r>
        <w:t>(простые</w:t>
      </w:r>
      <w:r>
        <w:rPr>
          <w:spacing w:val="-3"/>
        </w:rPr>
        <w:t xml:space="preserve"> </w:t>
      </w:r>
      <w:r>
        <w:t>случаи).</w:t>
      </w:r>
    </w:p>
    <w:p w14:paraId="0F07F8F8" w14:textId="77777777" w:rsidR="002931AC" w:rsidRDefault="00000000">
      <w:pPr>
        <w:pStyle w:val="2"/>
        <w:spacing w:before="173" w:line="274" w:lineRule="exact"/>
      </w:pPr>
      <w:r>
        <w:t>Состав</w:t>
      </w:r>
      <w:r>
        <w:rPr>
          <w:spacing w:val="-4"/>
        </w:rPr>
        <w:t xml:space="preserve"> </w:t>
      </w:r>
      <w:r>
        <w:t>слова</w:t>
      </w:r>
      <w:r>
        <w:rPr>
          <w:spacing w:val="-4"/>
        </w:rPr>
        <w:t xml:space="preserve"> </w:t>
      </w:r>
      <w:r>
        <w:t>(морфемика)</w:t>
      </w:r>
    </w:p>
    <w:p w14:paraId="3FE706A7" w14:textId="77777777" w:rsidR="002931AC" w:rsidRDefault="00000000">
      <w:pPr>
        <w:pStyle w:val="a4"/>
        <w:ind w:left="153" w:firstLine="566"/>
        <w:jc w:val="left"/>
      </w:pPr>
      <w:r>
        <w:t>Состав</w:t>
      </w:r>
      <w:r>
        <w:rPr>
          <w:spacing w:val="24"/>
        </w:rPr>
        <w:t xml:space="preserve"> </w:t>
      </w:r>
      <w:r>
        <w:t>изменяемых</w:t>
      </w:r>
      <w:r>
        <w:rPr>
          <w:spacing w:val="27"/>
        </w:rPr>
        <w:t xml:space="preserve"> </w:t>
      </w:r>
      <w:r>
        <w:t>слов,</w:t>
      </w:r>
      <w:r>
        <w:rPr>
          <w:spacing w:val="25"/>
        </w:rPr>
        <w:t xml:space="preserve"> </w:t>
      </w:r>
      <w:r>
        <w:t>выделение</w:t>
      </w:r>
      <w:r>
        <w:rPr>
          <w:spacing w:val="24"/>
        </w:rPr>
        <w:t xml:space="preserve"> </w:t>
      </w:r>
      <w:r>
        <w:t>в</w:t>
      </w:r>
      <w:r>
        <w:rPr>
          <w:spacing w:val="25"/>
        </w:rPr>
        <w:t xml:space="preserve"> </w:t>
      </w:r>
      <w:r>
        <w:t>словах</w:t>
      </w:r>
      <w:r>
        <w:rPr>
          <w:spacing w:val="27"/>
        </w:rPr>
        <w:t xml:space="preserve"> </w:t>
      </w:r>
      <w:r>
        <w:t>с</w:t>
      </w:r>
      <w:r>
        <w:rPr>
          <w:spacing w:val="24"/>
        </w:rPr>
        <w:t xml:space="preserve"> </w:t>
      </w:r>
      <w:r>
        <w:t>однозначно</w:t>
      </w:r>
      <w:r>
        <w:rPr>
          <w:spacing w:val="25"/>
        </w:rPr>
        <w:t xml:space="preserve"> </w:t>
      </w:r>
      <w:r>
        <w:t>выделяемыми</w:t>
      </w:r>
      <w:r>
        <w:rPr>
          <w:spacing w:val="26"/>
        </w:rPr>
        <w:t xml:space="preserve"> </w:t>
      </w:r>
      <w:r>
        <w:t>морфемами</w:t>
      </w:r>
      <w:r>
        <w:rPr>
          <w:spacing w:val="-57"/>
        </w:rPr>
        <w:t xml:space="preserve"> </w:t>
      </w:r>
      <w:r>
        <w:t>окончания,</w:t>
      </w:r>
      <w:r>
        <w:rPr>
          <w:spacing w:val="-4"/>
        </w:rPr>
        <w:t xml:space="preserve"> </w:t>
      </w:r>
      <w:r>
        <w:t>корня,</w:t>
      </w:r>
      <w:r>
        <w:rPr>
          <w:spacing w:val="-3"/>
        </w:rPr>
        <w:t xml:space="preserve"> </w:t>
      </w:r>
      <w:r>
        <w:t>приставки, суффикса</w:t>
      </w:r>
      <w:r>
        <w:rPr>
          <w:spacing w:val="-2"/>
        </w:rPr>
        <w:t xml:space="preserve"> </w:t>
      </w:r>
      <w:r>
        <w:t>(повторение</w:t>
      </w:r>
      <w:r>
        <w:rPr>
          <w:spacing w:val="-1"/>
        </w:rPr>
        <w:t xml:space="preserve"> </w:t>
      </w:r>
      <w:r>
        <w:t>изученного).</w:t>
      </w:r>
    </w:p>
    <w:p w14:paraId="1CF7163A" w14:textId="77777777" w:rsidR="002931AC" w:rsidRDefault="00000000">
      <w:pPr>
        <w:pStyle w:val="a4"/>
        <w:jc w:val="left"/>
      </w:pPr>
      <w:r>
        <w:t>Основа</w:t>
      </w:r>
      <w:r>
        <w:rPr>
          <w:spacing w:val="-4"/>
        </w:rPr>
        <w:t xml:space="preserve"> </w:t>
      </w:r>
      <w:r>
        <w:t>слова.</w:t>
      </w:r>
    </w:p>
    <w:p w14:paraId="4E1C7594" w14:textId="77777777" w:rsidR="002931AC" w:rsidRDefault="00000000">
      <w:pPr>
        <w:pStyle w:val="a4"/>
        <w:jc w:val="left"/>
      </w:pPr>
      <w:r>
        <w:t>Состав</w:t>
      </w:r>
      <w:r>
        <w:rPr>
          <w:spacing w:val="-5"/>
        </w:rPr>
        <w:t xml:space="preserve"> </w:t>
      </w:r>
      <w:r>
        <w:t>неизменяемых</w:t>
      </w:r>
      <w:r>
        <w:rPr>
          <w:spacing w:val="-2"/>
        </w:rPr>
        <w:t xml:space="preserve"> </w:t>
      </w:r>
      <w:r>
        <w:t>слов</w:t>
      </w:r>
      <w:r>
        <w:rPr>
          <w:spacing w:val="-4"/>
        </w:rPr>
        <w:t xml:space="preserve"> </w:t>
      </w:r>
      <w:r>
        <w:t>(ознакомление).</w:t>
      </w:r>
    </w:p>
    <w:p w14:paraId="34D785AF" w14:textId="77777777" w:rsidR="002931AC" w:rsidRDefault="00000000">
      <w:pPr>
        <w:pStyle w:val="a4"/>
        <w:jc w:val="left"/>
      </w:pPr>
      <w:r>
        <w:t>Значение</w:t>
      </w:r>
      <w:r>
        <w:rPr>
          <w:spacing w:val="-5"/>
        </w:rPr>
        <w:t xml:space="preserve"> </w:t>
      </w:r>
      <w:r>
        <w:t>наиболее</w:t>
      </w:r>
      <w:r>
        <w:rPr>
          <w:spacing w:val="-3"/>
        </w:rPr>
        <w:t xml:space="preserve"> </w:t>
      </w:r>
      <w:r>
        <w:t>употребляемых</w:t>
      </w:r>
      <w:r>
        <w:rPr>
          <w:spacing w:val="-2"/>
        </w:rPr>
        <w:t xml:space="preserve"> </w:t>
      </w:r>
      <w:r>
        <w:t>суффиксов</w:t>
      </w:r>
      <w:r>
        <w:rPr>
          <w:spacing w:val="-3"/>
        </w:rPr>
        <w:t xml:space="preserve"> </w:t>
      </w:r>
      <w:r>
        <w:t>изученных</w:t>
      </w:r>
      <w:r>
        <w:rPr>
          <w:spacing w:val="-3"/>
        </w:rPr>
        <w:t xml:space="preserve"> </w:t>
      </w:r>
      <w:r>
        <w:t>частей</w:t>
      </w:r>
      <w:r>
        <w:rPr>
          <w:spacing w:val="-3"/>
        </w:rPr>
        <w:t xml:space="preserve"> </w:t>
      </w:r>
      <w:r>
        <w:t>речи</w:t>
      </w:r>
      <w:r>
        <w:rPr>
          <w:spacing w:val="-3"/>
        </w:rPr>
        <w:t xml:space="preserve"> </w:t>
      </w:r>
      <w:r>
        <w:t>(ознакомление).</w:t>
      </w:r>
    </w:p>
    <w:p w14:paraId="4B305906" w14:textId="77777777" w:rsidR="002931AC" w:rsidRDefault="00000000">
      <w:pPr>
        <w:pStyle w:val="2"/>
        <w:spacing w:before="173" w:line="274" w:lineRule="exact"/>
      </w:pPr>
      <w:r>
        <w:t>Морфология</w:t>
      </w:r>
    </w:p>
    <w:p w14:paraId="18D41BD7" w14:textId="77777777" w:rsidR="002931AC" w:rsidRDefault="00000000">
      <w:pPr>
        <w:pStyle w:val="a4"/>
        <w:spacing w:line="274" w:lineRule="exact"/>
        <w:jc w:val="left"/>
      </w:pPr>
      <w:r>
        <w:t>Части</w:t>
      </w:r>
      <w:r>
        <w:rPr>
          <w:spacing w:val="-2"/>
        </w:rPr>
        <w:t xml:space="preserve"> </w:t>
      </w:r>
      <w:r>
        <w:t>речи</w:t>
      </w:r>
      <w:r>
        <w:rPr>
          <w:spacing w:val="-2"/>
        </w:rPr>
        <w:t xml:space="preserve"> </w:t>
      </w:r>
      <w:r>
        <w:t>самостоятельные</w:t>
      </w:r>
      <w:r>
        <w:rPr>
          <w:spacing w:val="-5"/>
        </w:rPr>
        <w:t xml:space="preserve"> </w:t>
      </w:r>
      <w:r>
        <w:t>и</w:t>
      </w:r>
      <w:r>
        <w:rPr>
          <w:spacing w:val="-2"/>
        </w:rPr>
        <w:t xml:space="preserve"> </w:t>
      </w:r>
      <w:r>
        <w:t>служебные.</w:t>
      </w:r>
    </w:p>
    <w:p w14:paraId="1C3CC6B9" w14:textId="77777777" w:rsidR="002931AC" w:rsidRDefault="00000000">
      <w:pPr>
        <w:pStyle w:val="a4"/>
        <w:spacing w:before="3"/>
        <w:ind w:left="153" w:right="163" w:firstLine="566"/>
      </w:pPr>
      <w:r>
        <w:t xml:space="preserve">Имя существительное. Склонение имён существительных (кроме существительных на </w:t>
      </w:r>
      <w:r>
        <w:rPr>
          <w:b/>
          <w:i/>
        </w:rPr>
        <w:t>-мя</w:t>
      </w:r>
      <w:r>
        <w:t xml:space="preserve">, </w:t>
      </w:r>
      <w:r>
        <w:rPr>
          <w:b/>
          <w:i/>
        </w:rPr>
        <w:t>-</w:t>
      </w:r>
      <w:r>
        <w:rPr>
          <w:b/>
          <w:i/>
          <w:spacing w:val="1"/>
        </w:rPr>
        <w:t xml:space="preserve"> </w:t>
      </w:r>
      <w:r>
        <w:rPr>
          <w:b/>
          <w:i/>
        </w:rPr>
        <w:t>ий</w:t>
      </w:r>
      <w:r>
        <w:t>,</w:t>
      </w:r>
      <w:r>
        <w:rPr>
          <w:spacing w:val="-5"/>
        </w:rPr>
        <w:t xml:space="preserve"> </w:t>
      </w:r>
      <w:r>
        <w:rPr>
          <w:b/>
          <w:i/>
        </w:rPr>
        <w:t>-ие</w:t>
      </w:r>
      <w:r>
        <w:t>,</w:t>
      </w:r>
      <w:r>
        <w:rPr>
          <w:spacing w:val="-4"/>
        </w:rPr>
        <w:t xml:space="preserve"> </w:t>
      </w:r>
      <w:r>
        <w:rPr>
          <w:b/>
          <w:i/>
        </w:rPr>
        <w:t>-ия</w:t>
      </w:r>
      <w:r>
        <w:t>;</w:t>
      </w:r>
      <w:r>
        <w:rPr>
          <w:spacing w:val="-3"/>
        </w:rPr>
        <w:t xml:space="preserve"> </w:t>
      </w:r>
      <w:r>
        <w:t>на</w:t>
      </w:r>
      <w:r>
        <w:rPr>
          <w:spacing w:val="-5"/>
        </w:rPr>
        <w:t xml:space="preserve"> </w:t>
      </w:r>
      <w:r>
        <w:rPr>
          <w:b/>
          <w:i/>
        </w:rPr>
        <w:t>-ья</w:t>
      </w:r>
      <w:r>
        <w:rPr>
          <w:b/>
          <w:i/>
          <w:spacing w:val="-3"/>
        </w:rPr>
        <w:t xml:space="preserve"> </w:t>
      </w:r>
      <w:r>
        <w:t>типа</w:t>
      </w:r>
      <w:r>
        <w:rPr>
          <w:spacing w:val="-5"/>
        </w:rPr>
        <w:t xml:space="preserve"> </w:t>
      </w:r>
      <w:r>
        <w:rPr>
          <w:i/>
        </w:rPr>
        <w:t>гостья</w:t>
      </w:r>
      <w:r>
        <w:t>,</w:t>
      </w:r>
      <w:r>
        <w:rPr>
          <w:spacing w:val="-2"/>
        </w:rPr>
        <w:t xml:space="preserve"> </w:t>
      </w:r>
      <w:r>
        <w:t>на</w:t>
      </w:r>
      <w:r>
        <w:rPr>
          <w:spacing w:val="-4"/>
        </w:rPr>
        <w:t xml:space="preserve"> </w:t>
      </w:r>
      <w:r>
        <w:t>-</w:t>
      </w:r>
      <w:r>
        <w:rPr>
          <w:b/>
          <w:i/>
        </w:rPr>
        <w:t>ье</w:t>
      </w:r>
      <w:r>
        <w:rPr>
          <w:b/>
          <w:i/>
          <w:spacing w:val="-2"/>
        </w:rPr>
        <w:t xml:space="preserve"> </w:t>
      </w:r>
      <w:r>
        <w:t>типа</w:t>
      </w:r>
      <w:r>
        <w:rPr>
          <w:spacing w:val="-5"/>
        </w:rPr>
        <w:t xml:space="preserve"> </w:t>
      </w:r>
      <w:r>
        <w:rPr>
          <w:i/>
        </w:rPr>
        <w:t>ожерелье</w:t>
      </w:r>
      <w:r>
        <w:rPr>
          <w:i/>
          <w:spacing w:val="-4"/>
        </w:rPr>
        <w:t xml:space="preserve"> </w:t>
      </w:r>
      <w:r>
        <w:t>во</w:t>
      </w:r>
      <w:r>
        <w:rPr>
          <w:spacing w:val="-2"/>
        </w:rPr>
        <w:t xml:space="preserve"> </w:t>
      </w:r>
      <w:r>
        <w:t>множественном</w:t>
      </w:r>
      <w:r>
        <w:rPr>
          <w:spacing w:val="-5"/>
        </w:rPr>
        <w:t xml:space="preserve"> </w:t>
      </w:r>
      <w:r>
        <w:t>числе);</w:t>
      </w:r>
      <w:r>
        <w:rPr>
          <w:spacing w:val="-4"/>
        </w:rPr>
        <w:t xml:space="preserve"> </w:t>
      </w:r>
      <w:r>
        <w:t>собственных</w:t>
      </w:r>
      <w:r>
        <w:rPr>
          <w:spacing w:val="-5"/>
        </w:rPr>
        <w:t xml:space="preserve"> </w:t>
      </w:r>
      <w:r>
        <w:t>имён</w:t>
      </w:r>
      <w:r>
        <w:rPr>
          <w:spacing w:val="-57"/>
        </w:rPr>
        <w:t xml:space="preserve"> </w:t>
      </w:r>
      <w:r>
        <w:t>существительных</w:t>
      </w:r>
      <w:r>
        <w:rPr>
          <w:spacing w:val="1"/>
        </w:rPr>
        <w:t xml:space="preserve"> </w:t>
      </w:r>
      <w:r>
        <w:t>на</w:t>
      </w:r>
      <w:r>
        <w:rPr>
          <w:spacing w:val="1"/>
        </w:rPr>
        <w:t xml:space="preserve"> </w:t>
      </w:r>
      <w:r>
        <w:rPr>
          <w:b/>
          <w:i/>
        </w:rPr>
        <w:t>-ов</w:t>
      </w:r>
      <w:r>
        <w:t>,</w:t>
      </w:r>
      <w:r>
        <w:rPr>
          <w:spacing w:val="1"/>
        </w:rPr>
        <w:t xml:space="preserve"> </w:t>
      </w:r>
      <w:r>
        <w:rPr>
          <w:b/>
          <w:i/>
        </w:rPr>
        <w:t>-ин</w:t>
      </w:r>
      <w:r>
        <w:t>,</w:t>
      </w:r>
      <w:r>
        <w:rPr>
          <w:spacing w:val="1"/>
        </w:rPr>
        <w:t xml:space="preserve"> </w:t>
      </w:r>
      <w:r>
        <w:rPr>
          <w:b/>
          <w:i/>
        </w:rPr>
        <w:t>-ий</w:t>
      </w:r>
      <w:r>
        <w:t>;</w:t>
      </w:r>
      <w:r>
        <w:rPr>
          <w:spacing w:val="1"/>
        </w:rPr>
        <w:t xml:space="preserve"> </w:t>
      </w:r>
      <w:r>
        <w:t>имена</w:t>
      </w:r>
      <w:r>
        <w:rPr>
          <w:spacing w:val="1"/>
        </w:rPr>
        <w:t xml:space="preserve"> </w:t>
      </w:r>
      <w:r>
        <w:t>существительные</w:t>
      </w:r>
      <w:r>
        <w:rPr>
          <w:spacing w:val="1"/>
        </w:rPr>
        <w:t xml:space="preserve"> </w:t>
      </w:r>
      <w:r>
        <w:t>1,</w:t>
      </w:r>
      <w:r>
        <w:rPr>
          <w:spacing w:val="1"/>
        </w:rPr>
        <w:t xml:space="preserve"> </w:t>
      </w:r>
      <w:r>
        <w:t>2,</w:t>
      </w:r>
      <w:r>
        <w:rPr>
          <w:spacing w:val="1"/>
        </w:rPr>
        <w:t xml:space="preserve"> </w:t>
      </w:r>
      <w:r>
        <w:t>3-го</w:t>
      </w:r>
      <w:r>
        <w:rPr>
          <w:spacing w:val="1"/>
        </w:rPr>
        <w:t xml:space="preserve"> </w:t>
      </w:r>
      <w:r>
        <w:t>склонения</w:t>
      </w:r>
      <w:r>
        <w:rPr>
          <w:spacing w:val="1"/>
        </w:rPr>
        <w:t xml:space="preserve"> </w:t>
      </w:r>
      <w:r>
        <w:t>(повторение</w:t>
      </w:r>
      <w:r>
        <w:rPr>
          <w:spacing w:val="1"/>
        </w:rPr>
        <w:t xml:space="preserve"> </w:t>
      </w:r>
      <w:r>
        <w:t>изученного).</w:t>
      </w:r>
      <w:r>
        <w:rPr>
          <w:spacing w:val="1"/>
        </w:rPr>
        <w:t xml:space="preserve"> </w:t>
      </w:r>
      <w:r>
        <w:t>Несклоняемые имена</w:t>
      </w:r>
      <w:r>
        <w:rPr>
          <w:spacing w:val="1"/>
        </w:rPr>
        <w:t xml:space="preserve"> </w:t>
      </w:r>
      <w:r>
        <w:t>существительные</w:t>
      </w:r>
      <w:r>
        <w:rPr>
          <w:spacing w:val="2"/>
        </w:rPr>
        <w:t xml:space="preserve"> </w:t>
      </w:r>
      <w:r>
        <w:t>(ознакомление).</w:t>
      </w:r>
    </w:p>
    <w:p w14:paraId="62A062D9" w14:textId="77777777" w:rsidR="002931AC" w:rsidRDefault="00000000">
      <w:pPr>
        <w:pStyle w:val="a4"/>
        <w:ind w:left="153" w:right="169" w:firstLine="566"/>
      </w:pPr>
      <w:r>
        <w:t>Имя</w:t>
      </w:r>
      <w:r>
        <w:rPr>
          <w:spacing w:val="1"/>
        </w:rPr>
        <w:t xml:space="preserve"> </w:t>
      </w:r>
      <w:r>
        <w:t>прилагательное.</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lastRenderedPageBreak/>
        <w:t>существительного</w:t>
      </w:r>
      <w:r>
        <w:rPr>
          <w:spacing w:val="-2"/>
        </w:rPr>
        <w:t xml:space="preserve"> </w:t>
      </w:r>
      <w:r>
        <w:t>(повторение).</w:t>
      </w:r>
      <w:r>
        <w:rPr>
          <w:spacing w:val="-1"/>
        </w:rPr>
        <w:t xml:space="preserve"> </w:t>
      </w:r>
      <w:r>
        <w:t>Склонение</w:t>
      </w:r>
      <w:r>
        <w:rPr>
          <w:spacing w:val="-3"/>
        </w:rPr>
        <w:t xml:space="preserve"> </w:t>
      </w:r>
      <w:r>
        <w:t>имён</w:t>
      </w:r>
      <w:r>
        <w:rPr>
          <w:spacing w:val="-1"/>
        </w:rPr>
        <w:t xml:space="preserve"> </w:t>
      </w:r>
      <w:r>
        <w:t>прилагательных во</w:t>
      </w:r>
      <w:r>
        <w:rPr>
          <w:spacing w:val="-4"/>
        </w:rPr>
        <w:t xml:space="preserve"> </w:t>
      </w:r>
      <w:r>
        <w:t>множественном</w:t>
      </w:r>
      <w:r>
        <w:rPr>
          <w:spacing w:val="-3"/>
        </w:rPr>
        <w:t xml:space="preserve"> </w:t>
      </w:r>
      <w:r>
        <w:t>числе.</w:t>
      </w:r>
    </w:p>
    <w:p w14:paraId="3DFD0F26" w14:textId="77777777" w:rsidR="002931AC" w:rsidRDefault="00000000">
      <w:pPr>
        <w:pStyle w:val="a4"/>
        <w:ind w:left="153" w:firstLine="566"/>
        <w:jc w:val="left"/>
      </w:pPr>
      <w:r>
        <w:t>Местоимение.</w:t>
      </w:r>
      <w:r>
        <w:rPr>
          <w:spacing w:val="51"/>
        </w:rPr>
        <w:t xml:space="preserve"> </w:t>
      </w:r>
      <w:r>
        <w:t>Личные</w:t>
      </w:r>
      <w:r>
        <w:rPr>
          <w:spacing w:val="49"/>
        </w:rPr>
        <w:t xml:space="preserve"> </w:t>
      </w:r>
      <w:r>
        <w:t>местоимения</w:t>
      </w:r>
      <w:r>
        <w:rPr>
          <w:spacing w:val="52"/>
        </w:rPr>
        <w:t xml:space="preserve"> </w:t>
      </w:r>
      <w:r>
        <w:t>(повторение).</w:t>
      </w:r>
      <w:r>
        <w:rPr>
          <w:spacing w:val="52"/>
        </w:rPr>
        <w:t xml:space="preserve"> </w:t>
      </w:r>
      <w:r>
        <w:t>Личные</w:t>
      </w:r>
      <w:r>
        <w:rPr>
          <w:spacing w:val="50"/>
        </w:rPr>
        <w:t xml:space="preserve"> </w:t>
      </w:r>
      <w:r>
        <w:t>местоимения</w:t>
      </w:r>
      <w:r>
        <w:rPr>
          <w:spacing w:val="52"/>
        </w:rPr>
        <w:t xml:space="preserve"> </w:t>
      </w:r>
      <w:r>
        <w:t>1-го</w:t>
      </w:r>
      <w:r>
        <w:rPr>
          <w:spacing w:val="52"/>
        </w:rPr>
        <w:t xml:space="preserve"> </w:t>
      </w:r>
      <w:r>
        <w:t>и</w:t>
      </w:r>
      <w:r>
        <w:rPr>
          <w:spacing w:val="51"/>
        </w:rPr>
        <w:t xml:space="preserve"> </w:t>
      </w:r>
      <w:r>
        <w:t>3-го</w:t>
      </w:r>
      <w:r>
        <w:rPr>
          <w:spacing w:val="51"/>
        </w:rPr>
        <w:t xml:space="preserve"> </w:t>
      </w:r>
      <w:r>
        <w:t>лица</w:t>
      </w:r>
      <w:r>
        <w:rPr>
          <w:spacing w:val="-57"/>
        </w:rPr>
        <w:t xml:space="preserve"> </w:t>
      </w:r>
      <w:r>
        <w:t>единственного</w:t>
      </w:r>
      <w:r>
        <w:rPr>
          <w:spacing w:val="-1"/>
        </w:rPr>
        <w:t xml:space="preserve"> </w:t>
      </w:r>
      <w:r>
        <w:t>и множественного</w:t>
      </w:r>
      <w:r>
        <w:rPr>
          <w:spacing w:val="-1"/>
        </w:rPr>
        <w:t xml:space="preserve"> </w:t>
      </w:r>
      <w:r>
        <w:t>числа; склонение</w:t>
      </w:r>
      <w:r>
        <w:rPr>
          <w:spacing w:val="-1"/>
        </w:rPr>
        <w:t xml:space="preserve"> </w:t>
      </w:r>
      <w:r>
        <w:t>личных</w:t>
      </w:r>
      <w:r>
        <w:rPr>
          <w:spacing w:val="1"/>
        </w:rPr>
        <w:t xml:space="preserve"> </w:t>
      </w:r>
      <w:r>
        <w:t>местоимений.</w:t>
      </w:r>
    </w:p>
    <w:p w14:paraId="303B095C" w14:textId="77777777" w:rsidR="002931AC" w:rsidRDefault="00000000">
      <w:pPr>
        <w:pStyle w:val="a4"/>
        <w:jc w:val="left"/>
      </w:pPr>
      <w:r>
        <w:t>Глагол.</w:t>
      </w:r>
      <w:r>
        <w:rPr>
          <w:spacing w:val="-13"/>
        </w:rPr>
        <w:t xml:space="preserve"> </w:t>
      </w:r>
      <w:r>
        <w:t>Изменение</w:t>
      </w:r>
      <w:r>
        <w:rPr>
          <w:spacing w:val="-14"/>
        </w:rPr>
        <w:t xml:space="preserve"> </w:t>
      </w:r>
      <w:r>
        <w:t>глаголов</w:t>
      </w:r>
      <w:r>
        <w:rPr>
          <w:spacing w:val="-13"/>
        </w:rPr>
        <w:t xml:space="preserve"> </w:t>
      </w:r>
      <w:r>
        <w:t>по</w:t>
      </w:r>
      <w:r>
        <w:rPr>
          <w:spacing w:val="-13"/>
        </w:rPr>
        <w:t xml:space="preserve"> </w:t>
      </w:r>
      <w:r>
        <w:t>лицам</w:t>
      </w:r>
      <w:r>
        <w:rPr>
          <w:spacing w:val="-14"/>
        </w:rPr>
        <w:t xml:space="preserve"> </w:t>
      </w:r>
      <w:r>
        <w:t>и</w:t>
      </w:r>
      <w:r>
        <w:rPr>
          <w:spacing w:val="-13"/>
        </w:rPr>
        <w:t xml:space="preserve"> </w:t>
      </w:r>
      <w:r>
        <w:t>числам</w:t>
      </w:r>
      <w:r>
        <w:rPr>
          <w:spacing w:val="34"/>
        </w:rPr>
        <w:t xml:space="preserve"> </w:t>
      </w:r>
      <w:r>
        <w:t>в</w:t>
      </w:r>
      <w:r>
        <w:rPr>
          <w:spacing w:val="-14"/>
        </w:rPr>
        <w:t xml:space="preserve"> </w:t>
      </w:r>
      <w:r>
        <w:t>настоящем</w:t>
      </w:r>
      <w:r>
        <w:rPr>
          <w:spacing w:val="-14"/>
        </w:rPr>
        <w:t xml:space="preserve"> </w:t>
      </w:r>
      <w:r>
        <w:t>и</w:t>
      </w:r>
      <w:r>
        <w:rPr>
          <w:spacing w:val="-14"/>
        </w:rPr>
        <w:t xml:space="preserve"> </w:t>
      </w:r>
      <w:r>
        <w:t>будущем</w:t>
      </w:r>
      <w:r>
        <w:rPr>
          <w:spacing w:val="-14"/>
        </w:rPr>
        <w:t xml:space="preserve"> </w:t>
      </w:r>
      <w:r>
        <w:t>времени</w:t>
      </w:r>
      <w:r>
        <w:rPr>
          <w:spacing w:val="-12"/>
        </w:rPr>
        <w:t xml:space="preserve"> </w:t>
      </w:r>
      <w:r>
        <w:t>(спряжение).</w:t>
      </w:r>
    </w:p>
    <w:p w14:paraId="63E2DF1E" w14:textId="77777777" w:rsidR="002931AC" w:rsidRDefault="00000000">
      <w:pPr>
        <w:pStyle w:val="a4"/>
        <w:ind w:left="153"/>
        <w:jc w:val="left"/>
      </w:pPr>
      <w:r>
        <w:t>І</w:t>
      </w:r>
      <w:r>
        <w:rPr>
          <w:spacing w:val="-5"/>
        </w:rPr>
        <w:t xml:space="preserve"> </w:t>
      </w:r>
      <w:r>
        <w:t>и</w:t>
      </w:r>
      <w:r>
        <w:rPr>
          <w:spacing w:val="1"/>
        </w:rPr>
        <w:t xml:space="preserve"> </w:t>
      </w:r>
      <w:r>
        <w:t>ІІ</w:t>
      </w:r>
      <w:r>
        <w:rPr>
          <w:spacing w:val="-3"/>
        </w:rPr>
        <w:t xml:space="preserve"> </w:t>
      </w:r>
      <w:r>
        <w:t>спряжение</w:t>
      </w:r>
      <w:r>
        <w:rPr>
          <w:spacing w:val="-2"/>
        </w:rPr>
        <w:t xml:space="preserve"> </w:t>
      </w:r>
      <w:r>
        <w:t>глаголов.</w:t>
      </w:r>
      <w:r>
        <w:rPr>
          <w:spacing w:val="-1"/>
        </w:rPr>
        <w:t xml:space="preserve"> </w:t>
      </w:r>
      <w:r>
        <w:t>Способы</w:t>
      </w:r>
      <w:r>
        <w:rPr>
          <w:spacing w:val="-1"/>
        </w:rPr>
        <w:t xml:space="preserve"> </w:t>
      </w:r>
      <w:r>
        <w:t>определения</w:t>
      </w:r>
      <w:r>
        <w:rPr>
          <w:spacing w:val="1"/>
        </w:rPr>
        <w:t xml:space="preserve"> </w:t>
      </w:r>
      <w:r>
        <w:t>I</w:t>
      </w:r>
      <w:r>
        <w:rPr>
          <w:spacing w:val="-7"/>
        </w:rPr>
        <w:t xml:space="preserve"> </w:t>
      </w:r>
      <w:r>
        <w:t>и</w:t>
      </w:r>
      <w:r>
        <w:rPr>
          <w:spacing w:val="2"/>
        </w:rPr>
        <w:t xml:space="preserve"> </w:t>
      </w:r>
      <w:r>
        <w:t>II</w:t>
      </w:r>
      <w:r>
        <w:rPr>
          <w:spacing w:val="-5"/>
        </w:rPr>
        <w:t xml:space="preserve"> </w:t>
      </w:r>
      <w:r>
        <w:t>спряжения</w:t>
      </w:r>
      <w:r>
        <w:rPr>
          <w:spacing w:val="-1"/>
        </w:rPr>
        <w:t xml:space="preserve"> </w:t>
      </w:r>
      <w:r>
        <w:t>глаголов.</w:t>
      </w:r>
    </w:p>
    <w:p w14:paraId="119673CB" w14:textId="77777777" w:rsidR="002931AC" w:rsidRDefault="00000000">
      <w:pPr>
        <w:pStyle w:val="a4"/>
        <w:ind w:right="2154"/>
        <w:jc w:val="left"/>
      </w:pPr>
      <w:r>
        <w:t>Наречие (общее представление). Значение, вопросы, употребление в речи.</w:t>
      </w:r>
      <w:r>
        <w:rPr>
          <w:spacing w:val="-57"/>
        </w:rPr>
        <w:t xml:space="preserve"> </w:t>
      </w:r>
      <w:r>
        <w:t>Предлог.</w:t>
      </w:r>
      <w:r>
        <w:rPr>
          <w:spacing w:val="-1"/>
        </w:rPr>
        <w:t xml:space="preserve"> </w:t>
      </w:r>
      <w:r>
        <w:t>Отличие</w:t>
      </w:r>
      <w:r>
        <w:rPr>
          <w:spacing w:val="-1"/>
        </w:rPr>
        <w:t xml:space="preserve"> </w:t>
      </w:r>
      <w:r>
        <w:t>предлогов</w:t>
      </w:r>
      <w:r>
        <w:rPr>
          <w:spacing w:val="-1"/>
        </w:rPr>
        <w:t xml:space="preserve"> </w:t>
      </w:r>
      <w:r>
        <w:t>от приставок</w:t>
      </w:r>
      <w:r>
        <w:rPr>
          <w:spacing w:val="-1"/>
        </w:rPr>
        <w:t xml:space="preserve"> </w:t>
      </w:r>
      <w:r>
        <w:t>(повторение).</w:t>
      </w:r>
    </w:p>
    <w:p w14:paraId="53E4E9D1" w14:textId="77777777" w:rsidR="002931AC" w:rsidRDefault="00000000">
      <w:pPr>
        <w:pStyle w:val="a4"/>
        <w:ind w:right="3807"/>
        <w:jc w:val="left"/>
      </w:pPr>
      <w:r>
        <w:t xml:space="preserve">Союз; союзы </w:t>
      </w:r>
      <w:r>
        <w:rPr>
          <w:i/>
        </w:rPr>
        <w:t>и</w:t>
      </w:r>
      <w:r>
        <w:t xml:space="preserve">, </w:t>
      </w:r>
      <w:r>
        <w:rPr>
          <w:i/>
        </w:rPr>
        <w:t>а</w:t>
      </w:r>
      <w:r>
        <w:t xml:space="preserve">, </w:t>
      </w:r>
      <w:r>
        <w:rPr>
          <w:i/>
        </w:rPr>
        <w:t xml:space="preserve">но </w:t>
      </w:r>
      <w:r>
        <w:t>в простых и сложных предложениях.</w:t>
      </w:r>
      <w:r>
        <w:rPr>
          <w:spacing w:val="-57"/>
        </w:rPr>
        <w:t xml:space="preserve"> </w:t>
      </w:r>
      <w:r>
        <w:t>Частица</w:t>
      </w:r>
      <w:r>
        <w:rPr>
          <w:spacing w:val="-2"/>
        </w:rPr>
        <w:t xml:space="preserve"> </w:t>
      </w:r>
      <w:r>
        <w:rPr>
          <w:i/>
        </w:rPr>
        <w:t>не</w:t>
      </w:r>
      <w:r>
        <w:t>, её</w:t>
      </w:r>
      <w:r>
        <w:rPr>
          <w:spacing w:val="-1"/>
        </w:rPr>
        <w:t xml:space="preserve"> </w:t>
      </w:r>
      <w:r>
        <w:t>значение</w:t>
      </w:r>
      <w:r>
        <w:rPr>
          <w:spacing w:val="-1"/>
        </w:rPr>
        <w:t xml:space="preserve"> </w:t>
      </w:r>
      <w:r>
        <w:t>(повторение).</w:t>
      </w:r>
    </w:p>
    <w:p w14:paraId="0FEAE42D" w14:textId="77777777" w:rsidR="002931AC" w:rsidRDefault="00000000">
      <w:pPr>
        <w:pStyle w:val="2"/>
        <w:spacing w:before="173" w:line="274" w:lineRule="exact"/>
      </w:pPr>
      <w:r>
        <w:t>Синтаксис</w:t>
      </w:r>
    </w:p>
    <w:p w14:paraId="41403F61" w14:textId="77777777" w:rsidR="002931AC" w:rsidRDefault="00000000">
      <w:pPr>
        <w:pStyle w:val="a4"/>
        <w:ind w:left="153" w:right="162" w:firstLine="566"/>
      </w:pPr>
      <w:r>
        <w:t>Слово, сочетание слов (словосочетание) и предложение, осознание их сходства и различий;</w:t>
      </w:r>
      <w:r>
        <w:rPr>
          <w:spacing w:val="1"/>
        </w:rPr>
        <w:t xml:space="preserve"> </w:t>
      </w:r>
      <w:r>
        <w:t>виды предложений по цели высказывания (повествовательные, вопросительные и побудительные);</w:t>
      </w:r>
      <w:r>
        <w:rPr>
          <w:spacing w:val="-57"/>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w:t>
      </w:r>
      <w:r>
        <w:rPr>
          <w:spacing w:val="1"/>
        </w:rPr>
        <w:t xml:space="preserve"> </w:t>
      </w:r>
      <w:r>
        <w:t>связь</w:t>
      </w:r>
      <w:r>
        <w:rPr>
          <w:spacing w:val="-57"/>
        </w:rPr>
        <w:t xml:space="preserve"> </w:t>
      </w:r>
      <w:r>
        <w:t>между</w:t>
      </w:r>
      <w:r>
        <w:rPr>
          <w:spacing w:val="1"/>
        </w:rPr>
        <w:t xml:space="preserve"> </w:t>
      </w:r>
      <w:r>
        <w:t>словами</w:t>
      </w:r>
      <w:r>
        <w:rPr>
          <w:spacing w:val="1"/>
        </w:rPr>
        <w:t xml:space="preserve"> </w:t>
      </w:r>
      <w:r>
        <w:t>в</w:t>
      </w:r>
      <w:r>
        <w:rPr>
          <w:spacing w:val="1"/>
        </w:rPr>
        <w:t xml:space="preserve"> </w:t>
      </w:r>
      <w:r>
        <w:t>словосочетании</w:t>
      </w:r>
      <w:r>
        <w:rPr>
          <w:spacing w:val="1"/>
        </w:rPr>
        <w:t xml:space="preserve"> </w:t>
      </w:r>
      <w:r>
        <w:t>и</w:t>
      </w:r>
      <w:r>
        <w:rPr>
          <w:spacing w:val="1"/>
        </w:rPr>
        <w:t xml:space="preserve"> </w:t>
      </w:r>
      <w:r>
        <w:t>предложении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распространённые</w:t>
      </w:r>
      <w:r>
        <w:rPr>
          <w:spacing w:val="-3"/>
        </w:rPr>
        <w:t xml:space="preserve"> </w:t>
      </w:r>
      <w:r>
        <w:t>и нераспространённые</w:t>
      </w:r>
      <w:r>
        <w:rPr>
          <w:spacing w:val="-3"/>
        </w:rPr>
        <w:t xml:space="preserve"> </w:t>
      </w:r>
      <w:r>
        <w:t>предложения (повторение</w:t>
      </w:r>
      <w:r>
        <w:rPr>
          <w:spacing w:val="-2"/>
        </w:rPr>
        <w:t xml:space="preserve"> </w:t>
      </w:r>
      <w:r>
        <w:t>изученного).</w:t>
      </w:r>
    </w:p>
    <w:p w14:paraId="58CC4C72" w14:textId="77777777" w:rsidR="002931AC" w:rsidRDefault="00000000">
      <w:pPr>
        <w:pStyle w:val="a4"/>
      </w:pPr>
      <w:r>
        <w:t>Предложения</w:t>
      </w:r>
      <w:r>
        <w:rPr>
          <w:spacing w:val="10"/>
        </w:rPr>
        <w:t xml:space="preserve"> </w:t>
      </w:r>
      <w:r>
        <w:t>с</w:t>
      </w:r>
      <w:r>
        <w:rPr>
          <w:spacing w:val="10"/>
        </w:rPr>
        <w:t xml:space="preserve"> </w:t>
      </w:r>
      <w:r>
        <w:t>однородными</w:t>
      </w:r>
      <w:r>
        <w:rPr>
          <w:spacing w:val="11"/>
        </w:rPr>
        <w:t xml:space="preserve"> </w:t>
      </w:r>
      <w:r>
        <w:t>членами:</w:t>
      </w:r>
      <w:r>
        <w:rPr>
          <w:spacing w:val="12"/>
        </w:rPr>
        <w:t xml:space="preserve"> </w:t>
      </w:r>
      <w:r>
        <w:t>без</w:t>
      </w:r>
      <w:r>
        <w:rPr>
          <w:spacing w:val="11"/>
        </w:rPr>
        <w:t xml:space="preserve"> </w:t>
      </w:r>
      <w:r>
        <w:t>союзов,</w:t>
      </w:r>
      <w:r>
        <w:rPr>
          <w:spacing w:val="11"/>
        </w:rPr>
        <w:t xml:space="preserve"> </w:t>
      </w:r>
      <w:r>
        <w:t>с</w:t>
      </w:r>
      <w:r>
        <w:rPr>
          <w:spacing w:val="9"/>
        </w:rPr>
        <w:t xml:space="preserve"> </w:t>
      </w:r>
      <w:r>
        <w:t>союзами</w:t>
      </w:r>
      <w:r>
        <w:rPr>
          <w:spacing w:val="18"/>
        </w:rPr>
        <w:t xml:space="preserve"> </w:t>
      </w:r>
      <w:r>
        <w:rPr>
          <w:i/>
        </w:rPr>
        <w:t>а</w:t>
      </w:r>
      <w:r>
        <w:t>,</w:t>
      </w:r>
      <w:r>
        <w:rPr>
          <w:spacing w:val="11"/>
        </w:rPr>
        <w:t xml:space="preserve"> </w:t>
      </w:r>
      <w:r>
        <w:rPr>
          <w:i/>
        </w:rPr>
        <w:t>но</w:t>
      </w:r>
      <w:r>
        <w:t>,</w:t>
      </w:r>
      <w:r>
        <w:rPr>
          <w:spacing w:val="14"/>
        </w:rPr>
        <w:t xml:space="preserve"> </w:t>
      </w:r>
      <w:r>
        <w:t>с</w:t>
      </w:r>
      <w:r>
        <w:rPr>
          <w:spacing w:val="9"/>
        </w:rPr>
        <w:t xml:space="preserve"> </w:t>
      </w:r>
      <w:r>
        <w:t>одиночным</w:t>
      </w:r>
      <w:r>
        <w:rPr>
          <w:spacing w:val="10"/>
        </w:rPr>
        <w:t xml:space="preserve"> </w:t>
      </w:r>
      <w:r>
        <w:t>союзом</w:t>
      </w:r>
      <w:r>
        <w:rPr>
          <w:spacing w:val="12"/>
        </w:rPr>
        <w:t xml:space="preserve"> </w:t>
      </w:r>
      <w:r>
        <w:rPr>
          <w:i/>
        </w:rPr>
        <w:t>и</w:t>
      </w:r>
      <w:r>
        <w:t>.</w:t>
      </w:r>
    </w:p>
    <w:p w14:paraId="309D93F2" w14:textId="77777777" w:rsidR="002931AC" w:rsidRDefault="00000000">
      <w:pPr>
        <w:pStyle w:val="a4"/>
        <w:ind w:left="153"/>
      </w:pPr>
      <w:r>
        <w:t>Интонация</w:t>
      </w:r>
      <w:r>
        <w:rPr>
          <w:spacing w:val="-3"/>
        </w:rPr>
        <w:t xml:space="preserve"> </w:t>
      </w:r>
      <w:r>
        <w:t>перечисления</w:t>
      </w:r>
      <w:r>
        <w:rPr>
          <w:spacing w:val="-3"/>
        </w:rPr>
        <w:t xml:space="preserve"> </w:t>
      </w:r>
      <w:r>
        <w:t>в</w:t>
      </w:r>
      <w:r>
        <w:rPr>
          <w:spacing w:val="-3"/>
        </w:rPr>
        <w:t xml:space="preserve"> </w:t>
      </w:r>
      <w:r>
        <w:t>предложениях</w:t>
      </w:r>
      <w:r>
        <w:rPr>
          <w:spacing w:val="-1"/>
        </w:rPr>
        <w:t xml:space="preserve"> </w:t>
      </w:r>
      <w:r>
        <w:t>с</w:t>
      </w:r>
      <w:r>
        <w:rPr>
          <w:spacing w:val="-3"/>
        </w:rPr>
        <w:t xml:space="preserve"> </w:t>
      </w:r>
      <w:r>
        <w:t>однородными</w:t>
      </w:r>
      <w:r>
        <w:rPr>
          <w:spacing w:val="-3"/>
        </w:rPr>
        <w:t xml:space="preserve"> </w:t>
      </w:r>
      <w:r>
        <w:t>членами.</w:t>
      </w:r>
    </w:p>
    <w:p w14:paraId="28417F49" w14:textId="77777777" w:rsidR="002931AC" w:rsidRDefault="002931AC">
      <w:pPr>
        <w:rPr>
          <w:sz w:val="24"/>
          <w:szCs w:val="24"/>
        </w:rPr>
        <w:sectPr w:rsidR="002931AC">
          <w:pgSz w:w="11910" w:h="16840"/>
          <w:pgMar w:top="720" w:right="720" w:bottom="720" w:left="720" w:header="0" w:footer="983" w:gutter="0"/>
          <w:cols w:space="720"/>
        </w:sectPr>
      </w:pPr>
    </w:p>
    <w:p w14:paraId="73BCDB39" w14:textId="77777777" w:rsidR="002931AC" w:rsidRDefault="00000000">
      <w:pPr>
        <w:pStyle w:val="a4"/>
        <w:spacing w:before="66"/>
        <w:ind w:left="153" w:right="165" w:firstLine="566"/>
      </w:pPr>
      <w:r>
        <w:lastRenderedPageBreak/>
        <w:t>Простое</w:t>
      </w:r>
      <w:r>
        <w:rPr>
          <w:spacing w:val="-5"/>
        </w:rPr>
        <w:t xml:space="preserve"> </w:t>
      </w:r>
      <w:r>
        <w:t>и</w:t>
      </w:r>
      <w:r>
        <w:rPr>
          <w:spacing w:val="-2"/>
        </w:rPr>
        <w:t xml:space="preserve"> </w:t>
      </w:r>
      <w:r>
        <w:t>сложное</w:t>
      </w:r>
      <w:r>
        <w:rPr>
          <w:spacing w:val="-6"/>
        </w:rPr>
        <w:t xml:space="preserve"> </w:t>
      </w:r>
      <w:r>
        <w:t>предложение</w:t>
      </w:r>
      <w:r>
        <w:rPr>
          <w:spacing w:val="-6"/>
        </w:rPr>
        <w:t xml:space="preserve"> </w:t>
      </w:r>
      <w:r>
        <w:t>(ознакомление).</w:t>
      </w:r>
      <w:r>
        <w:rPr>
          <w:spacing w:val="-6"/>
        </w:rPr>
        <w:t xml:space="preserve"> </w:t>
      </w:r>
      <w:r>
        <w:t>Сложные</w:t>
      </w:r>
      <w:r>
        <w:rPr>
          <w:spacing w:val="-6"/>
        </w:rPr>
        <w:t xml:space="preserve"> </w:t>
      </w:r>
      <w:r>
        <w:t>предложения:</w:t>
      </w:r>
      <w:r>
        <w:rPr>
          <w:spacing w:val="-3"/>
        </w:rPr>
        <w:t xml:space="preserve"> </w:t>
      </w:r>
      <w:r>
        <w:t>сложносочинённые</w:t>
      </w:r>
      <w:r>
        <w:rPr>
          <w:spacing w:val="-58"/>
        </w:rPr>
        <w:t xml:space="preserve"> </w:t>
      </w:r>
      <w:r>
        <w:t>с</w:t>
      </w:r>
      <w:r>
        <w:rPr>
          <w:spacing w:val="-2"/>
        </w:rPr>
        <w:t xml:space="preserve"> </w:t>
      </w:r>
      <w:r>
        <w:t>союзами</w:t>
      </w:r>
      <w:r>
        <w:rPr>
          <w:spacing w:val="2"/>
        </w:rPr>
        <w:t xml:space="preserve"> </w:t>
      </w:r>
      <w:r>
        <w:rPr>
          <w:i/>
        </w:rPr>
        <w:t>и, а,</w:t>
      </w:r>
      <w:r>
        <w:rPr>
          <w:i/>
          <w:spacing w:val="-1"/>
        </w:rPr>
        <w:t xml:space="preserve"> </w:t>
      </w:r>
      <w:r>
        <w:rPr>
          <w:i/>
        </w:rPr>
        <w:t>но</w:t>
      </w:r>
      <w:r>
        <w:t>; бессоюзные</w:t>
      </w:r>
      <w:r>
        <w:rPr>
          <w:spacing w:val="-2"/>
        </w:rPr>
        <w:t xml:space="preserve"> </w:t>
      </w:r>
      <w:r>
        <w:t>сложные</w:t>
      </w:r>
      <w:r>
        <w:rPr>
          <w:spacing w:val="-3"/>
        </w:rPr>
        <w:t xml:space="preserve"> </w:t>
      </w:r>
      <w:r>
        <w:t>предложения (без называния</w:t>
      </w:r>
      <w:r>
        <w:rPr>
          <w:spacing w:val="-4"/>
        </w:rPr>
        <w:t xml:space="preserve"> </w:t>
      </w:r>
      <w:r>
        <w:t>терминов).</w:t>
      </w:r>
    </w:p>
    <w:p w14:paraId="2F331364" w14:textId="77777777" w:rsidR="002931AC" w:rsidRDefault="002931AC">
      <w:pPr>
        <w:pStyle w:val="a4"/>
        <w:spacing w:before="1"/>
        <w:ind w:left="0"/>
        <w:jc w:val="left"/>
      </w:pPr>
    </w:p>
    <w:p w14:paraId="557BBC91" w14:textId="77777777" w:rsidR="002931AC" w:rsidRDefault="00000000">
      <w:pPr>
        <w:pStyle w:val="2"/>
        <w:spacing w:line="274" w:lineRule="exact"/>
        <w:jc w:val="both"/>
      </w:pPr>
      <w:r>
        <w:t>Орфография</w:t>
      </w:r>
      <w:r>
        <w:rPr>
          <w:spacing w:val="-3"/>
        </w:rPr>
        <w:t xml:space="preserve"> </w:t>
      </w:r>
      <w:r>
        <w:t>и</w:t>
      </w:r>
      <w:r>
        <w:rPr>
          <w:spacing w:val="-2"/>
        </w:rPr>
        <w:t xml:space="preserve"> </w:t>
      </w:r>
      <w:r>
        <w:t>пунктуация</w:t>
      </w:r>
    </w:p>
    <w:p w14:paraId="06FDED55" w14:textId="77777777" w:rsidR="002931AC" w:rsidRDefault="00000000">
      <w:pPr>
        <w:pStyle w:val="a4"/>
        <w:spacing w:line="274" w:lineRule="exact"/>
      </w:pPr>
      <w:r>
        <w:rPr>
          <w:spacing w:val="-2"/>
        </w:rPr>
        <w:t>Повторение</w:t>
      </w:r>
      <w:r>
        <w:rPr>
          <w:spacing w:val="-11"/>
        </w:rPr>
        <w:t xml:space="preserve"> </w:t>
      </w:r>
      <w:r>
        <w:rPr>
          <w:spacing w:val="-2"/>
        </w:rPr>
        <w:t>правил</w:t>
      </w:r>
      <w:r>
        <w:rPr>
          <w:spacing w:val="-12"/>
        </w:rPr>
        <w:t xml:space="preserve"> </w:t>
      </w:r>
      <w:r>
        <w:rPr>
          <w:spacing w:val="-2"/>
        </w:rPr>
        <w:t>правописания,</w:t>
      </w:r>
      <w:r>
        <w:rPr>
          <w:spacing w:val="-12"/>
        </w:rPr>
        <w:t xml:space="preserve"> </w:t>
      </w:r>
      <w:r>
        <w:rPr>
          <w:spacing w:val="-2"/>
        </w:rPr>
        <w:t>изученных</w:t>
      </w:r>
      <w:r>
        <w:rPr>
          <w:spacing w:val="-8"/>
        </w:rPr>
        <w:t xml:space="preserve"> </w:t>
      </w:r>
      <w:r>
        <w:rPr>
          <w:spacing w:val="-2"/>
        </w:rPr>
        <w:t>в</w:t>
      </w:r>
      <w:r>
        <w:rPr>
          <w:spacing w:val="-13"/>
        </w:rPr>
        <w:t xml:space="preserve"> </w:t>
      </w:r>
      <w:r>
        <w:rPr>
          <w:spacing w:val="-2"/>
        </w:rPr>
        <w:t>1,</w:t>
      </w:r>
      <w:r>
        <w:rPr>
          <w:spacing w:val="-9"/>
        </w:rPr>
        <w:t xml:space="preserve"> </w:t>
      </w:r>
      <w:r>
        <w:rPr>
          <w:spacing w:val="-2"/>
        </w:rPr>
        <w:t>2,</w:t>
      </w:r>
      <w:r>
        <w:rPr>
          <w:spacing w:val="-13"/>
        </w:rPr>
        <w:t xml:space="preserve"> </w:t>
      </w:r>
      <w:r>
        <w:rPr>
          <w:spacing w:val="-2"/>
        </w:rPr>
        <w:t>3</w:t>
      </w:r>
      <w:r>
        <w:rPr>
          <w:spacing w:val="-12"/>
        </w:rPr>
        <w:t xml:space="preserve"> </w:t>
      </w:r>
      <w:r>
        <w:rPr>
          <w:spacing w:val="-2"/>
        </w:rPr>
        <w:t>классах.</w:t>
      </w:r>
    </w:p>
    <w:p w14:paraId="56868382" w14:textId="77777777" w:rsidR="002931AC" w:rsidRDefault="00000000">
      <w:pPr>
        <w:pStyle w:val="a4"/>
        <w:ind w:left="153" w:right="167" w:firstLine="566"/>
      </w:pPr>
      <w:r>
        <w:rPr>
          <w:spacing w:val="-1"/>
        </w:rPr>
        <w:t>Орфографическая</w:t>
      </w:r>
      <w:r>
        <w:rPr>
          <w:spacing w:val="-13"/>
        </w:rPr>
        <w:t xml:space="preserve"> </w:t>
      </w:r>
      <w:r>
        <w:t>зоркость</w:t>
      </w:r>
      <w:r>
        <w:rPr>
          <w:spacing w:val="-12"/>
        </w:rPr>
        <w:t xml:space="preserve"> </w:t>
      </w:r>
      <w:r>
        <w:t>как</w:t>
      </w:r>
      <w:r>
        <w:rPr>
          <w:spacing w:val="-9"/>
        </w:rPr>
        <w:t xml:space="preserve"> </w:t>
      </w:r>
      <w:r>
        <w:t>осознание</w:t>
      </w:r>
      <w:r>
        <w:rPr>
          <w:spacing w:val="-14"/>
        </w:rPr>
        <w:t xml:space="preserve"> </w:t>
      </w:r>
      <w:r>
        <w:t>места</w:t>
      </w:r>
      <w:r>
        <w:rPr>
          <w:spacing w:val="-12"/>
        </w:rPr>
        <w:t xml:space="preserve"> </w:t>
      </w:r>
      <w:r>
        <w:t>возможного</w:t>
      </w:r>
      <w:r>
        <w:rPr>
          <w:spacing w:val="-13"/>
        </w:rPr>
        <w:t xml:space="preserve"> </w:t>
      </w:r>
      <w:r>
        <w:t>возникновения</w:t>
      </w:r>
      <w:r>
        <w:rPr>
          <w:spacing w:val="-12"/>
        </w:rPr>
        <w:t xml:space="preserve"> </w:t>
      </w:r>
      <w:r>
        <w:t>орфографической</w:t>
      </w:r>
      <w:r>
        <w:rPr>
          <w:spacing w:val="-58"/>
        </w:rPr>
        <w:t xml:space="preserve"> </w:t>
      </w:r>
      <w:r>
        <w:rPr>
          <w:spacing w:val="-1"/>
        </w:rPr>
        <w:t>ошибки;</w:t>
      </w:r>
      <w:r>
        <w:rPr>
          <w:spacing w:val="-13"/>
        </w:rPr>
        <w:t xml:space="preserve"> </w:t>
      </w:r>
      <w:r>
        <w:t>различные</w:t>
      </w:r>
      <w:r>
        <w:rPr>
          <w:spacing w:val="-15"/>
        </w:rPr>
        <w:t xml:space="preserve"> </w:t>
      </w:r>
      <w:r>
        <w:t>способы</w:t>
      </w:r>
      <w:r>
        <w:rPr>
          <w:spacing w:val="-14"/>
        </w:rPr>
        <w:t xml:space="preserve"> </w:t>
      </w:r>
      <w:r>
        <w:t>решения</w:t>
      </w:r>
      <w:r>
        <w:rPr>
          <w:spacing w:val="-12"/>
        </w:rPr>
        <w:t xml:space="preserve"> </w:t>
      </w:r>
      <w:r>
        <w:t>орфографической</w:t>
      </w:r>
      <w:r>
        <w:rPr>
          <w:spacing w:val="-13"/>
        </w:rPr>
        <w:t xml:space="preserve"> </w:t>
      </w:r>
      <w:r>
        <w:t>задачи</w:t>
      </w:r>
      <w:r>
        <w:rPr>
          <w:spacing w:val="-13"/>
        </w:rPr>
        <w:t xml:space="preserve"> </w:t>
      </w:r>
      <w:r>
        <w:t>в</w:t>
      </w:r>
      <w:r>
        <w:rPr>
          <w:spacing w:val="-14"/>
        </w:rPr>
        <w:t xml:space="preserve"> </w:t>
      </w:r>
      <w:r>
        <w:t>зависимости</w:t>
      </w:r>
      <w:r>
        <w:rPr>
          <w:spacing w:val="-11"/>
        </w:rPr>
        <w:t xml:space="preserve"> </w:t>
      </w:r>
      <w:r>
        <w:t>от</w:t>
      </w:r>
      <w:r>
        <w:rPr>
          <w:spacing w:val="-13"/>
        </w:rPr>
        <w:t xml:space="preserve"> </w:t>
      </w:r>
      <w:r>
        <w:t>места</w:t>
      </w:r>
      <w:r>
        <w:rPr>
          <w:spacing w:val="-14"/>
        </w:rPr>
        <w:t xml:space="preserve"> </w:t>
      </w:r>
      <w:r>
        <w:t>орфограммы</w:t>
      </w:r>
      <w:r>
        <w:rPr>
          <w:spacing w:val="-58"/>
        </w:rPr>
        <w:t xml:space="preserve"> </w:t>
      </w:r>
      <w:r>
        <w:t>в слове; контроль при проверке собственных и предложенных текстов (повторение и применение</w:t>
      </w:r>
      <w:r>
        <w:rPr>
          <w:spacing w:val="1"/>
        </w:rPr>
        <w:t xml:space="preserve"> </w:t>
      </w:r>
      <w:r>
        <w:t>на</w:t>
      </w:r>
      <w:r>
        <w:rPr>
          <w:spacing w:val="-2"/>
        </w:rPr>
        <w:t xml:space="preserve"> </w:t>
      </w:r>
      <w:r>
        <w:t>новом</w:t>
      </w:r>
      <w:r>
        <w:rPr>
          <w:spacing w:val="-2"/>
        </w:rPr>
        <w:t xml:space="preserve"> </w:t>
      </w:r>
      <w:r>
        <w:t>орфографическом</w:t>
      </w:r>
      <w:r>
        <w:rPr>
          <w:spacing w:val="-1"/>
        </w:rPr>
        <w:t xml:space="preserve"> </w:t>
      </w:r>
      <w:r>
        <w:t>материале).</w:t>
      </w:r>
    </w:p>
    <w:p w14:paraId="017003D2" w14:textId="77777777" w:rsidR="002931AC" w:rsidRDefault="00000000">
      <w:pPr>
        <w:pStyle w:val="a4"/>
        <w:ind w:right="546"/>
      </w:pPr>
      <w:r>
        <w:t>Использование орфографического словаря для определения (уточнения) написания слова.</w:t>
      </w:r>
      <w:r>
        <w:rPr>
          <w:spacing w:val="-57"/>
        </w:rPr>
        <w:t xml:space="preserve"> </w:t>
      </w:r>
      <w:r>
        <w:t>Правила</w:t>
      </w:r>
      <w:r>
        <w:rPr>
          <w:spacing w:val="-2"/>
        </w:rPr>
        <w:t xml:space="preserve"> </w:t>
      </w:r>
      <w:r>
        <w:t>правописания и их</w:t>
      </w:r>
      <w:r>
        <w:rPr>
          <w:spacing w:val="2"/>
        </w:rPr>
        <w:t xml:space="preserve"> </w:t>
      </w:r>
      <w:r>
        <w:t>применение:</w:t>
      </w:r>
    </w:p>
    <w:p w14:paraId="414F50DA" w14:textId="77777777" w:rsidR="002931AC" w:rsidRDefault="00000000">
      <w:pPr>
        <w:pStyle w:val="a9"/>
        <w:numPr>
          <w:ilvl w:val="0"/>
          <w:numId w:val="10"/>
        </w:numPr>
        <w:tabs>
          <w:tab w:val="left" w:pos="720"/>
          <w:tab w:val="left" w:pos="721"/>
        </w:tabs>
        <w:spacing w:before="3"/>
        <w:ind w:right="163"/>
        <w:rPr>
          <w:sz w:val="24"/>
          <w:szCs w:val="24"/>
        </w:rPr>
      </w:pPr>
      <w:r>
        <w:rPr>
          <w:sz w:val="24"/>
          <w:szCs w:val="24"/>
        </w:rPr>
        <w:t>безударные</w:t>
      </w:r>
      <w:r>
        <w:rPr>
          <w:spacing w:val="19"/>
          <w:sz w:val="24"/>
          <w:szCs w:val="24"/>
        </w:rPr>
        <w:t xml:space="preserve"> </w:t>
      </w:r>
      <w:r>
        <w:rPr>
          <w:sz w:val="24"/>
          <w:szCs w:val="24"/>
        </w:rPr>
        <w:t>падежные</w:t>
      </w:r>
      <w:r>
        <w:rPr>
          <w:spacing w:val="22"/>
          <w:sz w:val="24"/>
          <w:szCs w:val="24"/>
        </w:rPr>
        <w:t xml:space="preserve"> </w:t>
      </w:r>
      <w:r>
        <w:rPr>
          <w:sz w:val="24"/>
          <w:szCs w:val="24"/>
        </w:rPr>
        <w:t>окончания</w:t>
      </w:r>
      <w:r>
        <w:rPr>
          <w:spacing w:val="19"/>
          <w:sz w:val="24"/>
          <w:szCs w:val="24"/>
        </w:rPr>
        <w:t xml:space="preserve"> </w:t>
      </w:r>
      <w:r>
        <w:rPr>
          <w:sz w:val="24"/>
          <w:szCs w:val="24"/>
        </w:rPr>
        <w:t>имён</w:t>
      </w:r>
      <w:r>
        <w:rPr>
          <w:spacing w:val="21"/>
          <w:sz w:val="24"/>
          <w:szCs w:val="24"/>
        </w:rPr>
        <w:t xml:space="preserve"> </w:t>
      </w:r>
      <w:r>
        <w:rPr>
          <w:sz w:val="24"/>
          <w:szCs w:val="24"/>
        </w:rPr>
        <w:t>существительных</w:t>
      </w:r>
      <w:r>
        <w:rPr>
          <w:spacing w:val="21"/>
          <w:sz w:val="24"/>
          <w:szCs w:val="24"/>
        </w:rPr>
        <w:t xml:space="preserve"> </w:t>
      </w:r>
      <w:r>
        <w:rPr>
          <w:sz w:val="24"/>
          <w:szCs w:val="24"/>
        </w:rPr>
        <w:t>(кроме</w:t>
      </w:r>
      <w:r>
        <w:rPr>
          <w:spacing w:val="20"/>
          <w:sz w:val="24"/>
          <w:szCs w:val="24"/>
        </w:rPr>
        <w:t xml:space="preserve"> </w:t>
      </w:r>
      <w:r>
        <w:rPr>
          <w:sz w:val="24"/>
          <w:szCs w:val="24"/>
        </w:rPr>
        <w:t>существительных</w:t>
      </w:r>
      <w:r>
        <w:rPr>
          <w:spacing w:val="20"/>
          <w:sz w:val="24"/>
          <w:szCs w:val="24"/>
        </w:rPr>
        <w:t xml:space="preserve"> </w:t>
      </w:r>
      <w:r>
        <w:rPr>
          <w:sz w:val="24"/>
          <w:szCs w:val="24"/>
        </w:rPr>
        <w:t>на</w:t>
      </w:r>
      <w:r>
        <w:rPr>
          <w:spacing w:val="29"/>
          <w:sz w:val="24"/>
          <w:szCs w:val="24"/>
        </w:rPr>
        <w:t xml:space="preserve"> </w:t>
      </w:r>
      <w:r>
        <w:rPr>
          <w:b/>
          <w:i/>
          <w:sz w:val="24"/>
          <w:szCs w:val="24"/>
        </w:rPr>
        <w:t>-мя</w:t>
      </w:r>
      <w:r>
        <w:rPr>
          <w:sz w:val="24"/>
          <w:szCs w:val="24"/>
        </w:rPr>
        <w:t>,</w:t>
      </w:r>
      <w:r>
        <w:rPr>
          <w:spacing w:val="18"/>
          <w:sz w:val="24"/>
          <w:szCs w:val="24"/>
        </w:rPr>
        <w:t xml:space="preserve"> </w:t>
      </w:r>
      <w:r>
        <w:rPr>
          <w:b/>
          <w:i/>
          <w:sz w:val="24"/>
          <w:szCs w:val="24"/>
        </w:rPr>
        <w:t>-</w:t>
      </w:r>
      <w:r>
        <w:rPr>
          <w:b/>
          <w:i/>
          <w:spacing w:val="-57"/>
          <w:sz w:val="24"/>
          <w:szCs w:val="24"/>
        </w:rPr>
        <w:t xml:space="preserve"> </w:t>
      </w:r>
      <w:r>
        <w:rPr>
          <w:b/>
          <w:i/>
          <w:sz w:val="24"/>
          <w:szCs w:val="24"/>
        </w:rPr>
        <w:t>ий</w:t>
      </w:r>
      <w:r>
        <w:rPr>
          <w:sz w:val="24"/>
          <w:szCs w:val="24"/>
        </w:rPr>
        <w:t>,</w:t>
      </w:r>
      <w:r>
        <w:rPr>
          <w:spacing w:val="-1"/>
          <w:sz w:val="24"/>
          <w:szCs w:val="24"/>
        </w:rPr>
        <w:t xml:space="preserve"> </w:t>
      </w:r>
      <w:r>
        <w:rPr>
          <w:b/>
          <w:i/>
          <w:sz w:val="24"/>
          <w:szCs w:val="24"/>
        </w:rPr>
        <w:t>-ие</w:t>
      </w:r>
      <w:r>
        <w:rPr>
          <w:sz w:val="24"/>
          <w:szCs w:val="24"/>
        </w:rPr>
        <w:t xml:space="preserve">, </w:t>
      </w:r>
      <w:r>
        <w:rPr>
          <w:b/>
          <w:i/>
          <w:sz w:val="24"/>
          <w:szCs w:val="24"/>
        </w:rPr>
        <w:t>-ия</w:t>
      </w:r>
      <w:r>
        <w:rPr>
          <w:sz w:val="24"/>
          <w:szCs w:val="24"/>
        </w:rPr>
        <w:t>,</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кроме</w:t>
      </w:r>
      <w:r>
        <w:rPr>
          <w:spacing w:val="-1"/>
          <w:sz w:val="24"/>
          <w:szCs w:val="24"/>
        </w:rPr>
        <w:t xml:space="preserve"> </w:t>
      </w:r>
      <w:r>
        <w:rPr>
          <w:sz w:val="24"/>
          <w:szCs w:val="24"/>
        </w:rPr>
        <w:t>собственных</w:t>
      </w:r>
      <w:r>
        <w:rPr>
          <w:spacing w:val="-1"/>
          <w:sz w:val="24"/>
          <w:szCs w:val="24"/>
        </w:rPr>
        <w:t xml:space="preserve"> </w:t>
      </w:r>
      <w:r>
        <w:rPr>
          <w:sz w:val="24"/>
          <w:szCs w:val="24"/>
        </w:rPr>
        <w:t>имён</w:t>
      </w:r>
      <w:r>
        <w:rPr>
          <w:spacing w:val="-1"/>
          <w:sz w:val="24"/>
          <w:szCs w:val="24"/>
        </w:rPr>
        <w:t xml:space="preserve"> </w:t>
      </w:r>
      <w:r>
        <w:rPr>
          <w:sz w:val="24"/>
          <w:szCs w:val="24"/>
        </w:rPr>
        <w:t>существительных</w:t>
      </w:r>
      <w:r>
        <w:rPr>
          <w:spacing w:val="-1"/>
          <w:sz w:val="24"/>
          <w:szCs w:val="24"/>
        </w:rPr>
        <w:t xml:space="preserve"> </w:t>
      </w:r>
      <w:r>
        <w:rPr>
          <w:sz w:val="24"/>
          <w:szCs w:val="24"/>
        </w:rPr>
        <w:t>на</w:t>
      </w:r>
      <w:r>
        <w:rPr>
          <w:spacing w:val="1"/>
          <w:sz w:val="24"/>
          <w:szCs w:val="24"/>
        </w:rPr>
        <w:t xml:space="preserve"> </w:t>
      </w:r>
      <w:r>
        <w:rPr>
          <w:b/>
          <w:i/>
          <w:sz w:val="24"/>
          <w:szCs w:val="24"/>
        </w:rPr>
        <w:t>-ов</w:t>
      </w:r>
      <w:r>
        <w:rPr>
          <w:sz w:val="24"/>
          <w:szCs w:val="24"/>
        </w:rPr>
        <w:t xml:space="preserve">, </w:t>
      </w:r>
      <w:r>
        <w:rPr>
          <w:b/>
          <w:i/>
          <w:sz w:val="24"/>
          <w:szCs w:val="24"/>
        </w:rPr>
        <w:t>-ин</w:t>
      </w:r>
      <w:r>
        <w:rPr>
          <w:sz w:val="24"/>
          <w:szCs w:val="24"/>
        </w:rPr>
        <w:t xml:space="preserve">, </w:t>
      </w:r>
      <w:r>
        <w:rPr>
          <w:b/>
          <w:i/>
          <w:sz w:val="24"/>
          <w:szCs w:val="24"/>
        </w:rPr>
        <w:t>-ий</w:t>
      </w:r>
      <w:r>
        <w:rPr>
          <w:sz w:val="24"/>
          <w:szCs w:val="24"/>
        </w:rPr>
        <w:t>);</w:t>
      </w:r>
    </w:p>
    <w:p w14:paraId="1ADD9291" w14:textId="77777777" w:rsidR="002931AC" w:rsidRDefault="00000000">
      <w:pPr>
        <w:pStyle w:val="a9"/>
        <w:numPr>
          <w:ilvl w:val="0"/>
          <w:numId w:val="10"/>
        </w:numPr>
        <w:tabs>
          <w:tab w:val="left" w:pos="720"/>
          <w:tab w:val="left" w:pos="721"/>
        </w:tabs>
        <w:ind w:hanging="340"/>
        <w:rPr>
          <w:sz w:val="24"/>
          <w:szCs w:val="24"/>
        </w:rPr>
      </w:pPr>
      <w:r>
        <w:rPr>
          <w:sz w:val="24"/>
          <w:szCs w:val="24"/>
        </w:rPr>
        <w:t>безударные</w:t>
      </w:r>
      <w:r>
        <w:rPr>
          <w:spacing w:val="-5"/>
          <w:sz w:val="24"/>
          <w:szCs w:val="24"/>
        </w:rPr>
        <w:t xml:space="preserve"> </w:t>
      </w:r>
      <w:r>
        <w:rPr>
          <w:sz w:val="24"/>
          <w:szCs w:val="24"/>
        </w:rPr>
        <w:t>падежные</w:t>
      </w:r>
      <w:r>
        <w:rPr>
          <w:spacing w:val="-4"/>
          <w:sz w:val="24"/>
          <w:szCs w:val="24"/>
        </w:rPr>
        <w:t xml:space="preserve"> </w:t>
      </w:r>
      <w:r>
        <w:rPr>
          <w:sz w:val="24"/>
          <w:szCs w:val="24"/>
        </w:rPr>
        <w:t>окончания</w:t>
      </w:r>
      <w:r>
        <w:rPr>
          <w:spacing w:val="-5"/>
          <w:sz w:val="24"/>
          <w:szCs w:val="24"/>
        </w:rPr>
        <w:t xml:space="preserve"> </w:t>
      </w:r>
      <w:r>
        <w:rPr>
          <w:sz w:val="24"/>
          <w:szCs w:val="24"/>
        </w:rPr>
        <w:t>имён</w:t>
      </w:r>
      <w:r>
        <w:rPr>
          <w:spacing w:val="-3"/>
          <w:sz w:val="24"/>
          <w:szCs w:val="24"/>
        </w:rPr>
        <w:t xml:space="preserve"> </w:t>
      </w:r>
      <w:r>
        <w:rPr>
          <w:sz w:val="24"/>
          <w:szCs w:val="24"/>
        </w:rPr>
        <w:t>прилагательных;</w:t>
      </w:r>
    </w:p>
    <w:p w14:paraId="414C7BAC" w14:textId="77777777" w:rsidR="002931AC" w:rsidRDefault="00000000">
      <w:pPr>
        <w:pStyle w:val="a9"/>
        <w:numPr>
          <w:ilvl w:val="0"/>
          <w:numId w:val="10"/>
        </w:numPr>
        <w:tabs>
          <w:tab w:val="left" w:pos="720"/>
          <w:tab w:val="left" w:pos="721"/>
        </w:tabs>
        <w:ind w:hanging="340"/>
        <w:rPr>
          <w:sz w:val="24"/>
          <w:szCs w:val="24"/>
        </w:rPr>
      </w:pPr>
      <w:r>
        <w:rPr>
          <w:sz w:val="24"/>
          <w:szCs w:val="24"/>
        </w:rPr>
        <w:t>мягкий</w:t>
      </w:r>
      <w:r>
        <w:rPr>
          <w:spacing w:val="-4"/>
          <w:sz w:val="24"/>
          <w:szCs w:val="24"/>
        </w:rPr>
        <w:t xml:space="preserve"> </w:t>
      </w:r>
      <w:r>
        <w:rPr>
          <w:sz w:val="24"/>
          <w:szCs w:val="24"/>
        </w:rPr>
        <w:t>знак</w:t>
      </w:r>
      <w:r>
        <w:rPr>
          <w:spacing w:val="-3"/>
          <w:sz w:val="24"/>
          <w:szCs w:val="24"/>
        </w:rPr>
        <w:t xml:space="preserve"> </w:t>
      </w:r>
      <w:r>
        <w:rPr>
          <w:sz w:val="24"/>
          <w:szCs w:val="24"/>
        </w:rPr>
        <w:t>после</w:t>
      </w:r>
      <w:r>
        <w:rPr>
          <w:spacing w:val="-2"/>
          <w:sz w:val="24"/>
          <w:szCs w:val="24"/>
        </w:rPr>
        <w:t xml:space="preserve"> </w:t>
      </w:r>
      <w:r>
        <w:rPr>
          <w:sz w:val="24"/>
          <w:szCs w:val="24"/>
        </w:rPr>
        <w:t>шипящих</w:t>
      </w:r>
      <w:r>
        <w:rPr>
          <w:spacing w:val="-2"/>
          <w:sz w:val="24"/>
          <w:szCs w:val="24"/>
        </w:rPr>
        <w:t xml:space="preserve"> </w:t>
      </w:r>
      <w:r>
        <w:rPr>
          <w:sz w:val="24"/>
          <w:szCs w:val="24"/>
        </w:rPr>
        <w:t>на</w:t>
      </w:r>
      <w:r>
        <w:rPr>
          <w:spacing w:val="-2"/>
          <w:sz w:val="24"/>
          <w:szCs w:val="24"/>
        </w:rPr>
        <w:t xml:space="preserve"> </w:t>
      </w:r>
      <w:r>
        <w:rPr>
          <w:sz w:val="24"/>
          <w:szCs w:val="24"/>
        </w:rPr>
        <w:t>конце</w:t>
      </w:r>
      <w:r>
        <w:rPr>
          <w:spacing w:val="-3"/>
          <w:sz w:val="24"/>
          <w:szCs w:val="24"/>
        </w:rPr>
        <w:t xml:space="preserve"> </w:t>
      </w:r>
      <w:r>
        <w:rPr>
          <w:sz w:val="24"/>
          <w:szCs w:val="24"/>
        </w:rPr>
        <w:t>глаголов</w:t>
      </w:r>
      <w:r>
        <w:rPr>
          <w:spacing w:val="-2"/>
          <w:sz w:val="24"/>
          <w:szCs w:val="24"/>
        </w:rPr>
        <w:t xml:space="preserve"> </w:t>
      </w:r>
      <w:r>
        <w:rPr>
          <w:sz w:val="24"/>
          <w:szCs w:val="24"/>
        </w:rPr>
        <w:t>в</w:t>
      </w:r>
      <w:r>
        <w:rPr>
          <w:spacing w:val="-2"/>
          <w:sz w:val="24"/>
          <w:szCs w:val="24"/>
        </w:rPr>
        <w:t xml:space="preserve"> </w:t>
      </w:r>
      <w:r>
        <w:rPr>
          <w:sz w:val="24"/>
          <w:szCs w:val="24"/>
        </w:rPr>
        <w:t>форме</w:t>
      </w:r>
      <w:r>
        <w:rPr>
          <w:spacing w:val="-3"/>
          <w:sz w:val="24"/>
          <w:szCs w:val="24"/>
        </w:rPr>
        <w:t xml:space="preserve"> </w:t>
      </w:r>
      <w:r>
        <w:rPr>
          <w:sz w:val="24"/>
          <w:szCs w:val="24"/>
        </w:rPr>
        <w:t>2-го</w:t>
      </w:r>
      <w:r>
        <w:rPr>
          <w:spacing w:val="-1"/>
          <w:sz w:val="24"/>
          <w:szCs w:val="24"/>
        </w:rPr>
        <w:t xml:space="preserve"> </w:t>
      </w:r>
      <w:r>
        <w:rPr>
          <w:sz w:val="24"/>
          <w:szCs w:val="24"/>
        </w:rPr>
        <w:t>лица</w:t>
      </w:r>
      <w:r>
        <w:rPr>
          <w:spacing w:val="-3"/>
          <w:sz w:val="24"/>
          <w:szCs w:val="24"/>
        </w:rPr>
        <w:t xml:space="preserve"> </w:t>
      </w:r>
      <w:r>
        <w:rPr>
          <w:sz w:val="24"/>
          <w:szCs w:val="24"/>
        </w:rPr>
        <w:t>единственного</w:t>
      </w:r>
      <w:r>
        <w:rPr>
          <w:spacing w:val="-1"/>
          <w:sz w:val="24"/>
          <w:szCs w:val="24"/>
        </w:rPr>
        <w:t xml:space="preserve"> </w:t>
      </w:r>
      <w:r>
        <w:rPr>
          <w:sz w:val="24"/>
          <w:szCs w:val="24"/>
        </w:rPr>
        <w:t>числа;</w:t>
      </w:r>
    </w:p>
    <w:p w14:paraId="2E315BC3" w14:textId="77777777" w:rsidR="002931AC" w:rsidRDefault="00000000">
      <w:pPr>
        <w:pStyle w:val="a9"/>
        <w:numPr>
          <w:ilvl w:val="0"/>
          <w:numId w:val="10"/>
        </w:numPr>
        <w:tabs>
          <w:tab w:val="left" w:pos="720"/>
          <w:tab w:val="left" w:pos="721"/>
        </w:tabs>
        <w:ind w:hanging="340"/>
        <w:rPr>
          <w:sz w:val="24"/>
          <w:szCs w:val="24"/>
        </w:rPr>
      </w:pPr>
      <w:r>
        <w:rPr>
          <w:sz w:val="24"/>
          <w:szCs w:val="24"/>
        </w:rPr>
        <w:t>наличие</w:t>
      </w:r>
      <w:r>
        <w:rPr>
          <w:spacing w:val="-4"/>
          <w:sz w:val="24"/>
          <w:szCs w:val="24"/>
        </w:rPr>
        <w:t xml:space="preserve"> </w:t>
      </w:r>
      <w:r>
        <w:rPr>
          <w:sz w:val="24"/>
          <w:szCs w:val="24"/>
        </w:rPr>
        <w:t>или</w:t>
      </w:r>
      <w:r>
        <w:rPr>
          <w:spacing w:val="-2"/>
          <w:sz w:val="24"/>
          <w:szCs w:val="24"/>
        </w:rPr>
        <w:t xml:space="preserve"> </w:t>
      </w:r>
      <w:r>
        <w:rPr>
          <w:sz w:val="24"/>
          <w:szCs w:val="24"/>
        </w:rPr>
        <w:t>отсутствие</w:t>
      </w:r>
      <w:r>
        <w:rPr>
          <w:spacing w:val="-1"/>
          <w:sz w:val="24"/>
          <w:szCs w:val="24"/>
        </w:rPr>
        <w:t xml:space="preserve"> </w:t>
      </w:r>
      <w:r>
        <w:rPr>
          <w:sz w:val="24"/>
          <w:szCs w:val="24"/>
        </w:rPr>
        <w:t>мягкого</w:t>
      </w:r>
      <w:r>
        <w:rPr>
          <w:spacing w:val="-3"/>
          <w:sz w:val="24"/>
          <w:szCs w:val="24"/>
        </w:rPr>
        <w:t xml:space="preserve"> </w:t>
      </w:r>
      <w:r>
        <w:rPr>
          <w:sz w:val="24"/>
          <w:szCs w:val="24"/>
        </w:rPr>
        <w:t>знака</w:t>
      </w:r>
      <w:r>
        <w:rPr>
          <w:spacing w:val="-3"/>
          <w:sz w:val="24"/>
          <w:szCs w:val="24"/>
        </w:rPr>
        <w:t xml:space="preserve"> </w:t>
      </w:r>
      <w:r>
        <w:rPr>
          <w:sz w:val="24"/>
          <w:szCs w:val="24"/>
        </w:rPr>
        <w:t>в</w:t>
      </w:r>
      <w:r>
        <w:rPr>
          <w:spacing w:val="-3"/>
          <w:sz w:val="24"/>
          <w:szCs w:val="24"/>
        </w:rPr>
        <w:t xml:space="preserve"> </w:t>
      </w:r>
      <w:r>
        <w:rPr>
          <w:sz w:val="24"/>
          <w:szCs w:val="24"/>
        </w:rPr>
        <w:t xml:space="preserve">глаголах на </w:t>
      </w:r>
      <w:r>
        <w:rPr>
          <w:b/>
          <w:i/>
          <w:sz w:val="24"/>
          <w:szCs w:val="24"/>
        </w:rPr>
        <w:t>-ться</w:t>
      </w:r>
      <w:r>
        <w:rPr>
          <w:b/>
          <w:i/>
          <w:spacing w:val="-1"/>
          <w:sz w:val="24"/>
          <w:szCs w:val="24"/>
        </w:rPr>
        <w:t xml:space="preserve"> </w:t>
      </w:r>
      <w:r>
        <w:rPr>
          <w:sz w:val="24"/>
          <w:szCs w:val="24"/>
        </w:rPr>
        <w:t>и</w:t>
      </w:r>
      <w:r>
        <w:rPr>
          <w:spacing w:val="-1"/>
          <w:sz w:val="24"/>
          <w:szCs w:val="24"/>
        </w:rPr>
        <w:t xml:space="preserve"> </w:t>
      </w:r>
      <w:r>
        <w:rPr>
          <w:b/>
          <w:i/>
          <w:sz w:val="24"/>
          <w:szCs w:val="24"/>
        </w:rPr>
        <w:t>-тся</w:t>
      </w:r>
      <w:r>
        <w:rPr>
          <w:sz w:val="24"/>
          <w:szCs w:val="24"/>
        </w:rPr>
        <w:t>;</w:t>
      </w:r>
    </w:p>
    <w:p w14:paraId="369A1F5B" w14:textId="77777777" w:rsidR="002931AC" w:rsidRDefault="00000000">
      <w:pPr>
        <w:pStyle w:val="a9"/>
        <w:numPr>
          <w:ilvl w:val="0"/>
          <w:numId w:val="10"/>
        </w:numPr>
        <w:tabs>
          <w:tab w:val="left" w:pos="720"/>
          <w:tab w:val="left" w:pos="721"/>
        </w:tabs>
        <w:ind w:hanging="340"/>
        <w:rPr>
          <w:sz w:val="24"/>
          <w:szCs w:val="24"/>
        </w:rPr>
      </w:pPr>
      <w:r>
        <w:rPr>
          <w:sz w:val="24"/>
          <w:szCs w:val="24"/>
        </w:rPr>
        <w:t>безударные</w:t>
      </w:r>
      <w:r>
        <w:rPr>
          <w:spacing w:val="-5"/>
          <w:sz w:val="24"/>
          <w:szCs w:val="24"/>
        </w:rPr>
        <w:t xml:space="preserve"> </w:t>
      </w:r>
      <w:r>
        <w:rPr>
          <w:sz w:val="24"/>
          <w:szCs w:val="24"/>
        </w:rPr>
        <w:t>личные</w:t>
      </w:r>
      <w:r>
        <w:rPr>
          <w:spacing w:val="-5"/>
          <w:sz w:val="24"/>
          <w:szCs w:val="24"/>
        </w:rPr>
        <w:t xml:space="preserve"> </w:t>
      </w:r>
      <w:r>
        <w:rPr>
          <w:sz w:val="24"/>
          <w:szCs w:val="24"/>
        </w:rPr>
        <w:t>окончания</w:t>
      </w:r>
      <w:r>
        <w:rPr>
          <w:spacing w:val="-3"/>
          <w:sz w:val="24"/>
          <w:szCs w:val="24"/>
        </w:rPr>
        <w:t xml:space="preserve"> </w:t>
      </w:r>
      <w:r>
        <w:rPr>
          <w:sz w:val="24"/>
          <w:szCs w:val="24"/>
        </w:rPr>
        <w:t>глаголов;</w:t>
      </w:r>
    </w:p>
    <w:p w14:paraId="51B1C5E4" w14:textId="77777777" w:rsidR="002931AC" w:rsidRDefault="00000000">
      <w:pPr>
        <w:pStyle w:val="a9"/>
        <w:numPr>
          <w:ilvl w:val="0"/>
          <w:numId w:val="10"/>
        </w:numPr>
        <w:tabs>
          <w:tab w:val="left" w:pos="720"/>
          <w:tab w:val="left" w:pos="721"/>
        </w:tabs>
        <w:spacing w:before="3" w:line="237" w:lineRule="auto"/>
        <w:ind w:right="162"/>
        <w:rPr>
          <w:sz w:val="24"/>
          <w:szCs w:val="24"/>
        </w:rPr>
      </w:pPr>
      <w:r>
        <w:rPr>
          <w:sz w:val="24"/>
          <w:szCs w:val="24"/>
        </w:rPr>
        <w:t>знаки</w:t>
      </w:r>
      <w:r>
        <w:rPr>
          <w:spacing w:val="-7"/>
          <w:sz w:val="24"/>
          <w:szCs w:val="24"/>
        </w:rPr>
        <w:t xml:space="preserve"> </w:t>
      </w:r>
      <w:r>
        <w:rPr>
          <w:sz w:val="24"/>
          <w:szCs w:val="24"/>
        </w:rPr>
        <w:t>препинания</w:t>
      </w:r>
      <w:r>
        <w:rPr>
          <w:spacing w:val="-8"/>
          <w:sz w:val="24"/>
          <w:szCs w:val="24"/>
        </w:rPr>
        <w:t xml:space="preserve"> </w:t>
      </w:r>
      <w:r>
        <w:rPr>
          <w:sz w:val="24"/>
          <w:szCs w:val="24"/>
        </w:rPr>
        <w:t>в</w:t>
      </w:r>
      <w:r>
        <w:rPr>
          <w:spacing w:val="-5"/>
          <w:sz w:val="24"/>
          <w:szCs w:val="24"/>
        </w:rPr>
        <w:t xml:space="preserve"> </w:t>
      </w:r>
      <w:r>
        <w:rPr>
          <w:sz w:val="24"/>
          <w:szCs w:val="24"/>
        </w:rPr>
        <w:t>предложениях</w:t>
      </w:r>
      <w:r>
        <w:rPr>
          <w:spacing w:val="-4"/>
          <w:sz w:val="24"/>
          <w:szCs w:val="24"/>
        </w:rPr>
        <w:t xml:space="preserve"> </w:t>
      </w:r>
      <w:r>
        <w:rPr>
          <w:sz w:val="24"/>
          <w:szCs w:val="24"/>
        </w:rPr>
        <w:t>с</w:t>
      </w:r>
      <w:r>
        <w:rPr>
          <w:spacing w:val="-7"/>
          <w:sz w:val="24"/>
          <w:szCs w:val="24"/>
        </w:rPr>
        <w:t xml:space="preserve"> </w:t>
      </w:r>
      <w:r>
        <w:rPr>
          <w:sz w:val="24"/>
          <w:szCs w:val="24"/>
        </w:rPr>
        <w:t>однородными</w:t>
      </w:r>
      <w:r>
        <w:rPr>
          <w:spacing w:val="-5"/>
          <w:sz w:val="24"/>
          <w:szCs w:val="24"/>
        </w:rPr>
        <w:t xml:space="preserve"> </w:t>
      </w:r>
      <w:r>
        <w:rPr>
          <w:sz w:val="24"/>
          <w:szCs w:val="24"/>
        </w:rPr>
        <w:t>членами,</w:t>
      </w:r>
      <w:r>
        <w:rPr>
          <w:spacing w:val="-5"/>
          <w:sz w:val="24"/>
          <w:szCs w:val="24"/>
        </w:rPr>
        <w:t xml:space="preserve"> </w:t>
      </w:r>
      <w:r>
        <w:rPr>
          <w:sz w:val="24"/>
          <w:szCs w:val="24"/>
        </w:rPr>
        <w:t>соединёнными</w:t>
      </w:r>
      <w:r>
        <w:rPr>
          <w:spacing w:val="-5"/>
          <w:sz w:val="24"/>
          <w:szCs w:val="24"/>
        </w:rPr>
        <w:t xml:space="preserve"> </w:t>
      </w:r>
      <w:r>
        <w:rPr>
          <w:sz w:val="24"/>
          <w:szCs w:val="24"/>
        </w:rPr>
        <w:t xml:space="preserve">союзами </w:t>
      </w:r>
      <w:r>
        <w:rPr>
          <w:i/>
          <w:sz w:val="24"/>
          <w:szCs w:val="24"/>
        </w:rPr>
        <w:t>и</w:t>
      </w:r>
      <w:r>
        <w:rPr>
          <w:sz w:val="24"/>
          <w:szCs w:val="24"/>
        </w:rPr>
        <w:t>,</w:t>
      </w:r>
      <w:r>
        <w:rPr>
          <w:spacing w:val="-6"/>
          <w:sz w:val="24"/>
          <w:szCs w:val="24"/>
        </w:rPr>
        <w:t xml:space="preserve"> </w:t>
      </w:r>
      <w:r>
        <w:rPr>
          <w:i/>
          <w:sz w:val="24"/>
          <w:szCs w:val="24"/>
        </w:rPr>
        <w:t>а</w:t>
      </w:r>
      <w:r>
        <w:rPr>
          <w:sz w:val="24"/>
          <w:szCs w:val="24"/>
        </w:rPr>
        <w:t>,</w:t>
      </w:r>
      <w:r>
        <w:rPr>
          <w:spacing w:val="-7"/>
          <w:sz w:val="24"/>
          <w:szCs w:val="24"/>
        </w:rPr>
        <w:t xml:space="preserve"> </w:t>
      </w:r>
      <w:r>
        <w:rPr>
          <w:i/>
          <w:sz w:val="24"/>
          <w:szCs w:val="24"/>
        </w:rPr>
        <w:t>но</w:t>
      </w:r>
      <w:r>
        <w:rPr>
          <w:i/>
          <w:spacing w:val="-11"/>
          <w:sz w:val="24"/>
          <w:szCs w:val="24"/>
        </w:rPr>
        <w:t xml:space="preserve"> </w:t>
      </w:r>
      <w:r>
        <w:rPr>
          <w:sz w:val="24"/>
          <w:szCs w:val="24"/>
        </w:rPr>
        <w:t>и</w:t>
      </w:r>
      <w:r>
        <w:rPr>
          <w:spacing w:val="-57"/>
          <w:sz w:val="24"/>
          <w:szCs w:val="24"/>
        </w:rPr>
        <w:t xml:space="preserve"> </w:t>
      </w:r>
      <w:r>
        <w:rPr>
          <w:sz w:val="24"/>
          <w:szCs w:val="24"/>
        </w:rPr>
        <w:t>без</w:t>
      </w:r>
      <w:r>
        <w:rPr>
          <w:spacing w:val="-1"/>
          <w:sz w:val="24"/>
          <w:szCs w:val="24"/>
        </w:rPr>
        <w:t xml:space="preserve"> </w:t>
      </w:r>
      <w:r>
        <w:rPr>
          <w:sz w:val="24"/>
          <w:szCs w:val="24"/>
        </w:rPr>
        <w:t>союзов.</w:t>
      </w:r>
    </w:p>
    <w:p w14:paraId="2C01A1E2" w14:textId="77777777" w:rsidR="002931AC" w:rsidRDefault="00000000">
      <w:pPr>
        <w:pStyle w:val="a4"/>
        <w:spacing w:before="1"/>
        <w:ind w:right="836"/>
        <w:jc w:val="left"/>
      </w:pPr>
      <w:r>
        <w:t>Знаки препинания в сложном предложении, состоящем из двух простых (наблюдение).</w:t>
      </w:r>
      <w:r>
        <w:rPr>
          <w:spacing w:val="-57"/>
        </w:rPr>
        <w:t xml:space="preserve"> </w:t>
      </w:r>
      <w:r>
        <w:t>Знаки</w:t>
      </w:r>
      <w:r>
        <w:rPr>
          <w:spacing w:val="-2"/>
        </w:rPr>
        <w:t xml:space="preserve"> </w:t>
      </w:r>
      <w:r>
        <w:t>препинания</w:t>
      </w:r>
      <w:r>
        <w:rPr>
          <w:spacing w:val="-1"/>
        </w:rPr>
        <w:t xml:space="preserve"> </w:t>
      </w:r>
      <w:r>
        <w:t>в</w:t>
      </w:r>
      <w:r>
        <w:rPr>
          <w:spacing w:val="-3"/>
        </w:rPr>
        <w:t xml:space="preserve"> </w:t>
      </w:r>
      <w:r>
        <w:t>предложении</w:t>
      </w:r>
      <w:r>
        <w:rPr>
          <w:spacing w:val="-1"/>
        </w:rPr>
        <w:t xml:space="preserve"> </w:t>
      </w:r>
      <w:r>
        <w:t>с</w:t>
      </w:r>
      <w:r>
        <w:rPr>
          <w:spacing w:val="-2"/>
        </w:rPr>
        <w:t xml:space="preserve"> </w:t>
      </w:r>
      <w:r>
        <w:t>прямой</w:t>
      </w:r>
      <w:r>
        <w:rPr>
          <w:spacing w:val="-2"/>
        </w:rPr>
        <w:t xml:space="preserve"> </w:t>
      </w:r>
      <w:r>
        <w:t>речью</w:t>
      </w:r>
      <w:r>
        <w:rPr>
          <w:spacing w:val="-1"/>
        </w:rPr>
        <w:t xml:space="preserve"> </w:t>
      </w:r>
      <w:r>
        <w:t>после</w:t>
      </w:r>
      <w:r>
        <w:rPr>
          <w:spacing w:val="-3"/>
        </w:rPr>
        <w:t xml:space="preserve"> </w:t>
      </w:r>
      <w:r>
        <w:t>слов</w:t>
      </w:r>
      <w:r>
        <w:rPr>
          <w:spacing w:val="-2"/>
        </w:rPr>
        <w:t xml:space="preserve"> </w:t>
      </w:r>
      <w:r>
        <w:t>автора</w:t>
      </w:r>
      <w:r>
        <w:rPr>
          <w:spacing w:val="-2"/>
        </w:rPr>
        <w:t xml:space="preserve"> </w:t>
      </w:r>
      <w:r>
        <w:t>(наблюдение).</w:t>
      </w:r>
    </w:p>
    <w:p w14:paraId="55AC1DB6" w14:textId="77777777" w:rsidR="002931AC" w:rsidRDefault="002931AC">
      <w:pPr>
        <w:pStyle w:val="a4"/>
        <w:spacing w:before="3"/>
        <w:ind w:left="0"/>
        <w:jc w:val="left"/>
      </w:pPr>
    </w:p>
    <w:p w14:paraId="46FCBB50" w14:textId="77777777" w:rsidR="002931AC" w:rsidRDefault="00000000">
      <w:pPr>
        <w:pStyle w:val="2"/>
        <w:spacing w:line="274" w:lineRule="exact"/>
        <w:jc w:val="both"/>
      </w:pPr>
      <w:r>
        <w:t>Развитие</w:t>
      </w:r>
      <w:r>
        <w:rPr>
          <w:spacing w:val="-3"/>
        </w:rPr>
        <w:t xml:space="preserve"> </w:t>
      </w:r>
      <w:r>
        <w:t>речи</w:t>
      </w:r>
    </w:p>
    <w:p w14:paraId="68AAD0FD" w14:textId="77777777" w:rsidR="002931AC" w:rsidRDefault="00000000">
      <w:pPr>
        <w:pStyle w:val="a4"/>
        <w:ind w:left="153" w:right="170" w:firstLine="566"/>
      </w:pPr>
      <w:r>
        <w:t>Повторение и продолжение работы, начатой в предыдущих классах: ситуации устного и</w:t>
      </w:r>
      <w:r>
        <w:rPr>
          <w:spacing w:val="1"/>
        </w:rPr>
        <w:t xml:space="preserve"> </w:t>
      </w:r>
      <w:r>
        <w:t>письменного общения (письмо, поздравительная открытка, объявление и др.); диалог; монолог;</w:t>
      </w:r>
      <w:r>
        <w:rPr>
          <w:spacing w:val="1"/>
        </w:rPr>
        <w:t xml:space="preserve"> </w:t>
      </w:r>
      <w:r>
        <w:t>отражение</w:t>
      </w:r>
      <w:r>
        <w:rPr>
          <w:spacing w:val="-2"/>
        </w:rPr>
        <w:t xml:space="preserve"> </w:t>
      </w:r>
      <w:r>
        <w:t>темы текста</w:t>
      </w:r>
      <w:r>
        <w:rPr>
          <w:spacing w:val="1"/>
        </w:rPr>
        <w:t xml:space="preserve"> </w:t>
      </w:r>
      <w:r>
        <w:t>или</w:t>
      </w:r>
      <w:r>
        <w:rPr>
          <w:spacing w:val="1"/>
        </w:rPr>
        <w:t xml:space="preserve"> </w:t>
      </w:r>
      <w:r>
        <w:t>основной</w:t>
      </w:r>
      <w:r>
        <w:rPr>
          <w:spacing w:val="-1"/>
        </w:rPr>
        <w:t xml:space="preserve"> </w:t>
      </w:r>
      <w:r>
        <w:t>мысли</w:t>
      </w:r>
      <w:r>
        <w:rPr>
          <w:spacing w:val="1"/>
        </w:rPr>
        <w:t xml:space="preserve"> </w:t>
      </w:r>
      <w:r>
        <w:t>в</w:t>
      </w:r>
      <w:r>
        <w:rPr>
          <w:spacing w:val="-1"/>
        </w:rPr>
        <w:t xml:space="preserve"> </w:t>
      </w:r>
      <w:r>
        <w:t>заголовке.</w:t>
      </w:r>
    </w:p>
    <w:p w14:paraId="7C206D72" w14:textId="77777777" w:rsidR="002931AC" w:rsidRDefault="00000000">
      <w:pPr>
        <w:pStyle w:val="a4"/>
        <w:ind w:left="153" w:right="169" w:firstLine="566"/>
      </w:pPr>
      <w:r>
        <w:t>Корректирование</w:t>
      </w:r>
      <w:r>
        <w:rPr>
          <w:spacing w:val="1"/>
        </w:rPr>
        <w:t xml:space="preserve"> </w:t>
      </w:r>
      <w:r>
        <w:t>текстов</w:t>
      </w:r>
      <w:r>
        <w:rPr>
          <w:spacing w:val="1"/>
        </w:rPr>
        <w:t xml:space="preserve"> </w:t>
      </w:r>
      <w:r>
        <w:t>(заданных</w:t>
      </w:r>
      <w:r>
        <w:rPr>
          <w:spacing w:val="1"/>
        </w:rPr>
        <w:t xml:space="preserve"> </w:t>
      </w:r>
      <w:r>
        <w:t>и</w:t>
      </w:r>
      <w:r>
        <w:rPr>
          <w:spacing w:val="1"/>
        </w:rPr>
        <w:t xml:space="preserve"> </w:t>
      </w:r>
      <w:r>
        <w:t>собственных)</w:t>
      </w:r>
      <w:r>
        <w:rPr>
          <w:spacing w:val="1"/>
        </w:rPr>
        <w:t xml:space="preserve"> </w:t>
      </w:r>
      <w:r>
        <w:t>с</w:t>
      </w:r>
      <w:r>
        <w:rPr>
          <w:spacing w:val="1"/>
        </w:rPr>
        <w:t xml:space="preserve"> </w:t>
      </w:r>
      <w:r>
        <w:t>учётом</w:t>
      </w:r>
      <w:r>
        <w:rPr>
          <w:spacing w:val="1"/>
        </w:rPr>
        <w:t xml:space="preserve"> </w:t>
      </w:r>
      <w:r>
        <w:t>точности,</w:t>
      </w:r>
      <w:r>
        <w:rPr>
          <w:spacing w:val="1"/>
        </w:rPr>
        <w:t xml:space="preserve"> </w:t>
      </w:r>
      <w:r>
        <w:t>правильности,</w:t>
      </w:r>
      <w:r>
        <w:rPr>
          <w:spacing w:val="1"/>
        </w:rPr>
        <w:t xml:space="preserve"> </w:t>
      </w:r>
      <w:r>
        <w:t>богатства</w:t>
      </w:r>
      <w:r>
        <w:rPr>
          <w:spacing w:val="-2"/>
        </w:rPr>
        <w:t xml:space="preserve"> </w:t>
      </w:r>
      <w:r>
        <w:t>и выразительности</w:t>
      </w:r>
      <w:r>
        <w:rPr>
          <w:spacing w:val="1"/>
        </w:rPr>
        <w:t xml:space="preserve"> </w:t>
      </w:r>
      <w:r>
        <w:t>письменной речи.</w:t>
      </w:r>
    </w:p>
    <w:p w14:paraId="0313B211" w14:textId="77777777" w:rsidR="002931AC" w:rsidRDefault="00000000">
      <w:pPr>
        <w:pStyle w:val="a4"/>
        <w:ind w:left="153" w:right="171" w:firstLine="566"/>
      </w:pPr>
      <w:r>
        <w:t>Изложение (подробный устный и письменный пересказ текста; выборочный устный пересказ</w:t>
      </w:r>
      <w:r>
        <w:rPr>
          <w:spacing w:val="-57"/>
        </w:rPr>
        <w:t xml:space="preserve"> </w:t>
      </w:r>
      <w:r>
        <w:t>текста).</w:t>
      </w:r>
    </w:p>
    <w:p w14:paraId="25A2EF33" w14:textId="77777777" w:rsidR="002931AC" w:rsidRDefault="00000000">
      <w:pPr>
        <w:pStyle w:val="a4"/>
      </w:pPr>
      <w:r>
        <w:t>Сочинение</w:t>
      </w:r>
      <w:r>
        <w:rPr>
          <w:spacing w:val="-4"/>
        </w:rPr>
        <w:t xml:space="preserve"> </w:t>
      </w:r>
      <w:r>
        <w:t>как</w:t>
      </w:r>
      <w:r>
        <w:rPr>
          <w:spacing w:val="-3"/>
        </w:rPr>
        <w:t xml:space="preserve"> </w:t>
      </w:r>
      <w:r>
        <w:t>вид</w:t>
      </w:r>
      <w:r>
        <w:rPr>
          <w:spacing w:val="-2"/>
        </w:rPr>
        <w:t xml:space="preserve"> </w:t>
      </w:r>
      <w:r>
        <w:t>письменной</w:t>
      </w:r>
      <w:r>
        <w:rPr>
          <w:spacing w:val="-3"/>
        </w:rPr>
        <w:t xml:space="preserve"> </w:t>
      </w:r>
      <w:r>
        <w:t>работы.</w:t>
      </w:r>
    </w:p>
    <w:p w14:paraId="76BF33C5" w14:textId="77777777" w:rsidR="002931AC" w:rsidRDefault="00000000">
      <w:pPr>
        <w:pStyle w:val="a4"/>
        <w:ind w:left="153" w:right="170" w:firstLine="566"/>
      </w:pPr>
      <w:r>
        <w:t>Изучающее, ознакомительное чтение. Поиск информации, заданной в тексте в явном виде.</w:t>
      </w:r>
      <w:r>
        <w:rPr>
          <w:spacing w:val="1"/>
        </w:rPr>
        <w:t xml:space="preserve"> </w:t>
      </w:r>
      <w:r>
        <w:t>Формулирование простых выводов на основе информации, содержащейся в тексте. Интерпретация</w:t>
      </w:r>
      <w:r>
        <w:rPr>
          <w:spacing w:val="-57"/>
        </w:rPr>
        <w:t xml:space="preserve"> </w:t>
      </w:r>
      <w:r>
        <w:t>и</w:t>
      </w:r>
      <w:r>
        <w:rPr>
          <w:spacing w:val="-1"/>
        </w:rPr>
        <w:t xml:space="preserve"> </w:t>
      </w:r>
      <w:r>
        <w:t>обобщение</w:t>
      </w:r>
      <w:r>
        <w:rPr>
          <w:spacing w:val="-1"/>
        </w:rPr>
        <w:t xml:space="preserve"> </w:t>
      </w:r>
      <w:r>
        <w:t>содержащейся в</w:t>
      </w:r>
      <w:r>
        <w:rPr>
          <w:spacing w:val="-1"/>
        </w:rPr>
        <w:t xml:space="preserve"> </w:t>
      </w:r>
      <w:r>
        <w:t>тексте информации.</w:t>
      </w:r>
    </w:p>
    <w:p w14:paraId="2031FEE9" w14:textId="77777777" w:rsidR="002931AC" w:rsidRDefault="002931AC">
      <w:pPr>
        <w:pStyle w:val="a4"/>
        <w:spacing w:before="7"/>
        <w:ind w:left="0"/>
        <w:jc w:val="left"/>
      </w:pPr>
    </w:p>
    <w:p w14:paraId="390CEB50" w14:textId="77777777" w:rsidR="002931AC" w:rsidRDefault="00000000">
      <w:pPr>
        <w:pStyle w:val="a4"/>
        <w:spacing w:before="1" w:line="235" w:lineRule="auto"/>
        <w:ind w:left="153" w:right="163" w:firstLine="566"/>
      </w:pPr>
      <w:r>
        <w:t xml:space="preserve">Изучение содержания учебного предмета «Русский язык» </w:t>
      </w:r>
      <w:r>
        <w:rPr>
          <w:b/>
        </w:rPr>
        <w:t xml:space="preserve">в четвёртом классе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 действий.</w:t>
      </w:r>
    </w:p>
    <w:p w14:paraId="3FAC3E85" w14:textId="77777777" w:rsidR="002931AC" w:rsidRDefault="002931AC">
      <w:pPr>
        <w:pStyle w:val="a4"/>
        <w:spacing w:before="6"/>
        <w:ind w:left="0"/>
        <w:jc w:val="left"/>
      </w:pPr>
    </w:p>
    <w:p w14:paraId="4DE741B8" w14:textId="77777777" w:rsidR="002931AC" w:rsidRDefault="00000000">
      <w:pPr>
        <w:pStyle w:val="2"/>
        <w:spacing w:line="274" w:lineRule="exact"/>
        <w:jc w:val="both"/>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14:paraId="3BD0FBAC" w14:textId="77777777" w:rsidR="002931AC" w:rsidRDefault="00000000">
      <w:pPr>
        <w:spacing w:line="274" w:lineRule="exact"/>
        <w:ind w:left="720"/>
        <w:jc w:val="both"/>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5B53C86E" w14:textId="77777777" w:rsidR="002931AC" w:rsidRDefault="00000000">
      <w:pPr>
        <w:pStyle w:val="a9"/>
        <w:numPr>
          <w:ilvl w:val="0"/>
          <w:numId w:val="15"/>
        </w:numPr>
        <w:tabs>
          <w:tab w:val="left" w:pos="721"/>
        </w:tabs>
        <w:ind w:left="720" w:right="165"/>
        <w:jc w:val="both"/>
        <w:rPr>
          <w:sz w:val="24"/>
          <w:szCs w:val="24"/>
        </w:rPr>
      </w:pPr>
      <w:r>
        <w:rPr>
          <w:sz w:val="24"/>
          <w:szCs w:val="24"/>
        </w:rPr>
        <w:t>устанавливать</w:t>
      </w:r>
      <w:r>
        <w:rPr>
          <w:spacing w:val="1"/>
          <w:sz w:val="24"/>
          <w:szCs w:val="24"/>
        </w:rPr>
        <w:t xml:space="preserve"> </w:t>
      </w:r>
      <w:r>
        <w:rPr>
          <w:sz w:val="24"/>
          <w:szCs w:val="24"/>
        </w:rPr>
        <w:t>основания</w:t>
      </w:r>
      <w:r>
        <w:rPr>
          <w:spacing w:val="1"/>
          <w:sz w:val="24"/>
          <w:szCs w:val="24"/>
        </w:rPr>
        <w:t xml:space="preserve"> </w:t>
      </w:r>
      <w:r>
        <w:rPr>
          <w:sz w:val="24"/>
          <w:szCs w:val="24"/>
        </w:rPr>
        <w:t>для</w:t>
      </w:r>
      <w:r>
        <w:rPr>
          <w:spacing w:val="1"/>
          <w:sz w:val="24"/>
          <w:szCs w:val="24"/>
        </w:rPr>
        <w:t xml:space="preserve"> </w:t>
      </w:r>
      <w:r>
        <w:rPr>
          <w:sz w:val="24"/>
          <w:szCs w:val="24"/>
        </w:rPr>
        <w:t>сравнения</w:t>
      </w:r>
      <w:r>
        <w:rPr>
          <w:spacing w:val="1"/>
          <w:sz w:val="24"/>
          <w:szCs w:val="24"/>
        </w:rPr>
        <w:t xml:space="preserve"> </w:t>
      </w:r>
      <w:r>
        <w:rPr>
          <w:sz w:val="24"/>
          <w:szCs w:val="24"/>
        </w:rPr>
        <w:t>слов,</w:t>
      </w:r>
      <w:r>
        <w:rPr>
          <w:spacing w:val="1"/>
          <w:sz w:val="24"/>
          <w:szCs w:val="24"/>
        </w:rPr>
        <w:t xml:space="preserve"> </w:t>
      </w:r>
      <w:r>
        <w:rPr>
          <w:sz w:val="24"/>
          <w:szCs w:val="24"/>
        </w:rPr>
        <w:t>относящихся</w:t>
      </w:r>
      <w:r>
        <w:rPr>
          <w:spacing w:val="1"/>
          <w:sz w:val="24"/>
          <w:szCs w:val="24"/>
        </w:rPr>
        <w:t xml:space="preserve"> </w:t>
      </w:r>
      <w:r>
        <w:rPr>
          <w:sz w:val="24"/>
          <w:szCs w:val="24"/>
        </w:rPr>
        <w:t>к</w:t>
      </w:r>
      <w:r>
        <w:rPr>
          <w:spacing w:val="1"/>
          <w:sz w:val="24"/>
          <w:szCs w:val="24"/>
        </w:rPr>
        <w:t xml:space="preserve"> </w:t>
      </w:r>
      <w:r>
        <w:rPr>
          <w:sz w:val="24"/>
          <w:szCs w:val="24"/>
        </w:rPr>
        <w:t>разным</w:t>
      </w:r>
      <w:r>
        <w:rPr>
          <w:spacing w:val="1"/>
          <w:sz w:val="24"/>
          <w:szCs w:val="24"/>
        </w:rPr>
        <w:t xml:space="preserve"> </w:t>
      </w:r>
      <w:r>
        <w:rPr>
          <w:sz w:val="24"/>
          <w:szCs w:val="24"/>
        </w:rPr>
        <w:t>частям</w:t>
      </w:r>
      <w:r>
        <w:rPr>
          <w:spacing w:val="1"/>
          <w:sz w:val="24"/>
          <w:szCs w:val="24"/>
        </w:rPr>
        <w:t xml:space="preserve"> </w:t>
      </w:r>
      <w:r>
        <w:rPr>
          <w:sz w:val="24"/>
          <w:szCs w:val="24"/>
        </w:rPr>
        <w:t>речи;</w:t>
      </w:r>
      <w:r>
        <w:rPr>
          <w:spacing w:val="1"/>
          <w:sz w:val="24"/>
          <w:szCs w:val="24"/>
        </w:rPr>
        <w:t xml:space="preserve"> </w:t>
      </w:r>
      <w:r>
        <w:rPr>
          <w:sz w:val="24"/>
          <w:szCs w:val="24"/>
        </w:rPr>
        <w:t>устанавливать</w:t>
      </w:r>
      <w:r>
        <w:rPr>
          <w:spacing w:val="1"/>
          <w:sz w:val="24"/>
          <w:szCs w:val="24"/>
        </w:rPr>
        <w:t xml:space="preserve"> </w:t>
      </w:r>
      <w:r>
        <w:rPr>
          <w:sz w:val="24"/>
          <w:szCs w:val="24"/>
        </w:rPr>
        <w:t>основания</w:t>
      </w:r>
      <w:r>
        <w:rPr>
          <w:spacing w:val="1"/>
          <w:sz w:val="24"/>
          <w:szCs w:val="24"/>
        </w:rPr>
        <w:t xml:space="preserve"> </w:t>
      </w:r>
      <w:r>
        <w:rPr>
          <w:sz w:val="24"/>
          <w:szCs w:val="24"/>
        </w:rPr>
        <w:t>для</w:t>
      </w:r>
      <w:r>
        <w:rPr>
          <w:spacing w:val="1"/>
          <w:sz w:val="24"/>
          <w:szCs w:val="24"/>
        </w:rPr>
        <w:t xml:space="preserve"> </w:t>
      </w:r>
      <w:r>
        <w:rPr>
          <w:sz w:val="24"/>
          <w:szCs w:val="24"/>
        </w:rPr>
        <w:t>сравнения</w:t>
      </w:r>
      <w:r>
        <w:rPr>
          <w:spacing w:val="1"/>
          <w:sz w:val="24"/>
          <w:szCs w:val="24"/>
        </w:rPr>
        <w:t xml:space="preserve"> </w:t>
      </w:r>
      <w:r>
        <w:rPr>
          <w:sz w:val="24"/>
          <w:szCs w:val="24"/>
        </w:rPr>
        <w:t>слов,</w:t>
      </w:r>
      <w:r>
        <w:rPr>
          <w:spacing w:val="1"/>
          <w:sz w:val="24"/>
          <w:szCs w:val="24"/>
        </w:rPr>
        <w:t xml:space="preserve"> </w:t>
      </w:r>
      <w:r>
        <w:rPr>
          <w:sz w:val="24"/>
          <w:szCs w:val="24"/>
        </w:rPr>
        <w:t>относящихся</w:t>
      </w:r>
      <w:r>
        <w:rPr>
          <w:spacing w:val="1"/>
          <w:sz w:val="24"/>
          <w:szCs w:val="24"/>
        </w:rPr>
        <w:t xml:space="preserve"> </w:t>
      </w:r>
      <w:r>
        <w:rPr>
          <w:sz w:val="24"/>
          <w:szCs w:val="24"/>
        </w:rPr>
        <w:t>к</w:t>
      </w:r>
      <w:r>
        <w:rPr>
          <w:spacing w:val="1"/>
          <w:sz w:val="24"/>
          <w:szCs w:val="24"/>
        </w:rPr>
        <w:t xml:space="preserve"> </w:t>
      </w:r>
      <w:r>
        <w:rPr>
          <w:sz w:val="24"/>
          <w:szCs w:val="24"/>
        </w:rPr>
        <w:t>одной</w:t>
      </w:r>
      <w:r>
        <w:rPr>
          <w:spacing w:val="1"/>
          <w:sz w:val="24"/>
          <w:szCs w:val="24"/>
        </w:rPr>
        <w:t xml:space="preserve"> </w:t>
      </w:r>
      <w:r>
        <w:rPr>
          <w:sz w:val="24"/>
          <w:szCs w:val="24"/>
        </w:rPr>
        <w:t>части</w:t>
      </w:r>
      <w:r>
        <w:rPr>
          <w:spacing w:val="1"/>
          <w:sz w:val="24"/>
          <w:szCs w:val="24"/>
        </w:rPr>
        <w:t xml:space="preserve"> </w:t>
      </w:r>
      <w:r>
        <w:rPr>
          <w:sz w:val="24"/>
          <w:szCs w:val="24"/>
        </w:rPr>
        <w:t>речи,</w:t>
      </w:r>
      <w:r>
        <w:rPr>
          <w:spacing w:val="1"/>
          <w:sz w:val="24"/>
          <w:szCs w:val="24"/>
        </w:rPr>
        <w:t xml:space="preserve"> </w:t>
      </w:r>
      <w:r>
        <w:rPr>
          <w:sz w:val="24"/>
          <w:szCs w:val="24"/>
        </w:rPr>
        <w:t>но</w:t>
      </w:r>
      <w:r>
        <w:rPr>
          <w:spacing w:val="1"/>
          <w:sz w:val="24"/>
          <w:szCs w:val="24"/>
        </w:rPr>
        <w:t xml:space="preserve"> </w:t>
      </w:r>
      <w:r>
        <w:rPr>
          <w:sz w:val="24"/>
          <w:szCs w:val="24"/>
        </w:rPr>
        <w:t>отличающихся</w:t>
      </w:r>
      <w:r>
        <w:rPr>
          <w:spacing w:val="-1"/>
          <w:sz w:val="24"/>
          <w:szCs w:val="24"/>
        </w:rPr>
        <w:t xml:space="preserve"> </w:t>
      </w:r>
      <w:r>
        <w:rPr>
          <w:sz w:val="24"/>
          <w:szCs w:val="24"/>
        </w:rPr>
        <w:t>грамматическими признаками;</w:t>
      </w:r>
    </w:p>
    <w:p w14:paraId="383D00B9" w14:textId="77777777" w:rsidR="002931AC" w:rsidRDefault="00000000">
      <w:pPr>
        <w:pStyle w:val="a9"/>
        <w:numPr>
          <w:ilvl w:val="0"/>
          <w:numId w:val="15"/>
        </w:numPr>
        <w:tabs>
          <w:tab w:val="left" w:pos="721"/>
        </w:tabs>
        <w:ind w:left="720" w:hanging="340"/>
        <w:jc w:val="both"/>
        <w:rPr>
          <w:sz w:val="24"/>
          <w:szCs w:val="24"/>
        </w:rPr>
      </w:pPr>
      <w:r>
        <w:rPr>
          <w:sz w:val="24"/>
          <w:szCs w:val="24"/>
        </w:rPr>
        <w:t>группировать</w:t>
      </w:r>
      <w:r>
        <w:rPr>
          <w:spacing w:val="-1"/>
          <w:sz w:val="24"/>
          <w:szCs w:val="24"/>
        </w:rPr>
        <w:t xml:space="preserve"> </w:t>
      </w:r>
      <w:r>
        <w:rPr>
          <w:sz w:val="24"/>
          <w:szCs w:val="24"/>
        </w:rPr>
        <w:t>слова</w:t>
      </w:r>
      <w:r>
        <w:rPr>
          <w:spacing w:val="-4"/>
          <w:sz w:val="24"/>
          <w:szCs w:val="24"/>
        </w:rPr>
        <w:t xml:space="preserve"> </w:t>
      </w:r>
      <w:r>
        <w:rPr>
          <w:sz w:val="24"/>
          <w:szCs w:val="24"/>
        </w:rPr>
        <w:t>на</w:t>
      </w:r>
      <w:r>
        <w:rPr>
          <w:spacing w:val="-2"/>
          <w:sz w:val="24"/>
          <w:szCs w:val="24"/>
        </w:rPr>
        <w:t xml:space="preserve"> </w:t>
      </w:r>
      <w:r>
        <w:rPr>
          <w:sz w:val="24"/>
          <w:szCs w:val="24"/>
        </w:rPr>
        <w:t>основании</w:t>
      </w:r>
      <w:r>
        <w:rPr>
          <w:spacing w:val="-2"/>
          <w:sz w:val="24"/>
          <w:szCs w:val="24"/>
        </w:rPr>
        <w:t xml:space="preserve"> </w:t>
      </w:r>
      <w:r>
        <w:rPr>
          <w:sz w:val="24"/>
          <w:szCs w:val="24"/>
        </w:rPr>
        <w:t>того,</w:t>
      </w:r>
      <w:r>
        <w:rPr>
          <w:spacing w:val="-4"/>
          <w:sz w:val="24"/>
          <w:szCs w:val="24"/>
        </w:rPr>
        <w:t xml:space="preserve"> </w:t>
      </w:r>
      <w:r>
        <w:rPr>
          <w:sz w:val="24"/>
          <w:szCs w:val="24"/>
        </w:rPr>
        <w:t>какой</w:t>
      </w:r>
      <w:r>
        <w:rPr>
          <w:spacing w:val="-3"/>
          <w:sz w:val="24"/>
          <w:szCs w:val="24"/>
        </w:rPr>
        <w:t xml:space="preserve"> </w:t>
      </w:r>
      <w:r>
        <w:rPr>
          <w:sz w:val="24"/>
          <w:szCs w:val="24"/>
        </w:rPr>
        <w:t>частью</w:t>
      </w:r>
      <w:r>
        <w:rPr>
          <w:spacing w:val="-2"/>
          <w:sz w:val="24"/>
          <w:szCs w:val="24"/>
        </w:rPr>
        <w:t xml:space="preserve"> </w:t>
      </w:r>
      <w:r>
        <w:rPr>
          <w:sz w:val="24"/>
          <w:szCs w:val="24"/>
        </w:rPr>
        <w:t>речи</w:t>
      </w:r>
      <w:r>
        <w:rPr>
          <w:spacing w:val="-2"/>
          <w:sz w:val="24"/>
          <w:szCs w:val="24"/>
        </w:rPr>
        <w:t xml:space="preserve"> </w:t>
      </w:r>
      <w:r>
        <w:rPr>
          <w:sz w:val="24"/>
          <w:szCs w:val="24"/>
        </w:rPr>
        <w:t>они</w:t>
      </w:r>
      <w:r>
        <w:rPr>
          <w:spacing w:val="-1"/>
          <w:sz w:val="24"/>
          <w:szCs w:val="24"/>
        </w:rPr>
        <w:t xml:space="preserve"> </w:t>
      </w:r>
      <w:r>
        <w:rPr>
          <w:sz w:val="24"/>
          <w:szCs w:val="24"/>
        </w:rPr>
        <w:t>являются;</w:t>
      </w:r>
    </w:p>
    <w:p w14:paraId="17518E1B" w14:textId="77777777" w:rsidR="002931AC" w:rsidRDefault="00000000">
      <w:pPr>
        <w:pStyle w:val="a9"/>
        <w:numPr>
          <w:ilvl w:val="0"/>
          <w:numId w:val="15"/>
        </w:numPr>
        <w:tabs>
          <w:tab w:val="left" w:pos="721"/>
        </w:tabs>
        <w:ind w:left="720" w:hanging="340"/>
        <w:jc w:val="both"/>
        <w:rPr>
          <w:sz w:val="24"/>
          <w:szCs w:val="24"/>
        </w:rPr>
      </w:pPr>
      <w:r>
        <w:rPr>
          <w:sz w:val="24"/>
          <w:szCs w:val="24"/>
        </w:rPr>
        <w:t>объединять</w:t>
      </w:r>
      <w:r>
        <w:rPr>
          <w:spacing w:val="-2"/>
          <w:sz w:val="24"/>
          <w:szCs w:val="24"/>
        </w:rPr>
        <w:t xml:space="preserve"> </w:t>
      </w:r>
      <w:r>
        <w:rPr>
          <w:sz w:val="24"/>
          <w:szCs w:val="24"/>
        </w:rPr>
        <w:t>глаголы</w:t>
      </w:r>
      <w:r>
        <w:rPr>
          <w:spacing w:val="-3"/>
          <w:sz w:val="24"/>
          <w:szCs w:val="24"/>
        </w:rPr>
        <w:t xml:space="preserve"> </w:t>
      </w:r>
      <w:r>
        <w:rPr>
          <w:sz w:val="24"/>
          <w:szCs w:val="24"/>
        </w:rPr>
        <w:t>в</w:t>
      </w:r>
      <w:r>
        <w:rPr>
          <w:spacing w:val="-3"/>
          <w:sz w:val="24"/>
          <w:szCs w:val="24"/>
        </w:rPr>
        <w:t xml:space="preserve"> </w:t>
      </w:r>
      <w:r>
        <w:rPr>
          <w:sz w:val="24"/>
          <w:szCs w:val="24"/>
        </w:rPr>
        <w:t>группы</w:t>
      </w:r>
      <w:r>
        <w:rPr>
          <w:spacing w:val="-2"/>
          <w:sz w:val="24"/>
          <w:szCs w:val="24"/>
        </w:rPr>
        <w:t xml:space="preserve"> </w:t>
      </w:r>
      <w:r>
        <w:rPr>
          <w:sz w:val="24"/>
          <w:szCs w:val="24"/>
        </w:rPr>
        <w:t>по</w:t>
      </w:r>
      <w:r>
        <w:rPr>
          <w:spacing w:val="-2"/>
          <w:sz w:val="24"/>
          <w:szCs w:val="24"/>
        </w:rPr>
        <w:t xml:space="preserve"> </w:t>
      </w:r>
      <w:r>
        <w:rPr>
          <w:sz w:val="24"/>
          <w:szCs w:val="24"/>
        </w:rPr>
        <w:t>определённому</w:t>
      </w:r>
      <w:r>
        <w:rPr>
          <w:spacing w:val="-7"/>
          <w:sz w:val="24"/>
          <w:szCs w:val="24"/>
        </w:rPr>
        <w:t xml:space="preserve"> </w:t>
      </w:r>
      <w:r>
        <w:rPr>
          <w:sz w:val="24"/>
          <w:szCs w:val="24"/>
        </w:rPr>
        <w:t>признаку</w:t>
      </w:r>
      <w:r>
        <w:rPr>
          <w:spacing w:val="-8"/>
          <w:sz w:val="24"/>
          <w:szCs w:val="24"/>
        </w:rPr>
        <w:t xml:space="preserve"> </w:t>
      </w:r>
      <w:r>
        <w:rPr>
          <w:sz w:val="24"/>
          <w:szCs w:val="24"/>
        </w:rPr>
        <w:t>(например,</w:t>
      </w:r>
      <w:r>
        <w:rPr>
          <w:spacing w:val="-2"/>
          <w:sz w:val="24"/>
          <w:szCs w:val="24"/>
        </w:rPr>
        <w:t xml:space="preserve"> </w:t>
      </w:r>
      <w:r>
        <w:rPr>
          <w:sz w:val="24"/>
          <w:szCs w:val="24"/>
        </w:rPr>
        <w:t>время,</w:t>
      </w:r>
      <w:r>
        <w:rPr>
          <w:spacing w:val="-2"/>
          <w:sz w:val="24"/>
          <w:szCs w:val="24"/>
        </w:rPr>
        <w:t xml:space="preserve"> </w:t>
      </w:r>
      <w:r>
        <w:rPr>
          <w:sz w:val="24"/>
          <w:szCs w:val="24"/>
        </w:rPr>
        <w:t>спряжение);</w:t>
      </w:r>
    </w:p>
    <w:p w14:paraId="2EC54D91" w14:textId="77777777" w:rsidR="002931AC" w:rsidRDefault="00000000">
      <w:pPr>
        <w:pStyle w:val="a9"/>
        <w:numPr>
          <w:ilvl w:val="0"/>
          <w:numId w:val="15"/>
        </w:numPr>
        <w:tabs>
          <w:tab w:val="left" w:pos="721"/>
        </w:tabs>
        <w:ind w:left="720" w:hanging="340"/>
        <w:jc w:val="both"/>
        <w:rPr>
          <w:sz w:val="24"/>
          <w:szCs w:val="24"/>
        </w:rPr>
      </w:pPr>
      <w:r>
        <w:rPr>
          <w:sz w:val="24"/>
          <w:szCs w:val="24"/>
        </w:rPr>
        <w:t>объединять</w:t>
      </w:r>
      <w:r>
        <w:rPr>
          <w:spacing w:val="-3"/>
          <w:sz w:val="24"/>
          <w:szCs w:val="24"/>
        </w:rPr>
        <w:t xml:space="preserve"> </w:t>
      </w:r>
      <w:r>
        <w:rPr>
          <w:sz w:val="24"/>
          <w:szCs w:val="24"/>
        </w:rPr>
        <w:t>предложения</w:t>
      </w:r>
      <w:r>
        <w:rPr>
          <w:spacing w:val="-2"/>
          <w:sz w:val="24"/>
          <w:szCs w:val="24"/>
        </w:rPr>
        <w:t xml:space="preserve"> </w:t>
      </w:r>
      <w:r>
        <w:rPr>
          <w:sz w:val="24"/>
          <w:szCs w:val="24"/>
        </w:rPr>
        <w:t>по</w:t>
      </w:r>
      <w:r>
        <w:rPr>
          <w:spacing w:val="-3"/>
          <w:sz w:val="24"/>
          <w:szCs w:val="24"/>
        </w:rPr>
        <w:t xml:space="preserve"> </w:t>
      </w:r>
      <w:r>
        <w:rPr>
          <w:sz w:val="24"/>
          <w:szCs w:val="24"/>
        </w:rPr>
        <w:t>определённому</w:t>
      </w:r>
      <w:r>
        <w:rPr>
          <w:spacing w:val="-10"/>
          <w:sz w:val="24"/>
          <w:szCs w:val="24"/>
        </w:rPr>
        <w:t xml:space="preserve"> </w:t>
      </w:r>
      <w:r>
        <w:rPr>
          <w:sz w:val="24"/>
          <w:szCs w:val="24"/>
        </w:rPr>
        <w:t>признаку;</w:t>
      </w:r>
    </w:p>
    <w:p w14:paraId="623D9083" w14:textId="77777777" w:rsidR="002931AC" w:rsidRDefault="00000000">
      <w:pPr>
        <w:pStyle w:val="a9"/>
        <w:numPr>
          <w:ilvl w:val="0"/>
          <w:numId w:val="15"/>
        </w:numPr>
        <w:tabs>
          <w:tab w:val="left" w:pos="721"/>
        </w:tabs>
        <w:ind w:left="720" w:hanging="340"/>
        <w:jc w:val="both"/>
        <w:rPr>
          <w:sz w:val="24"/>
          <w:szCs w:val="24"/>
        </w:rPr>
      </w:pPr>
      <w:r>
        <w:rPr>
          <w:sz w:val="24"/>
          <w:szCs w:val="24"/>
        </w:rPr>
        <w:t>классифицировать</w:t>
      </w:r>
      <w:r>
        <w:rPr>
          <w:spacing w:val="-4"/>
          <w:sz w:val="24"/>
          <w:szCs w:val="24"/>
        </w:rPr>
        <w:t xml:space="preserve"> </w:t>
      </w:r>
      <w:r>
        <w:rPr>
          <w:sz w:val="24"/>
          <w:szCs w:val="24"/>
        </w:rPr>
        <w:t>предложенные</w:t>
      </w:r>
      <w:r>
        <w:rPr>
          <w:spacing w:val="-4"/>
          <w:sz w:val="24"/>
          <w:szCs w:val="24"/>
        </w:rPr>
        <w:t xml:space="preserve"> </w:t>
      </w:r>
      <w:r>
        <w:rPr>
          <w:sz w:val="24"/>
          <w:szCs w:val="24"/>
        </w:rPr>
        <w:t>языковые</w:t>
      </w:r>
      <w:r>
        <w:rPr>
          <w:spacing w:val="-5"/>
          <w:sz w:val="24"/>
          <w:szCs w:val="24"/>
        </w:rPr>
        <w:t xml:space="preserve"> </w:t>
      </w:r>
      <w:r>
        <w:rPr>
          <w:sz w:val="24"/>
          <w:szCs w:val="24"/>
        </w:rPr>
        <w:t>единицы;</w:t>
      </w:r>
    </w:p>
    <w:p w14:paraId="6EDDCD73" w14:textId="77777777" w:rsidR="002931AC" w:rsidRDefault="00000000">
      <w:pPr>
        <w:pStyle w:val="a9"/>
        <w:numPr>
          <w:ilvl w:val="0"/>
          <w:numId w:val="15"/>
        </w:numPr>
        <w:tabs>
          <w:tab w:val="left" w:pos="721"/>
        </w:tabs>
        <w:ind w:left="720" w:hanging="340"/>
        <w:jc w:val="both"/>
        <w:rPr>
          <w:sz w:val="24"/>
          <w:szCs w:val="24"/>
        </w:rPr>
      </w:pPr>
      <w:r>
        <w:rPr>
          <w:sz w:val="24"/>
          <w:szCs w:val="24"/>
        </w:rPr>
        <w:t>устно</w:t>
      </w:r>
      <w:r>
        <w:rPr>
          <w:spacing w:val="-3"/>
          <w:sz w:val="24"/>
          <w:szCs w:val="24"/>
        </w:rPr>
        <w:t xml:space="preserve"> </w:t>
      </w:r>
      <w:r>
        <w:rPr>
          <w:sz w:val="24"/>
          <w:szCs w:val="24"/>
        </w:rPr>
        <w:t>характеризовать</w:t>
      </w:r>
      <w:r>
        <w:rPr>
          <w:spacing w:val="-3"/>
          <w:sz w:val="24"/>
          <w:szCs w:val="24"/>
        </w:rPr>
        <w:t xml:space="preserve"> </w:t>
      </w:r>
      <w:r>
        <w:rPr>
          <w:sz w:val="24"/>
          <w:szCs w:val="24"/>
        </w:rPr>
        <w:t>языковые</w:t>
      </w:r>
      <w:r>
        <w:rPr>
          <w:spacing w:val="-4"/>
          <w:sz w:val="24"/>
          <w:szCs w:val="24"/>
        </w:rPr>
        <w:t xml:space="preserve"> </w:t>
      </w:r>
      <w:r>
        <w:rPr>
          <w:sz w:val="24"/>
          <w:szCs w:val="24"/>
        </w:rPr>
        <w:t>единицы</w:t>
      </w:r>
      <w:r>
        <w:rPr>
          <w:spacing w:val="-2"/>
          <w:sz w:val="24"/>
          <w:szCs w:val="24"/>
        </w:rPr>
        <w:t xml:space="preserve"> </w:t>
      </w:r>
      <w:r>
        <w:rPr>
          <w:sz w:val="24"/>
          <w:szCs w:val="24"/>
        </w:rPr>
        <w:t>по</w:t>
      </w:r>
      <w:r>
        <w:rPr>
          <w:spacing w:val="-2"/>
          <w:sz w:val="24"/>
          <w:szCs w:val="24"/>
        </w:rPr>
        <w:t xml:space="preserve"> </w:t>
      </w:r>
      <w:r>
        <w:rPr>
          <w:sz w:val="24"/>
          <w:szCs w:val="24"/>
        </w:rPr>
        <w:t>заданным</w:t>
      </w:r>
      <w:r>
        <w:rPr>
          <w:spacing w:val="-5"/>
          <w:sz w:val="24"/>
          <w:szCs w:val="24"/>
        </w:rPr>
        <w:t xml:space="preserve"> </w:t>
      </w:r>
      <w:r>
        <w:rPr>
          <w:sz w:val="24"/>
          <w:szCs w:val="24"/>
        </w:rPr>
        <w:t>признакам;</w:t>
      </w:r>
    </w:p>
    <w:p w14:paraId="4E1FA924" w14:textId="77777777" w:rsidR="002931AC" w:rsidRDefault="00000000">
      <w:pPr>
        <w:pStyle w:val="a9"/>
        <w:numPr>
          <w:ilvl w:val="0"/>
          <w:numId w:val="15"/>
        </w:numPr>
        <w:tabs>
          <w:tab w:val="left" w:pos="721"/>
        </w:tabs>
        <w:ind w:left="720" w:right="165"/>
        <w:jc w:val="both"/>
        <w:rPr>
          <w:sz w:val="24"/>
          <w:szCs w:val="24"/>
        </w:rPr>
      </w:pP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изученных</w:t>
      </w:r>
      <w:r>
        <w:rPr>
          <w:spacing w:val="1"/>
          <w:sz w:val="24"/>
          <w:szCs w:val="24"/>
        </w:rPr>
        <w:t xml:space="preserve"> </w:t>
      </w:r>
      <w:r>
        <w:rPr>
          <w:sz w:val="24"/>
          <w:szCs w:val="24"/>
        </w:rPr>
        <w:t>понятиях</w:t>
      </w:r>
      <w:r>
        <w:rPr>
          <w:spacing w:val="1"/>
          <w:sz w:val="24"/>
          <w:szCs w:val="24"/>
        </w:rPr>
        <w:t xml:space="preserve"> </w:t>
      </w:r>
      <w:r>
        <w:rPr>
          <w:sz w:val="24"/>
          <w:szCs w:val="24"/>
        </w:rPr>
        <w:t>(склонение,</w:t>
      </w:r>
      <w:r>
        <w:rPr>
          <w:spacing w:val="1"/>
          <w:sz w:val="24"/>
          <w:szCs w:val="24"/>
        </w:rPr>
        <w:t xml:space="preserve"> </w:t>
      </w:r>
      <w:r>
        <w:rPr>
          <w:sz w:val="24"/>
          <w:szCs w:val="24"/>
        </w:rPr>
        <w:t>спряжение,</w:t>
      </w:r>
      <w:r>
        <w:rPr>
          <w:spacing w:val="1"/>
          <w:sz w:val="24"/>
          <w:szCs w:val="24"/>
        </w:rPr>
        <w:t xml:space="preserve"> </w:t>
      </w:r>
      <w:r>
        <w:rPr>
          <w:sz w:val="24"/>
          <w:szCs w:val="24"/>
        </w:rPr>
        <w:t>неопределённая</w:t>
      </w:r>
      <w:r>
        <w:rPr>
          <w:spacing w:val="1"/>
          <w:sz w:val="24"/>
          <w:szCs w:val="24"/>
        </w:rPr>
        <w:t xml:space="preserve"> </w:t>
      </w:r>
      <w:r>
        <w:rPr>
          <w:sz w:val="24"/>
          <w:szCs w:val="24"/>
        </w:rPr>
        <w:t>форма,</w:t>
      </w:r>
      <w:r>
        <w:rPr>
          <w:spacing w:val="1"/>
          <w:sz w:val="24"/>
          <w:szCs w:val="24"/>
        </w:rPr>
        <w:t xml:space="preserve"> </w:t>
      </w:r>
      <w:r>
        <w:rPr>
          <w:sz w:val="24"/>
          <w:szCs w:val="24"/>
        </w:rPr>
        <w:t>однородные члены предложения, сложное предложение) и соотносить понятие с его краткой</w:t>
      </w:r>
      <w:r>
        <w:rPr>
          <w:spacing w:val="1"/>
          <w:sz w:val="24"/>
          <w:szCs w:val="24"/>
        </w:rPr>
        <w:t xml:space="preserve"> </w:t>
      </w:r>
      <w:r>
        <w:rPr>
          <w:sz w:val="24"/>
          <w:szCs w:val="24"/>
        </w:rPr>
        <w:t>характеристикой.</w:t>
      </w:r>
    </w:p>
    <w:p w14:paraId="2FA8A75D" w14:textId="77777777" w:rsidR="002931AC" w:rsidRDefault="002931AC">
      <w:pPr>
        <w:jc w:val="both"/>
        <w:rPr>
          <w:sz w:val="24"/>
          <w:szCs w:val="24"/>
        </w:rPr>
        <w:sectPr w:rsidR="002931AC">
          <w:pgSz w:w="11910" w:h="16840"/>
          <w:pgMar w:top="720" w:right="720" w:bottom="720" w:left="720" w:header="0" w:footer="983" w:gutter="0"/>
          <w:cols w:space="720"/>
        </w:sectPr>
      </w:pPr>
    </w:p>
    <w:p w14:paraId="74297A17" w14:textId="77777777" w:rsidR="002931AC" w:rsidRDefault="00000000">
      <w:pPr>
        <w:spacing w:before="66"/>
        <w:ind w:left="720"/>
        <w:jc w:val="both"/>
        <w:rPr>
          <w:sz w:val="24"/>
          <w:szCs w:val="24"/>
        </w:rPr>
      </w:pPr>
      <w:r>
        <w:rPr>
          <w:i/>
          <w:sz w:val="24"/>
          <w:szCs w:val="24"/>
        </w:rPr>
        <w:lastRenderedPageBreak/>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763DC65A" w14:textId="77777777" w:rsidR="002931AC" w:rsidRDefault="00000000">
      <w:pPr>
        <w:pStyle w:val="a9"/>
        <w:numPr>
          <w:ilvl w:val="0"/>
          <w:numId w:val="15"/>
        </w:numPr>
        <w:tabs>
          <w:tab w:val="left" w:pos="721"/>
        </w:tabs>
        <w:ind w:left="720" w:right="169"/>
        <w:jc w:val="both"/>
        <w:rPr>
          <w:sz w:val="24"/>
          <w:szCs w:val="24"/>
        </w:rPr>
      </w:pPr>
      <w:r>
        <w:rPr>
          <w:sz w:val="24"/>
          <w:szCs w:val="24"/>
        </w:rPr>
        <w:t>сравнивать несколько вариантов выполнения заданий по русскому языку, выбирать наиболее</w:t>
      </w:r>
      <w:r>
        <w:rPr>
          <w:spacing w:val="-57"/>
          <w:sz w:val="24"/>
          <w:szCs w:val="24"/>
        </w:rPr>
        <w:t xml:space="preserve"> </w:t>
      </w:r>
      <w:r>
        <w:rPr>
          <w:sz w:val="24"/>
          <w:szCs w:val="24"/>
        </w:rPr>
        <w:t>подходящий (на основе</w:t>
      </w:r>
      <w:r>
        <w:rPr>
          <w:spacing w:val="-2"/>
          <w:sz w:val="24"/>
          <w:szCs w:val="24"/>
        </w:rPr>
        <w:t xml:space="preserve"> </w:t>
      </w:r>
      <w:r>
        <w:rPr>
          <w:sz w:val="24"/>
          <w:szCs w:val="24"/>
        </w:rPr>
        <w:t>предложенных</w:t>
      </w:r>
      <w:r>
        <w:rPr>
          <w:spacing w:val="2"/>
          <w:sz w:val="24"/>
          <w:szCs w:val="24"/>
        </w:rPr>
        <w:t xml:space="preserve"> </w:t>
      </w:r>
      <w:r>
        <w:rPr>
          <w:sz w:val="24"/>
          <w:szCs w:val="24"/>
        </w:rPr>
        <w:t>критериев);</w:t>
      </w:r>
    </w:p>
    <w:p w14:paraId="3AEF7098" w14:textId="77777777" w:rsidR="002931AC" w:rsidRDefault="00000000">
      <w:pPr>
        <w:pStyle w:val="a9"/>
        <w:numPr>
          <w:ilvl w:val="0"/>
          <w:numId w:val="15"/>
        </w:numPr>
        <w:tabs>
          <w:tab w:val="left" w:pos="721"/>
        </w:tabs>
        <w:spacing w:before="1"/>
        <w:ind w:left="720" w:right="162"/>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алгоритму</w:t>
      </w:r>
      <w:r>
        <w:rPr>
          <w:spacing w:val="1"/>
          <w:sz w:val="24"/>
          <w:szCs w:val="24"/>
        </w:rPr>
        <w:t xml:space="preserve"> </w:t>
      </w:r>
      <w:r>
        <w:rPr>
          <w:sz w:val="24"/>
          <w:szCs w:val="24"/>
        </w:rPr>
        <w:t>различные</w:t>
      </w:r>
      <w:r>
        <w:rPr>
          <w:spacing w:val="1"/>
          <w:sz w:val="24"/>
          <w:szCs w:val="24"/>
        </w:rPr>
        <w:t xml:space="preserve"> </w:t>
      </w:r>
      <w:r>
        <w:rPr>
          <w:sz w:val="24"/>
          <w:szCs w:val="24"/>
        </w:rPr>
        <w:t>виды</w:t>
      </w:r>
      <w:r>
        <w:rPr>
          <w:spacing w:val="1"/>
          <w:sz w:val="24"/>
          <w:szCs w:val="24"/>
        </w:rPr>
        <w:t xml:space="preserve"> </w:t>
      </w:r>
      <w:r>
        <w:rPr>
          <w:sz w:val="24"/>
          <w:szCs w:val="24"/>
        </w:rPr>
        <w:t>анализа</w:t>
      </w:r>
      <w:r>
        <w:rPr>
          <w:spacing w:val="1"/>
          <w:sz w:val="24"/>
          <w:szCs w:val="24"/>
        </w:rPr>
        <w:t xml:space="preserve"> </w:t>
      </w:r>
      <w:r>
        <w:rPr>
          <w:sz w:val="24"/>
          <w:szCs w:val="24"/>
        </w:rPr>
        <w:t>(звуко-буквенный,</w:t>
      </w:r>
      <w:r>
        <w:rPr>
          <w:spacing w:val="-57"/>
          <w:sz w:val="24"/>
          <w:szCs w:val="24"/>
        </w:rPr>
        <w:t xml:space="preserve"> </w:t>
      </w:r>
      <w:r>
        <w:rPr>
          <w:sz w:val="24"/>
          <w:szCs w:val="24"/>
        </w:rPr>
        <w:t>морфемный,</w:t>
      </w:r>
      <w:r>
        <w:rPr>
          <w:spacing w:val="-1"/>
          <w:sz w:val="24"/>
          <w:szCs w:val="24"/>
        </w:rPr>
        <w:t xml:space="preserve"> </w:t>
      </w:r>
      <w:r>
        <w:rPr>
          <w:sz w:val="24"/>
          <w:szCs w:val="24"/>
        </w:rPr>
        <w:t>морфологический, синтаксический);</w:t>
      </w:r>
    </w:p>
    <w:p w14:paraId="0EBF417A" w14:textId="77777777" w:rsidR="002931AC" w:rsidRDefault="00000000">
      <w:pPr>
        <w:pStyle w:val="a9"/>
        <w:numPr>
          <w:ilvl w:val="0"/>
          <w:numId w:val="15"/>
        </w:numPr>
        <w:tabs>
          <w:tab w:val="left" w:pos="721"/>
        </w:tabs>
        <w:ind w:left="720" w:right="160"/>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проведённого</w:t>
      </w:r>
      <w:r>
        <w:rPr>
          <w:spacing w:val="1"/>
          <w:sz w:val="24"/>
          <w:szCs w:val="24"/>
        </w:rPr>
        <w:t xml:space="preserve"> </w:t>
      </w:r>
      <w:r>
        <w:rPr>
          <w:sz w:val="24"/>
          <w:szCs w:val="24"/>
        </w:rPr>
        <w:t>наблюдения</w:t>
      </w:r>
      <w:r>
        <w:rPr>
          <w:spacing w:val="1"/>
          <w:sz w:val="24"/>
          <w:szCs w:val="24"/>
        </w:rPr>
        <w:t xml:space="preserve"> </w:t>
      </w:r>
      <w:r>
        <w:rPr>
          <w:sz w:val="24"/>
          <w:szCs w:val="24"/>
        </w:rPr>
        <w:t>за</w:t>
      </w:r>
      <w:r>
        <w:rPr>
          <w:spacing w:val="1"/>
          <w:sz w:val="24"/>
          <w:szCs w:val="24"/>
        </w:rPr>
        <w:t xml:space="preserve"> </w:t>
      </w:r>
      <w:r>
        <w:rPr>
          <w:sz w:val="24"/>
          <w:szCs w:val="24"/>
        </w:rPr>
        <w:t>языковым</w:t>
      </w:r>
      <w:r>
        <w:rPr>
          <w:spacing w:val="1"/>
          <w:sz w:val="24"/>
          <w:szCs w:val="24"/>
        </w:rPr>
        <w:t xml:space="preserve"> </w:t>
      </w:r>
      <w:r>
        <w:rPr>
          <w:sz w:val="24"/>
          <w:szCs w:val="24"/>
        </w:rPr>
        <w:t>материалом</w:t>
      </w:r>
      <w:r>
        <w:rPr>
          <w:spacing w:val="1"/>
          <w:sz w:val="24"/>
          <w:szCs w:val="24"/>
        </w:rPr>
        <w:t xml:space="preserve"> </w:t>
      </w:r>
      <w:r>
        <w:rPr>
          <w:sz w:val="24"/>
          <w:szCs w:val="24"/>
        </w:rPr>
        <w:t>(классификации,</w:t>
      </w:r>
      <w:r>
        <w:rPr>
          <w:spacing w:val="1"/>
          <w:sz w:val="24"/>
          <w:szCs w:val="24"/>
        </w:rPr>
        <w:t xml:space="preserve"> </w:t>
      </w:r>
      <w:r>
        <w:rPr>
          <w:sz w:val="24"/>
          <w:szCs w:val="24"/>
        </w:rPr>
        <w:t>сравнения,</w:t>
      </w:r>
      <w:r>
        <w:rPr>
          <w:spacing w:val="1"/>
          <w:sz w:val="24"/>
          <w:szCs w:val="24"/>
        </w:rPr>
        <w:t xml:space="preserve"> </w:t>
      </w:r>
      <w:r>
        <w:rPr>
          <w:sz w:val="24"/>
          <w:szCs w:val="24"/>
        </w:rPr>
        <w:t>мини-</w:t>
      </w:r>
      <w:r>
        <w:rPr>
          <w:spacing w:val="1"/>
          <w:sz w:val="24"/>
          <w:szCs w:val="24"/>
        </w:rPr>
        <w:t xml:space="preserve"> </w:t>
      </w:r>
      <w:r>
        <w:rPr>
          <w:sz w:val="24"/>
          <w:szCs w:val="24"/>
        </w:rPr>
        <w:t>исследования);</w:t>
      </w:r>
    </w:p>
    <w:p w14:paraId="5A3F9905" w14:textId="77777777" w:rsidR="002931AC" w:rsidRDefault="00000000">
      <w:pPr>
        <w:pStyle w:val="a9"/>
        <w:numPr>
          <w:ilvl w:val="0"/>
          <w:numId w:val="15"/>
        </w:numPr>
        <w:tabs>
          <w:tab w:val="left" w:pos="721"/>
        </w:tabs>
        <w:ind w:left="720" w:right="167"/>
        <w:jc w:val="both"/>
        <w:rPr>
          <w:sz w:val="24"/>
          <w:szCs w:val="24"/>
        </w:rPr>
      </w:pPr>
      <w:r>
        <w:rPr>
          <w:sz w:val="24"/>
          <w:szCs w:val="24"/>
        </w:rPr>
        <w:t>выявлять недостаток информации для решения учебной (практической) задачи на основе</w:t>
      </w:r>
      <w:r>
        <w:rPr>
          <w:spacing w:val="1"/>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54DE3B64" w14:textId="77777777" w:rsidR="002931AC" w:rsidRDefault="00000000">
      <w:pPr>
        <w:pStyle w:val="a9"/>
        <w:numPr>
          <w:ilvl w:val="0"/>
          <w:numId w:val="15"/>
        </w:numPr>
        <w:tabs>
          <w:tab w:val="left" w:pos="721"/>
        </w:tabs>
        <w:ind w:left="720" w:hanging="340"/>
        <w:jc w:val="both"/>
        <w:rPr>
          <w:sz w:val="24"/>
          <w:szCs w:val="24"/>
        </w:rPr>
      </w:pPr>
      <w:r>
        <w:rPr>
          <w:sz w:val="24"/>
          <w:szCs w:val="24"/>
        </w:rPr>
        <w:t>прогнозировать</w:t>
      </w:r>
      <w:r>
        <w:rPr>
          <w:spacing w:val="-4"/>
          <w:sz w:val="24"/>
          <w:szCs w:val="24"/>
        </w:rPr>
        <w:t xml:space="preserve"> </w:t>
      </w:r>
      <w:r>
        <w:rPr>
          <w:sz w:val="24"/>
          <w:szCs w:val="24"/>
        </w:rPr>
        <w:t>возможное</w:t>
      </w:r>
      <w:r>
        <w:rPr>
          <w:spacing w:val="-4"/>
          <w:sz w:val="24"/>
          <w:szCs w:val="24"/>
        </w:rPr>
        <w:t xml:space="preserve"> </w:t>
      </w:r>
      <w:r>
        <w:rPr>
          <w:sz w:val="24"/>
          <w:szCs w:val="24"/>
        </w:rPr>
        <w:t>развитие</w:t>
      </w:r>
      <w:r>
        <w:rPr>
          <w:spacing w:val="-5"/>
          <w:sz w:val="24"/>
          <w:szCs w:val="24"/>
        </w:rPr>
        <w:t xml:space="preserve"> </w:t>
      </w:r>
      <w:r>
        <w:rPr>
          <w:sz w:val="24"/>
          <w:szCs w:val="24"/>
        </w:rPr>
        <w:t>речевой</w:t>
      </w:r>
      <w:r>
        <w:rPr>
          <w:spacing w:val="-4"/>
          <w:sz w:val="24"/>
          <w:szCs w:val="24"/>
        </w:rPr>
        <w:t xml:space="preserve"> </w:t>
      </w:r>
      <w:r>
        <w:rPr>
          <w:sz w:val="24"/>
          <w:szCs w:val="24"/>
        </w:rPr>
        <w:t>ситуации.</w:t>
      </w:r>
    </w:p>
    <w:p w14:paraId="6C995EB7" w14:textId="77777777" w:rsidR="002931AC" w:rsidRDefault="00000000">
      <w:pPr>
        <w:ind w:left="720"/>
        <w:jc w:val="both"/>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52D38831" w14:textId="77777777" w:rsidR="002931AC" w:rsidRDefault="00000000">
      <w:pPr>
        <w:pStyle w:val="a9"/>
        <w:numPr>
          <w:ilvl w:val="0"/>
          <w:numId w:val="15"/>
        </w:numPr>
        <w:tabs>
          <w:tab w:val="left" w:pos="721"/>
        </w:tabs>
        <w:ind w:left="720" w:right="165"/>
        <w:jc w:val="both"/>
        <w:rPr>
          <w:sz w:val="24"/>
          <w:szCs w:val="24"/>
        </w:rPr>
      </w:pPr>
      <w:r>
        <w:rPr>
          <w:sz w:val="24"/>
          <w:szCs w:val="24"/>
        </w:rPr>
        <w:t>выбирать</w:t>
      </w:r>
      <w:r>
        <w:rPr>
          <w:spacing w:val="-7"/>
          <w:sz w:val="24"/>
          <w:szCs w:val="24"/>
        </w:rPr>
        <w:t xml:space="preserve"> </w:t>
      </w:r>
      <w:r>
        <w:rPr>
          <w:sz w:val="24"/>
          <w:szCs w:val="24"/>
        </w:rPr>
        <w:t>источник</w:t>
      </w:r>
      <w:r>
        <w:rPr>
          <w:spacing w:val="-8"/>
          <w:sz w:val="24"/>
          <w:szCs w:val="24"/>
        </w:rPr>
        <w:t xml:space="preserve"> </w:t>
      </w:r>
      <w:r>
        <w:rPr>
          <w:sz w:val="24"/>
          <w:szCs w:val="24"/>
        </w:rPr>
        <w:t>получения</w:t>
      </w:r>
      <w:r>
        <w:rPr>
          <w:spacing w:val="-8"/>
          <w:sz w:val="24"/>
          <w:szCs w:val="24"/>
        </w:rPr>
        <w:t xml:space="preserve"> </w:t>
      </w:r>
      <w:r>
        <w:rPr>
          <w:sz w:val="24"/>
          <w:szCs w:val="24"/>
        </w:rPr>
        <w:t>информации,</w:t>
      </w:r>
      <w:r>
        <w:rPr>
          <w:spacing w:val="-8"/>
          <w:sz w:val="24"/>
          <w:szCs w:val="24"/>
        </w:rPr>
        <w:t xml:space="preserve"> </w:t>
      </w:r>
      <w:r>
        <w:rPr>
          <w:sz w:val="24"/>
          <w:szCs w:val="24"/>
        </w:rPr>
        <w:t>работать</w:t>
      </w:r>
      <w:r>
        <w:rPr>
          <w:spacing w:val="-7"/>
          <w:sz w:val="24"/>
          <w:szCs w:val="24"/>
        </w:rPr>
        <w:t xml:space="preserve"> </w:t>
      </w:r>
      <w:r>
        <w:rPr>
          <w:sz w:val="24"/>
          <w:szCs w:val="24"/>
        </w:rPr>
        <w:t>со</w:t>
      </w:r>
      <w:r>
        <w:rPr>
          <w:spacing w:val="-8"/>
          <w:sz w:val="24"/>
          <w:szCs w:val="24"/>
        </w:rPr>
        <w:t xml:space="preserve"> </w:t>
      </w:r>
      <w:r>
        <w:rPr>
          <w:sz w:val="24"/>
          <w:szCs w:val="24"/>
        </w:rPr>
        <w:t>словарями,</w:t>
      </w:r>
      <w:r>
        <w:rPr>
          <w:spacing w:val="-8"/>
          <w:sz w:val="24"/>
          <w:szCs w:val="24"/>
        </w:rPr>
        <w:t xml:space="preserve"> </w:t>
      </w:r>
      <w:r>
        <w:rPr>
          <w:sz w:val="24"/>
          <w:szCs w:val="24"/>
        </w:rPr>
        <w:t>справочниками</w:t>
      </w:r>
      <w:r>
        <w:rPr>
          <w:spacing w:val="-6"/>
          <w:sz w:val="24"/>
          <w:szCs w:val="24"/>
        </w:rPr>
        <w:t xml:space="preserve"> </w:t>
      </w:r>
      <w:r>
        <w:rPr>
          <w:sz w:val="24"/>
          <w:szCs w:val="24"/>
        </w:rPr>
        <w:t>в</w:t>
      </w:r>
      <w:r>
        <w:rPr>
          <w:spacing w:val="-9"/>
          <w:sz w:val="24"/>
          <w:szCs w:val="24"/>
        </w:rPr>
        <w:t xml:space="preserve"> </w:t>
      </w:r>
      <w:r>
        <w:rPr>
          <w:sz w:val="24"/>
          <w:szCs w:val="24"/>
        </w:rPr>
        <w:t>поисках</w:t>
      </w:r>
      <w:r>
        <w:rPr>
          <w:spacing w:val="-58"/>
          <w:sz w:val="24"/>
          <w:szCs w:val="24"/>
        </w:rPr>
        <w:t xml:space="preserve"> </w:t>
      </w:r>
      <w:r>
        <w:rPr>
          <w:sz w:val="24"/>
          <w:szCs w:val="24"/>
        </w:rPr>
        <w:t>информации,</w:t>
      </w:r>
      <w:r>
        <w:rPr>
          <w:spacing w:val="1"/>
          <w:sz w:val="24"/>
          <w:szCs w:val="24"/>
        </w:rPr>
        <w:t xml:space="preserve"> </w:t>
      </w:r>
      <w:r>
        <w:rPr>
          <w:sz w:val="24"/>
          <w:szCs w:val="24"/>
        </w:rPr>
        <w:t>необходимой</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учебно-практической</w:t>
      </w:r>
      <w:r>
        <w:rPr>
          <w:spacing w:val="1"/>
          <w:sz w:val="24"/>
          <w:szCs w:val="24"/>
        </w:rPr>
        <w:t xml:space="preserve"> </w:t>
      </w:r>
      <w:r>
        <w:rPr>
          <w:sz w:val="24"/>
          <w:szCs w:val="24"/>
        </w:rPr>
        <w:t>задачи;</w:t>
      </w:r>
      <w:r>
        <w:rPr>
          <w:spacing w:val="1"/>
          <w:sz w:val="24"/>
          <w:szCs w:val="24"/>
        </w:rPr>
        <w:t xml:space="preserve"> </w:t>
      </w:r>
      <w:r>
        <w:rPr>
          <w:sz w:val="24"/>
          <w:szCs w:val="24"/>
        </w:rPr>
        <w:t>находить</w:t>
      </w:r>
      <w:r>
        <w:rPr>
          <w:spacing w:val="1"/>
          <w:sz w:val="24"/>
          <w:szCs w:val="24"/>
        </w:rPr>
        <w:t xml:space="preserve"> </w:t>
      </w:r>
      <w:r>
        <w:rPr>
          <w:sz w:val="24"/>
          <w:szCs w:val="24"/>
        </w:rPr>
        <w:t>дополнительную</w:t>
      </w:r>
      <w:r>
        <w:rPr>
          <w:spacing w:val="-1"/>
          <w:sz w:val="24"/>
          <w:szCs w:val="24"/>
        </w:rPr>
        <w:t xml:space="preserve"> </w:t>
      </w:r>
      <w:r>
        <w:rPr>
          <w:sz w:val="24"/>
          <w:szCs w:val="24"/>
        </w:rPr>
        <w:t>информацию, используя</w:t>
      </w:r>
      <w:r>
        <w:rPr>
          <w:spacing w:val="-1"/>
          <w:sz w:val="24"/>
          <w:szCs w:val="24"/>
        </w:rPr>
        <w:t xml:space="preserve"> </w:t>
      </w:r>
      <w:r>
        <w:rPr>
          <w:sz w:val="24"/>
          <w:szCs w:val="24"/>
        </w:rPr>
        <w:t>справочники</w:t>
      </w:r>
      <w:r>
        <w:rPr>
          <w:spacing w:val="-2"/>
          <w:sz w:val="24"/>
          <w:szCs w:val="24"/>
        </w:rPr>
        <w:t xml:space="preserve"> </w:t>
      </w:r>
      <w:r>
        <w:rPr>
          <w:sz w:val="24"/>
          <w:szCs w:val="24"/>
        </w:rPr>
        <w:t>и</w:t>
      </w:r>
      <w:r>
        <w:rPr>
          <w:spacing w:val="-1"/>
          <w:sz w:val="24"/>
          <w:szCs w:val="24"/>
        </w:rPr>
        <w:t xml:space="preserve"> </w:t>
      </w:r>
      <w:r>
        <w:rPr>
          <w:sz w:val="24"/>
          <w:szCs w:val="24"/>
        </w:rPr>
        <w:t>словари;</w:t>
      </w:r>
    </w:p>
    <w:p w14:paraId="181CA76E" w14:textId="77777777" w:rsidR="002931AC" w:rsidRDefault="00000000">
      <w:pPr>
        <w:pStyle w:val="a9"/>
        <w:numPr>
          <w:ilvl w:val="0"/>
          <w:numId w:val="15"/>
        </w:numPr>
        <w:tabs>
          <w:tab w:val="left" w:pos="721"/>
        </w:tabs>
        <w:ind w:left="720" w:right="168"/>
        <w:jc w:val="both"/>
        <w:rPr>
          <w:sz w:val="24"/>
          <w:szCs w:val="24"/>
        </w:rPr>
      </w:pPr>
      <w:r>
        <w:rPr>
          <w:sz w:val="24"/>
          <w:szCs w:val="24"/>
        </w:rPr>
        <w:t>распознавать</w:t>
      </w:r>
      <w:r>
        <w:rPr>
          <w:spacing w:val="1"/>
          <w:sz w:val="24"/>
          <w:szCs w:val="24"/>
        </w:rPr>
        <w:t xml:space="preserve"> </w:t>
      </w:r>
      <w:r>
        <w:rPr>
          <w:sz w:val="24"/>
          <w:szCs w:val="24"/>
        </w:rPr>
        <w:t>достоверную</w:t>
      </w:r>
      <w:r>
        <w:rPr>
          <w:spacing w:val="1"/>
          <w:sz w:val="24"/>
          <w:szCs w:val="24"/>
        </w:rPr>
        <w:t xml:space="preserve"> </w:t>
      </w:r>
      <w:r>
        <w:rPr>
          <w:sz w:val="24"/>
          <w:szCs w:val="24"/>
        </w:rPr>
        <w:t>и</w:t>
      </w:r>
      <w:r>
        <w:rPr>
          <w:spacing w:val="1"/>
          <w:sz w:val="24"/>
          <w:szCs w:val="24"/>
        </w:rPr>
        <w:t xml:space="preserve"> </w:t>
      </w:r>
      <w:r>
        <w:rPr>
          <w:sz w:val="24"/>
          <w:szCs w:val="24"/>
        </w:rPr>
        <w:t>недостоверную</w:t>
      </w:r>
      <w:r>
        <w:rPr>
          <w:spacing w:val="1"/>
          <w:sz w:val="24"/>
          <w:szCs w:val="24"/>
        </w:rPr>
        <w:t xml:space="preserve"> </w:t>
      </w:r>
      <w:r>
        <w:rPr>
          <w:sz w:val="24"/>
          <w:szCs w:val="24"/>
        </w:rPr>
        <w:t>информацию</w:t>
      </w:r>
      <w:r>
        <w:rPr>
          <w:spacing w:val="1"/>
          <w:sz w:val="24"/>
          <w:szCs w:val="24"/>
        </w:rPr>
        <w:t xml:space="preserve"> </w:t>
      </w:r>
      <w:r>
        <w:rPr>
          <w:sz w:val="24"/>
          <w:szCs w:val="24"/>
        </w:rPr>
        <w:t>о</w:t>
      </w:r>
      <w:r>
        <w:rPr>
          <w:spacing w:val="1"/>
          <w:sz w:val="24"/>
          <w:szCs w:val="24"/>
        </w:rPr>
        <w:t xml:space="preserve"> </w:t>
      </w:r>
      <w:r>
        <w:rPr>
          <w:sz w:val="24"/>
          <w:szCs w:val="24"/>
        </w:rPr>
        <w:t>языковых</w:t>
      </w:r>
      <w:r>
        <w:rPr>
          <w:spacing w:val="1"/>
          <w:sz w:val="24"/>
          <w:szCs w:val="24"/>
        </w:rPr>
        <w:t xml:space="preserve"> </w:t>
      </w:r>
      <w:r>
        <w:rPr>
          <w:sz w:val="24"/>
          <w:szCs w:val="24"/>
        </w:rPr>
        <w:t>единицах</w:t>
      </w:r>
      <w:r>
        <w:rPr>
          <w:spacing w:val="1"/>
          <w:sz w:val="24"/>
          <w:szCs w:val="24"/>
        </w:rPr>
        <w:t xml:space="preserve"> </w:t>
      </w:r>
      <w:r>
        <w:rPr>
          <w:sz w:val="24"/>
          <w:szCs w:val="24"/>
        </w:rPr>
        <w:t>самостоятельно</w:t>
      </w:r>
      <w:r>
        <w:rPr>
          <w:spacing w:val="-1"/>
          <w:sz w:val="24"/>
          <w:szCs w:val="24"/>
        </w:rPr>
        <w:t xml:space="preserve"> </w:t>
      </w:r>
      <w:r>
        <w:rPr>
          <w:sz w:val="24"/>
          <w:szCs w:val="24"/>
        </w:rPr>
        <w:t>или на</w:t>
      </w:r>
      <w:r>
        <w:rPr>
          <w:spacing w:val="-4"/>
          <w:sz w:val="24"/>
          <w:szCs w:val="24"/>
        </w:rPr>
        <w:t xml:space="preserve"> </w:t>
      </w:r>
      <w:r>
        <w:rPr>
          <w:sz w:val="24"/>
          <w:szCs w:val="24"/>
        </w:rPr>
        <w:t>основании</w:t>
      </w:r>
      <w:r>
        <w:rPr>
          <w:spacing w:val="-1"/>
          <w:sz w:val="24"/>
          <w:szCs w:val="24"/>
        </w:rPr>
        <w:t xml:space="preserve"> </w:t>
      </w:r>
      <w:r>
        <w:rPr>
          <w:sz w:val="24"/>
          <w:szCs w:val="24"/>
        </w:rPr>
        <w:t>предложенного</w:t>
      </w:r>
      <w:r>
        <w:rPr>
          <w:spacing w:val="1"/>
          <w:sz w:val="24"/>
          <w:szCs w:val="24"/>
        </w:rPr>
        <w:t xml:space="preserve"> </w:t>
      </w:r>
      <w:r>
        <w:rPr>
          <w:sz w:val="24"/>
          <w:szCs w:val="24"/>
        </w:rPr>
        <w:t>учителем</w:t>
      </w:r>
      <w:r>
        <w:rPr>
          <w:spacing w:val="-2"/>
          <w:sz w:val="24"/>
          <w:szCs w:val="24"/>
        </w:rPr>
        <w:t xml:space="preserve"> </w:t>
      </w:r>
      <w:r>
        <w:rPr>
          <w:sz w:val="24"/>
          <w:szCs w:val="24"/>
        </w:rPr>
        <w:t>способа</w:t>
      </w:r>
      <w:r>
        <w:rPr>
          <w:spacing w:val="-1"/>
          <w:sz w:val="24"/>
          <w:szCs w:val="24"/>
        </w:rPr>
        <w:t xml:space="preserve"> </w:t>
      </w:r>
      <w:r>
        <w:rPr>
          <w:sz w:val="24"/>
          <w:szCs w:val="24"/>
        </w:rPr>
        <w:t>её</w:t>
      </w:r>
      <w:r>
        <w:rPr>
          <w:spacing w:val="-2"/>
          <w:sz w:val="24"/>
          <w:szCs w:val="24"/>
        </w:rPr>
        <w:t xml:space="preserve"> </w:t>
      </w:r>
      <w:r>
        <w:rPr>
          <w:sz w:val="24"/>
          <w:szCs w:val="24"/>
        </w:rPr>
        <w:t>проверки;</w:t>
      </w:r>
    </w:p>
    <w:p w14:paraId="1E4FE275" w14:textId="77777777" w:rsidR="002931AC" w:rsidRDefault="00000000">
      <w:pPr>
        <w:pStyle w:val="a9"/>
        <w:numPr>
          <w:ilvl w:val="0"/>
          <w:numId w:val="15"/>
        </w:numPr>
        <w:tabs>
          <w:tab w:val="left" w:pos="721"/>
        </w:tabs>
        <w:ind w:left="720" w:right="163"/>
        <w:jc w:val="both"/>
        <w:rPr>
          <w:sz w:val="24"/>
          <w:szCs w:val="24"/>
        </w:rPr>
      </w:pPr>
      <w:r>
        <w:rPr>
          <w:sz w:val="24"/>
          <w:szCs w:val="24"/>
        </w:rPr>
        <w:t>соблюдать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взрослых</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несовершеннолетних</w:t>
      </w:r>
      <w:r>
        <w:rPr>
          <w:spacing w:val="1"/>
          <w:sz w:val="24"/>
          <w:szCs w:val="24"/>
        </w:rPr>
        <w:t xml:space="preserve"> </w:t>
      </w:r>
      <w:r>
        <w:rPr>
          <w:sz w:val="24"/>
          <w:szCs w:val="24"/>
        </w:rPr>
        <w:t>обучающихся)</w:t>
      </w:r>
      <w:r>
        <w:rPr>
          <w:spacing w:val="1"/>
          <w:sz w:val="24"/>
          <w:szCs w:val="24"/>
        </w:rPr>
        <w:t xml:space="preserve"> </w:t>
      </w:r>
      <w:r>
        <w:rPr>
          <w:sz w:val="24"/>
          <w:szCs w:val="24"/>
        </w:rPr>
        <w:t>элементарные</w:t>
      </w:r>
      <w:r>
        <w:rPr>
          <w:spacing w:val="1"/>
          <w:sz w:val="24"/>
          <w:szCs w:val="24"/>
        </w:rPr>
        <w:t xml:space="preserve"> </w:t>
      </w:r>
      <w:r>
        <w:rPr>
          <w:sz w:val="24"/>
          <w:szCs w:val="24"/>
        </w:rPr>
        <w:t>правила</w:t>
      </w:r>
      <w:r>
        <w:rPr>
          <w:spacing w:val="1"/>
          <w:sz w:val="24"/>
          <w:szCs w:val="24"/>
        </w:rPr>
        <w:t xml:space="preserve"> </w:t>
      </w:r>
      <w:r>
        <w:rPr>
          <w:sz w:val="24"/>
          <w:szCs w:val="24"/>
        </w:rPr>
        <w:t>информационной</w:t>
      </w:r>
      <w:r>
        <w:rPr>
          <w:spacing w:val="-1"/>
          <w:sz w:val="24"/>
          <w:szCs w:val="24"/>
        </w:rPr>
        <w:t xml:space="preserve"> </w:t>
      </w:r>
      <w:r>
        <w:rPr>
          <w:sz w:val="24"/>
          <w:szCs w:val="24"/>
        </w:rPr>
        <w:t>безопасности при</w:t>
      </w:r>
      <w:r>
        <w:rPr>
          <w:spacing w:val="-3"/>
          <w:sz w:val="24"/>
          <w:szCs w:val="24"/>
        </w:rPr>
        <w:t xml:space="preserve"> </w:t>
      </w:r>
      <w:r>
        <w:rPr>
          <w:sz w:val="24"/>
          <w:szCs w:val="24"/>
        </w:rPr>
        <w:t>поиске</w:t>
      </w:r>
      <w:r>
        <w:rPr>
          <w:spacing w:val="-1"/>
          <w:sz w:val="24"/>
          <w:szCs w:val="24"/>
        </w:rPr>
        <w:t xml:space="preserve"> </w:t>
      </w:r>
      <w:r>
        <w:rPr>
          <w:sz w:val="24"/>
          <w:szCs w:val="24"/>
        </w:rPr>
        <w:t>информации</w:t>
      </w:r>
      <w:r>
        <w:rPr>
          <w:spacing w:val="-1"/>
          <w:sz w:val="24"/>
          <w:szCs w:val="24"/>
        </w:rPr>
        <w:t xml:space="preserve"> </w:t>
      </w:r>
      <w:r>
        <w:rPr>
          <w:sz w:val="24"/>
          <w:szCs w:val="24"/>
        </w:rPr>
        <w:t>в</w:t>
      </w:r>
      <w:r>
        <w:rPr>
          <w:spacing w:val="-2"/>
          <w:sz w:val="24"/>
          <w:szCs w:val="24"/>
        </w:rPr>
        <w:t xml:space="preserve"> </w:t>
      </w:r>
      <w:r>
        <w:rPr>
          <w:sz w:val="24"/>
          <w:szCs w:val="24"/>
        </w:rPr>
        <w:t>сети Интернет;</w:t>
      </w:r>
    </w:p>
    <w:p w14:paraId="79AF5E85" w14:textId="77777777" w:rsidR="002931AC" w:rsidRDefault="00000000">
      <w:pPr>
        <w:pStyle w:val="a9"/>
        <w:numPr>
          <w:ilvl w:val="0"/>
          <w:numId w:val="15"/>
        </w:numPr>
        <w:tabs>
          <w:tab w:val="left" w:pos="721"/>
        </w:tabs>
        <w:spacing w:before="1"/>
        <w:ind w:left="720" w:hanging="340"/>
        <w:jc w:val="both"/>
        <w:rPr>
          <w:sz w:val="24"/>
          <w:szCs w:val="24"/>
        </w:rPr>
      </w:pPr>
      <w:r>
        <w:rPr>
          <w:sz w:val="24"/>
          <w:szCs w:val="24"/>
        </w:rPr>
        <w:t>самостоятельно</w:t>
      </w:r>
      <w:r>
        <w:rPr>
          <w:spacing w:val="-3"/>
          <w:sz w:val="24"/>
          <w:szCs w:val="24"/>
        </w:rPr>
        <w:t xml:space="preserve"> </w:t>
      </w:r>
      <w:r>
        <w:rPr>
          <w:sz w:val="24"/>
          <w:szCs w:val="24"/>
        </w:rPr>
        <w:t>создавать</w:t>
      </w:r>
      <w:r>
        <w:rPr>
          <w:spacing w:val="-2"/>
          <w:sz w:val="24"/>
          <w:szCs w:val="24"/>
        </w:rPr>
        <w:t xml:space="preserve"> </w:t>
      </w:r>
      <w:r>
        <w:rPr>
          <w:sz w:val="24"/>
          <w:szCs w:val="24"/>
        </w:rPr>
        <w:t>схемы,</w:t>
      </w:r>
      <w:r>
        <w:rPr>
          <w:spacing w:val="-3"/>
          <w:sz w:val="24"/>
          <w:szCs w:val="24"/>
        </w:rPr>
        <w:t xml:space="preserve"> </w:t>
      </w:r>
      <w:r>
        <w:rPr>
          <w:sz w:val="24"/>
          <w:szCs w:val="24"/>
        </w:rPr>
        <w:t>таблицы</w:t>
      </w:r>
      <w:r>
        <w:rPr>
          <w:spacing w:val="-2"/>
          <w:sz w:val="24"/>
          <w:szCs w:val="24"/>
        </w:rPr>
        <w:t xml:space="preserve"> </w:t>
      </w:r>
      <w:r>
        <w:rPr>
          <w:sz w:val="24"/>
          <w:szCs w:val="24"/>
        </w:rPr>
        <w:t>для</w:t>
      </w:r>
      <w:r>
        <w:rPr>
          <w:spacing w:val="-6"/>
          <w:sz w:val="24"/>
          <w:szCs w:val="24"/>
        </w:rPr>
        <w:t xml:space="preserve"> </w:t>
      </w:r>
      <w:r>
        <w:rPr>
          <w:sz w:val="24"/>
          <w:szCs w:val="24"/>
        </w:rPr>
        <w:t>представления</w:t>
      </w:r>
      <w:r>
        <w:rPr>
          <w:spacing w:val="-3"/>
          <w:sz w:val="24"/>
          <w:szCs w:val="24"/>
        </w:rPr>
        <w:t xml:space="preserve"> </w:t>
      </w:r>
      <w:r>
        <w:rPr>
          <w:sz w:val="24"/>
          <w:szCs w:val="24"/>
        </w:rPr>
        <w:t>информации.</w:t>
      </w:r>
    </w:p>
    <w:p w14:paraId="57CA011C" w14:textId="77777777" w:rsidR="002931AC" w:rsidRDefault="002931AC">
      <w:pPr>
        <w:pStyle w:val="a4"/>
        <w:spacing w:before="4"/>
        <w:ind w:left="0"/>
        <w:jc w:val="left"/>
      </w:pPr>
    </w:p>
    <w:p w14:paraId="7B99857B" w14:textId="77777777" w:rsidR="002931AC" w:rsidRDefault="00000000">
      <w:pPr>
        <w:pStyle w:val="2"/>
        <w:spacing w:line="274" w:lineRule="exact"/>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14:paraId="4BA2B89E" w14:textId="77777777" w:rsidR="002931AC" w:rsidRDefault="00000000">
      <w:pPr>
        <w:spacing w:line="274" w:lineRule="exact"/>
        <w:ind w:left="720"/>
        <w:rPr>
          <w:sz w:val="24"/>
          <w:szCs w:val="24"/>
        </w:rPr>
      </w:pPr>
      <w:r>
        <w:rPr>
          <w:i/>
          <w:sz w:val="24"/>
          <w:szCs w:val="24"/>
        </w:rPr>
        <w:t>Общение</w:t>
      </w:r>
      <w:r>
        <w:rPr>
          <w:sz w:val="24"/>
          <w:szCs w:val="24"/>
        </w:rPr>
        <w:t>:</w:t>
      </w:r>
    </w:p>
    <w:p w14:paraId="3C9165D5" w14:textId="77777777" w:rsidR="002931AC" w:rsidRDefault="00000000">
      <w:pPr>
        <w:pStyle w:val="a9"/>
        <w:numPr>
          <w:ilvl w:val="0"/>
          <w:numId w:val="15"/>
        </w:numPr>
        <w:tabs>
          <w:tab w:val="left" w:pos="721"/>
        </w:tabs>
        <w:ind w:left="720" w:right="165"/>
        <w:rPr>
          <w:sz w:val="24"/>
          <w:szCs w:val="24"/>
        </w:rPr>
      </w:pPr>
      <w:r>
        <w:rPr>
          <w:sz w:val="24"/>
          <w:szCs w:val="24"/>
        </w:rPr>
        <w:t>воспринимать</w:t>
      </w:r>
      <w:r>
        <w:rPr>
          <w:spacing w:val="11"/>
          <w:sz w:val="24"/>
          <w:szCs w:val="24"/>
        </w:rPr>
        <w:t xml:space="preserve"> </w:t>
      </w:r>
      <w:r>
        <w:rPr>
          <w:sz w:val="24"/>
          <w:szCs w:val="24"/>
        </w:rPr>
        <w:t>и</w:t>
      </w:r>
      <w:r>
        <w:rPr>
          <w:spacing w:val="10"/>
          <w:sz w:val="24"/>
          <w:szCs w:val="24"/>
        </w:rPr>
        <w:t xml:space="preserve"> </w:t>
      </w:r>
      <w:r>
        <w:rPr>
          <w:sz w:val="24"/>
          <w:szCs w:val="24"/>
        </w:rPr>
        <w:t>формулировать</w:t>
      </w:r>
      <w:r>
        <w:rPr>
          <w:spacing w:val="11"/>
          <w:sz w:val="24"/>
          <w:szCs w:val="24"/>
        </w:rPr>
        <w:t xml:space="preserve"> </w:t>
      </w:r>
      <w:r>
        <w:rPr>
          <w:sz w:val="24"/>
          <w:szCs w:val="24"/>
        </w:rPr>
        <w:t>суждения,</w:t>
      </w:r>
      <w:r>
        <w:rPr>
          <w:spacing w:val="9"/>
          <w:sz w:val="24"/>
          <w:szCs w:val="24"/>
        </w:rPr>
        <w:t xml:space="preserve"> </w:t>
      </w:r>
      <w:r>
        <w:rPr>
          <w:sz w:val="24"/>
          <w:szCs w:val="24"/>
        </w:rPr>
        <w:t>выбирать</w:t>
      </w:r>
      <w:r>
        <w:rPr>
          <w:spacing w:val="11"/>
          <w:sz w:val="24"/>
          <w:szCs w:val="24"/>
        </w:rPr>
        <w:t xml:space="preserve"> </w:t>
      </w:r>
      <w:r>
        <w:rPr>
          <w:sz w:val="24"/>
          <w:szCs w:val="24"/>
        </w:rPr>
        <w:t>адекватные</w:t>
      </w:r>
      <w:r>
        <w:rPr>
          <w:spacing w:val="17"/>
          <w:sz w:val="24"/>
          <w:szCs w:val="24"/>
        </w:rPr>
        <w:t xml:space="preserve"> </w:t>
      </w:r>
      <w:r>
        <w:rPr>
          <w:sz w:val="24"/>
          <w:szCs w:val="24"/>
        </w:rPr>
        <w:t>языковые</w:t>
      </w:r>
      <w:r>
        <w:rPr>
          <w:spacing w:val="8"/>
          <w:sz w:val="24"/>
          <w:szCs w:val="24"/>
        </w:rPr>
        <w:t xml:space="preserve"> </w:t>
      </w:r>
      <w:r>
        <w:rPr>
          <w:sz w:val="24"/>
          <w:szCs w:val="24"/>
        </w:rPr>
        <w:t>средства</w:t>
      </w:r>
      <w:r>
        <w:rPr>
          <w:spacing w:val="9"/>
          <w:sz w:val="24"/>
          <w:szCs w:val="24"/>
        </w:rPr>
        <w:t xml:space="preserve"> </w:t>
      </w:r>
      <w:r>
        <w:rPr>
          <w:sz w:val="24"/>
          <w:szCs w:val="24"/>
        </w:rPr>
        <w:t>для</w:t>
      </w:r>
      <w:r>
        <w:rPr>
          <w:spacing w:val="-57"/>
          <w:sz w:val="24"/>
          <w:szCs w:val="24"/>
        </w:rPr>
        <w:t xml:space="preserve"> </w:t>
      </w:r>
      <w:r>
        <w:rPr>
          <w:sz w:val="24"/>
          <w:szCs w:val="24"/>
        </w:rPr>
        <w:t>выражения</w:t>
      </w:r>
      <w:r>
        <w:rPr>
          <w:spacing w:val="-1"/>
          <w:sz w:val="24"/>
          <w:szCs w:val="24"/>
        </w:rPr>
        <w:t xml:space="preserve"> </w:t>
      </w:r>
      <w:r>
        <w:rPr>
          <w:sz w:val="24"/>
          <w:szCs w:val="24"/>
        </w:rPr>
        <w:t>эмоций</w:t>
      </w:r>
      <w:r>
        <w:rPr>
          <w:spacing w:val="-1"/>
          <w:sz w:val="24"/>
          <w:szCs w:val="24"/>
        </w:rPr>
        <w:t xml:space="preserve"> </w:t>
      </w:r>
      <w:r>
        <w:rPr>
          <w:sz w:val="24"/>
          <w:szCs w:val="24"/>
        </w:rPr>
        <w:t>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целями</w:t>
      </w:r>
      <w:r>
        <w:rPr>
          <w:spacing w:val="-1"/>
          <w:sz w:val="24"/>
          <w:szCs w:val="24"/>
        </w:rPr>
        <w:t xml:space="preserve"> </w:t>
      </w:r>
      <w:r>
        <w:rPr>
          <w:sz w:val="24"/>
          <w:szCs w:val="24"/>
        </w:rPr>
        <w:t>и</w:t>
      </w:r>
      <w:r>
        <w:rPr>
          <w:spacing w:val="-3"/>
          <w:sz w:val="24"/>
          <w:szCs w:val="24"/>
        </w:rPr>
        <w:t xml:space="preserve"> </w:t>
      </w:r>
      <w:r>
        <w:rPr>
          <w:sz w:val="24"/>
          <w:szCs w:val="24"/>
        </w:rPr>
        <w:t>условиями</w:t>
      </w:r>
      <w:r>
        <w:rPr>
          <w:spacing w:val="-1"/>
          <w:sz w:val="24"/>
          <w:szCs w:val="24"/>
        </w:rPr>
        <w:t xml:space="preserve"> </w:t>
      </w:r>
      <w:r>
        <w:rPr>
          <w:sz w:val="24"/>
          <w:szCs w:val="24"/>
        </w:rPr>
        <w:t>общения в</w:t>
      </w:r>
      <w:r>
        <w:rPr>
          <w:spacing w:val="-2"/>
          <w:sz w:val="24"/>
          <w:szCs w:val="24"/>
        </w:rPr>
        <w:t xml:space="preserve"> </w:t>
      </w:r>
      <w:r>
        <w:rPr>
          <w:sz w:val="24"/>
          <w:szCs w:val="24"/>
        </w:rPr>
        <w:t>знакомой</w:t>
      </w:r>
      <w:r>
        <w:rPr>
          <w:spacing w:val="-1"/>
          <w:sz w:val="24"/>
          <w:szCs w:val="24"/>
        </w:rPr>
        <w:t xml:space="preserve"> </w:t>
      </w:r>
      <w:r>
        <w:rPr>
          <w:sz w:val="24"/>
          <w:szCs w:val="24"/>
        </w:rPr>
        <w:t>среде;</w:t>
      </w:r>
    </w:p>
    <w:p w14:paraId="30FC6D74" w14:textId="77777777" w:rsidR="002931AC" w:rsidRDefault="00000000">
      <w:pPr>
        <w:pStyle w:val="a9"/>
        <w:numPr>
          <w:ilvl w:val="0"/>
          <w:numId w:val="15"/>
        </w:numPr>
        <w:tabs>
          <w:tab w:val="left" w:pos="721"/>
        </w:tabs>
        <w:spacing w:before="1"/>
        <w:ind w:left="720" w:right="170"/>
        <w:rPr>
          <w:sz w:val="24"/>
          <w:szCs w:val="24"/>
        </w:rPr>
      </w:pPr>
      <w:r>
        <w:rPr>
          <w:sz w:val="24"/>
          <w:szCs w:val="24"/>
        </w:rPr>
        <w:t>строить</w:t>
      </w:r>
      <w:r>
        <w:rPr>
          <w:spacing w:val="54"/>
          <w:sz w:val="24"/>
          <w:szCs w:val="24"/>
        </w:rPr>
        <w:t xml:space="preserve"> </w:t>
      </w:r>
      <w:r>
        <w:rPr>
          <w:sz w:val="24"/>
          <w:szCs w:val="24"/>
        </w:rPr>
        <w:t>устное</w:t>
      </w:r>
      <w:r>
        <w:rPr>
          <w:spacing w:val="52"/>
          <w:sz w:val="24"/>
          <w:szCs w:val="24"/>
        </w:rPr>
        <w:t xml:space="preserve"> </w:t>
      </w:r>
      <w:r>
        <w:rPr>
          <w:sz w:val="24"/>
          <w:szCs w:val="24"/>
        </w:rPr>
        <w:t>высказывание</w:t>
      </w:r>
      <w:r>
        <w:rPr>
          <w:spacing w:val="53"/>
          <w:sz w:val="24"/>
          <w:szCs w:val="24"/>
        </w:rPr>
        <w:t xml:space="preserve"> </w:t>
      </w:r>
      <w:r>
        <w:rPr>
          <w:sz w:val="24"/>
          <w:szCs w:val="24"/>
        </w:rPr>
        <w:t>при</w:t>
      </w:r>
      <w:r>
        <w:rPr>
          <w:spacing w:val="52"/>
          <w:sz w:val="24"/>
          <w:szCs w:val="24"/>
        </w:rPr>
        <w:t xml:space="preserve"> </w:t>
      </w:r>
      <w:r>
        <w:rPr>
          <w:sz w:val="24"/>
          <w:szCs w:val="24"/>
        </w:rPr>
        <w:t>обосновании</w:t>
      </w:r>
      <w:r>
        <w:rPr>
          <w:spacing w:val="51"/>
          <w:sz w:val="24"/>
          <w:szCs w:val="24"/>
        </w:rPr>
        <w:t xml:space="preserve"> </w:t>
      </w:r>
      <w:r>
        <w:rPr>
          <w:sz w:val="24"/>
          <w:szCs w:val="24"/>
        </w:rPr>
        <w:t>правильности</w:t>
      </w:r>
      <w:r>
        <w:rPr>
          <w:spacing w:val="52"/>
          <w:sz w:val="24"/>
          <w:szCs w:val="24"/>
        </w:rPr>
        <w:t xml:space="preserve"> </w:t>
      </w:r>
      <w:r>
        <w:rPr>
          <w:sz w:val="24"/>
          <w:szCs w:val="24"/>
        </w:rPr>
        <w:t>написания,</w:t>
      </w:r>
      <w:r>
        <w:rPr>
          <w:spacing w:val="53"/>
          <w:sz w:val="24"/>
          <w:szCs w:val="24"/>
        </w:rPr>
        <w:t xml:space="preserve"> </w:t>
      </w:r>
      <w:r>
        <w:rPr>
          <w:sz w:val="24"/>
          <w:szCs w:val="24"/>
        </w:rPr>
        <w:t>при</w:t>
      </w:r>
      <w:r>
        <w:rPr>
          <w:spacing w:val="54"/>
          <w:sz w:val="24"/>
          <w:szCs w:val="24"/>
        </w:rPr>
        <w:t xml:space="preserve"> </w:t>
      </w:r>
      <w:r>
        <w:rPr>
          <w:sz w:val="24"/>
          <w:szCs w:val="24"/>
        </w:rPr>
        <w:t>обобщении</w:t>
      </w:r>
      <w:r>
        <w:rPr>
          <w:spacing w:val="-57"/>
          <w:sz w:val="24"/>
          <w:szCs w:val="24"/>
        </w:rPr>
        <w:t xml:space="preserve"> </w:t>
      </w:r>
      <w:r>
        <w:rPr>
          <w:sz w:val="24"/>
          <w:szCs w:val="24"/>
        </w:rPr>
        <w:t>результатов</w:t>
      </w:r>
      <w:r>
        <w:rPr>
          <w:spacing w:val="-1"/>
          <w:sz w:val="24"/>
          <w:szCs w:val="24"/>
        </w:rPr>
        <w:t xml:space="preserve"> </w:t>
      </w:r>
      <w:r>
        <w:rPr>
          <w:sz w:val="24"/>
          <w:szCs w:val="24"/>
        </w:rPr>
        <w:t>наблюдения за</w:t>
      </w:r>
      <w:r>
        <w:rPr>
          <w:spacing w:val="-1"/>
          <w:sz w:val="24"/>
          <w:szCs w:val="24"/>
        </w:rPr>
        <w:t xml:space="preserve"> </w:t>
      </w:r>
      <w:r>
        <w:rPr>
          <w:sz w:val="24"/>
          <w:szCs w:val="24"/>
        </w:rPr>
        <w:t>орфографическим</w:t>
      </w:r>
      <w:r>
        <w:rPr>
          <w:spacing w:val="-1"/>
          <w:sz w:val="24"/>
          <w:szCs w:val="24"/>
        </w:rPr>
        <w:t xml:space="preserve"> </w:t>
      </w:r>
      <w:r>
        <w:rPr>
          <w:sz w:val="24"/>
          <w:szCs w:val="24"/>
        </w:rPr>
        <w:t>материалом;</w:t>
      </w:r>
    </w:p>
    <w:p w14:paraId="5EFFC325" w14:textId="77777777" w:rsidR="002931AC" w:rsidRDefault="00000000">
      <w:pPr>
        <w:pStyle w:val="a9"/>
        <w:numPr>
          <w:ilvl w:val="0"/>
          <w:numId w:val="15"/>
        </w:numPr>
        <w:tabs>
          <w:tab w:val="left" w:pos="721"/>
        </w:tabs>
        <w:ind w:left="720" w:hanging="340"/>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1"/>
          <w:sz w:val="24"/>
          <w:szCs w:val="24"/>
        </w:rPr>
        <w:t xml:space="preserve"> </w:t>
      </w:r>
      <w:r>
        <w:rPr>
          <w:sz w:val="24"/>
          <w:szCs w:val="24"/>
        </w:rPr>
        <w:t>письменные</w:t>
      </w:r>
      <w:r>
        <w:rPr>
          <w:spacing w:val="-5"/>
          <w:sz w:val="24"/>
          <w:szCs w:val="24"/>
        </w:rPr>
        <w:t xml:space="preserve"> </w:t>
      </w:r>
      <w:r>
        <w:rPr>
          <w:sz w:val="24"/>
          <w:szCs w:val="24"/>
        </w:rPr>
        <w:t>тексты</w:t>
      </w:r>
      <w:r>
        <w:rPr>
          <w:spacing w:val="-4"/>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14EE51A3" w14:textId="77777777" w:rsidR="002931AC" w:rsidRDefault="00000000">
      <w:pPr>
        <w:pStyle w:val="a9"/>
        <w:numPr>
          <w:ilvl w:val="0"/>
          <w:numId w:val="15"/>
        </w:numPr>
        <w:tabs>
          <w:tab w:val="left" w:pos="721"/>
        </w:tabs>
        <w:ind w:left="720" w:hanging="340"/>
        <w:rPr>
          <w:sz w:val="24"/>
          <w:szCs w:val="24"/>
        </w:rPr>
      </w:pPr>
      <w:r>
        <w:rPr>
          <w:sz w:val="24"/>
          <w:szCs w:val="24"/>
        </w:rPr>
        <w:t>готовить</w:t>
      </w:r>
      <w:r>
        <w:rPr>
          <w:spacing w:val="-4"/>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5"/>
          <w:sz w:val="24"/>
          <w:szCs w:val="24"/>
        </w:rPr>
        <w:t xml:space="preserve"> </w:t>
      </w:r>
      <w:r>
        <w:rPr>
          <w:sz w:val="24"/>
          <w:szCs w:val="24"/>
        </w:rPr>
        <w:t>выступления;</w:t>
      </w:r>
    </w:p>
    <w:p w14:paraId="15BEA2F9" w14:textId="77777777" w:rsidR="002931AC" w:rsidRDefault="00000000">
      <w:pPr>
        <w:pStyle w:val="a9"/>
        <w:numPr>
          <w:ilvl w:val="0"/>
          <w:numId w:val="15"/>
        </w:numPr>
        <w:tabs>
          <w:tab w:val="left" w:pos="721"/>
        </w:tabs>
        <w:ind w:left="720" w:hanging="340"/>
        <w:rPr>
          <w:sz w:val="24"/>
          <w:szCs w:val="24"/>
        </w:rPr>
      </w:pPr>
      <w:r>
        <w:rPr>
          <w:sz w:val="24"/>
          <w:szCs w:val="24"/>
        </w:rPr>
        <w:t>подбирать</w:t>
      </w:r>
      <w:r>
        <w:rPr>
          <w:spacing w:val="-4"/>
          <w:sz w:val="24"/>
          <w:szCs w:val="24"/>
        </w:rPr>
        <w:t xml:space="preserve"> </w:t>
      </w:r>
      <w:r>
        <w:rPr>
          <w:sz w:val="24"/>
          <w:szCs w:val="24"/>
        </w:rPr>
        <w:t>иллюстративный</w:t>
      </w:r>
      <w:r>
        <w:rPr>
          <w:spacing w:val="-3"/>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3"/>
          <w:sz w:val="24"/>
          <w:szCs w:val="24"/>
        </w:rPr>
        <w:t xml:space="preserve"> </w:t>
      </w:r>
      <w:r>
        <w:rPr>
          <w:sz w:val="24"/>
          <w:szCs w:val="24"/>
        </w:rPr>
        <w:t>к</w:t>
      </w:r>
      <w:r>
        <w:rPr>
          <w:spacing w:val="-3"/>
          <w:sz w:val="24"/>
          <w:szCs w:val="24"/>
        </w:rPr>
        <w:t xml:space="preserve"> </w:t>
      </w:r>
      <w:r>
        <w:rPr>
          <w:sz w:val="24"/>
          <w:szCs w:val="24"/>
        </w:rPr>
        <w:t>тексту</w:t>
      </w:r>
      <w:r>
        <w:rPr>
          <w:spacing w:val="-5"/>
          <w:sz w:val="24"/>
          <w:szCs w:val="24"/>
        </w:rPr>
        <w:t xml:space="preserve"> </w:t>
      </w:r>
      <w:r>
        <w:rPr>
          <w:sz w:val="24"/>
          <w:szCs w:val="24"/>
        </w:rPr>
        <w:t>выступления.</w:t>
      </w:r>
    </w:p>
    <w:p w14:paraId="4D7EEC3E" w14:textId="77777777" w:rsidR="002931AC" w:rsidRDefault="002931AC">
      <w:pPr>
        <w:pStyle w:val="a4"/>
        <w:spacing w:before="5"/>
        <w:ind w:left="0"/>
        <w:jc w:val="left"/>
      </w:pPr>
    </w:p>
    <w:p w14:paraId="1939F2CC" w14:textId="77777777" w:rsidR="002931AC" w:rsidRDefault="00000000">
      <w:pPr>
        <w:pStyle w:val="2"/>
        <w:spacing w:line="274" w:lineRule="exact"/>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14:paraId="5F2441A4" w14:textId="77777777" w:rsidR="002931AC" w:rsidRDefault="00000000">
      <w:pPr>
        <w:spacing w:line="274" w:lineRule="exact"/>
        <w:ind w:left="720"/>
        <w:rPr>
          <w:sz w:val="24"/>
          <w:szCs w:val="24"/>
        </w:rPr>
      </w:pPr>
      <w:r>
        <w:rPr>
          <w:i/>
          <w:sz w:val="24"/>
          <w:szCs w:val="24"/>
        </w:rPr>
        <w:t>Самоорганизация</w:t>
      </w:r>
      <w:r>
        <w:rPr>
          <w:sz w:val="24"/>
          <w:szCs w:val="24"/>
        </w:rPr>
        <w:t>:</w:t>
      </w:r>
    </w:p>
    <w:p w14:paraId="0CF72000" w14:textId="77777777" w:rsidR="002931AC" w:rsidRDefault="00000000">
      <w:pPr>
        <w:pStyle w:val="a9"/>
        <w:numPr>
          <w:ilvl w:val="0"/>
          <w:numId w:val="15"/>
        </w:numPr>
        <w:tabs>
          <w:tab w:val="left" w:pos="721"/>
        </w:tabs>
        <w:ind w:left="720" w:hanging="340"/>
        <w:rPr>
          <w:sz w:val="24"/>
          <w:szCs w:val="24"/>
        </w:rPr>
      </w:pPr>
      <w:r>
        <w:rPr>
          <w:sz w:val="24"/>
          <w:szCs w:val="24"/>
        </w:rPr>
        <w:t>самостоятельно</w:t>
      </w:r>
      <w:r>
        <w:rPr>
          <w:spacing w:val="-9"/>
          <w:sz w:val="24"/>
          <w:szCs w:val="24"/>
        </w:rPr>
        <w:t xml:space="preserve"> </w:t>
      </w:r>
      <w:r>
        <w:rPr>
          <w:sz w:val="24"/>
          <w:szCs w:val="24"/>
        </w:rPr>
        <w:t>планировать</w:t>
      </w:r>
      <w:r>
        <w:rPr>
          <w:spacing w:val="-7"/>
          <w:sz w:val="24"/>
          <w:szCs w:val="24"/>
        </w:rPr>
        <w:t xml:space="preserve"> </w:t>
      </w:r>
      <w:r>
        <w:rPr>
          <w:sz w:val="24"/>
          <w:szCs w:val="24"/>
        </w:rPr>
        <w:t>действия</w:t>
      </w:r>
      <w:r>
        <w:rPr>
          <w:spacing w:val="-8"/>
          <w:sz w:val="24"/>
          <w:szCs w:val="24"/>
        </w:rPr>
        <w:t xml:space="preserve"> </w:t>
      </w:r>
      <w:r>
        <w:rPr>
          <w:sz w:val="24"/>
          <w:szCs w:val="24"/>
        </w:rPr>
        <w:t>по</w:t>
      </w:r>
      <w:r>
        <w:rPr>
          <w:spacing w:val="-8"/>
          <w:sz w:val="24"/>
          <w:szCs w:val="24"/>
        </w:rPr>
        <w:t xml:space="preserve"> </w:t>
      </w:r>
      <w:r>
        <w:rPr>
          <w:sz w:val="24"/>
          <w:szCs w:val="24"/>
        </w:rPr>
        <w:t>решению</w:t>
      </w:r>
      <w:r>
        <w:rPr>
          <w:spacing w:val="-6"/>
          <w:sz w:val="24"/>
          <w:szCs w:val="24"/>
        </w:rPr>
        <w:t xml:space="preserve"> </w:t>
      </w:r>
      <w:r>
        <w:rPr>
          <w:sz w:val="24"/>
          <w:szCs w:val="24"/>
        </w:rPr>
        <w:t>учебной</w:t>
      </w:r>
      <w:r>
        <w:rPr>
          <w:spacing w:val="-7"/>
          <w:sz w:val="24"/>
          <w:szCs w:val="24"/>
        </w:rPr>
        <w:t xml:space="preserve"> </w:t>
      </w:r>
      <w:r>
        <w:rPr>
          <w:sz w:val="24"/>
          <w:szCs w:val="24"/>
        </w:rPr>
        <w:t>задачи</w:t>
      </w:r>
      <w:r>
        <w:rPr>
          <w:spacing w:val="-7"/>
          <w:sz w:val="24"/>
          <w:szCs w:val="24"/>
        </w:rPr>
        <w:t xml:space="preserve"> </w:t>
      </w:r>
      <w:r>
        <w:rPr>
          <w:sz w:val="24"/>
          <w:szCs w:val="24"/>
        </w:rPr>
        <w:t>для</w:t>
      </w:r>
      <w:r>
        <w:rPr>
          <w:spacing w:val="-9"/>
          <w:sz w:val="24"/>
          <w:szCs w:val="24"/>
        </w:rPr>
        <w:t xml:space="preserve"> </w:t>
      </w:r>
      <w:r>
        <w:rPr>
          <w:sz w:val="24"/>
          <w:szCs w:val="24"/>
        </w:rPr>
        <w:t>получения</w:t>
      </w:r>
      <w:r>
        <w:rPr>
          <w:spacing w:val="-8"/>
          <w:sz w:val="24"/>
          <w:szCs w:val="24"/>
        </w:rPr>
        <w:t xml:space="preserve"> </w:t>
      </w:r>
      <w:r>
        <w:rPr>
          <w:sz w:val="24"/>
          <w:szCs w:val="24"/>
        </w:rPr>
        <w:t>результата;</w:t>
      </w:r>
    </w:p>
    <w:p w14:paraId="7F93574B" w14:textId="77777777" w:rsidR="002931AC" w:rsidRDefault="00000000">
      <w:pPr>
        <w:pStyle w:val="a9"/>
        <w:numPr>
          <w:ilvl w:val="0"/>
          <w:numId w:val="15"/>
        </w:numPr>
        <w:tabs>
          <w:tab w:val="left" w:pos="721"/>
        </w:tabs>
        <w:ind w:left="720" w:right="165"/>
        <w:rPr>
          <w:sz w:val="24"/>
          <w:szCs w:val="24"/>
        </w:rPr>
      </w:pPr>
      <w:r>
        <w:rPr>
          <w:sz w:val="24"/>
          <w:szCs w:val="24"/>
        </w:rPr>
        <w:t>выстраивать</w:t>
      </w:r>
      <w:r>
        <w:rPr>
          <w:spacing w:val="28"/>
          <w:sz w:val="24"/>
          <w:szCs w:val="24"/>
        </w:rPr>
        <w:t xml:space="preserve"> </w:t>
      </w:r>
      <w:r>
        <w:rPr>
          <w:sz w:val="24"/>
          <w:szCs w:val="24"/>
        </w:rPr>
        <w:t>последовательность</w:t>
      </w:r>
      <w:r>
        <w:rPr>
          <w:spacing w:val="29"/>
          <w:sz w:val="24"/>
          <w:szCs w:val="24"/>
        </w:rPr>
        <w:t xml:space="preserve"> </w:t>
      </w:r>
      <w:r>
        <w:rPr>
          <w:sz w:val="24"/>
          <w:szCs w:val="24"/>
        </w:rPr>
        <w:t>выбранных</w:t>
      </w:r>
      <w:r>
        <w:rPr>
          <w:spacing w:val="27"/>
          <w:sz w:val="24"/>
          <w:szCs w:val="24"/>
        </w:rPr>
        <w:t xml:space="preserve"> </w:t>
      </w:r>
      <w:r>
        <w:rPr>
          <w:sz w:val="24"/>
          <w:szCs w:val="24"/>
        </w:rPr>
        <w:t>действий;</w:t>
      </w:r>
      <w:r>
        <w:rPr>
          <w:spacing w:val="25"/>
          <w:sz w:val="24"/>
          <w:szCs w:val="24"/>
        </w:rPr>
        <w:t xml:space="preserve"> </w:t>
      </w:r>
      <w:r>
        <w:rPr>
          <w:sz w:val="24"/>
          <w:szCs w:val="24"/>
        </w:rPr>
        <w:t>предвидеть</w:t>
      </w:r>
      <w:r>
        <w:rPr>
          <w:spacing w:val="29"/>
          <w:sz w:val="24"/>
          <w:szCs w:val="24"/>
        </w:rPr>
        <w:t xml:space="preserve"> </w:t>
      </w:r>
      <w:r>
        <w:rPr>
          <w:sz w:val="24"/>
          <w:szCs w:val="24"/>
        </w:rPr>
        <w:t>трудности</w:t>
      </w:r>
      <w:r>
        <w:rPr>
          <w:spacing w:val="29"/>
          <w:sz w:val="24"/>
          <w:szCs w:val="24"/>
        </w:rPr>
        <w:t xml:space="preserve"> </w:t>
      </w:r>
      <w:r>
        <w:rPr>
          <w:sz w:val="24"/>
          <w:szCs w:val="24"/>
        </w:rPr>
        <w:t>и</w:t>
      </w:r>
      <w:r>
        <w:rPr>
          <w:spacing w:val="28"/>
          <w:sz w:val="24"/>
          <w:szCs w:val="24"/>
        </w:rPr>
        <w:t xml:space="preserve"> </w:t>
      </w:r>
      <w:r>
        <w:rPr>
          <w:sz w:val="24"/>
          <w:szCs w:val="24"/>
        </w:rPr>
        <w:t>возможные</w:t>
      </w:r>
      <w:r>
        <w:rPr>
          <w:spacing w:val="-57"/>
          <w:sz w:val="24"/>
          <w:szCs w:val="24"/>
        </w:rPr>
        <w:t xml:space="preserve"> </w:t>
      </w:r>
      <w:r>
        <w:rPr>
          <w:sz w:val="24"/>
          <w:szCs w:val="24"/>
        </w:rPr>
        <w:t>ошибки.</w:t>
      </w:r>
    </w:p>
    <w:p w14:paraId="5288DA65" w14:textId="77777777" w:rsidR="002931AC" w:rsidRDefault="00000000">
      <w:pPr>
        <w:ind w:left="720"/>
        <w:rPr>
          <w:sz w:val="24"/>
          <w:szCs w:val="24"/>
        </w:rPr>
      </w:pPr>
      <w:r>
        <w:rPr>
          <w:i/>
          <w:sz w:val="24"/>
          <w:szCs w:val="24"/>
        </w:rPr>
        <w:t>Самоконтроль</w:t>
      </w:r>
      <w:r>
        <w:rPr>
          <w:sz w:val="24"/>
          <w:szCs w:val="24"/>
        </w:rPr>
        <w:t>:</w:t>
      </w:r>
    </w:p>
    <w:p w14:paraId="672F4229" w14:textId="77777777" w:rsidR="002931AC" w:rsidRDefault="00000000">
      <w:pPr>
        <w:pStyle w:val="a9"/>
        <w:numPr>
          <w:ilvl w:val="0"/>
          <w:numId w:val="15"/>
        </w:numPr>
        <w:tabs>
          <w:tab w:val="left" w:pos="721"/>
        </w:tabs>
        <w:ind w:left="720" w:right="164"/>
        <w:rPr>
          <w:sz w:val="24"/>
          <w:szCs w:val="24"/>
        </w:rPr>
      </w:pPr>
      <w:r>
        <w:rPr>
          <w:sz w:val="24"/>
          <w:szCs w:val="24"/>
        </w:rPr>
        <w:t>контролировать</w:t>
      </w:r>
      <w:r>
        <w:rPr>
          <w:spacing w:val="10"/>
          <w:sz w:val="24"/>
          <w:szCs w:val="24"/>
        </w:rPr>
        <w:t xml:space="preserve"> </w:t>
      </w:r>
      <w:r>
        <w:rPr>
          <w:sz w:val="24"/>
          <w:szCs w:val="24"/>
        </w:rPr>
        <w:t>процесс</w:t>
      </w:r>
      <w:r>
        <w:rPr>
          <w:spacing w:val="7"/>
          <w:sz w:val="24"/>
          <w:szCs w:val="24"/>
        </w:rPr>
        <w:t xml:space="preserve"> </w:t>
      </w:r>
      <w:r>
        <w:rPr>
          <w:sz w:val="24"/>
          <w:szCs w:val="24"/>
        </w:rPr>
        <w:t>и</w:t>
      </w:r>
      <w:r>
        <w:rPr>
          <w:spacing w:val="10"/>
          <w:sz w:val="24"/>
          <w:szCs w:val="24"/>
        </w:rPr>
        <w:t xml:space="preserve"> </w:t>
      </w:r>
      <w:r>
        <w:rPr>
          <w:sz w:val="24"/>
          <w:szCs w:val="24"/>
        </w:rPr>
        <w:t>результат</w:t>
      </w:r>
      <w:r>
        <w:rPr>
          <w:spacing w:val="9"/>
          <w:sz w:val="24"/>
          <w:szCs w:val="24"/>
        </w:rPr>
        <w:t xml:space="preserve"> </w:t>
      </w:r>
      <w:r>
        <w:rPr>
          <w:sz w:val="24"/>
          <w:szCs w:val="24"/>
        </w:rPr>
        <w:t>выполнения</w:t>
      </w:r>
      <w:r>
        <w:rPr>
          <w:spacing w:val="9"/>
          <w:sz w:val="24"/>
          <w:szCs w:val="24"/>
        </w:rPr>
        <w:t xml:space="preserve"> </w:t>
      </w:r>
      <w:r>
        <w:rPr>
          <w:sz w:val="24"/>
          <w:szCs w:val="24"/>
        </w:rPr>
        <w:t>задания,</w:t>
      </w:r>
      <w:r>
        <w:rPr>
          <w:spacing w:val="8"/>
          <w:sz w:val="24"/>
          <w:szCs w:val="24"/>
        </w:rPr>
        <w:t xml:space="preserve"> </w:t>
      </w:r>
      <w:r>
        <w:rPr>
          <w:sz w:val="24"/>
          <w:szCs w:val="24"/>
        </w:rPr>
        <w:t>корректировать</w:t>
      </w:r>
      <w:r>
        <w:rPr>
          <w:spacing w:val="12"/>
          <w:sz w:val="24"/>
          <w:szCs w:val="24"/>
        </w:rPr>
        <w:t xml:space="preserve"> </w:t>
      </w:r>
      <w:r>
        <w:rPr>
          <w:sz w:val="24"/>
          <w:szCs w:val="24"/>
        </w:rPr>
        <w:t>учебные</w:t>
      </w:r>
      <w:r>
        <w:rPr>
          <w:spacing w:val="8"/>
          <w:sz w:val="24"/>
          <w:szCs w:val="24"/>
        </w:rPr>
        <w:t xml:space="preserve"> </w:t>
      </w:r>
      <w:r>
        <w:rPr>
          <w:sz w:val="24"/>
          <w:szCs w:val="24"/>
        </w:rPr>
        <w:t>действия</w:t>
      </w:r>
      <w:r>
        <w:rPr>
          <w:spacing w:val="-57"/>
          <w:sz w:val="24"/>
          <w:szCs w:val="24"/>
        </w:rPr>
        <w:t xml:space="preserve"> </w:t>
      </w:r>
      <w:r>
        <w:rPr>
          <w:sz w:val="24"/>
          <w:szCs w:val="24"/>
        </w:rPr>
        <w:t>для</w:t>
      </w:r>
      <w:r>
        <w:rPr>
          <w:spacing w:val="-1"/>
          <w:sz w:val="24"/>
          <w:szCs w:val="24"/>
        </w:rPr>
        <w:t xml:space="preserve"> </w:t>
      </w:r>
      <w:r>
        <w:rPr>
          <w:sz w:val="24"/>
          <w:szCs w:val="24"/>
        </w:rPr>
        <w:t>преодоления ошибок;</w:t>
      </w:r>
    </w:p>
    <w:p w14:paraId="1B0A0733" w14:textId="77777777" w:rsidR="002931AC" w:rsidRDefault="00000000">
      <w:pPr>
        <w:pStyle w:val="a9"/>
        <w:numPr>
          <w:ilvl w:val="0"/>
          <w:numId w:val="15"/>
        </w:numPr>
        <w:tabs>
          <w:tab w:val="left" w:pos="721"/>
        </w:tabs>
        <w:spacing w:before="1"/>
        <w:ind w:left="720" w:hanging="340"/>
        <w:rPr>
          <w:sz w:val="24"/>
          <w:szCs w:val="24"/>
        </w:rPr>
      </w:pPr>
      <w:r>
        <w:rPr>
          <w:sz w:val="24"/>
          <w:szCs w:val="24"/>
        </w:rPr>
        <w:t>находить</w:t>
      </w:r>
      <w:r>
        <w:rPr>
          <w:spacing w:val="-3"/>
          <w:sz w:val="24"/>
          <w:szCs w:val="24"/>
        </w:rPr>
        <w:t xml:space="preserve"> </w:t>
      </w:r>
      <w:r>
        <w:rPr>
          <w:sz w:val="24"/>
          <w:szCs w:val="24"/>
        </w:rPr>
        <w:t>ошибки</w:t>
      </w:r>
      <w:r>
        <w:rPr>
          <w:spacing w:val="-4"/>
          <w:sz w:val="24"/>
          <w:szCs w:val="24"/>
        </w:rPr>
        <w:t xml:space="preserve"> </w:t>
      </w:r>
      <w:r>
        <w:rPr>
          <w:sz w:val="24"/>
          <w:szCs w:val="24"/>
        </w:rPr>
        <w:t>в</w:t>
      </w:r>
      <w:r>
        <w:rPr>
          <w:spacing w:val="-5"/>
          <w:sz w:val="24"/>
          <w:szCs w:val="24"/>
        </w:rPr>
        <w:t xml:space="preserve"> </w:t>
      </w:r>
      <w:r>
        <w:rPr>
          <w:sz w:val="24"/>
          <w:szCs w:val="24"/>
        </w:rPr>
        <w:t>своей</w:t>
      </w:r>
      <w:r>
        <w:rPr>
          <w:spacing w:val="-4"/>
          <w:sz w:val="24"/>
          <w:szCs w:val="24"/>
        </w:rPr>
        <w:t xml:space="preserve"> </w:t>
      </w:r>
      <w:r>
        <w:rPr>
          <w:sz w:val="24"/>
          <w:szCs w:val="24"/>
        </w:rPr>
        <w:t>и</w:t>
      </w:r>
      <w:r>
        <w:rPr>
          <w:spacing w:val="-4"/>
          <w:sz w:val="24"/>
          <w:szCs w:val="24"/>
        </w:rPr>
        <w:t xml:space="preserve"> </w:t>
      </w:r>
      <w:r>
        <w:rPr>
          <w:sz w:val="24"/>
          <w:szCs w:val="24"/>
        </w:rPr>
        <w:t>чужих</w:t>
      </w:r>
      <w:r>
        <w:rPr>
          <w:spacing w:val="-2"/>
          <w:sz w:val="24"/>
          <w:szCs w:val="24"/>
        </w:rPr>
        <w:t xml:space="preserve"> </w:t>
      </w:r>
      <w:r>
        <w:rPr>
          <w:sz w:val="24"/>
          <w:szCs w:val="24"/>
        </w:rPr>
        <w:t>работах,</w:t>
      </w:r>
      <w:r>
        <w:rPr>
          <w:spacing w:val="-2"/>
          <w:sz w:val="24"/>
          <w:szCs w:val="24"/>
        </w:rPr>
        <w:t xml:space="preserve"> </w:t>
      </w:r>
      <w:r>
        <w:rPr>
          <w:sz w:val="24"/>
          <w:szCs w:val="24"/>
        </w:rPr>
        <w:t>устанавливать</w:t>
      </w:r>
      <w:r>
        <w:rPr>
          <w:spacing w:val="-2"/>
          <w:sz w:val="24"/>
          <w:szCs w:val="24"/>
        </w:rPr>
        <w:t xml:space="preserve"> </w:t>
      </w:r>
      <w:r>
        <w:rPr>
          <w:sz w:val="24"/>
          <w:szCs w:val="24"/>
        </w:rPr>
        <w:t>их</w:t>
      </w:r>
      <w:r>
        <w:rPr>
          <w:spacing w:val="-2"/>
          <w:sz w:val="24"/>
          <w:szCs w:val="24"/>
        </w:rPr>
        <w:t xml:space="preserve"> </w:t>
      </w:r>
      <w:r>
        <w:rPr>
          <w:sz w:val="24"/>
          <w:szCs w:val="24"/>
        </w:rPr>
        <w:t>причины;</w:t>
      </w:r>
    </w:p>
    <w:p w14:paraId="6AC2DD02" w14:textId="77777777" w:rsidR="002931AC" w:rsidRDefault="00000000">
      <w:pPr>
        <w:pStyle w:val="a9"/>
        <w:numPr>
          <w:ilvl w:val="0"/>
          <w:numId w:val="15"/>
        </w:numPr>
        <w:tabs>
          <w:tab w:val="left" w:pos="721"/>
        </w:tabs>
        <w:ind w:left="720" w:hanging="340"/>
        <w:rPr>
          <w:sz w:val="24"/>
          <w:szCs w:val="24"/>
        </w:rPr>
      </w:pPr>
      <w:r>
        <w:rPr>
          <w:sz w:val="24"/>
          <w:szCs w:val="24"/>
        </w:rPr>
        <w:t>оценивать</w:t>
      </w:r>
      <w:r>
        <w:rPr>
          <w:spacing w:val="-3"/>
          <w:sz w:val="24"/>
          <w:szCs w:val="24"/>
        </w:rPr>
        <w:t xml:space="preserve"> </w:t>
      </w:r>
      <w:r>
        <w:rPr>
          <w:sz w:val="24"/>
          <w:szCs w:val="24"/>
        </w:rPr>
        <w:t>по</w:t>
      </w:r>
      <w:r>
        <w:rPr>
          <w:spacing w:val="-2"/>
          <w:sz w:val="24"/>
          <w:szCs w:val="24"/>
        </w:rPr>
        <w:t xml:space="preserve"> </w:t>
      </w:r>
      <w:r>
        <w:rPr>
          <w:sz w:val="24"/>
          <w:szCs w:val="24"/>
        </w:rPr>
        <w:t>предложенным</w:t>
      </w:r>
      <w:r>
        <w:rPr>
          <w:spacing w:val="-3"/>
          <w:sz w:val="24"/>
          <w:szCs w:val="24"/>
        </w:rPr>
        <w:t xml:space="preserve"> </w:t>
      </w:r>
      <w:r>
        <w:rPr>
          <w:sz w:val="24"/>
          <w:szCs w:val="24"/>
        </w:rPr>
        <w:t>критериям</w:t>
      </w:r>
      <w:r>
        <w:rPr>
          <w:spacing w:val="-3"/>
          <w:sz w:val="24"/>
          <w:szCs w:val="24"/>
        </w:rPr>
        <w:t xml:space="preserve"> </w:t>
      </w:r>
      <w:r>
        <w:rPr>
          <w:sz w:val="24"/>
          <w:szCs w:val="24"/>
        </w:rPr>
        <w:t>общий</w:t>
      </w:r>
      <w:r>
        <w:rPr>
          <w:spacing w:val="-2"/>
          <w:sz w:val="24"/>
          <w:szCs w:val="24"/>
        </w:rPr>
        <w:t xml:space="preserve"> </w:t>
      </w:r>
      <w:r>
        <w:rPr>
          <w:sz w:val="24"/>
          <w:szCs w:val="24"/>
        </w:rPr>
        <w:t>результат</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свой</w:t>
      </w:r>
      <w:r>
        <w:rPr>
          <w:spacing w:val="-2"/>
          <w:sz w:val="24"/>
          <w:szCs w:val="24"/>
        </w:rPr>
        <w:t xml:space="preserve"> </w:t>
      </w:r>
      <w:r>
        <w:rPr>
          <w:sz w:val="24"/>
          <w:szCs w:val="24"/>
        </w:rPr>
        <w:t>вклад</w:t>
      </w:r>
      <w:r>
        <w:rPr>
          <w:spacing w:val="-2"/>
          <w:sz w:val="24"/>
          <w:szCs w:val="24"/>
        </w:rPr>
        <w:t xml:space="preserve"> </w:t>
      </w:r>
      <w:r>
        <w:rPr>
          <w:sz w:val="24"/>
          <w:szCs w:val="24"/>
        </w:rPr>
        <w:t>в</w:t>
      </w:r>
      <w:r>
        <w:rPr>
          <w:spacing w:val="-2"/>
          <w:sz w:val="24"/>
          <w:szCs w:val="24"/>
        </w:rPr>
        <w:t xml:space="preserve"> </w:t>
      </w:r>
      <w:r>
        <w:rPr>
          <w:sz w:val="24"/>
          <w:szCs w:val="24"/>
        </w:rPr>
        <w:t>неё;</w:t>
      </w:r>
    </w:p>
    <w:p w14:paraId="50A57961" w14:textId="77777777" w:rsidR="002931AC" w:rsidRDefault="00000000">
      <w:pPr>
        <w:pStyle w:val="a9"/>
        <w:numPr>
          <w:ilvl w:val="0"/>
          <w:numId w:val="15"/>
        </w:numPr>
        <w:tabs>
          <w:tab w:val="left" w:pos="721"/>
        </w:tabs>
        <w:ind w:left="720" w:hanging="340"/>
        <w:rPr>
          <w:sz w:val="24"/>
          <w:szCs w:val="24"/>
        </w:rPr>
      </w:pPr>
      <w:r>
        <w:rPr>
          <w:sz w:val="24"/>
          <w:szCs w:val="24"/>
        </w:rPr>
        <w:t>адекватно</w:t>
      </w:r>
      <w:r>
        <w:rPr>
          <w:spacing w:val="-3"/>
          <w:sz w:val="24"/>
          <w:szCs w:val="24"/>
        </w:rPr>
        <w:t xml:space="preserve"> </w:t>
      </w:r>
      <w:r>
        <w:rPr>
          <w:sz w:val="24"/>
          <w:szCs w:val="24"/>
        </w:rPr>
        <w:t>принимать</w:t>
      </w:r>
      <w:r>
        <w:rPr>
          <w:spacing w:val="-2"/>
          <w:sz w:val="24"/>
          <w:szCs w:val="24"/>
        </w:rPr>
        <w:t xml:space="preserve"> </w:t>
      </w:r>
      <w:r>
        <w:rPr>
          <w:sz w:val="24"/>
          <w:szCs w:val="24"/>
        </w:rPr>
        <w:t>оценку</w:t>
      </w:r>
      <w:r>
        <w:rPr>
          <w:spacing w:val="-10"/>
          <w:sz w:val="24"/>
          <w:szCs w:val="24"/>
        </w:rPr>
        <w:t xml:space="preserve"> </w:t>
      </w:r>
      <w:r>
        <w:rPr>
          <w:sz w:val="24"/>
          <w:szCs w:val="24"/>
        </w:rPr>
        <w:t>своей</w:t>
      </w:r>
      <w:r>
        <w:rPr>
          <w:spacing w:val="-2"/>
          <w:sz w:val="24"/>
          <w:szCs w:val="24"/>
        </w:rPr>
        <w:t xml:space="preserve"> </w:t>
      </w:r>
      <w:r>
        <w:rPr>
          <w:sz w:val="24"/>
          <w:szCs w:val="24"/>
        </w:rPr>
        <w:t>работы.</w:t>
      </w:r>
    </w:p>
    <w:p w14:paraId="772E6E67" w14:textId="77777777" w:rsidR="002931AC" w:rsidRDefault="00000000">
      <w:pPr>
        <w:pStyle w:val="2"/>
        <w:spacing w:before="4" w:line="274" w:lineRule="exact"/>
      </w:pPr>
      <w:r>
        <w:t>Совместная</w:t>
      </w:r>
      <w:r>
        <w:rPr>
          <w:spacing w:val="-4"/>
        </w:rPr>
        <w:t xml:space="preserve"> </w:t>
      </w:r>
      <w:r>
        <w:t>деятельность:</w:t>
      </w:r>
    </w:p>
    <w:p w14:paraId="4B4E6266" w14:textId="77777777" w:rsidR="002931AC" w:rsidRDefault="00000000">
      <w:pPr>
        <w:pStyle w:val="a9"/>
        <w:numPr>
          <w:ilvl w:val="0"/>
          <w:numId w:val="15"/>
        </w:numPr>
        <w:tabs>
          <w:tab w:val="left" w:pos="721"/>
        </w:tabs>
        <w:ind w:left="720" w:right="168"/>
        <w:rPr>
          <w:sz w:val="24"/>
          <w:szCs w:val="24"/>
        </w:rPr>
      </w:pPr>
      <w:r>
        <w:rPr>
          <w:sz w:val="24"/>
          <w:szCs w:val="24"/>
        </w:rPr>
        <w:t>принимать</w:t>
      </w:r>
      <w:r>
        <w:rPr>
          <w:spacing w:val="7"/>
          <w:sz w:val="24"/>
          <w:szCs w:val="24"/>
        </w:rPr>
        <w:t xml:space="preserve"> </w:t>
      </w:r>
      <w:r>
        <w:rPr>
          <w:sz w:val="24"/>
          <w:szCs w:val="24"/>
        </w:rPr>
        <w:t>цель</w:t>
      </w:r>
      <w:r>
        <w:rPr>
          <w:spacing w:val="7"/>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3"/>
          <w:sz w:val="24"/>
          <w:szCs w:val="24"/>
        </w:rPr>
        <w:t xml:space="preserve"> </w:t>
      </w:r>
      <w:r>
        <w:rPr>
          <w:sz w:val="24"/>
          <w:szCs w:val="24"/>
        </w:rPr>
        <w:t>коллективно</w:t>
      </w:r>
      <w:r>
        <w:rPr>
          <w:spacing w:val="6"/>
          <w:sz w:val="24"/>
          <w:szCs w:val="24"/>
        </w:rPr>
        <w:t xml:space="preserve"> </w:t>
      </w:r>
      <w:r>
        <w:rPr>
          <w:sz w:val="24"/>
          <w:szCs w:val="24"/>
        </w:rPr>
        <w:t>строить</w:t>
      </w:r>
      <w:r>
        <w:rPr>
          <w:spacing w:val="7"/>
          <w:sz w:val="24"/>
          <w:szCs w:val="24"/>
        </w:rPr>
        <w:t xml:space="preserve"> </w:t>
      </w:r>
      <w:r>
        <w:rPr>
          <w:sz w:val="24"/>
          <w:szCs w:val="24"/>
        </w:rPr>
        <w:t>действия</w:t>
      </w:r>
      <w:r>
        <w:rPr>
          <w:spacing w:val="7"/>
          <w:sz w:val="24"/>
          <w:szCs w:val="24"/>
        </w:rPr>
        <w:t xml:space="preserve"> </w:t>
      </w:r>
      <w:r>
        <w:rPr>
          <w:sz w:val="24"/>
          <w:szCs w:val="24"/>
        </w:rPr>
        <w:t>по</w:t>
      </w:r>
      <w:r>
        <w:rPr>
          <w:spacing w:val="6"/>
          <w:sz w:val="24"/>
          <w:szCs w:val="24"/>
        </w:rPr>
        <w:t xml:space="preserve"> </w:t>
      </w:r>
      <w:r>
        <w:rPr>
          <w:sz w:val="24"/>
          <w:szCs w:val="24"/>
        </w:rPr>
        <w:t>её</w:t>
      </w:r>
      <w:r>
        <w:rPr>
          <w:spacing w:val="5"/>
          <w:sz w:val="24"/>
          <w:szCs w:val="24"/>
        </w:rPr>
        <w:t xml:space="preserve"> </w:t>
      </w:r>
      <w:r>
        <w:rPr>
          <w:sz w:val="24"/>
          <w:szCs w:val="24"/>
        </w:rPr>
        <w:t>достижению:</w:t>
      </w:r>
      <w:r>
        <w:rPr>
          <w:spacing w:val="-57"/>
          <w:sz w:val="24"/>
          <w:szCs w:val="24"/>
        </w:rPr>
        <w:t xml:space="preserve"> </w:t>
      </w:r>
      <w:r>
        <w:rPr>
          <w:sz w:val="24"/>
          <w:szCs w:val="24"/>
        </w:rPr>
        <w:t>распределять</w:t>
      </w:r>
      <w:r>
        <w:rPr>
          <w:spacing w:val="-2"/>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 процесс</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1921BBFF" w14:textId="77777777" w:rsidR="002931AC" w:rsidRDefault="00000000">
      <w:pPr>
        <w:pStyle w:val="a9"/>
        <w:numPr>
          <w:ilvl w:val="0"/>
          <w:numId w:val="15"/>
        </w:numPr>
        <w:tabs>
          <w:tab w:val="left" w:pos="721"/>
        </w:tabs>
        <w:ind w:left="720" w:hanging="340"/>
        <w:rPr>
          <w:sz w:val="24"/>
          <w:szCs w:val="24"/>
        </w:rPr>
      </w:pPr>
      <w:r>
        <w:rPr>
          <w:sz w:val="24"/>
          <w:szCs w:val="24"/>
        </w:rPr>
        <w:t>проявлять</w:t>
      </w:r>
      <w:r>
        <w:rPr>
          <w:spacing w:val="-3"/>
          <w:sz w:val="24"/>
          <w:szCs w:val="24"/>
        </w:rPr>
        <w:t xml:space="preserve"> </w:t>
      </w:r>
      <w:r>
        <w:rPr>
          <w:sz w:val="24"/>
          <w:szCs w:val="24"/>
        </w:rPr>
        <w:t>готовность</w:t>
      </w:r>
      <w:r>
        <w:rPr>
          <w:spacing w:val="-3"/>
          <w:sz w:val="24"/>
          <w:szCs w:val="24"/>
        </w:rPr>
        <w:t xml:space="preserve"> </w:t>
      </w:r>
      <w:r>
        <w:rPr>
          <w:sz w:val="24"/>
          <w:szCs w:val="24"/>
        </w:rPr>
        <w:t>руководить,</w:t>
      </w:r>
      <w:r>
        <w:rPr>
          <w:spacing w:val="-3"/>
          <w:sz w:val="24"/>
          <w:szCs w:val="24"/>
        </w:rPr>
        <w:t xml:space="preserve"> </w:t>
      </w:r>
      <w:r>
        <w:rPr>
          <w:sz w:val="24"/>
          <w:szCs w:val="24"/>
        </w:rPr>
        <w:t>выполнять</w:t>
      </w:r>
      <w:r>
        <w:rPr>
          <w:spacing w:val="-5"/>
          <w:sz w:val="24"/>
          <w:szCs w:val="24"/>
        </w:rPr>
        <w:t xml:space="preserve"> </w:t>
      </w:r>
      <w:r>
        <w:rPr>
          <w:sz w:val="24"/>
          <w:szCs w:val="24"/>
        </w:rPr>
        <w:t>поручения,</w:t>
      </w:r>
      <w:r>
        <w:rPr>
          <w:spacing w:val="-4"/>
          <w:sz w:val="24"/>
          <w:szCs w:val="24"/>
        </w:rPr>
        <w:t xml:space="preserve"> </w:t>
      </w:r>
      <w:r>
        <w:rPr>
          <w:sz w:val="24"/>
          <w:szCs w:val="24"/>
        </w:rPr>
        <w:t>подчиняться;</w:t>
      </w:r>
    </w:p>
    <w:p w14:paraId="3E35F06A" w14:textId="77777777" w:rsidR="002931AC" w:rsidRDefault="00000000">
      <w:pPr>
        <w:pStyle w:val="a9"/>
        <w:numPr>
          <w:ilvl w:val="0"/>
          <w:numId w:val="15"/>
        </w:numPr>
        <w:tabs>
          <w:tab w:val="left" w:pos="721"/>
        </w:tabs>
        <w:ind w:left="720"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3654F6FD" w14:textId="77777777" w:rsidR="002931AC" w:rsidRDefault="00000000">
      <w:pPr>
        <w:pStyle w:val="a9"/>
        <w:numPr>
          <w:ilvl w:val="0"/>
          <w:numId w:val="15"/>
        </w:numPr>
        <w:tabs>
          <w:tab w:val="left" w:pos="721"/>
        </w:tabs>
        <w:ind w:left="720"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749411A3" w14:textId="77777777" w:rsidR="002931AC" w:rsidRDefault="00000000">
      <w:pPr>
        <w:pStyle w:val="a9"/>
        <w:numPr>
          <w:ilvl w:val="0"/>
          <w:numId w:val="15"/>
        </w:numPr>
        <w:tabs>
          <w:tab w:val="left" w:pos="721"/>
        </w:tabs>
        <w:ind w:left="720" w:hanging="340"/>
        <w:rPr>
          <w:sz w:val="24"/>
          <w:szCs w:val="24"/>
        </w:rPr>
      </w:pPr>
      <w:r>
        <w:rPr>
          <w:sz w:val="24"/>
          <w:szCs w:val="24"/>
        </w:rPr>
        <w:t>выполнять</w:t>
      </w:r>
      <w:r>
        <w:rPr>
          <w:spacing w:val="-1"/>
          <w:sz w:val="24"/>
          <w:szCs w:val="24"/>
        </w:rPr>
        <w:t xml:space="preserve"> </w:t>
      </w:r>
      <w:r>
        <w:rPr>
          <w:sz w:val="24"/>
          <w:szCs w:val="24"/>
        </w:rPr>
        <w:t>совместные</w:t>
      </w:r>
      <w:r>
        <w:rPr>
          <w:spacing w:val="-4"/>
          <w:sz w:val="24"/>
          <w:szCs w:val="24"/>
        </w:rPr>
        <w:t xml:space="preserve"> </w:t>
      </w:r>
      <w:r>
        <w:rPr>
          <w:sz w:val="24"/>
          <w:szCs w:val="24"/>
        </w:rPr>
        <w:t>проектные</w:t>
      </w:r>
      <w:r>
        <w:rPr>
          <w:spacing w:val="-3"/>
          <w:sz w:val="24"/>
          <w:szCs w:val="24"/>
        </w:rPr>
        <w:t xml:space="preserve"> </w:t>
      </w:r>
      <w:r>
        <w:rPr>
          <w:sz w:val="24"/>
          <w:szCs w:val="24"/>
        </w:rPr>
        <w:t>задания</w:t>
      </w:r>
      <w:r>
        <w:rPr>
          <w:spacing w:val="-1"/>
          <w:sz w:val="24"/>
          <w:szCs w:val="24"/>
        </w:rPr>
        <w:t xml:space="preserve"> </w:t>
      </w:r>
      <w:r>
        <w:rPr>
          <w:sz w:val="24"/>
          <w:szCs w:val="24"/>
        </w:rPr>
        <w:t>с</w:t>
      </w:r>
      <w:r>
        <w:rPr>
          <w:spacing w:val="-3"/>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5"/>
          <w:sz w:val="24"/>
          <w:szCs w:val="24"/>
        </w:rPr>
        <w:t xml:space="preserve"> </w:t>
      </w:r>
      <w:r>
        <w:rPr>
          <w:sz w:val="24"/>
          <w:szCs w:val="24"/>
        </w:rPr>
        <w:t>образцы,</w:t>
      </w:r>
      <w:r>
        <w:rPr>
          <w:spacing w:val="-2"/>
          <w:sz w:val="24"/>
          <w:szCs w:val="24"/>
        </w:rPr>
        <w:t xml:space="preserve"> </w:t>
      </w:r>
      <w:r>
        <w:rPr>
          <w:sz w:val="24"/>
          <w:szCs w:val="24"/>
        </w:rPr>
        <w:t>планы,</w:t>
      </w:r>
      <w:r>
        <w:rPr>
          <w:spacing w:val="-1"/>
          <w:sz w:val="24"/>
          <w:szCs w:val="24"/>
        </w:rPr>
        <w:t xml:space="preserve"> </w:t>
      </w:r>
      <w:r>
        <w:rPr>
          <w:sz w:val="24"/>
          <w:szCs w:val="24"/>
        </w:rPr>
        <w:t>идеи.</w:t>
      </w:r>
    </w:p>
    <w:p w14:paraId="6F759039" w14:textId="77777777" w:rsidR="002931AC" w:rsidRDefault="002931AC">
      <w:pPr>
        <w:rPr>
          <w:sz w:val="24"/>
          <w:szCs w:val="24"/>
        </w:rPr>
        <w:sectPr w:rsidR="002931AC">
          <w:pgSz w:w="11910" w:h="16840"/>
          <w:pgMar w:top="720" w:right="720" w:bottom="720" w:left="720" w:header="0" w:footer="983" w:gutter="0"/>
          <w:cols w:space="720"/>
        </w:sectPr>
      </w:pPr>
    </w:p>
    <w:p w14:paraId="0C2ADE36" w14:textId="77777777" w:rsidR="002931AC" w:rsidRDefault="00000000">
      <w:pPr>
        <w:pStyle w:val="2"/>
        <w:tabs>
          <w:tab w:val="left" w:pos="3102"/>
          <w:tab w:val="left" w:pos="5146"/>
          <w:tab w:val="left" w:pos="6926"/>
          <w:tab w:val="left" w:pos="8968"/>
        </w:tabs>
        <w:spacing w:before="71"/>
        <w:ind w:left="153" w:right="168" w:firstLine="566"/>
      </w:pPr>
      <w:r>
        <w:t>ПЛАНИРУЕМЫЕ</w:t>
      </w:r>
      <w:r>
        <w:tab/>
        <w:t>РЕЗУЛЬТАТЫ</w:t>
      </w:r>
      <w:r>
        <w:tab/>
        <w:t>ОСВОЕНИЯ</w:t>
      </w:r>
      <w:r>
        <w:tab/>
        <w:t>ПРОГРАММЫ</w:t>
      </w:r>
      <w:r>
        <w:tab/>
        <w:t>УЧЕБНОГО</w:t>
      </w:r>
      <w:r>
        <w:rPr>
          <w:spacing w:val="-57"/>
        </w:rPr>
        <w:t xml:space="preserve"> </w:t>
      </w:r>
      <w:r>
        <w:t>ПРЕДМЕТА</w:t>
      </w:r>
      <w:r>
        <w:rPr>
          <w:spacing w:val="-4"/>
        </w:rPr>
        <w:t xml:space="preserve"> </w:t>
      </w:r>
      <w:r>
        <w:t>«РУССКИЙ</w:t>
      </w:r>
      <w:r>
        <w:rPr>
          <w:spacing w:val="-3"/>
        </w:rPr>
        <w:t xml:space="preserve"> </w:t>
      </w:r>
      <w:r>
        <w:t>ЯЗЫК»</w:t>
      </w:r>
      <w:r>
        <w:rPr>
          <w:spacing w:val="-3"/>
        </w:rPr>
        <w:t xml:space="preserve"> </w:t>
      </w:r>
      <w:r>
        <w:t>НА</w:t>
      </w:r>
      <w:r>
        <w:rPr>
          <w:spacing w:val="-3"/>
        </w:rPr>
        <w:t xml:space="preserve"> </w:t>
      </w:r>
      <w:r>
        <w:t>УРОВНЕ</w:t>
      </w:r>
      <w:r>
        <w:rPr>
          <w:spacing w:val="-2"/>
        </w:rPr>
        <w:t xml:space="preserve"> </w:t>
      </w:r>
      <w:r>
        <w:t>НАЧАЛЬНОГО</w:t>
      </w:r>
      <w:r>
        <w:rPr>
          <w:spacing w:val="-3"/>
        </w:rPr>
        <w:t xml:space="preserve"> </w:t>
      </w:r>
      <w:r>
        <w:t>ОБЩЕГО</w:t>
      </w:r>
      <w:r>
        <w:rPr>
          <w:spacing w:val="1"/>
        </w:rPr>
        <w:t xml:space="preserve"> </w:t>
      </w:r>
      <w:r>
        <w:t>ОБРАЗОВАНИЯ</w:t>
      </w:r>
    </w:p>
    <w:p w14:paraId="639B68B3" w14:textId="77777777" w:rsidR="002931AC" w:rsidRDefault="002931AC">
      <w:pPr>
        <w:pStyle w:val="a4"/>
        <w:spacing w:before="7"/>
        <w:ind w:left="0"/>
        <w:jc w:val="left"/>
        <w:rPr>
          <w:b/>
        </w:rPr>
      </w:pPr>
    </w:p>
    <w:p w14:paraId="5C0C85E0" w14:textId="77777777" w:rsidR="002931AC" w:rsidRDefault="00000000">
      <w:pPr>
        <w:pStyle w:val="a4"/>
      </w:pPr>
      <w:r>
        <w:t>ЛИЧНОСТНЫЕ</w:t>
      </w:r>
      <w:r>
        <w:rPr>
          <w:spacing w:val="-6"/>
        </w:rPr>
        <w:t xml:space="preserve"> </w:t>
      </w:r>
      <w:r>
        <w:t>РЕЗУЛЬТАТЫ</w:t>
      </w:r>
    </w:p>
    <w:p w14:paraId="6778BCF6" w14:textId="77777777" w:rsidR="002931AC" w:rsidRDefault="00000000">
      <w:pPr>
        <w:pStyle w:val="a4"/>
        <w:ind w:left="153" w:firstLine="566"/>
        <w:jc w:val="left"/>
      </w:pPr>
      <w:r>
        <w:t>В</w:t>
      </w:r>
      <w:r>
        <w:rPr>
          <w:spacing w:val="17"/>
        </w:rPr>
        <w:t xml:space="preserve"> </w:t>
      </w:r>
      <w:r>
        <w:t>результате</w:t>
      </w:r>
      <w:r>
        <w:rPr>
          <w:spacing w:val="18"/>
        </w:rPr>
        <w:t xml:space="preserve"> </w:t>
      </w:r>
      <w:r>
        <w:t>изучения</w:t>
      </w:r>
      <w:r>
        <w:rPr>
          <w:spacing w:val="20"/>
        </w:rPr>
        <w:t xml:space="preserve"> </w:t>
      </w:r>
      <w:r>
        <w:t>предмета</w:t>
      </w:r>
      <w:r>
        <w:rPr>
          <w:spacing w:val="23"/>
        </w:rPr>
        <w:t xml:space="preserve"> </w:t>
      </w:r>
      <w:r>
        <w:t>«Русский</w:t>
      </w:r>
      <w:r>
        <w:rPr>
          <w:spacing w:val="20"/>
        </w:rPr>
        <w:t xml:space="preserve"> </w:t>
      </w:r>
      <w:r>
        <w:t>язык»</w:t>
      </w:r>
      <w:r>
        <w:rPr>
          <w:spacing w:val="13"/>
        </w:rPr>
        <w:t xml:space="preserve"> </w:t>
      </w:r>
      <w:r>
        <w:t>в</w:t>
      </w:r>
      <w:r>
        <w:rPr>
          <w:spacing w:val="18"/>
        </w:rPr>
        <w:t xml:space="preserve"> </w:t>
      </w:r>
      <w:r>
        <w:t>начальной</w:t>
      </w:r>
      <w:r>
        <w:rPr>
          <w:spacing w:val="20"/>
        </w:rPr>
        <w:t xml:space="preserve"> </w:t>
      </w:r>
      <w:r>
        <w:t>школе</w:t>
      </w:r>
      <w:r>
        <w:rPr>
          <w:spacing w:val="19"/>
        </w:rPr>
        <w:t xml:space="preserve"> </w:t>
      </w:r>
      <w:r>
        <w:t>у</w:t>
      </w:r>
      <w:r>
        <w:rPr>
          <w:spacing w:val="16"/>
        </w:rPr>
        <w:t xml:space="preserve"> </w:t>
      </w:r>
      <w:r>
        <w:t>обучающегося</w:t>
      </w:r>
      <w:r>
        <w:rPr>
          <w:spacing w:val="21"/>
        </w:rPr>
        <w:t xml:space="preserve"> </w:t>
      </w:r>
      <w:r>
        <w:t>будут</w:t>
      </w:r>
      <w:r>
        <w:rPr>
          <w:spacing w:val="-57"/>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новообразования</w:t>
      </w:r>
    </w:p>
    <w:p w14:paraId="1DF61A5D" w14:textId="77777777" w:rsidR="002931AC" w:rsidRDefault="00000000">
      <w:pPr>
        <w:pStyle w:val="2"/>
        <w:spacing w:before="204" w:line="274" w:lineRule="exact"/>
        <w:jc w:val="both"/>
      </w:pPr>
      <w:r>
        <w:t>гражданско-патриотического</w:t>
      </w:r>
      <w:r>
        <w:rPr>
          <w:spacing w:val="-6"/>
        </w:rPr>
        <w:t xml:space="preserve"> </w:t>
      </w:r>
      <w:r>
        <w:t>воспитания:</w:t>
      </w:r>
    </w:p>
    <w:p w14:paraId="055E11F8" w14:textId="77777777" w:rsidR="002931AC" w:rsidRDefault="00000000">
      <w:pPr>
        <w:pStyle w:val="a9"/>
        <w:numPr>
          <w:ilvl w:val="0"/>
          <w:numId w:val="15"/>
        </w:numPr>
        <w:tabs>
          <w:tab w:val="left" w:pos="721"/>
        </w:tabs>
        <w:ind w:left="720" w:right="167"/>
        <w:jc w:val="both"/>
        <w:rPr>
          <w:sz w:val="24"/>
          <w:szCs w:val="24"/>
        </w:rPr>
      </w:pPr>
      <w:r>
        <w:rPr>
          <w:sz w:val="24"/>
          <w:szCs w:val="24"/>
        </w:rPr>
        <w:t>становление ценностного отношения к своей Родине — России, в том числе через изучение</w:t>
      </w:r>
      <w:r>
        <w:rPr>
          <w:spacing w:val="1"/>
          <w:sz w:val="24"/>
          <w:szCs w:val="24"/>
        </w:rPr>
        <w:t xml:space="preserve"> </w:t>
      </w:r>
      <w:r>
        <w:rPr>
          <w:sz w:val="24"/>
          <w:szCs w:val="24"/>
        </w:rPr>
        <w:t>русского</w:t>
      </w:r>
      <w:r>
        <w:rPr>
          <w:spacing w:val="-1"/>
          <w:sz w:val="24"/>
          <w:szCs w:val="24"/>
        </w:rPr>
        <w:t xml:space="preserve"> </w:t>
      </w:r>
      <w:r>
        <w:rPr>
          <w:sz w:val="24"/>
          <w:szCs w:val="24"/>
        </w:rPr>
        <w:t>языка, отражающего</w:t>
      </w:r>
      <w:r>
        <w:rPr>
          <w:spacing w:val="-1"/>
          <w:sz w:val="24"/>
          <w:szCs w:val="24"/>
        </w:rPr>
        <w:t xml:space="preserve"> </w:t>
      </w:r>
      <w:r>
        <w:rPr>
          <w:sz w:val="24"/>
          <w:szCs w:val="24"/>
        </w:rPr>
        <w:t>историю и</w:t>
      </w:r>
      <w:r>
        <w:rPr>
          <w:spacing w:val="-2"/>
          <w:sz w:val="24"/>
          <w:szCs w:val="24"/>
        </w:rPr>
        <w:t xml:space="preserve"> </w:t>
      </w:r>
      <w:r>
        <w:rPr>
          <w:sz w:val="24"/>
          <w:szCs w:val="24"/>
        </w:rPr>
        <w:t>культуру</w:t>
      </w:r>
      <w:r>
        <w:rPr>
          <w:spacing w:val="-4"/>
          <w:sz w:val="24"/>
          <w:szCs w:val="24"/>
        </w:rPr>
        <w:t xml:space="preserve"> </w:t>
      </w:r>
      <w:r>
        <w:rPr>
          <w:sz w:val="24"/>
          <w:szCs w:val="24"/>
        </w:rPr>
        <w:t>страны;</w:t>
      </w:r>
    </w:p>
    <w:p w14:paraId="04E402B5" w14:textId="77777777" w:rsidR="002931AC" w:rsidRDefault="00000000">
      <w:pPr>
        <w:pStyle w:val="a9"/>
        <w:numPr>
          <w:ilvl w:val="0"/>
          <w:numId w:val="15"/>
        </w:numPr>
        <w:tabs>
          <w:tab w:val="left" w:pos="721"/>
        </w:tabs>
        <w:ind w:left="720" w:right="169"/>
        <w:jc w:val="both"/>
        <w:rPr>
          <w:sz w:val="24"/>
          <w:szCs w:val="24"/>
        </w:rPr>
      </w:pPr>
      <w:r>
        <w:rPr>
          <w:sz w:val="24"/>
          <w:szCs w:val="24"/>
        </w:rPr>
        <w:t>осознание своей этнокультурной и российской гражданской идентичности, понимание роли</w:t>
      </w:r>
      <w:r>
        <w:rPr>
          <w:spacing w:val="1"/>
          <w:sz w:val="24"/>
          <w:szCs w:val="24"/>
        </w:rPr>
        <w:t xml:space="preserve"> </w:t>
      </w:r>
      <w:r>
        <w:rPr>
          <w:sz w:val="24"/>
          <w:szCs w:val="24"/>
        </w:rPr>
        <w:t>русского</w:t>
      </w:r>
      <w:r>
        <w:rPr>
          <w:spacing w:val="1"/>
          <w:sz w:val="24"/>
          <w:szCs w:val="24"/>
        </w:rPr>
        <w:t xml:space="preserve"> </w:t>
      </w:r>
      <w:r>
        <w:rPr>
          <w:sz w:val="24"/>
          <w:szCs w:val="24"/>
        </w:rPr>
        <w:t>языка</w:t>
      </w:r>
      <w:r>
        <w:rPr>
          <w:spacing w:val="1"/>
          <w:sz w:val="24"/>
          <w:szCs w:val="24"/>
        </w:rPr>
        <w:t xml:space="preserve"> </w:t>
      </w:r>
      <w:r>
        <w:rPr>
          <w:sz w:val="24"/>
          <w:szCs w:val="24"/>
        </w:rPr>
        <w:t>как</w:t>
      </w:r>
      <w:r>
        <w:rPr>
          <w:spacing w:val="1"/>
          <w:sz w:val="24"/>
          <w:szCs w:val="24"/>
        </w:rPr>
        <w:t xml:space="preserve"> </w:t>
      </w:r>
      <w:r>
        <w:rPr>
          <w:sz w:val="24"/>
          <w:szCs w:val="24"/>
        </w:rPr>
        <w:t>государственного</w:t>
      </w:r>
      <w:r>
        <w:rPr>
          <w:spacing w:val="1"/>
          <w:sz w:val="24"/>
          <w:szCs w:val="24"/>
        </w:rPr>
        <w:t xml:space="preserve"> </w:t>
      </w:r>
      <w:r>
        <w:rPr>
          <w:sz w:val="24"/>
          <w:szCs w:val="24"/>
        </w:rPr>
        <w:t>языка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w:t>
      </w:r>
      <w:r>
        <w:rPr>
          <w:spacing w:val="1"/>
          <w:sz w:val="24"/>
          <w:szCs w:val="24"/>
        </w:rPr>
        <w:t xml:space="preserve"> </w:t>
      </w:r>
      <w:r>
        <w:rPr>
          <w:sz w:val="24"/>
          <w:szCs w:val="24"/>
        </w:rPr>
        <w:t>языка</w:t>
      </w:r>
      <w:r>
        <w:rPr>
          <w:spacing w:val="1"/>
          <w:sz w:val="24"/>
          <w:szCs w:val="24"/>
        </w:rPr>
        <w:t xml:space="preserve"> </w:t>
      </w:r>
      <w:r>
        <w:rPr>
          <w:sz w:val="24"/>
          <w:szCs w:val="24"/>
        </w:rPr>
        <w:t>межнационального</w:t>
      </w:r>
      <w:r>
        <w:rPr>
          <w:spacing w:val="-1"/>
          <w:sz w:val="24"/>
          <w:szCs w:val="24"/>
        </w:rPr>
        <w:t xml:space="preserve"> </w:t>
      </w:r>
      <w:r>
        <w:rPr>
          <w:sz w:val="24"/>
          <w:szCs w:val="24"/>
        </w:rPr>
        <w:t>общения народов России;</w:t>
      </w:r>
    </w:p>
    <w:p w14:paraId="3A48824A" w14:textId="77777777" w:rsidR="002931AC" w:rsidRDefault="00000000">
      <w:pPr>
        <w:pStyle w:val="a9"/>
        <w:numPr>
          <w:ilvl w:val="0"/>
          <w:numId w:val="15"/>
        </w:numPr>
        <w:tabs>
          <w:tab w:val="left" w:pos="721"/>
        </w:tabs>
        <w:ind w:left="720" w:right="173"/>
        <w:jc w:val="both"/>
        <w:rPr>
          <w:sz w:val="24"/>
          <w:szCs w:val="24"/>
        </w:rPr>
      </w:pPr>
      <w:r>
        <w:rPr>
          <w:sz w:val="24"/>
          <w:szCs w:val="24"/>
        </w:rPr>
        <w:t>сопричастность к прошлому, настоящему и будущему своей страны и родного края, в том</w:t>
      </w:r>
      <w:r>
        <w:rPr>
          <w:spacing w:val="1"/>
          <w:sz w:val="24"/>
          <w:szCs w:val="24"/>
        </w:rPr>
        <w:t xml:space="preserve"> </w:t>
      </w:r>
      <w:r>
        <w:rPr>
          <w:sz w:val="24"/>
          <w:szCs w:val="24"/>
        </w:rPr>
        <w:t>числе</w:t>
      </w:r>
      <w:r>
        <w:rPr>
          <w:spacing w:val="-2"/>
          <w:sz w:val="24"/>
          <w:szCs w:val="24"/>
        </w:rPr>
        <w:t xml:space="preserve"> </w:t>
      </w:r>
      <w:r>
        <w:rPr>
          <w:sz w:val="24"/>
          <w:szCs w:val="24"/>
        </w:rPr>
        <w:t>через</w:t>
      </w:r>
      <w:r>
        <w:rPr>
          <w:spacing w:val="-1"/>
          <w:sz w:val="24"/>
          <w:szCs w:val="24"/>
        </w:rPr>
        <w:t xml:space="preserve"> </w:t>
      </w:r>
      <w:r>
        <w:rPr>
          <w:sz w:val="24"/>
          <w:szCs w:val="24"/>
        </w:rPr>
        <w:t>обсуждение</w:t>
      </w:r>
      <w:r>
        <w:rPr>
          <w:spacing w:val="-2"/>
          <w:sz w:val="24"/>
          <w:szCs w:val="24"/>
        </w:rPr>
        <w:t xml:space="preserve"> </w:t>
      </w:r>
      <w:r>
        <w:rPr>
          <w:sz w:val="24"/>
          <w:szCs w:val="24"/>
        </w:rPr>
        <w:t>ситуаций</w:t>
      </w:r>
      <w:r>
        <w:rPr>
          <w:spacing w:val="-1"/>
          <w:sz w:val="24"/>
          <w:szCs w:val="24"/>
        </w:rPr>
        <w:t xml:space="preserve"> </w:t>
      </w:r>
      <w:r>
        <w:rPr>
          <w:sz w:val="24"/>
          <w:szCs w:val="24"/>
        </w:rPr>
        <w:t>при</w:t>
      </w:r>
      <w:r>
        <w:rPr>
          <w:spacing w:val="-1"/>
          <w:sz w:val="24"/>
          <w:szCs w:val="24"/>
        </w:rPr>
        <w:t xml:space="preserve"> </w:t>
      </w:r>
      <w:r>
        <w:rPr>
          <w:sz w:val="24"/>
          <w:szCs w:val="24"/>
        </w:rPr>
        <w:t>работе</w:t>
      </w:r>
      <w:r>
        <w:rPr>
          <w:spacing w:val="-5"/>
          <w:sz w:val="24"/>
          <w:szCs w:val="24"/>
        </w:rPr>
        <w:t xml:space="preserve"> </w:t>
      </w:r>
      <w:r>
        <w:rPr>
          <w:sz w:val="24"/>
          <w:szCs w:val="24"/>
        </w:rPr>
        <w:t>с</w:t>
      </w:r>
      <w:r>
        <w:rPr>
          <w:spacing w:val="-2"/>
          <w:sz w:val="24"/>
          <w:szCs w:val="24"/>
        </w:rPr>
        <w:t xml:space="preserve"> </w:t>
      </w:r>
      <w:r>
        <w:rPr>
          <w:sz w:val="24"/>
          <w:szCs w:val="24"/>
        </w:rPr>
        <w:t>художественными</w:t>
      </w:r>
      <w:r>
        <w:rPr>
          <w:spacing w:val="-1"/>
          <w:sz w:val="24"/>
          <w:szCs w:val="24"/>
        </w:rPr>
        <w:t xml:space="preserve"> </w:t>
      </w:r>
      <w:r>
        <w:rPr>
          <w:sz w:val="24"/>
          <w:szCs w:val="24"/>
        </w:rPr>
        <w:t>произведениями;</w:t>
      </w:r>
    </w:p>
    <w:p w14:paraId="0ABB34FE" w14:textId="77777777" w:rsidR="002931AC" w:rsidRDefault="00000000">
      <w:pPr>
        <w:pStyle w:val="a9"/>
        <w:numPr>
          <w:ilvl w:val="0"/>
          <w:numId w:val="15"/>
        </w:numPr>
        <w:tabs>
          <w:tab w:val="left" w:pos="721"/>
        </w:tabs>
        <w:ind w:left="720" w:right="165"/>
        <w:jc w:val="both"/>
        <w:rPr>
          <w:sz w:val="24"/>
          <w:szCs w:val="24"/>
        </w:rPr>
      </w:pPr>
      <w:r>
        <w:rPr>
          <w:sz w:val="24"/>
          <w:szCs w:val="24"/>
        </w:rPr>
        <w:t>уважение к своему и другим народам, формируемое в том числе на основе примеров из</w:t>
      </w:r>
      <w:r>
        <w:rPr>
          <w:spacing w:val="1"/>
          <w:sz w:val="24"/>
          <w:szCs w:val="24"/>
        </w:rPr>
        <w:t xml:space="preserve"> </w:t>
      </w:r>
      <w:r>
        <w:rPr>
          <w:sz w:val="24"/>
          <w:szCs w:val="24"/>
        </w:rPr>
        <w:t>художественных произведений;</w:t>
      </w:r>
    </w:p>
    <w:p w14:paraId="4AEC9B29" w14:textId="77777777" w:rsidR="002931AC" w:rsidRDefault="00000000">
      <w:pPr>
        <w:pStyle w:val="a9"/>
        <w:numPr>
          <w:ilvl w:val="0"/>
          <w:numId w:val="15"/>
        </w:numPr>
        <w:tabs>
          <w:tab w:val="left" w:pos="721"/>
        </w:tabs>
        <w:ind w:left="720" w:right="167"/>
        <w:jc w:val="both"/>
        <w:rPr>
          <w:sz w:val="24"/>
          <w:szCs w:val="24"/>
        </w:rPr>
      </w:pPr>
      <w:r>
        <w:rPr>
          <w:sz w:val="24"/>
          <w:szCs w:val="24"/>
        </w:rPr>
        <w:t>первоначальные представления о человеке как члене общества, о правах и ответственности,</w:t>
      </w:r>
      <w:r>
        <w:rPr>
          <w:spacing w:val="1"/>
          <w:sz w:val="24"/>
          <w:szCs w:val="24"/>
        </w:rPr>
        <w:t xml:space="preserve"> </w:t>
      </w:r>
      <w:r>
        <w:rPr>
          <w:sz w:val="24"/>
          <w:szCs w:val="24"/>
        </w:rPr>
        <w:t>уважении и достоинстве человека, о нравственно-этических нормах поведения и правилах</w:t>
      </w:r>
      <w:r>
        <w:rPr>
          <w:spacing w:val="1"/>
          <w:sz w:val="24"/>
          <w:szCs w:val="24"/>
        </w:rPr>
        <w:t xml:space="preserve"> </w:t>
      </w:r>
      <w:r>
        <w:rPr>
          <w:sz w:val="24"/>
          <w:szCs w:val="24"/>
        </w:rPr>
        <w:t>межличностных</w:t>
      </w:r>
      <w:r>
        <w:rPr>
          <w:spacing w:val="-1"/>
          <w:sz w:val="24"/>
          <w:szCs w:val="24"/>
        </w:rPr>
        <w:t xml:space="preserve"> </w:t>
      </w:r>
      <w:r>
        <w:rPr>
          <w:sz w:val="24"/>
          <w:szCs w:val="24"/>
        </w:rPr>
        <w:t>отношений,</w:t>
      </w:r>
      <w:r>
        <w:rPr>
          <w:spacing w:val="-1"/>
          <w:sz w:val="24"/>
          <w:szCs w:val="24"/>
        </w:rPr>
        <w:t xml:space="preserve"> </w:t>
      </w:r>
      <w:r>
        <w:rPr>
          <w:sz w:val="24"/>
          <w:szCs w:val="24"/>
        </w:rPr>
        <w:t>в том</w:t>
      </w:r>
      <w:r>
        <w:rPr>
          <w:spacing w:val="-2"/>
          <w:sz w:val="24"/>
          <w:szCs w:val="24"/>
        </w:rPr>
        <w:t xml:space="preserve"> </w:t>
      </w:r>
      <w:r>
        <w:rPr>
          <w:sz w:val="24"/>
          <w:szCs w:val="24"/>
        </w:rPr>
        <w:t>числе</w:t>
      </w:r>
      <w:r>
        <w:rPr>
          <w:spacing w:val="-2"/>
          <w:sz w:val="24"/>
          <w:szCs w:val="24"/>
        </w:rPr>
        <w:t xml:space="preserve"> </w:t>
      </w:r>
      <w:r>
        <w:rPr>
          <w:sz w:val="24"/>
          <w:szCs w:val="24"/>
        </w:rPr>
        <w:t>отражённых в</w:t>
      </w:r>
      <w:r>
        <w:rPr>
          <w:spacing w:val="-4"/>
          <w:sz w:val="24"/>
          <w:szCs w:val="24"/>
        </w:rPr>
        <w:t xml:space="preserve"> </w:t>
      </w:r>
      <w:r>
        <w:rPr>
          <w:sz w:val="24"/>
          <w:szCs w:val="24"/>
        </w:rPr>
        <w:t>художественных</w:t>
      </w:r>
      <w:r>
        <w:rPr>
          <w:spacing w:val="-3"/>
          <w:sz w:val="24"/>
          <w:szCs w:val="24"/>
        </w:rPr>
        <w:t xml:space="preserve"> </w:t>
      </w:r>
      <w:r>
        <w:rPr>
          <w:sz w:val="24"/>
          <w:szCs w:val="24"/>
        </w:rPr>
        <w:t>произведениях;</w:t>
      </w:r>
    </w:p>
    <w:p w14:paraId="72095825" w14:textId="77777777" w:rsidR="002931AC" w:rsidRDefault="00000000">
      <w:pPr>
        <w:pStyle w:val="2"/>
        <w:spacing w:before="203" w:line="272" w:lineRule="exact"/>
      </w:pPr>
      <w:r>
        <w:t>духовно-нравственного</w:t>
      </w:r>
      <w:r>
        <w:rPr>
          <w:spacing w:val="-6"/>
        </w:rPr>
        <w:t xml:space="preserve"> </w:t>
      </w:r>
      <w:r>
        <w:t>воспитания:</w:t>
      </w:r>
    </w:p>
    <w:p w14:paraId="6B8784FD" w14:textId="77777777" w:rsidR="002931AC" w:rsidRDefault="00000000">
      <w:pPr>
        <w:pStyle w:val="a9"/>
        <w:numPr>
          <w:ilvl w:val="0"/>
          <w:numId w:val="15"/>
        </w:numPr>
        <w:tabs>
          <w:tab w:val="left" w:pos="721"/>
        </w:tabs>
        <w:ind w:left="720" w:right="170"/>
        <w:rPr>
          <w:sz w:val="24"/>
          <w:szCs w:val="24"/>
        </w:rPr>
      </w:pPr>
      <w:r>
        <w:rPr>
          <w:sz w:val="24"/>
          <w:szCs w:val="24"/>
        </w:rPr>
        <w:t>признание</w:t>
      </w:r>
      <w:r>
        <w:rPr>
          <w:spacing w:val="8"/>
          <w:sz w:val="24"/>
          <w:szCs w:val="24"/>
        </w:rPr>
        <w:t xml:space="preserve"> </w:t>
      </w:r>
      <w:r>
        <w:rPr>
          <w:sz w:val="24"/>
          <w:szCs w:val="24"/>
        </w:rPr>
        <w:t>индивидуальности</w:t>
      </w:r>
      <w:r>
        <w:rPr>
          <w:spacing w:val="9"/>
          <w:sz w:val="24"/>
          <w:szCs w:val="24"/>
        </w:rPr>
        <w:t xml:space="preserve"> </w:t>
      </w:r>
      <w:r>
        <w:rPr>
          <w:sz w:val="24"/>
          <w:szCs w:val="24"/>
        </w:rPr>
        <w:t>каждого</w:t>
      </w:r>
      <w:r>
        <w:rPr>
          <w:spacing w:val="9"/>
          <w:sz w:val="24"/>
          <w:szCs w:val="24"/>
        </w:rPr>
        <w:t xml:space="preserve"> </w:t>
      </w:r>
      <w:r>
        <w:rPr>
          <w:sz w:val="24"/>
          <w:szCs w:val="24"/>
        </w:rPr>
        <w:t>человека</w:t>
      </w:r>
      <w:r>
        <w:rPr>
          <w:spacing w:val="8"/>
          <w:sz w:val="24"/>
          <w:szCs w:val="24"/>
        </w:rPr>
        <w:t xml:space="preserve"> </w:t>
      </w:r>
      <w:r>
        <w:rPr>
          <w:sz w:val="24"/>
          <w:szCs w:val="24"/>
        </w:rPr>
        <w:t>с</w:t>
      </w:r>
      <w:r>
        <w:rPr>
          <w:spacing w:val="8"/>
          <w:sz w:val="24"/>
          <w:szCs w:val="24"/>
        </w:rPr>
        <w:t xml:space="preserve"> </w:t>
      </w:r>
      <w:r>
        <w:rPr>
          <w:sz w:val="24"/>
          <w:szCs w:val="24"/>
        </w:rPr>
        <w:t>опорой</w:t>
      </w:r>
      <w:r>
        <w:rPr>
          <w:spacing w:val="10"/>
          <w:sz w:val="24"/>
          <w:szCs w:val="24"/>
        </w:rPr>
        <w:t xml:space="preserve"> </w:t>
      </w:r>
      <w:r>
        <w:rPr>
          <w:sz w:val="24"/>
          <w:szCs w:val="24"/>
        </w:rPr>
        <w:t>на</w:t>
      </w:r>
      <w:r>
        <w:rPr>
          <w:spacing w:val="8"/>
          <w:sz w:val="24"/>
          <w:szCs w:val="24"/>
        </w:rPr>
        <w:t xml:space="preserve"> </w:t>
      </w:r>
      <w:r>
        <w:rPr>
          <w:sz w:val="24"/>
          <w:szCs w:val="24"/>
        </w:rPr>
        <w:t>собственный</w:t>
      </w:r>
      <w:r>
        <w:rPr>
          <w:spacing w:val="10"/>
          <w:sz w:val="24"/>
          <w:szCs w:val="24"/>
        </w:rPr>
        <w:t xml:space="preserve"> </w:t>
      </w:r>
      <w:r>
        <w:rPr>
          <w:sz w:val="24"/>
          <w:szCs w:val="24"/>
        </w:rPr>
        <w:t>жизненный</w:t>
      </w:r>
      <w:r>
        <w:rPr>
          <w:spacing w:val="10"/>
          <w:sz w:val="24"/>
          <w:szCs w:val="24"/>
        </w:rPr>
        <w:t xml:space="preserve"> </w:t>
      </w:r>
      <w:r>
        <w:rPr>
          <w:sz w:val="24"/>
          <w:szCs w:val="24"/>
        </w:rPr>
        <w:t>и</w:t>
      </w:r>
      <w:r>
        <w:rPr>
          <w:spacing w:val="-57"/>
          <w:sz w:val="24"/>
          <w:szCs w:val="24"/>
        </w:rPr>
        <w:t xml:space="preserve"> </w:t>
      </w:r>
      <w:r>
        <w:rPr>
          <w:sz w:val="24"/>
          <w:szCs w:val="24"/>
        </w:rPr>
        <w:t>читательский</w:t>
      </w:r>
      <w:r>
        <w:rPr>
          <w:spacing w:val="-1"/>
          <w:sz w:val="24"/>
          <w:szCs w:val="24"/>
        </w:rPr>
        <w:t xml:space="preserve"> </w:t>
      </w:r>
      <w:r>
        <w:rPr>
          <w:sz w:val="24"/>
          <w:szCs w:val="24"/>
        </w:rPr>
        <w:t>опыт;</w:t>
      </w:r>
    </w:p>
    <w:p w14:paraId="4905E05C" w14:textId="77777777" w:rsidR="002931AC" w:rsidRDefault="00000000">
      <w:pPr>
        <w:pStyle w:val="a9"/>
        <w:numPr>
          <w:ilvl w:val="0"/>
          <w:numId w:val="15"/>
        </w:numPr>
        <w:tabs>
          <w:tab w:val="left" w:pos="721"/>
        </w:tabs>
        <w:ind w:left="720" w:right="164"/>
        <w:rPr>
          <w:sz w:val="24"/>
          <w:szCs w:val="24"/>
        </w:rPr>
      </w:pPr>
      <w:r>
        <w:rPr>
          <w:sz w:val="24"/>
          <w:szCs w:val="24"/>
        </w:rPr>
        <w:t>проявление</w:t>
      </w:r>
      <w:r>
        <w:rPr>
          <w:spacing w:val="11"/>
          <w:sz w:val="24"/>
          <w:szCs w:val="24"/>
        </w:rPr>
        <w:t xml:space="preserve"> </w:t>
      </w:r>
      <w:r>
        <w:rPr>
          <w:sz w:val="24"/>
          <w:szCs w:val="24"/>
        </w:rPr>
        <w:t>сопереживания,</w:t>
      </w:r>
      <w:r>
        <w:rPr>
          <w:spacing w:val="15"/>
          <w:sz w:val="24"/>
          <w:szCs w:val="24"/>
        </w:rPr>
        <w:t xml:space="preserve"> </w:t>
      </w:r>
      <w:r>
        <w:rPr>
          <w:sz w:val="24"/>
          <w:szCs w:val="24"/>
        </w:rPr>
        <w:t>уважения</w:t>
      </w:r>
      <w:r>
        <w:rPr>
          <w:spacing w:val="12"/>
          <w:sz w:val="24"/>
          <w:szCs w:val="24"/>
        </w:rPr>
        <w:t xml:space="preserve"> </w:t>
      </w:r>
      <w:r>
        <w:rPr>
          <w:sz w:val="24"/>
          <w:szCs w:val="24"/>
        </w:rPr>
        <w:t>и</w:t>
      </w:r>
      <w:r>
        <w:rPr>
          <w:spacing w:val="14"/>
          <w:sz w:val="24"/>
          <w:szCs w:val="24"/>
        </w:rPr>
        <w:t xml:space="preserve"> </w:t>
      </w:r>
      <w:r>
        <w:rPr>
          <w:sz w:val="24"/>
          <w:szCs w:val="24"/>
        </w:rPr>
        <w:t>доброжелательности,</w:t>
      </w:r>
      <w:r>
        <w:rPr>
          <w:spacing w:val="13"/>
          <w:sz w:val="24"/>
          <w:szCs w:val="24"/>
        </w:rPr>
        <w:t xml:space="preserve"> </w:t>
      </w:r>
      <w:r>
        <w:rPr>
          <w:sz w:val="24"/>
          <w:szCs w:val="24"/>
        </w:rPr>
        <w:t>в</w:t>
      </w:r>
      <w:r>
        <w:rPr>
          <w:spacing w:val="12"/>
          <w:sz w:val="24"/>
          <w:szCs w:val="24"/>
        </w:rPr>
        <w:t xml:space="preserve"> </w:t>
      </w:r>
      <w:r>
        <w:rPr>
          <w:sz w:val="24"/>
          <w:szCs w:val="24"/>
        </w:rPr>
        <w:t>том</w:t>
      </w:r>
      <w:r>
        <w:rPr>
          <w:spacing w:val="11"/>
          <w:sz w:val="24"/>
          <w:szCs w:val="24"/>
        </w:rPr>
        <w:t xml:space="preserve"> </w:t>
      </w:r>
      <w:r>
        <w:rPr>
          <w:sz w:val="24"/>
          <w:szCs w:val="24"/>
        </w:rPr>
        <w:t>числе</w:t>
      </w:r>
      <w:r>
        <w:rPr>
          <w:spacing w:val="12"/>
          <w:sz w:val="24"/>
          <w:szCs w:val="24"/>
        </w:rPr>
        <w:t xml:space="preserve"> </w:t>
      </w:r>
      <w:r>
        <w:rPr>
          <w:sz w:val="24"/>
          <w:szCs w:val="24"/>
        </w:rPr>
        <w:t>с</w:t>
      </w:r>
      <w:r>
        <w:rPr>
          <w:spacing w:val="19"/>
          <w:sz w:val="24"/>
          <w:szCs w:val="24"/>
        </w:rPr>
        <w:t xml:space="preserve"> </w:t>
      </w:r>
      <w:r>
        <w:rPr>
          <w:sz w:val="24"/>
          <w:szCs w:val="24"/>
        </w:rPr>
        <w:t>использованием</w:t>
      </w:r>
      <w:r>
        <w:rPr>
          <w:spacing w:val="-57"/>
          <w:sz w:val="24"/>
          <w:szCs w:val="24"/>
        </w:rPr>
        <w:t xml:space="preserve"> </w:t>
      </w:r>
      <w:r>
        <w:rPr>
          <w:sz w:val="24"/>
          <w:szCs w:val="24"/>
        </w:rPr>
        <w:t>адекватных языковых</w:t>
      </w:r>
      <w:r>
        <w:rPr>
          <w:spacing w:val="1"/>
          <w:sz w:val="24"/>
          <w:szCs w:val="24"/>
        </w:rPr>
        <w:t xml:space="preserve"> </w:t>
      </w:r>
      <w:r>
        <w:rPr>
          <w:sz w:val="24"/>
          <w:szCs w:val="24"/>
        </w:rPr>
        <w:t>средств для</w:t>
      </w:r>
      <w:r>
        <w:rPr>
          <w:spacing w:val="-1"/>
          <w:sz w:val="24"/>
          <w:szCs w:val="24"/>
        </w:rPr>
        <w:t xml:space="preserve"> </w:t>
      </w:r>
      <w:r>
        <w:rPr>
          <w:sz w:val="24"/>
          <w:szCs w:val="24"/>
        </w:rPr>
        <w:t>выражения своего</w:t>
      </w:r>
      <w:r>
        <w:rPr>
          <w:spacing w:val="-2"/>
          <w:sz w:val="24"/>
          <w:szCs w:val="24"/>
        </w:rPr>
        <w:t xml:space="preserve"> </w:t>
      </w:r>
      <w:r>
        <w:rPr>
          <w:sz w:val="24"/>
          <w:szCs w:val="24"/>
        </w:rPr>
        <w:t>состояния и</w:t>
      </w:r>
      <w:r>
        <w:rPr>
          <w:spacing w:val="-1"/>
          <w:sz w:val="24"/>
          <w:szCs w:val="24"/>
        </w:rPr>
        <w:t xml:space="preserve"> </w:t>
      </w:r>
      <w:r>
        <w:rPr>
          <w:sz w:val="24"/>
          <w:szCs w:val="24"/>
        </w:rPr>
        <w:t>чувств;</w:t>
      </w:r>
    </w:p>
    <w:p w14:paraId="017D0C68" w14:textId="77777777" w:rsidR="002931AC" w:rsidRDefault="00000000">
      <w:pPr>
        <w:pStyle w:val="a9"/>
        <w:numPr>
          <w:ilvl w:val="0"/>
          <w:numId w:val="15"/>
        </w:numPr>
        <w:tabs>
          <w:tab w:val="left" w:pos="721"/>
        </w:tabs>
        <w:ind w:left="720" w:right="162"/>
        <w:rPr>
          <w:sz w:val="24"/>
          <w:szCs w:val="24"/>
        </w:rPr>
      </w:pPr>
      <w:r>
        <w:rPr>
          <w:sz w:val="24"/>
          <w:szCs w:val="24"/>
        </w:rPr>
        <w:t>неприятие</w:t>
      </w:r>
      <w:r>
        <w:rPr>
          <w:spacing w:val="6"/>
          <w:sz w:val="24"/>
          <w:szCs w:val="24"/>
        </w:rPr>
        <w:t xml:space="preserve"> </w:t>
      </w:r>
      <w:r>
        <w:rPr>
          <w:sz w:val="24"/>
          <w:szCs w:val="24"/>
        </w:rPr>
        <w:t>любых</w:t>
      </w:r>
      <w:r>
        <w:rPr>
          <w:spacing w:val="10"/>
          <w:sz w:val="24"/>
          <w:szCs w:val="24"/>
        </w:rPr>
        <w:t xml:space="preserve"> </w:t>
      </w:r>
      <w:r>
        <w:rPr>
          <w:sz w:val="24"/>
          <w:szCs w:val="24"/>
        </w:rPr>
        <w:t>форм</w:t>
      </w:r>
      <w:r>
        <w:rPr>
          <w:spacing w:val="8"/>
          <w:sz w:val="24"/>
          <w:szCs w:val="24"/>
        </w:rPr>
        <w:t xml:space="preserve"> </w:t>
      </w:r>
      <w:r>
        <w:rPr>
          <w:sz w:val="24"/>
          <w:szCs w:val="24"/>
        </w:rPr>
        <w:t>поведения,</w:t>
      </w:r>
      <w:r>
        <w:rPr>
          <w:spacing w:val="8"/>
          <w:sz w:val="24"/>
          <w:szCs w:val="24"/>
        </w:rPr>
        <w:t xml:space="preserve"> </w:t>
      </w:r>
      <w:r>
        <w:rPr>
          <w:sz w:val="24"/>
          <w:szCs w:val="24"/>
        </w:rPr>
        <w:t>направленных</w:t>
      </w:r>
      <w:r>
        <w:rPr>
          <w:spacing w:val="10"/>
          <w:sz w:val="24"/>
          <w:szCs w:val="24"/>
        </w:rPr>
        <w:t xml:space="preserve"> </w:t>
      </w:r>
      <w:r>
        <w:rPr>
          <w:sz w:val="24"/>
          <w:szCs w:val="24"/>
        </w:rPr>
        <w:t>на</w:t>
      </w:r>
      <w:r>
        <w:rPr>
          <w:spacing w:val="6"/>
          <w:sz w:val="24"/>
          <w:szCs w:val="24"/>
        </w:rPr>
        <w:t xml:space="preserve"> </w:t>
      </w:r>
      <w:r>
        <w:rPr>
          <w:sz w:val="24"/>
          <w:szCs w:val="24"/>
        </w:rPr>
        <w:t>причинение</w:t>
      </w:r>
      <w:r>
        <w:rPr>
          <w:spacing w:val="7"/>
          <w:sz w:val="24"/>
          <w:szCs w:val="24"/>
        </w:rPr>
        <w:t xml:space="preserve"> </w:t>
      </w:r>
      <w:r>
        <w:rPr>
          <w:sz w:val="24"/>
          <w:szCs w:val="24"/>
        </w:rPr>
        <w:t>физического</w:t>
      </w:r>
      <w:r>
        <w:rPr>
          <w:spacing w:val="8"/>
          <w:sz w:val="24"/>
          <w:szCs w:val="24"/>
        </w:rPr>
        <w:t xml:space="preserve"> </w:t>
      </w:r>
      <w:r>
        <w:rPr>
          <w:sz w:val="24"/>
          <w:szCs w:val="24"/>
        </w:rPr>
        <w:t>и</w:t>
      </w:r>
      <w:r>
        <w:rPr>
          <w:spacing w:val="9"/>
          <w:sz w:val="24"/>
          <w:szCs w:val="24"/>
        </w:rPr>
        <w:t xml:space="preserve"> </w:t>
      </w:r>
      <w:r>
        <w:rPr>
          <w:sz w:val="24"/>
          <w:szCs w:val="24"/>
        </w:rPr>
        <w:t>морального</w:t>
      </w:r>
      <w:r>
        <w:rPr>
          <w:spacing w:val="-57"/>
          <w:sz w:val="24"/>
          <w:szCs w:val="24"/>
        </w:rPr>
        <w:t xml:space="preserve"> </w:t>
      </w:r>
      <w:r>
        <w:rPr>
          <w:sz w:val="24"/>
          <w:szCs w:val="24"/>
        </w:rPr>
        <w:t>вреда</w:t>
      </w:r>
      <w:r>
        <w:rPr>
          <w:spacing w:val="-10"/>
          <w:sz w:val="24"/>
          <w:szCs w:val="24"/>
        </w:rPr>
        <w:t xml:space="preserve"> </w:t>
      </w:r>
      <w:r>
        <w:rPr>
          <w:sz w:val="24"/>
          <w:szCs w:val="24"/>
        </w:rPr>
        <w:t>другим</w:t>
      </w:r>
      <w:r>
        <w:rPr>
          <w:spacing w:val="-10"/>
          <w:sz w:val="24"/>
          <w:szCs w:val="24"/>
        </w:rPr>
        <w:t xml:space="preserve"> </w:t>
      </w:r>
      <w:r>
        <w:rPr>
          <w:sz w:val="24"/>
          <w:szCs w:val="24"/>
        </w:rPr>
        <w:t>людям</w:t>
      </w:r>
      <w:r>
        <w:rPr>
          <w:spacing w:val="-10"/>
          <w:sz w:val="24"/>
          <w:szCs w:val="24"/>
        </w:rPr>
        <w:t xml:space="preserve"> </w:t>
      </w:r>
      <w:r>
        <w:rPr>
          <w:sz w:val="24"/>
          <w:szCs w:val="24"/>
        </w:rPr>
        <w:t>(в</w:t>
      </w:r>
      <w:r>
        <w:rPr>
          <w:spacing w:val="-3"/>
          <w:sz w:val="24"/>
          <w:szCs w:val="24"/>
        </w:rPr>
        <w:t xml:space="preserve"> </w:t>
      </w:r>
      <w:r>
        <w:rPr>
          <w:sz w:val="24"/>
          <w:szCs w:val="24"/>
        </w:rPr>
        <w:t>том</w:t>
      </w:r>
      <w:r>
        <w:rPr>
          <w:spacing w:val="-10"/>
          <w:sz w:val="24"/>
          <w:szCs w:val="24"/>
        </w:rPr>
        <w:t xml:space="preserve"> </w:t>
      </w:r>
      <w:r>
        <w:rPr>
          <w:sz w:val="24"/>
          <w:szCs w:val="24"/>
        </w:rPr>
        <w:t>числе</w:t>
      </w:r>
      <w:r>
        <w:rPr>
          <w:spacing w:val="-10"/>
          <w:sz w:val="24"/>
          <w:szCs w:val="24"/>
        </w:rPr>
        <w:t xml:space="preserve"> </w:t>
      </w:r>
      <w:r>
        <w:rPr>
          <w:sz w:val="24"/>
          <w:szCs w:val="24"/>
        </w:rPr>
        <w:t>связанного</w:t>
      </w:r>
      <w:r>
        <w:rPr>
          <w:spacing w:val="-10"/>
          <w:sz w:val="24"/>
          <w:szCs w:val="24"/>
        </w:rPr>
        <w:t xml:space="preserve"> </w:t>
      </w:r>
      <w:r>
        <w:rPr>
          <w:sz w:val="24"/>
          <w:szCs w:val="24"/>
        </w:rPr>
        <w:t>с</w:t>
      </w:r>
      <w:r>
        <w:rPr>
          <w:spacing w:val="-11"/>
          <w:sz w:val="24"/>
          <w:szCs w:val="24"/>
        </w:rPr>
        <w:t xml:space="preserve"> </w:t>
      </w:r>
      <w:r>
        <w:rPr>
          <w:sz w:val="24"/>
          <w:szCs w:val="24"/>
        </w:rPr>
        <w:t>использованием</w:t>
      </w:r>
      <w:r>
        <w:rPr>
          <w:spacing w:val="-9"/>
          <w:sz w:val="24"/>
          <w:szCs w:val="24"/>
        </w:rPr>
        <w:t xml:space="preserve"> </w:t>
      </w:r>
      <w:r>
        <w:rPr>
          <w:sz w:val="24"/>
          <w:szCs w:val="24"/>
        </w:rPr>
        <w:t>недопустимых</w:t>
      </w:r>
      <w:r>
        <w:rPr>
          <w:spacing w:val="-8"/>
          <w:sz w:val="24"/>
          <w:szCs w:val="24"/>
        </w:rPr>
        <w:t xml:space="preserve"> </w:t>
      </w:r>
      <w:r>
        <w:rPr>
          <w:sz w:val="24"/>
          <w:szCs w:val="24"/>
        </w:rPr>
        <w:t>средств</w:t>
      </w:r>
      <w:r>
        <w:rPr>
          <w:spacing w:val="-9"/>
          <w:sz w:val="24"/>
          <w:szCs w:val="24"/>
        </w:rPr>
        <w:t xml:space="preserve"> </w:t>
      </w:r>
      <w:r>
        <w:rPr>
          <w:sz w:val="24"/>
          <w:szCs w:val="24"/>
        </w:rPr>
        <w:t>языка);</w:t>
      </w:r>
    </w:p>
    <w:p w14:paraId="3551A33C" w14:textId="77777777" w:rsidR="002931AC" w:rsidRDefault="002931AC">
      <w:pPr>
        <w:pStyle w:val="a4"/>
        <w:ind w:left="0"/>
        <w:jc w:val="left"/>
      </w:pPr>
    </w:p>
    <w:p w14:paraId="17F00A25" w14:textId="77777777" w:rsidR="002931AC" w:rsidRDefault="00000000">
      <w:pPr>
        <w:pStyle w:val="2"/>
        <w:spacing w:line="274" w:lineRule="exact"/>
      </w:pPr>
      <w:r>
        <w:t>эстетического</w:t>
      </w:r>
      <w:r>
        <w:rPr>
          <w:spacing w:val="-4"/>
        </w:rPr>
        <w:t xml:space="preserve"> </w:t>
      </w:r>
      <w:r>
        <w:t>воспитания:</w:t>
      </w:r>
    </w:p>
    <w:p w14:paraId="6EC1E825" w14:textId="77777777" w:rsidR="002931AC" w:rsidRDefault="00000000">
      <w:pPr>
        <w:pStyle w:val="a9"/>
        <w:numPr>
          <w:ilvl w:val="0"/>
          <w:numId w:val="15"/>
        </w:numPr>
        <w:tabs>
          <w:tab w:val="left" w:pos="721"/>
        </w:tabs>
        <w:ind w:left="720" w:right="168"/>
        <w:rPr>
          <w:sz w:val="24"/>
          <w:szCs w:val="24"/>
        </w:rPr>
      </w:pPr>
      <w:r>
        <w:rPr>
          <w:sz w:val="24"/>
          <w:szCs w:val="24"/>
        </w:rPr>
        <w:t>уважительное</w:t>
      </w:r>
      <w:r>
        <w:rPr>
          <w:spacing w:val="12"/>
          <w:sz w:val="24"/>
          <w:szCs w:val="24"/>
        </w:rPr>
        <w:t xml:space="preserve"> </w:t>
      </w:r>
      <w:r>
        <w:rPr>
          <w:sz w:val="24"/>
          <w:szCs w:val="24"/>
        </w:rPr>
        <w:t>отношение</w:t>
      </w:r>
      <w:r>
        <w:rPr>
          <w:spacing w:val="12"/>
          <w:sz w:val="24"/>
          <w:szCs w:val="24"/>
        </w:rPr>
        <w:t xml:space="preserve"> </w:t>
      </w:r>
      <w:r>
        <w:rPr>
          <w:sz w:val="24"/>
          <w:szCs w:val="24"/>
        </w:rPr>
        <w:t>и</w:t>
      </w:r>
      <w:r>
        <w:rPr>
          <w:spacing w:val="14"/>
          <w:sz w:val="24"/>
          <w:szCs w:val="24"/>
        </w:rPr>
        <w:t xml:space="preserve"> </w:t>
      </w:r>
      <w:r>
        <w:rPr>
          <w:sz w:val="24"/>
          <w:szCs w:val="24"/>
        </w:rPr>
        <w:t>интерес</w:t>
      </w:r>
      <w:r>
        <w:rPr>
          <w:spacing w:val="12"/>
          <w:sz w:val="24"/>
          <w:szCs w:val="24"/>
        </w:rPr>
        <w:t xml:space="preserve"> </w:t>
      </w:r>
      <w:r>
        <w:rPr>
          <w:sz w:val="24"/>
          <w:szCs w:val="24"/>
        </w:rPr>
        <w:t>к</w:t>
      </w:r>
      <w:r>
        <w:rPr>
          <w:spacing w:val="11"/>
          <w:sz w:val="24"/>
          <w:szCs w:val="24"/>
        </w:rPr>
        <w:t xml:space="preserve"> </w:t>
      </w:r>
      <w:r>
        <w:rPr>
          <w:sz w:val="24"/>
          <w:szCs w:val="24"/>
        </w:rPr>
        <w:t>художественной</w:t>
      </w:r>
      <w:r>
        <w:rPr>
          <w:spacing w:val="13"/>
          <w:sz w:val="24"/>
          <w:szCs w:val="24"/>
        </w:rPr>
        <w:t xml:space="preserve"> </w:t>
      </w:r>
      <w:r>
        <w:rPr>
          <w:sz w:val="24"/>
          <w:szCs w:val="24"/>
        </w:rPr>
        <w:t>культуре,</w:t>
      </w:r>
      <w:r>
        <w:rPr>
          <w:spacing w:val="13"/>
          <w:sz w:val="24"/>
          <w:szCs w:val="24"/>
        </w:rPr>
        <w:t xml:space="preserve"> </w:t>
      </w:r>
      <w:r>
        <w:rPr>
          <w:sz w:val="24"/>
          <w:szCs w:val="24"/>
        </w:rPr>
        <w:t>восприимчивость</w:t>
      </w:r>
      <w:r>
        <w:rPr>
          <w:spacing w:val="12"/>
          <w:sz w:val="24"/>
          <w:szCs w:val="24"/>
        </w:rPr>
        <w:t xml:space="preserve"> </w:t>
      </w:r>
      <w:r>
        <w:rPr>
          <w:sz w:val="24"/>
          <w:szCs w:val="24"/>
        </w:rPr>
        <w:t>к</w:t>
      </w:r>
      <w:r>
        <w:rPr>
          <w:spacing w:val="14"/>
          <w:sz w:val="24"/>
          <w:szCs w:val="24"/>
        </w:rPr>
        <w:t xml:space="preserve"> </w:t>
      </w:r>
      <w:r>
        <w:rPr>
          <w:sz w:val="24"/>
          <w:szCs w:val="24"/>
        </w:rPr>
        <w:t>разным</w:t>
      </w:r>
      <w:r>
        <w:rPr>
          <w:spacing w:val="-57"/>
          <w:sz w:val="24"/>
          <w:szCs w:val="24"/>
        </w:rPr>
        <w:t xml:space="preserve"> </w:t>
      </w:r>
      <w:r>
        <w:rPr>
          <w:sz w:val="24"/>
          <w:szCs w:val="24"/>
        </w:rPr>
        <w:t>видам</w:t>
      </w:r>
      <w:r>
        <w:rPr>
          <w:spacing w:val="-2"/>
          <w:sz w:val="24"/>
          <w:szCs w:val="24"/>
        </w:rPr>
        <w:t xml:space="preserve"> </w:t>
      </w:r>
      <w:r>
        <w:rPr>
          <w:sz w:val="24"/>
          <w:szCs w:val="24"/>
        </w:rPr>
        <w:t>искусства, традициям</w:t>
      </w:r>
      <w:r>
        <w:rPr>
          <w:spacing w:val="-1"/>
          <w:sz w:val="24"/>
          <w:szCs w:val="24"/>
        </w:rPr>
        <w:t xml:space="preserve"> </w:t>
      </w:r>
      <w:r>
        <w:rPr>
          <w:sz w:val="24"/>
          <w:szCs w:val="24"/>
        </w:rPr>
        <w:t>и</w:t>
      </w:r>
      <w:r>
        <w:rPr>
          <w:spacing w:val="-1"/>
          <w:sz w:val="24"/>
          <w:szCs w:val="24"/>
        </w:rPr>
        <w:t xml:space="preserve"> </w:t>
      </w:r>
      <w:r>
        <w:rPr>
          <w:sz w:val="24"/>
          <w:szCs w:val="24"/>
        </w:rPr>
        <w:t>творчеству</w:t>
      </w:r>
      <w:r>
        <w:rPr>
          <w:spacing w:val="-5"/>
          <w:sz w:val="24"/>
          <w:szCs w:val="24"/>
        </w:rPr>
        <w:t xml:space="preserve"> </w:t>
      </w:r>
      <w:r>
        <w:rPr>
          <w:sz w:val="24"/>
          <w:szCs w:val="24"/>
        </w:rPr>
        <w:t>своего</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2"/>
          <w:sz w:val="24"/>
          <w:szCs w:val="24"/>
        </w:rPr>
        <w:t xml:space="preserve"> </w:t>
      </w:r>
      <w:r>
        <w:rPr>
          <w:sz w:val="24"/>
          <w:szCs w:val="24"/>
        </w:rPr>
        <w:t>народов;</w:t>
      </w:r>
    </w:p>
    <w:p w14:paraId="1FF3CC91" w14:textId="77777777" w:rsidR="002931AC" w:rsidRDefault="00000000">
      <w:pPr>
        <w:pStyle w:val="a9"/>
        <w:numPr>
          <w:ilvl w:val="0"/>
          <w:numId w:val="15"/>
        </w:numPr>
        <w:tabs>
          <w:tab w:val="left" w:pos="721"/>
        </w:tabs>
        <w:ind w:left="720" w:right="164"/>
        <w:rPr>
          <w:sz w:val="24"/>
          <w:szCs w:val="24"/>
        </w:rPr>
      </w:pPr>
      <w:r>
        <w:rPr>
          <w:sz w:val="24"/>
          <w:szCs w:val="24"/>
        </w:rPr>
        <w:t>стремление</w:t>
      </w:r>
      <w:r>
        <w:rPr>
          <w:spacing w:val="19"/>
          <w:sz w:val="24"/>
          <w:szCs w:val="24"/>
        </w:rPr>
        <w:t xml:space="preserve"> </w:t>
      </w:r>
      <w:r>
        <w:rPr>
          <w:sz w:val="24"/>
          <w:szCs w:val="24"/>
        </w:rPr>
        <w:t>к</w:t>
      </w:r>
      <w:r>
        <w:rPr>
          <w:spacing w:val="21"/>
          <w:sz w:val="24"/>
          <w:szCs w:val="24"/>
        </w:rPr>
        <w:t xml:space="preserve"> </w:t>
      </w:r>
      <w:r>
        <w:rPr>
          <w:sz w:val="24"/>
          <w:szCs w:val="24"/>
        </w:rPr>
        <w:t>самовыражению</w:t>
      </w:r>
      <w:r>
        <w:rPr>
          <w:spacing w:val="21"/>
          <w:sz w:val="24"/>
          <w:szCs w:val="24"/>
        </w:rPr>
        <w:t xml:space="preserve"> </w:t>
      </w:r>
      <w:r>
        <w:rPr>
          <w:sz w:val="24"/>
          <w:szCs w:val="24"/>
        </w:rPr>
        <w:t>в</w:t>
      </w:r>
      <w:r>
        <w:rPr>
          <w:spacing w:val="19"/>
          <w:sz w:val="24"/>
          <w:szCs w:val="24"/>
        </w:rPr>
        <w:t xml:space="preserve"> </w:t>
      </w:r>
      <w:r>
        <w:rPr>
          <w:sz w:val="24"/>
          <w:szCs w:val="24"/>
        </w:rPr>
        <w:t>разных</w:t>
      </w:r>
      <w:r>
        <w:rPr>
          <w:spacing w:val="22"/>
          <w:sz w:val="24"/>
          <w:szCs w:val="24"/>
        </w:rPr>
        <w:t xml:space="preserve"> </w:t>
      </w:r>
      <w:r>
        <w:rPr>
          <w:sz w:val="24"/>
          <w:szCs w:val="24"/>
        </w:rPr>
        <w:t>видах</w:t>
      </w:r>
      <w:r>
        <w:rPr>
          <w:spacing w:val="21"/>
          <w:sz w:val="24"/>
          <w:szCs w:val="24"/>
        </w:rPr>
        <w:t xml:space="preserve"> </w:t>
      </w:r>
      <w:r>
        <w:rPr>
          <w:sz w:val="24"/>
          <w:szCs w:val="24"/>
        </w:rPr>
        <w:t>художественной</w:t>
      </w:r>
      <w:r>
        <w:rPr>
          <w:spacing w:val="21"/>
          <w:sz w:val="24"/>
          <w:szCs w:val="24"/>
        </w:rPr>
        <w:t xml:space="preserve"> </w:t>
      </w:r>
      <w:r>
        <w:rPr>
          <w:sz w:val="24"/>
          <w:szCs w:val="24"/>
        </w:rPr>
        <w:t>деятельности,</w:t>
      </w:r>
      <w:r>
        <w:rPr>
          <w:spacing w:val="21"/>
          <w:sz w:val="24"/>
          <w:szCs w:val="24"/>
        </w:rPr>
        <w:t xml:space="preserve"> </w:t>
      </w:r>
      <w:r>
        <w:rPr>
          <w:sz w:val="24"/>
          <w:szCs w:val="24"/>
        </w:rPr>
        <w:t>в</w:t>
      </w:r>
      <w:r>
        <w:rPr>
          <w:spacing w:val="19"/>
          <w:sz w:val="24"/>
          <w:szCs w:val="24"/>
        </w:rPr>
        <w:t xml:space="preserve"> </w:t>
      </w:r>
      <w:r>
        <w:rPr>
          <w:sz w:val="24"/>
          <w:szCs w:val="24"/>
        </w:rPr>
        <w:t>том</w:t>
      </w:r>
      <w:r>
        <w:rPr>
          <w:spacing w:val="20"/>
          <w:sz w:val="24"/>
          <w:szCs w:val="24"/>
        </w:rPr>
        <w:t xml:space="preserve"> </w:t>
      </w:r>
      <w:r>
        <w:rPr>
          <w:sz w:val="24"/>
          <w:szCs w:val="24"/>
        </w:rPr>
        <w:t>числе</w:t>
      </w:r>
      <w:r>
        <w:rPr>
          <w:spacing w:val="23"/>
          <w:sz w:val="24"/>
          <w:szCs w:val="24"/>
        </w:rPr>
        <w:t xml:space="preserve"> </w:t>
      </w:r>
      <w:r>
        <w:rPr>
          <w:sz w:val="24"/>
          <w:szCs w:val="24"/>
        </w:rPr>
        <w:t>в</w:t>
      </w:r>
      <w:r>
        <w:rPr>
          <w:spacing w:val="-57"/>
          <w:sz w:val="24"/>
          <w:szCs w:val="24"/>
        </w:rPr>
        <w:t xml:space="preserve"> </w:t>
      </w:r>
      <w:r>
        <w:rPr>
          <w:sz w:val="24"/>
          <w:szCs w:val="24"/>
        </w:rPr>
        <w:t>искусстве</w:t>
      </w:r>
      <w:r>
        <w:rPr>
          <w:spacing w:val="-11"/>
          <w:sz w:val="24"/>
          <w:szCs w:val="24"/>
        </w:rPr>
        <w:t xml:space="preserve"> </w:t>
      </w:r>
      <w:r>
        <w:rPr>
          <w:sz w:val="24"/>
          <w:szCs w:val="24"/>
        </w:rPr>
        <w:t>слова;</w:t>
      </w:r>
      <w:r>
        <w:rPr>
          <w:spacing w:val="-9"/>
          <w:sz w:val="24"/>
          <w:szCs w:val="24"/>
        </w:rPr>
        <w:t xml:space="preserve"> </w:t>
      </w:r>
      <w:r>
        <w:rPr>
          <w:sz w:val="24"/>
          <w:szCs w:val="24"/>
        </w:rPr>
        <w:t>осознание</w:t>
      </w:r>
      <w:r>
        <w:rPr>
          <w:spacing w:val="-11"/>
          <w:sz w:val="24"/>
          <w:szCs w:val="24"/>
        </w:rPr>
        <w:t xml:space="preserve"> </w:t>
      </w:r>
      <w:r>
        <w:rPr>
          <w:sz w:val="24"/>
          <w:szCs w:val="24"/>
        </w:rPr>
        <w:t>важности</w:t>
      </w:r>
      <w:r>
        <w:rPr>
          <w:spacing w:val="-8"/>
          <w:sz w:val="24"/>
          <w:szCs w:val="24"/>
        </w:rPr>
        <w:t xml:space="preserve"> </w:t>
      </w:r>
      <w:r>
        <w:rPr>
          <w:sz w:val="24"/>
          <w:szCs w:val="24"/>
        </w:rPr>
        <w:t>русского</w:t>
      </w:r>
      <w:r>
        <w:rPr>
          <w:spacing w:val="-7"/>
          <w:sz w:val="24"/>
          <w:szCs w:val="24"/>
        </w:rPr>
        <w:t xml:space="preserve"> </w:t>
      </w:r>
      <w:r>
        <w:rPr>
          <w:sz w:val="24"/>
          <w:szCs w:val="24"/>
        </w:rPr>
        <w:t>языка</w:t>
      </w:r>
      <w:r>
        <w:rPr>
          <w:spacing w:val="-10"/>
          <w:sz w:val="24"/>
          <w:szCs w:val="24"/>
        </w:rPr>
        <w:t xml:space="preserve"> </w:t>
      </w:r>
      <w:r>
        <w:rPr>
          <w:sz w:val="24"/>
          <w:szCs w:val="24"/>
        </w:rPr>
        <w:t>как</w:t>
      </w:r>
      <w:r>
        <w:rPr>
          <w:spacing w:val="-9"/>
          <w:sz w:val="24"/>
          <w:szCs w:val="24"/>
        </w:rPr>
        <w:t xml:space="preserve"> </w:t>
      </w:r>
      <w:r>
        <w:rPr>
          <w:sz w:val="24"/>
          <w:szCs w:val="24"/>
        </w:rPr>
        <w:t>средства</w:t>
      </w:r>
      <w:r>
        <w:rPr>
          <w:spacing w:val="-7"/>
          <w:sz w:val="24"/>
          <w:szCs w:val="24"/>
        </w:rPr>
        <w:t xml:space="preserve"> </w:t>
      </w:r>
      <w:r>
        <w:rPr>
          <w:sz w:val="24"/>
          <w:szCs w:val="24"/>
        </w:rPr>
        <w:t>общения</w:t>
      </w:r>
      <w:r>
        <w:rPr>
          <w:spacing w:val="-10"/>
          <w:sz w:val="24"/>
          <w:szCs w:val="24"/>
        </w:rPr>
        <w:t xml:space="preserve"> </w:t>
      </w:r>
      <w:r>
        <w:rPr>
          <w:sz w:val="24"/>
          <w:szCs w:val="24"/>
        </w:rPr>
        <w:t>и</w:t>
      </w:r>
      <w:r>
        <w:rPr>
          <w:spacing w:val="-9"/>
          <w:sz w:val="24"/>
          <w:szCs w:val="24"/>
        </w:rPr>
        <w:t xml:space="preserve"> </w:t>
      </w:r>
      <w:r>
        <w:rPr>
          <w:sz w:val="24"/>
          <w:szCs w:val="24"/>
        </w:rPr>
        <w:t>самовыражения;</w:t>
      </w:r>
    </w:p>
    <w:p w14:paraId="66FB8EF2" w14:textId="77777777" w:rsidR="002931AC" w:rsidRDefault="002931AC">
      <w:pPr>
        <w:pStyle w:val="a4"/>
        <w:spacing w:before="1"/>
        <w:ind w:left="0"/>
        <w:jc w:val="left"/>
      </w:pPr>
    </w:p>
    <w:p w14:paraId="5BA7C390" w14:textId="77777777" w:rsidR="002931AC" w:rsidRDefault="00000000">
      <w:pPr>
        <w:pStyle w:val="2"/>
        <w:ind w:left="153" w:right="1115" w:firstLine="566"/>
        <w:jc w:val="both"/>
      </w:pPr>
      <w:r>
        <w:t>физического воспитания, формирования культуры здоровья и эмоционального</w:t>
      </w:r>
      <w:r>
        <w:rPr>
          <w:spacing w:val="-57"/>
        </w:rPr>
        <w:t xml:space="preserve"> </w:t>
      </w:r>
      <w:r>
        <w:t>благополучия:</w:t>
      </w:r>
    </w:p>
    <w:p w14:paraId="4E06497F" w14:textId="77777777" w:rsidR="002931AC" w:rsidRDefault="00000000">
      <w:pPr>
        <w:pStyle w:val="a9"/>
        <w:numPr>
          <w:ilvl w:val="0"/>
          <w:numId w:val="15"/>
        </w:numPr>
        <w:tabs>
          <w:tab w:val="left" w:pos="721"/>
        </w:tabs>
        <w:ind w:left="720" w:right="162"/>
        <w:jc w:val="both"/>
        <w:rPr>
          <w:sz w:val="24"/>
          <w:szCs w:val="24"/>
        </w:rPr>
      </w:pPr>
      <w:r>
        <w:rPr>
          <w:sz w:val="24"/>
          <w:szCs w:val="24"/>
        </w:rPr>
        <w:t>соблюдение правил здорового и безопасного (для себя и других</w:t>
      </w:r>
      <w:r>
        <w:rPr>
          <w:spacing w:val="1"/>
          <w:sz w:val="24"/>
          <w:szCs w:val="24"/>
        </w:rPr>
        <w:t xml:space="preserve"> </w:t>
      </w:r>
      <w:r>
        <w:rPr>
          <w:sz w:val="24"/>
          <w:szCs w:val="24"/>
        </w:rPr>
        <w:t>людей) образа</w:t>
      </w:r>
      <w:r>
        <w:rPr>
          <w:spacing w:val="1"/>
          <w:sz w:val="24"/>
          <w:szCs w:val="24"/>
        </w:rPr>
        <w:t xml:space="preserve"> </w:t>
      </w:r>
      <w:r>
        <w:rPr>
          <w:sz w:val="24"/>
          <w:szCs w:val="24"/>
        </w:rPr>
        <w:t>жизни в</w:t>
      </w:r>
      <w:r>
        <w:rPr>
          <w:spacing w:val="1"/>
          <w:sz w:val="24"/>
          <w:szCs w:val="24"/>
        </w:rPr>
        <w:t xml:space="preserve"> </w:t>
      </w:r>
      <w:r>
        <w:rPr>
          <w:sz w:val="24"/>
          <w:szCs w:val="24"/>
        </w:rPr>
        <w:t>окружающей среде (в том числе информационной) при поиске дополнительной информации</w:t>
      </w:r>
      <w:r>
        <w:rPr>
          <w:spacing w:val="1"/>
          <w:sz w:val="24"/>
          <w:szCs w:val="24"/>
        </w:rPr>
        <w:t xml:space="preserve"> </w:t>
      </w:r>
      <w:r>
        <w:rPr>
          <w:sz w:val="24"/>
          <w:szCs w:val="24"/>
        </w:rPr>
        <w:t>в</w:t>
      </w:r>
      <w:r>
        <w:rPr>
          <w:spacing w:val="-2"/>
          <w:sz w:val="24"/>
          <w:szCs w:val="24"/>
        </w:rPr>
        <w:t xml:space="preserve"> </w:t>
      </w:r>
      <w:r>
        <w:rPr>
          <w:sz w:val="24"/>
          <w:szCs w:val="24"/>
        </w:rPr>
        <w:t>процессе</w:t>
      </w:r>
      <w:r>
        <w:rPr>
          <w:spacing w:val="-1"/>
          <w:sz w:val="24"/>
          <w:szCs w:val="24"/>
        </w:rPr>
        <w:t xml:space="preserve"> </w:t>
      </w:r>
      <w:r>
        <w:rPr>
          <w:sz w:val="24"/>
          <w:szCs w:val="24"/>
        </w:rPr>
        <w:t>языкового образования;</w:t>
      </w:r>
    </w:p>
    <w:p w14:paraId="623E7356" w14:textId="77777777" w:rsidR="002931AC" w:rsidRDefault="00000000">
      <w:pPr>
        <w:pStyle w:val="a9"/>
        <w:numPr>
          <w:ilvl w:val="0"/>
          <w:numId w:val="15"/>
        </w:numPr>
        <w:tabs>
          <w:tab w:val="left" w:pos="721"/>
        </w:tabs>
        <w:ind w:left="720" w:right="166"/>
        <w:jc w:val="both"/>
        <w:rPr>
          <w:sz w:val="24"/>
          <w:szCs w:val="24"/>
        </w:rPr>
      </w:pPr>
      <w:r>
        <w:rPr>
          <w:sz w:val="24"/>
          <w:szCs w:val="24"/>
        </w:rPr>
        <w:t>бережное отношение к физическому и психическому здоровью, проявляющееся в выборе</w:t>
      </w:r>
      <w:r>
        <w:rPr>
          <w:spacing w:val="1"/>
          <w:sz w:val="24"/>
          <w:szCs w:val="24"/>
        </w:rPr>
        <w:t xml:space="preserve"> </w:t>
      </w:r>
      <w:r>
        <w:rPr>
          <w:sz w:val="24"/>
          <w:szCs w:val="24"/>
        </w:rPr>
        <w:t>приемлемых</w:t>
      </w:r>
      <w:r>
        <w:rPr>
          <w:spacing w:val="1"/>
          <w:sz w:val="24"/>
          <w:szCs w:val="24"/>
        </w:rPr>
        <w:t xml:space="preserve"> </w:t>
      </w:r>
      <w:r>
        <w:rPr>
          <w:sz w:val="24"/>
          <w:szCs w:val="24"/>
        </w:rPr>
        <w:t>способов</w:t>
      </w:r>
      <w:r>
        <w:rPr>
          <w:spacing w:val="1"/>
          <w:sz w:val="24"/>
          <w:szCs w:val="24"/>
        </w:rPr>
        <w:t xml:space="preserve"> </w:t>
      </w:r>
      <w:r>
        <w:rPr>
          <w:sz w:val="24"/>
          <w:szCs w:val="24"/>
        </w:rPr>
        <w:t>речевого</w:t>
      </w:r>
      <w:r>
        <w:rPr>
          <w:spacing w:val="1"/>
          <w:sz w:val="24"/>
          <w:szCs w:val="24"/>
        </w:rPr>
        <w:t xml:space="preserve"> </w:t>
      </w:r>
      <w:r>
        <w:rPr>
          <w:sz w:val="24"/>
          <w:szCs w:val="24"/>
        </w:rPr>
        <w:t>самовыражения</w:t>
      </w:r>
      <w:r>
        <w:rPr>
          <w:spacing w:val="1"/>
          <w:sz w:val="24"/>
          <w:szCs w:val="24"/>
        </w:rPr>
        <w:t xml:space="preserve"> </w:t>
      </w:r>
      <w:r>
        <w:rPr>
          <w:sz w:val="24"/>
          <w:szCs w:val="24"/>
        </w:rPr>
        <w:t>и</w:t>
      </w:r>
      <w:r>
        <w:rPr>
          <w:spacing w:val="1"/>
          <w:sz w:val="24"/>
          <w:szCs w:val="24"/>
        </w:rPr>
        <w:t xml:space="preserve"> </w:t>
      </w:r>
      <w:r>
        <w:rPr>
          <w:sz w:val="24"/>
          <w:szCs w:val="24"/>
        </w:rPr>
        <w:t>соблюдении</w:t>
      </w:r>
      <w:r>
        <w:rPr>
          <w:spacing w:val="1"/>
          <w:sz w:val="24"/>
          <w:szCs w:val="24"/>
        </w:rPr>
        <w:t xml:space="preserve"> </w:t>
      </w:r>
      <w:r>
        <w:rPr>
          <w:sz w:val="24"/>
          <w:szCs w:val="24"/>
        </w:rPr>
        <w:t>норм</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r>
        <w:rPr>
          <w:spacing w:val="1"/>
          <w:sz w:val="24"/>
          <w:szCs w:val="24"/>
        </w:rPr>
        <w:t xml:space="preserve"> </w:t>
      </w:r>
      <w:r>
        <w:rPr>
          <w:sz w:val="24"/>
          <w:szCs w:val="24"/>
        </w:rPr>
        <w:t>и</w:t>
      </w:r>
      <w:r>
        <w:rPr>
          <w:spacing w:val="1"/>
          <w:sz w:val="24"/>
          <w:szCs w:val="24"/>
        </w:rPr>
        <w:t xml:space="preserve"> </w:t>
      </w:r>
      <w:r>
        <w:rPr>
          <w:sz w:val="24"/>
          <w:szCs w:val="24"/>
        </w:rPr>
        <w:t>правил</w:t>
      </w:r>
      <w:r>
        <w:rPr>
          <w:spacing w:val="-1"/>
          <w:sz w:val="24"/>
          <w:szCs w:val="24"/>
        </w:rPr>
        <w:t xml:space="preserve"> </w:t>
      </w:r>
      <w:r>
        <w:rPr>
          <w:sz w:val="24"/>
          <w:szCs w:val="24"/>
        </w:rPr>
        <w:t>общения;</w:t>
      </w:r>
    </w:p>
    <w:p w14:paraId="10DBA128" w14:textId="77777777" w:rsidR="002931AC" w:rsidRDefault="00000000">
      <w:pPr>
        <w:pStyle w:val="2"/>
        <w:spacing w:before="200" w:line="274" w:lineRule="exact"/>
        <w:jc w:val="both"/>
      </w:pPr>
      <w:r>
        <w:t>трудового</w:t>
      </w:r>
      <w:r>
        <w:rPr>
          <w:spacing w:val="-4"/>
        </w:rPr>
        <w:t xml:space="preserve"> </w:t>
      </w:r>
      <w:r>
        <w:t>воспитания:</w:t>
      </w:r>
    </w:p>
    <w:p w14:paraId="54C2391F" w14:textId="77777777" w:rsidR="002931AC" w:rsidRDefault="00000000">
      <w:pPr>
        <w:pStyle w:val="a9"/>
        <w:numPr>
          <w:ilvl w:val="0"/>
          <w:numId w:val="15"/>
        </w:numPr>
        <w:tabs>
          <w:tab w:val="left" w:pos="721"/>
        </w:tabs>
        <w:ind w:left="720" w:right="165"/>
        <w:jc w:val="both"/>
        <w:rPr>
          <w:sz w:val="24"/>
          <w:szCs w:val="24"/>
        </w:rPr>
      </w:pPr>
      <w:r>
        <w:rPr>
          <w:sz w:val="24"/>
          <w:szCs w:val="24"/>
        </w:rPr>
        <w:t>осознание ценности труда в жизни человека и общества (в том числе благодаря примерам из</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произведений),</w:t>
      </w:r>
      <w:r>
        <w:rPr>
          <w:spacing w:val="1"/>
          <w:sz w:val="24"/>
          <w:szCs w:val="24"/>
        </w:rPr>
        <w:t xml:space="preserve"> </w:t>
      </w:r>
      <w:r>
        <w:rPr>
          <w:sz w:val="24"/>
          <w:szCs w:val="24"/>
        </w:rPr>
        <w:t>ответственное</w:t>
      </w:r>
      <w:r>
        <w:rPr>
          <w:spacing w:val="1"/>
          <w:sz w:val="24"/>
          <w:szCs w:val="24"/>
        </w:rPr>
        <w:t xml:space="preserve"> </w:t>
      </w:r>
      <w:r>
        <w:rPr>
          <w:sz w:val="24"/>
          <w:szCs w:val="24"/>
        </w:rPr>
        <w:t>потребление</w:t>
      </w:r>
      <w:r>
        <w:rPr>
          <w:spacing w:val="1"/>
          <w:sz w:val="24"/>
          <w:szCs w:val="24"/>
        </w:rPr>
        <w:t xml:space="preserve"> </w:t>
      </w:r>
      <w:r>
        <w:rPr>
          <w:sz w:val="24"/>
          <w:szCs w:val="24"/>
        </w:rPr>
        <w:t>и</w:t>
      </w:r>
      <w:r>
        <w:rPr>
          <w:spacing w:val="1"/>
          <w:sz w:val="24"/>
          <w:szCs w:val="24"/>
        </w:rPr>
        <w:t xml:space="preserve"> </w:t>
      </w:r>
      <w:r>
        <w:rPr>
          <w:sz w:val="24"/>
          <w:szCs w:val="24"/>
        </w:rPr>
        <w:t>бережное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результатам труда, навыки участия в различных видах трудовой деятельности, интерес к</w:t>
      </w:r>
      <w:r>
        <w:rPr>
          <w:spacing w:val="1"/>
          <w:sz w:val="24"/>
          <w:szCs w:val="24"/>
        </w:rPr>
        <w:t xml:space="preserve"> </w:t>
      </w:r>
      <w:r>
        <w:rPr>
          <w:sz w:val="24"/>
          <w:szCs w:val="24"/>
        </w:rPr>
        <w:t>различным</w:t>
      </w:r>
      <w:r>
        <w:rPr>
          <w:spacing w:val="1"/>
          <w:sz w:val="24"/>
          <w:szCs w:val="24"/>
        </w:rPr>
        <w:t xml:space="preserve"> </w:t>
      </w:r>
      <w:r>
        <w:rPr>
          <w:sz w:val="24"/>
          <w:szCs w:val="24"/>
        </w:rPr>
        <w:t>профессиям,</w:t>
      </w:r>
      <w:r>
        <w:rPr>
          <w:spacing w:val="1"/>
          <w:sz w:val="24"/>
          <w:szCs w:val="24"/>
        </w:rPr>
        <w:t xml:space="preserve"> </w:t>
      </w:r>
      <w:r>
        <w:rPr>
          <w:sz w:val="24"/>
          <w:szCs w:val="24"/>
        </w:rPr>
        <w:t>возникающий</w:t>
      </w:r>
      <w:r>
        <w:rPr>
          <w:spacing w:val="1"/>
          <w:sz w:val="24"/>
          <w:szCs w:val="24"/>
        </w:rPr>
        <w:t xml:space="preserve"> </w:t>
      </w:r>
      <w:r>
        <w:rPr>
          <w:sz w:val="24"/>
          <w:szCs w:val="24"/>
        </w:rPr>
        <w:t>при</w:t>
      </w:r>
      <w:r>
        <w:rPr>
          <w:spacing w:val="1"/>
          <w:sz w:val="24"/>
          <w:szCs w:val="24"/>
        </w:rPr>
        <w:t xml:space="preserve"> </w:t>
      </w:r>
      <w:r>
        <w:rPr>
          <w:sz w:val="24"/>
          <w:szCs w:val="24"/>
        </w:rPr>
        <w:t>обсуждении</w:t>
      </w:r>
      <w:r>
        <w:rPr>
          <w:spacing w:val="1"/>
          <w:sz w:val="24"/>
          <w:szCs w:val="24"/>
        </w:rPr>
        <w:t xml:space="preserve"> </w:t>
      </w:r>
      <w:r>
        <w:rPr>
          <w:sz w:val="24"/>
          <w:szCs w:val="24"/>
        </w:rPr>
        <w:t>примеров</w:t>
      </w:r>
      <w:r>
        <w:rPr>
          <w:spacing w:val="1"/>
          <w:sz w:val="24"/>
          <w:szCs w:val="24"/>
        </w:rPr>
        <w:t xml:space="preserve"> </w:t>
      </w:r>
      <w:r>
        <w:rPr>
          <w:sz w:val="24"/>
          <w:szCs w:val="24"/>
        </w:rPr>
        <w:t>из</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произведений;</w:t>
      </w:r>
    </w:p>
    <w:p w14:paraId="3A163FF1" w14:textId="77777777" w:rsidR="002931AC" w:rsidRDefault="00000000">
      <w:pPr>
        <w:pStyle w:val="2"/>
        <w:spacing w:before="211" w:line="272" w:lineRule="exact"/>
      </w:pPr>
      <w:r>
        <w:t>экологического</w:t>
      </w:r>
      <w:r>
        <w:rPr>
          <w:spacing w:val="-5"/>
        </w:rPr>
        <w:t xml:space="preserve"> </w:t>
      </w:r>
      <w:r>
        <w:t>воспитания:</w:t>
      </w:r>
    </w:p>
    <w:p w14:paraId="029FC6B0" w14:textId="77777777" w:rsidR="002931AC" w:rsidRDefault="00000000">
      <w:pPr>
        <w:pStyle w:val="a9"/>
        <w:numPr>
          <w:ilvl w:val="0"/>
          <w:numId w:val="15"/>
        </w:numPr>
        <w:tabs>
          <w:tab w:val="left" w:pos="721"/>
        </w:tabs>
        <w:spacing w:line="272" w:lineRule="exact"/>
        <w:ind w:left="720" w:hanging="340"/>
        <w:rPr>
          <w:sz w:val="24"/>
          <w:szCs w:val="24"/>
        </w:rPr>
      </w:pPr>
      <w:r>
        <w:rPr>
          <w:sz w:val="24"/>
          <w:szCs w:val="24"/>
        </w:rPr>
        <w:t>бережное</w:t>
      </w:r>
      <w:r>
        <w:rPr>
          <w:spacing w:val="-3"/>
          <w:sz w:val="24"/>
          <w:szCs w:val="24"/>
        </w:rPr>
        <w:t xml:space="preserve"> </w:t>
      </w:r>
      <w:r>
        <w:rPr>
          <w:sz w:val="24"/>
          <w:szCs w:val="24"/>
        </w:rPr>
        <w:t>отношение</w:t>
      </w:r>
      <w:r>
        <w:rPr>
          <w:spacing w:val="-2"/>
          <w:sz w:val="24"/>
          <w:szCs w:val="24"/>
        </w:rPr>
        <w:t xml:space="preserve"> </w:t>
      </w:r>
      <w:r>
        <w:rPr>
          <w:sz w:val="24"/>
          <w:szCs w:val="24"/>
        </w:rPr>
        <w:t>к</w:t>
      </w:r>
      <w:r>
        <w:rPr>
          <w:spacing w:val="-3"/>
          <w:sz w:val="24"/>
          <w:szCs w:val="24"/>
        </w:rPr>
        <w:t xml:space="preserve"> </w:t>
      </w:r>
      <w:r>
        <w:rPr>
          <w:sz w:val="24"/>
          <w:szCs w:val="24"/>
        </w:rPr>
        <w:t>природе,</w:t>
      </w:r>
      <w:r>
        <w:rPr>
          <w:spacing w:val="-1"/>
          <w:sz w:val="24"/>
          <w:szCs w:val="24"/>
        </w:rPr>
        <w:t xml:space="preserve"> </w:t>
      </w:r>
      <w:r>
        <w:rPr>
          <w:sz w:val="24"/>
          <w:szCs w:val="24"/>
        </w:rPr>
        <w:t>формируемое</w:t>
      </w:r>
      <w:r>
        <w:rPr>
          <w:spacing w:val="-1"/>
          <w:sz w:val="24"/>
          <w:szCs w:val="24"/>
        </w:rPr>
        <w:t xml:space="preserve"> </w:t>
      </w:r>
      <w:r>
        <w:rPr>
          <w:sz w:val="24"/>
          <w:szCs w:val="24"/>
        </w:rPr>
        <w:t>в</w:t>
      </w:r>
      <w:r>
        <w:rPr>
          <w:spacing w:val="-2"/>
          <w:sz w:val="24"/>
          <w:szCs w:val="24"/>
        </w:rPr>
        <w:t xml:space="preserve"> </w:t>
      </w:r>
      <w:r>
        <w:rPr>
          <w:sz w:val="24"/>
          <w:szCs w:val="24"/>
        </w:rPr>
        <w:t>процессе</w:t>
      </w:r>
      <w:r>
        <w:rPr>
          <w:spacing w:val="-2"/>
          <w:sz w:val="24"/>
          <w:szCs w:val="24"/>
        </w:rPr>
        <w:t xml:space="preserve"> </w:t>
      </w:r>
      <w:r>
        <w:rPr>
          <w:sz w:val="24"/>
          <w:szCs w:val="24"/>
        </w:rPr>
        <w:t>работы</w:t>
      </w:r>
      <w:r>
        <w:rPr>
          <w:spacing w:val="-2"/>
          <w:sz w:val="24"/>
          <w:szCs w:val="24"/>
        </w:rPr>
        <w:t xml:space="preserve"> </w:t>
      </w:r>
      <w:r>
        <w:rPr>
          <w:sz w:val="24"/>
          <w:szCs w:val="24"/>
        </w:rPr>
        <w:t>с</w:t>
      </w:r>
      <w:r>
        <w:rPr>
          <w:spacing w:val="-3"/>
          <w:sz w:val="24"/>
          <w:szCs w:val="24"/>
        </w:rPr>
        <w:t xml:space="preserve"> </w:t>
      </w:r>
      <w:r>
        <w:rPr>
          <w:sz w:val="24"/>
          <w:szCs w:val="24"/>
        </w:rPr>
        <w:t>текстами;</w:t>
      </w:r>
    </w:p>
    <w:p w14:paraId="46960203" w14:textId="77777777" w:rsidR="002931AC" w:rsidRDefault="002931AC">
      <w:pPr>
        <w:spacing w:line="272" w:lineRule="exact"/>
        <w:rPr>
          <w:sz w:val="24"/>
          <w:szCs w:val="24"/>
        </w:rPr>
        <w:sectPr w:rsidR="002931AC">
          <w:pgSz w:w="11910" w:h="16840"/>
          <w:pgMar w:top="720" w:right="720" w:bottom="720" w:left="720" w:header="0" w:footer="983" w:gutter="0"/>
          <w:cols w:space="720"/>
        </w:sectPr>
      </w:pPr>
    </w:p>
    <w:p w14:paraId="03D81027" w14:textId="77777777" w:rsidR="002931AC" w:rsidRDefault="00000000">
      <w:pPr>
        <w:pStyle w:val="a9"/>
        <w:numPr>
          <w:ilvl w:val="0"/>
          <w:numId w:val="15"/>
        </w:numPr>
        <w:tabs>
          <w:tab w:val="left" w:pos="721"/>
        </w:tabs>
        <w:spacing w:before="66"/>
        <w:ind w:left="720" w:hanging="340"/>
        <w:jc w:val="both"/>
        <w:rPr>
          <w:sz w:val="24"/>
          <w:szCs w:val="24"/>
        </w:rPr>
      </w:pPr>
      <w:r>
        <w:rPr>
          <w:sz w:val="24"/>
          <w:szCs w:val="24"/>
        </w:rPr>
        <w:t>неприятие</w:t>
      </w:r>
      <w:r>
        <w:rPr>
          <w:spacing w:val="-4"/>
          <w:sz w:val="24"/>
          <w:szCs w:val="24"/>
        </w:rPr>
        <w:t xml:space="preserve"> </w:t>
      </w:r>
      <w:r>
        <w:rPr>
          <w:sz w:val="24"/>
          <w:szCs w:val="24"/>
        </w:rPr>
        <w:t>действий,</w:t>
      </w:r>
      <w:r>
        <w:rPr>
          <w:spacing w:val="-6"/>
          <w:sz w:val="24"/>
          <w:szCs w:val="24"/>
        </w:rPr>
        <w:t xml:space="preserve"> </w:t>
      </w:r>
      <w:r>
        <w:rPr>
          <w:sz w:val="24"/>
          <w:szCs w:val="24"/>
        </w:rPr>
        <w:t>приносящих</w:t>
      </w:r>
      <w:r>
        <w:rPr>
          <w:spacing w:val="-1"/>
          <w:sz w:val="24"/>
          <w:szCs w:val="24"/>
        </w:rPr>
        <w:t xml:space="preserve"> </w:t>
      </w:r>
      <w:r>
        <w:rPr>
          <w:sz w:val="24"/>
          <w:szCs w:val="24"/>
        </w:rPr>
        <w:t>ей</w:t>
      </w:r>
      <w:r>
        <w:rPr>
          <w:spacing w:val="-3"/>
          <w:sz w:val="24"/>
          <w:szCs w:val="24"/>
        </w:rPr>
        <w:t xml:space="preserve"> </w:t>
      </w:r>
      <w:r>
        <w:rPr>
          <w:sz w:val="24"/>
          <w:szCs w:val="24"/>
        </w:rPr>
        <w:t>вред;</w:t>
      </w:r>
    </w:p>
    <w:p w14:paraId="12F0513B" w14:textId="77777777" w:rsidR="002931AC" w:rsidRDefault="00000000">
      <w:pPr>
        <w:pStyle w:val="2"/>
        <w:spacing w:before="214" w:line="274" w:lineRule="exact"/>
        <w:jc w:val="both"/>
      </w:pPr>
      <w:r>
        <w:t>ценности</w:t>
      </w:r>
      <w:r>
        <w:rPr>
          <w:spacing w:val="-3"/>
        </w:rPr>
        <w:t xml:space="preserve"> </w:t>
      </w:r>
      <w:r>
        <w:t>научного</w:t>
      </w:r>
      <w:r>
        <w:rPr>
          <w:spacing w:val="-2"/>
        </w:rPr>
        <w:t xml:space="preserve"> </w:t>
      </w:r>
      <w:r>
        <w:t>познания:</w:t>
      </w:r>
    </w:p>
    <w:p w14:paraId="28690C97" w14:textId="77777777" w:rsidR="002931AC" w:rsidRDefault="00000000">
      <w:pPr>
        <w:pStyle w:val="a9"/>
        <w:numPr>
          <w:ilvl w:val="0"/>
          <w:numId w:val="15"/>
        </w:numPr>
        <w:tabs>
          <w:tab w:val="left" w:pos="721"/>
        </w:tabs>
        <w:ind w:left="720" w:right="167"/>
        <w:jc w:val="both"/>
        <w:rPr>
          <w:sz w:val="24"/>
          <w:szCs w:val="24"/>
        </w:rPr>
      </w:pPr>
      <w:r>
        <w:rPr>
          <w:sz w:val="24"/>
          <w:szCs w:val="24"/>
        </w:rPr>
        <w:t>первоначальные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научной</w:t>
      </w:r>
      <w:r>
        <w:rPr>
          <w:spacing w:val="1"/>
          <w:sz w:val="24"/>
          <w:szCs w:val="24"/>
        </w:rPr>
        <w:t xml:space="preserve"> </w:t>
      </w:r>
      <w:r>
        <w:rPr>
          <w:sz w:val="24"/>
          <w:szCs w:val="24"/>
        </w:rPr>
        <w:t>картине</w:t>
      </w:r>
      <w:r>
        <w:rPr>
          <w:spacing w:val="1"/>
          <w:sz w:val="24"/>
          <w:szCs w:val="24"/>
        </w:rPr>
        <w:t xml:space="preserve"> </w:t>
      </w:r>
      <w:r>
        <w:rPr>
          <w:sz w:val="24"/>
          <w:szCs w:val="24"/>
        </w:rPr>
        <w:t>мира</w:t>
      </w:r>
      <w:r>
        <w:rPr>
          <w:spacing w:val="1"/>
          <w:sz w:val="24"/>
          <w:szCs w:val="24"/>
        </w:rPr>
        <w:t xml:space="preserve"> </w:t>
      </w:r>
      <w:r>
        <w:rPr>
          <w:sz w:val="24"/>
          <w:szCs w:val="24"/>
        </w:rPr>
        <w:t>(в том</w:t>
      </w:r>
      <w:r>
        <w:rPr>
          <w:spacing w:val="1"/>
          <w:sz w:val="24"/>
          <w:szCs w:val="24"/>
        </w:rPr>
        <w:t xml:space="preserve"> </w:t>
      </w:r>
      <w:r>
        <w:rPr>
          <w:sz w:val="24"/>
          <w:szCs w:val="24"/>
        </w:rPr>
        <w:t>числе</w:t>
      </w:r>
      <w:r>
        <w:rPr>
          <w:spacing w:val="1"/>
          <w:sz w:val="24"/>
          <w:szCs w:val="24"/>
        </w:rPr>
        <w:t xml:space="preserve"> </w:t>
      </w:r>
      <w:r>
        <w:rPr>
          <w:sz w:val="24"/>
          <w:szCs w:val="24"/>
        </w:rPr>
        <w:t>первоначальные</w:t>
      </w:r>
      <w:r>
        <w:rPr>
          <w:spacing w:val="1"/>
          <w:sz w:val="24"/>
          <w:szCs w:val="24"/>
        </w:rPr>
        <w:t xml:space="preserve"> </w:t>
      </w:r>
      <w:r>
        <w:rPr>
          <w:spacing w:val="-1"/>
          <w:sz w:val="24"/>
          <w:szCs w:val="24"/>
        </w:rPr>
        <w:t>представления</w:t>
      </w:r>
      <w:r>
        <w:rPr>
          <w:spacing w:val="-15"/>
          <w:sz w:val="24"/>
          <w:szCs w:val="24"/>
        </w:rPr>
        <w:t xml:space="preserve"> </w:t>
      </w:r>
      <w:r>
        <w:rPr>
          <w:spacing w:val="-1"/>
          <w:sz w:val="24"/>
          <w:szCs w:val="24"/>
        </w:rPr>
        <w:t>о</w:t>
      </w:r>
      <w:r>
        <w:rPr>
          <w:spacing w:val="-15"/>
          <w:sz w:val="24"/>
          <w:szCs w:val="24"/>
        </w:rPr>
        <w:t xml:space="preserve"> </w:t>
      </w:r>
      <w:r>
        <w:rPr>
          <w:spacing w:val="-1"/>
          <w:sz w:val="24"/>
          <w:szCs w:val="24"/>
        </w:rPr>
        <w:t>системе</w:t>
      </w:r>
      <w:r>
        <w:rPr>
          <w:spacing w:val="-15"/>
          <w:sz w:val="24"/>
          <w:szCs w:val="24"/>
        </w:rPr>
        <w:t xml:space="preserve"> </w:t>
      </w:r>
      <w:r>
        <w:rPr>
          <w:spacing w:val="-1"/>
          <w:sz w:val="24"/>
          <w:szCs w:val="24"/>
        </w:rPr>
        <w:t>языка</w:t>
      </w:r>
      <w:r>
        <w:rPr>
          <w:spacing w:val="-15"/>
          <w:sz w:val="24"/>
          <w:szCs w:val="24"/>
        </w:rPr>
        <w:t xml:space="preserve"> </w:t>
      </w:r>
      <w:r>
        <w:rPr>
          <w:spacing w:val="-1"/>
          <w:sz w:val="24"/>
          <w:szCs w:val="24"/>
        </w:rPr>
        <w:t>как</w:t>
      </w:r>
      <w:r>
        <w:rPr>
          <w:spacing w:val="-14"/>
          <w:sz w:val="24"/>
          <w:szCs w:val="24"/>
        </w:rPr>
        <w:t xml:space="preserve"> </w:t>
      </w:r>
      <w:r>
        <w:rPr>
          <w:spacing w:val="-1"/>
          <w:sz w:val="24"/>
          <w:szCs w:val="24"/>
        </w:rPr>
        <w:t>одной</w:t>
      </w:r>
      <w:r>
        <w:rPr>
          <w:spacing w:val="-13"/>
          <w:sz w:val="24"/>
          <w:szCs w:val="24"/>
        </w:rPr>
        <w:t xml:space="preserve"> </w:t>
      </w:r>
      <w:r>
        <w:rPr>
          <w:sz w:val="24"/>
          <w:szCs w:val="24"/>
        </w:rPr>
        <w:t>из</w:t>
      </w:r>
      <w:r>
        <w:rPr>
          <w:spacing w:val="-14"/>
          <w:sz w:val="24"/>
          <w:szCs w:val="24"/>
        </w:rPr>
        <w:t xml:space="preserve"> </w:t>
      </w:r>
      <w:r>
        <w:rPr>
          <w:sz w:val="24"/>
          <w:szCs w:val="24"/>
        </w:rPr>
        <w:t>составляющих</w:t>
      </w:r>
      <w:r>
        <w:rPr>
          <w:spacing w:val="-13"/>
          <w:sz w:val="24"/>
          <w:szCs w:val="24"/>
        </w:rPr>
        <w:t xml:space="preserve"> </w:t>
      </w:r>
      <w:r>
        <w:rPr>
          <w:sz w:val="24"/>
          <w:szCs w:val="24"/>
        </w:rPr>
        <w:t>целостной</w:t>
      </w:r>
      <w:r>
        <w:rPr>
          <w:spacing w:val="-13"/>
          <w:sz w:val="24"/>
          <w:szCs w:val="24"/>
        </w:rPr>
        <w:t xml:space="preserve"> </w:t>
      </w:r>
      <w:r>
        <w:rPr>
          <w:sz w:val="24"/>
          <w:szCs w:val="24"/>
        </w:rPr>
        <w:t>научной</w:t>
      </w:r>
      <w:r>
        <w:rPr>
          <w:spacing w:val="-14"/>
          <w:sz w:val="24"/>
          <w:szCs w:val="24"/>
        </w:rPr>
        <w:t xml:space="preserve"> </w:t>
      </w:r>
      <w:r>
        <w:rPr>
          <w:sz w:val="24"/>
          <w:szCs w:val="24"/>
        </w:rPr>
        <w:t>картины</w:t>
      </w:r>
      <w:r>
        <w:rPr>
          <w:spacing w:val="-15"/>
          <w:sz w:val="24"/>
          <w:szCs w:val="24"/>
        </w:rPr>
        <w:t xml:space="preserve"> </w:t>
      </w:r>
      <w:r>
        <w:rPr>
          <w:sz w:val="24"/>
          <w:szCs w:val="24"/>
        </w:rPr>
        <w:t>мира);</w:t>
      </w:r>
    </w:p>
    <w:p w14:paraId="6114D39F" w14:textId="77777777" w:rsidR="002931AC" w:rsidRDefault="00000000">
      <w:pPr>
        <w:pStyle w:val="a9"/>
        <w:numPr>
          <w:ilvl w:val="0"/>
          <w:numId w:val="15"/>
        </w:numPr>
        <w:tabs>
          <w:tab w:val="left" w:pos="721"/>
        </w:tabs>
        <w:ind w:left="720" w:right="167"/>
        <w:jc w:val="both"/>
        <w:rPr>
          <w:sz w:val="24"/>
          <w:szCs w:val="24"/>
        </w:rPr>
      </w:pPr>
      <w:r>
        <w:rPr>
          <w:sz w:val="24"/>
          <w:szCs w:val="24"/>
        </w:rPr>
        <w:t>познавательные</w:t>
      </w:r>
      <w:r>
        <w:rPr>
          <w:spacing w:val="1"/>
          <w:sz w:val="24"/>
          <w:szCs w:val="24"/>
        </w:rPr>
        <w:t xml:space="preserve"> </w:t>
      </w:r>
      <w:r>
        <w:rPr>
          <w:sz w:val="24"/>
          <w:szCs w:val="24"/>
        </w:rPr>
        <w:t>интересы,</w:t>
      </w:r>
      <w:r>
        <w:rPr>
          <w:spacing w:val="1"/>
          <w:sz w:val="24"/>
          <w:szCs w:val="24"/>
        </w:rPr>
        <w:t xml:space="preserve"> </w:t>
      </w:r>
      <w:r>
        <w:rPr>
          <w:sz w:val="24"/>
          <w:szCs w:val="24"/>
        </w:rPr>
        <w:t>активность,</w:t>
      </w:r>
      <w:r>
        <w:rPr>
          <w:spacing w:val="1"/>
          <w:sz w:val="24"/>
          <w:szCs w:val="24"/>
        </w:rPr>
        <w:t xml:space="preserve"> </w:t>
      </w:r>
      <w:r>
        <w:rPr>
          <w:sz w:val="24"/>
          <w:szCs w:val="24"/>
        </w:rPr>
        <w:t>инициативность,</w:t>
      </w:r>
      <w:r>
        <w:rPr>
          <w:spacing w:val="1"/>
          <w:sz w:val="24"/>
          <w:szCs w:val="24"/>
        </w:rPr>
        <w:t xml:space="preserve"> </w:t>
      </w:r>
      <w:r>
        <w:rPr>
          <w:sz w:val="24"/>
          <w:szCs w:val="24"/>
        </w:rPr>
        <w:t>любознательность</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самостоятельность в познании, в том числе познавательный интерес к изучению русского</w:t>
      </w:r>
      <w:r>
        <w:rPr>
          <w:spacing w:val="1"/>
          <w:sz w:val="24"/>
          <w:szCs w:val="24"/>
        </w:rPr>
        <w:t xml:space="preserve"> </w:t>
      </w:r>
      <w:r>
        <w:rPr>
          <w:sz w:val="24"/>
          <w:szCs w:val="24"/>
        </w:rPr>
        <w:t>языка,</w:t>
      </w:r>
      <w:r>
        <w:rPr>
          <w:spacing w:val="-1"/>
          <w:sz w:val="24"/>
          <w:szCs w:val="24"/>
        </w:rPr>
        <w:t xml:space="preserve"> </w:t>
      </w:r>
      <w:r>
        <w:rPr>
          <w:sz w:val="24"/>
          <w:szCs w:val="24"/>
        </w:rPr>
        <w:t>активность и самостоятельность в</w:t>
      </w:r>
      <w:r>
        <w:rPr>
          <w:spacing w:val="-1"/>
          <w:sz w:val="24"/>
          <w:szCs w:val="24"/>
        </w:rPr>
        <w:t xml:space="preserve"> </w:t>
      </w:r>
      <w:r>
        <w:rPr>
          <w:sz w:val="24"/>
          <w:szCs w:val="24"/>
        </w:rPr>
        <w:t>его</w:t>
      </w:r>
      <w:r>
        <w:rPr>
          <w:spacing w:val="-1"/>
          <w:sz w:val="24"/>
          <w:szCs w:val="24"/>
        </w:rPr>
        <w:t xml:space="preserve"> </w:t>
      </w:r>
      <w:r>
        <w:rPr>
          <w:sz w:val="24"/>
          <w:szCs w:val="24"/>
        </w:rPr>
        <w:t>познании.</w:t>
      </w:r>
    </w:p>
    <w:p w14:paraId="770761A3" w14:textId="77777777" w:rsidR="002931AC" w:rsidRDefault="002931AC">
      <w:pPr>
        <w:pStyle w:val="a4"/>
        <w:spacing w:before="8"/>
        <w:ind w:left="0"/>
        <w:jc w:val="left"/>
      </w:pPr>
    </w:p>
    <w:p w14:paraId="7139931D" w14:textId="77777777" w:rsidR="002931AC" w:rsidRDefault="00000000">
      <w:pPr>
        <w:pStyle w:val="a4"/>
      </w:pPr>
      <w:r>
        <w:t>МЕТАПРЕДМЕТНЫЕ</w:t>
      </w:r>
      <w:r>
        <w:rPr>
          <w:spacing w:val="-6"/>
        </w:rPr>
        <w:t xml:space="preserve"> </w:t>
      </w:r>
      <w:r>
        <w:t>РЕЗУЛЬТАТЫ</w:t>
      </w:r>
    </w:p>
    <w:p w14:paraId="48CDA4C3" w14:textId="77777777" w:rsidR="002931AC" w:rsidRDefault="00000000">
      <w:pPr>
        <w:pStyle w:val="a4"/>
        <w:spacing w:line="244" w:lineRule="auto"/>
        <w:ind w:left="153" w:right="171" w:firstLine="566"/>
      </w:pPr>
      <w:r>
        <w:t>В результате изучения предмета «Русский язык» в начальной школе у обучающегося будут</w:t>
      </w:r>
      <w:r>
        <w:rPr>
          <w:spacing w:val="1"/>
        </w:rPr>
        <w:t xml:space="preserve"> </w:t>
      </w:r>
      <w:r>
        <w:t>сформированы</w:t>
      </w:r>
      <w:r>
        <w:rPr>
          <w:spacing w:val="-1"/>
        </w:rPr>
        <w:t xml:space="preserve"> </w:t>
      </w:r>
      <w:r>
        <w:t>следующие</w:t>
      </w:r>
      <w:r>
        <w:rPr>
          <w:spacing w:val="-1"/>
        </w:rPr>
        <w:t xml:space="preserve"> </w:t>
      </w:r>
      <w:r>
        <w:rPr>
          <w:b/>
        </w:rPr>
        <w:t>познавательные</w:t>
      </w:r>
      <w:r>
        <w:rPr>
          <w:b/>
          <w:spacing w:val="2"/>
        </w:rPr>
        <w:t xml:space="preserve"> </w:t>
      </w:r>
      <w:r>
        <w:t>универсальные</w:t>
      </w:r>
      <w:r>
        <w:rPr>
          <w:spacing w:val="-1"/>
        </w:rPr>
        <w:t xml:space="preserve"> </w:t>
      </w:r>
      <w:r>
        <w:t>учебные действия.</w:t>
      </w:r>
    </w:p>
    <w:p w14:paraId="1436B5F8" w14:textId="77777777" w:rsidR="002931AC" w:rsidRDefault="00000000">
      <w:pPr>
        <w:spacing w:line="265" w:lineRule="exact"/>
        <w:ind w:left="720"/>
        <w:jc w:val="both"/>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11EF9881" w14:textId="77777777" w:rsidR="002931AC" w:rsidRDefault="00000000">
      <w:pPr>
        <w:pStyle w:val="a9"/>
        <w:numPr>
          <w:ilvl w:val="0"/>
          <w:numId w:val="15"/>
        </w:numPr>
        <w:tabs>
          <w:tab w:val="left" w:pos="721"/>
        </w:tabs>
        <w:ind w:left="720" w:right="165"/>
        <w:jc w:val="both"/>
        <w:rPr>
          <w:sz w:val="24"/>
          <w:szCs w:val="24"/>
        </w:rPr>
      </w:pPr>
      <w:r>
        <w:rPr>
          <w:sz w:val="24"/>
          <w:szCs w:val="24"/>
        </w:rPr>
        <w:t>сравнивать</w:t>
      </w:r>
      <w:r>
        <w:rPr>
          <w:spacing w:val="-5"/>
          <w:sz w:val="24"/>
          <w:szCs w:val="24"/>
        </w:rPr>
        <w:t xml:space="preserve"> </w:t>
      </w:r>
      <w:r>
        <w:rPr>
          <w:sz w:val="24"/>
          <w:szCs w:val="24"/>
        </w:rPr>
        <w:t>различные</w:t>
      </w:r>
      <w:r>
        <w:rPr>
          <w:spacing w:val="-7"/>
          <w:sz w:val="24"/>
          <w:szCs w:val="24"/>
        </w:rPr>
        <w:t xml:space="preserve"> </w:t>
      </w:r>
      <w:r>
        <w:rPr>
          <w:sz w:val="24"/>
          <w:szCs w:val="24"/>
        </w:rPr>
        <w:t>языковые</w:t>
      </w:r>
      <w:r>
        <w:rPr>
          <w:spacing w:val="-7"/>
          <w:sz w:val="24"/>
          <w:szCs w:val="24"/>
        </w:rPr>
        <w:t xml:space="preserve"> </w:t>
      </w:r>
      <w:r>
        <w:rPr>
          <w:sz w:val="24"/>
          <w:szCs w:val="24"/>
        </w:rPr>
        <w:t>единицы</w:t>
      </w:r>
      <w:r>
        <w:rPr>
          <w:spacing w:val="-6"/>
          <w:sz w:val="24"/>
          <w:szCs w:val="24"/>
        </w:rPr>
        <w:t xml:space="preserve"> </w:t>
      </w:r>
      <w:r>
        <w:rPr>
          <w:sz w:val="24"/>
          <w:szCs w:val="24"/>
        </w:rPr>
        <w:t>(звуки,</w:t>
      </w:r>
      <w:r>
        <w:rPr>
          <w:spacing w:val="-7"/>
          <w:sz w:val="24"/>
          <w:szCs w:val="24"/>
        </w:rPr>
        <w:t xml:space="preserve"> </w:t>
      </w:r>
      <w:r>
        <w:rPr>
          <w:sz w:val="24"/>
          <w:szCs w:val="24"/>
        </w:rPr>
        <w:t>слова,</w:t>
      </w:r>
      <w:r>
        <w:rPr>
          <w:spacing w:val="-6"/>
          <w:sz w:val="24"/>
          <w:szCs w:val="24"/>
        </w:rPr>
        <w:t xml:space="preserve"> </w:t>
      </w:r>
      <w:r>
        <w:rPr>
          <w:sz w:val="24"/>
          <w:szCs w:val="24"/>
        </w:rPr>
        <w:t>предложения,</w:t>
      </w:r>
      <w:r>
        <w:rPr>
          <w:spacing w:val="-6"/>
          <w:sz w:val="24"/>
          <w:szCs w:val="24"/>
        </w:rPr>
        <w:t xml:space="preserve"> </w:t>
      </w:r>
      <w:r>
        <w:rPr>
          <w:sz w:val="24"/>
          <w:szCs w:val="24"/>
        </w:rPr>
        <w:t>тексты),</w:t>
      </w:r>
      <w:r>
        <w:rPr>
          <w:spacing w:val="-3"/>
          <w:sz w:val="24"/>
          <w:szCs w:val="24"/>
        </w:rPr>
        <w:t xml:space="preserve"> </w:t>
      </w:r>
      <w:r>
        <w:rPr>
          <w:sz w:val="24"/>
          <w:szCs w:val="24"/>
        </w:rPr>
        <w:t>устанавливать</w:t>
      </w:r>
      <w:r>
        <w:rPr>
          <w:spacing w:val="-58"/>
          <w:sz w:val="24"/>
          <w:szCs w:val="24"/>
        </w:rPr>
        <w:t xml:space="preserve"> </w:t>
      </w:r>
      <w:r>
        <w:rPr>
          <w:sz w:val="24"/>
          <w:szCs w:val="24"/>
        </w:rPr>
        <w:t>основания для сравнения языковых единиц (частеречная принадлежность, грамматический</w:t>
      </w:r>
      <w:r>
        <w:rPr>
          <w:spacing w:val="1"/>
          <w:sz w:val="24"/>
          <w:szCs w:val="24"/>
        </w:rPr>
        <w:t xml:space="preserve"> </w:t>
      </w:r>
      <w:r>
        <w:rPr>
          <w:sz w:val="24"/>
          <w:szCs w:val="24"/>
        </w:rPr>
        <w:t>признак,</w:t>
      </w:r>
      <w:r>
        <w:rPr>
          <w:spacing w:val="-2"/>
          <w:sz w:val="24"/>
          <w:szCs w:val="24"/>
        </w:rPr>
        <w:t xml:space="preserve"> </w:t>
      </w:r>
      <w:r>
        <w:rPr>
          <w:sz w:val="24"/>
          <w:szCs w:val="24"/>
        </w:rPr>
        <w:t>лексическое</w:t>
      </w:r>
      <w:r>
        <w:rPr>
          <w:spacing w:val="-2"/>
          <w:sz w:val="24"/>
          <w:szCs w:val="24"/>
        </w:rPr>
        <w:t xml:space="preserve"> </w:t>
      </w:r>
      <w:r>
        <w:rPr>
          <w:sz w:val="24"/>
          <w:szCs w:val="24"/>
        </w:rPr>
        <w:t>значение</w:t>
      </w:r>
      <w:r>
        <w:rPr>
          <w:spacing w:val="-2"/>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устанавливать аналогии</w:t>
      </w:r>
      <w:r>
        <w:rPr>
          <w:spacing w:val="-1"/>
          <w:sz w:val="24"/>
          <w:szCs w:val="24"/>
        </w:rPr>
        <w:t xml:space="preserve"> </w:t>
      </w:r>
      <w:r>
        <w:rPr>
          <w:sz w:val="24"/>
          <w:szCs w:val="24"/>
        </w:rPr>
        <w:t>языковых единиц;</w:t>
      </w:r>
    </w:p>
    <w:p w14:paraId="2FBA4330" w14:textId="77777777" w:rsidR="002931AC" w:rsidRDefault="00000000">
      <w:pPr>
        <w:pStyle w:val="a9"/>
        <w:numPr>
          <w:ilvl w:val="0"/>
          <w:numId w:val="15"/>
        </w:numPr>
        <w:tabs>
          <w:tab w:val="left" w:pos="721"/>
        </w:tabs>
        <w:spacing w:before="1"/>
        <w:ind w:left="720" w:hanging="340"/>
        <w:jc w:val="both"/>
        <w:rPr>
          <w:sz w:val="24"/>
          <w:szCs w:val="24"/>
        </w:rPr>
      </w:pPr>
      <w:r>
        <w:rPr>
          <w:sz w:val="24"/>
          <w:szCs w:val="24"/>
        </w:rPr>
        <w:t>объединять</w:t>
      </w:r>
      <w:r>
        <w:rPr>
          <w:spacing w:val="-3"/>
          <w:sz w:val="24"/>
          <w:szCs w:val="24"/>
        </w:rPr>
        <w:t xml:space="preserve"> </w:t>
      </w:r>
      <w:r>
        <w:rPr>
          <w:sz w:val="24"/>
          <w:szCs w:val="24"/>
        </w:rPr>
        <w:t>объекты</w:t>
      </w:r>
      <w:r>
        <w:rPr>
          <w:spacing w:val="-3"/>
          <w:sz w:val="24"/>
          <w:szCs w:val="24"/>
        </w:rPr>
        <w:t xml:space="preserve"> </w:t>
      </w:r>
      <w:r>
        <w:rPr>
          <w:sz w:val="24"/>
          <w:szCs w:val="24"/>
        </w:rPr>
        <w:t>(языковые</w:t>
      </w:r>
      <w:r>
        <w:rPr>
          <w:spacing w:val="-4"/>
          <w:sz w:val="24"/>
          <w:szCs w:val="24"/>
        </w:rPr>
        <w:t xml:space="preserve"> </w:t>
      </w:r>
      <w:r>
        <w:rPr>
          <w:sz w:val="24"/>
          <w:szCs w:val="24"/>
        </w:rPr>
        <w:t>единицы)</w:t>
      </w:r>
      <w:r>
        <w:rPr>
          <w:spacing w:val="-4"/>
          <w:sz w:val="24"/>
          <w:szCs w:val="24"/>
        </w:rPr>
        <w:t xml:space="preserve"> </w:t>
      </w:r>
      <w:r>
        <w:rPr>
          <w:sz w:val="24"/>
          <w:szCs w:val="24"/>
        </w:rPr>
        <w:t>по</w:t>
      </w:r>
      <w:r>
        <w:rPr>
          <w:spacing w:val="-3"/>
          <w:sz w:val="24"/>
          <w:szCs w:val="24"/>
        </w:rPr>
        <w:t xml:space="preserve"> </w:t>
      </w:r>
      <w:r>
        <w:rPr>
          <w:sz w:val="24"/>
          <w:szCs w:val="24"/>
        </w:rPr>
        <w:t>определённому</w:t>
      </w:r>
      <w:r>
        <w:rPr>
          <w:spacing w:val="-7"/>
          <w:sz w:val="24"/>
          <w:szCs w:val="24"/>
        </w:rPr>
        <w:t xml:space="preserve"> </w:t>
      </w:r>
      <w:r>
        <w:rPr>
          <w:sz w:val="24"/>
          <w:szCs w:val="24"/>
        </w:rPr>
        <w:t>признаку;</w:t>
      </w:r>
    </w:p>
    <w:p w14:paraId="17B0565E" w14:textId="77777777" w:rsidR="002931AC" w:rsidRDefault="00000000">
      <w:pPr>
        <w:pStyle w:val="a9"/>
        <w:numPr>
          <w:ilvl w:val="0"/>
          <w:numId w:val="15"/>
        </w:numPr>
        <w:tabs>
          <w:tab w:val="left" w:pos="721"/>
        </w:tabs>
        <w:ind w:left="720" w:right="164"/>
        <w:jc w:val="both"/>
        <w:rPr>
          <w:sz w:val="24"/>
          <w:szCs w:val="24"/>
        </w:rPr>
      </w:pPr>
      <w:r>
        <w:rPr>
          <w:sz w:val="24"/>
          <w:szCs w:val="24"/>
        </w:rPr>
        <w:t>определять</w:t>
      </w:r>
      <w:r>
        <w:rPr>
          <w:spacing w:val="-11"/>
          <w:sz w:val="24"/>
          <w:szCs w:val="24"/>
        </w:rPr>
        <w:t xml:space="preserve"> </w:t>
      </w:r>
      <w:r>
        <w:rPr>
          <w:sz w:val="24"/>
          <w:szCs w:val="24"/>
        </w:rPr>
        <w:t>существенный</w:t>
      </w:r>
      <w:r>
        <w:rPr>
          <w:spacing w:val="-11"/>
          <w:sz w:val="24"/>
          <w:szCs w:val="24"/>
        </w:rPr>
        <w:t xml:space="preserve"> </w:t>
      </w:r>
      <w:r>
        <w:rPr>
          <w:sz w:val="24"/>
          <w:szCs w:val="24"/>
        </w:rPr>
        <w:t>признак</w:t>
      </w:r>
      <w:r>
        <w:rPr>
          <w:spacing w:val="-11"/>
          <w:sz w:val="24"/>
          <w:szCs w:val="24"/>
        </w:rPr>
        <w:t xml:space="preserve"> </w:t>
      </w:r>
      <w:r>
        <w:rPr>
          <w:sz w:val="24"/>
          <w:szCs w:val="24"/>
        </w:rPr>
        <w:t>для</w:t>
      </w:r>
      <w:r>
        <w:rPr>
          <w:spacing w:val="-13"/>
          <w:sz w:val="24"/>
          <w:szCs w:val="24"/>
        </w:rPr>
        <w:t xml:space="preserve"> </w:t>
      </w:r>
      <w:r>
        <w:rPr>
          <w:sz w:val="24"/>
          <w:szCs w:val="24"/>
        </w:rPr>
        <w:t>классификации</w:t>
      </w:r>
      <w:r>
        <w:rPr>
          <w:spacing w:val="-6"/>
          <w:sz w:val="24"/>
          <w:szCs w:val="24"/>
        </w:rPr>
        <w:t xml:space="preserve"> </w:t>
      </w:r>
      <w:r>
        <w:rPr>
          <w:sz w:val="24"/>
          <w:szCs w:val="24"/>
        </w:rPr>
        <w:t>языковых</w:t>
      </w:r>
      <w:r>
        <w:rPr>
          <w:spacing w:val="-10"/>
          <w:sz w:val="24"/>
          <w:szCs w:val="24"/>
        </w:rPr>
        <w:t xml:space="preserve"> </w:t>
      </w:r>
      <w:r>
        <w:rPr>
          <w:sz w:val="24"/>
          <w:szCs w:val="24"/>
        </w:rPr>
        <w:t>единиц</w:t>
      </w:r>
      <w:r>
        <w:rPr>
          <w:spacing w:val="-10"/>
          <w:sz w:val="24"/>
          <w:szCs w:val="24"/>
        </w:rPr>
        <w:t xml:space="preserve"> </w:t>
      </w:r>
      <w:r>
        <w:rPr>
          <w:sz w:val="24"/>
          <w:szCs w:val="24"/>
        </w:rPr>
        <w:t>(звуков,</w:t>
      </w:r>
      <w:r>
        <w:rPr>
          <w:spacing w:val="-10"/>
          <w:sz w:val="24"/>
          <w:szCs w:val="24"/>
        </w:rPr>
        <w:t xml:space="preserve"> </w:t>
      </w:r>
      <w:r>
        <w:rPr>
          <w:sz w:val="24"/>
          <w:szCs w:val="24"/>
        </w:rPr>
        <w:t>частей</w:t>
      </w:r>
      <w:r>
        <w:rPr>
          <w:spacing w:val="-11"/>
          <w:sz w:val="24"/>
          <w:szCs w:val="24"/>
        </w:rPr>
        <w:t xml:space="preserve"> </w:t>
      </w:r>
      <w:r>
        <w:rPr>
          <w:sz w:val="24"/>
          <w:szCs w:val="24"/>
        </w:rPr>
        <w:t>речи,</w:t>
      </w:r>
      <w:r>
        <w:rPr>
          <w:spacing w:val="-57"/>
          <w:sz w:val="24"/>
          <w:szCs w:val="24"/>
        </w:rPr>
        <w:t xml:space="preserve"> </w:t>
      </w:r>
      <w:r>
        <w:rPr>
          <w:sz w:val="24"/>
          <w:szCs w:val="24"/>
        </w:rPr>
        <w:t>предложений,</w:t>
      </w:r>
      <w:r>
        <w:rPr>
          <w:spacing w:val="-4"/>
          <w:sz w:val="24"/>
          <w:szCs w:val="24"/>
        </w:rPr>
        <w:t xml:space="preserve"> </w:t>
      </w:r>
      <w:r>
        <w:rPr>
          <w:sz w:val="24"/>
          <w:szCs w:val="24"/>
        </w:rPr>
        <w:t>текстов); классифицировать языковые</w:t>
      </w:r>
      <w:r>
        <w:rPr>
          <w:spacing w:val="-1"/>
          <w:sz w:val="24"/>
          <w:szCs w:val="24"/>
        </w:rPr>
        <w:t xml:space="preserve"> </w:t>
      </w:r>
      <w:r>
        <w:rPr>
          <w:sz w:val="24"/>
          <w:szCs w:val="24"/>
        </w:rPr>
        <w:t>единицы;</w:t>
      </w:r>
    </w:p>
    <w:p w14:paraId="62EE0407" w14:textId="77777777" w:rsidR="002931AC" w:rsidRDefault="00000000">
      <w:pPr>
        <w:pStyle w:val="a9"/>
        <w:numPr>
          <w:ilvl w:val="0"/>
          <w:numId w:val="15"/>
        </w:numPr>
        <w:tabs>
          <w:tab w:val="left" w:pos="721"/>
        </w:tabs>
        <w:ind w:left="720" w:right="165"/>
        <w:jc w:val="both"/>
        <w:rPr>
          <w:sz w:val="24"/>
          <w:szCs w:val="24"/>
        </w:rPr>
      </w:pPr>
      <w:r>
        <w:rPr>
          <w:sz w:val="24"/>
          <w:szCs w:val="24"/>
        </w:rPr>
        <w:t>находить в языковом материале закономерности и противоречия на основе предложенного</w:t>
      </w:r>
      <w:r>
        <w:rPr>
          <w:spacing w:val="1"/>
          <w:sz w:val="24"/>
          <w:szCs w:val="24"/>
        </w:rPr>
        <w:t xml:space="preserve"> </w:t>
      </w:r>
      <w:r>
        <w:rPr>
          <w:sz w:val="24"/>
          <w:szCs w:val="24"/>
        </w:rPr>
        <w:t>учителем алгоритма наблюдения; анализировать алгоритм действий при работе с языковыми</w:t>
      </w:r>
      <w:r>
        <w:rPr>
          <w:spacing w:val="1"/>
          <w:sz w:val="24"/>
          <w:szCs w:val="24"/>
        </w:rPr>
        <w:t xml:space="preserve"> </w:t>
      </w:r>
      <w:r>
        <w:rPr>
          <w:sz w:val="24"/>
          <w:szCs w:val="24"/>
        </w:rPr>
        <w:t>единицами,</w:t>
      </w:r>
      <w:r>
        <w:rPr>
          <w:spacing w:val="-2"/>
          <w:sz w:val="24"/>
          <w:szCs w:val="24"/>
        </w:rPr>
        <w:t xml:space="preserve"> </w:t>
      </w:r>
      <w:r>
        <w:rPr>
          <w:sz w:val="24"/>
          <w:szCs w:val="24"/>
        </w:rPr>
        <w:t>самостоятельно</w:t>
      </w:r>
      <w:r>
        <w:rPr>
          <w:spacing w:val="-1"/>
          <w:sz w:val="24"/>
          <w:szCs w:val="24"/>
        </w:rPr>
        <w:t xml:space="preserve"> </w:t>
      </w:r>
      <w:r>
        <w:rPr>
          <w:sz w:val="24"/>
          <w:szCs w:val="24"/>
        </w:rPr>
        <w:t>выделять учебные</w:t>
      </w:r>
      <w:r>
        <w:rPr>
          <w:spacing w:val="-1"/>
          <w:sz w:val="24"/>
          <w:szCs w:val="24"/>
        </w:rPr>
        <w:t xml:space="preserve"> </w:t>
      </w:r>
      <w:r>
        <w:rPr>
          <w:sz w:val="24"/>
          <w:szCs w:val="24"/>
        </w:rPr>
        <w:t>операции</w:t>
      </w:r>
      <w:r>
        <w:rPr>
          <w:spacing w:val="-4"/>
          <w:sz w:val="24"/>
          <w:szCs w:val="24"/>
        </w:rPr>
        <w:t xml:space="preserve"> </w:t>
      </w:r>
      <w:r>
        <w:rPr>
          <w:sz w:val="24"/>
          <w:szCs w:val="24"/>
        </w:rPr>
        <w:t>при</w:t>
      </w:r>
      <w:r>
        <w:rPr>
          <w:spacing w:val="-1"/>
          <w:sz w:val="24"/>
          <w:szCs w:val="24"/>
        </w:rPr>
        <w:t xml:space="preserve"> </w:t>
      </w:r>
      <w:r>
        <w:rPr>
          <w:sz w:val="24"/>
          <w:szCs w:val="24"/>
        </w:rPr>
        <w:t>анализе</w:t>
      </w:r>
      <w:r>
        <w:rPr>
          <w:spacing w:val="-3"/>
          <w:sz w:val="24"/>
          <w:szCs w:val="24"/>
        </w:rPr>
        <w:t xml:space="preserve"> </w:t>
      </w:r>
      <w:r>
        <w:rPr>
          <w:sz w:val="24"/>
          <w:szCs w:val="24"/>
        </w:rPr>
        <w:t>языковых единиц;</w:t>
      </w:r>
    </w:p>
    <w:p w14:paraId="601D5D01" w14:textId="77777777" w:rsidR="002931AC" w:rsidRDefault="00000000">
      <w:pPr>
        <w:pStyle w:val="a9"/>
        <w:numPr>
          <w:ilvl w:val="0"/>
          <w:numId w:val="15"/>
        </w:numPr>
        <w:tabs>
          <w:tab w:val="left" w:pos="721"/>
        </w:tabs>
        <w:ind w:left="720" w:right="169"/>
        <w:jc w:val="both"/>
        <w:rPr>
          <w:sz w:val="24"/>
          <w:szCs w:val="24"/>
        </w:rPr>
      </w:pPr>
      <w:r>
        <w:rPr>
          <w:sz w:val="24"/>
          <w:szCs w:val="24"/>
        </w:rPr>
        <w:t>выявлять недостаток информации для решения учебной и практической задачи на основе</w:t>
      </w:r>
      <w:r>
        <w:rPr>
          <w:spacing w:val="1"/>
          <w:sz w:val="24"/>
          <w:szCs w:val="24"/>
        </w:rPr>
        <w:t xml:space="preserve"> </w:t>
      </w:r>
      <w:r>
        <w:rPr>
          <w:sz w:val="24"/>
          <w:szCs w:val="24"/>
        </w:rPr>
        <w:t>предложенного</w:t>
      </w:r>
      <w:r>
        <w:rPr>
          <w:spacing w:val="-1"/>
          <w:sz w:val="24"/>
          <w:szCs w:val="24"/>
        </w:rPr>
        <w:t xml:space="preserve"> </w:t>
      </w:r>
      <w:r>
        <w:rPr>
          <w:sz w:val="24"/>
          <w:szCs w:val="24"/>
        </w:rPr>
        <w:t>алгоритма,</w:t>
      </w:r>
      <w:r>
        <w:rPr>
          <w:spacing w:val="-1"/>
          <w:sz w:val="24"/>
          <w:szCs w:val="24"/>
        </w:rPr>
        <w:t xml:space="preserve"> </w:t>
      </w:r>
      <w:r>
        <w:rPr>
          <w:sz w:val="24"/>
          <w:szCs w:val="24"/>
        </w:rPr>
        <w:t>формулировать запрос</w:t>
      </w:r>
      <w:r>
        <w:rPr>
          <w:spacing w:val="-1"/>
          <w:sz w:val="24"/>
          <w:szCs w:val="24"/>
        </w:rPr>
        <w:t xml:space="preserve"> </w:t>
      </w:r>
      <w:r>
        <w:rPr>
          <w:sz w:val="24"/>
          <w:szCs w:val="24"/>
        </w:rPr>
        <w:t>на</w:t>
      </w:r>
      <w:r>
        <w:rPr>
          <w:spacing w:val="-2"/>
          <w:sz w:val="24"/>
          <w:szCs w:val="24"/>
        </w:rPr>
        <w:t xml:space="preserve"> </w:t>
      </w:r>
      <w:r>
        <w:rPr>
          <w:sz w:val="24"/>
          <w:szCs w:val="24"/>
        </w:rPr>
        <w:t>дополнительную</w:t>
      </w:r>
      <w:r>
        <w:rPr>
          <w:spacing w:val="1"/>
          <w:sz w:val="24"/>
          <w:szCs w:val="24"/>
        </w:rPr>
        <w:t xml:space="preserve"> </w:t>
      </w:r>
      <w:r>
        <w:rPr>
          <w:sz w:val="24"/>
          <w:szCs w:val="24"/>
        </w:rPr>
        <w:t>информацию;</w:t>
      </w:r>
    </w:p>
    <w:p w14:paraId="6185CEBF" w14:textId="77777777" w:rsidR="002931AC" w:rsidRDefault="00000000">
      <w:pPr>
        <w:pStyle w:val="a9"/>
        <w:numPr>
          <w:ilvl w:val="0"/>
          <w:numId w:val="15"/>
        </w:numPr>
        <w:tabs>
          <w:tab w:val="left" w:pos="721"/>
        </w:tabs>
        <w:ind w:left="720" w:right="163"/>
        <w:jc w:val="both"/>
        <w:rPr>
          <w:sz w:val="24"/>
          <w:szCs w:val="24"/>
        </w:rPr>
      </w:pPr>
      <w:r>
        <w:rPr>
          <w:sz w:val="24"/>
          <w:szCs w:val="24"/>
        </w:rPr>
        <w:t>устанавливать</w:t>
      </w:r>
      <w:r>
        <w:rPr>
          <w:spacing w:val="1"/>
          <w:sz w:val="24"/>
          <w:szCs w:val="24"/>
        </w:rPr>
        <w:t xml:space="preserve"> </w:t>
      </w:r>
      <w:r>
        <w:rPr>
          <w:sz w:val="24"/>
          <w:szCs w:val="24"/>
        </w:rPr>
        <w:t>причинно-следственные</w:t>
      </w:r>
      <w:r>
        <w:rPr>
          <w:spacing w:val="1"/>
          <w:sz w:val="24"/>
          <w:szCs w:val="24"/>
        </w:rPr>
        <w:t xml:space="preserve"> </w:t>
      </w:r>
      <w:r>
        <w:rPr>
          <w:sz w:val="24"/>
          <w:szCs w:val="24"/>
        </w:rPr>
        <w:t>связи</w:t>
      </w:r>
      <w:r>
        <w:rPr>
          <w:spacing w:val="1"/>
          <w:sz w:val="24"/>
          <w:szCs w:val="24"/>
        </w:rPr>
        <w:t xml:space="preserve"> </w:t>
      </w:r>
      <w:r>
        <w:rPr>
          <w:sz w:val="24"/>
          <w:szCs w:val="24"/>
        </w:rPr>
        <w:t>в</w:t>
      </w:r>
      <w:r>
        <w:rPr>
          <w:spacing w:val="1"/>
          <w:sz w:val="24"/>
          <w:szCs w:val="24"/>
        </w:rPr>
        <w:t xml:space="preserve"> </w:t>
      </w:r>
      <w:r>
        <w:rPr>
          <w:sz w:val="24"/>
          <w:szCs w:val="24"/>
        </w:rPr>
        <w:t>ситуациях</w:t>
      </w:r>
      <w:r>
        <w:rPr>
          <w:spacing w:val="1"/>
          <w:sz w:val="24"/>
          <w:szCs w:val="24"/>
        </w:rPr>
        <w:t xml:space="preserve"> </w:t>
      </w:r>
      <w:r>
        <w:rPr>
          <w:sz w:val="24"/>
          <w:szCs w:val="24"/>
        </w:rPr>
        <w:t>наблюдения</w:t>
      </w:r>
      <w:r>
        <w:rPr>
          <w:spacing w:val="1"/>
          <w:sz w:val="24"/>
          <w:szCs w:val="24"/>
        </w:rPr>
        <w:t xml:space="preserve"> </w:t>
      </w:r>
      <w:r>
        <w:rPr>
          <w:sz w:val="24"/>
          <w:szCs w:val="24"/>
        </w:rPr>
        <w:t>за</w:t>
      </w:r>
      <w:r>
        <w:rPr>
          <w:spacing w:val="1"/>
          <w:sz w:val="24"/>
          <w:szCs w:val="24"/>
        </w:rPr>
        <w:t xml:space="preserve"> </w:t>
      </w:r>
      <w:r>
        <w:rPr>
          <w:sz w:val="24"/>
          <w:szCs w:val="24"/>
        </w:rPr>
        <w:t>языковым</w:t>
      </w:r>
      <w:r>
        <w:rPr>
          <w:spacing w:val="1"/>
          <w:sz w:val="24"/>
          <w:szCs w:val="24"/>
        </w:rPr>
        <w:t xml:space="preserve"> </w:t>
      </w:r>
      <w:r>
        <w:rPr>
          <w:sz w:val="24"/>
          <w:szCs w:val="24"/>
        </w:rPr>
        <w:t>материалом,</w:t>
      </w:r>
      <w:r>
        <w:rPr>
          <w:spacing w:val="-2"/>
          <w:sz w:val="24"/>
          <w:szCs w:val="24"/>
        </w:rPr>
        <w:t xml:space="preserve"> </w:t>
      </w:r>
      <w:r>
        <w:rPr>
          <w:sz w:val="24"/>
          <w:szCs w:val="24"/>
        </w:rPr>
        <w:t>делать</w:t>
      </w:r>
      <w:r>
        <w:rPr>
          <w:spacing w:val="1"/>
          <w:sz w:val="24"/>
          <w:szCs w:val="24"/>
        </w:rPr>
        <w:t xml:space="preserve"> </w:t>
      </w:r>
      <w:r>
        <w:rPr>
          <w:sz w:val="24"/>
          <w:szCs w:val="24"/>
        </w:rPr>
        <w:t>выводы.</w:t>
      </w:r>
    </w:p>
    <w:p w14:paraId="655957FE" w14:textId="77777777" w:rsidR="002931AC" w:rsidRDefault="00000000">
      <w:pPr>
        <w:ind w:left="720"/>
        <w:jc w:val="both"/>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2F91869D" w14:textId="77777777" w:rsidR="002931AC" w:rsidRDefault="00000000">
      <w:pPr>
        <w:pStyle w:val="a9"/>
        <w:numPr>
          <w:ilvl w:val="0"/>
          <w:numId w:val="15"/>
        </w:numPr>
        <w:tabs>
          <w:tab w:val="left" w:pos="721"/>
        </w:tabs>
        <w:spacing w:before="2" w:line="237" w:lineRule="auto"/>
        <w:ind w:left="720" w:right="171"/>
        <w:jc w:val="both"/>
        <w:rPr>
          <w:sz w:val="24"/>
          <w:szCs w:val="24"/>
        </w:rPr>
      </w:pPr>
      <w:r>
        <w:rPr>
          <w:sz w:val="24"/>
          <w:szCs w:val="24"/>
        </w:rPr>
        <w:t>с</w:t>
      </w:r>
      <w:r>
        <w:rPr>
          <w:spacing w:val="-8"/>
          <w:sz w:val="24"/>
          <w:szCs w:val="24"/>
        </w:rPr>
        <w:t xml:space="preserve"> </w:t>
      </w:r>
      <w:r>
        <w:rPr>
          <w:sz w:val="24"/>
          <w:szCs w:val="24"/>
        </w:rPr>
        <w:t>помощью</w:t>
      </w:r>
      <w:r>
        <w:rPr>
          <w:spacing w:val="-5"/>
          <w:sz w:val="24"/>
          <w:szCs w:val="24"/>
        </w:rPr>
        <w:t xml:space="preserve"> </w:t>
      </w:r>
      <w:r>
        <w:rPr>
          <w:sz w:val="24"/>
          <w:szCs w:val="24"/>
        </w:rPr>
        <w:t>учителя</w:t>
      </w:r>
      <w:r>
        <w:rPr>
          <w:spacing w:val="-7"/>
          <w:sz w:val="24"/>
          <w:szCs w:val="24"/>
        </w:rPr>
        <w:t xml:space="preserve"> </w:t>
      </w:r>
      <w:r>
        <w:rPr>
          <w:sz w:val="24"/>
          <w:szCs w:val="24"/>
        </w:rPr>
        <w:t>формулировать</w:t>
      </w:r>
      <w:r>
        <w:rPr>
          <w:spacing w:val="-5"/>
          <w:sz w:val="24"/>
          <w:szCs w:val="24"/>
        </w:rPr>
        <w:t xml:space="preserve"> </w:t>
      </w:r>
      <w:r>
        <w:rPr>
          <w:sz w:val="24"/>
          <w:szCs w:val="24"/>
        </w:rPr>
        <w:t>цель,</w:t>
      </w:r>
      <w:r>
        <w:rPr>
          <w:spacing w:val="-7"/>
          <w:sz w:val="24"/>
          <w:szCs w:val="24"/>
        </w:rPr>
        <w:t xml:space="preserve"> </w:t>
      </w:r>
      <w:r>
        <w:rPr>
          <w:sz w:val="24"/>
          <w:szCs w:val="24"/>
        </w:rPr>
        <w:t>планировать</w:t>
      </w:r>
      <w:r>
        <w:rPr>
          <w:spacing w:val="-5"/>
          <w:sz w:val="24"/>
          <w:szCs w:val="24"/>
        </w:rPr>
        <w:t xml:space="preserve"> </w:t>
      </w:r>
      <w:r>
        <w:rPr>
          <w:sz w:val="24"/>
          <w:szCs w:val="24"/>
        </w:rPr>
        <w:t>изменения</w:t>
      </w:r>
      <w:r>
        <w:rPr>
          <w:spacing w:val="-7"/>
          <w:sz w:val="24"/>
          <w:szCs w:val="24"/>
        </w:rPr>
        <w:t xml:space="preserve"> </w:t>
      </w:r>
      <w:r>
        <w:rPr>
          <w:sz w:val="24"/>
          <w:szCs w:val="24"/>
        </w:rPr>
        <w:t>языкового</w:t>
      </w:r>
      <w:r>
        <w:rPr>
          <w:spacing w:val="-7"/>
          <w:sz w:val="24"/>
          <w:szCs w:val="24"/>
        </w:rPr>
        <w:t xml:space="preserve"> </w:t>
      </w:r>
      <w:r>
        <w:rPr>
          <w:sz w:val="24"/>
          <w:szCs w:val="24"/>
        </w:rPr>
        <w:t>объекта,</w:t>
      </w:r>
      <w:r>
        <w:rPr>
          <w:spacing w:val="-7"/>
          <w:sz w:val="24"/>
          <w:szCs w:val="24"/>
        </w:rPr>
        <w:t xml:space="preserve"> </w:t>
      </w:r>
      <w:r>
        <w:rPr>
          <w:sz w:val="24"/>
          <w:szCs w:val="24"/>
        </w:rPr>
        <w:t>речевой</w:t>
      </w:r>
      <w:r>
        <w:rPr>
          <w:spacing w:val="-58"/>
          <w:sz w:val="24"/>
          <w:szCs w:val="24"/>
        </w:rPr>
        <w:t xml:space="preserve"> </w:t>
      </w:r>
      <w:r>
        <w:rPr>
          <w:sz w:val="24"/>
          <w:szCs w:val="24"/>
        </w:rPr>
        <w:t>ситуации;</w:t>
      </w:r>
    </w:p>
    <w:p w14:paraId="7CE5F89E" w14:textId="77777777" w:rsidR="002931AC" w:rsidRDefault="00000000">
      <w:pPr>
        <w:pStyle w:val="a9"/>
        <w:numPr>
          <w:ilvl w:val="0"/>
          <w:numId w:val="15"/>
        </w:numPr>
        <w:tabs>
          <w:tab w:val="left" w:pos="721"/>
        </w:tabs>
        <w:spacing w:before="1"/>
        <w:ind w:left="720" w:right="169"/>
        <w:jc w:val="both"/>
        <w:rPr>
          <w:sz w:val="24"/>
          <w:szCs w:val="24"/>
        </w:rPr>
      </w:pPr>
      <w:r>
        <w:rPr>
          <w:sz w:val="24"/>
          <w:szCs w:val="24"/>
        </w:rPr>
        <w:t>сравнивать несколько вариантов выполнения задания, выбирать наиболее подходящий (на</w:t>
      </w:r>
      <w:r>
        <w:rPr>
          <w:spacing w:val="1"/>
          <w:sz w:val="24"/>
          <w:szCs w:val="24"/>
        </w:rPr>
        <w:t xml:space="preserve"> </w:t>
      </w:r>
      <w:r>
        <w:rPr>
          <w:sz w:val="24"/>
          <w:szCs w:val="24"/>
        </w:rPr>
        <w:t>основе</w:t>
      </w:r>
      <w:r>
        <w:rPr>
          <w:spacing w:val="-3"/>
          <w:sz w:val="24"/>
          <w:szCs w:val="24"/>
        </w:rPr>
        <w:t xml:space="preserve"> </w:t>
      </w:r>
      <w:r>
        <w:rPr>
          <w:sz w:val="24"/>
          <w:szCs w:val="24"/>
        </w:rPr>
        <w:t>предложенных</w:t>
      </w:r>
      <w:r>
        <w:rPr>
          <w:spacing w:val="-1"/>
          <w:sz w:val="24"/>
          <w:szCs w:val="24"/>
        </w:rPr>
        <w:t xml:space="preserve"> </w:t>
      </w:r>
      <w:r>
        <w:rPr>
          <w:sz w:val="24"/>
          <w:szCs w:val="24"/>
        </w:rPr>
        <w:t>критериев);</w:t>
      </w:r>
    </w:p>
    <w:p w14:paraId="1D7FBF76" w14:textId="77777777" w:rsidR="002931AC" w:rsidRDefault="00000000">
      <w:pPr>
        <w:pStyle w:val="a9"/>
        <w:numPr>
          <w:ilvl w:val="0"/>
          <w:numId w:val="15"/>
        </w:numPr>
        <w:tabs>
          <w:tab w:val="left" w:pos="721"/>
        </w:tabs>
        <w:ind w:left="720" w:right="162"/>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несложное</w:t>
      </w:r>
      <w:r>
        <w:rPr>
          <w:spacing w:val="1"/>
          <w:sz w:val="24"/>
          <w:szCs w:val="24"/>
        </w:rPr>
        <w:t xml:space="preserve"> </w:t>
      </w:r>
      <w:r>
        <w:rPr>
          <w:sz w:val="24"/>
          <w:szCs w:val="24"/>
        </w:rPr>
        <w:t>лингвистическое</w:t>
      </w:r>
      <w:r>
        <w:rPr>
          <w:spacing w:val="1"/>
          <w:sz w:val="24"/>
          <w:szCs w:val="24"/>
        </w:rPr>
        <w:t xml:space="preserve"> </w:t>
      </w:r>
      <w:r>
        <w:rPr>
          <w:sz w:val="24"/>
          <w:szCs w:val="24"/>
        </w:rPr>
        <w:t>мини-исследование,</w:t>
      </w:r>
      <w:r>
        <w:rPr>
          <w:spacing w:val="1"/>
          <w:sz w:val="24"/>
          <w:szCs w:val="24"/>
        </w:rPr>
        <w:t xml:space="preserve"> </w:t>
      </w:r>
      <w:r>
        <w:rPr>
          <w:sz w:val="24"/>
          <w:szCs w:val="24"/>
        </w:rPr>
        <w:t>выполнять</w:t>
      </w:r>
      <w:r>
        <w:rPr>
          <w:spacing w:val="-2"/>
          <w:sz w:val="24"/>
          <w:szCs w:val="24"/>
        </w:rPr>
        <w:t xml:space="preserve"> </w:t>
      </w:r>
      <w:r>
        <w:rPr>
          <w:sz w:val="24"/>
          <w:szCs w:val="24"/>
        </w:rPr>
        <w:t>по предложенному</w:t>
      </w:r>
      <w:r>
        <w:rPr>
          <w:spacing w:val="-8"/>
          <w:sz w:val="24"/>
          <w:szCs w:val="24"/>
        </w:rPr>
        <w:t xml:space="preserve"> </w:t>
      </w:r>
      <w:r>
        <w:rPr>
          <w:sz w:val="24"/>
          <w:szCs w:val="24"/>
        </w:rPr>
        <w:t>плану</w:t>
      </w:r>
      <w:r>
        <w:rPr>
          <w:spacing w:val="-5"/>
          <w:sz w:val="24"/>
          <w:szCs w:val="24"/>
        </w:rPr>
        <w:t xml:space="preserve"> </w:t>
      </w:r>
      <w:r>
        <w:rPr>
          <w:sz w:val="24"/>
          <w:szCs w:val="24"/>
        </w:rPr>
        <w:t>проектное</w:t>
      </w:r>
      <w:r>
        <w:rPr>
          <w:spacing w:val="-1"/>
          <w:sz w:val="24"/>
          <w:szCs w:val="24"/>
        </w:rPr>
        <w:t xml:space="preserve"> </w:t>
      </w:r>
      <w:r>
        <w:rPr>
          <w:sz w:val="24"/>
          <w:szCs w:val="24"/>
        </w:rPr>
        <w:t>задание;</w:t>
      </w:r>
    </w:p>
    <w:p w14:paraId="48E0C14C" w14:textId="77777777" w:rsidR="002931AC" w:rsidRDefault="00000000">
      <w:pPr>
        <w:pStyle w:val="a9"/>
        <w:numPr>
          <w:ilvl w:val="0"/>
          <w:numId w:val="15"/>
        </w:numPr>
        <w:tabs>
          <w:tab w:val="left" w:pos="721"/>
        </w:tabs>
        <w:ind w:left="720" w:right="167"/>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проведённого</w:t>
      </w:r>
      <w:r>
        <w:rPr>
          <w:spacing w:val="1"/>
          <w:sz w:val="24"/>
          <w:szCs w:val="24"/>
        </w:rPr>
        <w:t xml:space="preserve"> </w:t>
      </w:r>
      <w:r>
        <w:rPr>
          <w:sz w:val="24"/>
          <w:szCs w:val="24"/>
        </w:rPr>
        <w:t>наблюдения</w:t>
      </w:r>
      <w:r>
        <w:rPr>
          <w:spacing w:val="1"/>
          <w:sz w:val="24"/>
          <w:szCs w:val="24"/>
        </w:rPr>
        <w:t xml:space="preserve"> </w:t>
      </w:r>
      <w:r>
        <w:rPr>
          <w:sz w:val="24"/>
          <w:szCs w:val="24"/>
        </w:rPr>
        <w:t>за</w:t>
      </w:r>
      <w:r>
        <w:rPr>
          <w:spacing w:val="1"/>
          <w:sz w:val="24"/>
          <w:szCs w:val="24"/>
        </w:rPr>
        <w:t xml:space="preserve"> </w:t>
      </w:r>
      <w:r>
        <w:rPr>
          <w:sz w:val="24"/>
          <w:szCs w:val="24"/>
        </w:rPr>
        <w:t>языковым</w:t>
      </w:r>
      <w:r>
        <w:rPr>
          <w:spacing w:val="1"/>
          <w:sz w:val="24"/>
          <w:szCs w:val="24"/>
        </w:rPr>
        <w:t xml:space="preserve"> </w:t>
      </w:r>
      <w:r>
        <w:rPr>
          <w:sz w:val="24"/>
          <w:szCs w:val="24"/>
        </w:rPr>
        <w:t>материалом</w:t>
      </w:r>
      <w:r>
        <w:rPr>
          <w:spacing w:val="1"/>
          <w:sz w:val="24"/>
          <w:szCs w:val="24"/>
        </w:rPr>
        <w:t xml:space="preserve"> </w:t>
      </w:r>
      <w:r>
        <w:rPr>
          <w:sz w:val="24"/>
          <w:szCs w:val="24"/>
        </w:rPr>
        <w:t>(классификации,</w:t>
      </w:r>
      <w:r>
        <w:rPr>
          <w:spacing w:val="1"/>
          <w:sz w:val="24"/>
          <w:szCs w:val="24"/>
        </w:rPr>
        <w:t xml:space="preserve"> </w:t>
      </w:r>
      <w:r>
        <w:rPr>
          <w:sz w:val="24"/>
          <w:szCs w:val="24"/>
        </w:rPr>
        <w:t>сравнения,</w:t>
      </w:r>
      <w:r>
        <w:rPr>
          <w:spacing w:val="1"/>
          <w:sz w:val="24"/>
          <w:szCs w:val="24"/>
        </w:rPr>
        <w:t xml:space="preserve"> </w:t>
      </w:r>
      <w:r>
        <w:rPr>
          <w:sz w:val="24"/>
          <w:szCs w:val="24"/>
        </w:rPr>
        <w:t>исследования);</w:t>
      </w:r>
      <w:r>
        <w:rPr>
          <w:spacing w:val="1"/>
          <w:sz w:val="24"/>
          <w:szCs w:val="24"/>
        </w:rPr>
        <w:t xml:space="preserve"> </w:t>
      </w:r>
      <w:r>
        <w:rPr>
          <w:sz w:val="24"/>
          <w:szCs w:val="24"/>
        </w:rPr>
        <w:t>формулировать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1"/>
          <w:sz w:val="24"/>
          <w:szCs w:val="24"/>
        </w:rPr>
        <w:t xml:space="preserve"> </w:t>
      </w:r>
      <w:r>
        <w:rPr>
          <w:sz w:val="24"/>
          <w:szCs w:val="24"/>
        </w:rPr>
        <w:t>вопросы</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анализа</w:t>
      </w:r>
      <w:r>
        <w:rPr>
          <w:spacing w:val="1"/>
          <w:sz w:val="24"/>
          <w:szCs w:val="24"/>
        </w:rPr>
        <w:t xml:space="preserve"> </w:t>
      </w:r>
      <w:r>
        <w:rPr>
          <w:sz w:val="24"/>
          <w:szCs w:val="24"/>
        </w:rPr>
        <w:t>предложенного</w:t>
      </w:r>
      <w:r>
        <w:rPr>
          <w:spacing w:val="-1"/>
          <w:sz w:val="24"/>
          <w:szCs w:val="24"/>
        </w:rPr>
        <w:t xml:space="preserve"> </w:t>
      </w:r>
      <w:r>
        <w:rPr>
          <w:sz w:val="24"/>
          <w:szCs w:val="24"/>
        </w:rPr>
        <w:t>языкового материала;</w:t>
      </w:r>
    </w:p>
    <w:p w14:paraId="7164599F" w14:textId="77777777" w:rsidR="002931AC" w:rsidRDefault="00000000">
      <w:pPr>
        <w:pStyle w:val="a9"/>
        <w:numPr>
          <w:ilvl w:val="0"/>
          <w:numId w:val="15"/>
        </w:numPr>
        <w:tabs>
          <w:tab w:val="left" w:pos="721"/>
        </w:tabs>
        <w:spacing w:before="1"/>
        <w:ind w:left="720" w:right="167"/>
        <w:jc w:val="both"/>
        <w:rPr>
          <w:sz w:val="24"/>
          <w:szCs w:val="24"/>
        </w:rPr>
      </w:pPr>
      <w:r>
        <w:rPr>
          <w:sz w:val="24"/>
          <w:szCs w:val="24"/>
        </w:rPr>
        <w:t>прогнозировать</w:t>
      </w:r>
      <w:r>
        <w:rPr>
          <w:spacing w:val="-7"/>
          <w:sz w:val="24"/>
          <w:szCs w:val="24"/>
        </w:rPr>
        <w:t xml:space="preserve"> </w:t>
      </w:r>
      <w:r>
        <w:rPr>
          <w:sz w:val="24"/>
          <w:szCs w:val="24"/>
        </w:rPr>
        <w:t>возможное</w:t>
      </w:r>
      <w:r>
        <w:rPr>
          <w:spacing w:val="-8"/>
          <w:sz w:val="24"/>
          <w:szCs w:val="24"/>
        </w:rPr>
        <w:t xml:space="preserve"> </w:t>
      </w:r>
      <w:r>
        <w:rPr>
          <w:sz w:val="24"/>
          <w:szCs w:val="24"/>
        </w:rPr>
        <w:t>развитие</w:t>
      </w:r>
      <w:r>
        <w:rPr>
          <w:spacing w:val="-11"/>
          <w:sz w:val="24"/>
          <w:szCs w:val="24"/>
        </w:rPr>
        <w:t xml:space="preserve"> </w:t>
      </w:r>
      <w:r>
        <w:rPr>
          <w:sz w:val="24"/>
          <w:szCs w:val="24"/>
        </w:rPr>
        <w:t>процессов,</w:t>
      </w:r>
      <w:r>
        <w:rPr>
          <w:spacing w:val="-8"/>
          <w:sz w:val="24"/>
          <w:szCs w:val="24"/>
        </w:rPr>
        <w:t xml:space="preserve"> </w:t>
      </w:r>
      <w:r>
        <w:rPr>
          <w:sz w:val="24"/>
          <w:szCs w:val="24"/>
        </w:rPr>
        <w:t>событий</w:t>
      </w:r>
      <w:r>
        <w:rPr>
          <w:spacing w:val="-10"/>
          <w:sz w:val="24"/>
          <w:szCs w:val="24"/>
        </w:rPr>
        <w:t xml:space="preserve"> </w:t>
      </w:r>
      <w:r>
        <w:rPr>
          <w:sz w:val="24"/>
          <w:szCs w:val="24"/>
        </w:rPr>
        <w:t>и</w:t>
      </w:r>
      <w:r>
        <w:rPr>
          <w:spacing w:val="-6"/>
          <w:sz w:val="24"/>
          <w:szCs w:val="24"/>
        </w:rPr>
        <w:t xml:space="preserve"> </w:t>
      </w:r>
      <w:r>
        <w:rPr>
          <w:sz w:val="24"/>
          <w:szCs w:val="24"/>
        </w:rPr>
        <w:t>их</w:t>
      </w:r>
      <w:r>
        <w:rPr>
          <w:spacing w:val="-8"/>
          <w:sz w:val="24"/>
          <w:szCs w:val="24"/>
        </w:rPr>
        <w:t xml:space="preserve"> </w:t>
      </w:r>
      <w:r>
        <w:rPr>
          <w:sz w:val="24"/>
          <w:szCs w:val="24"/>
        </w:rPr>
        <w:t>последствия</w:t>
      </w:r>
      <w:r>
        <w:rPr>
          <w:spacing w:val="-8"/>
          <w:sz w:val="24"/>
          <w:szCs w:val="24"/>
        </w:rPr>
        <w:t xml:space="preserve"> </w:t>
      </w:r>
      <w:r>
        <w:rPr>
          <w:sz w:val="24"/>
          <w:szCs w:val="24"/>
        </w:rPr>
        <w:t>в</w:t>
      </w:r>
      <w:r>
        <w:rPr>
          <w:spacing w:val="-8"/>
          <w:sz w:val="24"/>
          <w:szCs w:val="24"/>
        </w:rPr>
        <w:t xml:space="preserve"> </w:t>
      </w:r>
      <w:r>
        <w:rPr>
          <w:sz w:val="24"/>
          <w:szCs w:val="24"/>
        </w:rPr>
        <w:t>аналогичных</w:t>
      </w:r>
      <w:r>
        <w:rPr>
          <w:spacing w:val="-5"/>
          <w:sz w:val="24"/>
          <w:szCs w:val="24"/>
        </w:rPr>
        <w:t xml:space="preserve"> </w:t>
      </w:r>
      <w:r>
        <w:rPr>
          <w:sz w:val="24"/>
          <w:szCs w:val="24"/>
        </w:rPr>
        <w:t>или</w:t>
      </w:r>
      <w:r>
        <w:rPr>
          <w:spacing w:val="-58"/>
          <w:sz w:val="24"/>
          <w:szCs w:val="24"/>
        </w:rPr>
        <w:t xml:space="preserve"> </w:t>
      </w:r>
      <w:r>
        <w:rPr>
          <w:sz w:val="24"/>
          <w:szCs w:val="24"/>
        </w:rPr>
        <w:t>сходных</w:t>
      </w:r>
      <w:r>
        <w:rPr>
          <w:spacing w:val="1"/>
          <w:sz w:val="24"/>
          <w:szCs w:val="24"/>
        </w:rPr>
        <w:t xml:space="preserve"> </w:t>
      </w:r>
      <w:r>
        <w:rPr>
          <w:sz w:val="24"/>
          <w:szCs w:val="24"/>
        </w:rPr>
        <w:t>ситуациях.</w:t>
      </w:r>
    </w:p>
    <w:p w14:paraId="31CF20DF" w14:textId="77777777" w:rsidR="002931AC" w:rsidRDefault="00000000">
      <w:pPr>
        <w:ind w:left="720"/>
        <w:jc w:val="both"/>
        <w:rPr>
          <w:sz w:val="24"/>
          <w:szCs w:val="24"/>
        </w:rPr>
      </w:pPr>
      <w:r>
        <w:rPr>
          <w:i/>
          <w:sz w:val="24"/>
          <w:szCs w:val="24"/>
        </w:rPr>
        <w:t>Работа с</w:t>
      </w:r>
      <w:r>
        <w:rPr>
          <w:i/>
          <w:spacing w:val="-1"/>
          <w:sz w:val="24"/>
          <w:szCs w:val="24"/>
        </w:rPr>
        <w:t xml:space="preserve"> </w:t>
      </w:r>
      <w:r>
        <w:rPr>
          <w:i/>
          <w:sz w:val="24"/>
          <w:szCs w:val="24"/>
        </w:rPr>
        <w:t>информацией</w:t>
      </w:r>
      <w:r>
        <w:rPr>
          <w:sz w:val="24"/>
          <w:szCs w:val="24"/>
        </w:rPr>
        <w:t>:</w:t>
      </w:r>
    </w:p>
    <w:p w14:paraId="722CEB71" w14:textId="77777777" w:rsidR="002931AC" w:rsidRDefault="00000000">
      <w:pPr>
        <w:pStyle w:val="a9"/>
        <w:numPr>
          <w:ilvl w:val="0"/>
          <w:numId w:val="15"/>
        </w:numPr>
        <w:tabs>
          <w:tab w:val="left" w:pos="721"/>
        </w:tabs>
        <w:ind w:left="720" w:right="174"/>
        <w:jc w:val="both"/>
        <w:rPr>
          <w:sz w:val="24"/>
          <w:szCs w:val="24"/>
        </w:rPr>
      </w:pPr>
      <w:r>
        <w:rPr>
          <w:sz w:val="24"/>
          <w:szCs w:val="24"/>
        </w:rPr>
        <w:t>выбирать источник получения информации: нужный словарь для получения запрашиваемой</w:t>
      </w:r>
      <w:r>
        <w:rPr>
          <w:spacing w:val="1"/>
          <w:sz w:val="24"/>
          <w:szCs w:val="24"/>
        </w:rPr>
        <w:t xml:space="preserve"> </w:t>
      </w:r>
      <w:r>
        <w:rPr>
          <w:sz w:val="24"/>
          <w:szCs w:val="24"/>
        </w:rPr>
        <w:t>информации,</w:t>
      </w:r>
      <w:r>
        <w:rPr>
          <w:spacing w:val="-1"/>
          <w:sz w:val="24"/>
          <w:szCs w:val="24"/>
        </w:rPr>
        <w:t xml:space="preserve"> </w:t>
      </w:r>
      <w:r>
        <w:rPr>
          <w:sz w:val="24"/>
          <w:szCs w:val="24"/>
        </w:rPr>
        <w:t>для</w:t>
      </w:r>
      <w:r>
        <w:rPr>
          <w:spacing w:val="2"/>
          <w:sz w:val="24"/>
          <w:szCs w:val="24"/>
        </w:rPr>
        <w:t xml:space="preserve"> </w:t>
      </w:r>
      <w:r>
        <w:rPr>
          <w:sz w:val="24"/>
          <w:szCs w:val="24"/>
        </w:rPr>
        <w:t>уточнения;</w:t>
      </w:r>
    </w:p>
    <w:p w14:paraId="4051457D" w14:textId="77777777" w:rsidR="002931AC" w:rsidRDefault="00000000">
      <w:pPr>
        <w:pStyle w:val="a9"/>
        <w:numPr>
          <w:ilvl w:val="0"/>
          <w:numId w:val="15"/>
        </w:numPr>
        <w:tabs>
          <w:tab w:val="left" w:pos="721"/>
        </w:tabs>
        <w:ind w:left="720" w:right="164"/>
        <w:jc w:val="both"/>
        <w:rPr>
          <w:sz w:val="24"/>
          <w:szCs w:val="24"/>
        </w:rPr>
      </w:pPr>
      <w:r>
        <w:rPr>
          <w:sz w:val="24"/>
          <w:szCs w:val="24"/>
        </w:rPr>
        <w:t>согласно</w:t>
      </w:r>
      <w:r>
        <w:rPr>
          <w:spacing w:val="1"/>
          <w:sz w:val="24"/>
          <w:szCs w:val="24"/>
        </w:rPr>
        <w:t xml:space="preserve"> </w:t>
      </w:r>
      <w:r>
        <w:rPr>
          <w:sz w:val="24"/>
          <w:szCs w:val="24"/>
        </w:rPr>
        <w:t>заданному</w:t>
      </w:r>
      <w:r>
        <w:rPr>
          <w:spacing w:val="1"/>
          <w:sz w:val="24"/>
          <w:szCs w:val="24"/>
        </w:rPr>
        <w:t xml:space="preserve"> </w:t>
      </w:r>
      <w:r>
        <w:rPr>
          <w:sz w:val="24"/>
          <w:szCs w:val="24"/>
        </w:rPr>
        <w:t>алгоритму</w:t>
      </w:r>
      <w:r>
        <w:rPr>
          <w:spacing w:val="1"/>
          <w:sz w:val="24"/>
          <w:szCs w:val="24"/>
        </w:rPr>
        <w:t xml:space="preserve"> </w:t>
      </w:r>
      <w:r>
        <w:rPr>
          <w:sz w:val="24"/>
          <w:szCs w:val="24"/>
        </w:rPr>
        <w:t>находить</w:t>
      </w:r>
      <w:r>
        <w:rPr>
          <w:spacing w:val="1"/>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r>
        <w:rPr>
          <w:spacing w:val="1"/>
          <w:sz w:val="24"/>
          <w:szCs w:val="24"/>
        </w:rPr>
        <w:t xml:space="preserve"> </w:t>
      </w:r>
      <w:r>
        <w:rPr>
          <w:sz w:val="24"/>
          <w:szCs w:val="24"/>
        </w:rPr>
        <w:t>информацию</w:t>
      </w:r>
      <w:r>
        <w:rPr>
          <w:spacing w:val="1"/>
          <w:sz w:val="24"/>
          <w:szCs w:val="24"/>
        </w:rPr>
        <w:t xml:space="preserve"> </w:t>
      </w:r>
      <w:r>
        <w:rPr>
          <w:sz w:val="24"/>
          <w:szCs w:val="24"/>
        </w:rPr>
        <w:t>в</w:t>
      </w:r>
      <w:r>
        <w:rPr>
          <w:spacing w:val="1"/>
          <w:sz w:val="24"/>
          <w:szCs w:val="24"/>
        </w:rPr>
        <w:t xml:space="preserve"> </w:t>
      </w:r>
      <w:r>
        <w:rPr>
          <w:sz w:val="24"/>
          <w:szCs w:val="24"/>
        </w:rPr>
        <w:t>предложенном</w:t>
      </w:r>
      <w:r>
        <w:rPr>
          <w:spacing w:val="-2"/>
          <w:sz w:val="24"/>
          <w:szCs w:val="24"/>
        </w:rPr>
        <w:t xml:space="preserve"> </w:t>
      </w:r>
      <w:r>
        <w:rPr>
          <w:sz w:val="24"/>
          <w:szCs w:val="24"/>
        </w:rPr>
        <w:t>источнике: в</w:t>
      </w:r>
      <w:r>
        <w:rPr>
          <w:spacing w:val="-1"/>
          <w:sz w:val="24"/>
          <w:szCs w:val="24"/>
        </w:rPr>
        <w:t xml:space="preserve"> </w:t>
      </w:r>
      <w:r>
        <w:rPr>
          <w:sz w:val="24"/>
          <w:szCs w:val="24"/>
        </w:rPr>
        <w:t>словарях, справочниках;</w:t>
      </w:r>
    </w:p>
    <w:p w14:paraId="08E39492" w14:textId="77777777" w:rsidR="002931AC" w:rsidRDefault="00000000">
      <w:pPr>
        <w:pStyle w:val="a9"/>
        <w:numPr>
          <w:ilvl w:val="0"/>
          <w:numId w:val="15"/>
        </w:numPr>
        <w:tabs>
          <w:tab w:val="left" w:pos="721"/>
        </w:tabs>
        <w:ind w:left="720" w:right="169"/>
        <w:jc w:val="both"/>
        <w:rPr>
          <w:sz w:val="24"/>
          <w:szCs w:val="24"/>
        </w:rPr>
      </w:pPr>
      <w:r>
        <w:rPr>
          <w:sz w:val="24"/>
          <w:szCs w:val="24"/>
        </w:rPr>
        <w:t>распознавать достоверную и недостоверную информацию самостоятельно или на основании</w:t>
      </w:r>
      <w:r>
        <w:rPr>
          <w:spacing w:val="1"/>
          <w:sz w:val="24"/>
          <w:szCs w:val="24"/>
        </w:rPr>
        <w:t xml:space="preserve"> </w:t>
      </w:r>
      <w:r>
        <w:rPr>
          <w:sz w:val="24"/>
          <w:szCs w:val="24"/>
        </w:rPr>
        <w:t>предложенного</w:t>
      </w:r>
      <w:r>
        <w:rPr>
          <w:spacing w:val="1"/>
          <w:sz w:val="24"/>
          <w:szCs w:val="24"/>
        </w:rPr>
        <w:t xml:space="preserve"> </w:t>
      </w:r>
      <w:r>
        <w:rPr>
          <w:sz w:val="24"/>
          <w:szCs w:val="24"/>
        </w:rPr>
        <w:t>учителем</w:t>
      </w:r>
      <w:r>
        <w:rPr>
          <w:spacing w:val="1"/>
          <w:sz w:val="24"/>
          <w:szCs w:val="24"/>
        </w:rPr>
        <w:t xml:space="preserve"> </w:t>
      </w:r>
      <w:r>
        <w:rPr>
          <w:sz w:val="24"/>
          <w:szCs w:val="24"/>
        </w:rPr>
        <w:t>способа</w:t>
      </w:r>
      <w:r>
        <w:rPr>
          <w:spacing w:val="1"/>
          <w:sz w:val="24"/>
          <w:szCs w:val="24"/>
        </w:rPr>
        <w:t xml:space="preserve"> </w:t>
      </w:r>
      <w:r>
        <w:rPr>
          <w:sz w:val="24"/>
          <w:szCs w:val="24"/>
        </w:rPr>
        <w:t>её</w:t>
      </w:r>
      <w:r>
        <w:rPr>
          <w:spacing w:val="1"/>
          <w:sz w:val="24"/>
          <w:szCs w:val="24"/>
        </w:rPr>
        <w:t xml:space="preserve"> </w:t>
      </w:r>
      <w:r>
        <w:rPr>
          <w:sz w:val="24"/>
          <w:szCs w:val="24"/>
        </w:rPr>
        <w:t>проверки</w:t>
      </w:r>
      <w:r>
        <w:rPr>
          <w:spacing w:val="1"/>
          <w:sz w:val="24"/>
          <w:szCs w:val="24"/>
        </w:rPr>
        <w:t xml:space="preserve"> </w:t>
      </w:r>
      <w:r>
        <w:rPr>
          <w:sz w:val="24"/>
          <w:szCs w:val="24"/>
        </w:rPr>
        <w:t>(обращаясь</w:t>
      </w:r>
      <w:r>
        <w:rPr>
          <w:spacing w:val="1"/>
          <w:sz w:val="24"/>
          <w:szCs w:val="24"/>
        </w:rPr>
        <w:t xml:space="preserve"> </w:t>
      </w:r>
      <w:r>
        <w:rPr>
          <w:sz w:val="24"/>
          <w:szCs w:val="24"/>
        </w:rPr>
        <w:t>к</w:t>
      </w:r>
      <w:r>
        <w:rPr>
          <w:spacing w:val="1"/>
          <w:sz w:val="24"/>
          <w:szCs w:val="24"/>
        </w:rPr>
        <w:t xml:space="preserve"> </w:t>
      </w:r>
      <w:r>
        <w:rPr>
          <w:sz w:val="24"/>
          <w:szCs w:val="24"/>
        </w:rPr>
        <w:t>словарям,</w:t>
      </w:r>
      <w:r>
        <w:rPr>
          <w:spacing w:val="1"/>
          <w:sz w:val="24"/>
          <w:szCs w:val="24"/>
        </w:rPr>
        <w:t xml:space="preserve"> </w:t>
      </w:r>
      <w:r>
        <w:rPr>
          <w:sz w:val="24"/>
          <w:szCs w:val="24"/>
        </w:rPr>
        <w:t>справочникам,</w:t>
      </w:r>
      <w:r>
        <w:rPr>
          <w:spacing w:val="1"/>
          <w:sz w:val="24"/>
          <w:szCs w:val="24"/>
        </w:rPr>
        <w:t xml:space="preserve"> </w:t>
      </w:r>
      <w:r>
        <w:rPr>
          <w:sz w:val="24"/>
          <w:szCs w:val="24"/>
        </w:rPr>
        <w:t>учебнику);</w:t>
      </w:r>
    </w:p>
    <w:p w14:paraId="1DC75572" w14:textId="77777777" w:rsidR="002931AC" w:rsidRDefault="00000000">
      <w:pPr>
        <w:pStyle w:val="a9"/>
        <w:numPr>
          <w:ilvl w:val="0"/>
          <w:numId w:val="15"/>
        </w:numPr>
        <w:tabs>
          <w:tab w:val="left" w:pos="721"/>
        </w:tabs>
        <w:ind w:left="720" w:right="168"/>
        <w:jc w:val="both"/>
        <w:rPr>
          <w:sz w:val="24"/>
          <w:szCs w:val="24"/>
        </w:rPr>
      </w:pPr>
      <w:r>
        <w:rPr>
          <w:sz w:val="24"/>
          <w:szCs w:val="24"/>
        </w:rPr>
        <w:t>соблюдать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взрослых</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pacing w:val="-1"/>
          <w:sz w:val="24"/>
          <w:szCs w:val="24"/>
        </w:rPr>
        <w:t>представителей)</w:t>
      </w:r>
      <w:r>
        <w:rPr>
          <w:spacing w:val="-13"/>
          <w:sz w:val="24"/>
          <w:szCs w:val="24"/>
        </w:rPr>
        <w:t xml:space="preserve"> </w:t>
      </w:r>
      <w:r>
        <w:rPr>
          <w:spacing w:val="-1"/>
          <w:sz w:val="24"/>
          <w:szCs w:val="24"/>
        </w:rPr>
        <w:t>правила</w:t>
      </w:r>
      <w:r>
        <w:rPr>
          <w:spacing w:val="-13"/>
          <w:sz w:val="24"/>
          <w:szCs w:val="24"/>
        </w:rPr>
        <w:t xml:space="preserve"> </w:t>
      </w:r>
      <w:r>
        <w:rPr>
          <w:sz w:val="24"/>
          <w:szCs w:val="24"/>
        </w:rPr>
        <w:t>информационной</w:t>
      </w:r>
      <w:r>
        <w:rPr>
          <w:spacing w:val="-11"/>
          <w:sz w:val="24"/>
          <w:szCs w:val="24"/>
        </w:rPr>
        <w:t xml:space="preserve"> </w:t>
      </w:r>
      <w:r>
        <w:rPr>
          <w:sz w:val="24"/>
          <w:szCs w:val="24"/>
        </w:rPr>
        <w:t>безопасности</w:t>
      </w:r>
      <w:r>
        <w:rPr>
          <w:spacing w:val="-9"/>
          <w:sz w:val="24"/>
          <w:szCs w:val="24"/>
        </w:rPr>
        <w:t xml:space="preserve"> </w:t>
      </w:r>
      <w:r>
        <w:rPr>
          <w:sz w:val="24"/>
          <w:szCs w:val="24"/>
        </w:rPr>
        <w:t>при</w:t>
      </w:r>
      <w:r>
        <w:rPr>
          <w:spacing w:val="-14"/>
          <w:sz w:val="24"/>
          <w:szCs w:val="24"/>
        </w:rPr>
        <w:t xml:space="preserve"> </w:t>
      </w:r>
      <w:r>
        <w:rPr>
          <w:sz w:val="24"/>
          <w:szCs w:val="24"/>
        </w:rPr>
        <w:t>поиске</w:t>
      </w:r>
      <w:r>
        <w:rPr>
          <w:spacing w:val="-15"/>
          <w:sz w:val="24"/>
          <w:szCs w:val="24"/>
        </w:rPr>
        <w:t xml:space="preserve"> </w:t>
      </w:r>
      <w:r>
        <w:rPr>
          <w:sz w:val="24"/>
          <w:szCs w:val="24"/>
        </w:rPr>
        <w:t>информации</w:t>
      </w:r>
      <w:r>
        <w:rPr>
          <w:spacing w:val="-10"/>
          <w:sz w:val="24"/>
          <w:szCs w:val="24"/>
        </w:rPr>
        <w:t xml:space="preserve"> </w:t>
      </w:r>
      <w:r>
        <w:rPr>
          <w:sz w:val="24"/>
          <w:szCs w:val="24"/>
        </w:rPr>
        <w:t>в</w:t>
      </w:r>
      <w:r>
        <w:rPr>
          <w:spacing w:val="-15"/>
          <w:sz w:val="24"/>
          <w:szCs w:val="24"/>
        </w:rPr>
        <w:t xml:space="preserve"> </w:t>
      </w:r>
      <w:r>
        <w:rPr>
          <w:sz w:val="24"/>
          <w:szCs w:val="24"/>
        </w:rPr>
        <w:t>Интернете</w:t>
      </w:r>
      <w:r>
        <w:rPr>
          <w:spacing w:val="-58"/>
          <w:sz w:val="24"/>
          <w:szCs w:val="24"/>
        </w:rPr>
        <w:t xml:space="preserve"> </w:t>
      </w:r>
      <w:r>
        <w:rPr>
          <w:sz w:val="24"/>
          <w:szCs w:val="24"/>
        </w:rPr>
        <w:t>(информации о написании и произношении слова, о значении слова, о происхождении слова,</w:t>
      </w:r>
      <w:r>
        <w:rPr>
          <w:spacing w:val="1"/>
          <w:sz w:val="24"/>
          <w:szCs w:val="24"/>
        </w:rPr>
        <w:t xml:space="preserve"> </w:t>
      </w:r>
      <w:r>
        <w:rPr>
          <w:sz w:val="24"/>
          <w:szCs w:val="24"/>
        </w:rPr>
        <w:t>о</w:t>
      </w:r>
      <w:r>
        <w:rPr>
          <w:spacing w:val="-1"/>
          <w:sz w:val="24"/>
          <w:szCs w:val="24"/>
        </w:rPr>
        <w:t xml:space="preserve"> </w:t>
      </w:r>
      <w:r>
        <w:rPr>
          <w:sz w:val="24"/>
          <w:szCs w:val="24"/>
        </w:rPr>
        <w:t>синонимах</w:t>
      </w:r>
      <w:r>
        <w:rPr>
          <w:spacing w:val="2"/>
          <w:sz w:val="24"/>
          <w:szCs w:val="24"/>
        </w:rPr>
        <w:t xml:space="preserve"> </w:t>
      </w:r>
      <w:r>
        <w:rPr>
          <w:sz w:val="24"/>
          <w:szCs w:val="24"/>
        </w:rPr>
        <w:t>слова);</w:t>
      </w:r>
    </w:p>
    <w:p w14:paraId="0325B6EE" w14:textId="77777777" w:rsidR="002931AC" w:rsidRDefault="002931AC">
      <w:pPr>
        <w:jc w:val="both"/>
        <w:rPr>
          <w:sz w:val="24"/>
          <w:szCs w:val="24"/>
        </w:rPr>
        <w:sectPr w:rsidR="002931AC">
          <w:pgSz w:w="11910" w:h="16840"/>
          <w:pgMar w:top="720" w:right="720" w:bottom="720" w:left="720" w:header="0" w:footer="983" w:gutter="0"/>
          <w:cols w:space="720"/>
        </w:sectPr>
      </w:pPr>
    </w:p>
    <w:p w14:paraId="58E78AFF" w14:textId="77777777" w:rsidR="002931AC" w:rsidRDefault="00000000">
      <w:pPr>
        <w:pStyle w:val="a9"/>
        <w:numPr>
          <w:ilvl w:val="0"/>
          <w:numId w:val="15"/>
        </w:numPr>
        <w:tabs>
          <w:tab w:val="left" w:pos="721"/>
        </w:tabs>
        <w:spacing w:before="66"/>
        <w:ind w:left="720" w:right="165"/>
        <w:rPr>
          <w:sz w:val="24"/>
          <w:szCs w:val="24"/>
        </w:rPr>
      </w:pPr>
      <w:r>
        <w:rPr>
          <w:sz w:val="24"/>
          <w:szCs w:val="24"/>
        </w:rPr>
        <w:t>анализировать</w:t>
      </w:r>
      <w:r>
        <w:rPr>
          <w:spacing w:val="41"/>
          <w:sz w:val="24"/>
          <w:szCs w:val="24"/>
        </w:rPr>
        <w:t xml:space="preserve"> </w:t>
      </w:r>
      <w:r>
        <w:rPr>
          <w:sz w:val="24"/>
          <w:szCs w:val="24"/>
        </w:rPr>
        <w:t>и</w:t>
      </w:r>
      <w:r>
        <w:rPr>
          <w:spacing w:val="43"/>
          <w:sz w:val="24"/>
          <w:szCs w:val="24"/>
        </w:rPr>
        <w:t xml:space="preserve"> </w:t>
      </w:r>
      <w:r>
        <w:rPr>
          <w:sz w:val="24"/>
          <w:szCs w:val="24"/>
        </w:rPr>
        <w:t>создавать</w:t>
      </w:r>
      <w:r>
        <w:rPr>
          <w:spacing w:val="43"/>
          <w:sz w:val="24"/>
          <w:szCs w:val="24"/>
        </w:rPr>
        <w:t xml:space="preserve"> </w:t>
      </w:r>
      <w:r>
        <w:rPr>
          <w:sz w:val="24"/>
          <w:szCs w:val="24"/>
        </w:rPr>
        <w:t>текстовую,</w:t>
      </w:r>
      <w:r>
        <w:rPr>
          <w:spacing w:val="42"/>
          <w:sz w:val="24"/>
          <w:szCs w:val="24"/>
        </w:rPr>
        <w:t xml:space="preserve"> </w:t>
      </w:r>
      <w:r>
        <w:rPr>
          <w:sz w:val="24"/>
          <w:szCs w:val="24"/>
        </w:rPr>
        <w:t>видео-,</w:t>
      </w:r>
      <w:r>
        <w:rPr>
          <w:spacing w:val="42"/>
          <w:sz w:val="24"/>
          <w:szCs w:val="24"/>
        </w:rPr>
        <w:t xml:space="preserve"> </w:t>
      </w:r>
      <w:r>
        <w:rPr>
          <w:sz w:val="24"/>
          <w:szCs w:val="24"/>
        </w:rPr>
        <w:t>графическую,</w:t>
      </w:r>
      <w:r>
        <w:rPr>
          <w:spacing w:val="42"/>
          <w:sz w:val="24"/>
          <w:szCs w:val="24"/>
        </w:rPr>
        <w:t xml:space="preserve"> </w:t>
      </w:r>
      <w:r>
        <w:rPr>
          <w:sz w:val="24"/>
          <w:szCs w:val="24"/>
        </w:rPr>
        <w:t>звуковую</w:t>
      </w:r>
      <w:r>
        <w:rPr>
          <w:spacing w:val="42"/>
          <w:sz w:val="24"/>
          <w:szCs w:val="24"/>
        </w:rPr>
        <w:t xml:space="preserve"> </w:t>
      </w:r>
      <w:r>
        <w:rPr>
          <w:sz w:val="24"/>
          <w:szCs w:val="24"/>
        </w:rPr>
        <w:t>информацию</w:t>
      </w:r>
      <w:r>
        <w:rPr>
          <w:spacing w:val="40"/>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45CC3DDE" w14:textId="77777777" w:rsidR="002931AC" w:rsidRDefault="00000000">
      <w:pPr>
        <w:pStyle w:val="a9"/>
        <w:numPr>
          <w:ilvl w:val="0"/>
          <w:numId w:val="15"/>
        </w:numPr>
        <w:tabs>
          <w:tab w:val="left" w:pos="721"/>
          <w:tab w:val="left" w:pos="1941"/>
          <w:tab w:val="left" w:pos="3984"/>
          <w:tab w:val="left" w:pos="5634"/>
          <w:tab w:val="left" w:pos="7725"/>
          <w:tab w:val="left" w:pos="8080"/>
          <w:tab w:val="left" w:pos="8792"/>
          <w:tab w:val="left" w:pos="9804"/>
        </w:tabs>
        <w:ind w:left="720" w:right="170"/>
        <w:rPr>
          <w:sz w:val="24"/>
          <w:szCs w:val="24"/>
        </w:rPr>
      </w:pPr>
      <w:r>
        <w:rPr>
          <w:sz w:val="24"/>
          <w:szCs w:val="24"/>
        </w:rPr>
        <w:t>понимать</w:t>
      </w:r>
      <w:r>
        <w:rPr>
          <w:sz w:val="24"/>
          <w:szCs w:val="24"/>
        </w:rPr>
        <w:tab/>
        <w:t>лингвистическую</w:t>
      </w:r>
      <w:r>
        <w:rPr>
          <w:sz w:val="24"/>
          <w:szCs w:val="24"/>
        </w:rPr>
        <w:tab/>
        <w:t>информацию,</w:t>
      </w:r>
      <w:r>
        <w:rPr>
          <w:sz w:val="24"/>
          <w:szCs w:val="24"/>
        </w:rPr>
        <w:tab/>
        <w:t>зафиксированную</w:t>
      </w:r>
      <w:r>
        <w:rPr>
          <w:sz w:val="24"/>
          <w:szCs w:val="24"/>
        </w:rPr>
        <w:tab/>
        <w:t>в</w:t>
      </w:r>
      <w:r>
        <w:rPr>
          <w:sz w:val="24"/>
          <w:szCs w:val="24"/>
        </w:rPr>
        <w:tab/>
        <w:t>виде</w:t>
      </w:r>
      <w:r>
        <w:rPr>
          <w:sz w:val="24"/>
          <w:szCs w:val="24"/>
        </w:rPr>
        <w:tab/>
        <w:t>таблиц,</w:t>
      </w:r>
      <w:r>
        <w:rPr>
          <w:sz w:val="24"/>
          <w:szCs w:val="24"/>
        </w:rPr>
        <w:tab/>
      </w:r>
      <w:r>
        <w:rPr>
          <w:spacing w:val="-1"/>
          <w:sz w:val="24"/>
          <w:szCs w:val="24"/>
        </w:rPr>
        <w:t>схем;</w:t>
      </w:r>
      <w:r>
        <w:rPr>
          <w:spacing w:val="-57"/>
          <w:sz w:val="24"/>
          <w:szCs w:val="24"/>
        </w:rPr>
        <w:t xml:space="preserve"> </w:t>
      </w:r>
      <w:r>
        <w:rPr>
          <w:sz w:val="24"/>
          <w:szCs w:val="24"/>
        </w:rPr>
        <w:t>самостоятельно</w:t>
      </w:r>
      <w:r>
        <w:rPr>
          <w:spacing w:val="-3"/>
          <w:sz w:val="24"/>
          <w:szCs w:val="24"/>
        </w:rPr>
        <w:t xml:space="preserve"> </w:t>
      </w:r>
      <w:r>
        <w:rPr>
          <w:sz w:val="24"/>
          <w:szCs w:val="24"/>
        </w:rPr>
        <w:t>создавать</w:t>
      </w:r>
      <w:r>
        <w:rPr>
          <w:spacing w:val="-3"/>
          <w:sz w:val="24"/>
          <w:szCs w:val="24"/>
        </w:rPr>
        <w:t xml:space="preserve"> </w:t>
      </w:r>
      <w:r>
        <w:rPr>
          <w:sz w:val="24"/>
          <w:szCs w:val="24"/>
        </w:rPr>
        <w:t>схемы,</w:t>
      </w:r>
      <w:r>
        <w:rPr>
          <w:spacing w:val="-2"/>
          <w:sz w:val="24"/>
          <w:szCs w:val="24"/>
        </w:rPr>
        <w:t xml:space="preserve"> </w:t>
      </w:r>
      <w:r>
        <w:rPr>
          <w:sz w:val="24"/>
          <w:szCs w:val="24"/>
        </w:rPr>
        <w:t>таблицы</w:t>
      </w:r>
      <w:r>
        <w:rPr>
          <w:spacing w:val="-3"/>
          <w:sz w:val="24"/>
          <w:szCs w:val="24"/>
        </w:rPr>
        <w:t xml:space="preserve"> </w:t>
      </w:r>
      <w:r>
        <w:rPr>
          <w:sz w:val="24"/>
          <w:szCs w:val="24"/>
        </w:rPr>
        <w:t>для</w:t>
      </w:r>
      <w:r>
        <w:rPr>
          <w:spacing w:val="-6"/>
          <w:sz w:val="24"/>
          <w:szCs w:val="24"/>
        </w:rPr>
        <w:t xml:space="preserve"> </w:t>
      </w:r>
      <w:r>
        <w:rPr>
          <w:sz w:val="24"/>
          <w:szCs w:val="24"/>
        </w:rPr>
        <w:t>представления</w:t>
      </w:r>
      <w:r>
        <w:rPr>
          <w:spacing w:val="-3"/>
          <w:sz w:val="24"/>
          <w:szCs w:val="24"/>
        </w:rPr>
        <w:t xml:space="preserve"> </w:t>
      </w:r>
      <w:r>
        <w:rPr>
          <w:sz w:val="24"/>
          <w:szCs w:val="24"/>
        </w:rPr>
        <w:t>лингвистической</w:t>
      </w:r>
      <w:r>
        <w:rPr>
          <w:spacing w:val="-3"/>
          <w:sz w:val="24"/>
          <w:szCs w:val="24"/>
        </w:rPr>
        <w:t xml:space="preserve"> </w:t>
      </w:r>
      <w:r>
        <w:rPr>
          <w:sz w:val="24"/>
          <w:szCs w:val="24"/>
        </w:rPr>
        <w:t>информации.</w:t>
      </w:r>
    </w:p>
    <w:p w14:paraId="476E4756" w14:textId="77777777" w:rsidR="002931AC" w:rsidRDefault="00000000">
      <w:pPr>
        <w:pStyle w:val="a4"/>
        <w:spacing w:before="121" w:line="274" w:lineRule="exact"/>
        <w:jc w:val="left"/>
        <w:rPr>
          <w:b/>
        </w:rPr>
      </w:pPr>
      <w:r>
        <w:t>К</w:t>
      </w:r>
      <w:r>
        <w:rPr>
          <w:spacing w:val="48"/>
        </w:rPr>
        <w:t xml:space="preserve"> </w:t>
      </w:r>
      <w:r>
        <w:t>концу</w:t>
      </w:r>
      <w:r>
        <w:rPr>
          <w:spacing w:val="40"/>
        </w:rPr>
        <w:t xml:space="preserve"> </w:t>
      </w:r>
      <w:r>
        <w:t>обучения</w:t>
      </w:r>
      <w:r>
        <w:rPr>
          <w:spacing w:val="48"/>
        </w:rPr>
        <w:t xml:space="preserve"> </w:t>
      </w:r>
      <w:r>
        <w:t>в</w:t>
      </w:r>
      <w:r>
        <w:rPr>
          <w:spacing w:val="48"/>
        </w:rPr>
        <w:t xml:space="preserve"> </w:t>
      </w:r>
      <w:r>
        <w:t>начальной</w:t>
      </w:r>
      <w:r>
        <w:rPr>
          <w:spacing w:val="49"/>
        </w:rPr>
        <w:t xml:space="preserve"> </w:t>
      </w:r>
      <w:r>
        <w:t>школе</w:t>
      </w:r>
      <w:r>
        <w:rPr>
          <w:spacing w:val="49"/>
        </w:rPr>
        <w:t xml:space="preserve"> </w:t>
      </w:r>
      <w:r>
        <w:t>у</w:t>
      </w:r>
      <w:r>
        <w:rPr>
          <w:spacing w:val="40"/>
        </w:rPr>
        <w:t xml:space="preserve"> </w:t>
      </w:r>
      <w:r>
        <w:t>обучающегося</w:t>
      </w:r>
      <w:r>
        <w:rPr>
          <w:spacing w:val="49"/>
        </w:rPr>
        <w:t xml:space="preserve"> </w:t>
      </w:r>
      <w:r>
        <w:t>формируются</w:t>
      </w:r>
      <w:r>
        <w:rPr>
          <w:spacing w:val="55"/>
        </w:rPr>
        <w:t xml:space="preserve"> </w:t>
      </w:r>
      <w:r>
        <w:rPr>
          <w:b/>
        </w:rPr>
        <w:t>коммуникативные</w:t>
      </w:r>
    </w:p>
    <w:p w14:paraId="6CB39857" w14:textId="77777777" w:rsidR="002931AC" w:rsidRDefault="00000000">
      <w:pPr>
        <w:pStyle w:val="a4"/>
        <w:spacing w:line="274" w:lineRule="exact"/>
        <w:ind w:left="153"/>
        <w:jc w:val="left"/>
      </w:pPr>
      <w:r>
        <w:t>универсальные</w:t>
      </w:r>
      <w:r>
        <w:rPr>
          <w:spacing w:val="-1"/>
        </w:rPr>
        <w:t xml:space="preserve"> </w:t>
      </w:r>
      <w:r>
        <w:t>учебные</w:t>
      </w:r>
      <w:r>
        <w:rPr>
          <w:spacing w:val="-6"/>
        </w:rPr>
        <w:t xml:space="preserve"> </w:t>
      </w:r>
      <w:r>
        <w:t>действия.</w:t>
      </w:r>
    </w:p>
    <w:p w14:paraId="40E8233D" w14:textId="77777777" w:rsidR="002931AC" w:rsidRDefault="00000000">
      <w:pPr>
        <w:ind w:left="720"/>
        <w:rPr>
          <w:sz w:val="24"/>
          <w:szCs w:val="24"/>
        </w:rPr>
      </w:pPr>
      <w:r>
        <w:rPr>
          <w:i/>
          <w:sz w:val="24"/>
          <w:szCs w:val="24"/>
        </w:rPr>
        <w:t>Общение</w:t>
      </w:r>
      <w:r>
        <w:rPr>
          <w:sz w:val="24"/>
          <w:szCs w:val="24"/>
        </w:rPr>
        <w:t>:</w:t>
      </w:r>
    </w:p>
    <w:p w14:paraId="249CA8B7" w14:textId="77777777" w:rsidR="002931AC" w:rsidRDefault="00000000">
      <w:pPr>
        <w:pStyle w:val="a9"/>
        <w:numPr>
          <w:ilvl w:val="0"/>
          <w:numId w:val="15"/>
        </w:numPr>
        <w:tabs>
          <w:tab w:val="left" w:pos="721"/>
        </w:tabs>
        <w:ind w:left="720" w:right="169"/>
        <w:rPr>
          <w:sz w:val="24"/>
          <w:szCs w:val="24"/>
        </w:rPr>
      </w:pPr>
      <w:r>
        <w:rPr>
          <w:sz w:val="24"/>
          <w:szCs w:val="24"/>
        </w:rPr>
        <w:t>воспринимать</w:t>
      </w:r>
      <w:r>
        <w:rPr>
          <w:spacing w:val="1"/>
          <w:sz w:val="24"/>
          <w:szCs w:val="24"/>
        </w:rPr>
        <w:t xml:space="preserve"> </w:t>
      </w:r>
      <w:r>
        <w:rPr>
          <w:sz w:val="24"/>
          <w:szCs w:val="24"/>
        </w:rPr>
        <w:t>и</w:t>
      </w:r>
      <w:r>
        <w:rPr>
          <w:spacing w:val="1"/>
          <w:sz w:val="24"/>
          <w:szCs w:val="24"/>
        </w:rPr>
        <w:t xml:space="preserve"> </w:t>
      </w:r>
      <w:r>
        <w:rPr>
          <w:sz w:val="24"/>
          <w:szCs w:val="24"/>
        </w:rPr>
        <w:t>формулировать</w:t>
      </w:r>
      <w:r>
        <w:rPr>
          <w:spacing w:val="1"/>
          <w:sz w:val="24"/>
          <w:szCs w:val="24"/>
        </w:rPr>
        <w:t xml:space="preserve"> </w:t>
      </w:r>
      <w:r>
        <w:rPr>
          <w:sz w:val="24"/>
          <w:szCs w:val="24"/>
        </w:rPr>
        <w:t>суждения,</w:t>
      </w:r>
      <w:r>
        <w:rPr>
          <w:spacing w:val="1"/>
          <w:sz w:val="24"/>
          <w:szCs w:val="24"/>
        </w:rPr>
        <w:t xml:space="preserve"> </w:t>
      </w:r>
      <w:r>
        <w:rPr>
          <w:sz w:val="24"/>
          <w:szCs w:val="24"/>
        </w:rPr>
        <w:t>выражать</w:t>
      </w:r>
      <w:r>
        <w:rPr>
          <w:spacing w:val="1"/>
          <w:sz w:val="24"/>
          <w:szCs w:val="24"/>
        </w:rPr>
        <w:t xml:space="preserve"> </w:t>
      </w:r>
      <w:r>
        <w:rPr>
          <w:sz w:val="24"/>
          <w:szCs w:val="24"/>
        </w:rPr>
        <w:t>эмоции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целями</w:t>
      </w:r>
      <w:r>
        <w:rPr>
          <w:spacing w:val="1"/>
          <w:sz w:val="24"/>
          <w:szCs w:val="24"/>
        </w:rPr>
        <w:t xml:space="preserve"> </w:t>
      </w:r>
      <w:r>
        <w:rPr>
          <w:sz w:val="24"/>
          <w:szCs w:val="24"/>
        </w:rPr>
        <w:t>и</w:t>
      </w:r>
      <w:r>
        <w:rPr>
          <w:spacing w:val="-57"/>
          <w:sz w:val="24"/>
          <w:szCs w:val="24"/>
        </w:rPr>
        <w:t xml:space="preserve"> </w:t>
      </w:r>
      <w:r>
        <w:rPr>
          <w:sz w:val="24"/>
          <w:szCs w:val="24"/>
        </w:rPr>
        <w:t>условиями</w:t>
      </w:r>
      <w:r>
        <w:rPr>
          <w:spacing w:val="-1"/>
          <w:sz w:val="24"/>
          <w:szCs w:val="24"/>
        </w:rPr>
        <w:t xml:space="preserve"> </w:t>
      </w:r>
      <w:r>
        <w:rPr>
          <w:sz w:val="24"/>
          <w:szCs w:val="24"/>
        </w:rPr>
        <w:t>общения в</w:t>
      </w:r>
      <w:r>
        <w:rPr>
          <w:spacing w:val="-1"/>
          <w:sz w:val="24"/>
          <w:szCs w:val="24"/>
        </w:rPr>
        <w:t xml:space="preserve"> </w:t>
      </w:r>
      <w:r>
        <w:rPr>
          <w:sz w:val="24"/>
          <w:szCs w:val="24"/>
        </w:rPr>
        <w:t>знакомой среде;</w:t>
      </w:r>
    </w:p>
    <w:p w14:paraId="290127E2" w14:textId="77777777" w:rsidR="002931AC" w:rsidRDefault="00000000">
      <w:pPr>
        <w:pStyle w:val="a9"/>
        <w:numPr>
          <w:ilvl w:val="0"/>
          <w:numId w:val="15"/>
        </w:numPr>
        <w:tabs>
          <w:tab w:val="left" w:pos="721"/>
        </w:tabs>
        <w:ind w:left="720" w:right="168"/>
        <w:rPr>
          <w:sz w:val="24"/>
          <w:szCs w:val="24"/>
        </w:rPr>
      </w:pPr>
      <w:r>
        <w:rPr>
          <w:sz w:val="24"/>
          <w:szCs w:val="24"/>
        </w:rPr>
        <w:t>проявлять</w:t>
      </w:r>
      <w:r>
        <w:rPr>
          <w:spacing w:val="41"/>
          <w:sz w:val="24"/>
          <w:szCs w:val="24"/>
        </w:rPr>
        <w:t xml:space="preserve"> </w:t>
      </w:r>
      <w:r>
        <w:rPr>
          <w:sz w:val="24"/>
          <w:szCs w:val="24"/>
        </w:rPr>
        <w:t>уважительное</w:t>
      </w:r>
      <w:r>
        <w:rPr>
          <w:spacing w:val="36"/>
          <w:sz w:val="24"/>
          <w:szCs w:val="24"/>
        </w:rPr>
        <w:t xml:space="preserve"> </w:t>
      </w:r>
      <w:r>
        <w:rPr>
          <w:sz w:val="24"/>
          <w:szCs w:val="24"/>
        </w:rPr>
        <w:t>отношение</w:t>
      </w:r>
      <w:r>
        <w:rPr>
          <w:spacing w:val="36"/>
          <w:sz w:val="24"/>
          <w:szCs w:val="24"/>
        </w:rPr>
        <w:t xml:space="preserve"> </w:t>
      </w:r>
      <w:r>
        <w:rPr>
          <w:sz w:val="24"/>
          <w:szCs w:val="24"/>
        </w:rPr>
        <w:t>к</w:t>
      </w:r>
      <w:r>
        <w:rPr>
          <w:spacing w:val="37"/>
          <w:sz w:val="24"/>
          <w:szCs w:val="24"/>
        </w:rPr>
        <w:t xml:space="preserve"> </w:t>
      </w:r>
      <w:r>
        <w:rPr>
          <w:sz w:val="24"/>
          <w:szCs w:val="24"/>
        </w:rPr>
        <w:t>собеседнику,</w:t>
      </w:r>
      <w:r>
        <w:rPr>
          <w:spacing w:val="37"/>
          <w:sz w:val="24"/>
          <w:szCs w:val="24"/>
        </w:rPr>
        <w:t xml:space="preserve"> </w:t>
      </w:r>
      <w:r>
        <w:rPr>
          <w:sz w:val="24"/>
          <w:szCs w:val="24"/>
        </w:rPr>
        <w:t>соблюдать</w:t>
      </w:r>
      <w:r>
        <w:rPr>
          <w:spacing w:val="39"/>
          <w:sz w:val="24"/>
          <w:szCs w:val="24"/>
        </w:rPr>
        <w:t xml:space="preserve"> </w:t>
      </w:r>
      <w:r>
        <w:rPr>
          <w:sz w:val="24"/>
          <w:szCs w:val="24"/>
        </w:rPr>
        <w:t>правила</w:t>
      </w:r>
      <w:r>
        <w:rPr>
          <w:spacing w:val="37"/>
          <w:sz w:val="24"/>
          <w:szCs w:val="24"/>
        </w:rPr>
        <w:t xml:space="preserve"> </w:t>
      </w:r>
      <w:r>
        <w:rPr>
          <w:sz w:val="24"/>
          <w:szCs w:val="24"/>
        </w:rPr>
        <w:t>ведения</w:t>
      </w:r>
      <w:r>
        <w:rPr>
          <w:spacing w:val="37"/>
          <w:sz w:val="24"/>
          <w:szCs w:val="24"/>
        </w:rPr>
        <w:t xml:space="preserve"> </w:t>
      </w:r>
      <w:r>
        <w:rPr>
          <w:sz w:val="24"/>
          <w:szCs w:val="24"/>
        </w:rPr>
        <w:t>диалоги</w:t>
      </w:r>
      <w:r>
        <w:rPr>
          <w:spacing w:val="36"/>
          <w:sz w:val="24"/>
          <w:szCs w:val="24"/>
        </w:rPr>
        <w:t xml:space="preserve"> </w:t>
      </w:r>
      <w:r>
        <w:rPr>
          <w:sz w:val="24"/>
          <w:szCs w:val="24"/>
        </w:rPr>
        <w:t>и</w:t>
      </w:r>
      <w:r>
        <w:rPr>
          <w:spacing w:val="-57"/>
          <w:sz w:val="24"/>
          <w:szCs w:val="24"/>
        </w:rPr>
        <w:t xml:space="preserve"> </w:t>
      </w:r>
      <w:r>
        <w:rPr>
          <w:sz w:val="24"/>
          <w:szCs w:val="24"/>
        </w:rPr>
        <w:t>дискуссии;</w:t>
      </w:r>
    </w:p>
    <w:p w14:paraId="2C63D3CE" w14:textId="77777777" w:rsidR="002931AC" w:rsidRDefault="00000000">
      <w:pPr>
        <w:pStyle w:val="a9"/>
        <w:numPr>
          <w:ilvl w:val="0"/>
          <w:numId w:val="15"/>
        </w:numPr>
        <w:tabs>
          <w:tab w:val="left" w:pos="721"/>
        </w:tabs>
        <w:ind w:left="720" w:hanging="340"/>
        <w:rPr>
          <w:sz w:val="24"/>
          <w:szCs w:val="24"/>
        </w:rPr>
      </w:pPr>
      <w:r>
        <w:rPr>
          <w:sz w:val="24"/>
          <w:szCs w:val="24"/>
        </w:rPr>
        <w:t>признавать</w:t>
      </w:r>
      <w:r>
        <w:rPr>
          <w:spacing w:val="-3"/>
          <w:sz w:val="24"/>
          <w:szCs w:val="24"/>
        </w:rPr>
        <w:t xml:space="preserve"> </w:t>
      </w:r>
      <w:r>
        <w:rPr>
          <w:sz w:val="24"/>
          <w:szCs w:val="24"/>
        </w:rPr>
        <w:t>возможность</w:t>
      </w:r>
      <w:r>
        <w:rPr>
          <w:spacing w:val="-3"/>
          <w:sz w:val="24"/>
          <w:szCs w:val="24"/>
        </w:rPr>
        <w:t xml:space="preserve"> </w:t>
      </w:r>
      <w:r>
        <w:rPr>
          <w:sz w:val="24"/>
          <w:szCs w:val="24"/>
        </w:rPr>
        <w:t>существования</w:t>
      </w:r>
      <w:r>
        <w:rPr>
          <w:spacing w:val="-3"/>
          <w:sz w:val="24"/>
          <w:szCs w:val="24"/>
        </w:rPr>
        <w:t xml:space="preserve"> </w:t>
      </w:r>
      <w:r>
        <w:rPr>
          <w:sz w:val="24"/>
          <w:szCs w:val="24"/>
        </w:rPr>
        <w:t>разных</w:t>
      </w:r>
      <w:r>
        <w:rPr>
          <w:spacing w:val="-3"/>
          <w:sz w:val="24"/>
          <w:szCs w:val="24"/>
        </w:rPr>
        <w:t xml:space="preserve"> </w:t>
      </w:r>
      <w:r>
        <w:rPr>
          <w:sz w:val="24"/>
          <w:szCs w:val="24"/>
        </w:rPr>
        <w:t>точек</w:t>
      </w:r>
      <w:r>
        <w:rPr>
          <w:spacing w:val="-5"/>
          <w:sz w:val="24"/>
          <w:szCs w:val="24"/>
        </w:rPr>
        <w:t xml:space="preserve"> </w:t>
      </w:r>
      <w:r>
        <w:rPr>
          <w:sz w:val="24"/>
          <w:szCs w:val="24"/>
        </w:rPr>
        <w:t>зрения;</w:t>
      </w:r>
    </w:p>
    <w:p w14:paraId="0CC1635A" w14:textId="77777777" w:rsidR="002931AC" w:rsidRDefault="00000000">
      <w:pPr>
        <w:pStyle w:val="a9"/>
        <w:numPr>
          <w:ilvl w:val="0"/>
          <w:numId w:val="15"/>
        </w:numPr>
        <w:tabs>
          <w:tab w:val="left" w:pos="721"/>
        </w:tabs>
        <w:ind w:left="720" w:hanging="340"/>
        <w:rPr>
          <w:sz w:val="24"/>
          <w:szCs w:val="24"/>
        </w:rPr>
      </w:pPr>
      <w:r>
        <w:rPr>
          <w:sz w:val="24"/>
          <w:szCs w:val="24"/>
        </w:rPr>
        <w:t>корректно</w:t>
      </w:r>
      <w:r>
        <w:rPr>
          <w:spacing w:val="-6"/>
          <w:sz w:val="24"/>
          <w:szCs w:val="24"/>
        </w:rPr>
        <w:t xml:space="preserve"> </w:t>
      </w:r>
      <w:r>
        <w:rPr>
          <w:sz w:val="24"/>
          <w:szCs w:val="24"/>
        </w:rPr>
        <w:t>и</w:t>
      </w:r>
      <w:r>
        <w:rPr>
          <w:spacing w:val="-3"/>
          <w:sz w:val="24"/>
          <w:szCs w:val="24"/>
        </w:rPr>
        <w:t xml:space="preserve"> </w:t>
      </w:r>
      <w:r>
        <w:rPr>
          <w:sz w:val="24"/>
          <w:szCs w:val="24"/>
        </w:rPr>
        <w:t>аргументированно</w:t>
      </w:r>
      <w:r>
        <w:rPr>
          <w:spacing w:val="-3"/>
          <w:sz w:val="24"/>
          <w:szCs w:val="24"/>
        </w:rPr>
        <w:t xml:space="preserve"> </w:t>
      </w:r>
      <w:r>
        <w:rPr>
          <w:sz w:val="24"/>
          <w:szCs w:val="24"/>
        </w:rPr>
        <w:t>высказывать</w:t>
      </w:r>
      <w:r>
        <w:rPr>
          <w:spacing w:val="-3"/>
          <w:sz w:val="24"/>
          <w:szCs w:val="24"/>
        </w:rPr>
        <w:t xml:space="preserve"> </w:t>
      </w:r>
      <w:r>
        <w:rPr>
          <w:sz w:val="24"/>
          <w:szCs w:val="24"/>
        </w:rPr>
        <w:t>своё</w:t>
      </w:r>
      <w:r>
        <w:rPr>
          <w:spacing w:val="-4"/>
          <w:sz w:val="24"/>
          <w:szCs w:val="24"/>
        </w:rPr>
        <w:t xml:space="preserve"> </w:t>
      </w:r>
      <w:r>
        <w:rPr>
          <w:sz w:val="24"/>
          <w:szCs w:val="24"/>
        </w:rPr>
        <w:t>мнение;</w:t>
      </w:r>
    </w:p>
    <w:p w14:paraId="720D1B2E" w14:textId="77777777" w:rsidR="002931AC" w:rsidRDefault="00000000">
      <w:pPr>
        <w:pStyle w:val="a9"/>
        <w:numPr>
          <w:ilvl w:val="0"/>
          <w:numId w:val="15"/>
        </w:numPr>
        <w:tabs>
          <w:tab w:val="left" w:pos="721"/>
        </w:tabs>
        <w:ind w:left="720" w:hanging="340"/>
        <w:rPr>
          <w:sz w:val="24"/>
          <w:szCs w:val="24"/>
        </w:rPr>
      </w:pPr>
      <w:r>
        <w:rPr>
          <w:sz w:val="24"/>
          <w:szCs w:val="24"/>
        </w:rPr>
        <w:t>строить</w:t>
      </w:r>
      <w:r>
        <w:rPr>
          <w:spacing w:val="-1"/>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2"/>
          <w:sz w:val="24"/>
          <w:szCs w:val="24"/>
        </w:rPr>
        <w:t xml:space="preserve"> </w:t>
      </w:r>
      <w:r>
        <w:rPr>
          <w:sz w:val="24"/>
          <w:szCs w:val="24"/>
        </w:rPr>
        <w:t>задачей;</w:t>
      </w:r>
    </w:p>
    <w:p w14:paraId="7BD8A958" w14:textId="77777777" w:rsidR="002931AC" w:rsidRDefault="00000000">
      <w:pPr>
        <w:pStyle w:val="a9"/>
        <w:numPr>
          <w:ilvl w:val="0"/>
          <w:numId w:val="15"/>
        </w:numPr>
        <w:tabs>
          <w:tab w:val="left" w:pos="721"/>
          <w:tab w:val="left" w:pos="1917"/>
          <w:tab w:val="left" w:pos="2850"/>
          <w:tab w:val="left" w:pos="3190"/>
          <w:tab w:val="left" w:pos="4655"/>
          <w:tab w:val="left" w:pos="5567"/>
          <w:tab w:val="left" w:pos="6872"/>
          <w:tab w:val="left" w:pos="8457"/>
          <w:tab w:val="left" w:pos="10241"/>
        </w:tabs>
        <w:ind w:left="720" w:right="170"/>
        <w:rPr>
          <w:sz w:val="24"/>
          <w:szCs w:val="24"/>
        </w:rPr>
      </w:pPr>
      <w:r>
        <w:rPr>
          <w:sz w:val="24"/>
          <w:szCs w:val="24"/>
        </w:rPr>
        <w:t>создавать</w:t>
      </w:r>
      <w:r>
        <w:rPr>
          <w:sz w:val="24"/>
          <w:szCs w:val="24"/>
        </w:rPr>
        <w:tab/>
        <w:t>устные</w:t>
      </w:r>
      <w:r>
        <w:rPr>
          <w:sz w:val="24"/>
          <w:szCs w:val="24"/>
        </w:rPr>
        <w:tab/>
        <w:t>и</w:t>
      </w:r>
      <w:r>
        <w:rPr>
          <w:sz w:val="24"/>
          <w:szCs w:val="24"/>
        </w:rPr>
        <w:tab/>
        <w:t>письменные</w:t>
      </w:r>
      <w:r>
        <w:rPr>
          <w:sz w:val="24"/>
          <w:szCs w:val="24"/>
        </w:rPr>
        <w:tab/>
        <w:t>тексты</w:t>
      </w:r>
      <w:r>
        <w:rPr>
          <w:sz w:val="24"/>
          <w:szCs w:val="24"/>
        </w:rPr>
        <w:tab/>
        <w:t>(описание,</w:t>
      </w:r>
      <w:r>
        <w:rPr>
          <w:sz w:val="24"/>
          <w:szCs w:val="24"/>
        </w:rPr>
        <w:tab/>
        <w:t>рассуждение,</w:t>
      </w:r>
      <w:r>
        <w:rPr>
          <w:sz w:val="24"/>
          <w:szCs w:val="24"/>
        </w:rPr>
        <w:tab/>
        <w:t>повествование)</w:t>
      </w:r>
      <w:r>
        <w:rPr>
          <w:sz w:val="24"/>
          <w:szCs w:val="24"/>
        </w:rPr>
        <w:tab/>
      </w:r>
      <w:r>
        <w:rPr>
          <w:spacing w:val="-3"/>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речевой</w:t>
      </w:r>
      <w:r>
        <w:rPr>
          <w:spacing w:val="2"/>
          <w:sz w:val="24"/>
          <w:szCs w:val="24"/>
        </w:rPr>
        <w:t xml:space="preserve"> </w:t>
      </w:r>
      <w:r>
        <w:rPr>
          <w:sz w:val="24"/>
          <w:szCs w:val="24"/>
        </w:rPr>
        <w:t>ситуацией;</w:t>
      </w:r>
    </w:p>
    <w:p w14:paraId="41E59C11" w14:textId="77777777" w:rsidR="002931AC" w:rsidRDefault="00000000">
      <w:pPr>
        <w:pStyle w:val="a9"/>
        <w:numPr>
          <w:ilvl w:val="0"/>
          <w:numId w:val="15"/>
        </w:numPr>
        <w:tabs>
          <w:tab w:val="left" w:pos="721"/>
        </w:tabs>
        <w:ind w:left="720" w:right="176"/>
        <w:rPr>
          <w:sz w:val="24"/>
          <w:szCs w:val="24"/>
        </w:rPr>
      </w:pPr>
      <w:r>
        <w:rPr>
          <w:sz w:val="24"/>
          <w:szCs w:val="24"/>
        </w:rPr>
        <w:t>готовить</w:t>
      </w:r>
      <w:r>
        <w:rPr>
          <w:spacing w:val="31"/>
          <w:sz w:val="24"/>
          <w:szCs w:val="24"/>
        </w:rPr>
        <w:t xml:space="preserve"> </w:t>
      </w:r>
      <w:r>
        <w:rPr>
          <w:sz w:val="24"/>
          <w:szCs w:val="24"/>
        </w:rPr>
        <w:t>небольшие</w:t>
      </w:r>
      <w:r>
        <w:rPr>
          <w:spacing w:val="32"/>
          <w:sz w:val="24"/>
          <w:szCs w:val="24"/>
        </w:rPr>
        <w:t xml:space="preserve"> </w:t>
      </w:r>
      <w:r>
        <w:rPr>
          <w:sz w:val="24"/>
          <w:szCs w:val="24"/>
        </w:rPr>
        <w:t>публичные</w:t>
      </w:r>
      <w:r>
        <w:rPr>
          <w:spacing w:val="31"/>
          <w:sz w:val="24"/>
          <w:szCs w:val="24"/>
        </w:rPr>
        <w:t xml:space="preserve"> </w:t>
      </w:r>
      <w:r>
        <w:rPr>
          <w:sz w:val="24"/>
          <w:szCs w:val="24"/>
        </w:rPr>
        <w:t>выступления</w:t>
      </w:r>
      <w:r>
        <w:rPr>
          <w:spacing w:val="33"/>
          <w:sz w:val="24"/>
          <w:szCs w:val="24"/>
        </w:rPr>
        <w:t xml:space="preserve"> </w:t>
      </w:r>
      <w:r>
        <w:rPr>
          <w:sz w:val="24"/>
          <w:szCs w:val="24"/>
        </w:rPr>
        <w:t>о</w:t>
      </w:r>
      <w:r>
        <w:rPr>
          <w:spacing w:val="32"/>
          <w:sz w:val="24"/>
          <w:szCs w:val="24"/>
        </w:rPr>
        <w:t xml:space="preserve"> </w:t>
      </w:r>
      <w:r>
        <w:rPr>
          <w:sz w:val="24"/>
          <w:szCs w:val="24"/>
        </w:rPr>
        <w:t>результатах</w:t>
      </w:r>
      <w:r>
        <w:rPr>
          <w:spacing w:val="34"/>
          <w:sz w:val="24"/>
          <w:szCs w:val="24"/>
        </w:rPr>
        <w:t xml:space="preserve"> </w:t>
      </w:r>
      <w:r>
        <w:rPr>
          <w:sz w:val="24"/>
          <w:szCs w:val="24"/>
        </w:rPr>
        <w:t>парной</w:t>
      </w:r>
      <w:r>
        <w:rPr>
          <w:spacing w:val="32"/>
          <w:sz w:val="24"/>
          <w:szCs w:val="24"/>
        </w:rPr>
        <w:t xml:space="preserve"> </w:t>
      </w:r>
      <w:r>
        <w:rPr>
          <w:sz w:val="24"/>
          <w:szCs w:val="24"/>
        </w:rPr>
        <w:t>и</w:t>
      </w:r>
      <w:r>
        <w:rPr>
          <w:spacing w:val="33"/>
          <w:sz w:val="24"/>
          <w:szCs w:val="24"/>
        </w:rPr>
        <w:t xml:space="preserve"> </w:t>
      </w:r>
      <w:r>
        <w:rPr>
          <w:sz w:val="24"/>
          <w:szCs w:val="24"/>
        </w:rPr>
        <w:t>групповой</w:t>
      </w:r>
      <w:r>
        <w:rPr>
          <w:spacing w:val="34"/>
          <w:sz w:val="24"/>
          <w:szCs w:val="24"/>
        </w:rPr>
        <w:t xml:space="preserve"> </w:t>
      </w:r>
      <w:r>
        <w:rPr>
          <w:sz w:val="24"/>
          <w:szCs w:val="24"/>
        </w:rPr>
        <w:t>работы,</w:t>
      </w:r>
      <w:r>
        <w:rPr>
          <w:spacing w:val="32"/>
          <w:sz w:val="24"/>
          <w:szCs w:val="24"/>
        </w:rPr>
        <w:t xml:space="preserve"> </w:t>
      </w:r>
      <w:r>
        <w:rPr>
          <w:sz w:val="24"/>
          <w:szCs w:val="24"/>
        </w:rPr>
        <w:t>о</w:t>
      </w:r>
      <w:r>
        <w:rPr>
          <w:spacing w:val="-57"/>
          <w:sz w:val="24"/>
          <w:szCs w:val="24"/>
        </w:rPr>
        <w:t xml:space="preserve"> </w:t>
      </w:r>
      <w:r>
        <w:rPr>
          <w:sz w:val="24"/>
          <w:szCs w:val="24"/>
        </w:rPr>
        <w:t>результатах наблюдения,</w:t>
      </w:r>
      <w:r>
        <w:rPr>
          <w:spacing w:val="-1"/>
          <w:sz w:val="24"/>
          <w:szCs w:val="24"/>
        </w:rPr>
        <w:t xml:space="preserve"> </w:t>
      </w:r>
      <w:r>
        <w:rPr>
          <w:sz w:val="24"/>
          <w:szCs w:val="24"/>
        </w:rPr>
        <w:t>выполненного</w:t>
      </w:r>
      <w:r>
        <w:rPr>
          <w:spacing w:val="-1"/>
          <w:sz w:val="24"/>
          <w:szCs w:val="24"/>
        </w:rPr>
        <w:t xml:space="preserve"> </w:t>
      </w:r>
      <w:r>
        <w:rPr>
          <w:sz w:val="24"/>
          <w:szCs w:val="24"/>
        </w:rPr>
        <w:t>мини-исследования,</w:t>
      </w:r>
      <w:r>
        <w:rPr>
          <w:spacing w:val="-1"/>
          <w:sz w:val="24"/>
          <w:szCs w:val="24"/>
        </w:rPr>
        <w:t xml:space="preserve"> </w:t>
      </w:r>
      <w:r>
        <w:rPr>
          <w:sz w:val="24"/>
          <w:szCs w:val="24"/>
        </w:rPr>
        <w:t>проектного</w:t>
      </w:r>
      <w:r>
        <w:rPr>
          <w:spacing w:val="-1"/>
          <w:sz w:val="24"/>
          <w:szCs w:val="24"/>
        </w:rPr>
        <w:t xml:space="preserve"> </w:t>
      </w:r>
      <w:r>
        <w:rPr>
          <w:sz w:val="24"/>
          <w:szCs w:val="24"/>
        </w:rPr>
        <w:t>задания;</w:t>
      </w:r>
    </w:p>
    <w:p w14:paraId="20A0FED6" w14:textId="77777777" w:rsidR="002931AC" w:rsidRDefault="00000000">
      <w:pPr>
        <w:pStyle w:val="a9"/>
        <w:numPr>
          <w:ilvl w:val="0"/>
          <w:numId w:val="15"/>
        </w:numPr>
        <w:tabs>
          <w:tab w:val="left" w:pos="721"/>
        </w:tabs>
        <w:ind w:left="720" w:hanging="340"/>
        <w:rPr>
          <w:sz w:val="24"/>
          <w:szCs w:val="24"/>
        </w:rPr>
      </w:pPr>
      <w:r>
        <w:rPr>
          <w:sz w:val="24"/>
          <w:szCs w:val="24"/>
        </w:rPr>
        <w:t>подбирать</w:t>
      </w:r>
      <w:r>
        <w:rPr>
          <w:spacing w:val="-4"/>
          <w:sz w:val="24"/>
          <w:szCs w:val="24"/>
        </w:rPr>
        <w:t xml:space="preserve"> </w:t>
      </w:r>
      <w:r>
        <w:rPr>
          <w:sz w:val="24"/>
          <w:szCs w:val="24"/>
        </w:rPr>
        <w:t>иллюстративный</w:t>
      </w:r>
      <w:r>
        <w:rPr>
          <w:spacing w:val="-3"/>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3"/>
          <w:sz w:val="24"/>
          <w:szCs w:val="24"/>
        </w:rPr>
        <w:t xml:space="preserve"> </w:t>
      </w:r>
      <w:r>
        <w:rPr>
          <w:sz w:val="24"/>
          <w:szCs w:val="24"/>
        </w:rPr>
        <w:t>к</w:t>
      </w:r>
      <w:r>
        <w:rPr>
          <w:spacing w:val="-3"/>
          <w:sz w:val="24"/>
          <w:szCs w:val="24"/>
        </w:rPr>
        <w:t xml:space="preserve"> </w:t>
      </w:r>
      <w:r>
        <w:rPr>
          <w:sz w:val="24"/>
          <w:szCs w:val="24"/>
        </w:rPr>
        <w:t>тексту</w:t>
      </w:r>
      <w:r>
        <w:rPr>
          <w:spacing w:val="-5"/>
          <w:sz w:val="24"/>
          <w:szCs w:val="24"/>
        </w:rPr>
        <w:t xml:space="preserve"> </w:t>
      </w:r>
      <w:r>
        <w:rPr>
          <w:sz w:val="24"/>
          <w:szCs w:val="24"/>
        </w:rPr>
        <w:t>выступления.</w:t>
      </w:r>
    </w:p>
    <w:p w14:paraId="5B5D163B" w14:textId="77777777" w:rsidR="002931AC" w:rsidRDefault="002931AC">
      <w:pPr>
        <w:pStyle w:val="a4"/>
        <w:spacing w:before="3"/>
        <w:ind w:left="0"/>
        <w:jc w:val="left"/>
      </w:pPr>
    </w:p>
    <w:p w14:paraId="1D2AC202" w14:textId="77777777" w:rsidR="002931AC" w:rsidRDefault="00000000">
      <w:pPr>
        <w:pStyle w:val="a4"/>
        <w:spacing w:line="274" w:lineRule="exact"/>
        <w:jc w:val="left"/>
        <w:rPr>
          <w:b/>
        </w:rPr>
      </w:pPr>
      <w:r>
        <w:t>К</w:t>
      </w:r>
      <w:r>
        <w:rPr>
          <w:spacing w:val="44"/>
        </w:rPr>
        <w:t xml:space="preserve"> </w:t>
      </w:r>
      <w:r>
        <w:t>концу</w:t>
      </w:r>
      <w:r>
        <w:rPr>
          <w:spacing w:val="96"/>
        </w:rPr>
        <w:t xml:space="preserve"> </w:t>
      </w:r>
      <w:r>
        <w:t>обучения</w:t>
      </w:r>
      <w:r>
        <w:rPr>
          <w:spacing w:val="103"/>
        </w:rPr>
        <w:t xml:space="preserve"> </w:t>
      </w:r>
      <w:r>
        <w:t>в</w:t>
      </w:r>
      <w:r>
        <w:rPr>
          <w:spacing w:val="106"/>
        </w:rPr>
        <w:t xml:space="preserve"> </w:t>
      </w:r>
      <w:r>
        <w:t>начальной</w:t>
      </w:r>
      <w:r>
        <w:rPr>
          <w:spacing w:val="104"/>
        </w:rPr>
        <w:t xml:space="preserve"> </w:t>
      </w:r>
      <w:r>
        <w:t>школе</w:t>
      </w:r>
      <w:r>
        <w:rPr>
          <w:spacing w:val="105"/>
        </w:rPr>
        <w:t xml:space="preserve"> </w:t>
      </w:r>
      <w:r>
        <w:t>у</w:t>
      </w:r>
      <w:r>
        <w:rPr>
          <w:spacing w:val="100"/>
        </w:rPr>
        <w:t xml:space="preserve"> </w:t>
      </w:r>
      <w:r>
        <w:t>обучающегося</w:t>
      </w:r>
      <w:r>
        <w:rPr>
          <w:spacing w:val="106"/>
        </w:rPr>
        <w:t xml:space="preserve"> </w:t>
      </w:r>
      <w:r>
        <w:t>формируются</w:t>
      </w:r>
      <w:r>
        <w:rPr>
          <w:spacing w:val="114"/>
        </w:rPr>
        <w:t xml:space="preserve"> </w:t>
      </w:r>
      <w:r>
        <w:rPr>
          <w:b/>
        </w:rPr>
        <w:t>регулятивные</w:t>
      </w:r>
    </w:p>
    <w:p w14:paraId="0C6181C6" w14:textId="77777777" w:rsidR="002931AC" w:rsidRDefault="00000000">
      <w:pPr>
        <w:pStyle w:val="a4"/>
        <w:spacing w:line="274" w:lineRule="exact"/>
        <w:ind w:left="153"/>
        <w:jc w:val="left"/>
      </w:pPr>
      <w:r>
        <w:t>универсальные</w:t>
      </w:r>
      <w:r>
        <w:rPr>
          <w:spacing w:val="-1"/>
        </w:rPr>
        <w:t xml:space="preserve"> </w:t>
      </w:r>
      <w:r>
        <w:t>учебные</w:t>
      </w:r>
      <w:r>
        <w:rPr>
          <w:spacing w:val="-6"/>
        </w:rPr>
        <w:t xml:space="preserve"> </w:t>
      </w:r>
      <w:r>
        <w:t>действия.</w:t>
      </w:r>
    </w:p>
    <w:p w14:paraId="13BC4181" w14:textId="77777777" w:rsidR="002931AC" w:rsidRDefault="00000000">
      <w:pPr>
        <w:ind w:left="720"/>
        <w:rPr>
          <w:sz w:val="24"/>
          <w:szCs w:val="24"/>
        </w:rPr>
      </w:pPr>
      <w:r>
        <w:rPr>
          <w:i/>
          <w:sz w:val="24"/>
          <w:szCs w:val="24"/>
        </w:rPr>
        <w:t>Самоорганизация</w:t>
      </w:r>
      <w:r>
        <w:rPr>
          <w:sz w:val="24"/>
          <w:szCs w:val="24"/>
        </w:rPr>
        <w:t>:</w:t>
      </w:r>
    </w:p>
    <w:p w14:paraId="3829AAA9" w14:textId="77777777" w:rsidR="002931AC" w:rsidRDefault="00000000">
      <w:pPr>
        <w:pStyle w:val="a9"/>
        <w:numPr>
          <w:ilvl w:val="0"/>
          <w:numId w:val="15"/>
        </w:numPr>
        <w:tabs>
          <w:tab w:val="left" w:pos="721"/>
        </w:tabs>
        <w:ind w:left="720" w:hanging="340"/>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3"/>
          <w:sz w:val="24"/>
          <w:szCs w:val="24"/>
        </w:rPr>
        <w:t xml:space="preserve"> </w:t>
      </w:r>
      <w:r>
        <w:rPr>
          <w:sz w:val="24"/>
          <w:szCs w:val="24"/>
        </w:rPr>
        <w:t>решению</w:t>
      </w:r>
      <w:r>
        <w:rPr>
          <w:spacing w:val="-1"/>
          <w:sz w:val="24"/>
          <w:szCs w:val="24"/>
        </w:rPr>
        <w:t xml:space="preserve"> </w:t>
      </w:r>
      <w:r>
        <w:rPr>
          <w:sz w:val="24"/>
          <w:szCs w:val="24"/>
        </w:rPr>
        <w:t>учебной</w:t>
      </w:r>
      <w:r>
        <w:rPr>
          <w:spacing w:val="-2"/>
          <w:sz w:val="24"/>
          <w:szCs w:val="24"/>
        </w:rPr>
        <w:t xml:space="preserve"> </w:t>
      </w:r>
      <w:r>
        <w:rPr>
          <w:sz w:val="24"/>
          <w:szCs w:val="24"/>
        </w:rPr>
        <w:t>задачи</w:t>
      </w:r>
      <w:r>
        <w:rPr>
          <w:spacing w:val="-3"/>
          <w:sz w:val="24"/>
          <w:szCs w:val="24"/>
        </w:rPr>
        <w:t xml:space="preserve"> </w:t>
      </w:r>
      <w:r>
        <w:rPr>
          <w:sz w:val="24"/>
          <w:szCs w:val="24"/>
        </w:rPr>
        <w:t>для</w:t>
      </w:r>
      <w:r>
        <w:rPr>
          <w:spacing w:val="-3"/>
          <w:sz w:val="24"/>
          <w:szCs w:val="24"/>
        </w:rPr>
        <w:t xml:space="preserve"> </w:t>
      </w:r>
      <w:r>
        <w:rPr>
          <w:sz w:val="24"/>
          <w:szCs w:val="24"/>
        </w:rPr>
        <w:t>получения</w:t>
      </w:r>
      <w:r>
        <w:rPr>
          <w:spacing w:val="-3"/>
          <w:sz w:val="24"/>
          <w:szCs w:val="24"/>
        </w:rPr>
        <w:t xml:space="preserve"> </w:t>
      </w:r>
      <w:r>
        <w:rPr>
          <w:sz w:val="24"/>
          <w:szCs w:val="24"/>
        </w:rPr>
        <w:t>результата;</w:t>
      </w:r>
    </w:p>
    <w:p w14:paraId="3184E319" w14:textId="77777777" w:rsidR="002931AC" w:rsidRDefault="00000000">
      <w:pPr>
        <w:pStyle w:val="a9"/>
        <w:numPr>
          <w:ilvl w:val="0"/>
          <w:numId w:val="15"/>
        </w:numPr>
        <w:tabs>
          <w:tab w:val="left" w:pos="721"/>
        </w:tabs>
        <w:ind w:left="720" w:hanging="340"/>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5208F76B" w14:textId="77777777" w:rsidR="002931AC" w:rsidRDefault="00000000">
      <w:pPr>
        <w:ind w:left="720"/>
        <w:rPr>
          <w:sz w:val="24"/>
          <w:szCs w:val="24"/>
        </w:rPr>
      </w:pPr>
      <w:r>
        <w:rPr>
          <w:i/>
          <w:sz w:val="24"/>
          <w:szCs w:val="24"/>
        </w:rPr>
        <w:t>Самоконтроль</w:t>
      </w:r>
      <w:r>
        <w:rPr>
          <w:sz w:val="24"/>
          <w:szCs w:val="24"/>
        </w:rPr>
        <w:t>:</w:t>
      </w:r>
    </w:p>
    <w:p w14:paraId="3D08ACB2" w14:textId="77777777" w:rsidR="002931AC" w:rsidRDefault="00000000">
      <w:pPr>
        <w:pStyle w:val="a9"/>
        <w:numPr>
          <w:ilvl w:val="0"/>
          <w:numId w:val="15"/>
        </w:numPr>
        <w:tabs>
          <w:tab w:val="left" w:pos="721"/>
        </w:tabs>
        <w:ind w:left="720" w:hanging="340"/>
        <w:rPr>
          <w:sz w:val="24"/>
          <w:szCs w:val="24"/>
        </w:rPr>
      </w:pPr>
      <w:r>
        <w:rPr>
          <w:sz w:val="24"/>
          <w:szCs w:val="24"/>
        </w:rPr>
        <w:t>устанавливать</w:t>
      </w:r>
      <w:r>
        <w:rPr>
          <w:spacing w:val="-4"/>
          <w:sz w:val="24"/>
          <w:szCs w:val="24"/>
        </w:rPr>
        <w:t xml:space="preserve"> </w:t>
      </w:r>
      <w:r>
        <w:rPr>
          <w:sz w:val="24"/>
          <w:szCs w:val="24"/>
        </w:rPr>
        <w:t>причины</w:t>
      </w:r>
      <w:r>
        <w:rPr>
          <w:spacing w:val="-3"/>
          <w:sz w:val="24"/>
          <w:szCs w:val="24"/>
        </w:rPr>
        <w:t xml:space="preserve"> </w:t>
      </w:r>
      <w:r>
        <w:rPr>
          <w:sz w:val="24"/>
          <w:szCs w:val="24"/>
        </w:rPr>
        <w:t>успеха/неудач</w:t>
      </w:r>
      <w:r>
        <w:rPr>
          <w:spacing w:val="-2"/>
          <w:sz w:val="24"/>
          <w:szCs w:val="24"/>
        </w:rPr>
        <w:t xml:space="preserve"> </w:t>
      </w:r>
      <w:r>
        <w:rPr>
          <w:sz w:val="24"/>
          <w:szCs w:val="24"/>
        </w:rPr>
        <w:t>учебной</w:t>
      </w:r>
      <w:r>
        <w:rPr>
          <w:spacing w:val="-5"/>
          <w:sz w:val="24"/>
          <w:szCs w:val="24"/>
        </w:rPr>
        <w:t xml:space="preserve"> </w:t>
      </w:r>
      <w:r>
        <w:rPr>
          <w:sz w:val="24"/>
          <w:szCs w:val="24"/>
        </w:rPr>
        <w:t>деятельности;</w:t>
      </w:r>
    </w:p>
    <w:p w14:paraId="10D606ED" w14:textId="77777777" w:rsidR="002931AC" w:rsidRDefault="00000000">
      <w:pPr>
        <w:pStyle w:val="a9"/>
        <w:numPr>
          <w:ilvl w:val="0"/>
          <w:numId w:val="15"/>
        </w:numPr>
        <w:tabs>
          <w:tab w:val="left" w:pos="721"/>
        </w:tabs>
        <w:ind w:left="720" w:hanging="340"/>
        <w:rPr>
          <w:sz w:val="24"/>
          <w:szCs w:val="24"/>
        </w:rPr>
      </w:pPr>
      <w:r>
        <w:rPr>
          <w:sz w:val="24"/>
          <w:szCs w:val="24"/>
        </w:rPr>
        <w:t>корректировать</w:t>
      </w:r>
      <w:r>
        <w:rPr>
          <w:spacing w:val="-12"/>
          <w:sz w:val="24"/>
          <w:szCs w:val="24"/>
        </w:rPr>
        <w:t xml:space="preserve"> </w:t>
      </w:r>
      <w:r>
        <w:rPr>
          <w:sz w:val="24"/>
          <w:szCs w:val="24"/>
        </w:rPr>
        <w:t>свои</w:t>
      </w:r>
      <w:r>
        <w:rPr>
          <w:spacing w:val="-9"/>
          <w:sz w:val="24"/>
          <w:szCs w:val="24"/>
        </w:rPr>
        <w:t xml:space="preserve"> </w:t>
      </w:r>
      <w:r>
        <w:rPr>
          <w:sz w:val="24"/>
          <w:szCs w:val="24"/>
        </w:rPr>
        <w:t>учебные</w:t>
      </w:r>
      <w:r>
        <w:rPr>
          <w:spacing w:val="-14"/>
          <w:sz w:val="24"/>
          <w:szCs w:val="24"/>
        </w:rPr>
        <w:t xml:space="preserve"> </w:t>
      </w:r>
      <w:r>
        <w:rPr>
          <w:sz w:val="24"/>
          <w:szCs w:val="24"/>
        </w:rPr>
        <w:t>действия</w:t>
      </w:r>
      <w:r>
        <w:rPr>
          <w:spacing w:val="-12"/>
          <w:sz w:val="24"/>
          <w:szCs w:val="24"/>
        </w:rPr>
        <w:t xml:space="preserve"> </w:t>
      </w:r>
      <w:r>
        <w:rPr>
          <w:sz w:val="24"/>
          <w:szCs w:val="24"/>
        </w:rPr>
        <w:t>для</w:t>
      </w:r>
      <w:r>
        <w:rPr>
          <w:spacing w:val="-13"/>
          <w:sz w:val="24"/>
          <w:szCs w:val="24"/>
        </w:rPr>
        <w:t xml:space="preserve"> </w:t>
      </w:r>
      <w:r>
        <w:rPr>
          <w:sz w:val="24"/>
          <w:szCs w:val="24"/>
        </w:rPr>
        <w:t>преодоления</w:t>
      </w:r>
      <w:r>
        <w:rPr>
          <w:spacing w:val="-12"/>
          <w:sz w:val="24"/>
          <w:szCs w:val="24"/>
        </w:rPr>
        <w:t xml:space="preserve"> </w:t>
      </w:r>
      <w:r>
        <w:rPr>
          <w:sz w:val="24"/>
          <w:szCs w:val="24"/>
        </w:rPr>
        <w:t>речевых</w:t>
      </w:r>
      <w:r>
        <w:rPr>
          <w:spacing w:val="-11"/>
          <w:sz w:val="24"/>
          <w:szCs w:val="24"/>
        </w:rPr>
        <w:t xml:space="preserve"> </w:t>
      </w:r>
      <w:r>
        <w:rPr>
          <w:sz w:val="24"/>
          <w:szCs w:val="24"/>
        </w:rPr>
        <w:t>и</w:t>
      </w:r>
      <w:r>
        <w:rPr>
          <w:spacing w:val="-7"/>
          <w:sz w:val="24"/>
          <w:szCs w:val="24"/>
        </w:rPr>
        <w:t xml:space="preserve"> </w:t>
      </w:r>
      <w:r>
        <w:rPr>
          <w:sz w:val="24"/>
          <w:szCs w:val="24"/>
        </w:rPr>
        <w:t>орфографических</w:t>
      </w:r>
      <w:r>
        <w:rPr>
          <w:spacing w:val="-11"/>
          <w:sz w:val="24"/>
          <w:szCs w:val="24"/>
        </w:rPr>
        <w:t xml:space="preserve"> </w:t>
      </w:r>
      <w:r>
        <w:rPr>
          <w:sz w:val="24"/>
          <w:szCs w:val="24"/>
        </w:rPr>
        <w:t>ошибок;</w:t>
      </w:r>
    </w:p>
    <w:p w14:paraId="7DD478E7" w14:textId="77777777" w:rsidR="002931AC" w:rsidRDefault="00000000">
      <w:pPr>
        <w:pStyle w:val="a9"/>
        <w:numPr>
          <w:ilvl w:val="0"/>
          <w:numId w:val="15"/>
        </w:numPr>
        <w:tabs>
          <w:tab w:val="left" w:pos="721"/>
        </w:tabs>
        <w:ind w:left="720" w:right="169"/>
        <w:rPr>
          <w:sz w:val="24"/>
          <w:szCs w:val="24"/>
        </w:rPr>
      </w:pPr>
      <w:r>
        <w:rPr>
          <w:sz w:val="24"/>
          <w:szCs w:val="24"/>
        </w:rPr>
        <w:t>соотносить</w:t>
      </w:r>
      <w:r>
        <w:rPr>
          <w:spacing w:val="6"/>
          <w:sz w:val="24"/>
          <w:szCs w:val="24"/>
        </w:rPr>
        <w:t xml:space="preserve"> </w:t>
      </w:r>
      <w:r>
        <w:rPr>
          <w:sz w:val="24"/>
          <w:szCs w:val="24"/>
        </w:rPr>
        <w:t>результат</w:t>
      </w:r>
      <w:r>
        <w:rPr>
          <w:spacing w:val="8"/>
          <w:sz w:val="24"/>
          <w:szCs w:val="24"/>
        </w:rPr>
        <w:t xml:space="preserve"> </w:t>
      </w:r>
      <w:r>
        <w:rPr>
          <w:sz w:val="24"/>
          <w:szCs w:val="24"/>
        </w:rPr>
        <w:t>деятельности</w:t>
      </w:r>
      <w:r>
        <w:rPr>
          <w:spacing w:val="4"/>
          <w:sz w:val="24"/>
          <w:szCs w:val="24"/>
        </w:rPr>
        <w:t xml:space="preserve"> </w:t>
      </w:r>
      <w:r>
        <w:rPr>
          <w:sz w:val="24"/>
          <w:szCs w:val="24"/>
        </w:rPr>
        <w:t>с</w:t>
      </w:r>
      <w:r>
        <w:rPr>
          <w:spacing w:val="4"/>
          <w:sz w:val="24"/>
          <w:szCs w:val="24"/>
        </w:rPr>
        <w:t xml:space="preserve"> </w:t>
      </w:r>
      <w:r>
        <w:rPr>
          <w:sz w:val="24"/>
          <w:szCs w:val="24"/>
        </w:rPr>
        <w:t>поставленной</w:t>
      </w:r>
      <w:r>
        <w:rPr>
          <w:spacing w:val="8"/>
          <w:sz w:val="24"/>
          <w:szCs w:val="24"/>
        </w:rPr>
        <w:t xml:space="preserve"> </w:t>
      </w:r>
      <w:r>
        <w:rPr>
          <w:sz w:val="24"/>
          <w:szCs w:val="24"/>
        </w:rPr>
        <w:t>учебной</w:t>
      </w:r>
      <w:r>
        <w:rPr>
          <w:spacing w:val="6"/>
          <w:sz w:val="24"/>
          <w:szCs w:val="24"/>
        </w:rPr>
        <w:t xml:space="preserve"> </w:t>
      </w:r>
      <w:r>
        <w:rPr>
          <w:sz w:val="24"/>
          <w:szCs w:val="24"/>
        </w:rPr>
        <w:t>задачей</w:t>
      </w:r>
      <w:r>
        <w:rPr>
          <w:spacing w:val="6"/>
          <w:sz w:val="24"/>
          <w:szCs w:val="24"/>
        </w:rPr>
        <w:t xml:space="preserve"> </w:t>
      </w:r>
      <w:r>
        <w:rPr>
          <w:sz w:val="24"/>
          <w:szCs w:val="24"/>
        </w:rPr>
        <w:t>по</w:t>
      </w:r>
      <w:r>
        <w:rPr>
          <w:spacing w:val="5"/>
          <w:sz w:val="24"/>
          <w:szCs w:val="24"/>
        </w:rPr>
        <w:t xml:space="preserve"> </w:t>
      </w:r>
      <w:r>
        <w:rPr>
          <w:sz w:val="24"/>
          <w:szCs w:val="24"/>
        </w:rPr>
        <w:t>выделению,</w:t>
      </w:r>
      <w:r>
        <w:rPr>
          <w:spacing w:val="-57"/>
          <w:sz w:val="24"/>
          <w:szCs w:val="24"/>
        </w:rPr>
        <w:t xml:space="preserve"> </w:t>
      </w:r>
      <w:r>
        <w:rPr>
          <w:sz w:val="24"/>
          <w:szCs w:val="24"/>
        </w:rPr>
        <w:t>характеристике,</w:t>
      </w:r>
      <w:r>
        <w:rPr>
          <w:spacing w:val="-1"/>
          <w:sz w:val="24"/>
          <w:szCs w:val="24"/>
        </w:rPr>
        <w:t xml:space="preserve"> </w:t>
      </w:r>
      <w:r>
        <w:rPr>
          <w:sz w:val="24"/>
          <w:szCs w:val="24"/>
        </w:rPr>
        <w:t>использованию языковых</w:t>
      </w:r>
      <w:r>
        <w:rPr>
          <w:spacing w:val="1"/>
          <w:sz w:val="24"/>
          <w:szCs w:val="24"/>
        </w:rPr>
        <w:t xml:space="preserve"> </w:t>
      </w:r>
      <w:r>
        <w:rPr>
          <w:sz w:val="24"/>
          <w:szCs w:val="24"/>
        </w:rPr>
        <w:t>единиц;</w:t>
      </w:r>
    </w:p>
    <w:p w14:paraId="5B2F28B5" w14:textId="77777777" w:rsidR="002931AC" w:rsidRDefault="00000000">
      <w:pPr>
        <w:pStyle w:val="a9"/>
        <w:numPr>
          <w:ilvl w:val="0"/>
          <w:numId w:val="15"/>
        </w:numPr>
        <w:tabs>
          <w:tab w:val="left" w:pos="721"/>
          <w:tab w:val="left" w:pos="1923"/>
          <w:tab w:val="left" w:pos="3032"/>
          <w:tab w:val="left" w:pos="4631"/>
          <w:tab w:val="left" w:pos="5271"/>
          <w:tab w:val="left" w:pos="6214"/>
          <w:tab w:val="left" w:pos="6581"/>
          <w:tab w:val="left" w:pos="7876"/>
          <w:tab w:val="left" w:pos="9412"/>
        </w:tabs>
        <w:ind w:left="720" w:right="170"/>
        <w:rPr>
          <w:sz w:val="24"/>
          <w:szCs w:val="24"/>
        </w:rPr>
      </w:pPr>
      <w:r>
        <w:rPr>
          <w:sz w:val="24"/>
          <w:szCs w:val="24"/>
        </w:rPr>
        <w:t>находить</w:t>
      </w:r>
      <w:r>
        <w:rPr>
          <w:sz w:val="24"/>
          <w:szCs w:val="24"/>
        </w:rPr>
        <w:tab/>
        <w:t>ошибку,</w:t>
      </w:r>
      <w:r>
        <w:rPr>
          <w:sz w:val="24"/>
          <w:szCs w:val="24"/>
        </w:rPr>
        <w:tab/>
        <w:t>допущенную</w:t>
      </w:r>
      <w:r>
        <w:rPr>
          <w:sz w:val="24"/>
          <w:szCs w:val="24"/>
        </w:rPr>
        <w:tab/>
        <w:t>при</w:t>
      </w:r>
      <w:r>
        <w:rPr>
          <w:sz w:val="24"/>
          <w:szCs w:val="24"/>
        </w:rPr>
        <w:tab/>
        <w:t>работе</w:t>
      </w:r>
      <w:r>
        <w:rPr>
          <w:sz w:val="24"/>
          <w:szCs w:val="24"/>
        </w:rPr>
        <w:tab/>
        <w:t>с</w:t>
      </w:r>
      <w:r>
        <w:rPr>
          <w:sz w:val="24"/>
          <w:szCs w:val="24"/>
        </w:rPr>
        <w:tab/>
        <w:t>языковым</w:t>
      </w:r>
      <w:r>
        <w:rPr>
          <w:sz w:val="24"/>
          <w:szCs w:val="24"/>
        </w:rPr>
        <w:tab/>
        <w:t>материалом,</w:t>
      </w:r>
      <w:r>
        <w:rPr>
          <w:sz w:val="24"/>
          <w:szCs w:val="24"/>
        </w:rPr>
        <w:tab/>
        <w:t>находить</w:t>
      </w:r>
      <w:r>
        <w:rPr>
          <w:spacing w:val="-57"/>
          <w:sz w:val="24"/>
          <w:szCs w:val="24"/>
        </w:rPr>
        <w:t xml:space="preserve"> </w:t>
      </w:r>
      <w:r>
        <w:rPr>
          <w:sz w:val="24"/>
          <w:szCs w:val="24"/>
        </w:rPr>
        <w:t>орфографическую</w:t>
      </w:r>
      <w:r>
        <w:rPr>
          <w:spacing w:val="-1"/>
          <w:sz w:val="24"/>
          <w:szCs w:val="24"/>
        </w:rPr>
        <w:t xml:space="preserve"> </w:t>
      </w:r>
      <w:r>
        <w:rPr>
          <w:sz w:val="24"/>
          <w:szCs w:val="24"/>
        </w:rPr>
        <w:t>и пунктуационную</w:t>
      </w:r>
      <w:r>
        <w:rPr>
          <w:spacing w:val="4"/>
          <w:sz w:val="24"/>
          <w:szCs w:val="24"/>
        </w:rPr>
        <w:t xml:space="preserve"> </w:t>
      </w:r>
      <w:r>
        <w:rPr>
          <w:sz w:val="24"/>
          <w:szCs w:val="24"/>
        </w:rPr>
        <w:t>ошибку;</w:t>
      </w:r>
    </w:p>
    <w:p w14:paraId="3B398C15" w14:textId="77777777" w:rsidR="002931AC" w:rsidRDefault="00000000">
      <w:pPr>
        <w:pStyle w:val="a9"/>
        <w:numPr>
          <w:ilvl w:val="0"/>
          <w:numId w:val="15"/>
        </w:numPr>
        <w:tabs>
          <w:tab w:val="left" w:pos="721"/>
        </w:tabs>
        <w:spacing w:before="1"/>
        <w:ind w:left="720" w:right="167"/>
        <w:rPr>
          <w:sz w:val="24"/>
          <w:szCs w:val="24"/>
        </w:rPr>
      </w:pPr>
      <w:r>
        <w:rPr>
          <w:sz w:val="24"/>
          <w:szCs w:val="24"/>
        </w:rPr>
        <w:t>сравнивать</w:t>
      </w:r>
      <w:r>
        <w:rPr>
          <w:spacing w:val="23"/>
          <w:sz w:val="24"/>
          <w:szCs w:val="24"/>
        </w:rPr>
        <w:t xml:space="preserve"> </w:t>
      </w:r>
      <w:r>
        <w:rPr>
          <w:sz w:val="24"/>
          <w:szCs w:val="24"/>
        </w:rPr>
        <w:t>результаты</w:t>
      </w:r>
      <w:r>
        <w:rPr>
          <w:spacing w:val="24"/>
          <w:sz w:val="24"/>
          <w:szCs w:val="24"/>
        </w:rPr>
        <w:t xml:space="preserve"> </w:t>
      </w:r>
      <w:r>
        <w:rPr>
          <w:sz w:val="24"/>
          <w:szCs w:val="24"/>
        </w:rPr>
        <w:t>своей</w:t>
      </w:r>
      <w:r>
        <w:rPr>
          <w:spacing w:val="23"/>
          <w:sz w:val="24"/>
          <w:szCs w:val="24"/>
        </w:rPr>
        <w:t xml:space="preserve"> </w:t>
      </w:r>
      <w:r>
        <w:rPr>
          <w:sz w:val="24"/>
          <w:szCs w:val="24"/>
        </w:rPr>
        <w:t>деятельности</w:t>
      </w:r>
      <w:r>
        <w:rPr>
          <w:spacing w:val="19"/>
          <w:sz w:val="24"/>
          <w:szCs w:val="24"/>
        </w:rPr>
        <w:t xml:space="preserve"> </w:t>
      </w:r>
      <w:r>
        <w:rPr>
          <w:sz w:val="24"/>
          <w:szCs w:val="24"/>
        </w:rPr>
        <w:t>и</w:t>
      </w:r>
      <w:r>
        <w:rPr>
          <w:spacing w:val="23"/>
          <w:sz w:val="24"/>
          <w:szCs w:val="24"/>
        </w:rPr>
        <w:t xml:space="preserve"> </w:t>
      </w:r>
      <w:r>
        <w:rPr>
          <w:sz w:val="24"/>
          <w:szCs w:val="24"/>
        </w:rPr>
        <w:t>деятельности</w:t>
      </w:r>
      <w:r>
        <w:rPr>
          <w:spacing w:val="23"/>
          <w:sz w:val="24"/>
          <w:szCs w:val="24"/>
        </w:rPr>
        <w:t xml:space="preserve"> </w:t>
      </w:r>
      <w:r>
        <w:rPr>
          <w:sz w:val="24"/>
          <w:szCs w:val="24"/>
        </w:rPr>
        <w:t>одноклассников,</w:t>
      </w:r>
      <w:r>
        <w:rPr>
          <w:spacing w:val="21"/>
          <w:sz w:val="24"/>
          <w:szCs w:val="24"/>
        </w:rPr>
        <w:t xml:space="preserve"> </w:t>
      </w:r>
      <w:r>
        <w:rPr>
          <w:sz w:val="24"/>
          <w:szCs w:val="24"/>
        </w:rPr>
        <w:t>объективно</w:t>
      </w:r>
      <w:r>
        <w:rPr>
          <w:spacing w:val="-57"/>
          <w:sz w:val="24"/>
          <w:szCs w:val="24"/>
        </w:rPr>
        <w:t xml:space="preserve"> </w:t>
      </w:r>
      <w:r>
        <w:rPr>
          <w:sz w:val="24"/>
          <w:szCs w:val="24"/>
        </w:rPr>
        <w:t>оценивать</w:t>
      </w:r>
      <w:r>
        <w:rPr>
          <w:spacing w:val="-2"/>
          <w:sz w:val="24"/>
          <w:szCs w:val="24"/>
        </w:rPr>
        <w:t xml:space="preserve"> </w:t>
      </w:r>
      <w:r>
        <w:rPr>
          <w:sz w:val="24"/>
          <w:szCs w:val="24"/>
        </w:rPr>
        <w:t>их</w:t>
      </w:r>
      <w:r>
        <w:rPr>
          <w:spacing w:val="2"/>
          <w:sz w:val="24"/>
          <w:szCs w:val="24"/>
        </w:rPr>
        <w:t xml:space="preserve"> </w:t>
      </w:r>
      <w:r>
        <w:rPr>
          <w:sz w:val="24"/>
          <w:szCs w:val="24"/>
        </w:rPr>
        <w:t>по</w:t>
      </w:r>
      <w:r>
        <w:rPr>
          <w:spacing w:val="-3"/>
          <w:sz w:val="24"/>
          <w:szCs w:val="24"/>
        </w:rPr>
        <w:t xml:space="preserve"> </w:t>
      </w:r>
      <w:r>
        <w:rPr>
          <w:sz w:val="24"/>
          <w:szCs w:val="24"/>
        </w:rPr>
        <w:t>предложенным</w:t>
      </w:r>
      <w:r>
        <w:rPr>
          <w:spacing w:val="-2"/>
          <w:sz w:val="24"/>
          <w:szCs w:val="24"/>
        </w:rPr>
        <w:t xml:space="preserve"> </w:t>
      </w:r>
      <w:r>
        <w:rPr>
          <w:sz w:val="24"/>
          <w:szCs w:val="24"/>
        </w:rPr>
        <w:t>критериям.</w:t>
      </w:r>
    </w:p>
    <w:p w14:paraId="29BFE3C9" w14:textId="77777777" w:rsidR="002931AC" w:rsidRDefault="002931AC">
      <w:pPr>
        <w:pStyle w:val="a4"/>
        <w:spacing w:before="4"/>
        <w:ind w:left="0"/>
        <w:jc w:val="left"/>
      </w:pPr>
    </w:p>
    <w:p w14:paraId="41926DE9" w14:textId="77777777" w:rsidR="002931AC" w:rsidRDefault="00000000">
      <w:pPr>
        <w:pStyle w:val="2"/>
        <w:spacing w:line="274" w:lineRule="exact"/>
        <w:jc w:val="both"/>
      </w:pPr>
      <w:r>
        <w:t>Совместная</w:t>
      </w:r>
      <w:r>
        <w:rPr>
          <w:spacing w:val="-4"/>
        </w:rPr>
        <w:t xml:space="preserve"> </w:t>
      </w:r>
      <w:r>
        <w:t>деятельность:</w:t>
      </w:r>
    </w:p>
    <w:p w14:paraId="298F5FF5" w14:textId="77777777" w:rsidR="002931AC" w:rsidRDefault="00000000">
      <w:pPr>
        <w:pStyle w:val="a9"/>
        <w:numPr>
          <w:ilvl w:val="0"/>
          <w:numId w:val="15"/>
        </w:numPr>
        <w:tabs>
          <w:tab w:val="left" w:pos="721"/>
        </w:tabs>
        <w:ind w:left="720" w:right="167"/>
        <w:jc w:val="both"/>
        <w:rPr>
          <w:sz w:val="24"/>
          <w:szCs w:val="24"/>
        </w:rPr>
      </w:pPr>
      <w:r>
        <w:rPr>
          <w:sz w:val="24"/>
          <w:szCs w:val="24"/>
        </w:rPr>
        <w:t>формулировать краткосрочные и долгосрочные цели (индивидуальные с учётом участия в</w:t>
      </w:r>
      <w:r>
        <w:rPr>
          <w:spacing w:val="1"/>
          <w:sz w:val="24"/>
          <w:szCs w:val="24"/>
        </w:rPr>
        <w:t xml:space="preserve"> </w:t>
      </w:r>
      <w:r>
        <w:rPr>
          <w:sz w:val="24"/>
          <w:szCs w:val="24"/>
        </w:rPr>
        <w:t>коллективных</w:t>
      </w:r>
      <w:r>
        <w:rPr>
          <w:spacing w:val="-6"/>
          <w:sz w:val="24"/>
          <w:szCs w:val="24"/>
        </w:rPr>
        <w:t xml:space="preserve"> </w:t>
      </w:r>
      <w:r>
        <w:rPr>
          <w:sz w:val="24"/>
          <w:szCs w:val="24"/>
        </w:rPr>
        <w:t>задачах)</w:t>
      </w:r>
      <w:r>
        <w:rPr>
          <w:spacing w:val="-9"/>
          <w:sz w:val="24"/>
          <w:szCs w:val="24"/>
        </w:rPr>
        <w:t xml:space="preserve"> </w:t>
      </w:r>
      <w:r>
        <w:rPr>
          <w:sz w:val="24"/>
          <w:szCs w:val="24"/>
        </w:rPr>
        <w:t>в</w:t>
      </w:r>
      <w:r>
        <w:rPr>
          <w:spacing w:val="-5"/>
          <w:sz w:val="24"/>
          <w:szCs w:val="24"/>
        </w:rPr>
        <w:t xml:space="preserve"> </w:t>
      </w:r>
      <w:r>
        <w:rPr>
          <w:sz w:val="24"/>
          <w:szCs w:val="24"/>
        </w:rPr>
        <w:t>стандартной</w:t>
      </w:r>
      <w:r>
        <w:rPr>
          <w:spacing w:val="-7"/>
          <w:sz w:val="24"/>
          <w:szCs w:val="24"/>
        </w:rPr>
        <w:t xml:space="preserve"> </w:t>
      </w:r>
      <w:r>
        <w:rPr>
          <w:sz w:val="24"/>
          <w:szCs w:val="24"/>
        </w:rPr>
        <w:t>(типовой)</w:t>
      </w:r>
      <w:r>
        <w:rPr>
          <w:spacing w:val="-7"/>
          <w:sz w:val="24"/>
          <w:szCs w:val="24"/>
        </w:rPr>
        <w:t xml:space="preserve"> </w:t>
      </w:r>
      <w:r>
        <w:rPr>
          <w:sz w:val="24"/>
          <w:szCs w:val="24"/>
        </w:rPr>
        <w:t>ситуации</w:t>
      </w:r>
      <w:r>
        <w:rPr>
          <w:spacing w:val="-6"/>
          <w:sz w:val="24"/>
          <w:szCs w:val="24"/>
        </w:rPr>
        <w:t xml:space="preserve"> </w:t>
      </w:r>
      <w:r>
        <w:rPr>
          <w:sz w:val="24"/>
          <w:szCs w:val="24"/>
        </w:rPr>
        <w:t>на</w:t>
      </w:r>
      <w:r>
        <w:rPr>
          <w:spacing w:val="-7"/>
          <w:sz w:val="24"/>
          <w:szCs w:val="24"/>
        </w:rPr>
        <w:t xml:space="preserve"> </w:t>
      </w:r>
      <w:r>
        <w:rPr>
          <w:sz w:val="24"/>
          <w:szCs w:val="24"/>
        </w:rPr>
        <w:t>основе</w:t>
      </w:r>
      <w:r>
        <w:rPr>
          <w:spacing w:val="-6"/>
          <w:sz w:val="24"/>
          <w:szCs w:val="24"/>
        </w:rPr>
        <w:t xml:space="preserve"> </w:t>
      </w:r>
      <w:r>
        <w:rPr>
          <w:sz w:val="24"/>
          <w:szCs w:val="24"/>
        </w:rPr>
        <w:t>предложенного</w:t>
      </w:r>
      <w:r>
        <w:rPr>
          <w:spacing w:val="-3"/>
          <w:sz w:val="24"/>
          <w:szCs w:val="24"/>
        </w:rPr>
        <w:t xml:space="preserve"> </w:t>
      </w:r>
      <w:r>
        <w:rPr>
          <w:sz w:val="24"/>
          <w:szCs w:val="24"/>
        </w:rPr>
        <w:t>учителем</w:t>
      </w:r>
      <w:r>
        <w:rPr>
          <w:spacing w:val="-58"/>
          <w:sz w:val="24"/>
          <w:szCs w:val="24"/>
        </w:rPr>
        <w:t xml:space="preserve"> </w:t>
      </w:r>
      <w:r>
        <w:rPr>
          <w:sz w:val="24"/>
          <w:szCs w:val="24"/>
        </w:rPr>
        <w:t>формата</w:t>
      </w:r>
      <w:r>
        <w:rPr>
          <w:spacing w:val="-1"/>
          <w:sz w:val="24"/>
          <w:szCs w:val="24"/>
        </w:rPr>
        <w:t xml:space="preserve"> </w:t>
      </w:r>
      <w:r>
        <w:rPr>
          <w:sz w:val="24"/>
          <w:szCs w:val="24"/>
        </w:rPr>
        <w:t>планирования,</w:t>
      </w:r>
      <w:r>
        <w:rPr>
          <w:spacing w:val="-3"/>
          <w:sz w:val="24"/>
          <w:szCs w:val="24"/>
        </w:rPr>
        <w:t xml:space="preserve"> </w:t>
      </w:r>
      <w:r>
        <w:rPr>
          <w:sz w:val="24"/>
          <w:szCs w:val="24"/>
        </w:rPr>
        <w:t>распределения</w:t>
      </w:r>
      <w:r>
        <w:rPr>
          <w:spacing w:val="-1"/>
          <w:sz w:val="24"/>
          <w:szCs w:val="24"/>
        </w:rPr>
        <w:t xml:space="preserve"> </w:t>
      </w:r>
      <w:r>
        <w:rPr>
          <w:sz w:val="24"/>
          <w:szCs w:val="24"/>
        </w:rPr>
        <w:t>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7C610B73" w14:textId="77777777" w:rsidR="002931AC" w:rsidRDefault="00000000">
      <w:pPr>
        <w:pStyle w:val="a9"/>
        <w:numPr>
          <w:ilvl w:val="0"/>
          <w:numId w:val="15"/>
        </w:numPr>
        <w:tabs>
          <w:tab w:val="left" w:pos="721"/>
        </w:tabs>
        <w:ind w:left="720" w:right="168"/>
        <w:rPr>
          <w:sz w:val="24"/>
          <w:szCs w:val="24"/>
        </w:rPr>
      </w:pPr>
      <w:r>
        <w:rPr>
          <w:sz w:val="24"/>
          <w:szCs w:val="24"/>
        </w:rPr>
        <w:t>принимать</w:t>
      </w:r>
      <w:r>
        <w:rPr>
          <w:spacing w:val="7"/>
          <w:sz w:val="24"/>
          <w:szCs w:val="24"/>
        </w:rPr>
        <w:t xml:space="preserve"> </w:t>
      </w:r>
      <w:r>
        <w:rPr>
          <w:sz w:val="24"/>
          <w:szCs w:val="24"/>
        </w:rPr>
        <w:t>цель</w:t>
      </w:r>
      <w:r>
        <w:rPr>
          <w:spacing w:val="7"/>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3"/>
          <w:sz w:val="24"/>
          <w:szCs w:val="24"/>
        </w:rPr>
        <w:t xml:space="preserve"> </w:t>
      </w:r>
      <w:r>
        <w:rPr>
          <w:sz w:val="24"/>
          <w:szCs w:val="24"/>
        </w:rPr>
        <w:t>коллективно</w:t>
      </w:r>
      <w:r>
        <w:rPr>
          <w:spacing w:val="6"/>
          <w:sz w:val="24"/>
          <w:szCs w:val="24"/>
        </w:rPr>
        <w:t xml:space="preserve"> </w:t>
      </w:r>
      <w:r>
        <w:rPr>
          <w:sz w:val="24"/>
          <w:szCs w:val="24"/>
        </w:rPr>
        <w:t>строить</w:t>
      </w:r>
      <w:r>
        <w:rPr>
          <w:spacing w:val="7"/>
          <w:sz w:val="24"/>
          <w:szCs w:val="24"/>
        </w:rPr>
        <w:t xml:space="preserve"> </w:t>
      </w:r>
      <w:r>
        <w:rPr>
          <w:sz w:val="24"/>
          <w:szCs w:val="24"/>
        </w:rPr>
        <w:t>действия</w:t>
      </w:r>
      <w:r>
        <w:rPr>
          <w:spacing w:val="6"/>
          <w:sz w:val="24"/>
          <w:szCs w:val="24"/>
        </w:rPr>
        <w:t xml:space="preserve"> </w:t>
      </w:r>
      <w:r>
        <w:rPr>
          <w:sz w:val="24"/>
          <w:szCs w:val="24"/>
        </w:rPr>
        <w:t>по</w:t>
      </w:r>
      <w:r>
        <w:rPr>
          <w:spacing w:val="6"/>
          <w:sz w:val="24"/>
          <w:szCs w:val="24"/>
        </w:rPr>
        <w:t xml:space="preserve"> </w:t>
      </w:r>
      <w:r>
        <w:rPr>
          <w:sz w:val="24"/>
          <w:szCs w:val="24"/>
        </w:rPr>
        <w:t>её</w:t>
      </w:r>
      <w:r>
        <w:rPr>
          <w:spacing w:val="5"/>
          <w:sz w:val="24"/>
          <w:szCs w:val="24"/>
        </w:rPr>
        <w:t xml:space="preserve"> </w:t>
      </w:r>
      <w:r>
        <w:rPr>
          <w:sz w:val="24"/>
          <w:szCs w:val="24"/>
        </w:rPr>
        <w:t>достижению:</w:t>
      </w:r>
      <w:r>
        <w:rPr>
          <w:spacing w:val="-57"/>
          <w:sz w:val="24"/>
          <w:szCs w:val="24"/>
        </w:rPr>
        <w:t xml:space="preserve"> </w:t>
      </w:r>
      <w:r>
        <w:rPr>
          <w:sz w:val="24"/>
          <w:szCs w:val="24"/>
        </w:rPr>
        <w:t>распределять</w:t>
      </w:r>
      <w:r>
        <w:rPr>
          <w:spacing w:val="-1"/>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 процесс</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320125A0" w14:textId="77777777" w:rsidR="002931AC" w:rsidRDefault="00000000">
      <w:pPr>
        <w:pStyle w:val="a9"/>
        <w:numPr>
          <w:ilvl w:val="0"/>
          <w:numId w:val="15"/>
        </w:numPr>
        <w:tabs>
          <w:tab w:val="left" w:pos="721"/>
        </w:tabs>
        <w:ind w:left="720" w:right="169"/>
        <w:rPr>
          <w:sz w:val="24"/>
          <w:szCs w:val="24"/>
        </w:rPr>
      </w:pPr>
      <w:r>
        <w:rPr>
          <w:sz w:val="24"/>
          <w:szCs w:val="24"/>
        </w:rPr>
        <w:t>проявлять</w:t>
      </w:r>
      <w:r>
        <w:rPr>
          <w:spacing w:val="1"/>
          <w:sz w:val="24"/>
          <w:szCs w:val="24"/>
        </w:rPr>
        <w:t xml:space="preserve"> </w:t>
      </w:r>
      <w:r>
        <w:rPr>
          <w:sz w:val="24"/>
          <w:szCs w:val="24"/>
        </w:rPr>
        <w:t>готовность</w:t>
      </w:r>
      <w:r>
        <w:rPr>
          <w:spacing w:val="1"/>
          <w:sz w:val="24"/>
          <w:szCs w:val="24"/>
        </w:rPr>
        <w:t xml:space="preserve"> </w:t>
      </w:r>
      <w:r>
        <w:rPr>
          <w:sz w:val="24"/>
          <w:szCs w:val="24"/>
        </w:rPr>
        <w:t>руководить,</w:t>
      </w:r>
      <w:r>
        <w:rPr>
          <w:spacing w:val="1"/>
          <w:sz w:val="24"/>
          <w:szCs w:val="24"/>
        </w:rPr>
        <w:t xml:space="preserve"> </w:t>
      </w:r>
      <w:r>
        <w:rPr>
          <w:sz w:val="24"/>
          <w:szCs w:val="24"/>
        </w:rPr>
        <w:t>выполнять</w:t>
      </w:r>
      <w:r>
        <w:rPr>
          <w:spacing w:val="1"/>
          <w:sz w:val="24"/>
          <w:szCs w:val="24"/>
        </w:rPr>
        <w:t xml:space="preserve"> </w:t>
      </w:r>
      <w:r>
        <w:rPr>
          <w:sz w:val="24"/>
          <w:szCs w:val="24"/>
        </w:rPr>
        <w:t>поручения,</w:t>
      </w:r>
      <w:r>
        <w:rPr>
          <w:spacing w:val="1"/>
          <w:sz w:val="24"/>
          <w:szCs w:val="24"/>
        </w:rPr>
        <w:t xml:space="preserve"> </w:t>
      </w:r>
      <w:r>
        <w:rPr>
          <w:sz w:val="24"/>
          <w:szCs w:val="24"/>
        </w:rPr>
        <w:t>подчиняться,</w:t>
      </w:r>
      <w:r>
        <w:rPr>
          <w:spacing w:val="1"/>
          <w:sz w:val="24"/>
          <w:szCs w:val="24"/>
        </w:rPr>
        <w:t xml:space="preserve"> </w:t>
      </w:r>
      <w:r>
        <w:rPr>
          <w:sz w:val="24"/>
          <w:szCs w:val="24"/>
        </w:rPr>
        <w:t>самостоятельно</w:t>
      </w:r>
      <w:r>
        <w:rPr>
          <w:spacing w:val="-57"/>
          <w:sz w:val="24"/>
          <w:szCs w:val="24"/>
        </w:rPr>
        <w:t xml:space="preserve"> </w:t>
      </w:r>
      <w:r>
        <w:rPr>
          <w:sz w:val="24"/>
          <w:szCs w:val="24"/>
        </w:rPr>
        <w:t>разрешать конфликты;</w:t>
      </w:r>
    </w:p>
    <w:p w14:paraId="710D45DC" w14:textId="77777777" w:rsidR="002931AC" w:rsidRDefault="00000000">
      <w:pPr>
        <w:pStyle w:val="a9"/>
        <w:numPr>
          <w:ilvl w:val="0"/>
          <w:numId w:val="15"/>
        </w:numPr>
        <w:tabs>
          <w:tab w:val="left" w:pos="721"/>
        </w:tabs>
        <w:ind w:left="720"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253E07DA" w14:textId="77777777" w:rsidR="002931AC" w:rsidRDefault="00000000">
      <w:pPr>
        <w:pStyle w:val="a9"/>
        <w:numPr>
          <w:ilvl w:val="0"/>
          <w:numId w:val="15"/>
        </w:numPr>
        <w:tabs>
          <w:tab w:val="left" w:pos="721"/>
        </w:tabs>
        <w:ind w:left="720"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57C004A5" w14:textId="77777777" w:rsidR="002931AC" w:rsidRDefault="00000000">
      <w:pPr>
        <w:pStyle w:val="a9"/>
        <w:numPr>
          <w:ilvl w:val="0"/>
          <w:numId w:val="15"/>
        </w:numPr>
        <w:tabs>
          <w:tab w:val="left" w:pos="721"/>
        </w:tabs>
        <w:ind w:left="720" w:hanging="340"/>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3"/>
          <w:sz w:val="24"/>
          <w:szCs w:val="24"/>
        </w:rPr>
        <w:t xml:space="preserve"> </w:t>
      </w:r>
      <w:r>
        <w:rPr>
          <w:sz w:val="24"/>
          <w:szCs w:val="24"/>
        </w:rPr>
        <w:t>задания</w:t>
      </w:r>
      <w:r>
        <w:rPr>
          <w:spacing w:val="-2"/>
          <w:sz w:val="24"/>
          <w:szCs w:val="24"/>
        </w:rPr>
        <w:t xml:space="preserve"> </w:t>
      </w:r>
      <w:r>
        <w:rPr>
          <w:sz w:val="24"/>
          <w:szCs w:val="24"/>
        </w:rPr>
        <w:t>с</w:t>
      </w:r>
      <w:r>
        <w:rPr>
          <w:spacing w:val="-2"/>
          <w:sz w:val="24"/>
          <w:szCs w:val="24"/>
        </w:rPr>
        <w:t xml:space="preserve"> </w:t>
      </w:r>
      <w:r>
        <w:rPr>
          <w:sz w:val="24"/>
          <w:szCs w:val="24"/>
        </w:rPr>
        <w:t>опорой</w:t>
      </w:r>
      <w:r>
        <w:rPr>
          <w:spacing w:val="-1"/>
          <w:sz w:val="24"/>
          <w:szCs w:val="24"/>
        </w:rPr>
        <w:t xml:space="preserve"> </w:t>
      </w:r>
      <w:r>
        <w:rPr>
          <w:sz w:val="24"/>
          <w:szCs w:val="24"/>
        </w:rPr>
        <w:t>на</w:t>
      </w:r>
      <w:r>
        <w:rPr>
          <w:spacing w:val="-3"/>
          <w:sz w:val="24"/>
          <w:szCs w:val="24"/>
        </w:rPr>
        <w:t xml:space="preserve"> </w:t>
      </w:r>
      <w:r>
        <w:rPr>
          <w:sz w:val="24"/>
          <w:szCs w:val="24"/>
        </w:rPr>
        <w:t>предложенные</w:t>
      </w:r>
      <w:r>
        <w:rPr>
          <w:spacing w:val="-5"/>
          <w:sz w:val="24"/>
          <w:szCs w:val="24"/>
        </w:rPr>
        <w:t xml:space="preserve"> </w:t>
      </w:r>
      <w:r>
        <w:rPr>
          <w:sz w:val="24"/>
          <w:szCs w:val="24"/>
        </w:rPr>
        <w:t>образцы.</w:t>
      </w:r>
    </w:p>
    <w:p w14:paraId="7C7F0E98" w14:textId="77777777" w:rsidR="002931AC" w:rsidRDefault="002931AC">
      <w:pPr>
        <w:pStyle w:val="a4"/>
        <w:spacing w:before="6"/>
        <w:ind w:left="0"/>
        <w:jc w:val="left"/>
      </w:pPr>
    </w:p>
    <w:p w14:paraId="315FE990" w14:textId="77777777" w:rsidR="002931AC" w:rsidRDefault="00000000">
      <w:pPr>
        <w:pStyle w:val="a4"/>
      </w:pPr>
      <w:r>
        <w:t>ПРЕДМЕТНЫЕ</w:t>
      </w:r>
      <w:r>
        <w:rPr>
          <w:spacing w:val="-6"/>
        </w:rPr>
        <w:t xml:space="preserve"> </w:t>
      </w:r>
      <w:r>
        <w:t>РЕЗУЛЬТАТЫ</w:t>
      </w:r>
    </w:p>
    <w:p w14:paraId="478FF508" w14:textId="77777777" w:rsidR="002931AC" w:rsidRDefault="00000000">
      <w:pPr>
        <w:pStyle w:val="2"/>
        <w:numPr>
          <w:ilvl w:val="0"/>
          <w:numId w:val="17"/>
        </w:numPr>
        <w:tabs>
          <w:tab w:val="left" w:pos="901"/>
        </w:tabs>
        <w:spacing w:before="120" w:line="275" w:lineRule="exact"/>
        <w:ind w:hanging="181"/>
        <w:jc w:val="both"/>
      </w:pPr>
      <w:r>
        <w:t>КЛАСС</w:t>
      </w:r>
    </w:p>
    <w:p w14:paraId="78B804D3" w14:textId="77777777" w:rsidR="002931AC" w:rsidRDefault="00000000">
      <w:pPr>
        <w:spacing w:line="272"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2"/>
          <w:sz w:val="24"/>
          <w:szCs w:val="24"/>
        </w:rPr>
        <w:t xml:space="preserve"> </w:t>
      </w:r>
      <w:r>
        <w:rPr>
          <w:sz w:val="24"/>
          <w:szCs w:val="24"/>
        </w:rPr>
        <w:t>в</w:t>
      </w:r>
      <w:r>
        <w:rPr>
          <w:spacing w:val="-1"/>
          <w:sz w:val="24"/>
          <w:szCs w:val="24"/>
        </w:rPr>
        <w:t xml:space="preserve"> </w:t>
      </w:r>
      <w:r>
        <w:rPr>
          <w:b/>
          <w:sz w:val="24"/>
          <w:szCs w:val="24"/>
        </w:rPr>
        <w:t>первом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469E1973" w14:textId="77777777" w:rsidR="002931AC" w:rsidRDefault="00000000">
      <w:pPr>
        <w:pStyle w:val="a9"/>
        <w:numPr>
          <w:ilvl w:val="0"/>
          <w:numId w:val="15"/>
        </w:numPr>
        <w:tabs>
          <w:tab w:val="left" w:pos="721"/>
        </w:tabs>
        <w:spacing w:line="274" w:lineRule="exact"/>
        <w:ind w:left="720" w:hanging="340"/>
        <w:rPr>
          <w:sz w:val="24"/>
          <w:szCs w:val="24"/>
        </w:rPr>
      </w:pPr>
      <w:r>
        <w:rPr>
          <w:sz w:val="24"/>
          <w:szCs w:val="24"/>
        </w:rPr>
        <w:t>различать</w:t>
      </w:r>
      <w:r>
        <w:rPr>
          <w:spacing w:val="-2"/>
          <w:sz w:val="24"/>
          <w:szCs w:val="24"/>
        </w:rPr>
        <w:t xml:space="preserve"> </w:t>
      </w:r>
      <w:r>
        <w:rPr>
          <w:sz w:val="24"/>
          <w:szCs w:val="24"/>
        </w:rPr>
        <w:t>слово</w:t>
      </w:r>
      <w:r>
        <w:rPr>
          <w:spacing w:val="-3"/>
          <w:sz w:val="24"/>
          <w:szCs w:val="24"/>
        </w:rPr>
        <w:t xml:space="preserve"> </w:t>
      </w:r>
      <w:r>
        <w:rPr>
          <w:sz w:val="24"/>
          <w:szCs w:val="24"/>
        </w:rPr>
        <w:t>и</w:t>
      </w:r>
      <w:r>
        <w:rPr>
          <w:spacing w:val="-3"/>
          <w:sz w:val="24"/>
          <w:szCs w:val="24"/>
        </w:rPr>
        <w:t xml:space="preserve"> </w:t>
      </w:r>
      <w:r>
        <w:rPr>
          <w:sz w:val="24"/>
          <w:szCs w:val="24"/>
        </w:rPr>
        <w:t>предложение;</w:t>
      </w:r>
      <w:r>
        <w:rPr>
          <w:spacing w:val="-2"/>
          <w:sz w:val="24"/>
          <w:szCs w:val="24"/>
        </w:rPr>
        <w:t xml:space="preserve"> </w:t>
      </w:r>
      <w:r>
        <w:rPr>
          <w:sz w:val="24"/>
          <w:szCs w:val="24"/>
        </w:rPr>
        <w:t>вычленять</w:t>
      </w:r>
      <w:r>
        <w:rPr>
          <w:spacing w:val="-2"/>
          <w:sz w:val="24"/>
          <w:szCs w:val="24"/>
        </w:rPr>
        <w:t xml:space="preserve"> </w:t>
      </w:r>
      <w:r>
        <w:rPr>
          <w:sz w:val="24"/>
          <w:szCs w:val="24"/>
        </w:rPr>
        <w:t>слова</w:t>
      </w:r>
      <w:r>
        <w:rPr>
          <w:spacing w:val="-4"/>
          <w:sz w:val="24"/>
          <w:szCs w:val="24"/>
        </w:rPr>
        <w:t xml:space="preserve"> </w:t>
      </w:r>
      <w:r>
        <w:rPr>
          <w:sz w:val="24"/>
          <w:szCs w:val="24"/>
        </w:rPr>
        <w:t>из</w:t>
      </w:r>
      <w:r>
        <w:rPr>
          <w:spacing w:val="-2"/>
          <w:sz w:val="24"/>
          <w:szCs w:val="24"/>
        </w:rPr>
        <w:t xml:space="preserve"> </w:t>
      </w:r>
      <w:r>
        <w:rPr>
          <w:sz w:val="24"/>
          <w:szCs w:val="24"/>
        </w:rPr>
        <w:t>предложений;</w:t>
      </w:r>
    </w:p>
    <w:p w14:paraId="3A4321ED" w14:textId="77777777" w:rsidR="002931AC" w:rsidRDefault="002931AC">
      <w:pPr>
        <w:spacing w:line="274" w:lineRule="exact"/>
        <w:rPr>
          <w:sz w:val="24"/>
          <w:szCs w:val="24"/>
        </w:rPr>
        <w:sectPr w:rsidR="002931AC">
          <w:pgSz w:w="11910" w:h="16840"/>
          <w:pgMar w:top="720" w:right="720" w:bottom="720" w:left="720" w:header="0" w:footer="983" w:gutter="0"/>
          <w:cols w:space="720"/>
        </w:sectPr>
      </w:pPr>
    </w:p>
    <w:p w14:paraId="3C795013" w14:textId="77777777" w:rsidR="002931AC" w:rsidRDefault="00000000">
      <w:pPr>
        <w:pStyle w:val="a9"/>
        <w:numPr>
          <w:ilvl w:val="0"/>
          <w:numId w:val="15"/>
        </w:numPr>
        <w:tabs>
          <w:tab w:val="left" w:pos="721"/>
        </w:tabs>
        <w:spacing w:before="66"/>
        <w:ind w:left="720" w:hanging="340"/>
        <w:rPr>
          <w:sz w:val="24"/>
          <w:szCs w:val="24"/>
        </w:rPr>
      </w:pPr>
      <w:r>
        <w:rPr>
          <w:sz w:val="24"/>
          <w:szCs w:val="24"/>
        </w:rPr>
        <w:t>вычленять</w:t>
      </w:r>
      <w:r>
        <w:rPr>
          <w:spacing w:val="-3"/>
          <w:sz w:val="24"/>
          <w:szCs w:val="24"/>
        </w:rPr>
        <w:t xml:space="preserve"> </w:t>
      </w:r>
      <w:r>
        <w:rPr>
          <w:sz w:val="24"/>
          <w:szCs w:val="24"/>
        </w:rPr>
        <w:t>звуки</w:t>
      </w:r>
      <w:r>
        <w:rPr>
          <w:spacing w:val="-3"/>
          <w:sz w:val="24"/>
          <w:szCs w:val="24"/>
        </w:rPr>
        <w:t xml:space="preserve"> </w:t>
      </w:r>
      <w:r>
        <w:rPr>
          <w:sz w:val="24"/>
          <w:szCs w:val="24"/>
        </w:rPr>
        <w:t>из</w:t>
      </w:r>
      <w:r>
        <w:rPr>
          <w:spacing w:val="-3"/>
          <w:sz w:val="24"/>
          <w:szCs w:val="24"/>
        </w:rPr>
        <w:t xml:space="preserve"> </w:t>
      </w:r>
      <w:r>
        <w:rPr>
          <w:sz w:val="24"/>
          <w:szCs w:val="24"/>
        </w:rPr>
        <w:t>слова;</w:t>
      </w:r>
    </w:p>
    <w:p w14:paraId="1501AD9D" w14:textId="77777777" w:rsidR="002931AC" w:rsidRDefault="00000000">
      <w:pPr>
        <w:pStyle w:val="a9"/>
        <w:numPr>
          <w:ilvl w:val="0"/>
          <w:numId w:val="15"/>
        </w:numPr>
        <w:tabs>
          <w:tab w:val="left" w:pos="721"/>
        </w:tabs>
        <w:ind w:left="720" w:right="171"/>
        <w:rPr>
          <w:sz w:val="24"/>
          <w:szCs w:val="24"/>
        </w:rPr>
      </w:pPr>
      <w:r>
        <w:rPr>
          <w:sz w:val="24"/>
          <w:szCs w:val="24"/>
        </w:rPr>
        <w:t>различать</w:t>
      </w:r>
      <w:r>
        <w:rPr>
          <w:spacing w:val="23"/>
          <w:sz w:val="24"/>
          <w:szCs w:val="24"/>
        </w:rPr>
        <w:t xml:space="preserve"> </w:t>
      </w:r>
      <w:r>
        <w:rPr>
          <w:sz w:val="24"/>
          <w:szCs w:val="24"/>
        </w:rPr>
        <w:t>гласные</w:t>
      </w:r>
      <w:r>
        <w:rPr>
          <w:spacing w:val="21"/>
          <w:sz w:val="24"/>
          <w:szCs w:val="24"/>
        </w:rPr>
        <w:t xml:space="preserve"> </w:t>
      </w:r>
      <w:r>
        <w:rPr>
          <w:sz w:val="24"/>
          <w:szCs w:val="24"/>
        </w:rPr>
        <w:t>и</w:t>
      </w:r>
      <w:r>
        <w:rPr>
          <w:spacing w:val="23"/>
          <w:sz w:val="24"/>
          <w:szCs w:val="24"/>
        </w:rPr>
        <w:t xml:space="preserve"> </w:t>
      </w:r>
      <w:r>
        <w:rPr>
          <w:sz w:val="24"/>
          <w:szCs w:val="24"/>
        </w:rPr>
        <w:t>согласные</w:t>
      </w:r>
      <w:r>
        <w:rPr>
          <w:spacing w:val="21"/>
          <w:sz w:val="24"/>
          <w:szCs w:val="24"/>
        </w:rPr>
        <w:t xml:space="preserve"> </w:t>
      </w:r>
      <w:r>
        <w:rPr>
          <w:sz w:val="24"/>
          <w:szCs w:val="24"/>
        </w:rPr>
        <w:t>звуки</w:t>
      </w:r>
      <w:r>
        <w:rPr>
          <w:spacing w:val="23"/>
          <w:sz w:val="24"/>
          <w:szCs w:val="24"/>
        </w:rPr>
        <w:t xml:space="preserve"> </w:t>
      </w:r>
      <w:r>
        <w:rPr>
          <w:sz w:val="24"/>
          <w:szCs w:val="24"/>
        </w:rPr>
        <w:t>(в</w:t>
      </w:r>
      <w:r>
        <w:rPr>
          <w:spacing w:val="21"/>
          <w:sz w:val="24"/>
          <w:szCs w:val="24"/>
        </w:rPr>
        <w:t xml:space="preserve"> </w:t>
      </w:r>
      <w:r>
        <w:rPr>
          <w:sz w:val="24"/>
          <w:szCs w:val="24"/>
        </w:rPr>
        <w:t>том</w:t>
      </w:r>
      <w:r>
        <w:rPr>
          <w:spacing w:val="25"/>
          <w:sz w:val="24"/>
          <w:szCs w:val="24"/>
        </w:rPr>
        <w:t xml:space="preserve"> </w:t>
      </w:r>
      <w:r>
        <w:rPr>
          <w:sz w:val="24"/>
          <w:szCs w:val="24"/>
        </w:rPr>
        <w:t>числе</w:t>
      </w:r>
      <w:r>
        <w:rPr>
          <w:spacing w:val="22"/>
          <w:sz w:val="24"/>
          <w:szCs w:val="24"/>
        </w:rPr>
        <w:t xml:space="preserve"> </w:t>
      </w:r>
      <w:r>
        <w:rPr>
          <w:sz w:val="24"/>
          <w:szCs w:val="24"/>
        </w:rPr>
        <w:t>различать</w:t>
      </w:r>
      <w:r>
        <w:rPr>
          <w:spacing w:val="24"/>
          <w:sz w:val="24"/>
          <w:szCs w:val="24"/>
        </w:rPr>
        <w:t xml:space="preserve"> </w:t>
      </w:r>
      <w:r>
        <w:rPr>
          <w:sz w:val="24"/>
          <w:szCs w:val="24"/>
        </w:rPr>
        <w:t>в</w:t>
      </w:r>
      <w:r>
        <w:rPr>
          <w:spacing w:val="22"/>
          <w:sz w:val="24"/>
          <w:szCs w:val="24"/>
        </w:rPr>
        <w:t xml:space="preserve"> </w:t>
      </w:r>
      <w:r>
        <w:rPr>
          <w:sz w:val="24"/>
          <w:szCs w:val="24"/>
        </w:rPr>
        <w:t>слове</w:t>
      </w:r>
      <w:r>
        <w:rPr>
          <w:spacing w:val="22"/>
          <w:sz w:val="24"/>
          <w:szCs w:val="24"/>
        </w:rPr>
        <w:t xml:space="preserve"> </w:t>
      </w:r>
      <w:r>
        <w:rPr>
          <w:sz w:val="24"/>
          <w:szCs w:val="24"/>
        </w:rPr>
        <w:t>согласный</w:t>
      </w:r>
      <w:r>
        <w:rPr>
          <w:spacing w:val="23"/>
          <w:sz w:val="24"/>
          <w:szCs w:val="24"/>
        </w:rPr>
        <w:t xml:space="preserve"> </w:t>
      </w:r>
      <w:r>
        <w:rPr>
          <w:sz w:val="24"/>
          <w:szCs w:val="24"/>
        </w:rPr>
        <w:t>звук</w:t>
      </w:r>
      <w:r>
        <w:rPr>
          <w:spacing w:val="23"/>
          <w:sz w:val="24"/>
          <w:szCs w:val="24"/>
        </w:rPr>
        <w:t xml:space="preserve"> </w:t>
      </w:r>
      <w:r>
        <w:rPr>
          <w:sz w:val="24"/>
          <w:szCs w:val="24"/>
        </w:rPr>
        <w:t>[й’]</w:t>
      </w:r>
      <w:r>
        <w:rPr>
          <w:spacing w:val="23"/>
          <w:sz w:val="24"/>
          <w:szCs w:val="24"/>
        </w:rPr>
        <w:t xml:space="preserve"> </w:t>
      </w:r>
      <w:r>
        <w:rPr>
          <w:sz w:val="24"/>
          <w:szCs w:val="24"/>
        </w:rPr>
        <w:t>и</w:t>
      </w:r>
      <w:r>
        <w:rPr>
          <w:spacing w:val="-57"/>
          <w:sz w:val="24"/>
          <w:szCs w:val="24"/>
        </w:rPr>
        <w:t xml:space="preserve"> </w:t>
      </w:r>
      <w:r>
        <w:rPr>
          <w:sz w:val="24"/>
          <w:szCs w:val="24"/>
        </w:rPr>
        <w:t>гласный</w:t>
      </w:r>
      <w:r>
        <w:rPr>
          <w:spacing w:val="-1"/>
          <w:sz w:val="24"/>
          <w:szCs w:val="24"/>
        </w:rPr>
        <w:t xml:space="preserve"> </w:t>
      </w:r>
      <w:r>
        <w:rPr>
          <w:sz w:val="24"/>
          <w:szCs w:val="24"/>
        </w:rPr>
        <w:t>звук [и]);</w:t>
      </w:r>
    </w:p>
    <w:p w14:paraId="7C6E2929" w14:textId="77777777" w:rsidR="002931AC" w:rsidRDefault="00000000">
      <w:pPr>
        <w:pStyle w:val="a9"/>
        <w:numPr>
          <w:ilvl w:val="0"/>
          <w:numId w:val="15"/>
        </w:numPr>
        <w:tabs>
          <w:tab w:val="left" w:pos="721"/>
        </w:tabs>
        <w:spacing w:before="1"/>
        <w:ind w:left="720" w:hanging="340"/>
        <w:rPr>
          <w:sz w:val="24"/>
          <w:szCs w:val="24"/>
        </w:rPr>
      </w:pPr>
      <w:r>
        <w:rPr>
          <w:sz w:val="24"/>
          <w:szCs w:val="24"/>
        </w:rPr>
        <w:t>различать ударные</w:t>
      </w:r>
      <w:r>
        <w:rPr>
          <w:spacing w:val="-5"/>
          <w:sz w:val="24"/>
          <w:szCs w:val="24"/>
        </w:rPr>
        <w:t xml:space="preserve"> </w:t>
      </w:r>
      <w:r>
        <w:rPr>
          <w:sz w:val="24"/>
          <w:szCs w:val="24"/>
        </w:rPr>
        <w:t>и</w:t>
      </w:r>
      <w:r>
        <w:rPr>
          <w:spacing w:val="-3"/>
          <w:sz w:val="24"/>
          <w:szCs w:val="24"/>
        </w:rPr>
        <w:t xml:space="preserve"> </w:t>
      </w:r>
      <w:r>
        <w:rPr>
          <w:sz w:val="24"/>
          <w:szCs w:val="24"/>
        </w:rPr>
        <w:t>безударные</w:t>
      </w:r>
      <w:r>
        <w:rPr>
          <w:spacing w:val="-4"/>
          <w:sz w:val="24"/>
          <w:szCs w:val="24"/>
        </w:rPr>
        <w:t xml:space="preserve"> </w:t>
      </w:r>
      <w:r>
        <w:rPr>
          <w:sz w:val="24"/>
          <w:szCs w:val="24"/>
        </w:rPr>
        <w:t>гласные</w:t>
      </w:r>
      <w:r>
        <w:rPr>
          <w:spacing w:val="-5"/>
          <w:sz w:val="24"/>
          <w:szCs w:val="24"/>
        </w:rPr>
        <w:t xml:space="preserve"> </w:t>
      </w:r>
      <w:r>
        <w:rPr>
          <w:sz w:val="24"/>
          <w:szCs w:val="24"/>
        </w:rPr>
        <w:t>звуки;</w:t>
      </w:r>
    </w:p>
    <w:p w14:paraId="292E14E3" w14:textId="77777777" w:rsidR="002931AC" w:rsidRDefault="00000000">
      <w:pPr>
        <w:pStyle w:val="a9"/>
        <w:numPr>
          <w:ilvl w:val="0"/>
          <w:numId w:val="15"/>
        </w:numPr>
        <w:tabs>
          <w:tab w:val="left" w:pos="721"/>
        </w:tabs>
        <w:ind w:left="720" w:hanging="340"/>
        <w:rPr>
          <w:sz w:val="24"/>
          <w:szCs w:val="24"/>
        </w:rPr>
      </w:pPr>
      <w:r>
        <w:rPr>
          <w:sz w:val="24"/>
          <w:szCs w:val="24"/>
        </w:rPr>
        <w:t>различать</w:t>
      </w:r>
      <w:r>
        <w:rPr>
          <w:spacing w:val="-1"/>
          <w:sz w:val="24"/>
          <w:szCs w:val="24"/>
        </w:rPr>
        <w:t xml:space="preserve"> </w:t>
      </w:r>
      <w:r>
        <w:rPr>
          <w:sz w:val="24"/>
          <w:szCs w:val="24"/>
        </w:rPr>
        <w:t>согласные</w:t>
      </w:r>
      <w:r>
        <w:rPr>
          <w:spacing w:val="-4"/>
          <w:sz w:val="24"/>
          <w:szCs w:val="24"/>
        </w:rPr>
        <w:t xml:space="preserve"> </w:t>
      </w:r>
      <w:r>
        <w:rPr>
          <w:sz w:val="24"/>
          <w:szCs w:val="24"/>
        </w:rPr>
        <w:t>звуки:</w:t>
      </w:r>
      <w:r>
        <w:rPr>
          <w:spacing w:val="-2"/>
          <w:sz w:val="24"/>
          <w:szCs w:val="24"/>
        </w:rPr>
        <w:t xml:space="preserve"> </w:t>
      </w:r>
      <w:r>
        <w:rPr>
          <w:sz w:val="24"/>
          <w:szCs w:val="24"/>
        </w:rPr>
        <w:t>мягкие</w:t>
      </w:r>
      <w:r>
        <w:rPr>
          <w:spacing w:val="-3"/>
          <w:sz w:val="24"/>
          <w:szCs w:val="24"/>
        </w:rPr>
        <w:t xml:space="preserve"> </w:t>
      </w:r>
      <w:r>
        <w:rPr>
          <w:sz w:val="24"/>
          <w:szCs w:val="24"/>
        </w:rPr>
        <w:t>и</w:t>
      </w:r>
      <w:r>
        <w:rPr>
          <w:spacing w:val="-2"/>
          <w:sz w:val="24"/>
          <w:szCs w:val="24"/>
        </w:rPr>
        <w:t xml:space="preserve"> </w:t>
      </w:r>
      <w:r>
        <w:rPr>
          <w:sz w:val="24"/>
          <w:szCs w:val="24"/>
        </w:rPr>
        <w:t>твёрдые, звонкие</w:t>
      </w:r>
      <w:r>
        <w:rPr>
          <w:spacing w:val="-3"/>
          <w:sz w:val="24"/>
          <w:szCs w:val="24"/>
        </w:rPr>
        <w:t xml:space="preserve"> </w:t>
      </w:r>
      <w:r>
        <w:rPr>
          <w:sz w:val="24"/>
          <w:szCs w:val="24"/>
        </w:rPr>
        <w:t>и</w:t>
      </w:r>
      <w:r>
        <w:rPr>
          <w:spacing w:val="-2"/>
          <w:sz w:val="24"/>
          <w:szCs w:val="24"/>
        </w:rPr>
        <w:t xml:space="preserve"> </w:t>
      </w:r>
      <w:r>
        <w:rPr>
          <w:sz w:val="24"/>
          <w:szCs w:val="24"/>
        </w:rPr>
        <w:t>глухие</w:t>
      </w:r>
      <w:r>
        <w:rPr>
          <w:spacing w:val="-3"/>
          <w:sz w:val="24"/>
          <w:szCs w:val="24"/>
        </w:rPr>
        <w:t xml:space="preserve"> </w:t>
      </w:r>
      <w:r>
        <w:rPr>
          <w:sz w:val="24"/>
          <w:szCs w:val="24"/>
        </w:rPr>
        <w:t>(вне</w:t>
      </w:r>
      <w:r>
        <w:rPr>
          <w:spacing w:val="-3"/>
          <w:sz w:val="24"/>
          <w:szCs w:val="24"/>
        </w:rPr>
        <w:t xml:space="preserve"> </w:t>
      </w:r>
      <w:r>
        <w:rPr>
          <w:sz w:val="24"/>
          <w:szCs w:val="24"/>
        </w:rPr>
        <w:t>слова</w:t>
      </w:r>
      <w:r>
        <w:rPr>
          <w:spacing w:val="-4"/>
          <w:sz w:val="24"/>
          <w:szCs w:val="24"/>
        </w:rPr>
        <w:t xml:space="preserve"> </w:t>
      </w:r>
      <w:r>
        <w:rPr>
          <w:sz w:val="24"/>
          <w:szCs w:val="24"/>
        </w:rPr>
        <w:t>и</w:t>
      </w:r>
      <w:r>
        <w:rPr>
          <w:spacing w:val="-2"/>
          <w:sz w:val="24"/>
          <w:szCs w:val="24"/>
        </w:rPr>
        <w:t xml:space="preserve"> </w:t>
      </w:r>
      <w:r>
        <w:rPr>
          <w:sz w:val="24"/>
          <w:szCs w:val="24"/>
        </w:rPr>
        <w:t>в</w:t>
      </w:r>
      <w:r>
        <w:rPr>
          <w:spacing w:val="-3"/>
          <w:sz w:val="24"/>
          <w:szCs w:val="24"/>
        </w:rPr>
        <w:t xml:space="preserve"> </w:t>
      </w:r>
      <w:r>
        <w:rPr>
          <w:sz w:val="24"/>
          <w:szCs w:val="24"/>
        </w:rPr>
        <w:t>слове);</w:t>
      </w:r>
    </w:p>
    <w:p w14:paraId="67E42034" w14:textId="77777777" w:rsidR="002931AC" w:rsidRDefault="00000000">
      <w:pPr>
        <w:pStyle w:val="a9"/>
        <w:numPr>
          <w:ilvl w:val="0"/>
          <w:numId w:val="15"/>
        </w:numPr>
        <w:tabs>
          <w:tab w:val="left" w:pos="721"/>
        </w:tabs>
        <w:ind w:left="720" w:hanging="340"/>
        <w:rPr>
          <w:sz w:val="24"/>
          <w:szCs w:val="24"/>
        </w:rPr>
      </w:pPr>
      <w:r>
        <w:rPr>
          <w:sz w:val="24"/>
          <w:szCs w:val="24"/>
        </w:rPr>
        <w:t>различать</w:t>
      </w:r>
      <w:r>
        <w:rPr>
          <w:spacing w:val="-4"/>
          <w:sz w:val="24"/>
          <w:szCs w:val="24"/>
        </w:rPr>
        <w:t xml:space="preserve"> </w:t>
      </w:r>
      <w:r>
        <w:rPr>
          <w:sz w:val="24"/>
          <w:szCs w:val="24"/>
        </w:rPr>
        <w:t>понятия</w:t>
      </w:r>
      <w:r>
        <w:rPr>
          <w:spacing w:val="-2"/>
          <w:sz w:val="24"/>
          <w:szCs w:val="24"/>
        </w:rPr>
        <w:t xml:space="preserve"> </w:t>
      </w:r>
      <w:r>
        <w:rPr>
          <w:sz w:val="24"/>
          <w:szCs w:val="24"/>
        </w:rPr>
        <w:t>«звук»</w:t>
      </w:r>
      <w:r>
        <w:rPr>
          <w:spacing w:val="-12"/>
          <w:sz w:val="24"/>
          <w:szCs w:val="24"/>
        </w:rPr>
        <w:t xml:space="preserve"> </w:t>
      </w:r>
      <w:r>
        <w:rPr>
          <w:sz w:val="24"/>
          <w:szCs w:val="24"/>
        </w:rPr>
        <w:t>и «буква»;</w:t>
      </w:r>
    </w:p>
    <w:p w14:paraId="35B45FA1" w14:textId="77777777" w:rsidR="002931AC" w:rsidRDefault="00000000">
      <w:pPr>
        <w:pStyle w:val="a9"/>
        <w:numPr>
          <w:ilvl w:val="0"/>
          <w:numId w:val="15"/>
        </w:numPr>
        <w:tabs>
          <w:tab w:val="left" w:pos="721"/>
        </w:tabs>
        <w:ind w:left="720" w:right="171"/>
        <w:rPr>
          <w:sz w:val="24"/>
          <w:szCs w:val="24"/>
        </w:rPr>
      </w:pPr>
      <w:r>
        <w:rPr>
          <w:sz w:val="24"/>
          <w:szCs w:val="24"/>
        </w:rPr>
        <w:t>определять</w:t>
      </w:r>
      <w:r>
        <w:rPr>
          <w:spacing w:val="43"/>
          <w:sz w:val="24"/>
          <w:szCs w:val="24"/>
        </w:rPr>
        <w:t xml:space="preserve"> </w:t>
      </w:r>
      <w:r>
        <w:rPr>
          <w:sz w:val="24"/>
          <w:szCs w:val="24"/>
        </w:rPr>
        <w:t>количество</w:t>
      </w:r>
      <w:r>
        <w:rPr>
          <w:spacing w:val="43"/>
          <w:sz w:val="24"/>
          <w:szCs w:val="24"/>
        </w:rPr>
        <w:t xml:space="preserve"> </w:t>
      </w:r>
      <w:r>
        <w:rPr>
          <w:sz w:val="24"/>
          <w:szCs w:val="24"/>
        </w:rPr>
        <w:t>слогов</w:t>
      </w:r>
      <w:r>
        <w:rPr>
          <w:spacing w:val="43"/>
          <w:sz w:val="24"/>
          <w:szCs w:val="24"/>
        </w:rPr>
        <w:t xml:space="preserve"> </w:t>
      </w:r>
      <w:r>
        <w:rPr>
          <w:sz w:val="24"/>
          <w:szCs w:val="24"/>
        </w:rPr>
        <w:t>в</w:t>
      </w:r>
      <w:r>
        <w:rPr>
          <w:spacing w:val="42"/>
          <w:sz w:val="24"/>
          <w:szCs w:val="24"/>
        </w:rPr>
        <w:t xml:space="preserve"> </w:t>
      </w:r>
      <w:r>
        <w:rPr>
          <w:sz w:val="24"/>
          <w:szCs w:val="24"/>
        </w:rPr>
        <w:t>слове;</w:t>
      </w:r>
      <w:r>
        <w:rPr>
          <w:spacing w:val="42"/>
          <w:sz w:val="24"/>
          <w:szCs w:val="24"/>
        </w:rPr>
        <w:t xml:space="preserve"> </w:t>
      </w:r>
      <w:r>
        <w:rPr>
          <w:sz w:val="24"/>
          <w:szCs w:val="24"/>
        </w:rPr>
        <w:t>делить</w:t>
      </w:r>
      <w:r>
        <w:rPr>
          <w:spacing w:val="44"/>
          <w:sz w:val="24"/>
          <w:szCs w:val="24"/>
        </w:rPr>
        <w:t xml:space="preserve"> </w:t>
      </w:r>
      <w:r>
        <w:rPr>
          <w:sz w:val="24"/>
          <w:szCs w:val="24"/>
        </w:rPr>
        <w:t>слова</w:t>
      </w:r>
      <w:r>
        <w:rPr>
          <w:spacing w:val="42"/>
          <w:sz w:val="24"/>
          <w:szCs w:val="24"/>
        </w:rPr>
        <w:t xml:space="preserve"> </w:t>
      </w:r>
      <w:r>
        <w:rPr>
          <w:sz w:val="24"/>
          <w:szCs w:val="24"/>
        </w:rPr>
        <w:t>на</w:t>
      </w:r>
      <w:r>
        <w:rPr>
          <w:spacing w:val="42"/>
          <w:sz w:val="24"/>
          <w:szCs w:val="24"/>
        </w:rPr>
        <w:t xml:space="preserve"> </w:t>
      </w:r>
      <w:r>
        <w:rPr>
          <w:sz w:val="24"/>
          <w:szCs w:val="24"/>
        </w:rPr>
        <w:t>слоги</w:t>
      </w:r>
      <w:r>
        <w:rPr>
          <w:spacing w:val="44"/>
          <w:sz w:val="24"/>
          <w:szCs w:val="24"/>
        </w:rPr>
        <w:t xml:space="preserve"> </w:t>
      </w:r>
      <w:r>
        <w:rPr>
          <w:sz w:val="24"/>
          <w:szCs w:val="24"/>
        </w:rPr>
        <w:t>(простые</w:t>
      </w:r>
      <w:r>
        <w:rPr>
          <w:spacing w:val="41"/>
          <w:sz w:val="24"/>
          <w:szCs w:val="24"/>
        </w:rPr>
        <w:t xml:space="preserve"> </w:t>
      </w:r>
      <w:r>
        <w:rPr>
          <w:sz w:val="24"/>
          <w:szCs w:val="24"/>
        </w:rPr>
        <w:t>случаи:</w:t>
      </w:r>
      <w:r>
        <w:rPr>
          <w:spacing w:val="43"/>
          <w:sz w:val="24"/>
          <w:szCs w:val="24"/>
        </w:rPr>
        <w:t xml:space="preserve"> </w:t>
      </w:r>
      <w:r>
        <w:rPr>
          <w:sz w:val="24"/>
          <w:szCs w:val="24"/>
        </w:rPr>
        <w:t>слова</w:t>
      </w:r>
      <w:r>
        <w:rPr>
          <w:spacing w:val="42"/>
          <w:sz w:val="24"/>
          <w:szCs w:val="24"/>
        </w:rPr>
        <w:t xml:space="preserve"> </w:t>
      </w:r>
      <w:r>
        <w:rPr>
          <w:sz w:val="24"/>
          <w:szCs w:val="24"/>
        </w:rPr>
        <w:t>без</w:t>
      </w:r>
      <w:r>
        <w:rPr>
          <w:spacing w:val="-57"/>
          <w:sz w:val="24"/>
          <w:szCs w:val="24"/>
        </w:rPr>
        <w:t xml:space="preserve"> </w:t>
      </w:r>
      <w:r>
        <w:rPr>
          <w:sz w:val="24"/>
          <w:szCs w:val="24"/>
        </w:rPr>
        <w:t>стечения</w:t>
      </w:r>
      <w:r>
        <w:rPr>
          <w:spacing w:val="-1"/>
          <w:sz w:val="24"/>
          <w:szCs w:val="24"/>
        </w:rPr>
        <w:t xml:space="preserve"> </w:t>
      </w:r>
      <w:r>
        <w:rPr>
          <w:sz w:val="24"/>
          <w:szCs w:val="24"/>
        </w:rPr>
        <w:t>согласных); определять в</w:t>
      </w:r>
      <w:r>
        <w:rPr>
          <w:spacing w:val="-1"/>
          <w:sz w:val="24"/>
          <w:szCs w:val="24"/>
        </w:rPr>
        <w:t xml:space="preserve"> </w:t>
      </w:r>
      <w:r>
        <w:rPr>
          <w:sz w:val="24"/>
          <w:szCs w:val="24"/>
        </w:rPr>
        <w:t>слове</w:t>
      </w:r>
      <w:r>
        <w:rPr>
          <w:spacing w:val="2"/>
          <w:sz w:val="24"/>
          <w:szCs w:val="24"/>
        </w:rPr>
        <w:t xml:space="preserve"> </w:t>
      </w:r>
      <w:r>
        <w:rPr>
          <w:sz w:val="24"/>
          <w:szCs w:val="24"/>
        </w:rPr>
        <w:t>ударный слог;</w:t>
      </w:r>
    </w:p>
    <w:p w14:paraId="63C57D2D" w14:textId="77777777" w:rsidR="002931AC" w:rsidRDefault="00000000">
      <w:pPr>
        <w:pStyle w:val="a9"/>
        <w:numPr>
          <w:ilvl w:val="0"/>
          <w:numId w:val="15"/>
        </w:numPr>
        <w:tabs>
          <w:tab w:val="left" w:pos="721"/>
        </w:tabs>
        <w:spacing w:before="2" w:line="275" w:lineRule="exact"/>
        <w:ind w:left="720" w:hanging="340"/>
        <w:rPr>
          <w:sz w:val="24"/>
          <w:szCs w:val="24"/>
        </w:rPr>
      </w:pPr>
      <w:r>
        <w:rPr>
          <w:sz w:val="24"/>
          <w:szCs w:val="24"/>
        </w:rPr>
        <w:t>обозначать</w:t>
      </w:r>
      <w:r>
        <w:rPr>
          <w:spacing w:val="-1"/>
          <w:sz w:val="24"/>
          <w:szCs w:val="24"/>
        </w:rPr>
        <w:t xml:space="preserve"> </w:t>
      </w:r>
      <w:r>
        <w:rPr>
          <w:sz w:val="24"/>
          <w:szCs w:val="24"/>
        </w:rPr>
        <w:t>на</w:t>
      </w:r>
      <w:r>
        <w:rPr>
          <w:spacing w:val="-3"/>
          <w:sz w:val="24"/>
          <w:szCs w:val="24"/>
        </w:rPr>
        <w:t xml:space="preserve"> </w:t>
      </w:r>
      <w:r>
        <w:rPr>
          <w:sz w:val="24"/>
          <w:szCs w:val="24"/>
        </w:rPr>
        <w:t>письме</w:t>
      </w:r>
      <w:r>
        <w:rPr>
          <w:spacing w:val="-3"/>
          <w:sz w:val="24"/>
          <w:szCs w:val="24"/>
        </w:rPr>
        <w:t xml:space="preserve"> </w:t>
      </w:r>
      <w:r>
        <w:rPr>
          <w:sz w:val="24"/>
          <w:szCs w:val="24"/>
        </w:rPr>
        <w:t>мягкость</w:t>
      </w:r>
      <w:r>
        <w:rPr>
          <w:spacing w:val="-1"/>
          <w:sz w:val="24"/>
          <w:szCs w:val="24"/>
        </w:rPr>
        <w:t xml:space="preserve"> </w:t>
      </w:r>
      <w:r>
        <w:rPr>
          <w:sz w:val="24"/>
          <w:szCs w:val="24"/>
        </w:rPr>
        <w:t>согласных</w:t>
      </w:r>
      <w:r>
        <w:rPr>
          <w:spacing w:val="-1"/>
          <w:sz w:val="24"/>
          <w:szCs w:val="24"/>
        </w:rPr>
        <w:t xml:space="preserve"> </w:t>
      </w:r>
      <w:r>
        <w:rPr>
          <w:sz w:val="24"/>
          <w:szCs w:val="24"/>
        </w:rPr>
        <w:t>звуков</w:t>
      </w:r>
      <w:r>
        <w:rPr>
          <w:spacing w:val="-2"/>
          <w:sz w:val="24"/>
          <w:szCs w:val="24"/>
        </w:rPr>
        <w:t xml:space="preserve"> </w:t>
      </w:r>
      <w:r>
        <w:rPr>
          <w:sz w:val="24"/>
          <w:szCs w:val="24"/>
        </w:rPr>
        <w:t>буквами</w:t>
      </w:r>
      <w:r>
        <w:rPr>
          <w:spacing w:val="3"/>
          <w:sz w:val="24"/>
          <w:szCs w:val="24"/>
        </w:rPr>
        <w:t xml:space="preserve"> </w:t>
      </w:r>
      <w:r>
        <w:rPr>
          <w:b/>
          <w:i/>
          <w:sz w:val="24"/>
          <w:szCs w:val="24"/>
        </w:rPr>
        <w:t>е</w:t>
      </w:r>
      <w:r>
        <w:rPr>
          <w:sz w:val="24"/>
          <w:szCs w:val="24"/>
        </w:rPr>
        <w:t>,</w:t>
      </w:r>
      <w:r>
        <w:rPr>
          <w:spacing w:val="-1"/>
          <w:sz w:val="24"/>
          <w:szCs w:val="24"/>
        </w:rPr>
        <w:t xml:space="preserve"> </w:t>
      </w:r>
      <w:r>
        <w:rPr>
          <w:b/>
          <w:i/>
          <w:sz w:val="24"/>
          <w:szCs w:val="24"/>
        </w:rPr>
        <w:t>ё</w:t>
      </w:r>
      <w:r>
        <w:rPr>
          <w:sz w:val="24"/>
          <w:szCs w:val="24"/>
        </w:rPr>
        <w:t>,</w:t>
      </w:r>
      <w:r>
        <w:rPr>
          <w:spacing w:val="-2"/>
          <w:sz w:val="24"/>
          <w:szCs w:val="24"/>
        </w:rPr>
        <w:t xml:space="preserve"> </w:t>
      </w:r>
      <w:r>
        <w:rPr>
          <w:b/>
          <w:i/>
          <w:sz w:val="24"/>
          <w:szCs w:val="24"/>
        </w:rPr>
        <w:t>ю</w:t>
      </w:r>
      <w:r>
        <w:rPr>
          <w:sz w:val="24"/>
          <w:szCs w:val="24"/>
        </w:rPr>
        <w:t>,</w:t>
      </w:r>
      <w:r>
        <w:rPr>
          <w:spacing w:val="-2"/>
          <w:sz w:val="24"/>
          <w:szCs w:val="24"/>
        </w:rPr>
        <w:t xml:space="preserve"> </w:t>
      </w:r>
      <w:r>
        <w:rPr>
          <w:b/>
          <w:i/>
          <w:sz w:val="24"/>
          <w:szCs w:val="24"/>
        </w:rPr>
        <w:t>я</w:t>
      </w:r>
      <w:r>
        <w:rPr>
          <w:b/>
          <w:i/>
          <w:spacing w:val="-1"/>
          <w:sz w:val="24"/>
          <w:szCs w:val="24"/>
        </w:rPr>
        <w:t xml:space="preserve"> </w:t>
      </w:r>
      <w:r>
        <w:rPr>
          <w:sz w:val="24"/>
          <w:szCs w:val="24"/>
        </w:rPr>
        <w:t>и</w:t>
      </w:r>
      <w:r>
        <w:rPr>
          <w:spacing w:val="-2"/>
          <w:sz w:val="24"/>
          <w:szCs w:val="24"/>
        </w:rPr>
        <w:t xml:space="preserve"> </w:t>
      </w:r>
      <w:r>
        <w:rPr>
          <w:sz w:val="24"/>
          <w:szCs w:val="24"/>
        </w:rPr>
        <w:t>буквой</w:t>
      </w:r>
      <w:r>
        <w:rPr>
          <w:spacing w:val="-1"/>
          <w:sz w:val="24"/>
          <w:szCs w:val="24"/>
        </w:rPr>
        <w:t xml:space="preserve"> </w:t>
      </w:r>
      <w:r>
        <w:rPr>
          <w:b/>
          <w:i/>
          <w:sz w:val="24"/>
          <w:szCs w:val="24"/>
        </w:rPr>
        <w:t>ь</w:t>
      </w:r>
      <w:r>
        <w:rPr>
          <w:b/>
          <w:i/>
          <w:spacing w:val="-1"/>
          <w:sz w:val="24"/>
          <w:szCs w:val="24"/>
        </w:rPr>
        <w:t xml:space="preserve"> </w:t>
      </w:r>
      <w:r>
        <w:rPr>
          <w:sz w:val="24"/>
          <w:szCs w:val="24"/>
        </w:rPr>
        <w:t>в</w:t>
      </w:r>
      <w:r>
        <w:rPr>
          <w:spacing w:val="-3"/>
          <w:sz w:val="24"/>
          <w:szCs w:val="24"/>
        </w:rPr>
        <w:t xml:space="preserve"> </w:t>
      </w:r>
      <w:r>
        <w:rPr>
          <w:sz w:val="24"/>
          <w:szCs w:val="24"/>
        </w:rPr>
        <w:t>конце</w:t>
      </w:r>
      <w:r>
        <w:rPr>
          <w:spacing w:val="-3"/>
          <w:sz w:val="24"/>
          <w:szCs w:val="24"/>
        </w:rPr>
        <w:t xml:space="preserve"> </w:t>
      </w:r>
      <w:r>
        <w:rPr>
          <w:sz w:val="24"/>
          <w:szCs w:val="24"/>
        </w:rPr>
        <w:t>слова;</w:t>
      </w:r>
    </w:p>
    <w:p w14:paraId="2A601173" w14:textId="77777777" w:rsidR="002931AC" w:rsidRDefault="00000000">
      <w:pPr>
        <w:pStyle w:val="a9"/>
        <w:numPr>
          <w:ilvl w:val="0"/>
          <w:numId w:val="15"/>
        </w:numPr>
        <w:tabs>
          <w:tab w:val="left" w:pos="721"/>
        </w:tabs>
        <w:ind w:left="720" w:right="169"/>
        <w:jc w:val="both"/>
        <w:rPr>
          <w:sz w:val="24"/>
          <w:szCs w:val="24"/>
        </w:rPr>
      </w:pPr>
      <w:r>
        <w:rPr>
          <w:sz w:val="24"/>
          <w:szCs w:val="24"/>
        </w:rPr>
        <w:t>правильно называть буквы русского алфавита; использовать знание последовательности букв</w:t>
      </w:r>
      <w:r>
        <w:rPr>
          <w:spacing w:val="-57"/>
          <w:sz w:val="24"/>
          <w:szCs w:val="24"/>
        </w:rPr>
        <w:t xml:space="preserve"> </w:t>
      </w:r>
      <w:r>
        <w:rPr>
          <w:sz w:val="24"/>
          <w:szCs w:val="24"/>
        </w:rPr>
        <w:t>русского</w:t>
      </w:r>
      <w:r>
        <w:rPr>
          <w:spacing w:val="-1"/>
          <w:sz w:val="24"/>
          <w:szCs w:val="24"/>
        </w:rPr>
        <w:t xml:space="preserve"> </w:t>
      </w:r>
      <w:r>
        <w:rPr>
          <w:sz w:val="24"/>
          <w:szCs w:val="24"/>
        </w:rPr>
        <w:t>алфавита для</w:t>
      </w:r>
      <w:r>
        <w:rPr>
          <w:spacing w:val="2"/>
          <w:sz w:val="24"/>
          <w:szCs w:val="24"/>
        </w:rPr>
        <w:t xml:space="preserve"> </w:t>
      </w:r>
      <w:r>
        <w:rPr>
          <w:sz w:val="24"/>
          <w:szCs w:val="24"/>
        </w:rPr>
        <w:t>упорядочения</w:t>
      </w:r>
      <w:r>
        <w:rPr>
          <w:spacing w:val="-1"/>
          <w:sz w:val="24"/>
          <w:szCs w:val="24"/>
        </w:rPr>
        <w:t xml:space="preserve"> </w:t>
      </w:r>
      <w:r>
        <w:rPr>
          <w:sz w:val="24"/>
          <w:szCs w:val="24"/>
        </w:rPr>
        <w:t>небольшого списка</w:t>
      </w:r>
      <w:r>
        <w:rPr>
          <w:spacing w:val="-1"/>
          <w:sz w:val="24"/>
          <w:szCs w:val="24"/>
        </w:rPr>
        <w:t xml:space="preserve"> </w:t>
      </w:r>
      <w:r>
        <w:rPr>
          <w:sz w:val="24"/>
          <w:szCs w:val="24"/>
        </w:rPr>
        <w:t>слов;</w:t>
      </w:r>
    </w:p>
    <w:p w14:paraId="428A240C" w14:textId="77777777" w:rsidR="002931AC" w:rsidRDefault="00000000">
      <w:pPr>
        <w:pStyle w:val="a9"/>
        <w:numPr>
          <w:ilvl w:val="0"/>
          <w:numId w:val="15"/>
        </w:numPr>
        <w:tabs>
          <w:tab w:val="left" w:pos="721"/>
        </w:tabs>
        <w:ind w:left="720" w:right="170"/>
        <w:jc w:val="both"/>
        <w:rPr>
          <w:sz w:val="24"/>
          <w:szCs w:val="24"/>
        </w:rPr>
      </w:pPr>
      <w:r>
        <w:rPr>
          <w:sz w:val="24"/>
          <w:szCs w:val="24"/>
        </w:rPr>
        <w:t>писать аккуратным разборчивым почерком без искажений прописные и строчные буквы,</w:t>
      </w:r>
      <w:r>
        <w:rPr>
          <w:spacing w:val="1"/>
          <w:sz w:val="24"/>
          <w:szCs w:val="24"/>
        </w:rPr>
        <w:t xml:space="preserve"> </w:t>
      </w:r>
      <w:r>
        <w:rPr>
          <w:sz w:val="24"/>
          <w:szCs w:val="24"/>
        </w:rPr>
        <w:t>соединения</w:t>
      </w:r>
      <w:r>
        <w:rPr>
          <w:spacing w:val="-1"/>
          <w:sz w:val="24"/>
          <w:szCs w:val="24"/>
        </w:rPr>
        <w:t xml:space="preserve"> </w:t>
      </w:r>
      <w:r>
        <w:rPr>
          <w:sz w:val="24"/>
          <w:szCs w:val="24"/>
        </w:rPr>
        <w:t>букв,</w:t>
      </w:r>
      <w:r>
        <w:rPr>
          <w:spacing w:val="-1"/>
          <w:sz w:val="24"/>
          <w:szCs w:val="24"/>
        </w:rPr>
        <w:t xml:space="preserve"> </w:t>
      </w:r>
      <w:r>
        <w:rPr>
          <w:sz w:val="24"/>
          <w:szCs w:val="24"/>
        </w:rPr>
        <w:t>слова;</w:t>
      </w:r>
    </w:p>
    <w:p w14:paraId="4895ADD6" w14:textId="77777777" w:rsidR="002931AC" w:rsidRDefault="00000000">
      <w:pPr>
        <w:pStyle w:val="a9"/>
        <w:numPr>
          <w:ilvl w:val="0"/>
          <w:numId w:val="15"/>
        </w:numPr>
        <w:tabs>
          <w:tab w:val="left" w:pos="721"/>
        </w:tabs>
        <w:ind w:left="720" w:right="161"/>
        <w:jc w:val="both"/>
        <w:rPr>
          <w:sz w:val="24"/>
          <w:szCs w:val="24"/>
        </w:rPr>
      </w:pPr>
      <w:r>
        <w:rPr>
          <w:sz w:val="24"/>
          <w:szCs w:val="24"/>
        </w:rPr>
        <w:t>применять изученные правила правописания: раздельное написание слов в предложении;</w:t>
      </w:r>
      <w:r>
        <w:rPr>
          <w:spacing w:val="1"/>
          <w:sz w:val="24"/>
          <w:szCs w:val="24"/>
        </w:rPr>
        <w:t xml:space="preserve"> </w:t>
      </w:r>
      <w:r>
        <w:rPr>
          <w:sz w:val="24"/>
          <w:szCs w:val="24"/>
        </w:rPr>
        <w:t>знаки препинания в конце предложения: точка, вопросительный и восклицательный знаки;</w:t>
      </w:r>
      <w:r>
        <w:rPr>
          <w:spacing w:val="1"/>
          <w:sz w:val="24"/>
          <w:szCs w:val="24"/>
        </w:rPr>
        <w:t xml:space="preserve"> </w:t>
      </w:r>
      <w:r>
        <w:rPr>
          <w:sz w:val="24"/>
          <w:szCs w:val="24"/>
        </w:rPr>
        <w:t>прописная буква в начале предложения и в именах собственных (имена, фамилии, клички</w:t>
      </w:r>
      <w:r>
        <w:rPr>
          <w:spacing w:val="1"/>
          <w:sz w:val="24"/>
          <w:szCs w:val="24"/>
        </w:rPr>
        <w:t xml:space="preserve"> </w:t>
      </w:r>
      <w:r>
        <w:rPr>
          <w:sz w:val="24"/>
          <w:szCs w:val="24"/>
        </w:rPr>
        <w:t>животных); перенос слов по слогам (простые случаи: слова из слогов типа «согласный +</w:t>
      </w:r>
      <w:r>
        <w:rPr>
          <w:spacing w:val="1"/>
          <w:sz w:val="24"/>
          <w:szCs w:val="24"/>
        </w:rPr>
        <w:t xml:space="preserve"> </w:t>
      </w:r>
      <w:r>
        <w:rPr>
          <w:spacing w:val="-3"/>
          <w:sz w:val="24"/>
          <w:szCs w:val="24"/>
        </w:rPr>
        <w:t>гласный»);</w:t>
      </w:r>
      <w:r>
        <w:rPr>
          <w:spacing w:val="-15"/>
          <w:sz w:val="24"/>
          <w:szCs w:val="24"/>
        </w:rPr>
        <w:t xml:space="preserve"> </w:t>
      </w:r>
      <w:r>
        <w:rPr>
          <w:spacing w:val="-2"/>
          <w:sz w:val="24"/>
          <w:szCs w:val="24"/>
        </w:rPr>
        <w:t>гласные</w:t>
      </w:r>
      <w:r>
        <w:rPr>
          <w:spacing w:val="-16"/>
          <w:sz w:val="24"/>
          <w:szCs w:val="24"/>
        </w:rPr>
        <w:t xml:space="preserve"> </w:t>
      </w:r>
      <w:r>
        <w:rPr>
          <w:spacing w:val="-2"/>
          <w:sz w:val="24"/>
          <w:szCs w:val="24"/>
        </w:rPr>
        <w:t>после</w:t>
      </w:r>
      <w:r>
        <w:rPr>
          <w:spacing w:val="-15"/>
          <w:sz w:val="24"/>
          <w:szCs w:val="24"/>
        </w:rPr>
        <w:t xml:space="preserve"> </w:t>
      </w:r>
      <w:r>
        <w:rPr>
          <w:spacing w:val="-2"/>
          <w:sz w:val="24"/>
          <w:szCs w:val="24"/>
        </w:rPr>
        <w:t>шипящих</w:t>
      </w:r>
      <w:r>
        <w:rPr>
          <w:spacing w:val="-12"/>
          <w:sz w:val="24"/>
          <w:szCs w:val="24"/>
        </w:rPr>
        <w:t xml:space="preserve"> </w:t>
      </w:r>
      <w:r>
        <w:rPr>
          <w:spacing w:val="-2"/>
          <w:sz w:val="24"/>
          <w:szCs w:val="24"/>
        </w:rPr>
        <w:t>в</w:t>
      </w:r>
      <w:r>
        <w:rPr>
          <w:spacing w:val="-14"/>
          <w:sz w:val="24"/>
          <w:szCs w:val="24"/>
        </w:rPr>
        <w:t xml:space="preserve"> </w:t>
      </w:r>
      <w:r>
        <w:rPr>
          <w:spacing w:val="-2"/>
          <w:sz w:val="24"/>
          <w:szCs w:val="24"/>
        </w:rPr>
        <w:t>сочетаниях</w:t>
      </w:r>
      <w:r>
        <w:rPr>
          <w:spacing w:val="-11"/>
          <w:sz w:val="24"/>
          <w:szCs w:val="24"/>
        </w:rPr>
        <w:t xml:space="preserve"> </w:t>
      </w:r>
      <w:r>
        <w:rPr>
          <w:b/>
          <w:i/>
          <w:spacing w:val="-2"/>
          <w:sz w:val="24"/>
          <w:szCs w:val="24"/>
        </w:rPr>
        <w:t>жи</w:t>
      </w:r>
      <w:r>
        <w:rPr>
          <w:spacing w:val="-2"/>
          <w:sz w:val="24"/>
          <w:szCs w:val="24"/>
        </w:rPr>
        <w:t>,</w:t>
      </w:r>
      <w:r>
        <w:rPr>
          <w:spacing w:val="-15"/>
          <w:sz w:val="24"/>
          <w:szCs w:val="24"/>
        </w:rPr>
        <w:t xml:space="preserve"> </w:t>
      </w:r>
      <w:r>
        <w:rPr>
          <w:b/>
          <w:i/>
          <w:spacing w:val="-2"/>
          <w:sz w:val="24"/>
          <w:szCs w:val="24"/>
        </w:rPr>
        <w:t>ши</w:t>
      </w:r>
      <w:r>
        <w:rPr>
          <w:b/>
          <w:i/>
          <w:spacing w:val="-13"/>
          <w:sz w:val="24"/>
          <w:szCs w:val="24"/>
        </w:rPr>
        <w:t xml:space="preserve"> </w:t>
      </w:r>
      <w:r>
        <w:rPr>
          <w:spacing w:val="-2"/>
          <w:sz w:val="24"/>
          <w:szCs w:val="24"/>
        </w:rPr>
        <w:t>(в</w:t>
      </w:r>
      <w:r>
        <w:rPr>
          <w:spacing w:val="-15"/>
          <w:sz w:val="24"/>
          <w:szCs w:val="24"/>
        </w:rPr>
        <w:t xml:space="preserve"> </w:t>
      </w:r>
      <w:r>
        <w:rPr>
          <w:spacing w:val="-2"/>
          <w:sz w:val="24"/>
          <w:szCs w:val="24"/>
        </w:rPr>
        <w:t>положении</w:t>
      </w:r>
      <w:r>
        <w:rPr>
          <w:spacing w:val="-13"/>
          <w:sz w:val="24"/>
          <w:szCs w:val="24"/>
        </w:rPr>
        <w:t xml:space="preserve"> </w:t>
      </w:r>
      <w:r>
        <w:rPr>
          <w:spacing w:val="-2"/>
          <w:sz w:val="24"/>
          <w:szCs w:val="24"/>
        </w:rPr>
        <w:t>под</w:t>
      </w:r>
      <w:r>
        <w:rPr>
          <w:spacing w:val="-12"/>
          <w:sz w:val="24"/>
          <w:szCs w:val="24"/>
        </w:rPr>
        <w:t xml:space="preserve"> </w:t>
      </w:r>
      <w:r>
        <w:rPr>
          <w:spacing w:val="-2"/>
          <w:sz w:val="24"/>
          <w:szCs w:val="24"/>
        </w:rPr>
        <w:t>ударением),</w:t>
      </w:r>
      <w:r>
        <w:rPr>
          <w:spacing w:val="-11"/>
          <w:sz w:val="24"/>
          <w:szCs w:val="24"/>
        </w:rPr>
        <w:t xml:space="preserve"> </w:t>
      </w:r>
      <w:r>
        <w:rPr>
          <w:b/>
          <w:i/>
          <w:spacing w:val="-2"/>
          <w:sz w:val="24"/>
          <w:szCs w:val="24"/>
        </w:rPr>
        <w:t>ча</w:t>
      </w:r>
      <w:r>
        <w:rPr>
          <w:spacing w:val="-2"/>
          <w:sz w:val="24"/>
          <w:szCs w:val="24"/>
        </w:rPr>
        <w:t>,</w:t>
      </w:r>
      <w:r>
        <w:rPr>
          <w:spacing w:val="-12"/>
          <w:sz w:val="24"/>
          <w:szCs w:val="24"/>
        </w:rPr>
        <w:t xml:space="preserve"> </w:t>
      </w:r>
      <w:r>
        <w:rPr>
          <w:b/>
          <w:i/>
          <w:spacing w:val="-2"/>
          <w:sz w:val="24"/>
          <w:szCs w:val="24"/>
        </w:rPr>
        <w:t>ща</w:t>
      </w:r>
      <w:r>
        <w:rPr>
          <w:spacing w:val="-2"/>
          <w:sz w:val="24"/>
          <w:szCs w:val="24"/>
        </w:rPr>
        <w:t>,</w:t>
      </w:r>
      <w:r>
        <w:rPr>
          <w:spacing w:val="-58"/>
          <w:sz w:val="24"/>
          <w:szCs w:val="24"/>
        </w:rPr>
        <w:t xml:space="preserve"> </w:t>
      </w:r>
      <w:r>
        <w:rPr>
          <w:b/>
          <w:i/>
          <w:sz w:val="24"/>
          <w:szCs w:val="24"/>
        </w:rPr>
        <w:t>чу</w:t>
      </w:r>
      <w:r>
        <w:rPr>
          <w:sz w:val="24"/>
          <w:szCs w:val="24"/>
        </w:rPr>
        <w:t xml:space="preserve">, </w:t>
      </w:r>
      <w:r>
        <w:rPr>
          <w:b/>
          <w:i/>
          <w:sz w:val="24"/>
          <w:szCs w:val="24"/>
        </w:rPr>
        <w:t>щу</w:t>
      </w:r>
      <w:r>
        <w:rPr>
          <w:sz w:val="24"/>
          <w:szCs w:val="24"/>
        </w:rPr>
        <w:t>; непроверяемые гласные и согласные (перечень слов в орфографическом словаре</w:t>
      </w:r>
      <w:r>
        <w:rPr>
          <w:spacing w:val="1"/>
          <w:sz w:val="24"/>
          <w:szCs w:val="24"/>
        </w:rPr>
        <w:t xml:space="preserve"> </w:t>
      </w:r>
      <w:r>
        <w:rPr>
          <w:sz w:val="24"/>
          <w:szCs w:val="24"/>
        </w:rPr>
        <w:t>учебника);</w:t>
      </w:r>
    </w:p>
    <w:p w14:paraId="313ABD8A" w14:textId="77777777" w:rsidR="002931AC" w:rsidRDefault="00000000">
      <w:pPr>
        <w:pStyle w:val="a9"/>
        <w:numPr>
          <w:ilvl w:val="0"/>
          <w:numId w:val="15"/>
        </w:numPr>
        <w:tabs>
          <w:tab w:val="left" w:pos="721"/>
        </w:tabs>
        <w:ind w:left="720" w:right="168"/>
        <w:rPr>
          <w:sz w:val="24"/>
          <w:szCs w:val="24"/>
        </w:rPr>
      </w:pPr>
      <w:r>
        <w:rPr>
          <w:spacing w:val="-1"/>
          <w:sz w:val="24"/>
          <w:szCs w:val="24"/>
        </w:rPr>
        <w:t>правильно</w:t>
      </w:r>
      <w:r>
        <w:rPr>
          <w:spacing w:val="-15"/>
          <w:sz w:val="24"/>
          <w:szCs w:val="24"/>
        </w:rPr>
        <w:t xml:space="preserve"> </w:t>
      </w:r>
      <w:r>
        <w:rPr>
          <w:spacing w:val="-1"/>
          <w:sz w:val="24"/>
          <w:szCs w:val="24"/>
        </w:rPr>
        <w:t>списывать</w:t>
      </w:r>
      <w:r>
        <w:rPr>
          <w:spacing w:val="-10"/>
          <w:sz w:val="24"/>
          <w:szCs w:val="24"/>
        </w:rPr>
        <w:t xml:space="preserve"> </w:t>
      </w:r>
      <w:r>
        <w:rPr>
          <w:spacing w:val="-1"/>
          <w:sz w:val="24"/>
          <w:szCs w:val="24"/>
        </w:rPr>
        <w:t>(без</w:t>
      </w:r>
      <w:r>
        <w:rPr>
          <w:spacing w:val="-11"/>
          <w:sz w:val="24"/>
          <w:szCs w:val="24"/>
        </w:rPr>
        <w:t xml:space="preserve"> </w:t>
      </w:r>
      <w:r>
        <w:rPr>
          <w:spacing w:val="-1"/>
          <w:sz w:val="24"/>
          <w:szCs w:val="24"/>
        </w:rPr>
        <w:t>пропусков</w:t>
      </w:r>
      <w:r>
        <w:rPr>
          <w:spacing w:val="-13"/>
          <w:sz w:val="24"/>
          <w:szCs w:val="24"/>
        </w:rPr>
        <w:t xml:space="preserve"> </w:t>
      </w:r>
      <w:r>
        <w:rPr>
          <w:spacing w:val="-1"/>
          <w:sz w:val="24"/>
          <w:szCs w:val="24"/>
        </w:rPr>
        <w:t>и</w:t>
      </w:r>
      <w:r>
        <w:rPr>
          <w:spacing w:val="-11"/>
          <w:sz w:val="24"/>
          <w:szCs w:val="24"/>
        </w:rPr>
        <w:t xml:space="preserve"> </w:t>
      </w:r>
      <w:r>
        <w:rPr>
          <w:spacing w:val="-1"/>
          <w:sz w:val="24"/>
          <w:szCs w:val="24"/>
        </w:rPr>
        <w:t>искажений</w:t>
      </w:r>
      <w:r>
        <w:rPr>
          <w:spacing w:val="-12"/>
          <w:sz w:val="24"/>
          <w:szCs w:val="24"/>
        </w:rPr>
        <w:t xml:space="preserve"> </w:t>
      </w:r>
      <w:r>
        <w:rPr>
          <w:sz w:val="24"/>
          <w:szCs w:val="24"/>
        </w:rPr>
        <w:t>букв)</w:t>
      </w:r>
      <w:r>
        <w:rPr>
          <w:spacing w:val="-14"/>
          <w:sz w:val="24"/>
          <w:szCs w:val="24"/>
        </w:rPr>
        <w:t xml:space="preserve"> </w:t>
      </w:r>
      <w:r>
        <w:rPr>
          <w:sz w:val="24"/>
          <w:szCs w:val="24"/>
        </w:rPr>
        <w:t>слова</w:t>
      </w:r>
      <w:r>
        <w:rPr>
          <w:spacing w:val="-13"/>
          <w:sz w:val="24"/>
          <w:szCs w:val="24"/>
        </w:rPr>
        <w:t xml:space="preserve"> </w:t>
      </w:r>
      <w:r>
        <w:rPr>
          <w:sz w:val="24"/>
          <w:szCs w:val="24"/>
        </w:rPr>
        <w:t>и</w:t>
      </w:r>
      <w:r>
        <w:rPr>
          <w:spacing w:val="-12"/>
          <w:sz w:val="24"/>
          <w:szCs w:val="24"/>
        </w:rPr>
        <w:t xml:space="preserve"> </w:t>
      </w:r>
      <w:r>
        <w:rPr>
          <w:sz w:val="24"/>
          <w:szCs w:val="24"/>
        </w:rPr>
        <w:t>предложения,</w:t>
      </w:r>
      <w:r>
        <w:rPr>
          <w:spacing w:val="-11"/>
          <w:sz w:val="24"/>
          <w:szCs w:val="24"/>
        </w:rPr>
        <w:t xml:space="preserve"> </w:t>
      </w:r>
      <w:r>
        <w:rPr>
          <w:sz w:val="24"/>
          <w:szCs w:val="24"/>
        </w:rPr>
        <w:t>тексты</w:t>
      </w:r>
      <w:r>
        <w:rPr>
          <w:spacing w:val="-12"/>
          <w:sz w:val="24"/>
          <w:szCs w:val="24"/>
        </w:rPr>
        <w:t xml:space="preserve"> </w:t>
      </w:r>
      <w:r>
        <w:rPr>
          <w:sz w:val="24"/>
          <w:szCs w:val="24"/>
        </w:rPr>
        <w:t>объёмом</w:t>
      </w:r>
      <w:r>
        <w:rPr>
          <w:spacing w:val="-57"/>
          <w:sz w:val="24"/>
          <w:szCs w:val="24"/>
        </w:rPr>
        <w:t xml:space="preserve"> </w:t>
      </w:r>
      <w:r>
        <w:rPr>
          <w:sz w:val="24"/>
          <w:szCs w:val="24"/>
        </w:rPr>
        <w:t>не</w:t>
      </w:r>
      <w:r>
        <w:rPr>
          <w:spacing w:val="-1"/>
          <w:sz w:val="24"/>
          <w:szCs w:val="24"/>
        </w:rPr>
        <w:t xml:space="preserve"> </w:t>
      </w:r>
      <w:r>
        <w:rPr>
          <w:sz w:val="24"/>
          <w:szCs w:val="24"/>
        </w:rPr>
        <w:t>более</w:t>
      </w:r>
      <w:r>
        <w:rPr>
          <w:spacing w:val="-3"/>
          <w:sz w:val="24"/>
          <w:szCs w:val="24"/>
        </w:rPr>
        <w:t xml:space="preserve"> </w:t>
      </w:r>
      <w:r>
        <w:rPr>
          <w:sz w:val="24"/>
          <w:szCs w:val="24"/>
        </w:rPr>
        <w:t>25 слов;</w:t>
      </w:r>
    </w:p>
    <w:p w14:paraId="358625F5" w14:textId="77777777" w:rsidR="002931AC" w:rsidRDefault="00000000">
      <w:pPr>
        <w:pStyle w:val="a9"/>
        <w:numPr>
          <w:ilvl w:val="0"/>
          <w:numId w:val="15"/>
        </w:numPr>
        <w:tabs>
          <w:tab w:val="left" w:pos="721"/>
        </w:tabs>
        <w:ind w:left="720" w:right="161"/>
        <w:rPr>
          <w:sz w:val="24"/>
          <w:szCs w:val="24"/>
        </w:rPr>
      </w:pPr>
      <w:r>
        <w:rPr>
          <w:sz w:val="24"/>
          <w:szCs w:val="24"/>
        </w:rPr>
        <w:t>писать</w:t>
      </w:r>
      <w:r>
        <w:rPr>
          <w:spacing w:val="1"/>
          <w:sz w:val="24"/>
          <w:szCs w:val="24"/>
        </w:rPr>
        <w:t xml:space="preserve"> </w:t>
      </w:r>
      <w:r>
        <w:rPr>
          <w:sz w:val="24"/>
          <w:szCs w:val="24"/>
        </w:rPr>
        <w:t>под</w:t>
      </w:r>
      <w:r>
        <w:rPr>
          <w:spacing w:val="1"/>
          <w:sz w:val="24"/>
          <w:szCs w:val="24"/>
        </w:rPr>
        <w:t xml:space="preserve"> </w:t>
      </w:r>
      <w:r>
        <w:rPr>
          <w:sz w:val="24"/>
          <w:szCs w:val="24"/>
        </w:rPr>
        <w:t>диктовку (без</w:t>
      </w:r>
      <w:r>
        <w:rPr>
          <w:spacing w:val="1"/>
          <w:sz w:val="24"/>
          <w:szCs w:val="24"/>
        </w:rPr>
        <w:t xml:space="preserve"> </w:t>
      </w:r>
      <w:r>
        <w:rPr>
          <w:sz w:val="24"/>
          <w:szCs w:val="24"/>
        </w:rPr>
        <w:t>пропусков и</w:t>
      </w:r>
      <w:r>
        <w:rPr>
          <w:spacing w:val="1"/>
          <w:sz w:val="24"/>
          <w:szCs w:val="24"/>
        </w:rPr>
        <w:t xml:space="preserve"> </w:t>
      </w:r>
      <w:r>
        <w:rPr>
          <w:sz w:val="24"/>
          <w:szCs w:val="24"/>
        </w:rPr>
        <w:t>искажений</w:t>
      </w:r>
      <w:r>
        <w:rPr>
          <w:spacing w:val="1"/>
          <w:sz w:val="24"/>
          <w:szCs w:val="24"/>
        </w:rPr>
        <w:t xml:space="preserve"> </w:t>
      </w:r>
      <w:r>
        <w:rPr>
          <w:sz w:val="24"/>
          <w:szCs w:val="24"/>
        </w:rPr>
        <w:t>букв)</w:t>
      </w:r>
      <w:r>
        <w:rPr>
          <w:spacing w:val="1"/>
          <w:sz w:val="24"/>
          <w:szCs w:val="24"/>
        </w:rPr>
        <w:t xml:space="preserve"> </w:t>
      </w:r>
      <w:r>
        <w:rPr>
          <w:sz w:val="24"/>
          <w:szCs w:val="24"/>
        </w:rPr>
        <w:t>слова, предложения из</w:t>
      </w:r>
      <w:r>
        <w:rPr>
          <w:spacing w:val="1"/>
          <w:sz w:val="24"/>
          <w:szCs w:val="24"/>
        </w:rPr>
        <w:t xml:space="preserve"> </w:t>
      </w:r>
      <w:r>
        <w:rPr>
          <w:sz w:val="24"/>
          <w:szCs w:val="24"/>
        </w:rPr>
        <w:t>3—5 слов,</w:t>
      </w:r>
      <w:r>
        <w:rPr>
          <w:spacing w:val="-57"/>
          <w:sz w:val="24"/>
          <w:szCs w:val="24"/>
        </w:rPr>
        <w:t xml:space="preserve"> </w:t>
      </w:r>
      <w:r>
        <w:rPr>
          <w:sz w:val="24"/>
          <w:szCs w:val="24"/>
        </w:rPr>
        <w:t>тексты</w:t>
      </w:r>
      <w:r>
        <w:rPr>
          <w:spacing w:val="-1"/>
          <w:sz w:val="24"/>
          <w:szCs w:val="24"/>
        </w:rPr>
        <w:t xml:space="preserve"> </w:t>
      </w:r>
      <w:r>
        <w:rPr>
          <w:sz w:val="24"/>
          <w:szCs w:val="24"/>
        </w:rPr>
        <w:t>объёмом</w:t>
      </w:r>
      <w:r>
        <w:rPr>
          <w:spacing w:val="-2"/>
          <w:sz w:val="24"/>
          <w:szCs w:val="24"/>
        </w:rPr>
        <w:t xml:space="preserve"> </w:t>
      </w:r>
      <w:r>
        <w:rPr>
          <w:sz w:val="24"/>
          <w:szCs w:val="24"/>
        </w:rPr>
        <w:t>не</w:t>
      </w:r>
      <w:r>
        <w:rPr>
          <w:spacing w:val="-2"/>
          <w:sz w:val="24"/>
          <w:szCs w:val="24"/>
        </w:rPr>
        <w:t xml:space="preserve"> </w:t>
      </w:r>
      <w:r>
        <w:rPr>
          <w:sz w:val="24"/>
          <w:szCs w:val="24"/>
        </w:rPr>
        <w:t>более</w:t>
      </w:r>
      <w:r>
        <w:rPr>
          <w:spacing w:val="-3"/>
          <w:sz w:val="24"/>
          <w:szCs w:val="24"/>
        </w:rPr>
        <w:t xml:space="preserve"> </w:t>
      </w:r>
      <w:r>
        <w:rPr>
          <w:sz w:val="24"/>
          <w:szCs w:val="24"/>
        </w:rPr>
        <w:t>20 слов,</w:t>
      </w:r>
      <w:r>
        <w:rPr>
          <w:spacing w:val="-2"/>
          <w:sz w:val="24"/>
          <w:szCs w:val="24"/>
        </w:rPr>
        <w:t xml:space="preserve"> </w:t>
      </w:r>
      <w:r>
        <w:rPr>
          <w:sz w:val="24"/>
          <w:szCs w:val="24"/>
        </w:rPr>
        <w:t>правописание</w:t>
      </w:r>
      <w:r>
        <w:rPr>
          <w:spacing w:val="-2"/>
          <w:sz w:val="24"/>
          <w:szCs w:val="24"/>
        </w:rPr>
        <w:t xml:space="preserve"> </w:t>
      </w:r>
      <w:r>
        <w:rPr>
          <w:sz w:val="24"/>
          <w:szCs w:val="24"/>
        </w:rPr>
        <w:t>которых</w:t>
      </w:r>
      <w:r>
        <w:rPr>
          <w:spacing w:val="1"/>
          <w:sz w:val="24"/>
          <w:szCs w:val="24"/>
        </w:rPr>
        <w:t xml:space="preserve"> </w:t>
      </w:r>
      <w:r>
        <w:rPr>
          <w:sz w:val="24"/>
          <w:szCs w:val="24"/>
        </w:rPr>
        <w:t>не</w:t>
      </w:r>
      <w:r>
        <w:rPr>
          <w:spacing w:val="-2"/>
          <w:sz w:val="24"/>
          <w:szCs w:val="24"/>
        </w:rPr>
        <w:t xml:space="preserve"> </w:t>
      </w:r>
      <w:r>
        <w:rPr>
          <w:sz w:val="24"/>
          <w:szCs w:val="24"/>
        </w:rPr>
        <w:t>расходится</w:t>
      </w:r>
      <w:r>
        <w:rPr>
          <w:spacing w:val="-1"/>
          <w:sz w:val="24"/>
          <w:szCs w:val="24"/>
        </w:rPr>
        <w:t xml:space="preserve"> </w:t>
      </w:r>
      <w:r>
        <w:rPr>
          <w:sz w:val="24"/>
          <w:szCs w:val="24"/>
        </w:rPr>
        <w:t>с</w:t>
      </w:r>
      <w:r>
        <w:rPr>
          <w:spacing w:val="-2"/>
          <w:sz w:val="24"/>
          <w:szCs w:val="24"/>
        </w:rPr>
        <w:t xml:space="preserve"> </w:t>
      </w:r>
      <w:r>
        <w:rPr>
          <w:sz w:val="24"/>
          <w:szCs w:val="24"/>
        </w:rPr>
        <w:t>произношением;</w:t>
      </w:r>
    </w:p>
    <w:p w14:paraId="766B0523"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4"/>
          <w:sz w:val="24"/>
          <w:szCs w:val="24"/>
        </w:rPr>
        <w:t xml:space="preserve"> </w:t>
      </w:r>
      <w:r>
        <w:rPr>
          <w:sz w:val="24"/>
          <w:szCs w:val="24"/>
        </w:rPr>
        <w:t>и</w:t>
      </w:r>
      <w:r>
        <w:rPr>
          <w:spacing w:val="-2"/>
          <w:sz w:val="24"/>
          <w:szCs w:val="24"/>
        </w:rPr>
        <w:t xml:space="preserve"> </w:t>
      </w:r>
      <w:r>
        <w:rPr>
          <w:sz w:val="24"/>
          <w:szCs w:val="24"/>
        </w:rPr>
        <w:t>исправлять</w:t>
      </w:r>
      <w:r>
        <w:rPr>
          <w:spacing w:val="-4"/>
          <w:sz w:val="24"/>
          <w:szCs w:val="24"/>
        </w:rPr>
        <w:t xml:space="preserve"> </w:t>
      </w:r>
      <w:r>
        <w:rPr>
          <w:sz w:val="24"/>
          <w:szCs w:val="24"/>
        </w:rPr>
        <w:t>ошибки</w:t>
      </w:r>
      <w:r>
        <w:rPr>
          <w:spacing w:val="-4"/>
          <w:sz w:val="24"/>
          <w:szCs w:val="24"/>
        </w:rPr>
        <w:t xml:space="preserve"> </w:t>
      </w:r>
      <w:r>
        <w:rPr>
          <w:sz w:val="24"/>
          <w:szCs w:val="24"/>
        </w:rPr>
        <w:t>на</w:t>
      </w:r>
      <w:r>
        <w:rPr>
          <w:spacing w:val="-3"/>
          <w:sz w:val="24"/>
          <w:szCs w:val="24"/>
        </w:rPr>
        <w:t xml:space="preserve"> </w:t>
      </w:r>
      <w:r>
        <w:rPr>
          <w:sz w:val="24"/>
          <w:szCs w:val="24"/>
        </w:rPr>
        <w:t>изученные</w:t>
      </w:r>
      <w:r>
        <w:rPr>
          <w:spacing w:val="-4"/>
          <w:sz w:val="24"/>
          <w:szCs w:val="24"/>
        </w:rPr>
        <w:t xml:space="preserve"> </w:t>
      </w:r>
      <w:r>
        <w:rPr>
          <w:sz w:val="24"/>
          <w:szCs w:val="24"/>
        </w:rPr>
        <w:t>правила,</w:t>
      </w:r>
      <w:r>
        <w:rPr>
          <w:spacing w:val="-3"/>
          <w:sz w:val="24"/>
          <w:szCs w:val="24"/>
        </w:rPr>
        <w:t xml:space="preserve"> </w:t>
      </w:r>
      <w:r>
        <w:rPr>
          <w:sz w:val="24"/>
          <w:szCs w:val="24"/>
        </w:rPr>
        <w:t>описки;</w:t>
      </w:r>
    </w:p>
    <w:p w14:paraId="02B10774" w14:textId="77777777" w:rsidR="002931AC" w:rsidRDefault="00000000">
      <w:pPr>
        <w:pStyle w:val="a9"/>
        <w:numPr>
          <w:ilvl w:val="0"/>
          <w:numId w:val="15"/>
        </w:numPr>
        <w:tabs>
          <w:tab w:val="left" w:pos="721"/>
        </w:tabs>
        <w:ind w:left="720" w:hanging="340"/>
        <w:rPr>
          <w:sz w:val="24"/>
          <w:szCs w:val="24"/>
        </w:rPr>
      </w:pPr>
      <w:r>
        <w:rPr>
          <w:sz w:val="24"/>
          <w:szCs w:val="24"/>
        </w:rPr>
        <w:t>понимать</w:t>
      </w:r>
      <w:r>
        <w:rPr>
          <w:spacing w:val="-4"/>
          <w:sz w:val="24"/>
          <w:szCs w:val="24"/>
        </w:rPr>
        <w:t xml:space="preserve"> </w:t>
      </w:r>
      <w:r>
        <w:rPr>
          <w:sz w:val="24"/>
          <w:szCs w:val="24"/>
        </w:rPr>
        <w:t>прослушанный</w:t>
      </w:r>
      <w:r>
        <w:rPr>
          <w:spacing w:val="-2"/>
          <w:sz w:val="24"/>
          <w:szCs w:val="24"/>
        </w:rPr>
        <w:t xml:space="preserve"> </w:t>
      </w:r>
      <w:r>
        <w:rPr>
          <w:sz w:val="24"/>
          <w:szCs w:val="24"/>
        </w:rPr>
        <w:t>текст;</w:t>
      </w:r>
    </w:p>
    <w:p w14:paraId="5C77AACE" w14:textId="77777777" w:rsidR="002931AC" w:rsidRDefault="00000000">
      <w:pPr>
        <w:pStyle w:val="a9"/>
        <w:numPr>
          <w:ilvl w:val="0"/>
          <w:numId w:val="15"/>
        </w:numPr>
        <w:tabs>
          <w:tab w:val="left" w:pos="721"/>
        </w:tabs>
        <w:ind w:left="720" w:right="167"/>
        <w:rPr>
          <w:sz w:val="24"/>
          <w:szCs w:val="24"/>
        </w:rPr>
      </w:pPr>
      <w:r>
        <w:rPr>
          <w:sz w:val="24"/>
          <w:szCs w:val="24"/>
        </w:rPr>
        <w:t>читать</w:t>
      </w:r>
      <w:r>
        <w:rPr>
          <w:spacing w:val="8"/>
          <w:sz w:val="24"/>
          <w:szCs w:val="24"/>
        </w:rPr>
        <w:t xml:space="preserve"> </w:t>
      </w:r>
      <w:r>
        <w:rPr>
          <w:sz w:val="24"/>
          <w:szCs w:val="24"/>
        </w:rPr>
        <w:t>вслух</w:t>
      </w:r>
      <w:r>
        <w:rPr>
          <w:spacing w:val="9"/>
          <w:sz w:val="24"/>
          <w:szCs w:val="24"/>
        </w:rPr>
        <w:t xml:space="preserve"> </w:t>
      </w:r>
      <w:r>
        <w:rPr>
          <w:sz w:val="24"/>
          <w:szCs w:val="24"/>
        </w:rPr>
        <w:t>и</w:t>
      </w:r>
      <w:r>
        <w:rPr>
          <w:spacing w:val="8"/>
          <w:sz w:val="24"/>
          <w:szCs w:val="24"/>
        </w:rPr>
        <w:t xml:space="preserve"> </w:t>
      </w:r>
      <w:r>
        <w:rPr>
          <w:sz w:val="24"/>
          <w:szCs w:val="24"/>
        </w:rPr>
        <w:t>про</w:t>
      </w:r>
      <w:r>
        <w:rPr>
          <w:spacing w:val="8"/>
          <w:sz w:val="24"/>
          <w:szCs w:val="24"/>
        </w:rPr>
        <w:t xml:space="preserve"> </w:t>
      </w:r>
      <w:r>
        <w:rPr>
          <w:sz w:val="24"/>
          <w:szCs w:val="24"/>
        </w:rPr>
        <w:t>себя</w:t>
      </w:r>
      <w:r>
        <w:rPr>
          <w:spacing w:val="7"/>
          <w:sz w:val="24"/>
          <w:szCs w:val="24"/>
        </w:rPr>
        <w:t xml:space="preserve"> </w:t>
      </w:r>
      <w:r>
        <w:rPr>
          <w:sz w:val="24"/>
          <w:szCs w:val="24"/>
        </w:rPr>
        <w:t>(с</w:t>
      </w:r>
      <w:r>
        <w:rPr>
          <w:spacing w:val="5"/>
          <w:sz w:val="24"/>
          <w:szCs w:val="24"/>
        </w:rPr>
        <w:t xml:space="preserve"> </w:t>
      </w:r>
      <w:r>
        <w:rPr>
          <w:sz w:val="24"/>
          <w:szCs w:val="24"/>
        </w:rPr>
        <w:t>пониманием)</w:t>
      </w:r>
      <w:r>
        <w:rPr>
          <w:spacing w:val="6"/>
          <w:sz w:val="24"/>
          <w:szCs w:val="24"/>
        </w:rPr>
        <w:t xml:space="preserve"> </w:t>
      </w:r>
      <w:r>
        <w:rPr>
          <w:sz w:val="24"/>
          <w:szCs w:val="24"/>
        </w:rPr>
        <w:t>короткие</w:t>
      </w:r>
      <w:r>
        <w:rPr>
          <w:spacing w:val="7"/>
          <w:sz w:val="24"/>
          <w:szCs w:val="24"/>
        </w:rPr>
        <w:t xml:space="preserve"> </w:t>
      </w:r>
      <w:r>
        <w:rPr>
          <w:sz w:val="24"/>
          <w:szCs w:val="24"/>
        </w:rPr>
        <w:t>тексты</w:t>
      </w:r>
      <w:r>
        <w:rPr>
          <w:spacing w:val="7"/>
          <w:sz w:val="24"/>
          <w:szCs w:val="24"/>
        </w:rPr>
        <w:t xml:space="preserve"> </w:t>
      </w:r>
      <w:r>
        <w:rPr>
          <w:sz w:val="24"/>
          <w:szCs w:val="24"/>
        </w:rPr>
        <w:t>с</w:t>
      </w:r>
      <w:r>
        <w:rPr>
          <w:spacing w:val="4"/>
          <w:sz w:val="24"/>
          <w:szCs w:val="24"/>
        </w:rPr>
        <w:t xml:space="preserve"> </w:t>
      </w:r>
      <w:r>
        <w:rPr>
          <w:sz w:val="24"/>
          <w:szCs w:val="24"/>
        </w:rPr>
        <w:t>соблюдением</w:t>
      </w:r>
      <w:r>
        <w:rPr>
          <w:spacing w:val="7"/>
          <w:sz w:val="24"/>
          <w:szCs w:val="24"/>
        </w:rPr>
        <w:t xml:space="preserve"> </w:t>
      </w:r>
      <w:r>
        <w:rPr>
          <w:sz w:val="24"/>
          <w:szCs w:val="24"/>
        </w:rPr>
        <w:t>интонации</w:t>
      </w:r>
      <w:r>
        <w:rPr>
          <w:spacing w:val="5"/>
          <w:sz w:val="24"/>
          <w:szCs w:val="24"/>
        </w:rPr>
        <w:t xml:space="preserve"> </w:t>
      </w:r>
      <w:r>
        <w:rPr>
          <w:sz w:val="24"/>
          <w:szCs w:val="24"/>
        </w:rPr>
        <w:t>и</w:t>
      </w:r>
      <w:r>
        <w:rPr>
          <w:spacing w:val="8"/>
          <w:sz w:val="24"/>
          <w:szCs w:val="24"/>
        </w:rPr>
        <w:t xml:space="preserve"> </w:t>
      </w:r>
      <w:r>
        <w:rPr>
          <w:sz w:val="24"/>
          <w:szCs w:val="24"/>
        </w:rPr>
        <w:t>пауз</w:t>
      </w:r>
      <w:r>
        <w:rPr>
          <w:spacing w:val="10"/>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со знаками препинания в</w:t>
      </w:r>
      <w:r>
        <w:rPr>
          <w:spacing w:val="-2"/>
          <w:sz w:val="24"/>
          <w:szCs w:val="24"/>
        </w:rPr>
        <w:t xml:space="preserve"> </w:t>
      </w:r>
      <w:r>
        <w:rPr>
          <w:sz w:val="24"/>
          <w:szCs w:val="24"/>
        </w:rPr>
        <w:t>конце</w:t>
      </w:r>
      <w:r>
        <w:rPr>
          <w:spacing w:val="-1"/>
          <w:sz w:val="24"/>
          <w:szCs w:val="24"/>
        </w:rPr>
        <w:t xml:space="preserve"> </w:t>
      </w:r>
      <w:r>
        <w:rPr>
          <w:sz w:val="24"/>
          <w:szCs w:val="24"/>
        </w:rPr>
        <w:t>предложения;</w:t>
      </w:r>
    </w:p>
    <w:p w14:paraId="75E08D7B"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3"/>
          <w:sz w:val="24"/>
          <w:szCs w:val="24"/>
        </w:rPr>
        <w:t xml:space="preserve"> </w:t>
      </w:r>
      <w:r>
        <w:rPr>
          <w:sz w:val="24"/>
          <w:szCs w:val="24"/>
        </w:rPr>
        <w:t>в</w:t>
      </w:r>
      <w:r>
        <w:rPr>
          <w:spacing w:val="-3"/>
          <w:sz w:val="24"/>
          <w:szCs w:val="24"/>
        </w:rPr>
        <w:t xml:space="preserve"> </w:t>
      </w:r>
      <w:r>
        <w:rPr>
          <w:sz w:val="24"/>
          <w:szCs w:val="24"/>
        </w:rPr>
        <w:t>тексте</w:t>
      </w:r>
      <w:r>
        <w:rPr>
          <w:spacing w:val="-3"/>
          <w:sz w:val="24"/>
          <w:szCs w:val="24"/>
        </w:rPr>
        <w:t xml:space="preserve"> </w:t>
      </w:r>
      <w:r>
        <w:rPr>
          <w:sz w:val="24"/>
          <w:szCs w:val="24"/>
        </w:rPr>
        <w:t>слова,</w:t>
      </w:r>
      <w:r>
        <w:rPr>
          <w:spacing w:val="-3"/>
          <w:sz w:val="24"/>
          <w:szCs w:val="24"/>
        </w:rPr>
        <w:t xml:space="preserve"> </w:t>
      </w:r>
      <w:r>
        <w:rPr>
          <w:sz w:val="24"/>
          <w:szCs w:val="24"/>
        </w:rPr>
        <w:t>значение</w:t>
      </w:r>
      <w:r>
        <w:rPr>
          <w:spacing w:val="-4"/>
          <w:sz w:val="24"/>
          <w:szCs w:val="24"/>
        </w:rPr>
        <w:t xml:space="preserve"> </w:t>
      </w:r>
      <w:r>
        <w:rPr>
          <w:sz w:val="24"/>
          <w:szCs w:val="24"/>
        </w:rPr>
        <w:t>которых</w:t>
      </w:r>
      <w:r>
        <w:rPr>
          <w:spacing w:val="-1"/>
          <w:sz w:val="24"/>
          <w:szCs w:val="24"/>
        </w:rPr>
        <w:t xml:space="preserve"> </w:t>
      </w:r>
      <w:r>
        <w:rPr>
          <w:sz w:val="24"/>
          <w:szCs w:val="24"/>
        </w:rPr>
        <w:t>требует</w:t>
      </w:r>
      <w:r>
        <w:rPr>
          <w:spacing w:val="1"/>
          <w:sz w:val="24"/>
          <w:szCs w:val="24"/>
        </w:rPr>
        <w:t xml:space="preserve"> </w:t>
      </w:r>
      <w:r>
        <w:rPr>
          <w:sz w:val="24"/>
          <w:szCs w:val="24"/>
        </w:rPr>
        <w:t>уточнения;</w:t>
      </w:r>
    </w:p>
    <w:p w14:paraId="42A0A710" w14:textId="77777777" w:rsidR="002931AC" w:rsidRDefault="00000000">
      <w:pPr>
        <w:pStyle w:val="a9"/>
        <w:numPr>
          <w:ilvl w:val="0"/>
          <w:numId w:val="15"/>
        </w:numPr>
        <w:tabs>
          <w:tab w:val="left" w:pos="721"/>
        </w:tabs>
        <w:ind w:left="720" w:hanging="340"/>
        <w:rPr>
          <w:sz w:val="24"/>
          <w:szCs w:val="24"/>
        </w:rPr>
      </w:pPr>
      <w:r>
        <w:rPr>
          <w:sz w:val="24"/>
          <w:szCs w:val="24"/>
        </w:rPr>
        <w:t>составлять</w:t>
      </w:r>
      <w:r>
        <w:rPr>
          <w:spacing w:val="-1"/>
          <w:sz w:val="24"/>
          <w:szCs w:val="24"/>
        </w:rPr>
        <w:t xml:space="preserve"> </w:t>
      </w:r>
      <w:r>
        <w:rPr>
          <w:sz w:val="24"/>
          <w:szCs w:val="24"/>
        </w:rPr>
        <w:t>предложение</w:t>
      </w:r>
      <w:r>
        <w:rPr>
          <w:spacing w:val="-2"/>
          <w:sz w:val="24"/>
          <w:szCs w:val="24"/>
        </w:rPr>
        <w:t xml:space="preserve"> </w:t>
      </w:r>
      <w:r>
        <w:rPr>
          <w:sz w:val="24"/>
          <w:szCs w:val="24"/>
        </w:rPr>
        <w:t>из</w:t>
      </w:r>
      <w:r>
        <w:rPr>
          <w:spacing w:val="-1"/>
          <w:sz w:val="24"/>
          <w:szCs w:val="24"/>
        </w:rPr>
        <w:t xml:space="preserve"> </w:t>
      </w:r>
      <w:r>
        <w:rPr>
          <w:sz w:val="24"/>
          <w:szCs w:val="24"/>
        </w:rPr>
        <w:t>набора</w:t>
      </w:r>
      <w:r>
        <w:rPr>
          <w:spacing w:val="-2"/>
          <w:sz w:val="24"/>
          <w:szCs w:val="24"/>
        </w:rPr>
        <w:t xml:space="preserve"> </w:t>
      </w:r>
      <w:r>
        <w:rPr>
          <w:sz w:val="24"/>
          <w:szCs w:val="24"/>
        </w:rPr>
        <w:t>форм</w:t>
      </w:r>
      <w:r>
        <w:rPr>
          <w:spacing w:val="-1"/>
          <w:sz w:val="24"/>
          <w:szCs w:val="24"/>
        </w:rPr>
        <w:t xml:space="preserve"> </w:t>
      </w:r>
      <w:r>
        <w:rPr>
          <w:sz w:val="24"/>
          <w:szCs w:val="24"/>
        </w:rPr>
        <w:t>слов;</w:t>
      </w:r>
    </w:p>
    <w:p w14:paraId="2835E290" w14:textId="77777777" w:rsidR="002931AC" w:rsidRDefault="00000000">
      <w:pPr>
        <w:pStyle w:val="a9"/>
        <w:numPr>
          <w:ilvl w:val="0"/>
          <w:numId w:val="15"/>
        </w:numPr>
        <w:tabs>
          <w:tab w:val="left" w:pos="721"/>
        </w:tabs>
        <w:ind w:left="720" w:hanging="340"/>
        <w:rPr>
          <w:sz w:val="24"/>
          <w:szCs w:val="24"/>
        </w:rPr>
      </w:pPr>
      <w:r>
        <w:rPr>
          <w:sz w:val="24"/>
          <w:szCs w:val="24"/>
        </w:rPr>
        <w:t>устно</w:t>
      </w:r>
      <w:r>
        <w:rPr>
          <w:spacing w:val="-2"/>
          <w:sz w:val="24"/>
          <w:szCs w:val="24"/>
        </w:rPr>
        <w:t xml:space="preserve"> </w:t>
      </w:r>
      <w:r>
        <w:rPr>
          <w:sz w:val="24"/>
          <w:szCs w:val="24"/>
        </w:rPr>
        <w:t>составлять</w:t>
      </w:r>
      <w:r>
        <w:rPr>
          <w:spacing w:val="-1"/>
          <w:sz w:val="24"/>
          <w:szCs w:val="24"/>
        </w:rPr>
        <w:t xml:space="preserve"> </w:t>
      </w:r>
      <w:r>
        <w:rPr>
          <w:sz w:val="24"/>
          <w:szCs w:val="24"/>
        </w:rPr>
        <w:t>текст</w:t>
      </w:r>
      <w:r>
        <w:rPr>
          <w:spacing w:val="-1"/>
          <w:sz w:val="24"/>
          <w:szCs w:val="24"/>
        </w:rPr>
        <w:t xml:space="preserve"> </w:t>
      </w:r>
      <w:r>
        <w:rPr>
          <w:sz w:val="24"/>
          <w:szCs w:val="24"/>
        </w:rPr>
        <w:t>из</w:t>
      </w:r>
      <w:r>
        <w:rPr>
          <w:spacing w:val="-2"/>
          <w:sz w:val="24"/>
          <w:szCs w:val="24"/>
        </w:rPr>
        <w:t xml:space="preserve"> </w:t>
      </w:r>
      <w:r>
        <w:rPr>
          <w:sz w:val="24"/>
          <w:szCs w:val="24"/>
        </w:rPr>
        <w:t>3—5</w:t>
      </w:r>
      <w:r>
        <w:rPr>
          <w:spacing w:val="-1"/>
          <w:sz w:val="24"/>
          <w:szCs w:val="24"/>
        </w:rPr>
        <w:t xml:space="preserve"> </w:t>
      </w:r>
      <w:r>
        <w:rPr>
          <w:sz w:val="24"/>
          <w:szCs w:val="24"/>
        </w:rPr>
        <w:t>предложений</w:t>
      </w:r>
      <w:r>
        <w:rPr>
          <w:spacing w:val="-4"/>
          <w:sz w:val="24"/>
          <w:szCs w:val="24"/>
        </w:rPr>
        <w:t xml:space="preserve"> </w:t>
      </w:r>
      <w:r>
        <w:rPr>
          <w:sz w:val="24"/>
          <w:szCs w:val="24"/>
        </w:rPr>
        <w:t>по</w:t>
      </w:r>
      <w:r>
        <w:rPr>
          <w:spacing w:val="-1"/>
          <w:sz w:val="24"/>
          <w:szCs w:val="24"/>
        </w:rPr>
        <w:t xml:space="preserve"> </w:t>
      </w:r>
      <w:r>
        <w:rPr>
          <w:sz w:val="24"/>
          <w:szCs w:val="24"/>
        </w:rPr>
        <w:t>сюжетным</w:t>
      </w:r>
      <w:r>
        <w:rPr>
          <w:spacing w:val="-4"/>
          <w:sz w:val="24"/>
          <w:szCs w:val="24"/>
        </w:rPr>
        <w:t xml:space="preserve"> </w:t>
      </w:r>
      <w:r>
        <w:rPr>
          <w:sz w:val="24"/>
          <w:szCs w:val="24"/>
        </w:rPr>
        <w:t>картинкам</w:t>
      </w:r>
      <w:r>
        <w:rPr>
          <w:spacing w:val="-5"/>
          <w:sz w:val="24"/>
          <w:szCs w:val="24"/>
        </w:rPr>
        <w:t xml:space="preserve"> </w:t>
      </w:r>
      <w:r>
        <w:rPr>
          <w:sz w:val="24"/>
          <w:szCs w:val="24"/>
        </w:rPr>
        <w:t>и</w:t>
      </w:r>
      <w:r>
        <w:rPr>
          <w:spacing w:val="-1"/>
          <w:sz w:val="24"/>
          <w:szCs w:val="24"/>
        </w:rPr>
        <w:t xml:space="preserve"> </w:t>
      </w:r>
      <w:r>
        <w:rPr>
          <w:sz w:val="24"/>
          <w:szCs w:val="24"/>
        </w:rPr>
        <w:t>наблюдениям;</w:t>
      </w:r>
    </w:p>
    <w:p w14:paraId="3641684F" w14:textId="77777777" w:rsidR="002931AC" w:rsidRDefault="00000000">
      <w:pPr>
        <w:pStyle w:val="a9"/>
        <w:numPr>
          <w:ilvl w:val="0"/>
          <w:numId w:val="15"/>
        </w:numPr>
        <w:tabs>
          <w:tab w:val="left" w:pos="721"/>
        </w:tabs>
        <w:ind w:left="720" w:hanging="340"/>
        <w:rPr>
          <w:sz w:val="24"/>
          <w:szCs w:val="24"/>
        </w:rPr>
      </w:pPr>
      <w:r>
        <w:rPr>
          <w:sz w:val="24"/>
          <w:szCs w:val="24"/>
        </w:rPr>
        <w:t>использовать</w:t>
      </w:r>
      <w:r>
        <w:rPr>
          <w:spacing w:val="-2"/>
          <w:sz w:val="24"/>
          <w:szCs w:val="24"/>
        </w:rPr>
        <w:t xml:space="preserve"> </w:t>
      </w:r>
      <w:r>
        <w:rPr>
          <w:sz w:val="24"/>
          <w:szCs w:val="24"/>
        </w:rPr>
        <w:t>изученные</w:t>
      </w:r>
      <w:r>
        <w:rPr>
          <w:spacing w:val="-5"/>
          <w:sz w:val="24"/>
          <w:szCs w:val="24"/>
        </w:rPr>
        <w:t xml:space="preserve"> </w:t>
      </w:r>
      <w:r>
        <w:rPr>
          <w:sz w:val="24"/>
          <w:szCs w:val="24"/>
        </w:rPr>
        <w:t>понятия</w:t>
      </w:r>
      <w:r>
        <w:rPr>
          <w:spacing w:val="-2"/>
          <w:sz w:val="24"/>
          <w:szCs w:val="24"/>
        </w:rPr>
        <w:t xml:space="preserve"> </w:t>
      </w:r>
      <w:r>
        <w:rPr>
          <w:sz w:val="24"/>
          <w:szCs w:val="24"/>
        </w:rPr>
        <w:t>в</w:t>
      </w:r>
      <w:r>
        <w:rPr>
          <w:spacing w:val="-6"/>
          <w:sz w:val="24"/>
          <w:szCs w:val="24"/>
        </w:rPr>
        <w:t xml:space="preserve"> </w:t>
      </w:r>
      <w:r>
        <w:rPr>
          <w:sz w:val="24"/>
          <w:szCs w:val="24"/>
        </w:rPr>
        <w:t>процессе</w:t>
      </w:r>
      <w:r>
        <w:rPr>
          <w:spacing w:val="-4"/>
          <w:sz w:val="24"/>
          <w:szCs w:val="24"/>
        </w:rPr>
        <w:t xml:space="preserve"> </w:t>
      </w:r>
      <w:r>
        <w:rPr>
          <w:sz w:val="24"/>
          <w:szCs w:val="24"/>
        </w:rPr>
        <w:t>решения учебных</w:t>
      </w:r>
      <w:r>
        <w:rPr>
          <w:spacing w:val="-2"/>
          <w:sz w:val="24"/>
          <w:szCs w:val="24"/>
        </w:rPr>
        <w:t xml:space="preserve"> </w:t>
      </w:r>
      <w:r>
        <w:rPr>
          <w:sz w:val="24"/>
          <w:szCs w:val="24"/>
        </w:rPr>
        <w:t>задач.</w:t>
      </w:r>
    </w:p>
    <w:p w14:paraId="064B68CF" w14:textId="77777777" w:rsidR="002931AC" w:rsidRDefault="002931AC">
      <w:pPr>
        <w:pStyle w:val="a4"/>
        <w:spacing w:before="4"/>
        <w:ind w:left="0"/>
        <w:jc w:val="left"/>
      </w:pPr>
    </w:p>
    <w:p w14:paraId="160072F7" w14:textId="77777777" w:rsidR="002931AC" w:rsidRDefault="00000000">
      <w:pPr>
        <w:pStyle w:val="2"/>
        <w:numPr>
          <w:ilvl w:val="0"/>
          <w:numId w:val="17"/>
        </w:numPr>
        <w:tabs>
          <w:tab w:val="left" w:pos="901"/>
        </w:tabs>
        <w:ind w:hanging="181"/>
        <w:jc w:val="both"/>
      </w:pPr>
      <w:r>
        <w:t>КЛАСС</w:t>
      </w:r>
    </w:p>
    <w:p w14:paraId="2A473630"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10"/>
          <w:sz w:val="24"/>
          <w:szCs w:val="24"/>
        </w:rPr>
        <w:t xml:space="preserve"> </w:t>
      </w:r>
      <w:r>
        <w:rPr>
          <w:sz w:val="24"/>
          <w:szCs w:val="24"/>
        </w:rPr>
        <w:t>обучения</w:t>
      </w:r>
      <w:r>
        <w:rPr>
          <w:spacing w:val="-2"/>
          <w:sz w:val="24"/>
          <w:szCs w:val="24"/>
        </w:rPr>
        <w:t xml:space="preserve"> </w:t>
      </w:r>
      <w:r>
        <w:rPr>
          <w:sz w:val="24"/>
          <w:szCs w:val="24"/>
        </w:rPr>
        <w:t>во</w:t>
      </w:r>
      <w:r>
        <w:rPr>
          <w:spacing w:val="-1"/>
          <w:sz w:val="24"/>
          <w:szCs w:val="24"/>
        </w:rPr>
        <w:t xml:space="preserve"> </w:t>
      </w:r>
      <w:r>
        <w:rPr>
          <w:b/>
          <w:sz w:val="24"/>
          <w:szCs w:val="24"/>
        </w:rPr>
        <w:t>втором</w:t>
      </w:r>
      <w:r>
        <w:rPr>
          <w:b/>
          <w:spacing w:val="-1"/>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2"/>
          <w:sz w:val="24"/>
          <w:szCs w:val="24"/>
        </w:rPr>
        <w:t xml:space="preserve"> </w:t>
      </w:r>
      <w:r>
        <w:rPr>
          <w:sz w:val="24"/>
          <w:szCs w:val="24"/>
        </w:rPr>
        <w:t>научится:</w:t>
      </w:r>
    </w:p>
    <w:p w14:paraId="08F69BB8" w14:textId="77777777" w:rsidR="002931AC" w:rsidRDefault="00000000">
      <w:pPr>
        <w:pStyle w:val="a9"/>
        <w:numPr>
          <w:ilvl w:val="0"/>
          <w:numId w:val="15"/>
        </w:numPr>
        <w:tabs>
          <w:tab w:val="left" w:pos="721"/>
        </w:tabs>
        <w:spacing w:line="274" w:lineRule="exact"/>
        <w:ind w:left="720" w:hanging="340"/>
        <w:jc w:val="both"/>
        <w:rPr>
          <w:sz w:val="24"/>
          <w:szCs w:val="24"/>
        </w:rPr>
      </w:pPr>
      <w:r>
        <w:rPr>
          <w:sz w:val="24"/>
          <w:szCs w:val="24"/>
        </w:rPr>
        <w:t>осознавать</w:t>
      </w:r>
      <w:r>
        <w:rPr>
          <w:spacing w:val="-1"/>
          <w:sz w:val="24"/>
          <w:szCs w:val="24"/>
        </w:rPr>
        <w:t xml:space="preserve"> </w:t>
      </w:r>
      <w:r>
        <w:rPr>
          <w:sz w:val="24"/>
          <w:szCs w:val="24"/>
        </w:rPr>
        <w:t>язык</w:t>
      </w:r>
      <w:r>
        <w:rPr>
          <w:spacing w:val="-2"/>
          <w:sz w:val="24"/>
          <w:szCs w:val="24"/>
        </w:rPr>
        <w:t xml:space="preserve"> </w:t>
      </w:r>
      <w:r>
        <w:rPr>
          <w:sz w:val="24"/>
          <w:szCs w:val="24"/>
        </w:rPr>
        <w:t>как</w:t>
      </w:r>
      <w:r>
        <w:rPr>
          <w:spacing w:val="-2"/>
          <w:sz w:val="24"/>
          <w:szCs w:val="24"/>
        </w:rPr>
        <w:t xml:space="preserve"> </w:t>
      </w:r>
      <w:r>
        <w:rPr>
          <w:sz w:val="24"/>
          <w:szCs w:val="24"/>
        </w:rPr>
        <w:t>основное</w:t>
      </w:r>
      <w:r>
        <w:rPr>
          <w:spacing w:val="-3"/>
          <w:sz w:val="24"/>
          <w:szCs w:val="24"/>
        </w:rPr>
        <w:t xml:space="preserve"> </w:t>
      </w:r>
      <w:r>
        <w:rPr>
          <w:sz w:val="24"/>
          <w:szCs w:val="24"/>
        </w:rPr>
        <w:t>средство</w:t>
      </w:r>
      <w:r>
        <w:rPr>
          <w:spacing w:val="-2"/>
          <w:sz w:val="24"/>
          <w:szCs w:val="24"/>
        </w:rPr>
        <w:t xml:space="preserve"> </w:t>
      </w:r>
      <w:r>
        <w:rPr>
          <w:sz w:val="24"/>
          <w:szCs w:val="24"/>
        </w:rPr>
        <w:t>общения;</w:t>
      </w:r>
    </w:p>
    <w:p w14:paraId="77C091DF" w14:textId="77777777" w:rsidR="002931AC" w:rsidRDefault="00000000">
      <w:pPr>
        <w:pStyle w:val="a9"/>
        <w:numPr>
          <w:ilvl w:val="0"/>
          <w:numId w:val="15"/>
        </w:numPr>
        <w:tabs>
          <w:tab w:val="left" w:pos="721"/>
        </w:tabs>
        <w:ind w:left="720" w:right="168"/>
        <w:jc w:val="both"/>
        <w:rPr>
          <w:sz w:val="24"/>
          <w:szCs w:val="24"/>
        </w:rPr>
      </w:pPr>
      <w:r>
        <w:rPr>
          <w:sz w:val="24"/>
          <w:szCs w:val="24"/>
        </w:rPr>
        <w:t>характеризовать согласные звуки вне слова и в слове по заданным параметрам: согласный</w:t>
      </w:r>
      <w:r>
        <w:rPr>
          <w:spacing w:val="1"/>
          <w:sz w:val="24"/>
          <w:szCs w:val="24"/>
        </w:rPr>
        <w:t xml:space="preserve"> </w:t>
      </w:r>
      <w:r>
        <w:rPr>
          <w:sz w:val="24"/>
          <w:szCs w:val="24"/>
        </w:rPr>
        <w:t>парный/непарный</w:t>
      </w:r>
      <w:r>
        <w:rPr>
          <w:spacing w:val="1"/>
          <w:sz w:val="24"/>
          <w:szCs w:val="24"/>
        </w:rPr>
        <w:t xml:space="preserve"> </w:t>
      </w:r>
      <w:r>
        <w:rPr>
          <w:sz w:val="24"/>
          <w:szCs w:val="24"/>
        </w:rPr>
        <w:t>по</w:t>
      </w:r>
      <w:r>
        <w:rPr>
          <w:spacing w:val="1"/>
          <w:sz w:val="24"/>
          <w:szCs w:val="24"/>
        </w:rPr>
        <w:t xml:space="preserve"> </w:t>
      </w:r>
      <w:r>
        <w:rPr>
          <w:sz w:val="24"/>
          <w:szCs w:val="24"/>
        </w:rPr>
        <w:t>твёрдости/мягкости;</w:t>
      </w:r>
      <w:r>
        <w:rPr>
          <w:spacing w:val="1"/>
          <w:sz w:val="24"/>
          <w:szCs w:val="24"/>
        </w:rPr>
        <w:t xml:space="preserve"> </w:t>
      </w:r>
      <w:r>
        <w:rPr>
          <w:sz w:val="24"/>
          <w:szCs w:val="24"/>
        </w:rPr>
        <w:t>согласный</w:t>
      </w:r>
      <w:r>
        <w:rPr>
          <w:spacing w:val="1"/>
          <w:sz w:val="24"/>
          <w:szCs w:val="24"/>
        </w:rPr>
        <w:t xml:space="preserve"> </w:t>
      </w:r>
      <w:r>
        <w:rPr>
          <w:sz w:val="24"/>
          <w:szCs w:val="24"/>
        </w:rPr>
        <w:t>парный/непарный</w:t>
      </w:r>
      <w:r>
        <w:rPr>
          <w:spacing w:val="1"/>
          <w:sz w:val="24"/>
          <w:szCs w:val="24"/>
        </w:rPr>
        <w:t xml:space="preserve"> </w:t>
      </w:r>
      <w:r>
        <w:rPr>
          <w:sz w:val="24"/>
          <w:szCs w:val="24"/>
        </w:rPr>
        <w:t>по</w:t>
      </w:r>
      <w:r>
        <w:rPr>
          <w:spacing w:val="1"/>
          <w:sz w:val="24"/>
          <w:szCs w:val="24"/>
        </w:rPr>
        <w:t xml:space="preserve"> </w:t>
      </w:r>
      <w:r>
        <w:rPr>
          <w:sz w:val="24"/>
          <w:szCs w:val="24"/>
        </w:rPr>
        <w:t>звонкости/глухости;</w:t>
      </w:r>
    </w:p>
    <w:p w14:paraId="31A90269" w14:textId="77777777" w:rsidR="002931AC" w:rsidRDefault="00000000">
      <w:pPr>
        <w:pStyle w:val="a9"/>
        <w:numPr>
          <w:ilvl w:val="0"/>
          <w:numId w:val="15"/>
        </w:numPr>
        <w:tabs>
          <w:tab w:val="left" w:pos="721"/>
        </w:tabs>
        <w:ind w:left="720" w:right="170"/>
        <w:jc w:val="both"/>
        <w:rPr>
          <w:sz w:val="24"/>
          <w:szCs w:val="24"/>
        </w:rPr>
      </w:pPr>
      <w:r>
        <w:rPr>
          <w:sz w:val="24"/>
          <w:szCs w:val="24"/>
        </w:rPr>
        <w:t>определять количество слогов в слове (в том числе при стечении согласных); делить слово на</w:t>
      </w:r>
      <w:r>
        <w:rPr>
          <w:spacing w:val="-57"/>
          <w:sz w:val="24"/>
          <w:szCs w:val="24"/>
        </w:rPr>
        <w:t xml:space="preserve"> </w:t>
      </w:r>
      <w:r>
        <w:rPr>
          <w:sz w:val="24"/>
          <w:szCs w:val="24"/>
        </w:rPr>
        <w:t>слоги;</w:t>
      </w:r>
    </w:p>
    <w:p w14:paraId="3BCE4D49" w14:textId="77777777" w:rsidR="002931AC" w:rsidRDefault="00000000">
      <w:pPr>
        <w:pStyle w:val="a9"/>
        <w:numPr>
          <w:ilvl w:val="0"/>
          <w:numId w:val="15"/>
        </w:numPr>
        <w:tabs>
          <w:tab w:val="left" w:pos="721"/>
        </w:tabs>
        <w:spacing w:line="242" w:lineRule="auto"/>
        <w:ind w:left="720" w:right="172"/>
        <w:jc w:val="both"/>
        <w:rPr>
          <w:sz w:val="24"/>
          <w:szCs w:val="24"/>
        </w:rPr>
      </w:pPr>
      <w:r>
        <w:rPr>
          <w:sz w:val="24"/>
          <w:szCs w:val="24"/>
        </w:rPr>
        <w:t>устанавливать соотношение звукового и буквенного состава, в том числе с учётом функций</w:t>
      </w:r>
      <w:r>
        <w:rPr>
          <w:spacing w:val="1"/>
          <w:sz w:val="24"/>
          <w:szCs w:val="24"/>
        </w:rPr>
        <w:t xml:space="preserve"> </w:t>
      </w:r>
      <w:r>
        <w:rPr>
          <w:sz w:val="24"/>
          <w:szCs w:val="24"/>
        </w:rPr>
        <w:t>букв</w:t>
      </w:r>
      <w:r>
        <w:rPr>
          <w:spacing w:val="-2"/>
          <w:sz w:val="24"/>
          <w:szCs w:val="24"/>
        </w:rPr>
        <w:t xml:space="preserve"> </w:t>
      </w:r>
      <w:r>
        <w:rPr>
          <w:b/>
          <w:i/>
          <w:sz w:val="24"/>
          <w:szCs w:val="24"/>
        </w:rPr>
        <w:t>е</w:t>
      </w:r>
      <w:r>
        <w:rPr>
          <w:sz w:val="24"/>
          <w:szCs w:val="24"/>
        </w:rPr>
        <w:t xml:space="preserve">, </w:t>
      </w:r>
      <w:r>
        <w:rPr>
          <w:b/>
          <w:i/>
          <w:sz w:val="24"/>
          <w:szCs w:val="24"/>
        </w:rPr>
        <w:t>ё</w:t>
      </w:r>
      <w:r>
        <w:rPr>
          <w:sz w:val="24"/>
          <w:szCs w:val="24"/>
        </w:rPr>
        <w:t xml:space="preserve">, </w:t>
      </w:r>
      <w:r>
        <w:rPr>
          <w:b/>
          <w:i/>
          <w:sz w:val="24"/>
          <w:szCs w:val="24"/>
        </w:rPr>
        <w:t>ю</w:t>
      </w:r>
      <w:r>
        <w:rPr>
          <w:sz w:val="24"/>
          <w:szCs w:val="24"/>
        </w:rPr>
        <w:t xml:space="preserve">, </w:t>
      </w:r>
      <w:r>
        <w:rPr>
          <w:b/>
          <w:i/>
          <w:sz w:val="24"/>
          <w:szCs w:val="24"/>
        </w:rPr>
        <w:t>я</w:t>
      </w:r>
      <w:r>
        <w:rPr>
          <w:sz w:val="24"/>
          <w:szCs w:val="24"/>
        </w:rPr>
        <w:t>;</w:t>
      </w:r>
    </w:p>
    <w:p w14:paraId="7477CCDF" w14:textId="77777777" w:rsidR="002931AC" w:rsidRDefault="00000000">
      <w:pPr>
        <w:pStyle w:val="a9"/>
        <w:numPr>
          <w:ilvl w:val="0"/>
          <w:numId w:val="15"/>
        </w:numPr>
        <w:tabs>
          <w:tab w:val="left" w:pos="721"/>
        </w:tabs>
        <w:spacing w:line="271" w:lineRule="exact"/>
        <w:ind w:left="720" w:hanging="340"/>
        <w:jc w:val="both"/>
        <w:rPr>
          <w:sz w:val="24"/>
          <w:szCs w:val="24"/>
        </w:rPr>
      </w:pPr>
      <w:r>
        <w:rPr>
          <w:sz w:val="24"/>
          <w:szCs w:val="24"/>
        </w:rPr>
        <w:t>обозначать</w:t>
      </w:r>
      <w:r>
        <w:rPr>
          <w:spacing w:val="-2"/>
          <w:sz w:val="24"/>
          <w:szCs w:val="24"/>
        </w:rPr>
        <w:t xml:space="preserve"> </w:t>
      </w:r>
      <w:r>
        <w:rPr>
          <w:sz w:val="24"/>
          <w:szCs w:val="24"/>
        </w:rPr>
        <w:t>на</w:t>
      </w:r>
      <w:r>
        <w:rPr>
          <w:spacing w:val="-4"/>
          <w:sz w:val="24"/>
          <w:szCs w:val="24"/>
        </w:rPr>
        <w:t xml:space="preserve"> </w:t>
      </w:r>
      <w:r>
        <w:rPr>
          <w:sz w:val="24"/>
          <w:szCs w:val="24"/>
        </w:rPr>
        <w:t>письме</w:t>
      </w:r>
      <w:r>
        <w:rPr>
          <w:spacing w:val="-3"/>
          <w:sz w:val="24"/>
          <w:szCs w:val="24"/>
        </w:rPr>
        <w:t xml:space="preserve"> </w:t>
      </w:r>
      <w:r>
        <w:rPr>
          <w:sz w:val="24"/>
          <w:szCs w:val="24"/>
        </w:rPr>
        <w:t>мягкость</w:t>
      </w:r>
      <w:r>
        <w:rPr>
          <w:spacing w:val="-2"/>
          <w:sz w:val="24"/>
          <w:szCs w:val="24"/>
        </w:rPr>
        <w:t xml:space="preserve"> </w:t>
      </w:r>
      <w:r>
        <w:rPr>
          <w:sz w:val="24"/>
          <w:szCs w:val="24"/>
        </w:rPr>
        <w:t>согласных</w:t>
      </w:r>
      <w:r>
        <w:rPr>
          <w:spacing w:val="-1"/>
          <w:sz w:val="24"/>
          <w:szCs w:val="24"/>
        </w:rPr>
        <w:t xml:space="preserve"> </w:t>
      </w:r>
      <w:r>
        <w:rPr>
          <w:sz w:val="24"/>
          <w:szCs w:val="24"/>
        </w:rPr>
        <w:t>звуков</w:t>
      </w:r>
      <w:r>
        <w:rPr>
          <w:spacing w:val="-3"/>
          <w:sz w:val="24"/>
          <w:szCs w:val="24"/>
        </w:rPr>
        <w:t xml:space="preserve"> </w:t>
      </w:r>
      <w:r>
        <w:rPr>
          <w:sz w:val="24"/>
          <w:szCs w:val="24"/>
        </w:rPr>
        <w:t>буквой</w:t>
      </w:r>
      <w:r>
        <w:rPr>
          <w:spacing w:val="2"/>
          <w:sz w:val="24"/>
          <w:szCs w:val="24"/>
        </w:rPr>
        <w:t xml:space="preserve"> </w:t>
      </w:r>
      <w:r>
        <w:rPr>
          <w:sz w:val="24"/>
          <w:szCs w:val="24"/>
        </w:rPr>
        <w:t>мягкий</w:t>
      </w:r>
      <w:r>
        <w:rPr>
          <w:spacing w:val="-2"/>
          <w:sz w:val="24"/>
          <w:szCs w:val="24"/>
        </w:rPr>
        <w:t xml:space="preserve"> </w:t>
      </w:r>
      <w:r>
        <w:rPr>
          <w:sz w:val="24"/>
          <w:szCs w:val="24"/>
        </w:rPr>
        <w:t>знак</w:t>
      </w:r>
      <w:r>
        <w:rPr>
          <w:spacing w:val="-5"/>
          <w:sz w:val="24"/>
          <w:szCs w:val="24"/>
        </w:rPr>
        <w:t xml:space="preserve"> </w:t>
      </w:r>
      <w:r>
        <w:rPr>
          <w:sz w:val="24"/>
          <w:szCs w:val="24"/>
        </w:rPr>
        <w:t>в</w:t>
      </w:r>
      <w:r>
        <w:rPr>
          <w:spacing w:val="-3"/>
          <w:sz w:val="24"/>
          <w:szCs w:val="24"/>
        </w:rPr>
        <w:t xml:space="preserve"> </w:t>
      </w:r>
      <w:r>
        <w:rPr>
          <w:sz w:val="24"/>
          <w:szCs w:val="24"/>
        </w:rPr>
        <w:t>середине</w:t>
      </w:r>
      <w:r>
        <w:rPr>
          <w:spacing w:val="-4"/>
          <w:sz w:val="24"/>
          <w:szCs w:val="24"/>
        </w:rPr>
        <w:t xml:space="preserve"> </w:t>
      </w:r>
      <w:r>
        <w:rPr>
          <w:sz w:val="24"/>
          <w:szCs w:val="24"/>
        </w:rPr>
        <w:t>слова;</w:t>
      </w:r>
    </w:p>
    <w:p w14:paraId="32FB81AC"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4"/>
          <w:sz w:val="24"/>
          <w:szCs w:val="24"/>
        </w:rPr>
        <w:t xml:space="preserve"> </w:t>
      </w:r>
      <w:r>
        <w:rPr>
          <w:sz w:val="24"/>
          <w:szCs w:val="24"/>
        </w:rPr>
        <w:t>однокоренные</w:t>
      </w:r>
      <w:r>
        <w:rPr>
          <w:spacing w:val="-5"/>
          <w:sz w:val="24"/>
          <w:szCs w:val="24"/>
        </w:rPr>
        <w:t xml:space="preserve"> </w:t>
      </w:r>
      <w:r>
        <w:rPr>
          <w:sz w:val="24"/>
          <w:szCs w:val="24"/>
        </w:rPr>
        <w:t>слова;</w:t>
      </w:r>
    </w:p>
    <w:p w14:paraId="75AA644B" w14:textId="77777777" w:rsidR="002931AC" w:rsidRDefault="00000000">
      <w:pPr>
        <w:pStyle w:val="a9"/>
        <w:numPr>
          <w:ilvl w:val="0"/>
          <w:numId w:val="15"/>
        </w:numPr>
        <w:tabs>
          <w:tab w:val="left" w:pos="721"/>
        </w:tabs>
        <w:spacing w:before="1"/>
        <w:ind w:left="720" w:hanging="340"/>
        <w:rPr>
          <w:sz w:val="24"/>
          <w:szCs w:val="24"/>
        </w:rPr>
      </w:pPr>
      <w:r>
        <w:rPr>
          <w:sz w:val="24"/>
          <w:szCs w:val="24"/>
        </w:rPr>
        <w:t>выделять</w:t>
      </w:r>
      <w:r>
        <w:rPr>
          <w:spacing w:val="-2"/>
          <w:sz w:val="24"/>
          <w:szCs w:val="24"/>
        </w:rPr>
        <w:t xml:space="preserve"> </w:t>
      </w:r>
      <w:r>
        <w:rPr>
          <w:sz w:val="24"/>
          <w:szCs w:val="24"/>
        </w:rPr>
        <w:t>в</w:t>
      </w:r>
      <w:r>
        <w:rPr>
          <w:spacing w:val="-2"/>
          <w:sz w:val="24"/>
          <w:szCs w:val="24"/>
        </w:rPr>
        <w:t xml:space="preserve"> </w:t>
      </w:r>
      <w:r>
        <w:rPr>
          <w:sz w:val="24"/>
          <w:szCs w:val="24"/>
        </w:rPr>
        <w:t>слове</w:t>
      </w:r>
      <w:r>
        <w:rPr>
          <w:spacing w:val="-3"/>
          <w:sz w:val="24"/>
          <w:szCs w:val="24"/>
        </w:rPr>
        <w:t xml:space="preserve"> </w:t>
      </w:r>
      <w:r>
        <w:rPr>
          <w:sz w:val="24"/>
          <w:szCs w:val="24"/>
        </w:rPr>
        <w:t>корень</w:t>
      </w:r>
      <w:r>
        <w:rPr>
          <w:spacing w:val="-1"/>
          <w:sz w:val="24"/>
          <w:szCs w:val="24"/>
        </w:rPr>
        <w:t xml:space="preserve"> </w:t>
      </w:r>
      <w:r>
        <w:rPr>
          <w:sz w:val="24"/>
          <w:szCs w:val="24"/>
        </w:rPr>
        <w:t>(простые</w:t>
      </w:r>
      <w:r>
        <w:rPr>
          <w:spacing w:val="-3"/>
          <w:sz w:val="24"/>
          <w:szCs w:val="24"/>
        </w:rPr>
        <w:t xml:space="preserve"> </w:t>
      </w:r>
      <w:r>
        <w:rPr>
          <w:sz w:val="24"/>
          <w:szCs w:val="24"/>
        </w:rPr>
        <w:t>случаи);</w:t>
      </w:r>
    </w:p>
    <w:p w14:paraId="24D69605" w14:textId="77777777" w:rsidR="002931AC" w:rsidRDefault="00000000">
      <w:pPr>
        <w:pStyle w:val="a9"/>
        <w:numPr>
          <w:ilvl w:val="0"/>
          <w:numId w:val="15"/>
        </w:numPr>
        <w:tabs>
          <w:tab w:val="left" w:pos="721"/>
        </w:tabs>
        <w:ind w:left="720" w:hanging="340"/>
        <w:rPr>
          <w:sz w:val="24"/>
          <w:szCs w:val="24"/>
        </w:rPr>
      </w:pPr>
      <w:r>
        <w:rPr>
          <w:sz w:val="24"/>
          <w:szCs w:val="24"/>
        </w:rPr>
        <w:t>выделять</w:t>
      </w:r>
      <w:r>
        <w:rPr>
          <w:spacing w:val="-2"/>
          <w:sz w:val="24"/>
          <w:szCs w:val="24"/>
        </w:rPr>
        <w:t xml:space="preserve"> </w:t>
      </w:r>
      <w:r>
        <w:rPr>
          <w:sz w:val="24"/>
          <w:szCs w:val="24"/>
        </w:rPr>
        <w:t>в</w:t>
      </w:r>
      <w:r>
        <w:rPr>
          <w:spacing w:val="-3"/>
          <w:sz w:val="24"/>
          <w:szCs w:val="24"/>
        </w:rPr>
        <w:t xml:space="preserve"> </w:t>
      </w:r>
      <w:r>
        <w:rPr>
          <w:sz w:val="24"/>
          <w:szCs w:val="24"/>
        </w:rPr>
        <w:t>слове</w:t>
      </w:r>
      <w:r>
        <w:rPr>
          <w:spacing w:val="-4"/>
          <w:sz w:val="24"/>
          <w:szCs w:val="24"/>
        </w:rPr>
        <w:t xml:space="preserve"> </w:t>
      </w:r>
      <w:r>
        <w:rPr>
          <w:sz w:val="24"/>
          <w:szCs w:val="24"/>
        </w:rPr>
        <w:t>окончание;</w:t>
      </w:r>
    </w:p>
    <w:p w14:paraId="5746128F" w14:textId="77777777" w:rsidR="002931AC" w:rsidRDefault="00000000">
      <w:pPr>
        <w:pStyle w:val="a9"/>
        <w:numPr>
          <w:ilvl w:val="0"/>
          <w:numId w:val="15"/>
        </w:numPr>
        <w:tabs>
          <w:tab w:val="left" w:pos="721"/>
        </w:tabs>
        <w:ind w:left="720" w:right="164"/>
        <w:jc w:val="both"/>
        <w:rPr>
          <w:sz w:val="24"/>
          <w:szCs w:val="24"/>
        </w:rPr>
      </w:pPr>
      <w:r>
        <w:rPr>
          <w:sz w:val="24"/>
          <w:szCs w:val="24"/>
        </w:rPr>
        <w:t>выявлять</w:t>
      </w:r>
      <w:r>
        <w:rPr>
          <w:spacing w:val="-6"/>
          <w:sz w:val="24"/>
          <w:szCs w:val="24"/>
        </w:rPr>
        <w:t xml:space="preserve"> </w:t>
      </w:r>
      <w:r>
        <w:rPr>
          <w:sz w:val="24"/>
          <w:szCs w:val="24"/>
        </w:rPr>
        <w:t>в</w:t>
      </w:r>
      <w:r>
        <w:rPr>
          <w:spacing w:val="-7"/>
          <w:sz w:val="24"/>
          <w:szCs w:val="24"/>
        </w:rPr>
        <w:t xml:space="preserve"> </w:t>
      </w:r>
      <w:r>
        <w:rPr>
          <w:sz w:val="24"/>
          <w:szCs w:val="24"/>
        </w:rPr>
        <w:t>тексте</w:t>
      </w:r>
      <w:r>
        <w:rPr>
          <w:spacing w:val="-6"/>
          <w:sz w:val="24"/>
          <w:szCs w:val="24"/>
        </w:rPr>
        <w:t xml:space="preserve"> </w:t>
      </w:r>
      <w:r>
        <w:rPr>
          <w:sz w:val="24"/>
          <w:szCs w:val="24"/>
        </w:rPr>
        <w:t>случаи</w:t>
      </w:r>
      <w:r>
        <w:rPr>
          <w:spacing w:val="-4"/>
          <w:sz w:val="24"/>
          <w:szCs w:val="24"/>
        </w:rPr>
        <w:t xml:space="preserve"> </w:t>
      </w:r>
      <w:r>
        <w:rPr>
          <w:sz w:val="24"/>
          <w:szCs w:val="24"/>
        </w:rPr>
        <w:t>употребления</w:t>
      </w:r>
      <w:r>
        <w:rPr>
          <w:spacing w:val="-6"/>
          <w:sz w:val="24"/>
          <w:szCs w:val="24"/>
        </w:rPr>
        <w:t xml:space="preserve"> </w:t>
      </w:r>
      <w:r>
        <w:rPr>
          <w:sz w:val="24"/>
          <w:szCs w:val="24"/>
        </w:rPr>
        <w:t>многозначных</w:t>
      </w:r>
      <w:r>
        <w:rPr>
          <w:spacing w:val="-5"/>
          <w:sz w:val="24"/>
          <w:szCs w:val="24"/>
        </w:rPr>
        <w:t xml:space="preserve"> </w:t>
      </w:r>
      <w:r>
        <w:rPr>
          <w:sz w:val="24"/>
          <w:szCs w:val="24"/>
        </w:rPr>
        <w:t>слов,</w:t>
      </w:r>
      <w:r>
        <w:rPr>
          <w:spacing w:val="-9"/>
          <w:sz w:val="24"/>
          <w:szCs w:val="24"/>
        </w:rPr>
        <w:t xml:space="preserve"> </w:t>
      </w:r>
      <w:r>
        <w:rPr>
          <w:sz w:val="24"/>
          <w:szCs w:val="24"/>
        </w:rPr>
        <w:t>понимать</w:t>
      </w:r>
      <w:r>
        <w:rPr>
          <w:spacing w:val="-7"/>
          <w:sz w:val="24"/>
          <w:szCs w:val="24"/>
        </w:rPr>
        <w:t xml:space="preserve"> </w:t>
      </w:r>
      <w:r>
        <w:rPr>
          <w:sz w:val="24"/>
          <w:szCs w:val="24"/>
        </w:rPr>
        <w:t>их</w:t>
      </w:r>
      <w:r>
        <w:rPr>
          <w:spacing w:val="-7"/>
          <w:sz w:val="24"/>
          <w:szCs w:val="24"/>
        </w:rPr>
        <w:t xml:space="preserve"> </w:t>
      </w:r>
      <w:r>
        <w:rPr>
          <w:sz w:val="24"/>
          <w:szCs w:val="24"/>
        </w:rPr>
        <w:t>значения</w:t>
      </w:r>
      <w:r>
        <w:rPr>
          <w:spacing w:val="-8"/>
          <w:sz w:val="24"/>
          <w:szCs w:val="24"/>
        </w:rPr>
        <w:t xml:space="preserve"> </w:t>
      </w:r>
      <w:r>
        <w:rPr>
          <w:sz w:val="24"/>
          <w:szCs w:val="24"/>
        </w:rPr>
        <w:t>и</w:t>
      </w:r>
      <w:r>
        <w:rPr>
          <w:spacing w:val="-4"/>
          <w:sz w:val="24"/>
          <w:szCs w:val="24"/>
        </w:rPr>
        <w:t xml:space="preserve"> </w:t>
      </w:r>
      <w:r>
        <w:rPr>
          <w:sz w:val="24"/>
          <w:szCs w:val="24"/>
        </w:rPr>
        <w:t>уточнять</w:t>
      </w:r>
      <w:r>
        <w:rPr>
          <w:spacing w:val="-58"/>
          <w:sz w:val="24"/>
          <w:szCs w:val="24"/>
        </w:rPr>
        <w:t xml:space="preserve"> </w:t>
      </w:r>
      <w:r>
        <w:rPr>
          <w:sz w:val="24"/>
          <w:szCs w:val="24"/>
        </w:rPr>
        <w:t>значение</w:t>
      </w:r>
      <w:r>
        <w:rPr>
          <w:spacing w:val="-5"/>
          <w:sz w:val="24"/>
          <w:szCs w:val="24"/>
        </w:rPr>
        <w:t xml:space="preserve"> </w:t>
      </w:r>
      <w:r>
        <w:rPr>
          <w:sz w:val="24"/>
          <w:szCs w:val="24"/>
        </w:rPr>
        <w:t>по</w:t>
      </w:r>
      <w:r>
        <w:rPr>
          <w:spacing w:val="-4"/>
          <w:sz w:val="24"/>
          <w:szCs w:val="24"/>
        </w:rPr>
        <w:t xml:space="preserve"> </w:t>
      </w:r>
      <w:r>
        <w:rPr>
          <w:sz w:val="24"/>
          <w:szCs w:val="24"/>
        </w:rPr>
        <w:t>учебным</w:t>
      </w:r>
      <w:r>
        <w:rPr>
          <w:spacing w:val="-5"/>
          <w:sz w:val="24"/>
          <w:szCs w:val="24"/>
        </w:rPr>
        <w:t xml:space="preserve"> </w:t>
      </w:r>
      <w:r>
        <w:rPr>
          <w:sz w:val="24"/>
          <w:szCs w:val="24"/>
        </w:rPr>
        <w:t>словарям;</w:t>
      </w:r>
      <w:r>
        <w:rPr>
          <w:spacing w:val="-3"/>
          <w:sz w:val="24"/>
          <w:szCs w:val="24"/>
        </w:rPr>
        <w:t xml:space="preserve"> </w:t>
      </w:r>
      <w:r>
        <w:rPr>
          <w:sz w:val="24"/>
          <w:szCs w:val="24"/>
        </w:rPr>
        <w:t>случаи</w:t>
      </w:r>
      <w:r>
        <w:rPr>
          <w:spacing w:val="-1"/>
          <w:sz w:val="24"/>
          <w:szCs w:val="24"/>
        </w:rPr>
        <w:t xml:space="preserve"> </w:t>
      </w:r>
      <w:r>
        <w:rPr>
          <w:sz w:val="24"/>
          <w:szCs w:val="24"/>
        </w:rPr>
        <w:t>употребления</w:t>
      </w:r>
      <w:r>
        <w:rPr>
          <w:spacing w:val="-3"/>
          <w:sz w:val="24"/>
          <w:szCs w:val="24"/>
        </w:rPr>
        <w:t xml:space="preserve"> </w:t>
      </w:r>
      <w:r>
        <w:rPr>
          <w:sz w:val="24"/>
          <w:szCs w:val="24"/>
        </w:rPr>
        <w:t>синонимов</w:t>
      </w:r>
      <w:r>
        <w:rPr>
          <w:spacing w:val="-3"/>
          <w:sz w:val="24"/>
          <w:szCs w:val="24"/>
        </w:rPr>
        <w:t xml:space="preserve"> </w:t>
      </w:r>
      <w:r>
        <w:rPr>
          <w:sz w:val="24"/>
          <w:szCs w:val="24"/>
        </w:rPr>
        <w:t>и</w:t>
      </w:r>
      <w:r>
        <w:rPr>
          <w:spacing w:val="-5"/>
          <w:sz w:val="24"/>
          <w:szCs w:val="24"/>
        </w:rPr>
        <w:t xml:space="preserve"> </w:t>
      </w:r>
      <w:r>
        <w:rPr>
          <w:sz w:val="24"/>
          <w:szCs w:val="24"/>
        </w:rPr>
        <w:t>антонимов</w:t>
      </w:r>
      <w:r>
        <w:rPr>
          <w:spacing w:val="-3"/>
          <w:sz w:val="24"/>
          <w:szCs w:val="24"/>
        </w:rPr>
        <w:t xml:space="preserve"> </w:t>
      </w:r>
      <w:r>
        <w:rPr>
          <w:sz w:val="24"/>
          <w:szCs w:val="24"/>
        </w:rPr>
        <w:t>(без</w:t>
      </w:r>
      <w:r>
        <w:rPr>
          <w:spacing w:val="-6"/>
          <w:sz w:val="24"/>
          <w:szCs w:val="24"/>
        </w:rPr>
        <w:t xml:space="preserve"> </w:t>
      </w:r>
      <w:r>
        <w:rPr>
          <w:sz w:val="24"/>
          <w:szCs w:val="24"/>
        </w:rPr>
        <w:t>называния</w:t>
      </w:r>
      <w:r>
        <w:rPr>
          <w:spacing w:val="-57"/>
          <w:sz w:val="24"/>
          <w:szCs w:val="24"/>
        </w:rPr>
        <w:t xml:space="preserve"> </w:t>
      </w:r>
      <w:r>
        <w:rPr>
          <w:sz w:val="24"/>
          <w:szCs w:val="24"/>
        </w:rPr>
        <w:t>терминов);</w:t>
      </w:r>
    </w:p>
    <w:p w14:paraId="3642E280" w14:textId="77777777" w:rsidR="002931AC" w:rsidRDefault="00000000">
      <w:pPr>
        <w:pStyle w:val="a9"/>
        <w:numPr>
          <w:ilvl w:val="0"/>
          <w:numId w:val="15"/>
        </w:numPr>
        <w:tabs>
          <w:tab w:val="left" w:pos="721"/>
        </w:tabs>
        <w:ind w:left="720" w:hanging="340"/>
        <w:jc w:val="both"/>
        <w:rPr>
          <w:sz w:val="24"/>
          <w:szCs w:val="24"/>
        </w:rPr>
      </w:pPr>
      <w:r>
        <w:rPr>
          <w:sz w:val="24"/>
          <w:szCs w:val="24"/>
        </w:rPr>
        <w:t>распознавать</w:t>
      </w:r>
      <w:r>
        <w:rPr>
          <w:spacing w:val="-4"/>
          <w:sz w:val="24"/>
          <w:szCs w:val="24"/>
        </w:rPr>
        <w:t xml:space="preserve"> </w:t>
      </w:r>
      <w:r>
        <w:rPr>
          <w:sz w:val="24"/>
          <w:szCs w:val="24"/>
        </w:rPr>
        <w:t>слова,</w:t>
      </w:r>
      <w:r>
        <w:rPr>
          <w:spacing w:val="-4"/>
          <w:sz w:val="24"/>
          <w:szCs w:val="24"/>
        </w:rPr>
        <w:t xml:space="preserve"> </w:t>
      </w:r>
      <w:r>
        <w:rPr>
          <w:sz w:val="24"/>
          <w:szCs w:val="24"/>
        </w:rPr>
        <w:t>отвечающие</w:t>
      </w:r>
      <w:r>
        <w:rPr>
          <w:spacing w:val="-5"/>
          <w:sz w:val="24"/>
          <w:szCs w:val="24"/>
        </w:rPr>
        <w:t xml:space="preserve"> </w:t>
      </w:r>
      <w:r>
        <w:rPr>
          <w:sz w:val="24"/>
          <w:szCs w:val="24"/>
        </w:rPr>
        <w:t>на</w:t>
      </w:r>
      <w:r>
        <w:rPr>
          <w:spacing w:val="-5"/>
          <w:sz w:val="24"/>
          <w:szCs w:val="24"/>
        </w:rPr>
        <w:t xml:space="preserve"> </w:t>
      </w:r>
      <w:r>
        <w:rPr>
          <w:sz w:val="24"/>
          <w:szCs w:val="24"/>
        </w:rPr>
        <w:t>вопросы «кто?», «что?»;</w:t>
      </w:r>
    </w:p>
    <w:p w14:paraId="3EF80737" w14:textId="77777777" w:rsidR="002931AC" w:rsidRDefault="00000000">
      <w:pPr>
        <w:pStyle w:val="a9"/>
        <w:numPr>
          <w:ilvl w:val="0"/>
          <w:numId w:val="15"/>
        </w:numPr>
        <w:tabs>
          <w:tab w:val="left" w:pos="721"/>
        </w:tabs>
        <w:ind w:left="720" w:hanging="340"/>
        <w:jc w:val="both"/>
        <w:rPr>
          <w:sz w:val="24"/>
          <w:szCs w:val="24"/>
        </w:rPr>
      </w:pPr>
      <w:r>
        <w:rPr>
          <w:sz w:val="24"/>
          <w:szCs w:val="24"/>
        </w:rPr>
        <w:t>распознавать</w:t>
      </w:r>
      <w:r>
        <w:rPr>
          <w:spacing w:val="-2"/>
          <w:sz w:val="24"/>
          <w:szCs w:val="24"/>
        </w:rPr>
        <w:t xml:space="preserve"> </w:t>
      </w:r>
      <w:r>
        <w:rPr>
          <w:sz w:val="24"/>
          <w:szCs w:val="24"/>
        </w:rPr>
        <w:t>слова,</w:t>
      </w:r>
      <w:r>
        <w:rPr>
          <w:spacing w:val="-2"/>
          <w:sz w:val="24"/>
          <w:szCs w:val="24"/>
        </w:rPr>
        <w:t xml:space="preserve"> </w:t>
      </w:r>
      <w:r>
        <w:rPr>
          <w:sz w:val="24"/>
          <w:szCs w:val="24"/>
        </w:rPr>
        <w:t>отвечающие</w:t>
      </w:r>
      <w:r>
        <w:rPr>
          <w:spacing w:val="-3"/>
          <w:sz w:val="24"/>
          <w:szCs w:val="24"/>
        </w:rPr>
        <w:t xml:space="preserve"> </w:t>
      </w:r>
      <w:r>
        <w:rPr>
          <w:sz w:val="24"/>
          <w:szCs w:val="24"/>
        </w:rPr>
        <w:t>на</w:t>
      </w:r>
      <w:r>
        <w:rPr>
          <w:spacing w:val="-4"/>
          <w:sz w:val="24"/>
          <w:szCs w:val="24"/>
        </w:rPr>
        <w:t xml:space="preserve"> </w:t>
      </w:r>
      <w:r>
        <w:rPr>
          <w:sz w:val="24"/>
          <w:szCs w:val="24"/>
        </w:rPr>
        <w:t>вопросы</w:t>
      </w:r>
      <w:r>
        <w:rPr>
          <w:spacing w:val="2"/>
          <w:sz w:val="24"/>
          <w:szCs w:val="24"/>
        </w:rPr>
        <w:t xml:space="preserve"> </w:t>
      </w:r>
      <w:r>
        <w:rPr>
          <w:sz w:val="24"/>
          <w:szCs w:val="24"/>
        </w:rPr>
        <w:t>«что</w:t>
      </w:r>
      <w:r>
        <w:rPr>
          <w:spacing w:val="-2"/>
          <w:sz w:val="24"/>
          <w:szCs w:val="24"/>
        </w:rPr>
        <w:t xml:space="preserve"> </w:t>
      </w:r>
      <w:r>
        <w:rPr>
          <w:sz w:val="24"/>
          <w:szCs w:val="24"/>
        </w:rPr>
        <w:t>делать?»,</w:t>
      </w:r>
      <w:r>
        <w:rPr>
          <w:spacing w:val="1"/>
          <w:sz w:val="24"/>
          <w:szCs w:val="24"/>
        </w:rPr>
        <w:t xml:space="preserve"> </w:t>
      </w:r>
      <w:r>
        <w:rPr>
          <w:sz w:val="24"/>
          <w:szCs w:val="24"/>
        </w:rPr>
        <w:t>«что сделать?»</w:t>
      </w:r>
      <w:r>
        <w:rPr>
          <w:spacing w:val="-10"/>
          <w:sz w:val="24"/>
          <w:szCs w:val="24"/>
        </w:rPr>
        <w:t xml:space="preserve"> </w:t>
      </w:r>
      <w:r>
        <w:rPr>
          <w:sz w:val="24"/>
          <w:szCs w:val="24"/>
        </w:rPr>
        <w:t>и</w:t>
      </w:r>
      <w:r>
        <w:rPr>
          <w:spacing w:val="-2"/>
          <w:sz w:val="24"/>
          <w:szCs w:val="24"/>
        </w:rPr>
        <w:t xml:space="preserve"> </w:t>
      </w:r>
      <w:r>
        <w:rPr>
          <w:sz w:val="24"/>
          <w:szCs w:val="24"/>
        </w:rPr>
        <w:t>др.;</w:t>
      </w:r>
    </w:p>
    <w:p w14:paraId="4C39A418" w14:textId="77777777" w:rsidR="002931AC" w:rsidRDefault="002931AC">
      <w:pPr>
        <w:jc w:val="both"/>
        <w:rPr>
          <w:sz w:val="24"/>
          <w:szCs w:val="24"/>
        </w:rPr>
        <w:sectPr w:rsidR="002931AC">
          <w:pgSz w:w="11910" w:h="16840"/>
          <w:pgMar w:top="720" w:right="720" w:bottom="720" w:left="720" w:header="0" w:footer="983" w:gutter="0"/>
          <w:cols w:space="720"/>
        </w:sectPr>
      </w:pPr>
    </w:p>
    <w:p w14:paraId="5A5901C3" w14:textId="77777777" w:rsidR="002931AC" w:rsidRDefault="00000000">
      <w:pPr>
        <w:pStyle w:val="a9"/>
        <w:numPr>
          <w:ilvl w:val="0"/>
          <w:numId w:val="15"/>
        </w:numPr>
        <w:tabs>
          <w:tab w:val="left" w:pos="721"/>
        </w:tabs>
        <w:spacing w:before="66"/>
        <w:ind w:left="720" w:hanging="340"/>
        <w:rPr>
          <w:sz w:val="24"/>
          <w:szCs w:val="24"/>
        </w:rPr>
      </w:pPr>
      <w:r>
        <w:rPr>
          <w:sz w:val="24"/>
          <w:szCs w:val="24"/>
        </w:rPr>
        <w:t>распознавать</w:t>
      </w:r>
      <w:r>
        <w:rPr>
          <w:spacing w:val="-4"/>
          <w:sz w:val="24"/>
          <w:szCs w:val="24"/>
        </w:rPr>
        <w:t xml:space="preserve"> </w:t>
      </w:r>
      <w:r>
        <w:rPr>
          <w:sz w:val="24"/>
          <w:szCs w:val="24"/>
        </w:rPr>
        <w:t>слова,</w:t>
      </w:r>
      <w:r>
        <w:rPr>
          <w:spacing w:val="-5"/>
          <w:sz w:val="24"/>
          <w:szCs w:val="24"/>
        </w:rPr>
        <w:t xml:space="preserve"> </w:t>
      </w:r>
      <w:r>
        <w:rPr>
          <w:sz w:val="24"/>
          <w:szCs w:val="24"/>
        </w:rPr>
        <w:t>отвечающие</w:t>
      </w:r>
      <w:r>
        <w:rPr>
          <w:spacing w:val="-6"/>
          <w:sz w:val="24"/>
          <w:szCs w:val="24"/>
        </w:rPr>
        <w:t xml:space="preserve"> </w:t>
      </w:r>
      <w:r>
        <w:rPr>
          <w:sz w:val="24"/>
          <w:szCs w:val="24"/>
        </w:rPr>
        <w:t>на</w:t>
      </w:r>
      <w:r>
        <w:rPr>
          <w:spacing w:val="-6"/>
          <w:sz w:val="24"/>
          <w:szCs w:val="24"/>
        </w:rPr>
        <w:t xml:space="preserve"> </w:t>
      </w:r>
      <w:r>
        <w:rPr>
          <w:sz w:val="24"/>
          <w:szCs w:val="24"/>
        </w:rPr>
        <w:t>вопросы</w:t>
      </w:r>
      <w:r>
        <w:rPr>
          <w:spacing w:val="-1"/>
          <w:sz w:val="24"/>
          <w:szCs w:val="24"/>
        </w:rPr>
        <w:t xml:space="preserve"> </w:t>
      </w:r>
      <w:r>
        <w:rPr>
          <w:sz w:val="24"/>
          <w:szCs w:val="24"/>
        </w:rPr>
        <w:t>«какой?»,</w:t>
      </w:r>
      <w:r>
        <w:rPr>
          <w:spacing w:val="-1"/>
          <w:sz w:val="24"/>
          <w:szCs w:val="24"/>
        </w:rPr>
        <w:t xml:space="preserve"> </w:t>
      </w:r>
      <w:r>
        <w:rPr>
          <w:sz w:val="24"/>
          <w:szCs w:val="24"/>
        </w:rPr>
        <w:t>«какая?»,</w:t>
      </w:r>
      <w:r>
        <w:rPr>
          <w:spacing w:val="-1"/>
          <w:sz w:val="24"/>
          <w:szCs w:val="24"/>
        </w:rPr>
        <w:t xml:space="preserve"> </w:t>
      </w:r>
      <w:r>
        <w:rPr>
          <w:sz w:val="24"/>
          <w:szCs w:val="24"/>
        </w:rPr>
        <w:t>«какое?»,</w:t>
      </w:r>
      <w:r>
        <w:rPr>
          <w:spacing w:val="-1"/>
          <w:sz w:val="24"/>
          <w:szCs w:val="24"/>
        </w:rPr>
        <w:t xml:space="preserve"> </w:t>
      </w:r>
      <w:r>
        <w:rPr>
          <w:sz w:val="24"/>
          <w:szCs w:val="24"/>
        </w:rPr>
        <w:t>«какие?»;</w:t>
      </w:r>
    </w:p>
    <w:p w14:paraId="23A575E6" w14:textId="77777777" w:rsidR="002931AC" w:rsidRDefault="00000000">
      <w:pPr>
        <w:pStyle w:val="a9"/>
        <w:numPr>
          <w:ilvl w:val="0"/>
          <w:numId w:val="15"/>
        </w:numPr>
        <w:tabs>
          <w:tab w:val="left" w:pos="721"/>
        </w:tabs>
        <w:ind w:left="720" w:hanging="340"/>
        <w:rPr>
          <w:sz w:val="24"/>
          <w:szCs w:val="24"/>
        </w:rPr>
      </w:pPr>
      <w:r>
        <w:rPr>
          <w:sz w:val="24"/>
          <w:szCs w:val="24"/>
        </w:rPr>
        <w:t>определять</w:t>
      </w:r>
      <w:r>
        <w:rPr>
          <w:spacing w:val="-3"/>
          <w:sz w:val="24"/>
          <w:szCs w:val="24"/>
        </w:rPr>
        <w:t xml:space="preserve"> </w:t>
      </w:r>
      <w:r>
        <w:rPr>
          <w:sz w:val="24"/>
          <w:szCs w:val="24"/>
        </w:rPr>
        <w:t>вид</w:t>
      </w:r>
      <w:r>
        <w:rPr>
          <w:spacing w:val="-3"/>
          <w:sz w:val="24"/>
          <w:szCs w:val="24"/>
        </w:rPr>
        <w:t xml:space="preserve"> </w:t>
      </w:r>
      <w:r>
        <w:rPr>
          <w:sz w:val="24"/>
          <w:szCs w:val="24"/>
        </w:rPr>
        <w:t>предложения</w:t>
      </w:r>
      <w:r>
        <w:rPr>
          <w:spacing w:val="-3"/>
          <w:sz w:val="24"/>
          <w:szCs w:val="24"/>
        </w:rPr>
        <w:t xml:space="preserve"> </w:t>
      </w:r>
      <w:r>
        <w:rPr>
          <w:sz w:val="24"/>
          <w:szCs w:val="24"/>
        </w:rPr>
        <w:t>по</w:t>
      </w:r>
      <w:r>
        <w:rPr>
          <w:spacing w:val="-3"/>
          <w:sz w:val="24"/>
          <w:szCs w:val="24"/>
        </w:rPr>
        <w:t xml:space="preserve"> </w:t>
      </w:r>
      <w:r>
        <w:rPr>
          <w:sz w:val="24"/>
          <w:szCs w:val="24"/>
        </w:rPr>
        <w:t>цели</w:t>
      </w:r>
      <w:r>
        <w:rPr>
          <w:spacing w:val="-3"/>
          <w:sz w:val="24"/>
          <w:szCs w:val="24"/>
        </w:rPr>
        <w:t xml:space="preserve"> </w:t>
      </w:r>
      <w:r>
        <w:rPr>
          <w:sz w:val="24"/>
          <w:szCs w:val="24"/>
        </w:rPr>
        <w:t>высказывания</w:t>
      </w:r>
      <w:r>
        <w:rPr>
          <w:spacing w:val="-3"/>
          <w:sz w:val="24"/>
          <w:szCs w:val="24"/>
        </w:rPr>
        <w:t xml:space="preserve"> </w:t>
      </w:r>
      <w:r>
        <w:rPr>
          <w:sz w:val="24"/>
          <w:szCs w:val="24"/>
        </w:rPr>
        <w:t>и</w:t>
      </w:r>
      <w:r>
        <w:rPr>
          <w:spacing w:val="-3"/>
          <w:sz w:val="24"/>
          <w:szCs w:val="24"/>
        </w:rPr>
        <w:t xml:space="preserve"> </w:t>
      </w:r>
      <w:r>
        <w:rPr>
          <w:sz w:val="24"/>
          <w:szCs w:val="24"/>
        </w:rPr>
        <w:t>по</w:t>
      </w:r>
      <w:r>
        <w:rPr>
          <w:spacing w:val="-3"/>
          <w:sz w:val="24"/>
          <w:szCs w:val="24"/>
        </w:rPr>
        <w:t xml:space="preserve"> </w:t>
      </w:r>
      <w:r>
        <w:rPr>
          <w:sz w:val="24"/>
          <w:szCs w:val="24"/>
        </w:rPr>
        <w:t>эмоциональной</w:t>
      </w:r>
      <w:r>
        <w:rPr>
          <w:spacing w:val="-3"/>
          <w:sz w:val="24"/>
          <w:szCs w:val="24"/>
        </w:rPr>
        <w:t xml:space="preserve"> </w:t>
      </w:r>
      <w:r>
        <w:rPr>
          <w:sz w:val="24"/>
          <w:szCs w:val="24"/>
        </w:rPr>
        <w:t>окраске;</w:t>
      </w:r>
    </w:p>
    <w:p w14:paraId="1DA8CD27"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1"/>
          <w:sz w:val="24"/>
          <w:szCs w:val="24"/>
        </w:rPr>
        <w:t xml:space="preserve"> </w:t>
      </w:r>
      <w:r>
        <w:rPr>
          <w:sz w:val="24"/>
          <w:szCs w:val="24"/>
        </w:rPr>
        <w:t>место</w:t>
      </w:r>
      <w:r>
        <w:rPr>
          <w:spacing w:val="-2"/>
          <w:sz w:val="24"/>
          <w:szCs w:val="24"/>
        </w:rPr>
        <w:t xml:space="preserve"> </w:t>
      </w:r>
      <w:r>
        <w:rPr>
          <w:sz w:val="24"/>
          <w:szCs w:val="24"/>
        </w:rPr>
        <w:t>орфограммы</w:t>
      </w:r>
      <w:r>
        <w:rPr>
          <w:spacing w:val="-1"/>
          <w:sz w:val="24"/>
          <w:szCs w:val="24"/>
        </w:rPr>
        <w:t xml:space="preserve"> </w:t>
      </w:r>
      <w:r>
        <w:rPr>
          <w:sz w:val="24"/>
          <w:szCs w:val="24"/>
        </w:rPr>
        <w:t>в</w:t>
      </w:r>
      <w:r>
        <w:rPr>
          <w:spacing w:val="-1"/>
          <w:sz w:val="24"/>
          <w:szCs w:val="24"/>
        </w:rPr>
        <w:t xml:space="preserve"> </w:t>
      </w:r>
      <w:r>
        <w:rPr>
          <w:sz w:val="24"/>
          <w:szCs w:val="24"/>
        </w:rPr>
        <w:t>слове</w:t>
      </w:r>
      <w:r>
        <w:rPr>
          <w:spacing w:val="-4"/>
          <w:sz w:val="24"/>
          <w:szCs w:val="24"/>
        </w:rPr>
        <w:t xml:space="preserve"> </w:t>
      </w:r>
      <w:r>
        <w:rPr>
          <w:sz w:val="24"/>
          <w:szCs w:val="24"/>
        </w:rPr>
        <w:t>и</w:t>
      </w:r>
      <w:r>
        <w:rPr>
          <w:spacing w:val="-1"/>
          <w:sz w:val="24"/>
          <w:szCs w:val="24"/>
        </w:rPr>
        <w:t xml:space="preserve"> </w:t>
      </w:r>
      <w:r>
        <w:rPr>
          <w:sz w:val="24"/>
          <w:szCs w:val="24"/>
        </w:rPr>
        <w:t>между</w:t>
      </w:r>
      <w:r>
        <w:rPr>
          <w:spacing w:val="-5"/>
          <w:sz w:val="24"/>
          <w:szCs w:val="24"/>
        </w:rPr>
        <w:t xml:space="preserve"> </w:t>
      </w:r>
      <w:r>
        <w:rPr>
          <w:sz w:val="24"/>
          <w:szCs w:val="24"/>
        </w:rPr>
        <w:t>словами</w:t>
      </w:r>
      <w:r>
        <w:rPr>
          <w:spacing w:val="-1"/>
          <w:sz w:val="24"/>
          <w:szCs w:val="24"/>
        </w:rPr>
        <w:t xml:space="preserve"> </w:t>
      </w:r>
      <w:r>
        <w:rPr>
          <w:sz w:val="24"/>
          <w:szCs w:val="24"/>
        </w:rPr>
        <w:t>на</w:t>
      </w:r>
      <w:r>
        <w:rPr>
          <w:spacing w:val="-3"/>
          <w:sz w:val="24"/>
          <w:szCs w:val="24"/>
        </w:rPr>
        <w:t xml:space="preserve"> </w:t>
      </w:r>
      <w:r>
        <w:rPr>
          <w:sz w:val="24"/>
          <w:szCs w:val="24"/>
        </w:rPr>
        <w:t>изученные</w:t>
      </w:r>
      <w:r>
        <w:rPr>
          <w:spacing w:val="-3"/>
          <w:sz w:val="24"/>
          <w:szCs w:val="24"/>
        </w:rPr>
        <w:t xml:space="preserve"> </w:t>
      </w:r>
      <w:r>
        <w:rPr>
          <w:sz w:val="24"/>
          <w:szCs w:val="24"/>
        </w:rPr>
        <w:t>правила;</w:t>
      </w:r>
    </w:p>
    <w:p w14:paraId="6FD3076A" w14:textId="77777777" w:rsidR="002931AC" w:rsidRDefault="00000000">
      <w:pPr>
        <w:pStyle w:val="a9"/>
        <w:numPr>
          <w:ilvl w:val="0"/>
          <w:numId w:val="15"/>
        </w:numPr>
        <w:tabs>
          <w:tab w:val="left" w:pos="721"/>
        </w:tabs>
        <w:spacing w:before="3"/>
        <w:ind w:left="720" w:right="162"/>
        <w:jc w:val="both"/>
        <w:rPr>
          <w:sz w:val="24"/>
          <w:szCs w:val="24"/>
        </w:rPr>
      </w:pPr>
      <w:r>
        <w:rPr>
          <w:sz w:val="24"/>
          <w:szCs w:val="24"/>
        </w:rPr>
        <w:t xml:space="preserve">применять изученные правила правописания, в том числе: сочетания </w:t>
      </w:r>
      <w:r>
        <w:rPr>
          <w:b/>
          <w:i/>
          <w:sz w:val="24"/>
          <w:szCs w:val="24"/>
        </w:rPr>
        <w:t>чк</w:t>
      </w:r>
      <w:r>
        <w:rPr>
          <w:sz w:val="24"/>
          <w:szCs w:val="24"/>
        </w:rPr>
        <w:t xml:space="preserve">, </w:t>
      </w:r>
      <w:r>
        <w:rPr>
          <w:b/>
          <w:i/>
          <w:sz w:val="24"/>
          <w:szCs w:val="24"/>
        </w:rPr>
        <w:t>чн</w:t>
      </w:r>
      <w:r>
        <w:rPr>
          <w:sz w:val="24"/>
          <w:szCs w:val="24"/>
        </w:rPr>
        <w:t xml:space="preserve">, </w:t>
      </w:r>
      <w:r>
        <w:rPr>
          <w:b/>
          <w:i/>
          <w:sz w:val="24"/>
          <w:szCs w:val="24"/>
        </w:rPr>
        <w:t>чт</w:t>
      </w:r>
      <w:r>
        <w:rPr>
          <w:sz w:val="24"/>
          <w:szCs w:val="24"/>
        </w:rPr>
        <w:t xml:space="preserve">; </w:t>
      </w:r>
      <w:r>
        <w:rPr>
          <w:b/>
          <w:i/>
          <w:sz w:val="24"/>
          <w:szCs w:val="24"/>
        </w:rPr>
        <w:t>щн</w:t>
      </w:r>
      <w:r>
        <w:rPr>
          <w:sz w:val="24"/>
          <w:szCs w:val="24"/>
        </w:rPr>
        <w:t xml:space="preserve">, </w:t>
      </w:r>
      <w:r>
        <w:rPr>
          <w:b/>
          <w:i/>
          <w:sz w:val="24"/>
          <w:szCs w:val="24"/>
        </w:rPr>
        <w:t>нч</w:t>
      </w:r>
      <w:r>
        <w:rPr>
          <w:sz w:val="24"/>
          <w:szCs w:val="24"/>
        </w:rPr>
        <w:t>;</w:t>
      </w:r>
      <w:r>
        <w:rPr>
          <w:spacing w:val="1"/>
          <w:sz w:val="24"/>
          <w:szCs w:val="24"/>
        </w:rPr>
        <w:t xml:space="preserve"> </w:t>
      </w:r>
      <w:r>
        <w:rPr>
          <w:sz w:val="24"/>
          <w:szCs w:val="24"/>
        </w:rPr>
        <w:t>проверяемые безударные гласные в корне слова; парные звонкие и глухие согласные в корне</w:t>
      </w:r>
      <w:r>
        <w:rPr>
          <w:spacing w:val="1"/>
          <w:sz w:val="24"/>
          <w:szCs w:val="24"/>
        </w:rPr>
        <w:t xml:space="preserve"> </w:t>
      </w:r>
      <w:r>
        <w:rPr>
          <w:sz w:val="24"/>
          <w:szCs w:val="24"/>
        </w:rPr>
        <w:t>слова;</w:t>
      </w:r>
      <w:r>
        <w:rPr>
          <w:spacing w:val="1"/>
          <w:sz w:val="24"/>
          <w:szCs w:val="24"/>
        </w:rPr>
        <w:t xml:space="preserve"> </w:t>
      </w:r>
      <w:r>
        <w:rPr>
          <w:sz w:val="24"/>
          <w:szCs w:val="24"/>
        </w:rPr>
        <w:t>непроверяемые</w:t>
      </w:r>
      <w:r>
        <w:rPr>
          <w:spacing w:val="1"/>
          <w:sz w:val="24"/>
          <w:szCs w:val="24"/>
        </w:rPr>
        <w:t xml:space="preserve"> </w:t>
      </w:r>
      <w:r>
        <w:rPr>
          <w:sz w:val="24"/>
          <w:szCs w:val="24"/>
        </w:rPr>
        <w:t>гласные</w:t>
      </w:r>
      <w:r>
        <w:rPr>
          <w:spacing w:val="1"/>
          <w:sz w:val="24"/>
          <w:szCs w:val="24"/>
        </w:rPr>
        <w:t xml:space="preserve"> </w:t>
      </w:r>
      <w:r>
        <w:rPr>
          <w:sz w:val="24"/>
          <w:szCs w:val="24"/>
        </w:rPr>
        <w:t>и</w:t>
      </w:r>
      <w:r>
        <w:rPr>
          <w:spacing w:val="1"/>
          <w:sz w:val="24"/>
          <w:szCs w:val="24"/>
        </w:rPr>
        <w:t xml:space="preserve"> </w:t>
      </w:r>
      <w:r>
        <w:rPr>
          <w:sz w:val="24"/>
          <w:szCs w:val="24"/>
        </w:rPr>
        <w:t>согласные</w:t>
      </w:r>
      <w:r>
        <w:rPr>
          <w:spacing w:val="1"/>
          <w:sz w:val="24"/>
          <w:szCs w:val="24"/>
        </w:rPr>
        <w:t xml:space="preserve"> </w:t>
      </w:r>
      <w:r>
        <w:rPr>
          <w:sz w:val="24"/>
          <w:szCs w:val="24"/>
        </w:rPr>
        <w:t>(перечень</w:t>
      </w:r>
      <w:r>
        <w:rPr>
          <w:spacing w:val="1"/>
          <w:sz w:val="24"/>
          <w:szCs w:val="24"/>
        </w:rPr>
        <w:t xml:space="preserve"> </w:t>
      </w:r>
      <w:r>
        <w:rPr>
          <w:sz w:val="24"/>
          <w:szCs w:val="24"/>
        </w:rPr>
        <w:t>слов</w:t>
      </w:r>
      <w:r>
        <w:rPr>
          <w:spacing w:val="1"/>
          <w:sz w:val="24"/>
          <w:szCs w:val="24"/>
        </w:rPr>
        <w:t xml:space="preserve"> </w:t>
      </w:r>
      <w:r>
        <w:rPr>
          <w:sz w:val="24"/>
          <w:szCs w:val="24"/>
        </w:rPr>
        <w:t>в</w:t>
      </w:r>
      <w:r>
        <w:rPr>
          <w:spacing w:val="1"/>
          <w:sz w:val="24"/>
          <w:szCs w:val="24"/>
        </w:rPr>
        <w:t xml:space="preserve"> </w:t>
      </w:r>
      <w:r>
        <w:rPr>
          <w:sz w:val="24"/>
          <w:szCs w:val="24"/>
        </w:rPr>
        <w:t>орфографическом</w:t>
      </w:r>
      <w:r>
        <w:rPr>
          <w:spacing w:val="1"/>
          <w:sz w:val="24"/>
          <w:szCs w:val="24"/>
        </w:rPr>
        <w:t xml:space="preserve"> </w:t>
      </w:r>
      <w:r>
        <w:rPr>
          <w:sz w:val="24"/>
          <w:szCs w:val="24"/>
        </w:rPr>
        <w:t>словаре</w:t>
      </w:r>
      <w:r>
        <w:rPr>
          <w:spacing w:val="1"/>
          <w:sz w:val="24"/>
          <w:szCs w:val="24"/>
        </w:rPr>
        <w:t xml:space="preserve"> </w:t>
      </w:r>
      <w:r>
        <w:rPr>
          <w:sz w:val="24"/>
          <w:szCs w:val="24"/>
        </w:rPr>
        <w:t>учебника);</w:t>
      </w:r>
      <w:r>
        <w:rPr>
          <w:spacing w:val="1"/>
          <w:sz w:val="24"/>
          <w:szCs w:val="24"/>
        </w:rPr>
        <w:t xml:space="preserve"> </w:t>
      </w:r>
      <w:r>
        <w:rPr>
          <w:sz w:val="24"/>
          <w:szCs w:val="24"/>
        </w:rPr>
        <w:t>прописная</w:t>
      </w:r>
      <w:r>
        <w:rPr>
          <w:spacing w:val="1"/>
          <w:sz w:val="24"/>
          <w:szCs w:val="24"/>
        </w:rPr>
        <w:t xml:space="preserve"> </w:t>
      </w:r>
      <w:r>
        <w:rPr>
          <w:sz w:val="24"/>
          <w:szCs w:val="24"/>
        </w:rPr>
        <w:t>буква</w:t>
      </w:r>
      <w:r>
        <w:rPr>
          <w:spacing w:val="1"/>
          <w:sz w:val="24"/>
          <w:szCs w:val="24"/>
        </w:rPr>
        <w:t xml:space="preserve"> </w:t>
      </w:r>
      <w:r>
        <w:rPr>
          <w:sz w:val="24"/>
          <w:szCs w:val="24"/>
        </w:rPr>
        <w:t>в именах,</w:t>
      </w:r>
      <w:r>
        <w:rPr>
          <w:spacing w:val="1"/>
          <w:sz w:val="24"/>
          <w:szCs w:val="24"/>
        </w:rPr>
        <w:t xml:space="preserve"> </w:t>
      </w:r>
      <w:r>
        <w:rPr>
          <w:sz w:val="24"/>
          <w:szCs w:val="24"/>
        </w:rPr>
        <w:t>отчествах,</w:t>
      </w:r>
      <w:r>
        <w:rPr>
          <w:spacing w:val="1"/>
          <w:sz w:val="24"/>
          <w:szCs w:val="24"/>
        </w:rPr>
        <w:t xml:space="preserve"> </w:t>
      </w:r>
      <w:r>
        <w:rPr>
          <w:sz w:val="24"/>
          <w:szCs w:val="24"/>
        </w:rPr>
        <w:t>фамилиях</w:t>
      </w:r>
      <w:r>
        <w:rPr>
          <w:spacing w:val="1"/>
          <w:sz w:val="24"/>
          <w:szCs w:val="24"/>
        </w:rPr>
        <w:t xml:space="preserve"> </w:t>
      </w:r>
      <w:r>
        <w:rPr>
          <w:sz w:val="24"/>
          <w:szCs w:val="24"/>
        </w:rPr>
        <w:t>людей,</w:t>
      </w:r>
      <w:r>
        <w:rPr>
          <w:spacing w:val="1"/>
          <w:sz w:val="24"/>
          <w:szCs w:val="24"/>
        </w:rPr>
        <w:t xml:space="preserve"> </w:t>
      </w:r>
      <w:r>
        <w:rPr>
          <w:sz w:val="24"/>
          <w:szCs w:val="24"/>
        </w:rPr>
        <w:t>кличках</w:t>
      </w:r>
      <w:r>
        <w:rPr>
          <w:spacing w:val="1"/>
          <w:sz w:val="24"/>
          <w:szCs w:val="24"/>
        </w:rPr>
        <w:t xml:space="preserve"> </w:t>
      </w:r>
      <w:r>
        <w:rPr>
          <w:sz w:val="24"/>
          <w:szCs w:val="24"/>
        </w:rPr>
        <w:t>животных,</w:t>
      </w:r>
      <w:r>
        <w:rPr>
          <w:spacing w:val="1"/>
          <w:sz w:val="24"/>
          <w:szCs w:val="24"/>
        </w:rPr>
        <w:t xml:space="preserve"> </w:t>
      </w:r>
      <w:r>
        <w:rPr>
          <w:sz w:val="24"/>
          <w:szCs w:val="24"/>
        </w:rPr>
        <w:t>географических названиях; раздельное написание предлогов с именами существительными,</w:t>
      </w:r>
      <w:r>
        <w:rPr>
          <w:spacing w:val="1"/>
          <w:sz w:val="24"/>
          <w:szCs w:val="24"/>
        </w:rPr>
        <w:t xml:space="preserve"> </w:t>
      </w:r>
      <w:r>
        <w:rPr>
          <w:sz w:val="24"/>
          <w:szCs w:val="24"/>
        </w:rPr>
        <w:t>разделительный</w:t>
      </w:r>
      <w:r>
        <w:rPr>
          <w:spacing w:val="-1"/>
          <w:sz w:val="24"/>
          <w:szCs w:val="24"/>
        </w:rPr>
        <w:t xml:space="preserve"> </w:t>
      </w:r>
      <w:r>
        <w:rPr>
          <w:sz w:val="24"/>
          <w:szCs w:val="24"/>
        </w:rPr>
        <w:t>мягкий</w:t>
      </w:r>
      <w:r>
        <w:rPr>
          <w:spacing w:val="-2"/>
          <w:sz w:val="24"/>
          <w:szCs w:val="24"/>
        </w:rPr>
        <w:t xml:space="preserve"> </w:t>
      </w:r>
      <w:r>
        <w:rPr>
          <w:sz w:val="24"/>
          <w:szCs w:val="24"/>
        </w:rPr>
        <w:t>знак;</w:t>
      </w:r>
    </w:p>
    <w:p w14:paraId="0DD05AD5" w14:textId="77777777" w:rsidR="002931AC" w:rsidRDefault="00000000">
      <w:pPr>
        <w:pStyle w:val="a9"/>
        <w:numPr>
          <w:ilvl w:val="0"/>
          <w:numId w:val="15"/>
        </w:numPr>
        <w:tabs>
          <w:tab w:val="left" w:pos="721"/>
        </w:tabs>
        <w:ind w:left="720" w:right="169"/>
        <w:jc w:val="both"/>
        <w:rPr>
          <w:sz w:val="24"/>
          <w:szCs w:val="24"/>
        </w:rPr>
      </w:pPr>
      <w:r>
        <w:rPr>
          <w:spacing w:val="-1"/>
          <w:sz w:val="24"/>
          <w:szCs w:val="24"/>
        </w:rPr>
        <w:t>правильно</w:t>
      </w:r>
      <w:r>
        <w:rPr>
          <w:spacing w:val="-15"/>
          <w:sz w:val="24"/>
          <w:szCs w:val="24"/>
        </w:rPr>
        <w:t xml:space="preserve"> </w:t>
      </w:r>
      <w:r>
        <w:rPr>
          <w:spacing w:val="-1"/>
          <w:sz w:val="24"/>
          <w:szCs w:val="24"/>
        </w:rPr>
        <w:t>списывать</w:t>
      </w:r>
      <w:r>
        <w:rPr>
          <w:spacing w:val="-11"/>
          <w:sz w:val="24"/>
          <w:szCs w:val="24"/>
        </w:rPr>
        <w:t xml:space="preserve"> </w:t>
      </w:r>
      <w:r>
        <w:rPr>
          <w:spacing w:val="-1"/>
          <w:sz w:val="24"/>
          <w:szCs w:val="24"/>
        </w:rPr>
        <w:t>(без</w:t>
      </w:r>
      <w:r>
        <w:rPr>
          <w:spacing w:val="-11"/>
          <w:sz w:val="24"/>
          <w:szCs w:val="24"/>
        </w:rPr>
        <w:t xml:space="preserve"> </w:t>
      </w:r>
      <w:r>
        <w:rPr>
          <w:spacing w:val="-1"/>
          <w:sz w:val="24"/>
          <w:szCs w:val="24"/>
        </w:rPr>
        <w:t>пропусков</w:t>
      </w:r>
      <w:r>
        <w:rPr>
          <w:spacing w:val="-13"/>
          <w:sz w:val="24"/>
          <w:szCs w:val="24"/>
        </w:rPr>
        <w:t xml:space="preserve"> </w:t>
      </w:r>
      <w:r>
        <w:rPr>
          <w:spacing w:val="-1"/>
          <w:sz w:val="24"/>
          <w:szCs w:val="24"/>
        </w:rPr>
        <w:t>и</w:t>
      </w:r>
      <w:r>
        <w:rPr>
          <w:spacing w:val="-11"/>
          <w:sz w:val="24"/>
          <w:szCs w:val="24"/>
        </w:rPr>
        <w:t xml:space="preserve"> </w:t>
      </w:r>
      <w:r>
        <w:rPr>
          <w:spacing w:val="-1"/>
          <w:sz w:val="24"/>
          <w:szCs w:val="24"/>
        </w:rPr>
        <w:t>искажений</w:t>
      </w:r>
      <w:r>
        <w:rPr>
          <w:spacing w:val="-12"/>
          <w:sz w:val="24"/>
          <w:szCs w:val="24"/>
        </w:rPr>
        <w:t xml:space="preserve"> </w:t>
      </w:r>
      <w:r>
        <w:rPr>
          <w:sz w:val="24"/>
          <w:szCs w:val="24"/>
        </w:rPr>
        <w:t>букв)</w:t>
      </w:r>
      <w:r>
        <w:rPr>
          <w:spacing w:val="-14"/>
          <w:sz w:val="24"/>
          <w:szCs w:val="24"/>
        </w:rPr>
        <w:t xml:space="preserve"> </w:t>
      </w:r>
      <w:r>
        <w:rPr>
          <w:sz w:val="24"/>
          <w:szCs w:val="24"/>
        </w:rPr>
        <w:t>слова</w:t>
      </w:r>
      <w:r>
        <w:rPr>
          <w:spacing w:val="-13"/>
          <w:sz w:val="24"/>
          <w:szCs w:val="24"/>
        </w:rPr>
        <w:t xml:space="preserve"> </w:t>
      </w:r>
      <w:r>
        <w:rPr>
          <w:sz w:val="24"/>
          <w:szCs w:val="24"/>
        </w:rPr>
        <w:t>и</w:t>
      </w:r>
      <w:r>
        <w:rPr>
          <w:spacing w:val="-12"/>
          <w:sz w:val="24"/>
          <w:szCs w:val="24"/>
        </w:rPr>
        <w:t xml:space="preserve"> </w:t>
      </w:r>
      <w:r>
        <w:rPr>
          <w:sz w:val="24"/>
          <w:szCs w:val="24"/>
        </w:rPr>
        <w:t>предложения,</w:t>
      </w:r>
      <w:r>
        <w:rPr>
          <w:spacing w:val="-11"/>
          <w:sz w:val="24"/>
          <w:szCs w:val="24"/>
        </w:rPr>
        <w:t xml:space="preserve"> </w:t>
      </w:r>
      <w:r>
        <w:rPr>
          <w:sz w:val="24"/>
          <w:szCs w:val="24"/>
        </w:rPr>
        <w:t>тексты</w:t>
      </w:r>
      <w:r>
        <w:rPr>
          <w:spacing w:val="-12"/>
          <w:sz w:val="24"/>
          <w:szCs w:val="24"/>
        </w:rPr>
        <w:t xml:space="preserve"> </w:t>
      </w:r>
      <w:r>
        <w:rPr>
          <w:sz w:val="24"/>
          <w:szCs w:val="24"/>
        </w:rPr>
        <w:t>объёмом</w:t>
      </w:r>
      <w:r>
        <w:rPr>
          <w:spacing w:val="-57"/>
          <w:sz w:val="24"/>
          <w:szCs w:val="24"/>
        </w:rPr>
        <w:t xml:space="preserve"> </w:t>
      </w:r>
      <w:r>
        <w:rPr>
          <w:sz w:val="24"/>
          <w:szCs w:val="24"/>
        </w:rPr>
        <w:t>не</w:t>
      </w:r>
      <w:r>
        <w:rPr>
          <w:spacing w:val="-1"/>
          <w:sz w:val="24"/>
          <w:szCs w:val="24"/>
        </w:rPr>
        <w:t xml:space="preserve"> </w:t>
      </w:r>
      <w:r>
        <w:rPr>
          <w:sz w:val="24"/>
          <w:szCs w:val="24"/>
        </w:rPr>
        <w:t>более</w:t>
      </w:r>
      <w:r>
        <w:rPr>
          <w:spacing w:val="-3"/>
          <w:sz w:val="24"/>
          <w:szCs w:val="24"/>
        </w:rPr>
        <w:t xml:space="preserve"> </w:t>
      </w:r>
      <w:r>
        <w:rPr>
          <w:sz w:val="24"/>
          <w:szCs w:val="24"/>
        </w:rPr>
        <w:t>50 слов;</w:t>
      </w:r>
    </w:p>
    <w:p w14:paraId="0D395175" w14:textId="77777777" w:rsidR="002931AC" w:rsidRDefault="00000000">
      <w:pPr>
        <w:pStyle w:val="a9"/>
        <w:numPr>
          <w:ilvl w:val="0"/>
          <w:numId w:val="15"/>
        </w:numPr>
        <w:tabs>
          <w:tab w:val="left" w:pos="721"/>
        </w:tabs>
        <w:ind w:left="720" w:right="167"/>
        <w:rPr>
          <w:sz w:val="24"/>
          <w:szCs w:val="24"/>
        </w:rPr>
      </w:pPr>
      <w:r>
        <w:rPr>
          <w:sz w:val="24"/>
          <w:szCs w:val="24"/>
        </w:rPr>
        <w:t>писать</w:t>
      </w:r>
      <w:r>
        <w:rPr>
          <w:spacing w:val="3"/>
          <w:sz w:val="24"/>
          <w:szCs w:val="24"/>
        </w:rPr>
        <w:t xml:space="preserve"> </w:t>
      </w:r>
      <w:r>
        <w:rPr>
          <w:sz w:val="24"/>
          <w:szCs w:val="24"/>
        </w:rPr>
        <w:t>под</w:t>
      </w:r>
      <w:r>
        <w:rPr>
          <w:spacing w:val="4"/>
          <w:sz w:val="24"/>
          <w:szCs w:val="24"/>
        </w:rPr>
        <w:t xml:space="preserve"> </w:t>
      </w:r>
      <w:r>
        <w:rPr>
          <w:sz w:val="24"/>
          <w:szCs w:val="24"/>
        </w:rPr>
        <w:t>диктовку</w:t>
      </w:r>
      <w:r>
        <w:rPr>
          <w:spacing w:val="-3"/>
          <w:sz w:val="24"/>
          <w:szCs w:val="24"/>
        </w:rPr>
        <w:t xml:space="preserve"> </w:t>
      </w:r>
      <w:r>
        <w:rPr>
          <w:sz w:val="24"/>
          <w:szCs w:val="24"/>
        </w:rPr>
        <w:t>(без</w:t>
      </w:r>
      <w:r>
        <w:rPr>
          <w:spacing w:val="5"/>
          <w:sz w:val="24"/>
          <w:szCs w:val="24"/>
        </w:rPr>
        <w:t xml:space="preserve"> </w:t>
      </w:r>
      <w:r>
        <w:rPr>
          <w:sz w:val="24"/>
          <w:szCs w:val="24"/>
        </w:rPr>
        <w:t>пропусков</w:t>
      </w:r>
      <w:r>
        <w:rPr>
          <w:spacing w:val="3"/>
          <w:sz w:val="24"/>
          <w:szCs w:val="24"/>
        </w:rPr>
        <w:t xml:space="preserve"> </w:t>
      </w:r>
      <w:r>
        <w:rPr>
          <w:sz w:val="24"/>
          <w:szCs w:val="24"/>
        </w:rPr>
        <w:t>и</w:t>
      </w:r>
      <w:r>
        <w:rPr>
          <w:spacing w:val="9"/>
          <w:sz w:val="24"/>
          <w:szCs w:val="24"/>
        </w:rPr>
        <w:t xml:space="preserve"> </w:t>
      </w:r>
      <w:r>
        <w:rPr>
          <w:sz w:val="24"/>
          <w:szCs w:val="24"/>
        </w:rPr>
        <w:t>искажений</w:t>
      </w:r>
      <w:r>
        <w:rPr>
          <w:spacing w:val="3"/>
          <w:sz w:val="24"/>
          <w:szCs w:val="24"/>
        </w:rPr>
        <w:t xml:space="preserve"> </w:t>
      </w:r>
      <w:r>
        <w:rPr>
          <w:sz w:val="24"/>
          <w:szCs w:val="24"/>
        </w:rPr>
        <w:t>букв)</w:t>
      </w:r>
      <w:r>
        <w:rPr>
          <w:spacing w:val="2"/>
          <w:sz w:val="24"/>
          <w:szCs w:val="24"/>
        </w:rPr>
        <w:t xml:space="preserve"> </w:t>
      </w:r>
      <w:r>
        <w:rPr>
          <w:sz w:val="24"/>
          <w:szCs w:val="24"/>
        </w:rPr>
        <w:t>слова,</w:t>
      </w:r>
      <w:r>
        <w:rPr>
          <w:spacing w:val="4"/>
          <w:sz w:val="24"/>
          <w:szCs w:val="24"/>
        </w:rPr>
        <w:t xml:space="preserve"> </w:t>
      </w:r>
      <w:r>
        <w:rPr>
          <w:sz w:val="24"/>
          <w:szCs w:val="24"/>
        </w:rPr>
        <w:t>предложения,</w:t>
      </w:r>
      <w:r>
        <w:rPr>
          <w:spacing w:val="3"/>
          <w:sz w:val="24"/>
          <w:szCs w:val="24"/>
        </w:rPr>
        <w:t xml:space="preserve"> </w:t>
      </w:r>
      <w:r>
        <w:rPr>
          <w:sz w:val="24"/>
          <w:szCs w:val="24"/>
        </w:rPr>
        <w:t>тексты</w:t>
      </w:r>
      <w:r>
        <w:rPr>
          <w:spacing w:val="4"/>
          <w:sz w:val="24"/>
          <w:szCs w:val="24"/>
        </w:rPr>
        <w:t xml:space="preserve"> </w:t>
      </w:r>
      <w:r>
        <w:rPr>
          <w:sz w:val="24"/>
          <w:szCs w:val="24"/>
        </w:rPr>
        <w:t>объёмом</w:t>
      </w:r>
      <w:r>
        <w:rPr>
          <w:spacing w:val="-57"/>
          <w:sz w:val="24"/>
          <w:szCs w:val="24"/>
        </w:rPr>
        <w:t xml:space="preserve"> </w:t>
      </w:r>
      <w:r>
        <w:rPr>
          <w:sz w:val="24"/>
          <w:szCs w:val="24"/>
        </w:rPr>
        <w:t>не</w:t>
      </w:r>
      <w:r>
        <w:rPr>
          <w:spacing w:val="-2"/>
          <w:sz w:val="24"/>
          <w:szCs w:val="24"/>
        </w:rPr>
        <w:t xml:space="preserve"> </w:t>
      </w:r>
      <w:r>
        <w:rPr>
          <w:sz w:val="24"/>
          <w:szCs w:val="24"/>
        </w:rPr>
        <w:t>более</w:t>
      </w:r>
      <w:r>
        <w:rPr>
          <w:spacing w:val="-2"/>
          <w:sz w:val="24"/>
          <w:szCs w:val="24"/>
        </w:rPr>
        <w:t xml:space="preserve"> </w:t>
      </w:r>
      <w:r>
        <w:rPr>
          <w:sz w:val="24"/>
          <w:szCs w:val="24"/>
        </w:rPr>
        <w:t>45 слов</w:t>
      </w:r>
      <w:r>
        <w:rPr>
          <w:spacing w:val="-2"/>
          <w:sz w:val="24"/>
          <w:szCs w:val="24"/>
        </w:rPr>
        <w:t xml:space="preserve"> </w:t>
      </w:r>
      <w:r>
        <w:rPr>
          <w:sz w:val="24"/>
          <w:szCs w:val="24"/>
        </w:rPr>
        <w:t>с</w:t>
      </w:r>
      <w:r>
        <w:rPr>
          <w:spacing w:val="3"/>
          <w:sz w:val="24"/>
          <w:szCs w:val="24"/>
        </w:rPr>
        <w:t xml:space="preserve"> </w:t>
      </w:r>
      <w:r>
        <w:rPr>
          <w:sz w:val="24"/>
          <w:szCs w:val="24"/>
        </w:rPr>
        <w:t>учётом</w:t>
      </w:r>
      <w:r>
        <w:rPr>
          <w:spacing w:val="-1"/>
          <w:sz w:val="24"/>
          <w:szCs w:val="24"/>
        </w:rPr>
        <w:t xml:space="preserve"> </w:t>
      </w:r>
      <w:r>
        <w:rPr>
          <w:sz w:val="24"/>
          <w:szCs w:val="24"/>
        </w:rPr>
        <w:t>изученных</w:t>
      </w:r>
      <w:r>
        <w:rPr>
          <w:spacing w:val="1"/>
          <w:sz w:val="24"/>
          <w:szCs w:val="24"/>
        </w:rPr>
        <w:t xml:space="preserve"> </w:t>
      </w:r>
      <w:r>
        <w:rPr>
          <w:sz w:val="24"/>
          <w:szCs w:val="24"/>
        </w:rPr>
        <w:t>правил</w:t>
      </w:r>
      <w:r>
        <w:rPr>
          <w:spacing w:val="-4"/>
          <w:sz w:val="24"/>
          <w:szCs w:val="24"/>
        </w:rPr>
        <w:t xml:space="preserve"> </w:t>
      </w:r>
      <w:r>
        <w:rPr>
          <w:sz w:val="24"/>
          <w:szCs w:val="24"/>
        </w:rPr>
        <w:t>правописания;</w:t>
      </w:r>
    </w:p>
    <w:p w14:paraId="6AF6B232" w14:textId="77777777" w:rsidR="002931AC" w:rsidRDefault="00000000">
      <w:pPr>
        <w:pStyle w:val="a9"/>
        <w:numPr>
          <w:ilvl w:val="0"/>
          <w:numId w:val="15"/>
        </w:numPr>
        <w:tabs>
          <w:tab w:val="left" w:pos="721"/>
        </w:tabs>
        <w:ind w:left="720" w:hanging="340"/>
        <w:rPr>
          <w:sz w:val="24"/>
          <w:szCs w:val="24"/>
        </w:rPr>
      </w:pPr>
      <w:r>
        <w:rPr>
          <w:sz w:val="24"/>
          <w:szCs w:val="24"/>
        </w:rPr>
        <w:t>находить</w:t>
      </w:r>
      <w:r>
        <w:rPr>
          <w:spacing w:val="-4"/>
          <w:sz w:val="24"/>
          <w:szCs w:val="24"/>
        </w:rPr>
        <w:t xml:space="preserve"> </w:t>
      </w:r>
      <w:r>
        <w:rPr>
          <w:sz w:val="24"/>
          <w:szCs w:val="24"/>
        </w:rPr>
        <w:t>и</w:t>
      </w:r>
      <w:r>
        <w:rPr>
          <w:spacing w:val="-2"/>
          <w:sz w:val="24"/>
          <w:szCs w:val="24"/>
        </w:rPr>
        <w:t xml:space="preserve"> </w:t>
      </w:r>
      <w:r>
        <w:rPr>
          <w:sz w:val="24"/>
          <w:szCs w:val="24"/>
        </w:rPr>
        <w:t>исправлять</w:t>
      </w:r>
      <w:r>
        <w:rPr>
          <w:spacing w:val="-4"/>
          <w:sz w:val="24"/>
          <w:szCs w:val="24"/>
        </w:rPr>
        <w:t xml:space="preserve"> </w:t>
      </w:r>
      <w:r>
        <w:rPr>
          <w:sz w:val="24"/>
          <w:szCs w:val="24"/>
        </w:rPr>
        <w:t>ошибки</w:t>
      </w:r>
      <w:r>
        <w:rPr>
          <w:spacing w:val="-4"/>
          <w:sz w:val="24"/>
          <w:szCs w:val="24"/>
        </w:rPr>
        <w:t xml:space="preserve"> </w:t>
      </w:r>
      <w:r>
        <w:rPr>
          <w:sz w:val="24"/>
          <w:szCs w:val="24"/>
        </w:rPr>
        <w:t>на</w:t>
      </w:r>
      <w:r>
        <w:rPr>
          <w:spacing w:val="-3"/>
          <w:sz w:val="24"/>
          <w:szCs w:val="24"/>
        </w:rPr>
        <w:t xml:space="preserve"> </w:t>
      </w:r>
      <w:r>
        <w:rPr>
          <w:sz w:val="24"/>
          <w:szCs w:val="24"/>
        </w:rPr>
        <w:t>изученные</w:t>
      </w:r>
      <w:r>
        <w:rPr>
          <w:spacing w:val="-4"/>
          <w:sz w:val="24"/>
          <w:szCs w:val="24"/>
        </w:rPr>
        <w:t xml:space="preserve"> </w:t>
      </w:r>
      <w:r>
        <w:rPr>
          <w:sz w:val="24"/>
          <w:szCs w:val="24"/>
        </w:rPr>
        <w:t>правила,</w:t>
      </w:r>
      <w:r>
        <w:rPr>
          <w:spacing w:val="-3"/>
          <w:sz w:val="24"/>
          <w:szCs w:val="24"/>
        </w:rPr>
        <w:t xml:space="preserve"> </w:t>
      </w:r>
      <w:r>
        <w:rPr>
          <w:sz w:val="24"/>
          <w:szCs w:val="24"/>
        </w:rPr>
        <w:t>описки;</w:t>
      </w:r>
    </w:p>
    <w:p w14:paraId="151F06F4" w14:textId="77777777" w:rsidR="002931AC" w:rsidRDefault="00000000">
      <w:pPr>
        <w:pStyle w:val="a9"/>
        <w:numPr>
          <w:ilvl w:val="0"/>
          <w:numId w:val="15"/>
        </w:numPr>
        <w:tabs>
          <w:tab w:val="left" w:pos="721"/>
        </w:tabs>
        <w:ind w:left="720" w:hanging="340"/>
        <w:rPr>
          <w:sz w:val="24"/>
          <w:szCs w:val="24"/>
        </w:rPr>
      </w:pPr>
      <w:r>
        <w:rPr>
          <w:sz w:val="24"/>
          <w:szCs w:val="24"/>
        </w:rPr>
        <w:t>пользоваться</w:t>
      </w:r>
      <w:r>
        <w:rPr>
          <w:spacing w:val="-4"/>
          <w:sz w:val="24"/>
          <w:szCs w:val="24"/>
        </w:rPr>
        <w:t xml:space="preserve"> </w:t>
      </w:r>
      <w:r>
        <w:rPr>
          <w:sz w:val="24"/>
          <w:szCs w:val="24"/>
        </w:rPr>
        <w:t>толковым,</w:t>
      </w:r>
      <w:r>
        <w:rPr>
          <w:spacing w:val="-4"/>
          <w:sz w:val="24"/>
          <w:szCs w:val="24"/>
        </w:rPr>
        <w:t xml:space="preserve"> </w:t>
      </w:r>
      <w:r>
        <w:rPr>
          <w:sz w:val="24"/>
          <w:szCs w:val="24"/>
        </w:rPr>
        <w:t>орфографическим,</w:t>
      </w:r>
      <w:r>
        <w:rPr>
          <w:spacing w:val="-4"/>
          <w:sz w:val="24"/>
          <w:szCs w:val="24"/>
        </w:rPr>
        <w:t xml:space="preserve"> </w:t>
      </w:r>
      <w:r>
        <w:rPr>
          <w:sz w:val="24"/>
          <w:szCs w:val="24"/>
        </w:rPr>
        <w:t>орфоэпическим</w:t>
      </w:r>
      <w:r>
        <w:rPr>
          <w:spacing w:val="-5"/>
          <w:sz w:val="24"/>
          <w:szCs w:val="24"/>
        </w:rPr>
        <w:t xml:space="preserve"> </w:t>
      </w:r>
      <w:r>
        <w:rPr>
          <w:sz w:val="24"/>
          <w:szCs w:val="24"/>
        </w:rPr>
        <w:t>словарями</w:t>
      </w:r>
      <w:r>
        <w:rPr>
          <w:spacing w:val="-1"/>
          <w:sz w:val="24"/>
          <w:szCs w:val="24"/>
        </w:rPr>
        <w:t xml:space="preserve"> </w:t>
      </w:r>
      <w:r>
        <w:rPr>
          <w:sz w:val="24"/>
          <w:szCs w:val="24"/>
        </w:rPr>
        <w:t>учебника;</w:t>
      </w:r>
    </w:p>
    <w:p w14:paraId="625A6993" w14:textId="77777777" w:rsidR="002931AC" w:rsidRDefault="00000000">
      <w:pPr>
        <w:pStyle w:val="a9"/>
        <w:numPr>
          <w:ilvl w:val="0"/>
          <w:numId w:val="15"/>
        </w:numPr>
        <w:tabs>
          <w:tab w:val="left" w:pos="721"/>
        </w:tabs>
        <w:ind w:left="720" w:right="164"/>
        <w:jc w:val="both"/>
        <w:rPr>
          <w:sz w:val="24"/>
          <w:szCs w:val="24"/>
        </w:rPr>
      </w:pPr>
      <w:r>
        <w:rPr>
          <w:sz w:val="24"/>
          <w:szCs w:val="24"/>
        </w:rPr>
        <w:t>строить</w:t>
      </w:r>
      <w:r>
        <w:rPr>
          <w:spacing w:val="1"/>
          <w:sz w:val="24"/>
          <w:szCs w:val="24"/>
        </w:rPr>
        <w:t xml:space="preserve"> </w:t>
      </w:r>
      <w:r>
        <w:rPr>
          <w:sz w:val="24"/>
          <w:szCs w:val="24"/>
        </w:rPr>
        <w:t>устное</w:t>
      </w:r>
      <w:r>
        <w:rPr>
          <w:spacing w:val="1"/>
          <w:sz w:val="24"/>
          <w:szCs w:val="24"/>
        </w:rPr>
        <w:t xml:space="preserve"> </w:t>
      </w:r>
      <w:r>
        <w:rPr>
          <w:sz w:val="24"/>
          <w:szCs w:val="24"/>
        </w:rPr>
        <w:t>диалогическое</w:t>
      </w:r>
      <w:r>
        <w:rPr>
          <w:spacing w:val="1"/>
          <w:sz w:val="24"/>
          <w:szCs w:val="24"/>
        </w:rPr>
        <w:t xml:space="preserve"> </w:t>
      </w:r>
      <w:r>
        <w:rPr>
          <w:sz w:val="24"/>
          <w:szCs w:val="24"/>
        </w:rPr>
        <w:t>и</w:t>
      </w:r>
      <w:r>
        <w:rPr>
          <w:spacing w:val="1"/>
          <w:sz w:val="24"/>
          <w:szCs w:val="24"/>
        </w:rPr>
        <w:t xml:space="preserve"> </w:t>
      </w:r>
      <w:r>
        <w:rPr>
          <w:sz w:val="24"/>
          <w:szCs w:val="24"/>
        </w:rPr>
        <w:t>монологическое</w:t>
      </w:r>
      <w:r>
        <w:rPr>
          <w:spacing w:val="1"/>
          <w:sz w:val="24"/>
          <w:szCs w:val="24"/>
        </w:rPr>
        <w:t xml:space="preserve"> </w:t>
      </w:r>
      <w:r>
        <w:rPr>
          <w:sz w:val="24"/>
          <w:szCs w:val="24"/>
        </w:rPr>
        <w:t>высказывание</w:t>
      </w:r>
      <w:r>
        <w:rPr>
          <w:spacing w:val="1"/>
          <w:sz w:val="24"/>
          <w:szCs w:val="24"/>
        </w:rPr>
        <w:t xml:space="preserve"> </w:t>
      </w:r>
      <w:r>
        <w:rPr>
          <w:sz w:val="24"/>
          <w:szCs w:val="24"/>
        </w:rPr>
        <w:t>(2—4</w:t>
      </w:r>
      <w:r>
        <w:rPr>
          <w:spacing w:val="1"/>
          <w:sz w:val="24"/>
          <w:szCs w:val="24"/>
        </w:rPr>
        <w:t xml:space="preserve"> </w:t>
      </w:r>
      <w:r>
        <w:rPr>
          <w:sz w:val="24"/>
          <w:szCs w:val="24"/>
        </w:rPr>
        <w:t>предложения</w:t>
      </w:r>
      <w:r>
        <w:rPr>
          <w:spacing w:val="1"/>
          <w:sz w:val="24"/>
          <w:szCs w:val="24"/>
        </w:rPr>
        <w:t xml:space="preserve"> </w:t>
      </w:r>
      <w:r>
        <w:rPr>
          <w:sz w:val="24"/>
          <w:szCs w:val="24"/>
        </w:rPr>
        <w:t>на</w:t>
      </w:r>
      <w:r>
        <w:rPr>
          <w:spacing w:val="1"/>
          <w:sz w:val="24"/>
          <w:szCs w:val="24"/>
        </w:rPr>
        <w:t xml:space="preserve"> </w:t>
      </w:r>
      <w:r>
        <w:rPr>
          <w:sz w:val="24"/>
          <w:szCs w:val="24"/>
        </w:rPr>
        <w:t>определённую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наблюдениям)</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норм,</w:t>
      </w:r>
      <w:r>
        <w:rPr>
          <w:spacing w:val="1"/>
          <w:sz w:val="24"/>
          <w:szCs w:val="24"/>
        </w:rPr>
        <w:t xml:space="preserve"> </w:t>
      </w:r>
      <w:r>
        <w:rPr>
          <w:sz w:val="24"/>
          <w:szCs w:val="24"/>
        </w:rPr>
        <w:t>правильной</w:t>
      </w:r>
      <w:r>
        <w:rPr>
          <w:spacing w:val="1"/>
          <w:sz w:val="24"/>
          <w:szCs w:val="24"/>
        </w:rPr>
        <w:t xml:space="preserve"> </w:t>
      </w:r>
      <w:r>
        <w:rPr>
          <w:sz w:val="24"/>
          <w:szCs w:val="24"/>
        </w:rPr>
        <w:t>интонации;</w:t>
      </w:r>
    </w:p>
    <w:p w14:paraId="41910950" w14:textId="77777777" w:rsidR="002931AC" w:rsidRDefault="00000000">
      <w:pPr>
        <w:pStyle w:val="a9"/>
        <w:numPr>
          <w:ilvl w:val="0"/>
          <w:numId w:val="15"/>
        </w:numPr>
        <w:tabs>
          <w:tab w:val="left" w:pos="721"/>
        </w:tabs>
        <w:ind w:left="720" w:right="172"/>
        <w:jc w:val="both"/>
        <w:rPr>
          <w:sz w:val="24"/>
          <w:szCs w:val="24"/>
        </w:rPr>
      </w:pPr>
      <w:r>
        <w:rPr>
          <w:sz w:val="24"/>
          <w:szCs w:val="24"/>
        </w:rPr>
        <w:t>формулировать простые выводы на основе прочитанного (услышанного) устно и письменно</w:t>
      </w:r>
      <w:r>
        <w:rPr>
          <w:spacing w:val="1"/>
          <w:sz w:val="24"/>
          <w:szCs w:val="24"/>
        </w:rPr>
        <w:t xml:space="preserve"> </w:t>
      </w:r>
      <w:r>
        <w:rPr>
          <w:sz w:val="24"/>
          <w:szCs w:val="24"/>
        </w:rPr>
        <w:t>(1—2</w:t>
      </w:r>
      <w:r>
        <w:rPr>
          <w:spacing w:val="-1"/>
          <w:sz w:val="24"/>
          <w:szCs w:val="24"/>
        </w:rPr>
        <w:t xml:space="preserve"> </w:t>
      </w:r>
      <w:r>
        <w:rPr>
          <w:sz w:val="24"/>
          <w:szCs w:val="24"/>
        </w:rPr>
        <w:t>предложения);</w:t>
      </w:r>
    </w:p>
    <w:p w14:paraId="741F24E4" w14:textId="77777777" w:rsidR="002931AC" w:rsidRDefault="00000000">
      <w:pPr>
        <w:pStyle w:val="a9"/>
        <w:numPr>
          <w:ilvl w:val="0"/>
          <w:numId w:val="15"/>
        </w:numPr>
        <w:tabs>
          <w:tab w:val="left" w:pos="721"/>
        </w:tabs>
        <w:ind w:left="720" w:hanging="340"/>
        <w:jc w:val="both"/>
        <w:rPr>
          <w:sz w:val="24"/>
          <w:szCs w:val="24"/>
        </w:rPr>
      </w:pPr>
      <w:r>
        <w:rPr>
          <w:sz w:val="24"/>
          <w:szCs w:val="24"/>
        </w:rPr>
        <w:t>составлять</w:t>
      </w:r>
      <w:r>
        <w:rPr>
          <w:spacing w:val="-3"/>
          <w:sz w:val="24"/>
          <w:szCs w:val="24"/>
        </w:rPr>
        <w:t xml:space="preserve"> </w:t>
      </w:r>
      <w:r>
        <w:rPr>
          <w:sz w:val="24"/>
          <w:szCs w:val="24"/>
        </w:rPr>
        <w:t>предложения</w:t>
      </w:r>
      <w:r>
        <w:rPr>
          <w:spacing w:val="-3"/>
          <w:sz w:val="24"/>
          <w:szCs w:val="24"/>
        </w:rPr>
        <w:t xml:space="preserve"> </w:t>
      </w:r>
      <w:r>
        <w:rPr>
          <w:sz w:val="24"/>
          <w:szCs w:val="24"/>
        </w:rPr>
        <w:t>из</w:t>
      </w:r>
      <w:r>
        <w:rPr>
          <w:spacing w:val="-2"/>
          <w:sz w:val="24"/>
          <w:szCs w:val="24"/>
        </w:rPr>
        <w:t xml:space="preserve"> </w:t>
      </w:r>
      <w:r>
        <w:rPr>
          <w:sz w:val="24"/>
          <w:szCs w:val="24"/>
        </w:rPr>
        <w:t>слов,</w:t>
      </w:r>
      <w:r>
        <w:rPr>
          <w:spacing w:val="-2"/>
          <w:sz w:val="24"/>
          <w:szCs w:val="24"/>
        </w:rPr>
        <w:t xml:space="preserve"> </w:t>
      </w:r>
      <w:r>
        <w:rPr>
          <w:sz w:val="24"/>
          <w:szCs w:val="24"/>
        </w:rPr>
        <w:t>устанавливая между</w:t>
      </w:r>
      <w:r>
        <w:rPr>
          <w:spacing w:val="-8"/>
          <w:sz w:val="24"/>
          <w:szCs w:val="24"/>
        </w:rPr>
        <w:t xml:space="preserve"> </w:t>
      </w:r>
      <w:r>
        <w:rPr>
          <w:sz w:val="24"/>
          <w:szCs w:val="24"/>
        </w:rPr>
        <w:t>ними</w:t>
      </w:r>
      <w:r>
        <w:rPr>
          <w:spacing w:val="-2"/>
          <w:sz w:val="24"/>
          <w:szCs w:val="24"/>
        </w:rPr>
        <w:t xml:space="preserve"> </w:t>
      </w:r>
      <w:r>
        <w:rPr>
          <w:sz w:val="24"/>
          <w:szCs w:val="24"/>
        </w:rPr>
        <w:t>смысловую</w:t>
      </w:r>
      <w:r>
        <w:rPr>
          <w:spacing w:val="-3"/>
          <w:sz w:val="24"/>
          <w:szCs w:val="24"/>
        </w:rPr>
        <w:t xml:space="preserve"> </w:t>
      </w:r>
      <w:r>
        <w:rPr>
          <w:sz w:val="24"/>
          <w:szCs w:val="24"/>
        </w:rPr>
        <w:t>связь</w:t>
      </w:r>
      <w:r>
        <w:rPr>
          <w:spacing w:val="-3"/>
          <w:sz w:val="24"/>
          <w:szCs w:val="24"/>
        </w:rPr>
        <w:t xml:space="preserve"> </w:t>
      </w:r>
      <w:r>
        <w:rPr>
          <w:sz w:val="24"/>
          <w:szCs w:val="24"/>
        </w:rPr>
        <w:t>по</w:t>
      </w:r>
      <w:r>
        <w:rPr>
          <w:spacing w:val="-2"/>
          <w:sz w:val="24"/>
          <w:szCs w:val="24"/>
        </w:rPr>
        <w:t xml:space="preserve"> </w:t>
      </w:r>
      <w:r>
        <w:rPr>
          <w:sz w:val="24"/>
          <w:szCs w:val="24"/>
        </w:rPr>
        <w:t>вопросам;</w:t>
      </w:r>
    </w:p>
    <w:p w14:paraId="69D72F12"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2"/>
          <w:sz w:val="24"/>
          <w:szCs w:val="24"/>
        </w:rPr>
        <w:t xml:space="preserve"> </w:t>
      </w:r>
      <w:r>
        <w:rPr>
          <w:sz w:val="24"/>
          <w:szCs w:val="24"/>
        </w:rPr>
        <w:t>тему</w:t>
      </w:r>
      <w:r>
        <w:rPr>
          <w:spacing w:val="-7"/>
          <w:sz w:val="24"/>
          <w:szCs w:val="24"/>
        </w:rPr>
        <w:t xml:space="preserve"> </w:t>
      </w:r>
      <w:r>
        <w:rPr>
          <w:sz w:val="24"/>
          <w:szCs w:val="24"/>
        </w:rPr>
        <w:t>текста</w:t>
      </w:r>
      <w:r>
        <w:rPr>
          <w:spacing w:val="-1"/>
          <w:sz w:val="24"/>
          <w:szCs w:val="24"/>
        </w:rPr>
        <w:t xml:space="preserve"> </w:t>
      </w:r>
      <w:r>
        <w:rPr>
          <w:sz w:val="24"/>
          <w:szCs w:val="24"/>
        </w:rPr>
        <w:t>и</w:t>
      </w:r>
      <w:r>
        <w:rPr>
          <w:spacing w:val="-1"/>
          <w:sz w:val="24"/>
          <w:szCs w:val="24"/>
        </w:rPr>
        <w:t xml:space="preserve"> </w:t>
      </w:r>
      <w:r>
        <w:rPr>
          <w:sz w:val="24"/>
          <w:szCs w:val="24"/>
        </w:rPr>
        <w:t>озаглавливать</w:t>
      </w:r>
      <w:r>
        <w:rPr>
          <w:spacing w:val="-1"/>
          <w:sz w:val="24"/>
          <w:szCs w:val="24"/>
        </w:rPr>
        <w:t xml:space="preserve"> </w:t>
      </w:r>
      <w:r>
        <w:rPr>
          <w:sz w:val="24"/>
          <w:szCs w:val="24"/>
        </w:rPr>
        <w:t>текст,</w:t>
      </w:r>
      <w:r>
        <w:rPr>
          <w:spacing w:val="-4"/>
          <w:sz w:val="24"/>
          <w:szCs w:val="24"/>
        </w:rPr>
        <w:t xml:space="preserve"> </w:t>
      </w:r>
      <w:r>
        <w:rPr>
          <w:sz w:val="24"/>
          <w:szCs w:val="24"/>
        </w:rPr>
        <w:t>отражая</w:t>
      </w:r>
      <w:r>
        <w:rPr>
          <w:spacing w:val="-1"/>
          <w:sz w:val="24"/>
          <w:szCs w:val="24"/>
        </w:rPr>
        <w:t xml:space="preserve"> </w:t>
      </w:r>
      <w:r>
        <w:rPr>
          <w:sz w:val="24"/>
          <w:szCs w:val="24"/>
        </w:rPr>
        <w:t>его</w:t>
      </w:r>
      <w:r>
        <w:rPr>
          <w:spacing w:val="-3"/>
          <w:sz w:val="24"/>
          <w:szCs w:val="24"/>
        </w:rPr>
        <w:t xml:space="preserve"> </w:t>
      </w:r>
      <w:r>
        <w:rPr>
          <w:sz w:val="24"/>
          <w:szCs w:val="24"/>
        </w:rPr>
        <w:t>тему;</w:t>
      </w:r>
    </w:p>
    <w:p w14:paraId="7F35A345" w14:textId="77777777" w:rsidR="002931AC" w:rsidRDefault="00000000">
      <w:pPr>
        <w:pStyle w:val="a9"/>
        <w:numPr>
          <w:ilvl w:val="0"/>
          <w:numId w:val="15"/>
        </w:numPr>
        <w:tabs>
          <w:tab w:val="left" w:pos="721"/>
        </w:tabs>
        <w:ind w:left="720" w:hanging="340"/>
        <w:jc w:val="both"/>
        <w:rPr>
          <w:sz w:val="24"/>
          <w:szCs w:val="24"/>
        </w:rPr>
      </w:pPr>
      <w:r>
        <w:rPr>
          <w:sz w:val="24"/>
          <w:szCs w:val="24"/>
        </w:rPr>
        <w:t>составлять</w:t>
      </w:r>
      <w:r>
        <w:rPr>
          <w:spacing w:val="-2"/>
          <w:sz w:val="24"/>
          <w:szCs w:val="24"/>
        </w:rPr>
        <w:t xml:space="preserve"> </w:t>
      </w:r>
      <w:r>
        <w:rPr>
          <w:sz w:val="24"/>
          <w:szCs w:val="24"/>
        </w:rPr>
        <w:t>текст</w:t>
      </w:r>
      <w:r>
        <w:rPr>
          <w:spacing w:val="-2"/>
          <w:sz w:val="24"/>
          <w:szCs w:val="24"/>
        </w:rPr>
        <w:t xml:space="preserve"> </w:t>
      </w:r>
      <w:r>
        <w:rPr>
          <w:sz w:val="24"/>
          <w:szCs w:val="24"/>
        </w:rPr>
        <w:t>из</w:t>
      </w:r>
      <w:r>
        <w:rPr>
          <w:spacing w:val="-2"/>
          <w:sz w:val="24"/>
          <w:szCs w:val="24"/>
        </w:rPr>
        <w:t xml:space="preserve"> </w:t>
      </w:r>
      <w:r>
        <w:rPr>
          <w:sz w:val="24"/>
          <w:szCs w:val="24"/>
        </w:rPr>
        <w:t>разрозненных</w:t>
      </w:r>
      <w:r>
        <w:rPr>
          <w:spacing w:val="-3"/>
          <w:sz w:val="24"/>
          <w:szCs w:val="24"/>
        </w:rPr>
        <w:t xml:space="preserve"> </w:t>
      </w:r>
      <w:r>
        <w:rPr>
          <w:sz w:val="24"/>
          <w:szCs w:val="24"/>
        </w:rPr>
        <w:t>предложений,</w:t>
      </w:r>
      <w:r>
        <w:rPr>
          <w:spacing w:val="-1"/>
          <w:sz w:val="24"/>
          <w:szCs w:val="24"/>
        </w:rPr>
        <w:t xml:space="preserve"> </w:t>
      </w:r>
      <w:r>
        <w:rPr>
          <w:sz w:val="24"/>
          <w:szCs w:val="24"/>
        </w:rPr>
        <w:t>частей</w:t>
      </w:r>
      <w:r>
        <w:rPr>
          <w:spacing w:val="-2"/>
          <w:sz w:val="24"/>
          <w:szCs w:val="24"/>
        </w:rPr>
        <w:t xml:space="preserve"> </w:t>
      </w:r>
      <w:r>
        <w:rPr>
          <w:sz w:val="24"/>
          <w:szCs w:val="24"/>
        </w:rPr>
        <w:t>текста;</w:t>
      </w:r>
    </w:p>
    <w:p w14:paraId="47C5972F" w14:textId="77777777" w:rsidR="002931AC" w:rsidRDefault="00000000">
      <w:pPr>
        <w:pStyle w:val="a9"/>
        <w:numPr>
          <w:ilvl w:val="0"/>
          <w:numId w:val="15"/>
        </w:numPr>
        <w:tabs>
          <w:tab w:val="left" w:pos="721"/>
        </w:tabs>
        <w:ind w:left="720" w:right="160"/>
        <w:jc w:val="both"/>
        <w:rPr>
          <w:sz w:val="24"/>
          <w:szCs w:val="24"/>
        </w:rPr>
      </w:pPr>
      <w:r>
        <w:rPr>
          <w:sz w:val="24"/>
          <w:szCs w:val="24"/>
        </w:rPr>
        <w:t>писать подробное изложение повествовательного текста объёмом 30—45 слов с опорой на</w:t>
      </w:r>
      <w:r>
        <w:rPr>
          <w:spacing w:val="1"/>
          <w:sz w:val="24"/>
          <w:szCs w:val="24"/>
        </w:rPr>
        <w:t xml:space="preserve"> </w:t>
      </w:r>
      <w:r>
        <w:rPr>
          <w:sz w:val="24"/>
          <w:szCs w:val="24"/>
        </w:rPr>
        <w:t>вопросы;</w:t>
      </w:r>
    </w:p>
    <w:p w14:paraId="0245CF81" w14:textId="77777777" w:rsidR="002931AC" w:rsidRDefault="00000000">
      <w:pPr>
        <w:pStyle w:val="a9"/>
        <w:numPr>
          <w:ilvl w:val="0"/>
          <w:numId w:val="15"/>
        </w:numPr>
        <w:tabs>
          <w:tab w:val="left" w:pos="721"/>
        </w:tabs>
        <w:ind w:left="720" w:hanging="340"/>
        <w:jc w:val="both"/>
        <w:rPr>
          <w:sz w:val="24"/>
          <w:szCs w:val="24"/>
        </w:rPr>
      </w:pPr>
      <w:r>
        <w:rPr>
          <w:sz w:val="24"/>
          <w:szCs w:val="24"/>
        </w:rPr>
        <w:t>объяснять</w:t>
      </w:r>
      <w:r>
        <w:rPr>
          <w:spacing w:val="-4"/>
          <w:sz w:val="24"/>
          <w:szCs w:val="24"/>
        </w:rPr>
        <w:t xml:space="preserve"> </w:t>
      </w:r>
      <w:r>
        <w:rPr>
          <w:sz w:val="24"/>
          <w:szCs w:val="24"/>
        </w:rPr>
        <w:t>своими</w:t>
      </w:r>
      <w:r>
        <w:rPr>
          <w:spacing w:val="-4"/>
          <w:sz w:val="24"/>
          <w:szCs w:val="24"/>
        </w:rPr>
        <w:t xml:space="preserve"> </w:t>
      </w:r>
      <w:r>
        <w:rPr>
          <w:sz w:val="24"/>
          <w:szCs w:val="24"/>
        </w:rPr>
        <w:t>словами</w:t>
      </w:r>
      <w:r>
        <w:rPr>
          <w:spacing w:val="-4"/>
          <w:sz w:val="24"/>
          <w:szCs w:val="24"/>
        </w:rPr>
        <w:t xml:space="preserve"> </w:t>
      </w:r>
      <w:r>
        <w:rPr>
          <w:sz w:val="24"/>
          <w:szCs w:val="24"/>
        </w:rPr>
        <w:t>значение</w:t>
      </w:r>
      <w:r>
        <w:rPr>
          <w:spacing w:val="-5"/>
          <w:sz w:val="24"/>
          <w:szCs w:val="24"/>
        </w:rPr>
        <w:t xml:space="preserve"> </w:t>
      </w:r>
      <w:r>
        <w:rPr>
          <w:sz w:val="24"/>
          <w:szCs w:val="24"/>
        </w:rPr>
        <w:t>изученных</w:t>
      </w:r>
      <w:r>
        <w:rPr>
          <w:spacing w:val="-2"/>
          <w:sz w:val="24"/>
          <w:szCs w:val="24"/>
        </w:rPr>
        <w:t xml:space="preserve"> </w:t>
      </w:r>
      <w:r>
        <w:rPr>
          <w:sz w:val="24"/>
          <w:szCs w:val="24"/>
        </w:rPr>
        <w:t>понятий;</w:t>
      </w:r>
      <w:r>
        <w:rPr>
          <w:spacing w:val="-6"/>
          <w:sz w:val="24"/>
          <w:szCs w:val="24"/>
        </w:rPr>
        <w:t xml:space="preserve"> </w:t>
      </w:r>
      <w:r>
        <w:rPr>
          <w:sz w:val="24"/>
          <w:szCs w:val="24"/>
        </w:rPr>
        <w:t>использовать</w:t>
      </w:r>
      <w:r>
        <w:rPr>
          <w:spacing w:val="-4"/>
          <w:sz w:val="24"/>
          <w:szCs w:val="24"/>
        </w:rPr>
        <w:t xml:space="preserve"> </w:t>
      </w:r>
      <w:r>
        <w:rPr>
          <w:sz w:val="24"/>
          <w:szCs w:val="24"/>
        </w:rPr>
        <w:t>изученные</w:t>
      </w:r>
      <w:r>
        <w:rPr>
          <w:spacing w:val="-6"/>
          <w:sz w:val="24"/>
          <w:szCs w:val="24"/>
        </w:rPr>
        <w:t xml:space="preserve"> </w:t>
      </w:r>
      <w:r>
        <w:rPr>
          <w:sz w:val="24"/>
          <w:szCs w:val="24"/>
        </w:rPr>
        <w:t>понятия.</w:t>
      </w:r>
    </w:p>
    <w:p w14:paraId="4B362AC8" w14:textId="77777777" w:rsidR="002931AC" w:rsidRDefault="002931AC">
      <w:pPr>
        <w:pStyle w:val="a4"/>
        <w:spacing w:before="2"/>
        <w:ind w:left="0"/>
        <w:jc w:val="left"/>
      </w:pPr>
    </w:p>
    <w:p w14:paraId="781406DC" w14:textId="77777777" w:rsidR="002931AC" w:rsidRDefault="00000000">
      <w:pPr>
        <w:pStyle w:val="2"/>
        <w:numPr>
          <w:ilvl w:val="0"/>
          <w:numId w:val="17"/>
        </w:numPr>
        <w:tabs>
          <w:tab w:val="left" w:pos="901"/>
        </w:tabs>
        <w:ind w:hanging="181"/>
        <w:jc w:val="both"/>
      </w:pPr>
      <w:r>
        <w:t>КЛАСС</w:t>
      </w:r>
    </w:p>
    <w:p w14:paraId="33580C5A"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10"/>
          <w:sz w:val="24"/>
          <w:szCs w:val="24"/>
        </w:rPr>
        <w:t xml:space="preserve"> </w:t>
      </w:r>
      <w:r>
        <w:rPr>
          <w:sz w:val="24"/>
          <w:szCs w:val="24"/>
        </w:rPr>
        <w:t>обучения</w:t>
      </w:r>
      <w:r>
        <w:rPr>
          <w:spacing w:val="-2"/>
          <w:sz w:val="24"/>
          <w:szCs w:val="24"/>
        </w:rPr>
        <w:t xml:space="preserve"> </w:t>
      </w:r>
      <w:r>
        <w:rPr>
          <w:sz w:val="24"/>
          <w:szCs w:val="24"/>
        </w:rPr>
        <w:t>в</w:t>
      </w:r>
      <w:r>
        <w:rPr>
          <w:spacing w:val="-1"/>
          <w:sz w:val="24"/>
          <w:szCs w:val="24"/>
        </w:rPr>
        <w:t xml:space="preserve"> </w:t>
      </w:r>
      <w:r>
        <w:rPr>
          <w:b/>
          <w:sz w:val="24"/>
          <w:szCs w:val="24"/>
        </w:rPr>
        <w:t>третьем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2"/>
          <w:sz w:val="24"/>
          <w:szCs w:val="24"/>
        </w:rPr>
        <w:t xml:space="preserve"> </w:t>
      </w:r>
      <w:r>
        <w:rPr>
          <w:sz w:val="24"/>
          <w:szCs w:val="24"/>
        </w:rPr>
        <w:t>научится:</w:t>
      </w:r>
    </w:p>
    <w:p w14:paraId="53DE97DC" w14:textId="77777777" w:rsidR="002931AC" w:rsidRDefault="00000000">
      <w:pPr>
        <w:pStyle w:val="a9"/>
        <w:numPr>
          <w:ilvl w:val="0"/>
          <w:numId w:val="15"/>
        </w:numPr>
        <w:tabs>
          <w:tab w:val="left" w:pos="721"/>
        </w:tabs>
        <w:spacing w:line="274" w:lineRule="exact"/>
        <w:ind w:left="720" w:hanging="340"/>
        <w:jc w:val="both"/>
        <w:rPr>
          <w:sz w:val="24"/>
          <w:szCs w:val="24"/>
        </w:rPr>
      </w:pPr>
      <w:r>
        <w:rPr>
          <w:sz w:val="24"/>
          <w:szCs w:val="24"/>
        </w:rPr>
        <w:t>объяснять</w:t>
      </w:r>
      <w:r>
        <w:rPr>
          <w:spacing w:val="-4"/>
          <w:sz w:val="24"/>
          <w:szCs w:val="24"/>
        </w:rPr>
        <w:t xml:space="preserve"> </w:t>
      </w:r>
      <w:r>
        <w:rPr>
          <w:sz w:val="24"/>
          <w:szCs w:val="24"/>
        </w:rPr>
        <w:t>значение</w:t>
      </w:r>
      <w:r>
        <w:rPr>
          <w:spacing w:val="-3"/>
          <w:sz w:val="24"/>
          <w:szCs w:val="24"/>
        </w:rPr>
        <w:t xml:space="preserve"> </w:t>
      </w:r>
      <w:r>
        <w:rPr>
          <w:sz w:val="24"/>
          <w:szCs w:val="24"/>
        </w:rPr>
        <w:t>русского</w:t>
      </w:r>
      <w:r>
        <w:rPr>
          <w:spacing w:val="-2"/>
          <w:sz w:val="24"/>
          <w:szCs w:val="24"/>
        </w:rPr>
        <w:t xml:space="preserve"> </w:t>
      </w:r>
      <w:r>
        <w:rPr>
          <w:sz w:val="24"/>
          <w:szCs w:val="24"/>
        </w:rPr>
        <w:t>языка</w:t>
      </w:r>
      <w:r>
        <w:rPr>
          <w:spacing w:val="-2"/>
          <w:sz w:val="24"/>
          <w:szCs w:val="24"/>
        </w:rPr>
        <w:t xml:space="preserve"> </w:t>
      </w:r>
      <w:r>
        <w:rPr>
          <w:sz w:val="24"/>
          <w:szCs w:val="24"/>
        </w:rPr>
        <w:t>как</w:t>
      </w:r>
      <w:r>
        <w:rPr>
          <w:spacing w:val="-2"/>
          <w:sz w:val="24"/>
          <w:szCs w:val="24"/>
        </w:rPr>
        <w:t xml:space="preserve"> </w:t>
      </w:r>
      <w:r>
        <w:rPr>
          <w:sz w:val="24"/>
          <w:szCs w:val="24"/>
        </w:rPr>
        <w:t>государственного</w:t>
      </w:r>
      <w:r>
        <w:rPr>
          <w:spacing w:val="-2"/>
          <w:sz w:val="24"/>
          <w:szCs w:val="24"/>
        </w:rPr>
        <w:t xml:space="preserve"> </w:t>
      </w:r>
      <w:r>
        <w:rPr>
          <w:sz w:val="24"/>
          <w:szCs w:val="24"/>
        </w:rPr>
        <w:t>языка</w:t>
      </w:r>
      <w:r>
        <w:rPr>
          <w:spacing w:val="-3"/>
          <w:sz w:val="24"/>
          <w:szCs w:val="24"/>
        </w:rPr>
        <w:t xml:space="preserve"> </w:t>
      </w:r>
      <w:r>
        <w:rPr>
          <w:sz w:val="24"/>
          <w:szCs w:val="24"/>
        </w:rPr>
        <w:t>Российской</w:t>
      </w:r>
      <w:r>
        <w:rPr>
          <w:spacing w:val="-3"/>
          <w:sz w:val="24"/>
          <w:szCs w:val="24"/>
        </w:rPr>
        <w:t xml:space="preserve"> </w:t>
      </w:r>
      <w:r>
        <w:rPr>
          <w:sz w:val="24"/>
          <w:szCs w:val="24"/>
        </w:rPr>
        <w:t>Федерации;</w:t>
      </w:r>
    </w:p>
    <w:p w14:paraId="1D74B17C" w14:textId="77777777" w:rsidR="002931AC" w:rsidRDefault="00000000">
      <w:pPr>
        <w:pStyle w:val="a9"/>
        <w:numPr>
          <w:ilvl w:val="0"/>
          <w:numId w:val="15"/>
        </w:numPr>
        <w:tabs>
          <w:tab w:val="left" w:pos="721"/>
        </w:tabs>
        <w:ind w:left="720" w:right="172"/>
        <w:jc w:val="both"/>
        <w:rPr>
          <w:sz w:val="24"/>
          <w:szCs w:val="24"/>
        </w:rPr>
      </w:pPr>
      <w:r>
        <w:rPr>
          <w:sz w:val="24"/>
          <w:szCs w:val="24"/>
        </w:rPr>
        <w:t>характеризовать,</w:t>
      </w:r>
      <w:r>
        <w:rPr>
          <w:spacing w:val="1"/>
          <w:sz w:val="24"/>
          <w:szCs w:val="24"/>
        </w:rPr>
        <w:t xml:space="preserve"> </w:t>
      </w:r>
      <w:r>
        <w:rPr>
          <w:sz w:val="24"/>
          <w:szCs w:val="24"/>
        </w:rPr>
        <w:t>сравнивать,</w:t>
      </w:r>
      <w:r>
        <w:rPr>
          <w:spacing w:val="1"/>
          <w:sz w:val="24"/>
          <w:szCs w:val="24"/>
        </w:rPr>
        <w:t xml:space="preserve"> </w:t>
      </w:r>
      <w:r>
        <w:rPr>
          <w:sz w:val="24"/>
          <w:szCs w:val="24"/>
        </w:rPr>
        <w:t>классифицировать</w:t>
      </w:r>
      <w:r>
        <w:rPr>
          <w:spacing w:val="1"/>
          <w:sz w:val="24"/>
          <w:szCs w:val="24"/>
        </w:rPr>
        <w:t xml:space="preserve"> </w:t>
      </w:r>
      <w:r>
        <w:rPr>
          <w:sz w:val="24"/>
          <w:szCs w:val="24"/>
        </w:rPr>
        <w:t>звуки</w:t>
      </w:r>
      <w:r>
        <w:rPr>
          <w:spacing w:val="1"/>
          <w:sz w:val="24"/>
          <w:szCs w:val="24"/>
        </w:rPr>
        <w:t xml:space="preserve"> </w:t>
      </w:r>
      <w:r>
        <w:rPr>
          <w:sz w:val="24"/>
          <w:szCs w:val="24"/>
        </w:rPr>
        <w:t>вне</w:t>
      </w:r>
      <w:r>
        <w:rPr>
          <w:spacing w:val="1"/>
          <w:sz w:val="24"/>
          <w:szCs w:val="24"/>
        </w:rPr>
        <w:t xml:space="preserve"> </w:t>
      </w:r>
      <w:r>
        <w:rPr>
          <w:sz w:val="24"/>
          <w:szCs w:val="24"/>
        </w:rPr>
        <w:t>слова</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слове</w:t>
      </w:r>
      <w:r>
        <w:rPr>
          <w:spacing w:val="1"/>
          <w:sz w:val="24"/>
          <w:szCs w:val="24"/>
        </w:rPr>
        <w:t xml:space="preserve"> </w:t>
      </w:r>
      <w:r>
        <w:rPr>
          <w:sz w:val="24"/>
          <w:szCs w:val="24"/>
        </w:rPr>
        <w:t>по</w:t>
      </w:r>
      <w:r>
        <w:rPr>
          <w:spacing w:val="1"/>
          <w:sz w:val="24"/>
          <w:szCs w:val="24"/>
        </w:rPr>
        <w:t xml:space="preserve"> </w:t>
      </w:r>
      <w:r>
        <w:rPr>
          <w:sz w:val="24"/>
          <w:szCs w:val="24"/>
        </w:rPr>
        <w:t>заданным</w:t>
      </w:r>
      <w:r>
        <w:rPr>
          <w:spacing w:val="-57"/>
          <w:sz w:val="24"/>
          <w:szCs w:val="24"/>
        </w:rPr>
        <w:t xml:space="preserve"> </w:t>
      </w:r>
      <w:r>
        <w:rPr>
          <w:sz w:val="24"/>
          <w:szCs w:val="24"/>
        </w:rPr>
        <w:t>параметрам;</w:t>
      </w:r>
    </w:p>
    <w:p w14:paraId="20C99E5E" w14:textId="77777777" w:rsidR="002931AC" w:rsidRDefault="00000000">
      <w:pPr>
        <w:pStyle w:val="a9"/>
        <w:numPr>
          <w:ilvl w:val="0"/>
          <w:numId w:val="15"/>
        </w:numPr>
        <w:tabs>
          <w:tab w:val="left" w:pos="721"/>
        </w:tabs>
        <w:ind w:left="720" w:right="168"/>
        <w:jc w:val="both"/>
        <w:rPr>
          <w:sz w:val="24"/>
          <w:szCs w:val="24"/>
        </w:rPr>
      </w:pPr>
      <w:r>
        <w:rPr>
          <w:sz w:val="24"/>
          <w:szCs w:val="24"/>
        </w:rPr>
        <w:t>производить</w:t>
      </w:r>
      <w:r>
        <w:rPr>
          <w:spacing w:val="1"/>
          <w:sz w:val="24"/>
          <w:szCs w:val="24"/>
        </w:rPr>
        <w:t xml:space="preserve"> </w:t>
      </w:r>
      <w:r>
        <w:rPr>
          <w:sz w:val="24"/>
          <w:szCs w:val="24"/>
        </w:rPr>
        <w:t>звуко-буквенный</w:t>
      </w:r>
      <w:r>
        <w:rPr>
          <w:spacing w:val="1"/>
          <w:sz w:val="24"/>
          <w:szCs w:val="24"/>
        </w:rPr>
        <w:t xml:space="preserve"> </w:t>
      </w:r>
      <w:r>
        <w:rPr>
          <w:sz w:val="24"/>
          <w:szCs w:val="24"/>
        </w:rPr>
        <w:t>анализ</w:t>
      </w:r>
      <w:r>
        <w:rPr>
          <w:spacing w:val="1"/>
          <w:sz w:val="24"/>
          <w:szCs w:val="24"/>
        </w:rPr>
        <w:t xml:space="preserve"> </w:t>
      </w:r>
      <w:r>
        <w:rPr>
          <w:sz w:val="24"/>
          <w:szCs w:val="24"/>
        </w:rPr>
        <w:t>слова</w:t>
      </w:r>
      <w:r>
        <w:rPr>
          <w:spacing w:val="1"/>
          <w:sz w:val="24"/>
          <w:szCs w:val="24"/>
        </w:rPr>
        <w:t xml:space="preserve"> </w:t>
      </w:r>
      <w:r>
        <w:rPr>
          <w:sz w:val="24"/>
          <w:szCs w:val="24"/>
        </w:rPr>
        <w:t>(в</w:t>
      </w:r>
      <w:r>
        <w:rPr>
          <w:spacing w:val="1"/>
          <w:sz w:val="24"/>
          <w:szCs w:val="24"/>
        </w:rPr>
        <w:t xml:space="preserve"> </w:t>
      </w:r>
      <w:r>
        <w:rPr>
          <w:sz w:val="24"/>
          <w:szCs w:val="24"/>
        </w:rPr>
        <w:t>словах</w:t>
      </w:r>
      <w:r>
        <w:rPr>
          <w:spacing w:val="1"/>
          <w:sz w:val="24"/>
          <w:szCs w:val="24"/>
        </w:rPr>
        <w:t xml:space="preserve"> </w:t>
      </w:r>
      <w:r>
        <w:rPr>
          <w:sz w:val="24"/>
          <w:szCs w:val="24"/>
        </w:rPr>
        <w:t>с</w:t>
      </w:r>
      <w:r>
        <w:rPr>
          <w:spacing w:val="1"/>
          <w:sz w:val="24"/>
          <w:szCs w:val="24"/>
        </w:rPr>
        <w:t xml:space="preserve"> </w:t>
      </w:r>
      <w:r>
        <w:rPr>
          <w:sz w:val="24"/>
          <w:szCs w:val="24"/>
        </w:rPr>
        <w:t>орфограммами;</w:t>
      </w:r>
      <w:r>
        <w:rPr>
          <w:spacing w:val="1"/>
          <w:sz w:val="24"/>
          <w:szCs w:val="24"/>
        </w:rPr>
        <w:t xml:space="preserve"> </w:t>
      </w:r>
      <w:r>
        <w:rPr>
          <w:sz w:val="24"/>
          <w:szCs w:val="24"/>
        </w:rPr>
        <w:t>без</w:t>
      </w:r>
      <w:r>
        <w:rPr>
          <w:spacing w:val="-57"/>
          <w:sz w:val="24"/>
          <w:szCs w:val="24"/>
        </w:rPr>
        <w:t xml:space="preserve"> </w:t>
      </w:r>
      <w:r>
        <w:rPr>
          <w:sz w:val="24"/>
          <w:szCs w:val="24"/>
        </w:rPr>
        <w:t>транскрибирования);</w:t>
      </w:r>
    </w:p>
    <w:p w14:paraId="71CD3817" w14:textId="77777777" w:rsidR="002931AC" w:rsidRDefault="00000000">
      <w:pPr>
        <w:pStyle w:val="a9"/>
        <w:numPr>
          <w:ilvl w:val="0"/>
          <w:numId w:val="15"/>
        </w:numPr>
        <w:tabs>
          <w:tab w:val="left" w:pos="721"/>
        </w:tabs>
        <w:spacing w:before="1"/>
        <w:ind w:left="720" w:right="161"/>
        <w:jc w:val="both"/>
        <w:rPr>
          <w:sz w:val="24"/>
          <w:szCs w:val="24"/>
        </w:rPr>
      </w:pPr>
      <w:r>
        <w:rPr>
          <w:sz w:val="24"/>
          <w:szCs w:val="24"/>
        </w:rPr>
        <w:t>определять функцию разделительных мягкого и твёрдого знаков в словах; устанавливать</w:t>
      </w:r>
      <w:r>
        <w:rPr>
          <w:spacing w:val="1"/>
          <w:sz w:val="24"/>
          <w:szCs w:val="24"/>
        </w:rPr>
        <w:t xml:space="preserve"> </w:t>
      </w:r>
      <w:r>
        <w:rPr>
          <w:sz w:val="24"/>
          <w:szCs w:val="24"/>
        </w:rPr>
        <w:t>соотношение</w:t>
      </w:r>
      <w:r>
        <w:rPr>
          <w:spacing w:val="10"/>
          <w:sz w:val="24"/>
          <w:szCs w:val="24"/>
        </w:rPr>
        <w:t xml:space="preserve"> </w:t>
      </w:r>
      <w:r>
        <w:rPr>
          <w:sz w:val="24"/>
          <w:szCs w:val="24"/>
        </w:rPr>
        <w:t>звукового</w:t>
      </w:r>
      <w:r>
        <w:rPr>
          <w:spacing w:val="13"/>
          <w:sz w:val="24"/>
          <w:szCs w:val="24"/>
        </w:rPr>
        <w:t xml:space="preserve"> </w:t>
      </w:r>
      <w:r>
        <w:rPr>
          <w:sz w:val="24"/>
          <w:szCs w:val="24"/>
        </w:rPr>
        <w:t>и</w:t>
      </w:r>
      <w:r>
        <w:rPr>
          <w:spacing w:val="13"/>
          <w:sz w:val="24"/>
          <w:szCs w:val="24"/>
        </w:rPr>
        <w:t xml:space="preserve"> </w:t>
      </w:r>
      <w:r>
        <w:rPr>
          <w:sz w:val="24"/>
          <w:szCs w:val="24"/>
        </w:rPr>
        <w:t>буквенного</w:t>
      </w:r>
      <w:r>
        <w:rPr>
          <w:spacing w:val="11"/>
          <w:sz w:val="24"/>
          <w:szCs w:val="24"/>
        </w:rPr>
        <w:t xml:space="preserve"> </w:t>
      </w:r>
      <w:r>
        <w:rPr>
          <w:sz w:val="24"/>
          <w:szCs w:val="24"/>
        </w:rPr>
        <w:t>состава,</w:t>
      </w:r>
      <w:r>
        <w:rPr>
          <w:spacing w:val="12"/>
          <w:sz w:val="24"/>
          <w:szCs w:val="24"/>
        </w:rPr>
        <w:t xml:space="preserve"> </w:t>
      </w:r>
      <w:r>
        <w:rPr>
          <w:sz w:val="24"/>
          <w:szCs w:val="24"/>
        </w:rPr>
        <w:t>в</w:t>
      </w:r>
      <w:r>
        <w:rPr>
          <w:spacing w:val="11"/>
          <w:sz w:val="24"/>
          <w:szCs w:val="24"/>
        </w:rPr>
        <w:t xml:space="preserve"> </w:t>
      </w:r>
      <w:r>
        <w:rPr>
          <w:sz w:val="24"/>
          <w:szCs w:val="24"/>
        </w:rPr>
        <w:t>том</w:t>
      </w:r>
      <w:r>
        <w:rPr>
          <w:spacing w:val="11"/>
          <w:sz w:val="24"/>
          <w:szCs w:val="24"/>
        </w:rPr>
        <w:t xml:space="preserve"> </w:t>
      </w:r>
      <w:r>
        <w:rPr>
          <w:sz w:val="24"/>
          <w:szCs w:val="24"/>
        </w:rPr>
        <w:t>числе</w:t>
      </w:r>
      <w:r>
        <w:rPr>
          <w:spacing w:val="11"/>
          <w:sz w:val="24"/>
          <w:szCs w:val="24"/>
        </w:rPr>
        <w:t xml:space="preserve"> </w:t>
      </w:r>
      <w:r>
        <w:rPr>
          <w:sz w:val="24"/>
          <w:szCs w:val="24"/>
        </w:rPr>
        <w:t>с</w:t>
      </w:r>
      <w:r>
        <w:rPr>
          <w:spacing w:val="13"/>
          <w:sz w:val="24"/>
          <w:szCs w:val="24"/>
        </w:rPr>
        <w:t xml:space="preserve"> </w:t>
      </w:r>
      <w:r>
        <w:rPr>
          <w:sz w:val="24"/>
          <w:szCs w:val="24"/>
        </w:rPr>
        <w:t>учётом</w:t>
      </w:r>
      <w:r>
        <w:rPr>
          <w:spacing w:val="11"/>
          <w:sz w:val="24"/>
          <w:szCs w:val="24"/>
        </w:rPr>
        <w:t xml:space="preserve"> </w:t>
      </w:r>
      <w:r>
        <w:rPr>
          <w:sz w:val="24"/>
          <w:szCs w:val="24"/>
        </w:rPr>
        <w:t>функций</w:t>
      </w:r>
      <w:r>
        <w:rPr>
          <w:spacing w:val="13"/>
          <w:sz w:val="24"/>
          <w:szCs w:val="24"/>
        </w:rPr>
        <w:t xml:space="preserve"> </w:t>
      </w:r>
      <w:r>
        <w:rPr>
          <w:sz w:val="24"/>
          <w:szCs w:val="24"/>
        </w:rPr>
        <w:t>букв</w:t>
      </w:r>
      <w:r>
        <w:rPr>
          <w:spacing w:val="21"/>
          <w:sz w:val="24"/>
          <w:szCs w:val="24"/>
        </w:rPr>
        <w:t xml:space="preserve"> </w:t>
      </w:r>
      <w:r>
        <w:rPr>
          <w:b/>
          <w:i/>
          <w:sz w:val="24"/>
          <w:szCs w:val="24"/>
        </w:rPr>
        <w:t>е</w:t>
      </w:r>
      <w:r>
        <w:rPr>
          <w:sz w:val="24"/>
          <w:szCs w:val="24"/>
        </w:rPr>
        <w:t>,</w:t>
      </w:r>
      <w:r>
        <w:rPr>
          <w:spacing w:val="13"/>
          <w:sz w:val="24"/>
          <w:szCs w:val="24"/>
        </w:rPr>
        <w:t xml:space="preserve"> </w:t>
      </w:r>
      <w:r>
        <w:rPr>
          <w:b/>
          <w:i/>
          <w:sz w:val="24"/>
          <w:szCs w:val="24"/>
        </w:rPr>
        <w:t>ё</w:t>
      </w:r>
      <w:r>
        <w:rPr>
          <w:sz w:val="24"/>
          <w:szCs w:val="24"/>
        </w:rPr>
        <w:t>,</w:t>
      </w:r>
      <w:r>
        <w:rPr>
          <w:spacing w:val="12"/>
          <w:sz w:val="24"/>
          <w:szCs w:val="24"/>
        </w:rPr>
        <w:t xml:space="preserve"> </w:t>
      </w:r>
      <w:r>
        <w:rPr>
          <w:b/>
          <w:i/>
          <w:sz w:val="24"/>
          <w:szCs w:val="24"/>
        </w:rPr>
        <w:t>ю</w:t>
      </w:r>
      <w:r>
        <w:rPr>
          <w:sz w:val="24"/>
          <w:szCs w:val="24"/>
        </w:rPr>
        <w:t>,</w:t>
      </w:r>
      <w:r>
        <w:rPr>
          <w:spacing w:val="12"/>
          <w:sz w:val="24"/>
          <w:szCs w:val="24"/>
        </w:rPr>
        <w:t xml:space="preserve"> </w:t>
      </w:r>
      <w:r>
        <w:rPr>
          <w:b/>
          <w:i/>
          <w:sz w:val="24"/>
          <w:szCs w:val="24"/>
        </w:rPr>
        <w:t>я</w:t>
      </w:r>
      <w:r>
        <w:rPr>
          <w:sz w:val="24"/>
          <w:szCs w:val="24"/>
        </w:rPr>
        <w:t>,</w:t>
      </w:r>
      <w:r>
        <w:rPr>
          <w:spacing w:val="-58"/>
          <w:sz w:val="24"/>
          <w:szCs w:val="24"/>
        </w:rPr>
        <w:t xml:space="preserve"> </w:t>
      </w:r>
      <w:r>
        <w:rPr>
          <w:sz w:val="24"/>
          <w:szCs w:val="24"/>
        </w:rPr>
        <w:t>в</w:t>
      </w:r>
      <w:r>
        <w:rPr>
          <w:spacing w:val="-2"/>
          <w:sz w:val="24"/>
          <w:szCs w:val="24"/>
        </w:rPr>
        <w:t xml:space="preserve"> </w:t>
      </w:r>
      <w:r>
        <w:rPr>
          <w:sz w:val="24"/>
          <w:szCs w:val="24"/>
        </w:rPr>
        <w:t>словах</w:t>
      </w:r>
      <w:r>
        <w:rPr>
          <w:spacing w:val="1"/>
          <w:sz w:val="24"/>
          <w:szCs w:val="24"/>
        </w:rPr>
        <w:t xml:space="preserve"> </w:t>
      </w:r>
      <w:r>
        <w:rPr>
          <w:sz w:val="24"/>
          <w:szCs w:val="24"/>
        </w:rPr>
        <w:t>с</w:t>
      </w:r>
      <w:r>
        <w:rPr>
          <w:spacing w:val="-1"/>
          <w:sz w:val="24"/>
          <w:szCs w:val="24"/>
        </w:rPr>
        <w:t xml:space="preserve"> </w:t>
      </w:r>
      <w:r>
        <w:rPr>
          <w:sz w:val="24"/>
          <w:szCs w:val="24"/>
        </w:rPr>
        <w:t>разделительными</w:t>
      </w:r>
      <w:r>
        <w:rPr>
          <w:spacing w:val="1"/>
          <w:sz w:val="24"/>
          <w:szCs w:val="24"/>
        </w:rPr>
        <w:t xml:space="preserve"> </w:t>
      </w:r>
      <w:r>
        <w:rPr>
          <w:b/>
          <w:i/>
          <w:sz w:val="24"/>
          <w:szCs w:val="24"/>
        </w:rPr>
        <w:t>ь</w:t>
      </w:r>
      <w:r>
        <w:rPr>
          <w:sz w:val="24"/>
          <w:szCs w:val="24"/>
        </w:rPr>
        <w:t>,</w:t>
      </w:r>
      <w:r>
        <w:rPr>
          <w:spacing w:val="-1"/>
          <w:sz w:val="24"/>
          <w:szCs w:val="24"/>
        </w:rPr>
        <w:t xml:space="preserve"> </w:t>
      </w:r>
      <w:r>
        <w:rPr>
          <w:b/>
          <w:i/>
          <w:sz w:val="24"/>
          <w:szCs w:val="24"/>
        </w:rPr>
        <w:t>ъ</w:t>
      </w:r>
      <w:r>
        <w:rPr>
          <w:sz w:val="24"/>
          <w:szCs w:val="24"/>
        </w:rPr>
        <w:t>, в</w:t>
      </w:r>
      <w:r>
        <w:rPr>
          <w:spacing w:val="-2"/>
          <w:sz w:val="24"/>
          <w:szCs w:val="24"/>
        </w:rPr>
        <w:t xml:space="preserve"> </w:t>
      </w:r>
      <w:r>
        <w:rPr>
          <w:sz w:val="24"/>
          <w:szCs w:val="24"/>
        </w:rPr>
        <w:t>словах</w:t>
      </w:r>
      <w:r>
        <w:rPr>
          <w:spacing w:val="1"/>
          <w:sz w:val="24"/>
          <w:szCs w:val="24"/>
        </w:rPr>
        <w:t xml:space="preserve"> </w:t>
      </w:r>
      <w:r>
        <w:rPr>
          <w:sz w:val="24"/>
          <w:szCs w:val="24"/>
        </w:rPr>
        <w:t>с</w:t>
      </w:r>
      <w:r>
        <w:rPr>
          <w:spacing w:val="-1"/>
          <w:sz w:val="24"/>
          <w:szCs w:val="24"/>
        </w:rPr>
        <w:t xml:space="preserve"> </w:t>
      </w:r>
      <w:r>
        <w:rPr>
          <w:sz w:val="24"/>
          <w:szCs w:val="24"/>
        </w:rPr>
        <w:t>непроизносимыми</w:t>
      </w:r>
      <w:r>
        <w:rPr>
          <w:spacing w:val="-1"/>
          <w:sz w:val="24"/>
          <w:szCs w:val="24"/>
        </w:rPr>
        <w:t xml:space="preserve"> </w:t>
      </w:r>
      <w:r>
        <w:rPr>
          <w:sz w:val="24"/>
          <w:szCs w:val="24"/>
        </w:rPr>
        <w:t>согласными;</w:t>
      </w:r>
    </w:p>
    <w:p w14:paraId="68EDB02E" w14:textId="77777777" w:rsidR="002931AC" w:rsidRDefault="00000000">
      <w:pPr>
        <w:pStyle w:val="a9"/>
        <w:numPr>
          <w:ilvl w:val="0"/>
          <w:numId w:val="15"/>
        </w:numPr>
        <w:tabs>
          <w:tab w:val="left" w:pos="721"/>
        </w:tabs>
        <w:ind w:left="720" w:right="165"/>
        <w:jc w:val="both"/>
        <w:rPr>
          <w:sz w:val="24"/>
          <w:szCs w:val="24"/>
        </w:rPr>
      </w:pPr>
      <w:r>
        <w:rPr>
          <w:sz w:val="24"/>
          <w:szCs w:val="24"/>
        </w:rPr>
        <w:t>различать однокоренные слова и формы одного и того же слова; различать однокоренные</w:t>
      </w:r>
      <w:r>
        <w:rPr>
          <w:spacing w:val="1"/>
          <w:sz w:val="24"/>
          <w:szCs w:val="24"/>
        </w:rPr>
        <w:t xml:space="preserve"> </w:t>
      </w:r>
      <w:r>
        <w:rPr>
          <w:sz w:val="24"/>
          <w:szCs w:val="24"/>
        </w:rPr>
        <w:t>слова и слова с омонимичными корнями (без называния термина); различать однокоренные</w:t>
      </w:r>
      <w:r>
        <w:rPr>
          <w:spacing w:val="1"/>
          <w:sz w:val="24"/>
          <w:szCs w:val="24"/>
        </w:rPr>
        <w:t xml:space="preserve"> </w:t>
      </w:r>
      <w:r>
        <w:rPr>
          <w:sz w:val="24"/>
          <w:szCs w:val="24"/>
        </w:rPr>
        <w:t>слова</w:t>
      </w:r>
      <w:r>
        <w:rPr>
          <w:spacing w:val="-3"/>
          <w:sz w:val="24"/>
          <w:szCs w:val="24"/>
        </w:rPr>
        <w:t xml:space="preserve"> </w:t>
      </w:r>
      <w:r>
        <w:rPr>
          <w:sz w:val="24"/>
          <w:szCs w:val="24"/>
        </w:rPr>
        <w:t>и синонимы;</w:t>
      </w:r>
    </w:p>
    <w:p w14:paraId="018CCF39" w14:textId="77777777" w:rsidR="002931AC" w:rsidRDefault="00000000">
      <w:pPr>
        <w:pStyle w:val="a9"/>
        <w:numPr>
          <w:ilvl w:val="0"/>
          <w:numId w:val="15"/>
        </w:numPr>
        <w:tabs>
          <w:tab w:val="left" w:pos="721"/>
        </w:tabs>
        <w:ind w:left="720" w:right="173"/>
        <w:jc w:val="both"/>
        <w:rPr>
          <w:sz w:val="24"/>
          <w:szCs w:val="24"/>
        </w:rPr>
      </w:pPr>
      <w:r>
        <w:rPr>
          <w:sz w:val="24"/>
          <w:szCs w:val="24"/>
        </w:rPr>
        <w:t>находить в словах с однозначно выделяемыми морфемами окончание, корень, приставку,</w:t>
      </w:r>
      <w:r>
        <w:rPr>
          <w:spacing w:val="1"/>
          <w:sz w:val="24"/>
          <w:szCs w:val="24"/>
        </w:rPr>
        <w:t xml:space="preserve"> </w:t>
      </w:r>
      <w:r>
        <w:rPr>
          <w:sz w:val="24"/>
          <w:szCs w:val="24"/>
        </w:rPr>
        <w:t>суффикс;</w:t>
      </w:r>
    </w:p>
    <w:p w14:paraId="11F67083" w14:textId="77777777" w:rsidR="002931AC" w:rsidRDefault="00000000">
      <w:pPr>
        <w:pStyle w:val="a9"/>
        <w:numPr>
          <w:ilvl w:val="0"/>
          <w:numId w:val="15"/>
        </w:numPr>
        <w:tabs>
          <w:tab w:val="left" w:pos="721"/>
        </w:tabs>
        <w:ind w:left="720" w:right="163"/>
        <w:jc w:val="both"/>
        <w:rPr>
          <w:sz w:val="24"/>
          <w:szCs w:val="24"/>
        </w:rPr>
      </w:pPr>
      <w:r>
        <w:rPr>
          <w:sz w:val="24"/>
          <w:szCs w:val="24"/>
        </w:rPr>
        <w:t>выявлять случаи употребления синонимов и антонимов; подбирать синонимы и антонимы к</w:t>
      </w:r>
      <w:r>
        <w:rPr>
          <w:spacing w:val="1"/>
          <w:sz w:val="24"/>
          <w:szCs w:val="24"/>
        </w:rPr>
        <w:t xml:space="preserve"> </w:t>
      </w:r>
      <w:r>
        <w:rPr>
          <w:sz w:val="24"/>
          <w:szCs w:val="24"/>
        </w:rPr>
        <w:t>словам</w:t>
      </w:r>
      <w:r>
        <w:rPr>
          <w:spacing w:val="-2"/>
          <w:sz w:val="24"/>
          <w:szCs w:val="24"/>
        </w:rPr>
        <w:t xml:space="preserve"> </w:t>
      </w:r>
      <w:r>
        <w:rPr>
          <w:sz w:val="24"/>
          <w:szCs w:val="24"/>
        </w:rPr>
        <w:t>разных</w:t>
      </w:r>
      <w:r>
        <w:rPr>
          <w:spacing w:val="1"/>
          <w:sz w:val="24"/>
          <w:szCs w:val="24"/>
        </w:rPr>
        <w:t xml:space="preserve"> </w:t>
      </w:r>
      <w:r>
        <w:rPr>
          <w:sz w:val="24"/>
          <w:szCs w:val="24"/>
        </w:rPr>
        <w:t>частей</w:t>
      </w:r>
      <w:r>
        <w:rPr>
          <w:spacing w:val="1"/>
          <w:sz w:val="24"/>
          <w:szCs w:val="24"/>
        </w:rPr>
        <w:t xml:space="preserve"> </w:t>
      </w:r>
      <w:r>
        <w:rPr>
          <w:sz w:val="24"/>
          <w:szCs w:val="24"/>
        </w:rPr>
        <w:t>речи;</w:t>
      </w:r>
    </w:p>
    <w:p w14:paraId="36470AE9" w14:textId="77777777" w:rsidR="002931AC" w:rsidRDefault="00000000">
      <w:pPr>
        <w:pStyle w:val="a9"/>
        <w:numPr>
          <w:ilvl w:val="0"/>
          <w:numId w:val="15"/>
        </w:numPr>
        <w:tabs>
          <w:tab w:val="left" w:pos="721"/>
        </w:tabs>
        <w:ind w:left="720" w:hanging="340"/>
        <w:jc w:val="both"/>
        <w:rPr>
          <w:sz w:val="24"/>
          <w:szCs w:val="24"/>
        </w:rPr>
      </w:pPr>
      <w:r>
        <w:rPr>
          <w:sz w:val="24"/>
          <w:szCs w:val="24"/>
        </w:rPr>
        <w:t>распознавать</w:t>
      </w:r>
      <w:r>
        <w:rPr>
          <w:spacing w:val="-2"/>
          <w:sz w:val="24"/>
          <w:szCs w:val="24"/>
        </w:rPr>
        <w:t xml:space="preserve"> </w:t>
      </w:r>
      <w:r>
        <w:rPr>
          <w:sz w:val="24"/>
          <w:szCs w:val="24"/>
        </w:rPr>
        <w:t>слова,</w:t>
      </w:r>
      <w:r>
        <w:rPr>
          <w:spacing w:val="1"/>
          <w:sz w:val="24"/>
          <w:szCs w:val="24"/>
        </w:rPr>
        <w:t xml:space="preserve"> </w:t>
      </w:r>
      <w:r>
        <w:rPr>
          <w:sz w:val="24"/>
          <w:szCs w:val="24"/>
        </w:rPr>
        <w:t>употреблённые</w:t>
      </w:r>
      <w:r>
        <w:rPr>
          <w:spacing w:val="-5"/>
          <w:sz w:val="24"/>
          <w:szCs w:val="24"/>
        </w:rPr>
        <w:t xml:space="preserve"> </w:t>
      </w:r>
      <w:r>
        <w:rPr>
          <w:sz w:val="24"/>
          <w:szCs w:val="24"/>
        </w:rPr>
        <w:t>в</w:t>
      </w:r>
      <w:r>
        <w:rPr>
          <w:spacing w:val="-3"/>
          <w:sz w:val="24"/>
          <w:szCs w:val="24"/>
        </w:rPr>
        <w:t xml:space="preserve"> </w:t>
      </w:r>
      <w:r>
        <w:rPr>
          <w:sz w:val="24"/>
          <w:szCs w:val="24"/>
        </w:rPr>
        <w:t>прямом</w:t>
      </w:r>
      <w:r>
        <w:rPr>
          <w:spacing w:val="-4"/>
          <w:sz w:val="24"/>
          <w:szCs w:val="24"/>
        </w:rPr>
        <w:t xml:space="preserve"> </w:t>
      </w:r>
      <w:r>
        <w:rPr>
          <w:sz w:val="24"/>
          <w:szCs w:val="24"/>
        </w:rPr>
        <w:t>и</w:t>
      </w:r>
      <w:r>
        <w:rPr>
          <w:spacing w:val="-3"/>
          <w:sz w:val="24"/>
          <w:szCs w:val="24"/>
        </w:rPr>
        <w:t xml:space="preserve"> </w:t>
      </w:r>
      <w:r>
        <w:rPr>
          <w:sz w:val="24"/>
          <w:szCs w:val="24"/>
        </w:rPr>
        <w:t>переносном</w:t>
      </w:r>
      <w:r>
        <w:rPr>
          <w:spacing w:val="-4"/>
          <w:sz w:val="24"/>
          <w:szCs w:val="24"/>
        </w:rPr>
        <w:t xml:space="preserve"> </w:t>
      </w:r>
      <w:r>
        <w:rPr>
          <w:sz w:val="24"/>
          <w:szCs w:val="24"/>
        </w:rPr>
        <w:t>значении</w:t>
      </w:r>
      <w:r>
        <w:rPr>
          <w:spacing w:val="-4"/>
          <w:sz w:val="24"/>
          <w:szCs w:val="24"/>
        </w:rPr>
        <w:t xml:space="preserve"> </w:t>
      </w:r>
      <w:r>
        <w:rPr>
          <w:sz w:val="24"/>
          <w:szCs w:val="24"/>
        </w:rPr>
        <w:t>(простые</w:t>
      </w:r>
      <w:r>
        <w:rPr>
          <w:spacing w:val="-5"/>
          <w:sz w:val="24"/>
          <w:szCs w:val="24"/>
        </w:rPr>
        <w:t xml:space="preserve"> </w:t>
      </w:r>
      <w:r>
        <w:rPr>
          <w:sz w:val="24"/>
          <w:szCs w:val="24"/>
        </w:rPr>
        <w:t>случаи);</w:t>
      </w:r>
    </w:p>
    <w:p w14:paraId="5E7A7043"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2"/>
          <w:sz w:val="24"/>
          <w:szCs w:val="24"/>
        </w:rPr>
        <w:t xml:space="preserve"> </w:t>
      </w:r>
      <w:r>
        <w:rPr>
          <w:sz w:val="24"/>
          <w:szCs w:val="24"/>
        </w:rPr>
        <w:t>значение</w:t>
      </w:r>
      <w:r>
        <w:rPr>
          <w:spacing w:val="-3"/>
          <w:sz w:val="24"/>
          <w:szCs w:val="24"/>
        </w:rPr>
        <w:t xml:space="preserve"> </w:t>
      </w:r>
      <w:r>
        <w:rPr>
          <w:sz w:val="24"/>
          <w:szCs w:val="24"/>
        </w:rPr>
        <w:t>слова</w:t>
      </w:r>
      <w:r>
        <w:rPr>
          <w:spacing w:val="-4"/>
          <w:sz w:val="24"/>
          <w:szCs w:val="24"/>
        </w:rPr>
        <w:t xml:space="preserve"> </w:t>
      </w:r>
      <w:r>
        <w:rPr>
          <w:sz w:val="24"/>
          <w:szCs w:val="24"/>
        </w:rPr>
        <w:t>в</w:t>
      </w:r>
      <w:r>
        <w:rPr>
          <w:spacing w:val="-3"/>
          <w:sz w:val="24"/>
          <w:szCs w:val="24"/>
        </w:rPr>
        <w:t xml:space="preserve"> </w:t>
      </w:r>
      <w:r>
        <w:rPr>
          <w:sz w:val="24"/>
          <w:szCs w:val="24"/>
        </w:rPr>
        <w:t>тексте;</w:t>
      </w:r>
    </w:p>
    <w:p w14:paraId="1A3193CF" w14:textId="77777777" w:rsidR="002931AC" w:rsidRDefault="00000000">
      <w:pPr>
        <w:pStyle w:val="a9"/>
        <w:numPr>
          <w:ilvl w:val="0"/>
          <w:numId w:val="15"/>
        </w:numPr>
        <w:tabs>
          <w:tab w:val="left" w:pos="721"/>
        </w:tabs>
        <w:ind w:left="720" w:right="168"/>
        <w:jc w:val="both"/>
        <w:rPr>
          <w:sz w:val="24"/>
          <w:szCs w:val="24"/>
        </w:rPr>
      </w:pPr>
      <w:r>
        <w:rPr>
          <w:sz w:val="24"/>
          <w:szCs w:val="24"/>
        </w:rPr>
        <w:t>распознавать</w:t>
      </w:r>
      <w:r>
        <w:rPr>
          <w:spacing w:val="1"/>
          <w:sz w:val="24"/>
          <w:szCs w:val="24"/>
        </w:rPr>
        <w:t xml:space="preserve"> </w:t>
      </w:r>
      <w:r>
        <w:rPr>
          <w:sz w:val="24"/>
          <w:szCs w:val="24"/>
        </w:rPr>
        <w:t>имена</w:t>
      </w:r>
      <w:r>
        <w:rPr>
          <w:spacing w:val="1"/>
          <w:sz w:val="24"/>
          <w:szCs w:val="24"/>
        </w:rPr>
        <w:t xml:space="preserve"> </w:t>
      </w:r>
      <w:r>
        <w:rPr>
          <w:sz w:val="24"/>
          <w:szCs w:val="24"/>
        </w:rPr>
        <w:t>существительные;</w:t>
      </w:r>
      <w:r>
        <w:rPr>
          <w:spacing w:val="1"/>
          <w:sz w:val="24"/>
          <w:szCs w:val="24"/>
        </w:rPr>
        <w:t xml:space="preserve"> </w:t>
      </w:r>
      <w:r>
        <w:rPr>
          <w:sz w:val="24"/>
          <w:szCs w:val="24"/>
        </w:rPr>
        <w:t>определять</w:t>
      </w:r>
      <w:r>
        <w:rPr>
          <w:spacing w:val="1"/>
          <w:sz w:val="24"/>
          <w:szCs w:val="24"/>
        </w:rPr>
        <w:t xml:space="preserve"> </w:t>
      </w:r>
      <w:r>
        <w:rPr>
          <w:sz w:val="24"/>
          <w:szCs w:val="24"/>
        </w:rPr>
        <w:t>грамматические</w:t>
      </w:r>
      <w:r>
        <w:rPr>
          <w:spacing w:val="1"/>
          <w:sz w:val="24"/>
          <w:szCs w:val="24"/>
        </w:rPr>
        <w:t xml:space="preserve"> </w:t>
      </w:r>
      <w:r>
        <w:rPr>
          <w:sz w:val="24"/>
          <w:szCs w:val="24"/>
        </w:rPr>
        <w:t>признаки</w:t>
      </w:r>
      <w:r>
        <w:rPr>
          <w:spacing w:val="1"/>
          <w:sz w:val="24"/>
          <w:szCs w:val="24"/>
        </w:rPr>
        <w:t xml:space="preserve"> </w:t>
      </w:r>
      <w:r>
        <w:rPr>
          <w:sz w:val="24"/>
          <w:szCs w:val="24"/>
        </w:rPr>
        <w:t>имён</w:t>
      </w:r>
      <w:r>
        <w:rPr>
          <w:spacing w:val="1"/>
          <w:sz w:val="24"/>
          <w:szCs w:val="24"/>
        </w:rPr>
        <w:t xml:space="preserve"> </w:t>
      </w:r>
      <w:r>
        <w:rPr>
          <w:sz w:val="24"/>
          <w:szCs w:val="24"/>
        </w:rPr>
        <w:t>существительных:</w:t>
      </w:r>
      <w:r>
        <w:rPr>
          <w:spacing w:val="-10"/>
          <w:sz w:val="24"/>
          <w:szCs w:val="24"/>
        </w:rPr>
        <w:t xml:space="preserve"> </w:t>
      </w:r>
      <w:r>
        <w:rPr>
          <w:sz w:val="24"/>
          <w:szCs w:val="24"/>
        </w:rPr>
        <w:t>род,</w:t>
      </w:r>
      <w:r>
        <w:rPr>
          <w:spacing w:val="-9"/>
          <w:sz w:val="24"/>
          <w:szCs w:val="24"/>
        </w:rPr>
        <w:t xml:space="preserve"> </w:t>
      </w:r>
      <w:r>
        <w:rPr>
          <w:sz w:val="24"/>
          <w:szCs w:val="24"/>
        </w:rPr>
        <w:t>число,</w:t>
      </w:r>
      <w:r>
        <w:rPr>
          <w:spacing w:val="-7"/>
          <w:sz w:val="24"/>
          <w:szCs w:val="24"/>
        </w:rPr>
        <w:t xml:space="preserve"> </w:t>
      </w:r>
      <w:r>
        <w:rPr>
          <w:sz w:val="24"/>
          <w:szCs w:val="24"/>
        </w:rPr>
        <w:t>падеж;</w:t>
      </w:r>
      <w:r>
        <w:rPr>
          <w:spacing w:val="-7"/>
          <w:sz w:val="24"/>
          <w:szCs w:val="24"/>
        </w:rPr>
        <w:t xml:space="preserve"> </w:t>
      </w:r>
      <w:r>
        <w:rPr>
          <w:sz w:val="24"/>
          <w:szCs w:val="24"/>
        </w:rPr>
        <w:t>склонять</w:t>
      </w:r>
      <w:r>
        <w:rPr>
          <w:spacing w:val="-9"/>
          <w:sz w:val="24"/>
          <w:szCs w:val="24"/>
        </w:rPr>
        <w:t xml:space="preserve"> </w:t>
      </w:r>
      <w:r>
        <w:rPr>
          <w:sz w:val="24"/>
          <w:szCs w:val="24"/>
        </w:rPr>
        <w:t>в</w:t>
      </w:r>
      <w:r>
        <w:rPr>
          <w:spacing w:val="-9"/>
          <w:sz w:val="24"/>
          <w:szCs w:val="24"/>
        </w:rPr>
        <w:t xml:space="preserve"> </w:t>
      </w:r>
      <w:r>
        <w:rPr>
          <w:sz w:val="24"/>
          <w:szCs w:val="24"/>
        </w:rPr>
        <w:t>единственном</w:t>
      </w:r>
      <w:r>
        <w:rPr>
          <w:spacing w:val="-8"/>
          <w:sz w:val="24"/>
          <w:szCs w:val="24"/>
        </w:rPr>
        <w:t xml:space="preserve"> </w:t>
      </w:r>
      <w:r>
        <w:rPr>
          <w:sz w:val="24"/>
          <w:szCs w:val="24"/>
        </w:rPr>
        <w:t>числе</w:t>
      </w:r>
      <w:r>
        <w:rPr>
          <w:spacing w:val="-8"/>
          <w:sz w:val="24"/>
          <w:szCs w:val="24"/>
        </w:rPr>
        <w:t xml:space="preserve"> </w:t>
      </w:r>
      <w:r>
        <w:rPr>
          <w:sz w:val="24"/>
          <w:szCs w:val="24"/>
        </w:rPr>
        <w:t>имена</w:t>
      </w:r>
      <w:r>
        <w:rPr>
          <w:spacing w:val="-8"/>
          <w:sz w:val="24"/>
          <w:szCs w:val="24"/>
        </w:rPr>
        <w:t xml:space="preserve"> </w:t>
      </w:r>
      <w:r>
        <w:rPr>
          <w:sz w:val="24"/>
          <w:szCs w:val="24"/>
        </w:rPr>
        <w:t>существительные</w:t>
      </w:r>
      <w:r>
        <w:rPr>
          <w:spacing w:val="-58"/>
          <w:sz w:val="24"/>
          <w:szCs w:val="24"/>
        </w:rPr>
        <w:t xml:space="preserve"> </w:t>
      </w:r>
      <w:r>
        <w:rPr>
          <w:sz w:val="24"/>
          <w:szCs w:val="24"/>
        </w:rPr>
        <w:t>с ударными окончаниями;</w:t>
      </w:r>
    </w:p>
    <w:p w14:paraId="7B001B07" w14:textId="77777777" w:rsidR="002931AC" w:rsidRDefault="00000000">
      <w:pPr>
        <w:pStyle w:val="a9"/>
        <w:numPr>
          <w:ilvl w:val="0"/>
          <w:numId w:val="15"/>
        </w:numPr>
        <w:tabs>
          <w:tab w:val="left" w:pos="721"/>
        </w:tabs>
        <w:ind w:left="720" w:right="166"/>
        <w:jc w:val="both"/>
        <w:rPr>
          <w:sz w:val="24"/>
          <w:szCs w:val="24"/>
        </w:rPr>
      </w:pPr>
      <w:r>
        <w:rPr>
          <w:sz w:val="24"/>
          <w:szCs w:val="24"/>
        </w:rPr>
        <w:t>распознавать</w:t>
      </w:r>
      <w:r>
        <w:rPr>
          <w:spacing w:val="1"/>
          <w:sz w:val="24"/>
          <w:szCs w:val="24"/>
        </w:rPr>
        <w:t xml:space="preserve"> </w:t>
      </w:r>
      <w:r>
        <w:rPr>
          <w:sz w:val="24"/>
          <w:szCs w:val="24"/>
        </w:rPr>
        <w:t>имена</w:t>
      </w:r>
      <w:r>
        <w:rPr>
          <w:spacing w:val="1"/>
          <w:sz w:val="24"/>
          <w:szCs w:val="24"/>
        </w:rPr>
        <w:t xml:space="preserve"> </w:t>
      </w:r>
      <w:r>
        <w:rPr>
          <w:sz w:val="24"/>
          <w:szCs w:val="24"/>
        </w:rPr>
        <w:t>прилагательные;</w:t>
      </w:r>
      <w:r>
        <w:rPr>
          <w:spacing w:val="1"/>
          <w:sz w:val="24"/>
          <w:szCs w:val="24"/>
        </w:rPr>
        <w:t xml:space="preserve"> </w:t>
      </w:r>
      <w:r>
        <w:rPr>
          <w:sz w:val="24"/>
          <w:szCs w:val="24"/>
        </w:rPr>
        <w:t>определять</w:t>
      </w:r>
      <w:r>
        <w:rPr>
          <w:spacing w:val="1"/>
          <w:sz w:val="24"/>
          <w:szCs w:val="24"/>
        </w:rPr>
        <w:t xml:space="preserve"> </w:t>
      </w:r>
      <w:r>
        <w:rPr>
          <w:sz w:val="24"/>
          <w:szCs w:val="24"/>
        </w:rPr>
        <w:t>грамматические</w:t>
      </w:r>
      <w:r>
        <w:rPr>
          <w:spacing w:val="1"/>
          <w:sz w:val="24"/>
          <w:szCs w:val="24"/>
        </w:rPr>
        <w:t xml:space="preserve"> </w:t>
      </w:r>
      <w:r>
        <w:rPr>
          <w:sz w:val="24"/>
          <w:szCs w:val="24"/>
        </w:rPr>
        <w:t>признаки</w:t>
      </w:r>
      <w:r>
        <w:rPr>
          <w:spacing w:val="1"/>
          <w:sz w:val="24"/>
          <w:szCs w:val="24"/>
        </w:rPr>
        <w:t xml:space="preserve"> </w:t>
      </w:r>
      <w:r>
        <w:rPr>
          <w:sz w:val="24"/>
          <w:szCs w:val="24"/>
        </w:rPr>
        <w:t>имён</w:t>
      </w:r>
      <w:r>
        <w:rPr>
          <w:spacing w:val="1"/>
          <w:sz w:val="24"/>
          <w:szCs w:val="24"/>
        </w:rPr>
        <w:t xml:space="preserve"> </w:t>
      </w:r>
      <w:r>
        <w:rPr>
          <w:sz w:val="24"/>
          <w:szCs w:val="24"/>
        </w:rPr>
        <w:t>прилагательных:</w:t>
      </w:r>
      <w:r>
        <w:rPr>
          <w:spacing w:val="41"/>
          <w:sz w:val="24"/>
          <w:szCs w:val="24"/>
        </w:rPr>
        <w:t xml:space="preserve"> </w:t>
      </w:r>
      <w:r>
        <w:rPr>
          <w:sz w:val="24"/>
          <w:szCs w:val="24"/>
        </w:rPr>
        <w:t>род,</w:t>
      </w:r>
      <w:r>
        <w:rPr>
          <w:spacing w:val="40"/>
          <w:sz w:val="24"/>
          <w:szCs w:val="24"/>
        </w:rPr>
        <w:t xml:space="preserve"> </w:t>
      </w:r>
      <w:r>
        <w:rPr>
          <w:sz w:val="24"/>
          <w:szCs w:val="24"/>
        </w:rPr>
        <w:t>число,</w:t>
      </w:r>
      <w:r>
        <w:rPr>
          <w:spacing w:val="42"/>
          <w:sz w:val="24"/>
          <w:szCs w:val="24"/>
        </w:rPr>
        <w:t xml:space="preserve"> </w:t>
      </w:r>
      <w:r>
        <w:rPr>
          <w:sz w:val="24"/>
          <w:szCs w:val="24"/>
        </w:rPr>
        <w:t>падеж;</w:t>
      </w:r>
      <w:r>
        <w:rPr>
          <w:spacing w:val="42"/>
          <w:sz w:val="24"/>
          <w:szCs w:val="24"/>
        </w:rPr>
        <w:t xml:space="preserve"> </w:t>
      </w:r>
      <w:r>
        <w:rPr>
          <w:sz w:val="24"/>
          <w:szCs w:val="24"/>
        </w:rPr>
        <w:t>изменять</w:t>
      </w:r>
      <w:r>
        <w:rPr>
          <w:spacing w:val="43"/>
          <w:sz w:val="24"/>
          <w:szCs w:val="24"/>
        </w:rPr>
        <w:t xml:space="preserve"> </w:t>
      </w:r>
      <w:r>
        <w:rPr>
          <w:sz w:val="24"/>
          <w:szCs w:val="24"/>
        </w:rPr>
        <w:t>имена</w:t>
      </w:r>
      <w:r>
        <w:rPr>
          <w:spacing w:val="46"/>
          <w:sz w:val="24"/>
          <w:szCs w:val="24"/>
        </w:rPr>
        <w:t xml:space="preserve"> </w:t>
      </w:r>
      <w:r>
        <w:rPr>
          <w:sz w:val="24"/>
          <w:szCs w:val="24"/>
        </w:rPr>
        <w:t>прилагательные</w:t>
      </w:r>
      <w:r>
        <w:rPr>
          <w:spacing w:val="40"/>
          <w:sz w:val="24"/>
          <w:szCs w:val="24"/>
        </w:rPr>
        <w:t xml:space="preserve"> </w:t>
      </w:r>
      <w:r>
        <w:rPr>
          <w:sz w:val="24"/>
          <w:szCs w:val="24"/>
        </w:rPr>
        <w:t>по</w:t>
      </w:r>
      <w:r>
        <w:rPr>
          <w:spacing w:val="42"/>
          <w:sz w:val="24"/>
          <w:szCs w:val="24"/>
        </w:rPr>
        <w:t xml:space="preserve"> </w:t>
      </w:r>
      <w:r>
        <w:rPr>
          <w:sz w:val="24"/>
          <w:szCs w:val="24"/>
        </w:rPr>
        <w:t>падежам,</w:t>
      </w:r>
      <w:r>
        <w:rPr>
          <w:spacing w:val="42"/>
          <w:sz w:val="24"/>
          <w:szCs w:val="24"/>
        </w:rPr>
        <w:t xml:space="preserve"> </w:t>
      </w:r>
      <w:r>
        <w:rPr>
          <w:sz w:val="24"/>
          <w:szCs w:val="24"/>
        </w:rPr>
        <w:t>числам,</w:t>
      </w:r>
    </w:p>
    <w:p w14:paraId="4E19C98A" w14:textId="77777777" w:rsidR="002931AC" w:rsidRDefault="002931AC">
      <w:pPr>
        <w:jc w:val="both"/>
        <w:rPr>
          <w:sz w:val="24"/>
          <w:szCs w:val="24"/>
        </w:rPr>
        <w:sectPr w:rsidR="002931AC">
          <w:pgSz w:w="11910" w:h="16840"/>
          <w:pgMar w:top="720" w:right="720" w:bottom="720" w:left="720" w:header="0" w:footer="983" w:gutter="0"/>
          <w:cols w:space="720"/>
        </w:sectPr>
      </w:pPr>
    </w:p>
    <w:p w14:paraId="4E557F7C" w14:textId="77777777" w:rsidR="002931AC" w:rsidRDefault="00000000">
      <w:pPr>
        <w:pStyle w:val="a4"/>
        <w:spacing w:before="66"/>
        <w:ind w:right="172"/>
      </w:pPr>
      <w:r>
        <w:t>родам</w:t>
      </w:r>
      <w:r>
        <w:rPr>
          <w:spacing w:val="1"/>
        </w:rPr>
        <w:t xml:space="preserve"> </w:t>
      </w:r>
      <w:r>
        <w:t>(в единственном</w:t>
      </w:r>
      <w:r>
        <w:rPr>
          <w:spacing w:val="1"/>
        </w:rPr>
        <w:t xml:space="preserve"> </w:t>
      </w:r>
      <w:r>
        <w:t>числе)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падежом,</w:t>
      </w:r>
      <w:r>
        <w:rPr>
          <w:spacing w:val="1"/>
        </w:rPr>
        <w:t xml:space="preserve"> </w:t>
      </w:r>
      <w:r>
        <w:t>числом</w:t>
      </w:r>
      <w:r>
        <w:rPr>
          <w:spacing w:val="1"/>
        </w:rPr>
        <w:t xml:space="preserve"> </w:t>
      </w:r>
      <w:r>
        <w:t>и</w:t>
      </w:r>
      <w:r>
        <w:rPr>
          <w:spacing w:val="1"/>
        </w:rPr>
        <w:t xml:space="preserve"> </w:t>
      </w:r>
      <w:r>
        <w:t>родом</w:t>
      </w:r>
      <w:r>
        <w:rPr>
          <w:spacing w:val="1"/>
        </w:rPr>
        <w:t xml:space="preserve"> </w:t>
      </w:r>
      <w:r>
        <w:t>имён</w:t>
      </w:r>
      <w:r>
        <w:rPr>
          <w:spacing w:val="1"/>
        </w:rPr>
        <w:t xml:space="preserve"> </w:t>
      </w:r>
      <w:r>
        <w:t>существительных;</w:t>
      </w:r>
    </w:p>
    <w:p w14:paraId="41089568" w14:textId="77777777" w:rsidR="002931AC" w:rsidRDefault="00000000">
      <w:pPr>
        <w:pStyle w:val="a9"/>
        <w:numPr>
          <w:ilvl w:val="0"/>
          <w:numId w:val="15"/>
        </w:numPr>
        <w:tabs>
          <w:tab w:val="left" w:pos="721"/>
        </w:tabs>
        <w:ind w:left="720" w:right="167"/>
        <w:jc w:val="both"/>
        <w:rPr>
          <w:sz w:val="24"/>
          <w:szCs w:val="24"/>
        </w:rPr>
      </w:pPr>
      <w:r>
        <w:rPr>
          <w:sz w:val="24"/>
          <w:szCs w:val="24"/>
        </w:rPr>
        <w:t>распознавать глаголы; различать глаголы, отвечающие на вопросы</w:t>
      </w:r>
      <w:r>
        <w:rPr>
          <w:spacing w:val="1"/>
          <w:sz w:val="24"/>
          <w:szCs w:val="24"/>
        </w:rPr>
        <w:t xml:space="preserve"> </w:t>
      </w:r>
      <w:r>
        <w:rPr>
          <w:sz w:val="24"/>
          <w:szCs w:val="24"/>
        </w:rPr>
        <w:t>«что делать?» и</w:t>
      </w:r>
      <w:r>
        <w:rPr>
          <w:spacing w:val="1"/>
          <w:sz w:val="24"/>
          <w:szCs w:val="24"/>
        </w:rPr>
        <w:t xml:space="preserve"> </w:t>
      </w:r>
      <w:r>
        <w:rPr>
          <w:sz w:val="24"/>
          <w:szCs w:val="24"/>
        </w:rPr>
        <w:t>«что</w:t>
      </w:r>
      <w:r>
        <w:rPr>
          <w:spacing w:val="1"/>
          <w:sz w:val="24"/>
          <w:szCs w:val="24"/>
        </w:rPr>
        <w:t xml:space="preserve"> </w:t>
      </w:r>
      <w:r>
        <w:rPr>
          <w:sz w:val="24"/>
          <w:szCs w:val="24"/>
        </w:rPr>
        <w:t>сделать?»;</w:t>
      </w:r>
      <w:r>
        <w:rPr>
          <w:spacing w:val="1"/>
          <w:sz w:val="24"/>
          <w:szCs w:val="24"/>
        </w:rPr>
        <w:t xml:space="preserve"> </w:t>
      </w:r>
      <w:r>
        <w:rPr>
          <w:sz w:val="24"/>
          <w:szCs w:val="24"/>
        </w:rPr>
        <w:t>определять грамматические признаки</w:t>
      </w:r>
      <w:r>
        <w:rPr>
          <w:spacing w:val="1"/>
          <w:sz w:val="24"/>
          <w:szCs w:val="24"/>
        </w:rPr>
        <w:t xml:space="preserve"> </w:t>
      </w:r>
      <w:r>
        <w:rPr>
          <w:sz w:val="24"/>
          <w:szCs w:val="24"/>
        </w:rPr>
        <w:t>глаголов: форму времени, число, род (в</w:t>
      </w:r>
      <w:r>
        <w:rPr>
          <w:spacing w:val="1"/>
          <w:sz w:val="24"/>
          <w:szCs w:val="24"/>
        </w:rPr>
        <w:t xml:space="preserve"> </w:t>
      </w:r>
      <w:r>
        <w:rPr>
          <w:sz w:val="24"/>
          <w:szCs w:val="24"/>
        </w:rPr>
        <w:t>прошедшем</w:t>
      </w:r>
      <w:r>
        <w:rPr>
          <w:spacing w:val="-2"/>
          <w:sz w:val="24"/>
          <w:szCs w:val="24"/>
        </w:rPr>
        <w:t xml:space="preserve"> </w:t>
      </w:r>
      <w:r>
        <w:rPr>
          <w:sz w:val="24"/>
          <w:szCs w:val="24"/>
        </w:rPr>
        <w:t>времени);</w:t>
      </w:r>
      <w:r>
        <w:rPr>
          <w:spacing w:val="-3"/>
          <w:sz w:val="24"/>
          <w:szCs w:val="24"/>
        </w:rPr>
        <w:t xml:space="preserve"> </w:t>
      </w:r>
      <w:r>
        <w:rPr>
          <w:sz w:val="24"/>
          <w:szCs w:val="24"/>
        </w:rPr>
        <w:t>изменять</w:t>
      </w:r>
      <w:r>
        <w:rPr>
          <w:spacing w:val="-2"/>
          <w:sz w:val="24"/>
          <w:szCs w:val="24"/>
        </w:rPr>
        <w:t xml:space="preserve"> </w:t>
      </w:r>
      <w:r>
        <w:rPr>
          <w:sz w:val="24"/>
          <w:szCs w:val="24"/>
        </w:rPr>
        <w:t>глагол</w:t>
      </w:r>
      <w:r>
        <w:rPr>
          <w:spacing w:val="-1"/>
          <w:sz w:val="24"/>
          <w:szCs w:val="24"/>
        </w:rPr>
        <w:t xml:space="preserve"> </w:t>
      </w:r>
      <w:r>
        <w:rPr>
          <w:sz w:val="24"/>
          <w:szCs w:val="24"/>
        </w:rPr>
        <w:t>по</w:t>
      </w:r>
      <w:r>
        <w:rPr>
          <w:spacing w:val="-1"/>
          <w:sz w:val="24"/>
          <w:szCs w:val="24"/>
        </w:rPr>
        <w:t xml:space="preserve"> </w:t>
      </w:r>
      <w:r>
        <w:rPr>
          <w:sz w:val="24"/>
          <w:szCs w:val="24"/>
        </w:rPr>
        <w:t>временам</w:t>
      </w:r>
      <w:r>
        <w:rPr>
          <w:spacing w:val="-1"/>
          <w:sz w:val="24"/>
          <w:szCs w:val="24"/>
        </w:rPr>
        <w:t xml:space="preserve"> </w:t>
      </w:r>
      <w:r>
        <w:rPr>
          <w:sz w:val="24"/>
          <w:szCs w:val="24"/>
        </w:rPr>
        <w:t>(простые</w:t>
      </w:r>
      <w:r>
        <w:rPr>
          <w:spacing w:val="-3"/>
          <w:sz w:val="24"/>
          <w:szCs w:val="24"/>
        </w:rPr>
        <w:t xml:space="preserve"> </w:t>
      </w:r>
      <w:r>
        <w:rPr>
          <w:sz w:val="24"/>
          <w:szCs w:val="24"/>
        </w:rPr>
        <w:t>случаи),</w:t>
      </w:r>
      <w:r>
        <w:rPr>
          <w:spacing w:val="-2"/>
          <w:sz w:val="24"/>
          <w:szCs w:val="24"/>
        </w:rPr>
        <w:t xml:space="preserve"> </w:t>
      </w:r>
      <w:r>
        <w:rPr>
          <w:sz w:val="24"/>
          <w:szCs w:val="24"/>
        </w:rPr>
        <w:t>в</w:t>
      </w:r>
      <w:r>
        <w:rPr>
          <w:spacing w:val="-2"/>
          <w:sz w:val="24"/>
          <w:szCs w:val="24"/>
        </w:rPr>
        <w:t xml:space="preserve"> </w:t>
      </w:r>
      <w:r>
        <w:rPr>
          <w:sz w:val="24"/>
          <w:szCs w:val="24"/>
        </w:rPr>
        <w:t>прошедшем</w:t>
      </w:r>
      <w:r>
        <w:rPr>
          <w:spacing w:val="-2"/>
          <w:sz w:val="24"/>
          <w:szCs w:val="24"/>
        </w:rPr>
        <w:t xml:space="preserve"> </w:t>
      </w:r>
      <w:r>
        <w:rPr>
          <w:sz w:val="24"/>
          <w:szCs w:val="24"/>
        </w:rPr>
        <w:t>времени</w:t>
      </w:r>
    </w:p>
    <w:p w14:paraId="01589D10" w14:textId="77777777" w:rsidR="002931AC" w:rsidRDefault="00000000">
      <w:pPr>
        <w:pStyle w:val="a4"/>
        <w:spacing w:before="1"/>
      </w:pPr>
      <w:r>
        <w:t>—</w:t>
      </w:r>
      <w:r>
        <w:rPr>
          <w:spacing w:val="-1"/>
        </w:rPr>
        <w:t xml:space="preserve"> </w:t>
      </w:r>
      <w:r>
        <w:t>по</w:t>
      </w:r>
      <w:r>
        <w:rPr>
          <w:spacing w:val="-1"/>
        </w:rPr>
        <w:t xml:space="preserve"> </w:t>
      </w:r>
      <w:r>
        <w:t>родам;</w:t>
      </w:r>
    </w:p>
    <w:p w14:paraId="3F8E1FF7" w14:textId="77777777" w:rsidR="002931AC" w:rsidRDefault="00000000">
      <w:pPr>
        <w:pStyle w:val="a9"/>
        <w:numPr>
          <w:ilvl w:val="0"/>
          <w:numId w:val="15"/>
        </w:numPr>
        <w:tabs>
          <w:tab w:val="left" w:pos="721"/>
        </w:tabs>
        <w:ind w:left="720" w:right="170"/>
        <w:jc w:val="both"/>
        <w:rPr>
          <w:sz w:val="24"/>
          <w:szCs w:val="24"/>
        </w:rPr>
      </w:pPr>
      <w:r>
        <w:rPr>
          <w:sz w:val="24"/>
          <w:szCs w:val="24"/>
        </w:rPr>
        <w:t>распознавать личные местоимения (в начальной форме); использовать личные местоимения</w:t>
      </w:r>
      <w:r>
        <w:rPr>
          <w:spacing w:val="1"/>
          <w:sz w:val="24"/>
          <w:szCs w:val="24"/>
        </w:rPr>
        <w:t xml:space="preserve"> </w:t>
      </w:r>
      <w:r>
        <w:rPr>
          <w:sz w:val="24"/>
          <w:szCs w:val="24"/>
        </w:rPr>
        <w:t>для</w:t>
      </w:r>
      <w:r>
        <w:rPr>
          <w:spacing w:val="1"/>
          <w:sz w:val="24"/>
          <w:szCs w:val="24"/>
        </w:rPr>
        <w:t xml:space="preserve"> </w:t>
      </w:r>
      <w:r>
        <w:rPr>
          <w:sz w:val="24"/>
          <w:szCs w:val="24"/>
        </w:rPr>
        <w:t>устранения неоправданных</w:t>
      </w:r>
      <w:r>
        <w:rPr>
          <w:spacing w:val="-1"/>
          <w:sz w:val="24"/>
          <w:szCs w:val="24"/>
        </w:rPr>
        <w:t xml:space="preserve"> </w:t>
      </w:r>
      <w:r>
        <w:rPr>
          <w:sz w:val="24"/>
          <w:szCs w:val="24"/>
        </w:rPr>
        <w:t>повторов в</w:t>
      </w:r>
      <w:r>
        <w:rPr>
          <w:spacing w:val="-1"/>
          <w:sz w:val="24"/>
          <w:szCs w:val="24"/>
        </w:rPr>
        <w:t xml:space="preserve"> </w:t>
      </w:r>
      <w:r>
        <w:rPr>
          <w:sz w:val="24"/>
          <w:szCs w:val="24"/>
        </w:rPr>
        <w:t>тексте;</w:t>
      </w:r>
    </w:p>
    <w:p w14:paraId="4A6D2691" w14:textId="77777777" w:rsidR="002931AC" w:rsidRDefault="00000000">
      <w:pPr>
        <w:pStyle w:val="a9"/>
        <w:numPr>
          <w:ilvl w:val="0"/>
          <w:numId w:val="15"/>
        </w:numPr>
        <w:tabs>
          <w:tab w:val="left" w:pos="721"/>
        </w:tabs>
        <w:ind w:left="720" w:hanging="340"/>
        <w:jc w:val="both"/>
        <w:rPr>
          <w:sz w:val="24"/>
          <w:szCs w:val="24"/>
        </w:rPr>
      </w:pPr>
      <w:r>
        <w:rPr>
          <w:sz w:val="24"/>
          <w:szCs w:val="24"/>
        </w:rPr>
        <w:t>различать</w:t>
      </w:r>
      <w:r>
        <w:rPr>
          <w:spacing w:val="-1"/>
          <w:sz w:val="24"/>
          <w:szCs w:val="24"/>
        </w:rPr>
        <w:t xml:space="preserve"> </w:t>
      </w:r>
      <w:r>
        <w:rPr>
          <w:sz w:val="24"/>
          <w:szCs w:val="24"/>
        </w:rPr>
        <w:t>предлоги</w:t>
      </w:r>
      <w:r>
        <w:rPr>
          <w:spacing w:val="-3"/>
          <w:sz w:val="24"/>
          <w:szCs w:val="24"/>
        </w:rPr>
        <w:t xml:space="preserve"> </w:t>
      </w:r>
      <w:r>
        <w:rPr>
          <w:sz w:val="24"/>
          <w:szCs w:val="24"/>
        </w:rPr>
        <w:t>и</w:t>
      </w:r>
      <w:r>
        <w:rPr>
          <w:spacing w:val="-1"/>
          <w:sz w:val="24"/>
          <w:szCs w:val="24"/>
        </w:rPr>
        <w:t xml:space="preserve"> </w:t>
      </w:r>
      <w:r>
        <w:rPr>
          <w:sz w:val="24"/>
          <w:szCs w:val="24"/>
        </w:rPr>
        <w:t>приставки;</w:t>
      </w:r>
    </w:p>
    <w:p w14:paraId="586D53D4"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3"/>
          <w:sz w:val="24"/>
          <w:szCs w:val="24"/>
        </w:rPr>
        <w:t xml:space="preserve"> </w:t>
      </w:r>
      <w:r>
        <w:rPr>
          <w:sz w:val="24"/>
          <w:szCs w:val="24"/>
        </w:rPr>
        <w:t>вид</w:t>
      </w:r>
      <w:r>
        <w:rPr>
          <w:spacing w:val="-3"/>
          <w:sz w:val="24"/>
          <w:szCs w:val="24"/>
        </w:rPr>
        <w:t xml:space="preserve"> </w:t>
      </w:r>
      <w:r>
        <w:rPr>
          <w:sz w:val="24"/>
          <w:szCs w:val="24"/>
        </w:rPr>
        <w:t>предложения</w:t>
      </w:r>
      <w:r>
        <w:rPr>
          <w:spacing w:val="-3"/>
          <w:sz w:val="24"/>
          <w:szCs w:val="24"/>
        </w:rPr>
        <w:t xml:space="preserve"> </w:t>
      </w:r>
      <w:r>
        <w:rPr>
          <w:sz w:val="24"/>
          <w:szCs w:val="24"/>
        </w:rPr>
        <w:t>по</w:t>
      </w:r>
      <w:r>
        <w:rPr>
          <w:spacing w:val="-3"/>
          <w:sz w:val="24"/>
          <w:szCs w:val="24"/>
        </w:rPr>
        <w:t xml:space="preserve"> </w:t>
      </w:r>
      <w:r>
        <w:rPr>
          <w:sz w:val="24"/>
          <w:szCs w:val="24"/>
        </w:rPr>
        <w:t>цели</w:t>
      </w:r>
      <w:r>
        <w:rPr>
          <w:spacing w:val="-3"/>
          <w:sz w:val="24"/>
          <w:szCs w:val="24"/>
        </w:rPr>
        <w:t xml:space="preserve"> </w:t>
      </w:r>
      <w:r>
        <w:rPr>
          <w:sz w:val="24"/>
          <w:szCs w:val="24"/>
        </w:rPr>
        <w:t>высказывания</w:t>
      </w:r>
      <w:r>
        <w:rPr>
          <w:spacing w:val="-3"/>
          <w:sz w:val="24"/>
          <w:szCs w:val="24"/>
        </w:rPr>
        <w:t xml:space="preserve"> </w:t>
      </w:r>
      <w:r>
        <w:rPr>
          <w:sz w:val="24"/>
          <w:szCs w:val="24"/>
        </w:rPr>
        <w:t>и</w:t>
      </w:r>
      <w:r>
        <w:rPr>
          <w:spacing w:val="-3"/>
          <w:sz w:val="24"/>
          <w:szCs w:val="24"/>
        </w:rPr>
        <w:t xml:space="preserve"> </w:t>
      </w:r>
      <w:r>
        <w:rPr>
          <w:sz w:val="24"/>
          <w:szCs w:val="24"/>
        </w:rPr>
        <w:t>по</w:t>
      </w:r>
      <w:r>
        <w:rPr>
          <w:spacing w:val="-3"/>
          <w:sz w:val="24"/>
          <w:szCs w:val="24"/>
        </w:rPr>
        <w:t xml:space="preserve"> </w:t>
      </w:r>
      <w:r>
        <w:rPr>
          <w:sz w:val="24"/>
          <w:szCs w:val="24"/>
        </w:rPr>
        <w:t>эмоциональной</w:t>
      </w:r>
      <w:r>
        <w:rPr>
          <w:spacing w:val="-3"/>
          <w:sz w:val="24"/>
          <w:szCs w:val="24"/>
        </w:rPr>
        <w:t xml:space="preserve"> </w:t>
      </w:r>
      <w:r>
        <w:rPr>
          <w:sz w:val="24"/>
          <w:szCs w:val="24"/>
        </w:rPr>
        <w:t>окраске;</w:t>
      </w:r>
    </w:p>
    <w:p w14:paraId="7535CCF8" w14:textId="77777777" w:rsidR="002931AC" w:rsidRDefault="00000000">
      <w:pPr>
        <w:pStyle w:val="a9"/>
        <w:numPr>
          <w:ilvl w:val="0"/>
          <w:numId w:val="15"/>
        </w:numPr>
        <w:tabs>
          <w:tab w:val="left" w:pos="721"/>
        </w:tabs>
        <w:ind w:left="720" w:hanging="340"/>
        <w:jc w:val="both"/>
        <w:rPr>
          <w:sz w:val="24"/>
          <w:szCs w:val="24"/>
        </w:rPr>
      </w:pPr>
      <w:r>
        <w:rPr>
          <w:sz w:val="24"/>
          <w:szCs w:val="24"/>
        </w:rPr>
        <w:t>находить</w:t>
      </w:r>
      <w:r>
        <w:rPr>
          <w:spacing w:val="-1"/>
          <w:sz w:val="24"/>
          <w:szCs w:val="24"/>
        </w:rPr>
        <w:t xml:space="preserve"> </w:t>
      </w:r>
      <w:r>
        <w:rPr>
          <w:sz w:val="24"/>
          <w:szCs w:val="24"/>
        </w:rPr>
        <w:t>главные</w:t>
      </w:r>
      <w:r>
        <w:rPr>
          <w:spacing w:val="-4"/>
          <w:sz w:val="24"/>
          <w:szCs w:val="24"/>
        </w:rPr>
        <w:t xml:space="preserve"> </w:t>
      </w:r>
      <w:r>
        <w:rPr>
          <w:sz w:val="24"/>
          <w:szCs w:val="24"/>
        </w:rPr>
        <w:t>и</w:t>
      </w:r>
      <w:r>
        <w:rPr>
          <w:spacing w:val="-2"/>
          <w:sz w:val="24"/>
          <w:szCs w:val="24"/>
        </w:rPr>
        <w:t xml:space="preserve"> </w:t>
      </w:r>
      <w:r>
        <w:rPr>
          <w:sz w:val="24"/>
          <w:szCs w:val="24"/>
        </w:rPr>
        <w:t>второстепенные</w:t>
      </w:r>
      <w:r>
        <w:rPr>
          <w:spacing w:val="-4"/>
          <w:sz w:val="24"/>
          <w:szCs w:val="24"/>
        </w:rPr>
        <w:t xml:space="preserve"> </w:t>
      </w:r>
      <w:r>
        <w:rPr>
          <w:sz w:val="24"/>
          <w:szCs w:val="24"/>
        </w:rPr>
        <w:t>(без</w:t>
      </w:r>
      <w:r>
        <w:rPr>
          <w:spacing w:val="-2"/>
          <w:sz w:val="24"/>
          <w:szCs w:val="24"/>
        </w:rPr>
        <w:t xml:space="preserve"> </w:t>
      </w:r>
      <w:r>
        <w:rPr>
          <w:sz w:val="24"/>
          <w:szCs w:val="24"/>
        </w:rPr>
        <w:t>деления</w:t>
      </w:r>
      <w:r>
        <w:rPr>
          <w:spacing w:val="-2"/>
          <w:sz w:val="24"/>
          <w:szCs w:val="24"/>
        </w:rPr>
        <w:t xml:space="preserve"> </w:t>
      </w:r>
      <w:r>
        <w:rPr>
          <w:sz w:val="24"/>
          <w:szCs w:val="24"/>
        </w:rPr>
        <w:t>на</w:t>
      </w:r>
      <w:r>
        <w:rPr>
          <w:spacing w:val="-3"/>
          <w:sz w:val="24"/>
          <w:szCs w:val="24"/>
        </w:rPr>
        <w:t xml:space="preserve"> </w:t>
      </w:r>
      <w:r>
        <w:rPr>
          <w:sz w:val="24"/>
          <w:szCs w:val="24"/>
        </w:rPr>
        <w:t>виды)</w:t>
      </w:r>
      <w:r>
        <w:rPr>
          <w:spacing w:val="-3"/>
          <w:sz w:val="24"/>
          <w:szCs w:val="24"/>
        </w:rPr>
        <w:t xml:space="preserve"> </w:t>
      </w:r>
      <w:r>
        <w:rPr>
          <w:sz w:val="24"/>
          <w:szCs w:val="24"/>
        </w:rPr>
        <w:t>члены</w:t>
      </w:r>
      <w:r>
        <w:rPr>
          <w:spacing w:val="-2"/>
          <w:sz w:val="24"/>
          <w:szCs w:val="24"/>
        </w:rPr>
        <w:t xml:space="preserve"> </w:t>
      </w:r>
      <w:r>
        <w:rPr>
          <w:sz w:val="24"/>
          <w:szCs w:val="24"/>
        </w:rPr>
        <w:t>предложения;</w:t>
      </w:r>
    </w:p>
    <w:p w14:paraId="2C0547F2" w14:textId="77777777" w:rsidR="002931AC" w:rsidRDefault="00000000">
      <w:pPr>
        <w:pStyle w:val="a9"/>
        <w:numPr>
          <w:ilvl w:val="0"/>
          <w:numId w:val="15"/>
        </w:numPr>
        <w:tabs>
          <w:tab w:val="left" w:pos="721"/>
        </w:tabs>
        <w:ind w:left="720" w:hanging="340"/>
        <w:jc w:val="both"/>
        <w:rPr>
          <w:sz w:val="24"/>
          <w:szCs w:val="24"/>
        </w:rPr>
      </w:pPr>
      <w:r>
        <w:rPr>
          <w:sz w:val="24"/>
          <w:szCs w:val="24"/>
        </w:rPr>
        <w:t>распознавать</w:t>
      </w:r>
      <w:r>
        <w:rPr>
          <w:spacing w:val="-2"/>
          <w:sz w:val="24"/>
          <w:szCs w:val="24"/>
        </w:rPr>
        <w:t xml:space="preserve"> </w:t>
      </w:r>
      <w:r>
        <w:rPr>
          <w:sz w:val="24"/>
          <w:szCs w:val="24"/>
        </w:rPr>
        <w:t>распространённые</w:t>
      </w:r>
      <w:r>
        <w:rPr>
          <w:spacing w:val="-5"/>
          <w:sz w:val="24"/>
          <w:szCs w:val="24"/>
        </w:rPr>
        <w:t xml:space="preserve"> </w:t>
      </w:r>
      <w:r>
        <w:rPr>
          <w:sz w:val="24"/>
          <w:szCs w:val="24"/>
        </w:rPr>
        <w:t>и</w:t>
      </w:r>
      <w:r>
        <w:rPr>
          <w:spacing w:val="-3"/>
          <w:sz w:val="24"/>
          <w:szCs w:val="24"/>
        </w:rPr>
        <w:t xml:space="preserve"> </w:t>
      </w:r>
      <w:r>
        <w:rPr>
          <w:sz w:val="24"/>
          <w:szCs w:val="24"/>
        </w:rPr>
        <w:t>нераспространённые предложения;</w:t>
      </w:r>
    </w:p>
    <w:p w14:paraId="61A5E082" w14:textId="77777777" w:rsidR="002931AC" w:rsidRDefault="00000000">
      <w:pPr>
        <w:pStyle w:val="a9"/>
        <w:numPr>
          <w:ilvl w:val="0"/>
          <w:numId w:val="15"/>
        </w:numPr>
        <w:tabs>
          <w:tab w:val="left" w:pos="721"/>
        </w:tabs>
        <w:ind w:left="720" w:right="164"/>
        <w:jc w:val="both"/>
        <w:rPr>
          <w:sz w:val="24"/>
          <w:szCs w:val="24"/>
        </w:rPr>
      </w:pPr>
      <w:r>
        <w:rPr>
          <w:sz w:val="24"/>
          <w:szCs w:val="24"/>
        </w:rPr>
        <w:t>находить место орфограммы в слове и между словами на изученные правила; применять</w:t>
      </w:r>
      <w:r>
        <w:rPr>
          <w:spacing w:val="1"/>
          <w:sz w:val="24"/>
          <w:szCs w:val="24"/>
        </w:rPr>
        <w:t xml:space="preserve"> </w:t>
      </w:r>
      <w:r>
        <w:rPr>
          <w:sz w:val="24"/>
          <w:szCs w:val="24"/>
        </w:rPr>
        <w:t>изученные</w:t>
      </w:r>
      <w:r>
        <w:rPr>
          <w:spacing w:val="-7"/>
          <w:sz w:val="24"/>
          <w:szCs w:val="24"/>
        </w:rPr>
        <w:t xml:space="preserve"> </w:t>
      </w:r>
      <w:r>
        <w:rPr>
          <w:sz w:val="24"/>
          <w:szCs w:val="24"/>
        </w:rPr>
        <w:t>правила</w:t>
      </w:r>
      <w:r>
        <w:rPr>
          <w:spacing w:val="-7"/>
          <w:sz w:val="24"/>
          <w:szCs w:val="24"/>
        </w:rPr>
        <w:t xml:space="preserve"> </w:t>
      </w:r>
      <w:r>
        <w:rPr>
          <w:sz w:val="24"/>
          <w:szCs w:val="24"/>
        </w:rPr>
        <w:t>правописания,</w:t>
      </w:r>
      <w:r>
        <w:rPr>
          <w:spacing w:val="-5"/>
          <w:sz w:val="24"/>
          <w:szCs w:val="24"/>
        </w:rPr>
        <w:t xml:space="preserve"> </w:t>
      </w:r>
      <w:r>
        <w:rPr>
          <w:sz w:val="24"/>
          <w:szCs w:val="24"/>
        </w:rPr>
        <w:t>в</w:t>
      </w:r>
      <w:r>
        <w:rPr>
          <w:spacing w:val="-9"/>
          <w:sz w:val="24"/>
          <w:szCs w:val="24"/>
        </w:rPr>
        <w:t xml:space="preserve"> </w:t>
      </w:r>
      <w:r>
        <w:rPr>
          <w:sz w:val="24"/>
          <w:szCs w:val="24"/>
        </w:rPr>
        <w:t>том</w:t>
      </w:r>
      <w:r>
        <w:rPr>
          <w:spacing w:val="-6"/>
          <w:sz w:val="24"/>
          <w:szCs w:val="24"/>
        </w:rPr>
        <w:t xml:space="preserve"> </w:t>
      </w:r>
      <w:r>
        <w:rPr>
          <w:sz w:val="24"/>
          <w:szCs w:val="24"/>
        </w:rPr>
        <w:t>числе</w:t>
      </w:r>
      <w:r>
        <w:rPr>
          <w:spacing w:val="-8"/>
          <w:sz w:val="24"/>
          <w:szCs w:val="24"/>
        </w:rPr>
        <w:t xml:space="preserve"> </w:t>
      </w:r>
      <w:r>
        <w:rPr>
          <w:sz w:val="24"/>
          <w:szCs w:val="24"/>
        </w:rPr>
        <w:t>непроверяемые</w:t>
      </w:r>
      <w:r>
        <w:rPr>
          <w:spacing w:val="-7"/>
          <w:sz w:val="24"/>
          <w:szCs w:val="24"/>
        </w:rPr>
        <w:t xml:space="preserve"> </w:t>
      </w:r>
      <w:r>
        <w:rPr>
          <w:sz w:val="24"/>
          <w:szCs w:val="24"/>
        </w:rPr>
        <w:t>гласные</w:t>
      </w:r>
      <w:r>
        <w:rPr>
          <w:spacing w:val="-6"/>
          <w:sz w:val="24"/>
          <w:szCs w:val="24"/>
        </w:rPr>
        <w:t xml:space="preserve"> </w:t>
      </w:r>
      <w:r>
        <w:rPr>
          <w:sz w:val="24"/>
          <w:szCs w:val="24"/>
        </w:rPr>
        <w:t>и</w:t>
      </w:r>
      <w:r>
        <w:rPr>
          <w:spacing w:val="-5"/>
          <w:sz w:val="24"/>
          <w:szCs w:val="24"/>
        </w:rPr>
        <w:t xml:space="preserve"> </w:t>
      </w:r>
      <w:r>
        <w:rPr>
          <w:sz w:val="24"/>
          <w:szCs w:val="24"/>
        </w:rPr>
        <w:t>согласные</w:t>
      </w:r>
      <w:r>
        <w:rPr>
          <w:spacing w:val="-7"/>
          <w:sz w:val="24"/>
          <w:szCs w:val="24"/>
        </w:rPr>
        <w:t xml:space="preserve"> </w:t>
      </w:r>
      <w:r>
        <w:rPr>
          <w:sz w:val="24"/>
          <w:szCs w:val="24"/>
        </w:rPr>
        <w:t>(перечень</w:t>
      </w:r>
      <w:r>
        <w:rPr>
          <w:spacing w:val="-57"/>
          <w:sz w:val="24"/>
          <w:szCs w:val="24"/>
        </w:rPr>
        <w:t xml:space="preserve"> </w:t>
      </w:r>
      <w:r>
        <w:rPr>
          <w:sz w:val="24"/>
          <w:szCs w:val="24"/>
        </w:rPr>
        <w:t>слов</w:t>
      </w:r>
      <w:r>
        <w:rPr>
          <w:spacing w:val="1"/>
          <w:sz w:val="24"/>
          <w:szCs w:val="24"/>
        </w:rPr>
        <w:t xml:space="preserve"> </w:t>
      </w:r>
      <w:r>
        <w:rPr>
          <w:sz w:val="24"/>
          <w:szCs w:val="24"/>
        </w:rPr>
        <w:t>в</w:t>
      </w:r>
      <w:r>
        <w:rPr>
          <w:spacing w:val="1"/>
          <w:sz w:val="24"/>
          <w:szCs w:val="24"/>
        </w:rPr>
        <w:t xml:space="preserve"> </w:t>
      </w:r>
      <w:r>
        <w:rPr>
          <w:sz w:val="24"/>
          <w:szCs w:val="24"/>
        </w:rPr>
        <w:t>орфографическом</w:t>
      </w:r>
      <w:r>
        <w:rPr>
          <w:spacing w:val="1"/>
          <w:sz w:val="24"/>
          <w:szCs w:val="24"/>
        </w:rPr>
        <w:t xml:space="preserve"> </w:t>
      </w:r>
      <w:r>
        <w:rPr>
          <w:sz w:val="24"/>
          <w:szCs w:val="24"/>
        </w:rPr>
        <w:t>словаре</w:t>
      </w:r>
      <w:r>
        <w:rPr>
          <w:spacing w:val="1"/>
          <w:sz w:val="24"/>
          <w:szCs w:val="24"/>
        </w:rPr>
        <w:t xml:space="preserve"> </w:t>
      </w:r>
      <w:r>
        <w:rPr>
          <w:sz w:val="24"/>
          <w:szCs w:val="24"/>
        </w:rPr>
        <w:t>учебника);</w:t>
      </w:r>
      <w:r>
        <w:rPr>
          <w:spacing w:val="1"/>
          <w:sz w:val="24"/>
          <w:szCs w:val="24"/>
        </w:rPr>
        <w:t xml:space="preserve"> </w:t>
      </w:r>
      <w:r>
        <w:rPr>
          <w:sz w:val="24"/>
          <w:szCs w:val="24"/>
        </w:rPr>
        <w:t>непроизносимые</w:t>
      </w:r>
      <w:r>
        <w:rPr>
          <w:spacing w:val="1"/>
          <w:sz w:val="24"/>
          <w:szCs w:val="24"/>
        </w:rPr>
        <w:t xml:space="preserve"> </w:t>
      </w:r>
      <w:r>
        <w:rPr>
          <w:sz w:val="24"/>
          <w:szCs w:val="24"/>
        </w:rPr>
        <w:t>согласные</w:t>
      </w:r>
      <w:r>
        <w:rPr>
          <w:spacing w:val="1"/>
          <w:sz w:val="24"/>
          <w:szCs w:val="24"/>
        </w:rPr>
        <w:t xml:space="preserve"> </w:t>
      </w:r>
      <w:r>
        <w:rPr>
          <w:sz w:val="24"/>
          <w:szCs w:val="24"/>
        </w:rPr>
        <w:t>в</w:t>
      </w:r>
      <w:r>
        <w:rPr>
          <w:spacing w:val="1"/>
          <w:sz w:val="24"/>
          <w:szCs w:val="24"/>
        </w:rPr>
        <w:t xml:space="preserve"> </w:t>
      </w:r>
      <w:r>
        <w:rPr>
          <w:sz w:val="24"/>
          <w:szCs w:val="24"/>
        </w:rPr>
        <w:t>корне</w:t>
      </w:r>
      <w:r>
        <w:rPr>
          <w:spacing w:val="1"/>
          <w:sz w:val="24"/>
          <w:szCs w:val="24"/>
        </w:rPr>
        <w:t xml:space="preserve"> </w:t>
      </w:r>
      <w:r>
        <w:rPr>
          <w:sz w:val="24"/>
          <w:szCs w:val="24"/>
        </w:rPr>
        <w:t>слова;</w:t>
      </w:r>
      <w:r>
        <w:rPr>
          <w:spacing w:val="1"/>
          <w:sz w:val="24"/>
          <w:szCs w:val="24"/>
        </w:rPr>
        <w:t xml:space="preserve"> </w:t>
      </w:r>
      <w:r>
        <w:rPr>
          <w:sz w:val="24"/>
          <w:szCs w:val="24"/>
        </w:rPr>
        <w:t>разделительный твёрдый знак; мягкий знак после шипящих на конце имён существительных;</w:t>
      </w:r>
      <w:r>
        <w:rPr>
          <w:spacing w:val="-57"/>
          <w:sz w:val="24"/>
          <w:szCs w:val="24"/>
        </w:rPr>
        <w:t xml:space="preserve"> </w:t>
      </w:r>
      <w:r>
        <w:rPr>
          <w:i/>
          <w:sz w:val="24"/>
          <w:szCs w:val="24"/>
        </w:rPr>
        <w:t xml:space="preserve">не </w:t>
      </w:r>
      <w:r>
        <w:rPr>
          <w:sz w:val="24"/>
          <w:szCs w:val="24"/>
        </w:rPr>
        <w:t>с</w:t>
      </w:r>
      <w:r>
        <w:rPr>
          <w:spacing w:val="-1"/>
          <w:sz w:val="24"/>
          <w:szCs w:val="24"/>
        </w:rPr>
        <w:t xml:space="preserve"> </w:t>
      </w:r>
      <w:r>
        <w:rPr>
          <w:sz w:val="24"/>
          <w:szCs w:val="24"/>
        </w:rPr>
        <w:t>глаголами; раздельное</w:t>
      </w:r>
      <w:r>
        <w:rPr>
          <w:spacing w:val="-1"/>
          <w:sz w:val="24"/>
          <w:szCs w:val="24"/>
        </w:rPr>
        <w:t xml:space="preserve"> </w:t>
      </w:r>
      <w:r>
        <w:rPr>
          <w:sz w:val="24"/>
          <w:szCs w:val="24"/>
        </w:rPr>
        <w:t>написание</w:t>
      </w:r>
      <w:r>
        <w:rPr>
          <w:spacing w:val="-2"/>
          <w:sz w:val="24"/>
          <w:szCs w:val="24"/>
        </w:rPr>
        <w:t xml:space="preserve"> </w:t>
      </w:r>
      <w:r>
        <w:rPr>
          <w:sz w:val="24"/>
          <w:szCs w:val="24"/>
        </w:rPr>
        <w:t>предлогов со словами;</w:t>
      </w:r>
    </w:p>
    <w:p w14:paraId="33A2D403" w14:textId="77777777" w:rsidR="002931AC" w:rsidRDefault="00000000">
      <w:pPr>
        <w:pStyle w:val="a9"/>
        <w:numPr>
          <w:ilvl w:val="0"/>
          <w:numId w:val="15"/>
        </w:numPr>
        <w:tabs>
          <w:tab w:val="left" w:pos="721"/>
        </w:tabs>
        <w:ind w:left="720" w:hanging="340"/>
        <w:jc w:val="both"/>
        <w:rPr>
          <w:sz w:val="24"/>
          <w:szCs w:val="24"/>
        </w:rPr>
      </w:pPr>
      <w:r>
        <w:rPr>
          <w:sz w:val="24"/>
          <w:szCs w:val="24"/>
        </w:rPr>
        <w:t>правильно</w:t>
      </w:r>
      <w:r>
        <w:rPr>
          <w:spacing w:val="-2"/>
          <w:sz w:val="24"/>
          <w:szCs w:val="24"/>
        </w:rPr>
        <w:t xml:space="preserve"> </w:t>
      </w:r>
      <w:r>
        <w:rPr>
          <w:sz w:val="24"/>
          <w:szCs w:val="24"/>
        </w:rPr>
        <w:t>списывать слова,</w:t>
      </w:r>
      <w:r>
        <w:rPr>
          <w:spacing w:val="-2"/>
          <w:sz w:val="24"/>
          <w:szCs w:val="24"/>
        </w:rPr>
        <w:t xml:space="preserve"> </w:t>
      </w:r>
      <w:r>
        <w:rPr>
          <w:sz w:val="24"/>
          <w:szCs w:val="24"/>
        </w:rPr>
        <w:t>предложения,</w:t>
      </w:r>
      <w:r>
        <w:rPr>
          <w:spacing w:val="-1"/>
          <w:sz w:val="24"/>
          <w:szCs w:val="24"/>
        </w:rPr>
        <w:t xml:space="preserve"> </w:t>
      </w:r>
      <w:r>
        <w:rPr>
          <w:sz w:val="24"/>
          <w:szCs w:val="24"/>
        </w:rPr>
        <w:t>тексты</w:t>
      </w:r>
      <w:r>
        <w:rPr>
          <w:spacing w:val="-2"/>
          <w:sz w:val="24"/>
          <w:szCs w:val="24"/>
        </w:rPr>
        <w:t xml:space="preserve"> </w:t>
      </w:r>
      <w:r>
        <w:rPr>
          <w:sz w:val="24"/>
          <w:szCs w:val="24"/>
        </w:rPr>
        <w:t>объёмом</w:t>
      </w:r>
      <w:r>
        <w:rPr>
          <w:spacing w:val="-2"/>
          <w:sz w:val="24"/>
          <w:szCs w:val="24"/>
        </w:rPr>
        <w:t xml:space="preserve"> </w:t>
      </w:r>
      <w:r>
        <w:rPr>
          <w:sz w:val="24"/>
          <w:szCs w:val="24"/>
        </w:rPr>
        <w:t>не</w:t>
      </w:r>
      <w:r>
        <w:rPr>
          <w:spacing w:val="-3"/>
          <w:sz w:val="24"/>
          <w:szCs w:val="24"/>
        </w:rPr>
        <w:t xml:space="preserve"> </w:t>
      </w:r>
      <w:r>
        <w:rPr>
          <w:sz w:val="24"/>
          <w:szCs w:val="24"/>
        </w:rPr>
        <w:t>более</w:t>
      </w:r>
      <w:r>
        <w:rPr>
          <w:spacing w:val="-3"/>
          <w:sz w:val="24"/>
          <w:szCs w:val="24"/>
        </w:rPr>
        <w:t xml:space="preserve"> </w:t>
      </w:r>
      <w:r>
        <w:rPr>
          <w:sz w:val="24"/>
          <w:szCs w:val="24"/>
        </w:rPr>
        <w:t>70</w:t>
      </w:r>
      <w:r>
        <w:rPr>
          <w:spacing w:val="-2"/>
          <w:sz w:val="24"/>
          <w:szCs w:val="24"/>
        </w:rPr>
        <w:t xml:space="preserve"> </w:t>
      </w:r>
      <w:r>
        <w:rPr>
          <w:sz w:val="24"/>
          <w:szCs w:val="24"/>
        </w:rPr>
        <w:t>слов;</w:t>
      </w:r>
    </w:p>
    <w:p w14:paraId="08AC4971" w14:textId="77777777" w:rsidR="002931AC" w:rsidRDefault="00000000">
      <w:pPr>
        <w:pStyle w:val="a9"/>
        <w:numPr>
          <w:ilvl w:val="0"/>
          <w:numId w:val="15"/>
        </w:numPr>
        <w:tabs>
          <w:tab w:val="left" w:pos="721"/>
        </w:tabs>
        <w:ind w:left="720" w:right="167"/>
        <w:rPr>
          <w:sz w:val="24"/>
          <w:szCs w:val="24"/>
        </w:rPr>
      </w:pPr>
      <w:r>
        <w:rPr>
          <w:sz w:val="24"/>
          <w:szCs w:val="24"/>
        </w:rPr>
        <w:t>писать</w:t>
      </w:r>
      <w:r>
        <w:rPr>
          <w:spacing w:val="45"/>
          <w:sz w:val="24"/>
          <w:szCs w:val="24"/>
        </w:rPr>
        <w:t xml:space="preserve"> </w:t>
      </w:r>
      <w:r>
        <w:rPr>
          <w:sz w:val="24"/>
          <w:szCs w:val="24"/>
        </w:rPr>
        <w:t>под</w:t>
      </w:r>
      <w:r>
        <w:rPr>
          <w:spacing w:val="44"/>
          <w:sz w:val="24"/>
          <w:szCs w:val="24"/>
        </w:rPr>
        <w:t xml:space="preserve"> </w:t>
      </w:r>
      <w:r>
        <w:rPr>
          <w:sz w:val="24"/>
          <w:szCs w:val="24"/>
        </w:rPr>
        <w:t>диктовку</w:t>
      </w:r>
      <w:r>
        <w:rPr>
          <w:spacing w:val="39"/>
          <w:sz w:val="24"/>
          <w:szCs w:val="24"/>
        </w:rPr>
        <w:t xml:space="preserve"> </w:t>
      </w:r>
      <w:r>
        <w:rPr>
          <w:sz w:val="24"/>
          <w:szCs w:val="24"/>
        </w:rPr>
        <w:t>тексты</w:t>
      </w:r>
      <w:r>
        <w:rPr>
          <w:spacing w:val="44"/>
          <w:sz w:val="24"/>
          <w:szCs w:val="24"/>
        </w:rPr>
        <w:t xml:space="preserve"> </w:t>
      </w:r>
      <w:r>
        <w:rPr>
          <w:sz w:val="24"/>
          <w:szCs w:val="24"/>
        </w:rPr>
        <w:t>объёмом</w:t>
      </w:r>
      <w:r>
        <w:rPr>
          <w:spacing w:val="43"/>
          <w:sz w:val="24"/>
          <w:szCs w:val="24"/>
        </w:rPr>
        <w:t xml:space="preserve"> </w:t>
      </w:r>
      <w:r>
        <w:rPr>
          <w:sz w:val="24"/>
          <w:szCs w:val="24"/>
        </w:rPr>
        <w:t>не</w:t>
      </w:r>
      <w:r>
        <w:rPr>
          <w:spacing w:val="43"/>
          <w:sz w:val="24"/>
          <w:szCs w:val="24"/>
        </w:rPr>
        <w:t xml:space="preserve"> </w:t>
      </w:r>
      <w:r>
        <w:rPr>
          <w:sz w:val="24"/>
          <w:szCs w:val="24"/>
        </w:rPr>
        <w:t>более</w:t>
      </w:r>
      <w:r>
        <w:rPr>
          <w:spacing w:val="42"/>
          <w:sz w:val="24"/>
          <w:szCs w:val="24"/>
        </w:rPr>
        <w:t xml:space="preserve"> </w:t>
      </w:r>
      <w:r>
        <w:rPr>
          <w:sz w:val="24"/>
          <w:szCs w:val="24"/>
        </w:rPr>
        <w:t>65</w:t>
      </w:r>
      <w:r>
        <w:rPr>
          <w:spacing w:val="44"/>
          <w:sz w:val="24"/>
          <w:szCs w:val="24"/>
        </w:rPr>
        <w:t xml:space="preserve"> </w:t>
      </w:r>
      <w:r>
        <w:rPr>
          <w:sz w:val="24"/>
          <w:szCs w:val="24"/>
        </w:rPr>
        <w:t>слов</w:t>
      </w:r>
      <w:r>
        <w:rPr>
          <w:spacing w:val="44"/>
          <w:sz w:val="24"/>
          <w:szCs w:val="24"/>
        </w:rPr>
        <w:t xml:space="preserve"> </w:t>
      </w:r>
      <w:r>
        <w:rPr>
          <w:sz w:val="24"/>
          <w:szCs w:val="24"/>
        </w:rPr>
        <w:t>с</w:t>
      </w:r>
      <w:r>
        <w:rPr>
          <w:spacing w:val="4"/>
          <w:sz w:val="24"/>
          <w:szCs w:val="24"/>
        </w:rPr>
        <w:t xml:space="preserve"> </w:t>
      </w:r>
      <w:r>
        <w:rPr>
          <w:sz w:val="24"/>
          <w:szCs w:val="24"/>
        </w:rPr>
        <w:t>учётом</w:t>
      </w:r>
      <w:r>
        <w:rPr>
          <w:spacing w:val="44"/>
          <w:sz w:val="24"/>
          <w:szCs w:val="24"/>
        </w:rPr>
        <w:t xml:space="preserve"> </w:t>
      </w:r>
      <w:r>
        <w:rPr>
          <w:sz w:val="24"/>
          <w:szCs w:val="24"/>
        </w:rPr>
        <w:t>изученных</w:t>
      </w:r>
      <w:r>
        <w:rPr>
          <w:spacing w:val="43"/>
          <w:sz w:val="24"/>
          <w:szCs w:val="24"/>
        </w:rPr>
        <w:t xml:space="preserve"> </w:t>
      </w:r>
      <w:r>
        <w:rPr>
          <w:sz w:val="24"/>
          <w:szCs w:val="24"/>
        </w:rPr>
        <w:t>правил</w:t>
      </w:r>
      <w:r>
        <w:rPr>
          <w:spacing w:val="-57"/>
          <w:sz w:val="24"/>
          <w:szCs w:val="24"/>
        </w:rPr>
        <w:t xml:space="preserve"> </w:t>
      </w:r>
      <w:r>
        <w:rPr>
          <w:sz w:val="24"/>
          <w:szCs w:val="24"/>
        </w:rPr>
        <w:t>правописания;</w:t>
      </w:r>
    </w:p>
    <w:p w14:paraId="548A1910" w14:textId="77777777" w:rsidR="002931AC" w:rsidRDefault="00000000">
      <w:pPr>
        <w:pStyle w:val="a9"/>
        <w:numPr>
          <w:ilvl w:val="0"/>
          <w:numId w:val="15"/>
        </w:numPr>
        <w:tabs>
          <w:tab w:val="left" w:pos="721"/>
        </w:tabs>
        <w:spacing w:before="1"/>
        <w:ind w:left="720" w:hanging="340"/>
        <w:rPr>
          <w:sz w:val="24"/>
          <w:szCs w:val="24"/>
        </w:rPr>
      </w:pPr>
      <w:r>
        <w:rPr>
          <w:sz w:val="24"/>
          <w:szCs w:val="24"/>
        </w:rPr>
        <w:t>находить</w:t>
      </w:r>
      <w:r>
        <w:rPr>
          <w:spacing w:val="-4"/>
          <w:sz w:val="24"/>
          <w:szCs w:val="24"/>
        </w:rPr>
        <w:t xml:space="preserve"> </w:t>
      </w:r>
      <w:r>
        <w:rPr>
          <w:sz w:val="24"/>
          <w:szCs w:val="24"/>
        </w:rPr>
        <w:t>и</w:t>
      </w:r>
      <w:r>
        <w:rPr>
          <w:spacing w:val="-2"/>
          <w:sz w:val="24"/>
          <w:szCs w:val="24"/>
        </w:rPr>
        <w:t xml:space="preserve"> </w:t>
      </w:r>
      <w:r>
        <w:rPr>
          <w:sz w:val="24"/>
          <w:szCs w:val="24"/>
        </w:rPr>
        <w:t>исправлять</w:t>
      </w:r>
      <w:r>
        <w:rPr>
          <w:spacing w:val="-4"/>
          <w:sz w:val="24"/>
          <w:szCs w:val="24"/>
        </w:rPr>
        <w:t xml:space="preserve"> </w:t>
      </w:r>
      <w:r>
        <w:rPr>
          <w:sz w:val="24"/>
          <w:szCs w:val="24"/>
        </w:rPr>
        <w:t>ошибки</w:t>
      </w:r>
      <w:r>
        <w:rPr>
          <w:spacing w:val="-4"/>
          <w:sz w:val="24"/>
          <w:szCs w:val="24"/>
        </w:rPr>
        <w:t xml:space="preserve"> </w:t>
      </w:r>
      <w:r>
        <w:rPr>
          <w:sz w:val="24"/>
          <w:szCs w:val="24"/>
        </w:rPr>
        <w:t>на</w:t>
      </w:r>
      <w:r>
        <w:rPr>
          <w:spacing w:val="-3"/>
          <w:sz w:val="24"/>
          <w:szCs w:val="24"/>
        </w:rPr>
        <w:t xml:space="preserve"> </w:t>
      </w:r>
      <w:r>
        <w:rPr>
          <w:sz w:val="24"/>
          <w:szCs w:val="24"/>
        </w:rPr>
        <w:t>изученные</w:t>
      </w:r>
      <w:r>
        <w:rPr>
          <w:spacing w:val="-4"/>
          <w:sz w:val="24"/>
          <w:szCs w:val="24"/>
        </w:rPr>
        <w:t xml:space="preserve"> </w:t>
      </w:r>
      <w:r>
        <w:rPr>
          <w:sz w:val="24"/>
          <w:szCs w:val="24"/>
        </w:rPr>
        <w:t>правила,</w:t>
      </w:r>
      <w:r>
        <w:rPr>
          <w:spacing w:val="-3"/>
          <w:sz w:val="24"/>
          <w:szCs w:val="24"/>
        </w:rPr>
        <w:t xml:space="preserve"> </w:t>
      </w:r>
      <w:r>
        <w:rPr>
          <w:sz w:val="24"/>
          <w:szCs w:val="24"/>
        </w:rPr>
        <w:t>описки;</w:t>
      </w:r>
    </w:p>
    <w:p w14:paraId="50F070AD" w14:textId="77777777" w:rsidR="002931AC" w:rsidRDefault="00000000">
      <w:pPr>
        <w:pStyle w:val="a9"/>
        <w:numPr>
          <w:ilvl w:val="0"/>
          <w:numId w:val="15"/>
        </w:numPr>
        <w:tabs>
          <w:tab w:val="left" w:pos="721"/>
        </w:tabs>
        <w:ind w:left="720" w:hanging="340"/>
        <w:rPr>
          <w:sz w:val="24"/>
          <w:szCs w:val="24"/>
        </w:rPr>
      </w:pPr>
      <w:r>
        <w:rPr>
          <w:sz w:val="24"/>
          <w:szCs w:val="24"/>
        </w:rPr>
        <w:t>понимать</w:t>
      </w:r>
      <w:r>
        <w:rPr>
          <w:spacing w:val="-4"/>
          <w:sz w:val="24"/>
          <w:szCs w:val="24"/>
        </w:rPr>
        <w:t xml:space="preserve"> </w:t>
      </w:r>
      <w:r>
        <w:rPr>
          <w:sz w:val="24"/>
          <w:szCs w:val="24"/>
        </w:rPr>
        <w:t>тексты</w:t>
      </w:r>
      <w:r>
        <w:rPr>
          <w:spacing w:val="-2"/>
          <w:sz w:val="24"/>
          <w:szCs w:val="24"/>
        </w:rPr>
        <w:t xml:space="preserve"> </w:t>
      </w:r>
      <w:r>
        <w:rPr>
          <w:sz w:val="24"/>
          <w:szCs w:val="24"/>
        </w:rPr>
        <w:t>разных типов,</w:t>
      </w:r>
      <w:r>
        <w:rPr>
          <w:spacing w:val="-5"/>
          <w:sz w:val="24"/>
          <w:szCs w:val="24"/>
        </w:rPr>
        <w:t xml:space="preserve"> </w:t>
      </w:r>
      <w:r>
        <w:rPr>
          <w:sz w:val="24"/>
          <w:szCs w:val="24"/>
        </w:rPr>
        <w:t>находить</w:t>
      </w:r>
      <w:r>
        <w:rPr>
          <w:spacing w:val="-2"/>
          <w:sz w:val="24"/>
          <w:szCs w:val="24"/>
        </w:rPr>
        <w:t xml:space="preserve"> </w:t>
      </w:r>
      <w:r>
        <w:rPr>
          <w:sz w:val="24"/>
          <w:szCs w:val="24"/>
        </w:rPr>
        <w:t>в</w:t>
      </w:r>
      <w:r>
        <w:rPr>
          <w:spacing w:val="-3"/>
          <w:sz w:val="24"/>
          <w:szCs w:val="24"/>
        </w:rPr>
        <w:t xml:space="preserve"> </w:t>
      </w:r>
      <w:r>
        <w:rPr>
          <w:sz w:val="24"/>
          <w:szCs w:val="24"/>
        </w:rPr>
        <w:t>тексте</w:t>
      </w:r>
      <w:r>
        <w:rPr>
          <w:spacing w:val="-2"/>
          <w:sz w:val="24"/>
          <w:szCs w:val="24"/>
        </w:rPr>
        <w:t xml:space="preserve"> </w:t>
      </w:r>
      <w:r>
        <w:rPr>
          <w:sz w:val="24"/>
          <w:szCs w:val="24"/>
        </w:rPr>
        <w:t>заданную</w:t>
      </w:r>
      <w:r>
        <w:rPr>
          <w:spacing w:val="-2"/>
          <w:sz w:val="24"/>
          <w:szCs w:val="24"/>
        </w:rPr>
        <w:t xml:space="preserve"> </w:t>
      </w:r>
      <w:r>
        <w:rPr>
          <w:sz w:val="24"/>
          <w:szCs w:val="24"/>
        </w:rPr>
        <w:t>информацию;</w:t>
      </w:r>
    </w:p>
    <w:p w14:paraId="331F6BF9" w14:textId="77777777" w:rsidR="002931AC" w:rsidRDefault="00000000">
      <w:pPr>
        <w:pStyle w:val="a9"/>
        <w:numPr>
          <w:ilvl w:val="0"/>
          <w:numId w:val="15"/>
        </w:numPr>
        <w:tabs>
          <w:tab w:val="left" w:pos="721"/>
        </w:tabs>
        <w:ind w:left="720" w:right="164"/>
        <w:jc w:val="both"/>
        <w:rPr>
          <w:sz w:val="24"/>
          <w:szCs w:val="24"/>
        </w:rPr>
      </w:pPr>
      <w:r>
        <w:rPr>
          <w:sz w:val="24"/>
          <w:szCs w:val="24"/>
        </w:rPr>
        <w:t>формулировать простые выводы на основе прочитанной (услышанной) информации устно и</w:t>
      </w:r>
      <w:r>
        <w:rPr>
          <w:spacing w:val="1"/>
          <w:sz w:val="24"/>
          <w:szCs w:val="24"/>
        </w:rPr>
        <w:t xml:space="preserve"> </w:t>
      </w:r>
      <w:r>
        <w:rPr>
          <w:sz w:val="24"/>
          <w:szCs w:val="24"/>
        </w:rPr>
        <w:t>письменно</w:t>
      </w:r>
      <w:r>
        <w:rPr>
          <w:spacing w:val="-1"/>
          <w:sz w:val="24"/>
          <w:szCs w:val="24"/>
        </w:rPr>
        <w:t xml:space="preserve"> </w:t>
      </w:r>
      <w:r>
        <w:rPr>
          <w:sz w:val="24"/>
          <w:szCs w:val="24"/>
        </w:rPr>
        <w:t>(1—2 предложения);</w:t>
      </w:r>
    </w:p>
    <w:p w14:paraId="577E021A" w14:textId="77777777" w:rsidR="002931AC" w:rsidRDefault="00000000">
      <w:pPr>
        <w:pStyle w:val="a9"/>
        <w:numPr>
          <w:ilvl w:val="0"/>
          <w:numId w:val="15"/>
        </w:numPr>
        <w:tabs>
          <w:tab w:val="left" w:pos="721"/>
        </w:tabs>
        <w:ind w:left="720" w:right="161"/>
        <w:jc w:val="both"/>
        <w:rPr>
          <w:sz w:val="24"/>
          <w:szCs w:val="24"/>
        </w:rPr>
      </w:pPr>
      <w:r>
        <w:rPr>
          <w:sz w:val="24"/>
          <w:szCs w:val="24"/>
        </w:rPr>
        <w:t>строить</w:t>
      </w:r>
      <w:r>
        <w:rPr>
          <w:spacing w:val="1"/>
          <w:sz w:val="24"/>
          <w:szCs w:val="24"/>
        </w:rPr>
        <w:t xml:space="preserve"> </w:t>
      </w:r>
      <w:r>
        <w:rPr>
          <w:sz w:val="24"/>
          <w:szCs w:val="24"/>
        </w:rPr>
        <w:t>устное</w:t>
      </w:r>
      <w:r>
        <w:rPr>
          <w:spacing w:val="1"/>
          <w:sz w:val="24"/>
          <w:szCs w:val="24"/>
        </w:rPr>
        <w:t xml:space="preserve"> </w:t>
      </w:r>
      <w:r>
        <w:rPr>
          <w:sz w:val="24"/>
          <w:szCs w:val="24"/>
        </w:rPr>
        <w:t>диалогическое</w:t>
      </w:r>
      <w:r>
        <w:rPr>
          <w:spacing w:val="1"/>
          <w:sz w:val="24"/>
          <w:szCs w:val="24"/>
        </w:rPr>
        <w:t xml:space="preserve"> </w:t>
      </w:r>
      <w:r>
        <w:rPr>
          <w:sz w:val="24"/>
          <w:szCs w:val="24"/>
        </w:rPr>
        <w:t>и</w:t>
      </w:r>
      <w:r>
        <w:rPr>
          <w:spacing w:val="1"/>
          <w:sz w:val="24"/>
          <w:szCs w:val="24"/>
        </w:rPr>
        <w:t xml:space="preserve"> </w:t>
      </w:r>
      <w:r>
        <w:rPr>
          <w:sz w:val="24"/>
          <w:szCs w:val="24"/>
        </w:rPr>
        <w:t>монологическое</w:t>
      </w:r>
      <w:r>
        <w:rPr>
          <w:spacing w:val="1"/>
          <w:sz w:val="24"/>
          <w:szCs w:val="24"/>
        </w:rPr>
        <w:t xml:space="preserve"> </w:t>
      </w:r>
      <w:r>
        <w:rPr>
          <w:sz w:val="24"/>
          <w:szCs w:val="24"/>
        </w:rPr>
        <w:t>высказывание</w:t>
      </w:r>
      <w:r>
        <w:rPr>
          <w:spacing w:val="1"/>
          <w:sz w:val="24"/>
          <w:szCs w:val="24"/>
        </w:rPr>
        <w:t xml:space="preserve"> </w:t>
      </w:r>
      <w:r>
        <w:rPr>
          <w:sz w:val="24"/>
          <w:szCs w:val="24"/>
        </w:rPr>
        <w:t>(3—5</w:t>
      </w:r>
      <w:r>
        <w:rPr>
          <w:spacing w:val="1"/>
          <w:sz w:val="24"/>
          <w:szCs w:val="24"/>
        </w:rPr>
        <w:t xml:space="preserve"> </w:t>
      </w:r>
      <w:r>
        <w:rPr>
          <w:sz w:val="24"/>
          <w:szCs w:val="24"/>
        </w:rPr>
        <w:t>предложений</w:t>
      </w:r>
      <w:r>
        <w:rPr>
          <w:spacing w:val="1"/>
          <w:sz w:val="24"/>
          <w:szCs w:val="24"/>
        </w:rPr>
        <w:t xml:space="preserve"> </w:t>
      </w:r>
      <w:r>
        <w:rPr>
          <w:sz w:val="24"/>
          <w:szCs w:val="24"/>
        </w:rPr>
        <w:t>на</w:t>
      </w:r>
      <w:r>
        <w:rPr>
          <w:spacing w:val="1"/>
          <w:sz w:val="24"/>
          <w:szCs w:val="24"/>
        </w:rPr>
        <w:t xml:space="preserve"> </w:t>
      </w:r>
      <w:r>
        <w:rPr>
          <w:sz w:val="24"/>
          <w:szCs w:val="24"/>
        </w:rPr>
        <w:t>определённую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наблюдениям)</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норм,</w:t>
      </w:r>
      <w:r>
        <w:rPr>
          <w:spacing w:val="1"/>
          <w:sz w:val="24"/>
          <w:szCs w:val="24"/>
        </w:rPr>
        <w:t xml:space="preserve"> </w:t>
      </w:r>
      <w:r>
        <w:rPr>
          <w:sz w:val="24"/>
          <w:szCs w:val="24"/>
        </w:rPr>
        <w:t>правильной</w:t>
      </w:r>
      <w:r>
        <w:rPr>
          <w:spacing w:val="1"/>
          <w:sz w:val="24"/>
          <w:szCs w:val="24"/>
        </w:rPr>
        <w:t xml:space="preserve"> </w:t>
      </w:r>
      <w:r>
        <w:rPr>
          <w:sz w:val="24"/>
          <w:szCs w:val="24"/>
        </w:rPr>
        <w:t>интонации;</w:t>
      </w:r>
      <w:r>
        <w:rPr>
          <w:spacing w:val="1"/>
          <w:sz w:val="24"/>
          <w:szCs w:val="24"/>
        </w:rPr>
        <w:t xml:space="preserve"> </w:t>
      </w:r>
      <w:r>
        <w:rPr>
          <w:sz w:val="24"/>
          <w:szCs w:val="24"/>
        </w:rPr>
        <w:t>создавать</w:t>
      </w:r>
      <w:r>
        <w:rPr>
          <w:spacing w:val="1"/>
          <w:sz w:val="24"/>
          <w:szCs w:val="24"/>
        </w:rPr>
        <w:t xml:space="preserve"> </w:t>
      </w:r>
      <w:r>
        <w:rPr>
          <w:sz w:val="24"/>
          <w:szCs w:val="24"/>
        </w:rPr>
        <w:t>небольшие</w:t>
      </w:r>
      <w:r>
        <w:rPr>
          <w:spacing w:val="1"/>
          <w:sz w:val="24"/>
          <w:szCs w:val="24"/>
        </w:rPr>
        <w:t xml:space="preserve"> </w:t>
      </w:r>
      <w:r>
        <w:rPr>
          <w:sz w:val="24"/>
          <w:szCs w:val="24"/>
        </w:rPr>
        <w:t>устные</w:t>
      </w:r>
      <w:r>
        <w:rPr>
          <w:spacing w:val="1"/>
          <w:sz w:val="24"/>
          <w:szCs w:val="24"/>
        </w:rPr>
        <w:t xml:space="preserve"> </w:t>
      </w:r>
      <w:r>
        <w:rPr>
          <w:sz w:val="24"/>
          <w:szCs w:val="24"/>
        </w:rPr>
        <w:t>и</w:t>
      </w:r>
      <w:r>
        <w:rPr>
          <w:spacing w:val="1"/>
          <w:sz w:val="24"/>
          <w:szCs w:val="24"/>
        </w:rPr>
        <w:t xml:space="preserve"> </w:t>
      </w:r>
      <w:r>
        <w:rPr>
          <w:sz w:val="24"/>
          <w:szCs w:val="24"/>
        </w:rPr>
        <w:t>письменные</w:t>
      </w:r>
      <w:r>
        <w:rPr>
          <w:spacing w:val="1"/>
          <w:sz w:val="24"/>
          <w:szCs w:val="24"/>
        </w:rPr>
        <w:t xml:space="preserve"> </w:t>
      </w:r>
      <w:r>
        <w:rPr>
          <w:sz w:val="24"/>
          <w:szCs w:val="24"/>
        </w:rPr>
        <w:t>тексты</w:t>
      </w:r>
      <w:r>
        <w:rPr>
          <w:spacing w:val="1"/>
          <w:sz w:val="24"/>
          <w:szCs w:val="24"/>
        </w:rPr>
        <w:t xml:space="preserve"> </w:t>
      </w:r>
      <w:r>
        <w:rPr>
          <w:sz w:val="24"/>
          <w:szCs w:val="24"/>
        </w:rPr>
        <w:t>(2—4 предложения),</w:t>
      </w:r>
      <w:r>
        <w:rPr>
          <w:spacing w:val="1"/>
          <w:sz w:val="24"/>
          <w:szCs w:val="24"/>
        </w:rPr>
        <w:t xml:space="preserve"> </w:t>
      </w:r>
      <w:r>
        <w:rPr>
          <w:sz w:val="24"/>
          <w:szCs w:val="24"/>
        </w:rPr>
        <w:t>содержащие приглашение, просьбу, извинение, благодарность, отказ, с использованием норм</w:t>
      </w:r>
      <w:r>
        <w:rPr>
          <w:spacing w:val="-57"/>
          <w:sz w:val="24"/>
          <w:szCs w:val="24"/>
        </w:rPr>
        <w:t xml:space="preserve"> </w:t>
      </w:r>
      <w:r>
        <w:rPr>
          <w:sz w:val="24"/>
          <w:szCs w:val="24"/>
        </w:rPr>
        <w:t>речевого</w:t>
      </w:r>
      <w:r>
        <w:rPr>
          <w:spacing w:val="-2"/>
          <w:sz w:val="24"/>
          <w:szCs w:val="24"/>
        </w:rPr>
        <w:t xml:space="preserve"> </w:t>
      </w:r>
      <w:r>
        <w:rPr>
          <w:sz w:val="24"/>
          <w:szCs w:val="24"/>
        </w:rPr>
        <w:t>этикета;</w:t>
      </w:r>
    </w:p>
    <w:p w14:paraId="182386B3"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10"/>
          <w:sz w:val="24"/>
          <w:szCs w:val="24"/>
        </w:rPr>
        <w:t xml:space="preserve"> </w:t>
      </w:r>
      <w:r>
        <w:rPr>
          <w:sz w:val="24"/>
          <w:szCs w:val="24"/>
        </w:rPr>
        <w:t>связь</w:t>
      </w:r>
      <w:r>
        <w:rPr>
          <w:spacing w:val="-12"/>
          <w:sz w:val="24"/>
          <w:szCs w:val="24"/>
        </w:rPr>
        <w:t xml:space="preserve"> </w:t>
      </w:r>
      <w:r>
        <w:rPr>
          <w:sz w:val="24"/>
          <w:szCs w:val="24"/>
        </w:rPr>
        <w:t>предложений</w:t>
      </w:r>
      <w:r>
        <w:rPr>
          <w:spacing w:val="-10"/>
          <w:sz w:val="24"/>
          <w:szCs w:val="24"/>
        </w:rPr>
        <w:t xml:space="preserve"> </w:t>
      </w:r>
      <w:r>
        <w:rPr>
          <w:sz w:val="24"/>
          <w:szCs w:val="24"/>
        </w:rPr>
        <w:t>в</w:t>
      </w:r>
      <w:r>
        <w:rPr>
          <w:spacing w:val="-10"/>
          <w:sz w:val="24"/>
          <w:szCs w:val="24"/>
        </w:rPr>
        <w:t xml:space="preserve"> </w:t>
      </w:r>
      <w:r>
        <w:rPr>
          <w:sz w:val="24"/>
          <w:szCs w:val="24"/>
        </w:rPr>
        <w:t>тексте</w:t>
      </w:r>
      <w:r>
        <w:rPr>
          <w:spacing w:val="-11"/>
          <w:sz w:val="24"/>
          <w:szCs w:val="24"/>
        </w:rPr>
        <w:t xml:space="preserve"> </w:t>
      </w:r>
      <w:r>
        <w:rPr>
          <w:sz w:val="24"/>
          <w:szCs w:val="24"/>
        </w:rPr>
        <w:t>(с</w:t>
      </w:r>
      <w:r>
        <w:rPr>
          <w:spacing w:val="-12"/>
          <w:sz w:val="24"/>
          <w:szCs w:val="24"/>
        </w:rPr>
        <w:t xml:space="preserve"> </w:t>
      </w:r>
      <w:r>
        <w:rPr>
          <w:sz w:val="24"/>
          <w:szCs w:val="24"/>
        </w:rPr>
        <w:t>помощью</w:t>
      </w:r>
      <w:r>
        <w:rPr>
          <w:spacing w:val="-9"/>
          <w:sz w:val="24"/>
          <w:szCs w:val="24"/>
        </w:rPr>
        <w:t xml:space="preserve"> </w:t>
      </w:r>
      <w:r>
        <w:rPr>
          <w:sz w:val="24"/>
          <w:szCs w:val="24"/>
        </w:rPr>
        <w:t>личных</w:t>
      </w:r>
      <w:r>
        <w:rPr>
          <w:spacing w:val="-11"/>
          <w:sz w:val="24"/>
          <w:szCs w:val="24"/>
        </w:rPr>
        <w:t xml:space="preserve"> </w:t>
      </w:r>
      <w:r>
        <w:rPr>
          <w:sz w:val="24"/>
          <w:szCs w:val="24"/>
        </w:rPr>
        <w:t>местоимений,</w:t>
      </w:r>
      <w:r>
        <w:rPr>
          <w:spacing w:val="-13"/>
          <w:sz w:val="24"/>
          <w:szCs w:val="24"/>
        </w:rPr>
        <w:t xml:space="preserve"> </w:t>
      </w:r>
      <w:r>
        <w:rPr>
          <w:sz w:val="24"/>
          <w:szCs w:val="24"/>
        </w:rPr>
        <w:t>синонимов,</w:t>
      </w:r>
      <w:r>
        <w:rPr>
          <w:spacing w:val="-10"/>
          <w:sz w:val="24"/>
          <w:szCs w:val="24"/>
        </w:rPr>
        <w:t xml:space="preserve"> </w:t>
      </w:r>
      <w:r>
        <w:rPr>
          <w:sz w:val="24"/>
          <w:szCs w:val="24"/>
        </w:rPr>
        <w:t>союзов</w:t>
      </w:r>
    </w:p>
    <w:p w14:paraId="25F3400B" w14:textId="77777777" w:rsidR="002931AC" w:rsidRDefault="00000000">
      <w:pPr>
        <w:ind w:left="720"/>
        <w:jc w:val="both"/>
        <w:rPr>
          <w:sz w:val="24"/>
          <w:szCs w:val="24"/>
        </w:rPr>
      </w:pPr>
      <w:r>
        <w:rPr>
          <w:i/>
          <w:sz w:val="24"/>
          <w:szCs w:val="24"/>
        </w:rPr>
        <w:t>и</w:t>
      </w:r>
      <w:r>
        <w:rPr>
          <w:sz w:val="24"/>
          <w:szCs w:val="24"/>
        </w:rPr>
        <w:t>,</w:t>
      </w:r>
      <w:r>
        <w:rPr>
          <w:spacing w:val="-1"/>
          <w:sz w:val="24"/>
          <w:szCs w:val="24"/>
        </w:rPr>
        <w:t xml:space="preserve"> </w:t>
      </w:r>
      <w:r>
        <w:rPr>
          <w:i/>
          <w:sz w:val="24"/>
          <w:szCs w:val="24"/>
        </w:rPr>
        <w:t>а</w:t>
      </w:r>
      <w:r>
        <w:rPr>
          <w:sz w:val="24"/>
          <w:szCs w:val="24"/>
        </w:rPr>
        <w:t>,</w:t>
      </w:r>
      <w:r>
        <w:rPr>
          <w:spacing w:val="-2"/>
          <w:sz w:val="24"/>
          <w:szCs w:val="24"/>
        </w:rPr>
        <w:t xml:space="preserve"> </w:t>
      </w:r>
      <w:r>
        <w:rPr>
          <w:i/>
          <w:sz w:val="24"/>
          <w:szCs w:val="24"/>
        </w:rPr>
        <w:t>но</w:t>
      </w:r>
      <w:r>
        <w:rPr>
          <w:sz w:val="24"/>
          <w:szCs w:val="24"/>
        </w:rPr>
        <w:t>);</w:t>
      </w:r>
    </w:p>
    <w:p w14:paraId="7FECB69E"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2"/>
          <w:sz w:val="24"/>
          <w:szCs w:val="24"/>
        </w:rPr>
        <w:t xml:space="preserve"> </w:t>
      </w:r>
      <w:r>
        <w:rPr>
          <w:sz w:val="24"/>
          <w:szCs w:val="24"/>
        </w:rPr>
        <w:t>ключевые</w:t>
      </w:r>
      <w:r>
        <w:rPr>
          <w:spacing w:val="-3"/>
          <w:sz w:val="24"/>
          <w:szCs w:val="24"/>
        </w:rPr>
        <w:t xml:space="preserve"> </w:t>
      </w:r>
      <w:r>
        <w:rPr>
          <w:sz w:val="24"/>
          <w:szCs w:val="24"/>
        </w:rPr>
        <w:t>слова</w:t>
      </w:r>
      <w:r>
        <w:rPr>
          <w:spacing w:val="-2"/>
          <w:sz w:val="24"/>
          <w:szCs w:val="24"/>
        </w:rPr>
        <w:t xml:space="preserve"> </w:t>
      </w:r>
      <w:r>
        <w:rPr>
          <w:sz w:val="24"/>
          <w:szCs w:val="24"/>
        </w:rPr>
        <w:t>в</w:t>
      </w:r>
      <w:r>
        <w:rPr>
          <w:spacing w:val="-2"/>
          <w:sz w:val="24"/>
          <w:szCs w:val="24"/>
        </w:rPr>
        <w:t xml:space="preserve"> </w:t>
      </w:r>
      <w:r>
        <w:rPr>
          <w:sz w:val="24"/>
          <w:szCs w:val="24"/>
        </w:rPr>
        <w:t>тексте;</w:t>
      </w:r>
    </w:p>
    <w:p w14:paraId="3726B652" w14:textId="77777777" w:rsidR="002931AC" w:rsidRDefault="00000000">
      <w:pPr>
        <w:pStyle w:val="a9"/>
        <w:numPr>
          <w:ilvl w:val="0"/>
          <w:numId w:val="15"/>
        </w:numPr>
        <w:tabs>
          <w:tab w:val="left" w:pos="721"/>
        </w:tabs>
        <w:ind w:left="720" w:hanging="340"/>
        <w:jc w:val="both"/>
        <w:rPr>
          <w:sz w:val="24"/>
          <w:szCs w:val="24"/>
        </w:rPr>
      </w:pPr>
      <w:r>
        <w:rPr>
          <w:sz w:val="24"/>
          <w:szCs w:val="24"/>
        </w:rPr>
        <w:t>определять</w:t>
      </w:r>
      <w:r>
        <w:rPr>
          <w:spacing w:val="-2"/>
          <w:sz w:val="24"/>
          <w:szCs w:val="24"/>
        </w:rPr>
        <w:t xml:space="preserve"> </w:t>
      </w:r>
      <w:r>
        <w:rPr>
          <w:sz w:val="24"/>
          <w:szCs w:val="24"/>
        </w:rPr>
        <w:t>тему</w:t>
      </w:r>
      <w:r>
        <w:rPr>
          <w:spacing w:val="-6"/>
          <w:sz w:val="24"/>
          <w:szCs w:val="24"/>
        </w:rPr>
        <w:t xml:space="preserve"> </w:t>
      </w:r>
      <w:r>
        <w:rPr>
          <w:sz w:val="24"/>
          <w:szCs w:val="24"/>
        </w:rPr>
        <w:t>текста и</w:t>
      </w:r>
      <w:r>
        <w:rPr>
          <w:spacing w:val="-1"/>
          <w:sz w:val="24"/>
          <w:szCs w:val="24"/>
        </w:rPr>
        <w:t xml:space="preserve"> </w:t>
      </w:r>
      <w:r>
        <w:rPr>
          <w:sz w:val="24"/>
          <w:szCs w:val="24"/>
        </w:rPr>
        <w:t>основную</w:t>
      </w:r>
      <w:r>
        <w:rPr>
          <w:spacing w:val="-2"/>
          <w:sz w:val="24"/>
          <w:szCs w:val="24"/>
        </w:rPr>
        <w:t xml:space="preserve"> </w:t>
      </w:r>
      <w:r>
        <w:rPr>
          <w:sz w:val="24"/>
          <w:szCs w:val="24"/>
        </w:rPr>
        <w:t>мысль</w:t>
      </w:r>
      <w:r>
        <w:rPr>
          <w:spacing w:val="-1"/>
          <w:sz w:val="24"/>
          <w:szCs w:val="24"/>
        </w:rPr>
        <w:t xml:space="preserve"> </w:t>
      </w:r>
      <w:r>
        <w:rPr>
          <w:sz w:val="24"/>
          <w:szCs w:val="24"/>
        </w:rPr>
        <w:t>текста;</w:t>
      </w:r>
    </w:p>
    <w:p w14:paraId="632D496B" w14:textId="77777777" w:rsidR="002931AC" w:rsidRDefault="00000000">
      <w:pPr>
        <w:pStyle w:val="a9"/>
        <w:numPr>
          <w:ilvl w:val="0"/>
          <w:numId w:val="15"/>
        </w:numPr>
        <w:tabs>
          <w:tab w:val="left" w:pos="721"/>
        </w:tabs>
        <w:ind w:left="720" w:right="171"/>
        <w:jc w:val="both"/>
        <w:rPr>
          <w:sz w:val="24"/>
          <w:szCs w:val="24"/>
        </w:rPr>
      </w:pPr>
      <w:r>
        <w:rPr>
          <w:sz w:val="24"/>
          <w:szCs w:val="24"/>
        </w:rPr>
        <w:t>выявлять части текста (абзацы) и отражать с помощью ключевых слов или предложений их</w:t>
      </w:r>
      <w:r>
        <w:rPr>
          <w:spacing w:val="1"/>
          <w:sz w:val="24"/>
          <w:szCs w:val="24"/>
        </w:rPr>
        <w:t xml:space="preserve"> </w:t>
      </w:r>
      <w:r>
        <w:rPr>
          <w:sz w:val="24"/>
          <w:szCs w:val="24"/>
        </w:rPr>
        <w:t>смысловое</w:t>
      </w:r>
      <w:r>
        <w:rPr>
          <w:spacing w:val="-2"/>
          <w:sz w:val="24"/>
          <w:szCs w:val="24"/>
        </w:rPr>
        <w:t xml:space="preserve"> </w:t>
      </w:r>
      <w:r>
        <w:rPr>
          <w:sz w:val="24"/>
          <w:szCs w:val="24"/>
        </w:rPr>
        <w:t>содержание;</w:t>
      </w:r>
    </w:p>
    <w:p w14:paraId="5B6681B5" w14:textId="77777777" w:rsidR="002931AC" w:rsidRDefault="00000000">
      <w:pPr>
        <w:pStyle w:val="a9"/>
        <w:numPr>
          <w:ilvl w:val="0"/>
          <w:numId w:val="15"/>
        </w:numPr>
        <w:tabs>
          <w:tab w:val="left" w:pos="721"/>
        </w:tabs>
        <w:ind w:left="720" w:hanging="340"/>
        <w:jc w:val="both"/>
        <w:rPr>
          <w:sz w:val="24"/>
          <w:szCs w:val="24"/>
        </w:rPr>
      </w:pPr>
      <w:r>
        <w:rPr>
          <w:sz w:val="24"/>
          <w:szCs w:val="24"/>
        </w:rPr>
        <w:t>составлять</w:t>
      </w:r>
      <w:r>
        <w:rPr>
          <w:spacing w:val="-2"/>
          <w:sz w:val="24"/>
          <w:szCs w:val="24"/>
        </w:rPr>
        <w:t xml:space="preserve"> </w:t>
      </w:r>
      <w:r>
        <w:rPr>
          <w:sz w:val="24"/>
          <w:szCs w:val="24"/>
        </w:rPr>
        <w:t>план</w:t>
      </w:r>
      <w:r>
        <w:rPr>
          <w:spacing w:val="-2"/>
          <w:sz w:val="24"/>
          <w:szCs w:val="24"/>
        </w:rPr>
        <w:t xml:space="preserve"> </w:t>
      </w:r>
      <w:r>
        <w:rPr>
          <w:sz w:val="24"/>
          <w:szCs w:val="24"/>
        </w:rPr>
        <w:t>текста,</w:t>
      </w:r>
      <w:r>
        <w:rPr>
          <w:spacing w:val="-1"/>
          <w:sz w:val="24"/>
          <w:szCs w:val="24"/>
        </w:rPr>
        <w:t xml:space="preserve"> </w:t>
      </w:r>
      <w:r>
        <w:rPr>
          <w:sz w:val="24"/>
          <w:szCs w:val="24"/>
        </w:rPr>
        <w:t>создавать</w:t>
      </w:r>
      <w:r>
        <w:rPr>
          <w:spacing w:val="-1"/>
          <w:sz w:val="24"/>
          <w:szCs w:val="24"/>
        </w:rPr>
        <w:t xml:space="preserve"> </w:t>
      </w:r>
      <w:r>
        <w:rPr>
          <w:sz w:val="24"/>
          <w:szCs w:val="24"/>
        </w:rPr>
        <w:t>по</w:t>
      </w:r>
      <w:r>
        <w:rPr>
          <w:spacing w:val="-2"/>
          <w:sz w:val="24"/>
          <w:szCs w:val="24"/>
        </w:rPr>
        <w:t xml:space="preserve"> </w:t>
      </w:r>
      <w:r>
        <w:rPr>
          <w:sz w:val="24"/>
          <w:szCs w:val="24"/>
        </w:rPr>
        <w:t>нему</w:t>
      </w:r>
      <w:r>
        <w:rPr>
          <w:spacing w:val="-6"/>
          <w:sz w:val="24"/>
          <w:szCs w:val="24"/>
        </w:rPr>
        <w:t xml:space="preserve"> </w:t>
      </w:r>
      <w:r>
        <w:rPr>
          <w:sz w:val="24"/>
          <w:szCs w:val="24"/>
        </w:rPr>
        <w:t>текст</w:t>
      </w:r>
      <w:r>
        <w:rPr>
          <w:spacing w:val="-2"/>
          <w:sz w:val="24"/>
          <w:szCs w:val="24"/>
        </w:rPr>
        <w:t xml:space="preserve"> </w:t>
      </w:r>
      <w:r>
        <w:rPr>
          <w:sz w:val="24"/>
          <w:szCs w:val="24"/>
        </w:rPr>
        <w:t>и</w:t>
      </w:r>
      <w:r>
        <w:rPr>
          <w:spacing w:val="-1"/>
          <w:sz w:val="24"/>
          <w:szCs w:val="24"/>
        </w:rPr>
        <w:t xml:space="preserve"> </w:t>
      </w:r>
      <w:r>
        <w:rPr>
          <w:sz w:val="24"/>
          <w:szCs w:val="24"/>
        </w:rPr>
        <w:t>корректировать текст;</w:t>
      </w:r>
    </w:p>
    <w:p w14:paraId="068AF5EB" w14:textId="77777777" w:rsidR="002931AC" w:rsidRDefault="00000000">
      <w:pPr>
        <w:pStyle w:val="a9"/>
        <w:numPr>
          <w:ilvl w:val="0"/>
          <w:numId w:val="15"/>
        </w:numPr>
        <w:tabs>
          <w:tab w:val="left" w:pos="721"/>
        </w:tabs>
        <w:ind w:left="720" w:right="167"/>
        <w:rPr>
          <w:sz w:val="24"/>
          <w:szCs w:val="24"/>
        </w:rPr>
      </w:pPr>
      <w:r>
        <w:rPr>
          <w:sz w:val="24"/>
          <w:szCs w:val="24"/>
        </w:rPr>
        <w:t>писать</w:t>
      </w:r>
      <w:r>
        <w:rPr>
          <w:spacing w:val="7"/>
          <w:sz w:val="24"/>
          <w:szCs w:val="24"/>
        </w:rPr>
        <w:t xml:space="preserve"> </w:t>
      </w:r>
      <w:r>
        <w:rPr>
          <w:sz w:val="24"/>
          <w:szCs w:val="24"/>
        </w:rPr>
        <w:t>подробное</w:t>
      </w:r>
      <w:r>
        <w:rPr>
          <w:spacing w:val="5"/>
          <w:sz w:val="24"/>
          <w:szCs w:val="24"/>
        </w:rPr>
        <w:t xml:space="preserve"> </w:t>
      </w:r>
      <w:r>
        <w:rPr>
          <w:sz w:val="24"/>
          <w:szCs w:val="24"/>
        </w:rPr>
        <w:t>изложение</w:t>
      </w:r>
      <w:r>
        <w:rPr>
          <w:spacing w:val="5"/>
          <w:sz w:val="24"/>
          <w:szCs w:val="24"/>
        </w:rPr>
        <w:t xml:space="preserve"> </w:t>
      </w:r>
      <w:r>
        <w:rPr>
          <w:sz w:val="24"/>
          <w:szCs w:val="24"/>
        </w:rPr>
        <w:t>по</w:t>
      </w:r>
      <w:r>
        <w:rPr>
          <w:spacing w:val="6"/>
          <w:sz w:val="24"/>
          <w:szCs w:val="24"/>
        </w:rPr>
        <w:t xml:space="preserve"> </w:t>
      </w:r>
      <w:r>
        <w:rPr>
          <w:sz w:val="24"/>
          <w:szCs w:val="24"/>
        </w:rPr>
        <w:t>заданному,</w:t>
      </w:r>
      <w:r>
        <w:rPr>
          <w:spacing w:val="8"/>
          <w:sz w:val="24"/>
          <w:szCs w:val="24"/>
        </w:rPr>
        <w:t xml:space="preserve"> </w:t>
      </w:r>
      <w:r>
        <w:rPr>
          <w:sz w:val="24"/>
          <w:szCs w:val="24"/>
        </w:rPr>
        <w:t>коллективно</w:t>
      </w:r>
      <w:r>
        <w:rPr>
          <w:spacing w:val="7"/>
          <w:sz w:val="24"/>
          <w:szCs w:val="24"/>
        </w:rPr>
        <w:t xml:space="preserve"> </w:t>
      </w:r>
      <w:r>
        <w:rPr>
          <w:sz w:val="24"/>
          <w:szCs w:val="24"/>
        </w:rPr>
        <w:t>или</w:t>
      </w:r>
      <w:r>
        <w:rPr>
          <w:spacing w:val="7"/>
          <w:sz w:val="24"/>
          <w:szCs w:val="24"/>
        </w:rPr>
        <w:t xml:space="preserve"> </w:t>
      </w:r>
      <w:r>
        <w:rPr>
          <w:sz w:val="24"/>
          <w:szCs w:val="24"/>
        </w:rPr>
        <w:t>самостоятельно</w:t>
      </w:r>
      <w:r>
        <w:rPr>
          <w:spacing w:val="6"/>
          <w:sz w:val="24"/>
          <w:szCs w:val="24"/>
        </w:rPr>
        <w:t xml:space="preserve"> </w:t>
      </w:r>
      <w:r>
        <w:rPr>
          <w:sz w:val="24"/>
          <w:szCs w:val="24"/>
        </w:rPr>
        <w:t>составленному</w:t>
      </w:r>
      <w:r>
        <w:rPr>
          <w:spacing w:val="-57"/>
          <w:sz w:val="24"/>
          <w:szCs w:val="24"/>
        </w:rPr>
        <w:t xml:space="preserve"> </w:t>
      </w:r>
      <w:r>
        <w:rPr>
          <w:sz w:val="24"/>
          <w:szCs w:val="24"/>
        </w:rPr>
        <w:t>плану;</w:t>
      </w:r>
    </w:p>
    <w:p w14:paraId="1C08E0D6" w14:textId="77777777" w:rsidR="002931AC" w:rsidRDefault="00000000">
      <w:pPr>
        <w:pStyle w:val="a9"/>
        <w:numPr>
          <w:ilvl w:val="0"/>
          <w:numId w:val="15"/>
        </w:numPr>
        <w:tabs>
          <w:tab w:val="left" w:pos="721"/>
        </w:tabs>
        <w:ind w:left="720" w:hanging="340"/>
        <w:rPr>
          <w:sz w:val="24"/>
          <w:szCs w:val="24"/>
        </w:rPr>
      </w:pPr>
      <w:r>
        <w:rPr>
          <w:sz w:val="24"/>
          <w:szCs w:val="24"/>
        </w:rPr>
        <w:t>объяснять</w:t>
      </w:r>
      <w:r>
        <w:rPr>
          <w:spacing w:val="-3"/>
          <w:sz w:val="24"/>
          <w:szCs w:val="24"/>
        </w:rPr>
        <w:t xml:space="preserve"> </w:t>
      </w:r>
      <w:r>
        <w:rPr>
          <w:sz w:val="24"/>
          <w:szCs w:val="24"/>
        </w:rPr>
        <w:t>своими</w:t>
      </w:r>
      <w:r>
        <w:rPr>
          <w:spacing w:val="-4"/>
          <w:sz w:val="24"/>
          <w:szCs w:val="24"/>
        </w:rPr>
        <w:t xml:space="preserve"> </w:t>
      </w:r>
      <w:r>
        <w:rPr>
          <w:sz w:val="24"/>
          <w:szCs w:val="24"/>
        </w:rPr>
        <w:t>словами</w:t>
      </w:r>
      <w:r>
        <w:rPr>
          <w:spacing w:val="-4"/>
          <w:sz w:val="24"/>
          <w:szCs w:val="24"/>
        </w:rPr>
        <w:t xml:space="preserve"> </w:t>
      </w:r>
      <w:r>
        <w:rPr>
          <w:sz w:val="24"/>
          <w:szCs w:val="24"/>
        </w:rPr>
        <w:t>значение</w:t>
      </w:r>
      <w:r>
        <w:rPr>
          <w:spacing w:val="-5"/>
          <w:sz w:val="24"/>
          <w:szCs w:val="24"/>
        </w:rPr>
        <w:t xml:space="preserve"> </w:t>
      </w:r>
      <w:r>
        <w:rPr>
          <w:sz w:val="24"/>
          <w:szCs w:val="24"/>
        </w:rPr>
        <w:t>изученных</w:t>
      </w:r>
      <w:r>
        <w:rPr>
          <w:spacing w:val="-2"/>
          <w:sz w:val="24"/>
          <w:szCs w:val="24"/>
        </w:rPr>
        <w:t xml:space="preserve"> </w:t>
      </w:r>
      <w:r>
        <w:rPr>
          <w:sz w:val="24"/>
          <w:szCs w:val="24"/>
        </w:rPr>
        <w:t>понятий,</w:t>
      </w:r>
      <w:r>
        <w:rPr>
          <w:spacing w:val="-7"/>
          <w:sz w:val="24"/>
          <w:szCs w:val="24"/>
        </w:rPr>
        <w:t xml:space="preserve"> </w:t>
      </w:r>
      <w:r>
        <w:rPr>
          <w:sz w:val="24"/>
          <w:szCs w:val="24"/>
        </w:rPr>
        <w:t>использовать</w:t>
      </w:r>
      <w:r>
        <w:rPr>
          <w:spacing w:val="-3"/>
          <w:sz w:val="24"/>
          <w:szCs w:val="24"/>
        </w:rPr>
        <w:t xml:space="preserve"> </w:t>
      </w:r>
      <w:r>
        <w:rPr>
          <w:sz w:val="24"/>
          <w:szCs w:val="24"/>
        </w:rPr>
        <w:t>изученные</w:t>
      </w:r>
      <w:r>
        <w:rPr>
          <w:spacing w:val="-5"/>
          <w:sz w:val="24"/>
          <w:szCs w:val="24"/>
        </w:rPr>
        <w:t xml:space="preserve"> </w:t>
      </w:r>
      <w:r>
        <w:rPr>
          <w:sz w:val="24"/>
          <w:szCs w:val="24"/>
        </w:rPr>
        <w:t>понятия;</w:t>
      </w:r>
    </w:p>
    <w:p w14:paraId="1BA62884" w14:textId="77777777" w:rsidR="002931AC" w:rsidRDefault="00000000">
      <w:pPr>
        <w:pStyle w:val="a9"/>
        <w:numPr>
          <w:ilvl w:val="0"/>
          <w:numId w:val="15"/>
        </w:numPr>
        <w:tabs>
          <w:tab w:val="left" w:pos="721"/>
        </w:tabs>
        <w:spacing w:before="1"/>
        <w:ind w:left="720" w:hanging="340"/>
        <w:rPr>
          <w:sz w:val="24"/>
          <w:szCs w:val="24"/>
        </w:rPr>
      </w:pPr>
      <w:r>
        <w:rPr>
          <w:sz w:val="24"/>
          <w:szCs w:val="24"/>
        </w:rPr>
        <w:t>уточнять</w:t>
      </w:r>
      <w:r>
        <w:rPr>
          <w:spacing w:val="-1"/>
          <w:sz w:val="24"/>
          <w:szCs w:val="24"/>
        </w:rPr>
        <w:t xml:space="preserve"> </w:t>
      </w:r>
      <w:r>
        <w:rPr>
          <w:sz w:val="24"/>
          <w:szCs w:val="24"/>
        </w:rPr>
        <w:t>значение</w:t>
      </w:r>
      <w:r>
        <w:rPr>
          <w:spacing w:val="-3"/>
          <w:sz w:val="24"/>
          <w:szCs w:val="24"/>
        </w:rPr>
        <w:t xml:space="preserve"> </w:t>
      </w:r>
      <w:r>
        <w:rPr>
          <w:sz w:val="24"/>
          <w:szCs w:val="24"/>
        </w:rPr>
        <w:t>слова</w:t>
      </w:r>
      <w:r>
        <w:rPr>
          <w:spacing w:val="-3"/>
          <w:sz w:val="24"/>
          <w:szCs w:val="24"/>
        </w:rPr>
        <w:t xml:space="preserve"> </w:t>
      </w:r>
      <w:r>
        <w:rPr>
          <w:sz w:val="24"/>
          <w:szCs w:val="24"/>
        </w:rPr>
        <w:t>с</w:t>
      </w:r>
      <w:r>
        <w:rPr>
          <w:spacing w:val="-3"/>
          <w:sz w:val="24"/>
          <w:szCs w:val="24"/>
        </w:rPr>
        <w:t xml:space="preserve"> </w:t>
      </w:r>
      <w:r>
        <w:rPr>
          <w:sz w:val="24"/>
          <w:szCs w:val="24"/>
        </w:rPr>
        <w:t>помощью</w:t>
      </w:r>
      <w:r>
        <w:rPr>
          <w:spacing w:val="-2"/>
          <w:sz w:val="24"/>
          <w:szCs w:val="24"/>
        </w:rPr>
        <w:t xml:space="preserve"> </w:t>
      </w:r>
      <w:r>
        <w:rPr>
          <w:sz w:val="24"/>
          <w:szCs w:val="24"/>
        </w:rPr>
        <w:t>толкового</w:t>
      </w:r>
      <w:r>
        <w:rPr>
          <w:spacing w:val="-4"/>
          <w:sz w:val="24"/>
          <w:szCs w:val="24"/>
        </w:rPr>
        <w:t xml:space="preserve"> </w:t>
      </w:r>
      <w:r>
        <w:rPr>
          <w:sz w:val="24"/>
          <w:szCs w:val="24"/>
        </w:rPr>
        <w:t>словаря.</w:t>
      </w:r>
    </w:p>
    <w:p w14:paraId="506D2153" w14:textId="77777777" w:rsidR="002931AC" w:rsidRDefault="002931AC">
      <w:pPr>
        <w:pStyle w:val="a4"/>
        <w:spacing w:before="3"/>
        <w:ind w:left="0"/>
        <w:jc w:val="left"/>
      </w:pPr>
    </w:p>
    <w:p w14:paraId="05A45109" w14:textId="77777777" w:rsidR="002931AC" w:rsidRDefault="00000000">
      <w:pPr>
        <w:pStyle w:val="2"/>
        <w:numPr>
          <w:ilvl w:val="0"/>
          <w:numId w:val="17"/>
        </w:numPr>
        <w:tabs>
          <w:tab w:val="left" w:pos="901"/>
        </w:tabs>
        <w:ind w:hanging="181"/>
        <w:jc w:val="both"/>
      </w:pPr>
      <w:r>
        <w:t>КЛАСС</w:t>
      </w:r>
    </w:p>
    <w:p w14:paraId="0BC57E9E" w14:textId="77777777" w:rsidR="002931AC" w:rsidRDefault="00000000">
      <w:pPr>
        <w:spacing w:line="274" w:lineRule="exact"/>
        <w:ind w:left="720"/>
        <w:rPr>
          <w:sz w:val="24"/>
          <w:szCs w:val="24"/>
        </w:rPr>
      </w:pPr>
      <w:r>
        <w:rPr>
          <w:sz w:val="24"/>
          <w:szCs w:val="24"/>
        </w:rPr>
        <w:t>К</w:t>
      </w:r>
      <w:r>
        <w:rPr>
          <w:spacing w:val="-10"/>
          <w:sz w:val="24"/>
          <w:szCs w:val="24"/>
        </w:rPr>
        <w:t xml:space="preserve"> </w:t>
      </w:r>
      <w:r>
        <w:rPr>
          <w:sz w:val="24"/>
          <w:szCs w:val="24"/>
        </w:rPr>
        <w:t>концу</w:t>
      </w:r>
      <w:r>
        <w:rPr>
          <w:spacing w:val="-14"/>
          <w:sz w:val="24"/>
          <w:szCs w:val="24"/>
        </w:rPr>
        <w:t xml:space="preserve"> </w:t>
      </w:r>
      <w:r>
        <w:rPr>
          <w:sz w:val="24"/>
          <w:szCs w:val="24"/>
        </w:rPr>
        <w:t>обучения</w:t>
      </w:r>
      <w:r>
        <w:rPr>
          <w:spacing w:val="-7"/>
          <w:sz w:val="24"/>
          <w:szCs w:val="24"/>
        </w:rPr>
        <w:t xml:space="preserve"> </w:t>
      </w:r>
      <w:r>
        <w:rPr>
          <w:sz w:val="24"/>
          <w:szCs w:val="24"/>
        </w:rPr>
        <w:t>в</w:t>
      </w:r>
      <w:r>
        <w:rPr>
          <w:spacing w:val="-9"/>
          <w:sz w:val="24"/>
          <w:szCs w:val="24"/>
        </w:rPr>
        <w:t xml:space="preserve"> </w:t>
      </w:r>
      <w:r>
        <w:rPr>
          <w:b/>
          <w:sz w:val="24"/>
          <w:szCs w:val="24"/>
        </w:rPr>
        <w:t>четвёртом</w:t>
      </w:r>
      <w:r>
        <w:rPr>
          <w:b/>
          <w:spacing w:val="-10"/>
          <w:sz w:val="24"/>
          <w:szCs w:val="24"/>
        </w:rPr>
        <w:t xml:space="preserve"> </w:t>
      </w:r>
      <w:r>
        <w:rPr>
          <w:b/>
          <w:sz w:val="24"/>
          <w:szCs w:val="24"/>
        </w:rPr>
        <w:t>классе</w:t>
      </w:r>
      <w:r>
        <w:rPr>
          <w:b/>
          <w:spacing w:val="-10"/>
          <w:sz w:val="24"/>
          <w:szCs w:val="24"/>
        </w:rPr>
        <w:t xml:space="preserve"> </w:t>
      </w:r>
      <w:r>
        <w:rPr>
          <w:sz w:val="24"/>
          <w:szCs w:val="24"/>
        </w:rPr>
        <w:t>обучающийся</w:t>
      </w:r>
      <w:r>
        <w:rPr>
          <w:spacing w:val="-10"/>
          <w:sz w:val="24"/>
          <w:szCs w:val="24"/>
        </w:rPr>
        <w:t xml:space="preserve"> </w:t>
      </w:r>
      <w:r>
        <w:rPr>
          <w:sz w:val="24"/>
          <w:szCs w:val="24"/>
        </w:rPr>
        <w:t>научится:</w:t>
      </w:r>
    </w:p>
    <w:p w14:paraId="32973DA7" w14:textId="77777777" w:rsidR="002931AC" w:rsidRDefault="00000000">
      <w:pPr>
        <w:pStyle w:val="a9"/>
        <w:numPr>
          <w:ilvl w:val="0"/>
          <w:numId w:val="15"/>
        </w:numPr>
        <w:tabs>
          <w:tab w:val="left" w:pos="721"/>
        </w:tabs>
        <w:ind w:left="720" w:right="170"/>
        <w:rPr>
          <w:sz w:val="24"/>
          <w:szCs w:val="24"/>
        </w:rPr>
      </w:pPr>
      <w:r>
        <w:rPr>
          <w:sz w:val="24"/>
          <w:szCs w:val="24"/>
        </w:rPr>
        <w:t>осознавать</w:t>
      </w:r>
      <w:r>
        <w:rPr>
          <w:spacing w:val="-3"/>
          <w:sz w:val="24"/>
          <w:szCs w:val="24"/>
        </w:rPr>
        <w:t xml:space="preserve"> </w:t>
      </w:r>
      <w:r>
        <w:rPr>
          <w:sz w:val="24"/>
          <w:szCs w:val="24"/>
        </w:rPr>
        <w:t>многообразие</w:t>
      </w:r>
      <w:r>
        <w:rPr>
          <w:spacing w:val="-4"/>
          <w:sz w:val="24"/>
          <w:szCs w:val="24"/>
        </w:rPr>
        <w:t xml:space="preserve"> </w:t>
      </w:r>
      <w:r>
        <w:rPr>
          <w:sz w:val="24"/>
          <w:szCs w:val="24"/>
        </w:rPr>
        <w:t>языков</w:t>
      </w:r>
      <w:r>
        <w:rPr>
          <w:spacing w:val="-3"/>
          <w:sz w:val="24"/>
          <w:szCs w:val="24"/>
        </w:rPr>
        <w:t xml:space="preserve"> </w:t>
      </w:r>
      <w:r>
        <w:rPr>
          <w:sz w:val="24"/>
          <w:szCs w:val="24"/>
        </w:rPr>
        <w:t>и</w:t>
      </w:r>
      <w:r>
        <w:rPr>
          <w:spacing w:val="-5"/>
          <w:sz w:val="24"/>
          <w:szCs w:val="24"/>
        </w:rPr>
        <w:t xml:space="preserve"> </w:t>
      </w:r>
      <w:r>
        <w:rPr>
          <w:sz w:val="24"/>
          <w:szCs w:val="24"/>
        </w:rPr>
        <w:t>культур</w:t>
      </w:r>
      <w:r>
        <w:rPr>
          <w:spacing w:val="-3"/>
          <w:sz w:val="24"/>
          <w:szCs w:val="24"/>
        </w:rPr>
        <w:t xml:space="preserve"> </w:t>
      </w:r>
      <w:r>
        <w:rPr>
          <w:sz w:val="24"/>
          <w:szCs w:val="24"/>
        </w:rPr>
        <w:t>на</w:t>
      </w:r>
      <w:r>
        <w:rPr>
          <w:spacing w:val="-2"/>
          <w:sz w:val="24"/>
          <w:szCs w:val="24"/>
        </w:rPr>
        <w:t xml:space="preserve"> </w:t>
      </w:r>
      <w:r>
        <w:rPr>
          <w:sz w:val="24"/>
          <w:szCs w:val="24"/>
        </w:rPr>
        <w:t>территории</w:t>
      </w:r>
      <w:r>
        <w:rPr>
          <w:spacing w:val="-3"/>
          <w:sz w:val="24"/>
          <w:szCs w:val="24"/>
        </w:rPr>
        <w:t xml:space="preserve"> </w:t>
      </w:r>
      <w:r>
        <w:rPr>
          <w:sz w:val="24"/>
          <w:szCs w:val="24"/>
        </w:rPr>
        <w:t>Российской</w:t>
      </w:r>
      <w:r>
        <w:rPr>
          <w:spacing w:val="-5"/>
          <w:sz w:val="24"/>
          <w:szCs w:val="24"/>
        </w:rPr>
        <w:t xml:space="preserve"> </w:t>
      </w:r>
      <w:r>
        <w:rPr>
          <w:sz w:val="24"/>
          <w:szCs w:val="24"/>
        </w:rPr>
        <w:t>Федерации,</w:t>
      </w:r>
      <w:r>
        <w:rPr>
          <w:spacing w:val="-3"/>
          <w:sz w:val="24"/>
          <w:szCs w:val="24"/>
        </w:rPr>
        <w:t xml:space="preserve"> </w:t>
      </w:r>
      <w:r>
        <w:rPr>
          <w:sz w:val="24"/>
          <w:szCs w:val="24"/>
        </w:rPr>
        <w:t>осознавать</w:t>
      </w:r>
      <w:r>
        <w:rPr>
          <w:spacing w:val="-57"/>
          <w:sz w:val="24"/>
          <w:szCs w:val="24"/>
        </w:rPr>
        <w:t xml:space="preserve"> </w:t>
      </w:r>
      <w:r>
        <w:rPr>
          <w:sz w:val="24"/>
          <w:szCs w:val="24"/>
        </w:rPr>
        <w:t>язык</w:t>
      </w:r>
      <w:r>
        <w:rPr>
          <w:spacing w:val="-1"/>
          <w:sz w:val="24"/>
          <w:szCs w:val="24"/>
        </w:rPr>
        <w:t xml:space="preserve"> </w:t>
      </w:r>
      <w:r>
        <w:rPr>
          <w:sz w:val="24"/>
          <w:szCs w:val="24"/>
        </w:rPr>
        <w:t>как одну</w:t>
      </w:r>
      <w:r>
        <w:rPr>
          <w:spacing w:val="-8"/>
          <w:sz w:val="24"/>
          <w:szCs w:val="24"/>
        </w:rPr>
        <w:t xml:space="preserve"> </w:t>
      </w:r>
      <w:r>
        <w:rPr>
          <w:sz w:val="24"/>
          <w:szCs w:val="24"/>
        </w:rPr>
        <w:t>из</w:t>
      </w:r>
      <w:r>
        <w:rPr>
          <w:spacing w:val="-1"/>
          <w:sz w:val="24"/>
          <w:szCs w:val="24"/>
        </w:rPr>
        <w:t xml:space="preserve"> </w:t>
      </w:r>
      <w:r>
        <w:rPr>
          <w:sz w:val="24"/>
          <w:szCs w:val="24"/>
        </w:rPr>
        <w:t>главных</w:t>
      </w:r>
      <w:r>
        <w:rPr>
          <w:spacing w:val="1"/>
          <w:sz w:val="24"/>
          <w:szCs w:val="24"/>
        </w:rPr>
        <w:t xml:space="preserve"> </w:t>
      </w:r>
      <w:r>
        <w:rPr>
          <w:sz w:val="24"/>
          <w:szCs w:val="24"/>
        </w:rPr>
        <w:t>духовно-нравственных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народа;</w:t>
      </w:r>
    </w:p>
    <w:p w14:paraId="6F2509BB" w14:textId="77777777" w:rsidR="002931AC" w:rsidRDefault="00000000">
      <w:pPr>
        <w:pStyle w:val="a9"/>
        <w:numPr>
          <w:ilvl w:val="0"/>
          <w:numId w:val="15"/>
        </w:numPr>
        <w:tabs>
          <w:tab w:val="left" w:pos="721"/>
        </w:tabs>
        <w:ind w:left="720" w:right="165"/>
        <w:rPr>
          <w:sz w:val="24"/>
          <w:szCs w:val="24"/>
        </w:rPr>
      </w:pPr>
      <w:r>
        <w:rPr>
          <w:sz w:val="24"/>
          <w:szCs w:val="24"/>
        </w:rPr>
        <w:t>объяснять</w:t>
      </w:r>
      <w:r>
        <w:rPr>
          <w:spacing w:val="25"/>
          <w:sz w:val="24"/>
          <w:szCs w:val="24"/>
        </w:rPr>
        <w:t xml:space="preserve"> </w:t>
      </w:r>
      <w:r>
        <w:rPr>
          <w:sz w:val="24"/>
          <w:szCs w:val="24"/>
        </w:rPr>
        <w:t>роль</w:t>
      </w:r>
      <w:r>
        <w:rPr>
          <w:spacing w:val="25"/>
          <w:sz w:val="24"/>
          <w:szCs w:val="24"/>
        </w:rPr>
        <w:t xml:space="preserve"> </w:t>
      </w:r>
      <w:r>
        <w:rPr>
          <w:sz w:val="24"/>
          <w:szCs w:val="24"/>
        </w:rPr>
        <w:t>языка</w:t>
      </w:r>
      <w:r>
        <w:rPr>
          <w:spacing w:val="22"/>
          <w:sz w:val="24"/>
          <w:szCs w:val="24"/>
        </w:rPr>
        <w:t xml:space="preserve"> </w:t>
      </w:r>
      <w:r>
        <w:rPr>
          <w:sz w:val="24"/>
          <w:szCs w:val="24"/>
        </w:rPr>
        <w:t>как</w:t>
      </w:r>
      <w:r>
        <w:rPr>
          <w:spacing w:val="24"/>
          <w:sz w:val="24"/>
          <w:szCs w:val="24"/>
        </w:rPr>
        <w:t xml:space="preserve"> </w:t>
      </w:r>
      <w:r>
        <w:rPr>
          <w:sz w:val="24"/>
          <w:szCs w:val="24"/>
        </w:rPr>
        <w:t>основного</w:t>
      </w:r>
      <w:r>
        <w:rPr>
          <w:spacing w:val="25"/>
          <w:sz w:val="24"/>
          <w:szCs w:val="24"/>
        </w:rPr>
        <w:t xml:space="preserve"> </w:t>
      </w:r>
      <w:r>
        <w:rPr>
          <w:sz w:val="24"/>
          <w:szCs w:val="24"/>
        </w:rPr>
        <w:t>средства</w:t>
      </w:r>
      <w:r>
        <w:rPr>
          <w:spacing w:val="26"/>
          <w:sz w:val="24"/>
          <w:szCs w:val="24"/>
        </w:rPr>
        <w:t xml:space="preserve"> </w:t>
      </w:r>
      <w:r>
        <w:rPr>
          <w:sz w:val="24"/>
          <w:szCs w:val="24"/>
        </w:rPr>
        <w:t>общения;</w:t>
      </w:r>
      <w:r>
        <w:rPr>
          <w:spacing w:val="24"/>
          <w:sz w:val="24"/>
          <w:szCs w:val="24"/>
        </w:rPr>
        <w:t xml:space="preserve"> </w:t>
      </w:r>
      <w:r>
        <w:rPr>
          <w:sz w:val="24"/>
          <w:szCs w:val="24"/>
        </w:rPr>
        <w:t>объяснять</w:t>
      </w:r>
      <w:r>
        <w:rPr>
          <w:spacing w:val="26"/>
          <w:sz w:val="24"/>
          <w:szCs w:val="24"/>
        </w:rPr>
        <w:t xml:space="preserve"> </w:t>
      </w:r>
      <w:r>
        <w:rPr>
          <w:sz w:val="24"/>
          <w:szCs w:val="24"/>
        </w:rPr>
        <w:t>роль</w:t>
      </w:r>
      <w:r>
        <w:rPr>
          <w:spacing w:val="26"/>
          <w:sz w:val="24"/>
          <w:szCs w:val="24"/>
        </w:rPr>
        <w:t xml:space="preserve"> </w:t>
      </w:r>
      <w:r>
        <w:rPr>
          <w:sz w:val="24"/>
          <w:szCs w:val="24"/>
        </w:rPr>
        <w:t>русского</w:t>
      </w:r>
      <w:r>
        <w:rPr>
          <w:spacing w:val="24"/>
          <w:sz w:val="24"/>
          <w:szCs w:val="24"/>
        </w:rPr>
        <w:t xml:space="preserve"> </w:t>
      </w:r>
      <w:r>
        <w:rPr>
          <w:sz w:val="24"/>
          <w:szCs w:val="24"/>
        </w:rPr>
        <w:t>языка</w:t>
      </w:r>
      <w:r>
        <w:rPr>
          <w:spacing w:val="24"/>
          <w:sz w:val="24"/>
          <w:szCs w:val="24"/>
        </w:rPr>
        <w:t xml:space="preserve"> </w:t>
      </w:r>
      <w:r>
        <w:rPr>
          <w:sz w:val="24"/>
          <w:szCs w:val="24"/>
        </w:rPr>
        <w:t>как</w:t>
      </w:r>
      <w:r>
        <w:rPr>
          <w:spacing w:val="-57"/>
          <w:sz w:val="24"/>
          <w:szCs w:val="24"/>
        </w:rPr>
        <w:t xml:space="preserve"> </w:t>
      </w:r>
      <w:r>
        <w:rPr>
          <w:sz w:val="24"/>
          <w:szCs w:val="24"/>
        </w:rPr>
        <w:t>государственного</w:t>
      </w:r>
      <w:r>
        <w:rPr>
          <w:spacing w:val="-2"/>
          <w:sz w:val="24"/>
          <w:szCs w:val="24"/>
        </w:rPr>
        <w:t xml:space="preserve"> </w:t>
      </w:r>
      <w:r>
        <w:rPr>
          <w:sz w:val="24"/>
          <w:szCs w:val="24"/>
        </w:rPr>
        <w:t>языка</w:t>
      </w:r>
      <w:r>
        <w:rPr>
          <w:spacing w:val="-1"/>
          <w:sz w:val="24"/>
          <w:szCs w:val="24"/>
        </w:rPr>
        <w:t xml:space="preserve"> </w:t>
      </w:r>
      <w:r>
        <w:rPr>
          <w:sz w:val="24"/>
          <w:szCs w:val="24"/>
        </w:rPr>
        <w:t>Российской</w:t>
      </w:r>
      <w:r>
        <w:rPr>
          <w:spacing w:val="-2"/>
          <w:sz w:val="24"/>
          <w:szCs w:val="24"/>
        </w:rPr>
        <w:t xml:space="preserve"> </w:t>
      </w:r>
      <w:r>
        <w:rPr>
          <w:sz w:val="24"/>
          <w:szCs w:val="24"/>
        </w:rPr>
        <w:t>Федерации</w:t>
      </w:r>
      <w:r>
        <w:rPr>
          <w:spacing w:val="-1"/>
          <w:sz w:val="24"/>
          <w:szCs w:val="24"/>
        </w:rPr>
        <w:t xml:space="preserve"> </w:t>
      </w:r>
      <w:r>
        <w:rPr>
          <w:sz w:val="24"/>
          <w:szCs w:val="24"/>
        </w:rPr>
        <w:t>и</w:t>
      </w:r>
      <w:r>
        <w:rPr>
          <w:spacing w:val="-2"/>
          <w:sz w:val="24"/>
          <w:szCs w:val="24"/>
        </w:rPr>
        <w:t xml:space="preserve"> </w:t>
      </w:r>
      <w:r>
        <w:rPr>
          <w:sz w:val="24"/>
          <w:szCs w:val="24"/>
        </w:rPr>
        <w:t>языка</w:t>
      </w:r>
      <w:r>
        <w:rPr>
          <w:spacing w:val="-2"/>
          <w:sz w:val="24"/>
          <w:szCs w:val="24"/>
        </w:rPr>
        <w:t xml:space="preserve"> </w:t>
      </w:r>
      <w:r>
        <w:rPr>
          <w:sz w:val="24"/>
          <w:szCs w:val="24"/>
        </w:rPr>
        <w:t>межнационального</w:t>
      </w:r>
      <w:r>
        <w:rPr>
          <w:spacing w:val="-2"/>
          <w:sz w:val="24"/>
          <w:szCs w:val="24"/>
        </w:rPr>
        <w:t xml:space="preserve"> </w:t>
      </w:r>
      <w:r>
        <w:rPr>
          <w:sz w:val="24"/>
          <w:szCs w:val="24"/>
        </w:rPr>
        <w:t>общения;</w:t>
      </w:r>
    </w:p>
    <w:p w14:paraId="7AF33182" w14:textId="77777777" w:rsidR="002931AC" w:rsidRDefault="00000000">
      <w:pPr>
        <w:pStyle w:val="a9"/>
        <w:numPr>
          <w:ilvl w:val="0"/>
          <w:numId w:val="15"/>
        </w:numPr>
        <w:tabs>
          <w:tab w:val="left" w:pos="721"/>
        </w:tabs>
        <w:ind w:left="720" w:hanging="340"/>
        <w:rPr>
          <w:sz w:val="24"/>
          <w:szCs w:val="24"/>
        </w:rPr>
      </w:pPr>
      <w:r>
        <w:rPr>
          <w:sz w:val="24"/>
          <w:szCs w:val="24"/>
        </w:rPr>
        <w:t>осознавать</w:t>
      </w:r>
      <w:r>
        <w:rPr>
          <w:spacing w:val="-6"/>
          <w:sz w:val="24"/>
          <w:szCs w:val="24"/>
        </w:rPr>
        <w:t xml:space="preserve"> </w:t>
      </w:r>
      <w:r>
        <w:rPr>
          <w:sz w:val="24"/>
          <w:szCs w:val="24"/>
        </w:rPr>
        <w:t>правильную</w:t>
      </w:r>
      <w:r>
        <w:rPr>
          <w:spacing w:val="-4"/>
          <w:sz w:val="24"/>
          <w:szCs w:val="24"/>
        </w:rPr>
        <w:t xml:space="preserve"> </w:t>
      </w:r>
      <w:r>
        <w:rPr>
          <w:sz w:val="24"/>
          <w:szCs w:val="24"/>
        </w:rPr>
        <w:t>устную</w:t>
      </w:r>
      <w:r>
        <w:rPr>
          <w:spacing w:val="-4"/>
          <w:sz w:val="24"/>
          <w:szCs w:val="24"/>
        </w:rPr>
        <w:t xml:space="preserve"> </w:t>
      </w:r>
      <w:r>
        <w:rPr>
          <w:sz w:val="24"/>
          <w:szCs w:val="24"/>
        </w:rPr>
        <w:t>и</w:t>
      </w:r>
      <w:r>
        <w:rPr>
          <w:spacing w:val="-6"/>
          <w:sz w:val="24"/>
          <w:szCs w:val="24"/>
        </w:rPr>
        <w:t xml:space="preserve"> </w:t>
      </w:r>
      <w:r>
        <w:rPr>
          <w:sz w:val="24"/>
          <w:szCs w:val="24"/>
        </w:rPr>
        <w:t>письменную</w:t>
      </w:r>
      <w:r>
        <w:rPr>
          <w:spacing w:val="-4"/>
          <w:sz w:val="24"/>
          <w:szCs w:val="24"/>
        </w:rPr>
        <w:t xml:space="preserve"> </w:t>
      </w:r>
      <w:r>
        <w:rPr>
          <w:sz w:val="24"/>
          <w:szCs w:val="24"/>
        </w:rPr>
        <w:t>речь</w:t>
      </w:r>
      <w:r>
        <w:rPr>
          <w:spacing w:val="-6"/>
          <w:sz w:val="24"/>
          <w:szCs w:val="24"/>
        </w:rPr>
        <w:t xml:space="preserve"> </w:t>
      </w:r>
      <w:r>
        <w:rPr>
          <w:sz w:val="24"/>
          <w:szCs w:val="24"/>
        </w:rPr>
        <w:t>как</w:t>
      </w:r>
      <w:r>
        <w:rPr>
          <w:spacing w:val="-6"/>
          <w:sz w:val="24"/>
          <w:szCs w:val="24"/>
        </w:rPr>
        <w:t xml:space="preserve"> </w:t>
      </w:r>
      <w:r>
        <w:rPr>
          <w:sz w:val="24"/>
          <w:szCs w:val="24"/>
        </w:rPr>
        <w:t>показатель</w:t>
      </w:r>
      <w:r>
        <w:rPr>
          <w:spacing w:val="-6"/>
          <w:sz w:val="24"/>
          <w:szCs w:val="24"/>
        </w:rPr>
        <w:t xml:space="preserve"> </w:t>
      </w:r>
      <w:r>
        <w:rPr>
          <w:sz w:val="24"/>
          <w:szCs w:val="24"/>
        </w:rPr>
        <w:t>общей</w:t>
      </w:r>
      <w:r>
        <w:rPr>
          <w:spacing w:val="-6"/>
          <w:sz w:val="24"/>
          <w:szCs w:val="24"/>
        </w:rPr>
        <w:t xml:space="preserve"> </w:t>
      </w:r>
      <w:r>
        <w:rPr>
          <w:sz w:val="24"/>
          <w:szCs w:val="24"/>
        </w:rPr>
        <w:t>культуры</w:t>
      </w:r>
      <w:r>
        <w:rPr>
          <w:spacing w:val="-4"/>
          <w:sz w:val="24"/>
          <w:szCs w:val="24"/>
        </w:rPr>
        <w:t xml:space="preserve"> </w:t>
      </w:r>
      <w:r>
        <w:rPr>
          <w:sz w:val="24"/>
          <w:szCs w:val="24"/>
        </w:rPr>
        <w:t>человека;</w:t>
      </w:r>
    </w:p>
    <w:p w14:paraId="5EBF3BB1" w14:textId="77777777" w:rsidR="002931AC" w:rsidRDefault="00000000">
      <w:pPr>
        <w:pStyle w:val="a9"/>
        <w:numPr>
          <w:ilvl w:val="0"/>
          <w:numId w:val="15"/>
        </w:numPr>
        <w:tabs>
          <w:tab w:val="left" w:pos="721"/>
        </w:tabs>
        <w:ind w:left="720" w:right="165"/>
        <w:rPr>
          <w:sz w:val="24"/>
          <w:szCs w:val="24"/>
        </w:rPr>
      </w:pPr>
      <w:r>
        <w:rPr>
          <w:sz w:val="24"/>
          <w:szCs w:val="24"/>
        </w:rPr>
        <w:t>проводить</w:t>
      </w:r>
      <w:r>
        <w:rPr>
          <w:spacing w:val="44"/>
          <w:sz w:val="24"/>
          <w:szCs w:val="24"/>
        </w:rPr>
        <w:t xml:space="preserve"> </w:t>
      </w:r>
      <w:r>
        <w:rPr>
          <w:sz w:val="24"/>
          <w:szCs w:val="24"/>
        </w:rPr>
        <w:t>звуко-буквенный</w:t>
      </w:r>
      <w:r>
        <w:rPr>
          <w:spacing w:val="42"/>
          <w:sz w:val="24"/>
          <w:szCs w:val="24"/>
        </w:rPr>
        <w:t xml:space="preserve"> </w:t>
      </w:r>
      <w:r>
        <w:rPr>
          <w:sz w:val="24"/>
          <w:szCs w:val="24"/>
        </w:rPr>
        <w:t>разбор</w:t>
      </w:r>
      <w:r>
        <w:rPr>
          <w:spacing w:val="42"/>
          <w:sz w:val="24"/>
          <w:szCs w:val="24"/>
        </w:rPr>
        <w:t xml:space="preserve"> </w:t>
      </w:r>
      <w:r>
        <w:rPr>
          <w:sz w:val="24"/>
          <w:szCs w:val="24"/>
        </w:rPr>
        <w:t>слов</w:t>
      </w:r>
      <w:r>
        <w:rPr>
          <w:spacing w:val="42"/>
          <w:sz w:val="24"/>
          <w:szCs w:val="24"/>
        </w:rPr>
        <w:t xml:space="preserve"> </w:t>
      </w:r>
      <w:r>
        <w:rPr>
          <w:sz w:val="24"/>
          <w:szCs w:val="24"/>
        </w:rPr>
        <w:t>(в</w:t>
      </w:r>
      <w:r>
        <w:rPr>
          <w:spacing w:val="41"/>
          <w:sz w:val="24"/>
          <w:szCs w:val="24"/>
        </w:rPr>
        <w:t xml:space="preserve"> </w:t>
      </w:r>
      <w:r>
        <w:rPr>
          <w:sz w:val="24"/>
          <w:szCs w:val="24"/>
        </w:rPr>
        <w:t>соответствии</w:t>
      </w:r>
      <w:r>
        <w:rPr>
          <w:spacing w:val="43"/>
          <w:sz w:val="24"/>
          <w:szCs w:val="24"/>
        </w:rPr>
        <w:t xml:space="preserve"> </w:t>
      </w:r>
      <w:r>
        <w:rPr>
          <w:sz w:val="24"/>
          <w:szCs w:val="24"/>
        </w:rPr>
        <w:t>с</w:t>
      </w:r>
      <w:r>
        <w:rPr>
          <w:spacing w:val="1"/>
          <w:sz w:val="24"/>
          <w:szCs w:val="24"/>
        </w:rPr>
        <w:t xml:space="preserve"> </w:t>
      </w:r>
      <w:r>
        <w:rPr>
          <w:sz w:val="24"/>
          <w:szCs w:val="24"/>
        </w:rPr>
        <w:t>предложенным</w:t>
      </w:r>
      <w:r>
        <w:rPr>
          <w:spacing w:val="41"/>
          <w:sz w:val="24"/>
          <w:szCs w:val="24"/>
        </w:rPr>
        <w:t xml:space="preserve"> </w:t>
      </w:r>
      <w:r>
        <w:rPr>
          <w:sz w:val="24"/>
          <w:szCs w:val="24"/>
        </w:rPr>
        <w:t>в</w:t>
      </w:r>
      <w:r>
        <w:rPr>
          <w:spacing w:val="44"/>
          <w:sz w:val="24"/>
          <w:szCs w:val="24"/>
        </w:rPr>
        <w:t xml:space="preserve"> </w:t>
      </w:r>
      <w:r>
        <w:rPr>
          <w:sz w:val="24"/>
          <w:szCs w:val="24"/>
        </w:rPr>
        <w:t>учебнике</w:t>
      </w:r>
      <w:r>
        <w:rPr>
          <w:spacing w:val="-57"/>
          <w:sz w:val="24"/>
          <w:szCs w:val="24"/>
        </w:rPr>
        <w:t xml:space="preserve"> </w:t>
      </w:r>
      <w:r>
        <w:rPr>
          <w:sz w:val="24"/>
          <w:szCs w:val="24"/>
        </w:rPr>
        <w:t>алгоритмом);</w:t>
      </w:r>
    </w:p>
    <w:p w14:paraId="6961CBB1" w14:textId="77777777" w:rsidR="002931AC" w:rsidRDefault="00000000">
      <w:pPr>
        <w:pStyle w:val="a9"/>
        <w:numPr>
          <w:ilvl w:val="0"/>
          <w:numId w:val="15"/>
        </w:numPr>
        <w:tabs>
          <w:tab w:val="left" w:pos="721"/>
        </w:tabs>
        <w:ind w:left="720" w:hanging="340"/>
        <w:rPr>
          <w:sz w:val="24"/>
          <w:szCs w:val="24"/>
        </w:rPr>
      </w:pPr>
      <w:r>
        <w:rPr>
          <w:sz w:val="24"/>
          <w:szCs w:val="24"/>
        </w:rPr>
        <w:t>подбирать</w:t>
      </w:r>
      <w:r>
        <w:rPr>
          <w:spacing w:val="-6"/>
          <w:sz w:val="24"/>
          <w:szCs w:val="24"/>
        </w:rPr>
        <w:t xml:space="preserve"> </w:t>
      </w:r>
      <w:r>
        <w:rPr>
          <w:sz w:val="24"/>
          <w:szCs w:val="24"/>
        </w:rPr>
        <w:t>к</w:t>
      </w:r>
      <w:r>
        <w:rPr>
          <w:spacing w:val="-5"/>
          <w:sz w:val="24"/>
          <w:szCs w:val="24"/>
        </w:rPr>
        <w:t xml:space="preserve"> </w:t>
      </w:r>
      <w:r>
        <w:rPr>
          <w:sz w:val="24"/>
          <w:szCs w:val="24"/>
        </w:rPr>
        <w:t>предложенным</w:t>
      </w:r>
      <w:r>
        <w:rPr>
          <w:spacing w:val="-6"/>
          <w:sz w:val="24"/>
          <w:szCs w:val="24"/>
        </w:rPr>
        <w:t xml:space="preserve"> </w:t>
      </w:r>
      <w:r>
        <w:rPr>
          <w:sz w:val="24"/>
          <w:szCs w:val="24"/>
        </w:rPr>
        <w:t>словам</w:t>
      </w:r>
      <w:r>
        <w:rPr>
          <w:spacing w:val="-5"/>
          <w:sz w:val="24"/>
          <w:szCs w:val="24"/>
        </w:rPr>
        <w:t xml:space="preserve"> </w:t>
      </w:r>
      <w:r>
        <w:rPr>
          <w:sz w:val="24"/>
          <w:szCs w:val="24"/>
        </w:rPr>
        <w:t>синонимы;</w:t>
      </w:r>
      <w:r>
        <w:rPr>
          <w:spacing w:val="-7"/>
          <w:sz w:val="24"/>
          <w:szCs w:val="24"/>
        </w:rPr>
        <w:t xml:space="preserve"> </w:t>
      </w:r>
      <w:r>
        <w:rPr>
          <w:sz w:val="24"/>
          <w:szCs w:val="24"/>
        </w:rPr>
        <w:t>подбирать</w:t>
      </w:r>
      <w:r>
        <w:rPr>
          <w:spacing w:val="-5"/>
          <w:sz w:val="24"/>
          <w:szCs w:val="24"/>
        </w:rPr>
        <w:t xml:space="preserve"> </w:t>
      </w:r>
      <w:r>
        <w:rPr>
          <w:sz w:val="24"/>
          <w:szCs w:val="24"/>
        </w:rPr>
        <w:t>к</w:t>
      </w:r>
      <w:r>
        <w:rPr>
          <w:spacing w:val="-6"/>
          <w:sz w:val="24"/>
          <w:szCs w:val="24"/>
        </w:rPr>
        <w:t xml:space="preserve"> </w:t>
      </w:r>
      <w:r>
        <w:rPr>
          <w:sz w:val="24"/>
          <w:szCs w:val="24"/>
        </w:rPr>
        <w:t>предложенным</w:t>
      </w:r>
      <w:r>
        <w:rPr>
          <w:spacing w:val="-5"/>
          <w:sz w:val="24"/>
          <w:szCs w:val="24"/>
        </w:rPr>
        <w:t xml:space="preserve"> </w:t>
      </w:r>
      <w:r>
        <w:rPr>
          <w:sz w:val="24"/>
          <w:szCs w:val="24"/>
        </w:rPr>
        <w:t>словам</w:t>
      </w:r>
      <w:r>
        <w:rPr>
          <w:spacing w:val="-5"/>
          <w:sz w:val="24"/>
          <w:szCs w:val="24"/>
        </w:rPr>
        <w:t xml:space="preserve"> </w:t>
      </w:r>
      <w:r>
        <w:rPr>
          <w:sz w:val="24"/>
          <w:szCs w:val="24"/>
        </w:rPr>
        <w:t>антонимы;</w:t>
      </w:r>
    </w:p>
    <w:p w14:paraId="67D02FB2" w14:textId="77777777" w:rsidR="002931AC" w:rsidRDefault="002931AC">
      <w:pPr>
        <w:rPr>
          <w:sz w:val="24"/>
          <w:szCs w:val="24"/>
        </w:rPr>
        <w:sectPr w:rsidR="002931AC">
          <w:pgSz w:w="11910" w:h="16840"/>
          <w:pgMar w:top="720" w:right="720" w:bottom="720" w:left="720" w:header="0" w:footer="983" w:gutter="0"/>
          <w:cols w:space="720"/>
        </w:sectPr>
      </w:pPr>
    </w:p>
    <w:p w14:paraId="38C2BD2B" w14:textId="77777777" w:rsidR="002931AC" w:rsidRDefault="00000000">
      <w:pPr>
        <w:pStyle w:val="a9"/>
        <w:numPr>
          <w:ilvl w:val="0"/>
          <w:numId w:val="15"/>
        </w:numPr>
        <w:tabs>
          <w:tab w:val="left" w:pos="721"/>
        </w:tabs>
        <w:spacing w:before="66"/>
        <w:ind w:left="720" w:right="173"/>
        <w:jc w:val="both"/>
        <w:rPr>
          <w:sz w:val="24"/>
          <w:szCs w:val="24"/>
        </w:rPr>
      </w:pPr>
      <w:r>
        <w:rPr>
          <w:sz w:val="24"/>
          <w:szCs w:val="24"/>
        </w:rPr>
        <w:t>выявлять в речи слова, значение которых требует уточнения, определять значение слова по</w:t>
      </w:r>
      <w:r>
        <w:rPr>
          <w:spacing w:val="1"/>
          <w:sz w:val="24"/>
          <w:szCs w:val="24"/>
        </w:rPr>
        <w:t xml:space="preserve"> </w:t>
      </w:r>
      <w:r>
        <w:rPr>
          <w:sz w:val="24"/>
          <w:szCs w:val="24"/>
        </w:rPr>
        <w:t>контексту;</w:t>
      </w:r>
    </w:p>
    <w:p w14:paraId="21DFFDFA" w14:textId="77777777" w:rsidR="002931AC" w:rsidRDefault="00000000">
      <w:pPr>
        <w:pStyle w:val="a9"/>
        <w:numPr>
          <w:ilvl w:val="0"/>
          <w:numId w:val="15"/>
        </w:numPr>
        <w:tabs>
          <w:tab w:val="left" w:pos="721"/>
        </w:tabs>
        <w:ind w:left="720" w:right="159"/>
        <w:jc w:val="both"/>
        <w:rPr>
          <w:sz w:val="24"/>
          <w:szCs w:val="24"/>
        </w:rPr>
      </w:pPr>
      <w:r>
        <w:rPr>
          <w:sz w:val="24"/>
          <w:szCs w:val="24"/>
        </w:rPr>
        <w:t>проводить разбор по составу слов с однозначно выделяемыми морфемами; составлять схему</w:t>
      </w:r>
      <w:r>
        <w:rPr>
          <w:spacing w:val="1"/>
          <w:sz w:val="24"/>
          <w:szCs w:val="24"/>
        </w:rPr>
        <w:t xml:space="preserve"> </w:t>
      </w:r>
      <w:r>
        <w:rPr>
          <w:sz w:val="24"/>
          <w:szCs w:val="24"/>
        </w:rPr>
        <w:t>состава слова;</w:t>
      </w:r>
      <w:r>
        <w:rPr>
          <w:spacing w:val="2"/>
          <w:sz w:val="24"/>
          <w:szCs w:val="24"/>
        </w:rPr>
        <w:t xml:space="preserve"> </w:t>
      </w:r>
      <w:r>
        <w:rPr>
          <w:sz w:val="24"/>
          <w:szCs w:val="24"/>
        </w:rPr>
        <w:t>соотносить</w:t>
      </w:r>
      <w:r>
        <w:rPr>
          <w:spacing w:val="1"/>
          <w:sz w:val="24"/>
          <w:szCs w:val="24"/>
        </w:rPr>
        <w:t xml:space="preserve"> </w:t>
      </w:r>
      <w:r>
        <w:rPr>
          <w:sz w:val="24"/>
          <w:szCs w:val="24"/>
        </w:rPr>
        <w:t>состав</w:t>
      </w:r>
      <w:r>
        <w:rPr>
          <w:spacing w:val="-1"/>
          <w:sz w:val="24"/>
          <w:szCs w:val="24"/>
        </w:rPr>
        <w:t xml:space="preserve"> </w:t>
      </w:r>
      <w:r>
        <w:rPr>
          <w:sz w:val="24"/>
          <w:szCs w:val="24"/>
        </w:rPr>
        <w:t>слова</w:t>
      </w:r>
      <w:r>
        <w:rPr>
          <w:spacing w:val="-1"/>
          <w:sz w:val="24"/>
          <w:szCs w:val="24"/>
        </w:rPr>
        <w:t xml:space="preserve"> </w:t>
      </w:r>
      <w:r>
        <w:rPr>
          <w:sz w:val="24"/>
          <w:szCs w:val="24"/>
        </w:rPr>
        <w:t>с</w:t>
      </w:r>
      <w:r>
        <w:rPr>
          <w:spacing w:val="-1"/>
          <w:sz w:val="24"/>
          <w:szCs w:val="24"/>
        </w:rPr>
        <w:t xml:space="preserve"> </w:t>
      </w:r>
      <w:r>
        <w:rPr>
          <w:sz w:val="24"/>
          <w:szCs w:val="24"/>
        </w:rPr>
        <w:t>представленной схемой;</w:t>
      </w:r>
    </w:p>
    <w:p w14:paraId="291F341E" w14:textId="77777777" w:rsidR="002931AC" w:rsidRDefault="00000000">
      <w:pPr>
        <w:pStyle w:val="a9"/>
        <w:numPr>
          <w:ilvl w:val="0"/>
          <w:numId w:val="15"/>
        </w:numPr>
        <w:tabs>
          <w:tab w:val="left" w:pos="721"/>
        </w:tabs>
        <w:spacing w:before="1"/>
        <w:ind w:left="720" w:right="171"/>
        <w:jc w:val="both"/>
        <w:rPr>
          <w:sz w:val="24"/>
          <w:szCs w:val="24"/>
        </w:rPr>
      </w:pPr>
      <w:r>
        <w:rPr>
          <w:sz w:val="24"/>
          <w:szCs w:val="24"/>
        </w:rPr>
        <w:t>устанавливать принадлежность слова к определённой части речи (в объёме изученного) по</w:t>
      </w:r>
      <w:r>
        <w:rPr>
          <w:spacing w:val="1"/>
          <w:sz w:val="24"/>
          <w:szCs w:val="24"/>
        </w:rPr>
        <w:t xml:space="preserve"> </w:t>
      </w:r>
      <w:r>
        <w:rPr>
          <w:sz w:val="24"/>
          <w:szCs w:val="24"/>
        </w:rPr>
        <w:t>комплексу</w:t>
      </w:r>
      <w:r>
        <w:rPr>
          <w:spacing w:val="-6"/>
          <w:sz w:val="24"/>
          <w:szCs w:val="24"/>
        </w:rPr>
        <w:t xml:space="preserve"> </w:t>
      </w:r>
      <w:r>
        <w:rPr>
          <w:sz w:val="24"/>
          <w:szCs w:val="24"/>
        </w:rPr>
        <w:t>освоенных</w:t>
      </w:r>
      <w:r>
        <w:rPr>
          <w:spacing w:val="1"/>
          <w:sz w:val="24"/>
          <w:szCs w:val="24"/>
        </w:rPr>
        <w:t xml:space="preserve"> </w:t>
      </w:r>
      <w:r>
        <w:rPr>
          <w:sz w:val="24"/>
          <w:szCs w:val="24"/>
        </w:rPr>
        <w:t>грамматических</w:t>
      </w:r>
      <w:r>
        <w:rPr>
          <w:spacing w:val="-1"/>
          <w:sz w:val="24"/>
          <w:szCs w:val="24"/>
        </w:rPr>
        <w:t xml:space="preserve"> </w:t>
      </w:r>
      <w:r>
        <w:rPr>
          <w:sz w:val="24"/>
          <w:szCs w:val="24"/>
        </w:rPr>
        <w:t>признаков;</w:t>
      </w:r>
    </w:p>
    <w:p w14:paraId="2D1F23A3" w14:textId="77777777" w:rsidR="002931AC" w:rsidRDefault="00000000">
      <w:pPr>
        <w:pStyle w:val="a9"/>
        <w:numPr>
          <w:ilvl w:val="0"/>
          <w:numId w:val="15"/>
        </w:numPr>
        <w:tabs>
          <w:tab w:val="left" w:pos="721"/>
        </w:tabs>
        <w:ind w:left="720" w:right="166"/>
        <w:jc w:val="both"/>
        <w:rPr>
          <w:sz w:val="24"/>
          <w:szCs w:val="24"/>
        </w:rPr>
      </w:pPr>
      <w:r>
        <w:rPr>
          <w:sz w:val="24"/>
          <w:szCs w:val="24"/>
        </w:rPr>
        <w:t>определять грамматические признаки имён существительных: склонение, род, число, падеж;</w:t>
      </w:r>
      <w:r>
        <w:rPr>
          <w:spacing w:val="1"/>
          <w:sz w:val="24"/>
          <w:szCs w:val="24"/>
        </w:rPr>
        <w:t xml:space="preserve"> </w:t>
      </w:r>
      <w:r>
        <w:rPr>
          <w:sz w:val="24"/>
          <w:szCs w:val="24"/>
        </w:rPr>
        <w:t>проводить</w:t>
      </w:r>
      <w:r>
        <w:rPr>
          <w:spacing w:val="-1"/>
          <w:sz w:val="24"/>
          <w:szCs w:val="24"/>
        </w:rPr>
        <w:t xml:space="preserve"> </w:t>
      </w:r>
      <w:r>
        <w:rPr>
          <w:sz w:val="24"/>
          <w:szCs w:val="24"/>
        </w:rPr>
        <w:t>разбор имени существительного</w:t>
      </w:r>
      <w:r>
        <w:rPr>
          <w:spacing w:val="-1"/>
          <w:sz w:val="24"/>
          <w:szCs w:val="24"/>
        </w:rPr>
        <w:t xml:space="preserve"> </w:t>
      </w:r>
      <w:r>
        <w:rPr>
          <w:sz w:val="24"/>
          <w:szCs w:val="24"/>
        </w:rPr>
        <w:t>как части</w:t>
      </w:r>
      <w:r>
        <w:rPr>
          <w:spacing w:val="1"/>
          <w:sz w:val="24"/>
          <w:szCs w:val="24"/>
        </w:rPr>
        <w:t xml:space="preserve"> </w:t>
      </w:r>
      <w:r>
        <w:rPr>
          <w:sz w:val="24"/>
          <w:szCs w:val="24"/>
        </w:rPr>
        <w:t>речи;</w:t>
      </w:r>
    </w:p>
    <w:p w14:paraId="1EA6FBA9" w14:textId="77777777" w:rsidR="002931AC" w:rsidRDefault="00000000">
      <w:pPr>
        <w:pStyle w:val="a9"/>
        <w:numPr>
          <w:ilvl w:val="0"/>
          <w:numId w:val="15"/>
        </w:numPr>
        <w:tabs>
          <w:tab w:val="left" w:pos="721"/>
        </w:tabs>
        <w:ind w:left="720" w:right="172"/>
        <w:jc w:val="both"/>
        <w:rPr>
          <w:sz w:val="24"/>
          <w:szCs w:val="24"/>
        </w:rPr>
      </w:pPr>
      <w:r>
        <w:rPr>
          <w:sz w:val="24"/>
          <w:szCs w:val="24"/>
        </w:rPr>
        <w:t>определять грамматические признаки имён прилагательных: род (в единственном числе),</w:t>
      </w:r>
      <w:r>
        <w:rPr>
          <w:spacing w:val="1"/>
          <w:sz w:val="24"/>
          <w:szCs w:val="24"/>
        </w:rPr>
        <w:t xml:space="preserve"> </w:t>
      </w:r>
      <w:r>
        <w:rPr>
          <w:sz w:val="24"/>
          <w:szCs w:val="24"/>
        </w:rPr>
        <w:t>число,</w:t>
      </w:r>
      <w:r>
        <w:rPr>
          <w:spacing w:val="-2"/>
          <w:sz w:val="24"/>
          <w:szCs w:val="24"/>
        </w:rPr>
        <w:t xml:space="preserve"> </w:t>
      </w:r>
      <w:r>
        <w:rPr>
          <w:sz w:val="24"/>
          <w:szCs w:val="24"/>
        </w:rPr>
        <w:t>падеж; проводить</w:t>
      </w:r>
      <w:r>
        <w:rPr>
          <w:spacing w:val="-1"/>
          <w:sz w:val="24"/>
          <w:szCs w:val="24"/>
        </w:rPr>
        <w:t xml:space="preserve"> </w:t>
      </w:r>
      <w:r>
        <w:rPr>
          <w:sz w:val="24"/>
          <w:szCs w:val="24"/>
        </w:rPr>
        <w:t>разбор имени</w:t>
      </w:r>
      <w:r>
        <w:rPr>
          <w:spacing w:val="-3"/>
          <w:sz w:val="24"/>
          <w:szCs w:val="24"/>
        </w:rPr>
        <w:t xml:space="preserve"> </w:t>
      </w:r>
      <w:r>
        <w:rPr>
          <w:sz w:val="24"/>
          <w:szCs w:val="24"/>
        </w:rPr>
        <w:t>прилагательного как</w:t>
      </w:r>
      <w:r>
        <w:rPr>
          <w:spacing w:val="-1"/>
          <w:sz w:val="24"/>
          <w:szCs w:val="24"/>
        </w:rPr>
        <w:t xml:space="preserve"> </w:t>
      </w:r>
      <w:r>
        <w:rPr>
          <w:sz w:val="24"/>
          <w:szCs w:val="24"/>
        </w:rPr>
        <w:t>части</w:t>
      </w:r>
      <w:r>
        <w:rPr>
          <w:spacing w:val="1"/>
          <w:sz w:val="24"/>
          <w:szCs w:val="24"/>
        </w:rPr>
        <w:t xml:space="preserve"> </w:t>
      </w:r>
      <w:r>
        <w:rPr>
          <w:sz w:val="24"/>
          <w:szCs w:val="24"/>
        </w:rPr>
        <w:t>речи;</w:t>
      </w:r>
    </w:p>
    <w:p w14:paraId="071134E6" w14:textId="77777777" w:rsidR="002931AC" w:rsidRDefault="00000000">
      <w:pPr>
        <w:pStyle w:val="a9"/>
        <w:numPr>
          <w:ilvl w:val="0"/>
          <w:numId w:val="15"/>
        </w:numPr>
        <w:tabs>
          <w:tab w:val="left" w:pos="721"/>
        </w:tabs>
        <w:ind w:left="720" w:right="171"/>
        <w:jc w:val="both"/>
        <w:rPr>
          <w:sz w:val="24"/>
          <w:szCs w:val="24"/>
        </w:rPr>
      </w:pPr>
      <w:r>
        <w:rPr>
          <w:sz w:val="24"/>
          <w:szCs w:val="24"/>
        </w:rPr>
        <w:t>устанавливать</w:t>
      </w:r>
      <w:r>
        <w:rPr>
          <w:spacing w:val="1"/>
          <w:sz w:val="24"/>
          <w:szCs w:val="24"/>
        </w:rPr>
        <w:t xml:space="preserve"> </w:t>
      </w:r>
      <w:r>
        <w:rPr>
          <w:sz w:val="24"/>
          <w:szCs w:val="24"/>
        </w:rPr>
        <w:t>(находить)</w:t>
      </w:r>
      <w:r>
        <w:rPr>
          <w:spacing w:val="1"/>
          <w:sz w:val="24"/>
          <w:szCs w:val="24"/>
        </w:rPr>
        <w:t xml:space="preserve"> </w:t>
      </w:r>
      <w:r>
        <w:rPr>
          <w:sz w:val="24"/>
          <w:szCs w:val="24"/>
        </w:rPr>
        <w:t>неопределённую</w:t>
      </w:r>
      <w:r>
        <w:rPr>
          <w:spacing w:val="1"/>
          <w:sz w:val="24"/>
          <w:szCs w:val="24"/>
        </w:rPr>
        <w:t xml:space="preserve"> </w:t>
      </w:r>
      <w:r>
        <w:rPr>
          <w:sz w:val="24"/>
          <w:szCs w:val="24"/>
        </w:rPr>
        <w:t>форму</w:t>
      </w:r>
      <w:r>
        <w:rPr>
          <w:spacing w:val="1"/>
          <w:sz w:val="24"/>
          <w:szCs w:val="24"/>
        </w:rPr>
        <w:t xml:space="preserve"> </w:t>
      </w:r>
      <w:r>
        <w:rPr>
          <w:sz w:val="24"/>
          <w:szCs w:val="24"/>
        </w:rPr>
        <w:t>глагола;</w:t>
      </w:r>
      <w:r>
        <w:rPr>
          <w:spacing w:val="1"/>
          <w:sz w:val="24"/>
          <w:szCs w:val="24"/>
        </w:rPr>
        <w:t xml:space="preserve"> </w:t>
      </w:r>
      <w:r>
        <w:rPr>
          <w:sz w:val="24"/>
          <w:szCs w:val="24"/>
        </w:rPr>
        <w:t>определять</w:t>
      </w:r>
      <w:r>
        <w:rPr>
          <w:spacing w:val="1"/>
          <w:sz w:val="24"/>
          <w:szCs w:val="24"/>
        </w:rPr>
        <w:t xml:space="preserve"> </w:t>
      </w:r>
      <w:r>
        <w:rPr>
          <w:sz w:val="24"/>
          <w:szCs w:val="24"/>
        </w:rPr>
        <w:t>грамматические</w:t>
      </w:r>
      <w:r>
        <w:rPr>
          <w:spacing w:val="1"/>
          <w:sz w:val="24"/>
          <w:szCs w:val="24"/>
        </w:rPr>
        <w:t xml:space="preserve"> </w:t>
      </w:r>
      <w:r>
        <w:rPr>
          <w:sz w:val="24"/>
          <w:szCs w:val="24"/>
        </w:rPr>
        <w:t>признаки</w:t>
      </w:r>
      <w:r>
        <w:rPr>
          <w:spacing w:val="28"/>
          <w:sz w:val="24"/>
          <w:szCs w:val="24"/>
        </w:rPr>
        <w:t xml:space="preserve"> </w:t>
      </w:r>
      <w:r>
        <w:rPr>
          <w:sz w:val="24"/>
          <w:szCs w:val="24"/>
        </w:rPr>
        <w:t>глаголов:</w:t>
      </w:r>
      <w:r>
        <w:rPr>
          <w:spacing w:val="29"/>
          <w:sz w:val="24"/>
          <w:szCs w:val="24"/>
        </w:rPr>
        <w:t xml:space="preserve"> </w:t>
      </w:r>
      <w:r>
        <w:rPr>
          <w:sz w:val="24"/>
          <w:szCs w:val="24"/>
        </w:rPr>
        <w:t>спряжение,</w:t>
      </w:r>
      <w:r>
        <w:rPr>
          <w:spacing w:val="30"/>
          <w:sz w:val="24"/>
          <w:szCs w:val="24"/>
        </w:rPr>
        <w:t xml:space="preserve"> </w:t>
      </w:r>
      <w:r>
        <w:rPr>
          <w:sz w:val="24"/>
          <w:szCs w:val="24"/>
        </w:rPr>
        <w:t>время,</w:t>
      </w:r>
      <w:r>
        <w:rPr>
          <w:spacing w:val="29"/>
          <w:sz w:val="24"/>
          <w:szCs w:val="24"/>
        </w:rPr>
        <w:t xml:space="preserve"> </w:t>
      </w:r>
      <w:r>
        <w:rPr>
          <w:sz w:val="24"/>
          <w:szCs w:val="24"/>
        </w:rPr>
        <w:t>лицо</w:t>
      </w:r>
      <w:r>
        <w:rPr>
          <w:spacing w:val="30"/>
          <w:sz w:val="24"/>
          <w:szCs w:val="24"/>
        </w:rPr>
        <w:t xml:space="preserve"> </w:t>
      </w:r>
      <w:r>
        <w:rPr>
          <w:sz w:val="24"/>
          <w:szCs w:val="24"/>
        </w:rPr>
        <w:t>(в</w:t>
      </w:r>
      <w:r>
        <w:rPr>
          <w:spacing w:val="28"/>
          <w:sz w:val="24"/>
          <w:szCs w:val="24"/>
        </w:rPr>
        <w:t xml:space="preserve"> </w:t>
      </w:r>
      <w:r>
        <w:rPr>
          <w:sz w:val="24"/>
          <w:szCs w:val="24"/>
        </w:rPr>
        <w:t>настоящем</w:t>
      </w:r>
      <w:r>
        <w:rPr>
          <w:spacing w:val="29"/>
          <w:sz w:val="24"/>
          <w:szCs w:val="24"/>
        </w:rPr>
        <w:t xml:space="preserve"> </w:t>
      </w:r>
      <w:r>
        <w:rPr>
          <w:sz w:val="24"/>
          <w:szCs w:val="24"/>
        </w:rPr>
        <w:t>и</w:t>
      </w:r>
      <w:r>
        <w:rPr>
          <w:spacing w:val="30"/>
          <w:sz w:val="24"/>
          <w:szCs w:val="24"/>
        </w:rPr>
        <w:t xml:space="preserve"> </w:t>
      </w:r>
      <w:r>
        <w:rPr>
          <w:sz w:val="24"/>
          <w:szCs w:val="24"/>
        </w:rPr>
        <w:t>будущем</w:t>
      </w:r>
      <w:r>
        <w:rPr>
          <w:spacing w:val="30"/>
          <w:sz w:val="24"/>
          <w:szCs w:val="24"/>
        </w:rPr>
        <w:t xml:space="preserve"> </w:t>
      </w:r>
      <w:r>
        <w:rPr>
          <w:sz w:val="24"/>
          <w:szCs w:val="24"/>
        </w:rPr>
        <w:t>времени),</w:t>
      </w:r>
      <w:r>
        <w:rPr>
          <w:spacing w:val="29"/>
          <w:sz w:val="24"/>
          <w:szCs w:val="24"/>
        </w:rPr>
        <w:t xml:space="preserve"> </w:t>
      </w:r>
      <w:r>
        <w:rPr>
          <w:sz w:val="24"/>
          <w:szCs w:val="24"/>
        </w:rPr>
        <w:t>число,</w:t>
      </w:r>
      <w:r>
        <w:rPr>
          <w:spacing w:val="29"/>
          <w:sz w:val="24"/>
          <w:szCs w:val="24"/>
        </w:rPr>
        <w:t xml:space="preserve"> </w:t>
      </w:r>
      <w:r>
        <w:rPr>
          <w:sz w:val="24"/>
          <w:szCs w:val="24"/>
        </w:rPr>
        <w:t>род</w:t>
      </w:r>
      <w:r>
        <w:rPr>
          <w:spacing w:val="-57"/>
          <w:sz w:val="24"/>
          <w:szCs w:val="24"/>
        </w:rPr>
        <w:t xml:space="preserve"> </w:t>
      </w:r>
      <w:r>
        <w:rPr>
          <w:sz w:val="24"/>
          <w:szCs w:val="24"/>
        </w:rPr>
        <w:t>(в прошедшем времени в единственном числе); изменять глаголы в настоящем и будущем</w:t>
      </w:r>
      <w:r>
        <w:rPr>
          <w:spacing w:val="1"/>
          <w:sz w:val="24"/>
          <w:szCs w:val="24"/>
        </w:rPr>
        <w:t xml:space="preserve"> </w:t>
      </w:r>
      <w:r>
        <w:rPr>
          <w:sz w:val="24"/>
          <w:szCs w:val="24"/>
        </w:rPr>
        <w:t>времени</w:t>
      </w:r>
      <w:r>
        <w:rPr>
          <w:spacing w:val="-1"/>
          <w:sz w:val="24"/>
          <w:szCs w:val="24"/>
        </w:rPr>
        <w:t xml:space="preserve"> </w:t>
      </w:r>
      <w:r>
        <w:rPr>
          <w:sz w:val="24"/>
          <w:szCs w:val="24"/>
        </w:rPr>
        <w:t>по</w:t>
      </w:r>
      <w:r>
        <w:rPr>
          <w:spacing w:val="-1"/>
          <w:sz w:val="24"/>
          <w:szCs w:val="24"/>
        </w:rPr>
        <w:t xml:space="preserve"> </w:t>
      </w:r>
      <w:r>
        <w:rPr>
          <w:sz w:val="24"/>
          <w:szCs w:val="24"/>
        </w:rPr>
        <w:t>лицам</w:t>
      </w:r>
      <w:r>
        <w:rPr>
          <w:spacing w:val="-2"/>
          <w:sz w:val="24"/>
          <w:szCs w:val="24"/>
        </w:rPr>
        <w:t xml:space="preserve"> </w:t>
      </w:r>
      <w:r>
        <w:rPr>
          <w:sz w:val="24"/>
          <w:szCs w:val="24"/>
        </w:rPr>
        <w:t>и числам</w:t>
      </w:r>
      <w:r>
        <w:rPr>
          <w:spacing w:val="-2"/>
          <w:sz w:val="24"/>
          <w:szCs w:val="24"/>
        </w:rPr>
        <w:t xml:space="preserve"> </w:t>
      </w:r>
      <w:r>
        <w:rPr>
          <w:sz w:val="24"/>
          <w:szCs w:val="24"/>
        </w:rPr>
        <w:t>(спрягать);</w:t>
      </w:r>
      <w:r>
        <w:rPr>
          <w:spacing w:val="-1"/>
          <w:sz w:val="24"/>
          <w:szCs w:val="24"/>
        </w:rPr>
        <w:t xml:space="preserve"> </w:t>
      </w:r>
      <w:r>
        <w:rPr>
          <w:sz w:val="24"/>
          <w:szCs w:val="24"/>
        </w:rPr>
        <w:t>проводить разбор глагола</w:t>
      </w:r>
      <w:r>
        <w:rPr>
          <w:spacing w:val="-3"/>
          <w:sz w:val="24"/>
          <w:szCs w:val="24"/>
        </w:rPr>
        <w:t xml:space="preserve"> </w:t>
      </w:r>
      <w:r>
        <w:rPr>
          <w:sz w:val="24"/>
          <w:szCs w:val="24"/>
        </w:rPr>
        <w:t>как</w:t>
      </w:r>
      <w:r>
        <w:rPr>
          <w:spacing w:val="-3"/>
          <w:sz w:val="24"/>
          <w:szCs w:val="24"/>
        </w:rPr>
        <w:t xml:space="preserve"> </w:t>
      </w:r>
      <w:r>
        <w:rPr>
          <w:sz w:val="24"/>
          <w:szCs w:val="24"/>
        </w:rPr>
        <w:t>части</w:t>
      </w:r>
      <w:r>
        <w:rPr>
          <w:spacing w:val="1"/>
          <w:sz w:val="24"/>
          <w:szCs w:val="24"/>
        </w:rPr>
        <w:t xml:space="preserve"> </w:t>
      </w:r>
      <w:r>
        <w:rPr>
          <w:sz w:val="24"/>
          <w:szCs w:val="24"/>
        </w:rPr>
        <w:t>речи;</w:t>
      </w:r>
    </w:p>
    <w:p w14:paraId="3A271F5E" w14:textId="77777777" w:rsidR="002931AC" w:rsidRDefault="00000000">
      <w:pPr>
        <w:pStyle w:val="a9"/>
        <w:numPr>
          <w:ilvl w:val="0"/>
          <w:numId w:val="15"/>
        </w:numPr>
        <w:tabs>
          <w:tab w:val="left" w:pos="721"/>
        </w:tabs>
        <w:ind w:left="720" w:right="170"/>
        <w:jc w:val="both"/>
        <w:rPr>
          <w:sz w:val="24"/>
          <w:szCs w:val="24"/>
        </w:rPr>
      </w:pPr>
      <w:r>
        <w:rPr>
          <w:sz w:val="24"/>
          <w:szCs w:val="24"/>
        </w:rPr>
        <w:t>определять грамматические признаки личного местоимения в начальной форме: лицо, число,</w:t>
      </w:r>
      <w:r>
        <w:rPr>
          <w:spacing w:val="-57"/>
          <w:sz w:val="24"/>
          <w:szCs w:val="24"/>
        </w:rPr>
        <w:t xml:space="preserve"> </w:t>
      </w:r>
      <w:r>
        <w:rPr>
          <w:sz w:val="24"/>
          <w:szCs w:val="24"/>
        </w:rPr>
        <w:t>род (у местоимений 3-го лица в единственном числе); использовать личные местоимения для</w:t>
      </w:r>
      <w:r>
        <w:rPr>
          <w:spacing w:val="-57"/>
          <w:sz w:val="24"/>
          <w:szCs w:val="24"/>
        </w:rPr>
        <w:t xml:space="preserve"> </w:t>
      </w:r>
      <w:r>
        <w:rPr>
          <w:sz w:val="24"/>
          <w:szCs w:val="24"/>
        </w:rPr>
        <w:t>устранения</w:t>
      </w:r>
      <w:r>
        <w:rPr>
          <w:spacing w:val="-1"/>
          <w:sz w:val="24"/>
          <w:szCs w:val="24"/>
        </w:rPr>
        <w:t xml:space="preserve"> </w:t>
      </w:r>
      <w:r>
        <w:rPr>
          <w:sz w:val="24"/>
          <w:szCs w:val="24"/>
        </w:rPr>
        <w:t>неоправданных</w:t>
      </w:r>
      <w:r>
        <w:rPr>
          <w:spacing w:val="-1"/>
          <w:sz w:val="24"/>
          <w:szCs w:val="24"/>
        </w:rPr>
        <w:t xml:space="preserve"> </w:t>
      </w:r>
      <w:r>
        <w:rPr>
          <w:sz w:val="24"/>
          <w:szCs w:val="24"/>
        </w:rPr>
        <w:t>повторов в</w:t>
      </w:r>
      <w:r>
        <w:rPr>
          <w:spacing w:val="-1"/>
          <w:sz w:val="24"/>
          <w:szCs w:val="24"/>
        </w:rPr>
        <w:t xml:space="preserve"> </w:t>
      </w:r>
      <w:r>
        <w:rPr>
          <w:sz w:val="24"/>
          <w:szCs w:val="24"/>
        </w:rPr>
        <w:t>тексте;</w:t>
      </w:r>
    </w:p>
    <w:p w14:paraId="09EB1B64" w14:textId="77777777" w:rsidR="002931AC" w:rsidRDefault="00000000">
      <w:pPr>
        <w:pStyle w:val="a9"/>
        <w:numPr>
          <w:ilvl w:val="0"/>
          <w:numId w:val="15"/>
        </w:numPr>
        <w:tabs>
          <w:tab w:val="left" w:pos="721"/>
        </w:tabs>
        <w:ind w:left="720" w:hanging="340"/>
        <w:jc w:val="both"/>
        <w:rPr>
          <w:sz w:val="24"/>
          <w:szCs w:val="24"/>
        </w:rPr>
      </w:pPr>
      <w:r>
        <w:rPr>
          <w:sz w:val="24"/>
          <w:szCs w:val="24"/>
        </w:rPr>
        <w:t>различать</w:t>
      </w:r>
      <w:r>
        <w:rPr>
          <w:spacing w:val="-1"/>
          <w:sz w:val="24"/>
          <w:szCs w:val="24"/>
        </w:rPr>
        <w:t xml:space="preserve"> </w:t>
      </w:r>
      <w:r>
        <w:rPr>
          <w:sz w:val="24"/>
          <w:szCs w:val="24"/>
        </w:rPr>
        <w:t>предложение,</w:t>
      </w:r>
      <w:r>
        <w:rPr>
          <w:spacing w:val="-2"/>
          <w:sz w:val="24"/>
          <w:szCs w:val="24"/>
        </w:rPr>
        <w:t xml:space="preserve"> </w:t>
      </w:r>
      <w:r>
        <w:rPr>
          <w:sz w:val="24"/>
          <w:szCs w:val="24"/>
        </w:rPr>
        <w:t>словосочетание</w:t>
      </w:r>
      <w:r>
        <w:rPr>
          <w:spacing w:val="-3"/>
          <w:sz w:val="24"/>
          <w:szCs w:val="24"/>
        </w:rPr>
        <w:t xml:space="preserve"> </w:t>
      </w:r>
      <w:r>
        <w:rPr>
          <w:sz w:val="24"/>
          <w:szCs w:val="24"/>
        </w:rPr>
        <w:t>и</w:t>
      </w:r>
      <w:r>
        <w:rPr>
          <w:spacing w:val="-2"/>
          <w:sz w:val="24"/>
          <w:szCs w:val="24"/>
        </w:rPr>
        <w:t xml:space="preserve"> </w:t>
      </w:r>
      <w:r>
        <w:rPr>
          <w:sz w:val="24"/>
          <w:szCs w:val="24"/>
        </w:rPr>
        <w:t>слово;</w:t>
      </w:r>
    </w:p>
    <w:p w14:paraId="1B866E52" w14:textId="77777777" w:rsidR="002931AC" w:rsidRDefault="00000000">
      <w:pPr>
        <w:pStyle w:val="a9"/>
        <w:numPr>
          <w:ilvl w:val="0"/>
          <w:numId w:val="15"/>
        </w:numPr>
        <w:tabs>
          <w:tab w:val="left" w:pos="721"/>
        </w:tabs>
        <w:ind w:left="720" w:hanging="340"/>
        <w:jc w:val="both"/>
        <w:rPr>
          <w:sz w:val="24"/>
          <w:szCs w:val="24"/>
        </w:rPr>
      </w:pPr>
      <w:r>
        <w:rPr>
          <w:sz w:val="24"/>
          <w:szCs w:val="24"/>
        </w:rPr>
        <w:t>классифицировать</w:t>
      </w:r>
      <w:r>
        <w:rPr>
          <w:spacing w:val="-4"/>
          <w:sz w:val="24"/>
          <w:szCs w:val="24"/>
        </w:rPr>
        <w:t xml:space="preserve"> </w:t>
      </w:r>
      <w:r>
        <w:rPr>
          <w:sz w:val="24"/>
          <w:szCs w:val="24"/>
        </w:rPr>
        <w:t>предложения</w:t>
      </w:r>
      <w:r>
        <w:rPr>
          <w:spacing w:val="-3"/>
          <w:sz w:val="24"/>
          <w:szCs w:val="24"/>
        </w:rPr>
        <w:t xml:space="preserve"> </w:t>
      </w:r>
      <w:r>
        <w:rPr>
          <w:sz w:val="24"/>
          <w:szCs w:val="24"/>
        </w:rPr>
        <w:t>по</w:t>
      </w:r>
      <w:r>
        <w:rPr>
          <w:spacing w:val="-6"/>
          <w:sz w:val="24"/>
          <w:szCs w:val="24"/>
        </w:rPr>
        <w:t xml:space="preserve"> </w:t>
      </w:r>
      <w:r>
        <w:rPr>
          <w:sz w:val="24"/>
          <w:szCs w:val="24"/>
        </w:rPr>
        <w:t>цели</w:t>
      </w:r>
      <w:r>
        <w:rPr>
          <w:spacing w:val="-3"/>
          <w:sz w:val="24"/>
          <w:szCs w:val="24"/>
        </w:rPr>
        <w:t xml:space="preserve"> </w:t>
      </w:r>
      <w:r>
        <w:rPr>
          <w:sz w:val="24"/>
          <w:szCs w:val="24"/>
        </w:rPr>
        <w:t>высказывания</w:t>
      </w:r>
      <w:r>
        <w:rPr>
          <w:spacing w:val="-3"/>
          <w:sz w:val="24"/>
          <w:szCs w:val="24"/>
        </w:rPr>
        <w:t xml:space="preserve"> </w:t>
      </w:r>
      <w:r>
        <w:rPr>
          <w:sz w:val="24"/>
          <w:szCs w:val="24"/>
        </w:rPr>
        <w:t>и по</w:t>
      </w:r>
      <w:r>
        <w:rPr>
          <w:spacing w:val="-4"/>
          <w:sz w:val="24"/>
          <w:szCs w:val="24"/>
        </w:rPr>
        <w:t xml:space="preserve"> </w:t>
      </w:r>
      <w:r>
        <w:rPr>
          <w:sz w:val="24"/>
          <w:szCs w:val="24"/>
        </w:rPr>
        <w:t>эмоциональной</w:t>
      </w:r>
      <w:r>
        <w:rPr>
          <w:spacing w:val="-3"/>
          <w:sz w:val="24"/>
          <w:szCs w:val="24"/>
        </w:rPr>
        <w:t xml:space="preserve"> </w:t>
      </w:r>
      <w:r>
        <w:rPr>
          <w:sz w:val="24"/>
          <w:szCs w:val="24"/>
        </w:rPr>
        <w:t>окраске;</w:t>
      </w:r>
    </w:p>
    <w:p w14:paraId="0F4312F6" w14:textId="77777777" w:rsidR="002931AC" w:rsidRDefault="00000000">
      <w:pPr>
        <w:pStyle w:val="a9"/>
        <w:numPr>
          <w:ilvl w:val="0"/>
          <w:numId w:val="15"/>
        </w:numPr>
        <w:tabs>
          <w:tab w:val="left" w:pos="721"/>
        </w:tabs>
        <w:ind w:left="720" w:hanging="340"/>
        <w:jc w:val="both"/>
        <w:rPr>
          <w:sz w:val="24"/>
          <w:szCs w:val="24"/>
        </w:rPr>
      </w:pPr>
      <w:r>
        <w:rPr>
          <w:sz w:val="24"/>
          <w:szCs w:val="24"/>
        </w:rPr>
        <w:t>различать</w:t>
      </w:r>
      <w:r>
        <w:rPr>
          <w:spacing w:val="-2"/>
          <w:sz w:val="24"/>
          <w:szCs w:val="24"/>
        </w:rPr>
        <w:t xml:space="preserve"> </w:t>
      </w:r>
      <w:r>
        <w:rPr>
          <w:sz w:val="24"/>
          <w:szCs w:val="24"/>
        </w:rPr>
        <w:t>распространённые</w:t>
      </w:r>
      <w:r>
        <w:rPr>
          <w:spacing w:val="-4"/>
          <w:sz w:val="24"/>
          <w:szCs w:val="24"/>
        </w:rPr>
        <w:t xml:space="preserve"> </w:t>
      </w:r>
      <w:r>
        <w:rPr>
          <w:sz w:val="24"/>
          <w:szCs w:val="24"/>
        </w:rPr>
        <w:t>и</w:t>
      </w:r>
      <w:r>
        <w:rPr>
          <w:spacing w:val="-2"/>
          <w:sz w:val="24"/>
          <w:szCs w:val="24"/>
        </w:rPr>
        <w:t xml:space="preserve"> </w:t>
      </w:r>
      <w:r>
        <w:rPr>
          <w:sz w:val="24"/>
          <w:szCs w:val="24"/>
        </w:rPr>
        <w:t>нераспространённые</w:t>
      </w:r>
      <w:r>
        <w:rPr>
          <w:spacing w:val="-4"/>
          <w:sz w:val="24"/>
          <w:szCs w:val="24"/>
        </w:rPr>
        <w:t xml:space="preserve"> </w:t>
      </w:r>
      <w:r>
        <w:rPr>
          <w:sz w:val="24"/>
          <w:szCs w:val="24"/>
        </w:rPr>
        <w:t>предложения;</w:t>
      </w:r>
    </w:p>
    <w:p w14:paraId="1B3B32AC" w14:textId="77777777" w:rsidR="002931AC" w:rsidRDefault="00000000">
      <w:pPr>
        <w:pStyle w:val="a9"/>
        <w:numPr>
          <w:ilvl w:val="0"/>
          <w:numId w:val="15"/>
        </w:numPr>
        <w:tabs>
          <w:tab w:val="left" w:pos="721"/>
        </w:tabs>
        <w:spacing w:before="1"/>
        <w:ind w:left="720" w:right="164"/>
        <w:jc w:val="both"/>
        <w:rPr>
          <w:sz w:val="24"/>
          <w:szCs w:val="24"/>
        </w:rPr>
      </w:pPr>
      <w:r>
        <w:rPr>
          <w:sz w:val="24"/>
          <w:szCs w:val="24"/>
        </w:rPr>
        <w:t>распознавать предложения с однородными членами; составлять предложения с однородными</w:t>
      </w:r>
      <w:r>
        <w:rPr>
          <w:spacing w:val="-57"/>
          <w:sz w:val="24"/>
          <w:szCs w:val="24"/>
        </w:rPr>
        <w:t xml:space="preserve"> </w:t>
      </w:r>
      <w:r>
        <w:rPr>
          <w:sz w:val="24"/>
          <w:szCs w:val="24"/>
        </w:rPr>
        <w:t>членами;</w:t>
      </w:r>
      <w:r>
        <w:rPr>
          <w:spacing w:val="-1"/>
          <w:sz w:val="24"/>
          <w:szCs w:val="24"/>
        </w:rPr>
        <w:t xml:space="preserve"> </w:t>
      </w:r>
      <w:r>
        <w:rPr>
          <w:sz w:val="24"/>
          <w:szCs w:val="24"/>
        </w:rPr>
        <w:t>использовать</w:t>
      </w:r>
      <w:r>
        <w:rPr>
          <w:spacing w:val="-2"/>
          <w:sz w:val="24"/>
          <w:szCs w:val="24"/>
        </w:rPr>
        <w:t xml:space="preserve"> </w:t>
      </w:r>
      <w:r>
        <w:rPr>
          <w:sz w:val="24"/>
          <w:szCs w:val="24"/>
        </w:rPr>
        <w:t>предложения</w:t>
      </w:r>
      <w:r>
        <w:rPr>
          <w:spacing w:val="-1"/>
          <w:sz w:val="24"/>
          <w:szCs w:val="24"/>
        </w:rPr>
        <w:t xml:space="preserve"> </w:t>
      </w:r>
      <w:r>
        <w:rPr>
          <w:sz w:val="24"/>
          <w:szCs w:val="24"/>
        </w:rPr>
        <w:t>с</w:t>
      </w:r>
      <w:r>
        <w:rPr>
          <w:spacing w:val="-1"/>
          <w:sz w:val="24"/>
          <w:szCs w:val="24"/>
        </w:rPr>
        <w:t xml:space="preserve"> </w:t>
      </w:r>
      <w:r>
        <w:rPr>
          <w:sz w:val="24"/>
          <w:szCs w:val="24"/>
        </w:rPr>
        <w:t>однородными членами</w:t>
      </w:r>
      <w:r>
        <w:rPr>
          <w:spacing w:val="-1"/>
          <w:sz w:val="24"/>
          <w:szCs w:val="24"/>
        </w:rPr>
        <w:t xml:space="preserve"> </w:t>
      </w:r>
      <w:r>
        <w:rPr>
          <w:sz w:val="24"/>
          <w:szCs w:val="24"/>
        </w:rPr>
        <w:t>в</w:t>
      </w:r>
      <w:r>
        <w:rPr>
          <w:spacing w:val="-1"/>
          <w:sz w:val="24"/>
          <w:szCs w:val="24"/>
        </w:rPr>
        <w:t xml:space="preserve"> </w:t>
      </w:r>
      <w:r>
        <w:rPr>
          <w:sz w:val="24"/>
          <w:szCs w:val="24"/>
        </w:rPr>
        <w:t>речи;</w:t>
      </w:r>
    </w:p>
    <w:p w14:paraId="4913B904" w14:textId="77777777" w:rsidR="002931AC" w:rsidRDefault="00000000">
      <w:pPr>
        <w:pStyle w:val="a9"/>
        <w:numPr>
          <w:ilvl w:val="0"/>
          <w:numId w:val="15"/>
        </w:numPr>
        <w:tabs>
          <w:tab w:val="left" w:pos="721"/>
        </w:tabs>
        <w:ind w:left="720" w:right="161"/>
        <w:jc w:val="both"/>
        <w:rPr>
          <w:sz w:val="24"/>
          <w:szCs w:val="24"/>
        </w:rPr>
      </w:pPr>
      <w:r>
        <w:rPr>
          <w:sz w:val="24"/>
          <w:szCs w:val="24"/>
        </w:rPr>
        <w:t>разграничивать</w:t>
      </w:r>
      <w:r>
        <w:rPr>
          <w:spacing w:val="1"/>
          <w:sz w:val="24"/>
          <w:szCs w:val="24"/>
        </w:rPr>
        <w:t xml:space="preserve"> </w:t>
      </w:r>
      <w:r>
        <w:rPr>
          <w:sz w:val="24"/>
          <w:szCs w:val="24"/>
        </w:rPr>
        <w:t>простые</w:t>
      </w:r>
      <w:r>
        <w:rPr>
          <w:spacing w:val="1"/>
          <w:sz w:val="24"/>
          <w:szCs w:val="24"/>
        </w:rPr>
        <w:t xml:space="preserve"> </w:t>
      </w:r>
      <w:r>
        <w:rPr>
          <w:sz w:val="24"/>
          <w:szCs w:val="24"/>
        </w:rPr>
        <w:t>распространённые</w:t>
      </w:r>
      <w:r>
        <w:rPr>
          <w:spacing w:val="1"/>
          <w:sz w:val="24"/>
          <w:szCs w:val="24"/>
        </w:rPr>
        <w:t xml:space="preserve"> </w:t>
      </w:r>
      <w:r>
        <w:rPr>
          <w:sz w:val="24"/>
          <w:szCs w:val="24"/>
        </w:rPr>
        <w:t>и</w:t>
      </w:r>
      <w:r>
        <w:rPr>
          <w:spacing w:val="1"/>
          <w:sz w:val="24"/>
          <w:szCs w:val="24"/>
        </w:rPr>
        <w:t xml:space="preserve"> </w:t>
      </w:r>
      <w:r>
        <w:rPr>
          <w:sz w:val="24"/>
          <w:szCs w:val="24"/>
        </w:rPr>
        <w:t>сложные</w:t>
      </w:r>
      <w:r>
        <w:rPr>
          <w:spacing w:val="1"/>
          <w:sz w:val="24"/>
          <w:szCs w:val="24"/>
        </w:rPr>
        <w:t xml:space="preserve"> </w:t>
      </w:r>
      <w:r>
        <w:rPr>
          <w:sz w:val="24"/>
          <w:szCs w:val="24"/>
        </w:rPr>
        <w:t>предложения,</w:t>
      </w:r>
      <w:r>
        <w:rPr>
          <w:spacing w:val="1"/>
          <w:sz w:val="24"/>
          <w:szCs w:val="24"/>
        </w:rPr>
        <w:t xml:space="preserve"> </w:t>
      </w:r>
      <w:r>
        <w:rPr>
          <w:sz w:val="24"/>
          <w:szCs w:val="24"/>
        </w:rPr>
        <w:t>состоящие</w:t>
      </w:r>
      <w:r>
        <w:rPr>
          <w:spacing w:val="1"/>
          <w:sz w:val="24"/>
          <w:szCs w:val="24"/>
        </w:rPr>
        <w:t xml:space="preserve"> </w:t>
      </w:r>
      <w:r>
        <w:rPr>
          <w:sz w:val="24"/>
          <w:szCs w:val="24"/>
        </w:rPr>
        <w:t>из</w:t>
      </w:r>
      <w:r>
        <w:rPr>
          <w:spacing w:val="1"/>
          <w:sz w:val="24"/>
          <w:szCs w:val="24"/>
        </w:rPr>
        <w:t xml:space="preserve"> </w:t>
      </w:r>
      <w:r>
        <w:rPr>
          <w:sz w:val="24"/>
          <w:szCs w:val="24"/>
        </w:rPr>
        <w:t>двух</w:t>
      </w:r>
      <w:r>
        <w:rPr>
          <w:spacing w:val="1"/>
          <w:sz w:val="24"/>
          <w:szCs w:val="24"/>
        </w:rPr>
        <w:t xml:space="preserve"> </w:t>
      </w:r>
      <w:r>
        <w:rPr>
          <w:sz w:val="24"/>
          <w:szCs w:val="24"/>
        </w:rPr>
        <w:t xml:space="preserve">простых (сложносочинённые с союзами </w:t>
      </w:r>
      <w:r>
        <w:rPr>
          <w:i/>
          <w:sz w:val="24"/>
          <w:szCs w:val="24"/>
        </w:rPr>
        <w:t>и</w:t>
      </w:r>
      <w:r>
        <w:rPr>
          <w:sz w:val="24"/>
          <w:szCs w:val="24"/>
        </w:rPr>
        <w:t xml:space="preserve">, </w:t>
      </w:r>
      <w:r>
        <w:rPr>
          <w:i/>
          <w:sz w:val="24"/>
          <w:szCs w:val="24"/>
        </w:rPr>
        <w:t>а</w:t>
      </w:r>
      <w:r>
        <w:rPr>
          <w:sz w:val="24"/>
          <w:szCs w:val="24"/>
        </w:rPr>
        <w:t xml:space="preserve">, </w:t>
      </w:r>
      <w:r>
        <w:rPr>
          <w:i/>
          <w:sz w:val="24"/>
          <w:szCs w:val="24"/>
        </w:rPr>
        <w:t xml:space="preserve">но </w:t>
      </w:r>
      <w:r>
        <w:rPr>
          <w:sz w:val="24"/>
          <w:szCs w:val="24"/>
        </w:rPr>
        <w:t>и бессоюзные сложные предложения без</w:t>
      </w:r>
      <w:r>
        <w:rPr>
          <w:spacing w:val="1"/>
          <w:sz w:val="24"/>
          <w:szCs w:val="24"/>
        </w:rPr>
        <w:t xml:space="preserve"> </w:t>
      </w:r>
      <w:r>
        <w:rPr>
          <w:sz w:val="24"/>
          <w:szCs w:val="24"/>
        </w:rPr>
        <w:t>называния</w:t>
      </w:r>
      <w:r>
        <w:rPr>
          <w:spacing w:val="1"/>
          <w:sz w:val="24"/>
          <w:szCs w:val="24"/>
        </w:rPr>
        <w:t xml:space="preserve"> </w:t>
      </w:r>
      <w:r>
        <w:rPr>
          <w:sz w:val="24"/>
          <w:szCs w:val="24"/>
        </w:rPr>
        <w:t>терминов);</w:t>
      </w:r>
      <w:r>
        <w:rPr>
          <w:spacing w:val="1"/>
          <w:sz w:val="24"/>
          <w:szCs w:val="24"/>
        </w:rPr>
        <w:t xml:space="preserve"> </w:t>
      </w:r>
      <w:r>
        <w:rPr>
          <w:sz w:val="24"/>
          <w:szCs w:val="24"/>
        </w:rPr>
        <w:t>составлять</w:t>
      </w:r>
      <w:r>
        <w:rPr>
          <w:spacing w:val="1"/>
          <w:sz w:val="24"/>
          <w:szCs w:val="24"/>
        </w:rPr>
        <w:t xml:space="preserve"> </w:t>
      </w:r>
      <w:r>
        <w:rPr>
          <w:sz w:val="24"/>
          <w:szCs w:val="24"/>
        </w:rPr>
        <w:t>простые</w:t>
      </w:r>
      <w:r>
        <w:rPr>
          <w:spacing w:val="1"/>
          <w:sz w:val="24"/>
          <w:szCs w:val="24"/>
        </w:rPr>
        <w:t xml:space="preserve"> </w:t>
      </w:r>
      <w:r>
        <w:rPr>
          <w:sz w:val="24"/>
          <w:szCs w:val="24"/>
        </w:rPr>
        <w:t>распространённые</w:t>
      </w:r>
      <w:r>
        <w:rPr>
          <w:spacing w:val="1"/>
          <w:sz w:val="24"/>
          <w:szCs w:val="24"/>
        </w:rPr>
        <w:t xml:space="preserve"> </w:t>
      </w:r>
      <w:r>
        <w:rPr>
          <w:sz w:val="24"/>
          <w:szCs w:val="24"/>
        </w:rPr>
        <w:t>и</w:t>
      </w:r>
      <w:r>
        <w:rPr>
          <w:spacing w:val="1"/>
          <w:sz w:val="24"/>
          <w:szCs w:val="24"/>
        </w:rPr>
        <w:t xml:space="preserve"> </w:t>
      </w:r>
      <w:r>
        <w:rPr>
          <w:sz w:val="24"/>
          <w:szCs w:val="24"/>
        </w:rPr>
        <w:t>сложные</w:t>
      </w:r>
      <w:r>
        <w:rPr>
          <w:spacing w:val="1"/>
          <w:sz w:val="24"/>
          <w:szCs w:val="24"/>
        </w:rPr>
        <w:t xml:space="preserve"> </w:t>
      </w:r>
      <w:r>
        <w:rPr>
          <w:sz w:val="24"/>
          <w:szCs w:val="24"/>
        </w:rPr>
        <w:t>предложения,</w:t>
      </w:r>
      <w:r>
        <w:rPr>
          <w:spacing w:val="1"/>
          <w:sz w:val="24"/>
          <w:szCs w:val="24"/>
        </w:rPr>
        <w:t xml:space="preserve"> </w:t>
      </w:r>
      <w:r>
        <w:rPr>
          <w:sz w:val="24"/>
          <w:szCs w:val="24"/>
        </w:rPr>
        <w:t xml:space="preserve">состоящие из двух простых (сложносочинённые с союзами </w:t>
      </w:r>
      <w:r>
        <w:rPr>
          <w:i/>
          <w:sz w:val="24"/>
          <w:szCs w:val="24"/>
        </w:rPr>
        <w:t>и</w:t>
      </w:r>
      <w:r>
        <w:rPr>
          <w:sz w:val="24"/>
          <w:szCs w:val="24"/>
        </w:rPr>
        <w:t xml:space="preserve">, </w:t>
      </w:r>
      <w:r>
        <w:rPr>
          <w:i/>
          <w:sz w:val="24"/>
          <w:szCs w:val="24"/>
        </w:rPr>
        <w:t>а</w:t>
      </w:r>
      <w:r>
        <w:rPr>
          <w:sz w:val="24"/>
          <w:szCs w:val="24"/>
        </w:rPr>
        <w:t xml:space="preserve">, </w:t>
      </w:r>
      <w:r>
        <w:rPr>
          <w:i/>
          <w:sz w:val="24"/>
          <w:szCs w:val="24"/>
        </w:rPr>
        <w:t xml:space="preserve">но </w:t>
      </w:r>
      <w:r>
        <w:rPr>
          <w:sz w:val="24"/>
          <w:szCs w:val="24"/>
        </w:rPr>
        <w:t>и бессоюзные сложные</w:t>
      </w:r>
      <w:r>
        <w:rPr>
          <w:spacing w:val="1"/>
          <w:sz w:val="24"/>
          <w:szCs w:val="24"/>
        </w:rPr>
        <w:t xml:space="preserve"> </w:t>
      </w:r>
      <w:r>
        <w:rPr>
          <w:sz w:val="24"/>
          <w:szCs w:val="24"/>
        </w:rPr>
        <w:t>предложения</w:t>
      </w:r>
      <w:r>
        <w:rPr>
          <w:spacing w:val="-1"/>
          <w:sz w:val="24"/>
          <w:szCs w:val="24"/>
        </w:rPr>
        <w:t xml:space="preserve"> </w:t>
      </w:r>
      <w:r>
        <w:rPr>
          <w:sz w:val="24"/>
          <w:szCs w:val="24"/>
        </w:rPr>
        <w:t>без называния терминов);</w:t>
      </w:r>
    </w:p>
    <w:p w14:paraId="14ADA1B4" w14:textId="77777777" w:rsidR="002931AC" w:rsidRDefault="00000000">
      <w:pPr>
        <w:pStyle w:val="a9"/>
        <w:numPr>
          <w:ilvl w:val="0"/>
          <w:numId w:val="15"/>
        </w:numPr>
        <w:tabs>
          <w:tab w:val="left" w:pos="721"/>
        </w:tabs>
        <w:ind w:left="720" w:hanging="340"/>
        <w:jc w:val="both"/>
        <w:rPr>
          <w:sz w:val="24"/>
          <w:szCs w:val="24"/>
        </w:rPr>
      </w:pPr>
      <w:r>
        <w:rPr>
          <w:sz w:val="24"/>
          <w:szCs w:val="24"/>
        </w:rPr>
        <w:t>производить</w:t>
      </w:r>
      <w:r>
        <w:rPr>
          <w:spacing w:val="-3"/>
          <w:sz w:val="24"/>
          <w:szCs w:val="24"/>
        </w:rPr>
        <w:t xml:space="preserve"> </w:t>
      </w:r>
      <w:r>
        <w:rPr>
          <w:sz w:val="24"/>
          <w:szCs w:val="24"/>
        </w:rPr>
        <w:t>синтаксический</w:t>
      </w:r>
      <w:r>
        <w:rPr>
          <w:spacing w:val="-2"/>
          <w:sz w:val="24"/>
          <w:szCs w:val="24"/>
        </w:rPr>
        <w:t xml:space="preserve"> </w:t>
      </w:r>
      <w:r>
        <w:rPr>
          <w:sz w:val="24"/>
          <w:szCs w:val="24"/>
        </w:rPr>
        <w:t>разбор</w:t>
      </w:r>
      <w:r>
        <w:rPr>
          <w:spacing w:val="-3"/>
          <w:sz w:val="24"/>
          <w:szCs w:val="24"/>
        </w:rPr>
        <w:t xml:space="preserve"> </w:t>
      </w:r>
      <w:r>
        <w:rPr>
          <w:sz w:val="24"/>
          <w:szCs w:val="24"/>
        </w:rPr>
        <w:t>простого</w:t>
      </w:r>
      <w:r>
        <w:rPr>
          <w:spacing w:val="-4"/>
          <w:sz w:val="24"/>
          <w:szCs w:val="24"/>
        </w:rPr>
        <w:t xml:space="preserve"> </w:t>
      </w:r>
      <w:r>
        <w:rPr>
          <w:sz w:val="24"/>
          <w:szCs w:val="24"/>
        </w:rPr>
        <w:t>предложения;</w:t>
      </w:r>
    </w:p>
    <w:p w14:paraId="6421224C" w14:textId="77777777" w:rsidR="002931AC" w:rsidRDefault="00000000">
      <w:pPr>
        <w:pStyle w:val="a9"/>
        <w:numPr>
          <w:ilvl w:val="0"/>
          <w:numId w:val="15"/>
        </w:numPr>
        <w:tabs>
          <w:tab w:val="left" w:pos="721"/>
        </w:tabs>
        <w:ind w:left="720" w:hanging="340"/>
        <w:jc w:val="both"/>
        <w:rPr>
          <w:sz w:val="24"/>
          <w:szCs w:val="24"/>
        </w:rPr>
      </w:pPr>
      <w:r>
        <w:rPr>
          <w:sz w:val="24"/>
          <w:szCs w:val="24"/>
        </w:rPr>
        <w:t>находить</w:t>
      </w:r>
      <w:r>
        <w:rPr>
          <w:spacing w:val="-1"/>
          <w:sz w:val="24"/>
          <w:szCs w:val="24"/>
        </w:rPr>
        <w:t xml:space="preserve"> </w:t>
      </w:r>
      <w:r>
        <w:rPr>
          <w:sz w:val="24"/>
          <w:szCs w:val="24"/>
        </w:rPr>
        <w:t>место</w:t>
      </w:r>
      <w:r>
        <w:rPr>
          <w:spacing w:val="-2"/>
          <w:sz w:val="24"/>
          <w:szCs w:val="24"/>
        </w:rPr>
        <w:t xml:space="preserve"> </w:t>
      </w:r>
      <w:r>
        <w:rPr>
          <w:sz w:val="24"/>
          <w:szCs w:val="24"/>
        </w:rPr>
        <w:t>орфограммы</w:t>
      </w:r>
      <w:r>
        <w:rPr>
          <w:spacing w:val="-1"/>
          <w:sz w:val="24"/>
          <w:szCs w:val="24"/>
        </w:rPr>
        <w:t xml:space="preserve"> </w:t>
      </w:r>
      <w:r>
        <w:rPr>
          <w:sz w:val="24"/>
          <w:szCs w:val="24"/>
        </w:rPr>
        <w:t>в</w:t>
      </w:r>
      <w:r>
        <w:rPr>
          <w:spacing w:val="-1"/>
          <w:sz w:val="24"/>
          <w:szCs w:val="24"/>
        </w:rPr>
        <w:t xml:space="preserve"> </w:t>
      </w:r>
      <w:r>
        <w:rPr>
          <w:sz w:val="24"/>
          <w:szCs w:val="24"/>
        </w:rPr>
        <w:t>слове</w:t>
      </w:r>
      <w:r>
        <w:rPr>
          <w:spacing w:val="-4"/>
          <w:sz w:val="24"/>
          <w:szCs w:val="24"/>
        </w:rPr>
        <w:t xml:space="preserve"> </w:t>
      </w:r>
      <w:r>
        <w:rPr>
          <w:sz w:val="24"/>
          <w:szCs w:val="24"/>
        </w:rPr>
        <w:t>и</w:t>
      </w:r>
      <w:r>
        <w:rPr>
          <w:spacing w:val="-1"/>
          <w:sz w:val="24"/>
          <w:szCs w:val="24"/>
        </w:rPr>
        <w:t xml:space="preserve"> </w:t>
      </w:r>
      <w:r>
        <w:rPr>
          <w:sz w:val="24"/>
          <w:szCs w:val="24"/>
        </w:rPr>
        <w:t>между</w:t>
      </w:r>
      <w:r>
        <w:rPr>
          <w:spacing w:val="-5"/>
          <w:sz w:val="24"/>
          <w:szCs w:val="24"/>
        </w:rPr>
        <w:t xml:space="preserve"> </w:t>
      </w:r>
      <w:r>
        <w:rPr>
          <w:sz w:val="24"/>
          <w:szCs w:val="24"/>
        </w:rPr>
        <w:t>словами</w:t>
      </w:r>
      <w:r>
        <w:rPr>
          <w:spacing w:val="-1"/>
          <w:sz w:val="24"/>
          <w:szCs w:val="24"/>
        </w:rPr>
        <w:t xml:space="preserve"> </w:t>
      </w:r>
      <w:r>
        <w:rPr>
          <w:sz w:val="24"/>
          <w:szCs w:val="24"/>
        </w:rPr>
        <w:t>на</w:t>
      </w:r>
      <w:r>
        <w:rPr>
          <w:spacing w:val="-3"/>
          <w:sz w:val="24"/>
          <w:szCs w:val="24"/>
        </w:rPr>
        <w:t xml:space="preserve"> </w:t>
      </w:r>
      <w:r>
        <w:rPr>
          <w:sz w:val="24"/>
          <w:szCs w:val="24"/>
        </w:rPr>
        <w:t>изученные</w:t>
      </w:r>
      <w:r>
        <w:rPr>
          <w:spacing w:val="-3"/>
          <w:sz w:val="24"/>
          <w:szCs w:val="24"/>
        </w:rPr>
        <w:t xml:space="preserve"> </w:t>
      </w:r>
      <w:r>
        <w:rPr>
          <w:sz w:val="24"/>
          <w:szCs w:val="24"/>
        </w:rPr>
        <w:t>правила;</w:t>
      </w:r>
    </w:p>
    <w:p w14:paraId="662DA861" w14:textId="77777777" w:rsidR="002931AC" w:rsidRDefault="00000000">
      <w:pPr>
        <w:pStyle w:val="a9"/>
        <w:numPr>
          <w:ilvl w:val="0"/>
          <w:numId w:val="15"/>
        </w:numPr>
        <w:tabs>
          <w:tab w:val="left" w:pos="721"/>
        </w:tabs>
        <w:ind w:left="720" w:right="159"/>
        <w:jc w:val="both"/>
        <w:rPr>
          <w:sz w:val="24"/>
          <w:szCs w:val="24"/>
        </w:rPr>
      </w:pPr>
      <w:r>
        <w:rPr>
          <w:sz w:val="24"/>
          <w:szCs w:val="24"/>
        </w:rPr>
        <w:t>применять</w:t>
      </w:r>
      <w:r>
        <w:rPr>
          <w:spacing w:val="1"/>
          <w:sz w:val="24"/>
          <w:szCs w:val="24"/>
        </w:rPr>
        <w:t xml:space="preserve"> </w:t>
      </w:r>
      <w:r>
        <w:rPr>
          <w:sz w:val="24"/>
          <w:szCs w:val="24"/>
        </w:rPr>
        <w:t>изученные</w:t>
      </w:r>
      <w:r>
        <w:rPr>
          <w:spacing w:val="1"/>
          <w:sz w:val="24"/>
          <w:szCs w:val="24"/>
        </w:rPr>
        <w:t xml:space="preserve"> </w:t>
      </w:r>
      <w:r>
        <w:rPr>
          <w:sz w:val="24"/>
          <w:szCs w:val="24"/>
        </w:rPr>
        <w:t>правила</w:t>
      </w:r>
      <w:r>
        <w:rPr>
          <w:spacing w:val="1"/>
          <w:sz w:val="24"/>
          <w:szCs w:val="24"/>
        </w:rPr>
        <w:t xml:space="preserve"> </w:t>
      </w:r>
      <w:r>
        <w:rPr>
          <w:sz w:val="24"/>
          <w:szCs w:val="24"/>
        </w:rPr>
        <w:t>правописания,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непроверяемые</w:t>
      </w:r>
      <w:r>
        <w:rPr>
          <w:spacing w:val="1"/>
          <w:sz w:val="24"/>
          <w:szCs w:val="24"/>
        </w:rPr>
        <w:t xml:space="preserve"> </w:t>
      </w:r>
      <w:r>
        <w:rPr>
          <w:sz w:val="24"/>
          <w:szCs w:val="24"/>
        </w:rPr>
        <w:t>гласные</w:t>
      </w:r>
      <w:r>
        <w:rPr>
          <w:spacing w:val="1"/>
          <w:sz w:val="24"/>
          <w:szCs w:val="24"/>
        </w:rPr>
        <w:t xml:space="preserve"> </w:t>
      </w:r>
      <w:r>
        <w:rPr>
          <w:sz w:val="24"/>
          <w:szCs w:val="24"/>
        </w:rPr>
        <w:t>и</w:t>
      </w:r>
      <w:r>
        <w:rPr>
          <w:spacing w:val="1"/>
          <w:sz w:val="24"/>
          <w:szCs w:val="24"/>
        </w:rPr>
        <w:t xml:space="preserve"> </w:t>
      </w:r>
      <w:r>
        <w:rPr>
          <w:sz w:val="24"/>
          <w:szCs w:val="24"/>
        </w:rPr>
        <w:t>согласные</w:t>
      </w:r>
      <w:r>
        <w:rPr>
          <w:spacing w:val="1"/>
          <w:sz w:val="24"/>
          <w:szCs w:val="24"/>
        </w:rPr>
        <w:t xml:space="preserve"> </w:t>
      </w:r>
      <w:r>
        <w:rPr>
          <w:sz w:val="24"/>
          <w:szCs w:val="24"/>
        </w:rPr>
        <w:t>(перечень</w:t>
      </w:r>
      <w:r>
        <w:rPr>
          <w:spacing w:val="1"/>
          <w:sz w:val="24"/>
          <w:szCs w:val="24"/>
        </w:rPr>
        <w:t xml:space="preserve"> </w:t>
      </w:r>
      <w:r>
        <w:rPr>
          <w:sz w:val="24"/>
          <w:szCs w:val="24"/>
        </w:rPr>
        <w:t>слов</w:t>
      </w:r>
      <w:r>
        <w:rPr>
          <w:spacing w:val="1"/>
          <w:sz w:val="24"/>
          <w:szCs w:val="24"/>
        </w:rPr>
        <w:t xml:space="preserve"> </w:t>
      </w:r>
      <w:r>
        <w:rPr>
          <w:sz w:val="24"/>
          <w:szCs w:val="24"/>
        </w:rPr>
        <w:t>в</w:t>
      </w:r>
      <w:r>
        <w:rPr>
          <w:spacing w:val="1"/>
          <w:sz w:val="24"/>
          <w:szCs w:val="24"/>
        </w:rPr>
        <w:t xml:space="preserve"> </w:t>
      </w:r>
      <w:r>
        <w:rPr>
          <w:sz w:val="24"/>
          <w:szCs w:val="24"/>
        </w:rPr>
        <w:t>орфографическом</w:t>
      </w:r>
      <w:r>
        <w:rPr>
          <w:spacing w:val="1"/>
          <w:sz w:val="24"/>
          <w:szCs w:val="24"/>
        </w:rPr>
        <w:t xml:space="preserve"> </w:t>
      </w:r>
      <w:r>
        <w:rPr>
          <w:sz w:val="24"/>
          <w:szCs w:val="24"/>
        </w:rPr>
        <w:t>словаре</w:t>
      </w:r>
      <w:r>
        <w:rPr>
          <w:spacing w:val="1"/>
          <w:sz w:val="24"/>
          <w:szCs w:val="24"/>
        </w:rPr>
        <w:t xml:space="preserve"> </w:t>
      </w:r>
      <w:r>
        <w:rPr>
          <w:sz w:val="24"/>
          <w:szCs w:val="24"/>
        </w:rPr>
        <w:t>учебника);</w:t>
      </w:r>
      <w:r>
        <w:rPr>
          <w:spacing w:val="1"/>
          <w:sz w:val="24"/>
          <w:szCs w:val="24"/>
        </w:rPr>
        <w:t xml:space="preserve"> </w:t>
      </w:r>
      <w:r>
        <w:rPr>
          <w:sz w:val="24"/>
          <w:szCs w:val="24"/>
        </w:rPr>
        <w:t>безударные</w:t>
      </w:r>
      <w:r>
        <w:rPr>
          <w:spacing w:val="1"/>
          <w:sz w:val="24"/>
          <w:szCs w:val="24"/>
        </w:rPr>
        <w:t xml:space="preserve"> </w:t>
      </w:r>
      <w:r>
        <w:rPr>
          <w:sz w:val="24"/>
          <w:szCs w:val="24"/>
        </w:rPr>
        <w:t>падежные</w:t>
      </w:r>
      <w:r>
        <w:rPr>
          <w:spacing w:val="1"/>
          <w:sz w:val="24"/>
          <w:szCs w:val="24"/>
        </w:rPr>
        <w:t xml:space="preserve"> </w:t>
      </w:r>
      <w:r>
        <w:rPr>
          <w:sz w:val="24"/>
          <w:szCs w:val="24"/>
        </w:rPr>
        <w:t xml:space="preserve">окончания имён существительных (кроме существительных на </w:t>
      </w:r>
      <w:r>
        <w:rPr>
          <w:b/>
          <w:i/>
          <w:sz w:val="24"/>
          <w:szCs w:val="24"/>
        </w:rPr>
        <w:t>-мя</w:t>
      </w:r>
      <w:r>
        <w:rPr>
          <w:sz w:val="24"/>
          <w:szCs w:val="24"/>
        </w:rPr>
        <w:t xml:space="preserve">, </w:t>
      </w:r>
      <w:r>
        <w:rPr>
          <w:b/>
          <w:i/>
          <w:sz w:val="24"/>
          <w:szCs w:val="24"/>
        </w:rPr>
        <w:t>-ий</w:t>
      </w:r>
      <w:r>
        <w:rPr>
          <w:sz w:val="24"/>
          <w:szCs w:val="24"/>
        </w:rPr>
        <w:t xml:space="preserve">, </w:t>
      </w:r>
      <w:r>
        <w:rPr>
          <w:b/>
          <w:sz w:val="24"/>
          <w:szCs w:val="24"/>
        </w:rPr>
        <w:t>-</w:t>
      </w:r>
      <w:r>
        <w:rPr>
          <w:b/>
          <w:i/>
          <w:sz w:val="24"/>
          <w:szCs w:val="24"/>
        </w:rPr>
        <w:t>ие</w:t>
      </w:r>
      <w:r>
        <w:rPr>
          <w:sz w:val="24"/>
          <w:szCs w:val="24"/>
        </w:rPr>
        <w:t xml:space="preserve">, </w:t>
      </w:r>
      <w:r>
        <w:rPr>
          <w:b/>
          <w:i/>
          <w:sz w:val="24"/>
          <w:szCs w:val="24"/>
        </w:rPr>
        <w:t>-ия</w:t>
      </w:r>
      <w:r>
        <w:rPr>
          <w:sz w:val="24"/>
          <w:szCs w:val="24"/>
        </w:rPr>
        <w:t>, а также</w:t>
      </w:r>
      <w:r>
        <w:rPr>
          <w:spacing w:val="1"/>
          <w:sz w:val="24"/>
          <w:szCs w:val="24"/>
        </w:rPr>
        <w:t xml:space="preserve"> </w:t>
      </w:r>
      <w:r>
        <w:rPr>
          <w:sz w:val="24"/>
          <w:szCs w:val="24"/>
        </w:rPr>
        <w:t>кроме</w:t>
      </w:r>
      <w:r>
        <w:rPr>
          <w:spacing w:val="-7"/>
          <w:sz w:val="24"/>
          <w:szCs w:val="24"/>
        </w:rPr>
        <w:t xml:space="preserve"> </w:t>
      </w:r>
      <w:r>
        <w:rPr>
          <w:sz w:val="24"/>
          <w:szCs w:val="24"/>
        </w:rPr>
        <w:t>собственных</w:t>
      </w:r>
      <w:r>
        <w:rPr>
          <w:spacing w:val="-4"/>
          <w:sz w:val="24"/>
          <w:szCs w:val="24"/>
        </w:rPr>
        <w:t xml:space="preserve"> </w:t>
      </w:r>
      <w:r>
        <w:rPr>
          <w:sz w:val="24"/>
          <w:szCs w:val="24"/>
        </w:rPr>
        <w:t>имён</w:t>
      </w:r>
      <w:r>
        <w:rPr>
          <w:spacing w:val="-5"/>
          <w:sz w:val="24"/>
          <w:szCs w:val="24"/>
        </w:rPr>
        <w:t xml:space="preserve"> </w:t>
      </w:r>
      <w:r>
        <w:rPr>
          <w:sz w:val="24"/>
          <w:szCs w:val="24"/>
        </w:rPr>
        <w:t>существительных</w:t>
      </w:r>
      <w:r>
        <w:rPr>
          <w:spacing w:val="-4"/>
          <w:sz w:val="24"/>
          <w:szCs w:val="24"/>
        </w:rPr>
        <w:t xml:space="preserve"> </w:t>
      </w:r>
      <w:r>
        <w:rPr>
          <w:sz w:val="24"/>
          <w:szCs w:val="24"/>
        </w:rPr>
        <w:t>на</w:t>
      </w:r>
      <w:r>
        <w:rPr>
          <w:spacing w:val="-3"/>
          <w:sz w:val="24"/>
          <w:szCs w:val="24"/>
        </w:rPr>
        <w:t xml:space="preserve"> </w:t>
      </w:r>
      <w:r>
        <w:rPr>
          <w:b/>
          <w:i/>
          <w:sz w:val="24"/>
          <w:szCs w:val="24"/>
        </w:rPr>
        <w:t>-ов</w:t>
      </w:r>
      <w:r>
        <w:rPr>
          <w:sz w:val="24"/>
          <w:szCs w:val="24"/>
        </w:rPr>
        <w:t>,</w:t>
      </w:r>
      <w:r>
        <w:rPr>
          <w:spacing w:val="-5"/>
          <w:sz w:val="24"/>
          <w:szCs w:val="24"/>
        </w:rPr>
        <w:t xml:space="preserve"> </w:t>
      </w:r>
      <w:r>
        <w:rPr>
          <w:b/>
          <w:i/>
          <w:sz w:val="24"/>
          <w:szCs w:val="24"/>
        </w:rPr>
        <w:t>-ин</w:t>
      </w:r>
      <w:r>
        <w:rPr>
          <w:sz w:val="24"/>
          <w:szCs w:val="24"/>
        </w:rPr>
        <w:t>,</w:t>
      </w:r>
      <w:r>
        <w:rPr>
          <w:spacing w:val="-6"/>
          <w:sz w:val="24"/>
          <w:szCs w:val="24"/>
        </w:rPr>
        <w:t xml:space="preserve"> </w:t>
      </w:r>
      <w:r>
        <w:rPr>
          <w:b/>
          <w:i/>
          <w:sz w:val="24"/>
          <w:szCs w:val="24"/>
        </w:rPr>
        <w:t>-ий</w:t>
      </w:r>
      <w:r>
        <w:rPr>
          <w:sz w:val="24"/>
          <w:szCs w:val="24"/>
        </w:rPr>
        <w:t>);</w:t>
      </w:r>
      <w:r>
        <w:rPr>
          <w:spacing w:val="-6"/>
          <w:sz w:val="24"/>
          <w:szCs w:val="24"/>
        </w:rPr>
        <w:t xml:space="preserve"> </w:t>
      </w:r>
      <w:r>
        <w:rPr>
          <w:sz w:val="24"/>
          <w:szCs w:val="24"/>
        </w:rPr>
        <w:t>безударные</w:t>
      </w:r>
      <w:r>
        <w:rPr>
          <w:spacing w:val="-7"/>
          <w:sz w:val="24"/>
          <w:szCs w:val="24"/>
        </w:rPr>
        <w:t xml:space="preserve"> </w:t>
      </w:r>
      <w:r>
        <w:rPr>
          <w:sz w:val="24"/>
          <w:szCs w:val="24"/>
        </w:rPr>
        <w:t>падежные</w:t>
      </w:r>
      <w:r>
        <w:rPr>
          <w:spacing w:val="-7"/>
          <w:sz w:val="24"/>
          <w:szCs w:val="24"/>
        </w:rPr>
        <w:t xml:space="preserve"> </w:t>
      </w:r>
      <w:r>
        <w:rPr>
          <w:sz w:val="24"/>
          <w:szCs w:val="24"/>
        </w:rPr>
        <w:t>окончания</w:t>
      </w:r>
      <w:r>
        <w:rPr>
          <w:spacing w:val="-57"/>
          <w:sz w:val="24"/>
          <w:szCs w:val="24"/>
        </w:rPr>
        <w:t xml:space="preserve"> </w:t>
      </w:r>
      <w:r>
        <w:rPr>
          <w:sz w:val="24"/>
          <w:szCs w:val="24"/>
        </w:rPr>
        <w:t>имён</w:t>
      </w:r>
      <w:r>
        <w:rPr>
          <w:spacing w:val="1"/>
          <w:sz w:val="24"/>
          <w:szCs w:val="24"/>
        </w:rPr>
        <w:t xml:space="preserve"> </w:t>
      </w:r>
      <w:r>
        <w:rPr>
          <w:sz w:val="24"/>
          <w:szCs w:val="24"/>
        </w:rPr>
        <w:t>прилагательных; мягкий знак после шипящих на конце глаголов в форме 2-го лица</w:t>
      </w:r>
      <w:r>
        <w:rPr>
          <w:spacing w:val="1"/>
          <w:sz w:val="24"/>
          <w:szCs w:val="24"/>
        </w:rPr>
        <w:t xml:space="preserve"> </w:t>
      </w:r>
      <w:r>
        <w:rPr>
          <w:sz w:val="24"/>
          <w:szCs w:val="24"/>
        </w:rPr>
        <w:t xml:space="preserve">единственного числа; наличие или отсутствие мягкого знака в глаголах на </w:t>
      </w:r>
      <w:r>
        <w:rPr>
          <w:b/>
          <w:i/>
          <w:sz w:val="24"/>
          <w:szCs w:val="24"/>
        </w:rPr>
        <w:t xml:space="preserve">-ться </w:t>
      </w:r>
      <w:r>
        <w:rPr>
          <w:sz w:val="24"/>
          <w:szCs w:val="24"/>
        </w:rPr>
        <w:t xml:space="preserve">и </w:t>
      </w:r>
      <w:r>
        <w:rPr>
          <w:b/>
          <w:i/>
          <w:sz w:val="24"/>
          <w:szCs w:val="24"/>
        </w:rPr>
        <w:t>-тся</w:t>
      </w:r>
      <w:r>
        <w:rPr>
          <w:sz w:val="24"/>
          <w:szCs w:val="24"/>
        </w:rPr>
        <w:t>;</w:t>
      </w:r>
      <w:r>
        <w:rPr>
          <w:spacing w:val="1"/>
          <w:sz w:val="24"/>
          <w:szCs w:val="24"/>
        </w:rPr>
        <w:t xml:space="preserve"> </w:t>
      </w:r>
      <w:r>
        <w:rPr>
          <w:sz w:val="24"/>
          <w:szCs w:val="24"/>
        </w:rPr>
        <w:t>безударные личные окончания глаголов; знаки препинания в предложениях с однородными</w:t>
      </w:r>
      <w:r>
        <w:rPr>
          <w:spacing w:val="1"/>
          <w:sz w:val="24"/>
          <w:szCs w:val="24"/>
        </w:rPr>
        <w:t xml:space="preserve"> </w:t>
      </w:r>
      <w:r>
        <w:rPr>
          <w:sz w:val="24"/>
          <w:szCs w:val="24"/>
        </w:rPr>
        <w:t>членами,</w:t>
      </w:r>
      <w:r>
        <w:rPr>
          <w:spacing w:val="-1"/>
          <w:sz w:val="24"/>
          <w:szCs w:val="24"/>
        </w:rPr>
        <w:t xml:space="preserve"> </w:t>
      </w:r>
      <w:r>
        <w:rPr>
          <w:sz w:val="24"/>
          <w:szCs w:val="24"/>
        </w:rPr>
        <w:t>соединёнными союзами</w:t>
      </w:r>
      <w:r>
        <w:rPr>
          <w:spacing w:val="3"/>
          <w:sz w:val="24"/>
          <w:szCs w:val="24"/>
        </w:rPr>
        <w:t xml:space="preserve"> </w:t>
      </w:r>
      <w:r>
        <w:rPr>
          <w:i/>
          <w:sz w:val="24"/>
          <w:szCs w:val="24"/>
        </w:rPr>
        <w:t>и</w:t>
      </w:r>
      <w:r>
        <w:rPr>
          <w:sz w:val="24"/>
          <w:szCs w:val="24"/>
        </w:rPr>
        <w:t xml:space="preserve">, </w:t>
      </w:r>
      <w:r>
        <w:rPr>
          <w:i/>
          <w:sz w:val="24"/>
          <w:szCs w:val="24"/>
        </w:rPr>
        <w:t>а</w:t>
      </w:r>
      <w:r>
        <w:rPr>
          <w:sz w:val="24"/>
          <w:szCs w:val="24"/>
        </w:rPr>
        <w:t xml:space="preserve">, </w:t>
      </w:r>
      <w:r>
        <w:rPr>
          <w:i/>
          <w:sz w:val="24"/>
          <w:szCs w:val="24"/>
        </w:rPr>
        <w:t>но</w:t>
      </w:r>
      <w:r>
        <w:rPr>
          <w:i/>
          <w:spacing w:val="-4"/>
          <w:sz w:val="24"/>
          <w:szCs w:val="24"/>
        </w:rPr>
        <w:t xml:space="preserve"> </w:t>
      </w:r>
      <w:r>
        <w:rPr>
          <w:sz w:val="24"/>
          <w:szCs w:val="24"/>
        </w:rPr>
        <w:t>и без</w:t>
      </w:r>
      <w:r>
        <w:rPr>
          <w:spacing w:val="-2"/>
          <w:sz w:val="24"/>
          <w:szCs w:val="24"/>
        </w:rPr>
        <w:t xml:space="preserve"> </w:t>
      </w:r>
      <w:r>
        <w:rPr>
          <w:sz w:val="24"/>
          <w:szCs w:val="24"/>
        </w:rPr>
        <w:t>союзов;</w:t>
      </w:r>
    </w:p>
    <w:p w14:paraId="00A18B3A" w14:textId="77777777" w:rsidR="002931AC" w:rsidRDefault="00000000">
      <w:pPr>
        <w:pStyle w:val="a9"/>
        <w:numPr>
          <w:ilvl w:val="0"/>
          <w:numId w:val="15"/>
        </w:numPr>
        <w:tabs>
          <w:tab w:val="left" w:pos="721"/>
        </w:tabs>
        <w:ind w:left="720" w:hanging="340"/>
        <w:jc w:val="both"/>
        <w:rPr>
          <w:sz w:val="24"/>
          <w:szCs w:val="24"/>
        </w:rPr>
      </w:pPr>
      <w:r>
        <w:rPr>
          <w:sz w:val="24"/>
          <w:szCs w:val="24"/>
        </w:rPr>
        <w:t>правильно</w:t>
      </w:r>
      <w:r>
        <w:rPr>
          <w:spacing w:val="-2"/>
          <w:sz w:val="24"/>
          <w:szCs w:val="24"/>
        </w:rPr>
        <w:t xml:space="preserve"> </w:t>
      </w:r>
      <w:r>
        <w:rPr>
          <w:sz w:val="24"/>
          <w:szCs w:val="24"/>
        </w:rPr>
        <w:t>списывать тексты</w:t>
      </w:r>
      <w:r>
        <w:rPr>
          <w:spacing w:val="-2"/>
          <w:sz w:val="24"/>
          <w:szCs w:val="24"/>
        </w:rPr>
        <w:t xml:space="preserve"> </w:t>
      </w:r>
      <w:r>
        <w:rPr>
          <w:sz w:val="24"/>
          <w:szCs w:val="24"/>
        </w:rPr>
        <w:t>объёмом</w:t>
      </w:r>
      <w:r>
        <w:rPr>
          <w:spacing w:val="-2"/>
          <w:sz w:val="24"/>
          <w:szCs w:val="24"/>
        </w:rPr>
        <w:t xml:space="preserve"> </w:t>
      </w:r>
      <w:r>
        <w:rPr>
          <w:sz w:val="24"/>
          <w:szCs w:val="24"/>
        </w:rPr>
        <w:t>не</w:t>
      </w:r>
      <w:r>
        <w:rPr>
          <w:spacing w:val="-3"/>
          <w:sz w:val="24"/>
          <w:szCs w:val="24"/>
        </w:rPr>
        <w:t xml:space="preserve"> </w:t>
      </w:r>
      <w:r>
        <w:rPr>
          <w:sz w:val="24"/>
          <w:szCs w:val="24"/>
        </w:rPr>
        <w:t>более</w:t>
      </w:r>
      <w:r>
        <w:rPr>
          <w:spacing w:val="-2"/>
          <w:sz w:val="24"/>
          <w:szCs w:val="24"/>
        </w:rPr>
        <w:t xml:space="preserve"> </w:t>
      </w:r>
      <w:r>
        <w:rPr>
          <w:sz w:val="24"/>
          <w:szCs w:val="24"/>
        </w:rPr>
        <w:t>85</w:t>
      </w:r>
      <w:r>
        <w:rPr>
          <w:spacing w:val="-2"/>
          <w:sz w:val="24"/>
          <w:szCs w:val="24"/>
        </w:rPr>
        <w:t xml:space="preserve"> </w:t>
      </w:r>
      <w:r>
        <w:rPr>
          <w:sz w:val="24"/>
          <w:szCs w:val="24"/>
        </w:rPr>
        <w:t>слов;</w:t>
      </w:r>
    </w:p>
    <w:p w14:paraId="5066D875" w14:textId="77777777" w:rsidR="002931AC" w:rsidRDefault="00000000">
      <w:pPr>
        <w:pStyle w:val="a9"/>
        <w:numPr>
          <w:ilvl w:val="0"/>
          <w:numId w:val="15"/>
        </w:numPr>
        <w:tabs>
          <w:tab w:val="left" w:pos="721"/>
        </w:tabs>
        <w:ind w:left="720" w:right="167"/>
        <w:rPr>
          <w:sz w:val="24"/>
          <w:szCs w:val="24"/>
        </w:rPr>
      </w:pPr>
      <w:r>
        <w:rPr>
          <w:sz w:val="24"/>
          <w:szCs w:val="24"/>
        </w:rPr>
        <w:t>писать</w:t>
      </w:r>
      <w:r>
        <w:rPr>
          <w:spacing w:val="45"/>
          <w:sz w:val="24"/>
          <w:szCs w:val="24"/>
        </w:rPr>
        <w:t xml:space="preserve"> </w:t>
      </w:r>
      <w:r>
        <w:rPr>
          <w:sz w:val="24"/>
          <w:szCs w:val="24"/>
        </w:rPr>
        <w:t>под</w:t>
      </w:r>
      <w:r>
        <w:rPr>
          <w:spacing w:val="44"/>
          <w:sz w:val="24"/>
          <w:szCs w:val="24"/>
        </w:rPr>
        <w:t xml:space="preserve"> </w:t>
      </w:r>
      <w:r>
        <w:rPr>
          <w:sz w:val="24"/>
          <w:szCs w:val="24"/>
        </w:rPr>
        <w:t>диктовку</w:t>
      </w:r>
      <w:r>
        <w:rPr>
          <w:spacing w:val="39"/>
          <w:sz w:val="24"/>
          <w:szCs w:val="24"/>
        </w:rPr>
        <w:t xml:space="preserve"> </w:t>
      </w:r>
      <w:r>
        <w:rPr>
          <w:sz w:val="24"/>
          <w:szCs w:val="24"/>
        </w:rPr>
        <w:t>тексты</w:t>
      </w:r>
      <w:r>
        <w:rPr>
          <w:spacing w:val="44"/>
          <w:sz w:val="24"/>
          <w:szCs w:val="24"/>
        </w:rPr>
        <w:t xml:space="preserve"> </w:t>
      </w:r>
      <w:r>
        <w:rPr>
          <w:sz w:val="24"/>
          <w:szCs w:val="24"/>
        </w:rPr>
        <w:t>объёмом</w:t>
      </w:r>
      <w:r>
        <w:rPr>
          <w:spacing w:val="43"/>
          <w:sz w:val="24"/>
          <w:szCs w:val="24"/>
        </w:rPr>
        <w:t xml:space="preserve"> </w:t>
      </w:r>
      <w:r>
        <w:rPr>
          <w:sz w:val="24"/>
          <w:szCs w:val="24"/>
        </w:rPr>
        <w:t>не</w:t>
      </w:r>
      <w:r>
        <w:rPr>
          <w:spacing w:val="43"/>
          <w:sz w:val="24"/>
          <w:szCs w:val="24"/>
        </w:rPr>
        <w:t xml:space="preserve"> </w:t>
      </w:r>
      <w:r>
        <w:rPr>
          <w:sz w:val="24"/>
          <w:szCs w:val="24"/>
        </w:rPr>
        <w:t>более</w:t>
      </w:r>
      <w:r>
        <w:rPr>
          <w:spacing w:val="42"/>
          <w:sz w:val="24"/>
          <w:szCs w:val="24"/>
        </w:rPr>
        <w:t xml:space="preserve"> </w:t>
      </w:r>
      <w:r>
        <w:rPr>
          <w:sz w:val="24"/>
          <w:szCs w:val="24"/>
        </w:rPr>
        <w:t>80</w:t>
      </w:r>
      <w:r>
        <w:rPr>
          <w:spacing w:val="44"/>
          <w:sz w:val="24"/>
          <w:szCs w:val="24"/>
        </w:rPr>
        <w:t xml:space="preserve"> </w:t>
      </w:r>
      <w:r>
        <w:rPr>
          <w:sz w:val="24"/>
          <w:szCs w:val="24"/>
        </w:rPr>
        <w:t>слов</w:t>
      </w:r>
      <w:r>
        <w:rPr>
          <w:spacing w:val="44"/>
          <w:sz w:val="24"/>
          <w:szCs w:val="24"/>
        </w:rPr>
        <w:t xml:space="preserve"> </w:t>
      </w:r>
      <w:r>
        <w:rPr>
          <w:sz w:val="24"/>
          <w:szCs w:val="24"/>
        </w:rPr>
        <w:t>с</w:t>
      </w:r>
      <w:r>
        <w:rPr>
          <w:spacing w:val="7"/>
          <w:sz w:val="24"/>
          <w:szCs w:val="24"/>
        </w:rPr>
        <w:t xml:space="preserve"> </w:t>
      </w:r>
      <w:r>
        <w:rPr>
          <w:sz w:val="24"/>
          <w:szCs w:val="24"/>
        </w:rPr>
        <w:t>учётом</w:t>
      </w:r>
      <w:r>
        <w:rPr>
          <w:spacing w:val="44"/>
          <w:sz w:val="24"/>
          <w:szCs w:val="24"/>
        </w:rPr>
        <w:t xml:space="preserve"> </w:t>
      </w:r>
      <w:r>
        <w:rPr>
          <w:sz w:val="24"/>
          <w:szCs w:val="24"/>
        </w:rPr>
        <w:t>изученных</w:t>
      </w:r>
      <w:r>
        <w:rPr>
          <w:spacing w:val="43"/>
          <w:sz w:val="24"/>
          <w:szCs w:val="24"/>
        </w:rPr>
        <w:t xml:space="preserve"> </w:t>
      </w:r>
      <w:r>
        <w:rPr>
          <w:sz w:val="24"/>
          <w:szCs w:val="24"/>
        </w:rPr>
        <w:t>правил</w:t>
      </w:r>
      <w:r>
        <w:rPr>
          <w:spacing w:val="-57"/>
          <w:sz w:val="24"/>
          <w:szCs w:val="24"/>
        </w:rPr>
        <w:t xml:space="preserve"> </w:t>
      </w:r>
      <w:r>
        <w:rPr>
          <w:sz w:val="24"/>
          <w:szCs w:val="24"/>
        </w:rPr>
        <w:t>правописания;</w:t>
      </w:r>
    </w:p>
    <w:p w14:paraId="148AD6AD" w14:textId="77777777" w:rsidR="002931AC" w:rsidRDefault="00000000">
      <w:pPr>
        <w:pStyle w:val="a9"/>
        <w:numPr>
          <w:ilvl w:val="0"/>
          <w:numId w:val="15"/>
        </w:numPr>
        <w:tabs>
          <w:tab w:val="left" w:pos="721"/>
        </w:tabs>
        <w:spacing w:before="1"/>
        <w:ind w:left="720" w:right="175"/>
        <w:rPr>
          <w:sz w:val="24"/>
          <w:szCs w:val="24"/>
        </w:rPr>
      </w:pPr>
      <w:r>
        <w:rPr>
          <w:sz w:val="24"/>
          <w:szCs w:val="24"/>
        </w:rPr>
        <w:t>находить</w:t>
      </w:r>
      <w:r>
        <w:rPr>
          <w:spacing w:val="1"/>
          <w:sz w:val="24"/>
          <w:szCs w:val="24"/>
        </w:rPr>
        <w:t xml:space="preserve"> </w:t>
      </w:r>
      <w:r>
        <w:rPr>
          <w:sz w:val="24"/>
          <w:szCs w:val="24"/>
        </w:rPr>
        <w:t>и</w:t>
      </w:r>
      <w:r>
        <w:rPr>
          <w:spacing w:val="1"/>
          <w:sz w:val="24"/>
          <w:szCs w:val="24"/>
        </w:rPr>
        <w:t xml:space="preserve"> </w:t>
      </w:r>
      <w:r>
        <w:rPr>
          <w:sz w:val="24"/>
          <w:szCs w:val="24"/>
        </w:rPr>
        <w:t>исправлять орфографические и</w:t>
      </w:r>
      <w:r>
        <w:rPr>
          <w:spacing w:val="1"/>
          <w:sz w:val="24"/>
          <w:szCs w:val="24"/>
        </w:rPr>
        <w:t xml:space="preserve"> </w:t>
      </w:r>
      <w:r>
        <w:rPr>
          <w:sz w:val="24"/>
          <w:szCs w:val="24"/>
        </w:rPr>
        <w:t>пунктуационные ошибки на изученные правила,</w:t>
      </w:r>
      <w:r>
        <w:rPr>
          <w:spacing w:val="-57"/>
          <w:sz w:val="24"/>
          <w:szCs w:val="24"/>
        </w:rPr>
        <w:t xml:space="preserve"> </w:t>
      </w:r>
      <w:r>
        <w:rPr>
          <w:sz w:val="24"/>
          <w:szCs w:val="24"/>
        </w:rPr>
        <w:t>описки;</w:t>
      </w:r>
    </w:p>
    <w:p w14:paraId="2D5A6571" w14:textId="77777777" w:rsidR="002931AC" w:rsidRDefault="00000000">
      <w:pPr>
        <w:pStyle w:val="a9"/>
        <w:numPr>
          <w:ilvl w:val="0"/>
          <w:numId w:val="15"/>
        </w:numPr>
        <w:tabs>
          <w:tab w:val="left" w:pos="721"/>
        </w:tabs>
        <w:ind w:left="720" w:right="165"/>
        <w:rPr>
          <w:sz w:val="24"/>
          <w:szCs w:val="24"/>
        </w:rPr>
      </w:pPr>
      <w:r>
        <w:rPr>
          <w:sz w:val="24"/>
          <w:szCs w:val="24"/>
        </w:rPr>
        <w:t>осознавать</w:t>
      </w:r>
      <w:r>
        <w:rPr>
          <w:spacing w:val="35"/>
          <w:sz w:val="24"/>
          <w:szCs w:val="24"/>
        </w:rPr>
        <w:t xml:space="preserve"> </w:t>
      </w:r>
      <w:r>
        <w:rPr>
          <w:sz w:val="24"/>
          <w:szCs w:val="24"/>
        </w:rPr>
        <w:t>ситуацию</w:t>
      </w:r>
      <w:r>
        <w:rPr>
          <w:spacing w:val="35"/>
          <w:sz w:val="24"/>
          <w:szCs w:val="24"/>
        </w:rPr>
        <w:t xml:space="preserve"> </w:t>
      </w:r>
      <w:r>
        <w:rPr>
          <w:sz w:val="24"/>
          <w:szCs w:val="24"/>
        </w:rPr>
        <w:t>общения</w:t>
      </w:r>
      <w:r>
        <w:rPr>
          <w:spacing w:val="34"/>
          <w:sz w:val="24"/>
          <w:szCs w:val="24"/>
        </w:rPr>
        <w:t xml:space="preserve"> </w:t>
      </w:r>
      <w:r>
        <w:rPr>
          <w:sz w:val="24"/>
          <w:szCs w:val="24"/>
        </w:rPr>
        <w:t>(с</w:t>
      </w:r>
      <w:r>
        <w:rPr>
          <w:spacing w:val="33"/>
          <w:sz w:val="24"/>
          <w:szCs w:val="24"/>
        </w:rPr>
        <w:t xml:space="preserve"> </w:t>
      </w:r>
      <w:r>
        <w:rPr>
          <w:sz w:val="24"/>
          <w:szCs w:val="24"/>
        </w:rPr>
        <w:t>какой</w:t>
      </w:r>
      <w:r>
        <w:rPr>
          <w:spacing w:val="33"/>
          <w:sz w:val="24"/>
          <w:szCs w:val="24"/>
        </w:rPr>
        <w:t xml:space="preserve"> </w:t>
      </w:r>
      <w:r>
        <w:rPr>
          <w:sz w:val="24"/>
          <w:szCs w:val="24"/>
        </w:rPr>
        <w:t>целью,</w:t>
      </w:r>
      <w:r>
        <w:rPr>
          <w:spacing w:val="35"/>
          <w:sz w:val="24"/>
          <w:szCs w:val="24"/>
        </w:rPr>
        <w:t xml:space="preserve"> </w:t>
      </w:r>
      <w:r>
        <w:rPr>
          <w:sz w:val="24"/>
          <w:szCs w:val="24"/>
        </w:rPr>
        <w:t>с</w:t>
      </w:r>
      <w:r>
        <w:rPr>
          <w:spacing w:val="33"/>
          <w:sz w:val="24"/>
          <w:szCs w:val="24"/>
        </w:rPr>
        <w:t xml:space="preserve"> </w:t>
      </w:r>
      <w:r>
        <w:rPr>
          <w:sz w:val="24"/>
          <w:szCs w:val="24"/>
        </w:rPr>
        <w:t>кем,</w:t>
      </w:r>
      <w:r>
        <w:rPr>
          <w:spacing w:val="42"/>
          <w:sz w:val="24"/>
          <w:szCs w:val="24"/>
        </w:rPr>
        <w:t xml:space="preserve"> </w:t>
      </w:r>
      <w:r>
        <w:rPr>
          <w:sz w:val="24"/>
          <w:szCs w:val="24"/>
        </w:rPr>
        <w:t>где</w:t>
      </w:r>
      <w:r>
        <w:rPr>
          <w:spacing w:val="31"/>
          <w:sz w:val="24"/>
          <w:szCs w:val="24"/>
        </w:rPr>
        <w:t xml:space="preserve"> </w:t>
      </w:r>
      <w:r>
        <w:rPr>
          <w:sz w:val="24"/>
          <w:szCs w:val="24"/>
        </w:rPr>
        <w:t>происходит</w:t>
      </w:r>
      <w:r>
        <w:rPr>
          <w:spacing w:val="35"/>
          <w:sz w:val="24"/>
          <w:szCs w:val="24"/>
        </w:rPr>
        <w:t xml:space="preserve"> </w:t>
      </w:r>
      <w:r>
        <w:rPr>
          <w:sz w:val="24"/>
          <w:szCs w:val="24"/>
        </w:rPr>
        <w:t>общение);</w:t>
      </w:r>
      <w:r>
        <w:rPr>
          <w:spacing w:val="34"/>
          <w:sz w:val="24"/>
          <w:szCs w:val="24"/>
        </w:rPr>
        <w:t xml:space="preserve"> </w:t>
      </w:r>
      <w:r>
        <w:rPr>
          <w:sz w:val="24"/>
          <w:szCs w:val="24"/>
        </w:rPr>
        <w:t>выбирать</w:t>
      </w:r>
      <w:r>
        <w:rPr>
          <w:spacing w:val="-57"/>
          <w:sz w:val="24"/>
          <w:szCs w:val="24"/>
        </w:rPr>
        <w:t xml:space="preserve"> </w:t>
      </w:r>
      <w:r>
        <w:rPr>
          <w:sz w:val="24"/>
          <w:szCs w:val="24"/>
        </w:rPr>
        <w:t>адекватные</w:t>
      </w:r>
      <w:r>
        <w:rPr>
          <w:spacing w:val="-3"/>
          <w:sz w:val="24"/>
          <w:szCs w:val="24"/>
        </w:rPr>
        <w:t xml:space="preserve"> </w:t>
      </w:r>
      <w:r>
        <w:rPr>
          <w:sz w:val="24"/>
          <w:szCs w:val="24"/>
        </w:rPr>
        <w:t>языковые</w:t>
      </w:r>
      <w:r>
        <w:rPr>
          <w:spacing w:val="-2"/>
          <w:sz w:val="24"/>
          <w:szCs w:val="24"/>
        </w:rPr>
        <w:t xml:space="preserve"> </w:t>
      </w:r>
      <w:r>
        <w:rPr>
          <w:sz w:val="24"/>
          <w:szCs w:val="24"/>
        </w:rPr>
        <w:t>средства</w:t>
      </w:r>
      <w:r>
        <w:rPr>
          <w:spacing w:val="-1"/>
          <w:sz w:val="24"/>
          <w:szCs w:val="24"/>
        </w:rPr>
        <w:t xml:space="preserve"> </w:t>
      </w:r>
      <w:r>
        <w:rPr>
          <w:sz w:val="24"/>
          <w:szCs w:val="24"/>
        </w:rPr>
        <w:t>в</w:t>
      </w:r>
      <w:r>
        <w:rPr>
          <w:spacing w:val="1"/>
          <w:sz w:val="24"/>
          <w:szCs w:val="24"/>
        </w:rPr>
        <w:t xml:space="preserve"> </w:t>
      </w:r>
      <w:r>
        <w:rPr>
          <w:sz w:val="24"/>
          <w:szCs w:val="24"/>
        </w:rPr>
        <w:t>ситуации общения;</w:t>
      </w:r>
    </w:p>
    <w:p w14:paraId="7FF27B89" w14:textId="77777777" w:rsidR="002931AC" w:rsidRDefault="00000000">
      <w:pPr>
        <w:pStyle w:val="a9"/>
        <w:numPr>
          <w:ilvl w:val="0"/>
          <w:numId w:val="15"/>
        </w:numPr>
        <w:tabs>
          <w:tab w:val="left" w:pos="721"/>
        </w:tabs>
        <w:ind w:left="720" w:right="162"/>
        <w:rPr>
          <w:sz w:val="24"/>
          <w:szCs w:val="24"/>
        </w:rPr>
      </w:pPr>
      <w:r>
        <w:rPr>
          <w:spacing w:val="-1"/>
          <w:sz w:val="24"/>
          <w:szCs w:val="24"/>
        </w:rPr>
        <w:t>строить</w:t>
      </w:r>
      <w:r>
        <w:rPr>
          <w:spacing w:val="-10"/>
          <w:sz w:val="24"/>
          <w:szCs w:val="24"/>
        </w:rPr>
        <w:t xml:space="preserve"> </w:t>
      </w:r>
      <w:r>
        <w:rPr>
          <w:spacing w:val="-1"/>
          <w:sz w:val="24"/>
          <w:szCs w:val="24"/>
        </w:rPr>
        <w:t>устное</w:t>
      </w:r>
      <w:r>
        <w:rPr>
          <w:spacing w:val="-16"/>
          <w:sz w:val="24"/>
          <w:szCs w:val="24"/>
        </w:rPr>
        <w:t xml:space="preserve"> </w:t>
      </w:r>
      <w:r>
        <w:rPr>
          <w:spacing w:val="-1"/>
          <w:sz w:val="24"/>
          <w:szCs w:val="24"/>
        </w:rPr>
        <w:t>диалогическое</w:t>
      </w:r>
      <w:r>
        <w:rPr>
          <w:spacing w:val="-15"/>
          <w:sz w:val="24"/>
          <w:szCs w:val="24"/>
        </w:rPr>
        <w:t xml:space="preserve"> </w:t>
      </w:r>
      <w:r>
        <w:rPr>
          <w:sz w:val="24"/>
          <w:szCs w:val="24"/>
        </w:rPr>
        <w:t>и</w:t>
      </w:r>
      <w:r>
        <w:rPr>
          <w:spacing w:val="-13"/>
          <w:sz w:val="24"/>
          <w:szCs w:val="24"/>
        </w:rPr>
        <w:t xml:space="preserve"> </w:t>
      </w:r>
      <w:r>
        <w:rPr>
          <w:sz w:val="24"/>
          <w:szCs w:val="24"/>
        </w:rPr>
        <w:t>монологическое</w:t>
      </w:r>
      <w:r>
        <w:rPr>
          <w:spacing w:val="-15"/>
          <w:sz w:val="24"/>
          <w:szCs w:val="24"/>
        </w:rPr>
        <w:t xml:space="preserve"> </w:t>
      </w:r>
      <w:r>
        <w:rPr>
          <w:sz w:val="24"/>
          <w:szCs w:val="24"/>
        </w:rPr>
        <w:t>высказывание</w:t>
      </w:r>
      <w:r>
        <w:rPr>
          <w:spacing w:val="-15"/>
          <w:sz w:val="24"/>
          <w:szCs w:val="24"/>
        </w:rPr>
        <w:t xml:space="preserve"> </w:t>
      </w:r>
      <w:r>
        <w:rPr>
          <w:sz w:val="24"/>
          <w:szCs w:val="24"/>
        </w:rPr>
        <w:t>(4—6</w:t>
      </w:r>
      <w:r>
        <w:rPr>
          <w:spacing w:val="-14"/>
          <w:sz w:val="24"/>
          <w:szCs w:val="24"/>
        </w:rPr>
        <w:t xml:space="preserve"> </w:t>
      </w:r>
      <w:r>
        <w:rPr>
          <w:sz w:val="24"/>
          <w:szCs w:val="24"/>
        </w:rPr>
        <w:t>предложений),</w:t>
      </w:r>
      <w:r>
        <w:rPr>
          <w:spacing w:val="-15"/>
          <w:sz w:val="24"/>
          <w:szCs w:val="24"/>
        </w:rPr>
        <w:t xml:space="preserve"> </w:t>
      </w:r>
      <w:r>
        <w:rPr>
          <w:sz w:val="24"/>
          <w:szCs w:val="24"/>
        </w:rPr>
        <w:t>соблюдая</w:t>
      </w:r>
      <w:r>
        <w:rPr>
          <w:spacing w:val="-57"/>
          <w:sz w:val="24"/>
          <w:szCs w:val="24"/>
        </w:rPr>
        <w:t xml:space="preserve"> </w:t>
      </w:r>
      <w:r>
        <w:rPr>
          <w:sz w:val="24"/>
          <w:szCs w:val="24"/>
        </w:rPr>
        <w:t>орфоэпические</w:t>
      </w:r>
      <w:r>
        <w:rPr>
          <w:spacing w:val="-2"/>
          <w:sz w:val="24"/>
          <w:szCs w:val="24"/>
        </w:rPr>
        <w:t xml:space="preserve"> </w:t>
      </w:r>
      <w:r>
        <w:rPr>
          <w:sz w:val="24"/>
          <w:szCs w:val="24"/>
        </w:rPr>
        <w:t>нормы,</w:t>
      </w:r>
      <w:r>
        <w:rPr>
          <w:spacing w:val="-4"/>
          <w:sz w:val="24"/>
          <w:szCs w:val="24"/>
        </w:rPr>
        <w:t xml:space="preserve"> </w:t>
      </w:r>
      <w:r>
        <w:rPr>
          <w:sz w:val="24"/>
          <w:szCs w:val="24"/>
        </w:rPr>
        <w:t>правильную</w:t>
      </w:r>
      <w:r>
        <w:rPr>
          <w:spacing w:val="-1"/>
          <w:sz w:val="24"/>
          <w:szCs w:val="24"/>
        </w:rPr>
        <w:t xml:space="preserve"> </w:t>
      </w:r>
      <w:r>
        <w:rPr>
          <w:sz w:val="24"/>
          <w:szCs w:val="24"/>
        </w:rPr>
        <w:t>интонацию,</w:t>
      </w:r>
      <w:r>
        <w:rPr>
          <w:spacing w:val="-1"/>
          <w:sz w:val="24"/>
          <w:szCs w:val="24"/>
        </w:rPr>
        <w:t xml:space="preserve"> </w:t>
      </w:r>
      <w:r>
        <w:rPr>
          <w:sz w:val="24"/>
          <w:szCs w:val="24"/>
        </w:rPr>
        <w:t>нормы</w:t>
      </w:r>
      <w:r>
        <w:rPr>
          <w:spacing w:val="-1"/>
          <w:sz w:val="24"/>
          <w:szCs w:val="24"/>
        </w:rPr>
        <w:t xml:space="preserve"> </w:t>
      </w:r>
      <w:r>
        <w:rPr>
          <w:sz w:val="24"/>
          <w:szCs w:val="24"/>
        </w:rPr>
        <w:t>речевого</w:t>
      </w:r>
      <w:r>
        <w:rPr>
          <w:spacing w:val="-2"/>
          <w:sz w:val="24"/>
          <w:szCs w:val="24"/>
        </w:rPr>
        <w:t xml:space="preserve"> </w:t>
      </w:r>
      <w:r>
        <w:rPr>
          <w:sz w:val="24"/>
          <w:szCs w:val="24"/>
        </w:rPr>
        <w:t>взаимодействия;</w:t>
      </w:r>
    </w:p>
    <w:p w14:paraId="147A2EA8" w14:textId="77777777" w:rsidR="002931AC" w:rsidRDefault="00000000">
      <w:pPr>
        <w:pStyle w:val="a9"/>
        <w:numPr>
          <w:ilvl w:val="0"/>
          <w:numId w:val="15"/>
        </w:numPr>
        <w:tabs>
          <w:tab w:val="left" w:pos="721"/>
        </w:tabs>
        <w:ind w:left="720" w:right="163"/>
        <w:rPr>
          <w:sz w:val="24"/>
          <w:szCs w:val="24"/>
        </w:rPr>
      </w:pPr>
      <w:r>
        <w:rPr>
          <w:sz w:val="24"/>
          <w:szCs w:val="24"/>
        </w:rPr>
        <w:t>создавать</w:t>
      </w:r>
      <w:r>
        <w:rPr>
          <w:spacing w:val="17"/>
          <w:sz w:val="24"/>
          <w:szCs w:val="24"/>
        </w:rPr>
        <w:t xml:space="preserve"> </w:t>
      </w:r>
      <w:r>
        <w:rPr>
          <w:sz w:val="24"/>
          <w:szCs w:val="24"/>
        </w:rPr>
        <w:t>небольшие</w:t>
      </w:r>
      <w:r>
        <w:rPr>
          <w:spacing w:val="14"/>
          <w:sz w:val="24"/>
          <w:szCs w:val="24"/>
        </w:rPr>
        <w:t xml:space="preserve"> </w:t>
      </w:r>
      <w:r>
        <w:rPr>
          <w:sz w:val="24"/>
          <w:szCs w:val="24"/>
        </w:rPr>
        <w:t>устные</w:t>
      </w:r>
      <w:r>
        <w:rPr>
          <w:spacing w:val="14"/>
          <w:sz w:val="24"/>
          <w:szCs w:val="24"/>
        </w:rPr>
        <w:t xml:space="preserve"> </w:t>
      </w:r>
      <w:r>
        <w:rPr>
          <w:sz w:val="24"/>
          <w:szCs w:val="24"/>
        </w:rPr>
        <w:t>и</w:t>
      </w:r>
      <w:r>
        <w:rPr>
          <w:spacing w:val="16"/>
          <w:sz w:val="24"/>
          <w:szCs w:val="24"/>
        </w:rPr>
        <w:t xml:space="preserve"> </w:t>
      </w:r>
      <w:r>
        <w:rPr>
          <w:sz w:val="24"/>
          <w:szCs w:val="24"/>
        </w:rPr>
        <w:t>письменные</w:t>
      </w:r>
      <w:r>
        <w:rPr>
          <w:spacing w:val="16"/>
          <w:sz w:val="24"/>
          <w:szCs w:val="24"/>
        </w:rPr>
        <w:t xml:space="preserve"> </w:t>
      </w:r>
      <w:r>
        <w:rPr>
          <w:sz w:val="24"/>
          <w:szCs w:val="24"/>
        </w:rPr>
        <w:t>тексты</w:t>
      </w:r>
      <w:r>
        <w:rPr>
          <w:spacing w:val="15"/>
          <w:sz w:val="24"/>
          <w:szCs w:val="24"/>
        </w:rPr>
        <w:t xml:space="preserve"> </w:t>
      </w:r>
      <w:r>
        <w:rPr>
          <w:sz w:val="24"/>
          <w:szCs w:val="24"/>
        </w:rPr>
        <w:t>(3—5</w:t>
      </w:r>
      <w:r>
        <w:rPr>
          <w:spacing w:val="-1"/>
          <w:sz w:val="24"/>
          <w:szCs w:val="24"/>
        </w:rPr>
        <w:t xml:space="preserve"> </w:t>
      </w:r>
      <w:r>
        <w:rPr>
          <w:sz w:val="24"/>
          <w:szCs w:val="24"/>
        </w:rPr>
        <w:t>предложений)</w:t>
      </w:r>
      <w:r>
        <w:rPr>
          <w:spacing w:val="14"/>
          <w:sz w:val="24"/>
          <w:szCs w:val="24"/>
        </w:rPr>
        <w:t xml:space="preserve"> </w:t>
      </w:r>
      <w:r>
        <w:rPr>
          <w:sz w:val="24"/>
          <w:szCs w:val="24"/>
        </w:rPr>
        <w:t>для</w:t>
      </w:r>
      <w:r>
        <w:rPr>
          <w:spacing w:val="16"/>
          <w:sz w:val="24"/>
          <w:szCs w:val="24"/>
        </w:rPr>
        <w:t xml:space="preserve"> </w:t>
      </w:r>
      <w:r>
        <w:rPr>
          <w:sz w:val="24"/>
          <w:szCs w:val="24"/>
        </w:rPr>
        <w:t>конкретной</w:t>
      </w:r>
      <w:r>
        <w:rPr>
          <w:spacing w:val="-57"/>
          <w:sz w:val="24"/>
          <w:szCs w:val="24"/>
        </w:rPr>
        <w:t xml:space="preserve"> </w:t>
      </w:r>
      <w:r>
        <w:rPr>
          <w:sz w:val="24"/>
          <w:szCs w:val="24"/>
        </w:rPr>
        <w:t>ситуации</w:t>
      </w:r>
      <w:r>
        <w:rPr>
          <w:spacing w:val="-2"/>
          <w:sz w:val="24"/>
          <w:szCs w:val="24"/>
        </w:rPr>
        <w:t xml:space="preserve"> </w:t>
      </w:r>
      <w:r>
        <w:rPr>
          <w:sz w:val="24"/>
          <w:szCs w:val="24"/>
        </w:rPr>
        <w:t>письменного</w:t>
      </w:r>
      <w:r>
        <w:rPr>
          <w:spacing w:val="-4"/>
          <w:sz w:val="24"/>
          <w:szCs w:val="24"/>
        </w:rPr>
        <w:t xml:space="preserve"> </w:t>
      </w:r>
      <w:r>
        <w:rPr>
          <w:sz w:val="24"/>
          <w:szCs w:val="24"/>
        </w:rPr>
        <w:t>общения</w:t>
      </w:r>
      <w:r>
        <w:rPr>
          <w:spacing w:val="-2"/>
          <w:sz w:val="24"/>
          <w:szCs w:val="24"/>
        </w:rPr>
        <w:t xml:space="preserve"> </w:t>
      </w:r>
      <w:r>
        <w:rPr>
          <w:sz w:val="24"/>
          <w:szCs w:val="24"/>
        </w:rPr>
        <w:t>(письма,</w:t>
      </w:r>
      <w:r>
        <w:rPr>
          <w:spacing w:val="-1"/>
          <w:sz w:val="24"/>
          <w:szCs w:val="24"/>
        </w:rPr>
        <w:t xml:space="preserve"> </w:t>
      </w:r>
      <w:r>
        <w:rPr>
          <w:sz w:val="24"/>
          <w:szCs w:val="24"/>
        </w:rPr>
        <w:t>поздравительные</w:t>
      </w:r>
      <w:r>
        <w:rPr>
          <w:spacing w:val="-3"/>
          <w:sz w:val="24"/>
          <w:szCs w:val="24"/>
        </w:rPr>
        <w:t xml:space="preserve"> </w:t>
      </w:r>
      <w:r>
        <w:rPr>
          <w:sz w:val="24"/>
          <w:szCs w:val="24"/>
        </w:rPr>
        <w:t>открытки,</w:t>
      </w:r>
      <w:r>
        <w:rPr>
          <w:spacing w:val="-4"/>
          <w:sz w:val="24"/>
          <w:szCs w:val="24"/>
        </w:rPr>
        <w:t xml:space="preserve"> </w:t>
      </w:r>
      <w:r>
        <w:rPr>
          <w:sz w:val="24"/>
          <w:szCs w:val="24"/>
        </w:rPr>
        <w:t>объявления</w:t>
      </w:r>
      <w:r>
        <w:rPr>
          <w:spacing w:val="-2"/>
          <w:sz w:val="24"/>
          <w:szCs w:val="24"/>
        </w:rPr>
        <w:t xml:space="preserve"> </w:t>
      </w:r>
      <w:r>
        <w:rPr>
          <w:sz w:val="24"/>
          <w:szCs w:val="24"/>
        </w:rPr>
        <w:t>и</w:t>
      </w:r>
      <w:r>
        <w:rPr>
          <w:spacing w:val="-1"/>
          <w:sz w:val="24"/>
          <w:szCs w:val="24"/>
        </w:rPr>
        <w:t xml:space="preserve"> </w:t>
      </w:r>
      <w:r>
        <w:rPr>
          <w:sz w:val="24"/>
          <w:szCs w:val="24"/>
        </w:rPr>
        <w:t>др.);</w:t>
      </w:r>
    </w:p>
    <w:p w14:paraId="2E5CAE7C" w14:textId="77777777" w:rsidR="002931AC" w:rsidRDefault="00000000">
      <w:pPr>
        <w:pStyle w:val="a9"/>
        <w:numPr>
          <w:ilvl w:val="0"/>
          <w:numId w:val="15"/>
        </w:numPr>
        <w:tabs>
          <w:tab w:val="left" w:pos="721"/>
        </w:tabs>
        <w:ind w:left="720" w:right="170"/>
        <w:rPr>
          <w:sz w:val="24"/>
          <w:szCs w:val="24"/>
        </w:rPr>
      </w:pPr>
      <w:r>
        <w:rPr>
          <w:sz w:val="24"/>
          <w:szCs w:val="24"/>
        </w:rPr>
        <w:t>определять</w:t>
      </w:r>
      <w:r>
        <w:rPr>
          <w:spacing w:val="12"/>
          <w:sz w:val="24"/>
          <w:szCs w:val="24"/>
        </w:rPr>
        <w:t xml:space="preserve"> </w:t>
      </w:r>
      <w:r>
        <w:rPr>
          <w:sz w:val="24"/>
          <w:szCs w:val="24"/>
        </w:rPr>
        <w:t>тему</w:t>
      </w:r>
      <w:r>
        <w:rPr>
          <w:spacing w:val="8"/>
          <w:sz w:val="24"/>
          <w:szCs w:val="24"/>
        </w:rPr>
        <w:t xml:space="preserve"> </w:t>
      </w:r>
      <w:r>
        <w:rPr>
          <w:sz w:val="24"/>
          <w:szCs w:val="24"/>
        </w:rPr>
        <w:t>и</w:t>
      </w:r>
      <w:r>
        <w:rPr>
          <w:spacing w:val="14"/>
          <w:sz w:val="24"/>
          <w:szCs w:val="24"/>
        </w:rPr>
        <w:t xml:space="preserve"> </w:t>
      </w:r>
      <w:r>
        <w:rPr>
          <w:sz w:val="24"/>
          <w:szCs w:val="24"/>
        </w:rPr>
        <w:t>основную</w:t>
      </w:r>
      <w:r>
        <w:rPr>
          <w:spacing w:val="16"/>
          <w:sz w:val="24"/>
          <w:szCs w:val="24"/>
        </w:rPr>
        <w:t xml:space="preserve"> </w:t>
      </w:r>
      <w:r>
        <w:rPr>
          <w:sz w:val="24"/>
          <w:szCs w:val="24"/>
        </w:rPr>
        <w:t>мысль</w:t>
      </w:r>
      <w:r>
        <w:rPr>
          <w:spacing w:val="13"/>
          <w:sz w:val="24"/>
          <w:szCs w:val="24"/>
        </w:rPr>
        <w:t xml:space="preserve"> </w:t>
      </w:r>
      <w:r>
        <w:rPr>
          <w:sz w:val="24"/>
          <w:szCs w:val="24"/>
        </w:rPr>
        <w:t>текста;</w:t>
      </w:r>
      <w:r>
        <w:rPr>
          <w:spacing w:val="13"/>
          <w:sz w:val="24"/>
          <w:szCs w:val="24"/>
        </w:rPr>
        <w:t xml:space="preserve"> </w:t>
      </w:r>
      <w:r>
        <w:rPr>
          <w:sz w:val="24"/>
          <w:szCs w:val="24"/>
        </w:rPr>
        <w:t>самостоятельно</w:t>
      </w:r>
      <w:r>
        <w:rPr>
          <w:spacing w:val="13"/>
          <w:sz w:val="24"/>
          <w:szCs w:val="24"/>
        </w:rPr>
        <w:t xml:space="preserve"> </w:t>
      </w:r>
      <w:r>
        <w:rPr>
          <w:sz w:val="24"/>
          <w:szCs w:val="24"/>
        </w:rPr>
        <w:t>озаглавливать</w:t>
      </w:r>
      <w:r>
        <w:rPr>
          <w:spacing w:val="14"/>
          <w:sz w:val="24"/>
          <w:szCs w:val="24"/>
        </w:rPr>
        <w:t xml:space="preserve"> </w:t>
      </w:r>
      <w:r>
        <w:rPr>
          <w:sz w:val="24"/>
          <w:szCs w:val="24"/>
        </w:rPr>
        <w:t>текст</w:t>
      </w:r>
      <w:r>
        <w:rPr>
          <w:spacing w:val="12"/>
          <w:sz w:val="24"/>
          <w:szCs w:val="24"/>
        </w:rPr>
        <w:t xml:space="preserve"> </w:t>
      </w:r>
      <w:r>
        <w:rPr>
          <w:sz w:val="24"/>
          <w:szCs w:val="24"/>
        </w:rPr>
        <w:t>с</w:t>
      </w:r>
      <w:r>
        <w:rPr>
          <w:spacing w:val="12"/>
          <w:sz w:val="24"/>
          <w:szCs w:val="24"/>
        </w:rPr>
        <w:t xml:space="preserve"> </w:t>
      </w:r>
      <w:r>
        <w:rPr>
          <w:sz w:val="24"/>
          <w:szCs w:val="24"/>
        </w:rPr>
        <w:t>опорой</w:t>
      </w:r>
      <w:r>
        <w:rPr>
          <w:spacing w:val="14"/>
          <w:sz w:val="24"/>
          <w:szCs w:val="24"/>
        </w:rPr>
        <w:t xml:space="preserve"> </w:t>
      </w:r>
      <w:r>
        <w:rPr>
          <w:sz w:val="24"/>
          <w:szCs w:val="24"/>
        </w:rPr>
        <w:t>на</w:t>
      </w:r>
      <w:r>
        <w:rPr>
          <w:spacing w:val="-57"/>
          <w:sz w:val="24"/>
          <w:szCs w:val="24"/>
        </w:rPr>
        <w:t xml:space="preserve"> </w:t>
      </w:r>
      <w:r>
        <w:rPr>
          <w:sz w:val="24"/>
          <w:szCs w:val="24"/>
        </w:rPr>
        <w:t>тему</w:t>
      </w:r>
      <w:r>
        <w:rPr>
          <w:spacing w:val="-6"/>
          <w:sz w:val="24"/>
          <w:szCs w:val="24"/>
        </w:rPr>
        <w:t xml:space="preserve"> </w:t>
      </w:r>
      <w:r>
        <w:rPr>
          <w:sz w:val="24"/>
          <w:szCs w:val="24"/>
        </w:rPr>
        <w:t>или</w:t>
      </w:r>
      <w:r>
        <w:rPr>
          <w:spacing w:val="1"/>
          <w:sz w:val="24"/>
          <w:szCs w:val="24"/>
        </w:rPr>
        <w:t xml:space="preserve"> </w:t>
      </w:r>
      <w:r>
        <w:rPr>
          <w:sz w:val="24"/>
          <w:szCs w:val="24"/>
        </w:rPr>
        <w:t>основную мысль;</w:t>
      </w:r>
    </w:p>
    <w:p w14:paraId="349EA184" w14:textId="77777777" w:rsidR="002931AC" w:rsidRDefault="00000000">
      <w:pPr>
        <w:pStyle w:val="a9"/>
        <w:numPr>
          <w:ilvl w:val="0"/>
          <w:numId w:val="15"/>
        </w:numPr>
        <w:tabs>
          <w:tab w:val="left" w:pos="721"/>
        </w:tabs>
        <w:ind w:left="720" w:hanging="340"/>
        <w:rPr>
          <w:sz w:val="24"/>
          <w:szCs w:val="24"/>
        </w:rPr>
      </w:pPr>
      <w:r>
        <w:rPr>
          <w:sz w:val="24"/>
          <w:szCs w:val="24"/>
        </w:rPr>
        <w:t>корректировать</w:t>
      </w:r>
      <w:r>
        <w:rPr>
          <w:spacing w:val="-3"/>
          <w:sz w:val="24"/>
          <w:szCs w:val="24"/>
        </w:rPr>
        <w:t xml:space="preserve"> </w:t>
      </w:r>
      <w:r>
        <w:rPr>
          <w:sz w:val="24"/>
          <w:szCs w:val="24"/>
        </w:rPr>
        <w:t>порядок</w:t>
      </w:r>
      <w:r>
        <w:rPr>
          <w:spacing w:val="-2"/>
          <w:sz w:val="24"/>
          <w:szCs w:val="24"/>
        </w:rPr>
        <w:t xml:space="preserve"> </w:t>
      </w:r>
      <w:r>
        <w:rPr>
          <w:sz w:val="24"/>
          <w:szCs w:val="24"/>
        </w:rPr>
        <w:t>предложений</w:t>
      </w:r>
      <w:r>
        <w:rPr>
          <w:spacing w:val="-1"/>
          <w:sz w:val="24"/>
          <w:szCs w:val="24"/>
        </w:rPr>
        <w:t xml:space="preserve"> </w:t>
      </w:r>
      <w:r>
        <w:rPr>
          <w:sz w:val="24"/>
          <w:szCs w:val="24"/>
        </w:rPr>
        <w:t>и</w:t>
      </w:r>
      <w:r>
        <w:rPr>
          <w:spacing w:val="-2"/>
          <w:sz w:val="24"/>
          <w:szCs w:val="24"/>
        </w:rPr>
        <w:t xml:space="preserve"> </w:t>
      </w:r>
      <w:r>
        <w:rPr>
          <w:sz w:val="24"/>
          <w:szCs w:val="24"/>
        </w:rPr>
        <w:t>частей</w:t>
      </w:r>
      <w:r>
        <w:rPr>
          <w:spacing w:val="-1"/>
          <w:sz w:val="24"/>
          <w:szCs w:val="24"/>
        </w:rPr>
        <w:t xml:space="preserve"> </w:t>
      </w:r>
      <w:r>
        <w:rPr>
          <w:sz w:val="24"/>
          <w:szCs w:val="24"/>
        </w:rPr>
        <w:t>текста;</w:t>
      </w:r>
    </w:p>
    <w:p w14:paraId="44A70FF5" w14:textId="77777777" w:rsidR="002931AC" w:rsidRDefault="00000000">
      <w:pPr>
        <w:pStyle w:val="a9"/>
        <w:numPr>
          <w:ilvl w:val="0"/>
          <w:numId w:val="15"/>
        </w:numPr>
        <w:tabs>
          <w:tab w:val="left" w:pos="721"/>
        </w:tabs>
        <w:spacing w:before="1"/>
        <w:ind w:left="720" w:hanging="340"/>
        <w:rPr>
          <w:sz w:val="24"/>
          <w:szCs w:val="24"/>
        </w:rPr>
      </w:pPr>
      <w:r>
        <w:rPr>
          <w:sz w:val="24"/>
          <w:szCs w:val="24"/>
        </w:rPr>
        <w:t>составлять</w:t>
      </w:r>
      <w:r>
        <w:rPr>
          <w:spacing w:val="-2"/>
          <w:sz w:val="24"/>
          <w:szCs w:val="24"/>
        </w:rPr>
        <w:t xml:space="preserve"> </w:t>
      </w:r>
      <w:r>
        <w:rPr>
          <w:sz w:val="24"/>
          <w:szCs w:val="24"/>
        </w:rPr>
        <w:t>план</w:t>
      </w:r>
      <w:r>
        <w:rPr>
          <w:spacing w:val="-2"/>
          <w:sz w:val="24"/>
          <w:szCs w:val="24"/>
        </w:rPr>
        <w:t xml:space="preserve"> </w:t>
      </w:r>
      <w:r>
        <w:rPr>
          <w:sz w:val="24"/>
          <w:szCs w:val="24"/>
        </w:rPr>
        <w:t>к</w:t>
      </w:r>
      <w:r>
        <w:rPr>
          <w:spacing w:val="-2"/>
          <w:sz w:val="24"/>
          <w:szCs w:val="24"/>
        </w:rPr>
        <w:t xml:space="preserve"> </w:t>
      </w:r>
      <w:r>
        <w:rPr>
          <w:sz w:val="24"/>
          <w:szCs w:val="24"/>
        </w:rPr>
        <w:t>заданным</w:t>
      </w:r>
      <w:r>
        <w:rPr>
          <w:spacing w:val="-4"/>
          <w:sz w:val="24"/>
          <w:szCs w:val="24"/>
        </w:rPr>
        <w:t xml:space="preserve"> </w:t>
      </w:r>
      <w:r>
        <w:rPr>
          <w:sz w:val="24"/>
          <w:szCs w:val="24"/>
        </w:rPr>
        <w:t>текстам;</w:t>
      </w:r>
    </w:p>
    <w:p w14:paraId="581BFD06" w14:textId="77777777" w:rsidR="002931AC" w:rsidRDefault="002931AC">
      <w:pPr>
        <w:rPr>
          <w:sz w:val="24"/>
          <w:szCs w:val="24"/>
        </w:rPr>
        <w:sectPr w:rsidR="002931AC">
          <w:pgSz w:w="11910" w:h="16840"/>
          <w:pgMar w:top="720" w:right="720" w:bottom="720" w:left="720" w:header="0" w:footer="983" w:gutter="0"/>
          <w:cols w:space="720"/>
        </w:sectPr>
      </w:pPr>
    </w:p>
    <w:p w14:paraId="44C6B2E9" w14:textId="77777777" w:rsidR="002931AC" w:rsidRDefault="00000000">
      <w:pPr>
        <w:pStyle w:val="a9"/>
        <w:numPr>
          <w:ilvl w:val="0"/>
          <w:numId w:val="15"/>
        </w:numPr>
        <w:tabs>
          <w:tab w:val="left" w:pos="721"/>
        </w:tabs>
        <w:spacing w:before="66"/>
        <w:ind w:left="720" w:hanging="340"/>
        <w:rPr>
          <w:sz w:val="24"/>
          <w:szCs w:val="24"/>
        </w:rPr>
      </w:pPr>
      <w:r>
        <w:rPr>
          <w:sz w:val="24"/>
          <w:szCs w:val="24"/>
        </w:rPr>
        <w:t>осуществлять</w:t>
      </w:r>
      <w:r>
        <w:rPr>
          <w:spacing w:val="-3"/>
          <w:sz w:val="24"/>
          <w:szCs w:val="24"/>
        </w:rPr>
        <w:t xml:space="preserve"> </w:t>
      </w:r>
      <w:r>
        <w:rPr>
          <w:sz w:val="24"/>
          <w:szCs w:val="24"/>
        </w:rPr>
        <w:t>подробный</w:t>
      </w:r>
      <w:r>
        <w:rPr>
          <w:spacing w:val="-2"/>
          <w:sz w:val="24"/>
          <w:szCs w:val="24"/>
        </w:rPr>
        <w:t xml:space="preserve"> </w:t>
      </w:r>
      <w:r>
        <w:rPr>
          <w:sz w:val="24"/>
          <w:szCs w:val="24"/>
        </w:rPr>
        <w:t>пересказ</w:t>
      </w:r>
      <w:r>
        <w:rPr>
          <w:spacing w:val="-3"/>
          <w:sz w:val="24"/>
          <w:szCs w:val="24"/>
        </w:rPr>
        <w:t xml:space="preserve"> </w:t>
      </w:r>
      <w:r>
        <w:rPr>
          <w:sz w:val="24"/>
          <w:szCs w:val="24"/>
        </w:rPr>
        <w:t>текста</w:t>
      </w:r>
      <w:r>
        <w:rPr>
          <w:spacing w:val="-2"/>
          <w:sz w:val="24"/>
          <w:szCs w:val="24"/>
        </w:rPr>
        <w:t xml:space="preserve"> </w:t>
      </w:r>
      <w:r>
        <w:rPr>
          <w:sz w:val="24"/>
          <w:szCs w:val="24"/>
        </w:rPr>
        <w:t>(устно</w:t>
      </w:r>
      <w:r>
        <w:rPr>
          <w:spacing w:val="-3"/>
          <w:sz w:val="24"/>
          <w:szCs w:val="24"/>
        </w:rPr>
        <w:t xml:space="preserve"> </w:t>
      </w:r>
      <w:r>
        <w:rPr>
          <w:sz w:val="24"/>
          <w:szCs w:val="24"/>
        </w:rPr>
        <w:t>и</w:t>
      </w:r>
      <w:r>
        <w:rPr>
          <w:spacing w:val="-2"/>
          <w:sz w:val="24"/>
          <w:szCs w:val="24"/>
        </w:rPr>
        <w:t xml:space="preserve"> </w:t>
      </w:r>
      <w:r>
        <w:rPr>
          <w:sz w:val="24"/>
          <w:szCs w:val="24"/>
        </w:rPr>
        <w:t>письменно);</w:t>
      </w:r>
    </w:p>
    <w:p w14:paraId="15CA656C" w14:textId="77777777" w:rsidR="002931AC" w:rsidRDefault="00000000">
      <w:pPr>
        <w:pStyle w:val="a9"/>
        <w:numPr>
          <w:ilvl w:val="0"/>
          <w:numId w:val="15"/>
        </w:numPr>
        <w:tabs>
          <w:tab w:val="left" w:pos="721"/>
        </w:tabs>
        <w:ind w:left="720" w:hanging="340"/>
        <w:rPr>
          <w:sz w:val="24"/>
          <w:szCs w:val="24"/>
        </w:rPr>
      </w:pPr>
      <w:r>
        <w:rPr>
          <w:sz w:val="24"/>
          <w:szCs w:val="24"/>
        </w:rPr>
        <w:t>осуществлять</w:t>
      </w:r>
      <w:r>
        <w:rPr>
          <w:spacing w:val="-3"/>
          <w:sz w:val="24"/>
          <w:szCs w:val="24"/>
        </w:rPr>
        <w:t xml:space="preserve"> </w:t>
      </w:r>
      <w:r>
        <w:rPr>
          <w:sz w:val="24"/>
          <w:szCs w:val="24"/>
        </w:rPr>
        <w:t>выборочный</w:t>
      </w:r>
      <w:r>
        <w:rPr>
          <w:spacing w:val="-2"/>
          <w:sz w:val="24"/>
          <w:szCs w:val="24"/>
        </w:rPr>
        <w:t xml:space="preserve"> </w:t>
      </w:r>
      <w:r>
        <w:rPr>
          <w:sz w:val="24"/>
          <w:szCs w:val="24"/>
        </w:rPr>
        <w:t>пересказ</w:t>
      </w:r>
      <w:r>
        <w:rPr>
          <w:spacing w:val="-2"/>
          <w:sz w:val="24"/>
          <w:szCs w:val="24"/>
        </w:rPr>
        <w:t xml:space="preserve"> </w:t>
      </w:r>
      <w:r>
        <w:rPr>
          <w:sz w:val="24"/>
          <w:szCs w:val="24"/>
        </w:rPr>
        <w:t>текста</w:t>
      </w:r>
      <w:r>
        <w:rPr>
          <w:spacing w:val="-2"/>
          <w:sz w:val="24"/>
          <w:szCs w:val="24"/>
        </w:rPr>
        <w:t xml:space="preserve"> </w:t>
      </w:r>
      <w:r>
        <w:rPr>
          <w:sz w:val="24"/>
          <w:szCs w:val="24"/>
        </w:rPr>
        <w:t>(устно);</w:t>
      </w:r>
    </w:p>
    <w:p w14:paraId="10A18C5F" w14:textId="77777777" w:rsidR="002931AC" w:rsidRDefault="00000000">
      <w:pPr>
        <w:pStyle w:val="a9"/>
        <w:numPr>
          <w:ilvl w:val="0"/>
          <w:numId w:val="15"/>
        </w:numPr>
        <w:tabs>
          <w:tab w:val="left" w:pos="721"/>
        </w:tabs>
        <w:ind w:left="720" w:hanging="340"/>
        <w:rPr>
          <w:sz w:val="24"/>
          <w:szCs w:val="24"/>
        </w:rPr>
      </w:pPr>
      <w:r>
        <w:rPr>
          <w:sz w:val="24"/>
          <w:szCs w:val="24"/>
        </w:rPr>
        <w:t>писать</w:t>
      </w:r>
      <w:r>
        <w:rPr>
          <w:spacing w:val="-1"/>
          <w:sz w:val="24"/>
          <w:szCs w:val="24"/>
        </w:rPr>
        <w:t xml:space="preserve"> </w:t>
      </w:r>
      <w:r>
        <w:rPr>
          <w:sz w:val="24"/>
          <w:szCs w:val="24"/>
        </w:rPr>
        <w:t>(после</w:t>
      </w:r>
      <w:r>
        <w:rPr>
          <w:spacing w:val="-4"/>
          <w:sz w:val="24"/>
          <w:szCs w:val="24"/>
        </w:rPr>
        <w:t xml:space="preserve"> </w:t>
      </w:r>
      <w:r>
        <w:rPr>
          <w:sz w:val="24"/>
          <w:szCs w:val="24"/>
        </w:rPr>
        <w:t>предварительной</w:t>
      </w:r>
      <w:r>
        <w:rPr>
          <w:spacing w:val="-3"/>
          <w:sz w:val="24"/>
          <w:szCs w:val="24"/>
        </w:rPr>
        <w:t xml:space="preserve"> </w:t>
      </w:r>
      <w:r>
        <w:rPr>
          <w:sz w:val="24"/>
          <w:szCs w:val="24"/>
        </w:rPr>
        <w:t>подготовки)</w:t>
      </w:r>
      <w:r>
        <w:rPr>
          <w:spacing w:val="-2"/>
          <w:sz w:val="24"/>
          <w:szCs w:val="24"/>
        </w:rPr>
        <w:t xml:space="preserve"> </w:t>
      </w:r>
      <w:r>
        <w:rPr>
          <w:sz w:val="24"/>
          <w:szCs w:val="24"/>
        </w:rPr>
        <w:t>сочинения</w:t>
      </w:r>
      <w:r>
        <w:rPr>
          <w:spacing w:val="-4"/>
          <w:sz w:val="24"/>
          <w:szCs w:val="24"/>
        </w:rPr>
        <w:t xml:space="preserve"> </w:t>
      </w:r>
      <w:r>
        <w:rPr>
          <w:sz w:val="24"/>
          <w:szCs w:val="24"/>
        </w:rPr>
        <w:t>по</w:t>
      </w:r>
      <w:r>
        <w:rPr>
          <w:spacing w:val="-2"/>
          <w:sz w:val="24"/>
          <w:szCs w:val="24"/>
        </w:rPr>
        <w:t xml:space="preserve"> </w:t>
      </w:r>
      <w:r>
        <w:rPr>
          <w:sz w:val="24"/>
          <w:szCs w:val="24"/>
        </w:rPr>
        <w:t>заданным</w:t>
      </w:r>
      <w:r>
        <w:rPr>
          <w:spacing w:val="-3"/>
          <w:sz w:val="24"/>
          <w:szCs w:val="24"/>
        </w:rPr>
        <w:t xml:space="preserve"> </w:t>
      </w:r>
      <w:r>
        <w:rPr>
          <w:sz w:val="24"/>
          <w:szCs w:val="24"/>
        </w:rPr>
        <w:t>темам;</w:t>
      </w:r>
    </w:p>
    <w:p w14:paraId="2092CB77" w14:textId="77777777" w:rsidR="002931AC" w:rsidRDefault="00000000">
      <w:pPr>
        <w:pStyle w:val="a9"/>
        <w:numPr>
          <w:ilvl w:val="0"/>
          <w:numId w:val="15"/>
        </w:numPr>
        <w:tabs>
          <w:tab w:val="left" w:pos="721"/>
        </w:tabs>
        <w:spacing w:before="1"/>
        <w:ind w:left="720" w:right="171"/>
        <w:jc w:val="both"/>
        <w:rPr>
          <w:sz w:val="24"/>
          <w:szCs w:val="24"/>
        </w:rPr>
      </w:pPr>
      <w:r>
        <w:rPr>
          <w:sz w:val="24"/>
          <w:szCs w:val="24"/>
        </w:rPr>
        <w:t>осуществлять</w:t>
      </w:r>
      <w:r>
        <w:rPr>
          <w:spacing w:val="-12"/>
          <w:sz w:val="24"/>
          <w:szCs w:val="24"/>
        </w:rPr>
        <w:t xml:space="preserve"> </w:t>
      </w:r>
      <w:r>
        <w:rPr>
          <w:sz w:val="24"/>
          <w:szCs w:val="24"/>
        </w:rPr>
        <w:t>ознакомительное,</w:t>
      </w:r>
      <w:r>
        <w:rPr>
          <w:spacing w:val="-12"/>
          <w:sz w:val="24"/>
          <w:szCs w:val="24"/>
        </w:rPr>
        <w:t xml:space="preserve"> </w:t>
      </w:r>
      <w:r>
        <w:rPr>
          <w:sz w:val="24"/>
          <w:szCs w:val="24"/>
        </w:rPr>
        <w:t>изучающее</w:t>
      </w:r>
      <w:r>
        <w:rPr>
          <w:spacing w:val="-11"/>
          <w:sz w:val="24"/>
          <w:szCs w:val="24"/>
        </w:rPr>
        <w:t xml:space="preserve"> </w:t>
      </w:r>
      <w:r>
        <w:rPr>
          <w:sz w:val="24"/>
          <w:szCs w:val="24"/>
        </w:rPr>
        <w:t>чтение,</w:t>
      </w:r>
      <w:r>
        <w:rPr>
          <w:spacing w:val="-13"/>
          <w:sz w:val="24"/>
          <w:szCs w:val="24"/>
        </w:rPr>
        <w:t xml:space="preserve"> </w:t>
      </w:r>
      <w:r>
        <w:rPr>
          <w:sz w:val="24"/>
          <w:szCs w:val="24"/>
        </w:rPr>
        <w:t>поиск</w:t>
      </w:r>
      <w:r>
        <w:rPr>
          <w:spacing w:val="-11"/>
          <w:sz w:val="24"/>
          <w:szCs w:val="24"/>
        </w:rPr>
        <w:t xml:space="preserve"> </w:t>
      </w:r>
      <w:r>
        <w:rPr>
          <w:sz w:val="24"/>
          <w:szCs w:val="24"/>
        </w:rPr>
        <w:t>информации;</w:t>
      </w:r>
      <w:r>
        <w:rPr>
          <w:spacing w:val="-12"/>
          <w:sz w:val="24"/>
          <w:szCs w:val="24"/>
        </w:rPr>
        <w:t xml:space="preserve"> </w:t>
      </w:r>
      <w:r>
        <w:rPr>
          <w:sz w:val="24"/>
          <w:szCs w:val="24"/>
        </w:rPr>
        <w:t>формулировать</w:t>
      </w:r>
      <w:r>
        <w:rPr>
          <w:spacing w:val="-6"/>
          <w:sz w:val="24"/>
          <w:szCs w:val="24"/>
        </w:rPr>
        <w:t xml:space="preserve"> </w:t>
      </w:r>
      <w:r>
        <w:rPr>
          <w:sz w:val="24"/>
          <w:szCs w:val="24"/>
        </w:rPr>
        <w:t>устно</w:t>
      </w:r>
      <w:r>
        <w:rPr>
          <w:spacing w:val="-57"/>
          <w:sz w:val="24"/>
          <w:szCs w:val="24"/>
        </w:rPr>
        <w:t xml:space="preserve"> </w:t>
      </w:r>
      <w:r>
        <w:rPr>
          <w:sz w:val="24"/>
          <w:szCs w:val="24"/>
        </w:rPr>
        <w:t>и</w:t>
      </w:r>
      <w:r>
        <w:rPr>
          <w:spacing w:val="1"/>
          <w:sz w:val="24"/>
          <w:szCs w:val="24"/>
        </w:rPr>
        <w:t xml:space="preserve"> </w:t>
      </w:r>
      <w:r>
        <w:rPr>
          <w:sz w:val="24"/>
          <w:szCs w:val="24"/>
        </w:rPr>
        <w:t>письменно</w:t>
      </w:r>
      <w:r>
        <w:rPr>
          <w:spacing w:val="1"/>
          <w:sz w:val="24"/>
          <w:szCs w:val="24"/>
        </w:rPr>
        <w:t xml:space="preserve"> </w:t>
      </w:r>
      <w:r>
        <w:rPr>
          <w:sz w:val="24"/>
          <w:szCs w:val="24"/>
        </w:rPr>
        <w:t>простые</w:t>
      </w:r>
      <w:r>
        <w:rPr>
          <w:spacing w:val="1"/>
          <w:sz w:val="24"/>
          <w:szCs w:val="24"/>
        </w:rPr>
        <w:t xml:space="preserve"> </w:t>
      </w:r>
      <w:r>
        <w:rPr>
          <w:sz w:val="24"/>
          <w:szCs w:val="24"/>
        </w:rPr>
        <w:t>выводы</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прочитанной</w:t>
      </w:r>
      <w:r>
        <w:rPr>
          <w:spacing w:val="1"/>
          <w:sz w:val="24"/>
          <w:szCs w:val="24"/>
        </w:rPr>
        <w:t xml:space="preserve"> </w:t>
      </w:r>
      <w:r>
        <w:rPr>
          <w:sz w:val="24"/>
          <w:szCs w:val="24"/>
        </w:rPr>
        <w:t>(услышанной)</w:t>
      </w:r>
      <w:r>
        <w:rPr>
          <w:spacing w:val="1"/>
          <w:sz w:val="24"/>
          <w:szCs w:val="24"/>
        </w:rPr>
        <w:t xml:space="preserve"> </w:t>
      </w:r>
      <w:r>
        <w:rPr>
          <w:sz w:val="24"/>
          <w:szCs w:val="24"/>
        </w:rPr>
        <w:t>информации;</w:t>
      </w:r>
      <w:r>
        <w:rPr>
          <w:spacing w:val="1"/>
          <w:sz w:val="24"/>
          <w:szCs w:val="24"/>
        </w:rPr>
        <w:t xml:space="preserve"> </w:t>
      </w:r>
      <w:r>
        <w:rPr>
          <w:sz w:val="24"/>
          <w:szCs w:val="24"/>
        </w:rPr>
        <w:t>интерпретировать и обобщать содержащуюся</w:t>
      </w:r>
      <w:r>
        <w:rPr>
          <w:spacing w:val="2"/>
          <w:sz w:val="24"/>
          <w:szCs w:val="24"/>
        </w:rPr>
        <w:t xml:space="preserve"> </w:t>
      </w:r>
      <w:r>
        <w:rPr>
          <w:sz w:val="24"/>
          <w:szCs w:val="24"/>
        </w:rPr>
        <w:t>в</w:t>
      </w:r>
      <w:r>
        <w:rPr>
          <w:spacing w:val="-2"/>
          <w:sz w:val="24"/>
          <w:szCs w:val="24"/>
        </w:rPr>
        <w:t xml:space="preserve"> </w:t>
      </w:r>
      <w:r>
        <w:rPr>
          <w:sz w:val="24"/>
          <w:szCs w:val="24"/>
        </w:rPr>
        <w:t>тексте информацию;</w:t>
      </w:r>
    </w:p>
    <w:p w14:paraId="3A945B7D" w14:textId="77777777" w:rsidR="002931AC" w:rsidRDefault="00000000">
      <w:pPr>
        <w:pStyle w:val="a9"/>
        <w:numPr>
          <w:ilvl w:val="0"/>
          <w:numId w:val="15"/>
        </w:numPr>
        <w:tabs>
          <w:tab w:val="left" w:pos="721"/>
        </w:tabs>
        <w:ind w:left="720" w:hanging="340"/>
        <w:jc w:val="both"/>
        <w:rPr>
          <w:sz w:val="24"/>
          <w:szCs w:val="24"/>
        </w:rPr>
      </w:pPr>
      <w:r>
        <w:rPr>
          <w:sz w:val="24"/>
          <w:szCs w:val="24"/>
        </w:rPr>
        <w:t>объяснять</w:t>
      </w:r>
      <w:r>
        <w:rPr>
          <w:spacing w:val="-4"/>
          <w:sz w:val="24"/>
          <w:szCs w:val="24"/>
        </w:rPr>
        <w:t xml:space="preserve"> </w:t>
      </w:r>
      <w:r>
        <w:rPr>
          <w:sz w:val="24"/>
          <w:szCs w:val="24"/>
        </w:rPr>
        <w:t>своими</w:t>
      </w:r>
      <w:r>
        <w:rPr>
          <w:spacing w:val="-4"/>
          <w:sz w:val="24"/>
          <w:szCs w:val="24"/>
        </w:rPr>
        <w:t xml:space="preserve"> </w:t>
      </w:r>
      <w:r>
        <w:rPr>
          <w:sz w:val="24"/>
          <w:szCs w:val="24"/>
        </w:rPr>
        <w:t>словами</w:t>
      </w:r>
      <w:r>
        <w:rPr>
          <w:spacing w:val="-3"/>
          <w:sz w:val="24"/>
          <w:szCs w:val="24"/>
        </w:rPr>
        <w:t xml:space="preserve"> </w:t>
      </w:r>
      <w:r>
        <w:rPr>
          <w:sz w:val="24"/>
          <w:szCs w:val="24"/>
        </w:rPr>
        <w:t>значение</w:t>
      </w:r>
      <w:r>
        <w:rPr>
          <w:spacing w:val="-5"/>
          <w:sz w:val="24"/>
          <w:szCs w:val="24"/>
        </w:rPr>
        <w:t xml:space="preserve"> </w:t>
      </w:r>
      <w:r>
        <w:rPr>
          <w:sz w:val="24"/>
          <w:szCs w:val="24"/>
        </w:rPr>
        <w:t>изученных</w:t>
      </w:r>
      <w:r>
        <w:rPr>
          <w:spacing w:val="-3"/>
          <w:sz w:val="24"/>
          <w:szCs w:val="24"/>
        </w:rPr>
        <w:t xml:space="preserve"> </w:t>
      </w:r>
      <w:r>
        <w:rPr>
          <w:sz w:val="24"/>
          <w:szCs w:val="24"/>
        </w:rPr>
        <w:t>понятий;</w:t>
      </w:r>
      <w:r>
        <w:rPr>
          <w:spacing w:val="-5"/>
          <w:sz w:val="24"/>
          <w:szCs w:val="24"/>
        </w:rPr>
        <w:t xml:space="preserve"> </w:t>
      </w:r>
      <w:r>
        <w:rPr>
          <w:sz w:val="24"/>
          <w:szCs w:val="24"/>
        </w:rPr>
        <w:t>использовать</w:t>
      </w:r>
      <w:r>
        <w:rPr>
          <w:spacing w:val="-4"/>
          <w:sz w:val="24"/>
          <w:szCs w:val="24"/>
        </w:rPr>
        <w:t xml:space="preserve"> </w:t>
      </w:r>
      <w:r>
        <w:rPr>
          <w:sz w:val="24"/>
          <w:szCs w:val="24"/>
        </w:rPr>
        <w:t>изученные</w:t>
      </w:r>
      <w:r>
        <w:rPr>
          <w:spacing w:val="-6"/>
          <w:sz w:val="24"/>
          <w:szCs w:val="24"/>
        </w:rPr>
        <w:t xml:space="preserve"> </w:t>
      </w:r>
      <w:r>
        <w:rPr>
          <w:sz w:val="24"/>
          <w:szCs w:val="24"/>
        </w:rPr>
        <w:t>понятия;</w:t>
      </w:r>
    </w:p>
    <w:p w14:paraId="68869A48" w14:textId="77777777" w:rsidR="002931AC" w:rsidRDefault="00000000">
      <w:pPr>
        <w:pStyle w:val="a9"/>
        <w:numPr>
          <w:ilvl w:val="0"/>
          <w:numId w:val="15"/>
        </w:numPr>
        <w:tabs>
          <w:tab w:val="left" w:pos="721"/>
        </w:tabs>
        <w:ind w:left="720" w:right="165"/>
        <w:jc w:val="both"/>
        <w:rPr>
          <w:sz w:val="24"/>
          <w:szCs w:val="24"/>
        </w:rPr>
      </w:pPr>
      <w:r>
        <w:rPr>
          <w:sz w:val="24"/>
          <w:szCs w:val="24"/>
        </w:rPr>
        <w:t>уточнять</w:t>
      </w:r>
      <w:r>
        <w:rPr>
          <w:spacing w:val="1"/>
          <w:sz w:val="24"/>
          <w:szCs w:val="24"/>
        </w:rPr>
        <w:t xml:space="preserve"> </w:t>
      </w:r>
      <w:r>
        <w:rPr>
          <w:sz w:val="24"/>
          <w:szCs w:val="24"/>
        </w:rPr>
        <w:t>значение</w:t>
      </w:r>
      <w:r>
        <w:rPr>
          <w:spacing w:val="1"/>
          <w:sz w:val="24"/>
          <w:szCs w:val="24"/>
        </w:rPr>
        <w:t xml:space="preserve"> </w:t>
      </w:r>
      <w:r>
        <w:rPr>
          <w:sz w:val="24"/>
          <w:szCs w:val="24"/>
        </w:rPr>
        <w:t>слова</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справочных</w:t>
      </w:r>
      <w:r>
        <w:rPr>
          <w:spacing w:val="1"/>
          <w:sz w:val="24"/>
          <w:szCs w:val="24"/>
        </w:rPr>
        <w:t xml:space="preserve"> </w:t>
      </w:r>
      <w:r>
        <w:rPr>
          <w:sz w:val="24"/>
          <w:szCs w:val="24"/>
        </w:rPr>
        <w:t>изданий,</w:t>
      </w:r>
      <w:r>
        <w:rPr>
          <w:spacing w:val="1"/>
          <w:sz w:val="24"/>
          <w:szCs w:val="24"/>
        </w:rPr>
        <w:t xml:space="preserve"> </w:t>
      </w:r>
      <w:r>
        <w:rPr>
          <w:sz w:val="24"/>
          <w:szCs w:val="24"/>
        </w:rPr>
        <w:t>в том</w:t>
      </w:r>
      <w:r>
        <w:rPr>
          <w:spacing w:val="1"/>
          <w:sz w:val="24"/>
          <w:szCs w:val="24"/>
        </w:rPr>
        <w:t xml:space="preserve"> </w:t>
      </w:r>
      <w:r>
        <w:rPr>
          <w:sz w:val="24"/>
          <w:szCs w:val="24"/>
        </w:rPr>
        <w:t>числе</w:t>
      </w:r>
      <w:r>
        <w:rPr>
          <w:spacing w:val="1"/>
          <w:sz w:val="24"/>
          <w:szCs w:val="24"/>
        </w:rPr>
        <w:t xml:space="preserve"> </w:t>
      </w:r>
      <w:r>
        <w:rPr>
          <w:sz w:val="24"/>
          <w:szCs w:val="24"/>
        </w:rPr>
        <w:t>из</w:t>
      </w:r>
      <w:r>
        <w:rPr>
          <w:spacing w:val="1"/>
          <w:sz w:val="24"/>
          <w:szCs w:val="24"/>
        </w:rPr>
        <w:t xml:space="preserve"> </w:t>
      </w:r>
      <w:r>
        <w:rPr>
          <w:sz w:val="24"/>
          <w:szCs w:val="24"/>
        </w:rPr>
        <w:t>числа</w:t>
      </w:r>
      <w:r>
        <w:rPr>
          <w:spacing w:val="1"/>
          <w:sz w:val="24"/>
          <w:szCs w:val="24"/>
        </w:rPr>
        <w:t xml:space="preserve"> </w:t>
      </w:r>
      <w:r>
        <w:rPr>
          <w:sz w:val="24"/>
          <w:szCs w:val="24"/>
        </w:rPr>
        <w:t>верифицированных электронных ресурсов,</w:t>
      </w:r>
      <w:r>
        <w:rPr>
          <w:spacing w:val="-1"/>
          <w:sz w:val="24"/>
          <w:szCs w:val="24"/>
        </w:rPr>
        <w:t xml:space="preserve"> </w:t>
      </w:r>
      <w:r>
        <w:rPr>
          <w:sz w:val="24"/>
          <w:szCs w:val="24"/>
        </w:rPr>
        <w:t>включённых в</w:t>
      </w:r>
      <w:r>
        <w:rPr>
          <w:spacing w:val="-3"/>
          <w:sz w:val="24"/>
          <w:szCs w:val="24"/>
        </w:rPr>
        <w:t xml:space="preserve"> </w:t>
      </w:r>
      <w:r>
        <w:rPr>
          <w:sz w:val="24"/>
          <w:szCs w:val="24"/>
        </w:rPr>
        <w:t>федеральный</w:t>
      </w:r>
      <w:r>
        <w:rPr>
          <w:spacing w:val="-1"/>
          <w:sz w:val="24"/>
          <w:szCs w:val="24"/>
        </w:rPr>
        <w:t xml:space="preserve"> </w:t>
      </w:r>
      <w:r>
        <w:rPr>
          <w:sz w:val="24"/>
          <w:szCs w:val="24"/>
        </w:rPr>
        <w:t>перечень.</w:t>
      </w:r>
    </w:p>
    <w:p w14:paraId="0ED9AE20" w14:textId="77777777" w:rsidR="002931AC" w:rsidRDefault="002931AC">
      <w:pPr>
        <w:pStyle w:val="a4"/>
        <w:spacing w:before="2"/>
        <w:ind w:left="0"/>
        <w:jc w:val="left"/>
      </w:pPr>
    </w:p>
    <w:p w14:paraId="4FF9BFAA" w14:textId="77777777" w:rsidR="002931AC" w:rsidRDefault="00000000">
      <w:pPr>
        <w:pStyle w:val="2"/>
        <w:spacing w:line="274" w:lineRule="exact"/>
      </w:pPr>
      <w:bookmarkStart w:id="8" w:name="_TOC_250022"/>
      <w:r>
        <w:t>ЛИТЕРАТУРНОЕ</w:t>
      </w:r>
      <w:r>
        <w:rPr>
          <w:spacing w:val="-3"/>
        </w:rPr>
        <w:t xml:space="preserve"> </w:t>
      </w:r>
      <w:bookmarkEnd w:id="8"/>
      <w:r>
        <w:t>ЧТЕНИЕ</w:t>
      </w:r>
    </w:p>
    <w:p w14:paraId="3B3AC5E2" w14:textId="77777777" w:rsidR="002931AC" w:rsidRDefault="00000000">
      <w:pPr>
        <w:pStyle w:val="a4"/>
        <w:ind w:left="153" w:right="169" w:firstLine="566"/>
      </w:pPr>
      <w:r>
        <w:rPr>
          <w:spacing w:val="-1"/>
        </w:rPr>
        <w:t>Программа</w:t>
      </w:r>
      <w:r>
        <w:rPr>
          <w:spacing w:val="-13"/>
        </w:rPr>
        <w:t xml:space="preserve"> </w:t>
      </w:r>
      <w:r>
        <w:rPr>
          <w:spacing w:val="-1"/>
        </w:rPr>
        <w:t>по</w:t>
      </w:r>
      <w:r>
        <w:rPr>
          <w:spacing w:val="-9"/>
        </w:rPr>
        <w:t xml:space="preserve"> </w:t>
      </w:r>
      <w:r>
        <w:rPr>
          <w:spacing w:val="-1"/>
        </w:rPr>
        <w:t>учебному</w:t>
      </w:r>
      <w:r>
        <w:rPr>
          <w:spacing w:val="-17"/>
        </w:rPr>
        <w:t xml:space="preserve"> </w:t>
      </w:r>
      <w:r>
        <w:rPr>
          <w:spacing w:val="-1"/>
        </w:rPr>
        <w:t>предмету</w:t>
      </w:r>
      <w:r>
        <w:rPr>
          <w:spacing w:val="-12"/>
        </w:rPr>
        <w:t xml:space="preserve"> </w:t>
      </w:r>
      <w:r>
        <w:t>«Литературное</w:t>
      </w:r>
      <w:r>
        <w:rPr>
          <w:spacing w:val="-13"/>
        </w:rPr>
        <w:t xml:space="preserve"> </w:t>
      </w:r>
      <w:r>
        <w:t>чтение»</w:t>
      </w:r>
      <w:r>
        <w:rPr>
          <w:spacing w:val="-20"/>
        </w:rPr>
        <w:t xml:space="preserve"> </w:t>
      </w:r>
      <w:r>
        <w:t>(предметная</w:t>
      </w:r>
      <w:r>
        <w:rPr>
          <w:spacing w:val="-12"/>
        </w:rPr>
        <w:t xml:space="preserve"> </w:t>
      </w:r>
      <w:r>
        <w:t>область</w:t>
      </w:r>
      <w:r>
        <w:rPr>
          <w:spacing w:val="-6"/>
        </w:rPr>
        <w:t xml:space="preserve"> </w:t>
      </w:r>
      <w:r>
        <w:t>«Русский</w:t>
      </w:r>
      <w:r>
        <w:rPr>
          <w:spacing w:val="-12"/>
        </w:rPr>
        <w:t xml:space="preserve"> </w:t>
      </w:r>
      <w:r>
        <w:t>язык</w:t>
      </w:r>
      <w:r>
        <w:rPr>
          <w:spacing w:val="-58"/>
        </w:rPr>
        <w:t xml:space="preserve"> </w:t>
      </w:r>
      <w:r>
        <w:t>и литературное чтение») включает: пояснительную записку; содержание обучения; 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3"/>
        </w:rPr>
        <w:t xml:space="preserve"> </w:t>
      </w:r>
      <w:r>
        <w:t>учебного предмета;</w:t>
      </w:r>
      <w:r>
        <w:rPr>
          <w:spacing w:val="-1"/>
        </w:rPr>
        <w:t xml:space="preserve"> </w:t>
      </w:r>
      <w:r>
        <w:t>тематическое</w:t>
      </w:r>
      <w:r>
        <w:rPr>
          <w:spacing w:val="-2"/>
        </w:rPr>
        <w:t xml:space="preserve"> </w:t>
      </w:r>
      <w:r>
        <w:t>планирование.</w:t>
      </w:r>
    </w:p>
    <w:p w14:paraId="58C642DF" w14:textId="77777777" w:rsidR="002931AC" w:rsidRDefault="00000000">
      <w:pPr>
        <w:pStyle w:val="a4"/>
        <w:ind w:left="153" w:right="167"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0"/>
        </w:rPr>
        <w:t xml:space="preserve"> </w:t>
      </w:r>
      <w:r>
        <w:t>плана,</w:t>
      </w:r>
      <w:r>
        <w:rPr>
          <w:spacing w:val="-9"/>
        </w:rPr>
        <w:t xml:space="preserve"> </w:t>
      </w:r>
      <w:r>
        <w:t>а</w:t>
      </w:r>
      <w:r>
        <w:rPr>
          <w:spacing w:val="-11"/>
        </w:rPr>
        <w:t xml:space="preserve"> </w:t>
      </w:r>
      <w:r>
        <w:t>также</w:t>
      </w:r>
      <w:r>
        <w:rPr>
          <w:spacing w:val="-9"/>
        </w:rPr>
        <w:t xml:space="preserve"> </w:t>
      </w:r>
      <w:r>
        <w:t>подходы</w:t>
      </w:r>
      <w:r>
        <w:rPr>
          <w:spacing w:val="-10"/>
        </w:rPr>
        <w:t xml:space="preserve"> </w:t>
      </w:r>
      <w:r>
        <w:t>к</w:t>
      </w:r>
      <w:r>
        <w:rPr>
          <w:spacing w:val="-8"/>
        </w:rPr>
        <w:t xml:space="preserve"> </w:t>
      </w:r>
      <w:r>
        <w:t>отбору</w:t>
      </w:r>
      <w:r>
        <w:rPr>
          <w:spacing w:val="-14"/>
        </w:rPr>
        <w:t xml:space="preserve"> </w:t>
      </w:r>
      <w:r>
        <w:t>содержания,</w:t>
      </w:r>
      <w:r>
        <w:rPr>
          <w:spacing w:val="-9"/>
        </w:rPr>
        <w:t xml:space="preserve"> </w:t>
      </w:r>
      <w:r>
        <w:t>планируемым</w:t>
      </w:r>
      <w:r>
        <w:rPr>
          <w:spacing w:val="-8"/>
        </w:rPr>
        <w:t xml:space="preserve"> </w:t>
      </w:r>
      <w:r>
        <w:t>результатам</w:t>
      </w:r>
      <w:r>
        <w:rPr>
          <w:spacing w:val="-10"/>
        </w:rPr>
        <w:t xml:space="preserve"> </w:t>
      </w:r>
      <w:r>
        <w:t>и</w:t>
      </w:r>
      <w:r>
        <w:rPr>
          <w:spacing w:val="-9"/>
        </w:rPr>
        <w:t xml:space="preserve"> </w:t>
      </w:r>
      <w:r>
        <w:t>тематическому</w:t>
      </w:r>
      <w:r>
        <w:rPr>
          <w:spacing w:val="-57"/>
        </w:rPr>
        <w:t xml:space="preserve"> </w:t>
      </w:r>
      <w:r>
        <w:t>планированию.</w:t>
      </w:r>
    </w:p>
    <w:p w14:paraId="490041B3" w14:textId="77777777" w:rsidR="002931AC" w:rsidRDefault="00000000">
      <w:pPr>
        <w:pStyle w:val="a4"/>
        <w:ind w:left="153" w:right="159" w:firstLine="566"/>
      </w:pPr>
      <w:r>
        <w:t>Содержание</w:t>
      </w:r>
      <w:r>
        <w:rPr>
          <w:spacing w:val="1"/>
        </w:rPr>
        <w:t xml:space="preserve"> </w:t>
      </w:r>
      <w:r>
        <w:t>обучения</w:t>
      </w:r>
      <w:r>
        <w:rPr>
          <w:spacing w:val="1"/>
        </w:rPr>
        <w:t xml:space="preserve"> </w:t>
      </w:r>
      <w:r>
        <w:t>раскрывают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5"/>
        </w:rPr>
        <w:t xml:space="preserve"> </w:t>
      </w:r>
      <w:r>
        <w:t>изучения</w:t>
      </w:r>
      <w:r>
        <w:rPr>
          <w:spacing w:val="-5"/>
        </w:rPr>
        <w:t xml:space="preserve"> </w:t>
      </w:r>
      <w:r>
        <w:t>в</w:t>
      </w:r>
      <w:r>
        <w:rPr>
          <w:spacing w:val="-5"/>
        </w:rPr>
        <w:t xml:space="preserve"> </w:t>
      </w:r>
      <w:r>
        <w:t>каждом</w:t>
      </w:r>
      <w:r>
        <w:rPr>
          <w:spacing w:val="-6"/>
        </w:rPr>
        <w:t xml:space="preserve"> </w:t>
      </w:r>
      <w:r>
        <w:t>классе</w:t>
      </w:r>
      <w:r>
        <w:rPr>
          <w:spacing w:val="-6"/>
        </w:rPr>
        <w:t xml:space="preserve"> </w:t>
      </w:r>
      <w:r>
        <w:t>начальной</w:t>
      </w:r>
      <w:r>
        <w:rPr>
          <w:spacing w:val="-4"/>
        </w:rPr>
        <w:t xml:space="preserve"> </w:t>
      </w:r>
      <w:r>
        <w:t>школы.</w:t>
      </w:r>
      <w:r>
        <w:rPr>
          <w:spacing w:val="-5"/>
        </w:rPr>
        <w:t xml:space="preserve"> </w:t>
      </w:r>
      <w:r>
        <w:t>Содержание</w:t>
      </w:r>
      <w:r>
        <w:rPr>
          <w:spacing w:val="-6"/>
        </w:rPr>
        <w:t xml:space="preserve"> </w:t>
      </w:r>
      <w:r>
        <w:t>обучения</w:t>
      </w:r>
      <w:r>
        <w:rPr>
          <w:spacing w:val="-5"/>
        </w:rPr>
        <w:t xml:space="preserve"> </w:t>
      </w:r>
      <w:r>
        <w:t>в</w:t>
      </w:r>
      <w:r>
        <w:rPr>
          <w:spacing w:val="-5"/>
        </w:rPr>
        <w:t xml:space="preserve"> </w:t>
      </w:r>
      <w:r>
        <w:t>каждом</w:t>
      </w:r>
      <w:r>
        <w:rPr>
          <w:spacing w:val="-3"/>
        </w:rPr>
        <w:t xml:space="preserve"> </w:t>
      </w:r>
      <w:r>
        <w:t>классе</w:t>
      </w:r>
      <w:r>
        <w:rPr>
          <w:spacing w:val="-58"/>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регулятивных), которые возможно формировать средствами</w:t>
      </w:r>
      <w:r>
        <w:rPr>
          <w:spacing w:val="1"/>
        </w:rPr>
        <w:t xml:space="preserve"> </w:t>
      </w:r>
      <w:r>
        <w:t>учебного предмета</w:t>
      </w:r>
      <w:r>
        <w:rPr>
          <w:spacing w:val="1"/>
        </w:rPr>
        <w:t xml:space="preserve"> </w:t>
      </w:r>
      <w:r>
        <w:t>«Литературное</w:t>
      </w:r>
      <w:r>
        <w:rPr>
          <w:spacing w:val="1"/>
        </w:rPr>
        <w:t xml:space="preserve"> </w:t>
      </w:r>
      <w:r>
        <w:t>чтение»</w:t>
      </w:r>
      <w:r>
        <w:rPr>
          <w:spacing w:val="-9"/>
        </w:rPr>
        <w:t xml:space="preserve"> </w:t>
      </w:r>
      <w:r>
        <w:t>с</w:t>
      </w:r>
      <w:r>
        <w:rPr>
          <w:spacing w:val="3"/>
        </w:rPr>
        <w:t xml:space="preserve"> </w:t>
      </w:r>
      <w:r>
        <w:t>учётом возрастных</w:t>
      </w:r>
      <w:r>
        <w:rPr>
          <w:spacing w:val="1"/>
        </w:rPr>
        <w:t xml:space="preserve"> </w:t>
      </w:r>
      <w:r>
        <w:t>особенностей</w:t>
      </w:r>
      <w:r>
        <w:rPr>
          <w:spacing w:val="-1"/>
        </w:rPr>
        <w:t xml:space="preserve"> </w:t>
      </w:r>
      <w:r>
        <w:t>младших</w:t>
      </w:r>
      <w:r>
        <w:rPr>
          <w:spacing w:val="2"/>
        </w:rPr>
        <w:t xml:space="preserve"> </w:t>
      </w:r>
      <w:r>
        <w:t>школьников.</w:t>
      </w:r>
    </w:p>
    <w:p w14:paraId="29E53DF4" w14:textId="77777777" w:rsidR="002931AC" w:rsidRDefault="00000000">
      <w:pPr>
        <w:pStyle w:val="a4"/>
        <w:ind w:left="153" w:right="165"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14:paraId="5A868FE2" w14:textId="77777777" w:rsidR="002931AC" w:rsidRDefault="00000000">
      <w:pPr>
        <w:pStyle w:val="a4"/>
        <w:ind w:left="153" w:right="169"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выделенным</w:t>
      </w:r>
      <w:r>
        <w:rPr>
          <w:spacing w:val="1"/>
        </w:rPr>
        <w:t xml:space="preserve"> </w:t>
      </w:r>
      <w:r>
        <w:t>в</w:t>
      </w:r>
      <w:r>
        <w:rPr>
          <w:spacing w:val="1"/>
        </w:rPr>
        <w:t xml:space="preserve"> </w:t>
      </w:r>
      <w:r>
        <w:t>содержании</w:t>
      </w:r>
      <w:r>
        <w:rPr>
          <w:spacing w:val="1"/>
        </w:rPr>
        <w:t xml:space="preserve"> </w:t>
      </w:r>
      <w:r>
        <w:t>обучения</w:t>
      </w:r>
      <w:r>
        <w:rPr>
          <w:spacing w:val="1"/>
        </w:rPr>
        <w:t xml:space="preserve"> </w:t>
      </w:r>
      <w:r>
        <w:t>каждого</w:t>
      </w:r>
      <w:r>
        <w:rPr>
          <w:spacing w:val="1"/>
        </w:rPr>
        <w:t xml:space="preserve"> </w:t>
      </w:r>
      <w:r>
        <w:t>класса,</w:t>
      </w:r>
      <w:r>
        <w:rPr>
          <w:spacing w:val="1"/>
        </w:rPr>
        <w:t xml:space="preserve"> </w:t>
      </w:r>
      <w:r>
        <w:t>а</w:t>
      </w:r>
      <w:r>
        <w:rPr>
          <w:spacing w:val="1"/>
        </w:rPr>
        <w:t xml:space="preserve"> </w:t>
      </w:r>
      <w:r>
        <w:t>также</w:t>
      </w:r>
      <w:r>
        <w:rPr>
          <w:spacing w:val="1"/>
        </w:rPr>
        <w:t xml:space="preserve"> </w:t>
      </w:r>
      <w:r>
        <w:t>раскрывается</w:t>
      </w:r>
      <w:r>
        <w:rPr>
          <w:spacing w:val="1"/>
        </w:rPr>
        <w:t xml:space="preserve"> </w:t>
      </w:r>
      <w:r>
        <w:t>характеристика</w:t>
      </w:r>
      <w:r>
        <w:rPr>
          <w:spacing w:val="1"/>
        </w:rPr>
        <w:t xml:space="preserve"> </w:t>
      </w:r>
      <w:r>
        <w:t>деятельности, методы и формы организации обучения, которые целесообразно использовать при</w:t>
      </w:r>
      <w:r>
        <w:rPr>
          <w:spacing w:val="1"/>
        </w:rPr>
        <w:t xml:space="preserve"> </w:t>
      </w:r>
      <w:r>
        <w:t>изучении того или иного раздела. В тематическом планировании представлены также способы</w:t>
      </w:r>
      <w:r>
        <w:rPr>
          <w:spacing w:val="1"/>
        </w:rPr>
        <w:t xml:space="preserve"> </w:t>
      </w:r>
      <w:r>
        <w:t>организации</w:t>
      </w:r>
      <w:r>
        <w:rPr>
          <w:spacing w:val="-1"/>
        </w:rPr>
        <w:t xml:space="preserve"> </w:t>
      </w:r>
      <w:r>
        <w:t>дифференцированного обучения.</w:t>
      </w:r>
    </w:p>
    <w:p w14:paraId="774AAD8F" w14:textId="77777777" w:rsidR="002931AC" w:rsidRDefault="002931AC">
      <w:pPr>
        <w:pStyle w:val="a4"/>
        <w:spacing w:before="4"/>
        <w:ind w:left="0"/>
        <w:jc w:val="left"/>
      </w:pPr>
    </w:p>
    <w:p w14:paraId="06F14CB3" w14:textId="77777777" w:rsidR="002931AC" w:rsidRDefault="00000000">
      <w:pPr>
        <w:pStyle w:val="2"/>
        <w:spacing w:line="274" w:lineRule="exact"/>
      </w:pPr>
      <w:r>
        <w:t>ПОЯСНИТЕЛЬНАЯ</w:t>
      </w:r>
      <w:r>
        <w:rPr>
          <w:spacing w:val="-4"/>
        </w:rPr>
        <w:t xml:space="preserve"> </w:t>
      </w:r>
      <w:r>
        <w:t>ЗАПИСКА</w:t>
      </w:r>
    </w:p>
    <w:p w14:paraId="72182B58" w14:textId="77777777" w:rsidR="002931AC" w:rsidRDefault="00000000">
      <w:pPr>
        <w:pStyle w:val="a4"/>
        <w:ind w:left="153" w:right="173" w:firstLine="629"/>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60"/>
        </w:rPr>
        <w:t xml:space="preserve"> </w:t>
      </w:r>
      <w:r>
        <w:t>уровне</w:t>
      </w:r>
      <w:r>
        <w:rPr>
          <w:spacing w:val="60"/>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w:t>
      </w:r>
      <w:r>
        <w:rPr>
          <w:spacing w:val="3"/>
        </w:rPr>
        <w:t xml:space="preserve"> </w:t>
      </w:r>
      <w:r>
        <w:t>в</w:t>
      </w:r>
      <w:r>
        <w:rPr>
          <w:spacing w:val="4"/>
        </w:rPr>
        <w:t xml:space="preserve"> </w:t>
      </w:r>
      <w:r>
        <w:t>Примерной</w:t>
      </w:r>
      <w:r>
        <w:rPr>
          <w:spacing w:val="4"/>
        </w:rPr>
        <w:t xml:space="preserve"> </w:t>
      </w:r>
      <w:r>
        <w:t>программе</w:t>
      </w:r>
      <w:r>
        <w:rPr>
          <w:spacing w:val="4"/>
        </w:rPr>
        <w:t xml:space="preserve"> </w:t>
      </w:r>
      <w:r>
        <w:t>воспитания.</w:t>
      </w:r>
    </w:p>
    <w:p w14:paraId="2443B147" w14:textId="77777777" w:rsidR="002931AC" w:rsidRDefault="00000000">
      <w:pPr>
        <w:pStyle w:val="a4"/>
        <w:ind w:left="153" w:right="160" w:firstLine="566"/>
      </w:pPr>
      <w:r>
        <w:t>«Литературное</w:t>
      </w:r>
      <w:r>
        <w:rPr>
          <w:spacing w:val="1"/>
        </w:rPr>
        <w:t xml:space="preserve"> </w:t>
      </w:r>
      <w:r>
        <w:t>чтение»</w:t>
      </w:r>
      <w:r>
        <w:rPr>
          <w:spacing w:val="1"/>
        </w:rPr>
        <w:t xml:space="preserve"> </w:t>
      </w:r>
      <w:r>
        <w:t>—</w:t>
      </w:r>
      <w:r>
        <w:rPr>
          <w:spacing w:val="1"/>
        </w:rPr>
        <w:t xml:space="preserve"> </w:t>
      </w:r>
      <w:r>
        <w:t>один</w:t>
      </w:r>
      <w:r>
        <w:rPr>
          <w:spacing w:val="1"/>
        </w:rPr>
        <w:t xml:space="preserve"> </w:t>
      </w:r>
      <w:r>
        <w:t>из</w:t>
      </w:r>
      <w:r>
        <w:rPr>
          <w:spacing w:val="1"/>
        </w:rPr>
        <w:t xml:space="preserve"> </w:t>
      </w:r>
      <w:r>
        <w:t>ведущих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который</w:t>
      </w:r>
      <w:r>
        <w:rPr>
          <w:spacing w:val="-57"/>
        </w:rPr>
        <w:t xml:space="preserve"> </w:t>
      </w:r>
      <w:r>
        <w:t>обеспечивает,</w:t>
      </w:r>
      <w:r>
        <w:rPr>
          <w:spacing w:val="1"/>
        </w:rPr>
        <w:t xml:space="preserve"> </w:t>
      </w:r>
      <w:r>
        <w:t>наряду</w:t>
      </w:r>
      <w:r>
        <w:rPr>
          <w:spacing w:val="1"/>
        </w:rPr>
        <w:t xml:space="preserve"> </w:t>
      </w:r>
      <w:r>
        <w:t>с</w:t>
      </w:r>
      <w:r>
        <w:rPr>
          <w:spacing w:val="1"/>
        </w:rPr>
        <w:t xml:space="preserve"> </w:t>
      </w:r>
      <w:r>
        <w:t>достижением</w:t>
      </w:r>
      <w:r>
        <w:rPr>
          <w:spacing w:val="1"/>
        </w:rPr>
        <w:t xml:space="preserve"> </w:t>
      </w:r>
      <w:r>
        <w:t>предметных</w:t>
      </w:r>
      <w:r>
        <w:rPr>
          <w:spacing w:val="1"/>
        </w:rPr>
        <w:t xml:space="preserve"> </w:t>
      </w:r>
      <w:r>
        <w:t>результатов,</w:t>
      </w:r>
      <w:r>
        <w:rPr>
          <w:spacing w:val="1"/>
        </w:rPr>
        <w:t xml:space="preserve"> </w:t>
      </w:r>
      <w:r>
        <w:t>становление</w:t>
      </w:r>
      <w:r>
        <w:rPr>
          <w:spacing w:val="1"/>
        </w:rPr>
        <w:t xml:space="preserve"> </w:t>
      </w:r>
      <w:r>
        <w:t>базового</w:t>
      </w:r>
      <w:r>
        <w:rPr>
          <w:spacing w:val="1"/>
        </w:rPr>
        <w:t xml:space="preserve"> </w:t>
      </w:r>
      <w:r>
        <w:t>умения,</w:t>
      </w:r>
      <w:r>
        <w:rPr>
          <w:spacing w:val="1"/>
        </w:rPr>
        <w:t xml:space="preserve"> </w:t>
      </w:r>
      <w:r>
        <w:t>необходимого для успешного изучения других предметов и дальнейшего обучения, читательской</w:t>
      </w:r>
      <w:r>
        <w:rPr>
          <w:spacing w:val="1"/>
        </w:rPr>
        <w:t xml:space="preserve"> </w:t>
      </w:r>
      <w:r>
        <w:t>грамотности</w:t>
      </w:r>
      <w:r>
        <w:rPr>
          <w:spacing w:val="1"/>
        </w:rPr>
        <w:t xml:space="preserve"> </w:t>
      </w:r>
      <w:r>
        <w:t>и</w:t>
      </w:r>
      <w:r>
        <w:rPr>
          <w:spacing w:val="1"/>
        </w:rPr>
        <w:t xml:space="preserve"> </w:t>
      </w:r>
      <w:r>
        <w:t>закладывает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1"/>
        </w:rPr>
        <w:t xml:space="preserve"> </w:t>
      </w:r>
      <w:r>
        <w:t>эмоционального,</w:t>
      </w:r>
      <w:r>
        <w:rPr>
          <w:spacing w:val="1"/>
        </w:rPr>
        <w:t xml:space="preserve"> </w:t>
      </w:r>
      <w:r>
        <w:t>духовно-</w:t>
      </w:r>
      <w:r>
        <w:rPr>
          <w:spacing w:val="1"/>
        </w:rPr>
        <w:t xml:space="preserve"> </w:t>
      </w:r>
      <w:r>
        <w:rPr>
          <w:spacing w:val="-2"/>
        </w:rPr>
        <w:t>нравственного</w:t>
      </w:r>
      <w:r>
        <w:rPr>
          <w:spacing w:val="-8"/>
        </w:rPr>
        <w:t xml:space="preserve"> </w:t>
      </w:r>
      <w:r>
        <w:rPr>
          <w:spacing w:val="-2"/>
        </w:rPr>
        <w:t>развития</w:t>
      </w:r>
      <w:r>
        <w:rPr>
          <w:spacing w:val="-6"/>
        </w:rPr>
        <w:t xml:space="preserve"> </w:t>
      </w:r>
      <w:r>
        <w:rPr>
          <w:spacing w:val="-2"/>
        </w:rPr>
        <w:t>младших</w:t>
      </w:r>
      <w:r>
        <w:rPr>
          <w:spacing w:val="-7"/>
        </w:rPr>
        <w:t xml:space="preserve"> </w:t>
      </w:r>
      <w:r>
        <w:rPr>
          <w:spacing w:val="-2"/>
        </w:rPr>
        <w:t>школьников.</w:t>
      </w:r>
      <w:r>
        <w:rPr>
          <w:spacing w:val="-9"/>
        </w:rPr>
        <w:t xml:space="preserve"> </w:t>
      </w:r>
      <w:r>
        <w:rPr>
          <w:spacing w:val="-1"/>
        </w:rPr>
        <w:t>Курс</w:t>
      </w:r>
      <w:r>
        <w:rPr>
          <w:spacing w:val="-6"/>
        </w:rPr>
        <w:t xml:space="preserve"> </w:t>
      </w:r>
      <w:r>
        <w:rPr>
          <w:spacing w:val="-1"/>
        </w:rPr>
        <w:t>«Литературное</w:t>
      </w:r>
      <w:r>
        <w:rPr>
          <w:spacing w:val="-8"/>
        </w:rPr>
        <w:t xml:space="preserve"> </w:t>
      </w:r>
      <w:r>
        <w:rPr>
          <w:spacing w:val="-1"/>
        </w:rPr>
        <w:t>чтение»</w:t>
      </w:r>
      <w:r>
        <w:rPr>
          <w:spacing w:val="-14"/>
        </w:rPr>
        <w:t xml:space="preserve"> </w:t>
      </w:r>
      <w:r>
        <w:rPr>
          <w:spacing w:val="-1"/>
        </w:rPr>
        <w:t>призван</w:t>
      </w:r>
      <w:r>
        <w:rPr>
          <w:spacing w:val="-6"/>
        </w:rPr>
        <w:t xml:space="preserve"> </w:t>
      </w:r>
      <w:r>
        <w:rPr>
          <w:spacing w:val="-1"/>
        </w:rPr>
        <w:t>ввести</w:t>
      </w:r>
      <w:r>
        <w:rPr>
          <w:spacing w:val="-9"/>
        </w:rPr>
        <w:t xml:space="preserve"> </w:t>
      </w:r>
      <w:r>
        <w:rPr>
          <w:spacing w:val="-1"/>
        </w:rPr>
        <w:t>ребёнка</w:t>
      </w:r>
      <w:r>
        <w:rPr>
          <w:spacing w:val="-57"/>
        </w:rPr>
        <w:t xml:space="preserve"> </w:t>
      </w:r>
      <w:r>
        <w:rPr>
          <w:spacing w:val="-2"/>
        </w:rPr>
        <w:t>в</w:t>
      </w:r>
      <w:r>
        <w:rPr>
          <w:spacing w:val="-13"/>
        </w:rPr>
        <w:t xml:space="preserve"> </w:t>
      </w:r>
      <w:r>
        <w:rPr>
          <w:spacing w:val="-2"/>
        </w:rPr>
        <w:t>мир</w:t>
      </w:r>
      <w:r>
        <w:rPr>
          <w:spacing w:val="-9"/>
        </w:rPr>
        <w:t xml:space="preserve"> </w:t>
      </w:r>
      <w:r>
        <w:rPr>
          <w:spacing w:val="-2"/>
        </w:rPr>
        <w:t>художественной</w:t>
      </w:r>
      <w:r>
        <w:rPr>
          <w:spacing w:val="-11"/>
        </w:rPr>
        <w:t xml:space="preserve"> </w:t>
      </w:r>
      <w:r>
        <w:rPr>
          <w:spacing w:val="-2"/>
        </w:rPr>
        <w:t>литературы,</w:t>
      </w:r>
      <w:r>
        <w:rPr>
          <w:spacing w:val="-12"/>
        </w:rPr>
        <w:t xml:space="preserve"> </w:t>
      </w:r>
      <w:r>
        <w:rPr>
          <w:spacing w:val="-2"/>
        </w:rPr>
        <w:t>обеспечить</w:t>
      </w:r>
      <w:r>
        <w:rPr>
          <w:spacing w:val="-9"/>
        </w:rPr>
        <w:t xml:space="preserve"> </w:t>
      </w:r>
      <w:r>
        <w:rPr>
          <w:spacing w:val="-2"/>
        </w:rPr>
        <w:t>формирование</w:t>
      </w:r>
      <w:r>
        <w:rPr>
          <w:spacing w:val="-12"/>
        </w:rPr>
        <w:t xml:space="preserve"> </w:t>
      </w:r>
      <w:r>
        <w:rPr>
          <w:spacing w:val="-2"/>
        </w:rPr>
        <w:t>навыков</w:t>
      </w:r>
      <w:r>
        <w:rPr>
          <w:spacing w:val="-7"/>
        </w:rPr>
        <w:t xml:space="preserve"> </w:t>
      </w:r>
      <w:r>
        <w:rPr>
          <w:spacing w:val="-2"/>
        </w:rPr>
        <w:t>смыслового</w:t>
      </w:r>
      <w:r>
        <w:rPr>
          <w:spacing w:val="-10"/>
        </w:rPr>
        <w:t xml:space="preserve"> </w:t>
      </w:r>
      <w:r>
        <w:rPr>
          <w:spacing w:val="-2"/>
        </w:rPr>
        <w:t>чтения,</w:t>
      </w:r>
      <w:r>
        <w:rPr>
          <w:spacing w:val="-7"/>
        </w:rPr>
        <w:t xml:space="preserve"> </w:t>
      </w:r>
      <w:r>
        <w:rPr>
          <w:spacing w:val="-2"/>
        </w:rPr>
        <w:t>способов</w:t>
      </w:r>
      <w:r>
        <w:rPr>
          <w:spacing w:val="-58"/>
        </w:rPr>
        <w:t xml:space="preserve"> </w:t>
      </w:r>
      <w:r>
        <w:t>и приёмов работы с различными видами текстов и книгой, знакомство с детской литературой и с</w:t>
      </w:r>
      <w:r>
        <w:rPr>
          <w:spacing w:val="1"/>
        </w:rPr>
        <w:t xml:space="preserve"> </w:t>
      </w:r>
      <w:r>
        <w:t>учётом этого направлен на общее и литературное развитие младшего школьника, реализацию</w:t>
      </w:r>
      <w:r>
        <w:rPr>
          <w:spacing w:val="1"/>
        </w:rPr>
        <w:t xml:space="preserve"> </w:t>
      </w:r>
      <w:r>
        <w:t>творческих способностей обучающегося, а также на обеспечение преемственности в изучении</w:t>
      </w:r>
      <w:r>
        <w:rPr>
          <w:spacing w:val="1"/>
        </w:rPr>
        <w:t xml:space="preserve"> </w:t>
      </w:r>
      <w:r>
        <w:t>систематического</w:t>
      </w:r>
      <w:r>
        <w:rPr>
          <w:spacing w:val="-1"/>
        </w:rPr>
        <w:t xml:space="preserve"> </w:t>
      </w:r>
      <w:r>
        <w:t>курса</w:t>
      </w:r>
      <w:r>
        <w:rPr>
          <w:spacing w:val="-1"/>
        </w:rPr>
        <w:t xml:space="preserve"> </w:t>
      </w:r>
      <w:r>
        <w:t>литературы.</w:t>
      </w:r>
    </w:p>
    <w:p w14:paraId="53F4B042" w14:textId="77777777" w:rsidR="002931AC" w:rsidRDefault="00000000">
      <w:pPr>
        <w:pStyle w:val="a4"/>
        <w:spacing w:before="6" w:line="237" w:lineRule="auto"/>
        <w:ind w:left="153" w:right="163" w:firstLine="566"/>
      </w:pPr>
      <w:r>
        <w:t xml:space="preserve">Приоритетная </w:t>
      </w:r>
      <w:r>
        <w:rPr>
          <w:b/>
        </w:rPr>
        <w:t xml:space="preserve">цель </w:t>
      </w:r>
      <w:r>
        <w:t>обучения литературному чтению — становление грамотного читателя,</w:t>
      </w:r>
      <w:r>
        <w:rPr>
          <w:spacing w:val="1"/>
        </w:rPr>
        <w:t xml:space="preserve"> </w:t>
      </w:r>
      <w:r>
        <w:t>мотивированного к использованию читательской деятельности как средства самообразования и</w:t>
      </w:r>
      <w:r>
        <w:rPr>
          <w:spacing w:val="1"/>
        </w:rPr>
        <w:t xml:space="preserve"> </w:t>
      </w:r>
      <w:r>
        <w:t>саморазвития,</w:t>
      </w:r>
      <w:r>
        <w:rPr>
          <w:spacing w:val="2"/>
        </w:rPr>
        <w:t xml:space="preserve"> </w:t>
      </w:r>
      <w:r>
        <w:t>осознающего</w:t>
      </w:r>
      <w:r>
        <w:rPr>
          <w:spacing w:val="2"/>
        </w:rPr>
        <w:t xml:space="preserve"> </w:t>
      </w:r>
      <w:r>
        <w:t>роль</w:t>
      </w:r>
      <w:r>
        <w:rPr>
          <w:spacing w:val="3"/>
        </w:rPr>
        <w:t xml:space="preserve"> </w:t>
      </w:r>
      <w:r>
        <w:t>чтения</w:t>
      </w:r>
      <w:r>
        <w:rPr>
          <w:spacing w:val="60"/>
        </w:rPr>
        <w:t xml:space="preserve"> </w:t>
      </w:r>
      <w:r>
        <w:t>в</w:t>
      </w:r>
      <w:r>
        <w:rPr>
          <w:spacing w:val="4"/>
        </w:rPr>
        <w:t xml:space="preserve"> </w:t>
      </w:r>
      <w:r>
        <w:t>успешности</w:t>
      </w:r>
      <w:r>
        <w:rPr>
          <w:spacing w:val="4"/>
        </w:rPr>
        <w:t xml:space="preserve"> </w:t>
      </w:r>
      <w:r>
        <w:t>обучения</w:t>
      </w:r>
      <w:r>
        <w:rPr>
          <w:spacing w:val="2"/>
        </w:rPr>
        <w:t xml:space="preserve"> </w:t>
      </w:r>
      <w:r>
        <w:t>и</w:t>
      </w:r>
      <w:r>
        <w:rPr>
          <w:spacing w:val="1"/>
        </w:rPr>
        <w:t xml:space="preserve"> </w:t>
      </w:r>
      <w:r>
        <w:t>повседневной</w:t>
      </w:r>
      <w:r>
        <w:rPr>
          <w:spacing w:val="1"/>
        </w:rPr>
        <w:t xml:space="preserve"> </w:t>
      </w:r>
      <w:r>
        <w:t>жизни,</w:t>
      </w:r>
    </w:p>
    <w:p w14:paraId="6D1AA80B" w14:textId="77777777" w:rsidR="002931AC" w:rsidRDefault="002931AC">
      <w:pPr>
        <w:spacing w:line="237" w:lineRule="auto"/>
        <w:rPr>
          <w:sz w:val="24"/>
          <w:szCs w:val="24"/>
        </w:rPr>
        <w:sectPr w:rsidR="002931AC">
          <w:pgSz w:w="11910" w:h="16840"/>
          <w:pgMar w:top="720" w:right="720" w:bottom="720" w:left="720" w:header="0" w:footer="983" w:gutter="0"/>
          <w:cols w:space="720"/>
        </w:sectPr>
      </w:pPr>
    </w:p>
    <w:p w14:paraId="32ADA68F" w14:textId="77777777" w:rsidR="002931AC" w:rsidRDefault="00000000">
      <w:pPr>
        <w:pStyle w:val="a4"/>
        <w:spacing w:before="66"/>
        <w:ind w:left="153" w:right="168"/>
      </w:pPr>
      <w:r>
        <w:t>эмоционально откликающегося на прослушанное или прочитанное произведение. Приобретённые</w:t>
      </w:r>
      <w:r>
        <w:rPr>
          <w:spacing w:val="1"/>
        </w:rPr>
        <w:t xml:space="preserve"> </w:t>
      </w:r>
      <w:r>
        <w:t>младшими</w:t>
      </w:r>
      <w:r>
        <w:rPr>
          <w:spacing w:val="1"/>
        </w:rPr>
        <w:t xml:space="preserve"> </w:t>
      </w:r>
      <w:r>
        <w:t>школьниками</w:t>
      </w:r>
      <w:r>
        <w:rPr>
          <w:spacing w:val="1"/>
        </w:rPr>
        <w:t xml:space="preserve"> </w:t>
      </w:r>
      <w:r>
        <w:t>знания,</w:t>
      </w:r>
      <w:r>
        <w:rPr>
          <w:spacing w:val="1"/>
        </w:rPr>
        <w:t xml:space="preserve"> </w:t>
      </w:r>
      <w:r>
        <w:t>полученный</w:t>
      </w:r>
      <w:r>
        <w:rPr>
          <w:spacing w:val="1"/>
        </w:rPr>
        <w:t xml:space="preserve"> </w:t>
      </w:r>
      <w:r>
        <w:t>опыт</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а</w:t>
      </w:r>
      <w:r>
        <w:rPr>
          <w:spacing w:val="1"/>
        </w:rPr>
        <w:t xml:space="preserve"> </w:t>
      </w:r>
      <w:r>
        <w:t>также</w:t>
      </w:r>
      <w:r>
        <w:rPr>
          <w:spacing w:val="1"/>
        </w:rPr>
        <w:t xml:space="preserve"> </w:t>
      </w:r>
      <w:r>
        <w:t>сформированность</w:t>
      </w:r>
      <w:r>
        <w:rPr>
          <w:spacing w:val="59"/>
        </w:rPr>
        <w:t xml:space="preserve"> </w:t>
      </w:r>
      <w:r>
        <w:t>предметных</w:t>
      </w:r>
      <w:r>
        <w:rPr>
          <w:spacing w:val="59"/>
        </w:rPr>
        <w:t xml:space="preserve"> </w:t>
      </w:r>
      <w:r>
        <w:t>и</w:t>
      </w:r>
      <w:r>
        <w:rPr>
          <w:spacing w:val="1"/>
        </w:rPr>
        <w:t xml:space="preserve"> </w:t>
      </w:r>
      <w:r>
        <w:t>универсальных</w:t>
      </w:r>
      <w:r>
        <w:rPr>
          <w:spacing w:val="60"/>
        </w:rPr>
        <w:t xml:space="preserve"> </w:t>
      </w:r>
      <w:r>
        <w:t>действий</w:t>
      </w:r>
      <w:r>
        <w:rPr>
          <w:spacing w:val="59"/>
        </w:rPr>
        <w:t xml:space="preserve"> </w:t>
      </w:r>
      <w:r>
        <w:t>в</w:t>
      </w:r>
      <w:r>
        <w:rPr>
          <w:spacing w:val="57"/>
        </w:rPr>
        <w:t xml:space="preserve"> </w:t>
      </w:r>
      <w:r>
        <w:t>процессе</w:t>
      </w:r>
      <w:r>
        <w:rPr>
          <w:spacing w:val="57"/>
        </w:rPr>
        <w:t xml:space="preserve"> </w:t>
      </w:r>
      <w:r>
        <w:t>изучения</w:t>
      </w:r>
      <w:r>
        <w:rPr>
          <w:spacing w:val="58"/>
        </w:rPr>
        <w:t xml:space="preserve"> </w:t>
      </w:r>
      <w:r>
        <w:t>предмета</w:t>
      </w:r>
    </w:p>
    <w:p w14:paraId="4ADB7977" w14:textId="77777777" w:rsidR="002931AC" w:rsidRDefault="00000000">
      <w:pPr>
        <w:pStyle w:val="a4"/>
        <w:spacing w:before="1"/>
        <w:ind w:left="153" w:right="172"/>
      </w:pPr>
      <w:r>
        <w:t>«Литературное чтение» станут фундаментом обучения в основном звене школы, а также будут</w:t>
      </w:r>
      <w:r>
        <w:rPr>
          <w:spacing w:val="1"/>
        </w:rPr>
        <w:t xml:space="preserve"> </w:t>
      </w:r>
      <w:r>
        <w:t>востребованы</w:t>
      </w:r>
      <w:r>
        <w:rPr>
          <w:spacing w:val="-1"/>
        </w:rPr>
        <w:t xml:space="preserve"> </w:t>
      </w:r>
      <w:r>
        <w:t>в</w:t>
      </w:r>
      <w:r>
        <w:rPr>
          <w:spacing w:val="-1"/>
        </w:rPr>
        <w:t xml:space="preserve"> </w:t>
      </w:r>
      <w:r>
        <w:t>жизни.</w:t>
      </w:r>
    </w:p>
    <w:p w14:paraId="60CFA8F0" w14:textId="77777777" w:rsidR="002931AC" w:rsidRDefault="00000000">
      <w:pPr>
        <w:pStyle w:val="a4"/>
        <w:spacing w:line="244" w:lineRule="auto"/>
        <w:ind w:left="153" w:right="171" w:firstLine="566"/>
      </w:pPr>
      <w:r>
        <w:t>Достижение заявленной цели определяется особенностями курса литературного чтения и</w:t>
      </w:r>
      <w:r>
        <w:rPr>
          <w:spacing w:val="1"/>
        </w:rPr>
        <w:t xml:space="preserve"> </w:t>
      </w:r>
      <w:r>
        <w:t>решением</w:t>
      </w:r>
      <w:r>
        <w:rPr>
          <w:spacing w:val="-2"/>
        </w:rPr>
        <w:t xml:space="preserve"> </w:t>
      </w:r>
      <w:r>
        <w:t>следующих</w:t>
      </w:r>
      <w:r>
        <w:rPr>
          <w:spacing w:val="4"/>
        </w:rPr>
        <w:t xml:space="preserve"> </w:t>
      </w:r>
      <w:r>
        <w:rPr>
          <w:b/>
        </w:rPr>
        <w:t>задач</w:t>
      </w:r>
      <w:r>
        <w:t>:</w:t>
      </w:r>
    </w:p>
    <w:p w14:paraId="1990EFCF" w14:textId="77777777" w:rsidR="002931AC" w:rsidRDefault="00000000">
      <w:pPr>
        <w:pStyle w:val="a9"/>
        <w:numPr>
          <w:ilvl w:val="0"/>
          <w:numId w:val="15"/>
        </w:numPr>
        <w:tabs>
          <w:tab w:val="left" w:pos="721"/>
        </w:tabs>
        <w:ind w:left="720" w:right="161"/>
        <w:jc w:val="both"/>
        <w:rPr>
          <w:sz w:val="24"/>
          <w:szCs w:val="24"/>
        </w:rPr>
      </w:pPr>
      <w:r>
        <w:rPr>
          <w:sz w:val="24"/>
          <w:szCs w:val="24"/>
        </w:rPr>
        <w:t>формирование</w:t>
      </w:r>
      <w:r>
        <w:rPr>
          <w:spacing w:val="1"/>
          <w:sz w:val="24"/>
          <w:szCs w:val="24"/>
        </w:rPr>
        <w:t xml:space="preserve"> </w:t>
      </w:r>
      <w:r>
        <w:rPr>
          <w:sz w:val="24"/>
          <w:szCs w:val="24"/>
        </w:rPr>
        <w:t>у</w:t>
      </w:r>
      <w:r>
        <w:rPr>
          <w:spacing w:val="1"/>
          <w:sz w:val="24"/>
          <w:szCs w:val="24"/>
        </w:rPr>
        <w:t xml:space="preserve"> </w:t>
      </w:r>
      <w:r>
        <w:rPr>
          <w:sz w:val="24"/>
          <w:szCs w:val="24"/>
        </w:rPr>
        <w:t>младших</w:t>
      </w:r>
      <w:r>
        <w:rPr>
          <w:spacing w:val="1"/>
          <w:sz w:val="24"/>
          <w:szCs w:val="24"/>
        </w:rPr>
        <w:t xml:space="preserve"> </w:t>
      </w:r>
      <w:r>
        <w:rPr>
          <w:sz w:val="24"/>
          <w:szCs w:val="24"/>
        </w:rPr>
        <w:t>школьников</w:t>
      </w:r>
      <w:r>
        <w:rPr>
          <w:spacing w:val="1"/>
          <w:sz w:val="24"/>
          <w:szCs w:val="24"/>
        </w:rPr>
        <w:t xml:space="preserve"> </w:t>
      </w:r>
      <w:r>
        <w:rPr>
          <w:sz w:val="24"/>
          <w:szCs w:val="24"/>
        </w:rPr>
        <w:t>положительной</w:t>
      </w:r>
      <w:r>
        <w:rPr>
          <w:spacing w:val="1"/>
          <w:sz w:val="24"/>
          <w:szCs w:val="24"/>
        </w:rPr>
        <w:t xml:space="preserve"> </w:t>
      </w:r>
      <w:r>
        <w:rPr>
          <w:sz w:val="24"/>
          <w:szCs w:val="24"/>
        </w:rPr>
        <w:t>мотивации</w:t>
      </w:r>
      <w:r>
        <w:rPr>
          <w:spacing w:val="1"/>
          <w:sz w:val="24"/>
          <w:szCs w:val="24"/>
        </w:rPr>
        <w:t xml:space="preserve"> </w:t>
      </w:r>
      <w:r>
        <w:rPr>
          <w:sz w:val="24"/>
          <w:szCs w:val="24"/>
        </w:rPr>
        <w:t>к</w:t>
      </w:r>
      <w:r>
        <w:rPr>
          <w:spacing w:val="1"/>
          <w:sz w:val="24"/>
          <w:szCs w:val="24"/>
        </w:rPr>
        <w:t xml:space="preserve"> </w:t>
      </w:r>
      <w:r>
        <w:rPr>
          <w:sz w:val="24"/>
          <w:szCs w:val="24"/>
        </w:rPr>
        <w:t>систематическому</w:t>
      </w:r>
      <w:r>
        <w:rPr>
          <w:spacing w:val="1"/>
          <w:sz w:val="24"/>
          <w:szCs w:val="24"/>
        </w:rPr>
        <w:t xml:space="preserve"> </w:t>
      </w:r>
      <w:r>
        <w:rPr>
          <w:sz w:val="24"/>
          <w:szCs w:val="24"/>
        </w:rPr>
        <w:t>чтению</w:t>
      </w:r>
      <w:r>
        <w:rPr>
          <w:spacing w:val="1"/>
          <w:sz w:val="24"/>
          <w:szCs w:val="24"/>
        </w:rPr>
        <w:t xml:space="preserve"> </w:t>
      </w:r>
      <w:r>
        <w:rPr>
          <w:sz w:val="24"/>
          <w:szCs w:val="24"/>
        </w:rPr>
        <w:t>и</w:t>
      </w:r>
      <w:r>
        <w:rPr>
          <w:spacing w:val="1"/>
          <w:sz w:val="24"/>
          <w:szCs w:val="24"/>
        </w:rPr>
        <w:t xml:space="preserve"> </w:t>
      </w:r>
      <w:r>
        <w:rPr>
          <w:sz w:val="24"/>
          <w:szCs w:val="24"/>
        </w:rPr>
        <w:t>слушанию</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произведений</w:t>
      </w:r>
      <w:r>
        <w:rPr>
          <w:spacing w:val="1"/>
          <w:sz w:val="24"/>
          <w:szCs w:val="24"/>
        </w:rPr>
        <w:t xml:space="preserve"> </w:t>
      </w:r>
      <w:r>
        <w:rPr>
          <w:sz w:val="24"/>
          <w:szCs w:val="24"/>
        </w:rPr>
        <w:t>устного</w:t>
      </w:r>
      <w:r>
        <w:rPr>
          <w:spacing w:val="1"/>
          <w:sz w:val="24"/>
          <w:szCs w:val="24"/>
        </w:rPr>
        <w:t xml:space="preserve"> </w:t>
      </w:r>
      <w:r>
        <w:rPr>
          <w:sz w:val="24"/>
          <w:szCs w:val="24"/>
        </w:rPr>
        <w:t>народного</w:t>
      </w:r>
      <w:r>
        <w:rPr>
          <w:spacing w:val="1"/>
          <w:sz w:val="24"/>
          <w:szCs w:val="24"/>
        </w:rPr>
        <w:t xml:space="preserve"> </w:t>
      </w:r>
      <w:r>
        <w:rPr>
          <w:sz w:val="24"/>
          <w:szCs w:val="24"/>
        </w:rPr>
        <w:t>творчества;</w:t>
      </w:r>
    </w:p>
    <w:p w14:paraId="684C8BE6" w14:textId="77777777" w:rsidR="002931AC" w:rsidRDefault="00000000">
      <w:pPr>
        <w:pStyle w:val="a9"/>
        <w:numPr>
          <w:ilvl w:val="0"/>
          <w:numId w:val="15"/>
        </w:numPr>
        <w:tabs>
          <w:tab w:val="left" w:pos="721"/>
        </w:tabs>
        <w:ind w:left="720" w:hanging="340"/>
        <w:jc w:val="both"/>
        <w:rPr>
          <w:sz w:val="24"/>
          <w:szCs w:val="24"/>
        </w:rPr>
      </w:pPr>
      <w:r>
        <w:rPr>
          <w:sz w:val="24"/>
          <w:szCs w:val="24"/>
        </w:rPr>
        <w:t>достижение</w:t>
      </w:r>
      <w:r>
        <w:rPr>
          <w:spacing w:val="-4"/>
          <w:sz w:val="24"/>
          <w:szCs w:val="24"/>
        </w:rPr>
        <w:t xml:space="preserve"> </w:t>
      </w:r>
      <w:r>
        <w:rPr>
          <w:sz w:val="24"/>
          <w:szCs w:val="24"/>
        </w:rPr>
        <w:t>необходимого</w:t>
      </w:r>
      <w:r>
        <w:rPr>
          <w:spacing w:val="-3"/>
          <w:sz w:val="24"/>
          <w:szCs w:val="24"/>
        </w:rPr>
        <w:t xml:space="preserve"> </w:t>
      </w:r>
      <w:r>
        <w:rPr>
          <w:sz w:val="24"/>
          <w:szCs w:val="24"/>
        </w:rPr>
        <w:t>для</w:t>
      </w:r>
      <w:r>
        <w:rPr>
          <w:spacing w:val="-3"/>
          <w:sz w:val="24"/>
          <w:szCs w:val="24"/>
        </w:rPr>
        <w:t xml:space="preserve"> </w:t>
      </w:r>
      <w:r>
        <w:rPr>
          <w:sz w:val="24"/>
          <w:szCs w:val="24"/>
        </w:rPr>
        <w:t>продолжения</w:t>
      </w:r>
      <w:r>
        <w:rPr>
          <w:spacing w:val="-3"/>
          <w:sz w:val="24"/>
          <w:szCs w:val="24"/>
        </w:rPr>
        <w:t xml:space="preserve"> </w:t>
      </w:r>
      <w:r>
        <w:rPr>
          <w:sz w:val="24"/>
          <w:szCs w:val="24"/>
        </w:rPr>
        <w:t>образования</w:t>
      </w:r>
      <w:r>
        <w:rPr>
          <w:spacing w:val="-2"/>
          <w:sz w:val="24"/>
          <w:szCs w:val="24"/>
        </w:rPr>
        <w:t xml:space="preserve"> </w:t>
      </w:r>
      <w:r>
        <w:rPr>
          <w:sz w:val="24"/>
          <w:szCs w:val="24"/>
        </w:rPr>
        <w:t>уровня</w:t>
      </w:r>
      <w:r>
        <w:rPr>
          <w:spacing w:val="-3"/>
          <w:sz w:val="24"/>
          <w:szCs w:val="24"/>
        </w:rPr>
        <w:t xml:space="preserve"> </w:t>
      </w:r>
      <w:r>
        <w:rPr>
          <w:sz w:val="24"/>
          <w:szCs w:val="24"/>
        </w:rPr>
        <w:t>общего</w:t>
      </w:r>
      <w:r>
        <w:rPr>
          <w:spacing w:val="-4"/>
          <w:sz w:val="24"/>
          <w:szCs w:val="24"/>
        </w:rPr>
        <w:t xml:space="preserve"> </w:t>
      </w:r>
      <w:r>
        <w:rPr>
          <w:sz w:val="24"/>
          <w:szCs w:val="24"/>
        </w:rPr>
        <w:t>речевого</w:t>
      </w:r>
      <w:r>
        <w:rPr>
          <w:spacing w:val="-3"/>
          <w:sz w:val="24"/>
          <w:szCs w:val="24"/>
        </w:rPr>
        <w:t xml:space="preserve"> </w:t>
      </w:r>
      <w:r>
        <w:rPr>
          <w:sz w:val="24"/>
          <w:szCs w:val="24"/>
        </w:rPr>
        <w:t>развития;</w:t>
      </w:r>
    </w:p>
    <w:p w14:paraId="5B9FDD21" w14:textId="77777777" w:rsidR="002931AC" w:rsidRDefault="00000000">
      <w:pPr>
        <w:pStyle w:val="a9"/>
        <w:numPr>
          <w:ilvl w:val="0"/>
          <w:numId w:val="15"/>
        </w:numPr>
        <w:tabs>
          <w:tab w:val="left" w:pos="721"/>
        </w:tabs>
        <w:ind w:left="720" w:right="164"/>
        <w:jc w:val="both"/>
        <w:rPr>
          <w:sz w:val="24"/>
          <w:szCs w:val="24"/>
        </w:rPr>
      </w:pPr>
      <w:r>
        <w:rPr>
          <w:sz w:val="24"/>
          <w:szCs w:val="24"/>
        </w:rPr>
        <w:t>осознание</w:t>
      </w:r>
      <w:r>
        <w:rPr>
          <w:spacing w:val="1"/>
          <w:sz w:val="24"/>
          <w:szCs w:val="24"/>
        </w:rPr>
        <w:t xml:space="preserve"> </w:t>
      </w:r>
      <w:r>
        <w:rPr>
          <w:sz w:val="24"/>
          <w:szCs w:val="24"/>
        </w:rPr>
        <w:t>значимости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произведений</w:t>
      </w:r>
      <w:r>
        <w:rPr>
          <w:spacing w:val="1"/>
          <w:sz w:val="24"/>
          <w:szCs w:val="24"/>
        </w:rPr>
        <w:t xml:space="preserve"> </w:t>
      </w:r>
      <w:r>
        <w:rPr>
          <w:sz w:val="24"/>
          <w:szCs w:val="24"/>
        </w:rPr>
        <w:t>устного</w:t>
      </w:r>
      <w:r>
        <w:rPr>
          <w:spacing w:val="1"/>
          <w:sz w:val="24"/>
          <w:szCs w:val="24"/>
        </w:rPr>
        <w:t xml:space="preserve"> </w:t>
      </w:r>
      <w:r>
        <w:rPr>
          <w:sz w:val="24"/>
          <w:szCs w:val="24"/>
        </w:rPr>
        <w:t>народного</w:t>
      </w:r>
      <w:r>
        <w:rPr>
          <w:spacing w:val="1"/>
          <w:sz w:val="24"/>
          <w:szCs w:val="24"/>
        </w:rPr>
        <w:t xml:space="preserve"> </w:t>
      </w:r>
      <w:r>
        <w:rPr>
          <w:sz w:val="24"/>
          <w:szCs w:val="24"/>
        </w:rPr>
        <w:t>творчества</w:t>
      </w:r>
      <w:r>
        <w:rPr>
          <w:spacing w:val="-2"/>
          <w:sz w:val="24"/>
          <w:szCs w:val="24"/>
        </w:rPr>
        <w:t xml:space="preserve"> </w:t>
      </w:r>
      <w:r>
        <w:rPr>
          <w:sz w:val="24"/>
          <w:szCs w:val="24"/>
        </w:rPr>
        <w:t>для всестороннего</w:t>
      </w:r>
      <w:r>
        <w:rPr>
          <w:spacing w:val="-1"/>
          <w:sz w:val="24"/>
          <w:szCs w:val="24"/>
        </w:rPr>
        <w:t xml:space="preserve"> </w:t>
      </w:r>
      <w:r>
        <w:rPr>
          <w:sz w:val="24"/>
          <w:szCs w:val="24"/>
        </w:rPr>
        <w:t>развития</w:t>
      </w:r>
      <w:r>
        <w:rPr>
          <w:spacing w:val="-1"/>
          <w:sz w:val="24"/>
          <w:szCs w:val="24"/>
        </w:rPr>
        <w:t xml:space="preserve"> </w:t>
      </w:r>
      <w:r>
        <w:rPr>
          <w:sz w:val="24"/>
          <w:szCs w:val="24"/>
        </w:rPr>
        <w:t>личности</w:t>
      </w:r>
      <w:r>
        <w:rPr>
          <w:spacing w:val="1"/>
          <w:sz w:val="24"/>
          <w:szCs w:val="24"/>
        </w:rPr>
        <w:t xml:space="preserve"> </w:t>
      </w:r>
      <w:r>
        <w:rPr>
          <w:sz w:val="24"/>
          <w:szCs w:val="24"/>
        </w:rPr>
        <w:t>человека;</w:t>
      </w:r>
    </w:p>
    <w:p w14:paraId="1EF32E61" w14:textId="77777777" w:rsidR="002931AC" w:rsidRDefault="00000000">
      <w:pPr>
        <w:pStyle w:val="a9"/>
        <w:numPr>
          <w:ilvl w:val="0"/>
          <w:numId w:val="15"/>
        </w:numPr>
        <w:tabs>
          <w:tab w:val="left" w:pos="721"/>
        </w:tabs>
        <w:ind w:left="720" w:right="169"/>
        <w:jc w:val="both"/>
        <w:rPr>
          <w:sz w:val="24"/>
          <w:szCs w:val="24"/>
        </w:rPr>
      </w:pPr>
      <w:r>
        <w:rPr>
          <w:sz w:val="24"/>
          <w:szCs w:val="24"/>
        </w:rPr>
        <w:t>первоначальное</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многообразии</w:t>
      </w:r>
      <w:r>
        <w:rPr>
          <w:spacing w:val="1"/>
          <w:sz w:val="24"/>
          <w:szCs w:val="24"/>
        </w:rPr>
        <w:t xml:space="preserve"> </w:t>
      </w:r>
      <w:r>
        <w:rPr>
          <w:sz w:val="24"/>
          <w:szCs w:val="24"/>
        </w:rPr>
        <w:t>жанров</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произведений</w:t>
      </w:r>
      <w:r>
        <w:rPr>
          <w:spacing w:val="1"/>
          <w:sz w:val="24"/>
          <w:szCs w:val="24"/>
        </w:rPr>
        <w:t xml:space="preserve"> </w:t>
      </w:r>
      <w:r>
        <w:rPr>
          <w:sz w:val="24"/>
          <w:szCs w:val="24"/>
        </w:rPr>
        <w:t>и</w:t>
      </w:r>
      <w:r>
        <w:rPr>
          <w:spacing w:val="1"/>
          <w:sz w:val="24"/>
          <w:szCs w:val="24"/>
        </w:rPr>
        <w:t xml:space="preserve"> </w:t>
      </w:r>
      <w:r>
        <w:rPr>
          <w:sz w:val="24"/>
          <w:szCs w:val="24"/>
        </w:rPr>
        <w:t>произведений</w:t>
      </w:r>
      <w:r>
        <w:rPr>
          <w:spacing w:val="2"/>
          <w:sz w:val="24"/>
          <w:szCs w:val="24"/>
        </w:rPr>
        <w:t xml:space="preserve"> </w:t>
      </w:r>
      <w:r>
        <w:rPr>
          <w:sz w:val="24"/>
          <w:szCs w:val="24"/>
        </w:rPr>
        <w:t>устного</w:t>
      </w:r>
      <w:r>
        <w:rPr>
          <w:spacing w:val="2"/>
          <w:sz w:val="24"/>
          <w:szCs w:val="24"/>
        </w:rPr>
        <w:t xml:space="preserve"> </w:t>
      </w:r>
      <w:r>
        <w:rPr>
          <w:sz w:val="24"/>
          <w:szCs w:val="24"/>
        </w:rPr>
        <w:t>народного творчества;</w:t>
      </w:r>
    </w:p>
    <w:p w14:paraId="72470E96" w14:textId="77777777" w:rsidR="002931AC" w:rsidRDefault="00000000">
      <w:pPr>
        <w:pStyle w:val="a9"/>
        <w:numPr>
          <w:ilvl w:val="0"/>
          <w:numId w:val="15"/>
        </w:numPr>
        <w:tabs>
          <w:tab w:val="left" w:pos="721"/>
        </w:tabs>
        <w:ind w:left="720" w:right="162"/>
        <w:jc w:val="both"/>
        <w:rPr>
          <w:sz w:val="24"/>
          <w:szCs w:val="24"/>
        </w:rPr>
      </w:pPr>
      <w:r>
        <w:rPr>
          <w:sz w:val="24"/>
          <w:szCs w:val="24"/>
        </w:rPr>
        <w:t>овладение</w:t>
      </w:r>
      <w:r>
        <w:rPr>
          <w:spacing w:val="1"/>
          <w:sz w:val="24"/>
          <w:szCs w:val="24"/>
        </w:rPr>
        <w:t xml:space="preserve"> </w:t>
      </w:r>
      <w:r>
        <w:rPr>
          <w:sz w:val="24"/>
          <w:szCs w:val="24"/>
        </w:rPr>
        <w:t>элементарными</w:t>
      </w:r>
      <w:r>
        <w:rPr>
          <w:spacing w:val="1"/>
          <w:sz w:val="24"/>
          <w:szCs w:val="24"/>
        </w:rPr>
        <w:t xml:space="preserve"> </w:t>
      </w:r>
      <w:r>
        <w:rPr>
          <w:sz w:val="24"/>
          <w:szCs w:val="24"/>
        </w:rPr>
        <w:t>умениями</w:t>
      </w:r>
      <w:r>
        <w:rPr>
          <w:spacing w:val="1"/>
          <w:sz w:val="24"/>
          <w:szCs w:val="24"/>
        </w:rPr>
        <w:t xml:space="preserve"> </w:t>
      </w:r>
      <w:r>
        <w:rPr>
          <w:sz w:val="24"/>
          <w:szCs w:val="24"/>
        </w:rPr>
        <w:t>анализа</w:t>
      </w:r>
      <w:r>
        <w:rPr>
          <w:spacing w:val="1"/>
          <w:sz w:val="24"/>
          <w:szCs w:val="24"/>
        </w:rPr>
        <w:t xml:space="preserve"> </w:t>
      </w:r>
      <w:r>
        <w:rPr>
          <w:sz w:val="24"/>
          <w:szCs w:val="24"/>
        </w:rPr>
        <w:t>и</w:t>
      </w:r>
      <w:r>
        <w:rPr>
          <w:spacing w:val="1"/>
          <w:sz w:val="24"/>
          <w:szCs w:val="24"/>
        </w:rPr>
        <w:t xml:space="preserve"> </w:t>
      </w:r>
      <w:r>
        <w:rPr>
          <w:sz w:val="24"/>
          <w:szCs w:val="24"/>
        </w:rPr>
        <w:t>интерпретации</w:t>
      </w:r>
      <w:r>
        <w:rPr>
          <w:spacing w:val="1"/>
          <w:sz w:val="24"/>
          <w:szCs w:val="24"/>
        </w:rPr>
        <w:t xml:space="preserve"> </w:t>
      </w:r>
      <w:r>
        <w:rPr>
          <w:sz w:val="24"/>
          <w:szCs w:val="24"/>
        </w:rPr>
        <w:t>текста,</w:t>
      </w:r>
      <w:r>
        <w:rPr>
          <w:spacing w:val="1"/>
          <w:sz w:val="24"/>
          <w:szCs w:val="24"/>
        </w:rPr>
        <w:t xml:space="preserve"> </w:t>
      </w:r>
      <w:r>
        <w:rPr>
          <w:sz w:val="24"/>
          <w:szCs w:val="24"/>
        </w:rPr>
        <w:t>осознанного</w:t>
      </w:r>
      <w:r>
        <w:rPr>
          <w:spacing w:val="1"/>
          <w:sz w:val="24"/>
          <w:szCs w:val="24"/>
        </w:rPr>
        <w:t xml:space="preserve"> </w:t>
      </w:r>
      <w:r>
        <w:rPr>
          <w:sz w:val="24"/>
          <w:szCs w:val="24"/>
        </w:rPr>
        <w:t>использования</w:t>
      </w:r>
      <w:r>
        <w:rPr>
          <w:spacing w:val="1"/>
          <w:sz w:val="24"/>
          <w:szCs w:val="24"/>
        </w:rPr>
        <w:t xml:space="preserve"> </w:t>
      </w:r>
      <w:r>
        <w:rPr>
          <w:sz w:val="24"/>
          <w:szCs w:val="24"/>
        </w:rPr>
        <w:t>при</w:t>
      </w:r>
      <w:r>
        <w:rPr>
          <w:spacing w:val="1"/>
          <w:sz w:val="24"/>
          <w:szCs w:val="24"/>
        </w:rPr>
        <w:t xml:space="preserve"> </w:t>
      </w:r>
      <w:r>
        <w:rPr>
          <w:sz w:val="24"/>
          <w:szCs w:val="24"/>
        </w:rPr>
        <w:t>анализе</w:t>
      </w:r>
      <w:r>
        <w:rPr>
          <w:spacing w:val="1"/>
          <w:sz w:val="24"/>
          <w:szCs w:val="24"/>
        </w:rPr>
        <w:t xml:space="preserve"> </w:t>
      </w:r>
      <w:r>
        <w:rPr>
          <w:sz w:val="24"/>
          <w:szCs w:val="24"/>
        </w:rPr>
        <w:t>текста</w:t>
      </w:r>
      <w:r>
        <w:rPr>
          <w:spacing w:val="1"/>
          <w:sz w:val="24"/>
          <w:szCs w:val="24"/>
        </w:rPr>
        <w:t xml:space="preserve"> </w:t>
      </w:r>
      <w:r>
        <w:rPr>
          <w:sz w:val="24"/>
          <w:szCs w:val="24"/>
        </w:rPr>
        <w:t>изученных</w:t>
      </w:r>
      <w:r>
        <w:rPr>
          <w:spacing w:val="1"/>
          <w:sz w:val="24"/>
          <w:szCs w:val="24"/>
        </w:rPr>
        <w:t xml:space="preserve"> </w:t>
      </w:r>
      <w:r>
        <w:rPr>
          <w:sz w:val="24"/>
          <w:szCs w:val="24"/>
        </w:rPr>
        <w:t>литературных</w:t>
      </w:r>
      <w:r>
        <w:rPr>
          <w:spacing w:val="1"/>
          <w:sz w:val="24"/>
          <w:szCs w:val="24"/>
        </w:rPr>
        <w:t xml:space="preserve"> </w:t>
      </w:r>
      <w:r>
        <w:rPr>
          <w:sz w:val="24"/>
          <w:szCs w:val="24"/>
        </w:rPr>
        <w:t>понятий:</w:t>
      </w:r>
      <w:r>
        <w:rPr>
          <w:spacing w:val="1"/>
          <w:sz w:val="24"/>
          <w:szCs w:val="24"/>
        </w:rPr>
        <w:t xml:space="preserve"> </w:t>
      </w:r>
      <w:r>
        <w:rPr>
          <w:sz w:val="24"/>
          <w:szCs w:val="24"/>
        </w:rPr>
        <w:t>прозаическая</w:t>
      </w:r>
      <w:r>
        <w:rPr>
          <w:spacing w:val="1"/>
          <w:sz w:val="24"/>
          <w:szCs w:val="24"/>
        </w:rPr>
        <w:t xml:space="preserve"> </w:t>
      </w:r>
      <w:r>
        <w:rPr>
          <w:sz w:val="24"/>
          <w:szCs w:val="24"/>
        </w:rPr>
        <w:t>и</w:t>
      </w:r>
      <w:r>
        <w:rPr>
          <w:spacing w:val="1"/>
          <w:sz w:val="24"/>
          <w:szCs w:val="24"/>
        </w:rPr>
        <w:t xml:space="preserve"> </w:t>
      </w:r>
      <w:r>
        <w:rPr>
          <w:sz w:val="24"/>
          <w:szCs w:val="24"/>
        </w:rPr>
        <w:t>стихотворная речь; жанровое разнообразие произведений (общее представление о жанрах);</w:t>
      </w:r>
      <w:r>
        <w:rPr>
          <w:spacing w:val="1"/>
          <w:sz w:val="24"/>
          <w:szCs w:val="24"/>
        </w:rPr>
        <w:t xml:space="preserve"> </w:t>
      </w:r>
      <w:r>
        <w:rPr>
          <w:sz w:val="24"/>
          <w:szCs w:val="24"/>
        </w:rPr>
        <w:t>устное</w:t>
      </w:r>
      <w:r>
        <w:rPr>
          <w:spacing w:val="1"/>
          <w:sz w:val="24"/>
          <w:szCs w:val="24"/>
        </w:rPr>
        <w:t xml:space="preserve"> </w:t>
      </w:r>
      <w:r>
        <w:rPr>
          <w:sz w:val="24"/>
          <w:szCs w:val="24"/>
        </w:rPr>
        <w:t>народное</w:t>
      </w:r>
      <w:r>
        <w:rPr>
          <w:spacing w:val="1"/>
          <w:sz w:val="24"/>
          <w:szCs w:val="24"/>
        </w:rPr>
        <w:t xml:space="preserve"> </w:t>
      </w:r>
      <w:r>
        <w:rPr>
          <w:sz w:val="24"/>
          <w:szCs w:val="24"/>
        </w:rPr>
        <w:t>творчество,</w:t>
      </w:r>
      <w:r>
        <w:rPr>
          <w:spacing w:val="1"/>
          <w:sz w:val="24"/>
          <w:szCs w:val="24"/>
        </w:rPr>
        <w:t xml:space="preserve"> </w:t>
      </w:r>
      <w:r>
        <w:rPr>
          <w:sz w:val="24"/>
          <w:szCs w:val="24"/>
        </w:rPr>
        <w:t>малые</w:t>
      </w:r>
      <w:r>
        <w:rPr>
          <w:spacing w:val="1"/>
          <w:sz w:val="24"/>
          <w:szCs w:val="24"/>
        </w:rPr>
        <w:t xml:space="preserve"> </w:t>
      </w:r>
      <w:r>
        <w:rPr>
          <w:sz w:val="24"/>
          <w:szCs w:val="24"/>
        </w:rPr>
        <w:t>жанры</w:t>
      </w:r>
      <w:r>
        <w:rPr>
          <w:spacing w:val="1"/>
          <w:sz w:val="24"/>
          <w:szCs w:val="24"/>
        </w:rPr>
        <w:t xml:space="preserve"> </w:t>
      </w:r>
      <w:r>
        <w:rPr>
          <w:sz w:val="24"/>
          <w:szCs w:val="24"/>
        </w:rPr>
        <w:t>фольклора</w:t>
      </w:r>
      <w:r>
        <w:rPr>
          <w:spacing w:val="1"/>
          <w:sz w:val="24"/>
          <w:szCs w:val="24"/>
        </w:rPr>
        <w:t xml:space="preserve"> </w:t>
      </w:r>
      <w:r>
        <w:rPr>
          <w:sz w:val="24"/>
          <w:szCs w:val="24"/>
        </w:rPr>
        <w:t>(считалки,</w:t>
      </w:r>
      <w:r>
        <w:rPr>
          <w:spacing w:val="1"/>
          <w:sz w:val="24"/>
          <w:szCs w:val="24"/>
        </w:rPr>
        <w:t xml:space="preserve"> </w:t>
      </w:r>
      <w:r>
        <w:rPr>
          <w:sz w:val="24"/>
          <w:szCs w:val="24"/>
        </w:rPr>
        <w:t>пословицы,</w:t>
      </w:r>
      <w:r>
        <w:rPr>
          <w:spacing w:val="1"/>
          <w:sz w:val="24"/>
          <w:szCs w:val="24"/>
        </w:rPr>
        <w:t xml:space="preserve"> </w:t>
      </w:r>
      <w:r>
        <w:rPr>
          <w:sz w:val="24"/>
          <w:szCs w:val="24"/>
        </w:rPr>
        <w:t>поговорки,</w:t>
      </w:r>
      <w:r>
        <w:rPr>
          <w:spacing w:val="1"/>
          <w:sz w:val="24"/>
          <w:szCs w:val="24"/>
        </w:rPr>
        <w:t xml:space="preserve"> </w:t>
      </w:r>
      <w:r>
        <w:rPr>
          <w:sz w:val="24"/>
          <w:szCs w:val="24"/>
        </w:rPr>
        <w:t>загадки, фольклорная сказка); басня (мораль, идея, персонажи); литературная сказка, рассказ;</w:t>
      </w:r>
      <w:r>
        <w:rPr>
          <w:spacing w:val="-57"/>
          <w:sz w:val="24"/>
          <w:szCs w:val="24"/>
        </w:rPr>
        <w:t xml:space="preserve"> </w:t>
      </w:r>
      <w:r>
        <w:rPr>
          <w:sz w:val="24"/>
          <w:szCs w:val="24"/>
        </w:rPr>
        <w:t>автор;</w:t>
      </w:r>
      <w:r>
        <w:rPr>
          <w:spacing w:val="-9"/>
          <w:sz w:val="24"/>
          <w:szCs w:val="24"/>
        </w:rPr>
        <w:t xml:space="preserve"> </w:t>
      </w:r>
      <w:r>
        <w:rPr>
          <w:sz w:val="24"/>
          <w:szCs w:val="24"/>
        </w:rPr>
        <w:t>литературный</w:t>
      </w:r>
      <w:r>
        <w:rPr>
          <w:spacing w:val="-9"/>
          <w:sz w:val="24"/>
          <w:szCs w:val="24"/>
        </w:rPr>
        <w:t xml:space="preserve"> </w:t>
      </w:r>
      <w:r>
        <w:rPr>
          <w:sz w:val="24"/>
          <w:szCs w:val="24"/>
        </w:rPr>
        <w:t>герой;</w:t>
      </w:r>
      <w:r>
        <w:rPr>
          <w:spacing w:val="-8"/>
          <w:sz w:val="24"/>
          <w:szCs w:val="24"/>
        </w:rPr>
        <w:t xml:space="preserve"> </w:t>
      </w:r>
      <w:r>
        <w:rPr>
          <w:sz w:val="24"/>
          <w:szCs w:val="24"/>
        </w:rPr>
        <w:t>образ;</w:t>
      </w:r>
      <w:r>
        <w:rPr>
          <w:spacing w:val="-11"/>
          <w:sz w:val="24"/>
          <w:szCs w:val="24"/>
        </w:rPr>
        <w:t xml:space="preserve"> </w:t>
      </w:r>
      <w:r>
        <w:rPr>
          <w:sz w:val="24"/>
          <w:szCs w:val="24"/>
        </w:rPr>
        <w:t>характер;</w:t>
      </w:r>
      <w:r>
        <w:rPr>
          <w:spacing w:val="-10"/>
          <w:sz w:val="24"/>
          <w:szCs w:val="24"/>
        </w:rPr>
        <w:t xml:space="preserve"> </w:t>
      </w:r>
      <w:r>
        <w:rPr>
          <w:sz w:val="24"/>
          <w:szCs w:val="24"/>
        </w:rPr>
        <w:t>тема;</w:t>
      </w:r>
      <w:r>
        <w:rPr>
          <w:spacing w:val="-9"/>
          <w:sz w:val="24"/>
          <w:szCs w:val="24"/>
        </w:rPr>
        <w:t xml:space="preserve"> </w:t>
      </w:r>
      <w:r>
        <w:rPr>
          <w:sz w:val="24"/>
          <w:szCs w:val="24"/>
        </w:rPr>
        <w:t>идея;</w:t>
      </w:r>
      <w:r>
        <w:rPr>
          <w:spacing w:val="-8"/>
          <w:sz w:val="24"/>
          <w:szCs w:val="24"/>
        </w:rPr>
        <w:t xml:space="preserve"> </w:t>
      </w:r>
      <w:r>
        <w:rPr>
          <w:sz w:val="24"/>
          <w:szCs w:val="24"/>
        </w:rPr>
        <w:t>заголовок</w:t>
      </w:r>
      <w:r>
        <w:rPr>
          <w:spacing w:val="-11"/>
          <w:sz w:val="24"/>
          <w:szCs w:val="24"/>
        </w:rPr>
        <w:t xml:space="preserve"> </w:t>
      </w:r>
      <w:r>
        <w:rPr>
          <w:sz w:val="24"/>
          <w:szCs w:val="24"/>
        </w:rPr>
        <w:t>и</w:t>
      </w:r>
      <w:r>
        <w:rPr>
          <w:spacing w:val="-10"/>
          <w:sz w:val="24"/>
          <w:szCs w:val="24"/>
        </w:rPr>
        <w:t xml:space="preserve"> </w:t>
      </w:r>
      <w:r>
        <w:rPr>
          <w:sz w:val="24"/>
          <w:szCs w:val="24"/>
        </w:rPr>
        <w:t>содержание;</w:t>
      </w:r>
      <w:r>
        <w:rPr>
          <w:spacing w:val="-9"/>
          <w:sz w:val="24"/>
          <w:szCs w:val="24"/>
        </w:rPr>
        <w:t xml:space="preserve"> </w:t>
      </w:r>
      <w:r>
        <w:rPr>
          <w:sz w:val="24"/>
          <w:szCs w:val="24"/>
        </w:rPr>
        <w:t>композиция;</w:t>
      </w:r>
      <w:r>
        <w:rPr>
          <w:spacing w:val="-57"/>
          <w:sz w:val="24"/>
          <w:szCs w:val="24"/>
        </w:rPr>
        <w:t xml:space="preserve"> </w:t>
      </w:r>
      <w:r>
        <w:rPr>
          <w:sz w:val="24"/>
          <w:szCs w:val="24"/>
        </w:rPr>
        <w:t>сюжет; эпизод, смысловые части; стихотворение (ритм, рифма); средства художественной</w:t>
      </w:r>
      <w:r>
        <w:rPr>
          <w:spacing w:val="1"/>
          <w:sz w:val="24"/>
          <w:szCs w:val="24"/>
        </w:rPr>
        <w:t xml:space="preserve"> </w:t>
      </w:r>
      <w:r>
        <w:rPr>
          <w:sz w:val="24"/>
          <w:szCs w:val="24"/>
        </w:rPr>
        <w:t>выразительности (сравнение, эпитет, олицетворение);</w:t>
      </w:r>
    </w:p>
    <w:p w14:paraId="2B07780B" w14:textId="77777777" w:rsidR="002931AC" w:rsidRDefault="00000000">
      <w:pPr>
        <w:pStyle w:val="a9"/>
        <w:numPr>
          <w:ilvl w:val="0"/>
          <w:numId w:val="15"/>
        </w:numPr>
        <w:tabs>
          <w:tab w:val="left" w:pos="721"/>
        </w:tabs>
        <w:ind w:left="720" w:right="169"/>
        <w:jc w:val="both"/>
        <w:rPr>
          <w:sz w:val="24"/>
          <w:szCs w:val="24"/>
        </w:rPr>
      </w:pPr>
      <w:r>
        <w:rPr>
          <w:sz w:val="24"/>
          <w:szCs w:val="24"/>
        </w:rPr>
        <w:t>овладение техникой смыслового чтения вслух (правильным плавным чтением, позволяющим</w:t>
      </w:r>
      <w:r>
        <w:rPr>
          <w:spacing w:val="-57"/>
          <w:sz w:val="24"/>
          <w:szCs w:val="24"/>
        </w:rPr>
        <w:t xml:space="preserve"> </w:t>
      </w:r>
      <w:r>
        <w:rPr>
          <w:sz w:val="24"/>
          <w:szCs w:val="24"/>
        </w:rPr>
        <w:t>понимать смысл</w:t>
      </w:r>
      <w:r>
        <w:rPr>
          <w:spacing w:val="-2"/>
          <w:sz w:val="24"/>
          <w:szCs w:val="24"/>
        </w:rPr>
        <w:t xml:space="preserve"> </w:t>
      </w:r>
      <w:r>
        <w:rPr>
          <w:sz w:val="24"/>
          <w:szCs w:val="24"/>
        </w:rPr>
        <w:t>прочитанного,</w:t>
      </w:r>
      <w:r>
        <w:rPr>
          <w:spacing w:val="-1"/>
          <w:sz w:val="24"/>
          <w:szCs w:val="24"/>
        </w:rPr>
        <w:t xml:space="preserve"> </w:t>
      </w:r>
      <w:r>
        <w:rPr>
          <w:sz w:val="24"/>
          <w:szCs w:val="24"/>
        </w:rPr>
        <w:t>адекватно</w:t>
      </w:r>
      <w:r>
        <w:rPr>
          <w:spacing w:val="-1"/>
          <w:sz w:val="24"/>
          <w:szCs w:val="24"/>
        </w:rPr>
        <w:t xml:space="preserve"> </w:t>
      </w:r>
      <w:r>
        <w:rPr>
          <w:sz w:val="24"/>
          <w:szCs w:val="24"/>
        </w:rPr>
        <w:t>воспринимать чтение</w:t>
      </w:r>
      <w:r>
        <w:rPr>
          <w:spacing w:val="-2"/>
          <w:sz w:val="24"/>
          <w:szCs w:val="24"/>
        </w:rPr>
        <w:t xml:space="preserve"> </w:t>
      </w:r>
      <w:r>
        <w:rPr>
          <w:sz w:val="24"/>
          <w:szCs w:val="24"/>
        </w:rPr>
        <w:t>слушателями).</w:t>
      </w:r>
    </w:p>
    <w:p w14:paraId="58951908" w14:textId="77777777" w:rsidR="002931AC" w:rsidRDefault="00000000">
      <w:pPr>
        <w:pStyle w:val="a4"/>
        <w:ind w:left="153" w:right="166" w:firstLine="566"/>
      </w:pPr>
      <w:r>
        <w:rPr>
          <w:spacing w:val="-1"/>
        </w:rPr>
        <w:t>Рабочая</w:t>
      </w:r>
      <w:r>
        <w:rPr>
          <w:spacing w:val="-14"/>
        </w:rPr>
        <w:t xml:space="preserve"> </w:t>
      </w:r>
      <w:r>
        <w:t>программа</w:t>
      </w:r>
      <w:r>
        <w:rPr>
          <w:spacing w:val="-14"/>
        </w:rPr>
        <w:t xml:space="preserve"> </w:t>
      </w:r>
      <w:r>
        <w:t>представляет</w:t>
      </w:r>
      <w:r>
        <w:rPr>
          <w:spacing w:val="-14"/>
        </w:rPr>
        <w:t xml:space="preserve"> </w:t>
      </w:r>
      <w:r>
        <w:t>возможный</w:t>
      </w:r>
      <w:r>
        <w:rPr>
          <w:spacing w:val="-13"/>
        </w:rPr>
        <w:t xml:space="preserve"> </w:t>
      </w:r>
      <w:r>
        <w:t>вариант</w:t>
      </w:r>
      <w:r>
        <w:rPr>
          <w:spacing w:val="-14"/>
        </w:rPr>
        <w:t xml:space="preserve"> </w:t>
      </w:r>
      <w:r>
        <w:t>распределения</w:t>
      </w:r>
      <w:r>
        <w:rPr>
          <w:spacing w:val="-13"/>
        </w:rPr>
        <w:t xml:space="preserve"> </w:t>
      </w:r>
      <w:r>
        <w:t>предметного</w:t>
      </w:r>
      <w:r>
        <w:rPr>
          <w:spacing w:val="-14"/>
        </w:rPr>
        <w:t xml:space="preserve"> </w:t>
      </w:r>
      <w:r>
        <w:t>содержания</w:t>
      </w:r>
      <w:r>
        <w:rPr>
          <w:spacing w:val="-57"/>
        </w:rPr>
        <w:t xml:space="preserve"> </w:t>
      </w:r>
      <w:r>
        <w:t>по</w:t>
      </w:r>
      <w:r>
        <w:rPr>
          <w:spacing w:val="1"/>
        </w:rPr>
        <w:t xml:space="preserve"> </w:t>
      </w:r>
      <w:r>
        <w:t>годам</w:t>
      </w:r>
      <w:r>
        <w:rPr>
          <w:spacing w:val="1"/>
        </w:rPr>
        <w:t xml:space="preserve"> </w:t>
      </w:r>
      <w:r>
        <w:t>обучения</w:t>
      </w:r>
      <w:r>
        <w:rPr>
          <w:spacing w:val="1"/>
        </w:rPr>
        <w:t xml:space="preserve"> </w:t>
      </w:r>
      <w:r>
        <w:t>с</w:t>
      </w:r>
      <w:r>
        <w:rPr>
          <w:spacing w:val="1"/>
        </w:rPr>
        <w:t xml:space="preserve"> </w:t>
      </w:r>
      <w:r>
        <w:t>характеристикой</w:t>
      </w:r>
      <w:r>
        <w:rPr>
          <w:spacing w:val="1"/>
        </w:rPr>
        <w:t xml:space="preserve"> </w:t>
      </w:r>
      <w:r>
        <w:t>планируемых</w:t>
      </w:r>
      <w:r>
        <w:rPr>
          <w:spacing w:val="1"/>
        </w:rPr>
        <w:t xml:space="preserve"> </w:t>
      </w:r>
      <w:r>
        <w:t>результатов,</w:t>
      </w:r>
      <w:r>
        <w:rPr>
          <w:spacing w:val="1"/>
        </w:rPr>
        <w:t xml:space="preserve"> </w:t>
      </w:r>
      <w:r>
        <w:t>отражает</w:t>
      </w:r>
      <w:r>
        <w:rPr>
          <w:spacing w:val="1"/>
        </w:rPr>
        <w:t xml:space="preserve"> </w:t>
      </w:r>
      <w:r>
        <w:t>примерную</w:t>
      </w:r>
      <w:r>
        <w:rPr>
          <w:spacing w:val="1"/>
        </w:rPr>
        <w:t xml:space="preserve"> </w:t>
      </w:r>
      <w:r>
        <w:t>последовательность</w:t>
      </w:r>
      <w:r>
        <w:rPr>
          <w:spacing w:val="-8"/>
        </w:rPr>
        <w:t xml:space="preserve"> </w:t>
      </w:r>
      <w:r>
        <w:t>изучения</w:t>
      </w:r>
      <w:r>
        <w:rPr>
          <w:spacing w:val="-8"/>
        </w:rPr>
        <w:t xml:space="preserve"> </w:t>
      </w:r>
      <w:r>
        <w:t>тем/разделов,</w:t>
      </w:r>
      <w:r>
        <w:rPr>
          <w:spacing w:val="-9"/>
        </w:rPr>
        <w:t xml:space="preserve"> </w:t>
      </w:r>
      <w:r>
        <w:t>содержит</w:t>
      </w:r>
      <w:r>
        <w:rPr>
          <w:spacing w:val="-8"/>
        </w:rPr>
        <w:t xml:space="preserve"> </w:t>
      </w:r>
      <w:r>
        <w:t>рекомендации</w:t>
      </w:r>
      <w:r>
        <w:rPr>
          <w:spacing w:val="-10"/>
        </w:rPr>
        <w:t xml:space="preserve"> </w:t>
      </w:r>
      <w:r>
        <w:t>по</w:t>
      </w:r>
      <w:r>
        <w:rPr>
          <w:spacing w:val="-11"/>
        </w:rPr>
        <w:t xml:space="preserve"> </w:t>
      </w:r>
      <w:r>
        <w:t>объёму</w:t>
      </w:r>
      <w:r>
        <w:rPr>
          <w:spacing w:val="-8"/>
        </w:rPr>
        <w:t xml:space="preserve"> </w:t>
      </w:r>
      <w:r>
        <w:t>учебного</w:t>
      </w:r>
      <w:r>
        <w:rPr>
          <w:spacing w:val="-8"/>
        </w:rPr>
        <w:t xml:space="preserve"> </w:t>
      </w:r>
      <w:r>
        <w:t>времени</w:t>
      </w:r>
      <w:r>
        <w:rPr>
          <w:spacing w:val="-7"/>
        </w:rPr>
        <w:t xml:space="preserve"> </w:t>
      </w:r>
      <w:r>
        <w:t>с</w:t>
      </w:r>
      <w:r>
        <w:rPr>
          <w:spacing w:val="-58"/>
        </w:rPr>
        <w:t xml:space="preserve"> </w:t>
      </w:r>
      <w:r>
        <w:t>выделением</w:t>
      </w:r>
      <w:r>
        <w:rPr>
          <w:spacing w:val="1"/>
        </w:rPr>
        <w:t xml:space="preserve"> </w:t>
      </w:r>
      <w:r>
        <w:t>резервных</w:t>
      </w:r>
      <w:r>
        <w:rPr>
          <w:spacing w:val="1"/>
        </w:rPr>
        <w:t xml:space="preserve"> </w:t>
      </w:r>
      <w:r>
        <w:t>часов,</w:t>
      </w:r>
      <w:r>
        <w:rPr>
          <w:spacing w:val="1"/>
        </w:rPr>
        <w:t xml:space="preserve"> </w:t>
      </w:r>
      <w:r>
        <w:t>позволяющие</w:t>
      </w:r>
      <w:r>
        <w:rPr>
          <w:spacing w:val="1"/>
        </w:rPr>
        <w:t xml:space="preserve"> </w:t>
      </w:r>
      <w:r>
        <w:t>учитывать</w:t>
      </w:r>
      <w:r>
        <w:rPr>
          <w:spacing w:val="1"/>
        </w:rPr>
        <w:t xml:space="preserve"> </w:t>
      </w:r>
      <w:r>
        <w:t>индивидуальные</w:t>
      </w:r>
      <w:r>
        <w:rPr>
          <w:spacing w:val="1"/>
        </w:rPr>
        <w:t xml:space="preserve"> </w:t>
      </w:r>
      <w:r>
        <w:t>потребности</w:t>
      </w:r>
      <w:r>
        <w:rPr>
          <w:spacing w:val="1"/>
        </w:rPr>
        <w:t xml:space="preserve"> </w:t>
      </w:r>
      <w:r>
        <w:t>и</w:t>
      </w:r>
      <w:r>
        <w:rPr>
          <w:spacing w:val="1"/>
        </w:rPr>
        <w:t xml:space="preserve"> </w:t>
      </w:r>
      <w:r>
        <w:t>способности обучающихся и организовывать дифференцированный подход, а также предоставляет</w:t>
      </w:r>
      <w:r>
        <w:rPr>
          <w:spacing w:val="-57"/>
        </w:rPr>
        <w:t xml:space="preserve"> </w:t>
      </w:r>
      <w:r>
        <w:t>возможности</w:t>
      </w:r>
      <w:r>
        <w:rPr>
          <w:spacing w:val="1"/>
        </w:rPr>
        <w:t xml:space="preserve"> </w:t>
      </w:r>
      <w:r>
        <w:t>для</w:t>
      </w:r>
      <w:r>
        <w:rPr>
          <w:spacing w:val="1"/>
        </w:rPr>
        <w:t xml:space="preserve"> </w:t>
      </w:r>
      <w:r>
        <w:t>реализации</w:t>
      </w:r>
      <w:r>
        <w:rPr>
          <w:spacing w:val="1"/>
        </w:rPr>
        <w:t xml:space="preserve"> </w:t>
      </w:r>
      <w:r>
        <w:t>различных</w:t>
      </w:r>
      <w:r>
        <w:rPr>
          <w:spacing w:val="1"/>
        </w:rPr>
        <w:t xml:space="preserve"> </w:t>
      </w:r>
      <w:r>
        <w:t>методических</w:t>
      </w:r>
      <w:r>
        <w:rPr>
          <w:spacing w:val="1"/>
        </w:rPr>
        <w:t xml:space="preserve"> </w:t>
      </w:r>
      <w:r>
        <w:t>подходов</w:t>
      </w:r>
      <w:r>
        <w:rPr>
          <w:spacing w:val="1"/>
        </w:rPr>
        <w:t xml:space="preserve"> </w:t>
      </w:r>
      <w:r>
        <w:t>к</w:t>
      </w:r>
      <w:r>
        <w:rPr>
          <w:spacing w:val="1"/>
        </w:rPr>
        <w:t xml:space="preserve"> </w:t>
      </w:r>
      <w:r>
        <w:t>преподаванию</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0"/>
        </w:rPr>
        <w:t xml:space="preserve"> </w:t>
      </w:r>
      <w:r>
        <w:t>при условии</w:t>
      </w:r>
      <w:r>
        <w:rPr>
          <w:spacing w:val="-2"/>
        </w:rPr>
        <w:t xml:space="preserve"> </w:t>
      </w:r>
      <w:r>
        <w:t>сохранения</w:t>
      </w:r>
      <w:r>
        <w:rPr>
          <w:spacing w:val="-2"/>
        </w:rPr>
        <w:t xml:space="preserve"> </w:t>
      </w:r>
      <w:r>
        <w:t>обязательной</w:t>
      </w:r>
      <w:r>
        <w:rPr>
          <w:spacing w:val="-3"/>
        </w:rPr>
        <w:t xml:space="preserve"> </w:t>
      </w:r>
      <w:r>
        <w:t>части</w:t>
      </w:r>
      <w:r>
        <w:rPr>
          <w:spacing w:val="-1"/>
        </w:rPr>
        <w:t xml:space="preserve"> </w:t>
      </w:r>
      <w:r>
        <w:t>содержания</w:t>
      </w:r>
      <w:r>
        <w:rPr>
          <w:spacing w:val="-2"/>
        </w:rPr>
        <w:t xml:space="preserve"> </w:t>
      </w:r>
      <w:r>
        <w:t>курса.</w:t>
      </w:r>
    </w:p>
    <w:p w14:paraId="6AEE3C58" w14:textId="77777777" w:rsidR="002931AC" w:rsidRDefault="00000000">
      <w:pPr>
        <w:pStyle w:val="a4"/>
        <w:ind w:left="153" w:right="170" w:firstLine="566"/>
      </w:pPr>
      <w:r>
        <w:t>Содержание учебного предмета «Литературное чтение» раскрывает следующие направления</w:t>
      </w:r>
      <w:r>
        <w:rPr>
          <w:spacing w:val="1"/>
        </w:rPr>
        <w:t xml:space="preserve"> </w:t>
      </w:r>
      <w:r>
        <w:t>литературного</w:t>
      </w:r>
      <w:r>
        <w:rPr>
          <w:spacing w:val="1"/>
        </w:rPr>
        <w:t xml:space="preserve"> </w:t>
      </w:r>
      <w:r>
        <w:t>образования</w:t>
      </w:r>
      <w:r>
        <w:rPr>
          <w:spacing w:val="1"/>
        </w:rPr>
        <w:t xml:space="preserve"> </w:t>
      </w:r>
      <w:r>
        <w:t>младшего</w:t>
      </w:r>
      <w:r>
        <w:rPr>
          <w:spacing w:val="1"/>
        </w:rPr>
        <w:t xml:space="preserve"> </w:t>
      </w:r>
      <w:r>
        <w:t>школьника:</w:t>
      </w:r>
      <w:r>
        <w:rPr>
          <w:spacing w:val="1"/>
        </w:rPr>
        <w:t xml:space="preserve"> </w:t>
      </w:r>
      <w:r>
        <w:t>речевая</w:t>
      </w:r>
      <w:r>
        <w:rPr>
          <w:spacing w:val="1"/>
        </w:rPr>
        <w:t xml:space="preserve"> </w:t>
      </w:r>
      <w:r>
        <w:t>и</w:t>
      </w:r>
      <w:r>
        <w:rPr>
          <w:spacing w:val="1"/>
        </w:rPr>
        <w:t xml:space="preserve"> </w:t>
      </w:r>
      <w:r>
        <w:t>читательская</w:t>
      </w:r>
      <w:r>
        <w:rPr>
          <w:spacing w:val="1"/>
        </w:rPr>
        <w:t xml:space="preserve"> </w:t>
      </w:r>
      <w:r>
        <w:t>деятельности,</w:t>
      </w:r>
      <w:r>
        <w:rPr>
          <w:spacing w:val="1"/>
        </w:rPr>
        <w:t xml:space="preserve"> </w:t>
      </w:r>
      <w:r>
        <w:t>круг</w:t>
      </w:r>
      <w:r>
        <w:rPr>
          <w:spacing w:val="1"/>
        </w:rPr>
        <w:t xml:space="preserve"> </w:t>
      </w:r>
      <w:r>
        <w:t>чтения,</w:t>
      </w:r>
      <w:r>
        <w:rPr>
          <w:spacing w:val="-1"/>
        </w:rPr>
        <w:t xml:space="preserve"> </w:t>
      </w:r>
      <w:r>
        <w:t>творческая деятельность.</w:t>
      </w:r>
    </w:p>
    <w:p w14:paraId="508DE026" w14:textId="77777777" w:rsidR="002931AC" w:rsidRDefault="00000000">
      <w:pPr>
        <w:pStyle w:val="a4"/>
        <w:ind w:left="153" w:right="160" w:firstLine="566"/>
      </w:pPr>
      <w:r>
        <w:t>В</w:t>
      </w:r>
      <w:r>
        <w:rPr>
          <w:spacing w:val="1"/>
        </w:rPr>
        <w:t xml:space="preserve"> </w:t>
      </w:r>
      <w:r>
        <w:t>основу</w:t>
      </w:r>
      <w:r>
        <w:rPr>
          <w:spacing w:val="1"/>
        </w:rPr>
        <w:t xml:space="preserve"> </w:t>
      </w:r>
      <w:r>
        <w:t>отбора</w:t>
      </w:r>
      <w:r>
        <w:rPr>
          <w:spacing w:val="1"/>
        </w:rPr>
        <w:t xml:space="preserve"> </w:t>
      </w:r>
      <w:r>
        <w:t>произведений</w:t>
      </w:r>
      <w:r>
        <w:rPr>
          <w:spacing w:val="1"/>
        </w:rPr>
        <w:t xml:space="preserve"> </w:t>
      </w:r>
      <w:r>
        <w:t>положены</w:t>
      </w:r>
      <w:r>
        <w:rPr>
          <w:spacing w:val="1"/>
        </w:rPr>
        <w:t xml:space="preserve"> </w:t>
      </w:r>
      <w:r>
        <w:t>общедидактические</w:t>
      </w:r>
      <w:r>
        <w:rPr>
          <w:spacing w:val="1"/>
        </w:rPr>
        <w:t xml:space="preserve"> </w:t>
      </w:r>
      <w:r>
        <w:t>принципы</w:t>
      </w:r>
      <w:r>
        <w:rPr>
          <w:spacing w:val="1"/>
        </w:rPr>
        <w:t xml:space="preserve"> </w:t>
      </w:r>
      <w:r>
        <w:t>обучения:</w:t>
      </w:r>
      <w:r>
        <w:rPr>
          <w:spacing w:val="1"/>
        </w:rPr>
        <w:t xml:space="preserve"> </w:t>
      </w:r>
      <w:r>
        <w:t>соответствие</w:t>
      </w:r>
      <w:r>
        <w:rPr>
          <w:spacing w:val="1"/>
        </w:rPr>
        <w:t xml:space="preserve"> </w:t>
      </w:r>
      <w:r>
        <w:t>возрастным</w:t>
      </w:r>
      <w:r>
        <w:rPr>
          <w:spacing w:val="1"/>
        </w:rPr>
        <w:t xml:space="preserve"> </w:t>
      </w:r>
      <w:r>
        <w:t>возможностям</w:t>
      </w:r>
      <w:r>
        <w:rPr>
          <w:spacing w:val="1"/>
        </w:rPr>
        <w:t xml:space="preserve"> </w:t>
      </w:r>
      <w:r>
        <w:t>и</w:t>
      </w:r>
      <w:r>
        <w:rPr>
          <w:spacing w:val="1"/>
        </w:rPr>
        <w:t xml:space="preserve"> </w:t>
      </w:r>
      <w:r>
        <w:t>особенностям</w:t>
      </w:r>
      <w:r>
        <w:rPr>
          <w:spacing w:val="1"/>
        </w:rPr>
        <w:t xml:space="preserve"> </w:t>
      </w:r>
      <w:r>
        <w:t>восприятия</w:t>
      </w:r>
      <w:r>
        <w:rPr>
          <w:spacing w:val="1"/>
        </w:rPr>
        <w:t xml:space="preserve"> </w:t>
      </w:r>
      <w:r>
        <w:t>младшим</w:t>
      </w:r>
      <w:r>
        <w:rPr>
          <w:spacing w:val="1"/>
        </w:rPr>
        <w:t xml:space="preserve"> </w:t>
      </w:r>
      <w:r>
        <w:t>школьником</w:t>
      </w:r>
      <w:r>
        <w:rPr>
          <w:spacing w:val="1"/>
        </w:rPr>
        <w:t xml:space="preserve"> </w:t>
      </w:r>
      <w:r>
        <w:t>фольклорных</w:t>
      </w:r>
      <w:r>
        <w:rPr>
          <w:spacing w:val="1"/>
        </w:rPr>
        <w:t xml:space="preserve"> </w:t>
      </w:r>
      <w:r>
        <w:t>произведений</w:t>
      </w:r>
      <w:r>
        <w:rPr>
          <w:spacing w:val="1"/>
        </w:rPr>
        <w:t xml:space="preserve"> </w:t>
      </w:r>
      <w:r>
        <w:t>и</w:t>
      </w:r>
      <w:r>
        <w:rPr>
          <w:spacing w:val="1"/>
        </w:rPr>
        <w:t xml:space="preserve"> </w:t>
      </w:r>
      <w:r>
        <w:t>литературных</w:t>
      </w:r>
      <w:r>
        <w:rPr>
          <w:spacing w:val="1"/>
        </w:rPr>
        <w:t xml:space="preserve"> </w:t>
      </w:r>
      <w:r>
        <w:t>текстов;</w:t>
      </w:r>
      <w:r>
        <w:rPr>
          <w:spacing w:val="1"/>
        </w:rPr>
        <w:t xml:space="preserve"> </w:t>
      </w:r>
      <w:r>
        <w:t>представленность</w:t>
      </w:r>
      <w:r>
        <w:rPr>
          <w:spacing w:val="1"/>
        </w:rPr>
        <w:t xml:space="preserve"> </w:t>
      </w:r>
      <w:r>
        <w:t>в</w:t>
      </w:r>
      <w:r>
        <w:rPr>
          <w:spacing w:val="1"/>
        </w:rPr>
        <w:t xml:space="preserve"> </w:t>
      </w:r>
      <w:r>
        <w:t>произведениях</w:t>
      </w:r>
      <w:r>
        <w:rPr>
          <w:spacing w:val="1"/>
        </w:rPr>
        <w:t xml:space="preserve"> </w:t>
      </w:r>
      <w:r>
        <w:t>нравственно-эстетических</w:t>
      </w:r>
      <w:r>
        <w:rPr>
          <w:spacing w:val="1"/>
        </w:rPr>
        <w:t xml:space="preserve"> </w:t>
      </w:r>
      <w:r>
        <w:t>ценностей,</w:t>
      </w:r>
      <w:r>
        <w:rPr>
          <w:spacing w:val="1"/>
        </w:rPr>
        <w:t xml:space="preserve"> </w:t>
      </w:r>
      <w:r>
        <w:t>культурных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отдельных</w:t>
      </w:r>
      <w:r>
        <w:rPr>
          <w:spacing w:val="-57"/>
        </w:rPr>
        <w:t xml:space="preserve"> </w:t>
      </w:r>
      <w:r>
        <w:rPr>
          <w:spacing w:val="-1"/>
        </w:rPr>
        <w:t>произведений</w:t>
      </w:r>
      <w:r>
        <w:rPr>
          <w:spacing w:val="-14"/>
        </w:rPr>
        <w:t xml:space="preserve"> </w:t>
      </w:r>
      <w:r>
        <w:rPr>
          <w:spacing w:val="-1"/>
        </w:rPr>
        <w:t>выдающихся</w:t>
      </w:r>
      <w:r>
        <w:rPr>
          <w:spacing w:val="-16"/>
        </w:rPr>
        <w:t xml:space="preserve"> </w:t>
      </w:r>
      <w:r>
        <w:rPr>
          <w:spacing w:val="-1"/>
        </w:rPr>
        <w:t>представителей</w:t>
      </w:r>
      <w:r>
        <w:rPr>
          <w:spacing w:val="-13"/>
        </w:rPr>
        <w:t xml:space="preserve"> </w:t>
      </w:r>
      <w:r>
        <w:t>мировой</w:t>
      </w:r>
      <w:r>
        <w:rPr>
          <w:spacing w:val="-13"/>
        </w:rPr>
        <w:t xml:space="preserve"> </w:t>
      </w:r>
      <w:r>
        <w:t>детской</w:t>
      </w:r>
      <w:r>
        <w:rPr>
          <w:spacing w:val="-13"/>
        </w:rPr>
        <w:t xml:space="preserve"> </w:t>
      </w:r>
      <w:r>
        <w:t>литературы.</w:t>
      </w:r>
      <w:r>
        <w:rPr>
          <w:spacing w:val="-14"/>
        </w:rPr>
        <w:t xml:space="preserve"> </w:t>
      </w:r>
      <w:r>
        <w:t>При</w:t>
      </w:r>
      <w:r>
        <w:rPr>
          <w:spacing w:val="-13"/>
        </w:rPr>
        <w:t xml:space="preserve"> </w:t>
      </w:r>
      <w:r>
        <w:t>отборе</w:t>
      </w:r>
      <w:r>
        <w:rPr>
          <w:spacing w:val="-15"/>
        </w:rPr>
        <w:t xml:space="preserve"> </w:t>
      </w:r>
      <w:r>
        <w:t>произведений</w:t>
      </w:r>
      <w:r>
        <w:rPr>
          <w:spacing w:val="-58"/>
        </w:rPr>
        <w:t xml:space="preserve"> </w:t>
      </w:r>
      <w:r>
        <w:t>для слушания и чтения учитывались преемственные связи с дошкольным опытом знакомства с</w:t>
      </w:r>
      <w:r>
        <w:rPr>
          <w:spacing w:val="1"/>
        </w:rPr>
        <w:t xml:space="preserve"> </w:t>
      </w:r>
      <w:r>
        <w:t>произведениями</w:t>
      </w:r>
      <w:r>
        <w:rPr>
          <w:spacing w:val="1"/>
        </w:rPr>
        <w:t xml:space="preserve"> </w:t>
      </w:r>
      <w:r>
        <w:t>фольклора,</w:t>
      </w:r>
      <w:r>
        <w:rPr>
          <w:spacing w:val="1"/>
        </w:rPr>
        <w:t xml:space="preserve"> </w:t>
      </w:r>
      <w:r>
        <w:t>художественными</w:t>
      </w:r>
      <w:r>
        <w:rPr>
          <w:spacing w:val="1"/>
        </w:rPr>
        <w:t xml:space="preserve"> </w:t>
      </w:r>
      <w:r>
        <w:t>произведениями</w:t>
      </w:r>
      <w:r>
        <w:rPr>
          <w:spacing w:val="1"/>
        </w:rPr>
        <w:t xml:space="preserve"> </w:t>
      </w:r>
      <w:r>
        <w:t>детской</w:t>
      </w:r>
      <w:r>
        <w:rPr>
          <w:spacing w:val="1"/>
        </w:rPr>
        <w:t xml:space="preserve"> </w:t>
      </w:r>
      <w:r>
        <w:t>литературы,</w:t>
      </w:r>
      <w:r>
        <w:rPr>
          <w:spacing w:val="1"/>
        </w:rPr>
        <w:t xml:space="preserve"> </w:t>
      </w:r>
      <w:r>
        <w:t>а</w:t>
      </w:r>
      <w:r>
        <w:rPr>
          <w:spacing w:val="1"/>
        </w:rPr>
        <w:t xml:space="preserve"> </w:t>
      </w:r>
      <w:r>
        <w:t>также</w:t>
      </w:r>
      <w:r>
        <w:rPr>
          <w:spacing w:val="1"/>
        </w:rPr>
        <w:t xml:space="preserve"> </w:t>
      </w:r>
      <w:r>
        <w:t>перспективы изучения предмета</w:t>
      </w:r>
      <w:r>
        <w:rPr>
          <w:spacing w:val="1"/>
        </w:rPr>
        <w:t xml:space="preserve"> </w:t>
      </w:r>
      <w:r>
        <w:t>«Литература» в основной школе. Важным принципом отбора</w:t>
      </w:r>
      <w:r>
        <w:rPr>
          <w:spacing w:val="1"/>
        </w:rPr>
        <w:t xml:space="preserve"> </w:t>
      </w:r>
      <w:r>
        <w:t>содержания предмета «Литературное чтение» является представленность разных жанров, видов и</w:t>
      </w:r>
      <w:r>
        <w:rPr>
          <w:spacing w:val="1"/>
        </w:rPr>
        <w:t xml:space="preserve"> </w:t>
      </w:r>
      <w:r>
        <w:t>стилей</w:t>
      </w:r>
      <w:r>
        <w:rPr>
          <w:spacing w:val="-13"/>
        </w:rPr>
        <w:t xml:space="preserve"> </w:t>
      </w:r>
      <w:r>
        <w:t>произведений,</w:t>
      </w:r>
      <w:r>
        <w:rPr>
          <w:spacing w:val="-13"/>
        </w:rPr>
        <w:t xml:space="preserve"> </w:t>
      </w:r>
      <w:r>
        <w:t>обеспечивающих</w:t>
      </w:r>
      <w:r>
        <w:rPr>
          <w:spacing w:val="-12"/>
        </w:rPr>
        <w:t xml:space="preserve"> </w:t>
      </w:r>
      <w:r>
        <w:t>формирование</w:t>
      </w:r>
      <w:r>
        <w:rPr>
          <w:spacing w:val="-14"/>
        </w:rPr>
        <w:t xml:space="preserve"> </w:t>
      </w:r>
      <w:r>
        <w:t>функциональной</w:t>
      </w:r>
      <w:r>
        <w:rPr>
          <w:spacing w:val="-13"/>
        </w:rPr>
        <w:t xml:space="preserve"> </w:t>
      </w:r>
      <w:r>
        <w:t>литературной</w:t>
      </w:r>
      <w:r>
        <w:rPr>
          <w:spacing w:val="-12"/>
        </w:rPr>
        <w:t xml:space="preserve"> </w:t>
      </w:r>
      <w:r>
        <w:t>грамотности</w:t>
      </w:r>
      <w:r>
        <w:rPr>
          <w:spacing w:val="-58"/>
        </w:rPr>
        <w:t xml:space="preserve"> </w:t>
      </w:r>
      <w:r>
        <w:t>младшего</w:t>
      </w:r>
      <w:r>
        <w:rPr>
          <w:spacing w:val="-8"/>
        </w:rPr>
        <w:t xml:space="preserve"> </w:t>
      </w:r>
      <w:r>
        <w:t>школьника,</w:t>
      </w:r>
      <w:r>
        <w:rPr>
          <w:spacing w:val="-7"/>
        </w:rPr>
        <w:t xml:space="preserve"> </w:t>
      </w:r>
      <w:r>
        <w:t>а</w:t>
      </w:r>
      <w:r>
        <w:rPr>
          <w:spacing w:val="-8"/>
        </w:rPr>
        <w:t xml:space="preserve"> </w:t>
      </w:r>
      <w:r>
        <w:t>также</w:t>
      </w:r>
      <w:r>
        <w:rPr>
          <w:spacing w:val="-9"/>
        </w:rPr>
        <w:t xml:space="preserve"> </w:t>
      </w:r>
      <w:r>
        <w:t>возможность</w:t>
      </w:r>
      <w:r>
        <w:rPr>
          <w:spacing w:val="-6"/>
        </w:rPr>
        <w:t xml:space="preserve"> </w:t>
      </w:r>
      <w:r>
        <w:t>достижения</w:t>
      </w:r>
      <w:r>
        <w:rPr>
          <w:spacing w:val="-7"/>
        </w:rPr>
        <w:t xml:space="preserve"> </w:t>
      </w:r>
      <w:r>
        <w:t>метапредметных</w:t>
      </w:r>
      <w:r>
        <w:rPr>
          <w:spacing w:val="-7"/>
        </w:rPr>
        <w:t xml:space="preserve"> </w:t>
      </w:r>
      <w:r>
        <w:t>результатов,</w:t>
      </w:r>
      <w:r>
        <w:rPr>
          <w:spacing w:val="-5"/>
        </w:rPr>
        <w:t xml:space="preserve"> </w:t>
      </w:r>
      <w:r>
        <w:t>способности</w:t>
      </w:r>
      <w:r>
        <w:rPr>
          <w:spacing w:val="-57"/>
        </w:rPr>
        <w:t xml:space="preserve"> </w:t>
      </w:r>
      <w:r>
        <w:t>обучающегося воспринимать различные учебные тексты при изучении других предметов учебного</w:t>
      </w:r>
      <w:r>
        <w:rPr>
          <w:spacing w:val="-57"/>
        </w:rPr>
        <w:t xml:space="preserve"> </w:t>
      </w:r>
      <w:r>
        <w:t>плана</w:t>
      </w:r>
      <w:r>
        <w:rPr>
          <w:spacing w:val="-2"/>
        </w:rPr>
        <w:t xml:space="preserve"> </w:t>
      </w:r>
      <w:r>
        <w:t>начальной школы.</w:t>
      </w:r>
    </w:p>
    <w:p w14:paraId="6DDCE619" w14:textId="77777777" w:rsidR="002931AC" w:rsidRDefault="00000000">
      <w:pPr>
        <w:pStyle w:val="a4"/>
        <w:ind w:left="153" w:right="168"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14:paraId="4E74342F" w14:textId="77777777" w:rsidR="002931AC" w:rsidRDefault="002931AC">
      <w:pPr>
        <w:rPr>
          <w:sz w:val="24"/>
          <w:szCs w:val="24"/>
        </w:rPr>
        <w:sectPr w:rsidR="002931AC">
          <w:pgSz w:w="11910" w:h="16840"/>
          <w:pgMar w:top="720" w:right="720" w:bottom="720" w:left="720" w:header="0" w:footer="983" w:gutter="0"/>
          <w:cols w:space="720"/>
        </w:sectPr>
      </w:pPr>
    </w:p>
    <w:p w14:paraId="5B02C684" w14:textId="77777777" w:rsidR="002931AC" w:rsidRDefault="00000000">
      <w:pPr>
        <w:pStyle w:val="a4"/>
        <w:spacing w:before="66"/>
        <w:ind w:left="153" w:right="182" w:firstLine="566"/>
      </w:pPr>
      <w:r>
        <w:t>Предмет</w:t>
      </w:r>
      <w:r>
        <w:rPr>
          <w:spacing w:val="1"/>
        </w:rPr>
        <w:t xml:space="preserve"> </w:t>
      </w:r>
      <w:r>
        <w:t>«Литературное</w:t>
      </w:r>
      <w:r>
        <w:rPr>
          <w:spacing w:val="1"/>
        </w:rPr>
        <w:t xml:space="preserve"> </w:t>
      </w:r>
      <w:r>
        <w:t>чтение» преемственен</w:t>
      </w:r>
      <w:r>
        <w:rPr>
          <w:spacing w:val="1"/>
        </w:rPr>
        <w:t xml:space="preserve"> </w:t>
      </w:r>
      <w:r>
        <w:t>по</w:t>
      </w:r>
      <w:r>
        <w:rPr>
          <w:spacing w:val="1"/>
        </w:rPr>
        <w:t xml:space="preserve"> </w:t>
      </w:r>
      <w:r>
        <w:t>отношению к предмету «Литература»,</w:t>
      </w:r>
      <w:r>
        <w:rPr>
          <w:spacing w:val="1"/>
        </w:rPr>
        <w:t xml:space="preserve"> </w:t>
      </w:r>
      <w:r>
        <w:t>который</w:t>
      </w:r>
      <w:r>
        <w:rPr>
          <w:spacing w:val="3"/>
        </w:rPr>
        <w:t xml:space="preserve"> </w:t>
      </w:r>
      <w:r>
        <w:t>изучается</w:t>
      </w:r>
      <w:r>
        <w:rPr>
          <w:spacing w:val="4"/>
        </w:rPr>
        <w:t xml:space="preserve"> </w:t>
      </w:r>
      <w:r>
        <w:t>в</w:t>
      </w:r>
      <w:r>
        <w:rPr>
          <w:spacing w:val="4"/>
        </w:rPr>
        <w:t xml:space="preserve"> </w:t>
      </w:r>
      <w:r>
        <w:t>основной</w:t>
      </w:r>
      <w:r>
        <w:rPr>
          <w:spacing w:val="3"/>
        </w:rPr>
        <w:t xml:space="preserve"> </w:t>
      </w:r>
      <w:r>
        <w:t>школе.</w:t>
      </w:r>
    </w:p>
    <w:p w14:paraId="14868ED2" w14:textId="77777777" w:rsidR="002931AC" w:rsidRDefault="00000000">
      <w:pPr>
        <w:pStyle w:val="a4"/>
        <w:ind w:left="153" w:right="163" w:firstLine="566"/>
      </w:pPr>
      <w:r>
        <w:t>Освоение программы по предмету «Литературное чтение» в 1 классе начинается вводным</w:t>
      </w:r>
      <w:r>
        <w:rPr>
          <w:spacing w:val="1"/>
        </w:rPr>
        <w:t xml:space="preserve"> </w:t>
      </w:r>
      <w:r>
        <w:t>интегрированным курсом «Обучение грамоте»</w:t>
      </w:r>
      <w:r>
        <w:rPr>
          <w:spacing w:val="1"/>
        </w:rPr>
        <w:t xml:space="preserve"> </w:t>
      </w:r>
      <w:r>
        <w:t>(180 ч: 100 ч предмета «Русский язык» и 80 ч</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После</w:t>
      </w:r>
      <w:r>
        <w:rPr>
          <w:spacing w:val="1"/>
        </w:rPr>
        <w:t xml:space="preserve"> </w:t>
      </w:r>
      <w:r>
        <w:t>периода</w:t>
      </w:r>
      <w:r>
        <w:rPr>
          <w:spacing w:val="1"/>
        </w:rPr>
        <w:t xml:space="preserve"> </w:t>
      </w:r>
      <w:r>
        <w:t>обучения</w:t>
      </w:r>
      <w:r>
        <w:rPr>
          <w:spacing w:val="1"/>
        </w:rPr>
        <w:t xml:space="preserve"> </w:t>
      </w:r>
      <w:r>
        <w:t>грамоте</w:t>
      </w:r>
      <w:r>
        <w:rPr>
          <w:spacing w:val="1"/>
        </w:rPr>
        <w:t xml:space="preserve"> </w:t>
      </w:r>
      <w:r>
        <w:t>начинается</w:t>
      </w:r>
      <w:r>
        <w:rPr>
          <w:spacing w:val="1"/>
        </w:rPr>
        <w:t xml:space="preserve"> </w:t>
      </w:r>
      <w:r>
        <w:t>раздельное</w:t>
      </w:r>
      <w:r>
        <w:rPr>
          <w:spacing w:val="1"/>
        </w:rPr>
        <w:t xml:space="preserve"> </w:t>
      </w:r>
      <w:r>
        <w:t>изучение</w:t>
      </w:r>
      <w:r>
        <w:rPr>
          <w:spacing w:val="17"/>
        </w:rPr>
        <w:t xml:space="preserve"> </w:t>
      </w:r>
      <w:r>
        <w:t>предметов</w:t>
      </w:r>
      <w:r>
        <w:rPr>
          <w:spacing w:val="19"/>
        </w:rPr>
        <w:t xml:space="preserve"> </w:t>
      </w:r>
      <w:r>
        <w:t>«Русский</w:t>
      </w:r>
      <w:r>
        <w:rPr>
          <w:spacing w:val="19"/>
        </w:rPr>
        <w:t xml:space="preserve"> </w:t>
      </w:r>
      <w:r>
        <w:t>язык»</w:t>
      </w:r>
      <w:r>
        <w:rPr>
          <w:spacing w:val="11"/>
        </w:rPr>
        <w:t xml:space="preserve"> </w:t>
      </w:r>
      <w:r>
        <w:t>и</w:t>
      </w:r>
      <w:r>
        <w:rPr>
          <w:spacing w:val="23"/>
        </w:rPr>
        <w:t xml:space="preserve"> </w:t>
      </w:r>
      <w:r>
        <w:t>«Литературное</w:t>
      </w:r>
      <w:r>
        <w:rPr>
          <w:spacing w:val="17"/>
        </w:rPr>
        <w:t xml:space="preserve"> </w:t>
      </w:r>
      <w:r>
        <w:t>чтение»,</w:t>
      </w:r>
      <w:r>
        <w:rPr>
          <w:spacing w:val="19"/>
        </w:rPr>
        <w:t xml:space="preserve"> </w:t>
      </w:r>
      <w:r>
        <w:t>на</w:t>
      </w:r>
      <w:r>
        <w:rPr>
          <w:spacing w:val="15"/>
        </w:rPr>
        <w:t xml:space="preserve"> </w:t>
      </w:r>
      <w:r>
        <w:t>курс</w:t>
      </w:r>
      <w:r>
        <w:rPr>
          <w:spacing w:val="21"/>
        </w:rPr>
        <w:t xml:space="preserve"> </w:t>
      </w:r>
      <w:r>
        <w:t>«Литературное</w:t>
      </w:r>
      <w:r>
        <w:rPr>
          <w:spacing w:val="17"/>
        </w:rPr>
        <w:t xml:space="preserve"> </w:t>
      </w:r>
      <w:r>
        <w:t>чтение»</w:t>
      </w:r>
      <w:r>
        <w:rPr>
          <w:spacing w:val="11"/>
        </w:rPr>
        <w:t xml:space="preserve"> </w:t>
      </w:r>
      <w:r>
        <w:t>в</w:t>
      </w:r>
      <w:r>
        <w:rPr>
          <w:spacing w:val="1"/>
        </w:rPr>
        <w:t xml:space="preserve"> </w:t>
      </w:r>
      <w:r>
        <w:t>1 классе отводится не менее 10 учебных недель (40 часов), во 2—4 классах — по 102 ч (3 ч в</w:t>
      </w:r>
      <w:r>
        <w:rPr>
          <w:spacing w:val="1"/>
        </w:rPr>
        <w:t xml:space="preserve"> </w:t>
      </w:r>
      <w:r>
        <w:t>неделю</w:t>
      </w:r>
      <w:r>
        <w:rPr>
          <w:spacing w:val="5"/>
        </w:rPr>
        <w:t xml:space="preserve"> </w:t>
      </w:r>
      <w:r>
        <w:t>в</w:t>
      </w:r>
      <w:r>
        <w:rPr>
          <w:spacing w:val="1"/>
        </w:rPr>
        <w:t xml:space="preserve"> </w:t>
      </w:r>
      <w:r>
        <w:t>каждом</w:t>
      </w:r>
      <w:r>
        <w:rPr>
          <w:spacing w:val="2"/>
        </w:rPr>
        <w:t xml:space="preserve"> </w:t>
      </w:r>
      <w:r>
        <w:t>классе).</w:t>
      </w:r>
    </w:p>
    <w:p w14:paraId="0921D21A" w14:textId="77777777" w:rsidR="002931AC" w:rsidRDefault="002931AC">
      <w:pPr>
        <w:pStyle w:val="a4"/>
        <w:spacing w:before="5"/>
        <w:ind w:left="0"/>
        <w:jc w:val="left"/>
      </w:pPr>
    </w:p>
    <w:p w14:paraId="7185F1AE" w14:textId="77777777" w:rsidR="002931AC" w:rsidRDefault="00000000">
      <w:pPr>
        <w:pStyle w:val="2"/>
        <w:spacing w:before="1" w:line="290" w:lineRule="auto"/>
        <w:ind w:right="6549"/>
      </w:pPr>
      <w:r>
        <w:t>СОДЕРЖАНИЕ ОБУЧЕНИЯ</w:t>
      </w:r>
      <w:r>
        <w:rPr>
          <w:spacing w:val="-57"/>
        </w:rPr>
        <w:t xml:space="preserve"> </w:t>
      </w:r>
      <w:r>
        <w:t>1</w:t>
      </w:r>
      <w:r>
        <w:rPr>
          <w:spacing w:val="-1"/>
        </w:rPr>
        <w:t xml:space="preserve"> </w:t>
      </w:r>
      <w:r>
        <w:t>КЛАСС</w:t>
      </w:r>
    </w:p>
    <w:p w14:paraId="3A958FEE" w14:textId="77777777" w:rsidR="002931AC" w:rsidRDefault="00000000">
      <w:pPr>
        <w:pStyle w:val="a4"/>
        <w:ind w:left="153" w:right="165" w:firstLine="566"/>
      </w:pPr>
      <w:r>
        <w:rPr>
          <w:i/>
        </w:rPr>
        <w:t>Сказка</w:t>
      </w:r>
      <w:r>
        <w:rPr>
          <w:i/>
          <w:spacing w:val="1"/>
        </w:rPr>
        <w:t xml:space="preserve"> </w:t>
      </w:r>
      <w:r>
        <w:rPr>
          <w:i/>
        </w:rPr>
        <w:t>фольклорная</w:t>
      </w:r>
      <w:r>
        <w:rPr>
          <w:i/>
          <w:spacing w:val="1"/>
        </w:rPr>
        <w:t xml:space="preserve"> </w:t>
      </w:r>
      <w:r>
        <w:t>(</w:t>
      </w:r>
      <w:r>
        <w:rPr>
          <w:i/>
        </w:rPr>
        <w:t>народная</w:t>
      </w:r>
      <w:r>
        <w:t>)</w:t>
      </w:r>
      <w:r>
        <w:rPr>
          <w:spacing w:val="1"/>
        </w:rPr>
        <w:t xml:space="preserve"> </w:t>
      </w:r>
      <w:r>
        <w:rPr>
          <w:i/>
        </w:rPr>
        <w:t>и</w:t>
      </w:r>
      <w:r>
        <w:rPr>
          <w:i/>
          <w:spacing w:val="1"/>
        </w:rPr>
        <w:t xml:space="preserve"> </w:t>
      </w:r>
      <w:r>
        <w:rPr>
          <w:i/>
        </w:rPr>
        <w:t>литературная</w:t>
      </w:r>
      <w:r>
        <w:rPr>
          <w:i/>
          <w:spacing w:val="1"/>
        </w:rPr>
        <w:t xml:space="preserve"> </w:t>
      </w:r>
      <w:r>
        <w:t>(</w:t>
      </w:r>
      <w:r>
        <w:rPr>
          <w:i/>
        </w:rPr>
        <w:t>авторская</w:t>
      </w:r>
      <w:r>
        <w:t>)</w:t>
      </w:r>
      <w:r>
        <w:rPr>
          <w:i/>
        </w:rPr>
        <w:t>.</w:t>
      </w:r>
      <w:r>
        <w:rPr>
          <w:i/>
          <w:spacing w:val="1"/>
        </w:rPr>
        <w:t xml:space="preserve"> </w:t>
      </w:r>
      <w:r>
        <w:t>Восприятие</w:t>
      </w:r>
      <w:r>
        <w:rPr>
          <w:spacing w:val="1"/>
        </w:rPr>
        <w:t xml:space="preserve"> </w:t>
      </w:r>
      <w:r>
        <w:t>текста</w:t>
      </w:r>
      <w:r>
        <w:rPr>
          <w:spacing w:val="-57"/>
        </w:rPr>
        <w:t xml:space="preserve"> </w:t>
      </w:r>
      <w:r>
        <w:t>произведений художественной литературы и устного народного творчества (не менее четырёх</w:t>
      </w:r>
      <w:r>
        <w:rPr>
          <w:spacing w:val="1"/>
        </w:rPr>
        <w:t xml:space="preserve"> </w:t>
      </w:r>
      <w:r>
        <w:t>произведений).</w:t>
      </w:r>
      <w:r>
        <w:rPr>
          <w:spacing w:val="-5"/>
        </w:rPr>
        <w:t xml:space="preserve"> </w:t>
      </w:r>
      <w:r>
        <w:t>Фольклорная</w:t>
      </w:r>
      <w:r>
        <w:rPr>
          <w:spacing w:val="-4"/>
        </w:rPr>
        <w:t xml:space="preserve"> </w:t>
      </w:r>
      <w:r>
        <w:t>и</w:t>
      </w:r>
      <w:r>
        <w:rPr>
          <w:spacing w:val="-4"/>
        </w:rPr>
        <w:t xml:space="preserve"> </w:t>
      </w:r>
      <w:r>
        <w:t>литературная</w:t>
      </w:r>
      <w:r>
        <w:rPr>
          <w:spacing w:val="-4"/>
        </w:rPr>
        <w:t xml:space="preserve"> </w:t>
      </w:r>
      <w:r>
        <w:t>(авторская)</w:t>
      </w:r>
      <w:r>
        <w:rPr>
          <w:spacing w:val="-5"/>
        </w:rPr>
        <w:t xml:space="preserve"> </w:t>
      </w:r>
      <w:r>
        <w:t>сказка:</w:t>
      </w:r>
      <w:r>
        <w:rPr>
          <w:spacing w:val="-5"/>
        </w:rPr>
        <w:t xml:space="preserve"> </w:t>
      </w:r>
      <w:r>
        <w:t>сходство</w:t>
      </w:r>
      <w:r>
        <w:rPr>
          <w:spacing w:val="-4"/>
        </w:rPr>
        <w:t xml:space="preserve"> </w:t>
      </w:r>
      <w:r>
        <w:t>и</w:t>
      </w:r>
      <w:r>
        <w:rPr>
          <w:spacing w:val="-3"/>
        </w:rPr>
        <w:t xml:space="preserve"> </w:t>
      </w:r>
      <w:r>
        <w:t>различия.</w:t>
      </w:r>
      <w:r>
        <w:rPr>
          <w:spacing w:val="-7"/>
        </w:rPr>
        <w:t xml:space="preserve"> </w:t>
      </w:r>
      <w:r>
        <w:t>Реальность</w:t>
      </w:r>
      <w:r>
        <w:rPr>
          <w:spacing w:val="-3"/>
        </w:rPr>
        <w:t xml:space="preserve"> </w:t>
      </w:r>
      <w:r>
        <w:t>и</w:t>
      </w:r>
      <w:r>
        <w:rPr>
          <w:spacing w:val="-58"/>
        </w:rPr>
        <w:t xml:space="preserve"> </w:t>
      </w:r>
      <w:r>
        <w:t>волшебство в сказке. Событийная сторона сказок: последовательность событий в фольклорной</w:t>
      </w:r>
      <w:r>
        <w:rPr>
          <w:spacing w:val="1"/>
        </w:rPr>
        <w:t xml:space="preserve"> </w:t>
      </w:r>
      <w:r>
        <w:t>(народной)</w:t>
      </w:r>
      <w:r>
        <w:rPr>
          <w:spacing w:val="1"/>
        </w:rPr>
        <w:t xml:space="preserve"> </w:t>
      </w:r>
      <w:r>
        <w:t>и</w:t>
      </w:r>
      <w:r>
        <w:rPr>
          <w:spacing w:val="1"/>
        </w:rPr>
        <w:t xml:space="preserve"> </w:t>
      </w:r>
      <w:r>
        <w:t>литературной</w:t>
      </w:r>
      <w:r>
        <w:rPr>
          <w:spacing w:val="1"/>
        </w:rPr>
        <w:t xml:space="preserve"> </w:t>
      </w:r>
      <w:r>
        <w:t>(авторской)</w:t>
      </w:r>
      <w:r>
        <w:rPr>
          <w:spacing w:val="1"/>
        </w:rPr>
        <w:t xml:space="preserve"> </w:t>
      </w:r>
      <w:r>
        <w:t>сказке.</w:t>
      </w:r>
      <w:r>
        <w:rPr>
          <w:spacing w:val="1"/>
        </w:rPr>
        <w:t xml:space="preserve"> </w:t>
      </w:r>
      <w:r>
        <w:t>Отражение</w:t>
      </w:r>
      <w:r>
        <w:rPr>
          <w:spacing w:val="1"/>
        </w:rPr>
        <w:t xml:space="preserve"> </w:t>
      </w:r>
      <w:r>
        <w:t>сюжета</w:t>
      </w:r>
      <w:r>
        <w:rPr>
          <w:spacing w:val="1"/>
        </w:rPr>
        <w:t xml:space="preserve"> </w:t>
      </w:r>
      <w:r>
        <w:t>в</w:t>
      </w:r>
      <w:r>
        <w:rPr>
          <w:spacing w:val="1"/>
        </w:rPr>
        <w:t xml:space="preserve"> </w:t>
      </w:r>
      <w:r>
        <w:t>иллюстрациях.</w:t>
      </w:r>
      <w:r>
        <w:rPr>
          <w:spacing w:val="1"/>
        </w:rPr>
        <w:t xml:space="preserve"> </w:t>
      </w:r>
      <w:r>
        <w:t>Герои</w:t>
      </w:r>
      <w:r>
        <w:rPr>
          <w:spacing w:val="1"/>
        </w:rPr>
        <w:t xml:space="preserve"> </w:t>
      </w:r>
      <w:r>
        <w:t>сказочных</w:t>
      </w:r>
      <w:r>
        <w:rPr>
          <w:spacing w:val="1"/>
        </w:rPr>
        <w:t xml:space="preserve"> </w:t>
      </w:r>
      <w:r>
        <w:t>произведений.</w:t>
      </w:r>
      <w:r>
        <w:rPr>
          <w:spacing w:val="1"/>
        </w:rPr>
        <w:t xml:space="preserve"> </w:t>
      </w:r>
      <w:r>
        <w:t>Нравственные</w:t>
      </w:r>
      <w:r>
        <w:rPr>
          <w:spacing w:val="1"/>
        </w:rPr>
        <w:t xml:space="preserve"> </w:t>
      </w:r>
      <w:r>
        <w:t>ценности</w:t>
      </w:r>
      <w:r>
        <w:rPr>
          <w:spacing w:val="1"/>
        </w:rPr>
        <w:t xml:space="preserve"> </w:t>
      </w:r>
      <w:r>
        <w:t>и</w:t>
      </w:r>
      <w:r>
        <w:rPr>
          <w:spacing w:val="1"/>
        </w:rPr>
        <w:t xml:space="preserve"> </w:t>
      </w:r>
      <w:r>
        <w:t>идеи,</w:t>
      </w:r>
      <w:r>
        <w:rPr>
          <w:spacing w:val="1"/>
        </w:rPr>
        <w:t xml:space="preserve"> </w:t>
      </w:r>
      <w:r>
        <w:t>традиции,</w:t>
      </w:r>
      <w:r>
        <w:rPr>
          <w:spacing w:val="1"/>
        </w:rPr>
        <w:t xml:space="preserve"> </w:t>
      </w:r>
      <w:r>
        <w:t>быт,</w:t>
      </w:r>
      <w:r>
        <w:rPr>
          <w:spacing w:val="1"/>
        </w:rPr>
        <w:t xml:space="preserve"> </w:t>
      </w:r>
      <w:r>
        <w:t>культура</w:t>
      </w:r>
      <w:r>
        <w:rPr>
          <w:spacing w:val="1"/>
        </w:rPr>
        <w:t xml:space="preserve"> </w:t>
      </w:r>
      <w:r>
        <w:t>в</w:t>
      </w:r>
      <w:r>
        <w:rPr>
          <w:spacing w:val="1"/>
        </w:rPr>
        <w:t xml:space="preserve"> </w:t>
      </w:r>
      <w:r>
        <w:t>русских</w:t>
      </w:r>
      <w:r>
        <w:rPr>
          <w:spacing w:val="-57"/>
        </w:rPr>
        <w:t xml:space="preserve"> </w:t>
      </w:r>
      <w:r>
        <w:t>народных и</w:t>
      </w:r>
      <w:r>
        <w:rPr>
          <w:spacing w:val="1"/>
        </w:rPr>
        <w:t xml:space="preserve"> </w:t>
      </w:r>
      <w:r>
        <w:t>литературных</w:t>
      </w:r>
      <w:r>
        <w:rPr>
          <w:spacing w:val="1"/>
        </w:rPr>
        <w:t xml:space="preserve"> </w:t>
      </w:r>
      <w:r>
        <w:t>(авторских) сказках, поступки, отражающие нравственные качества</w:t>
      </w:r>
      <w:r>
        <w:rPr>
          <w:spacing w:val="1"/>
        </w:rPr>
        <w:t xml:space="preserve"> </w:t>
      </w:r>
      <w:r>
        <w:t>(отношение</w:t>
      </w:r>
      <w:r>
        <w:rPr>
          <w:spacing w:val="-2"/>
        </w:rPr>
        <w:t xml:space="preserve"> </w:t>
      </w:r>
      <w:r>
        <w:t>к</w:t>
      </w:r>
      <w:r>
        <w:rPr>
          <w:spacing w:val="-2"/>
        </w:rPr>
        <w:t xml:space="preserve"> </w:t>
      </w:r>
      <w:r>
        <w:t>природе,</w:t>
      </w:r>
      <w:r>
        <w:rPr>
          <w:spacing w:val="-3"/>
        </w:rPr>
        <w:t xml:space="preserve"> </w:t>
      </w:r>
      <w:r>
        <w:t>людям, предметам).</w:t>
      </w:r>
    </w:p>
    <w:p w14:paraId="16BF70B6" w14:textId="77777777" w:rsidR="002931AC" w:rsidRDefault="00000000">
      <w:pPr>
        <w:pStyle w:val="a4"/>
        <w:ind w:left="153" w:right="161" w:firstLine="566"/>
      </w:pPr>
      <w:r>
        <w:rPr>
          <w:i/>
        </w:rPr>
        <w:t xml:space="preserve">Произведения о детях и для детей. </w:t>
      </w:r>
      <w:r>
        <w:t>Понятие «тема произведения» (общее представление):</w:t>
      </w:r>
      <w:r>
        <w:rPr>
          <w:spacing w:val="1"/>
        </w:rPr>
        <w:t xml:space="preserve"> </w:t>
      </w:r>
      <w:r>
        <w:t>чему посвящено, о чём рассказывает. Главная мысль произведения: его основная идея (чему учит?</w:t>
      </w:r>
      <w:r>
        <w:rPr>
          <w:spacing w:val="1"/>
        </w:rPr>
        <w:t xml:space="preserve"> </w:t>
      </w:r>
      <w:r>
        <w:t>какие</w:t>
      </w:r>
      <w:r>
        <w:rPr>
          <w:spacing w:val="1"/>
        </w:rPr>
        <w:t xml:space="preserve"> </w:t>
      </w:r>
      <w:r>
        <w:t>качества</w:t>
      </w:r>
      <w:r>
        <w:rPr>
          <w:spacing w:val="1"/>
        </w:rPr>
        <w:t xml:space="preserve"> </w:t>
      </w:r>
      <w:r>
        <w:t>воспитывает?).</w:t>
      </w:r>
      <w:r>
        <w:rPr>
          <w:spacing w:val="1"/>
        </w:rPr>
        <w:t xml:space="preserve"> </w:t>
      </w:r>
      <w:r>
        <w:t>Произведения</w:t>
      </w:r>
      <w:r>
        <w:rPr>
          <w:spacing w:val="1"/>
        </w:rPr>
        <w:t xml:space="preserve"> </w:t>
      </w:r>
      <w:r>
        <w:t>одной</w:t>
      </w:r>
      <w:r>
        <w:rPr>
          <w:spacing w:val="1"/>
        </w:rPr>
        <w:t xml:space="preserve"> </w:t>
      </w:r>
      <w:r>
        <w:t>темы,</w:t>
      </w:r>
      <w:r>
        <w:rPr>
          <w:spacing w:val="1"/>
        </w:rPr>
        <w:t xml:space="preserve"> </w:t>
      </w:r>
      <w:r>
        <w:t>но</w:t>
      </w:r>
      <w:r>
        <w:rPr>
          <w:spacing w:val="1"/>
        </w:rPr>
        <w:t xml:space="preserve"> </w:t>
      </w:r>
      <w:r>
        <w:t>разных</w:t>
      </w:r>
      <w:r>
        <w:rPr>
          <w:spacing w:val="1"/>
        </w:rPr>
        <w:t xml:space="preserve"> </w:t>
      </w:r>
      <w:r>
        <w:t>жанров:</w:t>
      </w:r>
      <w:r>
        <w:rPr>
          <w:spacing w:val="1"/>
        </w:rPr>
        <w:t xml:space="preserve"> </w:t>
      </w:r>
      <w:r>
        <w:t>рассказ,</w:t>
      </w:r>
      <w:r>
        <w:rPr>
          <w:spacing w:val="1"/>
        </w:rPr>
        <w:t xml:space="preserve"> </w:t>
      </w:r>
      <w:r>
        <w:t>стихотворение,</w:t>
      </w:r>
      <w:r>
        <w:rPr>
          <w:spacing w:val="1"/>
        </w:rPr>
        <w:t xml:space="preserve"> </w:t>
      </w:r>
      <w:r>
        <w:t>сказка</w:t>
      </w:r>
      <w:r>
        <w:rPr>
          <w:spacing w:val="1"/>
        </w:rPr>
        <w:t xml:space="preserve"> </w:t>
      </w:r>
      <w:r>
        <w:t>(общее</w:t>
      </w:r>
      <w:r>
        <w:rPr>
          <w:spacing w:val="1"/>
        </w:rPr>
        <w:t xml:space="preserve"> </w:t>
      </w:r>
      <w:r>
        <w:t>представление</w:t>
      </w:r>
      <w:r>
        <w:rPr>
          <w:spacing w:val="1"/>
        </w:rPr>
        <w:t xml:space="preserve"> </w:t>
      </w:r>
      <w:r>
        <w:t>на</w:t>
      </w:r>
      <w:r>
        <w:rPr>
          <w:spacing w:val="1"/>
        </w:rPr>
        <w:t xml:space="preserve"> </w:t>
      </w:r>
      <w:r>
        <w:t>примере</w:t>
      </w:r>
      <w:r>
        <w:rPr>
          <w:spacing w:val="1"/>
        </w:rPr>
        <w:t xml:space="preserve"> </w:t>
      </w:r>
      <w:r>
        <w:t>не</w:t>
      </w:r>
      <w:r>
        <w:rPr>
          <w:spacing w:val="1"/>
        </w:rPr>
        <w:t xml:space="preserve"> </w:t>
      </w:r>
      <w:r>
        <w:t>менее</w:t>
      </w:r>
      <w:r>
        <w:rPr>
          <w:spacing w:val="1"/>
        </w:rPr>
        <w:t xml:space="preserve"> </w:t>
      </w:r>
      <w:r>
        <w:t>шести</w:t>
      </w:r>
      <w:r>
        <w:rPr>
          <w:spacing w:val="1"/>
        </w:rPr>
        <w:t xml:space="preserve"> </w:t>
      </w:r>
      <w:r>
        <w:t>произведений</w:t>
      </w:r>
      <w:r>
        <w:rPr>
          <w:spacing w:val="1"/>
        </w:rPr>
        <w:t xml:space="preserve"> </w:t>
      </w:r>
      <w:r>
        <w:t>К.</w:t>
      </w:r>
      <w:r>
        <w:rPr>
          <w:spacing w:val="1"/>
        </w:rPr>
        <w:t xml:space="preserve"> </w:t>
      </w:r>
      <w:r>
        <w:t>Д.</w:t>
      </w:r>
      <w:r>
        <w:rPr>
          <w:spacing w:val="-57"/>
        </w:rPr>
        <w:t xml:space="preserve"> </w:t>
      </w:r>
      <w:r>
        <w:t>Ушинского, Л. Н. Толстого, В. Г. Сутеева, Е. А. Пермяка, В. А. Осеевой, А. Л. Барто, Ю. И.</w:t>
      </w:r>
      <w:r>
        <w:rPr>
          <w:spacing w:val="1"/>
        </w:rPr>
        <w:t xml:space="preserve"> </w:t>
      </w:r>
      <w:r>
        <w:t>Ермолаева,</w:t>
      </w:r>
      <w:r>
        <w:rPr>
          <w:spacing w:val="-7"/>
        </w:rPr>
        <w:t xml:space="preserve"> </w:t>
      </w:r>
      <w:r>
        <w:t>Р.</w:t>
      </w:r>
      <w:r>
        <w:rPr>
          <w:spacing w:val="-6"/>
        </w:rPr>
        <w:t xml:space="preserve"> </w:t>
      </w:r>
      <w:r>
        <w:t>С.</w:t>
      </w:r>
      <w:r>
        <w:rPr>
          <w:spacing w:val="-7"/>
        </w:rPr>
        <w:t xml:space="preserve"> </w:t>
      </w:r>
      <w:r>
        <w:t>Сефа,</w:t>
      </w:r>
      <w:r>
        <w:rPr>
          <w:spacing w:val="-2"/>
        </w:rPr>
        <w:t xml:space="preserve"> </w:t>
      </w:r>
      <w:r>
        <w:t>С.</w:t>
      </w:r>
      <w:r>
        <w:rPr>
          <w:spacing w:val="-7"/>
        </w:rPr>
        <w:t xml:space="preserve"> </w:t>
      </w:r>
      <w:r>
        <w:t>В.</w:t>
      </w:r>
      <w:r>
        <w:rPr>
          <w:spacing w:val="-6"/>
        </w:rPr>
        <w:t xml:space="preserve"> </w:t>
      </w:r>
      <w:r>
        <w:t>Михалкова,</w:t>
      </w:r>
      <w:r>
        <w:rPr>
          <w:spacing w:val="-7"/>
        </w:rPr>
        <w:t xml:space="preserve"> </w:t>
      </w:r>
      <w:r>
        <w:t>В.</w:t>
      </w:r>
      <w:r>
        <w:rPr>
          <w:spacing w:val="-4"/>
        </w:rPr>
        <w:t xml:space="preserve"> </w:t>
      </w:r>
      <w:r>
        <w:t>Д.</w:t>
      </w:r>
      <w:r>
        <w:rPr>
          <w:spacing w:val="-5"/>
        </w:rPr>
        <w:t xml:space="preserve"> </w:t>
      </w:r>
      <w:r>
        <w:t>Берестова,</w:t>
      </w:r>
      <w:r>
        <w:rPr>
          <w:spacing w:val="-4"/>
        </w:rPr>
        <w:t xml:space="preserve"> </w:t>
      </w:r>
      <w:r>
        <w:t>В.</w:t>
      </w:r>
      <w:r>
        <w:rPr>
          <w:spacing w:val="-7"/>
        </w:rPr>
        <w:t xml:space="preserve"> </w:t>
      </w:r>
      <w:r>
        <w:t>Ю.</w:t>
      </w:r>
      <w:r>
        <w:rPr>
          <w:spacing w:val="-3"/>
        </w:rPr>
        <w:t xml:space="preserve"> </w:t>
      </w:r>
      <w:r>
        <w:t>Драгунского</w:t>
      </w:r>
      <w:r>
        <w:rPr>
          <w:spacing w:val="-7"/>
        </w:rPr>
        <w:t xml:space="preserve"> </w:t>
      </w:r>
      <w:r>
        <w:t>и</w:t>
      </w:r>
      <w:r>
        <w:rPr>
          <w:spacing w:val="-5"/>
        </w:rPr>
        <w:t xml:space="preserve"> </w:t>
      </w:r>
      <w:r>
        <w:t>др.).</w:t>
      </w:r>
      <w:r>
        <w:rPr>
          <w:spacing w:val="-8"/>
        </w:rPr>
        <w:t xml:space="preserve"> </w:t>
      </w:r>
      <w:r>
        <w:t>Характеристика</w:t>
      </w:r>
      <w:r>
        <w:rPr>
          <w:spacing w:val="-57"/>
        </w:rPr>
        <w:t xml:space="preserve"> </w:t>
      </w:r>
      <w:r>
        <w:t>героя</w:t>
      </w:r>
      <w:r>
        <w:rPr>
          <w:spacing w:val="1"/>
        </w:rPr>
        <w:t xml:space="preserve"> </w:t>
      </w:r>
      <w:r>
        <w:t>произведения,</w:t>
      </w:r>
      <w:r>
        <w:rPr>
          <w:spacing w:val="1"/>
        </w:rPr>
        <w:t xml:space="preserve"> </w:t>
      </w:r>
      <w:r>
        <w:t>общая</w:t>
      </w:r>
      <w:r>
        <w:rPr>
          <w:spacing w:val="1"/>
        </w:rPr>
        <w:t xml:space="preserve"> </w:t>
      </w:r>
      <w:r>
        <w:t>оценка</w:t>
      </w:r>
      <w:r>
        <w:rPr>
          <w:spacing w:val="1"/>
        </w:rPr>
        <w:t xml:space="preserve"> </w:t>
      </w:r>
      <w:r>
        <w:t>поступков.</w:t>
      </w:r>
      <w:r>
        <w:rPr>
          <w:spacing w:val="1"/>
        </w:rPr>
        <w:t xml:space="preserve"> </w:t>
      </w:r>
      <w:r>
        <w:t>Понимание</w:t>
      </w:r>
      <w:r>
        <w:rPr>
          <w:spacing w:val="1"/>
        </w:rPr>
        <w:t xml:space="preserve"> </w:t>
      </w:r>
      <w:r>
        <w:t>заголовка</w:t>
      </w:r>
      <w:r>
        <w:rPr>
          <w:spacing w:val="1"/>
        </w:rPr>
        <w:t xml:space="preserve"> </w:t>
      </w:r>
      <w:r>
        <w:t>произведения,</w:t>
      </w:r>
      <w:r>
        <w:rPr>
          <w:spacing w:val="1"/>
        </w:rPr>
        <w:t xml:space="preserve"> </w:t>
      </w:r>
      <w:r>
        <w:t>его</w:t>
      </w:r>
      <w:r>
        <w:rPr>
          <w:spacing w:val="1"/>
        </w:rPr>
        <w:t xml:space="preserve"> </w:t>
      </w:r>
      <w:r>
        <w:t>соотношения</w:t>
      </w:r>
      <w:r>
        <w:rPr>
          <w:spacing w:val="-12"/>
        </w:rPr>
        <w:t xml:space="preserve"> </w:t>
      </w:r>
      <w:r>
        <w:t>с</w:t>
      </w:r>
      <w:r>
        <w:rPr>
          <w:spacing w:val="-12"/>
        </w:rPr>
        <w:t xml:space="preserve"> </w:t>
      </w:r>
      <w:r>
        <w:t>содержанием</w:t>
      </w:r>
      <w:r>
        <w:rPr>
          <w:spacing w:val="-11"/>
        </w:rPr>
        <w:t xml:space="preserve"> </w:t>
      </w:r>
      <w:r>
        <w:t>произведения</w:t>
      </w:r>
      <w:r>
        <w:rPr>
          <w:spacing w:val="-13"/>
        </w:rPr>
        <w:t xml:space="preserve"> </w:t>
      </w:r>
      <w:r>
        <w:t>и</w:t>
      </w:r>
      <w:r>
        <w:rPr>
          <w:spacing w:val="-13"/>
        </w:rPr>
        <w:t xml:space="preserve"> </w:t>
      </w:r>
      <w:r>
        <w:t>его</w:t>
      </w:r>
      <w:r>
        <w:rPr>
          <w:spacing w:val="-11"/>
        </w:rPr>
        <w:t xml:space="preserve"> </w:t>
      </w:r>
      <w:r>
        <w:t>идеей.</w:t>
      </w:r>
      <w:r>
        <w:rPr>
          <w:spacing w:val="-11"/>
        </w:rPr>
        <w:t xml:space="preserve"> </w:t>
      </w:r>
      <w:r>
        <w:t>Осознание</w:t>
      </w:r>
      <w:r>
        <w:rPr>
          <w:spacing w:val="-14"/>
        </w:rPr>
        <w:t xml:space="preserve"> </w:t>
      </w:r>
      <w:r>
        <w:t>нравственно-этических</w:t>
      </w:r>
      <w:r>
        <w:rPr>
          <w:spacing w:val="-12"/>
        </w:rPr>
        <w:t xml:space="preserve"> </w:t>
      </w:r>
      <w:r>
        <w:t>понятий:</w:t>
      </w:r>
      <w:r>
        <w:rPr>
          <w:spacing w:val="-57"/>
        </w:rPr>
        <w:t xml:space="preserve"> </w:t>
      </w:r>
      <w:r>
        <w:t>друг,</w:t>
      </w:r>
      <w:r>
        <w:rPr>
          <w:spacing w:val="-2"/>
        </w:rPr>
        <w:t xml:space="preserve"> </w:t>
      </w:r>
      <w:r>
        <w:t>дружба, забота, труд, взаимопомощь.</w:t>
      </w:r>
    </w:p>
    <w:p w14:paraId="4953A206" w14:textId="77777777" w:rsidR="002931AC" w:rsidRDefault="00000000">
      <w:pPr>
        <w:pStyle w:val="a4"/>
        <w:ind w:left="153" w:right="161" w:firstLine="566"/>
      </w:pPr>
      <w:r>
        <w:rPr>
          <w:i/>
        </w:rPr>
        <w:t>Произведения</w:t>
      </w:r>
      <w:r>
        <w:rPr>
          <w:i/>
          <w:spacing w:val="1"/>
        </w:rPr>
        <w:t xml:space="preserve"> </w:t>
      </w:r>
      <w:r>
        <w:rPr>
          <w:i/>
        </w:rPr>
        <w:t>о</w:t>
      </w:r>
      <w:r>
        <w:rPr>
          <w:i/>
          <w:spacing w:val="1"/>
        </w:rPr>
        <w:t xml:space="preserve"> </w:t>
      </w:r>
      <w:r>
        <w:rPr>
          <w:i/>
        </w:rPr>
        <w:t>родной</w:t>
      </w:r>
      <w:r>
        <w:rPr>
          <w:i/>
          <w:spacing w:val="1"/>
        </w:rPr>
        <w:t xml:space="preserve"> </w:t>
      </w:r>
      <w:r>
        <w:rPr>
          <w:i/>
        </w:rPr>
        <w:t>природе.</w:t>
      </w:r>
      <w:r>
        <w:rPr>
          <w:i/>
          <w:spacing w:val="1"/>
        </w:rPr>
        <w:t xml:space="preserve"> </w:t>
      </w:r>
      <w:r>
        <w:t>Восприятие</w:t>
      </w:r>
      <w:r>
        <w:rPr>
          <w:spacing w:val="1"/>
        </w:rPr>
        <w:t xml:space="preserve"> </w:t>
      </w:r>
      <w:r>
        <w:t>и</w:t>
      </w:r>
      <w:r>
        <w:rPr>
          <w:spacing w:val="1"/>
        </w:rPr>
        <w:t xml:space="preserve"> </w:t>
      </w:r>
      <w:r>
        <w:t>самостоятельное</w:t>
      </w:r>
      <w:r>
        <w:rPr>
          <w:spacing w:val="1"/>
        </w:rPr>
        <w:t xml:space="preserve"> </w:t>
      </w:r>
      <w:r>
        <w:t>чтение</w:t>
      </w:r>
      <w:r>
        <w:rPr>
          <w:spacing w:val="1"/>
        </w:rPr>
        <w:t xml:space="preserve"> </w:t>
      </w:r>
      <w:r>
        <w:t>поэтических</w:t>
      </w:r>
      <w:r>
        <w:rPr>
          <w:spacing w:val="-57"/>
        </w:rPr>
        <w:t xml:space="preserve"> </w:t>
      </w:r>
      <w:r>
        <w:t>произведений о природе (на примере трёх-четырёх доступных произведений А. С. Пушкина, Ф. И.</w:t>
      </w:r>
      <w:r>
        <w:rPr>
          <w:spacing w:val="1"/>
        </w:rPr>
        <w:t xml:space="preserve"> </w:t>
      </w:r>
      <w:r>
        <w:t>Тютчева,</w:t>
      </w:r>
      <w:r>
        <w:rPr>
          <w:spacing w:val="-3"/>
        </w:rPr>
        <w:t xml:space="preserve"> </w:t>
      </w:r>
      <w:r>
        <w:t>А.</w:t>
      </w:r>
      <w:r>
        <w:rPr>
          <w:spacing w:val="-5"/>
        </w:rPr>
        <w:t xml:space="preserve"> </w:t>
      </w:r>
      <w:r>
        <w:t>К.</w:t>
      </w:r>
      <w:r>
        <w:rPr>
          <w:spacing w:val="-4"/>
        </w:rPr>
        <w:t xml:space="preserve"> </w:t>
      </w:r>
      <w:r>
        <w:t>Толстого,</w:t>
      </w:r>
      <w:r>
        <w:rPr>
          <w:spacing w:val="-4"/>
        </w:rPr>
        <w:t xml:space="preserve"> </w:t>
      </w:r>
      <w:r>
        <w:t>С.</w:t>
      </w:r>
      <w:r>
        <w:rPr>
          <w:spacing w:val="-3"/>
        </w:rPr>
        <w:t xml:space="preserve"> </w:t>
      </w:r>
      <w:r>
        <w:t>А.</w:t>
      </w:r>
      <w:r>
        <w:rPr>
          <w:spacing w:val="-5"/>
        </w:rPr>
        <w:t xml:space="preserve"> </w:t>
      </w:r>
      <w:r>
        <w:t>Есенина,</w:t>
      </w:r>
      <w:r>
        <w:rPr>
          <w:spacing w:val="-2"/>
        </w:rPr>
        <w:t xml:space="preserve"> </w:t>
      </w:r>
      <w:r>
        <w:t>А.</w:t>
      </w:r>
      <w:r>
        <w:rPr>
          <w:spacing w:val="-3"/>
        </w:rPr>
        <w:t xml:space="preserve"> </w:t>
      </w:r>
      <w:r>
        <w:t>Н. Плещеева,</w:t>
      </w:r>
      <w:r>
        <w:rPr>
          <w:spacing w:val="-3"/>
        </w:rPr>
        <w:t xml:space="preserve"> </w:t>
      </w:r>
      <w:r>
        <w:t>Е.</w:t>
      </w:r>
      <w:r>
        <w:rPr>
          <w:spacing w:val="-2"/>
        </w:rPr>
        <w:t xml:space="preserve"> </w:t>
      </w:r>
      <w:r>
        <w:t>А.</w:t>
      </w:r>
      <w:r>
        <w:rPr>
          <w:spacing w:val="-3"/>
        </w:rPr>
        <w:t xml:space="preserve"> </w:t>
      </w:r>
      <w:r>
        <w:t>Баратынского,</w:t>
      </w:r>
      <w:r>
        <w:rPr>
          <w:spacing w:val="-5"/>
        </w:rPr>
        <w:t xml:space="preserve"> </w:t>
      </w:r>
      <w:r>
        <w:t>И.</w:t>
      </w:r>
      <w:r>
        <w:rPr>
          <w:spacing w:val="-4"/>
        </w:rPr>
        <w:t xml:space="preserve"> </w:t>
      </w:r>
      <w:r>
        <w:t>С.</w:t>
      </w:r>
      <w:r>
        <w:rPr>
          <w:spacing w:val="-3"/>
        </w:rPr>
        <w:t xml:space="preserve"> </w:t>
      </w:r>
      <w:r>
        <w:t>Никитина,</w:t>
      </w:r>
      <w:r>
        <w:rPr>
          <w:spacing w:val="-4"/>
        </w:rPr>
        <w:t xml:space="preserve"> </w:t>
      </w:r>
      <w:r>
        <w:t>Е.</w:t>
      </w:r>
      <w:r>
        <w:rPr>
          <w:spacing w:val="-5"/>
        </w:rPr>
        <w:t xml:space="preserve"> </w:t>
      </w:r>
      <w:r>
        <w:t>Ф.</w:t>
      </w:r>
      <w:r>
        <w:rPr>
          <w:spacing w:val="-57"/>
        </w:rPr>
        <w:t xml:space="preserve"> </w:t>
      </w:r>
      <w:r>
        <w:t>Трутневой, А. Л. Барто, С. Я. Маршака и др.). Тема поэтических произведений: звуки и краски</w:t>
      </w:r>
      <w:r>
        <w:rPr>
          <w:spacing w:val="1"/>
        </w:rPr>
        <w:t xml:space="preserve"> </w:t>
      </w:r>
      <w:r>
        <w:rPr>
          <w:spacing w:val="-3"/>
        </w:rPr>
        <w:t>природы,</w:t>
      </w:r>
      <w:r>
        <w:rPr>
          <w:spacing w:val="-20"/>
        </w:rPr>
        <w:t xml:space="preserve"> </w:t>
      </w:r>
      <w:r>
        <w:rPr>
          <w:spacing w:val="-3"/>
        </w:rPr>
        <w:t>времена</w:t>
      </w:r>
      <w:r>
        <w:rPr>
          <w:spacing w:val="-18"/>
        </w:rPr>
        <w:t xml:space="preserve"> </w:t>
      </w:r>
      <w:r>
        <w:rPr>
          <w:spacing w:val="-3"/>
        </w:rPr>
        <w:t>года,</w:t>
      </w:r>
      <w:r>
        <w:rPr>
          <w:spacing w:val="-17"/>
        </w:rPr>
        <w:t xml:space="preserve"> </w:t>
      </w:r>
      <w:r>
        <w:rPr>
          <w:spacing w:val="-2"/>
        </w:rPr>
        <w:t>человек</w:t>
      </w:r>
      <w:r>
        <w:rPr>
          <w:spacing w:val="-19"/>
        </w:rPr>
        <w:t xml:space="preserve"> </w:t>
      </w:r>
      <w:r>
        <w:rPr>
          <w:spacing w:val="-2"/>
        </w:rPr>
        <w:t>и</w:t>
      </w:r>
      <w:r>
        <w:rPr>
          <w:spacing w:val="-19"/>
        </w:rPr>
        <w:t xml:space="preserve"> </w:t>
      </w:r>
      <w:r>
        <w:rPr>
          <w:spacing w:val="-2"/>
        </w:rPr>
        <w:t>природа;</w:t>
      </w:r>
      <w:r>
        <w:rPr>
          <w:spacing w:val="-19"/>
        </w:rPr>
        <w:t xml:space="preserve"> </w:t>
      </w:r>
      <w:r>
        <w:rPr>
          <w:spacing w:val="-2"/>
        </w:rPr>
        <w:t>Родина,</w:t>
      </w:r>
      <w:r>
        <w:rPr>
          <w:spacing w:val="-20"/>
        </w:rPr>
        <w:t xml:space="preserve"> </w:t>
      </w:r>
      <w:r>
        <w:rPr>
          <w:spacing w:val="-2"/>
        </w:rPr>
        <w:t>природа</w:t>
      </w:r>
      <w:r>
        <w:rPr>
          <w:spacing w:val="-18"/>
        </w:rPr>
        <w:t xml:space="preserve"> </w:t>
      </w:r>
      <w:r>
        <w:rPr>
          <w:spacing w:val="-2"/>
        </w:rPr>
        <w:t>родного</w:t>
      </w:r>
      <w:r>
        <w:rPr>
          <w:spacing w:val="-17"/>
        </w:rPr>
        <w:t xml:space="preserve"> </w:t>
      </w:r>
      <w:r>
        <w:rPr>
          <w:spacing w:val="-2"/>
        </w:rPr>
        <w:t>края.</w:t>
      </w:r>
      <w:r>
        <w:rPr>
          <w:spacing w:val="-20"/>
        </w:rPr>
        <w:t xml:space="preserve"> </w:t>
      </w:r>
      <w:r>
        <w:rPr>
          <w:spacing w:val="-2"/>
        </w:rPr>
        <w:t>Особенности</w:t>
      </w:r>
      <w:r>
        <w:rPr>
          <w:spacing w:val="-16"/>
        </w:rPr>
        <w:t xml:space="preserve"> </w:t>
      </w:r>
      <w:r>
        <w:rPr>
          <w:spacing w:val="-2"/>
        </w:rPr>
        <w:t>стихотворной</w:t>
      </w:r>
      <w:r>
        <w:rPr>
          <w:spacing w:val="-57"/>
        </w:rPr>
        <w:t xml:space="preserve"> </w:t>
      </w:r>
      <w:r>
        <w:t>речи, сравнение с прозаической: рифма, ритм (практическое ознакомление). Настроение, которое</w:t>
      </w:r>
      <w:r>
        <w:rPr>
          <w:spacing w:val="1"/>
        </w:rPr>
        <w:t xml:space="preserve"> </w:t>
      </w:r>
      <w:r>
        <w:rPr>
          <w:spacing w:val="-3"/>
        </w:rPr>
        <w:t>рождает</w:t>
      </w:r>
      <w:r>
        <w:rPr>
          <w:spacing w:val="-14"/>
        </w:rPr>
        <w:t xml:space="preserve"> </w:t>
      </w:r>
      <w:r>
        <w:rPr>
          <w:spacing w:val="-3"/>
        </w:rPr>
        <w:t>поэтическое</w:t>
      </w:r>
      <w:r>
        <w:rPr>
          <w:spacing w:val="-12"/>
        </w:rPr>
        <w:t xml:space="preserve"> </w:t>
      </w:r>
      <w:r>
        <w:rPr>
          <w:spacing w:val="-3"/>
        </w:rPr>
        <w:t>произведение.</w:t>
      </w:r>
      <w:r>
        <w:rPr>
          <w:spacing w:val="-11"/>
        </w:rPr>
        <w:t xml:space="preserve"> </w:t>
      </w:r>
      <w:r>
        <w:rPr>
          <w:spacing w:val="-2"/>
        </w:rPr>
        <w:t>Отражение</w:t>
      </w:r>
      <w:r>
        <w:rPr>
          <w:spacing w:val="-12"/>
        </w:rPr>
        <w:t xml:space="preserve"> </w:t>
      </w:r>
      <w:r>
        <w:rPr>
          <w:spacing w:val="-2"/>
        </w:rPr>
        <w:t>нравственной</w:t>
      </w:r>
      <w:r>
        <w:rPr>
          <w:spacing w:val="-13"/>
        </w:rPr>
        <w:t xml:space="preserve"> </w:t>
      </w:r>
      <w:r>
        <w:rPr>
          <w:spacing w:val="-2"/>
        </w:rPr>
        <w:t>идеи</w:t>
      </w:r>
      <w:r>
        <w:rPr>
          <w:spacing w:val="-13"/>
        </w:rPr>
        <w:t xml:space="preserve"> </w:t>
      </w:r>
      <w:r>
        <w:rPr>
          <w:spacing w:val="-2"/>
        </w:rPr>
        <w:t>в</w:t>
      </w:r>
      <w:r>
        <w:rPr>
          <w:spacing w:val="-12"/>
        </w:rPr>
        <w:t xml:space="preserve"> </w:t>
      </w:r>
      <w:r>
        <w:rPr>
          <w:spacing w:val="-2"/>
        </w:rPr>
        <w:t>произведении:</w:t>
      </w:r>
      <w:r>
        <w:rPr>
          <w:spacing w:val="-13"/>
        </w:rPr>
        <w:t xml:space="preserve"> </w:t>
      </w:r>
      <w:r>
        <w:rPr>
          <w:spacing w:val="-2"/>
        </w:rPr>
        <w:t>любовь</w:t>
      </w:r>
      <w:r>
        <w:rPr>
          <w:spacing w:val="-13"/>
        </w:rPr>
        <w:t xml:space="preserve"> </w:t>
      </w:r>
      <w:r>
        <w:rPr>
          <w:spacing w:val="-2"/>
        </w:rPr>
        <w:t>к</w:t>
      </w:r>
      <w:r>
        <w:rPr>
          <w:spacing w:val="-14"/>
        </w:rPr>
        <w:t xml:space="preserve"> </w:t>
      </w:r>
      <w:r>
        <w:rPr>
          <w:spacing w:val="-2"/>
        </w:rPr>
        <w:t>Родине,</w:t>
      </w:r>
      <w:r>
        <w:rPr>
          <w:spacing w:val="-57"/>
        </w:rPr>
        <w:t xml:space="preserve"> </w:t>
      </w:r>
      <w:r>
        <w:t>природе родного края. Иллюстрация к произведению как отражение эмоционального отклика на</w:t>
      </w:r>
      <w:r>
        <w:rPr>
          <w:spacing w:val="1"/>
        </w:rPr>
        <w:t xml:space="preserve"> </w:t>
      </w:r>
      <w:r>
        <w:t>произведение.</w:t>
      </w:r>
      <w:r>
        <w:rPr>
          <w:spacing w:val="1"/>
        </w:rPr>
        <w:t xml:space="preserve"> </w:t>
      </w:r>
      <w:r>
        <w:t>Выразительное</w:t>
      </w:r>
      <w:r>
        <w:rPr>
          <w:spacing w:val="1"/>
        </w:rPr>
        <w:t xml:space="preserve"> </w:t>
      </w:r>
      <w:r>
        <w:t>чтение</w:t>
      </w:r>
      <w:r>
        <w:rPr>
          <w:spacing w:val="1"/>
        </w:rPr>
        <w:t xml:space="preserve"> </w:t>
      </w:r>
      <w:r>
        <w:t>поэзии.</w:t>
      </w:r>
      <w:r>
        <w:rPr>
          <w:spacing w:val="1"/>
        </w:rPr>
        <w:t xml:space="preserve"> </w:t>
      </w:r>
      <w:r>
        <w:t>Роль</w:t>
      </w:r>
      <w:r>
        <w:rPr>
          <w:spacing w:val="1"/>
        </w:rPr>
        <w:t xml:space="preserve"> </w:t>
      </w:r>
      <w:r>
        <w:t>интонации</w:t>
      </w:r>
      <w:r>
        <w:rPr>
          <w:spacing w:val="1"/>
        </w:rPr>
        <w:t xml:space="preserve"> </w:t>
      </w:r>
      <w:r>
        <w:t>при</w:t>
      </w:r>
      <w:r>
        <w:rPr>
          <w:spacing w:val="1"/>
        </w:rPr>
        <w:t xml:space="preserve"> </w:t>
      </w:r>
      <w:r>
        <w:t>выразительном</w:t>
      </w:r>
      <w:r>
        <w:rPr>
          <w:spacing w:val="1"/>
        </w:rPr>
        <w:t xml:space="preserve"> </w:t>
      </w:r>
      <w:r>
        <w:t>чтении.</w:t>
      </w:r>
      <w:r>
        <w:rPr>
          <w:spacing w:val="1"/>
        </w:rPr>
        <w:t xml:space="preserve"> </w:t>
      </w:r>
      <w:r>
        <w:t>Интонационный</w:t>
      </w:r>
      <w:r>
        <w:rPr>
          <w:spacing w:val="-1"/>
        </w:rPr>
        <w:t xml:space="preserve"> </w:t>
      </w:r>
      <w:r>
        <w:t>рисунок выразительного</w:t>
      </w:r>
      <w:r>
        <w:rPr>
          <w:spacing w:val="-1"/>
        </w:rPr>
        <w:t xml:space="preserve"> </w:t>
      </w:r>
      <w:r>
        <w:t>чтения: ритм,</w:t>
      </w:r>
      <w:r>
        <w:rPr>
          <w:spacing w:val="-1"/>
        </w:rPr>
        <w:t xml:space="preserve"> </w:t>
      </w:r>
      <w:r>
        <w:t>темп, сила</w:t>
      </w:r>
      <w:r>
        <w:rPr>
          <w:spacing w:val="-2"/>
        </w:rPr>
        <w:t xml:space="preserve"> </w:t>
      </w:r>
      <w:r>
        <w:t>голоса.</w:t>
      </w:r>
    </w:p>
    <w:p w14:paraId="287BAAF4" w14:textId="77777777" w:rsidR="002931AC" w:rsidRDefault="00000000">
      <w:pPr>
        <w:pStyle w:val="a4"/>
        <w:ind w:left="153" w:right="161" w:firstLine="566"/>
      </w:pPr>
      <w:r>
        <w:rPr>
          <w:i/>
        </w:rPr>
        <w:t xml:space="preserve">Устное народное творчество — малые фольклорные жанры </w:t>
      </w:r>
      <w:r>
        <w:t>(не менее шести произведений)</w:t>
      </w:r>
      <w:r>
        <w:rPr>
          <w:i/>
        </w:rPr>
        <w:t>.</w:t>
      </w:r>
      <w:r>
        <w:rPr>
          <w:i/>
          <w:spacing w:val="-57"/>
        </w:rPr>
        <w:t xml:space="preserve"> </w:t>
      </w:r>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потешка,</w:t>
      </w:r>
      <w:r>
        <w:rPr>
          <w:spacing w:val="1"/>
        </w:rPr>
        <w:t xml:space="preserve"> </w:t>
      </w:r>
      <w:r>
        <w:t>загадка,</w:t>
      </w:r>
      <w:r>
        <w:rPr>
          <w:spacing w:val="1"/>
        </w:rPr>
        <w:t xml:space="preserve"> </w:t>
      </w:r>
      <w:r>
        <w:t>пословица,</w:t>
      </w:r>
      <w:r>
        <w:rPr>
          <w:spacing w:val="1"/>
        </w:rPr>
        <w:t xml:space="preserve"> </w:t>
      </w:r>
      <w:r>
        <w:t>их</w:t>
      </w:r>
      <w:r>
        <w:rPr>
          <w:spacing w:val="1"/>
        </w:rPr>
        <w:t xml:space="preserve"> </w:t>
      </w:r>
      <w:r>
        <w:t>назначение</w:t>
      </w:r>
      <w:r>
        <w:rPr>
          <w:spacing w:val="1"/>
        </w:rPr>
        <w:t xml:space="preserve"> </w:t>
      </w:r>
      <w:r>
        <w:t>(веселить,</w:t>
      </w:r>
      <w:r>
        <w:rPr>
          <w:spacing w:val="1"/>
        </w:rPr>
        <w:t xml:space="preserve"> </w:t>
      </w:r>
      <w:r>
        <w:t>потешать,</w:t>
      </w:r>
      <w:r>
        <w:rPr>
          <w:spacing w:val="1"/>
        </w:rPr>
        <w:t xml:space="preserve"> </w:t>
      </w:r>
      <w:r>
        <w:t>играть,</w:t>
      </w:r>
      <w:r>
        <w:rPr>
          <w:spacing w:val="1"/>
        </w:rPr>
        <w:t xml:space="preserve"> </w:t>
      </w:r>
      <w:r>
        <w:t>поучать).</w:t>
      </w:r>
      <w:r>
        <w:rPr>
          <w:spacing w:val="1"/>
        </w:rPr>
        <w:t xml:space="preserve"> </w:t>
      </w:r>
      <w:r>
        <w:t>Особенности</w:t>
      </w:r>
      <w:r>
        <w:rPr>
          <w:spacing w:val="1"/>
        </w:rPr>
        <w:t xml:space="preserve"> </w:t>
      </w:r>
      <w:r>
        <w:t>разных</w:t>
      </w:r>
      <w:r>
        <w:rPr>
          <w:spacing w:val="1"/>
        </w:rPr>
        <w:t xml:space="preserve"> </w:t>
      </w:r>
      <w:r>
        <w:t>малых</w:t>
      </w:r>
      <w:r>
        <w:rPr>
          <w:spacing w:val="1"/>
        </w:rPr>
        <w:t xml:space="preserve"> </w:t>
      </w:r>
      <w:r>
        <w:t>фольклорных</w:t>
      </w:r>
      <w:r>
        <w:rPr>
          <w:spacing w:val="1"/>
        </w:rPr>
        <w:t xml:space="preserve"> </w:t>
      </w:r>
      <w:r>
        <w:t>жанров. Потешка — игровой народный фольклор. Загадки — средство воспитания живости ума,</w:t>
      </w:r>
      <w:r>
        <w:rPr>
          <w:spacing w:val="1"/>
        </w:rPr>
        <w:t xml:space="preserve"> </w:t>
      </w:r>
      <w:r>
        <w:rPr>
          <w:spacing w:val="-1"/>
        </w:rPr>
        <w:t>сообразительности.</w:t>
      </w:r>
      <w:r>
        <w:rPr>
          <w:spacing w:val="-13"/>
        </w:rPr>
        <w:t xml:space="preserve"> </w:t>
      </w:r>
      <w:r>
        <w:t>Пословицы</w:t>
      </w:r>
      <w:r>
        <w:rPr>
          <w:spacing w:val="-12"/>
        </w:rPr>
        <w:t xml:space="preserve"> </w:t>
      </w:r>
      <w:r>
        <w:t>—</w:t>
      </w:r>
      <w:r>
        <w:rPr>
          <w:spacing w:val="-13"/>
        </w:rPr>
        <w:t xml:space="preserve"> </w:t>
      </w:r>
      <w:r>
        <w:t>проявление</w:t>
      </w:r>
      <w:r>
        <w:rPr>
          <w:spacing w:val="-14"/>
        </w:rPr>
        <w:t xml:space="preserve"> </w:t>
      </w:r>
      <w:r>
        <w:t>народной</w:t>
      </w:r>
      <w:r>
        <w:rPr>
          <w:spacing w:val="-13"/>
        </w:rPr>
        <w:t xml:space="preserve"> </w:t>
      </w:r>
      <w:r>
        <w:t>мудрости,</w:t>
      </w:r>
      <w:r>
        <w:rPr>
          <w:spacing w:val="-13"/>
        </w:rPr>
        <w:t xml:space="preserve"> </w:t>
      </w:r>
      <w:r>
        <w:t>средство</w:t>
      </w:r>
      <w:r>
        <w:rPr>
          <w:spacing w:val="-13"/>
        </w:rPr>
        <w:t xml:space="preserve"> </w:t>
      </w:r>
      <w:r>
        <w:t>воспитания</w:t>
      </w:r>
      <w:r>
        <w:rPr>
          <w:spacing w:val="-13"/>
        </w:rPr>
        <w:t xml:space="preserve"> </w:t>
      </w:r>
      <w:r>
        <w:t>понимания</w:t>
      </w:r>
      <w:r>
        <w:rPr>
          <w:spacing w:val="-57"/>
        </w:rPr>
        <w:t xml:space="preserve"> </w:t>
      </w:r>
      <w:r>
        <w:t>жизненных</w:t>
      </w:r>
      <w:r>
        <w:rPr>
          <w:spacing w:val="1"/>
        </w:rPr>
        <w:t xml:space="preserve"> </w:t>
      </w:r>
      <w:r>
        <w:t>правил.</w:t>
      </w:r>
    </w:p>
    <w:p w14:paraId="2B5A2643" w14:textId="77777777" w:rsidR="002931AC" w:rsidRDefault="00000000">
      <w:pPr>
        <w:ind w:left="153" w:right="164" w:firstLine="566"/>
        <w:jc w:val="both"/>
        <w:rPr>
          <w:sz w:val="24"/>
          <w:szCs w:val="24"/>
        </w:rPr>
      </w:pPr>
      <w:r>
        <w:rPr>
          <w:i/>
          <w:sz w:val="24"/>
          <w:szCs w:val="24"/>
        </w:rPr>
        <w:t xml:space="preserve">Произведения о братьях наших меньших </w:t>
      </w:r>
      <w:r>
        <w:rPr>
          <w:sz w:val="24"/>
          <w:szCs w:val="24"/>
        </w:rPr>
        <w:t>(трёх-четырёх авторов по выбору)</w:t>
      </w:r>
      <w:r>
        <w:rPr>
          <w:i/>
          <w:sz w:val="24"/>
          <w:szCs w:val="24"/>
        </w:rPr>
        <w:t xml:space="preserve">. </w:t>
      </w:r>
      <w:r>
        <w:rPr>
          <w:sz w:val="24"/>
          <w:szCs w:val="24"/>
        </w:rPr>
        <w:t>Животные —</w:t>
      </w:r>
      <w:r>
        <w:rPr>
          <w:spacing w:val="1"/>
          <w:sz w:val="24"/>
          <w:szCs w:val="24"/>
        </w:rPr>
        <w:t xml:space="preserve"> </w:t>
      </w:r>
      <w:r>
        <w:rPr>
          <w:sz w:val="24"/>
          <w:szCs w:val="24"/>
        </w:rPr>
        <w:t>герои</w:t>
      </w:r>
      <w:r>
        <w:rPr>
          <w:spacing w:val="12"/>
          <w:sz w:val="24"/>
          <w:szCs w:val="24"/>
        </w:rPr>
        <w:t xml:space="preserve"> </w:t>
      </w:r>
      <w:r>
        <w:rPr>
          <w:sz w:val="24"/>
          <w:szCs w:val="24"/>
        </w:rPr>
        <w:t>произведений.</w:t>
      </w:r>
      <w:r>
        <w:rPr>
          <w:spacing w:val="10"/>
          <w:sz w:val="24"/>
          <w:szCs w:val="24"/>
        </w:rPr>
        <w:t xml:space="preserve"> </w:t>
      </w:r>
      <w:r>
        <w:rPr>
          <w:sz w:val="24"/>
          <w:szCs w:val="24"/>
        </w:rPr>
        <w:t>Цель</w:t>
      </w:r>
      <w:r>
        <w:rPr>
          <w:spacing w:val="13"/>
          <w:sz w:val="24"/>
          <w:szCs w:val="24"/>
        </w:rPr>
        <w:t xml:space="preserve"> </w:t>
      </w:r>
      <w:r>
        <w:rPr>
          <w:sz w:val="24"/>
          <w:szCs w:val="24"/>
        </w:rPr>
        <w:t>и</w:t>
      </w:r>
      <w:r>
        <w:rPr>
          <w:spacing w:val="11"/>
          <w:sz w:val="24"/>
          <w:szCs w:val="24"/>
        </w:rPr>
        <w:t xml:space="preserve"> </w:t>
      </w:r>
      <w:r>
        <w:rPr>
          <w:sz w:val="24"/>
          <w:szCs w:val="24"/>
        </w:rPr>
        <w:t>назначение</w:t>
      </w:r>
      <w:r>
        <w:rPr>
          <w:spacing w:val="11"/>
          <w:sz w:val="24"/>
          <w:szCs w:val="24"/>
        </w:rPr>
        <w:t xml:space="preserve"> </w:t>
      </w:r>
      <w:r>
        <w:rPr>
          <w:sz w:val="24"/>
          <w:szCs w:val="24"/>
        </w:rPr>
        <w:t>произведений</w:t>
      </w:r>
      <w:r>
        <w:rPr>
          <w:spacing w:val="12"/>
          <w:sz w:val="24"/>
          <w:szCs w:val="24"/>
        </w:rPr>
        <w:t xml:space="preserve"> </w:t>
      </w:r>
      <w:r>
        <w:rPr>
          <w:sz w:val="24"/>
          <w:szCs w:val="24"/>
        </w:rPr>
        <w:t>о</w:t>
      </w:r>
      <w:r>
        <w:rPr>
          <w:spacing w:val="12"/>
          <w:sz w:val="24"/>
          <w:szCs w:val="24"/>
        </w:rPr>
        <w:t xml:space="preserve"> </w:t>
      </w:r>
      <w:r>
        <w:rPr>
          <w:sz w:val="24"/>
          <w:szCs w:val="24"/>
        </w:rPr>
        <w:t>взаимоотношениях</w:t>
      </w:r>
      <w:r>
        <w:rPr>
          <w:spacing w:val="14"/>
          <w:sz w:val="24"/>
          <w:szCs w:val="24"/>
        </w:rPr>
        <w:t xml:space="preserve"> </w:t>
      </w:r>
      <w:r>
        <w:rPr>
          <w:sz w:val="24"/>
          <w:szCs w:val="24"/>
        </w:rPr>
        <w:t>человека</w:t>
      </w:r>
      <w:r>
        <w:rPr>
          <w:spacing w:val="11"/>
          <w:sz w:val="24"/>
          <w:szCs w:val="24"/>
        </w:rPr>
        <w:t xml:space="preserve"> </w:t>
      </w:r>
      <w:r>
        <w:rPr>
          <w:sz w:val="24"/>
          <w:szCs w:val="24"/>
        </w:rPr>
        <w:t>и</w:t>
      </w:r>
      <w:r>
        <w:rPr>
          <w:spacing w:val="12"/>
          <w:sz w:val="24"/>
          <w:szCs w:val="24"/>
        </w:rPr>
        <w:t xml:space="preserve"> </w:t>
      </w:r>
      <w:r>
        <w:rPr>
          <w:sz w:val="24"/>
          <w:szCs w:val="24"/>
        </w:rPr>
        <w:t>животных</w:t>
      </w:r>
    </w:p>
    <w:p w14:paraId="3C7AA717" w14:textId="77777777" w:rsidR="002931AC" w:rsidRDefault="00000000">
      <w:pPr>
        <w:pStyle w:val="a9"/>
        <w:numPr>
          <w:ilvl w:val="0"/>
          <w:numId w:val="6"/>
        </w:numPr>
        <w:tabs>
          <w:tab w:val="left" w:pos="450"/>
        </w:tabs>
        <w:ind w:right="163" w:firstLine="0"/>
        <w:jc w:val="both"/>
        <w:rPr>
          <w:sz w:val="24"/>
          <w:szCs w:val="24"/>
        </w:rPr>
      </w:pPr>
      <w:r>
        <w:rPr>
          <w:sz w:val="24"/>
          <w:szCs w:val="24"/>
        </w:rPr>
        <w:t>воспитание</w:t>
      </w:r>
      <w:r>
        <w:rPr>
          <w:spacing w:val="-8"/>
          <w:sz w:val="24"/>
          <w:szCs w:val="24"/>
        </w:rPr>
        <w:t xml:space="preserve"> </w:t>
      </w:r>
      <w:r>
        <w:rPr>
          <w:sz w:val="24"/>
          <w:szCs w:val="24"/>
        </w:rPr>
        <w:t>добрых</w:t>
      </w:r>
      <w:r>
        <w:rPr>
          <w:spacing w:val="-8"/>
          <w:sz w:val="24"/>
          <w:szCs w:val="24"/>
        </w:rPr>
        <w:t xml:space="preserve"> </w:t>
      </w:r>
      <w:r>
        <w:rPr>
          <w:sz w:val="24"/>
          <w:szCs w:val="24"/>
        </w:rPr>
        <w:t>чувств</w:t>
      </w:r>
      <w:r>
        <w:rPr>
          <w:spacing w:val="-7"/>
          <w:sz w:val="24"/>
          <w:szCs w:val="24"/>
        </w:rPr>
        <w:t xml:space="preserve"> </w:t>
      </w:r>
      <w:r>
        <w:rPr>
          <w:sz w:val="24"/>
          <w:szCs w:val="24"/>
        </w:rPr>
        <w:t>и</w:t>
      </w:r>
      <w:r>
        <w:rPr>
          <w:spacing w:val="-6"/>
          <w:sz w:val="24"/>
          <w:szCs w:val="24"/>
        </w:rPr>
        <w:t xml:space="preserve"> </w:t>
      </w:r>
      <w:r>
        <w:rPr>
          <w:sz w:val="24"/>
          <w:szCs w:val="24"/>
        </w:rPr>
        <w:t>бережного</w:t>
      </w:r>
      <w:r>
        <w:rPr>
          <w:spacing w:val="-7"/>
          <w:sz w:val="24"/>
          <w:szCs w:val="24"/>
        </w:rPr>
        <w:t xml:space="preserve"> </w:t>
      </w:r>
      <w:r>
        <w:rPr>
          <w:sz w:val="24"/>
          <w:szCs w:val="24"/>
        </w:rPr>
        <w:t>отношения</w:t>
      </w:r>
      <w:r>
        <w:rPr>
          <w:spacing w:val="-7"/>
          <w:sz w:val="24"/>
          <w:szCs w:val="24"/>
        </w:rPr>
        <w:t xml:space="preserve"> </w:t>
      </w:r>
      <w:r>
        <w:rPr>
          <w:sz w:val="24"/>
          <w:szCs w:val="24"/>
        </w:rPr>
        <w:t>к</w:t>
      </w:r>
      <w:r>
        <w:rPr>
          <w:spacing w:val="-7"/>
          <w:sz w:val="24"/>
          <w:szCs w:val="24"/>
        </w:rPr>
        <w:t xml:space="preserve"> </w:t>
      </w:r>
      <w:r>
        <w:rPr>
          <w:sz w:val="24"/>
          <w:szCs w:val="24"/>
        </w:rPr>
        <w:t>животным.</w:t>
      </w:r>
      <w:r>
        <w:rPr>
          <w:spacing w:val="-7"/>
          <w:sz w:val="24"/>
          <w:szCs w:val="24"/>
        </w:rPr>
        <w:t xml:space="preserve"> </w:t>
      </w:r>
      <w:r>
        <w:rPr>
          <w:sz w:val="24"/>
          <w:szCs w:val="24"/>
        </w:rPr>
        <w:t>Виды</w:t>
      </w:r>
      <w:r>
        <w:rPr>
          <w:spacing w:val="-7"/>
          <w:sz w:val="24"/>
          <w:szCs w:val="24"/>
        </w:rPr>
        <w:t xml:space="preserve"> </w:t>
      </w:r>
      <w:r>
        <w:rPr>
          <w:sz w:val="24"/>
          <w:szCs w:val="24"/>
        </w:rPr>
        <w:t>текстов:</w:t>
      </w:r>
      <w:r>
        <w:rPr>
          <w:spacing w:val="-9"/>
          <w:sz w:val="24"/>
          <w:szCs w:val="24"/>
        </w:rPr>
        <w:t xml:space="preserve"> </w:t>
      </w:r>
      <w:r>
        <w:rPr>
          <w:sz w:val="24"/>
          <w:szCs w:val="24"/>
        </w:rPr>
        <w:t>художественный</w:t>
      </w:r>
      <w:r>
        <w:rPr>
          <w:spacing w:val="-58"/>
          <w:sz w:val="24"/>
          <w:szCs w:val="24"/>
        </w:rPr>
        <w:t xml:space="preserve"> </w:t>
      </w:r>
      <w:r>
        <w:rPr>
          <w:sz w:val="24"/>
          <w:szCs w:val="24"/>
        </w:rPr>
        <w:t>и</w:t>
      </w:r>
      <w:r>
        <w:rPr>
          <w:spacing w:val="-13"/>
          <w:sz w:val="24"/>
          <w:szCs w:val="24"/>
        </w:rPr>
        <w:t xml:space="preserve"> </w:t>
      </w:r>
      <w:r>
        <w:rPr>
          <w:sz w:val="24"/>
          <w:szCs w:val="24"/>
        </w:rPr>
        <w:t>научно-познавательный,</w:t>
      </w:r>
      <w:r>
        <w:rPr>
          <w:spacing w:val="-13"/>
          <w:sz w:val="24"/>
          <w:szCs w:val="24"/>
        </w:rPr>
        <w:t xml:space="preserve"> </w:t>
      </w:r>
      <w:r>
        <w:rPr>
          <w:sz w:val="24"/>
          <w:szCs w:val="24"/>
        </w:rPr>
        <w:t>их</w:t>
      </w:r>
      <w:r>
        <w:rPr>
          <w:spacing w:val="-11"/>
          <w:sz w:val="24"/>
          <w:szCs w:val="24"/>
        </w:rPr>
        <w:t xml:space="preserve"> </w:t>
      </w:r>
      <w:r>
        <w:rPr>
          <w:sz w:val="24"/>
          <w:szCs w:val="24"/>
        </w:rPr>
        <w:t>сравнение.</w:t>
      </w:r>
      <w:r>
        <w:rPr>
          <w:spacing w:val="-13"/>
          <w:sz w:val="24"/>
          <w:szCs w:val="24"/>
        </w:rPr>
        <w:t xml:space="preserve"> </w:t>
      </w:r>
      <w:r>
        <w:rPr>
          <w:sz w:val="24"/>
          <w:szCs w:val="24"/>
        </w:rPr>
        <w:t>Характеристика</w:t>
      </w:r>
      <w:r>
        <w:rPr>
          <w:spacing w:val="-14"/>
          <w:sz w:val="24"/>
          <w:szCs w:val="24"/>
        </w:rPr>
        <w:t xml:space="preserve"> </w:t>
      </w:r>
      <w:r>
        <w:rPr>
          <w:sz w:val="24"/>
          <w:szCs w:val="24"/>
        </w:rPr>
        <w:t>героя:</w:t>
      </w:r>
      <w:r>
        <w:rPr>
          <w:spacing w:val="-13"/>
          <w:sz w:val="24"/>
          <w:szCs w:val="24"/>
        </w:rPr>
        <w:t xml:space="preserve"> </w:t>
      </w:r>
      <w:r>
        <w:rPr>
          <w:sz w:val="24"/>
          <w:szCs w:val="24"/>
        </w:rPr>
        <w:t>описание</w:t>
      </w:r>
      <w:r>
        <w:rPr>
          <w:spacing w:val="-14"/>
          <w:sz w:val="24"/>
          <w:szCs w:val="24"/>
        </w:rPr>
        <w:t xml:space="preserve"> </w:t>
      </w:r>
      <w:r>
        <w:rPr>
          <w:sz w:val="24"/>
          <w:szCs w:val="24"/>
        </w:rPr>
        <w:t>его</w:t>
      </w:r>
      <w:r>
        <w:rPr>
          <w:spacing w:val="-13"/>
          <w:sz w:val="24"/>
          <w:szCs w:val="24"/>
        </w:rPr>
        <w:t xml:space="preserve"> </w:t>
      </w:r>
      <w:r>
        <w:rPr>
          <w:sz w:val="24"/>
          <w:szCs w:val="24"/>
        </w:rPr>
        <w:t>внешности,</w:t>
      </w:r>
      <w:r>
        <w:rPr>
          <w:spacing w:val="-13"/>
          <w:sz w:val="24"/>
          <w:szCs w:val="24"/>
        </w:rPr>
        <w:t xml:space="preserve"> </w:t>
      </w:r>
      <w:r>
        <w:rPr>
          <w:sz w:val="24"/>
          <w:szCs w:val="24"/>
        </w:rPr>
        <w:t>поступки,</w:t>
      </w:r>
      <w:r>
        <w:rPr>
          <w:spacing w:val="-57"/>
          <w:sz w:val="24"/>
          <w:szCs w:val="24"/>
        </w:rPr>
        <w:t xml:space="preserve"> </w:t>
      </w:r>
      <w:r>
        <w:rPr>
          <w:spacing w:val="-1"/>
          <w:sz w:val="24"/>
          <w:szCs w:val="24"/>
        </w:rPr>
        <w:t>речь,</w:t>
      </w:r>
      <w:r>
        <w:rPr>
          <w:spacing w:val="-15"/>
          <w:sz w:val="24"/>
          <w:szCs w:val="24"/>
        </w:rPr>
        <w:t xml:space="preserve"> </w:t>
      </w:r>
      <w:r>
        <w:rPr>
          <w:spacing w:val="-1"/>
          <w:sz w:val="24"/>
          <w:szCs w:val="24"/>
        </w:rPr>
        <w:t>взаимоотношения</w:t>
      </w:r>
      <w:r>
        <w:rPr>
          <w:spacing w:val="-17"/>
          <w:sz w:val="24"/>
          <w:szCs w:val="24"/>
        </w:rPr>
        <w:t xml:space="preserve"> </w:t>
      </w:r>
      <w:r>
        <w:rPr>
          <w:spacing w:val="-1"/>
          <w:sz w:val="24"/>
          <w:szCs w:val="24"/>
        </w:rPr>
        <w:t>с</w:t>
      </w:r>
      <w:r>
        <w:rPr>
          <w:spacing w:val="-16"/>
          <w:sz w:val="24"/>
          <w:szCs w:val="24"/>
        </w:rPr>
        <w:t xml:space="preserve"> </w:t>
      </w:r>
      <w:r>
        <w:rPr>
          <w:spacing w:val="-1"/>
          <w:sz w:val="24"/>
          <w:szCs w:val="24"/>
        </w:rPr>
        <w:t>другими</w:t>
      </w:r>
      <w:r>
        <w:rPr>
          <w:spacing w:val="-13"/>
          <w:sz w:val="24"/>
          <w:szCs w:val="24"/>
        </w:rPr>
        <w:t xml:space="preserve"> </w:t>
      </w:r>
      <w:r>
        <w:rPr>
          <w:sz w:val="24"/>
          <w:szCs w:val="24"/>
        </w:rPr>
        <w:t>героями</w:t>
      </w:r>
      <w:r>
        <w:rPr>
          <w:spacing w:val="-14"/>
          <w:sz w:val="24"/>
          <w:szCs w:val="24"/>
        </w:rPr>
        <w:t xml:space="preserve"> </w:t>
      </w:r>
      <w:r>
        <w:rPr>
          <w:sz w:val="24"/>
          <w:szCs w:val="24"/>
        </w:rPr>
        <w:t>произведения.</w:t>
      </w:r>
      <w:r>
        <w:rPr>
          <w:spacing w:val="-15"/>
          <w:sz w:val="24"/>
          <w:szCs w:val="24"/>
        </w:rPr>
        <w:t xml:space="preserve"> </w:t>
      </w:r>
      <w:r>
        <w:rPr>
          <w:sz w:val="24"/>
          <w:szCs w:val="24"/>
        </w:rPr>
        <w:t>Авторское</w:t>
      </w:r>
      <w:r>
        <w:rPr>
          <w:spacing w:val="-15"/>
          <w:sz w:val="24"/>
          <w:szCs w:val="24"/>
        </w:rPr>
        <w:t xml:space="preserve"> </w:t>
      </w:r>
      <w:r>
        <w:rPr>
          <w:sz w:val="24"/>
          <w:szCs w:val="24"/>
        </w:rPr>
        <w:t>отношение</w:t>
      </w:r>
      <w:r>
        <w:rPr>
          <w:spacing w:val="-15"/>
          <w:sz w:val="24"/>
          <w:szCs w:val="24"/>
        </w:rPr>
        <w:t xml:space="preserve"> </w:t>
      </w:r>
      <w:r>
        <w:rPr>
          <w:sz w:val="24"/>
          <w:szCs w:val="24"/>
        </w:rPr>
        <w:t>к</w:t>
      </w:r>
      <w:r>
        <w:rPr>
          <w:spacing w:val="-14"/>
          <w:sz w:val="24"/>
          <w:szCs w:val="24"/>
        </w:rPr>
        <w:t xml:space="preserve"> </w:t>
      </w:r>
      <w:r>
        <w:rPr>
          <w:sz w:val="24"/>
          <w:szCs w:val="24"/>
        </w:rPr>
        <w:t>герою.</w:t>
      </w:r>
      <w:r>
        <w:rPr>
          <w:spacing w:val="-15"/>
          <w:sz w:val="24"/>
          <w:szCs w:val="24"/>
        </w:rPr>
        <w:t xml:space="preserve"> </w:t>
      </w:r>
      <w:r>
        <w:rPr>
          <w:sz w:val="24"/>
          <w:szCs w:val="24"/>
        </w:rPr>
        <w:t>Осознание</w:t>
      </w:r>
      <w:r>
        <w:rPr>
          <w:spacing w:val="-57"/>
          <w:sz w:val="24"/>
          <w:szCs w:val="24"/>
        </w:rPr>
        <w:t xml:space="preserve"> </w:t>
      </w:r>
      <w:r>
        <w:rPr>
          <w:sz w:val="24"/>
          <w:szCs w:val="24"/>
        </w:rPr>
        <w:t>нравственно-этических</w:t>
      </w:r>
      <w:r>
        <w:rPr>
          <w:spacing w:val="-2"/>
          <w:sz w:val="24"/>
          <w:szCs w:val="24"/>
        </w:rPr>
        <w:t xml:space="preserve"> </w:t>
      </w:r>
      <w:r>
        <w:rPr>
          <w:sz w:val="24"/>
          <w:szCs w:val="24"/>
        </w:rPr>
        <w:t>понятий:</w:t>
      </w:r>
      <w:r>
        <w:rPr>
          <w:spacing w:val="-2"/>
          <w:sz w:val="24"/>
          <w:szCs w:val="24"/>
        </w:rPr>
        <w:t xml:space="preserve"> </w:t>
      </w:r>
      <w:r>
        <w:rPr>
          <w:sz w:val="24"/>
          <w:szCs w:val="24"/>
        </w:rPr>
        <w:t>любовь</w:t>
      </w:r>
      <w:r>
        <w:rPr>
          <w:spacing w:val="-2"/>
          <w:sz w:val="24"/>
          <w:szCs w:val="24"/>
        </w:rPr>
        <w:t xml:space="preserve"> </w:t>
      </w:r>
      <w:r>
        <w:rPr>
          <w:sz w:val="24"/>
          <w:szCs w:val="24"/>
        </w:rPr>
        <w:t>и</w:t>
      </w:r>
      <w:r>
        <w:rPr>
          <w:spacing w:val="-1"/>
          <w:sz w:val="24"/>
          <w:szCs w:val="24"/>
        </w:rPr>
        <w:t xml:space="preserve"> </w:t>
      </w:r>
      <w:r>
        <w:rPr>
          <w:sz w:val="24"/>
          <w:szCs w:val="24"/>
        </w:rPr>
        <w:t>забота о</w:t>
      </w:r>
      <w:r>
        <w:rPr>
          <w:spacing w:val="3"/>
          <w:sz w:val="24"/>
          <w:szCs w:val="24"/>
        </w:rPr>
        <w:t xml:space="preserve"> </w:t>
      </w:r>
      <w:r>
        <w:rPr>
          <w:sz w:val="24"/>
          <w:szCs w:val="24"/>
        </w:rPr>
        <w:t>животных.</w:t>
      </w:r>
    </w:p>
    <w:p w14:paraId="4868F386" w14:textId="77777777" w:rsidR="002931AC" w:rsidRDefault="002931AC">
      <w:pPr>
        <w:jc w:val="both"/>
        <w:rPr>
          <w:sz w:val="24"/>
          <w:szCs w:val="24"/>
        </w:rPr>
        <w:sectPr w:rsidR="002931AC">
          <w:pgSz w:w="11910" w:h="16840"/>
          <w:pgMar w:top="720" w:right="720" w:bottom="720" w:left="720" w:header="0" w:footer="983" w:gutter="0"/>
          <w:cols w:space="720"/>
        </w:sectPr>
      </w:pPr>
    </w:p>
    <w:p w14:paraId="7D53312B" w14:textId="77777777" w:rsidR="002931AC" w:rsidRDefault="00000000">
      <w:pPr>
        <w:pStyle w:val="a4"/>
        <w:spacing w:before="66"/>
        <w:ind w:left="153" w:right="166" w:firstLine="566"/>
      </w:pPr>
      <w:r>
        <w:rPr>
          <w:i/>
        </w:rPr>
        <w:t xml:space="preserve">Произведения о маме. </w:t>
      </w:r>
      <w:r>
        <w:t>Восприятие и самостоятельное чтение разножанровых произведений о</w:t>
      </w:r>
      <w:r>
        <w:rPr>
          <w:spacing w:val="1"/>
        </w:rPr>
        <w:t xml:space="preserve"> </w:t>
      </w:r>
      <w:r>
        <w:t>маме (не менее одного автора по выбору, на примере доступных произведений Е. А. Благининой,</w:t>
      </w:r>
      <w:r>
        <w:rPr>
          <w:spacing w:val="1"/>
        </w:rPr>
        <w:t xml:space="preserve"> </w:t>
      </w:r>
      <w:r>
        <w:t>А. Л. Барто, Н. Н. Бромлей, А. В. Митяева, В. Д. Берестова, Э. Э. Мошковской, Г. П. Виеру, Р. С.</w:t>
      </w:r>
      <w:r>
        <w:rPr>
          <w:spacing w:val="1"/>
        </w:rPr>
        <w:t xml:space="preserve"> </w:t>
      </w:r>
      <w:r>
        <w:t>Сефа и др.). Осознание нравственно-этических понятий: чувство любви как привязанность одного</w:t>
      </w:r>
      <w:r>
        <w:rPr>
          <w:spacing w:val="1"/>
        </w:rPr>
        <w:t xml:space="preserve"> </w:t>
      </w:r>
      <w:r>
        <w:t>человека к другому (матери к ребёнку, детей к матери, близким), проявление любви и заботы о</w:t>
      </w:r>
      <w:r>
        <w:rPr>
          <w:spacing w:val="1"/>
        </w:rPr>
        <w:t xml:space="preserve"> </w:t>
      </w:r>
      <w:r>
        <w:t>родных людях.</w:t>
      </w:r>
    </w:p>
    <w:p w14:paraId="7B92487C" w14:textId="77777777" w:rsidR="002931AC" w:rsidRDefault="00000000">
      <w:pPr>
        <w:pStyle w:val="a4"/>
        <w:spacing w:before="1"/>
        <w:ind w:left="153" w:right="159" w:firstLine="566"/>
      </w:pPr>
      <w:r>
        <w:rPr>
          <w:i/>
        </w:rPr>
        <w:t xml:space="preserve">Фольклорные и авторские произведения о чудесах и фантазии </w:t>
      </w:r>
      <w:r>
        <w:t>(не менее трёх произведений)</w:t>
      </w:r>
      <w:r>
        <w:rPr>
          <w:i/>
        </w:rPr>
        <w:t>.</w:t>
      </w:r>
      <w:r>
        <w:rPr>
          <w:i/>
          <w:spacing w:val="1"/>
        </w:rPr>
        <w:t xml:space="preserve"> </w:t>
      </w:r>
      <w:r>
        <w:t>Способность автора произведения замечать чудесное в каждом жизненном проявлении, необычное</w:t>
      </w:r>
      <w:r>
        <w:rPr>
          <w:spacing w:val="-57"/>
        </w:rPr>
        <w:t xml:space="preserve"> </w:t>
      </w:r>
      <w:r>
        <w:t>в</w:t>
      </w:r>
      <w:r>
        <w:rPr>
          <w:spacing w:val="-7"/>
        </w:rPr>
        <w:t xml:space="preserve"> </w:t>
      </w:r>
      <w:r>
        <w:t>обыкновенных</w:t>
      </w:r>
      <w:r>
        <w:rPr>
          <w:spacing w:val="-5"/>
        </w:rPr>
        <w:t xml:space="preserve"> </w:t>
      </w:r>
      <w:r>
        <w:t>явлениях</w:t>
      </w:r>
      <w:r>
        <w:rPr>
          <w:spacing w:val="-7"/>
        </w:rPr>
        <w:t xml:space="preserve"> </w:t>
      </w:r>
      <w:r>
        <w:t>окружающего</w:t>
      </w:r>
      <w:r>
        <w:rPr>
          <w:spacing w:val="-7"/>
        </w:rPr>
        <w:t xml:space="preserve"> </w:t>
      </w:r>
      <w:r>
        <w:t>мира.</w:t>
      </w:r>
      <w:r>
        <w:rPr>
          <w:spacing w:val="-7"/>
        </w:rPr>
        <w:t xml:space="preserve"> </w:t>
      </w:r>
      <w:r>
        <w:t>Сочетание</w:t>
      </w:r>
      <w:r>
        <w:rPr>
          <w:spacing w:val="-8"/>
        </w:rPr>
        <w:t xml:space="preserve"> </w:t>
      </w:r>
      <w:r>
        <w:t>в</w:t>
      </w:r>
      <w:r>
        <w:rPr>
          <w:spacing w:val="-7"/>
        </w:rPr>
        <w:t xml:space="preserve"> </w:t>
      </w:r>
      <w:r>
        <w:t>произведении</w:t>
      </w:r>
      <w:r>
        <w:rPr>
          <w:spacing w:val="-5"/>
        </w:rPr>
        <w:t xml:space="preserve"> </w:t>
      </w:r>
      <w:r>
        <w:t>реалистических</w:t>
      </w:r>
      <w:r>
        <w:rPr>
          <w:spacing w:val="-7"/>
        </w:rPr>
        <w:t xml:space="preserve"> </w:t>
      </w:r>
      <w:r>
        <w:t>событий</w:t>
      </w:r>
      <w:r>
        <w:rPr>
          <w:spacing w:val="-58"/>
        </w:rPr>
        <w:t xml:space="preserve"> </w:t>
      </w:r>
      <w:r>
        <w:t>с</w:t>
      </w:r>
      <w:r>
        <w:rPr>
          <w:spacing w:val="-2"/>
        </w:rPr>
        <w:t xml:space="preserve"> </w:t>
      </w:r>
      <w:r>
        <w:t>необычными,</w:t>
      </w:r>
      <w:r>
        <w:rPr>
          <w:spacing w:val="1"/>
        </w:rPr>
        <w:t xml:space="preserve"> </w:t>
      </w:r>
      <w:r>
        <w:t>сказочными, фантастическими.</w:t>
      </w:r>
    </w:p>
    <w:p w14:paraId="35F3C5A4" w14:textId="77777777" w:rsidR="002931AC" w:rsidRDefault="00000000">
      <w:pPr>
        <w:pStyle w:val="a4"/>
        <w:ind w:left="153" w:right="161" w:firstLine="566"/>
      </w:pPr>
      <w:r>
        <w:rPr>
          <w:i/>
        </w:rPr>
        <w:t xml:space="preserve">Библиографическая культура </w:t>
      </w:r>
      <w:r>
        <w:t>(</w:t>
      </w:r>
      <w:r>
        <w:rPr>
          <w:i/>
        </w:rPr>
        <w:t>работа с детской книгой</w:t>
      </w:r>
      <w:r>
        <w:t>). Представление о том, что книга —</w:t>
      </w:r>
      <w:r>
        <w:rPr>
          <w:spacing w:val="1"/>
        </w:rPr>
        <w:t xml:space="preserve"> </w:t>
      </w:r>
      <w:r>
        <w:t>источник необходимых знаний. Обложка, оглавление, иллюстрации — элементы ориентировки в</w:t>
      </w:r>
      <w:r>
        <w:rPr>
          <w:spacing w:val="1"/>
        </w:rPr>
        <w:t xml:space="preserve"> </w:t>
      </w:r>
      <w:r>
        <w:t>книге.</w:t>
      </w:r>
      <w:r>
        <w:rPr>
          <w:spacing w:val="-1"/>
        </w:rPr>
        <w:t xml:space="preserve"> </w:t>
      </w:r>
      <w:r>
        <w:t>Умение</w:t>
      </w:r>
      <w:r>
        <w:rPr>
          <w:spacing w:val="-4"/>
        </w:rPr>
        <w:t xml:space="preserve"> </w:t>
      </w:r>
      <w:r>
        <w:t>использовать тематический каталог</w:t>
      </w:r>
      <w:r>
        <w:rPr>
          <w:spacing w:val="-2"/>
        </w:rPr>
        <w:t xml:space="preserve"> </w:t>
      </w:r>
      <w:r>
        <w:t>при выборе</w:t>
      </w:r>
      <w:r>
        <w:rPr>
          <w:spacing w:val="-2"/>
        </w:rPr>
        <w:t xml:space="preserve"> </w:t>
      </w:r>
      <w:r>
        <w:t>книг</w:t>
      </w:r>
      <w:r>
        <w:rPr>
          <w:spacing w:val="-1"/>
        </w:rPr>
        <w:t xml:space="preserve"> </w:t>
      </w:r>
      <w:r>
        <w:t>в</w:t>
      </w:r>
      <w:r>
        <w:rPr>
          <w:spacing w:val="-4"/>
        </w:rPr>
        <w:t xml:space="preserve"> </w:t>
      </w:r>
      <w:r>
        <w:t>библиотеке.</w:t>
      </w:r>
    </w:p>
    <w:p w14:paraId="63F20383" w14:textId="77777777" w:rsidR="002931AC" w:rsidRDefault="00000000">
      <w:pPr>
        <w:pStyle w:val="a4"/>
        <w:spacing w:before="115" w:line="242" w:lineRule="auto"/>
        <w:ind w:left="153" w:right="168"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первом</w:t>
      </w:r>
      <w:r>
        <w:rPr>
          <w:spacing w:val="1"/>
        </w:rPr>
        <w:t xml:space="preserve"> </w:t>
      </w:r>
      <w:r>
        <w:t>классе</w:t>
      </w:r>
      <w:r>
        <w:rPr>
          <w:spacing w:val="1"/>
        </w:rPr>
        <w:t xml:space="preserve"> </w:t>
      </w:r>
      <w:r>
        <w:t>способствует</w:t>
      </w:r>
      <w:r>
        <w:rPr>
          <w:spacing w:val="-3"/>
        </w:rPr>
        <w:t xml:space="preserve"> </w:t>
      </w:r>
      <w:r>
        <w:t>освоению</w:t>
      </w:r>
      <w:r>
        <w:rPr>
          <w:spacing w:val="-3"/>
        </w:rPr>
        <w:t xml:space="preserve"> </w:t>
      </w:r>
      <w:r>
        <w:rPr>
          <w:b/>
        </w:rPr>
        <w:t>на</w:t>
      </w:r>
      <w:r>
        <w:rPr>
          <w:b/>
          <w:spacing w:val="-2"/>
        </w:rPr>
        <w:t xml:space="preserve"> </w:t>
      </w:r>
      <w:r>
        <w:rPr>
          <w:b/>
        </w:rPr>
        <w:t>пропедевтическом</w:t>
      </w:r>
      <w:r>
        <w:rPr>
          <w:b/>
          <w:spacing w:val="-2"/>
        </w:rPr>
        <w:t xml:space="preserve"> </w:t>
      </w:r>
      <w:r>
        <w:rPr>
          <w:b/>
        </w:rPr>
        <w:t xml:space="preserve">уровне </w:t>
      </w:r>
      <w:r>
        <w:t>ряда</w:t>
      </w:r>
      <w:r>
        <w:rPr>
          <w:spacing w:val="-1"/>
        </w:rPr>
        <w:t xml:space="preserve"> </w:t>
      </w:r>
      <w:r>
        <w:t>универсальных</w:t>
      </w:r>
      <w:r>
        <w:rPr>
          <w:spacing w:val="2"/>
        </w:rPr>
        <w:t xml:space="preserve"> </w:t>
      </w:r>
      <w:r>
        <w:t>учебных</w:t>
      </w:r>
      <w:r>
        <w:rPr>
          <w:spacing w:val="-1"/>
        </w:rPr>
        <w:t xml:space="preserve"> </w:t>
      </w:r>
      <w:r>
        <w:t>действий.</w:t>
      </w:r>
    </w:p>
    <w:p w14:paraId="567D97BF" w14:textId="77777777" w:rsidR="002931AC" w:rsidRDefault="00000000">
      <w:pPr>
        <w:pStyle w:val="3"/>
        <w:spacing w:before="0" w:line="271" w:lineRule="exact"/>
        <w:jc w:val="both"/>
      </w:pPr>
      <w:r>
        <w:t>Познавательные</w:t>
      </w:r>
      <w:r>
        <w:rPr>
          <w:spacing w:val="-5"/>
        </w:rPr>
        <w:t xml:space="preserve"> </w:t>
      </w:r>
      <w:r>
        <w:t>универсальные</w:t>
      </w:r>
      <w:r>
        <w:rPr>
          <w:spacing w:val="-2"/>
        </w:rPr>
        <w:t xml:space="preserve"> </w:t>
      </w:r>
      <w:r>
        <w:t>учебные</w:t>
      </w:r>
      <w:r>
        <w:rPr>
          <w:spacing w:val="-4"/>
        </w:rPr>
        <w:t xml:space="preserve"> </w:t>
      </w:r>
      <w:r>
        <w:t>действия:</w:t>
      </w:r>
    </w:p>
    <w:p w14:paraId="2B336E74" w14:textId="77777777" w:rsidR="002931AC" w:rsidRDefault="00000000">
      <w:pPr>
        <w:pStyle w:val="a9"/>
        <w:numPr>
          <w:ilvl w:val="0"/>
          <w:numId w:val="18"/>
        </w:numPr>
        <w:tabs>
          <w:tab w:val="left" w:pos="721"/>
        </w:tabs>
        <w:ind w:right="169"/>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w:t>
      </w:r>
      <w:r>
        <w:rPr>
          <w:spacing w:val="-3"/>
          <w:sz w:val="24"/>
          <w:szCs w:val="24"/>
        </w:rPr>
        <w:t xml:space="preserve"> </w:t>
      </w:r>
      <w:r>
        <w:rPr>
          <w:sz w:val="24"/>
          <w:szCs w:val="24"/>
        </w:rPr>
        <w:t>и</w:t>
      </w:r>
      <w:r>
        <w:rPr>
          <w:spacing w:val="-1"/>
          <w:sz w:val="24"/>
          <w:szCs w:val="24"/>
        </w:rPr>
        <w:t xml:space="preserve"> </w:t>
      </w:r>
      <w:r>
        <w:rPr>
          <w:sz w:val="24"/>
          <w:szCs w:val="24"/>
        </w:rPr>
        <w:t>небольшие</w:t>
      </w:r>
      <w:r>
        <w:rPr>
          <w:spacing w:val="-2"/>
          <w:sz w:val="24"/>
          <w:szCs w:val="24"/>
        </w:rPr>
        <w:t xml:space="preserve"> </w:t>
      </w:r>
      <w:r>
        <w:rPr>
          <w:sz w:val="24"/>
          <w:szCs w:val="24"/>
        </w:rPr>
        <w:t>по объёму</w:t>
      </w:r>
      <w:r>
        <w:rPr>
          <w:spacing w:val="-6"/>
          <w:sz w:val="24"/>
          <w:szCs w:val="24"/>
        </w:rPr>
        <w:t xml:space="preserve"> </w:t>
      </w:r>
      <w:r>
        <w:rPr>
          <w:sz w:val="24"/>
          <w:szCs w:val="24"/>
        </w:rPr>
        <w:t>прозаические</w:t>
      </w:r>
      <w:r>
        <w:rPr>
          <w:spacing w:val="-1"/>
          <w:sz w:val="24"/>
          <w:szCs w:val="24"/>
        </w:rPr>
        <w:t xml:space="preserve"> </w:t>
      </w:r>
      <w:r>
        <w:rPr>
          <w:sz w:val="24"/>
          <w:szCs w:val="24"/>
        </w:rPr>
        <w:t>и</w:t>
      </w:r>
      <w:r>
        <w:rPr>
          <w:spacing w:val="-1"/>
          <w:sz w:val="24"/>
          <w:szCs w:val="24"/>
        </w:rPr>
        <w:t xml:space="preserve"> </w:t>
      </w:r>
      <w:r>
        <w:rPr>
          <w:sz w:val="24"/>
          <w:szCs w:val="24"/>
        </w:rPr>
        <w:t>стихотворные</w:t>
      </w:r>
      <w:r>
        <w:rPr>
          <w:spacing w:val="-3"/>
          <w:sz w:val="24"/>
          <w:szCs w:val="24"/>
        </w:rPr>
        <w:t xml:space="preserve"> </w:t>
      </w:r>
      <w:r>
        <w:rPr>
          <w:sz w:val="24"/>
          <w:szCs w:val="24"/>
        </w:rPr>
        <w:t>произведения;</w:t>
      </w:r>
    </w:p>
    <w:p w14:paraId="6F21197A" w14:textId="77777777" w:rsidR="002931AC" w:rsidRDefault="00000000">
      <w:pPr>
        <w:pStyle w:val="a9"/>
        <w:numPr>
          <w:ilvl w:val="0"/>
          <w:numId w:val="18"/>
        </w:numPr>
        <w:tabs>
          <w:tab w:val="left" w:pos="721"/>
        </w:tabs>
        <w:ind w:hanging="340"/>
        <w:jc w:val="both"/>
        <w:rPr>
          <w:sz w:val="24"/>
          <w:szCs w:val="24"/>
        </w:rPr>
      </w:pPr>
      <w:r>
        <w:rPr>
          <w:sz w:val="24"/>
          <w:szCs w:val="24"/>
        </w:rPr>
        <w:t>понимать</w:t>
      </w:r>
      <w:r>
        <w:rPr>
          <w:spacing w:val="-5"/>
          <w:sz w:val="24"/>
          <w:szCs w:val="24"/>
        </w:rPr>
        <w:t xml:space="preserve"> </w:t>
      </w:r>
      <w:r>
        <w:rPr>
          <w:sz w:val="24"/>
          <w:szCs w:val="24"/>
        </w:rPr>
        <w:t>фактическое</w:t>
      </w:r>
      <w:r>
        <w:rPr>
          <w:spacing w:val="-4"/>
          <w:sz w:val="24"/>
          <w:szCs w:val="24"/>
        </w:rPr>
        <w:t xml:space="preserve"> </w:t>
      </w:r>
      <w:r>
        <w:rPr>
          <w:sz w:val="24"/>
          <w:szCs w:val="24"/>
        </w:rPr>
        <w:t>содержание</w:t>
      </w:r>
      <w:r>
        <w:rPr>
          <w:spacing w:val="-4"/>
          <w:sz w:val="24"/>
          <w:szCs w:val="24"/>
        </w:rPr>
        <w:t xml:space="preserve"> </w:t>
      </w:r>
      <w:r>
        <w:rPr>
          <w:sz w:val="24"/>
          <w:szCs w:val="24"/>
        </w:rPr>
        <w:t>прочитанного</w:t>
      </w:r>
      <w:r>
        <w:rPr>
          <w:spacing w:val="-3"/>
          <w:sz w:val="24"/>
          <w:szCs w:val="24"/>
        </w:rPr>
        <w:t xml:space="preserve"> </w:t>
      </w:r>
      <w:r>
        <w:rPr>
          <w:sz w:val="24"/>
          <w:szCs w:val="24"/>
        </w:rPr>
        <w:t>или</w:t>
      </w:r>
      <w:r>
        <w:rPr>
          <w:spacing w:val="-5"/>
          <w:sz w:val="24"/>
          <w:szCs w:val="24"/>
        </w:rPr>
        <w:t xml:space="preserve"> </w:t>
      </w:r>
      <w:r>
        <w:rPr>
          <w:sz w:val="24"/>
          <w:szCs w:val="24"/>
        </w:rPr>
        <w:t>прослушанного</w:t>
      </w:r>
      <w:r>
        <w:rPr>
          <w:spacing w:val="-3"/>
          <w:sz w:val="24"/>
          <w:szCs w:val="24"/>
        </w:rPr>
        <w:t xml:space="preserve"> </w:t>
      </w:r>
      <w:r>
        <w:rPr>
          <w:sz w:val="24"/>
          <w:szCs w:val="24"/>
        </w:rPr>
        <w:t>произведения;</w:t>
      </w:r>
    </w:p>
    <w:p w14:paraId="63DB4625" w14:textId="77777777" w:rsidR="002931AC" w:rsidRDefault="00000000">
      <w:pPr>
        <w:pStyle w:val="a9"/>
        <w:numPr>
          <w:ilvl w:val="0"/>
          <w:numId w:val="18"/>
        </w:numPr>
        <w:tabs>
          <w:tab w:val="left" w:pos="721"/>
        </w:tabs>
        <w:ind w:right="166"/>
        <w:jc w:val="both"/>
        <w:rPr>
          <w:sz w:val="24"/>
          <w:szCs w:val="24"/>
        </w:rPr>
      </w:pPr>
      <w:r>
        <w:rPr>
          <w:sz w:val="24"/>
          <w:szCs w:val="24"/>
        </w:rPr>
        <w:t>ориентироваться в терминах и понятиях: фольклор, малые фольклорные жанры, тема, идея,</w:t>
      </w:r>
      <w:r>
        <w:rPr>
          <w:spacing w:val="1"/>
          <w:sz w:val="24"/>
          <w:szCs w:val="24"/>
        </w:rPr>
        <w:t xml:space="preserve"> </w:t>
      </w:r>
      <w:r>
        <w:rPr>
          <w:sz w:val="24"/>
          <w:szCs w:val="24"/>
        </w:rPr>
        <w:t>заголовок, содержание произведения, сказка (фольклорная и литературная), автор, герой,</w:t>
      </w:r>
      <w:r>
        <w:rPr>
          <w:spacing w:val="1"/>
          <w:sz w:val="24"/>
          <w:szCs w:val="24"/>
        </w:rPr>
        <w:t xml:space="preserve"> </w:t>
      </w:r>
      <w:r>
        <w:rPr>
          <w:sz w:val="24"/>
          <w:szCs w:val="24"/>
        </w:rPr>
        <w:t>рассказ,</w:t>
      </w:r>
      <w:r>
        <w:rPr>
          <w:spacing w:val="-1"/>
          <w:sz w:val="24"/>
          <w:szCs w:val="24"/>
        </w:rPr>
        <w:t xml:space="preserve"> </w:t>
      </w:r>
      <w:r>
        <w:rPr>
          <w:sz w:val="24"/>
          <w:szCs w:val="24"/>
        </w:rPr>
        <w:t>стихотворение</w:t>
      </w:r>
      <w:r>
        <w:rPr>
          <w:spacing w:val="-4"/>
          <w:sz w:val="24"/>
          <w:szCs w:val="24"/>
        </w:rPr>
        <w:t xml:space="preserve"> </w:t>
      </w:r>
      <w:r>
        <w:rPr>
          <w:sz w:val="24"/>
          <w:szCs w:val="24"/>
        </w:rPr>
        <w:t>(в</w:t>
      </w:r>
      <w:r>
        <w:rPr>
          <w:spacing w:val="-2"/>
          <w:sz w:val="24"/>
          <w:szCs w:val="24"/>
        </w:rPr>
        <w:t xml:space="preserve"> </w:t>
      </w:r>
      <w:r>
        <w:rPr>
          <w:sz w:val="24"/>
          <w:szCs w:val="24"/>
        </w:rPr>
        <w:t>пределах</w:t>
      </w:r>
      <w:r>
        <w:rPr>
          <w:spacing w:val="2"/>
          <w:sz w:val="24"/>
          <w:szCs w:val="24"/>
        </w:rPr>
        <w:t xml:space="preserve"> </w:t>
      </w:r>
      <w:r>
        <w:rPr>
          <w:sz w:val="24"/>
          <w:szCs w:val="24"/>
        </w:rPr>
        <w:t>изученного);</w:t>
      </w:r>
    </w:p>
    <w:p w14:paraId="6E1ED7C6" w14:textId="77777777" w:rsidR="002931AC" w:rsidRDefault="00000000">
      <w:pPr>
        <w:pStyle w:val="a9"/>
        <w:numPr>
          <w:ilvl w:val="0"/>
          <w:numId w:val="18"/>
        </w:numPr>
        <w:tabs>
          <w:tab w:val="left" w:pos="721"/>
        </w:tabs>
        <w:ind w:right="161"/>
        <w:jc w:val="both"/>
        <w:rPr>
          <w:sz w:val="24"/>
          <w:szCs w:val="24"/>
        </w:rPr>
      </w:pPr>
      <w:r>
        <w:rPr>
          <w:sz w:val="24"/>
          <w:szCs w:val="24"/>
        </w:rPr>
        <w:t>различать</w:t>
      </w:r>
      <w:r>
        <w:rPr>
          <w:spacing w:val="-10"/>
          <w:sz w:val="24"/>
          <w:szCs w:val="24"/>
        </w:rPr>
        <w:t xml:space="preserve"> </w:t>
      </w:r>
      <w:r>
        <w:rPr>
          <w:sz w:val="24"/>
          <w:szCs w:val="24"/>
        </w:rPr>
        <w:t>и</w:t>
      </w:r>
      <w:r>
        <w:rPr>
          <w:spacing w:val="-8"/>
          <w:sz w:val="24"/>
          <w:szCs w:val="24"/>
        </w:rPr>
        <w:t xml:space="preserve"> </w:t>
      </w:r>
      <w:r>
        <w:rPr>
          <w:sz w:val="24"/>
          <w:szCs w:val="24"/>
        </w:rPr>
        <w:t>группировать</w:t>
      </w:r>
      <w:r>
        <w:rPr>
          <w:spacing w:val="-9"/>
          <w:sz w:val="24"/>
          <w:szCs w:val="24"/>
        </w:rPr>
        <w:t xml:space="preserve"> </w:t>
      </w:r>
      <w:r>
        <w:rPr>
          <w:sz w:val="24"/>
          <w:szCs w:val="24"/>
        </w:rPr>
        <w:t>произведения</w:t>
      </w:r>
      <w:r>
        <w:rPr>
          <w:spacing w:val="-10"/>
          <w:sz w:val="24"/>
          <w:szCs w:val="24"/>
        </w:rPr>
        <w:t xml:space="preserve"> </w:t>
      </w:r>
      <w:r>
        <w:rPr>
          <w:sz w:val="24"/>
          <w:szCs w:val="24"/>
        </w:rPr>
        <w:t>по</w:t>
      </w:r>
      <w:r>
        <w:rPr>
          <w:spacing w:val="-9"/>
          <w:sz w:val="24"/>
          <w:szCs w:val="24"/>
        </w:rPr>
        <w:t xml:space="preserve"> </w:t>
      </w:r>
      <w:r>
        <w:rPr>
          <w:sz w:val="24"/>
          <w:szCs w:val="24"/>
        </w:rPr>
        <w:t>жанрам</w:t>
      </w:r>
      <w:r>
        <w:rPr>
          <w:spacing w:val="-9"/>
          <w:sz w:val="24"/>
          <w:szCs w:val="24"/>
        </w:rPr>
        <w:t xml:space="preserve"> </w:t>
      </w:r>
      <w:r>
        <w:rPr>
          <w:sz w:val="24"/>
          <w:szCs w:val="24"/>
        </w:rPr>
        <w:t>(загадки,</w:t>
      </w:r>
      <w:r>
        <w:rPr>
          <w:spacing w:val="-11"/>
          <w:sz w:val="24"/>
          <w:szCs w:val="24"/>
        </w:rPr>
        <w:t xml:space="preserve"> </w:t>
      </w:r>
      <w:r>
        <w:rPr>
          <w:sz w:val="24"/>
          <w:szCs w:val="24"/>
        </w:rPr>
        <w:t>пословицы,</w:t>
      </w:r>
      <w:r>
        <w:rPr>
          <w:spacing w:val="-6"/>
          <w:sz w:val="24"/>
          <w:szCs w:val="24"/>
        </w:rPr>
        <w:t xml:space="preserve"> </w:t>
      </w:r>
      <w:r>
        <w:rPr>
          <w:sz w:val="24"/>
          <w:szCs w:val="24"/>
        </w:rPr>
        <w:t>сказки</w:t>
      </w:r>
      <w:r>
        <w:rPr>
          <w:spacing w:val="-6"/>
          <w:sz w:val="24"/>
          <w:szCs w:val="24"/>
        </w:rPr>
        <w:t xml:space="preserve"> </w:t>
      </w:r>
      <w:r>
        <w:rPr>
          <w:sz w:val="24"/>
          <w:szCs w:val="24"/>
        </w:rPr>
        <w:t>(фольклорная</w:t>
      </w:r>
      <w:r>
        <w:rPr>
          <w:spacing w:val="-58"/>
          <w:sz w:val="24"/>
          <w:szCs w:val="24"/>
        </w:rPr>
        <w:t xml:space="preserve"> </w:t>
      </w:r>
      <w:r>
        <w:rPr>
          <w:sz w:val="24"/>
          <w:szCs w:val="24"/>
        </w:rPr>
        <w:t>и</w:t>
      </w:r>
      <w:r>
        <w:rPr>
          <w:spacing w:val="-1"/>
          <w:sz w:val="24"/>
          <w:szCs w:val="24"/>
        </w:rPr>
        <w:t xml:space="preserve"> </w:t>
      </w:r>
      <w:r>
        <w:rPr>
          <w:sz w:val="24"/>
          <w:szCs w:val="24"/>
        </w:rPr>
        <w:t>литературная),</w:t>
      </w:r>
      <w:r>
        <w:rPr>
          <w:spacing w:val="1"/>
          <w:sz w:val="24"/>
          <w:szCs w:val="24"/>
        </w:rPr>
        <w:t xml:space="preserve"> </w:t>
      </w:r>
      <w:r>
        <w:rPr>
          <w:sz w:val="24"/>
          <w:szCs w:val="24"/>
        </w:rPr>
        <w:t>стихотворение, рассказ);</w:t>
      </w:r>
    </w:p>
    <w:p w14:paraId="3048BB12" w14:textId="77777777" w:rsidR="002931AC" w:rsidRDefault="00000000">
      <w:pPr>
        <w:pStyle w:val="a9"/>
        <w:numPr>
          <w:ilvl w:val="0"/>
          <w:numId w:val="18"/>
        </w:numPr>
        <w:tabs>
          <w:tab w:val="left" w:pos="721"/>
        </w:tabs>
        <w:ind w:right="171"/>
        <w:jc w:val="both"/>
        <w:rPr>
          <w:sz w:val="24"/>
          <w:szCs w:val="24"/>
        </w:rPr>
      </w:pPr>
      <w:r>
        <w:rPr>
          <w:sz w:val="24"/>
          <w:szCs w:val="24"/>
        </w:rPr>
        <w:t>анализировать</w:t>
      </w:r>
      <w:r>
        <w:rPr>
          <w:spacing w:val="1"/>
          <w:sz w:val="24"/>
          <w:szCs w:val="24"/>
        </w:rPr>
        <w:t xml:space="preserve"> </w:t>
      </w:r>
      <w:r>
        <w:rPr>
          <w:sz w:val="24"/>
          <w:szCs w:val="24"/>
        </w:rPr>
        <w:t>текст:</w:t>
      </w:r>
      <w:r>
        <w:rPr>
          <w:spacing w:val="1"/>
          <w:sz w:val="24"/>
          <w:szCs w:val="24"/>
        </w:rPr>
        <w:t xml:space="preserve"> </w:t>
      </w:r>
      <w:r>
        <w:rPr>
          <w:sz w:val="24"/>
          <w:szCs w:val="24"/>
        </w:rPr>
        <w:t>определять</w:t>
      </w:r>
      <w:r>
        <w:rPr>
          <w:spacing w:val="1"/>
          <w:sz w:val="24"/>
          <w:szCs w:val="24"/>
        </w:rPr>
        <w:t xml:space="preserve"> </w:t>
      </w:r>
      <w:r>
        <w:rPr>
          <w:sz w:val="24"/>
          <w:szCs w:val="24"/>
        </w:rPr>
        <w:t>тему,</w:t>
      </w:r>
      <w:r>
        <w:rPr>
          <w:spacing w:val="1"/>
          <w:sz w:val="24"/>
          <w:szCs w:val="24"/>
        </w:rPr>
        <w:t xml:space="preserve"> </w:t>
      </w:r>
      <w:r>
        <w:rPr>
          <w:sz w:val="24"/>
          <w:szCs w:val="24"/>
        </w:rPr>
        <w:t>устанавливать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событий</w:t>
      </w:r>
      <w:r>
        <w:rPr>
          <w:spacing w:val="1"/>
          <w:sz w:val="24"/>
          <w:szCs w:val="24"/>
        </w:rPr>
        <w:t xml:space="preserve"> </w:t>
      </w:r>
      <w:r>
        <w:rPr>
          <w:sz w:val="24"/>
          <w:szCs w:val="24"/>
        </w:rPr>
        <w:t>в</w:t>
      </w:r>
      <w:r>
        <w:rPr>
          <w:spacing w:val="1"/>
          <w:sz w:val="24"/>
          <w:szCs w:val="24"/>
        </w:rPr>
        <w:t xml:space="preserve"> </w:t>
      </w:r>
      <w:r>
        <w:rPr>
          <w:sz w:val="24"/>
          <w:szCs w:val="24"/>
        </w:rPr>
        <w:t>произведении, характеризовать героя, давать положительную или отрицательную оценку его</w:t>
      </w:r>
      <w:r>
        <w:rPr>
          <w:spacing w:val="1"/>
          <w:sz w:val="24"/>
          <w:szCs w:val="24"/>
        </w:rPr>
        <w:t xml:space="preserve"> </w:t>
      </w:r>
      <w:r>
        <w:rPr>
          <w:sz w:val="24"/>
          <w:szCs w:val="24"/>
        </w:rPr>
        <w:t>поступкам,</w:t>
      </w:r>
      <w:r>
        <w:rPr>
          <w:spacing w:val="-1"/>
          <w:sz w:val="24"/>
          <w:szCs w:val="24"/>
        </w:rPr>
        <w:t xml:space="preserve"> </w:t>
      </w:r>
      <w:r>
        <w:rPr>
          <w:sz w:val="24"/>
          <w:szCs w:val="24"/>
        </w:rPr>
        <w:t>задавать</w:t>
      </w:r>
      <w:r>
        <w:rPr>
          <w:spacing w:val="1"/>
          <w:sz w:val="24"/>
          <w:szCs w:val="24"/>
        </w:rPr>
        <w:t xml:space="preserve"> </w:t>
      </w:r>
      <w:r>
        <w:rPr>
          <w:sz w:val="24"/>
          <w:szCs w:val="24"/>
        </w:rPr>
        <w:t>вопросы по</w:t>
      </w:r>
      <w:r>
        <w:rPr>
          <w:spacing w:val="-1"/>
          <w:sz w:val="24"/>
          <w:szCs w:val="24"/>
        </w:rPr>
        <w:t xml:space="preserve"> </w:t>
      </w:r>
      <w:r>
        <w:rPr>
          <w:sz w:val="24"/>
          <w:szCs w:val="24"/>
        </w:rPr>
        <w:t>фактическому</w:t>
      </w:r>
      <w:r>
        <w:rPr>
          <w:spacing w:val="-3"/>
          <w:sz w:val="24"/>
          <w:szCs w:val="24"/>
        </w:rPr>
        <w:t xml:space="preserve"> </w:t>
      </w:r>
      <w:r>
        <w:rPr>
          <w:sz w:val="24"/>
          <w:szCs w:val="24"/>
        </w:rPr>
        <w:t>содержанию;</w:t>
      </w:r>
    </w:p>
    <w:p w14:paraId="713D69FE" w14:textId="77777777" w:rsidR="002931AC" w:rsidRDefault="00000000">
      <w:pPr>
        <w:pStyle w:val="a9"/>
        <w:numPr>
          <w:ilvl w:val="0"/>
          <w:numId w:val="18"/>
        </w:numPr>
        <w:tabs>
          <w:tab w:val="left" w:pos="721"/>
        </w:tabs>
        <w:ind w:hanging="340"/>
        <w:jc w:val="both"/>
        <w:rPr>
          <w:sz w:val="24"/>
          <w:szCs w:val="24"/>
        </w:rPr>
      </w:pPr>
      <w:r>
        <w:rPr>
          <w:sz w:val="24"/>
          <w:szCs w:val="24"/>
        </w:rPr>
        <w:t>сравнивать</w:t>
      </w:r>
      <w:r>
        <w:rPr>
          <w:spacing w:val="-2"/>
          <w:sz w:val="24"/>
          <w:szCs w:val="24"/>
        </w:rPr>
        <w:t xml:space="preserve"> </w:t>
      </w:r>
      <w:r>
        <w:rPr>
          <w:sz w:val="24"/>
          <w:szCs w:val="24"/>
        </w:rPr>
        <w:t>произведения</w:t>
      </w:r>
      <w:r>
        <w:rPr>
          <w:spacing w:val="-3"/>
          <w:sz w:val="24"/>
          <w:szCs w:val="24"/>
        </w:rPr>
        <w:t xml:space="preserve"> </w:t>
      </w:r>
      <w:r>
        <w:rPr>
          <w:sz w:val="24"/>
          <w:szCs w:val="24"/>
        </w:rPr>
        <w:t>по</w:t>
      </w:r>
      <w:r>
        <w:rPr>
          <w:spacing w:val="-3"/>
          <w:sz w:val="24"/>
          <w:szCs w:val="24"/>
        </w:rPr>
        <w:t xml:space="preserve"> </w:t>
      </w:r>
      <w:r>
        <w:rPr>
          <w:sz w:val="24"/>
          <w:szCs w:val="24"/>
        </w:rPr>
        <w:t>теме,</w:t>
      </w:r>
      <w:r>
        <w:rPr>
          <w:spacing w:val="-3"/>
          <w:sz w:val="24"/>
          <w:szCs w:val="24"/>
        </w:rPr>
        <w:t xml:space="preserve"> </w:t>
      </w:r>
      <w:r>
        <w:rPr>
          <w:sz w:val="24"/>
          <w:szCs w:val="24"/>
        </w:rPr>
        <w:t>настроению,</w:t>
      </w:r>
      <w:r>
        <w:rPr>
          <w:spacing w:val="-2"/>
          <w:sz w:val="24"/>
          <w:szCs w:val="24"/>
        </w:rPr>
        <w:t xml:space="preserve"> </w:t>
      </w:r>
      <w:r>
        <w:rPr>
          <w:sz w:val="24"/>
          <w:szCs w:val="24"/>
        </w:rPr>
        <w:t>которое</w:t>
      </w:r>
      <w:r>
        <w:rPr>
          <w:spacing w:val="-4"/>
          <w:sz w:val="24"/>
          <w:szCs w:val="24"/>
        </w:rPr>
        <w:t xml:space="preserve"> </w:t>
      </w:r>
      <w:r>
        <w:rPr>
          <w:sz w:val="24"/>
          <w:szCs w:val="24"/>
        </w:rPr>
        <w:t>оно</w:t>
      </w:r>
      <w:r>
        <w:rPr>
          <w:spacing w:val="-3"/>
          <w:sz w:val="24"/>
          <w:szCs w:val="24"/>
        </w:rPr>
        <w:t xml:space="preserve"> </w:t>
      </w:r>
      <w:r>
        <w:rPr>
          <w:sz w:val="24"/>
          <w:szCs w:val="24"/>
        </w:rPr>
        <w:t>вызывает.</w:t>
      </w:r>
    </w:p>
    <w:p w14:paraId="5C1827EA" w14:textId="77777777" w:rsidR="002931AC" w:rsidRDefault="00000000">
      <w:pPr>
        <w:ind w:left="720"/>
        <w:jc w:val="both"/>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25C0128D" w14:textId="77777777" w:rsidR="002931AC" w:rsidRDefault="00000000">
      <w:pPr>
        <w:pStyle w:val="a9"/>
        <w:numPr>
          <w:ilvl w:val="0"/>
          <w:numId w:val="18"/>
        </w:numPr>
        <w:tabs>
          <w:tab w:val="left" w:pos="721"/>
        </w:tabs>
        <w:ind w:right="168"/>
        <w:jc w:val="both"/>
        <w:rPr>
          <w:sz w:val="24"/>
          <w:szCs w:val="24"/>
        </w:rPr>
      </w:pPr>
      <w:r>
        <w:rPr>
          <w:sz w:val="24"/>
          <w:szCs w:val="24"/>
        </w:rPr>
        <w:t>понимать,</w:t>
      </w:r>
      <w:r>
        <w:rPr>
          <w:spacing w:val="-8"/>
          <w:sz w:val="24"/>
          <w:szCs w:val="24"/>
        </w:rPr>
        <w:t xml:space="preserve"> </w:t>
      </w:r>
      <w:r>
        <w:rPr>
          <w:sz w:val="24"/>
          <w:szCs w:val="24"/>
        </w:rPr>
        <w:t>что</w:t>
      </w:r>
      <w:r>
        <w:rPr>
          <w:spacing w:val="-7"/>
          <w:sz w:val="24"/>
          <w:szCs w:val="24"/>
        </w:rPr>
        <w:t xml:space="preserve"> </w:t>
      </w:r>
      <w:r>
        <w:rPr>
          <w:sz w:val="24"/>
          <w:szCs w:val="24"/>
        </w:rPr>
        <w:t>текст</w:t>
      </w:r>
      <w:r>
        <w:rPr>
          <w:spacing w:val="-7"/>
          <w:sz w:val="24"/>
          <w:szCs w:val="24"/>
        </w:rPr>
        <w:t xml:space="preserve"> </w:t>
      </w:r>
      <w:r>
        <w:rPr>
          <w:sz w:val="24"/>
          <w:szCs w:val="24"/>
        </w:rPr>
        <w:t>произведения</w:t>
      </w:r>
      <w:r>
        <w:rPr>
          <w:spacing w:val="-7"/>
          <w:sz w:val="24"/>
          <w:szCs w:val="24"/>
        </w:rPr>
        <w:t xml:space="preserve"> </w:t>
      </w:r>
      <w:r>
        <w:rPr>
          <w:sz w:val="24"/>
          <w:szCs w:val="24"/>
        </w:rPr>
        <w:t>может</w:t>
      </w:r>
      <w:r>
        <w:rPr>
          <w:spacing w:val="-8"/>
          <w:sz w:val="24"/>
          <w:szCs w:val="24"/>
        </w:rPr>
        <w:t xml:space="preserve"> </w:t>
      </w:r>
      <w:r>
        <w:rPr>
          <w:sz w:val="24"/>
          <w:szCs w:val="24"/>
        </w:rPr>
        <w:t>быть</w:t>
      </w:r>
      <w:r>
        <w:rPr>
          <w:spacing w:val="-6"/>
          <w:sz w:val="24"/>
          <w:szCs w:val="24"/>
        </w:rPr>
        <w:t xml:space="preserve"> </w:t>
      </w:r>
      <w:r>
        <w:rPr>
          <w:sz w:val="24"/>
          <w:szCs w:val="24"/>
        </w:rPr>
        <w:t>представлен</w:t>
      </w:r>
      <w:r>
        <w:rPr>
          <w:spacing w:val="-6"/>
          <w:sz w:val="24"/>
          <w:szCs w:val="24"/>
        </w:rPr>
        <w:t xml:space="preserve"> </w:t>
      </w:r>
      <w:r>
        <w:rPr>
          <w:sz w:val="24"/>
          <w:szCs w:val="24"/>
        </w:rPr>
        <w:t>в</w:t>
      </w:r>
      <w:r>
        <w:rPr>
          <w:spacing w:val="-7"/>
          <w:sz w:val="24"/>
          <w:szCs w:val="24"/>
        </w:rPr>
        <w:t xml:space="preserve"> </w:t>
      </w:r>
      <w:r>
        <w:rPr>
          <w:sz w:val="24"/>
          <w:szCs w:val="24"/>
        </w:rPr>
        <w:t>иллюстрациях,</w:t>
      </w:r>
      <w:r>
        <w:rPr>
          <w:spacing w:val="-7"/>
          <w:sz w:val="24"/>
          <w:szCs w:val="24"/>
        </w:rPr>
        <w:t xml:space="preserve"> </w:t>
      </w:r>
      <w:r>
        <w:rPr>
          <w:sz w:val="24"/>
          <w:szCs w:val="24"/>
        </w:rPr>
        <w:t>различных</w:t>
      </w:r>
      <w:r>
        <w:rPr>
          <w:spacing w:val="-5"/>
          <w:sz w:val="24"/>
          <w:szCs w:val="24"/>
        </w:rPr>
        <w:t xml:space="preserve"> </w:t>
      </w:r>
      <w:r>
        <w:rPr>
          <w:sz w:val="24"/>
          <w:szCs w:val="24"/>
        </w:rPr>
        <w:t>видах</w:t>
      </w:r>
      <w:r>
        <w:rPr>
          <w:spacing w:val="-58"/>
          <w:sz w:val="24"/>
          <w:szCs w:val="24"/>
        </w:rPr>
        <w:t xml:space="preserve"> </w:t>
      </w:r>
      <w:r>
        <w:rPr>
          <w:sz w:val="24"/>
          <w:szCs w:val="24"/>
        </w:rPr>
        <w:t>зрительного</w:t>
      </w:r>
      <w:r>
        <w:rPr>
          <w:spacing w:val="-1"/>
          <w:sz w:val="24"/>
          <w:szCs w:val="24"/>
        </w:rPr>
        <w:t xml:space="preserve"> </w:t>
      </w:r>
      <w:r>
        <w:rPr>
          <w:sz w:val="24"/>
          <w:szCs w:val="24"/>
        </w:rPr>
        <w:t>искусства</w:t>
      </w:r>
      <w:r>
        <w:rPr>
          <w:spacing w:val="1"/>
          <w:sz w:val="24"/>
          <w:szCs w:val="24"/>
        </w:rPr>
        <w:t xml:space="preserve"> </w:t>
      </w:r>
      <w:r>
        <w:rPr>
          <w:sz w:val="24"/>
          <w:szCs w:val="24"/>
        </w:rPr>
        <w:t>(фильм, спектакль</w:t>
      </w:r>
      <w:r>
        <w:rPr>
          <w:spacing w:val="-2"/>
          <w:sz w:val="24"/>
          <w:szCs w:val="24"/>
        </w:rPr>
        <w:t xml:space="preserve"> </w:t>
      </w:r>
      <w:r>
        <w:rPr>
          <w:sz w:val="24"/>
          <w:szCs w:val="24"/>
        </w:rPr>
        <w:t>и т.</w:t>
      </w:r>
      <w:r>
        <w:rPr>
          <w:spacing w:val="2"/>
          <w:sz w:val="24"/>
          <w:szCs w:val="24"/>
        </w:rPr>
        <w:t xml:space="preserve"> </w:t>
      </w:r>
      <w:r>
        <w:rPr>
          <w:sz w:val="24"/>
          <w:szCs w:val="24"/>
        </w:rPr>
        <w:t>д.);</w:t>
      </w:r>
    </w:p>
    <w:p w14:paraId="54947D31" w14:textId="77777777" w:rsidR="002931AC" w:rsidRDefault="00000000">
      <w:pPr>
        <w:pStyle w:val="a9"/>
        <w:numPr>
          <w:ilvl w:val="0"/>
          <w:numId w:val="18"/>
        </w:numPr>
        <w:tabs>
          <w:tab w:val="left" w:pos="721"/>
        </w:tabs>
        <w:ind w:right="171"/>
        <w:jc w:val="both"/>
        <w:rPr>
          <w:sz w:val="24"/>
          <w:szCs w:val="24"/>
        </w:rPr>
      </w:pPr>
      <w:r>
        <w:rPr>
          <w:sz w:val="24"/>
          <w:szCs w:val="24"/>
        </w:rPr>
        <w:t>соотносить</w:t>
      </w:r>
      <w:r>
        <w:rPr>
          <w:spacing w:val="1"/>
          <w:sz w:val="24"/>
          <w:szCs w:val="24"/>
        </w:rPr>
        <w:t xml:space="preserve"> </w:t>
      </w:r>
      <w:r>
        <w:rPr>
          <w:sz w:val="24"/>
          <w:szCs w:val="24"/>
        </w:rPr>
        <w:t>иллюстрацию</w:t>
      </w:r>
      <w:r>
        <w:rPr>
          <w:spacing w:val="1"/>
          <w:sz w:val="24"/>
          <w:szCs w:val="24"/>
        </w:rPr>
        <w:t xml:space="preserve"> </w:t>
      </w:r>
      <w:r>
        <w:rPr>
          <w:sz w:val="24"/>
          <w:szCs w:val="24"/>
        </w:rPr>
        <w:t>с</w:t>
      </w:r>
      <w:r>
        <w:rPr>
          <w:spacing w:val="1"/>
          <w:sz w:val="24"/>
          <w:szCs w:val="24"/>
        </w:rPr>
        <w:t xml:space="preserve"> </w:t>
      </w:r>
      <w:r>
        <w:rPr>
          <w:sz w:val="24"/>
          <w:szCs w:val="24"/>
        </w:rPr>
        <w:t>текстом</w:t>
      </w:r>
      <w:r>
        <w:rPr>
          <w:spacing w:val="1"/>
          <w:sz w:val="24"/>
          <w:szCs w:val="24"/>
        </w:rPr>
        <w:t xml:space="preserve"> </w:t>
      </w:r>
      <w:r>
        <w:rPr>
          <w:sz w:val="24"/>
          <w:szCs w:val="24"/>
        </w:rPr>
        <w:t>произведения,</w:t>
      </w:r>
      <w:r>
        <w:rPr>
          <w:spacing w:val="1"/>
          <w:sz w:val="24"/>
          <w:szCs w:val="24"/>
        </w:rPr>
        <w:t xml:space="preserve"> </w:t>
      </w:r>
      <w:r>
        <w:rPr>
          <w:sz w:val="24"/>
          <w:szCs w:val="24"/>
        </w:rPr>
        <w:t>читать</w:t>
      </w:r>
      <w:r>
        <w:rPr>
          <w:spacing w:val="1"/>
          <w:sz w:val="24"/>
          <w:szCs w:val="24"/>
        </w:rPr>
        <w:t xml:space="preserve"> </w:t>
      </w:r>
      <w:r>
        <w:rPr>
          <w:sz w:val="24"/>
          <w:szCs w:val="24"/>
        </w:rPr>
        <w:t>отрывки</w:t>
      </w:r>
      <w:r>
        <w:rPr>
          <w:spacing w:val="1"/>
          <w:sz w:val="24"/>
          <w:szCs w:val="24"/>
        </w:rPr>
        <w:t xml:space="preserve"> </w:t>
      </w:r>
      <w:r>
        <w:rPr>
          <w:sz w:val="24"/>
          <w:szCs w:val="24"/>
        </w:rPr>
        <w:t>из</w:t>
      </w:r>
      <w:r>
        <w:rPr>
          <w:spacing w:val="1"/>
          <w:sz w:val="24"/>
          <w:szCs w:val="24"/>
        </w:rPr>
        <w:t xml:space="preserve"> </w:t>
      </w:r>
      <w:r>
        <w:rPr>
          <w:sz w:val="24"/>
          <w:szCs w:val="24"/>
        </w:rPr>
        <w:t>текста,</w:t>
      </w:r>
      <w:r>
        <w:rPr>
          <w:spacing w:val="1"/>
          <w:sz w:val="24"/>
          <w:szCs w:val="24"/>
        </w:rPr>
        <w:t xml:space="preserve"> </w:t>
      </w:r>
      <w:r>
        <w:rPr>
          <w:sz w:val="24"/>
          <w:szCs w:val="24"/>
        </w:rPr>
        <w:t>которые</w:t>
      </w:r>
      <w:r>
        <w:rPr>
          <w:spacing w:val="1"/>
          <w:sz w:val="24"/>
          <w:szCs w:val="24"/>
        </w:rPr>
        <w:t xml:space="preserve"> </w:t>
      </w:r>
      <w:r>
        <w:rPr>
          <w:sz w:val="24"/>
          <w:szCs w:val="24"/>
        </w:rPr>
        <w:t>соответствуют</w:t>
      </w:r>
      <w:r>
        <w:rPr>
          <w:spacing w:val="-1"/>
          <w:sz w:val="24"/>
          <w:szCs w:val="24"/>
        </w:rPr>
        <w:t xml:space="preserve"> </w:t>
      </w:r>
      <w:r>
        <w:rPr>
          <w:sz w:val="24"/>
          <w:szCs w:val="24"/>
        </w:rPr>
        <w:t>иллюстрации.</w:t>
      </w:r>
    </w:p>
    <w:p w14:paraId="5F93B610" w14:textId="77777777" w:rsidR="002931AC" w:rsidRDefault="00000000">
      <w:pPr>
        <w:pStyle w:val="3"/>
        <w:spacing w:before="147"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14:paraId="40BC67EB" w14:textId="77777777" w:rsidR="002931AC" w:rsidRDefault="00000000">
      <w:pPr>
        <w:pStyle w:val="a9"/>
        <w:numPr>
          <w:ilvl w:val="0"/>
          <w:numId w:val="18"/>
        </w:numPr>
        <w:tabs>
          <w:tab w:val="left" w:pos="721"/>
        </w:tabs>
        <w:spacing w:line="272" w:lineRule="exact"/>
        <w:ind w:hanging="340"/>
        <w:rPr>
          <w:sz w:val="24"/>
          <w:szCs w:val="24"/>
        </w:rPr>
      </w:pPr>
      <w:r>
        <w:rPr>
          <w:sz w:val="24"/>
          <w:szCs w:val="24"/>
        </w:rPr>
        <w:t>читать</w:t>
      </w:r>
      <w:r>
        <w:rPr>
          <w:spacing w:val="-3"/>
          <w:sz w:val="24"/>
          <w:szCs w:val="24"/>
        </w:rPr>
        <w:t xml:space="preserve"> </w:t>
      </w:r>
      <w:r>
        <w:rPr>
          <w:sz w:val="24"/>
          <w:szCs w:val="24"/>
        </w:rPr>
        <w:t>наизусть</w:t>
      </w:r>
      <w:r>
        <w:rPr>
          <w:spacing w:val="-3"/>
          <w:sz w:val="24"/>
          <w:szCs w:val="24"/>
        </w:rPr>
        <w:t xml:space="preserve"> </w:t>
      </w:r>
      <w:r>
        <w:rPr>
          <w:sz w:val="24"/>
          <w:szCs w:val="24"/>
        </w:rPr>
        <w:t>стихотворения,</w:t>
      </w:r>
      <w:r>
        <w:rPr>
          <w:spacing w:val="-3"/>
          <w:sz w:val="24"/>
          <w:szCs w:val="24"/>
        </w:rPr>
        <w:t xml:space="preserve"> </w:t>
      </w:r>
      <w:r>
        <w:rPr>
          <w:sz w:val="24"/>
          <w:szCs w:val="24"/>
        </w:rPr>
        <w:t>соблюдать</w:t>
      </w:r>
      <w:r>
        <w:rPr>
          <w:spacing w:val="-3"/>
          <w:sz w:val="24"/>
          <w:szCs w:val="24"/>
        </w:rPr>
        <w:t xml:space="preserve"> </w:t>
      </w:r>
      <w:r>
        <w:rPr>
          <w:sz w:val="24"/>
          <w:szCs w:val="24"/>
        </w:rPr>
        <w:t>орфоэпические</w:t>
      </w:r>
      <w:r>
        <w:rPr>
          <w:spacing w:val="-5"/>
          <w:sz w:val="24"/>
          <w:szCs w:val="24"/>
        </w:rPr>
        <w:t xml:space="preserve"> </w:t>
      </w:r>
      <w:r>
        <w:rPr>
          <w:sz w:val="24"/>
          <w:szCs w:val="24"/>
        </w:rPr>
        <w:t>и</w:t>
      </w:r>
      <w:r>
        <w:rPr>
          <w:spacing w:val="-5"/>
          <w:sz w:val="24"/>
          <w:szCs w:val="24"/>
        </w:rPr>
        <w:t xml:space="preserve"> </w:t>
      </w:r>
      <w:r>
        <w:rPr>
          <w:sz w:val="24"/>
          <w:szCs w:val="24"/>
        </w:rPr>
        <w:t>пунктуационные</w:t>
      </w:r>
      <w:r>
        <w:rPr>
          <w:spacing w:val="-6"/>
          <w:sz w:val="24"/>
          <w:szCs w:val="24"/>
        </w:rPr>
        <w:t xml:space="preserve"> </w:t>
      </w:r>
      <w:r>
        <w:rPr>
          <w:sz w:val="24"/>
          <w:szCs w:val="24"/>
        </w:rPr>
        <w:t>нормы;</w:t>
      </w:r>
    </w:p>
    <w:p w14:paraId="16EB6FA0" w14:textId="77777777" w:rsidR="002931AC" w:rsidRDefault="00000000">
      <w:pPr>
        <w:pStyle w:val="a9"/>
        <w:numPr>
          <w:ilvl w:val="0"/>
          <w:numId w:val="18"/>
        </w:numPr>
        <w:tabs>
          <w:tab w:val="left" w:pos="721"/>
        </w:tabs>
        <w:ind w:right="170"/>
        <w:rPr>
          <w:sz w:val="24"/>
          <w:szCs w:val="24"/>
        </w:rPr>
      </w:pPr>
      <w:r>
        <w:rPr>
          <w:sz w:val="24"/>
          <w:szCs w:val="24"/>
        </w:rPr>
        <w:t>участвовать</w:t>
      </w:r>
      <w:r>
        <w:rPr>
          <w:spacing w:val="4"/>
          <w:sz w:val="24"/>
          <w:szCs w:val="24"/>
        </w:rPr>
        <w:t xml:space="preserve"> </w:t>
      </w:r>
      <w:r>
        <w:rPr>
          <w:sz w:val="24"/>
          <w:szCs w:val="24"/>
        </w:rPr>
        <w:t>в</w:t>
      </w:r>
      <w:r>
        <w:rPr>
          <w:spacing w:val="2"/>
          <w:sz w:val="24"/>
          <w:szCs w:val="24"/>
        </w:rPr>
        <w:t xml:space="preserve"> </w:t>
      </w:r>
      <w:r>
        <w:rPr>
          <w:sz w:val="24"/>
          <w:szCs w:val="24"/>
        </w:rPr>
        <w:t>беседе</w:t>
      </w:r>
      <w:r>
        <w:rPr>
          <w:spacing w:val="59"/>
          <w:sz w:val="24"/>
          <w:szCs w:val="24"/>
        </w:rPr>
        <w:t xml:space="preserve"> </w:t>
      </w:r>
      <w:r>
        <w:rPr>
          <w:sz w:val="24"/>
          <w:szCs w:val="24"/>
        </w:rPr>
        <w:t>по</w:t>
      </w:r>
      <w:r>
        <w:rPr>
          <w:spacing w:val="1"/>
          <w:sz w:val="24"/>
          <w:szCs w:val="24"/>
        </w:rPr>
        <w:t xml:space="preserve"> </w:t>
      </w:r>
      <w:r>
        <w:rPr>
          <w:sz w:val="24"/>
          <w:szCs w:val="24"/>
        </w:rPr>
        <w:t>обсуждению</w:t>
      </w:r>
      <w:r>
        <w:rPr>
          <w:spacing w:val="2"/>
          <w:sz w:val="24"/>
          <w:szCs w:val="24"/>
        </w:rPr>
        <w:t xml:space="preserve"> </w:t>
      </w:r>
      <w:r>
        <w:rPr>
          <w:sz w:val="24"/>
          <w:szCs w:val="24"/>
        </w:rPr>
        <w:t>прослушанного</w:t>
      </w:r>
      <w:r>
        <w:rPr>
          <w:spacing w:val="1"/>
          <w:sz w:val="24"/>
          <w:szCs w:val="24"/>
        </w:rPr>
        <w:t xml:space="preserve"> </w:t>
      </w:r>
      <w:r>
        <w:rPr>
          <w:sz w:val="24"/>
          <w:szCs w:val="24"/>
        </w:rPr>
        <w:t>или  прочитанного</w:t>
      </w:r>
      <w:r>
        <w:rPr>
          <w:spacing w:val="1"/>
          <w:sz w:val="24"/>
          <w:szCs w:val="24"/>
        </w:rPr>
        <w:t xml:space="preserve"> </w:t>
      </w:r>
      <w:r>
        <w:rPr>
          <w:sz w:val="24"/>
          <w:szCs w:val="24"/>
        </w:rPr>
        <w:t>текста:</w:t>
      </w:r>
      <w:r>
        <w:rPr>
          <w:spacing w:val="1"/>
          <w:sz w:val="24"/>
          <w:szCs w:val="24"/>
        </w:rPr>
        <w:t xml:space="preserve"> </w:t>
      </w:r>
      <w:r>
        <w:rPr>
          <w:sz w:val="24"/>
          <w:szCs w:val="24"/>
        </w:rPr>
        <w:t>слушать</w:t>
      </w:r>
      <w:r>
        <w:rPr>
          <w:spacing w:val="-57"/>
          <w:sz w:val="24"/>
          <w:szCs w:val="24"/>
        </w:rPr>
        <w:t xml:space="preserve"> </w:t>
      </w:r>
      <w:r>
        <w:rPr>
          <w:sz w:val="24"/>
          <w:szCs w:val="24"/>
        </w:rPr>
        <w:t>собеседника,</w:t>
      </w:r>
      <w:r>
        <w:rPr>
          <w:spacing w:val="-2"/>
          <w:sz w:val="24"/>
          <w:szCs w:val="24"/>
        </w:rPr>
        <w:t xml:space="preserve"> </w:t>
      </w:r>
      <w:r>
        <w:rPr>
          <w:sz w:val="24"/>
          <w:szCs w:val="24"/>
        </w:rPr>
        <w:t>отвечать</w:t>
      </w:r>
      <w:r>
        <w:rPr>
          <w:spacing w:val="1"/>
          <w:sz w:val="24"/>
          <w:szCs w:val="24"/>
        </w:rPr>
        <w:t xml:space="preserve"> </w:t>
      </w:r>
      <w:r>
        <w:rPr>
          <w:sz w:val="24"/>
          <w:szCs w:val="24"/>
        </w:rPr>
        <w:t>на</w:t>
      </w:r>
      <w:r>
        <w:rPr>
          <w:spacing w:val="-3"/>
          <w:sz w:val="24"/>
          <w:szCs w:val="24"/>
        </w:rPr>
        <w:t xml:space="preserve"> </w:t>
      </w:r>
      <w:r>
        <w:rPr>
          <w:sz w:val="24"/>
          <w:szCs w:val="24"/>
        </w:rPr>
        <w:t>вопросы,</w:t>
      </w:r>
      <w:r>
        <w:rPr>
          <w:spacing w:val="-2"/>
          <w:sz w:val="24"/>
          <w:szCs w:val="24"/>
        </w:rPr>
        <w:t xml:space="preserve"> </w:t>
      </w:r>
      <w:r>
        <w:rPr>
          <w:sz w:val="24"/>
          <w:szCs w:val="24"/>
        </w:rPr>
        <w:t>высказывать</w:t>
      </w:r>
      <w:r>
        <w:rPr>
          <w:spacing w:val="-1"/>
          <w:sz w:val="24"/>
          <w:szCs w:val="24"/>
        </w:rPr>
        <w:t xml:space="preserve"> </w:t>
      </w:r>
      <w:r>
        <w:rPr>
          <w:sz w:val="24"/>
          <w:szCs w:val="24"/>
        </w:rPr>
        <w:t>своё</w:t>
      </w:r>
      <w:r>
        <w:rPr>
          <w:spacing w:val="-4"/>
          <w:sz w:val="24"/>
          <w:szCs w:val="24"/>
        </w:rPr>
        <w:t xml:space="preserve"> </w:t>
      </w:r>
      <w:r>
        <w:rPr>
          <w:sz w:val="24"/>
          <w:szCs w:val="24"/>
        </w:rPr>
        <w:t>отношение</w:t>
      </w:r>
      <w:r>
        <w:rPr>
          <w:spacing w:val="-3"/>
          <w:sz w:val="24"/>
          <w:szCs w:val="24"/>
        </w:rPr>
        <w:t xml:space="preserve"> </w:t>
      </w:r>
      <w:r>
        <w:rPr>
          <w:sz w:val="24"/>
          <w:szCs w:val="24"/>
        </w:rPr>
        <w:t>к</w:t>
      </w:r>
      <w:r>
        <w:rPr>
          <w:spacing w:val="-2"/>
          <w:sz w:val="24"/>
          <w:szCs w:val="24"/>
        </w:rPr>
        <w:t xml:space="preserve"> </w:t>
      </w:r>
      <w:r>
        <w:rPr>
          <w:sz w:val="24"/>
          <w:szCs w:val="24"/>
        </w:rPr>
        <w:t>обсуждаемой</w:t>
      </w:r>
      <w:r>
        <w:rPr>
          <w:spacing w:val="-1"/>
          <w:sz w:val="24"/>
          <w:szCs w:val="24"/>
        </w:rPr>
        <w:t xml:space="preserve"> </w:t>
      </w:r>
      <w:r>
        <w:rPr>
          <w:sz w:val="24"/>
          <w:szCs w:val="24"/>
        </w:rPr>
        <w:t>проблеме;</w:t>
      </w:r>
    </w:p>
    <w:p w14:paraId="61260B04" w14:textId="77777777" w:rsidR="002931AC" w:rsidRDefault="00000000">
      <w:pPr>
        <w:pStyle w:val="a9"/>
        <w:numPr>
          <w:ilvl w:val="0"/>
          <w:numId w:val="18"/>
        </w:numPr>
        <w:tabs>
          <w:tab w:val="left" w:pos="721"/>
          <w:tab w:val="left" w:pos="2435"/>
          <w:tab w:val="left" w:pos="3408"/>
          <w:tab w:val="left" w:pos="4855"/>
          <w:tab w:val="left" w:pos="6497"/>
          <w:tab w:val="left" w:pos="6838"/>
          <w:tab w:val="left" w:pos="7812"/>
          <w:tab w:val="left" w:pos="8282"/>
          <w:tab w:val="left" w:pos="9445"/>
        </w:tabs>
        <w:ind w:right="170"/>
        <w:rPr>
          <w:sz w:val="24"/>
          <w:szCs w:val="24"/>
        </w:rPr>
      </w:pPr>
      <w:r>
        <w:rPr>
          <w:sz w:val="24"/>
          <w:szCs w:val="24"/>
        </w:rPr>
        <w:t>пересказывать</w:t>
      </w:r>
      <w:r>
        <w:rPr>
          <w:sz w:val="24"/>
          <w:szCs w:val="24"/>
        </w:rPr>
        <w:tab/>
        <w:t>(устно)</w:t>
      </w:r>
      <w:r>
        <w:rPr>
          <w:sz w:val="24"/>
          <w:szCs w:val="24"/>
        </w:rPr>
        <w:tab/>
        <w:t>содержание</w:t>
      </w:r>
      <w:r>
        <w:rPr>
          <w:sz w:val="24"/>
          <w:szCs w:val="24"/>
        </w:rPr>
        <w:tab/>
        <w:t>произведения</w:t>
      </w:r>
      <w:r>
        <w:rPr>
          <w:sz w:val="24"/>
          <w:szCs w:val="24"/>
        </w:rPr>
        <w:tab/>
        <w:t>с</w:t>
      </w:r>
      <w:r>
        <w:rPr>
          <w:sz w:val="24"/>
          <w:szCs w:val="24"/>
        </w:rPr>
        <w:tab/>
        <w:t>опорой</w:t>
      </w:r>
      <w:r>
        <w:rPr>
          <w:sz w:val="24"/>
          <w:szCs w:val="24"/>
        </w:rPr>
        <w:tab/>
        <w:t>на</w:t>
      </w:r>
      <w:r>
        <w:rPr>
          <w:sz w:val="24"/>
          <w:szCs w:val="24"/>
        </w:rPr>
        <w:tab/>
        <w:t>вопросы,</w:t>
      </w:r>
      <w:r>
        <w:rPr>
          <w:sz w:val="24"/>
          <w:szCs w:val="24"/>
        </w:rPr>
        <w:tab/>
      </w:r>
      <w:r>
        <w:rPr>
          <w:spacing w:val="-1"/>
          <w:sz w:val="24"/>
          <w:szCs w:val="24"/>
        </w:rPr>
        <w:t>рисунки,</w:t>
      </w:r>
      <w:r>
        <w:rPr>
          <w:spacing w:val="-57"/>
          <w:sz w:val="24"/>
          <w:szCs w:val="24"/>
        </w:rPr>
        <w:t xml:space="preserve"> </w:t>
      </w:r>
      <w:r>
        <w:rPr>
          <w:sz w:val="24"/>
          <w:szCs w:val="24"/>
        </w:rPr>
        <w:t>предложенный</w:t>
      </w:r>
      <w:r>
        <w:rPr>
          <w:spacing w:val="-2"/>
          <w:sz w:val="24"/>
          <w:szCs w:val="24"/>
        </w:rPr>
        <w:t xml:space="preserve"> </w:t>
      </w:r>
      <w:r>
        <w:rPr>
          <w:sz w:val="24"/>
          <w:szCs w:val="24"/>
        </w:rPr>
        <w:t>план;</w:t>
      </w:r>
    </w:p>
    <w:p w14:paraId="0B8173A5" w14:textId="77777777" w:rsidR="002931AC" w:rsidRDefault="00000000">
      <w:pPr>
        <w:pStyle w:val="a9"/>
        <w:numPr>
          <w:ilvl w:val="0"/>
          <w:numId w:val="18"/>
        </w:numPr>
        <w:tabs>
          <w:tab w:val="left" w:pos="721"/>
        </w:tabs>
        <w:spacing w:before="1"/>
        <w:ind w:hanging="340"/>
        <w:rPr>
          <w:sz w:val="24"/>
          <w:szCs w:val="24"/>
        </w:rPr>
      </w:pPr>
      <w:r>
        <w:rPr>
          <w:sz w:val="24"/>
          <w:szCs w:val="24"/>
        </w:rPr>
        <w:t>объяснять</w:t>
      </w:r>
      <w:r>
        <w:rPr>
          <w:spacing w:val="-4"/>
          <w:sz w:val="24"/>
          <w:szCs w:val="24"/>
        </w:rPr>
        <w:t xml:space="preserve"> </w:t>
      </w:r>
      <w:r>
        <w:rPr>
          <w:sz w:val="24"/>
          <w:szCs w:val="24"/>
        </w:rPr>
        <w:t>своими</w:t>
      </w:r>
      <w:r>
        <w:rPr>
          <w:spacing w:val="-4"/>
          <w:sz w:val="24"/>
          <w:szCs w:val="24"/>
        </w:rPr>
        <w:t xml:space="preserve"> </w:t>
      </w:r>
      <w:r>
        <w:rPr>
          <w:sz w:val="24"/>
          <w:szCs w:val="24"/>
        </w:rPr>
        <w:t>словами</w:t>
      </w:r>
      <w:r>
        <w:rPr>
          <w:spacing w:val="-4"/>
          <w:sz w:val="24"/>
          <w:szCs w:val="24"/>
        </w:rPr>
        <w:t xml:space="preserve"> </w:t>
      </w:r>
      <w:r>
        <w:rPr>
          <w:sz w:val="24"/>
          <w:szCs w:val="24"/>
        </w:rPr>
        <w:t>значение</w:t>
      </w:r>
      <w:r>
        <w:rPr>
          <w:spacing w:val="-5"/>
          <w:sz w:val="24"/>
          <w:szCs w:val="24"/>
        </w:rPr>
        <w:t xml:space="preserve"> </w:t>
      </w:r>
      <w:r>
        <w:rPr>
          <w:sz w:val="24"/>
          <w:szCs w:val="24"/>
        </w:rPr>
        <w:t>изученных</w:t>
      </w:r>
      <w:r>
        <w:rPr>
          <w:spacing w:val="-1"/>
          <w:sz w:val="24"/>
          <w:szCs w:val="24"/>
        </w:rPr>
        <w:t xml:space="preserve"> </w:t>
      </w:r>
      <w:r>
        <w:rPr>
          <w:sz w:val="24"/>
          <w:szCs w:val="24"/>
        </w:rPr>
        <w:t>понятий;</w:t>
      </w:r>
    </w:p>
    <w:p w14:paraId="003E3698" w14:textId="77777777" w:rsidR="002931AC" w:rsidRDefault="00000000">
      <w:pPr>
        <w:pStyle w:val="a9"/>
        <w:numPr>
          <w:ilvl w:val="0"/>
          <w:numId w:val="18"/>
        </w:numPr>
        <w:tabs>
          <w:tab w:val="left" w:pos="721"/>
        </w:tabs>
        <w:ind w:hanging="340"/>
        <w:rPr>
          <w:sz w:val="24"/>
          <w:szCs w:val="24"/>
        </w:rPr>
      </w:pPr>
      <w:r>
        <w:rPr>
          <w:sz w:val="24"/>
          <w:szCs w:val="24"/>
        </w:rPr>
        <w:t>описывать</w:t>
      </w:r>
      <w:r>
        <w:rPr>
          <w:spacing w:val="-2"/>
          <w:sz w:val="24"/>
          <w:szCs w:val="24"/>
        </w:rPr>
        <w:t xml:space="preserve"> </w:t>
      </w:r>
      <w:r>
        <w:rPr>
          <w:sz w:val="24"/>
          <w:szCs w:val="24"/>
        </w:rPr>
        <w:t>своё</w:t>
      </w:r>
      <w:r>
        <w:rPr>
          <w:spacing w:val="-4"/>
          <w:sz w:val="24"/>
          <w:szCs w:val="24"/>
        </w:rPr>
        <w:t xml:space="preserve"> </w:t>
      </w:r>
      <w:r>
        <w:rPr>
          <w:sz w:val="24"/>
          <w:szCs w:val="24"/>
        </w:rPr>
        <w:t>настроение</w:t>
      </w:r>
      <w:r>
        <w:rPr>
          <w:spacing w:val="-4"/>
          <w:sz w:val="24"/>
          <w:szCs w:val="24"/>
        </w:rPr>
        <w:t xml:space="preserve"> </w:t>
      </w:r>
      <w:r>
        <w:rPr>
          <w:sz w:val="24"/>
          <w:szCs w:val="24"/>
        </w:rPr>
        <w:t>после</w:t>
      </w:r>
      <w:r>
        <w:rPr>
          <w:spacing w:val="-3"/>
          <w:sz w:val="24"/>
          <w:szCs w:val="24"/>
        </w:rPr>
        <w:t xml:space="preserve"> </w:t>
      </w:r>
      <w:r>
        <w:rPr>
          <w:sz w:val="24"/>
          <w:szCs w:val="24"/>
        </w:rPr>
        <w:t>слушания</w:t>
      </w:r>
      <w:r>
        <w:rPr>
          <w:spacing w:val="-3"/>
          <w:sz w:val="24"/>
          <w:szCs w:val="24"/>
        </w:rPr>
        <w:t xml:space="preserve"> </w:t>
      </w:r>
      <w:r>
        <w:rPr>
          <w:sz w:val="24"/>
          <w:szCs w:val="24"/>
        </w:rPr>
        <w:t>(чтения)</w:t>
      </w:r>
      <w:r>
        <w:rPr>
          <w:spacing w:val="-3"/>
          <w:sz w:val="24"/>
          <w:szCs w:val="24"/>
        </w:rPr>
        <w:t xml:space="preserve"> </w:t>
      </w:r>
      <w:r>
        <w:rPr>
          <w:sz w:val="24"/>
          <w:szCs w:val="24"/>
        </w:rPr>
        <w:t>стихотворений,</w:t>
      </w:r>
      <w:r>
        <w:rPr>
          <w:spacing w:val="-3"/>
          <w:sz w:val="24"/>
          <w:szCs w:val="24"/>
        </w:rPr>
        <w:t xml:space="preserve"> </w:t>
      </w:r>
      <w:r>
        <w:rPr>
          <w:sz w:val="24"/>
          <w:szCs w:val="24"/>
        </w:rPr>
        <w:t>сказок,</w:t>
      </w:r>
      <w:r>
        <w:rPr>
          <w:spacing w:val="-2"/>
          <w:sz w:val="24"/>
          <w:szCs w:val="24"/>
        </w:rPr>
        <w:t xml:space="preserve"> </w:t>
      </w:r>
      <w:r>
        <w:rPr>
          <w:sz w:val="24"/>
          <w:szCs w:val="24"/>
        </w:rPr>
        <w:t>рассказов.</w:t>
      </w:r>
    </w:p>
    <w:p w14:paraId="6DC11ACA" w14:textId="77777777" w:rsidR="002931AC" w:rsidRDefault="00000000">
      <w:pPr>
        <w:pStyle w:val="3"/>
        <w:spacing w:before="149"/>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242DB2B8" w14:textId="77777777" w:rsidR="002931AC" w:rsidRDefault="00000000">
      <w:pPr>
        <w:pStyle w:val="a9"/>
        <w:numPr>
          <w:ilvl w:val="0"/>
          <w:numId w:val="18"/>
        </w:numPr>
        <w:tabs>
          <w:tab w:val="left" w:pos="721"/>
        </w:tabs>
        <w:spacing w:line="237" w:lineRule="auto"/>
        <w:ind w:right="164"/>
        <w:rPr>
          <w:sz w:val="24"/>
          <w:szCs w:val="24"/>
        </w:rPr>
      </w:pPr>
      <w:r>
        <w:rPr>
          <w:sz w:val="24"/>
          <w:szCs w:val="24"/>
        </w:rPr>
        <w:t>понимать</w:t>
      </w:r>
      <w:r>
        <w:rPr>
          <w:spacing w:val="11"/>
          <w:sz w:val="24"/>
          <w:szCs w:val="24"/>
        </w:rPr>
        <w:t xml:space="preserve"> </w:t>
      </w:r>
      <w:r>
        <w:rPr>
          <w:sz w:val="24"/>
          <w:szCs w:val="24"/>
        </w:rPr>
        <w:t>и</w:t>
      </w:r>
      <w:r>
        <w:rPr>
          <w:spacing w:val="13"/>
          <w:sz w:val="24"/>
          <w:szCs w:val="24"/>
        </w:rPr>
        <w:t xml:space="preserve"> </w:t>
      </w:r>
      <w:r>
        <w:rPr>
          <w:sz w:val="24"/>
          <w:szCs w:val="24"/>
        </w:rPr>
        <w:t>удерживать</w:t>
      </w:r>
      <w:r>
        <w:rPr>
          <w:spacing w:val="15"/>
          <w:sz w:val="24"/>
          <w:szCs w:val="24"/>
        </w:rPr>
        <w:t xml:space="preserve"> </w:t>
      </w:r>
      <w:r>
        <w:rPr>
          <w:sz w:val="24"/>
          <w:szCs w:val="24"/>
        </w:rPr>
        <w:t>поставленную</w:t>
      </w:r>
      <w:r>
        <w:rPr>
          <w:spacing w:val="15"/>
          <w:sz w:val="24"/>
          <w:szCs w:val="24"/>
        </w:rPr>
        <w:t xml:space="preserve"> </w:t>
      </w:r>
      <w:r>
        <w:rPr>
          <w:sz w:val="24"/>
          <w:szCs w:val="24"/>
        </w:rPr>
        <w:t>учебную</w:t>
      </w:r>
      <w:r>
        <w:rPr>
          <w:spacing w:val="13"/>
          <w:sz w:val="24"/>
          <w:szCs w:val="24"/>
        </w:rPr>
        <w:t xml:space="preserve"> </w:t>
      </w:r>
      <w:r>
        <w:rPr>
          <w:sz w:val="24"/>
          <w:szCs w:val="24"/>
        </w:rPr>
        <w:t>задачу,</w:t>
      </w:r>
      <w:r>
        <w:rPr>
          <w:spacing w:val="13"/>
          <w:sz w:val="24"/>
          <w:szCs w:val="24"/>
        </w:rPr>
        <w:t xml:space="preserve"> </w:t>
      </w:r>
      <w:r>
        <w:rPr>
          <w:sz w:val="24"/>
          <w:szCs w:val="24"/>
        </w:rPr>
        <w:t>в</w:t>
      </w:r>
      <w:r>
        <w:rPr>
          <w:spacing w:val="12"/>
          <w:sz w:val="24"/>
          <w:szCs w:val="24"/>
        </w:rPr>
        <w:t xml:space="preserve"> </w:t>
      </w:r>
      <w:r>
        <w:rPr>
          <w:sz w:val="24"/>
          <w:szCs w:val="24"/>
        </w:rPr>
        <w:t>случае</w:t>
      </w:r>
      <w:r>
        <w:rPr>
          <w:spacing w:val="12"/>
          <w:sz w:val="24"/>
          <w:szCs w:val="24"/>
        </w:rPr>
        <w:t xml:space="preserve"> </w:t>
      </w:r>
      <w:r>
        <w:rPr>
          <w:sz w:val="24"/>
          <w:szCs w:val="24"/>
        </w:rPr>
        <w:t>необходимости</w:t>
      </w:r>
      <w:r>
        <w:rPr>
          <w:spacing w:val="14"/>
          <w:sz w:val="24"/>
          <w:szCs w:val="24"/>
        </w:rPr>
        <w:t xml:space="preserve"> </w:t>
      </w:r>
      <w:r>
        <w:rPr>
          <w:sz w:val="24"/>
          <w:szCs w:val="24"/>
        </w:rPr>
        <w:t>обращаться</w:t>
      </w:r>
      <w:r>
        <w:rPr>
          <w:spacing w:val="-57"/>
          <w:sz w:val="24"/>
          <w:szCs w:val="24"/>
        </w:rPr>
        <w:t xml:space="preserve"> </w:t>
      </w:r>
      <w:r>
        <w:rPr>
          <w:sz w:val="24"/>
          <w:szCs w:val="24"/>
        </w:rPr>
        <w:t>за</w:t>
      </w:r>
      <w:r>
        <w:rPr>
          <w:spacing w:val="-2"/>
          <w:sz w:val="24"/>
          <w:szCs w:val="24"/>
        </w:rPr>
        <w:t xml:space="preserve"> </w:t>
      </w:r>
      <w:r>
        <w:rPr>
          <w:sz w:val="24"/>
          <w:szCs w:val="24"/>
        </w:rPr>
        <w:t>помощью к</w:t>
      </w:r>
      <w:r>
        <w:rPr>
          <w:spacing w:val="2"/>
          <w:sz w:val="24"/>
          <w:szCs w:val="24"/>
        </w:rPr>
        <w:t xml:space="preserve"> </w:t>
      </w:r>
      <w:r>
        <w:rPr>
          <w:sz w:val="24"/>
          <w:szCs w:val="24"/>
        </w:rPr>
        <w:t>учителю;</w:t>
      </w:r>
    </w:p>
    <w:p w14:paraId="082DFDF6" w14:textId="77777777" w:rsidR="002931AC" w:rsidRDefault="00000000">
      <w:pPr>
        <w:pStyle w:val="a9"/>
        <w:numPr>
          <w:ilvl w:val="0"/>
          <w:numId w:val="18"/>
        </w:numPr>
        <w:tabs>
          <w:tab w:val="left" w:pos="721"/>
        </w:tabs>
        <w:ind w:hanging="340"/>
        <w:rPr>
          <w:sz w:val="24"/>
          <w:szCs w:val="24"/>
        </w:rPr>
      </w:pPr>
      <w:r>
        <w:rPr>
          <w:sz w:val="24"/>
          <w:szCs w:val="24"/>
        </w:rPr>
        <w:t>проявлять</w:t>
      </w:r>
      <w:r>
        <w:rPr>
          <w:spacing w:val="-2"/>
          <w:sz w:val="24"/>
          <w:szCs w:val="24"/>
        </w:rPr>
        <w:t xml:space="preserve"> </w:t>
      </w:r>
      <w:r>
        <w:rPr>
          <w:sz w:val="24"/>
          <w:szCs w:val="24"/>
        </w:rPr>
        <w:t>желание</w:t>
      </w:r>
      <w:r>
        <w:rPr>
          <w:spacing w:val="-4"/>
          <w:sz w:val="24"/>
          <w:szCs w:val="24"/>
        </w:rPr>
        <w:t xml:space="preserve"> </w:t>
      </w:r>
      <w:r>
        <w:rPr>
          <w:sz w:val="24"/>
          <w:szCs w:val="24"/>
        </w:rPr>
        <w:t>самостоятельно</w:t>
      </w:r>
      <w:r>
        <w:rPr>
          <w:spacing w:val="-2"/>
          <w:sz w:val="24"/>
          <w:szCs w:val="24"/>
        </w:rPr>
        <w:t xml:space="preserve"> </w:t>
      </w:r>
      <w:r>
        <w:rPr>
          <w:sz w:val="24"/>
          <w:szCs w:val="24"/>
        </w:rPr>
        <w:t>читать,</w:t>
      </w:r>
      <w:r>
        <w:rPr>
          <w:spacing w:val="-3"/>
          <w:sz w:val="24"/>
          <w:szCs w:val="24"/>
        </w:rPr>
        <w:t xml:space="preserve"> </w:t>
      </w:r>
      <w:r>
        <w:rPr>
          <w:sz w:val="24"/>
          <w:szCs w:val="24"/>
        </w:rPr>
        <w:t>совершенствовать</w:t>
      </w:r>
      <w:r>
        <w:rPr>
          <w:spacing w:val="-2"/>
          <w:sz w:val="24"/>
          <w:szCs w:val="24"/>
        </w:rPr>
        <w:t xml:space="preserve"> </w:t>
      </w:r>
      <w:r>
        <w:rPr>
          <w:sz w:val="24"/>
          <w:szCs w:val="24"/>
        </w:rPr>
        <w:t>свой</w:t>
      </w:r>
      <w:r>
        <w:rPr>
          <w:spacing w:val="-2"/>
          <w:sz w:val="24"/>
          <w:szCs w:val="24"/>
        </w:rPr>
        <w:t xml:space="preserve"> </w:t>
      </w:r>
      <w:r>
        <w:rPr>
          <w:sz w:val="24"/>
          <w:szCs w:val="24"/>
        </w:rPr>
        <w:t>навык</w:t>
      </w:r>
      <w:r>
        <w:rPr>
          <w:spacing w:val="-3"/>
          <w:sz w:val="24"/>
          <w:szCs w:val="24"/>
        </w:rPr>
        <w:t xml:space="preserve"> </w:t>
      </w:r>
      <w:r>
        <w:rPr>
          <w:sz w:val="24"/>
          <w:szCs w:val="24"/>
        </w:rPr>
        <w:t>чтения;</w:t>
      </w:r>
    </w:p>
    <w:p w14:paraId="677473EC" w14:textId="77777777" w:rsidR="002931AC" w:rsidRDefault="00000000">
      <w:pPr>
        <w:pStyle w:val="a9"/>
        <w:numPr>
          <w:ilvl w:val="0"/>
          <w:numId w:val="18"/>
        </w:numPr>
        <w:tabs>
          <w:tab w:val="left" w:pos="721"/>
        </w:tabs>
        <w:spacing w:before="1"/>
        <w:ind w:right="170"/>
        <w:rPr>
          <w:sz w:val="24"/>
          <w:szCs w:val="24"/>
        </w:rPr>
      </w:pPr>
      <w:r>
        <w:rPr>
          <w:sz w:val="24"/>
          <w:szCs w:val="24"/>
        </w:rPr>
        <w:t>с небольшой помощью учителя оценивать</w:t>
      </w:r>
      <w:r>
        <w:rPr>
          <w:spacing w:val="1"/>
          <w:sz w:val="24"/>
          <w:szCs w:val="24"/>
        </w:rPr>
        <w:t xml:space="preserve"> </w:t>
      </w:r>
      <w:r>
        <w:rPr>
          <w:sz w:val="24"/>
          <w:szCs w:val="24"/>
        </w:rPr>
        <w:t>свои</w:t>
      </w:r>
      <w:r>
        <w:rPr>
          <w:spacing w:val="1"/>
          <w:sz w:val="24"/>
          <w:szCs w:val="24"/>
        </w:rPr>
        <w:t xml:space="preserve"> </w:t>
      </w:r>
      <w:r>
        <w:rPr>
          <w:sz w:val="24"/>
          <w:szCs w:val="24"/>
        </w:rPr>
        <w:t>успехи/трудности</w:t>
      </w:r>
      <w:r>
        <w:rPr>
          <w:spacing w:val="1"/>
          <w:sz w:val="24"/>
          <w:szCs w:val="24"/>
        </w:rPr>
        <w:t xml:space="preserve"> </w:t>
      </w:r>
      <w:r>
        <w:rPr>
          <w:sz w:val="24"/>
          <w:szCs w:val="24"/>
        </w:rPr>
        <w:t>в</w:t>
      </w:r>
      <w:r>
        <w:rPr>
          <w:spacing w:val="1"/>
          <w:sz w:val="24"/>
          <w:szCs w:val="24"/>
        </w:rPr>
        <w:t xml:space="preserve"> </w:t>
      </w:r>
      <w:r>
        <w:rPr>
          <w:sz w:val="24"/>
          <w:szCs w:val="24"/>
        </w:rPr>
        <w:t>освоении читательской</w:t>
      </w:r>
      <w:r>
        <w:rPr>
          <w:spacing w:val="-57"/>
          <w:sz w:val="24"/>
          <w:szCs w:val="24"/>
        </w:rPr>
        <w:t xml:space="preserve"> </w:t>
      </w:r>
      <w:r>
        <w:rPr>
          <w:sz w:val="24"/>
          <w:szCs w:val="24"/>
        </w:rPr>
        <w:t>деятельности.</w:t>
      </w:r>
    </w:p>
    <w:p w14:paraId="79900F5B" w14:textId="77777777" w:rsidR="002931AC" w:rsidRDefault="00000000">
      <w:pPr>
        <w:pStyle w:val="3"/>
        <w:spacing w:before="4"/>
      </w:pPr>
      <w:r>
        <w:t>Совместная</w:t>
      </w:r>
      <w:r>
        <w:rPr>
          <w:spacing w:val="-5"/>
        </w:rPr>
        <w:t xml:space="preserve"> </w:t>
      </w:r>
      <w:r>
        <w:t>деятельность:</w:t>
      </w:r>
    </w:p>
    <w:p w14:paraId="26AA021B" w14:textId="77777777" w:rsidR="002931AC" w:rsidRDefault="00000000">
      <w:pPr>
        <w:pStyle w:val="a9"/>
        <w:numPr>
          <w:ilvl w:val="0"/>
          <w:numId w:val="18"/>
        </w:numPr>
        <w:tabs>
          <w:tab w:val="left" w:pos="721"/>
        </w:tabs>
        <w:spacing w:line="274" w:lineRule="exact"/>
        <w:ind w:hanging="340"/>
        <w:rPr>
          <w:sz w:val="24"/>
          <w:szCs w:val="24"/>
        </w:rPr>
      </w:pPr>
      <w:r>
        <w:rPr>
          <w:sz w:val="24"/>
          <w:szCs w:val="24"/>
        </w:rPr>
        <w:t>проявлять</w:t>
      </w:r>
      <w:r>
        <w:rPr>
          <w:spacing w:val="-1"/>
          <w:sz w:val="24"/>
          <w:szCs w:val="24"/>
        </w:rPr>
        <w:t xml:space="preserve"> </w:t>
      </w:r>
      <w:r>
        <w:rPr>
          <w:sz w:val="24"/>
          <w:szCs w:val="24"/>
        </w:rPr>
        <w:t>желание</w:t>
      </w:r>
      <w:r>
        <w:rPr>
          <w:spacing w:val="-3"/>
          <w:sz w:val="24"/>
          <w:szCs w:val="24"/>
        </w:rPr>
        <w:t xml:space="preserve"> </w:t>
      </w:r>
      <w:r>
        <w:rPr>
          <w:sz w:val="24"/>
          <w:szCs w:val="24"/>
        </w:rPr>
        <w:t>работать</w:t>
      </w:r>
      <w:r>
        <w:rPr>
          <w:spacing w:val="-1"/>
          <w:sz w:val="24"/>
          <w:szCs w:val="24"/>
        </w:rPr>
        <w:t xml:space="preserve"> </w:t>
      </w:r>
      <w:r>
        <w:rPr>
          <w:sz w:val="24"/>
          <w:szCs w:val="24"/>
        </w:rPr>
        <w:t>в</w:t>
      </w:r>
      <w:r>
        <w:rPr>
          <w:spacing w:val="-3"/>
          <w:sz w:val="24"/>
          <w:szCs w:val="24"/>
        </w:rPr>
        <w:t xml:space="preserve"> </w:t>
      </w:r>
      <w:r>
        <w:rPr>
          <w:sz w:val="24"/>
          <w:szCs w:val="24"/>
        </w:rPr>
        <w:t>парах,</w:t>
      </w:r>
      <w:r>
        <w:rPr>
          <w:spacing w:val="-5"/>
          <w:sz w:val="24"/>
          <w:szCs w:val="24"/>
        </w:rPr>
        <w:t xml:space="preserve"> </w:t>
      </w:r>
      <w:r>
        <w:rPr>
          <w:sz w:val="24"/>
          <w:szCs w:val="24"/>
        </w:rPr>
        <w:t>небольших группах;</w:t>
      </w:r>
    </w:p>
    <w:p w14:paraId="631F9CF3" w14:textId="77777777" w:rsidR="002931AC" w:rsidRDefault="002931AC">
      <w:pPr>
        <w:spacing w:line="274" w:lineRule="exact"/>
        <w:rPr>
          <w:sz w:val="24"/>
          <w:szCs w:val="24"/>
        </w:rPr>
        <w:sectPr w:rsidR="002931AC">
          <w:pgSz w:w="11910" w:h="16840"/>
          <w:pgMar w:top="720" w:right="720" w:bottom="720" w:left="720" w:header="0" w:footer="983" w:gutter="0"/>
          <w:cols w:space="720"/>
        </w:sectPr>
      </w:pPr>
    </w:p>
    <w:p w14:paraId="4ED4F9A2" w14:textId="77777777" w:rsidR="002931AC" w:rsidRDefault="00000000">
      <w:pPr>
        <w:pStyle w:val="a9"/>
        <w:numPr>
          <w:ilvl w:val="0"/>
          <w:numId w:val="18"/>
        </w:numPr>
        <w:tabs>
          <w:tab w:val="left" w:pos="721"/>
          <w:tab w:val="left" w:pos="1965"/>
          <w:tab w:val="left" w:pos="3101"/>
          <w:tab w:val="left" w:pos="5006"/>
          <w:tab w:val="left" w:pos="6205"/>
          <w:tab w:val="left" w:pos="7150"/>
          <w:tab w:val="left" w:pos="8999"/>
        </w:tabs>
        <w:spacing w:before="66"/>
        <w:ind w:right="168"/>
        <w:rPr>
          <w:sz w:val="24"/>
          <w:szCs w:val="24"/>
        </w:rPr>
      </w:pPr>
      <w:r>
        <w:rPr>
          <w:sz w:val="24"/>
          <w:szCs w:val="24"/>
        </w:rPr>
        <w:t>проявлять</w:t>
      </w:r>
      <w:r>
        <w:rPr>
          <w:sz w:val="24"/>
          <w:szCs w:val="24"/>
        </w:rPr>
        <w:tab/>
        <w:t>культуру</w:t>
      </w:r>
      <w:r>
        <w:rPr>
          <w:sz w:val="24"/>
          <w:szCs w:val="24"/>
        </w:rPr>
        <w:tab/>
        <w:t>взаимодействия,</w:t>
      </w:r>
      <w:r>
        <w:rPr>
          <w:sz w:val="24"/>
          <w:szCs w:val="24"/>
        </w:rPr>
        <w:tab/>
        <w:t>терпение,</w:t>
      </w:r>
      <w:r>
        <w:rPr>
          <w:sz w:val="24"/>
          <w:szCs w:val="24"/>
        </w:rPr>
        <w:tab/>
        <w:t>умение</w:t>
      </w:r>
      <w:r>
        <w:rPr>
          <w:sz w:val="24"/>
          <w:szCs w:val="24"/>
        </w:rPr>
        <w:tab/>
        <w:t>договариваться,</w:t>
      </w:r>
      <w:r>
        <w:rPr>
          <w:sz w:val="24"/>
          <w:szCs w:val="24"/>
        </w:rPr>
        <w:tab/>
      </w:r>
      <w:r>
        <w:rPr>
          <w:spacing w:val="-1"/>
          <w:sz w:val="24"/>
          <w:szCs w:val="24"/>
        </w:rPr>
        <w:t>ответственно</w:t>
      </w:r>
      <w:r>
        <w:rPr>
          <w:spacing w:val="-57"/>
          <w:sz w:val="24"/>
          <w:szCs w:val="24"/>
        </w:rPr>
        <w:t xml:space="preserve"> </w:t>
      </w:r>
      <w:r>
        <w:rPr>
          <w:sz w:val="24"/>
          <w:szCs w:val="24"/>
        </w:rPr>
        <w:t>выполнять свою</w:t>
      </w:r>
      <w:r>
        <w:rPr>
          <w:spacing w:val="-1"/>
          <w:sz w:val="24"/>
          <w:szCs w:val="24"/>
        </w:rPr>
        <w:t xml:space="preserve"> </w:t>
      </w:r>
      <w:r>
        <w:rPr>
          <w:sz w:val="24"/>
          <w:szCs w:val="24"/>
        </w:rPr>
        <w:t>часть</w:t>
      </w:r>
      <w:r>
        <w:rPr>
          <w:spacing w:val="-1"/>
          <w:sz w:val="24"/>
          <w:szCs w:val="24"/>
        </w:rPr>
        <w:t xml:space="preserve"> </w:t>
      </w:r>
      <w:r>
        <w:rPr>
          <w:sz w:val="24"/>
          <w:szCs w:val="24"/>
        </w:rPr>
        <w:t>работы.</w:t>
      </w:r>
    </w:p>
    <w:p w14:paraId="5B799025" w14:textId="77777777" w:rsidR="002931AC" w:rsidRDefault="002931AC">
      <w:pPr>
        <w:pStyle w:val="a4"/>
        <w:spacing w:before="4"/>
        <w:ind w:left="0"/>
        <w:jc w:val="left"/>
      </w:pPr>
    </w:p>
    <w:p w14:paraId="619BC28A" w14:textId="77777777" w:rsidR="002931AC" w:rsidRDefault="00000000">
      <w:pPr>
        <w:pStyle w:val="2"/>
        <w:numPr>
          <w:ilvl w:val="0"/>
          <w:numId w:val="19"/>
        </w:numPr>
        <w:tabs>
          <w:tab w:val="left" w:pos="901"/>
        </w:tabs>
        <w:spacing w:line="274" w:lineRule="exact"/>
        <w:ind w:hanging="181"/>
      </w:pPr>
      <w:r>
        <w:t>КЛАСС</w:t>
      </w:r>
    </w:p>
    <w:p w14:paraId="2F8325F0" w14:textId="77777777" w:rsidR="002931AC" w:rsidRDefault="00000000">
      <w:pPr>
        <w:pStyle w:val="a4"/>
        <w:ind w:left="153" w:right="169" w:firstLine="566"/>
      </w:pPr>
      <w:r>
        <w:rPr>
          <w:i/>
        </w:rPr>
        <w:t>О</w:t>
      </w:r>
      <w:r>
        <w:rPr>
          <w:i/>
          <w:spacing w:val="1"/>
        </w:rPr>
        <w:t xml:space="preserve"> </w:t>
      </w:r>
      <w:r>
        <w:rPr>
          <w:i/>
        </w:rPr>
        <w:t>нашей</w:t>
      </w:r>
      <w:r>
        <w:rPr>
          <w:i/>
          <w:spacing w:val="1"/>
        </w:rPr>
        <w:t xml:space="preserve"> </w:t>
      </w:r>
      <w:r>
        <w:rPr>
          <w:i/>
        </w:rPr>
        <w:t>Родине</w:t>
      </w:r>
      <w:r>
        <w:t>.</w:t>
      </w:r>
      <w:r>
        <w:rPr>
          <w:spacing w:val="1"/>
        </w:rPr>
        <w:t xml:space="preserve"> </w:t>
      </w:r>
      <w:r>
        <w:t>Круг</w:t>
      </w:r>
      <w:r>
        <w:rPr>
          <w:spacing w:val="1"/>
        </w:rPr>
        <w:t xml:space="preserve"> </w:t>
      </w:r>
      <w:r>
        <w:t>чтения:</w:t>
      </w:r>
      <w:r>
        <w:rPr>
          <w:spacing w:val="1"/>
        </w:rPr>
        <w:t xml:space="preserve"> </w:t>
      </w:r>
      <w:r>
        <w:t>произведения</w:t>
      </w:r>
      <w:r>
        <w:rPr>
          <w:spacing w:val="1"/>
        </w:rPr>
        <w:t xml:space="preserve"> </w:t>
      </w:r>
      <w:r>
        <w:t>о</w:t>
      </w:r>
      <w:r>
        <w:rPr>
          <w:spacing w:val="1"/>
        </w:rPr>
        <w:t xml:space="preserve"> </w:t>
      </w:r>
      <w:r>
        <w:t>Родине</w:t>
      </w:r>
      <w:r>
        <w:rPr>
          <w:spacing w:val="1"/>
        </w:rPr>
        <w:t xml:space="preserve"> </w:t>
      </w:r>
      <w:r>
        <w:t>(на</w:t>
      </w:r>
      <w:r>
        <w:rPr>
          <w:spacing w:val="1"/>
        </w:rPr>
        <w:t xml:space="preserve"> </w:t>
      </w:r>
      <w:r>
        <w:t>примере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стихотворений И. С. Никитина, Ф. П. Савинова, А. А. Прокофьева, Н. М. Рубцова, С. А. Есенина и</w:t>
      </w:r>
      <w:r>
        <w:rPr>
          <w:spacing w:val="-57"/>
        </w:rPr>
        <w:t xml:space="preserve"> </w:t>
      </w:r>
      <w:r>
        <w:t>др.).</w:t>
      </w:r>
      <w:r>
        <w:rPr>
          <w:spacing w:val="-9"/>
        </w:rPr>
        <w:t xml:space="preserve"> </w:t>
      </w:r>
      <w:r>
        <w:t>Патриотическое</w:t>
      </w:r>
      <w:r>
        <w:rPr>
          <w:spacing w:val="-8"/>
        </w:rPr>
        <w:t xml:space="preserve"> </w:t>
      </w:r>
      <w:r>
        <w:t>звучание</w:t>
      </w:r>
      <w:r>
        <w:rPr>
          <w:spacing w:val="-9"/>
        </w:rPr>
        <w:t xml:space="preserve"> </w:t>
      </w:r>
      <w:r>
        <w:t>произведений</w:t>
      </w:r>
      <w:r>
        <w:rPr>
          <w:spacing w:val="-6"/>
        </w:rPr>
        <w:t xml:space="preserve"> </w:t>
      </w:r>
      <w:r>
        <w:t>о</w:t>
      </w:r>
      <w:r>
        <w:rPr>
          <w:spacing w:val="-11"/>
        </w:rPr>
        <w:t xml:space="preserve"> </w:t>
      </w:r>
      <w:r>
        <w:t>родном</w:t>
      </w:r>
      <w:r>
        <w:rPr>
          <w:spacing w:val="-8"/>
        </w:rPr>
        <w:t xml:space="preserve"> </w:t>
      </w:r>
      <w:r>
        <w:t>крае</w:t>
      </w:r>
      <w:r>
        <w:rPr>
          <w:spacing w:val="-9"/>
        </w:rPr>
        <w:t xml:space="preserve"> </w:t>
      </w:r>
      <w:r>
        <w:t>и</w:t>
      </w:r>
      <w:r>
        <w:rPr>
          <w:spacing w:val="-6"/>
        </w:rPr>
        <w:t xml:space="preserve"> </w:t>
      </w:r>
      <w:r>
        <w:t>природе.</w:t>
      </w:r>
      <w:r>
        <w:rPr>
          <w:spacing w:val="-11"/>
        </w:rPr>
        <w:t xml:space="preserve"> </w:t>
      </w:r>
      <w:r>
        <w:t>Отражение</w:t>
      </w:r>
      <w:r>
        <w:rPr>
          <w:spacing w:val="-8"/>
        </w:rPr>
        <w:t xml:space="preserve"> </w:t>
      </w:r>
      <w:r>
        <w:t>в</w:t>
      </w:r>
      <w:r>
        <w:rPr>
          <w:spacing w:val="-8"/>
        </w:rPr>
        <w:t xml:space="preserve"> </w:t>
      </w:r>
      <w:r>
        <w:t>произведениях</w:t>
      </w:r>
      <w:r>
        <w:rPr>
          <w:spacing w:val="-58"/>
        </w:rPr>
        <w:t xml:space="preserve"> </w:t>
      </w:r>
      <w:r>
        <w:t>нравственно-этических понятий: любовь к Родине, родному краю, Отечеству. Анализ заголовка,</w:t>
      </w:r>
      <w:r>
        <w:rPr>
          <w:spacing w:val="1"/>
        </w:rPr>
        <w:t xml:space="preserve"> </w:t>
      </w:r>
      <w:r>
        <w:t>соотнесение</w:t>
      </w:r>
      <w:r>
        <w:rPr>
          <w:spacing w:val="1"/>
        </w:rPr>
        <w:t xml:space="preserve"> </w:t>
      </w:r>
      <w:r>
        <w:t>его</w:t>
      </w:r>
      <w:r>
        <w:rPr>
          <w:spacing w:val="1"/>
        </w:rPr>
        <w:t xml:space="preserve"> </w:t>
      </w:r>
      <w:r>
        <w:t>с</w:t>
      </w:r>
      <w:r>
        <w:rPr>
          <w:spacing w:val="1"/>
        </w:rPr>
        <w:t xml:space="preserve"> </w:t>
      </w:r>
      <w:r>
        <w:t>главной</w:t>
      </w:r>
      <w:r>
        <w:rPr>
          <w:spacing w:val="1"/>
        </w:rPr>
        <w:t xml:space="preserve"> </w:t>
      </w:r>
      <w:r>
        <w:t>мыслью</w:t>
      </w:r>
      <w:r>
        <w:rPr>
          <w:spacing w:val="1"/>
        </w:rPr>
        <w:t xml:space="preserve"> </w:t>
      </w:r>
      <w:r>
        <w:t>и</w:t>
      </w:r>
      <w:r>
        <w:rPr>
          <w:spacing w:val="1"/>
        </w:rPr>
        <w:t xml:space="preserve"> </w:t>
      </w:r>
      <w:r>
        <w:t>идеей</w:t>
      </w:r>
      <w:r>
        <w:rPr>
          <w:spacing w:val="1"/>
        </w:rPr>
        <w:t xml:space="preserve"> </w:t>
      </w:r>
      <w:r>
        <w:t>произведения.</w:t>
      </w:r>
      <w:r>
        <w:rPr>
          <w:spacing w:val="1"/>
        </w:rPr>
        <w:t xml:space="preserve"> </w:t>
      </w:r>
      <w:r>
        <w:t>Иллюстрация</w:t>
      </w:r>
      <w:r>
        <w:rPr>
          <w:spacing w:val="1"/>
        </w:rPr>
        <w:t xml:space="preserve"> </w:t>
      </w:r>
      <w:r>
        <w:t>к</w:t>
      </w:r>
      <w:r>
        <w:rPr>
          <w:spacing w:val="1"/>
        </w:rPr>
        <w:t xml:space="preserve"> </w:t>
      </w:r>
      <w:r>
        <w:t>произведению</w:t>
      </w:r>
      <w:r>
        <w:rPr>
          <w:spacing w:val="1"/>
        </w:rPr>
        <w:t xml:space="preserve"> </w:t>
      </w:r>
      <w:r>
        <w:t>как</w:t>
      </w:r>
      <w:r>
        <w:rPr>
          <w:spacing w:val="-57"/>
        </w:rPr>
        <w:t xml:space="preserve"> </w:t>
      </w:r>
      <w:r>
        <w:t>отражение эмоционального отклика на произведение. Отражение темы Родины в изобразительном</w:t>
      </w:r>
      <w:r>
        <w:rPr>
          <w:spacing w:val="-57"/>
        </w:rPr>
        <w:t xml:space="preserve"> </w:t>
      </w:r>
      <w:r>
        <w:t>искусстве</w:t>
      </w:r>
      <w:r>
        <w:rPr>
          <w:spacing w:val="-2"/>
        </w:rPr>
        <w:t xml:space="preserve"> </w:t>
      </w:r>
      <w:r>
        <w:t>(пейзажи И.</w:t>
      </w:r>
      <w:r>
        <w:rPr>
          <w:spacing w:val="-1"/>
        </w:rPr>
        <w:t xml:space="preserve"> </w:t>
      </w:r>
      <w:r>
        <w:t>И.</w:t>
      </w:r>
      <w:r>
        <w:rPr>
          <w:spacing w:val="-1"/>
        </w:rPr>
        <w:t xml:space="preserve"> </w:t>
      </w:r>
      <w:r>
        <w:t>Левитана, И.</w:t>
      </w:r>
      <w:r>
        <w:rPr>
          <w:spacing w:val="-1"/>
        </w:rPr>
        <w:t xml:space="preserve"> </w:t>
      </w:r>
      <w:r>
        <w:t>И.</w:t>
      </w:r>
      <w:r>
        <w:rPr>
          <w:spacing w:val="-1"/>
        </w:rPr>
        <w:t xml:space="preserve"> </w:t>
      </w:r>
      <w:r>
        <w:t>Шишкина, В. Д.</w:t>
      </w:r>
      <w:r>
        <w:rPr>
          <w:spacing w:val="-2"/>
        </w:rPr>
        <w:t xml:space="preserve"> </w:t>
      </w:r>
      <w:r>
        <w:t>Поленова и др.).</w:t>
      </w:r>
    </w:p>
    <w:p w14:paraId="5553410D" w14:textId="77777777" w:rsidR="002931AC" w:rsidRDefault="00000000">
      <w:pPr>
        <w:pStyle w:val="a4"/>
        <w:ind w:left="153" w:right="161" w:firstLine="566"/>
      </w:pPr>
      <w:r>
        <w:rPr>
          <w:i/>
        </w:rPr>
        <w:t xml:space="preserve">Фольклор </w:t>
      </w:r>
      <w:r>
        <w:t>(</w:t>
      </w:r>
      <w:r>
        <w:rPr>
          <w:i/>
        </w:rPr>
        <w:t>устное народное творчество</w:t>
      </w:r>
      <w:r>
        <w:t>)</w:t>
      </w:r>
      <w:r>
        <w:rPr>
          <w:i/>
        </w:rPr>
        <w:t xml:space="preserve">. </w:t>
      </w:r>
      <w:r>
        <w:t>Произведения малых жанров фольклора (потешки,</w:t>
      </w:r>
      <w:r>
        <w:rPr>
          <w:spacing w:val="1"/>
        </w:rPr>
        <w:t xml:space="preserve"> </w:t>
      </w:r>
      <w:r>
        <w:t>считалки,</w:t>
      </w:r>
      <w:r>
        <w:rPr>
          <w:spacing w:val="1"/>
        </w:rPr>
        <w:t xml:space="preserve"> </w:t>
      </w:r>
      <w:r>
        <w:t>пословицы,</w:t>
      </w:r>
      <w:r>
        <w:rPr>
          <w:spacing w:val="1"/>
        </w:rPr>
        <w:t xml:space="preserve"> </w:t>
      </w:r>
      <w:r>
        <w:t>скороговорки,</w:t>
      </w:r>
      <w:r>
        <w:rPr>
          <w:spacing w:val="1"/>
        </w:rPr>
        <w:t xml:space="preserve"> </w:t>
      </w:r>
      <w:r>
        <w:t>небылицы,</w:t>
      </w:r>
      <w:r>
        <w:rPr>
          <w:spacing w:val="1"/>
        </w:rPr>
        <w:t xml:space="preserve"> </w:t>
      </w:r>
      <w:r>
        <w:t>загадки</w:t>
      </w:r>
      <w:r>
        <w:rPr>
          <w:spacing w:val="1"/>
        </w:rPr>
        <w:t xml:space="preserve"> </w:t>
      </w:r>
      <w:r>
        <w:t>по</w:t>
      </w:r>
      <w:r>
        <w:rPr>
          <w:spacing w:val="1"/>
        </w:rPr>
        <w:t xml:space="preserve"> </w:t>
      </w:r>
      <w:r>
        <w:t>выбору).</w:t>
      </w:r>
      <w:r>
        <w:rPr>
          <w:spacing w:val="1"/>
        </w:rPr>
        <w:t xml:space="preserve"> </w:t>
      </w:r>
      <w:r>
        <w:t>Шуточные</w:t>
      </w:r>
      <w:r>
        <w:rPr>
          <w:spacing w:val="1"/>
        </w:rPr>
        <w:t xml:space="preserve"> </w:t>
      </w:r>
      <w:r>
        <w:t>фольклорные</w:t>
      </w:r>
      <w:r>
        <w:rPr>
          <w:spacing w:val="1"/>
        </w:rPr>
        <w:t xml:space="preserve"> </w:t>
      </w:r>
      <w:r>
        <w:t>произведения — скороговорки, небылицы. Особенности скороговорок, их роль в речи. Игра со</w:t>
      </w:r>
      <w:r>
        <w:rPr>
          <w:spacing w:val="1"/>
        </w:rPr>
        <w:t xml:space="preserve"> </w:t>
      </w:r>
      <w:r>
        <w:t>словом, «перевёртыш</w:t>
      </w:r>
      <w:r>
        <w:rPr>
          <w:spacing w:val="-4"/>
        </w:rPr>
        <w:t xml:space="preserve"> </w:t>
      </w:r>
      <w:r>
        <w:t>событий»</w:t>
      </w:r>
      <w:r>
        <w:rPr>
          <w:spacing w:val="-11"/>
        </w:rPr>
        <w:t xml:space="preserve"> </w:t>
      </w:r>
      <w:r>
        <w:t>как</w:t>
      </w:r>
      <w:r>
        <w:rPr>
          <w:spacing w:val="-3"/>
        </w:rPr>
        <w:t xml:space="preserve"> </w:t>
      </w:r>
      <w:r>
        <w:t>основа</w:t>
      </w:r>
      <w:r>
        <w:rPr>
          <w:spacing w:val="-5"/>
        </w:rPr>
        <w:t xml:space="preserve"> </w:t>
      </w:r>
      <w:r>
        <w:t>построения</w:t>
      </w:r>
      <w:r>
        <w:rPr>
          <w:spacing w:val="-4"/>
        </w:rPr>
        <w:t xml:space="preserve"> </w:t>
      </w:r>
      <w:r>
        <w:t>небылиц.</w:t>
      </w:r>
      <w:r>
        <w:rPr>
          <w:spacing w:val="-4"/>
        </w:rPr>
        <w:t xml:space="preserve"> </w:t>
      </w:r>
      <w:r>
        <w:t>Ритм</w:t>
      </w:r>
      <w:r>
        <w:rPr>
          <w:spacing w:val="-6"/>
        </w:rPr>
        <w:t xml:space="preserve"> </w:t>
      </w:r>
      <w:r>
        <w:t>и</w:t>
      </w:r>
      <w:r>
        <w:rPr>
          <w:spacing w:val="-3"/>
        </w:rPr>
        <w:t xml:space="preserve"> </w:t>
      </w:r>
      <w:r>
        <w:t>счёт —</w:t>
      </w:r>
      <w:r>
        <w:rPr>
          <w:spacing w:val="-4"/>
        </w:rPr>
        <w:t xml:space="preserve"> </w:t>
      </w:r>
      <w:r>
        <w:t>основные</w:t>
      </w:r>
      <w:r>
        <w:rPr>
          <w:spacing w:val="-5"/>
        </w:rPr>
        <w:t xml:space="preserve"> </w:t>
      </w:r>
      <w:r>
        <w:t>средства</w:t>
      </w:r>
      <w:r>
        <w:rPr>
          <w:spacing w:val="-58"/>
        </w:rPr>
        <w:t xml:space="preserve"> </w:t>
      </w:r>
      <w:r>
        <w:t>выразительности</w:t>
      </w:r>
      <w:r>
        <w:rPr>
          <w:spacing w:val="1"/>
        </w:rPr>
        <w:t xml:space="preserve"> </w:t>
      </w:r>
      <w:r>
        <w:t>и</w:t>
      </w:r>
      <w:r>
        <w:rPr>
          <w:spacing w:val="1"/>
        </w:rPr>
        <w:t xml:space="preserve"> </w:t>
      </w:r>
      <w:r>
        <w:t>построения</w:t>
      </w:r>
      <w:r>
        <w:rPr>
          <w:spacing w:val="1"/>
        </w:rPr>
        <w:t xml:space="preserve"> </w:t>
      </w:r>
      <w:r>
        <w:t>считалки.</w:t>
      </w:r>
      <w:r>
        <w:rPr>
          <w:spacing w:val="1"/>
        </w:rPr>
        <w:t xml:space="preserve"> </w:t>
      </w:r>
      <w:r>
        <w:t>Народные</w:t>
      </w:r>
      <w:r>
        <w:rPr>
          <w:spacing w:val="1"/>
        </w:rPr>
        <w:t xml:space="preserve"> </w:t>
      </w:r>
      <w:r>
        <w:t>песни,</w:t>
      </w:r>
      <w:r>
        <w:rPr>
          <w:spacing w:val="1"/>
        </w:rPr>
        <w:t xml:space="preserve"> </w:t>
      </w:r>
      <w:r>
        <w:t>их</w:t>
      </w:r>
      <w:r>
        <w:rPr>
          <w:spacing w:val="1"/>
        </w:rPr>
        <w:t xml:space="preserve"> </w:t>
      </w:r>
      <w:r>
        <w:t>особенности.</w:t>
      </w:r>
      <w:r>
        <w:rPr>
          <w:spacing w:val="1"/>
        </w:rPr>
        <w:t xml:space="preserve"> </w:t>
      </w:r>
      <w:r>
        <w:t>Загадка</w:t>
      </w:r>
      <w:r>
        <w:rPr>
          <w:spacing w:val="1"/>
        </w:rPr>
        <w:t xml:space="preserve"> </w:t>
      </w:r>
      <w:r>
        <w:t>как</w:t>
      </w:r>
      <w:r>
        <w:rPr>
          <w:spacing w:val="1"/>
        </w:rPr>
        <w:t xml:space="preserve"> </w:t>
      </w:r>
      <w:r>
        <w:t>жанр</w:t>
      </w:r>
      <w:r>
        <w:rPr>
          <w:spacing w:val="-57"/>
        </w:rPr>
        <w:t xml:space="preserve"> </w:t>
      </w:r>
      <w:r>
        <w:t>фольклора, тематические группы загадок. Сказка — выражение народной мудрости, нравственная</w:t>
      </w:r>
      <w:r>
        <w:rPr>
          <w:spacing w:val="1"/>
        </w:rPr>
        <w:t xml:space="preserve"> </w:t>
      </w:r>
      <w:r>
        <w:t>идея фольклорных сказок. Особенности сказок разного вида (о животных, бытовые, волшебные).</w:t>
      </w:r>
      <w:r>
        <w:rPr>
          <w:spacing w:val="1"/>
        </w:rPr>
        <w:t xml:space="preserve"> </w:t>
      </w:r>
      <w:r>
        <w:t>Особенности сказок о животных: сказки народов России. Бытовая сказка: герои, место действия,</w:t>
      </w:r>
      <w:r>
        <w:rPr>
          <w:spacing w:val="1"/>
        </w:rPr>
        <w:t xml:space="preserve"> </w:t>
      </w:r>
      <w:r>
        <w:t>особенности</w:t>
      </w:r>
      <w:r>
        <w:rPr>
          <w:spacing w:val="1"/>
        </w:rPr>
        <w:t xml:space="preserve"> </w:t>
      </w:r>
      <w:r>
        <w:t>построения</w:t>
      </w:r>
      <w:r>
        <w:rPr>
          <w:spacing w:val="1"/>
        </w:rPr>
        <w:t xml:space="preserve"> </w:t>
      </w:r>
      <w:r>
        <w:t>и</w:t>
      </w:r>
      <w:r>
        <w:rPr>
          <w:spacing w:val="1"/>
        </w:rPr>
        <w:t xml:space="preserve"> </w:t>
      </w:r>
      <w:r>
        <w:t>языка.</w:t>
      </w:r>
      <w:r>
        <w:rPr>
          <w:spacing w:val="1"/>
        </w:rPr>
        <w:t xml:space="preserve"> </w:t>
      </w:r>
      <w:r>
        <w:t>Диалог</w:t>
      </w:r>
      <w:r>
        <w:rPr>
          <w:spacing w:val="1"/>
        </w:rPr>
        <w:t xml:space="preserve"> </w:t>
      </w:r>
      <w:r>
        <w:t>в</w:t>
      </w:r>
      <w:r>
        <w:rPr>
          <w:spacing w:val="1"/>
        </w:rPr>
        <w:t xml:space="preserve"> </w:t>
      </w:r>
      <w:r>
        <w:t>сказке.</w:t>
      </w:r>
      <w:r>
        <w:rPr>
          <w:spacing w:val="1"/>
        </w:rPr>
        <w:t xml:space="preserve"> </w:t>
      </w:r>
      <w:r>
        <w:t>Понятие</w:t>
      </w:r>
      <w:r>
        <w:rPr>
          <w:spacing w:val="1"/>
        </w:rPr>
        <w:t xml:space="preserve"> </w:t>
      </w:r>
      <w:r>
        <w:t>о</w:t>
      </w:r>
      <w:r>
        <w:rPr>
          <w:spacing w:val="1"/>
        </w:rPr>
        <w:t xml:space="preserve"> </w:t>
      </w:r>
      <w:r>
        <w:t>волшебной</w:t>
      </w:r>
      <w:r>
        <w:rPr>
          <w:spacing w:val="1"/>
        </w:rPr>
        <w:t xml:space="preserve"> </w:t>
      </w:r>
      <w:r>
        <w:t>сказке</w:t>
      </w:r>
      <w:r>
        <w:rPr>
          <w:spacing w:val="1"/>
        </w:rPr>
        <w:t xml:space="preserve"> </w:t>
      </w:r>
      <w:r>
        <w:t>(общее</w:t>
      </w:r>
      <w:r>
        <w:rPr>
          <w:spacing w:val="1"/>
        </w:rPr>
        <w:t xml:space="preserve"> </w:t>
      </w:r>
      <w:r>
        <w:t>представление):</w:t>
      </w:r>
      <w:r>
        <w:rPr>
          <w:spacing w:val="1"/>
        </w:rPr>
        <w:t xml:space="preserve"> </w:t>
      </w:r>
      <w:r>
        <w:t>наличие</w:t>
      </w:r>
      <w:r>
        <w:rPr>
          <w:spacing w:val="1"/>
        </w:rPr>
        <w:t xml:space="preserve"> </w:t>
      </w:r>
      <w:r>
        <w:t>присказки,</w:t>
      </w:r>
      <w:r>
        <w:rPr>
          <w:spacing w:val="1"/>
        </w:rPr>
        <w:t xml:space="preserve"> </w:t>
      </w:r>
      <w:r>
        <w:t>постоянные</w:t>
      </w:r>
      <w:r>
        <w:rPr>
          <w:spacing w:val="1"/>
        </w:rPr>
        <w:t xml:space="preserve"> </w:t>
      </w:r>
      <w:r>
        <w:t>эпитеты,</w:t>
      </w:r>
      <w:r>
        <w:rPr>
          <w:spacing w:val="1"/>
        </w:rPr>
        <w:t xml:space="preserve"> </w:t>
      </w:r>
      <w:r>
        <w:t>волшебные</w:t>
      </w:r>
      <w:r>
        <w:rPr>
          <w:spacing w:val="1"/>
        </w:rPr>
        <w:t xml:space="preserve"> </w:t>
      </w:r>
      <w:r>
        <w:t>герои.</w:t>
      </w:r>
      <w:r>
        <w:rPr>
          <w:spacing w:val="1"/>
        </w:rPr>
        <w:t xml:space="preserve"> </w:t>
      </w:r>
      <w:r>
        <w:t>Фольклорные</w:t>
      </w:r>
      <w:r>
        <w:rPr>
          <w:spacing w:val="-57"/>
        </w:rPr>
        <w:t xml:space="preserve"> </w:t>
      </w:r>
      <w:r>
        <w:t>произведения</w:t>
      </w:r>
      <w:r>
        <w:rPr>
          <w:spacing w:val="-1"/>
        </w:rPr>
        <w:t xml:space="preserve"> </w:t>
      </w:r>
      <w:r>
        <w:t>народов</w:t>
      </w:r>
      <w:r>
        <w:rPr>
          <w:spacing w:val="-4"/>
        </w:rPr>
        <w:t xml:space="preserve"> </w:t>
      </w:r>
      <w:r>
        <w:t>России: отражение</w:t>
      </w:r>
      <w:r>
        <w:rPr>
          <w:spacing w:val="-2"/>
        </w:rPr>
        <w:t xml:space="preserve"> </w:t>
      </w:r>
      <w:r>
        <w:t>в</w:t>
      </w:r>
      <w:r>
        <w:rPr>
          <w:spacing w:val="-1"/>
        </w:rPr>
        <w:t xml:space="preserve"> </w:t>
      </w:r>
      <w:r>
        <w:t>сказках</w:t>
      </w:r>
      <w:r>
        <w:rPr>
          <w:spacing w:val="-2"/>
        </w:rPr>
        <w:t xml:space="preserve"> </w:t>
      </w:r>
      <w:r>
        <w:t>народного быта</w:t>
      </w:r>
      <w:r>
        <w:rPr>
          <w:spacing w:val="-1"/>
        </w:rPr>
        <w:t xml:space="preserve"> </w:t>
      </w:r>
      <w:r>
        <w:t>и</w:t>
      </w:r>
      <w:r>
        <w:rPr>
          <w:spacing w:val="-2"/>
        </w:rPr>
        <w:t xml:space="preserve"> </w:t>
      </w:r>
      <w:r>
        <w:t>культуры.</w:t>
      </w:r>
    </w:p>
    <w:p w14:paraId="75F379E5" w14:textId="77777777" w:rsidR="002931AC" w:rsidRDefault="00000000">
      <w:pPr>
        <w:pStyle w:val="a4"/>
        <w:ind w:left="153" w:right="160" w:firstLine="566"/>
      </w:pPr>
      <w:r>
        <w:rPr>
          <w:i/>
        </w:rPr>
        <w:t xml:space="preserve">Звуки и краски родной природы в разные времена года. </w:t>
      </w:r>
      <w:r>
        <w:t>Тема природы в разные времена года</w:t>
      </w:r>
      <w:r>
        <w:rPr>
          <w:spacing w:val="1"/>
        </w:rPr>
        <w:t xml:space="preserve"> </w:t>
      </w:r>
      <w:r>
        <w:t>(осень,</w:t>
      </w:r>
      <w:r>
        <w:rPr>
          <w:spacing w:val="1"/>
        </w:rPr>
        <w:t xml:space="preserve"> </w:t>
      </w:r>
      <w:r>
        <w:t>зима,</w:t>
      </w:r>
      <w:r>
        <w:rPr>
          <w:spacing w:val="1"/>
        </w:rPr>
        <w:t xml:space="preserve"> </w:t>
      </w:r>
      <w:r>
        <w:t>весна,</w:t>
      </w:r>
      <w:r>
        <w:rPr>
          <w:spacing w:val="1"/>
        </w:rPr>
        <w:t xml:space="preserve"> </w:t>
      </w:r>
      <w:r>
        <w:t>лето)</w:t>
      </w:r>
      <w:r>
        <w:rPr>
          <w:spacing w:val="1"/>
        </w:rPr>
        <w:t xml:space="preserve"> </w:t>
      </w:r>
      <w:r>
        <w:t>в</w:t>
      </w:r>
      <w:r>
        <w:rPr>
          <w:spacing w:val="1"/>
        </w:rPr>
        <w:t xml:space="preserve"> </w:t>
      </w:r>
      <w:r>
        <w:t>произведениях</w:t>
      </w:r>
      <w:r>
        <w:rPr>
          <w:spacing w:val="1"/>
        </w:rPr>
        <w:t xml:space="preserve"> </w:t>
      </w:r>
      <w:r>
        <w:t>литературы</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пяти</w:t>
      </w:r>
      <w:r>
        <w:rPr>
          <w:spacing w:val="1"/>
        </w:rPr>
        <w:t xml:space="preserve"> </w:t>
      </w:r>
      <w:r>
        <w:t>авторов).</w:t>
      </w:r>
      <w:r>
        <w:rPr>
          <w:spacing w:val="1"/>
        </w:rPr>
        <w:t xml:space="preserve"> </w:t>
      </w:r>
      <w:r>
        <w:t>Эстетическое</w:t>
      </w:r>
      <w:r>
        <w:rPr>
          <w:spacing w:val="-9"/>
        </w:rPr>
        <w:t xml:space="preserve"> </w:t>
      </w:r>
      <w:r>
        <w:t>восприятие</w:t>
      </w:r>
      <w:r>
        <w:rPr>
          <w:spacing w:val="-9"/>
        </w:rPr>
        <w:t xml:space="preserve"> </w:t>
      </w:r>
      <w:r>
        <w:t>явлений</w:t>
      </w:r>
      <w:r>
        <w:rPr>
          <w:spacing w:val="-6"/>
        </w:rPr>
        <w:t xml:space="preserve"> </w:t>
      </w:r>
      <w:r>
        <w:t>природы</w:t>
      </w:r>
      <w:r>
        <w:rPr>
          <w:spacing w:val="-8"/>
        </w:rPr>
        <w:t xml:space="preserve"> </w:t>
      </w:r>
      <w:r>
        <w:t>(звуки,</w:t>
      </w:r>
      <w:r>
        <w:rPr>
          <w:spacing w:val="-8"/>
        </w:rPr>
        <w:t xml:space="preserve"> </w:t>
      </w:r>
      <w:r>
        <w:t>краски</w:t>
      </w:r>
      <w:r>
        <w:rPr>
          <w:spacing w:val="-6"/>
        </w:rPr>
        <w:t xml:space="preserve"> </w:t>
      </w:r>
      <w:r>
        <w:t>времён</w:t>
      </w:r>
      <w:r>
        <w:rPr>
          <w:spacing w:val="-7"/>
        </w:rPr>
        <w:t xml:space="preserve"> </w:t>
      </w:r>
      <w:r>
        <w:t>года).</w:t>
      </w:r>
      <w:r>
        <w:rPr>
          <w:spacing w:val="-9"/>
        </w:rPr>
        <w:t xml:space="preserve"> </w:t>
      </w:r>
      <w:r>
        <w:t>Средства</w:t>
      </w:r>
      <w:r>
        <w:rPr>
          <w:spacing w:val="-8"/>
        </w:rPr>
        <w:t xml:space="preserve"> </w:t>
      </w:r>
      <w:r>
        <w:t>выразительности</w:t>
      </w:r>
      <w:r>
        <w:rPr>
          <w:spacing w:val="-58"/>
        </w:rPr>
        <w:t xml:space="preserve"> </w:t>
      </w:r>
      <w:r>
        <w:t>при</w:t>
      </w:r>
      <w:r>
        <w:rPr>
          <w:spacing w:val="1"/>
        </w:rPr>
        <w:t xml:space="preserve"> </w:t>
      </w:r>
      <w:r>
        <w:t>описании</w:t>
      </w:r>
      <w:r>
        <w:rPr>
          <w:spacing w:val="1"/>
        </w:rPr>
        <w:t xml:space="preserve"> </w:t>
      </w:r>
      <w:r>
        <w:t>природы:</w:t>
      </w:r>
      <w:r>
        <w:rPr>
          <w:spacing w:val="1"/>
        </w:rPr>
        <w:t xml:space="preserve"> </w:t>
      </w:r>
      <w:r>
        <w:t>сравнение</w:t>
      </w:r>
      <w:r>
        <w:rPr>
          <w:spacing w:val="1"/>
        </w:rPr>
        <w:t xml:space="preserve"> </w:t>
      </w:r>
      <w:r>
        <w:t>и</w:t>
      </w:r>
      <w:r>
        <w:rPr>
          <w:spacing w:val="1"/>
        </w:rPr>
        <w:t xml:space="preserve"> </w:t>
      </w:r>
      <w:r>
        <w:t>эпитет.</w:t>
      </w:r>
      <w:r>
        <w:rPr>
          <w:spacing w:val="1"/>
        </w:rPr>
        <w:t xml:space="preserve"> </w:t>
      </w:r>
      <w:r>
        <w:t>Настроение,</w:t>
      </w:r>
      <w:r>
        <w:rPr>
          <w:spacing w:val="1"/>
        </w:rPr>
        <w:t xml:space="preserve"> </w:t>
      </w:r>
      <w:r>
        <w:t>которое</w:t>
      </w:r>
      <w:r>
        <w:rPr>
          <w:spacing w:val="1"/>
        </w:rPr>
        <w:t xml:space="preserve"> </w:t>
      </w:r>
      <w:r>
        <w:t>создаёт</w:t>
      </w:r>
      <w:r>
        <w:rPr>
          <w:spacing w:val="1"/>
        </w:rPr>
        <w:t xml:space="preserve"> </w:t>
      </w:r>
      <w:r>
        <w:t>пейзажная</w:t>
      </w:r>
      <w:r>
        <w:rPr>
          <w:spacing w:val="1"/>
        </w:rPr>
        <w:t xml:space="preserve"> </w:t>
      </w:r>
      <w:r>
        <w:t>лирика.</w:t>
      </w:r>
      <w:r>
        <w:rPr>
          <w:spacing w:val="1"/>
        </w:rPr>
        <w:t xml:space="preserve"> </w:t>
      </w:r>
      <w:r>
        <w:t>Иллюстрация</w:t>
      </w:r>
      <w:r>
        <w:rPr>
          <w:spacing w:val="-7"/>
        </w:rPr>
        <w:t xml:space="preserve"> </w:t>
      </w:r>
      <w:r>
        <w:t>как</w:t>
      </w:r>
      <w:r>
        <w:rPr>
          <w:spacing w:val="-6"/>
        </w:rPr>
        <w:t xml:space="preserve"> </w:t>
      </w:r>
      <w:r>
        <w:t>отражение</w:t>
      </w:r>
      <w:r>
        <w:rPr>
          <w:spacing w:val="-7"/>
        </w:rPr>
        <w:t xml:space="preserve"> </w:t>
      </w:r>
      <w:r>
        <w:t>эмоционального</w:t>
      </w:r>
      <w:r>
        <w:rPr>
          <w:spacing w:val="-7"/>
        </w:rPr>
        <w:t xml:space="preserve"> </w:t>
      </w:r>
      <w:r>
        <w:t>отклика</w:t>
      </w:r>
      <w:r>
        <w:rPr>
          <w:spacing w:val="-7"/>
        </w:rPr>
        <w:t xml:space="preserve"> </w:t>
      </w:r>
      <w:r>
        <w:t>на</w:t>
      </w:r>
      <w:r>
        <w:rPr>
          <w:spacing w:val="-8"/>
        </w:rPr>
        <w:t xml:space="preserve"> </w:t>
      </w:r>
      <w:r>
        <w:t>произведение.</w:t>
      </w:r>
      <w:r>
        <w:rPr>
          <w:spacing w:val="-7"/>
        </w:rPr>
        <w:t xml:space="preserve"> </w:t>
      </w:r>
      <w:r>
        <w:t>Отражение</w:t>
      </w:r>
      <w:r>
        <w:rPr>
          <w:spacing w:val="-7"/>
        </w:rPr>
        <w:t xml:space="preserve"> </w:t>
      </w:r>
      <w:r>
        <w:t>темы</w:t>
      </w:r>
      <w:r>
        <w:rPr>
          <w:spacing w:val="-3"/>
        </w:rPr>
        <w:t xml:space="preserve"> </w:t>
      </w:r>
      <w:r>
        <w:t>«Времена</w:t>
      </w:r>
      <w:r>
        <w:rPr>
          <w:spacing w:val="-58"/>
        </w:rPr>
        <w:t xml:space="preserve"> </w:t>
      </w:r>
      <w:r>
        <w:rPr>
          <w:spacing w:val="-1"/>
        </w:rPr>
        <w:t>года»</w:t>
      </w:r>
      <w:r>
        <w:rPr>
          <w:spacing w:val="-17"/>
        </w:rPr>
        <w:t xml:space="preserve"> </w:t>
      </w:r>
      <w:r>
        <w:rPr>
          <w:spacing w:val="-1"/>
        </w:rPr>
        <w:t>в</w:t>
      </w:r>
      <w:r>
        <w:rPr>
          <w:spacing w:val="-11"/>
        </w:rPr>
        <w:t xml:space="preserve"> </w:t>
      </w:r>
      <w:r>
        <w:rPr>
          <w:spacing w:val="-1"/>
        </w:rPr>
        <w:t>картинах</w:t>
      </w:r>
      <w:r>
        <w:rPr>
          <w:spacing w:val="-11"/>
        </w:rPr>
        <w:t xml:space="preserve"> </w:t>
      </w:r>
      <w:r>
        <w:rPr>
          <w:spacing w:val="-1"/>
        </w:rPr>
        <w:t>художников</w:t>
      </w:r>
      <w:r>
        <w:rPr>
          <w:spacing w:val="-13"/>
        </w:rPr>
        <w:t xml:space="preserve"> </w:t>
      </w:r>
      <w:r>
        <w:rPr>
          <w:spacing w:val="-1"/>
        </w:rPr>
        <w:t>(на</w:t>
      </w:r>
      <w:r>
        <w:rPr>
          <w:spacing w:val="-10"/>
        </w:rPr>
        <w:t xml:space="preserve"> </w:t>
      </w:r>
      <w:r>
        <w:rPr>
          <w:spacing w:val="-1"/>
        </w:rPr>
        <w:t>примере</w:t>
      </w:r>
      <w:r>
        <w:rPr>
          <w:spacing w:val="-11"/>
        </w:rPr>
        <w:t xml:space="preserve"> </w:t>
      </w:r>
      <w:r>
        <w:rPr>
          <w:spacing w:val="-1"/>
        </w:rPr>
        <w:t>пейзажей</w:t>
      </w:r>
      <w:r>
        <w:rPr>
          <w:spacing w:val="-9"/>
        </w:rPr>
        <w:t xml:space="preserve"> </w:t>
      </w:r>
      <w:r>
        <w:t>И.</w:t>
      </w:r>
      <w:r>
        <w:rPr>
          <w:spacing w:val="-10"/>
        </w:rPr>
        <w:t xml:space="preserve"> </w:t>
      </w:r>
      <w:r>
        <w:t>И.</w:t>
      </w:r>
      <w:r>
        <w:rPr>
          <w:spacing w:val="-11"/>
        </w:rPr>
        <w:t xml:space="preserve"> </w:t>
      </w:r>
      <w:r>
        <w:t>Левитана,</w:t>
      </w:r>
      <w:r>
        <w:rPr>
          <w:spacing w:val="-9"/>
        </w:rPr>
        <w:t xml:space="preserve"> </w:t>
      </w:r>
      <w:r>
        <w:t>В.</w:t>
      </w:r>
      <w:r>
        <w:rPr>
          <w:spacing w:val="-10"/>
        </w:rPr>
        <w:t xml:space="preserve"> </w:t>
      </w:r>
      <w:r>
        <w:t>Д.</w:t>
      </w:r>
      <w:r>
        <w:rPr>
          <w:spacing w:val="-10"/>
        </w:rPr>
        <w:t xml:space="preserve"> </w:t>
      </w:r>
      <w:r>
        <w:t>Поленова,</w:t>
      </w:r>
      <w:r>
        <w:rPr>
          <w:spacing w:val="-10"/>
        </w:rPr>
        <w:t xml:space="preserve"> </w:t>
      </w:r>
      <w:r>
        <w:t>А.</w:t>
      </w:r>
      <w:r>
        <w:rPr>
          <w:spacing w:val="-10"/>
        </w:rPr>
        <w:t xml:space="preserve"> </w:t>
      </w:r>
      <w:r>
        <w:t>И.</w:t>
      </w:r>
      <w:r>
        <w:rPr>
          <w:spacing w:val="-11"/>
        </w:rPr>
        <w:t xml:space="preserve"> </w:t>
      </w:r>
      <w:r>
        <w:t>Куинджи,</w:t>
      </w:r>
      <w:r>
        <w:rPr>
          <w:spacing w:val="-58"/>
        </w:rPr>
        <w:t xml:space="preserve"> </w:t>
      </w:r>
      <w:r>
        <w:t>И. И. Шишкина и др.) и музыкальных произведениях (например, произведения П. И. Чайковского,</w:t>
      </w:r>
      <w:r>
        <w:rPr>
          <w:spacing w:val="1"/>
        </w:rPr>
        <w:t xml:space="preserve"> </w:t>
      </w:r>
      <w:r>
        <w:t>А.</w:t>
      </w:r>
      <w:r>
        <w:rPr>
          <w:spacing w:val="-2"/>
        </w:rPr>
        <w:t xml:space="preserve"> </w:t>
      </w:r>
      <w:r>
        <w:t>Вивальди</w:t>
      </w:r>
      <w:r>
        <w:rPr>
          <w:spacing w:val="1"/>
        </w:rPr>
        <w:t xml:space="preserve"> </w:t>
      </w:r>
      <w:r>
        <w:t>и др.).</w:t>
      </w:r>
    </w:p>
    <w:p w14:paraId="18982ECB" w14:textId="77777777" w:rsidR="002931AC" w:rsidRDefault="00000000">
      <w:pPr>
        <w:pStyle w:val="a4"/>
        <w:ind w:left="153" w:right="167" w:firstLine="566"/>
      </w:pPr>
      <w:r>
        <w:rPr>
          <w:i/>
        </w:rPr>
        <w:t xml:space="preserve">О детях и дружбе. </w:t>
      </w:r>
      <w:r>
        <w:t>Круг чтения: тема дружбы в художественном произведении (расширение</w:t>
      </w:r>
      <w:r>
        <w:rPr>
          <w:spacing w:val="1"/>
        </w:rPr>
        <w:t xml:space="preserve"> </w:t>
      </w:r>
      <w:r>
        <w:t>круга чтения: не менее четырёх произведений С. А. Баруздина, Н. Н. Носова, В. А. Осеевой, А.</w:t>
      </w:r>
      <w:r>
        <w:rPr>
          <w:spacing w:val="1"/>
        </w:rPr>
        <w:t xml:space="preserve"> </w:t>
      </w:r>
      <w:r>
        <w:t>Гайдара, В. П. Катаева, И. П. Токмаковой, В. Ю. Драгунского, В. В. Лунина и др.). Отражение в</w:t>
      </w:r>
      <w:r>
        <w:rPr>
          <w:spacing w:val="1"/>
        </w:rPr>
        <w:t xml:space="preserve"> </w:t>
      </w:r>
      <w:r>
        <w:t>произведениях нравственно-этических понятий: дружба, терпение, уважение, помощь друг другу.</w:t>
      </w:r>
      <w:r>
        <w:rPr>
          <w:spacing w:val="1"/>
        </w:rPr>
        <w:t xml:space="preserve"> </w:t>
      </w:r>
      <w:r>
        <w:t>Главная</w:t>
      </w:r>
      <w:r>
        <w:rPr>
          <w:spacing w:val="1"/>
        </w:rPr>
        <w:t xml:space="preserve"> </w:t>
      </w:r>
      <w:r>
        <w:t>мысль</w:t>
      </w:r>
      <w:r>
        <w:rPr>
          <w:spacing w:val="1"/>
        </w:rPr>
        <w:t xml:space="preserve"> </w:t>
      </w:r>
      <w:r>
        <w:t>произведения.</w:t>
      </w:r>
      <w:r>
        <w:rPr>
          <w:spacing w:val="1"/>
        </w:rPr>
        <w:t xml:space="preserve"> </w:t>
      </w:r>
      <w:r>
        <w:t>Герой</w:t>
      </w:r>
      <w:r>
        <w:rPr>
          <w:spacing w:val="1"/>
        </w:rPr>
        <w:t xml:space="preserve"> </w:t>
      </w:r>
      <w:r>
        <w:t>произведения</w:t>
      </w:r>
      <w:r>
        <w:rPr>
          <w:spacing w:val="1"/>
        </w:rPr>
        <w:t xml:space="preserve"> </w:t>
      </w:r>
      <w:r>
        <w:t>(введение</w:t>
      </w:r>
      <w:r>
        <w:rPr>
          <w:spacing w:val="1"/>
        </w:rPr>
        <w:t xml:space="preserve"> </w:t>
      </w:r>
      <w:r>
        <w:t>понятия</w:t>
      </w:r>
      <w:r>
        <w:rPr>
          <w:spacing w:val="1"/>
        </w:rPr>
        <w:t xml:space="preserve"> </w:t>
      </w:r>
      <w:r>
        <w:t>«главный</w:t>
      </w:r>
      <w:r>
        <w:rPr>
          <w:spacing w:val="1"/>
        </w:rPr>
        <w:t xml:space="preserve"> </w:t>
      </w:r>
      <w:r>
        <w:t>герой»),</w:t>
      </w:r>
      <w:r>
        <w:rPr>
          <w:spacing w:val="1"/>
        </w:rPr>
        <w:t xml:space="preserve"> </w:t>
      </w:r>
      <w:r>
        <w:t>его</w:t>
      </w:r>
      <w:r>
        <w:rPr>
          <w:spacing w:val="1"/>
        </w:rPr>
        <w:t xml:space="preserve"> </w:t>
      </w:r>
      <w:r>
        <w:t>характеристика</w:t>
      </w:r>
      <w:r>
        <w:rPr>
          <w:spacing w:val="-1"/>
        </w:rPr>
        <w:t xml:space="preserve"> </w:t>
      </w:r>
      <w:r>
        <w:t>(портрет), оценка</w:t>
      </w:r>
      <w:r>
        <w:rPr>
          <w:spacing w:val="-1"/>
        </w:rPr>
        <w:t xml:space="preserve"> </w:t>
      </w:r>
      <w:r>
        <w:t>поступков.</w:t>
      </w:r>
    </w:p>
    <w:p w14:paraId="2147EB1A" w14:textId="77777777" w:rsidR="002931AC" w:rsidRDefault="00000000">
      <w:pPr>
        <w:pStyle w:val="a4"/>
        <w:ind w:left="153" w:right="161" w:firstLine="566"/>
      </w:pPr>
      <w:r>
        <w:rPr>
          <w:i/>
        </w:rPr>
        <w:t>Мир сказок</w:t>
      </w:r>
      <w:r>
        <w:t>. Фольклорная (народная) и литературная (авторская) сказка: «бродячие» сюжеты</w:t>
      </w:r>
      <w:r>
        <w:rPr>
          <w:spacing w:val="1"/>
        </w:rPr>
        <w:t xml:space="preserve"> </w:t>
      </w:r>
      <w:r>
        <w:t>(произведения по выбору, не менее четырёх). Фольклорная основа авторских сказок: сравнение</w:t>
      </w:r>
      <w:r>
        <w:rPr>
          <w:spacing w:val="1"/>
        </w:rPr>
        <w:t xml:space="preserve"> </w:t>
      </w:r>
      <w:r>
        <w:t>сюжетов, героев, особенностей языка (например, народная сказка «Золотая рыбка» и «Сказка о</w:t>
      </w:r>
      <w:r>
        <w:rPr>
          <w:spacing w:val="1"/>
        </w:rPr>
        <w:t xml:space="preserve"> </w:t>
      </w:r>
      <w:r>
        <w:t>рыбаке и рыбке» А. С. Пушкина, народная сказка «Морозко» и сказка «Мороз Иванович» В. Ф.</w:t>
      </w:r>
      <w:r>
        <w:rPr>
          <w:spacing w:val="1"/>
        </w:rPr>
        <w:t xml:space="preserve"> </w:t>
      </w:r>
      <w:r>
        <w:rPr>
          <w:spacing w:val="-1"/>
        </w:rPr>
        <w:t>Одоевского).</w:t>
      </w:r>
      <w:r>
        <w:rPr>
          <w:spacing w:val="-8"/>
        </w:rPr>
        <w:t xml:space="preserve"> </w:t>
      </w:r>
      <w:r>
        <w:rPr>
          <w:spacing w:val="-1"/>
        </w:rPr>
        <w:t>Тема</w:t>
      </w:r>
      <w:r>
        <w:rPr>
          <w:spacing w:val="-10"/>
        </w:rPr>
        <w:t xml:space="preserve"> </w:t>
      </w:r>
      <w:r>
        <w:rPr>
          <w:spacing w:val="-1"/>
        </w:rPr>
        <w:t>дружбы</w:t>
      </w:r>
      <w:r>
        <w:rPr>
          <w:spacing w:val="-11"/>
        </w:rPr>
        <w:t xml:space="preserve"> </w:t>
      </w:r>
      <w:r>
        <w:rPr>
          <w:spacing w:val="-1"/>
        </w:rPr>
        <w:t>в</w:t>
      </w:r>
      <w:r>
        <w:rPr>
          <w:spacing w:val="-11"/>
        </w:rPr>
        <w:t xml:space="preserve"> </w:t>
      </w:r>
      <w:r>
        <w:rPr>
          <w:spacing w:val="-1"/>
        </w:rPr>
        <w:t>произведениях</w:t>
      </w:r>
      <w:r>
        <w:rPr>
          <w:spacing w:val="-11"/>
        </w:rPr>
        <w:t xml:space="preserve"> </w:t>
      </w:r>
      <w:r>
        <w:t>зарубежных</w:t>
      </w:r>
      <w:r>
        <w:rPr>
          <w:spacing w:val="-8"/>
        </w:rPr>
        <w:t xml:space="preserve"> </w:t>
      </w:r>
      <w:r>
        <w:t>авторов.</w:t>
      </w:r>
      <w:r>
        <w:rPr>
          <w:spacing w:val="-11"/>
        </w:rPr>
        <w:t xml:space="preserve"> </w:t>
      </w:r>
      <w:r>
        <w:t>Составление</w:t>
      </w:r>
      <w:r>
        <w:rPr>
          <w:spacing w:val="-14"/>
        </w:rPr>
        <w:t xml:space="preserve"> </w:t>
      </w:r>
      <w:r>
        <w:t>плана</w:t>
      </w:r>
      <w:r>
        <w:rPr>
          <w:spacing w:val="-14"/>
        </w:rPr>
        <w:t xml:space="preserve"> </w:t>
      </w:r>
      <w:r>
        <w:t>произведения:</w:t>
      </w:r>
      <w:r>
        <w:rPr>
          <w:spacing w:val="-58"/>
        </w:rPr>
        <w:t xml:space="preserve"> </w:t>
      </w:r>
      <w:r>
        <w:t>части</w:t>
      </w:r>
      <w:r>
        <w:rPr>
          <w:spacing w:val="-9"/>
        </w:rPr>
        <w:t xml:space="preserve"> </w:t>
      </w:r>
      <w:r>
        <w:t>текста,</w:t>
      </w:r>
      <w:r>
        <w:rPr>
          <w:spacing w:val="-10"/>
        </w:rPr>
        <w:t xml:space="preserve"> </w:t>
      </w:r>
      <w:r>
        <w:t>их</w:t>
      </w:r>
      <w:r>
        <w:rPr>
          <w:spacing w:val="-7"/>
        </w:rPr>
        <w:t xml:space="preserve"> </w:t>
      </w:r>
      <w:r>
        <w:t>главные</w:t>
      </w:r>
      <w:r>
        <w:rPr>
          <w:spacing w:val="-8"/>
        </w:rPr>
        <w:t xml:space="preserve"> </w:t>
      </w:r>
      <w:r>
        <w:t>темы.</w:t>
      </w:r>
      <w:r>
        <w:rPr>
          <w:spacing w:val="-10"/>
        </w:rPr>
        <w:t xml:space="preserve"> </w:t>
      </w:r>
      <w:r>
        <w:t>Иллюстрации,</w:t>
      </w:r>
      <w:r>
        <w:rPr>
          <w:spacing w:val="-9"/>
        </w:rPr>
        <w:t xml:space="preserve"> </w:t>
      </w:r>
      <w:r>
        <w:t>их</w:t>
      </w:r>
      <w:r>
        <w:rPr>
          <w:spacing w:val="-10"/>
        </w:rPr>
        <w:t xml:space="preserve"> </w:t>
      </w:r>
      <w:r>
        <w:t>значение</w:t>
      </w:r>
      <w:r>
        <w:rPr>
          <w:spacing w:val="-8"/>
        </w:rPr>
        <w:t xml:space="preserve"> </w:t>
      </w:r>
      <w:r>
        <w:t>в</w:t>
      </w:r>
      <w:r>
        <w:rPr>
          <w:spacing w:val="-10"/>
        </w:rPr>
        <w:t xml:space="preserve"> </w:t>
      </w:r>
      <w:r>
        <w:t>раскрытии</w:t>
      </w:r>
      <w:r>
        <w:rPr>
          <w:spacing w:val="-9"/>
        </w:rPr>
        <w:t xml:space="preserve"> </w:t>
      </w:r>
      <w:r>
        <w:t>содержания</w:t>
      </w:r>
      <w:r>
        <w:rPr>
          <w:spacing w:val="-11"/>
        </w:rPr>
        <w:t xml:space="preserve"> </w:t>
      </w:r>
      <w:r>
        <w:t>произведения.</w:t>
      </w:r>
    </w:p>
    <w:p w14:paraId="5F13179D" w14:textId="77777777" w:rsidR="002931AC" w:rsidRDefault="00000000">
      <w:pPr>
        <w:pStyle w:val="a4"/>
        <w:ind w:left="153" w:right="164" w:firstLine="566"/>
      </w:pPr>
      <w:r>
        <w:rPr>
          <w:i/>
        </w:rPr>
        <w:t>О</w:t>
      </w:r>
      <w:r>
        <w:rPr>
          <w:i/>
          <w:spacing w:val="1"/>
        </w:rPr>
        <w:t xml:space="preserve"> </w:t>
      </w:r>
      <w:r>
        <w:rPr>
          <w:i/>
        </w:rPr>
        <w:t>братьях</w:t>
      </w:r>
      <w:r>
        <w:rPr>
          <w:i/>
          <w:spacing w:val="1"/>
        </w:rPr>
        <w:t xml:space="preserve"> </w:t>
      </w:r>
      <w:r>
        <w:rPr>
          <w:i/>
        </w:rPr>
        <w:t>наших</w:t>
      </w:r>
      <w:r>
        <w:rPr>
          <w:i/>
          <w:spacing w:val="1"/>
        </w:rPr>
        <w:t xml:space="preserve"> </w:t>
      </w:r>
      <w:r>
        <w:rPr>
          <w:i/>
        </w:rPr>
        <w:t>меньших.</w:t>
      </w:r>
      <w:r>
        <w:rPr>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о</w:t>
      </w:r>
      <w:r>
        <w:rPr>
          <w:spacing w:val="1"/>
        </w:rPr>
        <w:t xml:space="preserve"> </w:t>
      </w:r>
      <w:r>
        <w:t>животных</w:t>
      </w:r>
      <w:r>
        <w:rPr>
          <w:spacing w:val="1"/>
        </w:rPr>
        <w:t xml:space="preserve"> </w:t>
      </w:r>
      <w:r>
        <w:t>(песни,</w:t>
      </w:r>
      <w:r>
        <w:rPr>
          <w:spacing w:val="1"/>
        </w:rPr>
        <w:t xml:space="preserve"> </w:t>
      </w:r>
      <w:r>
        <w:t>загадки, сказки, басни, рассказы, стихотворения; произведения по выбору, не менее пяти авторов).</w:t>
      </w:r>
      <w:r>
        <w:rPr>
          <w:spacing w:val="1"/>
        </w:rPr>
        <w:t xml:space="preserve"> </w:t>
      </w:r>
      <w:r>
        <w:t>Дружба людей и животных — тема литературы (произведения Д. Н. Мамина-Сибиряка, Е. И.</w:t>
      </w:r>
      <w:r>
        <w:rPr>
          <w:spacing w:val="1"/>
        </w:rPr>
        <w:t xml:space="preserve"> </w:t>
      </w:r>
      <w:r>
        <w:t>Чарушина, В. В. Бианки, Г. А. Скребицкого, В. В. Чаплиной, С. В. Михалкова, Б. С. Житкова, С. В.</w:t>
      </w:r>
      <w:r>
        <w:rPr>
          <w:spacing w:val="-57"/>
        </w:rPr>
        <w:t xml:space="preserve"> </w:t>
      </w:r>
      <w:r>
        <w:t>Образцова, М. М. Пришвина и др.). Отражение образов животных в фольклоре (русские народные</w:t>
      </w:r>
      <w:r>
        <w:rPr>
          <w:spacing w:val="1"/>
        </w:rPr>
        <w:t xml:space="preserve"> </w:t>
      </w:r>
      <w:r>
        <w:t>песни, загадки, сказки). Герои стихотворных и прозаических произведений о животных. Описание</w:t>
      </w:r>
      <w:r>
        <w:rPr>
          <w:spacing w:val="1"/>
        </w:rPr>
        <w:t xml:space="preserve"> </w:t>
      </w:r>
      <w:r>
        <w:t>животных</w:t>
      </w:r>
      <w:r>
        <w:rPr>
          <w:spacing w:val="1"/>
        </w:rPr>
        <w:t xml:space="preserve"> </w:t>
      </w:r>
      <w:r>
        <w:t>в</w:t>
      </w:r>
      <w:r>
        <w:rPr>
          <w:spacing w:val="1"/>
        </w:rPr>
        <w:t xml:space="preserve"> </w:t>
      </w:r>
      <w:r>
        <w:t>художественном</w:t>
      </w:r>
      <w:r>
        <w:rPr>
          <w:spacing w:val="1"/>
        </w:rPr>
        <w:t xml:space="preserve"> </w:t>
      </w:r>
      <w:r>
        <w:t>и</w:t>
      </w:r>
      <w:r>
        <w:rPr>
          <w:spacing w:val="1"/>
        </w:rPr>
        <w:t xml:space="preserve"> </w:t>
      </w:r>
      <w:r>
        <w:t>научно-познавательном</w:t>
      </w:r>
      <w:r>
        <w:rPr>
          <w:spacing w:val="1"/>
        </w:rPr>
        <w:t xml:space="preserve"> </w:t>
      </w:r>
      <w:r>
        <w:t>тексте.</w:t>
      </w:r>
      <w:r>
        <w:rPr>
          <w:spacing w:val="1"/>
        </w:rPr>
        <w:t xml:space="preserve"> </w:t>
      </w:r>
      <w:r>
        <w:t>Приёмы</w:t>
      </w:r>
      <w:r>
        <w:rPr>
          <w:spacing w:val="1"/>
        </w:rPr>
        <w:t xml:space="preserve"> </w:t>
      </w:r>
      <w:r>
        <w:t>раскрытия</w:t>
      </w:r>
      <w:r>
        <w:rPr>
          <w:spacing w:val="1"/>
        </w:rPr>
        <w:t xml:space="preserve"> </w:t>
      </w:r>
      <w:r>
        <w:t>автором</w:t>
      </w:r>
      <w:r>
        <w:rPr>
          <w:spacing w:val="1"/>
        </w:rPr>
        <w:t xml:space="preserve"> </w:t>
      </w:r>
      <w:r>
        <w:t>отношений людей и животных. Нравственно-этические понятия: отношение человека к животным</w:t>
      </w:r>
      <w:r>
        <w:rPr>
          <w:spacing w:val="1"/>
        </w:rPr>
        <w:t xml:space="preserve"> </w:t>
      </w:r>
      <w:r>
        <w:t>(любовь и забота). Особенности басни как жанра литературы, прозаические и стихотворные басни</w:t>
      </w:r>
      <w:r>
        <w:rPr>
          <w:spacing w:val="1"/>
        </w:rPr>
        <w:t xml:space="preserve"> </w:t>
      </w:r>
      <w:r>
        <w:t>(на</w:t>
      </w:r>
      <w:r>
        <w:rPr>
          <w:spacing w:val="13"/>
        </w:rPr>
        <w:t xml:space="preserve"> </w:t>
      </w:r>
      <w:r>
        <w:t>примере</w:t>
      </w:r>
      <w:r>
        <w:rPr>
          <w:spacing w:val="12"/>
        </w:rPr>
        <w:t xml:space="preserve"> </w:t>
      </w:r>
      <w:r>
        <w:t>произведений</w:t>
      </w:r>
      <w:r>
        <w:rPr>
          <w:spacing w:val="12"/>
        </w:rPr>
        <w:t xml:space="preserve"> </w:t>
      </w:r>
      <w:r>
        <w:t>И.</w:t>
      </w:r>
      <w:r>
        <w:rPr>
          <w:spacing w:val="15"/>
        </w:rPr>
        <w:t xml:space="preserve"> </w:t>
      </w:r>
      <w:r>
        <w:t>А.</w:t>
      </w:r>
      <w:r>
        <w:rPr>
          <w:spacing w:val="13"/>
        </w:rPr>
        <w:t xml:space="preserve"> </w:t>
      </w:r>
      <w:r>
        <w:t>Крылова,</w:t>
      </w:r>
      <w:r>
        <w:rPr>
          <w:spacing w:val="13"/>
        </w:rPr>
        <w:t xml:space="preserve"> </w:t>
      </w:r>
      <w:r>
        <w:t>Л.</w:t>
      </w:r>
      <w:r>
        <w:rPr>
          <w:spacing w:val="13"/>
        </w:rPr>
        <w:t xml:space="preserve"> </w:t>
      </w:r>
      <w:r>
        <w:t>Н.</w:t>
      </w:r>
      <w:r>
        <w:rPr>
          <w:spacing w:val="13"/>
        </w:rPr>
        <w:t xml:space="preserve"> </w:t>
      </w:r>
      <w:r>
        <w:t>Толстого).</w:t>
      </w:r>
      <w:r>
        <w:rPr>
          <w:spacing w:val="12"/>
        </w:rPr>
        <w:t xml:space="preserve"> </w:t>
      </w:r>
      <w:r>
        <w:t>Мораль</w:t>
      </w:r>
      <w:r>
        <w:rPr>
          <w:spacing w:val="14"/>
        </w:rPr>
        <w:t xml:space="preserve"> </w:t>
      </w:r>
      <w:r>
        <w:t>басни</w:t>
      </w:r>
      <w:r>
        <w:rPr>
          <w:spacing w:val="12"/>
        </w:rPr>
        <w:t xml:space="preserve"> </w:t>
      </w:r>
      <w:r>
        <w:t>как</w:t>
      </w:r>
      <w:r>
        <w:rPr>
          <w:spacing w:val="12"/>
        </w:rPr>
        <w:t xml:space="preserve"> </w:t>
      </w:r>
      <w:r>
        <w:t>нравственный</w:t>
      </w:r>
      <w:r>
        <w:rPr>
          <w:spacing w:val="19"/>
        </w:rPr>
        <w:t xml:space="preserve"> </w:t>
      </w:r>
      <w:r>
        <w:t>урок</w:t>
      </w:r>
    </w:p>
    <w:p w14:paraId="7A7DD3B3" w14:textId="77777777" w:rsidR="002931AC" w:rsidRDefault="002931AC">
      <w:pPr>
        <w:rPr>
          <w:sz w:val="24"/>
          <w:szCs w:val="24"/>
        </w:rPr>
        <w:sectPr w:rsidR="002931AC">
          <w:pgSz w:w="11910" w:h="16840"/>
          <w:pgMar w:top="720" w:right="720" w:bottom="720" w:left="720" w:header="0" w:footer="983" w:gutter="0"/>
          <w:cols w:space="720"/>
        </w:sectPr>
      </w:pPr>
    </w:p>
    <w:p w14:paraId="482F68EC" w14:textId="77777777" w:rsidR="002931AC" w:rsidRDefault="00000000">
      <w:pPr>
        <w:pStyle w:val="a4"/>
        <w:spacing w:before="66"/>
        <w:ind w:left="153" w:right="170"/>
      </w:pPr>
      <w:r>
        <w:t>(поучение).</w:t>
      </w:r>
      <w:r>
        <w:rPr>
          <w:spacing w:val="1"/>
        </w:rPr>
        <w:t xml:space="preserve"> </w:t>
      </w:r>
      <w:r>
        <w:t>Знакомство</w:t>
      </w:r>
      <w:r>
        <w:rPr>
          <w:spacing w:val="1"/>
        </w:rPr>
        <w:t xml:space="preserve"> </w:t>
      </w:r>
      <w:r>
        <w:t>с</w:t>
      </w:r>
      <w:r>
        <w:rPr>
          <w:spacing w:val="1"/>
        </w:rPr>
        <w:t xml:space="preserve"> </w:t>
      </w:r>
      <w:r>
        <w:t>художниками-иллюстраторами,</w:t>
      </w:r>
      <w:r>
        <w:rPr>
          <w:spacing w:val="1"/>
        </w:rPr>
        <w:t xml:space="preserve"> </w:t>
      </w:r>
      <w:r>
        <w:t>анималистами</w:t>
      </w:r>
      <w:r>
        <w:rPr>
          <w:spacing w:val="1"/>
        </w:rPr>
        <w:t xml:space="preserve"> </w:t>
      </w:r>
      <w:r>
        <w:t>(без</w:t>
      </w:r>
      <w:r>
        <w:rPr>
          <w:spacing w:val="1"/>
        </w:rPr>
        <w:t xml:space="preserve"> </w:t>
      </w:r>
      <w:r>
        <w:t>использования</w:t>
      </w:r>
      <w:r>
        <w:rPr>
          <w:spacing w:val="1"/>
        </w:rPr>
        <w:t xml:space="preserve"> </w:t>
      </w:r>
      <w:r>
        <w:t>термина):</w:t>
      </w:r>
      <w:r>
        <w:rPr>
          <w:spacing w:val="2"/>
        </w:rPr>
        <w:t xml:space="preserve"> </w:t>
      </w:r>
      <w:r>
        <w:t>Е.</w:t>
      </w:r>
      <w:r>
        <w:rPr>
          <w:spacing w:val="2"/>
        </w:rPr>
        <w:t xml:space="preserve"> </w:t>
      </w:r>
      <w:r>
        <w:t>И.</w:t>
      </w:r>
      <w:r>
        <w:rPr>
          <w:spacing w:val="1"/>
        </w:rPr>
        <w:t xml:space="preserve"> </w:t>
      </w:r>
      <w:r>
        <w:t>Чарушин,</w:t>
      </w:r>
      <w:r>
        <w:rPr>
          <w:spacing w:val="2"/>
        </w:rPr>
        <w:t xml:space="preserve"> </w:t>
      </w:r>
      <w:r>
        <w:t>В.</w:t>
      </w:r>
      <w:r>
        <w:rPr>
          <w:spacing w:val="4"/>
        </w:rPr>
        <w:t xml:space="preserve"> </w:t>
      </w:r>
      <w:r>
        <w:t>В.</w:t>
      </w:r>
      <w:r>
        <w:rPr>
          <w:spacing w:val="4"/>
        </w:rPr>
        <w:t xml:space="preserve"> </w:t>
      </w:r>
      <w:r>
        <w:t>Бианки.</w:t>
      </w:r>
    </w:p>
    <w:p w14:paraId="5DD8F8FA" w14:textId="77777777" w:rsidR="002931AC" w:rsidRDefault="00000000">
      <w:pPr>
        <w:pStyle w:val="a4"/>
        <w:ind w:left="153" w:right="167" w:firstLine="566"/>
      </w:pPr>
      <w:r>
        <w:rPr>
          <w:i/>
        </w:rPr>
        <w:t>О</w:t>
      </w:r>
      <w:r>
        <w:rPr>
          <w:i/>
          <w:spacing w:val="1"/>
        </w:rPr>
        <w:t xml:space="preserve"> </w:t>
      </w:r>
      <w:r>
        <w:rPr>
          <w:i/>
        </w:rPr>
        <w:t>наших</w:t>
      </w:r>
      <w:r>
        <w:rPr>
          <w:i/>
          <w:spacing w:val="1"/>
        </w:rPr>
        <w:t xml:space="preserve"> </w:t>
      </w:r>
      <w:r>
        <w:rPr>
          <w:i/>
        </w:rPr>
        <w:t>близких,</w:t>
      </w:r>
      <w:r>
        <w:rPr>
          <w:i/>
          <w:spacing w:val="1"/>
        </w:rPr>
        <w:t xml:space="preserve"> </w:t>
      </w:r>
      <w:r>
        <w:rPr>
          <w:i/>
        </w:rPr>
        <w:t>о</w:t>
      </w:r>
      <w:r>
        <w:rPr>
          <w:i/>
          <w:spacing w:val="1"/>
        </w:rPr>
        <w:t xml:space="preserve"> </w:t>
      </w:r>
      <w:r>
        <w:rPr>
          <w:i/>
        </w:rPr>
        <w:t>семье.</w:t>
      </w:r>
      <w:r>
        <w:rPr>
          <w:i/>
          <w:spacing w:val="1"/>
        </w:rPr>
        <w:t xml:space="preserve"> </w:t>
      </w:r>
      <w:r>
        <w:t>Тема</w:t>
      </w:r>
      <w:r>
        <w:rPr>
          <w:spacing w:val="1"/>
        </w:rPr>
        <w:t xml:space="preserve"> </w:t>
      </w:r>
      <w:r>
        <w:t>семьи,</w:t>
      </w:r>
      <w:r>
        <w:rPr>
          <w:spacing w:val="1"/>
        </w:rPr>
        <w:t xml:space="preserve"> </w:t>
      </w:r>
      <w:r>
        <w:t>детства,</w:t>
      </w:r>
      <w:r>
        <w:rPr>
          <w:spacing w:val="1"/>
        </w:rPr>
        <w:t xml:space="preserve"> </w:t>
      </w:r>
      <w:r>
        <w:t>взаимоотношений</w:t>
      </w:r>
      <w:r>
        <w:rPr>
          <w:spacing w:val="1"/>
        </w:rPr>
        <w:t xml:space="preserve"> </w:t>
      </w:r>
      <w:r>
        <w:t>взрослых</w:t>
      </w:r>
      <w:r>
        <w:rPr>
          <w:spacing w:val="1"/>
        </w:rPr>
        <w:t xml:space="preserve"> </w:t>
      </w:r>
      <w:r>
        <w:t>и</w:t>
      </w:r>
      <w:r>
        <w:rPr>
          <w:spacing w:val="1"/>
        </w:rPr>
        <w:t xml:space="preserve"> </w:t>
      </w:r>
      <w:r>
        <w:t>детей</w:t>
      </w:r>
      <w:r>
        <w:rPr>
          <w:spacing w:val="1"/>
        </w:rPr>
        <w:t xml:space="preserve"> </w:t>
      </w:r>
      <w:r>
        <w:t>в</w:t>
      </w:r>
      <w:r>
        <w:rPr>
          <w:spacing w:val="1"/>
        </w:rPr>
        <w:t xml:space="preserve"> </w:t>
      </w:r>
      <w:r>
        <w:t>творчестве</w:t>
      </w:r>
      <w:r>
        <w:rPr>
          <w:spacing w:val="1"/>
        </w:rPr>
        <w:t xml:space="preserve"> </w:t>
      </w:r>
      <w:r>
        <w:t>писателей</w:t>
      </w:r>
      <w:r>
        <w:rPr>
          <w:spacing w:val="1"/>
        </w:rPr>
        <w:t xml:space="preserve"> </w:t>
      </w:r>
      <w:r>
        <w:t>и</w:t>
      </w:r>
      <w:r>
        <w:rPr>
          <w:spacing w:val="1"/>
        </w:rPr>
        <w:t xml:space="preserve"> </w:t>
      </w:r>
      <w:r>
        <w:t>фольклорных</w:t>
      </w:r>
      <w:r>
        <w:rPr>
          <w:spacing w:val="1"/>
        </w:rPr>
        <w:t xml:space="preserve"> </w:t>
      </w:r>
      <w:r>
        <w:t>произведениях</w:t>
      </w:r>
      <w:r>
        <w:rPr>
          <w:spacing w:val="1"/>
        </w:rPr>
        <w:t xml:space="preserve"> </w:t>
      </w:r>
      <w:r>
        <w:t>(по</w:t>
      </w:r>
      <w:r>
        <w:rPr>
          <w:spacing w:val="1"/>
        </w:rPr>
        <w:t xml:space="preserve"> </w:t>
      </w:r>
      <w:r>
        <w:t>выбору).</w:t>
      </w:r>
      <w:r>
        <w:rPr>
          <w:spacing w:val="1"/>
        </w:rPr>
        <w:t xml:space="preserve"> </w:t>
      </w:r>
      <w:r>
        <w:t>Отражение</w:t>
      </w:r>
      <w:r>
        <w:rPr>
          <w:spacing w:val="1"/>
        </w:rPr>
        <w:t xml:space="preserve"> </w:t>
      </w:r>
      <w:r>
        <w:t>нравственных</w:t>
      </w:r>
      <w:r>
        <w:rPr>
          <w:spacing w:val="1"/>
        </w:rPr>
        <w:t xml:space="preserve"> </w:t>
      </w:r>
      <w:r>
        <w:t>семейных ценностей в произведениях о семье: любовь и сопереживание, уважение и внимание к</w:t>
      </w:r>
      <w:r>
        <w:rPr>
          <w:spacing w:val="1"/>
        </w:rPr>
        <w:t xml:space="preserve"> </w:t>
      </w:r>
      <w:r>
        <w:t>старшему</w:t>
      </w:r>
      <w:r>
        <w:rPr>
          <w:spacing w:val="1"/>
        </w:rPr>
        <w:t xml:space="preserve"> </w:t>
      </w:r>
      <w:r>
        <w:t>поколению,</w:t>
      </w:r>
      <w:r>
        <w:rPr>
          <w:spacing w:val="1"/>
        </w:rPr>
        <w:t xml:space="preserve"> </w:t>
      </w:r>
      <w:r>
        <w:t>радость</w:t>
      </w:r>
      <w:r>
        <w:rPr>
          <w:spacing w:val="1"/>
        </w:rPr>
        <w:t xml:space="preserve"> </w:t>
      </w:r>
      <w:r>
        <w:t>общения</w:t>
      </w:r>
      <w:r>
        <w:rPr>
          <w:spacing w:val="1"/>
        </w:rPr>
        <w:t xml:space="preserve"> </w:t>
      </w:r>
      <w:r>
        <w:t>и</w:t>
      </w:r>
      <w:r>
        <w:rPr>
          <w:spacing w:val="1"/>
        </w:rPr>
        <w:t xml:space="preserve"> </w:t>
      </w:r>
      <w:r>
        <w:t>защищённость</w:t>
      </w:r>
      <w:r>
        <w:rPr>
          <w:spacing w:val="1"/>
        </w:rPr>
        <w:t xml:space="preserve"> </w:t>
      </w:r>
      <w:r>
        <w:t>в</w:t>
      </w:r>
      <w:r>
        <w:rPr>
          <w:spacing w:val="1"/>
        </w:rPr>
        <w:t xml:space="preserve"> </w:t>
      </w:r>
      <w:r>
        <w:t>семье.</w:t>
      </w:r>
      <w:r>
        <w:rPr>
          <w:spacing w:val="1"/>
        </w:rPr>
        <w:t xml:space="preserve"> </w:t>
      </w:r>
      <w:r>
        <w:t>Тема</w:t>
      </w:r>
      <w:r>
        <w:rPr>
          <w:spacing w:val="1"/>
        </w:rPr>
        <w:t xml:space="preserve"> </w:t>
      </w:r>
      <w:r>
        <w:t>художественных</w:t>
      </w:r>
      <w:r>
        <w:rPr>
          <w:spacing w:val="1"/>
        </w:rPr>
        <w:t xml:space="preserve"> </w:t>
      </w:r>
      <w:r>
        <w:t>произведений:</w:t>
      </w:r>
      <w:r>
        <w:rPr>
          <w:spacing w:val="-1"/>
        </w:rPr>
        <w:t xml:space="preserve"> </w:t>
      </w:r>
      <w:r>
        <w:t>Международный женский</w:t>
      </w:r>
      <w:r>
        <w:rPr>
          <w:spacing w:val="-3"/>
        </w:rPr>
        <w:t xml:space="preserve"> </w:t>
      </w:r>
      <w:r>
        <w:t>день,</w:t>
      </w:r>
      <w:r>
        <w:rPr>
          <w:spacing w:val="-3"/>
        </w:rPr>
        <w:t xml:space="preserve"> </w:t>
      </w:r>
      <w:r>
        <w:t>День Победы.</w:t>
      </w:r>
    </w:p>
    <w:p w14:paraId="67D48774" w14:textId="77777777" w:rsidR="002931AC" w:rsidRDefault="00000000">
      <w:pPr>
        <w:pStyle w:val="a4"/>
        <w:spacing w:before="1"/>
        <w:ind w:left="153" w:right="165" w:firstLine="566"/>
      </w:pPr>
      <w:r>
        <w:rPr>
          <w:i/>
        </w:rPr>
        <w:t>Зарубежная</w:t>
      </w:r>
      <w:r>
        <w:rPr>
          <w:i/>
          <w:spacing w:val="1"/>
        </w:rPr>
        <w:t xml:space="preserve"> </w:t>
      </w:r>
      <w:r>
        <w:rPr>
          <w:i/>
        </w:rPr>
        <w:t>литература.</w:t>
      </w:r>
      <w:r>
        <w:rPr>
          <w:i/>
          <w:spacing w:val="1"/>
        </w:rPr>
        <w:t xml:space="preserve"> </w:t>
      </w:r>
      <w:r>
        <w:t>Круг</w:t>
      </w:r>
      <w:r>
        <w:rPr>
          <w:spacing w:val="1"/>
        </w:rPr>
        <w:t xml:space="preserve"> </w:t>
      </w:r>
      <w:r>
        <w:t>чтения:</w:t>
      </w:r>
      <w:r>
        <w:rPr>
          <w:spacing w:val="1"/>
        </w:rPr>
        <w:t xml:space="preserve"> </w:t>
      </w:r>
      <w:r>
        <w:t>литературная</w:t>
      </w:r>
      <w:r>
        <w:rPr>
          <w:spacing w:val="1"/>
        </w:rPr>
        <w:t xml:space="preserve"> </w:t>
      </w:r>
      <w:r>
        <w:t>(авторская)</w:t>
      </w:r>
      <w:r>
        <w:rPr>
          <w:spacing w:val="1"/>
        </w:rPr>
        <w:t xml:space="preserve"> </w:t>
      </w:r>
      <w:r>
        <w:t>сказка</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 зарубежные писатели-сказочники (Ш. Перро, братья Гримм, Х.-К. Андерсен, Дж.</w:t>
      </w:r>
      <w:r>
        <w:rPr>
          <w:spacing w:val="1"/>
        </w:rPr>
        <w:t xml:space="preserve"> </w:t>
      </w:r>
      <w:r>
        <w:t>Родари</w:t>
      </w:r>
      <w:r>
        <w:rPr>
          <w:spacing w:val="-4"/>
        </w:rPr>
        <w:t xml:space="preserve"> </w:t>
      </w:r>
      <w:r>
        <w:t>и</w:t>
      </w:r>
      <w:r>
        <w:rPr>
          <w:spacing w:val="-4"/>
        </w:rPr>
        <w:t xml:space="preserve"> </w:t>
      </w:r>
      <w:r>
        <w:t>др.).</w:t>
      </w:r>
      <w:r>
        <w:rPr>
          <w:spacing w:val="-5"/>
        </w:rPr>
        <w:t xml:space="preserve"> </w:t>
      </w:r>
      <w:r>
        <w:t>Характеристика</w:t>
      </w:r>
      <w:r>
        <w:rPr>
          <w:spacing w:val="-6"/>
        </w:rPr>
        <w:t xml:space="preserve"> </w:t>
      </w:r>
      <w:r>
        <w:t>авторской</w:t>
      </w:r>
      <w:r>
        <w:rPr>
          <w:spacing w:val="-4"/>
        </w:rPr>
        <w:t xml:space="preserve"> </w:t>
      </w:r>
      <w:r>
        <w:t>сказки:</w:t>
      </w:r>
      <w:r>
        <w:rPr>
          <w:spacing w:val="-4"/>
        </w:rPr>
        <w:t xml:space="preserve"> </w:t>
      </w:r>
      <w:r>
        <w:t>герои,</w:t>
      </w:r>
      <w:r>
        <w:rPr>
          <w:spacing w:val="-5"/>
        </w:rPr>
        <w:t xml:space="preserve"> </w:t>
      </w:r>
      <w:r>
        <w:t>особенности</w:t>
      </w:r>
      <w:r>
        <w:rPr>
          <w:spacing w:val="-3"/>
        </w:rPr>
        <w:t xml:space="preserve"> </w:t>
      </w:r>
      <w:r>
        <w:t>построения</w:t>
      </w:r>
      <w:r>
        <w:rPr>
          <w:spacing w:val="-5"/>
        </w:rPr>
        <w:t xml:space="preserve"> </w:t>
      </w:r>
      <w:r>
        <w:t>и</w:t>
      </w:r>
      <w:r>
        <w:rPr>
          <w:spacing w:val="-4"/>
        </w:rPr>
        <w:t xml:space="preserve"> </w:t>
      </w:r>
      <w:r>
        <w:t>языка.</w:t>
      </w:r>
      <w:r>
        <w:rPr>
          <w:spacing w:val="-5"/>
        </w:rPr>
        <w:t xml:space="preserve"> </w:t>
      </w:r>
      <w:r>
        <w:t>Сходство</w:t>
      </w:r>
      <w:r>
        <w:rPr>
          <w:spacing w:val="-58"/>
        </w:rPr>
        <w:t xml:space="preserve"> </w:t>
      </w:r>
      <w:r>
        <w:t>тем</w:t>
      </w:r>
      <w:r>
        <w:rPr>
          <w:spacing w:val="1"/>
        </w:rPr>
        <w:t xml:space="preserve"> </w:t>
      </w:r>
      <w:r>
        <w:t>и</w:t>
      </w:r>
      <w:r>
        <w:rPr>
          <w:spacing w:val="1"/>
        </w:rPr>
        <w:t xml:space="preserve"> </w:t>
      </w:r>
      <w:r>
        <w:t>сюжетов</w:t>
      </w:r>
      <w:r>
        <w:rPr>
          <w:spacing w:val="1"/>
        </w:rPr>
        <w:t xml:space="preserve"> </w:t>
      </w:r>
      <w:r>
        <w:t>сказок</w:t>
      </w:r>
      <w:r>
        <w:rPr>
          <w:spacing w:val="1"/>
        </w:rPr>
        <w:t xml:space="preserve"> </w:t>
      </w:r>
      <w:r>
        <w:t>разных</w:t>
      </w:r>
      <w:r>
        <w:rPr>
          <w:spacing w:val="1"/>
        </w:rPr>
        <w:t xml:space="preserve"> </w:t>
      </w:r>
      <w:r>
        <w:t>народов.</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произведениях</w:t>
      </w:r>
      <w:r>
        <w:rPr>
          <w:spacing w:val="1"/>
        </w:rPr>
        <w:t xml:space="preserve"> </w:t>
      </w:r>
      <w:r>
        <w:t>зарубежных</w:t>
      </w:r>
      <w:r>
        <w:rPr>
          <w:spacing w:val="1"/>
        </w:rPr>
        <w:t xml:space="preserve"> </w:t>
      </w:r>
      <w:r>
        <w:t>авторов.</w:t>
      </w:r>
      <w:r>
        <w:rPr>
          <w:spacing w:val="1"/>
        </w:rPr>
        <w:t xml:space="preserve"> </w:t>
      </w:r>
      <w:r>
        <w:t>Составление плана художественного произведения: части текста, их главные темы. Иллюстрации,</w:t>
      </w:r>
      <w:r>
        <w:rPr>
          <w:spacing w:val="1"/>
        </w:rPr>
        <w:t xml:space="preserve"> </w:t>
      </w:r>
      <w:r>
        <w:t>их</w:t>
      </w:r>
      <w:r>
        <w:rPr>
          <w:spacing w:val="-2"/>
        </w:rPr>
        <w:t xml:space="preserve"> </w:t>
      </w:r>
      <w:r>
        <w:t>значение</w:t>
      </w:r>
      <w:r>
        <w:rPr>
          <w:spacing w:val="-1"/>
        </w:rPr>
        <w:t xml:space="preserve"> </w:t>
      </w:r>
      <w:r>
        <w:t>в</w:t>
      </w:r>
      <w:r>
        <w:rPr>
          <w:spacing w:val="-1"/>
        </w:rPr>
        <w:t xml:space="preserve"> </w:t>
      </w:r>
      <w:r>
        <w:t>раскрытии содержания произведения.</w:t>
      </w:r>
    </w:p>
    <w:p w14:paraId="5F5D57E9" w14:textId="77777777" w:rsidR="002931AC" w:rsidRDefault="00000000">
      <w:pPr>
        <w:ind w:left="153" w:right="161" w:firstLine="566"/>
        <w:jc w:val="both"/>
        <w:rPr>
          <w:sz w:val="24"/>
          <w:szCs w:val="24"/>
        </w:rPr>
      </w:pPr>
      <w:r>
        <w:rPr>
          <w:i/>
          <w:sz w:val="24"/>
          <w:szCs w:val="24"/>
        </w:rPr>
        <w:t xml:space="preserve">Библиографическая культура (работа с детской книгой и справочной литературой). </w:t>
      </w:r>
      <w:r>
        <w:rPr>
          <w:sz w:val="24"/>
          <w:szCs w:val="24"/>
        </w:rPr>
        <w:t>Книга</w:t>
      </w:r>
      <w:r>
        <w:rPr>
          <w:spacing w:val="1"/>
          <w:sz w:val="24"/>
          <w:szCs w:val="24"/>
        </w:rPr>
        <w:t xml:space="preserve"> </w:t>
      </w:r>
      <w:r>
        <w:rPr>
          <w:sz w:val="24"/>
          <w:szCs w:val="24"/>
        </w:rPr>
        <w:t>как</w:t>
      </w:r>
      <w:r>
        <w:rPr>
          <w:spacing w:val="1"/>
          <w:sz w:val="24"/>
          <w:szCs w:val="24"/>
        </w:rPr>
        <w:t xml:space="preserve"> </w:t>
      </w:r>
      <w:r>
        <w:rPr>
          <w:sz w:val="24"/>
          <w:szCs w:val="24"/>
        </w:rPr>
        <w:t>источник</w:t>
      </w:r>
      <w:r>
        <w:rPr>
          <w:spacing w:val="1"/>
          <w:sz w:val="24"/>
          <w:szCs w:val="24"/>
        </w:rPr>
        <w:t xml:space="preserve"> </w:t>
      </w:r>
      <w:r>
        <w:rPr>
          <w:sz w:val="24"/>
          <w:szCs w:val="24"/>
        </w:rPr>
        <w:t>необходимых</w:t>
      </w:r>
      <w:r>
        <w:rPr>
          <w:spacing w:val="1"/>
          <w:sz w:val="24"/>
          <w:szCs w:val="24"/>
        </w:rPr>
        <w:t xml:space="preserve"> </w:t>
      </w:r>
      <w:r>
        <w:rPr>
          <w:sz w:val="24"/>
          <w:szCs w:val="24"/>
        </w:rPr>
        <w:t>знаний.</w:t>
      </w:r>
      <w:r>
        <w:rPr>
          <w:spacing w:val="1"/>
          <w:sz w:val="24"/>
          <w:szCs w:val="24"/>
        </w:rPr>
        <w:t xml:space="preserve"> </w:t>
      </w:r>
      <w:r>
        <w:rPr>
          <w:sz w:val="24"/>
          <w:szCs w:val="24"/>
        </w:rPr>
        <w:t>Элементы</w:t>
      </w:r>
      <w:r>
        <w:rPr>
          <w:spacing w:val="1"/>
          <w:sz w:val="24"/>
          <w:szCs w:val="24"/>
        </w:rPr>
        <w:t xml:space="preserve"> </w:t>
      </w:r>
      <w:r>
        <w:rPr>
          <w:sz w:val="24"/>
          <w:szCs w:val="24"/>
        </w:rPr>
        <w:t>книги:</w:t>
      </w:r>
      <w:r>
        <w:rPr>
          <w:spacing w:val="1"/>
          <w:sz w:val="24"/>
          <w:szCs w:val="24"/>
        </w:rPr>
        <w:t xml:space="preserve"> </w:t>
      </w:r>
      <w:r>
        <w:rPr>
          <w:sz w:val="24"/>
          <w:szCs w:val="24"/>
        </w:rPr>
        <w:t>содержание</w:t>
      </w:r>
      <w:r>
        <w:rPr>
          <w:spacing w:val="1"/>
          <w:sz w:val="24"/>
          <w:szCs w:val="24"/>
        </w:rPr>
        <w:t xml:space="preserve"> </w:t>
      </w:r>
      <w:r>
        <w:rPr>
          <w:sz w:val="24"/>
          <w:szCs w:val="24"/>
        </w:rPr>
        <w:t>или</w:t>
      </w:r>
      <w:r>
        <w:rPr>
          <w:spacing w:val="1"/>
          <w:sz w:val="24"/>
          <w:szCs w:val="24"/>
        </w:rPr>
        <w:t xml:space="preserve"> </w:t>
      </w:r>
      <w:r>
        <w:rPr>
          <w:sz w:val="24"/>
          <w:szCs w:val="24"/>
        </w:rPr>
        <w:t>оглавление,</w:t>
      </w:r>
      <w:r>
        <w:rPr>
          <w:spacing w:val="1"/>
          <w:sz w:val="24"/>
          <w:szCs w:val="24"/>
        </w:rPr>
        <w:t xml:space="preserve"> </w:t>
      </w:r>
      <w:r>
        <w:rPr>
          <w:sz w:val="24"/>
          <w:szCs w:val="24"/>
        </w:rPr>
        <w:t>аннотация,</w:t>
      </w:r>
      <w:r>
        <w:rPr>
          <w:spacing w:val="-57"/>
          <w:sz w:val="24"/>
          <w:szCs w:val="24"/>
        </w:rPr>
        <w:t xml:space="preserve"> </w:t>
      </w:r>
      <w:r>
        <w:rPr>
          <w:sz w:val="24"/>
          <w:szCs w:val="24"/>
        </w:rPr>
        <w:t>иллюстрация.</w:t>
      </w:r>
      <w:r>
        <w:rPr>
          <w:spacing w:val="1"/>
          <w:sz w:val="24"/>
          <w:szCs w:val="24"/>
        </w:rPr>
        <w:t xml:space="preserve"> </w:t>
      </w:r>
      <w:r>
        <w:rPr>
          <w:sz w:val="24"/>
          <w:szCs w:val="24"/>
        </w:rPr>
        <w:t>Выбор</w:t>
      </w:r>
      <w:r>
        <w:rPr>
          <w:spacing w:val="1"/>
          <w:sz w:val="24"/>
          <w:szCs w:val="24"/>
        </w:rPr>
        <w:t xml:space="preserve"> </w:t>
      </w:r>
      <w:r>
        <w:rPr>
          <w:sz w:val="24"/>
          <w:szCs w:val="24"/>
        </w:rPr>
        <w:t>книг</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рекомендательного</w:t>
      </w:r>
      <w:r>
        <w:rPr>
          <w:spacing w:val="1"/>
          <w:sz w:val="24"/>
          <w:szCs w:val="24"/>
        </w:rPr>
        <w:t xml:space="preserve"> </w:t>
      </w:r>
      <w:r>
        <w:rPr>
          <w:sz w:val="24"/>
          <w:szCs w:val="24"/>
        </w:rPr>
        <w:t>списка,</w:t>
      </w:r>
      <w:r>
        <w:rPr>
          <w:spacing w:val="1"/>
          <w:sz w:val="24"/>
          <w:szCs w:val="24"/>
        </w:rPr>
        <w:t xml:space="preserve"> </w:t>
      </w:r>
      <w:r>
        <w:rPr>
          <w:sz w:val="24"/>
          <w:szCs w:val="24"/>
        </w:rPr>
        <w:t>тематические</w:t>
      </w:r>
      <w:r>
        <w:rPr>
          <w:spacing w:val="1"/>
          <w:sz w:val="24"/>
          <w:szCs w:val="24"/>
        </w:rPr>
        <w:t xml:space="preserve"> </w:t>
      </w:r>
      <w:r>
        <w:rPr>
          <w:sz w:val="24"/>
          <w:szCs w:val="24"/>
        </w:rPr>
        <w:t>картотеки</w:t>
      </w:r>
      <w:r>
        <w:rPr>
          <w:spacing w:val="1"/>
          <w:sz w:val="24"/>
          <w:szCs w:val="24"/>
        </w:rPr>
        <w:t xml:space="preserve"> </w:t>
      </w:r>
      <w:r>
        <w:rPr>
          <w:sz w:val="24"/>
          <w:szCs w:val="24"/>
        </w:rPr>
        <w:t>библиотеки.</w:t>
      </w:r>
      <w:r>
        <w:rPr>
          <w:spacing w:val="-1"/>
          <w:sz w:val="24"/>
          <w:szCs w:val="24"/>
        </w:rPr>
        <w:t xml:space="preserve"> </w:t>
      </w:r>
      <w:r>
        <w:rPr>
          <w:sz w:val="24"/>
          <w:szCs w:val="24"/>
        </w:rPr>
        <w:t>Книга</w:t>
      </w:r>
      <w:r>
        <w:rPr>
          <w:spacing w:val="1"/>
          <w:sz w:val="24"/>
          <w:szCs w:val="24"/>
        </w:rPr>
        <w:t xml:space="preserve"> </w:t>
      </w:r>
      <w:r>
        <w:rPr>
          <w:sz w:val="24"/>
          <w:szCs w:val="24"/>
        </w:rPr>
        <w:t>учебная, художественная,</w:t>
      </w:r>
      <w:r>
        <w:rPr>
          <w:spacing w:val="-1"/>
          <w:sz w:val="24"/>
          <w:szCs w:val="24"/>
        </w:rPr>
        <w:t xml:space="preserve"> </w:t>
      </w:r>
      <w:r>
        <w:rPr>
          <w:sz w:val="24"/>
          <w:szCs w:val="24"/>
        </w:rPr>
        <w:t>справочная.</w:t>
      </w:r>
    </w:p>
    <w:p w14:paraId="1B027FA1" w14:textId="77777777" w:rsidR="002931AC" w:rsidRDefault="00000000">
      <w:pPr>
        <w:pStyle w:val="a4"/>
        <w:spacing w:before="116" w:line="242" w:lineRule="auto"/>
        <w:ind w:left="153" w:right="171"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во</w:t>
      </w:r>
      <w:r>
        <w:rPr>
          <w:spacing w:val="1"/>
        </w:rPr>
        <w:t xml:space="preserve"> </w:t>
      </w:r>
      <w:r>
        <w:t>втором</w:t>
      </w:r>
      <w:r>
        <w:rPr>
          <w:spacing w:val="1"/>
        </w:rPr>
        <w:t xml:space="preserve"> </w:t>
      </w:r>
      <w:r>
        <w:t>классе</w:t>
      </w:r>
      <w:r>
        <w:rPr>
          <w:spacing w:val="1"/>
        </w:rPr>
        <w:t xml:space="preserve"> </w:t>
      </w:r>
      <w:r>
        <w:t>способствует</w:t>
      </w:r>
      <w:r>
        <w:rPr>
          <w:spacing w:val="-3"/>
        </w:rPr>
        <w:t xml:space="preserve"> </w:t>
      </w:r>
      <w:r>
        <w:t>освоению</w:t>
      </w:r>
      <w:r>
        <w:rPr>
          <w:spacing w:val="-3"/>
        </w:rPr>
        <w:t xml:space="preserve"> </w:t>
      </w:r>
      <w:r>
        <w:rPr>
          <w:b/>
        </w:rPr>
        <w:t>на</w:t>
      </w:r>
      <w:r>
        <w:rPr>
          <w:b/>
          <w:spacing w:val="-2"/>
        </w:rPr>
        <w:t xml:space="preserve"> </w:t>
      </w:r>
      <w:r>
        <w:rPr>
          <w:b/>
        </w:rPr>
        <w:t>пропедевтическом</w:t>
      </w:r>
      <w:r>
        <w:rPr>
          <w:b/>
          <w:spacing w:val="-2"/>
        </w:rPr>
        <w:t xml:space="preserve"> </w:t>
      </w:r>
      <w:r>
        <w:rPr>
          <w:b/>
        </w:rPr>
        <w:t xml:space="preserve">уровне </w:t>
      </w:r>
      <w:r>
        <w:t>ряда</w:t>
      </w:r>
      <w:r>
        <w:rPr>
          <w:spacing w:val="-1"/>
        </w:rPr>
        <w:t xml:space="preserve"> </w:t>
      </w:r>
      <w:r>
        <w:t>универсальных</w:t>
      </w:r>
      <w:r>
        <w:rPr>
          <w:spacing w:val="2"/>
        </w:rPr>
        <w:t xml:space="preserve"> </w:t>
      </w:r>
      <w:r>
        <w:t>учебных</w:t>
      </w:r>
      <w:r>
        <w:rPr>
          <w:spacing w:val="-1"/>
        </w:rPr>
        <w:t xml:space="preserve"> </w:t>
      </w:r>
      <w:r>
        <w:t>действий.</w:t>
      </w:r>
    </w:p>
    <w:p w14:paraId="49E7123D" w14:textId="77777777" w:rsidR="002931AC" w:rsidRDefault="00000000">
      <w:pPr>
        <w:pStyle w:val="3"/>
        <w:spacing w:before="0" w:line="271" w:lineRule="exact"/>
        <w:jc w:val="both"/>
      </w:pPr>
      <w:r>
        <w:t>Познавательные</w:t>
      </w:r>
      <w:r>
        <w:rPr>
          <w:spacing w:val="-5"/>
        </w:rPr>
        <w:t xml:space="preserve"> </w:t>
      </w:r>
      <w:r>
        <w:t>универсальные</w:t>
      </w:r>
      <w:r>
        <w:rPr>
          <w:spacing w:val="-2"/>
        </w:rPr>
        <w:t xml:space="preserve"> </w:t>
      </w:r>
      <w:r>
        <w:t>учебные</w:t>
      </w:r>
      <w:r>
        <w:rPr>
          <w:spacing w:val="-1"/>
        </w:rPr>
        <w:t xml:space="preserve"> </w:t>
      </w:r>
      <w:r>
        <w:t>действия:</w:t>
      </w:r>
    </w:p>
    <w:p w14:paraId="40B38454" w14:textId="77777777" w:rsidR="002931AC" w:rsidRDefault="00000000">
      <w:pPr>
        <w:pStyle w:val="a9"/>
        <w:numPr>
          <w:ilvl w:val="0"/>
          <w:numId w:val="18"/>
        </w:numPr>
        <w:tabs>
          <w:tab w:val="left" w:pos="721"/>
        </w:tabs>
        <w:ind w:right="168"/>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w:t>
      </w:r>
      <w:r>
        <w:rPr>
          <w:spacing w:val="1"/>
          <w:sz w:val="24"/>
          <w:szCs w:val="24"/>
        </w:rPr>
        <w:t xml:space="preserve"> </w:t>
      </w:r>
      <w:r>
        <w:rPr>
          <w:sz w:val="24"/>
          <w:szCs w:val="24"/>
        </w:rPr>
        <w:t>и</w:t>
      </w:r>
      <w:r>
        <w:rPr>
          <w:spacing w:val="1"/>
          <w:sz w:val="24"/>
          <w:szCs w:val="24"/>
        </w:rPr>
        <w:t xml:space="preserve"> </w:t>
      </w:r>
      <w:r>
        <w:rPr>
          <w:sz w:val="24"/>
          <w:szCs w:val="24"/>
        </w:rPr>
        <w:t>небольшие</w:t>
      </w:r>
      <w:r>
        <w:rPr>
          <w:spacing w:val="1"/>
          <w:sz w:val="24"/>
          <w:szCs w:val="24"/>
        </w:rPr>
        <w:t xml:space="preserve"> </w:t>
      </w:r>
      <w:r>
        <w:rPr>
          <w:sz w:val="24"/>
          <w:szCs w:val="24"/>
        </w:rPr>
        <w:t>по</w:t>
      </w:r>
      <w:r>
        <w:rPr>
          <w:spacing w:val="1"/>
          <w:sz w:val="24"/>
          <w:szCs w:val="24"/>
        </w:rPr>
        <w:t xml:space="preserve"> </w:t>
      </w:r>
      <w:r>
        <w:rPr>
          <w:sz w:val="24"/>
          <w:szCs w:val="24"/>
        </w:rPr>
        <w:t>объёму</w:t>
      </w:r>
      <w:r>
        <w:rPr>
          <w:spacing w:val="1"/>
          <w:sz w:val="24"/>
          <w:szCs w:val="24"/>
        </w:rPr>
        <w:t xml:space="preserve"> </w:t>
      </w:r>
      <w:r>
        <w:rPr>
          <w:sz w:val="24"/>
          <w:szCs w:val="24"/>
        </w:rPr>
        <w:t>прозаические</w:t>
      </w:r>
      <w:r>
        <w:rPr>
          <w:spacing w:val="1"/>
          <w:sz w:val="24"/>
          <w:szCs w:val="24"/>
        </w:rPr>
        <w:t xml:space="preserve"> </w:t>
      </w:r>
      <w:r>
        <w:rPr>
          <w:sz w:val="24"/>
          <w:szCs w:val="24"/>
        </w:rPr>
        <w:t>и</w:t>
      </w:r>
      <w:r>
        <w:rPr>
          <w:spacing w:val="1"/>
          <w:sz w:val="24"/>
          <w:szCs w:val="24"/>
        </w:rPr>
        <w:t xml:space="preserve"> </w:t>
      </w:r>
      <w:r>
        <w:rPr>
          <w:sz w:val="24"/>
          <w:szCs w:val="24"/>
        </w:rPr>
        <w:t>стихотворные</w:t>
      </w:r>
      <w:r>
        <w:rPr>
          <w:spacing w:val="1"/>
          <w:sz w:val="24"/>
          <w:szCs w:val="24"/>
        </w:rPr>
        <w:t xml:space="preserve"> </w:t>
      </w:r>
      <w:r>
        <w:rPr>
          <w:sz w:val="24"/>
          <w:szCs w:val="24"/>
        </w:rPr>
        <w:t>произведения</w:t>
      </w:r>
      <w:r>
        <w:rPr>
          <w:spacing w:val="1"/>
          <w:sz w:val="24"/>
          <w:szCs w:val="24"/>
        </w:rPr>
        <w:t xml:space="preserve"> </w:t>
      </w:r>
      <w:r>
        <w:rPr>
          <w:sz w:val="24"/>
          <w:szCs w:val="24"/>
        </w:rPr>
        <w:t>(без</w:t>
      </w:r>
      <w:r>
        <w:rPr>
          <w:spacing w:val="1"/>
          <w:sz w:val="24"/>
          <w:szCs w:val="24"/>
        </w:rPr>
        <w:t xml:space="preserve"> </w:t>
      </w:r>
      <w:r>
        <w:rPr>
          <w:sz w:val="24"/>
          <w:szCs w:val="24"/>
        </w:rPr>
        <w:t>отметочного</w:t>
      </w:r>
      <w:r>
        <w:rPr>
          <w:spacing w:val="-1"/>
          <w:sz w:val="24"/>
          <w:szCs w:val="24"/>
        </w:rPr>
        <w:t xml:space="preserve"> </w:t>
      </w:r>
      <w:r>
        <w:rPr>
          <w:sz w:val="24"/>
          <w:szCs w:val="24"/>
        </w:rPr>
        <w:t>оценивания);</w:t>
      </w:r>
    </w:p>
    <w:p w14:paraId="41E86002" w14:textId="77777777" w:rsidR="002931AC" w:rsidRDefault="00000000">
      <w:pPr>
        <w:pStyle w:val="a9"/>
        <w:numPr>
          <w:ilvl w:val="0"/>
          <w:numId w:val="18"/>
        </w:numPr>
        <w:tabs>
          <w:tab w:val="left" w:pos="721"/>
        </w:tabs>
        <w:ind w:right="164"/>
        <w:jc w:val="both"/>
        <w:rPr>
          <w:sz w:val="24"/>
          <w:szCs w:val="24"/>
        </w:rPr>
      </w:pPr>
      <w:r>
        <w:rPr>
          <w:sz w:val="24"/>
          <w:szCs w:val="24"/>
        </w:rPr>
        <w:t>сравнивать и группировать различные произведения по теме (о Родине, о родной природе, о</w:t>
      </w:r>
      <w:r>
        <w:rPr>
          <w:spacing w:val="1"/>
          <w:sz w:val="24"/>
          <w:szCs w:val="24"/>
        </w:rPr>
        <w:t xml:space="preserve"> </w:t>
      </w:r>
      <w:r>
        <w:rPr>
          <w:sz w:val="24"/>
          <w:szCs w:val="24"/>
        </w:rPr>
        <w:t>детях</w:t>
      </w:r>
      <w:r>
        <w:rPr>
          <w:spacing w:val="-5"/>
          <w:sz w:val="24"/>
          <w:szCs w:val="24"/>
        </w:rPr>
        <w:t xml:space="preserve"> </w:t>
      </w:r>
      <w:r>
        <w:rPr>
          <w:sz w:val="24"/>
          <w:szCs w:val="24"/>
        </w:rPr>
        <w:t>и</w:t>
      </w:r>
      <w:r>
        <w:rPr>
          <w:spacing w:val="-4"/>
          <w:sz w:val="24"/>
          <w:szCs w:val="24"/>
        </w:rPr>
        <w:t xml:space="preserve"> </w:t>
      </w:r>
      <w:r>
        <w:rPr>
          <w:sz w:val="24"/>
          <w:szCs w:val="24"/>
        </w:rPr>
        <w:t>для</w:t>
      </w:r>
      <w:r>
        <w:rPr>
          <w:spacing w:val="-4"/>
          <w:sz w:val="24"/>
          <w:szCs w:val="24"/>
        </w:rPr>
        <w:t xml:space="preserve"> </w:t>
      </w:r>
      <w:r>
        <w:rPr>
          <w:sz w:val="24"/>
          <w:szCs w:val="24"/>
        </w:rPr>
        <w:t>детей,</w:t>
      </w:r>
      <w:r>
        <w:rPr>
          <w:spacing w:val="-5"/>
          <w:sz w:val="24"/>
          <w:szCs w:val="24"/>
        </w:rPr>
        <w:t xml:space="preserve"> </w:t>
      </w:r>
      <w:r>
        <w:rPr>
          <w:sz w:val="24"/>
          <w:szCs w:val="24"/>
        </w:rPr>
        <w:t>о</w:t>
      </w:r>
      <w:r>
        <w:rPr>
          <w:spacing w:val="-5"/>
          <w:sz w:val="24"/>
          <w:szCs w:val="24"/>
        </w:rPr>
        <w:t xml:space="preserve"> </w:t>
      </w:r>
      <w:r>
        <w:rPr>
          <w:sz w:val="24"/>
          <w:szCs w:val="24"/>
        </w:rPr>
        <w:t>животных,</w:t>
      </w:r>
      <w:r>
        <w:rPr>
          <w:spacing w:val="-6"/>
          <w:sz w:val="24"/>
          <w:szCs w:val="24"/>
        </w:rPr>
        <w:t xml:space="preserve"> </w:t>
      </w:r>
      <w:r>
        <w:rPr>
          <w:sz w:val="24"/>
          <w:szCs w:val="24"/>
        </w:rPr>
        <w:t>о</w:t>
      </w:r>
      <w:r>
        <w:rPr>
          <w:spacing w:val="-7"/>
          <w:sz w:val="24"/>
          <w:szCs w:val="24"/>
        </w:rPr>
        <w:t xml:space="preserve"> </w:t>
      </w:r>
      <w:r>
        <w:rPr>
          <w:sz w:val="24"/>
          <w:szCs w:val="24"/>
        </w:rPr>
        <w:t>семье,</w:t>
      </w:r>
      <w:r>
        <w:rPr>
          <w:spacing w:val="-5"/>
          <w:sz w:val="24"/>
          <w:szCs w:val="24"/>
        </w:rPr>
        <w:t xml:space="preserve"> </w:t>
      </w:r>
      <w:r>
        <w:rPr>
          <w:sz w:val="24"/>
          <w:szCs w:val="24"/>
        </w:rPr>
        <w:t>о</w:t>
      </w:r>
      <w:r>
        <w:rPr>
          <w:spacing w:val="-5"/>
          <w:sz w:val="24"/>
          <w:szCs w:val="24"/>
        </w:rPr>
        <w:t xml:space="preserve"> </w:t>
      </w:r>
      <w:r>
        <w:rPr>
          <w:sz w:val="24"/>
          <w:szCs w:val="24"/>
        </w:rPr>
        <w:t>чудесах</w:t>
      </w:r>
      <w:r>
        <w:rPr>
          <w:spacing w:val="-3"/>
          <w:sz w:val="24"/>
          <w:szCs w:val="24"/>
        </w:rPr>
        <w:t xml:space="preserve"> </w:t>
      </w:r>
      <w:r>
        <w:rPr>
          <w:sz w:val="24"/>
          <w:szCs w:val="24"/>
        </w:rPr>
        <w:t>и</w:t>
      </w:r>
      <w:r>
        <w:rPr>
          <w:spacing w:val="-4"/>
          <w:sz w:val="24"/>
          <w:szCs w:val="24"/>
        </w:rPr>
        <w:t xml:space="preserve"> </w:t>
      </w:r>
      <w:r>
        <w:rPr>
          <w:sz w:val="24"/>
          <w:szCs w:val="24"/>
        </w:rPr>
        <w:t>превращениях),</w:t>
      </w:r>
      <w:r>
        <w:rPr>
          <w:spacing w:val="-7"/>
          <w:sz w:val="24"/>
          <w:szCs w:val="24"/>
        </w:rPr>
        <w:t xml:space="preserve"> </w:t>
      </w:r>
      <w:r>
        <w:rPr>
          <w:sz w:val="24"/>
          <w:szCs w:val="24"/>
        </w:rPr>
        <w:t>по</w:t>
      </w:r>
      <w:r>
        <w:rPr>
          <w:spacing w:val="-5"/>
          <w:sz w:val="24"/>
          <w:szCs w:val="24"/>
        </w:rPr>
        <w:t xml:space="preserve"> </w:t>
      </w:r>
      <w:r>
        <w:rPr>
          <w:sz w:val="24"/>
          <w:szCs w:val="24"/>
        </w:rPr>
        <w:t>жанрам</w:t>
      </w:r>
      <w:r>
        <w:rPr>
          <w:spacing w:val="-6"/>
          <w:sz w:val="24"/>
          <w:szCs w:val="24"/>
        </w:rPr>
        <w:t xml:space="preserve"> </w:t>
      </w:r>
      <w:r>
        <w:rPr>
          <w:sz w:val="24"/>
          <w:szCs w:val="24"/>
        </w:rPr>
        <w:t>(произведения</w:t>
      </w:r>
      <w:r>
        <w:rPr>
          <w:spacing w:val="-57"/>
          <w:sz w:val="24"/>
          <w:szCs w:val="24"/>
        </w:rPr>
        <w:t xml:space="preserve"> </w:t>
      </w:r>
      <w:r>
        <w:rPr>
          <w:sz w:val="24"/>
          <w:szCs w:val="24"/>
        </w:rPr>
        <w:t>устного</w:t>
      </w:r>
      <w:r>
        <w:rPr>
          <w:spacing w:val="1"/>
          <w:sz w:val="24"/>
          <w:szCs w:val="24"/>
        </w:rPr>
        <w:t xml:space="preserve"> </w:t>
      </w:r>
      <w:r>
        <w:rPr>
          <w:sz w:val="24"/>
          <w:szCs w:val="24"/>
        </w:rPr>
        <w:t>народного</w:t>
      </w:r>
      <w:r>
        <w:rPr>
          <w:spacing w:val="1"/>
          <w:sz w:val="24"/>
          <w:szCs w:val="24"/>
        </w:rPr>
        <w:t xml:space="preserve"> </w:t>
      </w:r>
      <w:r>
        <w:rPr>
          <w:sz w:val="24"/>
          <w:szCs w:val="24"/>
        </w:rPr>
        <w:t>творчества,</w:t>
      </w:r>
      <w:r>
        <w:rPr>
          <w:spacing w:val="1"/>
          <w:sz w:val="24"/>
          <w:szCs w:val="24"/>
        </w:rPr>
        <w:t xml:space="preserve"> </w:t>
      </w:r>
      <w:r>
        <w:rPr>
          <w:sz w:val="24"/>
          <w:szCs w:val="24"/>
        </w:rPr>
        <w:t>сказка</w:t>
      </w:r>
      <w:r>
        <w:rPr>
          <w:spacing w:val="1"/>
          <w:sz w:val="24"/>
          <w:szCs w:val="24"/>
        </w:rPr>
        <w:t xml:space="preserve"> </w:t>
      </w:r>
      <w:r>
        <w:rPr>
          <w:sz w:val="24"/>
          <w:szCs w:val="24"/>
        </w:rPr>
        <w:t>(фольклорная</w:t>
      </w:r>
      <w:r>
        <w:rPr>
          <w:spacing w:val="1"/>
          <w:sz w:val="24"/>
          <w:szCs w:val="24"/>
        </w:rPr>
        <w:t xml:space="preserve"> </w:t>
      </w:r>
      <w:r>
        <w:rPr>
          <w:sz w:val="24"/>
          <w:szCs w:val="24"/>
        </w:rPr>
        <w:t>и</w:t>
      </w:r>
      <w:r>
        <w:rPr>
          <w:spacing w:val="1"/>
          <w:sz w:val="24"/>
          <w:szCs w:val="24"/>
        </w:rPr>
        <w:t xml:space="preserve"> </w:t>
      </w:r>
      <w:r>
        <w:rPr>
          <w:sz w:val="24"/>
          <w:szCs w:val="24"/>
        </w:rPr>
        <w:t>литературная),</w:t>
      </w:r>
      <w:r>
        <w:rPr>
          <w:spacing w:val="1"/>
          <w:sz w:val="24"/>
          <w:szCs w:val="24"/>
        </w:rPr>
        <w:t xml:space="preserve"> </w:t>
      </w:r>
      <w:r>
        <w:rPr>
          <w:sz w:val="24"/>
          <w:szCs w:val="24"/>
        </w:rPr>
        <w:t>рассказ,</w:t>
      </w:r>
      <w:r>
        <w:rPr>
          <w:spacing w:val="1"/>
          <w:sz w:val="24"/>
          <w:szCs w:val="24"/>
        </w:rPr>
        <w:t xml:space="preserve"> </w:t>
      </w:r>
      <w:r>
        <w:rPr>
          <w:sz w:val="24"/>
          <w:szCs w:val="24"/>
        </w:rPr>
        <w:t>басня,</w:t>
      </w:r>
      <w:r>
        <w:rPr>
          <w:spacing w:val="-57"/>
          <w:sz w:val="24"/>
          <w:szCs w:val="24"/>
        </w:rPr>
        <w:t xml:space="preserve"> </w:t>
      </w:r>
      <w:r>
        <w:rPr>
          <w:sz w:val="24"/>
          <w:szCs w:val="24"/>
        </w:rPr>
        <w:t>стихотворение);</w:t>
      </w:r>
    </w:p>
    <w:p w14:paraId="0AB8103C" w14:textId="77777777" w:rsidR="002931AC" w:rsidRDefault="00000000">
      <w:pPr>
        <w:pStyle w:val="a9"/>
        <w:numPr>
          <w:ilvl w:val="0"/>
          <w:numId w:val="18"/>
        </w:numPr>
        <w:tabs>
          <w:tab w:val="left" w:pos="721"/>
        </w:tabs>
        <w:ind w:right="168"/>
        <w:jc w:val="both"/>
        <w:rPr>
          <w:sz w:val="24"/>
          <w:szCs w:val="24"/>
        </w:rPr>
      </w:pPr>
      <w:r>
        <w:rPr>
          <w:sz w:val="24"/>
          <w:szCs w:val="24"/>
        </w:rPr>
        <w:t>характеризовать (кратко) особенности жанров (произведения устного народного творчества,</w:t>
      </w:r>
      <w:r>
        <w:rPr>
          <w:spacing w:val="1"/>
          <w:sz w:val="24"/>
          <w:szCs w:val="24"/>
        </w:rPr>
        <w:t xml:space="preserve"> </w:t>
      </w:r>
      <w:r>
        <w:rPr>
          <w:sz w:val="24"/>
          <w:szCs w:val="24"/>
        </w:rPr>
        <w:t>литературная</w:t>
      </w:r>
      <w:r>
        <w:rPr>
          <w:spacing w:val="-1"/>
          <w:sz w:val="24"/>
          <w:szCs w:val="24"/>
        </w:rPr>
        <w:t xml:space="preserve"> </w:t>
      </w:r>
      <w:r>
        <w:rPr>
          <w:sz w:val="24"/>
          <w:szCs w:val="24"/>
        </w:rPr>
        <w:t>сказка, рассказ, басня, стихотворение);</w:t>
      </w:r>
    </w:p>
    <w:p w14:paraId="525389AA" w14:textId="77777777" w:rsidR="002931AC" w:rsidRDefault="00000000">
      <w:pPr>
        <w:pStyle w:val="a9"/>
        <w:numPr>
          <w:ilvl w:val="0"/>
          <w:numId w:val="18"/>
        </w:numPr>
        <w:tabs>
          <w:tab w:val="left" w:pos="721"/>
        </w:tabs>
        <w:ind w:right="165"/>
        <w:jc w:val="both"/>
        <w:rPr>
          <w:sz w:val="24"/>
          <w:szCs w:val="24"/>
        </w:rPr>
      </w:pPr>
      <w:r>
        <w:rPr>
          <w:sz w:val="24"/>
          <w:szCs w:val="24"/>
        </w:rPr>
        <w:t>анализировать текст сказки, рассказа, басни: определять тему, главную мысль произведения,</w:t>
      </w:r>
      <w:r>
        <w:rPr>
          <w:spacing w:val="1"/>
          <w:sz w:val="24"/>
          <w:szCs w:val="24"/>
        </w:rPr>
        <w:t xml:space="preserve"> </w:t>
      </w:r>
      <w:r>
        <w:rPr>
          <w:sz w:val="24"/>
          <w:szCs w:val="24"/>
        </w:rPr>
        <w:t>находить в тексте слова, подтверждающие характеристику героя, оценивать его поступки,</w:t>
      </w:r>
      <w:r>
        <w:rPr>
          <w:spacing w:val="1"/>
          <w:sz w:val="24"/>
          <w:szCs w:val="24"/>
        </w:rPr>
        <w:t xml:space="preserve"> </w:t>
      </w:r>
      <w:r>
        <w:rPr>
          <w:sz w:val="24"/>
          <w:szCs w:val="24"/>
        </w:rPr>
        <w:t>сравнивать героев по предложенному алгоритму, устанавливать последовательность событий</w:t>
      </w:r>
      <w:r>
        <w:rPr>
          <w:spacing w:val="-57"/>
          <w:sz w:val="24"/>
          <w:szCs w:val="24"/>
        </w:rPr>
        <w:t xml:space="preserve"> </w:t>
      </w:r>
      <w:r>
        <w:rPr>
          <w:sz w:val="24"/>
          <w:szCs w:val="24"/>
        </w:rPr>
        <w:t>(действий)</w:t>
      </w:r>
      <w:r>
        <w:rPr>
          <w:spacing w:val="-1"/>
          <w:sz w:val="24"/>
          <w:szCs w:val="24"/>
        </w:rPr>
        <w:t xml:space="preserve"> </w:t>
      </w:r>
      <w:r>
        <w:rPr>
          <w:sz w:val="24"/>
          <w:szCs w:val="24"/>
        </w:rPr>
        <w:t>в</w:t>
      </w:r>
      <w:r>
        <w:rPr>
          <w:spacing w:val="-2"/>
          <w:sz w:val="24"/>
          <w:szCs w:val="24"/>
        </w:rPr>
        <w:t xml:space="preserve"> </w:t>
      </w:r>
      <w:r>
        <w:rPr>
          <w:sz w:val="24"/>
          <w:szCs w:val="24"/>
        </w:rPr>
        <w:t>сказке</w:t>
      </w:r>
      <w:r>
        <w:rPr>
          <w:spacing w:val="-1"/>
          <w:sz w:val="24"/>
          <w:szCs w:val="24"/>
        </w:rPr>
        <w:t xml:space="preserve"> </w:t>
      </w:r>
      <w:r>
        <w:rPr>
          <w:sz w:val="24"/>
          <w:szCs w:val="24"/>
        </w:rPr>
        <w:t>и рассказе;</w:t>
      </w:r>
    </w:p>
    <w:p w14:paraId="69D51D9D" w14:textId="77777777" w:rsidR="002931AC" w:rsidRDefault="00000000">
      <w:pPr>
        <w:pStyle w:val="a9"/>
        <w:numPr>
          <w:ilvl w:val="0"/>
          <w:numId w:val="18"/>
        </w:numPr>
        <w:tabs>
          <w:tab w:val="left" w:pos="721"/>
        </w:tabs>
        <w:ind w:right="169"/>
        <w:jc w:val="both"/>
        <w:rPr>
          <w:sz w:val="24"/>
          <w:szCs w:val="24"/>
        </w:rPr>
      </w:pPr>
      <w:r>
        <w:rPr>
          <w:sz w:val="24"/>
          <w:szCs w:val="24"/>
        </w:rPr>
        <w:t>анализировать текст стихотворения: называть особенности жанра (ритм, рифма), находить в</w:t>
      </w:r>
      <w:r>
        <w:rPr>
          <w:spacing w:val="1"/>
          <w:sz w:val="24"/>
          <w:szCs w:val="24"/>
        </w:rPr>
        <w:t xml:space="preserve"> </w:t>
      </w:r>
      <w:r>
        <w:rPr>
          <w:sz w:val="24"/>
          <w:szCs w:val="24"/>
        </w:rPr>
        <w:t>тексте сравнения, эпитеты, слова в переносном значении, объяснять значение незнакомого</w:t>
      </w:r>
      <w:r>
        <w:rPr>
          <w:spacing w:val="1"/>
          <w:sz w:val="24"/>
          <w:szCs w:val="24"/>
        </w:rPr>
        <w:t xml:space="preserve"> </w:t>
      </w:r>
      <w:r>
        <w:rPr>
          <w:sz w:val="24"/>
          <w:szCs w:val="24"/>
        </w:rPr>
        <w:t>слова</w:t>
      </w:r>
      <w:r>
        <w:rPr>
          <w:spacing w:val="-3"/>
          <w:sz w:val="24"/>
          <w:szCs w:val="24"/>
        </w:rPr>
        <w:t xml:space="preserve"> </w:t>
      </w:r>
      <w:r>
        <w:rPr>
          <w:sz w:val="24"/>
          <w:szCs w:val="24"/>
        </w:rPr>
        <w:t>с</w:t>
      </w:r>
      <w:r>
        <w:rPr>
          <w:spacing w:val="-1"/>
          <w:sz w:val="24"/>
          <w:szCs w:val="24"/>
        </w:rPr>
        <w:t xml:space="preserve"> </w:t>
      </w:r>
      <w:r>
        <w:rPr>
          <w:sz w:val="24"/>
          <w:szCs w:val="24"/>
        </w:rPr>
        <w:t>опорой на</w:t>
      </w:r>
      <w:r>
        <w:rPr>
          <w:spacing w:val="-1"/>
          <w:sz w:val="24"/>
          <w:szCs w:val="24"/>
        </w:rPr>
        <w:t xml:space="preserve"> </w:t>
      </w:r>
      <w:r>
        <w:rPr>
          <w:sz w:val="24"/>
          <w:szCs w:val="24"/>
        </w:rPr>
        <w:t>контекст и</w:t>
      </w:r>
      <w:r>
        <w:rPr>
          <w:spacing w:val="1"/>
          <w:sz w:val="24"/>
          <w:szCs w:val="24"/>
        </w:rPr>
        <w:t xml:space="preserve"> </w:t>
      </w:r>
      <w:r>
        <w:rPr>
          <w:sz w:val="24"/>
          <w:szCs w:val="24"/>
        </w:rPr>
        <w:t>по словарю.</w:t>
      </w:r>
    </w:p>
    <w:p w14:paraId="2FDE0E97" w14:textId="77777777" w:rsidR="002931AC" w:rsidRDefault="00000000">
      <w:pPr>
        <w:ind w:left="720"/>
        <w:jc w:val="both"/>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74E288AD" w14:textId="77777777" w:rsidR="002931AC" w:rsidRDefault="00000000">
      <w:pPr>
        <w:pStyle w:val="a9"/>
        <w:numPr>
          <w:ilvl w:val="0"/>
          <w:numId w:val="18"/>
        </w:numPr>
        <w:tabs>
          <w:tab w:val="left" w:pos="721"/>
        </w:tabs>
        <w:ind w:hanging="340"/>
        <w:jc w:val="both"/>
        <w:rPr>
          <w:sz w:val="24"/>
          <w:szCs w:val="24"/>
        </w:rPr>
      </w:pPr>
      <w:r>
        <w:rPr>
          <w:sz w:val="24"/>
          <w:szCs w:val="24"/>
        </w:rPr>
        <w:t>соотносить</w:t>
      </w:r>
      <w:r>
        <w:rPr>
          <w:spacing w:val="-4"/>
          <w:sz w:val="24"/>
          <w:szCs w:val="24"/>
        </w:rPr>
        <w:t xml:space="preserve"> </w:t>
      </w:r>
      <w:r>
        <w:rPr>
          <w:sz w:val="24"/>
          <w:szCs w:val="24"/>
        </w:rPr>
        <w:t>иллюстрации</w:t>
      </w:r>
      <w:r>
        <w:rPr>
          <w:spacing w:val="-2"/>
          <w:sz w:val="24"/>
          <w:szCs w:val="24"/>
        </w:rPr>
        <w:t xml:space="preserve"> </w:t>
      </w:r>
      <w:r>
        <w:rPr>
          <w:sz w:val="24"/>
          <w:szCs w:val="24"/>
        </w:rPr>
        <w:t>с</w:t>
      </w:r>
      <w:r>
        <w:rPr>
          <w:spacing w:val="-3"/>
          <w:sz w:val="24"/>
          <w:szCs w:val="24"/>
        </w:rPr>
        <w:t xml:space="preserve"> </w:t>
      </w:r>
      <w:r>
        <w:rPr>
          <w:sz w:val="24"/>
          <w:szCs w:val="24"/>
        </w:rPr>
        <w:t>текстом</w:t>
      </w:r>
      <w:r>
        <w:rPr>
          <w:spacing w:val="-2"/>
          <w:sz w:val="24"/>
          <w:szCs w:val="24"/>
        </w:rPr>
        <w:t xml:space="preserve"> </w:t>
      </w:r>
      <w:r>
        <w:rPr>
          <w:sz w:val="24"/>
          <w:szCs w:val="24"/>
        </w:rPr>
        <w:t>произведения;</w:t>
      </w:r>
    </w:p>
    <w:p w14:paraId="31A23C2D" w14:textId="77777777" w:rsidR="002931AC" w:rsidRDefault="00000000">
      <w:pPr>
        <w:pStyle w:val="a9"/>
        <w:numPr>
          <w:ilvl w:val="0"/>
          <w:numId w:val="18"/>
        </w:numPr>
        <w:tabs>
          <w:tab w:val="left" w:pos="721"/>
        </w:tabs>
        <w:ind w:right="163"/>
        <w:jc w:val="both"/>
        <w:rPr>
          <w:sz w:val="24"/>
          <w:szCs w:val="24"/>
        </w:rPr>
      </w:pPr>
      <w:r>
        <w:rPr>
          <w:spacing w:val="-1"/>
          <w:sz w:val="24"/>
          <w:szCs w:val="24"/>
        </w:rPr>
        <w:t>ориентироваться</w:t>
      </w:r>
      <w:r>
        <w:rPr>
          <w:spacing w:val="-8"/>
          <w:sz w:val="24"/>
          <w:szCs w:val="24"/>
        </w:rPr>
        <w:t xml:space="preserve"> </w:t>
      </w:r>
      <w:r>
        <w:rPr>
          <w:sz w:val="24"/>
          <w:szCs w:val="24"/>
        </w:rPr>
        <w:t>в</w:t>
      </w:r>
      <w:r>
        <w:rPr>
          <w:spacing w:val="-7"/>
          <w:sz w:val="24"/>
          <w:szCs w:val="24"/>
        </w:rPr>
        <w:t xml:space="preserve"> </w:t>
      </w:r>
      <w:r>
        <w:rPr>
          <w:sz w:val="24"/>
          <w:szCs w:val="24"/>
        </w:rPr>
        <w:t>содержании</w:t>
      </w:r>
      <w:r>
        <w:rPr>
          <w:spacing w:val="-7"/>
          <w:sz w:val="24"/>
          <w:szCs w:val="24"/>
        </w:rPr>
        <w:t xml:space="preserve"> </w:t>
      </w:r>
      <w:r>
        <w:rPr>
          <w:sz w:val="24"/>
          <w:szCs w:val="24"/>
        </w:rPr>
        <w:t>книги,</w:t>
      </w:r>
      <w:r>
        <w:rPr>
          <w:spacing w:val="-7"/>
          <w:sz w:val="24"/>
          <w:szCs w:val="24"/>
        </w:rPr>
        <w:t xml:space="preserve"> </w:t>
      </w:r>
      <w:r>
        <w:rPr>
          <w:sz w:val="24"/>
          <w:szCs w:val="24"/>
        </w:rPr>
        <w:t>каталоге,</w:t>
      </w:r>
      <w:r>
        <w:rPr>
          <w:spacing w:val="-8"/>
          <w:sz w:val="24"/>
          <w:szCs w:val="24"/>
        </w:rPr>
        <w:t xml:space="preserve"> </w:t>
      </w:r>
      <w:r>
        <w:rPr>
          <w:sz w:val="24"/>
          <w:szCs w:val="24"/>
        </w:rPr>
        <w:t>выбирать</w:t>
      </w:r>
      <w:r>
        <w:rPr>
          <w:spacing w:val="-5"/>
          <w:sz w:val="24"/>
          <w:szCs w:val="24"/>
        </w:rPr>
        <w:t xml:space="preserve"> </w:t>
      </w:r>
      <w:r>
        <w:rPr>
          <w:sz w:val="24"/>
          <w:szCs w:val="24"/>
        </w:rPr>
        <w:t>книгу</w:t>
      </w:r>
      <w:r>
        <w:rPr>
          <w:spacing w:val="-15"/>
          <w:sz w:val="24"/>
          <w:szCs w:val="24"/>
        </w:rPr>
        <w:t xml:space="preserve"> </w:t>
      </w:r>
      <w:r>
        <w:rPr>
          <w:sz w:val="24"/>
          <w:szCs w:val="24"/>
        </w:rPr>
        <w:t>по</w:t>
      </w:r>
      <w:r>
        <w:rPr>
          <w:spacing w:val="-4"/>
          <w:sz w:val="24"/>
          <w:szCs w:val="24"/>
        </w:rPr>
        <w:t xml:space="preserve"> </w:t>
      </w:r>
      <w:r>
        <w:rPr>
          <w:sz w:val="24"/>
          <w:szCs w:val="24"/>
        </w:rPr>
        <w:t>автору,</w:t>
      </w:r>
      <w:r>
        <w:rPr>
          <w:spacing w:val="-8"/>
          <w:sz w:val="24"/>
          <w:szCs w:val="24"/>
        </w:rPr>
        <w:t xml:space="preserve"> </w:t>
      </w:r>
      <w:r>
        <w:rPr>
          <w:sz w:val="24"/>
          <w:szCs w:val="24"/>
        </w:rPr>
        <w:t>каталогу</w:t>
      </w:r>
      <w:r>
        <w:rPr>
          <w:spacing w:val="-4"/>
          <w:sz w:val="24"/>
          <w:szCs w:val="24"/>
        </w:rPr>
        <w:t xml:space="preserve"> </w:t>
      </w:r>
      <w:r>
        <w:rPr>
          <w:sz w:val="24"/>
          <w:szCs w:val="24"/>
        </w:rPr>
        <w:t>на</w:t>
      </w:r>
      <w:r>
        <w:rPr>
          <w:spacing w:val="-9"/>
          <w:sz w:val="24"/>
          <w:szCs w:val="24"/>
        </w:rPr>
        <w:t xml:space="preserve"> </w:t>
      </w:r>
      <w:r>
        <w:rPr>
          <w:sz w:val="24"/>
          <w:szCs w:val="24"/>
        </w:rPr>
        <w:t>основе</w:t>
      </w:r>
      <w:r>
        <w:rPr>
          <w:spacing w:val="-57"/>
          <w:sz w:val="24"/>
          <w:szCs w:val="24"/>
        </w:rPr>
        <w:t xml:space="preserve"> </w:t>
      </w:r>
      <w:r>
        <w:rPr>
          <w:sz w:val="24"/>
          <w:szCs w:val="24"/>
        </w:rPr>
        <w:t>рекомендованного</w:t>
      </w:r>
      <w:r>
        <w:rPr>
          <w:spacing w:val="-1"/>
          <w:sz w:val="24"/>
          <w:szCs w:val="24"/>
        </w:rPr>
        <w:t xml:space="preserve"> </w:t>
      </w:r>
      <w:r>
        <w:rPr>
          <w:sz w:val="24"/>
          <w:szCs w:val="24"/>
        </w:rPr>
        <w:t>списка;</w:t>
      </w:r>
    </w:p>
    <w:p w14:paraId="37EB5068" w14:textId="77777777" w:rsidR="002931AC" w:rsidRDefault="00000000">
      <w:pPr>
        <w:pStyle w:val="a9"/>
        <w:numPr>
          <w:ilvl w:val="0"/>
          <w:numId w:val="18"/>
        </w:numPr>
        <w:tabs>
          <w:tab w:val="left" w:pos="721"/>
        </w:tabs>
        <w:ind w:right="168"/>
        <w:jc w:val="both"/>
        <w:rPr>
          <w:sz w:val="24"/>
          <w:szCs w:val="24"/>
        </w:rPr>
      </w:pPr>
      <w:r>
        <w:rPr>
          <w:sz w:val="24"/>
          <w:szCs w:val="24"/>
        </w:rPr>
        <w:t>по</w:t>
      </w:r>
      <w:r>
        <w:rPr>
          <w:spacing w:val="1"/>
          <w:sz w:val="24"/>
          <w:szCs w:val="24"/>
        </w:rPr>
        <w:t xml:space="preserve"> </w:t>
      </w:r>
      <w:r>
        <w:rPr>
          <w:sz w:val="24"/>
          <w:szCs w:val="24"/>
        </w:rPr>
        <w:t>информации,</w:t>
      </w:r>
      <w:r>
        <w:rPr>
          <w:spacing w:val="1"/>
          <w:sz w:val="24"/>
          <w:szCs w:val="24"/>
        </w:rPr>
        <w:t xml:space="preserve"> </w:t>
      </w:r>
      <w:r>
        <w:rPr>
          <w:sz w:val="24"/>
          <w:szCs w:val="24"/>
        </w:rPr>
        <w:t>представленной</w:t>
      </w:r>
      <w:r>
        <w:rPr>
          <w:spacing w:val="1"/>
          <w:sz w:val="24"/>
          <w:szCs w:val="24"/>
        </w:rPr>
        <w:t xml:space="preserve"> </w:t>
      </w:r>
      <w:r>
        <w:rPr>
          <w:sz w:val="24"/>
          <w:szCs w:val="24"/>
        </w:rPr>
        <w:t>в</w:t>
      </w:r>
      <w:r>
        <w:rPr>
          <w:spacing w:val="1"/>
          <w:sz w:val="24"/>
          <w:szCs w:val="24"/>
        </w:rPr>
        <w:t xml:space="preserve"> </w:t>
      </w:r>
      <w:r>
        <w:rPr>
          <w:sz w:val="24"/>
          <w:szCs w:val="24"/>
        </w:rPr>
        <w:t>оглавлении,</w:t>
      </w:r>
      <w:r>
        <w:rPr>
          <w:spacing w:val="1"/>
          <w:sz w:val="24"/>
          <w:szCs w:val="24"/>
        </w:rPr>
        <w:t xml:space="preserve"> </w:t>
      </w:r>
      <w:r>
        <w:rPr>
          <w:sz w:val="24"/>
          <w:szCs w:val="24"/>
        </w:rPr>
        <w:t>в</w:t>
      </w:r>
      <w:r>
        <w:rPr>
          <w:spacing w:val="1"/>
          <w:sz w:val="24"/>
          <w:szCs w:val="24"/>
        </w:rPr>
        <w:t xml:space="preserve"> </w:t>
      </w:r>
      <w:r>
        <w:rPr>
          <w:sz w:val="24"/>
          <w:szCs w:val="24"/>
        </w:rPr>
        <w:t>иллюстрациях</w:t>
      </w:r>
      <w:r>
        <w:rPr>
          <w:spacing w:val="1"/>
          <w:sz w:val="24"/>
          <w:szCs w:val="24"/>
        </w:rPr>
        <w:t xml:space="preserve"> </w:t>
      </w:r>
      <w:r>
        <w:rPr>
          <w:sz w:val="24"/>
          <w:szCs w:val="24"/>
        </w:rPr>
        <w:t>предполагать</w:t>
      </w:r>
      <w:r>
        <w:rPr>
          <w:spacing w:val="1"/>
          <w:sz w:val="24"/>
          <w:szCs w:val="24"/>
        </w:rPr>
        <w:t xml:space="preserve"> </w:t>
      </w:r>
      <w:r>
        <w:rPr>
          <w:sz w:val="24"/>
          <w:szCs w:val="24"/>
        </w:rPr>
        <w:t>тему</w:t>
      </w:r>
      <w:r>
        <w:rPr>
          <w:spacing w:val="1"/>
          <w:sz w:val="24"/>
          <w:szCs w:val="24"/>
        </w:rPr>
        <w:t xml:space="preserve"> </w:t>
      </w:r>
      <w:r>
        <w:rPr>
          <w:sz w:val="24"/>
          <w:szCs w:val="24"/>
        </w:rPr>
        <w:t>и</w:t>
      </w:r>
      <w:r>
        <w:rPr>
          <w:spacing w:val="1"/>
          <w:sz w:val="24"/>
          <w:szCs w:val="24"/>
        </w:rPr>
        <w:t xml:space="preserve"> </w:t>
      </w:r>
      <w:r>
        <w:rPr>
          <w:sz w:val="24"/>
          <w:szCs w:val="24"/>
        </w:rPr>
        <w:t>содержание</w:t>
      </w:r>
      <w:r>
        <w:rPr>
          <w:spacing w:val="-2"/>
          <w:sz w:val="24"/>
          <w:szCs w:val="24"/>
        </w:rPr>
        <w:t xml:space="preserve"> </w:t>
      </w:r>
      <w:r>
        <w:rPr>
          <w:sz w:val="24"/>
          <w:szCs w:val="24"/>
        </w:rPr>
        <w:t>книги;</w:t>
      </w:r>
    </w:p>
    <w:p w14:paraId="59787940" w14:textId="77777777" w:rsidR="002931AC" w:rsidRDefault="00000000">
      <w:pPr>
        <w:pStyle w:val="a9"/>
        <w:numPr>
          <w:ilvl w:val="0"/>
          <w:numId w:val="18"/>
        </w:numPr>
        <w:tabs>
          <w:tab w:val="left" w:pos="721"/>
        </w:tabs>
        <w:ind w:hanging="340"/>
        <w:jc w:val="both"/>
        <w:rPr>
          <w:sz w:val="24"/>
          <w:szCs w:val="24"/>
        </w:rPr>
      </w:pPr>
      <w:r>
        <w:rPr>
          <w:sz w:val="24"/>
          <w:szCs w:val="24"/>
        </w:rPr>
        <w:t>пользоваться</w:t>
      </w:r>
      <w:r>
        <w:rPr>
          <w:spacing w:val="-4"/>
          <w:sz w:val="24"/>
          <w:szCs w:val="24"/>
        </w:rPr>
        <w:t xml:space="preserve"> </w:t>
      </w:r>
      <w:r>
        <w:rPr>
          <w:sz w:val="24"/>
          <w:szCs w:val="24"/>
        </w:rPr>
        <w:t>словарями</w:t>
      </w:r>
      <w:r>
        <w:rPr>
          <w:spacing w:val="-4"/>
          <w:sz w:val="24"/>
          <w:szCs w:val="24"/>
        </w:rPr>
        <w:t xml:space="preserve"> </w:t>
      </w:r>
      <w:r>
        <w:rPr>
          <w:sz w:val="24"/>
          <w:szCs w:val="24"/>
        </w:rPr>
        <w:t>для</w:t>
      </w:r>
      <w:r>
        <w:rPr>
          <w:spacing w:val="-2"/>
          <w:sz w:val="24"/>
          <w:szCs w:val="24"/>
        </w:rPr>
        <w:t xml:space="preserve"> </w:t>
      </w:r>
      <w:r>
        <w:rPr>
          <w:sz w:val="24"/>
          <w:szCs w:val="24"/>
        </w:rPr>
        <w:t>уточнения</w:t>
      </w:r>
      <w:r>
        <w:rPr>
          <w:spacing w:val="-3"/>
          <w:sz w:val="24"/>
          <w:szCs w:val="24"/>
        </w:rPr>
        <w:t xml:space="preserve"> </w:t>
      </w:r>
      <w:r>
        <w:rPr>
          <w:sz w:val="24"/>
          <w:szCs w:val="24"/>
        </w:rPr>
        <w:t>значения</w:t>
      </w:r>
      <w:r>
        <w:rPr>
          <w:spacing w:val="-4"/>
          <w:sz w:val="24"/>
          <w:szCs w:val="24"/>
        </w:rPr>
        <w:t xml:space="preserve"> </w:t>
      </w:r>
      <w:r>
        <w:rPr>
          <w:sz w:val="24"/>
          <w:szCs w:val="24"/>
        </w:rPr>
        <w:t>незнакомого</w:t>
      </w:r>
      <w:r>
        <w:rPr>
          <w:spacing w:val="-4"/>
          <w:sz w:val="24"/>
          <w:szCs w:val="24"/>
        </w:rPr>
        <w:t xml:space="preserve"> </w:t>
      </w:r>
      <w:r>
        <w:rPr>
          <w:sz w:val="24"/>
          <w:szCs w:val="24"/>
        </w:rPr>
        <w:t>слова.</w:t>
      </w:r>
    </w:p>
    <w:p w14:paraId="7DD0736C" w14:textId="77777777" w:rsidR="002931AC" w:rsidRDefault="00000000">
      <w:pPr>
        <w:pStyle w:val="3"/>
        <w:spacing w:before="148"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14:paraId="40E8FB02" w14:textId="77777777" w:rsidR="002931AC" w:rsidRDefault="00000000">
      <w:pPr>
        <w:pStyle w:val="a9"/>
        <w:numPr>
          <w:ilvl w:val="0"/>
          <w:numId w:val="18"/>
        </w:numPr>
        <w:tabs>
          <w:tab w:val="left" w:pos="721"/>
        </w:tabs>
        <w:ind w:right="168"/>
        <w:rPr>
          <w:sz w:val="24"/>
          <w:szCs w:val="24"/>
        </w:rPr>
      </w:pPr>
      <w:r>
        <w:rPr>
          <w:sz w:val="24"/>
          <w:szCs w:val="24"/>
        </w:rPr>
        <w:t>участвовать</w:t>
      </w:r>
      <w:r>
        <w:rPr>
          <w:spacing w:val="-3"/>
          <w:sz w:val="24"/>
          <w:szCs w:val="24"/>
        </w:rPr>
        <w:t xml:space="preserve"> </w:t>
      </w:r>
      <w:r>
        <w:rPr>
          <w:sz w:val="24"/>
          <w:szCs w:val="24"/>
        </w:rPr>
        <w:t>в</w:t>
      </w:r>
      <w:r>
        <w:rPr>
          <w:spacing w:val="-4"/>
          <w:sz w:val="24"/>
          <w:szCs w:val="24"/>
        </w:rPr>
        <w:t xml:space="preserve"> </w:t>
      </w:r>
      <w:r>
        <w:rPr>
          <w:sz w:val="24"/>
          <w:szCs w:val="24"/>
        </w:rPr>
        <w:t>диалоге:</w:t>
      </w:r>
      <w:r>
        <w:rPr>
          <w:spacing w:val="-2"/>
          <w:sz w:val="24"/>
          <w:szCs w:val="24"/>
        </w:rPr>
        <w:t xml:space="preserve"> </w:t>
      </w:r>
      <w:r>
        <w:rPr>
          <w:sz w:val="24"/>
          <w:szCs w:val="24"/>
        </w:rPr>
        <w:t>отвечать</w:t>
      </w:r>
      <w:r>
        <w:rPr>
          <w:spacing w:val="-2"/>
          <w:sz w:val="24"/>
          <w:szCs w:val="24"/>
        </w:rPr>
        <w:t xml:space="preserve"> </w:t>
      </w:r>
      <w:r>
        <w:rPr>
          <w:sz w:val="24"/>
          <w:szCs w:val="24"/>
        </w:rPr>
        <w:t>на</w:t>
      </w:r>
      <w:r>
        <w:rPr>
          <w:spacing w:val="-5"/>
          <w:sz w:val="24"/>
          <w:szCs w:val="24"/>
        </w:rPr>
        <w:t xml:space="preserve"> </w:t>
      </w:r>
      <w:r>
        <w:rPr>
          <w:sz w:val="24"/>
          <w:szCs w:val="24"/>
        </w:rPr>
        <w:t>вопросы,</w:t>
      </w:r>
      <w:r>
        <w:rPr>
          <w:spacing w:val="-3"/>
          <w:sz w:val="24"/>
          <w:szCs w:val="24"/>
        </w:rPr>
        <w:t xml:space="preserve"> </w:t>
      </w:r>
      <w:r>
        <w:rPr>
          <w:sz w:val="24"/>
          <w:szCs w:val="24"/>
        </w:rPr>
        <w:t>кратко</w:t>
      </w:r>
      <w:r>
        <w:rPr>
          <w:spacing w:val="-4"/>
          <w:sz w:val="24"/>
          <w:szCs w:val="24"/>
        </w:rPr>
        <w:t xml:space="preserve"> </w:t>
      </w:r>
      <w:r>
        <w:rPr>
          <w:sz w:val="24"/>
          <w:szCs w:val="24"/>
        </w:rPr>
        <w:t>объяснять</w:t>
      </w:r>
      <w:r>
        <w:rPr>
          <w:spacing w:val="-3"/>
          <w:sz w:val="24"/>
          <w:szCs w:val="24"/>
        </w:rPr>
        <w:t xml:space="preserve"> </w:t>
      </w:r>
      <w:r>
        <w:rPr>
          <w:sz w:val="24"/>
          <w:szCs w:val="24"/>
        </w:rPr>
        <w:t>свои</w:t>
      </w:r>
      <w:r>
        <w:rPr>
          <w:spacing w:val="-3"/>
          <w:sz w:val="24"/>
          <w:szCs w:val="24"/>
        </w:rPr>
        <w:t xml:space="preserve"> </w:t>
      </w:r>
      <w:r>
        <w:rPr>
          <w:sz w:val="24"/>
          <w:szCs w:val="24"/>
        </w:rPr>
        <w:t>ответы,</w:t>
      </w:r>
      <w:r>
        <w:rPr>
          <w:spacing w:val="-4"/>
          <w:sz w:val="24"/>
          <w:szCs w:val="24"/>
        </w:rPr>
        <w:t xml:space="preserve"> </w:t>
      </w:r>
      <w:r>
        <w:rPr>
          <w:sz w:val="24"/>
          <w:szCs w:val="24"/>
        </w:rPr>
        <w:t>дополнять</w:t>
      </w:r>
      <w:r>
        <w:rPr>
          <w:spacing w:val="-3"/>
          <w:sz w:val="24"/>
          <w:szCs w:val="24"/>
        </w:rPr>
        <w:t xml:space="preserve"> </w:t>
      </w:r>
      <w:r>
        <w:rPr>
          <w:sz w:val="24"/>
          <w:szCs w:val="24"/>
        </w:rPr>
        <w:t>ответы</w:t>
      </w:r>
      <w:r>
        <w:rPr>
          <w:spacing w:val="-57"/>
          <w:sz w:val="24"/>
          <w:szCs w:val="24"/>
        </w:rPr>
        <w:t xml:space="preserve"> </w:t>
      </w:r>
      <w:r>
        <w:rPr>
          <w:sz w:val="24"/>
          <w:szCs w:val="24"/>
        </w:rPr>
        <w:t>других</w:t>
      </w:r>
      <w:r>
        <w:rPr>
          <w:spacing w:val="2"/>
          <w:sz w:val="24"/>
          <w:szCs w:val="24"/>
        </w:rPr>
        <w:t xml:space="preserve"> </w:t>
      </w:r>
      <w:r>
        <w:rPr>
          <w:sz w:val="24"/>
          <w:szCs w:val="24"/>
        </w:rPr>
        <w:t>участников,</w:t>
      </w:r>
      <w:r>
        <w:rPr>
          <w:spacing w:val="-1"/>
          <w:sz w:val="24"/>
          <w:szCs w:val="24"/>
        </w:rPr>
        <w:t xml:space="preserve"> </w:t>
      </w:r>
      <w:r>
        <w:rPr>
          <w:sz w:val="24"/>
          <w:szCs w:val="24"/>
        </w:rPr>
        <w:t>составлять</w:t>
      </w:r>
      <w:r>
        <w:rPr>
          <w:spacing w:val="-1"/>
          <w:sz w:val="24"/>
          <w:szCs w:val="24"/>
        </w:rPr>
        <w:t xml:space="preserve"> </w:t>
      </w:r>
      <w:r>
        <w:rPr>
          <w:sz w:val="24"/>
          <w:szCs w:val="24"/>
        </w:rPr>
        <w:t>свои</w:t>
      </w:r>
      <w:r>
        <w:rPr>
          <w:spacing w:val="-1"/>
          <w:sz w:val="24"/>
          <w:szCs w:val="24"/>
        </w:rPr>
        <w:t xml:space="preserve"> </w:t>
      </w:r>
      <w:r>
        <w:rPr>
          <w:sz w:val="24"/>
          <w:szCs w:val="24"/>
        </w:rPr>
        <w:t>вопросы</w:t>
      </w:r>
      <w:r>
        <w:rPr>
          <w:spacing w:val="-1"/>
          <w:sz w:val="24"/>
          <w:szCs w:val="24"/>
        </w:rPr>
        <w:t xml:space="preserve"> </w:t>
      </w:r>
      <w:r>
        <w:rPr>
          <w:sz w:val="24"/>
          <w:szCs w:val="24"/>
        </w:rPr>
        <w:t>и</w:t>
      </w:r>
      <w:r>
        <w:rPr>
          <w:spacing w:val="-1"/>
          <w:sz w:val="24"/>
          <w:szCs w:val="24"/>
        </w:rPr>
        <w:t xml:space="preserve"> </w:t>
      </w:r>
      <w:r>
        <w:rPr>
          <w:sz w:val="24"/>
          <w:szCs w:val="24"/>
        </w:rPr>
        <w:t>высказывания</w:t>
      </w:r>
      <w:r>
        <w:rPr>
          <w:spacing w:val="-1"/>
          <w:sz w:val="24"/>
          <w:szCs w:val="24"/>
        </w:rPr>
        <w:t xml:space="preserve"> </w:t>
      </w:r>
      <w:r>
        <w:rPr>
          <w:sz w:val="24"/>
          <w:szCs w:val="24"/>
        </w:rPr>
        <w:t>на</w:t>
      </w:r>
      <w:r>
        <w:rPr>
          <w:spacing w:val="-2"/>
          <w:sz w:val="24"/>
          <w:szCs w:val="24"/>
        </w:rPr>
        <w:t xml:space="preserve"> </w:t>
      </w:r>
      <w:r>
        <w:rPr>
          <w:sz w:val="24"/>
          <w:szCs w:val="24"/>
        </w:rPr>
        <w:t>заданную</w:t>
      </w:r>
      <w:r>
        <w:rPr>
          <w:spacing w:val="-1"/>
          <w:sz w:val="24"/>
          <w:szCs w:val="24"/>
        </w:rPr>
        <w:t xml:space="preserve"> </w:t>
      </w:r>
      <w:r>
        <w:rPr>
          <w:sz w:val="24"/>
          <w:szCs w:val="24"/>
        </w:rPr>
        <w:t>тему;</w:t>
      </w:r>
    </w:p>
    <w:p w14:paraId="44F25078" w14:textId="77777777" w:rsidR="002931AC" w:rsidRDefault="00000000">
      <w:pPr>
        <w:pStyle w:val="a9"/>
        <w:numPr>
          <w:ilvl w:val="0"/>
          <w:numId w:val="18"/>
        </w:numPr>
        <w:tabs>
          <w:tab w:val="left" w:pos="721"/>
        </w:tabs>
        <w:ind w:hanging="340"/>
        <w:rPr>
          <w:sz w:val="24"/>
          <w:szCs w:val="24"/>
        </w:rPr>
      </w:pPr>
      <w:r>
        <w:rPr>
          <w:sz w:val="24"/>
          <w:szCs w:val="24"/>
        </w:rPr>
        <w:t>пересказывать</w:t>
      </w:r>
      <w:r>
        <w:rPr>
          <w:spacing w:val="-3"/>
          <w:sz w:val="24"/>
          <w:szCs w:val="24"/>
        </w:rPr>
        <w:t xml:space="preserve"> </w:t>
      </w:r>
      <w:r>
        <w:rPr>
          <w:sz w:val="24"/>
          <w:szCs w:val="24"/>
        </w:rPr>
        <w:t>подробно</w:t>
      </w:r>
      <w:r>
        <w:rPr>
          <w:spacing w:val="-3"/>
          <w:sz w:val="24"/>
          <w:szCs w:val="24"/>
        </w:rPr>
        <w:t xml:space="preserve"> </w:t>
      </w:r>
      <w:r>
        <w:rPr>
          <w:sz w:val="24"/>
          <w:szCs w:val="24"/>
        </w:rPr>
        <w:t>и</w:t>
      </w:r>
      <w:r>
        <w:rPr>
          <w:spacing w:val="-3"/>
          <w:sz w:val="24"/>
          <w:szCs w:val="24"/>
        </w:rPr>
        <w:t xml:space="preserve"> </w:t>
      </w:r>
      <w:r>
        <w:rPr>
          <w:sz w:val="24"/>
          <w:szCs w:val="24"/>
        </w:rPr>
        <w:t>выборочно</w:t>
      </w:r>
      <w:r>
        <w:rPr>
          <w:spacing w:val="-3"/>
          <w:sz w:val="24"/>
          <w:szCs w:val="24"/>
        </w:rPr>
        <w:t xml:space="preserve"> </w:t>
      </w:r>
      <w:r>
        <w:rPr>
          <w:sz w:val="24"/>
          <w:szCs w:val="24"/>
        </w:rPr>
        <w:t>прочитанное</w:t>
      </w:r>
      <w:r>
        <w:rPr>
          <w:spacing w:val="-4"/>
          <w:sz w:val="24"/>
          <w:szCs w:val="24"/>
        </w:rPr>
        <w:t xml:space="preserve"> </w:t>
      </w:r>
      <w:r>
        <w:rPr>
          <w:sz w:val="24"/>
          <w:szCs w:val="24"/>
        </w:rPr>
        <w:t>произведение;</w:t>
      </w:r>
    </w:p>
    <w:p w14:paraId="1F05F625" w14:textId="77777777" w:rsidR="002931AC" w:rsidRDefault="00000000">
      <w:pPr>
        <w:pStyle w:val="a9"/>
        <w:numPr>
          <w:ilvl w:val="0"/>
          <w:numId w:val="18"/>
        </w:numPr>
        <w:tabs>
          <w:tab w:val="left" w:pos="721"/>
        </w:tabs>
        <w:ind w:right="168"/>
        <w:rPr>
          <w:sz w:val="24"/>
          <w:szCs w:val="24"/>
        </w:rPr>
      </w:pPr>
      <w:r>
        <w:rPr>
          <w:sz w:val="24"/>
          <w:szCs w:val="24"/>
        </w:rPr>
        <w:t>обсуждать</w:t>
      </w:r>
      <w:r>
        <w:rPr>
          <w:spacing w:val="8"/>
          <w:sz w:val="24"/>
          <w:szCs w:val="24"/>
        </w:rPr>
        <w:t xml:space="preserve"> </w:t>
      </w:r>
      <w:r>
        <w:rPr>
          <w:sz w:val="24"/>
          <w:szCs w:val="24"/>
        </w:rPr>
        <w:t>(в</w:t>
      </w:r>
      <w:r>
        <w:rPr>
          <w:spacing w:val="7"/>
          <w:sz w:val="24"/>
          <w:szCs w:val="24"/>
        </w:rPr>
        <w:t xml:space="preserve"> </w:t>
      </w:r>
      <w:r>
        <w:rPr>
          <w:sz w:val="24"/>
          <w:szCs w:val="24"/>
        </w:rPr>
        <w:t>парах,</w:t>
      </w:r>
      <w:r>
        <w:rPr>
          <w:spacing w:val="7"/>
          <w:sz w:val="24"/>
          <w:szCs w:val="24"/>
        </w:rPr>
        <w:t xml:space="preserve"> </w:t>
      </w:r>
      <w:r>
        <w:rPr>
          <w:sz w:val="24"/>
          <w:szCs w:val="24"/>
        </w:rPr>
        <w:t>группах)</w:t>
      </w:r>
      <w:r>
        <w:rPr>
          <w:spacing w:val="10"/>
          <w:sz w:val="24"/>
          <w:szCs w:val="24"/>
        </w:rPr>
        <w:t xml:space="preserve"> </w:t>
      </w:r>
      <w:r>
        <w:rPr>
          <w:sz w:val="24"/>
          <w:szCs w:val="24"/>
        </w:rPr>
        <w:t>содержание</w:t>
      </w:r>
      <w:r>
        <w:rPr>
          <w:spacing w:val="7"/>
          <w:sz w:val="24"/>
          <w:szCs w:val="24"/>
        </w:rPr>
        <w:t xml:space="preserve"> </w:t>
      </w:r>
      <w:r>
        <w:rPr>
          <w:sz w:val="24"/>
          <w:szCs w:val="24"/>
        </w:rPr>
        <w:t>текста,</w:t>
      </w:r>
      <w:r>
        <w:rPr>
          <w:spacing w:val="7"/>
          <w:sz w:val="24"/>
          <w:szCs w:val="24"/>
        </w:rPr>
        <w:t xml:space="preserve"> </w:t>
      </w:r>
      <w:r>
        <w:rPr>
          <w:sz w:val="24"/>
          <w:szCs w:val="24"/>
        </w:rPr>
        <w:t>формулировать</w:t>
      </w:r>
      <w:r>
        <w:rPr>
          <w:spacing w:val="9"/>
          <w:sz w:val="24"/>
          <w:szCs w:val="24"/>
        </w:rPr>
        <w:t xml:space="preserve"> </w:t>
      </w:r>
      <w:r>
        <w:rPr>
          <w:sz w:val="24"/>
          <w:szCs w:val="24"/>
        </w:rPr>
        <w:t>(устно)</w:t>
      </w:r>
      <w:r>
        <w:rPr>
          <w:spacing w:val="7"/>
          <w:sz w:val="24"/>
          <w:szCs w:val="24"/>
        </w:rPr>
        <w:t xml:space="preserve"> </w:t>
      </w:r>
      <w:r>
        <w:rPr>
          <w:sz w:val="24"/>
          <w:szCs w:val="24"/>
        </w:rPr>
        <w:t>простые</w:t>
      </w:r>
      <w:r>
        <w:rPr>
          <w:spacing w:val="6"/>
          <w:sz w:val="24"/>
          <w:szCs w:val="24"/>
        </w:rPr>
        <w:t xml:space="preserve"> </w:t>
      </w:r>
      <w:r>
        <w:rPr>
          <w:sz w:val="24"/>
          <w:szCs w:val="24"/>
        </w:rPr>
        <w:t>выводы</w:t>
      </w:r>
      <w:r>
        <w:rPr>
          <w:spacing w:val="9"/>
          <w:sz w:val="24"/>
          <w:szCs w:val="24"/>
        </w:rPr>
        <w:t xml:space="preserve"> </w:t>
      </w:r>
      <w:r>
        <w:rPr>
          <w:sz w:val="24"/>
          <w:szCs w:val="24"/>
        </w:rPr>
        <w:t>на</w:t>
      </w:r>
      <w:r>
        <w:rPr>
          <w:spacing w:val="-57"/>
          <w:sz w:val="24"/>
          <w:szCs w:val="24"/>
        </w:rPr>
        <w:t xml:space="preserve"> </w:t>
      </w:r>
      <w:r>
        <w:rPr>
          <w:sz w:val="24"/>
          <w:szCs w:val="24"/>
        </w:rPr>
        <w:t>основе</w:t>
      </w:r>
      <w:r>
        <w:rPr>
          <w:spacing w:val="-3"/>
          <w:sz w:val="24"/>
          <w:szCs w:val="24"/>
        </w:rPr>
        <w:t xml:space="preserve"> </w:t>
      </w:r>
      <w:r>
        <w:rPr>
          <w:sz w:val="24"/>
          <w:szCs w:val="24"/>
        </w:rPr>
        <w:t>прочитанного/прослушанного произведения;</w:t>
      </w:r>
    </w:p>
    <w:p w14:paraId="42C0A828" w14:textId="77777777" w:rsidR="002931AC" w:rsidRDefault="00000000">
      <w:pPr>
        <w:pStyle w:val="a9"/>
        <w:numPr>
          <w:ilvl w:val="0"/>
          <w:numId w:val="18"/>
        </w:numPr>
        <w:tabs>
          <w:tab w:val="left" w:pos="721"/>
        </w:tabs>
        <w:ind w:hanging="340"/>
        <w:rPr>
          <w:sz w:val="24"/>
          <w:szCs w:val="24"/>
        </w:rPr>
      </w:pPr>
      <w:r>
        <w:rPr>
          <w:sz w:val="24"/>
          <w:szCs w:val="24"/>
        </w:rPr>
        <w:t>описывать</w:t>
      </w:r>
      <w:r>
        <w:rPr>
          <w:spacing w:val="-2"/>
          <w:sz w:val="24"/>
          <w:szCs w:val="24"/>
        </w:rPr>
        <w:t xml:space="preserve"> </w:t>
      </w:r>
      <w:r>
        <w:rPr>
          <w:sz w:val="24"/>
          <w:szCs w:val="24"/>
        </w:rPr>
        <w:t>(устно)</w:t>
      </w:r>
      <w:r>
        <w:rPr>
          <w:spacing w:val="-2"/>
          <w:sz w:val="24"/>
          <w:szCs w:val="24"/>
        </w:rPr>
        <w:t xml:space="preserve"> </w:t>
      </w:r>
      <w:r>
        <w:rPr>
          <w:sz w:val="24"/>
          <w:szCs w:val="24"/>
        </w:rPr>
        <w:t>картины</w:t>
      </w:r>
      <w:r>
        <w:rPr>
          <w:spacing w:val="-2"/>
          <w:sz w:val="24"/>
          <w:szCs w:val="24"/>
        </w:rPr>
        <w:t xml:space="preserve"> </w:t>
      </w:r>
      <w:r>
        <w:rPr>
          <w:sz w:val="24"/>
          <w:szCs w:val="24"/>
        </w:rPr>
        <w:t>природы;</w:t>
      </w:r>
    </w:p>
    <w:p w14:paraId="73FFE1A4" w14:textId="77777777" w:rsidR="002931AC" w:rsidRDefault="00000000">
      <w:pPr>
        <w:pStyle w:val="a9"/>
        <w:numPr>
          <w:ilvl w:val="0"/>
          <w:numId w:val="18"/>
        </w:numPr>
        <w:tabs>
          <w:tab w:val="left" w:pos="721"/>
        </w:tabs>
        <w:ind w:hanging="340"/>
        <w:rPr>
          <w:sz w:val="24"/>
          <w:szCs w:val="24"/>
        </w:rPr>
      </w:pPr>
      <w:r>
        <w:rPr>
          <w:sz w:val="24"/>
          <w:szCs w:val="24"/>
        </w:rPr>
        <w:t>сочинять</w:t>
      </w:r>
      <w:r>
        <w:rPr>
          <w:spacing w:val="-1"/>
          <w:sz w:val="24"/>
          <w:szCs w:val="24"/>
        </w:rPr>
        <w:t xml:space="preserve"> </w:t>
      </w:r>
      <w:r>
        <w:rPr>
          <w:sz w:val="24"/>
          <w:szCs w:val="24"/>
        </w:rPr>
        <w:t>по</w:t>
      </w:r>
      <w:r>
        <w:rPr>
          <w:spacing w:val="-2"/>
          <w:sz w:val="24"/>
          <w:szCs w:val="24"/>
        </w:rPr>
        <w:t xml:space="preserve"> </w:t>
      </w:r>
      <w:r>
        <w:rPr>
          <w:sz w:val="24"/>
          <w:szCs w:val="24"/>
        </w:rPr>
        <w:t>аналогии</w:t>
      </w:r>
      <w:r>
        <w:rPr>
          <w:spacing w:val="-2"/>
          <w:sz w:val="24"/>
          <w:szCs w:val="24"/>
        </w:rPr>
        <w:t xml:space="preserve"> </w:t>
      </w:r>
      <w:r>
        <w:rPr>
          <w:sz w:val="24"/>
          <w:szCs w:val="24"/>
        </w:rPr>
        <w:t>с</w:t>
      </w:r>
      <w:r>
        <w:rPr>
          <w:spacing w:val="-5"/>
          <w:sz w:val="24"/>
          <w:szCs w:val="24"/>
        </w:rPr>
        <w:t xml:space="preserve"> </w:t>
      </w:r>
      <w:r>
        <w:rPr>
          <w:sz w:val="24"/>
          <w:szCs w:val="24"/>
        </w:rPr>
        <w:t>прочитанным</w:t>
      </w:r>
      <w:r>
        <w:rPr>
          <w:spacing w:val="-4"/>
          <w:sz w:val="24"/>
          <w:szCs w:val="24"/>
        </w:rPr>
        <w:t xml:space="preserve"> </w:t>
      </w:r>
      <w:r>
        <w:rPr>
          <w:sz w:val="24"/>
          <w:szCs w:val="24"/>
        </w:rPr>
        <w:t>(загадки,</w:t>
      </w:r>
      <w:r>
        <w:rPr>
          <w:spacing w:val="-2"/>
          <w:sz w:val="24"/>
          <w:szCs w:val="24"/>
        </w:rPr>
        <w:t xml:space="preserve"> </w:t>
      </w:r>
      <w:r>
        <w:rPr>
          <w:sz w:val="24"/>
          <w:szCs w:val="24"/>
        </w:rPr>
        <w:t>рассказы,</w:t>
      </w:r>
      <w:r>
        <w:rPr>
          <w:spacing w:val="-1"/>
          <w:sz w:val="24"/>
          <w:szCs w:val="24"/>
        </w:rPr>
        <w:t xml:space="preserve"> </w:t>
      </w:r>
      <w:r>
        <w:rPr>
          <w:sz w:val="24"/>
          <w:szCs w:val="24"/>
        </w:rPr>
        <w:t>небольшие</w:t>
      </w:r>
      <w:r>
        <w:rPr>
          <w:spacing w:val="-3"/>
          <w:sz w:val="24"/>
          <w:szCs w:val="24"/>
        </w:rPr>
        <w:t xml:space="preserve"> </w:t>
      </w:r>
      <w:r>
        <w:rPr>
          <w:sz w:val="24"/>
          <w:szCs w:val="24"/>
        </w:rPr>
        <w:t>сказки);</w:t>
      </w:r>
    </w:p>
    <w:p w14:paraId="3A804BFC" w14:textId="77777777" w:rsidR="002931AC" w:rsidRDefault="002931AC">
      <w:pPr>
        <w:rPr>
          <w:sz w:val="24"/>
          <w:szCs w:val="24"/>
        </w:rPr>
        <w:sectPr w:rsidR="002931AC">
          <w:pgSz w:w="11910" w:h="16840"/>
          <w:pgMar w:top="720" w:right="720" w:bottom="720" w:left="720" w:header="0" w:footer="983" w:gutter="0"/>
          <w:cols w:space="720"/>
        </w:sectPr>
      </w:pPr>
    </w:p>
    <w:p w14:paraId="66EFE2AE" w14:textId="77777777" w:rsidR="002931AC" w:rsidRDefault="00000000">
      <w:pPr>
        <w:pStyle w:val="a9"/>
        <w:numPr>
          <w:ilvl w:val="0"/>
          <w:numId w:val="18"/>
        </w:numPr>
        <w:tabs>
          <w:tab w:val="left" w:pos="721"/>
        </w:tabs>
        <w:spacing w:before="66"/>
        <w:ind w:hanging="340"/>
        <w:rPr>
          <w:sz w:val="24"/>
          <w:szCs w:val="24"/>
        </w:rPr>
      </w:pPr>
      <w:r>
        <w:rPr>
          <w:sz w:val="24"/>
          <w:szCs w:val="24"/>
        </w:rPr>
        <w:t>участвовать</w:t>
      </w:r>
      <w:r>
        <w:rPr>
          <w:spacing w:val="-3"/>
          <w:sz w:val="24"/>
          <w:szCs w:val="24"/>
        </w:rPr>
        <w:t xml:space="preserve"> </w:t>
      </w:r>
      <w:r>
        <w:rPr>
          <w:sz w:val="24"/>
          <w:szCs w:val="24"/>
        </w:rPr>
        <w:t>в</w:t>
      </w:r>
      <w:r>
        <w:rPr>
          <w:spacing w:val="-4"/>
          <w:sz w:val="24"/>
          <w:szCs w:val="24"/>
        </w:rPr>
        <w:t xml:space="preserve"> </w:t>
      </w:r>
      <w:r>
        <w:rPr>
          <w:sz w:val="24"/>
          <w:szCs w:val="24"/>
        </w:rPr>
        <w:t>инсценировках</w:t>
      </w:r>
      <w:r>
        <w:rPr>
          <w:spacing w:val="-2"/>
          <w:sz w:val="24"/>
          <w:szCs w:val="24"/>
        </w:rPr>
        <w:t xml:space="preserve"> </w:t>
      </w:r>
      <w:r>
        <w:rPr>
          <w:sz w:val="24"/>
          <w:szCs w:val="24"/>
        </w:rPr>
        <w:t>и</w:t>
      </w:r>
      <w:r>
        <w:rPr>
          <w:spacing w:val="-3"/>
          <w:sz w:val="24"/>
          <w:szCs w:val="24"/>
        </w:rPr>
        <w:t xml:space="preserve"> </w:t>
      </w:r>
      <w:r>
        <w:rPr>
          <w:sz w:val="24"/>
          <w:szCs w:val="24"/>
        </w:rPr>
        <w:t>драматизации</w:t>
      </w:r>
      <w:r>
        <w:rPr>
          <w:spacing w:val="-3"/>
          <w:sz w:val="24"/>
          <w:szCs w:val="24"/>
        </w:rPr>
        <w:t xml:space="preserve"> </w:t>
      </w:r>
      <w:r>
        <w:rPr>
          <w:sz w:val="24"/>
          <w:szCs w:val="24"/>
        </w:rPr>
        <w:t>отрывков</w:t>
      </w:r>
      <w:r>
        <w:rPr>
          <w:spacing w:val="-3"/>
          <w:sz w:val="24"/>
          <w:szCs w:val="24"/>
        </w:rPr>
        <w:t xml:space="preserve"> </w:t>
      </w:r>
      <w:r>
        <w:rPr>
          <w:sz w:val="24"/>
          <w:szCs w:val="24"/>
        </w:rPr>
        <w:t>из</w:t>
      </w:r>
      <w:r>
        <w:rPr>
          <w:spacing w:val="-5"/>
          <w:sz w:val="24"/>
          <w:szCs w:val="24"/>
        </w:rPr>
        <w:t xml:space="preserve"> </w:t>
      </w:r>
      <w:r>
        <w:rPr>
          <w:sz w:val="24"/>
          <w:szCs w:val="24"/>
        </w:rPr>
        <w:t>художественных</w:t>
      </w:r>
      <w:r>
        <w:rPr>
          <w:spacing w:val="-1"/>
          <w:sz w:val="24"/>
          <w:szCs w:val="24"/>
        </w:rPr>
        <w:t xml:space="preserve"> </w:t>
      </w:r>
      <w:r>
        <w:rPr>
          <w:sz w:val="24"/>
          <w:szCs w:val="24"/>
        </w:rPr>
        <w:t>произведений.</w:t>
      </w:r>
    </w:p>
    <w:p w14:paraId="1BD808C7" w14:textId="77777777" w:rsidR="002931AC" w:rsidRDefault="00000000">
      <w:pPr>
        <w:pStyle w:val="3"/>
        <w:spacing w:before="149"/>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49D56C6B" w14:textId="77777777" w:rsidR="002931AC" w:rsidRDefault="00000000">
      <w:pPr>
        <w:pStyle w:val="a9"/>
        <w:numPr>
          <w:ilvl w:val="0"/>
          <w:numId w:val="18"/>
        </w:numPr>
        <w:tabs>
          <w:tab w:val="left" w:pos="721"/>
        </w:tabs>
        <w:spacing w:line="274" w:lineRule="exact"/>
        <w:ind w:hanging="340"/>
        <w:rPr>
          <w:sz w:val="24"/>
          <w:szCs w:val="24"/>
        </w:rPr>
      </w:pPr>
      <w:r>
        <w:rPr>
          <w:spacing w:val="-1"/>
          <w:sz w:val="24"/>
          <w:szCs w:val="24"/>
        </w:rPr>
        <w:t>оценивать</w:t>
      </w:r>
      <w:r>
        <w:rPr>
          <w:spacing w:val="-12"/>
          <w:sz w:val="24"/>
          <w:szCs w:val="24"/>
        </w:rPr>
        <w:t xml:space="preserve"> </w:t>
      </w:r>
      <w:r>
        <w:rPr>
          <w:sz w:val="24"/>
          <w:szCs w:val="24"/>
        </w:rPr>
        <w:t>своё</w:t>
      </w:r>
      <w:r>
        <w:rPr>
          <w:spacing w:val="-15"/>
          <w:sz w:val="24"/>
          <w:szCs w:val="24"/>
        </w:rPr>
        <w:t xml:space="preserve"> </w:t>
      </w:r>
      <w:r>
        <w:rPr>
          <w:sz w:val="24"/>
          <w:szCs w:val="24"/>
        </w:rPr>
        <w:t>эмоциональное</w:t>
      </w:r>
      <w:r>
        <w:rPr>
          <w:spacing w:val="-14"/>
          <w:sz w:val="24"/>
          <w:szCs w:val="24"/>
        </w:rPr>
        <w:t xml:space="preserve"> </w:t>
      </w:r>
      <w:r>
        <w:rPr>
          <w:sz w:val="24"/>
          <w:szCs w:val="24"/>
        </w:rPr>
        <w:t>состояние,</w:t>
      </w:r>
      <w:r>
        <w:rPr>
          <w:spacing w:val="-13"/>
          <w:sz w:val="24"/>
          <w:szCs w:val="24"/>
        </w:rPr>
        <w:t xml:space="preserve"> </w:t>
      </w:r>
      <w:r>
        <w:rPr>
          <w:sz w:val="24"/>
          <w:szCs w:val="24"/>
        </w:rPr>
        <w:t>возникшее</w:t>
      </w:r>
      <w:r>
        <w:rPr>
          <w:spacing w:val="-14"/>
          <w:sz w:val="24"/>
          <w:szCs w:val="24"/>
        </w:rPr>
        <w:t xml:space="preserve"> </w:t>
      </w:r>
      <w:r>
        <w:rPr>
          <w:sz w:val="24"/>
          <w:szCs w:val="24"/>
        </w:rPr>
        <w:t>при</w:t>
      </w:r>
      <w:r>
        <w:rPr>
          <w:spacing w:val="-12"/>
          <w:sz w:val="24"/>
          <w:szCs w:val="24"/>
        </w:rPr>
        <w:t xml:space="preserve"> </w:t>
      </w:r>
      <w:r>
        <w:rPr>
          <w:sz w:val="24"/>
          <w:szCs w:val="24"/>
        </w:rPr>
        <w:t>прочтении/слушании</w:t>
      </w:r>
      <w:r>
        <w:rPr>
          <w:spacing w:val="-12"/>
          <w:sz w:val="24"/>
          <w:szCs w:val="24"/>
        </w:rPr>
        <w:t xml:space="preserve"> </w:t>
      </w:r>
      <w:r>
        <w:rPr>
          <w:sz w:val="24"/>
          <w:szCs w:val="24"/>
        </w:rPr>
        <w:t>произведения;</w:t>
      </w:r>
    </w:p>
    <w:p w14:paraId="1BAD3292" w14:textId="77777777" w:rsidR="002931AC" w:rsidRDefault="00000000">
      <w:pPr>
        <w:pStyle w:val="a9"/>
        <w:numPr>
          <w:ilvl w:val="0"/>
          <w:numId w:val="18"/>
        </w:numPr>
        <w:tabs>
          <w:tab w:val="left" w:pos="721"/>
        </w:tabs>
        <w:ind w:hanging="340"/>
        <w:rPr>
          <w:sz w:val="24"/>
          <w:szCs w:val="24"/>
        </w:rPr>
      </w:pPr>
      <w:r>
        <w:rPr>
          <w:sz w:val="24"/>
          <w:szCs w:val="24"/>
        </w:rPr>
        <w:t>удерживать</w:t>
      </w:r>
      <w:r>
        <w:rPr>
          <w:spacing w:val="-2"/>
          <w:sz w:val="24"/>
          <w:szCs w:val="24"/>
        </w:rPr>
        <w:t xml:space="preserve"> </w:t>
      </w:r>
      <w:r>
        <w:rPr>
          <w:sz w:val="24"/>
          <w:szCs w:val="24"/>
        </w:rPr>
        <w:t>в</w:t>
      </w:r>
      <w:r>
        <w:rPr>
          <w:spacing w:val="-4"/>
          <w:sz w:val="24"/>
          <w:szCs w:val="24"/>
        </w:rPr>
        <w:t xml:space="preserve"> </w:t>
      </w:r>
      <w:r>
        <w:rPr>
          <w:sz w:val="24"/>
          <w:szCs w:val="24"/>
        </w:rPr>
        <w:t>памяти</w:t>
      </w:r>
      <w:r>
        <w:rPr>
          <w:spacing w:val="-2"/>
          <w:sz w:val="24"/>
          <w:szCs w:val="24"/>
        </w:rPr>
        <w:t xml:space="preserve"> </w:t>
      </w:r>
      <w:r>
        <w:rPr>
          <w:sz w:val="24"/>
          <w:szCs w:val="24"/>
        </w:rPr>
        <w:t>последовательность</w:t>
      </w:r>
      <w:r>
        <w:rPr>
          <w:spacing w:val="-1"/>
          <w:sz w:val="24"/>
          <w:szCs w:val="24"/>
        </w:rPr>
        <w:t xml:space="preserve"> </w:t>
      </w:r>
      <w:r>
        <w:rPr>
          <w:sz w:val="24"/>
          <w:szCs w:val="24"/>
        </w:rPr>
        <w:t>событий</w:t>
      </w:r>
      <w:r>
        <w:rPr>
          <w:spacing w:val="-5"/>
          <w:sz w:val="24"/>
          <w:szCs w:val="24"/>
        </w:rPr>
        <w:t xml:space="preserve"> </w:t>
      </w:r>
      <w:r>
        <w:rPr>
          <w:sz w:val="24"/>
          <w:szCs w:val="24"/>
        </w:rPr>
        <w:t>прослушанного/прочитанного</w:t>
      </w:r>
      <w:r>
        <w:rPr>
          <w:spacing w:val="-3"/>
          <w:sz w:val="24"/>
          <w:szCs w:val="24"/>
        </w:rPr>
        <w:t xml:space="preserve"> </w:t>
      </w:r>
      <w:r>
        <w:rPr>
          <w:sz w:val="24"/>
          <w:szCs w:val="24"/>
        </w:rPr>
        <w:t>текста;</w:t>
      </w:r>
    </w:p>
    <w:p w14:paraId="5E79BB84" w14:textId="77777777" w:rsidR="002931AC" w:rsidRDefault="00000000">
      <w:pPr>
        <w:pStyle w:val="a9"/>
        <w:numPr>
          <w:ilvl w:val="0"/>
          <w:numId w:val="18"/>
        </w:numPr>
        <w:tabs>
          <w:tab w:val="left" w:pos="721"/>
          <w:tab w:val="left" w:pos="2627"/>
          <w:tab w:val="left" w:pos="4140"/>
          <w:tab w:val="left" w:pos="5827"/>
          <w:tab w:val="left" w:pos="6944"/>
          <w:tab w:val="left" w:pos="7896"/>
          <w:tab w:val="left" w:pos="8548"/>
        </w:tabs>
        <w:ind w:right="170"/>
        <w:rPr>
          <w:sz w:val="24"/>
          <w:szCs w:val="24"/>
        </w:rPr>
      </w:pPr>
      <w:r>
        <w:rPr>
          <w:sz w:val="24"/>
          <w:szCs w:val="24"/>
        </w:rPr>
        <w:t>контролировать</w:t>
      </w:r>
      <w:r>
        <w:rPr>
          <w:sz w:val="24"/>
          <w:szCs w:val="24"/>
        </w:rPr>
        <w:tab/>
        <w:t>выполнение</w:t>
      </w:r>
      <w:r>
        <w:rPr>
          <w:sz w:val="24"/>
          <w:szCs w:val="24"/>
        </w:rPr>
        <w:tab/>
        <w:t>поставленной</w:t>
      </w:r>
      <w:r>
        <w:rPr>
          <w:sz w:val="24"/>
          <w:szCs w:val="24"/>
        </w:rPr>
        <w:tab/>
        <w:t>учебной</w:t>
      </w:r>
      <w:r>
        <w:rPr>
          <w:sz w:val="24"/>
          <w:szCs w:val="24"/>
        </w:rPr>
        <w:tab/>
        <w:t>задачи</w:t>
      </w:r>
      <w:r>
        <w:rPr>
          <w:sz w:val="24"/>
          <w:szCs w:val="24"/>
        </w:rPr>
        <w:tab/>
        <w:t>при</w:t>
      </w:r>
      <w:r>
        <w:rPr>
          <w:sz w:val="24"/>
          <w:szCs w:val="24"/>
        </w:rPr>
        <w:tab/>
        <w:t>чтении/слушании</w:t>
      </w:r>
      <w:r>
        <w:rPr>
          <w:spacing w:val="-57"/>
          <w:sz w:val="24"/>
          <w:szCs w:val="24"/>
        </w:rPr>
        <w:t xml:space="preserve"> </w:t>
      </w:r>
      <w:r>
        <w:rPr>
          <w:sz w:val="24"/>
          <w:szCs w:val="24"/>
        </w:rPr>
        <w:t>произведения;</w:t>
      </w:r>
    </w:p>
    <w:p w14:paraId="7F1BA4CB" w14:textId="77777777" w:rsidR="002931AC" w:rsidRDefault="00000000">
      <w:pPr>
        <w:pStyle w:val="a9"/>
        <w:numPr>
          <w:ilvl w:val="0"/>
          <w:numId w:val="18"/>
        </w:numPr>
        <w:tabs>
          <w:tab w:val="left" w:pos="721"/>
        </w:tabs>
        <w:ind w:hanging="340"/>
        <w:rPr>
          <w:sz w:val="24"/>
          <w:szCs w:val="24"/>
        </w:rPr>
      </w:pPr>
      <w:r>
        <w:rPr>
          <w:sz w:val="24"/>
          <w:szCs w:val="24"/>
        </w:rPr>
        <w:t>проверять</w:t>
      </w:r>
      <w:r>
        <w:rPr>
          <w:spacing w:val="-3"/>
          <w:sz w:val="24"/>
          <w:szCs w:val="24"/>
        </w:rPr>
        <w:t xml:space="preserve"> </w:t>
      </w:r>
      <w:r>
        <w:rPr>
          <w:sz w:val="24"/>
          <w:szCs w:val="24"/>
        </w:rPr>
        <w:t>(по</w:t>
      </w:r>
      <w:r>
        <w:rPr>
          <w:spacing w:val="-3"/>
          <w:sz w:val="24"/>
          <w:szCs w:val="24"/>
        </w:rPr>
        <w:t xml:space="preserve"> </w:t>
      </w:r>
      <w:r>
        <w:rPr>
          <w:sz w:val="24"/>
          <w:szCs w:val="24"/>
        </w:rPr>
        <w:t>образцу)</w:t>
      </w:r>
      <w:r>
        <w:rPr>
          <w:spacing w:val="-3"/>
          <w:sz w:val="24"/>
          <w:szCs w:val="24"/>
        </w:rPr>
        <w:t xml:space="preserve"> </w:t>
      </w:r>
      <w:r>
        <w:rPr>
          <w:sz w:val="24"/>
          <w:szCs w:val="24"/>
        </w:rPr>
        <w:t>выполнение</w:t>
      </w:r>
      <w:r>
        <w:rPr>
          <w:spacing w:val="-4"/>
          <w:sz w:val="24"/>
          <w:szCs w:val="24"/>
        </w:rPr>
        <w:t xml:space="preserve"> </w:t>
      </w:r>
      <w:r>
        <w:rPr>
          <w:sz w:val="24"/>
          <w:szCs w:val="24"/>
        </w:rPr>
        <w:t>поставленной</w:t>
      </w:r>
      <w:r>
        <w:rPr>
          <w:spacing w:val="-1"/>
          <w:sz w:val="24"/>
          <w:szCs w:val="24"/>
        </w:rPr>
        <w:t xml:space="preserve"> </w:t>
      </w:r>
      <w:r>
        <w:rPr>
          <w:sz w:val="24"/>
          <w:szCs w:val="24"/>
        </w:rPr>
        <w:t>учебной</w:t>
      </w:r>
      <w:r>
        <w:rPr>
          <w:spacing w:val="-3"/>
          <w:sz w:val="24"/>
          <w:szCs w:val="24"/>
        </w:rPr>
        <w:t xml:space="preserve"> </w:t>
      </w:r>
      <w:r>
        <w:rPr>
          <w:sz w:val="24"/>
          <w:szCs w:val="24"/>
        </w:rPr>
        <w:t>задачи.</w:t>
      </w:r>
    </w:p>
    <w:p w14:paraId="628E0AE3" w14:textId="77777777" w:rsidR="002931AC" w:rsidRDefault="00000000">
      <w:pPr>
        <w:pStyle w:val="3"/>
      </w:pPr>
      <w:r>
        <w:t>Совместная</w:t>
      </w:r>
      <w:r>
        <w:rPr>
          <w:spacing w:val="-5"/>
        </w:rPr>
        <w:t xml:space="preserve"> </w:t>
      </w:r>
      <w:r>
        <w:t>деятельность:</w:t>
      </w:r>
    </w:p>
    <w:p w14:paraId="7E448C24" w14:textId="77777777" w:rsidR="002931AC" w:rsidRDefault="00000000">
      <w:pPr>
        <w:pStyle w:val="a9"/>
        <w:numPr>
          <w:ilvl w:val="0"/>
          <w:numId w:val="18"/>
        </w:numPr>
        <w:tabs>
          <w:tab w:val="left" w:pos="721"/>
        </w:tabs>
        <w:spacing w:line="274" w:lineRule="exact"/>
        <w:ind w:hanging="340"/>
        <w:rPr>
          <w:sz w:val="24"/>
          <w:szCs w:val="24"/>
        </w:rPr>
      </w:pPr>
      <w:r>
        <w:rPr>
          <w:sz w:val="24"/>
          <w:szCs w:val="24"/>
        </w:rPr>
        <w:t>выбирать</w:t>
      </w:r>
      <w:r>
        <w:rPr>
          <w:spacing w:val="-1"/>
          <w:sz w:val="24"/>
          <w:szCs w:val="24"/>
        </w:rPr>
        <w:t xml:space="preserve"> </w:t>
      </w:r>
      <w:r>
        <w:rPr>
          <w:sz w:val="24"/>
          <w:szCs w:val="24"/>
        </w:rPr>
        <w:t>себе</w:t>
      </w:r>
      <w:r>
        <w:rPr>
          <w:spacing w:val="-3"/>
          <w:sz w:val="24"/>
          <w:szCs w:val="24"/>
        </w:rPr>
        <w:t xml:space="preserve"> </w:t>
      </w:r>
      <w:r>
        <w:rPr>
          <w:sz w:val="24"/>
          <w:szCs w:val="24"/>
        </w:rPr>
        <w:t>партнёров</w:t>
      </w:r>
      <w:r>
        <w:rPr>
          <w:spacing w:val="-1"/>
          <w:sz w:val="24"/>
          <w:szCs w:val="24"/>
        </w:rPr>
        <w:t xml:space="preserve"> </w:t>
      </w:r>
      <w:r>
        <w:rPr>
          <w:sz w:val="24"/>
          <w:szCs w:val="24"/>
        </w:rPr>
        <w:t>по</w:t>
      </w:r>
      <w:r>
        <w:rPr>
          <w:spacing w:val="-2"/>
          <w:sz w:val="24"/>
          <w:szCs w:val="24"/>
        </w:rPr>
        <w:t xml:space="preserve"> </w:t>
      </w:r>
      <w:r>
        <w:rPr>
          <w:sz w:val="24"/>
          <w:szCs w:val="24"/>
        </w:rPr>
        <w:t>совместной</w:t>
      </w:r>
      <w:r>
        <w:rPr>
          <w:spacing w:val="-1"/>
          <w:sz w:val="24"/>
          <w:szCs w:val="24"/>
        </w:rPr>
        <w:t xml:space="preserve"> </w:t>
      </w:r>
      <w:r>
        <w:rPr>
          <w:sz w:val="24"/>
          <w:szCs w:val="24"/>
        </w:rPr>
        <w:t>деятельности;</w:t>
      </w:r>
    </w:p>
    <w:p w14:paraId="26C12D93" w14:textId="77777777" w:rsidR="002931AC" w:rsidRDefault="00000000">
      <w:pPr>
        <w:pStyle w:val="a9"/>
        <w:numPr>
          <w:ilvl w:val="0"/>
          <w:numId w:val="18"/>
        </w:numPr>
        <w:tabs>
          <w:tab w:val="left" w:pos="721"/>
        </w:tabs>
        <w:ind w:right="168"/>
        <w:rPr>
          <w:sz w:val="24"/>
          <w:szCs w:val="24"/>
        </w:rPr>
      </w:pPr>
      <w:r>
        <w:rPr>
          <w:sz w:val="24"/>
          <w:szCs w:val="24"/>
        </w:rPr>
        <w:t>распределять</w:t>
      </w:r>
      <w:r>
        <w:rPr>
          <w:spacing w:val="1"/>
          <w:sz w:val="24"/>
          <w:szCs w:val="24"/>
        </w:rPr>
        <w:t xml:space="preserve"> </w:t>
      </w:r>
      <w:r>
        <w:rPr>
          <w:sz w:val="24"/>
          <w:szCs w:val="24"/>
        </w:rPr>
        <w:t>работу,</w:t>
      </w:r>
      <w:r>
        <w:rPr>
          <w:spacing w:val="1"/>
          <w:sz w:val="24"/>
          <w:szCs w:val="24"/>
        </w:rPr>
        <w:t xml:space="preserve"> </w:t>
      </w:r>
      <w:r>
        <w:rPr>
          <w:sz w:val="24"/>
          <w:szCs w:val="24"/>
        </w:rPr>
        <w:t>договариваться,</w:t>
      </w:r>
      <w:r>
        <w:rPr>
          <w:spacing w:val="1"/>
          <w:sz w:val="24"/>
          <w:szCs w:val="24"/>
        </w:rPr>
        <w:t xml:space="preserve"> </w:t>
      </w:r>
      <w:r>
        <w:rPr>
          <w:sz w:val="24"/>
          <w:szCs w:val="24"/>
        </w:rPr>
        <w:t>приходить</w:t>
      </w:r>
      <w:r>
        <w:rPr>
          <w:spacing w:val="1"/>
          <w:sz w:val="24"/>
          <w:szCs w:val="24"/>
        </w:rPr>
        <w:t xml:space="preserve"> </w:t>
      </w:r>
      <w:r>
        <w:rPr>
          <w:sz w:val="24"/>
          <w:szCs w:val="24"/>
        </w:rPr>
        <w:t>к</w:t>
      </w:r>
      <w:r>
        <w:rPr>
          <w:spacing w:val="1"/>
          <w:sz w:val="24"/>
          <w:szCs w:val="24"/>
        </w:rPr>
        <w:t xml:space="preserve"> </w:t>
      </w:r>
      <w:r>
        <w:rPr>
          <w:sz w:val="24"/>
          <w:szCs w:val="24"/>
        </w:rPr>
        <w:t>общему</w:t>
      </w:r>
      <w:r>
        <w:rPr>
          <w:spacing w:val="1"/>
          <w:sz w:val="24"/>
          <w:szCs w:val="24"/>
        </w:rPr>
        <w:t xml:space="preserve"> </w:t>
      </w:r>
      <w:r>
        <w:rPr>
          <w:sz w:val="24"/>
          <w:szCs w:val="24"/>
        </w:rPr>
        <w:t>решению,</w:t>
      </w:r>
      <w:r>
        <w:rPr>
          <w:spacing w:val="1"/>
          <w:sz w:val="24"/>
          <w:szCs w:val="24"/>
        </w:rPr>
        <w:t xml:space="preserve"> </w:t>
      </w:r>
      <w:r>
        <w:rPr>
          <w:sz w:val="24"/>
          <w:szCs w:val="24"/>
        </w:rPr>
        <w:t>отвечать</w:t>
      </w:r>
      <w:r>
        <w:rPr>
          <w:spacing w:val="1"/>
          <w:sz w:val="24"/>
          <w:szCs w:val="24"/>
        </w:rPr>
        <w:t xml:space="preserve"> </w:t>
      </w:r>
      <w:r>
        <w:rPr>
          <w:sz w:val="24"/>
          <w:szCs w:val="24"/>
        </w:rPr>
        <w:t>за</w:t>
      </w:r>
      <w:r>
        <w:rPr>
          <w:spacing w:val="1"/>
          <w:sz w:val="24"/>
          <w:szCs w:val="24"/>
        </w:rPr>
        <w:t xml:space="preserve"> </w:t>
      </w:r>
      <w:r>
        <w:rPr>
          <w:sz w:val="24"/>
          <w:szCs w:val="24"/>
        </w:rPr>
        <w:t>общий</w:t>
      </w:r>
      <w:r>
        <w:rPr>
          <w:spacing w:val="-57"/>
          <w:sz w:val="24"/>
          <w:szCs w:val="24"/>
        </w:rPr>
        <w:t xml:space="preserve"> </w:t>
      </w:r>
      <w:r>
        <w:rPr>
          <w:sz w:val="24"/>
          <w:szCs w:val="24"/>
        </w:rPr>
        <w:t>результат</w:t>
      </w:r>
      <w:r>
        <w:rPr>
          <w:spacing w:val="-1"/>
          <w:sz w:val="24"/>
          <w:szCs w:val="24"/>
        </w:rPr>
        <w:t xml:space="preserve"> </w:t>
      </w:r>
      <w:r>
        <w:rPr>
          <w:sz w:val="24"/>
          <w:szCs w:val="24"/>
        </w:rPr>
        <w:t>работы.</w:t>
      </w:r>
    </w:p>
    <w:p w14:paraId="5BFE3AD7" w14:textId="77777777" w:rsidR="002931AC" w:rsidRDefault="002931AC">
      <w:pPr>
        <w:pStyle w:val="a4"/>
        <w:spacing w:before="3"/>
        <w:ind w:left="0"/>
        <w:jc w:val="left"/>
      </w:pPr>
    </w:p>
    <w:p w14:paraId="43242D29" w14:textId="77777777" w:rsidR="002931AC" w:rsidRDefault="00000000">
      <w:pPr>
        <w:pStyle w:val="2"/>
        <w:numPr>
          <w:ilvl w:val="0"/>
          <w:numId w:val="19"/>
        </w:numPr>
        <w:tabs>
          <w:tab w:val="left" w:pos="901"/>
        </w:tabs>
        <w:spacing w:before="1" w:line="274" w:lineRule="exact"/>
        <w:ind w:hanging="181"/>
      </w:pPr>
      <w:r>
        <w:t>КЛАСС</w:t>
      </w:r>
    </w:p>
    <w:p w14:paraId="5DE55CAD" w14:textId="77777777" w:rsidR="002931AC" w:rsidRDefault="00000000">
      <w:pPr>
        <w:pStyle w:val="a4"/>
        <w:ind w:left="153" w:right="160" w:firstLine="566"/>
      </w:pPr>
      <w:r>
        <w:rPr>
          <w:i/>
        </w:rPr>
        <w:t>О</w:t>
      </w:r>
      <w:r>
        <w:rPr>
          <w:i/>
          <w:spacing w:val="1"/>
        </w:rPr>
        <w:t xml:space="preserve"> </w:t>
      </w:r>
      <w:r>
        <w:rPr>
          <w:i/>
        </w:rPr>
        <w:t>Родине</w:t>
      </w:r>
      <w:r>
        <w:rPr>
          <w:i/>
          <w:spacing w:val="1"/>
        </w:rPr>
        <w:t xml:space="preserve"> </w:t>
      </w:r>
      <w:r>
        <w:rPr>
          <w:i/>
        </w:rPr>
        <w:t>и</w:t>
      </w:r>
      <w:r>
        <w:rPr>
          <w:i/>
          <w:spacing w:val="1"/>
        </w:rPr>
        <w:t xml:space="preserve"> </w:t>
      </w:r>
      <w:r>
        <w:rPr>
          <w:i/>
        </w:rPr>
        <w:t>её</w:t>
      </w:r>
      <w:r>
        <w:rPr>
          <w:i/>
          <w:spacing w:val="1"/>
        </w:rPr>
        <w:t xml:space="preserve"> </w:t>
      </w:r>
      <w:r>
        <w:rPr>
          <w:i/>
        </w:rPr>
        <w:t>истории.</w:t>
      </w:r>
      <w:r>
        <w:rPr>
          <w:i/>
          <w:spacing w:val="1"/>
        </w:rPr>
        <w:t xml:space="preserve"> </w:t>
      </w:r>
      <w:r>
        <w:t>Любовь</w:t>
      </w:r>
      <w:r>
        <w:rPr>
          <w:spacing w:val="1"/>
        </w:rPr>
        <w:t xml:space="preserve"> </w:t>
      </w:r>
      <w:r>
        <w:t>к</w:t>
      </w:r>
      <w:r>
        <w:rPr>
          <w:spacing w:val="1"/>
        </w:rPr>
        <w:t xml:space="preserve"> </w:t>
      </w:r>
      <w:r>
        <w:t>Родине и</w:t>
      </w:r>
      <w:r>
        <w:rPr>
          <w:spacing w:val="1"/>
        </w:rPr>
        <w:t xml:space="preserve"> </w:t>
      </w:r>
      <w:r>
        <w:t>её</w:t>
      </w:r>
      <w:r>
        <w:rPr>
          <w:spacing w:val="1"/>
        </w:rPr>
        <w:t xml:space="preserve"> </w:t>
      </w:r>
      <w:r>
        <w:t>история</w:t>
      </w:r>
      <w:r>
        <w:rPr>
          <w:spacing w:val="1"/>
        </w:rPr>
        <w:t xml:space="preserve"> </w:t>
      </w:r>
      <w:r>
        <w:t>—</w:t>
      </w:r>
      <w:r>
        <w:rPr>
          <w:spacing w:val="1"/>
        </w:rPr>
        <w:t xml:space="preserve"> </w:t>
      </w:r>
      <w:r>
        <w:t>важные</w:t>
      </w:r>
      <w:r>
        <w:rPr>
          <w:spacing w:val="1"/>
        </w:rPr>
        <w:t xml:space="preserve"> </w:t>
      </w:r>
      <w:r>
        <w:t>темы</w:t>
      </w:r>
      <w:r>
        <w:rPr>
          <w:spacing w:val="1"/>
        </w:rPr>
        <w:t xml:space="preserve"> </w:t>
      </w:r>
      <w:r>
        <w:t>произведений</w:t>
      </w:r>
      <w:r>
        <w:rPr>
          <w:spacing w:val="-57"/>
        </w:rPr>
        <w:t xml:space="preserve"> </w:t>
      </w:r>
      <w:r>
        <w:t>литературы</w:t>
      </w:r>
      <w:r>
        <w:rPr>
          <w:spacing w:val="1"/>
        </w:rPr>
        <w:t xml:space="preserve"> </w:t>
      </w:r>
      <w:r>
        <w:t>(произведения</w:t>
      </w:r>
      <w:r>
        <w:rPr>
          <w:spacing w:val="1"/>
        </w:rPr>
        <w:t xml:space="preserve"> </w:t>
      </w:r>
      <w:r>
        <w:t>одного-двух</w:t>
      </w:r>
      <w:r>
        <w:rPr>
          <w:spacing w:val="1"/>
        </w:rPr>
        <w:t xml:space="preserve"> </w:t>
      </w:r>
      <w:r>
        <w:t>авторов</w:t>
      </w:r>
      <w:r>
        <w:rPr>
          <w:spacing w:val="1"/>
        </w:rPr>
        <w:t xml:space="preserve"> </w:t>
      </w:r>
      <w:r>
        <w:t>по</w:t>
      </w:r>
      <w:r>
        <w:rPr>
          <w:spacing w:val="1"/>
        </w:rPr>
        <w:t xml:space="preserve"> </w:t>
      </w:r>
      <w:r>
        <w:t>выбору).</w:t>
      </w:r>
      <w:r>
        <w:rPr>
          <w:spacing w:val="1"/>
        </w:rPr>
        <w:t xml:space="preserve"> </w:t>
      </w:r>
      <w:r>
        <w:t>Чувство</w:t>
      </w:r>
      <w:r>
        <w:rPr>
          <w:spacing w:val="1"/>
        </w:rPr>
        <w:t xml:space="preserve"> </w:t>
      </w:r>
      <w:r>
        <w:t>любви</w:t>
      </w:r>
      <w:r>
        <w:rPr>
          <w:spacing w:val="1"/>
        </w:rPr>
        <w:t xml:space="preserve"> </w:t>
      </w:r>
      <w:r>
        <w:t>к</w:t>
      </w:r>
      <w:r>
        <w:rPr>
          <w:spacing w:val="1"/>
        </w:rPr>
        <w:t xml:space="preserve"> </w:t>
      </w:r>
      <w:r>
        <w:t>Родине,</w:t>
      </w:r>
      <w:r>
        <w:rPr>
          <w:spacing w:val="1"/>
        </w:rPr>
        <w:t xml:space="preserve"> </w:t>
      </w:r>
      <w:r>
        <w:t>сопричастность</w:t>
      </w:r>
      <w:r>
        <w:rPr>
          <w:spacing w:val="1"/>
        </w:rPr>
        <w:t xml:space="preserve"> </w:t>
      </w:r>
      <w:r>
        <w:t>к</w:t>
      </w:r>
      <w:r>
        <w:rPr>
          <w:spacing w:val="1"/>
        </w:rPr>
        <w:t xml:space="preserve"> </w:t>
      </w:r>
      <w:r>
        <w:t>прошлому</w:t>
      </w:r>
      <w:r>
        <w:rPr>
          <w:spacing w:val="1"/>
        </w:rPr>
        <w:t xml:space="preserve"> </w:t>
      </w:r>
      <w:r>
        <w:t>и</w:t>
      </w:r>
      <w:r>
        <w:rPr>
          <w:spacing w:val="1"/>
        </w:rPr>
        <w:t xml:space="preserve"> </w:t>
      </w:r>
      <w:r>
        <w:t>настоящему</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родного</w:t>
      </w:r>
      <w:r>
        <w:rPr>
          <w:spacing w:val="1"/>
        </w:rPr>
        <w:t xml:space="preserve"> </w:t>
      </w:r>
      <w:r>
        <w:t>края</w:t>
      </w:r>
      <w:r>
        <w:rPr>
          <w:spacing w:val="1"/>
        </w:rPr>
        <w:t xml:space="preserve"> </w:t>
      </w:r>
      <w:r>
        <w:t>—</w:t>
      </w:r>
      <w:r>
        <w:rPr>
          <w:spacing w:val="1"/>
        </w:rPr>
        <w:t xml:space="preserve"> </w:t>
      </w:r>
      <w:r>
        <w:t>главные</w:t>
      </w:r>
      <w:r>
        <w:rPr>
          <w:spacing w:val="1"/>
        </w:rPr>
        <w:t xml:space="preserve"> </w:t>
      </w:r>
      <w:r>
        <w:t>идеи,</w:t>
      </w:r>
      <w:r>
        <w:rPr>
          <w:spacing w:val="1"/>
        </w:rPr>
        <w:t xml:space="preserve"> </w:t>
      </w:r>
      <w:r>
        <w:t>нравственные ценности, выраженные в произведениях о Родине. Образ Родины в стихотворных и</w:t>
      </w:r>
      <w:r>
        <w:rPr>
          <w:spacing w:val="1"/>
        </w:rPr>
        <w:t xml:space="preserve"> </w:t>
      </w:r>
      <w:r>
        <w:t>прозаических</w:t>
      </w:r>
      <w:r>
        <w:rPr>
          <w:spacing w:val="1"/>
        </w:rPr>
        <w:t xml:space="preserve"> </w:t>
      </w:r>
      <w:r>
        <w:t>произведениях</w:t>
      </w:r>
      <w:r>
        <w:rPr>
          <w:spacing w:val="1"/>
        </w:rPr>
        <w:t xml:space="preserve"> </w:t>
      </w:r>
      <w:r>
        <w:t>писателей</w:t>
      </w:r>
      <w:r>
        <w:rPr>
          <w:spacing w:val="1"/>
        </w:rPr>
        <w:t xml:space="preserve"> </w:t>
      </w:r>
      <w:r>
        <w:t>и</w:t>
      </w:r>
      <w:r>
        <w:rPr>
          <w:spacing w:val="1"/>
        </w:rPr>
        <w:t xml:space="preserve"> </w:t>
      </w:r>
      <w:r>
        <w:t>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1"/>
        </w:rPr>
        <w:t xml:space="preserve"> </w:t>
      </w:r>
      <w:r>
        <w:t>Осознание</w:t>
      </w:r>
      <w:r>
        <w:rPr>
          <w:spacing w:val="1"/>
        </w:rPr>
        <w:t xml:space="preserve"> </w:t>
      </w:r>
      <w:r>
        <w:t>нравственно-</w:t>
      </w:r>
      <w:r>
        <w:rPr>
          <w:spacing w:val="1"/>
        </w:rPr>
        <w:t xml:space="preserve"> </w:t>
      </w:r>
      <w:r>
        <w:t>этических понятий: любовь к родной стороне, малой родине, гордость за красоту и величие своей</w:t>
      </w:r>
      <w:r>
        <w:rPr>
          <w:spacing w:val="1"/>
        </w:rPr>
        <w:t xml:space="preserve"> </w:t>
      </w:r>
      <w:r>
        <w:t>Отчизны. Роль и особенности заголовка произведения. Репродукции картин как иллюстрации к</w:t>
      </w:r>
      <w:r>
        <w:rPr>
          <w:spacing w:val="1"/>
        </w:rPr>
        <w:t xml:space="preserve"> </w:t>
      </w:r>
      <w:r>
        <w:t>произведениям о Родине. Использование средств выразительности при чтении вслух: интонация,</w:t>
      </w:r>
      <w:r>
        <w:rPr>
          <w:spacing w:val="1"/>
        </w:rPr>
        <w:t xml:space="preserve"> </w:t>
      </w:r>
      <w:r>
        <w:t>темп,</w:t>
      </w:r>
      <w:r>
        <w:rPr>
          <w:spacing w:val="-1"/>
        </w:rPr>
        <w:t xml:space="preserve"> </w:t>
      </w:r>
      <w:r>
        <w:t>ритм, логические</w:t>
      </w:r>
      <w:r>
        <w:rPr>
          <w:spacing w:val="-4"/>
        </w:rPr>
        <w:t xml:space="preserve"> </w:t>
      </w:r>
      <w:r>
        <w:t>ударения.</w:t>
      </w:r>
    </w:p>
    <w:p w14:paraId="4321506F" w14:textId="77777777" w:rsidR="002931AC" w:rsidRDefault="00000000">
      <w:pPr>
        <w:pStyle w:val="a4"/>
        <w:ind w:left="153" w:right="163" w:firstLine="566"/>
      </w:pPr>
      <w:r>
        <w:rPr>
          <w:i/>
        </w:rPr>
        <w:t xml:space="preserve">Фольклор </w:t>
      </w:r>
      <w:r>
        <w:t>(</w:t>
      </w:r>
      <w:r>
        <w:rPr>
          <w:i/>
        </w:rPr>
        <w:t>устное народное творчество</w:t>
      </w:r>
      <w:r>
        <w:t>)</w:t>
      </w:r>
      <w:r>
        <w:rPr>
          <w:i/>
        </w:rPr>
        <w:t xml:space="preserve">. </w:t>
      </w:r>
      <w:r>
        <w:t>Круг чтения: малые жанры фольклора (пословицы,</w:t>
      </w:r>
      <w:r>
        <w:rPr>
          <w:spacing w:val="-57"/>
        </w:rPr>
        <w:t xml:space="preserve"> </w:t>
      </w:r>
      <w:r>
        <w:t>потешки, считалки, небылицы, скороговорки, загадки, по выбору). Знакомство с видами загадок.</w:t>
      </w:r>
      <w:r>
        <w:rPr>
          <w:spacing w:val="1"/>
        </w:rPr>
        <w:t xml:space="preserve"> </w:t>
      </w:r>
      <w:r>
        <w:t>Пословицы народов России (значение, характеристика, нравственная основа). Книги и словари,</w:t>
      </w:r>
      <w:r>
        <w:rPr>
          <w:spacing w:val="1"/>
        </w:rPr>
        <w:t xml:space="preserve"> </w:t>
      </w:r>
      <w:r>
        <w:t>созданные В. И. Далем. Активный словарь устной речи: использование образных слов, пословиц и</w:t>
      </w:r>
      <w:r>
        <w:rPr>
          <w:spacing w:val="-57"/>
        </w:rPr>
        <w:t xml:space="preserve"> </w:t>
      </w:r>
      <w:r>
        <w:t>поговорок, крылатых выражений. Нравственные ценности в фольклорных произведениях народов</w:t>
      </w:r>
      <w:r>
        <w:rPr>
          <w:spacing w:val="1"/>
        </w:rPr>
        <w:t xml:space="preserve"> </w:t>
      </w:r>
      <w:r>
        <w:t>России.</w:t>
      </w:r>
    </w:p>
    <w:p w14:paraId="70178844" w14:textId="77777777" w:rsidR="002931AC" w:rsidRDefault="00000000">
      <w:pPr>
        <w:pStyle w:val="a4"/>
        <w:ind w:left="153" w:right="167" w:firstLine="566"/>
      </w:pPr>
      <w:r>
        <w:t>Фольклорная сказка как отражение общечеловеческих ценностей и нравственных правил.</w:t>
      </w:r>
      <w:r>
        <w:rPr>
          <w:spacing w:val="1"/>
        </w:rPr>
        <w:t xml:space="preserve"> </w:t>
      </w:r>
      <w:r>
        <w:t>Виды</w:t>
      </w:r>
      <w:r>
        <w:rPr>
          <w:spacing w:val="-12"/>
        </w:rPr>
        <w:t xml:space="preserve"> </w:t>
      </w:r>
      <w:r>
        <w:t>сказок</w:t>
      </w:r>
      <w:r>
        <w:rPr>
          <w:spacing w:val="-11"/>
        </w:rPr>
        <w:t xml:space="preserve"> </w:t>
      </w:r>
      <w:r>
        <w:t>(о</w:t>
      </w:r>
      <w:r>
        <w:rPr>
          <w:spacing w:val="-12"/>
        </w:rPr>
        <w:t xml:space="preserve"> </w:t>
      </w:r>
      <w:r>
        <w:t>животных,</w:t>
      </w:r>
      <w:r>
        <w:rPr>
          <w:spacing w:val="-11"/>
        </w:rPr>
        <w:t xml:space="preserve"> </w:t>
      </w:r>
      <w:r>
        <w:t>бытовые,</w:t>
      </w:r>
      <w:r>
        <w:rPr>
          <w:spacing w:val="-12"/>
        </w:rPr>
        <w:t xml:space="preserve"> </w:t>
      </w:r>
      <w:r>
        <w:t>волшебные).</w:t>
      </w:r>
      <w:r>
        <w:rPr>
          <w:spacing w:val="-12"/>
        </w:rPr>
        <w:t xml:space="preserve"> </w:t>
      </w:r>
      <w:r>
        <w:t>Художественные</w:t>
      </w:r>
      <w:r>
        <w:rPr>
          <w:spacing w:val="-12"/>
        </w:rPr>
        <w:t xml:space="preserve"> </w:t>
      </w:r>
      <w:r>
        <w:t>особенности</w:t>
      </w:r>
      <w:r>
        <w:rPr>
          <w:spacing w:val="-10"/>
        </w:rPr>
        <w:t xml:space="preserve"> </w:t>
      </w:r>
      <w:r>
        <w:t>сказок:</w:t>
      </w:r>
      <w:r>
        <w:rPr>
          <w:spacing w:val="-14"/>
        </w:rPr>
        <w:t xml:space="preserve"> </w:t>
      </w:r>
      <w:r>
        <w:t>построение</w:t>
      </w:r>
      <w:r>
        <w:rPr>
          <w:spacing w:val="-57"/>
        </w:rPr>
        <w:t xml:space="preserve"> </w:t>
      </w:r>
      <w:r>
        <w:t>(композиция), язык (лексика). Характеристика героя, волшебные помощники, иллюстрация как</w:t>
      </w:r>
      <w:r>
        <w:rPr>
          <w:spacing w:val="1"/>
        </w:rPr>
        <w:t xml:space="preserve"> </w:t>
      </w:r>
      <w:r>
        <w:t>отражение сюжета волшебной сказки (например, картины В. М. Васнецова, иллюстрации Ю. А.</w:t>
      </w:r>
      <w:r>
        <w:rPr>
          <w:spacing w:val="1"/>
        </w:rPr>
        <w:t xml:space="preserve"> </w:t>
      </w:r>
      <w:r>
        <w:t>Васнецова, И. Я. Билибина, В. М. Конашевич). Отражение в сказках народного быта и культуры.</w:t>
      </w:r>
      <w:r>
        <w:rPr>
          <w:spacing w:val="1"/>
        </w:rPr>
        <w:t xml:space="preserve"> </w:t>
      </w:r>
      <w:r>
        <w:t>Составление</w:t>
      </w:r>
      <w:r>
        <w:rPr>
          <w:spacing w:val="-2"/>
        </w:rPr>
        <w:t xml:space="preserve"> </w:t>
      </w:r>
      <w:r>
        <w:t>плана</w:t>
      </w:r>
      <w:r>
        <w:rPr>
          <w:spacing w:val="-1"/>
        </w:rPr>
        <w:t xml:space="preserve"> </w:t>
      </w:r>
      <w:r>
        <w:t>сказки.</w:t>
      </w:r>
    </w:p>
    <w:p w14:paraId="51D37FA7" w14:textId="77777777" w:rsidR="002931AC" w:rsidRDefault="00000000">
      <w:pPr>
        <w:pStyle w:val="a4"/>
        <w:ind w:left="153" w:right="165" w:firstLine="566"/>
      </w:pPr>
      <w:r>
        <w:t>Круг</w:t>
      </w:r>
      <w:r>
        <w:rPr>
          <w:spacing w:val="-7"/>
        </w:rPr>
        <w:t xml:space="preserve"> </w:t>
      </w:r>
      <w:r>
        <w:t>чтения:</w:t>
      </w:r>
      <w:r>
        <w:rPr>
          <w:spacing w:val="-6"/>
        </w:rPr>
        <w:t xml:space="preserve"> </w:t>
      </w:r>
      <w:r>
        <w:t>народная</w:t>
      </w:r>
      <w:r>
        <w:rPr>
          <w:spacing w:val="-7"/>
        </w:rPr>
        <w:t xml:space="preserve"> </w:t>
      </w:r>
      <w:r>
        <w:t>песня.</w:t>
      </w:r>
      <w:r>
        <w:rPr>
          <w:spacing w:val="-6"/>
        </w:rPr>
        <w:t xml:space="preserve"> </w:t>
      </w:r>
      <w:r>
        <w:t>Чувства,</w:t>
      </w:r>
      <w:r>
        <w:rPr>
          <w:spacing w:val="-7"/>
        </w:rPr>
        <w:t xml:space="preserve"> </w:t>
      </w:r>
      <w:r>
        <w:t>которые</w:t>
      </w:r>
      <w:r>
        <w:rPr>
          <w:spacing w:val="-7"/>
        </w:rPr>
        <w:t xml:space="preserve"> </w:t>
      </w:r>
      <w:r>
        <w:t>рождают</w:t>
      </w:r>
      <w:r>
        <w:rPr>
          <w:spacing w:val="-7"/>
        </w:rPr>
        <w:t xml:space="preserve"> </w:t>
      </w:r>
      <w:r>
        <w:t>песни,</w:t>
      </w:r>
      <w:r>
        <w:rPr>
          <w:spacing w:val="-6"/>
        </w:rPr>
        <w:t xml:space="preserve"> </w:t>
      </w:r>
      <w:r>
        <w:t>темы</w:t>
      </w:r>
      <w:r>
        <w:rPr>
          <w:spacing w:val="-5"/>
        </w:rPr>
        <w:t xml:space="preserve"> </w:t>
      </w:r>
      <w:r>
        <w:t>песен.</w:t>
      </w:r>
      <w:r>
        <w:rPr>
          <w:spacing w:val="-6"/>
        </w:rPr>
        <w:t xml:space="preserve"> </w:t>
      </w:r>
      <w:r>
        <w:t>Описание</w:t>
      </w:r>
      <w:r>
        <w:rPr>
          <w:spacing w:val="-8"/>
        </w:rPr>
        <w:t xml:space="preserve"> </w:t>
      </w:r>
      <w:r>
        <w:t>картин</w:t>
      </w:r>
      <w:r>
        <w:rPr>
          <w:spacing w:val="-57"/>
        </w:rPr>
        <w:t xml:space="preserve"> </w:t>
      </w:r>
      <w:r>
        <w:t>природы как способ рассказать в песне о родной земле. Былина как народный песенный сказ о</w:t>
      </w:r>
      <w:r>
        <w:rPr>
          <w:spacing w:val="1"/>
        </w:rPr>
        <w:t xml:space="preserve"> </w:t>
      </w:r>
      <w:r>
        <w:t>важном</w:t>
      </w:r>
      <w:r>
        <w:rPr>
          <w:spacing w:val="1"/>
        </w:rPr>
        <w:t xml:space="preserve"> </w:t>
      </w:r>
      <w:r>
        <w:t>историческом</w:t>
      </w:r>
      <w:r>
        <w:rPr>
          <w:spacing w:val="1"/>
        </w:rPr>
        <w:t xml:space="preserve"> </w:t>
      </w:r>
      <w:r>
        <w:t>событии.</w:t>
      </w:r>
      <w:r>
        <w:rPr>
          <w:spacing w:val="1"/>
        </w:rPr>
        <w:t xml:space="preserve"> </w:t>
      </w:r>
      <w:r>
        <w:t>Фольклорные</w:t>
      </w:r>
      <w:r>
        <w:rPr>
          <w:spacing w:val="1"/>
        </w:rPr>
        <w:t xml:space="preserve"> </w:t>
      </w:r>
      <w:r>
        <w:t>особенности</w:t>
      </w:r>
      <w:r>
        <w:rPr>
          <w:spacing w:val="1"/>
        </w:rPr>
        <w:t xml:space="preserve"> </w:t>
      </w:r>
      <w:r>
        <w:t>жанра</w:t>
      </w:r>
      <w:r>
        <w:rPr>
          <w:spacing w:val="1"/>
        </w:rPr>
        <w:t xml:space="preserve"> </w:t>
      </w:r>
      <w:r>
        <w:t>былин:</w:t>
      </w:r>
      <w:r>
        <w:rPr>
          <w:spacing w:val="1"/>
        </w:rPr>
        <w:t xml:space="preserve"> </w:t>
      </w:r>
      <w:r>
        <w:t>язык</w:t>
      </w:r>
      <w:r>
        <w:rPr>
          <w:spacing w:val="1"/>
        </w:rPr>
        <w:t xml:space="preserve"> </w:t>
      </w:r>
      <w:r>
        <w:t>(напевность</w:t>
      </w:r>
      <w:r>
        <w:rPr>
          <w:spacing w:val="1"/>
        </w:rPr>
        <w:t xml:space="preserve"> </w:t>
      </w:r>
      <w:r>
        <w:t>исполнения, выразительность), характеристика главного героя (где жил, чем занимался, какими</w:t>
      </w:r>
      <w:r>
        <w:rPr>
          <w:spacing w:val="1"/>
        </w:rPr>
        <w:t xml:space="preserve"> </w:t>
      </w:r>
      <w:r>
        <w:t>качествами обладал). Характеристика былин как героического песенного сказа, их особенности</w:t>
      </w:r>
      <w:r>
        <w:rPr>
          <w:spacing w:val="1"/>
        </w:rPr>
        <w:t xml:space="preserve"> </w:t>
      </w:r>
      <w:r>
        <w:t>(тема, язык). Язык былин, устаревшие слова, их место в былине и представление в современной</w:t>
      </w:r>
      <w:r>
        <w:rPr>
          <w:spacing w:val="1"/>
        </w:rPr>
        <w:t xml:space="preserve"> </w:t>
      </w:r>
      <w:r>
        <w:t>лексике.</w:t>
      </w:r>
      <w:r>
        <w:rPr>
          <w:spacing w:val="-1"/>
        </w:rPr>
        <w:t xml:space="preserve"> </w:t>
      </w:r>
      <w:r>
        <w:t>Репродукции</w:t>
      </w:r>
      <w:r>
        <w:rPr>
          <w:spacing w:val="-1"/>
        </w:rPr>
        <w:t xml:space="preserve"> </w:t>
      </w:r>
      <w:r>
        <w:t>картин</w:t>
      </w:r>
      <w:r>
        <w:rPr>
          <w:spacing w:val="-1"/>
        </w:rPr>
        <w:t xml:space="preserve"> </w:t>
      </w:r>
      <w:r>
        <w:t>как</w:t>
      </w:r>
      <w:r>
        <w:rPr>
          <w:spacing w:val="-3"/>
        </w:rPr>
        <w:t xml:space="preserve"> </w:t>
      </w:r>
      <w:r>
        <w:t>иллюстрации</w:t>
      </w:r>
      <w:r>
        <w:rPr>
          <w:spacing w:val="-3"/>
        </w:rPr>
        <w:t xml:space="preserve"> </w:t>
      </w:r>
      <w:r>
        <w:t>к</w:t>
      </w:r>
      <w:r>
        <w:rPr>
          <w:spacing w:val="-1"/>
        </w:rPr>
        <w:t xml:space="preserve"> </w:t>
      </w:r>
      <w:r>
        <w:t>эпизодам</w:t>
      </w:r>
      <w:r>
        <w:rPr>
          <w:spacing w:val="-2"/>
        </w:rPr>
        <w:t xml:space="preserve"> </w:t>
      </w:r>
      <w:r>
        <w:t>фольклорного</w:t>
      </w:r>
      <w:r>
        <w:rPr>
          <w:spacing w:val="-1"/>
        </w:rPr>
        <w:t xml:space="preserve"> </w:t>
      </w:r>
      <w:r>
        <w:t>произведения.</w:t>
      </w:r>
    </w:p>
    <w:p w14:paraId="39D519B0" w14:textId="77777777" w:rsidR="002931AC" w:rsidRDefault="00000000">
      <w:pPr>
        <w:pStyle w:val="a4"/>
        <w:ind w:left="153" w:right="159" w:firstLine="566"/>
      </w:pPr>
      <w:r>
        <w:rPr>
          <w:i/>
        </w:rPr>
        <w:t>Творчество</w:t>
      </w:r>
      <w:r>
        <w:rPr>
          <w:i/>
          <w:spacing w:val="-9"/>
        </w:rPr>
        <w:t xml:space="preserve"> </w:t>
      </w:r>
      <w:r>
        <w:rPr>
          <w:i/>
        </w:rPr>
        <w:t>А.</w:t>
      </w:r>
      <w:r>
        <w:rPr>
          <w:i/>
          <w:spacing w:val="-8"/>
        </w:rPr>
        <w:t xml:space="preserve"> </w:t>
      </w:r>
      <w:r>
        <w:rPr>
          <w:i/>
        </w:rPr>
        <w:t>С.</w:t>
      </w:r>
      <w:r>
        <w:rPr>
          <w:i/>
          <w:spacing w:val="-8"/>
        </w:rPr>
        <w:t xml:space="preserve"> </w:t>
      </w:r>
      <w:r>
        <w:rPr>
          <w:i/>
        </w:rPr>
        <w:t>Пушкина.</w:t>
      </w:r>
      <w:r>
        <w:rPr>
          <w:i/>
          <w:spacing w:val="-7"/>
        </w:rPr>
        <w:t xml:space="preserve"> </w:t>
      </w:r>
      <w:r>
        <w:t>А.</w:t>
      </w:r>
      <w:r>
        <w:rPr>
          <w:spacing w:val="-9"/>
        </w:rPr>
        <w:t xml:space="preserve"> </w:t>
      </w:r>
      <w:r>
        <w:t>С.</w:t>
      </w:r>
      <w:r>
        <w:rPr>
          <w:spacing w:val="-9"/>
        </w:rPr>
        <w:t xml:space="preserve"> </w:t>
      </w:r>
      <w:r>
        <w:t>Пушкин</w:t>
      </w:r>
      <w:r>
        <w:rPr>
          <w:spacing w:val="-6"/>
        </w:rPr>
        <w:t xml:space="preserve"> </w:t>
      </w:r>
      <w:r>
        <w:t>—</w:t>
      </w:r>
      <w:r>
        <w:rPr>
          <w:spacing w:val="-8"/>
        </w:rPr>
        <w:t xml:space="preserve"> </w:t>
      </w:r>
      <w:r>
        <w:t>великий</w:t>
      </w:r>
      <w:r>
        <w:rPr>
          <w:spacing w:val="-7"/>
        </w:rPr>
        <w:t xml:space="preserve"> </w:t>
      </w:r>
      <w:r>
        <w:t>русский</w:t>
      </w:r>
      <w:r>
        <w:rPr>
          <w:spacing w:val="-8"/>
        </w:rPr>
        <w:t xml:space="preserve"> </w:t>
      </w:r>
      <w:r>
        <w:t>поэт.</w:t>
      </w:r>
      <w:r>
        <w:rPr>
          <w:spacing w:val="-11"/>
        </w:rPr>
        <w:t xml:space="preserve"> </w:t>
      </w:r>
      <w:r>
        <w:t>Лирические</w:t>
      </w:r>
      <w:r>
        <w:rPr>
          <w:spacing w:val="-9"/>
        </w:rPr>
        <w:t xml:space="preserve"> </w:t>
      </w:r>
      <w:r>
        <w:t>произведения</w:t>
      </w:r>
      <w:r>
        <w:rPr>
          <w:spacing w:val="-57"/>
        </w:rPr>
        <w:t xml:space="preserve"> </w:t>
      </w:r>
      <w:r>
        <w:t>А.</w:t>
      </w:r>
      <w:r>
        <w:rPr>
          <w:spacing w:val="1"/>
        </w:rPr>
        <w:t xml:space="preserve"> </w:t>
      </w:r>
      <w:r>
        <w:t>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рифма,</w:t>
      </w:r>
      <w:r>
        <w:rPr>
          <w:spacing w:val="1"/>
        </w:rPr>
        <w:t xml:space="preserve"> </w:t>
      </w:r>
      <w:r>
        <w:t>ритм.</w:t>
      </w:r>
      <w:r>
        <w:rPr>
          <w:spacing w:val="-57"/>
        </w:rPr>
        <w:t xml:space="preserve"> </w:t>
      </w:r>
      <w:r>
        <w:t>Литературные</w:t>
      </w:r>
      <w:r>
        <w:rPr>
          <w:spacing w:val="-14"/>
        </w:rPr>
        <w:t xml:space="preserve"> </w:t>
      </w:r>
      <w:r>
        <w:t>сказки</w:t>
      </w:r>
      <w:r>
        <w:rPr>
          <w:spacing w:val="-12"/>
        </w:rPr>
        <w:t xml:space="preserve"> </w:t>
      </w:r>
      <w:r>
        <w:t>А.</w:t>
      </w:r>
      <w:r>
        <w:rPr>
          <w:spacing w:val="-10"/>
        </w:rPr>
        <w:t xml:space="preserve"> </w:t>
      </w:r>
      <w:r>
        <w:t>С.</w:t>
      </w:r>
      <w:r>
        <w:rPr>
          <w:spacing w:val="-13"/>
        </w:rPr>
        <w:t xml:space="preserve"> </w:t>
      </w:r>
      <w:r>
        <w:t>Пушкина</w:t>
      </w:r>
      <w:r>
        <w:rPr>
          <w:spacing w:val="-13"/>
        </w:rPr>
        <w:t xml:space="preserve"> </w:t>
      </w:r>
      <w:r>
        <w:t>в</w:t>
      </w:r>
      <w:r>
        <w:rPr>
          <w:spacing w:val="-14"/>
        </w:rPr>
        <w:t xml:space="preserve"> </w:t>
      </w:r>
      <w:r>
        <w:t>стихах</w:t>
      </w:r>
      <w:r>
        <w:rPr>
          <w:spacing w:val="-12"/>
        </w:rPr>
        <w:t xml:space="preserve"> </w:t>
      </w:r>
      <w:r>
        <w:t>(по</w:t>
      </w:r>
      <w:r>
        <w:rPr>
          <w:spacing w:val="-13"/>
        </w:rPr>
        <w:t xml:space="preserve"> </w:t>
      </w:r>
      <w:r>
        <w:t>выбору,</w:t>
      </w:r>
      <w:r>
        <w:rPr>
          <w:spacing w:val="-12"/>
        </w:rPr>
        <w:t xml:space="preserve"> </w:t>
      </w:r>
      <w:r>
        <w:t>например,</w:t>
      </w:r>
      <w:r>
        <w:rPr>
          <w:spacing w:val="-8"/>
        </w:rPr>
        <w:t xml:space="preserve"> </w:t>
      </w:r>
      <w:r>
        <w:t>«Сказка</w:t>
      </w:r>
      <w:r>
        <w:rPr>
          <w:spacing w:val="-13"/>
        </w:rPr>
        <w:t xml:space="preserve"> </w:t>
      </w:r>
      <w:r>
        <w:t>о</w:t>
      </w:r>
      <w:r>
        <w:rPr>
          <w:spacing w:val="-15"/>
        </w:rPr>
        <w:t xml:space="preserve"> </w:t>
      </w:r>
      <w:r>
        <w:t>царе</w:t>
      </w:r>
      <w:r>
        <w:rPr>
          <w:spacing w:val="-13"/>
        </w:rPr>
        <w:t xml:space="preserve"> </w:t>
      </w:r>
      <w:r>
        <w:t>Салтане,</w:t>
      </w:r>
      <w:r>
        <w:rPr>
          <w:spacing w:val="-15"/>
        </w:rPr>
        <w:t xml:space="preserve"> </w:t>
      </w:r>
      <w:r>
        <w:t>о</w:t>
      </w:r>
      <w:r>
        <w:rPr>
          <w:spacing w:val="-12"/>
        </w:rPr>
        <w:t xml:space="preserve"> </w:t>
      </w:r>
      <w:r>
        <w:t>сыне</w:t>
      </w:r>
      <w:r>
        <w:rPr>
          <w:spacing w:val="-58"/>
        </w:rPr>
        <w:t xml:space="preserve"> </w:t>
      </w:r>
      <w:r>
        <w:t>его славном и могучем богатыре князе Гвидоне Салтановиче и о прекрасной царевне Лебеди»).</w:t>
      </w:r>
      <w:r>
        <w:rPr>
          <w:spacing w:val="1"/>
        </w:rPr>
        <w:t xml:space="preserve"> </w:t>
      </w:r>
      <w:r>
        <w:t>Нравственный</w:t>
      </w:r>
      <w:r>
        <w:rPr>
          <w:spacing w:val="1"/>
        </w:rPr>
        <w:t xml:space="preserve"> </w:t>
      </w:r>
      <w:r>
        <w:t>смысл</w:t>
      </w:r>
      <w:r>
        <w:rPr>
          <w:spacing w:val="1"/>
        </w:rPr>
        <w:t xml:space="preserve"> </w:t>
      </w:r>
      <w:r>
        <w:t>произведения,</w:t>
      </w:r>
      <w:r>
        <w:rPr>
          <w:spacing w:val="1"/>
        </w:rPr>
        <w:t xml:space="preserve"> </w:t>
      </w:r>
      <w:r>
        <w:t>структура</w:t>
      </w:r>
      <w:r>
        <w:rPr>
          <w:spacing w:val="1"/>
        </w:rPr>
        <w:t xml:space="preserve"> </w:t>
      </w:r>
      <w:r>
        <w:t>сказочного</w:t>
      </w:r>
      <w:r>
        <w:rPr>
          <w:spacing w:val="1"/>
        </w:rPr>
        <w:t xml:space="preserve"> </w:t>
      </w:r>
      <w:r>
        <w:t>текста,</w:t>
      </w:r>
      <w:r>
        <w:rPr>
          <w:spacing w:val="1"/>
        </w:rPr>
        <w:t xml:space="preserve"> </w:t>
      </w:r>
      <w:r>
        <w:t>особенности</w:t>
      </w:r>
      <w:r>
        <w:rPr>
          <w:spacing w:val="1"/>
        </w:rPr>
        <w:t xml:space="preserve"> </w:t>
      </w:r>
      <w:r>
        <w:t>сюжета,</w:t>
      </w:r>
      <w:r>
        <w:rPr>
          <w:spacing w:val="1"/>
        </w:rPr>
        <w:t xml:space="preserve"> </w:t>
      </w:r>
      <w:r>
        <w:t>приём</w:t>
      </w:r>
      <w:r>
        <w:rPr>
          <w:spacing w:val="-57"/>
        </w:rPr>
        <w:t xml:space="preserve"> </w:t>
      </w:r>
      <w:r>
        <w:t>повтора</w:t>
      </w:r>
      <w:r>
        <w:rPr>
          <w:spacing w:val="-12"/>
        </w:rPr>
        <w:t xml:space="preserve"> </w:t>
      </w:r>
      <w:r>
        <w:t>как</w:t>
      </w:r>
      <w:r>
        <w:rPr>
          <w:spacing w:val="-8"/>
        </w:rPr>
        <w:t xml:space="preserve"> </w:t>
      </w:r>
      <w:r>
        <w:t>основа</w:t>
      </w:r>
      <w:r>
        <w:rPr>
          <w:spacing w:val="-12"/>
        </w:rPr>
        <w:t xml:space="preserve"> </w:t>
      </w:r>
      <w:r>
        <w:t>изменения</w:t>
      </w:r>
      <w:r>
        <w:rPr>
          <w:spacing w:val="-10"/>
        </w:rPr>
        <w:t xml:space="preserve"> </w:t>
      </w:r>
      <w:r>
        <w:t>сюжета.</w:t>
      </w:r>
      <w:r>
        <w:rPr>
          <w:spacing w:val="-10"/>
        </w:rPr>
        <w:t xml:space="preserve"> </w:t>
      </w:r>
      <w:r>
        <w:t>Связь</w:t>
      </w:r>
      <w:r>
        <w:rPr>
          <w:spacing w:val="-10"/>
        </w:rPr>
        <w:t xml:space="preserve"> </w:t>
      </w:r>
      <w:r>
        <w:t>пушкинских</w:t>
      </w:r>
      <w:r>
        <w:rPr>
          <w:spacing w:val="-8"/>
        </w:rPr>
        <w:t xml:space="preserve"> </w:t>
      </w:r>
      <w:r>
        <w:t>сказок</w:t>
      </w:r>
      <w:r>
        <w:rPr>
          <w:spacing w:val="-10"/>
        </w:rPr>
        <w:t xml:space="preserve"> </w:t>
      </w:r>
      <w:r>
        <w:t>с</w:t>
      </w:r>
      <w:r>
        <w:rPr>
          <w:spacing w:val="-11"/>
        </w:rPr>
        <w:t xml:space="preserve"> </w:t>
      </w:r>
      <w:r>
        <w:t>фольклорными.</w:t>
      </w:r>
      <w:r>
        <w:rPr>
          <w:spacing w:val="-10"/>
        </w:rPr>
        <w:t xml:space="preserve"> </w:t>
      </w:r>
      <w:r>
        <w:t>Положительные</w:t>
      </w:r>
      <w:r>
        <w:rPr>
          <w:spacing w:val="-58"/>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1"/>
        </w:rPr>
        <w:t xml:space="preserve"> </w:t>
      </w:r>
      <w:r>
        <w:t>сказки.</w:t>
      </w:r>
      <w:r>
        <w:rPr>
          <w:spacing w:val="1"/>
        </w:rPr>
        <w:t xml:space="preserve"> </w:t>
      </w:r>
      <w:r>
        <w:t>И.</w:t>
      </w:r>
      <w:r>
        <w:rPr>
          <w:spacing w:val="1"/>
        </w:rPr>
        <w:t xml:space="preserve"> </w:t>
      </w:r>
      <w:r>
        <w:t>Я.</w:t>
      </w:r>
      <w:r>
        <w:rPr>
          <w:spacing w:val="1"/>
        </w:rPr>
        <w:t xml:space="preserve"> </w:t>
      </w:r>
      <w:r>
        <w:t>Билибин</w:t>
      </w:r>
      <w:r>
        <w:rPr>
          <w:spacing w:val="1"/>
        </w:rPr>
        <w:t xml:space="preserve"> </w:t>
      </w:r>
      <w:r>
        <w:t>—</w:t>
      </w:r>
      <w:r>
        <w:rPr>
          <w:spacing w:val="1"/>
        </w:rPr>
        <w:t xml:space="preserve"> </w:t>
      </w:r>
      <w:r>
        <w:t>иллюстратор</w:t>
      </w:r>
      <w:r>
        <w:rPr>
          <w:spacing w:val="-1"/>
        </w:rPr>
        <w:t xml:space="preserve"> </w:t>
      </w:r>
      <w:r>
        <w:t>сказок</w:t>
      </w:r>
      <w:r>
        <w:rPr>
          <w:spacing w:val="1"/>
        </w:rPr>
        <w:t xml:space="preserve"> </w:t>
      </w:r>
      <w:r>
        <w:t>А.</w:t>
      </w:r>
      <w:r>
        <w:rPr>
          <w:spacing w:val="-3"/>
        </w:rPr>
        <w:t xml:space="preserve"> </w:t>
      </w:r>
      <w:r>
        <w:t>С. Пушкина.</w:t>
      </w:r>
    </w:p>
    <w:p w14:paraId="3F473D9E" w14:textId="77777777" w:rsidR="002931AC" w:rsidRDefault="00000000">
      <w:pPr>
        <w:pStyle w:val="a4"/>
        <w:ind w:left="153" w:right="162" w:firstLine="566"/>
      </w:pPr>
      <w:r>
        <w:rPr>
          <w:i/>
        </w:rPr>
        <w:t xml:space="preserve">Творчество И. А. Крылова. </w:t>
      </w:r>
      <w:r>
        <w:t>Басня — произведение-поучение, которое помогает увидеть свои</w:t>
      </w:r>
      <w:r>
        <w:rPr>
          <w:spacing w:val="1"/>
        </w:rPr>
        <w:t xml:space="preserve"> </w:t>
      </w:r>
      <w:r>
        <w:t>и</w:t>
      </w:r>
      <w:r>
        <w:rPr>
          <w:spacing w:val="-5"/>
        </w:rPr>
        <w:t xml:space="preserve"> </w:t>
      </w:r>
      <w:r>
        <w:t>чужие</w:t>
      </w:r>
      <w:r>
        <w:rPr>
          <w:spacing w:val="-6"/>
        </w:rPr>
        <w:t xml:space="preserve"> </w:t>
      </w:r>
      <w:r>
        <w:t>недостатки.</w:t>
      </w:r>
      <w:r>
        <w:rPr>
          <w:spacing w:val="-6"/>
        </w:rPr>
        <w:t xml:space="preserve"> </w:t>
      </w:r>
      <w:r>
        <w:t>Иносказание</w:t>
      </w:r>
      <w:r>
        <w:rPr>
          <w:spacing w:val="-6"/>
        </w:rPr>
        <w:t xml:space="preserve"> </w:t>
      </w:r>
      <w:r>
        <w:t>в</w:t>
      </w:r>
      <w:r>
        <w:rPr>
          <w:spacing w:val="-5"/>
        </w:rPr>
        <w:t xml:space="preserve"> </w:t>
      </w:r>
      <w:r>
        <w:t>баснях.</w:t>
      </w:r>
      <w:r>
        <w:rPr>
          <w:spacing w:val="-6"/>
        </w:rPr>
        <w:t xml:space="preserve"> </w:t>
      </w:r>
      <w:r>
        <w:t>И.</w:t>
      </w:r>
      <w:r>
        <w:rPr>
          <w:spacing w:val="-8"/>
        </w:rPr>
        <w:t xml:space="preserve"> </w:t>
      </w:r>
      <w:r>
        <w:t>А.</w:t>
      </w:r>
      <w:r>
        <w:rPr>
          <w:spacing w:val="-5"/>
        </w:rPr>
        <w:t xml:space="preserve"> </w:t>
      </w:r>
      <w:r>
        <w:t>Крылов</w:t>
      </w:r>
      <w:r>
        <w:rPr>
          <w:spacing w:val="-2"/>
        </w:rPr>
        <w:t xml:space="preserve"> </w:t>
      </w:r>
      <w:r>
        <w:t>—</w:t>
      </w:r>
      <w:r>
        <w:rPr>
          <w:spacing w:val="-5"/>
        </w:rPr>
        <w:t xml:space="preserve"> </w:t>
      </w:r>
      <w:r>
        <w:t>великий</w:t>
      </w:r>
      <w:r>
        <w:rPr>
          <w:spacing w:val="-7"/>
        </w:rPr>
        <w:t xml:space="preserve"> </w:t>
      </w:r>
      <w:r>
        <w:t>русский</w:t>
      </w:r>
      <w:r>
        <w:rPr>
          <w:spacing w:val="-4"/>
        </w:rPr>
        <w:t xml:space="preserve"> </w:t>
      </w:r>
      <w:r>
        <w:t>баснописец.</w:t>
      </w:r>
      <w:r>
        <w:rPr>
          <w:spacing w:val="-5"/>
        </w:rPr>
        <w:t xml:space="preserve"> </w:t>
      </w:r>
      <w:r>
        <w:t>Басни</w:t>
      </w:r>
      <w:r>
        <w:rPr>
          <w:spacing w:val="-5"/>
        </w:rPr>
        <w:t xml:space="preserve"> </w:t>
      </w:r>
      <w:r>
        <w:t>И.</w:t>
      </w:r>
    </w:p>
    <w:p w14:paraId="2B13B795" w14:textId="77777777" w:rsidR="002931AC" w:rsidRDefault="002931AC">
      <w:pPr>
        <w:rPr>
          <w:sz w:val="24"/>
          <w:szCs w:val="24"/>
        </w:rPr>
        <w:sectPr w:rsidR="002931AC">
          <w:pgSz w:w="11910" w:h="16840"/>
          <w:pgMar w:top="720" w:right="720" w:bottom="720" w:left="720" w:header="0" w:footer="983" w:gutter="0"/>
          <w:cols w:space="720"/>
        </w:sectPr>
      </w:pPr>
    </w:p>
    <w:p w14:paraId="2E769929" w14:textId="77777777" w:rsidR="002931AC" w:rsidRDefault="00000000">
      <w:pPr>
        <w:pStyle w:val="a4"/>
        <w:spacing w:before="66"/>
        <w:ind w:left="153" w:right="168"/>
      </w:pPr>
      <w:r>
        <w:t>А.</w:t>
      </w:r>
      <w:r>
        <w:rPr>
          <w:spacing w:val="-6"/>
        </w:rPr>
        <w:t xml:space="preserve"> </w:t>
      </w:r>
      <w:r>
        <w:t>Крылова</w:t>
      </w:r>
      <w:r>
        <w:rPr>
          <w:spacing w:val="-6"/>
        </w:rPr>
        <w:t xml:space="preserve"> </w:t>
      </w:r>
      <w:r>
        <w:t>(не</w:t>
      </w:r>
      <w:r>
        <w:rPr>
          <w:spacing w:val="-5"/>
        </w:rPr>
        <w:t xml:space="preserve"> </w:t>
      </w:r>
      <w:r>
        <w:t>менее</w:t>
      </w:r>
      <w:r>
        <w:rPr>
          <w:spacing w:val="-6"/>
        </w:rPr>
        <w:t xml:space="preserve"> </w:t>
      </w:r>
      <w:r>
        <w:t>двух):</w:t>
      </w:r>
      <w:r>
        <w:rPr>
          <w:spacing w:val="-5"/>
        </w:rPr>
        <w:t xml:space="preserve"> </w:t>
      </w:r>
      <w:r>
        <w:t>назначение,</w:t>
      </w:r>
      <w:r>
        <w:rPr>
          <w:spacing w:val="-6"/>
        </w:rPr>
        <w:t xml:space="preserve"> </w:t>
      </w:r>
      <w:r>
        <w:t>темы</w:t>
      </w:r>
      <w:r>
        <w:rPr>
          <w:spacing w:val="-8"/>
        </w:rPr>
        <w:t xml:space="preserve"> </w:t>
      </w:r>
      <w:r>
        <w:t>и</w:t>
      </w:r>
      <w:r>
        <w:rPr>
          <w:spacing w:val="-4"/>
        </w:rPr>
        <w:t xml:space="preserve"> </w:t>
      </w:r>
      <w:r>
        <w:t>герои,</w:t>
      </w:r>
      <w:r>
        <w:rPr>
          <w:spacing w:val="-5"/>
        </w:rPr>
        <w:t xml:space="preserve"> </w:t>
      </w:r>
      <w:r>
        <w:t>особенности</w:t>
      </w:r>
      <w:r>
        <w:rPr>
          <w:spacing w:val="-5"/>
        </w:rPr>
        <w:t xml:space="preserve"> </w:t>
      </w:r>
      <w:r>
        <w:t>языка.</w:t>
      </w:r>
      <w:r>
        <w:rPr>
          <w:spacing w:val="-6"/>
        </w:rPr>
        <w:t xml:space="preserve"> </w:t>
      </w:r>
      <w:r>
        <w:t>Явная</w:t>
      </w:r>
      <w:r>
        <w:rPr>
          <w:spacing w:val="-5"/>
        </w:rPr>
        <w:t xml:space="preserve"> </w:t>
      </w:r>
      <w:r>
        <w:t>и</w:t>
      </w:r>
      <w:r>
        <w:rPr>
          <w:spacing w:val="-6"/>
        </w:rPr>
        <w:t xml:space="preserve"> </w:t>
      </w:r>
      <w:r>
        <w:t>скрытая</w:t>
      </w:r>
      <w:r>
        <w:rPr>
          <w:spacing w:val="-5"/>
        </w:rPr>
        <w:t xml:space="preserve"> </w:t>
      </w:r>
      <w:r>
        <w:t>мораль</w:t>
      </w:r>
      <w:r>
        <w:rPr>
          <w:spacing w:val="-58"/>
        </w:rPr>
        <w:t xml:space="preserve"> </w:t>
      </w:r>
      <w:r>
        <w:t>басен.</w:t>
      </w:r>
      <w:r>
        <w:rPr>
          <w:spacing w:val="-1"/>
        </w:rPr>
        <w:t xml:space="preserve"> </w:t>
      </w:r>
      <w:r>
        <w:t>Использование</w:t>
      </w:r>
      <w:r>
        <w:rPr>
          <w:spacing w:val="-1"/>
        </w:rPr>
        <w:t xml:space="preserve"> </w:t>
      </w:r>
      <w:r>
        <w:t>крылатых</w:t>
      </w:r>
      <w:r>
        <w:rPr>
          <w:spacing w:val="2"/>
        </w:rPr>
        <w:t xml:space="preserve"> </w:t>
      </w:r>
      <w:r>
        <w:t>выражений в</w:t>
      </w:r>
      <w:r>
        <w:rPr>
          <w:spacing w:val="-3"/>
        </w:rPr>
        <w:t xml:space="preserve"> </w:t>
      </w:r>
      <w:r>
        <w:t>речи.</w:t>
      </w:r>
    </w:p>
    <w:p w14:paraId="16DE7F0E" w14:textId="77777777" w:rsidR="002931AC" w:rsidRDefault="00000000">
      <w:pPr>
        <w:pStyle w:val="a4"/>
        <w:ind w:left="153" w:right="162" w:firstLine="566"/>
      </w:pPr>
      <w:r>
        <w:rPr>
          <w:i/>
        </w:rPr>
        <w:t>Картины</w:t>
      </w:r>
      <w:r>
        <w:rPr>
          <w:i/>
          <w:spacing w:val="1"/>
        </w:rPr>
        <w:t xml:space="preserve"> </w:t>
      </w:r>
      <w:r>
        <w:rPr>
          <w:i/>
        </w:rPr>
        <w:t>природы</w:t>
      </w:r>
      <w:r>
        <w:rPr>
          <w:i/>
          <w:spacing w:val="1"/>
        </w:rPr>
        <w:t xml:space="preserve"> </w:t>
      </w:r>
      <w:r>
        <w:rPr>
          <w:i/>
        </w:rPr>
        <w:t>в</w:t>
      </w:r>
      <w:r>
        <w:rPr>
          <w:i/>
          <w:spacing w:val="1"/>
        </w:rPr>
        <w:t xml:space="preserve"> </w:t>
      </w:r>
      <w:r>
        <w:rPr>
          <w:i/>
        </w:rPr>
        <w:t>произведениях</w:t>
      </w:r>
      <w:r>
        <w:rPr>
          <w:i/>
          <w:spacing w:val="1"/>
        </w:rPr>
        <w:t xml:space="preserve"> </w:t>
      </w:r>
      <w:r>
        <w:rPr>
          <w:i/>
        </w:rPr>
        <w:t>поэтов</w:t>
      </w:r>
      <w:r>
        <w:rPr>
          <w:i/>
          <w:spacing w:val="1"/>
        </w:rPr>
        <w:t xml:space="preserve"> </w:t>
      </w:r>
      <w:r>
        <w:rPr>
          <w:i/>
        </w:rPr>
        <w:t>и</w:t>
      </w:r>
      <w:r>
        <w:rPr>
          <w:i/>
          <w:spacing w:val="1"/>
        </w:rPr>
        <w:t xml:space="preserve"> </w:t>
      </w:r>
      <w:r>
        <w:rPr>
          <w:i/>
        </w:rPr>
        <w:t>писателей</w:t>
      </w:r>
      <w:r>
        <w:rPr>
          <w:i/>
          <w:spacing w:val="1"/>
        </w:rPr>
        <w:t xml:space="preserve"> </w:t>
      </w:r>
      <w:r>
        <w:rPr>
          <w:i/>
        </w:rPr>
        <w:t>ХIХ—ХХ</w:t>
      </w:r>
      <w:r>
        <w:rPr>
          <w:i/>
          <w:spacing w:val="1"/>
        </w:rPr>
        <w:t xml:space="preserve"> </w:t>
      </w:r>
      <w:r>
        <w:rPr>
          <w:i/>
        </w:rPr>
        <w:t>веков.</w:t>
      </w:r>
      <w:r>
        <w:rPr>
          <w:i/>
          <w:spacing w:val="1"/>
        </w:rPr>
        <w:t xml:space="preserve"> </w:t>
      </w:r>
      <w:r>
        <w:t>Лирические</w:t>
      </w:r>
      <w:r>
        <w:rPr>
          <w:spacing w:val="1"/>
        </w:rPr>
        <w:t xml:space="preserve"> </w:t>
      </w:r>
      <w:r>
        <w:t>произведения</w:t>
      </w:r>
      <w:r>
        <w:rPr>
          <w:spacing w:val="1"/>
        </w:rPr>
        <w:t xml:space="preserve"> </w:t>
      </w:r>
      <w:r>
        <w:t>как</w:t>
      </w:r>
      <w:r>
        <w:rPr>
          <w:spacing w:val="1"/>
        </w:rPr>
        <w:t xml:space="preserve"> </w:t>
      </w:r>
      <w:r>
        <w:t>способ</w:t>
      </w:r>
      <w:r>
        <w:rPr>
          <w:spacing w:val="1"/>
        </w:rPr>
        <w:t xml:space="preserve"> </w:t>
      </w:r>
      <w:r>
        <w:t>передачи</w:t>
      </w:r>
      <w:r>
        <w:rPr>
          <w:spacing w:val="1"/>
        </w:rPr>
        <w:t xml:space="preserve"> </w:t>
      </w:r>
      <w:r>
        <w:t>чувств</w:t>
      </w:r>
      <w:r>
        <w:rPr>
          <w:spacing w:val="1"/>
        </w:rPr>
        <w:t xml:space="preserve"> </w:t>
      </w:r>
      <w:r>
        <w:t>людей,</w:t>
      </w:r>
      <w:r>
        <w:rPr>
          <w:spacing w:val="1"/>
        </w:rPr>
        <w:t xml:space="preserve"> </w:t>
      </w:r>
      <w:r>
        <w:t>автора.</w:t>
      </w:r>
      <w:r>
        <w:rPr>
          <w:spacing w:val="1"/>
        </w:rPr>
        <w:t xml:space="preserve"> </w:t>
      </w:r>
      <w:r>
        <w:t>Картины</w:t>
      </w:r>
      <w:r>
        <w:rPr>
          <w:spacing w:val="1"/>
        </w:rPr>
        <w:t xml:space="preserve"> </w:t>
      </w:r>
      <w:r>
        <w:t>природы</w:t>
      </w:r>
      <w:r>
        <w:rPr>
          <w:spacing w:val="1"/>
        </w:rPr>
        <w:t xml:space="preserve"> </w:t>
      </w:r>
      <w:r>
        <w:t>в</w:t>
      </w:r>
      <w:r>
        <w:rPr>
          <w:spacing w:val="1"/>
        </w:rPr>
        <w:t xml:space="preserve"> </w:t>
      </w:r>
      <w:r>
        <w:t>произведениях</w:t>
      </w:r>
      <w:r>
        <w:rPr>
          <w:spacing w:val="-57"/>
        </w:rPr>
        <w:t xml:space="preserve"> </w:t>
      </w:r>
      <w:r>
        <w:t>поэтов</w:t>
      </w:r>
      <w:r>
        <w:rPr>
          <w:spacing w:val="1"/>
        </w:rPr>
        <w:t xml:space="preserve"> </w:t>
      </w:r>
      <w:r>
        <w:t>и</w:t>
      </w:r>
      <w:r>
        <w:rPr>
          <w:spacing w:val="1"/>
        </w:rPr>
        <w:t xml:space="preserve"> </w:t>
      </w:r>
      <w:r>
        <w:t>писателей</w:t>
      </w:r>
      <w:r>
        <w:rPr>
          <w:spacing w:val="1"/>
        </w:rPr>
        <w:t xml:space="preserve"> </w:t>
      </w:r>
      <w:r>
        <w:t>(не</w:t>
      </w:r>
      <w:r>
        <w:rPr>
          <w:spacing w:val="1"/>
        </w:rPr>
        <w:t xml:space="preserve"> </w:t>
      </w:r>
      <w:r>
        <w:t>менее</w:t>
      </w:r>
      <w:r>
        <w:rPr>
          <w:spacing w:val="1"/>
        </w:rPr>
        <w:t xml:space="preserve"> </w:t>
      </w:r>
      <w:r>
        <w:t>пяти</w:t>
      </w:r>
      <w:r>
        <w:rPr>
          <w:spacing w:val="1"/>
        </w:rPr>
        <w:t xml:space="preserve"> </w:t>
      </w:r>
      <w:r>
        <w:t>авторов</w:t>
      </w:r>
      <w:r>
        <w:rPr>
          <w:spacing w:val="1"/>
        </w:rPr>
        <w:t xml:space="preserve"> </w:t>
      </w:r>
      <w:r>
        <w:t>по</w:t>
      </w:r>
      <w:r>
        <w:rPr>
          <w:spacing w:val="1"/>
        </w:rPr>
        <w:t xml:space="preserve"> </w:t>
      </w:r>
      <w:r>
        <w:t>выбору):</w:t>
      </w:r>
      <w:r>
        <w:rPr>
          <w:spacing w:val="1"/>
        </w:rPr>
        <w:t xml:space="preserve"> </w:t>
      </w:r>
      <w:r>
        <w:t>Ф.</w:t>
      </w:r>
      <w:r>
        <w:rPr>
          <w:spacing w:val="1"/>
        </w:rPr>
        <w:t xml:space="preserve"> </w:t>
      </w:r>
      <w:r>
        <w:t>И.</w:t>
      </w:r>
      <w:r>
        <w:rPr>
          <w:spacing w:val="1"/>
        </w:rPr>
        <w:t xml:space="preserve"> </w:t>
      </w:r>
      <w:r>
        <w:t>Тютчева,</w:t>
      </w:r>
      <w:r>
        <w:rPr>
          <w:spacing w:val="1"/>
        </w:rPr>
        <w:t xml:space="preserve"> </w:t>
      </w:r>
      <w:r>
        <w:t>А.</w:t>
      </w:r>
      <w:r>
        <w:rPr>
          <w:spacing w:val="1"/>
        </w:rPr>
        <w:t xml:space="preserve"> </w:t>
      </w:r>
      <w:r>
        <w:t>А.</w:t>
      </w:r>
      <w:r>
        <w:rPr>
          <w:spacing w:val="1"/>
        </w:rPr>
        <w:t xml:space="preserve"> </w:t>
      </w:r>
      <w:r>
        <w:t>Фета,</w:t>
      </w:r>
      <w:r>
        <w:rPr>
          <w:spacing w:val="1"/>
        </w:rPr>
        <w:t xml:space="preserve"> </w:t>
      </w:r>
      <w:r>
        <w:t>М.</w:t>
      </w:r>
      <w:r>
        <w:rPr>
          <w:spacing w:val="1"/>
        </w:rPr>
        <w:t xml:space="preserve"> </w:t>
      </w:r>
      <w:r>
        <w:t>Ю.</w:t>
      </w:r>
      <w:r>
        <w:rPr>
          <w:spacing w:val="1"/>
        </w:rPr>
        <w:t xml:space="preserve"> </w:t>
      </w:r>
      <w:r>
        <w:t>Лермонтова, А. Н. Майкова, Н. А. Некрасова, А. А. Блока, С. А. Есенина, К. Д. Бальмонта, И. А.</w:t>
      </w:r>
      <w:r>
        <w:rPr>
          <w:spacing w:val="1"/>
        </w:rPr>
        <w:t xml:space="preserve"> </w:t>
      </w:r>
      <w:r>
        <w:t>Бунина,</w:t>
      </w:r>
      <w:r>
        <w:rPr>
          <w:spacing w:val="-11"/>
        </w:rPr>
        <w:t xml:space="preserve"> </w:t>
      </w:r>
      <w:r>
        <w:t>А.</w:t>
      </w:r>
      <w:r>
        <w:rPr>
          <w:spacing w:val="-11"/>
        </w:rPr>
        <w:t xml:space="preserve"> </w:t>
      </w:r>
      <w:r>
        <w:t>П.</w:t>
      </w:r>
      <w:r>
        <w:rPr>
          <w:spacing w:val="-14"/>
        </w:rPr>
        <w:t xml:space="preserve"> </w:t>
      </w:r>
      <w:r>
        <w:t>Чехова,</w:t>
      </w:r>
      <w:r>
        <w:rPr>
          <w:spacing w:val="-13"/>
        </w:rPr>
        <w:t xml:space="preserve"> </w:t>
      </w:r>
      <w:r>
        <w:t>К.</w:t>
      </w:r>
      <w:r>
        <w:rPr>
          <w:spacing w:val="-14"/>
        </w:rPr>
        <w:t xml:space="preserve"> </w:t>
      </w:r>
      <w:r>
        <w:t>Г.</w:t>
      </w:r>
      <w:r>
        <w:rPr>
          <w:spacing w:val="-10"/>
        </w:rPr>
        <w:t xml:space="preserve"> </w:t>
      </w:r>
      <w:r>
        <w:t>Паустовского</w:t>
      </w:r>
      <w:r>
        <w:rPr>
          <w:spacing w:val="-14"/>
        </w:rPr>
        <w:t xml:space="preserve"> </w:t>
      </w:r>
      <w:r>
        <w:t>и</w:t>
      </w:r>
      <w:r>
        <w:rPr>
          <w:spacing w:val="-10"/>
        </w:rPr>
        <w:t xml:space="preserve"> </w:t>
      </w:r>
      <w:r>
        <w:t>др.</w:t>
      </w:r>
      <w:r>
        <w:rPr>
          <w:spacing w:val="-10"/>
        </w:rPr>
        <w:t xml:space="preserve"> </w:t>
      </w:r>
      <w:r>
        <w:t>Чувства,</w:t>
      </w:r>
      <w:r>
        <w:rPr>
          <w:spacing w:val="-11"/>
        </w:rPr>
        <w:t xml:space="preserve"> </w:t>
      </w:r>
      <w:r>
        <w:t>вызываемые</w:t>
      </w:r>
      <w:r>
        <w:rPr>
          <w:spacing w:val="-12"/>
        </w:rPr>
        <w:t xml:space="preserve"> </w:t>
      </w:r>
      <w:r>
        <w:t>лирическими</w:t>
      </w:r>
      <w:r>
        <w:rPr>
          <w:spacing w:val="-13"/>
        </w:rPr>
        <w:t xml:space="preserve"> </w:t>
      </w:r>
      <w:r>
        <w:t>произведениями.</w:t>
      </w:r>
      <w:r>
        <w:rPr>
          <w:spacing w:val="1"/>
        </w:rPr>
        <w:t xml:space="preserve"> </w:t>
      </w:r>
      <w:r>
        <w:t>Средства выразительности в произведениях лирики: эпитеты, синонимы, антонимы, сравнения.</w:t>
      </w:r>
      <w:r>
        <w:rPr>
          <w:spacing w:val="1"/>
        </w:rPr>
        <w:t xml:space="preserve"> </w:t>
      </w:r>
      <w:r>
        <w:t>Звукопись,</w:t>
      </w:r>
      <w:r>
        <w:rPr>
          <w:spacing w:val="1"/>
        </w:rPr>
        <w:t xml:space="preserve"> </w:t>
      </w:r>
      <w:r>
        <w:t>её</w:t>
      </w:r>
      <w:r>
        <w:rPr>
          <w:spacing w:val="1"/>
        </w:rPr>
        <w:t xml:space="preserve"> </w:t>
      </w:r>
      <w:r>
        <w:t>выразительное</w:t>
      </w:r>
      <w:r>
        <w:rPr>
          <w:spacing w:val="1"/>
        </w:rPr>
        <w:t xml:space="preserve"> </w:t>
      </w:r>
      <w:r>
        <w:t>значение.</w:t>
      </w:r>
      <w:r>
        <w:rPr>
          <w:spacing w:val="1"/>
        </w:rPr>
        <w:t xml:space="preserve"> </w:t>
      </w:r>
      <w:r>
        <w:t>Олицетворение</w:t>
      </w:r>
      <w:r>
        <w:rPr>
          <w:spacing w:val="1"/>
        </w:rPr>
        <w:t xml:space="preserve"> </w:t>
      </w:r>
      <w:r>
        <w:t>как</w:t>
      </w:r>
      <w:r>
        <w:rPr>
          <w:spacing w:val="1"/>
        </w:rPr>
        <w:t xml:space="preserve"> </w:t>
      </w:r>
      <w:r>
        <w:t>одно</w:t>
      </w:r>
      <w:r>
        <w:rPr>
          <w:spacing w:val="1"/>
        </w:rPr>
        <w:t xml:space="preserve"> </w:t>
      </w:r>
      <w:r>
        <w:t>из</w:t>
      </w:r>
      <w:r>
        <w:rPr>
          <w:spacing w:val="1"/>
        </w:rPr>
        <w:t xml:space="preserve"> </w:t>
      </w:r>
      <w:r>
        <w:t>средств</w:t>
      </w:r>
      <w:r>
        <w:rPr>
          <w:spacing w:val="1"/>
        </w:rPr>
        <w:t xml:space="preserve"> </w:t>
      </w:r>
      <w:r>
        <w:t>выразительности</w:t>
      </w:r>
      <w:r>
        <w:rPr>
          <w:spacing w:val="1"/>
        </w:rPr>
        <w:t xml:space="preserve"> </w:t>
      </w:r>
      <w:r>
        <w:t>лирического произведения. Живописные полотна как иллюстрация к лирическому произведению:</w:t>
      </w:r>
      <w:r>
        <w:rPr>
          <w:spacing w:val="1"/>
        </w:rPr>
        <w:t xml:space="preserve"> </w:t>
      </w:r>
      <w:r>
        <w:t>пейзаж.</w:t>
      </w:r>
      <w:r>
        <w:rPr>
          <w:spacing w:val="1"/>
        </w:rPr>
        <w:t xml:space="preserve"> </w:t>
      </w:r>
      <w:r>
        <w:t>Сравнение</w:t>
      </w:r>
      <w:r>
        <w:rPr>
          <w:spacing w:val="1"/>
        </w:rPr>
        <w:t xml:space="preserve"> </w:t>
      </w:r>
      <w:r>
        <w:t>средств</w:t>
      </w:r>
      <w:r>
        <w:rPr>
          <w:spacing w:val="1"/>
        </w:rPr>
        <w:t xml:space="preserve"> </w:t>
      </w:r>
      <w:r>
        <w:t>создания</w:t>
      </w:r>
      <w:r>
        <w:rPr>
          <w:spacing w:val="1"/>
        </w:rPr>
        <w:t xml:space="preserve"> </w:t>
      </w:r>
      <w:r>
        <w:t>пейзажа</w:t>
      </w:r>
      <w:r>
        <w:rPr>
          <w:spacing w:val="1"/>
        </w:rPr>
        <w:t xml:space="preserve"> </w:t>
      </w:r>
      <w:r>
        <w:t>в</w:t>
      </w:r>
      <w:r>
        <w:rPr>
          <w:spacing w:val="1"/>
        </w:rPr>
        <w:t xml:space="preserve"> </w:t>
      </w:r>
      <w:r>
        <w:t>тексте-описании</w:t>
      </w:r>
      <w:r>
        <w:rPr>
          <w:spacing w:val="1"/>
        </w:rPr>
        <w:t xml:space="preserve"> </w:t>
      </w:r>
      <w:r>
        <w:t>(эпитеты,</w:t>
      </w:r>
      <w:r>
        <w:rPr>
          <w:spacing w:val="1"/>
        </w:rPr>
        <w:t xml:space="preserve"> </w:t>
      </w:r>
      <w:r>
        <w:t>сравнения,</w:t>
      </w:r>
      <w:r>
        <w:rPr>
          <w:spacing w:val="1"/>
        </w:rPr>
        <w:t xml:space="preserve"> </w:t>
      </w:r>
      <w:r>
        <w:t>олицетворения), в изобразительном искусстве (цвет, композиция), в произведениях музыкального</w:t>
      </w:r>
      <w:r>
        <w:rPr>
          <w:spacing w:val="1"/>
        </w:rPr>
        <w:t xml:space="preserve"> </w:t>
      </w:r>
      <w:r>
        <w:t>искусства (тон,</w:t>
      </w:r>
      <w:r>
        <w:rPr>
          <w:spacing w:val="2"/>
        </w:rPr>
        <w:t xml:space="preserve"> </w:t>
      </w:r>
      <w:r>
        <w:t>темп,</w:t>
      </w:r>
      <w:r>
        <w:rPr>
          <w:spacing w:val="2"/>
        </w:rPr>
        <w:t xml:space="preserve"> </w:t>
      </w:r>
      <w:r>
        <w:t>мелодия).</w:t>
      </w:r>
    </w:p>
    <w:p w14:paraId="70BD08A9" w14:textId="77777777" w:rsidR="002931AC" w:rsidRDefault="00000000">
      <w:pPr>
        <w:pStyle w:val="a4"/>
        <w:spacing w:before="1"/>
        <w:ind w:left="153" w:right="162" w:firstLine="566"/>
      </w:pPr>
      <w:r>
        <w:rPr>
          <w:i/>
        </w:rPr>
        <w:t xml:space="preserve">Творчество Л. Н. Толстого. </w:t>
      </w:r>
      <w:r>
        <w:t>Жанровое многообразие произведений Л. Н. Толстого: сказки,</w:t>
      </w:r>
      <w:r>
        <w:rPr>
          <w:spacing w:val="1"/>
        </w:rPr>
        <w:t xml:space="preserve"> </w:t>
      </w:r>
      <w:r>
        <w:t>рассказы, басни, быль (не менее трёх произведений). Рассказ как повествование: связь содержания</w:t>
      </w:r>
      <w:r>
        <w:rPr>
          <w:spacing w:val="-57"/>
        </w:rPr>
        <w:t xml:space="preserve"> </w:t>
      </w:r>
      <w:r>
        <w:t>с реальным событием. Структурные части произведения (композиция): начало, завязка действия,</w:t>
      </w:r>
      <w:r>
        <w:rPr>
          <w:spacing w:val="1"/>
        </w:rPr>
        <w:t xml:space="preserve"> </w:t>
      </w:r>
      <w:r>
        <w:t>кульминация,</w:t>
      </w:r>
      <w:r>
        <w:rPr>
          <w:spacing w:val="1"/>
        </w:rPr>
        <w:t xml:space="preserve"> </w:t>
      </w:r>
      <w:r>
        <w:t>развязка.</w:t>
      </w:r>
      <w:r>
        <w:rPr>
          <w:spacing w:val="1"/>
        </w:rPr>
        <w:t xml:space="preserve"> </w:t>
      </w:r>
      <w:r>
        <w:t>Эпизод</w:t>
      </w:r>
      <w:r>
        <w:rPr>
          <w:spacing w:val="1"/>
        </w:rPr>
        <w:t xml:space="preserve"> </w:t>
      </w:r>
      <w:r>
        <w:t>как</w:t>
      </w:r>
      <w:r>
        <w:rPr>
          <w:spacing w:val="1"/>
        </w:rPr>
        <w:t xml:space="preserve"> </w:t>
      </w:r>
      <w:r>
        <w:t>часть</w:t>
      </w:r>
      <w:r>
        <w:rPr>
          <w:spacing w:val="1"/>
        </w:rPr>
        <w:t xml:space="preserve"> </w:t>
      </w:r>
      <w:r>
        <w:t>рассказа.</w:t>
      </w:r>
      <w:r>
        <w:rPr>
          <w:spacing w:val="1"/>
        </w:rPr>
        <w:t xml:space="preserve"> </w:t>
      </w:r>
      <w:r>
        <w:t>Различные</w:t>
      </w:r>
      <w:r>
        <w:rPr>
          <w:spacing w:val="1"/>
        </w:rPr>
        <w:t xml:space="preserve"> </w:t>
      </w:r>
      <w:r>
        <w:t>виды</w:t>
      </w:r>
      <w:r>
        <w:rPr>
          <w:spacing w:val="1"/>
        </w:rPr>
        <w:t xml:space="preserve"> </w:t>
      </w:r>
      <w:r>
        <w:t>планов.</w:t>
      </w:r>
      <w:r>
        <w:rPr>
          <w:spacing w:val="1"/>
        </w:rPr>
        <w:t xml:space="preserve"> </w:t>
      </w:r>
      <w:r>
        <w:t>Сюжет</w:t>
      </w:r>
      <w:r>
        <w:rPr>
          <w:spacing w:val="1"/>
        </w:rPr>
        <w:t xml:space="preserve"> </w:t>
      </w:r>
      <w:r>
        <w:t>рассказа:</w:t>
      </w:r>
      <w:r>
        <w:rPr>
          <w:spacing w:val="1"/>
        </w:rPr>
        <w:t xml:space="preserve"> </w:t>
      </w:r>
      <w:r>
        <w:t>основные</w:t>
      </w:r>
      <w:r>
        <w:rPr>
          <w:spacing w:val="1"/>
        </w:rPr>
        <w:t xml:space="preserve"> </w:t>
      </w:r>
      <w:r>
        <w:t>события,</w:t>
      </w:r>
      <w:r>
        <w:rPr>
          <w:spacing w:val="1"/>
        </w:rPr>
        <w:t xml:space="preserve"> </w:t>
      </w:r>
      <w:r>
        <w:t>главные</w:t>
      </w:r>
      <w:r>
        <w:rPr>
          <w:spacing w:val="1"/>
        </w:rPr>
        <w:t xml:space="preserve"> </w:t>
      </w:r>
      <w:r>
        <w:t>герои,</w:t>
      </w:r>
      <w:r>
        <w:rPr>
          <w:spacing w:val="1"/>
        </w:rPr>
        <w:t xml:space="preserve"> </w:t>
      </w:r>
      <w:r>
        <w:t>действующие</w:t>
      </w:r>
      <w:r>
        <w:rPr>
          <w:spacing w:val="1"/>
        </w:rPr>
        <w:t xml:space="preserve"> </w:t>
      </w:r>
      <w:r>
        <w:t>лица,</w:t>
      </w:r>
      <w:r>
        <w:rPr>
          <w:spacing w:val="1"/>
        </w:rPr>
        <w:t xml:space="preserve"> </w:t>
      </w:r>
      <w:r>
        <w:t>различение</w:t>
      </w:r>
      <w:r>
        <w:rPr>
          <w:spacing w:val="1"/>
        </w:rPr>
        <w:t xml:space="preserve"> </w:t>
      </w:r>
      <w:r>
        <w:t>рассказчика</w:t>
      </w:r>
      <w:r>
        <w:rPr>
          <w:spacing w:val="1"/>
        </w:rPr>
        <w:t xml:space="preserve"> </w:t>
      </w:r>
      <w:r>
        <w:t>и</w:t>
      </w:r>
      <w:r>
        <w:rPr>
          <w:spacing w:val="1"/>
        </w:rPr>
        <w:t xml:space="preserve"> </w:t>
      </w:r>
      <w:r>
        <w:t>автора</w:t>
      </w:r>
      <w:r>
        <w:rPr>
          <w:spacing w:val="1"/>
        </w:rPr>
        <w:t xml:space="preserve"> </w:t>
      </w:r>
      <w:r>
        <w:t>произведения.</w:t>
      </w:r>
      <w:r>
        <w:rPr>
          <w:spacing w:val="-1"/>
        </w:rPr>
        <w:t xml:space="preserve"> </w:t>
      </w:r>
      <w:r>
        <w:t>Художественные</w:t>
      </w:r>
      <w:r>
        <w:rPr>
          <w:spacing w:val="-3"/>
        </w:rPr>
        <w:t xml:space="preserve"> </w:t>
      </w:r>
      <w:r>
        <w:t>особенности текста-описания, текста-рассуждения.</w:t>
      </w:r>
    </w:p>
    <w:p w14:paraId="1F022DAA" w14:textId="77777777" w:rsidR="002931AC" w:rsidRDefault="00000000">
      <w:pPr>
        <w:pStyle w:val="a4"/>
        <w:ind w:left="153" w:right="162" w:firstLine="566"/>
      </w:pPr>
      <w:r>
        <w:rPr>
          <w:i/>
        </w:rPr>
        <w:t xml:space="preserve">Литературная сказка. </w:t>
      </w:r>
      <w:r>
        <w:t>Литературная сказка русских писателей (не менее двух). Круг чтения:</w:t>
      </w:r>
      <w:r>
        <w:rPr>
          <w:spacing w:val="-57"/>
        </w:rPr>
        <w:t xml:space="preserve"> </w:t>
      </w:r>
      <w:r>
        <w:t>произведения Д. Н. Мамина-Сибиряка, В. Ф. Одоевского, В. М. Гаршина, М. Горького, И. С.</w:t>
      </w:r>
      <w:r>
        <w:rPr>
          <w:spacing w:val="1"/>
        </w:rPr>
        <w:t xml:space="preserve"> </w:t>
      </w:r>
      <w:r>
        <w:t>Соколова-Микитова, Г. А. Скребицкого и др. Особенности авторских сказок (сюжет, язык, герои).</w:t>
      </w:r>
      <w:r>
        <w:rPr>
          <w:spacing w:val="1"/>
        </w:rPr>
        <w:t xml:space="preserve"> </w:t>
      </w:r>
      <w:r>
        <w:t>Составление</w:t>
      </w:r>
      <w:r>
        <w:rPr>
          <w:spacing w:val="-2"/>
        </w:rPr>
        <w:t xml:space="preserve"> </w:t>
      </w:r>
      <w:r>
        <w:t>аннотации.</w:t>
      </w:r>
    </w:p>
    <w:p w14:paraId="319E8662" w14:textId="77777777" w:rsidR="002931AC" w:rsidRDefault="00000000">
      <w:pPr>
        <w:pStyle w:val="a4"/>
        <w:spacing w:before="1"/>
        <w:ind w:left="153" w:right="163" w:firstLine="566"/>
      </w:pPr>
      <w:r>
        <w:rPr>
          <w:i/>
        </w:rPr>
        <w:t>Произведения</w:t>
      </w:r>
      <w:r>
        <w:rPr>
          <w:i/>
          <w:spacing w:val="1"/>
        </w:rPr>
        <w:t xml:space="preserve"> </w:t>
      </w:r>
      <w:r>
        <w:rPr>
          <w:i/>
        </w:rPr>
        <w:t>о</w:t>
      </w:r>
      <w:r>
        <w:rPr>
          <w:i/>
          <w:spacing w:val="1"/>
        </w:rPr>
        <w:t xml:space="preserve"> </w:t>
      </w:r>
      <w:r>
        <w:rPr>
          <w:i/>
        </w:rPr>
        <w:t>взаимоотношениях</w:t>
      </w:r>
      <w:r>
        <w:rPr>
          <w:i/>
          <w:spacing w:val="1"/>
        </w:rPr>
        <w:t xml:space="preserve"> </w:t>
      </w:r>
      <w:r>
        <w:rPr>
          <w:i/>
        </w:rPr>
        <w:t>человека</w:t>
      </w:r>
      <w:r>
        <w:rPr>
          <w:i/>
          <w:spacing w:val="1"/>
        </w:rPr>
        <w:t xml:space="preserve"> </w:t>
      </w:r>
      <w:r>
        <w:rPr>
          <w:i/>
        </w:rPr>
        <w:t>и</w:t>
      </w:r>
      <w:r>
        <w:rPr>
          <w:i/>
          <w:spacing w:val="1"/>
        </w:rPr>
        <w:t xml:space="preserve"> </w:t>
      </w:r>
      <w:r>
        <w:rPr>
          <w:i/>
        </w:rPr>
        <w:t>животных.</w:t>
      </w:r>
      <w:r>
        <w:rPr>
          <w:i/>
          <w:spacing w:val="1"/>
        </w:rPr>
        <w:t xml:space="preserve"> </w:t>
      </w:r>
      <w:r>
        <w:t>Человек</w:t>
      </w:r>
      <w:r>
        <w:rPr>
          <w:spacing w:val="1"/>
        </w:rPr>
        <w:t xml:space="preserve"> </w:t>
      </w:r>
      <w:r>
        <w:t>и</w:t>
      </w:r>
      <w:r>
        <w:rPr>
          <w:spacing w:val="1"/>
        </w:rPr>
        <w:t xml:space="preserve"> </w:t>
      </w:r>
      <w:r>
        <w:t>его</w:t>
      </w:r>
      <w:r>
        <w:rPr>
          <w:spacing w:val="1"/>
        </w:rPr>
        <w:t xml:space="preserve"> </w:t>
      </w:r>
      <w:r>
        <w:t>отношения</w:t>
      </w:r>
      <w:r>
        <w:rPr>
          <w:spacing w:val="1"/>
        </w:rPr>
        <w:t xml:space="preserve"> </w:t>
      </w:r>
      <w:r>
        <w:t>с</w:t>
      </w:r>
      <w:r>
        <w:rPr>
          <w:spacing w:val="1"/>
        </w:rPr>
        <w:t xml:space="preserve"> </w:t>
      </w:r>
      <w:r>
        <w:t>животными: верность, преданность, забота и любовь. Круг чтения (по выбору, не менее четырёх</w:t>
      </w:r>
      <w:r>
        <w:rPr>
          <w:spacing w:val="1"/>
        </w:rPr>
        <w:t xml:space="preserve"> </w:t>
      </w:r>
      <w:r>
        <w:t>авторов): произведения Д. Н. Мамина-Сибиряка, К. Г. Паустовского, М. М. Пришвина, С. В.</w:t>
      </w:r>
      <w:r>
        <w:rPr>
          <w:spacing w:val="1"/>
        </w:rPr>
        <w:t xml:space="preserve"> </w:t>
      </w:r>
      <w:r>
        <w:t>Образцова, В. Л. Дурова, Б. С. Житкова. Особенности рассказа: тема, герои, реальность событий,</w:t>
      </w:r>
      <w:r>
        <w:rPr>
          <w:spacing w:val="1"/>
        </w:rPr>
        <w:t xml:space="preserve"> </w:t>
      </w:r>
      <w:r>
        <w:t>композиция,</w:t>
      </w:r>
      <w:r>
        <w:rPr>
          <w:spacing w:val="-1"/>
        </w:rPr>
        <w:t xml:space="preserve"> </w:t>
      </w:r>
      <w:r>
        <w:t>объекты описания</w:t>
      </w:r>
      <w:r>
        <w:rPr>
          <w:spacing w:val="-1"/>
        </w:rPr>
        <w:t xml:space="preserve"> </w:t>
      </w:r>
      <w:r>
        <w:t>(портрет героя,</w:t>
      </w:r>
      <w:r>
        <w:rPr>
          <w:spacing w:val="-1"/>
        </w:rPr>
        <w:t xml:space="preserve"> </w:t>
      </w:r>
      <w:r>
        <w:t>описание</w:t>
      </w:r>
      <w:r>
        <w:rPr>
          <w:spacing w:val="-2"/>
        </w:rPr>
        <w:t xml:space="preserve"> </w:t>
      </w:r>
      <w:r>
        <w:t>интерьера).</w:t>
      </w:r>
    </w:p>
    <w:p w14:paraId="29963D36" w14:textId="77777777" w:rsidR="002931AC" w:rsidRDefault="00000000">
      <w:pPr>
        <w:ind w:left="720"/>
        <w:jc w:val="both"/>
        <w:rPr>
          <w:sz w:val="24"/>
          <w:szCs w:val="24"/>
        </w:rPr>
      </w:pPr>
      <w:r>
        <w:rPr>
          <w:i/>
          <w:sz w:val="24"/>
          <w:szCs w:val="24"/>
        </w:rPr>
        <w:t>Произведения</w:t>
      </w:r>
      <w:r>
        <w:rPr>
          <w:i/>
          <w:spacing w:val="-9"/>
          <w:sz w:val="24"/>
          <w:szCs w:val="24"/>
        </w:rPr>
        <w:t xml:space="preserve"> </w:t>
      </w:r>
      <w:r>
        <w:rPr>
          <w:i/>
          <w:sz w:val="24"/>
          <w:szCs w:val="24"/>
        </w:rPr>
        <w:t>о</w:t>
      </w:r>
      <w:r>
        <w:rPr>
          <w:i/>
          <w:spacing w:val="-6"/>
          <w:sz w:val="24"/>
          <w:szCs w:val="24"/>
        </w:rPr>
        <w:t xml:space="preserve"> </w:t>
      </w:r>
      <w:r>
        <w:rPr>
          <w:i/>
          <w:sz w:val="24"/>
          <w:szCs w:val="24"/>
        </w:rPr>
        <w:t>детях.</w:t>
      </w:r>
      <w:r>
        <w:rPr>
          <w:i/>
          <w:spacing w:val="-4"/>
          <w:sz w:val="24"/>
          <w:szCs w:val="24"/>
        </w:rPr>
        <w:t xml:space="preserve"> </w:t>
      </w:r>
      <w:r>
        <w:rPr>
          <w:sz w:val="24"/>
          <w:szCs w:val="24"/>
        </w:rPr>
        <w:t>Дети</w:t>
      </w:r>
      <w:r>
        <w:rPr>
          <w:spacing w:val="-5"/>
          <w:sz w:val="24"/>
          <w:szCs w:val="24"/>
        </w:rPr>
        <w:t xml:space="preserve"> </w:t>
      </w:r>
      <w:r>
        <w:rPr>
          <w:sz w:val="24"/>
          <w:szCs w:val="24"/>
        </w:rPr>
        <w:t>—</w:t>
      </w:r>
      <w:r>
        <w:rPr>
          <w:spacing w:val="-8"/>
          <w:sz w:val="24"/>
          <w:szCs w:val="24"/>
        </w:rPr>
        <w:t xml:space="preserve"> </w:t>
      </w:r>
      <w:r>
        <w:rPr>
          <w:sz w:val="24"/>
          <w:szCs w:val="24"/>
        </w:rPr>
        <w:t>герои</w:t>
      </w:r>
      <w:r>
        <w:rPr>
          <w:spacing w:val="-7"/>
          <w:sz w:val="24"/>
          <w:szCs w:val="24"/>
        </w:rPr>
        <w:t xml:space="preserve"> </w:t>
      </w:r>
      <w:r>
        <w:rPr>
          <w:sz w:val="24"/>
          <w:szCs w:val="24"/>
        </w:rPr>
        <w:t>произведений:</w:t>
      </w:r>
      <w:r>
        <w:rPr>
          <w:spacing w:val="-7"/>
          <w:sz w:val="24"/>
          <w:szCs w:val="24"/>
        </w:rPr>
        <w:t xml:space="preserve"> </w:t>
      </w:r>
      <w:r>
        <w:rPr>
          <w:sz w:val="24"/>
          <w:szCs w:val="24"/>
        </w:rPr>
        <w:t>раскрытие</w:t>
      </w:r>
      <w:r>
        <w:rPr>
          <w:spacing w:val="-9"/>
          <w:sz w:val="24"/>
          <w:szCs w:val="24"/>
        </w:rPr>
        <w:t xml:space="preserve"> </w:t>
      </w:r>
      <w:r>
        <w:rPr>
          <w:sz w:val="24"/>
          <w:szCs w:val="24"/>
        </w:rPr>
        <w:t>тем</w:t>
      </w:r>
      <w:r>
        <w:rPr>
          <w:spacing w:val="-4"/>
          <w:sz w:val="24"/>
          <w:szCs w:val="24"/>
        </w:rPr>
        <w:t xml:space="preserve"> </w:t>
      </w:r>
      <w:r>
        <w:rPr>
          <w:sz w:val="24"/>
          <w:szCs w:val="24"/>
        </w:rPr>
        <w:t>«Разные</w:t>
      </w:r>
      <w:r>
        <w:rPr>
          <w:spacing w:val="-9"/>
          <w:sz w:val="24"/>
          <w:szCs w:val="24"/>
        </w:rPr>
        <w:t xml:space="preserve"> </w:t>
      </w:r>
      <w:r>
        <w:rPr>
          <w:sz w:val="24"/>
          <w:szCs w:val="24"/>
        </w:rPr>
        <w:t>детские</w:t>
      </w:r>
      <w:r>
        <w:rPr>
          <w:spacing w:val="-9"/>
          <w:sz w:val="24"/>
          <w:szCs w:val="24"/>
        </w:rPr>
        <w:t xml:space="preserve"> </w:t>
      </w:r>
      <w:r>
        <w:rPr>
          <w:sz w:val="24"/>
          <w:szCs w:val="24"/>
        </w:rPr>
        <w:t>судьбы»,</w:t>
      </w:r>
    </w:p>
    <w:p w14:paraId="03B711C5" w14:textId="77777777" w:rsidR="002931AC" w:rsidRDefault="00000000">
      <w:pPr>
        <w:pStyle w:val="a4"/>
        <w:ind w:left="153" w:right="164"/>
      </w:pPr>
      <w:r>
        <w:t>«Дети на войне». Отличие автора от героя и рассказчика. Герой художественного произведения:</w:t>
      </w:r>
      <w:r>
        <w:rPr>
          <w:spacing w:val="1"/>
        </w:rPr>
        <w:t xml:space="preserve"> </w:t>
      </w:r>
      <w:r>
        <w:t>время и место проживания, особенности внешнего вида и характера. Историческая обстановка как</w:t>
      </w:r>
      <w:r>
        <w:rPr>
          <w:spacing w:val="1"/>
        </w:rPr>
        <w:t xml:space="preserve"> </w:t>
      </w:r>
      <w:r>
        <w:t>фон создания произведения: судьбы крестьянских детей, дети на войне (произведения по выбору</w:t>
      </w:r>
      <w:r>
        <w:rPr>
          <w:spacing w:val="1"/>
        </w:rPr>
        <w:t xml:space="preserve"> </w:t>
      </w:r>
      <w:r>
        <w:t>двух-трёх авторов). Основные события сюжета, отношение к ним героев произведения. Оценка</w:t>
      </w:r>
      <w:r>
        <w:rPr>
          <w:spacing w:val="1"/>
        </w:rPr>
        <w:t xml:space="preserve"> </w:t>
      </w:r>
      <w:r>
        <w:t>нравственных качеств, проявляющихся в</w:t>
      </w:r>
      <w:r>
        <w:rPr>
          <w:spacing w:val="-1"/>
        </w:rPr>
        <w:t xml:space="preserve"> </w:t>
      </w:r>
      <w:r>
        <w:t>военное</w:t>
      </w:r>
      <w:r>
        <w:rPr>
          <w:spacing w:val="-1"/>
        </w:rPr>
        <w:t xml:space="preserve"> </w:t>
      </w:r>
      <w:r>
        <w:t>время.</w:t>
      </w:r>
    </w:p>
    <w:p w14:paraId="21315B2E" w14:textId="77777777" w:rsidR="002931AC" w:rsidRDefault="00000000">
      <w:pPr>
        <w:pStyle w:val="a4"/>
        <w:ind w:left="153" w:right="170" w:firstLine="566"/>
      </w:pPr>
      <w:r>
        <w:rPr>
          <w:i/>
        </w:rPr>
        <w:t>Юмористические произведения.</w:t>
      </w:r>
      <w:r>
        <w:rPr>
          <w:i/>
          <w:spacing w:val="1"/>
        </w:rPr>
        <w:t xml:space="preserve"> </w:t>
      </w:r>
      <w:r>
        <w:t>Комичность как основа сюжета. Герой юмористического</w:t>
      </w:r>
      <w:r>
        <w:rPr>
          <w:spacing w:val="1"/>
        </w:rPr>
        <w:t xml:space="preserve"> </w:t>
      </w:r>
      <w:r>
        <w:t>произведения. Средства выразительности текста юмористического</w:t>
      </w:r>
      <w:r>
        <w:rPr>
          <w:spacing w:val="1"/>
        </w:rPr>
        <w:t xml:space="preserve"> </w:t>
      </w:r>
      <w:r>
        <w:t>содержания: преувеличение.</w:t>
      </w:r>
      <w:r>
        <w:rPr>
          <w:spacing w:val="1"/>
        </w:rPr>
        <w:t xml:space="preserve"> </w:t>
      </w:r>
      <w:r>
        <w:t>Авторы</w:t>
      </w:r>
      <w:r>
        <w:rPr>
          <w:spacing w:val="21"/>
        </w:rPr>
        <w:t xml:space="preserve"> </w:t>
      </w:r>
      <w:r>
        <w:t>юмористических</w:t>
      </w:r>
      <w:r>
        <w:rPr>
          <w:spacing w:val="25"/>
        </w:rPr>
        <w:t xml:space="preserve"> </w:t>
      </w:r>
      <w:r>
        <w:t>рассказов</w:t>
      </w:r>
      <w:r>
        <w:rPr>
          <w:spacing w:val="23"/>
        </w:rPr>
        <w:t xml:space="preserve"> </w:t>
      </w:r>
      <w:r>
        <w:t>(не</w:t>
      </w:r>
      <w:r>
        <w:rPr>
          <w:spacing w:val="24"/>
        </w:rPr>
        <w:t xml:space="preserve"> </w:t>
      </w:r>
      <w:r>
        <w:t>менее</w:t>
      </w:r>
      <w:r>
        <w:rPr>
          <w:spacing w:val="23"/>
        </w:rPr>
        <w:t xml:space="preserve"> </w:t>
      </w:r>
      <w:r>
        <w:t>двух</w:t>
      </w:r>
      <w:r>
        <w:rPr>
          <w:spacing w:val="28"/>
        </w:rPr>
        <w:t xml:space="preserve"> </w:t>
      </w:r>
      <w:r>
        <w:t>произведений):</w:t>
      </w:r>
      <w:r>
        <w:rPr>
          <w:spacing w:val="21"/>
        </w:rPr>
        <w:t xml:space="preserve"> </w:t>
      </w:r>
      <w:r>
        <w:t>М.</w:t>
      </w:r>
      <w:r>
        <w:rPr>
          <w:spacing w:val="25"/>
        </w:rPr>
        <w:t xml:space="preserve"> </w:t>
      </w:r>
      <w:r>
        <w:t>М.</w:t>
      </w:r>
      <w:r>
        <w:rPr>
          <w:spacing w:val="23"/>
        </w:rPr>
        <w:t xml:space="preserve"> </w:t>
      </w:r>
      <w:r>
        <w:t>Зощенко,</w:t>
      </w:r>
      <w:r>
        <w:rPr>
          <w:spacing w:val="25"/>
        </w:rPr>
        <w:t xml:space="preserve"> </w:t>
      </w:r>
      <w:r>
        <w:t>Н.</w:t>
      </w:r>
      <w:r>
        <w:rPr>
          <w:spacing w:val="22"/>
        </w:rPr>
        <w:t xml:space="preserve"> </w:t>
      </w:r>
      <w:r>
        <w:t>Н.</w:t>
      </w:r>
      <w:r>
        <w:rPr>
          <w:spacing w:val="21"/>
        </w:rPr>
        <w:t xml:space="preserve"> </w:t>
      </w:r>
      <w:r>
        <w:t>Носов,</w:t>
      </w:r>
      <w:r>
        <w:rPr>
          <w:spacing w:val="-58"/>
        </w:rPr>
        <w:t xml:space="preserve"> </w:t>
      </w:r>
      <w:r>
        <w:t>В.</w:t>
      </w:r>
      <w:r>
        <w:rPr>
          <w:spacing w:val="4"/>
        </w:rPr>
        <w:t xml:space="preserve"> </w:t>
      </w:r>
      <w:r>
        <w:t>В.</w:t>
      </w:r>
      <w:r>
        <w:rPr>
          <w:spacing w:val="4"/>
        </w:rPr>
        <w:t xml:space="preserve"> </w:t>
      </w:r>
      <w:r>
        <w:t>Голявкин</w:t>
      </w:r>
      <w:r>
        <w:rPr>
          <w:spacing w:val="3"/>
        </w:rPr>
        <w:t xml:space="preserve"> </w:t>
      </w:r>
      <w:r>
        <w:t>и</w:t>
      </w:r>
      <w:r>
        <w:rPr>
          <w:spacing w:val="3"/>
        </w:rPr>
        <w:t xml:space="preserve"> </w:t>
      </w:r>
      <w:r>
        <w:t>др.</w:t>
      </w:r>
    </w:p>
    <w:p w14:paraId="7D83B86B" w14:textId="77777777" w:rsidR="002931AC" w:rsidRDefault="00000000">
      <w:pPr>
        <w:pStyle w:val="a4"/>
        <w:ind w:left="153" w:right="166" w:firstLine="566"/>
      </w:pPr>
      <w:r>
        <w:rPr>
          <w:i/>
        </w:rPr>
        <w:t>Зарубежная</w:t>
      </w:r>
      <w:r>
        <w:rPr>
          <w:i/>
          <w:spacing w:val="1"/>
        </w:rPr>
        <w:t xml:space="preserve"> </w:t>
      </w:r>
      <w:r>
        <w:rPr>
          <w:i/>
        </w:rPr>
        <w:t>литература.</w:t>
      </w:r>
      <w:r>
        <w:rPr>
          <w:i/>
          <w:spacing w:val="1"/>
        </w:rPr>
        <w:t xml:space="preserve"> </w:t>
      </w:r>
      <w:r>
        <w:t>Круг</w:t>
      </w:r>
      <w:r>
        <w:rPr>
          <w:spacing w:val="1"/>
        </w:rPr>
        <w:t xml:space="preserve"> </w:t>
      </w:r>
      <w:r>
        <w:t>чтения</w:t>
      </w:r>
      <w:r>
        <w:rPr>
          <w:spacing w:val="1"/>
        </w:rPr>
        <w:t xml:space="preserve"> </w:t>
      </w:r>
      <w:r>
        <w:t>(произведения</w:t>
      </w:r>
      <w:r>
        <w:rPr>
          <w:spacing w:val="1"/>
        </w:rPr>
        <w:t xml:space="preserve"> </w:t>
      </w:r>
      <w:r>
        <w:t>двух-трёх</w:t>
      </w:r>
      <w:r>
        <w:rPr>
          <w:spacing w:val="1"/>
        </w:rPr>
        <w:t xml:space="preserve"> </w:t>
      </w:r>
      <w:r>
        <w:t>авторов</w:t>
      </w:r>
      <w:r>
        <w:rPr>
          <w:spacing w:val="1"/>
        </w:rPr>
        <w:t xml:space="preserve"> </w:t>
      </w:r>
      <w:r>
        <w:t>по</w:t>
      </w:r>
      <w:r>
        <w:rPr>
          <w:spacing w:val="1"/>
        </w:rPr>
        <w:t xml:space="preserve"> </w:t>
      </w:r>
      <w:r>
        <w:t>выбору):</w:t>
      </w:r>
      <w:r>
        <w:rPr>
          <w:spacing w:val="1"/>
        </w:rPr>
        <w:t xml:space="preserve"> </w:t>
      </w:r>
      <w:r>
        <w:t>литературные сказки Ш. Перро, Х.-К. Андерсена, Ц. Топелиуса,</w:t>
      </w:r>
      <w:r>
        <w:rPr>
          <w:spacing w:val="1"/>
        </w:rPr>
        <w:t xml:space="preserve"> </w:t>
      </w:r>
      <w:r>
        <w:t>Р. Киплинга, Дж. Родари, С.</w:t>
      </w:r>
      <w:r>
        <w:rPr>
          <w:spacing w:val="1"/>
        </w:rPr>
        <w:t xml:space="preserve"> </w:t>
      </w:r>
      <w:r>
        <w:t>Лагерлёф. Особенности авторских сказок (сюжет, язык, герои). Рассказы о животных зарубежных</w:t>
      </w:r>
      <w:r>
        <w:rPr>
          <w:spacing w:val="1"/>
        </w:rPr>
        <w:t xml:space="preserve"> </w:t>
      </w:r>
      <w:r>
        <w:t>писателей. Известные переводчики зарубежной литературы: С. Я. Маршак, К. И. Чуковский, Б. В.</w:t>
      </w:r>
      <w:r>
        <w:rPr>
          <w:spacing w:val="1"/>
        </w:rPr>
        <w:t xml:space="preserve"> </w:t>
      </w:r>
      <w:r>
        <w:t>Заходер.</w:t>
      </w:r>
    </w:p>
    <w:p w14:paraId="4146D05D" w14:textId="77777777" w:rsidR="002931AC" w:rsidRDefault="00000000">
      <w:pPr>
        <w:pStyle w:val="a4"/>
        <w:spacing w:before="1"/>
        <w:ind w:left="153" w:right="164" w:firstLine="566"/>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w:t>
      </w:r>
      <w:r>
        <w:rPr>
          <w:i/>
          <w:spacing w:val="1"/>
        </w:rPr>
        <w:t xml:space="preserve"> </w:t>
      </w:r>
      <w:r>
        <w:rPr>
          <w:i/>
        </w:rPr>
        <w:t>книгой</w:t>
      </w:r>
      <w:r>
        <w:rPr>
          <w:i/>
          <w:spacing w:val="1"/>
        </w:rPr>
        <w:t xml:space="preserve"> </w:t>
      </w:r>
      <w:r>
        <w:rPr>
          <w:i/>
        </w:rPr>
        <w:t>и</w:t>
      </w:r>
      <w:r>
        <w:rPr>
          <w:i/>
          <w:spacing w:val="1"/>
        </w:rPr>
        <w:t xml:space="preserve"> </w:t>
      </w:r>
      <w:r>
        <w:rPr>
          <w:i/>
        </w:rPr>
        <w:t>справочной</w:t>
      </w:r>
      <w:r>
        <w:rPr>
          <w:i/>
          <w:spacing w:val="1"/>
        </w:rPr>
        <w:t xml:space="preserve"> </w:t>
      </w:r>
      <w:r>
        <w:rPr>
          <w:i/>
        </w:rPr>
        <w:t>литературой</w:t>
      </w:r>
      <w:r>
        <w:t>)</w:t>
      </w:r>
      <w:r>
        <w:rPr>
          <w:i/>
        </w:rPr>
        <w:t>.</w:t>
      </w:r>
      <w:r>
        <w:rPr>
          <w:i/>
          <w:spacing w:val="1"/>
        </w:rPr>
        <w:t xml:space="preserve"> </w:t>
      </w:r>
      <w:r>
        <w:t>Ценность</w:t>
      </w:r>
      <w:r>
        <w:rPr>
          <w:spacing w:val="1"/>
        </w:rPr>
        <w:t xml:space="preserve"> </w:t>
      </w:r>
      <w:r>
        <w:t>чтения</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фольклора,</w:t>
      </w:r>
      <w:r>
        <w:rPr>
          <w:spacing w:val="1"/>
        </w:rPr>
        <w:t xml:space="preserve"> </w:t>
      </w:r>
      <w:r>
        <w:t>осознание</w:t>
      </w:r>
      <w:r>
        <w:rPr>
          <w:spacing w:val="1"/>
        </w:rPr>
        <w:t xml:space="preserve"> </w:t>
      </w:r>
      <w:r>
        <w:t>важности</w:t>
      </w:r>
      <w:r>
        <w:rPr>
          <w:spacing w:val="1"/>
        </w:rPr>
        <w:t xml:space="preserve"> </w:t>
      </w:r>
      <w:r>
        <w:t>читательской</w:t>
      </w:r>
      <w:r>
        <w:rPr>
          <w:spacing w:val="-57"/>
        </w:rPr>
        <w:t xml:space="preserve"> </w:t>
      </w:r>
      <w:r>
        <w:t>деятельности. Использование с учётом учебных задач аппарата издания (обложка, оглавление,</w:t>
      </w:r>
      <w:r>
        <w:rPr>
          <w:spacing w:val="1"/>
        </w:rPr>
        <w:t xml:space="preserve"> </w:t>
      </w:r>
      <w:r>
        <w:t>аннотация,</w:t>
      </w:r>
      <w:r>
        <w:rPr>
          <w:spacing w:val="-7"/>
        </w:rPr>
        <w:t xml:space="preserve"> </w:t>
      </w:r>
      <w:r>
        <w:t>предисловие,</w:t>
      </w:r>
      <w:r>
        <w:rPr>
          <w:spacing w:val="-5"/>
        </w:rPr>
        <w:t xml:space="preserve"> </w:t>
      </w:r>
      <w:r>
        <w:t>иллюстрации).</w:t>
      </w:r>
      <w:r>
        <w:rPr>
          <w:spacing w:val="-6"/>
        </w:rPr>
        <w:t xml:space="preserve"> </w:t>
      </w:r>
      <w:r>
        <w:t>Правила</w:t>
      </w:r>
      <w:r>
        <w:rPr>
          <w:spacing w:val="-6"/>
        </w:rPr>
        <w:t xml:space="preserve"> </w:t>
      </w:r>
      <w:r>
        <w:t>юного</w:t>
      </w:r>
      <w:r>
        <w:rPr>
          <w:spacing w:val="-5"/>
        </w:rPr>
        <w:t xml:space="preserve"> </w:t>
      </w:r>
      <w:r>
        <w:t>читателя.</w:t>
      </w:r>
      <w:r>
        <w:rPr>
          <w:spacing w:val="-5"/>
        </w:rPr>
        <w:t xml:space="preserve"> </w:t>
      </w:r>
      <w:r>
        <w:t>Книга</w:t>
      </w:r>
      <w:r>
        <w:rPr>
          <w:spacing w:val="-5"/>
        </w:rPr>
        <w:t xml:space="preserve"> </w:t>
      </w:r>
      <w:r>
        <w:t>как</w:t>
      </w:r>
      <w:r>
        <w:rPr>
          <w:spacing w:val="-4"/>
        </w:rPr>
        <w:t xml:space="preserve"> </w:t>
      </w:r>
      <w:r>
        <w:t>особый</w:t>
      </w:r>
      <w:r>
        <w:rPr>
          <w:spacing w:val="-4"/>
        </w:rPr>
        <w:t xml:space="preserve"> </w:t>
      </w:r>
      <w:r>
        <w:t>вид</w:t>
      </w:r>
      <w:r>
        <w:rPr>
          <w:spacing w:val="-5"/>
        </w:rPr>
        <w:t xml:space="preserve"> </w:t>
      </w:r>
      <w:r>
        <w:t>искусства.</w:t>
      </w:r>
      <w:r>
        <w:rPr>
          <w:spacing w:val="-58"/>
        </w:rPr>
        <w:t xml:space="preserve"> </w:t>
      </w:r>
      <w:r>
        <w:t>Общее</w:t>
      </w:r>
      <w:r>
        <w:rPr>
          <w:spacing w:val="-2"/>
        </w:rPr>
        <w:t xml:space="preserve"> </w:t>
      </w:r>
      <w:r>
        <w:t>представление</w:t>
      </w:r>
      <w:r>
        <w:rPr>
          <w:spacing w:val="-2"/>
        </w:rPr>
        <w:t xml:space="preserve"> </w:t>
      </w:r>
      <w:r>
        <w:t>о</w:t>
      </w:r>
      <w:r>
        <w:rPr>
          <w:spacing w:val="-1"/>
        </w:rPr>
        <w:t xml:space="preserve"> </w:t>
      </w:r>
      <w:r>
        <w:t>первых</w:t>
      </w:r>
      <w:r>
        <w:rPr>
          <w:spacing w:val="1"/>
        </w:rPr>
        <w:t xml:space="preserve"> </w:t>
      </w:r>
      <w:r>
        <w:t>книгах</w:t>
      </w:r>
      <w:r>
        <w:rPr>
          <w:spacing w:val="1"/>
        </w:rPr>
        <w:t xml:space="preserve"> </w:t>
      </w:r>
      <w:r>
        <w:t>на</w:t>
      </w:r>
      <w:r>
        <w:rPr>
          <w:spacing w:val="-2"/>
        </w:rPr>
        <w:t xml:space="preserve"> </w:t>
      </w:r>
      <w:r>
        <w:t>Руси,</w:t>
      </w:r>
      <w:r>
        <w:rPr>
          <w:spacing w:val="-1"/>
        </w:rPr>
        <w:t xml:space="preserve"> </w:t>
      </w:r>
      <w:r>
        <w:t>знакомство</w:t>
      </w:r>
      <w:r>
        <w:rPr>
          <w:spacing w:val="-1"/>
        </w:rPr>
        <w:t xml:space="preserve"> </w:t>
      </w:r>
      <w:r>
        <w:t>с</w:t>
      </w:r>
      <w:r>
        <w:rPr>
          <w:spacing w:val="-2"/>
        </w:rPr>
        <w:t xml:space="preserve"> </w:t>
      </w:r>
      <w:r>
        <w:t>рукописными</w:t>
      </w:r>
      <w:r>
        <w:rPr>
          <w:spacing w:val="-1"/>
        </w:rPr>
        <w:t xml:space="preserve"> </w:t>
      </w:r>
      <w:r>
        <w:t>книгами.</w:t>
      </w:r>
    </w:p>
    <w:p w14:paraId="54B4646A" w14:textId="77777777" w:rsidR="002931AC" w:rsidRDefault="00000000">
      <w:pPr>
        <w:pStyle w:val="a4"/>
        <w:spacing w:before="118" w:line="237" w:lineRule="auto"/>
        <w:ind w:left="153" w:right="171"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третьем</w:t>
      </w:r>
      <w:r>
        <w:rPr>
          <w:spacing w:val="1"/>
        </w:rPr>
        <w:t xml:space="preserve"> </w:t>
      </w:r>
      <w:r>
        <w:t>классе</w:t>
      </w:r>
      <w:r>
        <w:rPr>
          <w:spacing w:val="1"/>
        </w:rPr>
        <w:t xml:space="preserve"> </w:t>
      </w:r>
      <w:r>
        <w:t>способствует</w:t>
      </w:r>
      <w:r>
        <w:rPr>
          <w:spacing w:val="-1"/>
        </w:rPr>
        <w:t xml:space="preserve"> </w:t>
      </w:r>
      <w:r>
        <w:t>освоению</w:t>
      </w:r>
      <w:r>
        <w:rPr>
          <w:spacing w:val="-2"/>
        </w:rPr>
        <w:t xml:space="preserve"> </w:t>
      </w:r>
      <w:r>
        <w:t>ряда</w:t>
      </w:r>
      <w:r>
        <w:rPr>
          <w:spacing w:val="1"/>
        </w:rPr>
        <w:t xml:space="preserve"> </w:t>
      </w:r>
      <w:r>
        <w:t>универсальных</w:t>
      </w:r>
      <w:r>
        <w:rPr>
          <w:spacing w:val="2"/>
        </w:rPr>
        <w:t xml:space="preserve"> </w:t>
      </w:r>
      <w:r>
        <w:t>учебных</w:t>
      </w:r>
      <w:r>
        <w:rPr>
          <w:spacing w:val="1"/>
        </w:rPr>
        <w:t xml:space="preserve"> </w:t>
      </w:r>
      <w:r>
        <w:t>действий.</w:t>
      </w:r>
    </w:p>
    <w:p w14:paraId="277D0E2D" w14:textId="77777777" w:rsidR="002931AC" w:rsidRDefault="00000000">
      <w:pPr>
        <w:pStyle w:val="3"/>
        <w:spacing w:line="240" w:lineRule="auto"/>
        <w:jc w:val="both"/>
      </w:pPr>
      <w:r>
        <w:t>Познавательные</w:t>
      </w:r>
      <w:r>
        <w:rPr>
          <w:spacing w:val="-5"/>
        </w:rPr>
        <w:t xml:space="preserve"> </w:t>
      </w:r>
      <w:r>
        <w:t>универсальные</w:t>
      </w:r>
      <w:r>
        <w:rPr>
          <w:spacing w:val="-2"/>
        </w:rPr>
        <w:t xml:space="preserve"> </w:t>
      </w:r>
      <w:r>
        <w:t>учебные</w:t>
      </w:r>
      <w:r>
        <w:rPr>
          <w:spacing w:val="-4"/>
        </w:rPr>
        <w:t xml:space="preserve"> </w:t>
      </w:r>
      <w:r>
        <w:t>действия:</w:t>
      </w:r>
    </w:p>
    <w:p w14:paraId="03959BC2" w14:textId="77777777" w:rsidR="002931AC" w:rsidRDefault="002931AC">
      <w:pPr>
        <w:jc w:val="both"/>
        <w:rPr>
          <w:sz w:val="24"/>
          <w:szCs w:val="24"/>
        </w:rPr>
        <w:sectPr w:rsidR="002931AC">
          <w:pgSz w:w="11910" w:h="16840"/>
          <w:pgMar w:top="720" w:right="720" w:bottom="720" w:left="720" w:header="0" w:footer="983" w:gutter="0"/>
          <w:cols w:space="720"/>
        </w:sectPr>
      </w:pPr>
    </w:p>
    <w:p w14:paraId="1D8518ED" w14:textId="77777777" w:rsidR="002931AC" w:rsidRDefault="00000000">
      <w:pPr>
        <w:pStyle w:val="a9"/>
        <w:numPr>
          <w:ilvl w:val="0"/>
          <w:numId w:val="18"/>
        </w:numPr>
        <w:tabs>
          <w:tab w:val="left" w:pos="721"/>
        </w:tabs>
        <w:spacing w:before="66"/>
        <w:ind w:right="173"/>
        <w:jc w:val="both"/>
        <w:rPr>
          <w:sz w:val="24"/>
          <w:szCs w:val="24"/>
        </w:rPr>
      </w:pPr>
      <w:r>
        <w:rPr>
          <w:sz w:val="24"/>
          <w:szCs w:val="24"/>
        </w:rPr>
        <w:t>читать</w:t>
      </w:r>
      <w:r>
        <w:rPr>
          <w:spacing w:val="1"/>
          <w:sz w:val="24"/>
          <w:szCs w:val="24"/>
        </w:rPr>
        <w:t xml:space="preserve"> </w:t>
      </w:r>
      <w:r>
        <w:rPr>
          <w:sz w:val="24"/>
          <w:szCs w:val="24"/>
        </w:rPr>
        <w:t>доступные</w:t>
      </w:r>
      <w:r>
        <w:rPr>
          <w:spacing w:val="1"/>
          <w:sz w:val="24"/>
          <w:szCs w:val="24"/>
        </w:rPr>
        <w:t xml:space="preserve"> </w:t>
      </w:r>
      <w:r>
        <w:rPr>
          <w:sz w:val="24"/>
          <w:szCs w:val="24"/>
        </w:rPr>
        <w:t>по восприятию и</w:t>
      </w:r>
      <w:r>
        <w:rPr>
          <w:spacing w:val="1"/>
          <w:sz w:val="24"/>
          <w:szCs w:val="24"/>
        </w:rPr>
        <w:t xml:space="preserve"> </w:t>
      </w:r>
      <w:r>
        <w:rPr>
          <w:sz w:val="24"/>
          <w:szCs w:val="24"/>
        </w:rPr>
        <w:t>небольшие по объёму прозаические и</w:t>
      </w:r>
      <w:r>
        <w:rPr>
          <w:spacing w:val="1"/>
          <w:sz w:val="24"/>
          <w:szCs w:val="24"/>
        </w:rPr>
        <w:t xml:space="preserve"> </w:t>
      </w:r>
      <w:r>
        <w:rPr>
          <w:sz w:val="24"/>
          <w:szCs w:val="24"/>
        </w:rPr>
        <w:t>стихотворные</w:t>
      </w:r>
      <w:r>
        <w:rPr>
          <w:spacing w:val="1"/>
          <w:sz w:val="24"/>
          <w:szCs w:val="24"/>
        </w:rPr>
        <w:t xml:space="preserve"> </w:t>
      </w:r>
      <w:r>
        <w:rPr>
          <w:sz w:val="24"/>
          <w:szCs w:val="24"/>
        </w:rPr>
        <w:t>произведения</w:t>
      </w:r>
      <w:r>
        <w:rPr>
          <w:spacing w:val="-1"/>
          <w:sz w:val="24"/>
          <w:szCs w:val="24"/>
        </w:rPr>
        <w:t xml:space="preserve"> </w:t>
      </w:r>
      <w:r>
        <w:rPr>
          <w:sz w:val="24"/>
          <w:szCs w:val="24"/>
        </w:rPr>
        <w:t>(без отметочного оценивания);</w:t>
      </w:r>
    </w:p>
    <w:p w14:paraId="1619FF76" w14:textId="77777777" w:rsidR="002931AC" w:rsidRDefault="00000000">
      <w:pPr>
        <w:pStyle w:val="a9"/>
        <w:numPr>
          <w:ilvl w:val="0"/>
          <w:numId w:val="18"/>
        </w:numPr>
        <w:tabs>
          <w:tab w:val="left" w:pos="721"/>
        </w:tabs>
        <w:ind w:right="167"/>
        <w:jc w:val="both"/>
        <w:rPr>
          <w:sz w:val="24"/>
          <w:szCs w:val="24"/>
        </w:rPr>
      </w:pPr>
      <w:r>
        <w:rPr>
          <w:sz w:val="24"/>
          <w:szCs w:val="24"/>
        </w:rPr>
        <w:t>различать</w:t>
      </w:r>
      <w:r>
        <w:rPr>
          <w:spacing w:val="1"/>
          <w:sz w:val="24"/>
          <w:szCs w:val="24"/>
        </w:rPr>
        <w:t xml:space="preserve"> </w:t>
      </w:r>
      <w:r>
        <w:rPr>
          <w:sz w:val="24"/>
          <w:szCs w:val="24"/>
        </w:rPr>
        <w:t>сказочные</w:t>
      </w:r>
      <w:r>
        <w:rPr>
          <w:spacing w:val="1"/>
          <w:sz w:val="24"/>
          <w:szCs w:val="24"/>
        </w:rPr>
        <w:t xml:space="preserve"> </w:t>
      </w:r>
      <w:r>
        <w:rPr>
          <w:sz w:val="24"/>
          <w:szCs w:val="24"/>
        </w:rPr>
        <w:t>и</w:t>
      </w:r>
      <w:r>
        <w:rPr>
          <w:spacing w:val="1"/>
          <w:sz w:val="24"/>
          <w:szCs w:val="24"/>
        </w:rPr>
        <w:t xml:space="preserve"> </w:t>
      </w:r>
      <w:r>
        <w:rPr>
          <w:sz w:val="24"/>
          <w:szCs w:val="24"/>
        </w:rPr>
        <w:t>реалистические,</w:t>
      </w:r>
      <w:r>
        <w:rPr>
          <w:spacing w:val="1"/>
          <w:sz w:val="24"/>
          <w:szCs w:val="24"/>
        </w:rPr>
        <w:t xml:space="preserve"> </w:t>
      </w:r>
      <w:r>
        <w:rPr>
          <w:sz w:val="24"/>
          <w:szCs w:val="24"/>
        </w:rPr>
        <w:t>лирические</w:t>
      </w:r>
      <w:r>
        <w:rPr>
          <w:spacing w:val="1"/>
          <w:sz w:val="24"/>
          <w:szCs w:val="24"/>
        </w:rPr>
        <w:t xml:space="preserve"> </w:t>
      </w:r>
      <w:r>
        <w:rPr>
          <w:sz w:val="24"/>
          <w:szCs w:val="24"/>
        </w:rPr>
        <w:t>и</w:t>
      </w:r>
      <w:r>
        <w:rPr>
          <w:spacing w:val="1"/>
          <w:sz w:val="24"/>
          <w:szCs w:val="24"/>
        </w:rPr>
        <w:t xml:space="preserve"> </w:t>
      </w:r>
      <w:r>
        <w:rPr>
          <w:sz w:val="24"/>
          <w:szCs w:val="24"/>
        </w:rPr>
        <w:t>эпические,</w:t>
      </w:r>
      <w:r>
        <w:rPr>
          <w:spacing w:val="1"/>
          <w:sz w:val="24"/>
          <w:szCs w:val="24"/>
        </w:rPr>
        <w:t xml:space="preserve"> </w:t>
      </w:r>
      <w:r>
        <w:rPr>
          <w:sz w:val="24"/>
          <w:szCs w:val="24"/>
        </w:rPr>
        <w:t>народные</w:t>
      </w:r>
      <w:r>
        <w:rPr>
          <w:spacing w:val="1"/>
          <w:sz w:val="24"/>
          <w:szCs w:val="24"/>
        </w:rPr>
        <w:t xml:space="preserve"> </w:t>
      </w:r>
      <w:r>
        <w:rPr>
          <w:sz w:val="24"/>
          <w:szCs w:val="24"/>
        </w:rPr>
        <w:t>и</w:t>
      </w:r>
      <w:r>
        <w:rPr>
          <w:spacing w:val="1"/>
          <w:sz w:val="24"/>
          <w:szCs w:val="24"/>
        </w:rPr>
        <w:t xml:space="preserve"> </w:t>
      </w:r>
      <w:r>
        <w:rPr>
          <w:sz w:val="24"/>
          <w:szCs w:val="24"/>
        </w:rPr>
        <w:t>авторские</w:t>
      </w:r>
      <w:r>
        <w:rPr>
          <w:spacing w:val="1"/>
          <w:sz w:val="24"/>
          <w:szCs w:val="24"/>
        </w:rPr>
        <w:t xml:space="preserve"> </w:t>
      </w:r>
      <w:r>
        <w:rPr>
          <w:sz w:val="24"/>
          <w:szCs w:val="24"/>
        </w:rPr>
        <w:t>произведения;</w:t>
      </w:r>
    </w:p>
    <w:p w14:paraId="7E6A10A7" w14:textId="77777777" w:rsidR="002931AC" w:rsidRDefault="00000000">
      <w:pPr>
        <w:pStyle w:val="a9"/>
        <w:numPr>
          <w:ilvl w:val="0"/>
          <w:numId w:val="18"/>
        </w:numPr>
        <w:tabs>
          <w:tab w:val="left" w:pos="721"/>
        </w:tabs>
        <w:spacing w:before="1"/>
        <w:ind w:right="170"/>
        <w:jc w:val="both"/>
        <w:rPr>
          <w:sz w:val="24"/>
          <w:szCs w:val="24"/>
        </w:rPr>
      </w:pPr>
      <w:r>
        <w:rPr>
          <w:sz w:val="24"/>
          <w:szCs w:val="24"/>
        </w:rPr>
        <w:t>анализировать текст: обосновывать принадлежность к жанру, определять тему и главную</w:t>
      </w:r>
      <w:r>
        <w:rPr>
          <w:spacing w:val="1"/>
          <w:sz w:val="24"/>
          <w:szCs w:val="24"/>
        </w:rPr>
        <w:t xml:space="preserve"> </w:t>
      </w:r>
      <w:r>
        <w:rPr>
          <w:sz w:val="24"/>
          <w:szCs w:val="24"/>
        </w:rPr>
        <w:t>мысль,</w:t>
      </w:r>
      <w:r>
        <w:rPr>
          <w:spacing w:val="1"/>
          <w:sz w:val="24"/>
          <w:szCs w:val="24"/>
        </w:rPr>
        <w:t xml:space="preserve"> </w:t>
      </w:r>
      <w:r>
        <w:rPr>
          <w:sz w:val="24"/>
          <w:szCs w:val="24"/>
        </w:rPr>
        <w:t>делить</w:t>
      </w:r>
      <w:r>
        <w:rPr>
          <w:spacing w:val="1"/>
          <w:sz w:val="24"/>
          <w:szCs w:val="24"/>
        </w:rPr>
        <w:t xml:space="preserve"> </w:t>
      </w:r>
      <w:r>
        <w:rPr>
          <w:sz w:val="24"/>
          <w:szCs w:val="24"/>
        </w:rPr>
        <w:t>текст</w:t>
      </w:r>
      <w:r>
        <w:rPr>
          <w:spacing w:val="1"/>
          <w:sz w:val="24"/>
          <w:szCs w:val="24"/>
        </w:rPr>
        <w:t xml:space="preserve"> </w:t>
      </w:r>
      <w:r>
        <w:rPr>
          <w:sz w:val="24"/>
          <w:szCs w:val="24"/>
        </w:rPr>
        <w:t>на</w:t>
      </w:r>
      <w:r>
        <w:rPr>
          <w:spacing w:val="1"/>
          <w:sz w:val="24"/>
          <w:szCs w:val="24"/>
        </w:rPr>
        <w:t xml:space="preserve"> </w:t>
      </w:r>
      <w:r>
        <w:rPr>
          <w:sz w:val="24"/>
          <w:szCs w:val="24"/>
        </w:rPr>
        <w:t>части,</w:t>
      </w:r>
      <w:r>
        <w:rPr>
          <w:spacing w:val="1"/>
          <w:sz w:val="24"/>
          <w:szCs w:val="24"/>
        </w:rPr>
        <w:t xml:space="preserve"> </w:t>
      </w:r>
      <w:r>
        <w:rPr>
          <w:sz w:val="24"/>
          <w:szCs w:val="24"/>
        </w:rPr>
        <w:t>озаглавливать</w:t>
      </w:r>
      <w:r>
        <w:rPr>
          <w:spacing w:val="1"/>
          <w:sz w:val="24"/>
          <w:szCs w:val="24"/>
        </w:rPr>
        <w:t xml:space="preserve"> </w:t>
      </w:r>
      <w:r>
        <w:rPr>
          <w:sz w:val="24"/>
          <w:szCs w:val="24"/>
        </w:rPr>
        <w:t>их,</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тексте</w:t>
      </w:r>
      <w:r>
        <w:rPr>
          <w:spacing w:val="1"/>
          <w:sz w:val="24"/>
          <w:szCs w:val="24"/>
        </w:rPr>
        <w:t xml:space="preserve"> </w:t>
      </w:r>
      <w:r>
        <w:rPr>
          <w:sz w:val="24"/>
          <w:szCs w:val="24"/>
        </w:rPr>
        <w:t>заданный</w:t>
      </w:r>
      <w:r>
        <w:rPr>
          <w:spacing w:val="1"/>
          <w:sz w:val="24"/>
          <w:szCs w:val="24"/>
        </w:rPr>
        <w:t xml:space="preserve"> </w:t>
      </w:r>
      <w:r>
        <w:rPr>
          <w:sz w:val="24"/>
          <w:szCs w:val="24"/>
        </w:rPr>
        <w:t>эпизод,</w:t>
      </w:r>
      <w:r>
        <w:rPr>
          <w:spacing w:val="1"/>
          <w:sz w:val="24"/>
          <w:szCs w:val="24"/>
        </w:rPr>
        <w:t xml:space="preserve"> </w:t>
      </w:r>
      <w:r>
        <w:rPr>
          <w:sz w:val="24"/>
          <w:szCs w:val="24"/>
        </w:rPr>
        <w:t>определять</w:t>
      </w:r>
      <w:r>
        <w:rPr>
          <w:spacing w:val="-1"/>
          <w:sz w:val="24"/>
          <w:szCs w:val="24"/>
        </w:rPr>
        <w:t xml:space="preserve"> </w:t>
      </w:r>
      <w:r>
        <w:rPr>
          <w:sz w:val="24"/>
          <w:szCs w:val="24"/>
        </w:rPr>
        <w:t>композицию произведения,</w:t>
      </w:r>
      <w:r>
        <w:rPr>
          <w:spacing w:val="-4"/>
          <w:sz w:val="24"/>
          <w:szCs w:val="24"/>
        </w:rPr>
        <w:t xml:space="preserve"> </w:t>
      </w:r>
      <w:r>
        <w:rPr>
          <w:sz w:val="24"/>
          <w:szCs w:val="24"/>
        </w:rPr>
        <w:t>характеризовать</w:t>
      </w:r>
      <w:r>
        <w:rPr>
          <w:spacing w:val="1"/>
          <w:sz w:val="24"/>
          <w:szCs w:val="24"/>
        </w:rPr>
        <w:t xml:space="preserve"> </w:t>
      </w:r>
      <w:r>
        <w:rPr>
          <w:sz w:val="24"/>
          <w:szCs w:val="24"/>
        </w:rPr>
        <w:t>героя;</w:t>
      </w:r>
    </w:p>
    <w:p w14:paraId="460DDF1D" w14:textId="77777777" w:rsidR="002931AC" w:rsidRDefault="00000000">
      <w:pPr>
        <w:pStyle w:val="a9"/>
        <w:numPr>
          <w:ilvl w:val="0"/>
          <w:numId w:val="18"/>
        </w:numPr>
        <w:tabs>
          <w:tab w:val="left" w:pos="721"/>
        </w:tabs>
        <w:ind w:hanging="340"/>
        <w:jc w:val="both"/>
        <w:rPr>
          <w:sz w:val="24"/>
          <w:szCs w:val="24"/>
        </w:rPr>
      </w:pPr>
      <w:r>
        <w:rPr>
          <w:sz w:val="24"/>
          <w:szCs w:val="24"/>
        </w:rPr>
        <w:t>конструировать</w:t>
      </w:r>
      <w:r>
        <w:rPr>
          <w:spacing w:val="-4"/>
          <w:sz w:val="24"/>
          <w:szCs w:val="24"/>
        </w:rPr>
        <w:t xml:space="preserve"> </w:t>
      </w:r>
      <w:r>
        <w:rPr>
          <w:sz w:val="24"/>
          <w:szCs w:val="24"/>
        </w:rPr>
        <w:t>план</w:t>
      </w:r>
      <w:r>
        <w:rPr>
          <w:spacing w:val="-4"/>
          <w:sz w:val="24"/>
          <w:szCs w:val="24"/>
        </w:rPr>
        <w:t xml:space="preserve"> </w:t>
      </w:r>
      <w:r>
        <w:rPr>
          <w:sz w:val="24"/>
          <w:szCs w:val="24"/>
        </w:rPr>
        <w:t>текста,</w:t>
      </w:r>
      <w:r>
        <w:rPr>
          <w:spacing w:val="-4"/>
          <w:sz w:val="24"/>
          <w:szCs w:val="24"/>
        </w:rPr>
        <w:t xml:space="preserve"> </w:t>
      </w:r>
      <w:r>
        <w:rPr>
          <w:sz w:val="24"/>
          <w:szCs w:val="24"/>
        </w:rPr>
        <w:t>дополнять</w:t>
      </w:r>
      <w:r>
        <w:rPr>
          <w:spacing w:val="-4"/>
          <w:sz w:val="24"/>
          <w:szCs w:val="24"/>
        </w:rPr>
        <w:t xml:space="preserve"> </w:t>
      </w:r>
      <w:r>
        <w:rPr>
          <w:sz w:val="24"/>
          <w:szCs w:val="24"/>
        </w:rPr>
        <w:t>и</w:t>
      </w:r>
      <w:r>
        <w:rPr>
          <w:spacing w:val="-4"/>
          <w:sz w:val="24"/>
          <w:szCs w:val="24"/>
        </w:rPr>
        <w:t xml:space="preserve"> </w:t>
      </w:r>
      <w:r>
        <w:rPr>
          <w:sz w:val="24"/>
          <w:szCs w:val="24"/>
        </w:rPr>
        <w:t>восстанавливать</w:t>
      </w:r>
      <w:r>
        <w:rPr>
          <w:spacing w:val="-3"/>
          <w:sz w:val="24"/>
          <w:szCs w:val="24"/>
        </w:rPr>
        <w:t xml:space="preserve"> </w:t>
      </w:r>
      <w:r>
        <w:rPr>
          <w:sz w:val="24"/>
          <w:szCs w:val="24"/>
        </w:rPr>
        <w:t>нарушенную</w:t>
      </w:r>
      <w:r>
        <w:rPr>
          <w:spacing w:val="-4"/>
          <w:sz w:val="24"/>
          <w:szCs w:val="24"/>
        </w:rPr>
        <w:t xml:space="preserve"> </w:t>
      </w:r>
      <w:r>
        <w:rPr>
          <w:sz w:val="24"/>
          <w:szCs w:val="24"/>
        </w:rPr>
        <w:t>последовательность;</w:t>
      </w:r>
    </w:p>
    <w:p w14:paraId="1D352C89" w14:textId="77777777" w:rsidR="002931AC" w:rsidRDefault="00000000">
      <w:pPr>
        <w:pStyle w:val="a9"/>
        <w:numPr>
          <w:ilvl w:val="0"/>
          <w:numId w:val="18"/>
        </w:numPr>
        <w:tabs>
          <w:tab w:val="left" w:pos="721"/>
        </w:tabs>
        <w:ind w:right="170"/>
        <w:jc w:val="both"/>
        <w:rPr>
          <w:sz w:val="24"/>
          <w:szCs w:val="24"/>
        </w:rPr>
      </w:pPr>
      <w:r>
        <w:rPr>
          <w:spacing w:val="-1"/>
          <w:sz w:val="24"/>
          <w:szCs w:val="24"/>
        </w:rPr>
        <w:t>сравнивать</w:t>
      </w:r>
      <w:r>
        <w:rPr>
          <w:spacing w:val="-11"/>
          <w:sz w:val="24"/>
          <w:szCs w:val="24"/>
        </w:rPr>
        <w:t xml:space="preserve"> </w:t>
      </w:r>
      <w:r>
        <w:rPr>
          <w:spacing w:val="-1"/>
          <w:sz w:val="24"/>
          <w:szCs w:val="24"/>
        </w:rPr>
        <w:t>произведения,</w:t>
      </w:r>
      <w:r>
        <w:rPr>
          <w:spacing w:val="-12"/>
          <w:sz w:val="24"/>
          <w:szCs w:val="24"/>
        </w:rPr>
        <w:t xml:space="preserve"> </w:t>
      </w:r>
      <w:r>
        <w:rPr>
          <w:spacing w:val="-1"/>
          <w:sz w:val="24"/>
          <w:szCs w:val="24"/>
        </w:rPr>
        <w:t>относящиеся</w:t>
      </w:r>
      <w:r>
        <w:rPr>
          <w:spacing w:val="-12"/>
          <w:sz w:val="24"/>
          <w:szCs w:val="24"/>
        </w:rPr>
        <w:t xml:space="preserve"> </w:t>
      </w:r>
      <w:r>
        <w:rPr>
          <w:spacing w:val="-1"/>
          <w:sz w:val="24"/>
          <w:szCs w:val="24"/>
        </w:rPr>
        <w:t>к</w:t>
      </w:r>
      <w:r>
        <w:rPr>
          <w:spacing w:val="-12"/>
          <w:sz w:val="24"/>
          <w:szCs w:val="24"/>
        </w:rPr>
        <w:t xml:space="preserve"> </w:t>
      </w:r>
      <w:r>
        <w:rPr>
          <w:spacing w:val="-1"/>
          <w:sz w:val="24"/>
          <w:szCs w:val="24"/>
        </w:rPr>
        <w:t>одной</w:t>
      </w:r>
      <w:r>
        <w:rPr>
          <w:spacing w:val="-12"/>
          <w:sz w:val="24"/>
          <w:szCs w:val="24"/>
        </w:rPr>
        <w:t xml:space="preserve"> </w:t>
      </w:r>
      <w:r>
        <w:rPr>
          <w:spacing w:val="-1"/>
          <w:sz w:val="24"/>
          <w:szCs w:val="24"/>
        </w:rPr>
        <w:t>теме,</w:t>
      </w:r>
      <w:r>
        <w:rPr>
          <w:spacing w:val="-12"/>
          <w:sz w:val="24"/>
          <w:szCs w:val="24"/>
        </w:rPr>
        <w:t xml:space="preserve"> </w:t>
      </w:r>
      <w:r>
        <w:rPr>
          <w:spacing w:val="-1"/>
          <w:sz w:val="24"/>
          <w:szCs w:val="24"/>
        </w:rPr>
        <w:t>но</w:t>
      </w:r>
      <w:r>
        <w:rPr>
          <w:spacing w:val="-15"/>
          <w:sz w:val="24"/>
          <w:szCs w:val="24"/>
        </w:rPr>
        <w:t xml:space="preserve"> </w:t>
      </w:r>
      <w:r>
        <w:rPr>
          <w:sz w:val="24"/>
          <w:szCs w:val="24"/>
        </w:rPr>
        <w:t>разным</w:t>
      </w:r>
      <w:r>
        <w:rPr>
          <w:spacing w:val="-14"/>
          <w:sz w:val="24"/>
          <w:szCs w:val="24"/>
        </w:rPr>
        <w:t xml:space="preserve"> </w:t>
      </w:r>
      <w:r>
        <w:rPr>
          <w:sz w:val="24"/>
          <w:szCs w:val="24"/>
        </w:rPr>
        <w:t>жанрам;</w:t>
      </w:r>
      <w:r>
        <w:rPr>
          <w:spacing w:val="-12"/>
          <w:sz w:val="24"/>
          <w:szCs w:val="24"/>
        </w:rPr>
        <w:t xml:space="preserve"> </w:t>
      </w:r>
      <w:r>
        <w:rPr>
          <w:sz w:val="24"/>
          <w:szCs w:val="24"/>
        </w:rPr>
        <w:t>произведения</w:t>
      </w:r>
      <w:r>
        <w:rPr>
          <w:spacing w:val="-12"/>
          <w:sz w:val="24"/>
          <w:szCs w:val="24"/>
        </w:rPr>
        <w:t xml:space="preserve"> </w:t>
      </w:r>
      <w:r>
        <w:rPr>
          <w:sz w:val="24"/>
          <w:szCs w:val="24"/>
        </w:rPr>
        <w:t>одного</w:t>
      </w:r>
      <w:r>
        <w:rPr>
          <w:spacing w:val="-57"/>
          <w:sz w:val="24"/>
          <w:szCs w:val="24"/>
        </w:rPr>
        <w:t xml:space="preserve"> </w:t>
      </w:r>
      <w:r>
        <w:rPr>
          <w:sz w:val="24"/>
          <w:szCs w:val="24"/>
        </w:rPr>
        <w:t>жанра,</w:t>
      </w:r>
      <w:r>
        <w:rPr>
          <w:spacing w:val="-1"/>
          <w:sz w:val="24"/>
          <w:szCs w:val="24"/>
        </w:rPr>
        <w:t xml:space="preserve"> </w:t>
      </w:r>
      <w:r>
        <w:rPr>
          <w:sz w:val="24"/>
          <w:szCs w:val="24"/>
        </w:rPr>
        <w:t>но разной тематики;</w:t>
      </w:r>
    </w:p>
    <w:p w14:paraId="1BFA44CF" w14:textId="77777777" w:rsidR="002931AC" w:rsidRDefault="00000000">
      <w:pPr>
        <w:pStyle w:val="a9"/>
        <w:numPr>
          <w:ilvl w:val="0"/>
          <w:numId w:val="18"/>
        </w:numPr>
        <w:tabs>
          <w:tab w:val="left" w:pos="721"/>
        </w:tabs>
        <w:ind w:right="168"/>
        <w:jc w:val="both"/>
        <w:rPr>
          <w:sz w:val="24"/>
          <w:szCs w:val="24"/>
        </w:rPr>
      </w:pPr>
      <w:r>
        <w:rPr>
          <w:sz w:val="24"/>
          <w:szCs w:val="24"/>
        </w:rPr>
        <w:t>исследовать текст: находить описания в произведениях разных жанров (портрет, пейзаж,</w:t>
      </w:r>
      <w:r>
        <w:rPr>
          <w:spacing w:val="1"/>
          <w:sz w:val="24"/>
          <w:szCs w:val="24"/>
        </w:rPr>
        <w:t xml:space="preserve"> </w:t>
      </w:r>
      <w:r>
        <w:rPr>
          <w:sz w:val="24"/>
          <w:szCs w:val="24"/>
        </w:rPr>
        <w:t>интерьер).</w:t>
      </w:r>
    </w:p>
    <w:p w14:paraId="6B2E8626" w14:textId="77777777" w:rsidR="002931AC" w:rsidRDefault="00000000">
      <w:pPr>
        <w:ind w:left="720"/>
        <w:jc w:val="both"/>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72DD4E8C" w14:textId="77777777" w:rsidR="002931AC" w:rsidRDefault="00000000">
      <w:pPr>
        <w:pStyle w:val="a9"/>
        <w:numPr>
          <w:ilvl w:val="0"/>
          <w:numId w:val="18"/>
        </w:numPr>
        <w:tabs>
          <w:tab w:val="left" w:pos="721"/>
        </w:tabs>
        <w:ind w:right="171"/>
        <w:rPr>
          <w:sz w:val="24"/>
          <w:szCs w:val="24"/>
        </w:rPr>
      </w:pPr>
      <w:r>
        <w:rPr>
          <w:sz w:val="24"/>
          <w:szCs w:val="24"/>
        </w:rPr>
        <w:t>сравнивать</w:t>
      </w:r>
      <w:r>
        <w:rPr>
          <w:spacing w:val="37"/>
          <w:sz w:val="24"/>
          <w:szCs w:val="24"/>
        </w:rPr>
        <w:t xml:space="preserve"> </w:t>
      </w:r>
      <w:r>
        <w:rPr>
          <w:sz w:val="24"/>
          <w:szCs w:val="24"/>
        </w:rPr>
        <w:t>информацию</w:t>
      </w:r>
      <w:r>
        <w:rPr>
          <w:spacing w:val="37"/>
          <w:sz w:val="24"/>
          <w:szCs w:val="24"/>
        </w:rPr>
        <w:t xml:space="preserve"> </w:t>
      </w:r>
      <w:r>
        <w:rPr>
          <w:sz w:val="24"/>
          <w:szCs w:val="24"/>
        </w:rPr>
        <w:t>словесную</w:t>
      </w:r>
      <w:r>
        <w:rPr>
          <w:spacing w:val="37"/>
          <w:sz w:val="24"/>
          <w:szCs w:val="24"/>
        </w:rPr>
        <w:t xml:space="preserve"> </w:t>
      </w:r>
      <w:r>
        <w:rPr>
          <w:sz w:val="24"/>
          <w:szCs w:val="24"/>
        </w:rPr>
        <w:t>(текст),</w:t>
      </w:r>
      <w:r>
        <w:rPr>
          <w:spacing w:val="36"/>
          <w:sz w:val="24"/>
          <w:szCs w:val="24"/>
        </w:rPr>
        <w:t xml:space="preserve"> </w:t>
      </w:r>
      <w:r>
        <w:rPr>
          <w:sz w:val="24"/>
          <w:szCs w:val="24"/>
        </w:rPr>
        <w:t>графическую/изобразительную</w:t>
      </w:r>
      <w:r>
        <w:rPr>
          <w:spacing w:val="37"/>
          <w:sz w:val="24"/>
          <w:szCs w:val="24"/>
        </w:rPr>
        <w:t xml:space="preserve"> </w:t>
      </w:r>
      <w:r>
        <w:rPr>
          <w:sz w:val="24"/>
          <w:szCs w:val="24"/>
        </w:rPr>
        <w:t>(иллюстрация),</w:t>
      </w:r>
      <w:r>
        <w:rPr>
          <w:spacing w:val="-57"/>
          <w:sz w:val="24"/>
          <w:szCs w:val="24"/>
        </w:rPr>
        <w:t xml:space="preserve"> </w:t>
      </w:r>
      <w:r>
        <w:rPr>
          <w:sz w:val="24"/>
          <w:szCs w:val="24"/>
        </w:rPr>
        <w:t>звуковую</w:t>
      </w:r>
      <w:r>
        <w:rPr>
          <w:spacing w:val="1"/>
          <w:sz w:val="24"/>
          <w:szCs w:val="24"/>
        </w:rPr>
        <w:t xml:space="preserve"> </w:t>
      </w:r>
      <w:r>
        <w:rPr>
          <w:sz w:val="24"/>
          <w:szCs w:val="24"/>
        </w:rPr>
        <w:t>(музыкальное</w:t>
      </w:r>
      <w:r>
        <w:rPr>
          <w:spacing w:val="-1"/>
          <w:sz w:val="24"/>
          <w:szCs w:val="24"/>
        </w:rPr>
        <w:t xml:space="preserve"> </w:t>
      </w:r>
      <w:r>
        <w:rPr>
          <w:sz w:val="24"/>
          <w:szCs w:val="24"/>
        </w:rPr>
        <w:t>произведение);</w:t>
      </w:r>
    </w:p>
    <w:p w14:paraId="2F1B3CAF" w14:textId="77777777" w:rsidR="002931AC" w:rsidRDefault="00000000">
      <w:pPr>
        <w:pStyle w:val="a9"/>
        <w:numPr>
          <w:ilvl w:val="0"/>
          <w:numId w:val="18"/>
        </w:numPr>
        <w:tabs>
          <w:tab w:val="left" w:pos="721"/>
        </w:tabs>
        <w:ind w:right="167"/>
        <w:rPr>
          <w:sz w:val="24"/>
          <w:szCs w:val="24"/>
        </w:rPr>
      </w:pPr>
      <w:r>
        <w:rPr>
          <w:sz w:val="24"/>
          <w:szCs w:val="24"/>
        </w:rPr>
        <w:t>подбирать</w:t>
      </w:r>
      <w:r>
        <w:rPr>
          <w:spacing w:val="20"/>
          <w:sz w:val="24"/>
          <w:szCs w:val="24"/>
        </w:rPr>
        <w:t xml:space="preserve"> </w:t>
      </w:r>
      <w:r>
        <w:rPr>
          <w:sz w:val="24"/>
          <w:szCs w:val="24"/>
        </w:rPr>
        <w:t>иллюстрации</w:t>
      </w:r>
      <w:r>
        <w:rPr>
          <w:spacing w:val="21"/>
          <w:sz w:val="24"/>
          <w:szCs w:val="24"/>
        </w:rPr>
        <w:t xml:space="preserve"> </w:t>
      </w:r>
      <w:r>
        <w:rPr>
          <w:sz w:val="24"/>
          <w:szCs w:val="24"/>
        </w:rPr>
        <w:t>к</w:t>
      </w:r>
      <w:r>
        <w:rPr>
          <w:spacing w:val="21"/>
          <w:sz w:val="24"/>
          <w:szCs w:val="24"/>
        </w:rPr>
        <w:t xml:space="preserve"> </w:t>
      </w:r>
      <w:r>
        <w:rPr>
          <w:sz w:val="24"/>
          <w:szCs w:val="24"/>
        </w:rPr>
        <w:t>тексту,</w:t>
      </w:r>
      <w:r>
        <w:rPr>
          <w:spacing w:val="20"/>
          <w:sz w:val="24"/>
          <w:szCs w:val="24"/>
        </w:rPr>
        <w:t xml:space="preserve"> </w:t>
      </w:r>
      <w:r>
        <w:rPr>
          <w:sz w:val="24"/>
          <w:szCs w:val="24"/>
        </w:rPr>
        <w:t>соотносить</w:t>
      </w:r>
      <w:r>
        <w:rPr>
          <w:spacing w:val="19"/>
          <w:sz w:val="24"/>
          <w:szCs w:val="24"/>
        </w:rPr>
        <w:t xml:space="preserve"> </w:t>
      </w:r>
      <w:r>
        <w:rPr>
          <w:sz w:val="24"/>
          <w:szCs w:val="24"/>
        </w:rPr>
        <w:t>произведения</w:t>
      </w:r>
      <w:r>
        <w:rPr>
          <w:spacing w:val="20"/>
          <w:sz w:val="24"/>
          <w:szCs w:val="24"/>
        </w:rPr>
        <w:t xml:space="preserve"> </w:t>
      </w:r>
      <w:r>
        <w:rPr>
          <w:sz w:val="24"/>
          <w:szCs w:val="24"/>
        </w:rPr>
        <w:t>литературы</w:t>
      </w:r>
      <w:r>
        <w:rPr>
          <w:spacing w:val="20"/>
          <w:sz w:val="24"/>
          <w:szCs w:val="24"/>
        </w:rPr>
        <w:t xml:space="preserve"> </w:t>
      </w:r>
      <w:r>
        <w:rPr>
          <w:sz w:val="24"/>
          <w:szCs w:val="24"/>
        </w:rPr>
        <w:t>и</w:t>
      </w:r>
      <w:r>
        <w:rPr>
          <w:spacing w:val="21"/>
          <w:sz w:val="24"/>
          <w:szCs w:val="24"/>
        </w:rPr>
        <w:t xml:space="preserve"> </w:t>
      </w:r>
      <w:r>
        <w:rPr>
          <w:sz w:val="24"/>
          <w:szCs w:val="24"/>
        </w:rPr>
        <w:t>изобразительного</w:t>
      </w:r>
      <w:r>
        <w:rPr>
          <w:spacing w:val="-57"/>
          <w:sz w:val="24"/>
          <w:szCs w:val="24"/>
        </w:rPr>
        <w:t xml:space="preserve"> </w:t>
      </w:r>
      <w:r>
        <w:rPr>
          <w:sz w:val="24"/>
          <w:szCs w:val="24"/>
        </w:rPr>
        <w:t>искусства</w:t>
      </w:r>
      <w:r>
        <w:rPr>
          <w:spacing w:val="-2"/>
          <w:sz w:val="24"/>
          <w:szCs w:val="24"/>
        </w:rPr>
        <w:t xml:space="preserve"> </w:t>
      </w:r>
      <w:r>
        <w:rPr>
          <w:sz w:val="24"/>
          <w:szCs w:val="24"/>
        </w:rPr>
        <w:t>по тематике, настроению,</w:t>
      </w:r>
      <w:r>
        <w:rPr>
          <w:spacing w:val="-1"/>
          <w:sz w:val="24"/>
          <w:szCs w:val="24"/>
        </w:rPr>
        <w:t xml:space="preserve"> </w:t>
      </w:r>
      <w:r>
        <w:rPr>
          <w:sz w:val="24"/>
          <w:szCs w:val="24"/>
        </w:rPr>
        <w:t>средствам</w:t>
      </w:r>
      <w:r>
        <w:rPr>
          <w:spacing w:val="1"/>
          <w:sz w:val="24"/>
          <w:szCs w:val="24"/>
        </w:rPr>
        <w:t xml:space="preserve"> </w:t>
      </w:r>
      <w:r>
        <w:rPr>
          <w:sz w:val="24"/>
          <w:szCs w:val="24"/>
        </w:rPr>
        <w:t>выразительности;</w:t>
      </w:r>
    </w:p>
    <w:p w14:paraId="42F3C7BC" w14:textId="77777777" w:rsidR="002931AC" w:rsidRDefault="00000000">
      <w:pPr>
        <w:pStyle w:val="a9"/>
        <w:numPr>
          <w:ilvl w:val="0"/>
          <w:numId w:val="18"/>
        </w:numPr>
        <w:tabs>
          <w:tab w:val="left" w:pos="721"/>
        </w:tabs>
        <w:ind w:hanging="340"/>
        <w:rPr>
          <w:sz w:val="24"/>
          <w:szCs w:val="24"/>
        </w:rPr>
      </w:pPr>
      <w:r>
        <w:rPr>
          <w:sz w:val="24"/>
          <w:szCs w:val="24"/>
        </w:rPr>
        <w:t>выбирать</w:t>
      </w:r>
      <w:r>
        <w:rPr>
          <w:spacing w:val="-1"/>
          <w:sz w:val="24"/>
          <w:szCs w:val="24"/>
        </w:rPr>
        <w:t xml:space="preserve"> </w:t>
      </w:r>
      <w:r>
        <w:rPr>
          <w:sz w:val="24"/>
          <w:szCs w:val="24"/>
        </w:rPr>
        <w:t>книгу</w:t>
      </w:r>
      <w:r>
        <w:rPr>
          <w:spacing w:val="-10"/>
          <w:sz w:val="24"/>
          <w:szCs w:val="24"/>
        </w:rPr>
        <w:t xml:space="preserve"> </w:t>
      </w:r>
      <w:r>
        <w:rPr>
          <w:sz w:val="24"/>
          <w:szCs w:val="24"/>
        </w:rPr>
        <w:t>в</w:t>
      </w:r>
      <w:r>
        <w:rPr>
          <w:spacing w:val="-2"/>
          <w:sz w:val="24"/>
          <w:szCs w:val="24"/>
        </w:rPr>
        <w:t xml:space="preserve"> </w:t>
      </w:r>
      <w:r>
        <w:rPr>
          <w:sz w:val="24"/>
          <w:szCs w:val="24"/>
        </w:rPr>
        <w:t>библиотеке</w:t>
      </w:r>
      <w:r>
        <w:rPr>
          <w:spacing w:val="-2"/>
          <w:sz w:val="24"/>
          <w:szCs w:val="24"/>
        </w:rPr>
        <w:t xml:space="preserve"> </w:t>
      </w:r>
      <w:r>
        <w:rPr>
          <w:sz w:val="24"/>
          <w:szCs w:val="24"/>
        </w:rPr>
        <w:t>в</w:t>
      </w:r>
      <w:r>
        <w:rPr>
          <w:spacing w:val="-3"/>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w:t>
      </w:r>
      <w:r>
        <w:rPr>
          <w:spacing w:val="-2"/>
          <w:sz w:val="24"/>
          <w:szCs w:val="24"/>
        </w:rPr>
        <w:t xml:space="preserve"> </w:t>
      </w:r>
      <w:r>
        <w:rPr>
          <w:sz w:val="24"/>
          <w:szCs w:val="24"/>
        </w:rPr>
        <w:t>задачей;</w:t>
      </w:r>
      <w:r>
        <w:rPr>
          <w:spacing w:val="-2"/>
          <w:sz w:val="24"/>
          <w:szCs w:val="24"/>
        </w:rPr>
        <w:t xml:space="preserve"> </w:t>
      </w:r>
      <w:r>
        <w:rPr>
          <w:sz w:val="24"/>
          <w:szCs w:val="24"/>
        </w:rPr>
        <w:t>составлять аннотацию.</w:t>
      </w:r>
    </w:p>
    <w:p w14:paraId="1D42600D" w14:textId="77777777" w:rsidR="002931AC" w:rsidRDefault="00000000">
      <w:pPr>
        <w:pStyle w:val="3"/>
        <w:spacing w:before="149"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14:paraId="166B83A7" w14:textId="77777777" w:rsidR="002931AC" w:rsidRDefault="00000000">
      <w:pPr>
        <w:pStyle w:val="a9"/>
        <w:numPr>
          <w:ilvl w:val="0"/>
          <w:numId w:val="18"/>
        </w:numPr>
        <w:tabs>
          <w:tab w:val="left" w:pos="721"/>
        </w:tabs>
        <w:ind w:right="173"/>
        <w:rPr>
          <w:sz w:val="24"/>
          <w:szCs w:val="24"/>
        </w:rPr>
      </w:pPr>
      <w:r>
        <w:rPr>
          <w:sz w:val="24"/>
          <w:szCs w:val="24"/>
        </w:rPr>
        <w:t>читать</w:t>
      </w:r>
      <w:r>
        <w:rPr>
          <w:spacing w:val="31"/>
          <w:sz w:val="24"/>
          <w:szCs w:val="24"/>
        </w:rPr>
        <w:t xml:space="preserve"> </w:t>
      </w:r>
      <w:r>
        <w:rPr>
          <w:sz w:val="24"/>
          <w:szCs w:val="24"/>
        </w:rPr>
        <w:t>текст</w:t>
      </w:r>
      <w:r>
        <w:rPr>
          <w:spacing w:val="30"/>
          <w:sz w:val="24"/>
          <w:szCs w:val="24"/>
        </w:rPr>
        <w:t xml:space="preserve"> </w:t>
      </w:r>
      <w:r>
        <w:rPr>
          <w:sz w:val="24"/>
          <w:szCs w:val="24"/>
        </w:rPr>
        <w:t>с</w:t>
      </w:r>
      <w:r>
        <w:rPr>
          <w:spacing w:val="29"/>
          <w:sz w:val="24"/>
          <w:szCs w:val="24"/>
        </w:rPr>
        <w:t xml:space="preserve"> </w:t>
      </w:r>
      <w:r>
        <w:rPr>
          <w:sz w:val="24"/>
          <w:szCs w:val="24"/>
        </w:rPr>
        <w:t>разными</w:t>
      </w:r>
      <w:r>
        <w:rPr>
          <w:spacing w:val="30"/>
          <w:sz w:val="24"/>
          <w:szCs w:val="24"/>
        </w:rPr>
        <w:t xml:space="preserve"> </w:t>
      </w:r>
      <w:r>
        <w:rPr>
          <w:sz w:val="24"/>
          <w:szCs w:val="24"/>
        </w:rPr>
        <w:t>интонациями,</w:t>
      </w:r>
      <w:r>
        <w:rPr>
          <w:spacing w:val="27"/>
          <w:sz w:val="24"/>
          <w:szCs w:val="24"/>
        </w:rPr>
        <w:t xml:space="preserve"> </w:t>
      </w:r>
      <w:r>
        <w:rPr>
          <w:sz w:val="24"/>
          <w:szCs w:val="24"/>
        </w:rPr>
        <w:t>передавая</w:t>
      </w:r>
      <w:r>
        <w:rPr>
          <w:spacing w:val="32"/>
          <w:sz w:val="24"/>
          <w:szCs w:val="24"/>
        </w:rPr>
        <w:t xml:space="preserve"> </w:t>
      </w:r>
      <w:r>
        <w:rPr>
          <w:sz w:val="24"/>
          <w:szCs w:val="24"/>
        </w:rPr>
        <w:t>своё</w:t>
      </w:r>
      <w:r>
        <w:rPr>
          <w:spacing w:val="29"/>
          <w:sz w:val="24"/>
          <w:szCs w:val="24"/>
        </w:rPr>
        <w:t xml:space="preserve"> </w:t>
      </w:r>
      <w:r>
        <w:rPr>
          <w:sz w:val="24"/>
          <w:szCs w:val="24"/>
        </w:rPr>
        <w:t>отношение</w:t>
      </w:r>
      <w:r>
        <w:rPr>
          <w:spacing w:val="29"/>
          <w:sz w:val="24"/>
          <w:szCs w:val="24"/>
        </w:rPr>
        <w:t xml:space="preserve"> </w:t>
      </w:r>
      <w:r>
        <w:rPr>
          <w:sz w:val="24"/>
          <w:szCs w:val="24"/>
        </w:rPr>
        <w:t>к</w:t>
      </w:r>
      <w:r>
        <w:rPr>
          <w:spacing w:val="30"/>
          <w:sz w:val="24"/>
          <w:szCs w:val="24"/>
        </w:rPr>
        <w:t xml:space="preserve"> </w:t>
      </w:r>
      <w:r>
        <w:rPr>
          <w:sz w:val="24"/>
          <w:szCs w:val="24"/>
        </w:rPr>
        <w:t>событиям,</w:t>
      </w:r>
      <w:r>
        <w:rPr>
          <w:spacing w:val="29"/>
          <w:sz w:val="24"/>
          <w:szCs w:val="24"/>
        </w:rPr>
        <w:t xml:space="preserve"> </w:t>
      </w:r>
      <w:r>
        <w:rPr>
          <w:sz w:val="24"/>
          <w:szCs w:val="24"/>
        </w:rPr>
        <w:t>героям</w:t>
      </w:r>
      <w:r>
        <w:rPr>
          <w:spacing w:val="-57"/>
          <w:sz w:val="24"/>
          <w:szCs w:val="24"/>
        </w:rPr>
        <w:t xml:space="preserve"> </w:t>
      </w:r>
      <w:r>
        <w:rPr>
          <w:sz w:val="24"/>
          <w:szCs w:val="24"/>
        </w:rPr>
        <w:t>произведения;</w:t>
      </w:r>
    </w:p>
    <w:p w14:paraId="35A66899" w14:textId="77777777" w:rsidR="002931AC" w:rsidRDefault="00000000">
      <w:pPr>
        <w:pStyle w:val="a9"/>
        <w:numPr>
          <w:ilvl w:val="0"/>
          <w:numId w:val="18"/>
        </w:numPr>
        <w:tabs>
          <w:tab w:val="left" w:pos="721"/>
        </w:tabs>
        <w:ind w:hanging="340"/>
        <w:rPr>
          <w:sz w:val="24"/>
          <w:szCs w:val="24"/>
        </w:rPr>
      </w:pPr>
      <w:r>
        <w:rPr>
          <w:sz w:val="24"/>
          <w:szCs w:val="24"/>
        </w:rPr>
        <w:t>формулировать</w:t>
      </w:r>
      <w:r>
        <w:rPr>
          <w:spacing w:val="-1"/>
          <w:sz w:val="24"/>
          <w:szCs w:val="24"/>
        </w:rPr>
        <w:t xml:space="preserve"> </w:t>
      </w:r>
      <w:r>
        <w:rPr>
          <w:sz w:val="24"/>
          <w:szCs w:val="24"/>
        </w:rPr>
        <w:t>вопросы</w:t>
      </w:r>
      <w:r>
        <w:rPr>
          <w:spacing w:val="-1"/>
          <w:sz w:val="24"/>
          <w:szCs w:val="24"/>
        </w:rPr>
        <w:t xml:space="preserve"> </w:t>
      </w:r>
      <w:r>
        <w:rPr>
          <w:sz w:val="24"/>
          <w:szCs w:val="24"/>
        </w:rPr>
        <w:t>по</w:t>
      </w:r>
      <w:r>
        <w:rPr>
          <w:spacing w:val="-1"/>
          <w:sz w:val="24"/>
          <w:szCs w:val="24"/>
        </w:rPr>
        <w:t xml:space="preserve"> </w:t>
      </w:r>
      <w:r>
        <w:rPr>
          <w:sz w:val="24"/>
          <w:szCs w:val="24"/>
        </w:rPr>
        <w:t>основным</w:t>
      </w:r>
      <w:r>
        <w:rPr>
          <w:spacing w:val="-3"/>
          <w:sz w:val="24"/>
          <w:szCs w:val="24"/>
        </w:rPr>
        <w:t xml:space="preserve"> </w:t>
      </w:r>
      <w:r>
        <w:rPr>
          <w:sz w:val="24"/>
          <w:szCs w:val="24"/>
        </w:rPr>
        <w:t>событиям</w:t>
      </w:r>
      <w:r>
        <w:rPr>
          <w:spacing w:val="-2"/>
          <w:sz w:val="24"/>
          <w:szCs w:val="24"/>
        </w:rPr>
        <w:t xml:space="preserve"> </w:t>
      </w:r>
      <w:r>
        <w:rPr>
          <w:sz w:val="24"/>
          <w:szCs w:val="24"/>
        </w:rPr>
        <w:t>текста;</w:t>
      </w:r>
    </w:p>
    <w:p w14:paraId="4C0781A2" w14:textId="77777777" w:rsidR="002931AC" w:rsidRDefault="00000000">
      <w:pPr>
        <w:pStyle w:val="a9"/>
        <w:numPr>
          <w:ilvl w:val="0"/>
          <w:numId w:val="18"/>
        </w:numPr>
        <w:tabs>
          <w:tab w:val="left" w:pos="721"/>
        </w:tabs>
        <w:ind w:hanging="340"/>
        <w:rPr>
          <w:sz w:val="24"/>
          <w:szCs w:val="24"/>
        </w:rPr>
      </w:pPr>
      <w:r>
        <w:rPr>
          <w:sz w:val="24"/>
          <w:szCs w:val="24"/>
        </w:rPr>
        <w:t>пересказывать</w:t>
      </w:r>
      <w:r>
        <w:rPr>
          <w:spacing w:val="-1"/>
          <w:sz w:val="24"/>
          <w:szCs w:val="24"/>
        </w:rPr>
        <w:t xml:space="preserve"> </w:t>
      </w:r>
      <w:r>
        <w:rPr>
          <w:sz w:val="24"/>
          <w:szCs w:val="24"/>
        </w:rPr>
        <w:t>текст</w:t>
      </w:r>
      <w:r>
        <w:rPr>
          <w:spacing w:val="-2"/>
          <w:sz w:val="24"/>
          <w:szCs w:val="24"/>
        </w:rPr>
        <w:t xml:space="preserve"> </w:t>
      </w:r>
      <w:r>
        <w:rPr>
          <w:sz w:val="24"/>
          <w:szCs w:val="24"/>
        </w:rPr>
        <w:t>(подробно,</w:t>
      </w:r>
      <w:r>
        <w:rPr>
          <w:spacing w:val="-2"/>
          <w:sz w:val="24"/>
          <w:szCs w:val="24"/>
        </w:rPr>
        <w:t xml:space="preserve"> </w:t>
      </w:r>
      <w:r>
        <w:rPr>
          <w:sz w:val="24"/>
          <w:szCs w:val="24"/>
        </w:rPr>
        <w:t>выборочно,</w:t>
      </w:r>
      <w:r>
        <w:rPr>
          <w:spacing w:val="-2"/>
          <w:sz w:val="24"/>
          <w:szCs w:val="24"/>
        </w:rPr>
        <w:t xml:space="preserve"> </w:t>
      </w:r>
      <w:r>
        <w:rPr>
          <w:sz w:val="24"/>
          <w:szCs w:val="24"/>
        </w:rPr>
        <w:t>с</w:t>
      </w:r>
      <w:r>
        <w:rPr>
          <w:spacing w:val="-2"/>
          <w:sz w:val="24"/>
          <w:szCs w:val="24"/>
        </w:rPr>
        <w:t xml:space="preserve"> </w:t>
      </w:r>
      <w:r>
        <w:rPr>
          <w:sz w:val="24"/>
          <w:szCs w:val="24"/>
        </w:rPr>
        <w:t>изменением</w:t>
      </w:r>
      <w:r>
        <w:rPr>
          <w:spacing w:val="-3"/>
          <w:sz w:val="24"/>
          <w:szCs w:val="24"/>
        </w:rPr>
        <w:t xml:space="preserve"> </w:t>
      </w:r>
      <w:r>
        <w:rPr>
          <w:sz w:val="24"/>
          <w:szCs w:val="24"/>
        </w:rPr>
        <w:t>лица);</w:t>
      </w:r>
    </w:p>
    <w:p w14:paraId="57050BB3" w14:textId="77777777" w:rsidR="002931AC" w:rsidRDefault="00000000">
      <w:pPr>
        <w:pStyle w:val="a9"/>
        <w:numPr>
          <w:ilvl w:val="0"/>
          <w:numId w:val="18"/>
        </w:numPr>
        <w:tabs>
          <w:tab w:val="left" w:pos="721"/>
        </w:tabs>
        <w:ind w:hanging="340"/>
        <w:rPr>
          <w:sz w:val="24"/>
          <w:szCs w:val="24"/>
        </w:rPr>
      </w:pPr>
      <w:r>
        <w:rPr>
          <w:sz w:val="24"/>
          <w:szCs w:val="24"/>
        </w:rPr>
        <w:t>выразительно</w:t>
      </w:r>
      <w:r>
        <w:rPr>
          <w:spacing w:val="-7"/>
          <w:sz w:val="24"/>
          <w:szCs w:val="24"/>
        </w:rPr>
        <w:t xml:space="preserve"> </w:t>
      </w:r>
      <w:r>
        <w:rPr>
          <w:sz w:val="24"/>
          <w:szCs w:val="24"/>
        </w:rPr>
        <w:t>исполнять</w:t>
      </w:r>
      <w:r>
        <w:rPr>
          <w:spacing w:val="-3"/>
          <w:sz w:val="24"/>
          <w:szCs w:val="24"/>
        </w:rPr>
        <w:t xml:space="preserve"> </w:t>
      </w:r>
      <w:r>
        <w:rPr>
          <w:sz w:val="24"/>
          <w:szCs w:val="24"/>
        </w:rPr>
        <w:t>стихотворное</w:t>
      </w:r>
      <w:r>
        <w:rPr>
          <w:spacing w:val="-5"/>
          <w:sz w:val="24"/>
          <w:szCs w:val="24"/>
        </w:rPr>
        <w:t xml:space="preserve"> </w:t>
      </w:r>
      <w:r>
        <w:rPr>
          <w:sz w:val="24"/>
          <w:szCs w:val="24"/>
        </w:rPr>
        <w:t>произведение,</w:t>
      </w:r>
      <w:r>
        <w:rPr>
          <w:spacing w:val="-3"/>
          <w:sz w:val="24"/>
          <w:szCs w:val="24"/>
        </w:rPr>
        <w:t xml:space="preserve"> </w:t>
      </w:r>
      <w:r>
        <w:rPr>
          <w:sz w:val="24"/>
          <w:szCs w:val="24"/>
        </w:rPr>
        <w:t>создавая соответствующее</w:t>
      </w:r>
      <w:r>
        <w:rPr>
          <w:spacing w:val="-4"/>
          <w:sz w:val="24"/>
          <w:szCs w:val="24"/>
        </w:rPr>
        <w:t xml:space="preserve"> </w:t>
      </w:r>
      <w:r>
        <w:rPr>
          <w:sz w:val="24"/>
          <w:szCs w:val="24"/>
        </w:rPr>
        <w:t>настроение;</w:t>
      </w:r>
    </w:p>
    <w:p w14:paraId="779EC8C9" w14:textId="77777777" w:rsidR="002931AC" w:rsidRDefault="00000000">
      <w:pPr>
        <w:pStyle w:val="a9"/>
        <w:numPr>
          <w:ilvl w:val="0"/>
          <w:numId w:val="18"/>
        </w:numPr>
        <w:tabs>
          <w:tab w:val="left" w:pos="721"/>
        </w:tabs>
        <w:ind w:hanging="340"/>
        <w:rPr>
          <w:sz w:val="24"/>
          <w:szCs w:val="24"/>
        </w:rPr>
      </w:pPr>
      <w:r>
        <w:rPr>
          <w:sz w:val="24"/>
          <w:szCs w:val="24"/>
        </w:rPr>
        <w:t>сочинять</w:t>
      </w:r>
      <w:r>
        <w:rPr>
          <w:spacing w:val="-2"/>
          <w:sz w:val="24"/>
          <w:szCs w:val="24"/>
        </w:rPr>
        <w:t xml:space="preserve"> </w:t>
      </w:r>
      <w:r>
        <w:rPr>
          <w:sz w:val="24"/>
          <w:szCs w:val="24"/>
        </w:rPr>
        <w:t>простые</w:t>
      </w:r>
      <w:r>
        <w:rPr>
          <w:spacing w:val="-3"/>
          <w:sz w:val="24"/>
          <w:szCs w:val="24"/>
        </w:rPr>
        <w:t xml:space="preserve"> </w:t>
      </w:r>
      <w:r>
        <w:rPr>
          <w:sz w:val="24"/>
          <w:szCs w:val="24"/>
        </w:rPr>
        <w:t>истории</w:t>
      </w:r>
      <w:r>
        <w:rPr>
          <w:spacing w:val="-2"/>
          <w:sz w:val="24"/>
          <w:szCs w:val="24"/>
        </w:rPr>
        <w:t xml:space="preserve"> </w:t>
      </w:r>
      <w:r>
        <w:rPr>
          <w:sz w:val="24"/>
          <w:szCs w:val="24"/>
        </w:rPr>
        <w:t>(сказки,</w:t>
      </w:r>
      <w:r>
        <w:rPr>
          <w:spacing w:val="-2"/>
          <w:sz w:val="24"/>
          <w:szCs w:val="24"/>
        </w:rPr>
        <w:t xml:space="preserve"> </w:t>
      </w:r>
      <w:r>
        <w:rPr>
          <w:sz w:val="24"/>
          <w:szCs w:val="24"/>
        </w:rPr>
        <w:t>рассказы)</w:t>
      </w:r>
      <w:r>
        <w:rPr>
          <w:spacing w:val="-4"/>
          <w:sz w:val="24"/>
          <w:szCs w:val="24"/>
        </w:rPr>
        <w:t xml:space="preserve"> </w:t>
      </w:r>
      <w:r>
        <w:rPr>
          <w:sz w:val="24"/>
          <w:szCs w:val="24"/>
        </w:rPr>
        <w:t>по</w:t>
      </w:r>
      <w:r>
        <w:rPr>
          <w:spacing w:val="-3"/>
          <w:sz w:val="24"/>
          <w:szCs w:val="24"/>
        </w:rPr>
        <w:t xml:space="preserve"> </w:t>
      </w:r>
      <w:r>
        <w:rPr>
          <w:sz w:val="24"/>
          <w:szCs w:val="24"/>
        </w:rPr>
        <w:t>аналогии.</w:t>
      </w:r>
    </w:p>
    <w:p w14:paraId="2189C367" w14:textId="77777777" w:rsidR="002931AC" w:rsidRDefault="00000000">
      <w:pPr>
        <w:pStyle w:val="3"/>
        <w:spacing w:before="146"/>
        <w:jc w:val="both"/>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3D1A0DFA" w14:textId="77777777" w:rsidR="002931AC" w:rsidRDefault="00000000">
      <w:pPr>
        <w:pStyle w:val="a9"/>
        <w:numPr>
          <w:ilvl w:val="0"/>
          <w:numId w:val="18"/>
        </w:numPr>
        <w:tabs>
          <w:tab w:val="left" w:pos="721"/>
        </w:tabs>
        <w:ind w:right="171"/>
        <w:jc w:val="both"/>
        <w:rPr>
          <w:sz w:val="24"/>
          <w:szCs w:val="24"/>
        </w:rPr>
      </w:pPr>
      <w:r>
        <w:rPr>
          <w:sz w:val="24"/>
          <w:szCs w:val="24"/>
        </w:rPr>
        <w:t>принимать цель чтения, удерживать её в памяти, использовать в зависимости от учебной</w:t>
      </w:r>
      <w:r>
        <w:rPr>
          <w:spacing w:val="1"/>
          <w:sz w:val="24"/>
          <w:szCs w:val="24"/>
        </w:rPr>
        <w:t xml:space="preserve"> </w:t>
      </w:r>
      <w:r>
        <w:rPr>
          <w:sz w:val="24"/>
          <w:szCs w:val="24"/>
        </w:rPr>
        <w:t>задачи</w:t>
      </w:r>
      <w:r>
        <w:rPr>
          <w:spacing w:val="-1"/>
          <w:sz w:val="24"/>
          <w:szCs w:val="24"/>
        </w:rPr>
        <w:t xml:space="preserve"> </w:t>
      </w:r>
      <w:r>
        <w:rPr>
          <w:sz w:val="24"/>
          <w:szCs w:val="24"/>
        </w:rPr>
        <w:t>вид</w:t>
      </w:r>
      <w:r>
        <w:rPr>
          <w:spacing w:val="-1"/>
          <w:sz w:val="24"/>
          <w:szCs w:val="24"/>
        </w:rPr>
        <w:t xml:space="preserve"> </w:t>
      </w:r>
      <w:r>
        <w:rPr>
          <w:sz w:val="24"/>
          <w:szCs w:val="24"/>
        </w:rPr>
        <w:t>чтения, контролировать реализацию</w:t>
      </w:r>
      <w:r>
        <w:rPr>
          <w:spacing w:val="-3"/>
          <w:sz w:val="24"/>
          <w:szCs w:val="24"/>
        </w:rPr>
        <w:t xml:space="preserve"> </w:t>
      </w:r>
      <w:r>
        <w:rPr>
          <w:sz w:val="24"/>
          <w:szCs w:val="24"/>
        </w:rPr>
        <w:t>поставленной задачи</w:t>
      </w:r>
      <w:r>
        <w:rPr>
          <w:spacing w:val="-1"/>
          <w:sz w:val="24"/>
          <w:szCs w:val="24"/>
        </w:rPr>
        <w:t xml:space="preserve"> </w:t>
      </w:r>
      <w:r>
        <w:rPr>
          <w:sz w:val="24"/>
          <w:szCs w:val="24"/>
        </w:rPr>
        <w:t>чтения;</w:t>
      </w:r>
    </w:p>
    <w:p w14:paraId="2B96F535" w14:textId="77777777" w:rsidR="002931AC" w:rsidRDefault="00000000">
      <w:pPr>
        <w:pStyle w:val="a9"/>
        <w:numPr>
          <w:ilvl w:val="0"/>
          <w:numId w:val="18"/>
        </w:numPr>
        <w:tabs>
          <w:tab w:val="left" w:pos="721"/>
        </w:tabs>
        <w:ind w:hanging="340"/>
        <w:jc w:val="both"/>
        <w:rPr>
          <w:sz w:val="24"/>
          <w:szCs w:val="24"/>
        </w:rPr>
      </w:pPr>
      <w:r>
        <w:rPr>
          <w:sz w:val="24"/>
          <w:szCs w:val="24"/>
        </w:rPr>
        <w:t>оценивать</w:t>
      </w:r>
      <w:r>
        <w:rPr>
          <w:spacing w:val="-4"/>
          <w:sz w:val="24"/>
          <w:szCs w:val="24"/>
        </w:rPr>
        <w:t xml:space="preserve"> </w:t>
      </w:r>
      <w:r>
        <w:rPr>
          <w:sz w:val="24"/>
          <w:szCs w:val="24"/>
        </w:rPr>
        <w:t>качество</w:t>
      </w:r>
      <w:r>
        <w:rPr>
          <w:spacing w:val="-3"/>
          <w:sz w:val="24"/>
          <w:szCs w:val="24"/>
        </w:rPr>
        <w:t xml:space="preserve"> </w:t>
      </w:r>
      <w:r>
        <w:rPr>
          <w:sz w:val="24"/>
          <w:szCs w:val="24"/>
        </w:rPr>
        <w:t>своего</w:t>
      </w:r>
      <w:r>
        <w:rPr>
          <w:spacing w:val="-3"/>
          <w:sz w:val="24"/>
          <w:szCs w:val="24"/>
        </w:rPr>
        <w:t xml:space="preserve"> </w:t>
      </w:r>
      <w:r>
        <w:rPr>
          <w:sz w:val="24"/>
          <w:szCs w:val="24"/>
        </w:rPr>
        <w:t>восприятия</w:t>
      </w:r>
      <w:r>
        <w:rPr>
          <w:spacing w:val="-3"/>
          <w:sz w:val="24"/>
          <w:szCs w:val="24"/>
        </w:rPr>
        <w:t xml:space="preserve"> </w:t>
      </w:r>
      <w:r>
        <w:rPr>
          <w:sz w:val="24"/>
          <w:szCs w:val="24"/>
        </w:rPr>
        <w:t>текста</w:t>
      </w:r>
      <w:r>
        <w:rPr>
          <w:spacing w:val="-2"/>
          <w:sz w:val="24"/>
          <w:szCs w:val="24"/>
        </w:rPr>
        <w:t xml:space="preserve"> </w:t>
      </w:r>
      <w:r>
        <w:rPr>
          <w:sz w:val="24"/>
          <w:szCs w:val="24"/>
        </w:rPr>
        <w:t>на</w:t>
      </w:r>
      <w:r>
        <w:rPr>
          <w:spacing w:val="-4"/>
          <w:sz w:val="24"/>
          <w:szCs w:val="24"/>
        </w:rPr>
        <w:t xml:space="preserve"> </w:t>
      </w:r>
      <w:r>
        <w:rPr>
          <w:sz w:val="24"/>
          <w:szCs w:val="24"/>
        </w:rPr>
        <w:t>слух;</w:t>
      </w:r>
    </w:p>
    <w:p w14:paraId="5949AD5F" w14:textId="77777777" w:rsidR="002931AC" w:rsidRDefault="00000000">
      <w:pPr>
        <w:pStyle w:val="a9"/>
        <w:numPr>
          <w:ilvl w:val="0"/>
          <w:numId w:val="18"/>
        </w:numPr>
        <w:tabs>
          <w:tab w:val="left" w:pos="721"/>
        </w:tabs>
        <w:ind w:right="170"/>
        <w:jc w:val="both"/>
        <w:rPr>
          <w:sz w:val="24"/>
          <w:szCs w:val="24"/>
        </w:rPr>
      </w:pPr>
      <w:r>
        <w:rPr>
          <w:sz w:val="24"/>
          <w:szCs w:val="24"/>
        </w:rPr>
        <w:t>выполнять действия контроля/самоконтроля и оценки процесса и результата деятельности,</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вносить коррективы</w:t>
      </w:r>
      <w:r>
        <w:rPr>
          <w:spacing w:val="-1"/>
          <w:sz w:val="24"/>
          <w:szCs w:val="24"/>
        </w:rPr>
        <w:t xml:space="preserve"> </w:t>
      </w:r>
      <w:r>
        <w:rPr>
          <w:sz w:val="24"/>
          <w:szCs w:val="24"/>
        </w:rPr>
        <w:t>в</w:t>
      </w:r>
      <w:r>
        <w:rPr>
          <w:spacing w:val="-1"/>
          <w:sz w:val="24"/>
          <w:szCs w:val="24"/>
        </w:rPr>
        <w:t xml:space="preserve"> </w:t>
      </w:r>
      <w:r>
        <w:rPr>
          <w:sz w:val="24"/>
          <w:szCs w:val="24"/>
        </w:rPr>
        <w:t>выполняемые</w:t>
      </w:r>
      <w:r>
        <w:rPr>
          <w:spacing w:val="-3"/>
          <w:sz w:val="24"/>
          <w:szCs w:val="24"/>
        </w:rPr>
        <w:t xml:space="preserve"> </w:t>
      </w:r>
      <w:r>
        <w:rPr>
          <w:sz w:val="24"/>
          <w:szCs w:val="24"/>
        </w:rPr>
        <w:t>действия.</w:t>
      </w:r>
    </w:p>
    <w:p w14:paraId="7A8CFB69" w14:textId="77777777" w:rsidR="002931AC" w:rsidRDefault="00000000">
      <w:pPr>
        <w:pStyle w:val="3"/>
        <w:spacing w:before="3"/>
        <w:jc w:val="both"/>
      </w:pPr>
      <w:r>
        <w:t>Совместная</w:t>
      </w:r>
      <w:r>
        <w:rPr>
          <w:spacing w:val="-5"/>
        </w:rPr>
        <w:t xml:space="preserve"> </w:t>
      </w:r>
      <w:r>
        <w:t>деятельность:</w:t>
      </w:r>
    </w:p>
    <w:p w14:paraId="0D95EC8D" w14:textId="77777777" w:rsidR="002931AC" w:rsidRDefault="00000000">
      <w:pPr>
        <w:pStyle w:val="a9"/>
        <w:numPr>
          <w:ilvl w:val="0"/>
          <w:numId w:val="18"/>
        </w:numPr>
        <w:tabs>
          <w:tab w:val="left" w:pos="721"/>
        </w:tabs>
        <w:ind w:right="168"/>
        <w:jc w:val="both"/>
        <w:rPr>
          <w:sz w:val="24"/>
          <w:szCs w:val="24"/>
        </w:rPr>
      </w:pPr>
      <w:r>
        <w:rPr>
          <w:sz w:val="24"/>
          <w:szCs w:val="24"/>
        </w:rPr>
        <w:t>участвовать в совместной деятельности: выполнять роли лидера, подчинённого, соблюдать</w:t>
      </w:r>
      <w:r>
        <w:rPr>
          <w:spacing w:val="1"/>
          <w:sz w:val="24"/>
          <w:szCs w:val="24"/>
        </w:rPr>
        <w:t xml:space="preserve"> </w:t>
      </w:r>
      <w:r>
        <w:rPr>
          <w:sz w:val="24"/>
          <w:szCs w:val="24"/>
        </w:rPr>
        <w:t>равноправие</w:t>
      </w:r>
      <w:r>
        <w:rPr>
          <w:spacing w:val="-2"/>
          <w:sz w:val="24"/>
          <w:szCs w:val="24"/>
        </w:rPr>
        <w:t xml:space="preserve"> </w:t>
      </w:r>
      <w:r>
        <w:rPr>
          <w:sz w:val="24"/>
          <w:szCs w:val="24"/>
        </w:rPr>
        <w:t>и дружелюбие;</w:t>
      </w:r>
    </w:p>
    <w:p w14:paraId="4BA08502" w14:textId="77777777" w:rsidR="002931AC" w:rsidRDefault="00000000">
      <w:pPr>
        <w:pStyle w:val="a9"/>
        <w:numPr>
          <w:ilvl w:val="0"/>
          <w:numId w:val="18"/>
        </w:numPr>
        <w:tabs>
          <w:tab w:val="left" w:pos="721"/>
        </w:tabs>
        <w:ind w:right="161"/>
        <w:jc w:val="both"/>
        <w:rPr>
          <w:sz w:val="24"/>
          <w:szCs w:val="24"/>
        </w:rPr>
      </w:pPr>
      <w:r>
        <w:rPr>
          <w:sz w:val="24"/>
          <w:szCs w:val="24"/>
        </w:rPr>
        <w:t>в</w:t>
      </w:r>
      <w:r>
        <w:rPr>
          <w:spacing w:val="1"/>
          <w:sz w:val="24"/>
          <w:szCs w:val="24"/>
        </w:rPr>
        <w:t xml:space="preserve"> </w:t>
      </w:r>
      <w:r>
        <w:rPr>
          <w:sz w:val="24"/>
          <w:szCs w:val="24"/>
        </w:rPr>
        <w:t>коллективной</w:t>
      </w:r>
      <w:r>
        <w:rPr>
          <w:spacing w:val="1"/>
          <w:sz w:val="24"/>
          <w:szCs w:val="24"/>
        </w:rPr>
        <w:t xml:space="preserve"> </w:t>
      </w:r>
      <w:r>
        <w:rPr>
          <w:sz w:val="24"/>
          <w:szCs w:val="24"/>
        </w:rPr>
        <w:t>театрализованной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читать</w:t>
      </w:r>
      <w:r>
        <w:rPr>
          <w:spacing w:val="1"/>
          <w:sz w:val="24"/>
          <w:szCs w:val="24"/>
        </w:rPr>
        <w:t xml:space="preserve"> </w:t>
      </w:r>
      <w:r>
        <w:rPr>
          <w:sz w:val="24"/>
          <w:szCs w:val="24"/>
        </w:rPr>
        <w:t>по</w:t>
      </w:r>
      <w:r>
        <w:rPr>
          <w:spacing w:val="1"/>
          <w:sz w:val="24"/>
          <w:szCs w:val="24"/>
        </w:rPr>
        <w:t xml:space="preserve"> </w:t>
      </w:r>
      <w:r>
        <w:rPr>
          <w:sz w:val="24"/>
          <w:szCs w:val="24"/>
        </w:rPr>
        <w:t>ролям,</w:t>
      </w:r>
      <w:r>
        <w:rPr>
          <w:spacing w:val="1"/>
          <w:sz w:val="24"/>
          <w:szCs w:val="24"/>
        </w:rPr>
        <w:t xml:space="preserve"> </w:t>
      </w:r>
      <w:r>
        <w:rPr>
          <w:sz w:val="24"/>
          <w:szCs w:val="24"/>
        </w:rPr>
        <w:t>инсценировать/драматизировать</w:t>
      </w:r>
      <w:r>
        <w:rPr>
          <w:spacing w:val="1"/>
          <w:sz w:val="24"/>
          <w:szCs w:val="24"/>
        </w:rPr>
        <w:t xml:space="preserve"> </w:t>
      </w:r>
      <w:r>
        <w:rPr>
          <w:sz w:val="24"/>
          <w:szCs w:val="24"/>
        </w:rPr>
        <w:t>несложные</w:t>
      </w:r>
      <w:r>
        <w:rPr>
          <w:spacing w:val="1"/>
          <w:sz w:val="24"/>
          <w:szCs w:val="24"/>
        </w:rPr>
        <w:t xml:space="preserve"> </w:t>
      </w:r>
      <w:r>
        <w:rPr>
          <w:sz w:val="24"/>
          <w:szCs w:val="24"/>
        </w:rPr>
        <w:t>произведения</w:t>
      </w:r>
      <w:r>
        <w:rPr>
          <w:spacing w:val="1"/>
          <w:sz w:val="24"/>
          <w:szCs w:val="24"/>
        </w:rPr>
        <w:t xml:space="preserve"> </w:t>
      </w:r>
      <w:r>
        <w:rPr>
          <w:sz w:val="24"/>
          <w:szCs w:val="24"/>
        </w:rPr>
        <w:t>фольклора</w:t>
      </w:r>
      <w:r>
        <w:rPr>
          <w:spacing w:val="1"/>
          <w:sz w:val="24"/>
          <w:szCs w:val="24"/>
        </w:rPr>
        <w:t xml:space="preserve"> </w:t>
      </w:r>
      <w:r>
        <w:rPr>
          <w:sz w:val="24"/>
          <w:szCs w:val="24"/>
        </w:rPr>
        <w:t>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 выбирать роль, договариваться о манере её исполнения в соответствии с общим</w:t>
      </w:r>
      <w:r>
        <w:rPr>
          <w:spacing w:val="1"/>
          <w:sz w:val="24"/>
          <w:szCs w:val="24"/>
        </w:rPr>
        <w:t xml:space="preserve"> </w:t>
      </w:r>
      <w:r>
        <w:rPr>
          <w:sz w:val="24"/>
          <w:szCs w:val="24"/>
        </w:rPr>
        <w:t>замыслом;</w:t>
      </w:r>
    </w:p>
    <w:p w14:paraId="681B88DF" w14:textId="77777777" w:rsidR="002931AC" w:rsidRDefault="00000000">
      <w:pPr>
        <w:pStyle w:val="a9"/>
        <w:numPr>
          <w:ilvl w:val="0"/>
          <w:numId w:val="18"/>
        </w:numPr>
        <w:tabs>
          <w:tab w:val="left" w:pos="721"/>
        </w:tabs>
        <w:ind w:right="173"/>
        <w:jc w:val="both"/>
        <w:rPr>
          <w:sz w:val="24"/>
          <w:szCs w:val="24"/>
        </w:rPr>
      </w:pPr>
      <w:r>
        <w:rPr>
          <w:sz w:val="24"/>
          <w:szCs w:val="24"/>
        </w:rPr>
        <w:t>осуществлять</w:t>
      </w:r>
      <w:r>
        <w:rPr>
          <w:spacing w:val="1"/>
          <w:sz w:val="24"/>
          <w:szCs w:val="24"/>
        </w:rPr>
        <w:t xml:space="preserve"> </w:t>
      </w:r>
      <w:r>
        <w:rPr>
          <w:sz w:val="24"/>
          <w:szCs w:val="24"/>
        </w:rPr>
        <w:t>взаимопомощь,</w:t>
      </w:r>
      <w:r>
        <w:rPr>
          <w:spacing w:val="1"/>
          <w:sz w:val="24"/>
          <w:szCs w:val="24"/>
        </w:rPr>
        <w:t xml:space="preserve"> </w:t>
      </w:r>
      <w:r>
        <w:rPr>
          <w:sz w:val="24"/>
          <w:szCs w:val="24"/>
        </w:rPr>
        <w:t>проявлять</w:t>
      </w:r>
      <w:r>
        <w:rPr>
          <w:spacing w:val="1"/>
          <w:sz w:val="24"/>
          <w:szCs w:val="24"/>
        </w:rPr>
        <w:t xml:space="preserve"> </w:t>
      </w:r>
      <w:r>
        <w:rPr>
          <w:sz w:val="24"/>
          <w:szCs w:val="24"/>
        </w:rPr>
        <w:t>ответственность</w:t>
      </w:r>
      <w:r>
        <w:rPr>
          <w:spacing w:val="1"/>
          <w:sz w:val="24"/>
          <w:szCs w:val="24"/>
        </w:rPr>
        <w:t xml:space="preserve"> </w:t>
      </w:r>
      <w:r>
        <w:rPr>
          <w:sz w:val="24"/>
          <w:szCs w:val="24"/>
        </w:rPr>
        <w:t>при</w:t>
      </w:r>
      <w:r>
        <w:rPr>
          <w:spacing w:val="1"/>
          <w:sz w:val="24"/>
          <w:szCs w:val="24"/>
        </w:rPr>
        <w:t xml:space="preserve"> </w:t>
      </w:r>
      <w:r>
        <w:rPr>
          <w:sz w:val="24"/>
          <w:szCs w:val="24"/>
        </w:rPr>
        <w:t>выполнении</w:t>
      </w:r>
      <w:r>
        <w:rPr>
          <w:spacing w:val="1"/>
          <w:sz w:val="24"/>
          <w:szCs w:val="24"/>
        </w:rPr>
        <w:t xml:space="preserve"> </w:t>
      </w:r>
      <w:r>
        <w:rPr>
          <w:sz w:val="24"/>
          <w:szCs w:val="24"/>
        </w:rPr>
        <w:t>своей</w:t>
      </w:r>
      <w:r>
        <w:rPr>
          <w:spacing w:val="1"/>
          <w:sz w:val="24"/>
          <w:szCs w:val="24"/>
        </w:rPr>
        <w:t xml:space="preserve"> </w:t>
      </w:r>
      <w:r>
        <w:rPr>
          <w:sz w:val="24"/>
          <w:szCs w:val="24"/>
        </w:rPr>
        <w:t>части</w:t>
      </w:r>
      <w:r>
        <w:rPr>
          <w:spacing w:val="1"/>
          <w:sz w:val="24"/>
          <w:szCs w:val="24"/>
        </w:rPr>
        <w:t xml:space="preserve"> </w:t>
      </w:r>
      <w:r>
        <w:rPr>
          <w:sz w:val="24"/>
          <w:szCs w:val="24"/>
        </w:rPr>
        <w:t>работы,</w:t>
      </w:r>
      <w:r>
        <w:rPr>
          <w:spacing w:val="-1"/>
          <w:sz w:val="24"/>
          <w:szCs w:val="24"/>
        </w:rPr>
        <w:t xml:space="preserve"> </w:t>
      </w:r>
      <w:r>
        <w:rPr>
          <w:sz w:val="24"/>
          <w:szCs w:val="24"/>
        </w:rPr>
        <w:t>оценивать</w:t>
      </w:r>
      <w:r>
        <w:rPr>
          <w:spacing w:val="1"/>
          <w:sz w:val="24"/>
          <w:szCs w:val="24"/>
        </w:rPr>
        <w:t xml:space="preserve"> </w:t>
      </w:r>
      <w:r>
        <w:rPr>
          <w:sz w:val="24"/>
          <w:szCs w:val="24"/>
        </w:rPr>
        <w:t>свой</w:t>
      </w:r>
      <w:r>
        <w:rPr>
          <w:spacing w:val="-2"/>
          <w:sz w:val="24"/>
          <w:szCs w:val="24"/>
        </w:rPr>
        <w:t xml:space="preserve"> </w:t>
      </w:r>
      <w:r>
        <w:rPr>
          <w:sz w:val="24"/>
          <w:szCs w:val="24"/>
        </w:rPr>
        <w:t>вклад в</w:t>
      </w:r>
      <w:r>
        <w:rPr>
          <w:spacing w:val="-1"/>
          <w:sz w:val="24"/>
          <w:szCs w:val="24"/>
        </w:rPr>
        <w:t xml:space="preserve"> </w:t>
      </w:r>
      <w:r>
        <w:rPr>
          <w:sz w:val="24"/>
          <w:szCs w:val="24"/>
        </w:rPr>
        <w:t>общее</w:t>
      </w:r>
      <w:r>
        <w:rPr>
          <w:spacing w:val="-1"/>
          <w:sz w:val="24"/>
          <w:szCs w:val="24"/>
        </w:rPr>
        <w:t xml:space="preserve"> </w:t>
      </w:r>
      <w:r>
        <w:rPr>
          <w:sz w:val="24"/>
          <w:szCs w:val="24"/>
        </w:rPr>
        <w:t>дело.</w:t>
      </w:r>
    </w:p>
    <w:p w14:paraId="035EC97A" w14:textId="77777777" w:rsidR="002931AC" w:rsidRDefault="002931AC">
      <w:pPr>
        <w:pStyle w:val="a4"/>
        <w:ind w:left="0"/>
        <w:jc w:val="left"/>
      </w:pPr>
    </w:p>
    <w:p w14:paraId="66640776" w14:textId="77777777" w:rsidR="002931AC" w:rsidRDefault="002931AC">
      <w:pPr>
        <w:pStyle w:val="a4"/>
        <w:ind w:left="0"/>
        <w:jc w:val="left"/>
      </w:pPr>
    </w:p>
    <w:p w14:paraId="267F3846" w14:textId="77777777" w:rsidR="002931AC" w:rsidRDefault="00000000">
      <w:pPr>
        <w:pStyle w:val="2"/>
        <w:numPr>
          <w:ilvl w:val="0"/>
          <w:numId w:val="19"/>
        </w:numPr>
        <w:tabs>
          <w:tab w:val="left" w:pos="901"/>
        </w:tabs>
        <w:spacing w:before="158" w:line="274" w:lineRule="exact"/>
        <w:ind w:hanging="181"/>
      </w:pPr>
      <w:r>
        <w:t>КЛАСС</w:t>
      </w:r>
    </w:p>
    <w:p w14:paraId="799E9950" w14:textId="77777777" w:rsidR="002931AC" w:rsidRDefault="00000000">
      <w:pPr>
        <w:pStyle w:val="a4"/>
        <w:ind w:left="153" w:right="164" w:firstLine="566"/>
      </w:pPr>
      <w:r>
        <w:rPr>
          <w:i/>
        </w:rPr>
        <w:t>О</w:t>
      </w:r>
      <w:r>
        <w:rPr>
          <w:i/>
          <w:spacing w:val="1"/>
        </w:rPr>
        <w:t xml:space="preserve"> </w:t>
      </w:r>
      <w:r>
        <w:rPr>
          <w:i/>
        </w:rPr>
        <w:t>Родине,</w:t>
      </w:r>
      <w:r>
        <w:rPr>
          <w:i/>
          <w:spacing w:val="1"/>
        </w:rPr>
        <w:t xml:space="preserve"> </w:t>
      </w:r>
      <w:r>
        <w:rPr>
          <w:i/>
        </w:rPr>
        <w:t>героические</w:t>
      </w:r>
      <w:r>
        <w:rPr>
          <w:i/>
          <w:spacing w:val="1"/>
        </w:rPr>
        <w:t xml:space="preserve"> </w:t>
      </w:r>
      <w:r>
        <w:rPr>
          <w:i/>
        </w:rPr>
        <w:t>страницы</w:t>
      </w:r>
      <w:r>
        <w:rPr>
          <w:i/>
          <w:spacing w:val="1"/>
        </w:rPr>
        <w:t xml:space="preserve"> </w:t>
      </w:r>
      <w:r>
        <w:rPr>
          <w:i/>
        </w:rPr>
        <w:t>истории.</w:t>
      </w:r>
      <w:r>
        <w:rPr>
          <w:i/>
          <w:spacing w:val="1"/>
        </w:rPr>
        <w:t xml:space="preserve"> </w:t>
      </w:r>
      <w:r>
        <w:t>Наше</w:t>
      </w:r>
      <w:r>
        <w:rPr>
          <w:spacing w:val="1"/>
        </w:rPr>
        <w:t xml:space="preserve"> </w:t>
      </w:r>
      <w:r>
        <w:t>Отечество,</w:t>
      </w:r>
      <w:r>
        <w:rPr>
          <w:spacing w:val="1"/>
        </w:rPr>
        <w:t xml:space="preserve"> </w:t>
      </w:r>
      <w:r>
        <w:t>образ</w:t>
      </w:r>
      <w:r>
        <w:rPr>
          <w:spacing w:val="1"/>
        </w:rPr>
        <w:t xml:space="preserve"> </w:t>
      </w:r>
      <w:r>
        <w:t>родной</w:t>
      </w:r>
      <w:r>
        <w:rPr>
          <w:spacing w:val="1"/>
        </w:rPr>
        <w:t xml:space="preserve"> </w:t>
      </w:r>
      <w:r>
        <w:t>земли</w:t>
      </w:r>
      <w:r>
        <w:rPr>
          <w:spacing w:val="1"/>
        </w:rPr>
        <w:t xml:space="preserve"> </w:t>
      </w:r>
      <w:r>
        <w:t>в</w:t>
      </w:r>
      <w:r>
        <w:rPr>
          <w:spacing w:val="1"/>
        </w:rPr>
        <w:t xml:space="preserve"> </w:t>
      </w:r>
      <w:r>
        <w:t>стихотворных и прозаических произведениях писателей и поэтов ХIХ и ХХ веков (по выбору, не</w:t>
      </w:r>
      <w:r>
        <w:rPr>
          <w:spacing w:val="1"/>
        </w:rPr>
        <w:t xml:space="preserve"> </w:t>
      </w:r>
      <w:r>
        <w:t>менее четырёх, например произведения И. С. Никитина, Н. М. Языкова, С. Т. Романовского, А. Т.</w:t>
      </w:r>
      <w:r>
        <w:rPr>
          <w:spacing w:val="1"/>
        </w:rPr>
        <w:t xml:space="preserve"> </w:t>
      </w:r>
      <w:r>
        <w:t>Твардовского,</w:t>
      </w:r>
      <w:r>
        <w:rPr>
          <w:spacing w:val="-14"/>
        </w:rPr>
        <w:t xml:space="preserve"> </w:t>
      </w:r>
      <w:r>
        <w:t>М.</w:t>
      </w:r>
      <w:r>
        <w:rPr>
          <w:spacing w:val="-14"/>
        </w:rPr>
        <w:t xml:space="preserve"> </w:t>
      </w:r>
      <w:r>
        <w:t>М.</w:t>
      </w:r>
      <w:r>
        <w:rPr>
          <w:spacing w:val="-14"/>
        </w:rPr>
        <w:t xml:space="preserve"> </w:t>
      </w:r>
      <w:r>
        <w:t>Пришвина,</w:t>
      </w:r>
      <w:r>
        <w:rPr>
          <w:spacing w:val="-14"/>
        </w:rPr>
        <w:t xml:space="preserve"> </w:t>
      </w:r>
      <w:r>
        <w:t>С.</w:t>
      </w:r>
      <w:r>
        <w:rPr>
          <w:spacing w:val="-14"/>
        </w:rPr>
        <w:t xml:space="preserve"> </w:t>
      </w:r>
      <w:r>
        <w:t>Д.</w:t>
      </w:r>
      <w:r>
        <w:rPr>
          <w:spacing w:val="-15"/>
        </w:rPr>
        <w:t xml:space="preserve"> </w:t>
      </w:r>
      <w:r>
        <w:t>Дрожжина,</w:t>
      </w:r>
      <w:r>
        <w:rPr>
          <w:spacing w:val="-14"/>
        </w:rPr>
        <w:t xml:space="preserve"> </w:t>
      </w:r>
      <w:r>
        <w:t>В.</w:t>
      </w:r>
      <w:r>
        <w:rPr>
          <w:spacing w:val="-14"/>
        </w:rPr>
        <w:t xml:space="preserve"> </w:t>
      </w:r>
      <w:r>
        <w:t>М.</w:t>
      </w:r>
      <w:r>
        <w:rPr>
          <w:spacing w:val="-12"/>
        </w:rPr>
        <w:t xml:space="preserve"> </w:t>
      </w:r>
      <w:r>
        <w:t>Пескова</w:t>
      </w:r>
      <w:r>
        <w:rPr>
          <w:spacing w:val="-15"/>
        </w:rPr>
        <w:t xml:space="preserve"> </w:t>
      </w:r>
      <w:r>
        <w:t>и</w:t>
      </w:r>
      <w:r>
        <w:rPr>
          <w:spacing w:val="-14"/>
        </w:rPr>
        <w:t xml:space="preserve"> </w:t>
      </w:r>
      <w:r>
        <w:t>др.).</w:t>
      </w:r>
      <w:r>
        <w:rPr>
          <w:spacing w:val="-12"/>
        </w:rPr>
        <w:t xml:space="preserve"> </w:t>
      </w:r>
      <w:r>
        <w:t>Представление</w:t>
      </w:r>
      <w:r>
        <w:rPr>
          <w:spacing w:val="-15"/>
        </w:rPr>
        <w:t xml:space="preserve"> </w:t>
      </w:r>
      <w:r>
        <w:t>о</w:t>
      </w:r>
      <w:r>
        <w:rPr>
          <w:spacing w:val="-14"/>
        </w:rPr>
        <w:t xml:space="preserve"> </w:t>
      </w:r>
      <w:r>
        <w:t>проявлении</w:t>
      </w:r>
      <w:r>
        <w:rPr>
          <w:spacing w:val="-57"/>
        </w:rPr>
        <w:t xml:space="preserve"> </w:t>
      </w:r>
      <w:r>
        <w:t>любви</w:t>
      </w:r>
      <w:r>
        <w:rPr>
          <w:spacing w:val="1"/>
        </w:rPr>
        <w:t xml:space="preserve"> </w:t>
      </w:r>
      <w:r>
        <w:t>к</w:t>
      </w:r>
      <w:r>
        <w:rPr>
          <w:spacing w:val="1"/>
        </w:rPr>
        <w:t xml:space="preserve"> </w:t>
      </w:r>
      <w:r>
        <w:t>родной</w:t>
      </w:r>
      <w:r>
        <w:rPr>
          <w:spacing w:val="1"/>
        </w:rPr>
        <w:t xml:space="preserve"> </w:t>
      </w:r>
      <w:r>
        <w:t>земле</w:t>
      </w:r>
      <w:r>
        <w:rPr>
          <w:spacing w:val="1"/>
        </w:rPr>
        <w:t xml:space="preserve"> </w:t>
      </w:r>
      <w:r>
        <w:t>в</w:t>
      </w:r>
      <w:r>
        <w:rPr>
          <w:spacing w:val="1"/>
        </w:rPr>
        <w:t xml:space="preserve"> </w:t>
      </w:r>
      <w:r>
        <w:t>литературе</w:t>
      </w:r>
      <w:r>
        <w:rPr>
          <w:spacing w:val="1"/>
        </w:rPr>
        <w:t xml:space="preserve"> </w:t>
      </w:r>
      <w:r>
        <w:t>разных</w:t>
      </w:r>
      <w:r>
        <w:rPr>
          <w:spacing w:val="1"/>
        </w:rPr>
        <w:t xml:space="preserve"> </w:t>
      </w:r>
      <w:r>
        <w:t>народов</w:t>
      </w:r>
      <w:r>
        <w:rPr>
          <w:spacing w:val="1"/>
        </w:rPr>
        <w:t xml:space="preserve"> </w:t>
      </w:r>
      <w:r>
        <w:t>(на</w:t>
      </w:r>
      <w:r>
        <w:rPr>
          <w:spacing w:val="1"/>
        </w:rPr>
        <w:t xml:space="preserve"> </w:t>
      </w:r>
      <w:r>
        <w:t>примере</w:t>
      </w:r>
      <w:r>
        <w:rPr>
          <w:spacing w:val="1"/>
        </w:rPr>
        <w:t xml:space="preserve"> </w:t>
      </w:r>
      <w:r>
        <w:t>писателей</w:t>
      </w:r>
      <w:r>
        <w:rPr>
          <w:spacing w:val="1"/>
        </w:rPr>
        <w:t xml:space="preserve"> </w:t>
      </w:r>
      <w:r>
        <w:t>родного</w:t>
      </w:r>
      <w:r>
        <w:rPr>
          <w:spacing w:val="1"/>
        </w:rPr>
        <w:t xml:space="preserve"> </w:t>
      </w:r>
      <w:r>
        <w:t>края,</w:t>
      </w:r>
      <w:r>
        <w:rPr>
          <w:spacing w:val="1"/>
        </w:rPr>
        <w:t xml:space="preserve"> </w:t>
      </w:r>
      <w:r>
        <w:t>представителей разных народов России). Страницы истории России, великие люди и события:</w:t>
      </w:r>
      <w:r>
        <w:rPr>
          <w:spacing w:val="1"/>
        </w:rPr>
        <w:t xml:space="preserve"> </w:t>
      </w:r>
      <w:r>
        <w:t>образы</w:t>
      </w:r>
      <w:r>
        <w:rPr>
          <w:spacing w:val="43"/>
        </w:rPr>
        <w:t xml:space="preserve"> </w:t>
      </w:r>
      <w:r>
        <w:t>Александра</w:t>
      </w:r>
      <w:r>
        <w:rPr>
          <w:spacing w:val="43"/>
        </w:rPr>
        <w:t xml:space="preserve"> </w:t>
      </w:r>
      <w:r>
        <w:t>Невского,</w:t>
      </w:r>
      <w:r>
        <w:rPr>
          <w:spacing w:val="43"/>
        </w:rPr>
        <w:t xml:space="preserve"> </w:t>
      </w:r>
      <w:r>
        <w:t>Дмитрия</w:t>
      </w:r>
      <w:r>
        <w:rPr>
          <w:spacing w:val="43"/>
        </w:rPr>
        <w:t xml:space="preserve"> </w:t>
      </w:r>
      <w:r>
        <w:t>Пожарского,</w:t>
      </w:r>
      <w:r>
        <w:rPr>
          <w:spacing w:val="43"/>
        </w:rPr>
        <w:t xml:space="preserve"> </w:t>
      </w:r>
      <w:r>
        <w:t>Дмитрия</w:t>
      </w:r>
      <w:r>
        <w:rPr>
          <w:spacing w:val="43"/>
        </w:rPr>
        <w:t xml:space="preserve"> </w:t>
      </w:r>
      <w:r>
        <w:t>Донского,</w:t>
      </w:r>
      <w:r>
        <w:rPr>
          <w:spacing w:val="43"/>
        </w:rPr>
        <w:t xml:space="preserve"> </w:t>
      </w:r>
      <w:r>
        <w:t>Александра</w:t>
      </w:r>
      <w:r>
        <w:rPr>
          <w:spacing w:val="43"/>
        </w:rPr>
        <w:t xml:space="preserve"> </w:t>
      </w:r>
      <w:r>
        <w:t>Суворова,</w:t>
      </w:r>
    </w:p>
    <w:p w14:paraId="546C81A1" w14:textId="77777777" w:rsidR="002931AC" w:rsidRDefault="002931AC">
      <w:pPr>
        <w:rPr>
          <w:sz w:val="24"/>
          <w:szCs w:val="24"/>
        </w:rPr>
        <w:sectPr w:rsidR="002931AC">
          <w:pgSz w:w="11910" w:h="16840"/>
          <w:pgMar w:top="720" w:right="720" w:bottom="720" w:left="720" w:header="0" w:footer="983" w:gutter="0"/>
          <w:cols w:space="720"/>
        </w:sectPr>
      </w:pPr>
    </w:p>
    <w:p w14:paraId="61B5E929" w14:textId="77777777" w:rsidR="002931AC" w:rsidRDefault="00000000">
      <w:pPr>
        <w:pStyle w:val="a4"/>
        <w:spacing w:before="66"/>
        <w:ind w:left="153" w:right="161"/>
      </w:pPr>
      <w:r>
        <w:rPr>
          <w:spacing w:val="-1"/>
        </w:rPr>
        <w:t>Михаила</w:t>
      </w:r>
      <w:r>
        <w:rPr>
          <w:spacing w:val="-13"/>
        </w:rPr>
        <w:t xml:space="preserve"> </w:t>
      </w:r>
      <w:r>
        <w:rPr>
          <w:spacing w:val="-1"/>
        </w:rPr>
        <w:t>Кутузова</w:t>
      </w:r>
      <w:r>
        <w:rPr>
          <w:spacing w:val="-14"/>
        </w:rPr>
        <w:t xml:space="preserve"> </w:t>
      </w:r>
      <w:r>
        <w:rPr>
          <w:spacing w:val="-1"/>
        </w:rPr>
        <w:t>и</w:t>
      </w:r>
      <w:r>
        <w:rPr>
          <w:spacing w:val="-11"/>
        </w:rPr>
        <w:t xml:space="preserve"> </w:t>
      </w:r>
      <w:r>
        <w:rPr>
          <w:spacing w:val="-1"/>
        </w:rPr>
        <w:t>других</w:t>
      </w:r>
      <w:r>
        <w:rPr>
          <w:spacing w:val="-10"/>
        </w:rPr>
        <w:t xml:space="preserve"> </w:t>
      </w:r>
      <w:r>
        <w:rPr>
          <w:spacing w:val="-1"/>
        </w:rPr>
        <w:t>выдающихся</w:t>
      </w:r>
      <w:r>
        <w:rPr>
          <w:spacing w:val="-11"/>
        </w:rPr>
        <w:t xml:space="preserve"> </w:t>
      </w:r>
      <w:r>
        <w:t>защитников</w:t>
      </w:r>
      <w:r>
        <w:rPr>
          <w:spacing w:val="-13"/>
        </w:rPr>
        <w:t xml:space="preserve"> </w:t>
      </w:r>
      <w:r>
        <w:t>Отечества</w:t>
      </w:r>
      <w:r>
        <w:rPr>
          <w:spacing w:val="-11"/>
        </w:rPr>
        <w:t xml:space="preserve"> </w:t>
      </w:r>
      <w:r>
        <w:t>в</w:t>
      </w:r>
      <w:r>
        <w:rPr>
          <w:spacing w:val="-12"/>
        </w:rPr>
        <w:t xml:space="preserve"> </w:t>
      </w:r>
      <w:r>
        <w:t>литературе</w:t>
      </w:r>
      <w:r>
        <w:rPr>
          <w:spacing w:val="-13"/>
        </w:rPr>
        <w:t xml:space="preserve"> </w:t>
      </w:r>
      <w:r>
        <w:t>для</w:t>
      </w:r>
      <w:r>
        <w:rPr>
          <w:spacing w:val="-11"/>
        </w:rPr>
        <w:t xml:space="preserve"> </w:t>
      </w:r>
      <w:r>
        <w:t>детей.</w:t>
      </w:r>
      <w:r>
        <w:rPr>
          <w:spacing w:val="-12"/>
        </w:rPr>
        <w:t xml:space="preserve"> </w:t>
      </w:r>
      <w:r>
        <w:t>Отражение</w:t>
      </w:r>
      <w:r>
        <w:rPr>
          <w:spacing w:val="-57"/>
        </w:rPr>
        <w:t xml:space="preserve"> </w:t>
      </w:r>
      <w:r>
        <w:t>нравственной идеи: любовь к Родине. Героическое прошлое России, тема Великой Отечественной</w:t>
      </w:r>
      <w:r>
        <w:rPr>
          <w:spacing w:val="1"/>
        </w:rPr>
        <w:t xml:space="preserve"> </w:t>
      </w:r>
      <w:r>
        <w:t>войны в произведениях литературы (на примере рассказов А. П. Платонова, Л. А. Кассиля, В. К.</w:t>
      </w:r>
      <w:r>
        <w:rPr>
          <w:spacing w:val="1"/>
        </w:rPr>
        <w:t xml:space="preserve"> </w:t>
      </w:r>
      <w:r>
        <w:t>Железняка,</w:t>
      </w:r>
      <w:r>
        <w:rPr>
          <w:spacing w:val="-1"/>
        </w:rPr>
        <w:t xml:space="preserve"> </w:t>
      </w:r>
      <w:r>
        <w:t>С. П.</w:t>
      </w:r>
      <w:r>
        <w:rPr>
          <w:spacing w:val="-2"/>
        </w:rPr>
        <w:t xml:space="preserve"> </w:t>
      </w:r>
      <w:r>
        <w:t>Алексеева). Осознание</w:t>
      </w:r>
      <w:r>
        <w:rPr>
          <w:spacing w:val="-1"/>
        </w:rPr>
        <w:t xml:space="preserve"> </w:t>
      </w:r>
      <w:r>
        <w:t>понятия:</w:t>
      </w:r>
      <w:r>
        <w:rPr>
          <w:spacing w:val="-1"/>
        </w:rPr>
        <w:t xml:space="preserve"> </w:t>
      </w:r>
      <w:r>
        <w:t>поступок, подвиг.</w:t>
      </w:r>
    </w:p>
    <w:p w14:paraId="1ABEA469" w14:textId="77777777" w:rsidR="002931AC" w:rsidRDefault="00000000">
      <w:pPr>
        <w:pStyle w:val="a4"/>
        <w:spacing w:before="1"/>
        <w:ind w:left="153" w:right="172" w:firstLine="566"/>
      </w:pPr>
      <w:r>
        <w:t>Круг</w:t>
      </w:r>
      <w:r>
        <w:rPr>
          <w:spacing w:val="-6"/>
        </w:rPr>
        <w:t xml:space="preserve"> </w:t>
      </w:r>
      <w:r>
        <w:t>чтения:</w:t>
      </w:r>
      <w:r>
        <w:rPr>
          <w:spacing w:val="-5"/>
        </w:rPr>
        <w:t xml:space="preserve"> </w:t>
      </w:r>
      <w:r>
        <w:t>народная</w:t>
      </w:r>
      <w:r>
        <w:rPr>
          <w:spacing w:val="-8"/>
        </w:rPr>
        <w:t xml:space="preserve"> </w:t>
      </w:r>
      <w:r>
        <w:t>и</w:t>
      </w:r>
      <w:r>
        <w:rPr>
          <w:spacing w:val="-5"/>
        </w:rPr>
        <w:t xml:space="preserve"> </w:t>
      </w:r>
      <w:r>
        <w:t>авторская</w:t>
      </w:r>
      <w:r>
        <w:rPr>
          <w:spacing w:val="-6"/>
        </w:rPr>
        <w:t xml:space="preserve"> </w:t>
      </w:r>
      <w:r>
        <w:t>песня:</w:t>
      </w:r>
      <w:r>
        <w:rPr>
          <w:spacing w:val="-5"/>
        </w:rPr>
        <w:t xml:space="preserve"> </w:t>
      </w:r>
      <w:r>
        <w:t>понятие</w:t>
      </w:r>
      <w:r>
        <w:rPr>
          <w:spacing w:val="-7"/>
        </w:rPr>
        <w:t xml:space="preserve"> </w:t>
      </w:r>
      <w:r>
        <w:t>исторической</w:t>
      </w:r>
      <w:r>
        <w:rPr>
          <w:spacing w:val="-7"/>
        </w:rPr>
        <w:t xml:space="preserve"> </w:t>
      </w:r>
      <w:r>
        <w:t>песни,</w:t>
      </w:r>
      <w:r>
        <w:rPr>
          <w:spacing w:val="-6"/>
        </w:rPr>
        <w:t xml:space="preserve"> </w:t>
      </w:r>
      <w:r>
        <w:t>знакомство</w:t>
      </w:r>
      <w:r>
        <w:rPr>
          <w:spacing w:val="-6"/>
        </w:rPr>
        <w:t xml:space="preserve"> </w:t>
      </w:r>
      <w:r>
        <w:t>с</w:t>
      </w:r>
      <w:r>
        <w:rPr>
          <w:spacing w:val="-7"/>
        </w:rPr>
        <w:t xml:space="preserve"> </w:t>
      </w:r>
      <w:r>
        <w:t>песнями</w:t>
      </w:r>
      <w:r>
        <w:rPr>
          <w:spacing w:val="-57"/>
        </w:rPr>
        <w:t xml:space="preserve"> </w:t>
      </w:r>
      <w:r>
        <w:t>на</w:t>
      </w:r>
      <w:r>
        <w:rPr>
          <w:spacing w:val="-2"/>
        </w:rPr>
        <w:t xml:space="preserve"> </w:t>
      </w:r>
      <w:r>
        <w:t>тему</w:t>
      </w:r>
      <w:r>
        <w:rPr>
          <w:spacing w:val="-3"/>
        </w:rPr>
        <w:t xml:space="preserve"> </w:t>
      </w:r>
      <w:r>
        <w:t>Великой Отечественной войны.</w:t>
      </w:r>
    </w:p>
    <w:p w14:paraId="1EB613CF" w14:textId="77777777" w:rsidR="002931AC" w:rsidRDefault="00000000">
      <w:pPr>
        <w:pStyle w:val="a4"/>
        <w:ind w:left="153" w:right="165" w:firstLine="566"/>
      </w:pPr>
      <w:r>
        <w:rPr>
          <w:i/>
        </w:rPr>
        <w:t>Фольклор</w:t>
      </w:r>
      <w:r>
        <w:rPr>
          <w:i/>
          <w:spacing w:val="1"/>
        </w:rPr>
        <w:t xml:space="preserve"> </w:t>
      </w:r>
      <w:r>
        <w:t>(</w:t>
      </w:r>
      <w:r>
        <w:rPr>
          <w:i/>
        </w:rPr>
        <w:t>устное</w:t>
      </w:r>
      <w:r>
        <w:rPr>
          <w:i/>
          <w:spacing w:val="1"/>
        </w:rPr>
        <w:t xml:space="preserve"> </w:t>
      </w:r>
      <w:r>
        <w:rPr>
          <w:i/>
        </w:rPr>
        <w:t>народное</w:t>
      </w:r>
      <w:r>
        <w:rPr>
          <w:i/>
          <w:spacing w:val="1"/>
        </w:rPr>
        <w:t xml:space="preserve"> </w:t>
      </w:r>
      <w:r>
        <w:rPr>
          <w:i/>
        </w:rPr>
        <w:t>творчество</w:t>
      </w:r>
      <w:r>
        <w:t>)</w:t>
      </w:r>
      <w:r>
        <w:rPr>
          <w:i/>
        </w:rPr>
        <w:t>.</w:t>
      </w:r>
      <w:r>
        <w:rPr>
          <w:i/>
          <w:spacing w:val="1"/>
        </w:rPr>
        <w:t xml:space="preserve"> </w:t>
      </w:r>
      <w:r>
        <w:t>Фольклор</w:t>
      </w:r>
      <w:r>
        <w:rPr>
          <w:spacing w:val="1"/>
        </w:rPr>
        <w:t xml:space="preserve"> </w:t>
      </w:r>
      <w:r>
        <w:t>как</w:t>
      </w:r>
      <w:r>
        <w:rPr>
          <w:spacing w:val="1"/>
        </w:rPr>
        <w:t xml:space="preserve"> </w:t>
      </w:r>
      <w:r>
        <w:t>народная</w:t>
      </w:r>
      <w:r>
        <w:rPr>
          <w:spacing w:val="1"/>
        </w:rPr>
        <w:t xml:space="preserve"> </w:t>
      </w:r>
      <w:r>
        <w:t>духовная</w:t>
      </w:r>
      <w:r>
        <w:rPr>
          <w:spacing w:val="1"/>
        </w:rPr>
        <w:t xml:space="preserve"> </w:t>
      </w:r>
      <w:r>
        <w:t>культура</w:t>
      </w:r>
      <w:r>
        <w:rPr>
          <w:spacing w:val="1"/>
        </w:rPr>
        <w:t xml:space="preserve"> </w:t>
      </w:r>
      <w:r>
        <w:t>(произведения по выбору). Многообразие видов фольклора: словесный, музыкальный, обрядовый</w:t>
      </w:r>
      <w:r>
        <w:rPr>
          <w:spacing w:val="1"/>
        </w:rPr>
        <w:t xml:space="preserve"> </w:t>
      </w:r>
      <w:r>
        <w:t>(календарный).</w:t>
      </w:r>
      <w:r>
        <w:rPr>
          <w:spacing w:val="1"/>
        </w:rPr>
        <w:t xml:space="preserve"> </w:t>
      </w:r>
      <w:r>
        <w:t>Культурное</w:t>
      </w:r>
      <w:r>
        <w:rPr>
          <w:spacing w:val="1"/>
        </w:rPr>
        <w:t xml:space="preserve"> </w:t>
      </w:r>
      <w:r>
        <w:t>значение</w:t>
      </w:r>
      <w:r>
        <w:rPr>
          <w:spacing w:val="1"/>
        </w:rPr>
        <w:t xml:space="preserve"> </w:t>
      </w:r>
      <w:r>
        <w:t>фольклора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 жанры фольклора (назначение, сравнение, классификация). Собиратели фольклора (А. Н.</w:t>
      </w:r>
      <w:r>
        <w:rPr>
          <w:spacing w:val="1"/>
        </w:rPr>
        <w:t xml:space="preserve"> </w:t>
      </w:r>
      <w:r>
        <w:t>Афанасьев,</w:t>
      </w:r>
      <w:r>
        <w:rPr>
          <w:spacing w:val="1"/>
        </w:rPr>
        <w:t xml:space="preserve"> </w:t>
      </w:r>
      <w:r>
        <w:t>В.</w:t>
      </w:r>
      <w:r>
        <w:rPr>
          <w:spacing w:val="1"/>
        </w:rPr>
        <w:t xml:space="preserve"> </w:t>
      </w:r>
      <w:r>
        <w:t>И.</w:t>
      </w:r>
      <w:r>
        <w:rPr>
          <w:spacing w:val="1"/>
        </w:rPr>
        <w:t xml:space="preserve"> </w:t>
      </w:r>
      <w:r>
        <w:t>Даль).</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Отражение</w:t>
      </w:r>
      <w:r>
        <w:rPr>
          <w:spacing w:val="1"/>
        </w:rPr>
        <w:t xml:space="preserve"> </w:t>
      </w:r>
      <w:r>
        <w:t>в</w:t>
      </w:r>
      <w:r>
        <w:rPr>
          <w:spacing w:val="-57"/>
        </w:rPr>
        <w:t xml:space="preserve"> </w:t>
      </w:r>
      <w:r>
        <w:t>произведениях</w:t>
      </w:r>
      <w:r>
        <w:rPr>
          <w:spacing w:val="1"/>
        </w:rPr>
        <w:t xml:space="preserve"> </w:t>
      </w:r>
      <w:r>
        <w:t>фольклора нравственных</w:t>
      </w:r>
      <w:r>
        <w:rPr>
          <w:spacing w:val="1"/>
        </w:rPr>
        <w:t xml:space="preserve"> </w:t>
      </w:r>
      <w:r>
        <w:t>ценностей,</w:t>
      </w:r>
      <w:r>
        <w:rPr>
          <w:spacing w:val="1"/>
        </w:rPr>
        <w:t xml:space="preserve"> </w:t>
      </w:r>
      <w:r>
        <w:t>быта</w:t>
      </w:r>
      <w:r>
        <w:rPr>
          <w:spacing w:val="1"/>
        </w:rPr>
        <w:t xml:space="preserve"> </w:t>
      </w:r>
      <w:r>
        <w:t>и культуры</w:t>
      </w:r>
      <w:r>
        <w:rPr>
          <w:spacing w:val="1"/>
        </w:rPr>
        <w:t xml:space="preserve"> </w:t>
      </w:r>
      <w:r>
        <w:t>народов</w:t>
      </w:r>
      <w:r>
        <w:rPr>
          <w:spacing w:val="1"/>
        </w:rPr>
        <w:t xml:space="preserve"> </w:t>
      </w:r>
      <w:r>
        <w:t>мира.</w:t>
      </w:r>
      <w:r>
        <w:rPr>
          <w:spacing w:val="1"/>
        </w:rPr>
        <w:t xml:space="preserve"> </w:t>
      </w:r>
      <w:r>
        <w:t>Сходство</w:t>
      </w:r>
      <w:r>
        <w:rPr>
          <w:spacing w:val="1"/>
        </w:rPr>
        <w:t xml:space="preserve"> </w:t>
      </w:r>
      <w:r>
        <w:t>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1"/>
        </w:rPr>
        <w:t xml:space="preserve"> </w:t>
      </w:r>
      <w:r>
        <w:t>образам</w:t>
      </w:r>
      <w:r>
        <w:rPr>
          <w:spacing w:val="1"/>
        </w:rPr>
        <w:t xml:space="preserve"> </w:t>
      </w:r>
      <w:r>
        <w:t>и</w:t>
      </w:r>
      <w:r>
        <w:rPr>
          <w:spacing w:val="1"/>
        </w:rPr>
        <w:t xml:space="preserve"> </w:t>
      </w:r>
      <w:r>
        <w:t>форме</w:t>
      </w:r>
      <w:r>
        <w:rPr>
          <w:spacing w:val="1"/>
        </w:rPr>
        <w:t xml:space="preserve"> </w:t>
      </w:r>
      <w:r>
        <w:t>(«бродячие»</w:t>
      </w:r>
      <w:r>
        <w:rPr>
          <w:spacing w:val="-7"/>
        </w:rPr>
        <w:t xml:space="preserve"> </w:t>
      </w:r>
      <w:r>
        <w:t>сюжеты).</w:t>
      </w:r>
    </w:p>
    <w:p w14:paraId="4A22A080" w14:textId="77777777" w:rsidR="002931AC" w:rsidRDefault="00000000">
      <w:pPr>
        <w:pStyle w:val="a4"/>
        <w:ind w:left="153" w:right="160" w:firstLine="566"/>
      </w:pPr>
      <w:r>
        <w:t>Круг</w:t>
      </w:r>
      <w:r>
        <w:rPr>
          <w:spacing w:val="-9"/>
        </w:rPr>
        <w:t xml:space="preserve"> </w:t>
      </w:r>
      <w:r>
        <w:t>чтения:</w:t>
      </w:r>
      <w:r>
        <w:rPr>
          <w:spacing w:val="-9"/>
        </w:rPr>
        <w:t xml:space="preserve"> </w:t>
      </w:r>
      <w:r>
        <w:t>былина</w:t>
      </w:r>
      <w:r>
        <w:rPr>
          <w:spacing w:val="-10"/>
        </w:rPr>
        <w:t xml:space="preserve"> </w:t>
      </w:r>
      <w:r>
        <w:t>как</w:t>
      </w:r>
      <w:r>
        <w:rPr>
          <w:spacing w:val="-8"/>
        </w:rPr>
        <w:t xml:space="preserve"> </w:t>
      </w:r>
      <w:r>
        <w:t>эпическая</w:t>
      </w:r>
      <w:r>
        <w:rPr>
          <w:spacing w:val="-9"/>
        </w:rPr>
        <w:t xml:space="preserve"> </w:t>
      </w:r>
      <w:r>
        <w:t>песня</w:t>
      </w:r>
      <w:r>
        <w:rPr>
          <w:spacing w:val="-9"/>
        </w:rPr>
        <w:t xml:space="preserve"> </w:t>
      </w:r>
      <w:r>
        <w:t>о</w:t>
      </w:r>
      <w:r>
        <w:rPr>
          <w:spacing w:val="-9"/>
        </w:rPr>
        <w:t xml:space="preserve"> </w:t>
      </w:r>
      <w:r>
        <w:t>героическом</w:t>
      </w:r>
      <w:r>
        <w:rPr>
          <w:spacing w:val="-9"/>
        </w:rPr>
        <w:t xml:space="preserve"> </w:t>
      </w:r>
      <w:r>
        <w:t>событии.</w:t>
      </w:r>
      <w:r>
        <w:rPr>
          <w:spacing w:val="-9"/>
        </w:rPr>
        <w:t xml:space="preserve"> </w:t>
      </w:r>
      <w:r>
        <w:t>Герой</w:t>
      </w:r>
      <w:r>
        <w:rPr>
          <w:spacing w:val="-8"/>
        </w:rPr>
        <w:t xml:space="preserve"> </w:t>
      </w:r>
      <w:r>
        <w:t>былины</w:t>
      </w:r>
      <w:r>
        <w:rPr>
          <w:spacing w:val="-2"/>
        </w:rPr>
        <w:t xml:space="preserve"> </w:t>
      </w:r>
      <w:r>
        <w:t>—</w:t>
      </w:r>
      <w:r>
        <w:rPr>
          <w:spacing w:val="-9"/>
        </w:rPr>
        <w:t xml:space="preserve"> </w:t>
      </w:r>
      <w:r>
        <w:t>защитник</w:t>
      </w:r>
      <w:r>
        <w:rPr>
          <w:spacing w:val="-57"/>
        </w:rPr>
        <w:t xml:space="preserve"> </w:t>
      </w:r>
      <w:r>
        <w:t>страны.</w:t>
      </w:r>
      <w:r>
        <w:rPr>
          <w:spacing w:val="-12"/>
        </w:rPr>
        <w:t xml:space="preserve"> </w:t>
      </w:r>
      <w:r>
        <w:t>Образы</w:t>
      </w:r>
      <w:r>
        <w:rPr>
          <w:spacing w:val="-12"/>
        </w:rPr>
        <w:t xml:space="preserve"> </w:t>
      </w:r>
      <w:r>
        <w:t>русских</w:t>
      </w:r>
      <w:r>
        <w:rPr>
          <w:spacing w:val="-10"/>
        </w:rPr>
        <w:t xml:space="preserve"> </w:t>
      </w:r>
      <w:r>
        <w:t>богатырей:</w:t>
      </w:r>
      <w:r>
        <w:rPr>
          <w:spacing w:val="-11"/>
        </w:rPr>
        <w:t xml:space="preserve"> </w:t>
      </w:r>
      <w:r>
        <w:t>Ильи</w:t>
      </w:r>
      <w:r>
        <w:rPr>
          <w:spacing w:val="-11"/>
        </w:rPr>
        <w:t xml:space="preserve"> </w:t>
      </w:r>
      <w:r>
        <w:t>Муромца,</w:t>
      </w:r>
      <w:r>
        <w:rPr>
          <w:spacing w:val="-12"/>
        </w:rPr>
        <w:t xml:space="preserve"> </w:t>
      </w:r>
      <w:r>
        <w:t>Алёши</w:t>
      </w:r>
      <w:r>
        <w:rPr>
          <w:spacing w:val="-11"/>
        </w:rPr>
        <w:t xml:space="preserve"> </w:t>
      </w:r>
      <w:r>
        <w:t>Поповича,</w:t>
      </w:r>
      <w:r>
        <w:rPr>
          <w:spacing w:val="-12"/>
        </w:rPr>
        <w:t xml:space="preserve"> </w:t>
      </w:r>
      <w:r>
        <w:t>Добрыни</w:t>
      </w:r>
      <w:r>
        <w:rPr>
          <w:spacing w:val="-10"/>
        </w:rPr>
        <w:t xml:space="preserve"> </w:t>
      </w:r>
      <w:r>
        <w:t>Никитича,</w:t>
      </w:r>
      <w:r>
        <w:rPr>
          <w:spacing w:val="-12"/>
        </w:rPr>
        <w:t xml:space="preserve"> </w:t>
      </w:r>
      <w:r>
        <w:t>Никиты</w:t>
      </w:r>
      <w:r>
        <w:rPr>
          <w:spacing w:val="-58"/>
        </w:rPr>
        <w:t xml:space="preserve"> </w:t>
      </w:r>
      <w:r>
        <w:t>Кожемяки</w:t>
      </w:r>
      <w:r>
        <w:rPr>
          <w:spacing w:val="1"/>
        </w:rPr>
        <w:t xml:space="preserve"> </w:t>
      </w:r>
      <w:r>
        <w:t>(где</w:t>
      </w:r>
      <w:r>
        <w:rPr>
          <w:spacing w:val="1"/>
        </w:rPr>
        <w:t xml:space="preserve"> </w:t>
      </w:r>
      <w:r>
        <w:t>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 в былине: устойчивые выражения, повторы, гипербола. Устаревшие слова, их</w:t>
      </w:r>
      <w:r>
        <w:rPr>
          <w:spacing w:val="1"/>
        </w:rPr>
        <w:t xml:space="preserve"> </w:t>
      </w:r>
      <w:r>
        <w:t>место в былине и представление в современной лексике. Народные былинно-сказочные темы в</w:t>
      </w:r>
      <w:r>
        <w:rPr>
          <w:spacing w:val="1"/>
        </w:rPr>
        <w:t xml:space="preserve"> </w:t>
      </w:r>
      <w:r>
        <w:t>творчестве</w:t>
      </w:r>
      <w:r>
        <w:rPr>
          <w:spacing w:val="-2"/>
        </w:rPr>
        <w:t xml:space="preserve"> </w:t>
      </w:r>
      <w:r>
        <w:t>художника</w:t>
      </w:r>
      <w:r>
        <w:rPr>
          <w:spacing w:val="-1"/>
        </w:rPr>
        <w:t xml:space="preserve"> </w:t>
      </w:r>
      <w:r>
        <w:t>В. М.</w:t>
      </w:r>
      <w:r>
        <w:rPr>
          <w:spacing w:val="-1"/>
        </w:rPr>
        <w:t xml:space="preserve"> </w:t>
      </w:r>
      <w:r>
        <w:t>Васнецова.</w:t>
      </w:r>
    </w:p>
    <w:p w14:paraId="2D742019" w14:textId="77777777" w:rsidR="002931AC" w:rsidRDefault="00000000">
      <w:pPr>
        <w:pStyle w:val="a4"/>
        <w:spacing w:before="1"/>
        <w:ind w:left="153" w:right="162" w:firstLine="566"/>
      </w:pPr>
      <w:r>
        <w:rPr>
          <w:i/>
        </w:rPr>
        <w:t xml:space="preserve">Творчество А. С. Пушкина. </w:t>
      </w:r>
      <w:r>
        <w:t>Картины природы в лирических произведениях А. С. 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w:t>
      </w:r>
      <w:r>
        <w:rPr>
          <w:spacing w:val="1"/>
        </w:rPr>
        <w:t xml:space="preserve"> </w:t>
      </w:r>
      <w:r>
        <w:t>олицетворение, метафора). Круг чтения: литературные сказки А. С. Пушкина в стихах: «Сказка о</w:t>
      </w:r>
      <w:r>
        <w:rPr>
          <w:spacing w:val="1"/>
        </w:rPr>
        <w:t xml:space="preserve"> </w:t>
      </w:r>
      <w:r>
        <w:t>мёртвой царевне и о семи богатырях». Фольклорная основа авторской сказки. Положительные и</w:t>
      </w:r>
      <w:r>
        <w:rPr>
          <w:spacing w:val="1"/>
        </w:rPr>
        <w:t xml:space="preserve"> </w:t>
      </w:r>
      <w:r>
        <w:t>отрицательные</w:t>
      </w:r>
      <w:r>
        <w:rPr>
          <w:spacing w:val="-3"/>
        </w:rPr>
        <w:t xml:space="preserve"> </w:t>
      </w:r>
      <w:r>
        <w:t>герои, волшебные</w:t>
      </w:r>
      <w:r>
        <w:rPr>
          <w:spacing w:val="-2"/>
        </w:rPr>
        <w:t xml:space="preserve"> </w:t>
      </w:r>
      <w:r>
        <w:t>помощники,</w:t>
      </w:r>
      <w:r>
        <w:rPr>
          <w:spacing w:val="-4"/>
        </w:rPr>
        <w:t xml:space="preserve"> </w:t>
      </w:r>
      <w:r>
        <w:t>язык авторской сказки.</w:t>
      </w:r>
    </w:p>
    <w:p w14:paraId="5B003180" w14:textId="77777777" w:rsidR="002931AC" w:rsidRDefault="00000000">
      <w:pPr>
        <w:pStyle w:val="a4"/>
        <w:ind w:left="153" w:right="165" w:firstLine="566"/>
      </w:pPr>
      <w:r>
        <w:rPr>
          <w:i/>
        </w:rPr>
        <w:t xml:space="preserve">Творчество И. А. Крылова. </w:t>
      </w:r>
      <w:r>
        <w:t>Представление о басне как лиро-эпическом жанре. Круг чтения:</w:t>
      </w:r>
      <w:r>
        <w:rPr>
          <w:spacing w:val="1"/>
        </w:rPr>
        <w:t xml:space="preserve"> </w:t>
      </w:r>
      <w:r>
        <w:t>басни</w:t>
      </w:r>
      <w:r>
        <w:rPr>
          <w:spacing w:val="-3"/>
        </w:rPr>
        <w:t xml:space="preserve"> </w:t>
      </w:r>
      <w:r>
        <w:t>на</w:t>
      </w:r>
      <w:r>
        <w:rPr>
          <w:spacing w:val="-3"/>
        </w:rPr>
        <w:t xml:space="preserve"> </w:t>
      </w:r>
      <w:r>
        <w:t>примере</w:t>
      </w:r>
      <w:r>
        <w:rPr>
          <w:spacing w:val="-3"/>
        </w:rPr>
        <w:t xml:space="preserve"> </w:t>
      </w:r>
      <w:r>
        <w:t>произведений</w:t>
      </w:r>
      <w:r>
        <w:rPr>
          <w:spacing w:val="-2"/>
        </w:rPr>
        <w:t xml:space="preserve"> </w:t>
      </w:r>
      <w:r>
        <w:t>И.</w:t>
      </w:r>
      <w:r>
        <w:rPr>
          <w:spacing w:val="-3"/>
        </w:rPr>
        <w:t xml:space="preserve"> </w:t>
      </w:r>
      <w:r>
        <w:t>А.</w:t>
      </w:r>
      <w:r>
        <w:rPr>
          <w:spacing w:val="-5"/>
        </w:rPr>
        <w:t xml:space="preserve"> </w:t>
      </w:r>
      <w:r>
        <w:t>Крылова,</w:t>
      </w:r>
      <w:r>
        <w:rPr>
          <w:spacing w:val="-3"/>
        </w:rPr>
        <w:t xml:space="preserve"> </w:t>
      </w:r>
      <w:r>
        <w:t>И.</w:t>
      </w:r>
      <w:r>
        <w:rPr>
          <w:spacing w:val="-3"/>
        </w:rPr>
        <w:t xml:space="preserve"> </w:t>
      </w:r>
      <w:r>
        <w:t>И.</w:t>
      </w:r>
      <w:r>
        <w:rPr>
          <w:spacing w:val="-2"/>
        </w:rPr>
        <w:t xml:space="preserve"> </w:t>
      </w:r>
      <w:r>
        <w:t>Хемницера,</w:t>
      </w:r>
      <w:r>
        <w:rPr>
          <w:spacing w:val="-2"/>
        </w:rPr>
        <w:t xml:space="preserve"> </w:t>
      </w:r>
      <w:r>
        <w:t>Л.</w:t>
      </w:r>
      <w:r>
        <w:rPr>
          <w:spacing w:val="-3"/>
        </w:rPr>
        <w:t xml:space="preserve"> </w:t>
      </w:r>
      <w:r>
        <w:t>Н.</w:t>
      </w:r>
      <w:r>
        <w:rPr>
          <w:spacing w:val="-3"/>
        </w:rPr>
        <w:t xml:space="preserve"> </w:t>
      </w:r>
      <w:r>
        <w:t>Толстого,</w:t>
      </w:r>
      <w:r>
        <w:rPr>
          <w:spacing w:val="-3"/>
        </w:rPr>
        <w:t xml:space="preserve"> </w:t>
      </w:r>
      <w:r>
        <w:t>С.</w:t>
      </w:r>
      <w:r>
        <w:rPr>
          <w:spacing w:val="-2"/>
        </w:rPr>
        <w:t xml:space="preserve"> </w:t>
      </w:r>
      <w:r>
        <w:t>В.</w:t>
      </w:r>
      <w:r>
        <w:rPr>
          <w:spacing w:val="-2"/>
        </w:rPr>
        <w:t xml:space="preserve"> </w:t>
      </w:r>
      <w:r>
        <w:t>Михалкова.</w:t>
      </w:r>
      <w:r>
        <w:rPr>
          <w:spacing w:val="-58"/>
        </w:rPr>
        <w:t xml:space="preserve"> </w:t>
      </w:r>
      <w:r>
        <w:t>Басни</w:t>
      </w:r>
      <w:r>
        <w:rPr>
          <w:spacing w:val="1"/>
        </w:rPr>
        <w:t xml:space="preserve"> </w:t>
      </w:r>
      <w:r>
        <w:t>стихотворные</w:t>
      </w:r>
      <w:r>
        <w:rPr>
          <w:spacing w:val="1"/>
        </w:rPr>
        <w:t xml:space="preserve"> </w:t>
      </w:r>
      <w:r>
        <w:t>и</w:t>
      </w:r>
      <w:r>
        <w:rPr>
          <w:spacing w:val="1"/>
        </w:rPr>
        <w:t xml:space="preserve"> </w:t>
      </w:r>
      <w:r>
        <w:t>прозаические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Развитие</w:t>
      </w:r>
      <w:r>
        <w:rPr>
          <w:spacing w:val="1"/>
        </w:rPr>
        <w:t xml:space="preserve"> </w:t>
      </w:r>
      <w:r>
        <w:t>событий</w:t>
      </w:r>
      <w:r>
        <w:rPr>
          <w:spacing w:val="1"/>
        </w:rPr>
        <w:t xml:space="preserve"> </w:t>
      </w:r>
      <w:r>
        <w:t>в</w:t>
      </w:r>
      <w:r>
        <w:rPr>
          <w:spacing w:val="1"/>
        </w:rPr>
        <w:t xml:space="preserve"> </w:t>
      </w:r>
      <w:r>
        <w:t>басне,</w:t>
      </w:r>
      <w:r>
        <w:rPr>
          <w:spacing w:val="1"/>
        </w:rPr>
        <w:t xml:space="preserve"> </w:t>
      </w:r>
      <w:r>
        <w:t>её</w:t>
      </w:r>
      <w:r>
        <w:rPr>
          <w:spacing w:val="1"/>
        </w:rPr>
        <w:t xml:space="preserve"> </w:t>
      </w:r>
      <w:r>
        <w:t>герои</w:t>
      </w:r>
      <w:r>
        <w:rPr>
          <w:spacing w:val="1"/>
        </w:rPr>
        <w:t xml:space="preserve"> </w:t>
      </w:r>
      <w:r>
        <w:t>(положительные,</w:t>
      </w:r>
      <w:r>
        <w:rPr>
          <w:spacing w:val="-8"/>
        </w:rPr>
        <w:t xml:space="preserve"> </w:t>
      </w:r>
      <w:r>
        <w:t>отрицательные).</w:t>
      </w:r>
      <w:r>
        <w:rPr>
          <w:spacing w:val="-8"/>
        </w:rPr>
        <w:t xml:space="preserve"> </w:t>
      </w:r>
      <w:r>
        <w:t>Аллегория</w:t>
      </w:r>
      <w:r>
        <w:rPr>
          <w:spacing w:val="-8"/>
        </w:rPr>
        <w:t xml:space="preserve"> </w:t>
      </w:r>
      <w:r>
        <w:t>в</w:t>
      </w:r>
      <w:r>
        <w:rPr>
          <w:spacing w:val="-6"/>
        </w:rPr>
        <w:t xml:space="preserve"> </w:t>
      </w:r>
      <w:r>
        <w:t>баснях.</w:t>
      </w:r>
      <w:r>
        <w:rPr>
          <w:spacing w:val="-8"/>
        </w:rPr>
        <w:t xml:space="preserve"> </w:t>
      </w:r>
      <w:r>
        <w:t>Сравнение</w:t>
      </w:r>
      <w:r>
        <w:rPr>
          <w:spacing w:val="-8"/>
        </w:rPr>
        <w:t xml:space="preserve"> </w:t>
      </w:r>
      <w:r>
        <w:t>басен:</w:t>
      </w:r>
      <w:r>
        <w:rPr>
          <w:spacing w:val="-7"/>
        </w:rPr>
        <w:t xml:space="preserve"> </w:t>
      </w:r>
      <w:r>
        <w:t>назначение,</w:t>
      </w:r>
      <w:r>
        <w:rPr>
          <w:spacing w:val="-8"/>
        </w:rPr>
        <w:t xml:space="preserve"> </w:t>
      </w:r>
      <w:r>
        <w:t>темы</w:t>
      </w:r>
      <w:r>
        <w:rPr>
          <w:spacing w:val="-8"/>
        </w:rPr>
        <w:t xml:space="preserve"> </w:t>
      </w:r>
      <w:r>
        <w:t>и</w:t>
      </w:r>
      <w:r>
        <w:rPr>
          <w:spacing w:val="-5"/>
        </w:rPr>
        <w:t xml:space="preserve"> </w:t>
      </w:r>
      <w:r>
        <w:t>герои,</w:t>
      </w:r>
      <w:r>
        <w:rPr>
          <w:spacing w:val="-57"/>
        </w:rPr>
        <w:t xml:space="preserve"> </w:t>
      </w:r>
      <w:r>
        <w:t>особенности языка.</w:t>
      </w:r>
    </w:p>
    <w:p w14:paraId="3177F436" w14:textId="77777777" w:rsidR="002931AC" w:rsidRDefault="00000000">
      <w:pPr>
        <w:pStyle w:val="a4"/>
        <w:ind w:left="153" w:right="165" w:firstLine="566"/>
      </w:pPr>
      <w:r>
        <w:rPr>
          <w:i/>
        </w:rPr>
        <w:t xml:space="preserve">Творчество М. Ю. Лермонтова. </w:t>
      </w:r>
      <w:r>
        <w:t>Круг чтения: лирические произведения М. Ю. Лермонтова</w:t>
      </w:r>
      <w:r>
        <w:rPr>
          <w:spacing w:val="1"/>
        </w:rPr>
        <w:t xml:space="preserve"> </w:t>
      </w:r>
      <w:r>
        <w:t>(не менее трёх). Средства художественной выразительности (сравнение, эпитет, олицетворение);</w:t>
      </w:r>
      <w:r>
        <w:rPr>
          <w:spacing w:val="1"/>
        </w:rPr>
        <w:t xml:space="preserve"> </w:t>
      </w:r>
      <w:r>
        <w:t>рифма,</w:t>
      </w:r>
      <w:r>
        <w:rPr>
          <w:spacing w:val="1"/>
        </w:rPr>
        <w:t xml:space="preserve"> </w:t>
      </w:r>
      <w:r>
        <w:t>ритм.</w:t>
      </w:r>
      <w:r>
        <w:rPr>
          <w:spacing w:val="1"/>
        </w:rPr>
        <w:t xml:space="preserve"> </w:t>
      </w:r>
      <w:r>
        <w:t>Метафора</w:t>
      </w:r>
      <w:r>
        <w:rPr>
          <w:spacing w:val="1"/>
        </w:rPr>
        <w:t xml:space="preserve"> </w:t>
      </w:r>
      <w:r>
        <w:t>как</w:t>
      </w:r>
      <w:r>
        <w:rPr>
          <w:spacing w:val="1"/>
        </w:rPr>
        <w:t xml:space="preserve"> </w:t>
      </w:r>
      <w:r>
        <w:t>«свёрнутое»</w:t>
      </w:r>
      <w:r>
        <w:rPr>
          <w:spacing w:val="1"/>
        </w:rPr>
        <w:t xml:space="preserve"> </w:t>
      </w:r>
      <w:r>
        <w:t>сравнение.</w:t>
      </w:r>
      <w:r>
        <w:rPr>
          <w:spacing w:val="1"/>
        </w:rPr>
        <w:t xml:space="preserve"> </w:t>
      </w:r>
      <w:r>
        <w:t>Строфа</w:t>
      </w:r>
      <w:r>
        <w:rPr>
          <w:spacing w:val="1"/>
        </w:rPr>
        <w:t xml:space="preserve"> </w:t>
      </w:r>
      <w:r>
        <w:t>как</w:t>
      </w:r>
      <w:r>
        <w:rPr>
          <w:spacing w:val="1"/>
        </w:rPr>
        <w:t xml:space="preserve"> </w:t>
      </w:r>
      <w:r>
        <w:t>элемент</w:t>
      </w:r>
      <w:r>
        <w:rPr>
          <w:spacing w:val="1"/>
        </w:rPr>
        <w:t xml:space="preserve"> </w:t>
      </w:r>
      <w:r>
        <w:t>композиции</w:t>
      </w:r>
      <w:r>
        <w:rPr>
          <w:spacing w:val="1"/>
        </w:rPr>
        <w:t xml:space="preserve"> </w:t>
      </w:r>
      <w:r>
        <w:t>стихотворения.</w:t>
      </w:r>
      <w:r>
        <w:rPr>
          <w:spacing w:val="1"/>
        </w:rPr>
        <w:t xml:space="preserve"> </w:t>
      </w:r>
      <w:r>
        <w:t>Переносное</w:t>
      </w:r>
      <w:r>
        <w:rPr>
          <w:spacing w:val="1"/>
        </w:rPr>
        <w:t xml:space="preserve"> </w:t>
      </w:r>
      <w:r>
        <w:t>значение</w:t>
      </w:r>
      <w:r>
        <w:rPr>
          <w:spacing w:val="1"/>
        </w:rPr>
        <w:t xml:space="preserve"> </w:t>
      </w:r>
      <w:r>
        <w:t>слов</w:t>
      </w:r>
      <w:r>
        <w:rPr>
          <w:spacing w:val="1"/>
        </w:rPr>
        <w:t xml:space="preserve"> </w:t>
      </w:r>
      <w:r>
        <w:t>в</w:t>
      </w:r>
      <w:r>
        <w:rPr>
          <w:spacing w:val="1"/>
        </w:rPr>
        <w:t xml:space="preserve"> </w:t>
      </w:r>
      <w:r>
        <w:t>метафоре.</w:t>
      </w:r>
      <w:r>
        <w:rPr>
          <w:spacing w:val="1"/>
        </w:rPr>
        <w:t xml:space="preserve"> </w:t>
      </w:r>
      <w:r>
        <w:t>Метафора</w:t>
      </w:r>
      <w:r>
        <w:rPr>
          <w:spacing w:val="1"/>
        </w:rPr>
        <w:t xml:space="preserve"> </w:t>
      </w:r>
      <w:r>
        <w:t>в</w:t>
      </w:r>
      <w:r>
        <w:rPr>
          <w:spacing w:val="1"/>
        </w:rPr>
        <w:t xml:space="preserve"> </w:t>
      </w:r>
      <w:r>
        <w:t>стихотворениях</w:t>
      </w:r>
      <w:r>
        <w:rPr>
          <w:spacing w:val="1"/>
        </w:rPr>
        <w:t xml:space="preserve"> </w:t>
      </w:r>
      <w:r>
        <w:t>М.</w:t>
      </w:r>
      <w:r>
        <w:rPr>
          <w:spacing w:val="1"/>
        </w:rPr>
        <w:t xml:space="preserve"> </w:t>
      </w:r>
      <w:r>
        <w:t>Ю.</w:t>
      </w:r>
      <w:r>
        <w:rPr>
          <w:spacing w:val="1"/>
        </w:rPr>
        <w:t xml:space="preserve"> </w:t>
      </w:r>
      <w:r>
        <w:t>Лермонтова.</w:t>
      </w:r>
    </w:p>
    <w:p w14:paraId="61E086FE" w14:textId="77777777" w:rsidR="002931AC" w:rsidRDefault="00000000">
      <w:pPr>
        <w:pStyle w:val="a4"/>
        <w:ind w:left="153" w:right="164" w:firstLine="566"/>
      </w:pPr>
      <w:r>
        <w:rPr>
          <w:i/>
        </w:rPr>
        <w:t xml:space="preserve">Литературная сказка. </w:t>
      </w:r>
      <w:r>
        <w:t>Тематика авторских стихотворных сказок (две-три по выбору). Герои</w:t>
      </w:r>
      <w:r>
        <w:rPr>
          <w:spacing w:val="1"/>
        </w:rPr>
        <w:t xml:space="preserve"> </w:t>
      </w:r>
      <w:r>
        <w:t>литературных</w:t>
      </w:r>
      <w:r>
        <w:rPr>
          <w:spacing w:val="-11"/>
        </w:rPr>
        <w:t xml:space="preserve"> </w:t>
      </w:r>
      <w:r>
        <w:t>сказок</w:t>
      </w:r>
      <w:r>
        <w:rPr>
          <w:spacing w:val="-12"/>
        </w:rPr>
        <w:t xml:space="preserve"> </w:t>
      </w:r>
      <w:r>
        <w:t>(произведения</w:t>
      </w:r>
      <w:r>
        <w:rPr>
          <w:spacing w:val="-12"/>
        </w:rPr>
        <w:t xml:space="preserve"> </w:t>
      </w:r>
      <w:r>
        <w:t>М.</w:t>
      </w:r>
      <w:r>
        <w:rPr>
          <w:spacing w:val="-15"/>
        </w:rPr>
        <w:t xml:space="preserve"> </w:t>
      </w:r>
      <w:r>
        <w:t>Ю.</w:t>
      </w:r>
      <w:r>
        <w:rPr>
          <w:spacing w:val="-13"/>
        </w:rPr>
        <w:t xml:space="preserve"> </w:t>
      </w:r>
      <w:r>
        <w:t>Лермонтова,</w:t>
      </w:r>
      <w:r>
        <w:rPr>
          <w:spacing w:val="-12"/>
        </w:rPr>
        <w:t xml:space="preserve"> </w:t>
      </w:r>
      <w:r>
        <w:t>П.</w:t>
      </w:r>
      <w:r>
        <w:rPr>
          <w:spacing w:val="-14"/>
        </w:rPr>
        <w:t xml:space="preserve"> </w:t>
      </w:r>
      <w:r>
        <w:t>П.</w:t>
      </w:r>
      <w:r>
        <w:rPr>
          <w:spacing w:val="-13"/>
        </w:rPr>
        <w:t xml:space="preserve"> </w:t>
      </w:r>
      <w:r>
        <w:t>Ершова,</w:t>
      </w:r>
      <w:r>
        <w:rPr>
          <w:spacing w:val="-11"/>
        </w:rPr>
        <w:t xml:space="preserve"> </w:t>
      </w:r>
      <w:r>
        <w:t>П.</w:t>
      </w:r>
      <w:r>
        <w:rPr>
          <w:spacing w:val="-14"/>
        </w:rPr>
        <w:t xml:space="preserve"> </w:t>
      </w:r>
      <w:r>
        <w:t>П.</w:t>
      </w:r>
      <w:r>
        <w:rPr>
          <w:spacing w:val="-13"/>
        </w:rPr>
        <w:t xml:space="preserve"> </w:t>
      </w:r>
      <w:r>
        <w:t>Бажова,</w:t>
      </w:r>
      <w:r>
        <w:rPr>
          <w:spacing w:val="-13"/>
        </w:rPr>
        <w:t xml:space="preserve"> </w:t>
      </w:r>
      <w:r>
        <w:t>С.</w:t>
      </w:r>
      <w:r>
        <w:rPr>
          <w:spacing w:val="-12"/>
        </w:rPr>
        <w:t xml:space="preserve"> </w:t>
      </w:r>
      <w:r>
        <w:t>Т.</w:t>
      </w:r>
      <w:r>
        <w:rPr>
          <w:spacing w:val="-13"/>
        </w:rPr>
        <w:t xml:space="preserve"> </w:t>
      </w:r>
      <w:r>
        <w:t>Аксакова,</w:t>
      </w:r>
      <w:r>
        <w:rPr>
          <w:spacing w:val="-58"/>
        </w:rPr>
        <w:t xml:space="preserve"> </w:t>
      </w:r>
      <w:r>
        <w:t>С. Я. Маршака и др.). Связь литературной сказки с фольклорной: народная речь — особенность</w:t>
      </w:r>
      <w:r>
        <w:rPr>
          <w:spacing w:val="1"/>
        </w:rPr>
        <w:t xml:space="preserve"> </w:t>
      </w:r>
      <w:r>
        <w:t>авторской</w:t>
      </w:r>
      <w:r>
        <w:rPr>
          <w:spacing w:val="-1"/>
        </w:rPr>
        <w:t xml:space="preserve"> </w:t>
      </w:r>
      <w:r>
        <w:t>сказки. Иллюстрации</w:t>
      </w:r>
      <w:r>
        <w:rPr>
          <w:spacing w:val="-1"/>
        </w:rPr>
        <w:t xml:space="preserve"> </w:t>
      </w:r>
      <w:r>
        <w:t>в</w:t>
      </w:r>
      <w:r>
        <w:rPr>
          <w:spacing w:val="-1"/>
        </w:rPr>
        <w:t xml:space="preserve"> </w:t>
      </w:r>
      <w:r>
        <w:t>сказке:</w:t>
      </w:r>
      <w:r>
        <w:rPr>
          <w:spacing w:val="-1"/>
        </w:rPr>
        <w:t xml:space="preserve"> </w:t>
      </w:r>
      <w:r>
        <w:t>назначение, особенности.</w:t>
      </w:r>
    </w:p>
    <w:p w14:paraId="7DA7B422" w14:textId="77777777" w:rsidR="002931AC" w:rsidRDefault="00000000">
      <w:pPr>
        <w:pStyle w:val="a4"/>
        <w:spacing w:before="1"/>
        <w:ind w:left="153" w:right="159" w:firstLine="566"/>
      </w:pPr>
      <w:r>
        <w:rPr>
          <w:i/>
        </w:rPr>
        <w:t xml:space="preserve">Картины природы в творчестве поэтов и писателей ХIХ— ХХ веков. </w:t>
      </w:r>
      <w:r>
        <w:t>Лирика, лирические</w:t>
      </w:r>
      <w:r>
        <w:rPr>
          <w:spacing w:val="1"/>
        </w:rPr>
        <w:t xml:space="preserve"> </w:t>
      </w:r>
      <w:r>
        <w:t>произведения</w:t>
      </w:r>
      <w:r>
        <w:rPr>
          <w:spacing w:val="1"/>
        </w:rPr>
        <w:t xml:space="preserve"> </w:t>
      </w:r>
      <w:r>
        <w:t>как</w:t>
      </w:r>
      <w:r>
        <w:rPr>
          <w:spacing w:val="1"/>
        </w:rPr>
        <w:t xml:space="preserve"> </w:t>
      </w:r>
      <w:r>
        <w:t>описание</w:t>
      </w:r>
      <w:r>
        <w:rPr>
          <w:spacing w:val="1"/>
        </w:rPr>
        <w:t xml:space="preserve"> </w:t>
      </w:r>
      <w:r>
        <w:t>в</w:t>
      </w:r>
      <w:r>
        <w:rPr>
          <w:spacing w:val="1"/>
        </w:rPr>
        <w:t xml:space="preserve"> </w:t>
      </w:r>
      <w:r>
        <w:t>стихотворной</w:t>
      </w:r>
      <w:r>
        <w:rPr>
          <w:spacing w:val="1"/>
        </w:rPr>
        <w:t xml:space="preserve"> </w:t>
      </w:r>
      <w:r>
        <w:t>форме</w:t>
      </w:r>
      <w:r>
        <w:rPr>
          <w:spacing w:val="1"/>
        </w:rPr>
        <w:t xml:space="preserve"> </w:t>
      </w:r>
      <w:r>
        <w:t>чувств</w:t>
      </w:r>
      <w:r>
        <w:rPr>
          <w:spacing w:val="1"/>
        </w:rPr>
        <w:t xml:space="preserve"> </w:t>
      </w:r>
      <w:r>
        <w:t>поэта,</w:t>
      </w:r>
      <w:r>
        <w:rPr>
          <w:spacing w:val="1"/>
        </w:rPr>
        <w:t xml:space="preserve"> </w:t>
      </w:r>
      <w:r>
        <w:t>связанных</w:t>
      </w:r>
      <w:r>
        <w:rPr>
          <w:spacing w:val="1"/>
        </w:rPr>
        <w:t xml:space="preserve"> </w:t>
      </w:r>
      <w:r>
        <w:t>с</w:t>
      </w:r>
      <w:r>
        <w:rPr>
          <w:spacing w:val="1"/>
        </w:rPr>
        <w:t xml:space="preserve"> </w:t>
      </w:r>
      <w:r>
        <w:t>наблюдениями,</w:t>
      </w:r>
      <w:r>
        <w:rPr>
          <w:spacing w:val="1"/>
        </w:rPr>
        <w:t xml:space="preserve"> </w:t>
      </w:r>
      <w:r>
        <w:t>описаниями природы. Круг чтения: лирические произведения поэтов и писателей (не менее пяти</w:t>
      </w:r>
      <w:r>
        <w:rPr>
          <w:spacing w:val="1"/>
        </w:rPr>
        <w:t xml:space="preserve"> </w:t>
      </w:r>
      <w:r>
        <w:t>авторов</w:t>
      </w:r>
      <w:r>
        <w:rPr>
          <w:spacing w:val="-4"/>
        </w:rPr>
        <w:t xml:space="preserve"> </w:t>
      </w:r>
      <w:r>
        <w:t>по</w:t>
      </w:r>
      <w:r>
        <w:rPr>
          <w:spacing w:val="-3"/>
        </w:rPr>
        <w:t xml:space="preserve"> </w:t>
      </w:r>
      <w:r>
        <w:t>выбору):</w:t>
      </w:r>
      <w:r>
        <w:rPr>
          <w:spacing w:val="-2"/>
        </w:rPr>
        <w:t xml:space="preserve"> </w:t>
      </w:r>
      <w:r>
        <w:t>В.</w:t>
      </w:r>
      <w:r>
        <w:rPr>
          <w:spacing w:val="-3"/>
        </w:rPr>
        <w:t xml:space="preserve"> </w:t>
      </w:r>
      <w:r>
        <w:t>А.</w:t>
      </w:r>
      <w:r>
        <w:rPr>
          <w:spacing w:val="-4"/>
        </w:rPr>
        <w:t xml:space="preserve"> </w:t>
      </w:r>
      <w:r>
        <w:t>Жуковский,</w:t>
      </w:r>
      <w:r>
        <w:rPr>
          <w:spacing w:val="-2"/>
        </w:rPr>
        <w:t xml:space="preserve"> </w:t>
      </w:r>
      <w:r>
        <w:t>Е.</w:t>
      </w:r>
      <w:r>
        <w:rPr>
          <w:spacing w:val="-6"/>
        </w:rPr>
        <w:t xml:space="preserve"> </w:t>
      </w:r>
      <w:r>
        <w:t>А.</w:t>
      </w:r>
      <w:r>
        <w:rPr>
          <w:spacing w:val="-4"/>
        </w:rPr>
        <w:t xml:space="preserve"> </w:t>
      </w:r>
      <w:r>
        <w:t>Баратынский,</w:t>
      </w:r>
      <w:r>
        <w:rPr>
          <w:spacing w:val="-5"/>
        </w:rPr>
        <w:t xml:space="preserve"> </w:t>
      </w:r>
      <w:r>
        <w:t>Ф.</w:t>
      </w:r>
      <w:r>
        <w:rPr>
          <w:spacing w:val="-4"/>
        </w:rPr>
        <w:t xml:space="preserve"> </w:t>
      </w:r>
      <w:r>
        <w:t>И.</w:t>
      </w:r>
      <w:r>
        <w:rPr>
          <w:spacing w:val="-3"/>
        </w:rPr>
        <w:t xml:space="preserve"> </w:t>
      </w:r>
      <w:r>
        <w:t>Тютчев,</w:t>
      </w:r>
      <w:r>
        <w:rPr>
          <w:spacing w:val="-4"/>
        </w:rPr>
        <w:t xml:space="preserve"> </w:t>
      </w:r>
      <w:r>
        <w:t>А.</w:t>
      </w:r>
      <w:r>
        <w:rPr>
          <w:spacing w:val="-3"/>
        </w:rPr>
        <w:t xml:space="preserve"> </w:t>
      </w:r>
      <w:r>
        <w:t>А.</w:t>
      </w:r>
      <w:r>
        <w:rPr>
          <w:spacing w:val="-3"/>
        </w:rPr>
        <w:t xml:space="preserve"> </w:t>
      </w:r>
      <w:r>
        <w:t>Фет,</w:t>
      </w:r>
      <w:r>
        <w:rPr>
          <w:spacing w:val="-3"/>
        </w:rPr>
        <w:t xml:space="preserve"> </w:t>
      </w:r>
      <w:r>
        <w:t>Н.</w:t>
      </w:r>
      <w:r>
        <w:rPr>
          <w:spacing w:val="-3"/>
        </w:rPr>
        <w:t xml:space="preserve"> </w:t>
      </w:r>
      <w:r>
        <w:t>А.</w:t>
      </w:r>
      <w:r>
        <w:rPr>
          <w:spacing w:val="-4"/>
        </w:rPr>
        <w:t xml:space="preserve"> </w:t>
      </w:r>
      <w:r>
        <w:t>Некрасов,</w:t>
      </w:r>
      <w:r>
        <w:rPr>
          <w:spacing w:val="-58"/>
        </w:rPr>
        <w:t xml:space="preserve"> </w:t>
      </w:r>
      <w:r>
        <w:t>И. А. Бунин, А. А. Блок, К. Д. Бальмонт, М. И. Цветаева и др. Темы стихотворных произведений,</w:t>
      </w:r>
      <w:r>
        <w:rPr>
          <w:spacing w:val="1"/>
        </w:rPr>
        <w:t xml:space="preserve"> </w:t>
      </w:r>
      <w:r>
        <w:t>герой лирического произведения. Авторские приёмы создания художественного образа в лирике.</w:t>
      </w:r>
      <w:r>
        <w:rPr>
          <w:spacing w:val="1"/>
        </w:rPr>
        <w:t xml:space="preserve"> </w:t>
      </w:r>
      <w:r>
        <w:t>Средства выразительности в произведениях лирики: эпитеты, синонимы, антонимы, сравнения,</w:t>
      </w:r>
      <w:r>
        <w:rPr>
          <w:spacing w:val="1"/>
        </w:rPr>
        <w:t xml:space="preserve"> </w:t>
      </w:r>
      <w:r>
        <w:t>олицетворения,</w:t>
      </w:r>
      <w:r>
        <w:rPr>
          <w:spacing w:val="-2"/>
        </w:rPr>
        <w:t xml:space="preserve"> </w:t>
      </w:r>
      <w:r>
        <w:t>метафоры.</w:t>
      </w:r>
      <w:r>
        <w:rPr>
          <w:spacing w:val="-2"/>
        </w:rPr>
        <w:t xml:space="preserve"> </w:t>
      </w:r>
      <w:r>
        <w:t>Репродукция</w:t>
      </w:r>
      <w:r>
        <w:rPr>
          <w:spacing w:val="-1"/>
        </w:rPr>
        <w:t xml:space="preserve"> </w:t>
      </w:r>
      <w:r>
        <w:t>картины</w:t>
      </w:r>
      <w:r>
        <w:rPr>
          <w:spacing w:val="-2"/>
        </w:rPr>
        <w:t xml:space="preserve"> </w:t>
      </w:r>
      <w:r>
        <w:t>как</w:t>
      </w:r>
      <w:r>
        <w:rPr>
          <w:spacing w:val="-1"/>
        </w:rPr>
        <w:t xml:space="preserve"> </w:t>
      </w:r>
      <w:r>
        <w:t>иллюстрация</w:t>
      </w:r>
      <w:r>
        <w:rPr>
          <w:spacing w:val="-5"/>
        </w:rPr>
        <w:t xml:space="preserve"> </w:t>
      </w:r>
      <w:r>
        <w:t>к</w:t>
      </w:r>
      <w:r>
        <w:rPr>
          <w:spacing w:val="-3"/>
        </w:rPr>
        <w:t xml:space="preserve"> </w:t>
      </w:r>
      <w:r>
        <w:t>лирическому</w:t>
      </w:r>
      <w:r>
        <w:rPr>
          <w:spacing w:val="-6"/>
        </w:rPr>
        <w:t xml:space="preserve"> </w:t>
      </w:r>
      <w:r>
        <w:t>произведению.</w:t>
      </w:r>
    </w:p>
    <w:p w14:paraId="25B671D7" w14:textId="77777777" w:rsidR="002931AC" w:rsidRDefault="00000000">
      <w:pPr>
        <w:pStyle w:val="a4"/>
        <w:ind w:left="153" w:right="162" w:firstLine="566"/>
      </w:pPr>
      <w:r>
        <w:rPr>
          <w:i/>
        </w:rPr>
        <w:t>Творчество</w:t>
      </w:r>
      <w:r>
        <w:rPr>
          <w:i/>
          <w:spacing w:val="1"/>
        </w:rPr>
        <w:t xml:space="preserve"> </w:t>
      </w:r>
      <w:r>
        <w:rPr>
          <w:i/>
        </w:rPr>
        <w:t>Л.</w:t>
      </w:r>
      <w:r>
        <w:rPr>
          <w:i/>
          <w:spacing w:val="1"/>
        </w:rPr>
        <w:t xml:space="preserve"> </w:t>
      </w:r>
      <w:r>
        <w:rPr>
          <w:i/>
        </w:rPr>
        <w:t>Н.</w:t>
      </w:r>
      <w:r>
        <w:rPr>
          <w:i/>
          <w:spacing w:val="1"/>
        </w:rPr>
        <w:t xml:space="preserve"> </w:t>
      </w:r>
      <w:r>
        <w:rPr>
          <w:i/>
        </w:rPr>
        <w:t>Толстого.</w:t>
      </w:r>
      <w:r>
        <w:rPr>
          <w:i/>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w:t>
      </w:r>
      <w:r>
        <w:rPr>
          <w:spacing w:val="1"/>
        </w:rPr>
        <w:t xml:space="preserve"> </w:t>
      </w:r>
      <w:r>
        <w:t>рассказ</w:t>
      </w:r>
      <w:r>
        <w:rPr>
          <w:spacing w:val="1"/>
        </w:rPr>
        <w:t xml:space="preserve"> </w:t>
      </w:r>
      <w:r>
        <w:t>(художественный и научно-познавательный), сказки, басни, быль. Повесть как эпический жанр</w:t>
      </w:r>
      <w:r>
        <w:rPr>
          <w:spacing w:val="1"/>
        </w:rPr>
        <w:t xml:space="preserve"> </w:t>
      </w:r>
      <w:r>
        <w:t>(общее представление). Значение реальных жизненных ситуаций в создании рассказа, повести.</w:t>
      </w:r>
      <w:r>
        <w:rPr>
          <w:spacing w:val="1"/>
        </w:rPr>
        <w:t xml:space="preserve"> </w:t>
      </w:r>
      <w:r>
        <w:t>Отрывки</w:t>
      </w:r>
      <w:r>
        <w:rPr>
          <w:spacing w:val="-9"/>
        </w:rPr>
        <w:t xml:space="preserve"> </w:t>
      </w:r>
      <w:r>
        <w:t>из</w:t>
      </w:r>
      <w:r>
        <w:rPr>
          <w:spacing w:val="-8"/>
        </w:rPr>
        <w:t xml:space="preserve"> </w:t>
      </w:r>
      <w:r>
        <w:t>автобиографической</w:t>
      </w:r>
      <w:r>
        <w:rPr>
          <w:spacing w:val="-8"/>
        </w:rPr>
        <w:t xml:space="preserve"> </w:t>
      </w:r>
      <w:r>
        <w:t>повести</w:t>
      </w:r>
      <w:r>
        <w:rPr>
          <w:spacing w:val="-8"/>
        </w:rPr>
        <w:t xml:space="preserve"> </w:t>
      </w:r>
      <w:r>
        <w:t>Л.</w:t>
      </w:r>
      <w:r>
        <w:rPr>
          <w:spacing w:val="-9"/>
        </w:rPr>
        <w:t xml:space="preserve"> </w:t>
      </w:r>
      <w:r>
        <w:t>Н.</w:t>
      </w:r>
      <w:r>
        <w:rPr>
          <w:spacing w:val="-11"/>
        </w:rPr>
        <w:t xml:space="preserve"> </w:t>
      </w:r>
      <w:r>
        <w:t>Толстого</w:t>
      </w:r>
      <w:r>
        <w:rPr>
          <w:spacing w:val="-5"/>
        </w:rPr>
        <w:t xml:space="preserve"> </w:t>
      </w:r>
      <w:r>
        <w:t>«Детство».</w:t>
      </w:r>
      <w:r>
        <w:rPr>
          <w:spacing w:val="-7"/>
        </w:rPr>
        <w:t xml:space="preserve"> </w:t>
      </w:r>
      <w:r>
        <w:t>Особенности</w:t>
      </w:r>
      <w:r>
        <w:rPr>
          <w:spacing w:val="-10"/>
        </w:rPr>
        <w:t xml:space="preserve"> </w:t>
      </w:r>
      <w:r>
        <w:t>художественного</w:t>
      </w:r>
    </w:p>
    <w:p w14:paraId="633A17C0" w14:textId="77777777" w:rsidR="002931AC" w:rsidRDefault="002931AC">
      <w:pPr>
        <w:rPr>
          <w:sz w:val="24"/>
          <w:szCs w:val="24"/>
        </w:rPr>
        <w:sectPr w:rsidR="002931AC">
          <w:pgSz w:w="11910" w:h="16840"/>
          <w:pgMar w:top="720" w:right="720" w:bottom="720" w:left="720" w:header="0" w:footer="983" w:gutter="0"/>
          <w:cols w:space="720"/>
        </w:sectPr>
      </w:pPr>
    </w:p>
    <w:p w14:paraId="46AE0800" w14:textId="77777777" w:rsidR="002931AC" w:rsidRDefault="00000000">
      <w:pPr>
        <w:pStyle w:val="a4"/>
        <w:spacing w:before="66"/>
        <w:ind w:left="153" w:right="165"/>
      </w:pPr>
      <w:r>
        <w:t>текста-описания: пейзаж, портрет героя, интерьер. Примеры текста-рассуждения в рассказах Л. Н.</w:t>
      </w:r>
      <w:r>
        <w:rPr>
          <w:spacing w:val="1"/>
        </w:rPr>
        <w:t xml:space="preserve"> </w:t>
      </w:r>
      <w:r>
        <w:t>Толстого.</w:t>
      </w:r>
    </w:p>
    <w:p w14:paraId="1D75CD61" w14:textId="77777777" w:rsidR="002931AC" w:rsidRDefault="00000000">
      <w:pPr>
        <w:pStyle w:val="a4"/>
        <w:ind w:left="153" w:right="166" w:firstLine="566"/>
      </w:pPr>
      <w:r>
        <w:rPr>
          <w:i/>
          <w:spacing w:val="-1"/>
        </w:rPr>
        <w:t>Произведения</w:t>
      </w:r>
      <w:r>
        <w:rPr>
          <w:i/>
          <w:spacing w:val="-14"/>
        </w:rPr>
        <w:t xml:space="preserve"> </w:t>
      </w:r>
      <w:r>
        <w:rPr>
          <w:i/>
          <w:spacing w:val="-1"/>
        </w:rPr>
        <w:t>о</w:t>
      </w:r>
      <w:r>
        <w:rPr>
          <w:i/>
          <w:spacing w:val="-10"/>
        </w:rPr>
        <w:t xml:space="preserve"> </w:t>
      </w:r>
      <w:r>
        <w:rPr>
          <w:i/>
          <w:spacing w:val="-1"/>
        </w:rPr>
        <w:t>животных</w:t>
      </w:r>
      <w:r>
        <w:rPr>
          <w:i/>
          <w:spacing w:val="-13"/>
        </w:rPr>
        <w:t xml:space="preserve"> </w:t>
      </w:r>
      <w:r>
        <w:rPr>
          <w:i/>
          <w:spacing w:val="-1"/>
        </w:rPr>
        <w:t>и</w:t>
      </w:r>
      <w:r>
        <w:rPr>
          <w:i/>
          <w:spacing w:val="-12"/>
        </w:rPr>
        <w:t xml:space="preserve"> </w:t>
      </w:r>
      <w:r>
        <w:rPr>
          <w:i/>
          <w:spacing w:val="-1"/>
        </w:rPr>
        <w:t>родной</w:t>
      </w:r>
      <w:r>
        <w:rPr>
          <w:i/>
          <w:spacing w:val="-12"/>
        </w:rPr>
        <w:t xml:space="preserve"> </w:t>
      </w:r>
      <w:r>
        <w:rPr>
          <w:i/>
        </w:rPr>
        <w:t>природе.</w:t>
      </w:r>
      <w:r>
        <w:rPr>
          <w:i/>
          <w:spacing w:val="-10"/>
        </w:rPr>
        <w:t xml:space="preserve"> </w:t>
      </w:r>
      <w:r>
        <w:t>Взаимоотношения</w:t>
      </w:r>
      <w:r>
        <w:rPr>
          <w:spacing w:val="-12"/>
        </w:rPr>
        <w:t xml:space="preserve"> </w:t>
      </w:r>
      <w:r>
        <w:t>человека</w:t>
      </w:r>
      <w:r>
        <w:rPr>
          <w:spacing w:val="-13"/>
        </w:rPr>
        <w:t xml:space="preserve"> </w:t>
      </w:r>
      <w:r>
        <w:t>и</w:t>
      </w:r>
      <w:r>
        <w:rPr>
          <w:spacing w:val="-12"/>
        </w:rPr>
        <w:t xml:space="preserve"> </w:t>
      </w:r>
      <w:r>
        <w:t>животных,</w:t>
      </w:r>
      <w:r>
        <w:rPr>
          <w:spacing w:val="-12"/>
        </w:rPr>
        <w:t xml:space="preserve"> </w:t>
      </w:r>
      <w:r>
        <w:t>защита</w:t>
      </w:r>
      <w:r>
        <w:rPr>
          <w:spacing w:val="-57"/>
        </w:rPr>
        <w:t xml:space="preserve"> </w:t>
      </w:r>
      <w:r>
        <w:t>и охрана природы — тема произведений литературы. Круг чтения (не менее трёх авторов): на</w:t>
      </w:r>
      <w:r>
        <w:rPr>
          <w:spacing w:val="1"/>
        </w:rPr>
        <w:t xml:space="preserve"> </w:t>
      </w:r>
      <w:r>
        <w:t>примере произведений А. И. Куприна, В. П. Астафьева, К. Г. Паустовского, М. М. Пришвина, Ю.</w:t>
      </w:r>
      <w:r>
        <w:rPr>
          <w:spacing w:val="1"/>
        </w:rPr>
        <w:t xml:space="preserve"> </w:t>
      </w:r>
      <w:r>
        <w:t>И.</w:t>
      </w:r>
      <w:r>
        <w:rPr>
          <w:spacing w:val="-2"/>
        </w:rPr>
        <w:t xml:space="preserve"> </w:t>
      </w:r>
      <w:r>
        <w:t>Коваля</w:t>
      </w:r>
      <w:r>
        <w:rPr>
          <w:spacing w:val="-1"/>
        </w:rPr>
        <w:t xml:space="preserve"> </w:t>
      </w:r>
      <w:r>
        <w:t>и</w:t>
      </w:r>
      <w:r>
        <w:rPr>
          <w:spacing w:val="1"/>
        </w:rPr>
        <w:t xml:space="preserve"> </w:t>
      </w:r>
      <w:r>
        <w:t>др.</w:t>
      </w:r>
    </w:p>
    <w:p w14:paraId="4B54D2DC" w14:textId="77777777" w:rsidR="002931AC" w:rsidRDefault="00000000">
      <w:pPr>
        <w:pStyle w:val="a4"/>
        <w:spacing w:before="1"/>
        <w:ind w:left="153" w:right="159" w:firstLine="566"/>
      </w:pPr>
      <w:r>
        <w:rPr>
          <w:i/>
        </w:rPr>
        <w:t>Произведения</w:t>
      </w:r>
      <w:r>
        <w:rPr>
          <w:i/>
          <w:spacing w:val="1"/>
        </w:rPr>
        <w:t xml:space="preserve"> </w:t>
      </w:r>
      <w:r>
        <w:rPr>
          <w:i/>
        </w:rPr>
        <w:t>о</w:t>
      </w:r>
      <w:r>
        <w:rPr>
          <w:i/>
          <w:spacing w:val="1"/>
        </w:rPr>
        <w:t xml:space="preserve"> </w:t>
      </w:r>
      <w:r>
        <w:rPr>
          <w:i/>
        </w:rPr>
        <w:t>детях.</w:t>
      </w:r>
      <w:r>
        <w:rPr>
          <w:i/>
          <w:spacing w:val="1"/>
        </w:rPr>
        <w:t xml:space="preserve"> </w:t>
      </w:r>
      <w:r>
        <w:t>Тематика</w:t>
      </w:r>
      <w:r>
        <w:rPr>
          <w:spacing w:val="1"/>
        </w:rPr>
        <w:t xml:space="preserve"> </w:t>
      </w:r>
      <w:r>
        <w:t>произведений</w:t>
      </w:r>
      <w:r>
        <w:rPr>
          <w:spacing w:val="1"/>
        </w:rPr>
        <w:t xml:space="preserve"> </w:t>
      </w:r>
      <w:r>
        <w:t>о</w:t>
      </w:r>
      <w:r>
        <w:rPr>
          <w:spacing w:val="1"/>
        </w:rPr>
        <w:t xml:space="preserve"> </w:t>
      </w:r>
      <w:r>
        <w:t>детях,</w:t>
      </w:r>
      <w:r>
        <w:rPr>
          <w:spacing w:val="1"/>
        </w:rPr>
        <w:t xml:space="preserve"> </w:t>
      </w:r>
      <w:r>
        <w:t>их</w:t>
      </w:r>
      <w:r>
        <w:rPr>
          <w:spacing w:val="1"/>
        </w:rPr>
        <w:t xml:space="preserve"> </w:t>
      </w:r>
      <w:r>
        <w:t>жизни,</w:t>
      </w:r>
      <w:r>
        <w:rPr>
          <w:spacing w:val="1"/>
        </w:rPr>
        <w:t xml:space="preserve"> </w:t>
      </w:r>
      <w:r>
        <w:t>играх</w:t>
      </w:r>
      <w:r>
        <w:rPr>
          <w:spacing w:val="1"/>
        </w:rPr>
        <w:t xml:space="preserve"> </w:t>
      </w:r>
      <w:r>
        <w:t>и</w:t>
      </w:r>
      <w:r>
        <w:rPr>
          <w:spacing w:val="1"/>
        </w:rPr>
        <w:t xml:space="preserve"> </w:t>
      </w:r>
      <w:r>
        <w:t>занятиях,</w:t>
      </w:r>
      <w:r>
        <w:rPr>
          <w:spacing w:val="1"/>
        </w:rPr>
        <w:t xml:space="preserve"> </w:t>
      </w:r>
      <w:r>
        <w:rPr>
          <w:spacing w:val="-1"/>
        </w:rPr>
        <w:t>взаимоотношениях</w:t>
      </w:r>
      <w:r>
        <w:rPr>
          <w:spacing w:val="-14"/>
        </w:rPr>
        <w:t xml:space="preserve"> </w:t>
      </w:r>
      <w:r>
        <w:rPr>
          <w:spacing w:val="-1"/>
        </w:rPr>
        <w:t>со</w:t>
      </w:r>
      <w:r>
        <w:rPr>
          <w:spacing w:val="-13"/>
        </w:rPr>
        <w:t xml:space="preserve"> </w:t>
      </w:r>
      <w:r>
        <w:rPr>
          <w:spacing w:val="-1"/>
        </w:rPr>
        <w:t>взрослыми</w:t>
      </w:r>
      <w:r>
        <w:rPr>
          <w:spacing w:val="-13"/>
        </w:rPr>
        <w:t xml:space="preserve"> </w:t>
      </w:r>
      <w:r>
        <w:t>и</w:t>
      </w:r>
      <w:r>
        <w:rPr>
          <w:spacing w:val="-15"/>
        </w:rPr>
        <w:t xml:space="preserve"> </w:t>
      </w:r>
      <w:r>
        <w:t>сверстниками</w:t>
      </w:r>
      <w:r>
        <w:rPr>
          <w:spacing w:val="-13"/>
        </w:rPr>
        <w:t xml:space="preserve"> </w:t>
      </w:r>
      <w:r>
        <w:t>(на</w:t>
      </w:r>
      <w:r>
        <w:rPr>
          <w:spacing w:val="-14"/>
        </w:rPr>
        <w:t xml:space="preserve"> </w:t>
      </w:r>
      <w:r>
        <w:t>примере</w:t>
      </w:r>
      <w:r>
        <w:rPr>
          <w:spacing w:val="-14"/>
        </w:rPr>
        <w:t xml:space="preserve"> </w:t>
      </w:r>
      <w:r>
        <w:t>произведений</w:t>
      </w:r>
      <w:r>
        <w:rPr>
          <w:spacing w:val="-14"/>
        </w:rPr>
        <w:t xml:space="preserve"> </w:t>
      </w:r>
      <w:r>
        <w:t>не</w:t>
      </w:r>
      <w:r>
        <w:rPr>
          <w:spacing w:val="-14"/>
        </w:rPr>
        <w:t xml:space="preserve"> </w:t>
      </w:r>
      <w:r>
        <w:t>менее</w:t>
      </w:r>
      <w:r>
        <w:rPr>
          <w:spacing w:val="-14"/>
        </w:rPr>
        <w:t xml:space="preserve"> </w:t>
      </w:r>
      <w:r>
        <w:t>трёх</w:t>
      </w:r>
      <w:r>
        <w:rPr>
          <w:spacing w:val="-14"/>
        </w:rPr>
        <w:t xml:space="preserve"> </w:t>
      </w:r>
      <w:r>
        <w:t>авторов):</w:t>
      </w:r>
      <w:r>
        <w:rPr>
          <w:spacing w:val="-58"/>
        </w:rPr>
        <w:t xml:space="preserve"> </w:t>
      </w:r>
      <w:r>
        <w:t>А.</w:t>
      </w:r>
      <w:r>
        <w:rPr>
          <w:spacing w:val="-15"/>
        </w:rPr>
        <w:t xml:space="preserve"> </w:t>
      </w:r>
      <w:r>
        <w:t>П.</w:t>
      </w:r>
      <w:r>
        <w:rPr>
          <w:spacing w:val="-14"/>
        </w:rPr>
        <w:t xml:space="preserve"> </w:t>
      </w:r>
      <w:r>
        <w:t>Чехова,</w:t>
      </w:r>
      <w:r>
        <w:rPr>
          <w:spacing w:val="-13"/>
        </w:rPr>
        <w:t xml:space="preserve"> </w:t>
      </w:r>
      <w:r>
        <w:t>Б.</w:t>
      </w:r>
      <w:r>
        <w:rPr>
          <w:spacing w:val="-14"/>
        </w:rPr>
        <w:t xml:space="preserve"> </w:t>
      </w:r>
      <w:r>
        <w:t>С.</w:t>
      </w:r>
      <w:r>
        <w:rPr>
          <w:spacing w:val="-13"/>
        </w:rPr>
        <w:t xml:space="preserve"> </w:t>
      </w:r>
      <w:r>
        <w:t>Житкова,</w:t>
      </w:r>
      <w:r>
        <w:rPr>
          <w:spacing w:val="-13"/>
        </w:rPr>
        <w:t xml:space="preserve"> </w:t>
      </w:r>
      <w:r>
        <w:t>Н.</w:t>
      </w:r>
      <w:r>
        <w:rPr>
          <w:spacing w:val="-15"/>
        </w:rPr>
        <w:t xml:space="preserve"> </w:t>
      </w:r>
      <w:r>
        <w:t>Г.</w:t>
      </w:r>
      <w:r>
        <w:rPr>
          <w:spacing w:val="-13"/>
        </w:rPr>
        <w:t xml:space="preserve"> </w:t>
      </w:r>
      <w:r>
        <w:t>Гарина-Михайловского,</w:t>
      </w:r>
      <w:r>
        <w:rPr>
          <w:spacing w:val="-13"/>
        </w:rPr>
        <w:t xml:space="preserve"> </w:t>
      </w:r>
      <w:r>
        <w:t>В.</w:t>
      </w:r>
      <w:r>
        <w:rPr>
          <w:spacing w:val="-12"/>
        </w:rPr>
        <w:t xml:space="preserve"> </w:t>
      </w:r>
      <w:r>
        <w:t>В.</w:t>
      </w:r>
      <w:r>
        <w:rPr>
          <w:spacing w:val="-13"/>
        </w:rPr>
        <w:t xml:space="preserve"> </w:t>
      </w:r>
      <w:r>
        <w:t>Крапивина</w:t>
      </w:r>
      <w:r>
        <w:rPr>
          <w:spacing w:val="-14"/>
        </w:rPr>
        <w:t xml:space="preserve"> </w:t>
      </w:r>
      <w:r>
        <w:t>и</w:t>
      </w:r>
      <w:r>
        <w:rPr>
          <w:spacing w:val="-14"/>
        </w:rPr>
        <w:t xml:space="preserve"> </w:t>
      </w:r>
      <w:r>
        <w:t>др.</w:t>
      </w:r>
      <w:r>
        <w:rPr>
          <w:spacing w:val="-13"/>
        </w:rPr>
        <w:t xml:space="preserve"> </w:t>
      </w:r>
      <w:r>
        <w:t>Словесный</w:t>
      </w:r>
      <w:r>
        <w:rPr>
          <w:spacing w:val="-13"/>
        </w:rPr>
        <w:t xml:space="preserve"> </w:t>
      </w:r>
      <w:r>
        <w:t>портрет</w:t>
      </w:r>
      <w:r>
        <w:rPr>
          <w:spacing w:val="-58"/>
        </w:rPr>
        <w:t xml:space="preserve"> </w:t>
      </w:r>
      <w:r>
        <w:t>героя как его характеристика. Авторский способ выражения главной мысли. Основные события</w:t>
      </w:r>
      <w:r>
        <w:rPr>
          <w:spacing w:val="1"/>
        </w:rPr>
        <w:t xml:space="preserve"> </w:t>
      </w:r>
      <w:r>
        <w:t>сюжета,</w:t>
      </w:r>
      <w:r>
        <w:rPr>
          <w:spacing w:val="-1"/>
        </w:rPr>
        <w:t xml:space="preserve"> </w:t>
      </w:r>
      <w:r>
        <w:t>отношение</w:t>
      </w:r>
      <w:r>
        <w:rPr>
          <w:spacing w:val="-1"/>
        </w:rPr>
        <w:t xml:space="preserve"> </w:t>
      </w:r>
      <w:r>
        <w:t>к ним</w:t>
      </w:r>
      <w:r>
        <w:rPr>
          <w:spacing w:val="-1"/>
        </w:rPr>
        <w:t xml:space="preserve"> </w:t>
      </w:r>
      <w:r>
        <w:t>героев.</w:t>
      </w:r>
    </w:p>
    <w:p w14:paraId="102A2CD9" w14:textId="77777777" w:rsidR="002931AC" w:rsidRDefault="00000000">
      <w:pPr>
        <w:pStyle w:val="a4"/>
        <w:ind w:left="153" w:right="164" w:firstLine="566"/>
      </w:pPr>
      <w:r>
        <w:rPr>
          <w:i/>
        </w:rPr>
        <w:t xml:space="preserve">Пьеса. </w:t>
      </w:r>
      <w:r>
        <w:t>Знакомство с новым жанром — пьесой-сказкой. Пьеса — произведение литературы и</w:t>
      </w:r>
      <w:r>
        <w:rPr>
          <w:spacing w:val="1"/>
        </w:rPr>
        <w:t xml:space="preserve"> </w:t>
      </w:r>
      <w:r>
        <w:t>театрального искусства (одна по выбору). Пьеса как жанр драматического произведения. Пьеса и</w:t>
      </w:r>
      <w:r>
        <w:rPr>
          <w:spacing w:val="1"/>
        </w:rPr>
        <w:t xml:space="preserve"> </w:t>
      </w:r>
      <w:r>
        <w:t>сказка:</w:t>
      </w:r>
      <w:r>
        <w:rPr>
          <w:spacing w:val="-3"/>
        </w:rPr>
        <w:t xml:space="preserve"> </w:t>
      </w:r>
      <w:r>
        <w:t>драматическое</w:t>
      </w:r>
      <w:r>
        <w:rPr>
          <w:spacing w:val="-1"/>
        </w:rPr>
        <w:t xml:space="preserve"> </w:t>
      </w:r>
      <w:r>
        <w:t>и</w:t>
      </w:r>
      <w:r>
        <w:rPr>
          <w:spacing w:val="-2"/>
        </w:rPr>
        <w:t xml:space="preserve"> </w:t>
      </w:r>
      <w:r>
        <w:t>эпическое</w:t>
      </w:r>
      <w:r>
        <w:rPr>
          <w:spacing w:val="-3"/>
        </w:rPr>
        <w:t xml:space="preserve"> </w:t>
      </w:r>
      <w:r>
        <w:t>произведения.</w:t>
      </w:r>
      <w:r>
        <w:rPr>
          <w:spacing w:val="-2"/>
        </w:rPr>
        <w:t xml:space="preserve"> </w:t>
      </w:r>
      <w:r>
        <w:t>Авторские</w:t>
      </w:r>
      <w:r>
        <w:rPr>
          <w:spacing w:val="-3"/>
        </w:rPr>
        <w:t xml:space="preserve"> </w:t>
      </w:r>
      <w:r>
        <w:t>ремарки:</w:t>
      </w:r>
      <w:r>
        <w:rPr>
          <w:spacing w:val="-3"/>
        </w:rPr>
        <w:t xml:space="preserve"> </w:t>
      </w:r>
      <w:r>
        <w:t>назначение,</w:t>
      </w:r>
      <w:r>
        <w:rPr>
          <w:spacing w:val="-2"/>
        </w:rPr>
        <w:t xml:space="preserve"> </w:t>
      </w:r>
      <w:r>
        <w:t>содержание.</w:t>
      </w:r>
    </w:p>
    <w:p w14:paraId="3D073C07" w14:textId="77777777" w:rsidR="002931AC" w:rsidRDefault="00000000">
      <w:pPr>
        <w:pStyle w:val="a4"/>
        <w:ind w:left="153" w:right="163" w:firstLine="566"/>
      </w:pPr>
      <w:r>
        <w:rPr>
          <w:i/>
        </w:rPr>
        <w:t>Юмористические</w:t>
      </w:r>
      <w:r>
        <w:rPr>
          <w:i/>
          <w:spacing w:val="1"/>
        </w:rPr>
        <w:t xml:space="preserve"> </w:t>
      </w:r>
      <w:r>
        <w:rPr>
          <w:i/>
        </w:rPr>
        <w:t>произведения.</w:t>
      </w:r>
      <w:r>
        <w:rPr>
          <w:i/>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w:t>
      </w:r>
      <w:r>
        <w:rPr>
          <w:spacing w:val="1"/>
        </w:rPr>
        <w:t xml:space="preserve"> </w:t>
      </w:r>
      <w:r>
        <w:t>по</w:t>
      </w:r>
      <w:r>
        <w:rPr>
          <w:spacing w:val="1"/>
        </w:rPr>
        <w:t xml:space="preserve"> </w:t>
      </w:r>
      <w:r>
        <w:t>выбору):</w:t>
      </w:r>
      <w:r>
        <w:rPr>
          <w:spacing w:val="1"/>
        </w:rPr>
        <w:t xml:space="preserve"> </w:t>
      </w:r>
      <w:r>
        <w:t>юмористические произведения на примере рассказов М. М. Зощенко, В. Ю. Драгунского, Н. Н.</w:t>
      </w:r>
      <w:r>
        <w:rPr>
          <w:spacing w:val="1"/>
        </w:rPr>
        <w:t xml:space="preserve"> </w:t>
      </w:r>
      <w:r>
        <w:t>Носова, В. В. Голявкина. Герои юмористических произведений. Средства выразительности текста</w:t>
      </w:r>
      <w:r>
        <w:rPr>
          <w:spacing w:val="1"/>
        </w:rPr>
        <w:t xml:space="preserve"> </w:t>
      </w:r>
      <w:r>
        <w:t>юмористического</w:t>
      </w:r>
      <w:r>
        <w:rPr>
          <w:spacing w:val="-10"/>
        </w:rPr>
        <w:t xml:space="preserve"> </w:t>
      </w:r>
      <w:r>
        <w:t>содержания:</w:t>
      </w:r>
      <w:r>
        <w:rPr>
          <w:spacing w:val="-11"/>
        </w:rPr>
        <w:t xml:space="preserve"> </w:t>
      </w:r>
      <w:r>
        <w:t>гипербола.</w:t>
      </w:r>
      <w:r>
        <w:rPr>
          <w:spacing w:val="-11"/>
        </w:rPr>
        <w:t xml:space="preserve"> </w:t>
      </w:r>
      <w:r>
        <w:t>Юмористические</w:t>
      </w:r>
      <w:r>
        <w:rPr>
          <w:spacing w:val="-12"/>
        </w:rPr>
        <w:t xml:space="preserve"> </w:t>
      </w:r>
      <w:r>
        <w:t>произведения</w:t>
      </w:r>
      <w:r>
        <w:rPr>
          <w:spacing w:val="-11"/>
        </w:rPr>
        <w:t xml:space="preserve"> </w:t>
      </w:r>
      <w:r>
        <w:t>в</w:t>
      </w:r>
      <w:r>
        <w:rPr>
          <w:spacing w:val="-12"/>
        </w:rPr>
        <w:t xml:space="preserve"> </w:t>
      </w:r>
      <w:r>
        <w:t>кино</w:t>
      </w:r>
      <w:r>
        <w:rPr>
          <w:spacing w:val="-11"/>
        </w:rPr>
        <w:t xml:space="preserve"> </w:t>
      </w:r>
      <w:r>
        <w:t>и</w:t>
      </w:r>
      <w:r>
        <w:rPr>
          <w:spacing w:val="-10"/>
        </w:rPr>
        <w:t xml:space="preserve"> </w:t>
      </w:r>
      <w:r>
        <w:t>театре.</w:t>
      </w:r>
    </w:p>
    <w:p w14:paraId="59969F0D" w14:textId="77777777" w:rsidR="002931AC" w:rsidRDefault="00000000">
      <w:pPr>
        <w:pStyle w:val="a4"/>
        <w:ind w:left="153" w:right="163" w:firstLine="566"/>
      </w:pPr>
      <w:r>
        <w:rPr>
          <w:i/>
        </w:rPr>
        <w:t xml:space="preserve">Зарубежная литература. </w:t>
      </w:r>
      <w:r>
        <w:t>Расширение круга чтения произведений зарубежных писателей.</w:t>
      </w:r>
      <w:r>
        <w:rPr>
          <w:spacing w:val="1"/>
        </w:rPr>
        <w:t xml:space="preserve"> </w:t>
      </w:r>
      <w:r>
        <w:t>Литературные</w:t>
      </w:r>
      <w:r>
        <w:rPr>
          <w:spacing w:val="-9"/>
        </w:rPr>
        <w:t xml:space="preserve"> </w:t>
      </w:r>
      <w:r>
        <w:t>сказки</w:t>
      </w:r>
      <w:r>
        <w:rPr>
          <w:spacing w:val="-9"/>
        </w:rPr>
        <w:t xml:space="preserve"> </w:t>
      </w:r>
      <w:r>
        <w:t>Ш.</w:t>
      </w:r>
      <w:r>
        <w:rPr>
          <w:spacing w:val="-6"/>
        </w:rPr>
        <w:t xml:space="preserve"> </w:t>
      </w:r>
      <w:r>
        <w:t>Перро,</w:t>
      </w:r>
      <w:r>
        <w:rPr>
          <w:spacing w:val="-7"/>
        </w:rPr>
        <w:t xml:space="preserve"> </w:t>
      </w:r>
      <w:r>
        <w:t>Х.-К.</w:t>
      </w:r>
      <w:r>
        <w:rPr>
          <w:spacing w:val="-7"/>
        </w:rPr>
        <w:t xml:space="preserve"> </w:t>
      </w:r>
      <w:r>
        <w:t>Андерсена,</w:t>
      </w:r>
      <w:r>
        <w:rPr>
          <w:spacing w:val="-6"/>
        </w:rPr>
        <w:t xml:space="preserve"> </w:t>
      </w:r>
      <w:r>
        <w:t>братьев</w:t>
      </w:r>
      <w:r>
        <w:rPr>
          <w:spacing w:val="-8"/>
        </w:rPr>
        <w:t xml:space="preserve"> </w:t>
      </w:r>
      <w:r>
        <w:t>Гримм,</w:t>
      </w:r>
      <w:r>
        <w:rPr>
          <w:spacing w:val="-7"/>
        </w:rPr>
        <w:t xml:space="preserve"> </w:t>
      </w:r>
      <w:r>
        <w:t>Э.</w:t>
      </w:r>
      <w:r>
        <w:rPr>
          <w:spacing w:val="-4"/>
        </w:rPr>
        <w:t xml:space="preserve"> </w:t>
      </w:r>
      <w:r>
        <w:t>Т.</w:t>
      </w:r>
      <w:r>
        <w:rPr>
          <w:spacing w:val="-7"/>
        </w:rPr>
        <w:t xml:space="preserve"> </w:t>
      </w:r>
      <w:r>
        <w:t>А.</w:t>
      </w:r>
      <w:r>
        <w:rPr>
          <w:spacing w:val="-8"/>
        </w:rPr>
        <w:t xml:space="preserve"> </w:t>
      </w:r>
      <w:r>
        <w:t>Гофмана,</w:t>
      </w:r>
      <w:r>
        <w:rPr>
          <w:spacing w:val="-6"/>
        </w:rPr>
        <w:t xml:space="preserve"> </w:t>
      </w:r>
      <w:r>
        <w:t>Т.</w:t>
      </w:r>
      <w:r>
        <w:rPr>
          <w:spacing w:val="-7"/>
        </w:rPr>
        <w:t xml:space="preserve"> </w:t>
      </w:r>
      <w:r>
        <w:t>Янссон</w:t>
      </w:r>
      <w:r>
        <w:rPr>
          <w:spacing w:val="-6"/>
        </w:rPr>
        <w:t xml:space="preserve"> </w:t>
      </w:r>
      <w:r>
        <w:t>и</w:t>
      </w:r>
      <w:r>
        <w:rPr>
          <w:spacing w:val="-5"/>
        </w:rPr>
        <w:t xml:space="preserve"> </w:t>
      </w:r>
      <w:r>
        <w:t>др.</w:t>
      </w:r>
      <w:r>
        <w:rPr>
          <w:spacing w:val="-58"/>
        </w:rPr>
        <w:t xml:space="preserve"> </w:t>
      </w:r>
      <w:r>
        <w:t>(по</w:t>
      </w:r>
      <w:r>
        <w:rPr>
          <w:spacing w:val="-1"/>
        </w:rPr>
        <w:t xml:space="preserve"> </w:t>
      </w:r>
      <w:r>
        <w:t>выбору). Приключенческая</w:t>
      </w:r>
      <w:r>
        <w:rPr>
          <w:spacing w:val="-1"/>
        </w:rPr>
        <w:t xml:space="preserve"> </w:t>
      </w:r>
      <w:r>
        <w:t>литература:</w:t>
      </w:r>
      <w:r>
        <w:rPr>
          <w:spacing w:val="-1"/>
        </w:rPr>
        <w:t xml:space="preserve"> </w:t>
      </w:r>
      <w:r>
        <w:t>произведения</w:t>
      </w:r>
      <w:r>
        <w:rPr>
          <w:spacing w:val="-1"/>
        </w:rPr>
        <w:t xml:space="preserve"> </w:t>
      </w:r>
      <w:r>
        <w:t>Дж.</w:t>
      </w:r>
      <w:r>
        <w:rPr>
          <w:spacing w:val="-2"/>
        </w:rPr>
        <w:t xml:space="preserve"> </w:t>
      </w:r>
      <w:r>
        <w:t>Свифта,</w:t>
      </w:r>
      <w:r>
        <w:rPr>
          <w:spacing w:val="-1"/>
        </w:rPr>
        <w:t xml:space="preserve"> </w:t>
      </w:r>
      <w:r>
        <w:t>Марка</w:t>
      </w:r>
      <w:r>
        <w:rPr>
          <w:spacing w:val="-2"/>
        </w:rPr>
        <w:t xml:space="preserve"> </w:t>
      </w:r>
      <w:r>
        <w:t>Твена.</w:t>
      </w:r>
    </w:p>
    <w:p w14:paraId="02608CA5" w14:textId="77777777" w:rsidR="002931AC" w:rsidRDefault="00000000">
      <w:pPr>
        <w:pStyle w:val="a4"/>
        <w:spacing w:before="1"/>
        <w:ind w:left="153" w:right="161" w:firstLine="566"/>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Польза</w:t>
      </w:r>
      <w:r>
        <w:rPr>
          <w:spacing w:val="1"/>
        </w:rPr>
        <w:t xml:space="preserve"> </w:t>
      </w:r>
      <w:r>
        <w:t>чтения</w:t>
      </w:r>
      <w:r>
        <w:rPr>
          <w:spacing w:val="-8"/>
        </w:rPr>
        <w:t xml:space="preserve"> </w:t>
      </w:r>
      <w:r>
        <w:t>и</w:t>
      </w:r>
      <w:r>
        <w:rPr>
          <w:spacing w:val="-6"/>
        </w:rPr>
        <w:t xml:space="preserve"> </w:t>
      </w:r>
      <w:r>
        <w:t>книги:</w:t>
      </w:r>
      <w:r>
        <w:rPr>
          <w:spacing w:val="-7"/>
        </w:rPr>
        <w:t xml:space="preserve"> </w:t>
      </w:r>
      <w:r>
        <w:t>книга</w:t>
      </w:r>
      <w:r>
        <w:rPr>
          <w:spacing w:val="-8"/>
        </w:rPr>
        <w:t xml:space="preserve"> </w:t>
      </w:r>
      <w:r>
        <w:t>—</w:t>
      </w:r>
      <w:r>
        <w:rPr>
          <w:spacing w:val="-7"/>
        </w:rPr>
        <w:t xml:space="preserve"> </w:t>
      </w:r>
      <w:r>
        <w:t>друг</w:t>
      </w:r>
      <w:r>
        <w:rPr>
          <w:spacing w:val="-7"/>
        </w:rPr>
        <w:t xml:space="preserve"> </w:t>
      </w:r>
      <w:r>
        <w:t>и</w:t>
      </w:r>
      <w:r>
        <w:rPr>
          <w:spacing w:val="-3"/>
        </w:rPr>
        <w:t xml:space="preserve"> </w:t>
      </w:r>
      <w:r>
        <w:t>учитель.</w:t>
      </w:r>
      <w:r>
        <w:rPr>
          <w:spacing w:val="-7"/>
        </w:rPr>
        <w:t xml:space="preserve"> </w:t>
      </w:r>
      <w:r>
        <w:t>Правила</w:t>
      </w:r>
      <w:r>
        <w:rPr>
          <w:spacing w:val="-8"/>
        </w:rPr>
        <w:t xml:space="preserve"> </w:t>
      </w:r>
      <w:r>
        <w:t>читателя</w:t>
      </w:r>
      <w:r>
        <w:rPr>
          <w:spacing w:val="-8"/>
        </w:rPr>
        <w:t xml:space="preserve"> </w:t>
      </w:r>
      <w:r>
        <w:t>и</w:t>
      </w:r>
      <w:r>
        <w:rPr>
          <w:spacing w:val="-6"/>
        </w:rPr>
        <w:t xml:space="preserve"> </w:t>
      </w:r>
      <w:r>
        <w:t>способы</w:t>
      </w:r>
      <w:r>
        <w:rPr>
          <w:spacing w:val="-8"/>
        </w:rPr>
        <w:t xml:space="preserve"> </w:t>
      </w:r>
      <w:r>
        <w:t>выбора</w:t>
      </w:r>
      <w:r>
        <w:rPr>
          <w:spacing w:val="-9"/>
        </w:rPr>
        <w:t xml:space="preserve"> </w:t>
      </w:r>
      <w:r>
        <w:t>книги</w:t>
      </w:r>
      <w:r>
        <w:rPr>
          <w:spacing w:val="-6"/>
        </w:rPr>
        <w:t xml:space="preserve"> </w:t>
      </w:r>
      <w:r>
        <w:t>(тематический,</w:t>
      </w:r>
      <w:r>
        <w:rPr>
          <w:spacing w:val="-57"/>
        </w:rPr>
        <w:t xml:space="preserve"> </w:t>
      </w:r>
      <w:r>
        <w:t>систематический</w:t>
      </w:r>
      <w:r>
        <w:rPr>
          <w:spacing w:val="1"/>
        </w:rPr>
        <w:t xml:space="preserve"> </w:t>
      </w:r>
      <w:r>
        <w:t>каталог).</w:t>
      </w:r>
      <w:r>
        <w:rPr>
          <w:spacing w:val="1"/>
        </w:rPr>
        <w:t xml:space="preserve"> </w:t>
      </w:r>
      <w:r>
        <w:t>Виды</w:t>
      </w:r>
      <w:r>
        <w:rPr>
          <w:spacing w:val="1"/>
        </w:rPr>
        <w:t xml:space="preserve"> </w:t>
      </w:r>
      <w:r>
        <w:t>информации</w:t>
      </w:r>
      <w:r>
        <w:rPr>
          <w:spacing w:val="1"/>
        </w:rPr>
        <w:t xml:space="preserve"> </w:t>
      </w:r>
      <w:r>
        <w:t>в</w:t>
      </w:r>
      <w:r>
        <w:rPr>
          <w:spacing w:val="1"/>
        </w:rPr>
        <w:t xml:space="preserve"> </w:t>
      </w:r>
      <w:r>
        <w:t>книге:</w:t>
      </w:r>
      <w:r>
        <w:rPr>
          <w:spacing w:val="1"/>
        </w:rPr>
        <w:t xml:space="preserve"> </w:t>
      </w:r>
      <w:r>
        <w:t>научная,</w:t>
      </w:r>
      <w:r>
        <w:rPr>
          <w:spacing w:val="1"/>
        </w:rPr>
        <w:t xml:space="preserve"> </w:t>
      </w:r>
      <w:r>
        <w:t>художественная</w:t>
      </w:r>
      <w:r>
        <w:rPr>
          <w:spacing w:val="1"/>
        </w:rPr>
        <w:t xml:space="preserve"> </w:t>
      </w:r>
      <w:r>
        <w:t>(с</w:t>
      </w:r>
      <w:r>
        <w:rPr>
          <w:spacing w:val="1"/>
        </w:rPr>
        <w:t xml:space="preserve"> </w:t>
      </w:r>
      <w:r>
        <w:t>опорой</w:t>
      </w:r>
      <w:r>
        <w:rPr>
          <w:spacing w:val="1"/>
        </w:rPr>
        <w:t xml:space="preserve"> </w:t>
      </w:r>
      <w:r>
        <w:t>на</w:t>
      </w:r>
      <w:r>
        <w:rPr>
          <w:spacing w:val="-57"/>
        </w:rPr>
        <w:t xml:space="preserve"> </w:t>
      </w:r>
      <w:r>
        <w:t>внешние показатели книги), её справочно-иллюстративный материал. Очерк как повествование о</w:t>
      </w:r>
      <w:r>
        <w:rPr>
          <w:spacing w:val="1"/>
        </w:rPr>
        <w:t xml:space="preserve"> </w:t>
      </w:r>
      <w:r>
        <w:t>реальном</w:t>
      </w:r>
      <w:r>
        <w:rPr>
          <w:spacing w:val="-10"/>
        </w:rPr>
        <w:t xml:space="preserve"> </w:t>
      </w:r>
      <w:r>
        <w:t>событии.</w:t>
      </w:r>
      <w:r>
        <w:rPr>
          <w:spacing w:val="-9"/>
        </w:rPr>
        <w:t xml:space="preserve"> </w:t>
      </w:r>
      <w:r>
        <w:t>Типы</w:t>
      </w:r>
      <w:r>
        <w:rPr>
          <w:spacing w:val="-10"/>
        </w:rPr>
        <w:t xml:space="preserve"> </w:t>
      </w:r>
      <w:r>
        <w:t>книг</w:t>
      </w:r>
      <w:r>
        <w:rPr>
          <w:spacing w:val="-9"/>
        </w:rPr>
        <w:t xml:space="preserve"> </w:t>
      </w:r>
      <w:r>
        <w:t>(изданий):</w:t>
      </w:r>
      <w:r>
        <w:rPr>
          <w:spacing w:val="-9"/>
        </w:rPr>
        <w:t xml:space="preserve"> </w:t>
      </w:r>
      <w:r>
        <w:t>книга-произведение,</w:t>
      </w:r>
      <w:r>
        <w:rPr>
          <w:spacing w:val="-12"/>
        </w:rPr>
        <w:t xml:space="preserve"> </w:t>
      </w:r>
      <w:r>
        <w:t>книга-сборник,</w:t>
      </w:r>
      <w:r>
        <w:rPr>
          <w:spacing w:val="-11"/>
        </w:rPr>
        <w:t xml:space="preserve"> </w:t>
      </w:r>
      <w:r>
        <w:t>собрание</w:t>
      </w:r>
      <w:r>
        <w:rPr>
          <w:spacing w:val="-10"/>
        </w:rPr>
        <w:t xml:space="preserve"> </w:t>
      </w:r>
      <w:r>
        <w:t>сочинений,</w:t>
      </w:r>
      <w:r>
        <w:rPr>
          <w:spacing w:val="-58"/>
        </w:rPr>
        <w:t xml:space="preserve"> </w:t>
      </w:r>
      <w:r>
        <w:t>периодическая</w:t>
      </w:r>
      <w:r>
        <w:rPr>
          <w:spacing w:val="-2"/>
        </w:rPr>
        <w:t xml:space="preserve"> </w:t>
      </w:r>
      <w:r>
        <w:t>печать,</w:t>
      </w:r>
      <w:r>
        <w:rPr>
          <w:spacing w:val="-1"/>
        </w:rPr>
        <w:t xml:space="preserve"> </w:t>
      </w:r>
      <w:r>
        <w:t>справочные</w:t>
      </w:r>
      <w:r>
        <w:rPr>
          <w:spacing w:val="-3"/>
        </w:rPr>
        <w:t xml:space="preserve"> </w:t>
      </w:r>
      <w:r>
        <w:t>издания.</w:t>
      </w:r>
      <w:r>
        <w:rPr>
          <w:spacing w:val="-1"/>
        </w:rPr>
        <w:t xml:space="preserve"> </w:t>
      </w:r>
      <w:r>
        <w:t>Работа</w:t>
      </w:r>
      <w:r>
        <w:rPr>
          <w:spacing w:val="-2"/>
        </w:rPr>
        <w:t xml:space="preserve"> </w:t>
      </w:r>
      <w:r>
        <w:t>с</w:t>
      </w:r>
      <w:r>
        <w:rPr>
          <w:spacing w:val="-2"/>
        </w:rPr>
        <w:t xml:space="preserve"> </w:t>
      </w:r>
      <w:r>
        <w:t>источниками</w:t>
      </w:r>
      <w:r>
        <w:rPr>
          <w:spacing w:val="-2"/>
        </w:rPr>
        <w:t xml:space="preserve"> </w:t>
      </w:r>
      <w:r>
        <w:t>периодической</w:t>
      </w:r>
      <w:r>
        <w:rPr>
          <w:spacing w:val="-1"/>
        </w:rPr>
        <w:t xml:space="preserve"> </w:t>
      </w:r>
      <w:r>
        <w:t>печати.</w:t>
      </w:r>
    </w:p>
    <w:p w14:paraId="4D003E07" w14:textId="77777777" w:rsidR="002931AC" w:rsidRDefault="00000000">
      <w:pPr>
        <w:pStyle w:val="a4"/>
        <w:spacing w:before="118" w:line="237" w:lineRule="auto"/>
        <w:ind w:left="153" w:right="170"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четвёртом</w:t>
      </w:r>
      <w:r>
        <w:rPr>
          <w:spacing w:val="1"/>
        </w:rPr>
        <w:t xml:space="preserve"> </w:t>
      </w:r>
      <w:r>
        <w:t>классе</w:t>
      </w:r>
      <w:r>
        <w:rPr>
          <w:spacing w:val="1"/>
        </w:rPr>
        <w:t xml:space="preserve"> </w:t>
      </w:r>
      <w:r>
        <w:t>способствует</w:t>
      </w:r>
      <w:r>
        <w:rPr>
          <w:spacing w:val="-1"/>
        </w:rPr>
        <w:t xml:space="preserve"> </w:t>
      </w:r>
      <w:r>
        <w:t>освоению</w:t>
      </w:r>
      <w:r>
        <w:rPr>
          <w:spacing w:val="-2"/>
        </w:rPr>
        <w:t xml:space="preserve"> </w:t>
      </w:r>
      <w:r>
        <w:t>ряда универсальных</w:t>
      </w:r>
      <w:r>
        <w:rPr>
          <w:spacing w:val="3"/>
        </w:rPr>
        <w:t xml:space="preserve"> </w:t>
      </w:r>
      <w:r>
        <w:t>учебных</w:t>
      </w:r>
      <w:r>
        <w:rPr>
          <w:spacing w:val="1"/>
        </w:rPr>
        <w:t xml:space="preserve"> </w:t>
      </w:r>
      <w:r>
        <w:t>действий.</w:t>
      </w:r>
    </w:p>
    <w:p w14:paraId="1D587335" w14:textId="77777777" w:rsidR="002931AC" w:rsidRDefault="00000000">
      <w:pPr>
        <w:pStyle w:val="3"/>
        <w:spacing w:before="120" w:line="272" w:lineRule="exact"/>
        <w:jc w:val="both"/>
      </w:pPr>
      <w:r>
        <w:t>Познавательные</w:t>
      </w:r>
      <w:r>
        <w:rPr>
          <w:spacing w:val="-5"/>
        </w:rPr>
        <w:t xml:space="preserve"> </w:t>
      </w:r>
      <w:r>
        <w:t>универсальные</w:t>
      </w:r>
      <w:r>
        <w:rPr>
          <w:spacing w:val="-2"/>
        </w:rPr>
        <w:t xml:space="preserve"> </w:t>
      </w:r>
      <w:r>
        <w:t>учебные</w:t>
      </w:r>
      <w:r>
        <w:rPr>
          <w:spacing w:val="-4"/>
        </w:rPr>
        <w:t xml:space="preserve"> </w:t>
      </w:r>
      <w:r>
        <w:t>действия:</w:t>
      </w:r>
    </w:p>
    <w:p w14:paraId="65486881" w14:textId="77777777" w:rsidR="002931AC" w:rsidRDefault="00000000">
      <w:pPr>
        <w:pStyle w:val="a9"/>
        <w:numPr>
          <w:ilvl w:val="0"/>
          <w:numId w:val="18"/>
        </w:numPr>
        <w:tabs>
          <w:tab w:val="left" w:pos="721"/>
        </w:tabs>
        <w:ind w:right="162"/>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w:t>
      </w:r>
      <w:r>
        <w:rPr>
          <w:spacing w:val="1"/>
          <w:sz w:val="24"/>
          <w:szCs w:val="24"/>
        </w:rPr>
        <w:t xml:space="preserve"> </w:t>
      </w:r>
      <w:r>
        <w:rPr>
          <w:sz w:val="24"/>
          <w:szCs w:val="24"/>
        </w:rPr>
        <w:t>и</w:t>
      </w:r>
      <w:r>
        <w:rPr>
          <w:spacing w:val="1"/>
          <w:sz w:val="24"/>
          <w:szCs w:val="24"/>
        </w:rPr>
        <w:t xml:space="preserve"> </w:t>
      </w:r>
      <w:r>
        <w:rPr>
          <w:sz w:val="24"/>
          <w:szCs w:val="24"/>
        </w:rPr>
        <w:t>небольшие</w:t>
      </w:r>
      <w:r>
        <w:rPr>
          <w:spacing w:val="1"/>
          <w:sz w:val="24"/>
          <w:szCs w:val="24"/>
        </w:rPr>
        <w:t xml:space="preserve"> </w:t>
      </w:r>
      <w:r>
        <w:rPr>
          <w:sz w:val="24"/>
          <w:szCs w:val="24"/>
        </w:rPr>
        <w:t>по</w:t>
      </w:r>
      <w:r>
        <w:rPr>
          <w:spacing w:val="1"/>
          <w:sz w:val="24"/>
          <w:szCs w:val="24"/>
        </w:rPr>
        <w:t xml:space="preserve"> </w:t>
      </w:r>
      <w:r>
        <w:rPr>
          <w:sz w:val="24"/>
          <w:szCs w:val="24"/>
        </w:rPr>
        <w:t>объёму</w:t>
      </w:r>
      <w:r>
        <w:rPr>
          <w:spacing w:val="1"/>
          <w:sz w:val="24"/>
          <w:szCs w:val="24"/>
        </w:rPr>
        <w:t xml:space="preserve"> </w:t>
      </w:r>
      <w:r>
        <w:rPr>
          <w:sz w:val="24"/>
          <w:szCs w:val="24"/>
        </w:rPr>
        <w:t>прозаические</w:t>
      </w:r>
      <w:r>
        <w:rPr>
          <w:spacing w:val="1"/>
          <w:sz w:val="24"/>
          <w:szCs w:val="24"/>
        </w:rPr>
        <w:t xml:space="preserve"> </w:t>
      </w:r>
      <w:r>
        <w:rPr>
          <w:sz w:val="24"/>
          <w:szCs w:val="24"/>
        </w:rPr>
        <w:t>и</w:t>
      </w:r>
      <w:r>
        <w:rPr>
          <w:spacing w:val="1"/>
          <w:sz w:val="24"/>
          <w:szCs w:val="24"/>
        </w:rPr>
        <w:t xml:space="preserve"> </w:t>
      </w:r>
      <w:r>
        <w:rPr>
          <w:sz w:val="24"/>
          <w:szCs w:val="24"/>
        </w:rPr>
        <w:t>стихотворные</w:t>
      </w:r>
      <w:r>
        <w:rPr>
          <w:spacing w:val="1"/>
          <w:sz w:val="24"/>
          <w:szCs w:val="24"/>
        </w:rPr>
        <w:t xml:space="preserve"> </w:t>
      </w:r>
      <w:r>
        <w:rPr>
          <w:sz w:val="24"/>
          <w:szCs w:val="24"/>
        </w:rPr>
        <w:t>произведения</w:t>
      </w:r>
      <w:r>
        <w:rPr>
          <w:spacing w:val="1"/>
          <w:sz w:val="24"/>
          <w:szCs w:val="24"/>
        </w:rPr>
        <w:t xml:space="preserve"> </w:t>
      </w:r>
      <w:r>
        <w:rPr>
          <w:sz w:val="24"/>
          <w:szCs w:val="24"/>
        </w:rPr>
        <w:t>(без</w:t>
      </w:r>
      <w:r>
        <w:rPr>
          <w:spacing w:val="1"/>
          <w:sz w:val="24"/>
          <w:szCs w:val="24"/>
        </w:rPr>
        <w:t xml:space="preserve"> </w:t>
      </w:r>
      <w:r>
        <w:rPr>
          <w:sz w:val="24"/>
          <w:szCs w:val="24"/>
        </w:rPr>
        <w:t>отметочного</w:t>
      </w:r>
      <w:r>
        <w:rPr>
          <w:spacing w:val="-1"/>
          <w:sz w:val="24"/>
          <w:szCs w:val="24"/>
        </w:rPr>
        <w:t xml:space="preserve"> </w:t>
      </w:r>
      <w:r>
        <w:rPr>
          <w:sz w:val="24"/>
          <w:szCs w:val="24"/>
        </w:rPr>
        <w:t>оценивания);</w:t>
      </w:r>
    </w:p>
    <w:p w14:paraId="25DE1C2B" w14:textId="77777777" w:rsidR="002931AC" w:rsidRDefault="00000000">
      <w:pPr>
        <w:pStyle w:val="a9"/>
        <w:numPr>
          <w:ilvl w:val="0"/>
          <w:numId w:val="18"/>
        </w:numPr>
        <w:tabs>
          <w:tab w:val="left" w:pos="721"/>
        </w:tabs>
        <w:ind w:right="171"/>
        <w:jc w:val="both"/>
        <w:rPr>
          <w:sz w:val="24"/>
          <w:szCs w:val="24"/>
        </w:rPr>
      </w:pPr>
      <w:r>
        <w:rPr>
          <w:sz w:val="24"/>
          <w:szCs w:val="24"/>
        </w:rPr>
        <w:t>читать про себя (молча), оценивать своё чтение с точки зрения понимания и запоминания</w:t>
      </w:r>
      <w:r>
        <w:rPr>
          <w:spacing w:val="1"/>
          <w:sz w:val="24"/>
          <w:szCs w:val="24"/>
        </w:rPr>
        <w:t xml:space="preserve"> </w:t>
      </w:r>
      <w:r>
        <w:rPr>
          <w:sz w:val="24"/>
          <w:szCs w:val="24"/>
        </w:rPr>
        <w:t>текста;</w:t>
      </w:r>
    </w:p>
    <w:p w14:paraId="54EB6866" w14:textId="77777777" w:rsidR="002931AC" w:rsidRDefault="00000000">
      <w:pPr>
        <w:pStyle w:val="a9"/>
        <w:numPr>
          <w:ilvl w:val="0"/>
          <w:numId w:val="18"/>
        </w:numPr>
        <w:tabs>
          <w:tab w:val="left" w:pos="721"/>
        </w:tabs>
        <w:ind w:right="167"/>
        <w:jc w:val="both"/>
        <w:rPr>
          <w:sz w:val="24"/>
          <w:szCs w:val="24"/>
        </w:rPr>
      </w:pPr>
      <w:r>
        <w:rPr>
          <w:sz w:val="24"/>
          <w:szCs w:val="24"/>
        </w:rPr>
        <w:t>анализировать текст: определять главную мысль, обосновывать принадлежность к жанру,</w:t>
      </w:r>
      <w:r>
        <w:rPr>
          <w:spacing w:val="1"/>
          <w:sz w:val="24"/>
          <w:szCs w:val="24"/>
        </w:rPr>
        <w:t xml:space="preserve"> </w:t>
      </w:r>
      <w:r>
        <w:rPr>
          <w:sz w:val="24"/>
          <w:szCs w:val="24"/>
        </w:rPr>
        <w:t>определять</w:t>
      </w:r>
      <w:r>
        <w:rPr>
          <w:spacing w:val="1"/>
          <w:sz w:val="24"/>
          <w:szCs w:val="24"/>
        </w:rPr>
        <w:t xml:space="preserve"> </w:t>
      </w:r>
      <w:r>
        <w:rPr>
          <w:sz w:val="24"/>
          <w:szCs w:val="24"/>
        </w:rPr>
        <w:t>тему</w:t>
      </w:r>
      <w:r>
        <w:rPr>
          <w:spacing w:val="1"/>
          <w:sz w:val="24"/>
          <w:szCs w:val="24"/>
        </w:rPr>
        <w:t xml:space="preserve"> </w:t>
      </w:r>
      <w:r>
        <w:rPr>
          <w:sz w:val="24"/>
          <w:szCs w:val="24"/>
        </w:rPr>
        <w:t>и</w:t>
      </w:r>
      <w:r>
        <w:rPr>
          <w:spacing w:val="1"/>
          <w:sz w:val="24"/>
          <w:szCs w:val="24"/>
        </w:rPr>
        <w:t xml:space="preserve"> </w:t>
      </w:r>
      <w:r>
        <w:rPr>
          <w:sz w:val="24"/>
          <w:szCs w:val="24"/>
        </w:rPr>
        <w:t>главную</w:t>
      </w:r>
      <w:r>
        <w:rPr>
          <w:spacing w:val="1"/>
          <w:sz w:val="24"/>
          <w:szCs w:val="24"/>
        </w:rPr>
        <w:t xml:space="preserve"> </w:t>
      </w:r>
      <w:r>
        <w:rPr>
          <w:sz w:val="24"/>
          <w:szCs w:val="24"/>
        </w:rPr>
        <w:t>мысль,</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тексте</w:t>
      </w:r>
      <w:r>
        <w:rPr>
          <w:spacing w:val="1"/>
          <w:sz w:val="24"/>
          <w:szCs w:val="24"/>
        </w:rPr>
        <w:t xml:space="preserve"> </w:t>
      </w:r>
      <w:r>
        <w:rPr>
          <w:sz w:val="24"/>
          <w:szCs w:val="24"/>
        </w:rPr>
        <w:t>заданный</w:t>
      </w:r>
      <w:r>
        <w:rPr>
          <w:spacing w:val="1"/>
          <w:sz w:val="24"/>
          <w:szCs w:val="24"/>
        </w:rPr>
        <w:t xml:space="preserve"> </w:t>
      </w:r>
      <w:r>
        <w:rPr>
          <w:sz w:val="24"/>
          <w:szCs w:val="24"/>
        </w:rPr>
        <w:t>эпизод,</w:t>
      </w:r>
      <w:r>
        <w:rPr>
          <w:spacing w:val="1"/>
          <w:sz w:val="24"/>
          <w:szCs w:val="24"/>
        </w:rPr>
        <w:t xml:space="preserve"> </w:t>
      </w:r>
      <w:r>
        <w:rPr>
          <w:sz w:val="24"/>
          <w:szCs w:val="24"/>
        </w:rPr>
        <w:t>устанавливать</w:t>
      </w:r>
      <w:r>
        <w:rPr>
          <w:spacing w:val="1"/>
          <w:sz w:val="24"/>
          <w:szCs w:val="24"/>
        </w:rPr>
        <w:t xml:space="preserve"> </w:t>
      </w:r>
      <w:r>
        <w:rPr>
          <w:sz w:val="24"/>
          <w:szCs w:val="24"/>
        </w:rPr>
        <w:t>взаимосвязь</w:t>
      </w:r>
      <w:r>
        <w:rPr>
          <w:spacing w:val="-1"/>
          <w:sz w:val="24"/>
          <w:szCs w:val="24"/>
        </w:rPr>
        <w:t xml:space="preserve"> </w:t>
      </w:r>
      <w:r>
        <w:rPr>
          <w:sz w:val="24"/>
          <w:szCs w:val="24"/>
        </w:rPr>
        <w:t>между</w:t>
      </w:r>
      <w:r>
        <w:rPr>
          <w:spacing w:val="-3"/>
          <w:sz w:val="24"/>
          <w:szCs w:val="24"/>
        </w:rPr>
        <w:t xml:space="preserve"> </w:t>
      </w:r>
      <w:r>
        <w:rPr>
          <w:sz w:val="24"/>
          <w:szCs w:val="24"/>
        </w:rPr>
        <w:t>событиями, эпизодами</w:t>
      </w:r>
      <w:r>
        <w:rPr>
          <w:spacing w:val="-2"/>
          <w:sz w:val="24"/>
          <w:szCs w:val="24"/>
        </w:rPr>
        <w:t xml:space="preserve"> </w:t>
      </w:r>
      <w:r>
        <w:rPr>
          <w:sz w:val="24"/>
          <w:szCs w:val="24"/>
        </w:rPr>
        <w:t>текста;</w:t>
      </w:r>
    </w:p>
    <w:p w14:paraId="6610F588" w14:textId="77777777" w:rsidR="002931AC" w:rsidRDefault="00000000">
      <w:pPr>
        <w:pStyle w:val="a9"/>
        <w:numPr>
          <w:ilvl w:val="0"/>
          <w:numId w:val="18"/>
        </w:numPr>
        <w:tabs>
          <w:tab w:val="left" w:pos="721"/>
        </w:tabs>
        <w:ind w:right="170"/>
        <w:jc w:val="both"/>
        <w:rPr>
          <w:sz w:val="24"/>
          <w:szCs w:val="24"/>
        </w:rPr>
      </w:pPr>
      <w:r>
        <w:rPr>
          <w:spacing w:val="-1"/>
          <w:sz w:val="24"/>
          <w:szCs w:val="24"/>
        </w:rPr>
        <w:t>характеризовать</w:t>
      </w:r>
      <w:r>
        <w:rPr>
          <w:spacing w:val="-9"/>
          <w:sz w:val="24"/>
          <w:szCs w:val="24"/>
        </w:rPr>
        <w:t xml:space="preserve"> </w:t>
      </w:r>
      <w:r>
        <w:rPr>
          <w:spacing w:val="-1"/>
          <w:sz w:val="24"/>
          <w:szCs w:val="24"/>
        </w:rPr>
        <w:t>героя</w:t>
      </w:r>
      <w:r>
        <w:rPr>
          <w:spacing w:val="-9"/>
          <w:sz w:val="24"/>
          <w:szCs w:val="24"/>
        </w:rPr>
        <w:t xml:space="preserve"> </w:t>
      </w:r>
      <w:r>
        <w:rPr>
          <w:spacing w:val="-1"/>
          <w:sz w:val="24"/>
          <w:szCs w:val="24"/>
        </w:rPr>
        <w:t>и</w:t>
      </w:r>
      <w:r>
        <w:rPr>
          <w:spacing w:val="-8"/>
          <w:sz w:val="24"/>
          <w:szCs w:val="24"/>
        </w:rPr>
        <w:t xml:space="preserve"> </w:t>
      </w:r>
      <w:r>
        <w:rPr>
          <w:spacing w:val="-1"/>
          <w:sz w:val="24"/>
          <w:szCs w:val="24"/>
        </w:rPr>
        <w:t>давать</w:t>
      </w:r>
      <w:r>
        <w:rPr>
          <w:spacing w:val="-8"/>
          <w:sz w:val="24"/>
          <w:szCs w:val="24"/>
        </w:rPr>
        <w:t xml:space="preserve"> </w:t>
      </w:r>
      <w:r>
        <w:rPr>
          <w:spacing w:val="-1"/>
          <w:sz w:val="24"/>
          <w:szCs w:val="24"/>
        </w:rPr>
        <w:t>оценку</w:t>
      </w:r>
      <w:r>
        <w:rPr>
          <w:spacing w:val="-14"/>
          <w:sz w:val="24"/>
          <w:szCs w:val="24"/>
        </w:rPr>
        <w:t xml:space="preserve"> </w:t>
      </w:r>
      <w:r>
        <w:rPr>
          <w:spacing w:val="-1"/>
          <w:sz w:val="24"/>
          <w:szCs w:val="24"/>
        </w:rPr>
        <w:t>его</w:t>
      </w:r>
      <w:r>
        <w:rPr>
          <w:spacing w:val="-10"/>
          <w:sz w:val="24"/>
          <w:szCs w:val="24"/>
        </w:rPr>
        <w:t xml:space="preserve"> </w:t>
      </w:r>
      <w:r>
        <w:rPr>
          <w:spacing w:val="-1"/>
          <w:sz w:val="24"/>
          <w:szCs w:val="24"/>
        </w:rPr>
        <w:t>поступкам;</w:t>
      </w:r>
      <w:r>
        <w:rPr>
          <w:spacing w:val="-6"/>
          <w:sz w:val="24"/>
          <w:szCs w:val="24"/>
        </w:rPr>
        <w:t xml:space="preserve"> </w:t>
      </w:r>
      <w:r>
        <w:rPr>
          <w:sz w:val="24"/>
          <w:szCs w:val="24"/>
        </w:rPr>
        <w:t>сравнивать</w:t>
      </w:r>
      <w:r>
        <w:rPr>
          <w:spacing w:val="-8"/>
          <w:sz w:val="24"/>
          <w:szCs w:val="24"/>
        </w:rPr>
        <w:t xml:space="preserve"> </w:t>
      </w:r>
      <w:r>
        <w:rPr>
          <w:sz w:val="24"/>
          <w:szCs w:val="24"/>
        </w:rPr>
        <w:t>героев</w:t>
      </w:r>
      <w:r>
        <w:rPr>
          <w:spacing w:val="-10"/>
          <w:sz w:val="24"/>
          <w:szCs w:val="24"/>
        </w:rPr>
        <w:t xml:space="preserve"> </w:t>
      </w:r>
      <w:r>
        <w:rPr>
          <w:sz w:val="24"/>
          <w:szCs w:val="24"/>
        </w:rPr>
        <w:t>одного</w:t>
      </w:r>
      <w:r>
        <w:rPr>
          <w:spacing w:val="-9"/>
          <w:sz w:val="24"/>
          <w:szCs w:val="24"/>
        </w:rPr>
        <w:t xml:space="preserve"> </w:t>
      </w:r>
      <w:r>
        <w:rPr>
          <w:sz w:val="24"/>
          <w:szCs w:val="24"/>
        </w:rPr>
        <w:t>произведения</w:t>
      </w:r>
      <w:r>
        <w:rPr>
          <w:spacing w:val="-58"/>
          <w:sz w:val="24"/>
          <w:szCs w:val="24"/>
        </w:rPr>
        <w:t xml:space="preserve"> </w:t>
      </w:r>
      <w:r>
        <w:rPr>
          <w:sz w:val="24"/>
          <w:szCs w:val="24"/>
        </w:rPr>
        <w:t>по предложенным критериям, самостоятельно выбирать критерий сопоставления героев, их</w:t>
      </w:r>
      <w:r>
        <w:rPr>
          <w:spacing w:val="1"/>
          <w:sz w:val="24"/>
          <w:szCs w:val="24"/>
        </w:rPr>
        <w:t xml:space="preserve"> </w:t>
      </w:r>
      <w:r>
        <w:rPr>
          <w:sz w:val="24"/>
          <w:szCs w:val="24"/>
        </w:rPr>
        <w:t>поступков</w:t>
      </w:r>
      <w:r>
        <w:rPr>
          <w:spacing w:val="-1"/>
          <w:sz w:val="24"/>
          <w:szCs w:val="24"/>
        </w:rPr>
        <w:t xml:space="preserve"> </w:t>
      </w:r>
      <w:r>
        <w:rPr>
          <w:sz w:val="24"/>
          <w:szCs w:val="24"/>
        </w:rPr>
        <w:t>(по контрасту</w:t>
      </w:r>
      <w:r>
        <w:rPr>
          <w:spacing w:val="-2"/>
          <w:sz w:val="24"/>
          <w:szCs w:val="24"/>
        </w:rPr>
        <w:t xml:space="preserve"> </w:t>
      </w:r>
      <w:r>
        <w:rPr>
          <w:sz w:val="24"/>
          <w:szCs w:val="24"/>
        </w:rPr>
        <w:t>или</w:t>
      </w:r>
      <w:r>
        <w:rPr>
          <w:spacing w:val="1"/>
          <w:sz w:val="24"/>
          <w:szCs w:val="24"/>
        </w:rPr>
        <w:t xml:space="preserve"> </w:t>
      </w:r>
      <w:r>
        <w:rPr>
          <w:sz w:val="24"/>
          <w:szCs w:val="24"/>
        </w:rPr>
        <w:t>аналогии);</w:t>
      </w:r>
    </w:p>
    <w:p w14:paraId="33A85280" w14:textId="77777777" w:rsidR="002931AC" w:rsidRDefault="00000000">
      <w:pPr>
        <w:pStyle w:val="a9"/>
        <w:numPr>
          <w:ilvl w:val="0"/>
          <w:numId w:val="18"/>
        </w:numPr>
        <w:tabs>
          <w:tab w:val="left" w:pos="721"/>
        </w:tabs>
        <w:ind w:right="172"/>
        <w:jc w:val="both"/>
        <w:rPr>
          <w:sz w:val="24"/>
          <w:szCs w:val="24"/>
        </w:rPr>
      </w:pPr>
      <w:r>
        <w:rPr>
          <w:sz w:val="24"/>
          <w:szCs w:val="24"/>
        </w:rPr>
        <w:t>составлять план (вопросный, номинативный, цитатный) текста, дополнять и восстанавливать</w:t>
      </w:r>
      <w:r>
        <w:rPr>
          <w:spacing w:val="1"/>
          <w:sz w:val="24"/>
          <w:szCs w:val="24"/>
        </w:rPr>
        <w:t xml:space="preserve"> </w:t>
      </w:r>
      <w:r>
        <w:rPr>
          <w:sz w:val="24"/>
          <w:szCs w:val="24"/>
        </w:rPr>
        <w:t>нарушенную</w:t>
      </w:r>
      <w:r>
        <w:rPr>
          <w:spacing w:val="-1"/>
          <w:sz w:val="24"/>
          <w:szCs w:val="24"/>
        </w:rPr>
        <w:t xml:space="preserve"> </w:t>
      </w:r>
      <w:r>
        <w:rPr>
          <w:sz w:val="24"/>
          <w:szCs w:val="24"/>
        </w:rPr>
        <w:t>последовательность;</w:t>
      </w:r>
    </w:p>
    <w:p w14:paraId="5B71C826" w14:textId="77777777" w:rsidR="002931AC" w:rsidRDefault="00000000">
      <w:pPr>
        <w:pStyle w:val="a9"/>
        <w:numPr>
          <w:ilvl w:val="0"/>
          <w:numId w:val="18"/>
        </w:numPr>
        <w:tabs>
          <w:tab w:val="left" w:pos="721"/>
        </w:tabs>
        <w:ind w:right="167"/>
        <w:jc w:val="both"/>
        <w:rPr>
          <w:sz w:val="24"/>
          <w:szCs w:val="24"/>
        </w:rPr>
      </w:pPr>
      <w:r>
        <w:rPr>
          <w:sz w:val="24"/>
          <w:szCs w:val="24"/>
        </w:rPr>
        <w:t>исследовать текст: находить средства художественной выразительности (сравнение, эпитет,</w:t>
      </w:r>
      <w:r>
        <w:rPr>
          <w:spacing w:val="1"/>
          <w:sz w:val="24"/>
          <w:szCs w:val="24"/>
        </w:rPr>
        <w:t xml:space="preserve"> </w:t>
      </w:r>
      <w:r>
        <w:rPr>
          <w:sz w:val="24"/>
          <w:szCs w:val="24"/>
        </w:rPr>
        <w:t>олицетворение, метафора), описания в произведениях разных жанров (пейзаж, интерьер),</w:t>
      </w:r>
      <w:r>
        <w:rPr>
          <w:spacing w:val="1"/>
          <w:sz w:val="24"/>
          <w:szCs w:val="24"/>
        </w:rPr>
        <w:t xml:space="preserve"> </w:t>
      </w:r>
      <w:r>
        <w:rPr>
          <w:sz w:val="24"/>
          <w:szCs w:val="24"/>
        </w:rPr>
        <w:t>выявлять особенности</w:t>
      </w:r>
      <w:r>
        <w:rPr>
          <w:spacing w:val="-1"/>
          <w:sz w:val="24"/>
          <w:szCs w:val="24"/>
        </w:rPr>
        <w:t xml:space="preserve"> </w:t>
      </w:r>
      <w:r>
        <w:rPr>
          <w:sz w:val="24"/>
          <w:szCs w:val="24"/>
        </w:rPr>
        <w:t>стихотворного текста (ритм,</w:t>
      </w:r>
      <w:r>
        <w:rPr>
          <w:spacing w:val="-1"/>
          <w:sz w:val="24"/>
          <w:szCs w:val="24"/>
        </w:rPr>
        <w:t xml:space="preserve"> </w:t>
      </w:r>
      <w:r>
        <w:rPr>
          <w:sz w:val="24"/>
          <w:szCs w:val="24"/>
        </w:rPr>
        <w:t>рифма, строфа).</w:t>
      </w:r>
    </w:p>
    <w:p w14:paraId="371836DE" w14:textId="77777777" w:rsidR="002931AC" w:rsidRDefault="00000000">
      <w:pPr>
        <w:ind w:left="720"/>
        <w:jc w:val="both"/>
        <w:rPr>
          <w:sz w:val="24"/>
          <w:szCs w:val="24"/>
        </w:rPr>
      </w:pPr>
      <w:r>
        <w:rPr>
          <w:i/>
          <w:sz w:val="24"/>
          <w:szCs w:val="24"/>
        </w:rPr>
        <w:t>Работа</w:t>
      </w:r>
      <w:r>
        <w:rPr>
          <w:i/>
          <w:spacing w:val="-1"/>
          <w:sz w:val="24"/>
          <w:szCs w:val="24"/>
        </w:rPr>
        <w:t xml:space="preserve"> </w:t>
      </w:r>
      <w:r>
        <w:rPr>
          <w:i/>
          <w:sz w:val="24"/>
          <w:szCs w:val="24"/>
        </w:rPr>
        <w:t>с</w:t>
      </w:r>
      <w:r>
        <w:rPr>
          <w:i/>
          <w:spacing w:val="-3"/>
          <w:sz w:val="24"/>
          <w:szCs w:val="24"/>
        </w:rPr>
        <w:t xml:space="preserve"> </w:t>
      </w:r>
      <w:r>
        <w:rPr>
          <w:i/>
          <w:sz w:val="24"/>
          <w:szCs w:val="24"/>
        </w:rPr>
        <w:t>текстом</w:t>
      </w:r>
      <w:r>
        <w:rPr>
          <w:sz w:val="24"/>
          <w:szCs w:val="24"/>
        </w:rPr>
        <w:t>:</w:t>
      </w:r>
    </w:p>
    <w:p w14:paraId="36FDAD0E" w14:textId="77777777" w:rsidR="002931AC" w:rsidRDefault="00000000">
      <w:pPr>
        <w:pStyle w:val="a9"/>
        <w:numPr>
          <w:ilvl w:val="0"/>
          <w:numId w:val="18"/>
        </w:numPr>
        <w:tabs>
          <w:tab w:val="left" w:pos="721"/>
        </w:tabs>
        <w:ind w:right="171"/>
        <w:jc w:val="both"/>
        <w:rPr>
          <w:sz w:val="24"/>
          <w:szCs w:val="24"/>
        </w:rPr>
      </w:pPr>
      <w:r>
        <w:rPr>
          <w:sz w:val="24"/>
          <w:szCs w:val="24"/>
        </w:rPr>
        <w:t>использовать</w:t>
      </w:r>
      <w:r>
        <w:rPr>
          <w:spacing w:val="1"/>
          <w:sz w:val="24"/>
          <w:szCs w:val="24"/>
        </w:rPr>
        <w:t xml:space="preserve"> </w:t>
      </w:r>
      <w:r>
        <w:rPr>
          <w:sz w:val="24"/>
          <w:szCs w:val="24"/>
        </w:rPr>
        <w:t>справочную</w:t>
      </w:r>
      <w:r>
        <w:rPr>
          <w:spacing w:val="1"/>
          <w:sz w:val="24"/>
          <w:szCs w:val="24"/>
        </w:rPr>
        <w:t xml:space="preserve"> </w:t>
      </w:r>
      <w:r>
        <w:rPr>
          <w:sz w:val="24"/>
          <w:szCs w:val="24"/>
        </w:rPr>
        <w:t>информацию</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дополнительной</w:t>
      </w:r>
      <w:r>
        <w:rPr>
          <w:spacing w:val="1"/>
          <w:sz w:val="24"/>
          <w:szCs w:val="24"/>
        </w:rPr>
        <w:t xml:space="preserve"> </w:t>
      </w:r>
      <w:r>
        <w:rPr>
          <w:sz w:val="24"/>
          <w:szCs w:val="24"/>
        </w:rPr>
        <w:t>информации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3CE4B3B9" w14:textId="77777777" w:rsidR="002931AC" w:rsidRDefault="00000000">
      <w:pPr>
        <w:pStyle w:val="a9"/>
        <w:numPr>
          <w:ilvl w:val="0"/>
          <w:numId w:val="18"/>
        </w:numPr>
        <w:tabs>
          <w:tab w:val="left" w:pos="721"/>
        </w:tabs>
        <w:ind w:right="167"/>
        <w:jc w:val="both"/>
        <w:rPr>
          <w:sz w:val="24"/>
          <w:szCs w:val="24"/>
        </w:rPr>
      </w:pPr>
      <w:r>
        <w:rPr>
          <w:sz w:val="24"/>
          <w:szCs w:val="24"/>
        </w:rPr>
        <w:t>характеризовать</w:t>
      </w:r>
      <w:r>
        <w:rPr>
          <w:spacing w:val="1"/>
          <w:sz w:val="24"/>
          <w:szCs w:val="24"/>
        </w:rPr>
        <w:t xml:space="preserve"> </w:t>
      </w:r>
      <w:r>
        <w:rPr>
          <w:sz w:val="24"/>
          <w:szCs w:val="24"/>
        </w:rPr>
        <w:t>книгу</w:t>
      </w:r>
      <w:r>
        <w:rPr>
          <w:spacing w:val="1"/>
          <w:sz w:val="24"/>
          <w:szCs w:val="24"/>
        </w:rPr>
        <w:t xml:space="preserve"> </w:t>
      </w:r>
      <w:r>
        <w:rPr>
          <w:sz w:val="24"/>
          <w:szCs w:val="24"/>
        </w:rPr>
        <w:t>по</w:t>
      </w:r>
      <w:r>
        <w:rPr>
          <w:spacing w:val="1"/>
          <w:sz w:val="24"/>
          <w:szCs w:val="24"/>
        </w:rPr>
        <w:t xml:space="preserve"> </w:t>
      </w:r>
      <w:r>
        <w:rPr>
          <w:sz w:val="24"/>
          <w:szCs w:val="24"/>
        </w:rPr>
        <w:t>её</w:t>
      </w:r>
      <w:r>
        <w:rPr>
          <w:spacing w:val="1"/>
          <w:sz w:val="24"/>
          <w:szCs w:val="24"/>
        </w:rPr>
        <w:t xml:space="preserve"> </w:t>
      </w:r>
      <w:r>
        <w:rPr>
          <w:sz w:val="24"/>
          <w:szCs w:val="24"/>
        </w:rPr>
        <w:t>элементам</w:t>
      </w:r>
      <w:r>
        <w:rPr>
          <w:spacing w:val="1"/>
          <w:sz w:val="24"/>
          <w:szCs w:val="24"/>
        </w:rPr>
        <w:t xml:space="preserve"> </w:t>
      </w:r>
      <w:r>
        <w:rPr>
          <w:sz w:val="24"/>
          <w:szCs w:val="24"/>
        </w:rPr>
        <w:t>(обложка,</w:t>
      </w:r>
      <w:r>
        <w:rPr>
          <w:spacing w:val="1"/>
          <w:sz w:val="24"/>
          <w:szCs w:val="24"/>
        </w:rPr>
        <w:t xml:space="preserve"> </w:t>
      </w:r>
      <w:r>
        <w:rPr>
          <w:sz w:val="24"/>
          <w:szCs w:val="24"/>
        </w:rPr>
        <w:t>оглавление,</w:t>
      </w:r>
      <w:r>
        <w:rPr>
          <w:spacing w:val="1"/>
          <w:sz w:val="24"/>
          <w:szCs w:val="24"/>
        </w:rPr>
        <w:t xml:space="preserve"> </w:t>
      </w:r>
      <w:r>
        <w:rPr>
          <w:sz w:val="24"/>
          <w:szCs w:val="24"/>
        </w:rPr>
        <w:t>аннотация,</w:t>
      </w:r>
      <w:r>
        <w:rPr>
          <w:spacing w:val="1"/>
          <w:sz w:val="24"/>
          <w:szCs w:val="24"/>
        </w:rPr>
        <w:t xml:space="preserve"> </w:t>
      </w:r>
      <w:r>
        <w:rPr>
          <w:sz w:val="24"/>
          <w:szCs w:val="24"/>
        </w:rPr>
        <w:t>предисловие,</w:t>
      </w:r>
      <w:r>
        <w:rPr>
          <w:spacing w:val="1"/>
          <w:sz w:val="24"/>
          <w:szCs w:val="24"/>
        </w:rPr>
        <w:t xml:space="preserve"> </w:t>
      </w:r>
      <w:r>
        <w:rPr>
          <w:sz w:val="24"/>
          <w:szCs w:val="24"/>
        </w:rPr>
        <w:t>иллюстрации,</w:t>
      </w:r>
      <w:r>
        <w:rPr>
          <w:spacing w:val="-1"/>
          <w:sz w:val="24"/>
          <w:szCs w:val="24"/>
        </w:rPr>
        <w:t xml:space="preserve"> </w:t>
      </w:r>
      <w:r>
        <w:rPr>
          <w:sz w:val="24"/>
          <w:szCs w:val="24"/>
        </w:rPr>
        <w:t>примечания и</w:t>
      </w:r>
      <w:r>
        <w:rPr>
          <w:spacing w:val="-2"/>
          <w:sz w:val="24"/>
          <w:szCs w:val="24"/>
        </w:rPr>
        <w:t xml:space="preserve"> </w:t>
      </w:r>
      <w:r>
        <w:rPr>
          <w:sz w:val="24"/>
          <w:szCs w:val="24"/>
        </w:rPr>
        <w:t>др.);</w:t>
      </w:r>
    </w:p>
    <w:p w14:paraId="2CCF9E8B" w14:textId="77777777" w:rsidR="002931AC" w:rsidRDefault="002931AC">
      <w:pPr>
        <w:jc w:val="both"/>
        <w:rPr>
          <w:sz w:val="24"/>
          <w:szCs w:val="24"/>
        </w:rPr>
        <w:sectPr w:rsidR="002931AC">
          <w:pgSz w:w="11910" w:h="16840"/>
          <w:pgMar w:top="720" w:right="720" w:bottom="720" w:left="720" w:header="0" w:footer="983" w:gutter="0"/>
          <w:cols w:space="720"/>
        </w:sectPr>
      </w:pPr>
    </w:p>
    <w:p w14:paraId="34020846" w14:textId="77777777" w:rsidR="002931AC" w:rsidRDefault="00000000">
      <w:pPr>
        <w:pStyle w:val="a9"/>
        <w:numPr>
          <w:ilvl w:val="0"/>
          <w:numId w:val="18"/>
        </w:numPr>
        <w:tabs>
          <w:tab w:val="left" w:pos="721"/>
        </w:tabs>
        <w:spacing w:before="66"/>
        <w:ind w:hanging="340"/>
        <w:rPr>
          <w:sz w:val="24"/>
          <w:szCs w:val="24"/>
        </w:rPr>
      </w:pPr>
      <w:r>
        <w:rPr>
          <w:sz w:val="24"/>
          <w:szCs w:val="24"/>
        </w:rPr>
        <w:t>выбирать</w:t>
      </w:r>
      <w:r>
        <w:rPr>
          <w:spacing w:val="-1"/>
          <w:sz w:val="24"/>
          <w:szCs w:val="24"/>
        </w:rPr>
        <w:t xml:space="preserve"> </w:t>
      </w:r>
      <w:r>
        <w:rPr>
          <w:sz w:val="24"/>
          <w:szCs w:val="24"/>
        </w:rPr>
        <w:t>книгу</w:t>
      </w:r>
      <w:r>
        <w:rPr>
          <w:spacing w:val="-10"/>
          <w:sz w:val="24"/>
          <w:szCs w:val="24"/>
        </w:rPr>
        <w:t xml:space="preserve"> </w:t>
      </w:r>
      <w:r>
        <w:rPr>
          <w:sz w:val="24"/>
          <w:szCs w:val="24"/>
        </w:rPr>
        <w:t>в</w:t>
      </w:r>
      <w:r>
        <w:rPr>
          <w:spacing w:val="-2"/>
          <w:sz w:val="24"/>
          <w:szCs w:val="24"/>
        </w:rPr>
        <w:t xml:space="preserve"> </w:t>
      </w:r>
      <w:r>
        <w:rPr>
          <w:sz w:val="24"/>
          <w:szCs w:val="24"/>
        </w:rPr>
        <w:t>библиотеке</w:t>
      </w:r>
      <w:r>
        <w:rPr>
          <w:spacing w:val="-2"/>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1"/>
          <w:sz w:val="24"/>
          <w:szCs w:val="24"/>
        </w:rPr>
        <w:t xml:space="preserve"> </w:t>
      </w:r>
      <w:r>
        <w:rPr>
          <w:sz w:val="24"/>
          <w:szCs w:val="24"/>
        </w:rPr>
        <w:t>учебной</w:t>
      </w:r>
      <w:r>
        <w:rPr>
          <w:spacing w:val="-2"/>
          <w:sz w:val="24"/>
          <w:szCs w:val="24"/>
        </w:rPr>
        <w:t xml:space="preserve"> </w:t>
      </w:r>
      <w:r>
        <w:rPr>
          <w:sz w:val="24"/>
          <w:szCs w:val="24"/>
        </w:rPr>
        <w:t>задачей;</w:t>
      </w:r>
      <w:r>
        <w:rPr>
          <w:spacing w:val="-2"/>
          <w:sz w:val="24"/>
          <w:szCs w:val="24"/>
        </w:rPr>
        <w:t xml:space="preserve"> </w:t>
      </w:r>
      <w:r>
        <w:rPr>
          <w:sz w:val="24"/>
          <w:szCs w:val="24"/>
        </w:rPr>
        <w:t>составлять аннотацию.</w:t>
      </w:r>
    </w:p>
    <w:p w14:paraId="4D042DBC" w14:textId="77777777" w:rsidR="002931AC" w:rsidRDefault="00000000">
      <w:pPr>
        <w:pStyle w:val="3"/>
        <w:spacing w:before="149"/>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14:paraId="345B6A00" w14:textId="77777777" w:rsidR="002931AC" w:rsidRDefault="00000000">
      <w:pPr>
        <w:pStyle w:val="a9"/>
        <w:numPr>
          <w:ilvl w:val="0"/>
          <w:numId w:val="18"/>
        </w:numPr>
        <w:tabs>
          <w:tab w:val="left" w:pos="721"/>
        </w:tabs>
        <w:ind w:right="170"/>
        <w:rPr>
          <w:sz w:val="24"/>
          <w:szCs w:val="24"/>
        </w:rPr>
      </w:pP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r>
        <w:rPr>
          <w:spacing w:val="1"/>
          <w:sz w:val="24"/>
          <w:szCs w:val="24"/>
        </w:rPr>
        <w:t xml:space="preserve"> </w:t>
      </w:r>
      <w:r>
        <w:rPr>
          <w:sz w:val="24"/>
          <w:szCs w:val="24"/>
        </w:rPr>
        <w:t>в</w:t>
      </w:r>
      <w:r>
        <w:rPr>
          <w:spacing w:val="1"/>
          <w:sz w:val="24"/>
          <w:szCs w:val="24"/>
        </w:rPr>
        <w:t xml:space="preserve"> </w:t>
      </w:r>
      <w:r>
        <w:rPr>
          <w:sz w:val="24"/>
          <w:szCs w:val="24"/>
        </w:rPr>
        <w:t>учебном</w:t>
      </w:r>
      <w:r>
        <w:rPr>
          <w:spacing w:val="1"/>
          <w:sz w:val="24"/>
          <w:szCs w:val="24"/>
        </w:rPr>
        <w:t xml:space="preserve"> </w:t>
      </w:r>
      <w:r>
        <w:rPr>
          <w:sz w:val="24"/>
          <w:szCs w:val="24"/>
        </w:rPr>
        <w:t>диалоге,</w:t>
      </w:r>
      <w:r>
        <w:rPr>
          <w:spacing w:val="1"/>
          <w:sz w:val="24"/>
          <w:szCs w:val="24"/>
        </w:rPr>
        <w:t xml:space="preserve"> </w:t>
      </w:r>
      <w:r>
        <w:rPr>
          <w:sz w:val="24"/>
          <w:szCs w:val="24"/>
        </w:rPr>
        <w:t>отвечать</w:t>
      </w:r>
      <w:r>
        <w:rPr>
          <w:spacing w:val="1"/>
          <w:sz w:val="24"/>
          <w:szCs w:val="24"/>
        </w:rPr>
        <w:t xml:space="preserve"> </w:t>
      </w:r>
      <w:r>
        <w:rPr>
          <w:sz w:val="24"/>
          <w:szCs w:val="24"/>
        </w:rPr>
        <w:t>и</w:t>
      </w:r>
      <w:r>
        <w:rPr>
          <w:spacing w:val="1"/>
          <w:sz w:val="24"/>
          <w:szCs w:val="24"/>
        </w:rPr>
        <w:t xml:space="preserve"> </w:t>
      </w:r>
      <w:r>
        <w:rPr>
          <w:sz w:val="24"/>
          <w:szCs w:val="24"/>
        </w:rPr>
        <w:t>задавать</w:t>
      </w:r>
      <w:r>
        <w:rPr>
          <w:spacing w:val="1"/>
          <w:sz w:val="24"/>
          <w:szCs w:val="24"/>
        </w:rPr>
        <w:t xml:space="preserve"> </w:t>
      </w:r>
      <w:r>
        <w:rPr>
          <w:sz w:val="24"/>
          <w:szCs w:val="24"/>
        </w:rPr>
        <w:t>вопросы</w:t>
      </w:r>
      <w:r>
        <w:rPr>
          <w:spacing w:val="1"/>
          <w:sz w:val="24"/>
          <w:szCs w:val="24"/>
        </w:rPr>
        <w:t xml:space="preserve"> </w:t>
      </w:r>
      <w:r>
        <w:rPr>
          <w:sz w:val="24"/>
          <w:szCs w:val="24"/>
        </w:rPr>
        <w:t>к</w:t>
      </w:r>
      <w:r>
        <w:rPr>
          <w:spacing w:val="-57"/>
          <w:sz w:val="24"/>
          <w:szCs w:val="24"/>
        </w:rPr>
        <w:t xml:space="preserve"> </w:t>
      </w:r>
      <w:r>
        <w:rPr>
          <w:sz w:val="24"/>
          <w:szCs w:val="24"/>
        </w:rPr>
        <w:t>учебным</w:t>
      </w:r>
      <w:r>
        <w:rPr>
          <w:spacing w:val="-3"/>
          <w:sz w:val="24"/>
          <w:szCs w:val="24"/>
        </w:rPr>
        <w:t xml:space="preserve"> </w:t>
      </w:r>
      <w:r>
        <w:rPr>
          <w:sz w:val="24"/>
          <w:szCs w:val="24"/>
        </w:rPr>
        <w:t>и художественным</w:t>
      </w:r>
      <w:r>
        <w:rPr>
          <w:spacing w:val="-2"/>
          <w:sz w:val="24"/>
          <w:szCs w:val="24"/>
        </w:rPr>
        <w:t xml:space="preserve"> </w:t>
      </w:r>
      <w:r>
        <w:rPr>
          <w:sz w:val="24"/>
          <w:szCs w:val="24"/>
        </w:rPr>
        <w:t>текстам;</w:t>
      </w:r>
    </w:p>
    <w:p w14:paraId="31FE60A3" w14:textId="77777777" w:rsidR="002931AC" w:rsidRDefault="00000000">
      <w:pPr>
        <w:pStyle w:val="a9"/>
        <w:numPr>
          <w:ilvl w:val="0"/>
          <w:numId w:val="18"/>
        </w:numPr>
        <w:tabs>
          <w:tab w:val="left" w:pos="721"/>
        </w:tabs>
        <w:ind w:hanging="340"/>
        <w:rPr>
          <w:sz w:val="24"/>
          <w:szCs w:val="24"/>
        </w:rPr>
      </w:pPr>
      <w:r>
        <w:rPr>
          <w:sz w:val="24"/>
          <w:szCs w:val="24"/>
        </w:rPr>
        <w:t>пересказывать</w:t>
      </w:r>
      <w:r>
        <w:rPr>
          <w:spacing w:val="-1"/>
          <w:sz w:val="24"/>
          <w:szCs w:val="24"/>
        </w:rPr>
        <w:t xml:space="preserve"> </w:t>
      </w:r>
      <w:r>
        <w:rPr>
          <w:sz w:val="24"/>
          <w:szCs w:val="24"/>
        </w:rPr>
        <w:t>текст</w:t>
      </w:r>
      <w:r>
        <w:rPr>
          <w:spacing w:val="-2"/>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 учебной</w:t>
      </w:r>
      <w:r>
        <w:rPr>
          <w:spacing w:val="-2"/>
          <w:sz w:val="24"/>
          <w:szCs w:val="24"/>
        </w:rPr>
        <w:t xml:space="preserve"> </w:t>
      </w:r>
      <w:r>
        <w:rPr>
          <w:sz w:val="24"/>
          <w:szCs w:val="24"/>
        </w:rPr>
        <w:t>задачей;</w:t>
      </w:r>
    </w:p>
    <w:p w14:paraId="06CE1081" w14:textId="77777777" w:rsidR="002931AC" w:rsidRDefault="00000000">
      <w:pPr>
        <w:pStyle w:val="a9"/>
        <w:numPr>
          <w:ilvl w:val="0"/>
          <w:numId w:val="18"/>
        </w:numPr>
        <w:tabs>
          <w:tab w:val="left" w:pos="721"/>
        </w:tabs>
        <w:ind w:hanging="340"/>
        <w:rPr>
          <w:sz w:val="24"/>
          <w:szCs w:val="24"/>
        </w:rPr>
      </w:pPr>
      <w:r>
        <w:rPr>
          <w:sz w:val="24"/>
          <w:szCs w:val="24"/>
        </w:rPr>
        <w:t>рассказывать</w:t>
      </w:r>
      <w:r>
        <w:rPr>
          <w:spacing w:val="-1"/>
          <w:sz w:val="24"/>
          <w:szCs w:val="24"/>
        </w:rPr>
        <w:t xml:space="preserve"> </w:t>
      </w:r>
      <w:r>
        <w:rPr>
          <w:sz w:val="24"/>
          <w:szCs w:val="24"/>
        </w:rPr>
        <w:t>о</w:t>
      </w:r>
      <w:r>
        <w:rPr>
          <w:spacing w:val="-2"/>
          <w:sz w:val="24"/>
          <w:szCs w:val="24"/>
        </w:rPr>
        <w:t xml:space="preserve"> </w:t>
      </w:r>
      <w:r>
        <w:rPr>
          <w:sz w:val="24"/>
          <w:szCs w:val="24"/>
        </w:rPr>
        <w:t>тематике</w:t>
      </w:r>
      <w:r>
        <w:rPr>
          <w:spacing w:val="-3"/>
          <w:sz w:val="24"/>
          <w:szCs w:val="24"/>
        </w:rPr>
        <w:t xml:space="preserve"> </w:t>
      </w:r>
      <w:r>
        <w:rPr>
          <w:sz w:val="24"/>
          <w:szCs w:val="24"/>
        </w:rPr>
        <w:t>детской</w:t>
      </w:r>
      <w:r>
        <w:rPr>
          <w:spacing w:val="-1"/>
          <w:sz w:val="24"/>
          <w:szCs w:val="24"/>
        </w:rPr>
        <w:t xml:space="preserve"> </w:t>
      </w:r>
      <w:r>
        <w:rPr>
          <w:sz w:val="24"/>
          <w:szCs w:val="24"/>
        </w:rPr>
        <w:t>литературы,</w:t>
      </w:r>
      <w:r>
        <w:rPr>
          <w:spacing w:val="-1"/>
          <w:sz w:val="24"/>
          <w:szCs w:val="24"/>
        </w:rPr>
        <w:t xml:space="preserve"> </w:t>
      </w:r>
      <w:r>
        <w:rPr>
          <w:sz w:val="24"/>
          <w:szCs w:val="24"/>
        </w:rPr>
        <w:t>о</w:t>
      </w:r>
      <w:r>
        <w:rPr>
          <w:spacing w:val="-2"/>
          <w:sz w:val="24"/>
          <w:szCs w:val="24"/>
        </w:rPr>
        <w:t xml:space="preserve"> </w:t>
      </w:r>
      <w:r>
        <w:rPr>
          <w:sz w:val="24"/>
          <w:szCs w:val="24"/>
        </w:rPr>
        <w:t>любимом</w:t>
      </w:r>
      <w:r>
        <w:rPr>
          <w:spacing w:val="-3"/>
          <w:sz w:val="24"/>
          <w:szCs w:val="24"/>
        </w:rPr>
        <w:t xml:space="preserve"> </w:t>
      </w:r>
      <w:r>
        <w:rPr>
          <w:sz w:val="24"/>
          <w:szCs w:val="24"/>
        </w:rPr>
        <w:t>писателе</w:t>
      </w:r>
      <w:r>
        <w:rPr>
          <w:spacing w:val="-3"/>
          <w:sz w:val="24"/>
          <w:szCs w:val="24"/>
        </w:rPr>
        <w:t xml:space="preserve"> </w:t>
      </w:r>
      <w:r>
        <w:rPr>
          <w:sz w:val="24"/>
          <w:szCs w:val="24"/>
        </w:rPr>
        <w:t>и</w:t>
      </w:r>
      <w:r>
        <w:rPr>
          <w:spacing w:val="-4"/>
          <w:sz w:val="24"/>
          <w:szCs w:val="24"/>
        </w:rPr>
        <w:t xml:space="preserve"> </w:t>
      </w:r>
      <w:r>
        <w:rPr>
          <w:sz w:val="24"/>
          <w:szCs w:val="24"/>
        </w:rPr>
        <w:t>его</w:t>
      </w:r>
      <w:r>
        <w:rPr>
          <w:spacing w:val="-3"/>
          <w:sz w:val="24"/>
          <w:szCs w:val="24"/>
        </w:rPr>
        <w:t xml:space="preserve"> </w:t>
      </w:r>
      <w:r>
        <w:rPr>
          <w:sz w:val="24"/>
          <w:szCs w:val="24"/>
        </w:rPr>
        <w:t>произведениях;</w:t>
      </w:r>
    </w:p>
    <w:p w14:paraId="2A5BDCB0" w14:textId="77777777" w:rsidR="002931AC" w:rsidRDefault="00000000">
      <w:pPr>
        <w:pStyle w:val="a9"/>
        <w:numPr>
          <w:ilvl w:val="0"/>
          <w:numId w:val="18"/>
        </w:numPr>
        <w:tabs>
          <w:tab w:val="left" w:pos="721"/>
        </w:tabs>
        <w:ind w:hanging="340"/>
        <w:rPr>
          <w:sz w:val="24"/>
          <w:szCs w:val="24"/>
        </w:rPr>
      </w:pPr>
      <w:r>
        <w:rPr>
          <w:sz w:val="24"/>
          <w:szCs w:val="24"/>
        </w:rPr>
        <w:t>оценивать</w:t>
      </w:r>
      <w:r>
        <w:rPr>
          <w:spacing w:val="-2"/>
          <w:sz w:val="24"/>
          <w:szCs w:val="24"/>
        </w:rPr>
        <w:t xml:space="preserve"> </w:t>
      </w:r>
      <w:r>
        <w:rPr>
          <w:sz w:val="24"/>
          <w:szCs w:val="24"/>
        </w:rPr>
        <w:t>мнение</w:t>
      </w:r>
      <w:r>
        <w:rPr>
          <w:spacing w:val="-3"/>
          <w:sz w:val="24"/>
          <w:szCs w:val="24"/>
        </w:rPr>
        <w:t xml:space="preserve"> </w:t>
      </w:r>
      <w:r>
        <w:rPr>
          <w:sz w:val="24"/>
          <w:szCs w:val="24"/>
        </w:rPr>
        <w:t>авторов</w:t>
      </w:r>
      <w:r>
        <w:rPr>
          <w:spacing w:val="-4"/>
          <w:sz w:val="24"/>
          <w:szCs w:val="24"/>
        </w:rPr>
        <w:t xml:space="preserve"> </w:t>
      </w:r>
      <w:r>
        <w:rPr>
          <w:sz w:val="24"/>
          <w:szCs w:val="24"/>
        </w:rPr>
        <w:t>о</w:t>
      </w:r>
      <w:r>
        <w:rPr>
          <w:spacing w:val="-2"/>
          <w:sz w:val="24"/>
          <w:szCs w:val="24"/>
        </w:rPr>
        <w:t xml:space="preserve"> </w:t>
      </w:r>
      <w:r>
        <w:rPr>
          <w:sz w:val="24"/>
          <w:szCs w:val="24"/>
        </w:rPr>
        <w:t>героях</w:t>
      </w:r>
      <w:r>
        <w:rPr>
          <w:spacing w:val="-1"/>
          <w:sz w:val="24"/>
          <w:szCs w:val="24"/>
        </w:rPr>
        <w:t xml:space="preserve"> </w:t>
      </w:r>
      <w:r>
        <w:rPr>
          <w:sz w:val="24"/>
          <w:szCs w:val="24"/>
        </w:rPr>
        <w:t>и</w:t>
      </w:r>
      <w:r>
        <w:rPr>
          <w:spacing w:val="-2"/>
          <w:sz w:val="24"/>
          <w:szCs w:val="24"/>
        </w:rPr>
        <w:t xml:space="preserve"> </w:t>
      </w:r>
      <w:r>
        <w:rPr>
          <w:sz w:val="24"/>
          <w:szCs w:val="24"/>
        </w:rPr>
        <w:t>своё</w:t>
      </w:r>
      <w:r>
        <w:rPr>
          <w:spacing w:val="-4"/>
          <w:sz w:val="24"/>
          <w:szCs w:val="24"/>
        </w:rPr>
        <w:t xml:space="preserve"> </w:t>
      </w:r>
      <w:r>
        <w:rPr>
          <w:sz w:val="24"/>
          <w:szCs w:val="24"/>
        </w:rPr>
        <w:t>отношение</w:t>
      </w:r>
      <w:r>
        <w:rPr>
          <w:spacing w:val="-4"/>
          <w:sz w:val="24"/>
          <w:szCs w:val="24"/>
        </w:rPr>
        <w:t xml:space="preserve"> </w:t>
      </w:r>
      <w:r>
        <w:rPr>
          <w:sz w:val="24"/>
          <w:szCs w:val="24"/>
        </w:rPr>
        <w:t>к</w:t>
      </w:r>
      <w:r>
        <w:rPr>
          <w:spacing w:val="-2"/>
          <w:sz w:val="24"/>
          <w:szCs w:val="24"/>
        </w:rPr>
        <w:t xml:space="preserve"> </w:t>
      </w:r>
      <w:r>
        <w:rPr>
          <w:sz w:val="24"/>
          <w:szCs w:val="24"/>
        </w:rPr>
        <w:t>ним;</w:t>
      </w:r>
    </w:p>
    <w:p w14:paraId="212E0BC7" w14:textId="77777777" w:rsidR="002931AC" w:rsidRDefault="00000000">
      <w:pPr>
        <w:pStyle w:val="a9"/>
        <w:numPr>
          <w:ilvl w:val="0"/>
          <w:numId w:val="18"/>
        </w:numPr>
        <w:tabs>
          <w:tab w:val="left" w:pos="721"/>
        </w:tabs>
        <w:ind w:hanging="340"/>
        <w:rPr>
          <w:sz w:val="24"/>
          <w:szCs w:val="24"/>
        </w:rPr>
      </w:pPr>
      <w:r>
        <w:rPr>
          <w:sz w:val="24"/>
          <w:szCs w:val="24"/>
        </w:rPr>
        <w:t>использовать</w:t>
      </w:r>
      <w:r>
        <w:rPr>
          <w:spacing w:val="-4"/>
          <w:sz w:val="24"/>
          <w:szCs w:val="24"/>
        </w:rPr>
        <w:t xml:space="preserve"> </w:t>
      </w:r>
      <w:r>
        <w:rPr>
          <w:sz w:val="24"/>
          <w:szCs w:val="24"/>
        </w:rPr>
        <w:t>элементы</w:t>
      </w:r>
      <w:r>
        <w:rPr>
          <w:spacing w:val="-4"/>
          <w:sz w:val="24"/>
          <w:szCs w:val="24"/>
        </w:rPr>
        <w:t xml:space="preserve"> </w:t>
      </w:r>
      <w:r>
        <w:rPr>
          <w:sz w:val="24"/>
          <w:szCs w:val="24"/>
        </w:rPr>
        <w:t>импровизации</w:t>
      </w:r>
      <w:r>
        <w:rPr>
          <w:spacing w:val="-6"/>
          <w:sz w:val="24"/>
          <w:szCs w:val="24"/>
        </w:rPr>
        <w:t xml:space="preserve"> </w:t>
      </w:r>
      <w:r>
        <w:rPr>
          <w:sz w:val="24"/>
          <w:szCs w:val="24"/>
        </w:rPr>
        <w:t>при</w:t>
      </w:r>
      <w:r>
        <w:rPr>
          <w:spacing w:val="-6"/>
          <w:sz w:val="24"/>
          <w:szCs w:val="24"/>
        </w:rPr>
        <w:t xml:space="preserve"> </w:t>
      </w:r>
      <w:r>
        <w:rPr>
          <w:sz w:val="24"/>
          <w:szCs w:val="24"/>
        </w:rPr>
        <w:t>исполнении</w:t>
      </w:r>
      <w:r>
        <w:rPr>
          <w:spacing w:val="-4"/>
          <w:sz w:val="24"/>
          <w:szCs w:val="24"/>
        </w:rPr>
        <w:t xml:space="preserve"> </w:t>
      </w:r>
      <w:r>
        <w:rPr>
          <w:sz w:val="24"/>
          <w:szCs w:val="24"/>
        </w:rPr>
        <w:t>фольклорных</w:t>
      </w:r>
      <w:r>
        <w:rPr>
          <w:spacing w:val="-5"/>
          <w:sz w:val="24"/>
          <w:szCs w:val="24"/>
        </w:rPr>
        <w:t xml:space="preserve"> </w:t>
      </w:r>
      <w:r>
        <w:rPr>
          <w:sz w:val="24"/>
          <w:szCs w:val="24"/>
        </w:rPr>
        <w:t>произведений;</w:t>
      </w:r>
    </w:p>
    <w:p w14:paraId="7E86A1D6" w14:textId="77777777" w:rsidR="002931AC" w:rsidRDefault="00000000">
      <w:pPr>
        <w:pStyle w:val="a9"/>
        <w:numPr>
          <w:ilvl w:val="0"/>
          <w:numId w:val="18"/>
        </w:numPr>
        <w:tabs>
          <w:tab w:val="left" w:pos="721"/>
        </w:tabs>
        <w:ind w:right="166"/>
        <w:rPr>
          <w:sz w:val="24"/>
          <w:szCs w:val="24"/>
        </w:rPr>
      </w:pPr>
      <w:r>
        <w:rPr>
          <w:sz w:val="24"/>
          <w:szCs w:val="24"/>
        </w:rPr>
        <w:t>сочинять небольшие тексты повествовательного и описательного характера по наблюдениям,</w:t>
      </w:r>
      <w:r>
        <w:rPr>
          <w:spacing w:val="-57"/>
          <w:sz w:val="24"/>
          <w:szCs w:val="24"/>
        </w:rPr>
        <w:t xml:space="preserve"> </w:t>
      </w:r>
      <w:r>
        <w:rPr>
          <w:sz w:val="24"/>
          <w:szCs w:val="24"/>
        </w:rPr>
        <w:t>на</w:t>
      </w:r>
      <w:r>
        <w:rPr>
          <w:spacing w:val="-2"/>
          <w:sz w:val="24"/>
          <w:szCs w:val="24"/>
        </w:rPr>
        <w:t xml:space="preserve"> </w:t>
      </w:r>
      <w:r>
        <w:rPr>
          <w:sz w:val="24"/>
          <w:szCs w:val="24"/>
        </w:rPr>
        <w:t>заданную тему.</w:t>
      </w:r>
    </w:p>
    <w:p w14:paraId="0DFB9910" w14:textId="77777777" w:rsidR="002931AC" w:rsidRDefault="00000000">
      <w:pPr>
        <w:pStyle w:val="3"/>
        <w:spacing w:before="147" w:line="272" w:lineRule="exact"/>
        <w:jc w:val="both"/>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082BBA48" w14:textId="77777777" w:rsidR="002931AC" w:rsidRDefault="00000000">
      <w:pPr>
        <w:pStyle w:val="a9"/>
        <w:numPr>
          <w:ilvl w:val="0"/>
          <w:numId w:val="18"/>
        </w:numPr>
        <w:tabs>
          <w:tab w:val="left" w:pos="721"/>
        </w:tabs>
        <w:ind w:right="169"/>
        <w:jc w:val="both"/>
        <w:rPr>
          <w:sz w:val="24"/>
          <w:szCs w:val="24"/>
        </w:rPr>
      </w:pPr>
      <w:r>
        <w:rPr>
          <w:sz w:val="24"/>
          <w:szCs w:val="24"/>
        </w:rPr>
        <w:t>понимать</w:t>
      </w:r>
      <w:r>
        <w:rPr>
          <w:spacing w:val="1"/>
          <w:sz w:val="24"/>
          <w:szCs w:val="24"/>
        </w:rPr>
        <w:t xml:space="preserve"> </w:t>
      </w:r>
      <w:r>
        <w:rPr>
          <w:sz w:val="24"/>
          <w:szCs w:val="24"/>
        </w:rPr>
        <w:t>значение</w:t>
      </w:r>
      <w:r>
        <w:rPr>
          <w:spacing w:val="1"/>
          <w:sz w:val="24"/>
          <w:szCs w:val="24"/>
        </w:rPr>
        <w:t xml:space="preserve"> </w:t>
      </w:r>
      <w:r>
        <w:rPr>
          <w:sz w:val="24"/>
          <w:szCs w:val="24"/>
        </w:rPr>
        <w:t>чтения</w:t>
      </w:r>
      <w:r>
        <w:rPr>
          <w:spacing w:val="1"/>
          <w:sz w:val="24"/>
          <w:szCs w:val="24"/>
        </w:rPr>
        <w:t xml:space="preserve"> </w:t>
      </w:r>
      <w:r>
        <w:rPr>
          <w:sz w:val="24"/>
          <w:szCs w:val="24"/>
        </w:rPr>
        <w:t>для</w:t>
      </w:r>
      <w:r>
        <w:rPr>
          <w:spacing w:val="1"/>
          <w:sz w:val="24"/>
          <w:szCs w:val="24"/>
        </w:rPr>
        <w:t xml:space="preserve"> </w:t>
      </w:r>
      <w:r>
        <w:rPr>
          <w:sz w:val="24"/>
          <w:szCs w:val="24"/>
        </w:rPr>
        <w:t>самообразования</w:t>
      </w:r>
      <w:r>
        <w:rPr>
          <w:spacing w:val="1"/>
          <w:sz w:val="24"/>
          <w:szCs w:val="24"/>
        </w:rPr>
        <w:t xml:space="preserve"> </w:t>
      </w:r>
      <w:r>
        <w:rPr>
          <w:sz w:val="24"/>
          <w:szCs w:val="24"/>
        </w:rPr>
        <w:t>и</w:t>
      </w:r>
      <w:r>
        <w:rPr>
          <w:spacing w:val="1"/>
          <w:sz w:val="24"/>
          <w:szCs w:val="24"/>
        </w:rPr>
        <w:t xml:space="preserve"> </w:t>
      </w:r>
      <w:r>
        <w:rPr>
          <w:sz w:val="24"/>
          <w:szCs w:val="24"/>
        </w:rPr>
        <w:t>саморазвития;</w:t>
      </w:r>
      <w:r>
        <w:rPr>
          <w:spacing w:val="1"/>
          <w:sz w:val="24"/>
          <w:szCs w:val="24"/>
        </w:rPr>
        <w:t xml:space="preserve"> </w:t>
      </w:r>
      <w:r>
        <w:rPr>
          <w:sz w:val="24"/>
          <w:szCs w:val="24"/>
        </w:rPr>
        <w:t>самостоятельно</w:t>
      </w:r>
      <w:r>
        <w:rPr>
          <w:spacing w:val="-57"/>
          <w:sz w:val="24"/>
          <w:szCs w:val="24"/>
        </w:rPr>
        <w:t xml:space="preserve"> </w:t>
      </w:r>
      <w:r>
        <w:rPr>
          <w:sz w:val="24"/>
          <w:szCs w:val="24"/>
        </w:rPr>
        <w:t>организовывать читательскую деятельность во</w:t>
      </w:r>
      <w:r>
        <w:rPr>
          <w:spacing w:val="-1"/>
          <w:sz w:val="24"/>
          <w:szCs w:val="24"/>
        </w:rPr>
        <w:t xml:space="preserve"> </w:t>
      </w:r>
      <w:r>
        <w:rPr>
          <w:sz w:val="24"/>
          <w:szCs w:val="24"/>
        </w:rPr>
        <w:t>время досуга;</w:t>
      </w:r>
    </w:p>
    <w:p w14:paraId="109609DE" w14:textId="77777777" w:rsidR="002931AC" w:rsidRDefault="00000000">
      <w:pPr>
        <w:pStyle w:val="a9"/>
        <w:numPr>
          <w:ilvl w:val="0"/>
          <w:numId w:val="18"/>
        </w:numPr>
        <w:tabs>
          <w:tab w:val="left" w:pos="721"/>
        </w:tabs>
        <w:ind w:hanging="340"/>
        <w:jc w:val="both"/>
        <w:rPr>
          <w:sz w:val="24"/>
          <w:szCs w:val="24"/>
        </w:rPr>
      </w:pPr>
      <w:r>
        <w:rPr>
          <w:sz w:val="24"/>
          <w:szCs w:val="24"/>
        </w:rPr>
        <w:t>определять</w:t>
      </w:r>
      <w:r>
        <w:rPr>
          <w:spacing w:val="-2"/>
          <w:sz w:val="24"/>
          <w:szCs w:val="24"/>
        </w:rPr>
        <w:t xml:space="preserve"> </w:t>
      </w:r>
      <w:r>
        <w:rPr>
          <w:sz w:val="24"/>
          <w:szCs w:val="24"/>
        </w:rPr>
        <w:t>цель</w:t>
      </w:r>
      <w:r>
        <w:rPr>
          <w:spacing w:val="-2"/>
          <w:sz w:val="24"/>
          <w:szCs w:val="24"/>
        </w:rPr>
        <w:t xml:space="preserve"> </w:t>
      </w:r>
      <w:r>
        <w:rPr>
          <w:sz w:val="24"/>
          <w:szCs w:val="24"/>
        </w:rPr>
        <w:t>выразительного</w:t>
      </w:r>
      <w:r>
        <w:rPr>
          <w:spacing w:val="-4"/>
          <w:sz w:val="24"/>
          <w:szCs w:val="24"/>
        </w:rPr>
        <w:t xml:space="preserve"> </w:t>
      </w:r>
      <w:r>
        <w:rPr>
          <w:sz w:val="24"/>
          <w:szCs w:val="24"/>
        </w:rPr>
        <w:t>исполнения</w:t>
      </w:r>
      <w:r>
        <w:rPr>
          <w:spacing w:val="-5"/>
          <w:sz w:val="24"/>
          <w:szCs w:val="24"/>
        </w:rPr>
        <w:t xml:space="preserve"> </w:t>
      </w:r>
      <w:r>
        <w:rPr>
          <w:sz w:val="24"/>
          <w:szCs w:val="24"/>
        </w:rPr>
        <w:t>и</w:t>
      </w:r>
      <w:r>
        <w:rPr>
          <w:spacing w:val="-1"/>
          <w:sz w:val="24"/>
          <w:szCs w:val="24"/>
        </w:rPr>
        <w:t xml:space="preserve"> </w:t>
      </w:r>
      <w:r>
        <w:rPr>
          <w:sz w:val="24"/>
          <w:szCs w:val="24"/>
        </w:rPr>
        <w:t>работы</w:t>
      </w:r>
      <w:r>
        <w:rPr>
          <w:spacing w:val="-2"/>
          <w:sz w:val="24"/>
          <w:szCs w:val="24"/>
        </w:rPr>
        <w:t xml:space="preserve"> </w:t>
      </w:r>
      <w:r>
        <w:rPr>
          <w:sz w:val="24"/>
          <w:szCs w:val="24"/>
        </w:rPr>
        <w:t>с</w:t>
      </w:r>
      <w:r>
        <w:rPr>
          <w:spacing w:val="-3"/>
          <w:sz w:val="24"/>
          <w:szCs w:val="24"/>
        </w:rPr>
        <w:t xml:space="preserve"> </w:t>
      </w:r>
      <w:r>
        <w:rPr>
          <w:sz w:val="24"/>
          <w:szCs w:val="24"/>
        </w:rPr>
        <w:t>текстом;</w:t>
      </w:r>
    </w:p>
    <w:p w14:paraId="6705357B" w14:textId="77777777" w:rsidR="002931AC" w:rsidRDefault="00000000">
      <w:pPr>
        <w:pStyle w:val="a9"/>
        <w:numPr>
          <w:ilvl w:val="0"/>
          <w:numId w:val="18"/>
        </w:numPr>
        <w:tabs>
          <w:tab w:val="left" w:pos="721"/>
        </w:tabs>
        <w:ind w:right="171"/>
        <w:jc w:val="both"/>
        <w:rPr>
          <w:sz w:val="24"/>
          <w:szCs w:val="24"/>
        </w:rPr>
      </w:pPr>
      <w:r>
        <w:rPr>
          <w:sz w:val="24"/>
          <w:szCs w:val="24"/>
        </w:rPr>
        <w:t>оценивать</w:t>
      </w:r>
      <w:r>
        <w:rPr>
          <w:spacing w:val="1"/>
          <w:sz w:val="24"/>
          <w:szCs w:val="24"/>
        </w:rPr>
        <w:t xml:space="preserve"> </w:t>
      </w:r>
      <w:r>
        <w:rPr>
          <w:sz w:val="24"/>
          <w:szCs w:val="24"/>
        </w:rPr>
        <w:t>выступление</w:t>
      </w:r>
      <w:r>
        <w:rPr>
          <w:spacing w:val="1"/>
          <w:sz w:val="24"/>
          <w:szCs w:val="24"/>
        </w:rPr>
        <w:t xml:space="preserve"> </w:t>
      </w:r>
      <w:r>
        <w:rPr>
          <w:sz w:val="24"/>
          <w:szCs w:val="24"/>
        </w:rPr>
        <w:t>(своё</w:t>
      </w:r>
      <w:r>
        <w:rPr>
          <w:spacing w:val="1"/>
          <w:sz w:val="24"/>
          <w:szCs w:val="24"/>
        </w:rPr>
        <w:t xml:space="preserve"> </w:t>
      </w:r>
      <w:r>
        <w:rPr>
          <w:sz w:val="24"/>
          <w:szCs w:val="24"/>
        </w:rPr>
        <w:t>и</w:t>
      </w:r>
      <w:r>
        <w:rPr>
          <w:spacing w:val="1"/>
          <w:sz w:val="24"/>
          <w:szCs w:val="24"/>
        </w:rPr>
        <w:t xml:space="preserve"> </w:t>
      </w:r>
      <w:r>
        <w:rPr>
          <w:sz w:val="24"/>
          <w:szCs w:val="24"/>
        </w:rPr>
        <w:t>одноклассников)</w:t>
      </w:r>
      <w:r>
        <w:rPr>
          <w:spacing w:val="1"/>
          <w:sz w:val="24"/>
          <w:szCs w:val="24"/>
        </w:rPr>
        <w:t xml:space="preserve"> </w:t>
      </w:r>
      <w:r>
        <w:rPr>
          <w:sz w:val="24"/>
          <w:szCs w:val="24"/>
        </w:rPr>
        <w:t>с</w:t>
      </w:r>
      <w:r>
        <w:rPr>
          <w:spacing w:val="1"/>
          <w:sz w:val="24"/>
          <w:szCs w:val="24"/>
        </w:rPr>
        <w:t xml:space="preserve"> </w:t>
      </w:r>
      <w:r>
        <w:rPr>
          <w:sz w:val="24"/>
          <w:szCs w:val="24"/>
        </w:rPr>
        <w:t>точки</w:t>
      </w:r>
      <w:r>
        <w:rPr>
          <w:spacing w:val="1"/>
          <w:sz w:val="24"/>
          <w:szCs w:val="24"/>
        </w:rPr>
        <w:t xml:space="preserve"> </w:t>
      </w:r>
      <w:r>
        <w:rPr>
          <w:sz w:val="24"/>
          <w:szCs w:val="24"/>
        </w:rPr>
        <w:t>зрения</w:t>
      </w:r>
      <w:r>
        <w:rPr>
          <w:spacing w:val="1"/>
          <w:sz w:val="24"/>
          <w:szCs w:val="24"/>
        </w:rPr>
        <w:t xml:space="preserve"> </w:t>
      </w:r>
      <w:r>
        <w:rPr>
          <w:sz w:val="24"/>
          <w:szCs w:val="24"/>
        </w:rPr>
        <w:t>передачи</w:t>
      </w:r>
      <w:r>
        <w:rPr>
          <w:spacing w:val="1"/>
          <w:sz w:val="24"/>
          <w:szCs w:val="24"/>
        </w:rPr>
        <w:t xml:space="preserve"> </w:t>
      </w:r>
      <w:r>
        <w:rPr>
          <w:sz w:val="24"/>
          <w:szCs w:val="24"/>
        </w:rPr>
        <w:t>настроения,</w:t>
      </w:r>
      <w:r>
        <w:rPr>
          <w:spacing w:val="1"/>
          <w:sz w:val="24"/>
          <w:szCs w:val="24"/>
        </w:rPr>
        <w:t xml:space="preserve"> </w:t>
      </w:r>
      <w:r>
        <w:rPr>
          <w:sz w:val="24"/>
          <w:szCs w:val="24"/>
        </w:rPr>
        <w:t>особенностей</w:t>
      </w:r>
      <w:r>
        <w:rPr>
          <w:spacing w:val="-1"/>
          <w:sz w:val="24"/>
          <w:szCs w:val="24"/>
        </w:rPr>
        <w:t xml:space="preserve"> </w:t>
      </w:r>
      <w:r>
        <w:rPr>
          <w:sz w:val="24"/>
          <w:szCs w:val="24"/>
        </w:rPr>
        <w:t>произведения и героев;</w:t>
      </w:r>
    </w:p>
    <w:p w14:paraId="4DE1937D" w14:textId="77777777" w:rsidR="002931AC" w:rsidRDefault="00000000">
      <w:pPr>
        <w:pStyle w:val="a9"/>
        <w:numPr>
          <w:ilvl w:val="0"/>
          <w:numId w:val="18"/>
        </w:numPr>
        <w:tabs>
          <w:tab w:val="left" w:pos="721"/>
        </w:tabs>
        <w:spacing w:line="242" w:lineRule="auto"/>
        <w:ind w:right="167"/>
        <w:jc w:val="both"/>
        <w:rPr>
          <w:b/>
          <w:i/>
          <w:sz w:val="24"/>
          <w:szCs w:val="24"/>
        </w:rPr>
      </w:pPr>
      <w:r>
        <w:rPr>
          <w:sz w:val="24"/>
          <w:szCs w:val="24"/>
        </w:rPr>
        <w:t>осуществлять</w:t>
      </w:r>
      <w:r>
        <w:rPr>
          <w:spacing w:val="1"/>
          <w:sz w:val="24"/>
          <w:szCs w:val="24"/>
        </w:rPr>
        <w:t xml:space="preserve"> </w:t>
      </w:r>
      <w:r>
        <w:rPr>
          <w:sz w:val="24"/>
          <w:szCs w:val="24"/>
        </w:rPr>
        <w:t>контроль</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результата</w:t>
      </w:r>
      <w:r>
        <w:rPr>
          <w:spacing w:val="1"/>
          <w:sz w:val="24"/>
          <w:szCs w:val="24"/>
        </w:rPr>
        <w:t xml:space="preserve"> </w:t>
      </w:r>
      <w:r>
        <w:rPr>
          <w:sz w:val="24"/>
          <w:szCs w:val="24"/>
        </w:rPr>
        <w:t>деятельности,</w:t>
      </w:r>
      <w:r>
        <w:rPr>
          <w:spacing w:val="1"/>
          <w:sz w:val="24"/>
          <w:szCs w:val="24"/>
        </w:rPr>
        <w:t xml:space="preserve"> </w:t>
      </w:r>
      <w:r>
        <w:rPr>
          <w:sz w:val="24"/>
          <w:szCs w:val="24"/>
        </w:rPr>
        <w:t>устанавливать</w:t>
      </w:r>
      <w:r>
        <w:rPr>
          <w:spacing w:val="1"/>
          <w:sz w:val="24"/>
          <w:szCs w:val="24"/>
        </w:rPr>
        <w:t xml:space="preserve"> </w:t>
      </w:r>
      <w:r>
        <w:rPr>
          <w:sz w:val="24"/>
          <w:szCs w:val="24"/>
        </w:rPr>
        <w:t>причины</w:t>
      </w:r>
      <w:r>
        <w:rPr>
          <w:spacing w:val="1"/>
          <w:sz w:val="24"/>
          <w:szCs w:val="24"/>
        </w:rPr>
        <w:t xml:space="preserve"> </w:t>
      </w:r>
      <w:r>
        <w:rPr>
          <w:spacing w:val="-1"/>
          <w:sz w:val="24"/>
          <w:szCs w:val="24"/>
        </w:rPr>
        <w:t>возникших</w:t>
      </w:r>
      <w:r>
        <w:rPr>
          <w:spacing w:val="-13"/>
          <w:sz w:val="24"/>
          <w:szCs w:val="24"/>
        </w:rPr>
        <w:t xml:space="preserve"> </w:t>
      </w:r>
      <w:r>
        <w:rPr>
          <w:spacing w:val="-1"/>
          <w:sz w:val="24"/>
          <w:szCs w:val="24"/>
        </w:rPr>
        <w:t>ошибок</w:t>
      </w:r>
      <w:r>
        <w:rPr>
          <w:spacing w:val="-15"/>
          <w:sz w:val="24"/>
          <w:szCs w:val="24"/>
        </w:rPr>
        <w:t xml:space="preserve"> </w:t>
      </w:r>
      <w:r>
        <w:rPr>
          <w:spacing w:val="-1"/>
          <w:sz w:val="24"/>
          <w:szCs w:val="24"/>
        </w:rPr>
        <w:t>и</w:t>
      </w:r>
      <w:r>
        <w:rPr>
          <w:spacing w:val="-16"/>
          <w:sz w:val="24"/>
          <w:szCs w:val="24"/>
        </w:rPr>
        <w:t xml:space="preserve"> </w:t>
      </w:r>
      <w:r>
        <w:rPr>
          <w:spacing w:val="-1"/>
          <w:sz w:val="24"/>
          <w:szCs w:val="24"/>
        </w:rPr>
        <w:t>трудностей,</w:t>
      </w:r>
      <w:r>
        <w:rPr>
          <w:spacing w:val="-14"/>
          <w:sz w:val="24"/>
          <w:szCs w:val="24"/>
        </w:rPr>
        <w:t xml:space="preserve"> </w:t>
      </w:r>
      <w:r>
        <w:rPr>
          <w:spacing w:val="-1"/>
          <w:sz w:val="24"/>
          <w:szCs w:val="24"/>
        </w:rPr>
        <w:t>проявлять</w:t>
      </w:r>
      <w:r>
        <w:rPr>
          <w:spacing w:val="-13"/>
          <w:sz w:val="24"/>
          <w:szCs w:val="24"/>
        </w:rPr>
        <w:t xml:space="preserve"> </w:t>
      </w:r>
      <w:r>
        <w:rPr>
          <w:sz w:val="24"/>
          <w:szCs w:val="24"/>
        </w:rPr>
        <w:t>способность</w:t>
      </w:r>
      <w:r>
        <w:rPr>
          <w:spacing w:val="-13"/>
          <w:sz w:val="24"/>
          <w:szCs w:val="24"/>
        </w:rPr>
        <w:t xml:space="preserve"> </w:t>
      </w:r>
      <w:r>
        <w:rPr>
          <w:sz w:val="24"/>
          <w:szCs w:val="24"/>
        </w:rPr>
        <w:t>предвидеть</w:t>
      </w:r>
      <w:r>
        <w:rPr>
          <w:spacing w:val="-13"/>
          <w:sz w:val="24"/>
          <w:szCs w:val="24"/>
        </w:rPr>
        <w:t xml:space="preserve"> </w:t>
      </w:r>
      <w:r>
        <w:rPr>
          <w:sz w:val="24"/>
          <w:szCs w:val="24"/>
        </w:rPr>
        <w:t>их</w:t>
      </w:r>
      <w:r>
        <w:rPr>
          <w:spacing w:val="-12"/>
          <w:sz w:val="24"/>
          <w:szCs w:val="24"/>
        </w:rPr>
        <w:t xml:space="preserve"> </w:t>
      </w:r>
      <w:r>
        <w:rPr>
          <w:sz w:val="24"/>
          <w:szCs w:val="24"/>
        </w:rPr>
        <w:t>в</w:t>
      </w:r>
      <w:r>
        <w:rPr>
          <w:spacing w:val="-18"/>
          <w:sz w:val="24"/>
          <w:szCs w:val="24"/>
        </w:rPr>
        <w:t xml:space="preserve"> </w:t>
      </w:r>
      <w:r>
        <w:rPr>
          <w:sz w:val="24"/>
          <w:szCs w:val="24"/>
        </w:rPr>
        <w:t>предстоящей</w:t>
      </w:r>
      <w:r>
        <w:rPr>
          <w:spacing w:val="-13"/>
          <w:sz w:val="24"/>
          <w:szCs w:val="24"/>
        </w:rPr>
        <w:t xml:space="preserve"> </w:t>
      </w:r>
      <w:r>
        <w:rPr>
          <w:sz w:val="24"/>
          <w:szCs w:val="24"/>
        </w:rPr>
        <w:t>работе.</w:t>
      </w:r>
      <w:r>
        <w:rPr>
          <w:spacing w:val="-58"/>
          <w:sz w:val="24"/>
          <w:szCs w:val="24"/>
        </w:rPr>
        <w:t xml:space="preserve"> </w:t>
      </w:r>
      <w:r>
        <w:rPr>
          <w:b/>
          <w:i/>
          <w:sz w:val="24"/>
          <w:szCs w:val="24"/>
        </w:rPr>
        <w:t>Совместная</w:t>
      </w:r>
      <w:r>
        <w:rPr>
          <w:b/>
          <w:i/>
          <w:spacing w:val="-3"/>
          <w:sz w:val="24"/>
          <w:szCs w:val="24"/>
        </w:rPr>
        <w:t xml:space="preserve"> </w:t>
      </w:r>
      <w:r>
        <w:rPr>
          <w:b/>
          <w:i/>
          <w:sz w:val="24"/>
          <w:szCs w:val="24"/>
        </w:rPr>
        <w:t>деятельность:</w:t>
      </w:r>
    </w:p>
    <w:p w14:paraId="61E3FA26" w14:textId="77777777" w:rsidR="002931AC" w:rsidRDefault="00000000">
      <w:pPr>
        <w:pStyle w:val="a9"/>
        <w:numPr>
          <w:ilvl w:val="0"/>
          <w:numId w:val="18"/>
        </w:numPr>
        <w:tabs>
          <w:tab w:val="left" w:pos="721"/>
        </w:tabs>
        <w:ind w:right="168"/>
        <w:jc w:val="both"/>
        <w:rPr>
          <w:sz w:val="24"/>
          <w:szCs w:val="24"/>
        </w:rPr>
      </w:pPr>
      <w:r>
        <w:rPr>
          <w:sz w:val="24"/>
          <w:szCs w:val="24"/>
        </w:rPr>
        <w:t>участвовать в театрализованной деятельности: инсценировании и драматизации (читать по</w:t>
      </w:r>
      <w:r>
        <w:rPr>
          <w:spacing w:val="1"/>
          <w:sz w:val="24"/>
          <w:szCs w:val="24"/>
        </w:rPr>
        <w:t xml:space="preserve"> </w:t>
      </w:r>
      <w:r>
        <w:rPr>
          <w:sz w:val="24"/>
          <w:szCs w:val="24"/>
        </w:rPr>
        <w:t>ролям,</w:t>
      </w:r>
      <w:r>
        <w:rPr>
          <w:spacing w:val="-1"/>
          <w:sz w:val="24"/>
          <w:szCs w:val="24"/>
        </w:rPr>
        <w:t xml:space="preserve"> </w:t>
      </w:r>
      <w:r>
        <w:rPr>
          <w:sz w:val="24"/>
          <w:szCs w:val="24"/>
        </w:rPr>
        <w:t>разыгрывать</w:t>
      </w:r>
      <w:r>
        <w:rPr>
          <w:spacing w:val="1"/>
          <w:sz w:val="24"/>
          <w:szCs w:val="24"/>
        </w:rPr>
        <w:t xml:space="preserve"> </w:t>
      </w:r>
      <w:r>
        <w:rPr>
          <w:sz w:val="24"/>
          <w:szCs w:val="24"/>
        </w:rPr>
        <w:t>сценки); соблюдать правила</w:t>
      </w:r>
      <w:r>
        <w:rPr>
          <w:spacing w:val="-1"/>
          <w:sz w:val="24"/>
          <w:szCs w:val="24"/>
        </w:rPr>
        <w:t xml:space="preserve"> </w:t>
      </w:r>
      <w:r>
        <w:rPr>
          <w:sz w:val="24"/>
          <w:szCs w:val="24"/>
        </w:rPr>
        <w:t>взаимодействия;</w:t>
      </w:r>
    </w:p>
    <w:p w14:paraId="0200788C" w14:textId="77777777" w:rsidR="002931AC" w:rsidRDefault="00000000">
      <w:pPr>
        <w:pStyle w:val="a9"/>
        <w:numPr>
          <w:ilvl w:val="0"/>
          <w:numId w:val="18"/>
        </w:numPr>
        <w:tabs>
          <w:tab w:val="left" w:pos="721"/>
        </w:tabs>
        <w:ind w:right="167"/>
        <w:jc w:val="both"/>
        <w:rPr>
          <w:sz w:val="24"/>
          <w:szCs w:val="24"/>
        </w:rPr>
      </w:pPr>
      <w:r>
        <w:rPr>
          <w:sz w:val="24"/>
          <w:szCs w:val="24"/>
        </w:rPr>
        <w:t>ответственно</w:t>
      </w:r>
      <w:r>
        <w:rPr>
          <w:spacing w:val="1"/>
          <w:sz w:val="24"/>
          <w:szCs w:val="24"/>
        </w:rPr>
        <w:t xml:space="preserve"> </w:t>
      </w:r>
      <w:r>
        <w:rPr>
          <w:sz w:val="24"/>
          <w:szCs w:val="24"/>
        </w:rPr>
        <w:t>относиться</w:t>
      </w:r>
      <w:r>
        <w:rPr>
          <w:spacing w:val="1"/>
          <w:sz w:val="24"/>
          <w:szCs w:val="24"/>
        </w:rPr>
        <w:t xml:space="preserve"> </w:t>
      </w:r>
      <w:r>
        <w:rPr>
          <w:sz w:val="24"/>
          <w:szCs w:val="24"/>
        </w:rPr>
        <w:t>к</w:t>
      </w:r>
      <w:r>
        <w:rPr>
          <w:spacing w:val="1"/>
          <w:sz w:val="24"/>
          <w:szCs w:val="24"/>
        </w:rPr>
        <w:t xml:space="preserve"> </w:t>
      </w:r>
      <w:r>
        <w:rPr>
          <w:sz w:val="24"/>
          <w:szCs w:val="24"/>
        </w:rPr>
        <w:t>своим</w:t>
      </w:r>
      <w:r>
        <w:rPr>
          <w:spacing w:val="1"/>
          <w:sz w:val="24"/>
          <w:szCs w:val="24"/>
        </w:rPr>
        <w:t xml:space="preserve"> </w:t>
      </w:r>
      <w:r>
        <w:rPr>
          <w:sz w:val="24"/>
          <w:szCs w:val="24"/>
        </w:rPr>
        <w:t>обязанностям</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оценивать свой вклад в</w:t>
      </w:r>
      <w:r>
        <w:rPr>
          <w:spacing w:val="-3"/>
          <w:sz w:val="24"/>
          <w:szCs w:val="24"/>
        </w:rPr>
        <w:t xml:space="preserve"> </w:t>
      </w:r>
      <w:r>
        <w:rPr>
          <w:sz w:val="24"/>
          <w:szCs w:val="24"/>
        </w:rPr>
        <w:t>общее</w:t>
      </w:r>
      <w:r>
        <w:rPr>
          <w:spacing w:val="-1"/>
          <w:sz w:val="24"/>
          <w:szCs w:val="24"/>
        </w:rPr>
        <w:t xml:space="preserve"> </w:t>
      </w:r>
      <w:r>
        <w:rPr>
          <w:sz w:val="24"/>
          <w:szCs w:val="24"/>
        </w:rPr>
        <w:t>дело.</w:t>
      </w:r>
    </w:p>
    <w:p w14:paraId="671D462F" w14:textId="77777777" w:rsidR="002931AC" w:rsidRDefault="00000000">
      <w:pPr>
        <w:pStyle w:val="2"/>
        <w:spacing w:before="71"/>
        <w:jc w:val="both"/>
      </w:pPr>
      <w:r>
        <w:t>ПЛАНИРУЕМЫЕ</w:t>
      </w:r>
      <w:r>
        <w:rPr>
          <w:spacing w:val="-2"/>
        </w:rPr>
        <w:t xml:space="preserve"> </w:t>
      </w:r>
      <w:r>
        <w:t>РЕЗУЛЬТАТЫ</w:t>
      </w:r>
      <w:r>
        <w:rPr>
          <w:spacing w:val="-3"/>
        </w:rPr>
        <w:t xml:space="preserve"> </w:t>
      </w:r>
      <w:r>
        <w:t>ОСВОЕНИЯ</w:t>
      </w:r>
      <w:r>
        <w:rPr>
          <w:spacing w:val="-5"/>
        </w:rPr>
        <w:t xml:space="preserve"> </w:t>
      </w:r>
      <w:r>
        <w:t>ПРОГРАММЫ</w:t>
      </w:r>
      <w:r>
        <w:rPr>
          <w:spacing w:val="-2"/>
        </w:rPr>
        <w:t xml:space="preserve"> </w:t>
      </w:r>
      <w:r>
        <w:t>УЧЕБНОГО</w:t>
      </w:r>
    </w:p>
    <w:p w14:paraId="691A632C" w14:textId="77777777" w:rsidR="002931AC" w:rsidRDefault="00000000">
      <w:pPr>
        <w:ind w:left="153" w:right="1082"/>
        <w:rPr>
          <w:b/>
          <w:sz w:val="24"/>
          <w:szCs w:val="24"/>
        </w:rPr>
      </w:pPr>
      <w:r>
        <w:rPr>
          <w:b/>
          <w:sz w:val="24"/>
          <w:szCs w:val="24"/>
        </w:rPr>
        <w:t>ПРЕДМЕТА «ЛИТЕРАТУРНОЕ ЧТЕНИЕ» НА УРОВНЕ НАЧАЛЬНОГО ОБЩЕГО</w:t>
      </w:r>
      <w:r>
        <w:rPr>
          <w:b/>
          <w:spacing w:val="-57"/>
          <w:sz w:val="24"/>
          <w:szCs w:val="24"/>
        </w:rPr>
        <w:t xml:space="preserve"> </w:t>
      </w:r>
      <w:r>
        <w:rPr>
          <w:b/>
          <w:sz w:val="24"/>
          <w:szCs w:val="24"/>
        </w:rPr>
        <w:t>ОБРАЗОВАНИЯ</w:t>
      </w:r>
    </w:p>
    <w:p w14:paraId="345B879F" w14:textId="77777777" w:rsidR="002931AC" w:rsidRDefault="002931AC">
      <w:pPr>
        <w:pStyle w:val="a4"/>
        <w:spacing w:before="10"/>
        <w:ind w:left="0"/>
        <w:jc w:val="left"/>
        <w:rPr>
          <w:b/>
        </w:rPr>
      </w:pPr>
    </w:p>
    <w:p w14:paraId="366EA32C" w14:textId="77777777" w:rsidR="002931AC" w:rsidRDefault="00000000">
      <w:pPr>
        <w:pStyle w:val="2"/>
        <w:spacing w:line="274" w:lineRule="exact"/>
        <w:jc w:val="both"/>
      </w:pPr>
      <w:r>
        <w:t>ЛИЧНОСТНЫЕ</w:t>
      </w:r>
      <w:r>
        <w:rPr>
          <w:spacing w:val="-4"/>
        </w:rPr>
        <w:t xml:space="preserve"> </w:t>
      </w:r>
      <w:r>
        <w:t>РЕЗУЛЬТАТЫ</w:t>
      </w:r>
    </w:p>
    <w:p w14:paraId="4D76A29B" w14:textId="77777777" w:rsidR="002931AC" w:rsidRDefault="00000000">
      <w:pPr>
        <w:pStyle w:val="a4"/>
        <w:ind w:left="153" w:right="167" w:firstLine="566"/>
      </w:pPr>
      <w:r>
        <w:t>Личностные</w:t>
      </w:r>
      <w:r>
        <w:rPr>
          <w:spacing w:val="7"/>
        </w:rPr>
        <w:t xml:space="preserve"> </w:t>
      </w:r>
      <w:r>
        <w:t>результаты</w:t>
      </w:r>
      <w:r>
        <w:rPr>
          <w:spacing w:val="9"/>
        </w:rPr>
        <w:t xml:space="preserve"> </w:t>
      </w:r>
      <w:r>
        <w:t>освоения</w:t>
      </w:r>
      <w:r>
        <w:rPr>
          <w:spacing w:val="9"/>
        </w:rPr>
        <w:t xml:space="preserve"> </w:t>
      </w:r>
      <w:r>
        <w:t>программы</w:t>
      </w:r>
      <w:r>
        <w:rPr>
          <w:spacing w:val="12"/>
        </w:rPr>
        <w:t xml:space="preserve"> </w:t>
      </w:r>
      <w:r>
        <w:t>предмета</w:t>
      </w:r>
      <w:r>
        <w:rPr>
          <w:spacing w:val="15"/>
        </w:rPr>
        <w:t xml:space="preserve"> </w:t>
      </w:r>
      <w:r>
        <w:t>«Литературное</w:t>
      </w:r>
      <w:r>
        <w:rPr>
          <w:spacing w:val="11"/>
        </w:rPr>
        <w:t xml:space="preserve"> </w:t>
      </w:r>
      <w:r>
        <w:t>чтение»</w:t>
      </w:r>
      <w:r>
        <w:rPr>
          <w:spacing w:val="4"/>
        </w:rPr>
        <w:t xml:space="preserve"> </w:t>
      </w:r>
      <w:r>
        <w:t>достигаются</w:t>
      </w:r>
      <w:r>
        <w:rPr>
          <w:spacing w:val="-58"/>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обеспечивающей</w:t>
      </w:r>
      <w:r>
        <w:rPr>
          <w:spacing w:val="1"/>
        </w:rPr>
        <w:t xml:space="preserve"> </w:t>
      </w:r>
      <w:r>
        <w:t>позитивную</w:t>
      </w:r>
      <w:r>
        <w:rPr>
          <w:spacing w:val="1"/>
        </w:rPr>
        <w:t xml:space="preserve"> </w:t>
      </w:r>
      <w:r>
        <w:t>динамику развития личности младшего школьника, ориентированную на процессы самопознания,</w:t>
      </w:r>
      <w:r>
        <w:rPr>
          <w:spacing w:val="1"/>
        </w:rPr>
        <w:t xml:space="preserve"> </w:t>
      </w:r>
      <w:r>
        <w:t>саморазвития</w:t>
      </w:r>
      <w:r>
        <w:rPr>
          <w:spacing w:val="30"/>
        </w:rPr>
        <w:t xml:space="preserve"> </w:t>
      </w:r>
      <w:r>
        <w:t>и</w:t>
      </w:r>
      <w:r>
        <w:rPr>
          <w:spacing w:val="32"/>
        </w:rPr>
        <w:t xml:space="preserve"> </w:t>
      </w:r>
      <w:r>
        <w:t>самовоспитания.</w:t>
      </w:r>
      <w:r>
        <w:rPr>
          <w:spacing w:val="30"/>
        </w:rPr>
        <w:t xml:space="preserve"> </w:t>
      </w:r>
      <w:r>
        <w:t>Личностные</w:t>
      </w:r>
      <w:r>
        <w:rPr>
          <w:spacing w:val="28"/>
        </w:rPr>
        <w:t xml:space="preserve"> </w:t>
      </w:r>
      <w:r>
        <w:t>результаты</w:t>
      </w:r>
      <w:r>
        <w:rPr>
          <w:spacing w:val="27"/>
        </w:rPr>
        <w:t xml:space="preserve"> </w:t>
      </w:r>
      <w:r>
        <w:t>освоения</w:t>
      </w:r>
      <w:r>
        <w:rPr>
          <w:spacing w:val="30"/>
        </w:rPr>
        <w:t xml:space="preserve"> </w:t>
      </w:r>
      <w:r>
        <w:t>программы</w:t>
      </w:r>
      <w:r>
        <w:rPr>
          <w:spacing w:val="30"/>
        </w:rPr>
        <w:t xml:space="preserve"> </w:t>
      </w:r>
      <w:r>
        <w:t>предмета</w:t>
      </w:r>
    </w:p>
    <w:p w14:paraId="5B48E30F" w14:textId="77777777" w:rsidR="002931AC" w:rsidRDefault="00000000">
      <w:pPr>
        <w:pStyle w:val="a4"/>
        <w:ind w:left="153" w:right="165"/>
      </w:pPr>
      <w:r>
        <w:t>«Литературное чтение» отражают освоение младшими школьниками социально значимых норм и</w:t>
      </w:r>
      <w:r>
        <w:rPr>
          <w:spacing w:val="1"/>
        </w:rPr>
        <w:t xml:space="preserve"> </w:t>
      </w:r>
      <w:r>
        <w:t>отношений,</w:t>
      </w:r>
      <w:r>
        <w:rPr>
          <w:spacing w:val="1"/>
        </w:rPr>
        <w:t xml:space="preserve"> </w:t>
      </w:r>
      <w:r>
        <w:t>развитие</w:t>
      </w:r>
      <w:r>
        <w:rPr>
          <w:spacing w:val="1"/>
        </w:rPr>
        <w:t xml:space="preserve"> </w:t>
      </w:r>
      <w:r>
        <w:t>позитивного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1"/>
        </w:rPr>
        <w:t xml:space="preserve"> </w:t>
      </w:r>
      <w:r>
        <w:t>применения</w:t>
      </w:r>
      <w:r>
        <w:rPr>
          <w:spacing w:val="1"/>
        </w:rPr>
        <w:t xml:space="preserve"> </w:t>
      </w:r>
      <w:r>
        <w:t>сформированных</w:t>
      </w:r>
      <w:r>
        <w:rPr>
          <w:spacing w:val="1"/>
        </w:rPr>
        <w:t xml:space="preserve"> </w:t>
      </w:r>
      <w:r>
        <w:t>представлений и</w:t>
      </w:r>
      <w:r>
        <w:rPr>
          <w:spacing w:val="3"/>
        </w:rPr>
        <w:t xml:space="preserve"> </w:t>
      </w:r>
      <w:r>
        <w:t>отношений</w:t>
      </w:r>
      <w:r>
        <w:rPr>
          <w:spacing w:val="5"/>
        </w:rPr>
        <w:t xml:space="preserve"> </w:t>
      </w:r>
      <w:r>
        <w:t>на практике.</w:t>
      </w:r>
    </w:p>
    <w:p w14:paraId="163B8C9F" w14:textId="77777777" w:rsidR="002931AC" w:rsidRDefault="002931AC">
      <w:pPr>
        <w:pStyle w:val="a4"/>
        <w:spacing w:before="4"/>
        <w:ind w:left="0"/>
        <w:jc w:val="left"/>
      </w:pPr>
    </w:p>
    <w:p w14:paraId="058E5EE5" w14:textId="77777777" w:rsidR="002931AC" w:rsidRDefault="00000000">
      <w:pPr>
        <w:pStyle w:val="3"/>
        <w:spacing w:before="1"/>
        <w:jc w:val="both"/>
      </w:pPr>
      <w:r>
        <w:t>Гражданско-патриотическое</w:t>
      </w:r>
      <w:r>
        <w:rPr>
          <w:spacing w:val="-6"/>
        </w:rPr>
        <w:t xml:space="preserve"> </w:t>
      </w:r>
      <w:r>
        <w:t>воспитание:</w:t>
      </w:r>
    </w:p>
    <w:p w14:paraId="41DB3455" w14:textId="77777777" w:rsidR="002931AC" w:rsidRDefault="00000000">
      <w:pPr>
        <w:pStyle w:val="a9"/>
        <w:numPr>
          <w:ilvl w:val="0"/>
          <w:numId w:val="18"/>
        </w:numPr>
        <w:tabs>
          <w:tab w:val="left" w:pos="721"/>
        </w:tabs>
        <w:ind w:right="161"/>
        <w:jc w:val="both"/>
        <w:rPr>
          <w:sz w:val="24"/>
          <w:szCs w:val="24"/>
        </w:rPr>
      </w:pPr>
      <w:r>
        <w:rPr>
          <w:sz w:val="24"/>
          <w:szCs w:val="24"/>
        </w:rPr>
        <w:t>становление ценностного отношения к своей Родине — России, малой родине, проявление</w:t>
      </w:r>
      <w:r>
        <w:rPr>
          <w:spacing w:val="1"/>
          <w:sz w:val="24"/>
          <w:szCs w:val="24"/>
        </w:rPr>
        <w:t xml:space="preserve"> </w:t>
      </w:r>
      <w:r>
        <w:rPr>
          <w:sz w:val="24"/>
          <w:szCs w:val="24"/>
        </w:rPr>
        <w:t>интереса к изучению родного языка, истории и культуре Российской Федерации, понимание</w:t>
      </w:r>
      <w:r>
        <w:rPr>
          <w:spacing w:val="1"/>
          <w:sz w:val="24"/>
          <w:szCs w:val="24"/>
        </w:rPr>
        <w:t xml:space="preserve"> </w:t>
      </w:r>
      <w:r>
        <w:rPr>
          <w:sz w:val="24"/>
          <w:szCs w:val="24"/>
        </w:rPr>
        <w:t>естественной</w:t>
      </w:r>
      <w:r>
        <w:rPr>
          <w:spacing w:val="-1"/>
          <w:sz w:val="24"/>
          <w:szCs w:val="24"/>
        </w:rPr>
        <w:t xml:space="preserve"> </w:t>
      </w:r>
      <w:r>
        <w:rPr>
          <w:sz w:val="24"/>
          <w:szCs w:val="24"/>
        </w:rPr>
        <w:t>связи</w:t>
      </w:r>
      <w:r>
        <w:rPr>
          <w:spacing w:val="-2"/>
          <w:sz w:val="24"/>
          <w:szCs w:val="24"/>
        </w:rPr>
        <w:t xml:space="preserve"> </w:t>
      </w:r>
      <w:r>
        <w:rPr>
          <w:sz w:val="24"/>
          <w:szCs w:val="24"/>
        </w:rPr>
        <w:t>прошлого и настоящего</w:t>
      </w:r>
      <w:r>
        <w:rPr>
          <w:spacing w:val="-1"/>
          <w:sz w:val="24"/>
          <w:szCs w:val="24"/>
        </w:rPr>
        <w:t xml:space="preserve"> </w:t>
      </w:r>
      <w:r>
        <w:rPr>
          <w:sz w:val="24"/>
          <w:szCs w:val="24"/>
        </w:rPr>
        <w:t>в</w:t>
      </w:r>
      <w:r>
        <w:rPr>
          <w:spacing w:val="-1"/>
          <w:sz w:val="24"/>
          <w:szCs w:val="24"/>
        </w:rPr>
        <w:t xml:space="preserve"> </w:t>
      </w:r>
      <w:r>
        <w:rPr>
          <w:sz w:val="24"/>
          <w:szCs w:val="24"/>
        </w:rPr>
        <w:t>культуре</w:t>
      </w:r>
      <w:r>
        <w:rPr>
          <w:spacing w:val="-2"/>
          <w:sz w:val="24"/>
          <w:szCs w:val="24"/>
        </w:rPr>
        <w:t xml:space="preserve"> </w:t>
      </w:r>
      <w:r>
        <w:rPr>
          <w:sz w:val="24"/>
          <w:szCs w:val="24"/>
        </w:rPr>
        <w:t>общества;</w:t>
      </w:r>
    </w:p>
    <w:p w14:paraId="1173831D" w14:textId="77777777" w:rsidR="002931AC" w:rsidRDefault="00000000">
      <w:pPr>
        <w:pStyle w:val="a9"/>
        <w:numPr>
          <w:ilvl w:val="0"/>
          <w:numId w:val="18"/>
        </w:numPr>
        <w:tabs>
          <w:tab w:val="left" w:pos="721"/>
        </w:tabs>
        <w:ind w:right="169"/>
        <w:jc w:val="both"/>
        <w:rPr>
          <w:sz w:val="24"/>
          <w:szCs w:val="24"/>
        </w:rPr>
      </w:pPr>
      <w:r>
        <w:rPr>
          <w:sz w:val="24"/>
          <w:szCs w:val="24"/>
        </w:rPr>
        <w:t>осознание своей этнокультурной и российской гражданской идентичности, сопричастности к</w:t>
      </w:r>
      <w:r>
        <w:rPr>
          <w:spacing w:val="-57"/>
          <w:sz w:val="24"/>
          <w:szCs w:val="24"/>
        </w:rPr>
        <w:t xml:space="preserve"> </w:t>
      </w:r>
      <w:r>
        <w:rPr>
          <w:sz w:val="24"/>
          <w:szCs w:val="24"/>
        </w:rPr>
        <w:t>прошлому, настоящему и будущему своей страны и родного края, проявление уважения к</w:t>
      </w:r>
      <w:r>
        <w:rPr>
          <w:spacing w:val="1"/>
          <w:sz w:val="24"/>
          <w:szCs w:val="24"/>
        </w:rPr>
        <w:t xml:space="preserve"> </w:t>
      </w:r>
      <w:r>
        <w:rPr>
          <w:spacing w:val="-1"/>
          <w:sz w:val="24"/>
          <w:szCs w:val="24"/>
        </w:rPr>
        <w:t>традициям</w:t>
      </w:r>
      <w:r>
        <w:rPr>
          <w:spacing w:val="-14"/>
          <w:sz w:val="24"/>
          <w:szCs w:val="24"/>
        </w:rPr>
        <w:t xml:space="preserve"> </w:t>
      </w:r>
      <w:r>
        <w:rPr>
          <w:spacing w:val="-1"/>
          <w:sz w:val="24"/>
          <w:szCs w:val="24"/>
        </w:rPr>
        <w:t>и</w:t>
      </w:r>
      <w:r>
        <w:rPr>
          <w:spacing w:val="-10"/>
          <w:sz w:val="24"/>
          <w:szCs w:val="24"/>
        </w:rPr>
        <w:t xml:space="preserve"> </w:t>
      </w:r>
      <w:r>
        <w:rPr>
          <w:spacing w:val="-1"/>
          <w:sz w:val="24"/>
          <w:szCs w:val="24"/>
        </w:rPr>
        <w:t>культуре</w:t>
      </w:r>
      <w:r>
        <w:rPr>
          <w:spacing w:val="-12"/>
          <w:sz w:val="24"/>
          <w:szCs w:val="24"/>
        </w:rPr>
        <w:t xml:space="preserve"> </w:t>
      </w:r>
      <w:r>
        <w:rPr>
          <w:sz w:val="24"/>
          <w:szCs w:val="24"/>
        </w:rPr>
        <w:t>своего</w:t>
      </w:r>
      <w:r>
        <w:rPr>
          <w:spacing w:val="-11"/>
          <w:sz w:val="24"/>
          <w:szCs w:val="24"/>
        </w:rPr>
        <w:t xml:space="preserve"> </w:t>
      </w:r>
      <w:r>
        <w:rPr>
          <w:sz w:val="24"/>
          <w:szCs w:val="24"/>
        </w:rPr>
        <w:t>и</w:t>
      </w:r>
      <w:r>
        <w:rPr>
          <w:spacing w:val="-9"/>
          <w:sz w:val="24"/>
          <w:szCs w:val="24"/>
        </w:rPr>
        <w:t xml:space="preserve"> </w:t>
      </w:r>
      <w:r>
        <w:rPr>
          <w:sz w:val="24"/>
          <w:szCs w:val="24"/>
        </w:rPr>
        <w:t>других</w:t>
      </w:r>
      <w:r>
        <w:rPr>
          <w:spacing w:val="-9"/>
          <w:sz w:val="24"/>
          <w:szCs w:val="24"/>
        </w:rPr>
        <w:t xml:space="preserve"> </w:t>
      </w:r>
      <w:r>
        <w:rPr>
          <w:sz w:val="24"/>
          <w:szCs w:val="24"/>
        </w:rPr>
        <w:t>народов</w:t>
      </w:r>
      <w:r>
        <w:rPr>
          <w:spacing w:val="-11"/>
          <w:sz w:val="24"/>
          <w:szCs w:val="24"/>
        </w:rPr>
        <w:t xml:space="preserve"> </w:t>
      </w:r>
      <w:r>
        <w:rPr>
          <w:sz w:val="24"/>
          <w:szCs w:val="24"/>
        </w:rPr>
        <w:t>в</w:t>
      </w:r>
      <w:r>
        <w:rPr>
          <w:spacing w:val="-12"/>
          <w:sz w:val="24"/>
          <w:szCs w:val="24"/>
        </w:rPr>
        <w:t xml:space="preserve"> </w:t>
      </w:r>
      <w:r>
        <w:rPr>
          <w:sz w:val="24"/>
          <w:szCs w:val="24"/>
        </w:rPr>
        <w:t>процессе</w:t>
      </w:r>
      <w:r>
        <w:rPr>
          <w:spacing w:val="-12"/>
          <w:sz w:val="24"/>
          <w:szCs w:val="24"/>
        </w:rPr>
        <w:t xml:space="preserve"> </w:t>
      </w:r>
      <w:r>
        <w:rPr>
          <w:sz w:val="24"/>
          <w:szCs w:val="24"/>
        </w:rPr>
        <w:t>восприятия</w:t>
      </w:r>
      <w:r>
        <w:rPr>
          <w:spacing w:val="-12"/>
          <w:sz w:val="24"/>
          <w:szCs w:val="24"/>
        </w:rPr>
        <w:t xml:space="preserve"> </w:t>
      </w:r>
      <w:r>
        <w:rPr>
          <w:sz w:val="24"/>
          <w:szCs w:val="24"/>
        </w:rPr>
        <w:t>и</w:t>
      </w:r>
      <w:r>
        <w:rPr>
          <w:spacing w:val="-10"/>
          <w:sz w:val="24"/>
          <w:szCs w:val="24"/>
        </w:rPr>
        <w:t xml:space="preserve"> </w:t>
      </w:r>
      <w:r>
        <w:rPr>
          <w:sz w:val="24"/>
          <w:szCs w:val="24"/>
        </w:rPr>
        <w:t>анализа</w:t>
      </w:r>
      <w:r>
        <w:rPr>
          <w:spacing w:val="-12"/>
          <w:sz w:val="24"/>
          <w:szCs w:val="24"/>
        </w:rPr>
        <w:t xml:space="preserve"> </w:t>
      </w:r>
      <w:r>
        <w:rPr>
          <w:sz w:val="24"/>
          <w:szCs w:val="24"/>
        </w:rPr>
        <w:t>произведений</w:t>
      </w:r>
      <w:r>
        <w:rPr>
          <w:spacing w:val="-57"/>
          <w:sz w:val="24"/>
          <w:szCs w:val="24"/>
        </w:rPr>
        <w:t xml:space="preserve"> </w:t>
      </w:r>
      <w:r>
        <w:rPr>
          <w:sz w:val="24"/>
          <w:szCs w:val="24"/>
        </w:rPr>
        <w:t>выдающихся</w:t>
      </w:r>
      <w:r>
        <w:rPr>
          <w:spacing w:val="-1"/>
          <w:sz w:val="24"/>
          <w:szCs w:val="24"/>
        </w:rPr>
        <w:t xml:space="preserve"> </w:t>
      </w:r>
      <w:r>
        <w:rPr>
          <w:sz w:val="24"/>
          <w:szCs w:val="24"/>
        </w:rPr>
        <w:t>представителей</w:t>
      </w:r>
      <w:r>
        <w:rPr>
          <w:spacing w:val="-1"/>
          <w:sz w:val="24"/>
          <w:szCs w:val="24"/>
        </w:rPr>
        <w:t xml:space="preserve"> </w:t>
      </w:r>
      <w:r>
        <w:rPr>
          <w:sz w:val="24"/>
          <w:szCs w:val="24"/>
        </w:rPr>
        <w:t>русской</w:t>
      </w:r>
      <w:r>
        <w:rPr>
          <w:spacing w:val="-1"/>
          <w:sz w:val="24"/>
          <w:szCs w:val="24"/>
        </w:rPr>
        <w:t xml:space="preserve"> </w:t>
      </w:r>
      <w:r>
        <w:rPr>
          <w:sz w:val="24"/>
          <w:szCs w:val="24"/>
        </w:rPr>
        <w:t>литературы и</w:t>
      </w:r>
      <w:r>
        <w:rPr>
          <w:spacing w:val="-1"/>
          <w:sz w:val="24"/>
          <w:szCs w:val="24"/>
        </w:rPr>
        <w:t xml:space="preserve"> </w:t>
      </w:r>
      <w:r>
        <w:rPr>
          <w:sz w:val="24"/>
          <w:szCs w:val="24"/>
        </w:rPr>
        <w:t>творчества</w:t>
      </w:r>
      <w:r>
        <w:rPr>
          <w:spacing w:val="-2"/>
          <w:sz w:val="24"/>
          <w:szCs w:val="24"/>
        </w:rPr>
        <w:t xml:space="preserve"> </w:t>
      </w:r>
      <w:r>
        <w:rPr>
          <w:sz w:val="24"/>
          <w:szCs w:val="24"/>
        </w:rPr>
        <w:t>народов</w:t>
      </w:r>
      <w:r>
        <w:rPr>
          <w:spacing w:val="-1"/>
          <w:sz w:val="24"/>
          <w:szCs w:val="24"/>
        </w:rPr>
        <w:t xml:space="preserve"> </w:t>
      </w:r>
      <w:r>
        <w:rPr>
          <w:sz w:val="24"/>
          <w:szCs w:val="24"/>
        </w:rPr>
        <w:t>России;</w:t>
      </w:r>
    </w:p>
    <w:p w14:paraId="1779A809" w14:textId="77777777" w:rsidR="002931AC" w:rsidRDefault="00000000">
      <w:pPr>
        <w:pStyle w:val="a9"/>
        <w:numPr>
          <w:ilvl w:val="0"/>
          <w:numId w:val="18"/>
        </w:numPr>
        <w:tabs>
          <w:tab w:val="left" w:pos="721"/>
        </w:tabs>
        <w:ind w:right="165"/>
        <w:jc w:val="both"/>
        <w:rPr>
          <w:sz w:val="24"/>
          <w:szCs w:val="24"/>
        </w:rPr>
      </w:pPr>
      <w:r>
        <w:rPr>
          <w:sz w:val="24"/>
          <w:szCs w:val="24"/>
        </w:rPr>
        <w:t>первоначальные представления о человеке как члене общества, о правах и ответственности,</w:t>
      </w:r>
      <w:r>
        <w:rPr>
          <w:spacing w:val="1"/>
          <w:sz w:val="24"/>
          <w:szCs w:val="24"/>
        </w:rPr>
        <w:t xml:space="preserve"> </w:t>
      </w:r>
      <w:r>
        <w:rPr>
          <w:sz w:val="24"/>
          <w:szCs w:val="24"/>
        </w:rPr>
        <w:t>уважении и достоинстве человека, о нравственно-этических нормах поведения и правилах</w:t>
      </w:r>
      <w:r>
        <w:rPr>
          <w:spacing w:val="1"/>
          <w:sz w:val="24"/>
          <w:szCs w:val="24"/>
        </w:rPr>
        <w:t xml:space="preserve"> </w:t>
      </w:r>
      <w:r>
        <w:rPr>
          <w:sz w:val="24"/>
          <w:szCs w:val="24"/>
        </w:rPr>
        <w:t>межличностных отношений.</w:t>
      </w:r>
    </w:p>
    <w:p w14:paraId="31301319" w14:textId="77777777" w:rsidR="002931AC" w:rsidRDefault="002931AC">
      <w:pPr>
        <w:pStyle w:val="a4"/>
        <w:spacing w:before="3"/>
        <w:ind w:left="0"/>
        <w:jc w:val="left"/>
      </w:pPr>
    </w:p>
    <w:p w14:paraId="1C5977E8" w14:textId="77777777" w:rsidR="002931AC" w:rsidRDefault="00000000">
      <w:pPr>
        <w:pStyle w:val="3"/>
        <w:spacing w:before="1"/>
        <w:jc w:val="both"/>
      </w:pPr>
      <w:r>
        <w:t>Духовно-нравственное</w:t>
      </w:r>
      <w:r>
        <w:rPr>
          <w:spacing w:val="-8"/>
        </w:rPr>
        <w:t xml:space="preserve"> </w:t>
      </w:r>
      <w:r>
        <w:t>воспитание:</w:t>
      </w:r>
    </w:p>
    <w:p w14:paraId="2F59C03F" w14:textId="77777777" w:rsidR="002931AC" w:rsidRDefault="00000000">
      <w:pPr>
        <w:pStyle w:val="a9"/>
        <w:numPr>
          <w:ilvl w:val="0"/>
          <w:numId w:val="18"/>
        </w:numPr>
        <w:tabs>
          <w:tab w:val="left" w:pos="721"/>
        </w:tabs>
        <w:ind w:right="166"/>
        <w:jc w:val="both"/>
        <w:rPr>
          <w:sz w:val="24"/>
          <w:szCs w:val="24"/>
        </w:rPr>
      </w:pPr>
      <w:r>
        <w:rPr>
          <w:sz w:val="24"/>
          <w:szCs w:val="24"/>
        </w:rPr>
        <w:t>освоение</w:t>
      </w:r>
      <w:r>
        <w:rPr>
          <w:spacing w:val="1"/>
          <w:sz w:val="24"/>
          <w:szCs w:val="24"/>
        </w:rPr>
        <w:t xml:space="preserve"> </w:t>
      </w:r>
      <w:r>
        <w:rPr>
          <w:sz w:val="24"/>
          <w:szCs w:val="24"/>
        </w:rPr>
        <w:t>опыта</w:t>
      </w:r>
      <w:r>
        <w:rPr>
          <w:spacing w:val="1"/>
          <w:sz w:val="24"/>
          <w:szCs w:val="24"/>
        </w:rPr>
        <w:t xml:space="preserve"> </w:t>
      </w:r>
      <w:r>
        <w:rPr>
          <w:sz w:val="24"/>
          <w:szCs w:val="24"/>
        </w:rPr>
        <w:t>человеческих</w:t>
      </w:r>
      <w:r>
        <w:rPr>
          <w:spacing w:val="1"/>
          <w:sz w:val="24"/>
          <w:szCs w:val="24"/>
        </w:rPr>
        <w:t xml:space="preserve"> </w:t>
      </w:r>
      <w:r>
        <w:rPr>
          <w:sz w:val="24"/>
          <w:szCs w:val="24"/>
        </w:rPr>
        <w:t>взаимоотношений,</w:t>
      </w:r>
      <w:r>
        <w:rPr>
          <w:spacing w:val="1"/>
          <w:sz w:val="24"/>
          <w:szCs w:val="24"/>
        </w:rPr>
        <w:t xml:space="preserve"> </w:t>
      </w:r>
      <w:r>
        <w:rPr>
          <w:sz w:val="24"/>
          <w:szCs w:val="24"/>
        </w:rPr>
        <w:t>признаки</w:t>
      </w:r>
      <w:r>
        <w:rPr>
          <w:spacing w:val="1"/>
          <w:sz w:val="24"/>
          <w:szCs w:val="24"/>
        </w:rPr>
        <w:t xml:space="preserve"> </w:t>
      </w:r>
      <w:r>
        <w:rPr>
          <w:sz w:val="24"/>
          <w:szCs w:val="24"/>
        </w:rPr>
        <w:t>индивидуальности</w:t>
      </w:r>
      <w:r>
        <w:rPr>
          <w:spacing w:val="1"/>
          <w:sz w:val="24"/>
          <w:szCs w:val="24"/>
        </w:rPr>
        <w:t xml:space="preserve"> </w:t>
      </w:r>
      <w:r>
        <w:rPr>
          <w:sz w:val="24"/>
          <w:szCs w:val="24"/>
        </w:rPr>
        <w:t>каждого</w:t>
      </w:r>
      <w:r>
        <w:rPr>
          <w:spacing w:val="1"/>
          <w:sz w:val="24"/>
          <w:szCs w:val="24"/>
        </w:rPr>
        <w:t xml:space="preserve"> </w:t>
      </w:r>
      <w:r>
        <w:rPr>
          <w:sz w:val="24"/>
          <w:szCs w:val="24"/>
        </w:rPr>
        <w:t>человека,</w:t>
      </w:r>
      <w:r>
        <w:rPr>
          <w:spacing w:val="1"/>
          <w:sz w:val="24"/>
          <w:szCs w:val="24"/>
        </w:rPr>
        <w:t xml:space="preserve"> </w:t>
      </w:r>
      <w:r>
        <w:rPr>
          <w:sz w:val="24"/>
          <w:szCs w:val="24"/>
        </w:rPr>
        <w:t>проявление</w:t>
      </w:r>
      <w:r>
        <w:rPr>
          <w:spacing w:val="1"/>
          <w:sz w:val="24"/>
          <w:szCs w:val="24"/>
        </w:rPr>
        <w:t xml:space="preserve"> </w:t>
      </w:r>
      <w:r>
        <w:rPr>
          <w:sz w:val="24"/>
          <w:szCs w:val="24"/>
        </w:rPr>
        <w:t>сопереживания,</w:t>
      </w:r>
      <w:r>
        <w:rPr>
          <w:spacing w:val="1"/>
          <w:sz w:val="24"/>
          <w:szCs w:val="24"/>
        </w:rPr>
        <w:t xml:space="preserve"> </w:t>
      </w:r>
      <w:r>
        <w:rPr>
          <w:sz w:val="24"/>
          <w:szCs w:val="24"/>
        </w:rPr>
        <w:t>уважения,</w:t>
      </w:r>
      <w:r>
        <w:rPr>
          <w:spacing w:val="1"/>
          <w:sz w:val="24"/>
          <w:szCs w:val="24"/>
        </w:rPr>
        <w:t xml:space="preserve"> </w:t>
      </w:r>
      <w:r>
        <w:rPr>
          <w:sz w:val="24"/>
          <w:szCs w:val="24"/>
        </w:rPr>
        <w:t>любви,</w:t>
      </w:r>
      <w:r>
        <w:rPr>
          <w:spacing w:val="1"/>
          <w:sz w:val="24"/>
          <w:szCs w:val="24"/>
        </w:rPr>
        <w:t xml:space="preserve"> </w:t>
      </w:r>
      <w:r>
        <w:rPr>
          <w:sz w:val="24"/>
          <w:szCs w:val="24"/>
        </w:rPr>
        <w:t>доброжелательности</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моральных качеств к родным, близким и чужим людям, независимо от их национальности,</w:t>
      </w:r>
      <w:r>
        <w:rPr>
          <w:spacing w:val="1"/>
          <w:sz w:val="24"/>
          <w:szCs w:val="24"/>
        </w:rPr>
        <w:t xml:space="preserve"> </w:t>
      </w:r>
      <w:r>
        <w:rPr>
          <w:sz w:val="24"/>
          <w:szCs w:val="24"/>
        </w:rPr>
        <w:t>социального</w:t>
      </w:r>
      <w:r>
        <w:rPr>
          <w:spacing w:val="-1"/>
          <w:sz w:val="24"/>
          <w:szCs w:val="24"/>
        </w:rPr>
        <w:t xml:space="preserve"> </w:t>
      </w:r>
      <w:r>
        <w:rPr>
          <w:sz w:val="24"/>
          <w:szCs w:val="24"/>
        </w:rPr>
        <w:t>статуса, вероисповедания;</w:t>
      </w:r>
    </w:p>
    <w:p w14:paraId="2130F6DF" w14:textId="77777777" w:rsidR="002931AC" w:rsidRDefault="00000000">
      <w:pPr>
        <w:pStyle w:val="a9"/>
        <w:numPr>
          <w:ilvl w:val="0"/>
          <w:numId w:val="18"/>
        </w:numPr>
        <w:tabs>
          <w:tab w:val="left" w:pos="721"/>
        </w:tabs>
        <w:ind w:right="172"/>
        <w:rPr>
          <w:sz w:val="24"/>
          <w:szCs w:val="24"/>
        </w:rPr>
      </w:pPr>
      <w:r>
        <w:rPr>
          <w:sz w:val="24"/>
          <w:szCs w:val="24"/>
        </w:rPr>
        <w:t>осознание</w:t>
      </w:r>
      <w:r>
        <w:rPr>
          <w:spacing w:val="28"/>
          <w:sz w:val="24"/>
          <w:szCs w:val="24"/>
        </w:rPr>
        <w:t xml:space="preserve"> </w:t>
      </w:r>
      <w:r>
        <w:rPr>
          <w:sz w:val="24"/>
          <w:szCs w:val="24"/>
        </w:rPr>
        <w:t>этических</w:t>
      </w:r>
      <w:r>
        <w:rPr>
          <w:spacing w:val="32"/>
          <w:sz w:val="24"/>
          <w:szCs w:val="24"/>
        </w:rPr>
        <w:t xml:space="preserve"> </w:t>
      </w:r>
      <w:r>
        <w:rPr>
          <w:sz w:val="24"/>
          <w:szCs w:val="24"/>
        </w:rPr>
        <w:t>понятий,</w:t>
      </w:r>
      <w:r>
        <w:rPr>
          <w:spacing w:val="30"/>
          <w:sz w:val="24"/>
          <w:szCs w:val="24"/>
        </w:rPr>
        <w:t xml:space="preserve"> </w:t>
      </w:r>
      <w:r>
        <w:rPr>
          <w:sz w:val="24"/>
          <w:szCs w:val="24"/>
        </w:rPr>
        <w:t>оценка</w:t>
      </w:r>
      <w:r>
        <w:rPr>
          <w:spacing w:val="28"/>
          <w:sz w:val="24"/>
          <w:szCs w:val="24"/>
        </w:rPr>
        <w:t xml:space="preserve"> </w:t>
      </w:r>
      <w:r>
        <w:rPr>
          <w:sz w:val="24"/>
          <w:szCs w:val="24"/>
        </w:rPr>
        <w:t>поведения</w:t>
      </w:r>
      <w:r>
        <w:rPr>
          <w:spacing w:val="30"/>
          <w:sz w:val="24"/>
          <w:szCs w:val="24"/>
        </w:rPr>
        <w:t xml:space="preserve"> </w:t>
      </w:r>
      <w:r>
        <w:rPr>
          <w:sz w:val="24"/>
          <w:szCs w:val="24"/>
        </w:rPr>
        <w:t>и</w:t>
      </w:r>
      <w:r>
        <w:rPr>
          <w:spacing w:val="31"/>
          <w:sz w:val="24"/>
          <w:szCs w:val="24"/>
        </w:rPr>
        <w:t xml:space="preserve"> </w:t>
      </w:r>
      <w:r>
        <w:rPr>
          <w:sz w:val="24"/>
          <w:szCs w:val="24"/>
        </w:rPr>
        <w:t>поступков</w:t>
      </w:r>
      <w:r>
        <w:rPr>
          <w:spacing w:val="28"/>
          <w:sz w:val="24"/>
          <w:szCs w:val="24"/>
        </w:rPr>
        <w:t xml:space="preserve"> </w:t>
      </w:r>
      <w:r>
        <w:rPr>
          <w:sz w:val="24"/>
          <w:szCs w:val="24"/>
        </w:rPr>
        <w:t>персонажей</w:t>
      </w:r>
      <w:r>
        <w:rPr>
          <w:spacing w:val="31"/>
          <w:sz w:val="24"/>
          <w:szCs w:val="24"/>
        </w:rPr>
        <w:t xml:space="preserve"> </w:t>
      </w:r>
      <w:r>
        <w:rPr>
          <w:sz w:val="24"/>
          <w:szCs w:val="24"/>
        </w:rPr>
        <w:t>художественных</w:t>
      </w:r>
      <w:r>
        <w:rPr>
          <w:spacing w:val="-57"/>
          <w:sz w:val="24"/>
          <w:szCs w:val="24"/>
        </w:rPr>
        <w:t xml:space="preserve"> </w:t>
      </w:r>
      <w:r>
        <w:rPr>
          <w:sz w:val="24"/>
          <w:szCs w:val="24"/>
        </w:rPr>
        <w:t>произведений</w:t>
      </w:r>
      <w:r>
        <w:rPr>
          <w:spacing w:val="-1"/>
          <w:sz w:val="24"/>
          <w:szCs w:val="24"/>
        </w:rPr>
        <w:t xml:space="preserve"> </w:t>
      </w:r>
      <w:r>
        <w:rPr>
          <w:sz w:val="24"/>
          <w:szCs w:val="24"/>
        </w:rPr>
        <w:t>в</w:t>
      </w:r>
      <w:r>
        <w:rPr>
          <w:spacing w:val="-1"/>
          <w:sz w:val="24"/>
          <w:szCs w:val="24"/>
        </w:rPr>
        <w:t xml:space="preserve"> </w:t>
      </w:r>
      <w:r>
        <w:rPr>
          <w:sz w:val="24"/>
          <w:szCs w:val="24"/>
        </w:rPr>
        <w:t>ситуации нравственного</w:t>
      </w:r>
      <w:r>
        <w:rPr>
          <w:spacing w:val="-1"/>
          <w:sz w:val="24"/>
          <w:szCs w:val="24"/>
        </w:rPr>
        <w:t xml:space="preserve"> </w:t>
      </w:r>
      <w:r>
        <w:rPr>
          <w:sz w:val="24"/>
          <w:szCs w:val="24"/>
        </w:rPr>
        <w:t>выбора;</w:t>
      </w:r>
    </w:p>
    <w:p w14:paraId="6E7B9583" w14:textId="77777777" w:rsidR="002931AC" w:rsidRDefault="00000000">
      <w:pPr>
        <w:pStyle w:val="a9"/>
        <w:numPr>
          <w:ilvl w:val="0"/>
          <w:numId w:val="18"/>
        </w:numPr>
        <w:tabs>
          <w:tab w:val="left" w:pos="721"/>
        </w:tabs>
        <w:ind w:right="172"/>
        <w:rPr>
          <w:sz w:val="24"/>
          <w:szCs w:val="24"/>
        </w:rPr>
      </w:pPr>
      <w:r>
        <w:rPr>
          <w:sz w:val="24"/>
          <w:szCs w:val="24"/>
        </w:rPr>
        <w:t>выражение</w:t>
      </w:r>
      <w:r>
        <w:rPr>
          <w:spacing w:val="31"/>
          <w:sz w:val="24"/>
          <w:szCs w:val="24"/>
        </w:rPr>
        <w:t xml:space="preserve"> </w:t>
      </w:r>
      <w:r>
        <w:rPr>
          <w:sz w:val="24"/>
          <w:szCs w:val="24"/>
        </w:rPr>
        <w:t>своего</w:t>
      </w:r>
      <w:r>
        <w:rPr>
          <w:spacing w:val="32"/>
          <w:sz w:val="24"/>
          <w:szCs w:val="24"/>
        </w:rPr>
        <w:t xml:space="preserve"> </w:t>
      </w:r>
      <w:r>
        <w:rPr>
          <w:sz w:val="24"/>
          <w:szCs w:val="24"/>
        </w:rPr>
        <w:t>видения</w:t>
      </w:r>
      <w:r>
        <w:rPr>
          <w:spacing w:val="32"/>
          <w:sz w:val="24"/>
          <w:szCs w:val="24"/>
        </w:rPr>
        <w:t xml:space="preserve"> </w:t>
      </w:r>
      <w:r>
        <w:rPr>
          <w:sz w:val="24"/>
          <w:szCs w:val="24"/>
        </w:rPr>
        <w:t>мира,</w:t>
      </w:r>
      <w:r>
        <w:rPr>
          <w:spacing w:val="32"/>
          <w:sz w:val="24"/>
          <w:szCs w:val="24"/>
        </w:rPr>
        <w:t xml:space="preserve"> </w:t>
      </w:r>
      <w:r>
        <w:rPr>
          <w:sz w:val="24"/>
          <w:szCs w:val="24"/>
        </w:rPr>
        <w:t>индивидуальной</w:t>
      </w:r>
      <w:r>
        <w:rPr>
          <w:spacing w:val="32"/>
          <w:sz w:val="24"/>
          <w:szCs w:val="24"/>
        </w:rPr>
        <w:t xml:space="preserve"> </w:t>
      </w:r>
      <w:r>
        <w:rPr>
          <w:sz w:val="24"/>
          <w:szCs w:val="24"/>
        </w:rPr>
        <w:t>позиции</w:t>
      </w:r>
      <w:r>
        <w:rPr>
          <w:spacing w:val="32"/>
          <w:sz w:val="24"/>
          <w:szCs w:val="24"/>
        </w:rPr>
        <w:t xml:space="preserve"> </w:t>
      </w:r>
      <w:r>
        <w:rPr>
          <w:sz w:val="24"/>
          <w:szCs w:val="24"/>
        </w:rPr>
        <w:t>посредством</w:t>
      </w:r>
      <w:r>
        <w:rPr>
          <w:spacing w:val="32"/>
          <w:sz w:val="24"/>
          <w:szCs w:val="24"/>
        </w:rPr>
        <w:t xml:space="preserve"> </w:t>
      </w:r>
      <w:r>
        <w:rPr>
          <w:sz w:val="24"/>
          <w:szCs w:val="24"/>
        </w:rPr>
        <w:t>накопления</w:t>
      </w:r>
      <w:r>
        <w:rPr>
          <w:spacing w:val="30"/>
          <w:sz w:val="24"/>
          <w:szCs w:val="24"/>
        </w:rPr>
        <w:t xml:space="preserve"> </w:t>
      </w:r>
      <w:r>
        <w:rPr>
          <w:sz w:val="24"/>
          <w:szCs w:val="24"/>
        </w:rPr>
        <w:t>и</w:t>
      </w:r>
      <w:r>
        <w:rPr>
          <w:spacing w:val="-57"/>
          <w:sz w:val="24"/>
          <w:szCs w:val="24"/>
        </w:rPr>
        <w:t xml:space="preserve"> </w:t>
      </w:r>
      <w:r>
        <w:rPr>
          <w:sz w:val="24"/>
          <w:szCs w:val="24"/>
        </w:rPr>
        <w:t>систематизации</w:t>
      </w:r>
      <w:r>
        <w:rPr>
          <w:spacing w:val="-2"/>
          <w:sz w:val="24"/>
          <w:szCs w:val="24"/>
        </w:rPr>
        <w:t xml:space="preserve"> </w:t>
      </w:r>
      <w:r>
        <w:rPr>
          <w:sz w:val="24"/>
          <w:szCs w:val="24"/>
        </w:rPr>
        <w:t>литературных</w:t>
      </w:r>
      <w:r>
        <w:rPr>
          <w:spacing w:val="-1"/>
          <w:sz w:val="24"/>
          <w:szCs w:val="24"/>
        </w:rPr>
        <w:t xml:space="preserve"> </w:t>
      </w:r>
      <w:r>
        <w:rPr>
          <w:sz w:val="24"/>
          <w:szCs w:val="24"/>
        </w:rPr>
        <w:t>впечатлений,</w:t>
      </w:r>
      <w:r>
        <w:rPr>
          <w:spacing w:val="-2"/>
          <w:sz w:val="24"/>
          <w:szCs w:val="24"/>
        </w:rPr>
        <w:t xml:space="preserve"> </w:t>
      </w:r>
      <w:r>
        <w:rPr>
          <w:sz w:val="24"/>
          <w:szCs w:val="24"/>
        </w:rPr>
        <w:t>разнообразных</w:t>
      </w:r>
      <w:r>
        <w:rPr>
          <w:spacing w:val="-3"/>
          <w:sz w:val="24"/>
          <w:szCs w:val="24"/>
        </w:rPr>
        <w:t xml:space="preserve"> </w:t>
      </w:r>
      <w:r>
        <w:rPr>
          <w:sz w:val="24"/>
          <w:szCs w:val="24"/>
        </w:rPr>
        <w:t>по</w:t>
      </w:r>
      <w:r>
        <w:rPr>
          <w:spacing w:val="-2"/>
          <w:sz w:val="24"/>
          <w:szCs w:val="24"/>
        </w:rPr>
        <w:t xml:space="preserve"> </w:t>
      </w:r>
      <w:r>
        <w:rPr>
          <w:sz w:val="24"/>
          <w:szCs w:val="24"/>
        </w:rPr>
        <w:t>эмоциональной</w:t>
      </w:r>
      <w:r>
        <w:rPr>
          <w:spacing w:val="-2"/>
          <w:sz w:val="24"/>
          <w:szCs w:val="24"/>
        </w:rPr>
        <w:t xml:space="preserve"> </w:t>
      </w:r>
      <w:r>
        <w:rPr>
          <w:sz w:val="24"/>
          <w:szCs w:val="24"/>
        </w:rPr>
        <w:t>окраске;</w:t>
      </w:r>
    </w:p>
    <w:p w14:paraId="1623ADE4" w14:textId="77777777" w:rsidR="002931AC" w:rsidRDefault="00000000">
      <w:pPr>
        <w:pStyle w:val="a9"/>
        <w:numPr>
          <w:ilvl w:val="0"/>
          <w:numId w:val="18"/>
        </w:numPr>
        <w:tabs>
          <w:tab w:val="left" w:pos="721"/>
        </w:tabs>
        <w:ind w:right="174"/>
        <w:rPr>
          <w:sz w:val="24"/>
          <w:szCs w:val="24"/>
        </w:rPr>
      </w:pPr>
      <w:r>
        <w:rPr>
          <w:sz w:val="24"/>
          <w:szCs w:val="24"/>
        </w:rPr>
        <w:t>неприятие</w:t>
      </w:r>
      <w:r>
        <w:rPr>
          <w:spacing w:val="6"/>
          <w:sz w:val="24"/>
          <w:szCs w:val="24"/>
        </w:rPr>
        <w:t xml:space="preserve"> </w:t>
      </w:r>
      <w:r>
        <w:rPr>
          <w:sz w:val="24"/>
          <w:szCs w:val="24"/>
        </w:rPr>
        <w:t>любых</w:t>
      </w:r>
      <w:r>
        <w:rPr>
          <w:spacing w:val="10"/>
          <w:sz w:val="24"/>
          <w:szCs w:val="24"/>
        </w:rPr>
        <w:t xml:space="preserve"> </w:t>
      </w:r>
      <w:r>
        <w:rPr>
          <w:sz w:val="24"/>
          <w:szCs w:val="24"/>
        </w:rPr>
        <w:t>форм</w:t>
      </w:r>
      <w:r>
        <w:rPr>
          <w:spacing w:val="8"/>
          <w:sz w:val="24"/>
          <w:szCs w:val="24"/>
        </w:rPr>
        <w:t xml:space="preserve"> </w:t>
      </w:r>
      <w:r>
        <w:rPr>
          <w:sz w:val="24"/>
          <w:szCs w:val="24"/>
        </w:rPr>
        <w:t>поведения,</w:t>
      </w:r>
      <w:r>
        <w:rPr>
          <w:spacing w:val="8"/>
          <w:sz w:val="24"/>
          <w:szCs w:val="24"/>
        </w:rPr>
        <w:t xml:space="preserve"> </w:t>
      </w:r>
      <w:r>
        <w:rPr>
          <w:sz w:val="24"/>
          <w:szCs w:val="24"/>
        </w:rPr>
        <w:t>направленных</w:t>
      </w:r>
      <w:r>
        <w:rPr>
          <w:spacing w:val="9"/>
          <w:sz w:val="24"/>
          <w:szCs w:val="24"/>
        </w:rPr>
        <w:t xml:space="preserve"> </w:t>
      </w:r>
      <w:r>
        <w:rPr>
          <w:sz w:val="24"/>
          <w:szCs w:val="24"/>
        </w:rPr>
        <w:t>на</w:t>
      </w:r>
      <w:r>
        <w:rPr>
          <w:spacing w:val="7"/>
          <w:sz w:val="24"/>
          <w:szCs w:val="24"/>
        </w:rPr>
        <w:t xml:space="preserve"> </w:t>
      </w:r>
      <w:r>
        <w:rPr>
          <w:sz w:val="24"/>
          <w:szCs w:val="24"/>
        </w:rPr>
        <w:t>причинение</w:t>
      </w:r>
      <w:r>
        <w:rPr>
          <w:spacing w:val="7"/>
          <w:sz w:val="24"/>
          <w:szCs w:val="24"/>
        </w:rPr>
        <w:t xml:space="preserve"> </w:t>
      </w:r>
      <w:r>
        <w:rPr>
          <w:sz w:val="24"/>
          <w:szCs w:val="24"/>
        </w:rPr>
        <w:t>физического</w:t>
      </w:r>
      <w:r>
        <w:rPr>
          <w:spacing w:val="8"/>
          <w:sz w:val="24"/>
          <w:szCs w:val="24"/>
        </w:rPr>
        <w:t xml:space="preserve"> </w:t>
      </w:r>
      <w:r>
        <w:rPr>
          <w:sz w:val="24"/>
          <w:szCs w:val="24"/>
        </w:rPr>
        <w:t>и</w:t>
      </w:r>
      <w:r>
        <w:rPr>
          <w:spacing w:val="9"/>
          <w:sz w:val="24"/>
          <w:szCs w:val="24"/>
        </w:rPr>
        <w:t xml:space="preserve"> </w:t>
      </w:r>
      <w:r>
        <w:rPr>
          <w:sz w:val="24"/>
          <w:szCs w:val="24"/>
        </w:rPr>
        <w:t>морального</w:t>
      </w:r>
      <w:r>
        <w:rPr>
          <w:spacing w:val="-57"/>
          <w:sz w:val="24"/>
          <w:szCs w:val="24"/>
        </w:rPr>
        <w:t xml:space="preserve"> </w:t>
      </w:r>
      <w:r>
        <w:rPr>
          <w:sz w:val="24"/>
          <w:szCs w:val="24"/>
        </w:rPr>
        <w:t>вреда</w:t>
      </w:r>
      <w:r>
        <w:rPr>
          <w:spacing w:val="-2"/>
          <w:sz w:val="24"/>
          <w:szCs w:val="24"/>
        </w:rPr>
        <w:t xml:space="preserve"> </w:t>
      </w:r>
      <w:r>
        <w:rPr>
          <w:sz w:val="24"/>
          <w:szCs w:val="24"/>
        </w:rPr>
        <w:t>другим</w:t>
      </w:r>
      <w:r>
        <w:rPr>
          <w:spacing w:val="-1"/>
          <w:sz w:val="24"/>
          <w:szCs w:val="24"/>
        </w:rPr>
        <w:t xml:space="preserve"> </w:t>
      </w:r>
      <w:r>
        <w:rPr>
          <w:sz w:val="24"/>
          <w:szCs w:val="24"/>
        </w:rPr>
        <w:t>людям.</w:t>
      </w:r>
    </w:p>
    <w:p w14:paraId="71D2BB7F" w14:textId="77777777" w:rsidR="002931AC" w:rsidRDefault="002931AC">
      <w:pPr>
        <w:pStyle w:val="a4"/>
        <w:spacing w:before="9"/>
        <w:ind w:left="0"/>
        <w:jc w:val="left"/>
      </w:pPr>
    </w:p>
    <w:p w14:paraId="3C6FF5C4" w14:textId="77777777" w:rsidR="002931AC" w:rsidRDefault="00000000">
      <w:pPr>
        <w:pStyle w:val="3"/>
        <w:spacing w:before="0"/>
        <w:jc w:val="both"/>
      </w:pPr>
      <w:r>
        <w:t>Эстетическое</w:t>
      </w:r>
      <w:r>
        <w:rPr>
          <w:spacing w:val="-4"/>
        </w:rPr>
        <w:t xml:space="preserve"> </w:t>
      </w:r>
      <w:r>
        <w:t>воспитание:</w:t>
      </w:r>
    </w:p>
    <w:p w14:paraId="2E343925" w14:textId="77777777" w:rsidR="002931AC" w:rsidRDefault="00000000">
      <w:pPr>
        <w:pStyle w:val="a9"/>
        <w:numPr>
          <w:ilvl w:val="0"/>
          <w:numId w:val="18"/>
        </w:numPr>
        <w:tabs>
          <w:tab w:val="left" w:pos="721"/>
        </w:tabs>
        <w:ind w:right="166"/>
        <w:jc w:val="both"/>
        <w:rPr>
          <w:sz w:val="24"/>
          <w:szCs w:val="24"/>
        </w:rPr>
      </w:pPr>
      <w:r>
        <w:rPr>
          <w:sz w:val="24"/>
          <w:szCs w:val="24"/>
        </w:rPr>
        <w:t>проявление уважительного отношения и интереса к художественной культуре, к различным</w:t>
      </w:r>
      <w:r>
        <w:rPr>
          <w:spacing w:val="1"/>
          <w:sz w:val="24"/>
          <w:szCs w:val="24"/>
        </w:rPr>
        <w:t xml:space="preserve"> </w:t>
      </w:r>
      <w:r>
        <w:rPr>
          <w:sz w:val="24"/>
          <w:szCs w:val="24"/>
        </w:rPr>
        <w:t>видам</w:t>
      </w:r>
      <w:r>
        <w:rPr>
          <w:spacing w:val="-9"/>
          <w:sz w:val="24"/>
          <w:szCs w:val="24"/>
        </w:rPr>
        <w:t xml:space="preserve"> </w:t>
      </w:r>
      <w:r>
        <w:rPr>
          <w:sz w:val="24"/>
          <w:szCs w:val="24"/>
        </w:rPr>
        <w:t>искусства,</w:t>
      </w:r>
      <w:r>
        <w:rPr>
          <w:spacing w:val="-7"/>
          <w:sz w:val="24"/>
          <w:szCs w:val="24"/>
        </w:rPr>
        <w:t xml:space="preserve"> </w:t>
      </w:r>
      <w:r>
        <w:rPr>
          <w:sz w:val="24"/>
          <w:szCs w:val="24"/>
        </w:rPr>
        <w:t>восприимчивость</w:t>
      </w:r>
      <w:r>
        <w:rPr>
          <w:spacing w:val="-6"/>
          <w:sz w:val="24"/>
          <w:szCs w:val="24"/>
        </w:rPr>
        <w:t xml:space="preserve"> </w:t>
      </w:r>
      <w:r>
        <w:rPr>
          <w:sz w:val="24"/>
          <w:szCs w:val="24"/>
        </w:rPr>
        <w:t>к</w:t>
      </w:r>
      <w:r>
        <w:rPr>
          <w:spacing w:val="-8"/>
          <w:sz w:val="24"/>
          <w:szCs w:val="24"/>
        </w:rPr>
        <w:t xml:space="preserve"> </w:t>
      </w:r>
      <w:r>
        <w:rPr>
          <w:sz w:val="24"/>
          <w:szCs w:val="24"/>
        </w:rPr>
        <w:t>разным</w:t>
      </w:r>
      <w:r>
        <w:rPr>
          <w:spacing w:val="-8"/>
          <w:sz w:val="24"/>
          <w:szCs w:val="24"/>
        </w:rPr>
        <w:t xml:space="preserve"> </w:t>
      </w:r>
      <w:r>
        <w:rPr>
          <w:sz w:val="24"/>
          <w:szCs w:val="24"/>
        </w:rPr>
        <w:t>видам</w:t>
      </w:r>
      <w:r>
        <w:rPr>
          <w:spacing w:val="-8"/>
          <w:sz w:val="24"/>
          <w:szCs w:val="24"/>
        </w:rPr>
        <w:t xml:space="preserve"> </w:t>
      </w:r>
      <w:r>
        <w:rPr>
          <w:sz w:val="24"/>
          <w:szCs w:val="24"/>
        </w:rPr>
        <w:t>искусства,</w:t>
      </w:r>
      <w:r>
        <w:rPr>
          <w:spacing w:val="-7"/>
          <w:sz w:val="24"/>
          <w:szCs w:val="24"/>
        </w:rPr>
        <w:t xml:space="preserve"> </w:t>
      </w:r>
      <w:r>
        <w:rPr>
          <w:sz w:val="24"/>
          <w:szCs w:val="24"/>
        </w:rPr>
        <w:t>традициям</w:t>
      </w:r>
      <w:r>
        <w:rPr>
          <w:spacing w:val="-9"/>
          <w:sz w:val="24"/>
          <w:szCs w:val="24"/>
        </w:rPr>
        <w:t xml:space="preserve"> </w:t>
      </w:r>
      <w:r>
        <w:rPr>
          <w:sz w:val="24"/>
          <w:szCs w:val="24"/>
        </w:rPr>
        <w:t>и</w:t>
      </w:r>
      <w:r>
        <w:rPr>
          <w:spacing w:val="-6"/>
          <w:sz w:val="24"/>
          <w:szCs w:val="24"/>
        </w:rPr>
        <w:t xml:space="preserve"> </w:t>
      </w:r>
      <w:r>
        <w:rPr>
          <w:sz w:val="24"/>
          <w:szCs w:val="24"/>
        </w:rPr>
        <w:t>творчеству</w:t>
      </w:r>
      <w:r>
        <w:rPr>
          <w:spacing w:val="-10"/>
          <w:sz w:val="24"/>
          <w:szCs w:val="24"/>
        </w:rPr>
        <w:t xml:space="preserve"> </w:t>
      </w:r>
      <w:r>
        <w:rPr>
          <w:sz w:val="24"/>
          <w:szCs w:val="24"/>
        </w:rPr>
        <w:t>своего</w:t>
      </w:r>
      <w:r>
        <w:rPr>
          <w:spacing w:val="-58"/>
          <w:sz w:val="24"/>
          <w:szCs w:val="24"/>
        </w:rPr>
        <w:t xml:space="preserve"> </w:t>
      </w:r>
      <w:r>
        <w:rPr>
          <w:sz w:val="24"/>
          <w:szCs w:val="24"/>
        </w:rPr>
        <w:t>и других народов, готовность выражать своё отношение в разных видах художественной</w:t>
      </w:r>
      <w:r>
        <w:rPr>
          <w:spacing w:val="1"/>
          <w:sz w:val="24"/>
          <w:szCs w:val="24"/>
        </w:rPr>
        <w:t xml:space="preserve"> </w:t>
      </w:r>
      <w:r>
        <w:rPr>
          <w:sz w:val="24"/>
          <w:szCs w:val="24"/>
        </w:rPr>
        <w:t>деятельности;</w:t>
      </w:r>
    </w:p>
    <w:p w14:paraId="24810B39" w14:textId="77777777" w:rsidR="002931AC" w:rsidRDefault="00000000">
      <w:pPr>
        <w:pStyle w:val="a9"/>
        <w:numPr>
          <w:ilvl w:val="0"/>
          <w:numId w:val="18"/>
        </w:numPr>
        <w:tabs>
          <w:tab w:val="left" w:pos="721"/>
        </w:tabs>
        <w:ind w:right="162"/>
        <w:jc w:val="both"/>
        <w:rPr>
          <w:sz w:val="24"/>
          <w:szCs w:val="24"/>
        </w:rPr>
      </w:pPr>
      <w:r>
        <w:rPr>
          <w:sz w:val="24"/>
          <w:szCs w:val="24"/>
        </w:rPr>
        <w:t>приобретение эстетического опыта слушания, чтения и эмоционально-эстетической оценки</w:t>
      </w:r>
      <w:r>
        <w:rPr>
          <w:spacing w:val="1"/>
          <w:sz w:val="24"/>
          <w:szCs w:val="24"/>
        </w:rPr>
        <w:t xml:space="preserve"> </w:t>
      </w:r>
      <w:r>
        <w:rPr>
          <w:sz w:val="24"/>
          <w:szCs w:val="24"/>
        </w:rPr>
        <w:t>произведений</w:t>
      </w:r>
      <w:r>
        <w:rPr>
          <w:spacing w:val="-1"/>
          <w:sz w:val="24"/>
          <w:szCs w:val="24"/>
        </w:rPr>
        <w:t xml:space="preserve"> </w:t>
      </w:r>
      <w:r>
        <w:rPr>
          <w:sz w:val="24"/>
          <w:szCs w:val="24"/>
        </w:rPr>
        <w:t>фольклора</w:t>
      </w:r>
      <w:r>
        <w:rPr>
          <w:spacing w:val="-1"/>
          <w:sz w:val="24"/>
          <w:szCs w:val="24"/>
        </w:rPr>
        <w:t xml:space="preserve"> </w:t>
      </w:r>
      <w:r>
        <w:rPr>
          <w:sz w:val="24"/>
          <w:szCs w:val="24"/>
        </w:rPr>
        <w:t>и художественной</w:t>
      </w:r>
      <w:r>
        <w:rPr>
          <w:spacing w:val="-1"/>
          <w:sz w:val="24"/>
          <w:szCs w:val="24"/>
        </w:rPr>
        <w:t xml:space="preserve"> </w:t>
      </w:r>
      <w:r>
        <w:rPr>
          <w:sz w:val="24"/>
          <w:szCs w:val="24"/>
        </w:rPr>
        <w:t>литературы;</w:t>
      </w:r>
    </w:p>
    <w:p w14:paraId="059847D4" w14:textId="77777777" w:rsidR="002931AC" w:rsidRDefault="00000000">
      <w:pPr>
        <w:pStyle w:val="a9"/>
        <w:numPr>
          <w:ilvl w:val="0"/>
          <w:numId w:val="18"/>
        </w:numPr>
        <w:tabs>
          <w:tab w:val="left" w:pos="721"/>
        </w:tabs>
        <w:ind w:right="170"/>
        <w:jc w:val="both"/>
        <w:rPr>
          <w:sz w:val="24"/>
          <w:szCs w:val="24"/>
        </w:rPr>
      </w:pPr>
      <w:r>
        <w:rPr>
          <w:sz w:val="24"/>
          <w:szCs w:val="24"/>
        </w:rPr>
        <w:t>понимание</w:t>
      </w:r>
      <w:r>
        <w:rPr>
          <w:spacing w:val="1"/>
          <w:sz w:val="24"/>
          <w:szCs w:val="24"/>
        </w:rPr>
        <w:t xml:space="preserve"> </w:t>
      </w:r>
      <w:r>
        <w:rPr>
          <w:sz w:val="24"/>
          <w:szCs w:val="24"/>
        </w:rPr>
        <w:t>образного</w:t>
      </w:r>
      <w:r>
        <w:rPr>
          <w:spacing w:val="1"/>
          <w:sz w:val="24"/>
          <w:szCs w:val="24"/>
        </w:rPr>
        <w:t xml:space="preserve"> </w:t>
      </w:r>
      <w:r>
        <w:rPr>
          <w:sz w:val="24"/>
          <w:szCs w:val="24"/>
        </w:rPr>
        <w:t>языка</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произведений,</w:t>
      </w:r>
      <w:r>
        <w:rPr>
          <w:spacing w:val="1"/>
          <w:sz w:val="24"/>
          <w:szCs w:val="24"/>
        </w:rPr>
        <w:t xml:space="preserve"> </w:t>
      </w:r>
      <w:r>
        <w:rPr>
          <w:sz w:val="24"/>
          <w:szCs w:val="24"/>
        </w:rPr>
        <w:t>выразительных</w:t>
      </w:r>
      <w:r>
        <w:rPr>
          <w:spacing w:val="1"/>
          <w:sz w:val="24"/>
          <w:szCs w:val="24"/>
        </w:rPr>
        <w:t xml:space="preserve"> </w:t>
      </w:r>
      <w:r>
        <w:rPr>
          <w:sz w:val="24"/>
          <w:szCs w:val="24"/>
        </w:rPr>
        <w:t>средств,</w:t>
      </w:r>
      <w:r>
        <w:rPr>
          <w:spacing w:val="1"/>
          <w:sz w:val="24"/>
          <w:szCs w:val="24"/>
        </w:rPr>
        <w:t xml:space="preserve"> </w:t>
      </w:r>
      <w:r>
        <w:rPr>
          <w:sz w:val="24"/>
          <w:szCs w:val="24"/>
        </w:rPr>
        <w:t>создающих</w:t>
      </w:r>
      <w:r>
        <w:rPr>
          <w:spacing w:val="-2"/>
          <w:sz w:val="24"/>
          <w:szCs w:val="24"/>
        </w:rPr>
        <w:t xml:space="preserve"> </w:t>
      </w:r>
      <w:r>
        <w:rPr>
          <w:sz w:val="24"/>
          <w:szCs w:val="24"/>
        </w:rPr>
        <w:t>художественный образ.</w:t>
      </w:r>
    </w:p>
    <w:p w14:paraId="3E083362" w14:textId="77777777" w:rsidR="002931AC" w:rsidRDefault="002931AC">
      <w:pPr>
        <w:pStyle w:val="a4"/>
        <w:spacing w:before="10"/>
        <w:ind w:left="0"/>
        <w:jc w:val="left"/>
      </w:pPr>
    </w:p>
    <w:p w14:paraId="5BA80640" w14:textId="77777777" w:rsidR="002931AC" w:rsidRDefault="00000000">
      <w:pPr>
        <w:pStyle w:val="3"/>
        <w:spacing w:before="1"/>
      </w:pPr>
      <w:r>
        <w:t>Физическое</w:t>
      </w:r>
      <w:r>
        <w:rPr>
          <w:spacing w:val="-15"/>
        </w:rPr>
        <w:t xml:space="preserve"> </w:t>
      </w:r>
      <w:r>
        <w:t>воспитание,</w:t>
      </w:r>
      <w:r>
        <w:rPr>
          <w:spacing w:val="-14"/>
        </w:rPr>
        <w:t xml:space="preserve"> </w:t>
      </w:r>
      <w:r>
        <w:t>формирование</w:t>
      </w:r>
      <w:r>
        <w:rPr>
          <w:spacing w:val="-15"/>
        </w:rPr>
        <w:t xml:space="preserve"> </w:t>
      </w:r>
      <w:r>
        <w:t>культуры</w:t>
      </w:r>
      <w:r>
        <w:rPr>
          <w:spacing w:val="-15"/>
        </w:rPr>
        <w:t xml:space="preserve"> </w:t>
      </w:r>
      <w:r>
        <w:t>здоровья</w:t>
      </w:r>
      <w:r>
        <w:rPr>
          <w:spacing w:val="-13"/>
        </w:rPr>
        <w:t xml:space="preserve"> </w:t>
      </w:r>
      <w:r>
        <w:t>эмоционального</w:t>
      </w:r>
      <w:r>
        <w:rPr>
          <w:spacing w:val="-14"/>
        </w:rPr>
        <w:t xml:space="preserve"> </w:t>
      </w:r>
      <w:r>
        <w:t>благополучия:</w:t>
      </w:r>
    </w:p>
    <w:p w14:paraId="5804A24F" w14:textId="77777777" w:rsidR="002931AC" w:rsidRDefault="00000000">
      <w:pPr>
        <w:pStyle w:val="a9"/>
        <w:numPr>
          <w:ilvl w:val="0"/>
          <w:numId w:val="18"/>
        </w:numPr>
        <w:tabs>
          <w:tab w:val="left" w:pos="721"/>
        </w:tabs>
        <w:ind w:right="168"/>
        <w:rPr>
          <w:sz w:val="24"/>
          <w:szCs w:val="24"/>
        </w:rPr>
      </w:pPr>
      <w:r>
        <w:rPr>
          <w:sz w:val="24"/>
          <w:szCs w:val="24"/>
        </w:rPr>
        <w:t>соблюдение</w:t>
      </w:r>
      <w:r>
        <w:rPr>
          <w:spacing w:val="53"/>
          <w:sz w:val="24"/>
          <w:szCs w:val="24"/>
        </w:rPr>
        <w:t xml:space="preserve"> </w:t>
      </w:r>
      <w:r>
        <w:rPr>
          <w:sz w:val="24"/>
          <w:szCs w:val="24"/>
        </w:rPr>
        <w:t>правил</w:t>
      </w:r>
      <w:r>
        <w:rPr>
          <w:spacing w:val="54"/>
          <w:sz w:val="24"/>
          <w:szCs w:val="24"/>
        </w:rPr>
        <w:t xml:space="preserve"> </w:t>
      </w:r>
      <w:r>
        <w:rPr>
          <w:sz w:val="24"/>
          <w:szCs w:val="24"/>
        </w:rPr>
        <w:t>здорового</w:t>
      </w:r>
      <w:r>
        <w:rPr>
          <w:spacing w:val="53"/>
          <w:sz w:val="24"/>
          <w:szCs w:val="24"/>
        </w:rPr>
        <w:t xml:space="preserve"> </w:t>
      </w:r>
      <w:r>
        <w:rPr>
          <w:sz w:val="24"/>
          <w:szCs w:val="24"/>
        </w:rPr>
        <w:t>и</w:t>
      </w:r>
      <w:r>
        <w:rPr>
          <w:spacing w:val="54"/>
          <w:sz w:val="24"/>
          <w:szCs w:val="24"/>
        </w:rPr>
        <w:t xml:space="preserve"> </w:t>
      </w:r>
      <w:r>
        <w:rPr>
          <w:sz w:val="24"/>
          <w:szCs w:val="24"/>
        </w:rPr>
        <w:t>безопасного</w:t>
      </w:r>
      <w:r>
        <w:rPr>
          <w:spacing w:val="53"/>
          <w:sz w:val="24"/>
          <w:szCs w:val="24"/>
        </w:rPr>
        <w:t xml:space="preserve"> </w:t>
      </w:r>
      <w:r>
        <w:rPr>
          <w:sz w:val="24"/>
          <w:szCs w:val="24"/>
        </w:rPr>
        <w:t>(для</w:t>
      </w:r>
      <w:r>
        <w:rPr>
          <w:spacing w:val="53"/>
          <w:sz w:val="24"/>
          <w:szCs w:val="24"/>
        </w:rPr>
        <w:t xml:space="preserve"> </w:t>
      </w:r>
      <w:r>
        <w:rPr>
          <w:sz w:val="24"/>
          <w:szCs w:val="24"/>
        </w:rPr>
        <w:t>себя</w:t>
      </w:r>
      <w:r>
        <w:rPr>
          <w:spacing w:val="54"/>
          <w:sz w:val="24"/>
          <w:szCs w:val="24"/>
        </w:rPr>
        <w:t xml:space="preserve"> </w:t>
      </w:r>
      <w:r>
        <w:rPr>
          <w:sz w:val="24"/>
          <w:szCs w:val="24"/>
        </w:rPr>
        <w:t>и</w:t>
      </w:r>
      <w:r>
        <w:rPr>
          <w:spacing w:val="54"/>
          <w:sz w:val="24"/>
          <w:szCs w:val="24"/>
        </w:rPr>
        <w:t xml:space="preserve"> </w:t>
      </w:r>
      <w:r>
        <w:rPr>
          <w:sz w:val="24"/>
          <w:szCs w:val="24"/>
        </w:rPr>
        <w:t>других</w:t>
      </w:r>
      <w:r>
        <w:rPr>
          <w:spacing w:val="56"/>
          <w:sz w:val="24"/>
          <w:szCs w:val="24"/>
        </w:rPr>
        <w:t xml:space="preserve"> </w:t>
      </w:r>
      <w:r>
        <w:rPr>
          <w:sz w:val="24"/>
          <w:szCs w:val="24"/>
        </w:rPr>
        <w:t>людей)</w:t>
      </w:r>
      <w:r>
        <w:rPr>
          <w:spacing w:val="54"/>
          <w:sz w:val="24"/>
          <w:szCs w:val="24"/>
        </w:rPr>
        <w:t xml:space="preserve"> </w:t>
      </w:r>
      <w:r>
        <w:rPr>
          <w:sz w:val="24"/>
          <w:szCs w:val="24"/>
        </w:rPr>
        <w:t>образа</w:t>
      </w:r>
      <w:r>
        <w:rPr>
          <w:spacing w:val="53"/>
          <w:sz w:val="24"/>
          <w:szCs w:val="24"/>
        </w:rPr>
        <w:t xml:space="preserve"> </w:t>
      </w:r>
      <w:r>
        <w:rPr>
          <w:sz w:val="24"/>
          <w:szCs w:val="24"/>
        </w:rPr>
        <w:t>жизни</w:t>
      </w:r>
      <w:r>
        <w:rPr>
          <w:spacing w:val="54"/>
          <w:sz w:val="24"/>
          <w:szCs w:val="24"/>
        </w:rPr>
        <w:t xml:space="preserve"> </w:t>
      </w:r>
      <w:r>
        <w:rPr>
          <w:sz w:val="24"/>
          <w:szCs w:val="24"/>
        </w:rPr>
        <w:t>в</w:t>
      </w:r>
      <w:r>
        <w:rPr>
          <w:spacing w:val="-57"/>
          <w:sz w:val="24"/>
          <w:szCs w:val="24"/>
        </w:rPr>
        <w:t xml:space="preserve"> </w:t>
      </w:r>
      <w:r>
        <w:rPr>
          <w:sz w:val="24"/>
          <w:szCs w:val="24"/>
        </w:rPr>
        <w:t>окружающей</w:t>
      </w:r>
      <w:r>
        <w:rPr>
          <w:spacing w:val="-1"/>
          <w:sz w:val="24"/>
          <w:szCs w:val="24"/>
        </w:rPr>
        <w:t xml:space="preserve"> </w:t>
      </w:r>
      <w:r>
        <w:rPr>
          <w:sz w:val="24"/>
          <w:szCs w:val="24"/>
        </w:rPr>
        <w:t>среде</w:t>
      </w:r>
      <w:r>
        <w:rPr>
          <w:spacing w:val="-1"/>
          <w:sz w:val="24"/>
          <w:szCs w:val="24"/>
        </w:rPr>
        <w:t xml:space="preserve"> </w:t>
      </w:r>
      <w:r>
        <w:rPr>
          <w:sz w:val="24"/>
          <w:szCs w:val="24"/>
        </w:rPr>
        <w:t>(в</w:t>
      </w:r>
      <w:r>
        <w:rPr>
          <w:spacing w:val="-2"/>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информационной);</w:t>
      </w:r>
    </w:p>
    <w:p w14:paraId="44D3A177" w14:textId="77777777" w:rsidR="002931AC" w:rsidRDefault="00000000">
      <w:pPr>
        <w:pStyle w:val="a9"/>
        <w:numPr>
          <w:ilvl w:val="0"/>
          <w:numId w:val="18"/>
        </w:numPr>
        <w:tabs>
          <w:tab w:val="left" w:pos="721"/>
        </w:tabs>
        <w:ind w:hanging="340"/>
        <w:rPr>
          <w:sz w:val="24"/>
          <w:szCs w:val="24"/>
        </w:rPr>
      </w:pPr>
      <w:r>
        <w:rPr>
          <w:sz w:val="24"/>
          <w:szCs w:val="24"/>
        </w:rPr>
        <w:t>бережное</w:t>
      </w:r>
      <w:r>
        <w:rPr>
          <w:spacing w:val="-3"/>
          <w:sz w:val="24"/>
          <w:szCs w:val="24"/>
        </w:rPr>
        <w:t xml:space="preserve"> </w:t>
      </w:r>
      <w:r>
        <w:rPr>
          <w:sz w:val="24"/>
          <w:szCs w:val="24"/>
        </w:rPr>
        <w:t>отношение</w:t>
      </w:r>
      <w:r>
        <w:rPr>
          <w:spacing w:val="-2"/>
          <w:sz w:val="24"/>
          <w:szCs w:val="24"/>
        </w:rPr>
        <w:t xml:space="preserve"> </w:t>
      </w:r>
      <w:r>
        <w:rPr>
          <w:sz w:val="24"/>
          <w:szCs w:val="24"/>
        </w:rPr>
        <w:t>к</w:t>
      </w:r>
      <w:r>
        <w:rPr>
          <w:spacing w:val="-3"/>
          <w:sz w:val="24"/>
          <w:szCs w:val="24"/>
        </w:rPr>
        <w:t xml:space="preserve"> </w:t>
      </w:r>
      <w:r>
        <w:rPr>
          <w:sz w:val="24"/>
          <w:szCs w:val="24"/>
        </w:rPr>
        <w:t>физическому</w:t>
      </w:r>
      <w:r>
        <w:rPr>
          <w:spacing w:val="-6"/>
          <w:sz w:val="24"/>
          <w:szCs w:val="24"/>
        </w:rPr>
        <w:t xml:space="preserve"> </w:t>
      </w:r>
      <w:r>
        <w:rPr>
          <w:sz w:val="24"/>
          <w:szCs w:val="24"/>
        </w:rPr>
        <w:t>и</w:t>
      </w:r>
      <w:r>
        <w:rPr>
          <w:spacing w:val="-2"/>
          <w:sz w:val="24"/>
          <w:szCs w:val="24"/>
        </w:rPr>
        <w:t xml:space="preserve"> </w:t>
      </w:r>
      <w:r>
        <w:rPr>
          <w:sz w:val="24"/>
          <w:szCs w:val="24"/>
        </w:rPr>
        <w:t>психическому</w:t>
      </w:r>
      <w:r>
        <w:rPr>
          <w:spacing w:val="-6"/>
          <w:sz w:val="24"/>
          <w:szCs w:val="24"/>
        </w:rPr>
        <w:t xml:space="preserve"> </w:t>
      </w:r>
      <w:r>
        <w:rPr>
          <w:sz w:val="24"/>
          <w:szCs w:val="24"/>
        </w:rPr>
        <w:t>здоровью.</w:t>
      </w:r>
    </w:p>
    <w:p w14:paraId="05E63A3C" w14:textId="77777777" w:rsidR="002931AC" w:rsidRDefault="00000000">
      <w:pPr>
        <w:pStyle w:val="3"/>
        <w:spacing w:before="73" w:line="273" w:lineRule="exact"/>
        <w:jc w:val="both"/>
      </w:pPr>
      <w:r>
        <w:t>Трудовое</w:t>
      </w:r>
      <w:r>
        <w:rPr>
          <w:spacing w:val="-4"/>
        </w:rPr>
        <w:t xml:space="preserve"> </w:t>
      </w:r>
      <w:r>
        <w:t>воспитание:</w:t>
      </w:r>
    </w:p>
    <w:p w14:paraId="6C54C7C4" w14:textId="77777777" w:rsidR="002931AC" w:rsidRDefault="00000000">
      <w:pPr>
        <w:pStyle w:val="a9"/>
        <w:numPr>
          <w:ilvl w:val="0"/>
          <w:numId w:val="18"/>
        </w:numPr>
        <w:tabs>
          <w:tab w:val="left" w:pos="721"/>
        </w:tabs>
        <w:ind w:right="163"/>
        <w:jc w:val="both"/>
        <w:rPr>
          <w:sz w:val="24"/>
          <w:szCs w:val="24"/>
        </w:rPr>
      </w:pPr>
      <w:r>
        <w:rPr>
          <w:sz w:val="24"/>
          <w:szCs w:val="24"/>
        </w:rPr>
        <w:t>осознание</w:t>
      </w:r>
      <w:r>
        <w:rPr>
          <w:spacing w:val="1"/>
          <w:sz w:val="24"/>
          <w:szCs w:val="24"/>
        </w:rPr>
        <w:t xml:space="preserve"> </w:t>
      </w:r>
      <w:r>
        <w:rPr>
          <w:sz w:val="24"/>
          <w:szCs w:val="24"/>
        </w:rPr>
        <w:t>ценности</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жизни</w:t>
      </w:r>
      <w:r>
        <w:rPr>
          <w:spacing w:val="1"/>
          <w:sz w:val="24"/>
          <w:szCs w:val="24"/>
        </w:rPr>
        <w:t xml:space="preserve"> </w:t>
      </w:r>
      <w:r>
        <w:rPr>
          <w:sz w:val="24"/>
          <w:szCs w:val="24"/>
        </w:rPr>
        <w:t>человека</w:t>
      </w:r>
      <w:r>
        <w:rPr>
          <w:spacing w:val="1"/>
          <w:sz w:val="24"/>
          <w:szCs w:val="24"/>
        </w:rPr>
        <w:t xml:space="preserve"> </w:t>
      </w:r>
      <w:r>
        <w:rPr>
          <w:sz w:val="24"/>
          <w:szCs w:val="24"/>
        </w:rPr>
        <w:t>и</w:t>
      </w:r>
      <w:r>
        <w:rPr>
          <w:spacing w:val="1"/>
          <w:sz w:val="24"/>
          <w:szCs w:val="24"/>
        </w:rPr>
        <w:t xml:space="preserve"> </w:t>
      </w:r>
      <w:r>
        <w:rPr>
          <w:sz w:val="24"/>
          <w:szCs w:val="24"/>
        </w:rPr>
        <w:t>общества,</w:t>
      </w:r>
      <w:r>
        <w:rPr>
          <w:spacing w:val="1"/>
          <w:sz w:val="24"/>
          <w:szCs w:val="24"/>
        </w:rPr>
        <w:t xml:space="preserve"> </w:t>
      </w:r>
      <w:r>
        <w:rPr>
          <w:sz w:val="24"/>
          <w:szCs w:val="24"/>
        </w:rPr>
        <w:t>ответственное</w:t>
      </w:r>
      <w:r>
        <w:rPr>
          <w:spacing w:val="1"/>
          <w:sz w:val="24"/>
          <w:szCs w:val="24"/>
        </w:rPr>
        <w:t xml:space="preserve"> </w:t>
      </w:r>
      <w:r>
        <w:rPr>
          <w:sz w:val="24"/>
          <w:szCs w:val="24"/>
        </w:rPr>
        <w:t>потребление</w:t>
      </w:r>
      <w:r>
        <w:rPr>
          <w:spacing w:val="1"/>
          <w:sz w:val="24"/>
          <w:szCs w:val="24"/>
        </w:rPr>
        <w:t xml:space="preserve"> </w:t>
      </w:r>
      <w:r>
        <w:rPr>
          <w:sz w:val="24"/>
          <w:szCs w:val="24"/>
        </w:rPr>
        <w:t>и</w:t>
      </w:r>
      <w:r>
        <w:rPr>
          <w:spacing w:val="1"/>
          <w:sz w:val="24"/>
          <w:szCs w:val="24"/>
        </w:rPr>
        <w:t xml:space="preserve"> </w:t>
      </w:r>
      <w:r>
        <w:rPr>
          <w:sz w:val="24"/>
          <w:szCs w:val="24"/>
        </w:rPr>
        <w:t>бережное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результатам</w:t>
      </w:r>
      <w:r>
        <w:rPr>
          <w:spacing w:val="1"/>
          <w:sz w:val="24"/>
          <w:szCs w:val="24"/>
        </w:rPr>
        <w:t xml:space="preserve"> </w:t>
      </w:r>
      <w:r>
        <w:rPr>
          <w:sz w:val="24"/>
          <w:szCs w:val="24"/>
        </w:rPr>
        <w:t>труда,</w:t>
      </w:r>
      <w:r>
        <w:rPr>
          <w:spacing w:val="1"/>
          <w:sz w:val="24"/>
          <w:szCs w:val="24"/>
        </w:rPr>
        <w:t xml:space="preserve"> </w:t>
      </w:r>
      <w:r>
        <w:rPr>
          <w:sz w:val="24"/>
          <w:szCs w:val="24"/>
        </w:rPr>
        <w:t>навыки</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трудовой</w:t>
      </w:r>
      <w:r>
        <w:rPr>
          <w:spacing w:val="-57"/>
          <w:sz w:val="24"/>
          <w:szCs w:val="24"/>
        </w:rPr>
        <w:t xml:space="preserve"> </w:t>
      </w:r>
      <w:r>
        <w:rPr>
          <w:sz w:val="24"/>
          <w:szCs w:val="24"/>
        </w:rPr>
        <w:t>деятельности,</w:t>
      </w:r>
      <w:r>
        <w:rPr>
          <w:spacing w:val="-1"/>
          <w:sz w:val="24"/>
          <w:szCs w:val="24"/>
        </w:rPr>
        <w:t xml:space="preserve"> </w:t>
      </w:r>
      <w:r>
        <w:rPr>
          <w:sz w:val="24"/>
          <w:szCs w:val="24"/>
        </w:rPr>
        <w:t>интерес</w:t>
      </w:r>
      <w:r>
        <w:rPr>
          <w:spacing w:val="-1"/>
          <w:sz w:val="24"/>
          <w:szCs w:val="24"/>
        </w:rPr>
        <w:t xml:space="preserve"> </w:t>
      </w:r>
      <w:r>
        <w:rPr>
          <w:sz w:val="24"/>
          <w:szCs w:val="24"/>
        </w:rPr>
        <w:t>к различным</w:t>
      </w:r>
      <w:r>
        <w:rPr>
          <w:spacing w:val="-2"/>
          <w:sz w:val="24"/>
          <w:szCs w:val="24"/>
        </w:rPr>
        <w:t xml:space="preserve"> </w:t>
      </w:r>
      <w:r>
        <w:rPr>
          <w:sz w:val="24"/>
          <w:szCs w:val="24"/>
        </w:rPr>
        <w:t>профессиям.</w:t>
      </w:r>
    </w:p>
    <w:p w14:paraId="0B809E58" w14:textId="77777777" w:rsidR="002931AC" w:rsidRDefault="002931AC">
      <w:pPr>
        <w:pStyle w:val="a4"/>
        <w:spacing w:before="9"/>
        <w:ind w:left="0"/>
        <w:jc w:val="left"/>
      </w:pPr>
    </w:p>
    <w:p w14:paraId="60475E6C" w14:textId="77777777" w:rsidR="002931AC" w:rsidRDefault="00000000">
      <w:pPr>
        <w:pStyle w:val="3"/>
        <w:spacing w:before="0"/>
      </w:pPr>
      <w:r>
        <w:t>Экологическое</w:t>
      </w:r>
      <w:r>
        <w:rPr>
          <w:spacing w:val="-4"/>
        </w:rPr>
        <w:t xml:space="preserve"> </w:t>
      </w:r>
      <w:r>
        <w:t>воспитание:</w:t>
      </w:r>
    </w:p>
    <w:p w14:paraId="2CFE47E0" w14:textId="77777777" w:rsidR="002931AC" w:rsidRDefault="00000000">
      <w:pPr>
        <w:pStyle w:val="a9"/>
        <w:numPr>
          <w:ilvl w:val="0"/>
          <w:numId w:val="18"/>
        </w:numPr>
        <w:tabs>
          <w:tab w:val="left" w:pos="721"/>
        </w:tabs>
        <w:ind w:right="167"/>
        <w:rPr>
          <w:sz w:val="24"/>
          <w:szCs w:val="24"/>
        </w:rPr>
      </w:pPr>
      <w:r>
        <w:rPr>
          <w:sz w:val="24"/>
          <w:szCs w:val="24"/>
        </w:rPr>
        <w:t>бережное</w:t>
      </w:r>
      <w:r>
        <w:rPr>
          <w:spacing w:val="3"/>
          <w:sz w:val="24"/>
          <w:szCs w:val="24"/>
        </w:rPr>
        <w:t xml:space="preserve"> </w:t>
      </w:r>
      <w:r>
        <w:rPr>
          <w:sz w:val="24"/>
          <w:szCs w:val="24"/>
        </w:rPr>
        <w:t>отношение</w:t>
      </w:r>
      <w:r>
        <w:rPr>
          <w:spacing w:val="4"/>
          <w:sz w:val="24"/>
          <w:szCs w:val="24"/>
        </w:rPr>
        <w:t xml:space="preserve"> </w:t>
      </w:r>
      <w:r>
        <w:rPr>
          <w:sz w:val="24"/>
          <w:szCs w:val="24"/>
        </w:rPr>
        <w:t>к</w:t>
      </w:r>
      <w:r>
        <w:rPr>
          <w:spacing w:val="3"/>
          <w:sz w:val="24"/>
          <w:szCs w:val="24"/>
        </w:rPr>
        <w:t xml:space="preserve"> </w:t>
      </w:r>
      <w:r>
        <w:rPr>
          <w:sz w:val="24"/>
          <w:szCs w:val="24"/>
        </w:rPr>
        <w:t>природе,</w:t>
      </w:r>
      <w:r>
        <w:rPr>
          <w:spacing w:val="3"/>
          <w:sz w:val="24"/>
          <w:szCs w:val="24"/>
        </w:rPr>
        <w:t xml:space="preserve"> </w:t>
      </w:r>
      <w:r>
        <w:rPr>
          <w:sz w:val="24"/>
          <w:szCs w:val="24"/>
        </w:rPr>
        <w:t>осознание</w:t>
      </w:r>
      <w:r>
        <w:rPr>
          <w:spacing w:val="4"/>
          <w:sz w:val="24"/>
          <w:szCs w:val="24"/>
        </w:rPr>
        <w:t xml:space="preserve"> </w:t>
      </w:r>
      <w:r>
        <w:rPr>
          <w:sz w:val="24"/>
          <w:szCs w:val="24"/>
        </w:rPr>
        <w:t>проблем</w:t>
      </w:r>
      <w:r>
        <w:rPr>
          <w:spacing w:val="3"/>
          <w:sz w:val="24"/>
          <w:szCs w:val="24"/>
        </w:rPr>
        <w:t xml:space="preserve"> </w:t>
      </w:r>
      <w:r>
        <w:rPr>
          <w:sz w:val="24"/>
          <w:szCs w:val="24"/>
        </w:rPr>
        <w:t>взаимоотношений</w:t>
      </w:r>
      <w:r>
        <w:rPr>
          <w:spacing w:val="2"/>
          <w:sz w:val="24"/>
          <w:szCs w:val="24"/>
        </w:rPr>
        <w:t xml:space="preserve"> </w:t>
      </w:r>
      <w:r>
        <w:rPr>
          <w:sz w:val="24"/>
          <w:szCs w:val="24"/>
        </w:rPr>
        <w:t>человека</w:t>
      </w:r>
      <w:r>
        <w:rPr>
          <w:spacing w:val="4"/>
          <w:sz w:val="24"/>
          <w:szCs w:val="24"/>
        </w:rPr>
        <w:t xml:space="preserve"> </w:t>
      </w:r>
      <w:r>
        <w:rPr>
          <w:sz w:val="24"/>
          <w:szCs w:val="24"/>
        </w:rPr>
        <w:t>и</w:t>
      </w:r>
      <w:r>
        <w:rPr>
          <w:spacing w:val="5"/>
          <w:sz w:val="24"/>
          <w:szCs w:val="24"/>
        </w:rPr>
        <w:t xml:space="preserve"> </w:t>
      </w:r>
      <w:r>
        <w:rPr>
          <w:sz w:val="24"/>
          <w:szCs w:val="24"/>
        </w:rPr>
        <w:t>животных,</w:t>
      </w:r>
      <w:r>
        <w:rPr>
          <w:spacing w:val="-57"/>
          <w:sz w:val="24"/>
          <w:szCs w:val="24"/>
        </w:rPr>
        <w:t xml:space="preserve"> </w:t>
      </w:r>
      <w:r>
        <w:rPr>
          <w:sz w:val="24"/>
          <w:szCs w:val="24"/>
        </w:rPr>
        <w:t>отражённых в</w:t>
      </w:r>
      <w:r>
        <w:rPr>
          <w:spacing w:val="-1"/>
          <w:sz w:val="24"/>
          <w:szCs w:val="24"/>
        </w:rPr>
        <w:t xml:space="preserve"> </w:t>
      </w:r>
      <w:r>
        <w:rPr>
          <w:sz w:val="24"/>
          <w:szCs w:val="24"/>
        </w:rPr>
        <w:t>литературных</w:t>
      </w:r>
      <w:r>
        <w:rPr>
          <w:spacing w:val="-1"/>
          <w:sz w:val="24"/>
          <w:szCs w:val="24"/>
        </w:rPr>
        <w:t xml:space="preserve"> </w:t>
      </w:r>
      <w:r>
        <w:rPr>
          <w:sz w:val="24"/>
          <w:szCs w:val="24"/>
        </w:rPr>
        <w:t>произведениях;</w:t>
      </w:r>
    </w:p>
    <w:p w14:paraId="321832C5" w14:textId="77777777" w:rsidR="002931AC" w:rsidRDefault="00000000">
      <w:pPr>
        <w:pStyle w:val="a9"/>
        <w:numPr>
          <w:ilvl w:val="0"/>
          <w:numId w:val="18"/>
        </w:numPr>
        <w:tabs>
          <w:tab w:val="left" w:pos="721"/>
        </w:tabs>
        <w:ind w:hanging="340"/>
        <w:rPr>
          <w:sz w:val="24"/>
          <w:szCs w:val="24"/>
        </w:rPr>
      </w:pPr>
      <w:r>
        <w:rPr>
          <w:sz w:val="24"/>
          <w:szCs w:val="24"/>
        </w:rPr>
        <w:t>неприятие</w:t>
      </w:r>
      <w:r>
        <w:rPr>
          <w:spacing w:val="-4"/>
          <w:sz w:val="24"/>
          <w:szCs w:val="24"/>
        </w:rPr>
        <w:t xml:space="preserve"> </w:t>
      </w:r>
      <w:r>
        <w:rPr>
          <w:sz w:val="24"/>
          <w:szCs w:val="24"/>
        </w:rPr>
        <w:t>действий,</w:t>
      </w:r>
      <w:r>
        <w:rPr>
          <w:spacing w:val="-6"/>
          <w:sz w:val="24"/>
          <w:szCs w:val="24"/>
        </w:rPr>
        <w:t xml:space="preserve"> </w:t>
      </w:r>
      <w:r>
        <w:rPr>
          <w:sz w:val="24"/>
          <w:szCs w:val="24"/>
        </w:rPr>
        <w:t>приносящих</w:t>
      </w:r>
      <w:r>
        <w:rPr>
          <w:spacing w:val="-1"/>
          <w:sz w:val="24"/>
          <w:szCs w:val="24"/>
        </w:rPr>
        <w:t xml:space="preserve"> </w:t>
      </w:r>
      <w:r>
        <w:rPr>
          <w:sz w:val="24"/>
          <w:szCs w:val="24"/>
        </w:rPr>
        <w:t>ей</w:t>
      </w:r>
      <w:r>
        <w:rPr>
          <w:spacing w:val="-3"/>
          <w:sz w:val="24"/>
          <w:szCs w:val="24"/>
        </w:rPr>
        <w:t xml:space="preserve"> </w:t>
      </w:r>
      <w:r>
        <w:rPr>
          <w:sz w:val="24"/>
          <w:szCs w:val="24"/>
        </w:rPr>
        <w:t>вред.</w:t>
      </w:r>
    </w:p>
    <w:p w14:paraId="65607399" w14:textId="77777777" w:rsidR="002931AC" w:rsidRDefault="002931AC">
      <w:pPr>
        <w:pStyle w:val="a4"/>
        <w:spacing w:before="1"/>
        <w:ind w:left="0"/>
        <w:jc w:val="left"/>
      </w:pPr>
    </w:p>
    <w:p w14:paraId="403FB216" w14:textId="77777777" w:rsidR="002931AC" w:rsidRDefault="00000000">
      <w:pPr>
        <w:pStyle w:val="3"/>
        <w:spacing w:before="0"/>
        <w:jc w:val="both"/>
      </w:pPr>
      <w:r>
        <w:t>Ценности</w:t>
      </w:r>
      <w:r>
        <w:rPr>
          <w:spacing w:val="-4"/>
        </w:rPr>
        <w:t xml:space="preserve"> </w:t>
      </w:r>
      <w:r>
        <w:t>научного</w:t>
      </w:r>
      <w:r>
        <w:rPr>
          <w:spacing w:val="-3"/>
        </w:rPr>
        <w:t xml:space="preserve"> </w:t>
      </w:r>
      <w:r>
        <w:t>познания:</w:t>
      </w:r>
    </w:p>
    <w:p w14:paraId="669FD958" w14:textId="77777777" w:rsidR="002931AC" w:rsidRDefault="00000000">
      <w:pPr>
        <w:pStyle w:val="a9"/>
        <w:numPr>
          <w:ilvl w:val="0"/>
          <w:numId w:val="18"/>
        </w:numPr>
        <w:tabs>
          <w:tab w:val="left" w:pos="721"/>
        </w:tabs>
        <w:ind w:right="165"/>
        <w:jc w:val="both"/>
        <w:rPr>
          <w:sz w:val="24"/>
          <w:szCs w:val="24"/>
        </w:rPr>
      </w:pPr>
      <w:r>
        <w:rPr>
          <w:sz w:val="24"/>
          <w:szCs w:val="24"/>
        </w:rPr>
        <w:t>ориентация</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на</w:t>
      </w:r>
      <w:r>
        <w:rPr>
          <w:spacing w:val="1"/>
          <w:sz w:val="24"/>
          <w:szCs w:val="24"/>
        </w:rPr>
        <w:t xml:space="preserve"> </w:t>
      </w:r>
      <w:r>
        <w:rPr>
          <w:sz w:val="24"/>
          <w:szCs w:val="24"/>
        </w:rPr>
        <w:t>первоначальные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научной</w:t>
      </w:r>
      <w:r>
        <w:rPr>
          <w:spacing w:val="1"/>
          <w:sz w:val="24"/>
          <w:szCs w:val="24"/>
        </w:rPr>
        <w:t xml:space="preserve"> </w:t>
      </w:r>
      <w:r>
        <w:rPr>
          <w:sz w:val="24"/>
          <w:szCs w:val="24"/>
        </w:rPr>
        <w:t>картине</w:t>
      </w:r>
      <w:r>
        <w:rPr>
          <w:spacing w:val="1"/>
          <w:sz w:val="24"/>
          <w:szCs w:val="24"/>
        </w:rPr>
        <w:t xml:space="preserve"> </w:t>
      </w:r>
      <w:r>
        <w:rPr>
          <w:sz w:val="24"/>
          <w:szCs w:val="24"/>
        </w:rPr>
        <w:t>мира,</w:t>
      </w:r>
      <w:r>
        <w:rPr>
          <w:spacing w:val="1"/>
          <w:sz w:val="24"/>
          <w:szCs w:val="24"/>
        </w:rPr>
        <w:t xml:space="preserve"> </w:t>
      </w:r>
      <w:r>
        <w:rPr>
          <w:sz w:val="24"/>
          <w:szCs w:val="24"/>
        </w:rPr>
        <w:t>понимание важности слова как средства создания словесно-художественного образа, способа</w:t>
      </w:r>
      <w:r>
        <w:rPr>
          <w:spacing w:val="-57"/>
          <w:sz w:val="24"/>
          <w:szCs w:val="24"/>
        </w:rPr>
        <w:t xml:space="preserve"> </w:t>
      </w:r>
      <w:r>
        <w:rPr>
          <w:sz w:val="24"/>
          <w:szCs w:val="24"/>
        </w:rPr>
        <w:t>выражения</w:t>
      </w:r>
      <w:r>
        <w:rPr>
          <w:spacing w:val="-1"/>
          <w:sz w:val="24"/>
          <w:szCs w:val="24"/>
        </w:rPr>
        <w:t xml:space="preserve"> </w:t>
      </w:r>
      <w:r>
        <w:rPr>
          <w:sz w:val="24"/>
          <w:szCs w:val="24"/>
        </w:rPr>
        <w:t>мыслей, чувств, идей автора;</w:t>
      </w:r>
    </w:p>
    <w:p w14:paraId="1D61FFA1" w14:textId="77777777" w:rsidR="002931AC" w:rsidRDefault="00000000">
      <w:pPr>
        <w:pStyle w:val="a9"/>
        <w:numPr>
          <w:ilvl w:val="0"/>
          <w:numId w:val="18"/>
        </w:numPr>
        <w:tabs>
          <w:tab w:val="left" w:pos="721"/>
        </w:tabs>
        <w:ind w:hanging="340"/>
        <w:jc w:val="both"/>
        <w:rPr>
          <w:sz w:val="24"/>
          <w:szCs w:val="24"/>
        </w:rPr>
      </w:pPr>
      <w:r>
        <w:rPr>
          <w:sz w:val="24"/>
          <w:szCs w:val="24"/>
        </w:rPr>
        <w:t>овладение</w:t>
      </w:r>
      <w:r>
        <w:rPr>
          <w:spacing w:val="-4"/>
          <w:sz w:val="24"/>
          <w:szCs w:val="24"/>
        </w:rPr>
        <w:t xml:space="preserve"> </w:t>
      </w:r>
      <w:r>
        <w:rPr>
          <w:sz w:val="24"/>
          <w:szCs w:val="24"/>
        </w:rPr>
        <w:t>смысловым</w:t>
      </w:r>
      <w:r>
        <w:rPr>
          <w:spacing w:val="-2"/>
          <w:sz w:val="24"/>
          <w:szCs w:val="24"/>
        </w:rPr>
        <w:t xml:space="preserve"> </w:t>
      </w:r>
      <w:r>
        <w:rPr>
          <w:sz w:val="24"/>
          <w:szCs w:val="24"/>
        </w:rPr>
        <w:t>чтением</w:t>
      </w:r>
      <w:r>
        <w:rPr>
          <w:spacing w:val="-4"/>
          <w:sz w:val="24"/>
          <w:szCs w:val="24"/>
        </w:rPr>
        <w:t xml:space="preserve"> </w:t>
      </w:r>
      <w:r>
        <w:rPr>
          <w:sz w:val="24"/>
          <w:szCs w:val="24"/>
        </w:rPr>
        <w:t>для</w:t>
      </w:r>
      <w:r>
        <w:rPr>
          <w:spacing w:val="-3"/>
          <w:sz w:val="24"/>
          <w:szCs w:val="24"/>
        </w:rPr>
        <w:t xml:space="preserve"> </w:t>
      </w:r>
      <w:r>
        <w:rPr>
          <w:sz w:val="24"/>
          <w:szCs w:val="24"/>
        </w:rPr>
        <w:t>решения</w:t>
      </w:r>
      <w:r>
        <w:rPr>
          <w:spacing w:val="-2"/>
          <w:sz w:val="24"/>
          <w:szCs w:val="24"/>
        </w:rPr>
        <w:t xml:space="preserve"> </w:t>
      </w:r>
      <w:r>
        <w:rPr>
          <w:sz w:val="24"/>
          <w:szCs w:val="24"/>
        </w:rPr>
        <w:t>различного</w:t>
      </w:r>
      <w:r>
        <w:rPr>
          <w:spacing w:val="-1"/>
          <w:sz w:val="24"/>
          <w:szCs w:val="24"/>
        </w:rPr>
        <w:t xml:space="preserve"> </w:t>
      </w:r>
      <w:r>
        <w:rPr>
          <w:sz w:val="24"/>
          <w:szCs w:val="24"/>
        </w:rPr>
        <w:t>уровня</w:t>
      </w:r>
      <w:r>
        <w:rPr>
          <w:spacing w:val="1"/>
          <w:sz w:val="24"/>
          <w:szCs w:val="24"/>
        </w:rPr>
        <w:t xml:space="preserve"> </w:t>
      </w:r>
      <w:r>
        <w:rPr>
          <w:sz w:val="24"/>
          <w:szCs w:val="24"/>
        </w:rPr>
        <w:t>учебных</w:t>
      </w:r>
      <w:r>
        <w:rPr>
          <w:spacing w:val="-4"/>
          <w:sz w:val="24"/>
          <w:szCs w:val="24"/>
        </w:rPr>
        <w:t xml:space="preserve"> </w:t>
      </w:r>
      <w:r>
        <w:rPr>
          <w:sz w:val="24"/>
          <w:szCs w:val="24"/>
        </w:rPr>
        <w:t>и</w:t>
      </w:r>
      <w:r>
        <w:rPr>
          <w:spacing w:val="-3"/>
          <w:sz w:val="24"/>
          <w:szCs w:val="24"/>
        </w:rPr>
        <w:t xml:space="preserve"> </w:t>
      </w:r>
      <w:r>
        <w:rPr>
          <w:sz w:val="24"/>
          <w:szCs w:val="24"/>
        </w:rPr>
        <w:t>жизненных</w:t>
      </w:r>
      <w:r>
        <w:rPr>
          <w:spacing w:val="-4"/>
          <w:sz w:val="24"/>
          <w:szCs w:val="24"/>
        </w:rPr>
        <w:t xml:space="preserve"> </w:t>
      </w:r>
      <w:r>
        <w:rPr>
          <w:sz w:val="24"/>
          <w:szCs w:val="24"/>
        </w:rPr>
        <w:t>задач;</w:t>
      </w:r>
    </w:p>
    <w:p w14:paraId="5398843A" w14:textId="77777777" w:rsidR="002931AC" w:rsidRDefault="00000000">
      <w:pPr>
        <w:pStyle w:val="a9"/>
        <w:numPr>
          <w:ilvl w:val="0"/>
          <w:numId w:val="18"/>
        </w:numPr>
        <w:tabs>
          <w:tab w:val="left" w:pos="721"/>
        </w:tabs>
        <w:ind w:right="167"/>
        <w:jc w:val="both"/>
        <w:rPr>
          <w:sz w:val="24"/>
          <w:szCs w:val="24"/>
        </w:rPr>
      </w:pPr>
      <w:r>
        <w:rPr>
          <w:sz w:val="24"/>
          <w:szCs w:val="24"/>
        </w:rPr>
        <w:t>потребность</w:t>
      </w:r>
      <w:r>
        <w:rPr>
          <w:spacing w:val="1"/>
          <w:sz w:val="24"/>
          <w:szCs w:val="24"/>
        </w:rPr>
        <w:t xml:space="preserve"> </w:t>
      </w:r>
      <w:r>
        <w:rPr>
          <w:sz w:val="24"/>
          <w:szCs w:val="24"/>
        </w:rPr>
        <w:t>в</w:t>
      </w:r>
      <w:r>
        <w:rPr>
          <w:spacing w:val="1"/>
          <w:sz w:val="24"/>
          <w:szCs w:val="24"/>
        </w:rPr>
        <w:t xml:space="preserve"> </w:t>
      </w:r>
      <w:r>
        <w:rPr>
          <w:sz w:val="24"/>
          <w:szCs w:val="24"/>
        </w:rPr>
        <w:t>самостоятельной</w:t>
      </w:r>
      <w:r>
        <w:rPr>
          <w:spacing w:val="1"/>
          <w:sz w:val="24"/>
          <w:szCs w:val="24"/>
        </w:rPr>
        <w:t xml:space="preserve"> </w:t>
      </w:r>
      <w:r>
        <w:rPr>
          <w:sz w:val="24"/>
          <w:szCs w:val="24"/>
        </w:rPr>
        <w:t>читательской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саморазвитии</w:t>
      </w:r>
      <w:r>
        <w:rPr>
          <w:spacing w:val="1"/>
          <w:sz w:val="24"/>
          <w:szCs w:val="24"/>
        </w:rPr>
        <w:t xml:space="preserve"> </w:t>
      </w:r>
      <w:r>
        <w:rPr>
          <w:sz w:val="24"/>
          <w:szCs w:val="24"/>
        </w:rPr>
        <w:t>средствами</w:t>
      </w:r>
      <w:r>
        <w:rPr>
          <w:spacing w:val="-57"/>
          <w:sz w:val="24"/>
          <w:szCs w:val="24"/>
        </w:rPr>
        <w:t xml:space="preserve"> </w:t>
      </w:r>
      <w:r>
        <w:rPr>
          <w:sz w:val="24"/>
          <w:szCs w:val="24"/>
        </w:rPr>
        <w:t>литературы,</w:t>
      </w:r>
      <w:r>
        <w:rPr>
          <w:spacing w:val="1"/>
          <w:sz w:val="24"/>
          <w:szCs w:val="24"/>
        </w:rPr>
        <w:t xml:space="preserve"> </w:t>
      </w:r>
      <w:r>
        <w:rPr>
          <w:sz w:val="24"/>
          <w:szCs w:val="24"/>
        </w:rPr>
        <w:t>развитие</w:t>
      </w:r>
      <w:r>
        <w:rPr>
          <w:spacing w:val="1"/>
          <w:sz w:val="24"/>
          <w:szCs w:val="24"/>
        </w:rPr>
        <w:t xml:space="preserve"> </w:t>
      </w:r>
      <w:r>
        <w:rPr>
          <w:sz w:val="24"/>
          <w:szCs w:val="24"/>
        </w:rPr>
        <w:t>познавательного</w:t>
      </w:r>
      <w:r>
        <w:rPr>
          <w:spacing w:val="1"/>
          <w:sz w:val="24"/>
          <w:szCs w:val="24"/>
        </w:rPr>
        <w:t xml:space="preserve"> </w:t>
      </w:r>
      <w:r>
        <w:rPr>
          <w:sz w:val="24"/>
          <w:szCs w:val="24"/>
        </w:rPr>
        <w:t>интереса,</w:t>
      </w:r>
      <w:r>
        <w:rPr>
          <w:spacing w:val="1"/>
          <w:sz w:val="24"/>
          <w:szCs w:val="24"/>
        </w:rPr>
        <w:t xml:space="preserve"> </w:t>
      </w:r>
      <w:r>
        <w:rPr>
          <w:sz w:val="24"/>
          <w:szCs w:val="24"/>
        </w:rPr>
        <w:t>активности,</w:t>
      </w:r>
      <w:r>
        <w:rPr>
          <w:spacing w:val="1"/>
          <w:sz w:val="24"/>
          <w:szCs w:val="24"/>
        </w:rPr>
        <w:t xml:space="preserve"> </w:t>
      </w:r>
      <w:r>
        <w:rPr>
          <w:sz w:val="24"/>
          <w:szCs w:val="24"/>
        </w:rPr>
        <w:t>инициативности,</w:t>
      </w:r>
      <w:r>
        <w:rPr>
          <w:spacing w:val="-57"/>
          <w:sz w:val="24"/>
          <w:szCs w:val="24"/>
        </w:rPr>
        <w:t xml:space="preserve"> </w:t>
      </w:r>
      <w:r>
        <w:rPr>
          <w:sz w:val="24"/>
          <w:szCs w:val="24"/>
        </w:rPr>
        <w:t>любознательности</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самостоятельности</w:t>
      </w:r>
      <w:r>
        <w:rPr>
          <w:spacing w:val="1"/>
          <w:sz w:val="24"/>
          <w:szCs w:val="24"/>
        </w:rPr>
        <w:t xml:space="preserve"> </w:t>
      </w:r>
      <w:r>
        <w:rPr>
          <w:sz w:val="24"/>
          <w:szCs w:val="24"/>
        </w:rPr>
        <w:t>в</w:t>
      </w:r>
      <w:r>
        <w:rPr>
          <w:spacing w:val="1"/>
          <w:sz w:val="24"/>
          <w:szCs w:val="24"/>
        </w:rPr>
        <w:t xml:space="preserve"> </w:t>
      </w:r>
      <w:r>
        <w:rPr>
          <w:sz w:val="24"/>
          <w:szCs w:val="24"/>
        </w:rPr>
        <w:t>познании</w:t>
      </w:r>
      <w:r>
        <w:rPr>
          <w:spacing w:val="1"/>
          <w:sz w:val="24"/>
          <w:szCs w:val="24"/>
        </w:rPr>
        <w:t xml:space="preserve"> </w:t>
      </w:r>
      <w:r>
        <w:rPr>
          <w:sz w:val="24"/>
          <w:szCs w:val="24"/>
        </w:rPr>
        <w:t>произведений</w:t>
      </w:r>
      <w:r>
        <w:rPr>
          <w:spacing w:val="1"/>
          <w:sz w:val="24"/>
          <w:szCs w:val="24"/>
        </w:rPr>
        <w:t xml:space="preserve"> </w:t>
      </w:r>
      <w:r>
        <w:rPr>
          <w:sz w:val="24"/>
          <w:szCs w:val="24"/>
        </w:rPr>
        <w:t>фольклора</w:t>
      </w:r>
      <w:r>
        <w:rPr>
          <w:spacing w:val="1"/>
          <w:sz w:val="24"/>
          <w:szCs w:val="24"/>
        </w:rPr>
        <w:t xml:space="preserve"> </w:t>
      </w:r>
      <w:r>
        <w:rPr>
          <w:sz w:val="24"/>
          <w:szCs w:val="24"/>
        </w:rPr>
        <w:t>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 творчества</w:t>
      </w:r>
      <w:r>
        <w:rPr>
          <w:spacing w:val="-1"/>
          <w:sz w:val="24"/>
          <w:szCs w:val="24"/>
        </w:rPr>
        <w:t xml:space="preserve"> </w:t>
      </w:r>
      <w:r>
        <w:rPr>
          <w:sz w:val="24"/>
          <w:szCs w:val="24"/>
        </w:rPr>
        <w:t>писателей.</w:t>
      </w:r>
    </w:p>
    <w:p w14:paraId="1D157C84" w14:textId="77777777" w:rsidR="002931AC" w:rsidRDefault="002931AC">
      <w:pPr>
        <w:pStyle w:val="a4"/>
        <w:spacing w:before="1"/>
        <w:ind w:left="0"/>
        <w:jc w:val="left"/>
      </w:pPr>
    </w:p>
    <w:p w14:paraId="5C568674" w14:textId="77777777" w:rsidR="002931AC" w:rsidRDefault="00000000">
      <w:pPr>
        <w:pStyle w:val="2"/>
        <w:spacing w:before="1" w:line="274" w:lineRule="exact"/>
      </w:pPr>
      <w:r>
        <w:t>МЕТАПРЕДМЕТНЫЕ</w:t>
      </w:r>
      <w:r>
        <w:rPr>
          <w:spacing w:val="-4"/>
        </w:rPr>
        <w:t xml:space="preserve"> </w:t>
      </w:r>
      <w:r>
        <w:t>РЕЗУЛЬТАТЫ</w:t>
      </w:r>
    </w:p>
    <w:p w14:paraId="7E70FA4F" w14:textId="77777777" w:rsidR="002931AC" w:rsidRDefault="00000000">
      <w:pPr>
        <w:pStyle w:val="a4"/>
        <w:spacing w:line="244" w:lineRule="auto"/>
        <w:ind w:left="153" w:firstLine="566"/>
        <w:jc w:val="left"/>
      </w:pPr>
      <w:r>
        <w:t>В</w:t>
      </w:r>
      <w:r>
        <w:rPr>
          <w:spacing w:val="12"/>
        </w:rPr>
        <w:t xml:space="preserve"> </w:t>
      </w:r>
      <w:r>
        <w:t>результате</w:t>
      </w:r>
      <w:r>
        <w:rPr>
          <w:spacing w:val="15"/>
        </w:rPr>
        <w:t xml:space="preserve"> </w:t>
      </w:r>
      <w:r>
        <w:t>изучения</w:t>
      </w:r>
      <w:r>
        <w:rPr>
          <w:spacing w:val="15"/>
        </w:rPr>
        <w:t xml:space="preserve"> </w:t>
      </w:r>
      <w:r>
        <w:t>предмета</w:t>
      </w:r>
      <w:r>
        <w:rPr>
          <w:spacing w:val="19"/>
        </w:rPr>
        <w:t xml:space="preserve"> </w:t>
      </w:r>
      <w:r>
        <w:t>«Литературное</w:t>
      </w:r>
      <w:r>
        <w:rPr>
          <w:spacing w:val="14"/>
        </w:rPr>
        <w:t xml:space="preserve"> </w:t>
      </w:r>
      <w:r>
        <w:t>чтение»</w:t>
      </w:r>
      <w:r>
        <w:rPr>
          <w:spacing w:val="8"/>
        </w:rPr>
        <w:t xml:space="preserve"> </w:t>
      </w:r>
      <w:r>
        <w:t>в</w:t>
      </w:r>
      <w:r>
        <w:rPr>
          <w:spacing w:val="20"/>
        </w:rPr>
        <w:t xml:space="preserve"> </w:t>
      </w:r>
      <w:r>
        <w:t>начальной</w:t>
      </w:r>
      <w:r>
        <w:rPr>
          <w:spacing w:val="16"/>
        </w:rPr>
        <w:t xml:space="preserve"> </w:t>
      </w:r>
      <w:r>
        <w:t>школе</w:t>
      </w:r>
      <w:r>
        <w:rPr>
          <w:spacing w:val="16"/>
        </w:rPr>
        <w:t xml:space="preserve"> </w:t>
      </w:r>
      <w:r>
        <w:t>у</w:t>
      </w:r>
      <w:r>
        <w:rPr>
          <w:spacing w:val="10"/>
        </w:rPr>
        <w:t xml:space="preserve"> </w:t>
      </w:r>
      <w:r>
        <w:t>обучающихся</w:t>
      </w:r>
      <w:r>
        <w:rPr>
          <w:spacing w:val="-57"/>
        </w:rPr>
        <w:t xml:space="preserve"> </w:t>
      </w:r>
      <w:r>
        <w:t>будут</w:t>
      </w:r>
      <w:r>
        <w:rPr>
          <w:spacing w:val="1"/>
        </w:rPr>
        <w:t xml:space="preserve"> </w:t>
      </w:r>
      <w:r>
        <w:t xml:space="preserve">сформированы </w:t>
      </w:r>
      <w:r>
        <w:rPr>
          <w:b/>
        </w:rPr>
        <w:t>познавательные</w:t>
      </w:r>
      <w:r>
        <w:rPr>
          <w:b/>
          <w:spacing w:val="2"/>
        </w:rPr>
        <w:t xml:space="preserve"> </w:t>
      </w:r>
      <w:r>
        <w:t>универсальные</w:t>
      </w:r>
      <w:r>
        <w:rPr>
          <w:spacing w:val="-1"/>
        </w:rPr>
        <w:t xml:space="preserve"> </w:t>
      </w:r>
      <w:r>
        <w:t>учебные</w:t>
      </w:r>
      <w:r>
        <w:rPr>
          <w:spacing w:val="-2"/>
        </w:rPr>
        <w:t xml:space="preserve"> </w:t>
      </w:r>
      <w:r>
        <w:t>действия:</w:t>
      </w:r>
    </w:p>
    <w:p w14:paraId="4F3FB7A9" w14:textId="77777777" w:rsidR="002931AC" w:rsidRDefault="00000000">
      <w:pPr>
        <w:spacing w:line="265" w:lineRule="exact"/>
        <w:ind w:left="381"/>
        <w:rPr>
          <w:i/>
          <w:sz w:val="24"/>
          <w:szCs w:val="24"/>
        </w:rPr>
      </w:pPr>
      <w:r>
        <w:rPr>
          <w:i/>
          <w:sz w:val="24"/>
          <w:szCs w:val="24"/>
        </w:rPr>
        <w:t>базовые</w:t>
      </w:r>
      <w:r>
        <w:rPr>
          <w:i/>
          <w:spacing w:val="-4"/>
          <w:sz w:val="24"/>
          <w:szCs w:val="24"/>
        </w:rPr>
        <w:t xml:space="preserve"> </w:t>
      </w:r>
      <w:r>
        <w:rPr>
          <w:i/>
          <w:sz w:val="24"/>
          <w:szCs w:val="24"/>
        </w:rPr>
        <w:t>логические</w:t>
      </w:r>
      <w:r>
        <w:rPr>
          <w:i/>
          <w:spacing w:val="-2"/>
          <w:sz w:val="24"/>
          <w:szCs w:val="24"/>
        </w:rPr>
        <w:t xml:space="preserve"> </w:t>
      </w:r>
      <w:r>
        <w:rPr>
          <w:i/>
          <w:sz w:val="24"/>
          <w:szCs w:val="24"/>
        </w:rPr>
        <w:t>действия:</w:t>
      </w:r>
    </w:p>
    <w:p w14:paraId="5A75BE1C" w14:textId="77777777" w:rsidR="002931AC" w:rsidRDefault="00000000">
      <w:pPr>
        <w:pStyle w:val="a9"/>
        <w:numPr>
          <w:ilvl w:val="0"/>
          <w:numId w:val="18"/>
        </w:numPr>
        <w:tabs>
          <w:tab w:val="left" w:pos="721"/>
        </w:tabs>
        <w:ind w:right="164"/>
        <w:rPr>
          <w:sz w:val="24"/>
          <w:szCs w:val="24"/>
        </w:rPr>
      </w:pPr>
      <w:r>
        <w:rPr>
          <w:spacing w:val="-1"/>
          <w:sz w:val="24"/>
          <w:szCs w:val="24"/>
        </w:rPr>
        <w:t>сравнивать</w:t>
      </w:r>
      <w:r>
        <w:rPr>
          <w:spacing w:val="-13"/>
          <w:sz w:val="24"/>
          <w:szCs w:val="24"/>
        </w:rPr>
        <w:t xml:space="preserve"> </w:t>
      </w:r>
      <w:r>
        <w:rPr>
          <w:sz w:val="24"/>
          <w:szCs w:val="24"/>
        </w:rPr>
        <w:t>произведения</w:t>
      </w:r>
      <w:r>
        <w:rPr>
          <w:spacing w:val="-14"/>
          <w:sz w:val="24"/>
          <w:szCs w:val="24"/>
        </w:rPr>
        <w:t xml:space="preserve"> </w:t>
      </w:r>
      <w:r>
        <w:rPr>
          <w:sz w:val="24"/>
          <w:szCs w:val="24"/>
        </w:rPr>
        <w:t>по</w:t>
      </w:r>
      <w:r>
        <w:rPr>
          <w:spacing w:val="-14"/>
          <w:sz w:val="24"/>
          <w:szCs w:val="24"/>
        </w:rPr>
        <w:t xml:space="preserve"> </w:t>
      </w:r>
      <w:r>
        <w:rPr>
          <w:sz w:val="24"/>
          <w:szCs w:val="24"/>
        </w:rPr>
        <w:t>теме,</w:t>
      </w:r>
      <w:r>
        <w:rPr>
          <w:spacing w:val="-13"/>
          <w:sz w:val="24"/>
          <w:szCs w:val="24"/>
        </w:rPr>
        <w:t xml:space="preserve"> </w:t>
      </w:r>
      <w:r>
        <w:rPr>
          <w:sz w:val="24"/>
          <w:szCs w:val="24"/>
        </w:rPr>
        <w:t>главной</w:t>
      </w:r>
      <w:r>
        <w:rPr>
          <w:spacing w:val="-13"/>
          <w:sz w:val="24"/>
          <w:szCs w:val="24"/>
        </w:rPr>
        <w:t xml:space="preserve"> </w:t>
      </w:r>
      <w:r>
        <w:rPr>
          <w:sz w:val="24"/>
          <w:szCs w:val="24"/>
        </w:rPr>
        <w:t>мысли</w:t>
      </w:r>
      <w:r>
        <w:rPr>
          <w:spacing w:val="-13"/>
          <w:sz w:val="24"/>
          <w:szCs w:val="24"/>
        </w:rPr>
        <w:t xml:space="preserve"> </w:t>
      </w:r>
      <w:r>
        <w:rPr>
          <w:sz w:val="24"/>
          <w:szCs w:val="24"/>
        </w:rPr>
        <w:t>(морали),</w:t>
      </w:r>
      <w:r>
        <w:rPr>
          <w:spacing w:val="-14"/>
          <w:sz w:val="24"/>
          <w:szCs w:val="24"/>
        </w:rPr>
        <w:t xml:space="preserve"> </w:t>
      </w:r>
      <w:r>
        <w:rPr>
          <w:sz w:val="24"/>
          <w:szCs w:val="24"/>
        </w:rPr>
        <w:t>жанру,</w:t>
      </w:r>
      <w:r>
        <w:rPr>
          <w:spacing w:val="-13"/>
          <w:sz w:val="24"/>
          <w:szCs w:val="24"/>
        </w:rPr>
        <w:t xml:space="preserve"> </w:t>
      </w:r>
      <w:r>
        <w:rPr>
          <w:sz w:val="24"/>
          <w:szCs w:val="24"/>
        </w:rPr>
        <w:t>соотносить</w:t>
      </w:r>
      <w:r>
        <w:rPr>
          <w:spacing w:val="-13"/>
          <w:sz w:val="24"/>
          <w:szCs w:val="24"/>
        </w:rPr>
        <w:t xml:space="preserve"> </w:t>
      </w:r>
      <w:r>
        <w:rPr>
          <w:sz w:val="24"/>
          <w:szCs w:val="24"/>
        </w:rPr>
        <w:t>произведение</w:t>
      </w:r>
      <w:r>
        <w:rPr>
          <w:spacing w:val="-14"/>
          <w:sz w:val="24"/>
          <w:szCs w:val="24"/>
        </w:rPr>
        <w:t xml:space="preserve"> </w:t>
      </w:r>
      <w:r>
        <w:rPr>
          <w:sz w:val="24"/>
          <w:szCs w:val="24"/>
        </w:rPr>
        <w:t>и</w:t>
      </w:r>
      <w:r>
        <w:rPr>
          <w:spacing w:val="-57"/>
          <w:sz w:val="24"/>
          <w:szCs w:val="24"/>
        </w:rPr>
        <w:t xml:space="preserve"> </w:t>
      </w:r>
      <w:r>
        <w:rPr>
          <w:spacing w:val="-1"/>
          <w:sz w:val="24"/>
          <w:szCs w:val="24"/>
        </w:rPr>
        <w:t>его</w:t>
      </w:r>
      <w:r>
        <w:rPr>
          <w:spacing w:val="-12"/>
          <w:sz w:val="24"/>
          <w:szCs w:val="24"/>
        </w:rPr>
        <w:t xml:space="preserve"> </w:t>
      </w:r>
      <w:r>
        <w:rPr>
          <w:spacing w:val="-1"/>
          <w:sz w:val="24"/>
          <w:szCs w:val="24"/>
        </w:rPr>
        <w:t>автора,</w:t>
      </w:r>
      <w:r>
        <w:rPr>
          <w:spacing w:val="-10"/>
          <w:sz w:val="24"/>
          <w:szCs w:val="24"/>
        </w:rPr>
        <w:t xml:space="preserve"> </w:t>
      </w:r>
      <w:r>
        <w:rPr>
          <w:spacing w:val="-1"/>
          <w:sz w:val="24"/>
          <w:szCs w:val="24"/>
        </w:rPr>
        <w:t>устанавливать</w:t>
      </w:r>
      <w:r>
        <w:rPr>
          <w:spacing w:val="-12"/>
          <w:sz w:val="24"/>
          <w:szCs w:val="24"/>
        </w:rPr>
        <w:t xml:space="preserve"> </w:t>
      </w:r>
      <w:r>
        <w:rPr>
          <w:spacing w:val="-1"/>
          <w:sz w:val="24"/>
          <w:szCs w:val="24"/>
        </w:rPr>
        <w:t>основания</w:t>
      </w:r>
      <w:r>
        <w:rPr>
          <w:spacing w:val="-14"/>
          <w:sz w:val="24"/>
          <w:szCs w:val="24"/>
        </w:rPr>
        <w:t xml:space="preserve"> </w:t>
      </w:r>
      <w:r>
        <w:rPr>
          <w:spacing w:val="-1"/>
          <w:sz w:val="24"/>
          <w:szCs w:val="24"/>
        </w:rPr>
        <w:t>для</w:t>
      </w:r>
      <w:r>
        <w:rPr>
          <w:spacing w:val="-11"/>
          <w:sz w:val="24"/>
          <w:szCs w:val="24"/>
        </w:rPr>
        <w:t xml:space="preserve"> </w:t>
      </w:r>
      <w:r>
        <w:rPr>
          <w:spacing w:val="-1"/>
          <w:sz w:val="24"/>
          <w:szCs w:val="24"/>
        </w:rPr>
        <w:t>сравнения</w:t>
      </w:r>
      <w:r>
        <w:rPr>
          <w:spacing w:val="-13"/>
          <w:sz w:val="24"/>
          <w:szCs w:val="24"/>
        </w:rPr>
        <w:t xml:space="preserve"> </w:t>
      </w:r>
      <w:r>
        <w:rPr>
          <w:spacing w:val="-1"/>
          <w:sz w:val="24"/>
          <w:szCs w:val="24"/>
        </w:rPr>
        <w:t>произведений,</w:t>
      </w:r>
      <w:r>
        <w:rPr>
          <w:spacing w:val="-12"/>
          <w:sz w:val="24"/>
          <w:szCs w:val="24"/>
        </w:rPr>
        <w:t xml:space="preserve"> </w:t>
      </w:r>
      <w:r>
        <w:rPr>
          <w:sz w:val="24"/>
          <w:szCs w:val="24"/>
        </w:rPr>
        <w:t>устанавливать</w:t>
      </w:r>
      <w:r>
        <w:rPr>
          <w:spacing w:val="-10"/>
          <w:sz w:val="24"/>
          <w:szCs w:val="24"/>
        </w:rPr>
        <w:t xml:space="preserve"> </w:t>
      </w:r>
      <w:r>
        <w:rPr>
          <w:sz w:val="24"/>
          <w:szCs w:val="24"/>
        </w:rPr>
        <w:t>аналогии;</w:t>
      </w:r>
    </w:p>
    <w:p w14:paraId="720B31B4" w14:textId="77777777" w:rsidR="002931AC" w:rsidRDefault="00000000">
      <w:pPr>
        <w:pStyle w:val="a9"/>
        <w:numPr>
          <w:ilvl w:val="0"/>
          <w:numId w:val="18"/>
        </w:numPr>
        <w:tabs>
          <w:tab w:val="left" w:pos="721"/>
        </w:tabs>
        <w:ind w:hanging="340"/>
        <w:rPr>
          <w:sz w:val="24"/>
          <w:szCs w:val="24"/>
        </w:rPr>
      </w:pPr>
      <w:r>
        <w:rPr>
          <w:sz w:val="24"/>
          <w:szCs w:val="24"/>
        </w:rPr>
        <w:t>объединять</w:t>
      </w:r>
      <w:r>
        <w:rPr>
          <w:spacing w:val="-5"/>
          <w:sz w:val="24"/>
          <w:szCs w:val="24"/>
        </w:rPr>
        <w:t xml:space="preserve"> </w:t>
      </w:r>
      <w:r>
        <w:rPr>
          <w:sz w:val="24"/>
          <w:szCs w:val="24"/>
        </w:rPr>
        <w:t>произведения</w:t>
      </w:r>
      <w:r>
        <w:rPr>
          <w:spacing w:val="-4"/>
          <w:sz w:val="24"/>
          <w:szCs w:val="24"/>
        </w:rPr>
        <w:t xml:space="preserve"> </w:t>
      </w:r>
      <w:r>
        <w:rPr>
          <w:sz w:val="24"/>
          <w:szCs w:val="24"/>
        </w:rPr>
        <w:t>по</w:t>
      </w:r>
      <w:r>
        <w:rPr>
          <w:spacing w:val="-5"/>
          <w:sz w:val="24"/>
          <w:szCs w:val="24"/>
        </w:rPr>
        <w:t xml:space="preserve"> </w:t>
      </w:r>
      <w:r>
        <w:rPr>
          <w:sz w:val="24"/>
          <w:szCs w:val="24"/>
        </w:rPr>
        <w:t>жанру,</w:t>
      </w:r>
      <w:r>
        <w:rPr>
          <w:spacing w:val="-4"/>
          <w:sz w:val="24"/>
          <w:szCs w:val="24"/>
        </w:rPr>
        <w:t xml:space="preserve"> </w:t>
      </w:r>
      <w:r>
        <w:rPr>
          <w:sz w:val="24"/>
          <w:szCs w:val="24"/>
        </w:rPr>
        <w:t>авторской</w:t>
      </w:r>
      <w:r>
        <w:rPr>
          <w:spacing w:val="-5"/>
          <w:sz w:val="24"/>
          <w:szCs w:val="24"/>
        </w:rPr>
        <w:t xml:space="preserve"> </w:t>
      </w:r>
      <w:r>
        <w:rPr>
          <w:sz w:val="24"/>
          <w:szCs w:val="24"/>
        </w:rPr>
        <w:t>принадлежности;</w:t>
      </w:r>
    </w:p>
    <w:p w14:paraId="327EB80F" w14:textId="77777777" w:rsidR="002931AC" w:rsidRDefault="00000000">
      <w:pPr>
        <w:pStyle w:val="a9"/>
        <w:numPr>
          <w:ilvl w:val="0"/>
          <w:numId w:val="18"/>
        </w:numPr>
        <w:tabs>
          <w:tab w:val="left" w:pos="721"/>
        </w:tabs>
        <w:ind w:right="170"/>
        <w:jc w:val="both"/>
        <w:rPr>
          <w:sz w:val="24"/>
          <w:szCs w:val="24"/>
        </w:rPr>
      </w:pPr>
      <w:r>
        <w:rPr>
          <w:sz w:val="24"/>
          <w:szCs w:val="24"/>
        </w:rPr>
        <w:t>определять существенный признак для классификации, классифицировать произведения по</w:t>
      </w:r>
      <w:r>
        <w:rPr>
          <w:spacing w:val="1"/>
          <w:sz w:val="24"/>
          <w:szCs w:val="24"/>
        </w:rPr>
        <w:t xml:space="preserve"> </w:t>
      </w:r>
      <w:r>
        <w:rPr>
          <w:sz w:val="24"/>
          <w:szCs w:val="24"/>
        </w:rPr>
        <w:t>темам,</w:t>
      </w:r>
      <w:r>
        <w:rPr>
          <w:spacing w:val="-1"/>
          <w:sz w:val="24"/>
          <w:szCs w:val="24"/>
        </w:rPr>
        <w:t xml:space="preserve"> </w:t>
      </w:r>
      <w:r>
        <w:rPr>
          <w:sz w:val="24"/>
          <w:szCs w:val="24"/>
        </w:rPr>
        <w:t>жанрам</w:t>
      </w:r>
      <w:r>
        <w:rPr>
          <w:spacing w:val="-1"/>
          <w:sz w:val="24"/>
          <w:szCs w:val="24"/>
        </w:rPr>
        <w:t xml:space="preserve"> </w:t>
      </w:r>
      <w:r>
        <w:rPr>
          <w:sz w:val="24"/>
          <w:szCs w:val="24"/>
        </w:rPr>
        <w:t>и видам;</w:t>
      </w:r>
    </w:p>
    <w:p w14:paraId="4267E00E" w14:textId="77777777" w:rsidR="002931AC" w:rsidRDefault="00000000">
      <w:pPr>
        <w:pStyle w:val="a9"/>
        <w:numPr>
          <w:ilvl w:val="0"/>
          <w:numId w:val="18"/>
        </w:numPr>
        <w:tabs>
          <w:tab w:val="left" w:pos="721"/>
        </w:tabs>
        <w:ind w:right="167"/>
        <w:jc w:val="both"/>
        <w:rPr>
          <w:sz w:val="24"/>
          <w:szCs w:val="24"/>
        </w:rPr>
      </w:pPr>
      <w:r>
        <w:rPr>
          <w:spacing w:val="-1"/>
          <w:sz w:val="24"/>
          <w:szCs w:val="24"/>
        </w:rPr>
        <w:t>находить</w:t>
      </w:r>
      <w:r>
        <w:rPr>
          <w:spacing w:val="-14"/>
          <w:sz w:val="24"/>
          <w:szCs w:val="24"/>
        </w:rPr>
        <w:t xml:space="preserve"> </w:t>
      </w:r>
      <w:r>
        <w:rPr>
          <w:sz w:val="24"/>
          <w:szCs w:val="24"/>
        </w:rPr>
        <w:t>закономерности</w:t>
      </w:r>
      <w:r>
        <w:rPr>
          <w:spacing w:val="-11"/>
          <w:sz w:val="24"/>
          <w:szCs w:val="24"/>
        </w:rPr>
        <w:t xml:space="preserve"> </w:t>
      </w:r>
      <w:r>
        <w:rPr>
          <w:sz w:val="24"/>
          <w:szCs w:val="24"/>
        </w:rPr>
        <w:t>и</w:t>
      </w:r>
      <w:r>
        <w:rPr>
          <w:spacing w:val="-14"/>
          <w:sz w:val="24"/>
          <w:szCs w:val="24"/>
        </w:rPr>
        <w:t xml:space="preserve"> </w:t>
      </w:r>
      <w:r>
        <w:rPr>
          <w:sz w:val="24"/>
          <w:szCs w:val="24"/>
        </w:rPr>
        <w:t>противоречия</w:t>
      </w:r>
      <w:r>
        <w:rPr>
          <w:spacing w:val="-12"/>
          <w:sz w:val="24"/>
          <w:szCs w:val="24"/>
        </w:rPr>
        <w:t xml:space="preserve"> </w:t>
      </w:r>
      <w:r>
        <w:rPr>
          <w:sz w:val="24"/>
          <w:szCs w:val="24"/>
        </w:rPr>
        <w:t>при</w:t>
      </w:r>
      <w:r>
        <w:rPr>
          <w:spacing w:val="-15"/>
          <w:sz w:val="24"/>
          <w:szCs w:val="24"/>
        </w:rPr>
        <w:t xml:space="preserve"> </w:t>
      </w:r>
      <w:r>
        <w:rPr>
          <w:sz w:val="24"/>
          <w:szCs w:val="24"/>
        </w:rPr>
        <w:t>анализе</w:t>
      </w:r>
      <w:r>
        <w:rPr>
          <w:spacing w:val="-13"/>
          <w:sz w:val="24"/>
          <w:szCs w:val="24"/>
        </w:rPr>
        <w:t xml:space="preserve"> </w:t>
      </w:r>
      <w:r>
        <w:rPr>
          <w:sz w:val="24"/>
          <w:szCs w:val="24"/>
        </w:rPr>
        <w:t>сюжета</w:t>
      </w:r>
      <w:r>
        <w:rPr>
          <w:spacing w:val="-13"/>
          <w:sz w:val="24"/>
          <w:szCs w:val="24"/>
        </w:rPr>
        <w:t xml:space="preserve"> </w:t>
      </w:r>
      <w:r>
        <w:rPr>
          <w:sz w:val="24"/>
          <w:szCs w:val="24"/>
        </w:rPr>
        <w:t>(композиции),</w:t>
      </w:r>
      <w:r>
        <w:rPr>
          <w:spacing w:val="-13"/>
          <w:sz w:val="24"/>
          <w:szCs w:val="24"/>
        </w:rPr>
        <w:t xml:space="preserve"> </w:t>
      </w:r>
      <w:r>
        <w:rPr>
          <w:sz w:val="24"/>
          <w:szCs w:val="24"/>
        </w:rPr>
        <w:t>восстанавливать</w:t>
      </w:r>
      <w:r>
        <w:rPr>
          <w:spacing w:val="-58"/>
          <w:sz w:val="24"/>
          <w:szCs w:val="24"/>
        </w:rPr>
        <w:t xml:space="preserve"> </w:t>
      </w:r>
      <w:r>
        <w:rPr>
          <w:sz w:val="24"/>
          <w:szCs w:val="24"/>
        </w:rPr>
        <w:t>нарушенную</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событий</w:t>
      </w:r>
      <w:r>
        <w:rPr>
          <w:spacing w:val="1"/>
          <w:sz w:val="24"/>
          <w:szCs w:val="24"/>
        </w:rPr>
        <w:t xml:space="preserve"> </w:t>
      </w:r>
      <w:r>
        <w:rPr>
          <w:sz w:val="24"/>
          <w:szCs w:val="24"/>
        </w:rPr>
        <w:t>(сюжета),</w:t>
      </w:r>
      <w:r>
        <w:rPr>
          <w:spacing w:val="1"/>
          <w:sz w:val="24"/>
          <w:szCs w:val="24"/>
        </w:rPr>
        <w:t xml:space="preserve"> </w:t>
      </w:r>
      <w:r>
        <w:rPr>
          <w:sz w:val="24"/>
          <w:szCs w:val="24"/>
        </w:rPr>
        <w:t>составлять</w:t>
      </w:r>
      <w:r>
        <w:rPr>
          <w:spacing w:val="1"/>
          <w:sz w:val="24"/>
          <w:szCs w:val="24"/>
        </w:rPr>
        <w:t xml:space="preserve"> </w:t>
      </w:r>
      <w:r>
        <w:rPr>
          <w:sz w:val="24"/>
          <w:szCs w:val="24"/>
        </w:rPr>
        <w:t>аннотацию,</w:t>
      </w:r>
      <w:r>
        <w:rPr>
          <w:spacing w:val="1"/>
          <w:sz w:val="24"/>
          <w:szCs w:val="24"/>
        </w:rPr>
        <w:t xml:space="preserve"> </w:t>
      </w:r>
      <w:r>
        <w:rPr>
          <w:sz w:val="24"/>
          <w:szCs w:val="24"/>
        </w:rPr>
        <w:t>отзыв</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6"/>
          <w:sz w:val="24"/>
          <w:szCs w:val="24"/>
        </w:rPr>
        <w:t xml:space="preserve"> </w:t>
      </w:r>
      <w:r>
        <w:rPr>
          <w:sz w:val="24"/>
          <w:szCs w:val="24"/>
        </w:rPr>
        <w:t>алгоритму;</w:t>
      </w:r>
    </w:p>
    <w:p w14:paraId="260B534D" w14:textId="77777777" w:rsidR="002931AC" w:rsidRDefault="00000000">
      <w:pPr>
        <w:pStyle w:val="a9"/>
        <w:numPr>
          <w:ilvl w:val="0"/>
          <w:numId w:val="18"/>
        </w:numPr>
        <w:tabs>
          <w:tab w:val="left" w:pos="721"/>
        </w:tabs>
        <w:ind w:right="167"/>
        <w:jc w:val="both"/>
        <w:rPr>
          <w:sz w:val="24"/>
          <w:szCs w:val="24"/>
        </w:rPr>
      </w:pPr>
      <w:r>
        <w:rPr>
          <w:sz w:val="24"/>
          <w:szCs w:val="24"/>
        </w:rPr>
        <w:t>выявлять недостаток информации для решения учебной (практической) задачи на основе</w:t>
      </w:r>
      <w:r>
        <w:rPr>
          <w:spacing w:val="1"/>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1B877F20" w14:textId="77777777" w:rsidR="002931AC" w:rsidRDefault="00000000">
      <w:pPr>
        <w:pStyle w:val="a9"/>
        <w:numPr>
          <w:ilvl w:val="0"/>
          <w:numId w:val="18"/>
        </w:numPr>
        <w:tabs>
          <w:tab w:val="left" w:pos="721"/>
        </w:tabs>
        <w:ind w:right="166"/>
        <w:jc w:val="both"/>
        <w:rPr>
          <w:sz w:val="24"/>
          <w:szCs w:val="24"/>
        </w:rPr>
      </w:pPr>
      <w:r>
        <w:rPr>
          <w:sz w:val="24"/>
          <w:szCs w:val="24"/>
        </w:rPr>
        <w:t>устанавливать</w:t>
      </w:r>
      <w:r>
        <w:rPr>
          <w:spacing w:val="1"/>
          <w:sz w:val="24"/>
          <w:szCs w:val="24"/>
        </w:rPr>
        <w:t xml:space="preserve"> </w:t>
      </w:r>
      <w:r>
        <w:rPr>
          <w:sz w:val="24"/>
          <w:szCs w:val="24"/>
        </w:rPr>
        <w:t>причинно-следственные</w:t>
      </w:r>
      <w:r>
        <w:rPr>
          <w:spacing w:val="1"/>
          <w:sz w:val="24"/>
          <w:szCs w:val="24"/>
        </w:rPr>
        <w:t xml:space="preserve"> </w:t>
      </w:r>
      <w:r>
        <w:rPr>
          <w:sz w:val="24"/>
          <w:szCs w:val="24"/>
        </w:rPr>
        <w:t>связи</w:t>
      </w:r>
      <w:r>
        <w:rPr>
          <w:spacing w:val="1"/>
          <w:sz w:val="24"/>
          <w:szCs w:val="24"/>
        </w:rPr>
        <w:t xml:space="preserve"> </w:t>
      </w:r>
      <w:r>
        <w:rPr>
          <w:sz w:val="24"/>
          <w:szCs w:val="24"/>
        </w:rPr>
        <w:t>в</w:t>
      </w:r>
      <w:r>
        <w:rPr>
          <w:spacing w:val="1"/>
          <w:sz w:val="24"/>
          <w:szCs w:val="24"/>
        </w:rPr>
        <w:t xml:space="preserve"> </w:t>
      </w:r>
      <w:r>
        <w:rPr>
          <w:sz w:val="24"/>
          <w:szCs w:val="24"/>
        </w:rPr>
        <w:t>сюжете</w:t>
      </w:r>
      <w:r>
        <w:rPr>
          <w:spacing w:val="1"/>
          <w:sz w:val="24"/>
          <w:szCs w:val="24"/>
        </w:rPr>
        <w:t xml:space="preserve"> </w:t>
      </w:r>
      <w:r>
        <w:rPr>
          <w:sz w:val="24"/>
          <w:szCs w:val="24"/>
        </w:rPr>
        <w:t>фольклорного</w:t>
      </w:r>
      <w:r>
        <w:rPr>
          <w:spacing w:val="1"/>
          <w:sz w:val="24"/>
          <w:szCs w:val="24"/>
        </w:rPr>
        <w:t xml:space="preserve"> </w:t>
      </w:r>
      <w:r>
        <w:rPr>
          <w:sz w:val="24"/>
          <w:szCs w:val="24"/>
        </w:rPr>
        <w:t>и</w:t>
      </w:r>
      <w:r>
        <w:rPr>
          <w:spacing w:val="1"/>
          <w:sz w:val="24"/>
          <w:szCs w:val="24"/>
        </w:rPr>
        <w:t xml:space="preserve"> </w:t>
      </w:r>
      <w:r>
        <w:rPr>
          <w:sz w:val="24"/>
          <w:szCs w:val="24"/>
        </w:rPr>
        <w:t>художественного</w:t>
      </w:r>
      <w:r>
        <w:rPr>
          <w:spacing w:val="-57"/>
          <w:sz w:val="24"/>
          <w:szCs w:val="24"/>
        </w:rPr>
        <w:t xml:space="preserve"> </w:t>
      </w:r>
      <w:r>
        <w:rPr>
          <w:sz w:val="24"/>
          <w:szCs w:val="24"/>
        </w:rPr>
        <w:t>текста,</w:t>
      </w:r>
      <w:r>
        <w:rPr>
          <w:spacing w:val="-2"/>
          <w:sz w:val="24"/>
          <w:szCs w:val="24"/>
        </w:rPr>
        <w:t xml:space="preserve"> </w:t>
      </w:r>
      <w:r>
        <w:rPr>
          <w:sz w:val="24"/>
          <w:szCs w:val="24"/>
        </w:rPr>
        <w:t>при составлении</w:t>
      </w:r>
      <w:r>
        <w:rPr>
          <w:spacing w:val="-1"/>
          <w:sz w:val="24"/>
          <w:szCs w:val="24"/>
        </w:rPr>
        <w:t xml:space="preserve"> </w:t>
      </w:r>
      <w:r>
        <w:rPr>
          <w:sz w:val="24"/>
          <w:szCs w:val="24"/>
        </w:rPr>
        <w:t>плана,</w:t>
      </w:r>
      <w:r>
        <w:rPr>
          <w:spacing w:val="-1"/>
          <w:sz w:val="24"/>
          <w:szCs w:val="24"/>
        </w:rPr>
        <w:t xml:space="preserve"> </w:t>
      </w:r>
      <w:r>
        <w:rPr>
          <w:sz w:val="24"/>
          <w:szCs w:val="24"/>
        </w:rPr>
        <w:t>пересказе</w:t>
      </w:r>
      <w:r>
        <w:rPr>
          <w:spacing w:val="-2"/>
          <w:sz w:val="24"/>
          <w:szCs w:val="24"/>
        </w:rPr>
        <w:t xml:space="preserve"> </w:t>
      </w:r>
      <w:r>
        <w:rPr>
          <w:sz w:val="24"/>
          <w:szCs w:val="24"/>
        </w:rPr>
        <w:t>текста,</w:t>
      </w:r>
      <w:r>
        <w:rPr>
          <w:spacing w:val="-1"/>
          <w:sz w:val="24"/>
          <w:szCs w:val="24"/>
        </w:rPr>
        <w:t xml:space="preserve"> </w:t>
      </w:r>
      <w:r>
        <w:rPr>
          <w:sz w:val="24"/>
          <w:szCs w:val="24"/>
        </w:rPr>
        <w:t>характеристике</w:t>
      </w:r>
      <w:r>
        <w:rPr>
          <w:spacing w:val="-1"/>
          <w:sz w:val="24"/>
          <w:szCs w:val="24"/>
        </w:rPr>
        <w:t xml:space="preserve"> </w:t>
      </w:r>
      <w:r>
        <w:rPr>
          <w:sz w:val="24"/>
          <w:szCs w:val="24"/>
        </w:rPr>
        <w:t>поступков</w:t>
      </w:r>
      <w:r>
        <w:rPr>
          <w:spacing w:val="-1"/>
          <w:sz w:val="24"/>
          <w:szCs w:val="24"/>
        </w:rPr>
        <w:t xml:space="preserve"> </w:t>
      </w:r>
      <w:r>
        <w:rPr>
          <w:sz w:val="24"/>
          <w:szCs w:val="24"/>
        </w:rPr>
        <w:t>героев;</w:t>
      </w:r>
    </w:p>
    <w:p w14:paraId="3824B369" w14:textId="77777777" w:rsidR="002931AC" w:rsidRDefault="00000000">
      <w:pPr>
        <w:ind w:left="381"/>
        <w:jc w:val="both"/>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2"/>
          <w:sz w:val="24"/>
          <w:szCs w:val="24"/>
        </w:rPr>
        <w:t xml:space="preserve"> </w:t>
      </w:r>
      <w:r>
        <w:rPr>
          <w:i/>
          <w:sz w:val="24"/>
          <w:szCs w:val="24"/>
        </w:rPr>
        <w:t>действия</w:t>
      </w:r>
      <w:r>
        <w:rPr>
          <w:sz w:val="24"/>
          <w:szCs w:val="24"/>
        </w:rPr>
        <w:t>:</w:t>
      </w:r>
    </w:p>
    <w:p w14:paraId="7303933D" w14:textId="77777777" w:rsidR="002931AC" w:rsidRDefault="00000000">
      <w:pPr>
        <w:pStyle w:val="a9"/>
        <w:numPr>
          <w:ilvl w:val="0"/>
          <w:numId w:val="18"/>
        </w:numPr>
        <w:tabs>
          <w:tab w:val="left" w:pos="721"/>
        </w:tabs>
        <w:ind w:right="163"/>
        <w:jc w:val="both"/>
        <w:rPr>
          <w:sz w:val="24"/>
          <w:szCs w:val="24"/>
        </w:rPr>
      </w:pPr>
      <w:r>
        <w:rPr>
          <w:sz w:val="24"/>
          <w:szCs w:val="24"/>
        </w:rPr>
        <w:t>определять</w:t>
      </w:r>
      <w:r>
        <w:rPr>
          <w:spacing w:val="-4"/>
          <w:sz w:val="24"/>
          <w:szCs w:val="24"/>
        </w:rPr>
        <w:t xml:space="preserve"> </w:t>
      </w:r>
      <w:r>
        <w:rPr>
          <w:sz w:val="24"/>
          <w:szCs w:val="24"/>
        </w:rPr>
        <w:t>разрыв</w:t>
      </w:r>
      <w:r>
        <w:rPr>
          <w:spacing w:val="-5"/>
          <w:sz w:val="24"/>
          <w:szCs w:val="24"/>
        </w:rPr>
        <w:t xml:space="preserve"> </w:t>
      </w:r>
      <w:r>
        <w:rPr>
          <w:sz w:val="24"/>
          <w:szCs w:val="24"/>
        </w:rPr>
        <w:t>между</w:t>
      </w:r>
      <w:r>
        <w:rPr>
          <w:spacing w:val="-10"/>
          <w:sz w:val="24"/>
          <w:szCs w:val="24"/>
        </w:rPr>
        <w:t xml:space="preserve"> </w:t>
      </w:r>
      <w:r>
        <w:rPr>
          <w:sz w:val="24"/>
          <w:szCs w:val="24"/>
        </w:rPr>
        <w:t>реальным</w:t>
      </w:r>
      <w:r>
        <w:rPr>
          <w:spacing w:val="-5"/>
          <w:sz w:val="24"/>
          <w:szCs w:val="24"/>
        </w:rPr>
        <w:t xml:space="preserve"> </w:t>
      </w:r>
      <w:r>
        <w:rPr>
          <w:sz w:val="24"/>
          <w:szCs w:val="24"/>
        </w:rPr>
        <w:t>и</w:t>
      </w:r>
      <w:r>
        <w:rPr>
          <w:spacing w:val="-4"/>
          <w:sz w:val="24"/>
          <w:szCs w:val="24"/>
        </w:rPr>
        <w:t xml:space="preserve"> </w:t>
      </w:r>
      <w:r>
        <w:rPr>
          <w:sz w:val="24"/>
          <w:szCs w:val="24"/>
        </w:rPr>
        <w:t>желательным</w:t>
      </w:r>
      <w:r>
        <w:rPr>
          <w:spacing w:val="-5"/>
          <w:sz w:val="24"/>
          <w:szCs w:val="24"/>
        </w:rPr>
        <w:t xml:space="preserve"> </w:t>
      </w:r>
      <w:r>
        <w:rPr>
          <w:sz w:val="24"/>
          <w:szCs w:val="24"/>
        </w:rPr>
        <w:t>состоянием</w:t>
      </w:r>
      <w:r>
        <w:rPr>
          <w:spacing w:val="-5"/>
          <w:sz w:val="24"/>
          <w:szCs w:val="24"/>
        </w:rPr>
        <w:t xml:space="preserve"> </w:t>
      </w:r>
      <w:r>
        <w:rPr>
          <w:sz w:val="24"/>
          <w:szCs w:val="24"/>
        </w:rPr>
        <w:t>объекта</w:t>
      </w:r>
      <w:r>
        <w:rPr>
          <w:spacing w:val="-5"/>
          <w:sz w:val="24"/>
          <w:szCs w:val="24"/>
        </w:rPr>
        <w:t xml:space="preserve"> </w:t>
      </w:r>
      <w:r>
        <w:rPr>
          <w:sz w:val="24"/>
          <w:szCs w:val="24"/>
        </w:rPr>
        <w:t>(ситуации)</w:t>
      </w:r>
      <w:r>
        <w:rPr>
          <w:spacing w:val="-5"/>
          <w:sz w:val="24"/>
          <w:szCs w:val="24"/>
        </w:rPr>
        <w:t xml:space="preserve"> </w:t>
      </w:r>
      <w:r>
        <w:rPr>
          <w:sz w:val="24"/>
          <w:szCs w:val="24"/>
        </w:rPr>
        <w:t>на</w:t>
      </w:r>
      <w:r>
        <w:rPr>
          <w:spacing w:val="-6"/>
          <w:sz w:val="24"/>
          <w:szCs w:val="24"/>
        </w:rPr>
        <w:t xml:space="preserve"> </w:t>
      </w:r>
      <w:r>
        <w:rPr>
          <w:sz w:val="24"/>
          <w:szCs w:val="24"/>
        </w:rPr>
        <w:t>основе</w:t>
      </w:r>
      <w:r>
        <w:rPr>
          <w:spacing w:val="-57"/>
          <w:sz w:val="24"/>
          <w:szCs w:val="24"/>
        </w:rPr>
        <w:t xml:space="preserve"> </w:t>
      </w:r>
      <w:r>
        <w:rPr>
          <w:sz w:val="24"/>
          <w:szCs w:val="24"/>
        </w:rPr>
        <w:t>предложенных</w:t>
      </w:r>
      <w:r>
        <w:rPr>
          <w:spacing w:val="3"/>
          <w:sz w:val="24"/>
          <w:szCs w:val="24"/>
        </w:rPr>
        <w:t xml:space="preserve"> </w:t>
      </w:r>
      <w:r>
        <w:rPr>
          <w:sz w:val="24"/>
          <w:szCs w:val="24"/>
        </w:rPr>
        <w:t>учителем</w:t>
      </w:r>
      <w:r>
        <w:rPr>
          <w:spacing w:val="-1"/>
          <w:sz w:val="24"/>
          <w:szCs w:val="24"/>
        </w:rPr>
        <w:t xml:space="preserve"> </w:t>
      </w:r>
      <w:r>
        <w:rPr>
          <w:sz w:val="24"/>
          <w:szCs w:val="24"/>
        </w:rPr>
        <w:t>вопросов;</w:t>
      </w:r>
    </w:p>
    <w:p w14:paraId="6B349207" w14:textId="77777777" w:rsidR="002931AC" w:rsidRDefault="00000000">
      <w:pPr>
        <w:pStyle w:val="a9"/>
        <w:numPr>
          <w:ilvl w:val="0"/>
          <w:numId w:val="18"/>
        </w:numPr>
        <w:tabs>
          <w:tab w:val="left" w:pos="721"/>
        </w:tabs>
        <w:ind w:hanging="340"/>
        <w:jc w:val="both"/>
        <w:rPr>
          <w:sz w:val="24"/>
          <w:szCs w:val="24"/>
        </w:rPr>
      </w:pPr>
      <w:r>
        <w:rPr>
          <w:sz w:val="24"/>
          <w:szCs w:val="24"/>
        </w:rPr>
        <w:t>формулировать</w:t>
      </w:r>
      <w:r>
        <w:rPr>
          <w:spacing w:val="-3"/>
          <w:sz w:val="24"/>
          <w:szCs w:val="24"/>
        </w:rPr>
        <w:t xml:space="preserve"> </w:t>
      </w:r>
      <w:r>
        <w:rPr>
          <w:sz w:val="24"/>
          <w:szCs w:val="24"/>
        </w:rPr>
        <w:t>с</w:t>
      </w:r>
      <w:r>
        <w:rPr>
          <w:spacing w:val="-4"/>
          <w:sz w:val="24"/>
          <w:szCs w:val="24"/>
        </w:rPr>
        <w:t xml:space="preserve"> </w:t>
      </w:r>
      <w:r>
        <w:rPr>
          <w:sz w:val="24"/>
          <w:szCs w:val="24"/>
        </w:rPr>
        <w:t>помощью</w:t>
      </w:r>
      <w:r>
        <w:rPr>
          <w:spacing w:val="-2"/>
          <w:sz w:val="24"/>
          <w:szCs w:val="24"/>
        </w:rPr>
        <w:t xml:space="preserve"> </w:t>
      </w:r>
      <w:r>
        <w:rPr>
          <w:sz w:val="24"/>
          <w:szCs w:val="24"/>
        </w:rPr>
        <w:t>учителя</w:t>
      </w:r>
      <w:r>
        <w:rPr>
          <w:spacing w:val="-3"/>
          <w:sz w:val="24"/>
          <w:szCs w:val="24"/>
        </w:rPr>
        <w:t xml:space="preserve"> </w:t>
      </w:r>
      <w:r>
        <w:rPr>
          <w:sz w:val="24"/>
          <w:szCs w:val="24"/>
        </w:rPr>
        <w:t>цель,</w:t>
      </w:r>
      <w:r>
        <w:rPr>
          <w:spacing w:val="-3"/>
          <w:sz w:val="24"/>
          <w:szCs w:val="24"/>
        </w:rPr>
        <w:t xml:space="preserve"> </w:t>
      </w:r>
      <w:r>
        <w:rPr>
          <w:sz w:val="24"/>
          <w:szCs w:val="24"/>
        </w:rPr>
        <w:t>планировать</w:t>
      </w:r>
      <w:r>
        <w:rPr>
          <w:spacing w:val="-4"/>
          <w:sz w:val="24"/>
          <w:szCs w:val="24"/>
        </w:rPr>
        <w:t xml:space="preserve"> </w:t>
      </w:r>
      <w:r>
        <w:rPr>
          <w:sz w:val="24"/>
          <w:szCs w:val="24"/>
        </w:rPr>
        <w:t>изменения</w:t>
      </w:r>
      <w:r>
        <w:rPr>
          <w:spacing w:val="-4"/>
          <w:sz w:val="24"/>
          <w:szCs w:val="24"/>
        </w:rPr>
        <w:t xml:space="preserve"> </w:t>
      </w:r>
      <w:r>
        <w:rPr>
          <w:sz w:val="24"/>
          <w:szCs w:val="24"/>
        </w:rPr>
        <w:t>объекта,</w:t>
      </w:r>
      <w:r>
        <w:rPr>
          <w:spacing w:val="-3"/>
          <w:sz w:val="24"/>
          <w:szCs w:val="24"/>
        </w:rPr>
        <w:t xml:space="preserve"> </w:t>
      </w:r>
      <w:r>
        <w:rPr>
          <w:sz w:val="24"/>
          <w:szCs w:val="24"/>
        </w:rPr>
        <w:t>ситуации;</w:t>
      </w:r>
    </w:p>
    <w:p w14:paraId="5AD314F2" w14:textId="77777777" w:rsidR="002931AC" w:rsidRDefault="00000000">
      <w:pPr>
        <w:pStyle w:val="a9"/>
        <w:numPr>
          <w:ilvl w:val="0"/>
          <w:numId w:val="18"/>
        </w:numPr>
        <w:tabs>
          <w:tab w:val="left" w:pos="721"/>
        </w:tabs>
        <w:ind w:right="167"/>
        <w:jc w:val="both"/>
        <w:rPr>
          <w:sz w:val="24"/>
          <w:szCs w:val="24"/>
        </w:rPr>
      </w:pPr>
      <w:r>
        <w:rPr>
          <w:sz w:val="24"/>
          <w:szCs w:val="24"/>
        </w:rPr>
        <w:t>сравнивать несколько вариантов решения задачи, выбирать наиболее подходящий (на основе</w:t>
      </w:r>
      <w:r>
        <w:rPr>
          <w:spacing w:val="-57"/>
          <w:sz w:val="24"/>
          <w:szCs w:val="24"/>
        </w:rPr>
        <w:t xml:space="preserve"> </w:t>
      </w:r>
      <w:r>
        <w:rPr>
          <w:sz w:val="24"/>
          <w:szCs w:val="24"/>
        </w:rPr>
        <w:t>предложенных</w:t>
      </w:r>
      <w:r>
        <w:rPr>
          <w:spacing w:val="-4"/>
          <w:sz w:val="24"/>
          <w:szCs w:val="24"/>
        </w:rPr>
        <w:t xml:space="preserve"> </w:t>
      </w:r>
      <w:r>
        <w:rPr>
          <w:sz w:val="24"/>
          <w:szCs w:val="24"/>
        </w:rPr>
        <w:t>критериев);</w:t>
      </w:r>
    </w:p>
    <w:p w14:paraId="6ED7723C" w14:textId="77777777" w:rsidR="002931AC" w:rsidRDefault="00000000">
      <w:pPr>
        <w:pStyle w:val="a9"/>
        <w:numPr>
          <w:ilvl w:val="0"/>
          <w:numId w:val="18"/>
        </w:numPr>
        <w:tabs>
          <w:tab w:val="left" w:pos="721"/>
        </w:tabs>
        <w:ind w:right="164"/>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опыт,</w:t>
      </w:r>
      <w:r>
        <w:rPr>
          <w:spacing w:val="1"/>
          <w:sz w:val="24"/>
          <w:szCs w:val="24"/>
        </w:rPr>
        <w:t xml:space="preserve"> </w:t>
      </w:r>
      <w:r>
        <w:rPr>
          <w:sz w:val="24"/>
          <w:szCs w:val="24"/>
        </w:rPr>
        <w:t>несложное</w:t>
      </w:r>
      <w:r>
        <w:rPr>
          <w:spacing w:val="1"/>
          <w:sz w:val="24"/>
          <w:szCs w:val="24"/>
        </w:rPr>
        <w:t xml:space="preserve"> </w:t>
      </w:r>
      <w:r>
        <w:rPr>
          <w:sz w:val="24"/>
          <w:szCs w:val="24"/>
        </w:rPr>
        <w:t>исследование</w:t>
      </w:r>
      <w:r>
        <w:rPr>
          <w:spacing w:val="1"/>
          <w:sz w:val="24"/>
          <w:szCs w:val="24"/>
        </w:rPr>
        <w:t xml:space="preserve"> </w:t>
      </w:r>
      <w:r>
        <w:rPr>
          <w:sz w:val="24"/>
          <w:szCs w:val="24"/>
        </w:rPr>
        <w:t>по</w:t>
      </w:r>
      <w:r>
        <w:rPr>
          <w:spacing w:val="1"/>
          <w:sz w:val="24"/>
          <w:szCs w:val="24"/>
        </w:rPr>
        <w:t xml:space="preserve"> </w:t>
      </w:r>
      <w:r>
        <w:rPr>
          <w:sz w:val="24"/>
          <w:szCs w:val="24"/>
        </w:rPr>
        <w:t>установлению</w:t>
      </w:r>
      <w:r>
        <w:rPr>
          <w:spacing w:val="1"/>
          <w:sz w:val="24"/>
          <w:szCs w:val="24"/>
        </w:rPr>
        <w:t xml:space="preserve"> </w:t>
      </w:r>
      <w:r>
        <w:rPr>
          <w:sz w:val="24"/>
          <w:szCs w:val="24"/>
        </w:rPr>
        <w:t>особенностей</w:t>
      </w:r>
      <w:r>
        <w:rPr>
          <w:spacing w:val="1"/>
          <w:sz w:val="24"/>
          <w:szCs w:val="24"/>
        </w:rPr>
        <w:t xml:space="preserve"> </w:t>
      </w:r>
      <w:r>
        <w:rPr>
          <w:sz w:val="24"/>
          <w:szCs w:val="24"/>
        </w:rPr>
        <w:t>объекта</w:t>
      </w:r>
      <w:r>
        <w:rPr>
          <w:spacing w:val="1"/>
          <w:sz w:val="24"/>
          <w:szCs w:val="24"/>
        </w:rPr>
        <w:t xml:space="preserve"> </w:t>
      </w:r>
      <w:r>
        <w:rPr>
          <w:sz w:val="24"/>
          <w:szCs w:val="24"/>
        </w:rPr>
        <w:t>изучения</w:t>
      </w:r>
      <w:r>
        <w:rPr>
          <w:spacing w:val="1"/>
          <w:sz w:val="24"/>
          <w:szCs w:val="24"/>
        </w:rPr>
        <w:t xml:space="preserve"> </w:t>
      </w:r>
      <w:r>
        <w:rPr>
          <w:sz w:val="24"/>
          <w:szCs w:val="24"/>
        </w:rPr>
        <w:t>и</w:t>
      </w:r>
      <w:r>
        <w:rPr>
          <w:spacing w:val="1"/>
          <w:sz w:val="24"/>
          <w:szCs w:val="24"/>
        </w:rPr>
        <w:t xml:space="preserve"> </w:t>
      </w:r>
      <w:r>
        <w:rPr>
          <w:sz w:val="24"/>
          <w:szCs w:val="24"/>
        </w:rPr>
        <w:t>связей</w:t>
      </w:r>
      <w:r>
        <w:rPr>
          <w:spacing w:val="1"/>
          <w:sz w:val="24"/>
          <w:szCs w:val="24"/>
        </w:rPr>
        <w:t xml:space="preserve"> </w:t>
      </w:r>
      <w:r>
        <w:rPr>
          <w:sz w:val="24"/>
          <w:szCs w:val="24"/>
        </w:rPr>
        <w:t>между объектами</w:t>
      </w:r>
      <w:r>
        <w:rPr>
          <w:spacing w:val="1"/>
          <w:sz w:val="24"/>
          <w:szCs w:val="24"/>
        </w:rPr>
        <w:t xml:space="preserve"> </w:t>
      </w:r>
      <w:r>
        <w:rPr>
          <w:sz w:val="24"/>
          <w:szCs w:val="24"/>
        </w:rPr>
        <w:t>(часть</w:t>
      </w:r>
      <w:r>
        <w:rPr>
          <w:spacing w:val="1"/>
          <w:sz w:val="24"/>
          <w:szCs w:val="24"/>
        </w:rPr>
        <w:t xml:space="preserve"> </w:t>
      </w:r>
      <w:r>
        <w:rPr>
          <w:sz w:val="24"/>
          <w:szCs w:val="24"/>
        </w:rPr>
        <w:t>—</w:t>
      </w:r>
      <w:r>
        <w:rPr>
          <w:spacing w:val="1"/>
          <w:sz w:val="24"/>
          <w:szCs w:val="24"/>
        </w:rPr>
        <w:t xml:space="preserve"> </w:t>
      </w:r>
      <w:r>
        <w:rPr>
          <w:sz w:val="24"/>
          <w:szCs w:val="24"/>
        </w:rPr>
        <w:t>целое,</w:t>
      </w:r>
      <w:r>
        <w:rPr>
          <w:spacing w:val="1"/>
          <w:sz w:val="24"/>
          <w:szCs w:val="24"/>
        </w:rPr>
        <w:t xml:space="preserve"> </w:t>
      </w:r>
      <w:r>
        <w:rPr>
          <w:sz w:val="24"/>
          <w:szCs w:val="24"/>
        </w:rPr>
        <w:t>причина</w:t>
      </w:r>
      <w:r>
        <w:rPr>
          <w:spacing w:val="1"/>
          <w:sz w:val="24"/>
          <w:szCs w:val="24"/>
        </w:rPr>
        <w:t xml:space="preserve"> </w:t>
      </w:r>
      <w:r>
        <w:rPr>
          <w:sz w:val="24"/>
          <w:szCs w:val="24"/>
        </w:rPr>
        <w:t>—</w:t>
      </w:r>
      <w:r>
        <w:rPr>
          <w:spacing w:val="1"/>
          <w:sz w:val="24"/>
          <w:szCs w:val="24"/>
        </w:rPr>
        <w:t xml:space="preserve"> </w:t>
      </w:r>
      <w:r>
        <w:rPr>
          <w:sz w:val="24"/>
          <w:szCs w:val="24"/>
        </w:rPr>
        <w:t>следствие);</w:t>
      </w:r>
    </w:p>
    <w:p w14:paraId="5A465E55" w14:textId="77777777" w:rsidR="002931AC" w:rsidRDefault="00000000">
      <w:pPr>
        <w:pStyle w:val="a9"/>
        <w:numPr>
          <w:ilvl w:val="0"/>
          <w:numId w:val="18"/>
        </w:numPr>
        <w:tabs>
          <w:tab w:val="left" w:pos="721"/>
        </w:tabs>
        <w:ind w:right="171"/>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проведённого</w:t>
      </w:r>
      <w:r>
        <w:rPr>
          <w:spacing w:val="-1"/>
          <w:sz w:val="24"/>
          <w:szCs w:val="24"/>
        </w:rPr>
        <w:t xml:space="preserve"> </w:t>
      </w:r>
      <w:r>
        <w:rPr>
          <w:sz w:val="24"/>
          <w:szCs w:val="24"/>
        </w:rPr>
        <w:t>наблюдения</w:t>
      </w:r>
      <w:r>
        <w:rPr>
          <w:spacing w:val="-1"/>
          <w:sz w:val="24"/>
          <w:szCs w:val="24"/>
        </w:rPr>
        <w:t xml:space="preserve"> </w:t>
      </w:r>
      <w:r>
        <w:rPr>
          <w:sz w:val="24"/>
          <w:szCs w:val="24"/>
        </w:rPr>
        <w:t>(опыта,</w:t>
      </w:r>
      <w:r>
        <w:rPr>
          <w:spacing w:val="-1"/>
          <w:sz w:val="24"/>
          <w:szCs w:val="24"/>
        </w:rPr>
        <w:t xml:space="preserve"> </w:t>
      </w:r>
      <w:r>
        <w:rPr>
          <w:sz w:val="24"/>
          <w:szCs w:val="24"/>
        </w:rPr>
        <w:t>классификации, сравнения,</w:t>
      </w:r>
      <w:r>
        <w:rPr>
          <w:spacing w:val="-4"/>
          <w:sz w:val="24"/>
          <w:szCs w:val="24"/>
        </w:rPr>
        <w:t xml:space="preserve"> </w:t>
      </w:r>
      <w:r>
        <w:rPr>
          <w:sz w:val="24"/>
          <w:szCs w:val="24"/>
        </w:rPr>
        <w:t>исследования);</w:t>
      </w:r>
    </w:p>
    <w:p w14:paraId="589DCA81" w14:textId="77777777" w:rsidR="002931AC" w:rsidRDefault="00000000">
      <w:pPr>
        <w:pStyle w:val="a9"/>
        <w:numPr>
          <w:ilvl w:val="0"/>
          <w:numId w:val="18"/>
        </w:numPr>
        <w:tabs>
          <w:tab w:val="left" w:pos="721"/>
        </w:tabs>
        <w:ind w:right="169"/>
        <w:jc w:val="both"/>
        <w:rPr>
          <w:sz w:val="24"/>
          <w:szCs w:val="24"/>
        </w:rPr>
      </w:pPr>
      <w:r>
        <w:rPr>
          <w:sz w:val="24"/>
          <w:szCs w:val="24"/>
        </w:rPr>
        <w:t>прогнозировать</w:t>
      </w:r>
      <w:r>
        <w:rPr>
          <w:spacing w:val="-7"/>
          <w:sz w:val="24"/>
          <w:szCs w:val="24"/>
        </w:rPr>
        <w:t xml:space="preserve"> </w:t>
      </w:r>
      <w:r>
        <w:rPr>
          <w:sz w:val="24"/>
          <w:szCs w:val="24"/>
        </w:rPr>
        <w:t>возможное</w:t>
      </w:r>
      <w:r>
        <w:rPr>
          <w:spacing w:val="-8"/>
          <w:sz w:val="24"/>
          <w:szCs w:val="24"/>
        </w:rPr>
        <w:t xml:space="preserve"> </w:t>
      </w:r>
      <w:r>
        <w:rPr>
          <w:sz w:val="24"/>
          <w:szCs w:val="24"/>
        </w:rPr>
        <w:t>развитие</w:t>
      </w:r>
      <w:r>
        <w:rPr>
          <w:spacing w:val="-12"/>
          <w:sz w:val="24"/>
          <w:szCs w:val="24"/>
        </w:rPr>
        <w:t xml:space="preserve"> </w:t>
      </w:r>
      <w:r>
        <w:rPr>
          <w:sz w:val="24"/>
          <w:szCs w:val="24"/>
        </w:rPr>
        <w:t>процессов,</w:t>
      </w:r>
      <w:r>
        <w:rPr>
          <w:spacing w:val="-8"/>
          <w:sz w:val="24"/>
          <w:szCs w:val="24"/>
        </w:rPr>
        <w:t xml:space="preserve"> </w:t>
      </w:r>
      <w:r>
        <w:rPr>
          <w:sz w:val="24"/>
          <w:szCs w:val="24"/>
        </w:rPr>
        <w:t>событий</w:t>
      </w:r>
      <w:r>
        <w:rPr>
          <w:spacing w:val="-10"/>
          <w:sz w:val="24"/>
          <w:szCs w:val="24"/>
        </w:rPr>
        <w:t xml:space="preserve"> </w:t>
      </w:r>
      <w:r>
        <w:rPr>
          <w:sz w:val="24"/>
          <w:szCs w:val="24"/>
        </w:rPr>
        <w:t>и</w:t>
      </w:r>
      <w:r>
        <w:rPr>
          <w:spacing w:val="-6"/>
          <w:sz w:val="24"/>
          <w:szCs w:val="24"/>
        </w:rPr>
        <w:t xml:space="preserve"> </w:t>
      </w:r>
      <w:r>
        <w:rPr>
          <w:sz w:val="24"/>
          <w:szCs w:val="24"/>
        </w:rPr>
        <w:t>их</w:t>
      </w:r>
      <w:r>
        <w:rPr>
          <w:spacing w:val="-9"/>
          <w:sz w:val="24"/>
          <w:szCs w:val="24"/>
        </w:rPr>
        <w:t xml:space="preserve"> </w:t>
      </w:r>
      <w:r>
        <w:rPr>
          <w:sz w:val="24"/>
          <w:szCs w:val="24"/>
        </w:rPr>
        <w:t>последствия</w:t>
      </w:r>
      <w:r>
        <w:rPr>
          <w:spacing w:val="-7"/>
          <w:sz w:val="24"/>
          <w:szCs w:val="24"/>
        </w:rPr>
        <w:t xml:space="preserve"> </w:t>
      </w:r>
      <w:r>
        <w:rPr>
          <w:sz w:val="24"/>
          <w:szCs w:val="24"/>
        </w:rPr>
        <w:t>в</w:t>
      </w:r>
      <w:r>
        <w:rPr>
          <w:spacing w:val="-8"/>
          <w:sz w:val="24"/>
          <w:szCs w:val="24"/>
        </w:rPr>
        <w:t xml:space="preserve"> </w:t>
      </w:r>
      <w:r>
        <w:rPr>
          <w:sz w:val="24"/>
          <w:szCs w:val="24"/>
        </w:rPr>
        <w:t>аналогичных</w:t>
      </w:r>
      <w:r>
        <w:rPr>
          <w:spacing w:val="-6"/>
          <w:sz w:val="24"/>
          <w:szCs w:val="24"/>
        </w:rPr>
        <w:t xml:space="preserve"> </w:t>
      </w:r>
      <w:r>
        <w:rPr>
          <w:sz w:val="24"/>
          <w:szCs w:val="24"/>
        </w:rPr>
        <w:t>или</w:t>
      </w:r>
      <w:r>
        <w:rPr>
          <w:spacing w:val="-58"/>
          <w:sz w:val="24"/>
          <w:szCs w:val="24"/>
        </w:rPr>
        <w:t xml:space="preserve"> </w:t>
      </w:r>
      <w:r>
        <w:rPr>
          <w:sz w:val="24"/>
          <w:szCs w:val="24"/>
        </w:rPr>
        <w:t>сходных</w:t>
      </w:r>
      <w:r>
        <w:rPr>
          <w:spacing w:val="1"/>
          <w:sz w:val="24"/>
          <w:szCs w:val="24"/>
        </w:rPr>
        <w:t xml:space="preserve"> </w:t>
      </w:r>
      <w:r>
        <w:rPr>
          <w:sz w:val="24"/>
          <w:szCs w:val="24"/>
        </w:rPr>
        <w:t>ситуациях;</w:t>
      </w:r>
    </w:p>
    <w:p w14:paraId="386E98B8" w14:textId="77777777" w:rsidR="002931AC" w:rsidRDefault="00000000">
      <w:pPr>
        <w:ind w:left="381"/>
        <w:jc w:val="both"/>
        <w:rPr>
          <w:i/>
          <w:sz w:val="24"/>
          <w:szCs w:val="24"/>
        </w:rPr>
      </w:pPr>
      <w:r>
        <w:rPr>
          <w:i/>
          <w:sz w:val="24"/>
          <w:szCs w:val="24"/>
        </w:rPr>
        <w:t>работа с</w:t>
      </w:r>
      <w:r>
        <w:rPr>
          <w:i/>
          <w:spacing w:val="-2"/>
          <w:sz w:val="24"/>
          <w:szCs w:val="24"/>
        </w:rPr>
        <w:t xml:space="preserve"> </w:t>
      </w:r>
      <w:r>
        <w:rPr>
          <w:i/>
          <w:sz w:val="24"/>
          <w:szCs w:val="24"/>
        </w:rPr>
        <w:t>информацией:</w:t>
      </w:r>
    </w:p>
    <w:p w14:paraId="05E5AD3A" w14:textId="77777777" w:rsidR="002931AC" w:rsidRDefault="00000000">
      <w:pPr>
        <w:pStyle w:val="a9"/>
        <w:numPr>
          <w:ilvl w:val="0"/>
          <w:numId w:val="18"/>
        </w:numPr>
        <w:tabs>
          <w:tab w:val="left" w:pos="721"/>
        </w:tabs>
        <w:ind w:hanging="340"/>
        <w:jc w:val="both"/>
        <w:rPr>
          <w:sz w:val="24"/>
          <w:szCs w:val="24"/>
        </w:rPr>
      </w:pPr>
      <w:r>
        <w:rPr>
          <w:sz w:val="24"/>
          <w:szCs w:val="24"/>
        </w:rPr>
        <w:t>выбирать</w:t>
      </w:r>
      <w:r>
        <w:rPr>
          <w:spacing w:val="-4"/>
          <w:sz w:val="24"/>
          <w:szCs w:val="24"/>
        </w:rPr>
        <w:t xml:space="preserve"> </w:t>
      </w:r>
      <w:r>
        <w:rPr>
          <w:sz w:val="24"/>
          <w:szCs w:val="24"/>
        </w:rPr>
        <w:t>источник</w:t>
      </w:r>
      <w:r>
        <w:rPr>
          <w:spacing w:val="-4"/>
          <w:sz w:val="24"/>
          <w:szCs w:val="24"/>
        </w:rPr>
        <w:t xml:space="preserve"> </w:t>
      </w:r>
      <w:r>
        <w:rPr>
          <w:sz w:val="24"/>
          <w:szCs w:val="24"/>
        </w:rPr>
        <w:t>получения</w:t>
      </w:r>
      <w:r>
        <w:rPr>
          <w:spacing w:val="-4"/>
          <w:sz w:val="24"/>
          <w:szCs w:val="24"/>
        </w:rPr>
        <w:t xml:space="preserve"> </w:t>
      </w:r>
      <w:r>
        <w:rPr>
          <w:sz w:val="24"/>
          <w:szCs w:val="24"/>
        </w:rPr>
        <w:t>информации;</w:t>
      </w:r>
    </w:p>
    <w:p w14:paraId="57335080" w14:textId="77777777" w:rsidR="002931AC" w:rsidRDefault="00000000">
      <w:pPr>
        <w:pStyle w:val="a9"/>
        <w:numPr>
          <w:ilvl w:val="0"/>
          <w:numId w:val="18"/>
        </w:numPr>
        <w:tabs>
          <w:tab w:val="left" w:pos="721"/>
        </w:tabs>
        <w:ind w:hanging="340"/>
        <w:jc w:val="both"/>
        <w:rPr>
          <w:sz w:val="24"/>
          <w:szCs w:val="24"/>
        </w:rPr>
      </w:pPr>
      <w:r>
        <w:rPr>
          <w:sz w:val="24"/>
          <w:szCs w:val="24"/>
        </w:rPr>
        <w:t>согласно</w:t>
      </w:r>
      <w:r>
        <w:rPr>
          <w:spacing w:val="100"/>
          <w:sz w:val="24"/>
          <w:szCs w:val="24"/>
        </w:rPr>
        <w:t xml:space="preserve"> </w:t>
      </w:r>
      <w:r>
        <w:rPr>
          <w:sz w:val="24"/>
          <w:szCs w:val="24"/>
        </w:rPr>
        <w:t xml:space="preserve">заданному  </w:t>
      </w:r>
      <w:r>
        <w:rPr>
          <w:spacing w:val="36"/>
          <w:sz w:val="24"/>
          <w:szCs w:val="24"/>
        </w:rPr>
        <w:t xml:space="preserve"> </w:t>
      </w:r>
      <w:r>
        <w:rPr>
          <w:sz w:val="24"/>
          <w:szCs w:val="24"/>
        </w:rPr>
        <w:t xml:space="preserve">алгоритму  </w:t>
      </w:r>
      <w:r>
        <w:rPr>
          <w:spacing w:val="34"/>
          <w:sz w:val="24"/>
          <w:szCs w:val="24"/>
        </w:rPr>
        <w:t xml:space="preserve"> </w:t>
      </w:r>
      <w:r>
        <w:rPr>
          <w:sz w:val="24"/>
          <w:szCs w:val="24"/>
        </w:rPr>
        <w:t xml:space="preserve">находить  </w:t>
      </w:r>
      <w:r>
        <w:rPr>
          <w:spacing w:val="37"/>
          <w:sz w:val="24"/>
          <w:szCs w:val="24"/>
        </w:rPr>
        <w:t xml:space="preserve"> </w:t>
      </w:r>
      <w:r>
        <w:rPr>
          <w:sz w:val="24"/>
          <w:szCs w:val="24"/>
        </w:rPr>
        <w:t xml:space="preserve">в  </w:t>
      </w:r>
      <w:r>
        <w:rPr>
          <w:spacing w:val="39"/>
          <w:sz w:val="24"/>
          <w:szCs w:val="24"/>
        </w:rPr>
        <w:t xml:space="preserve"> </w:t>
      </w:r>
      <w:r>
        <w:rPr>
          <w:sz w:val="24"/>
          <w:szCs w:val="24"/>
        </w:rPr>
        <w:t xml:space="preserve">предложенном  </w:t>
      </w:r>
      <w:r>
        <w:rPr>
          <w:spacing w:val="38"/>
          <w:sz w:val="24"/>
          <w:szCs w:val="24"/>
        </w:rPr>
        <w:t xml:space="preserve"> </w:t>
      </w:r>
      <w:r>
        <w:rPr>
          <w:sz w:val="24"/>
          <w:szCs w:val="24"/>
        </w:rPr>
        <w:t xml:space="preserve">источнике  </w:t>
      </w:r>
      <w:r>
        <w:rPr>
          <w:spacing w:val="38"/>
          <w:sz w:val="24"/>
          <w:szCs w:val="24"/>
        </w:rPr>
        <w:t xml:space="preserve"> </w:t>
      </w:r>
      <w:r>
        <w:rPr>
          <w:sz w:val="24"/>
          <w:szCs w:val="24"/>
        </w:rPr>
        <w:t>информацию,</w:t>
      </w:r>
    </w:p>
    <w:p w14:paraId="66A434CF" w14:textId="77777777" w:rsidR="002931AC" w:rsidRDefault="00000000">
      <w:pPr>
        <w:pStyle w:val="a4"/>
        <w:spacing w:before="66"/>
        <w:jc w:val="left"/>
      </w:pPr>
      <w:r>
        <w:t>представленную</w:t>
      </w:r>
      <w:r>
        <w:rPr>
          <w:spacing w:val="-2"/>
        </w:rPr>
        <w:t xml:space="preserve"> </w:t>
      </w:r>
      <w:r>
        <w:t>в</w:t>
      </w:r>
      <w:r>
        <w:rPr>
          <w:spacing w:val="-3"/>
        </w:rPr>
        <w:t xml:space="preserve"> </w:t>
      </w:r>
      <w:r>
        <w:t>явном</w:t>
      </w:r>
      <w:r>
        <w:rPr>
          <w:spacing w:val="-2"/>
        </w:rPr>
        <w:t xml:space="preserve"> </w:t>
      </w:r>
      <w:r>
        <w:t>виде;</w:t>
      </w:r>
    </w:p>
    <w:p w14:paraId="448AE222" w14:textId="77777777" w:rsidR="002931AC" w:rsidRDefault="00000000">
      <w:pPr>
        <w:pStyle w:val="a9"/>
        <w:numPr>
          <w:ilvl w:val="0"/>
          <w:numId w:val="18"/>
        </w:numPr>
        <w:tabs>
          <w:tab w:val="left" w:pos="721"/>
        </w:tabs>
        <w:ind w:right="171"/>
        <w:rPr>
          <w:sz w:val="24"/>
          <w:szCs w:val="24"/>
        </w:rPr>
      </w:pPr>
      <w:r>
        <w:rPr>
          <w:sz w:val="24"/>
          <w:szCs w:val="24"/>
        </w:rPr>
        <w:t>распознавать</w:t>
      </w:r>
      <w:r>
        <w:rPr>
          <w:spacing w:val="10"/>
          <w:sz w:val="24"/>
          <w:szCs w:val="24"/>
        </w:rPr>
        <w:t xml:space="preserve"> </w:t>
      </w:r>
      <w:r>
        <w:rPr>
          <w:sz w:val="24"/>
          <w:szCs w:val="24"/>
        </w:rPr>
        <w:t>достоверную</w:t>
      </w:r>
      <w:r>
        <w:rPr>
          <w:spacing w:val="10"/>
          <w:sz w:val="24"/>
          <w:szCs w:val="24"/>
        </w:rPr>
        <w:t xml:space="preserve"> </w:t>
      </w:r>
      <w:r>
        <w:rPr>
          <w:sz w:val="24"/>
          <w:szCs w:val="24"/>
        </w:rPr>
        <w:t>и</w:t>
      </w:r>
      <w:r>
        <w:rPr>
          <w:spacing w:val="11"/>
          <w:sz w:val="24"/>
          <w:szCs w:val="24"/>
        </w:rPr>
        <w:t xml:space="preserve"> </w:t>
      </w:r>
      <w:r>
        <w:rPr>
          <w:sz w:val="24"/>
          <w:szCs w:val="24"/>
        </w:rPr>
        <w:t>недостоверную</w:t>
      </w:r>
      <w:r>
        <w:rPr>
          <w:spacing w:val="13"/>
          <w:sz w:val="24"/>
          <w:szCs w:val="24"/>
        </w:rPr>
        <w:t xml:space="preserve"> </w:t>
      </w:r>
      <w:r>
        <w:rPr>
          <w:sz w:val="24"/>
          <w:szCs w:val="24"/>
        </w:rPr>
        <w:t>информацию</w:t>
      </w:r>
      <w:r>
        <w:rPr>
          <w:spacing w:val="10"/>
          <w:sz w:val="24"/>
          <w:szCs w:val="24"/>
        </w:rPr>
        <w:t xml:space="preserve"> </w:t>
      </w:r>
      <w:r>
        <w:rPr>
          <w:sz w:val="24"/>
          <w:szCs w:val="24"/>
        </w:rPr>
        <w:t>самостоятельно</w:t>
      </w:r>
      <w:r>
        <w:rPr>
          <w:spacing w:val="10"/>
          <w:sz w:val="24"/>
          <w:szCs w:val="24"/>
        </w:rPr>
        <w:t xml:space="preserve"> </w:t>
      </w:r>
      <w:r>
        <w:rPr>
          <w:sz w:val="24"/>
          <w:szCs w:val="24"/>
        </w:rPr>
        <w:t>или</w:t>
      </w:r>
      <w:r>
        <w:rPr>
          <w:spacing w:val="10"/>
          <w:sz w:val="24"/>
          <w:szCs w:val="24"/>
        </w:rPr>
        <w:t xml:space="preserve"> </w:t>
      </w:r>
      <w:r>
        <w:rPr>
          <w:sz w:val="24"/>
          <w:szCs w:val="24"/>
        </w:rPr>
        <w:t>на</w:t>
      </w:r>
      <w:r>
        <w:rPr>
          <w:spacing w:val="9"/>
          <w:sz w:val="24"/>
          <w:szCs w:val="24"/>
        </w:rPr>
        <w:t xml:space="preserve"> </w:t>
      </w:r>
      <w:r>
        <w:rPr>
          <w:sz w:val="24"/>
          <w:szCs w:val="24"/>
        </w:rPr>
        <w:t>основании</w:t>
      </w:r>
      <w:r>
        <w:rPr>
          <w:spacing w:val="-57"/>
          <w:sz w:val="24"/>
          <w:szCs w:val="24"/>
        </w:rPr>
        <w:t xml:space="preserve"> </w:t>
      </w:r>
      <w:r>
        <w:rPr>
          <w:sz w:val="24"/>
          <w:szCs w:val="24"/>
        </w:rPr>
        <w:t>предложенного</w:t>
      </w:r>
      <w:r>
        <w:rPr>
          <w:spacing w:val="1"/>
          <w:sz w:val="24"/>
          <w:szCs w:val="24"/>
        </w:rPr>
        <w:t xml:space="preserve"> </w:t>
      </w:r>
      <w:r>
        <w:rPr>
          <w:sz w:val="24"/>
          <w:szCs w:val="24"/>
        </w:rPr>
        <w:t>учителем</w:t>
      </w:r>
      <w:r>
        <w:rPr>
          <w:spacing w:val="-1"/>
          <w:sz w:val="24"/>
          <w:szCs w:val="24"/>
        </w:rPr>
        <w:t xml:space="preserve"> </w:t>
      </w:r>
      <w:r>
        <w:rPr>
          <w:sz w:val="24"/>
          <w:szCs w:val="24"/>
        </w:rPr>
        <w:t>способа</w:t>
      </w:r>
      <w:r>
        <w:rPr>
          <w:spacing w:val="-1"/>
          <w:sz w:val="24"/>
          <w:szCs w:val="24"/>
        </w:rPr>
        <w:t xml:space="preserve"> </w:t>
      </w:r>
      <w:r>
        <w:rPr>
          <w:sz w:val="24"/>
          <w:szCs w:val="24"/>
        </w:rPr>
        <w:t>её</w:t>
      </w:r>
      <w:r>
        <w:rPr>
          <w:spacing w:val="-1"/>
          <w:sz w:val="24"/>
          <w:szCs w:val="24"/>
        </w:rPr>
        <w:t xml:space="preserve"> </w:t>
      </w:r>
      <w:r>
        <w:rPr>
          <w:sz w:val="24"/>
          <w:szCs w:val="24"/>
        </w:rPr>
        <w:t>проверки;</w:t>
      </w:r>
    </w:p>
    <w:p w14:paraId="1F1212A3" w14:textId="77777777" w:rsidR="002931AC" w:rsidRDefault="00000000">
      <w:pPr>
        <w:pStyle w:val="a9"/>
        <w:numPr>
          <w:ilvl w:val="0"/>
          <w:numId w:val="18"/>
        </w:numPr>
        <w:tabs>
          <w:tab w:val="left" w:pos="721"/>
        </w:tabs>
        <w:spacing w:before="1"/>
        <w:ind w:right="167"/>
        <w:rPr>
          <w:sz w:val="24"/>
          <w:szCs w:val="24"/>
        </w:rPr>
      </w:pPr>
      <w:r>
        <w:rPr>
          <w:sz w:val="24"/>
          <w:szCs w:val="24"/>
        </w:rPr>
        <w:t>соблюдать</w:t>
      </w:r>
      <w:r>
        <w:rPr>
          <w:spacing w:val="38"/>
          <w:sz w:val="24"/>
          <w:szCs w:val="24"/>
        </w:rPr>
        <w:t xml:space="preserve"> </w:t>
      </w:r>
      <w:r>
        <w:rPr>
          <w:sz w:val="24"/>
          <w:szCs w:val="24"/>
        </w:rPr>
        <w:t>с</w:t>
      </w:r>
      <w:r>
        <w:rPr>
          <w:spacing w:val="36"/>
          <w:sz w:val="24"/>
          <w:szCs w:val="24"/>
        </w:rPr>
        <w:t xml:space="preserve"> </w:t>
      </w:r>
      <w:r>
        <w:rPr>
          <w:sz w:val="24"/>
          <w:szCs w:val="24"/>
        </w:rPr>
        <w:t>помощью</w:t>
      </w:r>
      <w:r>
        <w:rPr>
          <w:spacing w:val="35"/>
          <w:sz w:val="24"/>
          <w:szCs w:val="24"/>
        </w:rPr>
        <w:t xml:space="preserve"> </w:t>
      </w:r>
      <w:r>
        <w:rPr>
          <w:sz w:val="24"/>
          <w:szCs w:val="24"/>
        </w:rPr>
        <w:t>взрослых</w:t>
      </w:r>
      <w:r>
        <w:rPr>
          <w:spacing w:val="37"/>
          <w:sz w:val="24"/>
          <w:szCs w:val="24"/>
        </w:rPr>
        <w:t xml:space="preserve"> </w:t>
      </w:r>
      <w:r>
        <w:rPr>
          <w:sz w:val="24"/>
          <w:szCs w:val="24"/>
        </w:rPr>
        <w:t>(учителей,</w:t>
      </w:r>
      <w:r>
        <w:rPr>
          <w:spacing w:val="37"/>
          <w:sz w:val="24"/>
          <w:szCs w:val="24"/>
        </w:rPr>
        <w:t xml:space="preserve"> </w:t>
      </w:r>
      <w:r>
        <w:rPr>
          <w:sz w:val="24"/>
          <w:szCs w:val="24"/>
        </w:rPr>
        <w:t>родителей</w:t>
      </w:r>
      <w:r>
        <w:rPr>
          <w:spacing w:val="38"/>
          <w:sz w:val="24"/>
          <w:szCs w:val="24"/>
        </w:rPr>
        <w:t xml:space="preserve"> </w:t>
      </w:r>
      <w:r>
        <w:rPr>
          <w:sz w:val="24"/>
          <w:szCs w:val="24"/>
        </w:rPr>
        <w:t>(законных</w:t>
      </w:r>
      <w:r>
        <w:rPr>
          <w:spacing w:val="37"/>
          <w:sz w:val="24"/>
          <w:szCs w:val="24"/>
        </w:rPr>
        <w:t xml:space="preserve"> </w:t>
      </w:r>
      <w:r>
        <w:rPr>
          <w:sz w:val="24"/>
          <w:szCs w:val="24"/>
        </w:rPr>
        <w:t>представителей)</w:t>
      </w:r>
      <w:r>
        <w:rPr>
          <w:spacing w:val="35"/>
          <w:sz w:val="24"/>
          <w:szCs w:val="24"/>
        </w:rPr>
        <w:t xml:space="preserve"> </w:t>
      </w:r>
      <w:r>
        <w:rPr>
          <w:sz w:val="24"/>
          <w:szCs w:val="24"/>
        </w:rPr>
        <w:t>правила</w:t>
      </w:r>
      <w:r>
        <w:rPr>
          <w:spacing w:val="-57"/>
          <w:sz w:val="24"/>
          <w:szCs w:val="24"/>
        </w:rPr>
        <w:t xml:space="preserve"> </w:t>
      </w:r>
      <w:r>
        <w:rPr>
          <w:sz w:val="24"/>
          <w:szCs w:val="24"/>
        </w:rPr>
        <w:t>информационной</w:t>
      </w:r>
      <w:r>
        <w:rPr>
          <w:spacing w:val="-1"/>
          <w:sz w:val="24"/>
          <w:szCs w:val="24"/>
        </w:rPr>
        <w:t xml:space="preserve"> </w:t>
      </w:r>
      <w:r>
        <w:rPr>
          <w:sz w:val="24"/>
          <w:szCs w:val="24"/>
        </w:rPr>
        <w:t>безопасности при</w:t>
      </w:r>
      <w:r>
        <w:rPr>
          <w:spacing w:val="-3"/>
          <w:sz w:val="24"/>
          <w:szCs w:val="24"/>
        </w:rPr>
        <w:t xml:space="preserve"> </w:t>
      </w:r>
      <w:r>
        <w:rPr>
          <w:sz w:val="24"/>
          <w:szCs w:val="24"/>
        </w:rPr>
        <w:t>поиске</w:t>
      </w:r>
      <w:r>
        <w:rPr>
          <w:spacing w:val="-2"/>
          <w:sz w:val="24"/>
          <w:szCs w:val="24"/>
        </w:rPr>
        <w:t xml:space="preserve"> </w:t>
      </w:r>
      <w:r>
        <w:rPr>
          <w:sz w:val="24"/>
          <w:szCs w:val="24"/>
        </w:rPr>
        <w:t>информации в</w:t>
      </w:r>
      <w:r>
        <w:rPr>
          <w:spacing w:val="-2"/>
          <w:sz w:val="24"/>
          <w:szCs w:val="24"/>
        </w:rPr>
        <w:t xml:space="preserve"> </w:t>
      </w:r>
      <w:r>
        <w:rPr>
          <w:sz w:val="24"/>
          <w:szCs w:val="24"/>
        </w:rPr>
        <w:t>сети Интернет;</w:t>
      </w:r>
    </w:p>
    <w:p w14:paraId="1361BA5B" w14:textId="77777777" w:rsidR="002931AC" w:rsidRDefault="00000000">
      <w:pPr>
        <w:pStyle w:val="a9"/>
        <w:numPr>
          <w:ilvl w:val="0"/>
          <w:numId w:val="18"/>
        </w:numPr>
        <w:tabs>
          <w:tab w:val="left" w:pos="721"/>
        </w:tabs>
        <w:ind w:right="170"/>
        <w:rPr>
          <w:sz w:val="24"/>
          <w:szCs w:val="24"/>
        </w:rPr>
      </w:pPr>
      <w:r>
        <w:rPr>
          <w:sz w:val="24"/>
          <w:szCs w:val="24"/>
        </w:rPr>
        <w:t>анализировать</w:t>
      </w:r>
      <w:r>
        <w:rPr>
          <w:spacing w:val="51"/>
          <w:sz w:val="24"/>
          <w:szCs w:val="24"/>
        </w:rPr>
        <w:t xml:space="preserve"> </w:t>
      </w:r>
      <w:r>
        <w:rPr>
          <w:sz w:val="24"/>
          <w:szCs w:val="24"/>
        </w:rPr>
        <w:t>и</w:t>
      </w:r>
      <w:r>
        <w:rPr>
          <w:spacing w:val="52"/>
          <w:sz w:val="24"/>
          <w:szCs w:val="24"/>
        </w:rPr>
        <w:t xml:space="preserve"> </w:t>
      </w:r>
      <w:r>
        <w:rPr>
          <w:sz w:val="24"/>
          <w:szCs w:val="24"/>
        </w:rPr>
        <w:t>создавать</w:t>
      </w:r>
      <w:r>
        <w:rPr>
          <w:spacing w:val="53"/>
          <w:sz w:val="24"/>
          <w:szCs w:val="24"/>
        </w:rPr>
        <w:t xml:space="preserve"> </w:t>
      </w:r>
      <w:r>
        <w:rPr>
          <w:sz w:val="24"/>
          <w:szCs w:val="24"/>
        </w:rPr>
        <w:t>текстовую,</w:t>
      </w:r>
      <w:r>
        <w:rPr>
          <w:spacing w:val="51"/>
          <w:sz w:val="24"/>
          <w:szCs w:val="24"/>
        </w:rPr>
        <w:t xml:space="preserve"> </w:t>
      </w:r>
      <w:r>
        <w:rPr>
          <w:sz w:val="24"/>
          <w:szCs w:val="24"/>
        </w:rPr>
        <w:t>видео,</w:t>
      </w:r>
      <w:r>
        <w:rPr>
          <w:spacing w:val="51"/>
          <w:sz w:val="24"/>
          <w:szCs w:val="24"/>
        </w:rPr>
        <w:t xml:space="preserve"> </w:t>
      </w:r>
      <w:r>
        <w:rPr>
          <w:sz w:val="24"/>
          <w:szCs w:val="24"/>
        </w:rPr>
        <w:t>графическую,</w:t>
      </w:r>
      <w:r>
        <w:rPr>
          <w:spacing w:val="51"/>
          <w:sz w:val="24"/>
          <w:szCs w:val="24"/>
        </w:rPr>
        <w:t xml:space="preserve"> </w:t>
      </w:r>
      <w:r>
        <w:rPr>
          <w:sz w:val="24"/>
          <w:szCs w:val="24"/>
        </w:rPr>
        <w:t>звуковую</w:t>
      </w:r>
      <w:r>
        <w:rPr>
          <w:spacing w:val="52"/>
          <w:sz w:val="24"/>
          <w:szCs w:val="24"/>
        </w:rPr>
        <w:t xml:space="preserve"> </w:t>
      </w:r>
      <w:r>
        <w:rPr>
          <w:sz w:val="24"/>
          <w:szCs w:val="24"/>
        </w:rPr>
        <w:t>информацию</w:t>
      </w:r>
      <w:r>
        <w:rPr>
          <w:spacing w:val="50"/>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2736DEF2" w14:textId="77777777" w:rsidR="002931AC" w:rsidRDefault="00000000">
      <w:pPr>
        <w:pStyle w:val="a9"/>
        <w:numPr>
          <w:ilvl w:val="0"/>
          <w:numId w:val="18"/>
        </w:numPr>
        <w:tabs>
          <w:tab w:val="left" w:pos="721"/>
        </w:tabs>
        <w:ind w:hanging="340"/>
        <w:rPr>
          <w:sz w:val="24"/>
          <w:szCs w:val="24"/>
        </w:rPr>
      </w:pPr>
      <w:r>
        <w:rPr>
          <w:sz w:val="24"/>
          <w:szCs w:val="24"/>
        </w:rPr>
        <w:t>самостоятельно</w:t>
      </w:r>
      <w:r>
        <w:rPr>
          <w:spacing w:val="-3"/>
          <w:sz w:val="24"/>
          <w:szCs w:val="24"/>
        </w:rPr>
        <w:t xml:space="preserve"> </w:t>
      </w:r>
      <w:r>
        <w:rPr>
          <w:sz w:val="24"/>
          <w:szCs w:val="24"/>
        </w:rPr>
        <w:t>создавать</w:t>
      </w:r>
      <w:r>
        <w:rPr>
          <w:spacing w:val="-1"/>
          <w:sz w:val="24"/>
          <w:szCs w:val="24"/>
        </w:rPr>
        <w:t xml:space="preserve"> </w:t>
      </w:r>
      <w:r>
        <w:rPr>
          <w:sz w:val="24"/>
          <w:szCs w:val="24"/>
        </w:rPr>
        <w:t>схемы,</w:t>
      </w:r>
      <w:r>
        <w:rPr>
          <w:spacing w:val="-3"/>
          <w:sz w:val="24"/>
          <w:szCs w:val="24"/>
        </w:rPr>
        <w:t xml:space="preserve"> </w:t>
      </w:r>
      <w:r>
        <w:rPr>
          <w:sz w:val="24"/>
          <w:szCs w:val="24"/>
        </w:rPr>
        <w:t>таблицы</w:t>
      </w:r>
      <w:r>
        <w:rPr>
          <w:spacing w:val="-2"/>
          <w:sz w:val="24"/>
          <w:szCs w:val="24"/>
        </w:rPr>
        <w:t xml:space="preserve"> </w:t>
      </w:r>
      <w:r>
        <w:rPr>
          <w:sz w:val="24"/>
          <w:szCs w:val="24"/>
        </w:rPr>
        <w:t>для</w:t>
      </w:r>
      <w:r>
        <w:rPr>
          <w:spacing w:val="-5"/>
          <w:sz w:val="24"/>
          <w:szCs w:val="24"/>
        </w:rPr>
        <w:t xml:space="preserve"> </w:t>
      </w:r>
      <w:r>
        <w:rPr>
          <w:sz w:val="24"/>
          <w:szCs w:val="24"/>
        </w:rPr>
        <w:t>представления</w:t>
      </w:r>
      <w:r>
        <w:rPr>
          <w:spacing w:val="-2"/>
          <w:sz w:val="24"/>
          <w:szCs w:val="24"/>
        </w:rPr>
        <w:t xml:space="preserve"> </w:t>
      </w:r>
      <w:r>
        <w:rPr>
          <w:sz w:val="24"/>
          <w:szCs w:val="24"/>
        </w:rPr>
        <w:t>информации.</w:t>
      </w:r>
    </w:p>
    <w:p w14:paraId="7F13B1FE" w14:textId="77777777" w:rsidR="002931AC" w:rsidRDefault="00000000">
      <w:pPr>
        <w:pStyle w:val="a9"/>
        <w:numPr>
          <w:ilvl w:val="0"/>
          <w:numId w:val="18"/>
        </w:numPr>
        <w:tabs>
          <w:tab w:val="left" w:pos="721"/>
        </w:tabs>
        <w:spacing w:before="4" w:line="274" w:lineRule="exact"/>
        <w:ind w:hanging="340"/>
        <w:rPr>
          <w:b/>
          <w:sz w:val="24"/>
          <w:szCs w:val="24"/>
        </w:rPr>
      </w:pPr>
      <w:r>
        <w:rPr>
          <w:sz w:val="24"/>
          <w:szCs w:val="24"/>
        </w:rPr>
        <w:t>К</w:t>
      </w:r>
      <w:r>
        <w:rPr>
          <w:spacing w:val="48"/>
          <w:sz w:val="24"/>
          <w:szCs w:val="24"/>
        </w:rPr>
        <w:t xml:space="preserve"> </w:t>
      </w:r>
      <w:r>
        <w:rPr>
          <w:sz w:val="24"/>
          <w:szCs w:val="24"/>
        </w:rPr>
        <w:t>концу</w:t>
      </w:r>
      <w:r>
        <w:rPr>
          <w:spacing w:val="40"/>
          <w:sz w:val="24"/>
          <w:szCs w:val="24"/>
        </w:rPr>
        <w:t xml:space="preserve"> </w:t>
      </w:r>
      <w:r>
        <w:rPr>
          <w:sz w:val="24"/>
          <w:szCs w:val="24"/>
        </w:rPr>
        <w:t>обучения</w:t>
      </w:r>
      <w:r>
        <w:rPr>
          <w:spacing w:val="48"/>
          <w:sz w:val="24"/>
          <w:szCs w:val="24"/>
        </w:rPr>
        <w:t xml:space="preserve"> </w:t>
      </w:r>
      <w:r>
        <w:rPr>
          <w:sz w:val="24"/>
          <w:szCs w:val="24"/>
        </w:rPr>
        <w:t>в</w:t>
      </w:r>
      <w:r>
        <w:rPr>
          <w:spacing w:val="48"/>
          <w:sz w:val="24"/>
          <w:szCs w:val="24"/>
        </w:rPr>
        <w:t xml:space="preserve"> </w:t>
      </w:r>
      <w:r>
        <w:rPr>
          <w:sz w:val="24"/>
          <w:szCs w:val="24"/>
        </w:rPr>
        <w:t>начальной</w:t>
      </w:r>
      <w:r>
        <w:rPr>
          <w:spacing w:val="49"/>
          <w:sz w:val="24"/>
          <w:szCs w:val="24"/>
        </w:rPr>
        <w:t xml:space="preserve"> </w:t>
      </w:r>
      <w:r>
        <w:rPr>
          <w:sz w:val="24"/>
          <w:szCs w:val="24"/>
        </w:rPr>
        <w:t>школе</w:t>
      </w:r>
      <w:r>
        <w:rPr>
          <w:spacing w:val="49"/>
          <w:sz w:val="24"/>
          <w:szCs w:val="24"/>
        </w:rPr>
        <w:t xml:space="preserve"> </w:t>
      </w:r>
      <w:r>
        <w:rPr>
          <w:sz w:val="24"/>
          <w:szCs w:val="24"/>
        </w:rPr>
        <w:t>у</w:t>
      </w:r>
      <w:r>
        <w:rPr>
          <w:spacing w:val="40"/>
          <w:sz w:val="24"/>
          <w:szCs w:val="24"/>
        </w:rPr>
        <w:t xml:space="preserve"> </w:t>
      </w:r>
      <w:r>
        <w:rPr>
          <w:sz w:val="24"/>
          <w:szCs w:val="24"/>
        </w:rPr>
        <w:t>обучающегося</w:t>
      </w:r>
      <w:r>
        <w:rPr>
          <w:spacing w:val="49"/>
          <w:sz w:val="24"/>
          <w:szCs w:val="24"/>
        </w:rPr>
        <w:t xml:space="preserve"> </w:t>
      </w:r>
      <w:r>
        <w:rPr>
          <w:sz w:val="24"/>
          <w:szCs w:val="24"/>
        </w:rPr>
        <w:t>формируются</w:t>
      </w:r>
      <w:r>
        <w:rPr>
          <w:spacing w:val="55"/>
          <w:sz w:val="24"/>
          <w:szCs w:val="24"/>
        </w:rPr>
        <w:t xml:space="preserve"> </w:t>
      </w:r>
      <w:r>
        <w:rPr>
          <w:b/>
          <w:sz w:val="24"/>
          <w:szCs w:val="24"/>
        </w:rPr>
        <w:t>коммуникативные</w:t>
      </w:r>
    </w:p>
    <w:p w14:paraId="31A05370" w14:textId="77777777" w:rsidR="002931AC" w:rsidRDefault="00000000">
      <w:pPr>
        <w:pStyle w:val="a4"/>
        <w:spacing w:line="274" w:lineRule="exact"/>
        <w:jc w:val="left"/>
      </w:pPr>
      <w:r>
        <w:t>универсальные</w:t>
      </w:r>
      <w:r>
        <w:rPr>
          <w:spacing w:val="-1"/>
        </w:rPr>
        <w:t xml:space="preserve"> </w:t>
      </w:r>
      <w:r>
        <w:t>учебные</w:t>
      </w:r>
      <w:r>
        <w:rPr>
          <w:spacing w:val="-6"/>
        </w:rPr>
        <w:t xml:space="preserve"> </w:t>
      </w:r>
      <w:r>
        <w:t>действия:</w:t>
      </w:r>
    </w:p>
    <w:p w14:paraId="6EADB465" w14:textId="77777777" w:rsidR="002931AC" w:rsidRDefault="00000000">
      <w:pPr>
        <w:ind w:left="381"/>
        <w:rPr>
          <w:i/>
          <w:sz w:val="24"/>
          <w:szCs w:val="24"/>
        </w:rPr>
      </w:pPr>
      <w:r>
        <w:rPr>
          <w:i/>
          <w:sz w:val="24"/>
          <w:szCs w:val="24"/>
        </w:rPr>
        <w:t>общение:</w:t>
      </w:r>
    </w:p>
    <w:p w14:paraId="18EE7630" w14:textId="77777777" w:rsidR="002931AC" w:rsidRDefault="00000000">
      <w:pPr>
        <w:pStyle w:val="a9"/>
        <w:numPr>
          <w:ilvl w:val="0"/>
          <w:numId w:val="18"/>
        </w:numPr>
        <w:tabs>
          <w:tab w:val="left" w:pos="721"/>
        </w:tabs>
        <w:ind w:right="169"/>
        <w:rPr>
          <w:sz w:val="24"/>
          <w:szCs w:val="24"/>
        </w:rPr>
      </w:pPr>
      <w:r>
        <w:rPr>
          <w:sz w:val="24"/>
          <w:szCs w:val="24"/>
        </w:rPr>
        <w:t>воспринимать</w:t>
      </w:r>
      <w:r>
        <w:rPr>
          <w:spacing w:val="1"/>
          <w:sz w:val="24"/>
          <w:szCs w:val="24"/>
        </w:rPr>
        <w:t xml:space="preserve"> </w:t>
      </w:r>
      <w:r>
        <w:rPr>
          <w:sz w:val="24"/>
          <w:szCs w:val="24"/>
        </w:rPr>
        <w:t>и</w:t>
      </w:r>
      <w:r>
        <w:rPr>
          <w:spacing w:val="1"/>
          <w:sz w:val="24"/>
          <w:szCs w:val="24"/>
        </w:rPr>
        <w:t xml:space="preserve"> </w:t>
      </w:r>
      <w:r>
        <w:rPr>
          <w:sz w:val="24"/>
          <w:szCs w:val="24"/>
        </w:rPr>
        <w:t>формулировать</w:t>
      </w:r>
      <w:r>
        <w:rPr>
          <w:spacing w:val="1"/>
          <w:sz w:val="24"/>
          <w:szCs w:val="24"/>
        </w:rPr>
        <w:t xml:space="preserve"> </w:t>
      </w:r>
      <w:r>
        <w:rPr>
          <w:sz w:val="24"/>
          <w:szCs w:val="24"/>
        </w:rPr>
        <w:t>суждения,</w:t>
      </w:r>
      <w:r>
        <w:rPr>
          <w:spacing w:val="1"/>
          <w:sz w:val="24"/>
          <w:szCs w:val="24"/>
        </w:rPr>
        <w:t xml:space="preserve"> </w:t>
      </w:r>
      <w:r>
        <w:rPr>
          <w:sz w:val="24"/>
          <w:szCs w:val="24"/>
        </w:rPr>
        <w:t>выражать</w:t>
      </w:r>
      <w:r>
        <w:rPr>
          <w:spacing w:val="1"/>
          <w:sz w:val="24"/>
          <w:szCs w:val="24"/>
        </w:rPr>
        <w:t xml:space="preserve"> </w:t>
      </w:r>
      <w:r>
        <w:rPr>
          <w:sz w:val="24"/>
          <w:szCs w:val="24"/>
        </w:rPr>
        <w:t>эмоции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целями</w:t>
      </w:r>
      <w:r>
        <w:rPr>
          <w:spacing w:val="1"/>
          <w:sz w:val="24"/>
          <w:szCs w:val="24"/>
        </w:rPr>
        <w:t xml:space="preserve"> </w:t>
      </w:r>
      <w:r>
        <w:rPr>
          <w:sz w:val="24"/>
          <w:szCs w:val="24"/>
        </w:rPr>
        <w:t>и</w:t>
      </w:r>
      <w:r>
        <w:rPr>
          <w:spacing w:val="-57"/>
          <w:sz w:val="24"/>
          <w:szCs w:val="24"/>
        </w:rPr>
        <w:t xml:space="preserve"> </w:t>
      </w:r>
      <w:r>
        <w:rPr>
          <w:sz w:val="24"/>
          <w:szCs w:val="24"/>
        </w:rPr>
        <w:t>условиями</w:t>
      </w:r>
      <w:r>
        <w:rPr>
          <w:spacing w:val="-1"/>
          <w:sz w:val="24"/>
          <w:szCs w:val="24"/>
        </w:rPr>
        <w:t xml:space="preserve"> </w:t>
      </w:r>
      <w:r>
        <w:rPr>
          <w:sz w:val="24"/>
          <w:szCs w:val="24"/>
        </w:rPr>
        <w:t>общения в знакомой среде;</w:t>
      </w:r>
    </w:p>
    <w:p w14:paraId="0F38CDB5" w14:textId="77777777" w:rsidR="002931AC" w:rsidRDefault="00000000">
      <w:pPr>
        <w:pStyle w:val="a9"/>
        <w:numPr>
          <w:ilvl w:val="0"/>
          <w:numId w:val="18"/>
        </w:numPr>
        <w:tabs>
          <w:tab w:val="left" w:pos="721"/>
        </w:tabs>
        <w:spacing w:before="1"/>
        <w:ind w:right="168"/>
        <w:rPr>
          <w:sz w:val="24"/>
          <w:szCs w:val="24"/>
        </w:rPr>
      </w:pPr>
      <w:r>
        <w:rPr>
          <w:sz w:val="24"/>
          <w:szCs w:val="24"/>
        </w:rPr>
        <w:t>проявлять</w:t>
      </w:r>
      <w:r>
        <w:rPr>
          <w:spacing w:val="43"/>
          <w:sz w:val="24"/>
          <w:szCs w:val="24"/>
        </w:rPr>
        <w:t xml:space="preserve"> </w:t>
      </w:r>
      <w:r>
        <w:rPr>
          <w:sz w:val="24"/>
          <w:szCs w:val="24"/>
        </w:rPr>
        <w:t>уважительное</w:t>
      </w:r>
      <w:r>
        <w:rPr>
          <w:spacing w:val="39"/>
          <w:sz w:val="24"/>
          <w:szCs w:val="24"/>
        </w:rPr>
        <w:t xml:space="preserve"> </w:t>
      </w:r>
      <w:r>
        <w:rPr>
          <w:sz w:val="24"/>
          <w:szCs w:val="24"/>
        </w:rPr>
        <w:t>отношение</w:t>
      </w:r>
      <w:r>
        <w:rPr>
          <w:spacing w:val="39"/>
          <w:sz w:val="24"/>
          <w:szCs w:val="24"/>
        </w:rPr>
        <w:t xml:space="preserve"> </w:t>
      </w:r>
      <w:r>
        <w:rPr>
          <w:sz w:val="24"/>
          <w:szCs w:val="24"/>
        </w:rPr>
        <w:t>к</w:t>
      </w:r>
      <w:r>
        <w:rPr>
          <w:spacing w:val="39"/>
          <w:sz w:val="24"/>
          <w:szCs w:val="24"/>
        </w:rPr>
        <w:t xml:space="preserve"> </w:t>
      </w:r>
      <w:r>
        <w:rPr>
          <w:sz w:val="24"/>
          <w:szCs w:val="24"/>
        </w:rPr>
        <w:t>собеседнику,</w:t>
      </w:r>
      <w:r>
        <w:rPr>
          <w:spacing w:val="39"/>
          <w:sz w:val="24"/>
          <w:szCs w:val="24"/>
        </w:rPr>
        <w:t xml:space="preserve"> </w:t>
      </w:r>
      <w:r>
        <w:rPr>
          <w:sz w:val="24"/>
          <w:szCs w:val="24"/>
        </w:rPr>
        <w:t>соблюдать</w:t>
      </w:r>
      <w:r>
        <w:rPr>
          <w:spacing w:val="41"/>
          <w:sz w:val="24"/>
          <w:szCs w:val="24"/>
        </w:rPr>
        <w:t xml:space="preserve"> </w:t>
      </w:r>
      <w:r>
        <w:rPr>
          <w:sz w:val="24"/>
          <w:szCs w:val="24"/>
        </w:rPr>
        <w:t>правила</w:t>
      </w:r>
      <w:r>
        <w:rPr>
          <w:spacing w:val="40"/>
          <w:sz w:val="24"/>
          <w:szCs w:val="24"/>
        </w:rPr>
        <w:t xml:space="preserve"> </w:t>
      </w:r>
      <w:r>
        <w:rPr>
          <w:sz w:val="24"/>
          <w:szCs w:val="24"/>
        </w:rPr>
        <w:t>ведения</w:t>
      </w:r>
      <w:r>
        <w:rPr>
          <w:spacing w:val="39"/>
          <w:sz w:val="24"/>
          <w:szCs w:val="24"/>
        </w:rPr>
        <w:t xml:space="preserve"> </w:t>
      </w:r>
      <w:r>
        <w:rPr>
          <w:sz w:val="24"/>
          <w:szCs w:val="24"/>
        </w:rPr>
        <w:t>диалога</w:t>
      </w:r>
      <w:r>
        <w:rPr>
          <w:spacing w:val="39"/>
          <w:sz w:val="24"/>
          <w:szCs w:val="24"/>
        </w:rPr>
        <w:t xml:space="preserve"> </w:t>
      </w:r>
      <w:r>
        <w:rPr>
          <w:sz w:val="24"/>
          <w:szCs w:val="24"/>
        </w:rPr>
        <w:t>и</w:t>
      </w:r>
      <w:r>
        <w:rPr>
          <w:spacing w:val="-57"/>
          <w:sz w:val="24"/>
          <w:szCs w:val="24"/>
        </w:rPr>
        <w:t xml:space="preserve"> </w:t>
      </w:r>
      <w:r>
        <w:rPr>
          <w:sz w:val="24"/>
          <w:szCs w:val="24"/>
        </w:rPr>
        <w:t>дискуссии;</w:t>
      </w:r>
    </w:p>
    <w:p w14:paraId="11384A0F" w14:textId="77777777" w:rsidR="002931AC" w:rsidRDefault="00000000">
      <w:pPr>
        <w:pStyle w:val="a9"/>
        <w:numPr>
          <w:ilvl w:val="0"/>
          <w:numId w:val="18"/>
        </w:numPr>
        <w:tabs>
          <w:tab w:val="left" w:pos="721"/>
        </w:tabs>
        <w:ind w:hanging="340"/>
        <w:rPr>
          <w:sz w:val="24"/>
          <w:szCs w:val="24"/>
        </w:rPr>
      </w:pPr>
      <w:r>
        <w:rPr>
          <w:sz w:val="24"/>
          <w:szCs w:val="24"/>
        </w:rPr>
        <w:t>признавать</w:t>
      </w:r>
      <w:r>
        <w:rPr>
          <w:spacing w:val="-3"/>
          <w:sz w:val="24"/>
          <w:szCs w:val="24"/>
        </w:rPr>
        <w:t xml:space="preserve"> </w:t>
      </w:r>
      <w:r>
        <w:rPr>
          <w:sz w:val="24"/>
          <w:szCs w:val="24"/>
        </w:rPr>
        <w:t>возможность</w:t>
      </w:r>
      <w:r>
        <w:rPr>
          <w:spacing w:val="-3"/>
          <w:sz w:val="24"/>
          <w:szCs w:val="24"/>
        </w:rPr>
        <w:t xml:space="preserve"> </w:t>
      </w:r>
      <w:r>
        <w:rPr>
          <w:sz w:val="24"/>
          <w:szCs w:val="24"/>
        </w:rPr>
        <w:t>существования</w:t>
      </w:r>
      <w:r>
        <w:rPr>
          <w:spacing w:val="-3"/>
          <w:sz w:val="24"/>
          <w:szCs w:val="24"/>
        </w:rPr>
        <w:t xml:space="preserve"> </w:t>
      </w:r>
      <w:r>
        <w:rPr>
          <w:sz w:val="24"/>
          <w:szCs w:val="24"/>
        </w:rPr>
        <w:t>разных</w:t>
      </w:r>
      <w:r>
        <w:rPr>
          <w:spacing w:val="-3"/>
          <w:sz w:val="24"/>
          <w:szCs w:val="24"/>
        </w:rPr>
        <w:t xml:space="preserve"> </w:t>
      </w:r>
      <w:r>
        <w:rPr>
          <w:sz w:val="24"/>
          <w:szCs w:val="24"/>
        </w:rPr>
        <w:t>точек</w:t>
      </w:r>
      <w:r>
        <w:rPr>
          <w:spacing w:val="-5"/>
          <w:sz w:val="24"/>
          <w:szCs w:val="24"/>
        </w:rPr>
        <w:t xml:space="preserve"> </w:t>
      </w:r>
      <w:r>
        <w:rPr>
          <w:sz w:val="24"/>
          <w:szCs w:val="24"/>
        </w:rPr>
        <w:t>зрения;</w:t>
      </w:r>
    </w:p>
    <w:p w14:paraId="377DE8DB" w14:textId="77777777" w:rsidR="002931AC" w:rsidRDefault="00000000">
      <w:pPr>
        <w:pStyle w:val="a9"/>
        <w:numPr>
          <w:ilvl w:val="0"/>
          <w:numId w:val="18"/>
        </w:numPr>
        <w:tabs>
          <w:tab w:val="left" w:pos="721"/>
        </w:tabs>
        <w:ind w:hanging="340"/>
        <w:rPr>
          <w:sz w:val="24"/>
          <w:szCs w:val="24"/>
        </w:rPr>
      </w:pPr>
      <w:r>
        <w:rPr>
          <w:sz w:val="24"/>
          <w:szCs w:val="24"/>
        </w:rPr>
        <w:t>корректно</w:t>
      </w:r>
      <w:r>
        <w:rPr>
          <w:spacing w:val="-6"/>
          <w:sz w:val="24"/>
          <w:szCs w:val="24"/>
        </w:rPr>
        <w:t xml:space="preserve"> </w:t>
      </w:r>
      <w:r>
        <w:rPr>
          <w:sz w:val="24"/>
          <w:szCs w:val="24"/>
        </w:rPr>
        <w:t>и</w:t>
      </w:r>
      <w:r>
        <w:rPr>
          <w:spacing w:val="-3"/>
          <w:sz w:val="24"/>
          <w:szCs w:val="24"/>
        </w:rPr>
        <w:t xml:space="preserve"> </w:t>
      </w:r>
      <w:r>
        <w:rPr>
          <w:sz w:val="24"/>
          <w:szCs w:val="24"/>
        </w:rPr>
        <w:t>аргументированно</w:t>
      </w:r>
      <w:r>
        <w:rPr>
          <w:spacing w:val="-3"/>
          <w:sz w:val="24"/>
          <w:szCs w:val="24"/>
        </w:rPr>
        <w:t xml:space="preserve"> </w:t>
      </w:r>
      <w:r>
        <w:rPr>
          <w:sz w:val="24"/>
          <w:szCs w:val="24"/>
        </w:rPr>
        <w:t>высказывать</w:t>
      </w:r>
      <w:r>
        <w:rPr>
          <w:spacing w:val="-3"/>
          <w:sz w:val="24"/>
          <w:szCs w:val="24"/>
        </w:rPr>
        <w:t xml:space="preserve"> </w:t>
      </w:r>
      <w:r>
        <w:rPr>
          <w:sz w:val="24"/>
          <w:szCs w:val="24"/>
        </w:rPr>
        <w:t>своё</w:t>
      </w:r>
      <w:r>
        <w:rPr>
          <w:spacing w:val="-4"/>
          <w:sz w:val="24"/>
          <w:szCs w:val="24"/>
        </w:rPr>
        <w:t xml:space="preserve"> </w:t>
      </w:r>
      <w:r>
        <w:rPr>
          <w:sz w:val="24"/>
          <w:szCs w:val="24"/>
        </w:rPr>
        <w:t>мнение;</w:t>
      </w:r>
    </w:p>
    <w:p w14:paraId="745AF75E" w14:textId="77777777" w:rsidR="002931AC" w:rsidRDefault="00000000">
      <w:pPr>
        <w:pStyle w:val="a9"/>
        <w:numPr>
          <w:ilvl w:val="0"/>
          <w:numId w:val="18"/>
        </w:numPr>
        <w:tabs>
          <w:tab w:val="left" w:pos="721"/>
        </w:tabs>
        <w:ind w:hanging="340"/>
        <w:rPr>
          <w:sz w:val="24"/>
          <w:szCs w:val="24"/>
        </w:rPr>
      </w:pPr>
      <w:r>
        <w:rPr>
          <w:sz w:val="24"/>
          <w:szCs w:val="24"/>
        </w:rPr>
        <w:t>строить</w:t>
      </w:r>
      <w:r>
        <w:rPr>
          <w:spacing w:val="-1"/>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2"/>
          <w:sz w:val="24"/>
          <w:szCs w:val="24"/>
        </w:rPr>
        <w:t xml:space="preserve"> </w:t>
      </w:r>
      <w:r>
        <w:rPr>
          <w:sz w:val="24"/>
          <w:szCs w:val="24"/>
        </w:rPr>
        <w:t>задачей;</w:t>
      </w:r>
    </w:p>
    <w:p w14:paraId="60D0BADF" w14:textId="77777777" w:rsidR="002931AC" w:rsidRDefault="00000000">
      <w:pPr>
        <w:pStyle w:val="a9"/>
        <w:numPr>
          <w:ilvl w:val="0"/>
          <w:numId w:val="18"/>
        </w:numPr>
        <w:tabs>
          <w:tab w:val="left" w:pos="721"/>
        </w:tabs>
        <w:ind w:hanging="340"/>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5"/>
          <w:sz w:val="24"/>
          <w:szCs w:val="24"/>
        </w:rPr>
        <w:t xml:space="preserve"> </w:t>
      </w:r>
      <w:r>
        <w:rPr>
          <w:sz w:val="24"/>
          <w:szCs w:val="24"/>
        </w:rPr>
        <w:t>тексты</w:t>
      </w:r>
      <w:r>
        <w:rPr>
          <w:spacing w:val="-4"/>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429DE23D" w14:textId="77777777" w:rsidR="002931AC" w:rsidRDefault="00000000">
      <w:pPr>
        <w:pStyle w:val="a9"/>
        <w:numPr>
          <w:ilvl w:val="0"/>
          <w:numId w:val="18"/>
        </w:numPr>
        <w:tabs>
          <w:tab w:val="left" w:pos="721"/>
        </w:tabs>
        <w:ind w:hanging="340"/>
        <w:rPr>
          <w:sz w:val="24"/>
          <w:szCs w:val="24"/>
        </w:rPr>
      </w:pPr>
      <w:r>
        <w:rPr>
          <w:sz w:val="24"/>
          <w:szCs w:val="24"/>
        </w:rPr>
        <w:t>готовить</w:t>
      </w:r>
      <w:r>
        <w:rPr>
          <w:spacing w:val="-4"/>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5"/>
          <w:sz w:val="24"/>
          <w:szCs w:val="24"/>
        </w:rPr>
        <w:t xml:space="preserve"> </w:t>
      </w:r>
      <w:r>
        <w:rPr>
          <w:sz w:val="24"/>
          <w:szCs w:val="24"/>
        </w:rPr>
        <w:t>выступления;</w:t>
      </w:r>
    </w:p>
    <w:p w14:paraId="3DFD2736" w14:textId="77777777" w:rsidR="002931AC" w:rsidRDefault="00000000">
      <w:pPr>
        <w:pStyle w:val="a9"/>
        <w:numPr>
          <w:ilvl w:val="0"/>
          <w:numId w:val="18"/>
        </w:numPr>
        <w:tabs>
          <w:tab w:val="left" w:pos="721"/>
        </w:tabs>
        <w:ind w:hanging="340"/>
        <w:rPr>
          <w:sz w:val="24"/>
          <w:szCs w:val="24"/>
        </w:rPr>
      </w:pPr>
      <w:r>
        <w:rPr>
          <w:sz w:val="24"/>
          <w:szCs w:val="24"/>
        </w:rPr>
        <w:t>подбирать</w:t>
      </w:r>
      <w:r>
        <w:rPr>
          <w:spacing w:val="-4"/>
          <w:sz w:val="24"/>
          <w:szCs w:val="24"/>
        </w:rPr>
        <w:t xml:space="preserve"> </w:t>
      </w:r>
      <w:r>
        <w:rPr>
          <w:sz w:val="24"/>
          <w:szCs w:val="24"/>
        </w:rPr>
        <w:t>иллюстративный</w:t>
      </w:r>
      <w:r>
        <w:rPr>
          <w:spacing w:val="-3"/>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3"/>
          <w:sz w:val="24"/>
          <w:szCs w:val="24"/>
        </w:rPr>
        <w:t xml:space="preserve"> </w:t>
      </w:r>
      <w:r>
        <w:rPr>
          <w:sz w:val="24"/>
          <w:szCs w:val="24"/>
        </w:rPr>
        <w:t>к</w:t>
      </w:r>
      <w:r>
        <w:rPr>
          <w:spacing w:val="-3"/>
          <w:sz w:val="24"/>
          <w:szCs w:val="24"/>
        </w:rPr>
        <w:t xml:space="preserve"> </w:t>
      </w:r>
      <w:r>
        <w:rPr>
          <w:sz w:val="24"/>
          <w:szCs w:val="24"/>
        </w:rPr>
        <w:t>тексту</w:t>
      </w:r>
      <w:r>
        <w:rPr>
          <w:spacing w:val="-5"/>
          <w:sz w:val="24"/>
          <w:szCs w:val="24"/>
        </w:rPr>
        <w:t xml:space="preserve"> </w:t>
      </w:r>
      <w:r>
        <w:rPr>
          <w:sz w:val="24"/>
          <w:szCs w:val="24"/>
        </w:rPr>
        <w:t>выступления.</w:t>
      </w:r>
    </w:p>
    <w:p w14:paraId="33D60F6B" w14:textId="77777777" w:rsidR="002931AC" w:rsidRDefault="00000000">
      <w:pPr>
        <w:pStyle w:val="a9"/>
        <w:numPr>
          <w:ilvl w:val="0"/>
          <w:numId w:val="18"/>
        </w:numPr>
        <w:tabs>
          <w:tab w:val="left" w:pos="721"/>
        </w:tabs>
        <w:spacing w:before="5" w:line="274" w:lineRule="exact"/>
        <w:ind w:hanging="340"/>
        <w:rPr>
          <w:b/>
          <w:sz w:val="24"/>
          <w:szCs w:val="24"/>
        </w:rPr>
      </w:pPr>
      <w:r>
        <w:rPr>
          <w:sz w:val="24"/>
          <w:szCs w:val="24"/>
        </w:rPr>
        <w:t>К</w:t>
      </w:r>
      <w:r>
        <w:rPr>
          <w:spacing w:val="44"/>
          <w:sz w:val="24"/>
          <w:szCs w:val="24"/>
        </w:rPr>
        <w:t xml:space="preserve"> </w:t>
      </w:r>
      <w:r>
        <w:rPr>
          <w:sz w:val="24"/>
          <w:szCs w:val="24"/>
        </w:rPr>
        <w:t>концу</w:t>
      </w:r>
      <w:r>
        <w:rPr>
          <w:spacing w:val="96"/>
          <w:sz w:val="24"/>
          <w:szCs w:val="24"/>
        </w:rPr>
        <w:t xml:space="preserve"> </w:t>
      </w:r>
      <w:r>
        <w:rPr>
          <w:sz w:val="24"/>
          <w:szCs w:val="24"/>
        </w:rPr>
        <w:t>обучения</w:t>
      </w:r>
      <w:r>
        <w:rPr>
          <w:spacing w:val="104"/>
          <w:sz w:val="24"/>
          <w:szCs w:val="24"/>
        </w:rPr>
        <w:t xml:space="preserve"> </w:t>
      </w:r>
      <w:r>
        <w:rPr>
          <w:sz w:val="24"/>
          <w:szCs w:val="24"/>
        </w:rPr>
        <w:t>в</w:t>
      </w:r>
      <w:r>
        <w:rPr>
          <w:spacing w:val="105"/>
          <w:sz w:val="24"/>
          <w:szCs w:val="24"/>
        </w:rPr>
        <w:t xml:space="preserve"> </w:t>
      </w:r>
      <w:r>
        <w:rPr>
          <w:sz w:val="24"/>
          <w:szCs w:val="24"/>
        </w:rPr>
        <w:t>начальной</w:t>
      </w:r>
      <w:r>
        <w:rPr>
          <w:spacing w:val="105"/>
          <w:sz w:val="24"/>
          <w:szCs w:val="24"/>
        </w:rPr>
        <w:t xml:space="preserve"> </w:t>
      </w:r>
      <w:r>
        <w:rPr>
          <w:sz w:val="24"/>
          <w:szCs w:val="24"/>
        </w:rPr>
        <w:t>школе</w:t>
      </w:r>
      <w:r>
        <w:rPr>
          <w:spacing w:val="106"/>
          <w:sz w:val="24"/>
          <w:szCs w:val="24"/>
        </w:rPr>
        <w:t xml:space="preserve"> </w:t>
      </w:r>
      <w:r>
        <w:rPr>
          <w:sz w:val="24"/>
          <w:szCs w:val="24"/>
        </w:rPr>
        <w:t>у</w:t>
      </w:r>
      <w:r>
        <w:rPr>
          <w:spacing w:val="100"/>
          <w:sz w:val="24"/>
          <w:szCs w:val="24"/>
        </w:rPr>
        <w:t xml:space="preserve"> </w:t>
      </w:r>
      <w:r>
        <w:rPr>
          <w:sz w:val="24"/>
          <w:szCs w:val="24"/>
        </w:rPr>
        <w:t>обучающегося</w:t>
      </w:r>
      <w:r>
        <w:rPr>
          <w:spacing w:val="106"/>
          <w:sz w:val="24"/>
          <w:szCs w:val="24"/>
        </w:rPr>
        <w:t xml:space="preserve"> </w:t>
      </w:r>
      <w:r>
        <w:rPr>
          <w:sz w:val="24"/>
          <w:szCs w:val="24"/>
        </w:rPr>
        <w:t>формируются</w:t>
      </w:r>
      <w:r>
        <w:rPr>
          <w:spacing w:val="111"/>
          <w:sz w:val="24"/>
          <w:szCs w:val="24"/>
        </w:rPr>
        <w:t xml:space="preserve"> </w:t>
      </w:r>
      <w:r>
        <w:rPr>
          <w:b/>
          <w:sz w:val="24"/>
          <w:szCs w:val="24"/>
        </w:rPr>
        <w:t>регулятивные</w:t>
      </w:r>
    </w:p>
    <w:p w14:paraId="361A5CAE" w14:textId="77777777" w:rsidR="002931AC" w:rsidRDefault="00000000">
      <w:pPr>
        <w:pStyle w:val="a4"/>
        <w:spacing w:line="274" w:lineRule="exact"/>
        <w:jc w:val="left"/>
      </w:pPr>
      <w:r>
        <w:t>универсальные</w:t>
      </w:r>
      <w:r>
        <w:rPr>
          <w:spacing w:val="-1"/>
        </w:rPr>
        <w:t xml:space="preserve"> </w:t>
      </w:r>
      <w:r>
        <w:t>учебные</w:t>
      </w:r>
      <w:r>
        <w:rPr>
          <w:spacing w:val="-6"/>
        </w:rPr>
        <w:t xml:space="preserve"> </w:t>
      </w:r>
      <w:r>
        <w:t>действия:</w:t>
      </w:r>
    </w:p>
    <w:p w14:paraId="2C624CC3" w14:textId="77777777" w:rsidR="002931AC" w:rsidRDefault="00000000">
      <w:pPr>
        <w:ind w:left="381"/>
        <w:rPr>
          <w:i/>
          <w:sz w:val="24"/>
          <w:szCs w:val="24"/>
        </w:rPr>
      </w:pPr>
      <w:r>
        <w:rPr>
          <w:i/>
          <w:sz w:val="24"/>
          <w:szCs w:val="24"/>
        </w:rPr>
        <w:t>самоорганизация:</w:t>
      </w:r>
    </w:p>
    <w:p w14:paraId="5227AE9A" w14:textId="77777777" w:rsidR="002931AC" w:rsidRDefault="00000000">
      <w:pPr>
        <w:pStyle w:val="a9"/>
        <w:numPr>
          <w:ilvl w:val="0"/>
          <w:numId w:val="18"/>
        </w:numPr>
        <w:tabs>
          <w:tab w:val="left" w:pos="721"/>
        </w:tabs>
        <w:ind w:hanging="340"/>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3"/>
          <w:sz w:val="24"/>
          <w:szCs w:val="24"/>
        </w:rPr>
        <w:t xml:space="preserve"> </w:t>
      </w:r>
      <w:r>
        <w:rPr>
          <w:sz w:val="24"/>
          <w:szCs w:val="24"/>
        </w:rPr>
        <w:t>решению</w:t>
      </w:r>
      <w:r>
        <w:rPr>
          <w:spacing w:val="-1"/>
          <w:sz w:val="24"/>
          <w:szCs w:val="24"/>
        </w:rPr>
        <w:t xml:space="preserve"> </w:t>
      </w:r>
      <w:r>
        <w:rPr>
          <w:sz w:val="24"/>
          <w:szCs w:val="24"/>
        </w:rPr>
        <w:t>учебной</w:t>
      </w:r>
      <w:r>
        <w:rPr>
          <w:spacing w:val="-2"/>
          <w:sz w:val="24"/>
          <w:szCs w:val="24"/>
        </w:rPr>
        <w:t xml:space="preserve"> </w:t>
      </w:r>
      <w:r>
        <w:rPr>
          <w:sz w:val="24"/>
          <w:szCs w:val="24"/>
        </w:rPr>
        <w:t>задачи</w:t>
      </w:r>
      <w:r>
        <w:rPr>
          <w:spacing w:val="-3"/>
          <w:sz w:val="24"/>
          <w:szCs w:val="24"/>
        </w:rPr>
        <w:t xml:space="preserve"> </w:t>
      </w:r>
      <w:r>
        <w:rPr>
          <w:sz w:val="24"/>
          <w:szCs w:val="24"/>
        </w:rPr>
        <w:t>для</w:t>
      </w:r>
      <w:r>
        <w:rPr>
          <w:spacing w:val="-3"/>
          <w:sz w:val="24"/>
          <w:szCs w:val="24"/>
        </w:rPr>
        <w:t xml:space="preserve"> </w:t>
      </w:r>
      <w:r>
        <w:rPr>
          <w:sz w:val="24"/>
          <w:szCs w:val="24"/>
        </w:rPr>
        <w:t>получения</w:t>
      </w:r>
      <w:r>
        <w:rPr>
          <w:spacing w:val="-3"/>
          <w:sz w:val="24"/>
          <w:szCs w:val="24"/>
        </w:rPr>
        <w:t xml:space="preserve"> </w:t>
      </w:r>
      <w:r>
        <w:rPr>
          <w:sz w:val="24"/>
          <w:szCs w:val="24"/>
        </w:rPr>
        <w:t>результата;</w:t>
      </w:r>
    </w:p>
    <w:p w14:paraId="57623B03" w14:textId="77777777" w:rsidR="002931AC" w:rsidRDefault="00000000">
      <w:pPr>
        <w:pStyle w:val="a9"/>
        <w:numPr>
          <w:ilvl w:val="0"/>
          <w:numId w:val="18"/>
        </w:numPr>
        <w:tabs>
          <w:tab w:val="left" w:pos="721"/>
        </w:tabs>
        <w:ind w:hanging="340"/>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6E7EBF99" w14:textId="77777777" w:rsidR="002931AC" w:rsidRDefault="00000000">
      <w:pPr>
        <w:spacing w:before="1"/>
        <w:ind w:left="381"/>
        <w:rPr>
          <w:i/>
          <w:sz w:val="24"/>
          <w:szCs w:val="24"/>
        </w:rPr>
      </w:pPr>
      <w:r>
        <w:rPr>
          <w:i/>
          <w:sz w:val="24"/>
          <w:szCs w:val="24"/>
        </w:rPr>
        <w:t>самоконтроль:</w:t>
      </w:r>
    </w:p>
    <w:p w14:paraId="0F8944CD" w14:textId="77777777" w:rsidR="002931AC" w:rsidRDefault="00000000">
      <w:pPr>
        <w:pStyle w:val="a9"/>
        <w:numPr>
          <w:ilvl w:val="0"/>
          <w:numId w:val="18"/>
        </w:numPr>
        <w:tabs>
          <w:tab w:val="left" w:pos="721"/>
        </w:tabs>
        <w:ind w:hanging="340"/>
        <w:rPr>
          <w:sz w:val="24"/>
          <w:szCs w:val="24"/>
        </w:rPr>
      </w:pPr>
      <w:r>
        <w:rPr>
          <w:sz w:val="24"/>
          <w:szCs w:val="24"/>
        </w:rPr>
        <w:t>устанавливать</w:t>
      </w:r>
      <w:r>
        <w:rPr>
          <w:spacing w:val="-3"/>
          <w:sz w:val="24"/>
          <w:szCs w:val="24"/>
        </w:rPr>
        <w:t xml:space="preserve"> </w:t>
      </w:r>
      <w:r>
        <w:rPr>
          <w:sz w:val="24"/>
          <w:szCs w:val="24"/>
        </w:rPr>
        <w:t>причины</w:t>
      </w:r>
      <w:r>
        <w:rPr>
          <w:spacing w:val="-4"/>
          <w:sz w:val="24"/>
          <w:szCs w:val="24"/>
        </w:rPr>
        <w:t xml:space="preserve"> </w:t>
      </w:r>
      <w:r>
        <w:rPr>
          <w:sz w:val="24"/>
          <w:szCs w:val="24"/>
        </w:rPr>
        <w:t>успеха/неудач</w:t>
      </w:r>
      <w:r>
        <w:rPr>
          <w:spacing w:val="-1"/>
          <w:sz w:val="24"/>
          <w:szCs w:val="24"/>
        </w:rPr>
        <w:t xml:space="preserve"> </w:t>
      </w:r>
      <w:r>
        <w:rPr>
          <w:sz w:val="24"/>
          <w:szCs w:val="24"/>
        </w:rPr>
        <w:t>учебной</w:t>
      </w:r>
      <w:r>
        <w:rPr>
          <w:spacing w:val="-5"/>
          <w:sz w:val="24"/>
          <w:szCs w:val="24"/>
        </w:rPr>
        <w:t xml:space="preserve"> </w:t>
      </w:r>
      <w:r>
        <w:rPr>
          <w:sz w:val="24"/>
          <w:szCs w:val="24"/>
        </w:rPr>
        <w:t>деятельности;</w:t>
      </w:r>
    </w:p>
    <w:p w14:paraId="20211576" w14:textId="77777777" w:rsidR="002931AC" w:rsidRDefault="00000000">
      <w:pPr>
        <w:pStyle w:val="a9"/>
        <w:numPr>
          <w:ilvl w:val="0"/>
          <w:numId w:val="18"/>
        </w:numPr>
        <w:tabs>
          <w:tab w:val="left" w:pos="721"/>
        </w:tabs>
        <w:ind w:hanging="340"/>
        <w:rPr>
          <w:sz w:val="24"/>
          <w:szCs w:val="24"/>
        </w:rPr>
      </w:pPr>
      <w:r>
        <w:rPr>
          <w:sz w:val="24"/>
          <w:szCs w:val="24"/>
        </w:rPr>
        <w:t>корректировать</w:t>
      </w:r>
      <w:r>
        <w:rPr>
          <w:spacing w:val="-2"/>
          <w:sz w:val="24"/>
          <w:szCs w:val="24"/>
        </w:rPr>
        <w:t xml:space="preserve"> </w:t>
      </w:r>
      <w:r>
        <w:rPr>
          <w:sz w:val="24"/>
          <w:szCs w:val="24"/>
        </w:rPr>
        <w:t>свои учебные</w:t>
      </w:r>
      <w:r>
        <w:rPr>
          <w:spacing w:val="-4"/>
          <w:sz w:val="24"/>
          <w:szCs w:val="24"/>
        </w:rPr>
        <w:t xml:space="preserve"> </w:t>
      </w:r>
      <w:r>
        <w:rPr>
          <w:sz w:val="24"/>
          <w:szCs w:val="24"/>
        </w:rPr>
        <w:t>действия</w:t>
      </w:r>
      <w:r>
        <w:rPr>
          <w:spacing w:val="-2"/>
          <w:sz w:val="24"/>
          <w:szCs w:val="24"/>
        </w:rPr>
        <w:t xml:space="preserve"> </w:t>
      </w:r>
      <w:r>
        <w:rPr>
          <w:sz w:val="24"/>
          <w:szCs w:val="24"/>
        </w:rPr>
        <w:t>для</w:t>
      </w:r>
      <w:r>
        <w:rPr>
          <w:spacing w:val="-2"/>
          <w:sz w:val="24"/>
          <w:szCs w:val="24"/>
        </w:rPr>
        <w:t xml:space="preserve"> </w:t>
      </w:r>
      <w:r>
        <w:rPr>
          <w:sz w:val="24"/>
          <w:szCs w:val="24"/>
        </w:rPr>
        <w:t>преодоления</w:t>
      </w:r>
      <w:r>
        <w:rPr>
          <w:spacing w:val="-2"/>
          <w:sz w:val="24"/>
          <w:szCs w:val="24"/>
        </w:rPr>
        <w:t xml:space="preserve"> </w:t>
      </w:r>
      <w:r>
        <w:rPr>
          <w:sz w:val="24"/>
          <w:szCs w:val="24"/>
        </w:rPr>
        <w:t>ошибок.</w:t>
      </w:r>
    </w:p>
    <w:p w14:paraId="3041110E" w14:textId="77777777" w:rsidR="002931AC" w:rsidRDefault="00000000">
      <w:pPr>
        <w:pStyle w:val="3"/>
        <w:spacing w:before="4"/>
        <w:ind w:left="381"/>
      </w:pPr>
      <w:r>
        <w:t>Совместная</w:t>
      </w:r>
      <w:r>
        <w:rPr>
          <w:spacing w:val="-5"/>
        </w:rPr>
        <w:t xml:space="preserve"> </w:t>
      </w:r>
      <w:r>
        <w:t>деятельность:</w:t>
      </w:r>
    </w:p>
    <w:p w14:paraId="4B3820F9" w14:textId="77777777" w:rsidR="002931AC" w:rsidRDefault="00000000">
      <w:pPr>
        <w:pStyle w:val="a9"/>
        <w:numPr>
          <w:ilvl w:val="0"/>
          <w:numId w:val="18"/>
        </w:numPr>
        <w:tabs>
          <w:tab w:val="left" w:pos="721"/>
        </w:tabs>
        <w:ind w:right="165"/>
        <w:jc w:val="both"/>
        <w:rPr>
          <w:sz w:val="24"/>
          <w:szCs w:val="24"/>
        </w:rPr>
      </w:pPr>
      <w:r>
        <w:rPr>
          <w:sz w:val="24"/>
          <w:szCs w:val="24"/>
        </w:rPr>
        <w:t>формулировать краткосрочные и долгосрочные цели (индивидуальные с учётом участия в</w:t>
      </w:r>
      <w:r>
        <w:rPr>
          <w:spacing w:val="1"/>
          <w:sz w:val="24"/>
          <w:szCs w:val="24"/>
        </w:rPr>
        <w:t xml:space="preserve"> </w:t>
      </w:r>
      <w:r>
        <w:rPr>
          <w:sz w:val="24"/>
          <w:szCs w:val="24"/>
        </w:rPr>
        <w:t>коллективных задачах) в стандартной (типовой) ситуации на основе предложенного формата</w:t>
      </w:r>
      <w:r>
        <w:rPr>
          <w:spacing w:val="1"/>
          <w:sz w:val="24"/>
          <w:szCs w:val="24"/>
        </w:rPr>
        <w:t xml:space="preserve"> </w:t>
      </w:r>
      <w:r>
        <w:rPr>
          <w:sz w:val="24"/>
          <w:szCs w:val="24"/>
        </w:rPr>
        <w:t>планирования,</w:t>
      </w:r>
      <w:r>
        <w:rPr>
          <w:spacing w:val="-7"/>
          <w:sz w:val="24"/>
          <w:szCs w:val="24"/>
        </w:rPr>
        <w:t xml:space="preserve"> </w:t>
      </w:r>
      <w:r>
        <w:rPr>
          <w:sz w:val="24"/>
          <w:szCs w:val="24"/>
        </w:rPr>
        <w:t>распределения</w:t>
      </w:r>
      <w:r>
        <w:rPr>
          <w:spacing w:val="-7"/>
          <w:sz w:val="24"/>
          <w:szCs w:val="24"/>
        </w:rPr>
        <w:t xml:space="preserve"> </w:t>
      </w:r>
      <w:r>
        <w:rPr>
          <w:sz w:val="24"/>
          <w:szCs w:val="24"/>
        </w:rPr>
        <w:t>промежуточных</w:t>
      </w:r>
      <w:r>
        <w:rPr>
          <w:spacing w:val="-2"/>
          <w:sz w:val="24"/>
          <w:szCs w:val="24"/>
        </w:rPr>
        <w:t xml:space="preserve"> </w:t>
      </w:r>
      <w:r>
        <w:rPr>
          <w:sz w:val="24"/>
          <w:szCs w:val="24"/>
        </w:rPr>
        <w:t>шагов</w:t>
      </w:r>
      <w:r>
        <w:rPr>
          <w:spacing w:val="-5"/>
          <w:sz w:val="24"/>
          <w:szCs w:val="24"/>
        </w:rPr>
        <w:t xml:space="preserve"> </w:t>
      </w:r>
      <w:r>
        <w:rPr>
          <w:sz w:val="24"/>
          <w:szCs w:val="24"/>
        </w:rPr>
        <w:t>и</w:t>
      </w:r>
      <w:r>
        <w:rPr>
          <w:spacing w:val="-6"/>
          <w:sz w:val="24"/>
          <w:szCs w:val="24"/>
        </w:rPr>
        <w:t xml:space="preserve"> </w:t>
      </w:r>
      <w:r>
        <w:rPr>
          <w:sz w:val="24"/>
          <w:szCs w:val="24"/>
        </w:rPr>
        <w:t>сроков;</w:t>
      </w:r>
    </w:p>
    <w:p w14:paraId="4355D6F6" w14:textId="77777777" w:rsidR="002931AC" w:rsidRDefault="00000000">
      <w:pPr>
        <w:pStyle w:val="a9"/>
        <w:numPr>
          <w:ilvl w:val="0"/>
          <w:numId w:val="18"/>
        </w:numPr>
        <w:tabs>
          <w:tab w:val="left" w:pos="721"/>
        </w:tabs>
        <w:ind w:right="168"/>
        <w:rPr>
          <w:sz w:val="24"/>
          <w:szCs w:val="24"/>
        </w:rPr>
      </w:pPr>
      <w:r>
        <w:rPr>
          <w:sz w:val="24"/>
          <w:szCs w:val="24"/>
        </w:rPr>
        <w:t>принимать</w:t>
      </w:r>
      <w:r>
        <w:rPr>
          <w:spacing w:val="7"/>
          <w:sz w:val="24"/>
          <w:szCs w:val="24"/>
        </w:rPr>
        <w:t xml:space="preserve"> </w:t>
      </w:r>
      <w:r>
        <w:rPr>
          <w:sz w:val="24"/>
          <w:szCs w:val="24"/>
        </w:rPr>
        <w:t>цель</w:t>
      </w:r>
      <w:r>
        <w:rPr>
          <w:spacing w:val="7"/>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3"/>
          <w:sz w:val="24"/>
          <w:szCs w:val="24"/>
        </w:rPr>
        <w:t xml:space="preserve"> </w:t>
      </w:r>
      <w:r>
        <w:rPr>
          <w:sz w:val="24"/>
          <w:szCs w:val="24"/>
        </w:rPr>
        <w:t>коллективно</w:t>
      </w:r>
      <w:r>
        <w:rPr>
          <w:spacing w:val="6"/>
          <w:sz w:val="24"/>
          <w:szCs w:val="24"/>
        </w:rPr>
        <w:t xml:space="preserve"> </w:t>
      </w:r>
      <w:r>
        <w:rPr>
          <w:sz w:val="24"/>
          <w:szCs w:val="24"/>
        </w:rPr>
        <w:t>строить</w:t>
      </w:r>
      <w:r>
        <w:rPr>
          <w:spacing w:val="7"/>
          <w:sz w:val="24"/>
          <w:szCs w:val="24"/>
        </w:rPr>
        <w:t xml:space="preserve"> </w:t>
      </w:r>
      <w:r>
        <w:rPr>
          <w:sz w:val="24"/>
          <w:szCs w:val="24"/>
        </w:rPr>
        <w:t>действия</w:t>
      </w:r>
      <w:r>
        <w:rPr>
          <w:spacing w:val="6"/>
          <w:sz w:val="24"/>
          <w:szCs w:val="24"/>
        </w:rPr>
        <w:t xml:space="preserve"> </w:t>
      </w:r>
      <w:r>
        <w:rPr>
          <w:sz w:val="24"/>
          <w:szCs w:val="24"/>
        </w:rPr>
        <w:t>по</w:t>
      </w:r>
      <w:r>
        <w:rPr>
          <w:spacing w:val="6"/>
          <w:sz w:val="24"/>
          <w:szCs w:val="24"/>
        </w:rPr>
        <w:t xml:space="preserve"> </w:t>
      </w:r>
      <w:r>
        <w:rPr>
          <w:sz w:val="24"/>
          <w:szCs w:val="24"/>
        </w:rPr>
        <w:t>её</w:t>
      </w:r>
      <w:r>
        <w:rPr>
          <w:spacing w:val="5"/>
          <w:sz w:val="24"/>
          <w:szCs w:val="24"/>
        </w:rPr>
        <w:t xml:space="preserve"> </w:t>
      </w:r>
      <w:r>
        <w:rPr>
          <w:sz w:val="24"/>
          <w:szCs w:val="24"/>
        </w:rPr>
        <w:t>достижению:</w:t>
      </w:r>
      <w:r>
        <w:rPr>
          <w:spacing w:val="-57"/>
          <w:sz w:val="24"/>
          <w:szCs w:val="24"/>
        </w:rPr>
        <w:t xml:space="preserve"> </w:t>
      </w:r>
      <w:r>
        <w:rPr>
          <w:sz w:val="24"/>
          <w:szCs w:val="24"/>
        </w:rPr>
        <w:t>распределять</w:t>
      </w:r>
      <w:r>
        <w:rPr>
          <w:spacing w:val="-1"/>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 процесс</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4F24616D" w14:textId="77777777" w:rsidR="002931AC" w:rsidRDefault="00000000">
      <w:pPr>
        <w:pStyle w:val="a9"/>
        <w:numPr>
          <w:ilvl w:val="0"/>
          <w:numId w:val="18"/>
        </w:numPr>
        <w:tabs>
          <w:tab w:val="left" w:pos="721"/>
        </w:tabs>
        <w:ind w:hanging="340"/>
        <w:rPr>
          <w:sz w:val="24"/>
          <w:szCs w:val="24"/>
        </w:rPr>
      </w:pPr>
      <w:r>
        <w:rPr>
          <w:sz w:val="24"/>
          <w:szCs w:val="24"/>
        </w:rPr>
        <w:t>проявлять</w:t>
      </w:r>
      <w:r>
        <w:rPr>
          <w:spacing w:val="-3"/>
          <w:sz w:val="24"/>
          <w:szCs w:val="24"/>
        </w:rPr>
        <w:t xml:space="preserve"> </w:t>
      </w:r>
      <w:r>
        <w:rPr>
          <w:sz w:val="24"/>
          <w:szCs w:val="24"/>
        </w:rPr>
        <w:t>готовность</w:t>
      </w:r>
      <w:r>
        <w:rPr>
          <w:spacing w:val="-3"/>
          <w:sz w:val="24"/>
          <w:szCs w:val="24"/>
        </w:rPr>
        <w:t xml:space="preserve"> </w:t>
      </w:r>
      <w:r>
        <w:rPr>
          <w:sz w:val="24"/>
          <w:szCs w:val="24"/>
        </w:rPr>
        <w:t>руководить,</w:t>
      </w:r>
      <w:r>
        <w:rPr>
          <w:spacing w:val="-3"/>
          <w:sz w:val="24"/>
          <w:szCs w:val="24"/>
        </w:rPr>
        <w:t xml:space="preserve"> </w:t>
      </w:r>
      <w:r>
        <w:rPr>
          <w:sz w:val="24"/>
          <w:szCs w:val="24"/>
        </w:rPr>
        <w:t>выполнять</w:t>
      </w:r>
      <w:r>
        <w:rPr>
          <w:spacing w:val="-5"/>
          <w:sz w:val="24"/>
          <w:szCs w:val="24"/>
        </w:rPr>
        <w:t xml:space="preserve"> </w:t>
      </w:r>
      <w:r>
        <w:rPr>
          <w:sz w:val="24"/>
          <w:szCs w:val="24"/>
        </w:rPr>
        <w:t>поручения,</w:t>
      </w:r>
      <w:r>
        <w:rPr>
          <w:spacing w:val="-4"/>
          <w:sz w:val="24"/>
          <w:szCs w:val="24"/>
        </w:rPr>
        <w:t xml:space="preserve"> </w:t>
      </w:r>
      <w:r>
        <w:rPr>
          <w:sz w:val="24"/>
          <w:szCs w:val="24"/>
        </w:rPr>
        <w:t>подчиняться;</w:t>
      </w:r>
    </w:p>
    <w:p w14:paraId="41BA6611" w14:textId="77777777" w:rsidR="002931AC" w:rsidRDefault="00000000">
      <w:pPr>
        <w:pStyle w:val="a9"/>
        <w:numPr>
          <w:ilvl w:val="0"/>
          <w:numId w:val="18"/>
        </w:numPr>
        <w:tabs>
          <w:tab w:val="left" w:pos="721"/>
        </w:tabs>
        <w:ind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26EA815B" w14:textId="77777777" w:rsidR="002931AC" w:rsidRDefault="00000000">
      <w:pPr>
        <w:pStyle w:val="a9"/>
        <w:numPr>
          <w:ilvl w:val="0"/>
          <w:numId w:val="18"/>
        </w:numPr>
        <w:tabs>
          <w:tab w:val="left" w:pos="721"/>
        </w:tabs>
        <w:ind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0D71381C" w14:textId="77777777" w:rsidR="002931AC" w:rsidRDefault="00000000">
      <w:pPr>
        <w:pStyle w:val="a9"/>
        <w:numPr>
          <w:ilvl w:val="0"/>
          <w:numId w:val="18"/>
        </w:numPr>
        <w:tabs>
          <w:tab w:val="left" w:pos="721"/>
        </w:tabs>
        <w:ind w:hanging="340"/>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4"/>
          <w:sz w:val="24"/>
          <w:szCs w:val="24"/>
        </w:rPr>
        <w:t xml:space="preserve"> </w:t>
      </w:r>
      <w:r>
        <w:rPr>
          <w:sz w:val="24"/>
          <w:szCs w:val="24"/>
        </w:rPr>
        <w:t>задания</w:t>
      </w:r>
      <w:r>
        <w:rPr>
          <w:spacing w:val="-1"/>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6"/>
          <w:sz w:val="24"/>
          <w:szCs w:val="24"/>
        </w:rPr>
        <w:t xml:space="preserve"> </w:t>
      </w:r>
      <w:r>
        <w:rPr>
          <w:sz w:val="24"/>
          <w:szCs w:val="24"/>
        </w:rPr>
        <w:t>образцы;</w:t>
      </w:r>
    </w:p>
    <w:p w14:paraId="4B82388D" w14:textId="77777777" w:rsidR="002931AC" w:rsidRDefault="002931AC">
      <w:pPr>
        <w:pStyle w:val="a4"/>
        <w:spacing w:before="11"/>
        <w:ind w:left="0"/>
        <w:jc w:val="left"/>
      </w:pPr>
    </w:p>
    <w:p w14:paraId="5DC063C5" w14:textId="77777777" w:rsidR="002931AC" w:rsidRDefault="00000000">
      <w:pPr>
        <w:pStyle w:val="2"/>
        <w:spacing w:line="274" w:lineRule="exact"/>
      </w:pPr>
      <w:r>
        <w:t>ПРЕДМЕТНЫЕ</w:t>
      </w:r>
      <w:r>
        <w:rPr>
          <w:spacing w:val="-3"/>
        </w:rPr>
        <w:t xml:space="preserve"> </w:t>
      </w:r>
      <w:r>
        <w:t>РЕЗУЛЬТАТЫ</w:t>
      </w:r>
    </w:p>
    <w:p w14:paraId="38C061A5" w14:textId="77777777" w:rsidR="002931AC" w:rsidRDefault="00000000">
      <w:pPr>
        <w:pStyle w:val="a4"/>
        <w:ind w:left="153" w:right="169" w:firstLine="566"/>
      </w:pPr>
      <w:r>
        <w:t>Предметные результаты освоения программы начального общего образования по 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отражают</w:t>
      </w:r>
      <w:r>
        <w:rPr>
          <w:spacing w:val="1"/>
        </w:rPr>
        <w:t xml:space="preserve"> </w:t>
      </w:r>
      <w:r>
        <w:t>специфику</w:t>
      </w:r>
      <w:r>
        <w:rPr>
          <w:spacing w:val="1"/>
        </w:rPr>
        <w:t xml:space="preserve"> </w:t>
      </w:r>
      <w:r>
        <w:t>содержания</w:t>
      </w:r>
      <w:r>
        <w:rPr>
          <w:spacing w:val="1"/>
        </w:rPr>
        <w:t xml:space="preserve"> </w:t>
      </w:r>
      <w:r>
        <w:t>предметной</w:t>
      </w:r>
      <w:r>
        <w:rPr>
          <w:spacing w:val="1"/>
        </w:rPr>
        <w:t xml:space="preserve"> </w:t>
      </w:r>
      <w:r>
        <w:t>области,</w:t>
      </w:r>
      <w:r>
        <w:rPr>
          <w:spacing w:val="1"/>
        </w:rPr>
        <w:t xml:space="preserve"> </w:t>
      </w:r>
      <w:r>
        <w:t>ориентированы на применение знаний, умений и навыков обучающимися в различных учебных</w:t>
      </w:r>
      <w:r>
        <w:rPr>
          <w:spacing w:val="1"/>
        </w:rPr>
        <w:t xml:space="preserve"> </w:t>
      </w:r>
      <w:r>
        <w:t>ситуациях</w:t>
      </w:r>
      <w:r>
        <w:rPr>
          <w:spacing w:val="1"/>
        </w:rPr>
        <w:t xml:space="preserve"> </w:t>
      </w:r>
      <w:r>
        <w:t>и</w:t>
      </w:r>
      <w:r>
        <w:rPr>
          <w:spacing w:val="-1"/>
        </w:rPr>
        <w:t xml:space="preserve"> </w:t>
      </w:r>
      <w:r>
        <w:t>жизненных</w:t>
      </w:r>
      <w:r>
        <w:rPr>
          <w:spacing w:val="4"/>
        </w:rPr>
        <w:t xml:space="preserve"> </w:t>
      </w:r>
      <w:r>
        <w:t>условиях</w:t>
      </w:r>
      <w:r>
        <w:rPr>
          <w:spacing w:val="1"/>
        </w:rPr>
        <w:t xml:space="preserve"> </w:t>
      </w:r>
      <w:r>
        <w:t>и</w:t>
      </w:r>
      <w:r>
        <w:rPr>
          <w:spacing w:val="-2"/>
        </w:rPr>
        <w:t xml:space="preserve"> </w:t>
      </w:r>
      <w:r>
        <w:t>представлены</w:t>
      </w:r>
      <w:r>
        <w:rPr>
          <w:spacing w:val="-1"/>
        </w:rPr>
        <w:t xml:space="preserve"> </w:t>
      </w:r>
      <w:r>
        <w:t>по годам</w:t>
      </w:r>
      <w:r>
        <w:rPr>
          <w:spacing w:val="-3"/>
        </w:rPr>
        <w:t xml:space="preserve"> </w:t>
      </w:r>
      <w:r>
        <w:t>обучения.</w:t>
      </w:r>
    </w:p>
    <w:p w14:paraId="476ED20E" w14:textId="77777777" w:rsidR="002931AC" w:rsidRDefault="002931AC">
      <w:pPr>
        <w:pStyle w:val="a4"/>
        <w:spacing w:before="9"/>
        <w:ind w:left="0"/>
        <w:jc w:val="left"/>
      </w:pPr>
    </w:p>
    <w:p w14:paraId="017D3822" w14:textId="77777777" w:rsidR="002931AC" w:rsidRDefault="00000000">
      <w:pPr>
        <w:pStyle w:val="2"/>
        <w:numPr>
          <w:ilvl w:val="0"/>
          <w:numId w:val="20"/>
        </w:numPr>
        <w:tabs>
          <w:tab w:val="left" w:pos="901"/>
        </w:tabs>
        <w:spacing w:before="1"/>
        <w:ind w:hanging="181"/>
      </w:pPr>
      <w:r>
        <w:t>КЛАСС</w:t>
      </w:r>
    </w:p>
    <w:p w14:paraId="3BDF2A0C"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1"/>
          <w:sz w:val="24"/>
          <w:szCs w:val="24"/>
        </w:rPr>
        <w:t xml:space="preserve"> </w:t>
      </w:r>
      <w:r>
        <w:rPr>
          <w:b/>
          <w:sz w:val="24"/>
          <w:szCs w:val="24"/>
        </w:rPr>
        <w:t>в</w:t>
      </w:r>
      <w:r>
        <w:rPr>
          <w:b/>
          <w:spacing w:val="-3"/>
          <w:sz w:val="24"/>
          <w:szCs w:val="24"/>
        </w:rPr>
        <w:t xml:space="preserve"> </w:t>
      </w:r>
      <w:r>
        <w:rPr>
          <w:b/>
          <w:sz w:val="24"/>
          <w:szCs w:val="24"/>
        </w:rPr>
        <w:t>первом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7B5CE2F4" w14:textId="77777777" w:rsidR="002931AC" w:rsidRDefault="00000000">
      <w:pPr>
        <w:pStyle w:val="a9"/>
        <w:numPr>
          <w:ilvl w:val="0"/>
          <w:numId w:val="18"/>
        </w:numPr>
        <w:tabs>
          <w:tab w:val="left" w:pos="721"/>
        </w:tabs>
        <w:ind w:right="168"/>
        <w:jc w:val="both"/>
        <w:rPr>
          <w:sz w:val="24"/>
          <w:szCs w:val="24"/>
        </w:rPr>
      </w:pPr>
      <w:r>
        <w:rPr>
          <w:sz w:val="24"/>
          <w:szCs w:val="24"/>
        </w:rPr>
        <w:t>понимать</w:t>
      </w:r>
      <w:r>
        <w:rPr>
          <w:spacing w:val="-8"/>
          <w:sz w:val="24"/>
          <w:szCs w:val="24"/>
        </w:rPr>
        <w:t xml:space="preserve"> </w:t>
      </w:r>
      <w:r>
        <w:rPr>
          <w:sz w:val="24"/>
          <w:szCs w:val="24"/>
        </w:rPr>
        <w:t>ценность</w:t>
      </w:r>
      <w:r>
        <w:rPr>
          <w:spacing w:val="-7"/>
          <w:sz w:val="24"/>
          <w:szCs w:val="24"/>
        </w:rPr>
        <w:t xml:space="preserve"> </w:t>
      </w:r>
      <w:r>
        <w:rPr>
          <w:sz w:val="24"/>
          <w:szCs w:val="24"/>
        </w:rPr>
        <w:t>чтения</w:t>
      </w:r>
      <w:r>
        <w:rPr>
          <w:spacing w:val="-8"/>
          <w:sz w:val="24"/>
          <w:szCs w:val="24"/>
        </w:rPr>
        <w:t xml:space="preserve"> </w:t>
      </w:r>
      <w:r>
        <w:rPr>
          <w:sz w:val="24"/>
          <w:szCs w:val="24"/>
        </w:rPr>
        <w:t>для</w:t>
      </w:r>
      <w:r>
        <w:rPr>
          <w:spacing w:val="-5"/>
          <w:sz w:val="24"/>
          <w:szCs w:val="24"/>
        </w:rPr>
        <w:t xml:space="preserve"> </w:t>
      </w:r>
      <w:r>
        <w:rPr>
          <w:sz w:val="24"/>
          <w:szCs w:val="24"/>
        </w:rPr>
        <w:t>решения</w:t>
      </w:r>
      <w:r>
        <w:rPr>
          <w:spacing w:val="-6"/>
          <w:sz w:val="24"/>
          <w:szCs w:val="24"/>
        </w:rPr>
        <w:t xml:space="preserve"> </w:t>
      </w:r>
      <w:r>
        <w:rPr>
          <w:sz w:val="24"/>
          <w:szCs w:val="24"/>
        </w:rPr>
        <w:t>учебных</w:t>
      </w:r>
      <w:r>
        <w:rPr>
          <w:spacing w:val="-7"/>
          <w:sz w:val="24"/>
          <w:szCs w:val="24"/>
        </w:rPr>
        <w:t xml:space="preserve"> </w:t>
      </w:r>
      <w:r>
        <w:rPr>
          <w:sz w:val="24"/>
          <w:szCs w:val="24"/>
        </w:rPr>
        <w:t>задач</w:t>
      </w:r>
      <w:r>
        <w:rPr>
          <w:spacing w:val="-8"/>
          <w:sz w:val="24"/>
          <w:szCs w:val="24"/>
        </w:rPr>
        <w:t xml:space="preserve"> </w:t>
      </w:r>
      <w:r>
        <w:rPr>
          <w:sz w:val="24"/>
          <w:szCs w:val="24"/>
        </w:rPr>
        <w:t>и</w:t>
      </w:r>
      <w:r>
        <w:rPr>
          <w:spacing w:val="-7"/>
          <w:sz w:val="24"/>
          <w:szCs w:val="24"/>
        </w:rPr>
        <w:t xml:space="preserve"> </w:t>
      </w:r>
      <w:r>
        <w:rPr>
          <w:sz w:val="24"/>
          <w:szCs w:val="24"/>
        </w:rPr>
        <w:t>применения</w:t>
      </w:r>
      <w:r>
        <w:rPr>
          <w:spacing w:val="-8"/>
          <w:sz w:val="24"/>
          <w:szCs w:val="24"/>
        </w:rPr>
        <w:t xml:space="preserve"> </w:t>
      </w:r>
      <w:r>
        <w:rPr>
          <w:sz w:val="24"/>
          <w:szCs w:val="24"/>
        </w:rPr>
        <w:t>в</w:t>
      </w:r>
      <w:r>
        <w:rPr>
          <w:spacing w:val="-6"/>
          <w:sz w:val="24"/>
          <w:szCs w:val="24"/>
        </w:rPr>
        <w:t xml:space="preserve"> </w:t>
      </w:r>
      <w:r>
        <w:rPr>
          <w:sz w:val="24"/>
          <w:szCs w:val="24"/>
        </w:rPr>
        <w:t>различных</w:t>
      </w:r>
      <w:r>
        <w:rPr>
          <w:spacing w:val="-4"/>
          <w:sz w:val="24"/>
          <w:szCs w:val="24"/>
        </w:rPr>
        <w:t xml:space="preserve"> </w:t>
      </w:r>
      <w:r>
        <w:rPr>
          <w:sz w:val="24"/>
          <w:szCs w:val="24"/>
        </w:rPr>
        <w:t>жизненных</w:t>
      </w:r>
      <w:r>
        <w:rPr>
          <w:spacing w:val="-58"/>
          <w:sz w:val="24"/>
          <w:szCs w:val="24"/>
        </w:rPr>
        <w:t xml:space="preserve"> </w:t>
      </w:r>
      <w:r>
        <w:rPr>
          <w:sz w:val="24"/>
          <w:szCs w:val="24"/>
        </w:rPr>
        <w:t>ситуациях:</w:t>
      </w:r>
      <w:r>
        <w:rPr>
          <w:spacing w:val="1"/>
          <w:sz w:val="24"/>
          <w:szCs w:val="24"/>
        </w:rPr>
        <w:t xml:space="preserve"> </w:t>
      </w:r>
      <w:r>
        <w:rPr>
          <w:sz w:val="24"/>
          <w:szCs w:val="24"/>
        </w:rPr>
        <w:t>отвечать</w:t>
      </w:r>
      <w:r>
        <w:rPr>
          <w:spacing w:val="1"/>
          <w:sz w:val="24"/>
          <w:szCs w:val="24"/>
        </w:rPr>
        <w:t xml:space="preserve"> </w:t>
      </w:r>
      <w:r>
        <w:rPr>
          <w:sz w:val="24"/>
          <w:szCs w:val="24"/>
        </w:rPr>
        <w:t>на</w:t>
      </w:r>
      <w:r>
        <w:rPr>
          <w:spacing w:val="1"/>
          <w:sz w:val="24"/>
          <w:szCs w:val="24"/>
        </w:rPr>
        <w:t xml:space="preserve"> </w:t>
      </w:r>
      <w:r>
        <w:rPr>
          <w:sz w:val="24"/>
          <w:szCs w:val="24"/>
        </w:rPr>
        <w:t>вопрос</w:t>
      </w:r>
      <w:r>
        <w:rPr>
          <w:spacing w:val="1"/>
          <w:sz w:val="24"/>
          <w:szCs w:val="24"/>
        </w:rPr>
        <w:t xml:space="preserve"> </w:t>
      </w:r>
      <w:r>
        <w:rPr>
          <w:sz w:val="24"/>
          <w:szCs w:val="24"/>
        </w:rPr>
        <w:t>о</w:t>
      </w:r>
      <w:r>
        <w:rPr>
          <w:spacing w:val="1"/>
          <w:sz w:val="24"/>
          <w:szCs w:val="24"/>
        </w:rPr>
        <w:t xml:space="preserve"> </w:t>
      </w:r>
      <w:r>
        <w:rPr>
          <w:sz w:val="24"/>
          <w:szCs w:val="24"/>
        </w:rPr>
        <w:t>важности</w:t>
      </w:r>
      <w:r>
        <w:rPr>
          <w:spacing w:val="1"/>
          <w:sz w:val="24"/>
          <w:szCs w:val="24"/>
        </w:rPr>
        <w:t xml:space="preserve"> </w:t>
      </w:r>
      <w:r>
        <w:rPr>
          <w:sz w:val="24"/>
          <w:szCs w:val="24"/>
        </w:rPr>
        <w:t>чтения</w:t>
      </w:r>
      <w:r>
        <w:rPr>
          <w:spacing w:val="1"/>
          <w:sz w:val="24"/>
          <w:szCs w:val="24"/>
        </w:rPr>
        <w:t xml:space="preserve"> </w:t>
      </w:r>
      <w:r>
        <w:rPr>
          <w:sz w:val="24"/>
          <w:szCs w:val="24"/>
        </w:rPr>
        <w:t>для</w:t>
      </w:r>
      <w:r>
        <w:rPr>
          <w:spacing w:val="1"/>
          <w:sz w:val="24"/>
          <w:szCs w:val="24"/>
        </w:rPr>
        <w:t xml:space="preserve"> </w:t>
      </w:r>
      <w:r>
        <w:rPr>
          <w:sz w:val="24"/>
          <w:szCs w:val="24"/>
        </w:rPr>
        <w:t>личного</w:t>
      </w:r>
      <w:r>
        <w:rPr>
          <w:spacing w:val="1"/>
          <w:sz w:val="24"/>
          <w:szCs w:val="24"/>
        </w:rPr>
        <w:t xml:space="preserve"> </w:t>
      </w:r>
      <w:r>
        <w:rPr>
          <w:sz w:val="24"/>
          <w:szCs w:val="24"/>
        </w:rPr>
        <w:t>развития,</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художественных произведениях отражение нравственных ценностей, традиций, быта разных</w:t>
      </w:r>
      <w:r>
        <w:rPr>
          <w:spacing w:val="1"/>
          <w:sz w:val="24"/>
          <w:szCs w:val="24"/>
        </w:rPr>
        <w:t xml:space="preserve"> </w:t>
      </w:r>
      <w:r>
        <w:rPr>
          <w:sz w:val="24"/>
          <w:szCs w:val="24"/>
        </w:rPr>
        <w:t>народов;</w:t>
      </w:r>
    </w:p>
    <w:p w14:paraId="357B92B8" w14:textId="77777777" w:rsidR="002931AC" w:rsidRDefault="00000000">
      <w:pPr>
        <w:pStyle w:val="a9"/>
        <w:numPr>
          <w:ilvl w:val="0"/>
          <w:numId w:val="18"/>
        </w:numPr>
        <w:tabs>
          <w:tab w:val="left" w:pos="721"/>
        </w:tabs>
        <w:spacing w:before="66"/>
        <w:ind w:right="167"/>
        <w:jc w:val="both"/>
        <w:rPr>
          <w:sz w:val="24"/>
          <w:szCs w:val="24"/>
        </w:rPr>
      </w:pPr>
      <w:r>
        <w:rPr>
          <w:sz w:val="24"/>
          <w:szCs w:val="24"/>
        </w:rPr>
        <w:t>владеть техникой слогового плавного чтения с переходом на чтение целыми словами, читать</w:t>
      </w:r>
      <w:r>
        <w:rPr>
          <w:spacing w:val="1"/>
          <w:sz w:val="24"/>
          <w:szCs w:val="24"/>
        </w:rPr>
        <w:t xml:space="preserve"> </w:t>
      </w:r>
      <w:r>
        <w:rPr>
          <w:sz w:val="24"/>
          <w:szCs w:val="24"/>
        </w:rPr>
        <w:t>осознанно вслух целыми словами без пропусков и перестановок букв и слогов доступные для</w:t>
      </w:r>
      <w:r>
        <w:rPr>
          <w:spacing w:val="-57"/>
          <w:sz w:val="24"/>
          <w:szCs w:val="24"/>
        </w:rPr>
        <w:t xml:space="preserve"> </w:t>
      </w:r>
      <w:r>
        <w:rPr>
          <w:sz w:val="24"/>
          <w:szCs w:val="24"/>
        </w:rPr>
        <w:t>восприятия и небольшие по объёму произведения в темпе не менее 30 слов в минуту (без</w:t>
      </w:r>
      <w:r>
        <w:rPr>
          <w:spacing w:val="1"/>
          <w:sz w:val="24"/>
          <w:szCs w:val="24"/>
        </w:rPr>
        <w:t xml:space="preserve"> </w:t>
      </w:r>
      <w:r>
        <w:rPr>
          <w:sz w:val="24"/>
          <w:szCs w:val="24"/>
        </w:rPr>
        <w:t>отметочного</w:t>
      </w:r>
      <w:r>
        <w:rPr>
          <w:spacing w:val="-6"/>
          <w:sz w:val="24"/>
          <w:szCs w:val="24"/>
        </w:rPr>
        <w:t xml:space="preserve"> </w:t>
      </w:r>
      <w:r>
        <w:rPr>
          <w:sz w:val="24"/>
          <w:szCs w:val="24"/>
        </w:rPr>
        <w:t>оценивания);</w:t>
      </w:r>
    </w:p>
    <w:p w14:paraId="60B85BDB" w14:textId="77777777" w:rsidR="002931AC" w:rsidRDefault="00000000">
      <w:pPr>
        <w:pStyle w:val="a9"/>
        <w:numPr>
          <w:ilvl w:val="0"/>
          <w:numId w:val="18"/>
        </w:numPr>
        <w:tabs>
          <w:tab w:val="left" w:pos="721"/>
        </w:tabs>
        <w:spacing w:before="1"/>
        <w:ind w:right="171"/>
        <w:jc w:val="both"/>
        <w:rPr>
          <w:sz w:val="24"/>
          <w:szCs w:val="24"/>
        </w:rPr>
      </w:pPr>
      <w:r>
        <w:rPr>
          <w:sz w:val="24"/>
          <w:szCs w:val="24"/>
        </w:rPr>
        <w:t>читать</w:t>
      </w:r>
      <w:r>
        <w:rPr>
          <w:spacing w:val="1"/>
          <w:sz w:val="24"/>
          <w:szCs w:val="24"/>
        </w:rPr>
        <w:t xml:space="preserve"> </w:t>
      </w:r>
      <w:r>
        <w:rPr>
          <w:sz w:val="24"/>
          <w:szCs w:val="24"/>
        </w:rPr>
        <w:t>наизусть</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и</w:t>
      </w:r>
      <w:r>
        <w:rPr>
          <w:spacing w:val="1"/>
          <w:sz w:val="24"/>
          <w:szCs w:val="24"/>
        </w:rPr>
        <w:t xml:space="preserve"> </w:t>
      </w:r>
      <w:r>
        <w:rPr>
          <w:sz w:val="24"/>
          <w:szCs w:val="24"/>
        </w:rPr>
        <w:t>пунктуационных</w:t>
      </w:r>
      <w:r>
        <w:rPr>
          <w:spacing w:val="1"/>
          <w:sz w:val="24"/>
          <w:szCs w:val="24"/>
        </w:rPr>
        <w:t xml:space="preserve"> </w:t>
      </w:r>
      <w:r>
        <w:rPr>
          <w:sz w:val="24"/>
          <w:szCs w:val="24"/>
        </w:rPr>
        <w:t>норм</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2</w:t>
      </w:r>
      <w:r>
        <w:rPr>
          <w:spacing w:val="1"/>
          <w:sz w:val="24"/>
          <w:szCs w:val="24"/>
        </w:rPr>
        <w:t xml:space="preserve"> </w:t>
      </w:r>
      <w:r>
        <w:rPr>
          <w:sz w:val="24"/>
          <w:szCs w:val="24"/>
        </w:rPr>
        <w:t>стихотворений</w:t>
      </w:r>
      <w:r>
        <w:rPr>
          <w:spacing w:val="1"/>
          <w:sz w:val="24"/>
          <w:szCs w:val="24"/>
        </w:rPr>
        <w:t xml:space="preserve"> </w:t>
      </w:r>
      <w:r>
        <w:rPr>
          <w:sz w:val="24"/>
          <w:szCs w:val="24"/>
        </w:rPr>
        <w:t>о</w:t>
      </w:r>
      <w:r>
        <w:rPr>
          <w:spacing w:val="-4"/>
          <w:sz w:val="24"/>
          <w:szCs w:val="24"/>
        </w:rPr>
        <w:t xml:space="preserve"> </w:t>
      </w:r>
      <w:r>
        <w:rPr>
          <w:sz w:val="24"/>
          <w:szCs w:val="24"/>
        </w:rPr>
        <w:t>Родине, о</w:t>
      </w:r>
      <w:r>
        <w:rPr>
          <w:spacing w:val="-1"/>
          <w:sz w:val="24"/>
          <w:szCs w:val="24"/>
        </w:rPr>
        <w:t xml:space="preserve"> </w:t>
      </w:r>
      <w:r>
        <w:rPr>
          <w:sz w:val="24"/>
          <w:szCs w:val="24"/>
        </w:rPr>
        <w:t>детях,</w:t>
      </w:r>
      <w:r>
        <w:rPr>
          <w:spacing w:val="-1"/>
          <w:sz w:val="24"/>
          <w:szCs w:val="24"/>
        </w:rPr>
        <w:t xml:space="preserve"> </w:t>
      </w:r>
      <w:r>
        <w:rPr>
          <w:sz w:val="24"/>
          <w:szCs w:val="24"/>
        </w:rPr>
        <w:t>о семье,</w:t>
      </w:r>
      <w:r>
        <w:rPr>
          <w:spacing w:val="-1"/>
          <w:sz w:val="24"/>
          <w:szCs w:val="24"/>
        </w:rPr>
        <w:t xml:space="preserve"> </w:t>
      </w:r>
      <w:r>
        <w:rPr>
          <w:sz w:val="24"/>
          <w:szCs w:val="24"/>
        </w:rPr>
        <w:t>о</w:t>
      </w:r>
      <w:r>
        <w:rPr>
          <w:spacing w:val="-1"/>
          <w:sz w:val="24"/>
          <w:szCs w:val="24"/>
        </w:rPr>
        <w:t xml:space="preserve"> </w:t>
      </w:r>
      <w:r>
        <w:rPr>
          <w:sz w:val="24"/>
          <w:szCs w:val="24"/>
        </w:rPr>
        <w:t>родной</w:t>
      </w:r>
      <w:r>
        <w:rPr>
          <w:spacing w:val="-2"/>
          <w:sz w:val="24"/>
          <w:szCs w:val="24"/>
        </w:rPr>
        <w:t xml:space="preserve"> </w:t>
      </w:r>
      <w:r>
        <w:rPr>
          <w:sz w:val="24"/>
          <w:szCs w:val="24"/>
        </w:rPr>
        <w:t>природе</w:t>
      </w:r>
      <w:r>
        <w:rPr>
          <w:spacing w:val="-2"/>
          <w:sz w:val="24"/>
          <w:szCs w:val="24"/>
        </w:rPr>
        <w:t xml:space="preserve"> </w:t>
      </w:r>
      <w:r>
        <w:rPr>
          <w:sz w:val="24"/>
          <w:szCs w:val="24"/>
        </w:rPr>
        <w:t>в</w:t>
      </w:r>
      <w:r>
        <w:rPr>
          <w:spacing w:val="-2"/>
          <w:sz w:val="24"/>
          <w:szCs w:val="24"/>
        </w:rPr>
        <w:t xml:space="preserve"> </w:t>
      </w:r>
      <w:r>
        <w:rPr>
          <w:sz w:val="24"/>
          <w:szCs w:val="24"/>
        </w:rPr>
        <w:t>разные</w:t>
      </w:r>
      <w:r>
        <w:rPr>
          <w:spacing w:val="-4"/>
          <w:sz w:val="24"/>
          <w:szCs w:val="24"/>
        </w:rPr>
        <w:t xml:space="preserve"> </w:t>
      </w:r>
      <w:r>
        <w:rPr>
          <w:sz w:val="24"/>
          <w:szCs w:val="24"/>
        </w:rPr>
        <w:t>времена</w:t>
      </w:r>
      <w:r>
        <w:rPr>
          <w:spacing w:val="-2"/>
          <w:sz w:val="24"/>
          <w:szCs w:val="24"/>
        </w:rPr>
        <w:t xml:space="preserve"> </w:t>
      </w:r>
      <w:r>
        <w:rPr>
          <w:sz w:val="24"/>
          <w:szCs w:val="24"/>
        </w:rPr>
        <w:t>года;</w:t>
      </w:r>
    </w:p>
    <w:p w14:paraId="1BA8D78C" w14:textId="77777777" w:rsidR="002931AC" w:rsidRDefault="00000000">
      <w:pPr>
        <w:pStyle w:val="a9"/>
        <w:numPr>
          <w:ilvl w:val="0"/>
          <w:numId w:val="18"/>
        </w:numPr>
        <w:tabs>
          <w:tab w:val="left" w:pos="721"/>
        </w:tabs>
        <w:ind w:hanging="340"/>
        <w:jc w:val="both"/>
        <w:rPr>
          <w:sz w:val="24"/>
          <w:szCs w:val="24"/>
        </w:rPr>
      </w:pPr>
      <w:r>
        <w:rPr>
          <w:sz w:val="24"/>
          <w:szCs w:val="24"/>
        </w:rPr>
        <w:t>различать</w:t>
      </w:r>
      <w:r>
        <w:rPr>
          <w:spacing w:val="-3"/>
          <w:sz w:val="24"/>
          <w:szCs w:val="24"/>
        </w:rPr>
        <w:t xml:space="preserve"> </w:t>
      </w:r>
      <w:r>
        <w:rPr>
          <w:sz w:val="24"/>
          <w:szCs w:val="24"/>
        </w:rPr>
        <w:t>прозаическую</w:t>
      </w:r>
      <w:r>
        <w:rPr>
          <w:spacing w:val="-3"/>
          <w:sz w:val="24"/>
          <w:szCs w:val="24"/>
        </w:rPr>
        <w:t xml:space="preserve"> </w:t>
      </w:r>
      <w:r>
        <w:rPr>
          <w:sz w:val="24"/>
          <w:szCs w:val="24"/>
        </w:rPr>
        <w:t>(нестихотворную)</w:t>
      </w:r>
      <w:r>
        <w:rPr>
          <w:spacing w:val="-3"/>
          <w:sz w:val="24"/>
          <w:szCs w:val="24"/>
        </w:rPr>
        <w:t xml:space="preserve"> </w:t>
      </w:r>
      <w:r>
        <w:rPr>
          <w:sz w:val="24"/>
          <w:szCs w:val="24"/>
        </w:rPr>
        <w:t>и</w:t>
      </w:r>
      <w:r>
        <w:rPr>
          <w:spacing w:val="-5"/>
          <w:sz w:val="24"/>
          <w:szCs w:val="24"/>
        </w:rPr>
        <w:t xml:space="preserve"> </w:t>
      </w:r>
      <w:r>
        <w:rPr>
          <w:sz w:val="24"/>
          <w:szCs w:val="24"/>
        </w:rPr>
        <w:t>стихотворную</w:t>
      </w:r>
      <w:r>
        <w:rPr>
          <w:spacing w:val="-3"/>
          <w:sz w:val="24"/>
          <w:szCs w:val="24"/>
        </w:rPr>
        <w:t xml:space="preserve"> </w:t>
      </w:r>
      <w:r>
        <w:rPr>
          <w:sz w:val="24"/>
          <w:szCs w:val="24"/>
        </w:rPr>
        <w:t>речь;</w:t>
      </w:r>
    </w:p>
    <w:p w14:paraId="3761DA6B" w14:textId="77777777" w:rsidR="002931AC" w:rsidRDefault="00000000">
      <w:pPr>
        <w:pStyle w:val="a9"/>
        <w:numPr>
          <w:ilvl w:val="0"/>
          <w:numId w:val="18"/>
        </w:numPr>
        <w:tabs>
          <w:tab w:val="left" w:pos="721"/>
        </w:tabs>
        <w:ind w:right="163"/>
        <w:jc w:val="both"/>
        <w:rPr>
          <w:sz w:val="24"/>
          <w:szCs w:val="24"/>
        </w:rPr>
      </w:pPr>
      <w:r>
        <w:rPr>
          <w:sz w:val="24"/>
          <w:szCs w:val="24"/>
        </w:rPr>
        <w:t>различать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1"/>
          <w:sz w:val="24"/>
          <w:szCs w:val="24"/>
        </w:rPr>
        <w:t xml:space="preserve"> </w:t>
      </w:r>
      <w:r>
        <w:rPr>
          <w:sz w:val="24"/>
          <w:szCs w:val="24"/>
        </w:rPr>
        <w:t>отдельные</w:t>
      </w:r>
      <w:r>
        <w:rPr>
          <w:spacing w:val="1"/>
          <w:sz w:val="24"/>
          <w:szCs w:val="24"/>
        </w:rPr>
        <w:t xml:space="preserve"> </w:t>
      </w:r>
      <w:r>
        <w:rPr>
          <w:sz w:val="24"/>
          <w:szCs w:val="24"/>
        </w:rPr>
        <w:t>жанры</w:t>
      </w:r>
      <w:r>
        <w:rPr>
          <w:spacing w:val="1"/>
          <w:sz w:val="24"/>
          <w:szCs w:val="24"/>
        </w:rPr>
        <w:t xml:space="preserve"> </w:t>
      </w:r>
      <w:r>
        <w:rPr>
          <w:sz w:val="24"/>
          <w:szCs w:val="24"/>
        </w:rPr>
        <w:t>фольклора</w:t>
      </w:r>
      <w:r>
        <w:rPr>
          <w:spacing w:val="1"/>
          <w:sz w:val="24"/>
          <w:szCs w:val="24"/>
        </w:rPr>
        <w:t xml:space="preserve"> </w:t>
      </w:r>
      <w:r>
        <w:rPr>
          <w:sz w:val="24"/>
          <w:szCs w:val="24"/>
        </w:rPr>
        <w:t>(устного</w:t>
      </w:r>
      <w:r>
        <w:rPr>
          <w:spacing w:val="1"/>
          <w:sz w:val="24"/>
          <w:szCs w:val="24"/>
        </w:rPr>
        <w:t xml:space="preserve"> </w:t>
      </w:r>
      <w:r>
        <w:rPr>
          <w:sz w:val="24"/>
          <w:szCs w:val="24"/>
        </w:rPr>
        <w:t>народного</w:t>
      </w:r>
      <w:r>
        <w:rPr>
          <w:spacing w:val="1"/>
          <w:sz w:val="24"/>
          <w:szCs w:val="24"/>
        </w:rPr>
        <w:t xml:space="preserve"> </w:t>
      </w:r>
      <w:r>
        <w:rPr>
          <w:sz w:val="24"/>
          <w:szCs w:val="24"/>
        </w:rPr>
        <w:t>творчества)</w:t>
      </w:r>
      <w:r>
        <w:rPr>
          <w:spacing w:val="1"/>
          <w:sz w:val="24"/>
          <w:szCs w:val="24"/>
        </w:rPr>
        <w:t xml:space="preserve"> </w:t>
      </w:r>
      <w:r>
        <w:rPr>
          <w:sz w:val="24"/>
          <w:szCs w:val="24"/>
        </w:rPr>
        <w:t>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(загадки,</w:t>
      </w:r>
      <w:r>
        <w:rPr>
          <w:spacing w:val="1"/>
          <w:sz w:val="24"/>
          <w:szCs w:val="24"/>
        </w:rPr>
        <w:t xml:space="preserve"> </w:t>
      </w:r>
      <w:r>
        <w:rPr>
          <w:sz w:val="24"/>
          <w:szCs w:val="24"/>
        </w:rPr>
        <w:t>пословицы,</w:t>
      </w:r>
      <w:r>
        <w:rPr>
          <w:spacing w:val="1"/>
          <w:sz w:val="24"/>
          <w:szCs w:val="24"/>
        </w:rPr>
        <w:t xml:space="preserve"> </w:t>
      </w:r>
      <w:r>
        <w:rPr>
          <w:sz w:val="24"/>
          <w:szCs w:val="24"/>
        </w:rPr>
        <w:t>потешки,</w:t>
      </w:r>
      <w:r>
        <w:rPr>
          <w:spacing w:val="1"/>
          <w:sz w:val="24"/>
          <w:szCs w:val="24"/>
        </w:rPr>
        <w:t xml:space="preserve"> </w:t>
      </w:r>
      <w:r>
        <w:rPr>
          <w:sz w:val="24"/>
          <w:szCs w:val="24"/>
        </w:rPr>
        <w:t>сказки</w:t>
      </w:r>
      <w:r>
        <w:rPr>
          <w:spacing w:val="1"/>
          <w:sz w:val="24"/>
          <w:szCs w:val="24"/>
        </w:rPr>
        <w:t xml:space="preserve"> </w:t>
      </w:r>
      <w:r>
        <w:rPr>
          <w:sz w:val="24"/>
          <w:szCs w:val="24"/>
        </w:rPr>
        <w:t>(фольклорные</w:t>
      </w:r>
      <w:r>
        <w:rPr>
          <w:spacing w:val="1"/>
          <w:sz w:val="24"/>
          <w:szCs w:val="24"/>
        </w:rPr>
        <w:t xml:space="preserve"> </w:t>
      </w:r>
      <w:r>
        <w:rPr>
          <w:sz w:val="24"/>
          <w:szCs w:val="24"/>
        </w:rPr>
        <w:t>и</w:t>
      </w:r>
      <w:r>
        <w:rPr>
          <w:spacing w:val="1"/>
          <w:sz w:val="24"/>
          <w:szCs w:val="24"/>
        </w:rPr>
        <w:t xml:space="preserve"> </w:t>
      </w:r>
      <w:r>
        <w:rPr>
          <w:sz w:val="24"/>
          <w:szCs w:val="24"/>
        </w:rPr>
        <w:t>литературные),</w:t>
      </w:r>
      <w:r>
        <w:rPr>
          <w:spacing w:val="-1"/>
          <w:sz w:val="24"/>
          <w:szCs w:val="24"/>
        </w:rPr>
        <w:t xml:space="preserve"> </w:t>
      </w:r>
      <w:r>
        <w:rPr>
          <w:sz w:val="24"/>
          <w:szCs w:val="24"/>
        </w:rPr>
        <w:t>рассказы, стихотворения);</w:t>
      </w:r>
    </w:p>
    <w:p w14:paraId="40051C6E" w14:textId="77777777" w:rsidR="002931AC" w:rsidRDefault="00000000">
      <w:pPr>
        <w:pStyle w:val="a9"/>
        <w:numPr>
          <w:ilvl w:val="0"/>
          <w:numId w:val="18"/>
        </w:numPr>
        <w:tabs>
          <w:tab w:val="left" w:pos="721"/>
        </w:tabs>
        <w:ind w:right="172"/>
        <w:jc w:val="both"/>
        <w:rPr>
          <w:sz w:val="24"/>
          <w:szCs w:val="24"/>
        </w:rPr>
      </w:pPr>
      <w:r>
        <w:rPr>
          <w:sz w:val="24"/>
          <w:szCs w:val="24"/>
        </w:rPr>
        <w:t>понимать содержание прослушанного/прочитанного произведения: отвечать на вопросы по</w:t>
      </w:r>
      <w:r>
        <w:rPr>
          <w:spacing w:val="1"/>
          <w:sz w:val="24"/>
          <w:szCs w:val="24"/>
        </w:rPr>
        <w:t xml:space="preserve"> </w:t>
      </w:r>
      <w:r>
        <w:rPr>
          <w:sz w:val="24"/>
          <w:szCs w:val="24"/>
        </w:rPr>
        <w:t>фактическому</w:t>
      </w:r>
      <w:r>
        <w:rPr>
          <w:spacing w:val="-6"/>
          <w:sz w:val="24"/>
          <w:szCs w:val="24"/>
        </w:rPr>
        <w:t xml:space="preserve"> </w:t>
      </w:r>
      <w:r>
        <w:rPr>
          <w:sz w:val="24"/>
          <w:szCs w:val="24"/>
        </w:rPr>
        <w:t>содержанию</w:t>
      </w:r>
      <w:r>
        <w:rPr>
          <w:spacing w:val="-2"/>
          <w:sz w:val="24"/>
          <w:szCs w:val="24"/>
        </w:rPr>
        <w:t xml:space="preserve"> </w:t>
      </w:r>
      <w:r>
        <w:rPr>
          <w:sz w:val="24"/>
          <w:szCs w:val="24"/>
        </w:rPr>
        <w:t>произведения;</w:t>
      </w:r>
    </w:p>
    <w:p w14:paraId="1F206E79" w14:textId="77777777" w:rsidR="002931AC" w:rsidRDefault="00000000">
      <w:pPr>
        <w:pStyle w:val="a9"/>
        <w:numPr>
          <w:ilvl w:val="0"/>
          <w:numId w:val="18"/>
        </w:numPr>
        <w:tabs>
          <w:tab w:val="left" w:pos="781"/>
        </w:tabs>
        <w:ind w:right="164"/>
        <w:jc w:val="both"/>
        <w:rPr>
          <w:sz w:val="24"/>
          <w:szCs w:val="24"/>
        </w:rPr>
      </w:pPr>
      <w:r>
        <w:rPr>
          <w:sz w:val="24"/>
          <w:szCs w:val="24"/>
        </w:rPr>
        <w:tab/>
        <w:t>владеть</w:t>
      </w:r>
      <w:r>
        <w:rPr>
          <w:spacing w:val="1"/>
          <w:sz w:val="24"/>
          <w:szCs w:val="24"/>
        </w:rPr>
        <w:t xml:space="preserve"> </w:t>
      </w:r>
      <w:r>
        <w:rPr>
          <w:sz w:val="24"/>
          <w:szCs w:val="24"/>
        </w:rPr>
        <w:t>элементарными</w:t>
      </w:r>
      <w:r>
        <w:rPr>
          <w:spacing w:val="1"/>
          <w:sz w:val="24"/>
          <w:szCs w:val="24"/>
        </w:rPr>
        <w:t xml:space="preserve"> </w:t>
      </w:r>
      <w:r>
        <w:rPr>
          <w:sz w:val="24"/>
          <w:szCs w:val="24"/>
        </w:rPr>
        <w:t>умениями</w:t>
      </w:r>
      <w:r>
        <w:rPr>
          <w:spacing w:val="1"/>
          <w:sz w:val="24"/>
          <w:szCs w:val="24"/>
        </w:rPr>
        <w:t xml:space="preserve"> </w:t>
      </w:r>
      <w:r>
        <w:rPr>
          <w:sz w:val="24"/>
          <w:szCs w:val="24"/>
        </w:rPr>
        <w:t>анализа</w:t>
      </w:r>
      <w:r>
        <w:rPr>
          <w:spacing w:val="1"/>
          <w:sz w:val="24"/>
          <w:szCs w:val="24"/>
        </w:rPr>
        <w:t xml:space="preserve"> </w:t>
      </w:r>
      <w:r>
        <w:rPr>
          <w:sz w:val="24"/>
          <w:szCs w:val="24"/>
        </w:rPr>
        <w:t>текста</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1"/>
          <w:sz w:val="24"/>
          <w:szCs w:val="24"/>
        </w:rPr>
        <w:t xml:space="preserve"> </w:t>
      </w:r>
      <w:r>
        <w:rPr>
          <w:sz w:val="24"/>
          <w:szCs w:val="24"/>
        </w:rPr>
        <w:t>определять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событий</w:t>
      </w:r>
      <w:r>
        <w:rPr>
          <w:spacing w:val="1"/>
          <w:sz w:val="24"/>
          <w:szCs w:val="24"/>
        </w:rPr>
        <w:t xml:space="preserve"> </w:t>
      </w:r>
      <w:r>
        <w:rPr>
          <w:sz w:val="24"/>
          <w:szCs w:val="24"/>
        </w:rPr>
        <w:t>в</w:t>
      </w:r>
      <w:r>
        <w:rPr>
          <w:spacing w:val="1"/>
          <w:sz w:val="24"/>
          <w:szCs w:val="24"/>
        </w:rPr>
        <w:t xml:space="preserve"> </w:t>
      </w:r>
      <w:r>
        <w:rPr>
          <w:sz w:val="24"/>
          <w:szCs w:val="24"/>
        </w:rPr>
        <w:t>произведении,</w:t>
      </w:r>
      <w:r>
        <w:rPr>
          <w:spacing w:val="1"/>
          <w:sz w:val="24"/>
          <w:szCs w:val="24"/>
        </w:rPr>
        <w:t xml:space="preserve"> </w:t>
      </w:r>
      <w:r>
        <w:rPr>
          <w:sz w:val="24"/>
          <w:szCs w:val="24"/>
        </w:rPr>
        <w:t>характеризовать</w:t>
      </w:r>
      <w:r>
        <w:rPr>
          <w:spacing w:val="1"/>
          <w:sz w:val="24"/>
          <w:szCs w:val="24"/>
        </w:rPr>
        <w:t xml:space="preserve"> </w:t>
      </w:r>
      <w:r>
        <w:rPr>
          <w:sz w:val="24"/>
          <w:szCs w:val="24"/>
        </w:rPr>
        <w:t>поступки (положительные или отрицательные) героя, объяснять значение незнакомого слова</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словаря;</w:t>
      </w:r>
    </w:p>
    <w:p w14:paraId="3A3AC883" w14:textId="77777777" w:rsidR="002931AC" w:rsidRDefault="00000000">
      <w:pPr>
        <w:pStyle w:val="a9"/>
        <w:numPr>
          <w:ilvl w:val="0"/>
          <w:numId w:val="18"/>
        </w:numPr>
        <w:tabs>
          <w:tab w:val="left" w:pos="721"/>
        </w:tabs>
        <w:ind w:right="164"/>
        <w:jc w:val="both"/>
        <w:rPr>
          <w:sz w:val="24"/>
          <w:szCs w:val="24"/>
        </w:rPr>
      </w:pPr>
      <w:r>
        <w:rPr>
          <w:sz w:val="24"/>
          <w:szCs w:val="24"/>
        </w:rPr>
        <w:t>участвовать в обсуждении прослушанного/прочитанного произведения: отвечать на вопросы</w:t>
      </w:r>
      <w:r>
        <w:rPr>
          <w:spacing w:val="1"/>
          <w:sz w:val="24"/>
          <w:szCs w:val="24"/>
        </w:rPr>
        <w:t xml:space="preserve"> </w:t>
      </w:r>
      <w:r>
        <w:rPr>
          <w:sz w:val="24"/>
          <w:szCs w:val="24"/>
        </w:rPr>
        <w:t>о впечатлении от произведения, использовать в беседе изученные литературные понятия</w:t>
      </w:r>
      <w:r>
        <w:rPr>
          <w:spacing w:val="1"/>
          <w:sz w:val="24"/>
          <w:szCs w:val="24"/>
        </w:rPr>
        <w:t xml:space="preserve"> </w:t>
      </w:r>
      <w:r>
        <w:rPr>
          <w:sz w:val="24"/>
          <w:szCs w:val="24"/>
        </w:rPr>
        <w:t>(автор, герой, тема, идея, заголовок, содержание произведения), подтверждать свой ответ</w:t>
      </w:r>
      <w:r>
        <w:rPr>
          <w:spacing w:val="1"/>
          <w:sz w:val="24"/>
          <w:szCs w:val="24"/>
        </w:rPr>
        <w:t xml:space="preserve"> </w:t>
      </w:r>
      <w:r>
        <w:rPr>
          <w:sz w:val="24"/>
          <w:szCs w:val="24"/>
        </w:rPr>
        <w:t>примерами</w:t>
      </w:r>
      <w:r>
        <w:rPr>
          <w:spacing w:val="-1"/>
          <w:sz w:val="24"/>
          <w:szCs w:val="24"/>
        </w:rPr>
        <w:t xml:space="preserve"> </w:t>
      </w:r>
      <w:r>
        <w:rPr>
          <w:sz w:val="24"/>
          <w:szCs w:val="24"/>
        </w:rPr>
        <w:t>из текста;</w:t>
      </w:r>
    </w:p>
    <w:p w14:paraId="7C2B1809" w14:textId="77777777" w:rsidR="002931AC" w:rsidRDefault="00000000">
      <w:pPr>
        <w:pStyle w:val="a9"/>
        <w:numPr>
          <w:ilvl w:val="0"/>
          <w:numId w:val="18"/>
        </w:numPr>
        <w:tabs>
          <w:tab w:val="left" w:pos="721"/>
        </w:tabs>
        <w:spacing w:before="1"/>
        <w:ind w:right="166"/>
        <w:jc w:val="both"/>
        <w:rPr>
          <w:sz w:val="24"/>
          <w:szCs w:val="24"/>
        </w:rPr>
      </w:pPr>
      <w:r>
        <w:rPr>
          <w:sz w:val="24"/>
          <w:szCs w:val="24"/>
        </w:rPr>
        <w:t>пересказывать</w:t>
      </w:r>
      <w:r>
        <w:rPr>
          <w:spacing w:val="1"/>
          <w:sz w:val="24"/>
          <w:szCs w:val="24"/>
        </w:rPr>
        <w:t xml:space="preserve"> </w:t>
      </w:r>
      <w:r>
        <w:rPr>
          <w:sz w:val="24"/>
          <w:szCs w:val="24"/>
        </w:rPr>
        <w:t>(устно)</w:t>
      </w:r>
      <w:r>
        <w:rPr>
          <w:spacing w:val="1"/>
          <w:sz w:val="24"/>
          <w:szCs w:val="24"/>
        </w:rPr>
        <w:t xml:space="preserve"> </w:t>
      </w:r>
      <w:r>
        <w:rPr>
          <w:sz w:val="24"/>
          <w:szCs w:val="24"/>
        </w:rPr>
        <w:t>содержание</w:t>
      </w:r>
      <w:r>
        <w:rPr>
          <w:spacing w:val="1"/>
          <w:sz w:val="24"/>
          <w:szCs w:val="24"/>
        </w:rPr>
        <w:t xml:space="preserve"> </w:t>
      </w:r>
      <w:r>
        <w:rPr>
          <w:sz w:val="24"/>
          <w:szCs w:val="24"/>
        </w:rPr>
        <w:t>произведения</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последовательности</w:t>
      </w:r>
      <w:r>
        <w:rPr>
          <w:spacing w:val="1"/>
          <w:sz w:val="24"/>
          <w:szCs w:val="24"/>
        </w:rPr>
        <w:t xml:space="preserve"> </w:t>
      </w:r>
      <w:r>
        <w:rPr>
          <w:sz w:val="24"/>
          <w:szCs w:val="24"/>
        </w:rPr>
        <w:t>событий,</w:t>
      </w:r>
      <w:r>
        <w:rPr>
          <w:spacing w:val="-7"/>
          <w:sz w:val="24"/>
          <w:szCs w:val="24"/>
        </w:rPr>
        <w:t xml:space="preserve"> </w:t>
      </w:r>
      <w:r>
        <w:rPr>
          <w:sz w:val="24"/>
          <w:szCs w:val="24"/>
        </w:rPr>
        <w:t>с</w:t>
      </w:r>
      <w:r>
        <w:rPr>
          <w:spacing w:val="-8"/>
          <w:sz w:val="24"/>
          <w:szCs w:val="24"/>
        </w:rPr>
        <w:t xml:space="preserve"> </w:t>
      </w:r>
      <w:r>
        <w:rPr>
          <w:sz w:val="24"/>
          <w:szCs w:val="24"/>
        </w:rPr>
        <w:t>опорой</w:t>
      </w:r>
      <w:r>
        <w:rPr>
          <w:spacing w:val="-8"/>
          <w:sz w:val="24"/>
          <w:szCs w:val="24"/>
        </w:rPr>
        <w:t xml:space="preserve"> </w:t>
      </w:r>
      <w:r>
        <w:rPr>
          <w:sz w:val="24"/>
          <w:szCs w:val="24"/>
        </w:rPr>
        <w:t>на</w:t>
      </w:r>
      <w:r>
        <w:rPr>
          <w:spacing w:val="-11"/>
          <w:sz w:val="24"/>
          <w:szCs w:val="24"/>
        </w:rPr>
        <w:t xml:space="preserve"> </w:t>
      </w:r>
      <w:r>
        <w:rPr>
          <w:sz w:val="24"/>
          <w:szCs w:val="24"/>
        </w:rPr>
        <w:t>предложенные</w:t>
      </w:r>
      <w:r>
        <w:rPr>
          <w:spacing w:val="-8"/>
          <w:sz w:val="24"/>
          <w:szCs w:val="24"/>
        </w:rPr>
        <w:t xml:space="preserve"> </w:t>
      </w:r>
      <w:r>
        <w:rPr>
          <w:sz w:val="24"/>
          <w:szCs w:val="24"/>
        </w:rPr>
        <w:t>ключевые</w:t>
      </w:r>
      <w:r>
        <w:rPr>
          <w:spacing w:val="-8"/>
          <w:sz w:val="24"/>
          <w:szCs w:val="24"/>
        </w:rPr>
        <w:t xml:space="preserve"> </w:t>
      </w:r>
      <w:r>
        <w:rPr>
          <w:sz w:val="24"/>
          <w:szCs w:val="24"/>
        </w:rPr>
        <w:t>слова,</w:t>
      </w:r>
      <w:r>
        <w:rPr>
          <w:spacing w:val="-7"/>
          <w:sz w:val="24"/>
          <w:szCs w:val="24"/>
        </w:rPr>
        <w:t xml:space="preserve"> </w:t>
      </w:r>
      <w:r>
        <w:rPr>
          <w:sz w:val="24"/>
          <w:szCs w:val="24"/>
        </w:rPr>
        <w:t>вопросы,</w:t>
      </w:r>
      <w:r>
        <w:rPr>
          <w:spacing w:val="-8"/>
          <w:sz w:val="24"/>
          <w:szCs w:val="24"/>
        </w:rPr>
        <w:t xml:space="preserve"> </w:t>
      </w:r>
      <w:r>
        <w:rPr>
          <w:sz w:val="24"/>
          <w:szCs w:val="24"/>
        </w:rPr>
        <w:t>рисунки,</w:t>
      </w:r>
      <w:r>
        <w:rPr>
          <w:spacing w:val="-10"/>
          <w:sz w:val="24"/>
          <w:szCs w:val="24"/>
        </w:rPr>
        <w:t xml:space="preserve"> </w:t>
      </w:r>
      <w:r>
        <w:rPr>
          <w:sz w:val="24"/>
          <w:szCs w:val="24"/>
        </w:rPr>
        <w:t>предложенный</w:t>
      </w:r>
      <w:r>
        <w:rPr>
          <w:spacing w:val="-8"/>
          <w:sz w:val="24"/>
          <w:szCs w:val="24"/>
        </w:rPr>
        <w:t xml:space="preserve"> </w:t>
      </w:r>
      <w:r>
        <w:rPr>
          <w:sz w:val="24"/>
          <w:szCs w:val="24"/>
        </w:rPr>
        <w:t>план;</w:t>
      </w:r>
    </w:p>
    <w:p w14:paraId="1C46184B" w14:textId="77777777" w:rsidR="002931AC" w:rsidRDefault="00000000">
      <w:pPr>
        <w:pStyle w:val="a9"/>
        <w:numPr>
          <w:ilvl w:val="0"/>
          <w:numId w:val="18"/>
        </w:numPr>
        <w:tabs>
          <w:tab w:val="left" w:pos="721"/>
        </w:tabs>
        <w:ind w:hanging="340"/>
        <w:jc w:val="both"/>
        <w:rPr>
          <w:sz w:val="24"/>
          <w:szCs w:val="24"/>
        </w:rPr>
      </w:pPr>
      <w:r>
        <w:rPr>
          <w:sz w:val="24"/>
          <w:szCs w:val="24"/>
        </w:rPr>
        <w:t>читать</w:t>
      </w:r>
      <w:r>
        <w:rPr>
          <w:spacing w:val="-2"/>
          <w:sz w:val="24"/>
          <w:szCs w:val="24"/>
        </w:rPr>
        <w:t xml:space="preserve"> </w:t>
      </w:r>
      <w:r>
        <w:rPr>
          <w:sz w:val="24"/>
          <w:szCs w:val="24"/>
        </w:rPr>
        <w:t>по</w:t>
      </w:r>
      <w:r>
        <w:rPr>
          <w:spacing w:val="-2"/>
          <w:sz w:val="24"/>
          <w:szCs w:val="24"/>
        </w:rPr>
        <w:t xml:space="preserve"> </w:t>
      </w:r>
      <w:r>
        <w:rPr>
          <w:sz w:val="24"/>
          <w:szCs w:val="24"/>
        </w:rPr>
        <w:t>ролям</w:t>
      </w:r>
      <w:r>
        <w:rPr>
          <w:spacing w:val="-2"/>
          <w:sz w:val="24"/>
          <w:szCs w:val="24"/>
        </w:rPr>
        <w:t xml:space="preserve"> </w:t>
      </w:r>
      <w:r>
        <w:rPr>
          <w:sz w:val="24"/>
          <w:szCs w:val="24"/>
        </w:rPr>
        <w:t>с</w:t>
      </w:r>
      <w:r>
        <w:rPr>
          <w:spacing w:val="-4"/>
          <w:sz w:val="24"/>
          <w:szCs w:val="24"/>
        </w:rPr>
        <w:t xml:space="preserve"> </w:t>
      </w:r>
      <w:r>
        <w:rPr>
          <w:sz w:val="24"/>
          <w:szCs w:val="24"/>
        </w:rPr>
        <w:t>соблюдением</w:t>
      </w:r>
      <w:r>
        <w:rPr>
          <w:spacing w:val="-3"/>
          <w:sz w:val="24"/>
          <w:szCs w:val="24"/>
        </w:rPr>
        <w:t xml:space="preserve"> </w:t>
      </w:r>
      <w:r>
        <w:rPr>
          <w:sz w:val="24"/>
          <w:szCs w:val="24"/>
        </w:rPr>
        <w:t>норм</w:t>
      </w:r>
      <w:r>
        <w:rPr>
          <w:spacing w:val="-3"/>
          <w:sz w:val="24"/>
          <w:szCs w:val="24"/>
        </w:rPr>
        <w:t xml:space="preserve"> </w:t>
      </w:r>
      <w:r>
        <w:rPr>
          <w:sz w:val="24"/>
          <w:szCs w:val="24"/>
        </w:rPr>
        <w:t>произношения,</w:t>
      </w:r>
      <w:r>
        <w:rPr>
          <w:spacing w:val="-2"/>
          <w:sz w:val="24"/>
          <w:szCs w:val="24"/>
        </w:rPr>
        <w:t xml:space="preserve"> </w:t>
      </w:r>
      <w:r>
        <w:rPr>
          <w:sz w:val="24"/>
          <w:szCs w:val="24"/>
        </w:rPr>
        <w:t>расстановки</w:t>
      </w:r>
      <w:r>
        <w:rPr>
          <w:spacing w:val="1"/>
          <w:sz w:val="24"/>
          <w:szCs w:val="24"/>
        </w:rPr>
        <w:t xml:space="preserve"> </w:t>
      </w:r>
      <w:r>
        <w:rPr>
          <w:sz w:val="24"/>
          <w:szCs w:val="24"/>
        </w:rPr>
        <w:t>ударения;</w:t>
      </w:r>
    </w:p>
    <w:p w14:paraId="481EB503" w14:textId="77777777" w:rsidR="002931AC" w:rsidRDefault="00000000">
      <w:pPr>
        <w:pStyle w:val="a9"/>
        <w:numPr>
          <w:ilvl w:val="0"/>
          <w:numId w:val="18"/>
        </w:numPr>
        <w:tabs>
          <w:tab w:val="left" w:pos="721"/>
        </w:tabs>
        <w:ind w:right="162"/>
        <w:rPr>
          <w:sz w:val="24"/>
          <w:szCs w:val="24"/>
        </w:rPr>
      </w:pPr>
      <w:r>
        <w:rPr>
          <w:sz w:val="24"/>
          <w:szCs w:val="24"/>
        </w:rPr>
        <w:t>составлять</w:t>
      </w:r>
      <w:r>
        <w:rPr>
          <w:spacing w:val="36"/>
          <w:sz w:val="24"/>
          <w:szCs w:val="24"/>
        </w:rPr>
        <w:t xml:space="preserve"> </w:t>
      </w:r>
      <w:r>
        <w:rPr>
          <w:sz w:val="24"/>
          <w:szCs w:val="24"/>
        </w:rPr>
        <w:t>высказывания</w:t>
      </w:r>
      <w:r>
        <w:rPr>
          <w:spacing w:val="35"/>
          <w:sz w:val="24"/>
          <w:szCs w:val="24"/>
        </w:rPr>
        <w:t xml:space="preserve"> </w:t>
      </w:r>
      <w:r>
        <w:rPr>
          <w:sz w:val="24"/>
          <w:szCs w:val="24"/>
        </w:rPr>
        <w:t>по</w:t>
      </w:r>
      <w:r>
        <w:rPr>
          <w:spacing w:val="35"/>
          <w:sz w:val="24"/>
          <w:szCs w:val="24"/>
        </w:rPr>
        <w:t xml:space="preserve"> </w:t>
      </w:r>
      <w:r>
        <w:rPr>
          <w:sz w:val="24"/>
          <w:szCs w:val="24"/>
        </w:rPr>
        <w:t>содержанию</w:t>
      </w:r>
      <w:r>
        <w:rPr>
          <w:spacing w:val="36"/>
          <w:sz w:val="24"/>
          <w:szCs w:val="24"/>
        </w:rPr>
        <w:t xml:space="preserve"> </w:t>
      </w:r>
      <w:r>
        <w:rPr>
          <w:sz w:val="24"/>
          <w:szCs w:val="24"/>
        </w:rPr>
        <w:t>произведения</w:t>
      </w:r>
      <w:r>
        <w:rPr>
          <w:spacing w:val="35"/>
          <w:sz w:val="24"/>
          <w:szCs w:val="24"/>
        </w:rPr>
        <w:t xml:space="preserve"> </w:t>
      </w:r>
      <w:r>
        <w:rPr>
          <w:sz w:val="24"/>
          <w:szCs w:val="24"/>
        </w:rPr>
        <w:t>(не</w:t>
      </w:r>
      <w:r>
        <w:rPr>
          <w:spacing w:val="35"/>
          <w:sz w:val="24"/>
          <w:szCs w:val="24"/>
        </w:rPr>
        <w:t xml:space="preserve"> </w:t>
      </w:r>
      <w:r>
        <w:rPr>
          <w:sz w:val="24"/>
          <w:szCs w:val="24"/>
        </w:rPr>
        <w:t>менее</w:t>
      </w:r>
      <w:r>
        <w:rPr>
          <w:spacing w:val="34"/>
          <w:sz w:val="24"/>
          <w:szCs w:val="24"/>
        </w:rPr>
        <w:t xml:space="preserve"> </w:t>
      </w:r>
      <w:r>
        <w:rPr>
          <w:sz w:val="24"/>
          <w:szCs w:val="24"/>
        </w:rPr>
        <w:t>3</w:t>
      </w:r>
      <w:r>
        <w:rPr>
          <w:spacing w:val="37"/>
          <w:sz w:val="24"/>
          <w:szCs w:val="24"/>
        </w:rPr>
        <w:t xml:space="preserve"> </w:t>
      </w:r>
      <w:r>
        <w:rPr>
          <w:sz w:val="24"/>
          <w:szCs w:val="24"/>
        </w:rPr>
        <w:t>предложений)</w:t>
      </w:r>
      <w:r>
        <w:rPr>
          <w:spacing w:val="35"/>
          <w:sz w:val="24"/>
          <w:szCs w:val="24"/>
        </w:rPr>
        <w:t xml:space="preserve"> </w:t>
      </w:r>
      <w:r>
        <w:rPr>
          <w:sz w:val="24"/>
          <w:szCs w:val="24"/>
        </w:rPr>
        <w:t>по</w:t>
      </w:r>
      <w:r>
        <w:rPr>
          <w:spacing w:val="-57"/>
          <w:sz w:val="24"/>
          <w:szCs w:val="24"/>
        </w:rPr>
        <w:t xml:space="preserve"> </w:t>
      </w:r>
      <w:r>
        <w:rPr>
          <w:sz w:val="24"/>
          <w:szCs w:val="24"/>
        </w:rPr>
        <w:t>заданному</w:t>
      </w:r>
      <w:r>
        <w:rPr>
          <w:spacing w:val="-7"/>
          <w:sz w:val="24"/>
          <w:szCs w:val="24"/>
        </w:rPr>
        <w:t xml:space="preserve"> </w:t>
      </w:r>
      <w:r>
        <w:rPr>
          <w:sz w:val="24"/>
          <w:szCs w:val="24"/>
        </w:rPr>
        <w:t>алгоритму;</w:t>
      </w:r>
    </w:p>
    <w:p w14:paraId="5D12FDAB" w14:textId="77777777" w:rsidR="002931AC" w:rsidRDefault="00000000">
      <w:pPr>
        <w:pStyle w:val="a9"/>
        <w:numPr>
          <w:ilvl w:val="0"/>
          <w:numId w:val="18"/>
        </w:numPr>
        <w:tabs>
          <w:tab w:val="left" w:pos="721"/>
        </w:tabs>
        <w:ind w:hanging="340"/>
        <w:rPr>
          <w:sz w:val="24"/>
          <w:szCs w:val="24"/>
        </w:rPr>
      </w:pPr>
      <w:r>
        <w:rPr>
          <w:sz w:val="24"/>
          <w:szCs w:val="24"/>
        </w:rPr>
        <w:t>сочинять небольшие</w:t>
      </w:r>
      <w:r>
        <w:rPr>
          <w:spacing w:val="-2"/>
          <w:sz w:val="24"/>
          <w:szCs w:val="24"/>
        </w:rPr>
        <w:t xml:space="preserve"> </w:t>
      </w:r>
      <w:r>
        <w:rPr>
          <w:sz w:val="24"/>
          <w:szCs w:val="24"/>
        </w:rPr>
        <w:t>тексты</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4"/>
          <w:sz w:val="24"/>
          <w:szCs w:val="24"/>
        </w:rPr>
        <w:t xml:space="preserve"> </w:t>
      </w:r>
      <w:r>
        <w:rPr>
          <w:sz w:val="24"/>
          <w:szCs w:val="24"/>
        </w:rPr>
        <w:t>началу</w:t>
      </w:r>
      <w:r>
        <w:rPr>
          <w:spacing w:val="-5"/>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2"/>
          <w:sz w:val="24"/>
          <w:szCs w:val="24"/>
        </w:rPr>
        <w:t xml:space="preserve"> </w:t>
      </w:r>
      <w:r>
        <w:rPr>
          <w:sz w:val="24"/>
          <w:szCs w:val="24"/>
        </w:rPr>
        <w:t>3 предложений);</w:t>
      </w:r>
    </w:p>
    <w:p w14:paraId="3C9A7132" w14:textId="77777777" w:rsidR="002931AC" w:rsidRDefault="00000000">
      <w:pPr>
        <w:pStyle w:val="a9"/>
        <w:numPr>
          <w:ilvl w:val="0"/>
          <w:numId w:val="18"/>
        </w:numPr>
        <w:tabs>
          <w:tab w:val="left" w:pos="721"/>
        </w:tabs>
        <w:ind w:hanging="340"/>
        <w:rPr>
          <w:sz w:val="24"/>
          <w:szCs w:val="24"/>
        </w:rPr>
      </w:pPr>
      <w:r>
        <w:rPr>
          <w:sz w:val="24"/>
          <w:szCs w:val="24"/>
        </w:rPr>
        <w:t>ориентироваться</w:t>
      </w:r>
      <w:r>
        <w:rPr>
          <w:spacing w:val="-3"/>
          <w:sz w:val="24"/>
          <w:szCs w:val="24"/>
        </w:rPr>
        <w:t xml:space="preserve"> </w:t>
      </w:r>
      <w:r>
        <w:rPr>
          <w:sz w:val="24"/>
          <w:szCs w:val="24"/>
        </w:rPr>
        <w:t>в</w:t>
      </w:r>
      <w:r>
        <w:rPr>
          <w:spacing w:val="-4"/>
          <w:sz w:val="24"/>
          <w:szCs w:val="24"/>
        </w:rPr>
        <w:t xml:space="preserve"> </w:t>
      </w:r>
      <w:r>
        <w:rPr>
          <w:sz w:val="24"/>
          <w:szCs w:val="24"/>
        </w:rPr>
        <w:t>книге/учебнике</w:t>
      </w:r>
      <w:r>
        <w:rPr>
          <w:spacing w:val="-4"/>
          <w:sz w:val="24"/>
          <w:szCs w:val="24"/>
        </w:rPr>
        <w:t xml:space="preserve"> </w:t>
      </w:r>
      <w:r>
        <w:rPr>
          <w:sz w:val="24"/>
          <w:szCs w:val="24"/>
        </w:rPr>
        <w:t>по</w:t>
      </w:r>
      <w:r>
        <w:rPr>
          <w:spacing w:val="-3"/>
          <w:sz w:val="24"/>
          <w:szCs w:val="24"/>
        </w:rPr>
        <w:t xml:space="preserve"> </w:t>
      </w:r>
      <w:r>
        <w:rPr>
          <w:sz w:val="24"/>
          <w:szCs w:val="24"/>
        </w:rPr>
        <w:t>обложке,</w:t>
      </w:r>
      <w:r>
        <w:rPr>
          <w:spacing w:val="-6"/>
          <w:sz w:val="24"/>
          <w:szCs w:val="24"/>
        </w:rPr>
        <w:t xml:space="preserve"> </w:t>
      </w:r>
      <w:r>
        <w:rPr>
          <w:sz w:val="24"/>
          <w:szCs w:val="24"/>
        </w:rPr>
        <w:t>оглавлению,</w:t>
      </w:r>
      <w:r>
        <w:rPr>
          <w:spacing w:val="-3"/>
          <w:sz w:val="24"/>
          <w:szCs w:val="24"/>
        </w:rPr>
        <w:t xml:space="preserve"> </w:t>
      </w:r>
      <w:r>
        <w:rPr>
          <w:sz w:val="24"/>
          <w:szCs w:val="24"/>
        </w:rPr>
        <w:t>иллюстрациям;</w:t>
      </w:r>
    </w:p>
    <w:p w14:paraId="0BF57078" w14:textId="77777777" w:rsidR="002931AC" w:rsidRDefault="00000000">
      <w:pPr>
        <w:pStyle w:val="a9"/>
        <w:numPr>
          <w:ilvl w:val="0"/>
          <w:numId w:val="18"/>
        </w:numPr>
        <w:tabs>
          <w:tab w:val="left" w:pos="721"/>
          <w:tab w:val="left" w:pos="1917"/>
          <w:tab w:val="left" w:pos="2746"/>
          <w:tab w:val="left" w:pos="3327"/>
          <w:tab w:val="left" w:pos="5390"/>
          <w:tab w:val="left" w:pos="6318"/>
          <w:tab w:val="left" w:pos="6802"/>
          <w:tab w:val="left" w:pos="7700"/>
          <w:tab w:val="left" w:pos="8942"/>
          <w:tab w:val="left" w:pos="9302"/>
          <w:tab w:val="left" w:pos="9640"/>
        </w:tabs>
        <w:ind w:right="166"/>
        <w:rPr>
          <w:sz w:val="24"/>
          <w:szCs w:val="24"/>
        </w:rPr>
      </w:pPr>
      <w:r>
        <w:rPr>
          <w:sz w:val="24"/>
          <w:szCs w:val="24"/>
        </w:rPr>
        <w:t>выбирать</w:t>
      </w:r>
      <w:r>
        <w:rPr>
          <w:sz w:val="24"/>
          <w:szCs w:val="24"/>
        </w:rPr>
        <w:tab/>
        <w:t>книги</w:t>
      </w:r>
      <w:r>
        <w:rPr>
          <w:sz w:val="24"/>
          <w:szCs w:val="24"/>
        </w:rPr>
        <w:tab/>
        <w:t>для</w:t>
      </w:r>
      <w:r>
        <w:rPr>
          <w:sz w:val="24"/>
          <w:szCs w:val="24"/>
        </w:rPr>
        <w:tab/>
        <w:t>самостоятельного</w:t>
      </w:r>
      <w:r>
        <w:rPr>
          <w:sz w:val="24"/>
          <w:szCs w:val="24"/>
        </w:rPr>
        <w:tab/>
        <w:t>чтения</w:t>
      </w:r>
      <w:r>
        <w:rPr>
          <w:sz w:val="24"/>
          <w:szCs w:val="24"/>
        </w:rPr>
        <w:tab/>
        <w:t>по</w:t>
      </w:r>
      <w:r>
        <w:rPr>
          <w:sz w:val="24"/>
          <w:szCs w:val="24"/>
        </w:rPr>
        <w:tab/>
        <w:t>совету</w:t>
      </w:r>
      <w:r>
        <w:rPr>
          <w:sz w:val="24"/>
          <w:szCs w:val="24"/>
        </w:rPr>
        <w:tab/>
        <w:t>взрослого</w:t>
      </w:r>
      <w:r>
        <w:rPr>
          <w:sz w:val="24"/>
          <w:szCs w:val="24"/>
        </w:rPr>
        <w:tab/>
        <w:t>и</w:t>
      </w:r>
      <w:r>
        <w:rPr>
          <w:sz w:val="24"/>
          <w:szCs w:val="24"/>
        </w:rPr>
        <w:tab/>
        <w:t>с</w:t>
      </w:r>
      <w:r>
        <w:rPr>
          <w:sz w:val="24"/>
          <w:szCs w:val="24"/>
        </w:rPr>
        <w:tab/>
      </w:r>
      <w:r>
        <w:rPr>
          <w:spacing w:val="-2"/>
          <w:sz w:val="24"/>
          <w:szCs w:val="24"/>
        </w:rPr>
        <w:t>учётом</w:t>
      </w:r>
      <w:r>
        <w:rPr>
          <w:spacing w:val="-57"/>
          <w:sz w:val="24"/>
          <w:szCs w:val="24"/>
        </w:rPr>
        <w:t xml:space="preserve"> </w:t>
      </w:r>
      <w:r>
        <w:rPr>
          <w:sz w:val="24"/>
          <w:szCs w:val="24"/>
        </w:rPr>
        <w:t>рекомендательного</w:t>
      </w:r>
      <w:r>
        <w:rPr>
          <w:spacing w:val="-4"/>
          <w:sz w:val="24"/>
          <w:szCs w:val="24"/>
        </w:rPr>
        <w:t xml:space="preserve"> </w:t>
      </w:r>
      <w:r>
        <w:rPr>
          <w:sz w:val="24"/>
          <w:szCs w:val="24"/>
        </w:rPr>
        <w:t>списка,</w:t>
      </w:r>
      <w:r>
        <w:rPr>
          <w:spacing w:val="-3"/>
          <w:sz w:val="24"/>
          <w:szCs w:val="24"/>
        </w:rPr>
        <w:t xml:space="preserve"> </w:t>
      </w:r>
      <w:r>
        <w:rPr>
          <w:sz w:val="24"/>
          <w:szCs w:val="24"/>
        </w:rPr>
        <w:t>рассказывать</w:t>
      </w:r>
      <w:r>
        <w:rPr>
          <w:spacing w:val="-2"/>
          <w:sz w:val="24"/>
          <w:szCs w:val="24"/>
        </w:rPr>
        <w:t xml:space="preserve"> </w:t>
      </w:r>
      <w:r>
        <w:rPr>
          <w:sz w:val="24"/>
          <w:szCs w:val="24"/>
        </w:rPr>
        <w:t>о</w:t>
      </w:r>
      <w:r>
        <w:rPr>
          <w:spacing w:val="-3"/>
          <w:sz w:val="24"/>
          <w:szCs w:val="24"/>
        </w:rPr>
        <w:t xml:space="preserve"> </w:t>
      </w:r>
      <w:r>
        <w:rPr>
          <w:sz w:val="24"/>
          <w:szCs w:val="24"/>
        </w:rPr>
        <w:t>прочитанной</w:t>
      </w:r>
      <w:r>
        <w:rPr>
          <w:spacing w:val="-4"/>
          <w:sz w:val="24"/>
          <w:szCs w:val="24"/>
        </w:rPr>
        <w:t xml:space="preserve"> </w:t>
      </w:r>
      <w:r>
        <w:rPr>
          <w:sz w:val="24"/>
          <w:szCs w:val="24"/>
        </w:rPr>
        <w:t>книге</w:t>
      </w:r>
      <w:r>
        <w:rPr>
          <w:spacing w:val="-4"/>
          <w:sz w:val="24"/>
          <w:szCs w:val="24"/>
        </w:rPr>
        <w:t xml:space="preserve"> </w:t>
      </w:r>
      <w:r>
        <w:rPr>
          <w:sz w:val="24"/>
          <w:szCs w:val="24"/>
        </w:rPr>
        <w:t>по</w:t>
      </w:r>
      <w:r>
        <w:rPr>
          <w:spacing w:val="-3"/>
          <w:sz w:val="24"/>
          <w:szCs w:val="24"/>
        </w:rPr>
        <w:t xml:space="preserve"> </w:t>
      </w:r>
      <w:r>
        <w:rPr>
          <w:sz w:val="24"/>
          <w:szCs w:val="24"/>
        </w:rPr>
        <w:t>предложенному</w:t>
      </w:r>
      <w:r>
        <w:rPr>
          <w:spacing w:val="-8"/>
          <w:sz w:val="24"/>
          <w:szCs w:val="24"/>
        </w:rPr>
        <w:t xml:space="preserve"> </w:t>
      </w:r>
      <w:r>
        <w:rPr>
          <w:sz w:val="24"/>
          <w:szCs w:val="24"/>
        </w:rPr>
        <w:t>алгоритму;</w:t>
      </w:r>
    </w:p>
    <w:p w14:paraId="61E8753F" w14:textId="77777777" w:rsidR="002931AC" w:rsidRDefault="00000000">
      <w:pPr>
        <w:pStyle w:val="a9"/>
        <w:numPr>
          <w:ilvl w:val="0"/>
          <w:numId w:val="18"/>
        </w:numPr>
        <w:tabs>
          <w:tab w:val="left" w:pos="721"/>
        </w:tabs>
        <w:ind w:right="169"/>
        <w:rPr>
          <w:sz w:val="24"/>
          <w:szCs w:val="24"/>
        </w:rPr>
      </w:pPr>
      <w:r>
        <w:rPr>
          <w:sz w:val="24"/>
          <w:szCs w:val="24"/>
        </w:rPr>
        <w:t>обращаться</w:t>
      </w:r>
      <w:r>
        <w:rPr>
          <w:spacing w:val="1"/>
          <w:sz w:val="24"/>
          <w:szCs w:val="24"/>
        </w:rPr>
        <w:t xml:space="preserve"> </w:t>
      </w:r>
      <w:r>
        <w:rPr>
          <w:sz w:val="24"/>
          <w:szCs w:val="24"/>
        </w:rPr>
        <w:t>к</w:t>
      </w:r>
      <w:r>
        <w:rPr>
          <w:spacing w:val="2"/>
          <w:sz w:val="24"/>
          <w:szCs w:val="24"/>
        </w:rPr>
        <w:t xml:space="preserve"> </w:t>
      </w:r>
      <w:r>
        <w:rPr>
          <w:sz w:val="24"/>
          <w:szCs w:val="24"/>
        </w:rPr>
        <w:t>справочной</w:t>
      </w:r>
      <w:r>
        <w:rPr>
          <w:spacing w:val="2"/>
          <w:sz w:val="24"/>
          <w:szCs w:val="24"/>
        </w:rPr>
        <w:t xml:space="preserve"> </w:t>
      </w:r>
      <w:r>
        <w:rPr>
          <w:sz w:val="24"/>
          <w:szCs w:val="24"/>
        </w:rPr>
        <w:t>литературе</w:t>
      </w:r>
      <w:r>
        <w:rPr>
          <w:spacing w:val="60"/>
          <w:sz w:val="24"/>
          <w:szCs w:val="24"/>
        </w:rPr>
        <w:t xml:space="preserve"> </w:t>
      </w:r>
      <w:r>
        <w:rPr>
          <w:sz w:val="24"/>
          <w:szCs w:val="24"/>
        </w:rPr>
        <w:t>для</w:t>
      </w:r>
      <w:r>
        <w:rPr>
          <w:spacing w:val="4"/>
          <w:sz w:val="24"/>
          <w:szCs w:val="24"/>
        </w:rPr>
        <w:t xml:space="preserve"> </w:t>
      </w:r>
      <w:r>
        <w:rPr>
          <w:sz w:val="24"/>
          <w:szCs w:val="24"/>
        </w:rPr>
        <w:t>получения</w:t>
      </w:r>
      <w:r>
        <w:rPr>
          <w:spacing w:val="1"/>
          <w:sz w:val="24"/>
          <w:szCs w:val="24"/>
        </w:rPr>
        <w:t xml:space="preserve"> </w:t>
      </w:r>
      <w:r>
        <w:rPr>
          <w:sz w:val="24"/>
          <w:szCs w:val="24"/>
        </w:rPr>
        <w:t>дополнительной</w:t>
      </w:r>
      <w:r>
        <w:rPr>
          <w:spacing w:val="60"/>
          <w:sz w:val="24"/>
          <w:szCs w:val="24"/>
        </w:rPr>
        <w:t xml:space="preserve"> </w:t>
      </w:r>
      <w:r>
        <w:rPr>
          <w:sz w:val="24"/>
          <w:szCs w:val="24"/>
        </w:rPr>
        <w:t>информации</w:t>
      </w:r>
      <w:r>
        <w:rPr>
          <w:spacing w:val="57"/>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2DE6E0EF" w14:textId="77777777" w:rsidR="002931AC" w:rsidRDefault="002931AC">
      <w:pPr>
        <w:pStyle w:val="a4"/>
        <w:spacing w:before="1"/>
        <w:ind w:left="0"/>
        <w:jc w:val="left"/>
      </w:pPr>
    </w:p>
    <w:p w14:paraId="0D4FEBA5" w14:textId="77777777" w:rsidR="002931AC" w:rsidRDefault="00000000">
      <w:pPr>
        <w:pStyle w:val="2"/>
        <w:numPr>
          <w:ilvl w:val="0"/>
          <w:numId w:val="20"/>
        </w:numPr>
        <w:tabs>
          <w:tab w:val="left" w:pos="901"/>
        </w:tabs>
        <w:ind w:hanging="181"/>
        <w:jc w:val="both"/>
      </w:pPr>
      <w:r>
        <w:t>КЛАСС</w:t>
      </w:r>
    </w:p>
    <w:p w14:paraId="4E0FE2F8"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 xml:space="preserve">обучения </w:t>
      </w:r>
      <w:r>
        <w:rPr>
          <w:b/>
          <w:sz w:val="24"/>
          <w:szCs w:val="24"/>
        </w:rPr>
        <w:t>во</w:t>
      </w:r>
      <w:r>
        <w:rPr>
          <w:b/>
          <w:spacing w:val="-2"/>
          <w:sz w:val="24"/>
          <w:szCs w:val="24"/>
        </w:rPr>
        <w:t xml:space="preserve"> </w:t>
      </w:r>
      <w:r>
        <w:rPr>
          <w:b/>
          <w:sz w:val="24"/>
          <w:szCs w:val="24"/>
        </w:rPr>
        <w:t>втором</w:t>
      </w:r>
      <w:r>
        <w:rPr>
          <w:b/>
          <w:spacing w:val="-4"/>
          <w:sz w:val="24"/>
          <w:szCs w:val="24"/>
        </w:rPr>
        <w:t xml:space="preserve"> </w:t>
      </w:r>
      <w:r>
        <w:rPr>
          <w:b/>
          <w:sz w:val="24"/>
          <w:szCs w:val="24"/>
        </w:rPr>
        <w:t>классе</w:t>
      </w:r>
      <w:r>
        <w:rPr>
          <w:b/>
          <w:spacing w:val="-3"/>
          <w:sz w:val="24"/>
          <w:szCs w:val="24"/>
        </w:rPr>
        <w:t xml:space="preserve"> </w:t>
      </w:r>
      <w:r>
        <w:rPr>
          <w:sz w:val="24"/>
          <w:szCs w:val="24"/>
        </w:rPr>
        <w:t>обучающийся</w:t>
      </w:r>
      <w:r>
        <w:rPr>
          <w:spacing w:val="-1"/>
          <w:sz w:val="24"/>
          <w:szCs w:val="24"/>
        </w:rPr>
        <w:t xml:space="preserve"> </w:t>
      </w:r>
      <w:r>
        <w:rPr>
          <w:sz w:val="24"/>
          <w:szCs w:val="24"/>
        </w:rPr>
        <w:t>научится:</w:t>
      </w:r>
    </w:p>
    <w:p w14:paraId="52832F9D" w14:textId="77777777" w:rsidR="002931AC" w:rsidRDefault="00000000">
      <w:pPr>
        <w:pStyle w:val="a9"/>
        <w:numPr>
          <w:ilvl w:val="0"/>
          <w:numId w:val="18"/>
        </w:numPr>
        <w:tabs>
          <w:tab w:val="left" w:pos="721"/>
        </w:tabs>
        <w:ind w:right="166"/>
        <w:jc w:val="both"/>
        <w:rPr>
          <w:sz w:val="24"/>
          <w:szCs w:val="24"/>
        </w:rPr>
      </w:pPr>
      <w:r>
        <w:rPr>
          <w:sz w:val="24"/>
          <w:szCs w:val="24"/>
        </w:rPr>
        <w:t>объяснять</w:t>
      </w:r>
      <w:r>
        <w:rPr>
          <w:spacing w:val="-14"/>
          <w:sz w:val="24"/>
          <w:szCs w:val="24"/>
        </w:rPr>
        <w:t xml:space="preserve"> </w:t>
      </w:r>
      <w:r>
        <w:rPr>
          <w:sz w:val="24"/>
          <w:szCs w:val="24"/>
        </w:rPr>
        <w:t>важность</w:t>
      </w:r>
      <w:r>
        <w:rPr>
          <w:spacing w:val="-13"/>
          <w:sz w:val="24"/>
          <w:szCs w:val="24"/>
        </w:rPr>
        <w:t xml:space="preserve"> </w:t>
      </w:r>
      <w:r>
        <w:rPr>
          <w:sz w:val="24"/>
          <w:szCs w:val="24"/>
        </w:rPr>
        <w:t>чтения</w:t>
      </w:r>
      <w:r>
        <w:rPr>
          <w:spacing w:val="-14"/>
          <w:sz w:val="24"/>
          <w:szCs w:val="24"/>
        </w:rPr>
        <w:t xml:space="preserve"> </w:t>
      </w:r>
      <w:r>
        <w:rPr>
          <w:sz w:val="24"/>
          <w:szCs w:val="24"/>
        </w:rPr>
        <w:t>для</w:t>
      </w:r>
      <w:r>
        <w:rPr>
          <w:spacing w:val="-14"/>
          <w:sz w:val="24"/>
          <w:szCs w:val="24"/>
        </w:rPr>
        <w:t xml:space="preserve"> </w:t>
      </w:r>
      <w:r>
        <w:rPr>
          <w:sz w:val="24"/>
          <w:szCs w:val="24"/>
        </w:rPr>
        <w:t>решения</w:t>
      </w:r>
      <w:r>
        <w:rPr>
          <w:spacing w:val="-12"/>
          <w:sz w:val="24"/>
          <w:szCs w:val="24"/>
        </w:rPr>
        <w:t xml:space="preserve"> </w:t>
      </w:r>
      <w:r>
        <w:rPr>
          <w:sz w:val="24"/>
          <w:szCs w:val="24"/>
        </w:rPr>
        <w:t>учебных</w:t>
      </w:r>
      <w:r>
        <w:rPr>
          <w:spacing w:val="-13"/>
          <w:sz w:val="24"/>
          <w:szCs w:val="24"/>
        </w:rPr>
        <w:t xml:space="preserve"> </w:t>
      </w:r>
      <w:r>
        <w:rPr>
          <w:sz w:val="24"/>
          <w:szCs w:val="24"/>
        </w:rPr>
        <w:t>задач</w:t>
      </w:r>
      <w:r>
        <w:rPr>
          <w:spacing w:val="-15"/>
          <w:sz w:val="24"/>
          <w:szCs w:val="24"/>
        </w:rPr>
        <w:t xml:space="preserve"> </w:t>
      </w:r>
      <w:r>
        <w:rPr>
          <w:sz w:val="24"/>
          <w:szCs w:val="24"/>
        </w:rPr>
        <w:t>и</w:t>
      </w:r>
      <w:r>
        <w:rPr>
          <w:spacing w:val="-14"/>
          <w:sz w:val="24"/>
          <w:szCs w:val="24"/>
        </w:rPr>
        <w:t xml:space="preserve"> </w:t>
      </w:r>
      <w:r>
        <w:rPr>
          <w:sz w:val="24"/>
          <w:szCs w:val="24"/>
        </w:rPr>
        <w:t>применения</w:t>
      </w:r>
      <w:r>
        <w:rPr>
          <w:spacing w:val="-14"/>
          <w:sz w:val="24"/>
          <w:szCs w:val="24"/>
        </w:rPr>
        <w:t xml:space="preserve"> </w:t>
      </w:r>
      <w:r>
        <w:rPr>
          <w:sz w:val="24"/>
          <w:szCs w:val="24"/>
        </w:rPr>
        <w:t>в</w:t>
      </w:r>
      <w:r>
        <w:rPr>
          <w:spacing w:val="-15"/>
          <w:sz w:val="24"/>
          <w:szCs w:val="24"/>
        </w:rPr>
        <w:t xml:space="preserve"> </w:t>
      </w:r>
      <w:r>
        <w:rPr>
          <w:sz w:val="24"/>
          <w:szCs w:val="24"/>
        </w:rPr>
        <w:t>различных</w:t>
      </w:r>
      <w:r>
        <w:rPr>
          <w:spacing w:val="-13"/>
          <w:sz w:val="24"/>
          <w:szCs w:val="24"/>
        </w:rPr>
        <w:t xml:space="preserve"> </w:t>
      </w:r>
      <w:r>
        <w:rPr>
          <w:sz w:val="24"/>
          <w:szCs w:val="24"/>
        </w:rPr>
        <w:t>жизненных</w:t>
      </w:r>
      <w:r>
        <w:rPr>
          <w:spacing w:val="-58"/>
          <w:sz w:val="24"/>
          <w:szCs w:val="24"/>
        </w:rPr>
        <w:t xml:space="preserve"> </w:t>
      </w:r>
      <w:r>
        <w:rPr>
          <w:sz w:val="24"/>
          <w:szCs w:val="24"/>
        </w:rPr>
        <w:t>ситуациях: переходить от чтения вслух к чтению про себя в соответствии с учебной задачей,</w:t>
      </w:r>
      <w:r>
        <w:rPr>
          <w:spacing w:val="1"/>
          <w:sz w:val="24"/>
          <w:szCs w:val="24"/>
        </w:rPr>
        <w:t xml:space="preserve"> </w:t>
      </w:r>
      <w:r>
        <w:rPr>
          <w:sz w:val="24"/>
          <w:szCs w:val="24"/>
        </w:rPr>
        <w:t>обращаться к разным видам чтения (изучающее, ознакомительное, поисковое выборочное,</w:t>
      </w:r>
      <w:r>
        <w:rPr>
          <w:spacing w:val="1"/>
          <w:sz w:val="24"/>
          <w:szCs w:val="24"/>
        </w:rPr>
        <w:t xml:space="preserve"> </w:t>
      </w:r>
      <w:r>
        <w:rPr>
          <w:sz w:val="24"/>
          <w:szCs w:val="24"/>
        </w:rPr>
        <w:t>просмотровое выборочное), находить в фольклоре и литературных произведениях отражение</w:t>
      </w:r>
      <w:r>
        <w:rPr>
          <w:spacing w:val="-57"/>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традиций,</w:t>
      </w:r>
      <w:r>
        <w:rPr>
          <w:spacing w:val="1"/>
          <w:sz w:val="24"/>
          <w:szCs w:val="24"/>
        </w:rPr>
        <w:t xml:space="preserve"> </w:t>
      </w:r>
      <w:r>
        <w:rPr>
          <w:sz w:val="24"/>
          <w:szCs w:val="24"/>
        </w:rPr>
        <w:t>быта,</w:t>
      </w:r>
      <w:r>
        <w:rPr>
          <w:spacing w:val="1"/>
          <w:sz w:val="24"/>
          <w:szCs w:val="24"/>
        </w:rPr>
        <w:t xml:space="preserve"> </w:t>
      </w:r>
      <w:r>
        <w:rPr>
          <w:sz w:val="24"/>
          <w:szCs w:val="24"/>
        </w:rPr>
        <w:t>культуры</w:t>
      </w:r>
      <w:r>
        <w:rPr>
          <w:spacing w:val="1"/>
          <w:sz w:val="24"/>
          <w:szCs w:val="24"/>
        </w:rPr>
        <w:t xml:space="preserve"> </w:t>
      </w:r>
      <w:r>
        <w:rPr>
          <w:sz w:val="24"/>
          <w:szCs w:val="24"/>
        </w:rPr>
        <w:t>разных</w:t>
      </w:r>
      <w:r>
        <w:rPr>
          <w:spacing w:val="1"/>
          <w:sz w:val="24"/>
          <w:szCs w:val="24"/>
        </w:rPr>
        <w:t xml:space="preserve"> </w:t>
      </w:r>
      <w:r>
        <w:rPr>
          <w:sz w:val="24"/>
          <w:szCs w:val="24"/>
        </w:rPr>
        <w:t>народов,</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нравственно-этических</w:t>
      </w:r>
      <w:r>
        <w:rPr>
          <w:spacing w:val="-2"/>
          <w:sz w:val="24"/>
          <w:szCs w:val="24"/>
        </w:rPr>
        <w:t xml:space="preserve"> </w:t>
      </w:r>
      <w:r>
        <w:rPr>
          <w:sz w:val="24"/>
          <w:szCs w:val="24"/>
        </w:rPr>
        <w:t>понятиях</w:t>
      </w:r>
      <w:r>
        <w:rPr>
          <w:spacing w:val="1"/>
          <w:sz w:val="24"/>
          <w:szCs w:val="24"/>
        </w:rPr>
        <w:t xml:space="preserve"> </w:t>
      </w:r>
      <w:r>
        <w:rPr>
          <w:sz w:val="24"/>
          <w:szCs w:val="24"/>
        </w:rPr>
        <w:t>в</w:t>
      </w:r>
      <w:r>
        <w:rPr>
          <w:spacing w:val="-1"/>
          <w:sz w:val="24"/>
          <w:szCs w:val="24"/>
        </w:rPr>
        <w:t xml:space="preserve"> </w:t>
      </w:r>
      <w:r>
        <w:rPr>
          <w:sz w:val="24"/>
          <w:szCs w:val="24"/>
        </w:rPr>
        <w:t>контексте</w:t>
      </w:r>
      <w:r>
        <w:rPr>
          <w:spacing w:val="-1"/>
          <w:sz w:val="24"/>
          <w:szCs w:val="24"/>
        </w:rPr>
        <w:t xml:space="preserve"> </w:t>
      </w:r>
      <w:r>
        <w:rPr>
          <w:sz w:val="24"/>
          <w:szCs w:val="24"/>
        </w:rPr>
        <w:t>изученных произведений;</w:t>
      </w:r>
    </w:p>
    <w:p w14:paraId="0DC68CFB" w14:textId="77777777" w:rsidR="002931AC" w:rsidRDefault="00000000">
      <w:pPr>
        <w:pStyle w:val="a9"/>
        <w:numPr>
          <w:ilvl w:val="0"/>
          <w:numId w:val="18"/>
        </w:numPr>
        <w:tabs>
          <w:tab w:val="left" w:pos="721"/>
        </w:tabs>
        <w:ind w:right="171"/>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 и небольшие по объёму прозаические и стихотворные произведения в темпе не</w:t>
      </w:r>
      <w:r>
        <w:rPr>
          <w:spacing w:val="1"/>
          <w:sz w:val="24"/>
          <w:szCs w:val="24"/>
        </w:rPr>
        <w:t xml:space="preserve"> </w:t>
      </w:r>
      <w:r>
        <w:rPr>
          <w:sz w:val="24"/>
          <w:szCs w:val="24"/>
        </w:rPr>
        <w:t>менее</w:t>
      </w:r>
      <w:r>
        <w:rPr>
          <w:spacing w:val="-2"/>
          <w:sz w:val="24"/>
          <w:szCs w:val="24"/>
        </w:rPr>
        <w:t xml:space="preserve"> </w:t>
      </w:r>
      <w:r>
        <w:rPr>
          <w:sz w:val="24"/>
          <w:szCs w:val="24"/>
        </w:rPr>
        <w:t>40 слов</w:t>
      </w:r>
      <w:r>
        <w:rPr>
          <w:spacing w:val="-1"/>
          <w:sz w:val="24"/>
          <w:szCs w:val="24"/>
        </w:rPr>
        <w:t xml:space="preserve"> </w:t>
      </w:r>
      <w:r>
        <w:rPr>
          <w:sz w:val="24"/>
          <w:szCs w:val="24"/>
        </w:rPr>
        <w:t>в</w:t>
      </w:r>
      <w:r>
        <w:rPr>
          <w:spacing w:val="-1"/>
          <w:sz w:val="24"/>
          <w:szCs w:val="24"/>
        </w:rPr>
        <w:t xml:space="preserve"> </w:t>
      </w:r>
      <w:r>
        <w:rPr>
          <w:sz w:val="24"/>
          <w:szCs w:val="24"/>
        </w:rPr>
        <w:t>минуту</w:t>
      </w:r>
      <w:r>
        <w:rPr>
          <w:spacing w:val="-3"/>
          <w:sz w:val="24"/>
          <w:szCs w:val="24"/>
        </w:rPr>
        <w:t xml:space="preserve"> </w:t>
      </w:r>
      <w:r>
        <w:rPr>
          <w:sz w:val="24"/>
          <w:szCs w:val="24"/>
        </w:rPr>
        <w:t>(без отметочного оценивания);</w:t>
      </w:r>
    </w:p>
    <w:p w14:paraId="151B1EBA" w14:textId="77777777" w:rsidR="002931AC" w:rsidRDefault="00000000">
      <w:pPr>
        <w:pStyle w:val="a9"/>
        <w:numPr>
          <w:ilvl w:val="0"/>
          <w:numId w:val="18"/>
        </w:numPr>
        <w:tabs>
          <w:tab w:val="left" w:pos="721"/>
        </w:tabs>
        <w:ind w:right="169"/>
        <w:jc w:val="both"/>
        <w:rPr>
          <w:sz w:val="24"/>
          <w:szCs w:val="24"/>
        </w:rPr>
      </w:pPr>
      <w:r>
        <w:rPr>
          <w:sz w:val="24"/>
          <w:szCs w:val="24"/>
        </w:rPr>
        <w:t>читать</w:t>
      </w:r>
      <w:r>
        <w:rPr>
          <w:spacing w:val="1"/>
          <w:sz w:val="24"/>
          <w:szCs w:val="24"/>
        </w:rPr>
        <w:t xml:space="preserve"> </w:t>
      </w:r>
      <w:r>
        <w:rPr>
          <w:sz w:val="24"/>
          <w:szCs w:val="24"/>
        </w:rPr>
        <w:t>наизусть</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и</w:t>
      </w:r>
      <w:r>
        <w:rPr>
          <w:spacing w:val="1"/>
          <w:sz w:val="24"/>
          <w:szCs w:val="24"/>
        </w:rPr>
        <w:t xml:space="preserve"> </w:t>
      </w:r>
      <w:r>
        <w:rPr>
          <w:sz w:val="24"/>
          <w:szCs w:val="24"/>
        </w:rPr>
        <w:t>пунктуационных</w:t>
      </w:r>
      <w:r>
        <w:rPr>
          <w:spacing w:val="1"/>
          <w:sz w:val="24"/>
          <w:szCs w:val="24"/>
        </w:rPr>
        <w:t xml:space="preserve"> </w:t>
      </w:r>
      <w:r>
        <w:rPr>
          <w:sz w:val="24"/>
          <w:szCs w:val="24"/>
        </w:rPr>
        <w:t>норм</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3</w:t>
      </w:r>
      <w:r>
        <w:rPr>
          <w:spacing w:val="1"/>
          <w:sz w:val="24"/>
          <w:szCs w:val="24"/>
        </w:rPr>
        <w:t xml:space="preserve"> </w:t>
      </w:r>
      <w:r>
        <w:rPr>
          <w:sz w:val="24"/>
          <w:szCs w:val="24"/>
        </w:rPr>
        <w:t>стихотворений</w:t>
      </w:r>
      <w:r>
        <w:rPr>
          <w:spacing w:val="-1"/>
          <w:sz w:val="24"/>
          <w:szCs w:val="24"/>
        </w:rPr>
        <w:t xml:space="preserve"> </w:t>
      </w:r>
      <w:r>
        <w:rPr>
          <w:sz w:val="24"/>
          <w:szCs w:val="24"/>
        </w:rPr>
        <w:t>о</w:t>
      </w:r>
      <w:r>
        <w:rPr>
          <w:spacing w:val="-4"/>
          <w:sz w:val="24"/>
          <w:szCs w:val="24"/>
        </w:rPr>
        <w:t xml:space="preserve"> </w:t>
      </w:r>
      <w:r>
        <w:rPr>
          <w:sz w:val="24"/>
          <w:szCs w:val="24"/>
        </w:rPr>
        <w:t>Родине, о</w:t>
      </w:r>
      <w:r>
        <w:rPr>
          <w:spacing w:val="-1"/>
          <w:sz w:val="24"/>
          <w:szCs w:val="24"/>
        </w:rPr>
        <w:t xml:space="preserve"> </w:t>
      </w:r>
      <w:r>
        <w:rPr>
          <w:sz w:val="24"/>
          <w:szCs w:val="24"/>
        </w:rPr>
        <w:t>детях,</w:t>
      </w:r>
      <w:r>
        <w:rPr>
          <w:spacing w:val="-1"/>
          <w:sz w:val="24"/>
          <w:szCs w:val="24"/>
        </w:rPr>
        <w:t xml:space="preserve"> </w:t>
      </w:r>
      <w:r>
        <w:rPr>
          <w:sz w:val="24"/>
          <w:szCs w:val="24"/>
        </w:rPr>
        <w:t>о семье,</w:t>
      </w:r>
      <w:r>
        <w:rPr>
          <w:spacing w:val="-1"/>
          <w:sz w:val="24"/>
          <w:szCs w:val="24"/>
        </w:rPr>
        <w:t xml:space="preserve"> </w:t>
      </w:r>
      <w:r>
        <w:rPr>
          <w:sz w:val="24"/>
          <w:szCs w:val="24"/>
        </w:rPr>
        <w:t>о</w:t>
      </w:r>
      <w:r>
        <w:rPr>
          <w:spacing w:val="-1"/>
          <w:sz w:val="24"/>
          <w:szCs w:val="24"/>
        </w:rPr>
        <w:t xml:space="preserve"> </w:t>
      </w:r>
      <w:r>
        <w:rPr>
          <w:sz w:val="24"/>
          <w:szCs w:val="24"/>
        </w:rPr>
        <w:t>родной</w:t>
      </w:r>
      <w:r>
        <w:rPr>
          <w:spacing w:val="-2"/>
          <w:sz w:val="24"/>
          <w:szCs w:val="24"/>
        </w:rPr>
        <w:t xml:space="preserve"> </w:t>
      </w:r>
      <w:r>
        <w:rPr>
          <w:sz w:val="24"/>
          <w:szCs w:val="24"/>
        </w:rPr>
        <w:t>природе</w:t>
      </w:r>
      <w:r>
        <w:rPr>
          <w:spacing w:val="-2"/>
          <w:sz w:val="24"/>
          <w:szCs w:val="24"/>
        </w:rPr>
        <w:t xml:space="preserve"> </w:t>
      </w:r>
      <w:r>
        <w:rPr>
          <w:sz w:val="24"/>
          <w:szCs w:val="24"/>
        </w:rPr>
        <w:t>в</w:t>
      </w:r>
      <w:r>
        <w:rPr>
          <w:spacing w:val="-2"/>
          <w:sz w:val="24"/>
          <w:szCs w:val="24"/>
        </w:rPr>
        <w:t xml:space="preserve"> </w:t>
      </w:r>
      <w:r>
        <w:rPr>
          <w:sz w:val="24"/>
          <w:szCs w:val="24"/>
        </w:rPr>
        <w:t>разные</w:t>
      </w:r>
      <w:r>
        <w:rPr>
          <w:spacing w:val="-4"/>
          <w:sz w:val="24"/>
          <w:szCs w:val="24"/>
        </w:rPr>
        <w:t xml:space="preserve"> </w:t>
      </w:r>
      <w:r>
        <w:rPr>
          <w:sz w:val="24"/>
          <w:szCs w:val="24"/>
        </w:rPr>
        <w:t>времена</w:t>
      </w:r>
      <w:r>
        <w:rPr>
          <w:spacing w:val="-2"/>
          <w:sz w:val="24"/>
          <w:szCs w:val="24"/>
        </w:rPr>
        <w:t xml:space="preserve"> </w:t>
      </w:r>
      <w:r>
        <w:rPr>
          <w:sz w:val="24"/>
          <w:szCs w:val="24"/>
        </w:rPr>
        <w:t>года;</w:t>
      </w:r>
    </w:p>
    <w:p w14:paraId="4C76791F" w14:textId="77777777" w:rsidR="002931AC" w:rsidRDefault="00000000">
      <w:pPr>
        <w:pStyle w:val="a9"/>
        <w:numPr>
          <w:ilvl w:val="0"/>
          <w:numId w:val="18"/>
        </w:numPr>
        <w:tabs>
          <w:tab w:val="left" w:pos="721"/>
        </w:tabs>
        <w:ind w:right="169"/>
        <w:jc w:val="both"/>
        <w:rPr>
          <w:sz w:val="24"/>
          <w:szCs w:val="24"/>
        </w:rPr>
      </w:pPr>
      <w:r>
        <w:rPr>
          <w:sz w:val="24"/>
          <w:szCs w:val="24"/>
        </w:rPr>
        <w:t>различать</w:t>
      </w:r>
      <w:r>
        <w:rPr>
          <w:spacing w:val="1"/>
          <w:sz w:val="24"/>
          <w:szCs w:val="24"/>
        </w:rPr>
        <w:t xml:space="preserve"> </w:t>
      </w:r>
      <w:r>
        <w:rPr>
          <w:sz w:val="24"/>
          <w:szCs w:val="24"/>
        </w:rPr>
        <w:t>прозаическую</w:t>
      </w:r>
      <w:r>
        <w:rPr>
          <w:spacing w:val="1"/>
          <w:sz w:val="24"/>
          <w:szCs w:val="24"/>
        </w:rPr>
        <w:t xml:space="preserve"> </w:t>
      </w:r>
      <w:r>
        <w:rPr>
          <w:sz w:val="24"/>
          <w:szCs w:val="24"/>
        </w:rPr>
        <w:t>и</w:t>
      </w:r>
      <w:r>
        <w:rPr>
          <w:spacing w:val="1"/>
          <w:sz w:val="24"/>
          <w:szCs w:val="24"/>
        </w:rPr>
        <w:t xml:space="preserve"> </w:t>
      </w:r>
      <w:r>
        <w:rPr>
          <w:sz w:val="24"/>
          <w:szCs w:val="24"/>
        </w:rPr>
        <w:t>стихотворную</w:t>
      </w:r>
      <w:r>
        <w:rPr>
          <w:spacing w:val="1"/>
          <w:sz w:val="24"/>
          <w:szCs w:val="24"/>
        </w:rPr>
        <w:t xml:space="preserve"> </w:t>
      </w:r>
      <w:r>
        <w:rPr>
          <w:sz w:val="24"/>
          <w:szCs w:val="24"/>
        </w:rPr>
        <w:t>речь:</w:t>
      </w:r>
      <w:r>
        <w:rPr>
          <w:spacing w:val="1"/>
          <w:sz w:val="24"/>
          <w:szCs w:val="24"/>
        </w:rPr>
        <w:t xml:space="preserve"> </w:t>
      </w:r>
      <w:r>
        <w:rPr>
          <w:sz w:val="24"/>
          <w:szCs w:val="24"/>
        </w:rPr>
        <w:t>называть</w:t>
      </w:r>
      <w:r>
        <w:rPr>
          <w:spacing w:val="1"/>
          <w:sz w:val="24"/>
          <w:szCs w:val="24"/>
        </w:rPr>
        <w:t xml:space="preserve"> </w:t>
      </w:r>
      <w:r>
        <w:rPr>
          <w:sz w:val="24"/>
          <w:szCs w:val="24"/>
        </w:rPr>
        <w:t>особенности</w:t>
      </w:r>
      <w:r>
        <w:rPr>
          <w:spacing w:val="1"/>
          <w:sz w:val="24"/>
          <w:szCs w:val="24"/>
        </w:rPr>
        <w:t xml:space="preserve"> </w:t>
      </w:r>
      <w:r>
        <w:rPr>
          <w:sz w:val="24"/>
          <w:szCs w:val="24"/>
        </w:rPr>
        <w:t>стихотворного</w:t>
      </w:r>
      <w:r>
        <w:rPr>
          <w:spacing w:val="1"/>
          <w:sz w:val="24"/>
          <w:szCs w:val="24"/>
        </w:rPr>
        <w:t xml:space="preserve"> </w:t>
      </w:r>
      <w:r>
        <w:rPr>
          <w:sz w:val="24"/>
          <w:szCs w:val="24"/>
        </w:rPr>
        <w:t>произведения</w:t>
      </w:r>
      <w:r>
        <w:rPr>
          <w:spacing w:val="-1"/>
          <w:sz w:val="24"/>
          <w:szCs w:val="24"/>
        </w:rPr>
        <w:t xml:space="preserve"> </w:t>
      </w:r>
      <w:r>
        <w:rPr>
          <w:sz w:val="24"/>
          <w:szCs w:val="24"/>
        </w:rPr>
        <w:t>(ритм, рифма);</w:t>
      </w:r>
    </w:p>
    <w:p w14:paraId="781172E6" w14:textId="77777777" w:rsidR="002931AC" w:rsidRDefault="00000000">
      <w:pPr>
        <w:pStyle w:val="a9"/>
        <w:numPr>
          <w:ilvl w:val="0"/>
          <w:numId w:val="18"/>
        </w:numPr>
        <w:tabs>
          <w:tab w:val="left" w:pos="721"/>
        </w:tabs>
        <w:ind w:right="168"/>
        <w:jc w:val="both"/>
        <w:rPr>
          <w:sz w:val="24"/>
          <w:szCs w:val="24"/>
        </w:rPr>
      </w:pPr>
      <w:r>
        <w:rPr>
          <w:sz w:val="24"/>
          <w:szCs w:val="24"/>
        </w:rPr>
        <w:t>понимать</w:t>
      </w:r>
      <w:r>
        <w:rPr>
          <w:spacing w:val="1"/>
          <w:sz w:val="24"/>
          <w:szCs w:val="24"/>
        </w:rPr>
        <w:t xml:space="preserve"> </w:t>
      </w:r>
      <w:r>
        <w:rPr>
          <w:sz w:val="24"/>
          <w:szCs w:val="24"/>
        </w:rPr>
        <w:t>содержание,</w:t>
      </w:r>
      <w:r>
        <w:rPr>
          <w:spacing w:val="1"/>
          <w:sz w:val="24"/>
          <w:szCs w:val="24"/>
        </w:rPr>
        <w:t xml:space="preserve"> </w:t>
      </w:r>
      <w:r>
        <w:rPr>
          <w:sz w:val="24"/>
          <w:szCs w:val="24"/>
        </w:rPr>
        <w:t>смысл</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1"/>
          <w:sz w:val="24"/>
          <w:szCs w:val="24"/>
        </w:rPr>
        <w:t xml:space="preserve"> </w:t>
      </w:r>
      <w:r>
        <w:rPr>
          <w:sz w:val="24"/>
          <w:szCs w:val="24"/>
        </w:rPr>
        <w:t>отвечать</w:t>
      </w:r>
      <w:r>
        <w:rPr>
          <w:spacing w:val="1"/>
          <w:sz w:val="24"/>
          <w:szCs w:val="24"/>
        </w:rPr>
        <w:t xml:space="preserve"> </w:t>
      </w:r>
      <w:r>
        <w:rPr>
          <w:sz w:val="24"/>
          <w:szCs w:val="24"/>
        </w:rPr>
        <w:t>и</w:t>
      </w:r>
      <w:r>
        <w:rPr>
          <w:spacing w:val="1"/>
          <w:sz w:val="24"/>
          <w:szCs w:val="24"/>
        </w:rPr>
        <w:t xml:space="preserve"> </w:t>
      </w:r>
      <w:r>
        <w:rPr>
          <w:sz w:val="24"/>
          <w:szCs w:val="24"/>
        </w:rPr>
        <w:t>формулировать вопросы по</w:t>
      </w:r>
      <w:r>
        <w:rPr>
          <w:spacing w:val="-1"/>
          <w:sz w:val="24"/>
          <w:szCs w:val="24"/>
        </w:rPr>
        <w:t xml:space="preserve"> </w:t>
      </w:r>
      <w:r>
        <w:rPr>
          <w:sz w:val="24"/>
          <w:szCs w:val="24"/>
        </w:rPr>
        <w:t>фактическому</w:t>
      </w:r>
      <w:r>
        <w:rPr>
          <w:spacing w:val="-5"/>
          <w:sz w:val="24"/>
          <w:szCs w:val="24"/>
        </w:rPr>
        <w:t xml:space="preserve"> </w:t>
      </w:r>
      <w:r>
        <w:rPr>
          <w:sz w:val="24"/>
          <w:szCs w:val="24"/>
        </w:rPr>
        <w:t>содержанию</w:t>
      </w:r>
      <w:r>
        <w:rPr>
          <w:spacing w:val="-1"/>
          <w:sz w:val="24"/>
          <w:szCs w:val="24"/>
        </w:rPr>
        <w:t xml:space="preserve"> </w:t>
      </w:r>
      <w:r>
        <w:rPr>
          <w:sz w:val="24"/>
          <w:szCs w:val="24"/>
        </w:rPr>
        <w:t>произведения;</w:t>
      </w:r>
    </w:p>
    <w:p w14:paraId="5071DD30" w14:textId="77777777" w:rsidR="002931AC" w:rsidRDefault="00000000">
      <w:pPr>
        <w:pStyle w:val="a9"/>
        <w:numPr>
          <w:ilvl w:val="0"/>
          <w:numId w:val="18"/>
        </w:numPr>
        <w:tabs>
          <w:tab w:val="left" w:pos="721"/>
        </w:tabs>
        <w:ind w:right="171"/>
        <w:jc w:val="both"/>
        <w:rPr>
          <w:sz w:val="24"/>
          <w:szCs w:val="24"/>
        </w:rPr>
      </w:pPr>
      <w:r>
        <w:rPr>
          <w:sz w:val="24"/>
          <w:szCs w:val="24"/>
        </w:rPr>
        <w:t>различать и называть отдельные жанры фольклора (считалки, загадки, пословицы, потешки,</w:t>
      </w:r>
      <w:r>
        <w:rPr>
          <w:spacing w:val="1"/>
          <w:sz w:val="24"/>
          <w:szCs w:val="24"/>
        </w:rPr>
        <w:t xml:space="preserve"> </w:t>
      </w:r>
      <w:r>
        <w:rPr>
          <w:sz w:val="24"/>
          <w:szCs w:val="24"/>
        </w:rPr>
        <w:t>небылицы, народные песни, скороговорки, сказки о животных, бытовые и волшебные) и</w:t>
      </w:r>
      <w:r>
        <w:rPr>
          <w:spacing w:val="1"/>
          <w:sz w:val="24"/>
          <w:szCs w:val="24"/>
        </w:rPr>
        <w:t xml:space="preserve"> </w:t>
      </w:r>
      <w:r>
        <w:rPr>
          <w:sz w:val="24"/>
          <w:szCs w:val="24"/>
        </w:rPr>
        <w:t>художественной</w:t>
      </w:r>
      <w:r>
        <w:rPr>
          <w:spacing w:val="-2"/>
          <w:sz w:val="24"/>
          <w:szCs w:val="24"/>
        </w:rPr>
        <w:t xml:space="preserve"> </w:t>
      </w:r>
      <w:r>
        <w:rPr>
          <w:sz w:val="24"/>
          <w:szCs w:val="24"/>
        </w:rPr>
        <w:t>литературы</w:t>
      </w:r>
      <w:r>
        <w:rPr>
          <w:spacing w:val="-1"/>
          <w:sz w:val="24"/>
          <w:szCs w:val="24"/>
        </w:rPr>
        <w:t xml:space="preserve"> </w:t>
      </w:r>
      <w:r>
        <w:rPr>
          <w:sz w:val="24"/>
          <w:szCs w:val="24"/>
        </w:rPr>
        <w:t>(литературные</w:t>
      </w:r>
      <w:r>
        <w:rPr>
          <w:spacing w:val="-3"/>
          <w:sz w:val="24"/>
          <w:szCs w:val="24"/>
        </w:rPr>
        <w:t xml:space="preserve"> </w:t>
      </w:r>
      <w:r>
        <w:rPr>
          <w:sz w:val="24"/>
          <w:szCs w:val="24"/>
        </w:rPr>
        <w:t>сказки,</w:t>
      </w:r>
      <w:r>
        <w:rPr>
          <w:spacing w:val="-1"/>
          <w:sz w:val="24"/>
          <w:szCs w:val="24"/>
        </w:rPr>
        <w:t xml:space="preserve"> </w:t>
      </w:r>
      <w:r>
        <w:rPr>
          <w:sz w:val="24"/>
          <w:szCs w:val="24"/>
        </w:rPr>
        <w:t>рассказы,</w:t>
      </w:r>
      <w:r>
        <w:rPr>
          <w:spacing w:val="-1"/>
          <w:sz w:val="24"/>
          <w:szCs w:val="24"/>
        </w:rPr>
        <w:t xml:space="preserve"> </w:t>
      </w:r>
      <w:r>
        <w:rPr>
          <w:sz w:val="24"/>
          <w:szCs w:val="24"/>
        </w:rPr>
        <w:t>стихотворения,</w:t>
      </w:r>
      <w:r>
        <w:rPr>
          <w:spacing w:val="-1"/>
          <w:sz w:val="24"/>
          <w:szCs w:val="24"/>
        </w:rPr>
        <w:t xml:space="preserve"> </w:t>
      </w:r>
      <w:r>
        <w:rPr>
          <w:sz w:val="24"/>
          <w:szCs w:val="24"/>
        </w:rPr>
        <w:t>басни);</w:t>
      </w:r>
    </w:p>
    <w:p w14:paraId="3B3F4930" w14:textId="77777777" w:rsidR="002931AC" w:rsidRDefault="00000000">
      <w:pPr>
        <w:pStyle w:val="a9"/>
        <w:numPr>
          <w:ilvl w:val="0"/>
          <w:numId w:val="18"/>
        </w:numPr>
        <w:tabs>
          <w:tab w:val="left" w:pos="721"/>
        </w:tabs>
        <w:spacing w:before="66"/>
        <w:ind w:right="168"/>
        <w:jc w:val="both"/>
        <w:rPr>
          <w:sz w:val="24"/>
          <w:szCs w:val="24"/>
        </w:rPr>
      </w:pPr>
      <w:r>
        <w:rPr>
          <w:sz w:val="24"/>
          <w:szCs w:val="24"/>
        </w:rPr>
        <w:t>владеть</w:t>
      </w:r>
      <w:r>
        <w:rPr>
          <w:spacing w:val="1"/>
          <w:sz w:val="24"/>
          <w:szCs w:val="24"/>
        </w:rPr>
        <w:t xml:space="preserve"> </w:t>
      </w:r>
      <w:r>
        <w:rPr>
          <w:sz w:val="24"/>
          <w:szCs w:val="24"/>
        </w:rPr>
        <w:t>элементарными</w:t>
      </w:r>
      <w:r>
        <w:rPr>
          <w:spacing w:val="1"/>
          <w:sz w:val="24"/>
          <w:szCs w:val="24"/>
        </w:rPr>
        <w:t xml:space="preserve"> </w:t>
      </w:r>
      <w:r>
        <w:rPr>
          <w:sz w:val="24"/>
          <w:szCs w:val="24"/>
        </w:rPr>
        <w:t>умениями</w:t>
      </w:r>
      <w:r>
        <w:rPr>
          <w:spacing w:val="1"/>
          <w:sz w:val="24"/>
          <w:szCs w:val="24"/>
        </w:rPr>
        <w:t xml:space="preserve"> </w:t>
      </w:r>
      <w:r>
        <w:rPr>
          <w:sz w:val="24"/>
          <w:szCs w:val="24"/>
        </w:rPr>
        <w:t>анализа</w:t>
      </w:r>
      <w:r>
        <w:rPr>
          <w:spacing w:val="1"/>
          <w:sz w:val="24"/>
          <w:szCs w:val="24"/>
        </w:rPr>
        <w:t xml:space="preserve"> </w:t>
      </w:r>
      <w:r>
        <w:rPr>
          <w:sz w:val="24"/>
          <w:szCs w:val="24"/>
        </w:rPr>
        <w:t>и</w:t>
      </w:r>
      <w:r>
        <w:rPr>
          <w:spacing w:val="1"/>
          <w:sz w:val="24"/>
          <w:szCs w:val="24"/>
        </w:rPr>
        <w:t xml:space="preserve"> </w:t>
      </w:r>
      <w:r>
        <w:rPr>
          <w:sz w:val="24"/>
          <w:szCs w:val="24"/>
        </w:rPr>
        <w:t>интерпретации</w:t>
      </w:r>
      <w:r>
        <w:rPr>
          <w:spacing w:val="1"/>
          <w:sz w:val="24"/>
          <w:szCs w:val="24"/>
        </w:rPr>
        <w:t xml:space="preserve"> </w:t>
      </w:r>
      <w:r>
        <w:rPr>
          <w:sz w:val="24"/>
          <w:szCs w:val="24"/>
        </w:rPr>
        <w:t>текста:</w:t>
      </w:r>
      <w:r>
        <w:rPr>
          <w:spacing w:val="1"/>
          <w:sz w:val="24"/>
          <w:szCs w:val="24"/>
        </w:rPr>
        <w:t xml:space="preserve"> </w:t>
      </w:r>
      <w:r>
        <w:rPr>
          <w:sz w:val="24"/>
          <w:szCs w:val="24"/>
        </w:rPr>
        <w:t>определять</w:t>
      </w:r>
      <w:r>
        <w:rPr>
          <w:spacing w:val="1"/>
          <w:sz w:val="24"/>
          <w:szCs w:val="24"/>
        </w:rPr>
        <w:t xml:space="preserve"> </w:t>
      </w:r>
      <w:r>
        <w:rPr>
          <w:sz w:val="24"/>
          <w:szCs w:val="24"/>
        </w:rPr>
        <w:t>тему</w:t>
      </w:r>
      <w:r>
        <w:rPr>
          <w:spacing w:val="1"/>
          <w:sz w:val="24"/>
          <w:szCs w:val="24"/>
        </w:rPr>
        <w:t xml:space="preserve"> </w:t>
      </w:r>
      <w:r>
        <w:rPr>
          <w:sz w:val="24"/>
          <w:szCs w:val="24"/>
        </w:rPr>
        <w:t>и</w:t>
      </w:r>
      <w:r>
        <w:rPr>
          <w:spacing w:val="1"/>
          <w:sz w:val="24"/>
          <w:szCs w:val="24"/>
        </w:rPr>
        <w:t xml:space="preserve"> </w:t>
      </w:r>
      <w:r>
        <w:rPr>
          <w:sz w:val="24"/>
          <w:szCs w:val="24"/>
        </w:rPr>
        <w:t>главную</w:t>
      </w:r>
      <w:r>
        <w:rPr>
          <w:spacing w:val="1"/>
          <w:sz w:val="24"/>
          <w:szCs w:val="24"/>
        </w:rPr>
        <w:t xml:space="preserve"> </w:t>
      </w:r>
      <w:r>
        <w:rPr>
          <w:sz w:val="24"/>
          <w:szCs w:val="24"/>
        </w:rPr>
        <w:t>мысль,</w:t>
      </w:r>
      <w:r>
        <w:rPr>
          <w:spacing w:val="1"/>
          <w:sz w:val="24"/>
          <w:szCs w:val="24"/>
        </w:rPr>
        <w:t xml:space="preserve"> </w:t>
      </w:r>
      <w:r>
        <w:rPr>
          <w:sz w:val="24"/>
          <w:szCs w:val="24"/>
        </w:rPr>
        <w:t>воспроизводить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событий</w:t>
      </w:r>
      <w:r>
        <w:rPr>
          <w:spacing w:val="1"/>
          <w:sz w:val="24"/>
          <w:szCs w:val="24"/>
        </w:rPr>
        <w:t xml:space="preserve"> </w:t>
      </w:r>
      <w:r>
        <w:rPr>
          <w:sz w:val="24"/>
          <w:szCs w:val="24"/>
        </w:rPr>
        <w:t>в</w:t>
      </w:r>
      <w:r>
        <w:rPr>
          <w:spacing w:val="1"/>
          <w:sz w:val="24"/>
          <w:szCs w:val="24"/>
        </w:rPr>
        <w:t xml:space="preserve"> </w:t>
      </w:r>
      <w:r>
        <w:rPr>
          <w:sz w:val="24"/>
          <w:szCs w:val="24"/>
        </w:rPr>
        <w:t>тексте</w:t>
      </w:r>
      <w:r>
        <w:rPr>
          <w:spacing w:val="1"/>
          <w:sz w:val="24"/>
          <w:szCs w:val="24"/>
        </w:rPr>
        <w:t xml:space="preserve"> </w:t>
      </w:r>
      <w:r>
        <w:rPr>
          <w:sz w:val="24"/>
          <w:szCs w:val="24"/>
        </w:rPr>
        <w:t>произведения,</w:t>
      </w:r>
      <w:r>
        <w:rPr>
          <w:spacing w:val="-57"/>
          <w:sz w:val="24"/>
          <w:szCs w:val="24"/>
        </w:rPr>
        <w:t xml:space="preserve"> </w:t>
      </w:r>
      <w:r>
        <w:rPr>
          <w:sz w:val="24"/>
          <w:szCs w:val="24"/>
        </w:rPr>
        <w:t>составлять</w:t>
      </w:r>
      <w:r>
        <w:rPr>
          <w:spacing w:val="-1"/>
          <w:sz w:val="24"/>
          <w:szCs w:val="24"/>
        </w:rPr>
        <w:t xml:space="preserve"> </w:t>
      </w:r>
      <w:r>
        <w:rPr>
          <w:sz w:val="24"/>
          <w:szCs w:val="24"/>
        </w:rPr>
        <w:t>план текста (вопросный, номинативный);</w:t>
      </w:r>
    </w:p>
    <w:p w14:paraId="05E78C9C" w14:textId="77777777" w:rsidR="002931AC" w:rsidRDefault="00000000">
      <w:pPr>
        <w:pStyle w:val="a9"/>
        <w:numPr>
          <w:ilvl w:val="0"/>
          <w:numId w:val="18"/>
        </w:numPr>
        <w:tabs>
          <w:tab w:val="left" w:pos="721"/>
        </w:tabs>
        <w:spacing w:before="1"/>
        <w:ind w:right="166"/>
        <w:jc w:val="both"/>
        <w:rPr>
          <w:sz w:val="24"/>
          <w:szCs w:val="24"/>
        </w:rPr>
      </w:pPr>
      <w:r>
        <w:rPr>
          <w:sz w:val="24"/>
          <w:szCs w:val="24"/>
        </w:rPr>
        <w:t>описывать</w:t>
      </w:r>
      <w:r>
        <w:rPr>
          <w:spacing w:val="1"/>
          <w:sz w:val="24"/>
          <w:szCs w:val="24"/>
        </w:rPr>
        <w:t xml:space="preserve"> </w:t>
      </w:r>
      <w:r>
        <w:rPr>
          <w:sz w:val="24"/>
          <w:szCs w:val="24"/>
        </w:rPr>
        <w:t>характер</w:t>
      </w:r>
      <w:r>
        <w:rPr>
          <w:spacing w:val="1"/>
          <w:sz w:val="24"/>
          <w:szCs w:val="24"/>
        </w:rPr>
        <w:t xml:space="preserve"> </w:t>
      </w:r>
      <w:r>
        <w:rPr>
          <w:sz w:val="24"/>
          <w:szCs w:val="24"/>
        </w:rPr>
        <w:t>героя,</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тексте</w:t>
      </w:r>
      <w:r>
        <w:rPr>
          <w:spacing w:val="1"/>
          <w:sz w:val="24"/>
          <w:szCs w:val="24"/>
        </w:rPr>
        <w:t xml:space="preserve"> </w:t>
      </w:r>
      <w:r>
        <w:rPr>
          <w:sz w:val="24"/>
          <w:szCs w:val="24"/>
        </w:rPr>
        <w:t>средства</w:t>
      </w:r>
      <w:r>
        <w:rPr>
          <w:spacing w:val="1"/>
          <w:sz w:val="24"/>
          <w:szCs w:val="24"/>
        </w:rPr>
        <w:t xml:space="preserve"> </w:t>
      </w:r>
      <w:r>
        <w:rPr>
          <w:sz w:val="24"/>
          <w:szCs w:val="24"/>
        </w:rPr>
        <w:t>изображения</w:t>
      </w:r>
      <w:r>
        <w:rPr>
          <w:spacing w:val="1"/>
          <w:sz w:val="24"/>
          <w:szCs w:val="24"/>
        </w:rPr>
        <w:t xml:space="preserve"> </w:t>
      </w:r>
      <w:r>
        <w:rPr>
          <w:sz w:val="24"/>
          <w:szCs w:val="24"/>
        </w:rPr>
        <w:t>(портрет)</w:t>
      </w:r>
      <w:r>
        <w:rPr>
          <w:spacing w:val="1"/>
          <w:sz w:val="24"/>
          <w:szCs w:val="24"/>
        </w:rPr>
        <w:t xml:space="preserve"> </w:t>
      </w:r>
      <w:r>
        <w:rPr>
          <w:sz w:val="24"/>
          <w:szCs w:val="24"/>
        </w:rPr>
        <w:t>героя</w:t>
      </w:r>
      <w:r>
        <w:rPr>
          <w:spacing w:val="1"/>
          <w:sz w:val="24"/>
          <w:szCs w:val="24"/>
        </w:rPr>
        <w:t xml:space="preserve"> </w:t>
      </w:r>
      <w:r>
        <w:rPr>
          <w:sz w:val="24"/>
          <w:szCs w:val="24"/>
        </w:rPr>
        <w:t>и</w:t>
      </w:r>
      <w:r>
        <w:rPr>
          <w:spacing w:val="1"/>
          <w:sz w:val="24"/>
          <w:szCs w:val="24"/>
        </w:rPr>
        <w:t xml:space="preserve"> </w:t>
      </w:r>
      <w:r>
        <w:rPr>
          <w:sz w:val="24"/>
          <w:szCs w:val="24"/>
        </w:rPr>
        <w:t>выражения его чувств, оценивать поступки героев произведения, устанавливать взаимосвязь</w:t>
      </w:r>
      <w:r>
        <w:rPr>
          <w:spacing w:val="1"/>
          <w:sz w:val="24"/>
          <w:szCs w:val="24"/>
        </w:rPr>
        <w:t xml:space="preserve"> </w:t>
      </w:r>
      <w:r>
        <w:rPr>
          <w:sz w:val="24"/>
          <w:szCs w:val="24"/>
        </w:rPr>
        <w:t>между</w:t>
      </w:r>
      <w:r>
        <w:rPr>
          <w:spacing w:val="1"/>
          <w:sz w:val="24"/>
          <w:szCs w:val="24"/>
        </w:rPr>
        <w:t xml:space="preserve"> </w:t>
      </w:r>
      <w:r>
        <w:rPr>
          <w:sz w:val="24"/>
          <w:szCs w:val="24"/>
        </w:rPr>
        <w:t>характером</w:t>
      </w:r>
      <w:r>
        <w:rPr>
          <w:spacing w:val="1"/>
          <w:sz w:val="24"/>
          <w:szCs w:val="24"/>
        </w:rPr>
        <w:t xml:space="preserve"> </w:t>
      </w:r>
      <w:r>
        <w:rPr>
          <w:sz w:val="24"/>
          <w:szCs w:val="24"/>
        </w:rPr>
        <w:t>героя</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поступками,</w:t>
      </w:r>
      <w:r>
        <w:rPr>
          <w:spacing w:val="1"/>
          <w:sz w:val="24"/>
          <w:szCs w:val="24"/>
        </w:rPr>
        <w:t xml:space="preserve"> </w:t>
      </w:r>
      <w:r>
        <w:rPr>
          <w:sz w:val="24"/>
          <w:szCs w:val="24"/>
        </w:rPr>
        <w:t>сравнивать</w:t>
      </w:r>
      <w:r>
        <w:rPr>
          <w:spacing w:val="1"/>
          <w:sz w:val="24"/>
          <w:szCs w:val="24"/>
        </w:rPr>
        <w:t xml:space="preserve"> </w:t>
      </w:r>
      <w:r>
        <w:rPr>
          <w:sz w:val="24"/>
          <w:szCs w:val="24"/>
        </w:rPr>
        <w:t>героев</w:t>
      </w:r>
      <w:r>
        <w:rPr>
          <w:spacing w:val="1"/>
          <w:sz w:val="24"/>
          <w:szCs w:val="24"/>
        </w:rPr>
        <w:t xml:space="preserve"> </w:t>
      </w:r>
      <w:r>
        <w:rPr>
          <w:sz w:val="24"/>
          <w:szCs w:val="24"/>
        </w:rPr>
        <w:t>одного</w:t>
      </w:r>
      <w:r>
        <w:rPr>
          <w:spacing w:val="1"/>
          <w:sz w:val="24"/>
          <w:szCs w:val="24"/>
        </w:rPr>
        <w:t xml:space="preserve"> </w:t>
      </w:r>
      <w:r>
        <w:rPr>
          <w:sz w:val="24"/>
          <w:szCs w:val="24"/>
        </w:rPr>
        <w:t>произведения</w:t>
      </w:r>
      <w:r>
        <w:rPr>
          <w:spacing w:val="1"/>
          <w:sz w:val="24"/>
          <w:szCs w:val="24"/>
        </w:rPr>
        <w:t xml:space="preserve"> </w:t>
      </w:r>
      <w:r>
        <w:rPr>
          <w:sz w:val="24"/>
          <w:szCs w:val="24"/>
        </w:rPr>
        <w:t>по</w:t>
      </w:r>
      <w:r>
        <w:rPr>
          <w:spacing w:val="1"/>
          <w:sz w:val="24"/>
          <w:szCs w:val="24"/>
        </w:rPr>
        <w:t xml:space="preserve"> </w:t>
      </w:r>
      <w:r>
        <w:rPr>
          <w:sz w:val="24"/>
          <w:szCs w:val="24"/>
        </w:rPr>
        <w:t>предложенным</w:t>
      </w:r>
      <w:r>
        <w:rPr>
          <w:spacing w:val="-4"/>
          <w:sz w:val="24"/>
          <w:szCs w:val="24"/>
        </w:rPr>
        <w:t xml:space="preserve"> </w:t>
      </w:r>
      <w:r>
        <w:rPr>
          <w:sz w:val="24"/>
          <w:szCs w:val="24"/>
        </w:rPr>
        <w:t>критериям,</w:t>
      </w:r>
      <w:r>
        <w:rPr>
          <w:spacing w:val="-2"/>
          <w:sz w:val="24"/>
          <w:szCs w:val="24"/>
        </w:rPr>
        <w:t xml:space="preserve"> </w:t>
      </w:r>
      <w:r>
        <w:rPr>
          <w:sz w:val="24"/>
          <w:szCs w:val="24"/>
        </w:rPr>
        <w:t>характеризовать отношение</w:t>
      </w:r>
      <w:r>
        <w:rPr>
          <w:spacing w:val="-3"/>
          <w:sz w:val="24"/>
          <w:szCs w:val="24"/>
        </w:rPr>
        <w:t xml:space="preserve"> </w:t>
      </w:r>
      <w:r>
        <w:rPr>
          <w:sz w:val="24"/>
          <w:szCs w:val="24"/>
        </w:rPr>
        <w:t>автора</w:t>
      </w:r>
      <w:r>
        <w:rPr>
          <w:spacing w:val="-2"/>
          <w:sz w:val="24"/>
          <w:szCs w:val="24"/>
        </w:rPr>
        <w:t xml:space="preserve"> </w:t>
      </w:r>
      <w:r>
        <w:rPr>
          <w:sz w:val="24"/>
          <w:szCs w:val="24"/>
        </w:rPr>
        <w:t>к</w:t>
      </w:r>
      <w:r>
        <w:rPr>
          <w:spacing w:val="-2"/>
          <w:sz w:val="24"/>
          <w:szCs w:val="24"/>
        </w:rPr>
        <w:t xml:space="preserve"> </w:t>
      </w:r>
      <w:r>
        <w:rPr>
          <w:sz w:val="24"/>
          <w:szCs w:val="24"/>
        </w:rPr>
        <w:t>героям,</w:t>
      </w:r>
      <w:r>
        <w:rPr>
          <w:spacing w:val="-2"/>
          <w:sz w:val="24"/>
          <w:szCs w:val="24"/>
        </w:rPr>
        <w:t xml:space="preserve"> </w:t>
      </w:r>
      <w:r>
        <w:rPr>
          <w:sz w:val="24"/>
          <w:szCs w:val="24"/>
        </w:rPr>
        <w:t>его</w:t>
      </w:r>
      <w:r>
        <w:rPr>
          <w:spacing w:val="-2"/>
          <w:sz w:val="24"/>
          <w:szCs w:val="24"/>
        </w:rPr>
        <w:t xml:space="preserve"> </w:t>
      </w:r>
      <w:r>
        <w:rPr>
          <w:sz w:val="24"/>
          <w:szCs w:val="24"/>
        </w:rPr>
        <w:t>поступкам;</w:t>
      </w:r>
    </w:p>
    <w:p w14:paraId="1F09EBCE" w14:textId="77777777" w:rsidR="002931AC" w:rsidRDefault="00000000">
      <w:pPr>
        <w:pStyle w:val="a9"/>
        <w:numPr>
          <w:ilvl w:val="0"/>
          <w:numId w:val="18"/>
        </w:numPr>
        <w:tabs>
          <w:tab w:val="left" w:pos="721"/>
        </w:tabs>
        <w:ind w:right="162"/>
        <w:jc w:val="both"/>
        <w:rPr>
          <w:sz w:val="24"/>
          <w:szCs w:val="24"/>
        </w:rPr>
      </w:pPr>
      <w:r>
        <w:rPr>
          <w:sz w:val="24"/>
          <w:szCs w:val="24"/>
        </w:rPr>
        <w:t>объяснять значение незнакомого слова с опорой на контекст и с использованием словаря;</w:t>
      </w:r>
      <w:r>
        <w:rPr>
          <w:spacing w:val="1"/>
          <w:sz w:val="24"/>
          <w:szCs w:val="24"/>
        </w:rPr>
        <w:t xml:space="preserve"> </w:t>
      </w:r>
      <w:r>
        <w:rPr>
          <w:sz w:val="24"/>
          <w:szCs w:val="24"/>
        </w:rPr>
        <w:t>находить в</w:t>
      </w:r>
      <w:r>
        <w:rPr>
          <w:spacing w:val="-2"/>
          <w:sz w:val="24"/>
          <w:szCs w:val="24"/>
        </w:rPr>
        <w:t xml:space="preserve"> </w:t>
      </w:r>
      <w:r>
        <w:rPr>
          <w:sz w:val="24"/>
          <w:szCs w:val="24"/>
        </w:rPr>
        <w:t>тексте</w:t>
      </w:r>
      <w:r>
        <w:rPr>
          <w:spacing w:val="-1"/>
          <w:sz w:val="24"/>
          <w:szCs w:val="24"/>
        </w:rPr>
        <w:t xml:space="preserve"> </w:t>
      </w:r>
      <w:r>
        <w:rPr>
          <w:sz w:val="24"/>
          <w:szCs w:val="24"/>
        </w:rPr>
        <w:t>примеры</w:t>
      </w:r>
      <w:r>
        <w:rPr>
          <w:spacing w:val="-1"/>
          <w:sz w:val="24"/>
          <w:szCs w:val="24"/>
        </w:rPr>
        <w:t xml:space="preserve"> </w:t>
      </w:r>
      <w:r>
        <w:rPr>
          <w:sz w:val="24"/>
          <w:szCs w:val="24"/>
        </w:rPr>
        <w:t>использования</w:t>
      </w:r>
      <w:r>
        <w:rPr>
          <w:spacing w:val="-1"/>
          <w:sz w:val="24"/>
          <w:szCs w:val="24"/>
        </w:rPr>
        <w:t xml:space="preserve"> </w:t>
      </w:r>
      <w:r>
        <w:rPr>
          <w:sz w:val="24"/>
          <w:szCs w:val="24"/>
        </w:rPr>
        <w:t>слов</w:t>
      </w:r>
      <w:r>
        <w:rPr>
          <w:spacing w:val="-2"/>
          <w:sz w:val="24"/>
          <w:szCs w:val="24"/>
        </w:rPr>
        <w:t xml:space="preserve"> </w:t>
      </w:r>
      <w:r>
        <w:rPr>
          <w:sz w:val="24"/>
          <w:szCs w:val="24"/>
        </w:rPr>
        <w:t>в</w:t>
      </w:r>
      <w:r>
        <w:rPr>
          <w:spacing w:val="-1"/>
          <w:sz w:val="24"/>
          <w:szCs w:val="24"/>
        </w:rPr>
        <w:t xml:space="preserve"> </w:t>
      </w:r>
      <w:r>
        <w:rPr>
          <w:sz w:val="24"/>
          <w:szCs w:val="24"/>
        </w:rPr>
        <w:t>прямом</w:t>
      </w:r>
      <w:r>
        <w:rPr>
          <w:spacing w:val="-2"/>
          <w:sz w:val="24"/>
          <w:szCs w:val="24"/>
        </w:rPr>
        <w:t xml:space="preserve"> </w:t>
      </w:r>
      <w:r>
        <w:rPr>
          <w:sz w:val="24"/>
          <w:szCs w:val="24"/>
        </w:rPr>
        <w:t>и</w:t>
      </w:r>
      <w:r>
        <w:rPr>
          <w:spacing w:val="-1"/>
          <w:sz w:val="24"/>
          <w:szCs w:val="24"/>
        </w:rPr>
        <w:t xml:space="preserve"> </w:t>
      </w:r>
      <w:r>
        <w:rPr>
          <w:sz w:val="24"/>
          <w:szCs w:val="24"/>
        </w:rPr>
        <w:t>переносном</w:t>
      </w:r>
      <w:r>
        <w:rPr>
          <w:spacing w:val="-2"/>
          <w:sz w:val="24"/>
          <w:szCs w:val="24"/>
        </w:rPr>
        <w:t xml:space="preserve"> </w:t>
      </w:r>
      <w:r>
        <w:rPr>
          <w:sz w:val="24"/>
          <w:szCs w:val="24"/>
        </w:rPr>
        <w:t>значении;</w:t>
      </w:r>
    </w:p>
    <w:p w14:paraId="5AA7FAFA" w14:textId="77777777" w:rsidR="002931AC" w:rsidRDefault="00000000">
      <w:pPr>
        <w:pStyle w:val="a9"/>
        <w:numPr>
          <w:ilvl w:val="0"/>
          <w:numId w:val="18"/>
        </w:numPr>
        <w:tabs>
          <w:tab w:val="left" w:pos="721"/>
        </w:tabs>
        <w:ind w:right="170"/>
        <w:jc w:val="both"/>
        <w:rPr>
          <w:sz w:val="24"/>
          <w:szCs w:val="24"/>
        </w:rPr>
      </w:pPr>
      <w:r>
        <w:rPr>
          <w:spacing w:val="-1"/>
          <w:sz w:val="24"/>
          <w:szCs w:val="24"/>
        </w:rPr>
        <w:t>осознанно</w:t>
      </w:r>
      <w:r>
        <w:rPr>
          <w:spacing w:val="-15"/>
          <w:sz w:val="24"/>
          <w:szCs w:val="24"/>
        </w:rPr>
        <w:t xml:space="preserve"> </w:t>
      </w:r>
      <w:r>
        <w:rPr>
          <w:spacing w:val="-1"/>
          <w:sz w:val="24"/>
          <w:szCs w:val="24"/>
        </w:rPr>
        <w:t>применять</w:t>
      </w:r>
      <w:r>
        <w:rPr>
          <w:spacing w:val="-13"/>
          <w:sz w:val="24"/>
          <w:szCs w:val="24"/>
        </w:rPr>
        <w:t xml:space="preserve"> </w:t>
      </w:r>
      <w:r>
        <w:rPr>
          <w:spacing w:val="-1"/>
          <w:sz w:val="24"/>
          <w:szCs w:val="24"/>
        </w:rPr>
        <w:t>для</w:t>
      </w:r>
      <w:r>
        <w:rPr>
          <w:spacing w:val="-15"/>
          <w:sz w:val="24"/>
          <w:szCs w:val="24"/>
        </w:rPr>
        <w:t xml:space="preserve"> </w:t>
      </w:r>
      <w:r>
        <w:rPr>
          <w:spacing w:val="-1"/>
          <w:sz w:val="24"/>
          <w:szCs w:val="24"/>
        </w:rPr>
        <w:t>анализа</w:t>
      </w:r>
      <w:r>
        <w:rPr>
          <w:spacing w:val="-15"/>
          <w:sz w:val="24"/>
          <w:szCs w:val="24"/>
        </w:rPr>
        <w:t xml:space="preserve"> </w:t>
      </w:r>
      <w:r>
        <w:rPr>
          <w:sz w:val="24"/>
          <w:szCs w:val="24"/>
        </w:rPr>
        <w:t>текста</w:t>
      </w:r>
      <w:r>
        <w:rPr>
          <w:spacing w:val="-15"/>
          <w:sz w:val="24"/>
          <w:szCs w:val="24"/>
        </w:rPr>
        <w:t xml:space="preserve"> </w:t>
      </w:r>
      <w:r>
        <w:rPr>
          <w:sz w:val="24"/>
          <w:szCs w:val="24"/>
        </w:rPr>
        <w:t>изученные</w:t>
      </w:r>
      <w:r>
        <w:rPr>
          <w:spacing w:val="-16"/>
          <w:sz w:val="24"/>
          <w:szCs w:val="24"/>
        </w:rPr>
        <w:t xml:space="preserve"> </w:t>
      </w:r>
      <w:r>
        <w:rPr>
          <w:sz w:val="24"/>
          <w:szCs w:val="24"/>
        </w:rPr>
        <w:t>понятия</w:t>
      </w:r>
      <w:r>
        <w:rPr>
          <w:spacing w:val="-15"/>
          <w:sz w:val="24"/>
          <w:szCs w:val="24"/>
        </w:rPr>
        <w:t xml:space="preserve"> </w:t>
      </w:r>
      <w:r>
        <w:rPr>
          <w:sz w:val="24"/>
          <w:szCs w:val="24"/>
        </w:rPr>
        <w:t>(автор,</w:t>
      </w:r>
      <w:r>
        <w:rPr>
          <w:spacing w:val="-14"/>
          <w:sz w:val="24"/>
          <w:szCs w:val="24"/>
        </w:rPr>
        <w:t xml:space="preserve"> </w:t>
      </w:r>
      <w:r>
        <w:rPr>
          <w:sz w:val="24"/>
          <w:szCs w:val="24"/>
        </w:rPr>
        <w:t>литературный</w:t>
      </w:r>
      <w:r>
        <w:rPr>
          <w:spacing w:val="-14"/>
          <w:sz w:val="24"/>
          <w:szCs w:val="24"/>
        </w:rPr>
        <w:t xml:space="preserve"> </w:t>
      </w:r>
      <w:r>
        <w:rPr>
          <w:sz w:val="24"/>
          <w:szCs w:val="24"/>
        </w:rPr>
        <w:t>герой,</w:t>
      </w:r>
      <w:r>
        <w:rPr>
          <w:spacing w:val="-15"/>
          <w:sz w:val="24"/>
          <w:szCs w:val="24"/>
        </w:rPr>
        <w:t xml:space="preserve"> </w:t>
      </w:r>
      <w:r>
        <w:rPr>
          <w:sz w:val="24"/>
          <w:szCs w:val="24"/>
        </w:rPr>
        <w:t>тема,</w:t>
      </w:r>
      <w:r>
        <w:rPr>
          <w:spacing w:val="-57"/>
          <w:sz w:val="24"/>
          <w:szCs w:val="24"/>
        </w:rPr>
        <w:t xml:space="preserve"> </w:t>
      </w:r>
      <w:r>
        <w:rPr>
          <w:sz w:val="24"/>
          <w:szCs w:val="24"/>
        </w:rPr>
        <w:t>идея,</w:t>
      </w:r>
      <w:r>
        <w:rPr>
          <w:spacing w:val="-1"/>
          <w:sz w:val="24"/>
          <w:szCs w:val="24"/>
        </w:rPr>
        <w:t xml:space="preserve"> </w:t>
      </w:r>
      <w:r>
        <w:rPr>
          <w:sz w:val="24"/>
          <w:szCs w:val="24"/>
        </w:rPr>
        <w:t>заголовок,</w:t>
      </w:r>
      <w:r>
        <w:rPr>
          <w:spacing w:val="-1"/>
          <w:sz w:val="24"/>
          <w:szCs w:val="24"/>
        </w:rPr>
        <w:t xml:space="preserve"> </w:t>
      </w:r>
      <w:r>
        <w:rPr>
          <w:sz w:val="24"/>
          <w:szCs w:val="24"/>
        </w:rPr>
        <w:t>содержание</w:t>
      </w:r>
      <w:r>
        <w:rPr>
          <w:spacing w:val="-2"/>
          <w:sz w:val="24"/>
          <w:szCs w:val="24"/>
        </w:rPr>
        <w:t xml:space="preserve"> </w:t>
      </w:r>
      <w:r>
        <w:rPr>
          <w:sz w:val="24"/>
          <w:szCs w:val="24"/>
        </w:rPr>
        <w:t>произведения, сравнение, эпитет);</w:t>
      </w:r>
    </w:p>
    <w:p w14:paraId="79542B0C" w14:textId="77777777" w:rsidR="002931AC" w:rsidRDefault="00000000">
      <w:pPr>
        <w:pStyle w:val="a9"/>
        <w:numPr>
          <w:ilvl w:val="0"/>
          <w:numId w:val="18"/>
        </w:numPr>
        <w:tabs>
          <w:tab w:val="left" w:pos="721"/>
        </w:tabs>
        <w:ind w:right="168"/>
        <w:jc w:val="both"/>
        <w:rPr>
          <w:sz w:val="24"/>
          <w:szCs w:val="24"/>
        </w:rPr>
      </w:pPr>
      <w:r>
        <w:rPr>
          <w:sz w:val="24"/>
          <w:szCs w:val="24"/>
        </w:rPr>
        <w:t>участвовать в обсуждении прослушанного/прочитанного произведения: понимать жанровую</w:t>
      </w:r>
      <w:r>
        <w:rPr>
          <w:spacing w:val="1"/>
          <w:sz w:val="24"/>
          <w:szCs w:val="24"/>
        </w:rPr>
        <w:t xml:space="preserve"> </w:t>
      </w:r>
      <w:r>
        <w:rPr>
          <w:sz w:val="24"/>
          <w:szCs w:val="24"/>
        </w:rPr>
        <w:t>принадлежность произведения, формулировать устно простые выводы, подтверждать свой</w:t>
      </w:r>
      <w:r>
        <w:rPr>
          <w:spacing w:val="1"/>
          <w:sz w:val="24"/>
          <w:szCs w:val="24"/>
        </w:rPr>
        <w:t xml:space="preserve"> </w:t>
      </w:r>
      <w:r>
        <w:rPr>
          <w:sz w:val="24"/>
          <w:szCs w:val="24"/>
        </w:rPr>
        <w:t>ответ</w:t>
      </w:r>
      <w:r>
        <w:rPr>
          <w:spacing w:val="-1"/>
          <w:sz w:val="24"/>
          <w:szCs w:val="24"/>
        </w:rPr>
        <w:t xml:space="preserve"> </w:t>
      </w:r>
      <w:r>
        <w:rPr>
          <w:sz w:val="24"/>
          <w:szCs w:val="24"/>
        </w:rPr>
        <w:t>примерами из текста;</w:t>
      </w:r>
    </w:p>
    <w:p w14:paraId="2D047095" w14:textId="77777777" w:rsidR="002931AC" w:rsidRDefault="00000000">
      <w:pPr>
        <w:pStyle w:val="a9"/>
        <w:numPr>
          <w:ilvl w:val="0"/>
          <w:numId w:val="18"/>
        </w:numPr>
        <w:tabs>
          <w:tab w:val="left" w:pos="721"/>
        </w:tabs>
        <w:ind w:right="167"/>
        <w:jc w:val="both"/>
        <w:rPr>
          <w:sz w:val="24"/>
          <w:szCs w:val="24"/>
        </w:rPr>
      </w:pPr>
      <w:r>
        <w:rPr>
          <w:sz w:val="24"/>
          <w:szCs w:val="24"/>
        </w:rPr>
        <w:t>пересказывать (устно) содержание произведения подробно, выборочно, от лица героя, от</w:t>
      </w:r>
      <w:r>
        <w:rPr>
          <w:spacing w:val="1"/>
          <w:sz w:val="24"/>
          <w:szCs w:val="24"/>
        </w:rPr>
        <w:t xml:space="preserve"> </w:t>
      </w:r>
      <w:r>
        <w:rPr>
          <w:sz w:val="24"/>
          <w:szCs w:val="24"/>
        </w:rPr>
        <w:t>третьего</w:t>
      </w:r>
      <w:r>
        <w:rPr>
          <w:spacing w:val="-1"/>
          <w:sz w:val="24"/>
          <w:szCs w:val="24"/>
        </w:rPr>
        <w:t xml:space="preserve"> </w:t>
      </w:r>
      <w:r>
        <w:rPr>
          <w:sz w:val="24"/>
          <w:szCs w:val="24"/>
        </w:rPr>
        <w:t>лица;</w:t>
      </w:r>
    </w:p>
    <w:p w14:paraId="1E5FDC79" w14:textId="77777777" w:rsidR="002931AC" w:rsidRDefault="00000000">
      <w:pPr>
        <w:pStyle w:val="a9"/>
        <w:numPr>
          <w:ilvl w:val="0"/>
          <w:numId w:val="18"/>
        </w:numPr>
        <w:tabs>
          <w:tab w:val="left" w:pos="721"/>
        </w:tabs>
        <w:ind w:right="169"/>
        <w:jc w:val="both"/>
        <w:rPr>
          <w:sz w:val="24"/>
          <w:szCs w:val="24"/>
        </w:rPr>
      </w:pPr>
      <w:r>
        <w:rPr>
          <w:sz w:val="24"/>
          <w:szCs w:val="24"/>
        </w:rPr>
        <w:t>читать по ролям с соблюдением норм произношения, расстановки ударения, инсценировать</w:t>
      </w:r>
      <w:r>
        <w:rPr>
          <w:spacing w:val="1"/>
          <w:sz w:val="24"/>
          <w:szCs w:val="24"/>
        </w:rPr>
        <w:t xml:space="preserve"> </w:t>
      </w:r>
      <w:r>
        <w:rPr>
          <w:sz w:val="24"/>
          <w:szCs w:val="24"/>
        </w:rPr>
        <w:t>небольшие</w:t>
      </w:r>
      <w:r>
        <w:rPr>
          <w:spacing w:val="-2"/>
          <w:sz w:val="24"/>
          <w:szCs w:val="24"/>
        </w:rPr>
        <w:t xml:space="preserve"> </w:t>
      </w:r>
      <w:r>
        <w:rPr>
          <w:sz w:val="24"/>
          <w:szCs w:val="24"/>
        </w:rPr>
        <w:t>эпизоды</w:t>
      </w:r>
      <w:r>
        <w:rPr>
          <w:spacing w:val="-3"/>
          <w:sz w:val="24"/>
          <w:szCs w:val="24"/>
        </w:rPr>
        <w:t xml:space="preserve"> </w:t>
      </w:r>
      <w:r>
        <w:rPr>
          <w:sz w:val="24"/>
          <w:szCs w:val="24"/>
        </w:rPr>
        <w:t>из</w:t>
      </w:r>
      <w:r>
        <w:rPr>
          <w:spacing w:val="-2"/>
          <w:sz w:val="24"/>
          <w:szCs w:val="24"/>
        </w:rPr>
        <w:t xml:space="preserve"> </w:t>
      </w:r>
      <w:r>
        <w:rPr>
          <w:sz w:val="24"/>
          <w:szCs w:val="24"/>
        </w:rPr>
        <w:t>произведения;</w:t>
      </w:r>
    </w:p>
    <w:p w14:paraId="5E99C75A" w14:textId="77777777" w:rsidR="002931AC" w:rsidRDefault="00000000">
      <w:pPr>
        <w:pStyle w:val="a9"/>
        <w:numPr>
          <w:ilvl w:val="0"/>
          <w:numId w:val="18"/>
        </w:numPr>
        <w:tabs>
          <w:tab w:val="left" w:pos="721"/>
        </w:tabs>
        <w:ind w:right="170"/>
        <w:jc w:val="both"/>
        <w:rPr>
          <w:sz w:val="24"/>
          <w:szCs w:val="24"/>
        </w:rPr>
      </w:pPr>
      <w:r>
        <w:rPr>
          <w:sz w:val="24"/>
          <w:szCs w:val="24"/>
        </w:rPr>
        <w:t>составлять</w:t>
      </w:r>
      <w:r>
        <w:rPr>
          <w:spacing w:val="1"/>
          <w:sz w:val="24"/>
          <w:szCs w:val="24"/>
        </w:rPr>
        <w:t xml:space="preserve"> </w:t>
      </w:r>
      <w:r>
        <w:rPr>
          <w:sz w:val="24"/>
          <w:szCs w:val="24"/>
        </w:rPr>
        <w:t>высказывания</w:t>
      </w:r>
      <w:r>
        <w:rPr>
          <w:spacing w:val="1"/>
          <w:sz w:val="24"/>
          <w:szCs w:val="24"/>
        </w:rPr>
        <w:t xml:space="preserve"> </w:t>
      </w:r>
      <w:r>
        <w:rPr>
          <w:sz w:val="24"/>
          <w:szCs w:val="24"/>
        </w:rPr>
        <w:t>на</w:t>
      </w:r>
      <w:r>
        <w:rPr>
          <w:spacing w:val="1"/>
          <w:sz w:val="24"/>
          <w:szCs w:val="24"/>
        </w:rPr>
        <w:t xml:space="preserve"> </w:t>
      </w:r>
      <w:r>
        <w:rPr>
          <w:sz w:val="24"/>
          <w:szCs w:val="24"/>
        </w:rPr>
        <w:t>заданную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произведения</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5</w:t>
      </w:r>
      <w:r>
        <w:rPr>
          <w:spacing w:val="1"/>
          <w:sz w:val="24"/>
          <w:szCs w:val="24"/>
        </w:rPr>
        <w:t xml:space="preserve"> </w:t>
      </w:r>
      <w:r>
        <w:rPr>
          <w:sz w:val="24"/>
          <w:szCs w:val="24"/>
        </w:rPr>
        <w:t>предложений);</w:t>
      </w:r>
    </w:p>
    <w:p w14:paraId="4C81A6C7" w14:textId="77777777" w:rsidR="002931AC" w:rsidRDefault="00000000">
      <w:pPr>
        <w:pStyle w:val="a9"/>
        <w:numPr>
          <w:ilvl w:val="0"/>
          <w:numId w:val="18"/>
        </w:numPr>
        <w:tabs>
          <w:tab w:val="left" w:pos="721"/>
        </w:tabs>
        <w:spacing w:before="1"/>
        <w:ind w:hanging="340"/>
        <w:jc w:val="both"/>
        <w:rPr>
          <w:sz w:val="24"/>
          <w:szCs w:val="24"/>
        </w:rPr>
      </w:pPr>
      <w:r>
        <w:rPr>
          <w:sz w:val="24"/>
          <w:szCs w:val="24"/>
        </w:rPr>
        <w:t>сочинять</w:t>
      </w:r>
      <w:r>
        <w:rPr>
          <w:spacing w:val="-2"/>
          <w:sz w:val="24"/>
          <w:szCs w:val="24"/>
        </w:rPr>
        <w:t xml:space="preserve"> </w:t>
      </w:r>
      <w:r>
        <w:rPr>
          <w:sz w:val="24"/>
          <w:szCs w:val="24"/>
        </w:rPr>
        <w:t>по</w:t>
      </w:r>
      <w:r>
        <w:rPr>
          <w:spacing w:val="-2"/>
          <w:sz w:val="24"/>
          <w:szCs w:val="24"/>
        </w:rPr>
        <w:t xml:space="preserve"> </w:t>
      </w:r>
      <w:r>
        <w:rPr>
          <w:sz w:val="24"/>
          <w:szCs w:val="24"/>
        </w:rPr>
        <w:t>аналогии с</w:t>
      </w:r>
      <w:r>
        <w:rPr>
          <w:spacing w:val="-6"/>
          <w:sz w:val="24"/>
          <w:szCs w:val="24"/>
        </w:rPr>
        <w:t xml:space="preserve"> </w:t>
      </w:r>
      <w:r>
        <w:rPr>
          <w:sz w:val="24"/>
          <w:szCs w:val="24"/>
        </w:rPr>
        <w:t>прочитанным</w:t>
      </w:r>
      <w:r>
        <w:rPr>
          <w:spacing w:val="-4"/>
          <w:sz w:val="24"/>
          <w:szCs w:val="24"/>
        </w:rPr>
        <w:t xml:space="preserve"> </w:t>
      </w:r>
      <w:r>
        <w:rPr>
          <w:sz w:val="24"/>
          <w:szCs w:val="24"/>
        </w:rPr>
        <w:t>загадки,</w:t>
      </w:r>
      <w:r>
        <w:rPr>
          <w:spacing w:val="-5"/>
          <w:sz w:val="24"/>
          <w:szCs w:val="24"/>
        </w:rPr>
        <w:t xml:space="preserve"> </w:t>
      </w:r>
      <w:r>
        <w:rPr>
          <w:sz w:val="24"/>
          <w:szCs w:val="24"/>
        </w:rPr>
        <w:t>небольшие</w:t>
      </w:r>
      <w:r>
        <w:rPr>
          <w:spacing w:val="-3"/>
          <w:sz w:val="24"/>
          <w:szCs w:val="24"/>
        </w:rPr>
        <w:t xml:space="preserve"> </w:t>
      </w:r>
      <w:r>
        <w:rPr>
          <w:sz w:val="24"/>
          <w:szCs w:val="24"/>
        </w:rPr>
        <w:t>сказки,</w:t>
      </w:r>
      <w:r>
        <w:rPr>
          <w:spacing w:val="-2"/>
          <w:sz w:val="24"/>
          <w:szCs w:val="24"/>
        </w:rPr>
        <w:t xml:space="preserve"> </w:t>
      </w:r>
      <w:r>
        <w:rPr>
          <w:sz w:val="24"/>
          <w:szCs w:val="24"/>
        </w:rPr>
        <w:t>рассказы;</w:t>
      </w:r>
    </w:p>
    <w:p w14:paraId="24E80D64" w14:textId="77777777" w:rsidR="002931AC" w:rsidRDefault="00000000">
      <w:pPr>
        <w:pStyle w:val="a9"/>
        <w:numPr>
          <w:ilvl w:val="0"/>
          <w:numId w:val="18"/>
        </w:numPr>
        <w:tabs>
          <w:tab w:val="left" w:pos="721"/>
        </w:tabs>
        <w:ind w:right="172"/>
        <w:rPr>
          <w:sz w:val="24"/>
          <w:szCs w:val="24"/>
        </w:rPr>
      </w:pPr>
      <w:r>
        <w:rPr>
          <w:sz w:val="24"/>
          <w:szCs w:val="24"/>
        </w:rPr>
        <w:t>ориентироваться</w:t>
      </w:r>
      <w:r>
        <w:rPr>
          <w:spacing w:val="24"/>
          <w:sz w:val="24"/>
          <w:szCs w:val="24"/>
        </w:rPr>
        <w:t xml:space="preserve"> </w:t>
      </w:r>
      <w:r>
        <w:rPr>
          <w:sz w:val="24"/>
          <w:szCs w:val="24"/>
        </w:rPr>
        <w:t>в</w:t>
      </w:r>
      <w:r>
        <w:rPr>
          <w:spacing w:val="24"/>
          <w:sz w:val="24"/>
          <w:szCs w:val="24"/>
        </w:rPr>
        <w:t xml:space="preserve"> </w:t>
      </w:r>
      <w:r>
        <w:rPr>
          <w:sz w:val="24"/>
          <w:szCs w:val="24"/>
        </w:rPr>
        <w:t>книге/учебнике</w:t>
      </w:r>
      <w:r>
        <w:rPr>
          <w:spacing w:val="24"/>
          <w:sz w:val="24"/>
          <w:szCs w:val="24"/>
        </w:rPr>
        <w:t xml:space="preserve"> </w:t>
      </w:r>
      <w:r>
        <w:rPr>
          <w:sz w:val="24"/>
          <w:szCs w:val="24"/>
        </w:rPr>
        <w:t>по</w:t>
      </w:r>
      <w:r>
        <w:rPr>
          <w:spacing w:val="24"/>
          <w:sz w:val="24"/>
          <w:szCs w:val="24"/>
        </w:rPr>
        <w:t xml:space="preserve"> </w:t>
      </w:r>
      <w:r>
        <w:rPr>
          <w:sz w:val="24"/>
          <w:szCs w:val="24"/>
        </w:rPr>
        <w:t>обложке,</w:t>
      </w:r>
      <w:r>
        <w:rPr>
          <w:spacing w:val="24"/>
          <w:sz w:val="24"/>
          <w:szCs w:val="24"/>
        </w:rPr>
        <w:t xml:space="preserve"> </w:t>
      </w:r>
      <w:r>
        <w:rPr>
          <w:sz w:val="24"/>
          <w:szCs w:val="24"/>
        </w:rPr>
        <w:t>оглавлению,</w:t>
      </w:r>
      <w:r>
        <w:rPr>
          <w:spacing w:val="24"/>
          <w:sz w:val="24"/>
          <w:szCs w:val="24"/>
        </w:rPr>
        <w:t xml:space="preserve"> </w:t>
      </w:r>
      <w:r>
        <w:rPr>
          <w:sz w:val="24"/>
          <w:szCs w:val="24"/>
        </w:rPr>
        <w:t>аннотации,</w:t>
      </w:r>
      <w:r>
        <w:rPr>
          <w:spacing w:val="23"/>
          <w:sz w:val="24"/>
          <w:szCs w:val="24"/>
        </w:rPr>
        <w:t xml:space="preserve"> </w:t>
      </w:r>
      <w:r>
        <w:rPr>
          <w:sz w:val="24"/>
          <w:szCs w:val="24"/>
        </w:rPr>
        <w:t>иллюстрациям,</w:t>
      </w:r>
      <w:r>
        <w:rPr>
          <w:spacing w:val="-57"/>
          <w:sz w:val="24"/>
          <w:szCs w:val="24"/>
        </w:rPr>
        <w:t xml:space="preserve"> </w:t>
      </w:r>
      <w:r>
        <w:rPr>
          <w:sz w:val="24"/>
          <w:szCs w:val="24"/>
        </w:rPr>
        <w:t>предисловию,</w:t>
      </w:r>
      <w:r>
        <w:rPr>
          <w:spacing w:val="1"/>
          <w:sz w:val="24"/>
          <w:szCs w:val="24"/>
        </w:rPr>
        <w:t xml:space="preserve"> </w:t>
      </w:r>
      <w:r>
        <w:rPr>
          <w:sz w:val="24"/>
          <w:szCs w:val="24"/>
        </w:rPr>
        <w:t>условным</w:t>
      </w:r>
      <w:r>
        <w:rPr>
          <w:spacing w:val="-2"/>
          <w:sz w:val="24"/>
          <w:szCs w:val="24"/>
        </w:rPr>
        <w:t xml:space="preserve"> </w:t>
      </w:r>
      <w:r>
        <w:rPr>
          <w:sz w:val="24"/>
          <w:szCs w:val="24"/>
        </w:rPr>
        <w:t>обозначениям;</w:t>
      </w:r>
    </w:p>
    <w:p w14:paraId="75567AC9" w14:textId="77777777" w:rsidR="002931AC" w:rsidRDefault="00000000">
      <w:pPr>
        <w:pStyle w:val="a9"/>
        <w:numPr>
          <w:ilvl w:val="0"/>
          <w:numId w:val="18"/>
        </w:numPr>
        <w:tabs>
          <w:tab w:val="left" w:pos="721"/>
        </w:tabs>
        <w:ind w:right="169"/>
        <w:rPr>
          <w:sz w:val="24"/>
          <w:szCs w:val="24"/>
        </w:rPr>
      </w:pPr>
      <w:r>
        <w:rPr>
          <w:sz w:val="24"/>
          <w:szCs w:val="24"/>
        </w:rPr>
        <w:t>выбирать</w:t>
      </w:r>
      <w:r>
        <w:rPr>
          <w:spacing w:val="3"/>
          <w:sz w:val="24"/>
          <w:szCs w:val="24"/>
        </w:rPr>
        <w:t xml:space="preserve"> </w:t>
      </w:r>
      <w:r>
        <w:rPr>
          <w:sz w:val="24"/>
          <w:szCs w:val="24"/>
        </w:rPr>
        <w:t>книги для</w:t>
      </w:r>
      <w:r>
        <w:rPr>
          <w:spacing w:val="2"/>
          <w:sz w:val="24"/>
          <w:szCs w:val="24"/>
        </w:rPr>
        <w:t xml:space="preserve"> </w:t>
      </w:r>
      <w:r>
        <w:rPr>
          <w:sz w:val="24"/>
          <w:szCs w:val="24"/>
        </w:rPr>
        <w:t>самостоятельного</w:t>
      </w:r>
      <w:r>
        <w:rPr>
          <w:spacing w:val="1"/>
          <w:sz w:val="24"/>
          <w:szCs w:val="24"/>
        </w:rPr>
        <w:t xml:space="preserve"> </w:t>
      </w:r>
      <w:r>
        <w:rPr>
          <w:sz w:val="24"/>
          <w:szCs w:val="24"/>
        </w:rPr>
        <w:t>чтения</w:t>
      </w:r>
      <w:r>
        <w:rPr>
          <w:spacing w:val="-1"/>
          <w:sz w:val="24"/>
          <w:szCs w:val="24"/>
        </w:rPr>
        <w:t xml:space="preserve"> </w:t>
      </w:r>
      <w:r>
        <w:rPr>
          <w:sz w:val="24"/>
          <w:szCs w:val="24"/>
        </w:rPr>
        <w:t>с</w:t>
      </w:r>
      <w:r>
        <w:rPr>
          <w:spacing w:val="3"/>
          <w:sz w:val="24"/>
          <w:szCs w:val="24"/>
        </w:rPr>
        <w:t xml:space="preserve"> </w:t>
      </w:r>
      <w:r>
        <w:rPr>
          <w:sz w:val="24"/>
          <w:szCs w:val="24"/>
        </w:rPr>
        <w:t>учётом</w:t>
      </w:r>
      <w:r>
        <w:rPr>
          <w:spacing w:val="2"/>
          <w:sz w:val="24"/>
          <w:szCs w:val="24"/>
        </w:rPr>
        <w:t xml:space="preserve"> </w:t>
      </w:r>
      <w:r>
        <w:rPr>
          <w:sz w:val="24"/>
          <w:szCs w:val="24"/>
        </w:rPr>
        <w:t>рекомендательного</w:t>
      </w:r>
      <w:r>
        <w:rPr>
          <w:spacing w:val="1"/>
          <w:sz w:val="24"/>
          <w:szCs w:val="24"/>
        </w:rPr>
        <w:t xml:space="preserve"> </w:t>
      </w:r>
      <w:r>
        <w:rPr>
          <w:sz w:val="24"/>
          <w:szCs w:val="24"/>
        </w:rPr>
        <w:t>списка,</w:t>
      </w:r>
      <w:r>
        <w:rPr>
          <w:spacing w:val="1"/>
          <w:sz w:val="24"/>
          <w:szCs w:val="24"/>
        </w:rPr>
        <w:t xml:space="preserve"> </w:t>
      </w:r>
      <w:r>
        <w:rPr>
          <w:sz w:val="24"/>
          <w:szCs w:val="24"/>
        </w:rPr>
        <w:t>используя</w:t>
      </w:r>
      <w:r>
        <w:rPr>
          <w:spacing w:val="-57"/>
          <w:sz w:val="24"/>
          <w:szCs w:val="24"/>
        </w:rPr>
        <w:t xml:space="preserve"> </w:t>
      </w:r>
      <w:r>
        <w:rPr>
          <w:sz w:val="24"/>
          <w:szCs w:val="24"/>
        </w:rPr>
        <w:t>картотеки,</w:t>
      </w:r>
      <w:r>
        <w:rPr>
          <w:spacing w:val="-1"/>
          <w:sz w:val="24"/>
          <w:szCs w:val="24"/>
        </w:rPr>
        <w:t xml:space="preserve"> </w:t>
      </w:r>
      <w:r>
        <w:rPr>
          <w:sz w:val="24"/>
          <w:szCs w:val="24"/>
        </w:rPr>
        <w:t>рассказывать</w:t>
      </w:r>
      <w:r>
        <w:rPr>
          <w:spacing w:val="1"/>
          <w:sz w:val="24"/>
          <w:szCs w:val="24"/>
        </w:rPr>
        <w:t xml:space="preserve"> </w:t>
      </w:r>
      <w:r>
        <w:rPr>
          <w:sz w:val="24"/>
          <w:szCs w:val="24"/>
        </w:rPr>
        <w:t>о прочитанной</w:t>
      </w:r>
      <w:r>
        <w:rPr>
          <w:spacing w:val="-2"/>
          <w:sz w:val="24"/>
          <w:szCs w:val="24"/>
        </w:rPr>
        <w:t xml:space="preserve"> </w:t>
      </w:r>
      <w:r>
        <w:rPr>
          <w:sz w:val="24"/>
          <w:szCs w:val="24"/>
        </w:rPr>
        <w:t>книге;</w:t>
      </w:r>
    </w:p>
    <w:p w14:paraId="11B15979" w14:textId="77777777" w:rsidR="002931AC" w:rsidRDefault="00000000">
      <w:pPr>
        <w:pStyle w:val="a9"/>
        <w:numPr>
          <w:ilvl w:val="0"/>
          <w:numId w:val="18"/>
        </w:numPr>
        <w:tabs>
          <w:tab w:val="left" w:pos="721"/>
        </w:tabs>
        <w:ind w:right="172"/>
        <w:rPr>
          <w:sz w:val="24"/>
          <w:szCs w:val="24"/>
        </w:rPr>
      </w:pPr>
      <w:r>
        <w:rPr>
          <w:sz w:val="24"/>
          <w:szCs w:val="24"/>
        </w:rPr>
        <w:t>использовать</w:t>
      </w:r>
      <w:r>
        <w:rPr>
          <w:spacing w:val="11"/>
          <w:sz w:val="24"/>
          <w:szCs w:val="24"/>
        </w:rPr>
        <w:t xml:space="preserve"> </w:t>
      </w:r>
      <w:r>
        <w:rPr>
          <w:sz w:val="24"/>
          <w:szCs w:val="24"/>
        </w:rPr>
        <w:t>справочную</w:t>
      </w:r>
      <w:r>
        <w:rPr>
          <w:spacing w:val="10"/>
          <w:sz w:val="24"/>
          <w:szCs w:val="24"/>
        </w:rPr>
        <w:t xml:space="preserve"> </w:t>
      </w:r>
      <w:r>
        <w:rPr>
          <w:sz w:val="24"/>
          <w:szCs w:val="24"/>
        </w:rPr>
        <w:t>литературу</w:t>
      </w:r>
      <w:r>
        <w:rPr>
          <w:spacing w:val="5"/>
          <w:sz w:val="24"/>
          <w:szCs w:val="24"/>
        </w:rPr>
        <w:t xml:space="preserve"> </w:t>
      </w:r>
      <w:r>
        <w:rPr>
          <w:sz w:val="24"/>
          <w:szCs w:val="24"/>
        </w:rPr>
        <w:t>для</w:t>
      </w:r>
      <w:r>
        <w:rPr>
          <w:spacing w:val="12"/>
          <w:sz w:val="24"/>
          <w:szCs w:val="24"/>
        </w:rPr>
        <w:t xml:space="preserve"> </w:t>
      </w:r>
      <w:r>
        <w:rPr>
          <w:sz w:val="24"/>
          <w:szCs w:val="24"/>
        </w:rPr>
        <w:t>получения</w:t>
      </w:r>
      <w:r>
        <w:rPr>
          <w:spacing w:val="10"/>
          <w:sz w:val="24"/>
          <w:szCs w:val="24"/>
        </w:rPr>
        <w:t xml:space="preserve"> </w:t>
      </w:r>
      <w:r>
        <w:rPr>
          <w:sz w:val="24"/>
          <w:szCs w:val="24"/>
        </w:rPr>
        <w:t>дополнительной</w:t>
      </w:r>
      <w:r>
        <w:rPr>
          <w:spacing w:val="8"/>
          <w:sz w:val="24"/>
          <w:szCs w:val="24"/>
        </w:rPr>
        <w:t xml:space="preserve"> </w:t>
      </w:r>
      <w:r>
        <w:rPr>
          <w:sz w:val="24"/>
          <w:szCs w:val="24"/>
        </w:rPr>
        <w:t>информации</w:t>
      </w:r>
      <w:r>
        <w:rPr>
          <w:spacing w:val="6"/>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5BC23286" w14:textId="77777777" w:rsidR="002931AC" w:rsidRDefault="002931AC">
      <w:pPr>
        <w:pStyle w:val="a4"/>
        <w:spacing w:before="3"/>
        <w:ind w:left="0"/>
        <w:jc w:val="left"/>
      </w:pPr>
    </w:p>
    <w:p w14:paraId="44192807" w14:textId="77777777" w:rsidR="002931AC" w:rsidRDefault="00000000">
      <w:pPr>
        <w:pStyle w:val="2"/>
        <w:numPr>
          <w:ilvl w:val="0"/>
          <w:numId w:val="20"/>
        </w:numPr>
        <w:tabs>
          <w:tab w:val="left" w:pos="901"/>
        </w:tabs>
        <w:ind w:hanging="181"/>
        <w:jc w:val="both"/>
      </w:pPr>
      <w:r>
        <w:t>КЛАСС</w:t>
      </w:r>
    </w:p>
    <w:p w14:paraId="14217D39"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1"/>
          <w:sz w:val="24"/>
          <w:szCs w:val="24"/>
        </w:rPr>
        <w:t xml:space="preserve"> </w:t>
      </w:r>
      <w:r>
        <w:rPr>
          <w:b/>
          <w:sz w:val="24"/>
          <w:szCs w:val="24"/>
        </w:rPr>
        <w:t>в</w:t>
      </w:r>
      <w:r>
        <w:rPr>
          <w:b/>
          <w:spacing w:val="-2"/>
          <w:sz w:val="24"/>
          <w:szCs w:val="24"/>
        </w:rPr>
        <w:t xml:space="preserve"> </w:t>
      </w:r>
      <w:r>
        <w:rPr>
          <w:b/>
          <w:sz w:val="24"/>
          <w:szCs w:val="24"/>
        </w:rPr>
        <w:t>третьем</w:t>
      </w:r>
      <w:r>
        <w:rPr>
          <w:b/>
          <w:spacing w:val="-3"/>
          <w:sz w:val="24"/>
          <w:szCs w:val="24"/>
        </w:rPr>
        <w:t xml:space="preserve"> </w:t>
      </w:r>
      <w:r>
        <w:rPr>
          <w:b/>
          <w:sz w:val="24"/>
          <w:szCs w:val="24"/>
        </w:rPr>
        <w:t>классе</w:t>
      </w:r>
      <w:r>
        <w:rPr>
          <w:b/>
          <w:spacing w:val="-1"/>
          <w:sz w:val="24"/>
          <w:szCs w:val="24"/>
        </w:rPr>
        <w:t xml:space="preserve"> </w:t>
      </w:r>
      <w:r>
        <w:rPr>
          <w:sz w:val="24"/>
          <w:szCs w:val="24"/>
        </w:rPr>
        <w:t>обучающийся</w:t>
      </w:r>
      <w:r>
        <w:rPr>
          <w:spacing w:val="-2"/>
          <w:sz w:val="24"/>
          <w:szCs w:val="24"/>
        </w:rPr>
        <w:t xml:space="preserve"> </w:t>
      </w:r>
      <w:r>
        <w:rPr>
          <w:sz w:val="24"/>
          <w:szCs w:val="24"/>
        </w:rPr>
        <w:t>научится:</w:t>
      </w:r>
    </w:p>
    <w:p w14:paraId="63CD9DAA" w14:textId="77777777" w:rsidR="002931AC" w:rsidRDefault="00000000">
      <w:pPr>
        <w:pStyle w:val="a9"/>
        <w:numPr>
          <w:ilvl w:val="0"/>
          <w:numId w:val="18"/>
        </w:numPr>
        <w:tabs>
          <w:tab w:val="left" w:pos="721"/>
        </w:tabs>
        <w:ind w:right="163"/>
        <w:jc w:val="both"/>
        <w:rPr>
          <w:sz w:val="24"/>
          <w:szCs w:val="24"/>
        </w:rPr>
      </w:pPr>
      <w:r>
        <w:rPr>
          <w:sz w:val="24"/>
          <w:szCs w:val="24"/>
        </w:rPr>
        <w:t>отвечать</w:t>
      </w:r>
      <w:r>
        <w:rPr>
          <w:spacing w:val="-11"/>
          <w:sz w:val="24"/>
          <w:szCs w:val="24"/>
        </w:rPr>
        <w:t xml:space="preserve"> </w:t>
      </w:r>
      <w:r>
        <w:rPr>
          <w:sz w:val="24"/>
          <w:szCs w:val="24"/>
        </w:rPr>
        <w:t>на</w:t>
      </w:r>
      <w:r>
        <w:rPr>
          <w:spacing w:val="-13"/>
          <w:sz w:val="24"/>
          <w:szCs w:val="24"/>
        </w:rPr>
        <w:t xml:space="preserve"> </w:t>
      </w:r>
      <w:r>
        <w:rPr>
          <w:sz w:val="24"/>
          <w:szCs w:val="24"/>
        </w:rPr>
        <w:t>вопрос</w:t>
      </w:r>
      <w:r>
        <w:rPr>
          <w:spacing w:val="-13"/>
          <w:sz w:val="24"/>
          <w:szCs w:val="24"/>
        </w:rPr>
        <w:t xml:space="preserve"> </w:t>
      </w:r>
      <w:r>
        <w:rPr>
          <w:sz w:val="24"/>
          <w:szCs w:val="24"/>
        </w:rPr>
        <w:t>о</w:t>
      </w:r>
      <w:r>
        <w:rPr>
          <w:spacing w:val="-10"/>
          <w:sz w:val="24"/>
          <w:szCs w:val="24"/>
        </w:rPr>
        <w:t xml:space="preserve"> </w:t>
      </w:r>
      <w:r>
        <w:rPr>
          <w:sz w:val="24"/>
          <w:szCs w:val="24"/>
        </w:rPr>
        <w:t>культурной</w:t>
      </w:r>
      <w:r>
        <w:rPr>
          <w:spacing w:val="-10"/>
          <w:sz w:val="24"/>
          <w:szCs w:val="24"/>
        </w:rPr>
        <w:t xml:space="preserve"> </w:t>
      </w:r>
      <w:r>
        <w:rPr>
          <w:sz w:val="24"/>
          <w:szCs w:val="24"/>
        </w:rPr>
        <w:t>значимости</w:t>
      </w:r>
      <w:r>
        <w:rPr>
          <w:spacing w:val="-8"/>
          <w:sz w:val="24"/>
          <w:szCs w:val="24"/>
        </w:rPr>
        <w:t xml:space="preserve"> </w:t>
      </w:r>
      <w:r>
        <w:rPr>
          <w:sz w:val="24"/>
          <w:szCs w:val="24"/>
        </w:rPr>
        <w:t>устного</w:t>
      </w:r>
      <w:r>
        <w:rPr>
          <w:spacing w:val="-12"/>
          <w:sz w:val="24"/>
          <w:szCs w:val="24"/>
        </w:rPr>
        <w:t xml:space="preserve"> </w:t>
      </w:r>
      <w:r>
        <w:rPr>
          <w:sz w:val="24"/>
          <w:szCs w:val="24"/>
        </w:rPr>
        <w:t>народного</w:t>
      </w:r>
      <w:r>
        <w:rPr>
          <w:spacing w:val="-12"/>
          <w:sz w:val="24"/>
          <w:szCs w:val="24"/>
        </w:rPr>
        <w:t xml:space="preserve"> </w:t>
      </w:r>
      <w:r>
        <w:rPr>
          <w:sz w:val="24"/>
          <w:szCs w:val="24"/>
        </w:rPr>
        <w:t>творчества</w:t>
      </w:r>
      <w:r>
        <w:rPr>
          <w:spacing w:val="-13"/>
          <w:sz w:val="24"/>
          <w:szCs w:val="24"/>
        </w:rPr>
        <w:t xml:space="preserve"> </w:t>
      </w:r>
      <w:r>
        <w:rPr>
          <w:sz w:val="24"/>
          <w:szCs w:val="24"/>
        </w:rPr>
        <w:t>и</w:t>
      </w:r>
      <w:r>
        <w:rPr>
          <w:spacing w:val="-10"/>
          <w:sz w:val="24"/>
          <w:szCs w:val="24"/>
        </w:rPr>
        <w:t xml:space="preserve"> </w:t>
      </w:r>
      <w:r>
        <w:rPr>
          <w:sz w:val="24"/>
          <w:szCs w:val="24"/>
        </w:rPr>
        <w:t>художественной</w:t>
      </w:r>
      <w:r>
        <w:rPr>
          <w:spacing w:val="-58"/>
          <w:sz w:val="24"/>
          <w:szCs w:val="24"/>
        </w:rPr>
        <w:t xml:space="preserve"> </w:t>
      </w:r>
      <w:r>
        <w:rPr>
          <w:sz w:val="24"/>
          <w:szCs w:val="24"/>
        </w:rPr>
        <w:t>литературы, находить в фольклоре и литературных произведениях отражение 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традиций,</w:t>
      </w:r>
      <w:r>
        <w:rPr>
          <w:spacing w:val="1"/>
          <w:sz w:val="24"/>
          <w:szCs w:val="24"/>
        </w:rPr>
        <w:t xml:space="preserve"> </w:t>
      </w:r>
      <w:r>
        <w:rPr>
          <w:sz w:val="24"/>
          <w:szCs w:val="24"/>
        </w:rPr>
        <w:t>быта,</w:t>
      </w:r>
      <w:r>
        <w:rPr>
          <w:spacing w:val="1"/>
          <w:sz w:val="24"/>
          <w:szCs w:val="24"/>
        </w:rPr>
        <w:t xml:space="preserve"> </w:t>
      </w:r>
      <w:r>
        <w:rPr>
          <w:sz w:val="24"/>
          <w:szCs w:val="24"/>
        </w:rPr>
        <w:t>культуры</w:t>
      </w:r>
      <w:r>
        <w:rPr>
          <w:spacing w:val="1"/>
          <w:sz w:val="24"/>
          <w:szCs w:val="24"/>
        </w:rPr>
        <w:t xml:space="preserve"> </w:t>
      </w:r>
      <w:r>
        <w:rPr>
          <w:sz w:val="24"/>
          <w:szCs w:val="24"/>
        </w:rPr>
        <w:t>разных</w:t>
      </w:r>
      <w:r>
        <w:rPr>
          <w:spacing w:val="1"/>
          <w:sz w:val="24"/>
          <w:szCs w:val="24"/>
        </w:rPr>
        <w:t xml:space="preserve"> </w:t>
      </w:r>
      <w:r>
        <w:rPr>
          <w:sz w:val="24"/>
          <w:szCs w:val="24"/>
        </w:rPr>
        <w:t>народов,</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нравственно-</w:t>
      </w:r>
      <w:r>
        <w:rPr>
          <w:spacing w:val="1"/>
          <w:sz w:val="24"/>
          <w:szCs w:val="24"/>
        </w:rPr>
        <w:t xml:space="preserve"> </w:t>
      </w:r>
      <w:r>
        <w:rPr>
          <w:sz w:val="24"/>
          <w:szCs w:val="24"/>
        </w:rPr>
        <w:t>этических</w:t>
      </w:r>
      <w:r>
        <w:rPr>
          <w:spacing w:val="1"/>
          <w:sz w:val="24"/>
          <w:szCs w:val="24"/>
        </w:rPr>
        <w:t xml:space="preserve"> </w:t>
      </w:r>
      <w:r>
        <w:rPr>
          <w:sz w:val="24"/>
          <w:szCs w:val="24"/>
        </w:rPr>
        <w:t>понятиях</w:t>
      </w:r>
      <w:r>
        <w:rPr>
          <w:spacing w:val="2"/>
          <w:sz w:val="24"/>
          <w:szCs w:val="24"/>
        </w:rPr>
        <w:t xml:space="preserve"> </w:t>
      </w:r>
      <w:r>
        <w:rPr>
          <w:sz w:val="24"/>
          <w:szCs w:val="24"/>
        </w:rPr>
        <w:t>в</w:t>
      </w:r>
      <w:r>
        <w:rPr>
          <w:spacing w:val="-4"/>
          <w:sz w:val="24"/>
          <w:szCs w:val="24"/>
        </w:rPr>
        <w:t xml:space="preserve"> </w:t>
      </w:r>
      <w:r>
        <w:rPr>
          <w:sz w:val="24"/>
          <w:szCs w:val="24"/>
        </w:rPr>
        <w:t>контексте изученных</w:t>
      </w:r>
      <w:r>
        <w:rPr>
          <w:spacing w:val="1"/>
          <w:sz w:val="24"/>
          <w:szCs w:val="24"/>
        </w:rPr>
        <w:t xml:space="preserve"> </w:t>
      </w:r>
      <w:r>
        <w:rPr>
          <w:sz w:val="24"/>
          <w:szCs w:val="24"/>
        </w:rPr>
        <w:t>произведений;</w:t>
      </w:r>
    </w:p>
    <w:p w14:paraId="6226782B" w14:textId="77777777" w:rsidR="002931AC" w:rsidRDefault="00000000">
      <w:pPr>
        <w:pStyle w:val="a9"/>
        <w:numPr>
          <w:ilvl w:val="0"/>
          <w:numId w:val="18"/>
        </w:numPr>
        <w:tabs>
          <w:tab w:val="left" w:pos="721"/>
        </w:tabs>
        <w:ind w:right="171"/>
        <w:jc w:val="both"/>
        <w:rPr>
          <w:sz w:val="24"/>
          <w:szCs w:val="24"/>
        </w:rPr>
      </w:pPr>
      <w:r>
        <w:rPr>
          <w:sz w:val="24"/>
          <w:szCs w:val="24"/>
        </w:rPr>
        <w:t>читать вслух и про себя в соответствии с учебной задачей, использовать разные виды чтения</w:t>
      </w:r>
      <w:r>
        <w:rPr>
          <w:spacing w:val="1"/>
          <w:sz w:val="24"/>
          <w:szCs w:val="24"/>
        </w:rPr>
        <w:t xml:space="preserve"> </w:t>
      </w:r>
      <w:r>
        <w:rPr>
          <w:sz w:val="24"/>
          <w:szCs w:val="24"/>
        </w:rPr>
        <w:t>(изучающее,</w:t>
      </w:r>
      <w:r>
        <w:rPr>
          <w:spacing w:val="-1"/>
          <w:sz w:val="24"/>
          <w:szCs w:val="24"/>
        </w:rPr>
        <w:t xml:space="preserve"> </w:t>
      </w:r>
      <w:r>
        <w:rPr>
          <w:sz w:val="24"/>
          <w:szCs w:val="24"/>
        </w:rPr>
        <w:t>ознакомительное,</w:t>
      </w:r>
      <w:r>
        <w:rPr>
          <w:spacing w:val="-1"/>
          <w:sz w:val="24"/>
          <w:szCs w:val="24"/>
        </w:rPr>
        <w:t xml:space="preserve"> </w:t>
      </w:r>
      <w:r>
        <w:rPr>
          <w:sz w:val="24"/>
          <w:szCs w:val="24"/>
        </w:rPr>
        <w:t>поисковое</w:t>
      </w:r>
      <w:r>
        <w:rPr>
          <w:spacing w:val="-3"/>
          <w:sz w:val="24"/>
          <w:szCs w:val="24"/>
        </w:rPr>
        <w:t xml:space="preserve"> </w:t>
      </w:r>
      <w:r>
        <w:rPr>
          <w:sz w:val="24"/>
          <w:szCs w:val="24"/>
        </w:rPr>
        <w:t>выборочное, просмотровое</w:t>
      </w:r>
      <w:r>
        <w:rPr>
          <w:spacing w:val="-2"/>
          <w:sz w:val="24"/>
          <w:szCs w:val="24"/>
        </w:rPr>
        <w:t xml:space="preserve"> </w:t>
      </w:r>
      <w:r>
        <w:rPr>
          <w:sz w:val="24"/>
          <w:szCs w:val="24"/>
        </w:rPr>
        <w:t>выборочное);</w:t>
      </w:r>
    </w:p>
    <w:p w14:paraId="78DCFBA9" w14:textId="77777777" w:rsidR="002931AC" w:rsidRDefault="00000000">
      <w:pPr>
        <w:pStyle w:val="a9"/>
        <w:numPr>
          <w:ilvl w:val="0"/>
          <w:numId w:val="18"/>
        </w:numPr>
        <w:tabs>
          <w:tab w:val="left" w:pos="721"/>
        </w:tabs>
        <w:ind w:right="162"/>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 и небольшие по объёму прозаические и стихотворные произведения в темпе не</w:t>
      </w:r>
      <w:r>
        <w:rPr>
          <w:spacing w:val="1"/>
          <w:sz w:val="24"/>
          <w:szCs w:val="24"/>
        </w:rPr>
        <w:t xml:space="preserve"> </w:t>
      </w:r>
      <w:r>
        <w:rPr>
          <w:sz w:val="24"/>
          <w:szCs w:val="24"/>
        </w:rPr>
        <w:t>менее</w:t>
      </w:r>
      <w:r>
        <w:rPr>
          <w:spacing w:val="-2"/>
          <w:sz w:val="24"/>
          <w:szCs w:val="24"/>
        </w:rPr>
        <w:t xml:space="preserve"> </w:t>
      </w:r>
      <w:r>
        <w:rPr>
          <w:sz w:val="24"/>
          <w:szCs w:val="24"/>
        </w:rPr>
        <w:t>60 слов</w:t>
      </w:r>
      <w:r>
        <w:rPr>
          <w:spacing w:val="-1"/>
          <w:sz w:val="24"/>
          <w:szCs w:val="24"/>
        </w:rPr>
        <w:t xml:space="preserve"> </w:t>
      </w:r>
      <w:r>
        <w:rPr>
          <w:sz w:val="24"/>
          <w:szCs w:val="24"/>
        </w:rPr>
        <w:t>в</w:t>
      </w:r>
      <w:r>
        <w:rPr>
          <w:spacing w:val="-1"/>
          <w:sz w:val="24"/>
          <w:szCs w:val="24"/>
        </w:rPr>
        <w:t xml:space="preserve"> </w:t>
      </w:r>
      <w:r>
        <w:rPr>
          <w:sz w:val="24"/>
          <w:szCs w:val="24"/>
        </w:rPr>
        <w:t>минуту</w:t>
      </w:r>
      <w:r>
        <w:rPr>
          <w:spacing w:val="-3"/>
          <w:sz w:val="24"/>
          <w:szCs w:val="24"/>
        </w:rPr>
        <w:t xml:space="preserve"> </w:t>
      </w:r>
      <w:r>
        <w:rPr>
          <w:sz w:val="24"/>
          <w:szCs w:val="24"/>
        </w:rPr>
        <w:t>(без отметочного оценивания);</w:t>
      </w:r>
    </w:p>
    <w:p w14:paraId="50AF6DC4" w14:textId="77777777" w:rsidR="002931AC" w:rsidRDefault="00000000">
      <w:pPr>
        <w:pStyle w:val="a9"/>
        <w:numPr>
          <w:ilvl w:val="0"/>
          <w:numId w:val="18"/>
        </w:numPr>
        <w:tabs>
          <w:tab w:val="left" w:pos="721"/>
        </w:tabs>
        <w:ind w:right="172"/>
        <w:jc w:val="both"/>
        <w:rPr>
          <w:sz w:val="24"/>
          <w:szCs w:val="24"/>
        </w:rPr>
      </w:pPr>
      <w:r>
        <w:rPr>
          <w:sz w:val="24"/>
          <w:szCs w:val="24"/>
        </w:rPr>
        <w:t>читать</w:t>
      </w:r>
      <w:r>
        <w:rPr>
          <w:spacing w:val="1"/>
          <w:sz w:val="24"/>
          <w:szCs w:val="24"/>
        </w:rPr>
        <w:t xml:space="preserve"> </w:t>
      </w:r>
      <w:r>
        <w:rPr>
          <w:sz w:val="24"/>
          <w:szCs w:val="24"/>
        </w:rPr>
        <w:t>наизусть</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4</w:t>
      </w:r>
      <w:r>
        <w:rPr>
          <w:spacing w:val="1"/>
          <w:sz w:val="24"/>
          <w:szCs w:val="24"/>
        </w:rPr>
        <w:t xml:space="preserve"> </w:t>
      </w:r>
      <w:r>
        <w:rPr>
          <w:sz w:val="24"/>
          <w:szCs w:val="24"/>
        </w:rPr>
        <w:t>стихотворений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изученной</w:t>
      </w:r>
      <w:r>
        <w:rPr>
          <w:spacing w:val="1"/>
          <w:sz w:val="24"/>
          <w:szCs w:val="24"/>
        </w:rPr>
        <w:t xml:space="preserve"> </w:t>
      </w:r>
      <w:r>
        <w:rPr>
          <w:sz w:val="24"/>
          <w:szCs w:val="24"/>
        </w:rPr>
        <w:t>тематикой</w:t>
      </w:r>
      <w:r>
        <w:rPr>
          <w:spacing w:val="-57"/>
          <w:sz w:val="24"/>
          <w:szCs w:val="24"/>
        </w:rPr>
        <w:t xml:space="preserve"> </w:t>
      </w:r>
      <w:r>
        <w:rPr>
          <w:sz w:val="24"/>
          <w:szCs w:val="24"/>
        </w:rPr>
        <w:t>произведений;</w:t>
      </w:r>
    </w:p>
    <w:p w14:paraId="7512DD47" w14:textId="77777777" w:rsidR="002931AC" w:rsidRDefault="00000000">
      <w:pPr>
        <w:pStyle w:val="a9"/>
        <w:numPr>
          <w:ilvl w:val="0"/>
          <w:numId w:val="18"/>
        </w:numPr>
        <w:tabs>
          <w:tab w:val="left" w:pos="721"/>
        </w:tabs>
        <w:ind w:hanging="340"/>
        <w:jc w:val="both"/>
        <w:rPr>
          <w:sz w:val="24"/>
          <w:szCs w:val="24"/>
        </w:rPr>
      </w:pPr>
      <w:r>
        <w:rPr>
          <w:sz w:val="24"/>
          <w:szCs w:val="24"/>
        </w:rPr>
        <w:t>различать</w:t>
      </w:r>
      <w:r>
        <w:rPr>
          <w:spacing w:val="-4"/>
          <w:sz w:val="24"/>
          <w:szCs w:val="24"/>
        </w:rPr>
        <w:t xml:space="preserve"> </w:t>
      </w:r>
      <w:r>
        <w:rPr>
          <w:sz w:val="24"/>
          <w:szCs w:val="24"/>
        </w:rPr>
        <w:t>художественные</w:t>
      </w:r>
      <w:r>
        <w:rPr>
          <w:spacing w:val="-5"/>
          <w:sz w:val="24"/>
          <w:szCs w:val="24"/>
        </w:rPr>
        <w:t xml:space="preserve"> </w:t>
      </w:r>
      <w:r>
        <w:rPr>
          <w:sz w:val="24"/>
          <w:szCs w:val="24"/>
        </w:rPr>
        <w:t>произведения</w:t>
      </w:r>
      <w:r>
        <w:rPr>
          <w:spacing w:val="-5"/>
          <w:sz w:val="24"/>
          <w:szCs w:val="24"/>
        </w:rPr>
        <w:t xml:space="preserve"> </w:t>
      </w:r>
      <w:r>
        <w:rPr>
          <w:sz w:val="24"/>
          <w:szCs w:val="24"/>
        </w:rPr>
        <w:t>и</w:t>
      </w:r>
      <w:r>
        <w:rPr>
          <w:spacing w:val="-3"/>
          <w:sz w:val="24"/>
          <w:szCs w:val="24"/>
        </w:rPr>
        <w:t xml:space="preserve"> </w:t>
      </w:r>
      <w:r>
        <w:rPr>
          <w:sz w:val="24"/>
          <w:szCs w:val="24"/>
        </w:rPr>
        <w:t>познавательные</w:t>
      </w:r>
      <w:r>
        <w:rPr>
          <w:spacing w:val="-5"/>
          <w:sz w:val="24"/>
          <w:szCs w:val="24"/>
        </w:rPr>
        <w:t xml:space="preserve"> </w:t>
      </w:r>
      <w:r>
        <w:rPr>
          <w:sz w:val="24"/>
          <w:szCs w:val="24"/>
        </w:rPr>
        <w:t>тексты;</w:t>
      </w:r>
    </w:p>
    <w:p w14:paraId="6FBFEE44" w14:textId="77777777" w:rsidR="002931AC" w:rsidRDefault="00000000">
      <w:pPr>
        <w:pStyle w:val="a9"/>
        <w:numPr>
          <w:ilvl w:val="0"/>
          <w:numId w:val="18"/>
        </w:numPr>
        <w:tabs>
          <w:tab w:val="left" w:pos="721"/>
        </w:tabs>
        <w:ind w:right="169"/>
        <w:jc w:val="both"/>
        <w:rPr>
          <w:sz w:val="24"/>
          <w:szCs w:val="24"/>
        </w:rPr>
      </w:pPr>
      <w:r>
        <w:rPr>
          <w:sz w:val="24"/>
          <w:szCs w:val="24"/>
        </w:rPr>
        <w:t>различать</w:t>
      </w:r>
      <w:r>
        <w:rPr>
          <w:spacing w:val="1"/>
          <w:sz w:val="24"/>
          <w:szCs w:val="24"/>
        </w:rPr>
        <w:t xml:space="preserve"> </w:t>
      </w:r>
      <w:r>
        <w:rPr>
          <w:sz w:val="24"/>
          <w:szCs w:val="24"/>
        </w:rPr>
        <w:t>прозаическую</w:t>
      </w:r>
      <w:r>
        <w:rPr>
          <w:spacing w:val="1"/>
          <w:sz w:val="24"/>
          <w:szCs w:val="24"/>
        </w:rPr>
        <w:t xml:space="preserve"> </w:t>
      </w:r>
      <w:r>
        <w:rPr>
          <w:sz w:val="24"/>
          <w:szCs w:val="24"/>
        </w:rPr>
        <w:t>и</w:t>
      </w:r>
      <w:r>
        <w:rPr>
          <w:spacing w:val="1"/>
          <w:sz w:val="24"/>
          <w:szCs w:val="24"/>
        </w:rPr>
        <w:t xml:space="preserve"> </w:t>
      </w:r>
      <w:r>
        <w:rPr>
          <w:sz w:val="24"/>
          <w:szCs w:val="24"/>
        </w:rPr>
        <w:t>стихотворную</w:t>
      </w:r>
      <w:r>
        <w:rPr>
          <w:spacing w:val="1"/>
          <w:sz w:val="24"/>
          <w:szCs w:val="24"/>
        </w:rPr>
        <w:t xml:space="preserve"> </w:t>
      </w:r>
      <w:r>
        <w:rPr>
          <w:sz w:val="24"/>
          <w:szCs w:val="24"/>
        </w:rPr>
        <w:t>речь:</w:t>
      </w:r>
      <w:r>
        <w:rPr>
          <w:spacing w:val="1"/>
          <w:sz w:val="24"/>
          <w:szCs w:val="24"/>
        </w:rPr>
        <w:t xml:space="preserve"> </w:t>
      </w:r>
      <w:r>
        <w:rPr>
          <w:sz w:val="24"/>
          <w:szCs w:val="24"/>
        </w:rPr>
        <w:t>называть</w:t>
      </w:r>
      <w:r>
        <w:rPr>
          <w:spacing w:val="1"/>
          <w:sz w:val="24"/>
          <w:szCs w:val="24"/>
        </w:rPr>
        <w:t xml:space="preserve"> </w:t>
      </w:r>
      <w:r>
        <w:rPr>
          <w:sz w:val="24"/>
          <w:szCs w:val="24"/>
        </w:rPr>
        <w:t>особенности</w:t>
      </w:r>
      <w:r>
        <w:rPr>
          <w:spacing w:val="1"/>
          <w:sz w:val="24"/>
          <w:szCs w:val="24"/>
        </w:rPr>
        <w:t xml:space="preserve"> </w:t>
      </w:r>
      <w:r>
        <w:rPr>
          <w:sz w:val="24"/>
          <w:szCs w:val="24"/>
        </w:rPr>
        <w:t>стихотворного</w:t>
      </w:r>
      <w:r>
        <w:rPr>
          <w:spacing w:val="1"/>
          <w:sz w:val="24"/>
          <w:szCs w:val="24"/>
        </w:rPr>
        <w:t xml:space="preserve"> </w:t>
      </w:r>
      <w:r>
        <w:rPr>
          <w:sz w:val="24"/>
          <w:szCs w:val="24"/>
        </w:rPr>
        <w:t>произведения</w:t>
      </w:r>
      <w:r>
        <w:rPr>
          <w:spacing w:val="-2"/>
          <w:sz w:val="24"/>
          <w:szCs w:val="24"/>
        </w:rPr>
        <w:t xml:space="preserve"> </w:t>
      </w:r>
      <w:r>
        <w:rPr>
          <w:sz w:val="24"/>
          <w:szCs w:val="24"/>
        </w:rPr>
        <w:t>(ритм,</w:t>
      </w:r>
      <w:r>
        <w:rPr>
          <w:spacing w:val="-1"/>
          <w:sz w:val="24"/>
          <w:szCs w:val="24"/>
        </w:rPr>
        <w:t xml:space="preserve"> </w:t>
      </w:r>
      <w:r>
        <w:rPr>
          <w:sz w:val="24"/>
          <w:szCs w:val="24"/>
        </w:rPr>
        <w:t>рифма,</w:t>
      </w:r>
      <w:r>
        <w:rPr>
          <w:spacing w:val="-2"/>
          <w:sz w:val="24"/>
          <w:szCs w:val="24"/>
        </w:rPr>
        <w:t xml:space="preserve"> </w:t>
      </w:r>
      <w:r>
        <w:rPr>
          <w:sz w:val="24"/>
          <w:szCs w:val="24"/>
        </w:rPr>
        <w:t>строфа),</w:t>
      </w:r>
      <w:r>
        <w:rPr>
          <w:spacing w:val="-1"/>
          <w:sz w:val="24"/>
          <w:szCs w:val="24"/>
        </w:rPr>
        <w:t xml:space="preserve"> </w:t>
      </w:r>
      <w:r>
        <w:rPr>
          <w:sz w:val="24"/>
          <w:szCs w:val="24"/>
        </w:rPr>
        <w:t>отличать лирическое</w:t>
      </w:r>
      <w:r>
        <w:rPr>
          <w:spacing w:val="-3"/>
          <w:sz w:val="24"/>
          <w:szCs w:val="24"/>
        </w:rPr>
        <w:t xml:space="preserve"> </w:t>
      </w:r>
      <w:r>
        <w:rPr>
          <w:sz w:val="24"/>
          <w:szCs w:val="24"/>
        </w:rPr>
        <w:t>произведение</w:t>
      </w:r>
      <w:r>
        <w:rPr>
          <w:spacing w:val="-2"/>
          <w:sz w:val="24"/>
          <w:szCs w:val="24"/>
        </w:rPr>
        <w:t xml:space="preserve"> </w:t>
      </w:r>
      <w:r>
        <w:rPr>
          <w:sz w:val="24"/>
          <w:szCs w:val="24"/>
        </w:rPr>
        <w:t>от</w:t>
      </w:r>
      <w:r>
        <w:rPr>
          <w:spacing w:val="-1"/>
          <w:sz w:val="24"/>
          <w:szCs w:val="24"/>
        </w:rPr>
        <w:t xml:space="preserve"> </w:t>
      </w:r>
      <w:r>
        <w:rPr>
          <w:sz w:val="24"/>
          <w:szCs w:val="24"/>
        </w:rPr>
        <w:t>эпического;</w:t>
      </w:r>
    </w:p>
    <w:p w14:paraId="3124A21C" w14:textId="77777777" w:rsidR="002931AC" w:rsidRDefault="00000000">
      <w:pPr>
        <w:pStyle w:val="a9"/>
        <w:numPr>
          <w:ilvl w:val="0"/>
          <w:numId w:val="18"/>
        </w:numPr>
        <w:tabs>
          <w:tab w:val="left" w:pos="721"/>
        </w:tabs>
        <w:ind w:right="167"/>
        <w:jc w:val="both"/>
        <w:rPr>
          <w:sz w:val="24"/>
          <w:szCs w:val="24"/>
        </w:rPr>
      </w:pPr>
      <w:r>
        <w:rPr>
          <w:sz w:val="24"/>
          <w:szCs w:val="24"/>
        </w:rPr>
        <w:t>понимать</w:t>
      </w:r>
      <w:r>
        <w:rPr>
          <w:spacing w:val="1"/>
          <w:sz w:val="24"/>
          <w:szCs w:val="24"/>
        </w:rPr>
        <w:t xml:space="preserve"> </w:t>
      </w:r>
      <w:r>
        <w:rPr>
          <w:sz w:val="24"/>
          <w:szCs w:val="24"/>
        </w:rPr>
        <w:t>жанровую</w:t>
      </w:r>
      <w:r>
        <w:rPr>
          <w:spacing w:val="1"/>
          <w:sz w:val="24"/>
          <w:szCs w:val="24"/>
        </w:rPr>
        <w:t xml:space="preserve"> </w:t>
      </w:r>
      <w:r>
        <w:rPr>
          <w:sz w:val="24"/>
          <w:szCs w:val="24"/>
        </w:rPr>
        <w:t>принадлежность,</w:t>
      </w:r>
      <w:r>
        <w:rPr>
          <w:spacing w:val="1"/>
          <w:sz w:val="24"/>
          <w:szCs w:val="24"/>
        </w:rPr>
        <w:t xml:space="preserve"> </w:t>
      </w:r>
      <w:r>
        <w:rPr>
          <w:sz w:val="24"/>
          <w:szCs w:val="24"/>
        </w:rPr>
        <w:t>содержание,</w:t>
      </w:r>
      <w:r>
        <w:rPr>
          <w:spacing w:val="1"/>
          <w:sz w:val="24"/>
          <w:szCs w:val="24"/>
        </w:rPr>
        <w:t xml:space="preserve"> </w:t>
      </w:r>
      <w:r>
        <w:rPr>
          <w:sz w:val="24"/>
          <w:szCs w:val="24"/>
        </w:rPr>
        <w:t>смысл</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2"/>
          <w:sz w:val="24"/>
          <w:szCs w:val="24"/>
        </w:rPr>
        <w:t xml:space="preserve"> </w:t>
      </w:r>
      <w:r>
        <w:rPr>
          <w:sz w:val="24"/>
          <w:szCs w:val="24"/>
        </w:rPr>
        <w:t>отвечать</w:t>
      </w:r>
      <w:r>
        <w:rPr>
          <w:spacing w:val="-1"/>
          <w:sz w:val="24"/>
          <w:szCs w:val="24"/>
        </w:rPr>
        <w:t xml:space="preserve"> </w:t>
      </w:r>
      <w:r>
        <w:rPr>
          <w:sz w:val="24"/>
          <w:szCs w:val="24"/>
        </w:rPr>
        <w:t>и</w:t>
      </w:r>
      <w:r>
        <w:rPr>
          <w:spacing w:val="-2"/>
          <w:sz w:val="24"/>
          <w:szCs w:val="24"/>
        </w:rPr>
        <w:t xml:space="preserve"> </w:t>
      </w:r>
      <w:r>
        <w:rPr>
          <w:sz w:val="24"/>
          <w:szCs w:val="24"/>
        </w:rPr>
        <w:t>формулировать</w:t>
      </w:r>
      <w:r>
        <w:rPr>
          <w:spacing w:val="-1"/>
          <w:sz w:val="24"/>
          <w:szCs w:val="24"/>
        </w:rPr>
        <w:t xml:space="preserve"> </w:t>
      </w:r>
      <w:r>
        <w:rPr>
          <w:sz w:val="24"/>
          <w:szCs w:val="24"/>
        </w:rPr>
        <w:t>вопросы</w:t>
      </w:r>
      <w:r>
        <w:rPr>
          <w:spacing w:val="-2"/>
          <w:sz w:val="24"/>
          <w:szCs w:val="24"/>
        </w:rPr>
        <w:t xml:space="preserve"> </w:t>
      </w:r>
      <w:r>
        <w:rPr>
          <w:sz w:val="24"/>
          <w:szCs w:val="24"/>
        </w:rPr>
        <w:t>к учебным</w:t>
      </w:r>
      <w:r>
        <w:rPr>
          <w:spacing w:val="-4"/>
          <w:sz w:val="24"/>
          <w:szCs w:val="24"/>
        </w:rPr>
        <w:t xml:space="preserve"> </w:t>
      </w:r>
      <w:r>
        <w:rPr>
          <w:sz w:val="24"/>
          <w:szCs w:val="24"/>
        </w:rPr>
        <w:t>и</w:t>
      </w:r>
      <w:r>
        <w:rPr>
          <w:spacing w:val="-2"/>
          <w:sz w:val="24"/>
          <w:szCs w:val="24"/>
        </w:rPr>
        <w:t xml:space="preserve"> </w:t>
      </w:r>
      <w:r>
        <w:rPr>
          <w:sz w:val="24"/>
          <w:szCs w:val="24"/>
        </w:rPr>
        <w:t>художественным</w:t>
      </w:r>
      <w:r>
        <w:rPr>
          <w:spacing w:val="-4"/>
          <w:sz w:val="24"/>
          <w:szCs w:val="24"/>
        </w:rPr>
        <w:t xml:space="preserve"> </w:t>
      </w:r>
      <w:r>
        <w:rPr>
          <w:sz w:val="24"/>
          <w:szCs w:val="24"/>
        </w:rPr>
        <w:t>текстам;</w:t>
      </w:r>
    </w:p>
    <w:p w14:paraId="656BEC4E" w14:textId="77777777" w:rsidR="002931AC" w:rsidRDefault="00000000">
      <w:pPr>
        <w:pStyle w:val="a9"/>
        <w:numPr>
          <w:ilvl w:val="0"/>
          <w:numId w:val="18"/>
        </w:numPr>
        <w:tabs>
          <w:tab w:val="left" w:pos="721"/>
        </w:tabs>
        <w:ind w:right="168"/>
        <w:jc w:val="both"/>
        <w:rPr>
          <w:sz w:val="24"/>
          <w:szCs w:val="24"/>
        </w:rPr>
      </w:pPr>
      <w:r>
        <w:rPr>
          <w:sz w:val="24"/>
          <w:szCs w:val="24"/>
        </w:rPr>
        <w:t>различать и называть отдельные жанры фольклора (считалки, загадки, пословицы, потешки,</w:t>
      </w:r>
      <w:r>
        <w:rPr>
          <w:spacing w:val="1"/>
          <w:sz w:val="24"/>
          <w:szCs w:val="24"/>
        </w:rPr>
        <w:t xml:space="preserve"> </w:t>
      </w:r>
      <w:r>
        <w:rPr>
          <w:sz w:val="24"/>
          <w:szCs w:val="24"/>
        </w:rPr>
        <w:t>небылицы, народные песни, скороговорки, сказки о животных, бытовые и волшебные) 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(литературные</w:t>
      </w:r>
      <w:r>
        <w:rPr>
          <w:spacing w:val="1"/>
          <w:sz w:val="24"/>
          <w:szCs w:val="24"/>
        </w:rPr>
        <w:t xml:space="preserve"> </w:t>
      </w:r>
      <w:r>
        <w:rPr>
          <w:sz w:val="24"/>
          <w:szCs w:val="24"/>
        </w:rPr>
        <w:t>сказки,</w:t>
      </w:r>
      <w:r>
        <w:rPr>
          <w:spacing w:val="1"/>
          <w:sz w:val="24"/>
          <w:szCs w:val="24"/>
        </w:rPr>
        <w:t xml:space="preserve"> </w:t>
      </w:r>
      <w:r>
        <w:rPr>
          <w:sz w:val="24"/>
          <w:szCs w:val="24"/>
        </w:rPr>
        <w:t>рассказы,</w:t>
      </w:r>
      <w:r>
        <w:rPr>
          <w:spacing w:val="1"/>
          <w:sz w:val="24"/>
          <w:szCs w:val="24"/>
        </w:rPr>
        <w:t xml:space="preserve"> </w:t>
      </w:r>
      <w:r>
        <w:rPr>
          <w:sz w:val="24"/>
          <w:szCs w:val="24"/>
        </w:rPr>
        <w:t>стихотворения,</w:t>
      </w:r>
      <w:r>
        <w:rPr>
          <w:spacing w:val="1"/>
          <w:sz w:val="24"/>
          <w:szCs w:val="24"/>
        </w:rPr>
        <w:t xml:space="preserve"> </w:t>
      </w:r>
      <w:r>
        <w:rPr>
          <w:sz w:val="24"/>
          <w:szCs w:val="24"/>
        </w:rPr>
        <w:t>басни),</w:t>
      </w:r>
      <w:r>
        <w:rPr>
          <w:spacing w:val="1"/>
          <w:sz w:val="24"/>
          <w:szCs w:val="24"/>
        </w:rPr>
        <w:t xml:space="preserve"> </w:t>
      </w:r>
      <w:r>
        <w:rPr>
          <w:sz w:val="24"/>
          <w:szCs w:val="24"/>
        </w:rPr>
        <w:t>приводить примеры</w:t>
      </w:r>
      <w:r>
        <w:rPr>
          <w:spacing w:val="-1"/>
          <w:sz w:val="24"/>
          <w:szCs w:val="24"/>
        </w:rPr>
        <w:t xml:space="preserve"> </w:t>
      </w:r>
      <w:r>
        <w:rPr>
          <w:sz w:val="24"/>
          <w:szCs w:val="24"/>
        </w:rPr>
        <w:t>произведений фольклора</w:t>
      </w:r>
      <w:r>
        <w:rPr>
          <w:spacing w:val="-2"/>
          <w:sz w:val="24"/>
          <w:szCs w:val="24"/>
        </w:rPr>
        <w:t xml:space="preserve"> </w:t>
      </w:r>
      <w:r>
        <w:rPr>
          <w:sz w:val="24"/>
          <w:szCs w:val="24"/>
        </w:rPr>
        <w:t>разных</w:t>
      </w:r>
      <w:r>
        <w:rPr>
          <w:spacing w:val="-1"/>
          <w:sz w:val="24"/>
          <w:szCs w:val="24"/>
        </w:rPr>
        <w:t xml:space="preserve"> </w:t>
      </w:r>
      <w:r>
        <w:rPr>
          <w:sz w:val="24"/>
          <w:szCs w:val="24"/>
        </w:rPr>
        <w:t>народов</w:t>
      </w:r>
      <w:r>
        <w:rPr>
          <w:spacing w:val="-1"/>
          <w:sz w:val="24"/>
          <w:szCs w:val="24"/>
        </w:rPr>
        <w:t xml:space="preserve"> </w:t>
      </w:r>
      <w:r>
        <w:rPr>
          <w:sz w:val="24"/>
          <w:szCs w:val="24"/>
        </w:rPr>
        <w:t>России;</w:t>
      </w:r>
    </w:p>
    <w:p w14:paraId="785547E5" w14:textId="77777777" w:rsidR="002931AC" w:rsidRDefault="00000000">
      <w:pPr>
        <w:pStyle w:val="a9"/>
        <w:numPr>
          <w:ilvl w:val="0"/>
          <w:numId w:val="18"/>
        </w:numPr>
        <w:tabs>
          <w:tab w:val="left" w:pos="721"/>
        </w:tabs>
        <w:ind w:right="165"/>
        <w:jc w:val="both"/>
        <w:rPr>
          <w:sz w:val="24"/>
          <w:szCs w:val="24"/>
        </w:rPr>
      </w:pPr>
      <w:r>
        <w:rPr>
          <w:sz w:val="24"/>
          <w:szCs w:val="24"/>
        </w:rPr>
        <w:t>владеть элементарными умениями анализа и интерпретации текста: формулировать тему и</w:t>
      </w:r>
      <w:r>
        <w:rPr>
          <w:spacing w:val="1"/>
          <w:sz w:val="24"/>
          <w:szCs w:val="24"/>
        </w:rPr>
        <w:t xml:space="preserve"> </w:t>
      </w:r>
      <w:r>
        <w:rPr>
          <w:sz w:val="24"/>
          <w:szCs w:val="24"/>
        </w:rPr>
        <w:t>главную</w:t>
      </w:r>
      <w:r>
        <w:rPr>
          <w:spacing w:val="39"/>
          <w:sz w:val="24"/>
          <w:szCs w:val="24"/>
        </w:rPr>
        <w:t xml:space="preserve"> </w:t>
      </w:r>
      <w:r>
        <w:rPr>
          <w:sz w:val="24"/>
          <w:szCs w:val="24"/>
        </w:rPr>
        <w:t>мысль,</w:t>
      </w:r>
      <w:r>
        <w:rPr>
          <w:spacing w:val="39"/>
          <w:sz w:val="24"/>
          <w:szCs w:val="24"/>
        </w:rPr>
        <w:t xml:space="preserve"> </w:t>
      </w:r>
      <w:r>
        <w:rPr>
          <w:sz w:val="24"/>
          <w:szCs w:val="24"/>
        </w:rPr>
        <w:t>определять</w:t>
      </w:r>
      <w:r>
        <w:rPr>
          <w:spacing w:val="40"/>
          <w:sz w:val="24"/>
          <w:szCs w:val="24"/>
        </w:rPr>
        <w:t xml:space="preserve"> </w:t>
      </w:r>
      <w:r>
        <w:rPr>
          <w:sz w:val="24"/>
          <w:szCs w:val="24"/>
        </w:rPr>
        <w:t>последовательность</w:t>
      </w:r>
      <w:r>
        <w:rPr>
          <w:spacing w:val="41"/>
          <w:sz w:val="24"/>
          <w:szCs w:val="24"/>
        </w:rPr>
        <w:t xml:space="preserve"> </w:t>
      </w:r>
      <w:r>
        <w:rPr>
          <w:sz w:val="24"/>
          <w:szCs w:val="24"/>
        </w:rPr>
        <w:t>событий</w:t>
      </w:r>
      <w:r>
        <w:rPr>
          <w:spacing w:val="40"/>
          <w:sz w:val="24"/>
          <w:szCs w:val="24"/>
        </w:rPr>
        <w:t xml:space="preserve"> </w:t>
      </w:r>
      <w:r>
        <w:rPr>
          <w:sz w:val="24"/>
          <w:szCs w:val="24"/>
        </w:rPr>
        <w:t>в</w:t>
      </w:r>
      <w:r>
        <w:rPr>
          <w:spacing w:val="37"/>
          <w:sz w:val="24"/>
          <w:szCs w:val="24"/>
        </w:rPr>
        <w:t xml:space="preserve"> </w:t>
      </w:r>
      <w:r>
        <w:rPr>
          <w:sz w:val="24"/>
          <w:szCs w:val="24"/>
        </w:rPr>
        <w:t>тексте</w:t>
      </w:r>
      <w:r>
        <w:rPr>
          <w:spacing w:val="39"/>
          <w:sz w:val="24"/>
          <w:szCs w:val="24"/>
        </w:rPr>
        <w:t xml:space="preserve"> </w:t>
      </w:r>
      <w:r>
        <w:rPr>
          <w:sz w:val="24"/>
          <w:szCs w:val="24"/>
        </w:rPr>
        <w:t>произведения,</w:t>
      </w:r>
      <w:r>
        <w:rPr>
          <w:spacing w:val="39"/>
          <w:sz w:val="24"/>
          <w:szCs w:val="24"/>
        </w:rPr>
        <w:t xml:space="preserve"> </w:t>
      </w:r>
      <w:r>
        <w:rPr>
          <w:sz w:val="24"/>
          <w:szCs w:val="24"/>
        </w:rPr>
        <w:t>выявлять</w:t>
      </w:r>
    </w:p>
    <w:p w14:paraId="7AB41B0B" w14:textId="77777777" w:rsidR="002931AC" w:rsidRDefault="00000000">
      <w:pPr>
        <w:pStyle w:val="a4"/>
        <w:spacing w:before="66"/>
        <w:ind w:right="169"/>
      </w:pPr>
      <w:r>
        <w:t>связь</w:t>
      </w:r>
      <w:r>
        <w:rPr>
          <w:spacing w:val="1"/>
        </w:rPr>
        <w:t xml:space="preserve"> </w:t>
      </w:r>
      <w:r>
        <w:t>событий,</w:t>
      </w:r>
      <w:r>
        <w:rPr>
          <w:spacing w:val="1"/>
        </w:rPr>
        <w:t xml:space="preserve"> </w:t>
      </w:r>
      <w:r>
        <w:t>эпизодов</w:t>
      </w:r>
      <w:r>
        <w:rPr>
          <w:spacing w:val="1"/>
        </w:rPr>
        <w:t xml:space="preserve"> </w:t>
      </w:r>
      <w:r>
        <w:t>текста;</w:t>
      </w:r>
      <w:r>
        <w:rPr>
          <w:spacing w:val="1"/>
        </w:rPr>
        <w:t xml:space="preserve"> </w:t>
      </w:r>
      <w:r>
        <w:t>составлять</w:t>
      </w:r>
      <w:r>
        <w:rPr>
          <w:spacing w:val="1"/>
        </w:rPr>
        <w:t xml:space="preserve"> </w:t>
      </w:r>
      <w:r>
        <w:t>план</w:t>
      </w:r>
      <w:r>
        <w:rPr>
          <w:spacing w:val="1"/>
        </w:rPr>
        <w:t xml:space="preserve"> </w:t>
      </w:r>
      <w:r>
        <w:t>текста</w:t>
      </w:r>
      <w:r>
        <w:rPr>
          <w:spacing w:val="1"/>
        </w:rPr>
        <w:t xml:space="preserve"> </w:t>
      </w:r>
      <w:r>
        <w:t>(вопросный,</w:t>
      </w:r>
      <w:r>
        <w:rPr>
          <w:spacing w:val="1"/>
        </w:rPr>
        <w:t xml:space="preserve"> </w:t>
      </w:r>
      <w:r>
        <w:t>номинативный,</w:t>
      </w:r>
      <w:r>
        <w:rPr>
          <w:spacing w:val="-57"/>
        </w:rPr>
        <w:t xml:space="preserve"> </w:t>
      </w:r>
      <w:r>
        <w:t>цитатный);</w:t>
      </w:r>
    </w:p>
    <w:p w14:paraId="6A7E62C4" w14:textId="77777777" w:rsidR="002931AC" w:rsidRDefault="00000000">
      <w:pPr>
        <w:pStyle w:val="a9"/>
        <w:numPr>
          <w:ilvl w:val="0"/>
          <w:numId w:val="18"/>
        </w:numPr>
        <w:tabs>
          <w:tab w:val="left" w:pos="721"/>
        </w:tabs>
        <w:ind w:right="163"/>
        <w:jc w:val="both"/>
        <w:rPr>
          <w:sz w:val="24"/>
          <w:szCs w:val="24"/>
        </w:rPr>
      </w:pPr>
      <w:r>
        <w:rPr>
          <w:sz w:val="24"/>
          <w:szCs w:val="24"/>
        </w:rPr>
        <w:t>характеризовать</w:t>
      </w:r>
      <w:r>
        <w:rPr>
          <w:spacing w:val="1"/>
          <w:sz w:val="24"/>
          <w:szCs w:val="24"/>
        </w:rPr>
        <w:t xml:space="preserve"> </w:t>
      </w:r>
      <w:r>
        <w:rPr>
          <w:sz w:val="24"/>
          <w:szCs w:val="24"/>
        </w:rPr>
        <w:t>героев,</w:t>
      </w:r>
      <w:r>
        <w:rPr>
          <w:spacing w:val="1"/>
          <w:sz w:val="24"/>
          <w:szCs w:val="24"/>
        </w:rPr>
        <w:t xml:space="preserve"> </w:t>
      </w:r>
      <w:r>
        <w:rPr>
          <w:sz w:val="24"/>
          <w:szCs w:val="24"/>
        </w:rPr>
        <w:t>описывать</w:t>
      </w:r>
      <w:r>
        <w:rPr>
          <w:spacing w:val="1"/>
          <w:sz w:val="24"/>
          <w:szCs w:val="24"/>
        </w:rPr>
        <w:t xml:space="preserve"> </w:t>
      </w:r>
      <w:r>
        <w:rPr>
          <w:sz w:val="24"/>
          <w:szCs w:val="24"/>
        </w:rPr>
        <w:t>характер</w:t>
      </w:r>
      <w:r>
        <w:rPr>
          <w:spacing w:val="1"/>
          <w:sz w:val="24"/>
          <w:szCs w:val="24"/>
        </w:rPr>
        <w:t xml:space="preserve"> </w:t>
      </w:r>
      <w:r>
        <w:rPr>
          <w:sz w:val="24"/>
          <w:szCs w:val="24"/>
        </w:rPr>
        <w:t>героя,</w:t>
      </w:r>
      <w:r>
        <w:rPr>
          <w:spacing w:val="1"/>
          <w:sz w:val="24"/>
          <w:szCs w:val="24"/>
        </w:rPr>
        <w:t xml:space="preserve"> </w:t>
      </w:r>
      <w:r>
        <w:rPr>
          <w:sz w:val="24"/>
          <w:szCs w:val="24"/>
        </w:rPr>
        <w:t>давать</w:t>
      </w:r>
      <w:r>
        <w:rPr>
          <w:spacing w:val="1"/>
          <w:sz w:val="24"/>
          <w:szCs w:val="24"/>
        </w:rPr>
        <w:t xml:space="preserve"> </w:t>
      </w:r>
      <w:r>
        <w:rPr>
          <w:sz w:val="24"/>
          <w:szCs w:val="24"/>
        </w:rPr>
        <w:t>оценку</w:t>
      </w:r>
      <w:r>
        <w:rPr>
          <w:spacing w:val="1"/>
          <w:sz w:val="24"/>
          <w:szCs w:val="24"/>
        </w:rPr>
        <w:t xml:space="preserve"> </w:t>
      </w:r>
      <w:r>
        <w:rPr>
          <w:sz w:val="24"/>
          <w:szCs w:val="24"/>
        </w:rPr>
        <w:t>поступкам</w:t>
      </w:r>
      <w:r>
        <w:rPr>
          <w:spacing w:val="1"/>
          <w:sz w:val="24"/>
          <w:szCs w:val="24"/>
        </w:rPr>
        <w:t xml:space="preserve"> </w:t>
      </w:r>
      <w:r>
        <w:rPr>
          <w:sz w:val="24"/>
          <w:szCs w:val="24"/>
        </w:rPr>
        <w:t>героев,</w:t>
      </w:r>
      <w:r>
        <w:rPr>
          <w:spacing w:val="1"/>
          <w:sz w:val="24"/>
          <w:szCs w:val="24"/>
        </w:rPr>
        <w:t xml:space="preserve"> </w:t>
      </w:r>
      <w:r>
        <w:rPr>
          <w:sz w:val="24"/>
          <w:szCs w:val="24"/>
        </w:rPr>
        <w:t>составлять</w:t>
      </w:r>
      <w:r>
        <w:rPr>
          <w:spacing w:val="1"/>
          <w:sz w:val="24"/>
          <w:szCs w:val="24"/>
        </w:rPr>
        <w:t xml:space="preserve"> </w:t>
      </w:r>
      <w:r>
        <w:rPr>
          <w:sz w:val="24"/>
          <w:szCs w:val="24"/>
        </w:rPr>
        <w:t>портретные</w:t>
      </w:r>
      <w:r>
        <w:rPr>
          <w:spacing w:val="1"/>
          <w:sz w:val="24"/>
          <w:szCs w:val="24"/>
        </w:rPr>
        <w:t xml:space="preserve"> </w:t>
      </w:r>
      <w:r>
        <w:rPr>
          <w:sz w:val="24"/>
          <w:szCs w:val="24"/>
        </w:rPr>
        <w:t>характеристики</w:t>
      </w:r>
      <w:r>
        <w:rPr>
          <w:spacing w:val="1"/>
          <w:sz w:val="24"/>
          <w:szCs w:val="24"/>
        </w:rPr>
        <w:t xml:space="preserve"> </w:t>
      </w:r>
      <w:r>
        <w:rPr>
          <w:sz w:val="24"/>
          <w:szCs w:val="24"/>
        </w:rPr>
        <w:t>персонажей;</w:t>
      </w:r>
      <w:r>
        <w:rPr>
          <w:spacing w:val="1"/>
          <w:sz w:val="24"/>
          <w:szCs w:val="24"/>
        </w:rPr>
        <w:t xml:space="preserve"> </w:t>
      </w:r>
      <w:r>
        <w:rPr>
          <w:sz w:val="24"/>
          <w:szCs w:val="24"/>
        </w:rPr>
        <w:t>выявлять</w:t>
      </w:r>
      <w:r>
        <w:rPr>
          <w:spacing w:val="1"/>
          <w:sz w:val="24"/>
          <w:szCs w:val="24"/>
        </w:rPr>
        <w:t xml:space="preserve"> </w:t>
      </w:r>
      <w:r>
        <w:rPr>
          <w:sz w:val="24"/>
          <w:szCs w:val="24"/>
        </w:rPr>
        <w:t>взаимосвязь</w:t>
      </w:r>
      <w:r>
        <w:rPr>
          <w:spacing w:val="1"/>
          <w:sz w:val="24"/>
          <w:szCs w:val="24"/>
        </w:rPr>
        <w:t xml:space="preserve"> </w:t>
      </w:r>
      <w:r>
        <w:rPr>
          <w:sz w:val="24"/>
          <w:szCs w:val="24"/>
        </w:rPr>
        <w:t>между</w:t>
      </w:r>
      <w:r>
        <w:rPr>
          <w:spacing w:val="1"/>
          <w:sz w:val="24"/>
          <w:szCs w:val="24"/>
        </w:rPr>
        <w:t xml:space="preserve"> </w:t>
      </w:r>
      <w:r>
        <w:rPr>
          <w:sz w:val="24"/>
          <w:szCs w:val="24"/>
        </w:rPr>
        <w:t>поступками,</w:t>
      </w:r>
      <w:r>
        <w:rPr>
          <w:spacing w:val="1"/>
          <w:sz w:val="24"/>
          <w:szCs w:val="24"/>
        </w:rPr>
        <w:t xml:space="preserve"> </w:t>
      </w:r>
      <w:r>
        <w:rPr>
          <w:sz w:val="24"/>
          <w:szCs w:val="24"/>
        </w:rPr>
        <w:t>мыслями,</w:t>
      </w:r>
      <w:r>
        <w:rPr>
          <w:spacing w:val="1"/>
          <w:sz w:val="24"/>
          <w:szCs w:val="24"/>
        </w:rPr>
        <w:t xml:space="preserve"> </w:t>
      </w:r>
      <w:r>
        <w:rPr>
          <w:sz w:val="24"/>
          <w:szCs w:val="24"/>
        </w:rPr>
        <w:t>чувствами</w:t>
      </w:r>
      <w:r>
        <w:rPr>
          <w:spacing w:val="1"/>
          <w:sz w:val="24"/>
          <w:szCs w:val="24"/>
        </w:rPr>
        <w:t xml:space="preserve"> </w:t>
      </w:r>
      <w:r>
        <w:rPr>
          <w:sz w:val="24"/>
          <w:szCs w:val="24"/>
        </w:rPr>
        <w:t>героев,</w:t>
      </w:r>
      <w:r>
        <w:rPr>
          <w:spacing w:val="1"/>
          <w:sz w:val="24"/>
          <w:szCs w:val="24"/>
        </w:rPr>
        <w:t xml:space="preserve"> </w:t>
      </w:r>
      <w:r>
        <w:rPr>
          <w:sz w:val="24"/>
          <w:szCs w:val="24"/>
        </w:rPr>
        <w:t>сравнивать</w:t>
      </w:r>
      <w:r>
        <w:rPr>
          <w:spacing w:val="1"/>
          <w:sz w:val="24"/>
          <w:szCs w:val="24"/>
        </w:rPr>
        <w:t xml:space="preserve"> </w:t>
      </w:r>
      <w:r>
        <w:rPr>
          <w:sz w:val="24"/>
          <w:szCs w:val="24"/>
        </w:rPr>
        <w:t>героев</w:t>
      </w:r>
      <w:r>
        <w:rPr>
          <w:spacing w:val="1"/>
          <w:sz w:val="24"/>
          <w:szCs w:val="24"/>
        </w:rPr>
        <w:t xml:space="preserve"> </w:t>
      </w:r>
      <w:r>
        <w:rPr>
          <w:sz w:val="24"/>
          <w:szCs w:val="24"/>
        </w:rPr>
        <w:t>одного</w:t>
      </w:r>
      <w:r>
        <w:rPr>
          <w:spacing w:val="1"/>
          <w:sz w:val="24"/>
          <w:szCs w:val="24"/>
        </w:rPr>
        <w:t xml:space="preserve"> </w:t>
      </w:r>
      <w:r>
        <w:rPr>
          <w:sz w:val="24"/>
          <w:szCs w:val="24"/>
        </w:rPr>
        <w:t>произведения</w:t>
      </w:r>
      <w:r>
        <w:rPr>
          <w:spacing w:val="1"/>
          <w:sz w:val="24"/>
          <w:szCs w:val="24"/>
        </w:rPr>
        <w:t xml:space="preserve"> </w:t>
      </w:r>
      <w:r>
        <w:rPr>
          <w:sz w:val="24"/>
          <w:szCs w:val="24"/>
        </w:rPr>
        <w:t>и</w:t>
      </w:r>
      <w:r>
        <w:rPr>
          <w:spacing w:val="1"/>
          <w:sz w:val="24"/>
          <w:szCs w:val="24"/>
        </w:rPr>
        <w:t xml:space="preserve"> </w:t>
      </w:r>
      <w:r>
        <w:rPr>
          <w:sz w:val="24"/>
          <w:szCs w:val="24"/>
        </w:rPr>
        <w:t>сопоставлять</w:t>
      </w:r>
      <w:r>
        <w:rPr>
          <w:spacing w:val="-1"/>
          <w:sz w:val="24"/>
          <w:szCs w:val="24"/>
        </w:rPr>
        <w:t xml:space="preserve"> </w:t>
      </w:r>
      <w:r>
        <w:rPr>
          <w:sz w:val="24"/>
          <w:szCs w:val="24"/>
        </w:rPr>
        <w:t>их</w:t>
      </w:r>
      <w:r>
        <w:rPr>
          <w:spacing w:val="1"/>
          <w:sz w:val="24"/>
          <w:szCs w:val="24"/>
        </w:rPr>
        <w:t xml:space="preserve"> </w:t>
      </w:r>
      <w:r>
        <w:rPr>
          <w:sz w:val="24"/>
          <w:szCs w:val="24"/>
        </w:rPr>
        <w:t>поступки</w:t>
      </w:r>
      <w:r>
        <w:rPr>
          <w:spacing w:val="-1"/>
          <w:sz w:val="24"/>
          <w:szCs w:val="24"/>
        </w:rPr>
        <w:t xml:space="preserve"> </w:t>
      </w:r>
      <w:r>
        <w:rPr>
          <w:sz w:val="24"/>
          <w:szCs w:val="24"/>
        </w:rPr>
        <w:t>по</w:t>
      </w:r>
      <w:r>
        <w:rPr>
          <w:spacing w:val="-4"/>
          <w:sz w:val="24"/>
          <w:szCs w:val="24"/>
        </w:rPr>
        <w:t xml:space="preserve"> </w:t>
      </w:r>
      <w:r>
        <w:rPr>
          <w:sz w:val="24"/>
          <w:szCs w:val="24"/>
        </w:rPr>
        <w:t>предложенным</w:t>
      </w:r>
      <w:r>
        <w:rPr>
          <w:spacing w:val="-3"/>
          <w:sz w:val="24"/>
          <w:szCs w:val="24"/>
        </w:rPr>
        <w:t xml:space="preserve"> </w:t>
      </w:r>
      <w:r>
        <w:rPr>
          <w:sz w:val="24"/>
          <w:szCs w:val="24"/>
        </w:rPr>
        <w:t>критериям</w:t>
      </w:r>
      <w:r>
        <w:rPr>
          <w:spacing w:val="-2"/>
          <w:sz w:val="24"/>
          <w:szCs w:val="24"/>
        </w:rPr>
        <w:t xml:space="preserve"> </w:t>
      </w:r>
      <w:r>
        <w:rPr>
          <w:sz w:val="24"/>
          <w:szCs w:val="24"/>
        </w:rPr>
        <w:t>(по</w:t>
      </w:r>
      <w:r>
        <w:rPr>
          <w:spacing w:val="-1"/>
          <w:sz w:val="24"/>
          <w:szCs w:val="24"/>
        </w:rPr>
        <w:t xml:space="preserve"> </w:t>
      </w:r>
      <w:r>
        <w:rPr>
          <w:sz w:val="24"/>
          <w:szCs w:val="24"/>
        </w:rPr>
        <w:t>аналогии</w:t>
      </w:r>
      <w:r>
        <w:rPr>
          <w:spacing w:val="-3"/>
          <w:sz w:val="24"/>
          <w:szCs w:val="24"/>
        </w:rPr>
        <w:t xml:space="preserve"> </w:t>
      </w:r>
      <w:r>
        <w:rPr>
          <w:sz w:val="24"/>
          <w:szCs w:val="24"/>
        </w:rPr>
        <w:t>или</w:t>
      </w:r>
      <w:r>
        <w:rPr>
          <w:spacing w:val="-3"/>
          <w:sz w:val="24"/>
          <w:szCs w:val="24"/>
        </w:rPr>
        <w:t xml:space="preserve"> </w:t>
      </w:r>
      <w:r>
        <w:rPr>
          <w:sz w:val="24"/>
          <w:szCs w:val="24"/>
        </w:rPr>
        <w:t>по</w:t>
      </w:r>
      <w:r>
        <w:rPr>
          <w:spacing w:val="-1"/>
          <w:sz w:val="24"/>
          <w:szCs w:val="24"/>
        </w:rPr>
        <w:t xml:space="preserve"> </w:t>
      </w:r>
      <w:r>
        <w:rPr>
          <w:sz w:val="24"/>
          <w:szCs w:val="24"/>
        </w:rPr>
        <w:t>контрасту);</w:t>
      </w:r>
    </w:p>
    <w:p w14:paraId="0D9FD717" w14:textId="77777777" w:rsidR="002931AC" w:rsidRDefault="00000000">
      <w:pPr>
        <w:pStyle w:val="a9"/>
        <w:numPr>
          <w:ilvl w:val="0"/>
          <w:numId w:val="18"/>
        </w:numPr>
        <w:tabs>
          <w:tab w:val="left" w:pos="721"/>
        </w:tabs>
        <w:spacing w:before="1"/>
        <w:ind w:right="171"/>
        <w:jc w:val="both"/>
        <w:rPr>
          <w:sz w:val="24"/>
          <w:szCs w:val="24"/>
        </w:rPr>
      </w:pPr>
      <w:r>
        <w:rPr>
          <w:sz w:val="24"/>
          <w:szCs w:val="24"/>
        </w:rPr>
        <w:t>отличать автора произведения от героя и рассказчика, характеризовать отношение автора к</w:t>
      </w:r>
      <w:r>
        <w:rPr>
          <w:spacing w:val="1"/>
          <w:sz w:val="24"/>
          <w:szCs w:val="24"/>
        </w:rPr>
        <w:t xml:space="preserve"> </w:t>
      </w:r>
      <w:r>
        <w:rPr>
          <w:sz w:val="24"/>
          <w:szCs w:val="24"/>
        </w:rPr>
        <w:t>героям,</w:t>
      </w:r>
      <w:r>
        <w:rPr>
          <w:spacing w:val="1"/>
          <w:sz w:val="24"/>
          <w:szCs w:val="24"/>
        </w:rPr>
        <w:t xml:space="preserve"> </w:t>
      </w:r>
      <w:r>
        <w:rPr>
          <w:sz w:val="24"/>
          <w:szCs w:val="24"/>
        </w:rPr>
        <w:t>поступкам,</w:t>
      </w:r>
      <w:r>
        <w:rPr>
          <w:spacing w:val="1"/>
          <w:sz w:val="24"/>
          <w:szCs w:val="24"/>
        </w:rPr>
        <w:t xml:space="preserve"> </w:t>
      </w:r>
      <w:r>
        <w:rPr>
          <w:sz w:val="24"/>
          <w:szCs w:val="24"/>
        </w:rPr>
        <w:t>описанной</w:t>
      </w:r>
      <w:r>
        <w:rPr>
          <w:spacing w:val="1"/>
          <w:sz w:val="24"/>
          <w:szCs w:val="24"/>
        </w:rPr>
        <w:t xml:space="preserve"> </w:t>
      </w:r>
      <w:r>
        <w:rPr>
          <w:sz w:val="24"/>
          <w:szCs w:val="24"/>
        </w:rPr>
        <w:t>картине,</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тексте</w:t>
      </w:r>
      <w:r>
        <w:rPr>
          <w:spacing w:val="1"/>
          <w:sz w:val="24"/>
          <w:szCs w:val="24"/>
        </w:rPr>
        <w:t xml:space="preserve"> </w:t>
      </w:r>
      <w:r>
        <w:rPr>
          <w:sz w:val="24"/>
          <w:szCs w:val="24"/>
        </w:rPr>
        <w:t>средства</w:t>
      </w:r>
      <w:r>
        <w:rPr>
          <w:spacing w:val="1"/>
          <w:sz w:val="24"/>
          <w:szCs w:val="24"/>
        </w:rPr>
        <w:t xml:space="preserve"> </w:t>
      </w:r>
      <w:r>
        <w:rPr>
          <w:sz w:val="24"/>
          <w:szCs w:val="24"/>
        </w:rPr>
        <w:t>изображения</w:t>
      </w:r>
      <w:r>
        <w:rPr>
          <w:spacing w:val="1"/>
          <w:sz w:val="24"/>
          <w:szCs w:val="24"/>
        </w:rPr>
        <w:t xml:space="preserve"> </w:t>
      </w:r>
      <w:r>
        <w:rPr>
          <w:sz w:val="24"/>
          <w:szCs w:val="24"/>
        </w:rPr>
        <w:t>героев</w:t>
      </w:r>
      <w:r>
        <w:rPr>
          <w:spacing w:val="1"/>
          <w:sz w:val="24"/>
          <w:szCs w:val="24"/>
        </w:rPr>
        <w:t xml:space="preserve"> </w:t>
      </w:r>
      <w:r>
        <w:rPr>
          <w:sz w:val="24"/>
          <w:szCs w:val="24"/>
        </w:rPr>
        <w:t>(портрет),</w:t>
      </w:r>
      <w:r>
        <w:rPr>
          <w:spacing w:val="-1"/>
          <w:sz w:val="24"/>
          <w:szCs w:val="24"/>
        </w:rPr>
        <w:t xml:space="preserve"> </w:t>
      </w:r>
      <w:r>
        <w:rPr>
          <w:sz w:val="24"/>
          <w:szCs w:val="24"/>
        </w:rPr>
        <w:t>описание</w:t>
      </w:r>
      <w:r>
        <w:rPr>
          <w:spacing w:val="-1"/>
          <w:sz w:val="24"/>
          <w:szCs w:val="24"/>
        </w:rPr>
        <w:t xml:space="preserve"> </w:t>
      </w:r>
      <w:r>
        <w:rPr>
          <w:sz w:val="24"/>
          <w:szCs w:val="24"/>
        </w:rPr>
        <w:t>пейзажа</w:t>
      </w:r>
      <w:r>
        <w:rPr>
          <w:spacing w:val="-2"/>
          <w:sz w:val="24"/>
          <w:szCs w:val="24"/>
        </w:rPr>
        <w:t xml:space="preserve"> </w:t>
      </w:r>
      <w:r>
        <w:rPr>
          <w:sz w:val="24"/>
          <w:szCs w:val="24"/>
        </w:rPr>
        <w:t>и интерьера;</w:t>
      </w:r>
    </w:p>
    <w:p w14:paraId="480B57AF" w14:textId="77777777" w:rsidR="002931AC" w:rsidRDefault="00000000">
      <w:pPr>
        <w:pStyle w:val="a9"/>
        <w:numPr>
          <w:ilvl w:val="0"/>
          <w:numId w:val="18"/>
        </w:numPr>
        <w:tabs>
          <w:tab w:val="left" w:pos="721"/>
        </w:tabs>
        <w:ind w:right="161"/>
        <w:jc w:val="both"/>
        <w:rPr>
          <w:sz w:val="24"/>
          <w:szCs w:val="24"/>
        </w:rPr>
      </w:pPr>
      <w:r>
        <w:rPr>
          <w:sz w:val="24"/>
          <w:szCs w:val="24"/>
        </w:rPr>
        <w:t>объяснять значение незнакомого слова с опорой на контекст и с использованием словаря;</w:t>
      </w:r>
      <w:r>
        <w:rPr>
          <w:spacing w:val="1"/>
          <w:sz w:val="24"/>
          <w:szCs w:val="24"/>
        </w:rPr>
        <w:t xml:space="preserve"> </w:t>
      </w:r>
      <w:r>
        <w:rPr>
          <w:sz w:val="24"/>
          <w:szCs w:val="24"/>
        </w:rPr>
        <w:t>находить в тексте примеры использования слов в прямом и переносном значении, средств</w:t>
      </w:r>
      <w:r>
        <w:rPr>
          <w:spacing w:val="1"/>
          <w:sz w:val="24"/>
          <w:szCs w:val="24"/>
        </w:rPr>
        <w:t xml:space="preserve"> </w:t>
      </w:r>
      <w:r>
        <w:rPr>
          <w:sz w:val="24"/>
          <w:szCs w:val="24"/>
        </w:rPr>
        <w:t>художественной</w:t>
      </w:r>
      <w:r>
        <w:rPr>
          <w:spacing w:val="-7"/>
          <w:sz w:val="24"/>
          <w:szCs w:val="24"/>
        </w:rPr>
        <w:t xml:space="preserve"> </w:t>
      </w:r>
      <w:r>
        <w:rPr>
          <w:sz w:val="24"/>
          <w:szCs w:val="24"/>
        </w:rPr>
        <w:t>выразительности</w:t>
      </w:r>
      <w:r>
        <w:rPr>
          <w:spacing w:val="-7"/>
          <w:sz w:val="24"/>
          <w:szCs w:val="24"/>
        </w:rPr>
        <w:t xml:space="preserve"> </w:t>
      </w:r>
      <w:r>
        <w:rPr>
          <w:sz w:val="24"/>
          <w:szCs w:val="24"/>
        </w:rPr>
        <w:t>(сравнение,</w:t>
      </w:r>
      <w:r>
        <w:rPr>
          <w:spacing w:val="-8"/>
          <w:sz w:val="24"/>
          <w:szCs w:val="24"/>
        </w:rPr>
        <w:t xml:space="preserve"> </w:t>
      </w:r>
      <w:r>
        <w:rPr>
          <w:sz w:val="24"/>
          <w:szCs w:val="24"/>
        </w:rPr>
        <w:t>эпитет,</w:t>
      </w:r>
      <w:r>
        <w:rPr>
          <w:spacing w:val="-8"/>
          <w:sz w:val="24"/>
          <w:szCs w:val="24"/>
        </w:rPr>
        <w:t xml:space="preserve"> </w:t>
      </w:r>
      <w:r>
        <w:rPr>
          <w:sz w:val="24"/>
          <w:szCs w:val="24"/>
        </w:rPr>
        <w:t>олицетворение);</w:t>
      </w:r>
    </w:p>
    <w:p w14:paraId="762FB59A" w14:textId="77777777" w:rsidR="002931AC" w:rsidRDefault="00000000">
      <w:pPr>
        <w:pStyle w:val="a9"/>
        <w:numPr>
          <w:ilvl w:val="0"/>
          <w:numId w:val="18"/>
        </w:numPr>
        <w:tabs>
          <w:tab w:val="left" w:pos="721"/>
        </w:tabs>
        <w:ind w:right="162"/>
        <w:jc w:val="both"/>
        <w:rPr>
          <w:sz w:val="24"/>
          <w:szCs w:val="24"/>
        </w:rPr>
      </w:pPr>
      <w:r>
        <w:rPr>
          <w:sz w:val="24"/>
          <w:szCs w:val="24"/>
        </w:rPr>
        <w:t>осознанно</w:t>
      </w:r>
      <w:r>
        <w:rPr>
          <w:spacing w:val="1"/>
          <w:sz w:val="24"/>
          <w:szCs w:val="24"/>
        </w:rPr>
        <w:t xml:space="preserve"> </w:t>
      </w:r>
      <w:r>
        <w:rPr>
          <w:sz w:val="24"/>
          <w:szCs w:val="24"/>
        </w:rPr>
        <w:t>применять</w:t>
      </w:r>
      <w:r>
        <w:rPr>
          <w:spacing w:val="1"/>
          <w:sz w:val="24"/>
          <w:szCs w:val="24"/>
        </w:rPr>
        <w:t xml:space="preserve"> </w:t>
      </w:r>
      <w:r>
        <w:rPr>
          <w:sz w:val="24"/>
          <w:szCs w:val="24"/>
        </w:rPr>
        <w:t>изученные</w:t>
      </w:r>
      <w:r>
        <w:rPr>
          <w:spacing w:val="1"/>
          <w:sz w:val="24"/>
          <w:szCs w:val="24"/>
        </w:rPr>
        <w:t xml:space="preserve"> </w:t>
      </w:r>
      <w:r>
        <w:rPr>
          <w:sz w:val="24"/>
          <w:szCs w:val="24"/>
        </w:rPr>
        <w:t>понятия</w:t>
      </w:r>
      <w:r>
        <w:rPr>
          <w:spacing w:val="1"/>
          <w:sz w:val="24"/>
          <w:szCs w:val="24"/>
        </w:rPr>
        <w:t xml:space="preserve"> </w:t>
      </w:r>
      <w:r>
        <w:rPr>
          <w:sz w:val="24"/>
          <w:szCs w:val="24"/>
        </w:rPr>
        <w:t>(автор,</w:t>
      </w:r>
      <w:r>
        <w:rPr>
          <w:spacing w:val="1"/>
          <w:sz w:val="24"/>
          <w:szCs w:val="24"/>
        </w:rPr>
        <w:t xml:space="preserve"> </w:t>
      </w:r>
      <w:r>
        <w:rPr>
          <w:sz w:val="24"/>
          <w:szCs w:val="24"/>
        </w:rPr>
        <w:t>мораль</w:t>
      </w:r>
      <w:r>
        <w:rPr>
          <w:spacing w:val="1"/>
          <w:sz w:val="24"/>
          <w:szCs w:val="24"/>
        </w:rPr>
        <w:t xml:space="preserve"> </w:t>
      </w:r>
      <w:r>
        <w:rPr>
          <w:sz w:val="24"/>
          <w:szCs w:val="24"/>
        </w:rPr>
        <w:t>басни,</w:t>
      </w:r>
      <w:r>
        <w:rPr>
          <w:spacing w:val="1"/>
          <w:sz w:val="24"/>
          <w:szCs w:val="24"/>
        </w:rPr>
        <w:t xml:space="preserve"> </w:t>
      </w:r>
      <w:r>
        <w:rPr>
          <w:sz w:val="24"/>
          <w:szCs w:val="24"/>
        </w:rPr>
        <w:t>литературный</w:t>
      </w:r>
      <w:r>
        <w:rPr>
          <w:spacing w:val="1"/>
          <w:sz w:val="24"/>
          <w:szCs w:val="24"/>
        </w:rPr>
        <w:t xml:space="preserve"> </w:t>
      </w:r>
      <w:r>
        <w:rPr>
          <w:sz w:val="24"/>
          <w:szCs w:val="24"/>
        </w:rPr>
        <w:t>герой,</w:t>
      </w:r>
      <w:r>
        <w:rPr>
          <w:spacing w:val="1"/>
          <w:sz w:val="24"/>
          <w:szCs w:val="24"/>
        </w:rPr>
        <w:t xml:space="preserve"> </w:t>
      </w:r>
      <w:r>
        <w:rPr>
          <w:sz w:val="24"/>
          <w:szCs w:val="24"/>
        </w:rPr>
        <w:t>персонаж, характер, тема, идея, заголовок, содержание произведения, эпизод, смысловые</w:t>
      </w:r>
      <w:r>
        <w:rPr>
          <w:spacing w:val="1"/>
          <w:sz w:val="24"/>
          <w:szCs w:val="24"/>
        </w:rPr>
        <w:t xml:space="preserve"> </w:t>
      </w:r>
      <w:r>
        <w:rPr>
          <w:sz w:val="24"/>
          <w:szCs w:val="24"/>
        </w:rPr>
        <w:t>части,</w:t>
      </w:r>
      <w:r>
        <w:rPr>
          <w:spacing w:val="-1"/>
          <w:sz w:val="24"/>
          <w:szCs w:val="24"/>
        </w:rPr>
        <w:t xml:space="preserve"> </w:t>
      </w:r>
      <w:r>
        <w:rPr>
          <w:sz w:val="24"/>
          <w:szCs w:val="24"/>
        </w:rPr>
        <w:t>композиция, сравнение, эпитет, олицетворение);</w:t>
      </w:r>
    </w:p>
    <w:p w14:paraId="1F56DDC4" w14:textId="77777777" w:rsidR="002931AC" w:rsidRDefault="00000000">
      <w:pPr>
        <w:pStyle w:val="a9"/>
        <w:numPr>
          <w:ilvl w:val="0"/>
          <w:numId w:val="18"/>
        </w:numPr>
        <w:tabs>
          <w:tab w:val="left" w:pos="721"/>
        </w:tabs>
        <w:ind w:right="167"/>
        <w:jc w:val="both"/>
        <w:rPr>
          <w:sz w:val="24"/>
          <w:szCs w:val="24"/>
        </w:rPr>
      </w:pP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обсуждении</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1"/>
          <w:sz w:val="24"/>
          <w:szCs w:val="24"/>
        </w:rPr>
        <w:t xml:space="preserve"> </w:t>
      </w:r>
      <w:r>
        <w:rPr>
          <w:sz w:val="24"/>
          <w:szCs w:val="24"/>
        </w:rPr>
        <w:t>строить</w:t>
      </w:r>
      <w:r>
        <w:rPr>
          <w:spacing w:val="1"/>
          <w:sz w:val="24"/>
          <w:szCs w:val="24"/>
        </w:rPr>
        <w:t xml:space="preserve"> </w:t>
      </w:r>
      <w:r>
        <w:rPr>
          <w:sz w:val="24"/>
          <w:szCs w:val="24"/>
        </w:rPr>
        <w:t>монологическое</w:t>
      </w:r>
      <w:r>
        <w:rPr>
          <w:spacing w:val="1"/>
          <w:sz w:val="24"/>
          <w:szCs w:val="24"/>
        </w:rPr>
        <w:t xml:space="preserve"> </w:t>
      </w:r>
      <w:r>
        <w:rPr>
          <w:sz w:val="24"/>
          <w:szCs w:val="24"/>
        </w:rPr>
        <w:t>и</w:t>
      </w:r>
      <w:r>
        <w:rPr>
          <w:spacing w:val="1"/>
          <w:sz w:val="24"/>
          <w:szCs w:val="24"/>
        </w:rPr>
        <w:t xml:space="preserve"> </w:t>
      </w:r>
      <w:r>
        <w:rPr>
          <w:sz w:val="24"/>
          <w:szCs w:val="24"/>
        </w:rPr>
        <w:t>диалогическое</w:t>
      </w:r>
      <w:r>
        <w:rPr>
          <w:spacing w:val="1"/>
          <w:sz w:val="24"/>
          <w:szCs w:val="24"/>
        </w:rPr>
        <w:t xml:space="preserve"> </w:t>
      </w:r>
      <w:r>
        <w:rPr>
          <w:sz w:val="24"/>
          <w:szCs w:val="24"/>
        </w:rPr>
        <w:t>высказывание</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орфоэпических</w:t>
      </w:r>
      <w:r>
        <w:rPr>
          <w:spacing w:val="1"/>
          <w:sz w:val="24"/>
          <w:szCs w:val="24"/>
        </w:rPr>
        <w:t xml:space="preserve"> </w:t>
      </w:r>
      <w:r>
        <w:rPr>
          <w:sz w:val="24"/>
          <w:szCs w:val="24"/>
        </w:rPr>
        <w:t>и</w:t>
      </w:r>
      <w:r>
        <w:rPr>
          <w:spacing w:val="-57"/>
          <w:sz w:val="24"/>
          <w:szCs w:val="24"/>
        </w:rPr>
        <w:t xml:space="preserve"> </w:t>
      </w:r>
      <w:r>
        <w:rPr>
          <w:sz w:val="24"/>
          <w:szCs w:val="24"/>
        </w:rPr>
        <w:t>пунктуационных норм, устно и письменно формулировать простые выводы, подтверждать</w:t>
      </w:r>
      <w:r>
        <w:rPr>
          <w:spacing w:val="1"/>
          <w:sz w:val="24"/>
          <w:szCs w:val="24"/>
        </w:rPr>
        <w:t xml:space="preserve"> </w:t>
      </w:r>
      <w:r>
        <w:rPr>
          <w:sz w:val="24"/>
          <w:szCs w:val="24"/>
        </w:rPr>
        <w:t>свой</w:t>
      </w:r>
      <w:r>
        <w:rPr>
          <w:spacing w:val="-2"/>
          <w:sz w:val="24"/>
          <w:szCs w:val="24"/>
        </w:rPr>
        <w:t xml:space="preserve"> </w:t>
      </w:r>
      <w:r>
        <w:rPr>
          <w:sz w:val="24"/>
          <w:szCs w:val="24"/>
        </w:rPr>
        <w:t>ответ</w:t>
      </w:r>
      <w:r>
        <w:rPr>
          <w:spacing w:val="-1"/>
          <w:sz w:val="24"/>
          <w:szCs w:val="24"/>
        </w:rPr>
        <w:t xml:space="preserve"> </w:t>
      </w:r>
      <w:r>
        <w:rPr>
          <w:sz w:val="24"/>
          <w:szCs w:val="24"/>
        </w:rPr>
        <w:t>примерами</w:t>
      </w:r>
      <w:r>
        <w:rPr>
          <w:spacing w:val="-1"/>
          <w:sz w:val="24"/>
          <w:szCs w:val="24"/>
        </w:rPr>
        <w:t xml:space="preserve"> </w:t>
      </w:r>
      <w:r>
        <w:rPr>
          <w:sz w:val="24"/>
          <w:szCs w:val="24"/>
        </w:rPr>
        <w:t>из</w:t>
      </w:r>
      <w:r>
        <w:rPr>
          <w:spacing w:val="-2"/>
          <w:sz w:val="24"/>
          <w:szCs w:val="24"/>
        </w:rPr>
        <w:t xml:space="preserve"> </w:t>
      </w:r>
      <w:r>
        <w:rPr>
          <w:sz w:val="24"/>
          <w:szCs w:val="24"/>
        </w:rPr>
        <w:t>текста;</w:t>
      </w:r>
      <w:r>
        <w:rPr>
          <w:spacing w:val="-4"/>
          <w:sz w:val="24"/>
          <w:szCs w:val="24"/>
        </w:rPr>
        <w:t xml:space="preserve"> </w:t>
      </w:r>
      <w:r>
        <w:rPr>
          <w:sz w:val="24"/>
          <w:szCs w:val="24"/>
        </w:rPr>
        <w:t>использовать</w:t>
      </w:r>
      <w:r>
        <w:rPr>
          <w:spacing w:val="-2"/>
          <w:sz w:val="24"/>
          <w:szCs w:val="24"/>
        </w:rPr>
        <w:t xml:space="preserve"> </w:t>
      </w:r>
      <w:r>
        <w:rPr>
          <w:sz w:val="24"/>
          <w:szCs w:val="24"/>
        </w:rPr>
        <w:t>в</w:t>
      </w:r>
      <w:r>
        <w:rPr>
          <w:spacing w:val="-2"/>
          <w:sz w:val="24"/>
          <w:szCs w:val="24"/>
        </w:rPr>
        <w:t xml:space="preserve"> </w:t>
      </w:r>
      <w:r>
        <w:rPr>
          <w:sz w:val="24"/>
          <w:szCs w:val="24"/>
        </w:rPr>
        <w:t>беседе</w:t>
      </w:r>
      <w:r>
        <w:rPr>
          <w:spacing w:val="-2"/>
          <w:sz w:val="24"/>
          <w:szCs w:val="24"/>
        </w:rPr>
        <w:t xml:space="preserve"> </w:t>
      </w:r>
      <w:r>
        <w:rPr>
          <w:sz w:val="24"/>
          <w:szCs w:val="24"/>
        </w:rPr>
        <w:t>изученные</w:t>
      </w:r>
      <w:r>
        <w:rPr>
          <w:spacing w:val="-4"/>
          <w:sz w:val="24"/>
          <w:szCs w:val="24"/>
        </w:rPr>
        <w:t xml:space="preserve"> </w:t>
      </w:r>
      <w:r>
        <w:rPr>
          <w:sz w:val="24"/>
          <w:szCs w:val="24"/>
        </w:rPr>
        <w:t>литературные</w:t>
      </w:r>
      <w:r>
        <w:rPr>
          <w:spacing w:val="-3"/>
          <w:sz w:val="24"/>
          <w:szCs w:val="24"/>
        </w:rPr>
        <w:t xml:space="preserve"> </w:t>
      </w:r>
      <w:r>
        <w:rPr>
          <w:sz w:val="24"/>
          <w:szCs w:val="24"/>
        </w:rPr>
        <w:t>понятия;</w:t>
      </w:r>
    </w:p>
    <w:p w14:paraId="628675C1" w14:textId="77777777" w:rsidR="002931AC" w:rsidRDefault="00000000">
      <w:pPr>
        <w:pStyle w:val="a9"/>
        <w:numPr>
          <w:ilvl w:val="0"/>
          <w:numId w:val="18"/>
        </w:numPr>
        <w:tabs>
          <w:tab w:val="left" w:pos="721"/>
        </w:tabs>
        <w:ind w:right="163"/>
        <w:jc w:val="both"/>
        <w:rPr>
          <w:sz w:val="24"/>
          <w:szCs w:val="24"/>
        </w:rPr>
      </w:pPr>
      <w:r>
        <w:rPr>
          <w:sz w:val="24"/>
          <w:szCs w:val="24"/>
        </w:rPr>
        <w:t>пересказывать произведение (устно) подробно, выборочно, сжато (кратко), от лица героя, с</w:t>
      </w:r>
      <w:r>
        <w:rPr>
          <w:spacing w:val="1"/>
          <w:sz w:val="24"/>
          <w:szCs w:val="24"/>
        </w:rPr>
        <w:t xml:space="preserve"> </w:t>
      </w:r>
      <w:r>
        <w:rPr>
          <w:sz w:val="24"/>
          <w:szCs w:val="24"/>
        </w:rPr>
        <w:t>изменением</w:t>
      </w:r>
      <w:r>
        <w:rPr>
          <w:spacing w:val="-2"/>
          <w:sz w:val="24"/>
          <w:szCs w:val="24"/>
        </w:rPr>
        <w:t xml:space="preserve"> </w:t>
      </w:r>
      <w:r>
        <w:rPr>
          <w:sz w:val="24"/>
          <w:szCs w:val="24"/>
        </w:rPr>
        <w:t>лица</w:t>
      </w:r>
      <w:r>
        <w:rPr>
          <w:spacing w:val="-1"/>
          <w:sz w:val="24"/>
          <w:szCs w:val="24"/>
        </w:rPr>
        <w:t xml:space="preserve"> </w:t>
      </w:r>
      <w:r>
        <w:rPr>
          <w:sz w:val="24"/>
          <w:szCs w:val="24"/>
        </w:rPr>
        <w:t>рассказчика, от третьего</w:t>
      </w:r>
      <w:r>
        <w:rPr>
          <w:spacing w:val="-1"/>
          <w:sz w:val="24"/>
          <w:szCs w:val="24"/>
        </w:rPr>
        <w:t xml:space="preserve"> </w:t>
      </w:r>
      <w:r>
        <w:rPr>
          <w:sz w:val="24"/>
          <w:szCs w:val="24"/>
        </w:rPr>
        <w:t>лица;</w:t>
      </w:r>
    </w:p>
    <w:p w14:paraId="5B6046E0" w14:textId="77777777" w:rsidR="002931AC" w:rsidRDefault="00000000">
      <w:pPr>
        <w:pStyle w:val="a9"/>
        <w:numPr>
          <w:ilvl w:val="0"/>
          <w:numId w:val="18"/>
        </w:numPr>
        <w:tabs>
          <w:tab w:val="left" w:pos="721"/>
        </w:tabs>
        <w:spacing w:before="1"/>
        <w:ind w:right="172"/>
        <w:jc w:val="both"/>
        <w:rPr>
          <w:sz w:val="24"/>
          <w:szCs w:val="24"/>
        </w:rPr>
      </w:pPr>
      <w:r>
        <w:rPr>
          <w:sz w:val="24"/>
          <w:szCs w:val="24"/>
        </w:rPr>
        <w:t>при</w:t>
      </w:r>
      <w:r>
        <w:rPr>
          <w:spacing w:val="1"/>
          <w:sz w:val="24"/>
          <w:szCs w:val="24"/>
        </w:rPr>
        <w:t xml:space="preserve"> </w:t>
      </w:r>
      <w:r>
        <w:rPr>
          <w:sz w:val="24"/>
          <w:szCs w:val="24"/>
        </w:rPr>
        <w:t>анализе</w:t>
      </w:r>
      <w:r>
        <w:rPr>
          <w:spacing w:val="1"/>
          <w:sz w:val="24"/>
          <w:szCs w:val="24"/>
        </w:rPr>
        <w:t xml:space="preserve"> </w:t>
      </w:r>
      <w:r>
        <w:rPr>
          <w:sz w:val="24"/>
          <w:szCs w:val="24"/>
        </w:rPr>
        <w:t>и</w:t>
      </w:r>
      <w:r>
        <w:rPr>
          <w:spacing w:val="1"/>
          <w:sz w:val="24"/>
          <w:szCs w:val="24"/>
        </w:rPr>
        <w:t xml:space="preserve"> </w:t>
      </w:r>
      <w:r>
        <w:rPr>
          <w:sz w:val="24"/>
          <w:szCs w:val="24"/>
        </w:rPr>
        <w:t>интерпретации</w:t>
      </w:r>
      <w:r>
        <w:rPr>
          <w:spacing w:val="1"/>
          <w:sz w:val="24"/>
          <w:szCs w:val="24"/>
        </w:rPr>
        <w:t xml:space="preserve"> </w:t>
      </w:r>
      <w:r>
        <w:rPr>
          <w:sz w:val="24"/>
          <w:szCs w:val="24"/>
        </w:rPr>
        <w:t>текста</w:t>
      </w:r>
      <w:r>
        <w:rPr>
          <w:spacing w:val="1"/>
          <w:sz w:val="24"/>
          <w:szCs w:val="24"/>
        </w:rPr>
        <w:t xml:space="preserve"> </w:t>
      </w:r>
      <w:r>
        <w:rPr>
          <w:sz w:val="24"/>
          <w:szCs w:val="24"/>
        </w:rPr>
        <w:t>использовать</w:t>
      </w:r>
      <w:r>
        <w:rPr>
          <w:spacing w:val="1"/>
          <w:sz w:val="24"/>
          <w:szCs w:val="24"/>
        </w:rPr>
        <w:t xml:space="preserve"> </w:t>
      </w:r>
      <w:r>
        <w:rPr>
          <w:sz w:val="24"/>
          <w:szCs w:val="24"/>
        </w:rPr>
        <w:t>разные</w:t>
      </w:r>
      <w:r>
        <w:rPr>
          <w:spacing w:val="1"/>
          <w:sz w:val="24"/>
          <w:szCs w:val="24"/>
        </w:rPr>
        <w:t xml:space="preserve"> </w:t>
      </w:r>
      <w:r>
        <w:rPr>
          <w:sz w:val="24"/>
          <w:szCs w:val="24"/>
        </w:rPr>
        <w:t>типы</w:t>
      </w:r>
      <w:r>
        <w:rPr>
          <w:spacing w:val="1"/>
          <w:sz w:val="24"/>
          <w:szCs w:val="24"/>
        </w:rPr>
        <w:t xml:space="preserve"> </w:t>
      </w:r>
      <w:r>
        <w:rPr>
          <w:sz w:val="24"/>
          <w:szCs w:val="24"/>
        </w:rPr>
        <w:t>речи</w:t>
      </w:r>
      <w:r>
        <w:rPr>
          <w:spacing w:val="1"/>
          <w:sz w:val="24"/>
          <w:szCs w:val="24"/>
        </w:rPr>
        <w:t xml:space="preserve"> </w:t>
      </w:r>
      <w:r>
        <w:rPr>
          <w:sz w:val="24"/>
          <w:szCs w:val="24"/>
        </w:rPr>
        <w:t>(повествование,</w:t>
      </w:r>
      <w:r>
        <w:rPr>
          <w:spacing w:val="1"/>
          <w:sz w:val="24"/>
          <w:szCs w:val="24"/>
        </w:rPr>
        <w:t xml:space="preserve"> </w:t>
      </w:r>
      <w:r>
        <w:rPr>
          <w:sz w:val="24"/>
          <w:szCs w:val="24"/>
        </w:rPr>
        <w:t>описание,</w:t>
      </w:r>
      <w:r>
        <w:rPr>
          <w:spacing w:val="-2"/>
          <w:sz w:val="24"/>
          <w:szCs w:val="24"/>
        </w:rPr>
        <w:t xml:space="preserve"> </w:t>
      </w:r>
      <w:r>
        <w:rPr>
          <w:sz w:val="24"/>
          <w:szCs w:val="24"/>
        </w:rPr>
        <w:t>рассуждение)</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специфики</w:t>
      </w:r>
      <w:r>
        <w:rPr>
          <w:spacing w:val="1"/>
          <w:sz w:val="24"/>
          <w:szCs w:val="24"/>
        </w:rPr>
        <w:t xml:space="preserve"> </w:t>
      </w:r>
      <w:r>
        <w:rPr>
          <w:sz w:val="24"/>
          <w:szCs w:val="24"/>
        </w:rPr>
        <w:t>учебного</w:t>
      </w:r>
      <w:r>
        <w:rPr>
          <w:spacing w:val="-1"/>
          <w:sz w:val="24"/>
          <w:szCs w:val="24"/>
        </w:rPr>
        <w:t xml:space="preserve"> </w:t>
      </w:r>
      <w:r>
        <w:rPr>
          <w:sz w:val="24"/>
          <w:szCs w:val="24"/>
        </w:rPr>
        <w:t>и</w:t>
      </w:r>
      <w:r>
        <w:rPr>
          <w:spacing w:val="-1"/>
          <w:sz w:val="24"/>
          <w:szCs w:val="24"/>
        </w:rPr>
        <w:t xml:space="preserve"> </w:t>
      </w:r>
      <w:r>
        <w:rPr>
          <w:sz w:val="24"/>
          <w:szCs w:val="24"/>
        </w:rPr>
        <w:t>художественного</w:t>
      </w:r>
      <w:r>
        <w:rPr>
          <w:spacing w:val="-1"/>
          <w:sz w:val="24"/>
          <w:szCs w:val="24"/>
        </w:rPr>
        <w:t xml:space="preserve"> </w:t>
      </w:r>
      <w:r>
        <w:rPr>
          <w:sz w:val="24"/>
          <w:szCs w:val="24"/>
        </w:rPr>
        <w:t>текстов;</w:t>
      </w:r>
    </w:p>
    <w:p w14:paraId="178BF072" w14:textId="77777777" w:rsidR="002931AC" w:rsidRDefault="00000000">
      <w:pPr>
        <w:pStyle w:val="a9"/>
        <w:numPr>
          <w:ilvl w:val="0"/>
          <w:numId w:val="18"/>
        </w:numPr>
        <w:tabs>
          <w:tab w:val="left" w:pos="721"/>
        </w:tabs>
        <w:ind w:right="169"/>
        <w:jc w:val="both"/>
        <w:rPr>
          <w:sz w:val="24"/>
          <w:szCs w:val="24"/>
        </w:rPr>
      </w:pPr>
      <w:r>
        <w:rPr>
          <w:sz w:val="24"/>
          <w:szCs w:val="24"/>
        </w:rPr>
        <w:t>читать по ролям с соблюдением норм произношения, инсценировать небольшие эпизоды из</w:t>
      </w:r>
      <w:r>
        <w:rPr>
          <w:spacing w:val="1"/>
          <w:sz w:val="24"/>
          <w:szCs w:val="24"/>
        </w:rPr>
        <w:t xml:space="preserve"> </w:t>
      </w:r>
      <w:r>
        <w:rPr>
          <w:sz w:val="24"/>
          <w:szCs w:val="24"/>
        </w:rPr>
        <w:t>произведения;</w:t>
      </w:r>
    </w:p>
    <w:p w14:paraId="6E93FC8F" w14:textId="77777777" w:rsidR="002931AC" w:rsidRDefault="00000000">
      <w:pPr>
        <w:pStyle w:val="a9"/>
        <w:numPr>
          <w:ilvl w:val="0"/>
          <w:numId w:val="18"/>
        </w:numPr>
        <w:tabs>
          <w:tab w:val="left" w:pos="721"/>
        </w:tabs>
        <w:ind w:right="169"/>
        <w:jc w:val="both"/>
        <w:rPr>
          <w:sz w:val="24"/>
          <w:szCs w:val="24"/>
        </w:rPr>
      </w:pPr>
      <w:r>
        <w:rPr>
          <w:sz w:val="24"/>
          <w:szCs w:val="24"/>
        </w:rPr>
        <w:t>составлять</w:t>
      </w:r>
      <w:r>
        <w:rPr>
          <w:spacing w:val="1"/>
          <w:sz w:val="24"/>
          <w:szCs w:val="24"/>
        </w:rPr>
        <w:t xml:space="preserve"> </w:t>
      </w:r>
      <w:r>
        <w:rPr>
          <w:sz w:val="24"/>
          <w:szCs w:val="24"/>
        </w:rPr>
        <w:t>устные</w:t>
      </w:r>
      <w:r>
        <w:rPr>
          <w:spacing w:val="1"/>
          <w:sz w:val="24"/>
          <w:szCs w:val="24"/>
        </w:rPr>
        <w:t xml:space="preserve"> </w:t>
      </w:r>
      <w:r>
        <w:rPr>
          <w:sz w:val="24"/>
          <w:szCs w:val="24"/>
        </w:rPr>
        <w:t>и</w:t>
      </w:r>
      <w:r>
        <w:rPr>
          <w:spacing w:val="1"/>
          <w:sz w:val="24"/>
          <w:szCs w:val="24"/>
        </w:rPr>
        <w:t xml:space="preserve"> </w:t>
      </w:r>
      <w:r>
        <w:rPr>
          <w:sz w:val="24"/>
          <w:szCs w:val="24"/>
        </w:rPr>
        <w:t>письменные</w:t>
      </w:r>
      <w:r>
        <w:rPr>
          <w:spacing w:val="1"/>
          <w:sz w:val="24"/>
          <w:szCs w:val="24"/>
        </w:rPr>
        <w:t xml:space="preserve"> </w:t>
      </w:r>
      <w:r>
        <w:rPr>
          <w:sz w:val="24"/>
          <w:szCs w:val="24"/>
        </w:rPr>
        <w:t>высказывания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прочитанного/прослушанного</w:t>
      </w:r>
      <w:r>
        <w:rPr>
          <w:spacing w:val="1"/>
          <w:sz w:val="24"/>
          <w:szCs w:val="24"/>
        </w:rPr>
        <w:t xml:space="preserve"> </w:t>
      </w:r>
      <w:r>
        <w:rPr>
          <w:sz w:val="24"/>
          <w:szCs w:val="24"/>
        </w:rPr>
        <w:t>текста</w:t>
      </w:r>
      <w:r>
        <w:rPr>
          <w:spacing w:val="1"/>
          <w:sz w:val="24"/>
          <w:szCs w:val="24"/>
        </w:rPr>
        <w:t xml:space="preserve"> </w:t>
      </w:r>
      <w:r>
        <w:rPr>
          <w:sz w:val="24"/>
          <w:szCs w:val="24"/>
        </w:rPr>
        <w:t>на</w:t>
      </w:r>
      <w:r>
        <w:rPr>
          <w:spacing w:val="1"/>
          <w:sz w:val="24"/>
          <w:szCs w:val="24"/>
        </w:rPr>
        <w:t xml:space="preserve"> </w:t>
      </w:r>
      <w:r>
        <w:rPr>
          <w:sz w:val="24"/>
          <w:szCs w:val="24"/>
        </w:rPr>
        <w:t>заданную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произведения</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8</w:t>
      </w:r>
      <w:r>
        <w:rPr>
          <w:spacing w:val="1"/>
          <w:sz w:val="24"/>
          <w:szCs w:val="24"/>
        </w:rPr>
        <w:t xml:space="preserve"> </w:t>
      </w:r>
      <w:r>
        <w:rPr>
          <w:sz w:val="24"/>
          <w:szCs w:val="24"/>
        </w:rPr>
        <w:t>предложений),</w:t>
      </w:r>
      <w:r>
        <w:rPr>
          <w:spacing w:val="1"/>
          <w:sz w:val="24"/>
          <w:szCs w:val="24"/>
        </w:rPr>
        <w:t xml:space="preserve"> </w:t>
      </w:r>
      <w:r>
        <w:rPr>
          <w:sz w:val="24"/>
          <w:szCs w:val="24"/>
        </w:rPr>
        <w:t>корректировать собственный</w:t>
      </w:r>
      <w:r>
        <w:rPr>
          <w:spacing w:val="-2"/>
          <w:sz w:val="24"/>
          <w:szCs w:val="24"/>
        </w:rPr>
        <w:t xml:space="preserve"> </w:t>
      </w:r>
      <w:r>
        <w:rPr>
          <w:sz w:val="24"/>
          <w:szCs w:val="24"/>
        </w:rPr>
        <w:t>письменный текст;</w:t>
      </w:r>
    </w:p>
    <w:p w14:paraId="3E4CEE2A" w14:textId="77777777" w:rsidR="002931AC" w:rsidRDefault="00000000">
      <w:pPr>
        <w:pStyle w:val="a9"/>
        <w:numPr>
          <w:ilvl w:val="0"/>
          <w:numId w:val="18"/>
        </w:numPr>
        <w:tabs>
          <w:tab w:val="left" w:pos="721"/>
        </w:tabs>
        <w:ind w:hanging="340"/>
        <w:jc w:val="both"/>
        <w:rPr>
          <w:sz w:val="24"/>
          <w:szCs w:val="24"/>
        </w:rPr>
      </w:pPr>
      <w:r>
        <w:rPr>
          <w:sz w:val="24"/>
          <w:szCs w:val="24"/>
        </w:rPr>
        <w:t>составлять</w:t>
      </w:r>
      <w:r>
        <w:rPr>
          <w:spacing w:val="-3"/>
          <w:sz w:val="24"/>
          <w:szCs w:val="24"/>
        </w:rPr>
        <w:t xml:space="preserve"> </w:t>
      </w:r>
      <w:r>
        <w:rPr>
          <w:sz w:val="24"/>
          <w:szCs w:val="24"/>
        </w:rPr>
        <w:t>краткий</w:t>
      </w:r>
      <w:r>
        <w:rPr>
          <w:spacing w:val="-2"/>
          <w:sz w:val="24"/>
          <w:szCs w:val="24"/>
        </w:rPr>
        <w:t xml:space="preserve"> </w:t>
      </w:r>
      <w:r>
        <w:rPr>
          <w:sz w:val="24"/>
          <w:szCs w:val="24"/>
        </w:rPr>
        <w:t>отзыв</w:t>
      </w:r>
      <w:r>
        <w:rPr>
          <w:spacing w:val="-3"/>
          <w:sz w:val="24"/>
          <w:szCs w:val="24"/>
        </w:rPr>
        <w:t xml:space="preserve"> </w:t>
      </w:r>
      <w:r>
        <w:rPr>
          <w:sz w:val="24"/>
          <w:szCs w:val="24"/>
        </w:rPr>
        <w:t>о</w:t>
      </w:r>
      <w:r>
        <w:rPr>
          <w:spacing w:val="-3"/>
          <w:sz w:val="24"/>
          <w:szCs w:val="24"/>
        </w:rPr>
        <w:t xml:space="preserve"> </w:t>
      </w:r>
      <w:r>
        <w:rPr>
          <w:sz w:val="24"/>
          <w:szCs w:val="24"/>
        </w:rPr>
        <w:t>прочитанном</w:t>
      </w:r>
      <w:r>
        <w:rPr>
          <w:spacing w:val="-3"/>
          <w:sz w:val="24"/>
          <w:szCs w:val="24"/>
        </w:rPr>
        <w:t xml:space="preserve"> </w:t>
      </w:r>
      <w:r>
        <w:rPr>
          <w:sz w:val="24"/>
          <w:szCs w:val="24"/>
        </w:rPr>
        <w:t>произведении</w:t>
      </w:r>
      <w:r>
        <w:rPr>
          <w:spacing w:val="-4"/>
          <w:sz w:val="24"/>
          <w:szCs w:val="24"/>
        </w:rPr>
        <w:t xml:space="preserve"> </w:t>
      </w:r>
      <w:r>
        <w:rPr>
          <w:sz w:val="24"/>
          <w:szCs w:val="24"/>
        </w:rPr>
        <w:t>по</w:t>
      </w:r>
      <w:r>
        <w:rPr>
          <w:spacing w:val="-2"/>
          <w:sz w:val="24"/>
          <w:szCs w:val="24"/>
        </w:rPr>
        <w:t xml:space="preserve"> </w:t>
      </w:r>
      <w:r>
        <w:rPr>
          <w:sz w:val="24"/>
          <w:szCs w:val="24"/>
        </w:rPr>
        <w:t>заданному</w:t>
      </w:r>
      <w:r>
        <w:rPr>
          <w:spacing w:val="-8"/>
          <w:sz w:val="24"/>
          <w:szCs w:val="24"/>
        </w:rPr>
        <w:t xml:space="preserve"> </w:t>
      </w:r>
      <w:r>
        <w:rPr>
          <w:sz w:val="24"/>
          <w:szCs w:val="24"/>
        </w:rPr>
        <w:t>алгоритму;</w:t>
      </w:r>
    </w:p>
    <w:p w14:paraId="2859909C" w14:textId="77777777" w:rsidR="002931AC" w:rsidRDefault="00000000">
      <w:pPr>
        <w:pStyle w:val="a9"/>
        <w:numPr>
          <w:ilvl w:val="0"/>
          <w:numId w:val="18"/>
        </w:numPr>
        <w:tabs>
          <w:tab w:val="left" w:pos="721"/>
        </w:tabs>
        <w:ind w:right="168"/>
        <w:rPr>
          <w:sz w:val="24"/>
          <w:szCs w:val="24"/>
        </w:rPr>
      </w:pPr>
      <w:r>
        <w:rPr>
          <w:spacing w:val="-1"/>
          <w:sz w:val="24"/>
          <w:szCs w:val="24"/>
        </w:rPr>
        <w:t>сочинять</w:t>
      </w:r>
      <w:r>
        <w:rPr>
          <w:spacing w:val="-12"/>
          <w:sz w:val="24"/>
          <w:szCs w:val="24"/>
        </w:rPr>
        <w:t xml:space="preserve"> </w:t>
      </w:r>
      <w:r>
        <w:rPr>
          <w:spacing w:val="-1"/>
          <w:sz w:val="24"/>
          <w:szCs w:val="24"/>
        </w:rPr>
        <w:t>тексты,</w:t>
      </w:r>
      <w:r>
        <w:rPr>
          <w:spacing w:val="-10"/>
          <w:sz w:val="24"/>
          <w:szCs w:val="24"/>
        </w:rPr>
        <w:t xml:space="preserve"> </w:t>
      </w:r>
      <w:r>
        <w:rPr>
          <w:spacing w:val="-1"/>
          <w:sz w:val="24"/>
          <w:szCs w:val="24"/>
        </w:rPr>
        <w:t>используя</w:t>
      </w:r>
      <w:r>
        <w:rPr>
          <w:spacing w:val="-11"/>
          <w:sz w:val="24"/>
          <w:szCs w:val="24"/>
        </w:rPr>
        <w:t xml:space="preserve"> </w:t>
      </w:r>
      <w:r>
        <w:rPr>
          <w:spacing w:val="-1"/>
          <w:sz w:val="24"/>
          <w:szCs w:val="24"/>
        </w:rPr>
        <w:t>аналогии,</w:t>
      </w:r>
      <w:r>
        <w:rPr>
          <w:spacing w:val="-10"/>
          <w:sz w:val="24"/>
          <w:szCs w:val="24"/>
        </w:rPr>
        <w:t xml:space="preserve"> </w:t>
      </w:r>
      <w:r>
        <w:rPr>
          <w:spacing w:val="-1"/>
          <w:sz w:val="24"/>
          <w:szCs w:val="24"/>
        </w:rPr>
        <w:t>иллюстрации,</w:t>
      </w:r>
      <w:r>
        <w:rPr>
          <w:spacing w:val="-14"/>
          <w:sz w:val="24"/>
          <w:szCs w:val="24"/>
        </w:rPr>
        <w:t xml:space="preserve"> </w:t>
      </w:r>
      <w:r>
        <w:rPr>
          <w:sz w:val="24"/>
          <w:szCs w:val="24"/>
        </w:rPr>
        <w:t>придумывать</w:t>
      </w:r>
      <w:r>
        <w:rPr>
          <w:spacing w:val="-9"/>
          <w:sz w:val="24"/>
          <w:szCs w:val="24"/>
        </w:rPr>
        <w:t xml:space="preserve"> </w:t>
      </w:r>
      <w:r>
        <w:rPr>
          <w:sz w:val="24"/>
          <w:szCs w:val="24"/>
        </w:rPr>
        <w:t>продолжение</w:t>
      </w:r>
      <w:r>
        <w:rPr>
          <w:spacing w:val="-12"/>
          <w:sz w:val="24"/>
          <w:szCs w:val="24"/>
        </w:rPr>
        <w:t xml:space="preserve"> </w:t>
      </w:r>
      <w:r>
        <w:rPr>
          <w:sz w:val="24"/>
          <w:szCs w:val="24"/>
        </w:rPr>
        <w:t>прочитанного</w:t>
      </w:r>
      <w:r>
        <w:rPr>
          <w:spacing w:val="-57"/>
          <w:sz w:val="24"/>
          <w:szCs w:val="24"/>
        </w:rPr>
        <w:t xml:space="preserve"> </w:t>
      </w:r>
      <w:r>
        <w:rPr>
          <w:sz w:val="24"/>
          <w:szCs w:val="24"/>
        </w:rPr>
        <w:t>произведения;</w:t>
      </w:r>
    </w:p>
    <w:p w14:paraId="0F0D71DD" w14:textId="77777777" w:rsidR="002931AC" w:rsidRDefault="00000000">
      <w:pPr>
        <w:pStyle w:val="a9"/>
        <w:numPr>
          <w:ilvl w:val="0"/>
          <w:numId w:val="18"/>
        </w:numPr>
        <w:tabs>
          <w:tab w:val="left" w:pos="721"/>
        </w:tabs>
        <w:ind w:right="166"/>
        <w:rPr>
          <w:sz w:val="24"/>
          <w:szCs w:val="24"/>
        </w:rPr>
      </w:pPr>
      <w:r>
        <w:rPr>
          <w:sz w:val="24"/>
          <w:szCs w:val="24"/>
        </w:rPr>
        <w:t>использовать</w:t>
      </w:r>
      <w:r>
        <w:rPr>
          <w:spacing w:val="14"/>
          <w:sz w:val="24"/>
          <w:szCs w:val="24"/>
        </w:rPr>
        <w:t xml:space="preserve"> </w:t>
      </w:r>
      <w:r>
        <w:rPr>
          <w:sz w:val="24"/>
          <w:szCs w:val="24"/>
        </w:rPr>
        <w:t>в</w:t>
      </w:r>
      <w:r>
        <w:rPr>
          <w:spacing w:val="12"/>
          <w:sz w:val="24"/>
          <w:szCs w:val="24"/>
        </w:rPr>
        <w:t xml:space="preserve"> </w:t>
      </w:r>
      <w:r>
        <w:rPr>
          <w:sz w:val="24"/>
          <w:szCs w:val="24"/>
        </w:rPr>
        <w:t>соответствии</w:t>
      </w:r>
      <w:r>
        <w:rPr>
          <w:spacing w:val="14"/>
          <w:sz w:val="24"/>
          <w:szCs w:val="24"/>
        </w:rPr>
        <w:t xml:space="preserve"> </w:t>
      </w:r>
      <w:r>
        <w:rPr>
          <w:sz w:val="24"/>
          <w:szCs w:val="24"/>
        </w:rPr>
        <w:t>с</w:t>
      </w:r>
      <w:r>
        <w:rPr>
          <w:spacing w:val="14"/>
          <w:sz w:val="24"/>
          <w:szCs w:val="24"/>
        </w:rPr>
        <w:t xml:space="preserve"> </w:t>
      </w:r>
      <w:r>
        <w:rPr>
          <w:sz w:val="24"/>
          <w:szCs w:val="24"/>
        </w:rPr>
        <w:t>учебной</w:t>
      </w:r>
      <w:r>
        <w:rPr>
          <w:spacing w:val="14"/>
          <w:sz w:val="24"/>
          <w:szCs w:val="24"/>
        </w:rPr>
        <w:t xml:space="preserve"> </w:t>
      </w:r>
      <w:r>
        <w:rPr>
          <w:sz w:val="24"/>
          <w:szCs w:val="24"/>
        </w:rPr>
        <w:t>задачей</w:t>
      </w:r>
      <w:r>
        <w:rPr>
          <w:spacing w:val="14"/>
          <w:sz w:val="24"/>
          <w:szCs w:val="24"/>
        </w:rPr>
        <w:t xml:space="preserve"> </w:t>
      </w:r>
      <w:r>
        <w:rPr>
          <w:sz w:val="24"/>
          <w:szCs w:val="24"/>
        </w:rPr>
        <w:t>аппарат</w:t>
      </w:r>
      <w:r>
        <w:rPr>
          <w:spacing w:val="13"/>
          <w:sz w:val="24"/>
          <w:szCs w:val="24"/>
        </w:rPr>
        <w:t xml:space="preserve"> </w:t>
      </w:r>
      <w:r>
        <w:rPr>
          <w:sz w:val="24"/>
          <w:szCs w:val="24"/>
        </w:rPr>
        <w:t>издания</w:t>
      </w:r>
      <w:r>
        <w:rPr>
          <w:spacing w:val="10"/>
          <w:sz w:val="24"/>
          <w:szCs w:val="24"/>
        </w:rPr>
        <w:t xml:space="preserve"> </w:t>
      </w:r>
      <w:r>
        <w:rPr>
          <w:sz w:val="24"/>
          <w:szCs w:val="24"/>
        </w:rPr>
        <w:t>(обложку,</w:t>
      </w:r>
      <w:r>
        <w:rPr>
          <w:spacing w:val="13"/>
          <w:sz w:val="24"/>
          <w:szCs w:val="24"/>
        </w:rPr>
        <w:t xml:space="preserve"> </w:t>
      </w:r>
      <w:r>
        <w:rPr>
          <w:sz w:val="24"/>
          <w:szCs w:val="24"/>
        </w:rPr>
        <w:t>оглавление,</w:t>
      </w:r>
      <w:r>
        <w:rPr>
          <w:spacing w:val="-57"/>
          <w:sz w:val="24"/>
          <w:szCs w:val="24"/>
        </w:rPr>
        <w:t xml:space="preserve"> </w:t>
      </w:r>
      <w:r>
        <w:rPr>
          <w:sz w:val="24"/>
          <w:szCs w:val="24"/>
        </w:rPr>
        <w:t>аннотацию,</w:t>
      </w:r>
      <w:r>
        <w:rPr>
          <w:spacing w:val="-1"/>
          <w:sz w:val="24"/>
          <w:szCs w:val="24"/>
        </w:rPr>
        <w:t xml:space="preserve"> </w:t>
      </w:r>
      <w:r>
        <w:rPr>
          <w:sz w:val="24"/>
          <w:szCs w:val="24"/>
        </w:rPr>
        <w:t>иллюстрации,</w:t>
      </w:r>
      <w:r>
        <w:rPr>
          <w:spacing w:val="-1"/>
          <w:sz w:val="24"/>
          <w:szCs w:val="24"/>
        </w:rPr>
        <w:t xml:space="preserve"> </w:t>
      </w:r>
      <w:r>
        <w:rPr>
          <w:sz w:val="24"/>
          <w:szCs w:val="24"/>
        </w:rPr>
        <w:t>предисловие,</w:t>
      </w:r>
      <w:r>
        <w:rPr>
          <w:spacing w:val="-1"/>
          <w:sz w:val="24"/>
          <w:szCs w:val="24"/>
        </w:rPr>
        <w:t xml:space="preserve"> </w:t>
      </w:r>
      <w:r>
        <w:rPr>
          <w:sz w:val="24"/>
          <w:szCs w:val="24"/>
        </w:rPr>
        <w:t>приложения, сноски,</w:t>
      </w:r>
      <w:r>
        <w:rPr>
          <w:spacing w:val="-4"/>
          <w:sz w:val="24"/>
          <w:szCs w:val="24"/>
        </w:rPr>
        <w:t xml:space="preserve"> </w:t>
      </w:r>
      <w:r>
        <w:rPr>
          <w:sz w:val="24"/>
          <w:szCs w:val="24"/>
        </w:rPr>
        <w:t>примечания);</w:t>
      </w:r>
    </w:p>
    <w:p w14:paraId="11D5DFD0" w14:textId="77777777" w:rsidR="002931AC" w:rsidRDefault="00000000">
      <w:pPr>
        <w:pStyle w:val="a9"/>
        <w:numPr>
          <w:ilvl w:val="0"/>
          <w:numId w:val="18"/>
        </w:numPr>
        <w:tabs>
          <w:tab w:val="left" w:pos="721"/>
        </w:tabs>
        <w:ind w:right="169"/>
        <w:rPr>
          <w:sz w:val="24"/>
          <w:szCs w:val="24"/>
        </w:rPr>
      </w:pPr>
      <w:r>
        <w:rPr>
          <w:sz w:val="24"/>
          <w:szCs w:val="24"/>
        </w:rPr>
        <w:t>выбирать</w:t>
      </w:r>
      <w:r>
        <w:rPr>
          <w:spacing w:val="3"/>
          <w:sz w:val="24"/>
          <w:szCs w:val="24"/>
        </w:rPr>
        <w:t xml:space="preserve"> </w:t>
      </w:r>
      <w:r>
        <w:rPr>
          <w:sz w:val="24"/>
          <w:szCs w:val="24"/>
        </w:rPr>
        <w:t>книги для</w:t>
      </w:r>
      <w:r>
        <w:rPr>
          <w:spacing w:val="2"/>
          <w:sz w:val="24"/>
          <w:szCs w:val="24"/>
        </w:rPr>
        <w:t xml:space="preserve"> </w:t>
      </w:r>
      <w:r>
        <w:rPr>
          <w:sz w:val="24"/>
          <w:szCs w:val="24"/>
        </w:rPr>
        <w:t>самостоятельного</w:t>
      </w:r>
      <w:r>
        <w:rPr>
          <w:spacing w:val="1"/>
          <w:sz w:val="24"/>
          <w:szCs w:val="24"/>
        </w:rPr>
        <w:t xml:space="preserve"> </w:t>
      </w:r>
      <w:r>
        <w:rPr>
          <w:sz w:val="24"/>
          <w:szCs w:val="24"/>
        </w:rPr>
        <w:t>чтения</w:t>
      </w:r>
      <w:r>
        <w:rPr>
          <w:spacing w:val="-1"/>
          <w:sz w:val="24"/>
          <w:szCs w:val="24"/>
        </w:rPr>
        <w:t xml:space="preserve"> </w:t>
      </w:r>
      <w:r>
        <w:rPr>
          <w:sz w:val="24"/>
          <w:szCs w:val="24"/>
        </w:rPr>
        <w:t>с</w:t>
      </w:r>
      <w:r>
        <w:rPr>
          <w:spacing w:val="3"/>
          <w:sz w:val="24"/>
          <w:szCs w:val="24"/>
        </w:rPr>
        <w:t xml:space="preserve"> </w:t>
      </w:r>
      <w:r>
        <w:rPr>
          <w:sz w:val="24"/>
          <w:szCs w:val="24"/>
        </w:rPr>
        <w:t>учётом</w:t>
      </w:r>
      <w:r>
        <w:rPr>
          <w:spacing w:val="2"/>
          <w:sz w:val="24"/>
          <w:szCs w:val="24"/>
        </w:rPr>
        <w:t xml:space="preserve"> </w:t>
      </w:r>
      <w:r>
        <w:rPr>
          <w:sz w:val="24"/>
          <w:szCs w:val="24"/>
        </w:rPr>
        <w:t>рекомендательного</w:t>
      </w:r>
      <w:r>
        <w:rPr>
          <w:spacing w:val="1"/>
          <w:sz w:val="24"/>
          <w:szCs w:val="24"/>
        </w:rPr>
        <w:t xml:space="preserve"> </w:t>
      </w:r>
      <w:r>
        <w:rPr>
          <w:sz w:val="24"/>
          <w:szCs w:val="24"/>
        </w:rPr>
        <w:t>списка,</w:t>
      </w:r>
      <w:r>
        <w:rPr>
          <w:spacing w:val="1"/>
          <w:sz w:val="24"/>
          <w:szCs w:val="24"/>
        </w:rPr>
        <w:t xml:space="preserve"> </w:t>
      </w:r>
      <w:r>
        <w:rPr>
          <w:sz w:val="24"/>
          <w:szCs w:val="24"/>
        </w:rPr>
        <w:t>используя</w:t>
      </w:r>
      <w:r>
        <w:rPr>
          <w:spacing w:val="-57"/>
          <w:sz w:val="24"/>
          <w:szCs w:val="24"/>
        </w:rPr>
        <w:t xml:space="preserve"> </w:t>
      </w:r>
      <w:r>
        <w:rPr>
          <w:sz w:val="24"/>
          <w:szCs w:val="24"/>
        </w:rPr>
        <w:t>картотеки,</w:t>
      </w:r>
      <w:r>
        <w:rPr>
          <w:spacing w:val="-1"/>
          <w:sz w:val="24"/>
          <w:szCs w:val="24"/>
        </w:rPr>
        <w:t xml:space="preserve"> </w:t>
      </w:r>
      <w:r>
        <w:rPr>
          <w:sz w:val="24"/>
          <w:szCs w:val="24"/>
        </w:rPr>
        <w:t>рассказывать</w:t>
      </w:r>
      <w:r>
        <w:rPr>
          <w:spacing w:val="1"/>
          <w:sz w:val="24"/>
          <w:szCs w:val="24"/>
        </w:rPr>
        <w:t xml:space="preserve"> </w:t>
      </w:r>
      <w:r>
        <w:rPr>
          <w:sz w:val="24"/>
          <w:szCs w:val="24"/>
        </w:rPr>
        <w:t>о прочитанной</w:t>
      </w:r>
      <w:r>
        <w:rPr>
          <w:spacing w:val="-2"/>
          <w:sz w:val="24"/>
          <w:szCs w:val="24"/>
        </w:rPr>
        <w:t xml:space="preserve"> </w:t>
      </w:r>
      <w:r>
        <w:rPr>
          <w:sz w:val="24"/>
          <w:szCs w:val="24"/>
        </w:rPr>
        <w:t>книге;</w:t>
      </w:r>
    </w:p>
    <w:p w14:paraId="54F7EEB3" w14:textId="77777777" w:rsidR="002931AC" w:rsidRDefault="00000000">
      <w:pPr>
        <w:pStyle w:val="a9"/>
        <w:numPr>
          <w:ilvl w:val="0"/>
          <w:numId w:val="18"/>
        </w:numPr>
        <w:tabs>
          <w:tab w:val="left" w:pos="721"/>
        </w:tabs>
        <w:ind w:right="172"/>
        <w:rPr>
          <w:sz w:val="24"/>
          <w:szCs w:val="24"/>
        </w:rPr>
      </w:pPr>
      <w:r>
        <w:rPr>
          <w:sz w:val="24"/>
          <w:szCs w:val="24"/>
        </w:rPr>
        <w:t>использовать</w:t>
      </w:r>
      <w:r>
        <w:rPr>
          <w:spacing w:val="1"/>
          <w:sz w:val="24"/>
          <w:szCs w:val="24"/>
        </w:rPr>
        <w:t xml:space="preserve"> </w:t>
      </w:r>
      <w:r>
        <w:rPr>
          <w:sz w:val="24"/>
          <w:szCs w:val="24"/>
        </w:rPr>
        <w:t>справочные</w:t>
      </w:r>
      <w:r>
        <w:rPr>
          <w:spacing w:val="1"/>
          <w:sz w:val="24"/>
          <w:szCs w:val="24"/>
        </w:rPr>
        <w:t xml:space="preserve"> </w:t>
      </w:r>
      <w:r>
        <w:rPr>
          <w:sz w:val="24"/>
          <w:szCs w:val="24"/>
        </w:rPr>
        <w:t>издания,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верифицированные электронные</w:t>
      </w:r>
      <w:r>
        <w:rPr>
          <w:spacing w:val="1"/>
          <w:sz w:val="24"/>
          <w:szCs w:val="24"/>
        </w:rPr>
        <w:t xml:space="preserve"> </w:t>
      </w:r>
      <w:r>
        <w:rPr>
          <w:sz w:val="24"/>
          <w:szCs w:val="24"/>
        </w:rPr>
        <w:t>ресурсы,</w:t>
      </w:r>
      <w:r>
        <w:rPr>
          <w:spacing w:val="-57"/>
          <w:sz w:val="24"/>
          <w:szCs w:val="24"/>
        </w:rPr>
        <w:t xml:space="preserve"> </w:t>
      </w:r>
      <w:r>
        <w:rPr>
          <w:sz w:val="24"/>
          <w:szCs w:val="24"/>
        </w:rPr>
        <w:t>включённые</w:t>
      </w:r>
      <w:r>
        <w:rPr>
          <w:spacing w:val="-3"/>
          <w:sz w:val="24"/>
          <w:szCs w:val="24"/>
        </w:rPr>
        <w:t xml:space="preserve"> </w:t>
      </w:r>
      <w:r>
        <w:rPr>
          <w:sz w:val="24"/>
          <w:szCs w:val="24"/>
        </w:rPr>
        <w:t>в</w:t>
      </w:r>
      <w:r>
        <w:rPr>
          <w:spacing w:val="-1"/>
          <w:sz w:val="24"/>
          <w:szCs w:val="24"/>
        </w:rPr>
        <w:t xml:space="preserve"> </w:t>
      </w:r>
      <w:r>
        <w:rPr>
          <w:sz w:val="24"/>
          <w:szCs w:val="24"/>
        </w:rPr>
        <w:t>федеральный</w:t>
      </w:r>
      <w:r>
        <w:rPr>
          <w:spacing w:val="-2"/>
          <w:sz w:val="24"/>
          <w:szCs w:val="24"/>
        </w:rPr>
        <w:t xml:space="preserve"> </w:t>
      </w:r>
      <w:r>
        <w:rPr>
          <w:sz w:val="24"/>
          <w:szCs w:val="24"/>
        </w:rPr>
        <w:t>перечень.</w:t>
      </w:r>
    </w:p>
    <w:p w14:paraId="468D3573" w14:textId="77777777" w:rsidR="002931AC" w:rsidRDefault="002931AC">
      <w:pPr>
        <w:pStyle w:val="a4"/>
        <w:spacing w:before="1"/>
        <w:ind w:left="0"/>
        <w:jc w:val="left"/>
      </w:pPr>
    </w:p>
    <w:p w14:paraId="32485040" w14:textId="77777777" w:rsidR="002931AC" w:rsidRDefault="00000000">
      <w:pPr>
        <w:pStyle w:val="2"/>
        <w:numPr>
          <w:ilvl w:val="0"/>
          <w:numId w:val="20"/>
        </w:numPr>
        <w:tabs>
          <w:tab w:val="left" w:pos="901"/>
        </w:tabs>
        <w:ind w:hanging="181"/>
        <w:jc w:val="both"/>
      </w:pPr>
      <w:r>
        <w:t>КЛАСС</w:t>
      </w:r>
    </w:p>
    <w:p w14:paraId="1B3B6811" w14:textId="77777777" w:rsidR="002931AC" w:rsidRDefault="00000000">
      <w:pPr>
        <w:spacing w:before="1" w:line="274" w:lineRule="exact"/>
        <w:ind w:left="720"/>
        <w:jc w:val="both"/>
        <w:rPr>
          <w:sz w:val="24"/>
          <w:szCs w:val="24"/>
        </w:rPr>
      </w:pPr>
      <w:r>
        <w:rPr>
          <w:spacing w:val="-2"/>
          <w:sz w:val="24"/>
          <w:szCs w:val="24"/>
        </w:rPr>
        <w:t>К</w:t>
      </w:r>
      <w:r>
        <w:rPr>
          <w:spacing w:val="-8"/>
          <w:sz w:val="24"/>
          <w:szCs w:val="24"/>
        </w:rPr>
        <w:t xml:space="preserve"> </w:t>
      </w:r>
      <w:r>
        <w:rPr>
          <w:spacing w:val="-2"/>
          <w:sz w:val="24"/>
          <w:szCs w:val="24"/>
        </w:rPr>
        <w:t>концу</w:t>
      </w:r>
      <w:r>
        <w:rPr>
          <w:spacing w:val="-13"/>
          <w:sz w:val="24"/>
          <w:szCs w:val="24"/>
        </w:rPr>
        <w:t xml:space="preserve"> </w:t>
      </w:r>
      <w:r>
        <w:rPr>
          <w:spacing w:val="-2"/>
          <w:sz w:val="24"/>
          <w:szCs w:val="24"/>
        </w:rPr>
        <w:t>обучения</w:t>
      </w:r>
      <w:r>
        <w:rPr>
          <w:spacing w:val="-8"/>
          <w:sz w:val="24"/>
          <w:szCs w:val="24"/>
        </w:rPr>
        <w:t xml:space="preserve"> </w:t>
      </w:r>
      <w:r>
        <w:rPr>
          <w:b/>
          <w:spacing w:val="-2"/>
          <w:sz w:val="24"/>
          <w:szCs w:val="24"/>
        </w:rPr>
        <w:t>в</w:t>
      </w:r>
      <w:r>
        <w:rPr>
          <w:b/>
          <w:spacing w:val="-6"/>
          <w:sz w:val="24"/>
          <w:szCs w:val="24"/>
        </w:rPr>
        <w:t xml:space="preserve"> </w:t>
      </w:r>
      <w:r>
        <w:rPr>
          <w:b/>
          <w:spacing w:val="-2"/>
          <w:sz w:val="24"/>
          <w:szCs w:val="24"/>
        </w:rPr>
        <w:t>четвёртом</w:t>
      </w:r>
      <w:r>
        <w:rPr>
          <w:b/>
          <w:spacing w:val="-9"/>
          <w:sz w:val="24"/>
          <w:szCs w:val="24"/>
        </w:rPr>
        <w:t xml:space="preserve"> </w:t>
      </w:r>
      <w:r>
        <w:rPr>
          <w:b/>
          <w:spacing w:val="-2"/>
          <w:sz w:val="24"/>
          <w:szCs w:val="24"/>
        </w:rPr>
        <w:t>классе</w:t>
      </w:r>
      <w:r>
        <w:rPr>
          <w:b/>
          <w:spacing w:val="-5"/>
          <w:sz w:val="24"/>
          <w:szCs w:val="24"/>
        </w:rPr>
        <w:t xml:space="preserve"> </w:t>
      </w:r>
      <w:r>
        <w:rPr>
          <w:spacing w:val="-1"/>
          <w:sz w:val="24"/>
          <w:szCs w:val="24"/>
        </w:rPr>
        <w:t>обучающийся</w:t>
      </w:r>
      <w:r>
        <w:rPr>
          <w:spacing w:val="-8"/>
          <w:sz w:val="24"/>
          <w:szCs w:val="24"/>
        </w:rPr>
        <w:t xml:space="preserve"> </w:t>
      </w:r>
      <w:r>
        <w:rPr>
          <w:spacing w:val="-1"/>
          <w:sz w:val="24"/>
          <w:szCs w:val="24"/>
        </w:rPr>
        <w:t>научится:</w:t>
      </w:r>
    </w:p>
    <w:p w14:paraId="51140C39" w14:textId="77777777" w:rsidR="002931AC" w:rsidRDefault="00000000">
      <w:pPr>
        <w:pStyle w:val="a9"/>
        <w:numPr>
          <w:ilvl w:val="0"/>
          <w:numId w:val="18"/>
        </w:numPr>
        <w:tabs>
          <w:tab w:val="left" w:pos="721"/>
        </w:tabs>
        <w:ind w:right="159"/>
        <w:jc w:val="both"/>
        <w:rPr>
          <w:sz w:val="24"/>
          <w:szCs w:val="24"/>
        </w:rPr>
      </w:pPr>
      <w:r>
        <w:rPr>
          <w:sz w:val="24"/>
          <w:szCs w:val="24"/>
        </w:rPr>
        <w:t>осознавать значимость художественной литературы и фольклора для всестороннего развития</w:t>
      </w:r>
      <w:r>
        <w:rPr>
          <w:spacing w:val="-57"/>
          <w:sz w:val="24"/>
          <w:szCs w:val="24"/>
        </w:rPr>
        <w:t xml:space="preserve"> </w:t>
      </w:r>
      <w:r>
        <w:rPr>
          <w:sz w:val="24"/>
          <w:szCs w:val="24"/>
        </w:rPr>
        <w:t>личности человека, находить в произведениях отражение нравственных ценностей, фактов</w:t>
      </w:r>
      <w:r>
        <w:rPr>
          <w:spacing w:val="1"/>
          <w:sz w:val="24"/>
          <w:szCs w:val="24"/>
        </w:rPr>
        <w:t xml:space="preserve"> </w:t>
      </w:r>
      <w:r>
        <w:rPr>
          <w:sz w:val="24"/>
          <w:szCs w:val="24"/>
        </w:rPr>
        <w:t>бытовой</w:t>
      </w:r>
      <w:r>
        <w:rPr>
          <w:spacing w:val="1"/>
          <w:sz w:val="24"/>
          <w:szCs w:val="24"/>
        </w:rPr>
        <w:t xml:space="preserve"> </w:t>
      </w:r>
      <w:r>
        <w:rPr>
          <w:sz w:val="24"/>
          <w:szCs w:val="24"/>
        </w:rPr>
        <w:t>и</w:t>
      </w:r>
      <w:r>
        <w:rPr>
          <w:spacing w:val="1"/>
          <w:sz w:val="24"/>
          <w:szCs w:val="24"/>
        </w:rPr>
        <w:t xml:space="preserve"> </w:t>
      </w:r>
      <w:r>
        <w:rPr>
          <w:sz w:val="24"/>
          <w:szCs w:val="24"/>
        </w:rPr>
        <w:t>духовной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и</w:t>
      </w:r>
      <w:r>
        <w:rPr>
          <w:spacing w:val="1"/>
          <w:sz w:val="24"/>
          <w:szCs w:val="24"/>
        </w:rPr>
        <w:t xml:space="preserve"> </w:t>
      </w:r>
      <w:r>
        <w:rPr>
          <w:sz w:val="24"/>
          <w:szCs w:val="24"/>
        </w:rPr>
        <w:t>мира,</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нравственно-</w:t>
      </w:r>
      <w:r>
        <w:rPr>
          <w:spacing w:val="1"/>
          <w:sz w:val="24"/>
          <w:szCs w:val="24"/>
        </w:rPr>
        <w:t xml:space="preserve"> </w:t>
      </w:r>
      <w:r>
        <w:rPr>
          <w:sz w:val="24"/>
          <w:szCs w:val="24"/>
        </w:rPr>
        <w:t>этических</w:t>
      </w:r>
      <w:r>
        <w:rPr>
          <w:spacing w:val="1"/>
          <w:sz w:val="24"/>
          <w:szCs w:val="24"/>
        </w:rPr>
        <w:t xml:space="preserve"> </w:t>
      </w:r>
      <w:r>
        <w:rPr>
          <w:sz w:val="24"/>
          <w:szCs w:val="24"/>
        </w:rPr>
        <w:t>понятиях</w:t>
      </w:r>
      <w:r>
        <w:rPr>
          <w:spacing w:val="2"/>
          <w:sz w:val="24"/>
          <w:szCs w:val="24"/>
        </w:rPr>
        <w:t xml:space="preserve"> </w:t>
      </w:r>
      <w:r>
        <w:rPr>
          <w:sz w:val="24"/>
          <w:szCs w:val="24"/>
        </w:rPr>
        <w:t>в</w:t>
      </w:r>
      <w:r>
        <w:rPr>
          <w:spacing w:val="-4"/>
          <w:sz w:val="24"/>
          <w:szCs w:val="24"/>
        </w:rPr>
        <w:t xml:space="preserve"> </w:t>
      </w:r>
      <w:r>
        <w:rPr>
          <w:sz w:val="24"/>
          <w:szCs w:val="24"/>
        </w:rPr>
        <w:t>контексте изученных произведений;</w:t>
      </w:r>
    </w:p>
    <w:p w14:paraId="0925BB74" w14:textId="77777777" w:rsidR="002931AC" w:rsidRDefault="00000000">
      <w:pPr>
        <w:pStyle w:val="a9"/>
        <w:numPr>
          <w:ilvl w:val="0"/>
          <w:numId w:val="18"/>
        </w:numPr>
        <w:tabs>
          <w:tab w:val="left" w:pos="721"/>
        </w:tabs>
        <w:ind w:right="168"/>
        <w:jc w:val="both"/>
        <w:rPr>
          <w:sz w:val="24"/>
          <w:szCs w:val="24"/>
        </w:rPr>
      </w:pPr>
      <w:r>
        <w:rPr>
          <w:sz w:val="24"/>
          <w:szCs w:val="24"/>
        </w:rPr>
        <w:t>демонстрировать</w:t>
      </w:r>
      <w:r>
        <w:rPr>
          <w:spacing w:val="1"/>
          <w:sz w:val="24"/>
          <w:szCs w:val="24"/>
        </w:rPr>
        <w:t xml:space="preserve"> </w:t>
      </w:r>
      <w:r>
        <w:rPr>
          <w:sz w:val="24"/>
          <w:szCs w:val="24"/>
        </w:rPr>
        <w:t>интерес</w:t>
      </w:r>
      <w:r>
        <w:rPr>
          <w:spacing w:val="1"/>
          <w:sz w:val="24"/>
          <w:szCs w:val="24"/>
        </w:rPr>
        <w:t xml:space="preserve"> </w:t>
      </w:r>
      <w:r>
        <w:rPr>
          <w:sz w:val="24"/>
          <w:szCs w:val="24"/>
        </w:rPr>
        <w:t>и</w:t>
      </w:r>
      <w:r>
        <w:rPr>
          <w:spacing w:val="1"/>
          <w:sz w:val="24"/>
          <w:szCs w:val="24"/>
        </w:rPr>
        <w:t xml:space="preserve"> </w:t>
      </w:r>
      <w:r>
        <w:rPr>
          <w:sz w:val="24"/>
          <w:szCs w:val="24"/>
        </w:rPr>
        <w:t>положительную</w:t>
      </w:r>
      <w:r>
        <w:rPr>
          <w:spacing w:val="1"/>
          <w:sz w:val="24"/>
          <w:szCs w:val="24"/>
        </w:rPr>
        <w:t xml:space="preserve"> </w:t>
      </w:r>
      <w:r>
        <w:rPr>
          <w:sz w:val="24"/>
          <w:szCs w:val="24"/>
        </w:rPr>
        <w:t>мотивацию</w:t>
      </w:r>
      <w:r>
        <w:rPr>
          <w:spacing w:val="1"/>
          <w:sz w:val="24"/>
          <w:szCs w:val="24"/>
        </w:rPr>
        <w:t xml:space="preserve"> </w:t>
      </w:r>
      <w:r>
        <w:rPr>
          <w:sz w:val="24"/>
          <w:szCs w:val="24"/>
        </w:rPr>
        <w:t>к</w:t>
      </w:r>
      <w:r>
        <w:rPr>
          <w:spacing w:val="1"/>
          <w:sz w:val="24"/>
          <w:szCs w:val="24"/>
        </w:rPr>
        <w:t xml:space="preserve"> </w:t>
      </w:r>
      <w:r>
        <w:rPr>
          <w:sz w:val="24"/>
          <w:szCs w:val="24"/>
        </w:rPr>
        <w:t>систематическому</w:t>
      </w:r>
      <w:r>
        <w:rPr>
          <w:spacing w:val="1"/>
          <w:sz w:val="24"/>
          <w:szCs w:val="24"/>
        </w:rPr>
        <w:t xml:space="preserve"> </w:t>
      </w:r>
      <w:r>
        <w:rPr>
          <w:sz w:val="24"/>
          <w:szCs w:val="24"/>
        </w:rPr>
        <w:t>чтению</w:t>
      </w:r>
      <w:r>
        <w:rPr>
          <w:spacing w:val="1"/>
          <w:sz w:val="24"/>
          <w:szCs w:val="24"/>
        </w:rPr>
        <w:t xml:space="preserve"> </w:t>
      </w:r>
      <w:r>
        <w:rPr>
          <w:sz w:val="24"/>
          <w:szCs w:val="24"/>
        </w:rPr>
        <w:t>и</w:t>
      </w:r>
      <w:r>
        <w:rPr>
          <w:spacing w:val="1"/>
          <w:sz w:val="24"/>
          <w:szCs w:val="24"/>
        </w:rPr>
        <w:t xml:space="preserve"> </w:t>
      </w:r>
      <w:r>
        <w:rPr>
          <w:sz w:val="24"/>
          <w:szCs w:val="24"/>
        </w:rPr>
        <w:t>слушанию</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произведений</w:t>
      </w:r>
      <w:r>
        <w:rPr>
          <w:spacing w:val="1"/>
          <w:sz w:val="24"/>
          <w:szCs w:val="24"/>
        </w:rPr>
        <w:t xml:space="preserve"> </w:t>
      </w:r>
      <w:r>
        <w:rPr>
          <w:sz w:val="24"/>
          <w:szCs w:val="24"/>
        </w:rPr>
        <w:t>устного</w:t>
      </w:r>
      <w:r>
        <w:rPr>
          <w:spacing w:val="1"/>
          <w:sz w:val="24"/>
          <w:szCs w:val="24"/>
        </w:rPr>
        <w:t xml:space="preserve"> </w:t>
      </w:r>
      <w:r>
        <w:rPr>
          <w:sz w:val="24"/>
          <w:szCs w:val="24"/>
        </w:rPr>
        <w:t>народного</w:t>
      </w:r>
      <w:r>
        <w:rPr>
          <w:spacing w:val="1"/>
          <w:sz w:val="24"/>
          <w:szCs w:val="24"/>
        </w:rPr>
        <w:t xml:space="preserve"> </w:t>
      </w:r>
      <w:r>
        <w:rPr>
          <w:sz w:val="24"/>
          <w:szCs w:val="24"/>
        </w:rPr>
        <w:t>творчества:</w:t>
      </w:r>
      <w:r>
        <w:rPr>
          <w:spacing w:val="1"/>
          <w:sz w:val="24"/>
          <w:szCs w:val="24"/>
        </w:rPr>
        <w:t xml:space="preserve"> </w:t>
      </w:r>
      <w:r>
        <w:rPr>
          <w:sz w:val="24"/>
          <w:szCs w:val="24"/>
        </w:rPr>
        <w:t>формировать собственный круг</w:t>
      </w:r>
      <w:r>
        <w:rPr>
          <w:spacing w:val="2"/>
          <w:sz w:val="24"/>
          <w:szCs w:val="24"/>
        </w:rPr>
        <w:t xml:space="preserve"> </w:t>
      </w:r>
      <w:r>
        <w:rPr>
          <w:sz w:val="24"/>
          <w:szCs w:val="24"/>
        </w:rPr>
        <w:t>чтения;</w:t>
      </w:r>
    </w:p>
    <w:p w14:paraId="07951554" w14:textId="77777777" w:rsidR="002931AC" w:rsidRDefault="00000000">
      <w:pPr>
        <w:pStyle w:val="a9"/>
        <w:numPr>
          <w:ilvl w:val="0"/>
          <w:numId w:val="18"/>
        </w:numPr>
        <w:tabs>
          <w:tab w:val="left" w:pos="721"/>
        </w:tabs>
        <w:ind w:right="171"/>
        <w:jc w:val="both"/>
        <w:rPr>
          <w:sz w:val="24"/>
          <w:szCs w:val="24"/>
        </w:rPr>
      </w:pPr>
      <w:r>
        <w:rPr>
          <w:sz w:val="24"/>
          <w:szCs w:val="24"/>
        </w:rPr>
        <w:t>читать вслух и про себя в соответствии с учебной задачей, использовать разные виды чтения</w:t>
      </w:r>
      <w:r>
        <w:rPr>
          <w:spacing w:val="1"/>
          <w:sz w:val="24"/>
          <w:szCs w:val="24"/>
        </w:rPr>
        <w:t xml:space="preserve"> </w:t>
      </w:r>
      <w:r>
        <w:rPr>
          <w:sz w:val="24"/>
          <w:szCs w:val="24"/>
        </w:rPr>
        <w:t>(изучающее,</w:t>
      </w:r>
      <w:r>
        <w:rPr>
          <w:spacing w:val="-1"/>
          <w:sz w:val="24"/>
          <w:szCs w:val="24"/>
        </w:rPr>
        <w:t xml:space="preserve"> </w:t>
      </w:r>
      <w:r>
        <w:rPr>
          <w:sz w:val="24"/>
          <w:szCs w:val="24"/>
        </w:rPr>
        <w:t>ознакомительное,</w:t>
      </w:r>
      <w:r>
        <w:rPr>
          <w:spacing w:val="-1"/>
          <w:sz w:val="24"/>
          <w:szCs w:val="24"/>
        </w:rPr>
        <w:t xml:space="preserve"> </w:t>
      </w:r>
      <w:r>
        <w:rPr>
          <w:sz w:val="24"/>
          <w:szCs w:val="24"/>
        </w:rPr>
        <w:t>поисковое</w:t>
      </w:r>
      <w:r>
        <w:rPr>
          <w:spacing w:val="-3"/>
          <w:sz w:val="24"/>
          <w:szCs w:val="24"/>
        </w:rPr>
        <w:t xml:space="preserve"> </w:t>
      </w:r>
      <w:r>
        <w:rPr>
          <w:sz w:val="24"/>
          <w:szCs w:val="24"/>
        </w:rPr>
        <w:t>выборочное, просмотровое</w:t>
      </w:r>
      <w:r>
        <w:rPr>
          <w:spacing w:val="-2"/>
          <w:sz w:val="24"/>
          <w:szCs w:val="24"/>
        </w:rPr>
        <w:t xml:space="preserve"> </w:t>
      </w:r>
      <w:r>
        <w:rPr>
          <w:sz w:val="24"/>
          <w:szCs w:val="24"/>
        </w:rPr>
        <w:t>выборочное);</w:t>
      </w:r>
    </w:p>
    <w:p w14:paraId="7D5FF63A" w14:textId="77777777" w:rsidR="002931AC" w:rsidRDefault="00000000">
      <w:pPr>
        <w:pStyle w:val="a9"/>
        <w:numPr>
          <w:ilvl w:val="0"/>
          <w:numId w:val="18"/>
        </w:numPr>
        <w:tabs>
          <w:tab w:val="left" w:pos="721"/>
        </w:tabs>
        <w:ind w:right="171"/>
        <w:jc w:val="both"/>
        <w:rPr>
          <w:sz w:val="24"/>
          <w:szCs w:val="24"/>
        </w:rPr>
      </w:pPr>
      <w:r>
        <w:rPr>
          <w:sz w:val="24"/>
          <w:szCs w:val="24"/>
        </w:rPr>
        <w:t>читать вслух целыми словами без пропусков и перестановок букв и слогов доступные по</w:t>
      </w:r>
      <w:r>
        <w:rPr>
          <w:spacing w:val="1"/>
          <w:sz w:val="24"/>
          <w:szCs w:val="24"/>
        </w:rPr>
        <w:t xml:space="preserve"> </w:t>
      </w:r>
      <w:r>
        <w:rPr>
          <w:sz w:val="24"/>
          <w:szCs w:val="24"/>
        </w:rPr>
        <w:t>восприятию и небольшие по объёму прозаические и стихотворные произведения в темпе не</w:t>
      </w:r>
      <w:r>
        <w:rPr>
          <w:spacing w:val="1"/>
          <w:sz w:val="24"/>
          <w:szCs w:val="24"/>
        </w:rPr>
        <w:t xml:space="preserve"> </w:t>
      </w:r>
      <w:r>
        <w:rPr>
          <w:sz w:val="24"/>
          <w:szCs w:val="24"/>
        </w:rPr>
        <w:t>менее</w:t>
      </w:r>
      <w:r>
        <w:rPr>
          <w:spacing w:val="-2"/>
          <w:sz w:val="24"/>
          <w:szCs w:val="24"/>
        </w:rPr>
        <w:t xml:space="preserve"> </w:t>
      </w:r>
      <w:r>
        <w:rPr>
          <w:sz w:val="24"/>
          <w:szCs w:val="24"/>
        </w:rPr>
        <w:t>80 слов</w:t>
      </w:r>
      <w:r>
        <w:rPr>
          <w:spacing w:val="-1"/>
          <w:sz w:val="24"/>
          <w:szCs w:val="24"/>
        </w:rPr>
        <w:t xml:space="preserve"> </w:t>
      </w:r>
      <w:r>
        <w:rPr>
          <w:sz w:val="24"/>
          <w:szCs w:val="24"/>
        </w:rPr>
        <w:t>в</w:t>
      </w:r>
      <w:r>
        <w:rPr>
          <w:spacing w:val="-1"/>
          <w:sz w:val="24"/>
          <w:szCs w:val="24"/>
        </w:rPr>
        <w:t xml:space="preserve"> </w:t>
      </w:r>
      <w:r>
        <w:rPr>
          <w:sz w:val="24"/>
          <w:szCs w:val="24"/>
        </w:rPr>
        <w:t>минуту</w:t>
      </w:r>
      <w:r>
        <w:rPr>
          <w:spacing w:val="-3"/>
          <w:sz w:val="24"/>
          <w:szCs w:val="24"/>
        </w:rPr>
        <w:t xml:space="preserve"> </w:t>
      </w:r>
      <w:r>
        <w:rPr>
          <w:sz w:val="24"/>
          <w:szCs w:val="24"/>
        </w:rPr>
        <w:t>(без отметочного оценивания);</w:t>
      </w:r>
    </w:p>
    <w:p w14:paraId="6576108B" w14:textId="77777777" w:rsidR="002931AC" w:rsidRDefault="00000000">
      <w:pPr>
        <w:pStyle w:val="a9"/>
        <w:numPr>
          <w:ilvl w:val="0"/>
          <w:numId w:val="18"/>
        </w:numPr>
        <w:tabs>
          <w:tab w:val="left" w:pos="721"/>
        </w:tabs>
        <w:spacing w:before="66"/>
        <w:ind w:right="172"/>
        <w:jc w:val="both"/>
        <w:rPr>
          <w:sz w:val="24"/>
          <w:szCs w:val="24"/>
        </w:rPr>
      </w:pPr>
      <w:r>
        <w:rPr>
          <w:sz w:val="24"/>
          <w:szCs w:val="24"/>
        </w:rPr>
        <w:t>читать</w:t>
      </w:r>
      <w:r>
        <w:rPr>
          <w:spacing w:val="1"/>
          <w:sz w:val="24"/>
          <w:szCs w:val="24"/>
        </w:rPr>
        <w:t xml:space="preserve"> </w:t>
      </w:r>
      <w:r>
        <w:rPr>
          <w:sz w:val="24"/>
          <w:szCs w:val="24"/>
        </w:rPr>
        <w:t>наизусть</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5</w:t>
      </w:r>
      <w:r>
        <w:rPr>
          <w:spacing w:val="1"/>
          <w:sz w:val="24"/>
          <w:szCs w:val="24"/>
        </w:rPr>
        <w:t xml:space="preserve"> </w:t>
      </w:r>
      <w:r>
        <w:rPr>
          <w:sz w:val="24"/>
          <w:szCs w:val="24"/>
        </w:rPr>
        <w:t>стихотворений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изученной</w:t>
      </w:r>
      <w:r>
        <w:rPr>
          <w:spacing w:val="1"/>
          <w:sz w:val="24"/>
          <w:szCs w:val="24"/>
        </w:rPr>
        <w:t xml:space="preserve"> </w:t>
      </w:r>
      <w:r>
        <w:rPr>
          <w:sz w:val="24"/>
          <w:szCs w:val="24"/>
        </w:rPr>
        <w:t>тематикой</w:t>
      </w:r>
      <w:r>
        <w:rPr>
          <w:spacing w:val="-57"/>
          <w:sz w:val="24"/>
          <w:szCs w:val="24"/>
        </w:rPr>
        <w:t xml:space="preserve"> </w:t>
      </w:r>
      <w:r>
        <w:rPr>
          <w:sz w:val="24"/>
          <w:szCs w:val="24"/>
        </w:rPr>
        <w:t>произведений;</w:t>
      </w:r>
    </w:p>
    <w:p w14:paraId="7D659FE6" w14:textId="77777777" w:rsidR="002931AC" w:rsidRDefault="00000000">
      <w:pPr>
        <w:pStyle w:val="a9"/>
        <w:numPr>
          <w:ilvl w:val="0"/>
          <w:numId w:val="18"/>
        </w:numPr>
        <w:tabs>
          <w:tab w:val="left" w:pos="721"/>
        </w:tabs>
        <w:ind w:hanging="340"/>
        <w:jc w:val="both"/>
        <w:rPr>
          <w:sz w:val="24"/>
          <w:szCs w:val="24"/>
        </w:rPr>
      </w:pPr>
      <w:r>
        <w:rPr>
          <w:sz w:val="24"/>
          <w:szCs w:val="24"/>
        </w:rPr>
        <w:t>различать</w:t>
      </w:r>
      <w:r>
        <w:rPr>
          <w:spacing w:val="-4"/>
          <w:sz w:val="24"/>
          <w:szCs w:val="24"/>
        </w:rPr>
        <w:t xml:space="preserve"> </w:t>
      </w:r>
      <w:r>
        <w:rPr>
          <w:sz w:val="24"/>
          <w:szCs w:val="24"/>
        </w:rPr>
        <w:t>художественные</w:t>
      </w:r>
      <w:r>
        <w:rPr>
          <w:spacing w:val="-5"/>
          <w:sz w:val="24"/>
          <w:szCs w:val="24"/>
        </w:rPr>
        <w:t xml:space="preserve"> </w:t>
      </w:r>
      <w:r>
        <w:rPr>
          <w:sz w:val="24"/>
          <w:szCs w:val="24"/>
        </w:rPr>
        <w:t>произведения</w:t>
      </w:r>
      <w:r>
        <w:rPr>
          <w:spacing w:val="-5"/>
          <w:sz w:val="24"/>
          <w:szCs w:val="24"/>
        </w:rPr>
        <w:t xml:space="preserve"> </w:t>
      </w:r>
      <w:r>
        <w:rPr>
          <w:sz w:val="24"/>
          <w:szCs w:val="24"/>
        </w:rPr>
        <w:t>и</w:t>
      </w:r>
      <w:r>
        <w:rPr>
          <w:spacing w:val="-3"/>
          <w:sz w:val="24"/>
          <w:szCs w:val="24"/>
        </w:rPr>
        <w:t xml:space="preserve"> </w:t>
      </w:r>
      <w:r>
        <w:rPr>
          <w:sz w:val="24"/>
          <w:szCs w:val="24"/>
        </w:rPr>
        <w:t>познавательные</w:t>
      </w:r>
      <w:r>
        <w:rPr>
          <w:spacing w:val="-5"/>
          <w:sz w:val="24"/>
          <w:szCs w:val="24"/>
        </w:rPr>
        <w:t xml:space="preserve"> </w:t>
      </w:r>
      <w:r>
        <w:rPr>
          <w:sz w:val="24"/>
          <w:szCs w:val="24"/>
        </w:rPr>
        <w:t>тексты;</w:t>
      </w:r>
    </w:p>
    <w:p w14:paraId="3EB440FA" w14:textId="77777777" w:rsidR="002931AC" w:rsidRDefault="00000000">
      <w:pPr>
        <w:pStyle w:val="a9"/>
        <w:numPr>
          <w:ilvl w:val="0"/>
          <w:numId w:val="18"/>
        </w:numPr>
        <w:tabs>
          <w:tab w:val="left" w:pos="721"/>
        </w:tabs>
        <w:spacing w:before="1"/>
        <w:ind w:right="163"/>
        <w:jc w:val="both"/>
        <w:rPr>
          <w:sz w:val="24"/>
          <w:szCs w:val="24"/>
        </w:rPr>
      </w:pPr>
      <w:r>
        <w:rPr>
          <w:sz w:val="24"/>
          <w:szCs w:val="24"/>
        </w:rPr>
        <w:t>различать</w:t>
      </w:r>
      <w:r>
        <w:rPr>
          <w:spacing w:val="1"/>
          <w:sz w:val="24"/>
          <w:szCs w:val="24"/>
        </w:rPr>
        <w:t xml:space="preserve"> </w:t>
      </w:r>
      <w:r>
        <w:rPr>
          <w:sz w:val="24"/>
          <w:szCs w:val="24"/>
        </w:rPr>
        <w:t>прозаическую</w:t>
      </w:r>
      <w:r>
        <w:rPr>
          <w:spacing w:val="1"/>
          <w:sz w:val="24"/>
          <w:szCs w:val="24"/>
        </w:rPr>
        <w:t xml:space="preserve"> </w:t>
      </w:r>
      <w:r>
        <w:rPr>
          <w:sz w:val="24"/>
          <w:szCs w:val="24"/>
        </w:rPr>
        <w:t>и</w:t>
      </w:r>
      <w:r>
        <w:rPr>
          <w:spacing w:val="1"/>
          <w:sz w:val="24"/>
          <w:szCs w:val="24"/>
        </w:rPr>
        <w:t xml:space="preserve"> </w:t>
      </w:r>
      <w:r>
        <w:rPr>
          <w:sz w:val="24"/>
          <w:szCs w:val="24"/>
        </w:rPr>
        <w:t>стихотворную</w:t>
      </w:r>
      <w:r>
        <w:rPr>
          <w:spacing w:val="1"/>
          <w:sz w:val="24"/>
          <w:szCs w:val="24"/>
        </w:rPr>
        <w:t xml:space="preserve"> </w:t>
      </w:r>
      <w:r>
        <w:rPr>
          <w:sz w:val="24"/>
          <w:szCs w:val="24"/>
        </w:rPr>
        <w:t>речь:</w:t>
      </w:r>
      <w:r>
        <w:rPr>
          <w:spacing w:val="1"/>
          <w:sz w:val="24"/>
          <w:szCs w:val="24"/>
        </w:rPr>
        <w:t xml:space="preserve"> </w:t>
      </w:r>
      <w:r>
        <w:rPr>
          <w:sz w:val="24"/>
          <w:szCs w:val="24"/>
        </w:rPr>
        <w:t>называть</w:t>
      </w:r>
      <w:r>
        <w:rPr>
          <w:spacing w:val="1"/>
          <w:sz w:val="24"/>
          <w:szCs w:val="24"/>
        </w:rPr>
        <w:t xml:space="preserve"> </w:t>
      </w:r>
      <w:r>
        <w:rPr>
          <w:sz w:val="24"/>
          <w:szCs w:val="24"/>
        </w:rPr>
        <w:t>особенности</w:t>
      </w:r>
      <w:r>
        <w:rPr>
          <w:spacing w:val="1"/>
          <w:sz w:val="24"/>
          <w:szCs w:val="24"/>
        </w:rPr>
        <w:t xml:space="preserve"> </w:t>
      </w:r>
      <w:r>
        <w:rPr>
          <w:sz w:val="24"/>
          <w:szCs w:val="24"/>
        </w:rPr>
        <w:t>стихотворного</w:t>
      </w:r>
      <w:r>
        <w:rPr>
          <w:spacing w:val="1"/>
          <w:sz w:val="24"/>
          <w:szCs w:val="24"/>
        </w:rPr>
        <w:t xml:space="preserve"> </w:t>
      </w:r>
      <w:r>
        <w:rPr>
          <w:sz w:val="24"/>
          <w:szCs w:val="24"/>
        </w:rPr>
        <w:t>произведения</w:t>
      </w:r>
      <w:r>
        <w:rPr>
          <w:spacing w:val="-2"/>
          <w:sz w:val="24"/>
          <w:szCs w:val="24"/>
        </w:rPr>
        <w:t xml:space="preserve"> </w:t>
      </w:r>
      <w:r>
        <w:rPr>
          <w:sz w:val="24"/>
          <w:szCs w:val="24"/>
        </w:rPr>
        <w:t>(ритм,</w:t>
      </w:r>
      <w:r>
        <w:rPr>
          <w:spacing w:val="-1"/>
          <w:sz w:val="24"/>
          <w:szCs w:val="24"/>
        </w:rPr>
        <w:t xml:space="preserve"> </w:t>
      </w:r>
      <w:r>
        <w:rPr>
          <w:sz w:val="24"/>
          <w:szCs w:val="24"/>
        </w:rPr>
        <w:t>рифма,</w:t>
      </w:r>
      <w:r>
        <w:rPr>
          <w:spacing w:val="-2"/>
          <w:sz w:val="24"/>
          <w:szCs w:val="24"/>
        </w:rPr>
        <w:t xml:space="preserve"> </w:t>
      </w:r>
      <w:r>
        <w:rPr>
          <w:sz w:val="24"/>
          <w:szCs w:val="24"/>
        </w:rPr>
        <w:t>строфа),</w:t>
      </w:r>
      <w:r>
        <w:rPr>
          <w:spacing w:val="-1"/>
          <w:sz w:val="24"/>
          <w:szCs w:val="24"/>
        </w:rPr>
        <w:t xml:space="preserve"> </w:t>
      </w:r>
      <w:r>
        <w:rPr>
          <w:sz w:val="24"/>
          <w:szCs w:val="24"/>
        </w:rPr>
        <w:t>отличать лирическое</w:t>
      </w:r>
      <w:r>
        <w:rPr>
          <w:spacing w:val="-3"/>
          <w:sz w:val="24"/>
          <w:szCs w:val="24"/>
        </w:rPr>
        <w:t xml:space="preserve"> </w:t>
      </w:r>
      <w:r>
        <w:rPr>
          <w:sz w:val="24"/>
          <w:szCs w:val="24"/>
        </w:rPr>
        <w:t>произведение</w:t>
      </w:r>
      <w:r>
        <w:rPr>
          <w:spacing w:val="-2"/>
          <w:sz w:val="24"/>
          <w:szCs w:val="24"/>
        </w:rPr>
        <w:t xml:space="preserve"> </w:t>
      </w:r>
      <w:r>
        <w:rPr>
          <w:sz w:val="24"/>
          <w:szCs w:val="24"/>
        </w:rPr>
        <w:t>от</w:t>
      </w:r>
      <w:r>
        <w:rPr>
          <w:spacing w:val="-1"/>
          <w:sz w:val="24"/>
          <w:szCs w:val="24"/>
        </w:rPr>
        <w:t xml:space="preserve"> </w:t>
      </w:r>
      <w:r>
        <w:rPr>
          <w:sz w:val="24"/>
          <w:szCs w:val="24"/>
        </w:rPr>
        <w:t>эпического;</w:t>
      </w:r>
    </w:p>
    <w:p w14:paraId="242D8B91" w14:textId="77777777" w:rsidR="002931AC" w:rsidRDefault="00000000">
      <w:pPr>
        <w:pStyle w:val="a9"/>
        <w:numPr>
          <w:ilvl w:val="0"/>
          <w:numId w:val="18"/>
        </w:numPr>
        <w:tabs>
          <w:tab w:val="left" w:pos="721"/>
        </w:tabs>
        <w:ind w:right="162"/>
        <w:jc w:val="both"/>
        <w:rPr>
          <w:sz w:val="24"/>
          <w:szCs w:val="24"/>
        </w:rPr>
      </w:pPr>
      <w:r>
        <w:rPr>
          <w:sz w:val="24"/>
          <w:szCs w:val="24"/>
        </w:rPr>
        <w:t>понимать</w:t>
      </w:r>
      <w:r>
        <w:rPr>
          <w:spacing w:val="1"/>
          <w:sz w:val="24"/>
          <w:szCs w:val="24"/>
        </w:rPr>
        <w:t xml:space="preserve"> </w:t>
      </w:r>
      <w:r>
        <w:rPr>
          <w:sz w:val="24"/>
          <w:szCs w:val="24"/>
        </w:rPr>
        <w:t>жанровую</w:t>
      </w:r>
      <w:r>
        <w:rPr>
          <w:spacing w:val="1"/>
          <w:sz w:val="24"/>
          <w:szCs w:val="24"/>
        </w:rPr>
        <w:t xml:space="preserve"> </w:t>
      </w:r>
      <w:r>
        <w:rPr>
          <w:sz w:val="24"/>
          <w:szCs w:val="24"/>
        </w:rPr>
        <w:t>принадлежность,</w:t>
      </w:r>
      <w:r>
        <w:rPr>
          <w:spacing w:val="1"/>
          <w:sz w:val="24"/>
          <w:szCs w:val="24"/>
        </w:rPr>
        <w:t xml:space="preserve"> </w:t>
      </w:r>
      <w:r>
        <w:rPr>
          <w:sz w:val="24"/>
          <w:szCs w:val="24"/>
        </w:rPr>
        <w:t>содержание,</w:t>
      </w:r>
      <w:r>
        <w:rPr>
          <w:spacing w:val="1"/>
          <w:sz w:val="24"/>
          <w:szCs w:val="24"/>
        </w:rPr>
        <w:t xml:space="preserve"> </w:t>
      </w:r>
      <w:r>
        <w:rPr>
          <w:sz w:val="24"/>
          <w:szCs w:val="24"/>
        </w:rPr>
        <w:t>смысл</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1"/>
          <w:sz w:val="24"/>
          <w:szCs w:val="24"/>
        </w:rPr>
        <w:t xml:space="preserve"> </w:t>
      </w:r>
      <w:r>
        <w:rPr>
          <w:sz w:val="24"/>
          <w:szCs w:val="24"/>
        </w:rPr>
        <w:t>отвечать</w:t>
      </w:r>
      <w:r>
        <w:rPr>
          <w:spacing w:val="1"/>
          <w:sz w:val="24"/>
          <w:szCs w:val="24"/>
        </w:rPr>
        <w:t xml:space="preserve"> </w:t>
      </w:r>
      <w:r>
        <w:rPr>
          <w:sz w:val="24"/>
          <w:szCs w:val="24"/>
        </w:rPr>
        <w:t>и</w:t>
      </w:r>
      <w:r>
        <w:rPr>
          <w:spacing w:val="1"/>
          <w:sz w:val="24"/>
          <w:szCs w:val="24"/>
        </w:rPr>
        <w:t xml:space="preserve"> </w:t>
      </w:r>
      <w:r>
        <w:rPr>
          <w:sz w:val="24"/>
          <w:szCs w:val="24"/>
        </w:rPr>
        <w:t>формулировать</w:t>
      </w:r>
      <w:r>
        <w:rPr>
          <w:spacing w:val="1"/>
          <w:sz w:val="24"/>
          <w:szCs w:val="24"/>
        </w:rPr>
        <w:t xml:space="preserve"> </w:t>
      </w:r>
      <w:r>
        <w:rPr>
          <w:sz w:val="24"/>
          <w:szCs w:val="24"/>
        </w:rPr>
        <w:t>вопросы</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проблемные)</w:t>
      </w:r>
      <w:r>
        <w:rPr>
          <w:spacing w:val="1"/>
          <w:sz w:val="24"/>
          <w:szCs w:val="24"/>
        </w:rPr>
        <w:t xml:space="preserve"> </w:t>
      </w:r>
      <w:r>
        <w:rPr>
          <w:sz w:val="24"/>
          <w:szCs w:val="24"/>
        </w:rPr>
        <w:t>к</w:t>
      </w:r>
      <w:r>
        <w:rPr>
          <w:spacing w:val="1"/>
          <w:sz w:val="24"/>
          <w:szCs w:val="24"/>
        </w:rPr>
        <w:t xml:space="preserve"> </w:t>
      </w:r>
      <w:r>
        <w:rPr>
          <w:sz w:val="24"/>
          <w:szCs w:val="24"/>
        </w:rPr>
        <w:t>познавательным,</w:t>
      </w:r>
      <w:r>
        <w:rPr>
          <w:spacing w:val="1"/>
          <w:sz w:val="24"/>
          <w:szCs w:val="24"/>
        </w:rPr>
        <w:t xml:space="preserve"> </w:t>
      </w:r>
      <w:r>
        <w:rPr>
          <w:sz w:val="24"/>
          <w:szCs w:val="24"/>
        </w:rPr>
        <w:t>учебным</w:t>
      </w:r>
      <w:r>
        <w:rPr>
          <w:spacing w:val="-2"/>
          <w:sz w:val="24"/>
          <w:szCs w:val="24"/>
        </w:rPr>
        <w:t xml:space="preserve"> </w:t>
      </w:r>
      <w:r>
        <w:rPr>
          <w:sz w:val="24"/>
          <w:szCs w:val="24"/>
        </w:rPr>
        <w:t>и художественным текстам;</w:t>
      </w:r>
    </w:p>
    <w:p w14:paraId="024FFDDD" w14:textId="77777777" w:rsidR="002931AC" w:rsidRDefault="00000000">
      <w:pPr>
        <w:pStyle w:val="a9"/>
        <w:numPr>
          <w:ilvl w:val="0"/>
          <w:numId w:val="18"/>
        </w:numPr>
        <w:tabs>
          <w:tab w:val="left" w:pos="721"/>
        </w:tabs>
        <w:ind w:right="168"/>
        <w:jc w:val="both"/>
        <w:rPr>
          <w:sz w:val="24"/>
          <w:szCs w:val="24"/>
        </w:rPr>
      </w:pPr>
      <w:r>
        <w:rPr>
          <w:sz w:val="24"/>
          <w:szCs w:val="24"/>
        </w:rPr>
        <w:t>различать и называть отдельные жанры фольклора (считалки, загадки, пословицы, потешки,</w:t>
      </w:r>
      <w:r>
        <w:rPr>
          <w:spacing w:val="1"/>
          <w:sz w:val="24"/>
          <w:szCs w:val="24"/>
        </w:rPr>
        <w:t xml:space="preserve"> </w:t>
      </w:r>
      <w:r>
        <w:rPr>
          <w:sz w:val="24"/>
          <w:szCs w:val="24"/>
        </w:rPr>
        <w:t>небылицы,</w:t>
      </w:r>
      <w:r>
        <w:rPr>
          <w:spacing w:val="1"/>
          <w:sz w:val="24"/>
          <w:szCs w:val="24"/>
        </w:rPr>
        <w:t xml:space="preserve"> </w:t>
      </w:r>
      <w:r>
        <w:rPr>
          <w:sz w:val="24"/>
          <w:szCs w:val="24"/>
        </w:rPr>
        <w:t>народные</w:t>
      </w:r>
      <w:r>
        <w:rPr>
          <w:spacing w:val="1"/>
          <w:sz w:val="24"/>
          <w:szCs w:val="24"/>
        </w:rPr>
        <w:t xml:space="preserve"> </w:t>
      </w:r>
      <w:r>
        <w:rPr>
          <w:sz w:val="24"/>
          <w:szCs w:val="24"/>
        </w:rPr>
        <w:t>песни,</w:t>
      </w:r>
      <w:r>
        <w:rPr>
          <w:spacing w:val="1"/>
          <w:sz w:val="24"/>
          <w:szCs w:val="24"/>
        </w:rPr>
        <w:t xml:space="preserve"> </w:t>
      </w:r>
      <w:r>
        <w:rPr>
          <w:sz w:val="24"/>
          <w:szCs w:val="24"/>
        </w:rPr>
        <w:t>скороговорки,</w:t>
      </w:r>
      <w:r>
        <w:rPr>
          <w:spacing w:val="1"/>
          <w:sz w:val="24"/>
          <w:szCs w:val="24"/>
        </w:rPr>
        <w:t xml:space="preserve"> </w:t>
      </w:r>
      <w:r>
        <w:rPr>
          <w:sz w:val="24"/>
          <w:szCs w:val="24"/>
        </w:rPr>
        <w:t>сказки</w:t>
      </w:r>
      <w:r>
        <w:rPr>
          <w:spacing w:val="1"/>
          <w:sz w:val="24"/>
          <w:szCs w:val="24"/>
        </w:rPr>
        <w:t xml:space="preserve"> </w:t>
      </w:r>
      <w:r>
        <w:rPr>
          <w:sz w:val="24"/>
          <w:szCs w:val="24"/>
        </w:rPr>
        <w:t>о</w:t>
      </w:r>
      <w:r>
        <w:rPr>
          <w:spacing w:val="1"/>
          <w:sz w:val="24"/>
          <w:szCs w:val="24"/>
        </w:rPr>
        <w:t xml:space="preserve"> </w:t>
      </w:r>
      <w:r>
        <w:rPr>
          <w:sz w:val="24"/>
          <w:szCs w:val="24"/>
        </w:rPr>
        <w:t>животных,</w:t>
      </w:r>
      <w:r>
        <w:rPr>
          <w:spacing w:val="1"/>
          <w:sz w:val="24"/>
          <w:szCs w:val="24"/>
        </w:rPr>
        <w:t xml:space="preserve"> </w:t>
      </w:r>
      <w:r>
        <w:rPr>
          <w:sz w:val="24"/>
          <w:szCs w:val="24"/>
        </w:rPr>
        <w:t>бытовые</w:t>
      </w:r>
      <w:r>
        <w:rPr>
          <w:spacing w:val="1"/>
          <w:sz w:val="24"/>
          <w:szCs w:val="24"/>
        </w:rPr>
        <w:t xml:space="preserve"> </w:t>
      </w:r>
      <w:r>
        <w:rPr>
          <w:sz w:val="24"/>
          <w:szCs w:val="24"/>
        </w:rPr>
        <w:t>и</w:t>
      </w:r>
      <w:r>
        <w:rPr>
          <w:spacing w:val="1"/>
          <w:sz w:val="24"/>
          <w:szCs w:val="24"/>
        </w:rPr>
        <w:t xml:space="preserve"> </w:t>
      </w:r>
      <w:r>
        <w:rPr>
          <w:sz w:val="24"/>
          <w:szCs w:val="24"/>
        </w:rPr>
        <w:t>волшебные),</w:t>
      </w:r>
      <w:r>
        <w:rPr>
          <w:spacing w:val="1"/>
          <w:sz w:val="24"/>
          <w:szCs w:val="24"/>
        </w:rPr>
        <w:t xml:space="preserve"> </w:t>
      </w:r>
      <w:r>
        <w:rPr>
          <w:sz w:val="24"/>
          <w:szCs w:val="24"/>
        </w:rPr>
        <w:t>приводить примеры произведений</w:t>
      </w:r>
      <w:r>
        <w:rPr>
          <w:spacing w:val="-1"/>
          <w:sz w:val="24"/>
          <w:szCs w:val="24"/>
        </w:rPr>
        <w:t xml:space="preserve"> </w:t>
      </w:r>
      <w:r>
        <w:rPr>
          <w:sz w:val="24"/>
          <w:szCs w:val="24"/>
        </w:rPr>
        <w:t>фольклора</w:t>
      </w:r>
      <w:r>
        <w:rPr>
          <w:spacing w:val="-1"/>
          <w:sz w:val="24"/>
          <w:szCs w:val="24"/>
        </w:rPr>
        <w:t xml:space="preserve"> </w:t>
      </w:r>
      <w:r>
        <w:rPr>
          <w:sz w:val="24"/>
          <w:szCs w:val="24"/>
        </w:rPr>
        <w:t>разных</w:t>
      </w:r>
      <w:r>
        <w:rPr>
          <w:spacing w:val="-2"/>
          <w:sz w:val="24"/>
          <w:szCs w:val="24"/>
        </w:rPr>
        <w:t xml:space="preserve"> </w:t>
      </w:r>
      <w:r>
        <w:rPr>
          <w:sz w:val="24"/>
          <w:szCs w:val="24"/>
        </w:rPr>
        <w:t>народов России;</w:t>
      </w:r>
    </w:p>
    <w:p w14:paraId="51CAC600" w14:textId="77777777" w:rsidR="002931AC" w:rsidRDefault="00000000">
      <w:pPr>
        <w:pStyle w:val="a9"/>
        <w:numPr>
          <w:ilvl w:val="0"/>
          <w:numId w:val="18"/>
        </w:numPr>
        <w:tabs>
          <w:tab w:val="left" w:pos="721"/>
        </w:tabs>
        <w:ind w:right="169"/>
        <w:jc w:val="both"/>
        <w:rPr>
          <w:sz w:val="24"/>
          <w:szCs w:val="24"/>
        </w:rPr>
      </w:pPr>
      <w:r>
        <w:rPr>
          <w:sz w:val="24"/>
          <w:szCs w:val="24"/>
        </w:rPr>
        <w:t>соотносить читаемый текст с жанром художественной литературы (литературные сказки,</w:t>
      </w:r>
      <w:r>
        <w:rPr>
          <w:spacing w:val="1"/>
          <w:sz w:val="24"/>
          <w:szCs w:val="24"/>
        </w:rPr>
        <w:t xml:space="preserve"> </w:t>
      </w:r>
      <w:r>
        <w:rPr>
          <w:sz w:val="24"/>
          <w:szCs w:val="24"/>
        </w:rPr>
        <w:t>рассказы, стихотворения, басни), приводить примеры разных жанров литературы России и</w:t>
      </w:r>
      <w:r>
        <w:rPr>
          <w:spacing w:val="1"/>
          <w:sz w:val="24"/>
          <w:szCs w:val="24"/>
        </w:rPr>
        <w:t xml:space="preserve"> </w:t>
      </w:r>
      <w:r>
        <w:rPr>
          <w:sz w:val="24"/>
          <w:szCs w:val="24"/>
        </w:rPr>
        <w:t>стран</w:t>
      </w:r>
      <w:r>
        <w:rPr>
          <w:spacing w:val="-1"/>
          <w:sz w:val="24"/>
          <w:szCs w:val="24"/>
        </w:rPr>
        <w:t xml:space="preserve"> </w:t>
      </w:r>
      <w:r>
        <w:rPr>
          <w:sz w:val="24"/>
          <w:szCs w:val="24"/>
        </w:rPr>
        <w:t>мира;</w:t>
      </w:r>
    </w:p>
    <w:p w14:paraId="6B1AC91D" w14:textId="77777777" w:rsidR="002931AC" w:rsidRDefault="00000000">
      <w:pPr>
        <w:pStyle w:val="a9"/>
        <w:numPr>
          <w:ilvl w:val="0"/>
          <w:numId w:val="18"/>
        </w:numPr>
        <w:tabs>
          <w:tab w:val="left" w:pos="721"/>
        </w:tabs>
        <w:ind w:right="163"/>
        <w:jc w:val="both"/>
        <w:rPr>
          <w:sz w:val="24"/>
          <w:szCs w:val="24"/>
        </w:rPr>
      </w:pPr>
      <w:r>
        <w:rPr>
          <w:sz w:val="24"/>
          <w:szCs w:val="24"/>
        </w:rPr>
        <w:t>владеть</w:t>
      </w:r>
      <w:r>
        <w:rPr>
          <w:spacing w:val="1"/>
          <w:sz w:val="24"/>
          <w:szCs w:val="24"/>
        </w:rPr>
        <w:t xml:space="preserve"> </w:t>
      </w:r>
      <w:r>
        <w:rPr>
          <w:sz w:val="24"/>
          <w:szCs w:val="24"/>
        </w:rPr>
        <w:t>элементарными</w:t>
      </w:r>
      <w:r>
        <w:rPr>
          <w:spacing w:val="1"/>
          <w:sz w:val="24"/>
          <w:szCs w:val="24"/>
        </w:rPr>
        <w:t xml:space="preserve"> </w:t>
      </w:r>
      <w:r>
        <w:rPr>
          <w:sz w:val="24"/>
          <w:szCs w:val="24"/>
        </w:rPr>
        <w:t>умениями</w:t>
      </w:r>
      <w:r>
        <w:rPr>
          <w:spacing w:val="1"/>
          <w:sz w:val="24"/>
          <w:szCs w:val="24"/>
        </w:rPr>
        <w:t xml:space="preserve"> </w:t>
      </w:r>
      <w:r>
        <w:rPr>
          <w:sz w:val="24"/>
          <w:szCs w:val="24"/>
        </w:rPr>
        <w:t>анализа</w:t>
      </w:r>
      <w:r>
        <w:rPr>
          <w:spacing w:val="1"/>
          <w:sz w:val="24"/>
          <w:szCs w:val="24"/>
        </w:rPr>
        <w:t xml:space="preserve"> </w:t>
      </w:r>
      <w:r>
        <w:rPr>
          <w:sz w:val="24"/>
          <w:szCs w:val="24"/>
        </w:rPr>
        <w:t>и</w:t>
      </w:r>
      <w:r>
        <w:rPr>
          <w:spacing w:val="1"/>
          <w:sz w:val="24"/>
          <w:szCs w:val="24"/>
        </w:rPr>
        <w:t xml:space="preserve"> </w:t>
      </w:r>
      <w:r>
        <w:rPr>
          <w:sz w:val="24"/>
          <w:szCs w:val="24"/>
        </w:rPr>
        <w:t>интерпретации</w:t>
      </w:r>
      <w:r>
        <w:rPr>
          <w:spacing w:val="1"/>
          <w:sz w:val="24"/>
          <w:szCs w:val="24"/>
        </w:rPr>
        <w:t xml:space="preserve"> </w:t>
      </w:r>
      <w:r>
        <w:rPr>
          <w:sz w:val="24"/>
          <w:szCs w:val="24"/>
        </w:rPr>
        <w:t>текста:</w:t>
      </w:r>
      <w:r>
        <w:rPr>
          <w:spacing w:val="1"/>
          <w:sz w:val="24"/>
          <w:szCs w:val="24"/>
        </w:rPr>
        <w:t xml:space="preserve"> </w:t>
      </w:r>
      <w:r>
        <w:rPr>
          <w:sz w:val="24"/>
          <w:szCs w:val="24"/>
        </w:rPr>
        <w:t>определять</w:t>
      </w:r>
      <w:r>
        <w:rPr>
          <w:spacing w:val="1"/>
          <w:sz w:val="24"/>
          <w:szCs w:val="24"/>
        </w:rPr>
        <w:t xml:space="preserve"> </w:t>
      </w:r>
      <w:r>
        <w:rPr>
          <w:sz w:val="24"/>
          <w:szCs w:val="24"/>
        </w:rPr>
        <w:t>тему</w:t>
      </w:r>
      <w:r>
        <w:rPr>
          <w:spacing w:val="1"/>
          <w:sz w:val="24"/>
          <w:szCs w:val="24"/>
        </w:rPr>
        <w:t xml:space="preserve"> </w:t>
      </w:r>
      <w:r>
        <w:rPr>
          <w:sz w:val="24"/>
          <w:szCs w:val="24"/>
        </w:rPr>
        <w:t>и</w:t>
      </w:r>
      <w:r>
        <w:rPr>
          <w:spacing w:val="1"/>
          <w:sz w:val="24"/>
          <w:szCs w:val="24"/>
        </w:rPr>
        <w:t xml:space="preserve"> </w:t>
      </w:r>
      <w:r>
        <w:rPr>
          <w:sz w:val="24"/>
          <w:szCs w:val="24"/>
        </w:rPr>
        <w:t>главную</w:t>
      </w:r>
      <w:r>
        <w:rPr>
          <w:spacing w:val="-8"/>
          <w:sz w:val="24"/>
          <w:szCs w:val="24"/>
        </w:rPr>
        <w:t xml:space="preserve"> </w:t>
      </w:r>
      <w:r>
        <w:rPr>
          <w:sz w:val="24"/>
          <w:szCs w:val="24"/>
        </w:rPr>
        <w:t>мысль,</w:t>
      </w:r>
      <w:r>
        <w:rPr>
          <w:spacing w:val="-7"/>
          <w:sz w:val="24"/>
          <w:szCs w:val="24"/>
        </w:rPr>
        <w:t xml:space="preserve"> </w:t>
      </w:r>
      <w:r>
        <w:rPr>
          <w:sz w:val="24"/>
          <w:szCs w:val="24"/>
        </w:rPr>
        <w:t>последовательность</w:t>
      </w:r>
      <w:r>
        <w:rPr>
          <w:spacing w:val="-6"/>
          <w:sz w:val="24"/>
          <w:szCs w:val="24"/>
        </w:rPr>
        <w:t xml:space="preserve"> </w:t>
      </w:r>
      <w:r>
        <w:rPr>
          <w:sz w:val="24"/>
          <w:szCs w:val="24"/>
        </w:rPr>
        <w:t>событий</w:t>
      </w:r>
      <w:r>
        <w:rPr>
          <w:spacing w:val="-6"/>
          <w:sz w:val="24"/>
          <w:szCs w:val="24"/>
        </w:rPr>
        <w:t xml:space="preserve"> </w:t>
      </w:r>
      <w:r>
        <w:rPr>
          <w:sz w:val="24"/>
          <w:szCs w:val="24"/>
        </w:rPr>
        <w:t>в</w:t>
      </w:r>
      <w:r>
        <w:rPr>
          <w:spacing w:val="-8"/>
          <w:sz w:val="24"/>
          <w:szCs w:val="24"/>
        </w:rPr>
        <w:t xml:space="preserve"> </w:t>
      </w:r>
      <w:r>
        <w:rPr>
          <w:sz w:val="24"/>
          <w:szCs w:val="24"/>
        </w:rPr>
        <w:t>тексте</w:t>
      </w:r>
      <w:r>
        <w:rPr>
          <w:spacing w:val="-8"/>
          <w:sz w:val="24"/>
          <w:szCs w:val="24"/>
        </w:rPr>
        <w:t xml:space="preserve"> </w:t>
      </w:r>
      <w:r>
        <w:rPr>
          <w:sz w:val="24"/>
          <w:szCs w:val="24"/>
        </w:rPr>
        <w:t>произведения,</w:t>
      </w:r>
      <w:r>
        <w:rPr>
          <w:spacing w:val="-7"/>
          <w:sz w:val="24"/>
          <w:szCs w:val="24"/>
        </w:rPr>
        <w:t xml:space="preserve"> </w:t>
      </w:r>
      <w:r>
        <w:rPr>
          <w:sz w:val="24"/>
          <w:szCs w:val="24"/>
        </w:rPr>
        <w:t>выявлять</w:t>
      </w:r>
      <w:r>
        <w:rPr>
          <w:spacing w:val="-6"/>
          <w:sz w:val="24"/>
          <w:szCs w:val="24"/>
        </w:rPr>
        <w:t xml:space="preserve"> </w:t>
      </w:r>
      <w:r>
        <w:rPr>
          <w:sz w:val="24"/>
          <w:szCs w:val="24"/>
        </w:rPr>
        <w:t>связь</w:t>
      </w:r>
      <w:r>
        <w:rPr>
          <w:spacing w:val="-7"/>
          <w:sz w:val="24"/>
          <w:szCs w:val="24"/>
        </w:rPr>
        <w:t xml:space="preserve"> </w:t>
      </w:r>
      <w:r>
        <w:rPr>
          <w:sz w:val="24"/>
          <w:szCs w:val="24"/>
        </w:rPr>
        <w:t>событий,</w:t>
      </w:r>
      <w:r>
        <w:rPr>
          <w:spacing w:val="-58"/>
          <w:sz w:val="24"/>
          <w:szCs w:val="24"/>
        </w:rPr>
        <w:t xml:space="preserve"> </w:t>
      </w:r>
      <w:r>
        <w:rPr>
          <w:sz w:val="24"/>
          <w:szCs w:val="24"/>
        </w:rPr>
        <w:t>эпизодов</w:t>
      </w:r>
      <w:r>
        <w:rPr>
          <w:spacing w:val="-1"/>
          <w:sz w:val="24"/>
          <w:szCs w:val="24"/>
        </w:rPr>
        <w:t xml:space="preserve"> </w:t>
      </w:r>
      <w:r>
        <w:rPr>
          <w:sz w:val="24"/>
          <w:szCs w:val="24"/>
        </w:rPr>
        <w:t>текста;</w:t>
      </w:r>
    </w:p>
    <w:p w14:paraId="7DA24994" w14:textId="77777777" w:rsidR="002931AC" w:rsidRDefault="00000000">
      <w:pPr>
        <w:pStyle w:val="a9"/>
        <w:numPr>
          <w:ilvl w:val="0"/>
          <w:numId w:val="18"/>
        </w:numPr>
        <w:tabs>
          <w:tab w:val="left" w:pos="721"/>
        </w:tabs>
        <w:ind w:right="164"/>
        <w:jc w:val="both"/>
        <w:rPr>
          <w:sz w:val="24"/>
          <w:szCs w:val="24"/>
        </w:rPr>
      </w:pPr>
      <w:r>
        <w:rPr>
          <w:sz w:val="24"/>
          <w:szCs w:val="24"/>
        </w:rPr>
        <w:t>характеризовать героев, давать оценку их поступкам, составлять портретные характеристики</w:t>
      </w:r>
      <w:r>
        <w:rPr>
          <w:spacing w:val="1"/>
          <w:sz w:val="24"/>
          <w:szCs w:val="24"/>
        </w:rPr>
        <w:t xml:space="preserve"> </w:t>
      </w:r>
      <w:r>
        <w:rPr>
          <w:spacing w:val="-3"/>
          <w:sz w:val="24"/>
          <w:szCs w:val="24"/>
        </w:rPr>
        <w:t>персонажей,</w:t>
      </w:r>
      <w:r>
        <w:rPr>
          <w:spacing w:val="-17"/>
          <w:sz w:val="24"/>
          <w:szCs w:val="24"/>
        </w:rPr>
        <w:t xml:space="preserve"> </w:t>
      </w:r>
      <w:r>
        <w:rPr>
          <w:spacing w:val="-3"/>
          <w:sz w:val="24"/>
          <w:szCs w:val="24"/>
        </w:rPr>
        <w:t>выявлять</w:t>
      </w:r>
      <w:r>
        <w:rPr>
          <w:spacing w:val="-15"/>
          <w:sz w:val="24"/>
          <w:szCs w:val="24"/>
        </w:rPr>
        <w:t xml:space="preserve"> </w:t>
      </w:r>
      <w:r>
        <w:rPr>
          <w:spacing w:val="-3"/>
          <w:sz w:val="24"/>
          <w:szCs w:val="24"/>
        </w:rPr>
        <w:t>взаимосвязь</w:t>
      </w:r>
      <w:r>
        <w:rPr>
          <w:spacing w:val="-16"/>
          <w:sz w:val="24"/>
          <w:szCs w:val="24"/>
        </w:rPr>
        <w:t xml:space="preserve"> </w:t>
      </w:r>
      <w:r>
        <w:rPr>
          <w:spacing w:val="-2"/>
          <w:sz w:val="24"/>
          <w:szCs w:val="24"/>
        </w:rPr>
        <w:t>между</w:t>
      </w:r>
      <w:r>
        <w:rPr>
          <w:spacing w:val="-22"/>
          <w:sz w:val="24"/>
          <w:szCs w:val="24"/>
        </w:rPr>
        <w:t xml:space="preserve"> </w:t>
      </w:r>
      <w:r>
        <w:rPr>
          <w:spacing w:val="-2"/>
          <w:sz w:val="24"/>
          <w:szCs w:val="24"/>
        </w:rPr>
        <w:t>поступками</w:t>
      </w:r>
      <w:r>
        <w:rPr>
          <w:spacing w:val="-15"/>
          <w:sz w:val="24"/>
          <w:szCs w:val="24"/>
        </w:rPr>
        <w:t xml:space="preserve"> </w:t>
      </w:r>
      <w:r>
        <w:rPr>
          <w:spacing w:val="-2"/>
          <w:sz w:val="24"/>
          <w:szCs w:val="24"/>
        </w:rPr>
        <w:t>и</w:t>
      </w:r>
      <w:r>
        <w:rPr>
          <w:spacing w:val="-16"/>
          <w:sz w:val="24"/>
          <w:szCs w:val="24"/>
        </w:rPr>
        <w:t xml:space="preserve"> </w:t>
      </w:r>
      <w:r>
        <w:rPr>
          <w:spacing w:val="-2"/>
          <w:sz w:val="24"/>
          <w:szCs w:val="24"/>
        </w:rPr>
        <w:t>мыслями,</w:t>
      </w:r>
      <w:r>
        <w:rPr>
          <w:spacing w:val="-16"/>
          <w:sz w:val="24"/>
          <w:szCs w:val="24"/>
        </w:rPr>
        <w:t xml:space="preserve"> </w:t>
      </w:r>
      <w:r>
        <w:rPr>
          <w:spacing w:val="-2"/>
          <w:sz w:val="24"/>
          <w:szCs w:val="24"/>
        </w:rPr>
        <w:t>чувствами</w:t>
      </w:r>
      <w:r>
        <w:rPr>
          <w:spacing w:val="-16"/>
          <w:sz w:val="24"/>
          <w:szCs w:val="24"/>
        </w:rPr>
        <w:t xml:space="preserve"> </w:t>
      </w:r>
      <w:r>
        <w:rPr>
          <w:spacing w:val="-2"/>
          <w:sz w:val="24"/>
          <w:szCs w:val="24"/>
        </w:rPr>
        <w:t>героев,</w:t>
      </w:r>
      <w:r>
        <w:rPr>
          <w:spacing w:val="-16"/>
          <w:sz w:val="24"/>
          <w:szCs w:val="24"/>
        </w:rPr>
        <w:t xml:space="preserve"> </w:t>
      </w:r>
      <w:r>
        <w:rPr>
          <w:spacing w:val="-2"/>
          <w:sz w:val="24"/>
          <w:szCs w:val="24"/>
        </w:rPr>
        <w:t>сравнивать</w:t>
      </w:r>
      <w:r>
        <w:rPr>
          <w:spacing w:val="-58"/>
          <w:sz w:val="24"/>
          <w:szCs w:val="24"/>
        </w:rPr>
        <w:t xml:space="preserve"> </w:t>
      </w:r>
      <w:r>
        <w:rPr>
          <w:sz w:val="24"/>
          <w:szCs w:val="24"/>
        </w:rPr>
        <w:t>героев одного произведения по самостоятельно выбранному критерию (по аналогии или по</w:t>
      </w:r>
      <w:r>
        <w:rPr>
          <w:spacing w:val="1"/>
          <w:sz w:val="24"/>
          <w:szCs w:val="24"/>
        </w:rPr>
        <w:t xml:space="preserve"> </w:t>
      </w:r>
      <w:r>
        <w:rPr>
          <w:sz w:val="24"/>
          <w:szCs w:val="24"/>
        </w:rPr>
        <w:t>контрасту), характеризовать собственное отношение к героям, поступкам; находить в тексте</w:t>
      </w:r>
      <w:r>
        <w:rPr>
          <w:spacing w:val="1"/>
          <w:sz w:val="24"/>
          <w:szCs w:val="24"/>
        </w:rPr>
        <w:t xml:space="preserve"> </w:t>
      </w:r>
      <w:r>
        <w:rPr>
          <w:spacing w:val="-1"/>
          <w:sz w:val="24"/>
          <w:szCs w:val="24"/>
        </w:rPr>
        <w:t>средства</w:t>
      </w:r>
      <w:r>
        <w:rPr>
          <w:spacing w:val="-14"/>
          <w:sz w:val="24"/>
          <w:szCs w:val="24"/>
        </w:rPr>
        <w:t xml:space="preserve"> </w:t>
      </w:r>
      <w:r>
        <w:rPr>
          <w:spacing w:val="-1"/>
          <w:sz w:val="24"/>
          <w:szCs w:val="24"/>
        </w:rPr>
        <w:t>изображения</w:t>
      </w:r>
      <w:r>
        <w:rPr>
          <w:spacing w:val="-13"/>
          <w:sz w:val="24"/>
          <w:szCs w:val="24"/>
        </w:rPr>
        <w:t xml:space="preserve"> </w:t>
      </w:r>
      <w:r>
        <w:rPr>
          <w:spacing w:val="-1"/>
          <w:sz w:val="24"/>
          <w:szCs w:val="24"/>
        </w:rPr>
        <w:t>героев</w:t>
      </w:r>
      <w:r>
        <w:rPr>
          <w:spacing w:val="-13"/>
          <w:sz w:val="24"/>
          <w:szCs w:val="24"/>
        </w:rPr>
        <w:t xml:space="preserve"> </w:t>
      </w:r>
      <w:r>
        <w:rPr>
          <w:sz w:val="24"/>
          <w:szCs w:val="24"/>
        </w:rPr>
        <w:t>(портрет)</w:t>
      </w:r>
      <w:r>
        <w:rPr>
          <w:spacing w:val="-13"/>
          <w:sz w:val="24"/>
          <w:szCs w:val="24"/>
        </w:rPr>
        <w:t xml:space="preserve"> </w:t>
      </w:r>
      <w:r>
        <w:rPr>
          <w:sz w:val="24"/>
          <w:szCs w:val="24"/>
        </w:rPr>
        <w:t>и</w:t>
      </w:r>
      <w:r>
        <w:rPr>
          <w:spacing w:val="-12"/>
          <w:sz w:val="24"/>
          <w:szCs w:val="24"/>
        </w:rPr>
        <w:t xml:space="preserve"> </w:t>
      </w:r>
      <w:r>
        <w:rPr>
          <w:sz w:val="24"/>
          <w:szCs w:val="24"/>
        </w:rPr>
        <w:t>выражения</w:t>
      </w:r>
      <w:r>
        <w:rPr>
          <w:spacing w:val="-13"/>
          <w:sz w:val="24"/>
          <w:szCs w:val="24"/>
        </w:rPr>
        <w:t xml:space="preserve"> </w:t>
      </w:r>
      <w:r>
        <w:rPr>
          <w:sz w:val="24"/>
          <w:szCs w:val="24"/>
        </w:rPr>
        <w:t>их</w:t>
      </w:r>
      <w:r>
        <w:rPr>
          <w:spacing w:val="-11"/>
          <w:sz w:val="24"/>
          <w:szCs w:val="24"/>
        </w:rPr>
        <w:t xml:space="preserve"> </w:t>
      </w:r>
      <w:r>
        <w:rPr>
          <w:sz w:val="24"/>
          <w:szCs w:val="24"/>
        </w:rPr>
        <w:t>чувств,</w:t>
      </w:r>
      <w:r>
        <w:rPr>
          <w:spacing w:val="-13"/>
          <w:sz w:val="24"/>
          <w:szCs w:val="24"/>
        </w:rPr>
        <w:t xml:space="preserve"> </w:t>
      </w:r>
      <w:r>
        <w:rPr>
          <w:sz w:val="24"/>
          <w:szCs w:val="24"/>
        </w:rPr>
        <w:t>описание</w:t>
      </w:r>
      <w:r>
        <w:rPr>
          <w:spacing w:val="-14"/>
          <w:sz w:val="24"/>
          <w:szCs w:val="24"/>
        </w:rPr>
        <w:t xml:space="preserve"> </w:t>
      </w:r>
      <w:r>
        <w:rPr>
          <w:sz w:val="24"/>
          <w:szCs w:val="24"/>
        </w:rPr>
        <w:t>пейзажа</w:t>
      </w:r>
      <w:r>
        <w:rPr>
          <w:spacing w:val="-14"/>
          <w:sz w:val="24"/>
          <w:szCs w:val="24"/>
        </w:rPr>
        <w:t xml:space="preserve"> </w:t>
      </w:r>
      <w:r>
        <w:rPr>
          <w:sz w:val="24"/>
          <w:szCs w:val="24"/>
        </w:rPr>
        <w:t>и</w:t>
      </w:r>
      <w:r>
        <w:rPr>
          <w:spacing w:val="-12"/>
          <w:sz w:val="24"/>
          <w:szCs w:val="24"/>
        </w:rPr>
        <w:t xml:space="preserve"> </w:t>
      </w:r>
      <w:r>
        <w:rPr>
          <w:sz w:val="24"/>
          <w:szCs w:val="24"/>
        </w:rPr>
        <w:t>интерьера,</w:t>
      </w:r>
      <w:r>
        <w:rPr>
          <w:spacing w:val="-58"/>
          <w:sz w:val="24"/>
          <w:szCs w:val="24"/>
        </w:rPr>
        <w:t xml:space="preserve"> </w:t>
      </w:r>
      <w:r>
        <w:rPr>
          <w:sz w:val="24"/>
          <w:szCs w:val="24"/>
        </w:rPr>
        <w:t>устанавливать</w:t>
      </w:r>
      <w:r>
        <w:rPr>
          <w:spacing w:val="-10"/>
          <w:sz w:val="24"/>
          <w:szCs w:val="24"/>
        </w:rPr>
        <w:t xml:space="preserve"> </w:t>
      </w:r>
      <w:r>
        <w:rPr>
          <w:sz w:val="24"/>
          <w:szCs w:val="24"/>
        </w:rPr>
        <w:t>причинно-следственные</w:t>
      </w:r>
      <w:r>
        <w:rPr>
          <w:spacing w:val="-12"/>
          <w:sz w:val="24"/>
          <w:szCs w:val="24"/>
        </w:rPr>
        <w:t xml:space="preserve"> </w:t>
      </w:r>
      <w:r>
        <w:rPr>
          <w:sz w:val="24"/>
          <w:szCs w:val="24"/>
        </w:rPr>
        <w:t>связи</w:t>
      </w:r>
      <w:r>
        <w:rPr>
          <w:spacing w:val="-9"/>
          <w:sz w:val="24"/>
          <w:szCs w:val="24"/>
        </w:rPr>
        <w:t xml:space="preserve"> </w:t>
      </w:r>
      <w:r>
        <w:rPr>
          <w:sz w:val="24"/>
          <w:szCs w:val="24"/>
        </w:rPr>
        <w:t>событий,</w:t>
      </w:r>
      <w:r>
        <w:rPr>
          <w:spacing w:val="-11"/>
          <w:sz w:val="24"/>
          <w:szCs w:val="24"/>
        </w:rPr>
        <w:t xml:space="preserve"> </w:t>
      </w:r>
      <w:r>
        <w:rPr>
          <w:sz w:val="24"/>
          <w:szCs w:val="24"/>
        </w:rPr>
        <w:t>явлений,</w:t>
      </w:r>
      <w:r>
        <w:rPr>
          <w:spacing w:val="-10"/>
          <w:sz w:val="24"/>
          <w:szCs w:val="24"/>
        </w:rPr>
        <w:t xml:space="preserve"> </w:t>
      </w:r>
      <w:r>
        <w:rPr>
          <w:sz w:val="24"/>
          <w:szCs w:val="24"/>
        </w:rPr>
        <w:t>поступков</w:t>
      </w:r>
      <w:r>
        <w:rPr>
          <w:spacing w:val="-11"/>
          <w:sz w:val="24"/>
          <w:szCs w:val="24"/>
        </w:rPr>
        <w:t xml:space="preserve"> </w:t>
      </w:r>
      <w:r>
        <w:rPr>
          <w:sz w:val="24"/>
          <w:szCs w:val="24"/>
        </w:rPr>
        <w:t>героев;</w:t>
      </w:r>
    </w:p>
    <w:p w14:paraId="55EDB045" w14:textId="77777777" w:rsidR="002931AC" w:rsidRDefault="00000000">
      <w:pPr>
        <w:pStyle w:val="a9"/>
        <w:numPr>
          <w:ilvl w:val="0"/>
          <w:numId w:val="18"/>
        </w:numPr>
        <w:tabs>
          <w:tab w:val="left" w:pos="721"/>
        </w:tabs>
        <w:spacing w:before="1"/>
        <w:ind w:right="168"/>
        <w:jc w:val="both"/>
        <w:rPr>
          <w:sz w:val="24"/>
          <w:szCs w:val="24"/>
        </w:rPr>
      </w:pPr>
      <w:r>
        <w:rPr>
          <w:sz w:val="24"/>
          <w:szCs w:val="24"/>
        </w:rPr>
        <w:t>объяснять значение незнакомого слова с опорой на контекст и с использованием словаря;</w:t>
      </w:r>
      <w:r>
        <w:rPr>
          <w:spacing w:val="1"/>
          <w:sz w:val="24"/>
          <w:szCs w:val="24"/>
        </w:rPr>
        <w:t xml:space="preserve"> </w:t>
      </w:r>
      <w:r>
        <w:rPr>
          <w:sz w:val="24"/>
          <w:szCs w:val="24"/>
        </w:rPr>
        <w:t>находить в тексте примеры использования слов в прямом и переносном значении, средства</w:t>
      </w:r>
      <w:r>
        <w:rPr>
          <w:spacing w:val="1"/>
          <w:sz w:val="24"/>
          <w:szCs w:val="24"/>
        </w:rPr>
        <w:t xml:space="preserve"> </w:t>
      </w:r>
      <w:r>
        <w:rPr>
          <w:sz w:val="24"/>
          <w:szCs w:val="24"/>
        </w:rPr>
        <w:t>художественной</w:t>
      </w:r>
      <w:r>
        <w:rPr>
          <w:spacing w:val="-2"/>
          <w:sz w:val="24"/>
          <w:szCs w:val="24"/>
        </w:rPr>
        <w:t xml:space="preserve"> </w:t>
      </w:r>
      <w:r>
        <w:rPr>
          <w:sz w:val="24"/>
          <w:szCs w:val="24"/>
        </w:rPr>
        <w:t>выразительности</w:t>
      </w:r>
      <w:r>
        <w:rPr>
          <w:spacing w:val="-1"/>
          <w:sz w:val="24"/>
          <w:szCs w:val="24"/>
        </w:rPr>
        <w:t xml:space="preserve"> </w:t>
      </w:r>
      <w:r>
        <w:rPr>
          <w:sz w:val="24"/>
          <w:szCs w:val="24"/>
        </w:rPr>
        <w:t>(сравнение,</w:t>
      </w:r>
      <w:r>
        <w:rPr>
          <w:spacing w:val="-1"/>
          <w:sz w:val="24"/>
          <w:szCs w:val="24"/>
        </w:rPr>
        <w:t xml:space="preserve"> </w:t>
      </w:r>
      <w:r>
        <w:rPr>
          <w:sz w:val="24"/>
          <w:szCs w:val="24"/>
        </w:rPr>
        <w:t>эпитет,</w:t>
      </w:r>
      <w:r>
        <w:rPr>
          <w:spacing w:val="-1"/>
          <w:sz w:val="24"/>
          <w:szCs w:val="24"/>
        </w:rPr>
        <w:t xml:space="preserve"> </w:t>
      </w:r>
      <w:r>
        <w:rPr>
          <w:sz w:val="24"/>
          <w:szCs w:val="24"/>
        </w:rPr>
        <w:t>олицетворение,</w:t>
      </w:r>
      <w:r>
        <w:rPr>
          <w:spacing w:val="-1"/>
          <w:sz w:val="24"/>
          <w:szCs w:val="24"/>
        </w:rPr>
        <w:t xml:space="preserve"> </w:t>
      </w:r>
      <w:r>
        <w:rPr>
          <w:sz w:val="24"/>
          <w:szCs w:val="24"/>
        </w:rPr>
        <w:t>метафора);</w:t>
      </w:r>
    </w:p>
    <w:p w14:paraId="1A902A80" w14:textId="77777777" w:rsidR="002931AC" w:rsidRDefault="00000000">
      <w:pPr>
        <w:pStyle w:val="a9"/>
        <w:numPr>
          <w:ilvl w:val="0"/>
          <w:numId w:val="18"/>
        </w:numPr>
        <w:tabs>
          <w:tab w:val="left" w:pos="721"/>
        </w:tabs>
        <w:ind w:right="170"/>
        <w:jc w:val="both"/>
        <w:rPr>
          <w:sz w:val="24"/>
          <w:szCs w:val="24"/>
        </w:rPr>
      </w:pPr>
      <w:r>
        <w:rPr>
          <w:sz w:val="24"/>
          <w:szCs w:val="24"/>
        </w:rPr>
        <w:t>осознанно</w:t>
      </w:r>
      <w:r>
        <w:rPr>
          <w:spacing w:val="1"/>
          <w:sz w:val="24"/>
          <w:szCs w:val="24"/>
        </w:rPr>
        <w:t xml:space="preserve"> </w:t>
      </w:r>
      <w:r>
        <w:rPr>
          <w:sz w:val="24"/>
          <w:szCs w:val="24"/>
        </w:rPr>
        <w:t>применять</w:t>
      </w:r>
      <w:r>
        <w:rPr>
          <w:spacing w:val="1"/>
          <w:sz w:val="24"/>
          <w:szCs w:val="24"/>
        </w:rPr>
        <w:t xml:space="preserve"> </w:t>
      </w:r>
      <w:r>
        <w:rPr>
          <w:sz w:val="24"/>
          <w:szCs w:val="24"/>
        </w:rPr>
        <w:t>изученные</w:t>
      </w:r>
      <w:r>
        <w:rPr>
          <w:spacing w:val="1"/>
          <w:sz w:val="24"/>
          <w:szCs w:val="24"/>
        </w:rPr>
        <w:t xml:space="preserve"> </w:t>
      </w:r>
      <w:r>
        <w:rPr>
          <w:sz w:val="24"/>
          <w:szCs w:val="24"/>
        </w:rPr>
        <w:t>понятия</w:t>
      </w:r>
      <w:r>
        <w:rPr>
          <w:spacing w:val="1"/>
          <w:sz w:val="24"/>
          <w:szCs w:val="24"/>
        </w:rPr>
        <w:t xml:space="preserve"> </w:t>
      </w:r>
      <w:r>
        <w:rPr>
          <w:sz w:val="24"/>
          <w:szCs w:val="24"/>
        </w:rPr>
        <w:t>(автор,</w:t>
      </w:r>
      <w:r>
        <w:rPr>
          <w:spacing w:val="1"/>
          <w:sz w:val="24"/>
          <w:szCs w:val="24"/>
        </w:rPr>
        <w:t xml:space="preserve"> </w:t>
      </w:r>
      <w:r>
        <w:rPr>
          <w:sz w:val="24"/>
          <w:szCs w:val="24"/>
        </w:rPr>
        <w:t>мораль</w:t>
      </w:r>
      <w:r>
        <w:rPr>
          <w:spacing w:val="1"/>
          <w:sz w:val="24"/>
          <w:szCs w:val="24"/>
        </w:rPr>
        <w:t xml:space="preserve"> </w:t>
      </w:r>
      <w:r>
        <w:rPr>
          <w:sz w:val="24"/>
          <w:szCs w:val="24"/>
        </w:rPr>
        <w:t>басни,</w:t>
      </w:r>
      <w:r>
        <w:rPr>
          <w:spacing w:val="1"/>
          <w:sz w:val="24"/>
          <w:szCs w:val="24"/>
        </w:rPr>
        <w:t xml:space="preserve"> </w:t>
      </w:r>
      <w:r>
        <w:rPr>
          <w:sz w:val="24"/>
          <w:szCs w:val="24"/>
        </w:rPr>
        <w:t>литературный</w:t>
      </w:r>
      <w:r>
        <w:rPr>
          <w:spacing w:val="1"/>
          <w:sz w:val="24"/>
          <w:szCs w:val="24"/>
        </w:rPr>
        <w:t xml:space="preserve"> </w:t>
      </w:r>
      <w:r>
        <w:rPr>
          <w:sz w:val="24"/>
          <w:szCs w:val="24"/>
        </w:rPr>
        <w:t>герой,</w:t>
      </w:r>
      <w:r>
        <w:rPr>
          <w:spacing w:val="1"/>
          <w:sz w:val="24"/>
          <w:szCs w:val="24"/>
        </w:rPr>
        <w:t xml:space="preserve"> </w:t>
      </w:r>
      <w:r>
        <w:rPr>
          <w:sz w:val="24"/>
          <w:szCs w:val="24"/>
        </w:rPr>
        <w:t>персонаж, характер, тема, идея, заголовок, содержание произведения, эпизод, смысловые</w:t>
      </w:r>
      <w:r>
        <w:rPr>
          <w:spacing w:val="1"/>
          <w:sz w:val="24"/>
          <w:szCs w:val="24"/>
        </w:rPr>
        <w:t xml:space="preserve"> </w:t>
      </w:r>
      <w:r>
        <w:rPr>
          <w:sz w:val="24"/>
          <w:szCs w:val="24"/>
        </w:rPr>
        <w:t>части,</w:t>
      </w:r>
      <w:r>
        <w:rPr>
          <w:spacing w:val="-1"/>
          <w:sz w:val="24"/>
          <w:szCs w:val="24"/>
        </w:rPr>
        <w:t xml:space="preserve"> </w:t>
      </w:r>
      <w:r>
        <w:rPr>
          <w:sz w:val="24"/>
          <w:szCs w:val="24"/>
        </w:rPr>
        <w:t>композиция,</w:t>
      </w:r>
      <w:r>
        <w:rPr>
          <w:spacing w:val="-1"/>
          <w:sz w:val="24"/>
          <w:szCs w:val="24"/>
        </w:rPr>
        <w:t xml:space="preserve"> </w:t>
      </w:r>
      <w:r>
        <w:rPr>
          <w:sz w:val="24"/>
          <w:szCs w:val="24"/>
        </w:rPr>
        <w:t>сравнение,</w:t>
      </w:r>
      <w:r>
        <w:rPr>
          <w:spacing w:val="-1"/>
          <w:sz w:val="24"/>
          <w:szCs w:val="24"/>
        </w:rPr>
        <w:t xml:space="preserve"> </w:t>
      </w:r>
      <w:r>
        <w:rPr>
          <w:sz w:val="24"/>
          <w:szCs w:val="24"/>
        </w:rPr>
        <w:t>эпитет,</w:t>
      </w:r>
      <w:r>
        <w:rPr>
          <w:spacing w:val="-1"/>
          <w:sz w:val="24"/>
          <w:szCs w:val="24"/>
        </w:rPr>
        <w:t xml:space="preserve"> </w:t>
      </w:r>
      <w:r>
        <w:rPr>
          <w:sz w:val="24"/>
          <w:szCs w:val="24"/>
        </w:rPr>
        <w:t>олицетворение,</w:t>
      </w:r>
      <w:r>
        <w:rPr>
          <w:spacing w:val="-1"/>
          <w:sz w:val="24"/>
          <w:szCs w:val="24"/>
        </w:rPr>
        <w:t xml:space="preserve"> </w:t>
      </w:r>
      <w:r>
        <w:rPr>
          <w:sz w:val="24"/>
          <w:szCs w:val="24"/>
        </w:rPr>
        <w:t>метафора,</w:t>
      </w:r>
      <w:r>
        <w:rPr>
          <w:spacing w:val="-1"/>
          <w:sz w:val="24"/>
          <w:szCs w:val="24"/>
        </w:rPr>
        <w:t xml:space="preserve"> </w:t>
      </w:r>
      <w:r>
        <w:rPr>
          <w:sz w:val="24"/>
          <w:szCs w:val="24"/>
        </w:rPr>
        <w:t>лирика,</w:t>
      </w:r>
      <w:r>
        <w:rPr>
          <w:spacing w:val="-1"/>
          <w:sz w:val="24"/>
          <w:szCs w:val="24"/>
        </w:rPr>
        <w:t xml:space="preserve"> </w:t>
      </w:r>
      <w:r>
        <w:rPr>
          <w:sz w:val="24"/>
          <w:szCs w:val="24"/>
        </w:rPr>
        <w:t>эпос,</w:t>
      </w:r>
      <w:r>
        <w:rPr>
          <w:spacing w:val="-1"/>
          <w:sz w:val="24"/>
          <w:szCs w:val="24"/>
        </w:rPr>
        <w:t xml:space="preserve"> </w:t>
      </w:r>
      <w:r>
        <w:rPr>
          <w:sz w:val="24"/>
          <w:szCs w:val="24"/>
        </w:rPr>
        <w:t>образ);</w:t>
      </w:r>
    </w:p>
    <w:p w14:paraId="27BB2567" w14:textId="77777777" w:rsidR="002931AC" w:rsidRDefault="00000000">
      <w:pPr>
        <w:pStyle w:val="a9"/>
        <w:numPr>
          <w:ilvl w:val="0"/>
          <w:numId w:val="18"/>
        </w:numPr>
        <w:tabs>
          <w:tab w:val="left" w:pos="721"/>
        </w:tabs>
        <w:ind w:right="168"/>
        <w:jc w:val="both"/>
        <w:rPr>
          <w:sz w:val="24"/>
          <w:szCs w:val="24"/>
        </w:rPr>
      </w:pP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обсуждении</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произведения:</w:t>
      </w:r>
      <w:r>
        <w:rPr>
          <w:spacing w:val="1"/>
          <w:sz w:val="24"/>
          <w:szCs w:val="24"/>
        </w:rPr>
        <w:t xml:space="preserve"> </w:t>
      </w:r>
      <w:r>
        <w:rPr>
          <w:sz w:val="24"/>
          <w:szCs w:val="24"/>
        </w:rPr>
        <w:t>строить</w:t>
      </w:r>
      <w:r>
        <w:rPr>
          <w:spacing w:val="1"/>
          <w:sz w:val="24"/>
          <w:szCs w:val="24"/>
        </w:rPr>
        <w:t xml:space="preserve"> </w:t>
      </w:r>
      <w:r>
        <w:rPr>
          <w:sz w:val="24"/>
          <w:szCs w:val="24"/>
        </w:rPr>
        <w:t>монологическое и диалогическое высказывание с соблюдением норм русского литературного</w:t>
      </w:r>
      <w:r>
        <w:rPr>
          <w:spacing w:val="-58"/>
          <w:sz w:val="24"/>
          <w:szCs w:val="24"/>
        </w:rPr>
        <w:t xml:space="preserve"> </w:t>
      </w:r>
      <w:r>
        <w:rPr>
          <w:sz w:val="24"/>
          <w:szCs w:val="24"/>
        </w:rPr>
        <w:t>языка</w:t>
      </w:r>
      <w:r>
        <w:rPr>
          <w:spacing w:val="1"/>
          <w:sz w:val="24"/>
          <w:szCs w:val="24"/>
        </w:rPr>
        <w:t xml:space="preserve"> </w:t>
      </w:r>
      <w:r>
        <w:rPr>
          <w:sz w:val="24"/>
          <w:szCs w:val="24"/>
        </w:rPr>
        <w:t>(норм</w:t>
      </w:r>
      <w:r>
        <w:rPr>
          <w:spacing w:val="1"/>
          <w:sz w:val="24"/>
          <w:szCs w:val="24"/>
        </w:rPr>
        <w:t xml:space="preserve"> </w:t>
      </w:r>
      <w:r>
        <w:rPr>
          <w:sz w:val="24"/>
          <w:szCs w:val="24"/>
        </w:rPr>
        <w:t>произношения,</w:t>
      </w:r>
      <w:r>
        <w:rPr>
          <w:spacing w:val="1"/>
          <w:sz w:val="24"/>
          <w:szCs w:val="24"/>
        </w:rPr>
        <w:t xml:space="preserve"> </w:t>
      </w:r>
      <w:r>
        <w:rPr>
          <w:sz w:val="24"/>
          <w:szCs w:val="24"/>
        </w:rPr>
        <w:t>словоупотребления,</w:t>
      </w:r>
      <w:r>
        <w:rPr>
          <w:spacing w:val="1"/>
          <w:sz w:val="24"/>
          <w:szCs w:val="24"/>
        </w:rPr>
        <w:t xml:space="preserve"> </w:t>
      </w:r>
      <w:r>
        <w:rPr>
          <w:sz w:val="24"/>
          <w:szCs w:val="24"/>
        </w:rPr>
        <w:t>грамматики);</w:t>
      </w:r>
      <w:r>
        <w:rPr>
          <w:spacing w:val="1"/>
          <w:sz w:val="24"/>
          <w:szCs w:val="24"/>
        </w:rPr>
        <w:t xml:space="preserve"> </w:t>
      </w:r>
      <w:r>
        <w:rPr>
          <w:sz w:val="24"/>
          <w:szCs w:val="24"/>
        </w:rPr>
        <w:t>устно</w:t>
      </w:r>
      <w:r>
        <w:rPr>
          <w:spacing w:val="1"/>
          <w:sz w:val="24"/>
          <w:szCs w:val="24"/>
        </w:rPr>
        <w:t xml:space="preserve"> </w:t>
      </w:r>
      <w:r>
        <w:rPr>
          <w:sz w:val="24"/>
          <w:szCs w:val="24"/>
        </w:rPr>
        <w:t>и</w:t>
      </w:r>
      <w:r>
        <w:rPr>
          <w:spacing w:val="1"/>
          <w:sz w:val="24"/>
          <w:szCs w:val="24"/>
        </w:rPr>
        <w:t xml:space="preserve"> </w:t>
      </w:r>
      <w:r>
        <w:rPr>
          <w:sz w:val="24"/>
          <w:szCs w:val="24"/>
        </w:rPr>
        <w:t>письменно</w:t>
      </w:r>
      <w:r>
        <w:rPr>
          <w:spacing w:val="1"/>
          <w:sz w:val="24"/>
          <w:szCs w:val="24"/>
        </w:rPr>
        <w:t xml:space="preserve"> </w:t>
      </w:r>
      <w:r>
        <w:rPr>
          <w:sz w:val="24"/>
          <w:szCs w:val="24"/>
        </w:rPr>
        <w:t>формулировать</w:t>
      </w:r>
      <w:r>
        <w:rPr>
          <w:spacing w:val="1"/>
          <w:sz w:val="24"/>
          <w:szCs w:val="24"/>
        </w:rPr>
        <w:t xml:space="preserve"> </w:t>
      </w:r>
      <w:r>
        <w:rPr>
          <w:sz w:val="24"/>
          <w:szCs w:val="24"/>
        </w:rPr>
        <w:t>простые</w:t>
      </w:r>
      <w:r>
        <w:rPr>
          <w:spacing w:val="1"/>
          <w:sz w:val="24"/>
          <w:szCs w:val="24"/>
        </w:rPr>
        <w:t xml:space="preserve"> </w:t>
      </w:r>
      <w:r>
        <w:rPr>
          <w:sz w:val="24"/>
          <w:szCs w:val="24"/>
        </w:rPr>
        <w:t>выводы</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прослушанного/прочитанного</w:t>
      </w:r>
      <w:r>
        <w:rPr>
          <w:spacing w:val="1"/>
          <w:sz w:val="24"/>
          <w:szCs w:val="24"/>
        </w:rPr>
        <w:t xml:space="preserve"> </w:t>
      </w:r>
      <w:r>
        <w:rPr>
          <w:sz w:val="24"/>
          <w:szCs w:val="24"/>
        </w:rPr>
        <w:t>текста,</w:t>
      </w:r>
      <w:r>
        <w:rPr>
          <w:spacing w:val="1"/>
          <w:sz w:val="24"/>
          <w:szCs w:val="24"/>
        </w:rPr>
        <w:t xml:space="preserve"> </w:t>
      </w:r>
      <w:r>
        <w:rPr>
          <w:sz w:val="24"/>
          <w:szCs w:val="24"/>
        </w:rPr>
        <w:t>подтверждать свой ответ примерами из текста;</w:t>
      </w:r>
    </w:p>
    <w:p w14:paraId="51969D09" w14:textId="77777777" w:rsidR="002931AC" w:rsidRDefault="00000000">
      <w:pPr>
        <w:pStyle w:val="a9"/>
        <w:numPr>
          <w:ilvl w:val="0"/>
          <w:numId w:val="18"/>
        </w:numPr>
        <w:tabs>
          <w:tab w:val="left" w:pos="721"/>
        </w:tabs>
        <w:ind w:right="170"/>
        <w:jc w:val="both"/>
        <w:rPr>
          <w:sz w:val="24"/>
          <w:szCs w:val="24"/>
        </w:rPr>
      </w:pPr>
      <w:r>
        <w:rPr>
          <w:sz w:val="24"/>
          <w:szCs w:val="24"/>
        </w:rPr>
        <w:t>составлять</w:t>
      </w:r>
      <w:r>
        <w:rPr>
          <w:spacing w:val="1"/>
          <w:sz w:val="24"/>
          <w:szCs w:val="24"/>
        </w:rPr>
        <w:t xml:space="preserve"> </w:t>
      </w:r>
      <w:r>
        <w:rPr>
          <w:sz w:val="24"/>
          <w:szCs w:val="24"/>
        </w:rPr>
        <w:t>план</w:t>
      </w:r>
      <w:r>
        <w:rPr>
          <w:spacing w:val="1"/>
          <w:sz w:val="24"/>
          <w:szCs w:val="24"/>
        </w:rPr>
        <w:t xml:space="preserve"> </w:t>
      </w:r>
      <w:r>
        <w:rPr>
          <w:sz w:val="24"/>
          <w:szCs w:val="24"/>
        </w:rPr>
        <w:t>текста</w:t>
      </w:r>
      <w:r>
        <w:rPr>
          <w:spacing w:val="1"/>
          <w:sz w:val="24"/>
          <w:szCs w:val="24"/>
        </w:rPr>
        <w:t xml:space="preserve"> </w:t>
      </w:r>
      <w:r>
        <w:rPr>
          <w:sz w:val="24"/>
          <w:szCs w:val="24"/>
        </w:rPr>
        <w:t>(вопросный,</w:t>
      </w:r>
      <w:r>
        <w:rPr>
          <w:spacing w:val="1"/>
          <w:sz w:val="24"/>
          <w:szCs w:val="24"/>
        </w:rPr>
        <w:t xml:space="preserve"> </w:t>
      </w:r>
      <w:r>
        <w:rPr>
          <w:sz w:val="24"/>
          <w:szCs w:val="24"/>
        </w:rPr>
        <w:t>номинативный,</w:t>
      </w:r>
      <w:r>
        <w:rPr>
          <w:spacing w:val="1"/>
          <w:sz w:val="24"/>
          <w:szCs w:val="24"/>
        </w:rPr>
        <w:t xml:space="preserve"> </w:t>
      </w:r>
      <w:r>
        <w:rPr>
          <w:sz w:val="24"/>
          <w:szCs w:val="24"/>
        </w:rPr>
        <w:t>цитатный),</w:t>
      </w:r>
      <w:r>
        <w:rPr>
          <w:spacing w:val="1"/>
          <w:sz w:val="24"/>
          <w:szCs w:val="24"/>
        </w:rPr>
        <w:t xml:space="preserve"> </w:t>
      </w:r>
      <w:r>
        <w:rPr>
          <w:sz w:val="24"/>
          <w:szCs w:val="24"/>
        </w:rPr>
        <w:t>пересказывать</w:t>
      </w:r>
      <w:r>
        <w:rPr>
          <w:spacing w:val="1"/>
          <w:sz w:val="24"/>
          <w:szCs w:val="24"/>
        </w:rPr>
        <w:t xml:space="preserve"> </w:t>
      </w:r>
      <w:r>
        <w:rPr>
          <w:sz w:val="24"/>
          <w:szCs w:val="24"/>
        </w:rPr>
        <w:t>(устно)</w:t>
      </w:r>
      <w:r>
        <w:rPr>
          <w:spacing w:val="1"/>
          <w:sz w:val="24"/>
          <w:szCs w:val="24"/>
        </w:rPr>
        <w:t xml:space="preserve"> </w:t>
      </w:r>
      <w:r>
        <w:rPr>
          <w:sz w:val="24"/>
          <w:szCs w:val="24"/>
        </w:rPr>
        <w:t>подробно, выборочно, сжато (кратко), от лица героя, с изменением лица рассказчика, от</w:t>
      </w:r>
      <w:r>
        <w:rPr>
          <w:spacing w:val="1"/>
          <w:sz w:val="24"/>
          <w:szCs w:val="24"/>
        </w:rPr>
        <w:t xml:space="preserve"> </w:t>
      </w:r>
      <w:r>
        <w:rPr>
          <w:sz w:val="24"/>
          <w:szCs w:val="24"/>
        </w:rPr>
        <w:t>третьего</w:t>
      </w:r>
      <w:r>
        <w:rPr>
          <w:spacing w:val="-1"/>
          <w:sz w:val="24"/>
          <w:szCs w:val="24"/>
        </w:rPr>
        <w:t xml:space="preserve"> </w:t>
      </w:r>
      <w:r>
        <w:rPr>
          <w:sz w:val="24"/>
          <w:szCs w:val="24"/>
        </w:rPr>
        <w:t>лица;</w:t>
      </w:r>
    </w:p>
    <w:p w14:paraId="1A133A17" w14:textId="77777777" w:rsidR="002931AC" w:rsidRDefault="00000000">
      <w:pPr>
        <w:pStyle w:val="a9"/>
        <w:numPr>
          <w:ilvl w:val="0"/>
          <w:numId w:val="18"/>
        </w:numPr>
        <w:tabs>
          <w:tab w:val="left" w:pos="721"/>
        </w:tabs>
        <w:ind w:right="169"/>
        <w:jc w:val="both"/>
        <w:rPr>
          <w:sz w:val="24"/>
          <w:szCs w:val="24"/>
        </w:rPr>
      </w:pPr>
      <w:r>
        <w:rPr>
          <w:sz w:val="24"/>
          <w:szCs w:val="24"/>
        </w:rPr>
        <w:t>читать по ролям с соблюдением норм произношения, расстановки ударения, инсценировать</w:t>
      </w:r>
      <w:r>
        <w:rPr>
          <w:spacing w:val="1"/>
          <w:sz w:val="24"/>
          <w:szCs w:val="24"/>
        </w:rPr>
        <w:t xml:space="preserve"> </w:t>
      </w:r>
      <w:r>
        <w:rPr>
          <w:sz w:val="24"/>
          <w:szCs w:val="24"/>
        </w:rPr>
        <w:t>небольшие</w:t>
      </w:r>
      <w:r>
        <w:rPr>
          <w:spacing w:val="-2"/>
          <w:sz w:val="24"/>
          <w:szCs w:val="24"/>
        </w:rPr>
        <w:t xml:space="preserve"> </w:t>
      </w:r>
      <w:r>
        <w:rPr>
          <w:sz w:val="24"/>
          <w:szCs w:val="24"/>
        </w:rPr>
        <w:t>эпизоды</w:t>
      </w:r>
      <w:r>
        <w:rPr>
          <w:spacing w:val="-3"/>
          <w:sz w:val="24"/>
          <w:szCs w:val="24"/>
        </w:rPr>
        <w:t xml:space="preserve"> </w:t>
      </w:r>
      <w:r>
        <w:rPr>
          <w:sz w:val="24"/>
          <w:szCs w:val="24"/>
        </w:rPr>
        <w:t>из</w:t>
      </w:r>
      <w:r>
        <w:rPr>
          <w:spacing w:val="-2"/>
          <w:sz w:val="24"/>
          <w:szCs w:val="24"/>
        </w:rPr>
        <w:t xml:space="preserve"> </w:t>
      </w:r>
      <w:r>
        <w:rPr>
          <w:sz w:val="24"/>
          <w:szCs w:val="24"/>
        </w:rPr>
        <w:t>произведения;</w:t>
      </w:r>
    </w:p>
    <w:p w14:paraId="6EA83355" w14:textId="77777777" w:rsidR="002931AC" w:rsidRDefault="00000000">
      <w:pPr>
        <w:pStyle w:val="a9"/>
        <w:numPr>
          <w:ilvl w:val="0"/>
          <w:numId w:val="18"/>
        </w:numPr>
        <w:tabs>
          <w:tab w:val="left" w:pos="721"/>
        </w:tabs>
        <w:spacing w:before="1"/>
        <w:ind w:right="161"/>
        <w:jc w:val="both"/>
        <w:rPr>
          <w:sz w:val="24"/>
          <w:szCs w:val="24"/>
        </w:rPr>
      </w:pPr>
      <w:r>
        <w:rPr>
          <w:sz w:val="24"/>
          <w:szCs w:val="24"/>
        </w:rPr>
        <w:t>составлять</w:t>
      </w:r>
      <w:r>
        <w:rPr>
          <w:spacing w:val="1"/>
          <w:sz w:val="24"/>
          <w:szCs w:val="24"/>
        </w:rPr>
        <w:t xml:space="preserve"> </w:t>
      </w:r>
      <w:r>
        <w:rPr>
          <w:sz w:val="24"/>
          <w:szCs w:val="24"/>
        </w:rPr>
        <w:t>устные</w:t>
      </w:r>
      <w:r>
        <w:rPr>
          <w:spacing w:val="1"/>
          <w:sz w:val="24"/>
          <w:szCs w:val="24"/>
        </w:rPr>
        <w:t xml:space="preserve"> </w:t>
      </w:r>
      <w:r>
        <w:rPr>
          <w:sz w:val="24"/>
          <w:szCs w:val="24"/>
        </w:rPr>
        <w:t>и</w:t>
      </w:r>
      <w:r>
        <w:rPr>
          <w:spacing w:val="1"/>
          <w:sz w:val="24"/>
          <w:szCs w:val="24"/>
        </w:rPr>
        <w:t xml:space="preserve"> </w:t>
      </w:r>
      <w:r>
        <w:rPr>
          <w:sz w:val="24"/>
          <w:szCs w:val="24"/>
        </w:rPr>
        <w:t>письменные</w:t>
      </w:r>
      <w:r>
        <w:rPr>
          <w:spacing w:val="1"/>
          <w:sz w:val="24"/>
          <w:szCs w:val="24"/>
        </w:rPr>
        <w:t xml:space="preserve"> </w:t>
      </w:r>
      <w:r>
        <w:rPr>
          <w:sz w:val="24"/>
          <w:szCs w:val="24"/>
        </w:rPr>
        <w:t>высказывания</w:t>
      </w:r>
      <w:r>
        <w:rPr>
          <w:spacing w:val="1"/>
          <w:sz w:val="24"/>
          <w:szCs w:val="24"/>
        </w:rPr>
        <w:t xml:space="preserve"> </w:t>
      </w:r>
      <w:r>
        <w:rPr>
          <w:sz w:val="24"/>
          <w:szCs w:val="24"/>
        </w:rPr>
        <w:t>на</w:t>
      </w:r>
      <w:r>
        <w:rPr>
          <w:spacing w:val="1"/>
          <w:sz w:val="24"/>
          <w:szCs w:val="24"/>
        </w:rPr>
        <w:t xml:space="preserve"> </w:t>
      </w:r>
      <w:r>
        <w:rPr>
          <w:sz w:val="24"/>
          <w:szCs w:val="24"/>
        </w:rPr>
        <w:t>заданную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произведения (не менее 10 предложений), писать сочинения на заданную тему, используя</w:t>
      </w:r>
      <w:r>
        <w:rPr>
          <w:spacing w:val="1"/>
          <w:sz w:val="24"/>
          <w:szCs w:val="24"/>
        </w:rPr>
        <w:t xml:space="preserve"> </w:t>
      </w:r>
      <w:r>
        <w:rPr>
          <w:sz w:val="24"/>
          <w:szCs w:val="24"/>
        </w:rPr>
        <w:t>разные</w:t>
      </w:r>
      <w:r>
        <w:rPr>
          <w:spacing w:val="1"/>
          <w:sz w:val="24"/>
          <w:szCs w:val="24"/>
        </w:rPr>
        <w:t xml:space="preserve"> </w:t>
      </w:r>
      <w:r>
        <w:rPr>
          <w:sz w:val="24"/>
          <w:szCs w:val="24"/>
        </w:rPr>
        <w:t>типы</w:t>
      </w:r>
      <w:r>
        <w:rPr>
          <w:spacing w:val="1"/>
          <w:sz w:val="24"/>
          <w:szCs w:val="24"/>
        </w:rPr>
        <w:t xml:space="preserve"> </w:t>
      </w:r>
      <w:r>
        <w:rPr>
          <w:sz w:val="24"/>
          <w:szCs w:val="24"/>
        </w:rPr>
        <w:t>речи</w:t>
      </w:r>
      <w:r>
        <w:rPr>
          <w:spacing w:val="1"/>
          <w:sz w:val="24"/>
          <w:szCs w:val="24"/>
        </w:rPr>
        <w:t xml:space="preserve"> </w:t>
      </w:r>
      <w:r>
        <w:rPr>
          <w:sz w:val="24"/>
          <w:szCs w:val="24"/>
        </w:rPr>
        <w:t>(повествование,</w:t>
      </w:r>
      <w:r>
        <w:rPr>
          <w:spacing w:val="1"/>
          <w:sz w:val="24"/>
          <w:szCs w:val="24"/>
        </w:rPr>
        <w:t xml:space="preserve"> </w:t>
      </w:r>
      <w:r>
        <w:rPr>
          <w:sz w:val="24"/>
          <w:szCs w:val="24"/>
        </w:rPr>
        <w:t>описание,</w:t>
      </w:r>
      <w:r>
        <w:rPr>
          <w:spacing w:val="1"/>
          <w:sz w:val="24"/>
          <w:szCs w:val="24"/>
        </w:rPr>
        <w:t xml:space="preserve"> </w:t>
      </w:r>
      <w:r>
        <w:rPr>
          <w:sz w:val="24"/>
          <w:szCs w:val="24"/>
        </w:rPr>
        <w:t>рассуждение),</w:t>
      </w:r>
      <w:r>
        <w:rPr>
          <w:spacing w:val="1"/>
          <w:sz w:val="24"/>
          <w:szCs w:val="24"/>
        </w:rPr>
        <w:t xml:space="preserve"> </w:t>
      </w:r>
      <w:r>
        <w:rPr>
          <w:sz w:val="24"/>
          <w:szCs w:val="24"/>
        </w:rPr>
        <w:t>корректировать</w:t>
      </w:r>
      <w:r>
        <w:rPr>
          <w:spacing w:val="1"/>
          <w:sz w:val="24"/>
          <w:szCs w:val="24"/>
        </w:rPr>
        <w:t xml:space="preserve"> </w:t>
      </w:r>
      <w:r>
        <w:rPr>
          <w:sz w:val="24"/>
          <w:szCs w:val="24"/>
        </w:rPr>
        <w:t>собственный</w:t>
      </w:r>
      <w:r>
        <w:rPr>
          <w:spacing w:val="-57"/>
          <w:sz w:val="24"/>
          <w:szCs w:val="24"/>
        </w:rPr>
        <w:t xml:space="preserve"> </w:t>
      </w:r>
      <w:r>
        <w:rPr>
          <w:sz w:val="24"/>
          <w:szCs w:val="24"/>
        </w:rPr>
        <w:t>текст</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правильности, выразительности письменной</w:t>
      </w:r>
      <w:r>
        <w:rPr>
          <w:spacing w:val="-1"/>
          <w:sz w:val="24"/>
          <w:szCs w:val="24"/>
        </w:rPr>
        <w:t xml:space="preserve"> </w:t>
      </w:r>
      <w:r>
        <w:rPr>
          <w:sz w:val="24"/>
          <w:szCs w:val="24"/>
        </w:rPr>
        <w:t>речи;</w:t>
      </w:r>
    </w:p>
    <w:p w14:paraId="45C63FCF" w14:textId="77777777" w:rsidR="002931AC" w:rsidRDefault="00000000">
      <w:pPr>
        <w:pStyle w:val="a9"/>
        <w:numPr>
          <w:ilvl w:val="0"/>
          <w:numId w:val="18"/>
        </w:numPr>
        <w:tabs>
          <w:tab w:val="left" w:pos="721"/>
        </w:tabs>
        <w:ind w:hanging="340"/>
        <w:jc w:val="both"/>
        <w:rPr>
          <w:sz w:val="24"/>
          <w:szCs w:val="24"/>
        </w:rPr>
      </w:pPr>
      <w:r>
        <w:rPr>
          <w:sz w:val="24"/>
          <w:szCs w:val="24"/>
        </w:rPr>
        <w:t>составлять</w:t>
      </w:r>
      <w:r>
        <w:rPr>
          <w:spacing w:val="-3"/>
          <w:sz w:val="24"/>
          <w:szCs w:val="24"/>
        </w:rPr>
        <w:t xml:space="preserve"> </w:t>
      </w:r>
      <w:r>
        <w:rPr>
          <w:sz w:val="24"/>
          <w:szCs w:val="24"/>
        </w:rPr>
        <w:t>краткий</w:t>
      </w:r>
      <w:r>
        <w:rPr>
          <w:spacing w:val="-2"/>
          <w:sz w:val="24"/>
          <w:szCs w:val="24"/>
        </w:rPr>
        <w:t xml:space="preserve"> </w:t>
      </w:r>
      <w:r>
        <w:rPr>
          <w:sz w:val="24"/>
          <w:szCs w:val="24"/>
        </w:rPr>
        <w:t>отзыв</w:t>
      </w:r>
      <w:r>
        <w:rPr>
          <w:spacing w:val="-3"/>
          <w:sz w:val="24"/>
          <w:szCs w:val="24"/>
        </w:rPr>
        <w:t xml:space="preserve"> </w:t>
      </w:r>
      <w:r>
        <w:rPr>
          <w:sz w:val="24"/>
          <w:szCs w:val="24"/>
        </w:rPr>
        <w:t>о</w:t>
      </w:r>
      <w:r>
        <w:rPr>
          <w:spacing w:val="-3"/>
          <w:sz w:val="24"/>
          <w:szCs w:val="24"/>
        </w:rPr>
        <w:t xml:space="preserve"> </w:t>
      </w:r>
      <w:r>
        <w:rPr>
          <w:sz w:val="24"/>
          <w:szCs w:val="24"/>
        </w:rPr>
        <w:t>прочитанном</w:t>
      </w:r>
      <w:r>
        <w:rPr>
          <w:spacing w:val="-3"/>
          <w:sz w:val="24"/>
          <w:szCs w:val="24"/>
        </w:rPr>
        <w:t xml:space="preserve"> </w:t>
      </w:r>
      <w:r>
        <w:rPr>
          <w:sz w:val="24"/>
          <w:szCs w:val="24"/>
        </w:rPr>
        <w:t>произведении</w:t>
      </w:r>
      <w:r>
        <w:rPr>
          <w:spacing w:val="-4"/>
          <w:sz w:val="24"/>
          <w:szCs w:val="24"/>
        </w:rPr>
        <w:t xml:space="preserve"> </w:t>
      </w:r>
      <w:r>
        <w:rPr>
          <w:sz w:val="24"/>
          <w:szCs w:val="24"/>
        </w:rPr>
        <w:t>по</w:t>
      </w:r>
      <w:r>
        <w:rPr>
          <w:spacing w:val="-2"/>
          <w:sz w:val="24"/>
          <w:szCs w:val="24"/>
        </w:rPr>
        <w:t xml:space="preserve"> </w:t>
      </w:r>
      <w:r>
        <w:rPr>
          <w:sz w:val="24"/>
          <w:szCs w:val="24"/>
        </w:rPr>
        <w:t>заданному</w:t>
      </w:r>
      <w:r>
        <w:rPr>
          <w:spacing w:val="-8"/>
          <w:sz w:val="24"/>
          <w:szCs w:val="24"/>
        </w:rPr>
        <w:t xml:space="preserve"> </w:t>
      </w:r>
      <w:r>
        <w:rPr>
          <w:sz w:val="24"/>
          <w:szCs w:val="24"/>
        </w:rPr>
        <w:t>алгоритму;</w:t>
      </w:r>
    </w:p>
    <w:p w14:paraId="618AD2D2" w14:textId="77777777" w:rsidR="002931AC" w:rsidRDefault="00000000">
      <w:pPr>
        <w:pStyle w:val="a9"/>
        <w:numPr>
          <w:ilvl w:val="0"/>
          <w:numId w:val="18"/>
        </w:numPr>
        <w:tabs>
          <w:tab w:val="left" w:pos="721"/>
        </w:tabs>
        <w:ind w:right="161"/>
        <w:rPr>
          <w:sz w:val="24"/>
          <w:szCs w:val="24"/>
        </w:rPr>
      </w:pPr>
      <w:r>
        <w:rPr>
          <w:sz w:val="24"/>
          <w:szCs w:val="24"/>
        </w:rPr>
        <w:t>сочинять по</w:t>
      </w:r>
      <w:r>
        <w:rPr>
          <w:spacing w:val="2"/>
          <w:sz w:val="24"/>
          <w:szCs w:val="24"/>
        </w:rPr>
        <w:t xml:space="preserve"> </w:t>
      </w:r>
      <w:r>
        <w:rPr>
          <w:sz w:val="24"/>
          <w:szCs w:val="24"/>
        </w:rPr>
        <w:t>аналогии</w:t>
      </w:r>
      <w:r>
        <w:rPr>
          <w:spacing w:val="1"/>
          <w:sz w:val="24"/>
          <w:szCs w:val="24"/>
        </w:rPr>
        <w:t xml:space="preserve"> </w:t>
      </w:r>
      <w:r>
        <w:rPr>
          <w:sz w:val="24"/>
          <w:szCs w:val="24"/>
        </w:rPr>
        <w:t>с прочитанным,</w:t>
      </w:r>
      <w:r>
        <w:rPr>
          <w:spacing w:val="2"/>
          <w:sz w:val="24"/>
          <w:szCs w:val="24"/>
        </w:rPr>
        <w:t xml:space="preserve"> </w:t>
      </w:r>
      <w:r>
        <w:rPr>
          <w:sz w:val="24"/>
          <w:szCs w:val="24"/>
        </w:rPr>
        <w:t>составлять</w:t>
      </w:r>
      <w:r>
        <w:rPr>
          <w:spacing w:val="4"/>
          <w:sz w:val="24"/>
          <w:szCs w:val="24"/>
        </w:rPr>
        <w:t xml:space="preserve"> </w:t>
      </w:r>
      <w:r>
        <w:rPr>
          <w:sz w:val="24"/>
          <w:szCs w:val="24"/>
        </w:rPr>
        <w:t>рассказ</w:t>
      </w:r>
      <w:r>
        <w:rPr>
          <w:spacing w:val="2"/>
          <w:sz w:val="24"/>
          <w:szCs w:val="24"/>
        </w:rPr>
        <w:t xml:space="preserve"> </w:t>
      </w:r>
      <w:r>
        <w:rPr>
          <w:sz w:val="24"/>
          <w:szCs w:val="24"/>
        </w:rPr>
        <w:t>по</w:t>
      </w:r>
      <w:r>
        <w:rPr>
          <w:spacing w:val="2"/>
          <w:sz w:val="24"/>
          <w:szCs w:val="24"/>
        </w:rPr>
        <w:t xml:space="preserve"> </w:t>
      </w:r>
      <w:r>
        <w:rPr>
          <w:sz w:val="24"/>
          <w:szCs w:val="24"/>
        </w:rPr>
        <w:t>иллюстрациям,</w:t>
      </w:r>
      <w:r>
        <w:rPr>
          <w:spacing w:val="2"/>
          <w:sz w:val="24"/>
          <w:szCs w:val="24"/>
        </w:rPr>
        <w:t xml:space="preserve"> </w:t>
      </w:r>
      <w:r>
        <w:rPr>
          <w:sz w:val="24"/>
          <w:szCs w:val="24"/>
        </w:rPr>
        <w:t>от</w:t>
      </w:r>
      <w:r>
        <w:rPr>
          <w:spacing w:val="2"/>
          <w:sz w:val="24"/>
          <w:szCs w:val="24"/>
        </w:rPr>
        <w:t xml:space="preserve"> </w:t>
      </w:r>
      <w:r>
        <w:rPr>
          <w:sz w:val="24"/>
          <w:szCs w:val="24"/>
        </w:rPr>
        <w:t>имени</w:t>
      </w:r>
      <w:r>
        <w:rPr>
          <w:spacing w:val="3"/>
          <w:sz w:val="24"/>
          <w:szCs w:val="24"/>
        </w:rPr>
        <w:t xml:space="preserve"> </w:t>
      </w:r>
      <w:r>
        <w:rPr>
          <w:sz w:val="24"/>
          <w:szCs w:val="24"/>
        </w:rPr>
        <w:t>одного</w:t>
      </w:r>
      <w:r>
        <w:rPr>
          <w:spacing w:val="-57"/>
          <w:sz w:val="24"/>
          <w:szCs w:val="24"/>
        </w:rPr>
        <w:t xml:space="preserve"> </w:t>
      </w:r>
      <w:r>
        <w:rPr>
          <w:spacing w:val="-1"/>
          <w:sz w:val="24"/>
          <w:szCs w:val="24"/>
        </w:rPr>
        <w:t>из</w:t>
      </w:r>
      <w:r>
        <w:rPr>
          <w:spacing w:val="-11"/>
          <w:sz w:val="24"/>
          <w:szCs w:val="24"/>
        </w:rPr>
        <w:t xml:space="preserve"> </w:t>
      </w:r>
      <w:r>
        <w:rPr>
          <w:spacing w:val="-1"/>
          <w:sz w:val="24"/>
          <w:szCs w:val="24"/>
        </w:rPr>
        <w:t>героев,</w:t>
      </w:r>
      <w:r>
        <w:rPr>
          <w:spacing w:val="-13"/>
          <w:sz w:val="24"/>
          <w:szCs w:val="24"/>
        </w:rPr>
        <w:t xml:space="preserve"> </w:t>
      </w:r>
      <w:r>
        <w:rPr>
          <w:sz w:val="24"/>
          <w:szCs w:val="24"/>
        </w:rPr>
        <w:t>придумывать</w:t>
      </w:r>
      <w:r>
        <w:rPr>
          <w:spacing w:val="-11"/>
          <w:sz w:val="24"/>
          <w:szCs w:val="24"/>
        </w:rPr>
        <w:t xml:space="preserve"> </w:t>
      </w:r>
      <w:r>
        <w:rPr>
          <w:sz w:val="24"/>
          <w:szCs w:val="24"/>
        </w:rPr>
        <w:t>продолжение</w:t>
      </w:r>
      <w:r>
        <w:rPr>
          <w:spacing w:val="-13"/>
          <w:sz w:val="24"/>
          <w:szCs w:val="24"/>
        </w:rPr>
        <w:t xml:space="preserve"> </w:t>
      </w:r>
      <w:r>
        <w:rPr>
          <w:sz w:val="24"/>
          <w:szCs w:val="24"/>
        </w:rPr>
        <w:t>прочитанного</w:t>
      </w:r>
      <w:r>
        <w:rPr>
          <w:spacing w:val="-12"/>
          <w:sz w:val="24"/>
          <w:szCs w:val="24"/>
        </w:rPr>
        <w:t xml:space="preserve"> </w:t>
      </w:r>
      <w:r>
        <w:rPr>
          <w:sz w:val="24"/>
          <w:szCs w:val="24"/>
        </w:rPr>
        <w:t>произведения</w:t>
      </w:r>
      <w:r>
        <w:rPr>
          <w:spacing w:val="-12"/>
          <w:sz w:val="24"/>
          <w:szCs w:val="24"/>
        </w:rPr>
        <w:t xml:space="preserve"> </w:t>
      </w:r>
      <w:r>
        <w:rPr>
          <w:sz w:val="24"/>
          <w:szCs w:val="24"/>
        </w:rPr>
        <w:t>(не</w:t>
      </w:r>
      <w:r>
        <w:rPr>
          <w:spacing w:val="-14"/>
          <w:sz w:val="24"/>
          <w:szCs w:val="24"/>
        </w:rPr>
        <w:t xml:space="preserve"> </w:t>
      </w:r>
      <w:r>
        <w:rPr>
          <w:sz w:val="24"/>
          <w:szCs w:val="24"/>
        </w:rPr>
        <w:t>менее</w:t>
      </w:r>
      <w:r>
        <w:rPr>
          <w:spacing w:val="-13"/>
          <w:sz w:val="24"/>
          <w:szCs w:val="24"/>
        </w:rPr>
        <w:t xml:space="preserve"> </w:t>
      </w:r>
      <w:r>
        <w:rPr>
          <w:sz w:val="24"/>
          <w:szCs w:val="24"/>
        </w:rPr>
        <w:t>10</w:t>
      </w:r>
      <w:r>
        <w:rPr>
          <w:spacing w:val="-7"/>
          <w:sz w:val="24"/>
          <w:szCs w:val="24"/>
        </w:rPr>
        <w:t xml:space="preserve"> </w:t>
      </w:r>
      <w:r>
        <w:rPr>
          <w:sz w:val="24"/>
          <w:szCs w:val="24"/>
        </w:rPr>
        <w:t>предложений);</w:t>
      </w:r>
    </w:p>
    <w:p w14:paraId="25C6AE56" w14:textId="77777777" w:rsidR="002931AC" w:rsidRDefault="00000000">
      <w:pPr>
        <w:pStyle w:val="a9"/>
        <w:numPr>
          <w:ilvl w:val="0"/>
          <w:numId w:val="18"/>
        </w:numPr>
        <w:tabs>
          <w:tab w:val="left" w:pos="721"/>
        </w:tabs>
        <w:ind w:right="170"/>
        <w:rPr>
          <w:sz w:val="24"/>
          <w:szCs w:val="24"/>
        </w:rPr>
      </w:pPr>
      <w:r>
        <w:rPr>
          <w:sz w:val="24"/>
          <w:szCs w:val="24"/>
        </w:rPr>
        <w:t>использовать</w:t>
      </w:r>
      <w:r>
        <w:rPr>
          <w:spacing w:val="13"/>
          <w:sz w:val="24"/>
          <w:szCs w:val="24"/>
        </w:rPr>
        <w:t xml:space="preserve"> </w:t>
      </w:r>
      <w:r>
        <w:rPr>
          <w:sz w:val="24"/>
          <w:szCs w:val="24"/>
        </w:rPr>
        <w:t>в</w:t>
      </w:r>
      <w:r>
        <w:rPr>
          <w:spacing w:val="11"/>
          <w:sz w:val="24"/>
          <w:szCs w:val="24"/>
        </w:rPr>
        <w:t xml:space="preserve"> </w:t>
      </w:r>
      <w:r>
        <w:rPr>
          <w:sz w:val="24"/>
          <w:szCs w:val="24"/>
        </w:rPr>
        <w:t>соответствии</w:t>
      </w:r>
      <w:r>
        <w:rPr>
          <w:spacing w:val="13"/>
          <w:sz w:val="24"/>
          <w:szCs w:val="24"/>
        </w:rPr>
        <w:t xml:space="preserve"> </w:t>
      </w:r>
      <w:r>
        <w:rPr>
          <w:sz w:val="24"/>
          <w:szCs w:val="24"/>
        </w:rPr>
        <w:t>с</w:t>
      </w:r>
      <w:r>
        <w:rPr>
          <w:spacing w:val="13"/>
          <w:sz w:val="24"/>
          <w:szCs w:val="24"/>
        </w:rPr>
        <w:t xml:space="preserve"> </w:t>
      </w:r>
      <w:r>
        <w:rPr>
          <w:sz w:val="24"/>
          <w:szCs w:val="24"/>
        </w:rPr>
        <w:t>учебной</w:t>
      </w:r>
      <w:r>
        <w:rPr>
          <w:spacing w:val="13"/>
          <w:sz w:val="24"/>
          <w:szCs w:val="24"/>
        </w:rPr>
        <w:t xml:space="preserve"> </w:t>
      </w:r>
      <w:r>
        <w:rPr>
          <w:sz w:val="24"/>
          <w:szCs w:val="24"/>
        </w:rPr>
        <w:t>задачей</w:t>
      </w:r>
      <w:r>
        <w:rPr>
          <w:spacing w:val="13"/>
          <w:sz w:val="24"/>
          <w:szCs w:val="24"/>
        </w:rPr>
        <w:t xml:space="preserve"> </w:t>
      </w:r>
      <w:r>
        <w:rPr>
          <w:sz w:val="24"/>
          <w:szCs w:val="24"/>
        </w:rPr>
        <w:t>аппарат</w:t>
      </w:r>
      <w:r>
        <w:rPr>
          <w:spacing w:val="12"/>
          <w:sz w:val="24"/>
          <w:szCs w:val="24"/>
        </w:rPr>
        <w:t xml:space="preserve"> </w:t>
      </w:r>
      <w:r>
        <w:rPr>
          <w:sz w:val="24"/>
          <w:szCs w:val="24"/>
        </w:rPr>
        <w:t>издания</w:t>
      </w:r>
      <w:r>
        <w:rPr>
          <w:spacing w:val="9"/>
          <w:sz w:val="24"/>
          <w:szCs w:val="24"/>
        </w:rPr>
        <w:t xml:space="preserve"> </w:t>
      </w:r>
      <w:r>
        <w:rPr>
          <w:sz w:val="24"/>
          <w:szCs w:val="24"/>
        </w:rPr>
        <w:t>(обложку,</w:t>
      </w:r>
      <w:r>
        <w:rPr>
          <w:spacing w:val="12"/>
          <w:sz w:val="24"/>
          <w:szCs w:val="24"/>
        </w:rPr>
        <w:t xml:space="preserve"> </w:t>
      </w:r>
      <w:r>
        <w:rPr>
          <w:sz w:val="24"/>
          <w:szCs w:val="24"/>
        </w:rPr>
        <w:t>оглавление,</w:t>
      </w:r>
      <w:r>
        <w:rPr>
          <w:spacing w:val="-57"/>
          <w:sz w:val="24"/>
          <w:szCs w:val="24"/>
        </w:rPr>
        <w:t xml:space="preserve"> </w:t>
      </w:r>
      <w:r>
        <w:rPr>
          <w:sz w:val="24"/>
          <w:szCs w:val="24"/>
        </w:rPr>
        <w:t>аннотацию,</w:t>
      </w:r>
      <w:r>
        <w:rPr>
          <w:spacing w:val="-1"/>
          <w:sz w:val="24"/>
          <w:szCs w:val="24"/>
        </w:rPr>
        <w:t xml:space="preserve"> </w:t>
      </w:r>
      <w:r>
        <w:rPr>
          <w:sz w:val="24"/>
          <w:szCs w:val="24"/>
        </w:rPr>
        <w:t>иллюстрации,</w:t>
      </w:r>
      <w:r>
        <w:rPr>
          <w:spacing w:val="-1"/>
          <w:sz w:val="24"/>
          <w:szCs w:val="24"/>
        </w:rPr>
        <w:t xml:space="preserve"> </w:t>
      </w:r>
      <w:r>
        <w:rPr>
          <w:sz w:val="24"/>
          <w:szCs w:val="24"/>
        </w:rPr>
        <w:t>предисловие,</w:t>
      </w:r>
      <w:r>
        <w:rPr>
          <w:spacing w:val="-1"/>
          <w:sz w:val="24"/>
          <w:szCs w:val="24"/>
        </w:rPr>
        <w:t xml:space="preserve"> </w:t>
      </w:r>
      <w:r>
        <w:rPr>
          <w:sz w:val="24"/>
          <w:szCs w:val="24"/>
        </w:rPr>
        <w:t>приложения, сноски,</w:t>
      </w:r>
      <w:r>
        <w:rPr>
          <w:spacing w:val="-4"/>
          <w:sz w:val="24"/>
          <w:szCs w:val="24"/>
        </w:rPr>
        <w:t xml:space="preserve"> </w:t>
      </w:r>
      <w:r>
        <w:rPr>
          <w:sz w:val="24"/>
          <w:szCs w:val="24"/>
        </w:rPr>
        <w:t>примечания);</w:t>
      </w:r>
    </w:p>
    <w:p w14:paraId="521AF03C" w14:textId="77777777" w:rsidR="002931AC" w:rsidRDefault="00000000">
      <w:pPr>
        <w:pStyle w:val="a9"/>
        <w:numPr>
          <w:ilvl w:val="0"/>
          <w:numId w:val="18"/>
        </w:numPr>
        <w:tabs>
          <w:tab w:val="left" w:pos="721"/>
        </w:tabs>
        <w:ind w:right="167"/>
        <w:rPr>
          <w:sz w:val="24"/>
          <w:szCs w:val="24"/>
        </w:rPr>
      </w:pPr>
      <w:r>
        <w:rPr>
          <w:sz w:val="24"/>
          <w:szCs w:val="24"/>
        </w:rPr>
        <w:t>выбирать</w:t>
      </w:r>
      <w:r>
        <w:rPr>
          <w:spacing w:val="3"/>
          <w:sz w:val="24"/>
          <w:szCs w:val="24"/>
        </w:rPr>
        <w:t xml:space="preserve"> </w:t>
      </w:r>
      <w:r>
        <w:rPr>
          <w:sz w:val="24"/>
          <w:szCs w:val="24"/>
        </w:rPr>
        <w:t>книги для</w:t>
      </w:r>
      <w:r>
        <w:rPr>
          <w:spacing w:val="3"/>
          <w:sz w:val="24"/>
          <w:szCs w:val="24"/>
        </w:rPr>
        <w:t xml:space="preserve"> </w:t>
      </w:r>
      <w:r>
        <w:rPr>
          <w:sz w:val="24"/>
          <w:szCs w:val="24"/>
        </w:rPr>
        <w:t>самостоятельного</w:t>
      </w:r>
      <w:r>
        <w:rPr>
          <w:spacing w:val="1"/>
          <w:sz w:val="24"/>
          <w:szCs w:val="24"/>
        </w:rPr>
        <w:t xml:space="preserve"> </w:t>
      </w:r>
      <w:r>
        <w:rPr>
          <w:sz w:val="24"/>
          <w:szCs w:val="24"/>
        </w:rPr>
        <w:t>чтения</w:t>
      </w:r>
      <w:r>
        <w:rPr>
          <w:spacing w:val="-1"/>
          <w:sz w:val="24"/>
          <w:szCs w:val="24"/>
        </w:rPr>
        <w:t xml:space="preserve"> </w:t>
      </w:r>
      <w:r>
        <w:rPr>
          <w:sz w:val="24"/>
          <w:szCs w:val="24"/>
        </w:rPr>
        <w:t>с</w:t>
      </w:r>
      <w:r>
        <w:rPr>
          <w:spacing w:val="4"/>
          <w:sz w:val="24"/>
          <w:szCs w:val="24"/>
        </w:rPr>
        <w:t xml:space="preserve"> </w:t>
      </w:r>
      <w:r>
        <w:rPr>
          <w:sz w:val="24"/>
          <w:szCs w:val="24"/>
        </w:rPr>
        <w:t>учётом</w:t>
      </w:r>
      <w:r>
        <w:rPr>
          <w:spacing w:val="1"/>
          <w:sz w:val="24"/>
          <w:szCs w:val="24"/>
        </w:rPr>
        <w:t xml:space="preserve"> </w:t>
      </w:r>
      <w:r>
        <w:rPr>
          <w:sz w:val="24"/>
          <w:szCs w:val="24"/>
        </w:rPr>
        <w:t>рекомендательного</w:t>
      </w:r>
      <w:r>
        <w:rPr>
          <w:spacing w:val="1"/>
          <w:sz w:val="24"/>
          <w:szCs w:val="24"/>
        </w:rPr>
        <w:t xml:space="preserve"> </w:t>
      </w:r>
      <w:r>
        <w:rPr>
          <w:sz w:val="24"/>
          <w:szCs w:val="24"/>
        </w:rPr>
        <w:t>списка,</w:t>
      </w:r>
      <w:r>
        <w:rPr>
          <w:spacing w:val="2"/>
          <w:sz w:val="24"/>
          <w:szCs w:val="24"/>
        </w:rPr>
        <w:t xml:space="preserve"> </w:t>
      </w:r>
      <w:r>
        <w:rPr>
          <w:sz w:val="24"/>
          <w:szCs w:val="24"/>
        </w:rPr>
        <w:t>используя</w:t>
      </w:r>
      <w:r>
        <w:rPr>
          <w:spacing w:val="-57"/>
          <w:sz w:val="24"/>
          <w:szCs w:val="24"/>
        </w:rPr>
        <w:t xml:space="preserve"> </w:t>
      </w:r>
      <w:r>
        <w:rPr>
          <w:sz w:val="24"/>
          <w:szCs w:val="24"/>
        </w:rPr>
        <w:t>картотеки,</w:t>
      </w:r>
      <w:r>
        <w:rPr>
          <w:spacing w:val="-1"/>
          <w:sz w:val="24"/>
          <w:szCs w:val="24"/>
        </w:rPr>
        <w:t xml:space="preserve"> </w:t>
      </w:r>
      <w:r>
        <w:rPr>
          <w:sz w:val="24"/>
          <w:szCs w:val="24"/>
        </w:rPr>
        <w:t>рассказывать</w:t>
      </w:r>
      <w:r>
        <w:rPr>
          <w:spacing w:val="1"/>
          <w:sz w:val="24"/>
          <w:szCs w:val="24"/>
        </w:rPr>
        <w:t xml:space="preserve"> </w:t>
      </w:r>
      <w:r>
        <w:rPr>
          <w:sz w:val="24"/>
          <w:szCs w:val="24"/>
        </w:rPr>
        <w:t>о прочитанной</w:t>
      </w:r>
      <w:r>
        <w:rPr>
          <w:spacing w:val="-2"/>
          <w:sz w:val="24"/>
          <w:szCs w:val="24"/>
        </w:rPr>
        <w:t xml:space="preserve"> </w:t>
      </w:r>
      <w:r>
        <w:rPr>
          <w:sz w:val="24"/>
          <w:szCs w:val="24"/>
        </w:rPr>
        <w:t>книге;</w:t>
      </w:r>
    </w:p>
    <w:p w14:paraId="6E7F0336" w14:textId="77777777" w:rsidR="002931AC" w:rsidRDefault="00000000">
      <w:pPr>
        <w:pStyle w:val="a9"/>
        <w:numPr>
          <w:ilvl w:val="0"/>
          <w:numId w:val="18"/>
        </w:numPr>
        <w:tabs>
          <w:tab w:val="left" w:pos="721"/>
        </w:tabs>
        <w:ind w:right="163"/>
        <w:rPr>
          <w:sz w:val="24"/>
          <w:szCs w:val="24"/>
        </w:rPr>
      </w:pPr>
      <w:r>
        <w:rPr>
          <w:sz w:val="24"/>
          <w:szCs w:val="24"/>
        </w:rPr>
        <w:t>использовать</w:t>
      </w:r>
      <w:r>
        <w:rPr>
          <w:spacing w:val="12"/>
          <w:sz w:val="24"/>
          <w:szCs w:val="24"/>
        </w:rPr>
        <w:t xml:space="preserve"> </w:t>
      </w:r>
      <w:r>
        <w:rPr>
          <w:sz w:val="24"/>
          <w:szCs w:val="24"/>
        </w:rPr>
        <w:t>справочную</w:t>
      </w:r>
      <w:r>
        <w:rPr>
          <w:spacing w:val="14"/>
          <w:sz w:val="24"/>
          <w:szCs w:val="24"/>
        </w:rPr>
        <w:t xml:space="preserve"> </w:t>
      </w:r>
      <w:r>
        <w:rPr>
          <w:sz w:val="24"/>
          <w:szCs w:val="24"/>
        </w:rPr>
        <w:t>литературу,</w:t>
      </w:r>
      <w:r>
        <w:rPr>
          <w:spacing w:val="13"/>
          <w:sz w:val="24"/>
          <w:szCs w:val="24"/>
        </w:rPr>
        <w:t xml:space="preserve"> </w:t>
      </w:r>
      <w:r>
        <w:rPr>
          <w:sz w:val="24"/>
          <w:szCs w:val="24"/>
        </w:rPr>
        <w:t>включая</w:t>
      </w:r>
      <w:r>
        <w:rPr>
          <w:spacing w:val="11"/>
          <w:sz w:val="24"/>
          <w:szCs w:val="24"/>
        </w:rPr>
        <w:t xml:space="preserve"> </w:t>
      </w:r>
      <w:r>
        <w:rPr>
          <w:sz w:val="24"/>
          <w:szCs w:val="24"/>
        </w:rPr>
        <w:t>ресурсы</w:t>
      </w:r>
      <w:r>
        <w:rPr>
          <w:spacing w:val="12"/>
          <w:sz w:val="24"/>
          <w:szCs w:val="24"/>
        </w:rPr>
        <w:t xml:space="preserve"> </w:t>
      </w:r>
      <w:r>
        <w:rPr>
          <w:sz w:val="24"/>
          <w:szCs w:val="24"/>
        </w:rPr>
        <w:t>сети</w:t>
      </w:r>
      <w:r>
        <w:rPr>
          <w:spacing w:val="12"/>
          <w:sz w:val="24"/>
          <w:szCs w:val="24"/>
        </w:rPr>
        <w:t xml:space="preserve"> </w:t>
      </w:r>
      <w:r>
        <w:rPr>
          <w:sz w:val="24"/>
          <w:szCs w:val="24"/>
        </w:rPr>
        <w:t>Интернет</w:t>
      </w:r>
      <w:r>
        <w:rPr>
          <w:spacing w:val="11"/>
          <w:sz w:val="24"/>
          <w:szCs w:val="24"/>
        </w:rPr>
        <w:t xml:space="preserve"> </w:t>
      </w:r>
      <w:r>
        <w:rPr>
          <w:sz w:val="24"/>
          <w:szCs w:val="24"/>
        </w:rPr>
        <w:t>(в</w:t>
      </w:r>
      <w:r>
        <w:rPr>
          <w:spacing w:val="14"/>
          <w:sz w:val="24"/>
          <w:szCs w:val="24"/>
        </w:rPr>
        <w:t xml:space="preserve"> </w:t>
      </w:r>
      <w:r>
        <w:rPr>
          <w:sz w:val="24"/>
          <w:szCs w:val="24"/>
        </w:rPr>
        <w:t>условиях</w:t>
      </w:r>
      <w:r>
        <w:rPr>
          <w:spacing w:val="-57"/>
          <w:sz w:val="24"/>
          <w:szCs w:val="24"/>
        </w:rPr>
        <w:t xml:space="preserve"> </w:t>
      </w:r>
      <w:r>
        <w:rPr>
          <w:sz w:val="24"/>
          <w:szCs w:val="24"/>
        </w:rPr>
        <w:t>контролируемого</w:t>
      </w:r>
      <w:r>
        <w:rPr>
          <w:spacing w:val="20"/>
          <w:sz w:val="24"/>
          <w:szCs w:val="24"/>
        </w:rPr>
        <w:t xml:space="preserve"> </w:t>
      </w:r>
      <w:r>
        <w:rPr>
          <w:sz w:val="24"/>
          <w:szCs w:val="24"/>
        </w:rPr>
        <w:t>входа),</w:t>
      </w:r>
      <w:r>
        <w:rPr>
          <w:spacing w:val="19"/>
          <w:sz w:val="24"/>
          <w:szCs w:val="24"/>
        </w:rPr>
        <w:t xml:space="preserve"> </w:t>
      </w:r>
      <w:r>
        <w:rPr>
          <w:sz w:val="24"/>
          <w:szCs w:val="24"/>
        </w:rPr>
        <w:t>для</w:t>
      </w:r>
      <w:r>
        <w:rPr>
          <w:spacing w:val="20"/>
          <w:sz w:val="24"/>
          <w:szCs w:val="24"/>
        </w:rPr>
        <w:t xml:space="preserve"> </w:t>
      </w:r>
      <w:r>
        <w:rPr>
          <w:sz w:val="24"/>
          <w:szCs w:val="24"/>
        </w:rPr>
        <w:t>получения</w:t>
      </w:r>
      <w:r>
        <w:rPr>
          <w:spacing w:val="20"/>
          <w:sz w:val="24"/>
          <w:szCs w:val="24"/>
        </w:rPr>
        <w:t xml:space="preserve"> </w:t>
      </w:r>
      <w:r>
        <w:rPr>
          <w:sz w:val="24"/>
          <w:szCs w:val="24"/>
        </w:rPr>
        <w:t>дополнительной</w:t>
      </w:r>
      <w:r>
        <w:rPr>
          <w:spacing w:val="18"/>
          <w:sz w:val="24"/>
          <w:szCs w:val="24"/>
        </w:rPr>
        <w:t xml:space="preserve"> </w:t>
      </w:r>
      <w:r>
        <w:rPr>
          <w:sz w:val="24"/>
          <w:szCs w:val="24"/>
        </w:rPr>
        <w:t>информации</w:t>
      </w:r>
      <w:r>
        <w:rPr>
          <w:spacing w:val="21"/>
          <w:sz w:val="24"/>
          <w:szCs w:val="24"/>
        </w:rPr>
        <w:t xml:space="preserve"> </w:t>
      </w:r>
      <w:r>
        <w:rPr>
          <w:sz w:val="24"/>
          <w:szCs w:val="24"/>
        </w:rPr>
        <w:t>в</w:t>
      </w:r>
      <w:r>
        <w:rPr>
          <w:spacing w:val="19"/>
          <w:sz w:val="24"/>
          <w:szCs w:val="24"/>
        </w:rPr>
        <w:t xml:space="preserve"> </w:t>
      </w:r>
      <w:r>
        <w:rPr>
          <w:sz w:val="24"/>
          <w:szCs w:val="24"/>
        </w:rPr>
        <w:t>соответствии</w:t>
      </w:r>
      <w:r>
        <w:rPr>
          <w:spacing w:val="16"/>
          <w:sz w:val="24"/>
          <w:szCs w:val="24"/>
        </w:rPr>
        <w:t xml:space="preserve"> </w:t>
      </w:r>
      <w:r>
        <w:rPr>
          <w:sz w:val="24"/>
          <w:szCs w:val="24"/>
        </w:rPr>
        <w:t>с</w:t>
      </w:r>
    </w:p>
    <w:p w14:paraId="19AB3185" w14:textId="77777777" w:rsidR="002931AC" w:rsidRDefault="00000000">
      <w:pPr>
        <w:pStyle w:val="a4"/>
        <w:spacing w:before="66"/>
      </w:pPr>
      <w:r>
        <w:t>учебной</w:t>
      </w:r>
      <w:r>
        <w:rPr>
          <w:spacing w:val="-3"/>
        </w:rPr>
        <w:t xml:space="preserve"> </w:t>
      </w:r>
      <w:r>
        <w:t>задачей.</w:t>
      </w:r>
    </w:p>
    <w:p w14:paraId="57977B61" w14:textId="77777777" w:rsidR="002931AC" w:rsidRDefault="002931AC">
      <w:pPr>
        <w:pStyle w:val="a4"/>
        <w:spacing w:before="5"/>
        <w:ind w:left="0"/>
        <w:jc w:val="left"/>
      </w:pPr>
    </w:p>
    <w:p w14:paraId="69651DB0" w14:textId="77777777" w:rsidR="002931AC" w:rsidRDefault="00000000">
      <w:pPr>
        <w:pStyle w:val="2"/>
        <w:spacing w:line="274" w:lineRule="exact"/>
        <w:jc w:val="both"/>
      </w:pPr>
      <w:bookmarkStart w:id="9" w:name="_TOC_250021"/>
      <w:r>
        <w:t>ИНОСТРАННЫЙ</w:t>
      </w:r>
      <w:r>
        <w:rPr>
          <w:spacing w:val="-5"/>
        </w:rPr>
        <w:t xml:space="preserve"> </w:t>
      </w:r>
      <w:r>
        <w:t>(АНГЛИЙСКИЙ)</w:t>
      </w:r>
      <w:r>
        <w:rPr>
          <w:spacing w:val="-4"/>
        </w:rPr>
        <w:t xml:space="preserve"> </w:t>
      </w:r>
      <w:bookmarkEnd w:id="9"/>
      <w:r>
        <w:t>ЯЗЫК</w:t>
      </w:r>
    </w:p>
    <w:p w14:paraId="6730E6E4" w14:textId="77777777" w:rsidR="002931AC" w:rsidRDefault="00000000">
      <w:pPr>
        <w:pStyle w:val="a4"/>
        <w:ind w:left="153" w:right="163" w:firstLine="566"/>
      </w:pPr>
      <w:r>
        <w:t>Рабочая</w:t>
      </w:r>
      <w:r>
        <w:rPr>
          <w:spacing w:val="1"/>
        </w:rPr>
        <w:t xml:space="preserve"> </w:t>
      </w: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 на основе Требований к результатам освоения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 Федеральном</w:t>
      </w:r>
      <w:r>
        <w:rPr>
          <w:spacing w:val="1"/>
        </w:rPr>
        <w:t xml:space="preserve"> </w:t>
      </w:r>
      <w:r>
        <w:t>государственном</w:t>
      </w:r>
      <w:r>
        <w:rPr>
          <w:spacing w:val="1"/>
        </w:rPr>
        <w:t xml:space="preserve"> </w:t>
      </w:r>
      <w:r>
        <w:t>образовательном стандарте начального общего образования, а также</w:t>
      </w:r>
      <w:r>
        <w:rPr>
          <w:spacing w:val="1"/>
        </w:rPr>
        <w:t xml:space="preserve"> </w:t>
      </w:r>
      <w:r>
        <w:t>программы воспитания</w:t>
      </w:r>
      <w:r>
        <w:rPr>
          <w:spacing w:val="1"/>
        </w:rPr>
        <w:t xml:space="preserve"> </w:t>
      </w:r>
      <w:r>
        <w:t>с</w:t>
      </w:r>
      <w:r>
        <w:rPr>
          <w:spacing w:val="1"/>
        </w:rPr>
        <w:t xml:space="preserve"> </w:t>
      </w:r>
      <w:r>
        <w:t>учётом</w:t>
      </w:r>
      <w:r>
        <w:rPr>
          <w:spacing w:val="-2"/>
        </w:rPr>
        <w:t xml:space="preserve"> </w:t>
      </w:r>
      <w:r>
        <w:t>концепции</w:t>
      </w:r>
      <w:r>
        <w:rPr>
          <w:spacing w:val="-2"/>
        </w:rPr>
        <w:t xml:space="preserve"> </w:t>
      </w:r>
      <w:r>
        <w:t>или</w:t>
      </w:r>
      <w:r>
        <w:rPr>
          <w:spacing w:val="-2"/>
        </w:rPr>
        <w:t xml:space="preserve"> </w:t>
      </w:r>
      <w:r>
        <w:t>историко-культурного</w:t>
      </w:r>
      <w:r>
        <w:rPr>
          <w:spacing w:val="-1"/>
        </w:rPr>
        <w:t xml:space="preserve"> </w:t>
      </w:r>
      <w:r>
        <w:t>стандарта при наличии.</w:t>
      </w:r>
    </w:p>
    <w:p w14:paraId="5A169FA1" w14:textId="77777777" w:rsidR="002931AC" w:rsidRDefault="002931AC">
      <w:pPr>
        <w:pStyle w:val="a4"/>
        <w:spacing w:before="3"/>
        <w:ind w:left="0"/>
        <w:jc w:val="left"/>
      </w:pPr>
    </w:p>
    <w:p w14:paraId="30F6C56C" w14:textId="77777777" w:rsidR="002931AC" w:rsidRDefault="00000000">
      <w:pPr>
        <w:pStyle w:val="2"/>
        <w:spacing w:line="274" w:lineRule="exact"/>
        <w:jc w:val="both"/>
      </w:pPr>
      <w:r>
        <w:t>ПОЯСНИТЕЛЬНАЯ</w:t>
      </w:r>
      <w:r>
        <w:rPr>
          <w:spacing w:val="-4"/>
        </w:rPr>
        <w:t xml:space="preserve"> </w:t>
      </w:r>
      <w:r>
        <w:t>ЗАПИСКА</w:t>
      </w:r>
    </w:p>
    <w:p w14:paraId="06008339" w14:textId="77777777" w:rsidR="002931AC" w:rsidRDefault="00000000">
      <w:pPr>
        <w:pStyle w:val="a4"/>
        <w:ind w:left="153" w:right="162" w:firstLine="566"/>
      </w:pPr>
      <w:r>
        <w:t>Рабочая</w:t>
      </w:r>
      <w:r>
        <w:rPr>
          <w:spacing w:val="1"/>
        </w:rPr>
        <w:t xml:space="preserve"> </w:t>
      </w:r>
      <w:r>
        <w:t>программа</w:t>
      </w:r>
      <w:r>
        <w:rPr>
          <w:spacing w:val="1"/>
        </w:rPr>
        <w:t xml:space="preserve"> </w:t>
      </w:r>
      <w:r>
        <w:t>по</w:t>
      </w:r>
      <w:r>
        <w:rPr>
          <w:spacing w:val="1"/>
        </w:rPr>
        <w:t xml:space="preserve"> </w:t>
      </w:r>
      <w:r>
        <w:t>иностранному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57"/>
        </w:rPr>
        <w:t xml:space="preserve"> </w:t>
      </w:r>
      <w:r>
        <w:t>Универсального</w:t>
      </w:r>
      <w:r>
        <w:rPr>
          <w:spacing w:val="-9"/>
        </w:rPr>
        <w:t xml:space="preserve"> </w:t>
      </w:r>
      <w:r>
        <w:t>кодификатора</w:t>
      </w:r>
      <w:r>
        <w:rPr>
          <w:spacing w:val="-9"/>
        </w:rPr>
        <w:t xml:space="preserve"> </w:t>
      </w:r>
      <w:r>
        <w:t>распределённых</w:t>
      </w:r>
      <w:r>
        <w:rPr>
          <w:spacing w:val="-7"/>
        </w:rPr>
        <w:t xml:space="preserve"> </w:t>
      </w:r>
      <w:r>
        <w:t>по</w:t>
      </w:r>
      <w:r>
        <w:rPr>
          <w:spacing w:val="-12"/>
        </w:rPr>
        <w:t xml:space="preserve"> </w:t>
      </w:r>
      <w:r>
        <w:t>классам</w:t>
      </w:r>
      <w:r>
        <w:rPr>
          <w:spacing w:val="-9"/>
        </w:rPr>
        <w:t xml:space="preserve"> </w:t>
      </w:r>
      <w:r>
        <w:t>проверяемых</w:t>
      </w:r>
      <w:r>
        <w:rPr>
          <w:spacing w:val="-7"/>
        </w:rPr>
        <w:t xml:space="preserve"> </w:t>
      </w:r>
      <w:r>
        <w:t>требований</w:t>
      </w:r>
      <w:r>
        <w:rPr>
          <w:spacing w:val="-8"/>
        </w:rPr>
        <w:t xml:space="preserve"> </w:t>
      </w:r>
      <w:r>
        <w:t>к</w:t>
      </w:r>
      <w:r>
        <w:rPr>
          <w:spacing w:val="-8"/>
        </w:rPr>
        <w:t xml:space="preserve"> </w:t>
      </w:r>
      <w:r>
        <w:t>результатам</w:t>
      </w:r>
      <w:r>
        <w:rPr>
          <w:spacing w:val="-58"/>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элементов</w:t>
      </w:r>
      <w:r>
        <w:rPr>
          <w:spacing w:val="1"/>
        </w:rPr>
        <w:t xml:space="preserve"> </w:t>
      </w:r>
      <w:r>
        <w:t>содержания</w:t>
      </w:r>
      <w:r>
        <w:rPr>
          <w:spacing w:val="-1"/>
        </w:rPr>
        <w:t xml:space="preserve"> </w:t>
      </w:r>
      <w:r>
        <w:t>по английскому</w:t>
      </w:r>
      <w:r>
        <w:rPr>
          <w:spacing w:val="-5"/>
        </w:rPr>
        <w:t xml:space="preserve"> </w:t>
      </w:r>
      <w:r>
        <w:t>языку</w:t>
      </w:r>
      <w:r>
        <w:rPr>
          <w:spacing w:val="-5"/>
        </w:rPr>
        <w:t xml:space="preserve"> </w:t>
      </w:r>
      <w:r>
        <w:t>(одобрено решением</w:t>
      </w:r>
      <w:r>
        <w:rPr>
          <w:spacing w:val="-2"/>
        </w:rPr>
        <w:t xml:space="preserve"> </w:t>
      </w:r>
      <w:r>
        <w:t>ФУМО).</w:t>
      </w:r>
    </w:p>
    <w:p w14:paraId="5CB6E404" w14:textId="77777777" w:rsidR="002931AC" w:rsidRDefault="00000000">
      <w:pPr>
        <w:pStyle w:val="a4"/>
        <w:ind w:left="153" w:right="162" w:firstLine="566"/>
      </w:pPr>
      <w:r>
        <w:t>Рабочая</w:t>
      </w:r>
      <w:r>
        <w:rPr>
          <w:spacing w:val="1"/>
        </w:rPr>
        <w:t xml:space="preserve"> </w:t>
      </w:r>
      <w:r>
        <w:t>программа</w:t>
      </w:r>
      <w:r>
        <w:rPr>
          <w:spacing w:val="1"/>
        </w:rPr>
        <w:t xml:space="preserve"> </w:t>
      </w:r>
      <w:r>
        <w:t>раскрывает</w:t>
      </w:r>
      <w:r>
        <w:rPr>
          <w:spacing w:val="1"/>
        </w:rPr>
        <w:t xml:space="preserve"> </w:t>
      </w:r>
      <w:r>
        <w:t>цели</w:t>
      </w:r>
      <w:r>
        <w:rPr>
          <w:spacing w:val="1"/>
        </w:rPr>
        <w:t xml:space="preserve"> </w:t>
      </w:r>
      <w:r>
        <w:t>образования,</w:t>
      </w:r>
      <w:r>
        <w:rPr>
          <w:spacing w:val="1"/>
        </w:rPr>
        <w:t xml:space="preserve"> </w:t>
      </w:r>
      <w:r>
        <w:t>развития</w:t>
      </w:r>
      <w:r>
        <w:rPr>
          <w:spacing w:val="1"/>
        </w:rPr>
        <w:t xml:space="preserve"> </w:t>
      </w:r>
      <w:r>
        <w:t>и воспитания</w:t>
      </w:r>
      <w:r>
        <w:rPr>
          <w:spacing w:val="1"/>
        </w:rPr>
        <w:t xml:space="preserve"> </w:t>
      </w:r>
      <w:r>
        <w:t>обучающихся</w:t>
      </w:r>
      <w:r>
        <w:rPr>
          <w:spacing w:val="1"/>
        </w:rPr>
        <w:t xml:space="preserve"> </w:t>
      </w:r>
      <w:r>
        <w:t>средствами учебного предмета «Иностранный язык» на начальном уровне обязательного общего</w:t>
      </w:r>
      <w:r>
        <w:rPr>
          <w:spacing w:val="1"/>
        </w:rPr>
        <w:t xml:space="preserve"> </w:t>
      </w:r>
      <w:r>
        <w:t>образования,</w:t>
      </w:r>
      <w:r>
        <w:rPr>
          <w:spacing w:val="1"/>
        </w:rPr>
        <w:t xml:space="preserve"> </w:t>
      </w:r>
      <w:r>
        <w:t>определяет</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учебного</w:t>
      </w:r>
      <w:r>
        <w:rPr>
          <w:spacing w:val="1"/>
        </w:rPr>
        <w:t xml:space="preserve"> </w:t>
      </w:r>
      <w:r>
        <w:t>курса</w:t>
      </w:r>
      <w:r>
        <w:rPr>
          <w:spacing w:val="1"/>
        </w:rPr>
        <w:t xml:space="preserve"> </w:t>
      </w:r>
      <w:r>
        <w:t>по</w:t>
      </w:r>
      <w:r>
        <w:rPr>
          <w:spacing w:val="1"/>
        </w:rPr>
        <w:t xml:space="preserve"> </w:t>
      </w:r>
      <w:r>
        <w:t>изучаемому иностранному языку, за пределами которой остаётся возможность выбора учителем</w:t>
      </w:r>
      <w:r>
        <w:rPr>
          <w:spacing w:val="1"/>
        </w:rPr>
        <w:t xml:space="preserve"> </w:t>
      </w:r>
      <w:r>
        <w:t>вариативной</w:t>
      </w:r>
      <w:r>
        <w:rPr>
          <w:spacing w:val="-4"/>
        </w:rPr>
        <w:t xml:space="preserve"> </w:t>
      </w:r>
      <w:r>
        <w:t>составляющей</w:t>
      </w:r>
      <w:r>
        <w:rPr>
          <w:spacing w:val="-6"/>
        </w:rPr>
        <w:t xml:space="preserve"> </w:t>
      </w:r>
      <w:r>
        <w:t>содержания</w:t>
      </w:r>
      <w:r>
        <w:rPr>
          <w:spacing w:val="-7"/>
        </w:rPr>
        <w:t xml:space="preserve"> </w:t>
      </w:r>
      <w:r>
        <w:t>образования</w:t>
      </w:r>
      <w:r>
        <w:rPr>
          <w:spacing w:val="-7"/>
        </w:rPr>
        <w:t xml:space="preserve"> </w:t>
      </w:r>
      <w:r>
        <w:t>по</w:t>
      </w:r>
      <w:r>
        <w:rPr>
          <w:spacing w:val="-7"/>
        </w:rPr>
        <w:t xml:space="preserve"> </w:t>
      </w:r>
      <w:r>
        <w:t>предмету.</w:t>
      </w:r>
    </w:p>
    <w:p w14:paraId="6F566423" w14:textId="77777777" w:rsidR="002931AC" w:rsidRDefault="002931AC">
      <w:pPr>
        <w:pStyle w:val="a4"/>
        <w:spacing w:before="10"/>
        <w:ind w:left="0"/>
        <w:jc w:val="left"/>
      </w:pPr>
    </w:p>
    <w:p w14:paraId="604C8820" w14:textId="77777777" w:rsidR="002931AC" w:rsidRDefault="00000000">
      <w:pPr>
        <w:pStyle w:val="2"/>
        <w:jc w:val="both"/>
      </w:pPr>
      <w:r>
        <w:t>Общая</w:t>
      </w:r>
      <w:r>
        <w:rPr>
          <w:spacing w:val="-4"/>
        </w:rPr>
        <w:t xml:space="preserve"> </w:t>
      </w:r>
      <w:r>
        <w:t>характеристика</w:t>
      </w:r>
      <w:r>
        <w:rPr>
          <w:spacing w:val="-3"/>
        </w:rPr>
        <w:t xml:space="preserve"> </w:t>
      </w:r>
      <w:r>
        <w:t>учебного</w:t>
      </w:r>
      <w:r>
        <w:rPr>
          <w:spacing w:val="-3"/>
        </w:rPr>
        <w:t xml:space="preserve"> </w:t>
      </w:r>
      <w:r>
        <w:t>предмета</w:t>
      </w:r>
    </w:p>
    <w:p w14:paraId="730F25BD" w14:textId="77777777" w:rsidR="002931AC" w:rsidRDefault="00000000">
      <w:pPr>
        <w:spacing w:line="274" w:lineRule="exact"/>
        <w:ind w:left="720"/>
        <w:jc w:val="both"/>
        <w:rPr>
          <w:b/>
          <w:sz w:val="24"/>
          <w:szCs w:val="24"/>
        </w:rPr>
      </w:pPr>
      <w:r>
        <w:rPr>
          <w:b/>
          <w:sz w:val="24"/>
          <w:szCs w:val="24"/>
        </w:rPr>
        <w:t>«Иностранный</w:t>
      </w:r>
      <w:r>
        <w:rPr>
          <w:b/>
          <w:spacing w:val="-3"/>
          <w:sz w:val="24"/>
          <w:szCs w:val="24"/>
        </w:rPr>
        <w:t xml:space="preserve"> </w:t>
      </w:r>
      <w:r>
        <w:rPr>
          <w:b/>
          <w:sz w:val="24"/>
          <w:szCs w:val="24"/>
        </w:rPr>
        <w:t>(английский)</w:t>
      </w:r>
      <w:r>
        <w:rPr>
          <w:b/>
          <w:spacing w:val="-3"/>
          <w:sz w:val="24"/>
          <w:szCs w:val="24"/>
        </w:rPr>
        <w:t xml:space="preserve"> </w:t>
      </w:r>
      <w:r>
        <w:rPr>
          <w:b/>
          <w:sz w:val="24"/>
          <w:szCs w:val="24"/>
        </w:rPr>
        <w:t>язык»</w:t>
      </w:r>
    </w:p>
    <w:p w14:paraId="2727B601" w14:textId="77777777" w:rsidR="002931AC" w:rsidRDefault="00000000">
      <w:pPr>
        <w:pStyle w:val="a4"/>
        <w:ind w:left="153" w:right="166" w:firstLine="566"/>
      </w:pPr>
      <w:r>
        <w:t>В начальной школе закладывается база для всего последующего иноязычного образования</w:t>
      </w:r>
      <w:r>
        <w:rPr>
          <w:spacing w:val="1"/>
        </w:rPr>
        <w:t xml:space="preserve"> </w:t>
      </w:r>
      <w:r>
        <w:t>школьников,</w:t>
      </w:r>
      <w:r>
        <w:rPr>
          <w:spacing w:val="1"/>
        </w:rPr>
        <w:t xml:space="preserve"> </w:t>
      </w:r>
      <w:r>
        <w:t>формируются</w:t>
      </w:r>
      <w:r>
        <w:rPr>
          <w:spacing w:val="1"/>
        </w:rPr>
        <w:t xml:space="preserve"> </w:t>
      </w:r>
      <w:r>
        <w:t>основы</w:t>
      </w:r>
      <w:r>
        <w:rPr>
          <w:spacing w:val="1"/>
        </w:rPr>
        <w:t xml:space="preserve"> </w:t>
      </w:r>
      <w:r>
        <w:t>функциональной</w:t>
      </w:r>
      <w:r>
        <w:rPr>
          <w:spacing w:val="1"/>
        </w:rPr>
        <w:t xml:space="preserve"> </w:t>
      </w:r>
      <w:r>
        <w:t>грамотности,</w:t>
      </w:r>
      <w:r>
        <w:rPr>
          <w:spacing w:val="1"/>
        </w:rPr>
        <w:t xml:space="preserve"> </w:t>
      </w:r>
      <w:r>
        <w:t>что</w:t>
      </w:r>
      <w:r>
        <w:rPr>
          <w:spacing w:val="1"/>
        </w:rPr>
        <w:t xml:space="preserve"> </w:t>
      </w:r>
      <w:r>
        <w:t>придаёт</w:t>
      </w:r>
      <w:r>
        <w:rPr>
          <w:spacing w:val="1"/>
        </w:rPr>
        <w:t xml:space="preserve"> </w:t>
      </w:r>
      <w:r>
        <w:t>особую</w:t>
      </w:r>
      <w:r>
        <w:rPr>
          <w:spacing w:val="-57"/>
        </w:rPr>
        <w:t xml:space="preserve"> </w:t>
      </w:r>
      <w:r>
        <w:t>ответственность</w:t>
      </w:r>
      <w:r>
        <w:rPr>
          <w:spacing w:val="1"/>
        </w:rPr>
        <w:t xml:space="preserve"> </w:t>
      </w:r>
      <w:r>
        <w:t>данному</w:t>
      </w:r>
      <w:r>
        <w:rPr>
          <w:spacing w:val="1"/>
        </w:rPr>
        <w:t xml:space="preserve"> </w:t>
      </w:r>
      <w:r>
        <w:t>этапу</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общеобразовательных организациях России начинается со 2 класса. Учащиеся данного возраста</w:t>
      </w:r>
      <w:r>
        <w:rPr>
          <w:spacing w:val="1"/>
        </w:rPr>
        <w:t xml:space="preserve"> </w:t>
      </w:r>
      <w:r>
        <w:t>характеризуются большой восприимчивостью к овладению языками, что позволяет им овладевать</w:t>
      </w:r>
      <w:r>
        <w:rPr>
          <w:spacing w:val="1"/>
        </w:rPr>
        <w:t xml:space="preserve"> </w:t>
      </w:r>
      <w:r>
        <w:t>основами общения на новом для них языке с меньшими затратами времени и усилий по сравнению</w:t>
      </w:r>
      <w:r>
        <w:rPr>
          <w:spacing w:val="-57"/>
        </w:rPr>
        <w:t xml:space="preserve"> </w:t>
      </w:r>
      <w:r>
        <w:t>с учащимися других</w:t>
      </w:r>
      <w:r>
        <w:rPr>
          <w:spacing w:val="2"/>
        </w:rPr>
        <w:t xml:space="preserve"> </w:t>
      </w:r>
      <w:r>
        <w:t>возрастных</w:t>
      </w:r>
      <w:r>
        <w:rPr>
          <w:spacing w:val="1"/>
        </w:rPr>
        <w:t xml:space="preserve"> </w:t>
      </w:r>
      <w:r>
        <w:t>групп.</w:t>
      </w:r>
    </w:p>
    <w:p w14:paraId="397DFF08" w14:textId="77777777" w:rsidR="002931AC" w:rsidRDefault="00000000">
      <w:pPr>
        <w:pStyle w:val="a4"/>
        <w:ind w:left="153" w:right="169" w:firstLine="566"/>
      </w:pPr>
      <w:r>
        <w:t>Построение</w:t>
      </w:r>
      <w:r>
        <w:rPr>
          <w:spacing w:val="1"/>
        </w:rPr>
        <w:t xml:space="preserve"> </w:t>
      </w:r>
      <w:r>
        <w:t>программы</w:t>
      </w:r>
      <w:r>
        <w:rPr>
          <w:spacing w:val="1"/>
        </w:rPr>
        <w:t xml:space="preserve"> </w:t>
      </w:r>
      <w:r>
        <w:t>имеет</w:t>
      </w:r>
      <w:r>
        <w:rPr>
          <w:spacing w:val="1"/>
        </w:rPr>
        <w:t xml:space="preserve"> </w:t>
      </w:r>
      <w:r>
        <w:t>нелинейный</w:t>
      </w:r>
      <w:r>
        <w:rPr>
          <w:spacing w:val="1"/>
        </w:rPr>
        <w:t xml:space="preserve"> </w:t>
      </w:r>
      <w:r>
        <w:t>характер</w:t>
      </w:r>
      <w:r>
        <w:rPr>
          <w:spacing w:val="1"/>
        </w:rPr>
        <w:t xml:space="preserve"> </w:t>
      </w:r>
      <w:r>
        <w:t>и</w:t>
      </w:r>
      <w:r>
        <w:rPr>
          <w:spacing w:val="1"/>
        </w:rPr>
        <w:t xml:space="preserve"> </w:t>
      </w:r>
      <w:r>
        <w:t>основано</w:t>
      </w:r>
      <w:r>
        <w:rPr>
          <w:spacing w:val="1"/>
        </w:rPr>
        <w:t xml:space="preserve"> </w:t>
      </w:r>
      <w:r>
        <w:t>на</w:t>
      </w:r>
      <w:r>
        <w:rPr>
          <w:spacing w:val="1"/>
        </w:rPr>
        <w:t xml:space="preserve"> </w:t>
      </w:r>
      <w:r>
        <w:t>концентрическом</w:t>
      </w:r>
      <w:r>
        <w:rPr>
          <w:spacing w:val="1"/>
        </w:rPr>
        <w:t xml:space="preserve"> </w:t>
      </w:r>
      <w:r>
        <w:t>принципе. В каждом классе даются новые элементы содержания и новые требования. В процессе</w:t>
      </w:r>
      <w:r>
        <w:rPr>
          <w:spacing w:val="1"/>
        </w:rPr>
        <w:t xml:space="preserve"> </w:t>
      </w:r>
      <w:r>
        <w:t>обучения освоенные на определённом этапе грамматические формы и конструкции повторяются и</w:t>
      </w:r>
      <w:r>
        <w:rPr>
          <w:spacing w:val="1"/>
        </w:rPr>
        <w:t xml:space="preserve"> </w:t>
      </w:r>
      <w:r>
        <w:t>закрепляются</w:t>
      </w:r>
      <w:r>
        <w:rPr>
          <w:spacing w:val="-3"/>
        </w:rPr>
        <w:t xml:space="preserve"> </w:t>
      </w:r>
      <w:r>
        <w:t>на</w:t>
      </w:r>
      <w:r>
        <w:rPr>
          <w:spacing w:val="-3"/>
        </w:rPr>
        <w:t xml:space="preserve"> </w:t>
      </w:r>
      <w:r>
        <w:t>новом</w:t>
      </w:r>
      <w:r>
        <w:rPr>
          <w:spacing w:val="-6"/>
        </w:rPr>
        <w:t xml:space="preserve"> </w:t>
      </w:r>
      <w:r>
        <w:t>лексическом</w:t>
      </w:r>
      <w:r>
        <w:rPr>
          <w:spacing w:val="-3"/>
        </w:rPr>
        <w:t xml:space="preserve"> </w:t>
      </w:r>
      <w:r>
        <w:t>материале</w:t>
      </w:r>
      <w:r>
        <w:rPr>
          <w:spacing w:val="-1"/>
        </w:rPr>
        <w:t xml:space="preserve"> </w:t>
      </w:r>
      <w:r>
        <w:t>и</w:t>
      </w:r>
      <w:r>
        <w:rPr>
          <w:spacing w:val="-2"/>
        </w:rPr>
        <w:t xml:space="preserve"> </w:t>
      </w:r>
      <w:r>
        <w:t>расширяющемся</w:t>
      </w:r>
      <w:r>
        <w:rPr>
          <w:spacing w:val="-2"/>
        </w:rPr>
        <w:t xml:space="preserve"> </w:t>
      </w:r>
      <w:r>
        <w:t>тематическом</w:t>
      </w:r>
      <w:r>
        <w:rPr>
          <w:spacing w:val="-3"/>
        </w:rPr>
        <w:t xml:space="preserve"> </w:t>
      </w:r>
      <w:r>
        <w:t>содержании</w:t>
      </w:r>
      <w:r>
        <w:rPr>
          <w:spacing w:val="-4"/>
        </w:rPr>
        <w:t xml:space="preserve"> </w:t>
      </w:r>
      <w:r>
        <w:t>речи.</w:t>
      </w:r>
    </w:p>
    <w:p w14:paraId="31ADB85D" w14:textId="77777777" w:rsidR="002931AC" w:rsidRDefault="002931AC">
      <w:pPr>
        <w:pStyle w:val="a4"/>
        <w:spacing w:before="2"/>
        <w:ind w:left="0"/>
        <w:jc w:val="left"/>
      </w:pPr>
    </w:p>
    <w:p w14:paraId="7086952F" w14:textId="77777777" w:rsidR="002931AC" w:rsidRDefault="00000000">
      <w:pPr>
        <w:pStyle w:val="2"/>
        <w:jc w:val="both"/>
      </w:pPr>
      <w:r>
        <w:t>Цели</w:t>
      </w:r>
      <w:r>
        <w:rPr>
          <w:spacing w:val="-3"/>
        </w:rPr>
        <w:t xml:space="preserve"> </w:t>
      </w:r>
      <w:r>
        <w:t>изучения</w:t>
      </w:r>
      <w:r>
        <w:rPr>
          <w:spacing w:val="-2"/>
        </w:rPr>
        <w:t xml:space="preserve"> </w:t>
      </w:r>
      <w:r>
        <w:t>учебного</w:t>
      </w:r>
      <w:r>
        <w:rPr>
          <w:spacing w:val="-2"/>
        </w:rPr>
        <w:t xml:space="preserve"> </w:t>
      </w:r>
      <w:r>
        <w:t>предмета</w:t>
      </w:r>
    </w:p>
    <w:p w14:paraId="76161E43" w14:textId="77777777" w:rsidR="002931AC" w:rsidRDefault="00000000">
      <w:pPr>
        <w:spacing w:line="274" w:lineRule="exact"/>
        <w:ind w:left="720"/>
        <w:jc w:val="both"/>
        <w:rPr>
          <w:b/>
          <w:sz w:val="24"/>
          <w:szCs w:val="24"/>
        </w:rPr>
      </w:pPr>
      <w:r>
        <w:rPr>
          <w:b/>
          <w:sz w:val="24"/>
          <w:szCs w:val="24"/>
        </w:rPr>
        <w:t>«Иностранный</w:t>
      </w:r>
      <w:r>
        <w:rPr>
          <w:b/>
          <w:spacing w:val="-3"/>
          <w:sz w:val="24"/>
          <w:szCs w:val="24"/>
        </w:rPr>
        <w:t xml:space="preserve"> </w:t>
      </w:r>
      <w:r>
        <w:rPr>
          <w:b/>
          <w:sz w:val="24"/>
          <w:szCs w:val="24"/>
        </w:rPr>
        <w:t>(английский)</w:t>
      </w:r>
      <w:r>
        <w:rPr>
          <w:b/>
          <w:spacing w:val="-3"/>
          <w:sz w:val="24"/>
          <w:szCs w:val="24"/>
        </w:rPr>
        <w:t xml:space="preserve"> </w:t>
      </w:r>
      <w:r>
        <w:rPr>
          <w:b/>
          <w:sz w:val="24"/>
          <w:szCs w:val="24"/>
        </w:rPr>
        <w:t>язык»</w:t>
      </w:r>
    </w:p>
    <w:p w14:paraId="4993E9A6" w14:textId="77777777" w:rsidR="002931AC" w:rsidRDefault="00000000">
      <w:pPr>
        <w:pStyle w:val="a4"/>
        <w:ind w:left="153" w:right="170" w:firstLine="566"/>
      </w:pPr>
      <w:r>
        <w:t>Цели</w:t>
      </w:r>
      <w:r>
        <w:rPr>
          <w:spacing w:val="1"/>
        </w:rPr>
        <w:t xml:space="preserve"> </w:t>
      </w:r>
      <w:r>
        <w:t>обучения</w:t>
      </w:r>
      <w:r>
        <w:rPr>
          <w:spacing w:val="1"/>
        </w:rPr>
        <w:t xml:space="preserve"> </w:t>
      </w:r>
      <w:r>
        <w:t>иностранному</w:t>
      </w:r>
      <w:r>
        <w:rPr>
          <w:spacing w:val="1"/>
        </w:rPr>
        <w:t xml:space="preserve"> </w:t>
      </w:r>
      <w:r>
        <w:t>языку</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можно</w:t>
      </w:r>
      <w:r>
        <w:rPr>
          <w:spacing w:val="1"/>
        </w:rPr>
        <w:t xml:space="preserve"> </w:t>
      </w:r>
      <w:r>
        <w:t>условно</w:t>
      </w:r>
      <w:r>
        <w:rPr>
          <w:spacing w:val="1"/>
        </w:rPr>
        <w:t xml:space="preserve"> </w:t>
      </w:r>
      <w:r>
        <w:t>разделить</w:t>
      </w:r>
      <w:r>
        <w:rPr>
          <w:spacing w:val="1"/>
        </w:rPr>
        <w:t xml:space="preserve"> </w:t>
      </w:r>
      <w:r>
        <w:t>на</w:t>
      </w:r>
      <w:r>
        <w:rPr>
          <w:spacing w:val="1"/>
        </w:rPr>
        <w:t xml:space="preserve"> </w:t>
      </w:r>
      <w:r>
        <w:t>образовательные,</w:t>
      </w:r>
      <w:r>
        <w:rPr>
          <w:spacing w:val="-1"/>
        </w:rPr>
        <w:t xml:space="preserve"> </w:t>
      </w:r>
      <w:r>
        <w:t>развивающие, воспитывающие.</w:t>
      </w:r>
    </w:p>
    <w:p w14:paraId="4A776224" w14:textId="77777777" w:rsidR="002931AC" w:rsidRDefault="00000000">
      <w:pPr>
        <w:pStyle w:val="a4"/>
        <w:ind w:left="153" w:right="171" w:firstLine="566"/>
      </w:pPr>
      <w:r>
        <w:t>Образовательные цели учебного предмета «Иностранный (английский) язык» в начальной</w:t>
      </w:r>
      <w:r>
        <w:rPr>
          <w:spacing w:val="1"/>
        </w:rPr>
        <w:t xml:space="preserve"> </w:t>
      </w:r>
      <w:r>
        <w:t>школе</w:t>
      </w:r>
      <w:r>
        <w:rPr>
          <w:spacing w:val="-2"/>
        </w:rPr>
        <w:t xml:space="preserve"> </w:t>
      </w:r>
      <w:r>
        <w:t>включают:</w:t>
      </w:r>
    </w:p>
    <w:p w14:paraId="60FCDAF0" w14:textId="77777777" w:rsidR="002931AC" w:rsidRDefault="00000000">
      <w:pPr>
        <w:pStyle w:val="a9"/>
        <w:numPr>
          <w:ilvl w:val="0"/>
          <w:numId w:val="18"/>
        </w:numPr>
        <w:tabs>
          <w:tab w:val="left" w:pos="721"/>
        </w:tabs>
        <w:ind w:right="163"/>
        <w:jc w:val="both"/>
        <w:rPr>
          <w:sz w:val="24"/>
          <w:szCs w:val="24"/>
        </w:rPr>
      </w:pPr>
      <w:r>
        <w:rPr>
          <w:sz w:val="24"/>
          <w:szCs w:val="24"/>
        </w:rPr>
        <w:t>формирование</w:t>
      </w:r>
      <w:r>
        <w:rPr>
          <w:spacing w:val="-10"/>
          <w:sz w:val="24"/>
          <w:szCs w:val="24"/>
        </w:rPr>
        <w:t xml:space="preserve"> </w:t>
      </w:r>
      <w:r>
        <w:rPr>
          <w:sz w:val="24"/>
          <w:szCs w:val="24"/>
        </w:rPr>
        <w:t>элементарной</w:t>
      </w:r>
      <w:r>
        <w:rPr>
          <w:spacing w:val="-8"/>
          <w:sz w:val="24"/>
          <w:szCs w:val="24"/>
        </w:rPr>
        <w:t xml:space="preserve"> </w:t>
      </w:r>
      <w:r>
        <w:rPr>
          <w:sz w:val="24"/>
          <w:szCs w:val="24"/>
        </w:rPr>
        <w:t>иноязычной</w:t>
      </w:r>
      <w:r>
        <w:rPr>
          <w:spacing w:val="-7"/>
          <w:sz w:val="24"/>
          <w:szCs w:val="24"/>
        </w:rPr>
        <w:t xml:space="preserve"> </w:t>
      </w:r>
      <w:r>
        <w:rPr>
          <w:sz w:val="24"/>
          <w:szCs w:val="24"/>
        </w:rPr>
        <w:t>коммуникативной</w:t>
      </w:r>
      <w:r>
        <w:rPr>
          <w:spacing w:val="-8"/>
          <w:sz w:val="24"/>
          <w:szCs w:val="24"/>
        </w:rPr>
        <w:t xml:space="preserve"> </w:t>
      </w:r>
      <w:r>
        <w:rPr>
          <w:sz w:val="24"/>
          <w:szCs w:val="24"/>
        </w:rPr>
        <w:t>компетенции,</w:t>
      </w:r>
      <w:r>
        <w:rPr>
          <w:spacing w:val="-9"/>
          <w:sz w:val="24"/>
          <w:szCs w:val="24"/>
        </w:rPr>
        <w:t xml:space="preserve"> </w:t>
      </w:r>
      <w:r>
        <w:rPr>
          <w:sz w:val="24"/>
          <w:szCs w:val="24"/>
        </w:rPr>
        <w:t>т.</w:t>
      </w:r>
      <w:r>
        <w:rPr>
          <w:spacing w:val="4"/>
          <w:sz w:val="24"/>
          <w:szCs w:val="24"/>
        </w:rPr>
        <w:t xml:space="preserve"> </w:t>
      </w:r>
      <w:r>
        <w:rPr>
          <w:sz w:val="24"/>
          <w:szCs w:val="24"/>
        </w:rPr>
        <w:t>е.</w:t>
      </w:r>
      <w:r>
        <w:rPr>
          <w:spacing w:val="-9"/>
          <w:sz w:val="24"/>
          <w:szCs w:val="24"/>
        </w:rPr>
        <w:t xml:space="preserve"> </w:t>
      </w:r>
      <w:r>
        <w:rPr>
          <w:sz w:val="24"/>
          <w:szCs w:val="24"/>
        </w:rPr>
        <w:t>способности</w:t>
      </w:r>
      <w:r>
        <w:rPr>
          <w:spacing w:val="-9"/>
          <w:sz w:val="24"/>
          <w:szCs w:val="24"/>
        </w:rPr>
        <w:t xml:space="preserve"> </w:t>
      </w:r>
      <w:r>
        <w:rPr>
          <w:sz w:val="24"/>
          <w:szCs w:val="24"/>
        </w:rPr>
        <w:t>и</w:t>
      </w:r>
      <w:r>
        <w:rPr>
          <w:spacing w:val="-58"/>
          <w:sz w:val="24"/>
          <w:szCs w:val="24"/>
        </w:rPr>
        <w:t xml:space="preserve"> </w:t>
      </w:r>
      <w:r>
        <w:rPr>
          <w:sz w:val="24"/>
          <w:szCs w:val="24"/>
        </w:rPr>
        <w:t>готовности</w:t>
      </w:r>
      <w:r>
        <w:rPr>
          <w:spacing w:val="1"/>
          <w:sz w:val="24"/>
          <w:szCs w:val="24"/>
        </w:rPr>
        <w:t xml:space="preserve"> </w:t>
      </w:r>
      <w:r>
        <w:rPr>
          <w:sz w:val="24"/>
          <w:szCs w:val="24"/>
        </w:rPr>
        <w:t>общаться</w:t>
      </w:r>
      <w:r>
        <w:rPr>
          <w:spacing w:val="60"/>
          <w:sz w:val="24"/>
          <w:szCs w:val="24"/>
        </w:rPr>
        <w:t xml:space="preserve"> </w:t>
      </w:r>
      <w:r>
        <w:rPr>
          <w:sz w:val="24"/>
          <w:szCs w:val="24"/>
        </w:rPr>
        <w:t>с</w:t>
      </w:r>
      <w:r>
        <w:rPr>
          <w:spacing w:val="60"/>
          <w:sz w:val="24"/>
          <w:szCs w:val="24"/>
        </w:rPr>
        <w:t xml:space="preserve"> </w:t>
      </w:r>
      <w:r>
        <w:rPr>
          <w:sz w:val="24"/>
          <w:szCs w:val="24"/>
        </w:rPr>
        <w:t>носителями</w:t>
      </w:r>
      <w:r>
        <w:rPr>
          <w:spacing w:val="60"/>
          <w:sz w:val="24"/>
          <w:szCs w:val="24"/>
        </w:rPr>
        <w:t xml:space="preserve"> </w:t>
      </w:r>
      <w:r>
        <w:rPr>
          <w:sz w:val="24"/>
          <w:szCs w:val="24"/>
        </w:rPr>
        <w:t>изучаемого</w:t>
      </w:r>
      <w:r>
        <w:rPr>
          <w:spacing w:val="60"/>
          <w:sz w:val="24"/>
          <w:szCs w:val="24"/>
        </w:rPr>
        <w:t xml:space="preserve"> </w:t>
      </w:r>
      <w:r>
        <w:rPr>
          <w:sz w:val="24"/>
          <w:szCs w:val="24"/>
        </w:rPr>
        <w:t>иностранного</w:t>
      </w:r>
      <w:r>
        <w:rPr>
          <w:spacing w:val="60"/>
          <w:sz w:val="24"/>
          <w:szCs w:val="24"/>
        </w:rPr>
        <w:t xml:space="preserve"> </w:t>
      </w:r>
      <w:r>
        <w:rPr>
          <w:sz w:val="24"/>
          <w:szCs w:val="24"/>
        </w:rPr>
        <w:t>языка</w:t>
      </w:r>
      <w:r>
        <w:rPr>
          <w:spacing w:val="60"/>
          <w:sz w:val="24"/>
          <w:szCs w:val="24"/>
        </w:rPr>
        <w:t xml:space="preserve"> </w:t>
      </w:r>
      <w:r>
        <w:rPr>
          <w:sz w:val="24"/>
          <w:szCs w:val="24"/>
        </w:rPr>
        <w:t>в</w:t>
      </w:r>
      <w:r>
        <w:rPr>
          <w:spacing w:val="60"/>
          <w:sz w:val="24"/>
          <w:szCs w:val="24"/>
        </w:rPr>
        <w:t xml:space="preserve"> </w:t>
      </w:r>
      <w:r>
        <w:rPr>
          <w:sz w:val="24"/>
          <w:szCs w:val="24"/>
        </w:rPr>
        <w:t>устной</w:t>
      </w:r>
      <w:r>
        <w:rPr>
          <w:spacing w:val="60"/>
          <w:sz w:val="24"/>
          <w:szCs w:val="24"/>
        </w:rPr>
        <w:t xml:space="preserve"> </w:t>
      </w:r>
      <w:r>
        <w:rPr>
          <w:sz w:val="24"/>
          <w:szCs w:val="24"/>
        </w:rPr>
        <w:t>(говорение</w:t>
      </w:r>
      <w:r>
        <w:rPr>
          <w:spacing w:val="-57"/>
          <w:sz w:val="24"/>
          <w:szCs w:val="24"/>
        </w:rPr>
        <w:t xml:space="preserve"> </w:t>
      </w:r>
      <w:r>
        <w:rPr>
          <w:sz w:val="24"/>
          <w:szCs w:val="24"/>
        </w:rPr>
        <w:t>и аудирование) и письменной (чтение и письмо) форме с учётом возрастных возможностей и</w:t>
      </w:r>
      <w:r>
        <w:rPr>
          <w:spacing w:val="1"/>
          <w:sz w:val="24"/>
          <w:szCs w:val="24"/>
        </w:rPr>
        <w:t xml:space="preserve"> </w:t>
      </w:r>
      <w:r>
        <w:rPr>
          <w:sz w:val="24"/>
          <w:szCs w:val="24"/>
        </w:rPr>
        <w:t>потребностей</w:t>
      </w:r>
      <w:r>
        <w:rPr>
          <w:spacing w:val="-1"/>
          <w:sz w:val="24"/>
          <w:szCs w:val="24"/>
        </w:rPr>
        <w:t xml:space="preserve"> </w:t>
      </w:r>
      <w:r>
        <w:rPr>
          <w:sz w:val="24"/>
          <w:szCs w:val="24"/>
        </w:rPr>
        <w:t>младшего</w:t>
      </w:r>
      <w:r>
        <w:rPr>
          <w:spacing w:val="-1"/>
          <w:sz w:val="24"/>
          <w:szCs w:val="24"/>
        </w:rPr>
        <w:t xml:space="preserve"> </w:t>
      </w:r>
      <w:r>
        <w:rPr>
          <w:sz w:val="24"/>
          <w:szCs w:val="24"/>
        </w:rPr>
        <w:t>школьника;</w:t>
      </w:r>
    </w:p>
    <w:p w14:paraId="5F681D8D" w14:textId="77777777" w:rsidR="002931AC" w:rsidRDefault="00000000">
      <w:pPr>
        <w:pStyle w:val="a9"/>
        <w:numPr>
          <w:ilvl w:val="0"/>
          <w:numId w:val="18"/>
        </w:numPr>
        <w:tabs>
          <w:tab w:val="left" w:pos="721"/>
        </w:tabs>
        <w:ind w:right="167"/>
        <w:jc w:val="both"/>
        <w:rPr>
          <w:sz w:val="24"/>
          <w:szCs w:val="24"/>
        </w:rPr>
      </w:pPr>
      <w:r>
        <w:rPr>
          <w:sz w:val="24"/>
          <w:szCs w:val="24"/>
        </w:rPr>
        <w:t>расширение</w:t>
      </w:r>
      <w:r>
        <w:rPr>
          <w:spacing w:val="-7"/>
          <w:sz w:val="24"/>
          <w:szCs w:val="24"/>
        </w:rPr>
        <w:t xml:space="preserve"> </w:t>
      </w:r>
      <w:r>
        <w:rPr>
          <w:sz w:val="24"/>
          <w:szCs w:val="24"/>
        </w:rPr>
        <w:t>лингвистического</w:t>
      </w:r>
      <w:r>
        <w:rPr>
          <w:spacing w:val="-5"/>
          <w:sz w:val="24"/>
          <w:szCs w:val="24"/>
        </w:rPr>
        <w:t xml:space="preserve"> </w:t>
      </w:r>
      <w:r>
        <w:rPr>
          <w:sz w:val="24"/>
          <w:szCs w:val="24"/>
        </w:rPr>
        <w:t>кругозора</w:t>
      </w:r>
      <w:r>
        <w:rPr>
          <w:spacing w:val="-6"/>
          <w:sz w:val="24"/>
          <w:szCs w:val="24"/>
        </w:rPr>
        <w:t xml:space="preserve"> </w:t>
      </w:r>
      <w:r>
        <w:rPr>
          <w:sz w:val="24"/>
          <w:szCs w:val="24"/>
        </w:rPr>
        <w:t>обучающихся</w:t>
      </w:r>
      <w:r>
        <w:rPr>
          <w:spacing w:val="-6"/>
          <w:sz w:val="24"/>
          <w:szCs w:val="24"/>
        </w:rPr>
        <w:t xml:space="preserve"> </w:t>
      </w:r>
      <w:r>
        <w:rPr>
          <w:sz w:val="24"/>
          <w:szCs w:val="24"/>
        </w:rPr>
        <w:t>за</w:t>
      </w:r>
      <w:r>
        <w:rPr>
          <w:spacing w:val="-6"/>
          <w:sz w:val="24"/>
          <w:szCs w:val="24"/>
        </w:rPr>
        <w:t xml:space="preserve"> </w:t>
      </w:r>
      <w:r>
        <w:rPr>
          <w:sz w:val="24"/>
          <w:szCs w:val="24"/>
        </w:rPr>
        <w:t>счёт</w:t>
      </w:r>
      <w:r>
        <w:rPr>
          <w:spacing w:val="-4"/>
          <w:sz w:val="24"/>
          <w:szCs w:val="24"/>
        </w:rPr>
        <w:t xml:space="preserve"> </w:t>
      </w:r>
      <w:r>
        <w:rPr>
          <w:sz w:val="24"/>
          <w:szCs w:val="24"/>
        </w:rPr>
        <w:t>овладения</w:t>
      </w:r>
      <w:r>
        <w:rPr>
          <w:spacing w:val="-6"/>
          <w:sz w:val="24"/>
          <w:szCs w:val="24"/>
        </w:rPr>
        <w:t xml:space="preserve"> </w:t>
      </w:r>
      <w:r>
        <w:rPr>
          <w:sz w:val="24"/>
          <w:szCs w:val="24"/>
        </w:rPr>
        <w:t>новыми</w:t>
      </w:r>
      <w:r>
        <w:rPr>
          <w:spacing w:val="-4"/>
          <w:sz w:val="24"/>
          <w:szCs w:val="24"/>
        </w:rPr>
        <w:t xml:space="preserve"> </w:t>
      </w:r>
      <w:r>
        <w:rPr>
          <w:sz w:val="24"/>
          <w:szCs w:val="24"/>
        </w:rPr>
        <w:t>языковыми</w:t>
      </w:r>
      <w:r>
        <w:rPr>
          <w:spacing w:val="-58"/>
          <w:sz w:val="24"/>
          <w:szCs w:val="24"/>
        </w:rPr>
        <w:t xml:space="preserve"> </w:t>
      </w:r>
      <w:r>
        <w:rPr>
          <w:sz w:val="24"/>
          <w:szCs w:val="24"/>
        </w:rPr>
        <w:t>средствами</w:t>
      </w:r>
      <w:r>
        <w:rPr>
          <w:spacing w:val="1"/>
          <w:sz w:val="24"/>
          <w:szCs w:val="24"/>
        </w:rPr>
        <w:t xml:space="preserve"> </w:t>
      </w:r>
      <w:r>
        <w:rPr>
          <w:sz w:val="24"/>
          <w:szCs w:val="24"/>
        </w:rPr>
        <w:t>(фонетическими,</w:t>
      </w:r>
      <w:r>
        <w:rPr>
          <w:spacing w:val="1"/>
          <w:sz w:val="24"/>
          <w:szCs w:val="24"/>
        </w:rPr>
        <w:t xml:space="preserve"> </w:t>
      </w:r>
      <w:r>
        <w:rPr>
          <w:sz w:val="24"/>
          <w:szCs w:val="24"/>
        </w:rPr>
        <w:t>орфографическими,</w:t>
      </w:r>
      <w:r>
        <w:rPr>
          <w:spacing w:val="1"/>
          <w:sz w:val="24"/>
          <w:szCs w:val="24"/>
        </w:rPr>
        <w:t xml:space="preserve"> </w:t>
      </w:r>
      <w:r>
        <w:rPr>
          <w:sz w:val="24"/>
          <w:szCs w:val="24"/>
        </w:rPr>
        <w:t>лексическими,</w:t>
      </w:r>
      <w:r>
        <w:rPr>
          <w:spacing w:val="1"/>
          <w:sz w:val="24"/>
          <w:szCs w:val="24"/>
        </w:rPr>
        <w:t xml:space="preserve"> </w:t>
      </w:r>
      <w:r>
        <w:rPr>
          <w:sz w:val="24"/>
          <w:szCs w:val="24"/>
        </w:rPr>
        <w:t>грамматическими)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c</w:t>
      </w:r>
      <w:r>
        <w:rPr>
          <w:spacing w:val="-1"/>
          <w:sz w:val="24"/>
          <w:szCs w:val="24"/>
        </w:rPr>
        <w:t xml:space="preserve"> </w:t>
      </w:r>
      <w:r>
        <w:rPr>
          <w:sz w:val="24"/>
          <w:szCs w:val="24"/>
        </w:rPr>
        <w:t>отобранными темами общения;</w:t>
      </w:r>
    </w:p>
    <w:p w14:paraId="3842876F" w14:textId="77777777" w:rsidR="002931AC" w:rsidRDefault="00000000">
      <w:pPr>
        <w:pStyle w:val="a9"/>
        <w:numPr>
          <w:ilvl w:val="0"/>
          <w:numId w:val="18"/>
        </w:numPr>
        <w:tabs>
          <w:tab w:val="left" w:pos="721"/>
        </w:tabs>
        <w:ind w:right="171"/>
        <w:jc w:val="both"/>
        <w:rPr>
          <w:sz w:val="24"/>
          <w:szCs w:val="24"/>
        </w:rPr>
      </w:pPr>
      <w:r>
        <w:rPr>
          <w:sz w:val="24"/>
          <w:szCs w:val="24"/>
        </w:rPr>
        <w:t>освоение знаний о языковых явлениях изучаемого иностранного языка, о разных способах</w:t>
      </w:r>
      <w:r>
        <w:rPr>
          <w:spacing w:val="1"/>
          <w:sz w:val="24"/>
          <w:szCs w:val="24"/>
        </w:rPr>
        <w:t xml:space="preserve"> </w:t>
      </w:r>
      <w:r>
        <w:rPr>
          <w:sz w:val="24"/>
          <w:szCs w:val="24"/>
        </w:rPr>
        <w:t>выражения</w:t>
      </w:r>
      <w:r>
        <w:rPr>
          <w:spacing w:val="-1"/>
          <w:sz w:val="24"/>
          <w:szCs w:val="24"/>
        </w:rPr>
        <w:t xml:space="preserve"> </w:t>
      </w:r>
      <w:r>
        <w:rPr>
          <w:sz w:val="24"/>
          <w:szCs w:val="24"/>
        </w:rPr>
        <w:t>мысли</w:t>
      </w:r>
      <w:r>
        <w:rPr>
          <w:spacing w:val="1"/>
          <w:sz w:val="24"/>
          <w:szCs w:val="24"/>
        </w:rPr>
        <w:t xml:space="preserve"> </w:t>
      </w:r>
      <w:r>
        <w:rPr>
          <w:sz w:val="24"/>
          <w:szCs w:val="24"/>
        </w:rPr>
        <w:t>на</w:t>
      </w:r>
      <w:r>
        <w:rPr>
          <w:spacing w:val="-1"/>
          <w:sz w:val="24"/>
          <w:szCs w:val="24"/>
        </w:rPr>
        <w:t xml:space="preserve"> </w:t>
      </w:r>
      <w:r>
        <w:rPr>
          <w:sz w:val="24"/>
          <w:szCs w:val="24"/>
        </w:rPr>
        <w:t>родном</w:t>
      </w:r>
      <w:r>
        <w:rPr>
          <w:spacing w:val="-1"/>
          <w:sz w:val="24"/>
          <w:szCs w:val="24"/>
        </w:rPr>
        <w:t xml:space="preserve"> </w:t>
      </w:r>
      <w:r>
        <w:rPr>
          <w:sz w:val="24"/>
          <w:szCs w:val="24"/>
        </w:rPr>
        <w:t>и иностранном</w:t>
      </w:r>
      <w:r>
        <w:rPr>
          <w:spacing w:val="-1"/>
          <w:sz w:val="24"/>
          <w:szCs w:val="24"/>
        </w:rPr>
        <w:t xml:space="preserve"> </w:t>
      </w:r>
      <w:r>
        <w:rPr>
          <w:sz w:val="24"/>
          <w:szCs w:val="24"/>
        </w:rPr>
        <w:t>языках;</w:t>
      </w:r>
    </w:p>
    <w:p w14:paraId="6B5285AA" w14:textId="77777777" w:rsidR="002931AC" w:rsidRDefault="00000000">
      <w:pPr>
        <w:pStyle w:val="a9"/>
        <w:numPr>
          <w:ilvl w:val="0"/>
          <w:numId w:val="18"/>
        </w:numPr>
        <w:tabs>
          <w:tab w:val="left" w:pos="721"/>
        </w:tabs>
        <w:spacing w:before="66"/>
        <w:ind w:right="168"/>
        <w:jc w:val="both"/>
        <w:rPr>
          <w:sz w:val="24"/>
          <w:szCs w:val="24"/>
        </w:rPr>
      </w:pPr>
      <w:r>
        <w:rPr>
          <w:sz w:val="24"/>
          <w:szCs w:val="24"/>
        </w:rPr>
        <w:t>использование для решения учебных задач интеллектуальных операций (сравнение, анализ,</w:t>
      </w:r>
      <w:r>
        <w:rPr>
          <w:spacing w:val="1"/>
          <w:sz w:val="24"/>
          <w:szCs w:val="24"/>
        </w:rPr>
        <w:t xml:space="preserve"> </w:t>
      </w:r>
      <w:r>
        <w:rPr>
          <w:sz w:val="24"/>
          <w:szCs w:val="24"/>
        </w:rPr>
        <w:t>обобщение</w:t>
      </w:r>
      <w:r>
        <w:rPr>
          <w:spacing w:val="-1"/>
          <w:sz w:val="24"/>
          <w:szCs w:val="24"/>
        </w:rPr>
        <w:t xml:space="preserve"> </w:t>
      </w:r>
      <w:r>
        <w:rPr>
          <w:sz w:val="24"/>
          <w:szCs w:val="24"/>
        </w:rPr>
        <w:t>и</w:t>
      </w:r>
      <w:r>
        <w:rPr>
          <w:spacing w:val="1"/>
          <w:sz w:val="24"/>
          <w:szCs w:val="24"/>
        </w:rPr>
        <w:t xml:space="preserve"> </w:t>
      </w:r>
      <w:r>
        <w:rPr>
          <w:sz w:val="24"/>
          <w:szCs w:val="24"/>
        </w:rPr>
        <w:t>др.);</w:t>
      </w:r>
    </w:p>
    <w:p w14:paraId="57DEAA84" w14:textId="77777777" w:rsidR="002931AC" w:rsidRDefault="00000000">
      <w:pPr>
        <w:pStyle w:val="a9"/>
        <w:numPr>
          <w:ilvl w:val="0"/>
          <w:numId w:val="18"/>
        </w:numPr>
        <w:tabs>
          <w:tab w:val="left" w:pos="721"/>
        </w:tabs>
        <w:ind w:right="167"/>
        <w:jc w:val="both"/>
        <w:rPr>
          <w:sz w:val="24"/>
          <w:szCs w:val="24"/>
        </w:rPr>
      </w:pPr>
      <w:r>
        <w:rPr>
          <w:sz w:val="24"/>
          <w:szCs w:val="24"/>
        </w:rPr>
        <w:t>формирование</w:t>
      </w:r>
      <w:r>
        <w:rPr>
          <w:spacing w:val="1"/>
          <w:sz w:val="24"/>
          <w:szCs w:val="24"/>
        </w:rPr>
        <w:t xml:space="preserve"> </w:t>
      </w:r>
      <w:r>
        <w:rPr>
          <w:sz w:val="24"/>
          <w:szCs w:val="24"/>
        </w:rPr>
        <w:t>умений</w:t>
      </w:r>
      <w:r>
        <w:rPr>
          <w:spacing w:val="1"/>
          <w:sz w:val="24"/>
          <w:szCs w:val="24"/>
        </w:rPr>
        <w:t xml:space="preserve"> </w:t>
      </w:r>
      <w:r>
        <w:rPr>
          <w:sz w:val="24"/>
          <w:szCs w:val="24"/>
        </w:rPr>
        <w:t>работать</w:t>
      </w:r>
      <w:r>
        <w:rPr>
          <w:spacing w:val="1"/>
          <w:sz w:val="24"/>
          <w:szCs w:val="24"/>
        </w:rPr>
        <w:t xml:space="preserve"> </w:t>
      </w:r>
      <w:r>
        <w:rPr>
          <w:sz w:val="24"/>
          <w:szCs w:val="24"/>
        </w:rPr>
        <w:t>с</w:t>
      </w:r>
      <w:r>
        <w:rPr>
          <w:spacing w:val="1"/>
          <w:sz w:val="24"/>
          <w:szCs w:val="24"/>
        </w:rPr>
        <w:t xml:space="preserve"> </w:t>
      </w:r>
      <w:r>
        <w:rPr>
          <w:sz w:val="24"/>
          <w:szCs w:val="24"/>
        </w:rPr>
        <w:t>информацией,</w:t>
      </w:r>
      <w:r>
        <w:rPr>
          <w:spacing w:val="1"/>
          <w:sz w:val="24"/>
          <w:szCs w:val="24"/>
        </w:rPr>
        <w:t xml:space="preserve"> </w:t>
      </w:r>
      <w:r>
        <w:rPr>
          <w:sz w:val="24"/>
          <w:szCs w:val="24"/>
        </w:rPr>
        <w:t>представленной</w:t>
      </w:r>
      <w:r>
        <w:rPr>
          <w:spacing w:val="1"/>
          <w:sz w:val="24"/>
          <w:szCs w:val="24"/>
        </w:rPr>
        <w:t xml:space="preserve"> </w:t>
      </w:r>
      <w:r>
        <w:rPr>
          <w:sz w:val="24"/>
          <w:szCs w:val="24"/>
        </w:rPr>
        <w:t>в</w:t>
      </w:r>
      <w:r>
        <w:rPr>
          <w:spacing w:val="1"/>
          <w:sz w:val="24"/>
          <w:szCs w:val="24"/>
        </w:rPr>
        <w:t xml:space="preserve"> </w:t>
      </w:r>
      <w:r>
        <w:rPr>
          <w:sz w:val="24"/>
          <w:szCs w:val="24"/>
        </w:rPr>
        <w:t>текстах</w:t>
      </w:r>
      <w:r>
        <w:rPr>
          <w:spacing w:val="1"/>
          <w:sz w:val="24"/>
          <w:szCs w:val="24"/>
        </w:rPr>
        <w:t xml:space="preserve"> </w:t>
      </w:r>
      <w:r>
        <w:rPr>
          <w:sz w:val="24"/>
          <w:szCs w:val="24"/>
        </w:rPr>
        <w:t>разного</w:t>
      </w:r>
      <w:r>
        <w:rPr>
          <w:spacing w:val="1"/>
          <w:sz w:val="24"/>
          <w:szCs w:val="24"/>
        </w:rPr>
        <w:t xml:space="preserve"> </w:t>
      </w:r>
      <w:r>
        <w:rPr>
          <w:sz w:val="24"/>
          <w:szCs w:val="24"/>
        </w:rPr>
        <w:t>типа</w:t>
      </w:r>
      <w:r>
        <w:rPr>
          <w:spacing w:val="1"/>
          <w:sz w:val="24"/>
          <w:szCs w:val="24"/>
        </w:rPr>
        <w:t xml:space="preserve"> </w:t>
      </w:r>
      <w:r>
        <w:rPr>
          <w:sz w:val="24"/>
          <w:szCs w:val="24"/>
        </w:rPr>
        <w:t>(описание,</w:t>
      </w:r>
      <w:r>
        <w:rPr>
          <w:spacing w:val="1"/>
          <w:sz w:val="24"/>
          <w:szCs w:val="24"/>
        </w:rPr>
        <w:t xml:space="preserve"> </w:t>
      </w:r>
      <w:r>
        <w:rPr>
          <w:sz w:val="24"/>
          <w:szCs w:val="24"/>
        </w:rPr>
        <w:t>повествование,</w:t>
      </w:r>
      <w:r>
        <w:rPr>
          <w:spacing w:val="1"/>
          <w:sz w:val="24"/>
          <w:szCs w:val="24"/>
        </w:rPr>
        <w:t xml:space="preserve"> </w:t>
      </w:r>
      <w:r>
        <w:rPr>
          <w:sz w:val="24"/>
          <w:szCs w:val="24"/>
        </w:rPr>
        <w:t>рассуждение),</w:t>
      </w:r>
      <w:r>
        <w:rPr>
          <w:spacing w:val="1"/>
          <w:sz w:val="24"/>
          <w:szCs w:val="24"/>
        </w:rPr>
        <w:t xml:space="preserve"> </w:t>
      </w:r>
      <w:r>
        <w:rPr>
          <w:sz w:val="24"/>
          <w:szCs w:val="24"/>
        </w:rPr>
        <w:t>пользоваться</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словарями</w:t>
      </w:r>
      <w:r>
        <w:rPr>
          <w:spacing w:val="1"/>
          <w:sz w:val="24"/>
          <w:szCs w:val="24"/>
        </w:rPr>
        <w:t xml:space="preserve"> </w:t>
      </w:r>
      <w:r>
        <w:rPr>
          <w:sz w:val="24"/>
          <w:szCs w:val="24"/>
        </w:rPr>
        <w:t>по</w:t>
      </w:r>
      <w:r>
        <w:rPr>
          <w:spacing w:val="1"/>
          <w:sz w:val="24"/>
          <w:szCs w:val="24"/>
        </w:rPr>
        <w:t xml:space="preserve"> </w:t>
      </w:r>
      <w:r>
        <w:rPr>
          <w:sz w:val="24"/>
          <w:szCs w:val="24"/>
        </w:rPr>
        <w:t>иностранному</w:t>
      </w:r>
      <w:r>
        <w:rPr>
          <w:spacing w:val="-9"/>
          <w:sz w:val="24"/>
          <w:szCs w:val="24"/>
        </w:rPr>
        <w:t xml:space="preserve"> </w:t>
      </w:r>
      <w:r>
        <w:rPr>
          <w:sz w:val="24"/>
          <w:szCs w:val="24"/>
        </w:rPr>
        <w:t>языку.</w:t>
      </w:r>
    </w:p>
    <w:p w14:paraId="14406931" w14:textId="77777777" w:rsidR="002931AC" w:rsidRDefault="00000000">
      <w:pPr>
        <w:pStyle w:val="a4"/>
        <w:spacing w:before="1"/>
        <w:ind w:left="153" w:right="171" w:firstLine="566"/>
      </w:pPr>
      <w:r>
        <w:t>Развивающие цели учебного предмета «Иностранный (английский) язык» в начальной школе</w:t>
      </w:r>
      <w:r>
        <w:rPr>
          <w:spacing w:val="-57"/>
        </w:rPr>
        <w:t xml:space="preserve"> </w:t>
      </w:r>
      <w:r>
        <w:t>включают:</w:t>
      </w:r>
    </w:p>
    <w:p w14:paraId="06102B1C" w14:textId="77777777" w:rsidR="002931AC" w:rsidRDefault="00000000">
      <w:pPr>
        <w:pStyle w:val="a9"/>
        <w:numPr>
          <w:ilvl w:val="0"/>
          <w:numId w:val="18"/>
        </w:numPr>
        <w:tabs>
          <w:tab w:val="left" w:pos="721"/>
        </w:tabs>
        <w:ind w:right="168"/>
        <w:jc w:val="both"/>
        <w:rPr>
          <w:sz w:val="24"/>
          <w:szCs w:val="24"/>
        </w:rPr>
      </w:pPr>
      <w:r>
        <w:rPr>
          <w:sz w:val="24"/>
          <w:szCs w:val="24"/>
        </w:rPr>
        <w:t>осознание</w:t>
      </w:r>
      <w:r>
        <w:rPr>
          <w:spacing w:val="1"/>
          <w:sz w:val="24"/>
          <w:szCs w:val="24"/>
        </w:rPr>
        <w:t xml:space="preserve"> </w:t>
      </w:r>
      <w:r>
        <w:rPr>
          <w:sz w:val="24"/>
          <w:szCs w:val="24"/>
        </w:rPr>
        <w:t>младшими</w:t>
      </w:r>
      <w:r>
        <w:rPr>
          <w:spacing w:val="1"/>
          <w:sz w:val="24"/>
          <w:szCs w:val="24"/>
        </w:rPr>
        <w:t xml:space="preserve"> </w:t>
      </w:r>
      <w:r>
        <w:rPr>
          <w:sz w:val="24"/>
          <w:szCs w:val="24"/>
        </w:rPr>
        <w:t>школьниками</w:t>
      </w:r>
      <w:r>
        <w:rPr>
          <w:spacing w:val="1"/>
          <w:sz w:val="24"/>
          <w:szCs w:val="24"/>
        </w:rPr>
        <w:t xml:space="preserve"> </w:t>
      </w:r>
      <w:r>
        <w:rPr>
          <w:sz w:val="24"/>
          <w:szCs w:val="24"/>
        </w:rPr>
        <w:t>роли</w:t>
      </w:r>
      <w:r>
        <w:rPr>
          <w:spacing w:val="1"/>
          <w:sz w:val="24"/>
          <w:szCs w:val="24"/>
        </w:rPr>
        <w:t xml:space="preserve"> </w:t>
      </w:r>
      <w:r>
        <w:rPr>
          <w:sz w:val="24"/>
          <w:szCs w:val="24"/>
        </w:rPr>
        <w:t>языков</w:t>
      </w:r>
      <w:r>
        <w:rPr>
          <w:spacing w:val="1"/>
          <w:sz w:val="24"/>
          <w:szCs w:val="24"/>
        </w:rPr>
        <w:t xml:space="preserve"> </w:t>
      </w:r>
      <w:r>
        <w:rPr>
          <w:sz w:val="24"/>
          <w:szCs w:val="24"/>
        </w:rPr>
        <w:t>как</w:t>
      </w:r>
      <w:r>
        <w:rPr>
          <w:spacing w:val="1"/>
          <w:sz w:val="24"/>
          <w:szCs w:val="24"/>
        </w:rPr>
        <w:t xml:space="preserve"> </w:t>
      </w:r>
      <w:r>
        <w:rPr>
          <w:sz w:val="24"/>
          <w:szCs w:val="24"/>
        </w:rPr>
        <w:t>средства</w:t>
      </w:r>
      <w:r>
        <w:rPr>
          <w:spacing w:val="1"/>
          <w:sz w:val="24"/>
          <w:szCs w:val="24"/>
        </w:rPr>
        <w:t xml:space="preserve"> </w:t>
      </w:r>
      <w:r>
        <w:rPr>
          <w:sz w:val="24"/>
          <w:szCs w:val="24"/>
        </w:rPr>
        <w:t>межличностного</w:t>
      </w:r>
      <w:r>
        <w:rPr>
          <w:spacing w:val="1"/>
          <w:sz w:val="24"/>
          <w:szCs w:val="24"/>
        </w:rPr>
        <w:t xml:space="preserve"> </w:t>
      </w:r>
      <w:r>
        <w:rPr>
          <w:sz w:val="24"/>
          <w:szCs w:val="24"/>
        </w:rPr>
        <w:t>и</w:t>
      </w:r>
      <w:r>
        <w:rPr>
          <w:spacing w:val="1"/>
          <w:sz w:val="24"/>
          <w:szCs w:val="24"/>
        </w:rPr>
        <w:t xml:space="preserve"> </w:t>
      </w:r>
      <w:r>
        <w:rPr>
          <w:sz w:val="24"/>
          <w:szCs w:val="24"/>
        </w:rPr>
        <w:t>межкультурного</w:t>
      </w:r>
      <w:r>
        <w:rPr>
          <w:spacing w:val="1"/>
          <w:sz w:val="24"/>
          <w:szCs w:val="24"/>
        </w:rPr>
        <w:t xml:space="preserve"> </w:t>
      </w:r>
      <w:r>
        <w:rPr>
          <w:sz w:val="24"/>
          <w:szCs w:val="24"/>
        </w:rPr>
        <w:t>взаимодействия</w:t>
      </w:r>
      <w:r>
        <w:rPr>
          <w:spacing w:val="1"/>
          <w:sz w:val="24"/>
          <w:szCs w:val="24"/>
        </w:rPr>
        <w:t xml:space="preserve"> </w:t>
      </w:r>
      <w:r>
        <w:rPr>
          <w:sz w:val="24"/>
          <w:szCs w:val="24"/>
        </w:rPr>
        <w:t>в условиях</w:t>
      </w:r>
      <w:r>
        <w:rPr>
          <w:spacing w:val="1"/>
          <w:sz w:val="24"/>
          <w:szCs w:val="24"/>
        </w:rPr>
        <w:t xml:space="preserve"> </w:t>
      </w:r>
      <w:r>
        <w:rPr>
          <w:sz w:val="24"/>
          <w:szCs w:val="24"/>
        </w:rPr>
        <w:t>поликультурного,</w:t>
      </w:r>
      <w:r>
        <w:rPr>
          <w:spacing w:val="1"/>
          <w:sz w:val="24"/>
          <w:szCs w:val="24"/>
        </w:rPr>
        <w:t xml:space="preserve"> </w:t>
      </w:r>
      <w:r>
        <w:rPr>
          <w:sz w:val="24"/>
          <w:szCs w:val="24"/>
        </w:rPr>
        <w:t>многоязычного</w:t>
      </w:r>
      <w:r>
        <w:rPr>
          <w:spacing w:val="1"/>
          <w:sz w:val="24"/>
          <w:szCs w:val="24"/>
        </w:rPr>
        <w:t xml:space="preserve"> </w:t>
      </w:r>
      <w:r>
        <w:rPr>
          <w:sz w:val="24"/>
          <w:szCs w:val="24"/>
        </w:rPr>
        <w:t>мира</w:t>
      </w:r>
      <w:r>
        <w:rPr>
          <w:spacing w:val="1"/>
          <w:sz w:val="24"/>
          <w:szCs w:val="24"/>
        </w:rPr>
        <w:t xml:space="preserve"> </w:t>
      </w:r>
      <w:r>
        <w:rPr>
          <w:sz w:val="24"/>
          <w:szCs w:val="24"/>
        </w:rPr>
        <w:t>и</w:t>
      </w:r>
      <w:r>
        <w:rPr>
          <w:spacing w:val="1"/>
          <w:sz w:val="24"/>
          <w:szCs w:val="24"/>
        </w:rPr>
        <w:t xml:space="preserve"> </w:t>
      </w:r>
      <w:r>
        <w:rPr>
          <w:sz w:val="24"/>
          <w:szCs w:val="24"/>
        </w:rPr>
        <w:t>инструмента</w:t>
      </w:r>
      <w:r>
        <w:rPr>
          <w:spacing w:val="-1"/>
          <w:sz w:val="24"/>
          <w:szCs w:val="24"/>
        </w:rPr>
        <w:t xml:space="preserve"> </w:t>
      </w:r>
      <w:r>
        <w:rPr>
          <w:sz w:val="24"/>
          <w:szCs w:val="24"/>
        </w:rPr>
        <w:t>познания</w:t>
      </w:r>
      <w:r>
        <w:rPr>
          <w:spacing w:val="-3"/>
          <w:sz w:val="24"/>
          <w:szCs w:val="24"/>
        </w:rPr>
        <w:t xml:space="preserve"> </w:t>
      </w:r>
      <w:r>
        <w:rPr>
          <w:sz w:val="24"/>
          <w:szCs w:val="24"/>
        </w:rPr>
        <w:t>мира</w:t>
      </w:r>
      <w:r>
        <w:rPr>
          <w:spacing w:val="-1"/>
          <w:sz w:val="24"/>
          <w:szCs w:val="24"/>
        </w:rPr>
        <w:t xml:space="preserve"> </w:t>
      </w:r>
      <w:r>
        <w:rPr>
          <w:sz w:val="24"/>
          <w:szCs w:val="24"/>
        </w:rPr>
        <w:t>и</w:t>
      </w:r>
      <w:r>
        <w:rPr>
          <w:spacing w:val="-1"/>
          <w:sz w:val="24"/>
          <w:szCs w:val="24"/>
        </w:rPr>
        <w:t xml:space="preserve"> </w:t>
      </w:r>
      <w:r>
        <w:rPr>
          <w:sz w:val="24"/>
          <w:szCs w:val="24"/>
        </w:rPr>
        <w:t>культуры других</w:t>
      </w:r>
      <w:r>
        <w:rPr>
          <w:spacing w:val="2"/>
          <w:sz w:val="24"/>
          <w:szCs w:val="24"/>
        </w:rPr>
        <w:t xml:space="preserve"> </w:t>
      </w:r>
      <w:r>
        <w:rPr>
          <w:sz w:val="24"/>
          <w:szCs w:val="24"/>
        </w:rPr>
        <w:t>народов;</w:t>
      </w:r>
    </w:p>
    <w:p w14:paraId="35528E64" w14:textId="77777777" w:rsidR="002931AC" w:rsidRDefault="00000000">
      <w:pPr>
        <w:pStyle w:val="a9"/>
        <w:numPr>
          <w:ilvl w:val="0"/>
          <w:numId w:val="18"/>
        </w:numPr>
        <w:tabs>
          <w:tab w:val="left" w:pos="721"/>
        </w:tabs>
        <w:ind w:hanging="340"/>
        <w:jc w:val="both"/>
        <w:rPr>
          <w:sz w:val="24"/>
          <w:szCs w:val="24"/>
        </w:rPr>
      </w:pPr>
      <w:r>
        <w:rPr>
          <w:sz w:val="24"/>
          <w:szCs w:val="24"/>
        </w:rPr>
        <w:t>становление</w:t>
      </w:r>
      <w:r>
        <w:rPr>
          <w:spacing w:val="-4"/>
          <w:sz w:val="24"/>
          <w:szCs w:val="24"/>
        </w:rPr>
        <w:t xml:space="preserve"> </w:t>
      </w:r>
      <w:r>
        <w:rPr>
          <w:sz w:val="24"/>
          <w:szCs w:val="24"/>
        </w:rPr>
        <w:t>коммуникативной</w:t>
      </w:r>
      <w:r>
        <w:rPr>
          <w:spacing w:val="-4"/>
          <w:sz w:val="24"/>
          <w:szCs w:val="24"/>
        </w:rPr>
        <w:t xml:space="preserve"> </w:t>
      </w:r>
      <w:r>
        <w:rPr>
          <w:sz w:val="24"/>
          <w:szCs w:val="24"/>
        </w:rPr>
        <w:t>культуры</w:t>
      </w:r>
      <w:r>
        <w:rPr>
          <w:spacing w:val="-3"/>
          <w:sz w:val="24"/>
          <w:szCs w:val="24"/>
        </w:rPr>
        <w:t xml:space="preserve"> </w:t>
      </w:r>
      <w:r>
        <w:rPr>
          <w:sz w:val="24"/>
          <w:szCs w:val="24"/>
        </w:rPr>
        <w:t>обучающихся</w:t>
      </w:r>
      <w:r>
        <w:rPr>
          <w:spacing w:val="-2"/>
          <w:sz w:val="24"/>
          <w:szCs w:val="24"/>
        </w:rPr>
        <w:t xml:space="preserve"> </w:t>
      </w:r>
      <w:r>
        <w:rPr>
          <w:sz w:val="24"/>
          <w:szCs w:val="24"/>
        </w:rPr>
        <w:t>и</w:t>
      </w:r>
      <w:r>
        <w:rPr>
          <w:spacing w:val="-4"/>
          <w:sz w:val="24"/>
          <w:szCs w:val="24"/>
        </w:rPr>
        <w:t xml:space="preserve"> </w:t>
      </w:r>
      <w:r>
        <w:rPr>
          <w:sz w:val="24"/>
          <w:szCs w:val="24"/>
        </w:rPr>
        <w:t>их</w:t>
      </w:r>
      <w:r>
        <w:rPr>
          <w:spacing w:val="-1"/>
          <w:sz w:val="24"/>
          <w:szCs w:val="24"/>
        </w:rPr>
        <w:t xml:space="preserve"> </w:t>
      </w:r>
      <w:r>
        <w:rPr>
          <w:sz w:val="24"/>
          <w:szCs w:val="24"/>
        </w:rPr>
        <w:t>общего</w:t>
      </w:r>
      <w:r>
        <w:rPr>
          <w:spacing w:val="-3"/>
          <w:sz w:val="24"/>
          <w:szCs w:val="24"/>
        </w:rPr>
        <w:t xml:space="preserve"> </w:t>
      </w:r>
      <w:r>
        <w:rPr>
          <w:sz w:val="24"/>
          <w:szCs w:val="24"/>
        </w:rPr>
        <w:t>речевого</w:t>
      </w:r>
      <w:r>
        <w:rPr>
          <w:spacing w:val="-3"/>
          <w:sz w:val="24"/>
          <w:szCs w:val="24"/>
        </w:rPr>
        <w:t xml:space="preserve"> </w:t>
      </w:r>
      <w:r>
        <w:rPr>
          <w:sz w:val="24"/>
          <w:szCs w:val="24"/>
        </w:rPr>
        <w:t>развития;</w:t>
      </w:r>
    </w:p>
    <w:p w14:paraId="3B2D552A" w14:textId="77777777" w:rsidR="002931AC" w:rsidRDefault="00000000">
      <w:pPr>
        <w:pStyle w:val="a9"/>
        <w:numPr>
          <w:ilvl w:val="0"/>
          <w:numId w:val="18"/>
        </w:numPr>
        <w:tabs>
          <w:tab w:val="left" w:pos="721"/>
        </w:tabs>
        <w:ind w:right="172"/>
        <w:jc w:val="both"/>
        <w:rPr>
          <w:sz w:val="24"/>
          <w:szCs w:val="24"/>
        </w:rPr>
      </w:pPr>
      <w:r>
        <w:rPr>
          <w:sz w:val="24"/>
          <w:szCs w:val="24"/>
        </w:rPr>
        <w:t>развитие компенсаторной способности адаптироваться к ситуациям общения при получении</w:t>
      </w:r>
      <w:r>
        <w:rPr>
          <w:spacing w:val="1"/>
          <w:sz w:val="24"/>
          <w:szCs w:val="24"/>
        </w:rPr>
        <w:t xml:space="preserve"> </w:t>
      </w:r>
      <w:r>
        <w:rPr>
          <w:sz w:val="24"/>
          <w:szCs w:val="24"/>
        </w:rPr>
        <w:t>и</w:t>
      </w:r>
      <w:r>
        <w:rPr>
          <w:spacing w:val="-1"/>
          <w:sz w:val="24"/>
          <w:szCs w:val="24"/>
        </w:rPr>
        <w:t xml:space="preserve"> </w:t>
      </w:r>
      <w:r>
        <w:rPr>
          <w:sz w:val="24"/>
          <w:szCs w:val="24"/>
        </w:rPr>
        <w:t>передаче</w:t>
      </w:r>
      <w:r>
        <w:rPr>
          <w:spacing w:val="-1"/>
          <w:sz w:val="24"/>
          <w:szCs w:val="24"/>
        </w:rPr>
        <w:t xml:space="preserve"> </w:t>
      </w:r>
      <w:r>
        <w:rPr>
          <w:sz w:val="24"/>
          <w:szCs w:val="24"/>
        </w:rPr>
        <w:t>информации в</w:t>
      </w:r>
      <w:r>
        <w:rPr>
          <w:spacing w:val="2"/>
          <w:sz w:val="24"/>
          <w:szCs w:val="24"/>
        </w:rPr>
        <w:t xml:space="preserve"> </w:t>
      </w:r>
      <w:r>
        <w:rPr>
          <w:sz w:val="24"/>
          <w:szCs w:val="24"/>
        </w:rPr>
        <w:t>условиях</w:t>
      </w:r>
      <w:r>
        <w:rPr>
          <w:spacing w:val="2"/>
          <w:sz w:val="24"/>
          <w:szCs w:val="24"/>
        </w:rPr>
        <w:t xml:space="preserve"> </w:t>
      </w:r>
      <w:r>
        <w:rPr>
          <w:sz w:val="24"/>
          <w:szCs w:val="24"/>
        </w:rPr>
        <w:t>дефицита</w:t>
      </w:r>
      <w:r>
        <w:rPr>
          <w:spacing w:val="-1"/>
          <w:sz w:val="24"/>
          <w:szCs w:val="24"/>
        </w:rPr>
        <w:t xml:space="preserve"> </w:t>
      </w:r>
      <w:r>
        <w:rPr>
          <w:sz w:val="24"/>
          <w:szCs w:val="24"/>
        </w:rPr>
        <w:t>языковых</w:t>
      </w:r>
      <w:r>
        <w:rPr>
          <w:spacing w:val="1"/>
          <w:sz w:val="24"/>
          <w:szCs w:val="24"/>
        </w:rPr>
        <w:t xml:space="preserve"> </w:t>
      </w:r>
      <w:r>
        <w:rPr>
          <w:sz w:val="24"/>
          <w:szCs w:val="24"/>
        </w:rPr>
        <w:t>средств;</w:t>
      </w:r>
    </w:p>
    <w:p w14:paraId="552906FF" w14:textId="77777777" w:rsidR="002931AC" w:rsidRDefault="00000000">
      <w:pPr>
        <w:pStyle w:val="a9"/>
        <w:numPr>
          <w:ilvl w:val="0"/>
          <w:numId w:val="18"/>
        </w:numPr>
        <w:tabs>
          <w:tab w:val="left" w:pos="721"/>
        </w:tabs>
        <w:ind w:right="161"/>
        <w:jc w:val="both"/>
        <w:rPr>
          <w:sz w:val="24"/>
          <w:szCs w:val="24"/>
        </w:rPr>
      </w:pPr>
      <w:r>
        <w:rPr>
          <w:sz w:val="24"/>
          <w:szCs w:val="24"/>
        </w:rPr>
        <w:t>формирование</w:t>
      </w:r>
      <w:r>
        <w:rPr>
          <w:spacing w:val="1"/>
          <w:sz w:val="24"/>
          <w:szCs w:val="24"/>
        </w:rPr>
        <w:t xml:space="preserve"> </w:t>
      </w:r>
      <w:r>
        <w:rPr>
          <w:sz w:val="24"/>
          <w:szCs w:val="24"/>
        </w:rPr>
        <w:t>регулятивных</w:t>
      </w:r>
      <w:r>
        <w:rPr>
          <w:spacing w:val="1"/>
          <w:sz w:val="24"/>
          <w:szCs w:val="24"/>
        </w:rPr>
        <w:t xml:space="preserve"> </w:t>
      </w:r>
      <w:r>
        <w:rPr>
          <w:sz w:val="24"/>
          <w:szCs w:val="24"/>
        </w:rPr>
        <w:t>действий:</w:t>
      </w:r>
      <w:r>
        <w:rPr>
          <w:spacing w:val="1"/>
          <w:sz w:val="24"/>
          <w:szCs w:val="24"/>
        </w:rPr>
        <w:t xml:space="preserve"> </w:t>
      </w:r>
      <w:r>
        <w:rPr>
          <w:sz w:val="24"/>
          <w:szCs w:val="24"/>
        </w:rPr>
        <w:t>планирование</w:t>
      </w:r>
      <w:r>
        <w:rPr>
          <w:spacing w:val="1"/>
          <w:sz w:val="24"/>
          <w:szCs w:val="24"/>
        </w:rPr>
        <w:t xml:space="preserve"> </w:t>
      </w:r>
      <w:r>
        <w:rPr>
          <w:sz w:val="24"/>
          <w:szCs w:val="24"/>
        </w:rPr>
        <w:t>последовательных</w:t>
      </w:r>
      <w:r>
        <w:rPr>
          <w:spacing w:val="1"/>
          <w:sz w:val="24"/>
          <w:szCs w:val="24"/>
        </w:rPr>
        <w:t xml:space="preserve"> </w:t>
      </w:r>
      <w:r>
        <w:rPr>
          <w:sz w:val="24"/>
          <w:szCs w:val="24"/>
        </w:rPr>
        <w:t>«шагов»</w:t>
      </w:r>
      <w:r>
        <w:rPr>
          <w:spacing w:val="1"/>
          <w:sz w:val="24"/>
          <w:szCs w:val="24"/>
        </w:rPr>
        <w:t xml:space="preserve"> </w:t>
      </w:r>
      <w:r>
        <w:rPr>
          <w:sz w:val="24"/>
          <w:szCs w:val="24"/>
        </w:rPr>
        <w:t>для</w:t>
      </w:r>
      <w:r>
        <w:rPr>
          <w:spacing w:val="1"/>
          <w:sz w:val="24"/>
          <w:szCs w:val="24"/>
        </w:rPr>
        <w:t xml:space="preserve"> </w:t>
      </w:r>
      <w:r>
        <w:rPr>
          <w:sz w:val="24"/>
          <w:szCs w:val="24"/>
        </w:rPr>
        <w:t>решения учебной задачи; контроль процесса и результата своей деятельности; установление</w:t>
      </w:r>
      <w:r>
        <w:rPr>
          <w:spacing w:val="1"/>
          <w:sz w:val="24"/>
          <w:szCs w:val="24"/>
        </w:rPr>
        <w:t xml:space="preserve"> </w:t>
      </w:r>
      <w:r>
        <w:rPr>
          <w:sz w:val="24"/>
          <w:szCs w:val="24"/>
        </w:rPr>
        <w:t>причины</w:t>
      </w:r>
      <w:r>
        <w:rPr>
          <w:spacing w:val="-1"/>
          <w:sz w:val="24"/>
          <w:szCs w:val="24"/>
        </w:rPr>
        <w:t xml:space="preserve"> </w:t>
      </w:r>
      <w:r>
        <w:rPr>
          <w:sz w:val="24"/>
          <w:szCs w:val="24"/>
        </w:rPr>
        <w:t>возникшей</w:t>
      </w:r>
      <w:r>
        <w:rPr>
          <w:spacing w:val="-1"/>
          <w:sz w:val="24"/>
          <w:szCs w:val="24"/>
        </w:rPr>
        <w:t xml:space="preserve"> </w:t>
      </w:r>
      <w:r>
        <w:rPr>
          <w:sz w:val="24"/>
          <w:szCs w:val="24"/>
        </w:rPr>
        <w:t>трудности</w:t>
      </w:r>
      <w:r>
        <w:rPr>
          <w:spacing w:val="1"/>
          <w:sz w:val="24"/>
          <w:szCs w:val="24"/>
        </w:rPr>
        <w:t xml:space="preserve"> </w:t>
      </w:r>
      <w:r>
        <w:rPr>
          <w:sz w:val="24"/>
          <w:szCs w:val="24"/>
        </w:rPr>
        <w:t>и/или</w:t>
      </w:r>
      <w:r>
        <w:rPr>
          <w:spacing w:val="-1"/>
          <w:sz w:val="24"/>
          <w:szCs w:val="24"/>
        </w:rPr>
        <w:t xml:space="preserve"> </w:t>
      </w:r>
      <w:r>
        <w:rPr>
          <w:sz w:val="24"/>
          <w:szCs w:val="24"/>
        </w:rPr>
        <w:t>ошибки,</w:t>
      </w:r>
      <w:r>
        <w:rPr>
          <w:spacing w:val="-3"/>
          <w:sz w:val="24"/>
          <w:szCs w:val="24"/>
        </w:rPr>
        <w:t xml:space="preserve"> </w:t>
      </w:r>
      <w:r>
        <w:rPr>
          <w:sz w:val="24"/>
          <w:szCs w:val="24"/>
        </w:rPr>
        <w:t>корректировка</w:t>
      </w:r>
      <w:r>
        <w:rPr>
          <w:spacing w:val="-1"/>
          <w:sz w:val="24"/>
          <w:szCs w:val="24"/>
        </w:rPr>
        <w:t xml:space="preserve"> </w:t>
      </w:r>
      <w:r>
        <w:rPr>
          <w:sz w:val="24"/>
          <w:szCs w:val="24"/>
        </w:rPr>
        <w:t>деятельности;</w:t>
      </w:r>
    </w:p>
    <w:p w14:paraId="21FE3D34" w14:textId="77777777" w:rsidR="002931AC" w:rsidRDefault="00000000">
      <w:pPr>
        <w:pStyle w:val="a9"/>
        <w:numPr>
          <w:ilvl w:val="0"/>
          <w:numId w:val="18"/>
        </w:numPr>
        <w:tabs>
          <w:tab w:val="left" w:pos="721"/>
        </w:tabs>
        <w:ind w:right="171"/>
        <w:jc w:val="both"/>
        <w:rPr>
          <w:sz w:val="24"/>
          <w:szCs w:val="24"/>
        </w:rPr>
      </w:pPr>
      <w:r>
        <w:rPr>
          <w:sz w:val="24"/>
          <w:szCs w:val="24"/>
        </w:rPr>
        <w:t>становление</w:t>
      </w:r>
      <w:r>
        <w:rPr>
          <w:spacing w:val="1"/>
          <w:sz w:val="24"/>
          <w:szCs w:val="24"/>
        </w:rPr>
        <w:t xml:space="preserve"> </w:t>
      </w:r>
      <w:r>
        <w:rPr>
          <w:sz w:val="24"/>
          <w:szCs w:val="24"/>
        </w:rPr>
        <w:t>способности</w:t>
      </w:r>
      <w:r>
        <w:rPr>
          <w:spacing w:val="1"/>
          <w:sz w:val="24"/>
          <w:szCs w:val="24"/>
        </w:rPr>
        <w:t xml:space="preserve"> </w:t>
      </w:r>
      <w:r>
        <w:rPr>
          <w:sz w:val="24"/>
          <w:szCs w:val="24"/>
        </w:rPr>
        <w:t>к</w:t>
      </w:r>
      <w:r>
        <w:rPr>
          <w:spacing w:val="1"/>
          <w:sz w:val="24"/>
          <w:szCs w:val="24"/>
        </w:rPr>
        <w:t xml:space="preserve"> </w:t>
      </w:r>
      <w:r>
        <w:rPr>
          <w:sz w:val="24"/>
          <w:szCs w:val="24"/>
        </w:rPr>
        <w:t>оценке</w:t>
      </w:r>
      <w:r>
        <w:rPr>
          <w:spacing w:val="1"/>
          <w:sz w:val="24"/>
          <w:szCs w:val="24"/>
        </w:rPr>
        <w:t xml:space="preserve"> </w:t>
      </w:r>
      <w:r>
        <w:rPr>
          <w:sz w:val="24"/>
          <w:szCs w:val="24"/>
        </w:rPr>
        <w:t>своих</w:t>
      </w:r>
      <w:r>
        <w:rPr>
          <w:spacing w:val="1"/>
          <w:sz w:val="24"/>
          <w:szCs w:val="24"/>
        </w:rPr>
        <w:t xml:space="preserve"> </w:t>
      </w:r>
      <w:r>
        <w:rPr>
          <w:sz w:val="24"/>
          <w:szCs w:val="24"/>
        </w:rPr>
        <w:t>достижений</w:t>
      </w:r>
      <w:r>
        <w:rPr>
          <w:spacing w:val="1"/>
          <w:sz w:val="24"/>
          <w:szCs w:val="24"/>
        </w:rPr>
        <w:t xml:space="preserve"> </w:t>
      </w:r>
      <w:r>
        <w:rPr>
          <w:sz w:val="24"/>
          <w:szCs w:val="24"/>
        </w:rPr>
        <w:t>в</w:t>
      </w:r>
      <w:r>
        <w:rPr>
          <w:spacing w:val="1"/>
          <w:sz w:val="24"/>
          <w:szCs w:val="24"/>
        </w:rPr>
        <w:t xml:space="preserve"> </w:t>
      </w:r>
      <w:r>
        <w:rPr>
          <w:sz w:val="24"/>
          <w:szCs w:val="24"/>
        </w:rPr>
        <w:t>изучении</w:t>
      </w:r>
      <w:r>
        <w:rPr>
          <w:spacing w:val="1"/>
          <w:sz w:val="24"/>
          <w:szCs w:val="24"/>
        </w:rPr>
        <w:t xml:space="preserve"> </w:t>
      </w:r>
      <w:r>
        <w:rPr>
          <w:sz w:val="24"/>
          <w:szCs w:val="24"/>
        </w:rPr>
        <w:t>иностранного</w:t>
      </w:r>
      <w:r>
        <w:rPr>
          <w:spacing w:val="1"/>
          <w:sz w:val="24"/>
          <w:szCs w:val="24"/>
        </w:rPr>
        <w:t xml:space="preserve"> </w:t>
      </w:r>
      <w:r>
        <w:rPr>
          <w:sz w:val="24"/>
          <w:szCs w:val="24"/>
        </w:rPr>
        <w:t>языка,</w:t>
      </w:r>
      <w:r>
        <w:rPr>
          <w:spacing w:val="1"/>
          <w:sz w:val="24"/>
          <w:szCs w:val="24"/>
        </w:rPr>
        <w:t xml:space="preserve"> </w:t>
      </w:r>
      <w:r>
        <w:rPr>
          <w:sz w:val="24"/>
          <w:szCs w:val="24"/>
        </w:rPr>
        <w:t>мотивация</w:t>
      </w:r>
      <w:r>
        <w:rPr>
          <w:spacing w:val="-2"/>
          <w:sz w:val="24"/>
          <w:szCs w:val="24"/>
        </w:rPr>
        <w:t xml:space="preserve"> </w:t>
      </w:r>
      <w:r>
        <w:rPr>
          <w:sz w:val="24"/>
          <w:szCs w:val="24"/>
        </w:rPr>
        <w:t>совершенствовать свои</w:t>
      </w:r>
      <w:r>
        <w:rPr>
          <w:spacing w:val="-1"/>
          <w:sz w:val="24"/>
          <w:szCs w:val="24"/>
        </w:rPr>
        <w:t xml:space="preserve"> </w:t>
      </w:r>
      <w:r>
        <w:rPr>
          <w:sz w:val="24"/>
          <w:szCs w:val="24"/>
        </w:rPr>
        <w:t>коммуникативные</w:t>
      </w:r>
      <w:r>
        <w:rPr>
          <w:spacing w:val="-1"/>
          <w:sz w:val="24"/>
          <w:szCs w:val="24"/>
        </w:rPr>
        <w:t xml:space="preserve"> </w:t>
      </w:r>
      <w:r>
        <w:rPr>
          <w:sz w:val="24"/>
          <w:szCs w:val="24"/>
        </w:rPr>
        <w:t>умения</w:t>
      </w:r>
      <w:r>
        <w:rPr>
          <w:spacing w:val="-1"/>
          <w:sz w:val="24"/>
          <w:szCs w:val="24"/>
        </w:rPr>
        <w:t xml:space="preserve"> </w:t>
      </w:r>
      <w:r>
        <w:rPr>
          <w:sz w:val="24"/>
          <w:szCs w:val="24"/>
        </w:rPr>
        <w:t>на</w:t>
      </w:r>
      <w:r>
        <w:rPr>
          <w:spacing w:val="-2"/>
          <w:sz w:val="24"/>
          <w:szCs w:val="24"/>
        </w:rPr>
        <w:t xml:space="preserve"> </w:t>
      </w:r>
      <w:r>
        <w:rPr>
          <w:sz w:val="24"/>
          <w:szCs w:val="24"/>
        </w:rPr>
        <w:t>иностранном</w:t>
      </w:r>
      <w:r>
        <w:rPr>
          <w:spacing w:val="-2"/>
          <w:sz w:val="24"/>
          <w:szCs w:val="24"/>
        </w:rPr>
        <w:t xml:space="preserve"> </w:t>
      </w:r>
      <w:r>
        <w:rPr>
          <w:sz w:val="24"/>
          <w:szCs w:val="24"/>
        </w:rPr>
        <w:t>языке.</w:t>
      </w:r>
    </w:p>
    <w:p w14:paraId="317EC231" w14:textId="77777777" w:rsidR="002931AC" w:rsidRDefault="00000000">
      <w:pPr>
        <w:pStyle w:val="a4"/>
        <w:ind w:left="153" w:right="160" w:firstLine="566"/>
      </w:pPr>
      <w:r>
        <w:t>Влияние параллельного изучения родного языка и языка других стран и народов позволяет</w:t>
      </w:r>
      <w:r>
        <w:rPr>
          <w:spacing w:val="1"/>
        </w:rPr>
        <w:t xml:space="preserve"> </w:t>
      </w:r>
      <w:r>
        <w:t>заложить</w:t>
      </w:r>
      <w:r>
        <w:rPr>
          <w:spacing w:val="-7"/>
        </w:rPr>
        <w:t xml:space="preserve"> </w:t>
      </w:r>
      <w:r>
        <w:t>основу</w:t>
      </w:r>
      <w:r>
        <w:rPr>
          <w:spacing w:val="-10"/>
        </w:rPr>
        <w:t xml:space="preserve"> </w:t>
      </w:r>
      <w:r>
        <w:t>для</w:t>
      </w:r>
      <w:r>
        <w:rPr>
          <w:spacing w:val="-7"/>
        </w:rPr>
        <w:t xml:space="preserve"> </w:t>
      </w:r>
      <w:r>
        <w:t>формирования</w:t>
      </w:r>
      <w:r>
        <w:rPr>
          <w:spacing w:val="-7"/>
        </w:rPr>
        <w:t xml:space="preserve"> </w:t>
      </w:r>
      <w:r>
        <w:t>гражданской</w:t>
      </w:r>
      <w:r>
        <w:rPr>
          <w:spacing w:val="-7"/>
        </w:rPr>
        <w:t xml:space="preserve"> </w:t>
      </w:r>
      <w:r>
        <w:t>идентичности,</w:t>
      </w:r>
      <w:r>
        <w:rPr>
          <w:spacing w:val="-5"/>
        </w:rPr>
        <w:t xml:space="preserve"> </w:t>
      </w:r>
      <w:r>
        <w:t>чувства</w:t>
      </w:r>
      <w:r>
        <w:rPr>
          <w:spacing w:val="-7"/>
        </w:rPr>
        <w:t xml:space="preserve"> </w:t>
      </w:r>
      <w:r>
        <w:t>патриотизма</w:t>
      </w:r>
      <w:r>
        <w:rPr>
          <w:spacing w:val="-6"/>
        </w:rPr>
        <w:t xml:space="preserve"> </w:t>
      </w:r>
      <w:r>
        <w:t>и</w:t>
      </w:r>
      <w:r>
        <w:rPr>
          <w:spacing w:val="-14"/>
        </w:rPr>
        <w:t xml:space="preserve"> </w:t>
      </w:r>
      <w:r>
        <w:t>гордости</w:t>
      </w:r>
      <w:r>
        <w:rPr>
          <w:spacing w:val="-6"/>
        </w:rPr>
        <w:t xml:space="preserve"> </w:t>
      </w:r>
      <w:r>
        <w:t>за</w:t>
      </w:r>
      <w:r>
        <w:rPr>
          <w:spacing w:val="-58"/>
        </w:rPr>
        <w:t xml:space="preserve"> </w:t>
      </w:r>
      <w:r>
        <w:t>свой народ, свой край, свою страну, помочь лучше осознать свою этническую и национальную</w:t>
      </w:r>
      <w:r>
        <w:rPr>
          <w:spacing w:val="1"/>
        </w:rPr>
        <w:t xml:space="preserve"> </w:t>
      </w:r>
      <w:r>
        <w:t>принадлежность и проявлять интерес к языкам и культурам других народов, осознать наличие и</w:t>
      </w:r>
      <w:r>
        <w:rPr>
          <w:spacing w:val="1"/>
        </w:rPr>
        <w:t xml:space="preserve"> </w:t>
      </w:r>
      <w:r>
        <w:t>значение общечеловеческих и базовых национальных ценностей. Вклад предмета «Иностранный</w:t>
      </w:r>
      <w:r>
        <w:rPr>
          <w:spacing w:val="1"/>
        </w:rPr>
        <w:t xml:space="preserve"> </w:t>
      </w:r>
      <w:r>
        <w:t>(английский)</w:t>
      </w:r>
      <w:r>
        <w:rPr>
          <w:spacing w:val="-9"/>
        </w:rPr>
        <w:t xml:space="preserve"> </w:t>
      </w:r>
      <w:r>
        <w:t>язык»</w:t>
      </w:r>
      <w:r>
        <w:rPr>
          <w:spacing w:val="-12"/>
        </w:rPr>
        <w:t xml:space="preserve"> </w:t>
      </w:r>
      <w:r>
        <w:t>в</w:t>
      </w:r>
      <w:r>
        <w:rPr>
          <w:spacing w:val="-5"/>
        </w:rPr>
        <w:t xml:space="preserve"> </w:t>
      </w:r>
      <w:r>
        <w:t>реализацию</w:t>
      </w:r>
      <w:r>
        <w:rPr>
          <w:spacing w:val="-7"/>
        </w:rPr>
        <w:t xml:space="preserve"> </w:t>
      </w:r>
      <w:r>
        <w:t>воспитательных</w:t>
      </w:r>
      <w:r>
        <w:rPr>
          <w:spacing w:val="-5"/>
        </w:rPr>
        <w:t xml:space="preserve"> </w:t>
      </w:r>
      <w:r>
        <w:t>целей</w:t>
      </w:r>
      <w:r>
        <w:rPr>
          <w:spacing w:val="-7"/>
        </w:rPr>
        <w:t xml:space="preserve"> </w:t>
      </w:r>
      <w:r>
        <w:t>обеспечивает:</w:t>
      </w:r>
    </w:p>
    <w:p w14:paraId="66ECA485" w14:textId="77777777" w:rsidR="002931AC" w:rsidRDefault="00000000">
      <w:pPr>
        <w:pStyle w:val="a9"/>
        <w:numPr>
          <w:ilvl w:val="0"/>
          <w:numId w:val="18"/>
        </w:numPr>
        <w:tabs>
          <w:tab w:val="left" w:pos="721"/>
        </w:tabs>
        <w:spacing w:before="1"/>
        <w:ind w:right="171"/>
        <w:jc w:val="both"/>
        <w:rPr>
          <w:sz w:val="24"/>
          <w:szCs w:val="24"/>
        </w:rPr>
      </w:pPr>
      <w:r>
        <w:rPr>
          <w:sz w:val="24"/>
          <w:szCs w:val="24"/>
        </w:rPr>
        <w:t>понимание</w:t>
      </w:r>
      <w:r>
        <w:rPr>
          <w:spacing w:val="1"/>
          <w:sz w:val="24"/>
          <w:szCs w:val="24"/>
        </w:rPr>
        <w:t xml:space="preserve"> </w:t>
      </w:r>
      <w:r>
        <w:rPr>
          <w:sz w:val="24"/>
          <w:szCs w:val="24"/>
        </w:rPr>
        <w:t>необходимости</w:t>
      </w:r>
      <w:r>
        <w:rPr>
          <w:spacing w:val="1"/>
          <w:sz w:val="24"/>
          <w:szCs w:val="24"/>
        </w:rPr>
        <w:t xml:space="preserve"> </w:t>
      </w:r>
      <w:r>
        <w:rPr>
          <w:sz w:val="24"/>
          <w:szCs w:val="24"/>
        </w:rPr>
        <w:t>овладения</w:t>
      </w:r>
      <w:r>
        <w:rPr>
          <w:spacing w:val="1"/>
          <w:sz w:val="24"/>
          <w:szCs w:val="24"/>
        </w:rPr>
        <w:t xml:space="preserve"> </w:t>
      </w:r>
      <w:r>
        <w:rPr>
          <w:sz w:val="24"/>
          <w:szCs w:val="24"/>
        </w:rPr>
        <w:t>иностранным</w:t>
      </w:r>
      <w:r>
        <w:rPr>
          <w:spacing w:val="1"/>
          <w:sz w:val="24"/>
          <w:szCs w:val="24"/>
        </w:rPr>
        <w:t xml:space="preserve"> </w:t>
      </w:r>
      <w:r>
        <w:rPr>
          <w:sz w:val="24"/>
          <w:szCs w:val="24"/>
        </w:rPr>
        <w:t>языком</w:t>
      </w:r>
      <w:r>
        <w:rPr>
          <w:spacing w:val="1"/>
          <w:sz w:val="24"/>
          <w:szCs w:val="24"/>
        </w:rPr>
        <w:t xml:space="preserve"> </w:t>
      </w:r>
      <w:r>
        <w:rPr>
          <w:sz w:val="24"/>
          <w:szCs w:val="24"/>
        </w:rPr>
        <w:t>как</w:t>
      </w:r>
      <w:r>
        <w:rPr>
          <w:spacing w:val="1"/>
          <w:sz w:val="24"/>
          <w:szCs w:val="24"/>
        </w:rPr>
        <w:t xml:space="preserve"> </w:t>
      </w:r>
      <w:r>
        <w:rPr>
          <w:sz w:val="24"/>
          <w:szCs w:val="24"/>
        </w:rPr>
        <w:t>средством</w:t>
      </w:r>
      <w:r>
        <w:rPr>
          <w:spacing w:val="1"/>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взаимодействия разных</w:t>
      </w:r>
      <w:r>
        <w:rPr>
          <w:spacing w:val="2"/>
          <w:sz w:val="24"/>
          <w:szCs w:val="24"/>
        </w:rPr>
        <w:t xml:space="preserve"> </w:t>
      </w:r>
      <w:r>
        <w:rPr>
          <w:sz w:val="24"/>
          <w:szCs w:val="24"/>
        </w:rPr>
        <w:t>стран и</w:t>
      </w:r>
      <w:r>
        <w:rPr>
          <w:spacing w:val="-3"/>
          <w:sz w:val="24"/>
          <w:szCs w:val="24"/>
        </w:rPr>
        <w:t xml:space="preserve"> </w:t>
      </w:r>
      <w:r>
        <w:rPr>
          <w:sz w:val="24"/>
          <w:szCs w:val="24"/>
        </w:rPr>
        <w:t>народов;</w:t>
      </w:r>
    </w:p>
    <w:p w14:paraId="1F70708A" w14:textId="77777777" w:rsidR="002931AC" w:rsidRDefault="00000000">
      <w:pPr>
        <w:pStyle w:val="a9"/>
        <w:numPr>
          <w:ilvl w:val="0"/>
          <w:numId w:val="18"/>
        </w:numPr>
        <w:tabs>
          <w:tab w:val="left" w:pos="721"/>
        </w:tabs>
        <w:ind w:right="163"/>
        <w:jc w:val="both"/>
        <w:rPr>
          <w:sz w:val="24"/>
          <w:szCs w:val="24"/>
        </w:rPr>
      </w:pPr>
      <w:r>
        <w:rPr>
          <w:sz w:val="24"/>
          <w:szCs w:val="24"/>
        </w:rPr>
        <w:t>формирование</w:t>
      </w:r>
      <w:r>
        <w:rPr>
          <w:spacing w:val="1"/>
          <w:sz w:val="24"/>
          <w:szCs w:val="24"/>
        </w:rPr>
        <w:t xml:space="preserve"> </w:t>
      </w:r>
      <w:r>
        <w:rPr>
          <w:sz w:val="24"/>
          <w:szCs w:val="24"/>
        </w:rPr>
        <w:t>предпосылок</w:t>
      </w:r>
      <w:r>
        <w:rPr>
          <w:spacing w:val="1"/>
          <w:sz w:val="24"/>
          <w:szCs w:val="24"/>
        </w:rPr>
        <w:t xml:space="preserve"> </w:t>
      </w:r>
      <w:r>
        <w:rPr>
          <w:sz w:val="24"/>
          <w:szCs w:val="24"/>
        </w:rPr>
        <w:t>социокультурной/межкультурной</w:t>
      </w:r>
      <w:r>
        <w:rPr>
          <w:spacing w:val="1"/>
          <w:sz w:val="24"/>
          <w:szCs w:val="24"/>
        </w:rPr>
        <w:t xml:space="preserve"> </w:t>
      </w:r>
      <w:r>
        <w:rPr>
          <w:sz w:val="24"/>
          <w:szCs w:val="24"/>
        </w:rPr>
        <w:t>компетенции,</w:t>
      </w:r>
      <w:r>
        <w:rPr>
          <w:spacing w:val="1"/>
          <w:sz w:val="24"/>
          <w:szCs w:val="24"/>
        </w:rPr>
        <w:t xml:space="preserve"> </w:t>
      </w:r>
      <w:r>
        <w:rPr>
          <w:sz w:val="24"/>
          <w:szCs w:val="24"/>
        </w:rPr>
        <w:t>позволяющей</w:t>
      </w:r>
      <w:r>
        <w:rPr>
          <w:spacing w:val="-57"/>
          <w:sz w:val="24"/>
          <w:szCs w:val="24"/>
        </w:rPr>
        <w:t xml:space="preserve"> </w:t>
      </w:r>
      <w:r>
        <w:rPr>
          <w:sz w:val="24"/>
          <w:szCs w:val="24"/>
        </w:rPr>
        <w:t>приобщаться к культуре, традициям, реалиям стран/страны изучаемого языка, готовности</w:t>
      </w:r>
      <w:r>
        <w:rPr>
          <w:spacing w:val="1"/>
          <w:sz w:val="24"/>
          <w:szCs w:val="24"/>
        </w:rPr>
        <w:t xml:space="preserve"> </w:t>
      </w:r>
      <w:r>
        <w:rPr>
          <w:spacing w:val="-3"/>
          <w:sz w:val="24"/>
          <w:szCs w:val="24"/>
        </w:rPr>
        <w:t>представлять</w:t>
      </w:r>
      <w:r>
        <w:rPr>
          <w:spacing w:val="-9"/>
          <w:sz w:val="24"/>
          <w:szCs w:val="24"/>
        </w:rPr>
        <w:t xml:space="preserve"> </w:t>
      </w:r>
      <w:r>
        <w:rPr>
          <w:spacing w:val="-3"/>
          <w:sz w:val="24"/>
          <w:szCs w:val="24"/>
        </w:rPr>
        <w:t>свою</w:t>
      </w:r>
      <w:r>
        <w:rPr>
          <w:spacing w:val="-10"/>
          <w:sz w:val="24"/>
          <w:szCs w:val="24"/>
        </w:rPr>
        <w:t xml:space="preserve"> </w:t>
      </w:r>
      <w:r>
        <w:rPr>
          <w:spacing w:val="-3"/>
          <w:sz w:val="24"/>
          <w:szCs w:val="24"/>
        </w:rPr>
        <w:t>страну,</w:t>
      </w:r>
      <w:r>
        <w:rPr>
          <w:spacing w:val="-10"/>
          <w:sz w:val="24"/>
          <w:szCs w:val="24"/>
        </w:rPr>
        <w:t xml:space="preserve"> </w:t>
      </w:r>
      <w:r>
        <w:rPr>
          <w:spacing w:val="-2"/>
          <w:sz w:val="24"/>
          <w:szCs w:val="24"/>
        </w:rPr>
        <w:t>её</w:t>
      </w:r>
      <w:r>
        <w:rPr>
          <w:spacing w:val="-13"/>
          <w:sz w:val="24"/>
          <w:szCs w:val="24"/>
        </w:rPr>
        <w:t xml:space="preserve"> </w:t>
      </w:r>
      <w:r>
        <w:rPr>
          <w:spacing w:val="-2"/>
          <w:sz w:val="24"/>
          <w:szCs w:val="24"/>
        </w:rPr>
        <w:t>культуру</w:t>
      </w:r>
      <w:r>
        <w:rPr>
          <w:spacing w:val="-15"/>
          <w:sz w:val="24"/>
          <w:szCs w:val="24"/>
        </w:rPr>
        <w:t xml:space="preserve"> </w:t>
      </w:r>
      <w:r>
        <w:rPr>
          <w:spacing w:val="-2"/>
          <w:sz w:val="24"/>
          <w:szCs w:val="24"/>
        </w:rPr>
        <w:t>в</w:t>
      </w:r>
      <w:r>
        <w:rPr>
          <w:spacing w:val="-6"/>
          <w:sz w:val="24"/>
          <w:szCs w:val="24"/>
        </w:rPr>
        <w:t xml:space="preserve"> </w:t>
      </w:r>
      <w:r>
        <w:rPr>
          <w:spacing w:val="-2"/>
          <w:sz w:val="24"/>
          <w:szCs w:val="24"/>
        </w:rPr>
        <w:t>условиях</w:t>
      </w:r>
      <w:r>
        <w:rPr>
          <w:spacing w:val="-10"/>
          <w:sz w:val="24"/>
          <w:szCs w:val="24"/>
        </w:rPr>
        <w:t xml:space="preserve"> </w:t>
      </w:r>
      <w:r>
        <w:rPr>
          <w:spacing w:val="-2"/>
          <w:sz w:val="24"/>
          <w:szCs w:val="24"/>
        </w:rPr>
        <w:t>межкультурного</w:t>
      </w:r>
      <w:r>
        <w:rPr>
          <w:spacing w:val="-10"/>
          <w:sz w:val="24"/>
          <w:szCs w:val="24"/>
        </w:rPr>
        <w:t xml:space="preserve"> </w:t>
      </w:r>
      <w:r>
        <w:rPr>
          <w:spacing w:val="-2"/>
          <w:sz w:val="24"/>
          <w:szCs w:val="24"/>
        </w:rPr>
        <w:t>общения,</w:t>
      </w:r>
      <w:r>
        <w:rPr>
          <w:spacing w:val="-12"/>
          <w:sz w:val="24"/>
          <w:szCs w:val="24"/>
        </w:rPr>
        <w:t xml:space="preserve"> </w:t>
      </w:r>
      <w:r>
        <w:rPr>
          <w:spacing w:val="-2"/>
          <w:sz w:val="24"/>
          <w:szCs w:val="24"/>
        </w:rPr>
        <w:t>соблюдая</w:t>
      </w:r>
      <w:r>
        <w:rPr>
          <w:spacing w:val="-10"/>
          <w:sz w:val="24"/>
          <w:szCs w:val="24"/>
        </w:rPr>
        <w:t xml:space="preserve"> </w:t>
      </w:r>
      <w:r>
        <w:rPr>
          <w:spacing w:val="-2"/>
          <w:sz w:val="24"/>
          <w:szCs w:val="24"/>
        </w:rPr>
        <w:t>речевой</w:t>
      </w:r>
      <w:r>
        <w:rPr>
          <w:spacing w:val="-57"/>
          <w:sz w:val="24"/>
          <w:szCs w:val="24"/>
        </w:rPr>
        <w:t xml:space="preserve"> </w:t>
      </w:r>
      <w:r>
        <w:rPr>
          <w:sz w:val="24"/>
          <w:szCs w:val="24"/>
        </w:rPr>
        <w:t>этикет</w:t>
      </w:r>
      <w:r>
        <w:rPr>
          <w:spacing w:val="-10"/>
          <w:sz w:val="24"/>
          <w:szCs w:val="24"/>
        </w:rPr>
        <w:t xml:space="preserve"> </w:t>
      </w:r>
      <w:r>
        <w:rPr>
          <w:sz w:val="24"/>
          <w:szCs w:val="24"/>
        </w:rPr>
        <w:t>и</w:t>
      </w:r>
      <w:r>
        <w:rPr>
          <w:spacing w:val="-8"/>
          <w:sz w:val="24"/>
          <w:szCs w:val="24"/>
        </w:rPr>
        <w:t xml:space="preserve"> </w:t>
      </w:r>
      <w:r>
        <w:rPr>
          <w:sz w:val="24"/>
          <w:szCs w:val="24"/>
        </w:rPr>
        <w:t>адекватно</w:t>
      </w:r>
      <w:r>
        <w:rPr>
          <w:spacing w:val="-9"/>
          <w:sz w:val="24"/>
          <w:szCs w:val="24"/>
        </w:rPr>
        <w:t xml:space="preserve"> </w:t>
      </w:r>
      <w:r>
        <w:rPr>
          <w:sz w:val="24"/>
          <w:szCs w:val="24"/>
        </w:rPr>
        <w:t>используя</w:t>
      </w:r>
      <w:r>
        <w:rPr>
          <w:spacing w:val="-9"/>
          <w:sz w:val="24"/>
          <w:szCs w:val="24"/>
        </w:rPr>
        <w:t xml:space="preserve"> </w:t>
      </w:r>
      <w:r>
        <w:rPr>
          <w:sz w:val="24"/>
          <w:szCs w:val="24"/>
        </w:rPr>
        <w:t>имеющиеся</w:t>
      </w:r>
      <w:r>
        <w:rPr>
          <w:spacing w:val="-9"/>
          <w:sz w:val="24"/>
          <w:szCs w:val="24"/>
        </w:rPr>
        <w:t xml:space="preserve"> </w:t>
      </w:r>
      <w:r>
        <w:rPr>
          <w:sz w:val="24"/>
          <w:szCs w:val="24"/>
        </w:rPr>
        <w:t>речевые</w:t>
      </w:r>
      <w:r>
        <w:rPr>
          <w:spacing w:val="-11"/>
          <w:sz w:val="24"/>
          <w:szCs w:val="24"/>
        </w:rPr>
        <w:t xml:space="preserve"> </w:t>
      </w:r>
      <w:r>
        <w:rPr>
          <w:sz w:val="24"/>
          <w:szCs w:val="24"/>
        </w:rPr>
        <w:t>и</w:t>
      </w:r>
      <w:r>
        <w:rPr>
          <w:spacing w:val="-8"/>
          <w:sz w:val="24"/>
          <w:szCs w:val="24"/>
        </w:rPr>
        <w:t xml:space="preserve"> </w:t>
      </w:r>
      <w:r>
        <w:rPr>
          <w:sz w:val="24"/>
          <w:szCs w:val="24"/>
        </w:rPr>
        <w:t>неречевые</w:t>
      </w:r>
      <w:r>
        <w:rPr>
          <w:spacing w:val="-8"/>
          <w:sz w:val="24"/>
          <w:szCs w:val="24"/>
        </w:rPr>
        <w:t xml:space="preserve"> </w:t>
      </w:r>
      <w:r>
        <w:rPr>
          <w:sz w:val="24"/>
          <w:szCs w:val="24"/>
        </w:rPr>
        <w:t>средства</w:t>
      </w:r>
      <w:r>
        <w:rPr>
          <w:spacing w:val="-10"/>
          <w:sz w:val="24"/>
          <w:szCs w:val="24"/>
        </w:rPr>
        <w:t xml:space="preserve"> </w:t>
      </w:r>
      <w:r>
        <w:rPr>
          <w:sz w:val="24"/>
          <w:szCs w:val="24"/>
        </w:rPr>
        <w:t>общения;</w:t>
      </w:r>
    </w:p>
    <w:p w14:paraId="379A1907" w14:textId="77777777" w:rsidR="002931AC" w:rsidRDefault="00000000">
      <w:pPr>
        <w:pStyle w:val="a9"/>
        <w:numPr>
          <w:ilvl w:val="0"/>
          <w:numId w:val="18"/>
        </w:numPr>
        <w:tabs>
          <w:tab w:val="left" w:pos="721"/>
        </w:tabs>
        <w:ind w:right="170"/>
        <w:jc w:val="both"/>
        <w:rPr>
          <w:sz w:val="24"/>
          <w:szCs w:val="24"/>
        </w:rPr>
      </w:pPr>
      <w:r>
        <w:rPr>
          <w:sz w:val="24"/>
          <w:szCs w:val="24"/>
        </w:rPr>
        <w:t>воспитание уважительного отношения к иной культуре посредством знакомств с детским</w:t>
      </w:r>
      <w:r>
        <w:rPr>
          <w:spacing w:val="1"/>
          <w:sz w:val="24"/>
          <w:szCs w:val="24"/>
        </w:rPr>
        <w:t xml:space="preserve"> </w:t>
      </w:r>
      <w:r>
        <w:rPr>
          <w:sz w:val="24"/>
          <w:szCs w:val="24"/>
        </w:rPr>
        <w:t>пластом</w:t>
      </w:r>
      <w:r>
        <w:rPr>
          <w:spacing w:val="1"/>
          <w:sz w:val="24"/>
          <w:szCs w:val="24"/>
        </w:rPr>
        <w:t xml:space="preserve"> </w:t>
      </w:r>
      <w:r>
        <w:rPr>
          <w:sz w:val="24"/>
          <w:szCs w:val="24"/>
        </w:rPr>
        <w:t>культуры</w:t>
      </w:r>
      <w:r>
        <w:rPr>
          <w:spacing w:val="1"/>
          <w:sz w:val="24"/>
          <w:szCs w:val="24"/>
        </w:rPr>
        <w:t xml:space="preserve"> </w:t>
      </w:r>
      <w:r>
        <w:rPr>
          <w:sz w:val="24"/>
          <w:szCs w:val="24"/>
        </w:rPr>
        <w:t>стран</w:t>
      </w:r>
      <w:r>
        <w:rPr>
          <w:spacing w:val="1"/>
          <w:sz w:val="24"/>
          <w:szCs w:val="24"/>
        </w:rPr>
        <w:t xml:space="preserve"> </w:t>
      </w:r>
      <w:r>
        <w:rPr>
          <w:sz w:val="24"/>
          <w:szCs w:val="24"/>
        </w:rPr>
        <w:t>изучаемого</w:t>
      </w:r>
      <w:r>
        <w:rPr>
          <w:spacing w:val="1"/>
          <w:sz w:val="24"/>
          <w:szCs w:val="24"/>
        </w:rPr>
        <w:t xml:space="preserve"> </w:t>
      </w:r>
      <w:r>
        <w:rPr>
          <w:sz w:val="24"/>
          <w:szCs w:val="24"/>
        </w:rPr>
        <w:t>языка</w:t>
      </w:r>
      <w:r>
        <w:rPr>
          <w:spacing w:val="1"/>
          <w:sz w:val="24"/>
          <w:szCs w:val="24"/>
        </w:rPr>
        <w:t xml:space="preserve"> </w:t>
      </w:r>
      <w:r>
        <w:rPr>
          <w:sz w:val="24"/>
          <w:szCs w:val="24"/>
        </w:rPr>
        <w:t>и</w:t>
      </w:r>
      <w:r>
        <w:rPr>
          <w:spacing w:val="1"/>
          <w:sz w:val="24"/>
          <w:szCs w:val="24"/>
        </w:rPr>
        <w:t xml:space="preserve"> </w:t>
      </w:r>
      <w:r>
        <w:rPr>
          <w:sz w:val="24"/>
          <w:szCs w:val="24"/>
        </w:rPr>
        <w:t>более</w:t>
      </w:r>
      <w:r>
        <w:rPr>
          <w:spacing w:val="1"/>
          <w:sz w:val="24"/>
          <w:szCs w:val="24"/>
        </w:rPr>
        <w:t xml:space="preserve"> </w:t>
      </w:r>
      <w:r>
        <w:rPr>
          <w:sz w:val="24"/>
          <w:szCs w:val="24"/>
        </w:rPr>
        <w:t>глубокого</w:t>
      </w:r>
      <w:r>
        <w:rPr>
          <w:spacing w:val="1"/>
          <w:sz w:val="24"/>
          <w:szCs w:val="24"/>
        </w:rPr>
        <w:t xml:space="preserve"> </w:t>
      </w:r>
      <w:r>
        <w:rPr>
          <w:sz w:val="24"/>
          <w:szCs w:val="24"/>
        </w:rPr>
        <w:t>осознания</w:t>
      </w:r>
      <w:r>
        <w:rPr>
          <w:spacing w:val="1"/>
          <w:sz w:val="24"/>
          <w:szCs w:val="24"/>
        </w:rPr>
        <w:t xml:space="preserve"> </w:t>
      </w:r>
      <w:r>
        <w:rPr>
          <w:sz w:val="24"/>
          <w:szCs w:val="24"/>
        </w:rPr>
        <w:t>особенностей</w:t>
      </w:r>
      <w:r>
        <w:rPr>
          <w:spacing w:val="1"/>
          <w:sz w:val="24"/>
          <w:szCs w:val="24"/>
        </w:rPr>
        <w:t xml:space="preserve"> </w:t>
      </w:r>
      <w:r>
        <w:rPr>
          <w:sz w:val="24"/>
          <w:szCs w:val="24"/>
        </w:rPr>
        <w:t>культуры</w:t>
      </w:r>
      <w:r>
        <w:rPr>
          <w:spacing w:val="-1"/>
          <w:sz w:val="24"/>
          <w:szCs w:val="24"/>
        </w:rPr>
        <w:t xml:space="preserve"> </w:t>
      </w:r>
      <w:r>
        <w:rPr>
          <w:sz w:val="24"/>
          <w:szCs w:val="24"/>
        </w:rPr>
        <w:t>своего</w:t>
      </w:r>
      <w:r>
        <w:rPr>
          <w:spacing w:val="-1"/>
          <w:sz w:val="24"/>
          <w:szCs w:val="24"/>
        </w:rPr>
        <w:t xml:space="preserve"> </w:t>
      </w:r>
      <w:r>
        <w:rPr>
          <w:sz w:val="24"/>
          <w:szCs w:val="24"/>
        </w:rPr>
        <w:t>народа;</w:t>
      </w:r>
    </w:p>
    <w:p w14:paraId="2DBEF28B" w14:textId="77777777" w:rsidR="002931AC" w:rsidRDefault="00000000">
      <w:pPr>
        <w:pStyle w:val="a9"/>
        <w:numPr>
          <w:ilvl w:val="0"/>
          <w:numId w:val="18"/>
        </w:numPr>
        <w:tabs>
          <w:tab w:val="left" w:pos="721"/>
        </w:tabs>
        <w:ind w:right="167"/>
        <w:jc w:val="both"/>
        <w:rPr>
          <w:sz w:val="24"/>
          <w:szCs w:val="24"/>
        </w:rPr>
      </w:pPr>
      <w:r>
        <w:rPr>
          <w:sz w:val="24"/>
          <w:szCs w:val="24"/>
        </w:rPr>
        <w:t>воспитание эмоционального и познавательного интереса к художественной культуре других</w:t>
      </w:r>
      <w:r>
        <w:rPr>
          <w:spacing w:val="1"/>
          <w:sz w:val="24"/>
          <w:szCs w:val="24"/>
        </w:rPr>
        <w:t xml:space="preserve"> </w:t>
      </w:r>
      <w:r>
        <w:rPr>
          <w:sz w:val="24"/>
          <w:szCs w:val="24"/>
        </w:rPr>
        <w:t>народов;</w:t>
      </w:r>
    </w:p>
    <w:p w14:paraId="116B7F89" w14:textId="77777777" w:rsidR="002931AC" w:rsidRDefault="00000000">
      <w:pPr>
        <w:pStyle w:val="a9"/>
        <w:numPr>
          <w:ilvl w:val="0"/>
          <w:numId w:val="18"/>
        </w:numPr>
        <w:tabs>
          <w:tab w:val="left" w:pos="721"/>
        </w:tabs>
        <w:ind w:right="161"/>
        <w:jc w:val="both"/>
        <w:rPr>
          <w:sz w:val="24"/>
          <w:szCs w:val="24"/>
        </w:rPr>
      </w:pPr>
      <w:r>
        <w:rPr>
          <w:sz w:val="24"/>
          <w:szCs w:val="24"/>
        </w:rPr>
        <w:t>формирование положительной мотивации и устойчивого учебно-познавательного интереса к</w:t>
      </w:r>
      <w:r>
        <w:rPr>
          <w:spacing w:val="1"/>
          <w:sz w:val="24"/>
          <w:szCs w:val="24"/>
        </w:rPr>
        <w:t xml:space="preserve"> </w:t>
      </w:r>
      <w:r>
        <w:rPr>
          <w:sz w:val="24"/>
          <w:szCs w:val="24"/>
        </w:rPr>
        <w:t>предмету</w:t>
      </w:r>
      <w:r>
        <w:rPr>
          <w:spacing w:val="-8"/>
          <w:sz w:val="24"/>
          <w:szCs w:val="24"/>
        </w:rPr>
        <w:t xml:space="preserve"> </w:t>
      </w:r>
      <w:r>
        <w:rPr>
          <w:sz w:val="24"/>
          <w:szCs w:val="24"/>
        </w:rPr>
        <w:t>«Иностранный</w:t>
      </w:r>
      <w:r>
        <w:rPr>
          <w:spacing w:val="-5"/>
          <w:sz w:val="24"/>
          <w:szCs w:val="24"/>
        </w:rPr>
        <w:t xml:space="preserve"> </w:t>
      </w:r>
      <w:r>
        <w:rPr>
          <w:sz w:val="24"/>
          <w:szCs w:val="24"/>
        </w:rPr>
        <w:t>язык».</w:t>
      </w:r>
    </w:p>
    <w:p w14:paraId="640877B8" w14:textId="77777777" w:rsidR="002931AC" w:rsidRDefault="002931AC">
      <w:pPr>
        <w:pStyle w:val="a4"/>
        <w:spacing w:before="3"/>
        <w:ind w:left="0"/>
        <w:jc w:val="left"/>
      </w:pPr>
    </w:p>
    <w:p w14:paraId="33E5BC97" w14:textId="77777777" w:rsidR="002931AC" w:rsidRDefault="00000000">
      <w:pPr>
        <w:pStyle w:val="2"/>
        <w:spacing w:before="1"/>
        <w:jc w:val="both"/>
      </w:pPr>
      <w:r>
        <w:t>Место</w:t>
      </w:r>
      <w:r>
        <w:rPr>
          <w:spacing w:val="-3"/>
        </w:rPr>
        <w:t xml:space="preserve"> </w:t>
      </w:r>
      <w:r>
        <w:t>учебного</w:t>
      </w:r>
      <w:r>
        <w:rPr>
          <w:spacing w:val="-2"/>
        </w:rPr>
        <w:t xml:space="preserve"> </w:t>
      </w:r>
      <w:r>
        <w:t>предмета</w:t>
      </w:r>
    </w:p>
    <w:p w14:paraId="0F80B22B" w14:textId="77777777" w:rsidR="002931AC" w:rsidRDefault="00000000">
      <w:pPr>
        <w:spacing w:line="274" w:lineRule="exact"/>
        <w:ind w:left="720"/>
        <w:jc w:val="both"/>
        <w:rPr>
          <w:b/>
          <w:sz w:val="24"/>
          <w:szCs w:val="24"/>
        </w:rPr>
      </w:pPr>
      <w:r>
        <w:rPr>
          <w:b/>
          <w:sz w:val="24"/>
          <w:szCs w:val="24"/>
        </w:rPr>
        <w:t>«Иностранный</w:t>
      </w:r>
      <w:r>
        <w:rPr>
          <w:b/>
          <w:spacing w:val="-2"/>
          <w:sz w:val="24"/>
          <w:szCs w:val="24"/>
        </w:rPr>
        <w:t xml:space="preserve"> </w:t>
      </w:r>
      <w:r>
        <w:rPr>
          <w:b/>
          <w:sz w:val="24"/>
          <w:szCs w:val="24"/>
        </w:rPr>
        <w:t>(английский)</w:t>
      </w:r>
      <w:r>
        <w:rPr>
          <w:b/>
          <w:spacing w:val="-2"/>
          <w:sz w:val="24"/>
          <w:szCs w:val="24"/>
        </w:rPr>
        <w:t xml:space="preserve"> </w:t>
      </w:r>
      <w:r>
        <w:rPr>
          <w:b/>
          <w:sz w:val="24"/>
          <w:szCs w:val="24"/>
        </w:rPr>
        <w:t>язык»</w:t>
      </w:r>
      <w:r>
        <w:rPr>
          <w:b/>
          <w:spacing w:val="-2"/>
          <w:sz w:val="24"/>
          <w:szCs w:val="24"/>
        </w:rPr>
        <w:t xml:space="preserve"> </w:t>
      </w:r>
      <w:r>
        <w:rPr>
          <w:b/>
          <w:sz w:val="24"/>
          <w:szCs w:val="24"/>
        </w:rPr>
        <w:t>в</w:t>
      </w:r>
      <w:r>
        <w:rPr>
          <w:b/>
          <w:spacing w:val="-2"/>
          <w:sz w:val="24"/>
          <w:szCs w:val="24"/>
        </w:rPr>
        <w:t xml:space="preserve"> </w:t>
      </w:r>
      <w:r>
        <w:rPr>
          <w:b/>
          <w:sz w:val="24"/>
          <w:szCs w:val="24"/>
        </w:rPr>
        <w:t>учебном</w:t>
      </w:r>
      <w:r>
        <w:rPr>
          <w:b/>
          <w:spacing w:val="-2"/>
          <w:sz w:val="24"/>
          <w:szCs w:val="24"/>
        </w:rPr>
        <w:t xml:space="preserve"> </w:t>
      </w:r>
      <w:r>
        <w:rPr>
          <w:b/>
          <w:sz w:val="24"/>
          <w:szCs w:val="24"/>
        </w:rPr>
        <w:t>плане</w:t>
      </w:r>
    </w:p>
    <w:p w14:paraId="573FCFC5" w14:textId="77777777" w:rsidR="002931AC" w:rsidRDefault="00000000">
      <w:pPr>
        <w:pStyle w:val="a4"/>
        <w:ind w:left="153" w:right="164" w:firstLine="566"/>
      </w:pPr>
      <w:r>
        <w:rPr>
          <w:spacing w:val="-1"/>
        </w:rPr>
        <w:t>Учебный</w:t>
      </w:r>
      <w:r>
        <w:rPr>
          <w:spacing w:val="-12"/>
        </w:rPr>
        <w:t xml:space="preserve"> </w:t>
      </w:r>
      <w:r>
        <w:rPr>
          <w:spacing w:val="-1"/>
        </w:rPr>
        <w:t>предмет</w:t>
      </w:r>
      <w:r>
        <w:rPr>
          <w:spacing w:val="-8"/>
        </w:rPr>
        <w:t xml:space="preserve"> </w:t>
      </w:r>
      <w:r>
        <w:rPr>
          <w:spacing w:val="-1"/>
        </w:rPr>
        <w:t>«Иностранный</w:t>
      </w:r>
      <w:r>
        <w:rPr>
          <w:spacing w:val="-9"/>
        </w:rPr>
        <w:t xml:space="preserve"> </w:t>
      </w:r>
      <w:r>
        <w:rPr>
          <w:spacing w:val="-1"/>
        </w:rPr>
        <w:t>(английский)</w:t>
      </w:r>
      <w:r>
        <w:rPr>
          <w:spacing w:val="-15"/>
        </w:rPr>
        <w:t xml:space="preserve"> </w:t>
      </w:r>
      <w:r>
        <w:t>язык»</w:t>
      </w:r>
      <w:r>
        <w:rPr>
          <w:spacing w:val="-19"/>
        </w:rPr>
        <w:t xml:space="preserve"> </w:t>
      </w:r>
      <w:r>
        <w:t>входит</w:t>
      </w:r>
      <w:r>
        <w:rPr>
          <w:spacing w:val="-12"/>
        </w:rPr>
        <w:t xml:space="preserve"> </w:t>
      </w:r>
      <w:r>
        <w:t>в</w:t>
      </w:r>
      <w:r>
        <w:rPr>
          <w:spacing w:val="-12"/>
        </w:rPr>
        <w:t xml:space="preserve"> </w:t>
      </w:r>
      <w:r>
        <w:t>число</w:t>
      </w:r>
      <w:r>
        <w:rPr>
          <w:spacing w:val="-11"/>
        </w:rPr>
        <w:t xml:space="preserve"> </w:t>
      </w:r>
      <w:r>
        <w:t>обязательных</w:t>
      </w:r>
      <w:r>
        <w:rPr>
          <w:spacing w:val="-12"/>
        </w:rPr>
        <w:t xml:space="preserve"> </w:t>
      </w:r>
      <w:r>
        <w:t>предметов,</w:t>
      </w:r>
      <w:r>
        <w:rPr>
          <w:spacing w:val="-58"/>
        </w:rPr>
        <w:t xml:space="preserve"> </w:t>
      </w:r>
      <w:r>
        <w:t>изучаемых на всех уровнях общего среднего образования: со 2 по 11 класс. На этапе начального</w:t>
      </w:r>
      <w:r>
        <w:rPr>
          <w:spacing w:val="1"/>
        </w:rPr>
        <w:t xml:space="preserve"> </w:t>
      </w:r>
      <w:r>
        <w:t>общего образования на изучение иностранного языка выделяется 204 часа: 2 класс — 68 часов, 3</w:t>
      </w:r>
      <w:r>
        <w:rPr>
          <w:spacing w:val="1"/>
        </w:rPr>
        <w:t xml:space="preserve"> </w:t>
      </w:r>
      <w:r>
        <w:t>класс</w:t>
      </w:r>
      <w:r>
        <w:rPr>
          <w:spacing w:val="-2"/>
        </w:rPr>
        <w:t xml:space="preserve"> </w:t>
      </w:r>
      <w:r>
        <w:t>— 68 часов, 4</w:t>
      </w:r>
      <w:r>
        <w:rPr>
          <w:spacing w:val="-1"/>
        </w:rPr>
        <w:t xml:space="preserve"> </w:t>
      </w:r>
      <w:r>
        <w:t>класс</w:t>
      </w:r>
      <w:r>
        <w:rPr>
          <w:spacing w:val="-1"/>
        </w:rPr>
        <w:t xml:space="preserve"> </w:t>
      </w:r>
      <w:r>
        <w:t>— 68 часов.</w:t>
      </w:r>
    </w:p>
    <w:p w14:paraId="4612A297" w14:textId="77777777" w:rsidR="002931AC" w:rsidRDefault="00000000">
      <w:pPr>
        <w:pStyle w:val="2"/>
        <w:spacing w:before="71"/>
        <w:ind w:left="581"/>
      </w:pPr>
      <w:r>
        <w:t>СОДЕРЖАНИЕ</w:t>
      </w:r>
      <w:r>
        <w:rPr>
          <w:spacing w:val="-4"/>
        </w:rPr>
        <w:t xml:space="preserve"> </w:t>
      </w:r>
      <w:r>
        <w:t>УЧЕБНОГО</w:t>
      </w:r>
      <w:r>
        <w:rPr>
          <w:spacing w:val="-3"/>
        </w:rPr>
        <w:t xml:space="preserve"> </w:t>
      </w:r>
      <w:r>
        <w:t>ПРЕДМЕТА</w:t>
      </w:r>
      <w:r>
        <w:rPr>
          <w:spacing w:val="-4"/>
        </w:rPr>
        <w:t xml:space="preserve"> </w:t>
      </w:r>
      <w:r>
        <w:t>«ИНОСТРАННЫЙ</w:t>
      </w:r>
      <w:r>
        <w:rPr>
          <w:spacing w:val="-5"/>
        </w:rPr>
        <w:t xml:space="preserve"> </w:t>
      </w:r>
      <w:r>
        <w:t>(АНГЛИЙСКИЙ)</w:t>
      </w:r>
      <w:r>
        <w:rPr>
          <w:spacing w:val="-4"/>
        </w:rPr>
        <w:t xml:space="preserve"> </w:t>
      </w:r>
      <w:r>
        <w:t>ЯЗЫК»</w:t>
      </w:r>
    </w:p>
    <w:p w14:paraId="53F45585" w14:textId="77777777" w:rsidR="002931AC" w:rsidRDefault="002931AC">
      <w:pPr>
        <w:pStyle w:val="a4"/>
        <w:spacing w:before="10"/>
        <w:ind w:left="0"/>
        <w:jc w:val="left"/>
        <w:rPr>
          <w:b/>
        </w:rPr>
      </w:pPr>
    </w:p>
    <w:p w14:paraId="5F81A0E9" w14:textId="77777777" w:rsidR="002931AC" w:rsidRDefault="00000000">
      <w:pPr>
        <w:pStyle w:val="a9"/>
        <w:numPr>
          <w:ilvl w:val="0"/>
          <w:numId w:val="21"/>
        </w:numPr>
        <w:tabs>
          <w:tab w:val="left" w:pos="901"/>
        </w:tabs>
        <w:ind w:hanging="181"/>
        <w:rPr>
          <w:b/>
          <w:sz w:val="24"/>
          <w:szCs w:val="24"/>
        </w:rPr>
      </w:pPr>
      <w:r>
        <w:rPr>
          <w:b/>
          <w:sz w:val="24"/>
          <w:szCs w:val="24"/>
        </w:rPr>
        <w:t>КЛАСС</w:t>
      </w:r>
    </w:p>
    <w:p w14:paraId="0B07036F" w14:textId="77777777" w:rsidR="002931AC" w:rsidRDefault="00000000">
      <w:pPr>
        <w:pStyle w:val="2"/>
        <w:spacing w:line="274" w:lineRule="exact"/>
      </w:pPr>
      <w:r>
        <w:t>Тематическое</w:t>
      </w:r>
      <w:r>
        <w:rPr>
          <w:spacing w:val="-4"/>
        </w:rPr>
        <w:t xml:space="preserve"> </w:t>
      </w:r>
      <w:r>
        <w:t>содержание</w:t>
      </w:r>
      <w:r>
        <w:rPr>
          <w:spacing w:val="-3"/>
        </w:rPr>
        <w:t xml:space="preserve"> </w:t>
      </w:r>
      <w:r>
        <w:t>речи</w:t>
      </w:r>
    </w:p>
    <w:p w14:paraId="271B654F" w14:textId="77777777" w:rsidR="002931AC" w:rsidRDefault="00000000">
      <w:pPr>
        <w:pStyle w:val="a4"/>
        <w:spacing w:line="274" w:lineRule="exact"/>
        <w:jc w:val="left"/>
      </w:pPr>
      <w:r>
        <w:rPr>
          <w:i/>
        </w:rPr>
        <w:t>Мир</w:t>
      </w:r>
      <w:r>
        <w:rPr>
          <w:i/>
          <w:spacing w:val="-3"/>
        </w:rPr>
        <w:t xml:space="preserve"> </w:t>
      </w:r>
      <w:r>
        <w:rPr>
          <w:i/>
        </w:rPr>
        <w:t>моего</w:t>
      </w:r>
      <w:r>
        <w:rPr>
          <w:i/>
          <w:spacing w:val="-3"/>
        </w:rPr>
        <w:t xml:space="preserve"> </w:t>
      </w:r>
      <w:r>
        <w:rPr>
          <w:i/>
        </w:rPr>
        <w:t>«я»</w:t>
      </w:r>
      <w:r>
        <w:t>.</w:t>
      </w:r>
      <w:r>
        <w:rPr>
          <w:spacing w:val="-3"/>
        </w:rPr>
        <w:t xml:space="preserve"> </w:t>
      </w:r>
      <w:r>
        <w:t>Приветствие.</w:t>
      </w:r>
      <w:r>
        <w:rPr>
          <w:spacing w:val="-2"/>
        </w:rPr>
        <w:t xml:space="preserve"> </w:t>
      </w:r>
      <w:r>
        <w:t>Знакомство.</w:t>
      </w:r>
      <w:r>
        <w:rPr>
          <w:spacing w:val="-3"/>
        </w:rPr>
        <w:t xml:space="preserve"> </w:t>
      </w:r>
      <w:r>
        <w:t>Моя</w:t>
      </w:r>
      <w:r>
        <w:rPr>
          <w:spacing w:val="-3"/>
        </w:rPr>
        <w:t xml:space="preserve"> </w:t>
      </w:r>
      <w:r>
        <w:t>семья.</w:t>
      </w:r>
      <w:r>
        <w:rPr>
          <w:spacing w:val="-3"/>
        </w:rPr>
        <w:t xml:space="preserve"> </w:t>
      </w:r>
      <w:r>
        <w:t>Мой</w:t>
      </w:r>
      <w:r>
        <w:rPr>
          <w:spacing w:val="-1"/>
        </w:rPr>
        <w:t xml:space="preserve"> </w:t>
      </w:r>
      <w:r>
        <w:t>день</w:t>
      </w:r>
      <w:r>
        <w:rPr>
          <w:spacing w:val="-3"/>
        </w:rPr>
        <w:t xml:space="preserve"> </w:t>
      </w:r>
      <w:r>
        <w:t>рождения.</w:t>
      </w:r>
      <w:r>
        <w:rPr>
          <w:spacing w:val="-3"/>
        </w:rPr>
        <w:t xml:space="preserve"> </w:t>
      </w:r>
      <w:r>
        <w:t>Моя</w:t>
      </w:r>
      <w:r>
        <w:rPr>
          <w:spacing w:val="-3"/>
        </w:rPr>
        <w:t xml:space="preserve"> </w:t>
      </w:r>
      <w:r>
        <w:t>любимая</w:t>
      </w:r>
      <w:r>
        <w:rPr>
          <w:spacing w:val="-2"/>
        </w:rPr>
        <w:t xml:space="preserve"> </w:t>
      </w:r>
      <w:r>
        <w:t>еда.</w:t>
      </w:r>
    </w:p>
    <w:p w14:paraId="610A5313" w14:textId="77777777" w:rsidR="002931AC" w:rsidRDefault="00000000">
      <w:pPr>
        <w:ind w:left="720"/>
        <w:rPr>
          <w:sz w:val="24"/>
          <w:szCs w:val="24"/>
        </w:rPr>
      </w:pPr>
      <w:r>
        <w:rPr>
          <w:i/>
          <w:sz w:val="24"/>
          <w:szCs w:val="24"/>
        </w:rPr>
        <w:t>Мир</w:t>
      </w:r>
      <w:r>
        <w:rPr>
          <w:i/>
          <w:spacing w:val="20"/>
          <w:sz w:val="24"/>
          <w:szCs w:val="24"/>
        </w:rPr>
        <w:t xml:space="preserve"> </w:t>
      </w:r>
      <w:r>
        <w:rPr>
          <w:i/>
          <w:sz w:val="24"/>
          <w:szCs w:val="24"/>
        </w:rPr>
        <w:t>моих</w:t>
      </w:r>
      <w:r>
        <w:rPr>
          <w:i/>
          <w:spacing w:val="22"/>
          <w:sz w:val="24"/>
          <w:szCs w:val="24"/>
        </w:rPr>
        <w:t xml:space="preserve"> </w:t>
      </w:r>
      <w:r>
        <w:rPr>
          <w:i/>
          <w:sz w:val="24"/>
          <w:szCs w:val="24"/>
        </w:rPr>
        <w:t>увлечений</w:t>
      </w:r>
      <w:r>
        <w:rPr>
          <w:sz w:val="24"/>
          <w:szCs w:val="24"/>
        </w:rPr>
        <w:t>.</w:t>
      </w:r>
      <w:r>
        <w:rPr>
          <w:spacing w:val="21"/>
          <w:sz w:val="24"/>
          <w:szCs w:val="24"/>
        </w:rPr>
        <w:t xml:space="preserve"> </w:t>
      </w:r>
      <w:r>
        <w:rPr>
          <w:sz w:val="24"/>
          <w:szCs w:val="24"/>
        </w:rPr>
        <w:t>Любимый</w:t>
      </w:r>
      <w:r>
        <w:rPr>
          <w:spacing w:val="21"/>
          <w:sz w:val="24"/>
          <w:szCs w:val="24"/>
        </w:rPr>
        <w:t xml:space="preserve"> </w:t>
      </w:r>
      <w:r>
        <w:rPr>
          <w:sz w:val="24"/>
          <w:szCs w:val="24"/>
        </w:rPr>
        <w:t>цвет,</w:t>
      </w:r>
      <w:r>
        <w:rPr>
          <w:spacing w:val="22"/>
          <w:sz w:val="24"/>
          <w:szCs w:val="24"/>
        </w:rPr>
        <w:t xml:space="preserve"> </w:t>
      </w:r>
      <w:r>
        <w:rPr>
          <w:sz w:val="24"/>
          <w:szCs w:val="24"/>
        </w:rPr>
        <w:t>игрушка.</w:t>
      </w:r>
      <w:r>
        <w:rPr>
          <w:spacing w:val="24"/>
          <w:sz w:val="24"/>
          <w:szCs w:val="24"/>
        </w:rPr>
        <w:t xml:space="preserve"> </w:t>
      </w:r>
      <w:r>
        <w:rPr>
          <w:sz w:val="24"/>
          <w:szCs w:val="24"/>
        </w:rPr>
        <w:t>Любимые</w:t>
      </w:r>
      <w:r>
        <w:rPr>
          <w:spacing w:val="19"/>
          <w:sz w:val="24"/>
          <w:szCs w:val="24"/>
        </w:rPr>
        <w:t xml:space="preserve"> </w:t>
      </w:r>
      <w:r>
        <w:rPr>
          <w:sz w:val="24"/>
          <w:szCs w:val="24"/>
        </w:rPr>
        <w:t>занятия.</w:t>
      </w:r>
      <w:r>
        <w:rPr>
          <w:spacing w:val="21"/>
          <w:sz w:val="24"/>
          <w:szCs w:val="24"/>
        </w:rPr>
        <w:t xml:space="preserve"> </w:t>
      </w:r>
      <w:r>
        <w:rPr>
          <w:sz w:val="24"/>
          <w:szCs w:val="24"/>
        </w:rPr>
        <w:t>Мой</w:t>
      </w:r>
      <w:r>
        <w:rPr>
          <w:spacing w:val="21"/>
          <w:sz w:val="24"/>
          <w:szCs w:val="24"/>
        </w:rPr>
        <w:t xml:space="preserve"> </w:t>
      </w:r>
      <w:r>
        <w:rPr>
          <w:sz w:val="24"/>
          <w:szCs w:val="24"/>
        </w:rPr>
        <w:t>питомец.</w:t>
      </w:r>
      <w:r>
        <w:rPr>
          <w:spacing w:val="21"/>
          <w:sz w:val="24"/>
          <w:szCs w:val="24"/>
        </w:rPr>
        <w:t xml:space="preserve"> </w:t>
      </w:r>
      <w:r>
        <w:rPr>
          <w:sz w:val="24"/>
          <w:szCs w:val="24"/>
        </w:rPr>
        <w:t>Выходной</w:t>
      </w:r>
    </w:p>
    <w:p w14:paraId="6421F5C3" w14:textId="77777777" w:rsidR="002931AC" w:rsidRDefault="00000000">
      <w:pPr>
        <w:pStyle w:val="a4"/>
        <w:ind w:left="153"/>
        <w:jc w:val="left"/>
      </w:pPr>
      <w:r>
        <w:t xml:space="preserve">день. </w:t>
      </w:r>
    </w:p>
    <w:p w14:paraId="05DE2F55" w14:textId="77777777" w:rsidR="002931AC" w:rsidRDefault="00000000">
      <w:pPr>
        <w:ind w:left="-1"/>
        <w:rPr>
          <w:sz w:val="24"/>
          <w:szCs w:val="24"/>
        </w:rPr>
      </w:pPr>
      <w:r>
        <w:rPr>
          <w:i/>
          <w:sz w:val="24"/>
          <w:szCs w:val="24"/>
        </w:rPr>
        <w:t>Мир</w:t>
      </w:r>
      <w:r>
        <w:rPr>
          <w:i/>
          <w:spacing w:val="-2"/>
          <w:sz w:val="24"/>
          <w:szCs w:val="24"/>
        </w:rPr>
        <w:t xml:space="preserve"> </w:t>
      </w:r>
      <w:r>
        <w:rPr>
          <w:i/>
          <w:sz w:val="24"/>
          <w:szCs w:val="24"/>
        </w:rPr>
        <w:t>вокруг</w:t>
      </w:r>
      <w:r>
        <w:rPr>
          <w:i/>
          <w:spacing w:val="-2"/>
          <w:sz w:val="24"/>
          <w:szCs w:val="24"/>
        </w:rPr>
        <w:t xml:space="preserve"> </w:t>
      </w:r>
      <w:r>
        <w:rPr>
          <w:i/>
          <w:sz w:val="24"/>
          <w:szCs w:val="24"/>
        </w:rPr>
        <w:t>меня</w:t>
      </w:r>
      <w:r>
        <w:rPr>
          <w:sz w:val="24"/>
          <w:szCs w:val="24"/>
        </w:rPr>
        <w:t>.</w:t>
      </w:r>
      <w:r>
        <w:rPr>
          <w:spacing w:val="-2"/>
          <w:sz w:val="24"/>
          <w:szCs w:val="24"/>
        </w:rPr>
        <w:t xml:space="preserve"> </w:t>
      </w:r>
      <w:r>
        <w:rPr>
          <w:sz w:val="24"/>
          <w:szCs w:val="24"/>
        </w:rPr>
        <w:t>Моя школа.</w:t>
      </w:r>
      <w:r>
        <w:rPr>
          <w:spacing w:val="-2"/>
          <w:sz w:val="24"/>
          <w:szCs w:val="24"/>
        </w:rPr>
        <w:t xml:space="preserve"> </w:t>
      </w:r>
      <w:r>
        <w:rPr>
          <w:sz w:val="24"/>
          <w:szCs w:val="24"/>
        </w:rPr>
        <w:t>Мои</w:t>
      </w:r>
      <w:r>
        <w:rPr>
          <w:spacing w:val="-1"/>
          <w:sz w:val="24"/>
          <w:szCs w:val="24"/>
        </w:rPr>
        <w:t xml:space="preserve"> </w:t>
      </w:r>
      <w:r>
        <w:rPr>
          <w:sz w:val="24"/>
          <w:szCs w:val="24"/>
        </w:rPr>
        <w:t>друзья.</w:t>
      </w:r>
      <w:r>
        <w:rPr>
          <w:spacing w:val="-2"/>
          <w:sz w:val="24"/>
          <w:szCs w:val="24"/>
        </w:rPr>
        <w:t xml:space="preserve"> </w:t>
      </w:r>
      <w:r>
        <w:rPr>
          <w:sz w:val="24"/>
          <w:szCs w:val="24"/>
        </w:rPr>
        <w:t>Моя</w:t>
      </w:r>
      <w:r>
        <w:rPr>
          <w:spacing w:val="-2"/>
          <w:sz w:val="24"/>
          <w:szCs w:val="24"/>
        </w:rPr>
        <w:t xml:space="preserve"> </w:t>
      </w:r>
      <w:r>
        <w:rPr>
          <w:sz w:val="24"/>
          <w:szCs w:val="24"/>
        </w:rPr>
        <w:t>малая</w:t>
      </w:r>
      <w:r>
        <w:rPr>
          <w:spacing w:val="-2"/>
          <w:sz w:val="24"/>
          <w:szCs w:val="24"/>
        </w:rPr>
        <w:t xml:space="preserve"> </w:t>
      </w:r>
      <w:r>
        <w:rPr>
          <w:sz w:val="24"/>
          <w:szCs w:val="24"/>
        </w:rPr>
        <w:t>родина</w:t>
      </w:r>
      <w:r>
        <w:rPr>
          <w:spacing w:val="-3"/>
          <w:sz w:val="24"/>
          <w:szCs w:val="24"/>
        </w:rPr>
        <w:t xml:space="preserve"> </w:t>
      </w:r>
      <w:r>
        <w:rPr>
          <w:sz w:val="24"/>
          <w:szCs w:val="24"/>
        </w:rPr>
        <w:t>(город, село).</w:t>
      </w:r>
    </w:p>
    <w:p w14:paraId="37CA7C2A" w14:textId="77777777" w:rsidR="002931AC" w:rsidRDefault="00000000">
      <w:pPr>
        <w:ind w:left="-1"/>
        <w:rPr>
          <w:sz w:val="24"/>
          <w:szCs w:val="24"/>
        </w:rPr>
      </w:pPr>
      <w:r>
        <w:rPr>
          <w:i/>
          <w:sz w:val="24"/>
          <w:szCs w:val="24"/>
        </w:rPr>
        <w:t>Родная</w:t>
      </w:r>
      <w:r>
        <w:rPr>
          <w:i/>
          <w:spacing w:val="26"/>
          <w:sz w:val="24"/>
          <w:szCs w:val="24"/>
        </w:rPr>
        <w:t xml:space="preserve"> </w:t>
      </w:r>
      <w:r>
        <w:rPr>
          <w:i/>
          <w:sz w:val="24"/>
          <w:szCs w:val="24"/>
        </w:rPr>
        <w:t>страна</w:t>
      </w:r>
      <w:r>
        <w:rPr>
          <w:i/>
          <w:spacing w:val="86"/>
          <w:sz w:val="24"/>
          <w:szCs w:val="24"/>
        </w:rPr>
        <w:t xml:space="preserve"> </w:t>
      </w:r>
      <w:r>
        <w:rPr>
          <w:i/>
          <w:sz w:val="24"/>
          <w:szCs w:val="24"/>
        </w:rPr>
        <w:t>и</w:t>
      </w:r>
      <w:r>
        <w:rPr>
          <w:i/>
          <w:spacing w:val="86"/>
          <w:sz w:val="24"/>
          <w:szCs w:val="24"/>
        </w:rPr>
        <w:t xml:space="preserve"> </w:t>
      </w:r>
      <w:r>
        <w:rPr>
          <w:i/>
          <w:sz w:val="24"/>
          <w:szCs w:val="24"/>
        </w:rPr>
        <w:t>страны</w:t>
      </w:r>
      <w:r>
        <w:rPr>
          <w:i/>
          <w:spacing w:val="87"/>
          <w:sz w:val="24"/>
          <w:szCs w:val="24"/>
        </w:rPr>
        <w:t xml:space="preserve"> </w:t>
      </w:r>
      <w:r>
        <w:rPr>
          <w:i/>
          <w:sz w:val="24"/>
          <w:szCs w:val="24"/>
        </w:rPr>
        <w:t>изучаемого</w:t>
      </w:r>
      <w:r>
        <w:rPr>
          <w:i/>
          <w:spacing w:val="86"/>
          <w:sz w:val="24"/>
          <w:szCs w:val="24"/>
        </w:rPr>
        <w:t xml:space="preserve"> </w:t>
      </w:r>
      <w:r>
        <w:rPr>
          <w:i/>
          <w:sz w:val="24"/>
          <w:szCs w:val="24"/>
        </w:rPr>
        <w:t>языка</w:t>
      </w:r>
      <w:r>
        <w:rPr>
          <w:sz w:val="24"/>
          <w:szCs w:val="24"/>
        </w:rPr>
        <w:t>.</w:t>
      </w:r>
      <w:r>
        <w:rPr>
          <w:spacing w:val="86"/>
          <w:sz w:val="24"/>
          <w:szCs w:val="24"/>
        </w:rPr>
        <w:t xml:space="preserve"> </w:t>
      </w:r>
      <w:r>
        <w:rPr>
          <w:sz w:val="24"/>
          <w:szCs w:val="24"/>
        </w:rPr>
        <w:t>Названия</w:t>
      </w:r>
      <w:r>
        <w:rPr>
          <w:spacing w:val="87"/>
          <w:sz w:val="24"/>
          <w:szCs w:val="24"/>
        </w:rPr>
        <w:t xml:space="preserve"> </w:t>
      </w:r>
      <w:r>
        <w:rPr>
          <w:sz w:val="24"/>
          <w:szCs w:val="24"/>
        </w:rPr>
        <w:t>родной</w:t>
      </w:r>
      <w:r>
        <w:rPr>
          <w:spacing w:val="87"/>
          <w:sz w:val="24"/>
          <w:szCs w:val="24"/>
        </w:rPr>
        <w:t xml:space="preserve"> </w:t>
      </w:r>
      <w:r>
        <w:rPr>
          <w:sz w:val="24"/>
          <w:szCs w:val="24"/>
        </w:rPr>
        <w:t>страны</w:t>
      </w:r>
      <w:r>
        <w:rPr>
          <w:spacing w:val="87"/>
          <w:sz w:val="24"/>
          <w:szCs w:val="24"/>
        </w:rPr>
        <w:t xml:space="preserve"> </w:t>
      </w:r>
      <w:r>
        <w:rPr>
          <w:sz w:val="24"/>
          <w:szCs w:val="24"/>
        </w:rPr>
        <w:t>и</w:t>
      </w:r>
      <w:r>
        <w:rPr>
          <w:spacing w:val="87"/>
          <w:sz w:val="24"/>
          <w:szCs w:val="24"/>
        </w:rPr>
        <w:t xml:space="preserve"> </w:t>
      </w:r>
      <w:r>
        <w:rPr>
          <w:sz w:val="24"/>
          <w:szCs w:val="24"/>
        </w:rPr>
        <w:t>страны/стран</w:t>
      </w:r>
    </w:p>
    <w:p w14:paraId="6E0A1825" w14:textId="77777777" w:rsidR="002931AC" w:rsidRDefault="00000000">
      <w:pPr>
        <w:pStyle w:val="a4"/>
        <w:ind w:left="153" w:right="165"/>
      </w:pPr>
      <w:r>
        <w:t>изучаемого</w:t>
      </w:r>
      <w:r>
        <w:rPr>
          <w:spacing w:val="-10"/>
        </w:rPr>
        <w:t xml:space="preserve"> </w:t>
      </w:r>
      <w:r>
        <w:t>языка;</w:t>
      </w:r>
      <w:r>
        <w:rPr>
          <w:spacing w:val="-11"/>
        </w:rPr>
        <w:t xml:space="preserve"> </w:t>
      </w:r>
      <w:r>
        <w:t>их</w:t>
      </w:r>
      <w:r>
        <w:rPr>
          <w:spacing w:val="-9"/>
        </w:rPr>
        <w:t xml:space="preserve"> </w:t>
      </w:r>
      <w:r>
        <w:t>столиц.</w:t>
      </w:r>
      <w:r>
        <w:rPr>
          <w:spacing w:val="-11"/>
        </w:rPr>
        <w:t xml:space="preserve"> </w:t>
      </w:r>
      <w:r>
        <w:t>Произведения</w:t>
      </w:r>
      <w:r>
        <w:rPr>
          <w:spacing w:val="-11"/>
        </w:rPr>
        <w:t xml:space="preserve"> </w:t>
      </w:r>
      <w:r>
        <w:t>детского</w:t>
      </w:r>
      <w:r>
        <w:rPr>
          <w:spacing w:val="-6"/>
        </w:rPr>
        <w:t xml:space="preserve"> </w:t>
      </w:r>
      <w:r>
        <w:t>фольклора.</w:t>
      </w:r>
      <w:r>
        <w:rPr>
          <w:spacing w:val="-11"/>
        </w:rPr>
        <w:t xml:space="preserve"> </w:t>
      </w:r>
      <w:r>
        <w:t>Литературные</w:t>
      </w:r>
      <w:r>
        <w:rPr>
          <w:spacing w:val="-10"/>
        </w:rPr>
        <w:t xml:space="preserve"> </w:t>
      </w:r>
      <w:r>
        <w:t>персонажи</w:t>
      </w:r>
      <w:r>
        <w:rPr>
          <w:spacing w:val="-10"/>
        </w:rPr>
        <w:t xml:space="preserve"> </w:t>
      </w:r>
      <w:r>
        <w:t>детских</w:t>
      </w:r>
      <w:r>
        <w:rPr>
          <w:spacing w:val="-58"/>
        </w:rPr>
        <w:t xml:space="preserve"> </w:t>
      </w:r>
      <w:r>
        <w:t>книг.</w:t>
      </w:r>
      <w:r>
        <w:rPr>
          <w:spacing w:val="-3"/>
        </w:rPr>
        <w:t xml:space="preserve"> </w:t>
      </w:r>
      <w:r>
        <w:t>Праздники</w:t>
      </w:r>
      <w:r>
        <w:rPr>
          <w:spacing w:val="-1"/>
        </w:rPr>
        <w:t xml:space="preserve"> </w:t>
      </w:r>
      <w:r>
        <w:t>родной</w:t>
      </w:r>
      <w:r>
        <w:rPr>
          <w:spacing w:val="-2"/>
        </w:rPr>
        <w:t xml:space="preserve"> </w:t>
      </w:r>
      <w:r>
        <w:t>страны</w:t>
      </w:r>
      <w:r>
        <w:rPr>
          <w:spacing w:val="-1"/>
        </w:rPr>
        <w:t xml:space="preserve"> </w:t>
      </w:r>
      <w:r>
        <w:t>и</w:t>
      </w:r>
      <w:r>
        <w:rPr>
          <w:spacing w:val="-2"/>
        </w:rPr>
        <w:t xml:space="preserve"> </w:t>
      </w:r>
      <w:r>
        <w:t>страны/стран</w:t>
      </w:r>
      <w:r>
        <w:rPr>
          <w:spacing w:val="-1"/>
        </w:rPr>
        <w:t xml:space="preserve"> </w:t>
      </w:r>
      <w:r>
        <w:t>изучаемого</w:t>
      </w:r>
      <w:r>
        <w:rPr>
          <w:spacing w:val="-1"/>
        </w:rPr>
        <w:t xml:space="preserve"> </w:t>
      </w:r>
      <w:r>
        <w:t>языка</w:t>
      </w:r>
      <w:r>
        <w:rPr>
          <w:spacing w:val="-2"/>
        </w:rPr>
        <w:t xml:space="preserve"> </w:t>
      </w:r>
      <w:r>
        <w:t>(Новый</w:t>
      </w:r>
      <w:r>
        <w:rPr>
          <w:spacing w:val="-1"/>
        </w:rPr>
        <w:t xml:space="preserve"> </w:t>
      </w:r>
      <w:r>
        <w:t>год,</w:t>
      </w:r>
      <w:r>
        <w:rPr>
          <w:spacing w:val="-3"/>
        </w:rPr>
        <w:t xml:space="preserve"> </w:t>
      </w:r>
      <w:r>
        <w:t>Рождество).</w:t>
      </w:r>
    </w:p>
    <w:p w14:paraId="144D28D3" w14:textId="77777777" w:rsidR="002931AC" w:rsidRDefault="002931AC">
      <w:pPr>
        <w:pStyle w:val="a4"/>
        <w:spacing w:before="4"/>
        <w:ind w:left="0"/>
        <w:jc w:val="left"/>
      </w:pPr>
    </w:p>
    <w:p w14:paraId="6F23D0FC" w14:textId="77777777" w:rsidR="002931AC" w:rsidRDefault="00000000">
      <w:pPr>
        <w:pStyle w:val="2"/>
        <w:spacing w:line="274" w:lineRule="exact"/>
      </w:pPr>
      <w:r>
        <w:t>Коммуникативные</w:t>
      </w:r>
      <w:r>
        <w:rPr>
          <w:spacing w:val="-5"/>
        </w:rPr>
        <w:t xml:space="preserve"> </w:t>
      </w:r>
      <w:r>
        <w:t>умения</w:t>
      </w:r>
    </w:p>
    <w:p w14:paraId="4C154570" w14:textId="77777777" w:rsidR="002931AC" w:rsidRDefault="00000000">
      <w:pPr>
        <w:spacing w:line="274" w:lineRule="exact"/>
        <w:ind w:left="720"/>
        <w:rPr>
          <w:i/>
          <w:sz w:val="24"/>
          <w:szCs w:val="24"/>
        </w:rPr>
      </w:pPr>
      <w:r>
        <w:rPr>
          <w:i/>
          <w:sz w:val="24"/>
          <w:szCs w:val="24"/>
        </w:rPr>
        <w:t>Говорение</w:t>
      </w:r>
    </w:p>
    <w:p w14:paraId="6715B71F" w14:textId="77777777" w:rsidR="002931AC" w:rsidRDefault="00000000">
      <w:pPr>
        <w:spacing w:before="3" w:line="275" w:lineRule="exact"/>
        <w:ind w:left="720"/>
        <w:rPr>
          <w:sz w:val="24"/>
          <w:szCs w:val="24"/>
        </w:rPr>
      </w:pPr>
      <w:r>
        <w:rPr>
          <w:sz w:val="24"/>
          <w:szCs w:val="24"/>
        </w:rPr>
        <w:t>Коммуникативные</w:t>
      </w:r>
      <w:r>
        <w:rPr>
          <w:spacing w:val="-4"/>
          <w:sz w:val="24"/>
          <w:szCs w:val="24"/>
        </w:rPr>
        <w:t xml:space="preserve"> </w:t>
      </w:r>
      <w:r>
        <w:rPr>
          <w:sz w:val="24"/>
          <w:szCs w:val="24"/>
        </w:rPr>
        <w:t>умения</w:t>
      </w:r>
      <w:r>
        <w:rPr>
          <w:spacing w:val="-1"/>
          <w:sz w:val="24"/>
          <w:szCs w:val="24"/>
        </w:rPr>
        <w:t xml:space="preserve"> </w:t>
      </w:r>
      <w:r>
        <w:rPr>
          <w:b/>
          <w:i/>
          <w:sz w:val="24"/>
          <w:szCs w:val="24"/>
        </w:rPr>
        <w:t>диалогической</w:t>
      </w:r>
      <w:r>
        <w:rPr>
          <w:b/>
          <w:i/>
          <w:spacing w:val="-3"/>
          <w:sz w:val="24"/>
          <w:szCs w:val="24"/>
        </w:rPr>
        <w:t xml:space="preserve"> </w:t>
      </w:r>
      <w:r>
        <w:rPr>
          <w:b/>
          <w:i/>
          <w:sz w:val="24"/>
          <w:szCs w:val="24"/>
        </w:rPr>
        <w:t>речи</w:t>
      </w:r>
      <w:r>
        <w:rPr>
          <w:sz w:val="24"/>
          <w:szCs w:val="24"/>
        </w:rPr>
        <w:t>:</w:t>
      </w:r>
    </w:p>
    <w:p w14:paraId="471F0D82" w14:textId="77777777" w:rsidR="002931AC" w:rsidRDefault="00000000">
      <w:pPr>
        <w:pStyle w:val="a4"/>
        <w:ind w:left="153" w:firstLine="566"/>
        <w:jc w:val="left"/>
      </w:pPr>
      <w:r>
        <w:t>Ведение</w:t>
      </w:r>
      <w:r>
        <w:rPr>
          <w:spacing w:val="11"/>
        </w:rPr>
        <w:t xml:space="preserve"> </w:t>
      </w:r>
      <w:r>
        <w:t>с</w:t>
      </w:r>
      <w:r>
        <w:rPr>
          <w:spacing w:val="13"/>
        </w:rPr>
        <w:t xml:space="preserve"> </w:t>
      </w:r>
      <w:r>
        <w:t>опорой</w:t>
      </w:r>
      <w:r>
        <w:rPr>
          <w:spacing w:val="12"/>
        </w:rPr>
        <w:t xml:space="preserve"> </w:t>
      </w:r>
      <w:r>
        <w:t>на</w:t>
      </w:r>
      <w:r>
        <w:rPr>
          <w:spacing w:val="12"/>
        </w:rPr>
        <w:t xml:space="preserve"> </w:t>
      </w:r>
      <w:r>
        <w:t>речевые</w:t>
      </w:r>
      <w:r>
        <w:rPr>
          <w:spacing w:val="13"/>
        </w:rPr>
        <w:t xml:space="preserve"> </w:t>
      </w:r>
      <w:r>
        <w:t>ситуации,</w:t>
      </w:r>
      <w:r>
        <w:rPr>
          <w:spacing w:val="12"/>
        </w:rPr>
        <w:t xml:space="preserve"> </w:t>
      </w:r>
      <w:r>
        <w:t>ключевые</w:t>
      </w:r>
      <w:r>
        <w:rPr>
          <w:spacing w:val="12"/>
        </w:rPr>
        <w:t xml:space="preserve"> </w:t>
      </w:r>
      <w:r>
        <w:t>слова</w:t>
      </w:r>
      <w:r>
        <w:rPr>
          <w:spacing w:val="13"/>
        </w:rPr>
        <w:t xml:space="preserve"> </w:t>
      </w:r>
      <w:r>
        <w:t>и/или</w:t>
      </w:r>
      <w:r>
        <w:rPr>
          <w:spacing w:val="13"/>
        </w:rPr>
        <w:t xml:space="preserve"> </w:t>
      </w:r>
      <w:r>
        <w:t>иллюстрации</w:t>
      </w:r>
      <w:r>
        <w:rPr>
          <w:spacing w:val="13"/>
        </w:rPr>
        <w:t xml:space="preserve"> </w:t>
      </w:r>
      <w:r>
        <w:t>с</w:t>
      </w:r>
      <w:r>
        <w:rPr>
          <w:spacing w:val="11"/>
        </w:rPr>
        <w:t xml:space="preserve"> </w:t>
      </w:r>
      <w:r>
        <w:t>соблюдением</w:t>
      </w:r>
      <w:r>
        <w:rPr>
          <w:spacing w:val="-57"/>
        </w:rPr>
        <w:t xml:space="preserve"> </w:t>
      </w:r>
      <w:r>
        <w:t>норм</w:t>
      </w:r>
      <w:r>
        <w:rPr>
          <w:spacing w:val="-2"/>
        </w:rPr>
        <w:t xml:space="preserve"> </w:t>
      </w:r>
      <w:r>
        <w:t>речевого</w:t>
      </w:r>
      <w:r>
        <w:rPr>
          <w:spacing w:val="-1"/>
        </w:rPr>
        <w:t xml:space="preserve"> </w:t>
      </w:r>
      <w:r>
        <w:t>этикета,</w:t>
      </w:r>
      <w:r>
        <w:rPr>
          <w:spacing w:val="-1"/>
        </w:rPr>
        <w:t xml:space="preserve"> </w:t>
      </w:r>
      <w:r>
        <w:t>принятых</w:t>
      </w:r>
      <w:r>
        <w:rPr>
          <w:spacing w:val="2"/>
        </w:rPr>
        <w:t xml:space="preserve"> </w:t>
      </w:r>
      <w:r>
        <w:t>в</w:t>
      </w:r>
      <w:r>
        <w:rPr>
          <w:spacing w:val="-2"/>
        </w:rPr>
        <w:t xml:space="preserve"> </w:t>
      </w:r>
      <w:r>
        <w:t>стране/странах</w:t>
      </w:r>
      <w:r>
        <w:rPr>
          <w:spacing w:val="-1"/>
        </w:rPr>
        <w:t xml:space="preserve"> </w:t>
      </w:r>
      <w:r>
        <w:t>изучаемого</w:t>
      </w:r>
      <w:r>
        <w:rPr>
          <w:spacing w:val="-1"/>
        </w:rPr>
        <w:t xml:space="preserve"> </w:t>
      </w:r>
      <w:r>
        <w:t>языка:</w:t>
      </w:r>
    </w:p>
    <w:p w14:paraId="0D5607A0" w14:textId="77777777" w:rsidR="002931AC" w:rsidRDefault="00000000">
      <w:pPr>
        <w:pStyle w:val="a4"/>
        <w:ind w:left="153" w:right="167" w:firstLine="566"/>
        <w:jc w:val="right"/>
      </w:pPr>
      <w:r>
        <w:t>диалога</w:t>
      </w:r>
      <w:r>
        <w:rPr>
          <w:spacing w:val="40"/>
        </w:rPr>
        <w:t xml:space="preserve"> </w:t>
      </w:r>
      <w:r>
        <w:t>этикетного</w:t>
      </w:r>
      <w:r>
        <w:rPr>
          <w:spacing w:val="39"/>
        </w:rPr>
        <w:t xml:space="preserve"> </w:t>
      </w:r>
      <w:r>
        <w:t>характера:</w:t>
      </w:r>
      <w:r>
        <w:rPr>
          <w:spacing w:val="42"/>
        </w:rPr>
        <w:t xml:space="preserve"> </w:t>
      </w:r>
      <w:r>
        <w:t>приветствие,</w:t>
      </w:r>
      <w:r>
        <w:rPr>
          <w:spacing w:val="42"/>
        </w:rPr>
        <w:t xml:space="preserve"> </w:t>
      </w:r>
      <w:r>
        <w:t>начало</w:t>
      </w:r>
      <w:r>
        <w:rPr>
          <w:spacing w:val="42"/>
        </w:rPr>
        <w:t xml:space="preserve"> </w:t>
      </w:r>
      <w:r>
        <w:t>и</w:t>
      </w:r>
      <w:r>
        <w:rPr>
          <w:spacing w:val="43"/>
        </w:rPr>
        <w:t xml:space="preserve"> </w:t>
      </w:r>
      <w:r>
        <w:t>завершение</w:t>
      </w:r>
      <w:r>
        <w:rPr>
          <w:spacing w:val="42"/>
        </w:rPr>
        <w:t xml:space="preserve"> </w:t>
      </w:r>
      <w:r>
        <w:t>разговора,</w:t>
      </w:r>
      <w:r>
        <w:rPr>
          <w:spacing w:val="42"/>
        </w:rPr>
        <w:t xml:space="preserve"> </w:t>
      </w:r>
      <w:r>
        <w:t>знакомство</w:t>
      </w:r>
      <w:r>
        <w:rPr>
          <w:spacing w:val="45"/>
        </w:rPr>
        <w:t xml:space="preserve"> </w:t>
      </w:r>
      <w:r>
        <w:t>с</w:t>
      </w:r>
      <w:r>
        <w:rPr>
          <w:spacing w:val="-57"/>
        </w:rPr>
        <w:t xml:space="preserve"> </w:t>
      </w:r>
      <w:r>
        <w:t>собеседником; поздравление с праздником; выражение благодарности за поздравление; извинение;</w:t>
      </w:r>
      <w:r>
        <w:rPr>
          <w:spacing w:val="-57"/>
        </w:rPr>
        <w:t xml:space="preserve"> </w:t>
      </w:r>
      <w:r>
        <w:t>диалога-расспроса:</w:t>
      </w:r>
      <w:r>
        <w:rPr>
          <w:spacing w:val="57"/>
        </w:rPr>
        <w:t xml:space="preserve"> </w:t>
      </w:r>
      <w:r>
        <w:t>запрашивание</w:t>
      </w:r>
      <w:r>
        <w:rPr>
          <w:spacing w:val="55"/>
        </w:rPr>
        <w:t xml:space="preserve"> </w:t>
      </w:r>
      <w:r>
        <w:t>интересующей</w:t>
      </w:r>
      <w:r>
        <w:rPr>
          <w:spacing w:val="57"/>
        </w:rPr>
        <w:t xml:space="preserve"> </w:t>
      </w:r>
      <w:r>
        <w:t>информации;</w:t>
      </w:r>
      <w:r>
        <w:rPr>
          <w:spacing w:val="57"/>
        </w:rPr>
        <w:t xml:space="preserve"> </w:t>
      </w:r>
      <w:r>
        <w:t>сообщение</w:t>
      </w:r>
      <w:r>
        <w:rPr>
          <w:spacing w:val="55"/>
        </w:rPr>
        <w:t xml:space="preserve"> </w:t>
      </w:r>
      <w:r>
        <w:t>фактической</w:t>
      </w:r>
    </w:p>
    <w:p w14:paraId="386F3EF8" w14:textId="77777777" w:rsidR="002931AC" w:rsidRDefault="00000000">
      <w:pPr>
        <w:pStyle w:val="a4"/>
        <w:ind w:left="153"/>
      </w:pPr>
      <w:r>
        <w:t>информации,</w:t>
      </w:r>
      <w:r>
        <w:rPr>
          <w:spacing w:val="-2"/>
        </w:rPr>
        <w:t xml:space="preserve"> </w:t>
      </w:r>
      <w:r>
        <w:t>ответы</w:t>
      </w:r>
      <w:r>
        <w:rPr>
          <w:spacing w:val="-2"/>
        </w:rPr>
        <w:t xml:space="preserve"> </w:t>
      </w:r>
      <w:r>
        <w:t>на</w:t>
      </w:r>
      <w:r>
        <w:rPr>
          <w:spacing w:val="-6"/>
        </w:rPr>
        <w:t xml:space="preserve"> </w:t>
      </w:r>
      <w:r>
        <w:t>вопросы</w:t>
      </w:r>
      <w:r>
        <w:rPr>
          <w:spacing w:val="-2"/>
        </w:rPr>
        <w:t xml:space="preserve"> </w:t>
      </w:r>
      <w:r>
        <w:t>собеседника.</w:t>
      </w:r>
    </w:p>
    <w:p w14:paraId="1ECF92A0" w14:textId="77777777" w:rsidR="002931AC" w:rsidRDefault="00000000">
      <w:pPr>
        <w:spacing w:before="1" w:line="275" w:lineRule="exact"/>
        <w:ind w:left="720"/>
        <w:jc w:val="both"/>
        <w:rPr>
          <w:sz w:val="24"/>
          <w:szCs w:val="24"/>
        </w:rPr>
      </w:pPr>
      <w:r>
        <w:rPr>
          <w:sz w:val="24"/>
          <w:szCs w:val="24"/>
        </w:rPr>
        <w:t>Коммуникативные</w:t>
      </w:r>
      <w:r>
        <w:rPr>
          <w:spacing w:val="-5"/>
          <w:sz w:val="24"/>
          <w:szCs w:val="24"/>
        </w:rPr>
        <w:t xml:space="preserve"> </w:t>
      </w:r>
      <w:r>
        <w:rPr>
          <w:sz w:val="24"/>
          <w:szCs w:val="24"/>
        </w:rPr>
        <w:t>умения</w:t>
      </w:r>
      <w:r>
        <w:rPr>
          <w:spacing w:val="-1"/>
          <w:sz w:val="24"/>
          <w:szCs w:val="24"/>
        </w:rPr>
        <w:t xml:space="preserve"> </w:t>
      </w:r>
      <w:r>
        <w:rPr>
          <w:b/>
          <w:i/>
          <w:sz w:val="24"/>
          <w:szCs w:val="24"/>
        </w:rPr>
        <w:t>монологической</w:t>
      </w:r>
      <w:r>
        <w:rPr>
          <w:b/>
          <w:i/>
          <w:spacing w:val="-4"/>
          <w:sz w:val="24"/>
          <w:szCs w:val="24"/>
        </w:rPr>
        <w:t xml:space="preserve"> </w:t>
      </w:r>
      <w:r>
        <w:rPr>
          <w:b/>
          <w:i/>
          <w:sz w:val="24"/>
          <w:szCs w:val="24"/>
        </w:rPr>
        <w:t>речи</w:t>
      </w:r>
      <w:r>
        <w:rPr>
          <w:sz w:val="24"/>
          <w:szCs w:val="24"/>
        </w:rPr>
        <w:t>.</w:t>
      </w:r>
    </w:p>
    <w:p w14:paraId="1C38D87F" w14:textId="77777777" w:rsidR="002931AC" w:rsidRDefault="00000000">
      <w:pPr>
        <w:pStyle w:val="a4"/>
        <w:ind w:left="153" w:right="163" w:firstLine="566"/>
      </w:pPr>
      <w:r>
        <w:t>Создание с опорой на ключевые слова, вопросы и/или иллюстрации устных монологических</w:t>
      </w:r>
      <w:r>
        <w:rPr>
          <w:spacing w:val="1"/>
        </w:rPr>
        <w:t xml:space="preserve"> </w:t>
      </w:r>
      <w:r>
        <w:t>высказываний: описание предмета, реального человека или литературного персонажа; рассказ о</w:t>
      </w:r>
      <w:r>
        <w:rPr>
          <w:spacing w:val="1"/>
        </w:rPr>
        <w:t xml:space="preserve"> </w:t>
      </w:r>
      <w:r>
        <w:t>себе,</w:t>
      </w:r>
      <w:r>
        <w:rPr>
          <w:spacing w:val="-1"/>
        </w:rPr>
        <w:t xml:space="preserve"> </w:t>
      </w:r>
      <w:r>
        <w:t>члене</w:t>
      </w:r>
      <w:r>
        <w:rPr>
          <w:spacing w:val="-1"/>
        </w:rPr>
        <w:t xml:space="preserve"> </w:t>
      </w:r>
      <w:r>
        <w:t>семьи, друге</w:t>
      </w:r>
      <w:r>
        <w:rPr>
          <w:spacing w:val="-1"/>
        </w:rPr>
        <w:t xml:space="preserve"> </w:t>
      </w:r>
      <w:r>
        <w:t>и т. д.</w:t>
      </w:r>
    </w:p>
    <w:p w14:paraId="4BD647D8" w14:textId="77777777" w:rsidR="002931AC" w:rsidRDefault="00000000">
      <w:pPr>
        <w:ind w:left="720"/>
        <w:rPr>
          <w:i/>
          <w:sz w:val="24"/>
          <w:szCs w:val="24"/>
        </w:rPr>
      </w:pPr>
      <w:r>
        <w:rPr>
          <w:i/>
          <w:sz w:val="24"/>
          <w:szCs w:val="24"/>
        </w:rPr>
        <w:t>Аудирование</w:t>
      </w:r>
    </w:p>
    <w:p w14:paraId="768EFCC9" w14:textId="77777777" w:rsidR="002931AC" w:rsidRDefault="00000000">
      <w:pPr>
        <w:pStyle w:val="a4"/>
        <w:ind w:left="153" w:firstLine="566"/>
        <w:jc w:val="left"/>
      </w:pPr>
      <w:r>
        <w:t>Понимание</w:t>
      </w:r>
      <w:r>
        <w:rPr>
          <w:spacing w:val="28"/>
        </w:rPr>
        <w:t xml:space="preserve"> </w:t>
      </w:r>
      <w:r>
        <w:t>на</w:t>
      </w:r>
      <w:r>
        <w:rPr>
          <w:spacing w:val="28"/>
        </w:rPr>
        <w:t xml:space="preserve"> </w:t>
      </w:r>
      <w:r>
        <w:t>слух</w:t>
      </w:r>
      <w:r>
        <w:rPr>
          <w:spacing w:val="31"/>
        </w:rPr>
        <w:t xml:space="preserve"> </w:t>
      </w:r>
      <w:r>
        <w:t>речи</w:t>
      </w:r>
      <w:r>
        <w:rPr>
          <w:spacing w:val="32"/>
        </w:rPr>
        <w:t xml:space="preserve"> </w:t>
      </w:r>
      <w:r>
        <w:t>учителя</w:t>
      </w:r>
      <w:r>
        <w:rPr>
          <w:spacing w:val="29"/>
        </w:rPr>
        <w:t xml:space="preserve"> </w:t>
      </w:r>
      <w:r>
        <w:t>и</w:t>
      </w:r>
      <w:r>
        <w:rPr>
          <w:spacing w:val="30"/>
        </w:rPr>
        <w:t xml:space="preserve"> </w:t>
      </w:r>
      <w:r>
        <w:t>одноклассников</w:t>
      </w:r>
      <w:r>
        <w:rPr>
          <w:spacing w:val="27"/>
        </w:rPr>
        <w:t xml:space="preserve"> </w:t>
      </w:r>
      <w:r>
        <w:t>и</w:t>
      </w:r>
      <w:r>
        <w:rPr>
          <w:spacing w:val="30"/>
        </w:rPr>
        <w:t xml:space="preserve"> </w:t>
      </w:r>
      <w:r>
        <w:t>вербальная/невербальная</w:t>
      </w:r>
      <w:r>
        <w:rPr>
          <w:spacing w:val="29"/>
        </w:rPr>
        <w:t xml:space="preserve"> </w:t>
      </w:r>
      <w:r>
        <w:t>реакция</w:t>
      </w:r>
      <w:r>
        <w:rPr>
          <w:spacing w:val="29"/>
        </w:rPr>
        <w:t xml:space="preserve"> </w:t>
      </w:r>
      <w:r>
        <w:t>на</w:t>
      </w:r>
      <w:r>
        <w:rPr>
          <w:spacing w:val="-57"/>
        </w:rPr>
        <w:t xml:space="preserve"> </w:t>
      </w:r>
      <w:r>
        <w:t>услышанное</w:t>
      </w:r>
      <w:r>
        <w:rPr>
          <w:spacing w:val="-1"/>
        </w:rPr>
        <w:t xml:space="preserve"> </w:t>
      </w:r>
      <w:r>
        <w:t>(при</w:t>
      </w:r>
      <w:r>
        <w:rPr>
          <w:spacing w:val="1"/>
        </w:rPr>
        <w:t xml:space="preserve"> </w:t>
      </w:r>
      <w:r>
        <w:t>непосредственном</w:t>
      </w:r>
      <w:r>
        <w:rPr>
          <w:spacing w:val="-1"/>
        </w:rPr>
        <w:t xml:space="preserve"> </w:t>
      </w:r>
      <w:r>
        <w:t>общении).</w:t>
      </w:r>
    </w:p>
    <w:p w14:paraId="6684AA9F" w14:textId="77777777" w:rsidR="002931AC" w:rsidRDefault="00000000">
      <w:pPr>
        <w:pStyle w:val="a4"/>
        <w:ind w:left="153" w:right="170" w:firstLine="566"/>
      </w:pPr>
      <w:r>
        <w:t>Восприятие и понимание на слух учебных текстов, построенных на изученном языковом</w:t>
      </w:r>
      <w:r>
        <w:rPr>
          <w:spacing w:val="1"/>
        </w:rPr>
        <w:t xml:space="preserve"> </w:t>
      </w:r>
      <w:r>
        <w:t>материале, в соответствии с поставленной коммуникативной задачей: с пониманием основного</w:t>
      </w:r>
      <w:r>
        <w:rPr>
          <w:spacing w:val="1"/>
        </w:rPr>
        <w:t xml:space="preserve"> </w:t>
      </w:r>
      <w:r>
        <w:t>содержания,</w:t>
      </w:r>
      <w:r>
        <w:rPr>
          <w:spacing w:val="-1"/>
        </w:rPr>
        <w:t xml:space="preserve"> </w:t>
      </w:r>
      <w:r>
        <w:t>с</w:t>
      </w:r>
      <w:r>
        <w:rPr>
          <w:spacing w:val="-2"/>
        </w:rPr>
        <w:t xml:space="preserve"> </w:t>
      </w:r>
      <w:r>
        <w:t>пониманием</w:t>
      </w:r>
      <w:r>
        <w:rPr>
          <w:spacing w:val="-2"/>
        </w:rPr>
        <w:t xml:space="preserve"> </w:t>
      </w:r>
      <w:r>
        <w:t>запрашиваемой</w:t>
      </w:r>
      <w:r>
        <w:rPr>
          <w:spacing w:val="-1"/>
        </w:rPr>
        <w:t xml:space="preserve"> </w:t>
      </w:r>
      <w:r>
        <w:t>информации</w:t>
      </w:r>
      <w:r>
        <w:rPr>
          <w:spacing w:val="-1"/>
        </w:rPr>
        <w:t xml:space="preserve"> </w:t>
      </w:r>
      <w:r>
        <w:t>(при</w:t>
      </w:r>
      <w:r>
        <w:rPr>
          <w:spacing w:val="-1"/>
        </w:rPr>
        <w:t xml:space="preserve"> </w:t>
      </w:r>
      <w:r>
        <w:t>опосредованном</w:t>
      </w:r>
      <w:r>
        <w:rPr>
          <w:spacing w:val="-2"/>
        </w:rPr>
        <w:t xml:space="preserve"> </w:t>
      </w:r>
      <w:r>
        <w:t>общении).</w:t>
      </w:r>
    </w:p>
    <w:p w14:paraId="0A927C7E" w14:textId="77777777" w:rsidR="002931AC" w:rsidRDefault="00000000">
      <w:pPr>
        <w:pStyle w:val="a4"/>
        <w:ind w:left="153" w:right="167" w:firstLine="566"/>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57"/>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 с</w:t>
      </w:r>
      <w:r>
        <w:rPr>
          <w:spacing w:val="-1"/>
        </w:rPr>
        <w:t xml:space="preserve"> </w:t>
      </w:r>
      <w:r>
        <w:t>использованием</w:t>
      </w:r>
      <w:r>
        <w:rPr>
          <w:spacing w:val="-1"/>
        </w:rPr>
        <w:t xml:space="preserve"> </w:t>
      </w:r>
      <w:r>
        <w:t>языковой</w:t>
      </w:r>
      <w:r>
        <w:rPr>
          <w:spacing w:val="-1"/>
        </w:rPr>
        <w:t xml:space="preserve"> </w:t>
      </w:r>
      <w:r>
        <w:t>догадки.</w:t>
      </w:r>
    </w:p>
    <w:p w14:paraId="30BEA260" w14:textId="77777777" w:rsidR="002931AC" w:rsidRDefault="00000000">
      <w:pPr>
        <w:pStyle w:val="a4"/>
        <w:ind w:left="153" w:right="163" w:firstLine="566"/>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57"/>
        </w:rPr>
        <w:t xml:space="preserve"> </w:t>
      </w:r>
      <w:r>
        <w:rPr>
          <w:spacing w:val="-1"/>
        </w:rPr>
        <w:t>воспринимаемого</w:t>
      </w:r>
      <w:r>
        <w:rPr>
          <w:spacing w:val="-12"/>
        </w:rPr>
        <w:t xml:space="preserve"> </w:t>
      </w:r>
      <w:r>
        <w:rPr>
          <w:spacing w:val="-1"/>
        </w:rPr>
        <w:t>на</w:t>
      </w:r>
      <w:r>
        <w:rPr>
          <w:spacing w:val="-13"/>
        </w:rPr>
        <w:t xml:space="preserve"> </w:t>
      </w:r>
      <w:r>
        <w:rPr>
          <w:spacing w:val="-1"/>
        </w:rPr>
        <w:t>слух</w:t>
      </w:r>
      <w:r>
        <w:rPr>
          <w:spacing w:val="-10"/>
        </w:rPr>
        <w:t xml:space="preserve"> </w:t>
      </w:r>
      <w:r>
        <w:rPr>
          <w:spacing w:val="-1"/>
        </w:rPr>
        <w:t>текста</w:t>
      </w:r>
      <w:r>
        <w:rPr>
          <w:spacing w:val="-13"/>
        </w:rPr>
        <w:t xml:space="preserve"> </w:t>
      </w:r>
      <w:r>
        <w:t>и</w:t>
      </w:r>
      <w:r>
        <w:rPr>
          <w:spacing w:val="3"/>
        </w:rPr>
        <w:t xml:space="preserve"> </w:t>
      </w:r>
      <w:r>
        <w:t>понимание</w:t>
      </w:r>
      <w:r>
        <w:rPr>
          <w:spacing w:val="-16"/>
        </w:rPr>
        <w:t xml:space="preserve"> </w:t>
      </w:r>
      <w:r>
        <w:t>информации</w:t>
      </w:r>
      <w:r>
        <w:rPr>
          <w:spacing w:val="-12"/>
        </w:rPr>
        <w:t xml:space="preserve"> </w:t>
      </w:r>
      <w:r>
        <w:t>фактического</w:t>
      </w:r>
      <w:r>
        <w:rPr>
          <w:spacing w:val="-12"/>
        </w:rPr>
        <w:t xml:space="preserve"> </w:t>
      </w:r>
      <w:r>
        <w:t>характера</w:t>
      </w:r>
      <w:r>
        <w:rPr>
          <w:spacing w:val="-14"/>
        </w:rPr>
        <w:t xml:space="preserve"> </w:t>
      </w:r>
      <w:r>
        <w:t>(например,</w:t>
      </w:r>
      <w:r>
        <w:rPr>
          <w:spacing w:val="-12"/>
        </w:rPr>
        <w:t xml:space="preserve"> </w:t>
      </w:r>
      <w:r>
        <w:t>имя,</w:t>
      </w:r>
      <w:r>
        <w:rPr>
          <w:spacing w:val="-57"/>
        </w:rPr>
        <w:t xml:space="preserve"> </w:t>
      </w:r>
      <w:r>
        <w:t>возраст, любимое занятие, цвет и т. д.) с опорой на иллюстрации и с использованием языковой</w:t>
      </w:r>
      <w:r>
        <w:rPr>
          <w:spacing w:val="1"/>
        </w:rPr>
        <w:t xml:space="preserve"> </w:t>
      </w:r>
      <w:r>
        <w:t>догадки.</w:t>
      </w:r>
    </w:p>
    <w:p w14:paraId="1C6803FC" w14:textId="77777777" w:rsidR="002931AC" w:rsidRDefault="00000000">
      <w:pPr>
        <w:pStyle w:val="a4"/>
        <w:ind w:left="153" w:right="171" w:firstLine="566"/>
      </w:pPr>
      <w:r>
        <w:t>Тексты для аудирования: диалог, высказывания собеседников в ситуациях повседневного</w:t>
      </w:r>
      <w:r>
        <w:rPr>
          <w:spacing w:val="1"/>
        </w:rPr>
        <w:t xml:space="preserve"> </w:t>
      </w:r>
      <w:r>
        <w:t>общения,</w:t>
      </w:r>
      <w:r>
        <w:rPr>
          <w:spacing w:val="-1"/>
        </w:rPr>
        <w:t xml:space="preserve"> </w:t>
      </w:r>
      <w:r>
        <w:t>рассказ, сказка.</w:t>
      </w:r>
    </w:p>
    <w:p w14:paraId="5D6D9C7B" w14:textId="77777777" w:rsidR="002931AC" w:rsidRDefault="00000000">
      <w:pPr>
        <w:ind w:left="720"/>
        <w:jc w:val="both"/>
        <w:rPr>
          <w:i/>
          <w:sz w:val="24"/>
          <w:szCs w:val="24"/>
        </w:rPr>
      </w:pPr>
      <w:r>
        <w:rPr>
          <w:i/>
          <w:sz w:val="24"/>
          <w:szCs w:val="24"/>
        </w:rPr>
        <w:t>Смысловое</w:t>
      </w:r>
      <w:r>
        <w:rPr>
          <w:i/>
          <w:spacing w:val="-4"/>
          <w:sz w:val="24"/>
          <w:szCs w:val="24"/>
        </w:rPr>
        <w:t xml:space="preserve"> </w:t>
      </w:r>
      <w:r>
        <w:rPr>
          <w:i/>
          <w:sz w:val="24"/>
          <w:szCs w:val="24"/>
        </w:rPr>
        <w:t>чтение</w:t>
      </w:r>
    </w:p>
    <w:p w14:paraId="511914E4" w14:textId="77777777" w:rsidR="002931AC" w:rsidRDefault="00000000">
      <w:pPr>
        <w:pStyle w:val="a4"/>
        <w:ind w:left="153" w:right="171" w:firstLine="566"/>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2"/>
        </w:rPr>
        <w:t xml:space="preserve"> </w:t>
      </w:r>
      <w:r>
        <w:t>правил</w:t>
      </w:r>
      <w:r>
        <w:rPr>
          <w:spacing w:val="-2"/>
        </w:rPr>
        <w:t xml:space="preserve"> </w:t>
      </w:r>
      <w:r>
        <w:t>чтения</w:t>
      </w:r>
      <w:r>
        <w:rPr>
          <w:spacing w:val="-1"/>
        </w:rPr>
        <w:t xml:space="preserve"> </w:t>
      </w:r>
      <w:r>
        <w:t>и соответствующей</w:t>
      </w:r>
      <w:r>
        <w:rPr>
          <w:spacing w:val="-1"/>
        </w:rPr>
        <w:t xml:space="preserve"> </w:t>
      </w:r>
      <w:r>
        <w:t>интонацией;</w:t>
      </w:r>
      <w:r>
        <w:rPr>
          <w:spacing w:val="-3"/>
        </w:rPr>
        <w:t xml:space="preserve"> </w:t>
      </w:r>
      <w:r>
        <w:t>понимание</w:t>
      </w:r>
      <w:r>
        <w:rPr>
          <w:spacing w:val="-2"/>
        </w:rPr>
        <w:t xml:space="preserve"> </w:t>
      </w:r>
      <w:r>
        <w:t>прочитанного.</w:t>
      </w:r>
    </w:p>
    <w:p w14:paraId="4A43527C" w14:textId="77777777" w:rsidR="002931AC" w:rsidRDefault="00000000">
      <w:pPr>
        <w:pStyle w:val="a4"/>
      </w:pPr>
      <w:r>
        <w:t>Тексты</w:t>
      </w:r>
      <w:r>
        <w:rPr>
          <w:spacing w:val="-3"/>
        </w:rPr>
        <w:t xml:space="preserve"> </w:t>
      </w:r>
      <w:r>
        <w:t>для</w:t>
      </w:r>
      <w:r>
        <w:rPr>
          <w:spacing w:val="-2"/>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2"/>
        </w:rPr>
        <w:t xml:space="preserve"> </w:t>
      </w:r>
      <w:r>
        <w:t>сказка.</w:t>
      </w:r>
    </w:p>
    <w:p w14:paraId="13C028DB" w14:textId="77777777" w:rsidR="002931AC" w:rsidRDefault="00000000">
      <w:pPr>
        <w:pStyle w:val="a4"/>
        <w:ind w:left="153" w:right="167" w:firstLine="566"/>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 задачи: с пониманием основного содержания, с пониманием запрашиваемой</w:t>
      </w:r>
      <w:r>
        <w:rPr>
          <w:spacing w:val="1"/>
        </w:rPr>
        <w:t xml:space="preserve"> </w:t>
      </w:r>
      <w:r>
        <w:t>информации.</w:t>
      </w:r>
    </w:p>
    <w:p w14:paraId="4DEC09D0" w14:textId="77777777" w:rsidR="002931AC" w:rsidRDefault="00000000">
      <w:pPr>
        <w:pStyle w:val="a4"/>
        <w:spacing w:before="1"/>
        <w:ind w:left="153" w:right="163" w:firstLine="566"/>
      </w:pPr>
      <w:r>
        <w:t>Чтение</w:t>
      </w:r>
      <w:r>
        <w:rPr>
          <w:spacing w:val="-14"/>
        </w:rPr>
        <w:t xml:space="preserve"> </w:t>
      </w:r>
      <w:r>
        <w:t>с</w:t>
      </w:r>
      <w:r>
        <w:rPr>
          <w:spacing w:val="-13"/>
        </w:rPr>
        <w:t xml:space="preserve"> </w:t>
      </w:r>
      <w:r>
        <w:t>пониманием</w:t>
      </w:r>
      <w:r>
        <w:rPr>
          <w:spacing w:val="-13"/>
        </w:rPr>
        <w:t xml:space="preserve"> </w:t>
      </w:r>
      <w:r>
        <w:t>основного</w:t>
      </w:r>
      <w:r>
        <w:rPr>
          <w:spacing w:val="-12"/>
        </w:rPr>
        <w:t xml:space="preserve"> </w:t>
      </w:r>
      <w:r>
        <w:t>содержания</w:t>
      </w:r>
      <w:r>
        <w:rPr>
          <w:spacing w:val="-12"/>
        </w:rPr>
        <w:t xml:space="preserve"> </w:t>
      </w:r>
      <w:r>
        <w:t>текста</w:t>
      </w:r>
      <w:r>
        <w:rPr>
          <w:spacing w:val="-13"/>
        </w:rPr>
        <w:t xml:space="preserve"> </w:t>
      </w:r>
      <w:r>
        <w:t>предполагает</w:t>
      </w:r>
      <w:r>
        <w:rPr>
          <w:spacing w:val="-11"/>
        </w:rPr>
        <w:t xml:space="preserve"> </w:t>
      </w:r>
      <w:r>
        <w:t>определение</w:t>
      </w:r>
      <w:r>
        <w:rPr>
          <w:spacing w:val="-13"/>
        </w:rPr>
        <w:t xml:space="preserve"> </w:t>
      </w:r>
      <w:r>
        <w:t>основной</w:t>
      </w:r>
      <w:r>
        <w:rPr>
          <w:spacing w:val="-11"/>
        </w:rPr>
        <w:t xml:space="preserve"> </w:t>
      </w:r>
      <w:r>
        <w:t>темы</w:t>
      </w:r>
      <w:r>
        <w:rPr>
          <w:spacing w:val="-58"/>
        </w:rPr>
        <w:t xml:space="preserve"> </w:t>
      </w:r>
      <w:r>
        <w:t>и главных фактов/событий в прочитанном тексте с опорой на иллюстрации и с использованием</w:t>
      </w:r>
      <w:r>
        <w:rPr>
          <w:spacing w:val="1"/>
        </w:rPr>
        <w:t xml:space="preserve"> </w:t>
      </w:r>
      <w:r>
        <w:t>языковой догадки.</w:t>
      </w:r>
    </w:p>
    <w:p w14:paraId="73414980" w14:textId="77777777" w:rsidR="002931AC" w:rsidRDefault="00000000">
      <w:pPr>
        <w:pStyle w:val="a4"/>
        <w:spacing w:before="66"/>
        <w:ind w:left="153" w:right="168" w:firstLine="566"/>
      </w:pPr>
      <w:r>
        <w:t>Чтение с пониманием запрашиваемой информации предполагает нахождение в прочитанном</w:t>
      </w:r>
      <w:r>
        <w:rPr>
          <w:spacing w:val="1"/>
        </w:rPr>
        <w:t xml:space="preserve"> </w:t>
      </w:r>
      <w:r>
        <w:t>тексте</w:t>
      </w:r>
      <w:r>
        <w:rPr>
          <w:spacing w:val="-9"/>
        </w:rPr>
        <w:t xml:space="preserve"> </w:t>
      </w:r>
      <w:r>
        <w:t>и</w:t>
      </w:r>
      <w:r>
        <w:rPr>
          <w:spacing w:val="-6"/>
        </w:rPr>
        <w:t xml:space="preserve"> </w:t>
      </w:r>
      <w:r>
        <w:t>понимание</w:t>
      </w:r>
      <w:r>
        <w:rPr>
          <w:spacing w:val="-8"/>
        </w:rPr>
        <w:t xml:space="preserve"> </w:t>
      </w:r>
      <w:r>
        <w:t>запрашиваемой</w:t>
      </w:r>
      <w:r>
        <w:rPr>
          <w:spacing w:val="-7"/>
        </w:rPr>
        <w:t xml:space="preserve"> </w:t>
      </w:r>
      <w:r>
        <w:t>информации</w:t>
      </w:r>
      <w:r>
        <w:rPr>
          <w:spacing w:val="-6"/>
        </w:rPr>
        <w:t xml:space="preserve"> </w:t>
      </w:r>
      <w:r>
        <w:t>фактического</w:t>
      </w:r>
      <w:r>
        <w:rPr>
          <w:spacing w:val="-7"/>
        </w:rPr>
        <w:t xml:space="preserve"> </w:t>
      </w:r>
      <w:r>
        <w:t>характера</w:t>
      </w:r>
      <w:r>
        <w:rPr>
          <w:spacing w:val="-8"/>
        </w:rPr>
        <w:t xml:space="preserve"> </w:t>
      </w:r>
      <w:r>
        <w:t>с</w:t>
      </w:r>
      <w:r>
        <w:rPr>
          <w:spacing w:val="-9"/>
        </w:rPr>
        <w:t xml:space="preserve"> </w:t>
      </w:r>
      <w:r>
        <w:t>опорой</w:t>
      </w:r>
      <w:r>
        <w:rPr>
          <w:spacing w:val="-6"/>
        </w:rPr>
        <w:t xml:space="preserve"> </w:t>
      </w:r>
      <w:r>
        <w:t>на</w:t>
      </w:r>
      <w:r>
        <w:rPr>
          <w:spacing w:val="-8"/>
        </w:rPr>
        <w:t xml:space="preserve"> </w:t>
      </w:r>
      <w:r>
        <w:t>иллюстрации</w:t>
      </w:r>
      <w:r>
        <w:rPr>
          <w:spacing w:val="-58"/>
        </w:rPr>
        <w:t xml:space="preserve"> </w:t>
      </w:r>
      <w:r>
        <w:t>и</w:t>
      </w:r>
      <w:r>
        <w:rPr>
          <w:spacing w:val="-1"/>
        </w:rPr>
        <w:t xml:space="preserve"> </w:t>
      </w:r>
      <w:r>
        <w:t>с</w:t>
      </w:r>
      <w:r>
        <w:rPr>
          <w:spacing w:val="-1"/>
        </w:rPr>
        <w:t xml:space="preserve"> </w:t>
      </w:r>
      <w:r>
        <w:t>использованием</w:t>
      </w:r>
      <w:r>
        <w:rPr>
          <w:spacing w:val="-1"/>
        </w:rPr>
        <w:t xml:space="preserve"> </w:t>
      </w:r>
      <w:r>
        <w:t>языковой догадки.</w:t>
      </w:r>
    </w:p>
    <w:p w14:paraId="2AADA4A5" w14:textId="77777777" w:rsidR="002931AC" w:rsidRDefault="00000000">
      <w:pPr>
        <w:pStyle w:val="a4"/>
        <w:spacing w:before="1"/>
        <w:ind w:left="153" w:right="170" w:firstLine="566"/>
      </w:pPr>
      <w:r>
        <w:t>Тексты</w:t>
      </w:r>
      <w:r>
        <w:rPr>
          <w:spacing w:val="1"/>
        </w:rPr>
        <w:t xml:space="preserve"> </w:t>
      </w:r>
      <w:r>
        <w:t>для</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14:paraId="62920C34" w14:textId="77777777" w:rsidR="002931AC" w:rsidRDefault="00000000">
      <w:pPr>
        <w:ind w:left="720"/>
        <w:rPr>
          <w:i/>
          <w:sz w:val="24"/>
          <w:szCs w:val="24"/>
        </w:rPr>
      </w:pPr>
      <w:r>
        <w:rPr>
          <w:i/>
          <w:sz w:val="24"/>
          <w:szCs w:val="24"/>
        </w:rPr>
        <w:t>Письмо</w:t>
      </w:r>
    </w:p>
    <w:p w14:paraId="17EB24EC" w14:textId="77777777" w:rsidR="002931AC" w:rsidRDefault="00000000">
      <w:pPr>
        <w:pStyle w:val="a4"/>
        <w:jc w:val="left"/>
      </w:pPr>
      <w:r>
        <w:t>Овладение техникой письма (полупечатное написание букв, буквосочетаний, слов).</w:t>
      </w:r>
      <w:r>
        <w:rPr>
          <w:spacing w:val="1"/>
        </w:rPr>
        <w:t xml:space="preserve"> </w:t>
      </w:r>
      <w:r>
        <w:t>Воспроизведение</w:t>
      </w:r>
      <w:r>
        <w:rPr>
          <w:spacing w:val="40"/>
        </w:rPr>
        <w:t xml:space="preserve"> </w:t>
      </w:r>
      <w:r>
        <w:t>речевых</w:t>
      </w:r>
      <w:r>
        <w:rPr>
          <w:spacing w:val="43"/>
        </w:rPr>
        <w:t xml:space="preserve"> </w:t>
      </w:r>
      <w:r>
        <w:t>образцов,</w:t>
      </w:r>
      <w:r>
        <w:rPr>
          <w:spacing w:val="43"/>
        </w:rPr>
        <w:t xml:space="preserve"> </w:t>
      </w:r>
      <w:r>
        <w:t>списывание</w:t>
      </w:r>
      <w:r>
        <w:rPr>
          <w:spacing w:val="40"/>
        </w:rPr>
        <w:t xml:space="preserve"> </w:t>
      </w:r>
      <w:r>
        <w:t>текста;</w:t>
      </w:r>
      <w:r>
        <w:rPr>
          <w:spacing w:val="41"/>
        </w:rPr>
        <w:t xml:space="preserve"> </w:t>
      </w:r>
      <w:r>
        <w:t>выписывание</w:t>
      </w:r>
      <w:r>
        <w:rPr>
          <w:spacing w:val="40"/>
        </w:rPr>
        <w:t xml:space="preserve"> </w:t>
      </w:r>
      <w:r>
        <w:t>из</w:t>
      </w:r>
      <w:r>
        <w:rPr>
          <w:spacing w:val="40"/>
        </w:rPr>
        <w:t xml:space="preserve"> </w:t>
      </w:r>
      <w:r>
        <w:t>текста</w:t>
      </w:r>
      <w:r>
        <w:rPr>
          <w:spacing w:val="47"/>
        </w:rPr>
        <w:t xml:space="preserve"> </w:t>
      </w:r>
      <w:r>
        <w:t>слов,</w:t>
      </w:r>
    </w:p>
    <w:p w14:paraId="32F43924" w14:textId="77777777" w:rsidR="002931AC" w:rsidRDefault="00000000">
      <w:pPr>
        <w:pStyle w:val="a4"/>
        <w:ind w:left="153"/>
        <w:jc w:val="left"/>
      </w:pPr>
      <w:r>
        <w:t>словосочетаний,</w:t>
      </w:r>
      <w:r>
        <w:rPr>
          <w:spacing w:val="9"/>
        </w:rPr>
        <w:t xml:space="preserve"> </w:t>
      </w:r>
      <w:r>
        <w:t>предложений;</w:t>
      </w:r>
      <w:r>
        <w:rPr>
          <w:spacing w:val="10"/>
        </w:rPr>
        <w:t xml:space="preserve"> </w:t>
      </w:r>
      <w:r>
        <w:t>вставка</w:t>
      </w:r>
      <w:r>
        <w:rPr>
          <w:spacing w:val="8"/>
        </w:rPr>
        <w:t xml:space="preserve"> </w:t>
      </w:r>
      <w:r>
        <w:t>пропущенных</w:t>
      </w:r>
      <w:r>
        <w:rPr>
          <w:spacing w:val="12"/>
        </w:rPr>
        <w:t xml:space="preserve"> </w:t>
      </w:r>
      <w:r>
        <w:t>букв</w:t>
      </w:r>
      <w:r>
        <w:rPr>
          <w:spacing w:val="11"/>
        </w:rPr>
        <w:t xml:space="preserve"> </w:t>
      </w:r>
      <w:r>
        <w:t>в</w:t>
      </w:r>
      <w:r>
        <w:rPr>
          <w:spacing w:val="11"/>
        </w:rPr>
        <w:t xml:space="preserve"> </w:t>
      </w:r>
      <w:r>
        <w:t>слово</w:t>
      </w:r>
      <w:r>
        <w:rPr>
          <w:spacing w:val="9"/>
        </w:rPr>
        <w:t xml:space="preserve"> </w:t>
      </w:r>
      <w:r>
        <w:t>или</w:t>
      </w:r>
      <w:r>
        <w:rPr>
          <w:spacing w:val="13"/>
        </w:rPr>
        <w:t xml:space="preserve"> </w:t>
      </w:r>
      <w:r>
        <w:t>слов</w:t>
      </w:r>
      <w:r>
        <w:rPr>
          <w:spacing w:val="9"/>
        </w:rPr>
        <w:t xml:space="preserve"> </w:t>
      </w:r>
      <w:r>
        <w:t>в</w:t>
      </w:r>
      <w:r>
        <w:rPr>
          <w:spacing w:val="9"/>
        </w:rPr>
        <w:t xml:space="preserve"> </w:t>
      </w:r>
      <w:r>
        <w:t>предложение,</w:t>
      </w:r>
      <w:r>
        <w:rPr>
          <w:spacing w:val="-57"/>
        </w:rPr>
        <w:t xml:space="preserve"> </w:t>
      </w:r>
      <w:r>
        <w:t>дописывание</w:t>
      </w:r>
      <w:r>
        <w:rPr>
          <w:spacing w:val="-6"/>
        </w:rPr>
        <w:t xml:space="preserve"> </w:t>
      </w:r>
      <w:r>
        <w:t>предложений</w:t>
      </w:r>
      <w:r>
        <w:rPr>
          <w:spacing w:val="-1"/>
        </w:rPr>
        <w:t xml:space="preserve"> </w:t>
      </w:r>
      <w:r>
        <w:t>в</w:t>
      </w:r>
      <w:r>
        <w:rPr>
          <w:spacing w:val="-5"/>
        </w:rPr>
        <w:t xml:space="preserve"> </w:t>
      </w:r>
      <w:r>
        <w:t>соответствии</w:t>
      </w:r>
      <w:r>
        <w:rPr>
          <w:spacing w:val="-1"/>
        </w:rPr>
        <w:t xml:space="preserve"> </w:t>
      </w:r>
      <w:r>
        <w:t>с</w:t>
      </w:r>
      <w:r>
        <w:rPr>
          <w:spacing w:val="-5"/>
        </w:rPr>
        <w:t xml:space="preserve"> </w:t>
      </w:r>
      <w:r>
        <w:t>решаемой</w:t>
      </w:r>
      <w:r>
        <w:rPr>
          <w:spacing w:val="-2"/>
        </w:rPr>
        <w:t xml:space="preserve"> </w:t>
      </w:r>
      <w:r>
        <w:t>учебной</w:t>
      </w:r>
      <w:r>
        <w:rPr>
          <w:spacing w:val="-3"/>
        </w:rPr>
        <w:t xml:space="preserve"> </w:t>
      </w:r>
      <w:r>
        <w:t>задачей.</w:t>
      </w:r>
    </w:p>
    <w:p w14:paraId="5E40F7E3" w14:textId="77777777" w:rsidR="002931AC" w:rsidRDefault="00000000">
      <w:pPr>
        <w:pStyle w:val="a4"/>
        <w:ind w:left="153" w:firstLine="566"/>
        <w:jc w:val="left"/>
      </w:pPr>
      <w:r>
        <w:t>Заполнение</w:t>
      </w:r>
      <w:r>
        <w:rPr>
          <w:spacing w:val="25"/>
        </w:rPr>
        <w:t xml:space="preserve"> </w:t>
      </w:r>
      <w:r>
        <w:t>простых</w:t>
      </w:r>
      <w:r>
        <w:rPr>
          <w:spacing w:val="27"/>
        </w:rPr>
        <w:t xml:space="preserve"> </w:t>
      </w:r>
      <w:r>
        <w:t>формуляров</w:t>
      </w:r>
      <w:r>
        <w:rPr>
          <w:spacing w:val="27"/>
        </w:rPr>
        <w:t xml:space="preserve"> </w:t>
      </w:r>
      <w:r>
        <w:t>с</w:t>
      </w:r>
      <w:r>
        <w:rPr>
          <w:spacing w:val="29"/>
        </w:rPr>
        <w:t xml:space="preserve"> </w:t>
      </w:r>
      <w:r>
        <w:t>указанием</w:t>
      </w:r>
      <w:r>
        <w:rPr>
          <w:spacing w:val="25"/>
        </w:rPr>
        <w:t xml:space="preserve"> </w:t>
      </w:r>
      <w:r>
        <w:t>личной</w:t>
      </w:r>
      <w:r>
        <w:rPr>
          <w:spacing w:val="27"/>
        </w:rPr>
        <w:t xml:space="preserve"> </w:t>
      </w:r>
      <w:r>
        <w:t>информации</w:t>
      </w:r>
      <w:r>
        <w:rPr>
          <w:spacing w:val="28"/>
        </w:rPr>
        <w:t xml:space="preserve"> </w:t>
      </w:r>
      <w:r>
        <w:t>(имя,</w:t>
      </w:r>
      <w:r>
        <w:rPr>
          <w:spacing w:val="26"/>
        </w:rPr>
        <w:t xml:space="preserve"> </w:t>
      </w:r>
      <w:r>
        <w:t>фамилия,</w:t>
      </w:r>
      <w:r>
        <w:rPr>
          <w:spacing w:val="27"/>
        </w:rPr>
        <w:t xml:space="preserve"> </w:t>
      </w:r>
      <w:r>
        <w:t>возраст,</w:t>
      </w:r>
      <w:r>
        <w:rPr>
          <w:spacing w:val="-57"/>
        </w:rPr>
        <w:t xml:space="preserve"> </w:t>
      </w:r>
      <w:r>
        <w:rPr>
          <w:spacing w:val="-2"/>
        </w:rPr>
        <w:t>страна</w:t>
      </w:r>
      <w:r>
        <w:rPr>
          <w:spacing w:val="-13"/>
        </w:rPr>
        <w:t xml:space="preserve"> </w:t>
      </w:r>
      <w:r>
        <w:rPr>
          <w:spacing w:val="-2"/>
        </w:rPr>
        <w:t>проживания)</w:t>
      </w:r>
      <w:r>
        <w:rPr>
          <w:spacing w:val="-10"/>
        </w:rPr>
        <w:t xml:space="preserve"> </w:t>
      </w:r>
      <w:r>
        <w:rPr>
          <w:spacing w:val="-2"/>
        </w:rPr>
        <w:t>в</w:t>
      </w:r>
      <w:r>
        <w:rPr>
          <w:spacing w:val="-12"/>
        </w:rPr>
        <w:t xml:space="preserve"> </w:t>
      </w:r>
      <w:r>
        <w:rPr>
          <w:spacing w:val="-2"/>
        </w:rPr>
        <w:t>соответствии</w:t>
      </w:r>
      <w:r>
        <w:rPr>
          <w:spacing w:val="-8"/>
        </w:rPr>
        <w:t xml:space="preserve"> </w:t>
      </w:r>
      <w:r>
        <w:rPr>
          <w:spacing w:val="-2"/>
        </w:rPr>
        <w:t>с</w:t>
      </w:r>
      <w:r>
        <w:rPr>
          <w:spacing w:val="-13"/>
        </w:rPr>
        <w:t xml:space="preserve"> </w:t>
      </w:r>
      <w:r>
        <w:rPr>
          <w:spacing w:val="-2"/>
        </w:rPr>
        <w:t>нормами,</w:t>
      </w:r>
      <w:r>
        <w:rPr>
          <w:spacing w:val="-11"/>
        </w:rPr>
        <w:t xml:space="preserve"> </w:t>
      </w:r>
      <w:r>
        <w:rPr>
          <w:spacing w:val="-2"/>
        </w:rPr>
        <w:t>принятыми</w:t>
      </w:r>
      <w:r>
        <w:rPr>
          <w:spacing w:val="-11"/>
        </w:rPr>
        <w:t xml:space="preserve"> </w:t>
      </w:r>
      <w:r>
        <w:rPr>
          <w:spacing w:val="-2"/>
        </w:rPr>
        <w:t>в</w:t>
      </w:r>
      <w:r>
        <w:rPr>
          <w:spacing w:val="-10"/>
        </w:rPr>
        <w:t xml:space="preserve"> </w:t>
      </w:r>
      <w:r>
        <w:rPr>
          <w:spacing w:val="-2"/>
        </w:rPr>
        <w:t>стране/странах</w:t>
      </w:r>
      <w:r>
        <w:rPr>
          <w:spacing w:val="-9"/>
        </w:rPr>
        <w:t xml:space="preserve"> </w:t>
      </w:r>
      <w:r>
        <w:rPr>
          <w:spacing w:val="-1"/>
        </w:rPr>
        <w:t>изучаемого</w:t>
      </w:r>
      <w:r>
        <w:rPr>
          <w:spacing w:val="-9"/>
        </w:rPr>
        <w:t xml:space="preserve"> </w:t>
      </w:r>
      <w:r>
        <w:rPr>
          <w:spacing w:val="-1"/>
        </w:rPr>
        <w:t>языка.</w:t>
      </w:r>
    </w:p>
    <w:p w14:paraId="7D72A92F" w14:textId="77777777" w:rsidR="002931AC" w:rsidRDefault="00000000">
      <w:pPr>
        <w:pStyle w:val="a4"/>
        <w:ind w:left="153" w:firstLine="566"/>
        <w:jc w:val="left"/>
      </w:pPr>
      <w:r>
        <w:t>Написание</w:t>
      </w:r>
      <w:r>
        <w:rPr>
          <w:spacing w:val="39"/>
        </w:rPr>
        <w:t xml:space="preserve"> </w:t>
      </w:r>
      <w:r>
        <w:t>с</w:t>
      </w:r>
      <w:r>
        <w:rPr>
          <w:spacing w:val="39"/>
        </w:rPr>
        <w:t xml:space="preserve"> </w:t>
      </w:r>
      <w:r>
        <w:t>опорой</w:t>
      </w:r>
      <w:r>
        <w:rPr>
          <w:spacing w:val="41"/>
        </w:rPr>
        <w:t xml:space="preserve"> </w:t>
      </w:r>
      <w:r>
        <w:t>на</w:t>
      </w:r>
      <w:r>
        <w:rPr>
          <w:spacing w:val="39"/>
        </w:rPr>
        <w:t xml:space="preserve"> </w:t>
      </w:r>
      <w:r>
        <w:t>образец</w:t>
      </w:r>
      <w:r>
        <w:rPr>
          <w:spacing w:val="40"/>
        </w:rPr>
        <w:t xml:space="preserve"> </w:t>
      </w:r>
      <w:r>
        <w:t>коротких</w:t>
      </w:r>
      <w:r>
        <w:rPr>
          <w:spacing w:val="43"/>
        </w:rPr>
        <w:t xml:space="preserve"> </w:t>
      </w:r>
      <w:r>
        <w:t>поздравлений</w:t>
      </w:r>
      <w:r>
        <w:rPr>
          <w:spacing w:val="40"/>
        </w:rPr>
        <w:t xml:space="preserve"> </w:t>
      </w:r>
      <w:r>
        <w:t>с</w:t>
      </w:r>
      <w:r>
        <w:rPr>
          <w:spacing w:val="3"/>
        </w:rPr>
        <w:t xml:space="preserve"> </w:t>
      </w:r>
      <w:r>
        <w:t>праздниками</w:t>
      </w:r>
      <w:r>
        <w:rPr>
          <w:spacing w:val="41"/>
        </w:rPr>
        <w:t xml:space="preserve"> </w:t>
      </w:r>
      <w:r>
        <w:t>(с</w:t>
      </w:r>
      <w:r>
        <w:rPr>
          <w:spacing w:val="38"/>
        </w:rPr>
        <w:t xml:space="preserve"> </w:t>
      </w:r>
      <w:r>
        <w:t>днём</w:t>
      </w:r>
      <w:r>
        <w:rPr>
          <w:spacing w:val="39"/>
        </w:rPr>
        <w:t xml:space="preserve"> </w:t>
      </w:r>
      <w:r>
        <w:t>рождения,</w:t>
      </w:r>
      <w:r>
        <w:rPr>
          <w:spacing w:val="-57"/>
        </w:rPr>
        <w:t xml:space="preserve"> </w:t>
      </w:r>
      <w:r>
        <w:t>Новым</w:t>
      </w:r>
      <w:r>
        <w:rPr>
          <w:spacing w:val="-3"/>
        </w:rPr>
        <w:t xml:space="preserve"> </w:t>
      </w:r>
      <w:r>
        <w:t>годом).</w:t>
      </w:r>
    </w:p>
    <w:p w14:paraId="32D17B98" w14:textId="77777777" w:rsidR="002931AC" w:rsidRDefault="002931AC">
      <w:pPr>
        <w:pStyle w:val="a4"/>
        <w:spacing w:before="3"/>
        <w:ind w:left="0"/>
        <w:jc w:val="left"/>
      </w:pPr>
    </w:p>
    <w:p w14:paraId="297F3217" w14:textId="77777777" w:rsidR="002931AC" w:rsidRDefault="00000000">
      <w:pPr>
        <w:pStyle w:val="2"/>
        <w:spacing w:before="1" w:line="274" w:lineRule="exact"/>
        <w:jc w:val="both"/>
      </w:pPr>
      <w:r>
        <w:t>Языковые</w:t>
      </w:r>
      <w:r>
        <w:rPr>
          <w:spacing w:val="-2"/>
        </w:rPr>
        <w:t xml:space="preserve"> </w:t>
      </w:r>
      <w:r>
        <w:t>знания</w:t>
      </w:r>
      <w:r>
        <w:rPr>
          <w:spacing w:val="-1"/>
        </w:rPr>
        <w:t xml:space="preserve"> </w:t>
      </w:r>
      <w:r>
        <w:t>и</w:t>
      </w:r>
      <w:r>
        <w:rPr>
          <w:spacing w:val="-1"/>
        </w:rPr>
        <w:t xml:space="preserve"> </w:t>
      </w:r>
      <w:r>
        <w:t>навыки</w:t>
      </w:r>
    </w:p>
    <w:p w14:paraId="0FB154DB" w14:textId="77777777" w:rsidR="002931AC" w:rsidRDefault="00000000">
      <w:pPr>
        <w:spacing w:line="274" w:lineRule="exact"/>
        <w:ind w:left="720"/>
        <w:jc w:val="both"/>
        <w:rPr>
          <w:i/>
          <w:sz w:val="24"/>
          <w:szCs w:val="24"/>
        </w:rPr>
      </w:pPr>
      <w:r>
        <w:rPr>
          <w:i/>
          <w:sz w:val="24"/>
          <w:szCs w:val="24"/>
        </w:rPr>
        <w:t>Фонетическая</w:t>
      </w:r>
      <w:r>
        <w:rPr>
          <w:i/>
          <w:spacing w:val="-4"/>
          <w:sz w:val="24"/>
          <w:szCs w:val="24"/>
        </w:rPr>
        <w:t xml:space="preserve"> </w:t>
      </w:r>
      <w:r>
        <w:rPr>
          <w:i/>
          <w:sz w:val="24"/>
          <w:szCs w:val="24"/>
        </w:rPr>
        <w:t>сторона</w:t>
      </w:r>
      <w:r>
        <w:rPr>
          <w:i/>
          <w:spacing w:val="-3"/>
          <w:sz w:val="24"/>
          <w:szCs w:val="24"/>
        </w:rPr>
        <w:t xml:space="preserve"> </w:t>
      </w:r>
      <w:r>
        <w:rPr>
          <w:i/>
          <w:sz w:val="24"/>
          <w:szCs w:val="24"/>
        </w:rPr>
        <w:t>речи</w:t>
      </w:r>
    </w:p>
    <w:p w14:paraId="21110763" w14:textId="77777777" w:rsidR="002931AC" w:rsidRDefault="00000000">
      <w:pPr>
        <w:pStyle w:val="a4"/>
      </w:pPr>
      <w:r>
        <w:t>Буквы</w:t>
      </w:r>
      <w:r>
        <w:rPr>
          <w:spacing w:val="-3"/>
        </w:rPr>
        <w:t xml:space="preserve"> </w:t>
      </w:r>
      <w:r>
        <w:t>английского</w:t>
      </w:r>
      <w:r>
        <w:rPr>
          <w:spacing w:val="-4"/>
        </w:rPr>
        <w:t xml:space="preserve"> </w:t>
      </w:r>
      <w:r>
        <w:t>алфавита.</w:t>
      </w:r>
      <w:r>
        <w:rPr>
          <w:spacing w:val="-1"/>
        </w:rPr>
        <w:t xml:space="preserve"> </w:t>
      </w:r>
      <w:r>
        <w:t>Корректное</w:t>
      </w:r>
      <w:r>
        <w:rPr>
          <w:spacing w:val="-5"/>
        </w:rPr>
        <w:t xml:space="preserve"> </w:t>
      </w:r>
      <w:r>
        <w:t>называние</w:t>
      </w:r>
      <w:r>
        <w:rPr>
          <w:spacing w:val="-5"/>
        </w:rPr>
        <w:t xml:space="preserve"> </w:t>
      </w:r>
      <w:r>
        <w:t>букв</w:t>
      </w:r>
      <w:r>
        <w:rPr>
          <w:spacing w:val="-4"/>
        </w:rPr>
        <w:t xml:space="preserve"> </w:t>
      </w:r>
      <w:r>
        <w:t>английского</w:t>
      </w:r>
      <w:r>
        <w:rPr>
          <w:spacing w:val="-4"/>
        </w:rPr>
        <w:t xml:space="preserve"> </w:t>
      </w:r>
      <w:r>
        <w:t>алфавита.</w:t>
      </w:r>
    </w:p>
    <w:p w14:paraId="255532CA" w14:textId="77777777" w:rsidR="002931AC" w:rsidRDefault="00000000">
      <w:pPr>
        <w:pStyle w:val="a4"/>
        <w:ind w:left="153" w:right="169" w:firstLine="566"/>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57"/>
        </w:rPr>
        <w:t xml:space="preserve"> </w:t>
      </w:r>
      <w:r>
        <w:t>согласных в конце слога или слова, отсутствие смягчения согласных перед гласными. Связующее</w:t>
      </w:r>
      <w:r>
        <w:rPr>
          <w:spacing w:val="1"/>
        </w:rPr>
        <w:t xml:space="preserve"> </w:t>
      </w:r>
      <w:r>
        <w:t>“r”</w:t>
      </w:r>
      <w:r>
        <w:rPr>
          <w:spacing w:val="-2"/>
        </w:rPr>
        <w:t xml:space="preserve"> </w:t>
      </w:r>
      <w:r>
        <w:t>(there</w:t>
      </w:r>
      <w:r>
        <w:rPr>
          <w:spacing w:val="-2"/>
        </w:rPr>
        <w:t xml:space="preserve"> </w:t>
      </w:r>
      <w:r>
        <w:t>is/there).</w:t>
      </w:r>
    </w:p>
    <w:p w14:paraId="508A3058" w14:textId="77777777" w:rsidR="002931AC" w:rsidRDefault="00000000">
      <w:pPr>
        <w:pStyle w:val="a4"/>
        <w:ind w:left="153" w:right="158" w:firstLine="566"/>
      </w:pPr>
      <w:r>
        <w:t>Различение</w:t>
      </w:r>
      <w:r>
        <w:rPr>
          <w:spacing w:val="-14"/>
        </w:rPr>
        <w:t xml:space="preserve"> </w:t>
      </w:r>
      <w:r>
        <w:t>на</w:t>
      </w:r>
      <w:r>
        <w:rPr>
          <w:spacing w:val="-10"/>
        </w:rPr>
        <w:t xml:space="preserve"> </w:t>
      </w:r>
      <w:r>
        <w:t>слух</w:t>
      </w:r>
      <w:r>
        <w:rPr>
          <w:spacing w:val="-9"/>
        </w:rPr>
        <w:t xml:space="preserve"> </w:t>
      </w:r>
      <w:r>
        <w:t>и</w:t>
      </w:r>
      <w:r>
        <w:rPr>
          <w:spacing w:val="-10"/>
        </w:rPr>
        <w:t xml:space="preserve"> </w:t>
      </w:r>
      <w:r>
        <w:t>адекватное,</w:t>
      </w:r>
      <w:r>
        <w:rPr>
          <w:spacing w:val="-11"/>
        </w:rPr>
        <w:t xml:space="preserve"> </w:t>
      </w:r>
      <w:r>
        <w:t>без</w:t>
      </w:r>
      <w:r>
        <w:rPr>
          <w:spacing w:val="-10"/>
        </w:rPr>
        <w:t xml:space="preserve"> </w:t>
      </w:r>
      <w:r>
        <w:t>ошибок,</w:t>
      </w:r>
      <w:r>
        <w:rPr>
          <w:spacing w:val="-12"/>
        </w:rPr>
        <w:t xml:space="preserve"> </w:t>
      </w:r>
      <w:r>
        <w:t>ведущих</w:t>
      </w:r>
      <w:r>
        <w:rPr>
          <w:spacing w:val="-9"/>
        </w:rPr>
        <w:t xml:space="preserve"> </w:t>
      </w:r>
      <w:r>
        <w:t>к</w:t>
      </w:r>
      <w:r>
        <w:rPr>
          <w:spacing w:val="-8"/>
        </w:rPr>
        <w:t xml:space="preserve"> </w:t>
      </w:r>
      <w:r>
        <w:t>сбою</w:t>
      </w:r>
      <w:r>
        <w:rPr>
          <w:spacing w:val="-10"/>
        </w:rPr>
        <w:t xml:space="preserve"> </w:t>
      </w:r>
      <w:r>
        <w:t>в</w:t>
      </w:r>
      <w:r>
        <w:rPr>
          <w:spacing w:val="-11"/>
        </w:rPr>
        <w:t xml:space="preserve"> </w:t>
      </w:r>
      <w:r>
        <w:t>коммуникации,</w:t>
      </w:r>
      <w:r>
        <w:rPr>
          <w:spacing w:val="-11"/>
        </w:rPr>
        <w:t xml:space="preserve"> </w:t>
      </w:r>
      <w:r>
        <w:t>произнесение</w:t>
      </w:r>
      <w:r>
        <w:rPr>
          <w:spacing w:val="-58"/>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rPr>
          <w:i/>
        </w:rPr>
        <w:t>фраз/предложений</w:t>
      </w:r>
      <w:r>
        <w:rPr>
          <w:i/>
          <w:spacing w:val="1"/>
        </w:rPr>
        <w:t xml:space="preserve"> </w:t>
      </w:r>
      <w:r>
        <w:t>(повествовательного,</w:t>
      </w:r>
      <w:r>
        <w:rPr>
          <w:spacing w:val="1"/>
        </w:rPr>
        <w:t xml:space="preserve"> </w:t>
      </w:r>
      <w:r>
        <w:t>побудительного и вопросительного: общий и специальный вопросы) с соблюдением их ритмико-</w:t>
      </w:r>
      <w:r>
        <w:rPr>
          <w:spacing w:val="1"/>
        </w:rPr>
        <w:t xml:space="preserve"> </w:t>
      </w:r>
      <w:r>
        <w:t>интонационных особенностей.</w:t>
      </w:r>
    </w:p>
    <w:p w14:paraId="606D8C50" w14:textId="77777777" w:rsidR="002931AC" w:rsidRDefault="00000000">
      <w:pPr>
        <w:pStyle w:val="a4"/>
        <w:ind w:left="153" w:right="167" w:firstLine="566"/>
      </w:pPr>
      <w:r>
        <w:t>Правила чтения гласных в открытом и закрытом слоге в односложных словах; согласных;</w:t>
      </w:r>
      <w:r>
        <w:rPr>
          <w:spacing w:val="1"/>
        </w:rPr>
        <w:t xml:space="preserve"> </w:t>
      </w:r>
      <w:r>
        <w:t>основных звукобуквенных сочетаний. Вычленение из слова некоторых звукобуквенных сочетаний</w:t>
      </w:r>
      <w:r>
        <w:rPr>
          <w:spacing w:val="-57"/>
        </w:rPr>
        <w:t xml:space="preserve"> </w:t>
      </w:r>
      <w:r>
        <w:t>при</w:t>
      </w:r>
      <w:r>
        <w:rPr>
          <w:spacing w:val="-1"/>
        </w:rPr>
        <w:t xml:space="preserve"> </w:t>
      </w:r>
      <w:r>
        <w:t>анализе</w:t>
      </w:r>
      <w:r>
        <w:rPr>
          <w:spacing w:val="-1"/>
        </w:rPr>
        <w:t xml:space="preserve"> </w:t>
      </w:r>
      <w:r>
        <w:t>изученных</w:t>
      </w:r>
      <w:r>
        <w:rPr>
          <w:spacing w:val="1"/>
        </w:rPr>
        <w:t xml:space="preserve"> </w:t>
      </w:r>
      <w:r>
        <w:t>слов.</w:t>
      </w:r>
    </w:p>
    <w:p w14:paraId="65ACCBED" w14:textId="77777777" w:rsidR="002931AC" w:rsidRDefault="00000000">
      <w:pPr>
        <w:pStyle w:val="a4"/>
      </w:pPr>
      <w:r>
        <w:t>Чтение</w:t>
      </w:r>
      <w:r>
        <w:rPr>
          <w:spacing w:val="-3"/>
        </w:rPr>
        <w:t xml:space="preserve"> </w:t>
      </w:r>
      <w:r>
        <w:t>новых слов</w:t>
      </w:r>
      <w:r>
        <w:rPr>
          <w:spacing w:val="-3"/>
        </w:rPr>
        <w:t xml:space="preserve"> </w:t>
      </w:r>
      <w:r>
        <w:t>согласно</w:t>
      </w:r>
      <w:r>
        <w:rPr>
          <w:spacing w:val="-2"/>
        </w:rPr>
        <w:t xml:space="preserve"> </w:t>
      </w:r>
      <w:r>
        <w:t>основным</w:t>
      </w:r>
      <w:r>
        <w:rPr>
          <w:spacing w:val="-4"/>
        </w:rPr>
        <w:t xml:space="preserve"> </w:t>
      </w:r>
      <w:r>
        <w:t>правилам</w:t>
      </w:r>
      <w:r>
        <w:rPr>
          <w:spacing w:val="-3"/>
        </w:rPr>
        <w:t xml:space="preserve"> </w:t>
      </w:r>
      <w:r>
        <w:t>чтения</w:t>
      </w:r>
      <w:r>
        <w:rPr>
          <w:spacing w:val="-2"/>
        </w:rPr>
        <w:t xml:space="preserve"> </w:t>
      </w:r>
      <w:r>
        <w:t>английского</w:t>
      </w:r>
      <w:r>
        <w:rPr>
          <w:spacing w:val="-5"/>
        </w:rPr>
        <w:t xml:space="preserve"> </w:t>
      </w:r>
      <w:r>
        <w:t>языка.</w:t>
      </w:r>
    </w:p>
    <w:p w14:paraId="31182E65" w14:textId="77777777" w:rsidR="002931AC" w:rsidRDefault="00000000">
      <w:pPr>
        <w:pStyle w:val="a4"/>
        <w:ind w:left="153" w:right="172" w:firstLine="566"/>
      </w:pPr>
      <w:r>
        <w:t>Знаки английской транскрипции; отличие их от букв английского алфавита. Фонетически</w:t>
      </w:r>
      <w:r>
        <w:rPr>
          <w:spacing w:val="1"/>
        </w:rPr>
        <w:t xml:space="preserve"> </w:t>
      </w:r>
      <w:r>
        <w:t>корректное</w:t>
      </w:r>
      <w:r>
        <w:rPr>
          <w:spacing w:val="-2"/>
        </w:rPr>
        <w:t xml:space="preserve"> </w:t>
      </w:r>
      <w:r>
        <w:t>озвучивание</w:t>
      </w:r>
      <w:r>
        <w:rPr>
          <w:spacing w:val="-1"/>
        </w:rPr>
        <w:t xml:space="preserve"> </w:t>
      </w:r>
      <w:r>
        <w:t>знаков транскрипции.</w:t>
      </w:r>
    </w:p>
    <w:p w14:paraId="07B8B6BB" w14:textId="77777777" w:rsidR="002931AC" w:rsidRDefault="00000000">
      <w:pPr>
        <w:ind w:left="720"/>
        <w:jc w:val="both"/>
        <w:rPr>
          <w:i/>
          <w:sz w:val="24"/>
          <w:szCs w:val="24"/>
        </w:rPr>
      </w:pPr>
      <w:r>
        <w:rPr>
          <w:i/>
          <w:sz w:val="24"/>
          <w:szCs w:val="24"/>
        </w:rPr>
        <w:t>Графика,</w:t>
      </w:r>
      <w:r>
        <w:rPr>
          <w:i/>
          <w:spacing w:val="-1"/>
          <w:sz w:val="24"/>
          <w:szCs w:val="24"/>
        </w:rPr>
        <w:t xml:space="preserve"> </w:t>
      </w:r>
      <w:r>
        <w:rPr>
          <w:i/>
          <w:sz w:val="24"/>
          <w:szCs w:val="24"/>
        </w:rPr>
        <w:t>орфография</w:t>
      </w:r>
      <w:r>
        <w:rPr>
          <w:i/>
          <w:spacing w:val="-2"/>
          <w:sz w:val="24"/>
          <w:szCs w:val="24"/>
        </w:rPr>
        <w:t xml:space="preserve"> </w:t>
      </w:r>
      <w:r>
        <w:rPr>
          <w:i/>
          <w:sz w:val="24"/>
          <w:szCs w:val="24"/>
        </w:rPr>
        <w:t>и</w:t>
      </w:r>
      <w:r>
        <w:rPr>
          <w:i/>
          <w:spacing w:val="-1"/>
          <w:sz w:val="24"/>
          <w:szCs w:val="24"/>
        </w:rPr>
        <w:t xml:space="preserve"> </w:t>
      </w:r>
      <w:r>
        <w:rPr>
          <w:i/>
          <w:sz w:val="24"/>
          <w:szCs w:val="24"/>
        </w:rPr>
        <w:t>пунктуация</w:t>
      </w:r>
    </w:p>
    <w:p w14:paraId="5446D5D6" w14:textId="77777777" w:rsidR="002931AC" w:rsidRDefault="00000000">
      <w:pPr>
        <w:pStyle w:val="a4"/>
        <w:ind w:left="153" w:right="161" w:firstLine="566"/>
      </w:pPr>
      <w:r>
        <w:t>Графически</w:t>
      </w:r>
      <w:r>
        <w:rPr>
          <w:spacing w:val="1"/>
        </w:rPr>
        <w:t xml:space="preserve"> </w:t>
      </w:r>
      <w:r>
        <w:t>корректное</w:t>
      </w:r>
      <w:r>
        <w:rPr>
          <w:spacing w:val="1"/>
        </w:rPr>
        <w:t xml:space="preserve"> </w:t>
      </w:r>
      <w:r>
        <w:t>(полупечатное)</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в</w:t>
      </w:r>
      <w:r>
        <w:rPr>
          <w:spacing w:val="1"/>
        </w:rPr>
        <w:t xml:space="preserve"> </w:t>
      </w:r>
      <w:r>
        <w:t>буквосочетаниях</w:t>
      </w:r>
      <w:r>
        <w:rPr>
          <w:spacing w:val="-2"/>
        </w:rPr>
        <w:t xml:space="preserve"> </w:t>
      </w:r>
      <w:r>
        <w:t>и словах.</w:t>
      </w:r>
      <w:r>
        <w:rPr>
          <w:spacing w:val="-1"/>
        </w:rPr>
        <w:t xml:space="preserve"> </w:t>
      </w:r>
      <w:r>
        <w:t>Правильное</w:t>
      </w:r>
      <w:r>
        <w:rPr>
          <w:spacing w:val="-1"/>
        </w:rPr>
        <w:t xml:space="preserve"> </w:t>
      </w:r>
      <w:r>
        <w:t>написание</w:t>
      </w:r>
      <w:r>
        <w:rPr>
          <w:spacing w:val="-2"/>
        </w:rPr>
        <w:t xml:space="preserve"> </w:t>
      </w:r>
      <w:r>
        <w:t>изученных</w:t>
      </w:r>
      <w:r>
        <w:rPr>
          <w:spacing w:val="1"/>
        </w:rPr>
        <w:t xml:space="preserve"> </w:t>
      </w:r>
      <w:r>
        <w:t>слов.</w:t>
      </w:r>
    </w:p>
    <w:p w14:paraId="3C864B88" w14:textId="77777777" w:rsidR="002931AC" w:rsidRDefault="00000000">
      <w:pPr>
        <w:pStyle w:val="a4"/>
        <w:spacing w:before="1"/>
        <w:ind w:left="153" w:right="167" w:firstLine="56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57"/>
        </w:rPr>
        <w:t xml:space="preserve"> </w:t>
      </w:r>
      <w:r>
        <w:t>знаков в конце предложения; правильное использование апострофа в изученных 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(например,</w:t>
      </w:r>
      <w:r>
        <w:rPr>
          <w:spacing w:val="1"/>
        </w:rPr>
        <w:t xml:space="preserve"> </w:t>
      </w:r>
      <w:r>
        <w:t>I’m,</w:t>
      </w:r>
      <w:r>
        <w:rPr>
          <w:spacing w:val="1"/>
        </w:rPr>
        <w:t xml:space="preserve"> </w:t>
      </w:r>
      <w:r>
        <w:t>isn’t;</w:t>
      </w:r>
      <w:r>
        <w:rPr>
          <w:spacing w:val="1"/>
        </w:rPr>
        <w:t xml:space="preserve"> </w:t>
      </w:r>
      <w:r>
        <w:t>don’t,</w:t>
      </w:r>
      <w:r>
        <w:rPr>
          <w:spacing w:val="1"/>
        </w:rPr>
        <w:t xml:space="preserve"> </w:t>
      </w:r>
      <w:r>
        <w:t>doesn’t;</w:t>
      </w:r>
      <w:r>
        <w:rPr>
          <w:spacing w:val="-2"/>
        </w:rPr>
        <w:t xml:space="preserve"> </w:t>
      </w:r>
      <w:r>
        <w:t>can’t),</w:t>
      </w:r>
      <w:r>
        <w:rPr>
          <w:spacing w:val="2"/>
        </w:rPr>
        <w:t xml:space="preserve"> </w:t>
      </w:r>
      <w:r>
        <w:t>существительных</w:t>
      </w:r>
      <w:r>
        <w:rPr>
          <w:spacing w:val="1"/>
        </w:rPr>
        <w:t xml:space="preserve"> </w:t>
      </w:r>
      <w:r>
        <w:t>в</w:t>
      </w:r>
      <w:r>
        <w:rPr>
          <w:spacing w:val="-1"/>
        </w:rPr>
        <w:t xml:space="preserve"> </w:t>
      </w:r>
      <w:r>
        <w:t>притяжательном</w:t>
      </w:r>
      <w:r>
        <w:rPr>
          <w:spacing w:val="-2"/>
        </w:rPr>
        <w:t xml:space="preserve"> </w:t>
      </w:r>
      <w:r>
        <w:t>падеже</w:t>
      </w:r>
      <w:r>
        <w:rPr>
          <w:spacing w:val="-2"/>
        </w:rPr>
        <w:t xml:space="preserve"> </w:t>
      </w:r>
      <w:r>
        <w:t>(Ann’s).</w:t>
      </w:r>
    </w:p>
    <w:p w14:paraId="070C839D" w14:textId="77777777" w:rsidR="002931AC" w:rsidRDefault="00000000">
      <w:pPr>
        <w:ind w:left="720"/>
        <w:jc w:val="both"/>
        <w:rPr>
          <w:i/>
          <w:sz w:val="24"/>
          <w:szCs w:val="24"/>
        </w:rPr>
      </w:pPr>
      <w:r>
        <w:rPr>
          <w:i/>
          <w:sz w:val="24"/>
          <w:szCs w:val="24"/>
        </w:rPr>
        <w:t>Лексическая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0621E466" w14:textId="77777777" w:rsidR="002931AC" w:rsidRDefault="00000000">
      <w:pPr>
        <w:pStyle w:val="a4"/>
        <w:ind w:left="153" w:right="161" w:firstLine="566"/>
      </w:pPr>
      <w:r>
        <w:t>Распознавание и употребление в устной и письменной речи не менее 200 лексических единиц</w:t>
      </w:r>
      <w:r>
        <w:rPr>
          <w:spacing w:val="-57"/>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 речи для 2 класса.</w:t>
      </w:r>
    </w:p>
    <w:p w14:paraId="5D43BFAC" w14:textId="77777777" w:rsidR="002931AC" w:rsidRDefault="00000000">
      <w:pPr>
        <w:pStyle w:val="a4"/>
        <w:ind w:left="153" w:right="169" w:firstLine="566"/>
      </w:pPr>
      <w:r>
        <w:t>Распознавание</w:t>
      </w:r>
      <w:r>
        <w:rPr>
          <w:spacing w:val="-10"/>
        </w:rPr>
        <w:t xml:space="preserve"> </w:t>
      </w:r>
      <w:r>
        <w:t>в</w:t>
      </w:r>
      <w:r>
        <w:rPr>
          <w:spacing w:val="-6"/>
        </w:rPr>
        <w:t xml:space="preserve"> </w:t>
      </w:r>
      <w:r>
        <w:t>устной</w:t>
      </w:r>
      <w:r>
        <w:rPr>
          <w:spacing w:val="-9"/>
        </w:rPr>
        <w:t xml:space="preserve"> </w:t>
      </w:r>
      <w:r>
        <w:t>и</w:t>
      </w:r>
      <w:r>
        <w:rPr>
          <w:spacing w:val="-8"/>
        </w:rPr>
        <w:t xml:space="preserve"> </w:t>
      </w:r>
      <w:r>
        <w:t>письменной</w:t>
      </w:r>
      <w:r>
        <w:rPr>
          <w:spacing w:val="-7"/>
        </w:rPr>
        <w:t xml:space="preserve"> </w:t>
      </w:r>
      <w:r>
        <w:t>речи</w:t>
      </w:r>
      <w:r>
        <w:rPr>
          <w:spacing w:val="-8"/>
        </w:rPr>
        <w:t xml:space="preserve"> </w:t>
      </w:r>
      <w:r>
        <w:t>интернациональных</w:t>
      </w:r>
      <w:r>
        <w:rPr>
          <w:spacing w:val="-6"/>
        </w:rPr>
        <w:t xml:space="preserve"> </w:t>
      </w:r>
      <w:r>
        <w:t>слов</w:t>
      </w:r>
      <w:r>
        <w:rPr>
          <w:spacing w:val="-9"/>
        </w:rPr>
        <w:t xml:space="preserve"> </w:t>
      </w:r>
      <w:r>
        <w:t>(doctor,</w:t>
      </w:r>
      <w:r>
        <w:rPr>
          <w:spacing w:val="-9"/>
        </w:rPr>
        <w:t xml:space="preserve"> </w:t>
      </w:r>
      <w:r>
        <w:t>film)</w:t>
      </w:r>
      <w:r>
        <w:rPr>
          <w:spacing w:val="-8"/>
        </w:rPr>
        <w:t xml:space="preserve"> </w:t>
      </w:r>
      <w:r>
        <w:t>с</w:t>
      </w:r>
      <w:r>
        <w:rPr>
          <w:spacing w:val="-9"/>
        </w:rPr>
        <w:t xml:space="preserve"> </w:t>
      </w:r>
      <w:r>
        <w:t>помощью</w:t>
      </w:r>
      <w:r>
        <w:rPr>
          <w:spacing w:val="-58"/>
        </w:rPr>
        <w:t xml:space="preserve"> </w:t>
      </w:r>
      <w:r>
        <w:t>языковой догадки.</w:t>
      </w:r>
    </w:p>
    <w:p w14:paraId="0B1D002E" w14:textId="77777777" w:rsidR="002931AC" w:rsidRDefault="00000000">
      <w:pPr>
        <w:ind w:left="720"/>
        <w:jc w:val="both"/>
        <w:rPr>
          <w:i/>
          <w:sz w:val="24"/>
          <w:szCs w:val="24"/>
        </w:rPr>
      </w:pPr>
      <w:r>
        <w:rPr>
          <w:i/>
          <w:sz w:val="24"/>
          <w:szCs w:val="24"/>
        </w:rPr>
        <w:t>Грамматическая</w:t>
      </w:r>
      <w:r>
        <w:rPr>
          <w:i/>
          <w:spacing w:val="-5"/>
          <w:sz w:val="24"/>
          <w:szCs w:val="24"/>
        </w:rPr>
        <w:t xml:space="preserve"> </w:t>
      </w:r>
      <w:r>
        <w:rPr>
          <w:i/>
          <w:sz w:val="24"/>
          <w:szCs w:val="24"/>
        </w:rPr>
        <w:t>сторона</w:t>
      </w:r>
      <w:r>
        <w:rPr>
          <w:i/>
          <w:spacing w:val="-3"/>
          <w:sz w:val="24"/>
          <w:szCs w:val="24"/>
        </w:rPr>
        <w:t xml:space="preserve"> </w:t>
      </w:r>
      <w:r>
        <w:rPr>
          <w:i/>
          <w:sz w:val="24"/>
          <w:szCs w:val="24"/>
        </w:rPr>
        <w:t>речи</w:t>
      </w:r>
    </w:p>
    <w:p w14:paraId="729C9E41" w14:textId="77777777" w:rsidR="002931AC" w:rsidRDefault="00000000">
      <w:pPr>
        <w:pStyle w:val="a4"/>
        <w:ind w:left="153" w:right="169" w:firstLine="566"/>
      </w:pPr>
      <w:r>
        <w:t>Распознавание</w:t>
      </w:r>
      <w:r>
        <w:rPr>
          <w:spacing w:val="-4"/>
        </w:rPr>
        <w:t xml:space="preserve"> </w:t>
      </w:r>
      <w:r>
        <w:t>в</w:t>
      </w:r>
      <w:r>
        <w:rPr>
          <w:spacing w:val="-4"/>
        </w:rPr>
        <w:t xml:space="preserve"> </w:t>
      </w:r>
      <w:r>
        <w:t>письменном</w:t>
      </w:r>
      <w:r>
        <w:rPr>
          <w:spacing w:val="-3"/>
        </w:rPr>
        <w:t xml:space="preserve"> </w:t>
      </w:r>
      <w:r>
        <w:t>и</w:t>
      </w:r>
      <w:r>
        <w:rPr>
          <w:spacing w:val="-5"/>
        </w:rPr>
        <w:t xml:space="preserve"> </w:t>
      </w:r>
      <w:r>
        <w:t>звучащем</w:t>
      </w:r>
      <w:r>
        <w:rPr>
          <w:spacing w:val="-3"/>
        </w:rPr>
        <w:t xml:space="preserve"> </w:t>
      </w:r>
      <w:r>
        <w:t>тексте</w:t>
      </w:r>
      <w:r>
        <w:rPr>
          <w:spacing w:val="-3"/>
        </w:rPr>
        <w:t xml:space="preserve"> </w:t>
      </w:r>
      <w:r>
        <w:t>и</w:t>
      </w:r>
      <w:r>
        <w:rPr>
          <w:spacing w:val="-1"/>
        </w:rPr>
        <w:t xml:space="preserve"> </w:t>
      </w:r>
      <w:r>
        <w:t>употребление</w:t>
      </w:r>
      <w:r>
        <w:rPr>
          <w:spacing w:val="-3"/>
        </w:rPr>
        <w:t xml:space="preserve"> </w:t>
      </w:r>
      <w:r>
        <w:t>в</w:t>
      </w:r>
      <w:r>
        <w:rPr>
          <w:spacing w:val="-2"/>
        </w:rPr>
        <w:t xml:space="preserve"> </w:t>
      </w:r>
      <w:r>
        <w:t>устной</w:t>
      </w:r>
      <w:r>
        <w:rPr>
          <w:spacing w:val="-5"/>
        </w:rPr>
        <w:t xml:space="preserve"> </w:t>
      </w:r>
      <w:r>
        <w:t>и</w:t>
      </w:r>
      <w:r>
        <w:rPr>
          <w:spacing w:val="-2"/>
        </w:rPr>
        <w:t xml:space="preserve"> </w:t>
      </w:r>
      <w:r>
        <w:t>письменной</w:t>
      </w:r>
      <w:r>
        <w:rPr>
          <w:spacing w:val="-5"/>
        </w:rPr>
        <w:t xml:space="preserve"> </w:t>
      </w:r>
      <w:r>
        <w:t>речи:</w:t>
      </w:r>
      <w:r>
        <w:rPr>
          <w:spacing w:val="-57"/>
        </w:rPr>
        <w:t xml:space="preserve"> </w:t>
      </w:r>
      <w:r>
        <w:t>изученных</w:t>
      </w:r>
      <w:r>
        <w:rPr>
          <w:spacing w:val="-1"/>
        </w:rPr>
        <w:t xml:space="preserve"> </w:t>
      </w:r>
      <w:r>
        <w:t>морфологических</w:t>
      </w:r>
      <w:r>
        <w:rPr>
          <w:spacing w:val="1"/>
        </w:rPr>
        <w:t xml:space="preserve"> </w:t>
      </w:r>
      <w:r>
        <w:t>форм</w:t>
      </w:r>
      <w:r>
        <w:rPr>
          <w:spacing w:val="-2"/>
        </w:rPr>
        <w:t xml:space="preserve"> </w:t>
      </w:r>
      <w:r>
        <w:t>и</w:t>
      </w:r>
      <w:r>
        <w:rPr>
          <w:spacing w:val="-1"/>
        </w:rPr>
        <w:t xml:space="preserve"> </w:t>
      </w:r>
      <w:r>
        <w:t>синтаксических</w:t>
      </w:r>
      <w:r>
        <w:rPr>
          <w:spacing w:val="1"/>
        </w:rPr>
        <w:t xml:space="preserve"> </w:t>
      </w:r>
      <w:r>
        <w:t>конструкций</w:t>
      </w:r>
      <w:r>
        <w:rPr>
          <w:spacing w:val="-2"/>
        </w:rPr>
        <w:t xml:space="preserve"> </w:t>
      </w:r>
      <w:r>
        <w:t>английского</w:t>
      </w:r>
      <w:r>
        <w:rPr>
          <w:spacing w:val="-1"/>
        </w:rPr>
        <w:t xml:space="preserve"> </w:t>
      </w:r>
      <w:r>
        <w:t>языка.</w:t>
      </w:r>
    </w:p>
    <w:p w14:paraId="7D7010A1" w14:textId="77777777" w:rsidR="002931AC" w:rsidRDefault="00000000">
      <w:pPr>
        <w:pStyle w:val="a4"/>
        <w:ind w:left="153" w:right="158" w:firstLine="566"/>
      </w:pPr>
      <w:r>
        <w:t>Коммуникативные типы предложений: повествовательные (утвердительные, отрицательные),</w:t>
      </w:r>
      <w:r>
        <w:rPr>
          <w:spacing w:val="-57"/>
        </w:rPr>
        <w:t xml:space="preserve"> </w:t>
      </w:r>
      <w:r>
        <w:t>вопросительные</w:t>
      </w:r>
      <w:r>
        <w:rPr>
          <w:spacing w:val="-9"/>
        </w:rPr>
        <w:t xml:space="preserve"> </w:t>
      </w:r>
      <w:r>
        <w:t>(общий,</w:t>
      </w:r>
      <w:r>
        <w:rPr>
          <w:spacing w:val="-7"/>
        </w:rPr>
        <w:t xml:space="preserve"> </w:t>
      </w:r>
      <w:r>
        <w:t>специальный</w:t>
      </w:r>
      <w:r>
        <w:rPr>
          <w:spacing w:val="-4"/>
        </w:rPr>
        <w:t xml:space="preserve"> </w:t>
      </w:r>
      <w:r>
        <w:t>вопрос),</w:t>
      </w:r>
      <w:r>
        <w:rPr>
          <w:spacing w:val="-7"/>
        </w:rPr>
        <w:t xml:space="preserve"> </w:t>
      </w:r>
      <w:r>
        <w:t>побудительные</w:t>
      </w:r>
      <w:r>
        <w:rPr>
          <w:spacing w:val="-6"/>
        </w:rPr>
        <w:t xml:space="preserve"> </w:t>
      </w:r>
      <w:r>
        <w:t>(в</w:t>
      </w:r>
      <w:r>
        <w:rPr>
          <w:spacing w:val="-6"/>
        </w:rPr>
        <w:t xml:space="preserve"> </w:t>
      </w:r>
      <w:r>
        <w:t>утвердительной</w:t>
      </w:r>
      <w:r>
        <w:rPr>
          <w:spacing w:val="-7"/>
        </w:rPr>
        <w:t xml:space="preserve"> </w:t>
      </w:r>
      <w:r>
        <w:t>форме).</w:t>
      </w:r>
    </w:p>
    <w:p w14:paraId="4F3AFBC8" w14:textId="77777777" w:rsidR="002931AC" w:rsidRDefault="00000000">
      <w:pPr>
        <w:pStyle w:val="a4"/>
        <w:ind w:right="3096"/>
      </w:pPr>
      <w:r>
        <w:t>Нераспространённые и распространённые простые предложения.</w:t>
      </w:r>
      <w:r>
        <w:rPr>
          <w:spacing w:val="-57"/>
        </w:rPr>
        <w:t xml:space="preserve"> </w:t>
      </w:r>
      <w:r>
        <w:t>Предложения</w:t>
      </w:r>
      <w:r>
        <w:rPr>
          <w:spacing w:val="-1"/>
        </w:rPr>
        <w:t xml:space="preserve"> </w:t>
      </w:r>
      <w:r>
        <w:t>с</w:t>
      </w:r>
      <w:r>
        <w:rPr>
          <w:spacing w:val="-1"/>
        </w:rPr>
        <w:t xml:space="preserve"> </w:t>
      </w:r>
      <w:r>
        <w:t>начальным</w:t>
      </w:r>
      <w:r>
        <w:rPr>
          <w:spacing w:val="1"/>
        </w:rPr>
        <w:t xml:space="preserve"> </w:t>
      </w:r>
      <w:r>
        <w:t>It</w:t>
      </w:r>
      <w:r>
        <w:rPr>
          <w:spacing w:val="-1"/>
        </w:rPr>
        <w:t xml:space="preserve"> </w:t>
      </w:r>
      <w:r>
        <w:t>(It’s</w:t>
      </w:r>
      <w:r>
        <w:rPr>
          <w:spacing w:val="2"/>
        </w:rPr>
        <w:t xml:space="preserve"> </w:t>
      </w:r>
      <w:r>
        <w:t>a</w:t>
      </w:r>
      <w:r>
        <w:rPr>
          <w:spacing w:val="-1"/>
        </w:rPr>
        <w:t xml:space="preserve"> </w:t>
      </w:r>
      <w:r>
        <w:t>red</w:t>
      </w:r>
      <w:r>
        <w:rPr>
          <w:spacing w:val="-1"/>
        </w:rPr>
        <w:t xml:space="preserve"> </w:t>
      </w:r>
      <w:r>
        <w:t>ball.).</w:t>
      </w:r>
    </w:p>
    <w:p w14:paraId="24D9F4E9" w14:textId="77777777" w:rsidR="002931AC" w:rsidRDefault="00000000">
      <w:pPr>
        <w:pStyle w:val="a4"/>
        <w:spacing w:before="66"/>
        <w:ind w:left="153" w:right="163" w:firstLine="566"/>
      </w:pPr>
      <w:r>
        <w:t>Предложения с начальным There + to be в Present Simple Tense (There is a cat in the room. Is</w:t>
      </w:r>
      <w:r>
        <w:rPr>
          <w:spacing w:val="1"/>
        </w:rPr>
        <w:t xml:space="preserve"> </w:t>
      </w:r>
      <w:r>
        <w:t>there a cat in the room? — Yes, there is./No, there isn’t. There are four pens on the table. Are there four</w:t>
      </w:r>
      <w:r>
        <w:rPr>
          <w:spacing w:val="1"/>
        </w:rPr>
        <w:t xml:space="preserve"> </w:t>
      </w:r>
      <w:r>
        <w:t>pens on the table? — Yes, there are./No, there aren’t. How many pens are there on the table? — There are</w:t>
      </w:r>
      <w:r>
        <w:rPr>
          <w:spacing w:val="-57"/>
        </w:rPr>
        <w:t xml:space="preserve"> </w:t>
      </w:r>
      <w:r>
        <w:t>four</w:t>
      </w:r>
      <w:r>
        <w:rPr>
          <w:spacing w:val="1"/>
        </w:rPr>
        <w:t xml:space="preserve"> </w:t>
      </w:r>
      <w:r>
        <w:t>pens.).</w:t>
      </w:r>
    </w:p>
    <w:p w14:paraId="58954C89" w14:textId="77777777" w:rsidR="002931AC" w:rsidRDefault="00000000">
      <w:pPr>
        <w:pStyle w:val="a4"/>
        <w:spacing w:before="1"/>
        <w:ind w:left="153" w:right="164" w:firstLine="566"/>
      </w:pPr>
      <w:r>
        <w:rPr>
          <w:spacing w:val="-1"/>
        </w:rPr>
        <w:t>Предложения</w:t>
      </w:r>
      <w:r>
        <w:rPr>
          <w:spacing w:val="-15"/>
        </w:rPr>
        <w:t xml:space="preserve"> </w:t>
      </w:r>
      <w:r>
        <w:rPr>
          <w:spacing w:val="-1"/>
        </w:rPr>
        <w:t>с</w:t>
      </w:r>
      <w:r>
        <w:rPr>
          <w:spacing w:val="-16"/>
        </w:rPr>
        <w:t xml:space="preserve"> </w:t>
      </w:r>
      <w:r>
        <w:rPr>
          <w:spacing w:val="-1"/>
        </w:rPr>
        <w:t>простым</w:t>
      </w:r>
      <w:r>
        <w:rPr>
          <w:spacing w:val="-14"/>
        </w:rPr>
        <w:t xml:space="preserve"> </w:t>
      </w:r>
      <w:r>
        <w:t>глагольным</w:t>
      </w:r>
      <w:r>
        <w:rPr>
          <w:spacing w:val="-15"/>
        </w:rPr>
        <w:t xml:space="preserve"> </w:t>
      </w:r>
      <w:r>
        <w:t>сказуемым</w:t>
      </w:r>
      <w:r>
        <w:rPr>
          <w:spacing w:val="-15"/>
        </w:rPr>
        <w:t xml:space="preserve"> </w:t>
      </w:r>
      <w:r>
        <w:t>(They</w:t>
      </w:r>
      <w:r>
        <w:rPr>
          <w:spacing w:val="-19"/>
        </w:rPr>
        <w:t xml:space="preserve"> </w:t>
      </w:r>
      <w:r>
        <w:t>live</w:t>
      </w:r>
      <w:r>
        <w:rPr>
          <w:spacing w:val="-14"/>
        </w:rPr>
        <w:t xml:space="preserve"> </w:t>
      </w:r>
      <w:r>
        <w:t>in</w:t>
      </w:r>
      <w:r>
        <w:rPr>
          <w:spacing w:val="-14"/>
        </w:rPr>
        <w:t xml:space="preserve"> </w:t>
      </w:r>
      <w:r>
        <w:t>the</w:t>
      </w:r>
      <w:r>
        <w:rPr>
          <w:spacing w:val="-15"/>
        </w:rPr>
        <w:t xml:space="preserve"> </w:t>
      </w:r>
      <w:r>
        <w:t>country.),</w:t>
      </w:r>
      <w:r>
        <w:rPr>
          <w:spacing w:val="-11"/>
        </w:rPr>
        <w:t xml:space="preserve"> </w:t>
      </w:r>
      <w:r>
        <w:t>составным</w:t>
      </w:r>
      <w:r>
        <w:rPr>
          <w:spacing w:val="-15"/>
        </w:rPr>
        <w:t xml:space="preserve"> </w:t>
      </w:r>
      <w:r>
        <w:t>именным</w:t>
      </w:r>
      <w:r>
        <w:rPr>
          <w:spacing w:val="-57"/>
        </w:rPr>
        <w:t xml:space="preserve"> </w:t>
      </w:r>
      <w:r>
        <w:t>сказуемым (The box is small.) и составным глагольным сказуемым (I like to play with my cat. She can</w:t>
      </w:r>
      <w:r>
        <w:rPr>
          <w:spacing w:val="-58"/>
        </w:rPr>
        <w:t xml:space="preserve"> </w:t>
      </w:r>
      <w:r>
        <w:t>play</w:t>
      </w:r>
      <w:r>
        <w:rPr>
          <w:spacing w:val="-5"/>
        </w:rPr>
        <w:t xml:space="preserve"> </w:t>
      </w:r>
      <w:r>
        <w:t>the piano.).</w:t>
      </w:r>
    </w:p>
    <w:p w14:paraId="72A5FEF4" w14:textId="77777777" w:rsidR="002931AC" w:rsidRDefault="00000000">
      <w:pPr>
        <w:pStyle w:val="a4"/>
        <w:ind w:left="153" w:right="169" w:firstLine="566"/>
      </w:pPr>
      <w:r>
        <w:t>Предложения с глаголом-связкой to be в Present Simple Tense (My father is a doctor. Is it a red</w:t>
      </w:r>
      <w:r>
        <w:rPr>
          <w:spacing w:val="1"/>
        </w:rPr>
        <w:t xml:space="preserve"> </w:t>
      </w:r>
      <w:r>
        <w:t>ball?</w:t>
      </w:r>
      <w:r>
        <w:rPr>
          <w:spacing w:val="3"/>
        </w:rPr>
        <w:t xml:space="preserve"> </w:t>
      </w:r>
      <w:r>
        <w:t>— Yes,</w:t>
      </w:r>
      <w:r>
        <w:rPr>
          <w:spacing w:val="-1"/>
        </w:rPr>
        <w:t xml:space="preserve"> </w:t>
      </w:r>
      <w:r>
        <w:t>it</w:t>
      </w:r>
      <w:r>
        <w:rPr>
          <w:spacing w:val="1"/>
        </w:rPr>
        <w:t xml:space="preserve"> </w:t>
      </w:r>
      <w:r>
        <w:t>is./No,</w:t>
      </w:r>
      <w:r>
        <w:rPr>
          <w:spacing w:val="-1"/>
        </w:rPr>
        <w:t xml:space="preserve"> </w:t>
      </w:r>
      <w:r>
        <w:t>it</w:t>
      </w:r>
      <w:r>
        <w:rPr>
          <w:spacing w:val="-2"/>
        </w:rPr>
        <w:t xml:space="preserve"> </w:t>
      </w:r>
      <w:r>
        <w:t>isn’t. )</w:t>
      </w:r>
    </w:p>
    <w:p w14:paraId="6532D904" w14:textId="77777777" w:rsidR="002931AC" w:rsidRDefault="00000000">
      <w:pPr>
        <w:pStyle w:val="a4"/>
        <w:ind w:right="931"/>
      </w:pPr>
      <w:r>
        <w:t>Предложения с краткими глагольными формами (She can’t swim. I don’t like porridge.).</w:t>
      </w:r>
      <w:r>
        <w:rPr>
          <w:spacing w:val="-58"/>
        </w:rPr>
        <w:t xml:space="preserve"> </w:t>
      </w:r>
      <w:r>
        <w:t>Побудительные</w:t>
      </w:r>
      <w:r>
        <w:rPr>
          <w:spacing w:val="-3"/>
        </w:rPr>
        <w:t xml:space="preserve"> </w:t>
      </w:r>
      <w:r>
        <w:t>предложения в утвердительной форме</w:t>
      </w:r>
      <w:r>
        <w:rPr>
          <w:spacing w:val="-2"/>
        </w:rPr>
        <w:t xml:space="preserve"> </w:t>
      </w:r>
      <w:r>
        <w:t>(Come</w:t>
      </w:r>
      <w:r>
        <w:rPr>
          <w:spacing w:val="-1"/>
        </w:rPr>
        <w:t xml:space="preserve"> </w:t>
      </w:r>
      <w:r>
        <w:t>in, please.).</w:t>
      </w:r>
    </w:p>
    <w:p w14:paraId="6ABC4A63" w14:textId="77777777" w:rsidR="002931AC" w:rsidRDefault="00000000">
      <w:pPr>
        <w:pStyle w:val="a4"/>
        <w:ind w:left="153" w:firstLine="566"/>
        <w:jc w:val="left"/>
      </w:pPr>
      <w:r>
        <w:t>Глаголы</w:t>
      </w:r>
      <w:r>
        <w:rPr>
          <w:spacing w:val="32"/>
        </w:rPr>
        <w:t xml:space="preserve"> </w:t>
      </w:r>
      <w:r>
        <w:t>в</w:t>
      </w:r>
      <w:r>
        <w:rPr>
          <w:spacing w:val="33"/>
        </w:rPr>
        <w:t xml:space="preserve"> </w:t>
      </w:r>
      <w:r>
        <w:t>Present</w:t>
      </w:r>
      <w:r>
        <w:rPr>
          <w:spacing w:val="34"/>
        </w:rPr>
        <w:t xml:space="preserve"> </w:t>
      </w:r>
      <w:r>
        <w:t>Simple</w:t>
      </w:r>
      <w:r>
        <w:rPr>
          <w:spacing w:val="33"/>
        </w:rPr>
        <w:t xml:space="preserve"> </w:t>
      </w:r>
      <w:r>
        <w:t>Tense</w:t>
      </w:r>
      <w:r>
        <w:rPr>
          <w:spacing w:val="35"/>
        </w:rPr>
        <w:t xml:space="preserve"> </w:t>
      </w:r>
      <w:r>
        <w:t>в</w:t>
      </w:r>
      <w:r>
        <w:rPr>
          <w:spacing w:val="33"/>
        </w:rPr>
        <w:t xml:space="preserve"> </w:t>
      </w:r>
      <w:r>
        <w:t>повествовательных</w:t>
      </w:r>
      <w:r>
        <w:rPr>
          <w:spacing w:val="35"/>
        </w:rPr>
        <w:t xml:space="preserve"> </w:t>
      </w:r>
      <w:r>
        <w:t>(утвердительных</w:t>
      </w:r>
      <w:r>
        <w:rPr>
          <w:spacing w:val="35"/>
        </w:rPr>
        <w:t xml:space="preserve"> </w:t>
      </w:r>
      <w:r>
        <w:t>и</w:t>
      </w:r>
      <w:r>
        <w:rPr>
          <w:spacing w:val="34"/>
        </w:rPr>
        <w:t xml:space="preserve"> </w:t>
      </w:r>
      <w:r>
        <w:t>отрицательных)</w:t>
      </w:r>
      <w:r>
        <w:rPr>
          <w:spacing w:val="30"/>
        </w:rPr>
        <w:t xml:space="preserve"> </w:t>
      </w:r>
      <w:r>
        <w:t>и</w:t>
      </w:r>
      <w:r>
        <w:rPr>
          <w:spacing w:val="-57"/>
        </w:rPr>
        <w:t xml:space="preserve"> </w:t>
      </w:r>
      <w:r>
        <w:t>вопросительных</w:t>
      </w:r>
      <w:r>
        <w:rPr>
          <w:spacing w:val="1"/>
        </w:rPr>
        <w:t xml:space="preserve"> </w:t>
      </w:r>
      <w:r>
        <w:t>(общий и специальный</w:t>
      </w:r>
      <w:r>
        <w:rPr>
          <w:spacing w:val="-1"/>
        </w:rPr>
        <w:t xml:space="preserve"> </w:t>
      </w:r>
      <w:r>
        <w:t>вопросы)</w:t>
      </w:r>
      <w:r>
        <w:rPr>
          <w:spacing w:val="-2"/>
        </w:rPr>
        <w:t xml:space="preserve"> </w:t>
      </w:r>
      <w:r>
        <w:t>предложениях.</w:t>
      </w:r>
    </w:p>
    <w:p w14:paraId="547EB34C" w14:textId="77777777" w:rsidR="002931AC" w:rsidRDefault="00000000">
      <w:pPr>
        <w:pStyle w:val="a4"/>
        <w:ind w:left="153" w:right="149" w:firstLine="566"/>
        <w:jc w:val="left"/>
      </w:pPr>
      <w:r>
        <w:t>Глагольная</w:t>
      </w:r>
      <w:r>
        <w:rPr>
          <w:spacing w:val="-5"/>
        </w:rPr>
        <w:t xml:space="preserve"> </w:t>
      </w:r>
      <w:r>
        <w:t>конструкция</w:t>
      </w:r>
      <w:r>
        <w:rPr>
          <w:spacing w:val="-3"/>
        </w:rPr>
        <w:t xml:space="preserve"> </w:t>
      </w:r>
      <w:r>
        <w:t>have</w:t>
      </w:r>
      <w:r>
        <w:rPr>
          <w:spacing w:val="-2"/>
        </w:rPr>
        <w:t xml:space="preserve"> </w:t>
      </w:r>
      <w:r>
        <w:t>got</w:t>
      </w:r>
      <w:r>
        <w:rPr>
          <w:spacing w:val="-4"/>
        </w:rPr>
        <w:t xml:space="preserve"> </w:t>
      </w:r>
      <w:r>
        <w:t>(I’ve</w:t>
      </w:r>
      <w:r>
        <w:rPr>
          <w:spacing w:val="-2"/>
        </w:rPr>
        <w:t xml:space="preserve"> </w:t>
      </w:r>
      <w:r>
        <w:t>got</w:t>
      </w:r>
      <w:r>
        <w:rPr>
          <w:spacing w:val="-4"/>
        </w:rPr>
        <w:t xml:space="preserve"> </w:t>
      </w:r>
      <w:r>
        <w:t>a</w:t>
      </w:r>
      <w:r>
        <w:rPr>
          <w:spacing w:val="-5"/>
        </w:rPr>
        <w:t xml:space="preserve"> </w:t>
      </w:r>
      <w:r>
        <w:t>cat.</w:t>
      </w:r>
      <w:r>
        <w:rPr>
          <w:spacing w:val="-2"/>
        </w:rPr>
        <w:t xml:space="preserve"> </w:t>
      </w:r>
      <w:r>
        <w:t>He’s/She’s</w:t>
      </w:r>
      <w:r>
        <w:rPr>
          <w:spacing w:val="-2"/>
        </w:rPr>
        <w:t xml:space="preserve"> </w:t>
      </w:r>
      <w:r>
        <w:t>got</w:t>
      </w:r>
      <w:r>
        <w:rPr>
          <w:spacing w:val="-4"/>
        </w:rPr>
        <w:t xml:space="preserve"> </w:t>
      </w:r>
      <w:r>
        <w:t>a</w:t>
      </w:r>
      <w:r>
        <w:rPr>
          <w:spacing w:val="-4"/>
        </w:rPr>
        <w:t xml:space="preserve"> </w:t>
      </w:r>
      <w:r>
        <w:t>cat.</w:t>
      </w:r>
      <w:r>
        <w:rPr>
          <w:spacing w:val="-5"/>
        </w:rPr>
        <w:t xml:space="preserve"> </w:t>
      </w:r>
      <w:r>
        <w:t>Have</w:t>
      </w:r>
      <w:r>
        <w:rPr>
          <w:spacing w:val="-1"/>
        </w:rPr>
        <w:t xml:space="preserve"> </w:t>
      </w:r>
      <w:r>
        <w:t>you</w:t>
      </w:r>
      <w:r>
        <w:rPr>
          <w:spacing w:val="-3"/>
        </w:rPr>
        <w:t xml:space="preserve"> </w:t>
      </w:r>
      <w:r>
        <w:t>got</w:t>
      </w:r>
      <w:r>
        <w:rPr>
          <w:spacing w:val="-2"/>
        </w:rPr>
        <w:t xml:space="preserve"> </w:t>
      </w:r>
      <w:r>
        <w:t>a</w:t>
      </w:r>
      <w:r>
        <w:rPr>
          <w:spacing w:val="-3"/>
        </w:rPr>
        <w:t xml:space="preserve"> </w:t>
      </w:r>
      <w:r>
        <w:t>cat?</w:t>
      </w:r>
      <w:r>
        <w:rPr>
          <w:spacing w:val="5"/>
        </w:rPr>
        <w:t xml:space="preserve"> </w:t>
      </w:r>
      <w:r>
        <w:t>—</w:t>
      </w:r>
      <w:r>
        <w:rPr>
          <w:spacing w:val="-5"/>
        </w:rPr>
        <w:t xml:space="preserve"> </w:t>
      </w:r>
      <w:r>
        <w:t>Yes,</w:t>
      </w:r>
      <w:r>
        <w:rPr>
          <w:spacing w:val="-57"/>
        </w:rPr>
        <w:t xml:space="preserve"> </w:t>
      </w:r>
      <w:r>
        <w:t>I</w:t>
      </w:r>
      <w:r>
        <w:rPr>
          <w:spacing w:val="-5"/>
        </w:rPr>
        <w:t xml:space="preserve"> </w:t>
      </w:r>
      <w:r>
        <w:t>have./No,</w:t>
      </w:r>
      <w:r>
        <w:rPr>
          <w:spacing w:val="2"/>
        </w:rPr>
        <w:t xml:space="preserve"> </w:t>
      </w:r>
      <w:r>
        <w:t>I</w:t>
      </w:r>
      <w:r>
        <w:rPr>
          <w:spacing w:val="-4"/>
        </w:rPr>
        <w:t xml:space="preserve"> </w:t>
      </w:r>
      <w:r>
        <w:t>haven’t. What have</w:t>
      </w:r>
      <w:r>
        <w:rPr>
          <w:spacing w:val="3"/>
        </w:rPr>
        <w:t xml:space="preserve"> </w:t>
      </w:r>
      <w:r>
        <w:t>you</w:t>
      </w:r>
      <w:r>
        <w:rPr>
          <w:spacing w:val="2"/>
        </w:rPr>
        <w:t xml:space="preserve"> </w:t>
      </w:r>
      <w:r>
        <w:t>got?).</w:t>
      </w:r>
    </w:p>
    <w:p w14:paraId="1BB143B4" w14:textId="77777777" w:rsidR="002931AC" w:rsidRDefault="00000000">
      <w:pPr>
        <w:pStyle w:val="a4"/>
        <w:ind w:left="153" w:firstLine="566"/>
        <w:jc w:val="left"/>
      </w:pPr>
      <w:r>
        <w:t>Модальный глагол can: для выражения умения (I can play tennis.) и отсутствия умения (I can’t</w:t>
      </w:r>
      <w:r>
        <w:rPr>
          <w:spacing w:val="-57"/>
        </w:rPr>
        <w:t xml:space="preserve"> </w:t>
      </w:r>
      <w:r>
        <w:t>play</w:t>
      </w:r>
      <w:r>
        <w:rPr>
          <w:spacing w:val="-4"/>
        </w:rPr>
        <w:t xml:space="preserve"> </w:t>
      </w:r>
      <w:r>
        <w:t>chess.);</w:t>
      </w:r>
      <w:r>
        <w:rPr>
          <w:spacing w:val="-1"/>
        </w:rPr>
        <w:t xml:space="preserve"> </w:t>
      </w:r>
      <w:r>
        <w:t>для получения разрешения (Can I</w:t>
      </w:r>
      <w:r>
        <w:rPr>
          <w:spacing w:val="-4"/>
        </w:rPr>
        <w:t xml:space="preserve"> </w:t>
      </w:r>
      <w:r>
        <w:t>go out?).</w:t>
      </w:r>
    </w:p>
    <w:p w14:paraId="7A7F02BD" w14:textId="77777777" w:rsidR="002931AC" w:rsidRDefault="00000000">
      <w:pPr>
        <w:pStyle w:val="a4"/>
        <w:ind w:left="153" w:firstLine="566"/>
        <w:jc w:val="left"/>
      </w:pPr>
      <w:r>
        <w:t>Определённый,</w:t>
      </w:r>
      <w:r>
        <w:rPr>
          <w:spacing w:val="3"/>
        </w:rPr>
        <w:t xml:space="preserve"> </w:t>
      </w:r>
      <w:r>
        <w:t>неопределённый</w:t>
      </w:r>
      <w:r>
        <w:rPr>
          <w:spacing w:val="4"/>
        </w:rPr>
        <w:t xml:space="preserve"> </w:t>
      </w:r>
      <w:r>
        <w:t>и</w:t>
      </w:r>
      <w:r>
        <w:rPr>
          <w:spacing w:val="5"/>
        </w:rPr>
        <w:t xml:space="preserve"> </w:t>
      </w:r>
      <w:r>
        <w:t>нулевой</w:t>
      </w:r>
      <w:r>
        <w:rPr>
          <w:spacing w:val="4"/>
        </w:rPr>
        <w:t xml:space="preserve"> </w:t>
      </w:r>
      <w:r>
        <w:t>артикли</w:t>
      </w:r>
      <w:r>
        <w:rPr>
          <w:spacing w:val="5"/>
        </w:rPr>
        <w:t xml:space="preserve"> </w:t>
      </w:r>
      <w:r>
        <w:t>c</w:t>
      </w:r>
      <w:r>
        <w:rPr>
          <w:spacing w:val="3"/>
        </w:rPr>
        <w:t xml:space="preserve"> </w:t>
      </w:r>
      <w:r>
        <w:t>именами</w:t>
      </w:r>
      <w:r>
        <w:rPr>
          <w:spacing w:val="5"/>
        </w:rPr>
        <w:t xml:space="preserve"> </w:t>
      </w:r>
      <w:r>
        <w:t>существительными</w:t>
      </w:r>
      <w:r>
        <w:rPr>
          <w:spacing w:val="4"/>
        </w:rPr>
        <w:t xml:space="preserve"> </w:t>
      </w:r>
      <w:r>
        <w:t>(наиболее</w:t>
      </w:r>
      <w:r>
        <w:rPr>
          <w:spacing w:val="-57"/>
        </w:rPr>
        <w:t xml:space="preserve"> </w:t>
      </w:r>
      <w:r>
        <w:t>распространённые</w:t>
      </w:r>
      <w:r>
        <w:rPr>
          <w:spacing w:val="-3"/>
        </w:rPr>
        <w:t xml:space="preserve"> </w:t>
      </w:r>
      <w:r>
        <w:t>случаи).</w:t>
      </w:r>
    </w:p>
    <w:p w14:paraId="75990F42" w14:textId="77777777" w:rsidR="002931AC" w:rsidRDefault="00000000">
      <w:pPr>
        <w:pStyle w:val="a4"/>
        <w:ind w:left="153" w:right="170" w:firstLine="566"/>
        <w:jc w:val="left"/>
      </w:pPr>
      <w:r>
        <w:t>Существительные</w:t>
      </w:r>
      <w:r>
        <w:rPr>
          <w:spacing w:val="9"/>
        </w:rPr>
        <w:t xml:space="preserve"> </w:t>
      </w:r>
      <w:r>
        <w:t>во</w:t>
      </w:r>
      <w:r>
        <w:rPr>
          <w:spacing w:val="14"/>
        </w:rPr>
        <w:t xml:space="preserve"> </w:t>
      </w:r>
      <w:r>
        <w:t>множественном</w:t>
      </w:r>
      <w:r>
        <w:rPr>
          <w:spacing w:val="10"/>
        </w:rPr>
        <w:t xml:space="preserve"> </w:t>
      </w:r>
      <w:r>
        <w:t>числе,</w:t>
      </w:r>
      <w:r>
        <w:rPr>
          <w:spacing w:val="12"/>
        </w:rPr>
        <w:t xml:space="preserve"> </w:t>
      </w:r>
      <w:r>
        <w:t>образованные</w:t>
      </w:r>
      <w:r>
        <w:rPr>
          <w:spacing w:val="9"/>
        </w:rPr>
        <w:t xml:space="preserve"> </w:t>
      </w:r>
      <w:r>
        <w:t>по</w:t>
      </w:r>
      <w:r>
        <w:rPr>
          <w:spacing w:val="10"/>
        </w:rPr>
        <w:t xml:space="preserve"> </w:t>
      </w:r>
      <w:r>
        <w:t>правилу</w:t>
      </w:r>
      <w:r>
        <w:rPr>
          <w:spacing w:val="5"/>
        </w:rPr>
        <w:t xml:space="preserve"> </w:t>
      </w:r>
      <w:r>
        <w:t>и</w:t>
      </w:r>
      <w:r>
        <w:rPr>
          <w:spacing w:val="70"/>
        </w:rPr>
        <w:t xml:space="preserve"> </w:t>
      </w:r>
      <w:r>
        <w:t>исключения</w:t>
      </w:r>
      <w:r>
        <w:rPr>
          <w:spacing w:val="69"/>
        </w:rPr>
        <w:t xml:space="preserve"> </w:t>
      </w:r>
      <w:r>
        <w:t>(a</w:t>
      </w:r>
      <w:r>
        <w:rPr>
          <w:spacing w:val="-57"/>
        </w:rPr>
        <w:t xml:space="preserve"> </w:t>
      </w:r>
      <w:r>
        <w:t>book</w:t>
      </w:r>
      <w:r>
        <w:rPr>
          <w:spacing w:val="-1"/>
        </w:rPr>
        <w:t xml:space="preserve"> </w:t>
      </w:r>
      <w:r>
        <w:t>— books; a</w:t>
      </w:r>
      <w:r>
        <w:rPr>
          <w:spacing w:val="-1"/>
        </w:rPr>
        <w:t xml:space="preserve"> </w:t>
      </w:r>
      <w:r>
        <w:t>man</w:t>
      </w:r>
      <w:r>
        <w:rPr>
          <w:spacing w:val="-1"/>
        </w:rPr>
        <w:t xml:space="preserve"> </w:t>
      </w:r>
      <w:r>
        <w:t>— men).</w:t>
      </w:r>
    </w:p>
    <w:p w14:paraId="0BEB47E6" w14:textId="77777777" w:rsidR="002931AC" w:rsidRDefault="00000000">
      <w:pPr>
        <w:pStyle w:val="a4"/>
        <w:spacing w:before="1"/>
        <w:ind w:left="153" w:firstLine="566"/>
        <w:jc w:val="left"/>
      </w:pPr>
      <w:r>
        <w:t>Личные</w:t>
      </w:r>
      <w:r>
        <w:rPr>
          <w:spacing w:val="40"/>
        </w:rPr>
        <w:t xml:space="preserve"> </w:t>
      </w:r>
      <w:r>
        <w:t>местоимения</w:t>
      </w:r>
      <w:r>
        <w:rPr>
          <w:spacing w:val="42"/>
        </w:rPr>
        <w:t xml:space="preserve"> </w:t>
      </w:r>
      <w:r>
        <w:t>(I,</w:t>
      </w:r>
      <w:r>
        <w:rPr>
          <w:spacing w:val="46"/>
        </w:rPr>
        <w:t xml:space="preserve"> </w:t>
      </w:r>
      <w:r>
        <w:t>you,</w:t>
      </w:r>
      <w:r>
        <w:rPr>
          <w:spacing w:val="41"/>
        </w:rPr>
        <w:t xml:space="preserve"> </w:t>
      </w:r>
      <w:r>
        <w:t>he/she/it,</w:t>
      </w:r>
      <w:r>
        <w:rPr>
          <w:spacing w:val="42"/>
        </w:rPr>
        <w:t xml:space="preserve"> </w:t>
      </w:r>
      <w:r>
        <w:t>we,</w:t>
      </w:r>
      <w:r>
        <w:rPr>
          <w:spacing w:val="41"/>
        </w:rPr>
        <w:t xml:space="preserve"> </w:t>
      </w:r>
      <w:r>
        <w:t>they).</w:t>
      </w:r>
      <w:r>
        <w:rPr>
          <w:spacing w:val="44"/>
        </w:rPr>
        <w:t xml:space="preserve"> </w:t>
      </w:r>
      <w:r>
        <w:t>Притяжательные</w:t>
      </w:r>
      <w:r>
        <w:rPr>
          <w:spacing w:val="38"/>
        </w:rPr>
        <w:t xml:space="preserve"> </w:t>
      </w:r>
      <w:r>
        <w:t>местоимения</w:t>
      </w:r>
      <w:r>
        <w:rPr>
          <w:spacing w:val="42"/>
        </w:rPr>
        <w:t xml:space="preserve"> </w:t>
      </w:r>
      <w:r>
        <w:t>(my,</w:t>
      </w:r>
      <w:r>
        <w:rPr>
          <w:spacing w:val="44"/>
        </w:rPr>
        <w:t xml:space="preserve"> </w:t>
      </w:r>
      <w:r>
        <w:t>your,</w:t>
      </w:r>
      <w:r>
        <w:rPr>
          <w:spacing w:val="-57"/>
        </w:rPr>
        <w:t xml:space="preserve"> </w:t>
      </w:r>
      <w:r>
        <w:t>his/her/its,</w:t>
      </w:r>
      <w:r>
        <w:rPr>
          <w:spacing w:val="-1"/>
        </w:rPr>
        <w:t xml:space="preserve"> </w:t>
      </w:r>
      <w:r>
        <w:t>our, their). Указательные</w:t>
      </w:r>
      <w:r>
        <w:rPr>
          <w:spacing w:val="-2"/>
        </w:rPr>
        <w:t xml:space="preserve"> </w:t>
      </w:r>
      <w:r>
        <w:t>местоимения (this</w:t>
      </w:r>
      <w:r>
        <w:rPr>
          <w:spacing w:val="2"/>
        </w:rPr>
        <w:t xml:space="preserve"> </w:t>
      </w:r>
      <w:r>
        <w:t>—</w:t>
      </w:r>
      <w:r>
        <w:rPr>
          <w:spacing w:val="-1"/>
        </w:rPr>
        <w:t xml:space="preserve"> </w:t>
      </w:r>
      <w:r>
        <w:t>these).</w:t>
      </w:r>
    </w:p>
    <w:p w14:paraId="5C31EBD7" w14:textId="77777777" w:rsidR="002931AC" w:rsidRDefault="00000000">
      <w:pPr>
        <w:pStyle w:val="a4"/>
        <w:jc w:val="left"/>
      </w:pPr>
      <w:r>
        <w:t>Количественные</w:t>
      </w:r>
      <w:r>
        <w:rPr>
          <w:spacing w:val="-3"/>
        </w:rPr>
        <w:t xml:space="preserve"> </w:t>
      </w:r>
      <w:r>
        <w:t>числительные</w:t>
      </w:r>
      <w:r>
        <w:rPr>
          <w:spacing w:val="-3"/>
        </w:rPr>
        <w:t xml:space="preserve"> </w:t>
      </w:r>
      <w:r>
        <w:t>(1—12).</w:t>
      </w:r>
    </w:p>
    <w:p w14:paraId="0231742C" w14:textId="77777777" w:rsidR="002931AC" w:rsidRDefault="00000000">
      <w:pPr>
        <w:pStyle w:val="a4"/>
        <w:ind w:right="3797"/>
        <w:jc w:val="left"/>
      </w:pPr>
      <w:r>
        <w:t>Вопросительные слова (who, what, how, where, how many).</w:t>
      </w:r>
      <w:r>
        <w:rPr>
          <w:spacing w:val="-58"/>
        </w:rPr>
        <w:t xml:space="preserve"> </w:t>
      </w:r>
      <w:r>
        <w:t>Предлоги места</w:t>
      </w:r>
      <w:r>
        <w:rPr>
          <w:spacing w:val="-1"/>
        </w:rPr>
        <w:t xml:space="preserve"> </w:t>
      </w:r>
      <w:r>
        <w:t>(in, on,</w:t>
      </w:r>
      <w:r>
        <w:rPr>
          <w:spacing w:val="1"/>
        </w:rPr>
        <w:t xml:space="preserve"> </w:t>
      </w:r>
      <w:r>
        <w:t>near,</w:t>
      </w:r>
      <w:r>
        <w:rPr>
          <w:spacing w:val="-1"/>
        </w:rPr>
        <w:t xml:space="preserve"> </w:t>
      </w:r>
      <w:r>
        <w:t>under).</w:t>
      </w:r>
    </w:p>
    <w:p w14:paraId="3E426006" w14:textId="77777777" w:rsidR="002931AC" w:rsidRDefault="00000000">
      <w:pPr>
        <w:pStyle w:val="a4"/>
        <w:jc w:val="left"/>
      </w:pPr>
      <w:r>
        <w:t>Союзы</w:t>
      </w:r>
      <w:r>
        <w:rPr>
          <w:spacing w:val="-2"/>
        </w:rPr>
        <w:t xml:space="preserve"> </w:t>
      </w:r>
      <w:r>
        <w:t>and</w:t>
      </w:r>
      <w:r>
        <w:rPr>
          <w:spacing w:val="-1"/>
        </w:rPr>
        <w:t xml:space="preserve"> </w:t>
      </w:r>
      <w:r>
        <w:t>и</w:t>
      </w:r>
      <w:r>
        <w:rPr>
          <w:spacing w:val="-1"/>
        </w:rPr>
        <w:t xml:space="preserve"> </w:t>
      </w:r>
      <w:r>
        <w:t>but</w:t>
      </w:r>
      <w:r>
        <w:rPr>
          <w:spacing w:val="-1"/>
        </w:rPr>
        <w:t xml:space="preserve"> </w:t>
      </w:r>
      <w:r>
        <w:t>(c</w:t>
      </w:r>
      <w:r>
        <w:rPr>
          <w:spacing w:val="-3"/>
        </w:rPr>
        <w:t xml:space="preserve"> </w:t>
      </w:r>
      <w:r>
        <w:t>однородными</w:t>
      </w:r>
      <w:r>
        <w:rPr>
          <w:spacing w:val="-1"/>
        </w:rPr>
        <w:t xml:space="preserve"> </w:t>
      </w:r>
      <w:r>
        <w:t>членами).</w:t>
      </w:r>
    </w:p>
    <w:p w14:paraId="136AAE2F" w14:textId="77777777" w:rsidR="002931AC" w:rsidRDefault="002931AC">
      <w:pPr>
        <w:pStyle w:val="a4"/>
        <w:spacing w:before="3"/>
        <w:ind w:left="0"/>
        <w:jc w:val="left"/>
      </w:pPr>
    </w:p>
    <w:p w14:paraId="7EA9100C" w14:textId="77777777" w:rsidR="002931AC" w:rsidRDefault="00000000">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36D9876F" w14:textId="77777777" w:rsidR="002931AC" w:rsidRDefault="00000000">
      <w:pPr>
        <w:pStyle w:val="a4"/>
        <w:ind w:left="153" w:right="161" w:firstLine="566"/>
      </w:pPr>
      <w:r>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1"/>
        </w:rPr>
        <w:t xml:space="preserve"> </w:t>
      </w:r>
      <w:r>
        <w:t>Новым</w:t>
      </w:r>
      <w:r>
        <w:rPr>
          <w:spacing w:val="-2"/>
        </w:rPr>
        <w:t xml:space="preserve"> </w:t>
      </w:r>
      <w:r>
        <w:t>годом,</w:t>
      </w:r>
      <w:r>
        <w:rPr>
          <w:spacing w:val="-1"/>
        </w:rPr>
        <w:t xml:space="preserve"> </w:t>
      </w:r>
      <w:r>
        <w:t>Рождеством).</w:t>
      </w:r>
    </w:p>
    <w:p w14:paraId="522D7687" w14:textId="77777777" w:rsidR="002931AC" w:rsidRDefault="00000000">
      <w:pPr>
        <w:pStyle w:val="a4"/>
        <w:ind w:left="153" w:right="171" w:firstLine="566"/>
      </w:pPr>
      <w:r>
        <w:t>Знание</w:t>
      </w:r>
      <w:r>
        <w:rPr>
          <w:spacing w:val="1"/>
        </w:rPr>
        <w:t xml:space="preserve"> </w:t>
      </w:r>
      <w:r>
        <w:t>небольших</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(рифмовки,</w:t>
      </w:r>
      <w:r>
        <w:rPr>
          <w:spacing w:val="-1"/>
        </w:rPr>
        <w:t xml:space="preserve"> </w:t>
      </w:r>
      <w:r>
        <w:t>стихи, песенки);</w:t>
      </w:r>
      <w:r>
        <w:rPr>
          <w:spacing w:val="-3"/>
        </w:rPr>
        <w:t xml:space="preserve"> </w:t>
      </w:r>
      <w:r>
        <w:t>персонажей детских</w:t>
      </w:r>
      <w:r>
        <w:rPr>
          <w:spacing w:val="-1"/>
        </w:rPr>
        <w:t xml:space="preserve"> </w:t>
      </w:r>
      <w:r>
        <w:t>книг.</w:t>
      </w:r>
    </w:p>
    <w:p w14:paraId="352904A4" w14:textId="77777777" w:rsidR="002931AC" w:rsidRDefault="00000000">
      <w:pPr>
        <w:pStyle w:val="a4"/>
      </w:pPr>
      <w:r>
        <w:t>Знание</w:t>
      </w:r>
      <w:r>
        <w:rPr>
          <w:spacing w:val="-4"/>
        </w:rPr>
        <w:t xml:space="preserve"> </w:t>
      </w:r>
      <w:r>
        <w:t>названий</w:t>
      </w:r>
      <w:r>
        <w:rPr>
          <w:spacing w:val="-2"/>
        </w:rPr>
        <w:t xml:space="preserve"> </w:t>
      </w:r>
      <w:r>
        <w:t>родной</w:t>
      </w:r>
      <w:r>
        <w:rPr>
          <w:spacing w:val="-2"/>
        </w:rPr>
        <w:t xml:space="preserve"> </w:t>
      </w:r>
      <w:r>
        <w:t>страны</w:t>
      </w:r>
      <w:r>
        <w:rPr>
          <w:spacing w:val="-2"/>
        </w:rPr>
        <w:t xml:space="preserve"> </w:t>
      </w:r>
      <w:r>
        <w:t>и</w:t>
      </w:r>
      <w:r>
        <w:rPr>
          <w:spacing w:val="-2"/>
        </w:rPr>
        <w:t xml:space="preserve"> </w:t>
      </w:r>
      <w:r>
        <w:t>страны/стран</w:t>
      </w:r>
      <w:r>
        <w:rPr>
          <w:spacing w:val="-3"/>
        </w:rPr>
        <w:t xml:space="preserve"> </w:t>
      </w:r>
      <w:r>
        <w:t>изучаемого</w:t>
      </w:r>
      <w:r>
        <w:rPr>
          <w:spacing w:val="-2"/>
        </w:rPr>
        <w:t xml:space="preserve"> </w:t>
      </w:r>
      <w:r>
        <w:t>языка</w:t>
      </w:r>
      <w:r>
        <w:rPr>
          <w:spacing w:val="-2"/>
        </w:rPr>
        <w:t xml:space="preserve"> </w:t>
      </w:r>
      <w:r>
        <w:t>и</w:t>
      </w:r>
      <w:r>
        <w:rPr>
          <w:spacing w:val="-3"/>
        </w:rPr>
        <w:t xml:space="preserve"> </w:t>
      </w:r>
      <w:r>
        <w:t>их</w:t>
      </w:r>
      <w:r>
        <w:rPr>
          <w:spacing w:val="-1"/>
        </w:rPr>
        <w:t xml:space="preserve"> </w:t>
      </w:r>
      <w:r>
        <w:t>столиц.</w:t>
      </w:r>
    </w:p>
    <w:p w14:paraId="01A3DB21" w14:textId="77777777" w:rsidR="002931AC" w:rsidRDefault="002931AC">
      <w:pPr>
        <w:pStyle w:val="a4"/>
        <w:spacing w:before="1"/>
        <w:ind w:left="0"/>
        <w:jc w:val="left"/>
      </w:pPr>
    </w:p>
    <w:p w14:paraId="061A2269" w14:textId="77777777" w:rsidR="002931AC" w:rsidRDefault="00000000">
      <w:pPr>
        <w:pStyle w:val="2"/>
        <w:spacing w:line="274" w:lineRule="exact"/>
      </w:pPr>
      <w:r>
        <w:t>Компенсаторные</w:t>
      </w:r>
      <w:r>
        <w:rPr>
          <w:spacing w:val="-5"/>
        </w:rPr>
        <w:t xml:space="preserve"> </w:t>
      </w:r>
      <w:r>
        <w:t>умения</w:t>
      </w:r>
    </w:p>
    <w:p w14:paraId="33A6CA12" w14:textId="77777777" w:rsidR="002931AC" w:rsidRDefault="00000000">
      <w:pPr>
        <w:pStyle w:val="a4"/>
        <w:ind w:left="153" w:firstLine="566"/>
        <w:jc w:val="left"/>
      </w:pPr>
      <w:r>
        <w:t>Использование</w:t>
      </w:r>
      <w:r>
        <w:rPr>
          <w:spacing w:val="19"/>
        </w:rPr>
        <w:t xml:space="preserve"> </w:t>
      </w:r>
      <w:r>
        <w:t>при</w:t>
      </w:r>
      <w:r>
        <w:rPr>
          <w:spacing w:val="24"/>
        </w:rPr>
        <w:t xml:space="preserve"> </w:t>
      </w:r>
      <w:r>
        <w:t>чтении</w:t>
      </w:r>
      <w:r>
        <w:rPr>
          <w:spacing w:val="21"/>
        </w:rPr>
        <w:t xml:space="preserve"> </w:t>
      </w:r>
      <w:r>
        <w:t>и</w:t>
      </w:r>
      <w:r>
        <w:rPr>
          <w:spacing w:val="24"/>
        </w:rPr>
        <w:t xml:space="preserve"> </w:t>
      </w:r>
      <w:r>
        <w:t>аудировании</w:t>
      </w:r>
      <w:r>
        <w:rPr>
          <w:spacing w:val="24"/>
        </w:rPr>
        <w:t xml:space="preserve"> </w:t>
      </w:r>
      <w:r>
        <w:t>языковой</w:t>
      </w:r>
      <w:r>
        <w:rPr>
          <w:spacing w:val="24"/>
        </w:rPr>
        <w:t xml:space="preserve"> </w:t>
      </w:r>
      <w:r>
        <w:t>догадки</w:t>
      </w:r>
      <w:r>
        <w:rPr>
          <w:spacing w:val="24"/>
        </w:rPr>
        <w:t xml:space="preserve"> </w:t>
      </w:r>
      <w:r>
        <w:t>(умения</w:t>
      </w:r>
      <w:r>
        <w:rPr>
          <w:spacing w:val="23"/>
        </w:rPr>
        <w:t xml:space="preserve"> </w:t>
      </w:r>
      <w:r>
        <w:t>понять</w:t>
      </w:r>
      <w:r>
        <w:rPr>
          <w:spacing w:val="22"/>
        </w:rPr>
        <w:t xml:space="preserve"> </w:t>
      </w:r>
      <w:r>
        <w:t>значение</w:t>
      </w:r>
      <w:r>
        <w:rPr>
          <w:spacing w:val="-57"/>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 слова</w:t>
      </w:r>
      <w:r>
        <w:rPr>
          <w:spacing w:val="-2"/>
        </w:rPr>
        <w:t xml:space="preserve"> </w:t>
      </w:r>
      <w:r>
        <w:t>по</w:t>
      </w:r>
      <w:r>
        <w:rPr>
          <w:spacing w:val="-1"/>
        </w:rPr>
        <w:t xml:space="preserve"> </w:t>
      </w:r>
      <w:r>
        <w:t>контексту).</w:t>
      </w:r>
    </w:p>
    <w:p w14:paraId="20A2F528" w14:textId="77777777" w:rsidR="002931AC" w:rsidRDefault="00000000">
      <w:pPr>
        <w:pStyle w:val="a4"/>
        <w:ind w:left="153" w:firstLine="566"/>
        <w:jc w:val="left"/>
      </w:pPr>
      <w:r>
        <w:t>Использование</w:t>
      </w:r>
      <w:r>
        <w:rPr>
          <w:spacing w:val="-14"/>
        </w:rPr>
        <w:t xml:space="preserve"> </w:t>
      </w:r>
      <w:r>
        <w:t>в</w:t>
      </w:r>
      <w:r>
        <w:rPr>
          <w:spacing w:val="-14"/>
        </w:rPr>
        <w:t xml:space="preserve"> </w:t>
      </w:r>
      <w:r>
        <w:t>качестве</w:t>
      </w:r>
      <w:r>
        <w:rPr>
          <w:spacing w:val="-14"/>
        </w:rPr>
        <w:t xml:space="preserve"> </w:t>
      </w:r>
      <w:r>
        <w:t>опоры</w:t>
      </w:r>
      <w:r>
        <w:rPr>
          <w:spacing w:val="-14"/>
        </w:rPr>
        <w:t xml:space="preserve"> </w:t>
      </w:r>
      <w:r>
        <w:t>при</w:t>
      </w:r>
      <w:r>
        <w:rPr>
          <w:spacing w:val="-12"/>
        </w:rPr>
        <w:t xml:space="preserve"> </w:t>
      </w:r>
      <w:r>
        <w:t>порождении</w:t>
      </w:r>
      <w:r>
        <w:rPr>
          <w:spacing w:val="-12"/>
        </w:rPr>
        <w:t xml:space="preserve"> </w:t>
      </w:r>
      <w:r>
        <w:t>собственных</w:t>
      </w:r>
      <w:r>
        <w:rPr>
          <w:spacing w:val="-11"/>
        </w:rPr>
        <w:t xml:space="preserve"> </w:t>
      </w:r>
      <w:r>
        <w:t>высказываний</w:t>
      </w:r>
      <w:r>
        <w:rPr>
          <w:spacing w:val="-12"/>
        </w:rPr>
        <w:t xml:space="preserve"> </w:t>
      </w:r>
      <w:r>
        <w:t>ключевых</w:t>
      </w:r>
      <w:r>
        <w:rPr>
          <w:spacing w:val="-11"/>
        </w:rPr>
        <w:t xml:space="preserve"> </w:t>
      </w:r>
      <w:r>
        <w:t>слов,</w:t>
      </w:r>
      <w:r>
        <w:rPr>
          <w:spacing w:val="-57"/>
        </w:rPr>
        <w:t xml:space="preserve"> </w:t>
      </w:r>
      <w:r>
        <w:t>вопросов;</w:t>
      </w:r>
      <w:r>
        <w:rPr>
          <w:spacing w:val="-1"/>
        </w:rPr>
        <w:t xml:space="preserve"> </w:t>
      </w:r>
      <w:r>
        <w:t>иллюстраций.</w:t>
      </w:r>
    </w:p>
    <w:p w14:paraId="26A3C734" w14:textId="77777777" w:rsidR="002931AC" w:rsidRDefault="002931AC">
      <w:pPr>
        <w:pStyle w:val="a4"/>
        <w:spacing w:before="11"/>
        <w:ind w:left="0"/>
        <w:jc w:val="left"/>
      </w:pPr>
    </w:p>
    <w:p w14:paraId="741DD28B" w14:textId="77777777" w:rsidR="002931AC" w:rsidRDefault="00000000">
      <w:pPr>
        <w:pStyle w:val="2"/>
        <w:numPr>
          <w:ilvl w:val="0"/>
          <w:numId w:val="21"/>
        </w:numPr>
        <w:tabs>
          <w:tab w:val="left" w:pos="901"/>
        </w:tabs>
        <w:ind w:hanging="181"/>
      </w:pPr>
      <w:r>
        <w:t>КЛАСС</w:t>
      </w:r>
    </w:p>
    <w:p w14:paraId="37230CFB" w14:textId="77777777" w:rsidR="002931AC" w:rsidRDefault="00000000">
      <w:pPr>
        <w:spacing w:before="120" w:line="274" w:lineRule="exact"/>
        <w:ind w:left="720"/>
        <w:rPr>
          <w:b/>
          <w:sz w:val="24"/>
          <w:szCs w:val="24"/>
        </w:rPr>
      </w:pPr>
      <w:r>
        <w:rPr>
          <w:b/>
          <w:sz w:val="24"/>
          <w:szCs w:val="24"/>
        </w:rPr>
        <w:t>Тематическое</w:t>
      </w:r>
      <w:r>
        <w:rPr>
          <w:b/>
          <w:spacing w:val="-4"/>
          <w:sz w:val="24"/>
          <w:szCs w:val="24"/>
        </w:rPr>
        <w:t xml:space="preserve"> </w:t>
      </w:r>
      <w:r>
        <w:rPr>
          <w:b/>
          <w:sz w:val="24"/>
          <w:szCs w:val="24"/>
        </w:rPr>
        <w:t>содержание</w:t>
      </w:r>
      <w:r>
        <w:rPr>
          <w:b/>
          <w:spacing w:val="-3"/>
          <w:sz w:val="24"/>
          <w:szCs w:val="24"/>
        </w:rPr>
        <w:t xml:space="preserve"> </w:t>
      </w:r>
      <w:r>
        <w:rPr>
          <w:b/>
          <w:sz w:val="24"/>
          <w:szCs w:val="24"/>
        </w:rPr>
        <w:t>речи</w:t>
      </w:r>
    </w:p>
    <w:p w14:paraId="56B5B965" w14:textId="77777777" w:rsidR="002931AC" w:rsidRDefault="00000000">
      <w:pPr>
        <w:pStyle w:val="a4"/>
        <w:spacing w:line="274" w:lineRule="exact"/>
        <w:jc w:val="left"/>
      </w:pPr>
      <w:r>
        <w:rPr>
          <w:i/>
          <w:spacing w:val="-1"/>
        </w:rPr>
        <w:t>Мир</w:t>
      </w:r>
      <w:r>
        <w:rPr>
          <w:i/>
          <w:spacing w:val="-12"/>
        </w:rPr>
        <w:t xml:space="preserve"> </w:t>
      </w:r>
      <w:r>
        <w:rPr>
          <w:i/>
          <w:spacing w:val="-1"/>
        </w:rPr>
        <w:t>моего</w:t>
      </w:r>
      <w:r>
        <w:rPr>
          <w:i/>
          <w:spacing w:val="-13"/>
        </w:rPr>
        <w:t xml:space="preserve"> </w:t>
      </w:r>
      <w:r>
        <w:rPr>
          <w:i/>
          <w:spacing w:val="-1"/>
        </w:rPr>
        <w:t>«я»</w:t>
      </w:r>
      <w:r>
        <w:rPr>
          <w:spacing w:val="-1"/>
        </w:rPr>
        <w:t>.</w:t>
      </w:r>
      <w:r>
        <w:rPr>
          <w:spacing w:val="-10"/>
        </w:rPr>
        <w:t xml:space="preserve"> </w:t>
      </w:r>
      <w:r>
        <w:rPr>
          <w:spacing w:val="-1"/>
        </w:rPr>
        <w:t>Моя</w:t>
      </w:r>
      <w:r>
        <w:rPr>
          <w:spacing w:val="-11"/>
        </w:rPr>
        <w:t xml:space="preserve"> </w:t>
      </w:r>
      <w:r>
        <w:rPr>
          <w:spacing w:val="-1"/>
        </w:rPr>
        <w:t>семья.</w:t>
      </w:r>
      <w:r>
        <w:rPr>
          <w:spacing w:val="-12"/>
        </w:rPr>
        <w:t xml:space="preserve"> </w:t>
      </w:r>
      <w:r>
        <w:rPr>
          <w:spacing w:val="-1"/>
        </w:rPr>
        <w:t>Мой</w:t>
      </w:r>
      <w:r>
        <w:rPr>
          <w:spacing w:val="-11"/>
        </w:rPr>
        <w:t xml:space="preserve"> </w:t>
      </w:r>
      <w:r>
        <w:rPr>
          <w:spacing w:val="-1"/>
        </w:rPr>
        <w:t>день</w:t>
      </w:r>
      <w:r>
        <w:rPr>
          <w:spacing w:val="-12"/>
        </w:rPr>
        <w:t xml:space="preserve"> </w:t>
      </w:r>
      <w:r>
        <w:t>рождения.</w:t>
      </w:r>
      <w:r>
        <w:rPr>
          <w:spacing w:val="-14"/>
        </w:rPr>
        <w:t xml:space="preserve"> </w:t>
      </w:r>
      <w:r>
        <w:t>Моя</w:t>
      </w:r>
      <w:r>
        <w:rPr>
          <w:spacing w:val="-12"/>
        </w:rPr>
        <w:t xml:space="preserve"> </w:t>
      </w:r>
      <w:r>
        <w:t>любимая</w:t>
      </w:r>
      <w:r>
        <w:rPr>
          <w:spacing w:val="-12"/>
        </w:rPr>
        <w:t xml:space="preserve"> </w:t>
      </w:r>
      <w:r>
        <w:t>еда.</w:t>
      </w:r>
      <w:r>
        <w:rPr>
          <w:spacing w:val="-12"/>
        </w:rPr>
        <w:t xml:space="preserve"> </w:t>
      </w:r>
      <w:r>
        <w:t>Мой</w:t>
      </w:r>
      <w:r>
        <w:rPr>
          <w:spacing w:val="-8"/>
        </w:rPr>
        <w:t xml:space="preserve"> </w:t>
      </w:r>
      <w:r>
        <w:t>день</w:t>
      </w:r>
      <w:r>
        <w:rPr>
          <w:spacing w:val="-12"/>
        </w:rPr>
        <w:t xml:space="preserve"> </w:t>
      </w:r>
      <w:r>
        <w:t>(распорядок</w:t>
      </w:r>
      <w:r>
        <w:rPr>
          <w:spacing w:val="-12"/>
        </w:rPr>
        <w:t xml:space="preserve"> </w:t>
      </w:r>
      <w:r>
        <w:t>дня).</w:t>
      </w:r>
    </w:p>
    <w:p w14:paraId="14964B15" w14:textId="77777777" w:rsidR="002931AC" w:rsidRDefault="00000000">
      <w:pPr>
        <w:pStyle w:val="a4"/>
        <w:ind w:left="153" w:firstLine="566"/>
        <w:jc w:val="left"/>
      </w:pPr>
      <w:r>
        <w:rPr>
          <w:i/>
        </w:rPr>
        <w:t>Мир</w:t>
      </w:r>
      <w:r>
        <w:rPr>
          <w:i/>
          <w:spacing w:val="37"/>
        </w:rPr>
        <w:t xml:space="preserve"> </w:t>
      </w:r>
      <w:r>
        <w:rPr>
          <w:i/>
        </w:rPr>
        <w:t>моих</w:t>
      </w:r>
      <w:r>
        <w:rPr>
          <w:i/>
          <w:spacing w:val="40"/>
        </w:rPr>
        <w:t xml:space="preserve"> </w:t>
      </w:r>
      <w:r>
        <w:rPr>
          <w:i/>
        </w:rPr>
        <w:t>увлечений</w:t>
      </w:r>
      <w:r>
        <w:t>.</w:t>
      </w:r>
      <w:r>
        <w:rPr>
          <w:spacing w:val="42"/>
        </w:rPr>
        <w:t xml:space="preserve"> </w:t>
      </w:r>
      <w:r>
        <w:t>Любимая</w:t>
      </w:r>
      <w:r>
        <w:rPr>
          <w:spacing w:val="38"/>
        </w:rPr>
        <w:t xml:space="preserve"> </w:t>
      </w:r>
      <w:r>
        <w:t>игрушка,</w:t>
      </w:r>
      <w:r>
        <w:rPr>
          <w:spacing w:val="37"/>
        </w:rPr>
        <w:t xml:space="preserve"> </w:t>
      </w:r>
      <w:r>
        <w:t>игра.</w:t>
      </w:r>
      <w:r>
        <w:rPr>
          <w:spacing w:val="38"/>
        </w:rPr>
        <w:t xml:space="preserve"> </w:t>
      </w:r>
      <w:r>
        <w:t>Мой</w:t>
      </w:r>
      <w:r>
        <w:rPr>
          <w:spacing w:val="39"/>
        </w:rPr>
        <w:t xml:space="preserve"> </w:t>
      </w:r>
      <w:r>
        <w:t>питомец.</w:t>
      </w:r>
      <w:r>
        <w:rPr>
          <w:spacing w:val="37"/>
        </w:rPr>
        <w:t xml:space="preserve"> </w:t>
      </w:r>
      <w:r>
        <w:t>Любимые</w:t>
      </w:r>
      <w:r>
        <w:rPr>
          <w:spacing w:val="37"/>
        </w:rPr>
        <w:t xml:space="preserve"> </w:t>
      </w:r>
      <w:r>
        <w:t>занятия.</w:t>
      </w:r>
      <w:r>
        <w:rPr>
          <w:spacing w:val="37"/>
        </w:rPr>
        <w:t xml:space="preserve"> </w:t>
      </w:r>
      <w:r>
        <w:t>Любимая</w:t>
      </w:r>
      <w:r>
        <w:rPr>
          <w:spacing w:val="-57"/>
        </w:rPr>
        <w:t xml:space="preserve"> </w:t>
      </w:r>
      <w:r>
        <w:t>сказка.</w:t>
      </w:r>
      <w:r>
        <w:rPr>
          <w:spacing w:val="-1"/>
        </w:rPr>
        <w:t xml:space="preserve"> </w:t>
      </w:r>
      <w:r>
        <w:t>Выходной день.</w:t>
      </w:r>
      <w:r>
        <w:rPr>
          <w:spacing w:val="-1"/>
        </w:rPr>
        <w:t xml:space="preserve"> </w:t>
      </w:r>
      <w:r>
        <w:t>Каникулы.</w:t>
      </w:r>
    </w:p>
    <w:p w14:paraId="64CB33FA" w14:textId="77777777" w:rsidR="002931AC" w:rsidRDefault="00000000">
      <w:pPr>
        <w:pStyle w:val="a4"/>
        <w:ind w:left="153" w:firstLine="566"/>
        <w:jc w:val="left"/>
      </w:pPr>
      <w:r>
        <w:rPr>
          <w:i/>
        </w:rPr>
        <w:t>Мир</w:t>
      </w:r>
      <w:r>
        <w:rPr>
          <w:i/>
          <w:spacing w:val="14"/>
        </w:rPr>
        <w:t xml:space="preserve"> </w:t>
      </w:r>
      <w:r>
        <w:rPr>
          <w:i/>
        </w:rPr>
        <w:t>вокруг</w:t>
      </w:r>
      <w:r>
        <w:rPr>
          <w:i/>
          <w:spacing w:val="17"/>
        </w:rPr>
        <w:t xml:space="preserve"> </w:t>
      </w:r>
      <w:r>
        <w:rPr>
          <w:i/>
        </w:rPr>
        <w:t>меня</w:t>
      </w:r>
      <w:r>
        <w:t>.</w:t>
      </w:r>
      <w:r>
        <w:rPr>
          <w:spacing w:val="14"/>
        </w:rPr>
        <w:t xml:space="preserve"> </w:t>
      </w:r>
      <w:r>
        <w:t>Моя</w:t>
      </w:r>
      <w:r>
        <w:rPr>
          <w:spacing w:val="20"/>
        </w:rPr>
        <w:t xml:space="preserve"> </w:t>
      </w:r>
      <w:r>
        <w:t>комната</w:t>
      </w:r>
      <w:r>
        <w:rPr>
          <w:spacing w:val="15"/>
        </w:rPr>
        <w:t xml:space="preserve"> </w:t>
      </w:r>
      <w:r>
        <w:t>(квартира,</w:t>
      </w:r>
      <w:r>
        <w:rPr>
          <w:spacing w:val="14"/>
        </w:rPr>
        <w:t xml:space="preserve"> </w:t>
      </w:r>
      <w:r>
        <w:t>дом).</w:t>
      </w:r>
      <w:r>
        <w:rPr>
          <w:spacing w:val="14"/>
        </w:rPr>
        <w:t xml:space="preserve"> </w:t>
      </w:r>
      <w:r>
        <w:t>Моя</w:t>
      </w:r>
      <w:r>
        <w:rPr>
          <w:spacing w:val="15"/>
        </w:rPr>
        <w:t xml:space="preserve"> </w:t>
      </w:r>
      <w:r>
        <w:t>школа.</w:t>
      </w:r>
      <w:r>
        <w:rPr>
          <w:spacing w:val="14"/>
        </w:rPr>
        <w:t xml:space="preserve"> </w:t>
      </w:r>
      <w:r>
        <w:t>Мои</w:t>
      </w:r>
      <w:r>
        <w:rPr>
          <w:spacing w:val="16"/>
        </w:rPr>
        <w:t xml:space="preserve"> </w:t>
      </w:r>
      <w:r>
        <w:t>друзья.</w:t>
      </w:r>
      <w:r>
        <w:rPr>
          <w:spacing w:val="15"/>
        </w:rPr>
        <w:t xml:space="preserve"> </w:t>
      </w:r>
      <w:r>
        <w:t>Моя</w:t>
      </w:r>
      <w:r>
        <w:rPr>
          <w:spacing w:val="14"/>
        </w:rPr>
        <w:t xml:space="preserve"> </w:t>
      </w:r>
      <w:r>
        <w:t>малая</w:t>
      </w:r>
      <w:r>
        <w:rPr>
          <w:spacing w:val="15"/>
        </w:rPr>
        <w:t xml:space="preserve"> </w:t>
      </w:r>
      <w:r>
        <w:t>родина</w:t>
      </w:r>
      <w:r>
        <w:rPr>
          <w:spacing w:val="-57"/>
        </w:rPr>
        <w:t xml:space="preserve"> </w:t>
      </w:r>
      <w:r>
        <w:t>(город,</w:t>
      </w:r>
      <w:r>
        <w:rPr>
          <w:spacing w:val="-1"/>
        </w:rPr>
        <w:t xml:space="preserve"> </w:t>
      </w:r>
      <w:r>
        <w:t>село).</w:t>
      </w:r>
      <w:r>
        <w:rPr>
          <w:spacing w:val="-2"/>
        </w:rPr>
        <w:t xml:space="preserve"> </w:t>
      </w:r>
      <w:r>
        <w:t>Дикие</w:t>
      </w:r>
      <w:r>
        <w:rPr>
          <w:spacing w:val="-1"/>
        </w:rPr>
        <w:t xml:space="preserve"> </w:t>
      </w:r>
      <w:r>
        <w:t>и</w:t>
      </w:r>
      <w:r>
        <w:rPr>
          <w:spacing w:val="-1"/>
        </w:rPr>
        <w:t xml:space="preserve"> </w:t>
      </w:r>
      <w:r>
        <w:t>домашние</w:t>
      </w:r>
      <w:r>
        <w:rPr>
          <w:spacing w:val="-2"/>
        </w:rPr>
        <w:t xml:space="preserve"> </w:t>
      </w:r>
      <w:r>
        <w:t>животные. Погода.</w:t>
      </w:r>
      <w:r>
        <w:rPr>
          <w:spacing w:val="-1"/>
        </w:rPr>
        <w:t xml:space="preserve"> </w:t>
      </w:r>
      <w:r>
        <w:t>Времена</w:t>
      </w:r>
      <w:r>
        <w:rPr>
          <w:spacing w:val="-1"/>
        </w:rPr>
        <w:t xml:space="preserve"> </w:t>
      </w:r>
      <w:r>
        <w:t>года (месяцы).</w:t>
      </w:r>
    </w:p>
    <w:p w14:paraId="6295E55F" w14:textId="77777777" w:rsidR="002931AC" w:rsidRDefault="00000000">
      <w:pPr>
        <w:pStyle w:val="a4"/>
        <w:spacing w:before="66"/>
        <w:ind w:left="153" w:right="169" w:firstLine="566"/>
      </w:pPr>
      <w:r>
        <w:rPr>
          <w:i/>
        </w:rPr>
        <w:t>Родная страна и страны изучаемого языка</w:t>
      </w:r>
      <w:r>
        <w:t>. Россия и страна/страны изучаемого языка. Их</w:t>
      </w:r>
      <w:r>
        <w:rPr>
          <w:spacing w:val="1"/>
        </w:rPr>
        <w:t xml:space="preserve"> </w:t>
      </w:r>
      <w:r>
        <w:t>столицы,</w:t>
      </w:r>
      <w:r>
        <w:rPr>
          <w:spacing w:val="1"/>
        </w:rPr>
        <w:t xml:space="preserve"> </w:t>
      </w:r>
      <w:r>
        <w:t>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57"/>
        </w:rPr>
        <w:t xml:space="preserve"> </w:t>
      </w:r>
      <w:r>
        <w:t>Литературные персонажи детских книг. Праздники родной страны и страны/стран изучаемого</w:t>
      </w:r>
      <w:r>
        <w:rPr>
          <w:spacing w:val="1"/>
        </w:rPr>
        <w:t xml:space="preserve"> </w:t>
      </w:r>
      <w:r>
        <w:t>языка.</w:t>
      </w:r>
    </w:p>
    <w:p w14:paraId="2B8D4867" w14:textId="77777777" w:rsidR="002931AC" w:rsidRDefault="002931AC">
      <w:pPr>
        <w:pStyle w:val="a4"/>
        <w:spacing w:before="4"/>
        <w:ind w:left="0"/>
        <w:jc w:val="left"/>
      </w:pPr>
    </w:p>
    <w:p w14:paraId="661F578E" w14:textId="77777777" w:rsidR="002931AC" w:rsidRDefault="00000000">
      <w:pPr>
        <w:pStyle w:val="2"/>
        <w:spacing w:line="274" w:lineRule="exact"/>
      </w:pPr>
      <w:r>
        <w:t>Коммуникативные</w:t>
      </w:r>
      <w:r>
        <w:rPr>
          <w:spacing w:val="-5"/>
        </w:rPr>
        <w:t xml:space="preserve"> </w:t>
      </w:r>
      <w:r>
        <w:t>умения</w:t>
      </w:r>
    </w:p>
    <w:p w14:paraId="5B6ECF01" w14:textId="77777777" w:rsidR="002931AC" w:rsidRDefault="00000000">
      <w:pPr>
        <w:spacing w:line="274" w:lineRule="exact"/>
        <w:ind w:left="720"/>
        <w:rPr>
          <w:i/>
          <w:sz w:val="24"/>
          <w:szCs w:val="24"/>
        </w:rPr>
      </w:pPr>
      <w:r>
        <w:rPr>
          <w:i/>
          <w:sz w:val="24"/>
          <w:szCs w:val="24"/>
        </w:rPr>
        <w:t>Говорение</w:t>
      </w:r>
    </w:p>
    <w:p w14:paraId="45085332" w14:textId="77777777" w:rsidR="002931AC" w:rsidRDefault="00000000">
      <w:pPr>
        <w:spacing w:before="2" w:line="275" w:lineRule="exact"/>
        <w:ind w:left="720"/>
        <w:rPr>
          <w:sz w:val="24"/>
          <w:szCs w:val="24"/>
        </w:rPr>
      </w:pPr>
      <w:r>
        <w:rPr>
          <w:sz w:val="24"/>
          <w:szCs w:val="24"/>
        </w:rPr>
        <w:t>Коммуникативные</w:t>
      </w:r>
      <w:r>
        <w:rPr>
          <w:spacing w:val="-4"/>
          <w:sz w:val="24"/>
          <w:szCs w:val="24"/>
        </w:rPr>
        <w:t xml:space="preserve"> </w:t>
      </w:r>
      <w:r>
        <w:rPr>
          <w:sz w:val="24"/>
          <w:szCs w:val="24"/>
        </w:rPr>
        <w:t>умения</w:t>
      </w:r>
      <w:r>
        <w:rPr>
          <w:spacing w:val="-1"/>
          <w:sz w:val="24"/>
          <w:szCs w:val="24"/>
        </w:rPr>
        <w:t xml:space="preserve"> </w:t>
      </w:r>
      <w:r>
        <w:rPr>
          <w:b/>
          <w:i/>
          <w:sz w:val="24"/>
          <w:szCs w:val="24"/>
        </w:rPr>
        <w:t>диалогической</w:t>
      </w:r>
      <w:r>
        <w:rPr>
          <w:b/>
          <w:i/>
          <w:spacing w:val="-3"/>
          <w:sz w:val="24"/>
          <w:szCs w:val="24"/>
        </w:rPr>
        <w:t xml:space="preserve"> </w:t>
      </w:r>
      <w:r>
        <w:rPr>
          <w:b/>
          <w:i/>
          <w:sz w:val="24"/>
          <w:szCs w:val="24"/>
        </w:rPr>
        <w:t>речи</w:t>
      </w:r>
      <w:r>
        <w:rPr>
          <w:sz w:val="24"/>
          <w:szCs w:val="24"/>
        </w:rPr>
        <w:t>:</w:t>
      </w:r>
    </w:p>
    <w:p w14:paraId="6B6C8C57" w14:textId="77777777" w:rsidR="002931AC" w:rsidRDefault="00000000">
      <w:pPr>
        <w:pStyle w:val="a4"/>
        <w:ind w:left="153" w:firstLine="566"/>
        <w:jc w:val="left"/>
      </w:pPr>
      <w:r>
        <w:t>Ведение</w:t>
      </w:r>
      <w:r>
        <w:rPr>
          <w:spacing w:val="10"/>
        </w:rPr>
        <w:t xml:space="preserve"> </w:t>
      </w:r>
      <w:r>
        <w:t>с</w:t>
      </w:r>
      <w:r>
        <w:rPr>
          <w:spacing w:val="13"/>
        </w:rPr>
        <w:t xml:space="preserve"> </w:t>
      </w:r>
      <w:r>
        <w:t>опорой</w:t>
      </w:r>
      <w:r>
        <w:rPr>
          <w:spacing w:val="12"/>
        </w:rPr>
        <w:t xml:space="preserve"> </w:t>
      </w:r>
      <w:r>
        <w:t>на</w:t>
      </w:r>
      <w:r>
        <w:rPr>
          <w:spacing w:val="11"/>
        </w:rPr>
        <w:t xml:space="preserve"> </w:t>
      </w:r>
      <w:r>
        <w:t>речевые</w:t>
      </w:r>
      <w:r>
        <w:rPr>
          <w:spacing w:val="12"/>
        </w:rPr>
        <w:t xml:space="preserve"> </w:t>
      </w:r>
      <w:r>
        <w:t>ситуации,</w:t>
      </w:r>
      <w:r>
        <w:rPr>
          <w:spacing w:val="12"/>
        </w:rPr>
        <w:t xml:space="preserve"> </w:t>
      </w:r>
      <w:r>
        <w:t>ключевые</w:t>
      </w:r>
      <w:r>
        <w:rPr>
          <w:spacing w:val="12"/>
        </w:rPr>
        <w:t xml:space="preserve"> </w:t>
      </w:r>
      <w:r>
        <w:t>слова</w:t>
      </w:r>
      <w:r>
        <w:rPr>
          <w:spacing w:val="13"/>
        </w:rPr>
        <w:t xml:space="preserve"> </w:t>
      </w:r>
      <w:r>
        <w:t>и/или</w:t>
      </w:r>
      <w:r>
        <w:rPr>
          <w:spacing w:val="12"/>
        </w:rPr>
        <w:t xml:space="preserve"> </w:t>
      </w:r>
      <w:r>
        <w:t>иллюстрации</w:t>
      </w:r>
      <w:r>
        <w:rPr>
          <w:spacing w:val="13"/>
        </w:rPr>
        <w:t xml:space="preserve"> </w:t>
      </w:r>
      <w:r>
        <w:t>с</w:t>
      </w:r>
      <w:r>
        <w:rPr>
          <w:spacing w:val="11"/>
        </w:rPr>
        <w:t xml:space="preserve"> </w:t>
      </w:r>
      <w:r>
        <w:t>соблюдением</w:t>
      </w:r>
      <w:r>
        <w:rPr>
          <w:spacing w:val="-57"/>
        </w:rPr>
        <w:t xml:space="preserve"> </w:t>
      </w:r>
      <w:r>
        <w:t>норм</w:t>
      </w:r>
      <w:r>
        <w:rPr>
          <w:spacing w:val="-2"/>
        </w:rPr>
        <w:t xml:space="preserve"> </w:t>
      </w:r>
      <w:r>
        <w:t>речевого</w:t>
      </w:r>
      <w:r>
        <w:rPr>
          <w:spacing w:val="-1"/>
        </w:rPr>
        <w:t xml:space="preserve"> </w:t>
      </w:r>
      <w:r>
        <w:t>этикета,</w:t>
      </w:r>
      <w:r>
        <w:rPr>
          <w:spacing w:val="-1"/>
        </w:rPr>
        <w:t xml:space="preserve"> </w:t>
      </w:r>
      <w:r>
        <w:t>принятых</w:t>
      </w:r>
      <w:r>
        <w:rPr>
          <w:spacing w:val="2"/>
        </w:rPr>
        <w:t xml:space="preserve"> </w:t>
      </w:r>
      <w:r>
        <w:t>в</w:t>
      </w:r>
      <w:r>
        <w:rPr>
          <w:spacing w:val="-2"/>
        </w:rPr>
        <w:t xml:space="preserve"> </w:t>
      </w:r>
      <w:r>
        <w:t>стране/странах</w:t>
      </w:r>
      <w:r>
        <w:rPr>
          <w:spacing w:val="-1"/>
        </w:rPr>
        <w:t xml:space="preserve"> </w:t>
      </w:r>
      <w:r>
        <w:t>изучаемого</w:t>
      </w:r>
      <w:r>
        <w:rPr>
          <w:spacing w:val="-1"/>
        </w:rPr>
        <w:t xml:space="preserve"> </w:t>
      </w:r>
      <w:r>
        <w:t>языка:</w:t>
      </w:r>
    </w:p>
    <w:p w14:paraId="3E50C404" w14:textId="77777777" w:rsidR="002931AC" w:rsidRDefault="00000000">
      <w:pPr>
        <w:pStyle w:val="a4"/>
        <w:ind w:left="153" w:firstLine="566"/>
        <w:jc w:val="left"/>
      </w:pPr>
      <w:r>
        <w:t>диалога</w:t>
      </w:r>
      <w:r>
        <w:rPr>
          <w:spacing w:val="42"/>
        </w:rPr>
        <w:t xml:space="preserve"> </w:t>
      </w:r>
      <w:r>
        <w:t>этикетного</w:t>
      </w:r>
      <w:r>
        <w:rPr>
          <w:spacing w:val="41"/>
        </w:rPr>
        <w:t xml:space="preserve"> </w:t>
      </w:r>
      <w:r>
        <w:t>характера:</w:t>
      </w:r>
      <w:r>
        <w:rPr>
          <w:spacing w:val="42"/>
        </w:rPr>
        <w:t xml:space="preserve"> </w:t>
      </w:r>
      <w:r>
        <w:t>приветствие,</w:t>
      </w:r>
      <w:r>
        <w:rPr>
          <w:spacing w:val="43"/>
        </w:rPr>
        <w:t xml:space="preserve"> </w:t>
      </w:r>
      <w:r>
        <w:t>начало</w:t>
      </w:r>
      <w:r>
        <w:rPr>
          <w:spacing w:val="44"/>
        </w:rPr>
        <w:t xml:space="preserve"> </w:t>
      </w:r>
      <w:r>
        <w:t>и</w:t>
      </w:r>
      <w:r>
        <w:rPr>
          <w:spacing w:val="41"/>
        </w:rPr>
        <w:t xml:space="preserve"> </w:t>
      </w:r>
      <w:r>
        <w:t>завершение</w:t>
      </w:r>
      <w:r>
        <w:rPr>
          <w:spacing w:val="43"/>
        </w:rPr>
        <w:t xml:space="preserve"> </w:t>
      </w:r>
      <w:r>
        <w:t>разговора,</w:t>
      </w:r>
      <w:r>
        <w:rPr>
          <w:spacing w:val="43"/>
        </w:rPr>
        <w:t xml:space="preserve"> </w:t>
      </w:r>
      <w:r>
        <w:t>знакомство</w:t>
      </w:r>
      <w:r>
        <w:rPr>
          <w:spacing w:val="44"/>
        </w:rPr>
        <w:t xml:space="preserve"> </w:t>
      </w:r>
      <w:r>
        <w:t>с</w:t>
      </w:r>
      <w:r>
        <w:rPr>
          <w:spacing w:val="-57"/>
        </w:rPr>
        <w:t xml:space="preserve"> </w:t>
      </w:r>
      <w:r>
        <w:rPr>
          <w:spacing w:val="-2"/>
        </w:rPr>
        <w:t>собеседником;</w:t>
      </w:r>
      <w:r>
        <w:rPr>
          <w:spacing w:val="-13"/>
        </w:rPr>
        <w:t xml:space="preserve"> </w:t>
      </w:r>
      <w:r>
        <w:rPr>
          <w:spacing w:val="-1"/>
        </w:rPr>
        <w:t>поздравление</w:t>
      </w:r>
      <w:r>
        <w:rPr>
          <w:spacing w:val="-13"/>
        </w:rPr>
        <w:t xml:space="preserve"> </w:t>
      </w:r>
      <w:r>
        <w:rPr>
          <w:spacing w:val="-1"/>
        </w:rPr>
        <w:t>с</w:t>
      </w:r>
      <w:r>
        <w:rPr>
          <w:spacing w:val="-14"/>
        </w:rPr>
        <w:t xml:space="preserve"> </w:t>
      </w:r>
      <w:r>
        <w:rPr>
          <w:spacing w:val="-1"/>
        </w:rPr>
        <w:t>праздником;</w:t>
      </w:r>
      <w:r>
        <w:rPr>
          <w:spacing w:val="-12"/>
        </w:rPr>
        <w:t xml:space="preserve"> </w:t>
      </w:r>
      <w:r>
        <w:rPr>
          <w:spacing w:val="-1"/>
        </w:rPr>
        <w:t>выражение</w:t>
      </w:r>
      <w:r>
        <w:rPr>
          <w:spacing w:val="-12"/>
        </w:rPr>
        <w:t xml:space="preserve"> </w:t>
      </w:r>
      <w:r>
        <w:rPr>
          <w:spacing w:val="-1"/>
        </w:rPr>
        <w:t>благодарности</w:t>
      </w:r>
      <w:r>
        <w:rPr>
          <w:spacing w:val="-11"/>
        </w:rPr>
        <w:t xml:space="preserve"> </w:t>
      </w:r>
      <w:r>
        <w:rPr>
          <w:spacing w:val="-1"/>
        </w:rPr>
        <w:t>за</w:t>
      </w:r>
      <w:r>
        <w:rPr>
          <w:spacing w:val="-13"/>
        </w:rPr>
        <w:t xml:space="preserve"> </w:t>
      </w:r>
      <w:r>
        <w:rPr>
          <w:spacing w:val="-1"/>
        </w:rPr>
        <w:t>поздравление;</w:t>
      </w:r>
      <w:r>
        <w:rPr>
          <w:spacing w:val="-13"/>
        </w:rPr>
        <w:t xml:space="preserve"> </w:t>
      </w:r>
      <w:r>
        <w:rPr>
          <w:spacing w:val="-1"/>
        </w:rPr>
        <w:t>извинение;</w:t>
      </w:r>
    </w:p>
    <w:p w14:paraId="3B7CA233" w14:textId="77777777" w:rsidR="002931AC" w:rsidRDefault="00000000">
      <w:pPr>
        <w:pStyle w:val="a4"/>
        <w:ind w:left="153" w:firstLine="566"/>
        <w:jc w:val="left"/>
      </w:pPr>
      <w:r>
        <w:t>диалога</w:t>
      </w:r>
      <w:r>
        <w:rPr>
          <w:spacing w:val="-3"/>
        </w:rPr>
        <w:t xml:space="preserve"> </w:t>
      </w:r>
      <w:r>
        <w:t>—</w:t>
      </w:r>
      <w:r>
        <w:rPr>
          <w:spacing w:val="31"/>
        </w:rPr>
        <w:t xml:space="preserve"> </w:t>
      </w:r>
      <w:r>
        <w:t>побуждения</w:t>
      </w:r>
      <w:r>
        <w:rPr>
          <w:spacing w:val="31"/>
        </w:rPr>
        <w:t xml:space="preserve"> </w:t>
      </w:r>
      <w:r>
        <w:t>к</w:t>
      </w:r>
      <w:r>
        <w:rPr>
          <w:spacing w:val="32"/>
        </w:rPr>
        <w:t xml:space="preserve"> </w:t>
      </w:r>
      <w:r>
        <w:t>действию:</w:t>
      </w:r>
      <w:r>
        <w:rPr>
          <w:spacing w:val="31"/>
        </w:rPr>
        <w:t xml:space="preserve"> </w:t>
      </w:r>
      <w:r>
        <w:t>приглашение</w:t>
      </w:r>
      <w:r>
        <w:rPr>
          <w:spacing w:val="30"/>
        </w:rPr>
        <w:t xml:space="preserve"> </w:t>
      </w:r>
      <w:r>
        <w:t>собеседника</w:t>
      </w:r>
      <w:r>
        <w:rPr>
          <w:spacing w:val="30"/>
        </w:rPr>
        <w:t xml:space="preserve"> </w:t>
      </w:r>
      <w:r>
        <w:t>к</w:t>
      </w:r>
      <w:r>
        <w:rPr>
          <w:spacing w:val="32"/>
        </w:rPr>
        <w:t xml:space="preserve"> </w:t>
      </w:r>
      <w:r>
        <w:t>совместной</w:t>
      </w:r>
      <w:r>
        <w:rPr>
          <w:spacing w:val="32"/>
        </w:rPr>
        <w:t xml:space="preserve"> </w:t>
      </w:r>
      <w:r>
        <w:t>деятельности,</w:t>
      </w:r>
      <w:r>
        <w:rPr>
          <w:spacing w:val="-57"/>
        </w:rPr>
        <w:t xml:space="preserve"> </w:t>
      </w:r>
      <w:r>
        <w:t>вежливое</w:t>
      </w:r>
      <w:r>
        <w:rPr>
          <w:spacing w:val="-3"/>
        </w:rPr>
        <w:t xml:space="preserve"> </w:t>
      </w:r>
      <w:r>
        <w:t>согласие/не</w:t>
      </w:r>
      <w:r>
        <w:rPr>
          <w:spacing w:val="-1"/>
        </w:rPr>
        <w:t xml:space="preserve"> </w:t>
      </w:r>
      <w:r>
        <w:t>согласие</w:t>
      </w:r>
      <w:r>
        <w:rPr>
          <w:spacing w:val="-1"/>
        </w:rPr>
        <w:t xml:space="preserve"> </w:t>
      </w:r>
      <w:r>
        <w:t>на</w:t>
      </w:r>
      <w:r>
        <w:rPr>
          <w:spacing w:val="-1"/>
        </w:rPr>
        <w:t xml:space="preserve"> </w:t>
      </w:r>
      <w:r>
        <w:t>предложение</w:t>
      </w:r>
      <w:r>
        <w:rPr>
          <w:spacing w:val="-1"/>
        </w:rPr>
        <w:t xml:space="preserve"> </w:t>
      </w:r>
      <w:r>
        <w:t>собеседника;</w:t>
      </w:r>
    </w:p>
    <w:p w14:paraId="376742B7" w14:textId="77777777" w:rsidR="002931AC" w:rsidRDefault="00000000">
      <w:pPr>
        <w:pStyle w:val="a4"/>
        <w:ind w:left="153" w:firstLine="566"/>
        <w:jc w:val="left"/>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57"/>
        </w:rPr>
        <w:t xml:space="preserve"> </w:t>
      </w:r>
      <w:r>
        <w:t>информации,</w:t>
      </w:r>
      <w:r>
        <w:rPr>
          <w:spacing w:val="-1"/>
        </w:rPr>
        <w:t xml:space="preserve"> </w:t>
      </w:r>
      <w:r>
        <w:t>ответы на</w:t>
      </w:r>
      <w:r>
        <w:rPr>
          <w:spacing w:val="-4"/>
        </w:rPr>
        <w:t xml:space="preserve"> </w:t>
      </w:r>
      <w:r>
        <w:t>вопросы собеседника.</w:t>
      </w:r>
    </w:p>
    <w:p w14:paraId="0F772533" w14:textId="77777777" w:rsidR="002931AC" w:rsidRDefault="00000000">
      <w:pPr>
        <w:spacing w:before="2" w:line="275" w:lineRule="exact"/>
        <w:ind w:left="720"/>
        <w:rPr>
          <w:sz w:val="24"/>
          <w:szCs w:val="24"/>
        </w:rPr>
      </w:pPr>
      <w:r>
        <w:rPr>
          <w:sz w:val="24"/>
          <w:szCs w:val="24"/>
        </w:rPr>
        <w:t>Коммуникативные</w:t>
      </w:r>
      <w:r>
        <w:rPr>
          <w:spacing w:val="-5"/>
          <w:sz w:val="24"/>
          <w:szCs w:val="24"/>
        </w:rPr>
        <w:t xml:space="preserve"> </w:t>
      </w:r>
      <w:r>
        <w:rPr>
          <w:sz w:val="24"/>
          <w:szCs w:val="24"/>
        </w:rPr>
        <w:t>умения</w:t>
      </w:r>
      <w:r>
        <w:rPr>
          <w:spacing w:val="-1"/>
          <w:sz w:val="24"/>
          <w:szCs w:val="24"/>
        </w:rPr>
        <w:t xml:space="preserve"> </w:t>
      </w:r>
      <w:r>
        <w:rPr>
          <w:b/>
          <w:i/>
          <w:sz w:val="24"/>
          <w:szCs w:val="24"/>
        </w:rPr>
        <w:t>монологической</w:t>
      </w:r>
      <w:r>
        <w:rPr>
          <w:b/>
          <w:i/>
          <w:spacing w:val="-4"/>
          <w:sz w:val="24"/>
          <w:szCs w:val="24"/>
        </w:rPr>
        <w:t xml:space="preserve"> </w:t>
      </w:r>
      <w:r>
        <w:rPr>
          <w:b/>
          <w:i/>
          <w:sz w:val="24"/>
          <w:szCs w:val="24"/>
        </w:rPr>
        <w:t>речи</w:t>
      </w:r>
      <w:r>
        <w:rPr>
          <w:sz w:val="24"/>
          <w:szCs w:val="24"/>
        </w:rPr>
        <w:t>:</w:t>
      </w:r>
    </w:p>
    <w:p w14:paraId="68DACA46" w14:textId="77777777" w:rsidR="002931AC" w:rsidRDefault="00000000">
      <w:pPr>
        <w:pStyle w:val="a4"/>
        <w:ind w:left="153" w:right="168" w:firstLine="566"/>
      </w:pPr>
      <w:r>
        <w:t>Создание с опорой на ключевые слова, вопросы и/или иллюстрации устных монологических</w:t>
      </w:r>
      <w:r>
        <w:rPr>
          <w:spacing w:val="1"/>
        </w:rPr>
        <w:t xml:space="preserve"> </w:t>
      </w:r>
      <w:r>
        <w:t>высказываний: описание предмета, реального человека или литературного персонажа; рассказ о</w:t>
      </w:r>
      <w:r>
        <w:rPr>
          <w:spacing w:val="1"/>
        </w:rPr>
        <w:t xml:space="preserve"> </w:t>
      </w:r>
      <w:r>
        <w:t>себе,</w:t>
      </w:r>
      <w:r>
        <w:rPr>
          <w:spacing w:val="-1"/>
        </w:rPr>
        <w:t xml:space="preserve"> </w:t>
      </w:r>
      <w:r>
        <w:t>члене</w:t>
      </w:r>
      <w:r>
        <w:rPr>
          <w:spacing w:val="-1"/>
        </w:rPr>
        <w:t xml:space="preserve"> </w:t>
      </w:r>
      <w:r>
        <w:t>семьи, друге</w:t>
      </w:r>
      <w:r>
        <w:rPr>
          <w:spacing w:val="-1"/>
        </w:rPr>
        <w:t xml:space="preserve"> </w:t>
      </w:r>
      <w:r>
        <w:t>и</w:t>
      </w:r>
      <w:r>
        <w:rPr>
          <w:spacing w:val="3"/>
        </w:rPr>
        <w:t xml:space="preserve"> </w:t>
      </w:r>
      <w:r>
        <w:t>т. д.</w:t>
      </w:r>
    </w:p>
    <w:p w14:paraId="2C8EDAD7" w14:textId="77777777" w:rsidR="002931AC" w:rsidRDefault="00000000">
      <w:pPr>
        <w:pStyle w:val="a4"/>
        <w:ind w:left="153" w:right="170" w:firstLine="566"/>
      </w:pPr>
      <w:r>
        <w:t>Пересказ с опорой на ключевые слова, вопросы и/или иллюстрации основного содержания</w:t>
      </w:r>
      <w:r>
        <w:rPr>
          <w:spacing w:val="1"/>
        </w:rPr>
        <w:t xml:space="preserve"> </w:t>
      </w:r>
      <w:r>
        <w:t>прочитанного</w:t>
      </w:r>
      <w:r>
        <w:rPr>
          <w:spacing w:val="-1"/>
        </w:rPr>
        <w:t xml:space="preserve"> </w:t>
      </w:r>
      <w:r>
        <w:t>текста.</w:t>
      </w:r>
    </w:p>
    <w:p w14:paraId="7F6E23CC" w14:textId="77777777" w:rsidR="002931AC" w:rsidRDefault="00000000">
      <w:pPr>
        <w:ind w:left="720"/>
        <w:rPr>
          <w:i/>
          <w:sz w:val="24"/>
          <w:szCs w:val="24"/>
        </w:rPr>
      </w:pPr>
      <w:r>
        <w:rPr>
          <w:i/>
          <w:sz w:val="24"/>
          <w:szCs w:val="24"/>
        </w:rPr>
        <w:t>Аудирование</w:t>
      </w:r>
    </w:p>
    <w:p w14:paraId="3F604411" w14:textId="77777777" w:rsidR="002931AC" w:rsidRDefault="00000000">
      <w:pPr>
        <w:pStyle w:val="a4"/>
        <w:ind w:left="153" w:firstLine="566"/>
        <w:jc w:val="left"/>
      </w:pPr>
      <w:r>
        <w:t>Понимание</w:t>
      </w:r>
      <w:r>
        <w:rPr>
          <w:spacing w:val="28"/>
        </w:rPr>
        <w:t xml:space="preserve"> </w:t>
      </w:r>
      <w:r>
        <w:t>на</w:t>
      </w:r>
      <w:r>
        <w:rPr>
          <w:spacing w:val="29"/>
        </w:rPr>
        <w:t xml:space="preserve"> </w:t>
      </w:r>
      <w:r>
        <w:t>слух</w:t>
      </w:r>
      <w:r>
        <w:rPr>
          <w:spacing w:val="32"/>
        </w:rPr>
        <w:t xml:space="preserve"> </w:t>
      </w:r>
      <w:r>
        <w:t>речи</w:t>
      </w:r>
      <w:r>
        <w:rPr>
          <w:spacing w:val="33"/>
        </w:rPr>
        <w:t xml:space="preserve"> </w:t>
      </w:r>
      <w:r>
        <w:t>учителя</w:t>
      </w:r>
      <w:r>
        <w:rPr>
          <w:spacing w:val="30"/>
        </w:rPr>
        <w:t xml:space="preserve"> </w:t>
      </w:r>
      <w:r>
        <w:t>и</w:t>
      </w:r>
      <w:r>
        <w:rPr>
          <w:spacing w:val="30"/>
        </w:rPr>
        <w:t xml:space="preserve"> </w:t>
      </w:r>
      <w:r>
        <w:t>одноклассников</w:t>
      </w:r>
      <w:r>
        <w:rPr>
          <w:spacing w:val="27"/>
        </w:rPr>
        <w:t xml:space="preserve"> </w:t>
      </w:r>
      <w:r>
        <w:t>и</w:t>
      </w:r>
      <w:r>
        <w:rPr>
          <w:spacing w:val="31"/>
        </w:rPr>
        <w:t xml:space="preserve"> </w:t>
      </w:r>
      <w:r>
        <w:t>вербальная/невербальная</w:t>
      </w:r>
      <w:r>
        <w:rPr>
          <w:spacing w:val="30"/>
        </w:rPr>
        <w:t xml:space="preserve"> </w:t>
      </w:r>
      <w:r>
        <w:t>реакция</w:t>
      </w:r>
      <w:r>
        <w:rPr>
          <w:spacing w:val="30"/>
        </w:rPr>
        <w:t xml:space="preserve"> </w:t>
      </w:r>
      <w:r>
        <w:t>на</w:t>
      </w:r>
      <w:r>
        <w:rPr>
          <w:spacing w:val="-57"/>
        </w:rPr>
        <w:t xml:space="preserve"> </w:t>
      </w:r>
      <w:r>
        <w:t>услышанное</w:t>
      </w:r>
      <w:r>
        <w:rPr>
          <w:spacing w:val="-2"/>
        </w:rPr>
        <w:t xml:space="preserve"> </w:t>
      </w:r>
      <w:r>
        <w:t>(при</w:t>
      </w:r>
      <w:r>
        <w:rPr>
          <w:spacing w:val="1"/>
        </w:rPr>
        <w:t xml:space="preserve"> </w:t>
      </w:r>
      <w:r>
        <w:t>непосредственном</w:t>
      </w:r>
      <w:r>
        <w:rPr>
          <w:spacing w:val="-1"/>
        </w:rPr>
        <w:t xml:space="preserve"> </w:t>
      </w:r>
      <w:r>
        <w:t>общении).</w:t>
      </w:r>
    </w:p>
    <w:p w14:paraId="6B201CDC" w14:textId="77777777" w:rsidR="002931AC" w:rsidRDefault="00000000">
      <w:pPr>
        <w:pStyle w:val="a4"/>
        <w:ind w:left="153" w:right="170" w:firstLine="566"/>
      </w:pPr>
      <w:r>
        <w:t>Восприятие и понимание на слух учебных текстов, построенных на изученном языковом</w:t>
      </w:r>
      <w:r>
        <w:rPr>
          <w:spacing w:val="1"/>
        </w:rPr>
        <w:t xml:space="preserve"> </w:t>
      </w:r>
      <w:r>
        <w:t>материале, в соответствии с поставленной коммуникативной задачей: с пониманием основного</w:t>
      </w:r>
      <w:r>
        <w:rPr>
          <w:spacing w:val="1"/>
        </w:rPr>
        <w:t xml:space="preserve"> </w:t>
      </w:r>
      <w:r>
        <w:t>содержания,</w:t>
      </w:r>
      <w:r>
        <w:rPr>
          <w:spacing w:val="-2"/>
        </w:rPr>
        <w:t xml:space="preserve"> </w:t>
      </w:r>
      <w:r>
        <w:t>с</w:t>
      </w:r>
      <w:r>
        <w:rPr>
          <w:spacing w:val="-2"/>
        </w:rPr>
        <w:t xml:space="preserve"> </w:t>
      </w:r>
      <w:r>
        <w:t>пониманием</w:t>
      </w:r>
      <w:r>
        <w:rPr>
          <w:spacing w:val="-2"/>
        </w:rPr>
        <w:t xml:space="preserve"> </w:t>
      </w:r>
      <w:r>
        <w:t>запрашиваемой</w:t>
      </w:r>
      <w:r>
        <w:rPr>
          <w:spacing w:val="-1"/>
        </w:rPr>
        <w:t xml:space="preserve"> </w:t>
      </w:r>
      <w:r>
        <w:t>информации</w:t>
      </w:r>
      <w:r>
        <w:rPr>
          <w:spacing w:val="-1"/>
        </w:rPr>
        <w:t xml:space="preserve"> </w:t>
      </w:r>
      <w:r>
        <w:t>(при</w:t>
      </w:r>
      <w:r>
        <w:rPr>
          <w:spacing w:val="-1"/>
        </w:rPr>
        <w:t xml:space="preserve"> </w:t>
      </w:r>
      <w:r>
        <w:t>опосредованном</w:t>
      </w:r>
      <w:r>
        <w:rPr>
          <w:spacing w:val="-2"/>
        </w:rPr>
        <w:t xml:space="preserve"> </w:t>
      </w:r>
      <w:r>
        <w:t>общении).</w:t>
      </w:r>
    </w:p>
    <w:p w14:paraId="4A001836" w14:textId="77777777" w:rsidR="002931AC" w:rsidRDefault="00000000">
      <w:pPr>
        <w:pStyle w:val="a4"/>
        <w:ind w:left="153" w:right="167" w:firstLine="566"/>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57"/>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2"/>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14:paraId="00ADA5DD" w14:textId="77777777" w:rsidR="002931AC" w:rsidRDefault="00000000">
      <w:pPr>
        <w:pStyle w:val="a4"/>
        <w:ind w:left="153" w:right="164" w:firstLine="566"/>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57"/>
        </w:rPr>
        <w:t xml:space="preserve"> </w:t>
      </w:r>
      <w:r>
        <w:t>воспринимаемого на слух тексте и понимание информации фактического характера с опорой 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2"/>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14:paraId="20C0C563" w14:textId="77777777" w:rsidR="002931AC" w:rsidRDefault="00000000">
      <w:pPr>
        <w:pStyle w:val="a4"/>
        <w:ind w:left="153" w:right="171" w:firstLine="566"/>
      </w:pPr>
      <w:r>
        <w:t>Тексты для аудирования: диалог, высказывания собеседников в ситуациях повседневного</w:t>
      </w:r>
      <w:r>
        <w:rPr>
          <w:spacing w:val="1"/>
        </w:rPr>
        <w:t xml:space="preserve"> </w:t>
      </w:r>
      <w:r>
        <w:t>общения,</w:t>
      </w:r>
      <w:r>
        <w:rPr>
          <w:spacing w:val="-1"/>
        </w:rPr>
        <w:t xml:space="preserve"> </w:t>
      </w:r>
      <w:r>
        <w:t>рассказ, сказка.</w:t>
      </w:r>
    </w:p>
    <w:p w14:paraId="1E611FFD" w14:textId="77777777" w:rsidR="002931AC" w:rsidRDefault="00000000">
      <w:pPr>
        <w:ind w:left="720"/>
        <w:jc w:val="both"/>
        <w:rPr>
          <w:i/>
          <w:sz w:val="24"/>
          <w:szCs w:val="24"/>
        </w:rPr>
      </w:pPr>
      <w:r>
        <w:rPr>
          <w:i/>
          <w:sz w:val="24"/>
          <w:szCs w:val="24"/>
        </w:rPr>
        <w:t>Смысловое</w:t>
      </w:r>
      <w:r>
        <w:rPr>
          <w:i/>
          <w:spacing w:val="-4"/>
          <w:sz w:val="24"/>
          <w:szCs w:val="24"/>
        </w:rPr>
        <w:t xml:space="preserve"> </w:t>
      </w:r>
      <w:r>
        <w:rPr>
          <w:i/>
          <w:sz w:val="24"/>
          <w:szCs w:val="24"/>
        </w:rPr>
        <w:t>чтение</w:t>
      </w:r>
    </w:p>
    <w:p w14:paraId="0F14F4A8" w14:textId="77777777" w:rsidR="002931AC" w:rsidRDefault="00000000">
      <w:pPr>
        <w:pStyle w:val="a4"/>
        <w:ind w:left="153" w:right="171" w:firstLine="566"/>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2"/>
        </w:rPr>
        <w:t xml:space="preserve"> </w:t>
      </w:r>
      <w:r>
        <w:t>правил</w:t>
      </w:r>
      <w:r>
        <w:rPr>
          <w:spacing w:val="-2"/>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3"/>
        </w:rPr>
        <w:t xml:space="preserve"> </w:t>
      </w:r>
      <w:r>
        <w:t>понимание</w:t>
      </w:r>
      <w:r>
        <w:rPr>
          <w:spacing w:val="-2"/>
        </w:rPr>
        <w:t xml:space="preserve"> </w:t>
      </w:r>
      <w:r>
        <w:t>прочитанного.</w:t>
      </w:r>
    </w:p>
    <w:p w14:paraId="31FA94A8" w14:textId="77777777" w:rsidR="002931AC" w:rsidRDefault="00000000">
      <w:pPr>
        <w:pStyle w:val="a4"/>
        <w:spacing w:before="1"/>
      </w:pPr>
      <w:r>
        <w:t>Тексты</w:t>
      </w:r>
      <w:r>
        <w:rPr>
          <w:spacing w:val="-3"/>
        </w:rPr>
        <w:t xml:space="preserve"> </w:t>
      </w:r>
      <w:r>
        <w:t>для</w:t>
      </w:r>
      <w:r>
        <w:rPr>
          <w:spacing w:val="-2"/>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2"/>
        </w:rPr>
        <w:t xml:space="preserve"> </w:t>
      </w:r>
      <w:r>
        <w:t>сказка.</w:t>
      </w:r>
    </w:p>
    <w:p w14:paraId="7525B507" w14:textId="77777777" w:rsidR="002931AC" w:rsidRDefault="00000000">
      <w:pPr>
        <w:pStyle w:val="a4"/>
        <w:ind w:left="153" w:right="165" w:firstLine="566"/>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 задачи: с пониманием основного содержания, с пониманием запрашиваемой</w:t>
      </w:r>
      <w:r>
        <w:rPr>
          <w:spacing w:val="1"/>
        </w:rPr>
        <w:t xml:space="preserve"> </w:t>
      </w:r>
      <w:r>
        <w:t>информации.</w:t>
      </w:r>
    </w:p>
    <w:p w14:paraId="429EB462" w14:textId="77777777" w:rsidR="002931AC" w:rsidRDefault="00000000">
      <w:pPr>
        <w:pStyle w:val="a4"/>
        <w:ind w:left="153" w:right="165" w:firstLine="566"/>
      </w:pPr>
      <w:r>
        <w:t>Чтение</w:t>
      </w:r>
      <w:r>
        <w:rPr>
          <w:spacing w:val="-14"/>
        </w:rPr>
        <w:t xml:space="preserve"> </w:t>
      </w:r>
      <w:r>
        <w:t>с</w:t>
      </w:r>
      <w:r>
        <w:rPr>
          <w:spacing w:val="-13"/>
        </w:rPr>
        <w:t xml:space="preserve"> </w:t>
      </w:r>
      <w:r>
        <w:t>пониманием</w:t>
      </w:r>
      <w:r>
        <w:rPr>
          <w:spacing w:val="-13"/>
        </w:rPr>
        <w:t xml:space="preserve"> </w:t>
      </w:r>
      <w:r>
        <w:t>основного</w:t>
      </w:r>
      <w:r>
        <w:rPr>
          <w:spacing w:val="-12"/>
        </w:rPr>
        <w:t xml:space="preserve"> </w:t>
      </w:r>
      <w:r>
        <w:t>содержания</w:t>
      </w:r>
      <w:r>
        <w:rPr>
          <w:spacing w:val="-12"/>
        </w:rPr>
        <w:t xml:space="preserve"> </w:t>
      </w:r>
      <w:r>
        <w:t>текста</w:t>
      </w:r>
      <w:r>
        <w:rPr>
          <w:spacing w:val="-13"/>
        </w:rPr>
        <w:t xml:space="preserve"> </w:t>
      </w:r>
      <w:r>
        <w:t>предполагает</w:t>
      </w:r>
      <w:r>
        <w:rPr>
          <w:spacing w:val="-11"/>
        </w:rPr>
        <w:t xml:space="preserve"> </w:t>
      </w:r>
      <w:r>
        <w:t>определение</w:t>
      </w:r>
      <w:r>
        <w:rPr>
          <w:spacing w:val="-13"/>
        </w:rPr>
        <w:t xml:space="preserve"> </w:t>
      </w:r>
      <w:r>
        <w:t>основной</w:t>
      </w:r>
      <w:r>
        <w:rPr>
          <w:spacing w:val="-11"/>
        </w:rPr>
        <w:t xml:space="preserve"> </w:t>
      </w:r>
      <w:r>
        <w:t>темы</w:t>
      </w:r>
      <w:r>
        <w:rPr>
          <w:spacing w:val="-58"/>
        </w:rPr>
        <w:t xml:space="preserve"> </w:t>
      </w:r>
      <w:r>
        <w:t>и</w:t>
      </w:r>
      <w:r>
        <w:rPr>
          <w:spacing w:val="47"/>
        </w:rPr>
        <w:t xml:space="preserve"> </w:t>
      </w:r>
      <w:r>
        <w:t>главных</w:t>
      </w:r>
      <w:r>
        <w:rPr>
          <w:spacing w:val="107"/>
        </w:rPr>
        <w:t xml:space="preserve"> </w:t>
      </w:r>
      <w:r>
        <w:t>фактов/событий</w:t>
      </w:r>
      <w:r>
        <w:rPr>
          <w:spacing w:val="106"/>
        </w:rPr>
        <w:t xml:space="preserve"> </w:t>
      </w:r>
      <w:r>
        <w:t>в</w:t>
      </w:r>
      <w:r>
        <w:rPr>
          <w:spacing w:val="1"/>
        </w:rPr>
        <w:t xml:space="preserve"> </w:t>
      </w:r>
      <w:r>
        <w:t>прочитанном</w:t>
      </w:r>
      <w:r>
        <w:rPr>
          <w:spacing w:val="102"/>
        </w:rPr>
        <w:t xml:space="preserve"> </w:t>
      </w:r>
      <w:r>
        <w:t>тексте</w:t>
      </w:r>
      <w:r>
        <w:rPr>
          <w:spacing w:val="105"/>
        </w:rPr>
        <w:t xml:space="preserve"> </w:t>
      </w:r>
      <w:r>
        <w:t>с</w:t>
      </w:r>
      <w:r>
        <w:rPr>
          <w:spacing w:val="104"/>
        </w:rPr>
        <w:t xml:space="preserve"> </w:t>
      </w:r>
      <w:r>
        <w:t>опорой</w:t>
      </w:r>
      <w:r>
        <w:rPr>
          <w:spacing w:val="106"/>
        </w:rPr>
        <w:t xml:space="preserve"> </w:t>
      </w:r>
      <w:r>
        <w:t>и</w:t>
      </w:r>
      <w:r>
        <w:rPr>
          <w:spacing w:val="107"/>
        </w:rPr>
        <w:t xml:space="preserve"> </w:t>
      </w:r>
      <w:r>
        <w:t>без</w:t>
      </w:r>
      <w:r>
        <w:rPr>
          <w:spacing w:val="106"/>
        </w:rPr>
        <w:t xml:space="preserve"> </w:t>
      </w:r>
      <w:r>
        <w:t>опоры</w:t>
      </w:r>
      <w:r>
        <w:rPr>
          <w:spacing w:val="105"/>
        </w:rPr>
        <w:t xml:space="preserve"> </w:t>
      </w:r>
      <w:r>
        <w:t>на</w:t>
      </w:r>
      <w:r>
        <w:rPr>
          <w:spacing w:val="104"/>
        </w:rPr>
        <w:t xml:space="preserve"> </w:t>
      </w:r>
      <w:r>
        <w:t>иллюстрации</w:t>
      </w:r>
      <w:r>
        <w:rPr>
          <w:spacing w:val="-58"/>
        </w:rPr>
        <w:t xml:space="preserve"> </w:t>
      </w:r>
      <w:r>
        <w:t>и с</w:t>
      </w:r>
      <w:r>
        <w:rPr>
          <w:spacing w:val="-2"/>
        </w:rPr>
        <w:t xml:space="preserve"> </w:t>
      </w:r>
      <w:r>
        <w:t>использованием</w:t>
      </w:r>
      <w:r>
        <w:rPr>
          <w:spacing w:val="-2"/>
        </w:rPr>
        <w:t xml:space="preserve"> </w:t>
      </w:r>
      <w:r>
        <w:t>с</w:t>
      </w:r>
      <w:r>
        <w:rPr>
          <w:spacing w:val="-1"/>
        </w:rPr>
        <w:t xml:space="preserve"> </w:t>
      </w:r>
      <w:r>
        <w:t>использованием</w:t>
      </w:r>
      <w:r>
        <w:rPr>
          <w:spacing w:val="-2"/>
        </w:rPr>
        <w:t xml:space="preserve"> </w:t>
      </w:r>
      <w:r>
        <w:t>языковой,</w:t>
      </w:r>
      <w:r>
        <w:rPr>
          <w:spacing w:val="-1"/>
        </w:rPr>
        <w:t xml:space="preserve"> </w:t>
      </w:r>
      <w:r>
        <w:t>в</w:t>
      </w:r>
      <w:r>
        <w:rPr>
          <w:spacing w:val="-2"/>
        </w:rPr>
        <w:t xml:space="preserve"> </w:t>
      </w:r>
      <w:r>
        <w:t>том числе</w:t>
      </w:r>
      <w:r>
        <w:rPr>
          <w:spacing w:val="-2"/>
        </w:rPr>
        <w:t xml:space="preserve"> </w:t>
      </w:r>
      <w:r>
        <w:t>контекстуальной,</w:t>
      </w:r>
      <w:r>
        <w:rPr>
          <w:spacing w:val="-1"/>
        </w:rPr>
        <w:t xml:space="preserve"> </w:t>
      </w:r>
      <w:r>
        <w:t>догадки.</w:t>
      </w:r>
    </w:p>
    <w:p w14:paraId="5D7AE5F2" w14:textId="77777777" w:rsidR="002931AC" w:rsidRDefault="00000000">
      <w:pPr>
        <w:pStyle w:val="a4"/>
        <w:ind w:left="153" w:right="165" w:firstLine="566"/>
      </w:pPr>
      <w:r>
        <w:t>Чтение с пониманием запрашиваемой информации предполагает нахождение в прочитанном</w:t>
      </w:r>
      <w:r>
        <w:rPr>
          <w:spacing w:val="1"/>
        </w:rPr>
        <w:t xml:space="preserve"> </w:t>
      </w:r>
      <w:r>
        <w:t>тексте и понимание запрашиваемой информации фактического характера с опорой и без опоры на</w:t>
      </w:r>
      <w:r>
        <w:rPr>
          <w:spacing w:val="1"/>
        </w:rPr>
        <w:t xml:space="preserve"> </w:t>
      </w:r>
      <w:r>
        <w:t>иллюстрации,</w:t>
      </w:r>
      <w:r>
        <w:rPr>
          <w:spacing w:val="-1"/>
        </w:rPr>
        <w:t xml:space="preserve"> </w:t>
      </w:r>
      <w:r>
        <w:t>а</w:t>
      </w:r>
      <w:r>
        <w:rPr>
          <w:spacing w:val="-2"/>
        </w:rPr>
        <w:t xml:space="preserve"> </w:t>
      </w:r>
      <w:r>
        <w:t>также</w:t>
      </w:r>
      <w:r>
        <w:rPr>
          <w:spacing w:val="-1"/>
        </w:rPr>
        <w:t xml:space="preserve"> </w:t>
      </w:r>
      <w:r>
        <w:t>с</w:t>
      </w:r>
      <w:r>
        <w:rPr>
          <w:spacing w:val="-3"/>
        </w:rPr>
        <w:t xml:space="preserve"> </w:t>
      </w:r>
      <w:r>
        <w:t>использованием</w:t>
      </w:r>
      <w:r>
        <w:rPr>
          <w:spacing w:val="-2"/>
        </w:rPr>
        <w:t xml:space="preserve"> </w:t>
      </w:r>
      <w:r>
        <w:t>языковой,</w:t>
      </w:r>
      <w:r>
        <w:rPr>
          <w:spacing w:val="-1"/>
        </w:rPr>
        <w:t xml:space="preserve"> </w:t>
      </w:r>
      <w:r>
        <w:t>в</w:t>
      </w:r>
      <w:r>
        <w:rPr>
          <w:spacing w:val="3"/>
        </w:rPr>
        <w:t xml:space="preserve"> </w:t>
      </w:r>
      <w:r>
        <w:t>том</w:t>
      </w:r>
      <w:r>
        <w:rPr>
          <w:spacing w:val="-1"/>
        </w:rPr>
        <w:t xml:space="preserve"> </w:t>
      </w:r>
      <w:r>
        <w:t>числе</w:t>
      </w:r>
      <w:r>
        <w:rPr>
          <w:spacing w:val="-2"/>
        </w:rPr>
        <w:t xml:space="preserve"> </w:t>
      </w:r>
      <w:r>
        <w:t>контекстуальной,</w:t>
      </w:r>
      <w:r>
        <w:rPr>
          <w:spacing w:val="-1"/>
        </w:rPr>
        <w:t xml:space="preserve"> </w:t>
      </w:r>
      <w:r>
        <w:t>догадки.</w:t>
      </w:r>
    </w:p>
    <w:p w14:paraId="4ED466A8" w14:textId="77777777" w:rsidR="002931AC" w:rsidRDefault="00000000">
      <w:pPr>
        <w:pStyle w:val="a4"/>
      </w:pPr>
      <w:r>
        <w:t>Тексты</w:t>
      </w:r>
      <w:r>
        <w:rPr>
          <w:spacing w:val="-3"/>
        </w:rPr>
        <w:t xml:space="preserve"> </w:t>
      </w:r>
      <w:r>
        <w:t>для</w:t>
      </w:r>
      <w:r>
        <w:rPr>
          <w:spacing w:val="-2"/>
        </w:rPr>
        <w:t xml:space="preserve"> </w:t>
      </w:r>
      <w:r>
        <w:t>чтения:</w:t>
      </w:r>
      <w:r>
        <w:rPr>
          <w:spacing w:val="-3"/>
        </w:rPr>
        <w:t xml:space="preserve"> </w:t>
      </w:r>
      <w:r>
        <w:t>диалог,</w:t>
      </w:r>
      <w:r>
        <w:rPr>
          <w:spacing w:val="-3"/>
        </w:rPr>
        <w:t xml:space="preserve"> </w:t>
      </w:r>
      <w:r>
        <w:t>рассказ,</w:t>
      </w:r>
      <w:r>
        <w:rPr>
          <w:spacing w:val="-3"/>
        </w:rPr>
        <w:t xml:space="preserve"> </w:t>
      </w:r>
      <w:r>
        <w:t>сказка,</w:t>
      </w:r>
      <w:r>
        <w:rPr>
          <w:spacing w:val="-2"/>
        </w:rPr>
        <w:t xml:space="preserve"> </w:t>
      </w:r>
      <w:r>
        <w:t>электронное</w:t>
      </w:r>
      <w:r>
        <w:rPr>
          <w:spacing w:val="-2"/>
        </w:rPr>
        <w:t xml:space="preserve"> </w:t>
      </w:r>
      <w:r>
        <w:t>сообщение</w:t>
      </w:r>
      <w:r>
        <w:rPr>
          <w:spacing w:val="-4"/>
        </w:rPr>
        <w:t xml:space="preserve"> </w:t>
      </w:r>
      <w:r>
        <w:t>личного</w:t>
      </w:r>
      <w:r>
        <w:rPr>
          <w:spacing w:val="-2"/>
        </w:rPr>
        <w:t xml:space="preserve"> </w:t>
      </w:r>
      <w:r>
        <w:t>характера.</w:t>
      </w:r>
    </w:p>
    <w:p w14:paraId="45730A88" w14:textId="77777777" w:rsidR="002931AC" w:rsidRDefault="00000000">
      <w:pPr>
        <w:ind w:left="720"/>
        <w:rPr>
          <w:i/>
          <w:sz w:val="24"/>
          <w:szCs w:val="24"/>
        </w:rPr>
      </w:pPr>
      <w:r>
        <w:rPr>
          <w:i/>
          <w:sz w:val="24"/>
          <w:szCs w:val="24"/>
        </w:rPr>
        <w:t>Письмо</w:t>
      </w:r>
    </w:p>
    <w:p w14:paraId="6967D287" w14:textId="77777777" w:rsidR="002931AC" w:rsidRDefault="00000000">
      <w:pPr>
        <w:pStyle w:val="a4"/>
        <w:spacing w:before="66"/>
        <w:ind w:left="153" w:firstLine="566"/>
        <w:jc w:val="left"/>
      </w:pPr>
      <w:r>
        <w:t>Списывание</w:t>
      </w:r>
      <w:r>
        <w:rPr>
          <w:spacing w:val="1"/>
        </w:rPr>
        <w:t xml:space="preserve"> </w:t>
      </w:r>
      <w:r>
        <w:t>текста;</w:t>
      </w:r>
      <w:r>
        <w:rPr>
          <w:spacing w:val="1"/>
        </w:rPr>
        <w:t xml:space="preserve"> </w:t>
      </w: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вставка</w:t>
      </w:r>
      <w:r>
        <w:rPr>
          <w:spacing w:val="-57"/>
        </w:rPr>
        <w:t xml:space="preserve"> </w:t>
      </w:r>
      <w:r>
        <w:rPr>
          <w:spacing w:val="-1"/>
        </w:rPr>
        <w:t>пропущенного</w:t>
      </w:r>
      <w:r>
        <w:rPr>
          <w:spacing w:val="-13"/>
        </w:rPr>
        <w:t xml:space="preserve"> </w:t>
      </w:r>
      <w:r>
        <w:rPr>
          <w:spacing w:val="-1"/>
        </w:rPr>
        <w:t>слова</w:t>
      </w:r>
      <w:r>
        <w:rPr>
          <w:spacing w:val="-13"/>
        </w:rPr>
        <w:t xml:space="preserve"> </w:t>
      </w:r>
      <w:r>
        <w:t>в</w:t>
      </w:r>
      <w:r>
        <w:rPr>
          <w:spacing w:val="-15"/>
        </w:rPr>
        <w:t xml:space="preserve"> </w:t>
      </w:r>
      <w:r>
        <w:t>предложение</w:t>
      </w:r>
      <w:r>
        <w:rPr>
          <w:spacing w:val="-13"/>
        </w:rPr>
        <w:t xml:space="preserve"> </w:t>
      </w:r>
      <w:r>
        <w:t>в</w:t>
      </w:r>
      <w:r>
        <w:rPr>
          <w:spacing w:val="-11"/>
        </w:rPr>
        <w:t xml:space="preserve"> </w:t>
      </w:r>
      <w:r>
        <w:t>соответствии</w:t>
      </w:r>
      <w:r>
        <w:rPr>
          <w:spacing w:val="-10"/>
        </w:rPr>
        <w:t xml:space="preserve"> </w:t>
      </w:r>
      <w:r>
        <w:t>с</w:t>
      </w:r>
      <w:r>
        <w:rPr>
          <w:spacing w:val="-14"/>
        </w:rPr>
        <w:t xml:space="preserve"> </w:t>
      </w:r>
      <w:r>
        <w:t>решаемой</w:t>
      </w:r>
      <w:r>
        <w:rPr>
          <w:spacing w:val="-13"/>
        </w:rPr>
        <w:t xml:space="preserve"> </w:t>
      </w:r>
      <w:r>
        <w:t>коммуникативной/учебной</w:t>
      </w:r>
      <w:r>
        <w:rPr>
          <w:spacing w:val="-11"/>
        </w:rPr>
        <w:t xml:space="preserve"> </w:t>
      </w:r>
      <w:r>
        <w:t>задачей.</w:t>
      </w:r>
    </w:p>
    <w:p w14:paraId="4F047E0D" w14:textId="77777777" w:rsidR="002931AC" w:rsidRDefault="00000000">
      <w:pPr>
        <w:pStyle w:val="a4"/>
        <w:jc w:val="left"/>
      </w:pPr>
      <w:r>
        <w:t>Создание подписей к картинкам, фотографиям с пояснением, что на них изображено.</w:t>
      </w:r>
      <w:r>
        <w:rPr>
          <w:spacing w:val="1"/>
        </w:rPr>
        <w:t xml:space="preserve"> </w:t>
      </w:r>
      <w:r>
        <w:t>Заполнение</w:t>
      </w:r>
      <w:r>
        <w:rPr>
          <w:spacing w:val="33"/>
        </w:rPr>
        <w:t xml:space="preserve"> </w:t>
      </w:r>
      <w:r>
        <w:t>анкет</w:t>
      </w:r>
      <w:r>
        <w:rPr>
          <w:spacing w:val="34"/>
        </w:rPr>
        <w:t xml:space="preserve"> </w:t>
      </w:r>
      <w:r>
        <w:t>и</w:t>
      </w:r>
      <w:r>
        <w:rPr>
          <w:spacing w:val="33"/>
        </w:rPr>
        <w:t xml:space="preserve"> </w:t>
      </w:r>
      <w:r>
        <w:t>формуляров</w:t>
      </w:r>
      <w:r>
        <w:rPr>
          <w:spacing w:val="36"/>
        </w:rPr>
        <w:t xml:space="preserve"> </w:t>
      </w:r>
      <w:r>
        <w:t>с</w:t>
      </w:r>
      <w:r>
        <w:rPr>
          <w:spacing w:val="35"/>
        </w:rPr>
        <w:t xml:space="preserve"> </w:t>
      </w:r>
      <w:r>
        <w:t>указанием</w:t>
      </w:r>
      <w:r>
        <w:rPr>
          <w:spacing w:val="36"/>
        </w:rPr>
        <w:t xml:space="preserve"> </w:t>
      </w:r>
      <w:r>
        <w:t>личной</w:t>
      </w:r>
      <w:r>
        <w:rPr>
          <w:spacing w:val="32"/>
        </w:rPr>
        <w:t xml:space="preserve"> </w:t>
      </w:r>
      <w:r>
        <w:t>информации</w:t>
      </w:r>
      <w:r>
        <w:rPr>
          <w:spacing w:val="33"/>
        </w:rPr>
        <w:t xml:space="preserve"> </w:t>
      </w:r>
      <w:r>
        <w:t>(имя,</w:t>
      </w:r>
      <w:r>
        <w:rPr>
          <w:spacing w:val="34"/>
        </w:rPr>
        <w:t xml:space="preserve"> </w:t>
      </w:r>
      <w:r>
        <w:t>фамилия,</w:t>
      </w:r>
      <w:r>
        <w:rPr>
          <w:spacing w:val="35"/>
        </w:rPr>
        <w:t xml:space="preserve"> </w:t>
      </w:r>
      <w:r>
        <w:t>возраст,</w:t>
      </w:r>
    </w:p>
    <w:p w14:paraId="7A649FF8" w14:textId="77777777" w:rsidR="002931AC" w:rsidRDefault="00000000">
      <w:pPr>
        <w:pStyle w:val="a4"/>
        <w:spacing w:before="1"/>
        <w:ind w:left="153"/>
        <w:jc w:val="left"/>
      </w:pPr>
      <w:r>
        <w:t>страна</w:t>
      </w:r>
      <w:r>
        <w:rPr>
          <w:spacing w:val="40"/>
        </w:rPr>
        <w:t xml:space="preserve"> </w:t>
      </w:r>
      <w:r>
        <w:t>проживания,</w:t>
      </w:r>
      <w:r>
        <w:rPr>
          <w:spacing w:val="41"/>
        </w:rPr>
        <w:t xml:space="preserve"> </w:t>
      </w:r>
      <w:r>
        <w:t>любимые</w:t>
      </w:r>
      <w:r>
        <w:rPr>
          <w:spacing w:val="40"/>
        </w:rPr>
        <w:t xml:space="preserve"> </w:t>
      </w:r>
      <w:r>
        <w:t>занятия)</w:t>
      </w:r>
      <w:r>
        <w:rPr>
          <w:spacing w:val="40"/>
        </w:rPr>
        <w:t xml:space="preserve"> </w:t>
      </w:r>
      <w:r>
        <w:t>в</w:t>
      </w:r>
      <w:r>
        <w:rPr>
          <w:spacing w:val="41"/>
        </w:rPr>
        <w:t xml:space="preserve"> </w:t>
      </w:r>
      <w:r>
        <w:t>соответствии</w:t>
      </w:r>
      <w:r>
        <w:rPr>
          <w:spacing w:val="42"/>
        </w:rPr>
        <w:t xml:space="preserve"> </w:t>
      </w:r>
      <w:r>
        <w:t>с</w:t>
      </w:r>
      <w:r>
        <w:rPr>
          <w:spacing w:val="41"/>
        </w:rPr>
        <w:t xml:space="preserve"> </w:t>
      </w:r>
      <w:r>
        <w:t>нормами,</w:t>
      </w:r>
      <w:r>
        <w:rPr>
          <w:spacing w:val="40"/>
        </w:rPr>
        <w:t xml:space="preserve"> </w:t>
      </w:r>
      <w:r>
        <w:t>принятыми</w:t>
      </w:r>
      <w:r>
        <w:rPr>
          <w:spacing w:val="42"/>
        </w:rPr>
        <w:t xml:space="preserve"> </w:t>
      </w:r>
      <w:r>
        <w:t>в</w:t>
      </w:r>
      <w:r>
        <w:rPr>
          <w:spacing w:val="41"/>
        </w:rPr>
        <w:t xml:space="preserve"> </w:t>
      </w:r>
      <w:r>
        <w:t>стране/странах</w:t>
      </w:r>
      <w:r>
        <w:rPr>
          <w:spacing w:val="-57"/>
        </w:rPr>
        <w:t xml:space="preserve"> </w:t>
      </w:r>
      <w:r>
        <w:t>изучаемого</w:t>
      </w:r>
      <w:r>
        <w:rPr>
          <w:spacing w:val="-1"/>
        </w:rPr>
        <w:t xml:space="preserve"> </w:t>
      </w:r>
      <w:r>
        <w:t>языка.</w:t>
      </w:r>
    </w:p>
    <w:p w14:paraId="0159F8D7" w14:textId="77777777" w:rsidR="002931AC" w:rsidRDefault="00000000">
      <w:pPr>
        <w:pStyle w:val="a4"/>
        <w:ind w:left="153" w:firstLine="566"/>
        <w:jc w:val="left"/>
      </w:pPr>
      <w:r>
        <w:t>Написание</w:t>
      </w:r>
      <w:r>
        <w:rPr>
          <w:spacing w:val="-11"/>
        </w:rPr>
        <w:t xml:space="preserve"> </w:t>
      </w:r>
      <w:r>
        <w:t>с</w:t>
      </w:r>
      <w:r>
        <w:rPr>
          <w:spacing w:val="-11"/>
        </w:rPr>
        <w:t xml:space="preserve"> </w:t>
      </w:r>
      <w:r>
        <w:t>опорой</w:t>
      </w:r>
      <w:r>
        <w:rPr>
          <w:spacing w:val="-8"/>
        </w:rPr>
        <w:t xml:space="preserve"> </w:t>
      </w:r>
      <w:r>
        <w:t>на</w:t>
      </w:r>
      <w:r>
        <w:rPr>
          <w:spacing w:val="-8"/>
        </w:rPr>
        <w:t xml:space="preserve"> </w:t>
      </w:r>
      <w:r>
        <w:t>образец</w:t>
      </w:r>
      <w:r>
        <w:rPr>
          <w:spacing w:val="-9"/>
        </w:rPr>
        <w:t xml:space="preserve"> </w:t>
      </w:r>
      <w:r>
        <w:t>поздравлений</w:t>
      </w:r>
      <w:r>
        <w:rPr>
          <w:spacing w:val="-8"/>
        </w:rPr>
        <w:t xml:space="preserve"> </w:t>
      </w:r>
      <w:r>
        <w:t>с</w:t>
      </w:r>
      <w:r>
        <w:rPr>
          <w:spacing w:val="-11"/>
        </w:rPr>
        <w:t xml:space="preserve"> </w:t>
      </w:r>
      <w:r>
        <w:t>праздниками</w:t>
      </w:r>
      <w:r>
        <w:rPr>
          <w:spacing w:val="-9"/>
        </w:rPr>
        <w:t xml:space="preserve"> </w:t>
      </w:r>
      <w:r>
        <w:t>(с</w:t>
      </w:r>
      <w:r>
        <w:rPr>
          <w:spacing w:val="-10"/>
        </w:rPr>
        <w:t xml:space="preserve"> </w:t>
      </w:r>
      <w:r>
        <w:t>днём</w:t>
      </w:r>
      <w:r>
        <w:rPr>
          <w:spacing w:val="-10"/>
        </w:rPr>
        <w:t xml:space="preserve"> </w:t>
      </w:r>
      <w:r>
        <w:t>рождения,</w:t>
      </w:r>
      <w:r>
        <w:rPr>
          <w:spacing w:val="-9"/>
        </w:rPr>
        <w:t xml:space="preserve"> </w:t>
      </w:r>
      <w:r>
        <w:t>Новым</w:t>
      </w:r>
      <w:r>
        <w:rPr>
          <w:spacing w:val="-11"/>
        </w:rPr>
        <w:t xml:space="preserve"> </w:t>
      </w:r>
      <w:r>
        <w:t>годом,</w:t>
      </w:r>
      <w:r>
        <w:rPr>
          <w:spacing w:val="-57"/>
        </w:rPr>
        <w:t xml:space="preserve"> </w:t>
      </w:r>
      <w:r>
        <w:t>Рождеством)</w:t>
      </w:r>
      <w:r>
        <w:rPr>
          <w:spacing w:val="-3"/>
        </w:rPr>
        <w:t xml:space="preserve"> </w:t>
      </w:r>
      <w:r>
        <w:t>с</w:t>
      </w:r>
      <w:r>
        <w:rPr>
          <w:spacing w:val="1"/>
        </w:rPr>
        <w:t xml:space="preserve"> </w:t>
      </w:r>
      <w:r>
        <w:t>выражением</w:t>
      </w:r>
      <w:r>
        <w:rPr>
          <w:spacing w:val="-1"/>
        </w:rPr>
        <w:t xml:space="preserve"> </w:t>
      </w:r>
      <w:r>
        <w:t>пожеланий.</w:t>
      </w:r>
    </w:p>
    <w:p w14:paraId="73ABFA70" w14:textId="77777777" w:rsidR="002931AC" w:rsidRDefault="002931AC">
      <w:pPr>
        <w:pStyle w:val="a4"/>
        <w:spacing w:before="3"/>
        <w:ind w:left="0"/>
        <w:jc w:val="left"/>
      </w:pPr>
    </w:p>
    <w:p w14:paraId="27B38C95" w14:textId="77777777" w:rsidR="002931AC" w:rsidRDefault="00000000">
      <w:pPr>
        <w:pStyle w:val="2"/>
        <w:spacing w:line="274" w:lineRule="exact"/>
        <w:jc w:val="both"/>
      </w:pPr>
      <w:r>
        <w:t>Языковые</w:t>
      </w:r>
      <w:r>
        <w:rPr>
          <w:spacing w:val="-2"/>
        </w:rPr>
        <w:t xml:space="preserve"> </w:t>
      </w:r>
      <w:r>
        <w:t>знания</w:t>
      </w:r>
      <w:r>
        <w:rPr>
          <w:spacing w:val="-1"/>
        </w:rPr>
        <w:t xml:space="preserve"> </w:t>
      </w:r>
      <w:r>
        <w:t>и</w:t>
      </w:r>
      <w:r>
        <w:rPr>
          <w:spacing w:val="-1"/>
        </w:rPr>
        <w:t xml:space="preserve"> </w:t>
      </w:r>
      <w:r>
        <w:t>навыки</w:t>
      </w:r>
    </w:p>
    <w:p w14:paraId="2E24F2BE" w14:textId="77777777" w:rsidR="002931AC" w:rsidRDefault="00000000">
      <w:pPr>
        <w:spacing w:line="274" w:lineRule="exact"/>
        <w:ind w:left="720"/>
        <w:jc w:val="both"/>
        <w:rPr>
          <w:i/>
          <w:sz w:val="24"/>
          <w:szCs w:val="24"/>
        </w:rPr>
      </w:pPr>
      <w:r>
        <w:rPr>
          <w:i/>
          <w:sz w:val="24"/>
          <w:szCs w:val="24"/>
        </w:rPr>
        <w:t>Фонетическая</w:t>
      </w:r>
      <w:r>
        <w:rPr>
          <w:i/>
          <w:spacing w:val="-4"/>
          <w:sz w:val="24"/>
          <w:szCs w:val="24"/>
        </w:rPr>
        <w:t xml:space="preserve"> </w:t>
      </w:r>
      <w:r>
        <w:rPr>
          <w:i/>
          <w:sz w:val="24"/>
          <w:szCs w:val="24"/>
        </w:rPr>
        <w:t>сторона</w:t>
      </w:r>
      <w:r>
        <w:rPr>
          <w:i/>
          <w:spacing w:val="-3"/>
          <w:sz w:val="24"/>
          <w:szCs w:val="24"/>
        </w:rPr>
        <w:t xml:space="preserve"> </w:t>
      </w:r>
      <w:r>
        <w:rPr>
          <w:i/>
          <w:sz w:val="24"/>
          <w:szCs w:val="24"/>
        </w:rPr>
        <w:t>речи</w:t>
      </w:r>
    </w:p>
    <w:p w14:paraId="5A8128DB" w14:textId="77777777" w:rsidR="002931AC" w:rsidRDefault="00000000">
      <w:pPr>
        <w:pStyle w:val="a4"/>
        <w:ind w:left="153" w:right="171" w:firstLine="566"/>
      </w:pPr>
      <w:r>
        <w:t>Буквы</w:t>
      </w:r>
      <w:r>
        <w:rPr>
          <w:spacing w:val="1"/>
        </w:rPr>
        <w:t xml:space="preserve"> </w:t>
      </w:r>
      <w:r>
        <w:t>английского</w:t>
      </w:r>
      <w:r>
        <w:rPr>
          <w:spacing w:val="1"/>
        </w:rPr>
        <w:t xml:space="preserve"> </w:t>
      </w:r>
      <w:r>
        <w:t>алфавита.</w:t>
      </w:r>
      <w:r>
        <w:rPr>
          <w:spacing w:val="1"/>
        </w:rPr>
        <w:t xml:space="preserve"> </w:t>
      </w:r>
      <w:r>
        <w:t>Фонетически</w:t>
      </w:r>
      <w:r>
        <w:rPr>
          <w:spacing w:val="1"/>
        </w:rPr>
        <w:t xml:space="preserve"> </w:t>
      </w:r>
      <w:r>
        <w:t>корректное</w:t>
      </w:r>
      <w:r>
        <w:rPr>
          <w:spacing w:val="1"/>
        </w:rPr>
        <w:t xml:space="preserve"> </w:t>
      </w:r>
      <w:r>
        <w:t>озвучивание</w:t>
      </w:r>
      <w:r>
        <w:rPr>
          <w:spacing w:val="1"/>
        </w:rPr>
        <w:t xml:space="preserve"> </w:t>
      </w:r>
      <w:r>
        <w:t>букв</w:t>
      </w:r>
      <w:r>
        <w:rPr>
          <w:spacing w:val="1"/>
        </w:rPr>
        <w:t xml:space="preserve"> </w:t>
      </w:r>
      <w:r>
        <w:t>английского</w:t>
      </w:r>
      <w:r>
        <w:rPr>
          <w:spacing w:val="1"/>
        </w:rPr>
        <w:t xml:space="preserve"> </w:t>
      </w:r>
      <w:r>
        <w:t>алфавита.</w:t>
      </w:r>
    </w:p>
    <w:p w14:paraId="28093E7D" w14:textId="77777777" w:rsidR="002931AC" w:rsidRDefault="00000000">
      <w:pPr>
        <w:pStyle w:val="a4"/>
        <w:ind w:left="153" w:right="164" w:firstLine="566"/>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оглушения</w:t>
      </w:r>
      <w:r>
        <w:rPr>
          <w:spacing w:val="1"/>
        </w:rPr>
        <w:t xml:space="preserve"> </w:t>
      </w:r>
      <w:r>
        <w:t>звонких согласных в конце слога или слова, отсутствие смягчения согласных перед гласными.</w:t>
      </w:r>
      <w:r>
        <w:rPr>
          <w:spacing w:val="1"/>
        </w:rPr>
        <w:t xml:space="preserve"> </w:t>
      </w:r>
      <w:r>
        <w:t>Связующее</w:t>
      </w:r>
      <w:r>
        <w:rPr>
          <w:spacing w:val="-2"/>
        </w:rPr>
        <w:t xml:space="preserve"> </w:t>
      </w:r>
      <w:r>
        <w:t>“r”</w:t>
      </w:r>
      <w:r>
        <w:rPr>
          <w:spacing w:val="-2"/>
        </w:rPr>
        <w:t xml:space="preserve"> </w:t>
      </w:r>
      <w:r>
        <w:t>(there</w:t>
      </w:r>
      <w:r>
        <w:rPr>
          <w:spacing w:val="-2"/>
        </w:rPr>
        <w:t xml:space="preserve"> </w:t>
      </w:r>
      <w:r>
        <w:t>is/there</w:t>
      </w:r>
      <w:r>
        <w:rPr>
          <w:spacing w:val="-1"/>
        </w:rPr>
        <w:t xml:space="preserve"> </w:t>
      </w:r>
      <w:r>
        <w:t>are).</w:t>
      </w:r>
    </w:p>
    <w:p w14:paraId="05AF0E97" w14:textId="77777777" w:rsidR="002931AC" w:rsidRDefault="00000000">
      <w:pPr>
        <w:pStyle w:val="a4"/>
        <w:spacing w:before="1"/>
        <w:ind w:left="153" w:right="170" w:firstLine="566"/>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57"/>
        </w:rPr>
        <w:t xml:space="preserve"> </w:t>
      </w:r>
      <w:r>
        <w:t>вопросительного</w:t>
      </w:r>
      <w:r>
        <w:rPr>
          <w:spacing w:val="-1"/>
        </w:rPr>
        <w:t xml:space="preserve"> </w:t>
      </w:r>
      <w:r>
        <w:t>(общий и</w:t>
      </w:r>
      <w:r>
        <w:rPr>
          <w:spacing w:val="-1"/>
        </w:rPr>
        <w:t xml:space="preserve"> </w:t>
      </w:r>
      <w:r>
        <w:t>специальный вопрос) предложений.</w:t>
      </w:r>
    </w:p>
    <w:p w14:paraId="27CF6DC8" w14:textId="77777777" w:rsidR="002931AC" w:rsidRDefault="00000000">
      <w:pPr>
        <w:pStyle w:val="a4"/>
        <w:ind w:left="153" w:right="183" w:firstLine="566"/>
      </w:pPr>
      <w:r>
        <w:t>Различение на слух и адекватное, без ошибок произнесение слов с соблюдением правильного</w:t>
      </w:r>
      <w:r>
        <w:rPr>
          <w:spacing w:val="-57"/>
        </w:rPr>
        <w:t xml:space="preserve"> </w:t>
      </w:r>
      <w:r>
        <w:t>ударения</w:t>
      </w:r>
      <w:r>
        <w:rPr>
          <w:spacing w:val="9"/>
        </w:rPr>
        <w:t xml:space="preserve"> </w:t>
      </w:r>
      <w:r>
        <w:t>и</w:t>
      </w:r>
      <w:r>
        <w:rPr>
          <w:spacing w:val="8"/>
        </w:rPr>
        <w:t xml:space="preserve"> </w:t>
      </w:r>
      <w:r>
        <w:t>фраз/предложений</w:t>
      </w:r>
      <w:r>
        <w:rPr>
          <w:spacing w:val="10"/>
        </w:rPr>
        <w:t xml:space="preserve"> </w:t>
      </w:r>
      <w:r>
        <w:t>с</w:t>
      </w:r>
      <w:r>
        <w:rPr>
          <w:spacing w:val="8"/>
        </w:rPr>
        <w:t xml:space="preserve"> </w:t>
      </w:r>
      <w:r>
        <w:t>соблюдением</w:t>
      </w:r>
      <w:r>
        <w:rPr>
          <w:spacing w:val="6"/>
        </w:rPr>
        <w:t xml:space="preserve"> </w:t>
      </w:r>
      <w:r>
        <w:t>их</w:t>
      </w:r>
      <w:r>
        <w:rPr>
          <w:spacing w:val="11"/>
        </w:rPr>
        <w:t xml:space="preserve"> </w:t>
      </w:r>
      <w:r>
        <w:t>ритмико-интонационных</w:t>
      </w:r>
      <w:r>
        <w:rPr>
          <w:spacing w:val="8"/>
        </w:rPr>
        <w:t xml:space="preserve"> </w:t>
      </w:r>
      <w:r>
        <w:t>особенностей.</w:t>
      </w:r>
    </w:p>
    <w:p w14:paraId="5BB34A9A" w14:textId="77777777" w:rsidR="002931AC" w:rsidRDefault="00000000">
      <w:pPr>
        <w:pStyle w:val="a4"/>
        <w:ind w:left="153" w:right="158" w:firstLine="566"/>
      </w:pPr>
      <w:r>
        <w:t>Чтение гласных в открытом и закрытом слоге в односложных словах, чтения гласных в</w:t>
      </w:r>
      <w:r>
        <w:rPr>
          <w:spacing w:val="1"/>
        </w:rPr>
        <w:t xml:space="preserve"> </w:t>
      </w:r>
      <w:r>
        <w:t>третьем типе слога (гласная + r); согласных, основных звукобуквенных сочетаний, в частности</w:t>
      </w:r>
      <w:r>
        <w:rPr>
          <w:spacing w:val="1"/>
        </w:rPr>
        <w:t xml:space="preserve"> </w:t>
      </w:r>
      <w:r>
        <w:t>сложных</w:t>
      </w:r>
      <w:r>
        <w:rPr>
          <w:spacing w:val="1"/>
        </w:rPr>
        <w:t xml:space="preserve"> </w:t>
      </w:r>
      <w:r>
        <w:t>сочетаний</w:t>
      </w:r>
      <w:r>
        <w:rPr>
          <w:spacing w:val="1"/>
        </w:rPr>
        <w:t xml:space="preserve"> </w:t>
      </w:r>
      <w:r>
        <w:t>букв</w:t>
      </w:r>
      <w:r>
        <w:rPr>
          <w:spacing w:val="1"/>
        </w:rPr>
        <w:t xml:space="preserve"> </w:t>
      </w:r>
      <w:r>
        <w:t>(например,</w:t>
      </w:r>
      <w:r>
        <w:rPr>
          <w:spacing w:val="1"/>
        </w:rPr>
        <w:t xml:space="preserve"> </w:t>
      </w:r>
      <w:r>
        <w:t>tion,</w:t>
      </w:r>
      <w:r>
        <w:rPr>
          <w:spacing w:val="1"/>
        </w:rPr>
        <w:t xml:space="preserve"> </w:t>
      </w:r>
      <w:r>
        <w:t>ight)</w:t>
      </w:r>
      <w:r>
        <w:rPr>
          <w:spacing w:val="1"/>
        </w:rPr>
        <w:t xml:space="preserve"> </w:t>
      </w:r>
      <w:r>
        <w:t>в</w:t>
      </w:r>
      <w:r>
        <w:rPr>
          <w:spacing w:val="1"/>
        </w:rPr>
        <w:t xml:space="preserve"> </w:t>
      </w:r>
      <w:r>
        <w:t>односложных, двусложных</w:t>
      </w:r>
      <w:r>
        <w:rPr>
          <w:spacing w:val="1"/>
        </w:rPr>
        <w:t xml:space="preserve"> </w:t>
      </w:r>
      <w:r>
        <w:t>и</w:t>
      </w:r>
      <w:r>
        <w:rPr>
          <w:spacing w:val="1"/>
        </w:rPr>
        <w:t xml:space="preserve"> </w:t>
      </w:r>
      <w:r>
        <w:t>многосложных</w:t>
      </w:r>
      <w:r>
        <w:rPr>
          <w:spacing w:val="1"/>
        </w:rPr>
        <w:t xml:space="preserve"> </w:t>
      </w:r>
      <w:r>
        <w:t>словах.</w:t>
      </w:r>
    </w:p>
    <w:p w14:paraId="0841D196" w14:textId="77777777" w:rsidR="002931AC" w:rsidRDefault="00000000">
      <w:pPr>
        <w:pStyle w:val="a4"/>
      </w:pPr>
      <w:r>
        <w:t>Вычленение</w:t>
      </w:r>
      <w:r>
        <w:rPr>
          <w:spacing w:val="-5"/>
        </w:rPr>
        <w:t xml:space="preserve"> </w:t>
      </w:r>
      <w:r>
        <w:t>некоторых</w:t>
      </w:r>
      <w:r>
        <w:rPr>
          <w:spacing w:val="-4"/>
        </w:rPr>
        <w:t xml:space="preserve"> </w:t>
      </w:r>
      <w:r>
        <w:t>звукобуквенных</w:t>
      </w:r>
      <w:r>
        <w:rPr>
          <w:spacing w:val="-3"/>
        </w:rPr>
        <w:t xml:space="preserve"> </w:t>
      </w:r>
      <w:r>
        <w:t>сочетаний</w:t>
      </w:r>
      <w:r>
        <w:rPr>
          <w:spacing w:val="-1"/>
        </w:rPr>
        <w:t xml:space="preserve"> </w:t>
      </w:r>
      <w:r>
        <w:t>при</w:t>
      </w:r>
      <w:r>
        <w:rPr>
          <w:spacing w:val="-4"/>
        </w:rPr>
        <w:t xml:space="preserve"> </w:t>
      </w:r>
      <w:r>
        <w:t>анализе</w:t>
      </w:r>
      <w:r>
        <w:rPr>
          <w:spacing w:val="-4"/>
        </w:rPr>
        <w:t xml:space="preserve"> </w:t>
      </w:r>
      <w:r>
        <w:t>изученных</w:t>
      </w:r>
      <w:r>
        <w:rPr>
          <w:spacing w:val="-2"/>
        </w:rPr>
        <w:t xml:space="preserve"> </w:t>
      </w:r>
      <w:r>
        <w:t>слов.</w:t>
      </w:r>
    </w:p>
    <w:p w14:paraId="60122096" w14:textId="77777777" w:rsidR="002931AC" w:rsidRDefault="00000000">
      <w:pPr>
        <w:pStyle w:val="a4"/>
        <w:ind w:left="153" w:right="172" w:firstLine="566"/>
      </w:pP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с</w:t>
      </w:r>
      <w:r>
        <w:rPr>
          <w:spacing w:val="1"/>
        </w:rPr>
        <w:t xml:space="preserve"> </w:t>
      </w:r>
      <w:r>
        <w:t>использованием</w:t>
      </w:r>
      <w:r>
        <w:rPr>
          <w:spacing w:val="1"/>
        </w:rPr>
        <w:t xml:space="preserve"> </w:t>
      </w:r>
      <w:r>
        <w:t>полной</w:t>
      </w:r>
      <w:r>
        <w:rPr>
          <w:spacing w:val="1"/>
        </w:rPr>
        <w:t xml:space="preserve"> </w:t>
      </w:r>
      <w:r>
        <w:t>или</w:t>
      </w:r>
      <w:r>
        <w:rPr>
          <w:spacing w:val="1"/>
        </w:rPr>
        <w:t xml:space="preserve"> </w:t>
      </w:r>
      <w:r>
        <w:t>частичной</w:t>
      </w:r>
      <w:r>
        <w:rPr>
          <w:spacing w:val="-1"/>
        </w:rPr>
        <w:t xml:space="preserve"> </w:t>
      </w:r>
      <w:r>
        <w:t>транскрипции.</w:t>
      </w:r>
    </w:p>
    <w:p w14:paraId="32790411" w14:textId="77777777" w:rsidR="002931AC" w:rsidRDefault="00000000">
      <w:pPr>
        <w:pStyle w:val="a4"/>
        <w:ind w:left="153" w:right="172" w:firstLine="566"/>
      </w:pPr>
      <w:r>
        <w:t>Знаки английской транскрипции; отличие их от букв английского алфавита. Фонетически</w:t>
      </w:r>
      <w:r>
        <w:rPr>
          <w:spacing w:val="1"/>
        </w:rPr>
        <w:t xml:space="preserve"> </w:t>
      </w:r>
      <w:r>
        <w:t>корректное</w:t>
      </w:r>
      <w:r>
        <w:rPr>
          <w:spacing w:val="-2"/>
        </w:rPr>
        <w:t xml:space="preserve"> </w:t>
      </w:r>
      <w:r>
        <w:t>озвучивание</w:t>
      </w:r>
      <w:r>
        <w:rPr>
          <w:spacing w:val="-1"/>
        </w:rPr>
        <w:t xml:space="preserve"> </w:t>
      </w:r>
      <w:r>
        <w:t>знаков транскрипции.</w:t>
      </w:r>
    </w:p>
    <w:p w14:paraId="679DD764" w14:textId="77777777" w:rsidR="002931AC" w:rsidRDefault="00000000">
      <w:pPr>
        <w:ind w:left="720"/>
        <w:jc w:val="both"/>
        <w:rPr>
          <w:i/>
          <w:sz w:val="24"/>
          <w:szCs w:val="24"/>
        </w:rPr>
      </w:pPr>
      <w:r>
        <w:rPr>
          <w:i/>
          <w:sz w:val="24"/>
          <w:szCs w:val="24"/>
        </w:rPr>
        <w:t>Графика,</w:t>
      </w:r>
      <w:r>
        <w:rPr>
          <w:i/>
          <w:spacing w:val="-1"/>
          <w:sz w:val="24"/>
          <w:szCs w:val="24"/>
        </w:rPr>
        <w:t xml:space="preserve"> </w:t>
      </w:r>
      <w:r>
        <w:rPr>
          <w:i/>
          <w:sz w:val="24"/>
          <w:szCs w:val="24"/>
        </w:rPr>
        <w:t>орфография</w:t>
      </w:r>
      <w:r>
        <w:rPr>
          <w:i/>
          <w:spacing w:val="-2"/>
          <w:sz w:val="24"/>
          <w:szCs w:val="24"/>
        </w:rPr>
        <w:t xml:space="preserve"> </w:t>
      </w:r>
      <w:r>
        <w:rPr>
          <w:i/>
          <w:sz w:val="24"/>
          <w:szCs w:val="24"/>
        </w:rPr>
        <w:t>и</w:t>
      </w:r>
      <w:r>
        <w:rPr>
          <w:i/>
          <w:spacing w:val="-1"/>
          <w:sz w:val="24"/>
          <w:szCs w:val="24"/>
        </w:rPr>
        <w:t xml:space="preserve"> </w:t>
      </w:r>
      <w:r>
        <w:rPr>
          <w:i/>
          <w:sz w:val="24"/>
          <w:szCs w:val="24"/>
        </w:rPr>
        <w:t>пунктуация</w:t>
      </w:r>
    </w:p>
    <w:p w14:paraId="2D5D01A7" w14:textId="77777777" w:rsidR="002931AC" w:rsidRDefault="00000000">
      <w:pPr>
        <w:pStyle w:val="a4"/>
      </w:pPr>
      <w:r>
        <w:t>Правильное</w:t>
      </w:r>
      <w:r>
        <w:rPr>
          <w:spacing w:val="-6"/>
        </w:rPr>
        <w:t xml:space="preserve"> </w:t>
      </w:r>
      <w:r>
        <w:t>написание</w:t>
      </w:r>
      <w:r>
        <w:rPr>
          <w:spacing w:val="-8"/>
        </w:rPr>
        <w:t xml:space="preserve"> </w:t>
      </w:r>
      <w:r>
        <w:t>изученных</w:t>
      </w:r>
      <w:r>
        <w:rPr>
          <w:spacing w:val="-3"/>
        </w:rPr>
        <w:t xml:space="preserve"> </w:t>
      </w:r>
      <w:r>
        <w:t>слов.</w:t>
      </w:r>
    </w:p>
    <w:p w14:paraId="641533D7" w14:textId="77777777" w:rsidR="002931AC" w:rsidRDefault="00000000">
      <w:pPr>
        <w:pStyle w:val="a4"/>
        <w:ind w:left="153" w:right="168" w:firstLine="56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57"/>
        </w:rPr>
        <w:t xml:space="preserve"> </w:t>
      </w:r>
      <w:r>
        <w:t>знаков в конце предложения; правильное использование знака апострофа в сокращённых 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 существительных</w:t>
      </w:r>
      <w:r>
        <w:rPr>
          <w:spacing w:val="1"/>
        </w:rPr>
        <w:t xml:space="preserve"> </w:t>
      </w:r>
      <w:r>
        <w:t>в притяжательном</w:t>
      </w:r>
      <w:r>
        <w:rPr>
          <w:spacing w:val="1"/>
        </w:rPr>
        <w:t xml:space="preserve"> </w:t>
      </w:r>
      <w:r>
        <w:t>падеже.</w:t>
      </w:r>
    </w:p>
    <w:p w14:paraId="1C72A695" w14:textId="77777777" w:rsidR="002931AC" w:rsidRDefault="00000000">
      <w:pPr>
        <w:spacing w:before="1"/>
        <w:ind w:left="720"/>
        <w:jc w:val="both"/>
        <w:rPr>
          <w:i/>
          <w:sz w:val="24"/>
          <w:szCs w:val="24"/>
        </w:rPr>
      </w:pPr>
      <w:r>
        <w:rPr>
          <w:i/>
          <w:sz w:val="24"/>
          <w:szCs w:val="24"/>
        </w:rPr>
        <w:t>Лексическая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756D760C" w14:textId="77777777" w:rsidR="002931AC" w:rsidRDefault="00000000">
      <w:pPr>
        <w:pStyle w:val="a4"/>
        <w:ind w:left="153" w:right="165" w:firstLine="566"/>
      </w:pPr>
      <w:r>
        <w:t>Распознавание в письменном и звучащем тексте и употребление в устной и письменной речи</w:t>
      </w:r>
      <w:r>
        <w:rPr>
          <w:spacing w:val="1"/>
        </w:rPr>
        <w:t xml:space="preserve"> </w:t>
      </w:r>
      <w:r>
        <w:t>не</w:t>
      </w:r>
      <w:r>
        <w:rPr>
          <w:spacing w:val="1"/>
        </w:rPr>
        <w:t xml:space="preserve"> </w:t>
      </w:r>
      <w:r>
        <w:t>менее</w:t>
      </w:r>
      <w:r>
        <w:rPr>
          <w:spacing w:val="1"/>
        </w:rPr>
        <w:t xml:space="preserve"> </w:t>
      </w:r>
      <w:r>
        <w:t>350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0"/>
        </w:rPr>
        <w:t xml:space="preserve"> </w:t>
      </w:r>
      <w:r>
        <w:t>общения</w:t>
      </w:r>
      <w:r>
        <w:rPr>
          <w:spacing w:val="-10"/>
        </w:rPr>
        <w:t xml:space="preserve"> </w:t>
      </w:r>
      <w:r>
        <w:t>в</w:t>
      </w:r>
      <w:r>
        <w:rPr>
          <w:spacing w:val="-10"/>
        </w:rPr>
        <w:t xml:space="preserve"> </w:t>
      </w:r>
      <w:r>
        <w:t>рамках</w:t>
      </w:r>
      <w:r>
        <w:rPr>
          <w:spacing w:val="-8"/>
        </w:rPr>
        <w:t xml:space="preserve"> </w:t>
      </w:r>
      <w:r>
        <w:t>тематического</w:t>
      </w:r>
      <w:r>
        <w:rPr>
          <w:spacing w:val="-10"/>
        </w:rPr>
        <w:t xml:space="preserve"> </w:t>
      </w:r>
      <w:r>
        <w:t>содержания</w:t>
      </w:r>
      <w:r>
        <w:rPr>
          <w:spacing w:val="-10"/>
        </w:rPr>
        <w:t xml:space="preserve"> </w:t>
      </w:r>
      <w:r>
        <w:t>речи</w:t>
      </w:r>
      <w:r>
        <w:rPr>
          <w:spacing w:val="-9"/>
        </w:rPr>
        <w:t xml:space="preserve"> </w:t>
      </w:r>
      <w:r>
        <w:t>для</w:t>
      </w:r>
      <w:r>
        <w:rPr>
          <w:spacing w:val="-9"/>
        </w:rPr>
        <w:t xml:space="preserve"> </w:t>
      </w:r>
      <w:r>
        <w:t>3</w:t>
      </w:r>
      <w:r>
        <w:rPr>
          <w:spacing w:val="-11"/>
        </w:rPr>
        <w:t xml:space="preserve"> </w:t>
      </w:r>
      <w:r>
        <w:t>класса,</w:t>
      </w:r>
      <w:r>
        <w:rPr>
          <w:spacing w:val="-7"/>
        </w:rPr>
        <w:t xml:space="preserve"> </w:t>
      </w:r>
      <w:r>
        <w:t>включая</w:t>
      </w:r>
      <w:r>
        <w:rPr>
          <w:spacing w:val="-10"/>
        </w:rPr>
        <w:t xml:space="preserve"> </w:t>
      </w:r>
      <w:r>
        <w:t>200</w:t>
      </w:r>
      <w:r>
        <w:rPr>
          <w:spacing w:val="-10"/>
        </w:rPr>
        <w:t xml:space="preserve"> </w:t>
      </w:r>
      <w:r>
        <w:t>лексических</w:t>
      </w:r>
      <w:r>
        <w:rPr>
          <w:spacing w:val="-58"/>
        </w:rPr>
        <w:t xml:space="preserve"> </w:t>
      </w:r>
      <w:r>
        <w:t>единиц,</w:t>
      </w:r>
      <w:r>
        <w:rPr>
          <w:spacing w:val="1"/>
        </w:rPr>
        <w:t xml:space="preserve"> </w:t>
      </w:r>
      <w:r>
        <w:t>усвоенных</w:t>
      </w:r>
      <w:r>
        <w:rPr>
          <w:spacing w:val="1"/>
        </w:rPr>
        <w:t xml:space="preserve"> </w:t>
      </w:r>
      <w:r>
        <w:t>на</w:t>
      </w:r>
      <w:r>
        <w:rPr>
          <w:spacing w:val="-1"/>
        </w:rPr>
        <w:t xml:space="preserve"> </w:t>
      </w:r>
      <w:r>
        <w:t>первом</w:t>
      </w:r>
      <w:r>
        <w:rPr>
          <w:spacing w:val="-2"/>
        </w:rPr>
        <w:t xml:space="preserve"> </w:t>
      </w:r>
      <w:r>
        <w:t>году</w:t>
      </w:r>
      <w:r>
        <w:rPr>
          <w:spacing w:val="-5"/>
        </w:rPr>
        <w:t xml:space="preserve"> </w:t>
      </w:r>
      <w:r>
        <w:t>обучения.</w:t>
      </w:r>
    </w:p>
    <w:p w14:paraId="035694FD" w14:textId="77777777" w:rsidR="002931AC" w:rsidRDefault="00000000">
      <w:pPr>
        <w:pStyle w:val="a4"/>
        <w:ind w:left="153" w:right="166" w:firstLine="566"/>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слов,</w:t>
      </w:r>
      <w:r>
        <w:rPr>
          <w:spacing w:val="1"/>
        </w:rPr>
        <w:t xml:space="preserve"> </w:t>
      </w:r>
      <w:r>
        <w:t>образованных</w:t>
      </w:r>
      <w:r>
        <w:rPr>
          <w:spacing w:val="1"/>
        </w:rPr>
        <w:t xml:space="preserve"> </w:t>
      </w:r>
      <w:r>
        <w:t>с</w:t>
      </w:r>
      <w:r>
        <w:rPr>
          <w:spacing w:val="1"/>
        </w:rPr>
        <w:t xml:space="preserve"> </w:t>
      </w:r>
      <w:r>
        <w:t>использованием основных способов словообразования: аффиксации (образование числительных с</w:t>
      </w:r>
      <w:r>
        <w:rPr>
          <w:spacing w:val="1"/>
        </w:rPr>
        <w:t xml:space="preserve"> </w:t>
      </w:r>
      <w:r>
        <w:t>помощью</w:t>
      </w:r>
      <w:r>
        <w:rPr>
          <w:spacing w:val="-1"/>
        </w:rPr>
        <w:t xml:space="preserve"> </w:t>
      </w:r>
      <w:r>
        <w:t>суффиксов</w:t>
      </w:r>
      <w:r>
        <w:rPr>
          <w:spacing w:val="1"/>
        </w:rPr>
        <w:t xml:space="preserve"> </w:t>
      </w:r>
      <w:r>
        <w:t>-teen, -ty, -th)</w:t>
      </w:r>
      <w:r>
        <w:rPr>
          <w:spacing w:val="-1"/>
        </w:rPr>
        <w:t xml:space="preserve"> </w:t>
      </w:r>
      <w:r>
        <w:t>и словосложения (sportsman).</w:t>
      </w:r>
    </w:p>
    <w:p w14:paraId="2B9E4D4F" w14:textId="77777777" w:rsidR="002931AC" w:rsidRDefault="00000000">
      <w:pPr>
        <w:pStyle w:val="a4"/>
        <w:ind w:left="153" w:right="169" w:firstLine="566"/>
      </w:pPr>
      <w:r>
        <w:t>Распознавание</w:t>
      </w:r>
      <w:r>
        <w:rPr>
          <w:spacing w:val="-10"/>
        </w:rPr>
        <w:t xml:space="preserve"> </w:t>
      </w:r>
      <w:r>
        <w:t>в</w:t>
      </w:r>
      <w:r>
        <w:rPr>
          <w:spacing w:val="-6"/>
        </w:rPr>
        <w:t xml:space="preserve"> </w:t>
      </w:r>
      <w:r>
        <w:t>устной</w:t>
      </w:r>
      <w:r>
        <w:rPr>
          <w:spacing w:val="-9"/>
        </w:rPr>
        <w:t xml:space="preserve"> </w:t>
      </w:r>
      <w:r>
        <w:t>и</w:t>
      </w:r>
      <w:r>
        <w:rPr>
          <w:spacing w:val="-8"/>
        </w:rPr>
        <w:t xml:space="preserve"> </w:t>
      </w:r>
      <w:r>
        <w:t>письменной</w:t>
      </w:r>
      <w:r>
        <w:rPr>
          <w:spacing w:val="-7"/>
        </w:rPr>
        <w:t xml:space="preserve"> </w:t>
      </w:r>
      <w:r>
        <w:t>речи</w:t>
      </w:r>
      <w:r>
        <w:rPr>
          <w:spacing w:val="-8"/>
        </w:rPr>
        <w:t xml:space="preserve"> </w:t>
      </w:r>
      <w:r>
        <w:t>интернациональных</w:t>
      </w:r>
      <w:r>
        <w:rPr>
          <w:spacing w:val="-6"/>
        </w:rPr>
        <w:t xml:space="preserve"> </w:t>
      </w:r>
      <w:r>
        <w:t>слов</w:t>
      </w:r>
      <w:r>
        <w:rPr>
          <w:spacing w:val="-9"/>
        </w:rPr>
        <w:t xml:space="preserve"> </w:t>
      </w:r>
      <w:r>
        <w:t>(doctor,</w:t>
      </w:r>
      <w:r>
        <w:rPr>
          <w:spacing w:val="-9"/>
        </w:rPr>
        <w:t xml:space="preserve"> </w:t>
      </w:r>
      <w:r>
        <w:t>film)</w:t>
      </w:r>
      <w:r>
        <w:rPr>
          <w:spacing w:val="-8"/>
        </w:rPr>
        <w:t xml:space="preserve"> </w:t>
      </w:r>
      <w:r>
        <w:t>с</w:t>
      </w:r>
      <w:r>
        <w:rPr>
          <w:spacing w:val="-9"/>
        </w:rPr>
        <w:t xml:space="preserve"> </w:t>
      </w:r>
      <w:r>
        <w:t>помощью</w:t>
      </w:r>
      <w:r>
        <w:rPr>
          <w:spacing w:val="-58"/>
        </w:rPr>
        <w:t xml:space="preserve"> </w:t>
      </w:r>
      <w:r>
        <w:t>языковой догадки.</w:t>
      </w:r>
    </w:p>
    <w:p w14:paraId="7308874B" w14:textId="77777777" w:rsidR="002931AC" w:rsidRDefault="00000000">
      <w:pPr>
        <w:pStyle w:val="3"/>
        <w:jc w:val="both"/>
      </w:pPr>
      <w:r>
        <w:t>Грамматическая</w:t>
      </w:r>
      <w:r>
        <w:rPr>
          <w:spacing w:val="-4"/>
        </w:rPr>
        <w:t xml:space="preserve"> </w:t>
      </w:r>
      <w:r>
        <w:t>сторона</w:t>
      </w:r>
      <w:r>
        <w:rPr>
          <w:spacing w:val="-3"/>
        </w:rPr>
        <w:t xml:space="preserve"> </w:t>
      </w:r>
      <w:r>
        <w:t>речи</w:t>
      </w:r>
    </w:p>
    <w:p w14:paraId="293B3FE9" w14:textId="77777777" w:rsidR="002931AC" w:rsidRDefault="00000000">
      <w:pPr>
        <w:pStyle w:val="a4"/>
        <w:ind w:left="153" w:right="169" w:firstLine="566"/>
      </w:pPr>
      <w:r>
        <w:t>Распознавание в письменном и звучащем тексте и употребление в устной и письменной речи</w:t>
      </w:r>
      <w:r>
        <w:rPr>
          <w:spacing w:val="1"/>
        </w:rPr>
        <w:t xml:space="preserve"> </w:t>
      </w:r>
      <w:r>
        <w:t>родственных</w:t>
      </w:r>
      <w:r>
        <w:rPr>
          <w:spacing w:val="-12"/>
        </w:rPr>
        <w:t xml:space="preserve"> </w:t>
      </w:r>
      <w:r>
        <w:t>слов</w:t>
      </w:r>
      <w:r>
        <w:rPr>
          <w:spacing w:val="-14"/>
        </w:rPr>
        <w:t xml:space="preserve"> </w:t>
      </w:r>
      <w:r>
        <w:t>с</w:t>
      </w:r>
      <w:r>
        <w:rPr>
          <w:spacing w:val="-14"/>
        </w:rPr>
        <w:t xml:space="preserve"> </w:t>
      </w:r>
      <w:r>
        <w:t>использованием</w:t>
      </w:r>
      <w:r>
        <w:rPr>
          <w:spacing w:val="-14"/>
        </w:rPr>
        <w:t xml:space="preserve"> </w:t>
      </w:r>
      <w:r>
        <w:t>основных</w:t>
      </w:r>
      <w:r>
        <w:rPr>
          <w:spacing w:val="-14"/>
        </w:rPr>
        <w:t xml:space="preserve"> </w:t>
      </w:r>
      <w:r>
        <w:t>способов</w:t>
      </w:r>
      <w:r>
        <w:rPr>
          <w:spacing w:val="-13"/>
        </w:rPr>
        <w:t xml:space="preserve"> </w:t>
      </w:r>
      <w:r>
        <w:t>словообразования:</w:t>
      </w:r>
      <w:r>
        <w:rPr>
          <w:spacing w:val="-14"/>
        </w:rPr>
        <w:t xml:space="preserve"> </w:t>
      </w:r>
      <w:r>
        <w:t>аффиксации</w:t>
      </w:r>
      <w:r>
        <w:rPr>
          <w:spacing w:val="-12"/>
        </w:rPr>
        <w:t xml:space="preserve"> </w:t>
      </w:r>
      <w:r>
        <w:t>(суффиксы</w:t>
      </w:r>
      <w:r>
        <w:rPr>
          <w:spacing w:val="-58"/>
        </w:rPr>
        <w:t xml:space="preserve"> </w:t>
      </w:r>
      <w:r>
        <w:t>числительных</w:t>
      </w:r>
      <w:r>
        <w:rPr>
          <w:spacing w:val="2"/>
        </w:rPr>
        <w:t xml:space="preserve"> </w:t>
      </w:r>
      <w:r>
        <w:t>-teen, -ty,</w:t>
      </w:r>
      <w:r>
        <w:rPr>
          <w:spacing w:val="2"/>
        </w:rPr>
        <w:t xml:space="preserve"> </w:t>
      </w:r>
      <w:r>
        <w:t>-th) и</w:t>
      </w:r>
      <w:r>
        <w:rPr>
          <w:spacing w:val="-1"/>
        </w:rPr>
        <w:t xml:space="preserve"> </w:t>
      </w:r>
      <w:r>
        <w:t>словосложения (football, snowman)</w:t>
      </w:r>
    </w:p>
    <w:p w14:paraId="610F8444" w14:textId="77777777" w:rsidR="002931AC" w:rsidRDefault="00000000">
      <w:pPr>
        <w:pStyle w:val="a4"/>
        <w:ind w:left="153" w:right="166" w:firstLine="566"/>
      </w:pPr>
      <w:r>
        <w:t>Предложения с начальным There + to be в Past Simple Tense (There was an old house near the</w:t>
      </w:r>
      <w:r>
        <w:rPr>
          <w:spacing w:val="1"/>
        </w:rPr>
        <w:t xml:space="preserve"> </w:t>
      </w:r>
      <w:r>
        <w:t>river.).</w:t>
      </w:r>
    </w:p>
    <w:p w14:paraId="2B520E81" w14:textId="77777777" w:rsidR="002931AC" w:rsidRDefault="00000000">
      <w:pPr>
        <w:pStyle w:val="a4"/>
      </w:pPr>
      <w:r>
        <w:t>Побудительные</w:t>
      </w:r>
      <w:r>
        <w:rPr>
          <w:spacing w:val="-4"/>
        </w:rPr>
        <w:t xml:space="preserve"> </w:t>
      </w:r>
      <w:r>
        <w:t>предложения</w:t>
      </w:r>
      <w:r>
        <w:rPr>
          <w:spacing w:val="-2"/>
        </w:rPr>
        <w:t xml:space="preserve"> </w:t>
      </w:r>
      <w:r>
        <w:t>в</w:t>
      </w:r>
      <w:r>
        <w:rPr>
          <w:spacing w:val="-2"/>
        </w:rPr>
        <w:t xml:space="preserve"> </w:t>
      </w:r>
      <w:r>
        <w:t>отрицательной</w:t>
      </w:r>
      <w:r>
        <w:rPr>
          <w:spacing w:val="-4"/>
        </w:rPr>
        <w:t xml:space="preserve"> </w:t>
      </w:r>
      <w:r>
        <w:t>(Don’t</w:t>
      </w:r>
      <w:r>
        <w:rPr>
          <w:spacing w:val="-1"/>
        </w:rPr>
        <w:t xml:space="preserve"> </w:t>
      </w:r>
      <w:r>
        <w:t>talk,</w:t>
      </w:r>
      <w:r>
        <w:rPr>
          <w:spacing w:val="-2"/>
        </w:rPr>
        <w:t xml:space="preserve"> </w:t>
      </w:r>
      <w:r>
        <w:t>please.)</w:t>
      </w:r>
      <w:r>
        <w:rPr>
          <w:spacing w:val="-1"/>
        </w:rPr>
        <w:t xml:space="preserve"> </w:t>
      </w:r>
      <w:r>
        <w:t>форме.</w:t>
      </w:r>
    </w:p>
    <w:p w14:paraId="060330A0" w14:textId="77777777" w:rsidR="002931AC" w:rsidRDefault="00000000">
      <w:pPr>
        <w:pStyle w:val="a4"/>
        <w:spacing w:before="66"/>
        <w:ind w:left="153" w:right="167" w:firstLine="566"/>
      </w:pPr>
      <w:r>
        <w:t>Правильные</w:t>
      </w:r>
      <w:r>
        <w:rPr>
          <w:spacing w:val="1"/>
        </w:rPr>
        <w:t xml:space="preserve"> </w:t>
      </w:r>
      <w:r>
        <w:t>и</w:t>
      </w:r>
      <w:r>
        <w:rPr>
          <w:spacing w:val="1"/>
        </w:rPr>
        <w:t xml:space="preserve"> </w:t>
      </w:r>
      <w:r>
        <w:t>неправильные</w:t>
      </w:r>
      <w:r>
        <w:rPr>
          <w:spacing w:val="1"/>
        </w:rPr>
        <w:t xml:space="preserve"> </w:t>
      </w:r>
      <w:r>
        <w:t>глаголы</w:t>
      </w:r>
      <w:r>
        <w:rPr>
          <w:spacing w:val="1"/>
        </w:rPr>
        <w:t xml:space="preserve"> </w:t>
      </w:r>
      <w:r>
        <w:t>в</w:t>
      </w:r>
      <w:r>
        <w:rPr>
          <w:spacing w:val="1"/>
        </w:rPr>
        <w:t xml:space="preserve"> </w:t>
      </w:r>
      <w:r>
        <w:t>Past</w:t>
      </w:r>
      <w:r>
        <w:rPr>
          <w:spacing w:val="1"/>
        </w:rPr>
        <w:t xml:space="preserve"> </w:t>
      </w:r>
      <w:r>
        <w:t>Simple</w:t>
      </w:r>
      <w:r>
        <w:rPr>
          <w:spacing w:val="1"/>
        </w:rPr>
        <w:t xml:space="preserve"> </w:t>
      </w:r>
      <w:r>
        <w:t>Tense</w:t>
      </w:r>
      <w:r>
        <w:rPr>
          <w:spacing w:val="1"/>
        </w:rPr>
        <w:t xml:space="preserve"> </w:t>
      </w:r>
      <w:r>
        <w:t>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14:paraId="436D21B9" w14:textId="77777777" w:rsidR="002931AC" w:rsidRDefault="00000000">
      <w:pPr>
        <w:pStyle w:val="a4"/>
        <w:spacing w:before="1"/>
      </w:pPr>
      <w:r>
        <w:t>Конструкция</w:t>
      </w:r>
      <w:r>
        <w:rPr>
          <w:spacing w:val="1"/>
        </w:rPr>
        <w:t xml:space="preserve"> </w:t>
      </w:r>
      <w:r>
        <w:t>I’d</w:t>
      </w:r>
      <w:r>
        <w:rPr>
          <w:spacing w:val="-1"/>
        </w:rPr>
        <w:t xml:space="preserve"> </w:t>
      </w:r>
      <w:r>
        <w:t>like</w:t>
      </w:r>
      <w:r>
        <w:rPr>
          <w:spacing w:val="-3"/>
        </w:rPr>
        <w:t xml:space="preserve"> </w:t>
      </w:r>
      <w:r>
        <w:t>to</w:t>
      </w:r>
      <w:r>
        <w:rPr>
          <w:spacing w:val="-1"/>
        </w:rPr>
        <w:t xml:space="preserve"> </w:t>
      </w:r>
      <w:r>
        <w:t>…</w:t>
      </w:r>
      <w:r>
        <w:rPr>
          <w:spacing w:val="-1"/>
        </w:rPr>
        <w:t xml:space="preserve"> </w:t>
      </w:r>
      <w:r>
        <w:t>(I’d</w:t>
      </w:r>
      <w:r>
        <w:rPr>
          <w:spacing w:val="-1"/>
        </w:rPr>
        <w:t xml:space="preserve"> </w:t>
      </w:r>
      <w:r>
        <w:t>like</w:t>
      </w:r>
      <w:r>
        <w:rPr>
          <w:spacing w:val="-3"/>
        </w:rPr>
        <w:t xml:space="preserve"> </w:t>
      </w:r>
      <w:r>
        <w:t>to</w:t>
      </w:r>
      <w:r>
        <w:rPr>
          <w:spacing w:val="-1"/>
        </w:rPr>
        <w:t xml:space="preserve"> </w:t>
      </w:r>
      <w:r>
        <w:t>read</w:t>
      </w:r>
      <w:r>
        <w:rPr>
          <w:spacing w:val="-1"/>
        </w:rPr>
        <w:t xml:space="preserve"> </w:t>
      </w:r>
      <w:r>
        <w:t>this</w:t>
      </w:r>
      <w:r>
        <w:rPr>
          <w:spacing w:val="-3"/>
        </w:rPr>
        <w:t xml:space="preserve"> </w:t>
      </w:r>
      <w:r>
        <w:t>book.).</w:t>
      </w:r>
    </w:p>
    <w:p w14:paraId="4CB38781" w14:textId="77777777" w:rsidR="002931AC" w:rsidRDefault="00000000">
      <w:pPr>
        <w:pStyle w:val="a4"/>
        <w:ind w:right="169"/>
      </w:pPr>
      <w:r>
        <w:t>Конструкции с глаголами на -ing: to like/enjoy doing smth (I like riding my bike.).</w:t>
      </w:r>
      <w:r>
        <w:rPr>
          <w:spacing w:val="1"/>
        </w:rPr>
        <w:t xml:space="preserve"> </w:t>
      </w:r>
      <w:r>
        <w:t>Существительные</w:t>
      </w:r>
      <w:r>
        <w:rPr>
          <w:spacing w:val="-15"/>
        </w:rPr>
        <w:t xml:space="preserve"> </w:t>
      </w:r>
      <w:r>
        <w:t>в</w:t>
      </w:r>
      <w:r>
        <w:rPr>
          <w:spacing w:val="-12"/>
        </w:rPr>
        <w:t xml:space="preserve"> </w:t>
      </w:r>
      <w:r>
        <w:t>притяжательном</w:t>
      </w:r>
      <w:r>
        <w:rPr>
          <w:spacing w:val="-14"/>
        </w:rPr>
        <w:t xml:space="preserve"> </w:t>
      </w:r>
      <w:r>
        <w:t>падеже</w:t>
      </w:r>
      <w:r>
        <w:rPr>
          <w:spacing w:val="-14"/>
        </w:rPr>
        <w:t xml:space="preserve"> </w:t>
      </w:r>
      <w:r>
        <w:t>(Possessive</w:t>
      </w:r>
      <w:r>
        <w:rPr>
          <w:spacing w:val="-15"/>
        </w:rPr>
        <w:t xml:space="preserve"> </w:t>
      </w:r>
      <w:r>
        <w:t>Case;</w:t>
      </w:r>
      <w:r>
        <w:rPr>
          <w:spacing w:val="-13"/>
        </w:rPr>
        <w:t xml:space="preserve"> </w:t>
      </w:r>
      <w:r>
        <w:t>Ann’s</w:t>
      </w:r>
      <w:r>
        <w:rPr>
          <w:spacing w:val="-14"/>
        </w:rPr>
        <w:t xml:space="preserve"> </w:t>
      </w:r>
      <w:r>
        <w:t>dress,</w:t>
      </w:r>
      <w:r>
        <w:rPr>
          <w:spacing w:val="-14"/>
        </w:rPr>
        <w:t xml:space="preserve"> </w:t>
      </w:r>
      <w:r>
        <w:t>children’s</w:t>
      </w:r>
      <w:r>
        <w:rPr>
          <w:spacing w:val="-14"/>
        </w:rPr>
        <w:t xml:space="preserve"> </w:t>
      </w:r>
      <w:r>
        <w:t>toys,</w:t>
      </w:r>
      <w:r>
        <w:rPr>
          <w:spacing w:val="-14"/>
        </w:rPr>
        <w:t xml:space="preserve"> </w:t>
      </w:r>
      <w:r>
        <w:t>boys’</w:t>
      </w:r>
    </w:p>
    <w:p w14:paraId="1E623CC7" w14:textId="77777777" w:rsidR="002931AC" w:rsidRDefault="00000000">
      <w:pPr>
        <w:pStyle w:val="a4"/>
        <w:ind w:left="153"/>
        <w:jc w:val="left"/>
      </w:pPr>
      <w:r>
        <w:t>books).</w:t>
      </w:r>
    </w:p>
    <w:p w14:paraId="39C25AC3" w14:textId="77777777" w:rsidR="002931AC" w:rsidRDefault="00000000">
      <w:pPr>
        <w:pStyle w:val="a4"/>
        <w:ind w:left="153" w:right="170" w:firstLine="566"/>
      </w:pPr>
      <w:r>
        <w:t>Слова,</w:t>
      </w:r>
      <w:r>
        <w:rPr>
          <w:spacing w:val="1"/>
        </w:rPr>
        <w:t xml:space="preserve"> </w:t>
      </w:r>
      <w:r>
        <w:t>выражающие</w:t>
      </w:r>
      <w:r>
        <w:rPr>
          <w:spacing w:val="1"/>
        </w:rPr>
        <w:t xml:space="preserve"> </w:t>
      </w:r>
      <w:r>
        <w:t>количество</w:t>
      </w:r>
      <w:r>
        <w:rPr>
          <w:spacing w:val="1"/>
        </w:rPr>
        <w:t xml:space="preserve"> </w:t>
      </w:r>
      <w:r>
        <w:t>с</w:t>
      </w:r>
      <w:r>
        <w:rPr>
          <w:spacing w:val="1"/>
        </w:rPr>
        <w:t xml:space="preserve"> </w:t>
      </w:r>
      <w:r>
        <w:t>исчисляемыми</w:t>
      </w:r>
      <w:r>
        <w:rPr>
          <w:spacing w:val="1"/>
        </w:rPr>
        <w:t xml:space="preserve"> </w:t>
      </w:r>
      <w:r>
        <w:t>и</w:t>
      </w:r>
      <w:r>
        <w:rPr>
          <w:spacing w:val="1"/>
        </w:rPr>
        <w:t xml:space="preserve"> </w:t>
      </w:r>
      <w:r>
        <w:t>неисчисляемыми</w:t>
      </w:r>
      <w:r>
        <w:rPr>
          <w:spacing w:val="1"/>
        </w:rPr>
        <w:t xml:space="preserve"> </w:t>
      </w:r>
      <w:r>
        <w:t>существительными</w:t>
      </w:r>
      <w:r>
        <w:rPr>
          <w:spacing w:val="1"/>
        </w:rPr>
        <w:t xml:space="preserve"> </w:t>
      </w:r>
      <w:r>
        <w:t>(much/many/a</w:t>
      </w:r>
      <w:r>
        <w:rPr>
          <w:spacing w:val="-2"/>
        </w:rPr>
        <w:t xml:space="preserve"> </w:t>
      </w:r>
      <w:r>
        <w:t>lot of).</w:t>
      </w:r>
    </w:p>
    <w:p w14:paraId="7020B4B7" w14:textId="77777777" w:rsidR="002931AC" w:rsidRDefault="00000000">
      <w:pPr>
        <w:pStyle w:val="a4"/>
        <w:ind w:left="153" w:right="162" w:firstLine="566"/>
      </w:pPr>
      <w:r>
        <w:t>Личные</w:t>
      </w:r>
      <w:r>
        <w:rPr>
          <w:spacing w:val="1"/>
        </w:rPr>
        <w:t xml:space="preserve"> </w:t>
      </w:r>
      <w:r>
        <w:t>местоимения</w:t>
      </w:r>
      <w:r>
        <w:rPr>
          <w:spacing w:val="1"/>
        </w:rPr>
        <w:t xml:space="preserve"> </w:t>
      </w:r>
      <w:r>
        <w:t>в</w:t>
      </w:r>
      <w:r>
        <w:rPr>
          <w:spacing w:val="1"/>
        </w:rPr>
        <w:t xml:space="preserve"> </w:t>
      </w:r>
      <w:r>
        <w:t>объектном</w:t>
      </w:r>
      <w:r>
        <w:rPr>
          <w:spacing w:val="1"/>
        </w:rPr>
        <w:t xml:space="preserve"> </w:t>
      </w:r>
      <w:r>
        <w:t>(me,</w:t>
      </w:r>
      <w:r>
        <w:rPr>
          <w:spacing w:val="1"/>
        </w:rPr>
        <w:t xml:space="preserve"> </w:t>
      </w:r>
      <w:r>
        <w:t>you,</w:t>
      </w:r>
      <w:r>
        <w:rPr>
          <w:spacing w:val="1"/>
        </w:rPr>
        <w:t xml:space="preserve"> </w:t>
      </w:r>
      <w:r>
        <w:t>him/her/it,</w:t>
      </w:r>
      <w:r>
        <w:rPr>
          <w:spacing w:val="1"/>
        </w:rPr>
        <w:t xml:space="preserve"> </w:t>
      </w:r>
      <w:r>
        <w:t>us,</w:t>
      </w:r>
      <w:r>
        <w:rPr>
          <w:spacing w:val="1"/>
        </w:rPr>
        <w:t xml:space="preserve"> </w:t>
      </w:r>
      <w:r>
        <w:t>them)</w:t>
      </w:r>
      <w:r>
        <w:rPr>
          <w:spacing w:val="1"/>
        </w:rPr>
        <w:t xml:space="preserve"> </w:t>
      </w:r>
      <w:r>
        <w:t>падеже.</w:t>
      </w:r>
      <w:r>
        <w:rPr>
          <w:spacing w:val="1"/>
        </w:rPr>
        <w:t xml:space="preserve"> </w:t>
      </w:r>
      <w:r>
        <w:t>Указательные</w:t>
      </w:r>
      <w:r>
        <w:rPr>
          <w:spacing w:val="1"/>
        </w:rPr>
        <w:t xml:space="preserve"> </w:t>
      </w:r>
      <w:r>
        <w:t>местоимения</w:t>
      </w:r>
      <w:r>
        <w:rPr>
          <w:spacing w:val="1"/>
        </w:rPr>
        <w:t xml:space="preserve"> </w:t>
      </w:r>
      <w:r>
        <w:t>(this —</w:t>
      </w:r>
      <w:r>
        <w:rPr>
          <w:spacing w:val="1"/>
        </w:rPr>
        <w:t xml:space="preserve"> </w:t>
      </w:r>
      <w:r>
        <w:t>these;</w:t>
      </w:r>
      <w:r>
        <w:rPr>
          <w:spacing w:val="1"/>
        </w:rPr>
        <w:t xml:space="preserve"> </w:t>
      </w:r>
      <w:r>
        <w:t>that —</w:t>
      </w:r>
      <w:r>
        <w:rPr>
          <w:spacing w:val="1"/>
        </w:rPr>
        <w:t xml:space="preserve"> </w:t>
      </w:r>
      <w:r>
        <w:t>those).</w:t>
      </w:r>
      <w:r>
        <w:rPr>
          <w:spacing w:val="1"/>
        </w:rPr>
        <w:t xml:space="preserve"> </w:t>
      </w:r>
      <w:r>
        <w:t>Неопределённые</w:t>
      </w:r>
      <w:r>
        <w:rPr>
          <w:spacing w:val="1"/>
        </w:rPr>
        <w:t xml:space="preserve"> </w:t>
      </w:r>
      <w:r>
        <w:t>местоимения</w:t>
      </w:r>
      <w:r>
        <w:rPr>
          <w:spacing w:val="1"/>
        </w:rPr>
        <w:t xml:space="preserve"> </w:t>
      </w:r>
      <w:r>
        <w:t>(some/any)</w:t>
      </w:r>
      <w:r>
        <w:rPr>
          <w:spacing w:val="1"/>
        </w:rPr>
        <w:t xml:space="preserve"> </w:t>
      </w:r>
      <w:r>
        <w:t>в</w:t>
      </w:r>
      <w:r>
        <w:rPr>
          <w:spacing w:val="1"/>
        </w:rPr>
        <w:t xml:space="preserve"> </w:t>
      </w:r>
      <w:r>
        <w:t>повествовательных и вопросительных предложениях (Have you got any friends? —Yes, I’ve got</w:t>
      </w:r>
      <w:r>
        <w:rPr>
          <w:spacing w:val="1"/>
        </w:rPr>
        <w:t xml:space="preserve"> </w:t>
      </w:r>
      <w:r>
        <w:t>some.).</w:t>
      </w:r>
    </w:p>
    <w:p w14:paraId="31C1D46E" w14:textId="77777777" w:rsidR="002931AC" w:rsidRDefault="00000000">
      <w:pPr>
        <w:pStyle w:val="a4"/>
      </w:pPr>
      <w:r>
        <w:t>Наречия</w:t>
      </w:r>
      <w:r>
        <w:rPr>
          <w:spacing w:val="-3"/>
        </w:rPr>
        <w:t xml:space="preserve"> </w:t>
      </w:r>
      <w:r>
        <w:t>частотности</w:t>
      </w:r>
      <w:r>
        <w:rPr>
          <w:spacing w:val="-1"/>
        </w:rPr>
        <w:t xml:space="preserve"> </w:t>
      </w:r>
      <w:r>
        <w:t>(usually,</w:t>
      </w:r>
      <w:r>
        <w:rPr>
          <w:spacing w:val="-2"/>
        </w:rPr>
        <w:t xml:space="preserve"> </w:t>
      </w:r>
      <w:r>
        <w:t>often).</w:t>
      </w:r>
    </w:p>
    <w:p w14:paraId="73FF54DA" w14:textId="77777777" w:rsidR="002931AC" w:rsidRDefault="00000000">
      <w:pPr>
        <w:pStyle w:val="a4"/>
        <w:ind w:right="1764"/>
      </w:pPr>
      <w:r>
        <w:t>Количественные числительные (13—100). Порядковые числительные (1—30).</w:t>
      </w:r>
      <w:r>
        <w:rPr>
          <w:spacing w:val="-57"/>
        </w:rPr>
        <w:t xml:space="preserve"> </w:t>
      </w:r>
      <w:r>
        <w:t>Вопросительные</w:t>
      </w:r>
      <w:r>
        <w:rPr>
          <w:spacing w:val="-3"/>
        </w:rPr>
        <w:t xml:space="preserve"> </w:t>
      </w:r>
      <w:r>
        <w:t>слова (when, whose,</w:t>
      </w:r>
      <w:r>
        <w:rPr>
          <w:spacing w:val="2"/>
        </w:rPr>
        <w:t xml:space="preserve"> </w:t>
      </w:r>
      <w:r>
        <w:t>why).</w:t>
      </w:r>
    </w:p>
    <w:p w14:paraId="256727AF" w14:textId="77777777" w:rsidR="002931AC" w:rsidRDefault="00000000">
      <w:pPr>
        <w:pStyle w:val="a4"/>
        <w:ind w:left="153" w:right="162" w:firstLine="566"/>
      </w:pPr>
      <w:r>
        <w:t>Предлоги места (next to, in front of, behind), направления (to), времени (at, in, on в выражениях</w:t>
      </w:r>
      <w:r>
        <w:rPr>
          <w:spacing w:val="-57"/>
        </w:rPr>
        <w:t xml:space="preserve"> </w:t>
      </w:r>
      <w:r>
        <w:t>at</w:t>
      </w:r>
      <w:r>
        <w:rPr>
          <w:spacing w:val="-1"/>
        </w:rPr>
        <w:t xml:space="preserve"> </w:t>
      </w:r>
      <w:r>
        <w:t>5 o’clock, in the morning, on Monday).</w:t>
      </w:r>
    </w:p>
    <w:p w14:paraId="016A1B0D" w14:textId="77777777" w:rsidR="002931AC" w:rsidRDefault="002931AC">
      <w:pPr>
        <w:pStyle w:val="a4"/>
        <w:spacing w:before="4"/>
        <w:ind w:left="0"/>
        <w:jc w:val="left"/>
      </w:pPr>
    </w:p>
    <w:p w14:paraId="5E9C7738" w14:textId="77777777" w:rsidR="002931AC" w:rsidRDefault="00000000">
      <w:pPr>
        <w:pStyle w:val="2"/>
        <w:spacing w:line="274" w:lineRule="exact"/>
        <w:jc w:val="both"/>
      </w:pPr>
      <w:r>
        <w:t>Социокультурные</w:t>
      </w:r>
      <w:r>
        <w:rPr>
          <w:spacing w:val="-4"/>
        </w:rPr>
        <w:t xml:space="preserve"> </w:t>
      </w:r>
      <w:r>
        <w:t>знания</w:t>
      </w:r>
      <w:r>
        <w:rPr>
          <w:spacing w:val="-1"/>
        </w:rPr>
        <w:t xml:space="preserve"> </w:t>
      </w:r>
      <w:r>
        <w:t>и</w:t>
      </w:r>
      <w:r>
        <w:rPr>
          <w:spacing w:val="-2"/>
        </w:rPr>
        <w:t xml:space="preserve"> </w:t>
      </w:r>
      <w:r>
        <w:t>умения</w:t>
      </w:r>
    </w:p>
    <w:p w14:paraId="339693B6" w14:textId="77777777" w:rsidR="002931AC" w:rsidRDefault="00000000">
      <w:pPr>
        <w:pStyle w:val="a4"/>
        <w:ind w:left="153" w:right="163" w:firstLine="566"/>
      </w:pPr>
      <w:r>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1"/>
        </w:rPr>
        <w:t xml:space="preserve"> </w:t>
      </w:r>
      <w:r>
        <w:t>Новым</w:t>
      </w:r>
      <w:r>
        <w:rPr>
          <w:spacing w:val="-2"/>
        </w:rPr>
        <w:t xml:space="preserve"> </w:t>
      </w:r>
      <w:r>
        <w:t>годом,</w:t>
      </w:r>
      <w:r>
        <w:rPr>
          <w:spacing w:val="-1"/>
        </w:rPr>
        <w:t xml:space="preserve"> </w:t>
      </w:r>
      <w:r>
        <w:t>Рождеством.</w:t>
      </w:r>
    </w:p>
    <w:p w14:paraId="32AD6F6E" w14:textId="77777777" w:rsidR="002931AC" w:rsidRDefault="00000000">
      <w:pPr>
        <w:pStyle w:val="a4"/>
      </w:pPr>
      <w:r>
        <w:t>Знание</w:t>
      </w:r>
      <w:r>
        <w:rPr>
          <w:spacing w:val="12"/>
        </w:rPr>
        <w:t xml:space="preserve"> </w:t>
      </w:r>
      <w:r>
        <w:t>произведений</w:t>
      </w:r>
      <w:r>
        <w:rPr>
          <w:spacing w:val="15"/>
        </w:rPr>
        <w:t xml:space="preserve"> </w:t>
      </w:r>
      <w:r>
        <w:t>детского</w:t>
      </w:r>
      <w:r>
        <w:rPr>
          <w:spacing w:val="15"/>
        </w:rPr>
        <w:t xml:space="preserve"> </w:t>
      </w:r>
      <w:r>
        <w:t>фольклора</w:t>
      </w:r>
      <w:r>
        <w:rPr>
          <w:spacing w:val="12"/>
        </w:rPr>
        <w:t xml:space="preserve"> </w:t>
      </w:r>
      <w:r>
        <w:t>(рифмовок,</w:t>
      </w:r>
      <w:r>
        <w:rPr>
          <w:spacing w:val="15"/>
        </w:rPr>
        <w:t xml:space="preserve"> </w:t>
      </w:r>
      <w:r>
        <w:t>стихов,</w:t>
      </w:r>
      <w:r>
        <w:rPr>
          <w:spacing w:val="14"/>
        </w:rPr>
        <w:t xml:space="preserve"> </w:t>
      </w:r>
      <w:r>
        <w:t>песенок),</w:t>
      </w:r>
      <w:r>
        <w:rPr>
          <w:spacing w:val="12"/>
        </w:rPr>
        <w:t xml:space="preserve"> </w:t>
      </w:r>
      <w:r>
        <w:t>персонажей</w:t>
      </w:r>
      <w:r>
        <w:rPr>
          <w:spacing w:val="15"/>
        </w:rPr>
        <w:t xml:space="preserve"> </w:t>
      </w:r>
      <w:r>
        <w:t>детских</w:t>
      </w:r>
    </w:p>
    <w:p w14:paraId="42989F49" w14:textId="77777777" w:rsidR="002931AC" w:rsidRDefault="00000000">
      <w:pPr>
        <w:pStyle w:val="a4"/>
        <w:spacing w:line="274" w:lineRule="exact"/>
        <w:ind w:left="153"/>
        <w:jc w:val="left"/>
      </w:pPr>
      <w:r>
        <w:t>книг.</w:t>
      </w:r>
    </w:p>
    <w:p w14:paraId="74238291" w14:textId="77777777" w:rsidR="002931AC" w:rsidRDefault="00000000">
      <w:pPr>
        <w:pStyle w:val="a4"/>
        <w:jc w:val="left"/>
      </w:pPr>
      <w:r>
        <w:t>Краткое</w:t>
      </w:r>
      <w:r>
        <w:rPr>
          <w:spacing w:val="49"/>
        </w:rPr>
        <w:t xml:space="preserve"> </w:t>
      </w:r>
      <w:r>
        <w:t>представление</w:t>
      </w:r>
      <w:r>
        <w:rPr>
          <w:spacing w:val="50"/>
        </w:rPr>
        <w:t xml:space="preserve"> </w:t>
      </w:r>
      <w:r>
        <w:t>своей</w:t>
      </w:r>
      <w:r>
        <w:rPr>
          <w:spacing w:val="54"/>
        </w:rPr>
        <w:t xml:space="preserve"> </w:t>
      </w:r>
      <w:r>
        <w:t>страны</w:t>
      </w:r>
      <w:r>
        <w:rPr>
          <w:spacing w:val="51"/>
        </w:rPr>
        <w:t xml:space="preserve"> </w:t>
      </w:r>
      <w:r>
        <w:t>и</w:t>
      </w:r>
      <w:r>
        <w:rPr>
          <w:spacing w:val="52"/>
        </w:rPr>
        <w:t xml:space="preserve"> </w:t>
      </w:r>
      <w:r>
        <w:t>страны/стран</w:t>
      </w:r>
      <w:r>
        <w:rPr>
          <w:spacing w:val="52"/>
        </w:rPr>
        <w:t xml:space="preserve"> </w:t>
      </w:r>
      <w:r>
        <w:t>изучаемого</w:t>
      </w:r>
      <w:r>
        <w:rPr>
          <w:spacing w:val="51"/>
        </w:rPr>
        <w:t xml:space="preserve"> </w:t>
      </w:r>
      <w:r>
        <w:t>языка</w:t>
      </w:r>
      <w:r>
        <w:rPr>
          <w:spacing w:val="51"/>
        </w:rPr>
        <w:t xml:space="preserve"> </w:t>
      </w:r>
      <w:r>
        <w:t>(названия</w:t>
      </w:r>
      <w:r>
        <w:rPr>
          <w:spacing w:val="51"/>
        </w:rPr>
        <w:t xml:space="preserve"> </w:t>
      </w:r>
      <w:r>
        <w:t>родной</w:t>
      </w:r>
    </w:p>
    <w:p w14:paraId="1154E6B8" w14:textId="77777777" w:rsidR="002931AC" w:rsidRDefault="00000000">
      <w:pPr>
        <w:pStyle w:val="a4"/>
        <w:ind w:left="153" w:right="168"/>
      </w:pP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1"/>
        </w:rPr>
        <w:t xml:space="preserve"> </w:t>
      </w:r>
      <w:r>
        <w:t>флагов).</w:t>
      </w:r>
    </w:p>
    <w:p w14:paraId="0123E602" w14:textId="77777777" w:rsidR="002931AC" w:rsidRDefault="002931AC">
      <w:pPr>
        <w:pStyle w:val="a4"/>
        <w:spacing w:before="3"/>
        <w:ind w:left="0"/>
        <w:jc w:val="left"/>
      </w:pPr>
    </w:p>
    <w:p w14:paraId="593B80F0" w14:textId="77777777" w:rsidR="002931AC" w:rsidRDefault="00000000">
      <w:pPr>
        <w:pStyle w:val="2"/>
        <w:spacing w:before="1" w:line="274" w:lineRule="exact"/>
        <w:jc w:val="both"/>
      </w:pPr>
      <w:r>
        <w:t>Компенсаторные</w:t>
      </w:r>
      <w:r>
        <w:rPr>
          <w:spacing w:val="-5"/>
        </w:rPr>
        <w:t xml:space="preserve"> </w:t>
      </w:r>
      <w:r>
        <w:t>умения</w:t>
      </w:r>
    </w:p>
    <w:p w14:paraId="5ACE6974" w14:textId="77777777" w:rsidR="002931AC" w:rsidRDefault="00000000">
      <w:pPr>
        <w:pStyle w:val="a4"/>
        <w:ind w:right="161"/>
      </w:pPr>
      <w:r>
        <w:t>Использование при чтении и аудировании языковой, в том числе контекстуальной, догадки.</w:t>
      </w:r>
      <w:r>
        <w:rPr>
          <w:spacing w:val="1"/>
        </w:rPr>
        <w:t xml:space="preserve"> </w:t>
      </w:r>
      <w:r>
        <w:t>Использование</w:t>
      </w:r>
      <w:r>
        <w:rPr>
          <w:spacing w:val="-14"/>
        </w:rPr>
        <w:t xml:space="preserve"> </w:t>
      </w:r>
      <w:r>
        <w:t>в</w:t>
      </w:r>
      <w:r>
        <w:rPr>
          <w:spacing w:val="-14"/>
        </w:rPr>
        <w:t xml:space="preserve"> </w:t>
      </w:r>
      <w:r>
        <w:t>качестве</w:t>
      </w:r>
      <w:r>
        <w:rPr>
          <w:spacing w:val="-14"/>
        </w:rPr>
        <w:t xml:space="preserve"> </w:t>
      </w:r>
      <w:r>
        <w:t>опоры</w:t>
      </w:r>
      <w:r>
        <w:rPr>
          <w:spacing w:val="-14"/>
        </w:rPr>
        <w:t xml:space="preserve"> </w:t>
      </w:r>
      <w:r>
        <w:t>при</w:t>
      </w:r>
      <w:r>
        <w:rPr>
          <w:spacing w:val="-12"/>
        </w:rPr>
        <w:t xml:space="preserve"> </w:t>
      </w:r>
      <w:r>
        <w:t>порождении</w:t>
      </w:r>
      <w:r>
        <w:rPr>
          <w:spacing w:val="-12"/>
        </w:rPr>
        <w:t xml:space="preserve"> </w:t>
      </w:r>
      <w:r>
        <w:t>собственных</w:t>
      </w:r>
      <w:r>
        <w:rPr>
          <w:spacing w:val="-6"/>
        </w:rPr>
        <w:t xml:space="preserve"> </w:t>
      </w:r>
      <w:r>
        <w:t>высказываний</w:t>
      </w:r>
      <w:r>
        <w:rPr>
          <w:spacing w:val="-12"/>
        </w:rPr>
        <w:t xml:space="preserve"> </w:t>
      </w:r>
      <w:r>
        <w:t>ключевых</w:t>
      </w:r>
      <w:r>
        <w:rPr>
          <w:spacing w:val="-11"/>
        </w:rPr>
        <w:t xml:space="preserve"> </w:t>
      </w:r>
      <w:r>
        <w:t>слов,</w:t>
      </w:r>
    </w:p>
    <w:p w14:paraId="3BB06C85" w14:textId="77777777" w:rsidR="002931AC" w:rsidRDefault="00000000">
      <w:pPr>
        <w:pStyle w:val="a4"/>
        <w:ind w:left="153"/>
      </w:pPr>
      <w:r>
        <w:t>вопросов;</w:t>
      </w:r>
      <w:r>
        <w:rPr>
          <w:spacing w:val="-4"/>
        </w:rPr>
        <w:t xml:space="preserve"> </w:t>
      </w:r>
      <w:r>
        <w:t>иллюстраций.</w:t>
      </w:r>
    </w:p>
    <w:p w14:paraId="7A3FFAF0" w14:textId="77777777" w:rsidR="002931AC" w:rsidRDefault="00000000">
      <w:pPr>
        <w:pStyle w:val="a4"/>
        <w:ind w:left="153" w:right="171" w:firstLine="566"/>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57"/>
        </w:rPr>
        <w:t xml:space="preserve"> </w:t>
      </w:r>
      <w:r>
        <w:t>содержания прочитанного/прослушанного текста или для нахождения в тексте запрашиваемой</w:t>
      </w:r>
      <w:r>
        <w:rPr>
          <w:spacing w:val="1"/>
        </w:rPr>
        <w:t xml:space="preserve"> </w:t>
      </w:r>
      <w:r>
        <w:t>информации.</w:t>
      </w:r>
    </w:p>
    <w:p w14:paraId="038AB41D" w14:textId="77777777" w:rsidR="002931AC" w:rsidRDefault="002931AC">
      <w:pPr>
        <w:pStyle w:val="a4"/>
        <w:spacing w:before="2"/>
        <w:ind w:left="0"/>
        <w:jc w:val="left"/>
      </w:pPr>
    </w:p>
    <w:p w14:paraId="7B2C77CD" w14:textId="77777777" w:rsidR="002931AC" w:rsidRDefault="00000000">
      <w:pPr>
        <w:pStyle w:val="2"/>
        <w:numPr>
          <w:ilvl w:val="0"/>
          <w:numId w:val="21"/>
        </w:numPr>
        <w:tabs>
          <w:tab w:val="left" w:pos="901"/>
        </w:tabs>
        <w:ind w:hanging="181"/>
        <w:jc w:val="both"/>
      </w:pPr>
      <w:r>
        <w:t>КЛАСС</w:t>
      </w:r>
    </w:p>
    <w:p w14:paraId="73FCE74F" w14:textId="77777777" w:rsidR="002931AC" w:rsidRDefault="00000000">
      <w:pPr>
        <w:spacing w:before="1" w:line="274" w:lineRule="exact"/>
        <w:ind w:left="720"/>
        <w:jc w:val="both"/>
        <w:rPr>
          <w:b/>
          <w:sz w:val="24"/>
          <w:szCs w:val="24"/>
        </w:rPr>
      </w:pPr>
      <w:r>
        <w:rPr>
          <w:b/>
          <w:sz w:val="24"/>
          <w:szCs w:val="24"/>
        </w:rPr>
        <w:t>Тематическое</w:t>
      </w:r>
      <w:r>
        <w:rPr>
          <w:b/>
          <w:spacing w:val="-3"/>
          <w:sz w:val="24"/>
          <w:szCs w:val="24"/>
        </w:rPr>
        <w:t xml:space="preserve"> </w:t>
      </w:r>
      <w:r>
        <w:rPr>
          <w:b/>
          <w:sz w:val="24"/>
          <w:szCs w:val="24"/>
        </w:rPr>
        <w:t>содержание</w:t>
      </w:r>
      <w:r>
        <w:rPr>
          <w:b/>
          <w:spacing w:val="-3"/>
          <w:sz w:val="24"/>
          <w:szCs w:val="24"/>
        </w:rPr>
        <w:t xml:space="preserve"> </w:t>
      </w:r>
      <w:r>
        <w:rPr>
          <w:b/>
          <w:sz w:val="24"/>
          <w:szCs w:val="24"/>
        </w:rPr>
        <w:t>речи</w:t>
      </w:r>
    </w:p>
    <w:p w14:paraId="4842BB02" w14:textId="77777777" w:rsidR="002931AC" w:rsidRDefault="00000000">
      <w:pPr>
        <w:pStyle w:val="a4"/>
        <w:ind w:left="153" w:right="170" w:firstLine="566"/>
      </w:pPr>
      <w:r>
        <w:rPr>
          <w:i/>
        </w:rPr>
        <w:t>Мир моего «я»</w:t>
      </w:r>
      <w:r>
        <w:t>. Моя</w:t>
      </w:r>
      <w:r>
        <w:rPr>
          <w:spacing w:val="1"/>
        </w:rPr>
        <w:t xml:space="preserve"> </w:t>
      </w:r>
      <w:r>
        <w:t>семья. Мой день рождения, подарки. Моя любимая еда. Мой день</w:t>
      </w:r>
      <w:r>
        <w:rPr>
          <w:spacing w:val="1"/>
        </w:rPr>
        <w:t xml:space="preserve"> </w:t>
      </w:r>
      <w:r>
        <w:t>(распорядок</w:t>
      </w:r>
      <w:r>
        <w:rPr>
          <w:spacing w:val="-1"/>
        </w:rPr>
        <w:t xml:space="preserve"> </w:t>
      </w:r>
      <w:r>
        <w:t>дня, домашние</w:t>
      </w:r>
      <w:r>
        <w:rPr>
          <w:spacing w:val="-1"/>
        </w:rPr>
        <w:t xml:space="preserve"> </w:t>
      </w:r>
      <w:r>
        <w:t>обязанности).</w:t>
      </w:r>
    </w:p>
    <w:p w14:paraId="430D1890" w14:textId="77777777" w:rsidR="002931AC" w:rsidRDefault="00000000">
      <w:pPr>
        <w:pStyle w:val="a4"/>
        <w:ind w:left="153" w:right="168" w:firstLine="566"/>
      </w:pPr>
      <w:r>
        <w:rPr>
          <w:i/>
        </w:rPr>
        <w:t>Мир моих увлечений</w:t>
      </w:r>
      <w:r>
        <w:t>. Любимая игрушка, игра. Мой питомец. Любимые занятия. Занятия</w:t>
      </w:r>
      <w:r>
        <w:rPr>
          <w:spacing w:val="1"/>
        </w:rPr>
        <w:t xml:space="preserve"> </w:t>
      </w:r>
      <w:r>
        <w:t>спортом.</w:t>
      </w:r>
      <w:r>
        <w:rPr>
          <w:spacing w:val="-1"/>
        </w:rPr>
        <w:t xml:space="preserve"> </w:t>
      </w:r>
      <w:r>
        <w:t>Любимая сказка/история/рассказ.</w:t>
      </w:r>
      <w:r>
        <w:rPr>
          <w:spacing w:val="-1"/>
        </w:rPr>
        <w:t xml:space="preserve"> </w:t>
      </w:r>
      <w:r>
        <w:t>Выходной день. Каникулы.</w:t>
      </w:r>
    </w:p>
    <w:p w14:paraId="6874282C" w14:textId="77777777" w:rsidR="002931AC" w:rsidRDefault="00000000">
      <w:pPr>
        <w:pStyle w:val="a4"/>
        <w:ind w:left="153" w:right="164" w:firstLine="566"/>
      </w:pPr>
      <w:r>
        <w:rPr>
          <w:i/>
        </w:rPr>
        <w:t>Мир вокруг меня</w:t>
      </w:r>
      <w:r>
        <w:t>. Моя комната (квартира, дом), предметы мебели и интерьера. Моя школа,</w:t>
      </w:r>
      <w:r>
        <w:rPr>
          <w:spacing w:val="1"/>
        </w:rPr>
        <w:t xml:space="preserve"> </w:t>
      </w:r>
      <w:r>
        <w:t>любимые учебные предметы. Мои друзья, их внешность и черты характера. Моя малая родина</w:t>
      </w:r>
      <w:r>
        <w:rPr>
          <w:spacing w:val="1"/>
        </w:rPr>
        <w:t xml:space="preserve"> </w:t>
      </w:r>
      <w:r>
        <w:t>(город,</w:t>
      </w:r>
      <w:r>
        <w:rPr>
          <w:spacing w:val="1"/>
        </w:rPr>
        <w:t xml:space="preserve"> </w:t>
      </w:r>
      <w:r>
        <w:t>село).</w:t>
      </w:r>
      <w:r>
        <w:rPr>
          <w:spacing w:val="1"/>
        </w:rPr>
        <w:t xml:space="preserve"> </w:t>
      </w:r>
      <w:r>
        <w:t>Путешествия.</w:t>
      </w:r>
      <w:r>
        <w:rPr>
          <w:spacing w:val="1"/>
        </w:rPr>
        <w:t xml:space="preserve"> </w:t>
      </w:r>
      <w:r>
        <w:t>Дикие</w:t>
      </w:r>
      <w:r>
        <w:rPr>
          <w:spacing w:val="1"/>
        </w:rPr>
        <w:t xml:space="preserve"> </w:t>
      </w:r>
      <w:r>
        <w:t>и</w:t>
      </w:r>
      <w:r>
        <w:rPr>
          <w:spacing w:val="1"/>
        </w:rPr>
        <w:t xml:space="preserve"> </w:t>
      </w:r>
      <w:r>
        <w:t>домашние</w:t>
      </w:r>
      <w:r>
        <w:rPr>
          <w:spacing w:val="1"/>
        </w:rPr>
        <w:t xml:space="preserve"> </w:t>
      </w:r>
      <w:r>
        <w:t>животные.</w:t>
      </w:r>
      <w:r>
        <w:rPr>
          <w:spacing w:val="1"/>
        </w:rPr>
        <w:t xml:space="preserve"> </w:t>
      </w:r>
      <w:r>
        <w:t>Погода.</w:t>
      </w:r>
      <w:r>
        <w:rPr>
          <w:spacing w:val="1"/>
        </w:rPr>
        <w:t xml:space="preserve"> </w:t>
      </w:r>
      <w:r>
        <w:t>Времена</w:t>
      </w:r>
      <w:r>
        <w:rPr>
          <w:spacing w:val="1"/>
        </w:rPr>
        <w:t xml:space="preserve"> </w:t>
      </w:r>
      <w:r>
        <w:t>года</w:t>
      </w:r>
      <w:r>
        <w:rPr>
          <w:spacing w:val="1"/>
        </w:rPr>
        <w:t xml:space="preserve"> </w:t>
      </w:r>
      <w:r>
        <w:t>(месяцы).</w:t>
      </w:r>
      <w:r>
        <w:rPr>
          <w:spacing w:val="1"/>
        </w:rPr>
        <w:t xml:space="preserve"> </w:t>
      </w:r>
      <w:r>
        <w:t>Покупки.</w:t>
      </w:r>
    </w:p>
    <w:p w14:paraId="4B361459" w14:textId="77777777" w:rsidR="002931AC" w:rsidRDefault="00000000">
      <w:pPr>
        <w:pStyle w:val="a4"/>
        <w:ind w:left="153" w:right="165" w:firstLine="566"/>
      </w:pPr>
      <w:r>
        <w:rPr>
          <w:i/>
        </w:rPr>
        <w:t>Родная страна и страны изучаемого языка</w:t>
      </w:r>
      <w:r>
        <w:t>. Россия и страна/страны изучаемого языка. Их</w:t>
      </w:r>
      <w:r>
        <w:rPr>
          <w:spacing w:val="1"/>
        </w:rPr>
        <w:t xml:space="preserve"> </w:t>
      </w:r>
      <w:r>
        <w:t>столицы,</w:t>
      </w:r>
      <w:r>
        <w:rPr>
          <w:spacing w:val="1"/>
        </w:rPr>
        <w:t xml:space="preserve"> </w:t>
      </w:r>
      <w:r>
        <w:t>основные</w:t>
      </w:r>
      <w:r>
        <w:rPr>
          <w:spacing w:val="1"/>
        </w:rPr>
        <w:t xml:space="preserve"> </w:t>
      </w:r>
      <w:r>
        <w:t>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 Литературные персонажи</w:t>
      </w:r>
      <w:r>
        <w:rPr>
          <w:spacing w:val="1"/>
        </w:rPr>
        <w:t xml:space="preserve"> </w:t>
      </w:r>
      <w:r>
        <w:t>детских</w:t>
      </w:r>
      <w:r>
        <w:rPr>
          <w:spacing w:val="1"/>
        </w:rPr>
        <w:t xml:space="preserve"> </w:t>
      </w:r>
      <w:r>
        <w:t>книг. Праздники</w:t>
      </w:r>
      <w:r>
        <w:rPr>
          <w:spacing w:val="1"/>
        </w:rPr>
        <w:t xml:space="preserve"> </w:t>
      </w:r>
      <w:r>
        <w:t>родной</w:t>
      </w:r>
      <w:r>
        <w:rPr>
          <w:spacing w:val="1"/>
        </w:rPr>
        <w:t xml:space="preserve"> </w:t>
      </w:r>
      <w:r>
        <w:t>страны и</w:t>
      </w:r>
      <w:r>
        <w:rPr>
          <w:spacing w:val="1"/>
        </w:rPr>
        <w:t xml:space="preserve"> </w:t>
      </w:r>
      <w:r>
        <w:t>страны/стран</w:t>
      </w:r>
      <w:r>
        <w:rPr>
          <w:spacing w:val="1"/>
        </w:rPr>
        <w:t xml:space="preserve"> </w:t>
      </w:r>
      <w:r>
        <w:t>изучаемого</w:t>
      </w:r>
      <w:r>
        <w:rPr>
          <w:spacing w:val="-1"/>
        </w:rPr>
        <w:t xml:space="preserve"> </w:t>
      </w:r>
      <w:r>
        <w:t>языка.</w:t>
      </w:r>
    </w:p>
    <w:p w14:paraId="74B7778A" w14:textId="77777777" w:rsidR="002931AC" w:rsidRDefault="00000000">
      <w:pPr>
        <w:pStyle w:val="2"/>
        <w:spacing w:before="71" w:line="274" w:lineRule="exact"/>
      </w:pPr>
      <w:r>
        <w:t>Коммуникативные</w:t>
      </w:r>
      <w:r>
        <w:rPr>
          <w:spacing w:val="-5"/>
        </w:rPr>
        <w:t xml:space="preserve"> </w:t>
      </w:r>
      <w:r>
        <w:t>умения</w:t>
      </w:r>
    </w:p>
    <w:p w14:paraId="3D71E7D6" w14:textId="77777777" w:rsidR="002931AC" w:rsidRDefault="00000000">
      <w:pPr>
        <w:spacing w:line="274" w:lineRule="exact"/>
        <w:ind w:left="720"/>
        <w:rPr>
          <w:i/>
          <w:sz w:val="24"/>
          <w:szCs w:val="24"/>
        </w:rPr>
      </w:pPr>
      <w:r>
        <w:rPr>
          <w:i/>
          <w:sz w:val="24"/>
          <w:szCs w:val="24"/>
        </w:rPr>
        <w:t>Говорение</w:t>
      </w:r>
    </w:p>
    <w:p w14:paraId="55D7DC93" w14:textId="77777777" w:rsidR="002931AC" w:rsidRDefault="00000000">
      <w:pPr>
        <w:spacing w:before="2" w:line="275" w:lineRule="exact"/>
        <w:ind w:left="720"/>
        <w:rPr>
          <w:sz w:val="24"/>
          <w:szCs w:val="24"/>
        </w:rPr>
      </w:pPr>
      <w:r>
        <w:rPr>
          <w:sz w:val="24"/>
          <w:szCs w:val="24"/>
        </w:rPr>
        <w:t>Коммуникативные</w:t>
      </w:r>
      <w:r>
        <w:rPr>
          <w:spacing w:val="-4"/>
          <w:sz w:val="24"/>
          <w:szCs w:val="24"/>
        </w:rPr>
        <w:t xml:space="preserve"> </w:t>
      </w:r>
      <w:r>
        <w:rPr>
          <w:sz w:val="24"/>
          <w:szCs w:val="24"/>
        </w:rPr>
        <w:t>умения</w:t>
      </w:r>
      <w:r>
        <w:rPr>
          <w:spacing w:val="-1"/>
          <w:sz w:val="24"/>
          <w:szCs w:val="24"/>
        </w:rPr>
        <w:t xml:space="preserve"> </w:t>
      </w:r>
      <w:r>
        <w:rPr>
          <w:b/>
          <w:i/>
          <w:sz w:val="24"/>
          <w:szCs w:val="24"/>
        </w:rPr>
        <w:t>диалогической</w:t>
      </w:r>
      <w:r>
        <w:rPr>
          <w:b/>
          <w:i/>
          <w:spacing w:val="-3"/>
          <w:sz w:val="24"/>
          <w:szCs w:val="24"/>
        </w:rPr>
        <w:t xml:space="preserve"> </w:t>
      </w:r>
      <w:r>
        <w:rPr>
          <w:b/>
          <w:i/>
          <w:sz w:val="24"/>
          <w:szCs w:val="24"/>
        </w:rPr>
        <w:t>речи</w:t>
      </w:r>
      <w:r>
        <w:rPr>
          <w:sz w:val="24"/>
          <w:szCs w:val="24"/>
        </w:rPr>
        <w:t>:</w:t>
      </w:r>
    </w:p>
    <w:p w14:paraId="5535D974" w14:textId="77777777" w:rsidR="002931AC" w:rsidRDefault="00000000">
      <w:pPr>
        <w:pStyle w:val="a4"/>
        <w:ind w:left="153" w:right="173" w:firstLine="566"/>
      </w:pPr>
      <w:r>
        <w:t>Ведение с опорой на речевые ситуации, ключевые слова и/или иллюстрации с соблюдением</w:t>
      </w:r>
      <w:r>
        <w:rPr>
          <w:spacing w:val="1"/>
        </w:rPr>
        <w:t xml:space="preserve"> </w:t>
      </w:r>
      <w:r>
        <w:t>норм</w:t>
      </w:r>
      <w:r>
        <w:rPr>
          <w:spacing w:val="-2"/>
        </w:rPr>
        <w:t xml:space="preserve"> </w:t>
      </w:r>
      <w:r>
        <w:t>речевого</w:t>
      </w:r>
      <w:r>
        <w:rPr>
          <w:spacing w:val="-1"/>
        </w:rPr>
        <w:t xml:space="preserve"> </w:t>
      </w:r>
      <w:r>
        <w:t>этикета,</w:t>
      </w:r>
      <w:r>
        <w:rPr>
          <w:spacing w:val="-1"/>
        </w:rPr>
        <w:t xml:space="preserve"> </w:t>
      </w:r>
      <w:r>
        <w:t>принятых</w:t>
      </w:r>
      <w:r>
        <w:rPr>
          <w:spacing w:val="2"/>
        </w:rPr>
        <w:t xml:space="preserve"> </w:t>
      </w:r>
      <w:r>
        <w:t>в</w:t>
      </w:r>
      <w:r>
        <w:rPr>
          <w:spacing w:val="1"/>
        </w:rPr>
        <w:t xml:space="preserve"> </w:t>
      </w:r>
      <w:r>
        <w:t>стране/странах</w:t>
      </w:r>
      <w:r>
        <w:rPr>
          <w:spacing w:val="-1"/>
        </w:rPr>
        <w:t xml:space="preserve"> </w:t>
      </w:r>
      <w:r>
        <w:t>изучаемого языка:</w:t>
      </w:r>
    </w:p>
    <w:p w14:paraId="0DE4201E" w14:textId="77777777" w:rsidR="002931AC" w:rsidRDefault="00000000">
      <w:pPr>
        <w:pStyle w:val="a4"/>
        <w:ind w:left="153" w:right="169" w:firstLine="566"/>
      </w:pPr>
      <w:r>
        <w:t>диалога этикетного характера: приветствие, ответ на приветствие; завершение разговора (в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телефону),</w:t>
      </w:r>
      <w:r>
        <w:rPr>
          <w:spacing w:val="1"/>
        </w:rPr>
        <w:t xml:space="preserve"> </w:t>
      </w:r>
      <w:r>
        <w:t>прощание;</w:t>
      </w:r>
      <w:r>
        <w:rPr>
          <w:spacing w:val="1"/>
        </w:rPr>
        <w:t xml:space="preserve"> </w:t>
      </w:r>
      <w:r>
        <w:t>знакомство</w:t>
      </w:r>
      <w:r>
        <w:rPr>
          <w:spacing w:val="1"/>
        </w:rPr>
        <w:t xml:space="preserve"> </w:t>
      </w:r>
      <w:r>
        <w:t>с</w:t>
      </w:r>
      <w:r>
        <w:rPr>
          <w:spacing w:val="1"/>
        </w:rPr>
        <w:t xml:space="preserve"> </w:t>
      </w:r>
      <w:r>
        <w:t>собеседником;</w:t>
      </w:r>
      <w:r>
        <w:rPr>
          <w:spacing w:val="1"/>
        </w:rPr>
        <w:t xml:space="preserve"> </w:t>
      </w:r>
      <w:r>
        <w:t>поздравление</w:t>
      </w:r>
      <w:r>
        <w:rPr>
          <w:spacing w:val="1"/>
        </w:rPr>
        <w:t xml:space="preserve"> </w:t>
      </w:r>
      <w:r>
        <w:t>с</w:t>
      </w:r>
      <w:r>
        <w:rPr>
          <w:spacing w:val="1"/>
        </w:rPr>
        <w:t xml:space="preserve"> </w:t>
      </w:r>
      <w:r>
        <w:t>праздником,</w:t>
      </w:r>
      <w:r>
        <w:rPr>
          <w:spacing w:val="-57"/>
        </w:rPr>
        <w:t xml:space="preserve"> </w:t>
      </w:r>
      <w:r>
        <w:t>выражение</w:t>
      </w:r>
      <w:r>
        <w:rPr>
          <w:spacing w:val="-2"/>
        </w:rPr>
        <w:t xml:space="preserve"> </w:t>
      </w:r>
      <w:r>
        <w:t>благодарности</w:t>
      </w:r>
      <w:r>
        <w:rPr>
          <w:spacing w:val="1"/>
        </w:rPr>
        <w:t xml:space="preserve"> </w:t>
      </w:r>
      <w:r>
        <w:t>за</w:t>
      </w:r>
      <w:r>
        <w:rPr>
          <w:spacing w:val="-2"/>
        </w:rPr>
        <w:t xml:space="preserve"> </w:t>
      </w:r>
      <w:r>
        <w:t>поздравление; выражение</w:t>
      </w:r>
      <w:r>
        <w:rPr>
          <w:spacing w:val="-1"/>
        </w:rPr>
        <w:t xml:space="preserve"> </w:t>
      </w:r>
      <w:r>
        <w:t>извинения;</w:t>
      </w:r>
    </w:p>
    <w:p w14:paraId="03B0E4BC" w14:textId="77777777" w:rsidR="002931AC" w:rsidRDefault="00000000">
      <w:pPr>
        <w:pStyle w:val="a4"/>
        <w:ind w:left="153" w:right="169" w:firstLine="566"/>
      </w:pPr>
      <w:r>
        <w:t>диалога — побуждения к действию: обращение к собеседнику с просьбой, вежливое согласие</w:t>
      </w:r>
      <w:r>
        <w:rPr>
          <w:spacing w:val="-57"/>
        </w:rPr>
        <w:t xml:space="preserve"> </w:t>
      </w:r>
      <w:r>
        <w:t>выполнить</w:t>
      </w:r>
      <w:r>
        <w:rPr>
          <w:spacing w:val="1"/>
        </w:rPr>
        <w:t xml:space="preserve"> </w:t>
      </w:r>
      <w:r>
        <w:t>просьбу;</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1"/>
        </w:rPr>
        <w:t xml:space="preserve"> </w:t>
      </w:r>
      <w:r>
        <w:t>согласие/несогласие</w:t>
      </w:r>
      <w:r>
        <w:rPr>
          <w:spacing w:val="-2"/>
        </w:rPr>
        <w:t xml:space="preserve"> </w:t>
      </w:r>
      <w:r>
        <w:t>на</w:t>
      </w:r>
      <w:r>
        <w:rPr>
          <w:spacing w:val="1"/>
        </w:rPr>
        <w:t xml:space="preserve"> </w:t>
      </w:r>
      <w:r>
        <w:t>предложение</w:t>
      </w:r>
      <w:r>
        <w:rPr>
          <w:spacing w:val="-1"/>
        </w:rPr>
        <w:t xml:space="preserve"> </w:t>
      </w:r>
      <w:r>
        <w:t>собеседника;</w:t>
      </w:r>
    </w:p>
    <w:p w14:paraId="3443BEDD" w14:textId="77777777" w:rsidR="002931AC" w:rsidRDefault="00000000">
      <w:pPr>
        <w:pStyle w:val="a4"/>
        <w:ind w:left="153" w:right="168" w:firstLine="566"/>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1"/>
        </w:rPr>
        <w:t xml:space="preserve"> </w:t>
      </w:r>
      <w:r>
        <w:t>ответы на</w:t>
      </w:r>
      <w:r>
        <w:rPr>
          <w:spacing w:val="-4"/>
        </w:rPr>
        <w:t xml:space="preserve"> </w:t>
      </w:r>
      <w:r>
        <w:t>вопросы собеседника.</w:t>
      </w:r>
    </w:p>
    <w:p w14:paraId="25FDF177" w14:textId="77777777" w:rsidR="002931AC" w:rsidRDefault="00000000">
      <w:pPr>
        <w:spacing w:before="2" w:line="275" w:lineRule="exact"/>
        <w:ind w:left="720"/>
        <w:jc w:val="both"/>
        <w:rPr>
          <w:sz w:val="24"/>
          <w:szCs w:val="24"/>
        </w:rPr>
      </w:pPr>
      <w:r>
        <w:rPr>
          <w:sz w:val="24"/>
          <w:szCs w:val="24"/>
        </w:rPr>
        <w:t>Коммуникативные</w:t>
      </w:r>
      <w:r>
        <w:rPr>
          <w:spacing w:val="-5"/>
          <w:sz w:val="24"/>
          <w:szCs w:val="24"/>
        </w:rPr>
        <w:t xml:space="preserve"> </w:t>
      </w:r>
      <w:r>
        <w:rPr>
          <w:sz w:val="24"/>
          <w:szCs w:val="24"/>
        </w:rPr>
        <w:t>умения</w:t>
      </w:r>
      <w:r>
        <w:rPr>
          <w:spacing w:val="-1"/>
          <w:sz w:val="24"/>
          <w:szCs w:val="24"/>
        </w:rPr>
        <w:t xml:space="preserve"> </w:t>
      </w:r>
      <w:r>
        <w:rPr>
          <w:b/>
          <w:i/>
          <w:sz w:val="24"/>
          <w:szCs w:val="24"/>
        </w:rPr>
        <w:t>монологической</w:t>
      </w:r>
      <w:r>
        <w:rPr>
          <w:b/>
          <w:i/>
          <w:spacing w:val="-4"/>
          <w:sz w:val="24"/>
          <w:szCs w:val="24"/>
        </w:rPr>
        <w:t xml:space="preserve"> </w:t>
      </w:r>
      <w:r>
        <w:rPr>
          <w:b/>
          <w:i/>
          <w:sz w:val="24"/>
          <w:szCs w:val="24"/>
        </w:rPr>
        <w:t>речи</w:t>
      </w:r>
      <w:r>
        <w:rPr>
          <w:sz w:val="24"/>
          <w:szCs w:val="24"/>
        </w:rPr>
        <w:t>.</w:t>
      </w:r>
    </w:p>
    <w:p w14:paraId="1A251928" w14:textId="77777777" w:rsidR="002931AC" w:rsidRDefault="00000000">
      <w:pPr>
        <w:pStyle w:val="a4"/>
        <w:ind w:left="153" w:right="168" w:firstLine="566"/>
      </w:pPr>
      <w:r>
        <w:t>Создание с опорой на ключевые слова, вопросы и/или иллюстрации устных монологических</w:t>
      </w:r>
      <w:r>
        <w:rPr>
          <w:spacing w:val="1"/>
        </w:rPr>
        <w:t xml:space="preserve"> </w:t>
      </w:r>
      <w:r>
        <w:t>высказываний: описание предмета, внешности и одежды, черт характера реального человека или</w:t>
      </w:r>
      <w:r>
        <w:rPr>
          <w:spacing w:val="1"/>
        </w:rPr>
        <w:t xml:space="preserve"> </w:t>
      </w:r>
      <w:r>
        <w:t>литературного</w:t>
      </w:r>
      <w:r>
        <w:rPr>
          <w:spacing w:val="1"/>
        </w:rPr>
        <w:t xml:space="preserve"> </w:t>
      </w:r>
      <w:r>
        <w:t>персонажа;</w:t>
      </w:r>
      <w:r>
        <w:rPr>
          <w:spacing w:val="1"/>
        </w:rPr>
        <w:t xml:space="preserve"> </w:t>
      </w:r>
      <w:r>
        <w:t>рассказ/сообщение</w:t>
      </w:r>
      <w:r>
        <w:rPr>
          <w:spacing w:val="1"/>
        </w:rPr>
        <w:t xml:space="preserve"> </w:t>
      </w:r>
      <w:r>
        <w:t>(повествование)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2"/>
        </w:rPr>
        <w:t xml:space="preserve"> </w:t>
      </w:r>
      <w:r>
        <w:t>иллюстрации.</w:t>
      </w:r>
    </w:p>
    <w:p w14:paraId="1C42CC7B" w14:textId="77777777" w:rsidR="002931AC" w:rsidRDefault="00000000">
      <w:pPr>
        <w:pStyle w:val="a4"/>
        <w:ind w:left="153" w:right="162" w:firstLine="566"/>
      </w:pPr>
      <w:r>
        <w:t>Создание</w:t>
      </w:r>
      <w:r>
        <w:rPr>
          <w:spacing w:val="-5"/>
        </w:rPr>
        <w:t xml:space="preserve"> </w:t>
      </w:r>
      <w:r>
        <w:t>устных</w:t>
      </w:r>
      <w:r>
        <w:rPr>
          <w:spacing w:val="-5"/>
        </w:rPr>
        <w:t xml:space="preserve"> </w:t>
      </w:r>
      <w:r>
        <w:t>монологических</w:t>
      </w:r>
      <w:r>
        <w:rPr>
          <w:spacing w:val="-6"/>
        </w:rPr>
        <w:t xml:space="preserve"> </w:t>
      </w:r>
      <w:r>
        <w:t>высказываний</w:t>
      </w:r>
      <w:r>
        <w:rPr>
          <w:spacing w:val="-6"/>
        </w:rPr>
        <w:t xml:space="preserve"> </w:t>
      </w:r>
      <w:r>
        <w:t>в</w:t>
      </w:r>
      <w:r>
        <w:rPr>
          <w:spacing w:val="-6"/>
        </w:rPr>
        <w:t xml:space="preserve"> </w:t>
      </w:r>
      <w:r>
        <w:t>рамках</w:t>
      </w:r>
      <w:r>
        <w:rPr>
          <w:spacing w:val="-7"/>
        </w:rPr>
        <w:t xml:space="preserve"> </w:t>
      </w:r>
      <w:r>
        <w:t>тематического</w:t>
      </w:r>
      <w:r>
        <w:rPr>
          <w:spacing w:val="-6"/>
        </w:rPr>
        <w:t xml:space="preserve"> </w:t>
      </w:r>
      <w:r>
        <w:t>содержания</w:t>
      </w:r>
      <w:r>
        <w:rPr>
          <w:spacing w:val="-1"/>
        </w:rPr>
        <w:t xml:space="preserve"> </w:t>
      </w:r>
      <w:r>
        <w:t>речи</w:t>
      </w:r>
      <w:r>
        <w:rPr>
          <w:spacing w:val="-5"/>
        </w:rPr>
        <w:t xml:space="preserve"> </w:t>
      </w:r>
      <w:r>
        <w:t>по</w:t>
      </w:r>
      <w:r>
        <w:rPr>
          <w:spacing w:val="-58"/>
        </w:rPr>
        <w:t xml:space="preserve"> </w:t>
      </w:r>
      <w:r>
        <w:t>образцу</w:t>
      </w:r>
      <w:r>
        <w:rPr>
          <w:spacing w:val="-7"/>
        </w:rPr>
        <w:t xml:space="preserve"> </w:t>
      </w:r>
      <w:r>
        <w:t>(с</w:t>
      </w:r>
      <w:r>
        <w:rPr>
          <w:spacing w:val="-2"/>
        </w:rPr>
        <w:t xml:space="preserve"> </w:t>
      </w:r>
      <w:r>
        <w:t>выражением</w:t>
      </w:r>
      <w:r>
        <w:rPr>
          <w:spacing w:val="1"/>
        </w:rPr>
        <w:t xml:space="preserve"> </w:t>
      </w:r>
      <w:r>
        <w:t>своего</w:t>
      </w:r>
      <w:r>
        <w:rPr>
          <w:spacing w:val="-1"/>
        </w:rPr>
        <w:t xml:space="preserve"> </w:t>
      </w:r>
      <w:r>
        <w:t>отношения к предмету</w:t>
      </w:r>
      <w:r>
        <w:rPr>
          <w:spacing w:val="-6"/>
        </w:rPr>
        <w:t xml:space="preserve"> </w:t>
      </w:r>
      <w:r>
        <w:t>речи).</w:t>
      </w:r>
    </w:p>
    <w:p w14:paraId="49AB3FF5" w14:textId="77777777" w:rsidR="002931AC" w:rsidRDefault="00000000">
      <w:pPr>
        <w:pStyle w:val="a4"/>
        <w:ind w:left="153" w:right="170" w:firstLine="566"/>
      </w:pPr>
      <w:r>
        <w:t>Пересказ основного содержания прочитанного текста с опорой на ключевые слова, вопросы,</w:t>
      </w:r>
      <w:r>
        <w:rPr>
          <w:spacing w:val="1"/>
        </w:rPr>
        <w:t xml:space="preserve"> </w:t>
      </w:r>
      <w:r>
        <w:t>план</w:t>
      </w:r>
      <w:r>
        <w:rPr>
          <w:spacing w:val="-1"/>
        </w:rPr>
        <w:t xml:space="preserve"> </w:t>
      </w:r>
      <w:r>
        <w:t>и/или</w:t>
      </w:r>
      <w:r>
        <w:rPr>
          <w:spacing w:val="-2"/>
        </w:rPr>
        <w:t xml:space="preserve"> </w:t>
      </w:r>
      <w:r>
        <w:t>иллюстрации.</w:t>
      </w:r>
    </w:p>
    <w:p w14:paraId="49C17976" w14:textId="77777777" w:rsidR="002931AC" w:rsidRDefault="00000000">
      <w:pPr>
        <w:pStyle w:val="a4"/>
      </w:pPr>
      <w:r>
        <w:t>Краткое</w:t>
      </w:r>
      <w:r>
        <w:rPr>
          <w:spacing w:val="-1"/>
        </w:rPr>
        <w:t xml:space="preserve"> </w:t>
      </w:r>
      <w:r>
        <w:t>устное</w:t>
      </w:r>
      <w:r>
        <w:rPr>
          <w:spacing w:val="-3"/>
        </w:rPr>
        <w:t xml:space="preserve"> </w:t>
      </w:r>
      <w:r>
        <w:t>изложение</w:t>
      </w:r>
      <w:r>
        <w:rPr>
          <w:spacing w:val="-3"/>
        </w:rPr>
        <w:t xml:space="preserve"> </w:t>
      </w:r>
      <w:r>
        <w:t>результатов</w:t>
      </w:r>
      <w:r>
        <w:rPr>
          <w:spacing w:val="-2"/>
        </w:rPr>
        <w:t xml:space="preserve"> </w:t>
      </w:r>
      <w:r>
        <w:t>выполненного</w:t>
      </w:r>
      <w:r>
        <w:rPr>
          <w:spacing w:val="-4"/>
        </w:rPr>
        <w:t xml:space="preserve"> </w:t>
      </w:r>
      <w:r>
        <w:t>несложного</w:t>
      </w:r>
      <w:r>
        <w:rPr>
          <w:spacing w:val="-2"/>
        </w:rPr>
        <w:t xml:space="preserve"> </w:t>
      </w:r>
      <w:r>
        <w:t>проектного</w:t>
      </w:r>
      <w:r>
        <w:rPr>
          <w:spacing w:val="-2"/>
        </w:rPr>
        <w:t xml:space="preserve"> </w:t>
      </w:r>
      <w:r>
        <w:t>задания.</w:t>
      </w:r>
    </w:p>
    <w:p w14:paraId="1E5D8D72" w14:textId="77777777" w:rsidR="002931AC" w:rsidRDefault="00000000">
      <w:pPr>
        <w:ind w:left="720"/>
        <w:rPr>
          <w:i/>
          <w:sz w:val="24"/>
          <w:szCs w:val="24"/>
        </w:rPr>
      </w:pPr>
      <w:r>
        <w:rPr>
          <w:i/>
          <w:sz w:val="24"/>
          <w:szCs w:val="24"/>
        </w:rPr>
        <w:t>Аудирование</w:t>
      </w:r>
    </w:p>
    <w:p w14:paraId="0607FF45" w14:textId="77777777" w:rsidR="002931AC" w:rsidRDefault="00000000">
      <w:pPr>
        <w:spacing w:before="1" w:line="275" w:lineRule="exact"/>
        <w:ind w:left="720"/>
        <w:rPr>
          <w:sz w:val="24"/>
          <w:szCs w:val="24"/>
        </w:rPr>
      </w:pPr>
      <w:r>
        <w:rPr>
          <w:sz w:val="24"/>
          <w:szCs w:val="24"/>
        </w:rPr>
        <w:t>Коммуникативные</w:t>
      </w:r>
      <w:r>
        <w:rPr>
          <w:spacing w:val="-4"/>
          <w:sz w:val="24"/>
          <w:szCs w:val="24"/>
        </w:rPr>
        <w:t xml:space="preserve"> </w:t>
      </w:r>
      <w:r>
        <w:rPr>
          <w:sz w:val="24"/>
          <w:szCs w:val="24"/>
        </w:rPr>
        <w:t>умения</w:t>
      </w:r>
      <w:r>
        <w:rPr>
          <w:spacing w:val="-1"/>
          <w:sz w:val="24"/>
          <w:szCs w:val="24"/>
        </w:rPr>
        <w:t xml:space="preserve"> </w:t>
      </w:r>
      <w:r>
        <w:rPr>
          <w:b/>
          <w:i/>
          <w:sz w:val="24"/>
          <w:szCs w:val="24"/>
        </w:rPr>
        <w:t>аудирования</w:t>
      </w:r>
      <w:r>
        <w:rPr>
          <w:sz w:val="24"/>
          <w:szCs w:val="24"/>
        </w:rPr>
        <w:t>.</w:t>
      </w:r>
    </w:p>
    <w:p w14:paraId="7BD8BE06" w14:textId="77777777" w:rsidR="002931AC" w:rsidRDefault="00000000">
      <w:pPr>
        <w:pStyle w:val="a4"/>
        <w:ind w:left="153" w:right="172" w:firstLine="566"/>
      </w:pPr>
      <w:r>
        <w:t>Понимание на слух речи учителя и одноклассников и вербальная/невербальная реакция на</w:t>
      </w:r>
      <w:r>
        <w:rPr>
          <w:spacing w:val="1"/>
        </w:rPr>
        <w:t xml:space="preserve"> </w:t>
      </w:r>
      <w:r>
        <w:t>услышанное</w:t>
      </w:r>
      <w:r>
        <w:rPr>
          <w:spacing w:val="-2"/>
        </w:rPr>
        <w:t xml:space="preserve"> </w:t>
      </w:r>
      <w:r>
        <w:t>(при</w:t>
      </w:r>
      <w:r>
        <w:rPr>
          <w:spacing w:val="1"/>
        </w:rPr>
        <w:t xml:space="preserve"> </w:t>
      </w:r>
      <w:r>
        <w:t>непосредственном</w:t>
      </w:r>
      <w:r>
        <w:rPr>
          <w:spacing w:val="-1"/>
        </w:rPr>
        <w:t xml:space="preserve"> </w:t>
      </w:r>
      <w:r>
        <w:t>общении).</w:t>
      </w:r>
    </w:p>
    <w:p w14:paraId="44FEE2B7" w14:textId="77777777" w:rsidR="002931AC" w:rsidRDefault="00000000">
      <w:pPr>
        <w:pStyle w:val="a4"/>
        <w:ind w:left="153" w:right="163" w:firstLine="566"/>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 на изученном языковом материале, в соответствии с поставленной коммуникативной</w:t>
      </w:r>
      <w:r>
        <w:rPr>
          <w:spacing w:val="-57"/>
        </w:rPr>
        <w:t xml:space="preserve"> </w:t>
      </w:r>
      <w:r>
        <w:t>задачей: с пониманием основного содержания, с пониманием запрашиваемой информации (при</w:t>
      </w:r>
      <w:r>
        <w:rPr>
          <w:spacing w:val="1"/>
        </w:rPr>
        <w:t xml:space="preserve"> </w:t>
      </w:r>
      <w:r>
        <w:t>опосредованном</w:t>
      </w:r>
      <w:r>
        <w:rPr>
          <w:spacing w:val="-2"/>
        </w:rPr>
        <w:t xml:space="preserve"> </w:t>
      </w:r>
      <w:r>
        <w:t>общении).</w:t>
      </w:r>
    </w:p>
    <w:p w14:paraId="014C6E1C" w14:textId="77777777" w:rsidR="002931AC" w:rsidRDefault="00000000">
      <w:pPr>
        <w:pStyle w:val="a4"/>
        <w:ind w:left="153" w:right="163" w:firstLine="566"/>
      </w:pPr>
      <w:r>
        <w:t>Аудирование с пониманием основного содержания текста предполагает умение определять</w:t>
      </w:r>
      <w:r>
        <w:rPr>
          <w:spacing w:val="1"/>
        </w:rPr>
        <w:t xml:space="preserve"> </w:t>
      </w:r>
      <w:r>
        <w:t>основную тему и главные факты/события в воспринимаемом на слух тексте с опорой и без опоры</w:t>
      </w:r>
      <w:r>
        <w:rPr>
          <w:spacing w:val="1"/>
        </w:rPr>
        <w:t xml:space="preserve"> </w:t>
      </w:r>
      <w:r>
        <w:t>на</w:t>
      </w:r>
      <w:r>
        <w:rPr>
          <w:spacing w:val="-2"/>
        </w:rPr>
        <w:t xml:space="preserve"> </w:t>
      </w:r>
      <w:r>
        <w:t>иллюстрации</w:t>
      </w:r>
      <w:r>
        <w:rPr>
          <w:spacing w:val="-1"/>
        </w:rPr>
        <w:t xml:space="preserve"> </w:t>
      </w:r>
      <w:r>
        <w:t>и с</w:t>
      </w:r>
      <w:r>
        <w:rPr>
          <w:spacing w:val="-5"/>
        </w:rPr>
        <w:t xml:space="preserve"> </w:t>
      </w:r>
      <w:r>
        <w:t>использованием</w:t>
      </w:r>
      <w:r>
        <w:rPr>
          <w:spacing w:val="-1"/>
        </w:rPr>
        <w:t xml:space="preserve"> </w:t>
      </w:r>
      <w:r>
        <w:t>языковой,</w:t>
      </w:r>
      <w:r>
        <w:rPr>
          <w:spacing w:val="-4"/>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4"/>
        </w:rPr>
        <w:t xml:space="preserve"> </w:t>
      </w:r>
      <w:r>
        <w:t>догадки.</w:t>
      </w:r>
    </w:p>
    <w:p w14:paraId="6C28E3AA" w14:textId="77777777" w:rsidR="002931AC" w:rsidRDefault="00000000">
      <w:pPr>
        <w:pStyle w:val="a4"/>
        <w:ind w:left="153" w:right="165" w:firstLine="566"/>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запрашиваемую информацию фактического характера с опорой и без опоры на иллюстрации, а</w:t>
      </w:r>
      <w:r>
        <w:rPr>
          <w:spacing w:val="1"/>
        </w:rPr>
        <w:t xml:space="preserve"> </w:t>
      </w:r>
      <w:r>
        <w:t>также</w:t>
      </w:r>
      <w:r>
        <w:rPr>
          <w:spacing w:val="-1"/>
        </w:rPr>
        <w:t xml:space="preserve"> </w:t>
      </w:r>
      <w:r>
        <w:t>с</w:t>
      </w:r>
      <w:r>
        <w:rPr>
          <w:spacing w:val="-2"/>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 числе</w:t>
      </w:r>
      <w:r>
        <w:rPr>
          <w:spacing w:val="-2"/>
        </w:rPr>
        <w:t xml:space="preserve"> </w:t>
      </w:r>
      <w:r>
        <w:t>контекстуальной, догадки.</w:t>
      </w:r>
    </w:p>
    <w:p w14:paraId="77B2D323" w14:textId="77777777" w:rsidR="002931AC" w:rsidRDefault="00000000">
      <w:pPr>
        <w:pStyle w:val="a4"/>
        <w:ind w:left="153" w:right="166" w:firstLine="566"/>
      </w:pPr>
      <w:r>
        <w:t>Тексты для аудирования: диалог, высказывания собеседников в ситуациях повседневного</w:t>
      </w:r>
      <w:r>
        <w:rPr>
          <w:spacing w:val="1"/>
        </w:rPr>
        <w:t xml:space="preserve"> </w:t>
      </w:r>
      <w:r>
        <w:t>общения,</w:t>
      </w:r>
      <w:r>
        <w:rPr>
          <w:spacing w:val="-1"/>
        </w:rPr>
        <w:t xml:space="preserve"> </w:t>
      </w:r>
      <w:r>
        <w:t>рассказ, сказка, сообщение</w:t>
      </w:r>
      <w:r>
        <w:rPr>
          <w:spacing w:val="-2"/>
        </w:rPr>
        <w:t xml:space="preserve"> </w:t>
      </w:r>
      <w:r>
        <w:t>информационного</w:t>
      </w:r>
      <w:r>
        <w:rPr>
          <w:spacing w:val="-3"/>
        </w:rPr>
        <w:t xml:space="preserve"> </w:t>
      </w:r>
      <w:r>
        <w:t>характера.</w:t>
      </w:r>
    </w:p>
    <w:p w14:paraId="225ADE20" w14:textId="77777777" w:rsidR="002931AC" w:rsidRDefault="00000000">
      <w:pPr>
        <w:spacing w:before="1"/>
        <w:ind w:left="720"/>
        <w:jc w:val="both"/>
        <w:rPr>
          <w:i/>
          <w:sz w:val="24"/>
          <w:szCs w:val="24"/>
        </w:rPr>
      </w:pPr>
      <w:r>
        <w:rPr>
          <w:i/>
          <w:sz w:val="24"/>
          <w:szCs w:val="24"/>
        </w:rPr>
        <w:t>Смысловое</w:t>
      </w:r>
      <w:r>
        <w:rPr>
          <w:i/>
          <w:spacing w:val="-4"/>
          <w:sz w:val="24"/>
          <w:szCs w:val="24"/>
        </w:rPr>
        <w:t xml:space="preserve"> </w:t>
      </w:r>
      <w:r>
        <w:rPr>
          <w:i/>
          <w:sz w:val="24"/>
          <w:szCs w:val="24"/>
        </w:rPr>
        <w:t>чтение</w:t>
      </w:r>
    </w:p>
    <w:p w14:paraId="13084792" w14:textId="77777777" w:rsidR="002931AC" w:rsidRDefault="00000000">
      <w:pPr>
        <w:pStyle w:val="a4"/>
        <w:ind w:left="153" w:right="168" w:firstLine="566"/>
      </w:pPr>
      <w:r>
        <w:t>Чтение</w:t>
      </w:r>
      <w:r>
        <w:rPr>
          <w:spacing w:val="-10"/>
        </w:rPr>
        <w:t xml:space="preserve"> </w:t>
      </w:r>
      <w:r>
        <w:t>вслух</w:t>
      </w:r>
      <w:r>
        <w:rPr>
          <w:spacing w:val="-2"/>
        </w:rPr>
        <w:t xml:space="preserve"> </w:t>
      </w:r>
      <w:r>
        <w:t>учебных</w:t>
      </w:r>
      <w:r>
        <w:rPr>
          <w:spacing w:val="-7"/>
        </w:rPr>
        <w:t xml:space="preserve"> </w:t>
      </w:r>
      <w:r>
        <w:t>текстов</w:t>
      </w:r>
      <w:r>
        <w:rPr>
          <w:spacing w:val="-8"/>
        </w:rPr>
        <w:t xml:space="preserve"> </w:t>
      </w:r>
      <w:r>
        <w:t>с</w:t>
      </w:r>
      <w:r>
        <w:rPr>
          <w:spacing w:val="-10"/>
        </w:rPr>
        <w:t xml:space="preserve"> </w:t>
      </w:r>
      <w:r>
        <w:t>соблюдением</w:t>
      </w:r>
      <w:r>
        <w:rPr>
          <w:spacing w:val="-9"/>
        </w:rPr>
        <w:t xml:space="preserve"> </w:t>
      </w:r>
      <w:r>
        <w:t>правил</w:t>
      </w:r>
      <w:r>
        <w:rPr>
          <w:spacing w:val="-8"/>
        </w:rPr>
        <w:t xml:space="preserve"> </w:t>
      </w:r>
      <w:r>
        <w:t>чтения</w:t>
      </w:r>
      <w:r>
        <w:rPr>
          <w:spacing w:val="-12"/>
        </w:rPr>
        <w:t xml:space="preserve"> </w:t>
      </w:r>
      <w:r>
        <w:t>и</w:t>
      </w:r>
      <w:r>
        <w:rPr>
          <w:spacing w:val="-7"/>
        </w:rPr>
        <w:t xml:space="preserve"> </w:t>
      </w:r>
      <w:r>
        <w:t>соответствующей</w:t>
      </w:r>
      <w:r>
        <w:rPr>
          <w:spacing w:val="-8"/>
        </w:rPr>
        <w:t xml:space="preserve"> </w:t>
      </w:r>
      <w:r>
        <w:t>интонацией,</w:t>
      </w:r>
      <w:r>
        <w:rPr>
          <w:spacing w:val="-57"/>
        </w:rPr>
        <w:t xml:space="preserve"> </w:t>
      </w:r>
      <w:r>
        <w:t>понимание</w:t>
      </w:r>
      <w:r>
        <w:rPr>
          <w:spacing w:val="-2"/>
        </w:rPr>
        <w:t xml:space="preserve"> </w:t>
      </w:r>
      <w:r>
        <w:t>прочитанного.</w:t>
      </w:r>
    </w:p>
    <w:p w14:paraId="3FAE6CA1" w14:textId="77777777" w:rsidR="002931AC" w:rsidRDefault="00000000">
      <w:pPr>
        <w:pStyle w:val="a4"/>
      </w:pPr>
      <w:r>
        <w:t>Тексты</w:t>
      </w:r>
      <w:r>
        <w:rPr>
          <w:spacing w:val="-3"/>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3"/>
        </w:rPr>
        <w:t xml:space="preserve"> </w:t>
      </w:r>
      <w:r>
        <w:t>рассказ,</w:t>
      </w:r>
      <w:r>
        <w:rPr>
          <w:spacing w:val="-3"/>
        </w:rPr>
        <w:t xml:space="preserve"> </w:t>
      </w:r>
      <w:r>
        <w:t>сказка.</w:t>
      </w:r>
    </w:p>
    <w:p w14:paraId="218A25FF" w14:textId="77777777" w:rsidR="002931AC" w:rsidRDefault="00000000">
      <w:pPr>
        <w:pStyle w:val="a4"/>
        <w:ind w:left="153" w:right="167" w:firstLine="566"/>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 задачи: с пониманием основного содержания, с пониманием запрашиваемой</w:t>
      </w:r>
      <w:r>
        <w:rPr>
          <w:spacing w:val="1"/>
        </w:rPr>
        <w:t xml:space="preserve"> </w:t>
      </w:r>
      <w:r>
        <w:t>информации.</w:t>
      </w:r>
    </w:p>
    <w:p w14:paraId="4BE06261" w14:textId="77777777" w:rsidR="002931AC" w:rsidRDefault="00000000">
      <w:pPr>
        <w:pStyle w:val="a4"/>
        <w:ind w:left="153" w:right="162" w:firstLine="566"/>
      </w:pPr>
      <w:r>
        <w:t>Чтение</w:t>
      </w:r>
      <w:r>
        <w:rPr>
          <w:spacing w:val="-14"/>
        </w:rPr>
        <w:t xml:space="preserve"> </w:t>
      </w:r>
      <w:r>
        <w:t>с</w:t>
      </w:r>
      <w:r>
        <w:rPr>
          <w:spacing w:val="-12"/>
        </w:rPr>
        <w:t xml:space="preserve"> </w:t>
      </w:r>
      <w:r>
        <w:t>пониманием</w:t>
      </w:r>
      <w:r>
        <w:rPr>
          <w:spacing w:val="-11"/>
        </w:rPr>
        <w:t xml:space="preserve"> </w:t>
      </w:r>
      <w:r>
        <w:t>основного</w:t>
      </w:r>
      <w:r>
        <w:rPr>
          <w:spacing w:val="-12"/>
        </w:rPr>
        <w:t xml:space="preserve"> </w:t>
      </w:r>
      <w:r>
        <w:t>содержания</w:t>
      </w:r>
      <w:r>
        <w:rPr>
          <w:spacing w:val="-13"/>
        </w:rPr>
        <w:t xml:space="preserve"> </w:t>
      </w:r>
      <w:r>
        <w:t>текста</w:t>
      </w:r>
      <w:r>
        <w:rPr>
          <w:spacing w:val="-11"/>
        </w:rPr>
        <w:t xml:space="preserve"> </w:t>
      </w:r>
      <w:r>
        <w:t>предполагает</w:t>
      </w:r>
      <w:r>
        <w:rPr>
          <w:spacing w:val="-12"/>
        </w:rPr>
        <w:t xml:space="preserve"> </w:t>
      </w:r>
      <w:r>
        <w:t>определение</w:t>
      </w:r>
      <w:r>
        <w:rPr>
          <w:spacing w:val="-14"/>
        </w:rPr>
        <w:t xml:space="preserve"> </w:t>
      </w:r>
      <w:r>
        <w:t>основной</w:t>
      </w:r>
      <w:r>
        <w:rPr>
          <w:spacing w:val="-12"/>
        </w:rPr>
        <w:t xml:space="preserve"> </w:t>
      </w:r>
      <w:r>
        <w:t>темы</w:t>
      </w:r>
      <w:r>
        <w:rPr>
          <w:spacing w:val="-58"/>
        </w:rPr>
        <w:t xml:space="preserve"> </w:t>
      </w:r>
      <w:r>
        <w:t>и</w:t>
      </w:r>
      <w:r>
        <w:rPr>
          <w:spacing w:val="42"/>
        </w:rPr>
        <w:t xml:space="preserve"> </w:t>
      </w:r>
      <w:r>
        <w:t>главных</w:t>
      </w:r>
      <w:r>
        <w:rPr>
          <w:spacing w:val="101"/>
        </w:rPr>
        <w:t xml:space="preserve"> </w:t>
      </w:r>
      <w:r>
        <w:t>фактов/событий</w:t>
      </w:r>
      <w:r>
        <w:rPr>
          <w:spacing w:val="100"/>
        </w:rPr>
        <w:t xml:space="preserve"> </w:t>
      </w:r>
      <w:r>
        <w:t>в</w:t>
      </w:r>
      <w:r>
        <w:rPr>
          <w:spacing w:val="-8"/>
        </w:rPr>
        <w:t xml:space="preserve"> </w:t>
      </w:r>
      <w:r>
        <w:t>прочитанном</w:t>
      </w:r>
      <w:r>
        <w:rPr>
          <w:spacing w:val="101"/>
        </w:rPr>
        <w:t xml:space="preserve"> </w:t>
      </w:r>
      <w:r>
        <w:t>тексте</w:t>
      </w:r>
      <w:r>
        <w:rPr>
          <w:spacing w:val="102"/>
        </w:rPr>
        <w:t xml:space="preserve"> </w:t>
      </w:r>
      <w:r>
        <w:t>с</w:t>
      </w:r>
      <w:r>
        <w:rPr>
          <w:spacing w:val="98"/>
        </w:rPr>
        <w:t xml:space="preserve"> </w:t>
      </w:r>
      <w:r>
        <w:t>опорой</w:t>
      </w:r>
      <w:r>
        <w:rPr>
          <w:spacing w:val="101"/>
        </w:rPr>
        <w:t xml:space="preserve"> </w:t>
      </w:r>
      <w:r>
        <w:t>и</w:t>
      </w:r>
      <w:r>
        <w:rPr>
          <w:spacing w:val="100"/>
        </w:rPr>
        <w:t xml:space="preserve"> </w:t>
      </w:r>
      <w:r>
        <w:t>без</w:t>
      </w:r>
      <w:r>
        <w:rPr>
          <w:spacing w:val="100"/>
        </w:rPr>
        <w:t xml:space="preserve"> </w:t>
      </w:r>
      <w:r>
        <w:t>опоры</w:t>
      </w:r>
      <w:r>
        <w:rPr>
          <w:spacing w:val="100"/>
        </w:rPr>
        <w:t xml:space="preserve"> </w:t>
      </w:r>
      <w:r>
        <w:t>на</w:t>
      </w:r>
      <w:r>
        <w:rPr>
          <w:spacing w:val="98"/>
        </w:rPr>
        <w:t xml:space="preserve"> </w:t>
      </w:r>
      <w:r>
        <w:t>иллюстрации,</w:t>
      </w:r>
      <w:r>
        <w:rPr>
          <w:spacing w:val="-58"/>
        </w:rPr>
        <w:t xml:space="preserve"> </w:t>
      </w:r>
      <w:r>
        <w:t>с</w:t>
      </w:r>
      <w:r>
        <w:rPr>
          <w:spacing w:val="-8"/>
        </w:rPr>
        <w:t xml:space="preserve"> </w:t>
      </w:r>
      <w:r>
        <w:t>использованием</w:t>
      </w:r>
      <w:r>
        <w:rPr>
          <w:spacing w:val="-8"/>
        </w:rPr>
        <w:t xml:space="preserve"> </w:t>
      </w:r>
      <w:r>
        <w:t>языковой,</w:t>
      </w:r>
      <w:r>
        <w:rPr>
          <w:spacing w:val="-7"/>
        </w:rPr>
        <w:t xml:space="preserve"> </w:t>
      </w:r>
      <w:r>
        <w:t>в</w:t>
      </w:r>
      <w:r>
        <w:rPr>
          <w:spacing w:val="-7"/>
        </w:rPr>
        <w:t xml:space="preserve"> </w:t>
      </w:r>
      <w:r>
        <w:t>том</w:t>
      </w:r>
      <w:r>
        <w:rPr>
          <w:spacing w:val="-8"/>
        </w:rPr>
        <w:t xml:space="preserve"> </w:t>
      </w:r>
      <w:r>
        <w:t>числе</w:t>
      </w:r>
      <w:r>
        <w:rPr>
          <w:spacing w:val="-8"/>
        </w:rPr>
        <w:t xml:space="preserve"> </w:t>
      </w:r>
      <w:r>
        <w:t>контекстуальной,</w:t>
      </w:r>
      <w:r>
        <w:rPr>
          <w:spacing w:val="-6"/>
        </w:rPr>
        <w:t xml:space="preserve"> </w:t>
      </w:r>
      <w:r>
        <w:t>догадки.</w:t>
      </w:r>
    </w:p>
    <w:p w14:paraId="7A2B0CA9" w14:textId="77777777" w:rsidR="002931AC" w:rsidRDefault="00000000">
      <w:pPr>
        <w:pStyle w:val="a4"/>
        <w:spacing w:before="66"/>
        <w:ind w:left="153" w:right="169" w:firstLine="566"/>
      </w:pPr>
      <w:r>
        <w:t>Чтение с пониманием запрашиваемой информации предполагает нахождение в прочитанном</w:t>
      </w:r>
      <w:r>
        <w:rPr>
          <w:spacing w:val="1"/>
        </w:rPr>
        <w:t xml:space="preserve"> </w:t>
      </w:r>
      <w:r>
        <w:t>тексте и понимание запрашиваемой информации фактического характера с опорой и без опоры на</w:t>
      </w:r>
      <w:r>
        <w:rPr>
          <w:spacing w:val="1"/>
        </w:rPr>
        <w:t xml:space="preserve"> </w:t>
      </w:r>
      <w:r>
        <w:t>иллюстрации,</w:t>
      </w:r>
      <w:r>
        <w:rPr>
          <w:spacing w:val="-1"/>
        </w:rPr>
        <w:t xml:space="preserve"> </w:t>
      </w:r>
      <w:r>
        <w:t>с</w:t>
      </w:r>
      <w:r>
        <w:rPr>
          <w:spacing w:val="-2"/>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2"/>
        </w:rPr>
        <w:t xml:space="preserve"> </w:t>
      </w:r>
      <w:r>
        <w:t>числе</w:t>
      </w:r>
      <w:r>
        <w:rPr>
          <w:spacing w:val="-1"/>
        </w:rPr>
        <w:t xml:space="preserve"> </w:t>
      </w:r>
      <w:r>
        <w:t>контекстуальной,</w:t>
      </w:r>
      <w:r>
        <w:rPr>
          <w:spacing w:val="-1"/>
        </w:rPr>
        <w:t xml:space="preserve"> </w:t>
      </w:r>
      <w:r>
        <w:t>догадки.</w:t>
      </w:r>
    </w:p>
    <w:p w14:paraId="60919F09" w14:textId="77777777" w:rsidR="002931AC" w:rsidRDefault="00000000">
      <w:pPr>
        <w:pStyle w:val="a4"/>
        <w:spacing w:before="1"/>
        <w:ind w:left="153" w:right="158" w:firstLine="566"/>
      </w:pPr>
      <w:r>
        <w:t>Смысловое чтение про себя учебных и адаптированных аутентичных текстов, содержащих</w:t>
      </w:r>
      <w:r>
        <w:rPr>
          <w:spacing w:val="1"/>
        </w:rPr>
        <w:t xml:space="preserve"> </w:t>
      </w:r>
      <w:r>
        <w:t>отдельные незнакомые слова, понимание основного содержания (тема, главная мысль, главные</w:t>
      </w:r>
      <w:r>
        <w:rPr>
          <w:spacing w:val="1"/>
        </w:rPr>
        <w:t xml:space="preserve"> </w:t>
      </w:r>
      <w:r>
        <w:rPr>
          <w:spacing w:val="-3"/>
        </w:rPr>
        <w:t>факты/события)</w:t>
      </w:r>
      <w:r>
        <w:rPr>
          <w:spacing w:val="-12"/>
        </w:rPr>
        <w:t xml:space="preserve"> </w:t>
      </w:r>
      <w:r>
        <w:rPr>
          <w:spacing w:val="-3"/>
        </w:rPr>
        <w:t>текста</w:t>
      </w:r>
      <w:r>
        <w:rPr>
          <w:spacing w:val="-10"/>
        </w:rPr>
        <w:t xml:space="preserve"> </w:t>
      </w:r>
      <w:r>
        <w:rPr>
          <w:spacing w:val="-3"/>
        </w:rPr>
        <w:t>с</w:t>
      </w:r>
      <w:r>
        <w:rPr>
          <w:spacing w:val="-12"/>
        </w:rPr>
        <w:t xml:space="preserve"> </w:t>
      </w:r>
      <w:r>
        <w:rPr>
          <w:spacing w:val="-3"/>
        </w:rPr>
        <w:t>опорой</w:t>
      </w:r>
      <w:r>
        <w:rPr>
          <w:spacing w:val="-10"/>
        </w:rPr>
        <w:t xml:space="preserve"> </w:t>
      </w:r>
      <w:r>
        <w:rPr>
          <w:spacing w:val="-3"/>
        </w:rPr>
        <w:t>и</w:t>
      </w:r>
      <w:r>
        <w:rPr>
          <w:spacing w:val="-10"/>
        </w:rPr>
        <w:t xml:space="preserve"> </w:t>
      </w:r>
      <w:r>
        <w:rPr>
          <w:spacing w:val="-3"/>
        </w:rPr>
        <w:t>без</w:t>
      </w:r>
      <w:r>
        <w:rPr>
          <w:spacing w:val="-10"/>
        </w:rPr>
        <w:t xml:space="preserve"> </w:t>
      </w:r>
      <w:r>
        <w:rPr>
          <w:spacing w:val="-3"/>
        </w:rPr>
        <w:t>опоры</w:t>
      </w:r>
      <w:r>
        <w:rPr>
          <w:spacing w:val="-12"/>
        </w:rPr>
        <w:t xml:space="preserve"> </w:t>
      </w:r>
      <w:r>
        <w:rPr>
          <w:spacing w:val="-3"/>
        </w:rPr>
        <w:t>на</w:t>
      </w:r>
      <w:r>
        <w:rPr>
          <w:spacing w:val="-12"/>
        </w:rPr>
        <w:t xml:space="preserve"> </w:t>
      </w:r>
      <w:r>
        <w:rPr>
          <w:spacing w:val="-3"/>
        </w:rPr>
        <w:t>иллюстрации</w:t>
      </w:r>
      <w:r>
        <w:rPr>
          <w:spacing w:val="-10"/>
        </w:rPr>
        <w:t xml:space="preserve"> </w:t>
      </w:r>
      <w:r>
        <w:rPr>
          <w:spacing w:val="-2"/>
        </w:rPr>
        <w:t>и</w:t>
      </w:r>
      <w:r>
        <w:rPr>
          <w:spacing w:val="-8"/>
        </w:rPr>
        <w:t xml:space="preserve"> </w:t>
      </w:r>
      <w:r>
        <w:rPr>
          <w:spacing w:val="-2"/>
        </w:rPr>
        <w:t>с</w:t>
      </w:r>
      <w:r>
        <w:rPr>
          <w:spacing w:val="-12"/>
        </w:rPr>
        <w:t xml:space="preserve"> </w:t>
      </w:r>
      <w:r>
        <w:rPr>
          <w:spacing w:val="-2"/>
        </w:rPr>
        <w:t>использованием</w:t>
      </w:r>
      <w:r>
        <w:rPr>
          <w:spacing w:val="-12"/>
        </w:rPr>
        <w:t xml:space="preserve"> </w:t>
      </w:r>
      <w:r>
        <w:rPr>
          <w:spacing w:val="-2"/>
        </w:rPr>
        <w:t>языковой</w:t>
      </w:r>
      <w:r>
        <w:rPr>
          <w:spacing w:val="-10"/>
        </w:rPr>
        <w:t xml:space="preserve"> </w:t>
      </w:r>
      <w:r>
        <w:rPr>
          <w:spacing w:val="-2"/>
        </w:rPr>
        <w:t>догадки,</w:t>
      </w:r>
      <w:r>
        <w:rPr>
          <w:spacing w:val="-9"/>
        </w:rPr>
        <w:t xml:space="preserve"> </w:t>
      </w:r>
      <w:r>
        <w:rPr>
          <w:spacing w:val="-2"/>
        </w:rPr>
        <w:t>в</w:t>
      </w:r>
      <w:r>
        <w:rPr>
          <w:spacing w:val="-57"/>
        </w:rPr>
        <w:t xml:space="preserve"> </w:t>
      </w:r>
      <w:r>
        <w:t>том</w:t>
      </w:r>
      <w:r>
        <w:rPr>
          <w:spacing w:val="-7"/>
        </w:rPr>
        <w:t xml:space="preserve"> </w:t>
      </w:r>
      <w:r>
        <w:t>числе</w:t>
      </w:r>
      <w:r>
        <w:rPr>
          <w:spacing w:val="-9"/>
        </w:rPr>
        <w:t xml:space="preserve"> </w:t>
      </w:r>
      <w:r>
        <w:t>контекстуальной.</w:t>
      </w:r>
    </w:p>
    <w:p w14:paraId="4D8F0EFC" w14:textId="77777777" w:rsidR="002931AC" w:rsidRDefault="00000000">
      <w:pPr>
        <w:pStyle w:val="a4"/>
      </w:pPr>
      <w:r>
        <w:t>Прогнозирование</w:t>
      </w:r>
      <w:r>
        <w:rPr>
          <w:spacing w:val="-5"/>
        </w:rPr>
        <w:t xml:space="preserve"> </w:t>
      </w:r>
      <w:r>
        <w:t>содержания</w:t>
      </w:r>
      <w:r>
        <w:rPr>
          <w:spacing w:val="-3"/>
        </w:rPr>
        <w:t xml:space="preserve"> </w:t>
      </w:r>
      <w:r>
        <w:t>текста</w:t>
      </w:r>
      <w:r>
        <w:rPr>
          <w:spacing w:val="-3"/>
        </w:rPr>
        <w:t xml:space="preserve"> </w:t>
      </w:r>
      <w:r>
        <w:t>на</w:t>
      </w:r>
      <w:r>
        <w:rPr>
          <w:spacing w:val="-5"/>
        </w:rPr>
        <w:t xml:space="preserve"> </w:t>
      </w:r>
      <w:r>
        <w:t>основе</w:t>
      </w:r>
      <w:r>
        <w:rPr>
          <w:spacing w:val="-5"/>
        </w:rPr>
        <w:t xml:space="preserve"> </w:t>
      </w:r>
      <w:r>
        <w:t>заголовка</w:t>
      </w:r>
    </w:p>
    <w:p w14:paraId="043EB6E9" w14:textId="77777777" w:rsidR="002931AC" w:rsidRDefault="00000000">
      <w:pPr>
        <w:pStyle w:val="a4"/>
        <w:ind w:left="153" w:right="170" w:firstLine="566"/>
      </w:pPr>
      <w:r>
        <w:t>Чтение</w:t>
      </w:r>
      <w:r>
        <w:rPr>
          <w:spacing w:val="1"/>
        </w:rPr>
        <w:t xml:space="preserve"> </w:t>
      </w:r>
      <w:r>
        <w:t>несплошных</w:t>
      </w:r>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и</w:t>
      </w:r>
      <w:r>
        <w:rPr>
          <w:spacing w:val="1"/>
        </w:rPr>
        <w:t xml:space="preserve"> </w:t>
      </w:r>
      <w:r>
        <w:t>понимание</w:t>
      </w:r>
      <w:r>
        <w:rPr>
          <w:spacing w:val="1"/>
        </w:rPr>
        <w:t xml:space="preserve"> </w:t>
      </w:r>
      <w:r>
        <w:t>представленной</w:t>
      </w:r>
      <w:r>
        <w:rPr>
          <w:spacing w:val="1"/>
        </w:rPr>
        <w:t xml:space="preserve"> </w:t>
      </w:r>
      <w:r>
        <w:t>в</w:t>
      </w:r>
      <w:r>
        <w:rPr>
          <w:spacing w:val="1"/>
        </w:rPr>
        <w:t xml:space="preserve"> </w:t>
      </w:r>
      <w:r>
        <w:t>них</w:t>
      </w:r>
      <w:r>
        <w:rPr>
          <w:spacing w:val="1"/>
        </w:rPr>
        <w:t xml:space="preserve"> </w:t>
      </w:r>
      <w:r>
        <w:t>информации.</w:t>
      </w:r>
    </w:p>
    <w:p w14:paraId="74FBC88E" w14:textId="77777777" w:rsidR="002931AC" w:rsidRDefault="00000000">
      <w:pPr>
        <w:pStyle w:val="a4"/>
        <w:ind w:left="153" w:right="164" w:firstLine="566"/>
      </w:pPr>
      <w:r>
        <w:t>Тексты для чтения: диалог, рассказ, сказка, электронное сообщение личного характера, текст</w:t>
      </w:r>
      <w:r>
        <w:rPr>
          <w:spacing w:val="1"/>
        </w:rPr>
        <w:t xml:space="preserve"> </w:t>
      </w:r>
      <w:r>
        <w:t>научно-популярного</w:t>
      </w:r>
      <w:r>
        <w:rPr>
          <w:spacing w:val="-1"/>
        </w:rPr>
        <w:t xml:space="preserve"> </w:t>
      </w:r>
      <w:r>
        <w:t>характера, стихотворение.</w:t>
      </w:r>
    </w:p>
    <w:p w14:paraId="7A49ED76" w14:textId="77777777" w:rsidR="002931AC" w:rsidRDefault="00000000">
      <w:pPr>
        <w:ind w:left="720"/>
        <w:rPr>
          <w:i/>
          <w:sz w:val="24"/>
          <w:szCs w:val="24"/>
        </w:rPr>
      </w:pPr>
      <w:r>
        <w:rPr>
          <w:i/>
          <w:sz w:val="24"/>
          <w:szCs w:val="24"/>
        </w:rPr>
        <w:t>Письмо</w:t>
      </w:r>
    </w:p>
    <w:p w14:paraId="0127CE11" w14:textId="77777777" w:rsidR="002931AC" w:rsidRDefault="00000000">
      <w:pPr>
        <w:pStyle w:val="a4"/>
        <w:ind w:left="153" w:firstLine="566"/>
        <w:jc w:val="left"/>
      </w:pPr>
      <w:r>
        <w:t>Выписывание</w:t>
      </w:r>
      <w:r>
        <w:rPr>
          <w:spacing w:val="29"/>
        </w:rPr>
        <w:t xml:space="preserve"> </w:t>
      </w:r>
      <w:r>
        <w:t>из</w:t>
      </w:r>
      <w:r>
        <w:rPr>
          <w:spacing w:val="33"/>
        </w:rPr>
        <w:t xml:space="preserve"> </w:t>
      </w:r>
      <w:r>
        <w:t>текста</w:t>
      </w:r>
      <w:r>
        <w:rPr>
          <w:spacing w:val="35"/>
        </w:rPr>
        <w:t xml:space="preserve"> </w:t>
      </w:r>
      <w:r>
        <w:t>слов,</w:t>
      </w:r>
      <w:r>
        <w:rPr>
          <w:spacing w:val="34"/>
        </w:rPr>
        <w:t xml:space="preserve"> </w:t>
      </w:r>
      <w:r>
        <w:t>словосочетаний,</w:t>
      </w:r>
      <w:r>
        <w:rPr>
          <w:spacing w:val="32"/>
        </w:rPr>
        <w:t xml:space="preserve"> </w:t>
      </w:r>
      <w:r>
        <w:t>предложений;</w:t>
      </w:r>
      <w:r>
        <w:rPr>
          <w:spacing w:val="34"/>
        </w:rPr>
        <w:t xml:space="preserve"> </w:t>
      </w:r>
      <w:r>
        <w:t>вставка</w:t>
      </w:r>
      <w:r>
        <w:rPr>
          <w:spacing w:val="31"/>
        </w:rPr>
        <w:t xml:space="preserve"> </w:t>
      </w:r>
      <w:r>
        <w:t>пропущенных</w:t>
      </w:r>
      <w:r>
        <w:rPr>
          <w:spacing w:val="35"/>
        </w:rPr>
        <w:t xml:space="preserve"> </w:t>
      </w:r>
      <w:r>
        <w:t>букв</w:t>
      </w:r>
      <w:r>
        <w:rPr>
          <w:spacing w:val="34"/>
        </w:rPr>
        <w:t xml:space="preserve"> </w:t>
      </w:r>
      <w:r>
        <w:t>в</w:t>
      </w:r>
      <w:r>
        <w:rPr>
          <w:spacing w:val="-57"/>
        </w:rPr>
        <w:t xml:space="preserve"> </w:t>
      </w:r>
      <w:r>
        <w:t>слово</w:t>
      </w:r>
      <w:r>
        <w:rPr>
          <w:spacing w:val="9"/>
        </w:rPr>
        <w:t xml:space="preserve"> </w:t>
      </w:r>
      <w:r>
        <w:t>или</w:t>
      </w:r>
      <w:r>
        <w:rPr>
          <w:spacing w:val="11"/>
        </w:rPr>
        <w:t xml:space="preserve"> </w:t>
      </w:r>
      <w:r>
        <w:t>слов</w:t>
      </w:r>
      <w:r>
        <w:rPr>
          <w:spacing w:val="9"/>
        </w:rPr>
        <w:t xml:space="preserve"> </w:t>
      </w:r>
      <w:r>
        <w:t>в</w:t>
      </w:r>
      <w:r>
        <w:rPr>
          <w:spacing w:val="7"/>
        </w:rPr>
        <w:t xml:space="preserve"> </w:t>
      </w:r>
      <w:r>
        <w:t>предложение</w:t>
      </w:r>
      <w:r>
        <w:rPr>
          <w:spacing w:val="8"/>
        </w:rPr>
        <w:t xml:space="preserve"> </w:t>
      </w:r>
      <w:r>
        <w:t>в</w:t>
      </w:r>
      <w:r>
        <w:rPr>
          <w:spacing w:val="18"/>
        </w:rPr>
        <w:t xml:space="preserve"> </w:t>
      </w:r>
      <w:r>
        <w:t>соответствии</w:t>
      </w:r>
      <w:r>
        <w:rPr>
          <w:spacing w:val="9"/>
        </w:rPr>
        <w:t xml:space="preserve"> </w:t>
      </w:r>
      <w:r>
        <w:t>с</w:t>
      </w:r>
      <w:r>
        <w:rPr>
          <w:spacing w:val="8"/>
        </w:rPr>
        <w:t xml:space="preserve"> </w:t>
      </w:r>
      <w:r>
        <w:t>решаемой</w:t>
      </w:r>
      <w:r>
        <w:rPr>
          <w:spacing w:val="11"/>
        </w:rPr>
        <w:t xml:space="preserve"> </w:t>
      </w:r>
      <w:r>
        <w:t>коммуникативной/учебной</w:t>
      </w:r>
      <w:r>
        <w:rPr>
          <w:spacing w:val="11"/>
        </w:rPr>
        <w:t xml:space="preserve"> </w:t>
      </w:r>
      <w:r>
        <w:t>задачей.</w:t>
      </w:r>
    </w:p>
    <w:p w14:paraId="6F1921F0" w14:textId="77777777" w:rsidR="002931AC" w:rsidRDefault="00000000">
      <w:pPr>
        <w:pStyle w:val="a4"/>
        <w:ind w:left="153" w:right="168" w:firstLine="566"/>
      </w:pPr>
      <w:r>
        <w:t>Заполнение простых анкет и формуляров с указанием личной информации (имя, фамилия,</w:t>
      </w:r>
      <w:r>
        <w:rPr>
          <w:spacing w:val="1"/>
        </w:rPr>
        <w:t xml:space="preserve"> </w:t>
      </w:r>
      <w:r>
        <w:t>возраст,</w:t>
      </w:r>
      <w:r>
        <w:rPr>
          <w:spacing w:val="1"/>
        </w:rPr>
        <w:t xml:space="preserve"> </w:t>
      </w:r>
      <w:r>
        <w:t>местожительство</w:t>
      </w:r>
      <w:r>
        <w:rPr>
          <w:spacing w:val="1"/>
        </w:rPr>
        <w:t xml:space="preserve"> </w:t>
      </w:r>
      <w:r>
        <w:t>(страна</w:t>
      </w:r>
      <w:r>
        <w:rPr>
          <w:spacing w:val="1"/>
        </w:rPr>
        <w:t xml:space="preserve"> </w:t>
      </w:r>
      <w:r>
        <w:t>проживания,</w:t>
      </w:r>
      <w:r>
        <w:rPr>
          <w:spacing w:val="1"/>
        </w:rPr>
        <w:t xml:space="preserve"> </w:t>
      </w:r>
      <w:r>
        <w:t>город),</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1"/>
        </w:rPr>
        <w:t xml:space="preserve"> </w:t>
      </w:r>
      <w:r>
        <w:t>стране/странах</w:t>
      </w:r>
      <w:r>
        <w:rPr>
          <w:spacing w:val="2"/>
        </w:rPr>
        <w:t xml:space="preserve"> </w:t>
      </w:r>
      <w:r>
        <w:t>изучаемого</w:t>
      </w:r>
      <w:r>
        <w:rPr>
          <w:spacing w:val="-1"/>
        </w:rPr>
        <w:t xml:space="preserve"> </w:t>
      </w:r>
      <w:r>
        <w:t>языка.</w:t>
      </w:r>
    </w:p>
    <w:p w14:paraId="3237E422" w14:textId="77777777" w:rsidR="002931AC" w:rsidRDefault="00000000">
      <w:pPr>
        <w:pStyle w:val="a4"/>
        <w:ind w:left="153" w:right="165" w:firstLine="566"/>
      </w:pPr>
      <w:r>
        <w:t>Написание</w:t>
      </w:r>
      <w:r>
        <w:rPr>
          <w:spacing w:val="-9"/>
        </w:rPr>
        <w:t xml:space="preserve"> </w:t>
      </w:r>
      <w:r>
        <w:t>с</w:t>
      </w:r>
      <w:r>
        <w:rPr>
          <w:spacing w:val="-8"/>
        </w:rPr>
        <w:t xml:space="preserve"> </w:t>
      </w:r>
      <w:r>
        <w:t>опорой</w:t>
      </w:r>
      <w:r>
        <w:rPr>
          <w:spacing w:val="-6"/>
        </w:rPr>
        <w:t xml:space="preserve"> </w:t>
      </w:r>
      <w:r>
        <w:t>на</w:t>
      </w:r>
      <w:r>
        <w:rPr>
          <w:spacing w:val="-11"/>
        </w:rPr>
        <w:t xml:space="preserve"> </w:t>
      </w:r>
      <w:r>
        <w:t>образец</w:t>
      </w:r>
      <w:r>
        <w:rPr>
          <w:spacing w:val="-6"/>
        </w:rPr>
        <w:t xml:space="preserve"> </w:t>
      </w:r>
      <w:r>
        <w:t>поздравления</w:t>
      </w:r>
      <w:r>
        <w:rPr>
          <w:spacing w:val="-7"/>
        </w:rPr>
        <w:t xml:space="preserve"> </w:t>
      </w:r>
      <w:r>
        <w:t>с</w:t>
      </w:r>
      <w:r>
        <w:rPr>
          <w:spacing w:val="-11"/>
        </w:rPr>
        <w:t xml:space="preserve"> </w:t>
      </w:r>
      <w:r>
        <w:t>праздниками</w:t>
      </w:r>
      <w:r>
        <w:rPr>
          <w:spacing w:val="-1"/>
        </w:rPr>
        <w:t xml:space="preserve"> </w:t>
      </w:r>
      <w:r>
        <w:t>(с</w:t>
      </w:r>
      <w:r>
        <w:rPr>
          <w:spacing w:val="-9"/>
        </w:rPr>
        <w:t xml:space="preserve"> </w:t>
      </w:r>
      <w:r>
        <w:t>днём</w:t>
      </w:r>
      <w:r>
        <w:rPr>
          <w:spacing w:val="-8"/>
        </w:rPr>
        <w:t xml:space="preserve"> </w:t>
      </w:r>
      <w:r>
        <w:t>рождения,</w:t>
      </w:r>
      <w:r>
        <w:rPr>
          <w:spacing w:val="-7"/>
        </w:rPr>
        <w:t xml:space="preserve"> </w:t>
      </w:r>
      <w:r>
        <w:t>Новым</w:t>
      </w:r>
      <w:r>
        <w:rPr>
          <w:spacing w:val="-8"/>
        </w:rPr>
        <w:t xml:space="preserve"> </w:t>
      </w:r>
      <w:r>
        <w:t>годом,</w:t>
      </w:r>
      <w:r>
        <w:rPr>
          <w:spacing w:val="-58"/>
        </w:rPr>
        <w:t xml:space="preserve"> </w:t>
      </w:r>
      <w:r>
        <w:t>Рождеством)</w:t>
      </w:r>
      <w:r>
        <w:rPr>
          <w:spacing w:val="-3"/>
        </w:rPr>
        <w:t xml:space="preserve"> </w:t>
      </w:r>
      <w:r>
        <w:t>с</w:t>
      </w:r>
      <w:r>
        <w:rPr>
          <w:spacing w:val="1"/>
        </w:rPr>
        <w:t xml:space="preserve"> </w:t>
      </w:r>
      <w:r>
        <w:t>выражением</w:t>
      </w:r>
      <w:r>
        <w:rPr>
          <w:spacing w:val="-1"/>
        </w:rPr>
        <w:t xml:space="preserve"> </w:t>
      </w:r>
      <w:r>
        <w:t>пожеланий.</w:t>
      </w:r>
    </w:p>
    <w:p w14:paraId="2537B99B" w14:textId="77777777" w:rsidR="002931AC" w:rsidRDefault="00000000">
      <w:pPr>
        <w:pStyle w:val="a4"/>
        <w:spacing w:before="1"/>
      </w:pPr>
      <w:r>
        <w:t>Написание</w:t>
      </w:r>
      <w:r>
        <w:rPr>
          <w:spacing w:val="-4"/>
        </w:rPr>
        <w:t xml:space="preserve"> </w:t>
      </w:r>
      <w:r>
        <w:t>электронного</w:t>
      </w:r>
      <w:r>
        <w:rPr>
          <w:spacing w:val="-2"/>
        </w:rPr>
        <w:t xml:space="preserve"> </w:t>
      </w:r>
      <w:r>
        <w:t>сообщения</w:t>
      </w:r>
      <w:r>
        <w:rPr>
          <w:spacing w:val="-2"/>
        </w:rPr>
        <w:t xml:space="preserve"> </w:t>
      </w:r>
      <w:r>
        <w:t>личного</w:t>
      </w:r>
      <w:r>
        <w:rPr>
          <w:spacing w:val="-5"/>
        </w:rPr>
        <w:t xml:space="preserve"> </w:t>
      </w:r>
      <w:r>
        <w:t>характера</w:t>
      </w:r>
      <w:r>
        <w:rPr>
          <w:spacing w:val="-4"/>
        </w:rPr>
        <w:t xml:space="preserve"> </w:t>
      </w:r>
      <w:r>
        <w:t>с</w:t>
      </w:r>
      <w:r>
        <w:rPr>
          <w:spacing w:val="-3"/>
        </w:rPr>
        <w:t xml:space="preserve"> </w:t>
      </w:r>
      <w:r>
        <w:t>опорой</w:t>
      </w:r>
      <w:r>
        <w:rPr>
          <w:spacing w:val="-2"/>
        </w:rPr>
        <w:t xml:space="preserve"> </w:t>
      </w:r>
      <w:r>
        <w:t>на</w:t>
      </w:r>
      <w:r>
        <w:rPr>
          <w:spacing w:val="-4"/>
        </w:rPr>
        <w:t xml:space="preserve"> </w:t>
      </w:r>
      <w:r>
        <w:t>образец.</w:t>
      </w:r>
    </w:p>
    <w:p w14:paraId="65D82D33" w14:textId="77777777" w:rsidR="002931AC" w:rsidRDefault="002931AC">
      <w:pPr>
        <w:pStyle w:val="a4"/>
        <w:spacing w:before="3"/>
        <w:ind w:left="0"/>
        <w:jc w:val="left"/>
      </w:pPr>
    </w:p>
    <w:p w14:paraId="314AD8B7" w14:textId="77777777" w:rsidR="002931AC" w:rsidRDefault="00000000">
      <w:pPr>
        <w:pStyle w:val="2"/>
        <w:spacing w:line="274" w:lineRule="exact"/>
        <w:jc w:val="both"/>
      </w:pPr>
      <w:r>
        <w:t>Языковые</w:t>
      </w:r>
      <w:r>
        <w:rPr>
          <w:spacing w:val="-2"/>
        </w:rPr>
        <w:t xml:space="preserve"> </w:t>
      </w:r>
      <w:r>
        <w:t>знания</w:t>
      </w:r>
      <w:r>
        <w:rPr>
          <w:spacing w:val="-1"/>
        </w:rPr>
        <w:t xml:space="preserve"> </w:t>
      </w:r>
      <w:r>
        <w:t>и</w:t>
      </w:r>
      <w:r>
        <w:rPr>
          <w:spacing w:val="-1"/>
        </w:rPr>
        <w:t xml:space="preserve"> </w:t>
      </w:r>
      <w:r>
        <w:t>навыки</w:t>
      </w:r>
    </w:p>
    <w:p w14:paraId="1F68C07F" w14:textId="77777777" w:rsidR="002931AC" w:rsidRDefault="00000000">
      <w:pPr>
        <w:spacing w:line="274" w:lineRule="exact"/>
        <w:ind w:left="720"/>
        <w:jc w:val="both"/>
        <w:rPr>
          <w:i/>
          <w:sz w:val="24"/>
          <w:szCs w:val="24"/>
        </w:rPr>
      </w:pPr>
      <w:r>
        <w:rPr>
          <w:i/>
          <w:sz w:val="24"/>
          <w:szCs w:val="24"/>
        </w:rPr>
        <w:t>Фонетическая</w:t>
      </w:r>
      <w:r>
        <w:rPr>
          <w:i/>
          <w:spacing w:val="-4"/>
          <w:sz w:val="24"/>
          <w:szCs w:val="24"/>
        </w:rPr>
        <w:t xml:space="preserve"> </w:t>
      </w:r>
      <w:r>
        <w:rPr>
          <w:i/>
          <w:sz w:val="24"/>
          <w:szCs w:val="24"/>
        </w:rPr>
        <w:t>сторона</w:t>
      </w:r>
      <w:r>
        <w:rPr>
          <w:i/>
          <w:spacing w:val="-3"/>
          <w:sz w:val="24"/>
          <w:szCs w:val="24"/>
        </w:rPr>
        <w:t xml:space="preserve"> </w:t>
      </w:r>
      <w:r>
        <w:rPr>
          <w:i/>
          <w:sz w:val="24"/>
          <w:szCs w:val="24"/>
        </w:rPr>
        <w:t>речи</w:t>
      </w:r>
    </w:p>
    <w:p w14:paraId="10AD7DB7" w14:textId="77777777" w:rsidR="002931AC" w:rsidRDefault="00000000">
      <w:pPr>
        <w:pStyle w:val="a4"/>
        <w:ind w:left="153" w:right="163" w:firstLine="566"/>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57"/>
        </w:rPr>
        <w:t xml:space="preserve"> </w:t>
      </w:r>
      <w:r>
        <w:t>согласных в конце слога или слова, отсутствие смягчения согласных перед гласными. Связующее</w:t>
      </w:r>
      <w:r>
        <w:rPr>
          <w:spacing w:val="1"/>
        </w:rPr>
        <w:t xml:space="preserve"> </w:t>
      </w:r>
      <w:r>
        <w:t>“r”</w:t>
      </w:r>
      <w:r>
        <w:rPr>
          <w:spacing w:val="-2"/>
        </w:rPr>
        <w:t xml:space="preserve"> </w:t>
      </w:r>
      <w:r>
        <w:t>(there</w:t>
      </w:r>
      <w:r>
        <w:rPr>
          <w:spacing w:val="-2"/>
        </w:rPr>
        <w:t xml:space="preserve"> </w:t>
      </w:r>
      <w:r>
        <w:t>is/there</w:t>
      </w:r>
      <w:r>
        <w:rPr>
          <w:spacing w:val="-1"/>
        </w:rPr>
        <w:t xml:space="preserve"> </w:t>
      </w:r>
      <w:r>
        <w:t>are).</w:t>
      </w:r>
    </w:p>
    <w:p w14:paraId="6ABC8415" w14:textId="77777777" w:rsidR="002931AC" w:rsidRDefault="00000000">
      <w:pPr>
        <w:pStyle w:val="a4"/>
        <w:ind w:left="153" w:right="166" w:firstLine="566"/>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 и специальный</w:t>
      </w:r>
      <w:r>
        <w:rPr>
          <w:spacing w:val="-1"/>
        </w:rPr>
        <w:t xml:space="preserve"> </w:t>
      </w:r>
      <w:r>
        <w:t>вопрос) предложений.</w:t>
      </w:r>
    </w:p>
    <w:p w14:paraId="5D241915" w14:textId="77777777" w:rsidR="002931AC" w:rsidRDefault="00000000">
      <w:pPr>
        <w:pStyle w:val="a4"/>
        <w:ind w:left="153" w:right="159" w:firstLine="566"/>
      </w:pPr>
      <w:r>
        <w:t>Различение</w:t>
      </w:r>
      <w:r>
        <w:rPr>
          <w:spacing w:val="-14"/>
        </w:rPr>
        <w:t xml:space="preserve"> </w:t>
      </w:r>
      <w:r>
        <w:t>на</w:t>
      </w:r>
      <w:r>
        <w:rPr>
          <w:spacing w:val="-10"/>
        </w:rPr>
        <w:t xml:space="preserve"> </w:t>
      </w:r>
      <w:r>
        <w:t>слух</w:t>
      </w:r>
      <w:r>
        <w:rPr>
          <w:spacing w:val="-9"/>
        </w:rPr>
        <w:t xml:space="preserve"> </w:t>
      </w:r>
      <w:r>
        <w:t>и</w:t>
      </w:r>
      <w:r>
        <w:rPr>
          <w:spacing w:val="-10"/>
        </w:rPr>
        <w:t xml:space="preserve"> </w:t>
      </w:r>
      <w:r>
        <w:t>адекватное,</w:t>
      </w:r>
      <w:r>
        <w:rPr>
          <w:spacing w:val="-12"/>
        </w:rPr>
        <w:t xml:space="preserve"> </w:t>
      </w:r>
      <w:r>
        <w:t>без</w:t>
      </w:r>
      <w:r>
        <w:rPr>
          <w:spacing w:val="-10"/>
        </w:rPr>
        <w:t xml:space="preserve"> </w:t>
      </w:r>
      <w:r>
        <w:t>ошибок,</w:t>
      </w:r>
      <w:r>
        <w:rPr>
          <w:spacing w:val="-11"/>
        </w:rPr>
        <w:t xml:space="preserve"> </w:t>
      </w:r>
      <w:r>
        <w:t>ведущих</w:t>
      </w:r>
      <w:r>
        <w:rPr>
          <w:spacing w:val="-10"/>
        </w:rPr>
        <w:t xml:space="preserve"> </w:t>
      </w:r>
      <w:r>
        <w:t>к</w:t>
      </w:r>
      <w:r>
        <w:rPr>
          <w:spacing w:val="-6"/>
        </w:rPr>
        <w:t xml:space="preserve"> </w:t>
      </w:r>
      <w:r>
        <w:t>сбою</w:t>
      </w:r>
      <w:r>
        <w:rPr>
          <w:spacing w:val="-11"/>
        </w:rPr>
        <w:t xml:space="preserve"> </w:t>
      </w:r>
      <w:r>
        <w:t>в</w:t>
      </w:r>
      <w:r>
        <w:rPr>
          <w:spacing w:val="-11"/>
        </w:rPr>
        <w:t xml:space="preserve"> </w:t>
      </w:r>
      <w:r>
        <w:t>коммуникации,</w:t>
      </w:r>
      <w:r>
        <w:rPr>
          <w:spacing w:val="-11"/>
        </w:rPr>
        <w:t xml:space="preserve"> </w:t>
      </w:r>
      <w:r>
        <w:t>произнесение</w:t>
      </w:r>
      <w:r>
        <w:rPr>
          <w:spacing w:val="-58"/>
        </w:rPr>
        <w:t xml:space="preserve"> </w:t>
      </w:r>
      <w:r>
        <w:t>слов с соблюдением правильного ударения и фраз с соблюдением их 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соблюдение</w:t>
      </w:r>
      <w:r>
        <w:rPr>
          <w:spacing w:val="1"/>
        </w:rPr>
        <w:t xml:space="preserve"> </w:t>
      </w:r>
      <w:r>
        <w:t>правила</w:t>
      </w:r>
      <w:r>
        <w:rPr>
          <w:spacing w:val="1"/>
        </w:rPr>
        <w:t xml:space="preserve"> </w:t>
      </w:r>
      <w:r>
        <w:t>отсутствия</w:t>
      </w:r>
      <w:r>
        <w:rPr>
          <w:spacing w:val="1"/>
        </w:rPr>
        <w:t xml:space="preserve"> </w:t>
      </w:r>
      <w:r>
        <w:t>ударения</w:t>
      </w:r>
      <w:r>
        <w:rPr>
          <w:spacing w:val="1"/>
        </w:rPr>
        <w:t xml:space="preserve"> </w:t>
      </w:r>
      <w:r>
        <w:t>на</w:t>
      </w:r>
      <w:r>
        <w:rPr>
          <w:spacing w:val="1"/>
        </w:rPr>
        <w:t xml:space="preserve"> </w:t>
      </w:r>
      <w:r>
        <w:t>служебных</w:t>
      </w:r>
      <w:r>
        <w:rPr>
          <w:spacing w:val="1"/>
        </w:rPr>
        <w:t xml:space="preserve"> </w:t>
      </w:r>
      <w:r>
        <w:t>словах;</w:t>
      </w:r>
      <w:r>
        <w:rPr>
          <w:spacing w:val="1"/>
        </w:rPr>
        <w:t xml:space="preserve"> </w:t>
      </w:r>
      <w:r>
        <w:t>интонации</w:t>
      </w:r>
      <w:r>
        <w:rPr>
          <w:spacing w:val="-3"/>
        </w:rPr>
        <w:t xml:space="preserve"> </w:t>
      </w:r>
      <w:r>
        <w:t>перечисления.</w:t>
      </w:r>
    </w:p>
    <w:p w14:paraId="4CE31358" w14:textId="77777777" w:rsidR="002931AC" w:rsidRDefault="00000000">
      <w:pPr>
        <w:pStyle w:val="a4"/>
        <w:ind w:left="153" w:right="165" w:firstLine="566"/>
      </w:pPr>
      <w:r>
        <w:t>Правила чтения: гласных в открытом и закрытом слоге в односложных словах, гласных в</w:t>
      </w:r>
      <w:r>
        <w:rPr>
          <w:spacing w:val="1"/>
        </w:rPr>
        <w:t xml:space="preserve"> </w:t>
      </w:r>
      <w:r>
        <w:t>третьем типе слога (гласная + r); согласных; основных звукобуквенных сочетаний, в частности</w:t>
      </w:r>
      <w:r>
        <w:rPr>
          <w:spacing w:val="1"/>
        </w:rPr>
        <w:t xml:space="preserve"> </w:t>
      </w:r>
      <w:r>
        <w:t>сложных</w:t>
      </w:r>
      <w:r>
        <w:rPr>
          <w:spacing w:val="1"/>
        </w:rPr>
        <w:t xml:space="preserve"> </w:t>
      </w:r>
      <w:r>
        <w:t>сочетаний</w:t>
      </w:r>
      <w:r>
        <w:rPr>
          <w:spacing w:val="1"/>
        </w:rPr>
        <w:t xml:space="preserve"> </w:t>
      </w:r>
      <w:r>
        <w:t>букв</w:t>
      </w:r>
      <w:r>
        <w:rPr>
          <w:spacing w:val="1"/>
        </w:rPr>
        <w:t xml:space="preserve"> </w:t>
      </w:r>
      <w:r>
        <w:t>(например,</w:t>
      </w:r>
      <w:r>
        <w:rPr>
          <w:spacing w:val="1"/>
        </w:rPr>
        <w:t xml:space="preserve"> </w:t>
      </w:r>
      <w:r>
        <w:t>tion,</w:t>
      </w:r>
      <w:r>
        <w:rPr>
          <w:spacing w:val="1"/>
        </w:rPr>
        <w:t xml:space="preserve"> </w:t>
      </w:r>
      <w:r>
        <w:t>ight)</w:t>
      </w:r>
      <w:r>
        <w:rPr>
          <w:spacing w:val="1"/>
        </w:rPr>
        <w:t xml:space="preserve"> </w:t>
      </w:r>
      <w:r>
        <w:t>в</w:t>
      </w:r>
      <w:r>
        <w:rPr>
          <w:spacing w:val="1"/>
        </w:rPr>
        <w:t xml:space="preserve"> </w:t>
      </w:r>
      <w:r>
        <w:t>односложных, двусложных</w:t>
      </w:r>
      <w:r>
        <w:rPr>
          <w:spacing w:val="1"/>
        </w:rPr>
        <w:t xml:space="preserve"> </w:t>
      </w:r>
      <w:r>
        <w:t>и</w:t>
      </w:r>
      <w:r>
        <w:rPr>
          <w:spacing w:val="1"/>
        </w:rPr>
        <w:t xml:space="preserve"> </w:t>
      </w:r>
      <w:r>
        <w:t>многосложных</w:t>
      </w:r>
      <w:r>
        <w:rPr>
          <w:spacing w:val="1"/>
        </w:rPr>
        <w:t xml:space="preserve"> </w:t>
      </w:r>
      <w:r>
        <w:t>словах.</w:t>
      </w:r>
    </w:p>
    <w:p w14:paraId="3E69F335" w14:textId="77777777" w:rsidR="002931AC" w:rsidRDefault="00000000">
      <w:pPr>
        <w:pStyle w:val="a4"/>
        <w:spacing w:before="1"/>
      </w:pPr>
      <w:r>
        <w:t>Вычленение</w:t>
      </w:r>
      <w:r>
        <w:rPr>
          <w:spacing w:val="-5"/>
        </w:rPr>
        <w:t xml:space="preserve"> </w:t>
      </w:r>
      <w:r>
        <w:t>некоторых</w:t>
      </w:r>
      <w:r>
        <w:rPr>
          <w:spacing w:val="-4"/>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4"/>
        </w:rPr>
        <w:t xml:space="preserve"> </w:t>
      </w:r>
      <w:r>
        <w:t>изученных</w:t>
      </w:r>
      <w:r>
        <w:rPr>
          <w:spacing w:val="-2"/>
        </w:rPr>
        <w:t xml:space="preserve"> </w:t>
      </w:r>
      <w:r>
        <w:t>слов.</w:t>
      </w:r>
    </w:p>
    <w:p w14:paraId="01A402BD" w14:textId="77777777" w:rsidR="002931AC" w:rsidRDefault="00000000">
      <w:pPr>
        <w:pStyle w:val="a4"/>
        <w:ind w:left="153" w:right="172" w:firstLine="566"/>
      </w:pP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с</w:t>
      </w:r>
      <w:r>
        <w:rPr>
          <w:spacing w:val="1"/>
        </w:rPr>
        <w:t xml:space="preserve"> </w:t>
      </w:r>
      <w:r>
        <w:t>использованием</w:t>
      </w:r>
      <w:r>
        <w:rPr>
          <w:spacing w:val="1"/>
        </w:rPr>
        <w:t xml:space="preserve"> </w:t>
      </w:r>
      <w:r>
        <w:t>полной</w:t>
      </w:r>
      <w:r>
        <w:rPr>
          <w:spacing w:val="1"/>
        </w:rPr>
        <w:t xml:space="preserve"> </w:t>
      </w:r>
      <w:r>
        <w:t>или</w:t>
      </w:r>
      <w:r>
        <w:rPr>
          <w:spacing w:val="1"/>
        </w:rPr>
        <w:t xml:space="preserve"> </w:t>
      </w:r>
      <w:r>
        <w:t>частичной</w:t>
      </w:r>
      <w:r>
        <w:rPr>
          <w:spacing w:val="-1"/>
        </w:rPr>
        <w:t xml:space="preserve"> </w:t>
      </w:r>
      <w:r>
        <w:t>транскрипции, по аналогии.</w:t>
      </w:r>
    </w:p>
    <w:p w14:paraId="0C09AEE8" w14:textId="77777777" w:rsidR="002931AC" w:rsidRDefault="00000000">
      <w:pPr>
        <w:pStyle w:val="a4"/>
        <w:ind w:left="153" w:right="170" w:firstLine="566"/>
      </w:pPr>
      <w:r>
        <w:t>Знаки английской транскрипции; отличие их от букв английского алфавита. Фонетически</w:t>
      </w:r>
      <w:r>
        <w:rPr>
          <w:spacing w:val="1"/>
        </w:rPr>
        <w:t xml:space="preserve"> </w:t>
      </w:r>
      <w:r>
        <w:t>корректное</w:t>
      </w:r>
      <w:r>
        <w:rPr>
          <w:spacing w:val="-2"/>
        </w:rPr>
        <w:t xml:space="preserve"> </w:t>
      </w:r>
      <w:r>
        <w:t>озвучивание</w:t>
      </w:r>
      <w:r>
        <w:rPr>
          <w:spacing w:val="-1"/>
        </w:rPr>
        <w:t xml:space="preserve"> </w:t>
      </w:r>
      <w:r>
        <w:t>знаков транскрипции.</w:t>
      </w:r>
    </w:p>
    <w:p w14:paraId="6A87AE21" w14:textId="77777777" w:rsidR="002931AC" w:rsidRDefault="00000000">
      <w:pPr>
        <w:ind w:left="720"/>
        <w:jc w:val="both"/>
        <w:rPr>
          <w:i/>
          <w:sz w:val="24"/>
          <w:szCs w:val="24"/>
        </w:rPr>
      </w:pPr>
      <w:r>
        <w:rPr>
          <w:i/>
          <w:sz w:val="24"/>
          <w:szCs w:val="24"/>
        </w:rPr>
        <w:t>Графика,</w:t>
      </w:r>
      <w:r>
        <w:rPr>
          <w:i/>
          <w:spacing w:val="-1"/>
          <w:sz w:val="24"/>
          <w:szCs w:val="24"/>
        </w:rPr>
        <w:t xml:space="preserve"> </w:t>
      </w:r>
      <w:r>
        <w:rPr>
          <w:i/>
          <w:sz w:val="24"/>
          <w:szCs w:val="24"/>
        </w:rPr>
        <w:t>орфография</w:t>
      </w:r>
      <w:r>
        <w:rPr>
          <w:i/>
          <w:spacing w:val="-2"/>
          <w:sz w:val="24"/>
          <w:szCs w:val="24"/>
        </w:rPr>
        <w:t xml:space="preserve"> </w:t>
      </w:r>
      <w:r>
        <w:rPr>
          <w:i/>
          <w:sz w:val="24"/>
          <w:szCs w:val="24"/>
        </w:rPr>
        <w:t>и</w:t>
      </w:r>
      <w:r>
        <w:rPr>
          <w:i/>
          <w:spacing w:val="-1"/>
          <w:sz w:val="24"/>
          <w:szCs w:val="24"/>
        </w:rPr>
        <w:t xml:space="preserve"> </w:t>
      </w:r>
      <w:r>
        <w:rPr>
          <w:i/>
          <w:sz w:val="24"/>
          <w:szCs w:val="24"/>
        </w:rPr>
        <w:t>пунктуация</w:t>
      </w:r>
    </w:p>
    <w:p w14:paraId="72302800" w14:textId="77777777" w:rsidR="002931AC" w:rsidRDefault="00000000">
      <w:pPr>
        <w:pStyle w:val="a4"/>
        <w:ind w:left="153" w:right="163" w:firstLine="566"/>
      </w:pPr>
      <w:r>
        <w:t>Правильное написание изученных слов. Правильная расстановка знаков препинания: точки,</w:t>
      </w:r>
      <w:r>
        <w:rPr>
          <w:spacing w:val="1"/>
        </w:rPr>
        <w:t xml:space="preserve"> </w:t>
      </w:r>
      <w:r>
        <w:t>вопросительного</w:t>
      </w:r>
      <w:r>
        <w:rPr>
          <w:spacing w:val="40"/>
        </w:rPr>
        <w:t xml:space="preserve"> </w:t>
      </w:r>
      <w:r>
        <w:t>и</w:t>
      </w:r>
      <w:r>
        <w:rPr>
          <w:spacing w:val="100"/>
        </w:rPr>
        <w:t xml:space="preserve"> </w:t>
      </w:r>
      <w:r>
        <w:t>восклицательного</w:t>
      </w:r>
      <w:r>
        <w:rPr>
          <w:spacing w:val="102"/>
        </w:rPr>
        <w:t xml:space="preserve"> </w:t>
      </w:r>
      <w:r>
        <w:t>знака</w:t>
      </w:r>
      <w:r>
        <w:rPr>
          <w:spacing w:val="99"/>
        </w:rPr>
        <w:t xml:space="preserve"> </w:t>
      </w:r>
      <w:r>
        <w:t>в</w:t>
      </w:r>
      <w:r>
        <w:rPr>
          <w:spacing w:val="101"/>
        </w:rPr>
        <w:t xml:space="preserve"> </w:t>
      </w:r>
      <w:r>
        <w:t>конце</w:t>
      </w:r>
      <w:r>
        <w:rPr>
          <w:spacing w:val="101"/>
        </w:rPr>
        <w:t xml:space="preserve"> </w:t>
      </w:r>
      <w:r>
        <w:t>предложения;</w:t>
      </w:r>
      <w:r>
        <w:rPr>
          <w:spacing w:val="102"/>
        </w:rPr>
        <w:t xml:space="preserve"> </w:t>
      </w:r>
      <w:r>
        <w:t>запятой</w:t>
      </w:r>
      <w:r>
        <w:rPr>
          <w:spacing w:val="101"/>
        </w:rPr>
        <w:t xml:space="preserve"> </w:t>
      </w:r>
      <w:r>
        <w:t>при</w:t>
      </w:r>
      <w:r>
        <w:rPr>
          <w:spacing w:val="101"/>
        </w:rPr>
        <w:t xml:space="preserve"> </w:t>
      </w:r>
      <w:r>
        <w:t>обращении</w:t>
      </w:r>
      <w:r>
        <w:rPr>
          <w:spacing w:val="-58"/>
        </w:rPr>
        <w:t xml:space="preserve"> </w:t>
      </w:r>
      <w:r>
        <w:t>и перечислении;</w:t>
      </w:r>
      <w:r>
        <w:rPr>
          <w:spacing w:val="1"/>
        </w:rPr>
        <w:t xml:space="preserve"> </w:t>
      </w:r>
      <w:r>
        <w:t>правильное</w:t>
      </w:r>
      <w:r>
        <w:rPr>
          <w:spacing w:val="1"/>
        </w:rPr>
        <w:t xml:space="preserve"> </w:t>
      </w:r>
      <w:r>
        <w:t>использование</w:t>
      </w:r>
      <w:r>
        <w:rPr>
          <w:spacing w:val="1"/>
        </w:rPr>
        <w:t xml:space="preserve"> </w:t>
      </w:r>
      <w:r>
        <w:t>знака</w:t>
      </w:r>
      <w:r>
        <w:rPr>
          <w:spacing w:val="1"/>
        </w:rPr>
        <w:t xml:space="preserve"> </w:t>
      </w:r>
      <w:r>
        <w:t>апострофа</w:t>
      </w:r>
      <w:r>
        <w:rPr>
          <w:spacing w:val="1"/>
        </w:rPr>
        <w:t xml:space="preserve"> </w:t>
      </w:r>
      <w:r>
        <w:t>в сокращённых</w:t>
      </w:r>
      <w:r>
        <w:rPr>
          <w:spacing w:val="1"/>
        </w:rPr>
        <w:t xml:space="preserve"> </w:t>
      </w:r>
      <w:r>
        <w:t>формах</w:t>
      </w:r>
      <w:r>
        <w:rPr>
          <w:spacing w:val="1"/>
        </w:rPr>
        <w:t xml:space="preserve"> </w:t>
      </w:r>
      <w:r>
        <w:t>глагола-</w:t>
      </w:r>
      <w:r>
        <w:rPr>
          <w:spacing w:val="1"/>
        </w:rPr>
        <w:t xml:space="preserve"> </w:t>
      </w:r>
      <w:r>
        <w:t>связки, вспомогательного и</w:t>
      </w:r>
      <w:r>
        <w:rPr>
          <w:spacing w:val="1"/>
        </w:rPr>
        <w:t xml:space="preserve"> </w:t>
      </w:r>
      <w:r>
        <w:t>модального глаголов, существительных</w:t>
      </w:r>
      <w:r>
        <w:rPr>
          <w:spacing w:val="1"/>
        </w:rPr>
        <w:t xml:space="preserve"> </w:t>
      </w:r>
      <w:r>
        <w:t>в притяжательном падеже</w:t>
      </w:r>
      <w:r>
        <w:rPr>
          <w:spacing w:val="1"/>
        </w:rPr>
        <w:t xml:space="preserve"> </w:t>
      </w:r>
      <w:r>
        <w:t>(Possessive</w:t>
      </w:r>
      <w:r>
        <w:rPr>
          <w:spacing w:val="-2"/>
        </w:rPr>
        <w:t xml:space="preserve"> </w:t>
      </w:r>
      <w:r>
        <w:t>Case).</w:t>
      </w:r>
    </w:p>
    <w:p w14:paraId="3C7B81D5" w14:textId="77777777" w:rsidR="002931AC" w:rsidRDefault="00000000">
      <w:pPr>
        <w:ind w:left="720"/>
        <w:jc w:val="both"/>
        <w:rPr>
          <w:i/>
          <w:sz w:val="24"/>
          <w:szCs w:val="24"/>
        </w:rPr>
      </w:pPr>
      <w:r>
        <w:rPr>
          <w:i/>
          <w:sz w:val="24"/>
          <w:szCs w:val="24"/>
        </w:rPr>
        <w:t>Лексическая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6930AFB4" w14:textId="77777777" w:rsidR="002931AC" w:rsidRDefault="00000000">
      <w:pPr>
        <w:pStyle w:val="a4"/>
        <w:ind w:left="153" w:right="171" w:firstLine="566"/>
      </w:pPr>
      <w:r>
        <w:t>Распознавание в письменном и звучащем тексте и употребление в устной и письменной речи</w:t>
      </w:r>
      <w:r>
        <w:rPr>
          <w:spacing w:val="1"/>
        </w:rPr>
        <w:t xml:space="preserve"> </w:t>
      </w:r>
      <w:r>
        <w:t>не</w:t>
      </w:r>
      <w:r>
        <w:rPr>
          <w:spacing w:val="25"/>
        </w:rPr>
        <w:t xml:space="preserve"> </w:t>
      </w:r>
      <w:r>
        <w:t>менее</w:t>
      </w:r>
      <w:r>
        <w:rPr>
          <w:spacing w:val="25"/>
        </w:rPr>
        <w:t xml:space="preserve"> </w:t>
      </w:r>
      <w:r>
        <w:t>500</w:t>
      </w:r>
      <w:r>
        <w:rPr>
          <w:spacing w:val="26"/>
        </w:rPr>
        <w:t xml:space="preserve"> </w:t>
      </w:r>
      <w:r>
        <w:t>лексических</w:t>
      </w:r>
      <w:r>
        <w:rPr>
          <w:spacing w:val="28"/>
        </w:rPr>
        <w:t xml:space="preserve"> </w:t>
      </w:r>
      <w:r>
        <w:t>единиц</w:t>
      </w:r>
      <w:r>
        <w:rPr>
          <w:spacing w:val="27"/>
        </w:rPr>
        <w:t xml:space="preserve"> </w:t>
      </w:r>
      <w:r>
        <w:t>(слов,</w:t>
      </w:r>
      <w:r>
        <w:rPr>
          <w:spacing w:val="26"/>
        </w:rPr>
        <w:t xml:space="preserve"> </w:t>
      </w:r>
      <w:r>
        <w:t>словосочетаний,</w:t>
      </w:r>
      <w:r>
        <w:rPr>
          <w:spacing w:val="26"/>
        </w:rPr>
        <w:t xml:space="preserve"> </w:t>
      </w:r>
      <w:r>
        <w:t>речевых</w:t>
      </w:r>
      <w:r>
        <w:rPr>
          <w:spacing w:val="28"/>
        </w:rPr>
        <w:t xml:space="preserve"> </w:t>
      </w:r>
      <w:r>
        <w:t>клише),</w:t>
      </w:r>
      <w:r>
        <w:rPr>
          <w:spacing w:val="25"/>
        </w:rPr>
        <w:t xml:space="preserve"> </w:t>
      </w:r>
      <w:r>
        <w:t>обслуживающих</w:t>
      </w:r>
    </w:p>
    <w:p w14:paraId="0BD178BE" w14:textId="77777777" w:rsidR="002931AC" w:rsidRDefault="00000000">
      <w:pPr>
        <w:pStyle w:val="a4"/>
        <w:spacing w:before="66"/>
        <w:ind w:left="153" w:right="164"/>
      </w:pPr>
      <w:r>
        <w:t>ситуации</w:t>
      </w:r>
      <w:r>
        <w:rPr>
          <w:spacing w:val="-10"/>
        </w:rPr>
        <w:t xml:space="preserve"> </w:t>
      </w:r>
      <w:r>
        <w:t>общения</w:t>
      </w:r>
      <w:r>
        <w:rPr>
          <w:spacing w:val="-10"/>
        </w:rPr>
        <w:t xml:space="preserve"> </w:t>
      </w:r>
      <w:r>
        <w:t>в</w:t>
      </w:r>
      <w:r>
        <w:rPr>
          <w:spacing w:val="-10"/>
        </w:rPr>
        <w:t xml:space="preserve"> </w:t>
      </w:r>
      <w:r>
        <w:t>рамках</w:t>
      </w:r>
      <w:r>
        <w:rPr>
          <w:spacing w:val="-8"/>
        </w:rPr>
        <w:t xml:space="preserve"> </w:t>
      </w:r>
      <w:r>
        <w:t>тематического</w:t>
      </w:r>
      <w:r>
        <w:rPr>
          <w:spacing w:val="-10"/>
        </w:rPr>
        <w:t xml:space="preserve"> </w:t>
      </w:r>
      <w:r>
        <w:t>содержания</w:t>
      </w:r>
      <w:r>
        <w:rPr>
          <w:spacing w:val="-10"/>
        </w:rPr>
        <w:t xml:space="preserve"> </w:t>
      </w:r>
      <w:r>
        <w:t>речи</w:t>
      </w:r>
      <w:r>
        <w:rPr>
          <w:spacing w:val="-9"/>
        </w:rPr>
        <w:t xml:space="preserve"> </w:t>
      </w:r>
      <w:r>
        <w:t>для</w:t>
      </w:r>
      <w:r>
        <w:rPr>
          <w:spacing w:val="-5"/>
        </w:rPr>
        <w:t xml:space="preserve"> </w:t>
      </w:r>
      <w:r>
        <w:t>4</w:t>
      </w:r>
      <w:r>
        <w:rPr>
          <w:spacing w:val="-10"/>
        </w:rPr>
        <w:t xml:space="preserve"> </w:t>
      </w:r>
      <w:r>
        <w:t>класса,</w:t>
      </w:r>
      <w:r>
        <w:rPr>
          <w:spacing w:val="-7"/>
        </w:rPr>
        <w:t xml:space="preserve"> </w:t>
      </w:r>
      <w:r>
        <w:t>включая</w:t>
      </w:r>
      <w:r>
        <w:rPr>
          <w:spacing w:val="-10"/>
        </w:rPr>
        <w:t xml:space="preserve"> </w:t>
      </w:r>
      <w:r>
        <w:t>350</w:t>
      </w:r>
      <w:r>
        <w:rPr>
          <w:spacing w:val="-10"/>
        </w:rPr>
        <w:t xml:space="preserve"> </w:t>
      </w:r>
      <w:r>
        <w:t>лексических</w:t>
      </w:r>
      <w:r>
        <w:rPr>
          <w:spacing w:val="-58"/>
        </w:rPr>
        <w:t xml:space="preserve"> </w:t>
      </w:r>
      <w:r>
        <w:t>единиц,</w:t>
      </w:r>
      <w:r>
        <w:rPr>
          <w:spacing w:val="1"/>
        </w:rPr>
        <w:t xml:space="preserve"> </w:t>
      </w:r>
      <w:r>
        <w:t>усвоенных</w:t>
      </w:r>
      <w:r>
        <w:rPr>
          <w:spacing w:val="1"/>
        </w:rPr>
        <w:t xml:space="preserve"> </w:t>
      </w:r>
      <w:r>
        <w:t>в</w:t>
      </w:r>
      <w:r>
        <w:rPr>
          <w:spacing w:val="1"/>
        </w:rPr>
        <w:t xml:space="preserve"> </w:t>
      </w:r>
      <w:r>
        <w:t>предыдущие</w:t>
      </w:r>
      <w:r>
        <w:rPr>
          <w:spacing w:val="-2"/>
        </w:rPr>
        <w:t xml:space="preserve"> </w:t>
      </w:r>
      <w:r>
        <w:t>два</w:t>
      </w:r>
      <w:r>
        <w:rPr>
          <w:spacing w:val="-1"/>
        </w:rPr>
        <w:t xml:space="preserve"> </w:t>
      </w:r>
      <w:r>
        <w:t>года</w:t>
      </w:r>
      <w:r>
        <w:rPr>
          <w:spacing w:val="-1"/>
        </w:rPr>
        <w:t xml:space="preserve"> </w:t>
      </w:r>
      <w:r>
        <w:t>обучения.</w:t>
      </w:r>
    </w:p>
    <w:p w14:paraId="7E11B729" w14:textId="77777777" w:rsidR="002931AC" w:rsidRDefault="00000000">
      <w:pPr>
        <w:pStyle w:val="a4"/>
        <w:ind w:left="153" w:right="160" w:firstLine="566"/>
      </w:pPr>
      <w:r>
        <w:rPr>
          <w:spacing w:val="-1"/>
        </w:rPr>
        <w:t>Распознавание</w:t>
      </w:r>
      <w:r>
        <w:rPr>
          <w:spacing w:val="-16"/>
        </w:rPr>
        <w:t xml:space="preserve"> </w:t>
      </w:r>
      <w:r>
        <w:rPr>
          <w:spacing w:val="-1"/>
        </w:rPr>
        <w:t>и</w:t>
      </w:r>
      <w:r>
        <w:rPr>
          <w:spacing w:val="-14"/>
        </w:rPr>
        <w:t xml:space="preserve"> </w:t>
      </w:r>
      <w:r>
        <w:rPr>
          <w:spacing w:val="-1"/>
        </w:rPr>
        <w:t>образование</w:t>
      </w:r>
      <w:r>
        <w:rPr>
          <w:spacing w:val="-16"/>
        </w:rPr>
        <w:t xml:space="preserve"> </w:t>
      </w:r>
      <w:r>
        <w:rPr>
          <w:spacing w:val="-1"/>
        </w:rPr>
        <w:t>в</w:t>
      </w:r>
      <w:r>
        <w:rPr>
          <w:spacing w:val="-10"/>
        </w:rPr>
        <w:t xml:space="preserve"> </w:t>
      </w:r>
      <w:r>
        <w:rPr>
          <w:spacing w:val="-1"/>
        </w:rPr>
        <w:t>устной</w:t>
      </w:r>
      <w:r>
        <w:rPr>
          <w:spacing w:val="-14"/>
        </w:rPr>
        <w:t xml:space="preserve"> </w:t>
      </w:r>
      <w:r>
        <w:t>и</w:t>
      </w:r>
      <w:r>
        <w:rPr>
          <w:spacing w:val="-14"/>
        </w:rPr>
        <w:t xml:space="preserve"> </w:t>
      </w:r>
      <w:r>
        <w:t>письменной</w:t>
      </w:r>
      <w:r>
        <w:rPr>
          <w:spacing w:val="-13"/>
        </w:rPr>
        <w:t xml:space="preserve"> </w:t>
      </w:r>
      <w:r>
        <w:t>речи</w:t>
      </w:r>
      <w:r>
        <w:rPr>
          <w:spacing w:val="-14"/>
        </w:rPr>
        <w:t xml:space="preserve"> </w:t>
      </w:r>
      <w:r>
        <w:t>родственных</w:t>
      </w:r>
      <w:r>
        <w:rPr>
          <w:spacing w:val="-16"/>
        </w:rPr>
        <w:t xml:space="preserve"> </w:t>
      </w:r>
      <w:r>
        <w:t>слов</w:t>
      </w:r>
      <w:r>
        <w:rPr>
          <w:spacing w:val="-14"/>
        </w:rPr>
        <w:t xml:space="preserve"> </w:t>
      </w:r>
      <w:r>
        <w:t>с</w:t>
      </w:r>
      <w:r>
        <w:rPr>
          <w:spacing w:val="-14"/>
        </w:rPr>
        <w:t xml:space="preserve"> </w:t>
      </w:r>
      <w:r>
        <w:t>использованием</w:t>
      </w:r>
      <w:r>
        <w:rPr>
          <w:spacing w:val="-57"/>
        </w:rPr>
        <w:t xml:space="preserve"> </w:t>
      </w:r>
      <w:r>
        <w:t>основных</w:t>
      </w:r>
      <w:r>
        <w:rPr>
          <w:spacing w:val="1"/>
        </w:rPr>
        <w:t xml:space="preserve"> </w:t>
      </w:r>
      <w:r>
        <w:t>способов словообразования: аффиксации</w:t>
      </w:r>
      <w:r>
        <w:rPr>
          <w:spacing w:val="1"/>
        </w:rPr>
        <w:t xml:space="preserve"> </w:t>
      </w:r>
      <w:r>
        <w:t>(образование существительных</w:t>
      </w:r>
      <w:r>
        <w:rPr>
          <w:spacing w:val="1"/>
        </w:rPr>
        <w:t xml:space="preserve"> </w:t>
      </w:r>
      <w:r>
        <w:t>с помощью</w:t>
      </w:r>
      <w:r>
        <w:rPr>
          <w:spacing w:val="1"/>
        </w:rPr>
        <w:t xml:space="preserve"> </w:t>
      </w:r>
      <w:r>
        <w:t>суффиксов</w:t>
      </w:r>
      <w:r>
        <w:rPr>
          <w:spacing w:val="-1"/>
        </w:rPr>
        <w:t xml:space="preserve"> </w:t>
      </w:r>
      <w:r>
        <w:t>-er/-or,</w:t>
      </w:r>
      <w:r>
        <w:rPr>
          <w:spacing w:val="-1"/>
        </w:rPr>
        <w:t xml:space="preserve"> </w:t>
      </w:r>
      <w:r>
        <w:t>-ist (worker,</w:t>
      </w:r>
      <w:r>
        <w:rPr>
          <w:spacing w:val="1"/>
        </w:rPr>
        <w:t xml:space="preserve"> </w:t>
      </w:r>
      <w:r>
        <w:t>actor, artist)</w:t>
      </w:r>
      <w:r>
        <w:rPr>
          <w:spacing w:val="-1"/>
        </w:rPr>
        <w:t xml:space="preserve"> </w:t>
      </w:r>
      <w:r>
        <w:t>и</w:t>
      </w:r>
      <w:r>
        <w:rPr>
          <w:spacing w:val="-1"/>
        </w:rPr>
        <w:t xml:space="preserve"> </w:t>
      </w:r>
      <w:r>
        <w:t>конверсии (to</w:t>
      </w:r>
      <w:r>
        <w:rPr>
          <w:spacing w:val="-1"/>
        </w:rPr>
        <w:t xml:space="preserve"> </w:t>
      </w:r>
      <w:r>
        <w:t>play</w:t>
      </w:r>
      <w:r>
        <w:rPr>
          <w:spacing w:val="-2"/>
        </w:rPr>
        <w:t xml:space="preserve"> </w:t>
      </w:r>
      <w:r>
        <w:t>— a</w:t>
      </w:r>
      <w:r>
        <w:rPr>
          <w:spacing w:val="-2"/>
        </w:rPr>
        <w:t xml:space="preserve"> </w:t>
      </w:r>
      <w:r>
        <w:t>play).</w:t>
      </w:r>
    </w:p>
    <w:p w14:paraId="08AC8B32" w14:textId="77777777" w:rsidR="002931AC" w:rsidRDefault="00000000">
      <w:pPr>
        <w:pStyle w:val="a4"/>
        <w:spacing w:before="1"/>
      </w:pPr>
      <w:r>
        <w:t>Использование</w:t>
      </w:r>
      <w:r>
        <w:rPr>
          <w:spacing w:val="-5"/>
        </w:rPr>
        <w:t xml:space="preserve"> </w:t>
      </w:r>
      <w:r>
        <w:t>языковой</w:t>
      </w:r>
      <w:r>
        <w:rPr>
          <w:spacing w:val="-4"/>
        </w:rPr>
        <w:t xml:space="preserve"> </w:t>
      </w:r>
      <w:r>
        <w:t>догадки</w:t>
      </w:r>
      <w:r>
        <w:rPr>
          <w:spacing w:val="-3"/>
        </w:rPr>
        <w:t xml:space="preserve"> </w:t>
      </w:r>
      <w:r>
        <w:t>для</w:t>
      </w:r>
      <w:r>
        <w:rPr>
          <w:spacing w:val="-4"/>
        </w:rPr>
        <w:t xml:space="preserve"> </w:t>
      </w:r>
      <w:r>
        <w:t>распознавания</w:t>
      </w:r>
      <w:r>
        <w:rPr>
          <w:spacing w:val="-3"/>
        </w:rPr>
        <w:t xml:space="preserve"> </w:t>
      </w:r>
      <w:r>
        <w:t>интернациональных</w:t>
      </w:r>
      <w:r>
        <w:rPr>
          <w:spacing w:val="-3"/>
        </w:rPr>
        <w:t xml:space="preserve"> </w:t>
      </w:r>
      <w:r>
        <w:t>слов</w:t>
      </w:r>
      <w:r>
        <w:rPr>
          <w:spacing w:val="-4"/>
        </w:rPr>
        <w:t xml:space="preserve"> </w:t>
      </w:r>
      <w:r>
        <w:t>(pilot,</w:t>
      </w:r>
      <w:r>
        <w:rPr>
          <w:spacing w:val="-4"/>
        </w:rPr>
        <w:t xml:space="preserve"> </w:t>
      </w:r>
      <w:r>
        <w:t>film).</w:t>
      </w:r>
    </w:p>
    <w:p w14:paraId="5E64B4D6" w14:textId="77777777" w:rsidR="002931AC" w:rsidRDefault="00000000">
      <w:pPr>
        <w:ind w:left="720"/>
        <w:jc w:val="both"/>
        <w:rPr>
          <w:i/>
          <w:sz w:val="24"/>
          <w:szCs w:val="24"/>
        </w:rPr>
      </w:pPr>
      <w:r>
        <w:rPr>
          <w:i/>
          <w:sz w:val="24"/>
          <w:szCs w:val="24"/>
        </w:rPr>
        <w:t>Грамматическая</w:t>
      </w:r>
      <w:r>
        <w:rPr>
          <w:i/>
          <w:spacing w:val="-4"/>
          <w:sz w:val="24"/>
          <w:szCs w:val="24"/>
        </w:rPr>
        <w:t xml:space="preserve"> </w:t>
      </w:r>
      <w:r>
        <w:rPr>
          <w:i/>
          <w:sz w:val="24"/>
          <w:szCs w:val="24"/>
        </w:rPr>
        <w:t>сторона</w:t>
      </w:r>
      <w:r>
        <w:rPr>
          <w:i/>
          <w:spacing w:val="-4"/>
          <w:sz w:val="24"/>
          <w:szCs w:val="24"/>
        </w:rPr>
        <w:t xml:space="preserve"> </w:t>
      </w:r>
      <w:r>
        <w:rPr>
          <w:i/>
          <w:sz w:val="24"/>
          <w:szCs w:val="24"/>
        </w:rPr>
        <w:t>речи</w:t>
      </w:r>
    </w:p>
    <w:p w14:paraId="587A4E02" w14:textId="77777777" w:rsidR="002931AC" w:rsidRDefault="00000000">
      <w:pPr>
        <w:pStyle w:val="a4"/>
        <w:ind w:left="153" w:right="167" w:firstLine="566"/>
      </w:pPr>
      <w:r>
        <w:t>Распознавание в письменном и звучащем тексте и употребление в устной и письменной 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2"/>
        </w:rPr>
        <w:t xml:space="preserve"> </w:t>
      </w:r>
      <w:r>
        <w:t>и</w:t>
      </w:r>
      <w:r>
        <w:rPr>
          <w:spacing w:val="-1"/>
        </w:rPr>
        <w:t xml:space="preserve"> </w:t>
      </w:r>
      <w:r>
        <w:t>синтаксических</w:t>
      </w:r>
      <w:r>
        <w:rPr>
          <w:spacing w:val="1"/>
        </w:rPr>
        <w:t xml:space="preserve"> </w:t>
      </w:r>
      <w:r>
        <w:t>конструкций</w:t>
      </w:r>
      <w:r>
        <w:rPr>
          <w:spacing w:val="-2"/>
        </w:rPr>
        <w:t xml:space="preserve"> </w:t>
      </w:r>
      <w:r>
        <w:t>английского</w:t>
      </w:r>
      <w:r>
        <w:rPr>
          <w:spacing w:val="-1"/>
        </w:rPr>
        <w:t xml:space="preserve"> </w:t>
      </w:r>
      <w:r>
        <w:t>языка.</w:t>
      </w:r>
    </w:p>
    <w:p w14:paraId="670F7B84" w14:textId="77777777" w:rsidR="002931AC" w:rsidRDefault="00000000">
      <w:pPr>
        <w:pStyle w:val="a4"/>
        <w:ind w:left="153" w:right="165" w:firstLine="566"/>
      </w:pPr>
      <w:r>
        <w:t>Глаголы</w:t>
      </w:r>
      <w:r>
        <w:rPr>
          <w:spacing w:val="1"/>
        </w:rPr>
        <w:t xml:space="preserve"> </w:t>
      </w:r>
      <w:r>
        <w:t>в</w:t>
      </w:r>
      <w:r>
        <w:rPr>
          <w:spacing w:val="1"/>
        </w:rPr>
        <w:t xml:space="preserve"> </w:t>
      </w:r>
      <w:r>
        <w:t>Present/Past</w:t>
      </w:r>
      <w:r>
        <w:rPr>
          <w:spacing w:val="1"/>
        </w:rPr>
        <w:t xml:space="preserve"> </w:t>
      </w:r>
      <w:r>
        <w:t>Simple</w:t>
      </w:r>
      <w:r>
        <w:rPr>
          <w:spacing w:val="1"/>
        </w:rPr>
        <w:t xml:space="preserve"> </w:t>
      </w:r>
      <w:r>
        <w:t>Tense,</w:t>
      </w:r>
      <w:r>
        <w:rPr>
          <w:spacing w:val="1"/>
        </w:rPr>
        <w:t xml:space="preserve"> </w:t>
      </w:r>
      <w:r>
        <w:t>Present</w:t>
      </w:r>
      <w:r>
        <w:rPr>
          <w:spacing w:val="1"/>
        </w:rPr>
        <w:t xml:space="preserve"> </w:t>
      </w:r>
      <w:r>
        <w:t>Continuous</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14:paraId="58025A28" w14:textId="77777777" w:rsidR="002931AC" w:rsidRDefault="00000000">
      <w:pPr>
        <w:pStyle w:val="a4"/>
      </w:pPr>
      <w:r>
        <w:t>Модальные</w:t>
      </w:r>
      <w:r>
        <w:rPr>
          <w:spacing w:val="-4"/>
        </w:rPr>
        <w:t xml:space="preserve"> </w:t>
      </w:r>
      <w:r>
        <w:t>глаголы</w:t>
      </w:r>
      <w:r>
        <w:rPr>
          <w:spacing w:val="-3"/>
        </w:rPr>
        <w:t xml:space="preserve"> </w:t>
      </w:r>
      <w:r>
        <w:t>must</w:t>
      </w:r>
      <w:r>
        <w:rPr>
          <w:spacing w:val="-2"/>
        </w:rPr>
        <w:t xml:space="preserve"> </w:t>
      </w:r>
      <w:r>
        <w:t>и</w:t>
      </w:r>
      <w:r>
        <w:rPr>
          <w:spacing w:val="-2"/>
        </w:rPr>
        <w:t xml:space="preserve"> </w:t>
      </w:r>
      <w:r>
        <w:t>have</w:t>
      </w:r>
      <w:r>
        <w:rPr>
          <w:spacing w:val="-3"/>
        </w:rPr>
        <w:t xml:space="preserve"> </w:t>
      </w:r>
      <w:r>
        <w:t>to.</w:t>
      </w:r>
    </w:p>
    <w:p w14:paraId="6D499D40" w14:textId="77777777" w:rsidR="002931AC" w:rsidRDefault="00000000">
      <w:pPr>
        <w:pStyle w:val="a4"/>
        <w:ind w:left="153" w:right="162" w:firstLine="566"/>
      </w:pPr>
      <w:r>
        <w:t>Конструкция</w:t>
      </w:r>
      <w:r>
        <w:rPr>
          <w:spacing w:val="-13"/>
        </w:rPr>
        <w:t xml:space="preserve"> </w:t>
      </w:r>
      <w:r>
        <w:t>to</w:t>
      </w:r>
      <w:r>
        <w:rPr>
          <w:spacing w:val="-13"/>
        </w:rPr>
        <w:t xml:space="preserve"> </w:t>
      </w:r>
      <w:r>
        <w:t>be</w:t>
      </w:r>
      <w:r>
        <w:rPr>
          <w:spacing w:val="-12"/>
        </w:rPr>
        <w:t xml:space="preserve"> </w:t>
      </w:r>
      <w:r>
        <w:t>going</w:t>
      </w:r>
      <w:r>
        <w:rPr>
          <w:spacing w:val="-13"/>
        </w:rPr>
        <w:t xml:space="preserve"> </w:t>
      </w:r>
      <w:r>
        <w:t>to</w:t>
      </w:r>
      <w:r>
        <w:rPr>
          <w:spacing w:val="-12"/>
        </w:rPr>
        <w:t xml:space="preserve"> </w:t>
      </w:r>
      <w:r>
        <w:t>и</w:t>
      </w:r>
      <w:r>
        <w:rPr>
          <w:spacing w:val="-12"/>
        </w:rPr>
        <w:t xml:space="preserve"> </w:t>
      </w:r>
      <w:r>
        <w:t>Future</w:t>
      </w:r>
      <w:r>
        <w:rPr>
          <w:spacing w:val="-14"/>
        </w:rPr>
        <w:t xml:space="preserve"> </w:t>
      </w:r>
      <w:r>
        <w:t>Simple</w:t>
      </w:r>
      <w:r>
        <w:rPr>
          <w:spacing w:val="-14"/>
        </w:rPr>
        <w:t xml:space="preserve"> </w:t>
      </w:r>
      <w:r>
        <w:t>Tense</w:t>
      </w:r>
      <w:r>
        <w:rPr>
          <w:spacing w:val="-11"/>
        </w:rPr>
        <w:t xml:space="preserve"> </w:t>
      </w:r>
      <w:r>
        <w:t>для</w:t>
      </w:r>
      <w:r>
        <w:rPr>
          <w:spacing w:val="-13"/>
        </w:rPr>
        <w:t xml:space="preserve"> </w:t>
      </w:r>
      <w:r>
        <w:t>выражения</w:t>
      </w:r>
      <w:r>
        <w:rPr>
          <w:spacing w:val="-13"/>
        </w:rPr>
        <w:t xml:space="preserve"> </w:t>
      </w:r>
      <w:r>
        <w:t>будущего</w:t>
      </w:r>
      <w:r>
        <w:rPr>
          <w:spacing w:val="-14"/>
        </w:rPr>
        <w:t xml:space="preserve"> </w:t>
      </w:r>
      <w:r>
        <w:t>действия</w:t>
      </w:r>
      <w:r>
        <w:rPr>
          <w:spacing w:val="-12"/>
        </w:rPr>
        <w:t xml:space="preserve"> </w:t>
      </w:r>
      <w:r>
        <w:t>(I</w:t>
      </w:r>
      <w:r>
        <w:rPr>
          <w:spacing w:val="-14"/>
        </w:rPr>
        <w:t xml:space="preserve"> </w:t>
      </w:r>
      <w:r>
        <w:t>am</w:t>
      </w:r>
      <w:r>
        <w:rPr>
          <w:spacing w:val="-11"/>
        </w:rPr>
        <w:t xml:space="preserve"> </w:t>
      </w:r>
      <w:r>
        <w:t>going</w:t>
      </w:r>
      <w:r>
        <w:rPr>
          <w:spacing w:val="-57"/>
        </w:rPr>
        <w:t xml:space="preserve"> </w:t>
      </w:r>
      <w:r>
        <w:t>to</w:t>
      </w:r>
      <w:r>
        <w:rPr>
          <w:spacing w:val="-1"/>
        </w:rPr>
        <w:t xml:space="preserve"> </w:t>
      </w:r>
      <w:r>
        <w:t>have</w:t>
      </w:r>
      <w:r>
        <w:rPr>
          <w:spacing w:val="-2"/>
        </w:rPr>
        <w:t xml:space="preserve"> </w:t>
      </w:r>
      <w:r>
        <w:t>my</w:t>
      </w:r>
      <w:r>
        <w:rPr>
          <w:spacing w:val="-5"/>
        </w:rPr>
        <w:t xml:space="preserve"> </w:t>
      </w:r>
      <w:r>
        <w:t>birthday</w:t>
      </w:r>
      <w:r>
        <w:rPr>
          <w:spacing w:val="-5"/>
        </w:rPr>
        <w:t xml:space="preserve"> </w:t>
      </w:r>
      <w:r>
        <w:t>party</w:t>
      </w:r>
      <w:r>
        <w:rPr>
          <w:spacing w:val="-3"/>
        </w:rPr>
        <w:t xml:space="preserve"> </w:t>
      </w:r>
      <w:r>
        <w:t>on Saturday.</w:t>
      </w:r>
      <w:r>
        <w:rPr>
          <w:spacing w:val="3"/>
        </w:rPr>
        <w:t xml:space="preserve"> </w:t>
      </w:r>
      <w:r>
        <w:t>Wait,</w:t>
      </w:r>
      <w:r>
        <w:rPr>
          <w:spacing w:val="2"/>
        </w:rPr>
        <w:t xml:space="preserve"> </w:t>
      </w:r>
      <w:r>
        <w:t>I’ll</w:t>
      </w:r>
      <w:r>
        <w:rPr>
          <w:spacing w:val="2"/>
        </w:rPr>
        <w:t xml:space="preserve"> </w:t>
      </w:r>
      <w:r>
        <w:t>help</w:t>
      </w:r>
      <w:r>
        <w:rPr>
          <w:spacing w:val="2"/>
        </w:rPr>
        <w:t xml:space="preserve"> </w:t>
      </w:r>
      <w:r>
        <w:t>you.).</w:t>
      </w:r>
    </w:p>
    <w:p w14:paraId="3C228F98" w14:textId="77777777" w:rsidR="002931AC" w:rsidRDefault="00000000">
      <w:pPr>
        <w:pStyle w:val="a4"/>
      </w:pPr>
      <w:r>
        <w:t>Отрицательное</w:t>
      </w:r>
      <w:r>
        <w:rPr>
          <w:spacing w:val="-4"/>
        </w:rPr>
        <w:t xml:space="preserve"> </w:t>
      </w:r>
      <w:r>
        <w:t>местоимение</w:t>
      </w:r>
      <w:r>
        <w:rPr>
          <w:spacing w:val="-4"/>
        </w:rPr>
        <w:t xml:space="preserve"> </w:t>
      </w:r>
      <w:r>
        <w:t>no.</w:t>
      </w:r>
    </w:p>
    <w:p w14:paraId="14EB9110" w14:textId="77777777" w:rsidR="002931AC" w:rsidRDefault="00000000">
      <w:pPr>
        <w:pStyle w:val="a4"/>
        <w:ind w:left="153" w:right="161" w:firstLine="566"/>
      </w:pPr>
      <w:r>
        <w:t>Степени</w:t>
      </w:r>
      <w:r>
        <w:rPr>
          <w:spacing w:val="-10"/>
        </w:rPr>
        <w:t xml:space="preserve"> </w:t>
      </w:r>
      <w:r>
        <w:t>сравнения</w:t>
      </w:r>
      <w:r>
        <w:rPr>
          <w:spacing w:val="-11"/>
        </w:rPr>
        <w:t xml:space="preserve"> </w:t>
      </w:r>
      <w:r>
        <w:t>прилагательных</w:t>
      </w:r>
      <w:r>
        <w:rPr>
          <w:spacing w:val="-6"/>
        </w:rPr>
        <w:t xml:space="preserve"> </w:t>
      </w:r>
      <w:r>
        <w:t>(формы,</w:t>
      </w:r>
      <w:r>
        <w:rPr>
          <w:spacing w:val="-9"/>
        </w:rPr>
        <w:t xml:space="preserve"> </w:t>
      </w:r>
      <w:r>
        <w:t>образованные</w:t>
      </w:r>
      <w:r>
        <w:rPr>
          <w:spacing w:val="-9"/>
        </w:rPr>
        <w:t xml:space="preserve"> </w:t>
      </w:r>
      <w:r>
        <w:t>по</w:t>
      </w:r>
      <w:r>
        <w:rPr>
          <w:spacing w:val="-11"/>
        </w:rPr>
        <w:t xml:space="preserve"> </w:t>
      </w:r>
      <w:r>
        <w:t>правилу</w:t>
      </w:r>
      <w:r>
        <w:rPr>
          <w:spacing w:val="-12"/>
        </w:rPr>
        <w:t xml:space="preserve"> </w:t>
      </w:r>
      <w:r>
        <w:t>и</w:t>
      </w:r>
      <w:r>
        <w:rPr>
          <w:spacing w:val="-7"/>
        </w:rPr>
        <w:t xml:space="preserve"> </w:t>
      </w:r>
      <w:r>
        <w:t>исключения:</w:t>
      </w:r>
      <w:r>
        <w:rPr>
          <w:spacing w:val="-7"/>
        </w:rPr>
        <w:t xml:space="preserve"> </w:t>
      </w:r>
      <w:r>
        <w:t>good</w:t>
      </w:r>
      <w:r>
        <w:rPr>
          <w:spacing w:val="2"/>
        </w:rPr>
        <w:t xml:space="preserve"> </w:t>
      </w:r>
      <w:r>
        <w:t>—</w:t>
      </w:r>
      <w:r>
        <w:rPr>
          <w:spacing w:val="-57"/>
        </w:rPr>
        <w:t xml:space="preserve"> </w:t>
      </w:r>
      <w:r>
        <w:t>better</w:t>
      </w:r>
      <w:r>
        <w:rPr>
          <w:spacing w:val="-1"/>
        </w:rPr>
        <w:t xml:space="preserve"> </w:t>
      </w:r>
      <w:r>
        <w:t>— (the) best, bad</w:t>
      </w:r>
      <w:r>
        <w:rPr>
          <w:spacing w:val="2"/>
        </w:rPr>
        <w:t xml:space="preserve"> </w:t>
      </w:r>
      <w:r>
        <w:t>— worse</w:t>
      </w:r>
      <w:r>
        <w:rPr>
          <w:spacing w:val="-1"/>
        </w:rPr>
        <w:t xml:space="preserve"> </w:t>
      </w:r>
      <w:r>
        <w:t>— (the) worst.</w:t>
      </w:r>
    </w:p>
    <w:p w14:paraId="2C28DA4C" w14:textId="77777777" w:rsidR="002931AC" w:rsidRDefault="00000000">
      <w:pPr>
        <w:pStyle w:val="a4"/>
      </w:pPr>
      <w:r>
        <w:t>Наречия</w:t>
      </w:r>
      <w:r>
        <w:rPr>
          <w:spacing w:val="-4"/>
        </w:rPr>
        <w:t xml:space="preserve"> </w:t>
      </w:r>
      <w:r>
        <w:t>времени.</w:t>
      </w:r>
    </w:p>
    <w:p w14:paraId="364B5407" w14:textId="77777777" w:rsidR="002931AC" w:rsidRDefault="00000000">
      <w:pPr>
        <w:pStyle w:val="a4"/>
      </w:pPr>
      <w:r>
        <w:t>Обозначение</w:t>
      </w:r>
      <w:r>
        <w:rPr>
          <w:spacing w:val="-4"/>
        </w:rPr>
        <w:t xml:space="preserve"> </w:t>
      </w:r>
      <w:r>
        <w:t>даты</w:t>
      </w:r>
      <w:r>
        <w:rPr>
          <w:spacing w:val="-2"/>
        </w:rPr>
        <w:t xml:space="preserve"> </w:t>
      </w:r>
      <w:r>
        <w:t>и</w:t>
      </w:r>
      <w:r>
        <w:rPr>
          <w:spacing w:val="-1"/>
        </w:rPr>
        <w:t xml:space="preserve"> </w:t>
      </w:r>
      <w:r>
        <w:t>года.</w:t>
      </w:r>
      <w:r>
        <w:rPr>
          <w:spacing w:val="-2"/>
        </w:rPr>
        <w:t xml:space="preserve"> </w:t>
      </w:r>
      <w:r>
        <w:t>Обозначение</w:t>
      </w:r>
      <w:r>
        <w:rPr>
          <w:spacing w:val="-3"/>
        </w:rPr>
        <w:t xml:space="preserve"> </w:t>
      </w:r>
      <w:r>
        <w:t>времени</w:t>
      </w:r>
      <w:r>
        <w:rPr>
          <w:spacing w:val="-2"/>
        </w:rPr>
        <w:t xml:space="preserve"> </w:t>
      </w:r>
      <w:r>
        <w:t>(5</w:t>
      </w:r>
      <w:r>
        <w:rPr>
          <w:spacing w:val="-2"/>
        </w:rPr>
        <w:t xml:space="preserve"> </w:t>
      </w:r>
      <w:r>
        <w:t>o’clock;</w:t>
      </w:r>
      <w:r>
        <w:rPr>
          <w:spacing w:val="-2"/>
        </w:rPr>
        <w:t xml:space="preserve"> </w:t>
      </w:r>
      <w:r>
        <w:t>3</w:t>
      </w:r>
      <w:r>
        <w:rPr>
          <w:spacing w:val="2"/>
        </w:rPr>
        <w:t xml:space="preserve"> </w:t>
      </w:r>
      <w:r>
        <w:t>am,</w:t>
      </w:r>
      <w:r>
        <w:rPr>
          <w:spacing w:val="-3"/>
        </w:rPr>
        <w:t xml:space="preserve"> </w:t>
      </w:r>
      <w:r>
        <w:t>2</w:t>
      </w:r>
      <w:r>
        <w:rPr>
          <w:spacing w:val="-2"/>
        </w:rPr>
        <w:t xml:space="preserve"> </w:t>
      </w:r>
      <w:r>
        <w:t>pm).</w:t>
      </w:r>
    </w:p>
    <w:p w14:paraId="02E34FC9" w14:textId="77777777" w:rsidR="002931AC" w:rsidRDefault="002931AC">
      <w:pPr>
        <w:pStyle w:val="a4"/>
        <w:spacing w:before="4"/>
        <w:ind w:left="0"/>
        <w:jc w:val="left"/>
      </w:pPr>
    </w:p>
    <w:p w14:paraId="6578912F" w14:textId="77777777" w:rsidR="002931AC" w:rsidRDefault="00000000">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5D6696A2" w14:textId="77777777" w:rsidR="002931AC" w:rsidRDefault="00000000">
      <w:pPr>
        <w:pStyle w:val="a4"/>
        <w:ind w:left="153" w:right="169" w:firstLine="566"/>
      </w:pPr>
      <w:r>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1"/>
        </w:rPr>
        <w:t xml:space="preserve"> </w:t>
      </w:r>
      <w:r>
        <w:t>Новым</w:t>
      </w:r>
      <w:r>
        <w:rPr>
          <w:spacing w:val="-2"/>
        </w:rPr>
        <w:t xml:space="preserve"> </w:t>
      </w:r>
      <w:r>
        <w:t>годом,</w:t>
      </w:r>
      <w:r>
        <w:rPr>
          <w:spacing w:val="-1"/>
        </w:rPr>
        <w:t xml:space="preserve"> </w:t>
      </w:r>
      <w:r>
        <w:t>Рождеством,</w:t>
      </w:r>
      <w:r>
        <w:rPr>
          <w:spacing w:val="-1"/>
        </w:rPr>
        <w:t xml:space="preserve"> </w:t>
      </w:r>
      <w:r>
        <w:t>разговор по телефону).</w:t>
      </w:r>
    </w:p>
    <w:p w14:paraId="43ADBE89" w14:textId="77777777" w:rsidR="002931AC" w:rsidRDefault="00000000">
      <w:pPr>
        <w:pStyle w:val="a4"/>
      </w:pPr>
      <w:r>
        <w:t>Знание</w:t>
      </w:r>
      <w:r>
        <w:rPr>
          <w:spacing w:val="12"/>
        </w:rPr>
        <w:t xml:space="preserve"> </w:t>
      </w:r>
      <w:r>
        <w:t>произведений</w:t>
      </w:r>
      <w:r>
        <w:rPr>
          <w:spacing w:val="15"/>
        </w:rPr>
        <w:t xml:space="preserve"> </w:t>
      </w:r>
      <w:r>
        <w:t>детского</w:t>
      </w:r>
      <w:r>
        <w:rPr>
          <w:spacing w:val="15"/>
        </w:rPr>
        <w:t xml:space="preserve"> </w:t>
      </w:r>
      <w:r>
        <w:t>фольклора</w:t>
      </w:r>
      <w:r>
        <w:rPr>
          <w:spacing w:val="12"/>
        </w:rPr>
        <w:t xml:space="preserve"> </w:t>
      </w:r>
      <w:r>
        <w:t>(рифмовок,</w:t>
      </w:r>
      <w:r>
        <w:rPr>
          <w:spacing w:val="15"/>
        </w:rPr>
        <w:t xml:space="preserve"> </w:t>
      </w:r>
      <w:r>
        <w:t>стихов,</w:t>
      </w:r>
      <w:r>
        <w:rPr>
          <w:spacing w:val="14"/>
        </w:rPr>
        <w:t xml:space="preserve"> </w:t>
      </w:r>
      <w:r>
        <w:t>песенок),</w:t>
      </w:r>
      <w:r>
        <w:rPr>
          <w:spacing w:val="12"/>
        </w:rPr>
        <w:t xml:space="preserve"> </w:t>
      </w:r>
      <w:r>
        <w:t>персонажей</w:t>
      </w:r>
      <w:r>
        <w:rPr>
          <w:spacing w:val="15"/>
        </w:rPr>
        <w:t xml:space="preserve"> </w:t>
      </w:r>
      <w:r>
        <w:t>детских</w:t>
      </w:r>
    </w:p>
    <w:p w14:paraId="7B736701" w14:textId="77777777" w:rsidR="002931AC" w:rsidRDefault="00000000">
      <w:pPr>
        <w:pStyle w:val="a4"/>
        <w:spacing w:line="274" w:lineRule="exact"/>
        <w:ind w:left="153"/>
        <w:jc w:val="left"/>
      </w:pPr>
      <w:r>
        <w:t>книг.</w:t>
      </w:r>
    </w:p>
    <w:p w14:paraId="15439E62" w14:textId="77777777" w:rsidR="002931AC" w:rsidRDefault="00000000">
      <w:pPr>
        <w:pStyle w:val="a4"/>
        <w:jc w:val="left"/>
      </w:pPr>
      <w:r>
        <w:t>Краткое</w:t>
      </w:r>
      <w:r>
        <w:rPr>
          <w:spacing w:val="11"/>
        </w:rPr>
        <w:t xml:space="preserve"> </w:t>
      </w:r>
      <w:r>
        <w:t>представление</w:t>
      </w:r>
      <w:r>
        <w:rPr>
          <w:spacing w:val="12"/>
        </w:rPr>
        <w:t xml:space="preserve"> </w:t>
      </w:r>
      <w:r>
        <w:t>своей</w:t>
      </w:r>
      <w:r>
        <w:rPr>
          <w:spacing w:val="16"/>
        </w:rPr>
        <w:t xml:space="preserve"> </w:t>
      </w:r>
      <w:r>
        <w:t>страны</w:t>
      </w:r>
      <w:r>
        <w:rPr>
          <w:spacing w:val="12"/>
        </w:rPr>
        <w:t xml:space="preserve"> </w:t>
      </w:r>
      <w:r>
        <w:t>и</w:t>
      </w:r>
      <w:r>
        <w:rPr>
          <w:spacing w:val="15"/>
        </w:rPr>
        <w:t xml:space="preserve"> </w:t>
      </w:r>
      <w:r>
        <w:t>страны/стран</w:t>
      </w:r>
      <w:r>
        <w:rPr>
          <w:spacing w:val="13"/>
        </w:rPr>
        <w:t xml:space="preserve"> </w:t>
      </w:r>
      <w:r>
        <w:t>изучаемого</w:t>
      </w:r>
      <w:r>
        <w:rPr>
          <w:spacing w:val="13"/>
        </w:rPr>
        <w:t xml:space="preserve"> </w:t>
      </w:r>
      <w:r>
        <w:t>языка</w:t>
      </w:r>
      <w:r>
        <w:rPr>
          <w:spacing w:val="12"/>
        </w:rPr>
        <w:t xml:space="preserve"> </w:t>
      </w:r>
      <w:r>
        <w:t>на</w:t>
      </w:r>
      <w:r>
        <w:rPr>
          <w:spacing w:val="11"/>
        </w:rPr>
        <w:t xml:space="preserve"> </w:t>
      </w:r>
      <w:r>
        <w:t>(названия</w:t>
      </w:r>
      <w:r>
        <w:rPr>
          <w:spacing w:val="13"/>
        </w:rPr>
        <w:t xml:space="preserve"> </w:t>
      </w:r>
      <w:r>
        <w:t>стран</w:t>
      </w:r>
      <w:r>
        <w:rPr>
          <w:spacing w:val="16"/>
        </w:rPr>
        <w:t xml:space="preserve"> </w:t>
      </w:r>
      <w:r>
        <w:t>и</w:t>
      </w:r>
    </w:p>
    <w:p w14:paraId="5E1FC362" w14:textId="77777777" w:rsidR="002931AC" w:rsidRDefault="00000000">
      <w:pPr>
        <w:pStyle w:val="a4"/>
        <w:tabs>
          <w:tab w:val="left" w:pos="700"/>
          <w:tab w:val="left" w:pos="1765"/>
          <w:tab w:val="left" w:pos="2973"/>
          <w:tab w:val="left" w:pos="4101"/>
          <w:tab w:val="left" w:pos="5655"/>
          <w:tab w:val="left" w:pos="6511"/>
          <w:tab w:val="left" w:pos="8295"/>
          <w:tab w:val="left" w:pos="9372"/>
        </w:tabs>
        <w:ind w:left="153" w:right="168"/>
        <w:jc w:val="left"/>
      </w:pPr>
      <w:r>
        <w:t>их</w:t>
      </w:r>
      <w:r>
        <w:tab/>
        <w:t>столиц,</w:t>
      </w:r>
      <w:r>
        <w:tab/>
        <w:t>название</w:t>
      </w:r>
      <w:r>
        <w:tab/>
        <w:t>родного</w:t>
      </w:r>
      <w:r>
        <w:tab/>
        <w:t>города/села;</w:t>
      </w:r>
      <w:r>
        <w:tab/>
        <w:t>цвета</w:t>
      </w:r>
      <w:r>
        <w:tab/>
        <w:t>национальных</w:t>
      </w:r>
      <w:r>
        <w:tab/>
        <w:t>флагов;</w:t>
      </w:r>
      <w:r>
        <w:tab/>
      </w:r>
      <w:r>
        <w:rPr>
          <w:spacing w:val="-1"/>
        </w:rPr>
        <w:t>основные</w:t>
      </w:r>
      <w:r>
        <w:rPr>
          <w:spacing w:val="-57"/>
        </w:rPr>
        <w:t xml:space="preserve"> </w:t>
      </w:r>
      <w:r>
        <w:t>достопримечательности).</w:t>
      </w:r>
    </w:p>
    <w:p w14:paraId="03975FC5" w14:textId="77777777" w:rsidR="002931AC" w:rsidRDefault="002931AC">
      <w:pPr>
        <w:pStyle w:val="a4"/>
        <w:spacing w:before="3"/>
        <w:ind w:left="0"/>
        <w:jc w:val="left"/>
      </w:pPr>
    </w:p>
    <w:p w14:paraId="6141C1E3" w14:textId="77777777" w:rsidR="002931AC" w:rsidRDefault="00000000">
      <w:pPr>
        <w:pStyle w:val="2"/>
        <w:spacing w:line="274" w:lineRule="exact"/>
        <w:jc w:val="both"/>
      </w:pPr>
      <w:r>
        <w:t>Компенсаторные</w:t>
      </w:r>
      <w:r>
        <w:rPr>
          <w:spacing w:val="-5"/>
        </w:rPr>
        <w:t xml:space="preserve"> </w:t>
      </w:r>
      <w:r>
        <w:t>умения</w:t>
      </w:r>
    </w:p>
    <w:p w14:paraId="32B7F995" w14:textId="77777777" w:rsidR="002931AC" w:rsidRDefault="00000000">
      <w:pPr>
        <w:pStyle w:val="a4"/>
        <w:ind w:left="153" w:right="170" w:firstLine="566"/>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(умения</w:t>
      </w:r>
      <w:r>
        <w:rPr>
          <w:spacing w:val="1"/>
        </w:rPr>
        <w:t xml:space="preserve"> </w:t>
      </w:r>
      <w:r>
        <w:t>понять</w:t>
      </w:r>
      <w:r>
        <w:rPr>
          <w:spacing w:val="1"/>
        </w:rPr>
        <w:t xml:space="preserve"> </w:t>
      </w:r>
      <w:r>
        <w:t>значение</w:t>
      </w:r>
      <w:r>
        <w:rPr>
          <w:spacing w:val="1"/>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2"/>
        </w:rPr>
        <w:t xml:space="preserve"> </w:t>
      </w:r>
      <w:r>
        <w:t>значение</w:t>
      </w:r>
      <w:r>
        <w:rPr>
          <w:spacing w:val="-2"/>
        </w:rPr>
        <w:t xml:space="preserve"> </w:t>
      </w:r>
      <w:r>
        <w:t>знакомого слова</w:t>
      </w:r>
      <w:r>
        <w:rPr>
          <w:spacing w:val="-2"/>
        </w:rPr>
        <w:t xml:space="preserve"> </w:t>
      </w:r>
      <w:r>
        <w:t>из</w:t>
      </w:r>
      <w:r>
        <w:rPr>
          <w:spacing w:val="-1"/>
        </w:rPr>
        <w:t xml:space="preserve"> </w:t>
      </w:r>
      <w:r>
        <w:t>контекста).</w:t>
      </w:r>
    </w:p>
    <w:p w14:paraId="56EE93FB" w14:textId="77777777" w:rsidR="002931AC" w:rsidRDefault="00000000">
      <w:pPr>
        <w:pStyle w:val="a4"/>
        <w:ind w:left="153" w:right="166" w:firstLine="566"/>
      </w:pPr>
      <w:r>
        <w:t>Использование</w:t>
      </w:r>
      <w:r>
        <w:rPr>
          <w:spacing w:val="-14"/>
        </w:rPr>
        <w:t xml:space="preserve"> </w:t>
      </w:r>
      <w:r>
        <w:t>в</w:t>
      </w:r>
      <w:r>
        <w:rPr>
          <w:spacing w:val="-14"/>
        </w:rPr>
        <w:t xml:space="preserve"> </w:t>
      </w:r>
      <w:r>
        <w:t>качестве</w:t>
      </w:r>
      <w:r>
        <w:rPr>
          <w:spacing w:val="-14"/>
        </w:rPr>
        <w:t xml:space="preserve"> </w:t>
      </w:r>
      <w:r>
        <w:t>опоры</w:t>
      </w:r>
      <w:r>
        <w:rPr>
          <w:spacing w:val="-14"/>
        </w:rPr>
        <w:t xml:space="preserve"> </w:t>
      </w:r>
      <w:r>
        <w:t>при</w:t>
      </w:r>
      <w:r>
        <w:rPr>
          <w:spacing w:val="-12"/>
        </w:rPr>
        <w:t xml:space="preserve"> </w:t>
      </w:r>
      <w:r>
        <w:t>порождении</w:t>
      </w:r>
      <w:r>
        <w:rPr>
          <w:spacing w:val="-12"/>
        </w:rPr>
        <w:t xml:space="preserve"> </w:t>
      </w:r>
      <w:r>
        <w:t>собственных</w:t>
      </w:r>
      <w:r>
        <w:rPr>
          <w:spacing w:val="-11"/>
        </w:rPr>
        <w:t xml:space="preserve"> </w:t>
      </w:r>
      <w:r>
        <w:t>высказываний</w:t>
      </w:r>
      <w:r>
        <w:rPr>
          <w:spacing w:val="-12"/>
        </w:rPr>
        <w:t xml:space="preserve"> </w:t>
      </w:r>
      <w:r>
        <w:t>ключевых</w:t>
      </w:r>
      <w:r>
        <w:rPr>
          <w:spacing w:val="-11"/>
        </w:rPr>
        <w:t xml:space="preserve"> </w:t>
      </w:r>
      <w:r>
        <w:t>слов,</w:t>
      </w:r>
      <w:r>
        <w:rPr>
          <w:spacing w:val="-57"/>
        </w:rPr>
        <w:t xml:space="preserve"> </w:t>
      </w:r>
      <w:r>
        <w:t>вопросов;</w:t>
      </w:r>
      <w:r>
        <w:rPr>
          <w:spacing w:val="-1"/>
        </w:rPr>
        <w:t xml:space="preserve"> </w:t>
      </w:r>
      <w:r>
        <w:t>картинок, фотографий.</w:t>
      </w:r>
    </w:p>
    <w:p w14:paraId="19AFEFA2" w14:textId="77777777" w:rsidR="002931AC" w:rsidRDefault="00000000">
      <w:pPr>
        <w:pStyle w:val="a4"/>
      </w:pPr>
      <w:r>
        <w:t>Прогнозирование</w:t>
      </w:r>
      <w:r>
        <w:rPr>
          <w:spacing w:val="-4"/>
        </w:rPr>
        <w:t xml:space="preserve"> </w:t>
      </w:r>
      <w:r>
        <w:t>содержание</w:t>
      </w:r>
      <w:r>
        <w:rPr>
          <w:spacing w:val="-4"/>
        </w:rPr>
        <w:t xml:space="preserve"> </w:t>
      </w:r>
      <w:r>
        <w:t>текста</w:t>
      </w:r>
      <w:r>
        <w:rPr>
          <w:spacing w:val="-3"/>
        </w:rPr>
        <w:t xml:space="preserve"> </w:t>
      </w:r>
      <w:r>
        <w:t>для</w:t>
      </w:r>
      <w:r>
        <w:rPr>
          <w:spacing w:val="-3"/>
        </w:rPr>
        <w:t xml:space="preserve"> </w:t>
      </w:r>
      <w:r>
        <w:t>чтения</w:t>
      </w:r>
      <w:r>
        <w:rPr>
          <w:spacing w:val="-2"/>
        </w:rPr>
        <w:t xml:space="preserve"> </w:t>
      </w:r>
      <w:r>
        <w:t>на</w:t>
      </w:r>
      <w:r>
        <w:rPr>
          <w:spacing w:val="-4"/>
        </w:rPr>
        <w:t xml:space="preserve"> </w:t>
      </w:r>
      <w:r>
        <w:t>основе</w:t>
      </w:r>
      <w:r>
        <w:rPr>
          <w:spacing w:val="-5"/>
        </w:rPr>
        <w:t xml:space="preserve"> </w:t>
      </w:r>
      <w:r>
        <w:t>заголовка.</w:t>
      </w:r>
    </w:p>
    <w:p w14:paraId="0D88DF77" w14:textId="77777777" w:rsidR="002931AC" w:rsidRDefault="00000000">
      <w:pPr>
        <w:pStyle w:val="a4"/>
        <w:ind w:left="153" w:right="164" w:firstLine="566"/>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57"/>
        </w:rPr>
        <w:t xml:space="preserve"> </w:t>
      </w:r>
      <w:r>
        <w:t>содержания прочитанного/прослушанного текста или для нахождения в тексте запрашиваемой</w:t>
      </w:r>
      <w:r>
        <w:rPr>
          <w:spacing w:val="1"/>
        </w:rPr>
        <w:t xml:space="preserve"> </w:t>
      </w:r>
      <w:r>
        <w:t>информации.</w:t>
      </w:r>
    </w:p>
    <w:p w14:paraId="56F181E4" w14:textId="77777777" w:rsidR="002931AC" w:rsidRDefault="002931AC">
      <w:pPr>
        <w:rPr>
          <w:sz w:val="24"/>
          <w:szCs w:val="24"/>
        </w:rPr>
        <w:sectPr w:rsidR="002931AC">
          <w:pgSz w:w="11910" w:h="16840"/>
          <w:pgMar w:top="720" w:right="720" w:bottom="720" w:left="720" w:header="0" w:footer="983" w:gutter="0"/>
          <w:cols w:space="720"/>
        </w:sectPr>
      </w:pPr>
    </w:p>
    <w:p w14:paraId="0A10E15F" w14:textId="77777777" w:rsidR="002931AC" w:rsidRDefault="00000000">
      <w:pPr>
        <w:pStyle w:val="2"/>
        <w:spacing w:before="71"/>
        <w:jc w:val="both"/>
      </w:pPr>
      <w:r>
        <w:t>ПЛАНИРУЕМЫЕ</w:t>
      </w:r>
      <w:r>
        <w:rPr>
          <w:spacing w:val="-2"/>
        </w:rPr>
        <w:t xml:space="preserve"> </w:t>
      </w:r>
      <w:r>
        <w:t>РЕЗУЛЬТАТЫ</w:t>
      </w:r>
      <w:r>
        <w:rPr>
          <w:spacing w:val="-4"/>
        </w:rPr>
        <w:t xml:space="preserve"> </w:t>
      </w:r>
      <w:r>
        <w:t>ОСВОЕНИЯ</w:t>
      </w:r>
      <w:r>
        <w:rPr>
          <w:spacing w:val="-4"/>
        </w:rPr>
        <w:t xml:space="preserve"> </w:t>
      </w:r>
      <w:r>
        <w:t>УЧЕБНОГО</w:t>
      </w:r>
      <w:r>
        <w:rPr>
          <w:spacing w:val="-3"/>
        </w:rPr>
        <w:t xml:space="preserve"> </w:t>
      </w:r>
      <w:r>
        <w:t>ПРЕДМЕТА</w:t>
      </w:r>
    </w:p>
    <w:p w14:paraId="44A2AF4F" w14:textId="77777777" w:rsidR="002931AC" w:rsidRDefault="00000000">
      <w:pPr>
        <w:ind w:left="153"/>
        <w:rPr>
          <w:b/>
          <w:sz w:val="24"/>
          <w:szCs w:val="24"/>
        </w:rPr>
      </w:pPr>
      <w:r>
        <w:rPr>
          <w:b/>
          <w:sz w:val="24"/>
          <w:szCs w:val="24"/>
        </w:rPr>
        <w:t>«ИНОСТРАННЫЙ (АНГЛИЙСКИЙ) ЯЗЫК»</w:t>
      </w:r>
      <w:r>
        <w:rPr>
          <w:b/>
          <w:spacing w:val="1"/>
          <w:sz w:val="24"/>
          <w:szCs w:val="24"/>
        </w:rPr>
        <w:t xml:space="preserve"> </w:t>
      </w:r>
      <w:r>
        <w:rPr>
          <w:b/>
          <w:sz w:val="24"/>
          <w:szCs w:val="24"/>
        </w:rPr>
        <w:t>НА УРОВНЕ НАЧАЛЬНОГО ОБЩЕГО</w:t>
      </w:r>
      <w:r>
        <w:rPr>
          <w:b/>
          <w:spacing w:val="-57"/>
          <w:sz w:val="24"/>
          <w:szCs w:val="24"/>
        </w:rPr>
        <w:t xml:space="preserve"> </w:t>
      </w:r>
      <w:r>
        <w:rPr>
          <w:b/>
          <w:sz w:val="24"/>
          <w:szCs w:val="24"/>
        </w:rPr>
        <w:t>ОБРАЗОВАНИЯ</w:t>
      </w:r>
    </w:p>
    <w:p w14:paraId="302C5393" w14:textId="77777777" w:rsidR="002931AC" w:rsidRDefault="002931AC">
      <w:pPr>
        <w:pStyle w:val="a4"/>
        <w:spacing w:before="5"/>
        <w:ind w:left="0"/>
        <w:jc w:val="left"/>
        <w:rPr>
          <w:b/>
        </w:rPr>
      </w:pPr>
    </w:p>
    <w:p w14:paraId="2F8EFB21" w14:textId="77777777" w:rsidR="002931AC" w:rsidRDefault="00000000">
      <w:pPr>
        <w:pStyle w:val="a4"/>
        <w:spacing w:before="1"/>
        <w:ind w:left="153" w:right="168" w:firstLine="566"/>
      </w:pPr>
      <w:r>
        <w:t>В</w:t>
      </w:r>
      <w:r>
        <w:rPr>
          <w:spacing w:val="1"/>
        </w:rPr>
        <w:t xml:space="preserve"> </w:t>
      </w:r>
      <w:r>
        <w:t>результате</w:t>
      </w:r>
      <w:r>
        <w:rPr>
          <w:spacing w:val="1"/>
        </w:rPr>
        <w:t xml:space="preserve"> </w:t>
      </w:r>
      <w:r>
        <w:t>изучения</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1"/>
        </w:rPr>
        <w:t xml:space="preserve"> </w:t>
      </w:r>
      <w:r>
        <w:t>результаты,</w:t>
      </w:r>
      <w:r>
        <w:rPr>
          <w:spacing w:val="1"/>
        </w:rPr>
        <w:t xml:space="preserve"> </w:t>
      </w:r>
      <w:r>
        <w:t>обеспечивающие</w:t>
      </w:r>
      <w:r>
        <w:rPr>
          <w:spacing w:val="1"/>
        </w:rPr>
        <w:t xml:space="preserve"> </w:t>
      </w:r>
      <w:r>
        <w:t>выполнение</w:t>
      </w:r>
      <w:r>
        <w:rPr>
          <w:spacing w:val="-2"/>
        </w:rPr>
        <w:t xml:space="preserve"> </w:t>
      </w:r>
      <w:r>
        <w:t>ФГОС</w:t>
      </w:r>
      <w:r>
        <w:rPr>
          <w:spacing w:val="-1"/>
        </w:rPr>
        <w:t xml:space="preserve"> </w:t>
      </w:r>
      <w:r>
        <w:t>НОО</w:t>
      </w:r>
      <w:r>
        <w:rPr>
          <w:spacing w:val="-2"/>
        </w:rPr>
        <w:t xml:space="preserve"> </w:t>
      </w:r>
      <w:r>
        <w:t>и его</w:t>
      </w:r>
      <w:r>
        <w:rPr>
          <w:spacing w:val="2"/>
        </w:rPr>
        <w:t xml:space="preserve"> </w:t>
      </w:r>
      <w:r>
        <w:t>успешное</w:t>
      </w:r>
      <w:r>
        <w:rPr>
          <w:spacing w:val="-2"/>
        </w:rPr>
        <w:t xml:space="preserve"> </w:t>
      </w:r>
      <w:r>
        <w:t>дальнейшее</w:t>
      </w:r>
      <w:r>
        <w:rPr>
          <w:spacing w:val="-1"/>
        </w:rPr>
        <w:t xml:space="preserve"> </w:t>
      </w:r>
      <w:r>
        <w:t>образование.</w:t>
      </w:r>
    </w:p>
    <w:p w14:paraId="1B44FAD4" w14:textId="77777777" w:rsidR="002931AC" w:rsidRDefault="002931AC">
      <w:pPr>
        <w:pStyle w:val="a4"/>
        <w:spacing w:before="3"/>
        <w:ind w:left="0"/>
        <w:jc w:val="left"/>
      </w:pPr>
    </w:p>
    <w:p w14:paraId="405768B0" w14:textId="77777777" w:rsidR="002931AC" w:rsidRDefault="00000000">
      <w:pPr>
        <w:pStyle w:val="2"/>
        <w:spacing w:line="274" w:lineRule="exact"/>
        <w:jc w:val="both"/>
      </w:pPr>
      <w:r>
        <w:t>Личностные</w:t>
      </w:r>
      <w:r>
        <w:rPr>
          <w:spacing w:val="-5"/>
        </w:rPr>
        <w:t xml:space="preserve"> </w:t>
      </w:r>
      <w:r>
        <w:t>результаты</w:t>
      </w:r>
    </w:p>
    <w:p w14:paraId="74580153" w14:textId="77777777" w:rsidR="002931AC" w:rsidRDefault="00000000">
      <w:pPr>
        <w:pStyle w:val="a4"/>
        <w:ind w:left="153" w:right="166" w:firstLine="566"/>
      </w:pPr>
      <w:r>
        <w:t>Личностные результаты освоения программы начального общего образования достигаются в</w:t>
      </w:r>
      <w:r>
        <w:rPr>
          <w:spacing w:val="1"/>
        </w:rPr>
        <w:t xml:space="preserve"> </w:t>
      </w:r>
      <w:r>
        <w:t>единстве учебной и воспитательной деятельности Организации в соответствии с традиционными</w:t>
      </w:r>
      <w:r>
        <w:rPr>
          <w:spacing w:val="1"/>
        </w:rPr>
        <w:t xml:space="preserve"> </w:t>
      </w:r>
      <w:r>
        <w:t>российскими социокультурными и духовно-нравственными ценностями, принятыми в 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57"/>
        </w:rPr>
        <w:t xml:space="preserve"> </w:t>
      </w:r>
      <w:r>
        <w:t>саморазвития,</w:t>
      </w:r>
      <w:r>
        <w:rPr>
          <w:spacing w:val="-1"/>
        </w:rPr>
        <w:t xml:space="preserve"> </w:t>
      </w:r>
      <w:r>
        <w:t>формирования внутренней позиции</w:t>
      </w:r>
      <w:r>
        <w:rPr>
          <w:spacing w:val="-3"/>
        </w:rPr>
        <w:t xml:space="preserve"> </w:t>
      </w:r>
      <w:r>
        <w:t>личности.</w:t>
      </w:r>
    </w:p>
    <w:p w14:paraId="6F37C1BD" w14:textId="77777777" w:rsidR="002931AC" w:rsidRDefault="00000000">
      <w:pPr>
        <w:pStyle w:val="a4"/>
        <w:ind w:left="153" w:right="160" w:firstLine="566"/>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1"/>
        </w:rPr>
        <w:t xml:space="preserve"> </w:t>
      </w:r>
      <w:r>
        <w:t>на</w:t>
      </w:r>
      <w:r>
        <w:rPr>
          <w:spacing w:val="-5"/>
        </w:rPr>
        <w:t xml:space="preserve"> </w:t>
      </w:r>
      <w:r>
        <w:t>их</w:t>
      </w:r>
      <w:r>
        <w:rPr>
          <w:spacing w:val="2"/>
        </w:rPr>
        <w:t xml:space="preserve"> </w:t>
      </w:r>
      <w:r>
        <w:t>основе, в</w:t>
      </w:r>
      <w:r>
        <w:rPr>
          <w:spacing w:val="-2"/>
        </w:rPr>
        <w:t xml:space="preserve"> </w:t>
      </w:r>
      <w:r>
        <w:t>том числе</w:t>
      </w:r>
      <w:r>
        <w:rPr>
          <w:spacing w:val="1"/>
        </w:rPr>
        <w:t xml:space="preserve"> </w:t>
      </w:r>
      <w:r>
        <w:t>в</w:t>
      </w:r>
      <w:r>
        <w:rPr>
          <w:spacing w:val="-1"/>
        </w:rPr>
        <w:t xml:space="preserve"> </w:t>
      </w:r>
      <w:r>
        <w:t>части:</w:t>
      </w:r>
    </w:p>
    <w:p w14:paraId="491061C7" w14:textId="77777777" w:rsidR="002931AC" w:rsidRDefault="00000000">
      <w:pPr>
        <w:pStyle w:val="3"/>
        <w:spacing w:before="3"/>
        <w:jc w:val="both"/>
      </w:pPr>
      <w:r>
        <w:t>Гражданско-патриотического</w:t>
      </w:r>
      <w:r>
        <w:rPr>
          <w:spacing w:val="-7"/>
        </w:rPr>
        <w:t xml:space="preserve"> </w:t>
      </w:r>
      <w:r>
        <w:t>воспитания:</w:t>
      </w:r>
    </w:p>
    <w:p w14:paraId="1483DB59" w14:textId="77777777" w:rsidR="002931AC" w:rsidRDefault="00000000">
      <w:pPr>
        <w:pStyle w:val="a9"/>
        <w:numPr>
          <w:ilvl w:val="0"/>
          <w:numId w:val="18"/>
        </w:numPr>
        <w:tabs>
          <w:tab w:val="left" w:pos="721"/>
        </w:tabs>
        <w:spacing w:line="274" w:lineRule="exact"/>
        <w:ind w:hanging="340"/>
        <w:rPr>
          <w:sz w:val="24"/>
          <w:szCs w:val="24"/>
        </w:rPr>
      </w:pPr>
      <w:r>
        <w:rPr>
          <w:sz w:val="24"/>
          <w:szCs w:val="24"/>
        </w:rPr>
        <w:t>становление</w:t>
      </w:r>
      <w:r>
        <w:rPr>
          <w:spacing w:val="-4"/>
          <w:sz w:val="24"/>
          <w:szCs w:val="24"/>
        </w:rPr>
        <w:t xml:space="preserve"> </w:t>
      </w:r>
      <w:r>
        <w:rPr>
          <w:sz w:val="24"/>
          <w:szCs w:val="24"/>
        </w:rPr>
        <w:t>ценностного</w:t>
      </w:r>
      <w:r>
        <w:rPr>
          <w:spacing w:val="-3"/>
          <w:sz w:val="24"/>
          <w:szCs w:val="24"/>
        </w:rPr>
        <w:t xml:space="preserve"> </w:t>
      </w:r>
      <w:r>
        <w:rPr>
          <w:sz w:val="24"/>
          <w:szCs w:val="24"/>
        </w:rPr>
        <w:t>отношения</w:t>
      </w:r>
      <w:r>
        <w:rPr>
          <w:spacing w:val="-4"/>
          <w:sz w:val="24"/>
          <w:szCs w:val="24"/>
        </w:rPr>
        <w:t xml:space="preserve"> </w:t>
      </w:r>
      <w:r>
        <w:rPr>
          <w:sz w:val="24"/>
          <w:szCs w:val="24"/>
        </w:rPr>
        <w:t>к</w:t>
      </w:r>
      <w:r>
        <w:rPr>
          <w:spacing w:val="-3"/>
          <w:sz w:val="24"/>
          <w:szCs w:val="24"/>
        </w:rPr>
        <w:t xml:space="preserve"> </w:t>
      </w:r>
      <w:r>
        <w:rPr>
          <w:sz w:val="24"/>
          <w:szCs w:val="24"/>
        </w:rPr>
        <w:t>своей</w:t>
      </w:r>
      <w:r>
        <w:rPr>
          <w:spacing w:val="-2"/>
          <w:sz w:val="24"/>
          <w:szCs w:val="24"/>
        </w:rPr>
        <w:t xml:space="preserve"> </w:t>
      </w:r>
      <w:r>
        <w:rPr>
          <w:sz w:val="24"/>
          <w:szCs w:val="24"/>
        </w:rPr>
        <w:t>Родине</w:t>
      </w:r>
      <w:r>
        <w:rPr>
          <w:spacing w:val="1"/>
          <w:sz w:val="24"/>
          <w:szCs w:val="24"/>
        </w:rPr>
        <w:t xml:space="preserve"> </w:t>
      </w:r>
      <w:r>
        <w:rPr>
          <w:sz w:val="24"/>
          <w:szCs w:val="24"/>
        </w:rPr>
        <w:t>—</w:t>
      </w:r>
      <w:r>
        <w:rPr>
          <w:spacing w:val="-2"/>
          <w:sz w:val="24"/>
          <w:szCs w:val="24"/>
        </w:rPr>
        <w:t xml:space="preserve"> </w:t>
      </w:r>
      <w:r>
        <w:rPr>
          <w:sz w:val="24"/>
          <w:szCs w:val="24"/>
        </w:rPr>
        <w:t>России;</w:t>
      </w:r>
    </w:p>
    <w:p w14:paraId="2182A6D2" w14:textId="77777777" w:rsidR="002931AC" w:rsidRDefault="00000000">
      <w:pPr>
        <w:pStyle w:val="a9"/>
        <w:numPr>
          <w:ilvl w:val="0"/>
          <w:numId w:val="18"/>
        </w:numPr>
        <w:tabs>
          <w:tab w:val="left" w:pos="721"/>
        </w:tabs>
        <w:ind w:hanging="340"/>
        <w:rPr>
          <w:sz w:val="24"/>
          <w:szCs w:val="24"/>
        </w:rPr>
      </w:pPr>
      <w:r>
        <w:rPr>
          <w:sz w:val="24"/>
          <w:szCs w:val="24"/>
        </w:rPr>
        <w:t>осознание</w:t>
      </w:r>
      <w:r>
        <w:rPr>
          <w:spacing w:val="-6"/>
          <w:sz w:val="24"/>
          <w:szCs w:val="24"/>
        </w:rPr>
        <w:t xml:space="preserve"> </w:t>
      </w:r>
      <w:r>
        <w:rPr>
          <w:sz w:val="24"/>
          <w:szCs w:val="24"/>
        </w:rPr>
        <w:t>своей</w:t>
      </w:r>
      <w:r>
        <w:rPr>
          <w:spacing w:val="-4"/>
          <w:sz w:val="24"/>
          <w:szCs w:val="24"/>
        </w:rPr>
        <w:t xml:space="preserve"> </w:t>
      </w:r>
      <w:r>
        <w:rPr>
          <w:sz w:val="24"/>
          <w:szCs w:val="24"/>
        </w:rPr>
        <w:t>этнокультурной</w:t>
      </w:r>
      <w:r>
        <w:rPr>
          <w:spacing w:val="-4"/>
          <w:sz w:val="24"/>
          <w:szCs w:val="24"/>
        </w:rPr>
        <w:t xml:space="preserve"> </w:t>
      </w:r>
      <w:r>
        <w:rPr>
          <w:sz w:val="24"/>
          <w:szCs w:val="24"/>
        </w:rPr>
        <w:t>и</w:t>
      </w:r>
      <w:r>
        <w:rPr>
          <w:spacing w:val="-4"/>
          <w:sz w:val="24"/>
          <w:szCs w:val="24"/>
        </w:rPr>
        <w:t xml:space="preserve"> </w:t>
      </w:r>
      <w:r>
        <w:rPr>
          <w:sz w:val="24"/>
          <w:szCs w:val="24"/>
        </w:rPr>
        <w:t>российской</w:t>
      </w:r>
      <w:r>
        <w:rPr>
          <w:spacing w:val="-6"/>
          <w:sz w:val="24"/>
          <w:szCs w:val="24"/>
        </w:rPr>
        <w:t xml:space="preserve"> </w:t>
      </w:r>
      <w:r>
        <w:rPr>
          <w:sz w:val="24"/>
          <w:szCs w:val="24"/>
        </w:rPr>
        <w:t>гражданской</w:t>
      </w:r>
      <w:r>
        <w:rPr>
          <w:spacing w:val="-4"/>
          <w:sz w:val="24"/>
          <w:szCs w:val="24"/>
        </w:rPr>
        <w:t xml:space="preserve"> </w:t>
      </w:r>
      <w:r>
        <w:rPr>
          <w:sz w:val="24"/>
          <w:szCs w:val="24"/>
        </w:rPr>
        <w:t>идентичности;</w:t>
      </w:r>
    </w:p>
    <w:p w14:paraId="2C4696B0" w14:textId="77777777" w:rsidR="002931AC" w:rsidRDefault="00000000">
      <w:pPr>
        <w:pStyle w:val="a9"/>
        <w:numPr>
          <w:ilvl w:val="0"/>
          <w:numId w:val="18"/>
        </w:numPr>
        <w:tabs>
          <w:tab w:val="left" w:pos="721"/>
        </w:tabs>
        <w:ind w:hanging="340"/>
        <w:rPr>
          <w:sz w:val="24"/>
          <w:szCs w:val="24"/>
        </w:rPr>
      </w:pPr>
      <w:r>
        <w:rPr>
          <w:sz w:val="24"/>
          <w:szCs w:val="24"/>
        </w:rPr>
        <w:t>сопричастность к</w:t>
      </w:r>
      <w:r>
        <w:rPr>
          <w:spacing w:val="-1"/>
          <w:sz w:val="24"/>
          <w:szCs w:val="24"/>
        </w:rPr>
        <w:t xml:space="preserve"> </w:t>
      </w:r>
      <w:r>
        <w:rPr>
          <w:sz w:val="24"/>
          <w:szCs w:val="24"/>
        </w:rPr>
        <w:t>прошлому,</w:t>
      </w:r>
      <w:r>
        <w:rPr>
          <w:spacing w:val="-1"/>
          <w:sz w:val="24"/>
          <w:szCs w:val="24"/>
        </w:rPr>
        <w:t xml:space="preserve"> </w:t>
      </w:r>
      <w:r>
        <w:rPr>
          <w:sz w:val="24"/>
          <w:szCs w:val="24"/>
        </w:rPr>
        <w:t>настоящему</w:t>
      </w:r>
      <w:r>
        <w:rPr>
          <w:spacing w:val="-6"/>
          <w:sz w:val="24"/>
          <w:szCs w:val="24"/>
        </w:rPr>
        <w:t xml:space="preserve"> </w:t>
      </w:r>
      <w:r>
        <w:rPr>
          <w:sz w:val="24"/>
          <w:szCs w:val="24"/>
        </w:rPr>
        <w:t>и</w:t>
      </w:r>
      <w:r>
        <w:rPr>
          <w:spacing w:val="-1"/>
          <w:sz w:val="24"/>
          <w:szCs w:val="24"/>
        </w:rPr>
        <w:t xml:space="preserve"> </w:t>
      </w:r>
      <w:r>
        <w:rPr>
          <w:sz w:val="24"/>
          <w:szCs w:val="24"/>
        </w:rPr>
        <w:t>будущему</w:t>
      </w:r>
      <w:r>
        <w:rPr>
          <w:spacing w:val="-6"/>
          <w:sz w:val="24"/>
          <w:szCs w:val="24"/>
        </w:rPr>
        <w:t xml:space="preserve"> </w:t>
      </w:r>
      <w:r>
        <w:rPr>
          <w:sz w:val="24"/>
          <w:szCs w:val="24"/>
        </w:rPr>
        <w:t>своей</w:t>
      </w:r>
      <w:r>
        <w:rPr>
          <w:spacing w:val="-1"/>
          <w:sz w:val="24"/>
          <w:szCs w:val="24"/>
        </w:rPr>
        <w:t xml:space="preserve"> </w:t>
      </w:r>
      <w:r>
        <w:rPr>
          <w:sz w:val="24"/>
          <w:szCs w:val="24"/>
        </w:rPr>
        <w:t>страны</w:t>
      </w:r>
      <w:r>
        <w:rPr>
          <w:spacing w:val="-1"/>
          <w:sz w:val="24"/>
          <w:szCs w:val="24"/>
        </w:rPr>
        <w:t xml:space="preserve"> </w:t>
      </w:r>
      <w:r>
        <w:rPr>
          <w:sz w:val="24"/>
          <w:szCs w:val="24"/>
        </w:rPr>
        <w:t>и</w:t>
      </w:r>
      <w:r>
        <w:rPr>
          <w:spacing w:val="-1"/>
          <w:sz w:val="24"/>
          <w:szCs w:val="24"/>
        </w:rPr>
        <w:t xml:space="preserve"> </w:t>
      </w:r>
      <w:r>
        <w:rPr>
          <w:sz w:val="24"/>
          <w:szCs w:val="24"/>
        </w:rPr>
        <w:t>родного</w:t>
      </w:r>
      <w:r>
        <w:rPr>
          <w:spacing w:val="-1"/>
          <w:sz w:val="24"/>
          <w:szCs w:val="24"/>
        </w:rPr>
        <w:t xml:space="preserve"> </w:t>
      </w:r>
      <w:r>
        <w:rPr>
          <w:sz w:val="24"/>
          <w:szCs w:val="24"/>
        </w:rPr>
        <w:t>края;</w:t>
      </w:r>
    </w:p>
    <w:p w14:paraId="2B0FB3F5" w14:textId="77777777" w:rsidR="002931AC" w:rsidRDefault="00000000">
      <w:pPr>
        <w:pStyle w:val="a9"/>
        <w:numPr>
          <w:ilvl w:val="0"/>
          <w:numId w:val="18"/>
        </w:numPr>
        <w:tabs>
          <w:tab w:val="left" w:pos="721"/>
        </w:tabs>
        <w:ind w:hanging="340"/>
        <w:rPr>
          <w:sz w:val="24"/>
          <w:szCs w:val="24"/>
        </w:rPr>
      </w:pPr>
      <w:r>
        <w:rPr>
          <w:sz w:val="24"/>
          <w:szCs w:val="24"/>
        </w:rPr>
        <w:t>уважение</w:t>
      </w:r>
      <w:r>
        <w:rPr>
          <w:spacing w:val="-3"/>
          <w:sz w:val="24"/>
          <w:szCs w:val="24"/>
        </w:rPr>
        <w:t xml:space="preserve"> </w:t>
      </w:r>
      <w:r>
        <w:rPr>
          <w:sz w:val="24"/>
          <w:szCs w:val="24"/>
        </w:rPr>
        <w:t>к</w:t>
      </w:r>
      <w:r>
        <w:rPr>
          <w:spacing w:val="-2"/>
          <w:sz w:val="24"/>
          <w:szCs w:val="24"/>
        </w:rPr>
        <w:t xml:space="preserve"> </w:t>
      </w:r>
      <w:r>
        <w:rPr>
          <w:sz w:val="24"/>
          <w:szCs w:val="24"/>
        </w:rPr>
        <w:t>своему</w:t>
      </w:r>
      <w:r>
        <w:rPr>
          <w:spacing w:val="-7"/>
          <w:sz w:val="24"/>
          <w:szCs w:val="24"/>
        </w:rPr>
        <w:t xml:space="preserve"> </w:t>
      </w:r>
      <w:r>
        <w:rPr>
          <w:sz w:val="24"/>
          <w:szCs w:val="24"/>
        </w:rPr>
        <w:t>и</w:t>
      </w:r>
      <w:r>
        <w:rPr>
          <w:spacing w:val="-1"/>
          <w:sz w:val="24"/>
          <w:szCs w:val="24"/>
        </w:rPr>
        <w:t xml:space="preserve"> </w:t>
      </w:r>
      <w:r>
        <w:rPr>
          <w:sz w:val="24"/>
          <w:szCs w:val="24"/>
        </w:rPr>
        <w:t>другим</w:t>
      </w:r>
      <w:r>
        <w:rPr>
          <w:spacing w:val="-3"/>
          <w:sz w:val="24"/>
          <w:szCs w:val="24"/>
        </w:rPr>
        <w:t xml:space="preserve"> </w:t>
      </w:r>
      <w:r>
        <w:rPr>
          <w:sz w:val="24"/>
          <w:szCs w:val="24"/>
        </w:rPr>
        <w:t>народам;</w:t>
      </w:r>
    </w:p>
    <w:p w14:paraId="14778590" w14:textId="77777777" w:rsidR="002931AC" w:rsidRDefault="00000000">
      <w:pPr>
        <w:pStyle w:val="a9"/>
        <w:numPr>
          <w:ilvl w:val="0"/>
          <w:numId w:val="18"/>
        </w:numPr>
        <w:tabs>
          <w:tab w:val="left" w:pos="721"/>
        </w:tabs>
        <w:ind w:right="166"/>
        <w:jc w:val="both"/>
        <w:rPr>
          <w:sz w:val="24"/>
          <w:szCs w:val="24"/>
        </w:rPr>
      </w:pPr>
      <w:r>
        <w:rPr>
          <w:sz w:val="24"/>
          <w:szCs w:val="24"/>
        </w:rPr>
        <w:t>первоначальные представления о человеке как члене общества, о правах и ответственности,</w:t>
      </w:r>
      <w:r>
        <w:rPr>
          <w:spacing w:val="1"/>
          <w:sz w:val="24"/>
          <w:szCs w:val="24"/>
        </w:rPr>
        <w:t xml:space="preserve"> </w:t>
      </w:r>
      <w:r>
        <w:rPr>
          <w:sz w:val="24"/>
          <w:szCs w:val="24"/>
        </w:rPr>
        <w:t>уважении и достоинстве человека, о нравственно-этических нормах поведения и правилах</w:t>
      </w:r>
      <w:r>
        <w:rPr>
          <w:spacing w:val="1"/>
          <w:sz w:val="24"/>
          <w:szCs w:val="24"/>
        </w:rPr>
        <w:t xml:space="preserve"> </w:t>
      </w:r>
      <w:r>
        <w:rPr>
          <w:sz w:val="24"/>
          <w:szCs w:val="24"/>
        </w:rPr>
        <w:t>межличностных отношений.</w:t>
      </w:r>
    </w:p>
    <w:p w14:paraId="484BAAB2" w14:textId="77777777" w:rsidR="002931AC" w:rsidRDefault="00000000">
      <w:pPr>
        <w:pStyle w:val="3"/>
        <w:jc w:val="both"/>
      </w:pPr>
      <w:r>
        <w:t>Духовно-нравственного</w:t>
      </w:r>
      <w:r>
        <w:rPr>
          <w:spacing w:val="-5"/>
        </w:rPr>
        <w:t xml:space="preserve"> </w:t>
      </w:r>
      <w:r>
        <w:t>воспитания:</w:t>
      </w:r>
    </w:p>
    <w:p w14:paraId="19E05026" w14:textId="77777777" w:rsidR="002931AC" w:rsidRDefault="00000000">
      <w:pPr>
        <w:pStyle w:val="a9"/>
        <w:numPr>
          <w:ilvl w:val="0"/>
          <w:numId w:val="18"/>
        </w:numPr>
        <w:tabs>
          <w:tab w:val="left" w:pos="721"/>
        </w:tabs>
        <w:spacing w:line="274" w:lineRule="exact"/>
        <w:ind w:hanging="340"/>
        <w:jc w:val="both"/>
        <w:rPr>
          <w:sz w:val="24"/>
          <w:szCs w:val="24"/>
        </w:rPr>
      </w:pPr>
      <w:r>
        <w:rPr>
          <w:sz w:val="24"/>
          <w:szCs w:val="24"/>
        </w:rPr>
        <w:t>признание</w:t>
      </w:r>
      <w:r>
        <w:rPr>
          <w:spacing w:val="-6"/>
          <w:sz w:val="24"/>
          <w:szCs w:val="24"/>
        </w:rPr>
        <w:t xml:space="preserve"> </w:t>
      </w:r>
      <w:r>
        <w:rPr>
          <w:sz w:val="24"/>
          <w:szCs w:val="24"/>
        </w:rPr>
        <w:t>индивидуальности</w:t>
      </w:r>
      <w:r>
        <w:rPr>
          <w:spacing w:val="-5"/>
          <w:sz w:val="24"/>
          <w:szCs w:val="24"/>
        </w:rPr>
        <w:t xml:space="preserve"> </w:t>
      </w:r>
      <w:r>
        <w:rPr>
          <w:sz w:val="24"/>
          <w:szCs w:val="24"/>
        </w:rPr>
        <w:t>каждого</w:t>
      </w:r>
      <w:r>
        <w:rPr>
          <w:spacing w:val="-5"/>
          <w:sz w:val="24"/>
          <w:szCs w:val="24"/>
        </w:rPr>
        <w:t xml:space="preserve"> </w:t>
      </w:r>
      <w:r>
        <w:rPr>
          <w:sz w:val="24"/>
          <w:szCs w:val="24"/>
        </w:rPr>
        <w:t>человека;</w:t>
      </w:r>
    </w:p>
    <w:p w14:paraId="4D6F8158" w14:textId="77777777" w:rsidR="002931AC" w:rsidRDefault="00000000">
      <w:pPr>
        <w:pStyle w:val="a9"/>
        <w:numPr>
          <w:ilvl w:val="0"/>
          <w:numId w:val="18"/>
        </w:numPr>
        <w:tabs>
          <w:tab w:val="left" w:pos="721"/>
        </w:tabs>
        <w:spacing w:before="1"/>
        <w:ind w:hanging="340"/>
        <w:jc w:val="both"/>
        <w:rPr>
          <w:sz w:val="24"/>
          <w:szCs w:val="24"/>
        </w:rPr>
      </w:pPr>
      <w:r>
        <w:rPr>
          <w:spacing w:val="-2"/>
          <w:sz w:val="24"/>
          <w:szCs w:val="24"/>
        </w:rPr>
        <w:t>проявление</w:t>
      </w:r>
      <w:r>
        <w:rPr>
          <w:spacing w:val="-12"/>
          <w:sz w:val="24"/>
          <w:szCs w:val="24"/>
        </w:rPr>
        <w:t xml:space="preserve"> </w:t>
      </w:r>
      <w:r>
        <w:rPr>
          <w:spacing w:val="-2"/>
          <w:sz w:val="24"/>
          <w:szCs w:val="24"/>
        </w:rPr>
        <w:t>сопереживания,</w:t>
      </w:r>
      <w:r>
        <w:rPr>
          <w:spacing w:val="-11"/>
          <w:sz w:val="24"/>
          <w:szCs w:val="24"/>
        </w:rPr>
        <w:t xml:space="preserve"> </w:t>
      </w:r>
      <w:r>
        <w:rPr>
          <w:spacing w:val="-2"/>
          <w:sz w:val="24"/>
          <w:szCs w:val="24"/>
        </w:rPr>
        <w:t>уважения</w:t>
      </w:r>
      <w:r>
        <w:rPr>
          <w:spacing w:val="-12"/>
          <w:sz w:val="24"/>
          <w:szCs w:val="24"/>
        </w:rPr>
        <w:t xml:space="preserve"> </w:t>
      </w:r>
      <w:r>
        <w:rPr>
          <w:spacing w:val="-1"/>
          <w:sz w:val="24"/>
          <w:szCs w:val="24"/>
        </w:rPr>
        <w:t>и</w:t>
      </w:r>
      <w:r>
        <w:rPr>
          <w:spacing w:val="-12"/>
          <w:sz w:val="24"/>
          <w:szCs w:val="24"/>
        </w:rPr>
        <w:t xml:space="preserve"> </w:t>
      </w:r>
      <w:r>
        <w:rPr>
          <w:spacing w:val="-1"/>
          <w:sz w:val="24"/>
          <w:szCs w:val="24"/>
        </w:rPr>
        <w:t>доброжелательности;</w:t>
      </w:r>
    </w:p>
    <w:p w14:paraId="49C1E802" w14:textId="77777777" w:rsidR="002931AC" w:rsidRDefault="00000000">
      <w:pPr>
        <w:pStyle w:val="a9"/>
        <w:numPr>
          <w:ilvl w:val="0"/>
          <w:numId w:val="18"/>
        </w:numPr>
        <w:tabs>
          <w:tab w:val="left" w:pos="721"/>
        </w:tabs>
        <w:ind w:right="164"/>
        <w:jc w:val="both"/>
        <w:rPr>
          <w:sz w:val="24"/>
          <w:szCs w:val="24"/>
        </w:rPr>
      </w:pPr>
      <w:r>
        <w:rPr>
          <w:sz w:val="24"/>
          <w:szCs w:val="24"/>
        </w:rPr>
        <w:t>неприятие любых форм поведения, направленных на причинение физического и морального</w:t>
      </w:r>
      <w:r>
        <w:rPr>
          <w:spacing w:val="1"/>
          <w:sz w:val="24"/>
          <w:szCs w:val="24"/>
        </w:rPr>
        <w:t xml:space="preserve"> </w:t>
      </w:r>
      <w:r>
        <w:rPr>
          <w:sz w:val="24"/>
          <w:szCs w:val="24"/>
        </w:rPr>
        <w:t>вреда</w:t>
      </w:r>
      <w:r>
        <w:rPr>
          <w:spacing w:val="-2"/>
          <w:sz w:val="24"/>
          <w:szCs w:val="24"/>
        </w:rPr>
        <w:t xml:space="preserve"> </w:t>
      </w:r>
      <w:r>
        <w:rPr>
          <w:sz w:val="24"/>
          <w:szCs w:val="24"/>
        </w:rPr>
        <w:t>другим</w:t>
      </w:r>
      <w:r>
        <w:rPr>
          <w:spacing w:val="-1"/>
          <w:sz w:val="24"/>
          <w:szCs w:val="24"/>
        </w:rPr>
        <w:t xml:space="preserve"> </w:t>
      </w:r>
      <w:r>
        <w:rPr>
          <w:sz w:val="24"/>
          <w:szCs w:val="24"/>
        </w:rPr>
        <w:t>людям.</w:t>
      </w:r>
    </w:p>
    <w:p w14:paraId="2EEE62CE" w14:textId="77777777" w:rsidR="002931AC" w:rsidRDefault="00000000">
      <w:pPr>
        <w:pStyle w:val="3"/>
        <w:spacing w:before="4"/>
        <w:jc w:val="both"/>
      </w:pPr>
      <w:r>
        <w:t>Эстетического</w:t>
      </w:r>
      <w:r>
        <w:rPr>
          <w:spacing w:val="-7"/>
        </w:rPr>
        <w:t xml:space="preserve"> </w:t>
      </w:r>
      <w:r>
        <w:t>воспитания:</w:t>
      </w:r>
    </w:p>
    <w:p w14:paraId="0A5136A8" w14:textId="77777777" w:rsidR="002931AC" w:rsidRDefault="00000000">
      <w:pPr>
        <w:pStyle w:val="a9"/>
        <w:numPr>
          <w:ilvl w:val="0"/>
          <w:numId w:val="18"/>
        </w:numPr>
        <w:tabs>
          <w:tab w:val="left" w:pos="721"/>
        </w:tabs>
        <w:ind w:right="168"/>
        <w:jc w:val="both"/>
        <w:rPr>
          <w:sz w:val="24"/>
          <w:szCs w:val="24"/>
        </w:rPr>
      </w:pPr>
      <w:r>
        <w:rPr>
          <w:sz w:val="24"/>
          <w:szCs w:val="24"/>
        </w:rPr>
        <w:t>уважительное отношение и интерес к художественной культуре, восприимчивость к разным</w:t>
      </w:r>
      <w:r>
        <w:rPr>
          <w:spacing w:val="1"/>
          <w:sz w:val="24"/>
          <w:szCs w:val="24"/>
        </w:rPr>
        <w:t xml:space="preserve"> </w:t>
      </w:r>
      <w:r>
        <w:rPr>
          <w:sz w:val="24"/>
          <w:szCs w:val="24"/>
        </w:rPr>
        <w:t>видам</w:t>
      </w:r>
      <w:r>
        <w:rPr>
          <w:spacing w:val="-2"/>
          <w:sz w:val="24"/>
          <w:szCs w:val="24"/>
        </w:rPr>
        <w:t xml:space="preserve"> </w:t>
      </w:r>
      <w:r>
        <w:rPr>
          <w:sz w:val="24"/>
          <w:szCs w:val="24"/>
        </w:rPr>
        <w:t>искусства, традициям</w:t>
      </w:r>
      <w:r>
        <w:rPr>
          <w:spacing w:val="-1"/>
          <w:sz w:val="24"/>
          <w:szCs w:val="24"/>
        </w:rPr>
        <w:t xml:space="preserve"> </w:t>
      </w:r>
      <w:r>
        <w:rPr>
          <w:sz w:val="24"/>
          <w:szCs w:val="24"/>
        </w:rPr>
        <w:t>и</w:t>
      </w:r>
      <w:r>
        <w:rPr>
          <w:spacing w:val="-1"/>
          <w:sz w:val="24"/>
          <w:szCs w:val="24"/>
        </w:rPr>
        <w:t xml:space="preserve"> </w:t>
      </w:r>
      <w:r>
        <w:rPr>
          <w:sz w:val="24"/>
          <w:szCs w:val="24"/>
        </w:rPr>
        <w:t>творчеству</w:t>
      </w:r>
      <w:r>
        <w:rPr>
          <w:spacing w:val="-5"/>
          <w:sz w:val="24"/>
          <w:szCs w:val="24"/>
        </w:rPr>
        <w:t xml:space="preserve"> </w:t>
      </w:r>
      <w:r>
        <w:rPr>
          <w:sz w:val="24"/>
          <w:szCs w:val="24"/>
        </w:rPr>
        <w:t>своего</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2"/>
          <w:sz w:val="24"/>
          <w:szCs w:val="24"/>
        </w:rPr>
        <w:t xml:space="preserve"> </w:t>
      </w:r>
      <w:r>
        <w:rPr>
          <w:sz w:val="24"/>
          <w:szCs w:val="24"/>
        </w:rPr>
        <w:t>народов;</w:t>
      </w:r>
    </w:p>
    <w:p w14:paraId="68AA78E3" w14:textId="77777777" w:rsidR="002931AC" w:rsidRDefault="00000000">
      <w:pPr>
        <w:pStyle w:val="a9"/>
        <w:numPr>
          <w:ilvl w:val="0"/>
          <w:numId w:val="18"/>
        </w:numPr>
        <w:tabs>
          <w:tab w:val="left" w:pos="721"/>
        </w:tabs>
        <w:ind w:hanging="340"/>
        <w:jc w:val="both"/>
        <w:rPr>
          <w:sz w:val="24"/>
          <w:szCs w:val="24"/>
        </w:rPr>
      </w:pPr>
      <w:r>
        <w:rPr>
          <w:sz w:val="24"/>
          <w:szCs w:val="24"/>
        </w:rPr>
        <w:t>стремление</w:t>
      </w:r>
      <w:r>
        <w:rPr>
          <w:spacing w:val="-4"/>
          <w:sz w:val="24"/>
          <w:szCs w:val="24"/>
        </w:rPr>
        <w:t xml:space="preserve"> </w:t>
      </w:r>
      <w:r>
        <w:rPr>
          <w:sz w:val="24"/>
          <w:szCs w:val="24"/>
        </w:rPr>
        <w:t>к</w:t>
      </w:r>
      <w:r>
        <w:rPr>
          <w:spacing w:val="-2"/>
          <w:sz w:val="24"/>
          <w:szCs w:val="24"/>
        </w:rPr>
        <w:t xml:space="preserve"> </w:t>
      </w:r>
      <w:r>
        <w:rPr>
          <w:sz w:val="24"/>
          <w:szCs w:val="24"/>
        </w:rPr>
        <w:t>самовыражению</w:t>
      </w:r>
      <w:r>
        <w:rPr>
          <w:spacing w:val="-2"/>
          <w:sz w:val="24"/>
          <w:szCs w:val="24"/>
        </w:rPr>
        <w:t xml:space="preserve"> </w:t>
      </w:r>
      <w:r>
        <w:rPr>
          <w:sz w:val="24"/>
          <w:szCs w:val="24"/>
        </w:rPr>
        <w:t>в</w:t>
      </w:r>
      <w:r>
        <w:rPr>
          <w:spacing w:val="-4"/>
          <w:sz w:val="24"/>
          <w:szCs w:val="24"/>
        </w:rPr>
        <w:t xml:space="preserve"> </w:t>
      </w:r>
      <w:r>
        <w:rPr>
          <w:sz w:val="24"/>
          <w:szCs w:val="24"/>
        </w:rPr>
        <w:t>разных видах</w:t>
      </w:r>
      <w:r>
        <w:rPr>
          <w:spacing w:val="-3"/>
          <w:sz w:val="24"/>
          <w:szCs w:val="24"/>
        </w:rPr>
        <w:t xml:space="preserve"> </w:t>
      </w:r>
      <w:r>
        <w:rPr>
          <w:sz w:val="24"/>
          <w:szCs w:val="24"/>
        </w:rPr>
        <w:t>художественной</w:t>
      </w:r>
      <w:r>
        <w:rPr>
          <w:spacing w:val="-2"/>
          <w:sz w:val="24"/>
          <w:szCs w:val="24"/>
        </w:rPr>
        <w:t xml:space="preserve"> </w:t>
      </w:r>
      <w:r>
        <w:rPr>
          <w:sz w:val="24"/>
          <w:szCs w:val="24"/>
        </w:rPr>
        <w:t>деятельности.</w:t>
      </w:r>
    </w:p>
    <w:p w14:paraId="6EEC7C98" w14:textId="77777777" w:rsidR="002931AC" w:rsidRDefault="00000000">
      <w:pPr>
        <w:pStyle w:val="3"/>
        <w:spacing w:before="3" w:line="240" w:lineRule="auto"/>
        <w:ind w:left="153" w:right="169" w:firstLine="566"/>
        <w:jc w:val="both"/>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14:paraId="0174D526" w14:textId="77777777" w:rsidR="002931AC" w:rsidRDefault="00000000">
      <w:pPr>
        <w:pStyle w:val="a9"/>
        <w:numPr>
          <w:ilvl w:val="0"/>
          <w:numId w:val="18"/>
        </w:numPr>
        <w:tabs>
          <w:tab w:val="left" w:pos="721"/>
        </w:tabs>
        <w:ind w:right="170"/>
        <w:jc w:val="both"/>
        <w:rPr>
          <w:sz w:val="24"/>
          <w:szCs w:val="24"/>
        </w:rPr>
      </w:pPr>
      <w:r>
        <w:rPr>
          <w:sz w:val="24"/>
          <w:szCs w:val="24"/>
        </w:rPr>
        <w:t>соблюдение правил здорового и безопасного (для себя и других</w:t>
      </w:r>
      <w:r>
        <w:rPr>
          <w:spacing w:val="1"/>
          <w:sz w:val="24"/>
          <w:szCs w:val="24"/>
        </w:rPr>
        <w:t xml:space="preserve"> </w:t>
      </w:r>
      <w:r>
        <w:rPr>
          <w:sz w:val="24"/>
          <w:szCs w:val="24"/>
        </w:rPr>
        <w:t>людей) образа жизни в</w:t>
      </w:r>
      <w:r>
        <w:rPr>
          <w:spacing w:val="1"/>
          <w:sz w:val="24"/>
          <w:szCs w:val="24"/>
        </w:rPr>
        <w:t xml:space="preserve"> </w:t>
      </w:r>
      <w:r>
        <w:rPr>
          <w:sz w:val="24"/>
          <w:szCs w:val="24"/>
        </w:rPr>
        <w:t>окружающей</w:t>
      </w:r>
      <w:r>
        <w:rPr>
          <w:spacing w:val="-1"/>
          <w:sz w:val="24"/>
          <w:szCs w:val="24"/>
        </w:rPr>
        <w:t xml:space="preserve"> </w:t>
      </w:r>
      <w:r>
        <w:rPr>
          <w:sz w:val="24"/>
          <w:szCs w:val="24"/>
        </w:rPr>
        <w:t>среде</w:t>
      </w:r>
      <w:r>
        <w:rPr>
          <w:spacing w:val="-1"/>
          <w:sz w:val="24"/>
          <w:szCs w:val="24"/>
        </w:rPr>
        <w:t xml:space="preserve"> </w:t>
      </w:r>
      <w:r>
        <w:rPr>
          <w:sz w:val="24"/>
          <w:szCs w:val="24"/>
        </w:rPr>
        <w:t>(в</w:t>
      </w:r>
      <w:r>
        <w:rPr>
          <w:spacing w:val="-2"/>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информационной);</w:t>
      </w:r>
    </w:p>
    <w:p w14:paraId="7A21C514" w14:textId="77777777" w:rsidR="002931AC" w:rsidRDefault="00000000">
      <w:pPr>
        <w:pStyle w:val="a9"/>
        <w:numPr>
          <w:ilvl w:val="0"/>
          <w:numId w:val="18"/>
        </w:numPr>
        <w:tabs>
          <w:tab w:val="left" w:pos="721"/>
        </w:tabs>
        <w:ind w:hanging="340"/>
        <w:jc w:val="both"/>
        <w:rPr>
          <w:sz w:val="24"/>
          <w:szCs w:val="24"/>
        </w:rPr>
      </w:pPr>
      <w:r>
        <w:rPr>
          <w:spacing w:val="-3"/>
          <w:sz w:val="24"/>
          <w:szCs w:val="24"/>
        </w:rPr>
        <w:t>бережное</w:t>
      </w:r>
      <w:r>
        <w:rPr>
          <w:spacing w:val="-8"/>
          <w:sz w:val="24"/>
          <w:szCs w:val="24"/>
        </w:rPr>
        <w:t xml:space="preserve"> </w:t>
      </w:r>
      <w:r>
        <w:rPr>
          <w:spacing w:val="-3"/>
          <w:sz w:val="24"/>
          <w:szCs w:val="24"/>
        </w:rPr>
        <w:t>отношение</w:t>
      </w:r>
      <w:r>
        <w:rPr>
          <w:spacing w:val="-8"/>
          <w:sz w:val="24"/>
          <w:szCs w:val="24"/>
        </w:rPr>
        <w:t xml:space="preserve"> </w:t>
      </w:r>
      <w:r>
        <w:rPr>
          <w:spacing w:val="-3"/>
          <w:sz w:val="24"/>
          <w:szCs w:val="24"/>
        </w:rPr>
        <w:t>к</w:t>
      </w:r>
      <w:r>
        <w:rPr>
          <w:spacing w:val="-6"/>
          <w:sz w:val="24"/>
          <w:szCs w:val="24"/>
        </w:rPr>
        <w:t xml:space="preserve"> </w:t>
      </w:r>
      <w:r>
        <w:rPr>
          <w:spacing w:val="-3"/>
          <w:sz w:val="24"/>
          <w:szCs w:val="24"/>
        </w:rPr>
        <w:t>физическому</w:t>
      </w:r>
      <w:r>
        <w:rPr>
          <w:spacing w:val="-11"/>
          <w:sz w:val="24"/>
          <w:szCs w:val="24"/>
        </w:rPr>
        <w:t xml:space="preserve"> </w:t>
      </w:r>
      <w:r>
        <w:rPr>
          <w:spacing w:val="-3"/>
          <w:sz w:val="24"/>
          <w:szCs w:val="24"/>
        </w:rPr>
        <w:t>и</w:t>
      </w:r>
      <w:r>
        <w:rPr>
          <w:spacing w:val="-2"/>
          <w:sz w:val="24"/>
          <w:szCs w:val="24"/>
        </w:rPr>
        <w:t xml:space="preserve"> </w:t>
      </w:r>
      <w:r>
        <w:rPr>
          <w:spacing w:val="-3"/>
          <w:sz w:val="24"/>
          <w:szCs w:val="24"/>
        </w:rPr>
        <w:t>психическому</w:t>
      </w:r>
      <w:r>
        <w:rPr>
          <w:spacing w:val="-11"/>
          <w:sz w:val="24"/>
          <w:szCs w:val="24"/>
        </w:rPr>
        <w:t xml:space="preserve"> </w:t>
      </w:r>
      <w:r>
        <w:rPr>
          <w:spacing w:val="-3"/>
          <w:sz w:val="24"/>
          <w:szCs w:val="24"/>
        </w:rPr>
        <w:t>здоровью.</w:t>
      </w:r>
    </w:p>
    <w:p w14:paraId="7C928BE5" w14:textId="77777777" w:rsidR="002931AC" w:rsidRDefault="00000000">
      <w:pPr>
        <w:pStyle w:val="3"/>
        <w:spacing w:before="1"/>
        <w:jc w:val="both"/>
      </w:pPr>
      <w:r>
        <w:t>Трудового</w:t>
      </w:r>
      <w:r>
        <w:rPr>
          <w:spacing w:val="-5"/>
        </w:rPr>
        <w:t xml:space="preserve"> </w:t>
      </w:r>
      <w:r>
        <w:t>воспитания:</w:t>
      </w:r>
    </w:p>
    <w:p w14:paraId="1D0DD0B2" w14:textId="77777777" w:rsidR="002931AC" w:rsidRDefault="00000000">
      <w:pPr>
        <w:pStyle w:val="a9"/>
        <w:numPr>
          <w:ilvl w:val="0"/>
          <w:numId w:val="18"/>
        </w:numPr>
        <w:tabs>
          <w:tab w:val="left" w:pos="721"/>
        </w:tabs>
        <w:ind w:right="171"/>
        <w:jc w:val="both"/>
        <w:rPr>
          <w:sz w:val="24"/>
          <w:szCs w:val="24"/>
        </w:rPr>
      </w:pPr>
      <w:r>
        <w:rPr>
          <w:sz w:val="24"/>
          <w:szCs w:val="24"/>
        </w:rPr>
        <w:t>осознание</w:t>
      </w:r>
      <w:r>
        <w:rPr>
          <w:spacing w:val="1"/>
          <w:sz w:val="24"/>
          <w:szCs w:val="24"/>
        </w:rPr>
        <w:t xml:space="preserve"> </w:t>
      </w:r>
      <w:r>
        <w:rPr>
          <w:sz w:val="24"/>
          <w:szCs w:val="24"/>
        </w:rPr>
        <w:t>ценности</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жизни</w:t>
      </w:r>
      <w:r>
        <w:rPr>
          <w:spacing w:val="1"/>
          <w:sz w:val="24"/>
          <w:szCs w:val="24"/>
        </w:rPr>
        <w:t xml:space="preserve"> </w:t>
      </w:r>
      <w:r>
        <w:rPr>
          <w:sz w:val="24"/>
          <w:szCs w:val="24"/>
        </w:rPr>
        <w:t>человека</w:t>
      </w:r>
      <w:r>
        <w:rPr>
          <w:spacing w:val="1"/>
          <w:sz w:val="24"/>
          <w:szCs w:val="24"/>
        </w:rPr>
        <w:t xml:space="preserve"> </w:t>
      </w:r>
      <w:r>
        <w:rPr>
          <w:sz w:val="24"/>
          <w:szCs w:val="24"/>
        </w:rPr>
        <w:t>и</w:t>
      </w:r>
      <w:r>
        <w:rPr>
          <w:spacing w:val="1"/>
          <w:sz w:val="24"/>
          <w:szCs w:val="24"/>
        </w:rPr>
        <w:t xml:space="preserve"> </w:t>
      </w:r>
      <w:r>
        <w:rPr>
          <w:sz w:val="24"/>
          <w:szCs w:val="24"/>
        </w:rPr>
        <w:t>общества,</w:t>
      </w:r>
      <w:r>
        <w:rPr>
          <w:spacing w:val="1"/>
          <w:sz w:val="24"/>
          <w:szCs w:val="24"/>
        </w:rPr>
        <w:t xml:space="preserve"> </w:t>
      </w:r>
      <w:r>
        <w:rPr>
          <w:sz w:val="24"/>
          <w:szCs w:val="24"/>
        </w:rPr>
        <w:t>ответственное</w:t>
      </w:r>
      <w:r>
        <w:rPr>
          <w:spacing w:val="1"/>
          <w:sz w:val="24"/>
          <w:szCs w:val="24"/>
        </w:rPr>
        <w:t xml:space="preserve"> </w:t>
      </w:r>
      <w:r>
        <w:rPr>
          <w:sz w:val="24"/>
          <w:szCs w:val="24"/>
        </w:rPr>
        <w:t>потребление</w:t>
      </w:r>
      <w:r>
        <w:rPr>
          <w:spacing w:val="1"/>
          <w:sz w:val="24"/>
          <w:szCs w:val="24"/>
        </w:rPr>
        <w:t xml:space="preserve"> </w:t>
      </w:r>
      <w:r>
        <w:rPr>
          <w:sz w:val="24"/>
          <w:szCs w:val="24"/>
        </w:rPr>
        <w:t>и</w:t>
      </w:r>
      <w:r>
        <w:rPr>
          <w:spacing w:val="1"/>
          <w:sz w:val="24"/>
          <w:szCs w:val="24"/>
        </w:rPr>
        <w:t xml:space="preserve"> </w:t>
      </w:r>
      <w:r>
        <w:rPr>
          <w:sz w:val="24"/>
          <w:szCs w:val="24"/>
        </w:rPr>
        <w:t>бережное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результатам</w:t>
      </w:r>
      <w:r>
        <w:rPr>
          <w:spacing w:val="1"/>
          <w:sz w:val="24"/>
          <w:szCs w:val="24"/>
        </w:rPr>
        <w:t xml:space="preserve"> </w:t>
      </w:r>
      <w:r>
        <w:rPr>
          <w:sz w:val="24"/>
          <w:szCs w:val="24"/>
        </w:rPr>
        <w:t>труда,</w:t>
      </w:r>
      <w:r>
        <w:rPr>
          <w:spacing w:val="1"/>
          <w:sz w:val="24"/>
          <w:szCs w:val="24"/>
        </w:rPr>
        <w:t xml:space="preserve"> </w:t>
      </w:r>
      <w:r>
        <w:rPr>
          <w:sz w:val="24"/>
          <w:szCs w:val="24"/>
        </w:rPr>
        <w:t>навыки</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трудовой</w:t>
      </w:r>
      <w:r>
        <w:rPr>
          <w:spacing w:val="-57"/>
          <w:sz w:val="24"/>
          <w:szCs w:val="24"/>
        </w:rPr>
        <w:t xml:space="preserve"> </w:t>
      </w:r>
      <w:r>
        <w:rPr>
          <w:sz w:val="24"/>
          <w:szCs w:val="24"/>
        </w:rPr>
        <w:t>деятельности,</w:t>
      </w:r>
      <w:r>
        <w:rPr>
          <w:spacing w:val="-1"/>
          <w:sz w:val="24"/>
          <w:szCs w:val="24"/>
        </w:rPr>
        <w:t xml:space="preserve"> </w:t>
      </w:r>
      <w:r>
        <w:rPr>
          <w:sz w:val="24"/>
          <w:szCs w:val="24"/>
        </w:rPr>
        <w:t>интерес</w:t>
      </w:r>
      <w:r>
        <w:rPr>
          <w:spacing w:val="-1"/>
          <w:sz w:val="24"/>
          <w:szCs w:val="24"/>
        </w:rPr>
        <w:t xml:space="preserve"> </w:t>
      </w:r>
      <w:r>
        <w:rPr>
          <w:sz w:val="24"/>
          <w:szCs w:val="24"/>
        </w:rPr>
        <w:t>к различным</w:t>
      </w:r>
      <w:r>
        <w:rPr>
          <w:spacing w:val="-2"/>
          <w:sz w:val="24"/>
          <w:szCs w:val="24"/>
        </w:rPr>
        <w:t xml:space="preserve"> </w:t>
      </w:r>
      <w:r>
        <w:rPr>
          <w:sz w:val="24"/>
          <w:szCs w:val="24"/>
        </w:rPr>
        <w:t>профессиям</w:t>
      </w:r>
    </w:p>
    <w:p w14:paraId="360C03EC" w14:textId="77777777" w:rsidR="002931AC" w:rsidRDefault="00000000">
      <w:pPr>
        <w:pStyle w:val="3"/>
        <w:spacing w:before="2"/>
        <w:jc w:val="both"/>
      </w:pPr>
      <w:r>
        <w:t>Экологического</w:t>
      </w:r>
      <w:r>
        <w:rPr>
          <w:spacing w:val="-5"/>
        </w:rPr>
        <w:t xml:space="preserve"> </w:t>
      </w:r>
      <w:r>
        <w:t>воспитания:</w:t>
      </w:r>
    </w:p>
    <w:p w14:paraId="05FF449D" w14:textId="77777777" w:rsidR="002931AC" w:rsidRDefault="00000000">
      <w:pPr>
        <w:pStyle w:val="a9"/>
        <w:numPr>
          <w:ilvl w:val="0"/>
          <w:numId w:val="18"/>
        </w:numPr>
        <w:tabs>
          <w:tab w:val="left" w:pos="721"/>
        </w:tabs>
        <w:spacing w:line="274" w:lineRule="exact"/>
        <w:ind w:hanging="340"/>
        <w:jc w:val="both"/>
        <w:rPr>
          <w:sz w:val="24"/>
          <w:szCs w:val="24"/>
        </w:rPr>
      </w:pPr>
      <w:r>
        <w:rPr>
          <w:sz w:val="24"/>
          <w:szCs w:val="24"/>
        </w:rPr>
        <w:t>бережное</w:t>
      </w:r>
      <w:r>
        <w:rPr>
          <w:spacing w:val="-2"/>
          <w:sz w:val="24"/>
          <w:szCs w:val="24"/>
        </w:rPr>
        <w:t xml:space="preserve"> </w:t>
      </w:r>
      <w:r>
        <w:rPr>
          <w:sz w:val="24"/>
          <w:szCs w:val="24"/>
        </w:rPr>
        <w:t>отношение</w:t>
      </w:r>
      <w:r>
        <w:rPr>
          <w:spacing w:val="-2"/>
          <w:sz w:val="24"/>
          <w:szCs w:val="24"/>
        </w:rPr>
        <w:t xml:space="preserve"> </w:t>
      </w:r>
      <w:r>
        <w:rPr>
          <w:sz w:val="24"/>
          <w:szCs w:val="24"/>
        </w:rPr>
        <w:t>к</w:t>
      </w:r>
      <w:r>
        <w:rPr>
          <w:spacing w:val="-3"/>
          <w:sz w:val="24"/>
          <w:szCs w:val="24"/>
        </w:rPr>
        <w:t xml:space="preserve"> </w:t>
      </w:r>
      <w:r>
        <w:rPr>
          <w:sz w:val="24"/>
          <w:szCs w:val="24"/>
        </w:rPr>
        <w:t>природе;</w:t>
      </w:r>
    </w:p>
    <w:p w14:paraId="2CF7E047" w14:textId="77777777" w:rsidR="002931AC" w:rsidRDefault="00000000">
      <w:pPr>
        <w:pStyle w:val="a9"/>
        <w:numPr>
          <w:ilvl w:val="0"/>
          <w:numId w:val="18"/>
        </w:numPr>
        <w:tabs>
          <w:tab w:val="left" w:pos="721"/>
        </w:tabs>
        <w:ind w:hanging="340"/>
        <w:jc w:val="both"/>
        <w:rPr>
          <w:sz w:val="24"/>
          <w:szCs w:val="24"/>
        </w:rPr>
      </w:pPr>
      <w:r>
        <w:rPr>
          <w:sz w:val="24"/>
          <w:szCs w:val="24"/>
        </w:rPr>
        <w:t>неприятие</w:t>
      </w:r>
      <w:r>
        <w:rPr>
          <w:spacing w:val="-4"/>
          <w:sz w:val="24"/>
          <w:szCs w:val="24"/>
        </w:rPr>
        <w:t xml:space="preserve"> </w:t>
      </w:r>
      <w:r>
        <w:rPr>
          <w:sz w:val="24"/>
          <w:szCs w:val="24"/>
        </w:rPr>
        <w:t>действий,</w:t>
      </w:r>
      <w:r>
        <w:rPr>
          <w:spacing w:val="-6"/>
          <w:sz w:val="24"/>
          <w:szCs w:val="24"/>
        </w:rPr>
        <w:t xml:space="preserve"> </w:t>
      </w:r>
      <w:r>
        <w:rPr>
          <w:sz w:val="24"/>
          <w:szCs w:val="24"/>
        </w:rPr>
        <w:t>приносящих</w:t>
      </w:r>
      <w:r>
        <w:rPr>
          <w:spacing w:val="-1"/>
          <w:sz w:val="24"/>
          <w:szCs w:val="24"/>
        </w:rPr>
        <w:t xml:space="preserve"> </w:t>
      </w:r>
      <w:r>
        <w:rPr>
          <w:sz w:val="24"/>
          <w:szCs w:val="24"/>
        </w:rPr>
        <w:t>ей</w:t>
      </w:r>
      <w:r>
        <w:rPr>
          <w:spacing w:val="-3"/>
          <w:sz w:val="24"/>
          <w:szCs w:val="24"/>
        </w:rPr>
        <w:t xml:space="preserve"> </w:t>
      </w:r>
      <w:r>
        <w:rPr>
          <w:sz w:val="24"/>
          <w:szCs w:val="24"/>
        </w:rPr>
        <w:t>вред.</w:t>
      </w:r>
    </w:p>
    <w:p w14:paraId="3C63C1D6" w14:textId="77777777" w:rsidR="002931AC" w:rsidRDefault="00000000">
      <w:pPr>
        <w:pStyle w:val="3"/>
        <w:jc w:val="both"/>
      </w:pPr>
      <w:r>
        <w:t>Ценности</w:t>
      </w:r>
      <w:r>
        <w:rPr>
          <w:spacing w:val="-4"/>
        </w:rPr>
        <w:t xml:space="preserve"> </w:t>
      </w:r>
      <w:r>
        <w:t>научного</w:t>
      </w:r>
      <w:r>
        <w:rPr>
          <w:spacing w:val="-3"/>
        </w:rPr>
        <w:t xml:space="preserve"> </w:t>
      </w:r>
      <w:r>
        <w:t>познания:</w:t>
      </w:r>
    </w:p>
    <w:p w14:paraId="5A0FF181" w14:textId="77777777" w:rsidR="002931AC" w:rsidRDefault="00000000">
      <w:pPr>
        <w:pStyle w:val="a9"/>
        <w:numPr>
          <w:ilvl w:val="0"/>
          <w:numId w:val="18"/>
        </w:numPr>
        <w:tabs>
          <w:tab w:val="left" w:pos="721"/>
        </w:tabs>
        <w:spacing w:line="274" w:lineRule="exact"/>
        <w:ind w:hanging="340"/>
        <w:jc w:val="both"/>
        <w:rPr>
          <w:sz w:val="24"/>
          <w:szCs w:val="24"/>
        </w:rPr>
      </w:pPr>
      <w:r>
        <w:rPr>
          <w:sz w:val="24"/>
          <w:szCs w:val="24"/>
        </w:rPr>
        <w:t>первоначальные</w:t>
      </w:r>
      <w:r>
        <w:rPr>
          <w:spacing w:val="-5"/>
          <w:sz w:val="24"/>
          <w:szCs w:val="24"/>
        </w:rPr>
        <w:t xml:space="preserve"> </w:t>
      </w:r>
      <w:r>
        <w:rPr>
          <w:sz w:val="24"/>
          <w:szCs w:val="24"/>
        </w:rPr>
        <w:t>представления</w:t>
      </w:r>
      <w:r>
        <w:rPr>
          <w:spacing w:val="-2"/>
          <w:sz w:val="24"/>
          <w:szCs w:val="24"/>
        </w:rPr>
        <w:t xml:space="preserve"> </w:t>
      </w:r>
      <w:r>
        <w:rPr>
          <w:sz w:val="24"/>
          <w:szCs w:val="24"/>
        </w:rPr>
        <w:t>о</w:t>
      </w:r>
      <w:r>
        <w:rPr>
          <w:spacing w:val="-3"/>
          <w:sz w:val="24"/>
          <w:szCs w:val="24"/>
        </w:rPr>
        <w:t xml:space="preserve"> </w:t>
      </w:r>
      <w:r>
        <w:rPr>
          <w:sz w:val="24"/>
          <w:szCs w:val="24"/>
        </w:rPr>
        <w:t>научной</w:t>
      </w:r>
      <w:r>
        <w:rPr>
          <w:spacing w:val="-2"/>
          <w:sz w:val="24"/>
          <w:szCs w:val="24"/>
        </w:rPr>
        <w:t xml:space="preserve"> </w:t>
      </w:r>
      <w:r>
        <w:rPr>
          <w:sz w:val="24"/>
          <w:szCs w:val="24"/>
        </w:rPr>
        <w:t>картине</w:t>
      </w:r>
      <w:r>
        <w:rPr>
          <w:spacing w:val="-3"/>
          <w:sz w:val="24"/>
          <w:szCs w:val="24"/>
        </w:rPr>
        <w:t xml:space="preserve"> </w:t>
      </w:r>
      <w:r>
        <w:rPr>
          <w:sz w:val="24"/>
          <w:szCs w:val="24"/>
        </w:rPr>
        <w:t>мира;</w:t>
      </w:r>
    </w:p>
    <w:p w14:paraId="30B0B5A2" w14:textId="77777777" w:rsidR="002931AC" w:rsidRDefault="00000000">
      <w:pPr>
        <w:pStyle w:val="a9"/>
        <w:numPr>
          <w:ilvl w:val="0"/>
          <w:numId w:val="18"/>
        </w:numPr>
        <w:tabs>
          <w:tab w:val="left" w:pos="721"/>
        </w:tabs>
        <w:ind w:right="163"/>
        <w:jc w:val="both"/>
        <w:rPr>
          <w:sz w:val="24"/>
          <w:szCs w:val="24"/>
        </w:rPr>
      </w:pPr>
      <w:r>
        <w:rPr>
          <w:sz w:val="24"/>
          <w:szCs w:val="24"/>
        </w:rPr>
        <w:t>познавательные</w:t>
      </w:r>
      <w:r>
        <w:rPr>
          <w:spacing w:val="1"/>
          <w:sz w:val="24"/>
          <w:szCs w:val="24"/>
        </w:rPr>
        <w:t xml:space="preserve"> </w:t>
      </w:r>
      <w:r>
        <w:rPr>
          <w:sz w:val="24"/>
          <w:szCs w:val="24"/>
        </w:rPr>
        <w:t>интересы,</w:t>
      </w:r>
      <w:r>
        <w:rPr>
          <w:spacing w:val="1"/>
          <w:sz w:val="24"/>
          <w:szCs w:val="24"/>
        </w:rPr>
        <w:t xml:space="preserve"> </w:t>
      </w:r>
      <w:r>
        <w:rPr>
          <w:sz w:val="24"/>
          <w:szCs w:val="24"/>
        </w:rPr>
        <w:t>активность,</w:t>
      </w:r>
      <w:r>
        <w:rPr>
          <w:spacing w:val="1"/>
          <w:sz w:val="24"/>
          <w:szCs w:val="24"/>
        </w:rPr>
        <w:t xml:space="preserve"> </w:t>
      </w:r>
      <w:r>
        <w:rPr>
          <w:sz w:val="24"/>
          <w:szCs w:val="24"/>
        </w:rPr>
        <w:t>инициативность,</w:t>
      </w:r>
      <w:r>
        <w:rPr>
          <w:spacing w:val="1"/>
          <w:sz w:val="24"/>
          <w:szCs w:val="24"/>
        </w:rPr>
        <w:t xml:space="preserve"> </w:t>
      </w:r>
      <w:r>
        <w:rPr>
          <w:sz w:val="24"/>
          <w:szCs w:val="24"/>
        </w:rPr>
        <w:t>любознательность</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самостоятельность в</w:t>
      </w:r>
      <w:r>
        <w:rPr>
          <w:spacing w:val="-1"/>
          <w:sz w:val="24"/>
          <w:szCs w:val="24"/>
        </w:rPr>
        <w:t xml:space="preserve"> </w:t>
      </w:r>
      <w:r>
        <w:rPr>
          <w:sz w:val="24"/>
          <w:szCs w:val="24"/>
        </w:rPr>
        <w:t>познании.</w:t>
      </w:r>
    </w:p>
    <w:p w14:paraId="0634E48B" w14:textId="77777777" w:rsidR="002931AC" w:rsidRDefault="002931AC">
      <w:pPr>
        <w:jc w:val="both"/>
        <w:rPr>
          <w:sz w:val="24"/>
          <w:szCs w:val="24"/>
        </w:rPr>
        <w:sectPr w:rsidR="002931AC">
          <w:pgSz w:w="11910" w:h="16840"/>
          <w:pgMar w:top="720" w:right="720" w:bottom="720" w:left="720" w:header="0" w:footer="983" w:gutter="0"/>
          <w:cols w:space="720"/>
        </w:sectPr>
      </w:pPr>
    </w:p>
    <w:p w14:paraId="3630500F" w14:textId="77777777" w:rsidR="002931AC" w:rsidRDefault="00000000">
      <w:pPr>
        <w:pStyle w:val="2"/>
        <w:spacing w:before="71" w:line="274" w:lineRule="exact"/>
      </w:pPr>
      <w:r>
        <w:t>Метапредметные</w:t>
      </w:r>
      <w:r>
        <w:rPr>
          <w:spacing w:val="-6"/>
        </w:rPr>
        <w:t xml:space="preserve"> </w:t>
      </w:r>
      <w:r>
        <w:t>результаты</w:t>
      </w:r>
    </w:p>
    <w:p w14:paraId="767C25B0" w14:textId="77777777" w:rsidR="002931AC" w:rsidRDefault="00000000">
      <w:pPr>
        <w:pStyle w:val="a4"/>
        <w:ind w:left="153" w:firstLine="566"/>
        <w:jc w:val="left"/>
      </w:pPr>
      <w:r>
        <w:t>Метапредметные</w:t>
      </w:r>
      <w:r>
        <w:rPr>
          <w:spacing w:val="25"/>
        </w:rPr>
        <w:t xml:space="preserve"> </w:t>
      </w:r>
      <w:r>
        <w:t>результаты</w:t>
      </w:r>
      <w:r>
        <w:rPr>
          <w:spacing w:val="26"/>
        </w:rPr>
        <w:t xml:space="preserve"> </w:t>
      </w:r>
      <w:r>
        <w:t>освоения</w:t>
      </w:r>
      <w:r>
        <w:rPr>
          <w:spacing w:val="27"/>
        </w:rPr>
        <w:t xml:space="preserve"> </w:t>
      </w:r>
      <w:r>
        <w:t>программы</w:t>
      </w:r>
      <w:r>
        <w:rPr>
          <w:spacing w:val="26"/>
        </w:rPr>
        <w:t xml:space="preserve"> </w:t>
      </w:r>
      <w:r>
        <w:t>начального</w:t>
      </w:r>
      <w:r>
        <w:rPr>
          <w:spacing w:val="26"/>
        </w:rPr>
        <w:t xml:space="preserve"> </w:t>
      </w:r>
      <w:r>
        <w:t>общего</w:t>
      </w:r>
      <w:r>
        <w:rPr>
          <w:spacing w:val="27"/>
        </w:rPr>
        <w:t xml:space="preserve"> </w:t>
      </w:r>
      <w:r>
        <w:t>образования</w:t>
      </w:r>
      <w:r>
        <w:rPr>
          <w:spacing w:val="26"/>
        </w:rPr>
        <w:t xml:space="preserve"> </w:t>
      </w:r>
      <w:r>
        <w:t>должны</w:t>
      </w:r>
      <w:r>
        <w:rPr>
          <w:spacing w:val="-57"/>
        </w:rPr>
        <w:t xml:space="preserve"> </w:t>
      </w:r>
      <w:r>
        <w:t>отражать:</w:t>
      </w:r>
    </w:p>
    <w:p w14:paraId="13BED3C4" w14:textId="77777777" w:rsidR="002931AC" w:rsidRDefault="00000000">
      <w:pPr>
        <w:pStyle w:val="2"/>
        <w:spacing w:before="2"/>
      </w:pPr>
      <w:r>
        <w:t>Овладение</w:t>
      </w:r>
      <w:r>
        <w:rPr>
          <w:spacing w:val="-4"/>
        </w:rPr>
        <w:t xml:space="preserve"> </w:t>
      </w:r>
      <w:r>
        <w:t>универсальными</w:t>
      </w:r>
      <w:r>
        <w:rPr>
          <w:spacing w:val="-2"/>
        </w:rPr>
        <w:t xml:space="preserve"> </w:t>
      </w:r>
      <w:r>
        <w:t>учебными</w:t>
      </w:r>
      <w:r>
        <w:rPr>
          <w:spacing w:val="-2"/>
        </w:rPr>
        <w:t xml:space="preserve"> </w:t>
      </w:r>
      <w:r>
        <w:t>познавательными</w:t>
      </w:r>
      <w:r>
        <w:rPr>
          <w:spacing w:val="-4"/>
        </w:rPr>
        <w:t xml:space="preserve"> </w:t>
      </w:r>
      <w:r>
        <w:t>действиями:</w:t>
      </w:r>
    </w:p>
    <w:p w14:paraId="1ACEBF60" w14:textId="77777777" w:rsidR="002931AC" w:rsidRDefault="00000000">
      <w:pPr>
        <w:pStyle w:val="3"/>
        <w:numPr>
          <w:ilvl w:val="0"/>
          <w:numId w:val="22"/>
        </w:numPr>
        <w:tabs>
          <w:tab w:val="left" w:pos="861"/>
          <w:tab w:val="left" w:pos="863"/>
        </w:tabs>
        <w:spacing w:before="1"/>
        <w:ind w:hanging="482"/>
      </w:pPr>
      <w:r>
        <w:t>базовые</w:t>
      </w:r>
      <w:r>
        <w:rPr>
          <w:spacing w:val="-3"/>
        </w:rPr>
        <w:t xml:space="preserve"> </w:t>
      </w:r>
      <w:r>
        <w:t>логические</w:t>
      </w:r>
      <w:r>
        <w:rPr>
          <w:spacing w:val="-2"/>
        </w:rPr>
        <w:t xml:space="preserve"> </w:t>
      </w:r>
      <w:r>
        <w:t>действия:</w:t>
      </w:r>
    </w:p>
    <w:p w14:paraId="0890900F" w14:textId="77777777" w:rsidR="002931AC" w:rsidRDefault="00000000">
      <w:pPr>
        <w:pStyle w:val="a9"/>
        <w:numPr>
          <w:ilvl w:val="0"/>
          <w:numId w:val="18"/>
        </w:numPr>
        <w:tabs>
          <w:tab w:val="left" w:pos="721"/>
        </w:tabs>
        <w:spacing w:line="274" w:lineRule="exact"/>
        <w:ind w:hanging="340"/>
        <w:rPr>
          <w:sz w:val="24"/>
          <w:szCs w:val="24"/>
        </w:rPr>
      </w:pPr>
      <w:r>
        <w:rPr>
          <w:sz w:val="24"/>
          <w:szCs w:val="24"/>
        </w:rPr>
        <w:t>сравнивать</w:t>
      </w:r>
      <w:r>
        <w:rPr>
          <w:spacing w:val="-4"/>
          <w:sz w:val="24"/>
          <w:szCs w:val="24"/>
        </w:rPr>
        <w:t xml:space="preserve"> </w:t>
      </w:r>
      <w:r>
        <w:rPr>
          <w:sz w:val="24"/>
          <w:szCs w:val="24"/>
        </w:rPr>
        <w:t>объекты,</w:t>
      </w:r>
      <w:r>
        <w:rPr>
          <w:spacing w:val="-2"/>
          <w:sz w:val="24"/>
          <w:szCs w:val="24"/>
        </w:rPr>
        <w:t xml:space="preserve"> </w:t>
      </w:r>
      <w:r>
        <w:rPr>
          <w:sz w:val="24"/>
          <w:szCs w:val="24"/>
        </w:rPr>
        <w:t>устанавливать</w:t>
      </w:r>
      <w:r>
        <w:rPr>
          <w:spacing w:val="-3"/>
          <w:sz w:val="24"/>
          <w:szCs w:val="24"/>
        </w:rPr>
        <w:t xml:space="preserve"> </w:t>
      </w:r>
      <w:r>
        <w:rPr>
          <w:sz w:val="24"/>
          <w:szCs w:val="24"/>
        </w:rPr>
        <w:t>основания</w:t>
      </w:r>
      <w:r>
        <w:rPr>
          <w:spacing w:val="-7"/>
          <w:sz w:val="24"/>
          <w:szCs w:val="24"/>
        </w:rPr>
        <w:t xml:space="preserve"> </w:t>
      </w:r>
      <w:r>
        <w:rPr>
          <w:sz w:val="24"/>
          <w:szCs w:val="24"/>
        </w:rPr>
        <w:t>для</w:t>
      </w:r>
      <w:r>
        <w:rPr>
          <w:spacing w:val="-4"/>
          <w:sz w:val="24"/>
          <w:szCs w:val="24"/>
        </w:rPr>
        <w:t xml:space="preserve"> </w:t>
      </w:r>
      <w:r>
        <w:rPr>
          <w:sz w:val="24"/>
          <w:szCs w:val="24"/>
        </w:rPr>
        <w:t>сравнения,</w:t>
      </w:r>
      <w:r>
        <w:rPr>
          <w:spacing w:val="-3"/>
          <w:sz w:val="24"/>
          <w:szCs w:val="24"/>
        </w:rPr>
        <w:t xml:space="preserve"> </w:t>
      </w:r>
      <w:r>
        <w:rPr>
          <w:sz w:val="24"/>
          <w:szCs w:val="24"/>
        </w:rPr>
        <w:t>устанавливать</w:t>
      </w:r>
      <w:r>
        <w:rPr>
          <w:spacing w:val="-3"/>
          <w:sz w:val="24"/>
          <w:szCs w:val="24"/>
        </w:rPr>
        <w:t xml:space="preserve"> </w:t>
      </w:r>
      <w:r>
        <w:rPr>
          <w:sz w:val="24"/>
          <w:szCs w:val="24"/>
        </w:rPr>
        <w:t>аналогии;</w:t>
      </w:r>
    </w:p>
    <w:p w14:paraId="2CF33C2F" w14:textId="77777777" w:rsidR="002931AC" w:rsidRDefault="00000000">
      <w:pPr>
        <w:pStyle w:val="a9"/>
        <w:numPr>
          <w:ilvl w:val="0"/>
          <w:numId w:val="18"/>
        </w:numPr>
        <w:tabs>
          <w:tab w:val="left" w:pos="721"/>
        </w:tabs>
        <w:ind w:hanging="340"/>
        <w:rPr>
          <w:sz w:val="24"/>
          <w:szCs w:val="24"/>
        </w:rPr>
      </w:pPr>
      <w:r>
        <w:rPr>
          <w:sz w:val="24"/>
          <w:szCs w:val="24"/>
        </w:rPr>
        <w:t>объединять</w:t>
      </w:r>
      <w:r>
        <w:rPr>
          <w:spacing w:val="-3"/>
          <w:sz w:val="24"/>
          <w:szCs w:val="24"/>
        </w:rPr>
        <w:t xml:space="preserve"> </w:t>
      </w:r>
      <w:r>
        <w:rPr>
          <w:sz w:val="24"/>
          <w:szCs w:val="24"/>
        </w:rPr>
        <w:t>части</w:t>
      </w:r>
      <w:r>
        <w:rPr>
          <w:spacing w:val="-1"/>
          <w:sz w:val="24"/>
          <w:szCs w:val="24"/>
        </w:rPr>
        <w:t xml:space="preserve"> </w:t>
      </w:r>
      <w:r>
        <w:rPr>
          <w:sz w:val="24"/>
          <w:szCs w:val="24"/>
        </w:rPr>
        <w:t>объекта</w:t>
      </w:r>
      <w:r>
        <w:rPr>
          <w:spacing w:val="-3"/>
          <w:sz w:val="24"/>
          <w:szCs w:val="24"/>
        </w:rPr>
        <w:t xml:space="preserve"> </w:t>
      </w:r>
      <w:r>
        <w:rPr>
          <w:sz w:val="24"/>
          <w:szCs w:val="24"/>
        </w:rPr>
        <w:t>(объекты)</w:t>
      </w:r>
      <w:r>
        <w:rPr>
          <w:spacing w:val="-2"/>
          <w:sz w:val="24"/>
          <w:szCs w:val="24"/>
        </w:rPr>
        <w:t xml:space="preserve"> </w:t>
      </w:r>
      <w:r>
        <w:rPr>
          <w:sz w:val="24"/>
          <w:szCs w:val="24"/>
        </w:rPr>
        <w:t>по</w:t>
      </w:r>
      <w:r>
        <w:rPr>
          <w:spacing w:val="-3"/>
          <w:sz w:val="24"/>
          <w:szCs w:val="24"/>
        </w:rPr>
        <w:t xml:space="preserve"> </w:t>
      </w:r>
      <w:r>
        <w:rPr>
          <w:sz w:val="24"/>
          <w:szCs w:val="24"/>
        </w:rPr>
        <w:t>определённому</w:t>
      </w:r>
      <w:r>
        <w:rPr>
          <w:spacing w:val="-7"/>
          <w:sz w:val="24"/>
          <w:szCs w:val="24"/>
        </w:rPr>
        <w:t xml:space="preserve"> </w:t>
      </w:r>
      <w:r>
        <w:rPr>
          <w:sz w:val="24"/>
          <w:szCs w:val="24"/>
        </w:rPr>
        <w:t>признаку;</w:t>
      </w:r>
    </w:p>
    <w:p w14:paraId="0A589B6A" w14:textId="77777777" w:rsidR="002931AC" w:rsidRDefault="00000000">
      <w:pPr>
        <w:pStyle w:val="a9"/>
        <w:numPr>
          <w:ilvl w:val="0"/>
          <w:numId w:val="18"/>
        </w:numPr>
        <w:tabs>
          <w:tab w:val="left" w:pos="721"/>
        </w:tabs>
        <w:ind w:right="168"/>
        <w:rPr>
          <w:sz w:val="24"/>
          <w:szCs w:val="24"/>
        </w:rPr>
      </w:pPr>
      <w:r>
        <w:rPr>
          <w:sz w:val="24"/>
          <w:szCs w:val="24"/>
        </w:rPr>
        <w:t>определять</w:t>
      </w:r>
      <w:r>
        <w:rPr>
          <w:spacing w:val="4"/>
          <w:sz w:val="24"/>
          <w:szCs w:val="24"/>
        </w:rPr>
        <w:t xml:space="preserve"> </w:t>
      </w:r>
      <w:r>
        <w:rPr>
          <w:sz w:val="24"/>
          <w:szCs w:val="24"/>
        </w:rPr>
        <w:t>существенный</w:t>
      </w:r>
      <w:r>
        <w:rPr>
          <w:spacing w:val="4"/>
          <w:sz w:val="24"/>
          <w:szCs w:val="24"/>
        </w:rPr>
        <w:t xml:space="preserve"> </w:t>
      </w:r>
      <w:r>
        <w:rPr>
          <w:sz w:val="24"/>
          <w:szCs w:val="24"/>
        </w:rPr>
        <w:t>признак</w:t>
      </w:r>
      <w:r>
        <w:rPr>
          <w:spacing w:val="4"/>
          <w:sz w:val="24"/>
          <w:szCs w:val="24"/>
        </w:rPr>
        <w:t xml:space="preserve"> </w:t>
      </w:r>
      <w:r>
        <w:rPr>
          <w:sz w:val="24"/>
          <w:szCs w:val="24"/>
        </w:rPr>
        <w:t>для</w:t>
      </w:r>
      <w:r>
        <w:rPr>
          <w:spacing w:val="4"/>
          <w:sz w:val="24"/>
          <w:szCs w:val="24"/>
        </w:rPr>
        <w:t xml:space="preserve"> </w:t>
      </w:r>
      <w:r>
        <w:rPr>
          <w:sz w:val="24"/>
          <w:szCs w:val="24"/>
        </w:rPr>
        <w:t>классификации,</w:t>
      </w:r>
      <w:r>
        <w:rPr>
          <w:spacing w:val="3"/>
          <w:sz w:val="24"/>
          <w:szCs w:val="24"/>
        </w:rPr>
        <w:t xml:space="preserve"> </w:t>
      </w:r>
      <w:r>
        <w:rPr>
          <w:sz w:val="24"/>
          <w:szCs w:val="24"/>
        </w:rPr>
        <w:t>классифицировать</w:t>
      </w:r>
      <w:r>
        <w:rPr>
          <w:spacing w:val="5"/>
          <w:sz w:val="24"/>
          <w:szCs w:val="24"/>
        </w:rPr>
        <w:t xml:space="preserve"> </w:t>
      </w:r>
      <w:r>
        <w:rPr>
          <w:sz w:val="24"/>
          <w:szCs w:val="24"/>
        </w:rPr>
        <w:t>предложенные</w:t>
      </w:r>
      <w:r>
        <w:rPr>
          <w:spacing w:val="-57"/>
          <w:sz w:val="24"/>
          <w:szCs w:val="24"/>
        </w:rPr>
        <w:t xml:space="preserve"> </w:t>
      </w:r>
      <w:r>
        <w:rPr>
          <w:sz w:val="24"/>
          <w:szCs w:val="24"/>
        </w:rPr>
        <w:t>объекты;</w:t>
      </w:r>
    </w:p>
    <w:p w14:paraId="044ED7CD" w14:textId="77777777" w:rsidR="002931AC" w:rsidRDefault="00000000">
      <w:pPr>
        <w:pStyle w:val="a9"/>
        <w:numPr>
          <w:ilvl w:val="0"/>
          <w:numId w:val="18"/>
        </w:numPr>
        <w:tabs>
          <w:tab w:val="left" w:pos="721"/>
        </w:tabs>
        <w:ind w:right="167"/>
        <w:rPr>
          <w:sz w:val="24"/>
          <w:szCs w:val="24"/>
        </w:rPr>
      </w:pPr>
      <w:r>
        <w:rPr>
          <w:sz w:val="24"/>
          <w:szCs w:val="24"/>
        </w:rPr>
        <w:t>находить</w:t>
      </w:r>
      <w:r>
        <w:rPr>
          <w:spacing w:val="-5"/>
          <w:sz w:val="24"/>
          <w:szCs w:val="24"/>
        </w:rPr>
        <w:t xml:space="preserve"> </w:t>
      </w:r>
      <w:r>
        <w:rPr>
          <w:sz w:val="24"/>
          <w:szCs w:val="24"/>
        </w:rPr>
        <w:t>закономерности</w:t>
      </w:r>
      <w:r>
        <w:rPr>
          <w:spacing w:val="-3"/>
          <w:sz w:val="24"/>
          <w:szCs w:val="24"/>
        </w:rPr>
        <w:t xml:space="preserve"> </w:t>
      </w:r>
      <w:r>
        <w:rPr>
          <w:sz w:val="24"/>
          <w:szCs w:val="24"/>
        </w:rPr>
        <w:t>и</w:t>
      </w:r>
      <w:r>
        <w:rPr>
          <w:spacing w:val="-5"/>
          <w:sz w:val="24"/>
          <w:szCs w:val="24"/>
        </w:rPr>
        <w:t xml:space="preserve"> </w:t>
      </w:r>
      <w:r>
        <w:rPr>
          <w:sz w:val="24"/>
          <w:szCs w:val="24"/>
        </w:rPr>
        <w:t>противоречия</w:t>
      </w:r>
      <w:r>
        <w:rPr>
          <w:spacing w:val="-4"/>
          <w:sz w:val="24"/>
          <w:szCs w:val="24"/>
        </w:rPr>
        <w:t xml:space="preserve"> </w:t>
      </w:r>
      <w:r>
        <w:rPr>
          <w:sz w:val="24"/>
          <w:szCs w:val="24"/>
        </w:rPr>
        <w:t>в</w:t>
      </w:r>
      <w:r>
        <w:rPr>
          <w:spacing w:val="-4"/>
          <w:sz w:val="24"/>
          <w:szCs w:val="24"/>
        </w:rPr>
        <w:t xml:space="preserve"> </w:t>
      </w:r>
      <w:r>
        <w:rPr>
          <w:sz w:val="24"/>
          <w:szCs w:val="24"/>
        </w:rPr>
        <w:t>рассматриваемых</w:t>
      </w:r>
      <w:r>
        <w:rPr>
          <w:spacing w:val="-3"/>
          <w:sz w:val="24"/>
          <w:szCs w:val="24"/>
        </w:rPr>
        <w:t xml:space="preserve"> </w:t>
      </w:r>
      <w:r>
        <w:rPr>
          <w:sz w:val="24"/>
          <w:szCs w:val="24"/>
        </w:rPr>
        <w:t>фактах,</w:t>
      </w:r>
      <w:r>
        <w:rPr>
          <w:spacing w:val="-6"/>
          <w:sz w:val="24"/>
          <w:szCs w:val="24"/>
        </w:rPr>
        <w:t xml:space="preserve"> </w:t>
      </w:r>
      <w:r>
        <w:rPr>
          <w:sz w:val="24"/>
          <w:szCs w:val="24"/>
        </w:rPr>
        <w:t>данных</w:t>
      </w:r>
      <w:r>
        <w:rPr>
          <w:spacing w:val="-2"/>
          <w:sz w:val="24"/>
          <w:szCs w:val="24"/>
        </w:rPr>
        <w:t xml:space="preserve"> </w:t>
      </w:r>
      <w:r>
        <w:rPr>
          <w:sz w:val="24"/>
          <w:szCs w:val="24"/>
        </w:rPr>
        <w:t>и</w:t>
      </w:r>
      <w:r>
        <w:rPr>
          <w:spacing w:val="-5"/>
          <w:sz w:val="24"/>
          <w:szCs w:val="24"/>
        </w:rPr>
        <w:t xml:space="preserve"> </w:t>
      </w:r>
      <w:r>
        <w:rPr>
          <w:sz w:val="24"/>
          <w:szCs w:val="24"/>
        </w:rPr>
        <w:t>наблюдениях</w:t>
      </w:r>
      <w:r>
        <w:rPr>
          <w:spacing w:val="-57"/>
          <w:sz w:val="24"/>
          <w:szCs w:val="24"/>
        </w:rPr>
        <w:t xml:space="preserve"> </w:t>
      </w:r>
      <w:r>
        <w:rPr>
          <w:sz w:val="24"/>
          <w:szCs w:val="24"/>
        </w:rPr>
        <w:t>на</w:t>
      </w:r>
      <w:r>
        <w:rPr>
          <w:spacing w:val="-2"/>
          <w:sz w:val="24"/>
          <w:szCs w:val="24"/>
        </w:rPr>
        <w:t xml:space="preserve"> </w:t>
      </w:r>
      <w:r>
        <w:rPr>
          <w:sz w:val="24"/>
          <w:szCs w:val="24"/>
        </w:rPr>
        <w:t>основе</w:t>
      </w:r>
      <w:r>
        <w:rPr>
          <w:spacing w:val="-2"/>
          <w:sz w:val="24"/>
          <w:szCs w:val="24"/>
        </w:rPr>
        <w:t xml:space="preserve"> </w:t>
      </w:r>
      <w:r>
        <w:rPr>
          <w:sz w:val="24"/>
          <w:szCs w:val="24"/>
        </w:rPr>
        <w:t>предложенного 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алгоритма;</w:t>
      </w:r>
    </w:p>
    <w:p w14:paraId="5FB97FFA" w14:textId="77777777" w:rsidR="002931AC" w:rsidRDefault="00000000">
      <w:pPr>
        <w:pStyle w:val="a9"/>
        <w:numPr>
          <w:ilvl w:val="0"/>
          <w:numId w:val="18"/>
        </w:numPr>
        <w:tabs>
          <w:tab w:val="left" w:pos="721"/>
        </w:tabs>
        <w:ind w:right="167"/>
        <w:rPr>
          <w:sz w:val="24"/>
          <w:szCs w:val="24"/>
        </w:rPr>
      </w:pPr>
      <w:r>
        <w:rPr>
          <w:sz w:val="24"/>
          <w:szCs w:val="24"/>
        </w:rPr>
        <w:t>выявлять</w:t>
      </w:r>
      <w:r>
        <w:rPr>
          <w:spacing w:val="50"/>
          <w:sz w:val="24"/>
          <w:szCs w:val="24"/>
        </w:rPr>
        <w:t xml:space="preserve"> </w:t>
      </w:r>
      <w:r>
        <w:rPr>
          <w:sz w:val="24"/>
          <w:szCs w:val="24"/>
        </w:rPr>
        <w:t>недостаток</w:t>
      </w:r>
      <w:r>
        <w:rPr>
          <w:spacing w:val="48"/>
          <w:sz w:val="24"/>
          <w:szCs w:val="24"/>
        </w:rPr>
        <w:t xml:space="preserve"> </w:t>
      </w:r>
      <w:r>
        <w:rPr>
          <w:sz w:val="24"/>
          <w:szCs w:val="24"/>
        </w:rPr>
        <w:t>информации</w:t>
      </w:r>
      <w:r>
        <w:rPr>
          <w:spacing w:val="48"/>
          <w:sz w:val="24"/>
          <w:szCs w:val="24"/>
        </w:rPr>
        <w:t xml:space="preserve"> </w:t>
      </w:r>
      <w:r>
        <w:rPr>
          <w:sz w:val="24"/>
          <w:szCs w:val="24"/>
        </w:rPr>
        <w:t>для</w:t>
      </w:r>
      <w:r>
        <w:rPr>
          <w:spacing w:val="50"/>
          <w:sz w:val="24"/>
          <w:szCs w:val="24"/>
        </w:rPr>
        <w:t xml:space="preserve"> </w:t>
      </w:r>
      <w:r>
        <w:rPr>
          <w:sz w:val="24"/>
          <w:szCs w:val="24"/>
        </w:rPr>
        <w:t>решения</w:t>
      </w:r>
      <w:r>
        <w:rPr>
          <w:spacing w:val="51"/>
          <w:sz w:val="24"/>
          <w:szCs w:val="24"/>
        </w:rPr>
        <w:t xml:space="preserve"> </w:t>
      </w:r>
      <w:r>
        <w:rPr>
          <w:sz w:val="24"/>
          <w:szCs w:val="24"/>
        </w:rPr>
        <w:t>учебной</w:t>
      </w:r>
      <w:r>
        <w:rPr>
          <w:spacing w:val="51"/>
          <w:sz w:val="24"/>
          <w:szCs w:val="24"/>
        </w:rPr>
        <w:t xml:space="preserve"> </w:t>
      </w:r>
      <w:r>
        <w:rPr>
          <w:sz w:val="24"/>
          <w:szCs w:val="24"/>
        </w:rPr>
        <w:t>(практической)</w:t>
      </w:r>
      <w:r>
        <w:rPr>
          <w:spacing w:val="48"/>
          <w:sz w:val="24"/>
          <w:szCs w:val="24"/>
        </w:rPr>
        <w:t xml:space="preserve"> </w:t>
      </w:r>
      <w:r>
        <w:rPr>
          <w:sz w:val="24"/>
          <w:szCs w:val="24"/>
        </w:rPr>
        <w:t>задачи</w:t>
      </w:r>
      <w:r>
        <w:rPr>
          <w:spacing w:val="48"/>
          <w:sz w:val="24"/>
          <w:szCs w:val="24"/>
        </w:rPr>
        <w:t xml:space="preserve"> </w:t>
      </w:r>
      <w:r>
        <w:rPr>
          <w:sz w:val="24"/>
          <w:szCs w:val="24"/>
        </w:rPr>
        <w:t>на</w:t>
      </w:r>
      <w:r>
        <w:rPr>
          <w:spacing w:val="48"/>
          <w:sz w:val="24"/>
          <w:szCs w:val="24"/>
        </w:rPr>
        <w:t xml:space="preserve"> </w:t>
      </w:r>
      <w:r>
        <w:rPr>
          <w:sz w:val="24"/>
          <w:szCs w:val="24"/>
        </w:rPr>
        <w:t>основе</w:t>
      </w:r>
      <w:r>
        <w:rPr>
          <w:spacing w:val="-57"/>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6A6F95F9" w14:textId="77777777" w:rsidR="002931AC" w:rsidRDefault="00000000">
      <w:pPr>
        <w:pStyle w:val="a9"/>
        <w:numPr>
          <w:ilvl w:val="0"/>
          <w:numId w:val="18"/>
        </w:numPr>
        <w:tabs>
          <w:tab w:val="left" w:pos="721"/>
        </w:tabs>
        <w:ind w:right="168"/>
        <w:rPr>
          <w:sz w:val="24"/>
          <w:szCs w:val="24"/>
        </w:rPr>
      </w:pPr>
      <w:r>
        <w:rPr>
          <w:sz w:val="24"/>
          <w:szCs w:val="24"/>
        </w:rPr>
        <w:t>устанавливать</w:t>
      </w:r>
      <w:r>
        <w:rPr>
          <w:spacing w:val="10"/>
          <w:sz w:val="24"/>
          <w:szCs w:val="24"/>
        </w:rPr>
        <w:t xml:space="preserve"> </w:t>
      </w:r>
      <w:r>
        <w:rPr>
          <w:sz w:val="24"/>
          <w:szCs w:val="24"/>
        </w:rPr>
        <w:t>причинно-следственные</w:t>
      </w:r>
      <w:r>
        <w:rPr>
          <w:spacing w:val="8"/>
          <w:sz w:val="24"/>
          <w:szCs w:val="24"/>
        </w:rPr>
        <w:t xml:space="preserve"> </w:t>
      </w:r>
      <w:r>
        <w:rPr>
          <w:sz w:val="24"/>
          <w:szCs w:val="24"/>
        </w:rPr>
        <w:t>связи</w:t>
      </w:r>
      <w:r>
        <w:rPr>
          <w:spacing w:val="11"/>
          <w:sz w:val="24"/>
          <w:szCs w:val="24"/>
        </w:rPr>
        <w:t xml:space="preserve"> </w:t>
      </w:r>
      <w:r>
        <w:rPr>
          <w:sz w:val="24"/>
          <w:szCs w:val="24"/>
        </w:rPr>
        <w:t>в</w:t>
      </w:r>
      <w:r>
        <w:rPr>
          <w:spacing w:val="9"/>
          <w:sz w:val="24"/>
          <w:szCs w:val="24"/>
        </w:rPr>
        <w:t xml:space="preserve"> </w:t>
      </w:r>
      <w:r>
        <w:rPr>
          <w:sz w:val="24"/>
          <w:szCs w:val="24"/>
        </w:rPr>
        <w:t>ситуациях,</w:t>
      </w:r>
      <w:r>
        <w:rPr>
          <w:spacing w:val="10"/>
          <w:sz w:val="24"/>
          <w:szCs w:val="24"/>
        </w:rPr>
        <w:t xml:space="preserve"> </w:t>
      </w:r>
      <w:r>
        <w:rPr>
          <w:sz w:val="24"/>
          <w:szCs w:val="24"/>
        </w:rPr>
        <w:t>поддающихся</w:t>
      </w:r>
      <w:r>
        <w:rPr>
          <w:spacing w:val="10"/>
          <w:sz w:val="24"/>
          <w:szCs w:val="24"/>
        </w:rPr>
        <w:t xml:space="preserve"> </w:t>
      </w:r>
      <w:r>
        <w:rPr>
          <w:sz w:val="24"/>
          <w:szCs w:val="24"/>
        </w:rPr>
        <w:t>непосредственному</w:t>
      </w:r>
      <w:r>
        <w:rPr>
          <w:spacing w:val="-57"/>
          <w:sz w:val="24"/>
          <w:szCs w:val="24"/>
        </w:rPr>
        <w:t xml:space="preserve"> </w:t>
      </w:r>
      <w:r>
        <w:rPr>
          <w:sz w:val="24"/>
          <w:szCs w:val="24"/>
        </w:rPr>
        <w:t>наблюдению</w:t>
      </w:r>
      <w:r>
        <w:rPr>
          <w:spacing w:val="-1"/>
          <w:sz w:val="24"/>
          <w:szCs w:val="24"/>
        </w:rPr>
        <w:t xml:space="preserve"> </w:t>
      </w:r>
      <w:r>
        <w:rPr>
          <w:sz w:val="24"/>
          <w:szCs w:val="24"/>
        </w:rPr>
        <w:t>или знакомых</w:t>
      </w:r>
      <w:r>
        <w:rPr>
          <w:spacing w:val="1"/>
          <w:sz w:val="24"/>
          <w:szCs w:val="24"/>
        </w:rPr>
        <w:t xml:space="preserve"> </w:t>
      </w:r>
      <w:r>
        <w:rPr>
          <w:sz w:val="24"/>
          <w:szCs w:val="24"/>
        </w:rPr>
        <w:t>по</w:t>
      </w:r>
      <w:r>
        <w:rPr>
          <w:spacing w:val="-1"/>
          <w:sz w:val="24"/>
          <w:szCs w:val="24"/>
        </w:rPr>
        <w:t xml:space="preserve"> </w:t>
      </w:r>
      <w:r>
        <w:rPr>
          <w:sz w:val="24"/>
          <w:szCs w:val="24"/>
        </w:rPr>
        <w:t>опыту, делать</w:t>
      </w:r>
      <w:r>
        <w:rPr>
          <w:spacing w:val="1"/>
          <w:sz w:val="24"/>
          <w:szCs w:val="24"/>
        </w:rPr>
        <w:t xml:space="preserve"> </w:t>
      </w:r>
      <w:r>
        <w:rPr>
          <w:sz w:val="24"/>
          <w:szCs w:val="24"/>
        </w:rPr>
        <w:t>выводы;</w:t>
      </w:r>
    </w:p>
    <w:p w14:paraId="55D970D6" w14:textId="77777777" w:rsidR="002931AC" w:rsidRDefault="00000000">
      <w:pPr>
        <w:pStyle w:val="3"/>
        <w:numPr>
          <w:ilvl w:val="0"/>
          <w:numId w:val="22"/>
        </w:numPr>
        <w:tabs>
          <w:tab w:val="left" w:pos="861"/>
          <w:tab w:val="left" w:pos="863"/>
        </w:tabs>
        <w:ind w:hanging="482"/>
      </w:pPr>
      <w:r>
        <w:t>базовые</w:t>
      </w:r>
      <w:r>
        <w:rPr>
          <w:spacing w:val="-4"/>
        </w:rPr>
        <w:t xml:space="preserve"> </w:t>
      </w:r>
      <w:r>
        <w:t>исследовательские</w:t>
      </w:r>
      <w:r>
        <w:rPr>
          <w:spacing w:val="-3"/>
        </w:rPr>
        <w:t xml:space="preserve"> </w:t>
      </w:r>
      <w:r>
        <w:t>действия:</w:t>
      </w:r>
    </w:p>
    <w:p w14:paraId="11CA937E" w14:textId="77777777" w:rsidR="002931AC" w:rsidRDefault="00000000">
      <w:pPr>
        <w:pStyle w:val="a9"/>
        <w:numPr>
          <w:ilvl w:val="0"/>
          <w:numId w:val="18"/>
        </w:numPr>
        <w:tabs>
          <w:tab w:val="left" w:pos="721"/>
        </w:tabs>
        <w:ind w:right="167"/>
        <w:jc w:val="both"/>
        <w:rPr>
          <w:sz w:val="24"/>
          <w:szCs w:val="24"/>
        </w:rPr>
      </w:pPr>
      <w:r>
        <w:rPr>
          <w:sz w:val="24"/>
          <w:szCs w:val="24"/>
        </w:rPr>
        <w:t>определять</w:t>
      </w:r>
      <w:r>
        <w:rPr>
          <w:spacing w:val="-4"/>
          <w:sz w:val="24"/>
          <w:szCs w:val="24"/>
        </w:rPr>
        <w:t xml:space="preserve"> </w:t>
      </w:r>
      <w:r>
        <w:rPr>
          <w:sz w:val="24"/>
          <w:szCs w:val="24"/>
        </w:rPr>
        <w:t>разрыв</w:t>
      </w:r>
      <w:r>
        <w:rPr>
          <w:spacing w:val="-6"/>
          <w:sz w:val="24"/>
          <w:szCs w:val="24"/>
        </w:rPr>
        <w:t xml:space="preserve"> </w:t>
      </w:r>
      <w:r>
        <w:rPr>
          <w:sz w:val="24"/>
          <w:szCs w:val="24"/>
        </w:rPr>
        <w:t>между</w:t>
      </w:r>
      <w:r>
        <w:rPr>
          <w:spacing w:val="-10"/>
          <w:sz w:val="24"/>
          <w:szCs w:val="24"/>
        </w:rPr>
        <w:t xml:space="preserve"> </w:t>
      </w:r>
      <w:r>
        <w:rPr>
          <w:sz w:val="24"/>
          <w:szCs w:val="24"/>
        </w:rPr>
        <w:t>реальным</w:t>
      </w:r>
      <w:r>
        <w:rPr>
          <w:spacing w:val="-5"/>
          <w:sz w:val="24"/>
          <w:szCs w:val="24"/>
        </w:rPr>
        <w:t xml:space="preserve"> </w:t>
      </w:r>
      <w:r>
        <w:rPr>
          <w:sz w:val="24"/>
          <w:szCs w:val="24"/>
        </w:rPr>
        <w:t>и</w:t>
      </w:r>
      <w:r>
        <w:rPr>
          <w:spacing w:val="-4"/>
          <w:sz w:val="24"/>
          <w:szCs w:val="24"/>
        </w:rPr>
        <w:t xml:space="preserve"> </w:t>
      </w:r>
      <w:r>
        <w:rPr>
          <w:sz w:val="24"/>
          <w:szCs w:val="24"/>
        </w:rPr>
        <w:t>желательным</w:t>
      </w:r>
      <w:r>
        <w:rPr>
          <w:spacing w:val="-6"/>
          <w:sz w:val="24"/>
          <w:szCs w:val="24"/>
        </w:rPr>
        <w:t xml:space="preserve"> </w:t>
      </w:r>
      <w:r>
        <w:rPr>
          <w:sz w:val="24"/>
          <w:szCs w:val="24"/>
        </w:rPr>
        <w:t>состоянием</w:t>
      </w:r>
      <w:r>
        <w:rPr>
          <w:spacing w:val="-5"/>
          <w:sz w:val="24"/>
          <w:szCs w:val="24"/>
        </w:rPr>
        <w:t xml:space="preserve"> </w:t>
      </w:r>
      <w:r>
        <w:rPr>
          <w:sz w:val="24"/>
          <w:szCs w:val="24"/>
        </w:rPr>
        <w:t>объекта</w:t>
      </w:r>
      <w:r>
        <w:rPr>
          <w:spacing w:val="-5"/>
          <w:sz w:val="24"/>
          <w:szCs w:val="24"/>
        </w:rPr>
        <w:t xml:space="preserve"> </w:t>
      </w:r>
      <w:r>
        <w:rPr>
          <w:sz w:val="24"/>
          <w:szCs w:val="24"/>
        </w:rPr>
        <w:t>(ситуации)</w:t>
      </w:r>
      <w:r>
        <w:rPr>
          <w:spacing w:val="-6"/>
          <w:sz w:val="24"/>
          <w:szCs w:val="24"/>
        </w:rPr>
        <w:t xml:space="preserve"> </w:t>
      </w:r>
      <w:r>
        <w:rPr>
          <w:sz w:val="24"/>
          <w:szCs w:val="24"/>
        </w:rPr>
        <w:t>на</w:t>
      </w:r>
      <w:r>
        <w:rPr>
          <w:spacing w:val="-6"/>
          <w:sz w:val="24"/>
          <w:szCs w:val="24"/>
        </w:rPr>
        <w:t xml:space="preserve"> </w:t>
      </w:r>
      <w:r>
        <w:rPr>
          <w:sz w:val="24"/>
          <w:szCs w:val="24"/>
        </w:rPr>
        <w:t>основе</w:t>
      </w:r>
      <w:r>
        <w:rPr>
          <w:spacing w:val="-57"/>
          <w:sz w:val="24"/>
          <w:szCs w:val="24"/>
        </w:rPr>
        <w:t xml:space="preserve"> </w:t>
      </w:r>
      <w:r>
        <w:rPr>
          <w:sz w:val="24"/>
          <w:szCs w:val="24"/>
        </w:rPr>
        <w:t>предложенных</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вопросов;</w:t>
      </w:r>
    </w:p>
    <w:p w14:paraId="238902C5" w14:textId="77777777" w:rsidR="002931AC" w:rsidRDefault="00000000">
      <w:pPr>
        <w:pStyle w:val="a9"/>
        <w:numPr>
          <w:ilvl w:val="0"/>
          <w:numId w:val="18"/>
        </w:numPr>
        <w:tabs>
          <w:tab w:val="left" w:pos="721"/>
        </w:tabs>
        <w:ind w:right="166"/>
        <w:jc w:val="both"/>
        <w:rPr>
          <w:sz w:val="24"/>
          <w:szCs w:val="24"/>
        </w:rPr>
      </w:pPr>
      <w:r>
        <w:rPr>
          <w:sz w:val="24"/>
          <w:szCs w:val="24"/>
        </w:rPr>
        <w:t>с</w:t>
      </w:r>
      <w:r>
        <w:rPr>
          <w:spacing w:val="-10"/>
          <w:sz w:val="24"/>
          <w:szCs w:val="24"/>
        </w:rPr>
        <w:t xml:space="preserve"> </w:t>
      </w:r>
      <w:r>
        <w:rPr>
          <w:sz w:val="24"/>
          <w:szCs w:val="24"/>
        </w:rPr>
        <w:t>помощью</w:t>
      </w:r>
      <w:r>
        <w:rPr>
          <w:spacing w:val="-8"/>
          <w:sz w:val="24"/>
          <w:szCs w:val="24"/>
        </w:rPr>
        <w:t xml:space="preserve"> </w:t>
      </w:r>
      <w:r>
        <w:rPr>
          <w:sz w:val="24"/>
          <w:szCs w:val="24"/>
        </w:rPr>
        <w:t>педагогического</w:t>
      </w:r>
      <w:r>
        <w:rPr>
          <w:spacing w:val="-8"/>
          <w:sz w:val="24"/>
          <w:szCs w:val="24"/>
        </w:rPr>
        <w:t xml:space="preserve"> </w:t>
      </w:r>
      <w:r>
        <w:rPr>
          <w:sz w:val="24"/>
          <w:szCs w:val="24"/>
        </w:rPr>
        <w:t>работника</w:t>
      </w:r>
      <w:r>
        <w:rPr>
          <w:spacing w:val="-9"/>
          <w:sz w:val="24"/>
          <w:szCs w:val="24"/>
        </w:rPr>
        <w:t xml:space="preserve"> </w:t>
      </w:r>
      <w:r>
        <w:rPr>
          <w:sz w:val="24"/>
          <w:szCs w:val="24"/>
        </w:rPr>
        <w:t>формулировать</w:t>
      </w:r>
      <w:r>
        <w:rPr>
          <w:spacing w:val="-8"/>
          <w:sz w:val="24"/>
          <w:szCs w:val="24"/>
        </w:rPr>
        <w:t xml:space="preserve"> </w:t>
      </w:r>
      <w:r>
        <w:rPr>
          <w:sz w:val="24"/>
          <w:szCs w:val="24"/>
        </w:rPr>
        <w:t>цель,</w:t>
      </w:r>
      <w:r>
        <w:rPr>
          <w:spacing w:val="-8"/>
          <w:sz w:val="24"/>
          <w:szCs w:val="24"/>
        </w:rPr>
        <w:t xml:space="preserve"> </w:t>
      </w:r>
      <w:r>
        <w:rPr>
          <w:sz w:val="24"/>
          <w:szCs w:val="24"/>
        </w:rPr>
        <w:t>планировать</w:t>
      </w:r>
      <w:r>
        <w:rPr>
          <w:spacing w:val="-7"/>
          <w:sz w:val="24"/>
          <w:szCs w:val="24"/>
        </w:rPr>
        <w:t xml:space="preserve"> </w:t>
      </w:r>
      <w:r>
        <w:rPr>
          <w:sz w:val="24"/>
          <w:szCs w:val="24"/>
        </w:rPr>
        <w:t>изменения</w:t>
      </w:r>
      <w:r>
        <w:rPr>
          <w:spacing w:val="-8"/>
          <w:sz w:val="24"/>
          <w:szCs w:val="24"/>
        </w:rPr>
        <w:t xml:space="preserve"> </w:t>
      </w:r>
      <w:r>
        <w:rPr>
          <w:sz w:val="24"/>
          <w:szCs w:val="24"/>
        </w:rPr>
        <w:t>объекта,</w:t>
      </w:r>
      <w:r>
        <w:rPr>
          <w:spacing w:val="-58"/>
          <w:sz w:val="24"/>
          <w:szCs w:val="24"/>
        </w:rPr>
        <w:t xml:space="preserve"> </w:t>
      </w:r>
      <w:r>
        <w:rPr>
          <w:sz w:val="24"/>
          <w:szCs w:val="24"/>
        </w:rPr>
        <w:t>ситуации;</w:t>
      </w:r>
    </w:p>
    <w:p w14:paraId="5A3C09AB" w14:textId="77777777" w:rsidR="002931AC" w:rsidRDefault="00000000">
      <w:pPr>
        <w:pStyle w:val="a9"/>
        <w:numPr>
          <w:ilvl w:val="0"/>
          <w:numId w:val="18"/>
        </w:numPr>
        <w:tabs>
          <w:tab w:val="left" w:pos="721"/>
        </w:tabs>
        <w:ind w:right="171"/>
        <w:jc w:val="both"/>
        <w:rPr>
          <w:sz w:val="24"/>
          <w:szCs w:val="24"/>
        </w:rPr>
      </w:pPr>
      <w:r>
        <w:rPr>
          <w:sz w:val="24"/>
          <w:szCs w:val="24"/>
        </w:rPr>
        <w:t>сравнивать несколько вариантов решения задачи, выбирать наиболее подходящий (на основе</w:t>
      </w:r>
      <w:r>
        <w:rPr>
          <w:spacing w:val="-57"/>
          <w:sz w:val="24"/>
          <w:szCs w:val="24"/>
        </w:rPr>
        <w:t xml:space="preserve"> </w:t>
      </w:r>
      <w:r>
        <w:rPr>
          <w:sz w:val="24"/>
          <w:szCs w:val="24"/>
        </w:rPr>
        <w:t>предложенных</w:t>
      </w:r>
      <w:r>
        <w:rPr>
          <w:spacing w:val="1"/>
          <w:sz w:val="24"/>
          <w:szCs w:val="24"/>
        </w:rPr>
        <w:t xml:space="preserve"> </w:t>
      </w:r>
      <w:r>
        <w:rPr>
          <w:sz w:val="24"/>
          <w:szCs w:val="24"/>
        </w:rPr>
        <w:t>критериев);</w:t>
      </w:r>
    </w:p>
    <w:p w14:paraId="4C4BD79C" w14:textId="77777777" w:rsidR="002931AC" w:rsidRDefault="00000000">
      <w:pPr>
        <w:pStyle w:val="a9"/>
        <w:numPr>
          <w:ilvl w:val="0"/>
          <w:numId w:val="18"/>
        </w:numPr>
        <w:tabs>
          <w:tab w:val="left" w:pos="721"/>
        </w:tabs>
        <w:ind w:right="167"/>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опыт,</w:t>
      </w:r>
      <w:r>
        <w:rPr>
          <w:spacing w:val="1"/>
          <w:sz w:val="24"/>
          <w:szCs w:val="24"/>
        </w:rPr>
        <w:t xml:space="preserve"> </w:t>
      </w:r>
      <w:r>
        <w:rPr>
          <w:sz w:val="24"/>
          <w:szCs w:val="24"/>
        </w:rPr>
        <w:t>несложное</w:t>
      </w:r>
      <w:r>
        <w:rPr>
          <w:spacing w:val="1"/>
          <w:sz w:val="24"/>
          <w:szCs w:val="24"/>
        </w:rPr>
        <w:t xml:space="preserve"> </w:t>
      </w:r>
      <w:r>
        <w:rPr>
          <w:sz w:val="24"/>
          <w:szCs w:val="24"/>
        </w:rPr>
        <w:t>исследование</w:t>
      </w:r>
      <w:r>
        <w:rPr>
          <w:spacing w:val="1"/>
          <w:sz w:val="24"/>
          <w:szCs w:val="24"/>
        </w:rPr>
        <w:t xml:space="preserve"> </w:t>
      </w:r>
      <w:r>
        <w:rPr>
          <w:sz w:val="24"/>
          <w:szCs w:val="24"/>
        </w:rPr>
        <w:t>по</w:t>
      </w:r>
      <w:r>
        <w:rPr>
          <w:spacing w:val="1"/>
          <w:sz w:val="24"/>
          <w:szCs w:val="24"/>
        </w:rPr>
        <w:t xml:space="preserve"> </w:t>
      </w:r>
      <w:r>
        <w:rPr>
          <w:sz w:val="24"/>
          <w:szCs w:val="24"/>
        </w:rPr>
        <w:t>установлению</w:t>
      </w:r>
      <w:r>
        <w:rPr>
          <w:spacing w:val="1"/>
          <w:sz w:val="24"/>
          <w:szCs w:val="24"/>
        </w:rPr>
        <w:t xml:space="preserve"> </w:t>
      </w:r>
      <w:r>
        <w:rPr>
          <w:sz w:val="24"/>
          <w:szCs w:val="24"/>
        </w:rPr>
        <w:t xml:space="preserve">особенностей   </w:t>
      </w:r>
      <w:r>
        <w:rPr>
          <w:spacing w:val="1"/>
          <w:sz w:val="24"/>
          <w:szCs w:val="24"/>
        </w:rPr>
        <w:t xml:space="preserve"> </w:t>
      </w:r>
      <w:r>
        <w:rPr>
          <w:sz w:val="24"/>
          <w:szCs w:val="24"/>
        </w:rPr>
        <w:t xml:space="preserve">объекта    </w:t>
      </w:r>
      <w:r>
        <w:rPr>
          <w:spacing w:val="1"/>
          <w:sz w:val="24"/>
          <w:szCs w:val="24"/>
        </w:rPr>
        <w:t xml:space="preserve"> </w:t>
      </w:r>
      <w:r>
        <w:rPr>
          <w:sz w:val="24"/>
          <w:szCs w:val="24"/>
        </w:rPr>
        <w:t xml:space="preserve">изучения    </w:t>
      </w:r>
      <w:r>
        <w:rPr>
          <w:spacing w:val="1"/>
          <w:sz w:val="24"/>
          <w:szCs w:val="24"/>
        </w:rPr>
        <w:t xml:space="preserve"> </w:t>
      </w:r>
      <w:r>
        <w:rPr>
          <w:sz w:val="24"/>
          <w:szCs w:val="24"/>
        </w:rPr>
        <w:t xml:space="preserve">и связей    </w:t>
      </w:r>
      <w:r>
        <w:rPr>
          <w:spacing w:val="1"/>
          <w:sz w:val="24"/>
          <w:szCs w:val="24"/>
        </w:rPr>
        <w:t xml:space="preserve"> </w:t>
      </w:r>
      <w:r>
        <w:rPr>
          <w:sz w:val="24"/>
          <w:szCs w:val="24"/>
        </w:rPr>
        <w:t xml:space="preserve">между    </w:t>
      </w:r>
      <w:r>
        <w:rPr>
          <w:spacing w:val="1"/>
          <w:sz w:val="24"/>
          <w:szCs w:val="24"/>
        </w:rPr>
        <w:t xml:space="preserve"> </w:t>
      </w:r>
      <w:r>
        <w:rPr>
          <w:sz w:val="24"/>
          <w:szCs w:val="24"/>
        </w:rPr>
        <w:t xml:space="preserve">объектами    </w:t>
      </w:r>
      <w:r>
        <w:rPr>
          <w:spacing w:val="1"/>
          <w:sz w:val="24"/>
          <w:szCs w:val="24"/>
        </w:rPr>
        <w:t xml:space="preserve"> </w:t>
      </w:r>
      <w:r>
        <w:rPr>
          <w:sz w:val="24"/>
          <w:szCs w:val="24"/>
        </w:rPr>
        <w:t>(часть целое,</w:t>
      </w:r>
      <w:r>
        <w:rPr>
          <w:spacing w:val="1"/>
          <w:sz w:val="24"/>
          <w:szCs w:val="24"/>
        </w:rPr>
        <w:t xml:space="preserve"> </w:t>
      </w:r>
      <w:r>
        <w:rPr>
          <w:sz w:val="24"/>
          <w:szCs w:val="24"/>
        </w:rPr>
        <w:t>причина</w:t>
      </w:r>
      <w:r>
        <w:rPr>
          <w:spacing w:val="5"/>
          <w:sz w:val="24"/>
          <w:szCs w:val="24"/>
        </w:rPr>
        <w:t xml:space="preserve"> </w:t>
      </w:r>
      <w:r>
        <w:rPr>
          <w:sz w:val="24"/>
          <w:szCs w:val="24"/>
        </w:rPr>
        <w:t>следствие);</w:t>
      </w:r>
    </w:p>
    <w:p w14:paraId="149B6A7E" w14:textId="77777777" w:rsidR="002931AC" w:rsidRDefault="00000000">
      <w:pPr>
        <w:pStyle w:val="a9"/>
        <w:numPr>
          <w:ilvl w:val="0"/>
          <w:numId w:val="18"/>
        </w:numPr>
        <w:tabs>
          <w:tab w:val="left" w:pos="721"/>
        </w:tabs>
        <w:ind w:right="171"/>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проведенного</w:t>
      </w:r>
      <w:r>
        <w:rPr>
          <w:spacing w:val="-2"/>
          <w:sz w:val="24"/>
          <w:szCs w:val="24"/>
        </w:rPr>
        <w:t xml:space="preserve"> </w:t>
      </w:r>
      <w:r>
        <w:rPr>
          <w:sz w:val="24"/>
          <w:szCs w:val="24"/>
        </w:rPr>
        <w:t>наблюдения</w:t>
      </w:r>
      <w:r>
        <w:rPr>
          <w:spacing w:val="-2"/>
          <w:sz w:val="24"/>
          <w:szCs w:val="24"/>
        </w:rPr>
        <w:t xml:space="preserve"> </w:t>
      </w:r>
      <w:r>
        <w:rPr>
          <w:sz w:val="24"/>
          <w:szCs w:val="24"/>
        </w:rPr>
        <w:t>(опыта,</w:t>
      </w:r>
      <w:r>
        <w:rPr>
          <w:spacing w:val="-2"/>
          <w:sz w:val="24"/>
          <w:szCs w:val="24"/>
        </w:rPr>
        <w:t xml:space="preserve"> </w:t>
      </w:r>
      <w:r>
        <w:rPr>
          <w:sz w:val="24"/>
          <w:szCs w:val="24"/>
        </w:rPr>
        <w:t>измерения,</w:t>
      </w:r>
      <w:r>
        <w:rPr>
          <w:spacing w:val="-5"/>
          <w:sz w:val="24"/>
          <w:szCs w:val="24"/>
        </w:rPr>
        <w:t xml:space="preserve"> </w:t>
      </w:r>
      <w:r>
        <w:rPr>
          <w:sz w:val="24"/>
          <w:szCs w:val="24"/>
        </w:rPr>
        <w:t>классификации,</w:t>
      </w:r>
      <w:r>
        <w:rPr>
          <w:spacing w:val="-2"/>
          <w:sz w:val="24"/>
          <w:szCs w:val="24"/>
        </w:rPr>
        <w:t xml:space="preserve"> </w:t>
      </w:r>
      <w:r>
        <w:rPr>
          <w:sz w:val="24"/>
          <w:szCs w:val="24"/>
        </w:rPr>
        <w:t>сравнения,</w:t>
      </w:r>
      <w:r>
        <w:rPr>
          <w:spacing w:val="-2"/>
          <w:sz w:val="24"/>
          <w:szCs w:val="24"/>
        </w:rPr>
        <w:t xml:space="preserve"> </w:t>
      </w:r>
      <w:r>
        <w:rPr>
          <w:sz w:val="24"/>
          <w:szCs w:val="24"/>
        </w:rPr>
        <w:t>исследования);</w:t>
      </w:r>
    </w:p>
    <w:p w14:paraId="2951300D" w14:textId="77777777" w:rsidR="002931AC" w:rsidRDefault="00000000">
      <w:pPr>
        <w:pStyle w:val="a9"/>
        <w:numPr>
          <w:ilvl w:val="0"/>
          <w:numId w:val="18"/>
        </w:numPr>
        <w:tabs>
          <w:tab w:val="left" w:pos="721"/>
        </w:tabs>
        <w:ind w:right="169"/>
        <w:jc w:val="both"/>
        <w:rPr>
          <w:sz w:val="24"/>
          <w:szCs w:val="24"/>
        </w:rPr>
      </w:pPr>
      <w:r>
        <w:rPr>
          <w:sz w:val="24"/>
          <w:szCs w:val="24"/>
        </w:rPr>
        <w:t>прогнозировать</w:t>
      </w:r>
      <w:r>
        <w:rPr>
          <w:spacing w:val="-7"/>
          <w:sz w:val="24"/>
          <w:szCs w:val="24"/>
        </w:rPr>
        <w:t xml:space="preserve"> </w:t>
      </w:r>
      <w:r>
        <w:rPr>
          <w:sz w:val="24"/>
          <w:szCs w:val="24"/>
        </w:rPr>
        <w:t>возможное</w:t>
      </w:r>
      <w:r>
        <w:rPr>
          <w:spacing w:val="-8"/>
          <w:sz w:val="24"/>
          <w:szCs w:val="24"/>
        </w:rPr>
        <w:t xml:space="preserve"> </w:t>
      </w:r>
      <w:r>
        <w:rPr>
          <w:sz w:val="24"/>
          <w:szCs w:val="24"/>
        </w:rPr>
        <w:t>развитие</w:t>
      </w:r>
      <w:r>
        <w:rPr>
          <w:spacing w:val="-12"/>
          <w:sz w:val="24"/>
          <w:szCs w:val="24"/>
        </w:rPr>
        <w:t xml:space="preserve"> </w:t>
      </w:r>
      <w:r>
        <w:rPr>
          <w:sz w:val="24"/>
          <w:szCs w:val="24"/>
        </w:rPr>
        <w:t>процессов,</w:t>
      </w:r>
      <w:r>
        <w:rPr>
          <w:spacing w:val="-8"/>
          <w:sz w:val="24"/>
          <w:szCs w:val="24"/>
        </w:rPr>
        <w:t xml:space="preserve"> </w:t>
      </w:r>
      <w:r>
        <w:rPr>
          <w:sz w:val="24"/>
          <w:szCs w:val="24"/>
        </w:rPr>
        <w:t>событий</w:t>
      </w:r>
      <w:r>
        <w:rPr>
          <w:spacing w:val="-10"/>
          <w:sz w:val="24"/>
          <w:szCs w:val="24"/>
        </w:rPr>
        <w:t xml:space="preserve"> </w:t>
      </w:r>
      <w:r>
        <w:rPr>
          <w:sz w:val="24"/>
          <w:szCs w:val="24"/>
        </w:rPr>
        <w:t>и</w:t>
      </w:r>
      <w:r>
        <w:rPr>
          <w:spacing w:val="-6"/>
          <w:sz w:val="24"/>
          <w:szCs w:val="24"/>
        </w:rPr>
        <w:t xml:space="preserve"> </w:t>
      </w:r>
      <w:r>
        <w:rPr>
          <w:sz w:val="24"/>
          <w:szCs w:val="24"/>
        </w:rPr>
        <w:t>их</w:t>
      </w:r>
      <w:r>
        <w:rPr>
          <w:spacing w:val="-9"/>
          <w:sz w:val="24"/>
          <w:szCs w:val="24"/>
        </w:rPr>
        <w:t xml:space="preserve"> </w:t>
      </w:r>
      <w:r>
        <w:rPr>
          <w:sz w:val="24"/>
          <w:szCs w:val="24"/>
        </w:rPr>
        <w:t>последствия</w:t>
      </w:r>
      <w:r>
        <w:rPr>
          <w:spacing w:val="-7"/>
          <w:sz w:val="24"/>
          <w:szCs w:val="24"/>
        </w:rPr>
        <w:t xml:space="preserve"> </w:t>
      </w:r>
      <w:r>
        <w:rPr>
          <w:sz w:val="24"/>
          <w:szCs w:val="24"/>
        </w:rPr>
        <w:t>в</w:t>
      </w:r>
      <w:r>
        <w:rPr>
          <w:spacing w:val="-8"/>
          <w:sz w:val="24"/>
          <w:szCs w:val="24"/>
        </w:rPr>
        <w:t xml:space="preserve"> </w:t>
      </w:r>
      <w:r>
        <w:rPr>
          <w:sz w:val="24"/>
          <w:szCs w:val="24"/>
        </w:rPr>
        <w:t>аналогичных</w:t>
      </w:r>
      <w:r>
        <w:rPr>
          <w:spacing w:val="-6"/>
          <w:sz w:val="24"/>
          <w:szCs w:val="24"/>
        </w:rPr>
        <w:t xml:space="preserve"> </w:t>
      </w:r>
      <w:r>
        <w:rPr>
          <w:sz w:val="24"/>
          <w:szCs w:val="24"/>
        </w:rPr>
        <w:t>или</w:t>
      </w:r>
      <w:r>
        <w:rPr>
          <w:spacing w:val="-58"/>
          <w:sz w:val="24"/>
          <w:szCs w:val="24"/>
        </w:rPr>
        <w:t xml:space="preserve"> </w:t>
      </w:r>
      <w:r>
        <w:rPr>
          <w:sz w:val="24"/>
          <w:szCs w:val="24"/>
        </w:rPr>
        <w:t>сходных</w:t>
      </w:r>
      <w:r>
        <w:rPr>
          <w:spacing w:val="1"/>
          <w:sz w:val="24"/>
          <w:szCs w:val="24"/>
        </w:rPr>
        <w:t xml:space="preserve"> </w:t>
      </w:r>
      <w:r>
        <w:rPr>
          <w:sz w:val="24"/>
          <w:szCs w:val="24"/>
        </w:rPr>
        <w:t>ситуациях;</w:t>
      </w:r>
    </w:p>
    <w:p w14:paraId="2AAD391E" w14:textId="77777777" w:rsidR="002931AC" w:rsidRDefault="00000000">
      <w:pPr>
        <w:pStyle w:val="3"/>
        <w:numPr>
          <w:ilvl w:val="0"/>
          <w:numId w:val="22"/>
        </w:numPr>
        <w:tabs>
          <w:tab w:val="left" w:pos="863"/>
        </w:tabs>
        <w:spacing w:before="3"/>
        <w:ind w:hanging="482"/>
        <w:jc w:val="both"/>
      </w:pPr>
      <w:r>
        <w:t>работа</w:t>
      </w:r>
      <w:r>
        <w:rPr>
          <w:spacing w:val="-3"/>
        </w:rPr>
        <w:t xml:space="preserve"> </w:t>
      </w:r>
      <w:r>
        <w:t>с</w:t>
      </w:r>
      <w:r>
        <w:rPr>
          <w:spacing w:val="-3"/>
        </w:rPr>
        <w:t xml:space="preserve"> </w:t>
      </w:r>
      <w:r>
        <w:t>информацией:</w:t>
      </w:r>
    </w:p>
    <w:p w14:paraId="5274F7EF" w14:textId="77777777" w:rsidR="002931AC" w:rsidRDefault="00000000">
      <w:pPr>
        <w:pStyle w:val="a9"/>
        <w:numPr>
          <w:ilvl w:val="0"/>
          <w:numId w:val="18"/>
        </w:numPr>
        <w:tabs>
          <w:tab w:val="left" w:pos="721"/>
        </w:tabs>
        <w:spacing w:line="274" w:lineRule="exact"/>
        <w:ind w:hanging="340"/>
        <w:jc w:val="both"/>
        <w:rPr>
          <w:sz w:val="24"/>
          <w:szCs w:val="24"/>
        </w:rPr>
      </w:pPr>
      <w:r>
        <w:rPr>
          <w:sz w:val="24"/>
          <w:szCs w:val="24"/>
        </w:rPr>
        <w:t>выбирать</w:t>
      </w:r>
      <w:r>
        <w:rPr>
          <w:spacing w:val="-4"/>
          <w:sz w:val="24"/>
          <w:szCs w:val="24"/>
        </w:rPr>
        <w:t xml:space="preserve"> </w:t>
      </w:r>
      <w:r>
        <w:rPr>
          <w:sz w:val="24"/>
          <w:szCs w:val="24"/>
        </w:rPr>
        <w:t>источник</w:t>
      </w:r>
      <w:r>
        <w:rPr>
          <w:spacing w:val="-4"/>
          <w:sz w:val="24"/>
          <w:szCs w:val="24"/>
        </w:rPr>
        <w:t xml:space="preserve"> </w:t>
      </w:r>
      <w:r>
        <w:rPr>
          <w:sz w:val="24"/>
          <w:szCs w:val="24"/>
        </w:rPr>
        <w:t>получения</w:t>
      </w:r>
      <w:r>
        <w:rPr>
          <w:spacing w:val="-4"/>
          <w:sz w:val="24"/>
          <w:szCs w:val="24"/>
        </w:rPr>
        <w:t xml:space="preserve"> </w:t>
      </w:r>
      <w:r>
        <w:rPr>
          <w:sz w:val="24"/>
          <w:szCs w:val="24"/>
        </w:rPr>
        <w:t>информации;</w:t>
      </w:r>
    </w:p>
    <w:p w14:paraId="6C5862F7" w14:textId="77777777" w:rsidR="002931AC" w:rsidRDefault="00000000">
      <w:pPr>
        <w:pStyle w:val="a9"/>
        <w:numPr>
          <w:ilvl w:val="0"/>
          <w:numId w:val="18"/>
        </w:numPr>
        <w:tabs>
          <w:tab w:val="left" w:pos="721"/>
        </w:tabs>
        <w:ind w:right="168"/>
        <w:jc w:val="both"/>
        <w:rPr>
          <w:sz w:val="24"/>
          <w:szCs w:val="24"/>
        </w:rPr>
      </w:pPr>
      <w:r>
        <w:rPr>
          <w:sz w:val="24"/>
          <w:szCs w:val="24"/>
        </w:rPr>
        <w:t>согласно</w:t>
      </w:r>
      <w:r>
        <w:rPr>
          <w:spacing w:val="1"/>
          <w:sz w:val="24"/>
          <w:szCs w:val="24"/>
        </w:rPr>
        <w:t xml:space="preserve"> </w:t>
      </w:r>
      <w:r>
        <w:rPr>
          <w:sz w:val="24"/>
          <w:szCs w:val="24"/>
        </w:rPr>
        <w:t>заданному</w:t>
      </w:r>
      <w:r>
        <w:rPr>
          <w:spacing w:val="1"/>
          <w:sz w:val="24"/>
          <w:szCs w:val="24"/>
        </w:rPr>
        <w:t xml:space="preserve"> </w:t>
      </w:r>
      <w:r>
        <w:rPr>
          <w:sz w:val="24"/>
          <w:szCs w:val="24"/>
        </w:rPr>
        <w:t>алгоритму</w:t>
      </w:r>
      <w:r>
        <w:rPr>
          <w:spacing w:val="1"/>
          <w:sz w:val="24"/>
          <w:szCs w:val="24"/>
        </w:rPr>
        <w:t xml:space="preserve"> </w:t>
      </w:r>
      <w:r>
        <w:rPr>
          <w:sz w:val="24"/>
          <w:szCs w:val="24"/>
        </w:rPr>
        <w:t>находить</w:t>
      </w:r>
      <w:r>
        <w:rPr>
          <w:spacing w:val="1"/>
          <w:sz w:val="24"/>
          <w:szCs w:val="24"/>
        </w:rPr>
        <w:t xml:space="preserve"> </w:t>
      </w:r>
      <w:r>
        <w:rPr>
          <w:sz w:val="24"/>
          <w:szCs w:val="24"/>
        </w:rPr>
        <w:t>в</w:t>
      </w:r>
      <w:r>
        <w:rPr>
          <w:spacing w:val="1"/>
          <w:sz w:val="24"/>
          <w:szCs w:val="24"/>
        </w:rPr>
        <w:t xml:space="preserve"> </w:t>
      </w:r>
      <w:r>
        <w:rPr>
          <w:sz w:val="24"/>
          <w:szCs w:val="24"/>
        </w:rPr>
        <w:t>предложенном</w:t>
      </w:r>
      <w:r>
        <w:rPr>
          <w:spacing w:val="1"/>
          <w:sz w:val="24"/>
          <w:szCs w:val="24"/>
        </w:rPr>
        <w:t xml:space="preserve"> </w:t>
      </w:r>
      <w:r>
        <w:rPr>
          <w:sz w:val="24"/>
          <w:szCs w:val="24"/>
        </w:rPr>
        <w:t>источнике</w:t>
      </w:r>
      <w:r>
        <w:rPr>
          <w:spacing w:val="1"/>
          <w:sz w:val="24"/>
          <w:szCs w:val="24"/>
        </w:rPr>
        <w:t xml:space="preserve"> </w:t>
      </w:r>
      <w:r>
        <w:rPr>
          <w:sz w:val="24"/>
          <w:szCs w:val="24"/>
        </w:rPr>
        <w:t>информацию,</w:t>
      </w:r>
      <w:r>
        <w:rPr>
          <w:spacing w:val="1"/>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p>
    <w:p w14:paraId="15D98117" w14:textId="77777777" w:rsidR="002931AC" w:rsidRDefault="00000000">
      <w:pPr>
        <w:pStyle w:val="a9"/>
        <w:numPr>
          <w:ilvl w:val="0"/>
          <w:numId w:val="18"/>
        </w:numPr>
        <w:tabs>
          <w:tab w:val="left" w:pos="721"/>
        </w:tabs>
        <w:ind w:right="171"/>
        <w:jc w:val="both"/>
        <w:rPr>
          <w:sz w:val="24"/>
          <w:szCs w:val="24"/>
        </w:rPr>
      </w:pPr>
      <w:r>
        <w:rPr>
          <w:sz w:val="24"/>
          <w:szCs w:val="24"/>
        </w:rPr>
        <w:t>распознавать достоверную и недостоверную информацию самостоятельно или на основании</w:t>
      </w:r>
      <w:r>
        <w:rPr>
          <w:spacing w:val="1"/>
          <w:sz w:val="24"/>
          <w:szCs w:val="24"/>
        </w:rPr>
        <w:t xml:space="preserve"> </w:t>
      </w:r>
      <w:r>
        <w:rPr>
          <w:sz w:val="24"/>
          <w:szCs w:val="24"/>
        </w:rPr>
        <w:t>предложенного</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способа</w:t>
      </w:r>
      <w:r>
        <w:rPr>
          <w:spacing w:val="-2"/>
          <w:sz w:val="24"/>
          <w:szCs w:val="24"/>
        </w:rPr>
        <w:t xml:space="preserve"> </w:t>
      </w:r>
      <w:r>
        <w:rPr>
          <w:sz w:val="24"/>
          <w:szCs w:val="24"/>
        </w:rPr>
        <w:t>её</w:t>
      </w:r>
      <w:r>
        <w:rPr>
          <w:spacing w:val="-1"/>
          <w:sz w:val="24"/>
          <w:szCs w:val="24"/>
        </w:rPr>
        <w:t xml:space="preserve"> </w:t>
      </w:r>
      <w:r>
        <w:rPr>
          <w:sz w:val="24"/>
          <w:szCs w:val="24"/>
        </w:rPr>
        <w:t>проверки;</w:t>
      </w:r>
    </w:p>
    <w:p w14:paraId="5439FD6F" w14:textId="77777777" w:rsidR="002931AC" w:rsidRDefault="00000000">
      <w:pPr>
        <w:pStyle w:val="a9"/>
        <w:numPr>
          <w:ilvl w:val="0"/>
          <w:numId w:val="18"/>
        </w:numPr>
        <w:tabs>
          <w:tab w:val="left" w:pos="721"/>
        </w:tabs>
        <w:ind w:right="169"/>
        <w:jc w:val="both"/>
        <w:rPr>
          <w:sz w:val="24"/>
          <w:szCs w:val="24"/>
        </w:rPr>
      </w:pPr>
      <w:r>
        <w:rPr>
          <w:sz w:val="24"/>
          <w:szCs w:val="24"/>
        </w:rPr>
        <w:t>соблюдать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взрослых</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0"/>
          <w:sz w:val="24"/>
          <w:szCs w:val="24"/>
        </w:rPr>
        <w:t xml:space="preserve"> </w:t>
      </w:r>
      <w:r>
        <w:rPr>
          <w:sz w:val="24"/>
          <w:szCs w:val="24"/>
        </w:rPr>
        <w:t>несовершеннолетних</w:t>
      </w:r>
      <w:r>
        <w:rPr>
          <w:spacing w:val="-6"/>
          <w:sz w:val="24"/>
          <w:szCs w:val="24"/>
        </w:rPr>
        <w:t xml:space="preserve"> </w:t>
      </w:r>
      <w:r>
        <w:rPr>
          <w:sz w:val="24"/>
          <w:szCs w:val="24"/>
        </w:rPr>
        <w:t>обучающихся)</w:t>
      </w:r>
      <w:r>
        <w:rPr>
          <w:spacing w:val="-9"/>
          <w:sz w:val="24"/>
          <w:szCs w:val="24"/>
        </w:rPr>
        <w:t xml:space="preserve"> </w:t>
      </w:r>
      <w:r>
        <w:rPr>
          <w:sz w:val="24"/>
          <w:szCs w:val="24"/>
        </w:rPr>
        <w:t>правила</w:t>
      </w:r>
      <w:r>
        <w:rPr>
          <w:spacing w:val="-9"/>
          <w:sz w:val="24"/>
          <w:szCs w:val="24"/>
        </w:rPr>
        <w:t xml:space="preserve"> </w:t>
      </w:r>
      <w:r>
        <w:rPr>
          <w:sz w:val="24"/>
          <w:szCs w:val="24"/>
        </w:rPr>
        <w:t>информационной</w:t>
      </w:r>
      <w:r>
        <w:rPr>
          <w:spacing w:val="-7"/>
          <w:sz w:val="24"/>
          <w:szCs w:val="24"/>
        </w:rPr>
        <w:t xml:space="preserve"> </w:t>
      </w:r>
      <w:r>
        <w:rPr>
          <w:sz w:val="24"/>
          <w:szCs w:val="24"/>
        </w:rPr>
        <w:t>безопасности</w:t>
      </w:r>
      <w:r>
        <w:rPr>
          <w:spacing w:val="-58"/>
          <w:sz w:val="24"/>
          <w:szCs w:val="24"/>
        </w:rPr>
        <w:t xml:space="preserve"> </w:t>
      </w:r>
      <w:r>
        <w:rPr>
          <w:sz w:val="24"/>
          <w:szCs w:val="24"/>
        </w:rPr>
        <w:t>при</w:t>
      </w:r>
      <w:r>
        <w:rPr>
          <w:spacing w:val="-1"/>
          <w:sz w:val="24"/>
          <w:szCs w:val="24"/>
        </w:rPr>
        <w:t xml:space="preserve"> </w:t>
      </w:r>
      <w:r>
        <w:rPr>
          <w:sz w:val="24"/>
          <w:szCs w:val="24"/>
        </w:rPr>
        <w:t>поиске</w:t>
      </w:r>
      <w:r>
        <w:rPr>
          <w:spacing w:val="-1"/>
          <w:sz w:val="24"/>
          <w:szCs w:val="24"/>
        </w:rPr>
        <w:t xml:space="preserve"> </w:t>
      </w:r>
      <w:r>
        <w:rPr>
          <w:sz w:val="24"/>
          <w:szCs w:val="24"/>
        </w:rPr>
        <w:t>информации в</w:t>
      </w:r>
      <w:r>
        <w:rPr>
          <w:spacing w:val="-1"/>
          <w:sz w:val="24"/>
          <w:szCs w:val="24"/>
        </w:rPr>
        <w:t xml:space="preserve"> </w:t>
      </w:r>
      <w:r>
        <w:rPr>
          <w:sz w:val="24"/>
          <w:szCs w:val="24"/>
        </w:rPr>
        <w:t>сети</w:t>
      </w:r>
      <w:r>
        <w:rPr>
          <w:spacing w:val="1"/>
          <w:sz w:val="24"/>
          <w:szCs w:val="24"/>
        </w:rPr>
        <w:t xml:space="preserve"> </w:t>
      </w:r>
      <w:r>
        <w:rPr>
          <w:sz w:val="24"/>
          <w:szCs w:val="24"/>
        </w:rPr>
        <w:t>Интернет;</w:t>
      </w:r>
    </w:p>
    <w:p w14:paraId="4FBC805D" w14:textId="77777777" w:rsidR="002931AC" w:rsidRDefault="00000000">
      <w:pPr>
        <w:pStyle w:val="a9"/>
        <w:numPr>
          <w:ilvl w:val="0"/>
          <w:numId w:val="18"/>
        </w:numPr>
        <w:tabs>
          <w:tab w:val="left" w:pos="721"/>
        </w:tabs>
        <w:ind w:right="163"/>
        <w:jc w:val="both"/>
        <w:rPr>
          <w:sz w:val="24"/>
          <w:szCs w:val="24"/>
        </w:rPr>
      </w:pPr>
      <w:r>
        <w:rPr>
          <w:sz w:val="24"/>
          <w:szCs w:val="24"/>
        </w:rPr>
        <w:t>анализировать</w:t>
      </w:r>
      <w:r>
        <w:rPr>
          <w:spacing w:val="1"/>
          <w:sz w:val="24"/>
          <w:szCs w:val="24"/>
        </w:rPr>
        <w:t xml:space="preserve"> </w:t>
      </w:r>
      <w:r>
        <w:rPr>
          <w:sz w:val="24"/>
          <w:szCs w:val="24"/>
        </w:rPr>
        <w:t>и</w:t>
      </w:r>
      <w:r>
        <w:rPr>
          <w:spacing w:val="1"/>
          <w:sz w:val="24"/>
          <w:szCs w:val="24"/>
        </w:rPr>
        <w:t xml:space="preserve"> </w:t>
      </w:r>
      <w:r>
        <w:rPr>
          <w:sz w:val="24"/>
          <w:szCs w:val="24"/>
        </w:rPr>
        <w:t>создавать</w:t>
      </w:r>
      <w:r>
        <w:rPr>
          <w:spacing w:val="1"/>
          <w:sz w:val="24"/>
          <w:szCs w:val="24"/>
        </w:rPr>
        <w:t xml:space="preserve"> </w:t>
      </w:r>
      <w:r>
        <w:rPr>
          <w:sz w:val="24"/>
          <w:szCs w:val="24"/>
        </w:rPr>
        <w:t>текстовую,</w:t>
      </w:r>
      <w:r>
        <w:rPr>
          <w:spacing w:val="1"/>
          <w:sz w:val="24"/>
          <w:szCs w:val="24"/>
        </w:rPr>
        <w:t xml:space="preserve"> </w:t>
      </w:r>
      <w:r>
        <w:rPr>
          <w:sz w:val="24"/>
          <w:szCs w:val="24"/>
        </w:rPr>
        <w:t>видео,</w:t>
      </w:r>
      <w:r>
        <w:rPr>
          <w:spacing w:val="1"/>
          <w:sz w:val="24"/>
          <w:szCs w:val="24"/>
        </w:rPr>
        <w:t xml:space="preserve"> </w:t>
      </w:r>
      <w:r>
        <w:rPr>
          <w:sz w:val="24"/>
          <w:szCs w:val="24"/>
        </w:rPr>
        <w:t>графическую,</w:t>
      </w:r>
      <w:r>
        <w:rPr>
          <w:spacing w:val="1"/>
          <w:sz w:val="24"/>
          <w:szCs w:val="24"/>
        </w:rPr>
        <w:t xml:space="preserve"> </w:t>
      </w:r>
      <w:r>
        <w:rPr>
          <w:sz w:val="24"/>
          <w:szCs w:val="24"/>
        </w:rPr>
        <w:t>звуковую,</w:t>
      </w:r>
      <w:r>
        <w:rPr>
          <w:spacing w:val="1"/>
          <w:sz w:val="24"/>
          <w:szCs w:val="24"/>
        </w:rPr>
        <w:t xml:space="preserve"> </w:t>
      </w:r>
      <w:r>
        <w:rPr>
          <w:sz w:val="24"/>
          <w:szCs w:val="24"/>
        </w:rPr>
        <w:t>информацию</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0D953EFD" w14:textId="77777777" w:rsidR="002931AC" w:rsidRDefault="00000000">
      <w:pPr>
        <w:pStyle w:val="a9"/>
        <w:numPr>
          <w:ilvl w:val="0"/>
          <w:numId w:val="18"/>
        </w:numPr>
        <w:tabs>
          <w:tab w:val="left" w:pos="721"/>
        </w:tabs>
        <w:spacing w:before="1"/>
        <w:ind w:hanging="340"/>
        <w:jc w:val="both"/>
        <w:rPr>
          <w:sz w:val="24"/>
          <w:szCs w:val="24"/>
        </w:rPr>
      </w:pPr>
      <w:r>
        <w:rPr>
          <w:sz w:val="24"/>
          <w:szCs w:val="24"/>
        </w:rPr>
        <w:t>самостоятельно</w:t>
      </w:r>
      <w:r>
        <w:rPr>
          <w:spacing w:val="-3"/>
          <w:sz w:val="24"/>
          <w:szCs w:val="24"/>
        </w:rPr>
        <w:t xml:space="preserve"> </w:t>
      </w:r>
      <w:r>
        <w:rPr>
          <w:sz w:val="24"/>
          <w:szCs w:val="24"/>
        </w:rPr>
        <w:t>создавать</w:t>
      </w:r>
      <w:r>
        <w:rPr>
          <w:spacing w:val="-2"/>
          <w:sz w:val="24"/>
          <w:szCs w:val="24"/>
        </w:rPr>
        <w:t xml:space="preserve"> </w:t>
      </w:r>
      <w:r>
        <w:rPr>
          <w:sz w:val="24"/>
          <w:szCs w:val="24"/>
        </w:rPr>
        <w:t>схемы,</w:t>
      </w:r>
      <w:r>
        <w:rPr>
          <w:spacing w:val="-3"/>
          <w:sz w:val="24"/>
          <w:szCs w:val="24"/>
        </w:rPr>
        <w:t xml:space="preserve"> </w:t>
      </w:r>
      <w:r>
        <w:rPr>
          <w:sz w:val="24"/>
          <w:szCs w:val="24"/>
        </w:rPr>
        <w:t>таблицы</w:t>
      </w:r>
      <w:r>
        <w:rPr>
          <w:spacing w:val="-2"/>
          <w:sz w:val="24"/>
          <w:szCs w:val="24"/>
        </w:rPr>
        <w:t xml:space="preserve"> </w:t>
      </w:r>
      <w:r>
        <w:rPr>
          <w:sz w:val="24"/>
          <w:szCs w:val="24"/>
        </w:rPr>
        <w:t>для</w:t>
      </w:r>
      <w:r>
        <w:rPr>
          <w:spacing w:val="-6"/>
          <w:sz w:val="24"/>
          <w:szCs w:val="24"/>
        </w:rPr>
        <w:t xml:space="preserve"> </w:t>
      </w:r>
      <w:r>
        <w:rPr>
          <w:sz w:val="24"/>
          <w:szCs w:val="24"/>
        </w:rPr>
        <w:t>представления</w:t>
      </w:r>
      <w:r>
        <w:rPr>
          <w:spacing w:val="-3"/>
          <w:sz w:val="24"/>
          <w:szCs w:val="24"/>
        </w:rPr>
        <w:t xml:space="preserve"> </w:t>
      </w:r>
      <w:r>
        <w:rPr>
          <w:sz w:val="24"/>
          <w:szCs w:val="24"/>
        </w:rPr>
        <w:t>информации.</w:t>
      </w:r>
    </w:p>
    <w:p w14:paraId="319E232A" w14:textId="77777777" w:rsidR="002931AC" w:rsidRDefault="00000000">
      <w:pPr>
        <w:pStyle w:val="2"/>
        <w:spacing w:before="5"/>
        <w:jc w:val="both"/>
      </w:pPr>
      <w:r>
        <w:t>Овладение</w:t>
      </w:r>
      <w:r>
        <w:rPr>
          <w:spacing w:val="-5"/>
        </w:rPr>
        <w:t xml:space="preserve"> </w:t>
      </w:r>
      <w:r>
        <w:t>универсальными</w:t>
      </w:r>
      <w:r>
        <w:rPr>
          <w:spacing w:val="-3"/>
        </w:rPr>
        <w:t xml:space="preserve"> </w:t>
      </w:r>
      <w:r>
        <w:t>учебными</w:t>
      </w:r>
      <w:r>
        <w:rPr>
          <w:spacing w:val="-4"/>
        </w:rPr>
        <w:t xml:space="preserve"> </w:t>
      </w:r>
      <w:r>
        <w:t>коммуникативными</w:t>
      </w:r>
      <w:r>
        <w:rPr>
          <w:spacing w:val="-3"/>
        </w:rPr>
        <w:t xml:space="preserve"> </w:t>
      </w:r>
      <w:r>
        <w:t>действиями:</w:t>
      </w:r>
    </w:p>
    <w:p w14:paraId="1AB7BF07" w14:textId="77777777" w:rsidR="002931AC" w:rsidRDefault="00000000">
      <w:pPr>
        <w:pStyle w:val="3"/>
        <w:numPr>
          <w:ilvl w:val="0"/>
          <w:numId w:val="23"/>
        </w:numPr>
        <w:tabs>
          <w:tab w:val="left" w:pos="861"/>
          <w:tab w:val="left" w:pos="863"/>
        </w:tabs>
        <w:spacing w:before="0"/>
        <w:ind w:hanging="482"/>
      </w:pPr>
      <w:r>
        <w:t>общение:</w:t>
      </w:r>
    </w:p>
    <w:p w14:paraId="16282EEF" w14:textId="77777777" w:rsidR="002931AC" w:rsidRDefault="00000000">
      <w:pPr>
        <w:pStyle w:val="a9"/>
        <w:numPr>
          <w:ilvl w:val="0"/>
          <w:numId w:val="18"/>
        </w:numPr>
        <w:tabs>
          <w:tab w:val="left" w:pos="721"/>
        </w:tabs>
        <w:ind w:right="160"/>
        <w:rPr>
          <w:sz w:val="24"/>
          <w:szCs w:val="24"/>
        </w:rPr>
      </w:pPr>
      <w:r>
        <w:rPr>
          <w:sz w:val="24"/>
          <w:szCs w:val="24"/>
        </w:rPr>
        <w:t>воспринимать</w:t>
      </w:r>
      <w:r>
        <w:rPr>
          <w:spacing w:val="59"/>
          <w:sz w:val="24"/>
          <w:szCs w:val="24"/>
        </w:rPr>
        <w:t xml:space="preserve"> </w:t>
      </w:r>
      <w:r>
        <w:rPr>
          <w:sz w:val="24"/>
          <w:szCs w:val="24"/>
        </w:rPr>
        <w:t>и</w:t>
      </w:r>
      <w:r>
        <w:rPr>
          <w:spacing w:val="2"/>
          <w:sz w:val="24"/>
          <w:szCs w:val="24"/>
        </w:rPr>
        <w:t xml:space="preserve"> </w:t>
      </w:r>
      <w:r>
        <w:rPr>
          <w:sz w:val="24"/>
          <w:szCs w:val="24"/>
        </w:rPr>
        <w:t>формулировать</w:t>
      </w:r>
      <w:r>
        <w:rPr>
          <w:spacing w:val="2"/>
          <w:sz w:val="24"/>
          <w:szCs w:val="24"/>
        </w:rPr>
        <w:t xml:space="preserve"> </w:t>
      </w:r>
      <w:r>
        <w:rPr>
          <w:sz w:val="24"/>
          <w:szCs w:val="24"/>
        </w:rPr>
        <w:t>суждения,</w:t>
      </w:r>
      <w:r>
        <w:rPr>
          <w:spacing w:val="1"/>
          <w:sz w:val="24"/>
          <w:szCs w:val="24"/>
        </w:rPr>
        <w:t xml:space="preserve"> </w:t>
      </w:r>
      <w:r>
        <w:rPr>
          <w:sz w:val="24"/>
          <w:szCs w:val="24"/>
        </w:rPr>
        <w:t>выражать</w:t>
      </w:r>
      <w:r>
        <w:rPr>
          <w:spacing w:val="2"/>
          <w:sz w:val="24"/>
          <w:szCs w:val="24"/>
        </w:rPr>
        <w:t xml:space="preserve"> </w:t>
      </w:r>
      <w:r>
        <w:rPr>
          <w:sz w:val="24"/>
          <w:szCs w:val="24"/>
        </w:rPr>
        <w:t>эмоции</w:t>
      </w:r>
      <w:r>
        <w:rPr>
          <w:spacing w:val="2"/>
          <w:sz w:val="24"/>
          <w:szCs w:val="24"/>
        </w:rPr>
        <w:t xml:space="preserve"> </w:t>
      </w:r>
      <w:r>
        <w:rPr>
          <w:sz w:val="24"/>
          <w:szCs w:val="24"/>
        </w:rPr>
        <w:t>в</w:t>
      </w:r>
      <w:r>
        <w:rPr>
          <w:spacing w:val="59"/>
          <w:sz w:val="24"/>
          <w:szCs w:val="24"/>
        </w:rPr>
        <w:t xml:space="preserve"> </w:t>
      </w:r>
      <w:r>
        <w:rPr>
          <w:sz w:val="24"/>
          <w:szCs w:val="24"/>
        </w:rPr>
        <w:t>соответствии</w:t>
      </w:r>
      <w:r>
        <w:rPr>
          <w:spacing w:val="2"/>
          <w:sz w:val="24"/>
          <w:szCs w:val="24"/>
        </w:rPr>
        <w:t xml:space="preserve"> </w:t>
      </w:r>
      <w:r>
        <w:rPr>
          <w:sz w:val="24"/>
          <w:szCs w:val="24"/>
        </w:rPr>
        <w:t>с  целями</w:t>
      </w:r>
      <w:r>
        <w:rPr>
          <w:spacing w:val="2"/>
          <w:sz w:val="24"/>
          <w:szCs w:val="24"/>
        </w:rPr>
        <w:t xml:space="preserve"> </w:t>
      </w:r>
      <w:r>
        <w:rPr>
          <w:sz w:val="24"/>
          <w:szCs w:val="24"/>
        </w:rPr>
        <w:t>и</w:t>
      </w:r>
      <w:r>
        <w:rPr>
          <w:spacing w:val="-57"/>
          <w:sz w:val="24"/>
          <w:szCs w:val="24"/>
        </w:rPr>
        <w:t xml:space="preserve"> </w:t>
      </w:r>
      <w:r>
        <w:rPr>
          <w:sz w:val="24"/>
          <w:szCs w:val="24"/>
        </w:rPr>
        <w:t>условиями</w:t>
      </w:r>
      <w:r>
        <w:rPr>
          <w:spacing w:val="-1"/>
          <w:sz w:val="24"/>
          <w:szCs w:val="24"/>
        </w:rPr>
        <w:t xml:space="preserve"> </w:t>
      </w:r>
      <w:r>
        <w:rPr>
          <w:sz w:val="24"/>
          <w:szCs w:val="24"/>
        </w:rPr>
        <w:t>общения в</w:t>
      </w:r>
      <w:r>
        <w:rPr>
          <w:spacing w:val="-1"/>
          <w:sz w:val="24"/>
          <w:szCs w:val="24"/>
        </w:rPr>
        <w:t xml:space="preserve"> </w:t>
      </w:r>
      <w:r>
        <w:rPr>
          <w:sz w:val="24"/>
          <w:szCs w:val="24"/>
        </w:rPr>
        <w:t>знакомой среде;</w:t>
      </w:r>
    </w:p>
    <w:p w14:paraId="1E9D53EE" w14:textId="77777777" w:rsidR="002931AC" w:rsidRDefault="00000000">
      <w:pPr>
        <w:pStyle w:val="a9"/>
        <w:numPr>
          <w:ilvl w:val="0"/>
          <w:numId w:val="18"/>
        </w:numPr>
        <w:tabs>
          <w:tab w:val="left" w:pos="721"/>
        </w:tabs>
        <w:ind w:right="168"/>
        <w:rPr>
          <w:sz w:val="24"/>
          <w:szCs w:val="24"/>
        </w:rPr>
      </w:pPr>
      <w:r>
        <w:rPr>
          <w:sz w:val="24"/>
          <w:szCs w:val="24"/>
        </w:rPr>
        <w:t>проявлять</w:t>
      </w:r>
      <w:r>
        <w:rPr>
          <w:spacing w:val="43"/>
          <w:sz w:val="24"/>
          <w:szCs w:val="24"/>
        </w:rPr>
        <w:t xml:space="preserve"> </w:t>
      </w:r>
      <w:r>
        <w:rPr>
          <w:sz w:val="24"/>
          <w:szCs w:val="24"/>
        </w:rPr>
        <w:t>уважительное</w:t>
      </w:r>
      <w:r>
        <w:rPr>
          <w:spacing w:val="39"/>
          <w:sz w:val="24"/>
          <w:szCs w:val="24"/>
        </w:rPr>
        <w:t xml:space="preserve"> </w:t>
      </w:r>
      <w:r>
        <w:rPr>
          <w:sz w:val="24"/>
          <w:szCs w:val="24"/>
        </w:rPr>
        <w:t>отношение</w:t>
      </w:r>
      <w:r>
        <w:rPr>
          <w:spacing w:val="39"/>
          <w:sz w:val="24"/>
          <w:szCs w:val="24"/>
        </w:rPr>
        <w:t xml:space="preserve"> </w:t>
      </w:r>
      <w:r>
        <w:rPr>
          <w:sz w:val="24"/>
          <w:szCs w:val="24"/>
        </w:rPr>
        <w:t>к</w:t>
      </w:r>
      <w:r>
        <w:rPr>
          <w:spacing w:val="39"/>
          <w:sz w:val="24"/>
          <w:szCs w:val="24"/>
        </w:rPr>
        <w:t xml:space="preserve"> </w:t>
      </w:r>
      <w:r>
        <w:rPr>
          <w:sz w:val="24"/>
          <w:szCs w:val="24"/>
        </w:rPr>
        <w:t>собеседнику,</w:t>
      </w:r>
      <w:r>
        <w:rPr>
          <w:spacing w:val="39"/>
          <w:sz w:val="24"/>
          <w:szCs w:val="24"/>
        </w:rPr>
        <w:t xml:space="preserve"> </w:t>
      </w:r>
      <w:r>
        <w:rPr>
          <w:sz w:val="24"/>
          <w:szCs w:val="24"/>
        </w:rPr>
        <w:t>соблюдать</w:t>
      </w:r>
      <w:r>
        <w:rPr>
          <w:spacing w:val="41"/>
          <w:sz w:val="24"/>
          <w:szCs w:val="24"/>
        </w:rPr>
        <w:t xml:space="preserve"> </w:t>
      </w:r>
      <w:r>
        <w:rPr>
          <w:sz w:val="24"/>
          <w:szCs w:val="24"/>
        </w:rPr>
        <w:t>правила</w:t>
      </w:r>
      <w:r>
        <w:rPr>
          <w:spacing w:val="40"/>
          <w:sz w:val="24"/>
          <w:szCs w:val="24"/>
        </w:rPr>
        <w:t xml:space="preserve"> </w:t>
      </w:r>
      <w:r>
        <w:rPr>
          <w:sz w:val="24"/>
          <w:szCs w:val="24"/>
        </w:rPr>
        <w:t>ведения</w:t>
      </w:r>
      <w:r>
        <w:rPr>
          <w:spacing w:val="39"/>
          <w:sz w:val="24"/>
          <w:szCs w:val="24"/>
        </w:rPr>
        <w:t xml:space="preserve"> </w:t>
      </w:r>
      <w:r>
        <w:rPr>
          <w:sz w:val="24"/>
          <w:szCs w:val="24"/>
        </w:rPr>
        <w:t>диалога</w:t>
      </w:r>
      <w:r>
        <w:rPr>
          <w:spacing w:val="39"/>
          <w:sz w:val="24"/>
          <w:szCs w:val="24"/>
        </w:rPr>
        <w:t xml:space="preserve"> </w:t>
      </w:r>
      <w:r>
        <w:rPr>
          <w:sz w:val="24"/>
          <w:szCs w:val="24"/>
        </w:rPr>
        <w:t>и</w:t>
      </w:r>
      <w:r>
        <w:rPr>
          <w:spacing w:val="-57"/>
          <w:sz w:val="24"/>
          <w:szCs w:val="24"/>
        </w:rPr>
        <w:t xml:space="preserve"> </w:t>
      </w:r>
      <w:r>
        <w:rPr>
          <w:sz w:val="24"/>
          <w:szCs w:val="24"/>
        </w:rPr>
        <w:t>дискуссии;</w:t>
      </w:r>
    </w:p>
    <w:p w14:paraId="14A9816B" w14:textId="77777777" w:rsidR="002931AC" w:rsidRDefault="00000000">
      <w:pPr>
        <w:pStyle w:val="a9"/>
        <w:numPr>
          <w:ilvl w:val="0"/>
          <w:numId w:val="18"/>
        </w:numPr>
        <w:tabs>
          <w:tab w:val="left" w:pos="721"/>
        </w:tabs>
        <w:ind w:hanging="340"/>
        <w:rPr>
          <w:sz w:val="24"/>
          <w:szCs w:val="24"/>
        </w:rPr>
      </w:pPr>
      <w:r>
        <w:rPr>
          <w:sz w:val="24"/>
          <w:szCs w:val="24"/>
        </w:rPr>
        <w:t>признавать</w:t>
      </w:r>
      <w:r>
        <w:rPr>
          <w:spacing w:val="-3"/>
          <w:sz w:val="24"/>
          <w:szCs w:val="24"/>
        </w:rPr>
        <w:t xml:space="preserve"> </w:t>
      </w:r>
      <w:r>
        <w:rPr>
          <w:sz w:val="24"/>
          <w:szCs w:val="24"/>
        </w:rPr>
        <w:t>возможность</w:t>
      </w:r>
      <w:r>
        <w:rPr>
          <w:spacing w:val="-3"/>
          <w:sz w:val="24"/>
          <w:szCs w:val="24"/>
        </w:rPr>
        <w:t xml:space="preserve"> </w:t>
      </w:r>
      <w:r>
        <w:rPr>
          <w:sz w:val="24"/>
          <w:szCs w:val="24"/>
        </w:rPr>
        <w:t>существования</w:t>
      </w:r>
      <w:r>
        <w:rPr>
          <w:spacing w:val="-3"/>
          <w:sz w:val="24"/>
          <w:szCs w:val="24"/>
        </w:rPr>
        <w:t xml:space="preserve"> </w:t>
      </w:r>
      <w:r>
        <w:rPr>
          <w:sz w:val="24"/>
          <w:szCs w:val="24"/>
        </w:rPr>
        <w:t>разных</w:t>
      </w:r>
      <w:r>
        <w:rPr>
          <w:spacing w:val="-3"/>
          <w:sz w:val="24"/>
          <w:szCs w:val="24"/>
        </w:rPr>
        <w:t xml:space="preserve"> </w:t>
      </w:r>
      <w:r>
        <w:rPr>
          <w:sz w:val="24"/>
          <w:szCs w:val="24"/>
        </w:rPr>
        <w:t>точек</w:t>
      </w:r>
      <w:r>
        <w:rPr>
          <w:spacing w:val="-5"/>
          <w:sz w:val="24"/>
          <w:szCs w:val="24"/>
        </w:rPr>
        <w:t xml:space="preserve"> </w:t>
      </w:r>
      <w:r>
        <w:rPr>
          <w:sz w:val="24"/>
          <w:szCs w:val="24"/>
        </w:rPr>
        <w:t>зрения;</w:t>
      </w:r>
    </w:p>
    <w:p w14:paraId="45D6A2F0" w14:textId="77777777" w:rsidR="002931AC" w:rsidRDefault="00000000">
      <w:pPr>
        <w:pStyle w:val="a9"/>
        <w:numPr>
          <w:ilvl w:val="0"/>
          <w:numId w:val="18"/>
        </w:numPr>
        <w:tabs>
          <w:tab w:val="left" w:pos="721"/>
        </w:tabs>
        <w:ind w:hanging="340"/>
        <w:rPr>
          <w:sz w:val="24"/>
          <w:szCs w:val="24"/>
        </w:rPr>
      </w:pPr>
      <w:r>
        <w:rPr>
          <w:sz w:val="24"/>
          <w:szCs w:val="24"/>
        </w:rPr>
        <w:t>корректно</w:t>
      </w:r>
      <w:r>
        <w:rPr>
          <w:spacing w:val="-6"/>
          <w:sz w:val="24"/>
          <w:szCs w:val="24"/>
        </w:rPr>
        <w:t xml:space="preserve"> </w:t>
      </w:r>
      <w:r>
        <w:rPr>
          <w:sz w:val="24"/>
          <w:szCs w:val="24"/>
        </w:rPr>
        <w:t>и</w:t>
      </w:r>
      <w:r>
        <w:rPr>
          <w:spacing w:val="-3"/>
          <w:sz w:val="24"/>
          <w:szCs w:val="24"/>
        </w:rPr>
        <w:t xml:space="preserve"> </w:t>
      </w:r>
      <w:r>
        <w:rPr>
          <w:sz w:val="24"/>
          <w:szCs w:val="24"/>
        </w:rPr>
        <w:t>аргументированно</w:t>
      </w:r>
      <w:r>
        <w:rPr>
          <w:spacing w:val="-3"/>
          <w:sz w:val="24"/>
          <w:szCs w:val="24"/>
        </w:rPr>
        <w:t xml:space="preserve"> </w:t>
      </w:r>
      <w:r>
        <w:rPr>
          <w:sz w:val="24"/>
          <w:szCs w:val="24"/>
        </w:rPr>
        <w:t>высказывать</w:t>
      </w:r>
      <w:r>
        <w:rPr>
          <w:spacing w:val="-3"/>
          <w:sz w:val="24"/>
          <w:szCs w:val="24"/>
        </w:rPr>
        <w:t xml:space="preserve"> </w:t>
      </w:r>
      <w:r>
        <w:rPr>
          <w:sz w:val="24"/>
          <w:szCs w:val="24"/>
        </w:rPr>
        <w:t>своё</w:t>
      </w:r>
      <w:r>
        <w:rPr>
          <w:spacing w:val="-4"/>
          <w:sz w:val="24"/>
          <w:szCs w:val="24"/>
        </w:rPr>
        <w:t xml:space="preserve"> </w:t>
      </w:r>
      <w:r>
        <w:rPr>
          <w:sz w:val="24"/>
          <w:szCs w:val="24"/>
        </w:rPr>
        <w:t>мнение;</w:t>
      </w:r>
    </w:p>
    <w:p w14:paraId="5635AC73" w14:textId="77777777" w:rsidR="002931AC" w:rsidRDefault="00000000">
      <w:pPr>
        <w:pStyle w:val="a9"/>
        <w:numPr>
          <w:ilvl w:val="0"/>
          <w:numId w:val="18"/>
        </w:numPr>
        <w:tabs>
          <w:tab w:val="left" w:pos="721"/>
        </w:tabs>
        <w:ind w:hanging="340"/>
        <w:rPr>
          <w:sz w:val="24"/>
          <w:szCs w:val="24"/>
        </w:rPr>
      </w:pPr>
      <w:r>
        <w:rPr>
          <w:sz w:val="24"/>
          <w:szCs w:val="24"/>
        </w:rPr>
        <w:t>строить</w:t>
      </w:r>
      <w:r>
        <w:rPr>
          <w:spacing w:val="-2"/>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3"/>
          <w:sz w:val="24"/>
          <w:szCs w:val="24"/>
        </w:rPr>
        <w:t xml:space="preserve"> </w:t>
      </w:r>
      <w:r>
        <w:rPr>
          <w:sz w:val="24"/>
          <w:szCs w:val="24"/>
        </w:rPr>
        <w:t>задачей;</w:t>
      </w:r>
    </w:p>
    <w:p w14:paraId="64259AC1" w14:textId="77777777" w:rsidR="002931AC" w:rsidRDefault="00000000">
      <w:pPr>
        <w:pStyle w:val="a9"/>
        <w:numPr>
          <w:ilvl w:val="0"/>
          <w:numId w:val="18"/>
        </w:numPr>
        <w:tabs>
          <w:tab w:val="left" w:pos="721"/>
        </w:tabs>
        <w:ind w:hanging="340"/>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5"/>
          <w:sz w:val="24"/>
          <w:szCs w:val="24"/>
        </w:rPr>
        <w:t xml:space="preserve"> </w:t>
      </w:r>
      <w:r>
        <w:rPr>
          <w:sz w:val="24"/>
          <w:szCs w:val="24"/>
        </w:rPr>
        <w:t>тексты</w:t>
      </w:r>
      <w:r>
        <w:rPr>
          <w:spacing w:val="-4"/>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11AEDC4C" w14:textId="77777777" w:rsidR="002931AC" w:rsidRDefault="00000000">
      <w:pPr>
        <w:pStyle w:val="a9"/>
        <w:numPr>
          <w:ilvl w:val="0"/>
          <w:numId w:val="18"/>
        </w:numPr>
        <w:tabs>
          <w:tab w:val="left" w:pos="721"/>
        </w:tabs>
        <w:ind w:hanging="340"/>
        <w:rPr>
          <w:sz w:val="24"/>
          <w:szCs w:val="24"/>
        </w:rPr>
      </w:pPr>
      <w:r>
        <w:rPr>
          <w:sz w:val="24"/>
          <w:szCs w:val="24"/>
        </w:rPr>
        <w:t>готовить</w:t>
      </w:r>
      <w:r>
        <w:rPr>
          <w:spacing w:val="-4"/>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5"/>
          <w:sz w:val="24"/>
          <w:szCs w:val="24"/>
        </w:rPr>
        <w:t xml:space="preserve"> </w:t>
      </w:r>
      <w:r>
        <w:rPr>
          <w:sz w:val="24"/>
          <w:szCs w:val="24"/>
        </w:rPr>
        <w:t>выступления;</w:t>
      </w:r>
    </w:p>
    <w:p w14:paraId="7C45FE96" w14:textId="77777777" w:rsidR="002931AC" w:rsidRDefault="002931AC">
      <w:pPr>
        <w:rPr>
          <w:sz w:val="24"/>
          <w:szCs w:val="24"/>
        </w:rPr>
        <w:sectPr w:rsidR="002931AC">
          <w:pgSz w:w="11910" w:h="16840"/>
          <w:pgMar w:top="720" w:right="720" w:bottom="720" w:left="720" w:header="0" w:footer="983" w:gutter="0"/>
          <w:cols w:space="720"/>
        </w:sectPr>
      </w:pPr>
    </w:p>
    <w:p w14:paraId="2444BC6D" w14:textId="77777777" w:rsidR="002931AC" w:rsidRDefault="00000000">
      <w:pPr>
        <w:pStyle w:val="a9"/>
        <w:numPr>
          <w:ilvl w:val="0"/>
          <w:numId w:val="18"/>
        </w:numPr>
        <w:tabs>
          <w:tab w:val="left" w:pos="721"/>
        </w:tabs>
        <w:spacing w:before="66"/>
        <w:ind w:hanging="340"/>
        <w:jc w:val="both"/>
        <w:rPr>
          <w:sz w:val="24"/>
          <w:szCs w:val="24"/>
        </w:rPr>
      </w:pPr>
      <w:r>
        <w:rPr>
          <w:sz w:val="24"/>
          <w:szCs w:val="24"/>
        </w:rPr>
        <w:t>подбирать</w:t>
      </w:r>
      <w:r>
        <w:rPr>
          <w:spacing w:val="-4"/>
          <w:sz w:val="24"/>
          <w:szCs w:val="24"/>
        </w:rPr>
        <w:t xml:space="preserve"> </w:t>
      </w:r>
      <w:r>
        <w:rPr>
          <w:sz w:val="24"/>
          <w:szCs w:val="24"/>
        </w:rPr>
        <w:t>иллюстративный</w:t>
      </w:r>
      <w:r>
        <w:rPr>
          <w:spacing w:val="-3"/>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3"/>
          <w:sz w:val="24"/>
          <w:szCs w:val="24"/>
        </w:rPr>
        <w:t xml:space="preserve"> </w:t>
      </w:r>
      <w:r>
        <w:rPr>
          <w:sz w:val="24"/>
          <w:szCs w:val="24"/>
        </w:rPr>
        <w:t>к</w:t>
      </w:r>
      <w:r>
        <w:rPr>
          <w:spacing w:val="-2"/>
          <w:sz w:val="24"/>
          <w:szCs w:val="24"/>
        </w:rPr>
        <w:t xml:space="preserve"> </w:t>
      </w:r>
      <w:r>
        <w:rPr>
          <w:sz w:val="24"/>
          <w:szCs w:val="24"/>
        </w:rPr>
        <w:t>тексту выступления;</w:t>
      </w:r>
    </w:p>
    <w:p w14:paraId="7BFD65DB" w14:textId="77777777" w:rsidR="002931AC" w:rsidRDefault="00000000">
      <w:pPr>
        <w:pStyle w:val="3"/>
        <w:numPr>
          <w:ilvl w:val="0"/>
          <w:numId w:val="23"/>
        </w:numPr>
        <w:tabs>
          <w:tab w:val="left" w:pos="863"/>
        </w:tabs>
        <w:ind w:hanging="482"/>
        <w:jc w:val="both"/>
      </w:pPr>
      <w:r>
        <w:t>совместная</w:t>
      </w:r>
      <w:r>
        <w:rPr>
          <w:spacing w:val="-5"/>
        </w:rPr>
        <w:t xml:space="preserve"> </w:t>
      </w:r>
      <w:r>
        <w:t>деятельность:</w:t>
      </w:r>
    </w:p>
    <w:p w14:paraId="43396E9B" w14:textId="77777777" w:rsidR="002931AC" w:rsidRDefault="00000000">
      <w:pPr>
        <w:pStyle w:val="a9"/>
        <w:numPr>
          <w:ilvl w:val="0"/>
          <w:numId w:val="18"/>
        </w:numPr>
        <w:tabs>
          <w:tab w:val="left" w:pos="721"/>
        </w:tabs>
        <w:ind w:right="169"/>
        <w:jc w:val="both"/>
        <w:rPr>
          <w:sz w:val="24"/>
          <w:szCs w:val="24"/>
        </w:rPr>
      </w:pPr>
      <w:r>
        <w:rPr>
          <w:sz w:val="24"/>
          <w:szCs w:val="24"/>
        </w:rPr>
        <w:t>формулировать краткосрочные и долгосрочные цели (индивидуальные с учётом участия в</w:t>
      </w:r>
      <w:r>
        <w:rPr>
          <w:spacing w:val="1"/>
          <w:sz w:val="24"/>
          <w:szCs w:val="24"/>
        </w:rPr>
        <w:t xml:space="preserve"> </w:t>
      </w:r>
      <w:r>
        <w:rPr>
          <w:sz w:val="24"/>
          <w:szCs w:val="24"/>
        </w:rPr>
        <w:t>коллективных задачах) в стандартной (типовой) ситуации на основе предложенного формата</w:t>
      </w:r>
      <w:r>
        <w:rPr>
          <w:spacing w:val="1"/>
          <w:sz w:val="24"/>
          <w:szCs w:val="24"/>
        </w:rPr>
        <w:t xml:space="preserve"> </w:t>
      </w:r>
      <w:r>
        <w:rPr>
          <w:sz w:val="24"/>
          <w:szCs w:val="24"/>
        </w:rPr>
        <w:t>планирования,</w:t>
      </w:r>
      <w:r>
        <w:rPr>
          <w:spacing w:val="-1"/>
          <w:sz w:val="24"/>
          <w:szCs w:val="24"/>
        </w:rPr>
        <w:t xml:space="preserve"> </w:t>
      </w:r>
      <w:r>
        <w:rPr>
          <w:sz w:val="24"/>
          <w:szCs w:val="24"/>
        </w:rPr>
        <w:t>распределения 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0D550774" w14:textId="77777777" w:rsidR="002931AC" w:rsidRDefault="00000000">
      <w:pPr>
        <w:pStyle w:val="a9"/>
        <w:numPr>
          <w:ilvl w:val="0"/>
          <w:numId w:val="18"/>
        </w:numPr>
        <w:tabs>
          <w:tab w:val="left" w:pos="721"/>
        </w:tabs>
        <w:ind w:right="168"/>
        <w:rPr>
          <w:sz w:val="24"/>
          <w:szCs w:val="24"/>
        </w:rPr>
      </w:pPr>
      <w:r>
        <w:rPr>
          <w:sz w:val="24"/>
          <w:szCs w:val="24"/>
        </w:rPr>
        <w:t>принимать</w:t>
      </w:r>
      <w:r>
        <w:rPr>
          <w:spacing w:val="7"/>
          <w:sz w:val="24"/>
          <w:szCs w:val="24"/>
        </w:rPr>
        <w:t xml:space="preserve"> </w:t>
      </w:r>
      <w:r>
        <w:rPr>
          <w:sz w:val="24"/>
          <w:szCs w:val="24"/>
        </w:rPr>
        <w:t>цель</w:t>
      </w:r>
      <w:r>
        <w:rPr>
          <w:spacing w:val="7"/>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3"/>
          <w:sz w:val="24"/>
          <w:szCs w:val="24"/>
        </w:rPr>
        <w:t xml:space="preserve"> </w:t>
      </w:r>
      <w:r>
        <w:rPr>
          <w:sz w:val="24"/>
          <w:szCs w:val="24"/>
        </w:rPr>
        <w:t>коллективно</w:t>
      </w:r>
      <w:r>
        <w:rPr>
          <w:spacing w:val="6"/>
          <w:sz w:val="24"/>
          <w:szCs w:val="24"/>
        </w:rPr>
        <w:t xml:space="preserve"> </w:t>
      </w:r>
      <w:r>
        <w:rPr>
          <w:sz w:val="24"/>
          <w:szCs w:val="24"/>
        </w:rPr>
        <w:t>строить</w:t>
      </w:r>
      <w:r>
        <w:rPr>
          <w:spacing w:val="7"/>
          <w:sz w:val="24"/>
          <w:szCs w:val="24"/>
        </w:rPr>
        <w:t xml:space="preserve"> </w:t>
      </w:r>
      <w:r>
        <w:rPr>
          <w:sz w:val="24"/>
          <w:szCs w:val="24"/>
        </w:rPr>
        <w:t>действия</w:t>
      </w:r>
      <w:r>
        <w:rPr>
          <w:spacing w:val="6"/>
          <w:sz w:val="24"/>
          <w:szCs w:val="24"/>
        </w:rPr>
        <w:t xml:space="preserve"> </w:t>
      </w:r>
      <w:r>
        <w:rPr>
          <w:sz w:val="24"/>
          <w:szCs w:val="24"/>
        </w:rPr>
        <w:t>по</w:t>
      </w:r>
      <w:r>
        <w:rPr>
          <w:spacing w:val="6"/>
          <w:sz w:val="24"/>
          <w:szCs w:val="24"/>
        </w:rPr>
        <w:t xml:space="preserve"> </w:t>
      </w:r>
      <w:r>
        <w:rPr>
          <w:sz w:val="24"/>
          <w:szCs w:val="24"/>
        </w:rPr>
        <w:t>её</w:t>
      </w:r>
      <w:r>
        <w:rPr>
          <w:spacing w:val="5"/>
          <w:sz w:val="24"/>
          <w:szCs w:val="24"/>
        </w:rPr>
        <w:t xml:space="preserve"> </w:t>
      </w:r>
      <w:r>
        <w:rPr>
          <w:sz w:val="24"/>
          <w:szCs w:val="24"/>
        </w:rPr>
        <w:t>достижению:</w:t>
      </w:r>
      <w:r>
        <w:rPr>
          <w:spacing w:val="-57"/>
          <w:sz w:val="24"/>
          <w:szCs w:val="24"/>
        </w:rPr>
        <w:t xml:space="preserve"> </w:t>
      </w:r>
      <w:r>
        <w:rPr>
          <w:sz w:val="24"/>
          <w:szCs w:val="24"/>
        </w:rPr>
        <w:t>распределять</w:t>
      </w:r>
      <w:r>
        <w:rPr>
          <w:spacing w:val="-2"/>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 процесс</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120BAA23" w14:textId="77777777" w:rsidR="002931AC" w:rsidRDefault="00000000">
      <w:pPr>
        <w:pStyle w:val="a9"/>
        <w:numPr>
          <w:ilvl w:val="0"/>
          <w:numId w:val="18"/>
        </w:numPr>
        <w:tabs>
          <w:tab w:val="left" w:pos="721"/>
        </w:tabs>
        <w:ind w:hanging="340"/>
        <w:rPr>
          <w:sz w:val="24"/>
          <w:szCs w:val="24"/>
        </w:rPr>
      </w:pPr>
      <w:r>
        <w:rPr>
          <w:sz w:val="24"/>
          <w:szCs w:val="24"/>
        </w:rPr>
        <w:t>проявлять</w:t>
      </w:r>
      <w:r>
        <w:rPr>
          <w:spacing w:val="-3"/>
          <w:sz w:val="24"/>
          <w:szCs w:val="24"/>
        </w:rPr>
        <w:t xml:space="preserve"> </w:t>
      </w:r>
      <w:r>
        <w:rPr>
          <w:sz w:val="24"/>
          <w:szCs w:val="24"/>
        </w:rPr>
        <w:t>готовность</w:t>
      </w:r>
      <w:r>
        <w:rPr>
          <w:spacing w:val="-3"/>
          <w:sz w:val="24"/>
          <w:szCs w:val="24"/>
        </w:rPr>
        <w:t xml:space="preserve"> </w:t>
      </w:r>
      <w:r>
        <w:rPr>
          <w:sz w:val="24"/>
          <w:szCs w:val="24"/>
        </w:rPr>
        <w:t>руководить,</w:t>
      </w:r>
      <w:r>
        <w:rPr>
          <w:spacing w:val="-3"/>
          <w:sz w:val="24"/>
          <w:szCs w:val="24"/>
        </w:rPr>
        <w:t xml:space="preserve"> </w:t>
      </w:r>
      <w:r>
        <w:rPr>
          <w:sz w:val="24"/>
          <w:szCs w:val="24"/>
        </w:rPr>
        <w:t>выполнять</w:t>
      </w:r>
      <w:r>
        <w:rPr>
          <w:spacing w:val="-5"/>
          <w:sz w:val="24"/>
          <w:szCs w:val="24"/>
        </w:rPr>
        <w:t xml:space="preserve"> </w:t>
      </w:r>
      <w:r>
        <w:rPr>
          <w:sz w:val="24"/>
          <w:szCs w:val="24"/>
        </w:rPr>
        <w:t>поручения,</w:t>
      </w:r>
      <w:r>
        <w:rPr>
          <w:spacing w:val="-4"/>
          <w:sz w:val="24"/>
          <w:szCs w:val="24"/>
        </w:rPr>
        <w:t xml:space="preserve"> </w:t>
      </w:r>
      <w:r>
        <w:rPr>
          <w:sz w:val="24"/>
          <w:szCs w:val="24"/>
        </w:rPr>
        <w:t>подчиняться;</w:t>
      </w:r>
    </w:p>
    <w:p w14:paraId="648AAEA5" w14:textId="77777777" w:rsidR="002931AC" w:rsidRDefault="00000000">
      <w:pPr>
        <w:pStyle w:val="a9"/>
        <w:numPr>
          <w:ilvl w:val="0"/>
          <w:numId w:val="18"/>
        </w:numPr>
        <w:tabs>
          <w:tab w:val="left" w:pos="721"/>
        </w:tabs>
        <w:ind w:hanging="340"/>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375AD70B" w14:textId="77777777" w:rsidR="002931AC" w:rsidRDefault="00000000">
      <w:pPr>
        <w:pStyle w:val="a9"/>
        <w:numPr>
          <w:ilvl w:val="0"/>
          <w:numId w:val="18"/>
        </w:numPr>
        <w:tabs>
          <w:tab w:val="left" w:pos="721"/>
        </w:tabs>
        <w:ind w:hanging="340"/>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32F89870" w14:textId="77777777" w:rsidR="002931AC" w:rsidRDefault="00000000">
      <w:pPr>
        <w:pStyle w:val="a9"/>
        <w:numPr>
          <w:ilvl w:val="0"/>
          <w:numId w:val="18"/>
        </w:numPr>
        <w:tabs>
          <w:tab w:val="left" w:pos="721"/>
        </w:tabs>
        <w:ind w:hanging="340"/>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4"/>
          <w:sz w:val="24"/>
          <w:szCs w:val="24"/>
        </w:rPr>
        <w:t xml:space="preserve"> </w:t>
      </w:r>
      <w:r>
        <w:rPr>
          <w:sz w:val="24"/>
          <w:szCs w:val="24"/>
        </w:rPr>
        <w:t>задания</w:t>
      </w:r>
      <w:r>
        <w:rPr>
          <w:spacing w:val="-1"/>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6"/>
          <w:sz w:val="24"/>
          <w:szCs w:val="24"/>
        </w:rPr>
        <w:t xml:space="preserve"> </w:t>
      </w:r>
      <w:r>
        <w:rPr>
          <w:sz w:val="24"/>
          <w:szCs w:val="24"/>
        </w:rPr>
        <w:t>образцы.</w:t>
      </w:r>
    </w:p>
    <w:p w14:paraId="05FCD98E" w14:textId="77777777" w:rsidR="002931AC" w:rsidRDefault="00000000">
      <w:pPr>
        <w:pStyle w:val="2"/>
        <w:spacing w:before="3"/>
      </w:pPr>
      <w:r>
        <w:t>Овладение</w:t>
      </w:r>
      <w:r>
        <w:rPr>
          <w:spacing w:val="-5"/>
        </w:rPr>
        <w:t xml:space="preserve"> </w:t>
      </w:r>
      <w:r>
        <w:t>универсальными</w:t>
      </w:r>
      <w:r>
        <w:rPr>
          <w:spacing w:val="-3"/>
        </w:rPr>
        <w:t xml:space="preserve"> </w:t>
      </w:r>
      <w:r>
        <w:t>учебными</w:t>
      </w:r>
      <w:r>
        <w:rPr>
          <w:spacing w:val="-3"/>
        </w:rPr>
        <w:t xml:space="preserve"> </w:t>
      </w:r>
      <w:r>
        <w:t>регулятивными</w:t>
      </w:r>
      <w:r>
        <w:rPr>
          <w:spacing w:val="-3"/>
        </w:rPr>
        <w:t xml:space="preserve"> </w:t>
      </w:r>
      <w:r>
        <w:t>действиями:</w:t>
      </w:r>
    </w:p>
    <w:p w14:paraId="5032E065" w14:textId="77777777" w:rsidR="002931AC" w:rsidRDefault="00000000">
      <w:pPr>
        <w:pStyle w:val="3"/>
        <w:numPr>
          <w:ilvl w:val="0"/>
          <w:numId w:val="24"/>
        </w:numPr>
        <w:tabs>
          <w:tab w:val="left" w:pos="861"/>
          <w:tab w:val="left" w:pos="863"/>
        </w:tabs>
        <w:spacing w:before="0"/>
        <w:ind w:hanging="482"/>
      </w:pPr>
      <w:r>
        <w:t>самоорганизация:</w:t>
      </w:r>
    </w:p>
    <w:p w14:paraId="4AD76B4A" w14:textId="77777777" w:rsidR="002931AC" w:rsidRDefault="00000000">
      <w:pPr>
        <w:pStyle w:val="a9"/>
        <w:numPr>
          <w:ilvl w:val="0"/>
          <w:numId w:val="18"/>
        </w:numPr>
        <w:tabs>
          <w:tab w:val="left" w:pos="721"/>
        </w:tabs>
        <w:spacing w:line="274" w:lineRule="exact"/>
        <w:ind w:hanging="340"/>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2"/>
          <w:sz w:val="24"/>
          <w:szCs w:val="24"/>
        </w:rPr>
        <w:t xml:space="preserve"> </w:t>
      </w:r>
      <w:r>
        <w:rPr>
          <w:sz w:val="24"/>
          <w:szCs w:val="24"/>
        </w:rPr>
        <w:t>решению</w:t>
      </w:r>
      <w:r>
        <w:rPr>
          <w:spacing w:val="-1"/>
          <w:sz w:val="24"/>
          <w:szCs w:val="24"/>
        </w:rPr>
        <w:t xml:space="preserve"> </w:t>
      </w:r>
      <w:r>
        <w:rPr>
          <w:sz w:val="24"/>
          <w:szCs w:val="24"/>
        </w:rPr>
        <w:t>учебной</w:t>
      </w:r>
      <w:r>
        <w:rPr>
          <w:spacing w:val="-3"/>
          <w:sz w:val="24"/>
          <w:szCs w:val="24"/>
        </w:rPr>
        <w:t xml:space="preserve"> </w:t>
      </w:r>
      <w:r>
        <w:rPr>
          <w:sz w:val="24"/>
          <w:szCs w:val="24"/>
        </w:rPr>
        <w:t>задачи</w:t>
      </w:r>
      <w:r>
        <w:rPr>
          <w:spacing w:val="-2"/>
          <w:sz w:val="24"/>
          <w:szCs w:val="24"/>
        </w:rPr>
        <w:t xml:space="preserve"> </w:t>
      </w:r>
      <w:r>
        <w:rPr>
          <w:sz w:val="24"/>
          <w:szCs w:val="24"/>
        </w:rPr>
        <w:t>для</w:t>
      </w:r>
      <w:r>
        <w:rPr>
          <w:spacing w:val="-3"/>
          <w:sz w:val="24"/>
          <w:szCs w:val="24"/>
        </w:rPr>
        <w:t xml:space="preserve"> </w:t>
      </w:r>
      <w:r>
        <w:rPr>
          <w:sz w:val="24"/>
          <w:szCs w:val="24"/>
        </w:rPr>
        <w:t>получения</w:t>
      </w:r>
      <w:r>
        <w:rPr>
          <w:spacing w:val="-3"/>
          <w:sz w:val="24"/>
          <w:szCs w:val="24"/>
        </w:rPr>
        <w:t xml:space="preserve"> </w:t>
      </w:r>
      <w:r>
        <w:rPr>
          <w:sz w:val="24"/>
          <w:szCs w:val="24"/>
        </w:rPr>
        <w:t>результата;</w:t>
      </w:r>
    </w:p>
    <w:p w14:paraId="453BE59A" w14:textId="77777777" w:rsidR="002931AC" w:rsidRDefault="00000000">
      <w:pPr>
        <w:pStyle w:val="a9"/>
        <w:numPr>
          <w:ilvl w:val="0"/>
          <w:numId w:val="18"/>
        </w:numPr>
        <w:tabs>
          <w:tab w:val="left" w:pos="721"/>
        </w:tabs>
        <w:spacing w:before="1"/>
        <w:ind w:hanging="340"/>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25E4181E" w14:textId="77777777" w:rsidR="002931AC" w:rsidRDefault="00000000">
      <w:pPr>
        <w:pStyle w:val="3"/>
        <w:numPr>
          <w:ilvl w:val="0"/>
          <w:numId w:val="24"/>
        </w:numPr>
        <w:tabs>
          <w:tab w:val="left" w:pos="861"/>
          <w:tab w:val="left" w:pos="863"/>
        </w:tabs>
        <w:spacing w:before="4"/>
        <w:ind w:hanging="482"/>
      </w:pPr>
      <w:r>
        <w:t>самоконтроль:</w:t>
      </w:r>
    </w:p>
    <w:p w14:paraId="3A7E0234" w14:textId="77777777" w:rsidR="002931AC" w:rsidRDefault="00000000">
      <w:pPr>
        <w:pStyle w:val="a9"/>
        <w:numPr>
          <w:ilvl w:val="0"/>
          <w:numId w:val="18"/>
        </w:numPr>
        <w:tabs>
          <w:tab w:val="left" w:pos="721"/>
        </w:tabs>
        <w:spacing w:line="274" w:lineRule="exact"/>
        <w:ind w:hanging="340"/>
        <w:rPr>
          <w:sz w:val="24"/>
          <w:szCs w:val="24"/>
        </w:rPr>
      </w:pPr>
      <w:r>
        <w:rPr>
          <w:sz w:val="24"/>
          <w:szCs w:val="24"/>
        </w:rPr>
        <w:t>устанавливать</w:t>
      </w:r>
      <w:r>
        <w:rPr>
          <w:spacing w:val="-4"/>
          <w:sz w:val="24"/>
          <w:szCs w:val="24"/>
        </w:rPr>
        <w:t xml:space="preserve"> </w:t>
      </w:r>
      <w:r>
        <w:rPr>
          <w:sz w:val="24"/>
          <w:szCs w:val="24"/>
        </w:rPr>
        <w:t>причины</w:t>
      </w:r>
      <w:r>
        <w:rPr>
          <w:spacing w:val="-3"/>
          <w:sz w:val="24"/>
          <w:szCs w:val="24"/>
        </w:rPr>
        <w:t xml:space="preserve"> </w:t>
      </w:r>
      <w:r>
        <w:rPr>
          <w:sz w:val="24"/>
          <w:szCs w:val="24"/>
        </w:rPr>
        <w:t>успеха/неудач</w:t>
      </w:r>
      <w:r>
        <w:rPr>
          <w:spacing w:val="-2"/>
          <w:sz w:val="24"/>
          <w:szCs w:val="24"/>
        </w:rPr>
        <w:t xml:space="preserve"> </w:t>
      </w:r>
      <w:r>
        <w:rPr>
          <w:sz w:val="24"/>
          <w:szCs w:val="24"/>
        </w:rPr>
        <w:t>учебной</w:t>
      </w:r>
      <w:r>
        <w:rPr>
          <w:spacing w:val="-5"/>
          <w:sz w:val="24"/>
          <w:szCs w:val="24"/>
        </w:rPr>
        <w:t xml:space="preserve"> </w:t>
      </w:r>
      <w:r>
        <w:rPr>
          <w:sz w:val="24"/>
          <w:szCs w:val="24"/>
        </w:rPr>
        <w:t>деятельности;</w:t>
      </w:r>
    </w:p>
    <w:p w14:paraId="0F274D6D" w14:textId="77777777" w:rsidR="002931AC" w:rsidRDefault="00000000">
      <w:pPr>
        <w:pStyle w:val="a9"/>
        <w:numPr>
          <w:ilvl w:val="0"/>
          <w:numId w:val="18"/>
        </w:numPr>
        <w:tabs>
          <w:tab w:val="left" w:pos="721"/>
        </w:tabs>
        <w:ind w:hanging="340"/>
        <w:rPr>
          <w:sz w:val="24"/>
          <w:szCs w:val="24"/>
        </w:rPr>
      </w:pPr>
      <w:r>
        <w:rPr>
          <w:sz w:val="24"/>
          <w:szCs w:val="24"/>
        </w:rPr>
        <w:t>корректировать</w:t>
      </w:r>
      <w:r>
        <w:rPr>
          <w:spacing w:val="-2"/>
          <w:sz w:val="24"/>
          <w:szCs w:val="24"/>
        </w:rPr>
        <w:t xml:space="preserve"> </w:t>
      </w:r>
      <w:r>
        <w:rPr>
          <w:sz w:val="24"/>
          <w:szCs w:val="24"/>
        </w:rPr>
        <w:t>свои учебные</w:t>
      </w:r>
      <w:r>
        <w:rPr>
          <w:spacing w:val="-4"/>
          <w:sz w:val="24"/>
          <w:szCs w:val="24"/>
        </w:rPr>
        <w:t xml:space="preserve"> </w:t>
      </w:r>
      <w:r>
        <w:rPr>
          <w:sz w:val="24"/>
          <w:szCs w:val="24"/>
        </w:rPr>
        <w:t>действия</w:t>
      </w:r>
      <w:r>
        <w:rPr>
          <w:spacing w:val="-2"/>
          <w:sz w:val="24"/>
          <w:szCs w:val="24"/>
        </w:rPr>
        <w:t xml:space="preserve"> </w:t>
      </w:r>
      <w:r>
        <w:rPr>
          <w:sz w:val="24"/>
          <w:szCs w:val="24"/>
        </w:rPr>
        <w:t>для</w:t>
      </w:r>
      <w:r>
        <w:rPr>
          <w:spacing w:val="-2"/>
          <w:sz w:val="24"/>
          <w:szCs w:val="24"/>
        </w:rPr>
        <w:t xml:space="preserve"> </w:t>
      </w:r>
      <w:r>
        <w:rPr>
          <w:sz w:val="24"/>
          <w:szCs w:val="24"/>
        </w:rPr>
        <w:t>преодоления</w:t>
      </w:r>
      <w:r>
        <w:rPr>
          <w:spacing w:val="-2"/>
          <w:sz w:val="24"/>
          <w:szCs w:val="24"/>
        </w:rPr>
        <w:t xml:space="preserve"> </w:t>
      </w:r>
      <w:r>
        <w:rPr>
          <w:sz w:val="24"/>
          <w:szCs w:val="24"/>
        </w:rPr>
        <w:t>ошибок.</w:t>
      </w:r>
    </w:p>
    <w:p w14:paraId="71D1FB7A" w14:textId="77777777" w:rsidR="002931AC" w:rsidRDefault="002931AC">
      <w:pPr>
        <w:pStyle w:val="a4"/>
        <w:spacing w:before="4"/>
        <w:ind w:left="0"/>
        <w:jc w:val="left"/>
      </w:pPr>
    </w:p>
    <w:p w14:paraId="1FA96FF5" w14:textId="77777777" w:rsidR="002931AC" w:rsidRDefault="00000000">
      <w:pPr>
        <w:pStyle w:val="2"/>
        <w:spacing w:line="274" w:lineRule="exact"/>
        <w:jc w:val="both"/>
      </w:pPr>
      <w:r>
        <w:t>Предметные</w:t>
      </w:r>
      <w:r>
        <w:rPr>
          <w:spacing w:val="-5"/>
        </w:rPr>
        <w:t xml:space="preserve"> </w:t>
      </w:r>
      <w:r>
        <w:t>результаты</w:t>
      </w:r>
    </w:p>
    <w:p w14:paraId="4238CE90" w14:textId="77777777" w:rsidR="002931AC" w:rsidRDefault="00000000">
      <w:pPr>
        <w:pStyle w:val="a4"/>
        <w:ind w:left="153" w:right="166" w:firstLine="566"/>
      </w:pP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предметной области «Иностранный язык» должны быть ориентированы на применение знаний,</w:t>
      </w:r>
      <w:r>
        <w:rPr>
          <w:spacing w:val="1"/>
        </w:rPr>
        <w:t xml:space="preserve"> </w:t>
      </w:r>
      <w:r>
        <w:t>умений и навыков в типичных учебных ситуациях и реальных жизненных условиях, отражать</w:t>
      </w:r>
      <w:r>
        <w:rPr>
          <w:spacing w:val="1"/>
        </w:rPr>
        <w:t xml:space="preserve"> </w:t>
      </w:r>
      <w:r>
        <w:t>сформированность</w:t>
      </w:r>
      <w:r>
        <w:rPr>
          <w:spacing w:val="114"/>
        </w:rPr>
        <w:t xml:space="preserve"> </w:t>
      </w:r>
      <w:r>
        <w:t xml:space="preserve">иноязычной  </w:t>
      </w:r>
      <w:r>
        <w:rPr>
          <w:spacing w:val="49"/>
        </w:rPr>
        <w:t xml:space="preserve"> </w:t>
      </w:r>
      <w:r>
        <w:t xml:space="preserve">коммуникативной  </w:t>
      </w:r>
      <w:r>
        <w:rPr>
          <w:spacing w:val="52"/>
        </w:rPr>
        <w:t xml:space="preserve"> </w:t>
      </w:r>
      <w:r>
        <w:t xml:space="preserve">компетенции  </w:t>
      </w:r>
      <w:r>
        <w:rPr>
          <w:spacing w:val="51"/>
        </w:rPr>
        <w:t xml:space="preserve"> </w:t>
      </w:r>
      <w:r>
        <w:t xml:space="preserve">на  </w:t>
      </w:r>
      <w:r>
        <w:rPr>
          <w:spacing w:val="51"/>
        </w:rPr>
        <w:t xml:space="preserve"> </w:t>
      </w:r>
      <w:r>
        <w:t xml:space="preserve">элементарном  </w:t>
      </w:r>
      <w:r>
        <w:rPr>
          <w:spacing w:val="48"/>
        </w:rPr>
        <w:t xml:space="preserve"> </w:t>
      </w:r>
      <w:r>
        <w:t>уровне</w:t>
      </w:r>
      <w:r>
        <w:rPr>
          <w:spacing w:val="-58"/>
        </w:rPr>
        <w:t xml:space="preserve"> </w:t>
      </w:r>
      <w:r>
        <w:t>в совокупности</w:t>
      </w:r>
      <w:r>
        <w:rPr>
          <w:spacing w:val="1"/>
        </w:rPr>
        <w:t xml:space="preserve"> </w:t>
      </w:r>
      <w:r>
        <w:t>её</w:t>
      </w:r>
      <w:r>
        <w:rPr>
          <w:spacing w:val="1"/>
        </w:rPr>
        <w:t xml:space="preserve"> </w:t>
      </w:r>
      <w:r>
        <w:t>составляющих —</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57"/>
        </w:rPr>
        <w:t xml:space="preserve"> </w:t>
      </w:r>
      <w:r>
        <w:t>метапредметной</w:t>
      </w:r>
      <w:r>
        <w:rPr>
          <w:spacing w:val="-1"/>
        </w:rPr>
        <w:t xml:space="preserve"> </w:t>
      </w:r>
      <w:r>
        <w:t>(учебно-познавательной).</w:t>
      </w:r>
    </w:p>
    <w:p w14:paraId="18594BDF" w14:textId="77777777" w:rsidR="002931AC" w:rsidRDefault="002931AC">
      <w:pPr>
        <w:pStyle w:val="a4"/>
        <w:spacing w:before="10"/>
        <w:ind w:left="0"/>
        <w:jc w:val="left"/>
      </w:pPr>
    </w:p>
    <w:p w14:paraId="34C07085" w14:textId="77777777" w:rsidR="002931AC" w:rsidRDefault="00000000">
      <w:pPr>
        <w:pStyle w:val="2"/>
        <w:numPr>
          <w:ilvl w:val="0"/>
          <w:numId w:val="25"/>
        </w:numPr>
        <w:tabs>
          <w:tab w:val="left" w:pos="901"/>
        </w:tabs>
        <w:ind w:hanging="181"/>
        <w:jc w:val="both"/>
      </w:pPr>
      <w:r>
        <w:t>КЛАСС</w:t>
      </w:r>
    </w:p>
    <w:p w14:paraId="55A9753B" w14:textId="77777777" w:rsidR="002931AC" w:rsidRDefault="00000000">
      <w:pPr>
        <w:spacing w:before="120" w:line="274" w:lineRule="exact"/>
        <w:ind w:left="720"/>
        <w:rPr>
          <w:b/>
          <w:sz w:val="24"/>
          <w:szCs w:val="24"/>
        </w:rPr>
      </w:pPr>
      <w:r>
        <w:rPr>
          <w:b/>
          <w:sz w:val="24"/>
          <w:szCs w:val="24"/>
        </w:rPr>
        <w:t>Коммуникативные</w:t>
      </w:r>
      <w:r>
        <w:rPr>
          <w:b/>
          <w:spacing w:val="-5"/>
          <w:sz w:val="24"/>
          <w:szCs w:val="24"/>
        </w:rPr>
        <w:t xml:space="preserve"> </w:t>
      </w:r>
      <w:r>
        <w:rPr>
          <w:b/>
          <w:sz w:val="24"/>
          <w:szCs w:val="24"/>
        </w:rPr>
        <w:t>умения</w:t>
      </w:r>
    </w:p>
    <w:p w14:paraId="61034D3F" w14:textId="77777777" w:rsidR="002931AC" w:rsidRDefault="00000000">
      <w:pPr>
        <w:spacing w:line="274" w:lineRule="exact"/>
        <w:ind w:left="437"/>
        <w:rPr>
          <w:i/>
          <w:sz w:val="24"/>
          <w:szCs w:val="24"/>
        </w:rPr>
      </w:pPr>
      <w:r>
        <w:rPr>
          <w:i/>
          <w:sz w:val="24"/>
          <w:szCs w:val="24"/>
        </w:rPr>
        <w:t>Говорение</w:t>
      </w:r>
    </w:p>
    <w:p w14:paraId="56B74A8B" w14:textId="77777777" w:rsidR="002931AC" w:rsidRDefault="00000000">
      <w:pPr>
        <w:pStyle w:val="a9"/>
        <w:numPr>
          <w:ilvl w:val="0"/>
          <w:numId w:val="18"/>
        </w:numPr>
        <w:tabs>
          <w:tab w:val="left" w:pos="721"/>
        </w:tabs>
        <w:ind w:right="161"/>
        <w:jc w:val="both"/>
        <w:rPr>
          <w:sz w:val="24"/>
          <w:szCs w:val="24"/>
        </w:rPr>
      </w:pPr>
      <w:r>
        <w:rPr>
          <w:sz w:val="24"/>
          <w:szCs w:val="24"/>
        </w:rPr>
        <w:t>вести разные виды диалогов (диалог этикетного характера, диалог-расспрос) в стандартных</w:t>
      </w:r>
      <w:r>
        <w:rPr>
          <w:spacing w:val="1"/>
          <w:sz w:val="24"/>
          <w:szCs w:val="24"/>
        </w:rPr>
        <w:t xml:space="preserve"> </w:t>
      </w:r>
      <w:r>
        <w:rPr>
          <w:sz w:val="24"/>
          <w:szCs w:val="24"/>
        </w:rPr>
        <w:t>ситуациях</w:t>
      </w:r>
      <w:r>
        <w:rPr>
          <w:spacing w:val="-13"/>
          <w:sz w:val="24"/>
          <w:szCs w:val="24"/>
        </w:rPr>
        <w:t xml:space="preserve"> </w:t>
      </w:r>
      <w:r>
        <w:rPr>
          <w:sz w:val="24"/>
          <w:szCs w:val="24"/>
        </w:rPr>
        <w:t>неофициального</w:t>
      </w:r>
      <w:r>
        <w:rPr>
          <w:spacing w:val="-13"/>
          <w:sz w:val="24"/>
          <w:szCs w:val="24"/>
        </w:rPr>
        <w:t xml:space="preserve"> </w:t>
      </w:r>
      <w:r>
        <w:rPr>
          <w:sz w:val="24"/>
          <w:szCs w:val="24"/>
        </w:rPr>
        <w:t>общения,</w:t>
      </w:r>
      <w:r>
        <w:rPr>
          <w:spacing w:val="-15"/>
          <w:sz w:val="24"/>
          <w:szCs w:val="24"/>
        </w:rPr>
        <w:t xml:space="preserve"> </w:t>
      </w:r>
      <w:r>
        <w:rPr>
          <w:sz w:val="24"/>
          <w:szCs w:val="24"/>
        </w:rPr>
        <w:t>используя</w:t>
      </w:r>
      <w:r>
        <w:rPr>
          <w:spacing w:val="-13"/>
          <w:sz w:val="24"/>
          <w:szCs w:val="24"/>
        </w:rPr>
        <w:t xml:space="preserve"> </w:t>
      </w:r>
      <w:r>
        <w:rPr>
          <w:sz w:val="24"/>
          <w:szCs w:val="24"/>
        </w:rPr>
        <w:t>вербальные</w:t>
      </w:r>
      <w:r>
        <w:rPr>
          <w:spacing w:val="-13"/>
          <w:sz w:val="24"/>
          <w:szCs w:val="24"/>
        </w:rPr>
        <w:t xml:space="preserve"> </w:t>
      </w:r>
      <w:r>
        <w:rPr>
          <w:sz w:val="24"/>
          <w:szCs w:val="24"/>
        </w:rPr>
        <w:t>и/или</w:t>
      </w:r>
      <w:r>
        <w:rPr>
          <w:spacing w:val="-15"/>
          <w:sz w:val="24"/>
          <w:szCs w:val="24"/>
        </w:rPr>
        <w:t xml:space="preserve"> </w:t>
      </w:r>
      <w:r>
        <w:rPr>
          <w:sz w:val="24"/>
          <w:szCs w:val="24"/>
        </w:rPr>
        <w:t>зрительные</w:t>
      </w:r>
      <w:r>
        <w:rPr>
          <w:spacing w:val="-14"/>
          <w:sz w:val="24"/>
          <w:szCs w:val="24"/>
        </w:rPr>
        <w:t xml:space="preserve"> </w:t>
      </w:r>
      <w:r>
        <w:rPr>
          <w:sz w:val="24"/>
          <w:szCs w:val="24"/>
        </w:rPr>
        <w:t>опоры</w:t>
      </w:r>
      <w:r>
        <w:rPr>
          <w:spacing w:val="-14"/>
          <w:sz w:val="24"/>
          <w:szCs w:val="24"/>
        </w:rPr>
        <w:t xml:space="preserve"> </w:t>
      </w:r>
      <w:r>
        <w:rPr>
          <w:sz w:val="24"/>
          <w:szCs w:val="24"/>
        </w:rPr>
        <w:t>в</w:t>
      </w:r>
      <w:r>
        <w:rPr>
          <w:spacing w:val="3"/>
          <w:sz w:val="24"/>
          <w:szCs w:val="24"/>
        </w:rPr>
        <w:t xml:space="preserve"> </w:t>
      </w:r>
      <w:r>
        <w:rPr>
          <w:sz w:val="24"/>
          <w:szCs w:val="24"/>
        </w:rPr>
        <w:t>рамках</w:t>
      </w:r>
      <w:r>
        <w:rPr>
          <w:spacing w:val="-58"/>
          <w:sz w:val="24"/>
          <w:szCs w:val="24"/>
        </w:rPr>
        <w:t xml:space="preserve"> </w:t>
      </w:r>
      <w:r>
        <w:rPr>
          <w:sz w:val="24"/>
          <w:szCs w:val="24"/>
        </w:rPr>
        <w:t>изучаемой</w:t>
      </w:r>
      <w:r>
        <w:rPr>
          <w:spacing w:val="1"/>
          <w:sz w:val="24"/>
          <w:szCs w:val="24"/>
        </w:rPr>
        <w:t xml:space="preserve"> </w:t>
      </w:r>
      <w:r>
        <w:rPr>
          <w:sz w:val="24"/>
          <w:szCs w:val="24"/>
        </w:rPr>
        <w:t>тематики</w:t>
      </w:r>
      <w:r>
        <w:rPr>
          <w:spacing w:val="1"/>
          <w:sz w:val="24"/>
          <w:szCs w:val="24"/>
        </w:rPr>
        <w:t xml:space="preserve"> </w:t>
      </w:r>
      <w:r>
        <w:rPr>
          <w:sz w:val="24"/>
          <w:szCs w:val="24"/>
        </w:rPr>
        <w:t>с соблюдением</w:t>
      </w:r>
      <w:r>
        <w:rPr>
          <w:spacing w:val="1"/>
          <w:sz w:val="24"/>
          <w:szCs w:val="24"/>
        </w:rPr>
        <w:t xml:space="preserve"> </w:t>
      </w:r>
      <w:r>
        <w:rPr>
          <w:sz w:val="24"/>
          <w:szCs w:val="24"/>
        </w:rPr>
        <w:t>норм</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r>
        <w:rPr>
          <w:spacing w:val="1"/>
          <w:sz w:val="24"/>
          <w:szCs w:val="24"/>
        </w:rPr>
        <w:t xml:space="preserve"> </w:t>
      </w:r>
      <w:r>
        <w:rPr>
          <w:sz w:val="24"/>
          <w:szCs w:val="24"/>
        </w:rPr>
        <w:t>принятого</w:t>
      </w:r>
      <w:r>
        <w:rPr>
          <w:spacing w:val="1"/>
          <w:sz w:val="24"/>
          <w:szCs w:val="24"/>
        </w:rPr>
        <w:t xml:space="preserve"> </w:t>
      </w:r>
      <w:r>
        <w:rPr>
          <w:sz w:val="24"/>
          <w:szCs w:val="24"/>
        </w:rPr>
        <w:t>в</w:t>
      </w:r>
      <w:r>
        <w:rPr>
          <w:spacing w:val="1"/>
          <w:sz w:val="24"/>
          <w:szCs w:val="24"/>
        </w:rPr>
        <w:t xml:space="preserve"> </w:t>
      </w:r>
      <w:r>
        <w:rPr>
          <w:sz w:val="24"/>
          <w:szCs w:val="24"/>
        </w:rPr>
        <w:t>стране/странах</w:t>
      </w:r>
      <w:r>
        <w:rPr>
          <w:spacing w:val="1"/>
          <w:sz w:val="24"/>
          <w:szCs w:val="24"/>
        </w:rPr>
        <w:t xml:space="preserve"> </w:t>
      </w:r>
      <w:r>
        <w:rPr>
          <w:sz w:val="24"/>
          <w:szCs w:val="24"/>
        </w:rPr>
        <w:t>изучаемого</w:t>
      </w:r>
      <w:r>
        <w:rPr>
          <w:spacing w:val="-1"/>
          <w:sz w:val="24"/>
          <w:szCs w:val="24"/>
        </w:rPr>
        <w:t xml:space="preserve"> </w:t>
      </w:r>
      <w:r>
        <w:rPr>
          <w:sz w:val="24"/>
          <w:szCs w:val="24"/>
        </w:rPr>
        <w:t>языка (не</w:t>
      </w:r>
      <w:r>
        <w:rPr>
          <w:spacing w:val="2"/>
          <w:sz w:val="24"/>
          <w:szCs w:val="24"/>
        </w:rPr>
        <w:t xml:space="preserve"> </w:t>
      </w:r>
      <w:r>
        <w:rPr>
          <w:sz w:val="24"/>
          <w:szCs w:val="24"/>
        </w:rPr>
        <w:t>менее</w:t>
      </w:r>
      <w:r>
        <w:rPr>
          <w:spacing w:val="-2"/>
          <w:sz w:val="24"/>
          <w:szCs w:val="24"/>
        </w:rPr>
        <w:t xml:space="preserve"> </w:t>
      </w:r>
      <w:r>
        <w:rPr>
          <w:sz w:val="24"/>
          <w:szCs w:val="24"/>
        </w:rPr>
        <w:t>3 реплик со</w:t>
      </w:r>
      <w:r>
        <w:rPr>
          <w:spacing w:val="-1"/>
          <w:sz w:val="24"/>
          <w:szCs w:val="24"/>
        </w:rPr>
        <w:t xml:space="preserve"> </w:t>
      </w:r>
      <w:r>
        <w:rPr>
          <w:sz w:val="24"/>
          <w:szCs w:val="24"/>
        </w:rPr>
        <w:t>стороны каждого собеседника);</w:t>
      </w:r>
    </w:p>
    <w:p w14:paraId="50B39C79" w14:textId="77777777" w:rsidR="002931AC" w:rsidRDefault="00000000">
      <w:pPr>
        <w:pStyle w:val="a9"/>
        <w:numPr>
          <w:ilvl w:val="0"/>
          <w:numId w:val="18"/>
        </w:numPr>
        <w:tabs>
          <w:tab w:val="left" w:pos="721"/>
        </w:tabs>
        <w:ind w:right="173"/>
        <w:jc w:val="both"/>
        <w:rPr>
          <w:sz w:val="24"/>
          <w:szCs w:val="24"/>
        </w:rPr>
      </w:pPr>
      <w:r>
        <w:rPr>
          <w:sz w:val="24"/>
          <w:szCs w:val="24"/>
        </w:rPr>
        <w:t>создавать устные связные монологические высказывания объёмом не менее 3 фраз в рамках</w:t>
      </w:r>
      <w:r>
        <w:rPr>
          <w:spacing w:val="1"/>
          <w:sz w:val="24"/>
          <w:szCs w:val="24"/>
        </w:rPr>
        <w:t xml:space="preserve"> </w:t>
      </w:r>
      <w:r>
        <w:rPr>
          <w:sz w:val="24"/>
          <w:szCs w:val="24"/>
        </w:rPr>
        <w:t>изучаемой</w:t>
      </w:r>
      <w:r>
        <w:rPr>
          <w:spacing w:val="-2"/>
          <w:sz w:val="24"/>
          <w:szCs w:val="24"/>
        </w:rPr>
        <w:t xml:space="preserve"> </w:t>
      </w:r>
      <w:r>
        <w:rPr>
          <w:sz w:val="24"/>
          <w:szCs w:val="24"/>
        </w:rPr>
        <w:t>тематики</w:t>
      </w:r>
      <w:r>
        <w:rPr>
          <w:spacing w:val="-2"/>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картинки,</w:t>
      </w:r>
      <w:r>
        <w:rPr>
          <w:spacing w:val="-2"/>
          <w:sz w:val="24"/>
          <w:szCs w:val="24"/>
        </w:rPr>
        <w:t xml:space="preserve"> </w:t>
      </w:r>
      <w:r>
        <w:rPr>
          <w:sz w:val="24"/>
          <w:szCs w:val="24"/>
        </w:rPr>
        <w:t>фотографии</w:t>
      </w:r>
      <w:r>
        <w:rPr>
          <w:spacing w:val="-1"/>
          <w:sz w:val="24"/>
          <w:szCs w:val="24"/>
        </w:rPr>
        <w:t xml:space="preserve"> </w:t>
      </w:r>
      <w:r>
        <w:rPr>
          <w:sz w:val="24"/>
          <w:szCs w:val="24"/>
        </w:rPr>
        <w:t>и/или</w:t>
      </w:r>
      <w:r>
        <w:rPr>
          <w:spacing w:val="-4"/>
          <w:sz w:val="24"/>
          <w:szCs w:val="24"/>
        </w:rPr>
        <w:t xml:space="preserve"> </w:t>
      </w:r>
      <w:r>
        <w:rPr>
          <w:sz w:val="24"/>
          <w:szCs w:val="24"/>
        </w:rPr>
        <w:t>ключевые</w:t>
      </w:r>
      <w:r>
        <w:rPr>
          <w:spacing w:val="-2"/>
          <w:sz w:val="24"/>
          <w:szCs w:val="24"/>
        </w:rPr>
        <w:t xml:space="preserve"> </w:t>
      </w:r>
      <w:r>
        <w:rPr>
          <w:sz w:val="24"/>
          <w:szCs w:val="24"/>
        </w:rPr>
        <w:t>слова, вопросы.</w:t>
      </w:r>
    </w:p>
    <w:p w14:paraId="1586AFF7" w14:textId="77777777" w:rsidR="002931AC" w:rsidRDefault="00000000">
      <w:pPr>
        <w:ind w:left="381"/>
        <w:rPr>
          <w:i/>
          <w:sz w:val="24"/>
          <w:szCs w:val="24"/>
        </w:rPr>
      </w:pPr>
      <w:r>
        <w:rPr>
          <w:i/>
          <w:sz w:val="24"/>
          <w:szCs w:val="24"/>
        </w:rPr>
        <w:t>Аудирование</w:t>
      </w:r>
    </w:p>
    <w:p w14:paraId="6B1960AF" w14:textId="77777777" w:rsidR="002931AC" w:rsidRDefault="00000000">
      <w:pPr>
        <w:pStyle w:val="a9"/>
        <w:numPr>
          <w:ilvl w:val="0"/>
          <w:numId w:val="18"/>
        </w:numPr>
        <w:tabs>
          <w:tab w:val="left" w:pos="721"/>
        </w:tabs>
        <w:ind w:hanging="340"/>
        <w:rPr>
          <w:sz w:val="24"/>
          <w:szCs w:val="24"/>
        </w:rPr>
      </w:pPr>
      <w:r>
        <w:rPr>
          <w:sz w:val="24"/>
          <w:szCs w:val="24"/>
        </w:rPr>
        <w:t>воспринимать</w:t>
      </w:r>
      <w:r>
        <w:rPr>
          <w:spacing w:val="-5"/>
          <w:sz w:val="24"/>
          <w:szCs w:val="24"/>
        </w:rPr>
        <w:t xml:space="preserve"> </w:t>
      </w:r>
      <w:r>
        <w:rPr>
          <w:sz w:val="24"/>
          <w:szCs w:val="24"/>
        </w:rPr>
        <w:t>на</w:t>
      </w:r>
      <w:r>
        <w:rPr>
          <w:spacing w:val="-4"/>
          <w:sz w:val="24"/>
          <w:szCs w:val="24"/>
        </w:rPr>
        <w:t xml:space="preserve"> </w:t>
      </w:r>
      <w:r>
        <w:rPr>
          <w:sz w:val="24"/>
          <w:szCs w:val="24"/>
        </w:rPr>
        <w:t>слух</w:t>
      </w:r>
      <w:r>
        <w:rPr>
          <w:spacing w:val="-1"/>
          <w:sz w:val="24"/>
          <w:szCs w:val="24"/>
        </w:rPr>
        <w:t xml:space="preserve"> </w:t>
      </w:r>
      <w:r>
        <w:rPr>
          <w:sz w:val="24"/>
          <w:szCs w:val="24"/>
        </w:rPr>
        <w:t>и</w:t>
      </w:r>
      <w:r>
        <w:rPr>
          <w:spacing w:val="-3"/>
          <w:sz w:val="24"/>
          <w:szCs w:val="24"/>
        </w:rPr>
        <w:t xml:space="preserve"> </w:t>
      </w:r>
      <w:r>
        <w:rPr>
          <w:sz w:val="24"/>
          <w:szCs w:val="24"/>
        </w:rPr>
        <w:t>понимать</w:t>
      </w:r>
      <w:r>
        <w:rPr>
          <w:spacing w:val="-2"/>
          <w:sz w:val="24"/>
          <w:szCs w:val="24"/>
        </w:rPr>
        <w:t xml:space="preserve"> </w:t>
      </w:r>
      <w:r>
        <w:rPr>
          <w:sz w:val="24"/>
          <w:szCs w:val="24"/>
        </w:rPr>
        <w:t>речь</w:t>
      </w:r>
      <w:r>
        <w:rPr>
          <w:spacing w:val="-2"/>
          <w:sz w:val="24"/>
          <w:szCs w:val="24"/>
        </w:rPr>
        <w:t xml:space="preserve"> </w:t>
      </w:r>
      <w:r>
        <w:rPr>
          <w:sz w:val="24"/>
          <w:szCs w:val="24"/>
        </w:rPr>
        <w:t>учителя</w:t>
      </w:r>
      <w:r>
        <w:rPr>
          <w:spacing w:val="-1"/>
          <w:sz w:val="24"/>
          <w:szCs w:val="24"/>
        </w:rPr>
        <w:t xml:space="preserve"> </w:t>
      </w:r>
      <w:r>
        <w:rPr>
          <w:sz w:val="24"/>
          <w:szCs w:val="24"/>
        </w:rPr>
        <w:t>и</w:t>
      </w:r>
      <w:r>
        <w:rPr>
          <w:spacing w:val="-3"/>
          <w:sz w:val="24"/>
          <w:szCs w:val="24"/>
        </w:rPr>
        <w:t xml:space="preserve"> </w:t>
      </w:r>
      <w:r>
        <w:rPr>
          <w:sz w:val="24"/>
          <w:szCs w:val="24"/>
        </w:rPr>
        <w:t>одноклассников;</w:t>
      </w:r>
    </w:p>
    <w:p w14:paraId="479EFE21" w14:textId="77777777" w:rsidR="002931AC" w:rsidRDefault="00000000">
      <w:pPr>
        <w:pStyle w:val="a9"/>
        <w:numPr>
          <w:ilvl w:val="0"/>
          <w:numId w:val="18"/>
        </w:numPr>
        <w:tabs>
          <w:tab w:val="left" w:pos="721"/>
        </w:tabs>
        <w:ind w:right="165"/>
        <w:jc w:val="both"/>
        <w:rPr>
          <w:sz w:val="24"/>
          <w:szCs w:val="24"/>
        </w:rPr>
      </w:pPr>
      <w:r>
        <w:rPr>
          <w:sz w:val="24"/>
          <w:szCs w:val="24"/>
        </w:rPr>
        <w:t>воспринимать на слух и понимать учебные тексты, построенные на изученном языковом</w:t>
      </w:r>
      <w:r>
        <w:rPr>
          <w:spacing w:val="1"/>
          <w:sz w:val="24"/>
          <w:szCs w:val="24"/>
        </w:rPr>
        <w:t xml:space="preserve"> </w:t>
      </w:r>
      <w:r>
        <w:rPr>
          <w:sz w:val="24"/>
          <w:szCs w:val="24"/>
        </w:rPr>
        <w:t>материале,</w:t>
      </w:r>
      <w:r>
        <w:rPr>
          <w:spacing w:val="-12"/>
          <w:sz w:val="24"/>
          <w:szCs w:val="24"/>
        </w:rPr>
        <w:t xml:space="preserve"> </w:t>
      </w:r>
      <w:r>
        <w:rPr>
          <w:sz w:val="24"/>
          <w:szCs w:val="24"/>
        </w:rPr>
        <w:t>с</w:t>
      </w:r>
      <w:r>
        <w:rPr>
          <w:spacing w:val="-12"/>
          <w:sz w:val="24"/>
          <w:szCs w:val="24"/>
        </w:rPr>
        <w:t xml:space="preserve"> </w:t>
      </w:r>
      <w:r>
        <w:rPr>
          <w:sz w:val="24"/>
          <w:szCs w:val="24"/>
        </w:rPr>
        <w:t>разной</w:t>
      </w:r>
      <w:r>
        <w:rPr>
          <w:spacing w:val="-11"/>
          <w:sz w:val="24"/>
          <w:szCs w:val="24"/>
        </w:rPr>
        <w:t xml:space="preserve"> </w:t>
      </w:r>
      <w:r>
        <w:rPr>
          <w:sz w:val="24"/>
          <w:szCs w:val="24"/>
        </w:rPr>
        <w:t>глубиной</w:t>
      </w:r>
      <w:r>
        <w:rPr>
          <w:spacing w:val="-10"/>
          <w:sz w:val="24"/>
          <w:szCs w:val="24"/>
        </w:rPr>
        <w:t xml:space="preserve"> </w:t>
      </w:r>
      <w:r>
        <w:rPr>
          <w:sz w:val="24"/>
          <w:szCs w:val="24"/>
        </w:rPr>
        <w:t>проникновения</w:t>
      </w:r>
      <w:r>
        <w:rPr>
          <w:spacing w:val="-12"/>
          <w:sz w:val="24"/>
          <w:szCs w:val="24"/>
        </w:rPr>
        <w:t xml:space="preserve"> </w:t>
      </w:r>
      <w:r>
        <w:rPr>
          <w:sz w:val="24"/>
          <w:szCs w:val="24"/>
        </w:rPr>
        <w:t>в</w:t>
      </w:r>
      <w:r>
        <w:rPr>
          <w:spacing w:val="-11"/>
          <w:sz w:val="24"/>
          <w:szCs w:val="24"/>
        </w:rPr>
        <w:t xml:space="preserve"> </w:t>
      </w:r>
      <w:r>
        <w:rPr>
          <w:sz w:val="24"/>
          <w:szCs w:val="24"/>
        </w:rPr>
        <w:t>их</w:t>
      </w:r>
      <w:r>
        <w:rPr>
          <w:spacing w:val="-9"/>
          <w:sz w:val="24"/>
          <w:szCs w:val="24"/>
        </w:rPr>
        <w:t xml:space="preserve"> </w:t>
      </w:r>
      <w:r>
        <w:rPr>
          <w:sz w:val="24"/>
          <w:szCs w:val="24"/>
        </w:rPr>
        <w:t>содержание</w:t>
      </w:r>
      <w:r>
        <w:rPr>
          <w:spacing w:val="-13"/>
          <w:sz w:val="24"/>
          <w:szCs w:val="24"/>
        </w:rPr>
        <w:t xml:space="preserve"> </w:t>
      </w:r>
      <w:r>
        <w:rPr>
          <w:sz w:val="24"/>
          <w:szCs w:val="24"/>
        </w:rPr>
        <w:t>в</w:t>
      </w:r>
      <w:r>
        <w:rPr>
          <w:spacing w:val="-11"/>
          <w:sz w:val="24"/>
          <w:szCs w:val="24"/>
        </w:rPr>
        <w:t xml:space="preserve"> </w:t>
      </w:r>
      <w:r>
        <w:rPr>
          <w:sz w:val="24"/>
          <w:szCs w:val="24"/>
        </w:rPr>
        <w:t>зависимости</w:t>
      </w:r>
      <w:r>
        <w:rPr>
          <w:spacing w:val="-11"/>
          <w:sz w:val="24"/>
          <w:szCs w:val="24"/>
        </w:rPr>
        <w:t xml:space="preserve"> </w:t>
      </w:r>
      <w:r>
        <w:rPr>
          <w:sz w:val="24"/>
          <w:szCs w:val="24"/>
        </w:rPr>
        <w:t>от</w:t>
      </w:r>
      <w:r>
        <w:rPr>
          <w:spacing w:val="-10"/>
          <w:sz w:val="24"/>
          <w:szCs w:val="24"/>
        </w:rPr>
        <w:t xml:space="preserve"> </w:t>
      </w:r>
      <w:r>
        <w:rPr>
          <w:sz w:val="24"/>
          <w:szCs w:val="24"/>
        </w:rPr>
        <w:t>поставленной</w:t>
      </w:r>
      <w:r>
        <w:rPr>
          <w:spacing w:val="-58"/>
          <w:sz w:val="24"/>
          <w:szCs w:val="24"/>
        </w:rPr>
        <w:t xml:space="preserve"> </w:t>
      </w:r>
      <w:r>
        <w:rPr>
          <w:spacing w:val="-2"/>
          <w:sz w:val="24"/>
          <w:szCs w:val="24"/>
        </w:rPr>
        <w:t>коммуникативной</w:t>
      </w:r>
      <w:r>
        <w:rPr>
          <w:spacing w:val="-10"/>
          <w:sz w:val="24"/>
          <w:szCs w:val="24"/>
        </w:rPr>
        <w:t xml:space="preserve"> </w:t>
      </w:r>
      <w:r>
        <w:rPr>
          <w:spacing w:val="-1"/>
          <w:sz w:val="24"/>
          <w:szCs w:val="24"/>
        </w:rPr>
        <w:t>задачи:</w:t>
      </w:r>
      <w:r>
        <w:rPr>
          <w:spacing w:val="-8"/>
          <w:sz w:val="24"/>
          <w:szCs w:val="24"/>
        </w:rPr>
        <w:t xml:space="preserve"> </w:t>
      </w:r>
      <w:r>
        <w:rPr>
          <w:spacing w:val="-1"/>
          <w:sz w:val="24"/>
          <w:szCs w:val="24"/>
        </w:rPr>
        <w:t>с</w:t>
      </w:r>
      <w:r>
        <w:rPr>
          <w:spacing w:val="-14"/>
          <w:sz w:val="24"/>
          <w:szCs w:val="24"/>
        </w:rPr>
        <w:t xml:space="preserve"> </w:t>
      </w:r>
      <w:r>
        <w:rPr>
          <w:spacing w:val="-1"/>
          <w:sz w:val="24"/>
          <w:szCs w:val="24"/>
        </w:rPr>
        <w:t>пониманием</w:t>
      </w:r>
      <w:r>
        <w:rPr>
          <w:spacing w:val="-12"/>
          <w:sz w:val="24"/>
          <w:szCs w:val="24"/>
        </w:rPr>
        <w:t xml:space="preserve"> </w:t>
      </w:r>
      <w:r>
        <w:rPr>
          <w:spacing w:val="-1"/>
          <w:sz w:val="24"/>
          <w:szCs w:val="24"/>
        </w:rPr>
        <w:t>основного</w:t>
      </w:r>
      <w:r>
        <w:rPr>
          <w:spacing w:val="-11"/>
          <w:sz w:val="24"/>
          <w:szCs w:val="24"/>
        </w:rPr>
        <w:t xml:space="preserve"> </w:t>
      </w:r>
      <w:r>
        <w:rPr>
          <w:spacing w:val="-1"/>
          <w:sz w:val="24"/>
          <w:szCs w:val="24"/>
        </w:rPr>
        <w:t>содержания,</w:t>
      </w:r>
      <w:r>
        <w:rPr>
          <w:spacing w:val="-11"/>
          <w:sz w:val="24"/>
          <w:szCs w:val="24"/>
        </w:rPr>
        <w:t xml:space="preserve"> </w:t>
      </w:r>
      <w:r>
        <w:rPr>
          <w:spacing w:val="-1"/>
          <w:sz w:val="24"/>
          <w:szCs w:val="24"/>
        </w:rPr>
        <w:t>с</w:t>
      </w:r>
      <w:r>
        <w:rPr>
          <w:spacing w:val="-14"/>
          <w:sz w:val="24"/>
          <w:szCs w:val="24"/>
        </w:rPr>
        <w:t xml:space="preserve"> </w:t>
      </w:r>
      <w:r>
        <w:rPr>
          <w:spacing w:val="-1"/>
          <w:sz w:val="24"/>
          <w:szCs w:val="24"/>
        </w:rPr>
        <w:t>пониманием</w:t>
      </w:r>
      <w:r>
        <w:rPr>
          <w:spacing w:val="-14"/>
          <w:sz w:val="24"/>
          <w:szCs w:val="24"/>
        </w:rPr>
        <w:t xml:space="preserve"> </w:t>
      </w:r>
      <w:r>
        <w:rPr>
          <w:spacing w:val="-1"/>
          <w:sz w:val="24"/>
          <w:szCs w:val="24"/>
        </w:rPr>
        <w:t>запрашиваемой</w:t>
      </w:r>
      <w:r>
        <w:rPr>
          <w:spacing w:val="-57"/>
          <w:sz w:val="24"/>
          <w:szCs w:val="24"/>
        </w:rPr>
        <w:t xml:space="preserve"> </w:t>
      </w:r>
      <w:r>
        <w:rPr>
          <w:spacing w:val="-2"/>
          <w:sz w:val="24"/>
          <w:szCs w:val="24"/>
        </w:rPr>
        <w:t>информации</w:t>
      </w:r>
      <w:r>
        <w:rPr>
          <w:spacing w:val="-11"/>
          <w:sz w:val="24"/>
          <w:szCs w:val="24"/>
        </w:rPr>
        <w:t xml:space="preserve"> </w:t>
      </w:r>
      <w:r>
        <w:rPr>
          <w:spacing w:val="-2"/>
          <w:sz w:val="24"/>
          <w:szCs w:val="24"/>
        </w:rPr>
        <w:t>фактического</w:t>
      </w:r>
      <w:r>
        <w:rPr>
          <w:spacing w:val="-11"/>
          <w:sz w:val="24"/>
          <w:szCs w:val="24"/>
        </w:rPr>
        <w:t xml:space="preserve"> </w:t>
      </w:r>
      <w:r>
        <w:rPr>
          <w:spacing w:val="-1"/>
          <w:sz w:val="24"/>
          <w:szCs w:val="24"/>
        </w:rPr>
        <w:t>характера,</w:t>
      </w:r>
      <w:r>
        <w:rPr>
          <w:spacing w:val="-9"/>
          <w:sz w:val="24"/>
          <w:szCs w:val="24"/>
        </w:rPr>
        <w:t xml:space="preserve"> </w:t>
      </w:r>
      <w:r>
        <w:rPr>
          <w:spacing w:val="-1"/>
          <w:sz w:val="24"/>
          <w:szCs w:val="24"/>
        </w:rPr>
        <w:t>используя</w:t>
      </w:r>
      <w:r>
        <w:rPr>
          <w:spacing w:val="-9"/>
          <w:sz w:val="24"/>
          <w:szCs w:val="24"/>
        </w:rPr>
        <w:t xml:space="preserve"> </w:t>
      </w:r>
      <w:r>
        <w:rPr>
          <w:spacing w:val="-1"/>
          <w:sz w:val="24"/>
          <w:szCs w:val="24"/>
        </w:rPr>
        <w:t>зрительные</w:t>
      </w:r>
      <w:r>
        <w:rPr>
          <w:spacing w:val="-10"/>
          <w:sz w:val="24"/>
          <w:szCs w:val="24"/>
        </w:rPr>
        <w:t xml:space="preserve"> </w:t>
      </w:r>
      <w:r>
        <w:rPr>
          <w:spacing w:val="-1"/>
          <w:sz w:val="24"/>
          <w:szCs w:val="24"/>
        </w:rPr>
        <w:t>опоры</w:t>
      </w:r>
      <w:r>
        <w:rPr>
          <w:spacing w:val="-12"/>
          <w:sz w:val="24"/>
          <w:szCs w:val="24"/>
        </w:rPr>
        <w:t xml:space="preserve"> </w:t>
      </w:r>
      <w:r>
        <w:rPr>
          <w:spacing w:val="-1"/>
          <w:sz w:val="24"/>
          <w:szCs w:val="24"/>
        </w:rPr>
        <w:t>и</w:t>
      </w:r>
      <w:r>
        <w:rPr>
          <w:spacing w:val="-11"/>
          <w:sz w:val="24"/>
          <w:szCs w:val="24"/>
        </w:rPr>
        <w:t xml:space="preserve"> </w:t>
      </w:r>
      <w:r>
        <w:rPr>
          <w:spacing w:val="-1"/>
          <w:sz w:val="24"/>
          <w:szCs w:val="24"/>
        </w:rPr>
        <w:t>языковую</w:t>
      </w:r>
      <w:r>
        <w:rPr>
          <w:spacing w:val="-8"/>
          <w:sz w:val="24"/>
          <w:szCs w:val="24"/>
        </w:rPr>
        <w:t xml:space="preserve"> </w:t>
      </w:r>
      <w:r>
        <w:rPr>
          <w:spacing w:val="-1"/>
          <w:sz w:val="24"/>
          <w:szCs w:val="24"/>
        </w:rPr>
        <w:t>догадку</w:t>
      </w:r>
      <w:r>
        <w:rPr>
          <w:spacing w:val="-16"/>
          <w:sz w:val="24"/>
          <w:szCs w:val="24"/>
        </w:rPr>
        <w:t xml:space="preserve"> </w:t>
      </w:r>
      <w:r>
        <w:rPr>
          <w:spacing w:val="-1"/>
          <w:sz w:val="24"/>
          <w:szCs w:val="24"/>
        </w:rPr>
        <w:t>(время</w:t>
      </w:r>
      <w:r>
        <w:rPr>
          <w:spacing w:val="-58"/>
          <w:sz w:val="24"/>
          <w:szCs w:val="24"/>
        </w:rPr>
        <w:t xml:space="preserve"> </w:t>
      </w:r>
      <w:r>
        <w:rPr>
          <w:sz w:val="24"/>
          <w:szCs w:val="24"/>
        </w:rPr>
        <w:t>звучания</w:t>
      </w:r>
      <w:r>
        <w:rPr>
          <w:spacing w:val="-4"/>
          <w:sz w:val="24"/>
          <w:szCs w:val="24"/>
        </w:rPr>
        <w:t xml:space="preserve"> </w:t>
      </w:r>
      <w:r>
        <w:rPr>
          <w:sz w:val="24"/>
          <w:szCs w:val="24"/>
        </w:rPr>
        <w:t>текста/текстов</w:t>
      </w:r>
      <w:r>
        <w:rPr>
          <w:spacing w:val="-4"/>
          <w:sz w:val="24"/>
          <w:szCs w:val="24"/>
        </w:rPr>
        <w:t xml:space="preserve"> </w:t>
      </w:r>
      <w:r>
        <w:rPr>
          <w:sz w:val="24"/>
          <w:szCs w:val="24"/>
        </w:rPr>
        <w:t>для</w:t>
      </w:r>
      <w:r>
        <w:rPr>
          <w:spacing w:val="-1"/>
          <w:sz w:val="24"/>
          <w:szCs w:val="24"/>
        </w:rPr>
        <w:t xml:space="preserve"> </w:t>
      </w:r>
      <w:r>
        <w:rPr>
          <w:sz w:val="24"/>
          <w:szCs w:val="24"/>
        </w:rPr>
        <w:t>аудирования</w:t>
      </w:r>
      <w:r>
        <w:rPr>
          <w:spacing w:val="-2"/>
          <w:sz w:val="24"/>
          <w:szCs w:val="24"/>
        </w:rPr>
        <w:t xml:space="preserve"> </w:t>
      </w:r>
      <w:r>
        <w:rPr>
          <w:sz w:val="24"/>
          <w:szCs w:val="24"/>
        </w:rPr>
        <w:t>—</w:t>
      </w:r>
      <w:r>
        <w:rPr>
          <w:spacing w:val="-4"/>
          <w:sz w:val="24"/>
          <w:szCs w:val="24"/>
        </w:rPr>
        <w:t xml:space="preserve"> </w:t>
      </w:r>
      <w:r>
        <w:rPr>
          <w:sz w:val="24"/>
          <w:szCs w:val="24"/>
        </w:rPr>
        <w:t>до</w:t>
      </w:r>
      <w:r>
        <w:rPr>
          <w:spacing w:val="-4"/>
          <w:sz w:val="24"/>
          <w:szCs w:val="24"/>
        </w:rPr>
        <w:t xml:space="preserve"> </w:t>
      </w:r>
      <w:r>
        <w:rPr>
          <w:sz w:val="24"/>
          <w:szCs w:val="24"/>
        </w:rPr>
        <w:t>40 секунд).</w:t>
      </w:r>
    </w:p>
    <w:p w14:paraId="398808D6" w14:textId="77777777" w:rsidR="002931AC" w:rsidRDefault="00000000">
      <w:pPr>
        <w:spacing w:before="1"/>
        <w:ind w:left="381"/>
        <w:jc w:val="both"/>
        <w:rPr>
          <w:i/>
          <w:sz w:val="24"/>
          <w:szCs w:val="24"/>
        </w:rPr>
      </w:pPr>
      <w:r>
        <w:rPr>
          <w:i/>
          <w:sz w:val="24"/>
          <w:szCs w:val="24"/>
        </w:rPr>
        <w:t>Смысловое</w:t>
      </w:r>
      <w:r>
        <w:rPr>
          <w:i/>
          <w:spacing w:val="-4"/>
          <w:sz w:val="24"/>
          <w:szCs w:val="24"/>
        </w:rPr>
        <w:t xml:space="preserve"> </w:t>
      </w:r>
      <w:r>
        <w:rPr>
          <w:i/>
          <w:sz w:val="24"/>
          <w:szCs w:val="24"/>
        </w:rPr>
        <w:t>чтение</w:t>
      </w:r>
    </w:p>
    <w:p w14:paraId="32C7D335" w14:textId="77777777" w:rsidR="002931AC" w:rsidRDefault="00000000">
      <w:pPr>
        <w:pStyle w:val="a9"/>
        <w:numPr>
          <w:ilvl w:val="0"/>
          <w:numId w:val="18"/>
        </w:numPr>
        <w:tabs>
          <w:tab w:val="left" w:pos="721"/>
        </w:tabs>
        <w:ind w:right="168"/>
        <w:jc w:val="both"/>
        <w:rPr>
          <w:sz w:val="24"/>
          <w:szCs w:val="24"/>
        </w:rPr>
      </w:pPr>
      <w:r>
        <w:rPr>
          <w:sz w:val="24"/>
          <w:szCs w:val="24"/>
        </w:rPr>
        <w:t>читать вслух</w:t>
      </w:r>
      <w:r>
        <w:rPr>
          <w:spacing w:val="1"/>
          <w:sz w:val="24"/>
          <w:szCs w:val="24"/>
        </w:rPr>
        <w:t xml:space="preserve"> </w:t>
      </w:r>
      <w:r>
        <w:rPr>
          <w:sz w:val="24"/>
          <w:szCs w:val="24"/>
        </w:rPr>
        <w:t>учебные тексты объёмом до 60 слов, построенные на изученном языковом</w:t>
      </w:r>
      <w:r>
        <w:rPr>
          <w:spacing w:val="1"/>
          <w:sz w:val="24"/>
          <w:szCs w:val="24"/>
        </w:rPr>
        <w:t xml:space="preserve"> </w:t>
      </w:r>
      <w:r>
        <w:rPr>
          <w:sz w:val="24"/>
          <w:szCs w:val="24"/>
        </w:rPr>
        <w:t>материале,</w:t>
      </w:r>
      <w:r>
        <w:rPr>
          <w:spacing w:val="1"/>
          <w:sz w:val="24"/>
          <w:szCs w:val="24"/>
        </w:rPr>
        <w:t xml:space="preserve"> </w:t>
      </w:r>
      <w:r>
        <w:rPr>
          <w:sz w:val="24"/>
          <w:szCs w:val="24"/>
        </w:rPr>
        <w:t>с</w:t>
      </w:r>
      <w:r>
        <w:rPr>
          <w:spacing w:val="1"/>
          <w:sz w:val="24"/>
          <w:szCs w:val="24"/>
        </w:rPr>
        <w:t xml:space="preserve"> </w:t>
      </w:r>
      <w:r>
        <w:rPr>
          <w:sz w:val="24"/>
          <w:szCs w:val="24"/>
        </w:rPr>
        <w:t>соблюдением</w:t>
      </w:r>
      <w:r>
        <w:rPr>
          <w:spacing w:val="1"/>
          <w:sz w:val="24"/>
          <w:szCs w:val="24"/>
        </w:rPr>
        <w:t xml:space="preserve"> </w:t>
      </w:r>
      <w:r>
        <w:rPr>
          <w:sz w:val="24"/>
          <w:szCs w:val="24"/>
        </w:rPr>
        <w:t>правил</w:t>
      </w:r>
      <w:r>
        <w:rPr>
          <w:spacing w:val="1"/>
          <w:sz w:val="24"/>
          <w:szCs w:val="24"/>
        </w:rPr>
        <w:t xml:space="preserve"> </w:t>
      </w:r>
      <w:r>
        <w:rPr>
          <w:sz w:val="24"/>
          <w:szCs w:val="24"/>
        </w:rPr>
        <w:t>чтения</w:t>
      </w:r>
      <w:r>
        <w:rPr>
          <w:spacing w:val="1"/>
          <w:sz w:val="24"/>
          <w:szCs w:val="24"/>
        </w:rPr>
        <w:t xml:space="preserve"> </w:t>
      </w:r>
      <w:r>
        <w:rPr>
          <w:sz w:val="24"/>
          <w:szCs w:val="24"/>
        </w:rPr>
        <w:t>и</w:t>
      </w:r>
      <w:r>
        <w:rPr>
          <w:spacing w:val="1"/>
          <w:sz w:val="24"/>
          <w:szCs w:val="24"/>
        </w:rPr>
        <w:t xml:space="preserve"> </w:t>
      </w:r>
      <w:r>
        <w:rPr>
          <w:sz w:val="24"/>
          <w:szCs w:val="24"/>
        </w:rPr>
        <w:t>соответствующей</w:t>
      </w:r>
      <w:r>
        <w:rPr>
          <w:spacing w:val="1"/>
          <w:sz w:val="24"/>
          <w:szCs w:val="24"/>
        </w:rPr>
        <w:t xml:space="preserve"> </w:t>
      </w:r>
      <w:r>
        <w:rPr>
          <w:sz w:val="24"/>
          <w:szCs w:val="24"/>
        </w:rPr>
        <w:t>интонации,</w:t>
      </w:r>
      <w:r>
        <w:rPr>
          <w:spacing w:val="1"/>
          <w:sz w:val="24"/>
          <w:szCs w:val="24"/>
        </w:rPr>
        <w:t xml:space="preserve"> </w:t>
      </w:r>
      <w:r>
        <w:rPr>
          <w:sz w:val="24"/>
          <w:szCs w:val="24"/>
        </w:rPr>
        <w:t>демонстрируя</w:t>
      </w:r>
      <w:r>
        <w:rPr>
          <w:spacing w:val="1"/>
          <w:sz w:val="24"/>
          <w:szCs w:val="24"/>
        </w:rPr>
        <w:t xml:space="preserve"> </w:t>
      </w:r>
      <w:r>
        <w:rPr>
          <w:sz w:val="24"/>
          <w:szCs w:val="24"/>
        </w:rPr>
        <w:t>понимание</w:t>
      </w:r>
      <w:r>
        <w:rPr>
          <w:spacing w:val="-2"/>
          <w:sz w:val="24"/>
          <w:szCs w:val="24"/>
        </w:rPr>
        <w:t xml:space="preserve"> </w:t>
      </w:r>
      <w:r>
        <w:rPr>
          <w:sz w:val="24"/>
          <w:szCs w:val="24"/>
        </w:rPr>
        <w:t>прочитанного;</w:t>
      </w:r>
    </w:p>
    <w:p w14:paraId="36FE6D73" w14:textId="77777777" w:rsidR="002931AC" w:rsidRDefault="00000000">
      <w:pPr>
        <w:pStyle w:val="a9"/>
        <w:numPr>
          <w:ilvl w:val="0"/>
          <w:numId w:val="18"/>
        </w:numPr>
        <w:tabs>
          <w:tab w:val="left" w:pos="721"/>
        </w:tabs>
        <w:ind w:right="170"/>
        <w:jc w:val="both"/>
        <w:rPr>
          <w:sz w:val="24"/>
          <w:szCs w:val="24"/>
        </w:rPr>
      </w:pPr>
      <w:r>
        <w:rPr>
          <w:sz w:val="24"/>
          <w:szCs w:val="24"/>
        </w:rPr>
        <w:t>читать</w:t>
      </w:r>
      <w:r>
        <w:rPr>
          <w:spacing w:val="-5"/>
          <w:sz w:val="24"/>
          <w:szCs w:val="24"/>
        </w:rPr>
        <w:t xml:space="preserve"> </w:t>
      </w:r>
      <w:r>
        <w:rPr>
          <w:sz w:val="24"/>
          <w:szCs w:val="24"/>
        </w:rPr>
        <w:t>про</w:t>
      </w:r>
      <w:r>
        <w:rPr>
          <w:spacing w:val="-2"/>
          <w:sz w:val="24"/>
          <w:szCs w:val="24"/>
        </w:rPr>
        <w:t xml:space="preserve"> </w:t>
      </w:r>
      <w:r>
        <w:rPr>
          <w:sz w:val="24"/>
          <w:szCs w:val="24"/>
        </w:rPr>
        <w:t>себя</w:t>
      </w:r>
      <w:r>
        <w:rPr>
          <w:spacing w:val="-2"/>
          <w:sz w:val="24"/>
          <w:szCs w:val="24"/>
        </w:rPr>
        <w:t xml:space="preserve"> </w:t>
      </w:r>
      <w:r>
        <w:rPr>
          <w:sz w:val="24"/>
          <w:szCs w:val="24"/>
        </w:rPr>
        <w:t>и</w:t>
      </w:r>
      <w:r>
        <w:rPr>
          <w:spacing w:val="-4"/>
          <w:sz w:val="24"/>
          <w:szCs w:val="24"/>
        </w:rPr>
        <w:t xml:space="preserve"> </w:t>
      </w:r>
      <w:r>
        <w:rPr>
          <w:sz w:val="24"/>
          <w:szCs w:val="24"/>
        </w:rPr>
        <w:t>понимать</w:t>
      </w:r>
      <w:r>
        <w:rPr>
          <w:spacing w:val="1"/>
          <w:sz w:val="24"/>
          <w:szCs w:val="24"/>
        </w:rPr>
        <w:t xml:space="preserve"> </w:t>
      </w:r>
      <w:r>
        <w:rPr>
          <w:sz w:val="24"/>
          <w:szCs w:val="24"/>
        </w:rPr>
        <w:t>учебные</w:t>
      </w:r>
      <w:r>
        <w:rPr>
          <w:spacing w:val="-5"/>
          <w:sz w:val="24"/>
          <w:szCs w:val="24"/>
        </w:rPr>
        <w:t xml:space="preserve"> </w:t>
      </w:r>
      <w:r>
        <w:rPr>
          <w:sz w:val="24"/>
          <w:szCs w:val="24"/>
        </w:rPr>
        <w:t>тексты,</w:t>
      </w:r>
      <w:r>
        <w:rPr>
          <w:spacing w:val="-2"/>
          <w:sz w:val="24"/>
          <w:szCs w:val="24"/>
        </w:rPr>
        <w:t xml:space="preserve"> </w:t>
      </w:r>
      <w:r>
        <w:rPr>
          <w:sz w:val="24"/>
          <w:szCs w:val="24"/>
        </w:rPr>
        <w:t>построенные</w:t>
      </w:r>
      <w:r>
        <w:rPr>
          <w:spacing w:val="-4"/>
          <w:sz w:val="24"/>
          <w:szCs w:val="24"/>
        </w:rPr>
        <w:t xml:space="preserve"> </w:t>
      </w:r>
      <w:r>
        <w:rPr>
          <w:sz w:val="24"/>
          <w:szCs w:val="24"/>
        </w:rPr>
        <w:t>на</w:t>
      </w:r>
      <w:r>
        <w:rPr>
          <w:spacing w:val="-3"/>
          <w:sz w:val="24"/>
          <w:szCs w:val="24"/>
        </w:rPr>
        <w:t xml:space="preserve"> </w:t>
      </w:r>
      <w:r>
        <w:rPr>
          <w:sz w:val="24"/>
          <w:szCs w:val="24"/>
        </w:rPr>
        <w:t>изученном</w:t>
      </w:r>
      <w:r>
        <w:rPr>
          <w:spacing w:val="-3"/>
          <w:sz w:val="24"/>
          <w:szCs w:val="24"/>
        </w:rPr>
        <w:t xml:space="preserve"> </w:t>
      </w:r>
      <w:r>
        <w:rPr>
          <w:sz w:val="24"/>
          <w:szCs w:val="24"/>
        </w:rPr>
        <w:t>языковом</w:t>
      </w:r>
      <w:r>
        <w:rPr>
          <w:spacing w:val="-3"/>
          <w:sz w:val="24"/>
          <w:szCs w:val="24"/>
        </w:rPr>
        <w:t xml:space="preserve"> </w:t>
      </w:r>
      <w:r>
        <w:rPr>
          <w:sz w:val="24"/>
          <w:szCs w:val="24"/>
        </w:rPr>
        <w:t>материале,</w:t>
      </w:r>
      <w:r>
        <w:rPr>
          <w:spacing w:val="-58"/>
          <w:sz w:val="24"/>
          <w:szCs w:val="24"/>
        </w:rPr>
        <w:t xml:space="preserve"> </w:t>
      </w:r>
      <w:r>
        <w:rPr>
          <w:sz w:val="24"/>
          <w:szCs w:val="24"/>
        </w:rPr>
        <w:t>с</w:t>
      </w:r>
      <w:r>
        <w:rPr>
          <w:spacing w:val="1"/>
          <w:sz w:val="24"/>
          <w:szCs w:val="24"/>
        </w:rPr>
        <w:t xml:space="preserve"> </w:t>
      </w:r>
      <w:r>
        <w:rPr>
          <w:sz w:val="24"/>
          <w:szCs w:val="24"/>
        </w:rPr>
        <w:t>различной</w:t>
      </w:r>
      <w:r>
        <w:rPr>
          <w:spacing w:val="1"/>
          <w:sz w:val="24"/>
          <w:szCs w:val="24"/>
        </w:rPr>
        <w:t xml:space="preserve"> </w:t>
      </w:r>
      <w:r>
        <w:rPr>
          <w:sz w:val="24"/>
          <w:szCs w:val="24"/>
        </w:rPr>
        <w:t>глубиной</w:t>
      </w:r>
      <w:r>
        <w:rPr>
          <w:spacing w:val="1"/>
          <w:sz w:val="24"/>
          <w:szCs w:val="24"/>
        </w:rPr>
        <w:t xml:space="preserve"> </w:t>
      </w:r>
      <w:r>
        <w:rPr>
          <w:sz w:val="24"/>
          <w:szCs w:val="24"/>
        </w:rPr>
        <w:t>проникновения</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содержание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поставленной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задачи:</w:t>
      </w:r>
      <w:r>
        <w:rPr>
          <w:spacing w:val="1"/>
          <w:sz w:val="24"/>
          <w:szCs w:val="24"/>
        </w:rPr>
        <w:t xml:space="preserve"> </w:t>
      </w:r>
      <w:r>
        <w:rPr>
          <w:sz w:val="24"/>
          <w:szCs w:val="24"/>
        </w:rPr>
        <w:t>с</w:t>
      </w:r>
      <w:r>
        <w:rPr>
          <w:spacing w:val="1"/>
          <w:sz w:val="24"/>
          <w:szCs w:val="24"/>
        </w:rPr>
        <w:t xml:space="preserve"> </w:t>
      </w:r>
      <w:r>
        <w:rPr>
          <w:sz w:val="24"/>
          <w:szCs w:val="24"/>
        </w:rPr>
        <w:t>пониманием</w:t>
      </w:r>
      <w:r>
        <w:rPr>
          <w:spacing w:val="1"/>
          <w:sz w:val="24"/>
          <w:szCs w:val="24"/>
        </w:rPr>
        <w:t xml:space="preserve"> </w:t>
      </w:r>
      <w:r>
        <w:rPr>
          <w:sz w:val="24"/>
          <w:szCs w:val="24"/>
        </w:rPr>
        <w:t>основного</w:t>
      </w:r>
      <w:r>
        <w:rPr>
          <w:spacing w:val="1"/>
          <w:sz w:val="24"/>
          <w:szCs w:val="24"/>
        </w:rPr>
        <w:t xml:space="preserve"> </w:t>
      </w:r>
      <w:r>
        <w:rPr>
          <w:sz w:val="24"/>
          <w:szCs w:val="24"/>
        </w:rPr>
        <w:t>содержания,</w:t>
      </w:r>
      <w:r>
        <w:rPr>
          <w:spacing w:val="1"/>
          <w:sz w:val="24"/>
          <w:szCs w:val="24"/>
        </w:rPr>
        <w:t xml:space="preserve"> </w:t>
      </w:r>
      <w:r>
        <w:rPr>
          <w:sz w:val="24"/>
          <w:szCs w:val="24"/>
        </w:rPr>
        <w:t>с</w:t>
      </w:r>
      <w:r>
        <w:rPr>
          <w:spacing w:val="1"/>
          <w:sz w:val="24"/>
          <w:szCs w:val="24"/>
        </w:rPr>
        <w:t xml:space="preserve"> </w:t>
      </w:r>
      <w:r>
        <w:rPr>
          <w:sz w:val="24"/>
          <w:szCs w:val="24"/>
        </w:rPr>
        <w:t>пониманием</w:t>
      </w:r>
      <w:r>
        <w:rPr>
          <w:spacing w:val="1"/>
          <w:sz w:val="24"/>
          <w:szCs w:val="24"/>
        </w:rPr>
        <w:t xml:space="preserve"> </w:t>
      </w:r>
      <w:r>
        <w:rPr>
          <w:sz w:val="24"/>
          <w:szCs w:val="24"/>
        </w:rPr>
        <w:t>запрашиваемой</w:t>
      </w:r>
      <w:r>
        <w:rPr>
          <w:spacing w:val="-5"/>
          <w:sz w:val="24"/>
          <w:szCs w:val="24"/>
        </w:rPr>
        <w:t xml:space="preserve"> </w:t>
      </w:r>
      <w:r>
        <w:rPr>
          <w:sz w:val="24"/>
          <w:szCs w:val="24"/>
        </w:rPr>
        <w:t>информации,</w:t>
      </w:r>
      <w:r>
        <w:rPr>
          <w:spacing w:val="-5"/>
          <w:sz w:val="24"/>
          <w:szCs w:val="24"/>
        </w:rPr>
        <w:t xml:space="preserve"> </w:t>
      </w:r>
      <w:r>
        <w:rPr>
          <w:sz w:val="24"/>
          <w:szCs w:val="24"/>
        </w:rPr>
        <w:t>используя</w:t>
      </w:r>
      <w:r>
        <w:rPr>
          <w:spacing w:val="-6"/>
          <w:sz w:val="24"/>
          <w:szCs w:val="24"/>
        </w:rPr>
        <w:t xml:space="preserve"> </w:t>
      </w:r>
      <w:r>
        <w:rPr>
          <w:sz w:val="24"/>
          <w:szCs w:val="24"/>
        </w:rPr>
        <w:t>зрительные</w:t>
      </w:r>
      <w:r>
        <w:rPr>
          <w:spacing w:val="-6"/>
          <w:sz w:val="24"/>
          <w:szCs w:val="24"/>
        </w:rPr>
        <w:t xml:space="preserve"> </w:t>
      </w:r>
      <w:r>
        <w:rPr>
          <w:sz w:val="24"/>
          <w:szCs w:val="24"/>
        </w:rPr>
        <w:t>опоры</w:t>
      </w:r>
      <w:r>
        <w:rPr>
          <w:spacing w:val="-6"/>
          <w:sz w:val="24"/>
          <w:szCs w:val="24"/>
        </w:rPr>
        <w:t xml:space="preserve"> </w:t>
      </w:r>
      <w:r>
        <w:rPr>
          <w:sz w:val="24"/>
          <w:szCs w:val="24"/>
        </w:rPr>
        <w:t>и</w:t>
      </w:r>
      <w:r>
        <w:rPr>
          <w:spacing w:val="-4"/>
          <w:sz w:val="24"/>
          <w:szCs w:val="24"/>
        </w:rPr>
        <w:t xml:space="preserve"> </w:t>
      </w:r>
      <w:r>
        <w:rPr>
          <w:sz w:val="24"/>
          <w:szCs w:val="24"/>
        </w:rPr>
        <w:t>языковую</w:t>
      </w:r>
      <w:r>
        <w:rPr>
          <w:spacing w:val="-4"/>
          <w:sz w:val="24"/>
          <w:szCs w:val="24"/>
        </w:rPr>
        <w:t xml:space="preserve"> </w:t>
      </w:r>
      <w:r>
        <w:rPr>
          <w:sz w:val="24"/>
          <w:szCs w:val="24"/>
        </w:rPr>
        <w:t>догадку</w:t>
      </w:r>
      <w:r>
        <w:rPr>
          <w:spacing w:val="-11"/>
          <w:sz w:val="24"/>
          <w:szCs w:val="24"/>
        </w:rPr>
        <w:t xml:space="preserve"> </w:t>
      </w:r>
      <w:r>
        <w:rPr>
          <w:sz w:val="24"/>
          <w:szCs w:val="24"/>
        </w:rPr>
        <w:t>(объём</w:t>
      </w:r>
      <w:r>
        <w:rPr>
          <w:spacing w:val="-6"/>
          <w:sz w:val="24"/>
          <w:szCs w:val="24"/>
        </w:rPr>
        <w:t xml:space="preserve"> </w:t>
      </w:r>
      <w:r>
        <w:rPr>
          <w:sz w:val="24"/>
          <w:szCs w:val="24"/>
        </w:rPr>
        <w:t>текста</w:t>
      </w:r>
      <w:r>
        <w:rPr>
          <w:spacing w:val="-58"/>
          <w:sz w:val="24"/>
          <w:szCs w:val="24"/>
        </w:rPr>
        <w:t xml:space="preserve"> </w:t>
      </w:r>
      <w:r>
        <w:rPr>
          <w:sz w:val="24"/>
          <w:szCs w:val="24"/>
        </w:rPr>
        <w:t>для</w:t>
      </w:r>
      <w:r>
        <w:rPr>
          <w:spacing w:val="-1"/>
          <w:sz w:val="24"/>
          <w:szCs w:val="24"/>
        </w:rPr>
        <w:t xml:space="preserve"> </w:t>
      </w:r>
      <w:r>
        <w:rPr>
          <w:sz w:val="24"/>
          <w:szCs w:val="24"/>
        </w:rPr>
        <w:t>чтения</w:t>
      </w:r>
      <w:r>
        <w:rPr>
          <w:spacing w:val="-1"/>
          <w:sz w:val="24"/>
          <w:szCs w:val="24"/>
        </w:rPr>
        <w:t xml:space="preserve"> </w:t>
      </w:r>
      <w:r>
        <w:rPr>
          <w:sz w:val="24"/>
          <w:szCs w:val="24"/>
        </w:rPr>
        <w:t>— до 80 слов).</w:t>
      </w:r>
    </w:p>
    <w:p w14:paraId="59B99C68" w14:textId="77777777" w:rsidR="002931AC" w:rsidRDefault="002931AC">
      <w:pPr>
        <w:jc w:val="both"/>
        <w:rPr>
          <w:sz w:val="24"/>
          <w:szCs w:val="24"/>
        </w:rPr>
        <w:sectPr w:rsidR="002931AC">
          <w:pgSz w:w="11910" w:h="16840"/>
          <w:pgMar w:top="720" w:right="720" w:bottom="720" w:left="720" w:header="0" w:footer="983" w:gutter="0"/>
          <w:cols w:space="720"/>
        </w:sectPr>
      </w:pPr>
    </w:p>
    <w:p w14:paraId="40B2347F" w14:textId="77777777" w:rsidR="002931AC" w:rsidRDefault="00000000">
      <w:pPr>
        <w:spacing w:before="66"/>
        <w:ind w:left="381"/>
        <w:rPr>
          <w:i/>
          <w:sz w:val="24"/>
          <w:szCs w:val="24"/>
        </w:rPr>
      </w:pPr>
      <w:r>
        <w:rPr>
          <w:i/>
          <w:sz w:val="24"/>
          <w:szCs w:val="24"/>
        </w:rPr>
        <w:t>Письмо</w:t>
      </w:r>
    </w:p>
    <w:p w14:paraId="0F94C980" w14:textId="77777777" w:rsidR="002931AC" w:rsidRDefault="00000000">
      <w:pPr>
        <w:pStyle w:val="a9"/>
        <w:numPr>
          <w:ilvl w:val="0"/>
          <w:numId w:val="18"/>
        </w:numPr>
        <w:tabs>
          <w:tab w:val="left" w:pos="721"/>
        </w:tabs>
        <w:ind w:right="167"/>
        <w:rPr>
          <w:sz w:val="24"/>
          <w:szCs w:val="24"/>
        </w:rPr>
      </w:pPr>
      <w:r>
        <w:rPr>
          <w:sz w:val="24"/>
          <w:szCs w:val="24"/>
        </w:rPr>
        <w:t>заполнять</w:t>
      </w:r>
      <w:r>
        <w:rPr>
          <w:spacing w:val="-9"/>
          <w:sz w:val="24"/>
          <w:szCs w:val="24"/>
        </w:rPr>
        <w:t xml:space="preserve"> </w:t>
      </w:r>
      <w:r>
        <w:rPr>
          <w:sz w:val="24"/>
          <w:szCs w:val="24"/>
        </w:rPr>
        <w:t>простые</w:t>
      </w:r>
      <w:r>
        <w:rPr>
          <w:spacing w:val="-9"/>
          <w:sz w:val="24"/>
          <w:szCs w:val="24"/>
        </w:rPr>
        <w:t xml:space="preserve"> </w:t>
      </w:r>
      <w:r>
        <w:rPr>
          <w:sz w:val="24"/>
          <w:szCs w:val="24"/>
        </w:rPr>
        <w:t>формуляры,</w:t>
      </w:r>
      <w:r>
        <w:rPr>
          <w:spacing w:val="-7"/>
          <w:sz w:val="24"/>
          <w:szCs w:val="24"/>
        </w:rPr>
        <w:t xml:space="preserve"> </w:t>
      </w:r>
      <w:r>
        <w:rPr>
          <w:sz w:val="24"/>
          <w:szCs w:val="24"/>
        </w:rPr>
        <w:t>сообщая</w:t>
      </w:r>
      <w:r>
        <w:rPr>
          <w:spacing w:val="-7"/>
          <w:sz w:val="24"/>
          <w:szCs w:val="24"/>
        </w:rPr>
        <w:t xml:space="preserve"> </w:t>
      </w:r>
      <w:r>
        <w:rPr>
          <w:sz w:val="24"/>
          <w:szCs w:val="24"/>
        </w:rPr>
        <w:t>о</w:t>
      </w:r>
      <w:r>
        <w:rPr>
          <w:spacing w:val="-9"/>
          <w:sz w:val="24"/>
          <w:szCs w:val="24"/>
        </w:rPr>
        <w:t xml:space="preserve"> </w:t>
      </w:r>
      <w:r>
        <w:rPr>
          <w:sz w:val="24"/>
          <w:szCs w:val="24"/>
        </w:rPr>
        <w:t>себе</w:t>
      </w:r>
      <w:r>
        <w:rPr>
          <w:spacing w:val="-7"/>
          <w:sz w:val="24"/>
          <w:szCs w:val="24"/>
        </w:rPr>
        <w:t xml:space="preserve"> </w:t>
      </w:r>
      <w:r>
        <w:rPr>
          <w:sz w:val="24"/>
          <w:szCs w:val="24"/>
        </w:rPr>
        <w:t>основные</w:t>
      </w:r>
      <w:r>
        <w:rPr>
          <w:spacing w:val="-11"/>
          <w:sz w:val="24"/>
          <w:szCs w:val="24"/>
        </w:rPr>
        <w:t xml:space="preserve"> </w:t>
      </w:r>
      <w:r>
        <w:rPr>
          <w:sz w:val="24"/>
          <w:szCs w:val="24"/>
        </w:rPr>
        <w:t>сведения,</w:t>
      </w:r>
      <w:r>
        <w:rPr>
          <w:spacing w:val="-9"/>
          <w:sz w:val="24"/>
          <w:szCs w:val="24"/>
        </w:rPr>
        <w:t xml:space="preserve"> </w:t>
      </w:r>
      <w:r>
        <w:rPr>
          <w:sz w:val="24"/>
          <w:szCs w:val="24"/>
        </w:rPr>
        <w:t>в</w:t>
      </w:r>
      <w:r>
        <w:rPr>
          <w:spacing w:val="-9"/>
          <w:sz w:val="24"/>
          <w:szCs w:val="24"/>
        </w:rPr>
        <w:t xml:space="preserve"> </w:t>
      </w:r>
      <w:r>
        <w:rPr>
          <w:sz w:val="24"/>
          <w:szCs w:val="24"/>
        </w:rPr>
        <w:t>соответствии</w:t>
      </w:r>
      <w:r>
        <w:rPr>
          <w:spacing w:val="-9"/>
          <w:sz w:val="24"/>
          <w:szCs w:val="24"/>
        </w:rPr>
        <w:t xml:space="preserve"> </w:t>
      </w:r>
      <w:r>
        <w:rPr>
          <w:sz w:val="24"/>
          <w:szCs w:val="24"/>
        </w:rPr>
        <w:t>с</w:t>
      </w:r>
      <w:r>
        <w:rPr>
          <w:spacing w:val="-10"/>
          <w:sz w:val="24"/>
          <w:szCs w:val="24"/>
        </w:rPr>
        <w:t xml:space="preserve"> </w:t>
      </w:r>
      <w:r>
        <w:rPr>
          <w:sz w:val="24"/>
          <w:szCs w:val="24"/>
        </w:rPr>
        <w:t>нормами,</w:t>
      </w:r>
      <w:r>
        <w:rPr>
          <w:spacing w:val="-57"/>
          <w:sz w:val="24"/>
          <w:szCs w:val="24"/>
        </w:rPr>
        <w:t xml:space="preserve"> </w:t>
      </w:r>
      <w:r>
        <w:rPr>
          <w:sz w:val="24"/>
          <w:szCs w:val="24"/>
        </w:rPr>
        <w:t>принятыми</w:t>
      </w:r>
      <w:r>
        <w:rPr>
          <w:spacing w:val="-1"/>
          <w:sz w:val="24"/>
          <w:szCs w:val="24"/>
        </w:rPr>
        <w:t xml:space="preserve"> </w:t>
      </w:r>
      <w:r>
        <w:rPr>
          <w:sz w:val="24"/>
          <w:szCs w:val="24"/>
        </w:rPr>
        <w:t>в</w:t>
      </w:r>
      <w:r>
        <w:rPr>
          <w:spacing w:val="-1"/>
          <w:sz w:val="24"/>
          <w:szCs w:val="24"/>
        </w:rPr>
        <w:t xml:space="preserve"> </w:t>
      </w:r>
      <w:r>
        <w:rPr>
          <w:sz w:val="24"/>
          <w:szCs w:val="24"/>
        </w:rPr>
        <w:t>стране/странах</w:t>
      </w:r>
      <w:r>
        <w:rPr>
          <w:spacing w:val="2"/>
          <w:sz w:val="24"/>
          <w:szCs w:val="24"/>
        </w:rPr>
        <w:t xml:space="preserve"> </w:t>
      </w:r>
      <w:r>
        <w:rPr>
          <w:sz w:val="24"/>
          <w:szCs w:val="24"/>
        </w:rPr>
        <w:t>изучаемого языка;</w:t>
      </w:r>
    </w:p>
    <w:p w14:paraId="5A02F36A" w14:textId="77777777" w:rsidR="002931AC" w:rsidRDefault="00000000">
      <w:pPr>
        <w:pStyle w:val="a9"/>
        <w:numPr>
          <w:ilvl w:val="0"/>
          <w:numId w:val="18"/>
        </w:numPr>
        <w:tabs>
          <w:tab w:val="left" w:pos="721"/>
        </w:tabs>
        <w:spacing w:before="1"/>
        <w:ind w:right="170"/>
        <w:rPr>
          <w:sz w:val="24"/>
          <w:szCs w:val="24"/>
        </w:rPr>
      </w:pPr>
      <w:r>
        <w:rPr>
          <w:sz w:val="24"/>
          <w:szCs w:val="24"/>
        </w:rPr>
        <w:t>писать</w:t>
      </w:r>
      <w:r>
        <w:rPr>
          <w:spacing w:val="7"/>
          <w:sz w:val="24"/>
          <w:szCs w:val="24"/>
        </w:rPr>
        <w:t xml:space="preserve"> </w:t>
      </w:r>
      <w:r>
        <w:rPr>
          <w:sz w:val="24"/>
          <w:szCs w:val="24"/>
        </w:rPr>
        <w:t>с</w:t>
      </w:r>
      <w:r>
        <w:rPr>
          <w:spacing w:val="6"/>
          <w:sz w:val="24"/>
          <w:szCs w:val="24"/>
        </w:rPr>
        <w:t xml:space="preserve"> </w:t>
      </w:r>
      <w:r>
        <w:rPr>
          <w:sz w:val="24"/>
          <w:szCs w:val="24"/>
        </w:rPr>
        <w:t>опорой</w:t>
      </w:r>
      <w:r>
        <w:rPr>
          <w:spacing w:val="7"/>
          <w:sz w:val="24"/>
          <w:szCs w:val="24"/>
        </w:rPr>
        <w:t xml:space="preserve"> </w:t>
      </w:r>
      <w:r>
        <w:rPr>
          <w:sz w:val="24"/>
          <w:szCs w:val="24"/>
        </w:rPr>
        <w:t>на</w:t>
      </w:r>
      <w:r>
        <w:rPr>
          <w:spacing w:val="6"/>
          <w:sz w:val="24"/>
          <w:szCs w:val="24"/>
        </w:rPr>
        <w:t xml:space="preserve"> </w:t>
      </w:r>
      <w:r>
        <w:rPr>
          <w:sz w:val="24"/>
          <w:szCs w:val="24"/>
        </w:rPr>
        <w:t>образец</w:t>
      </w:r>
      <w:r>
        <w:rPr>
          <w:spacing w:val="7"/>
          <w:sz w:val="24"/>
          <w:szCs w:val="24"/>
        </w:rPr>
        <w:t xml:space="preserve"> </w:t>
      </w:r>
      <w:r>
        <w:rPr>
          <w:sz w:val="24"/>
          <w:szCs w:val="24"/>
        </w:rPr>
        <w:t>короткие</w:t>
      </w:r>
      <w:r>
        <w:rPr>
          <w:spacing w:val="6"/>
          <w:sz w:val="24"/>
          <w:szCs w:val="24"/>
        </w:rPr>
        <w:t xml:space="preserve"> </w:t>
      </w:r>
      <w:r>
        <w:rPr>
          <w:sz w:val="24"/>
          <w:szCs w:val="24"/>
        </w:rPr>
        <w:t>поздравления</w:t>
      </w:r>
      <w:r>
        <w:rPr>
          <w:spacing w:val="6"/>
          <w:sz w:val="24"/>
          <w:szCs w:val="24"/>
        </w:rPr>
        <w:t xml:space="preserve"> </w:t>
      </w:r>
      <w:r>
        <w:rPr>
          <w:sz w:val="24"/>
          <w:szCs w:val="24"/>
        </w:rPr>
        <w:t>с</w:t>
      </w:r>
      <w:r>
        <w:rPr>
          <w:spacing w:val="6"/>
          <w:sz w:val="24"/>
          <w:szCs w:val="24"/>
        </w:rPr>
        <w:t xml:space="preserve"> </w:t>
      </w:r>
      <w:r>
        <w:rPr>
          <w:sz w:val="24"/>
          <w:szCs w:val="24"/>
        </w:rPr>
        <w:t>праздниками</w:t>
      </w:r>
      <w:r>
        <w:rPr>
          <w:spacing w:val="7"/>
          <w:sz w:val="24"/>
          <w:szCs w:val="24"/>
        </w:rPr>
        <w:t xml:space="preserve"> </w:t>
      </w:r>
      <w:r>
        <w:rPr>
          <w:sz w:val="24"/>
          <w:szCs w:val="24"/>
        </w:rPr>
        <w:t>(с</w:t>
      </w:r>
      <w:r>
        <w:rPr>
          <w:spacing w:val="5"/>
          <w:sz w:val="24"/>
          <w:szCs w:val="24"/>
        </w:rPr>
        <w:t xml:space="preserve"> </w:t>
      </w:r>
      <w:r>
        <w:rPr>
          <w:sz w:val="24"/>
          <w:szCs w:val="24"/>
        </w:rPr>
        <w:t>днём</w:t>
      </w:r>
      <w:r>
        <w:rPr>
          <w:spacing w:val="5"/>
          <w:sz w:val="24"/>
          <w:szCs w:val="24"/>
        </w:rPr>
        <w:t xml:space="preserve"> </w:t>
      </w:r>
      <w:r>
        <w:rPr>
          <w:sz w:val="24"/>
          <w:szCs w:val="24"/>
        </w:rPr>
        <w:t>рождения,</w:t>
      </w:r>
      <w:r>
        <w:rPr>
          <w:spacing w:val="7"/>
          <w:sz w:val="24"/>
          <w:szCs w:val="24"/>
        </w:rPr>
        <w:t xml:space="preserve"> </w:t>
      </w:r>
      <w:r>
        <w:rPr>
          <w:sz w:val="24"/>
          <w:szCs w:val="24"/>
        </w:rPr>
        <w:t>Новым</w:t>
      </w:r>
      <w:r>
        <w:rPr>
          <w:spacing w:val="-57"/>
          <w:sz w:val="24"/>
          <w:szCs w:val="24"/>
        </w:rPr>
        <w:t xml:space="preserve"> </w:t>
      </w:r>
      <w:r>
        <w:rPr>
          <w:sz w:val="24"/>
          <w:szCs w:val="24"/>
        </w:rPr>
        <w:t>годом).</w:t>
      </w:r>
    </w:p>
    <w:p w14:paraId="3E410106" w14:textId="77777777" w:rsidR="002931AC" w:rsidRDefault="00000000">
      <w:pPr>
        <w:pStyle w:val="2"/>
        <w:spacing w:before="204" w:line="274" w:lineRule="exact"/>
        <w:jc w:val="both"/>
      </w:pPr>
      <w:r>
        <w:t>Языковые</w:t>
      </w:r>
      <w:r>
        <w:rPr>
          <w:spacing w:val="-2"/>
        </w:rPr>
        <w:t xml:space="preserve"> </w:t>
      </w:r>
      <w:r>
        <w:t>знания</w:t>
      </w:r>
      <w:r>
        <w:rPr>
          <w:spacing w:val="-1"/>
        </w:rPr>
        <w:t xml:space="preserve"> </w:t>
      </w:r>
      <w:r>
        <w:t>и</w:t>
      </w:r>
      <w:r>
        <w:rPr>
          <w:spacing w:val="-1"/>
        </w:rPr>
        <w:t xml:space="preserve"> </w:t>
      </w:r>
      <w:r>
        <w:t>навыки</w:t>
      </w:r>
    </w:p>
    <w:p w14:paraId="5ED12303" w14:textId="77777777" w:rsidR="002931AC" w:rsidRDefault="00000000">
      <w:pPr>
        <w:spacing w:line="274" w:lineRule="exact"/>
        <w:ind w:left="381"/>
        <w:jc w:val="both"/>
        <w:rPr>
          <w:i/>
          <w:sz w:val="24"/>
          <w:szCs w:val="24"/>
        </w:rPr>
      </w:pPr>
      <w:r>
        <w:rPr>
          <w:i/>
          <w:sz w:val="24"/>
          <w:szCs w:val="24"/>
        </w:rPr>
        <w:t>Фонетическая</w:t>
      </w:r>
      <w:r>
        <w:rPr>
          <w:i/>
          <w:spacing w:val="-4"/>
          <w:sz w:val="24"/>
          <w:szCs w:val="24"/>
        </w:rPr>
        <w:t xml:space="preserve"> </w:t>
      </w:r>
      <w:r>
        <w:rPr>
          <w:i/>
          <w:sz w:val="24"/>
          <w:szCs w:val="24"/>
        </w:rPr>
        <w:t>сторона</w:t>
      </w:r>
      <w:r>
        <w:rPr>
          <w:i/>
          <w:spacing w:val="-3"/>
          <w:sz w:val="24"/>
          <w:szCs w:val="24"/>
        </w:rPr>
        <w:t xml:space="preserve"> </w:t>
      </w:r>
      <w:r>
        <w:rPr>
          <w:i/>
          <w:sz w:val="24"/>
          <w:szCs w:val="24"/>
        </w:rPr>
        <w:t>речи</w:t>
      </w:r>
    </w:p>
    <w:p w14:paraId="18391025" w14:textId="77777777" w:rsidR="002931AC" w:rsidRDefault="00000000">
      <w:pPr>
        <w:pStyle w:val="a9"/>
        <w:numPr>
          <w:ilvl w:val="0"/>
          <w:numId w:val="18"/>
        </w:numPr>
        <w:tabs>
          <w:tab w:val="left" w:pos="721"/>
        </w:tabs>
        <w:ind w:right="169"/>
        <w:jc w:val="both"/>
        <w:rPr>
          <w:sz w:val="24"/>
          <w:szCs w:val="24"/>
        </w:rPr>
      </w:pPr>
      <w:r>
        <w:rPr>
          <w:sz w:val="24"/>
          <w:szCs w:val="24"/>
        </w:rPr>
        <w:t>знать буквы алфавита английского языка в правильной последовательности, фонетически</w:t>
      </w:r>
      <w:r>
        <w:rPr>
          <w:spacing w:val="1"/>
          <w:sz w:val="24"/>
          <w:szCs w:val="24"/>
        </w:rPr>
        <w:t xml:space="preserve"> </w:t>
      </w:r>
      <w:r>
        <w:rPr>
          <w:sz w:val="24"/>
          <w:szCs w:val="24"/>
        </w:rPr>
        <w:t>корректно их озвучивать и графически корректно воспроизводить (полупечатное написание</w:t>
      </w:r>
      <w:r>
        <w:rPr>
          <w:spacing w:val="1"/>
          <w:sz w:val="24"/>
          <w:szCs w:val="24"/>
        </w:rPr>
        <w:t xml:space="preserve"> </w:t>
      </w:r>
      <w:r>
        <w:rPr>
          <w:sz w:val="24"/>
          <w:szCs w:val="24"/>
        </w:rPr>
        <w:t>букв,</w:t>
      </w:r>
      <w:r>
        <w:rPr>
          <w:spacing w:val="-2"/>
          <w:sz w:val="24"/>
          <w:szCs w:val="24"/>
        </w:rPr>
        <w:t xml:space="preserve"> </w:t>
      </w:r>
      <w:r>
        <w:rPr>
          <w:sz w:val="24"/>
          <w:szCs w:val="24"/>
        </w:rPr>
        <w:t>буквосочетаний,</w:t>
      </w:r>
      <w:r>
        <w:rPr>
          <w:spacing w:val="-3"/>
          <w:sz w:val="24"/>
          <w:szCs w:val="24"/>
        </w:rPr>
        <w:t xml:space="preserve"> </w:t>
      </w:r>
      <w:r>
        <w:rPr>
          <w:sz w:val="24"/>
          <w:szCs w:val="24"/>
        </w:rPr>
        <w:t>слов);</w:t>
      </w:r>
    </w:p>
    <w:p w14:paraId="602D1E0D" w14:textId="77777777" w:rsidR="002931AC" w:rsidRDefault="00000000">
      <w:pPr>
        <w:pStyle w:val="a9"/>
        <w:numPr>
          <w:ilvl w:val="0"/>
          <w:numId w:val="18"/>
        </w:numPr>
        <w:tabs>
          <w:tab w:val="left" w:pos="721"/>
        </w:tabs>
        <w:ind w:right="167"/>
        <w:jc w:val="both"/>
        <w:rPr>
          <w:sz w:val="24"/>
          <w:szCs w:val="24"/>
        </w:rPr>
      </w:pPr>
      <w:r>
        <w:rPr>
          <w:sz w:val="24"/>
          <w:szCs w:val="24"/>
        </w:rPr>
        <w:t>применять правила чтения гласных в открытом и закрытом слоге в односложных словах,</w:t>
      </w:r>
      <w:r>
        <w:rPr>
          <w:spacing w:val="1"/>
          <w:sz w:val="24"/>
          <w:szCs w:val="24"/>
        </w:rPr>
        <w:t xml:space="preserve"> </w:t>
      </w:r>
      <w:r>
        <w:rPr>
          <w:sz w:val="24"/>
          <w:szCs w:val="24"/>
        </w:rPr>
        <w:t>вычленять</w:t>
      </w:r>
      <w:r>
        <w:rPr>
          <w:spacing w:val="1"/>
          <w:sz w:val="24"/>
          <w:szCs w:val="24"/>
        </w:rPr>
        <w:t xml:space="preserve"> </w:t>
      </w:r>
      <w:r>
        <w:rPr>
          <w:sz w:val="24"/>
          <w:szCs w:val="24"/>
        </w:rPr>
        <w:t>некоторые звукобуквенные сочетания при анализе знакомых</w:t>
      </w:r>
      <w:r>
        <w:rPr>
          <w:spacing w:val="1"/>
          <w:sz w:val="24"/>
          <w:szCs w:val="24"/>
        </w:rPr>
        <w:t xml:space="preserve"> </w:t>
      </w:r>
      <w:r>
        <w:rPr>
          <w:sz w:val="24"/>
          <w:szCs w:val="24"/>
        </w:rPr>
        <w:t>слов; озвучивать</w:t>
      </w:r>
      <w:r>
        <w:rPr>
          <w:spacing w:val="1"/>
          <w:sz w:val="24"/>
          <w:szCs w:val="24"/>
        </w:rPr>
        <w:t xml:space="preserve"> </w:t>
      </w:r>
      <w:r>
        <w:rPr>
          <w:sz w:val="24"/>
          <w:szCs w:val="24"/>
        </w:rPr>
        <w:t>транскрипционные</w:t>
      </w:r>
      <w:r>
        <w:rPr>
          <w:spacing w:val="-3"/>
          <w:sz w:val="24"/>
          <w:szCs w:val="24"/>
        </w:rPr>
        <w:t xml:space="preserve"> </w:t>
      </w:r>
      <w:r>
        <w:rPr>
          <w:sz w:val="24"/>
          <w:szCs w:val="24"/>
        </w:rPr>
        <w:t>знаки, отличать</w:t>
      </w:r>
      <w:r>
        <w:rPr>
          <w:spacing w:val="1"/>
          <w:sz w:val="24"/>
          <w:szCs w:val="24"/>
        </w:rPr>
        <w:t xml:space="preserve"> </w:t>
      </w:r>
      <w:r>
        <w:rPr>
          <w:sz w:val="24"/>
          <w:szCs w:val="24"/>
        </w:rPr>
        <w:t>их</w:t>
      </w:r>
      <w:r>
        <w:rPr>
          <w:spacing w:val="1"/>
          <w:sz w:val="24"/>
          <w:szCs w:val="24"/>
        </w:rPr>
        <w:t xml:space="preserve"> </w:t>
      </w:r>
      <w:r>
        <w:rPr>
          <w:sz w:val="24"/>
          <w:szCs w:val="24"/>
        </w:rPr>
        <w:t>от букв;</w:t>
      </w:r>
    </w:p>
    <w:p w14:paraId="3DE6C4EB" w14:textId="77777777" w:rsidR="002931AC" w:rsidRDefault="00000000">
      <w:pPr>
        <w:pStyle w:val="a9"/>
        <w:numPr>
          <w:ilvl w:val="0"/>
          <w:numId w:val="18"/>
        </w:numPr>
        <w:tabs>
          <w:tab w:val="left" w:pos="721"/>
        </w:tabs>
        <w:ind w:hanging="340"/>
        <w:jc w:val="both"/>
        <w:rPr>
          <w:sz w:val="24"/>
          <w:szCs w:val="24"/>
        </w:rPr>
      </w:pPr>
      <w:r>
        <w:rPr>
          <w:sz w:val="24"/>
          <w:szCs w:val="24"/>
        </w:rPr>
        <w:t>читать</w:t>
      </w:r>
      <w:r>
        <w:rPr>
          <w:spacing w:val="-1"/>
          <w:sz w:val="24"/>
          <w:szCs w:val="24"/>
        </w:rPr>
        <w:t xml:space="preserve"> </w:t>
      </w:r>
      <w:r>
        <w:rPr>
          <w:sz w:val="24"/>
          <w:szCs w:val="24"/>
        </w:rPr>
        <w:t>новые</w:t>
      </w:r>
      <w:r>
        <w:rPr>
          <w:spacing w:val="-2"/>
          <w:sz w:val="24"/>
          <w:szCs w:val="24"/>
        </w:rPr>
        <w:t xml:space="preserve"> </w:t>
      </w:r>
      <w:r>
        <w:rPr>
          <w:sz w:val="24"/>
          <w:szCs w:val="24"/>
        </w:rPr>
        <w:t>слова</w:t>
      </w:r>
      <w:r>
        <w:rPr>
          <w:spacing w:val="-3"/>
          <w:sz w:val="24"/>
          <w:szCs w:val="24"/>
        </w:rPr>
        <w:t xml:space="preserve"> </w:t>
      </w:r>
      <w:r>
        <w:rPr>
          <w:sz w:val="24"/>
          <w:szCs w:val="24"/>
        </w:rPr>
        <w:t>согласно</w:t>
      </w:r>
      <w:r>
        <w:rPr>
          <w:spacing w:val="-1"/>
          <w:sz w:val="24"/>
          <w:szCs w:val="24"/>
        </w:rPr>
        <w:t xml:space="preserve"> </w:t>
      </w:r>
      <w:r>
        <w:rPr>
          <w:sz w:val="24"/>
          <w:szCs w:val="24"/>
        </w:rPr>
        <w:t>основным</w:t>
      </w:r>
      <w:r>
        <w:rPr>
          <w:spacing w:val="-4"/>
          <w:sz w:val="24"/>
          <w:szCs w:val="24"/>
        </w:rPr>
        <w:t xml:space="preserve"> </w:t>
      </w:r>
      <w:r>
        <w:rPr>
          <w:sz w:val="24"/>
          <w:szCs w:val="24"/>
        </w:rPr>
        <w:t>правилам</w:t>
      </w:r>
      <w:r>
        <w:rPr>
          <w:spacing w:val="-2"/>
          <w:sz w:val="24"/>
          <w:szCs w:val="24"/>
        </w:rPr>
        <w:t xml:space="preserve"> </w:t>
      </w:r>
      <w:r>
        <w:rPr>
          <w:sz w:val="24"/>
          <w:szCs w:val="24"/>
        </w:rPr>
        <w:t>чтения;</w:t>
      </w:r>
    </w:p>
    <w:p w14:paraId="591D504C" w14:textId="77777777" w:rsidR="002931AC" w:rsidRDefault="00000000">
      <w:pPr>
        <w:pStyle w:val="a9"/>
        <w:numPr>
          <w:ilvl w:val="0"/>
          <w:numId w:val="18"/>
        </w:numPr>
        <w:tabs>
          <w:tab w:val="left" w:pos="721"/>
        </w:tabs>
        <w:ind w:right="170"/>
        <w:jc w:val="both"/>
        <w:rPr>
          <w:sz w:val="24"/>
          <w:szCs w:val="24"/>
        </w:rPr>
      </w:pPr>
      <w:r>
        <w:rPr>
          <w:sz w:val="24"/>
          <w:szCs w:val="24"/>
        </w:rPr>
        <w:t>различать на слух и правильно произносить слова и фразы/предложения с соблюдением их</w:t>
      </w:r>
      <w:r>
        <w:rPr>
          <w:spacing w:val="1"/>
          <w:sz w:val="24"/>
          <w:szCs w:val="24"/>
        </w:rPr>
        <w:t xml:space="preserve"> </w:t>
      </w:r>
      <w:r>
        <w:rPr>
          <w:sz w:val="24"/>
          <w:szCs w:val="24"/>
        </w:rPr>
        <w:t>ритмико-интонационных особенностей.</w:t>
      </w:r>
    </w:p>
    <w:p w14:paraId="549E6726" w14:textId="77777777" w:rsidR="002931AC" w:rsidRDefault="00000000">
      <w:pPr>
        <w:pStyle w:val="3"/>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14:paraId="5BE7FA17" w14:textId="77777777" w:rsidR="002931AC" w:rsidRDefault="00000000">
      <w:pPr>
        <w:pStyle w:val="a9"/>
        <w:numPr>
          <w:ilvl w:val="0"/>
          <w:numId w:val="18"/>
        </w:numPr>
        <w:tabs>
          <w:tab w:val="left" w:pos="721"/>
        </w:tabs>
        <w:spacing w:line="274" w:lineRule="exact"/>
        <w:ind w:hanging="340"/>
        <w:jc w:val="both"/>
        <w:rPr>
          <w:sz w:val="24"/>
          <w:szCs w:val="24"/>
        </w:rPr>
      </w:pPr>
      <w:r>
        <w:rPr>
          <w:sz w:val="24"/>
          <w:szCs w:val="24"/>
        </w:rPr>
        <w:t>правильно</w:t>
      </w:r>
      <w:r>
        <w:rPr>
          <w:spacing w:val="-6"/>
          <w:sz w:val="24"/>
          <w:szCs w:val="24"/>
        </w:rPr>
        <w:t xml:space="preserve"> </w:t>
      </w:r>
      <w:r>
        <w:rPr>
          <w:sz w:val="24"/>
          <w:szCs w:val="24"/>
        </w:rPr>
        <w:t>писать</w:t>
      </w:r>
      <w:r>
        <w:rPr>
          <w:spacing w:val="-3"/>
          <w:sz w:val="24"/>
          <w:szCs w:val="24"/>
        </w:rPr>
        <w:t xml:space="preserve"> </w:t>
      </w:r>
      <w:r>
        <w:rPr>
          <w:sz w:val="24"/>
          <w:szCs w:val="24"/>
        </w:rPr>
        <w:t>изученные</w:t>
      </w:r>
      <w:r>
        <w:rPr>
          <w:spacing w:val="-4"/>
          <w:sz w:val="24"/>
          <w:szCs w:val="24"/>
        </w:rPr>
        <w:t xml:space="preserve"> </w:t>
      </w:r>
      <w:r>
        <w:rPr>
          <w:sz w:val="24"/>
          <w:szCs w:val="24"/>
        </w:rPr>
        <w:t>слова;</w:t>
      </w:r>
    </w:p>
    <w:p w14:paraId="6D7223A9" w14:textId="77777777" w:rsidR="002931AC" w:rsidRDefault="00000000">
      <w:pPr>
        <w:pStyle w:val="a9"/>
        <w:numPr>
          <w:ilvl w:val="0"/>
          <w:numId w:val="18"/>
        </w:numPr>
        <w:tabs>
          <w:tab w:val="left" w:pos="721"/>
        </w:tabs>
        <w:ind w:hanging="340"/>
        <w:jc w:val="both"/>
        <w:rPr>
          <w:sz w:val="24"/>
          <w:szCs w:val="24"/>
        </w:rPr>
      </w:pPr>
      <w:r>
        <w:rPr>
          <w:sz w:val="24"/>
          <w:szCs w:val="24"/>
        </w:rPr>
        <w:t>заполнять</w:t>
      </w:r>
      <w:r>
        <w:rPr>
          <w:spacing w:val="-3"/>
          <w:sz w:val="24"/>
          <w:szCs w:val="24"/>
        </w:rPr>
        <w:t xml:space="preserve"> </w:t>
      </w:r>
      <w:r>
        <w:rPr>
          <w:sz w:val="24"/>
          <w:szCs w:val="24"/>
        </w:rPr>
        <w:t>пропуски</w:t>
      </w:r>
      <w:r>
        <w:rPr>
          <w:spacing w:val="-3"/>
          <w:sz w:val="24"/>
          <w:szCs w:val="24"/>
        </w:rPr>
        <w:t xml:space="preserve"> </w:t>
      </w:r>
      <w:r>
        <w:rPr>
          <w:sz w:val="24"/>
          <w:szCs w:val="24"/>
        </w:rPr>
        <w:t>словами;</w:t>
      </w:r>
      <w:r>
        <w:rPr>
          <w:spacing w:val="-3"/>
          <w:sz w:val="24"/>
          <w:szCs w:val="24"/>
        </w:rPr>
        <w:t xml:space="preserve"> </w:t>
      </w:r>
      <w:r>
        <w:rPr>
          <w:sz w:val="24"/>
          <w:szCs w:val="24"/>
        </w:rPr>
        <w:t>дописывать</w:t>
      </w:r>
      <w:r>
        <w:rPr>
          <w:spacing w:val="-2"/>
          <w:sz w:val="24"/>
          <w:szCs w:val="24"/>
        </w:rPr>
        <w:t xml:space="preserve"> </w:t>
      </w:r>
      <w:r>
        <w:rPr>
          <w:sz w:val="24"/>
          <w:szCs w:val="24"/>
        </w:rPr>
        <w:t>предложения;</w:t>
      </w:r>
    </w:p>
    <w:p w14:paraId="4ECF0C65" w14:textId="77777777" w:rsidR="002931AC" w:rsidRDefault="00000000">
      <w:pPr>
        <w:pStyle w:val="a9"/>
        <w:numPr>
          <w:ilvl w:val="0"/>
          <w:numId w:val="18"/>
        </w:numPr>
        <w:tabs>
          <w:tab w:val="left" w:pos="721"/>
        </w:tabs>
        <w:ind w:right="162"/>
        <w:jc w:val="both"/>
        <w:rPr>
          <w:sz w:val="24"/>
          <w:szCs w:val="24"/>
        </w:rPr>
      </w:pPr>
      <w:r>
        <w:rPr>
          <w:sz w:val="24"/>
          <w:szCs w:val="24"/>
        </w:rPr>
        <w:t>правильно расставлять знаки препинания (точка, вопросительный и восклицательный знаки в</w:t>
      </w:r>
      <w:r>
        <w:rPr>
          <w:spacing w:val="-57"/>
          <w:sz w:val="24"/>
          <w:szCs w:val="24"/>
        </w:rPr>
        <w:t xml:space="preserve"> </w:t>
      </w:r>
      <w:r>
        <w:rPr>
          <w:sz w:val="24"/>
          <w:szCs w:val="24"/>
        </w:rPr>
        <w:t>конце предложения) и использовать знак апострофа в сокращённых формах глагола-связки,</w:t>
      </w:r>
      <w:r>
        <w:rPr>
          <w:spacing w:val="1"/>
          <w:sz w:val="24"/>
          <w:szCs w:val="24"/>
        </w:rPr>
        <w:t xml:space="preserve"> </w:t>
      </w:r>
      <w:r>
        <w:rPr>
          <w:sz w:val="24"/>
          <w:szCs w:val="24"/>
        </w:rPr>
        <w:t>вспомогательного</w:t>
      </w:r>
      <w:r>
        <w:rPr>
          <w:spacing w:val="-1"/>
          <w:sz w:val="24"/>
          <w:szCs w:val="24"/>
        </w:rPr>
        <w:t xml:space="preserve"> </w:t>
      </w:r>
      <w:r>
        <w:rPr>
          <w:sz w:val="24"/>
          <w:szCs w:val="24"/>
        </w:rPr>
        <w:t>и модального глаголов.</w:t>
      </w:r>
    </w:p>
    <w:p w14:paraId="781B5E39" w14:textId="77777777" w:rsidR="002931AC" w:rsidRDefault="00000000">
      <w:pPr>
        <w:ind w:left="381"/>
        <w:jc w:val="both"/>
        <w:rPr>
          <w:i/>
          <w:sz w:val="24"/>
          <w:szCs w:val="24"/>
        </w:rPr>
      </w:pPr>
      <w:r>
        <w:rPr>
          <w:i/>
          <w:sz w:val="24"/>
          <w:szCs w:val="24"/>
        </w:rPr>
        <w:t>Лексическая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4CFAA140" w14:textId="77777777" w:rsidR="002931AC" w:rsidRDefault="00000000">
      <w:pPr>
        <w:pStyle w:val="a9"/>
        <w:numPr>
          <w:ilvl w:val="0"/>
          <w:numId w:val="18"/>
        </w:numPr>
        <w:tabs>
          <w:tab w:val="left" w:pos="721"/>
        </w:tabs>
        <w:ind w:right="166"/>
        <w:jc w:val="both"/>
        <w:rPr>
          <w:sz w:val="24"/>
          <w:szCs w:val="24"/>
        </w:rPr>
      </w:pPr>
      <w:r>
        <w:rPr>
          <w:sz w:val="24"/>
          <w:szCs w:val="24"/>
        </w:rPr>
        <w:t>распознавать и употреблять в устной и письменной речи не менее 200 лексических единиц</w:t>
      </w:r>
      <w:r>
        <w:rPr>
          <w:spacing w:val="1"/>
          <w:sz w:val="24"/>
          <w:szCs w:val="24"/>
        </w:rPr>
        <w:t xml:space="preserve"> </w:t>
      </w:r>
      <w:r>
        <w:rPr>
          <w:sz w:val="24"/>
          <w:szCs w:val="24"/>
        </w:rPr>
        <w:t>(слов,</w:t>
      </w:r>
      <w:r>
        <w:rPr>
          <w:spacing w:val="1"/>
          <w:sz w:val="24"/>
          <w:szCs w:val="24"/>
        </w:rPr>
        <w:t xml:space="preserve"> </w:t>
      </w:r>
      <w:r>
        <w:rPr>
          <w:sz w:val="24"/>
          <w:szCs w:val="24"/>
        </w:rPr>
        <w:t>словосочетаний,</w:t>
      </w:r>
      <w:r>
        <w:rPr>
          <w:spacing w:val="1"/>
          <w:sz w:val="24"/>
          <w:szCs w:val="24"/>
        </w:rPr>
        <w:t xml:space="preserve"> </w:t>
      </w:r>
      <w:r>
        <w:rPr>
          <w:sz w:val="24"/>
          <w:szCs w:val="24"/>
        </w:rPr>
        <w:t>речевых</w:t>
      </w:r>
      <w:r>
        <w:rPr>
          <w:spacing w:val="1"/>
          <w:sz w:val="24"/>
          <w:szCs w:val="24"/>
        </w:rPr>
        <w:t xml:space="preserve"> </w:t>
      </w:r>
      <w:r>
        <w:rPr>
          <w:sz w:val="24"/>
          <w:szCs w:val="24"/>
        </w:rPr>
        <w:t>клише),</w:t>
      </w:r>
      <w:r>
        <w:rPr>
          <w:spacing w:val="1"/>
          <w:sz w:val="24"/>
          <w:szCs w:val="24"/>
        </w:rPr>
        <w:t xml:space="preserve"> </w:t>
      </w:r>
      <w:r>
        <w:rPr>
          <w:sz w:val="24"/>
          <w:szCs w:val="24"/>
        </w:rPr>
        <w:t>обслуживающих</w:t>
      </w:r>
      <w:r>
        <w:rPr>
          <w:spacing w:val="1"/>
          <w:sz w:val="24"/>
          <w:szCs w:val="24"/>
        </w:rPr>
        <w:t xml:space="preserve"> </w:t>
      </w:r>
      <w:r>
        <w:rPr>
          <w:sz w:val="24"/>
          <w:szCs w:val="24"/>
        </w:rPr>
        <w:t>ситуации</w:t>
      </w:r>
      <w:r>
        <w:rPr>
          <w:spacing w:val="1"/>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тематики,</w:t>
      </w:r>
      <w:r>
        <w:rPr>
          <w:spacing w:val="-1"/>
          <w:sz w:val="24"/>
          <w:szCs w:val="24"/>
        </w:rPr>
        <w:t xml:space="preserve"> </w:t>
      </w:r>
      <w:r>
        <w:rPr>
          <w:sz w:val="24"/>
          <w:szCs w:val="24"/>
        </w:rPr>
        <w:t>предусмотренной</w:t>
      </w:r>
      <w:r>
        <w:rPr>
          <w:spacing w:val="-2"/>
          <w:sz w:val="24"/>
          <w:szCs w:val="24"/>
        </w:rPr>
        <w:t xml:space="preserve"> </w:t>
      </w:r>
      <w:r>
        <w:rPr>
          <w:sz w:val="24"/>
          <w:szCs w:val="24"/>
        </w:rPr>
        <w:t>на</w:t>
      </w:r>
      <w:r>
        <w:rPr>
          <w:spacing w:val="-1"/>
          <w:sz w:val="24"/>
          <w:szCs w:val="24"/>
        </w:rPr>
        <w:t xml:space="preserve"> </w:t>
      </w:r>
      <w:r>
        <w:rPr>
          <w:sz w:val="24"/>
          <w:szCs w:val="24"/>
        </w:rPr>
        <w:t>первом</w:t>
      </w:r>
      <w:r>
        <w:rPr>
          <w:spacing w:val="-2"/>
          <w:sz w:val="24"/>
          <w:szCs w:val="24"/>
        </w:rPr>
        <w:t xml:space="preserve"> </w:t>
      </w:r>
      <w:r>
        <w:rPr>
          <w:sz w:val="24"/>
          <w:szCs w:val="24"/>
        </w:rPr>
        <w:t>году</w:t>
      </w:r>
      <w:r>
        <w:rPr>
          <w:spacing w:val="-5"/>
          <w:sz w:val="24"/>
          <w:szCs w:val="24"/>
        </w:rPr>
        <w:t xml:space="preserve"> </w:t>
      </w:r>
      <w:r>
        <w:rPr>
          <w:sz w:val="24"/>
          <w:szCs w:val="24"/>
        </w:rPr>
        <w:t>обучения;</w:t>
      </w:r>
    </w:p>
    <w:p w14:paraId="4608E77F" w14:textId="77777777" w:rsidR="002931AC" w:rsidRDefault="00000000">
      <w:pPr>
        <w:pStyle w:val="a9"/>
        <w:numPr>
          <w:ilvl w:val="0"/>
          <w:numId w:val="18"/>
        </w:numPr>
        <w:tabs>
          <w:tab w:val="left" w:pos="721"/>
        </w:tabs>
        <w:spacing w:before="1"/>
        <w:ind w:hanging="340"/>
        <w:jc w:val="both"/>
        <w:rPr>
          <w:sz w:val="24"/>
          <w:szCs w:val="24"/>
        </w:rPr>
      </w:pPr>
      <w:r>
        <w:rPr>
          <w:sz w:val="24"/>
          <w:szCs w:val="24"/>
        </w:rPr>
        <w:t>использовать</w:t>
      </w:r>
      <w:r>
        <w:rPr>
          <w:spacing w:val="-3"/>
          <w:sz w:val="24"/>
          <w:szCs w:val="24"/>
        </w:rPr>
        <w:t xml:space="preserve"> </w:t>
      </w:r>
      <w:r>
        <w:rPr>
          <w:sz w:val="24"/>
          <w:szCs w:val="24"/>
        </w:rPr>
        <w:t>языковую</w:t>
      </w:r>
      <w:r>
        <w:rPr>
          <w:spacing w:val="-2"/>
          <w:sz w:val="24"/>
          <w:szCs w:val="24"/>
        </w:rPr>
        <w:t xml:space="preserve"> </w:t>
      </w:r>
      <w:r>
        <w:rPr>
          <w:sz w:val="24"/>
          <w:szCs w:val="24"/>
        </w:rPr>
        <w:t>догадку</w:t>
      </w:r>
      <w:r>
        <w:rPr>
          <w:spacing w:val="-8"/>
          <w:sz w:val="24"/>
          <w:szCs w:val="24"/>
        </w:rPr>
        <w:t xml:space="preserve"> </w:t>
      </w:r>
      <w:r>
        <w:rPr>
          <w:sz w:val="24"/>
          <w:szCs w:val="24"/>
        </w:rPr>
        <w:t>в</w:t>
      </w:r>
      <w:r>
        <w:rPr>
          <w:spacing w:val="-5"/>
          <w:sz w:val="24"/>
          <w:szCs w:val="24"/>
        </w:rPr>
        <w:t xml:space="preserve"> </w:t>
      </w:r>
      <w:r>
        <w:rPr>
          <w:sz w:val="24"/>
          <w:szCs w:val="24"/>
        </w:rPr>
        <w:t>распознавании</w:t>
      </w:r>
      <w:r>
        <w:rPr>
          <w:spacing w:val="-3"/>
          <w:sz w:val="24"/>
          <w:szCs w:val="24"/>
        </w:rPr>
        <w:t xml:space="preserve"> </w:t>
      </w:r>
      <w:r>
        <w:rPr>
          <w:sz w:val="24"/>
          <w:szCs w:val="24"/>
        </w:rPr>
        <w:t>интернациональных</w:t>
      </w:r>
      <w:r>
        <w:rPr>
          <w:spacing w:val="-5"/>
          <w:sz w:val="24"/>
          <w:szCs w:val="24"/>
        </w:rPr>
        <w:t xml:space="preserve"> </w:t>
      </w:r>
      <w:r>
        <w:rPr>
          <w:sz w:val="24"/>
          <w:szCs w:val="24"/>
        </w:rPr>
        <w:t>слов.</w:t>
      </w:r>
    </w:p>
    <w:p w14:paraId="5EA5C568" w14:textId="77777777" w:rsidR="002931AC" w:rsidRDefault="00000000">
      <w:pPr>
        <w:ind w:left="381"/>
        <w:jc w:val="both"/>
        <w:rPr>
          <w:i/>
          <w:sz w:val="24"/>
          <w:szCs w:val="24"/>
        </w:rPr>
      </w:pPr>
      <w:r>
        <w:rPr>
          <w:i/>
          <w:sz w:val="24"/>
          <w:szCs w:val="24"/>
        </w:rPr>
        <w:t>Грамматическая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1893118F" w14:textId="77777777" w:rsidR="002931AC" w:rsidRDefault="00000000">
      <w:pPr>
        <w:pStyle w:val="a9"/>
        <w:numPr>
          <w:ilvl w:val="0"/>
          <w:numId w:val="18"/>
        </w:numPr>
        <w:tabs>
          <w:tab w:val="left" w:pos="721"/>
        </w:tabs>
        <w:ind w:right="165"/>
        <w:jc w:val="both"/>
        <w:rPr>
          <w:sz w:val="24"/>
          <w:szCs w:val="24"/>
        </w:rPr>
      </w:pPr>
      <w:r>
        <w:rPr>
          <w:sz w:val="24"/>
          <w:szCs w:val="24"/>
        </w:rPr>
        <w:t>распознавать и употреблять в устной и письменной речи различные коммуникативные типы</w:t>
      </w:r>
      <w:r>
        <w:rPr>
          <w:spacing w:val="1"/>
          <w:sz w:val="24"/>
          <w:szCs w:val="24"/>
        </w:rPr>
        <w:t xml:space="preserve"> </w:t>
      </w:r>
      <w:r>
        <w:rPr>
          <w:sz w:val="24"/>
          <w:szCs w:val="24"/>
        </w:rPr>
        <w:t>предложений:</w:t>
      </w:r>
      <w:r>
        <w:rPr>
          <w:spacing w:val="-15"/>
          <w:sz w:val="24"/>
          <w:szCs w:val="24"/>
        </w:rPr>
        <w:t xml:space="preserve"> </w:t>
      </w:r>
      <w:r>
        <w:rPr>
          <w:sz w:val="24"/>
          <w:szCs w:val="24"/>
        </w:rPr>
        <w:t>повествовательные</w:t>
      </w:r>
      <w:r>
        <w:rPr>
          <w:spacing w:val="-14"/>
          <w:sz w:val="24"/>
          <w:szCs w:val="24"/>
        </w:rPr>
        <w:t xml:space="preserve"> </w:t>
      </w:r>
      <w:r>
        <w:rPr>
          <w:sz w:val="24"/>
          <w:szCs w:val="24"/>
        </w:rPr>
        <w:t>(утвердительные,</w:t>
      </w:r>
      <w:r>
        <w:rPr>
          <w:spacing w:val="-14"/>
          <w:sz w:val="24"/>
          <w:szCs w:val="24"/>
        </w:rPr>
        <w:t xml:space="preserve"> </w:t>
      </w:r>
      <w:r>
        <w:rPr>
          <w:sz w:val="24"/>
          <w:szCs w:val="24"/>
        </w:rPr>
        <w:t>отрицательные),</w:t>
      </w:r>
      <w:r>
        <w:rPr>
          <w:spacing w:val="-14"/>
          <w:sz w:val="24"/>
          <w:szCs w:val="24"/>
        </w:rPr>
        <w:t xml:space="preserve"> </w:t>
      </w:r>
      <w:r>
        <w:rPr>
          <w:sz w:val="24"/>
          <w:szCs w:val="24"/>
        </w:rPr>
        <w:t>вопросительные</w:t>
      </w:r>
      <w:r>
        <w:rPr>
          <w:spacing w:val="-14"/>
          <w:sz w:val="24"/>
          <w:szCs w:val="24"/>
        </w:rPr>
        <w:t xml:space="preserve"> </w:t>
      </w:r>
      <w:r>
        <w:rPr>
          <w:sz w:val="24"/>
          <w:szCs w:val="24"/>
        </w:rPr>
        <w:t>(общий,</w:t>
      </w:r>
      <w:r>
        <w:rPr>
          <w:spacing w:val="-57"/>
          <w:sz w:val="24"/>
          <w:szCs w:val="24"/>
        </w:rPr>
        <w:t xml:space="preserve"> </w:t>
      </w:r>
      <w:r>
        <w:rPr>
          <w:sz w:val="24"/>
          <w:szCs w:val="24"/>
        </w:rPr>
        <w:t>специальный,</w:t>
      </w:r>
      <w:r>
        <w:rPr>
          <w:spacing w:val="-1"/>
          <w:sz w:val="24"/>
          <w:szCs w:val="24"/>
        </w:rPr>
        <w:t xml:space="preserve"> </w:t>
      </w:r>
      <w:r>
        <w:rPr>
          <w:sz w:val="24"/>
          <w:szCs w:val="24"/>
        </w:rPr>
        <w:t>вопросы), побудительные</w:t>
      </w:r>
      <w:r>
        <w:rPr>
          <w:spacing w:val="-3"/>
          <w:sz w:val="24"/>
          <w:szCs w:val="24"/>
        </w:rPr>
        <w:t xml:space="preserve"> </w:t>
      </w:r>
      <w:r>
        <w:rPr>
          <w:sz w:val="24"/>
          <w:szCs w:val="24"/>
        </w:rPr>
        <w:t>(в</w:t>
      </w:r>
      <w:r>
        <w:rPr>
          <w:spacing w:val="3"/>
          <w:sz w:val="24"/>
          <w:szCs w:val="24"/>
        </w:rPr>
        <w:t xml:space="preserve"> </w:t>
      </w:r>
      <w:r>
        <w:rPr>
          <w:sz w:val="24"/>
          <w:szCs w:val="24"/>
        </w:rPr>
        <w:t>утвердительной</w:t>
      </w:r>
      <w:r>
        <w:rPr>
          <w:spacing w:val="-1"/>
          <w:sz w:val="24"/>
          <w:szCs w:val="24"/>
        </w:rPr>
        <w:t xml:space="preserve"> </w:t>
      </w:r>
      <w:r>
        <w:rPr>
          <w:sz w:val="24"/>
          <w:szCs w:val="24"/>
        </w:rPr>
        <w:t>форме);</w:t>
      </w:r>
    </w:p>
    <w:p w14:paraId="5D154834" w14:textId="77777777" w:rsidR="002931AC" w:rsidRDefault="00000000">
      <w:pPr>
        <w:pStyle w:val="a9"/>
        <w:numPr>
          <w:ilvl w:val="0"/>
          <w:numId w:val="18"/>
        </w:numPr>
        <w:tabs>
          <w:tab w:val="left" w:pos="721"/>
        </w:tabs>
        <w:ind w:hanging="340"/>
        <w:jc w:val="both"/>
        <w:rPr>
          <w:sz w:val="24"/>
          <w:szCs w:val="24"/>
        </w:rPr>
      </w:pPr>
      <w:r>
        <w:rPr>
          <w:sz w:val="24"/>
          <w:szCs w:val="24"/>
        </w:rPr>
        <w:t>распознавать</w:t>
      </w:r>
      <w:r>
        <w:rPr>
          <w:spacing w:val="-2"/>
          <w:sz w:val="24"/>
          <w:szCs w:val="24"/>
        </w:rPr>
        <w:t xml:space="preserve"> </w:t>
      </w:r>
      <w:r>
        <w:rPr>
          <w:sz w:val="24"/>
          <w:szCs w:val="24"/>
        </w:rPr>
        <w:t>и употреблять</w:t>
      </w:r>
      <w:r>
        <w:rPr>
          <w:spacing w:val="-3"/>
          <w:sz w:val="24"/>
          <w:szCs w:val="24"/>
        </w:rPr>
        <w:t xml:space="preserve"> </w:t>
      </w:r>
      <w:r>
        <w:rPr>
          <w:sz w:val="24"/>
          <w:szCs w:val="24"/>
        </w:rPr>
        <w:t>нераспространённые</w:t>
      </w:r>
      <w:r>
        <w:rPr>
          <w:spacing w:val="-5"/>
          <w:sz w:val="24"/>
          <w:szCs w:val="24"/>
        </w:rPr>
        <w:t xml:space="preserve"> </w:t>
      </w:r>
      <w:r>
        <w:rPr>
          <w:sz w:val="24"/>
          <w:szCs w:val="24"/>
        </w:rPr>
        <w:t>и</w:t>
      </w:r>
      <w:r>
        <w:rPr>
          <w:spacing w:val="-2"/>
          <w:sz w:val="24"/>
          <w:szCs w:val="24"/>
        </w:rPr>
        <w:t xml:space="preserve"> </w:t>
      </w:r>
      <w:r>
        <w:rPr>
          <w:sz w:val="24"/>
          <w:szCs w:val="24"/>
        </w:rPr>
        <w:t>распространённые</w:t>
      </w:r>
      <w:r>
        <w:rPr>
          <w:spacing w:val="-5"/>
          <w:sz w:val="24"/>
          <w:szCs w:val="24"/>
        </w:rPr>
        <w:t xml:space="preserve"> </w:t>
      </w:r>
      <w:r>
        <w:rPr>
          <w:sz w:val="24"/>
          <w:szCs w:val="24"/>
        </w:rPr>
        <w:t>простые</w:t>
      </w:r>
      <w:r>
        <w:rPr>
          <w:spacing w:val="-4"/>
          <w:sz w:val="24"/>
          <w:szCs w:val="24"/>
        </w:rPr>
        <w:t xml:space="preserve"> </w:t>
      </w:r>
      <w:r>
        <w:rPr>
          <w:sz w:val="24"/>
          <w:szCs w:val="24"/>
        </w:rPr>
        <w:t>предложения;</w:t>
      </w:r>
    </w:p>
    <w:p w14:paraId="147FE802" w14:textId="77777777" w:rsidR="002931AC" w:rsidRDefault="00000000">
      <w:pPr>
        <w:pStyle w:val="a9"/>
        <w:numPr>
          <w:ilvl w:val="0"/>
          <w:numId w:val="18"/>
        </w:numPr>
        <w:tabs>
          <w:tab w:val="left" w:pos="721"/>
        </w:tabs>
        <w:ind w:hanging="340"/>
        <w:jc w:val="both"/>
        <w:rPr>
          <w:sz w:val="24"/>
          <w:szCs w:val="24"/>
        </w:rPr>
      </w:pPr>
      <w:r>
        <w:rPr>
          <w:sz w:val="24"/>
          <w:szCs w:val="24"/>
        </w:rPr>
        <w:t>распознавать</w:t>
      </w:r>
      <w:r>
        <w:rPr>
          <w:spacing w:val="-2"/>
          <w:sz w:val="24"/>
          <w:szCs w:val="24"/>
        </w:rPr>
        <w:t xml:space="preserve"> </w:t>
      </w:r>
      <w:r>
        <w:rPr>
          <w:sz w:val="24"/>
          <w:szCs w:val="24"/>
        </w:rPr>
        <w:t>и употреблять</w:t>
      </w:r>
      <w:r>
        <w:rPr>
          <w:spacing w:val="-3"/>
          <w:sz w:val="24"/>
          <w:szCs w:val="24"/>
        </w:rPr>
        <w:t xml:space="preserve"> </w:t>
      </w:r>
      <w:r>
        <w:rPr>
          <w:sz w:val="24"/>
          <w:szCs w:val="24"/>
        </w:rPr>
        <w:t>в</w:t>
      </w:r>
      <w:r>
        <w:rPr>
          <w:spacing w:val="-1"/>
          <w:sz w:val="24"/>
          <w:szCs w:val="24"/>
        </w:rPr>
        <w:t xml:space="preserve"> </w:t>
      </w:r>
      <w:r>
        <w:rPr>
          <w:sz w:val="24"/>
          <w:szCs w:val="24"/>
        </w:rPr>
        <w:t>устной</w:t>
      </w:r>
      <w:r>
        <w:rPr>
          <w:spacing w:val="-3"/>
          <w:sz w:val="24"/>
          <w:szCs w:val="24"/>
        </w:rPr>
        <w:t xml:space="preserve"> </w:t>
      </w:r>
      <w:r>
        <w:rPr>
          <w:sz w:val="24"/>
          <w:szCs w:val="24"/>
        </w:rPr>
        <w:t>и</w:t>
      </w:r>
      <w:r>
        <w:rPr>
          <w:spacing w:val="-3"/>
          <w:sz w:val="24"/>
          <w:szCs w:val="24"/>
        </w:rPr>
        <w:t xml:space="preserve"> </w:t>
      </w:r>
      <w:r>
        <w:rPr>
          <w:sz w:val="24"/>
          <w:szCs w:val="24"/>
        </w:rPr>
        <w:t>письменной</w:t>
      </w:r>
      <w:r>
        <w:rPr>
          <w:spacing w:val="-2"/>
          <w:sz w:val="24"/>
          <w:szCs w:val="24"/>
        </w:rPr>
        <w:t xml:space="preserve"> </w:t>
      </w:r>
      <w:r>
        <w:rPr>
          <w:sz w:val="24"/>
          <w:szCs w:val="24"/>
        </w:rPr>
        <w:t>речи</w:t>
      </w:r>
      <w:r>
        <w:rPr>
          <w:spacing w:val="-5"/>
          <w:sz w:val="24"/>
          <w:szCs w:val="24"/>
        </w:rPr>
        <w:t xml:space="preserve"> </w:t>
      </w:r>
      <w:r>
        <w:rPr>
          <w:sz w:val="24"/>
          <w:szCs w:val="24"/>
        </w:rPr>
        <w:t>предложения</w:t>
      </w:r>
      <w:r>
        <w:rPr>
          <w:spacing w:val="-3"/>
          <w:sz w:val="24"/>
          <w:szCs w:val="24"/>
        </w:rPr>
        <w:t xml:space="preserve"> </w:t>
      </w:r>
      <w:r>
        <w:rPr>
          <w:sz w:val="24"/>
          <w:szCs w:val="24"/>
        </w:rPr>
        <w:t>с</w:t>
      </w:r>
      <w:r>
        <w:rPr>
          <w:spacing w:val="-3"/>
          <w:sz w:val="24"/>
          <w:szCs w:val="24"/>
        </w:rPr>
        <w:t xml:space="preserve"> </w:t>
      </w:r>
      <w:r>
        <w:rPr>
          <w:sz w:val="24"/>
          <w:szCs w:val="24"/>
        </w:rPr>
        <w:t>начальным</w:t>
      </w:r>
      <w:r>
        <w:rPr>
          <w:spacing w:val="-2"/>
          <w:sz w:val="24"/>
          <w:szCs w:val="24"/>
        </w:rPr>
        <w:t xml:space="preserve"> </w:t>
      </w:r>
      <w:r>
        <w:rPr>
          <w:sz w:val="24"/>
          <w:szCs w:val="24"/>
        </w:rPr>
        <w:t>It;</w:t>
      </w:r>
    </w:p>
    <w:p w14:paraId="09F44489" w14:textId="77777777" w:rsidR="002931AC" w:rsidRDefault="00000000">
      <w:pPr>
        <w:pStyle w:val="a9"/>
        <w:numPr>
          <w:ilvl w:val="0"/>
          <w:numId w:val="18"/>
        </w:numPr>
        <w:tabs>
          <w:tab w:val="left" w:pos="721"/>
        </w:tabs>
        <w:ind w:right="172"/>
        <w:jc w:val="both"/>
        <w:rPr>
          <w:sz w:val="24"/>
          <w:szCs w:val="24"/>
        </w:rPr>
      </w:pPr>
      <w:r>
        <w:rPr>
          <w:sz w:val="24"/>
          <w:szCs w:val="24"/>
        </w:rPr>
        <w:t>распознавать</w:t>
      </w:r>
      <w:r>
        <w:rPr>
          <w:spacing w:val="-3"/>
          <w:sz w:val="24"/>
          <w:szCs w:val="24"/>
        </w:rPr>
        <w:t xml:space="preserve"> </w:t>
      </w:r>
      <w:r>
        <w:rPr>
          <w:sz w:val="24"/>
          <w:szCs w:val="24"/>
        </w:rPr>
        <w:t>и</w:t>
      </w:r>
      <w:r>
        <w:rPr>
          <w:spacing w:val="-2"/>
          <w:sz w:val="24"/>
          <w:szCs w:val="24"/>
        </w:rPr>
        <w:t xml:space="preserve"> </w:t>
      </w:r>
      <w:r>
        <w:rPr>
          <w:sz w:val="24"/>
          <w:szCs w:val="24"/>
        </w:rPr>
        <w:t>употреблять</w:t>
      </w:r>
      <w:r>
        <w:rPr>
          <w:spacing w:val="-4"/>
          <w:sz w:val="24"/>
          <w:szCs w:val="24"/>
        </w:rPr>
        <w:t xml:space="preserve"> </w:t>
      </w:r>
      <w:r>
        <w:rPr>
          <w:sz w:val="24"/>
          <w:szCs w:val="24"/>
        </w:rPr>
        <w:t>в</w:t>
      </w:r>
      <w:r>
        <w:rPr>
          <w:spacing w:val="-3"/>
          <w:sz w:val="24"/>
          <w:szCs w:val="24"/>
        </w:rPr>
        <w:t xml:space="preserve"> </w:t>
      </w:r>
      <w:r>
        <w:rPr>
          <w:sz w:val="24"/>
          <w:szCs w:val="24"/>
        </w:rPr>
        <w:t>устной</w:t>
      </w:r>
      <w:r>
        <w:rPr>
          <w:spacing w:val="-4"/>
          <w:sz w:val="24"/>
          <w:szCs w:val="24"/>
        </w:rPr>
        <w:t xml:space="preserve"> </w:t>
      </w:r>
      <w:r>
        <w:rPr>
          <w:sz w:val="24"/>
          <w:szCs w:val="24"/>
        </w:rPr>
        <w:t>и</w:t>
      </w:r>
      <w:r>
        <w:rPr>
          <w:spacing w:val="-4"/>
          <w:sz w:val="24"/>
          <w:szCs w:val="24"/>
        </w:rPr>
        <w:t xml:space="preserve"> </w:t>
      </w:r>
      <w:r>
        <w:rPr>
          <w:sz w:val="24"/>
          <w:szCs w:val="24"/>
        </w:rPr>
        <w:t>письменной</w:t>
      </w:r>
      <w:r>
        <w:rPr>
          <w:spacing w:val="-4"/>
          <w:sz w:val="24"/>
          <w:szCs w:val="24"/>
        </w:rPr>
        <w:t xml:space="preserve"> </w:t>
      </w:r>
      <w:r>
        <w:rPr>
          <w:sz w:val="24"/>
          <w:szCs w:val="24"/>
        </w:rPr>
        <w:t>речи</w:t>
      </w:r>
      <w:r>
        <w:rPr>
          <w:spacing w:val="-3"/>
          <w:sz w:val="24"/>
          <w:szCs w:val="24"/>
        </w:rPr>
        <w:t xml:space="preserve"> </w:t>
      </w:r>
      <w:r>
        <w:rPr>
          <w:sz w:val="24"/>
          <w:szCs w:val="24"/>
        </w:rPr>
        <w:t>предложения</w:t>
      </w:r>
      <w:r>
        <w:rPr>
          <w:spacing w:val="-7"/>
          <w:sz w:val="24"/>
          <w:szCs w:val="24"/>
        </w:rPr>
        <w:t xml:space="preserve"> </w:t>
      </w:r>
      <w:r>
        <w:rPr>
          <w:sz w:val="24"/>
          <w:szCs w:val="24"/>
        </w:rPr>
        <w:t>с</w:t>
      </w:r>
      <w:r>
        <w:rPr>
          <w:spacing w:val="-6"/>
          <w:sz w:val="24"/>
          <w:szCs w:val="24"/>
        </w:rPr>
        <w:t xml:space="preserve"> </w:t>
      </w:r>
      <w:r>
        <w:rPr>
          <w:sz w:val="24"/>
          <w:szCs w:val="24"/>
        </w:rPr>
        <w:t>начальным</w:t>
      </w:r>
      <w:r>
        <w:rPr>
          <w:spacing w:val="-6"/>
          <w:sz w:val="24"/>
          <w:szCs w:val="24"/>
        </w:rPr>
        <w:t xml:space="preserve"> </w:t>
      </w:r>
      <w:r>
        <w:rPr>
          <w:sz w:val="24"/>
          <w:szCs w:val="24"/>
        </w:rPr>
        <w:t>There</w:t>
      </w:r>
      <w:r>
        <w:rPr>
          <w:spacing w:val="-6"/>
          <w:sz w:val="24"/>
          <w:szCs w:val="24"/>
        </w:rPr>
        <w:t xml:space="preserve"> </w:t>
      </w:r>
      <w:r>
        <w:rPr>
          <w:sz w:val="24"/>
          <w:szCs w:val="24"/>
        </w:rPr>
        <w:t>+</w:t>
      </w:r>
      <w:r>
        <w:rPr>
          <w:spacing w:val="-3"/>
          <w:sz w:val="24"/>
          <w:szCs w:val="24"/>
        </w:rPr>
        <w:t xml:space="preserve"> </w:t>
      </w:r>
      <w:r>
        <w:rPr>
          <w:sz w:val="24"/>
          <w:szCs w:val="24"/>
        </w:rPr>
        <w:t>to</w:t>
      </w:r>
      <w:r>
        <w:rPr>
          <w:spacing w:val="-58"/>
          <w:sz w:val="24"/>
          <w:szCs w:val="24"/>
        </w:rPr>
        <w:t xml:space="preserve"> </w:t>
      </w:r>
      <w:r>
        <w:rPr>
          <w:sz w:val="24"/>
          <w:szCs w:val="24"/>
        </w:rPr>
        <w:t>be</w:t>
      </w:r>
      <w:r>
        <w:rPr>
          <w:spacing w:val="-2"/>
          <w:sz w:val="24"/>
          <w:szCs w:val="24"/>
        </w:rPr>
        <w:t xml:space="preserve"> </w:t>
      </w:r>
      <w:r>
        <w:rPr>
          <w:sz w:val="24"/>
          <w:szCs w:val="24"/>
        </w:rPr>
        <w:t>в</w:t>
      </w:r>
      <w:r>
        <w:rPr>
          <w:spacing w:val="-1"/>
          <w:sz w:val="24"/>
          <w:szCs w:val="24"/>
        </w:rPr>
        <w:t xml:space="preserve"> </w:t>
      </w:r>
      <w:r>
        <w:rPr>
          <w:sz w:val="24"/>
          <w:szCs w:val="24"/>
        </w:rPr>
        <w:t>Present Simple Tense;</w:t>
      </w:r>
    </w:p>
    <w:p w14:paraId="7AF5EAE5" w14:textId="77777777" w:rsidR="002931AC" w:rsidRDefault="00000000">
      <w:pPr>
        <w:pStyle w:val="a9"/>
        <w:numPr>
          <w:ilvl w:val="0"/>
          <w:numId w:val="18"/>
        </w:numPr>
        <w:tabs>
          <w:tab w:val="left" w:pos="721"/>
        </w:tabs>
        <w:ind w:right="170"/>
        <w:jc w:val="both"/>
        <w:rPr>
          <w:sz w:val="24"/>
          <w:szCs w:val="24"/>
        </w:rPr>
      </w:pPr>
      <w:r>
        <w:rPr>
          <w:sz w:val="24"/>
          <w:szCs w:val="24"/>
        </w:rPr>
        <w:t>распознавать и употреблять в устной и письменной речи простые предложения с простым</w:t>
      </w:r>
      <w:r>
        <w:rPr>
          <w:spacing w:val="1"/>
          <w:sz w:val="24"/>
          <w:szCs w:val="24"/>
        </w:rPr>
        <w:t xml:space="preserve"> </w:t>
      </w:r>
      <w:r>
        <w:rPr>
          <w:sz w:val="24"/>
          <w:szCs w:val="24"/>
        </w:rPr>
        <w:t>глагольным</w:t>
      </w:r>
      <w:r>
        <w:rPr>
          <w:spacing w:val="-3"/>
          <w:sz w:val="24"/>
          <w:szCs w:val="24"/>
        </w:rPr>
        <w:t xml:space="preserve"> </w:t>
      </w:r>
      <w:r>
        <w:rPr>
          <w:sz w:val="24"/>
          <w:szCs w:val="24"/>
        </w:rPr>
        <w:t>сказуемым</w:t>
      </w:r>
      <w:r>
        <w:rPr>
          <w:spacing w:val="1"/>
          <w:sz w:val="24"/>
          <w:szCs w:val="24"/>
        </w:rPr>
        <w:t xml:space="preserve"> </w:t>
      </w:r>
      <w:r>
        <w:rPr>
          <w:sz w:val="24"/>
          <w:szCs w:val="24"/>
        </w:rPr>
        <w:t>(He</w:t>
      </w:r>
      <w:r>
        <w:rPr>
          <w:spacing w:val="-1"/>
          <w:sz w:val="24"/>
          <w:szCs w:val="24"/>
        </w:rPr>
        <w:t xml:space="preserve"> </w:t>
      </w:r>
      <w:r>
        <w:rPr>
          <w:sz w:val="24"/>
          <w:szCs w:val="24"/>
        </w:rPr>
        <w:t>speaks English.);</w:t>
      </w:r>
    </w:p>
    <w:p w14:paraId="47415D0F" w14:textId="77777777" w:rsidR="002931AC" w:rsidRDefault="00000000">
      <w:pPr>
        <w:pStyle w:val="a9"/>
        <w:numPr>
          <w:ilvl w:val="0"/>
          <w:numId w:val="18"/>
        </w:numPr>
        <w:tabs>
          <w:tab w:val="left" w:pos="721"/>
        </w:tabs>
        <w:ind w:right="171"/>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предложения</w:t>
      </w:r>
      <w:r>
        <w:rPr>
          <w:spacing w:val="1"/>
          <w:sz w:val="24"/>
          <w:szCs w:val="24"/>
        </w:rPr>
        <w:t xml:space="preserve"> </w:t>
      </w:r>
      <w:r>
        <w:rPr>
          <w:sz w:val="24"/>
          <w:szCs w:val="24"/>
        </w:rPr>
        <w:t>с</w:t>
      </w:r>
      <w:r>
        <w:rPr>
          <w:spacing w:val="1"/>
          <w:sz w:val="24"/>
          <w:szCs w:val="24"/>
        </w:rPr>
        <w:t xml:space="preserve"> </w:t>
      </w:r>
      <w:r>
        <w:rPr>
          <w:sz w:val="24"/>
          <w:szCs w:val="24"/>
        </w:rPr>
        <w:t>составным</w:t>
      </w:r>
      <w:r>
        <w:rPr>
          <w:spacing w:val="1"/>
          <w:sz w:val="24"/>
          <w:szCs w:val="24"/>
        </w:rPr>
        <w:t xml:space="preserve"> </w:t>
      </w:r>
      <w:r>
        <w:rPr>
          <w:sz w:val="24"/>
          <w:szCs w:val="24"/>
        </w:rPr>
        <w:t>глагольным</w:t>
      </w:r>
      <w:r>
        <w:rPr>
          <w:spacing w:val="-3"/>
          <w:sz w:val="24"/>
          <w:szCs w:val="24"/>
        </w:rPr>
        <w:t xml:space="preserve"> </w:t>
      </w:r>
      <w:r>
        <w:rPr>
          <w:sz w:val="24"/>
          <w:szCs w:val="24"/>
        </w:rPr>
        <w:t>сказуемым</w:t>
      </w:r>
      <w:r>
        <w:rPr>
          <w:spacing w:val="1"/>
          <w:sz w:val="24"/>
          <w:szCs w:val="24"/>
        </w:rPr>
        <w:t xml:space="preserve"> </w:t>
      </w:r>
      <w:r>
        <w:rPr>
          <w:sz w:val="24"/>
          <w:szCs w:val="24"/>
        </w:rPr>
        <w:t>(I</w:t>
      </w:r>
      <w:r>
        <w:rPr>
          <w:spacing w:val="-4"/>
          <w:sz w:val="24"/>
          <w:szCs w:val="24"/>
        </w:rPr>
        <w:t xml:space="preserve"> </w:t>
      </w:r>
      <w:r>
        <w:rPr>
          <w:sz w:val="24"/>
          <w:szCs w:val="24"/>
        </w:rPr>
        <w:t>want</w:t>
      </w:r>
      <w:r>
        <w:rPr>
          <w:spacing w:val="3"/>
          <w:sz w:val="24"/>
          <w:szCs w:val="24"/>
        </w:rPr>
        <w:t xml:space="preserve"> </w:t>
      </w:r>
      <w:r>
        <w:rPr>
          <w:sz w:val="24"/>
          <w:szCs w:val="24"/>
        </w:rPr>
        <w:t>to</w:t>
      </w:r>
      <w:r>
        <w:rPr>
          <w:spacing w:val="-1"/>
          <w:sz w:val="24"/>
          <w:szCs w:val="24"/>
        </w:rPr>
        <w:t xml:space="preserve"> </w:t>
      </w:r>
      <w:r>
        <w:rPr>
          <w:sz w:val="24"/>
          <w:szCs w:val="24"/>
        </w:rPr>
        <w:t>dance. She</w:t>
      </w:r>
      <w:r>
        <w:rPr>
          <w:spacing w:val="-1"/>
          <w:sz w:val="24"/>
          <w:szCs w:val="24"/>
        </w:rPr>
        <w:t xml:space="preserve"> </w:t>
      </w:r>
      <w:r>
        <w:rPr>
          <w:sz w:val="24"/>
          <w:szCs w:val="24"/>
        </w:rPr>
        <w:t>can</w:t>
      </w:r>
      <w:r>
        <w:rPr>
          <w:spacing w:val="2"/>
          <w:sz w:val="24"/>
          <w:szCs w:val="24"/>
        </w:rPr>
        <w:t xml:space="preserve"> </w:t>
      </w:r>
      <w:r>
        <w:rPr>
          <w:sz w:val="24"/>
          <w:szCs w:val="24"/>
        </w:rPr>
        <w:t>skate</w:t>
      </w:r>
      <w:r>
        <w:rPr>
          <w:spacing w:val="-1"/>
          <w:sz w:val="24"/>
          <w:szCs w:val="24"/>
        </w:rPr>
        <w:t xml:space="preserve"> </w:t>
      </w:r>
      <w:r>
        <w:rPr>
          <w:sz w:val="24"/>
          <w:szCs w:val="24"/>
        </w:rPr>
        <w:t>well.);</w:t>
      </w:r>
    </w:p>
    <w:p w14:paraId="319BEAAE" w14:textId="77777777" w:rsidR="002931AC" w:rsidRDefault="00000000">
      <w:pPr>
        <w:pStyle w:val="a9"/>
        <w:numPr>
          <w:ilvl w:val="0"/>
          <w:numId w:val="18"/>
        </w:numPr>
        <w:tabs>
          <w:tab w:val="left" w:pos="721"/>
        </w:tabs>
        <w:spacing w:before="1"/>
        <w:ind w:right="162"/>
        <w:jc w:val="both"/>
        <w:rPr>
          <w:sz w:val="24"/>
          <w:szCs w:val="24"/>
        </w:rPr>
      </w:pPr>
      <w:r>
        <w:rPr>
          <w:sz w:val="24"/>
          <w:szCs w:val="24"/>
        </w:rPr>
        <w:t>распознавать и употреблять в устной и письменной речи предложения с глаголом-связкой to</w:t>
      </w:r>
      <w:r>
        <w:rPr>
          <w:spacing w:val="1"/>
          <w:sz w:val="24"/>
          <w:szCs w:val="24"/>
        </w:rPr>
        <w:t xml:space="preserve"> </w:t>
      </w:r>
      <w:r>
        <w:rPr>
          <w:sz w:val="24"/>
          <w:szCs w:val="24"/>
        </w:rPr>
        <w:t>be</w:t>
      </w:r>
      <w:r>
        <w:rPr>
          <w:spacing w:val="-12"/>
          <w:sz w:val="24"/>
          <w:szCs w:val="24"/>
        </w:rPr>
        <w:t xml:space="preserve"> </w:t>
      </w:r>
      <w:r>
        <w:rPr>
          <w:sz w:val="24"/>
          <w:szCs w:val="24"/>
        </w:rPr>
        <w:t>в</w:t>
      </w:r>
      <w:r>
        <w:rPr>
          <w:spacing w:val="-10"/>
          <w:sz w:val="24"/>
          <w:szCs w:val="24"/>
        </w:rPr>
        <w:t xml:space="preserve"> </w:t>
      </w:r>
      <w:r>
        <w:rPr>
          <w:sz w:val="24"/>
          <w:szCs w:val="24"/>
        </w:rPr>
        <w:t>Present</w:t>
      </w:r>
      <w:r>
        <w:rPr>
          <w:spacing w:val="-9"/>
          <w:sz w:val="24"/>
          <w:szCs w:val="24"/>
        </w:rPr>
        <w:t xml:space="preserve"> </w:t>
      </w:r>
      <w:r>
        <w:rPr>
          <w:sz w:val="24"/>
          <w:szCs w:val="24"/>
        </w:rPr>
        <w:t>Simple</w:t>
      </w:r>
      <w:r>
        <w:rPr>
          <w:spacing w:val="-10"/>
          <w:sz w:val="24"/>
          <w:szCs w:val="24"/>
        </w:rPr>
        <w:t xml:space="preserve"> </w:t>
      </w:r>
      <w:r>
        <w:rPr>
          <w:sz w:val="24"/>
          <w:szCs w:val="24"/>
        </w:rPr>
        <w:t>Tense</w:t>
      </w:r>
      <w:r>
        <w:rPr>
          <w:spacing w:val="-10"/>
          <w:sz w:val="24"/>
          <w:szCs w:val="24"/>
        </w:rPr>
        <w:t xml:space="preserve"> </w:t>
      </w:r>
      <w:r>
        <w:rPr>
          <w:sz w:val="24"/>
          <w:szCs w:val="24"/>
        </w:rPr>
        <w:t>в</w:t>
      </w:r>
      <w:r>
        <w:rPr>
          <w:spacing w:val="-10"/>
          <w:sz w:val="24"/>
          <w:szCs w:val="24"/>
        </w:rPr>
        <w:t xml:space="preserve"> </w:t>
      </w:r>
      <w:r>
        <w:rPr>
          <w:sz w:val="24"/>
          <w:szCs w:val="24"/>
        </w:rPr>
        <w:t>составе</w:t>
      </w:r>
      <w:r>
        <w:rPr>
          <w:spacing w:val="-11"/>
          <w:sz w:val="24"/>
          <w:szCs w:val="24"/>
        </w:rPr>
        <w:t xml:space="preserve"> </w:t>
      </w:r>
      <w:r>
        <w:rPr>
          <w:sz w:val="24"/>
          <w:szCs w:val="24"/>
        </w:rPr>
        <w:t>таких</w:t>
      </w:r>
      <w:r>
        <w:rPr>
          <w:spacing w:val="-10"/>
          <w:sz w:val="24"/>
          <w:szCs w:val="24"/>
        </w:rPr>
        <w:t xml:space="preserve"> </w:t>
      </w:r>
      <w:r>
        <w:rPr>
          <w:sz w:val="24"/>
          <w:szCs w:val="24"/>
        </w:rPr>
        <w:t>фраз,</w:t>
      </w:r>
      <w:r>
        <w:rPr>
          <w:spacing w:val="-12"/>
          <w:sz w:val="24"/>
          <w:szCs w:val="24"/>
        </w:rPr>
        <w:t xml:space="preserve"> </w:t>
      </w:r>
      <w:r>
        <w:rPr>
          <w:sz w:val="24"/>
          <w:szCs w:val="24"/>
        </w:rPr>
        <w:t>как</w:t>
      </w:r>
      <w:r>
        <w:rPr>
          <w:spacing w:val="-7"/>
          <w:sz w:val="24"/>
          <w:szCs w:val="24"/>
        </w:rPr>
        <w:t xml:space="preserve"> </w:t>
      </w:r>
      <w:r>
        <w:rPr>
          <w:sz w:val="24"/>
          <w:szCs w:val="24"/>
        </w:rPr>
        <w:t>I’m</w:t>
      </w:r>
      <w:r>
        <w:rPr>
          <w:spacing w:val="-11"/>
          <w:sz w:val="24"/>
          <w:szCs w:val="24"/>
        </w:rPr>
        <w:t xml:space="preserve"> </w:t>
      </w:r>
      <w:r>
        <w:rPr>
          <w:sz w:val="24"/>
          <w:szCs w:val="24"/>
        </w:rPr>
        <w:t>Dima,</w:t>
      </w:r>
      <w:r>
        <w:rPr>
          <w:spacing w:val="-8"/>
          <w:sz w:val="24"/>
          <w:szCs w:val="24"/>
        </w:rPr>
        <w:t xml:space="preserve"> </w:t>
      </w:r>
      <w:r>
        <w:rPr>
          <w:sz w:val="24"/>
          <w:szCs w:val="24"/>
        </w:rPr>
        <w:t>I’m</w:t>
      </w:r>
      <w:r>
        <w:rPr>
          <w:spacing w:val="-10"/>
          <w:sz w:val="24"/>
          <w:szCs w:val="24"/>
        </w:rPr>
        <w:t xml:space="preserve"> </w:t>
      </w:r>
      <w:r>
        <w:rPr>
          <w:sz w:val="24"/>
          <w:szCs w:val="24"/>
        </w:rPr>
        <w:t>eight.</w:t>
      </w:r>
      <w:r>
        <w:rPr>
          <w:spacing w:val="-7"/>
          <w:sz w:val="24"/>
          <w:szCs w:val="24"/>
        </w:rPr>
        <w:t xml:space="preserve"> </w:t>
      </w:r>
      <w:r>
        <w:rPr>
          <w:sz w:val="24"/>
          <w:szCs w:val="24"/>
        </w:rPr>
        <w:t>I’m</w:t>
      </w:r>
      <w:r>
        <w:rPr>
          <w:spacing w:val="-8"/>
          <w:sz w:val="24"/>
          <w:szCs w:val="24"/>
        </w:rPr>
        <w:t xml:space="preserve"> </w:t>
      </w:r>
      <w:r>
        <w:rPr>
          <w:sz w:val="24"/>
          <w:szCs w:val="24"/>
        </w:rPr>
        <w:t>fine.</w:t>
      </w:r>
      <w:r>
        <w:rPr>
          <w:spacing w:val="-7"/>
          <w:sz w:val="24"/>
          <w:szCs w:val="24"/>
        </w:rPr>
        <w:t xml:space="preserve"> </w:t>
      </w:r>
      <w:r>
        <w:rPr>
          <w:sz w:val="24"/>
          <w:szCs w:val="24"/>
        </w:rPr>
        <w:t>I’m</w:t>
      </w:r>
      <w:r>
        <w:rPr>
          <w:spacing w:val="-11"/>
          <w:sz w:val="24"/>
          <w:szCs w:val="24"/>
        </w:rPr>
        <w:t xml:space="preserve"> </w:t>
      </w:r>
      <w:r>
        <w:rPr>
          <w:sz w:val="24"/>
          <w:szCs w:val="24"/>
        </w:rPr>
        <w:t>sorry.</w:t>
      </w:r>
      <w:r>
        <w:rPr>
          <w:spacing w:val="-7"/>
          <w:sz w:val="24"/>
          <w:szCs w:val="24"/>
        </w:rPr>
        <w:t xml:space="preserve"> </w:t>
      </w:r>
      <w:r>
        <w:rPr>
          <w:sz w:val="24"/>
          <w:szCs w:val="24"/>
        </w:rPr>
        <w:t>It’s…</w:t>
      </w:r>
      <w:r>
        <w:rPr>
          <w:spacing w:val="-57"/>
          <w:sz w:val="24"/>
          <w:szCs w:val="24"/>
        </w:rPr>
        <w:t xml:space="preserve"> </w:t>
      </w:r>
      <w:r>
        <w:rPr>
          <w:sz w:val="24"/>
          <w:szCs w:val="24"/>
        </w:rPr>
        <w:t>Is</w:t>
      </w:r>
      <w:r>
        <w:rPr>
          <w:spacing w:val="-2"/>
          <w:sz w:val="24"/>
          <w:szCs w:val="24"/>
        </w:rPr>
        <w:t xml:space="preserve"> </w:t>
      </w:r>
      <w:r>
        <w:rPr>
          <w:sz w:val="24"/>
          <w:szCs w:val="24"/>
        </w:rPr>
        <w:t>it…?</w:t>
      </w:r>
      <w:r>
        <w:rPr>
          <w:spacing w:val="3"/>
          <w:sz w:val="24"/>
          <w:szCs w:val="24"/>
        </w:rPr>
        <w:t xml:space="preserve"> </w:t>
      </w:r>
      <w:r>
        <w:rPr>
          <w:sz w:val="24"/>
          <w:szCs w:val="24"/>
        </w:rPr>
        <w:t>What’s …?;</w:t>
      </w:r>
    </w:p>
    <w:p w14:paraId="4586F412" w14:textId="77777777" w:rsidR="002931AC" w:rsidRDefault="00000000">
      <w:pPr>
        <w:pStyle w:val="a9"/>
        <w:numPr>
          <w:ilvl w:val="0"/>
          <w:numId w:val="18"/>
        </w:numPr>
        <w:tabs>
          <w:tab w:val="left" w:pos="721"/>
        </w:tabs>
        <w:ind w:right="170"/>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предложения</w:t>
      </w:r>
      <w:r>
        <w:rPr>
          <w:spacing w:val="1"/>
          <w:sz w:val="24"/>
          <w:szCs w:val="24"/>
        </w:rPr>
        <w:t xml:space="preserve"> </w:t>
      </w:r>
      <w:r>
        <w:rPr>
          <w:sz w:val="24"/>
          <w:szCs w:val="24"/>
        </w:rPr>
        <w:t>с</w:t>
      </w:r>
      <w:r>
        <w:rPr>
          <w:spacing w:val="1"/>
          <w:sz w:val="24"/>
          <w:szCs w:val="24"/>
        </w:rPr>
        <w:t xml:space="preserve"> </w:t>
      </w:r>
      <w:r>
        <w:rPr>
          <w:sz w:val="24"/>
          <w:szCs w:val="24"/>
        </w:rPr>
        <w:t>краткими</w:t>
      </w:r>
      <w:r>
        <w:rPr>
          <w:spacing w:val="1"/>
          <w:sz w:val="24"/>
          <w:szCs w:val="24"/>
        </w:rPr>
        <w:t xml:space="preserve"> </w:t>
      </w:r>
      <w:r>
        <w:rPr>
          <w:sz w:val="24"/>
          <w:szCs w:val="24"/>
        </w:rPr>
        <w:t>глагольными</w:t>
      </w:r>
      <w:r>
        <w:rPr>
          <w:spacing w:val="-1"/>
          <w:sz w:val="24"/>
          <w:szCs w:val="24"/>
        </w:rPr>
        <w:t xml:space="preserve"> </w:t>
      </w:r>
      <w:r>
        <w:rPr>
          <w:sz w:val="24"/>
          <w:szCs w:val="24"/>
        </w:rPr>
        <w:t>формами;</w:t>
      </w:r>
    </w:p>
    <w:p w14:paraId="654E2EBA" w14:textId="77777777" w:rsidR="002931AC" w:rsidRDefault="00000000">
      <w:pPr>
        <w:pStyle w:val="a9"/>
        <w:numPr>
          <w:ilvl w:val="0"/>
          <w:numId w:val="18"/>
        </w:numPr>
        <w:tabs>
          <w:tab w:val="left" w:pos="721"/>
        </w:tabs>
        <w:ind w:right="171"/>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повелительное</w:t>
      </w:r>
      <w:r>
        <w:rPr>
          <w:spacing w:val="1"/>
          <w:sz w:val="24"/>
          <w:szCs w:val="24"/>
        </w:rPr>
        <w:t xml:space="preserve"> </w:t>
      </w:r>
      <w:r>
        <w:rPr>
          <w:sz w:val="24"/>
          <w:szCs w:val="24"/>
        </w:rPr>
        <w:t>наклонение:</w:t>
      </w:r>
      <w:r>
        <w:rPr>
          <w:spacing w:val="1"/>
          <w:sz w:val="24"/>
          <w:szCs w:val="24"/>
        </w:rPr>
        <w:t xml:space="preserve"> </w:t>
      </w:r>
      <w:r>
        <w:rPr>
          <w:sz w:val="24"/>
          <w:szCs w:val="24"/>
        </w:rPr>
        <w:t>побудительные</w:t>
      </w:r>
      <w:r>
        <w:rPr>
          <w:spacing w:val="-3"/>
          <w:sz w:val="24"/>
          <w:szCs w:val="24"/>
        </w:rPr>
        <w:t xml:space="preserve"> </w:t>
      </w:r>
      <w:r>
        <w:rPr>
          <w:sz w:val="24"/>
          <w:szCs w:val="24"/>
        </w:rPr>
        <w:t>предложения в утвердительной форме</w:t>
      </w:r>
      <w:r>
        <w:rPr>
          <w:spacing w:val="-2"/>
          <w:sz w:val="24"/>
          <w:szCs w:val="24"/>
        </w:rPr>
        <w:t xml:space="preserve"> </w:t>
      </w:r>
      <w:r>
        <w:rPr>
          <w:sz w:val="24"/>
          <w:szCs w:val="24"/>
        </w:rPr>
        <w:t>(Come</w:t>
      </w:r>
      <w:r>
        <w:rPr>
          <w:spacing w:val="-1"/>
          <w:sz w:val="24"/>
          <w:szCs w:val="24"/>
        </w:rPr>
        <w:t xml:space="preserve"> </w:t>
      </w:r>
      <w:r>
        <w:rPr>
          <w:sz w:val="24"/>
          <w:szCs w:val="24"/>
        </w:rPr>
        <w:t>in, please.);</w:t>
      </w:r>
    </w:p>
    <w:p w14:paraId="03638DC2" w14:textId="77777777" w:rsidR="002931AC" w:rsidRDefault="00000000">
      <w:pPr>
        <w:pStyle w:val="a9"/>
        <w:numPr>
          <w:ilvl w:val="0"/>
          <w:numId w:val="18"/>
        </w:numPr>
        <w:tabs>
          <w:tab w:val="left" w:pos="721"/>
        </w:tabs>
        <w:ind w:right="168"/>
        <w:jc w:val="both"/>
        <w:rPr>
          <w:sz w:val="24"/>
          <w:szCs w:val="24"/>
        </w:rPr>
      </w:pPr>
      <w:r>
        <w:rPr>
          <w:sz w:val="24"/>
          <w:szCs w:val="24"/>
        </w:rPr>
        <w:t>распознавать и употреблять в устной и письменной речи настоящее простое время (Present</w:t>
      </w:r>
      <w:r>
        <w:rPr>
          <w:spacing w:val="1"/>
          <w:sz w:val="24"/>
          <w:szCs w:val="24"/>
        </w:rPr>
        <w:t xml:space="preserve"> </w:t>
      </w:r>
      <w:r>
        <w:rPr>
          <w:sz w:val="24"/>
          <w:szCs w:val="24"/>
        </w:rPr>
        <w:t>Simple Tense) в повествовательных (утвердительных и отрицательных) и вопросительных</w:t>
      </w:r>
      <w:r>
        <w:rPr>
          <w:spacing w:val="1"/>
          <w:sz w:val="24"/>
          <w:szCs w:val="24"/>
        </w:rPr>
        <w:t xml:space="preserve"> </w:t>
      </w:r>
      <w:r>
        <w:rPr>
          <w:sz w:val="24"/>
          <w:szCs w:val="24"/>
        </w:rPr>
        <w:t>(общий</w:t>
      </w:r>
      <w:r>
        <w:rPr>
          <w:spacing w:val="-1"/>
          <w:sz w:val="24"/>
          <w:szCs w:val="24"/>
        </w:rPr>
        <w:t xml:space="preserve"> </w:t>
      </w:r>
      <w:r>
        <w:rPr>
          <w:sz w:val="24"/>
          <w:szCs w:val="24"/>
        </w:rPr>
        <w:t>и специальный</w:t>
      </w:r>
      <w:r>
        <w:rPr>
          <w:spacing w:val="-2"/>
          <w:sz w:val="24"/>
          <w:szCs w:val="24"/>
        </w:rPr>
        <w:t xml:space="preserve"> </w:t>
      </w:r>
      <w:r>
        <w:rPr>
          <w:sz w:val="24"/>
          <w:szCs w:val="24"/>
        </w:rPr>
        <w:t>вопрос) предложениях;</w:t>
      </w:r>
    </w:p>
    <w:p w14:paraId="1D420C71" w14:textId="77777777" w:rsidR="002931AC" w:rsidRDefault="00000000">
      <w:pPr>
        <w:pStyle w:val="a9"/>
        <w:numPr>
          <w:ilvl w:val="0"/>
          <w:numId w:val="18"/>
        </w:numPr>
        <w:tabs>
          <w:tab w:val="left" w:pos="721"/>
        </w:tabs>
        <w:ind w:right="162"/>
        <w:jc w:val="both"/>
        <w:rPr>
          <w:sz w:val="24"/>
          <w:szCs w:val="24"/>
        </w:rPr>
      </w:pPr>
      <w:r>
        <w:rPr>
          <w:sz w:val="24"/>
          <w:szCs w:val="24"/>
        </w:rPr>
        <w:t>распознавать и употреблять в устной и письменной речи глагольную конструкцию have got</w:t>
      </w:r>
      <w:r>
        <w:rPr>
          <w:spacing w:val="1"/>
          <w:sz w:val="24"/>
          <w:szCs w:val="24"/>
        </w:rPr>
        <w:t xml:space="preserve"> </w:t>
      </w:r>
      <w:r>
        <w:rPr>
          <w:sz w:val="24"/>
          <w:szCs w:val="24"/>
        </w:rPr>
        <w:t>(I’ve</w:t>
      </w:r>
      <w:r>
        <w:rPr>
          <w:spacing w:val="-1"/>
          <w:sz w:val="24"/>
          <w:szCs w:val="24"/>
        </w:rPr>
        <w:t xml:space="preserve"> </w:t>
      </w:r>
      <w:r>
        <w:rPr>
          <w:sz w:val="24"/>
          <w:szCs w:val="24"/>
        </w:rPr>
        <w:t>got … Have</w:t>
      </w:r>
      <w:r>
        <w:rPr>
          <w:spacing w:val="3"/>
          <w:sz w:val="24"/>
          <w:szCs w:val="24"/>
        </w:rPr>
        <w:t xml:space="preserve"> </w:t>
      </w:r>
      <w:r>
        <w:rPr>
          <w:sz w:val="24"/>
          <w:szCs w:val="24"/>
        </w:rPr>
        <w:t>you</w:t>
      </w:r>
      <w:r>
        <w:rPr>
          <w:spacing w:val="2"/>
          <w:sz w:val="24"/>
          <w:szCs w:val="24"/>
        </w:rPr>
        <w:t xml:space="preserve"> </w:t>
      </w:r>
      <w:r>
        <w:rPr>
          <w:sz w:val="24"/>
          <w:szCs w:val="24"/>
        </w:rPr>
        <w:t>got …?);</w:t>
      </w:r>
    </w:p>
    <w:p w14:paraId="09E4110A" w14:textId="77777777" w:rsidR="002931AC" w:rsidRDefault="002931AC">
      <w:pPr>
        <w:jc w:val="both"/>
        <w:rPr>
          <w:sz w:val="24"/>
          <w:szCs w:val="24"/>
        </w:rPr>
        <w:sectPr w:rsidR="002931AC">
          <w:pgSz w:w="11910" w:h="16840"/>
          <w:pgMar w:top="720" w:right="720" w:bottom="720" w:left="720" w:header="0" w:footer="983" w:gutter="0"/>
          <w:cols w:space="720"/>
        </w:sectPr>
      </w:pPr>
    </w:p>
    <w:p w14:paraId="0D6E52C6" w14:textId="77777777" w:rsidR="002931AC" w:rsidRDefault="00000000">
      <w:pPr>
        <w:pStyle w:val="a9"/>
        <w:numPr>
          <w:ilvl w:val="0"/>
          <w:numId w:val="18"/>
        </w:numPr>
        <w:tabs>
          <w:tab w:val="left" w:pos="721"/>
        </w:tabs>
        <w:spacing w:before="66"/>
        <w:ind w:right="169"/>
        <w:jc w:val="both"/>
        <w:rPr>
          <w:sz w:val="24"/>
          <w:szCs w:val="24"/>
        </w:rPr>
      </w:pPr>
      <w:r>
        <w:rPr>
          <w:sz w:val="24"/>
          <w:szCs w:val="24"/>
        </w:rPr>
        <w:t>распознавать и употреблять в устной и письменной речи модальный глагол сan/can’t для</w:t>
      </w:r>
      <w:r>
        <w:rPr>
          <w:spacing w:val="1"/>
          <w:sz w:val="24"/>
          <w:szCs w:val="24"/>
        </w:rPr>
        <w:t xml:space="preserve"> </w:t>
      </w:r>
      <w:r>
        <w:rPr>
          <w:sz w:val="24"/>
          <w:szCs w:val="24"/>
        </w:rPr>
        <w:t>выражения</w:t>
      </w:r>
      <w:r>
        <w:rPr>
          <w:spacing w:val="1"/>
          <w:sz w:val="24"/>
          <w:szCs w:val="24"/>
        </w:rPr>
        <w:t xml:space="preserve"> </w:t>
      </w:r>
      <w:r>
        <w:rPr>
          <w:sz w:val="24"/>
          <w:szCs w:val="24"/>
        </w:rPr>
        <w:t>умения (I can ride a bike.) и</w:t>
      </w:r>
      <w:r>
        <w:rPr>
          <w:spacing w:val="1"/>
          <w:sz w:val="24"/>
          <w:szCs w:val="24"/>
        </w:rPr>
        <w:t xml:space="preserve"> </w:t>
      </w:r>
      <w:r>
        <w:rPr>
          <w:sz w:val="24"/>
          <w:szCs w:val="24"/>
        </w:rPr>
        <w:t>отсутствия</w:t>
      </w:r>
      <w:r>
        <w:rPr>
          <w:spacing w:val="1"/>
          <w:sz w:val="24"/>
          <w:szCs w:val="24"/>
        </w:rPr>
        <w:t xml:space="preserve"> </w:t>
      </w:r>
      <w:r>
        <w:rPr>
          <w:sz w:val="24"/>
          <w:szCs w:val="24"/>
        </w:rPr>
        <w:t>умения (I can’t ride a bike.); can для</w:t>
      </w:r>
      <w:r>
        <w:rPr>
          <w:spacing w:val="1"/>
          <w:sz w:val="24"/>
          <w:szCs w:val="24"/>
        </w:rPr>
        <w:t xml:space="preserve"> </w:t>
      </w:r>
      <w:r>
        <w:rPr>
          <w:sz w:val="24"/>
          <w:szCs w:val="24"/>
        </w:rPr>
        <w:t>получения</w:t>
      </w:r>
      <w:r>
        <w:rPr>
          <w:spacing w:val="-1"/>
          <w:sz w:val="24"/>
          <w:szCs w:val="24"/>
        </w:rPr>
        <w:t xml:space="preserve"> </w:t>
      </w:r>
      <w:r>
        <w:rPr>
          <w:sz w:val="24"/>
          <w:szCs w:val="24"/>
        </w:rPr>
        <w:t>разрешения (Can</w:t>
      </w:r>
      <w:r>
        <w:rPr>
          <w:spacing w:val="2"/>
          <w:sz w:val="24"/>
          <w:szCs w:val="24"/>
        </w:rPr>
        <w:t xml:space="preserve"> </w:t>
      </w:r>
      <w:r>
        <w:rPr>
          <w:sz w:val="24"/>
          <w:szCs w:val="24"/>
        </w:rPr>
        <w:t>I</w:t>
      </w:r>
      <w:r>
        <w:rPr>
          <w:spacing w:val="-1"/>
          <w:sz w:val="24"/>
          <w:szCs w:val="24"/>
        </w:rPr>
        <w:t xml:space="preserve"> </w:t>
      </w:r>
      <w:r>
        <w:rPr>
          <w:sz w:val="24"/>
          <w:szCs w:val="24"/>
        </w:rPr>
        <w:t>go out?);</w:t>
      </w:r>
    </w:p>
    <w:p w14:paraId="5C6A3ADD" w14:textId="77777777" w:rsidR="002931AC" w:rsidRDefault="00000000">
      <w:pPr>
        <w:pStyle w:val="a9"/>
        <w:numPr>
          <w:ilvl w:val="0"/>
          <w:numId w:val="18"/>
        </w:numPr>
        <w:tabs>
          <w:tab w:val="left" w:pos="721"/>
        </w:tabs>
        <w:spacing w:before="1"/>
        <w:ind w:right="164"/>
        <w:jc w:val="both"/>
        <w:rPr>
          <w:sz w:val="24"/>
          <w:szCs w:val="24"/>
        </w:rPr>
      </w:pPr>
      <w:r>
        <w:rPr>
          <w:sz w:val="24"/>
          <w:szCs w:val="24"/>
        </w:rPr>
        <w:t>распознавать и употреблять в устной и письменной речи неопределённый, определённый и</w:t>
      </w:r>
      <w:r>
        <w:rPr>
          <w:spacing w:val="1"/>
          <w:sz w:val="24"/>
          <w:szCs w:val="24"/>
        </w:rPr>
        <w:t xml:space="preserve"> </w:t>
      </w:r>
      <w:r>
        <w:rPr>
          <w:spacing w:val="-1"/>
          <w:sz w:val="24"/>
          <w:szCs w:val="24"/>
        </w:rPr>
        <w:t>нулевой</w:t>
      </w:r>
      <w:r>
        <w:rPr>
          <w:spacing w:val="-12"/>
          <w:sz w:val="24"/>
          <w:szCs w:val="24"/>
        </w:rPr>
        <w:t xml:space="preserve"> </w:t>
      </w:r>
      <w:r>
        <w:rPr>
          <w:spacing w:val="-1"/>
          <w:sz w:val="24"/>
          <w:szCs w:val="24"/>
        </w:rPr>
        <w:t>артикль</w:t>
      </w:r>
      <w:r>
        <w:rPr>
          <w:spacing w:val="-11"/>
          <w:sz w:val="24"/>
          <w:szCs w:val="24"/>
        </w:rPr>
        <w:t xml:space="preserve"> </w:t>
      </w:r>
      <w:r>
        <w:rPr>
          <w:spacing w:val="-1"/>
          <w:sz w:val="24"/>
          <w:szCs w:val="24"/>
        </w:rPr>
        <w:t>с</w:t>
      </w:r>
      <w:r>
        <w:rPr>
          <w:spacing w:val="-13"/>
          <w:sz w:val="24"/>
          <w:szCs w:val="24"/>
        </w:rPr>
        <w:t xml:space="preserve"> </w:t>
      </w:r>
      <w:r>
        <w:rPr>
          <w:spacing w:val="-1"/>
          <w:sz w:val="24"/>
          <w:szCs w:val="24"/>
        </w:rPr>
        <w:t>существительными</w:t>
      </w:r>
      <w:r>
        <w:rPr>
          <w:spacing w:val="-10"/>
          <w:sz w:val="24"/>
          <w:szCs w:val="24"/>
        </w:rPr>
        <w:t xml:space="preserve"> </w:t>
      </w:r>
      <w:r>
        <w:rPr>
          <w:spacing w:val="-1"/>
          <w:sz w:val="24"/>
          <w:szCs w:val="24"/>
        </w:rPr>
        <w:t>(наиболее</w:t>
      </w:r>
      <w:r>
        <w:rPr>
          <w:spacing w:val="-13"/>
          <w:sz w:val="24"/>
          <w:szCs w:val="24"/>
        </w:rPr>
        <w:t xml:space="preserve"> </w:t>
      </w:r>
      <w:r>
        <w:rPr>
          <w:spacing w:val="-1"/>
          <w:sz w:val="24"/>
          <w:szCs w:val="24"/>
        </w:rPr>
        <w:t>распространённые</w:t>
      </w:r>
      <w:r>
        <w:rPr>
          <w:spacing w:val="-14"/>
          <w:sz w:val="24"/>
          <w:szCs w:val="24"/>
        </w:rPr>
        <w:t xml:space="preserve"> </w:t>
      </w:r>
      <w:r>
        <w:rPr>
          <w:spacing w:val="-1"/>
          <w:sz w:val="24"/>
          <w:szCs w:val="24"/>
        </w:rPr>
        <w:t>случаи</w:t>
      </w:r>
      <w:r>
        <w:rPr>
          <w:spacing w:val="-7"/>
          <w:sz w:val="24"/>
          <w:szCs w:val="24"/>
        </w:rPr>
        <w:t xml:space="preserve"> </w:t>
      </w:r>
      <w:r>
        <w:rPr>
          <w:sz w:val="24"/>
          <w:szCs w:val="24"/>
        </w:rPr>
        <w:t>употребления);</w:t>
      </w:r>
    </w:p>
    <w:p w14:paraId="72610E51" w14:textId="77777777" w:rsidR="002931AC" w:rsidRDefault="00000000">
      <w:pPr>
        <w:pStyle w:val="a9"/>
        <w:numPr>
          <w:ilvl w:val="0"/>
          <w:numId w:val="18"/>
        </w:numPr>
        <w:tabs>
          <w:tab w:val="left" w:pos="721"/>
        </w:tabs>
        <w:ind w:right="171"/>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множественное</w:t>
      </w:r>
      <w:r>
        <w:rPr>
          <w:spacing w:val="1"/>
          <w:sz w:val="24"/>
          <w:szCs w:val="24"/>
        </w:rPr>
        <w:t xml:space="preserve"> </w:t>
      </w:r>
      <w:r>
        <w:rPr>
          <w:sz w:val="24"/>
          <w:szCs w:val="24"/>
        </w:rPr>
        <w:t>число</w:t>
      </w:r>
      <w:r>
        <w:rPr>
          <w:spacing w:val="1"/>
          <w:sz w:val="24"/>
          <w:szCs w:val="24"/>
        </w:rPr>
        <w:t xml:space="preserve"> </w:t>
      </w:r>
      <w:r>
        <w:rPr>
          <w:sz w:val="24"/>
          <w:szCs w:val="24"/>
        </w:rPr>
        <w:t>существительных,</w:t>
      </w:r>
      <w:r>
        <w:rPr>
          <w:spacing w:val="-1"/>
          <w:sz w:val="24"/>
          <w:szCs w:val="24"/>
        </w:rPr>
        <w:t xml:space="preserve"> </w:t>
      </w:r>
      <w:r>
        <w:rPr>
          <w:sz w:val="24"/>
          <w:szCs w:val="24"/>
        </w:rPr>
        <w:t>образованное</w:t>
      </w:r>
      <w:r>
        <w:rPr>
          <w:spacing w:val="-2"/>
          <w:sz w:val="24"/>
          <w:szCs w:val="24"/>
        </w:rPr>
        <w:t xml:space="preserve"> </w:t>
      </w:r>
      <w:r>
        <w:rPr>
          <w:sz w:val="24"/>
          <w:szCs w:val="24"/>
        </w:rPr>
        <w:t>по</w:t>
      </w:r>
      <w:r>
        <w:rPr>
          <w:spacing w:val="-1"/>
          <w:sz w:val="24"/>
          <w:szCs w:val="24"/>
        </w:rPr>
        <w:t xml:space="preserve"> </w:t>
      </w:r>
      <w:r>
        <w:rPr>
          <w:sz w:val="24"/>
          <w:szCs w:val="24"/>
        </w:rPr>
        <w:t>правилам</w:t>
      </w:r>
      <w:r>
        <w:rPr>
          <w:spacing w:val="-2"/>
          <w:sz w:val="24"/>
          <w:szCs w:val="24"/>
        </w:rPr>
        <w:t xml:space="preserve"> </w:t>
      </w:r>
      <w:r>
        <w:rPr>
          <w:sz w:val="24"/>
          <w:szCs w:val="24"/>
        </w:rPr>
        <w:t>и</w:t>
      </w:r>
      <w:r>
        <w:rPr>
          <w:spacing w:val="-3"/>
          <w:sz w:val="24"/>
          <w:szCs w:val="24"/>
        </w:rPr>
        <w:t xml:space="preserve"> </w:t>
      </w:r>
      <w:r>
        <w:rPr>
          <w:sz w:val="24"/>
          <w:szCs w:val="24"/>
        </w:rPr>
        <w:t>исключения:</w:t>
      </w:r>
      <w:r>
        <w:rPr>
          <w:spacing w:val="-1"/>
          <w:sz w:val="24"/>
          <w:szCs w:val="24"/>
        </w:rPr>
        <w:t xml:space="preserve"> </w:t>
      </w:r>
      <w:r>
        <w:rPr>
          <w:sz w:val="24"/>
          <w:szCs w:val="24"/>
        </w:rPr>
        <w:t>a</w:t>
      </w:r>
      <w:r>
        <w:rPr>
          <w:spacing w:val="-1"/>
          <w:sz w:val="24"/>
          <w:szCs w:val="24"/>
        </w:rPr>
        <w:t xml:space="preserve"> </w:t>
      </w:r>
      <w:r>
        <w:rPr>
          <w:sz w:val="24"/>
          <w:szCs w:val="24"/>
        </w:rPr>
        <w:t>pen</w:t>
      </w:r>
      <w:r>
        <w:rPr>
          <w:spacing w:val="3"/>
          <w:sz w:val="24"/>
          <w:szCs w:val="24"/>
        </w:rPr>
        <w:t xml:space="preserve"> </w:t>
      </w:r>
      <w:r>
        <w:rPr>
          <w:sz w:val="24"/>
          <w:szCs w:val="24"/>
        </w:rPr>
        <w:t>—</w:t>
      </w:r>
      <w:r>
        <w:rPr>
          <w:spacing w:val="-1"/>
          <w:sz w:val="24"/>
          <w:szCs w:val="24"/>
        </w:rPr>
        <w:t xml:space="preserve"> </w:t>
      </w:r>
      <w:r>
        <w:rPr>
          <w:sz w:val="24"/>
          <w:szCs w:val="24"/>
        </w:rPr>
        <w:t>pens;</w:t>
      </w:r>
      <w:r>
        <w:rPr>
          <w:spacing w:val="-1"/>
          <w:sz w:val="24"/>
          <w:szCs w:val="24"/>
        </w:rPr>
        <w:t xml:space="preserve"> </w:t>
      </w:r>
      <w:r>
        <w:rPr>
          <w:sz w:val="24"/>
          <w:szCs w:val="24"/>
        </w:rPr>
        <w:t>a</w:t>
      </w:r>
      <w:r>
        <w:rPr>
          <w:spacing w:val="-1"/>
          <w:sz w:val="24"/>
          <w:szCs w:val="24"/>
        </w:rPr>
        <w:t xml:space="preserve"> </w:t>
      </w:r>
      <w:r>
        <w:rPr>
          <w:sz w:val="24"/>
          <w:szCs w:val="24"/>
        </w:rPr>
        <w:t>man</w:t>
      </w:r>
      <w:r>
        <w:rPr>
          <w:spacing w:val="-1"/>
          <w:sz w:val="24"/>
          <w:szCs w:val="24"/>
        </w:rPr>
        <w:t xml:space="preserve"> </w:t>
      </w:r>
      <w:r>
        <w:rPr>
          <w:sz w:val="24"/>
          <w:szCs w:val="24"/>
        </w:rPr>
        <w:t>—</w:t>
      </w:r>
      <w:r>
        <w:rPr>
          <w:spacing w:val="-1"/>
          <w:sz w:val="24"/>
          <w:szCs w:val="24"/>
        </w:rPr>
        <w:t xml:space="preserve"> </w:t>
      </w:r>
      <w:r>
        <w:rPr>
          <w:sz w:val="24"/>
          <w:szCs w:val="24"/>
        </w:rPr>
        <w:t>men;</w:t>
      </w:r>
    </w:p>
    <w:p w14:paraId="106F380F" w14:textId="77777777" w:rsidR="002931AC" w:rsidRDefault="00000000">
      <w:pPr>
        <w:pStyle w:val="a9"/>
        <w:numPr>
          <w:ilvl w:val="0"/>
          <w:numId w:val="18"/>
        </w:numPr>
        <w:tabs>
          <w:tab w:val="left" w:pos="721"/>
        </w:tabs>
        <w:ind w:right="170"/>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личные</w:t>
      </w:r>
      <w:r>
        <w:rPr>
          <w:spacing w:val="1"/>
          <w:sz w:val="24"/>
          <w:szCs w:val="24"/>
        </w:rPr>
        <w:t xml:space="preserve"> </w:t>
      </w:r>
      <w:r>
        <w:rPr>
          <w:sz w:val="24"/>
          <w:szCs w:val="24"/>
        </w:rPr>
        <w:t>и</w:t>
      </w:r>
      <w:r>
        <w:rPr>
          <w:spacing w:val="1"/>
          <w:sz w:val="24"/>
          <w:szCs w:val="24"/>
        </w:rPr>
        <w:t xml:space="preserve"> </w:t>
      </w:r>
      <w:r>
        <w:rPr>
          <w:sz w:val="24"/>
          <w:szCs w:val="24"/>
        </w:rPr>
        <w:t>притяжательные</w:t>
      </w:r>
      <w:r>
        <w:rPr>
          <w:spacing w:val="1"/>
          <w:sz w:val="24"/>
          <w:szCs w:val="24"/>
        </w:rPr>
        <w:t xml:space="preserve"> </w:t>
      </w:r>
      <w:r>
        <w:rPr>
          <w:sz w:val="24"/>
          <w:szCs w:val="24"/>
        </w:rPr>
        <w:t>местоимения;</w:t>
      </w:r>
    </w:p>
    <w:p w14:paraId="15C64A07" w14:textId="77777777" w:rsidR="002931AC" w:rsidRDefault="00000000">
      <w:pPr>
        <w:pStyle w:val="a9"/>
        <w:numPr>
          <w:ilvl w:val="0"/>
          <w:numId w:val="18"/>
        </w:numPr>
        <w:tabs>
          <w:tab w:val="left" w:pos="721"/>
        </w:tabs>
        <w:ind w:right="161"/>
        <w:jc w:val="both"/>
        <w:rPr>
          <w:sz w:val="24"/>
          <w:szCs w:val="24"/>
        </w:rPr>
      </w:pPr>
      <w:r>
        <w:rPr>
          <w:sz w:val="24"/>
          <w:szCs w:val="24"/>
        </w:rPr>
        <w:t>распознавать и употреблять в устной и письменной речи указательные местоимения this —</w:t>
      </w:r>
      <w:r>
        <w:rPr>
          <w:spacing w:val="1"/>
          <w:sz w:val="24"/>
          <w:szCs w:val="24"/>
        </w:rPr>
        <w:t xml:space="preserve"> </w:t>
      </w:r>
      <w:r>
        <w:rPr>
          <w:sz w:val="24"/>
          <w:szCs w:val="24"/>
        </w:rPr>
        <w:t>these;</w:t>
      </w:r>
    </w:p>
    <w:p w14:paraId="7312B952" w14:textId="77777777" w:rsidR="002931AC" w:rsidRDefault="00000000">
      <w:pPr>
        <w:pStyle w:val="a9"/>
        <w:numPr>
          <w:ilvl w:val="0"/>
          <w:numId w:val="18"/>
        </w:numPr>
        <w:tabs>
          <w:tab w:val="left" w:pos="721"/>
        </w:tabs>
        <w:ind w:right="161"/>
        <w:jc w:val="both"/>
        <w:rPr>
          <w:sz w:val="24"/>
          <w:szCs w:val="24"/>
        </w:rPr>
      </w:pPr>
      <w:r>
        <w:rPr>
          <w:sz w:val="24"/>
          <w:szCs w:val="24"/>
        </w:rPr>
        <w:t>распознавать и употреблять в устной и письменной речи количественные числительные (1—</w:t>
      </w:r>
      <w:r>
        <w:rPr>
          <w:spacing w:val="1"/>
          <w:sz w:val="24"/>
          <w:szCs w:val="24"/>
        </w:rPr>
        <w:t xml:space="preserve"> </w:t>
      </w:r>
      <w:r>
        <w:rPr>
          <w:sz w:val="24"/>
          <w:szCs w:val="24"/>
        </w:rPr>
        <w:t>12);</w:t>
      </w:r>
    </w:p>
    <w:p w14:paraId="305C6345" w14:textId="77777777" w:rsidR="002931AC" w:rsidRDefault="00000000">
      <w:pPr>
        <w:pStyle w:val="a9"/>
        <w:numPr>
          <w:ilvl w:val="0"/>
          <w:numId w:val="18"/>
        </w:numPr>
        <w:tabs>
          <w:tab w:val="left" w:pos="721"/>
        </w:tabs>
        <w:ind w:right="174"/>
        <w:jc w:val="both"/>
        <w:rPr>
          <w:sz w:val="24"/>
          <w:szCs w:val="24"/>
        </w:rPr>
      </w:pPr>
      <w:r>
        <w:rPr>
          <w:sz w:val="24"/>
          <w:szCs w:val="24"/>
        </w:rPr>
        <w:t>распознавать и употреблять в устной и письменной речи вопросительные слова who, what,</w:t>
      </w:r>
      <w:r>
        <w:rPr>
          <w:spacing w:val="1"/>
          <w:sz w:val="24"/>
          <w:szCs w:val="24"/>
        </w:rPr>
        <w:t xml:space="preserve"> </w:t>
      </w:r>
      <w:r>
        <w:rPr>
          <w:sz w:val="24"/>
          <w:szCs w:val="24"/>
        </w:rPr>
        <w:t>how,</w:t>
      </w:r>
      <w:r>
        <w:rPr>
          <w:spacing w:val="-1"/>
          <w:sz w:val="24"/>
          <w:szCs w:val="24"/>
        </w:rPr>
        <w:t xml:space="preserve"> </w:t>
      </w:r>
      <w:r>
        <w:rPr>
          <w:sz w:val="24"/>
          <w:szCs w:val="24"/>
        </w:rPr>
        <w:t>where, how many;</w:t>
      </w:r>
    </w:p>
    <w:p w14:paraId="635917DE" w14:textId="77777777" w:rsidR="002931AC" w:rsidRDefault="00000000">
      <w:pPr>
        <w:pStyle w:val="a9"/>
        <w:numPr>
          <w:ilvl w:val="0"/>
          <w:numId w:val="18"/>
        </w:numPr>
        <w:tabs>
          <w:tab w:val="left" w:pos="721"/>
        </w:tabs>
        <w:ind w:hanging="340"/>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2"/>
          <w:sz w:val="24"/>
          <w:szCs w:val="24"/>
        </w:rPr>
        <w:t xml:space="preserve"> </w:t>
      </w:r>
      <w:r>
        <w:rPr>
          <w:sz w:val="24"/>
          <w:szCs w:val="24"/>
        </w:rPr>
        <w:t>и</w:t>
      </w:r>
      <w:r>
        <w:rPr>
          <w:spacing w:val="-1"/>
          <w:sz w:val="24"/>
          <w:szCs w:val="24"/>
        </w:rPr>
        <w:t xml:space="preserve"> </w:t>
      </w:r>
      <w:r>
        <w:rPr>
          <w:sz w:val="24"/>
          <w:szCs w:val="24"/>
        </w:rPr>
        <w:t>письменной</w:t>
      </w:r>
      <w:r>
        <w:rPr>
          <w:spacing w:val="-2"/>
          <w:sz w:val="24"/>
          <w:szCs w:val="24"/>
        </w:rPr>
        <w:t xml:space="preserve"> </w:t>
      </w:r>
      <w:r>
        <w:rPr>
          <w:sz w:val="24"/>
          <w:szCs w:val="24"/>
        </w:rPr>
        <w:t>речи</w:t>
      </w:r>
      <w:r>
        <w:rPr>
          <w:spacing w:val="-3"/>
          <w:sz w:val="24"/>
          <w:szCs w:val="24"/>
        </w:rPr>
        <w:t xml:space="preserve"> </w:t>
      </w:r>
      <w:r>
        <w:rPr>
          <w:sz w:val="24"/>
          <w:szCs w:val="24"/>
        </w:rPr>
        <w:t>предлоги</w:t>
      </w:r>
      <w:r>
        <w:rPr>
          <w:spacing w:val="-1"/>
          <w:sz w:val="24"/>
          <w:szCs w:val="24"/>
        </w:rPr>
        <w:t xml:space="preserve"> </w:t>
      </w:r>
      <w:r>
        <w:rPr>
          <w:sz w:val="24"/>
          <w:szCs w:val="24"/>
        </w:rPr>
        <w:t>места</w:t>
      </w:r>
      <w:r>
        <w:rPr>
          <w:spacing w:val="-2"/>
          <w:sz w:val="24"/>
          <w:szCs w:val="24"/>
        </w:rPr>
        <w:t xml:space="preserve"> </w:t>
      </w:r>
      <w:r>
        <w:rPr>
          <w:sz w:val="24"/>
          <w:szCs w:val="24"/>
        </w:rPr>
        <w:t>on,</w:t>
      </w:r>
      <w:r>
        <w:rPr>
          <w:spacing w:val="-1"/>
          <w:sz w:val="24"/>
          <w:szCs w:val="24"/>
        </w:rPr>
        <w:t xml:space="preserve"> </w:t>
      </w:r>
      <w:r>
        <w:rPr>
          <w:sz w:val="24"/>
          <w:szCs w:val="24"/>
        </w:rPr>
        <w:t>in,</w:t>
      </w:r>
      <w:r>
        <w:rPr>
          <w:spacing w:val="-2"/>
          <w:sz w:val="24"/>
          <w:szCs w:val="24"/>
        </w:rPr>
        <w:t xml:space="preserve"> </w:t>
      </w:r>
      <w:r>
        <w:rPr>
          <w:sz w:val="24"/>
          <w:szCs w:val="24"/>
        </w:rPr>
        <w:t>near,</w:t>
      </w:r>
      <w:r>
        <w:rPr>
          <w:spacing w:val="-1"/>
          <w:sz w:val="24"/>
          <w:szCs w:val="24"/>
        </w:rPr>
        <w:t xml:space="preserve"> </w:t>
      </w:r>
      <w:r>
        <w:rPr>
          <w:sz w:val="24"/>
          <w:szCs w:val="24"/>
        </w:rPr>
        <w:t>under;</w:t>
      </w:r>
    </w:p>
    <w:p w14:paraId="6BF59CA0" w14:textId="77777777" w:rsidR="002931AC" w:rsidRDefault="00000000">
      <w:pPr>
        <w:pStyle w:val="a9"/>
        <w:numPr>
          <w:ilvl w:val="0"/>
          <w:numId w:val="18"/>
        </w:numPr>
        <w:tabs>
          <w:tab w:val="left" w:pos="721"/>
        </w:tabs>
        <w:ind w:right="171"/>
        <w:jc w:val="both"/>
        <w:rPr>
          <w:sz w:val="24"/>
          <w:szCs w:val="24"/>
        </w:rPr>
      </w:pPr>
      <w:r>
        <w:rPr>
          <w:sz w:val="24"/>
          <w:szCs w:val="24"/>
        </w:rPr>
        <w:t>распознавать и употреблять в устной и письменной речи союзы and и but (при однородных</w:t>
      </w:r>
      <w:r>
        <w:rPr>
          <w:spacing w:val="1"/>
          <w:sz w:val="24"/>
          <w:szCs w:val="24"/>
        </w:rPr>
        <w:t xml:space="preserve"> </w:t>
      </w:r>
      <w:r>
        <w:rPr>
          <w:sz w:val="24"/>
          <w:szCs w:val="24"/>
        </w:rPr>
        <w:t>членах).</w:t>
      </w:r>
    </w:p>
    <w:p w14:paraId="4886A56E" w14:textId="77777777" w:rsidR="002931AC" w:rsidRDefault="002931AC">
      <w:pPr>
        <w:pStyle w:val="a4"/>
        <w:spacing w:before="4"/>
        <w:ind w:left="0"/>
        <w:jc w:val="left"/>
      </w:pPr>
    </w:p>
    <w:p w14:paraId="708537D0" w14:textId="77777777" w:rsidR="002931AC" w:rsidRDefault="00000000">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41BB1203" w14:textId="77777777" w:rsidR="002931AC" w:rsidRDefault="00000000">
      <w:pPr>
        <w:pStyle w:val="a9"/>
        <w:numPr>
          <w:ilvl w:val="0"/>
          <w:numId w:val="18"/>
        </w:numPr>
        <w:tabs>
          <w:tab w:val="left" w:pos="721"/>
        </w:tabs>
        <w:ind w:right="169"/>
        <w:jc w:val="both"/>
        <w:rPr>
          <w:sz w:val="24"/>
          <w:szCs w:val="24"/>
        </w:rPr>
      </w:pPr>
      <w:r>
        <w:rPr>
          <w:sz w:val="24"/>
          <w:szCs w:val="24"/>
        </w:rPr>
        <w:t>владеть</w:t>
      </w:r>
      <w:r>
        <w:rPr>
          <w:spacing w:val="1"/>
          <w:sz w:val="24"/>
          <w:szCs w:val="24"/>
        </w:rPr>
        <w:t xml:space="preserve"> </w:t>
      </w:r>
      <w:r>
        <w:rPr>
          <w:sz w:val="24"/>
          <w:szCs w:val="24"/>
        </w:rPr>
        <w:t>отдельными</w:t>
      </w:r>
      <w:r>
        <w:rPr>
          <w:spacing w:val="1"/>
          <w:sz w:val="24"/>
          <w:szCs w:val="24"/>
        </w:rPr>
        <w:t xml:space="preserve"> </w:t>
      </w:r>
      <w:r>
        <w:rPr>
          <w:sz w:val="24"/>
          <w:szCs w:val="24"/>
        </w:rPr>
        <w:t>социокультурными</w:t>
      </w:r>
      <w:r>
        <w:rPr>
          <w:spacing w:val="1"/>
          <w:sz w:val="24"/>
          <w:szCs w:val="24"/>
        </w:rPr>
        <w:t xml:space="preserve"> </w:t>
      </w:r>
      <w:r>
        <w:rPr>
          <w:sz w:val="24"/>
          <w:szCs w:val="24"/>
        </w:rPr>
        <w:t>элементами</w:t>
      </w:r>
      <w:r>
        <w:rPr>
          <w:spacing w:val="1"/>
          <w:sz w:val="24"/>
          <w:szCs w:val="24"/>
        </w:rPr>
        <w:t xml:space="preserve"> </w:t>
      </w:r>
      <w:r>
        <w:rPr>
          <w:sz w:val="24"/>
          <w:szCs w:val="24"/>
        </w:rPr>
        <w:t>речевого</w:t>
      </w:r>
      <w:r>
        <w:rPr>
          <w:spacing w:val="1"/>
          <w:sz w:val="24"/>
          <w:szCs w:val="24"/>
        </w:rPr>
        <w:t xml:space="preserve"> </w:t>
      </w:r>
      <w:r>
        <w:rPr>
          <w:sz w:val="24"/>
          <w:szCs w:val="24"/>
        </w:rPr>
        <w:t>поведенческого</w:t>
      </w:r>
      <w:r>
        <w:rPr>
          <w:spacing w:val="1"/>
          <w:sz w:val="24"/>
          <w:szCs w:val="24"/>
        </w:rPr>
        <w:t xml:space="preserve"> </w:t>
      </w:r>
      <w:r>
        <w:rPr>
          <w:sz w:val="24"/>
          <w:szCs w:val="24"/>
        </w:rPr>
        <w:t>этикета,</w:t>
      </w:r>
      <w:r>
        <w:rPr>
          <w:spacing w:val="1"/>
          <w:sz w:val="24"/>
          <w:szCs w:val="24"/>
        </w:rPr>
        <w:t xml:space="preserve"> </w:t>
      </w:r>
      <w:r>
        <w:rPr>
          <w:sz w:val="24"/>
          <w:szCs w:val="24"/>
        </w:rPr>
        <w:t>принятыми в англоязычной среде, в некоторых ситуациях общения: приветствие, прощание,</w:t>
      </w:r>
      <w:r>
        <w:rPr>
          <w:spacing w:val="1"/>
          <w:sz w:val="24"/>
          <w:szCs w:val="24"/>
        </w:rPr>
        <w:t xml:space="preserve"> </w:t>
      </w:r>
      <w:r>
        <w:rPr>
          <w:sz w:val="24"/>
          <w:szCs w:val="24"/>
        </w:rPr>
        <w:t>знакомство, выражение благодарности, извинение, поздравление с днём рождения, Новым</w:t>
      </w:r>
      <w:r>
        <w:rPr>
          <w:spacing w:val="1"/>
          <w:sz w:val="24"/>
          <w:szCs w:val="24"/>
        </w:rPr>
        <w:t xml:space="preserve"> </w:t>
      </w:r>
      <w:r>
        <w:rPr>
          <w:sz w:val="24"/>
          <w:szCs w:val="24"/>
        </w:rPr>
        <w:t>годом,</w:t>
      </w:r>
      <w:r>
        <w:rPr>
          <w:spacing w:val="-2"/>
          <w:sz w:val="24"/>
          <w:szCs w:val="24"/>
        </w:rPr>
        <w:t xml:space="preserve"> </w:t>
      </w:r>
      <w:r>
        <w:rPr>
          <w:sz w:val="24"/>
          <w:szCs w:val="24"/>
        </w:rPr>
        <w:t>Рождеством;</w:t>
      </w:r>
    </w:p>
    <w:p w14:paraId="40AEC2D9" w14:textId="77777777" w:rsidR="002931AC" w:rsidRDefault="00000000">
      <w:pPr>
        <w:pStyle w:val="a9"/>
        <w:numPr>
          <w:ilvl w:val="0"/>
          <w:numId w:val="18"/>
        </w:numPr>
        <w:tabs>
          <w:tab w:val="left" w:pos="721"/>
        </w:tabs>
        <w:ind w:hanging="340"/>
        <w:jc w:val="both"/>
        <w:rPr>
          <w:sz w:val="24"/>
          <w:szCs w:val="24"/>
        </w:rPr>
      </w:pPr>
      <w:r>
        <w:rPr>
          <w:sz w:val="24"/>
          <w:szCs w:val="24"/>
        </w:rPr>
        <w:t>знать</w:t>
      </w:r>
      <w:r>
        <w:rPr>
          <w:spacing w:val="-3"/>
          <w:sz w:val="24"/>
          <w:szCs w:val="24"/>
        </w:rPr>
        <w:t xml:space="preserve"> </w:t>
      </w:r>
      <w:r>
        <w:rPr>
          <w:sz w:val="24"/>
          <w:szCs w:val="24"/>
        </w:rPr>
        <w:t>названия</w:t>
      </w:r>
      <w:r>
        <w:rPr>
          <w:spacing w:val="-2"/>
          <w:sz w:val="24"/>
          <w:szCs w:val="24"/>
        </w:rPr>
        <w:t xml:space="preserve"> </w:t>
      </w:r>
      <w:r>
        <w:rPr>
          <w:sz w:val="24"/>
          <w:szCs w:val="24"/>
        </w:rPr>
        <w:t>родной</w:t>
      </w:r>
      <w:r>
        <w:rPr>
          <w:spacing w:val="-3"/>
          <w:sz w:val="24"/>
          <w:szCs w:val="24"/>
        </w:rPr>
        <w:t xml:space="preserve"> </w:t>
      </w:r>
      <w:r>
        <w:rPr>
          <w:sz w:val="24"/>
          <w:szCs w:val="24"/>
        </w:rPr>
        <w:t>страны</w:t>
      </w:r>
      <w:r>
        <w:rPr>
          <w:spacing w:val="-2"/>
          <w:sz w:val="24"/>
          <w:szCs w:val="24"/>
        </w:rPr>
        <w:t xml:space="preserve"> </w:t>
      </w:r>
      <w:r>
        <w:rPr>
          <w:sz w:val="24"/>
          <w:szCs w:val="24"/>
        </w:rPr>
        <w:t>и</w:t>
      </w:r>
      <w:r>
        <w:rPr>
          <w:spacing w:val="-1"/>
          <w:sz w:val="24"/>
          <w:szCs w:val="24"/>
        </w:rPr>
        <w:t xml:space="preserve"> </w:t>
      </w:r>
      <w:r>
        <w:rPr>
          <w:sz w:val="24"/>
          <w:szCs w:val="24"/>
        </w:rPr>
        <w:t>страны/стран</w:t>
      </w:r>
      <w:r>
        <w:rPr>
          <w:spacing w:val="-2"/>
          <w:sz w:val="24"/>
          <w:szCs w:val="24"/>
        </w:rPr>
        <w:t xml:space="preserve"> </w:t>
      </w:r>
      <w:r>
        <w:rPr>
          <w:sz w:val="24"/>
          <w:szCs w:val="24"/>
        </w:rPr>
        <w:t>изучаемого</w:t>
      </w:r>
      <w:r>
        <w:rPr>
          <w:spacing w:val="-2"/>
          <w:sz w:val="24"/>
          <w:szCs w:val="24"/>
        </w:rPr>
        <w:t xml:space="preserve"> </w:t>
      </w:r>
      <w:r>
        <w:rPr>
          <w:sz w:val="24"/>
          <w:szCs w:val="24"/>
        </w:rPr>
        <w:t>языка</w:t>
      </w:r>
      <w:r>
        <w:rPr>
          <w:spacing w:val="-1"/>
          <w:sz w:val="24"/>
          <w:szCs w:val="24"/>
        </w:rPr>
        <w:t xml:space="preserve"> </w:t>
      </w:r>
      <w:r>
        <w:rPr>
          <w:sz w:val="24"/>
          <w:szCs w:val="24"/>
        </w:rPr>
        <w:t>и</w:t>
      </w:r>
      <w:r>
        <w:rPr>
          <w:spacing w:val="-3"/>
          <w:sz w:val="24"/>
          <w:szCs w:val="24"/>
        </w:rPr>
        <w:t xml:space="preserve"> </w:t>
      </w:r>
      <w:r>
        <w:rPr>
          <w:sz w:val="24"/>
          <w:szCs w:val="24"/>
        </w:rPr>
        <w:t>их</w:t>
      </w:r>
      <w:r>
        <w:rPr>
          <w:spacing w:val="-2"/>
          <w:sz w:val="24"/>
          <w:szCs w:val="24"/>
        </w:rPr>
        <w:t xml:space="preserve"> </w:t>
      </w:r>
      <w:r>
        <w:rPr>
          <w:sz w:val="24"/>
          <w:szCs w:val="24"/>
        </w:rPr>
        <w:t>столиц.</w:t>
      </w:r>
    </w:p>
    <w:p w14:paraId="0B75DCCC" w14:textId="77777777" w:rsidR="002931AC" w:rsidRDefault="002931AC">
      <w:pPr>
        <w:pStyle w:val="a4"/>
        <w:spacing w:before="10"/>
        <w:ind w:left="0"/>
        <w:jc w:val="left"/>
      </w:pPr>
    </w:p>
    <w:p w14:paraId="43A4290B" w14:textId="77777777" w:rsidR="002931AC" w:rsidRDefault="00000000">
      <w:pPr>
        <w:pStyle w:val="2"/>
        <w:numPr>
          <w:ilvl w:val="0"/>
          <w:numId w:val="25"/>
        </w:numPr>
        <w:tabs>
          <w:tab w:val="left" w:pos="901"/>
        </w:tabs>
        <w:ind w:hanging="181"/>
        <w:jc w:val="both"/>
      </w:pPr>
      <w:r>
        <w:t>КЛАСС</w:t>
      </w:r>
    </w:p>
    <w:p w14:paraId="0BC767E9" w14:textId="77777777" w:rsidR="002931AC" w:rsidRDefault="00000000">
      <w:pPr>
        <w:spacing w:before="120" w:line="274" w:lineRule="exact"/>
        <w:ind w:left="720"/>
        <w:rPr>
          <w:b/>
          <w:sz w:val="24"/>
          <w:szCs w:val="24"/>
        </w:rPr>
      </w:pPr>
      <w:r>
        <w:rPr>
          <w:b/>
          <w:sz w:val="24"/>
          <w:szCs w:val="24"/>
        </w:rPr>
        <w:t>Коммуникативные</w:t>
      </w:r>
      <w:r>
        <w:rPr>
          <w:b/>
          <w:spacing w:val="-5"/>
          <w:sz w:val="24"/>
          <w:szCs w:val="24"/>
        </w:rPr>
        <w:t xml:space="preserve"> </w:t>
      </w:r>
      <w:r>
        <w:rPr>
          <w:b/>
          <w:sz w:val="24"/>
          <w:szCs w:val="24"/>
        </w:rPr>
        <w:t>умения</w:t>
      </w:r>
    </w:p>
    <w:p w14:paraId="7BEA121C" w14:textId="77777777" w:rsidR="002931AC" w:rsidRDefault="00000000">
      <w:pPr>
        <w:spacing w:line="274" w:lineRule="exact"/>
        <w:ind w:left="381"/>
        <w:rPr>
          <w:i/>
          <w:sz w:val="24"/>
          <w:szCs w:val="24"/>
        </w:rPr>
      </w:pPr>
      <w:r>
        <w:rPr>
          <w:i/>
          <w:sz w:val="24"/>
          <w:szCs w:val="24"/>
        </w:rPr>
        <w:t>Говорение</w:t>
      </w:r>
    </w:p>
    <w:p w14:paraId="5DC5AC6A" w14:textId="77777777" w:rsidR="002931AC" w:rsidRDefault="00000000">
      <w:pPr>
        <w:pStyle w:val="a9"/>
        <w:numPr>
          <w:ilvl w:val="0"/>
          <w:numId w:val="18"/>
        </w:numPr>
        <w:tabs>
          <w:tab w:val="left" w:pos="721"/>
        </w:tabs>
        <w:ind w:right="164"/>
        <w:jc w:val="both"/>
        <w:rPr>
          <w:sz w:val="24"/>
          <w:szCs w:val="24"/>
        </w:rPr>
      </w:pPr>
      <w:r>
        <w:rPr>
          <w:sz w:val="24"/>
          <w:szCs w:val="24"/>
        </w:rPr>
        <w:t>вести</w:t>
      </w:r>
      <w:r>
        <w:rPr>
          <w:spacing w:val="1"/>
          <w:sz w:val="24"/>
          <w:szCs w:val="24"/>
        </w:rPr>
        <w:t xml:space="preserve"> </w:t>
      </w:r>
      <w:r>
        <w:rPr>
          <w:sz w:val="24"/>
          <w:szCs w:val="24"/>
        </w:rPr>
        <w:t>разные</w:t>
      </w:r>
      <w:r>
        <w:rPr>
          <w:spacing w:val="1"/>
          <w:sz w:val="24"/>
          <w:szCs w:val="24"/>
        </w:rPr>
        <w:t xml:space="preserve"> </w:t>
      </w:r>
      <w:r>
        <w:rPr>
          <w:sz w:val="24"/>
          <w:szCs w:val="24"/>
        </w:rPr>
        <w:t>виды</w:t>
      </w:r>
      <w:r>
        <w:rPr>
          <w:spacing w:val="1"/>
          <w:sz w:val="24"/>
          <w:szCs w:val="24"/>
        </w:rPr>
        <w:t xml:space="preserve"> </w:t>
      </w:r>
      <w:r>
        <w:rPr>
          <w:sz w:val="24"/>
          <w:szCs w:val="24"/>
        </w:rPr>
        <w:t>диалогов</w:t>
      </w:r>
      <w:r>
        <w:rPr>
          <w:spacing w:val="1"/>
          <w:sz w:val="24"/>
          <w:szCs w:val="24"/>
        </w:rPr>
        <w:t xml:space="preserve"> </w:t>
      </w:r>
      <w:r>
        <w:rPr>
          <w:sz w:val="24"/>
          <w:szCs w:val="24"/>
        </w:rPr>
        <w:t>(диалог</w:t>
      </w:r>
      <w:r>
        <w:rPr>
          <w:spacing w:val="1"/>
          <w:sz w:val="24"/>
          <w:szCs w:val="24"/>
        </w:rPr>
        <w:t xml:space="preserve"> </w:t>
      </w:r>
      <w:r>
        <w:rPr>
          <w:sz w:val="24"/>
          <w:szCs w:val="24"/>
        </w:rPr>
        <w:t>этикетного</w:t>
      </w:r>
      <w:r>
        <w:rPr>
          <w:spacing w:val="1"/>
          <w:sz w:val="24"/>
          <w:szCs w:val="24"/>
        </w:rPr>
        <w:t xml:space="preserve"> </w:t>
      </w:r>
      <w:r>
        <w:rPr>
          <w:sz w:val="24"/>
          <w:szCs w:val="24"/>
        </w:rPr>
        <w:t>характера,</w:t>
      </w:r>
      <w:r>
        <w:rPr>
          <w:spacing w:val="1"/>
          <w:sz w:val="24"/>
          <w:szCs w:val="24"/>
        </w:rPr>
        <w:t xml:space="preserve"> </w:t>
      </w:r>
      <w:r>
        <w:rPr>
          <w:sz w:val="24"/>
          <w:szCs w:val="24"/>
        </w:rPr>
        <w:t>диалог-побуждение,</w:t>
      </w:r>
      <w:r>
        <w:rPr>
          <w:spacing w:val="1"/>
          <w:sz w:val="24"/>
          <w:szCs w:val="24"/>
        </w:rPr>
        <w:t xml:space="preserve"> </w:t>
      </w:r>
      <w:r>
        <w:rPr>
          <w:sz w:val="24"/>
          <w:szCs w:val="24"/>
        </w:rPr>
        <w:t>диалог-</w:t>
      </w:r>
      <w:r>
        <w:rPr>
          <w:spacing w:val="1"/>
          <w:sz w:val="24"/>
          <w:szCs w:val="24"/>
        </w:rPr>
        <w:t xml:space="preserve"> </w:t>
      </w:r>
      <w:r>
        <w:rPr>
          <w:sz w:val="24"/>
          <w:szCs w:val="24"/>
        </w:rPr>
        <w:t>расспрос)</w:t>
      </w:r>
      <w:r>
        <w:rPr>
          <w:spacing w:val="1"/>
          <w:sz w:val="24"/>
          <w:szCs w:val="24"/>
        </w:rPr>
        <w:t xml:space="preserve"> </w:t>
      </w:r>
      <w:r>
        <w:rPr>
          <w:sz w:val="24"/>
          <w:szCs w:val="24"/>
        </w:rPr>
        <w:t>в</w:t>
      </w:r>
      <w:r>
        <w:rPr>
          <w:spacing w:val="1"/>
          <w:sz w:val="24"/>
          <w:szCs w:val="24"/>
        </w:rPr>
        <w:t xml:space="preserve"> </w:t>
      </w:r>
      <w:r>
        <w:rPr>
          <w:sz w:val="24"/>
          <w:szCs w:val="24"/>
        </w:rPr>
        <w:t>стандартных</w:t>
      </w:r>
      <w:r>
        <w:rPr>
          <w:spacing w:val="1"/>
          <w:sz w:val="24"/>
          <w:szCs w:val="24"/>
        </w:rPr>
        <w:t xml:space="preserve"> </w:t>
      </w:r>
      <w:r>
        <w:rPr>
          <w:sz w:val="24"/>
          <w:szCs w:val="24"/>
        </w:rPr>
        <w:t>ситуациях</w:t>
      </w:r>
      <w:r>
        <w:rPr>
          <w:spacing w:val="1"/>
          <w:sz w:val="24"/>
          <w:szCs w:val="24"/>
        </w:rPr>
        <w:t xml:space="preserve"> </w:t>
      </w:r>
      <w:r>
        <w:rPr>
          <w:sz w:val="24"/>
          <w:szCs w:val="24"/>
        </w:rPr>
        <w:t>неофициального</w:t>
      </w:r>
      <w:r>
        <w:rPr>
          <w:spacing w:val="1"/>
          <w:sz w:val="24"/>
          <w:szCs w:val="24"/>
        </w:rPr>
        <w:t xml:space="preserve"> </w:t>
      </w:r>
      <w:r>
        <w:rPr>
          <w:sz w:val="24"/>
          <w:szCs w:val="24"/>
        </w:rPr>
        <w:t>общения,</w:t>
      </w:r>
      <w:r>
        <w:rPr>
          <w:spacing w:val="1"/>
          <w:sz w:val="24"/>
          <w:szCs w:val="24"/>
        </w:rPr>
        <w:t xml:space="preserve"> </w:t>
      </w:r>
      <w:r>
        <w:rPr>
          <w:sz w:val="24"/>
          <w:szCs w:val="24"/>
        </w:rPr>
        <w:t>с</w:t>
      </w:r>
      <w:r>
        <w:rPr>
          <w:spacing w:val="1"/>
          <w:sz w:val="24"/>
          <w:szCs w:val="24"/>
        </w:rPr>
        <w:t xml:space="preserve"> </w:t>
      </w:r>
      <w:r>
        <w:rPr>
          <w:sz w:val="24"/>
          <w:szCs w:val="24"/>
        </w:rPr>
        <w:t>вербальными</w:t>
      </w:r>
      <w:r>
        <w:rPr>
          <w:spacing w:val="1"/>
          <w:sz w:val="24"/>
          <w:szCs w:val="24"/>
        </w:rPr>
        <w:t xml:space="preserve"> </w:t>
      </w:r>
      <w:r>
        <w:rPr>
          <w:sz w:val="24"/>
          <w:szCs w:val="24"/>
        </w:rPr>
        <w:t>и/или</w:t>
      </w:r>
      <w:r>
        <w:rPr>
          <w:spacing w:val="-57"/>
          <w:sz w:val="24"/>
          <w:szCs w:val="24"/>
        </w:rPr>
        <w:t xml:space="preserve"> </w:t>
      </w:r>
      <w:r>
        <w:rPr>
          <w:sz w:val="24"/>
          <w:szCs w:val="24"/>
        </w:rPr>
        <w:t>зрительными опорами в рамках изучаемой тематики с соблюдением норм речевого этикета,</w:t>
      </w:r>
      <w:r>
        <w:rPr>
          <w:spacing w:val="1"/>
          <w:sz w:val="24"/>
          <w:szCs w:val="24"/>
        </w:rPr>
        <w:t xml:space="preserve"> </w:t>
      </w:r>
      <w:r>
        <w:rPr>
          <w:sz w:val="24"/>
          <w:szCs w:val="24"/>
        </w:rPr>
        <w:t>принятого</w:t>
      </w:r>
      <w:r>
        <w:rPr>
          <w:spacing w:val="1"/>
          <w:sz w:val="24"/>
          <w:szCs w:val="24"/>
        </w:rPr>
        <w:t xml:space="preserve"> </w:t>
      </w:r>
      <w:r>
        <w:rPr>
          <w:sz w:val="24"/>
          <w:szCs w:val="24"/>
        </w:rPr>
        <w:t>в</w:t>
      </w:r>
      <w:r>
        <w:rPr>
          <w:spacing w:val="1"/>
          <w:sz w:val="24"/>
          <w:szCs w:val="24"/>
        </w:rPr>
        <w:t xml:space="preserve"> </w:t>
      </w:r>
      <w:r>
        <w:rPr>
          <w:sz w:val="24"/>
          <w:szCs w:val="24"/>
        </w:rPr>
        <w:t>стране/странах</w:t>
      </w:r>
      <w:r>
        <w:rPr>
          <w:spacing w:val="1"/>
          <w:sz w:val="24"/>
          <w:szCs w:val="24"/>
        </w:rPr>
        <w:t xml:space="preserve"> </w:t>
      </w:r>
      <w:r>
        <w:rPr>
          <w:sz w:val="24"/>
          <w:szCs w:val="24"/>
        </w:rPr>
        <w:t>изучаемого</w:t>
      </w:r>
      <w:r>
        <w:rPr>
          <w:spacing w:val="1"/>
          <w:sz w:val="24"/>
          <w:szCs w:val="24"/>
        </w:rPr>
        <w:t xml:space="preserve"> </w:t>
      </w:r>
      <w:r>
        <w:rPr>
          <w:sz w:val="24"/>
          <w:szCs w:val="24"/>
        </w:rPr>
        <w:t>языка</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4</w:t>
      </w:r>
      <w:r>
        <w:rPr>
          <w:spacing w:val="1"/>
          <w:sz w:val="24"/>
          <w:szCs w:val="24"/>
        </w:rPr>
        <w:t xml:space="preserve"> </w:t>
      </w:r>
      <w:r>
        <w:rPr>
          <w:sz w:val="24"/>
          <w:szCs w:val="24"/>
        </w:rPr>
        <w:t>реплик</w:t>
      </w:r>
      <w:r>
        <w:rPr>
          <w:spacing w:val="1"/>
          <w:sz w:val="24"/>
          <w:szCs w:val="24"/>
        </w:rPr>
        <w:t xml:space="preserve"> </w:t>
      </w:r>
      <w:r>
        <w:rPr>
          <w:sz w:val="24"/>
          <w:szCs w:val="24"/>
        </w:rPr>
        <w:t>со</w:t>
      </w:r>
      <w:r>
        <w:rPr>
          <w:spacing w:val="1"/>
          <w:sz w:val="24"/>
          <w:szCs w:val="24"/>
        </w:rPr>
        <w:t xml:space="preserve"> </w:t>
      </w:r>
      <w:r>
        <w:rPr>
          <w:sz w:val="24"/>
          <w:szCs w:val="24"/>
        </w:rPr>
        <w:t>стороны</w:t>
      </w:r>
      <w:r>
        <w:rPr>
          <w:spacing w:val="1"/>
          <w:sz w:val="24"/>
          <w:szCs w:val="24"/>
        </w:rPr>
        <w:t xml:space="preserve"> </w:t>
      </w:r>
      <w:r>
        <w:rPr>
          <w:sz w:val="24"/>
          <w:szCs w:val="24"/>
        </w:rPr>
        <w:t>каждого</w:t>
      </w:r>
      <w:r>
        <w:rPr>
          <w:spacing w:val="1"/>
          <w:sz w:val="24"/>
          <w:szCs w:val="24"/>
        </w:rPr>
        <w:t xml:space="preserve"> </w:t>
      </w:r>
      <w:r>
        <w:rPr>
          <w:sz w:val="24"/>
          <w:szCs w:val="24"/>
        </w:rPr>
        <w:t>собеседника);</w:t>
      </w:r>
    </w:p>
    <w:p w14:paraId="03743C3F" w14:textId="77777777" w:rsidR="002931AC" w:rsidRDefault="00000000">
      <w:pPr>
        <w:pStyle w:val="a9"/>
        <w:numPr>
          <w:ilvl w:val="0"/>
          <w:numId w:val="18"/>
        </w:numPr>
        <w:tabs>
          <w:tab w:val="left" w:pos="721"/>
        </w:tabs>
        <w:ind w:right="167"/>
        <w:jc w:val="both"/>
        <w:rPr>
          <w:sz w:val="24"/>
          <w:szCs w:val="24"/>
        </w:rPr>
      </w:pPr>
      <w:r>
        <w:rPr>
          <w:sz w:val="24"/>
          <w:szCs w:val="24"/>
        </w:rPr>
        <w:t>создавать</w:t>
      </w:r>
      <w:r>
        <w:rPr>
          <w:spacing w:val="-9"/>
          <w:sz w:val="24"/>
          <w:szCs w:val="24"/>
        </w:rPr>
        <w:t xml:space="preserve"> </w:t>
      </w:r>
      <w:r>
        <w:rPr>
          <w:sz w:val="24"/>
          <w:szCs w:val="24"/>
        </w:rPr>
        <w:t>устные</w:t>
      </w:r>
      <w:r>
        <w:rPr>
          <w:spacing w:val="-11"/>
          <w:sz w:val="24"/>
          <w:szCs w:val="24"/>
        </w:rPr>
        <w:t xml:space="preserve"> </w:t>
      </w:r>
      <w:r>
        <w:rPr>
          <w:sz w:val="24"/>
          <w:szCs w:val="24"/>
        </w:rPr>
        <w:t>связные</w:t>
      </w:r>
      <w:r>
        <w:rPr>
          <w:spacing w:val="-12"/>
          <w:sz w:val="24"/>
          <w:szCs w:val="24"/>
        </w:rPr>
        <w:t xml:space="preserve"> </w:t>
      </w:r>
      <w:r>
        <w:rPr>
          <w:sz w:val="24"/>
          <w:szCs w:val="24"/>
        </w:rPr>
        <w:t>монологические</w:t>
      </w:r>
      <w:r>
        <w:rPr>
          <w:spacing w:val="-13"/>
          <w:sz w:val="24"/>
          <w:szCs w:val="24"/>
        </w:rPr>
        <w:t xml:space="preserve"> </w:t>
      </w:r>
      <w:r>
        <w:rPr>
          <w:sz w:val="24"/>
          <w:szCs w:val="24"/>
        </w:rPr>
        <w:t>высказывания</w:t>
      </w:r>
      <w:r>
        <w:rPr>
          <w:spacing w:val="-12"/>
          <w:sz w:val="24"/>
          <w:szCs w:val="24"/>
        </w:rPr>
        <w:t xml:space="preserve"> </w:t>
      </w:r>
      <w:r>
        <w:rPr>
          <w:sz w:val="24"/>
          <w:szCs w:val="24"/>
        </w:rPr>
        <w:t>(описание;</w:t>
      </w:r>
      <w:r>
        <w:rPr>
          <w:spacing w:val="-11"/>
          <w:sz w:val="24"/>
          <w:szCs w:val="24"/>
        </w:rPr>
        <w:t xml:space="preserve"> </w:t>
      </w:r>
      <w:r>
        <w:rPr>
          <w:sz w:val="24"/>
          <w:szCs w:val="24"/>
        </w:rPr>
        <w:t>повествование/рассказ)</w:t>
      </w:r>
      <w:r>
        <w:rPr>
          <w:spacing w:val="-12"/>
          <w:sz w:val="24"/>
          <w:szCs w:val="24"/>
        </w:rPr>
        <w:t xml:space="preserve"> </w:t>
      </w:r>
      <w:r>
        <w:rPr>
          <w:sz w:val="24"/>
          <w:szCs w:val="24"/>
        </w:rPr>
        <w:t>в</w:t>
      </w:r>
      <w:r>
        <w:rPr>
          <w:spacing w:val="-57"/>
          <w:sz w:val="24"/>
          <w:szCs w:val="24"/>
        </w:rPr>
        <w:t xml:space="preserve"> </w:t>
      </w:r>
      <w:r>
        <w:rPr>
          <w:sz w:val="24"/>
          <w:szCs w:val="24"/>
        </w:rPr>
        <w:t>рамках изучаемой тематики объёмом не менее 4 фраз с вербальными и/или зрительными</w:t>
      </w:r>
      <w:r>
        <w:rPr>
          <w:spacing w:val="1"/>
          <w:sz w:val="24"/>
          <w:szCs w:val="24"/>
        </w:rPr>
        <w:t xml:space="preserve"> </w:t>
      </w:r>
      <w:r>
        <w:rPr>
          <w:sz w:val="24"/>
          <w:szCs w:val="24"/>
        </w:rPr>
        <w:t>опорами;</w:t>
      </w:r>
    </w:p>
    <w:p w14:paraId="1D37F948" w14:textId="77777777" w:rsidR="002931AC" w:rsidRDefault="00000000">
      <w:pPr>
        <w:pStyle w:val="a9"/>
        <w:numPr>
          <w:ilvl w:val="0"/>
          <w:numId w:val="18"/>
        </w:numPr>
        <w:tabs>
          <w:tab w:val="left" w:pos="721"/>
        </w:tabs>
        <w:ind w:right="163"/>
        <w:jc w:val="both"/>
        <w:rPr>
          <w:sz w:val="24"/>
          <w:szCs w:val="24"/>
        </w:rPr>
      </w:pPr>
      <w:r>
        <w:rPr>
          <w:sz w:val="24"/>
          <w:szCs w:val="24"/>
        </w:rPr>
        <w:t>передавать основное содержание прочитанного текста с вербальными и/или зрительными</w:t>
      </w:r>
      <w:r>
        <w:rPr>
          <w:spacing w:val="1"/>
          <w:sz w:val="24"/>
          <w:szCs w:val="24"/>
        </w:rPr>
        <w:t xml:space="preserve"> </w:t>
      </w:r>
      <w:r>
        <w:rPr>
          <w:sz w:val="24"/>
          <w:szCs w:val="24"/>
        </w:rPr>
        <w:t>опорами</w:t>
      </w:r>
      <w:r>
        <w:rPr>
          <w:spacing w:val="-1"/>
          <w:sz w:val="24"/>
          <w:szCs w:val="24"/>
        </w:rPr>
        <w:t xml:space="preserve"> </w:t>
      </w:r>
      <w:r>
        <w:rPr>
          <w:sz w:val="24"/>
          <w:szCs w:val="24"/>
        </w:rPr>
        <w:t>(объём</w:t>
      </w:r>
      <w:r>
        <w:rPr>
          <w:spacing w:val="-2"/>
          <w:sz w:val="24"/>
          <w:szCs w:val="24"/>
        </w:rPr>
        <w:t xml:space="preserve"> </w:t>
      </w:r>
      <w:r>
        <w:rPr>
          <w:sz w:val="24"/>
          <w:szCs w:val="24"/>
        </w:rPr>
        <w:t>монологического высказывания</w:t>
      </w:r>
      <w:r>
        <w:rPr>
          <w:spacing w:val="2"/>
          <w:sz w:val="24"/>
          <w:szCs w:val="24"/>
        </w:rPr>
        <w:t xml:space="preserve"> </w:t>
      </w:r>
      <w:r>
        <w:rPr>
          <w:sz w:val="24"/>
          <w:szCs w:val="24"/>
        </w:rPr>
        <w:t>—</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4 фраз).</w:t>
      </w:r>
    </w:p>
    <w:p w14:paraId="07630212" w14:textId="77777777" w:rsidR="002931AC" w:rsidRDefault="00000000">
      <w:pPr>
        <w:spacing w:before="1"/>
        <w:ind w:left="381"/>
        <w:rPr>
          <w:i/>
          <w:sz w:val="24"/>
          <w:szCs w:val="24"/>
        </w:rPr>
      </w:pPr>
      <w:r>
        <w:rPr>
          <w:i/>
          <w:sz w:val="24"/>
          <w:szCs w:val="24"/>
        </w:rPr>
        <w:t>Аудирование</w:t>
      </w:r>
    </w:p>
    <w:p w14:paraId="7C5327E1" w14:textId="77777777" w:rsidR="002931AC" w:rsidRDefault="00000000">
      <w:pPr>
        <w:pStyle w:val="a9"/>
        <w:numPr>
          <w:ilvl w:val="0"/>
          <w:numId w:val="18"/>
        </w:numPr>
        <w:tabs>
          <w:tab w:val="left" w:pos="721"/>
        </w:tabs>
        <w:ind w:right="171"/>
        <w:rPr>
          <w:sz w:val="24"/>
          <w:szCs w:val="24"/>
        </w:rPr>
      </w:pPr>
      <w:r>
        <w:rPr>
          <w:sz w:val="24"/>
          <w:szCs w:val="24"/>
        </w:rPr>
        <w:t>воспринимать</w:t>
      </w:r>
      <w:r>
        <w:rPr>
          <w:spacing w:val="39"/>
          <w:sz w:val="24"/>
          <w:szCs w:val="24"/>
        </w:rPr>
        <w:t xml:space="preserve"> </w:t>
      </w:r>
      <w:r>
        <w:rPr>
          <w:sz w:val="24"/>
          <w:szCs w:val="24"/>
        </w:rPr>
        <w:t>на</w:t>
      </w:r>
      <w:r>
        <w:rPr>
          <w:spacing w:val="40"/>
          <w:sz w:val="24"/>
          <w:szCs w:val="24"/>
        </w:rPr>
        <w:t xml:space="preserve"> </w:t>
      </w:r>
      <w:r>
        <w:rPr>
          <w:sz w:val="24"/>
          <w:szCs w:val="24"/>
        </w:rPr>
        <w:t>слух</w:t>
      </w:r>
      <w:r>
        <w:rPr>
          <w:spacing w:val="42"/>
          <w:sz w:val="24"/>
          <w:szCs w:val="24"/>
        </w:rPr>
        <w:t xml:space="preserve"> </w:t>
      </w:r>
      <w:r>
        <w:rPr>
          <w:sz w:val="24"/>
          <w:szCs w:val="24"/>
        </w:rPr>
        <w:t>и</w:t>
      </w:r>
      <w:r>
        <w:rPr>
          <w:spacing w:val="39"/>
          <w:sz w:val="24"/>
          <w:szCs w:val="24"/>
        </w:rPr>
        <w:t xml:space="preserve"> </w:t>
      </w:r>
      <w:r>
        <w:rPr>
          <w:sz w:val="24"/>
          <w:szCs w:val="24"/>
        </w:rPr>
        <w:t>понимать</w:t>
      </w:r>
      <w:r>
        <w:rPr>
          <w:spacing w:val="41"/>
          <w:sz w:val="24"/>
          <w:szCs w:val="24"/>
        </w:rPr>
        <w:t xml:space="preserve"> </w:t>
      </w:r>
      <w:r>
        <w:rPr>
          <w:sz w:val="24"/>
          <w:szCs w:val="24"/>
        </w:rPr>
        <w:t>речь</w:t>
      </w:r>
      <w:r>
        <w:rPr>
          <w:spacing w:val="44"/>
          <w:sz w:val="24"/>
          <w:szCs w:val="24"/>
        </w:rPr>
        <w:t xml:space="preserve"> </w:t>
      </w:r>
      <w:r>
        <w:rPr>
          <w:sz w:val="24"/>
          <w:szCs w:val="24"/>
        </w:rPr>
        <w:t>учителя</w:t>
      </w:r>
      <w:r>
        <w:rPr>
          <w:spacing w:val="40"/>
          <w:sz w:val="24"/>
          <w:szCs w:val="24"/>
        </w:rPr>
        <w:t xml:space="preserve"> </w:t>
      </w:r>
      <w:r>
        <w:rPr>
          <w:sz w:val="24"/>
          <w:szCs w:val="24"/>
        </w:rPr>
        <w:t>и</w:t>
      </w:r>
      <w:r>
        <w:rPr>
          <w:spacing w:val="42"/>
          <w:sz w:val="24"/>
          <w:szCs w:val="24"/>
        </w:rPr>
        <w:t xml:space="preserve"> </w:t>
      </w:r>
      <w:r>
        <w:rPr>
          <w:sz w:val="24"/>
          <w:szCs w:val="24"/>
        </w:rPr>
        <w:t>одноклассников</w:t>
      </w:r>
      <w:r>
        <w:rPr>
          <w:spacing w:val="37"/>
          <w:sz w:val="24"/>
          <w:szCs w:val="24"/>
        </w:rPr>
        <w:t xml:space="preserve"> </w:t>
      </w:r>
      <w:r>
        <w:rPr>
          <w:sz w:val="24"/>
          <w:szCs w:val="24"/>
        </w:rPr>
        <w:t>вербально/невербально</w:t>
      </w:r>
      <w:r>
        <w:rPr>
          <w:spacing w:val="-57"/>
          <w:sz w:val="24"/>
          <w:szCs w:val="24"/>
        </w:rPr>
        <w:t xml:space="preserve"> </w:t>
      </w:r>
      <w:r>
        <w:rPr>
          <w:sz w:val="24"/>
          <w:szCs w:val="24"/>
        </w:rPr>
        <w:t>реагировать на</w:t>
      </w:r>
      <w:r>
        <w:rPr>
          <w:spacing w:val="1"/>
          <w:sz w:val="24"/>
          <w:szCs w:val="24"/>
        </w:rPr>
        <w:t xml:space="preserve"> </w:t>
      </w:r>
      <w:r>
        <w:rPr>
          <w:sz w:val="24"/>
          <w:szCs w:val="24"/>
        </w:rPr>
        <w:t>услышанное;</w:t>
      </w:r>
    </w:p>
    <w:p w14:paraId="1D2DDD8C" w14:textId="77777777" w:rsidR="002931AC" w:rsidRDefault="00000000">
      <w:pPr>
        <w:pStyle w:val="a9"/>
        <w:numPr>
          <w:ilvl w:val="0"/>
          <w:numId w:val="18"/>
        </w:numPr>
        <w:tabs>
          <w:tab w:val="left" w:pos="721"/>
        </w:tabs>
        <w:ind w:right="165"/>
        <w:jc w:val="both"/>
        <w:rPr>
          <w:sz w:val="24"/>
          <w:szCs w:val="24"/>
        </w:rPr>
      </w:pPr>
      <w:r>
        <w:rPr>
          <w:sz w:val="24"/>
          <w:szCs w:val="24"/>
        </w:rPr>
        <w:t>воспринимать на слух и понимать учебные тексты, построенные на изученном языковом</w:t>
      </w:r>
      <w:r>
        <w:rPr>
          <w:spacing w:val="1"/>
          <w:sz w:val="24"/>
          <w:szCs w:val="24"/>
        </w:rPr>
        <w:t xml:space="preserve"> </w:t>
      </w:r>
      <w:r>
        <w:rPr>
          <w:sz w:val="24"/>
          <w:szCs w:val="24"/>
        </w:rPr>
        <w:t>материале,</w:t>
      </w:r>
      <w:r>
        <w:rPr>
          <w:spacing w:val="1"/>
          <w:sz w:val="24"/>
          <w:szCs w:val="24"/>
        </w:rPr>
        <w:t xml:space="preserve"> </w:t>
      </w:r>
      <w:r>
        <w:rPr>
          <w:sz w:val="24"/>
          <w:szCs w:val="24"/>
        </w:rPr>
        <w:t>с</w:t>
      </w:r>
      <w:r>
        <w:rPr>
          <w:spacing w:val="1"/>
          <w:sz w:val="24"/>
          <w:szCs w:val="24"/>
        </w:rPr>
        <w:t xml:space="preserve"> </w:t>
      </w:r>
      <w:r>
        <w:rPr>
          <w:sz w:val="24"/>
          <w:szCs w:val="24"/>
        </w:rPr>
        <w:t>разной</w:t>
      </w:r>
      <w:r>
        <w:rPr>
          <w:spacing w:val="1"/>
          <w:sz w:val="24"/>
          <w:szCs w:val="24"/>
        </w:rPr>
        <w:t xml:space="preserve"> </w:t>
      </w:r>
      <w:r>
        <w:rPr>
          <w:sz w:val="24"/>
          <w:szCs w:val="24"/>
        </w:rPr>
        <w:t>глубиной</w:t>
      </w:r>
      <w:r>
        <w:rPr>
          <w:spacing w:val="1"/>
          <w:sz w:val="24"/>
          <w:szCs w:val="24"/>
        </w:rPr>
        <w:t xml:space="preserve"> </w:t>
      </w:r>
      <w:r>
        <w:rPr>
          <w:sz w:val="24"/>
          <w:szCs w:val="24"/>
        </w:rPr>
        <w:t>проникновения</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содержание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поставленной коммуникативной задачи: с пониманием основного содержания, с пониманием</w:t>
      </w:r>
      <w:r>
        <w:rPr>
          <w:spacing w:val="-57"/>
          <w:sz w:val="24"/>
          <w:szCs w:val="24"/>
        </w:rPr>
        <w:t xml:space="preserve"> </w:t>
      </w:r>
      <w:r>
        <w:rPr>
          <w:sz w:val="24"/>
          <w:szCs w:val="24"/>
        </w:rPr>
        <w:t>запрашиваемой</w:t>
      </w:r>
      <w:r>
        <w:rPr>
          <w:spacing w:val="1"/>
          <w:sz w:val="24"/>
          <w:szCs w:val="24"/>
        </w:rPr>
        <w:t xml:space="preserve"> </w:t>
      </w:r>
      <w:r>
        <w:rPr>
          <w:sz w:val="24"/>
          <w:szCs w:val="24"/>
        </w:rPr>
        <w:t>информации</w:t>
      </w:r>
      <w:r>
        <w:rPr>
          <w:spacing w:val="1"/>
          <w:sz w:val="24"/>
          <w:szCs w:val="24"/>
        </w:rPr>
        <w:t xml:space="preserve"> </w:t>
      </w:r>
      <w:r>
        <w:rPr>
          <w:sz w:val="24"/>
          <w:szCs w:val="24"/>
        </w:rPr>
        <w:t>фактического</w:t>
      </w:r>
      <w:r>
        <w:rPr>
          <w:spacing w:val="1"/>
          <w:sz w:val="24"/>
          <w:szCs w:val="24"/>
        </w:rPr>
        <w:t xml:space="preserve"> </w:t>
      </w:r>
      <w:r>
        <w:rPr>
          <w:sz w:val="24"/>
          <w:szCs w:val="24"/>
        </w:rPr>
        <w:t>характера,</w:t>
      </w:r>
      <w:r>
        <w:rPr>
          <w:spacing w:val="1"/>
          <w:sz w:val="24"/>
          <w:szCs w:val="24"/>
        </w:rPr>
        <w:t xml:space="preserve"> </w:t>
      </w:r>
      <w:r>
        <w:rPr>
          <w:sz w:val="24"/>
          <w:szCs w:val="24"/>
        </w:rPr>
        <w:t>со</w:t>
      </w:r>
      <w:r>
        <w:rPr>
          <w:spacing w:val="1"/>
          <w:sz w:val="24"/>
          <w:szCs w:val="24"/>
        </w:rPr>
        <w:t xml:space="preserve"> </w:t>
      </w:r>
      <w:r>
        <w:rPr>
          <w:sz w:val="24"/>
          <w:szCs w:val="24"/>
        </w:rPr>
        <w:t>зрительной</w:t>
      </w:r>
      <w:r>
        <w:rPr>
          <w:spacing w:val="1"/>
          <w:sz w:val="24"/>
          <w:szCs w:val="24"/>
        </w:rPr>
        <w:t xml:space="preserve"> </w:t>
      </w:r>
      <w:r>
        <w:rPr>
          <w:sz w:val="24"/>
          <w:szCs w:val="24"/>
        </w:rPr>
        <w:t>опорой</w:t>
      </w:r>
      <w:r>
        <w:rPr>
          <w:spacing w:val="1"/>
          <w:sz w:val="24"/>
          <w:szCs w:val="24"/>
        </w:rPr>
        <w:t xml:space="preserve"> </w:t>
      </w:r>
      <w:r>
        <w:rPr>
          <w:sz w:val="24"/>
          <w:szCs w:val="24"/>
        </w:rPr>
        <w:t>и</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языковой,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контекстуальной,</w:t>
      </w:r>
      <w:r>
        <w:rPr>
          <w:spacing w:val="1"/>
          <w:sz w:val="24"/>
          <w:szCs w:val="24"/>
        </w:rPr>
        <w:t xml:space="preserve"> </w:t>
      </w:r>
      <w:r>
        <w:rPr>
          <w:sz w:val="24"/>
          <w:szCs w:val="24"/>
        </w:rPr>
        <w:t>догадки</w:t>
      </w:r>
      <w:r>
        <w:rPr>
          <w:spacing w:val="1"/>
          <w:sz w:val="24"/>
          <w:szCs w:val="24"/>
        </w:rPr>
        <w:t xml:space="preserve"> </w:t>
      </w:r>
      <w:r>
        <w:rPr>
          <w:sz w:val="24"/>
          <w:szCs w:val="24"/>
        </w:rPr>
        <w:t>(время</w:t>
      </w:r>
      <w:r>
        <w:rPr>
          <w:spacing w:val="1"/>
          <w:sz w:val="24"/>
          <w:szCs w:val="24"/>
        </w:rPr>
        <w:t xml:space="preserve"> </w:t>
      </w:r>
      <w:r>
        <w:rPr>
          <w:sz w:val="24"/>
          <w:szCs w:val="24"/>
        </w:rPr>
        <w:t>звучания</w:t>
      </w:r>
      <w:r>
        <w:rPr>
          <w:spacing w:val="1"/>
          <w:sz w:val="24"/>
          <w:szCs w:val="24"/>
        </w:rPr>
        <w:t xml:space="preserve"> </w:t>
      </w:r>
      <w:r>
        <w:rPr>
          <w:sz w:val="24"/>
          <w:szCs w:val="24"/>
        </w:rPr>
        <w:t>текста/текстов</w:t>
      </w:r>
      <w:r>
        <w:rPr>
          <w:spacing w:val="1"/>
          <w:sz w:val="24"/>
          <w:szCs w:val="24"/>
        </w:rPr>
        <w:t xml:space="preserve"> </w:t>
      </w:r>
      <w:r>
        <w:rPr>
          <w:sz w:val="24"/>
          <w:szCs w:val="24"/>
        </w:rPr>
        <w:t>для</w:t>
      </w:r>
      <w:r>
        <w:rPr>
          <w:spacing w:val="2"/>
          <w:sz w:val="24"/>
          <w:szCs w:val="24"/>
        </w:rPr>
        <w:t xml:space="preserve"> </w:t>
      </w:r>
      <w:r>
        <w:rPr>
          <w:sz w:val="24"/>
          <w:szCs w:val="24"/>
        </w:rPr>
        <w:t>аудирования</w:t>
      </w:r>
      <w:r>
        <w:rPr>
          <w:spacing w:val="3"/>
          <w:sz w:val="24"/>
          <w:szCs w:val="24"/>
        </w:rPr>
        <w:t xml:space="preserve"> </w:t>
      </w:r>
      <w:r>
        <w:rPr>
          <w:sz w:val="24"/>
          <w:szCs w:val="24"/>
        </w:rPr>
        <w:t>—</w:t>
      </w:r>
      <w:r>
        <w:rPr>
          <w:spacing w:val="2"/>
          <w:sz w:val="24"/>
          <w:szCs w:val="24"/>
        </w:rPr>
        <w:t xml:space="preserve"> </w:t>
      </w:r>
      <w:r>
        <w:rPr>
          <w:sz w:val="24"/>
          <w:szCs w:val="24"/>
        </w:rPr>
        <w:t>до</w:t>
      </w:r>
      <w:r>
        <w:rPr>
          <w:spacing w:val="3"/>
          <w:sz w:val="24"/>
          <w:szCs w:val="24"/>
        </w:rPr>
        <w:t xml:space="preserve"> </w:t>
      </w:r>
      <w:r>
        <w:rPr>
          <w:sz w:val="24"/>
          <w:szCs w:val="24"/>
        </w:rPr>
        <w:t>1</w:t>
      </w:r>
      <w:r>
        <w:rPr>
          <w:spacing w:val="2"/>
          <w:sz w:val="24"/>
          <w:szCs w:val="24"/>
        </w:rPr>
        <w:t xml:space="preserve"> </w:t>
      </w:r>
      <w:r>
        <w:rPr>
          <w:sz w:val="24"/>
          <w:szCs w:val="24"/>
        </w:rPr>
        <w:t>минуты).</w:t>
      </w:r>
    </w:p>
    <w:p w14:paraId="0399129D" w14:textId="77777777" w:rsidR="002931AC" w:rsidRDefault="00000000">
      <w:pPr>
        <w:spacing w:line="274" w:lineRule="exact"/>
        <w:ind w:left="381"/>
        <w:jc w:val="both"/>
        <w:rPr>
          <w:i/>
          <w:sz w:val="24"/>
          <w:szCs w:val="24"/>
        </w:rPr>
      </w:pPr>
      <w:r>
        <w:rPr>
          <w:i/>
          <w:sz w:val="24"/>
          <w:szCs w:val="24"/>
        </w:rPr>
        <w:t>Смысловое</w:t>
      </w:r>
      <w:r>
        <w:rPr>
          <w:i/>
          <w:spacing w:val="-4"/>
          <w:sz w:val="24"/>
          <w:szCs w:val="24"/>
        </w:rPr>
        <w:t xml:space="preserve"> </w:t>
      </w:r>
      <w:r>
        <w:rPr>
          <w:i/>
          <w:sz w:val="24"/>
          <w:szCs w:val="24"/>
        </w:rPr>
        <w:t>чтение</w:t>
      </w:r>
    </w:p>
    <w:p w14:paraId="226BC0D7" w14:textId="77777777" w:rsidR="002931AC" w:rsidRDefault="002931AC">
      <w:pPr>
        <w:spacing w:line="274" w:lineRule="exact"/>
        <w:jc w:val="both"/>
        <w:rPr>
          <w:sz w:val="24"/>
          <w:szCs w:val="24"/>
        </w:rPr>
        <w:sectPr w:rsidR="002931AC">
          <w:pgSz w:w="11910" w:h="16840"/>
          <w:pgMar w:top="720" w:right="720" w:bottom="720" w:left="720" w:header="0" w:footer="983" w:gutter="0"/>
          <w:cols w:space="720"/>
        </w:sectPr>
      </w:pPr>
    </w:p>
    <w:p w14:paraId="1AD1CD9A" w14:textId="77777777" w:rsidR="002931AC" w:rsidRDefault="00000000">
      <w:pPr>
        <w:pStyle w:val="a9"/>
        <w:numPr>
          <w:ilvl w:val="0"/>
          <w:numId w:val="18"/>
        </w:numPr>
        <w:tabs>
          <w:tab w:val="left" w:pos="721"/>
        </w:tabs>
        <w:spacing w:before="66"/>
        <w:ind w:right="167"/>
        <w:jc w:val="both"/>
        <w:rPr>
          <w:sz w:val="24"/>
          <w:szCs w:val="24"/>
        </w:rPr>
      </w:pPr>
      <w:r>
        <w:rPr>
          <w:sz w:val="24"/>
          <w:szCs w:val="24"/>
        </w:rPr>
        <w:t>читать</w:t>
      </w:r>
      <w:r>
        <w:rPr>
          <w:spacing w:val="1"/>
          <w:sz w:val="24"/>
          <w:szCs w:val="24"/>
        </w:rPr>
        <w:t xml:space="preserve"> </w:t>
      </w:r>
      <w:r>
        <w:rPr>
          <w:sz w:val="24"/>
          <w:szCs w:val="24"/>
        </w:rPr>
        <w:t>вслух</w:t>
      </w:r>
      <w:r>
        <w:rPr>
          <w:spacing w:val="1"/>
          <w:sz w:val="24"/>
          <w:szCs w:val="24"/>
        </w:rPr>
        <w:t xml:space="preserve"> </w:t>
      </w:r>
      <w:r>
        <w:rPr>
          <w:sz w:val="24"/>
          <w:szCs w:val="24"/>
        </w:rPr>
        <w:t>учебные</w:t>
      </w:r>
      <w:r>
        <w:rPr>
          <w:spacing w:val="1"/>
          <w:sz w:val="24"/>
          <w:szCs w:val="24"/>
        </w:rPr>
        <w:t xml:space="preserve"> </w:t>
      </w:r>
      <w:r>
        <w:rPr>
          <w:sz w:val="24"/>
          <w:szCs w:val="24"/>
        </w:rPr>
        <w:t>тексты</w:t>
      </w:r>
      <w:r>
        <w:rPr>
          <w:spacing w:val="1"/>
          <w:sz w:val="24"/>
          <w:szCs w:val="24"/>
        </w:rPr>
        <w:t xml:space="preserve"> </w:t>
      </w:r>
      <w:r>
        <w:rPr>
          <w:sz w:val="24"/>
          <w:szCs w:val="24"/>
        </w:rPr>
        <w:t>объёмом</w:t>
      </w:r>
      <w:r>
        <w:rPr>
          <w:spacing w:val="1"/>
          <w:sz w:val="24"/>
          <w:szCs w:val="24"/>
        </w:rPr>
        <w:t xml:space="preserve"> </w:t>
      </w:r>
      <w:r>
        <w:rPr>
          <w:sz w:val="24"/>
          <w:szCs w:val="24"/>
        </w:rPr>
        <w:t>до</w:t>
      </w:r>
      <w:r>
        <w:rPr>
          <w:spacing w:val="1"/>
          <w:sz w:val="24"/>
          <w:szCs w:val="24"/>
        </w:rPr>
        <w:t xml:space="preserve"> </w:t>
      </w:r>
      <w:r>
        <w:rPr>
          <w:sz w:val="24"/>
          <w:szCs w:val="24"/>
        </w:rPr>
        <w:t>70 слов,</w:t>
      </w:r>
      <w:r>
        <w:rPr>
          <w:spacing w:val="1"/>
          <w:sz w:val="24"/>
          <w:szCs w:val="24"/>
        </w:rPr>
        <w:t xml:space="preserve"> </w:t>
      </w:r>
      <w:r>
        <w:rPr>
          <w:sz w:val="24"/>
          <w:szCs w:val="24"/>
        </w:rPr>
        <w:t>построенные</w:t>
      </w:r>
      <w:r>
        <w:rPr>
          <w:spacing w:val="1"/>
          <w:sz w:val="24"/>
          <w:szCs w:val="24"/>
        </w:rPr>
        <w:t xml:space="preserve"> </w:t>
      </w:r>
      <w:r>
        <w:rPr>
          <w:sz w:val="24"/>
          <w:szCs w:val="24"/>
        </w:rPr>
        <w:t>на</w:t>
      </w:r>
      <w:r>
        <w:rPr>
          <w:spacing w:val="1"/>
          <w:sz w:val="24"/>
          <w:szCs w:val="24"/>
        </w:rPr>
        <w:t xml:space="preserve"> </w:t>
      </w:r>
      <w:r>
        <w:rPr>
          <w:sz w:val="24"/>
          <w:szCs w:val="24"/>
        </w:rPr>
        <w:t>изученном</w:t>
      </w:r>
      <w:r>
        <w:rPr>
          <w:spacing w:val="1"/>
          <w:sz w:val="24"/>
          <w:szCs w:val="24"/>
        </w:rPr>
        <w:t xml:space="preserve"> </w:t>
      </w:r>
      <w:r>
        <w:rPr>
          <w:sz w:val="24"/>
          <w:szCs w:val="24"/>
        </w:rPr>
        <w:t>языковом</w:t>
      </w:r>
      <w:r>
        <w:rPr>
          <w:spacing w:val="-57"/>
          <w:sz w:val="24"/>
          <w:szCs w:val="24"/>
        </w:rPr>
        <w:t xml:space="preserve"> </w:t>
      </w:r>
      <w:r>
        <w:rPr>
          <w:sz w:val="24"/>
          <w:szCs w:val="24"/>
        </w:rPr>
        <w:t>материале, с</w:t>
      </w:r>
      <w:r>
        <w:rPr>
          <w:spacing w:val="1"/>
          <w:sz w:val="24"/>
          <w:szCs w:val="24"/>
        </w:rPr>
        <w:t xml:space="preserve"> </w:t>
      </w:r>
      <w:r>
        <w:rPr>
          <w:sz w:val="24"/>
          <w:szCs w:val="24"/>
        </w:rPr>
        <w:t>соблюдением правил чтения и соответствующей</w:t>
      </w:r>
      <w:r>
        <w:rPr>
          <w:spacing w:val="1"/>
          <w:sz w:val="24"/>
          <w:szCs w:val="24"/>
        </w:rPr>
        <w:t xml:space="preserve"> </w:t>
      </w:r>
      <w:r>
        <w:rPr>
          <w:sz w:val="24"/>
          <w:szCs w:val="24"/>
        </w:rPr>
        <w:t>интонацией, демонстрируя</w:t>
      </w:r>
      <w:r>
        <w:rPr>
          <w:spacing w:val="1"/>
          <w:sz w:val="24"/>
          <w:szCs w:val="24"/>
        </w:rPr>
        <w:t xml:space="preserve"> </w:t>
      </w:r>
      <w:r>
        <w:rPr>
          <w:sz w:val="24"/>
          <w:szCs w:val="24"/>
        </w:rPr>
        <w:t>понимание</w:t>
      </w:r>
      <w:r>
        <w:rPr>
          <w:spacing w:val="-2"/>
          <w:sz w:val="24"/>
          <w:szCs w:val="24"/>
        </w:rPr>
        <w:t xml:space="preserve"> </w:t>
      </w:r>
      <w:r>
        <w:rPr>
          <w:sz w:val="24"/>
          <w:szCs w:val="24"/>
        </w:rPr>
        <w:t>прочитанного;</w:t>
      </w:r>
    </w:p>
    <w:p w14:paraId="7DC94A15" w14:textId="77777777" w:rsidR="002931AC" w:rsidRDefault="00000000">
      <w:pPr>
        <w:pStyle w:val="a9"/>
        <w:numPr>
          <w:ilvl w:val="0"/>
          <w:numId w:val="18"/>
        </w:numPr>
        <w:tabs>
          <w:tab w:val="left" w:pos="721"/>
        </w:tabs>
        <w:spacing w:before="1"/>
        <w:ind w:right="161"/>
        <w:jc w:val="both"/>
        <w:rPr>
          <w:sz w:val="24"/>
          <w:szCs w:val="24"/>
        </w:rPr>
      </w:pPr>
      <w:r>
        <w:rPr>
          <w:sz w:val="24"/>
          <w:szCs w:val="24"/>
        </w:rPr>
        <w:t>читать про себя и понимать учебные тексты, содержащие отдельные незнакомые слова, с</w:t>
      </w:r>
      <w:r>
        <w:rPr>
          <w:spacing w:val="1"/>
          <w:sz w:val="24"/>
          <w:szCs w:val="24"/>
        </w:rPr>
        <w:t xml:space="preserve"> </w:t>
      </w:r>
      <w:r>
        <w:rPr>
          <w:sz w:val="24"/>
          <w:szCs w:val="24"/>
        </w:rPr>
        <w:t>различной</w:t>
      </w:r>
      <w:r>
        <w:rPr>
          <w:spacing w:val="1"/>
          <w:sz w:val="24"/>
          <w:szCs w:val="24"/>
        </w:rPr>
        <w:t xml:space="preserve"> </w:t>
      </w:r>
      <w:r>
        <w:rPr>
          <w:sz w:val="24"/>
          <w:szCs w:val="24"/>
        </w:rPr>
        <w:t>глубиной</w:t>
      </w:r>
      <w:r>
        <w:rPr>
          <w:spacing w:val="1"/>
          <w:sz w:val="24"/>
          <w:szCs w:val="24"/>
        </w:rPr>
        <w:t xml:space="preserve"> </w:t>
      </w:r>
      <w:r>
        <w:rPr>
          <w:sz w:val="24"/>
          <w:szCs w:val="24"/>
        </w:rPr>
        <w:t>проникновения</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содержание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поставленной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задачи:</w:t>
      </w:r>
      <w:r>
        <w:rPr>
          <w:spacing w:val="1"/>
          <w:sz w:val="24"/>
          <w:szCs w:val="24"/>
        </w:rPr>
        <w:t xml:space="preserve"> </w:t>
      </w:r>
      <w:r>
        <w:rPr>
          <w:sz w:val="24"/>
          <w:szCs w:val="24"/>
        </w:rPr>
        <w:t>с</w:t>
      </w:r>
      <w:r>
        <w:rPr>
          <w:spacing w:val="1"/>
          <w:sz w:val="24"/>
          <w:szCs w:val="24"/>
        </w:rPr>
        <w:t xml:space="preserve"> </w:t>
      </w:r>
      <w:r>
        <w:rPr>
          <w:sz w:val="24"/>
          <w:szCs w:val="24"/>
        </w:rPr>
        <w:t>пониманием</w:t>
      </w:r>
      <w:r>
        <w:rPr>
          <w:spacing w:val="1"/>
          <w:sz w:val="24"/>
          <w:szCs w:val="24"/>
        </w:rPr>
        <w:t xml:space="preserve"> </w:t>
      </w:r>
      <w:r>
        <w:rPr>
          <w:sz w:val="24"/>
          <w:szCs w:val="24"/>
        </w:rPr>
        <w:t>основного</w:t>
      </w:r>
      <w:r>
        <w:rPr>
          <w:spacing w:val="1"/>
          <w:sz w:val="24"/>
          <w:szCs w:val="24"/>
        </w:rPr>
        <w:t xml:space="preserve"> </w:t>
      </w:r>
      <w:r>
        <w:rPr>
          <w:sz w:val="24"/>
          <w:szCs w:val="24"/>
        </w:rPr>
        <w:t>содержания,</w:t>
      </w:r>
      <w:r>
        <w:rPr>
          <w:spacing w:val="1"/>
          <w:sz w:val="24"/>
          <w:szCs w:val="24"/>
        </w:rPr>
        <w:t xml:space="preserve"> </w:t>
      </w:r>
      <w:r>
        <w:rPr>
          <w:sz w:val="24"/>
          <w:szCs w:val="24"/>
        </w:rPr>
        <w:t>с</w:t>
      </w:r>
      <w:r>
        <w:rPr>
          <w:spacing w:val="1"/>
          <w:sz w:val="24"/>
          <w:szCs w:val="24"/>
        </w:rPr>
        <w:t xml:space="preserve"> </w:t>
      </w:r>
      <w:r>
        <w:rPr>
          <w:sz w:val="24"/>
          <w:szCs w:val="24"/>
        </w:rPr>
        <w:t>пониманием</w:t>
      </w:r>
      <w:r>
        <w:rPr>
          <w:spacing w:val="1"/>
          <w:sz w:val="24"/>
          <w:szCs w:val="24"/>
        </w:rPr>
        <w:t xml:space="preserve"> </w:t>
      </w:r>
      <w:r>
        <w:rPr>
          <w:sz w:val="24"/>
          <w:szCs w:val="24"/>
        </w:rPr>
        <w:t>запрашиваемой информации, со зрительной опорой и без опоры, а также с использованием</w:t>
      </w:r>
      <w:r>
        <w:rPr>
          <w:spacing w:val="1"/>
          <w:sz w:val="24"/>
          <w:szCs w:val="24"/>
        </w:rPr>
        <w:t xml:space="preserve"> </w:t>
      </w:r>
      <w:r>
        <w:rPr>
          <w:sz w:val="24"/>
          <w:szCs w:val="24"/>
        </w:rPr>
        <w:t>языковой, в том числе контекстуальной, догадки (объём текста/текстов для чтения — до 130</w:t>
      </w:r>
      <w:r>
        <w:rPr>
          <w:spacing w:val="1"/>
          <w:sz w:val="24"/>
          <w:szCs w:val="24"/>
        </w:rPr>
        <w:t xml:space="preserve"> </w:t>
      </w:r>
      <w:r>
        <w:rPr>
          <w:sz w:val="24"/>
          <w:szCs w:val="24"/>
        </w:rPr>
        <w:t>слов).</w:t>
      </w:r>
    </w:p>
    <w:p w14:paraId="2E2C1039" w14:textId="77777777" w:rsidR="002931AC" w:rsidRDefault="00000000">
      <w:pPr>
        <w:ind w:left="381"/>
        <w:rPr>
          <w:i/>
          <w:sz w:val="24"/>
          <w:szCs w:val="24"/>
        </w:rPr>
      </w:pPr>
      <w:r>
        <w:rPr>
          <w:i/>
          <w:sz w:val="24"/>
          <w:szCs w:val="24"/>
        </w:rPr>
        <w:t>Письмо</w:t>
      </w:r>
    </w:p>
    <w:p w14:paraId="6B7739A4" w14:textId="77777777" w:rsidR="002931AC" w:rsidRDefault="00000000">
      <w:pPr>
        <w:pStyle w:val="a9"/>
        <w:numPr>
          <w:ilvl w:val="0"/>
          <w:numId w:val="18"/>
        </w:numPr>
        <w:tabs>
          <w:tab w:val="left" w:pos="721"/>
        </w:tabs>
        <w:ind w:right="171"/>
        <w:rPr>
          <w:sz w:val="24"/>
          <w:szCs w:val="24"/>
        </w:rPr>
      </w:pPr>
      <w:r>
        <w:rPr>
          <w:sz w:val="24"/>
          <w:szCs w:val="24"/>
        </w:rPr>
        <w:t>заполнять</w:t>
      </w:r>
      <w:r>
        <w:rPr>
          <w:spacing w:val="44"/>
          <w:sz w:val="24"/>
          <w:szCs w:val="24"/>
        </w:rPr>
        <w:t xml:space="preserve"> </w:t>
      </w:r>
      <w:r>
        <w:rPr>
          <w:sz w:val="24"/>
          <w:szCs w:val="24"/>
        </w:rPr>
        <w:t>анкеты</w:t>
      </w:r>
      <w:r>
        <w:rPr>
          <w:spacing w:val="44"/>
          <w:sz w:val="24"/>
          <w:szCs w:val="24"/>
        </w:rPr>
        <w:t xml:space="preserve"> </w:t>
      </w:r>
      <w:r>
        <w:rPr>
          <w:sz w:val="24"/>
          <w:szCs w:val="24"/>
        </w:rPr>
        <w:t>и</w:t>
      </w:r>
      <w:r>
        <w:rPr>
          <w:spacing w:val="42"/>
          <w:sz w:val="24"/>
          <w:szCs w:val="24"/>
        </w:rPr>
        <w:t xml:space="preserve"> </w:t>
      </w:r>
      <w:r>
        <w:rPr>
          <w:sz w:val="24"/>
          <w:szCs w:val="24"/>
        </w:rPr>
        <w:t>формуляры</w:t>
      </w:r>
      <w:r>
        <w:rPr>
          <w:spacing w:val="43"/>
          <w:sz w:val="24"/>
          <w:szCs w:val="24"/>
        </w:rPr>
        <w:t xml:space="preserve"> </w:t>
      </w:r>
      <w:r>
        <w:rPr>
          <w:sz w:val="24"/>
          <w:szCs w:val="24"/>
        </w:rPr>
        <w:t>с</w:t>
      </w:r>
      <w:r>
        <w:rPr>
          <w:spacing w:val="47"/>
          <w:sz w:val="24"/>
          <w:szCs w:val="24"/>
        </w:rPr>
        <w:t xml:space="preserve"> </w:t>
      </w:r>
      <w:r>
        <w:rPr>
          <w:sz w:val="24"/>
          <w:szCs w:val="24"/>
        </w:rPr>
        <w:t>указанием</w:t>
      </w:r>
      <w:r>
        <w:rPr>
          <w:spacing w:val="45"/>
          <w:sz w:val="24"/>
          <w:szCs w:val="24"/>
        </w:rPr>
        <w:t xml:space="preserve"> </w:t>
      </w:r>
      <w:r>
        <w:rPr>
          <w:sz w:val="24"/>
          <w:szCs w:val="24"/>
        </w:rPr>
        <w:t>личной</w:t>
      </w:r>
      <w:r>
        <w:rPr>
          <w:spacing w:val="44"/>
          <w:sz w:val="24"/>
          <w:szCs w:val="24"/>
        </w:rPr>
        <w:t xml:space="preserve"> </w:t>
      </w:r>
      <w:r>
        <w:rPr>
          <w:sz w:val="24"/>
          <w:szCs w:val="24"/>
        </w:rPr>
        <w:t>информации:</w:t>
      </w:r>
      <w:r>
        <w:rPr>
          <w:spacing w:val="42"/>
          <w:sz w:val="24"/>
          <w:szCs w:val="24"/>
        </w:rPr>
        <w:t xml:space="preserve"> </w:t>
      </w:r>
      <w:r>
        <w:rPr>
          <w:sz w:val="24"/>
          <w:szCs w:val="24"/>
        </w:rPr>
        <w:t>имя,</w:t>
      </w:r>
      <w:r>
        <w:rPr>
          <w:spacing w:val="43"/>
          <w:sz w:val="24"/>
          <w:szCs w:val="24"/>
        </w:rPr>
        <w:t xml:space="preserve"> </w:t>
      </w:r>
      <w:r>
        <w:rPr>
          <w:sz w:val="24"/>
          <w:szCs w:val="24"/>
        </w:rPr>
        <w:t>фамилия,</w:t>
      </w:r>
      <w:r>
        <w:rPr>
          <w:spacing w:val="43"/>
          <w:sz w:val="24"/>
          <w:szCs w:val="24"/>
        </w:rPr>
        <w:t xml:space="preserve"> </w:t>
      </w:r>
      <w:r>
        <w:rPr>
          <w:sz w:val="24"/>
          <w:szCs w:val="24"/>
        </w:rPr>
        <w:t>возраст,</w:t>
      </w:r>
      <w:r>
        <w:rPr>
          <w:spacing w:val="-57"/>
          <w:sz w:val="24"/>
          <w:szCs w:val="24"/>
        </w:rPr>
        <w:t xml:space="preserve"> </w:t>
      </w:r>
      <w:r>
        <w:rPr>
          <w:sz w:val="24"/>
          <w:szCs w:val="24"/>
        </w:rPr>
        <w:t>страна</w:t>
      </w:r>
      <w:r>
        <w:rPr>
          <w:spacing w:val="-2"/>
          <w:sz w:val="24"/>
          <w:szCs w:val="24"/>
        </w:rPr>
        <w:t xml:space="preserve"> </w:t>
      </w:r>
      <w:r>
        <w:rPr>
          <w:sz w:val="24"/>
          <w:szCs w:val="24"/>
        </w:rPr>
        <w:t>проживания, любимые</w:t>
      </w:r>
      <w:r>
        <w:rPr>
          <w:spacing w:val="-2"/>
          <w:sz w:val="24"/>
          <w:szCs w:val="24"/>
        </w:rPr>
        <w:t xml:space="preserve"> </w:t>
      </w:r>
      <w:r>
        <w:rPr>
          <w:sz w:val="24"/>
          <w:szCs w:val="24"/>
        </w:rPr>
        <w:t>занятия</w:t>
      </w:r>
      <w:r>
        <w:rPr>
          <w:spacing w:val="-3"/>
          <w:sz w:val="24"/>
          <w:szCs w:val="24"/>
        </w:rPr>
        <w:t xml:space="preserve"> </w:t>
      </w:r>
      <w:r>
        <w:rPr>
          <w:sz w:val="24"/>
          <w:szCs w:val="24"/>
        </w:rPr>
        <w:t>и т. д.;</w:t>
      </w:r>
    </w:p>
    <w:p w14:paraId="57EB27BC" w14:textId="77777777" w:rsidR="002931AC" w:rsidRDefault="00000000">
      <w:pPr>
        <w:pStyle w:val="a9"/>
        <w:numPr>
          <w:ilvl w:val="0"/>
          <w:numId w:val="18"/>
        </w:numPr>
        <w:tabs>
          <w:tab w:val="left" w:pos="721"/>
        </w:tabs>
        <w:ind w:right="171"/>
        <w:rPr>
          <w:sz w:val="24"/>
          <w:szCs w:val="24"/>
        </w:rPr>
      </w:pPr>
      <w:r>
        <w:rPr>
          <w:sz w:val="24"/>
          <w:szCs w:val="24"/>
        </w:rPr>
        <w:t>писать</w:t>
      </w:r>
      <w:r>
        <w:rPr>
          <w:spacing w:val="43"/>
          <w:sz w:val="24"/>
          <w:szCs w:val="24"/>
        </w:rPr>
        <w:t xml:space="preserve"> </w:t>
      </w:r>
      <w:r>
        <w:rPr>
          <w:sz w:val="24"/>
          <w:szCs w:val="24"/>
        </w:rPr>
        <w:t>с</w:t>
      </w:r>
      <w:r>
        <w:rPr>
          <w:spacing w:val="42"/>
          <w:sz w:val="24"/>
          <w:szCs w:val="24"/>
        </w:rPr>
        <w:t xml:space="preserve"> </w:t>
      </w:r>
      <w:r>
        <w:rPr>
          <w:sz w:val="24"/>
          <w:szCs w:val="24"/>
        </w:rPr>
        <w:t>опорой</w:t>
      </w:r>
      <w:r>
        <w:rPr>
          <w:spacing w:val="41"/>
          <w:sz w:val="24"/>
          <w:szCs w:val="24"/>
        </w:rPr>
        <w:t xml:space="preserve"> </w:t>
      </w:r>
      <w:r>
        <w:rPr>
          <w:sz w:val="24"/>
          <w:szCs w:val="24"/>
        </w:rPr>
        <w:t>на</w:t>
      </w:r>
      <w:r>
        <w:rPr>
          <w:spacing w:val="41"/>
          <w:sz w:val="24"/>
          <w:szCs w:val="24"/>
        </w:rPr>
        <w:t xml:space="preserve"> </w:t>
      </w:r>
      <w:r>
        <w:rPr>
          <w:sz w:val="24"/>
          <w:szCs w:val="24"/>
        </w:rPr>
        <w:t>образец</w:t>
      </w:r>
      <w:r>
        <w:rPr>
          <w:spacing w:val="44"/>
          <w:sz w:val="24"/>
          <w:szCs w:val="24"/>
        </w:rPr>
        <w:t xml:space="preserve"> </w:t>
      </w:r>
      <w:r>
        <w:rPr>
          <w:sz w:val="24"/>
          <w:szCs w:val="24"/>
        </w:rPr>
        <w:t>поздравления</w:t>
      </w:r>
      <w:r>
        <w:rPr>
          <w:spacing w:val="43"/>
          <w:sz w:val="24"/>
          <w:szCs w:val="24"/>
        </w:rPr>
        <w:t xml:space="preserve"> </w:t>
      </w:r>
      <w:r>
        <w:rPr>
          <w:sz w:val="24"/>
          <w:szCs w:val="24"/>
        </w:rPr>
        <w:t>с</w:t>
      </w:r>
      <w:r>
        <w:rPr>
          <w:spacing w:val="40"/>
          <w:sz w:val="24"/>
          <w:szCs w:val="24"/>
        </w:rPr>
        <w:t xml:space="preserve"> </w:t>
      </w:r>
      <w:r>
        <w:rPr>
          <w:sz w:val="24"/>
          <w:szCs w:val="24"/>
        </w:rPr>
        <w:t>днем</w:t>
      </w:r>
      <w:r>
        <w:rPr>
          <w:spacing w:val="41"/>
          <w:sz w:val="24"/>
          <w:szCs w:val="24"/>
        </w:rPr>
        <w:t xml:space="preserve"> </w:t>
      </w:r>
      <w:r>
        <w:rPr>
          <w:sz w:val="24"/>
          <w:szCs w:val="24"/>
        </w:rPr>
        <w:t>рождения,</w:t>
      </w:r>
      <w:r>
        <w:rPr>
          <w:spacing w:val="43"/>
          <w:sz w:val="24"/>
          <w:szCs w:val="24"/>
        </w:rPr>
        <w:t xml:space="preserve"> </w:t>
      </w:r>
      <w:r>
        <w:rPr>
          <w:sz w:val="24"/>
          <w:szCs w:val="24"/>
        </w:rPr>
        <w:t>Новым</w:t>
      </w:r>
      <w:r>
        <w:rPr>
          <w:spacing w:val="42"/>
          <w:sz w:val="24"/>
          <w:szCs w:val="24"/>
        </w:rPr>
        <w:t xml:space="preserve"> </w:t>
      </w:r>
      <w:r>
        <w:rPr>
          <w:sz w:val="24"/>
          <w:szCs w:val="24"/>
        </w:rPr>
        <w:t>годом,</w:t>
      </w:r>
      <w:r>
        <w:rPr>
          <w:spacing w:val="42"/>
          <w:sz w:val="24"/>
          <w:szCs w:val="24"/>
        </w:rPr>
        <w:t xml:space="preserve"> </w:t>
      </w:r>
      <w:r>
        <w:rPr>
          <w:sz w:val="24"/>
          <w:szCs w:val="24"/>
        </w:rPr>
        <w:t>Рождеством</w:t>
      </w:r>
      <w:r>
        <w:rPr>
          <w:spacing w:val="41"/>
          <w:sz w:val="24"/>
          <w:szCs w:val="24"/>
        </w:rPr>
        <w:t xml:space="preserve"> </w:t>
      </w:r>
      <w:r>
        <w:rPr>
          <w:sz w:val="24"/>
          <w:szCs w:val="24"/>
        </w:rPr>
        <w:t>с</w:t>
      </w:r>
      <w:r>
        <w:rPr>
          <w:spacing w:val="-57"/>
          <w:sz w:val="24"/>
          <w:szCs w:val="24"/>
        </w:rPr>
        <w:t xml:space="preserve"> </w:t>
      </w:r>
      <w:r>
        <w:rPr>
          <w:sz w:val="24"/>
          <w:szCs w:val="24"/>
        </w:rPr>
        <w:t>выражением</w:t>
      </w:r>
      <w:r>
        <w:rPr>
          <w:spacing w:val="-2"/>
          <w:sz w:val="24"/>
          <w:szCs w:val="24"/>
        </w:rPr>
        <w:t xml:space="preserve"> </w:t>
      </w:r>
      <w:r>
        <w:rPr>
          <w:sz w:val="24"/>
          <w:szCs w:val="24"/>
        </w:rPr>
        <w:t>пожеланий;</w:t>
      </w:r>
    </w:p>
    <w:p w14:paraId="73604B82" w14:textId="77777777" w:rsidR="002931AC" w:rsidRDefault="00000000">
      <w:pPr>
        <w:pStyle w:val="a9"/>
        <w:numPr>
          <w:ilvl w:val="0"/>
          <w:numId w:val="18"/>
        </w:numPr>
        <w:tabs>
          <w:tab w:val="left" w:pos="721"/>
        </w:tabs>
        <w:ind w:hanging="340"/>
        <w:rPr>
          <w:sz w:val="24"/>
          <w:szCs w:val="24"/>
        </w:rPr>
      </w:pPr>
      <w:r>
        <w:rPr>
          <w:sz w:val="24"/>
          <w:szCs w:val="24"/>
        </w:rPr>
        <w:t>создавать</w:t>
      </w:r>
      <w:r>
        <w:rPr>
          <w:spacing w:val="-2"/>
          <w:sz w:val="24"/>
          <w:szCs w:val="24"/>
        </w:rPr>
        <w:t xml:space="preserve"> </w:t>
      </w:r>
      <w:r>
        <w:rPr>
          <w:sz w:val="24"/>
          <w:szCs w:val="24"/>
        </w:rPr>
        <w:t>подписи</w:t>
      </w:r>
      <w:r>
        <w:rPr>
          <w:spacing w:val="-2"/>
          <w:sz w:val="24"/>
          <w:szCs w:val="24"/>
        </w:rPr>
        <w:t xml:space="preserve"> </w:t>
      </w:r>
      <w:r>
        <w:rPr>
          <w:sz w:val="24"/>
          <w:szCs w:val="24"/>
        </w:rPr>
        <w:t>к</w:t>
      </w:r>
      <w:r>
        <w:rPr>
          <w:spacing w:val="-3"/>
          <w:sz w:val="24"/>
          <w:szCs w:val="24"/>
        </w:rPr>
        <w:t xml:space="preserve"> </w:t>
      </w:r>
      <w:r>
        <w:rPr>
          <w:sz w:val="24"/>
          <w:szCs w:val="24"/>
        </w:rPr>
        <w:t>иллюстрациям</w:t>
      </w:r>
      <w:r>
        <w:rPr>
          <w:spacing w:val="-3"/>
          <w:sz w:val="24"/>
          <w:szCs w:val="24"/>
        </w:rPr>
        <w:t xml:space="preserve"> </w:t>
      </w:r>
      <w:r>
        <w:rPr>
          <w:sz w:val="24"/>
          <w:szCs w:val="24"/>
        </w:rPr>
        <w:t>с</w:t>
      </w:r>
      <w:r>
        <w:rPr>
          <w:spacing w:val="-4"/>
          <w:sz w:val="24"/>
          <w:szCs w:val="24"/>
        </w:rPr>
        <w:t xml:space="preserve"> </w:t>
      </w:r>
      <w:r>
        <w:rPr>
          <w:sz w:val="24"/>
          <w:szCs w:val="24"/>
        </w:rPr>
        <w:t>пояснением,</w:t>
      </w:r>
      <w:r>
        <w:rPr>
          <w:spacing w:val="-2"/>
          <w:sz w:val="24"/>
          <w:szCs w:val="24"/>
        </w:rPr>
        <w:t xml:space="preserve"> </w:t>
      </w:r>
      <w:r>
        <w:rPr>
          <w:sz w:val="24"/>
          <w:szCs w:val="24"/>
        </w:rPr>
        <w:t>что</w:t>
      </w:r>
      <w:r>
        <w:rPr>
          <w:spacing w:val="-2"/>
          <w:sz w:val="24"/>
          <w:szCs w:val="24"/>
        </w:rPr>
        <w:t xml:space="preserve"> </w:t>
      </w:r>
      <w:r>
        <w:rPr>
          <w:sz w:val="24"/>
          <w:szCs w:val="24"/>
        </w:rPr>
        <w:t>на</w:t>
      </w:r>
      <w:r>
        <w:rPr>
          <w:spacing w:val="-4"/>
          <w:sz w:val="24"/>
          <w:szCs w:val="24"/>
        </w:rPr>
        <w:t xml:space="preserve"> </w:t>
      </w:r>
      <w:r>
        <w:rPr>
          <w:sz w:val="24"/>
          <w:szCs w:val="24"/>
        </w:rPr>
        <w:t>них</w:t>
      </w:r>
      <w:r>
        <w:rPr>
          <w:spacing w:val="-3"/>
          <w:sz w:val="24"/>
          <w:szCs w:val="24"/>
        </w:rPr>
        <w:t xml:space="preserve"> </w:t>
      </w:r>
      <w:r>
        <w:rPr>
          <w:sz w:val="24"/>
          <w:szCs w:val="24"/>
        </w:rPr>
        <w:t>изображено.</w:t>
      </w:r>
    </w:p>
    <w:p w14:paraId="503DAFDD" w14:textId="77777777" w:rsidR="002931AC" w:rsidRDefault="002931AC">
      <w:pPr>
        <w:pStyle w:val="a4"/>
        <w:spacing w:before="4"/>
        <w:ind w:left="0"/>
        <w:jc w:val="left"/>
      </w:pPr>
    </w:p>
    <w:p w14:paraId="69909204" w14:textId="77777777" w:rsidR="002931AC" w:rsidRDefault="00000000">
      <w:pPr>
        <w:pStyle w:val="2"/>
        <w:spacing w:line="274" w:lineRule="exact"/>
      </w:pPr>
      <w:r>
        <w:t>Языковые</w:t>
      </w:r>
      <w:r>
        <w:rPr>
          <w:spacing w:val="-2"/>
        </w:rPr>
        <w:t xml:space="preserve"> </w:t>
      </w:r>
      <w:r>
        <w:t>знания</w:t>
      </w:r>
      <w:r>
        <w:rPr>
          <w:spacing w:val="-1"/>
        </w:rPr>
        <w:t xml:space="preserve"> </w:t>
      </w:r>
      <w:r>
        <w:t>и</w:t>
      </w:r>
      <w:r>
        <w:rPr>
          <w:spacing w:val="-1"/>
        </w:rPr>
        <w:t xml:space="preserve"> </w:t>
      </w:r>
      <w:r>
        <w:t>навыки</w:t>
      </w:r>
    </w:p>
    <w:p w14:paraId="6A3E9066" w14:textId="77777777" w:rsidR="002931AC" w:rsidRDefault="00000000">
      <w:pPr>
        <w:spacing w:line="274" w:lineRule="exact"/>
        <w:ind w:left="381"/>
        <w:rPr>
          <w:i/>
          <w:sz w:val="24"/>
          <w:szCs w:val="24"/>
        </w:rPr>
      </w:pPr>
      <w:r>
        <w:rPr>
          <w:i/>
          <w:sz w:val="24"/>
          <w:szCs w:val="24"/>
        </w:rPr>
        <w:t>Фонетическая</w:t>
      </w:r>
      <w:r>
        <w:rPr>
          <w:i/>
          <w:spacing w:val="-3"/>
          <w:sz w:val="24"/>
          <w:szCs w:val="24"/>
        </w:rPr>
        <w:t xml:space="preserve"> </w:t>
      </w:r>
      <w:r>
        <w:rPr>
          <w:i/>
          <w:sz w:val="24"/>
          <w:szCs w:val="24"/>
        </w:rPr>
        <w:t>сторона</w:t>
      </w:r>
      <w:r>
        <w:rPr>
          <w:i/>
          <w:spacing w:val="-2"/>
          <w:sz w:val="24"/>
          <w:szCs w:val="24"/>
        </w:rPr>
        <w:t xml:space="preserve"> </w:t>
      </w:r>
      <w:r>
        <w:rPr>
          <w:i/>
          <w:sz w:val="24"/>
          <w:szCs w:val="24"/>
        </w:rPr>
        <w:t>речи</w:t>
      </w:r>
    </w:p>
    <w:p w14:paraId="7D3676F0" w14:textId="77777777" w:rsidR="002931AC" w:rsidRDefault="00000000">
      <w:pPr>
        <w:pStyle w:val="a9"/>
        <w:numPr>
          <w:ilvl w:val="0"/>
          <w:numId w:val="18"/>
        </w:numPr>
        <w:tabs>
          <w:tab w:val="left" w:pos="721"/>
        </w:tabs>
        <w:ind w:hanging="340"/>
        <w:rPr>
          <w:sz w:val="24"/>
          <w:szCs w:val="24"/>
        </w:rPr>
      </w:pPr>
      <w:r>
        <w:rPr>
          <w:sz w:val="24"/>
          <w:szCs w:val="24"/>
        </w:rPr>
        <w:t>применять</w:t>
      </w:r>
      <w:r>
        <w:rPr>
          <w:spacing w:val="-3"/>
          <w:sz w:val="24"/>
          <w:szCs w:val="24"/>
        </w:rPr>
        <w:t xml:space="preserve"> </w:t>
      </w:r>
      <w:r>
        <w:rPr>
          <w:sz w:val="24"/>
          <w:szCs w:val="24"/>
        </w:rPr>
        <w:t>правила</w:t>
      </w:r>
      <w:r>
        <w:rPr>
          <w:spacing w:val="-2"/>
          <w:sz w:val="24"/>
          <w:szCs w:val="24"/>
        </w:rPr>
        <w:t xml:space="preserve"> </w:t>
      </w:r>
      <w:r>
        <w:rPr>
          <w:sz w:val="24"/>
          <w:szCs w:val="24"/>
        </w:rPr>
        <w:t>чтения</w:t>
      </w:r>
      <w:r>
        <w:rPr>
          <w:spacing w:val="-1"/>
          <w:sz w:val="24"/>
          <w:szCs w:val="24"/>
        </w:rPr>
        <w:t xml:space="preserve"> </w:t>
      </w:r>
      <w:r>
        <w:rPr>
          <w:sz w:val="24"/>
          <w:szCs w:val="24"/>
        </w:rPr>
        <w:t>гласных в</w:t>
      </w:r>
      <w:r>
        <w:rPr>
          <w:spacing w:val="-2"/>
          <w:sz w:val="24"/>
          <w:szCs w:val="24"/>
        </w:rPr>
        <w:t xml:space="preserve"> </w:t>
      </w:r>
      <w:r>
        <w:rPr>
          <w:sz w:val="24"/>
          <w:szCs w:val="24"/>
        </w:rPr>
        <w:t>третьем</w:t>
      </w:r>
      <w:r>
        <w:rPr>
          <w:spacing w:val="-2"/>
          <w:sz w:val="24"/>
          <w:szCs w:val="24"/>
        </w:rPr>
        <w:t xml:space="preserve"> </w:t>
      </w:r>
      <w:r>
        <w:rPr>
          <w:sz w:val="24"/>
          <w:szCs w:val="24"/>
        </w:rPr>
        <w:t>типе</w:t>
      </w:r>
      <w:r>
        <w:rPr>
          <w:spacing w:val="-3"/>
          <w:sz w:val="24"/>
          <w:szCs w:val="24"/>
        </w:rPr>
        <w:t xml:space="preserve"> </w:t>
      </w:r>
      <w:r>
        <w:rPr>
          <w:sz w:val="24"/>
          <w:szCs w:val="24"/>
        </w:rPr>
        <w:t>слога</w:t>
      </w:r>
      <w:r>
        <w:rPr>
          <w:spacing w:val="-2"/>
          <w:sz w:val="24"/>
          <w:szCs w:val="24"/>
        </w:rPr>
        <w:t xml:space="preserve"> </w:t>
      </w:r>
      <w:r>
        <w:rPr>
          <w:sz w:val="24"/>
          <w:szCs w:val="24"/>
        </w:rPr>
        <w:t>(гласная</w:t>
      </w:r>
      <w:r>
        <w:rPr>
          <w:spacing w:val="-1"/>
          <w:sz w:val="24"/>
          <w:szCs w:val="24"/>
        </w:rPr>
        <w:t xml:space="preserve"> </w:t>
      </w:r>
      <w:r>
        <w:rPr>
          <w:sz w:val="24"/>
          <w:szCs w:val="24"/>
        </w:rPr>
        <w:t>+</w:t>
      </w:r>
      <w:r>
        <w:rPr>
          <w:spacing w:val="-3"/>
          <w:sz w:val="24"/>
          <w:szCs w:val="24"/>
        </w:rPr>
        <w:t xml:space="preserve"> </w:t>
      </w:r>
      <w:r>
        <w:rPr>
          <w:sz w:val="24"/>
          <w:szCs w:val="24"/>
        </w:rPr>
        <w:t>r);</w:t>
      </w:r>
    </w:p>
    <w:p w14:paraId="2D7DC5E2" w14:textId="77777777" w:rsidR="002931AC" w:rsidRDefault="00000000">
      <w:pPr>
        <w:pStyle w:val="a9"/>
        <w:numPr>
          <w:ilvl w:val="0"/>
          <w:numId w:val="18"/>
        </w:numPr>
        <w:tabs>
          <w:tab w:val="left" w:pos="721"/>
        </w:tabs>
        <w:ind w:right="163"/>
        <w:rPr>
          <w:sz w:val="24"/>
          <w:szCs w:val="24"/>
        </w:rPr>
      </w:pPr>
      <w:r>
        <w:rPr>
          <w:sz w:val="24"/>
          <w:szCs w:val="24"/>
        </w:rPr>
        <w:t>применять</w:t>
      </w:r>
      <w:r>
        <w:rPr>
          <w:spacing w:val="18"/>
          <w:sz w:val="24"/>
          <w:szCs w:val="24"/>
        </w:rPr>
        <w:t xml:space="preserve"> </w:t>
      </w:r>
      <w:r>
        <w:rPr>
          <w:sz w:val="24"/>
          <w:szCs w:val="24"/>
        </w:rPr>
        <w:t>правила</w:t>
      </w:r>
      <w:r>
        <w:rPr>
          <w:spacing w:val="18"/>
          <w:sz w:val="24"/>
          <w:szCs w:val="24"/>
        </w:rPr>
        <w:t xml:space="preserve"> </w:t>
      </w:r>
      <w:r>
        <w:rPr>
          <w:sz w:val="24"/>
          <w:szCs w:val="24"/>
        </w:rPr>
        <w:t>чтения</w:t>
      </w:r>
      <w:r>
        <w:rPr>
          <w:spacing w:val="19"/>
          <w:sz w:val="24"/>
          <w:szCs w:val="24"/>
        </w:rPr>
        <w:t xml:space="preserve"> </w:t>
      </w:r>
      <w:r>
        <w:rPr>
          <w:sz w:val="24"/>
          <w:szCs w:val="24"/>
        </w:rPr>
        <w:t>сложных</w:t>
      </w:r>
      <w:r>
        <w:rPr>
          <w:spacing w:val="21"/>
          <w:sz w:val="24"/>
          <w:szCs w:val="24"/>
        </w:rPr>
        <w:t xml:space="preserve"> </w:t>
      </w:r>
      <w:r>
        <w:rPr>
          <w:sz w:val="24"/>
          <w:szCs w:val="24"/>
        </w:rPr>
        <w:t>сочетаний</w:t>
      </w:r>
      <w:r>
        <w:rPr>
          <w:spacing w:val="20"/>
          <w:sz w:val="24"/>
          <w:szCs w:val="24"/>
        </w:rPr>
        <w:t xml:space="preserve"> </w:t>
      </w:r>
      <w:r>
        <w:rPr>
          <w:sz w:val="24"/>
          <w:szCs w:val="24"/>
        </w:rPr>
        <w:t>букв</w:t>
      </w:r>
      <w:r>
        <w:rPr>
          <w:spacing w:val="21"/>
          <w:sz w:val="24"/>
          <w:szCs w:val="24"/>
        </w:rPr>
        <w:t xml:space="preserve"> </w:t>
      </w:r>
      <w:r>
        <w:rPr>
          <w:sz w:val="24"/>
          <w:szCs w:val="24"/>
        </w:rPr>
        <w:t>(например,</w:t>
      </w:r>
      <w:r>
        <w:rPr>
          <w:spacing w:val="26"/>
          <w:sz w:val="24"/>
          <w:szCs w:val="24"/>
        </w:rPr>
        <w:t xml:space="preserve"> </w:t>
      </w:r>
      <w:r>
        <w:rPr>
          <w:sz w:val="24"/>
          <w:szCs w:val="24"/>
        </w:rPr>
        <w:t>-tion,</w:t>
      </w:r>
      <w:r>
        <w:rPr>
          <w:spacing w:val="20"/>
          <w:sz w:val="24"/>
          <w:szCs w:val="24"/>
        </w:rPr>
        <w:t xml:space="preserve"> </w:t>
      </w:r>
      <w:r>
        <w:rPr>
          <w:sz w:val="24"/>
          <w:szCs w:val="24"/>
        </w:rPr>
        <w:t>-ight)</w:t>
      </w:r>
      <w:r>
        <w:rPr>
          <w:spacing w:val="21"/>
          <w:sz w:val="24"/>
          <w:szCs w:val="24"/>
        </w:rPr>
        <w:t xml:space="preserve"> </w:t>
      </w:r>
      <w:r>
        <w:rPr>
          <w:sz w:val="24"/>
          <w:szCs w:val="24"/>
        </w:rPr>
        <w:t>в</w:t>
      </w:r>
      <w:r>
        <w:rPr>
          <w:spacing w:val="18"/>
          <w:sz w:val="24"/>
          <w:szCs w:val="24"/>
        </w:rPr>
        <w:t xml:space="preserve"> </w:t>
      </w:r>
      <w:r>
        <w:rPr>
          <w:sz w:val="24"/>
          <w:szCs w:val="24"/>
        </w:rPr>
        <w:t>односложных,</w:t>
      </w:r>
      <w:r>
        <w:rPr>
          <w:spacing w:val="-57"/>
          <w:sz w:val="24"/>
          <w:szCs w:val="24"/>
        </w:rPr>
        <w:t xml:space="preserve"> </w:t>
      </w:r>
      <w:r>
        <w:rPr>
          <w:sz w:val="24"/>
          <w:szCs w:val="24"/>
        </w:rPr>
        <w:t>двусложных и многосложных</w:t>
      </w:r>
      <w:r>
        <w:rPr>
          <w:spacing w:val="1"/>
          <w:sz w:val="24"/>
          <w:szCs w:val="24"/>
        </w:rPr>
        <w:t xml:space="preserve"> </w:t>
      </w:r>
      <w:r>
        <w:rPr>
          <w:sz w:val="24"/>
          <w:szCs w:val="24"/>
        </w:rPr>
        <w:t>словах</w:t>
      </w:r>
      <w:r>
        <w:rPr>
          <w:spacing w:val="1"/>
          <w:sz w:val="24"/>
          <w:szCs w:val="24"/>
        </w:rPr>
        <w:t xml:space="preserve"> </w:t>
      </w:r>
      <w:r>
        <w:rPr>
          <w:sz w:val="24"/>
          <w:szCs w:val="24"/>
        </w:rPr>
        <w:t>(international, night);</w:t>
      </w:r>
    </w:p>
    <w:p w14:paraId="4D1D29C5" w14:textId="77777777" w:rsidR="002931AC" w:rsidRDefault="00000000">
      <w:pPr>
        <w:pStyle w:val="a9"/>
        <w:numPr>
          <w:ilvl w:val="0"/>
          <w:numId w:val="18"/>
        </w:numPr>
        <w:tabs>
          <w:tab w:val="left" w:pos="721"/>
        </w:tabs>
        <w:ind w:hanging="340"/>
        <w:rPr>
          <w:sz w:val="24"/>
          <w:szCs w:val="24"/>
        </w:rPr>
      </w:pPr>
      <w:r>
        <w:rPr>
          <w:sz w:val="24"/>
          <w:szCs w:val="24"/>
        </w:rPr>
        <w:t>читать новые</w:t>
      </w:r>
      <w:r>
        <w:rPr>
          <w:spacing w:val="-2"/>
          <w:sz w:val="24"/>
          <w:szCs w:val="24"/>
        </w:rPr>
        <w:t xml:space="preserve"> </w:t>
      </w:r>
      <w:r>
        <w:rPr>
          <w:sz w:val="24"/>
          <w:szCs w:val="24"/>
        </w:rPr>
        <w:t>слова</w:t>
      </w:r>
      <w:r>
        <w:rPr>
          <w:spacing w:val="-3"/>
          <w:sz w:val="24"/>
          <w:szCs w:val="24"/>
        </w:rPr>
        <w:t xml:space="preserve"> </w:t>
      </w:r>
      <w:r>
        <w:rPr>
          <w:sz w:val="24"/>
          <w:szCs w:val="24"/>
        </w:rPr>
        <w:t>согласно</w:t>
      </w:r>
      <w:r>
        <w:rPr>
          <w:spacing w:val="-1"/>
          <w:sz w:val="24"/>
          <w:szCs w:val="24"/>
        </w:rPr>
        <w:t xml:space="preserve"> </w:t>
      </w:r>
      <w:r>
        <w:rPr>
          <w:sz w:val="24"/>
          <w:szCs w:val="24"/>
        </w:rPr>
        <w:t>основным</w:t>
      </w:r>
      <w:r>
        <w:rPr>
          <w:spacing w:val="-3"/>
          <w:sz w:val="24"/>
          <w:szCs w:val="24"/>
        </w:rPr>
        <w:t xml:space="preserve"> </w:t>
      </w:r>
      <w:r>
        <w:rPr>
          <w:sz w:val="24"/>
          <w:szCs w:val="24"/>
        </w:rPr>
        <w:t>правилам</w:t>
      </w:r>
      <w:r>
        <w:rPr>
          <w:spacing w:val="-2"/>
          <w:sz w:val="24"/>
          <w:szCs w:val="24"/>
        </w:rPr>
        <w:t xml:space="preserve"> </w:t>
      </w:r>
      <w:r>
        <w:rPr>
          <w:sz w:val="24"/>
          <w:szCs w:val="24"/>
        </w:rPr>
        <w:t>чтения;</w:t>
      </w:r>
    </w:p>
    <w:p w14:paraId="72D84D05" w14:textId="77777777" w:rsidR="002931AC" w:rsidRDefault="00000000">
      <w:pPr>
        <w:pStyle w:val="a9"/>
        <w:numPr>
          <w:ilvl w:val="0"/>
          <w:numId w:val="18"/>
        </w:numPr>
        <w:tabs>
          <w:tab w:val="left" w:pos="721"/>
        </w:tabs>
        <w:ind w:right="172"/>
        <w:rPr>
          <w:sz w:val="24"/>
          <w:szCs w:val="24"/>
        </w:rPr>
      </w:pPr>
      <w:r>
        <w:rPr>
          <w:sz w:val="24"/>
          <w:szCs w:val="24"/>
        </w:rPr>
        <w:t>различать</w:t>
      </w:r>
      <w:r>
        <w:rPr>
          <w:spacing w:val="23"/>
          <w:sz w:val="24"/>
          <w:szCs w:val="24"/>
        </w:rPr>
        <w:t xml:space="preserve"> </w:t>
      </w:r>
      <w:r>
        <w:rPr>
          <w:sz w:val="24"/>
          <w:szCs w:val="24"/>
        </w:rPr>
        <w:t>на</w:t>
      </w:r>
      <w:r>
        <w:rPr>
          <w:spacing w:val="20"/>
          <w:sz w:val="24"/>
          <w:szCs w:val="24"/>
        </w:rPr>
        <w:t xml:space="preserve"> </w:t>
      </w:r>
      <w:r>
        <w:rPr>
          <w:sz w:val="24"/>
          <w:szCs w:val="24"/>
        </w:rPr>
        <w:t>слух</w:t>
      </w:r>
      <w:r>
        <w:rPr>
          <w:spacing w:val="23"/>
          <w:sz w:val="24"/>
          <w:szCs w:val="24"/>
        </w:rPr>
        <w:t xml:space="preserve"> </w:t>
      </w:r>
      <w:r>
        <w:rPr>
          <w:sz w:val="24"/>
          <w:szCs w:val="24"/>
        </w:rPr>
        <w:t>и</w:t>
      </w:r>
      <w:r>
        <w:rPr>
          <w:spacing w:val="22"/>
          <w:sz w:val="24"/>
          <w:szCs w:val="24"/>
        </w:rPr>
        <w:t xml:space="preserve"> </w:t>
      </w:r>
      <w:r>
        <w:rPr>
          <w:sz w:val="24"/>
          <w:szCs w:val="24"/>
        </w:rPr>
        <w:t>правильно</w:t>
      </w:r>
      <w:r>
        <w:rPr>
          <w:spacing w:val="21"/>
          <w:sz w:val="24"/>
          <w:szCs w:val="24"/>
        </w:rPr>
        <w:t xml:space="preserve"> </w:t>
      </w:r>
      <w:r>
        <w:rPr>
          <w:sz w:val="24"/>
          <w:szCs w:val="24"/>
        </w:rPr>
        <w:t>произносить</w:t>
      </w:r>
      <w:r>
        <w:rPr>
          <w:spacing w:val="23"/>
          <w:sz w:val="24"/>
          <w:szCs w:val="24"/>
        </w:rPr>
        <w:t xml:space="preserve"> </w:t>
      </w:r>
      <w:r>
        <w:rPr>
          <w:sz w:val="24"/>
          <w:szCs w:val="24"/>
        </w:rPr>
        <w:t>слова</w:t>
      </w:r>
      <w:r>
        <w:rPr>
          <w:spacing w:val="21"/>
          <w:sz w:val="24"/>
          <w:szCs w:val="24"/>
        </w:rPr>
        <w:t xml:space="preserve"> </w:t>
      </w:r>
      <w:r>
        <w:rPr>
          <w:sz w:val="24"/>
          <w:szCs w:val="24"/>
        </w:rPr>
        <w:t>и</w:t>
      </w:r>
      <w:r>
        <w:rPr>
          <w:spacing w:val="22"/>
          <w:sz w:val="24"/>
          <w:szCs w:val="24"/>
        </w:rPr>
        <w:t xml:space="preserve"> </w:t>
      </w:r>
      <w:r>
        <w:rPr>
          <w:sz w:val="24"/>
          <w:szCs w:val="24"/>
        </w:rPr>
        <w:t>фразы/предложения</w:t>
      </w:r>
      <w:r>
        <w:rPr>
          <w:spacing w:val="21"/>
          <w:sz w:val="24"/>
          <w:szCs w:val="24"/>
        </w:rPr>
        <w:t xml:space="preserve"> </w:t>
      </w:r>
      <w:r>
        <w:rPr>
          <w:sz w:val="24"/>
          <w:szCs w:val="24"/>
        </w:rPr>
        <w:t>с</w:t>
      </w:r>
      <w:r>
        <w:rPr>
          <w:spacing w:val="20"/>
          <w:sz w:val="24"/>
          <w:szCs w:val="24"/>
        </w:rPr>
        <w:t xml:space="preserve"> </w:t>
      </w:r>
      <w:r>
        <w:rPr>
          <w:sz w:val="24"/>
          <w:szCs w:val="24"/>
        </w:rPr>
        <w:t>соблюдением</w:t>
      </w:r>
      <w:r>
        <w:rPr>
          <w:spacing w:val="21"/>
          <w:sz w:val="24"/>
          <w:szCs w:val="24"/>
        </w:rPr>
        <w:t xml:space="preserve"> </w:t>
      </w:r>
      <w:r>
        <w:rPr>
          <w:sz w:val="24"/>
          <w:szCs w:val="24"/>
        </w:rPr>
        <w:t>их</w:t>
      </w:r>
      <w:r>
        <w:rPr>
          <w:spacing w:val="-57"/>
          <w:sz w:val="24"/>
          <w:szCs w:val="24"/>
        </w:rPr>
        <w:t xml:space="preserve"> </w:t>
      </w:r>
      <w:r>
        <w:rPr>
          <w:sz w:val="24"/>
          <w:szCs w:val="24"/>
        </w:rPr>
        <w:t>ритмико-интонационных особенностей.</w:t>
      </w:r>
    </w:p>
    <w:p w14:paraId="6F0FAC94" w14:textId="77777777" w:rsidR="002931AC" w:rsidRDefault="00000000">
      <w:pPr>
        <w:ind w:left="381"/>
        <w:rPr>
          <w:i/>
          <w:sz w:val="24"/>
          <w:szCs w:val="24"/>
        </w:rPr>
      </w:pPr>
      <w:r>
        <w:rPr>
          <w:i/>
          <w:sz w:val="24"/>
          <w:szCs w:val="24"/>
        </w:rPr>
        <w:t>Графика,</w:t>
      </w:r>
      <w:r>
        <w:rPr>
          <w:i/>
          <w:spacing w:val="-1"/>
          <w:sz w:val="24"/>
          <w:szCs w:val="24"/>
        </w:rPr>
        <w:t xml:space="preserve"> </w:t>
      </w:r>
      <w:r>
        <w:rPr>
          <w:i/>
          <w:sz w:val="24"/>
          <w:szCs w:val="24"/>
        </w:rPr>
        <w:t>орфография</w:t>
      </w:r>
      <w:r>
        <w:rPr>
          <w:i/>
          <w:spacing w:val="-2"/>
          <w:sz w:val="24"/>
          <w:szCs w:val="24"/>
        </w:rPr>
        <w:t xml:space="preserve"> </w:t>
      </w:r>
      <w:r>
        <w:rPr>
          <w:i/>
          <w:sz w:val="24"/>
          <w:szCs w:val="24"/>
        </w:rPr>
        <w:t>и</w:t>
      </w:r>
      <w:r>
        <w:rPr>
          <w:i/>
          <w:spacing w:val="-1"/>
          <w:sz w:val="24"/>
          <w:szCs w:val="24"/>
        </w:rPr>
        <w:t xml:space="preserve"> </w:t>
      </w:r>
      <w:r>
        <w:rPr>
          <w:i/>
          <w:sz w:val="24"/>
          <w:szCs w:val="24"/>
        </w:rPr>
        <w:t>пунктуация</w:t>
      </w:r>
    </w:p>
    <w:p w14:paraId="475C9C08" w14:textId="77777777" w:rsidR="002931AC" w:rsidRDefault="00000000">
      <w:pPr>
        <w:pStyle w:val="a9"/>
        <w:numPr>
          <w:ilvl w:val="0"/>
          <w:numId w:val="18"/>
        </w:numPr>
        <w:tabs>
          <w:tab w:val="left" w:pos="721"/>
        </w:tabs>
        <w:ind w:hanging="340"/>
        <w:rPr>
          <w:sz w:val="24"/>
          <w:szCs w:val="24"/>
        </w:rPr>
      </w:pPr>
      <w:r>
        <w:rPr>
          <w:sz w:val="24"/>
          <w:szCs w:val="24"/>
        </w:rPr>
        <w:t>правильно</w:t>
      </w:r>
      <w:r>
        <w:rPr>
          <w:spacing w:val="-6"/>
          <w:sz w:val="24"/>
          <w:szCs w:val="24"/>
        </w:rPr>
        <w:t xml:space="preserve"> </w:t>
      </w:r>
      <w:r>
        <w:rPr>
          <w:sz w:val="24"/>
          <w:szCs w:val="24"/>
        </w:rPr>
        <w:t>писать</w:t>
      </w:r>
      <w:r>
        <w:rPr>
          <w:spacing w:val="-3"/>
          <w:sz w:val="24"/>
          <w:szCs w:val="24"/>
        </w:rPr>
        <w:t xml:space="preserve"> </w:t>
      </w:r>
      <w:r>
        <w:rPr>
          <w:sz w:val="24"/>
          <w:szCs w:val="24"/>
        </w:rPr>
        <w:t>изученные</w:t>
      </w:r>
      <w:r>
        <w:rPr>
          <w:spacing w:val="-4"/>
          <w:sz w:val="24"/>
          <w:szCs w:val="24"/>
        </w:rPr>
        <w:t xml:space="preserve"> </w:t>
      </w:r>
      <w:r>
        <w:rPr>
          <w:sz w:val="24"/>
          <w:szCs w:val="24"/>
        </w:rPr>
        <w:t>слова;</w:t>
      </w:r>
    </w:p>
    <w:p w14:paraId="46DAB8E5" w14:textId="77777777" w:rsidR="002931AC" w:rsidRDefault="00000000">
      <w:pPr>
        <w:pStyle w:val="a9"/>
        <w:numPr>
          <w:ilvl w:val="0"/>
          <w:numId w:val="18"/>
        </w:numPr>
        <w:tabs>
          <w:tab w:val="left" w:pos="721"/>
        </w:tabs>
        <w:ind w:right="164"/>
        <w:rPr>
          <w:sz w:val="24"/>
          <w:szCs w:val="24"/>
        </w:rPr>
      </w:pPr>
      <w:r>
        <w:rPr>
          <w:sz w:val="24"/>
          <w:szCs w:val="24"/>
        </w:rPr>
        <w:t>правильно расставлять знаки препинания (точка, вопросительный и восклицательный знаки в</w:t>
      </w:r>
      <w:r>
        <w:rPr>
          <w:spacing w:val="-57"/>
          <w:sz w:val="24"/>
          <w:szCs w:val="24"/>
        </w:rPr>
        <w:t xml:space="preserve"> </w:t>
      </w:r>
      <w:r>
        <w:rPr>
          <w:sz w:val="24"/>
          <w:szCs w:val="24"/>
        </w:rPr>
        <w:t>конце</w:t>
      </w:r>
      <w:r>
        <w:rPr>
          <w:spacing w:val="-2"/>
          <w:sz w:val="24"/>
          <w:szCs w:val="24"/>
        </w:rPr>
        <w:t xml:space="preserve"> </w:t>
      </w:r>
      <w:r>
        <w:rPr>
          <w:sz w:val="24"/>
          <w:szCs w:val="24"/>
        </w:rPr>
        <w:t>предложения, апостроф).</w:t>
      </w:r>
    </w:p>
    <w:p w14:paraId="4FF408CD" w14:textId="77777777" w:rsidR="002931AC" w:rsidRDefault="00000000">
      <w:pPr>
        <w:pStyle w:val="3"/>
      </w:pPr>
      <w:r>
        <w:t>Лексическая</w:t>
      </w:r>
      <w:r>
        <w:rPr>
          <w:spacing w:val="-3"/>
        </w:rPr>
        <w:t xml:space="preserve"> </w:t>
      </w:r>
      <w:r>
        <w:t>сторона</w:t>
      </w:r>
      <w:r>
        <w:rPr>
          <w:spacing w:val="-5"/>
        </w:rPr>
        <w:t xml:space="preserve"> </w:t>
      </w:r>
      <w:r>
        <w:t>речи</w:t>
      </w:r>
    </w:p>
    <w:p w14:paraId="6002719E" w14:textId="77777777" w:rsidR="002931AC" w:rsidRDefault="00000000">
      <w:pPr>
        <w:pStyle w:val="a9"/>
        <w:numPr>
          <w:ilvl w:val="0"/>
          <w:numId w:val="18"/>
        </w:numPr>
        <w:tabs>
          <w:tab w:val="left" w:pos="721"/>
        </w:tabs>
        <w:ind w:right="163"/>
        <w:jc w:val="both"/>
        <w:rPr>
          <w:sz w:val="24"/>
          <w:szCs w:val="24"/>
        </w:rPr>
      </w:pPr>
      <w:r>
        <w:rPr>
          <w:sz w:val="24"/>
          <w:szCs w:val="24"/>
        </w:rPr>
        <w:t>распознавать и употреблять в устной и письменной речи не менее 350 лексических единиц</w:t>
      </w:r>
      <w:r>
        <w:rPr>
          <w:spacing w:val="1"/>
          <w:sz w:val="24"/>
          <w:szCs w:val="24"/>
        </w:rPr>
        <w:t xml:space="preserve"> </w:t>
      </w:r>
      <w:r>
        <w:rPr>
          <w:sz w:val="24"/>
          <w:szCs w:val="24"/>
        </w:rPr>
        <w:t>(слов, словосочетаний, речевых</w:t>
      </w:r>
      <w:r>
        <w:rPr>
          <w:spacing w:val="1"/>
          <w:sz w:val="24"/>
          <w:szCs w:val="24"/>
        </w:rPr>
        <w:t xml:space="preserve"> </w:t>
      </w:r>
      <w:r>
        <w:rPr>
          <w:sz w:val="24"/>
          <w:szCs w:val="24"/>
        </w:rPr>
        <w:t>клише), включая 200 лексических</w:t>
      </w:r>
      <w:r>
        <w:rPr>
          <w:spacing w:val="1"/>
          <w:sz w:val="24"/>
          <w:szCs w:val="24"/>
        </w:rPr>
        <w:t xml:space="preserve"> </w:t>
      </w:r>
      <w:r>
        <w:rPr>
          <w:sz w:val="24"/>
          <w:szCs w:val="24"/>
        </w:rPr>
        <w:t>единиц, освоенных</w:t>
      </w:r>
      <w:r>
        <w:rPr>
          <w:spacing w:val="1"/>
          <w:sz w:val="24"/>
          <w:szCs w:val="24"/>
        </w:rPr>
        <w:t xml:space="preserve"> </w:t>
      </w:r>
      <w:r>
        <w:rPr>
          <w:sz w:val="24"/>
          <w:szCs w:val="24"/>
        </w:rPr>
        <w:t>на</w:t>
      </w:r>
      <w:r>
        <w:rPr>
          <w:spacing w:val="1"/>
          <w:sz w:val="24"/>
          <w:szCs w:val="24"/>
        </w:rPr>
        <w:t xml:space="preserve"> </w:t>
      </w:r>
      <w:r>
        <w:rPr>
          <w:sz w:val="24"/>
          <w:szCs w:val="24"/>
        </w:rPr>
        <w:t>первом</w:t>
      </w:r>
      <w:r>
        <w:rPr>
          <w:spacing w:val="-3"/>
          <w:sz w:val="24"/>
          <w:szCs w:val="24"/>
        </w:rPr>
        <w:t xml:space="preserve"> </w:t>
      </w:r>
      <w:r>
        <w:rPr>
          <w:sz w:val="24"/>
          <w:szCs w:val="24"/>
        </w:rPr>
        <w:t>году</w:t>
      </w:r>
      <w:r>
        <w:rPr>
          <w:spacing w:val="-5"/>
          <w:sz w:val="24"/>
          <w:szCs w:val="24"/>
        </w:rPr>
        <w:t xml:space="preserve"> </w:t>
      </w:r>
      <w:r>
        <w:rPr>
          <w:sz w:val="24"/>
          <w:szCs w:val="24"/>
        </w:rPr>
        <w:t>обучения;</w:t>
      </w:r>
    </w:p>
    <w:p w14:paraId="58CDAFBC" w14:textId="77777777" w:rsidR="002931AC" w:rsidRDefault="00000000">
      <w:pPr>
        <w:pStyle w:val="a9"/>
        <w:numPr>
          <w:ilvl w:val="0"/>
          <w:numId w:val="18"/>
        </w:numPr>
        <w:tabs>
          <w:tab w:val="left" w:pos="721"/>
        </w:tabs>
        <w:ind w:right="160"/>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образовывать</w:t>
      </w:r>
      <w:r>
        <w:rPr>
          <w:spacing w:val="1"/>
          <w:sz w:val="24"/>
          <w:szCs w:val="24"/>
        </w:rPr>
        <w:t xml:space="preserve"> </w:t>
      </w:r>
      <w:r>
        <w:rPr>
          <w:sz w:val="24"/>
          <w:szCs w:val="24"/>
        </w:rPr>
        <w:t>родственные</w:t>
      </w:r>
      <w:r>
        <w:rPr>
          <w:spacing w:val="1"/>
          <w:sz w:val="24"/>
          <w:szCs w:val="24"/>
        </w:rPr>
        <w:t xml:space="preserve"> </w:t>
      </w:r>
      <w:r>
        <w:rPr>
          <w:sz w:val="24"/>
          <w:szCs w:val="24"/>
        </w:rPr>
        <w:t>слова</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основных</w:t>
      </w:r>
      <w:r>
        <w:rPr>
          <w:spacing w:val="1"/>
          <w:sz w:val="24"/>
          <w:szCs w:val="24"/>
        </w:rPr>
        <w:t xml:space="preserve"> </w:t>
      </w:r>
      <w:r>
        <w:rPr>
          <w:sz w:val="24"/>
          <w:szCs w:val="24"/>
        </w:rPr>
        <w:t>способов</w:t>
      </w:r>
      <w:r>
        <w:rPr>
          <w:spacing w:val="1"/>
          <w:sz w:val="24"/>
          <w:szCs w:val="24"/>
        </w:rPr>
        <w:t xml:space="preserve"> </w:t>
      </w:r>
      <w:r>
        <w:rPr>
          <w:sz w:val="24"/>
          <w:szCs w:val="24"/>
        </w:rPr>
        <w:t>словообразования:</w:t>
      </w:r>
      <w:r>
        <w:rPr>
          <w:spacing w:val="1"/>
          <w:sz w:val="24"/>
          <w:szCs w:val="24"/>
        </w:rPr>
        <w:t xml:space="preserve"> </w:t>
      </w:r>
      <w:r>
        <w:rPr>
          <w:sz w:val="24"/>
          <w:szCs w:val="24"/>
        </w:rPr>
        <w:t>аффиксации</w:t>
      </w:r>
      <w:r>
        <w:rPr>
          <w:spacing w:val="1"/>
          <w:sz w:val="24"/>
          <w:szCs w:val="24"/>
        </w:rPr>
        <w:t xml:space="preserve"> </w:t>
      </w:r>
      <w:r>
        <w:rPr>
          <w:sz w:val="24"/>
          <w:szCs w:val="24"/>
        </w:rPr>
        <w:t>(суффиксы</w:t>
      </w:r>
      <w:r>
        <w:rPr>
          <w:spacing w:val="1"/>
          <w:sz w:val="24"/>
          <w:szCs w:val="24"/>
        </w:rPr>
        <w:t xml:space="preserve"> </w:t>
      </w:r>
      <w:r>
        <w:rPr>
          <w:sz w:val="24"/>
          <w:szCs w:val="24"/>
        </w:rPr>
        <w:t>числительных</w:t>
      </w:r>
      <w:r>
        <w:rPr>
          <w:spacing w:val="1"/>
          <w:sz w:val="24"/>
          <w:szCs w:val="24"/>
        </w:rPr>
        <w:t xml:space="preserve"> </w:t>
      </w:r>
      <w:r>
        <w:rPr>
          <w:sz w:val="24"/>
          <w:szCs w:val="24"/>
        </w:rPr>
        <w:t>-teen,</w:t>
      </w:r>
      <w:r>
        <w:rPr>
          <w:spacing w:val="1"/>
          <w:sz w:val="24"/>
          <w:szCs w:val="24"/>
        </w:rPr>
        <w:t xml:space="preserve"> </w:t>
      </w:r>
      <w:r>
        <w:rPr>
          <w:sz w:val="24"/>
          <w:szCs w:val="24"/>
        </w:rPr>
        <w:t>-ty,</w:t>
      </w:r>
      <w:r>
        <w:rPr>
          <w:spacing w:val="1"/>
          <w:sz w:val="24"/>
          <w:szCs w:val="24"/>
        </w:rPr>
        <w:t xml:space="preserve"> </w:t>
      </w:r>
      <w:r>
        <w:rPr>
          <w:sz w:val="24"/>
          <w:szCs w:val="24"/>
        </w:rPr>
        <w:t>-th)</w:t>
      </w:r>
      <w:r>
        <w:rPr>
          <w:spacing w:val="1"/>
          <w:sz w:val="24"/>
          <w:szCs w:val="24"/>
        </w:rPr>
        <w:t xml:space="preserve"> </w:t>
      </w:r>
      <w:r>
        <w:rPr>
          <w:sz w:val="24"/>
          <w:szCs w:val="24"/>
        </w:rPr>
        <w:t>и</w:t>
      </w:r>
      <w:r>
        <w:rPr>
          <w:spacing w:val="1"/>
          <w:sz w:val="24"/>
          <w:szCs w:val="24"/>
        </w:rPr>
        <w:t xml:space="preserve"> </w:t>
      </w:r>
      <w:r>
        <w:rPr>
          <w:sz w:val="24"/>
          <w:szCs w:val="24"/>
        </w:rPr>
        <w:t>словосложения</w:t>
      </w:r>
      <w:r>
        <w:rPr>
          <w:spacing w:val="-57"/>
          <w:sz w:val="24"/>
          <w:szCs w:val="24"/>
        </w:rPr>
        <w:t xml:space="preserve"> </w:t>
      </w:r>
      <w:r>
        <w:rPr>
          <w:sz w:val="24"/>
          <w:szCs w:val="24"/>
        </w:rPr>
        <w:t>(football,</w:t>
      </w:r>
      <w:r>
        <w:rPr>
          <w:spacing w:val="-1"/>
          <w:sz w:val="24"/>
          <w:szCs w:val="24"/>
        </w:rPr>
        <w:t xml:space="preserve"> </w:t>
      </w:r>
      <w:r>
        <w:rPr>
          <w:sz w:val="24"/>
          <w:szCs w:val="24"/>
        </w:rPr>
        <w:t>snowman).</w:t>
      </w:r>
    </w:p>
    <w:p w14:paraId="65DBAA5E" w14:textId="77777777" w:rsidR="002931AC" w:rsidRDefault="00000000">
      <w:pPr>
        <w:ind w:left="381"/>
        <w:jc w:val="both"/>
        <w:rPr>
          <w:i/>
          <w:sz w:val="24"/>
          <w:szCs w:val="24"/>
        </w:rPr>
      </w:pPr>
      <w:r>
        <w:rPr>
          <w:i/>
          <w:sz w:val="24"/>
          <w:szCs w:val="24"/>
        </w:rPr>
        <w:t>Грамматическая</w:t>
      </w:r>
      <w:r>
        <w:rPr>
          <w:i/>
          <w:spacing w:val="-4"/>
          <w:sz w:val="24"/>
          <w:szCs w:val="24"/>
        </w:rPr>
        <w:t xml:space="preserve"> </w:t>
      </w:r>
      <w:r>
        <w:rPr>
          <w:i/>
          <w:sz w:val="24"/>
          <w:szCs w:val="24"/>
        </w:rPr>
        <w:t>сторона</w:t>
      </w:r>
      <w:r>
        <w:rPr>
          <w:i/>
          <w:spacing w:val="-4"/>
          <w:sz w:val="24"/>
          <w:szCs w:val="24"/>
        </w:rPr>
        <w:t xml:space="preserve"> </w:t>
      </w:r>
      <w:r>
        <w:rPr>
          <w:i/>
          <w:sz w:val="24"/>
          <w:szCs w:val="24"/>
        </w:rPr>
        <w:t>речи</w:t>
      </w:r>
    </w:p>
    <w:p w14:paraId="3723C7A5" w14:textId="77777777" w:rsidR="002931AC" w:rsidRDefault="00000000">
      <w:pPr>
        <w:pStyle w:val="a9"/>
        <w:numPr>
          <w:ilvl w:val="0"/>
          <w:numId w:val="18"/>
        </w:numPr>
        <w:tabs>
          <w:tab w:val="left" w:pos="721"/>
        </w:tabs>
        <w:ind w:right="166"/>
        <w:rPr>
          <w:sz w:val="24"/>
          <w:szCs w:val="24"/>
        </w:rPr>
      </w:pPr>
      <w:r>
        <w:rPr>
          <w:sz w:val="24"/>
          <w:szCs w:val="24"/>
        </w:rPr>
        <w:t>распознавать</w:t>
      </w:r>
      <w:r>
        <w:rPr>
          <w:spacing w:val="58"/>
          <w:sz w:val="24"/>
          <w:szCs w:val="24"/>
        </w:rPr>
        <w:t xml:space="preserve"> </w:t>
      </w:r>
      <w:r>
        <w:rPr>
          <w:sz w:val="24"/>
          <w:szCs w:val="24"/>
        </w:rPr>
        <w:t>и</w:t>
      </w:r>
      <w:r>
        <w:rPr>
          <w:spacing w:val="59"/>
          <w:sz w:val="24"/>
          <w:szCs w:val="24"/>
        </w:rPr>
        <w:t xml:space="preserve"> </w:t>
      </w:r>
      <w:r>
        <w:rPr>
          <w:sz w:val="24"/>
          <w:szCs w:val="24"/>
        </w:rPr>
        <w:t>употреблять</w:t>
      </w:r>
      <w:r>
        <w:rPr>
          <w:spacing w:val="57"/>
          <w:sz w:val="24"/>
          <w:szCs w:val="24"/>
        </w:rPr>
        <w:t xml:space="preserve"> </w:t>
      </w:r>
      <w:r>
        <w:rPr>
          <w:sz w:val="24"/>
          <w:szCs w:val="24"/>
        </w:rPr>
        <w:t>в</w:t>
      </w:r>
      <w:r>
        <w:rPr>
          <w:spacing w:val="56"/>
          <w:sz w:val="24"/>
          <w:szCs w:val="24"/>
        </w:rPr>
        <w:t xml:space="preserve"> </w:t>
      </w:r>
      <w:r>
        <w:rPr>
          <w:sz w:val="24"/>
          <w:szCs w:val="24"/>
        </w:rPr>
        <w:t>устной</w:t>
      </w:r>
      <w:r>
        <w:rPr>
          <w:spacing w:val="57"/>
          <w:sz w:val="24"/>
          <w:szCs w:val="24"/>
        </w:rPr>
        <w:t xml:space="preserve"> </w:t>
      </w:r>
      <w:r>
        <w:rPr>
          <w:sz w:val="24"/>
          <w:szCs w:val="24"/>
        </w:rPr>
        <w:t>и</w:t>
      </w:r>
      <w:r>
        <w:rPr>
          <w:spacing w:val="55"/>
          <w:sz w:val="24"/>
          <w:szCs w:val="24"/>
        </w:rPr>
        <w:t xml:space="preserve"> </w:t>
      </w:r>
      <w:r>
        <w:rPr>
          <w:sz w:val="24"/>
          <w:szCs w:val="24"/>
        </w:rPr>
        <w:t>письменной</w:t>
      </w:r>
      <w:r>
        <w:rPr>
          <w:spacing w:val="56"/>
          <w:sz w:val="24"/>
          <w:szCs w:val="24"/>
        </w:rPr>
        <w:t xml:space="preserve"> </w:t>
      </w:r>
      <w:r>
        <w:rPr>
          <w:sz w:val="24"/>
          <w:szCs w:val="24"/>
        </w:rPr>
        <w:t>речи</w:t>
      </w:r>
      <w:r>
        <w:rPr>
          <w:spacing w:val="57"/>
          <w:sz w:val="24"/>
          <w:szCs w:val="24"/>
        </w:rPr>
        <w:t xml:space="preserve"> </w:t>
      </w:r>
      <w:r>
        <w:rPr>
          <w:sz w:val="24"/>
          <w:szCs w:val="24"/>
        </w:rPr>
        <w:t>побудительные</w:t>
      </w:r>
      <w:r>
        <w:rPr>
          <w:spacing w:val="55"/>
          <w:sz w:val="24"/>
          <w:szCs w:val="24"/>
        </w:rPr>
        <w:t xml:space="preserve"> </w:t>
      </w:r>
      <w:r>
        <w:rPr>
          <w:sz w:val="24"/>
          <w:szCs w:val="24"/>
        </w:rPr>
        <w:t>предложения</w:t>
      </w:r>
      <w:r>
        <w:rPr>
          <w:spacing w:val="54"/>
          <w:sz w:val="24"/>
          <w:szCs w:val="24"/>
        </w:rPr>
        <w:t xml:space="preserve"> </w:t>
      </w:r>
      <w:r>
        <w:rPr>
          <w:sz w:val="24"/>
          <w:szCs w:val="24"/>
        </w:rPr>
        <w:t>в</w:t>
      </w:r>
      <w:r>
        <w:rPr>
          <w:spacing w:val="-57"/>
          <w:sz w:val="24"/>
          <w:szCs w:val="24"/>
        </w:rPr>
        <w:t xml:space="preserve"> </w:t>
      </w:r>
      <w:r>
        <w:rPr>
          <w:sz w:val="24"/>
          <w:szCs w:val="24"/>
        </w:rPr>
        <w:t>отрицательной</w:t>
      </w:r>
      <w:r>
        <w:rPr>
          <w:spacing w:val="-1"/>
          <w:sz w:val="24"/>
          <w:szCs w:val="24"/>
        </w:rPr>
        <w:t xml:space="preserve"> </w:t>
      </w:r>
      <w:r>
        <w:rPr>
          <w:sz w:val="24"/>
          <w:szCs w:val="24"/>
        </w:rPr>
        <w:t>форме</w:t>
      </w:r>
      <w:r>
        <w:rPr>
          <w:spacing w:val="-2"/>
          <w:sz w:val="24"/>
          <w:szCs w:val="24"/>
        </w:rPr>
        <w:t xml:space="preserve"> </w:t>
      </w:r>
      <w:r>
        <w:rPr>
          <w:sz w:val="24"/>
          <w:szCs w:val="24"/>
        </w:rPr>
        <w:t>(Don’t talk, please.);</w:t>
      </w:r>
    </w:p>
    <w:p w14:paraId="72AEC334" w14:textId="77777777" w:rsidR="002931AC" w:rsidRDefault="00000000">
      <w:pPr>
        <w:pStyle w:val="a9"/>
        <w:numPr>
          <w:ilvl w:val="0"/>
          <w:numId w:val="18"/>
        </w:numPr>
        <w:tabs>
          <w:tab w:val="left" w:pos="721"/>
        </w:tabs>
        <w:ind w:right="169"/>
        <w:rPr>
          <w:sz w:val="24"/>
          <w:szCs w:val="24"/>
        </w:rPr>
      </w:pPr>
      <w:r>
        <w:rPr>
          <w:sz w:val="24"/>
          <w:szCs w:val="24"/>
        </w:rPr>
        <w:t>распознавать</w:t>
      </w:r>
      <w:r>
        <w:rPr>
          <w:spacing w:val="-5"/>
          <w:sz w:val="24"/>
          <w:szCs w:val="24"/>
        </w:rPr>
        <w:t xml:space="preserve"> </w:t>
      </w:r>
      <w:r>
        <w:rPr>
          <w:sz w:val="24"/>
          <w:szCs w:val="24"/>
        </w:rPr>
        <w:t>и</w:t>
      </w:r>
      <w:r>
        <w:rPr>
          <w:spacing w:val="-1"/>
          <w:sz w:val="24"/>
          <w:szCs w:val="24"/>
        </w:rPr>
        <w:t xml:space="preserve"> </w:t>
      </w:r>
      <w:r>
        <w:rPr>
          <w:sz w:val="24"/>
          <w:szCs w:val="24"/>
        </w:rPr>
        <w:t>употреблять</w:t>
      </w:r>
      <w:r>
        <w:rPr>
          <w:spacing w:val="-5"/>
          <w:sz w:val="24"/>
          <w:szCs w:val="24"/>
        </w:rPr>
        <w:t xml:space="preserve"> </w:t>
      </w:r>
      <w:r>
        <w:rPr>
          <w:sz w:val="24"/>
          <w:szCs w:val="24"/>
        </w:rPr>
        <w:t>в</w:t>
      </w:r>
      <w:r>
        <w:rPr>
          <w:spacing w:val="-2"/>
          <w:sz w:val="24"/>
          <w:szCs w:val="24"/>
        </w:rPr>
        <w:t xml:space="preserve"> </w:t>
      </w:r>
      <w:r>
        <w:rPr>
          <w:sz w:val="24"/>
          <w:szCs w:val="24"/>
        </w:rPr>
        <w:t>устной</w:t>
      </w:r>
      <w:r>
        <w:rPr>
          <w:spacing w:val="-4"/>
          <w:sz w:val="24"/>
          <w:szCs w:val="24"/>
        </w:rPr>
        <w:t xml:space="preserve"> </w:t>
      </w:r>
      <w:r>
        <w:rPr>
          <w:sz w:val="24"/>
          <w:szCs w:val="24"/>
        </w:rPr>
        <w:t>и</w:t>
      </w:r>
      <w:r>
        <w:rPr>
          <w:spacing w:val="-4"/>
          <w:sz w:val="24"/>
          <w:szCs w:val="24"/>
        </w:rPr>
        <w:t xml:space="preserve"> </w:t>
      </w:r>
      <w:r>
        <w:rPr>
          <w:sz w:val="24"/>
          <w:szCs w:val="24"/>
        </w:rPr>
        <w:t>письменной</w:t>
      </w:r>
      <w:r>
        <w:rPr>
          <w:spacing w:val="-5"/>
          <w:sz w:val="24"/>
          <w:szCs w:val="24"/>
        </w:rPr>
        <w:t xml:space="preserve"> </w:t>
      </w:r>
      <w:r>
        <w:rPr>
          <w:sz w:val="24"/>
          <w:szCs w:val="24"/>
        </w:rPr>
        <w:t>речи</w:t>
      </w:r>
      <w:r>
        <w:rPr>
          <w:spacing w:val="-4"/>
          <w:sz w:val="24"/>
          <w:szCs w:val="24"/>
        </w:rPr>
        <w:t xml:space="preserve"> </w:t>
      </w:r>
      <w:r>
        <w:rPr>
          <w:sz w:val="24"/>
          <w:szCs w:val="24"/>
        </w:rPr>
        <w:t>предложения</w:t>
      </w:r>
      <w:r>
        <w:rPr>
          <w:spacing w:val="-6"/>
          <w:sz w:val="24"/>
          <w:szCs w:val="24"/>
        </w:rPr>
        <w:t xml:space="preserve"> </w:t>
      </w:r>
      <w:r>
        <w:rPr>
          <w:sz w:val="24"/>
          <w:szCs w:val="24"/>
        </w:rPr>
        <w:t>с</w:t>
      </w:r>
      <w:r>
        <w:rPr>
          <w:spacing w:val="-5"/>
          <w:sz w:val="24"/>
          <w:szCs w:val="24"/>
        </w:rPr>
        <w:t xml:space="preserve"> </w:t>
      </w:r>
      <w:r>
        <w:rPr>
          <w:sz w:val="24"/>
          <w:szCs w:val="24"/>
        </w:rPr>
        <w:t>начальным</w:t>
      </w:r>
      <w:r>
        <w:rPr>
          <w:spacing w:val="-5"/>
          <w:sz w:val="24"/>
          <w:szCs w:val="24"/>
        </w:rPr>
        <w:t xml:space="preserve"> </w:t>
      </w:r>
      <w:r>
        <w:rPr>
          <w:sz w:val="24"/>
          <w:szCs w:val="24"/>
        </w:rPr>
        <w:t>There</w:t>
      </w:r>
      <w:r>
        <w:rPr>
          <w:spacing w:val="-6"/>
          <w:sz w:val="24"/>
          <w:szCs w:val="24"/>
        </w:rPr>
        <w:t xml:space="preserve"> </w:t>
      </w:r>
      <w:r>
        <w:rPr>
          <w:sz w:val="24"/>
          <w:szCs w:val="24"/>
        </w:rPr>
        <w:t>+</w:t>
      </w:r>
      <w:r>
        <w:rPr>
          <w:spacing w:val="-6"/>
          <w:sz w:val="24"/>
          <w:szCs w:val="24"/>
        </w:rPr>
        <w:t xml:space="preserve"> </w:t>
      </w:r>
      <w:r>
        <w:rPr>
          <w:sz w:val="24"/>
          <w:szCs w:val="24"/>
        </w:rPr>
        <w:t>to</w:t>
      </w:r>
      <w:r>
        <w:rPr>
          <w:spacing w:val="-57"/>
          <w:sz w:val="24"/>
          <w:szCs w:val="24"/>
        </w:rPr>
        <w:t xml:space="preserve"> </w:t>
      </w:r>
      <w:r>
        <w:rPr>
          <w:sz w:val="24"/>
          <w:szCs w:val="24"/>
        </w:rPr>
        <w:t>be</w:t>
      </w:r>
      <w:r>
        <w:rPr>
          <w:spacing w:val="-12"/>
          <w:sz w:val="24"/>
          <w:szCs w:val="24"/>
        </w:rPr>
        <w:t xml:space="preserve"> </w:t>
      </w:r>
      <w:r>
        <w:rPr>
          <w:sz w:val="24"/>
          <w:szCs w:val="24"/>
        </w:rPr>
        <w:t>в</w:t>
      </w:r>
      <w:r>
        <w:rPr>
          <w:spacing w:val="-11"/>
          <w:sz w:val="24"/>
          <w:szCs w:val="24"/>
        </w:rPr>
        <w:t xml:space="preserve"> </w:t>
      </w:r>
      <w:r>
        <w:rPr>
          <w:sz w:val="24"/>
          <w:szCs w:val="24"/>
        </w:rPr>
        <w:t>Past</w:t>
      </w:r>
      <w:r>
        <w:rPr>
          <w:spacing w:val="-11"/>
          <w:sz w:val="24"/>
          <w:szCs w:val="24"/>
        </w:rPr>
        <w:t xml:space="preserve"> </w:t>
      </w:r>
      <w:r>
        <w:rPr>
          <w:sz w:val="24"/>
          <w:szCs w:val="24"/>
        </w:rPr>
        <w:t>Simple</w:t>
      </w:r>
      <w:r>
        <w:rPr>
          <w:spacing w:val="-9"/>
          <w:sz w:val="24"/>
          <w:szCs w:val="24"/>
        </w:rPr>
        <w:t xml:space="preserve"> </w:t>
      </w:r>
      <w:r>
        <w:rPr>
          <w:sz w:val="24"/>
          <w:szCs w:val="24"/>
        </w:rPr>
        <w:t>Tense</w:t>
      </w:r>
      <w:r>
        <w:rPr>
          <w:spacing w:val="-10"/>
          <w:sz w:val="24"/>
          <w:szCs w:val="24"/>
        </w:rPr>
        <w:t xml:space="preserve"> </w:t>
      </w:r>
      <w:r>
        <w:rPr>
          <w:sz w:val="24"/>
          <w:szCs w:val="24"/>
        </w:rPr>
        <w:t>(There</w:t>
      </w:r>
      <w:r>
        <w:rPr>
          <w:spacing w:val="-10"/>
          <w:sz w:val="24"/>
          <w:szCs w:val="24"/>
        </w:rPr>
        <w:t xml:space="preserve"> </w:t>
      </w:r>
      <w:r>
        <w:rPr>
          <w:sz w:val="24"/>
          <w:szCs w:val="24"/>
        </w:rPr>
        <w:t>was</w:t>
      </w:r>
      <w:r>
        <w:rPr>
          <w:spacing w:val="-9"/>
          <w:sz w:val="24"/>
          <w:szCs w:val="24"/>
        </w:rPr>
        <w:t xml:space="preserve"> </w:t>
      </w:r>
      <w:r>
        <w:rPr>
          <w:sz w:val="24"/>
          <w:szCs w:val="24"/>
        </w:rPr>
        <w:t>a</w:t>
      </w:r>
      <w:r>
        <w:rPr>
          <w:spacing w:val="-11"/>
          <w:sz w:val="24"/>
          <w:szCs w:val="24"/>
        </w:rPr>
        <w:t xml:space="preserve"> </w:t>
      </w:r>
      <w:r>
        <w:rPr>
          <w:sz w:val="24"/>
          <w:szCs w:val="24"/>
        </w:rPr>
        <w:t>bridge</w:t>
      </w:r>
      <w:r>
        <w:rPr>
          <w:spacing w:val="-12"/>
          <w:sz w:val="24"/>
          <w:szCs w:val="24"/>
        </w:rPr>
        <w:t xml:space="preserve"> </w:t>
      </w:r>
      <w:r>
        <w:rPr>
          <w:sz w:val="24"/>
          <w:szCs w:val="24"/>
        </w:rPr>
        <w:t>across</w:t>
      </w:r>
      <w:r>
        <w:rPr>
          <w:spacing w:val="-8"/>
          <w:sz w:val="24"/>
          <w:szCs w:val="24"/>
        </w:rPr>
        <w:t xml:space="preserve"> </w:t>
      </w:r>
      <w:r>
        <w:rPr>
          <w:sz w:val="24"/>
          <w:szCs w:val="24"/>
        </w:rPr>
        <w:t>the</w:t>
      </w:r>
      <w:r>
        <w:rPr>
          <w:spacing w:val="-12"/>
          <w:sz w:val="24"/>
          <w:szCs w:val="24"/>
        </w:rPr>
        <w:t xml:space="preserve"> </w:t>
      </w:r>
      <w:r>
        <w:rPr>
          <w:sz w:val="24"/>
          <w:szCs w:val="24"/>
        </w:rPr>
        <w:t>river.</w:t>
      </w:r>
      <w:r>
        <w:rPr>
          <w:spacing w:val="-10"/>
          <w:sz w:val="24"/>
          <w:szCs w:val="24"/>
        </w:rPr>
        <w:t xml:space="preserve"> </w:t>
      </w:r>
      <w:r>
        <w:rPr>
          <w:sz w:val="24"/>
          <w:szCs w:val="24"/>
        </w:rPr>
        <w:t>There</w:t>
      </w:r>
      <w:r>
        <w:rPr>
          <w:spacing w:val="-11"/>
          <w:sz w:val="24"/>
          <w:szCs w:val="24"/>
        </w:rPr>
        <w:t xml:space="preserve"> </w:t>
      </w:r>
      <w:r>
        <w:rPr>
          <w:sz w:val="24"/>
          <w:szCs w:val="24"/>
        </w:rPr>
        <w:t>were</w:t>
      </w:r>
      <w:r>
        <w:rPr>
          <w:spacing w:val="-11"/>
          <w:sz w:val="24"/>
          <w:szCs w:val="24"/>
        </w:rPr>
        <w:t xml:space="preserve"> </w:t>
      </w:r>
      <w:r>
        <w:rPr>
          <w:sz w:val="24"/>
          <w:szCs w:val="24"/>
        </w:rPr>
        <w:t>mountains</w:t>
      </w:r>
      <w:r>
        <w:rPr>
          <w:spacing w:val="-11"/>
          <w:sz w:val="24"/>
          <w:szCs w:val="24"/>
        </w:rPr>
        <w:t xml:space="preserve"> </w:t>
      </w:r>
      <w:r>
        <w:rPr>
          <w:sz w:val="24"/>
          <w:szCs w:val="24"/>
        </w:rPr>
        <w:t>in</w:t>
      </w:r>
      <w:r>
        <w:rPr>
          <w:spacing w:val="-8"/>
          <w:sz w:val="24"/>
          <w:szCs w:val="24"/>
        </w:rPr>
        <w:t xml:space="preserve"> </w:t>
      </w:r>
      <w:r>
        <w:rPr>
          <w:sz w:val="24"/>
          <w:szCs w:val="24"/>
        </w:rPr>
        <w:t>the</w:t>
      </w:r>
      <w:r>
        <w:rPr>
          <w:spacing w:val="-12"/>
          <w:sz w:val="24"/>
          <w:szCs w:val="24"/>
        </w:rPr>
        <w:t xml:space="preserve"> </w:t>
      </w:r>
      <w:r>
        <w:rPr>
          <w:sz w:val="24"/>
          <w:szCs w:val="24"/>
        </w:rPr>
        <w:t>south.);</w:t>
      </w:r>
    </w:p>
    <w:p w14:paraId="35839FEC" w14:textId="77777777" w:rsidR="002931AC" w:rsidRDefault="00000000">
      <w:pPr>
        <w:pStyle w:val="a9"/>
        <w:numPr>
          <w:ilvl w:val="0"/>
          <w:numId w:val="18"/>
        </w:numPr>
        <w:tabs>
          <w:tab w:val="left" w:pos="721"/>
        </w:tabs>
        <w:ind w:right="162"/>
        <w:rPr>
          <w:sz w:val="24"/>
          <w:szCs w:val="24"/>
        </w:rPr>
      </w:pPr>
      <w:r>
        <w:rPr>
          <w:sz w:val="24"/>
          <w:szCs w:val="24"/>
        </w:rPr>
        <w:t>распознавать</w:t>
      </w:r>
      <w:r>
        <w:rPr>
          <w:spacing w:val="5"/>
          <w:sz w:val="24"/>
          <w:szCs w:val="24"/>
        </w:rPr>
        <w:t xml:space="preserve"> </w:t>
      </w:r>
      <w:r>
        <w:rPr>
          <w:sz w:val="24"/>
          <w:szCs w:val="24"/>
        </w:rPr>
        <w:t>и</w:t>
      </w:r>
      <w:r>
        <w:rPr>
          <w:spacing w:val="8"/>
          <w:sz w:val="24"/>
          <w:szCs w:val="24"/>
        </w:rPr>
        <w:t xml:space="preserve"> </w:t>
      </w:r>
      <w:r>
        <w:rPr>
          <w:sz w:val="24"/>
          <w:szCs w:val="24"/>
        </w:rPr>
        <w:t>употреблять</w:t>
      </w:r>
      <w:r>
        <w:rPr>
          <w:spacing w:val="5"/>
          <w:sz w:val="24"/>
          <w:szCs w:val="24"/>
        </w:rPr>
        <w:t xml:space="preserve"> </w:t>
      </w:r>
      <w:r>
        <w:rPr>
          <w:sz w:val="24"/>
          <w:szCs w:val="24"/>
        </w:rPr>
        <w:t>в</w:t>
      </w:r>
      <w:r>
        <w:rPr>
          <w:spacing w:val="5"/>
          <w:sz w:val="24"/>
          <w:szCs w:val="24"/>
        </w:rPr>
        <w:t xml:space="preserve"> </w:t>
      </w:r>
      <w:r>
        <w:rPr>
          <w:sz w:val="24"/>
          <w:szCs w:val="24"/>
        </w:rPr>
        <w:t>устной</w:t>
      </w:r>
      <w:r>
        <w:rPr>
          <w:spacing w:val="5"/>
          <w:sz w:val="24"/>
          <w:szCs w:val="24"/>
        </w:rPr>
        <w:t xml:space="preserve"> </w:t>
      </w:r>
      <w:r>
        <w:rPr>
          <w:sz w:val="24"/>
          <w:szCs w:val="24"/>
        </w:rPr>
        <w:t>и</w:t>
      </w:r>
      <w:r>
        <w:rPr>
          <w:spacing w:val="5"/>
          <w:sz w:val="24"/>
          <w:szCs w:val="24"/>
        </w:rPr>
        <w:t xml:space="preserve"> </w:t>
      </w:r>
      <w:r>
        <w:rPr>
          <w:sz w:val="24"/>
          <w:szCs w:val="24"/>
        </w:rPr>
        <w:t>письменной</w:t>
      </w:r>
      <w:r>
        <w:rPr>
          <w:spacing w:val="5"/>
          <w:sz w:val="24"/>
          <w:szCs w:val="24"/>
        </w:rPr>
        <w:t xml:space="preserve"> </w:t>
      </w:r>
      <w:r>
        <w:rPr>
          <w:sz w:val="24"/>
          <w:szCs w:val="24"/>
        </w:rPr>
        <w:t>речи</w:t>
      </w:r>
      <w:r>
        <w:rPr>
          <w:spacing w:val="4"/>
          <w:sz w:val="24"/>
          <w:szCs w:val="24"/>
        </w:rPr>
        <w:t xml:space="preserve"> </w:t>
      </w:r>
      <w:r>
        <w:rPr>
          <w:sz w:val="24"/>
          <w:szCs w:val="24"/>
        </w:rPr>
        <w:t>конструкции</w:t>
      </w:r>
      <w:r>
        <w:rPr>
          <w:spacing w:val="3"/>
          <w:sz w:val="24"/>
          <w:szCs w:val="24"/>
        </w:rPr>
        <w:t xml:space="preserve"> </w:t>
      </w:r>
      <w:r>
        <w:rPr>
          <w:sz w:val="24"/>
          <w:szCs w:val="24"/>
        </w:rPr>
        <w:t>с</w:t>
      </w:r>
      <w:r>
        <w:rPr>
          <w:spacing w:val="4"/>
          <w:sz w:val="24"/>
          <w:szCs w:val="24"/>
        </w:rPr>
        <w:t xml:space="preserve"> </w:t>
      </w:r>
      <w:r>
        <w:rPr>
          <w:sz w:val="24"/>
          <w:szCs w:val="24"/>
        </w:rPr>
        <w:t>глаголами</w:t>
      </w:r>
      <w:r>
        <w:rPr>
          <w:spacing w:val="5"/>
          <w:sz w:val="24"/>
          <w:szCs w:val="24"/>
        </w:rPr>
        <w:t xml:space="preserve"> </w:t>
      </w:r>
      <w:r>
        <w:rPr>
          <w:sz w:val="24"/>
          <w:szCs w:val="24"/>
        </w:rPr>
        <w:t>на</w:t>
      </w:r>
      <w:r>
        <w:rPr>
          <w:spacing w:val="17"/>
          <w:sz w:val="24"/>
          <w:szCs w:val="24"/>
        </w:rPr>
        <w:t xml:space="preserve"> </w:t>
      </w:r>
      <w:r>
        <w:rPr>
          <w:sz w:val="24"/>
          <w:szCs w:val="24"/>
        </w:rPr>
        <w:t>-ing:</w:t>
      </w:r>
      <w:r>
        <w:rPr>
          <w:spacing w:val="5"/>
          <w:sz w:val="24"/>
          <w:szCs w:val="24"/>
        </w:rPr>
        <w:t xml:space="preserve"> </w:t>
      </w:r>
      <w:r>
        <w:rPr>
          <w:sz w:val="24"/>
          <w:szCs w:val="24"/>
        </w:rPr>
        <w:t>to</w:t>
      </w:r>
      <w:r>
        <w:rPr>
          <w:spacing w:val="-57"/>
          <w:sz w:val="24"/>
          <w:szCs w:val="24"/>
        </w:rPr>
        <w:t xml:space="preserve"> </w:t>
      </w:r>
      <w:r>
        <w:rPr>
          <w:sz w:val="24"/>
          <w:szCs w:val="24"/>
        </w:rPr>
        <w:t>like/enjoy</w:t>
      </w:r>
      <w:r>
        <w:rPr>
          <w:spacing w:val="-5"/>
          <w:sz w:val="24"/>
          <w:szCs w:val="24"/>
        </w:rPr>
        <w:t xml:space="preserve"> </w:t>
      </w:r>
      <w:r>
        <w:rPr>
          <w:sz w:val="24"/>
          <w:szCs w:val="24"/>
        </w:rPr>
        <w:t>doing</w:t>
      </w:r>
      <w:r>
        <w:rPr>
          <w:spacing w:val="-4"/>
          <w:sz w:val="24"/>
          <w:szCs w:val="24"/>
        </w:rPr>
        <w:t xml:space="preserve"> </w:t>
      </w:r>
      <w:r>
        <w:rPr>
          <w:sz w:val="24"/>
          <w:szCs w:val="24"/>
        </w:rPr>
        <w:t>something;</w:t>
      </w:r>
    </w:p>
    <w:p w14:paraId="159AE84B" w14:textId="77777777" w:rsidR="002931AC" w:rsidRDefault="00000000">
      <w:pPr>
        <w:pStyle w:val="a9"/>
        <w:numPr>
          <w:ilvl w:val="0"/>
          <w:numId w:val="18"/>
        </w:numPr>
        <w:tabs>
          <w:tab w:val="left" w:pos="721"/>
        </w:tabs>
        <w:ind w:hanging="340"/>
        <w:rPr>
          <w:sz w:val="24"/>
          <w:szCs w:val="24"/>
        </w:rPr>
      </w:pPr>
      <w:r>
        <w:rPr>
          <w:sz w:val="24"/>
          <w:szCs w:val="24"/>
        </w:rPr>
        <w:t>распознавать</w:t>
      </w:r>
      <w:r>
        <w:rPr>
          <w:spacing w:val="-2"/>
          <w:sz w:val="24"/>
          <w:szCs w:val="24"/>
        </w:rPr>
        <w:t xml:space="preserve"> </w:t>
      </w:r>
      <w:r>
        <w:rPr>
          <w:sz w:val="24"/>
          <w:szCs w:val="24"/>
        </w:rPr>
        <w:t>и употреблять</w:t>
      </w:r>
      <w:r>
        <w:rPr>
          <w:spacing w:val="-3"/>
          <w:sz w:val="24"/>
          <w:szCs w:val="24"/>
        </w:rPr>
        <w:t xml:space="preserve"> </w:t>
      </w:r>
      <w:r>
        <w:rPr>
          <w:sz w:val="24"/>
          <w:szCs w:val="24"/>
        </w:rPr>
        <w:t>в</w:t>
      </w:r>
      <w:r>
        <w:rPr>
          <w:spacing w:val="-2"/>
          <w:sz w:val="24"/>
          <w:szCs w:val="24"/>
        </w:rPr>
        <w:t xml:space="preserve"> </w:t>
      </w:r>
      <w:r>
        <w:rPr>
          <w:sz w:val="24"/>
          <w:szCs w:val="24"/>
        </w:rPr>
        <w:t>устной</w:t>
      </w:r>
      <w:r>
        <w:rPr>
          <w:spacing w:val="-3"/>
          <w:sz w:val="24"/>
          <w:szCs w:val="24"/>
        </w:rPr>
        <w:t xml:space="preserve"> </w:t>
      </w:r>
      <w:r>
        <w:rPr>
          <w:sz w:val="24"/>
          <w:szCs w:val="24"/>
        </w:rPr>
        <w:t>и</w:t>
      </w:r>
      <w:r>
        <w:rPr>
          <w:spacing w:val="-2"/>
          <w:sz w:val="24"/>
          <w:szCs w:val="24"/>
        </w:rPr>
        <w:t xml:space="preserve"> </w:t>
      </w:r>
      <w:r>
        <w:rPr>
          <w:sz w:val="24"/>
          <w:szCs w:val="24"/>
        </w:rPr>
        <w:t>письменной</w:t>
      </w:r>
      <w:r>
        <w:rPr>
          <w:spacing w:val="-3"/>
          <w:sz w:val="24"/>
          <w:szCs w:val="24"/>
        </w:rPr>
        <w:t xml:space="preserve"> </w:t>
      </w:r>
      <w:r>
        <w:rPr>
          <w:sz w:val="24"/>
          <w:szCs w:val="24"/>
        </w:rPr>
        <w:t>речи</w:t>
      </w:r>
      <w:r>
        <w:rPr>
          <w:spacing w:val="-5"/>
          <w:sz w:val="24"/>
          <w:szCs w:val="24"/>
        </w:rPr>
        <w:t xml:space="preserve"> </w:t>
      </w:r>
      <w:r>
        <w:rPr>
          <w:sz w:val="24"/>
          <w:szCs w:val="24"/>
        </w:rPr>
        <w:t>конструкцию</w:t>
      </w:r>
      <w:r>
        <w:rPr>
          <w:spacing w:val="-1"/>
          <w:sz w:val="24"/>
          <w:szCs w:val="24"/>
        </w:rPr>
        <w:t xml:space="preserve"> </w:t>
      </w:r>
      <w:r>
        <w:rPr>
          <w:sz w:val="24"/>
          <w:szCs w:val="24"/>
        </w:rPr>
        <w:t>I’d</w:t>
      </w:r>
      <w:r>
        <w:rPr>
          <w:spacing w:val="-2"/>
          <w:sz w:val="24"/>
          <w:szCs w:val="24"/>
        </w:rPr>
        <w:t xml:space="preserve"> </w:t>
      </w:r>
      <w:r>
        <w:rPr>
          <w:sz w:val="24"/>
          <w:szCs w:val="24"/>
        </w:rPr>
        <w:t>like</w:t>
      </w:r>
      <w:r>
        <w:rPr>
          <w:spacing w:val="-4"/>
          <w:sz w:val="24"/>
          <w:szCs w:val="24"/>
        </w:rPr>
        <w:t xml:space="preserve"> </w:t>
      </w:r>
      <w:r>
        <w:rPr>
          <w:sz w:val="24"/>
          <w:szCs w:val="24"/>
        </w:rPr>
        <w:t>to</w:t>
      </w:r>
      <w:r>
        <w:rPr>
          <w:spacing w:val="-3"/>
          <w:sz w:val="24"/>
          <w:szCs w:val="24"/>
        </w:rPr>
        <w:t xml:space="preserve"> </w:t>
      </w:r>
      <w:r>
        <w:rPr>
          <w:sz w:val="24"/>
          <w:szCs w:val="24"/>
        </w:rPr>
        <w:t>…;</w:t>
      </w:r>
    </w:p>
    <w:p w14:paraId="72CE4AA0" w14:textId="77777777" w:rsidR="002931AC" w:rsidRDefault="00000000">
      <w:pPr>
        <w:pStyle w:val="a9"/>
        <w:numPr>
          <w:ilvl w:val="0"/>
          <w:numId w:val="18"/>
        </w:numPr>
        <w:tabs>
          <w:tab w:val="left" w:pos="721"/>
        </w:tabs>
        <w:ind w:right="170"/>
        <w:jc w:val="both"/>
        <w:rPr>
          <w:sz w:val="24"/>
          <w:szCs w:val="24"/>
        </w:rPr>
      </w:pPr>
      <w:r>
        <w:rPr>
          <w:sz w:val="24"/>
          <w:szCs w:val="24"/>
        </w:rPr>
        <w:t>распознавать</w:t>
      </w:r>
      <w:r>
        <w:rPr>
          <w:spacing w:val="-8"/>
          <w:sz w:val="24"/>
          <w:szCs w:val="24"/>
        </w:rPr>
        <w:t xml:space="preserve"> </w:t>
      </w:r>
      <w:r>
        <w:rPr>
          <w:sz w:val="24"/>
          <w:szCs w:val="24"/>
        </w:rPr>
        <w:t>и</w:t>
      </w:r>
      <w:r>
        <w:rPr>
          <w:spacing w:val="-5"/>
          <w:sz w:val="24"/>
          <w:szCs w:val="24"/>
        </w:rPr>
        <w:t xml:space="preserve"> </w:t>
      </w:r>
      <w:r>
        <w:rPr>
          <w:sz w:val="24"/>
          <w:szCs w:val="24"/>
        </w:rPr>
        <w:t>употреблять</w:t>
      </w:r>
      <w:r>
        <w:rPr>
          <w:spacing w:val="-9"/>
          <w:sz w:val="24"/>
          <w:szCs w:val="24"/>
        </w:rPr>
        <w:t xml:space="preserve"> </w:t>
      </w:r>
      <w:r>
        <w:rPr>
          <w:sz w:val="24"/>
          <w:szCs w:val="24"/>
        </w:rPr>
        <w:t>в</w:t>
      </w:r>
      <w:r>
        <w:rPr>
          <w:spacing w:val="-7"/>
          <w:sz w:val="24"/>
          <w:szCs w:val="24"/>
        </w:rPr>
        <w:t xml:space="preserve"> </w:t>
      </w:r>
      <w:r>
        <w:rPr>
          <w:sz w:val="24"/>
          <w:szCs w:val="24"/>
        </w:rPr>
        <w:t>устной</w:t>
      </w:r>
      <w:r>
        <w:rPr>
          <w:spacing w:val="-8"/>
          <w:sz w:val="24"/>
          <w:szCs w:val="24"/>
        </w:rPr>
        <w:t xml:space="preserve"> </w:t>
      </w:r>
      <w:r>
        <w:rPr>
          <w:sz w:val="24"/>
          <w:szCs w:val="24"/>
        </w:rPr>
        <w:t>и</w:t>
      </w:r>
      <w:r>
        <w:rPr>
          <w:spacing w:val="-10"/>
          <w:sz w:val="24"/>
          <w:szCs w:val="24"/>
        </w:rPr>
        <w:t xml:space="preserve"> </w:t>
      </w:r>
      <w:r>
        <w:rPr>
          <w:sz w:val="24"/>
          <w:szCs w:val="24"/>
        </w:rPr>
        <w:t>письменной</w:t>
      </w:r>
      <w:r>
        <w:rPr>
          <w:spacing w:val="-10"/>
          <w:sz w:val="24"/>
          <w:szCs w:val="24"/>
        </w:rPr>
        <w:t xml:space="preserve"> </w:t>
      </w:r>
      <w:r>
        <w:rPr>
          <w:sz w:val="24"/>
          <w:szCs w:val="24"/>
        </w:rPr>
        <w:t>речи</w:t>
      </w:r>
      <w:r>
        <w:rPr>
          <w:spacing w:val="-8"/>
          <w:sz w:val="24"/>
          <w:szCs w:val="24"/>
        </w:rPr>
        <w:t xml:space="preserve"> </w:t>
      </w:r>
      <w:r>
        <w:rPr>
          <w:sz w:val="24"/>
          <w:szCs w:val="24"/>
        </w:rPr>
        <w:t>правильные</w:t>
      </w:r>
      <w:r>
        <w:rPr>
          <w:spacing w:val="-10"/>
          <w:sz w:val="24"/>
          <w:szCs w:val="24"/>
        </w:rPr>
        <w:t xml:space="preserve"> </w:t>
      </w:r>
      <w:r>
        <w:rPr>
          <w:sz w:val="24"/>
          <w:szCs w:val="24"/>
        </w:rPr>
        <w:t>и</w:t>
      </w:r>
      <w:r>
        <w:rPr>
          <w:spacing w:val="-8"/>
          <w:sz w:val="24"/>
          <w:szCs w:val="24"/>
        </w:rPr>
        <w:t xml:space="preserve"> </w:t>
      </w:r>
      <w:r>
        <w:rPr>
          <w:sz w:val="24"/>
          <w:szCs w:val="24"/>
        </w:rPr>
        <w:t>неправильные</w:t>
      </w:r>
      <w:r>
        <w:rPr>
          <w:spacing w:val="-11"/>
          <w:sz w:val="24"/>
          <w:szCs w:val="24"/>
        </w:rPr>
        <w:t xml:space="preserve"> </w:t>
      </w:r>
      <w:r>
        <w:rPr>
          <w:sz w:val="24"/>
          <w:szCs w:val="24"/>
        </w:rPr>
        <w:t>глаголы</w:t>
      </w:r>
      <w:r>
        <w:rPr>
          <w:spacing w:val="-57"/>
          <w:sz w:val="24"/>
          <w:szCs w:val="24"/>
        </w:rPr>
        <w:t xml:space="preserve"> </w:t>
      </w:r>
      <w:r>
        <w:rPr>
          <w:sz w:val="24"/>
          <w:szCs w:val="24"/>
        </w:rPr>
        <w:t>в</w:t>
      </w:r>
      <w:r>
        <w:rPr>
          <w:spacing w:val="1"/>
          <w:sz w:val="24"/>
          <w:szCs w:val="24"/>
        </w:rPr>
        <w:t xml:space="preserve"> </w:t>
      </w:r>
      <w:r>
        <w:rPr>
          <w:sz w:val="24"/>
          <w:szCs w:val="24"/>
        </w:rPr>
        <w:t>Past</w:t>
      </w:r>
      <w:r>
        <w:rPr>
          <w:spacing w:val="1"/>
          <w:sz w:val="24"/>
          <w:szCs w:val="24"/>
        </w:rPr>
        <w:t xml:space="preserve"> </w:t>
      </w:r>
      <w:r>
        <w:rPr>
          <w:sz w:val="24"/>
          <w:szCs w:val="24"/>
        </w:rPr>
        <w:t>Simple</w:t>
      </w:r>
      <w:r>
        <w:rPr>
          <w:spacing w:val="1"/>
          <w:sz w:val="24"/>
          <w:szCs w:val="24"/>
        </w:rPr>
        <w:t xml:space="preserve"> </w:t>
      </w:r>
      <w:r>
        <w:rPr>
          <w:sz w:val="24"/>
          <w:szCs w:val="24"/>
        </w:rPr>
        <w:t>Tense</w:t>
      </w:r>
      <w:r>
        <w:rPr>
          <w:spacing w:val="1"/>
          <w:sz w:val="24"/>
          <w:szCs w:val="24"/>
        </w:rPr>
        <w:t xml:space="preserve"> </w:t>
      </w:r>
      <w:r>
        <w:rPr>
          <w:sz w:val="24"/>
          <w:szCs w:val="24"/>
        </w:rPr>
        <w:t>в</w:t>
      </w:r>
      <w:r>
        <w:rPr>
          <w:spacing w:val="1"/>
          <w:sz w:val="24"/>
          <w:szCs w:val="24"/>
        </w:rPr>
        <w:t xml:space="preserve"> </w:t>
      </w:r>
      <w:r>
        <w:rPr>
          <w:sz w:val="24"/>
          <w:szCs w:val="24"/>
        </w:rPr>
        <w:t>повествовательных</w:t>
      </w:r>
      <w:r>
        <w:rPr>
          <w:spacing w:val="1"/>
          <w:sz w:val="24"/>
          <w:szCs w:val="24"/>
        </w:rPr>
        <w:t xml:space="preserve"> </w:t>
      </w:r>
      <w:r>
        <w:rPr>
          <w:sz w:val="24"/>
          <w:szCs w:val="24"/>
        </w:rPr>
        <w:t>(утвердительных</w:t>
      </w:r>
      <w:r>
        <w:rPr>
          <w:spacing w:val="1"/>
          <w:sz w:val="24"/>
          <w:szCs w:val="24"/>
        </w:rPr>
        <w:t xml:space="preserve"> </w:t>
      </w:r>
      <w:r>
        <w:rPr>
          <w:sz w:val="24"/>
          <w:szCs w:val="24"/>
        </w:rPr>
        <w:t>и</w:t>
      </w:r>
      <w:r>
        <w:rPr>
          <w:spacing w:val="1"/>
          <w:sz w:val="24"/>
          <w:szCs w:val="24"/>
        </w:rPr>
        <w:t xml:space="preserve"> </w:t>
      </w:r>
      <w:r>
        <w:rPr>
          <w:sz w:val="24"/>
          <w:szCs w:val="24"/>
        </w:rPr>
        <w:t>отрицательных)</w:t>
      </w:r>
      <w:r>
        <w:rPr>
          <w:spacing w:val="1"/>
          <w:sz w:val="24"/>
          <w:szCs w:val="24"/>
        </w:rPr>
        <w:t xml:space="preserve"> </w:t>
      </w:r>
      <w:r>
        <w:rPr>
          <w:sz w:val="24"/>
          <w:szCs w:val="24"/>
        </w:rPr>
        <w:t>и</w:t>
      </w:r>
      <w:r>
        <w:rPr>
          <w:spacing w:val="1"/>
          <w:sz w:val="24"/>
          <w:szCs w:val="24"/>
        </w:rPr>
        <w:t xml:space="preserve"> </w:t>
      </w:r>
      <w:r>
        <w:rPr>
          <w:sz w:val="24"/>
          <w:szCs w:val="24"/>
        </w:rPr>
        <w:t>вопросительных</w:t>
      </w:r>
      <w:r>
        <w:rPr>
          <w:spacing w:val="1"/>
          <w:sz w:val="24"/>
          <w:szCs w:val="24"/>
        </w:rPr>
        <w:t xml:space="preserve"> </w:t>
      </w:r>
      <w:r>
        <w:rPr>
          <w:sz w:val="24"/>
          <w:szCs w:val="24"/>
        </w:rPr>
        <w:t>(общий и</w:t>
      </w:r>
      <w:r>
        <w:rPr>
          <w:spacing w:val="-1"/>
          <w:sz w:val="24"/>
          <w:szCs w:val="24"/>
        </w:rPr>
        <w:t xml:space="preserve"> </w:t>
      </w:r>
      <w:r>
        <w:rPr>
          <w:sz w:val="24"/>
          <w:szCs w:val="24"/>
        </w:rPr>
        <w:t>специальный вопрос)</w:t>
      </w:r>
      <w:r>
        <w:rPr>
          <w:spacing w:val="-1"/>
          <w:sz w:val="24"/>
          <w:szCs w:val="24"/>
        </w:rPr>
        <w:t xml:space="preserve"> </w:t>
      </w:r>
      <w:r>
        <w:rPr>
          <w:sz w:val="24"/>
          <w:szCs w:val="24"/>
        </w:rPr>
        <w:t>предложениях;</w:t>
      </w:r>
    </w:p>
    <w:p w14:paraId="6F11E3F8" w14:textId="77777777" w:rsidR="002931AC" w:rsidRDefault="00000000">
      <w:pPr>
        <w:pStyle w:val="a9"/>
        <w:numPr>
          <w:ilvl w:val="0"/>
          <w:numId w:val="18"/>
        </w:numPr>
        <w:tabs>
          <w:tab w:val="left" w:pos="721"/>
        </w:tabs>
        <w:ind w:right="164"/>
        <w:jc w:val="both"/>
        <w:rPr>
          <w:sz w:val="24"/>
          <w:szCs w:val="24"/>
        </w:rPr>
      </w:pPr>
      <w:r>
        <w:rPr>
          <w:sz w:val="24"/>
          <w:szCs w:val="24"/>
        </w:rPr>
        <w:t>распознавать и употреблять в устной и письменной речи существительные в притяжательном</w:t>
      </w:r>
      <w:r>
        <w:rPr>
          <w:spacing w:val="-57"/>
          <w:sz w:val="24"/>
          <w:szCs w:val="24"/>
        </w:rPr>
        <w:t xml:space="preserve"> </w:t>
      </w:r>
      <w:r>
        <w:rPr>
          <w:sz w:val="24"/>
          <w:szCs w:val="24"/>
        </w:rPr>
        <w:t>падеже</w:t>
      </w:r>
      <w:r>
        <w:rPr>
          <w:spacing w:val="-3"/>
          <w:sz w:val="24"/>
          <w:szCs w:val="24"/>
        </w:rPr>
        <w:t xml:space="preserve"> </w:t>
      </w:r>
      <w:r>
        <w:rPr>
          <w:sz w:val="24"/>
          <w:szCs w:val="24"/>
        </w:rPr>
        <w:t>(Possessive</w:t>
      </w:r>
      <w:r>
        <w:rPr>
          <w:spacing w:val="-1"/>
          <w:sz w:val="24"/>
          <w:szCs w:val="24"/>
        </w:rPr>
        <w:t xml:space="preserve"> </w:t>
      </w:r>
      <w:r>
        <w:rPr>
          <w:sz w:val="24"/>
          <w:szCs w:val="24"/>
        </w:rPr>
        <w:t>Case);</w:t>
      </w:r>
    </w:p>
    <w:p w14:paraId="1C638713" w14:textId="77777777" w:rsidR="002931AC" w:rsidRDefault="00000000">
      <w:pPr>
        <w:pStyle w:val="a9"/>
        <w:numPr>
          <w:ilvl w:val="0"/>
          <w:numId w:val="18"/>
        </w:numPr>
        <w:tabs>
          <w:tab w:val="left" w:pos="721"/>
        </w:tabs>
        <w:ind w:right="170"/>
        <w:jc w:val="both"/>
        <w:rPr>
          <w:sz w:val="24"/>
          <w:szCs w:val="24"/>
        </w:rPr>
      </w:pPr>
      <w:r>
        <w:rPr>
          <w:sz w:val="24"/>
          <w:szCs w:val="24"/>
        </w:rPr>
        <w:t>распознавать и употреблять в устной и письменной речи cлова, выражающие количество c</w:t>
      </w:r>
      <w:r>
        <w:rPr>
          <w:spacing w:val="1"/>
          <w:sz w:val="24"/>
          <w:szCs w:val="24"/>
        </w:rPr>
        <w:t xml:space="preserve"> </w:t>
      </w:r>
      <w:r>
        <w:rPr>
          <w:sz w:val="24"/>
          <w:szCs w:val="24"/>
        </w:rPr>
        <w:t>исчисляемыми</w:t>
      </w:r>
      <w:r>
        <w:rPr>
          <w:spacing w:val="-1"/>
          <w:sz w:val="24"/>
          <w:szCs w:val="24"/>
        </w:rPr>
        <w:t xml:space="preserve"> </w:t>
      </w:r>
      <w:r>
        <w:rPr>
          <w:sz w:val="24"/>
          <w:szCs w:val="24"/>
        </w:rPr>
        <w:t>и</w:t>
      </w:r>
      <w:r>
        <w:rPr>
          <w:spacing w:val="-1"/>
          <w:sz w:val="24"/>
          <w:szCs w:val="24"/>
        </w:rPr>
        <w:t xml:space="preserve"> </w:t>
      </w:r>
      <w:r>
        <w:rPr>
          <w:sz w:val="24"/>
          <w:szCs w:val="24"/>
        </w:rPr>
        <w:t>неисчисляемыми</w:t>
      </w:r>
      <w:r>
        <w:rPr>
          <w:spacing w:val="-1"/>
          <w:sz w:val="24"/>
          <w:szCs w:val="24"/>
        </w:rPr>
        <w:t xml:space="preserve"> </w:t>
      </w:r>
      <w:r>
        <w:rPr>
          <w:sz w:val="24"/>
          <w:szCs w:val="24"/>
        </w:rPr>
        <w:t>существительными (much/many/a</w:t>
      </w:r>
      <w:r>
        <w:rPr>
          <w:spacing w:val="-2"/>
          <w:sz w:val="24"/>
          <w:szCs w:val="24"/>
        </w:rPr>
        <w:t xml:space="preserve"> </w:t>
      </w:r>
      <w:r>
        <w:rPr>
          <w:sz w:val="24"/>
          <w:szCs w:val="24"/>
        </w:rPr>
        <w:t>lot</w:t>
      </w:r>
      <w:r>
        <w:rPr>
          <w:spacing w:val="-1"/>
          <w:sz w:val="24"/>
          <w:szCs w:val="24"/>
        </w:rPr>
        <w:t xml:space="preserve"> </w:t>
      </w:r>
      <w:r>
        <w:rPr>
          <w:sz w:val="24"/>
          <w:szCs w:val="24"/>
        </w:rPr>
        <w:t>of);</w:t>
      </w:r>
    </w:p>
    <w:p w14:paraId="31419F9F" w14:textId="77777777" w:rsidR="002931AC" w:rsidRDefault="00000000">
      <w:pPr>
        <w:pStyle w:val="a9"/>
        <w:numPr>
          <w:ilvl w:val="0"/>
          <w:numId w:val="18"/>
        </w:numPr>
        <w:tabs>
          <w:tab w:val="left" w:pos="721"/>
        </w:tabs>
        <w:ind w:hanging="340"/>
        <w:jc w:val="both"/>
        <w:rPr>
          <w:sz w:val="24"/>
          <w:szCs w:val="24"/>
        </w:rPr>
      </w:pPr>
      <w:r>
        <w:rPr>
          <w:sz w:val="24"/>
          <w:szCs w:val="24"/>
        </w:rPr>
        <w:t>распознавать</w:t>
      </w:r>
      <w:r>
        <w:rPr>
          <w:spacing w:val="-2"/>
          <w:sz w:val="24"/>
          <w:szCs w:val="24"/>
        </w:rPr>
        <w:t xml:space="preserve"> </w:t>
      </w:r>
      <w:r>
        <w:rPr>
          <w:sz w:val="24"/>
          <w:szCs w:val="24"/>
        </w:rPr>
        <w:t>и употреблять</w:t>
      </w:r>
      <w:r>
        <w:rPr>
          <w:spacing w:val="-2"/>
          <w:sz w:val="24"/>
          <w:szCs w:val="24"/>
        </w:rPr>
        <w:t xml:space="preserve"> </w:t>
      </w:r>
      <w:r>
        <w:rPr>
          <w:sz w:val="24"/>
          <w:szCs w:val="24"/>
        </w:rPr>
        <w:t>в</w:t>
      </w:r>
      <w:r>
        <w:rPr>
          <w:spacing w:val="-2"/>
          <w:sz w:val="24"/>
          <w:szCs w:val="24"/>
        </w:rPr>
        <w:t xml:space="preserve"> </w:t>
      </w:r>
      <w:r>
        <w:rPr>
          <w:sz w:val="24"/>
          <w:szCs w:val="24"/>
        </w:rPr>
        <w:t>устной</w:t>
      </w:r>
      <w:r>
        <w:rPr>
          <w:spacing w:val="-3"/>
          <w:sz w:val="24"/>
          <w:szCs w:val="24"/>
        </w:rPr>
        <w:t xml:space="preserve"> </w:t>
      </w:r>
      <w:r>
        <w:rPr>
          <w:sz w:val="24"/>
          <w:szCs w:val="24"/>
        </w:rPr>
        <w:t>и</w:t>
      </w:r>
      <w:r>
        <w:rPr>
          <w:spacing w:val="-2"/>
          <w:sz w:val="24"/>
          <w:szCs w:val="24"/>
        </w:rPr>
        <w:t xml:space="preserve"> </w:t>
      </w:r>
      <w:r>
        <w:rPr>
          <w:sz w:val="24"/>
          <w:szCs w:val="24"/>
        </w:rPr>
        <w:t>письменной</w:t>
      </w:r>
      <w:r>
        <w:rPr>
          <w:spacing w:val="-3"/>
          <w:sz w:val="24"/>
          <w:szCs w:val="24"/>
        </w:rPr>
        <w:t xml:space="preserve"> </w:t>
      </w:r>
      <w:r>
        <w:rPr>
          <w:sz w:val="24"/>
          <w:szCs w:val="24"/>
        </w:rPr>
        <w:t>речи</w:t>
      </w:r>
      <w:r>
        <w:rPr>
          <w:spacing w:val="-4"/>
          <w:sz w:val="24"/>
          <w:szCs w:val="24"/>
        </w:rPr>
        <w:t xml:space="preserve"> </w:t>
      </w:r>
      <w:r>
        <w:rPr>
          <w:sz w:val="24"/>
          <w:szCs w:val="24"/>
        </w:rPr>
        <w:t>наречия</w:t>
      </w:r>
      <w:r>
        <w:rPr>
          <w:spacing w:val="-3"/>
          <w:sz w:val="24"/>
          <w:szCs w:val="24"/>
        </w:rPr>
        <w:t xml:space="preserve"> </w:t>
      </w:r>
      <w:r>
        <w:rPr>
          <w:sz w:val="24"/>
          <w:szCs w:val="24"/>
        </w:rPr>
        <w:t>частотности</w:t>
      </w:r>
      <w:r>
        <w:rPr>
          <w:spacing w:val="-1"/>
          <w:sz w:val="24"/>
          <w:szCs w:val="24"/>
        </w:rPr>
        <w:t xml:space="preserve"> </w:t>
      </w:r>
      <w:r>
        <w:rPr>
          <w:sz w:val="24"/>
          <w:szCs w:val="24"/>
        </w:rPr>
        <w:t>usually,</w:t>
      </w:r>
      <w:r>
        <w:rPr>
          <w:spacing w:val="-3"/>
          <w:sz w:val="24"/>
          <w:szCs w:val="24"/>
        </w:rPr>
        <w:t xml:space="preserve"> </w:t>
      </w:r>
      <w:r>
        <w:rPr>
          <w:sz w:val="24"/>
          <w:szCs w:val="24"/>
        </w:rPr>
        <w:t>often;</w:t>
      </w:r>
    </w:p>
    <w:p w14:paraId="3D9567AF" w14:textId="77777777" w:rsidR="002931AC" w:rsidRDefault="002931AC">
      <w:pPr>
        <w:jc w:val="both"/>
        <w:rPr>
          <w:sz w:val="24"/>
          <w:szCs w:val="24"/>
        </w:rPr>
        <w:sectPr w:rsidR="002931AC">
          <w:pgSz w:w="11910" w:h="16840"/>
          <w:pgMar w:top="720" w:right="720" w:bottom="720" w:left="720" w:header="0" w:footer="983" w:gutter="0"/>
          <w:cols w:space="720"/>
        </w:sectPr>
      </w:pPr>
    </w:p>
    <w:p w14:paraId="27B78502" w14:textId="77777777" w:rsidR="002931AC" w:rsidRDefault="00000000">
      <w:pPr>
        <w:pStyle w:val="a9"/>
        <w:numPr>
          <w:ilvl w:val="0"/>
          <w:numId w:val="18"/>
        </w:numPr>
        <w:tabs>
          <w:tab w:val="left" w:pos="721"/>
        </w:tabs>
        <w:spacing w:before="66"/>
        <w:ind w:right="173"/>
        <w:rPr>
          <w:sz w:val="24"/>
          <w:szCs w:val="24"/>
        </w:rPr>
      </w:pPr>
      <w:r>
        <w:rPr>
          <w:sz w:val="24"/>
          <w:szCs w:val="24"/>
        </w:rPr>
        <w:t>распознавать</w:t>
      </w:r>
      <w:r>
        <w:rPr>
          <w:spacing w:val="21"/>
          <w:sz w:val="24"/>
          <w:szCs w:val="24"/>
        </w:rPr>
        <w:t xml:space="preserve"> </w:t>
      </w:r>
      <w:r>
        <w:rPr>
          <w:sz w:val="24"/>
          <w:szCs w:val="24"/>
        </w:rPr>
        <w:t>и</w:t>
      </w:r>
      <w:r>
        <w:rPr>
          <w:spacing w:val="23"/>
          <w:sz w:val="24"/>
          <w:szCs w:val="24"/>
        </w:rPr>
        <w:t xml:space="preserve"> </w:t>
      </w:r>
      <w:r>
        <w:rPr>
          <w:sz w:val="24"/>
          <w:szCs w:val="24"/>
        </w:rPr>
        <w:t>употреблять</w:t>
      </w:r>
      <w:r>
        <w:rPr>
          <w:spacing w:val="21"/>
          <w:sz w:val="24"/>
          <w:szCs w:val="24"/>
        </w:rPr>
        <w:t xml:space="preserve"> </w:t>
      </w:r>
      <w:r>
        <w:rPr>
          <w:sz w:val="24"/>
          <w:szCs w:val="24"/>
        </w:rPr>
        <w:t>в</w:t>
      </w:r>
      <w:r>
        <w:rPr>
          <w:spacing w:val="21"/>
          <w:sz w:val="24"/>
          <w:szCs w:val="24"/>
        </w:rPr>
        <w:t xml:space="preserve"> </w:t>
      </w:r>
      <w:r>
        <w:rPr>
          <w:sz w:val="24"/>
          <w:szCs w:val="24"/>
        </w:rPr>
        <w:t>устной</w:t>
      </w:r>
      <w:r>
        <w:rPr>
          <w:spacing w:val="20"/>
          <w:sz w:val="24"/>
          <w:szCs w:val="24"/>
        </w:rPr>
        <w:t xml:space="preserve"> </w:t>
      </w:r>
      <w:r>
        <w:rPr>
          <w:sz w:val="24"/>
          <w:szCs w:val="24"/>
        </w:rPr>
        <w:t>и</w:t>
      </w:r>
      <w:r>
        <w:rPr>
          <w:spacing w:val="21"/>
          <w:sz w:val="24"/>
          <w:szCs w:val="24"/>
        </w:rPr>
        <w:t xml:space="preserve"> </w:t>
      </w:r>
      <w:r>
        <w:rPr>
          <w:sz w:val="24"/>
          <w:szCs w:val="24"/>
        </w:rPr>
        <w:t>письменной</w:t>
      </w:r>
      <w:r>
        <w:rPr>
          <w:spacing w:val="20"/>
          <w:sz w:val="24"/>
          <w:szCs w:val="24"/>
        </w:rPr>
        <w:t xml:space="preserve"> </w:t>
      </w:r>
      <w:r>
        <w:rPr>
          <w:sz w:val="24"/>
          <w:szCs w:val="24"/>
        </w:rPr>
        <w:t>речи</w:t>
      </w:r>
      <w:r>
        <w:rPr>
          <w:spacing w:val="21"/>
          <w:sz w:val="24"/>
          <w:szCs w:val="24"/>
        </w:rPr>
        <w:t xml:space="preserve"> </w:t>
      </w:r>
      <w:r>
        <w:rPr>
          <w:sz w:val="24"/>
          <w:szCs w:val="24"/>
        </w:rPr>
        <w:t>личные</w:t>
      </w:r>
      <w:r>
        <w:rPr>
          <w:spacing w:val="18"/>
          <w:sz w:val="24"/>
          <w:szCs w:val="24"/>
        </w:rPr>
        <w:t xml:space="preserve"> </w:t>
      </w:r>
      <w:r>
        <w:rPr>
          <w:sz w:val="24"/>
          <w:szCs w:val="24"/>
        </w:rPr>
        <w:t>местоимения</w:t>
      </w:r>
      <w:r>
        <w:rPr>
          <w:spacing w:val="19"/>
          <w:sz w:val="24"/>
          <w:szCs w:val="24"/>
        </w:rPr>
        <w:t xml:space="preserve"> </w:t>
      </w:r>
      <w:r>
        <w:rPr>
          <w:sz w:val="24"/>
          <w:szCs w:val="24"/>
        </w:rPr>
        <w:t>в</w:t>
      </w:r>
      <w:r>
        <w:rPr>
          <w:spacing w:val="20"/>
          <w:sz w:val="24"/>
          <w:szCs w:val="24"/>
        </w:rPr>
        <w:t xml:space="preserve"> </w:t>
      </w:r>
      <w:r>
        <w:rPr>
          <w:sz w:val="24"/>
          <w:szCs w:val="24"/>
        </w:rPr>
        <w:t>объектном</w:t>
      </w:r>
      <w:r>
        <w:rPr>
          <w:spacing w:val="-57"/>
          <w:sz w:val="24"/>
          <w:szCs w:val="24"/>
        </w:rPr>
        <w:t xml:space="preserve"> </w:t>
      </w:r>
      <w:r>
        <w:rPr>
          <w:sz w:val="24"/>
          <w:szCs w:val="24"/>
        </w:rPr>
        <w:t>падеже;</w:t>
      </w:r>
    </w:p>
    <w:p w14:paraId="46766ECD" w14:textId="77777777" w:rsidR="002931AC" w:rsidRDefault="00000000">
      <w:pPr>
        <w:pStyle w:val="a9"/>
        <w:numPr>
          <w:ilvl w:val="0"/>
          <w:numId w:val="18"/>
        </w:numPr>
        <w:tabs>
          <w:tab w:val="left" w:pos="721"/>
        </w:tabs>
        <w:ind w:right="161"/>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 в</w:t>
      </w:r>
      <w:r>
        <w:rPr>
          <w:spacing w:val="1"/>
          <w:sz w:val="24"/>
          <w:szCs w:val="24"/>
        </w:rPr>
        <w:t xml:space="preserve"> </w:t>
      </w:r>
      <w:r>
        <w:rPr>
          <w:sz w:val="24"/>
          <w:szCs w:val="24"/>
        </w:rPr>
        <w:t>устной и письменной речи</w:t>
      </w:r>
      <w:r>
        <w:rPr>
          <w:spacing w:val="1"/>
          <w:sz w:val="24"/>
          <w:szCs w:val="24"/>
        </w:rPr>
        <w:t xml:space="preserve"> </w:t>
      </w:r>
      <w:r>
        <w:rPr>
          <w:sz w:val="24"/>
          <w:szCs w:val="24"/>
        </w:rPr>
        <w:t>указательные местоимения that —</w:t>
      </w:r>
      <w:r>
        <w:rPr>
          <w:spacing w:val="-57"/>
          <w:sz w:val="24"/>
          <w:szCs w:val="24"/>
        </w:rPr>
        <w:t xml:space="preserve"> </w:t>
      </w:r>
      <w:r>
        <w:rPr>
          <w:sz w:val="24"/>
          <w:szCs w:val="24"/>
        </w:rPr>
        <w:t>those;</w:t>
      </w:r>
    </w:p>
    <w:p w14:paraId="4885767B" w14:textId="77777777" w:rsidR="002931AC" w:rsidRDefault="00000000">
      <w:pPr>
        <w:pStyle w:val="a9"/>
        <w:numPr>
          <w:ilvl w:val="0"/>
          <w:numId w:val="18"/>
        </w:numPr>
        <w:tabs>
          <w:tab w:val="left" w:pos="721"/>
        </w:tabs>
        <w:spacing w:before="1"/>
        <w:ind w:right="171"/>
        <w:rPr>
          <w:sz w:val="24"/>
          <w:szCs w:val="24"/>
        </w:rPr>
      </w:pPr>
      <w:r>
        <w:rPr>
          <w:sz w:val="24"/>
          <w:szCs w:val="24"/>
        </w:rPr>
        <w:t>распознавать</w:t>
      </w:r>
      <w:r>
        <w:rPr>
          <w:spacing w:val="11"/>
          <w:sz w:val="24"/>
          <w:szCs w:val="24"/>
        </w:rPr>
        <w:t xml:space="preserve"> </w:t>
      </w:r>
      <w:r>
        <w:rPr>
          <w:sz w:val="24"/>
          <w:szCs w:val="24"/>
        </w:rPr>
        <w:t>и</w:t>
      </w:r>
      <w:r>
        <w:rPr>
          <w:spacing w:val="13"/>
          <w:sz w:val="24"/>
          <w:szCs w:val="24"/>
        </w:rPr>
        <w:t xml:space="preserve"> </w:t>
      </w:r>
      <w:r>
        <w:rPr>
          <w:sz w:val="24"/>
          <w:szCs w:val="24"/>
        </w:rPr>
        <w:t>употреблять</w:t>
      </w:r>
      <w:r>
        <w:rPr>
          <w:spacing w:val="10"/>
          <w:sz w:val="24"/>
          <w:szCs w:val="24"/>
        </w:rPr>
        <w:t xml:space="preserve"> </w:t>
      </w:r>
      <w:r>
        <w:rPr>
          <w:sz w:val="24"/>
          <w:szCs w:val="24"/>
        </w:rPr>
        <w:t>в</w:t>
      </w:r>
      <w:r>
        <w:rPr>
          <w:spacing w:val="12"/>
          <w:sz w:val="24"/>
          <w:szCs w:val="24"/>
        </w:rPr>
        <w:t xml:space="preserve"> </w:t>
      </w:r>
      <w:r>
        <w:rPr>
          <w:sz w:val="24"/>
          <w:szCs w:val="24"/>
        </w:rPr>
        <w:t>устной</w:t>
      </w:r>
      <w:r>
        <w:rPr>
          <w:spacing w:val="11"/>
          <w:sz w:val="24"/>
          <w:szCs w:val="24"/>
        </w:rPr>
        <w:t xml:space="preserve"> </w:t>
      </w:r>
      <w:r>
        <w:rPr>
          <w:sz w:val="24"/>
          <w:szCs w:val="24"/>
        </w:rPr>
        <w:t>и</w:t>
      </w:r>
      <w:r>
        <w:rPr>
          <w:spacing w:val="8"/>
          <w:sz w:val="24"/>
          <w:szCs w:val="24"/>
        </w:rPr>
        <w:t xml:space="preserve"> </w:t>
      </w:r>
      <w:r>
        <w:rPr>
          <w:sz w:val="24"/>
          <w:szCs w:val="24"/>
        </w:rPr>
        <w:t>письменной</w:t>
      </w:r>
      <w:r>
        <w:rPr>
          <w:spacing w:val="11"/>
          <w:sz w:val="24"/>
          <w:szCs w:val="24"/>
        </w:rPr>
        <w:t xml:space="preserve"> </w:t>
      </w:r>
      <w:r>
        <w:rPr>
          <w:sz w:val="24"/>
          <w:szCs w:val="24"/>
        </w:rPr>
        <w:t>речи</w:t>
      </w:r>
      <w:r>
        <w:rPr>
          <w:spacing w:val="8"/>
          <w:sz w:val="24"/>
          <w:szCs w:val="24"/>
        </w:rPr>
        <w:t xml:space="preserve"> </w:t>
      </w:r>
      <w:r>
        <w:rPr>
          <w:sz w:val="24"/>
          <w:szCs w:val="24"/>
        </w:rPr>
        <w:t>неопределённые</w:t>
      </w:r>
      <w:r>
        <w:rPr>
          <w:spacing w:val="8"/>
          <w:sz w:val="24"/>
          <w:szCs w:val="24"/>
        </w:rPr>
        <w:t xml:space="preserve"> </w:t>
      </w:r>
      <w:r>
        <w:rPr>
          <w:sz w:val="24"/>
          <w:szCs w:val="24"/>
        </w:rPr>
        <w:t>местоимения</w:t>
      </w:r>
      <w:r>
        <w:rPr>
          <w:spacing w:val="-57"/>
          <w:sz w:val="24"/>
          <w:szCs w:val="24"/>
        </w:rPr>
        <w:t xml:space="preserve"> </w:t>
      </w:r>
      <w:r>
        <w:rPr>
          <w:sz w:val="24"/>
          <w:szCs w:val="24"/>
        </w:rPr>
        <w:t>some/any</w:t>
      </w:r>
      <w:r>
        <w:rPr>
          <w:spacing w:val="-4"/>
          <w:sz w:val="24"/>
          <w:szCs w:val="24"/>
        </w:rPr>
        <w:t xml:space="preserve"> </w:t>
      </w:r>
      <w:r>
        <w:rPr>
          <w:sz w:val="24"/>
          <w:szCs w:val="24"/>
        </w:rPr>
        <w:t>в</w:t>
      </w:r>
      <w:r>
        <w:rPr>
          <w:spacing w:val="-1"/>
          <w:sz w:val="24"/>
          <w:szCs w:val="24"/>
        </w:rPr>
        <w:t xml:space="preserve"> </w:t>
      </w:r>
      <w:r>
        <w:rPr>
          <w:sz w:val="24"/>
          <w:szCs w:val="24"/>
        </w:rPr>
        <w:t>повествовательных</w:t>
      </w:r>
      <w:r>
        <w:rPr>
          <w:spacing w:val="-2"/>
          <w:sz w:val="24"/>
          <w:szCs w:val="24"/>
        </w:rPr>
        <w:t xml:space="preserve"> </w:t>
      </w:r>
      <w:r>
        <w:rPr>
          <w:sz w:val="24"/>
          <w:szCs w:val="24"/>
        </w:rPr>
        <w:t>и</w:t>
      </w:r>
      <w:r>
        <w:rPr>
          <w:spacing w:val="3"/>
          <w:sz w:val="24"/>
          <w:szCs w:val="24"/>
        </w:rPr>
        <w:t xml:space="preserve"> </w:t>
      </w:r>
      <w:r>
        <w:rPr>
          <w:sz w:val="24"/>
          <w:szCs w:val="24"/>
        </w:rPr>
        <w:t>вопросительных</w:t>
      </w:r>
      <w:r>
        <w:rPr>
          <w:spacing w:val="1"/>
          <w:sz w:val="24"/>
          <w:szCs w:val="24"/>
        </w:rPr>
        <w:t xml:space="preserve"> </w:t>
      </w:r>
      <w:r>
        <w:rPr>
          <w:sz w:val="24"/>
          <w:szCs w:val="24"/>
        </w:rPr>
        <w:t>предложениях;</w:t>
      </w:r>
    </w:p>
    <w:p w14:paraId="431F1584" w14:textId="77777777" w:rsidR="002931AC" w:rsidRDefault="00000000">
      <w:pPr>
        <w:pStyle w:val="a9"/>
        <w:numPr>
          <w:ilvl w:val="0"/>
          <w:numId w:val="18"/>
        </w:numPr>
        <w:tabs>
          <w:tab w:val="left" w:pos="721"/>
        </w:tabs>
        <w:ind w:right="176"/>
        <w:rPr>
          <w:sz w:val="24"/>
          <w:szCs w:val="24"/>
        </w:rPr>
      </w:pPr>
      <w:r>
        <w:rPr>
          <w:sz w:val="24"/>
          <w:szCs w:val="24"/>
        </w:rPr>
        <w:t>распознавать</w:t>
      </w:r>
      <w:r>
        <w:rPr>
          <w:spacing w:val="4"/>
          <w:sz w:val="24"/>
          <w:szCs w:val="24"/>
        </w:rPr>
        <w:t xml:space="preserve"> </w:t>
      </w:r>
      <w:r>
        <w:rPr>
          <w:sz w:val="24"/>
          <w:szCs w:val="24"/>
        </w:rPr>
        <w:t>и</w:t>
      </w:r>
      <w:r>
        <w:rPr>
          <w:spacing w:val="6"/>
          <w:sz w:val="24"/>
          <w:szCs w:val="24"/>
        </w:rPr>
        <w:t xml:space="preserve"> </w:t>
      </w:r>
      <w:r>
        <w:rPr>
          <w:sz w:val="24"/>
          <w:szCs w:val="24"/>
        </w:rPr>
        <w:t>употреблять</w:t>
      </w:r>
      <w:r>
        <w:rPr>
          <w:spacing w:val="4"/>
          <w:sz w:val="24"/>
          <w:szCs w:val="24"/>
        </w:rPr>
        <w:t xml:space="preserve"> </w:t>
      </w:r>
      <w:r>
        <w:rPr>
          <w:sz w:val="24"/>
          <w:szCs w:val="24"/>
        </w:rPr>
        <w:t>в</w:t>
      </w:r>
      <w:r>
        <w:rPr>
          <w:spacing w:val="4"/>
          <w:sz w:val="24"/>
          <w:szCs w:val="24"/>
        </w:rPr>
        <w:t xml:space="preserve"> </w:t>
      </w:r>
      <w:r>
        <w:rPr>
          <w:sz w:val="24"/>
          <w:szCs w:val="24"/>
        </w:rPr>
        <w:t>устной</w:t>
      </w:r>
      <w:r>
        <w:rPr>
          <w:spacing w:val="4"/>
          <w:sz w:val="24"/>
          <w:szCs w:val="24"/>
        </w:rPr>
        <w:t xml:space="preserve"> </w:t>
      </w:r>
      <w:r>
        <w:rPr>
          <w:sz w:val="24"/>
          <w:szCs w:val="24"/>
        </w:rPr>
        <w:t>и</w:t>
      </w:r>
      <w:r>
        <w:rPr>
          <w:spacing w:val="4"/>
          <w:sz w:val="24"/>
          <w:szCs w:val="24"/>
        </w:rPr>
        <w:t xml:space="preserve"> </w:t>
      </w:r>
      <w:r>
        <w:rPr>
          <w:sz w:val="24"/>
          <w:szCs w:val="24"/>
        </w:rPr>
        <w:t>письменной</w:t>
      </w:r>
      <w:r>
        <w:rPr>
          <w:spacing w:val="3"/>
          <w:sz w:val="24"/>
          <w:szCs w:val="24"/>
        </w:rPr>
        <w:t xml:space="preserve"> </w:t>
      </w:r>
      <w:r>
        <w:rPr>
          <w:sz w:val="24"/>
          <w:szCs w:val="24"/>
        </w:rPr>
        <w:t>речи</w:t>
      </w:r>
      <w:r>
        <w:rPr>
          <w:spacing w:val="4"/>
          <w:sz w:val="24"/>
          <w:szCs w:val="24"/>
        </w:rPr>
        <w:t xml:space="preserve"> </w:t>
      </w:r>
      <w:r>
        <w:rPr>
          <w:sz w:val="24"/>
          <w:szCs w:val="24"/>
        </w:rPr>
        <w:t>вопросительные</w:t>
      </w:r>
      <w:r>
        <w:rPr>
          <w:spacing w:val="1"/>
          <w:sz w:val="24"/>
          <w:szCs w:val="24"/>
        </w:rPr>
        <w:t xml:space="preserve"> </w:t>
      </w:r>
      <w:r>
        <w:rPr>
          <w:sz w:val="24"/>
          <w:szCs w:val="24"/>
        </w:rPr>
        <w:t>слова</w:t>
      </w:r>
      <w:r>
        <w:rPr>
          <w:spacing w:val="5"/>
          <w:sz w:val="24"/>
          <w:szCs w:val="24"/>
        </w:rPr>
        <w:t xml:space="preserve"> </w:t>
      </w:r>
      <w:r>
        <w:rPr>
          <w:sz w:val="24"/>
          <w:szCs w:val="24"/>
        </w:rPr>
        <w:t>when,</w:t>
      </w:r>
      <w:r>
        <w:rPr>
          <w:spacing w:val="2"/>
          <w:sz w:val="24"/>
          <w:szCs w:val="24"/>
        </w:rPr>
        <w:t xml:space="preserve"> </w:t>
      </w:r>
      <w:r>
        <w:rPr>
          <w:sz w:val="24"/>
          <w:szCs w:val="24"/>
        </w:rPr>
        <w:t>whose,</w:t>
      </w:r>
      <w:r>
        <w:rPr>
          <w:spacing w:val="-57"/>
          <w:sz w:val="24"/>
          <w:szCs w:val="24"/>
        </w:rPr>
        <w:t xml:space="preserve"> </w:t>
      </w:r>
      <w:r>
        <w:rPr>
          <w:sz w:val="24"/>
          <w:szCs w:val="24"/>
        </w:rPr>
        <w:t>why;</w:t>
      </w:r>
    </w:p>
    <w:p w14:paraId="1A8931B6" w14:textId="77777777" w:rsidR="002931AC" w:rsidRDefault="00000000">
      <w:pPr>
        <w:pStyle w:val="a9"/>
        <w:numPr>
          <w:ilvl w:val="0"/>
          <w:numId w:val="18"/>
        </w:numPr>
        <w:tabs>
          <w:tab w:val="left" w:pos="721"/>
        </w:tabs>
        <w:ind w:right="164"/>
        <w:rPr>
          <w:sz w:val="24"/>
          <w:szCs w:val="24"/>
        </w:rPr>
      </w:pPr>
      <w:r>
        <w:rPr>
          <w:sz w:val="24"/>
          <w:szCs w:val="24"/>
        </w:rPr>
        <w:t>распознавать</w:t>
      </w:r>
      <w:r>
        <w:rPr>
          <w:spacing w:val="-5"/>
          <w:sz w:val="24"/>
          <w:szCs w:val="24"/>
        </w:rPr>
        <w:t xml:space="preserve"> </w:t>
      </w:r>
      <w:r>
        <w:rPr>
          <w:sz w:val="24"/>
          <w:szCs w:val="24"/>
        </w:rPr>
        <w:t>и</w:t>
      </w:r>
      <w:r>
        <w:rPr>
          <w:spacing w:val="-5"/>
          <w:sz w:val="24"/>
          <w:szCs w:val="24"/>
        </w:rPr>
        <w:t xml:space="preserve"> </w:t>
      </w:r>
      <w:r>
        <w:rPr>
          <w:sz w:val="24"/>
          <w:szCs w:val="24"/>
        </w:rPr>
        <w:t>употреблять</w:t>
      </w:r>
      <w:r>
        <w:rPr>
          <w:spacing w:val="-5"/>
          <w:sz w:val="24"/>
          <w:szCs w:val="24"/>
        </w:rPr>
        <w:t xml:space="preserve"> </w:t>
      </w:r>
      <w:r>
        <w:rPr>
          <w:sz w:val="24"/>
          <w:szCs w:val="24"/>
        </w:rPr>
        <w:t>в</w:t>
      </w:r>
      <w:r>
        <w:rPr>
          <w:spacing w:val="-4"/>
          <w:sz w:val="24"/>
          <w:szCs w:val="24"/>
        </w:rPr>
        <w:t xml:space="preserve"> </w:t>
      </w:r>
      <w:r>
        <w:rPr>
          <w:sz w:val="24"/>
          <w:szCs w:val="24"/>
        </w:rPr>
        <w:t>устной</w:t>
      </w:r>
      <w:r>
        <w:rPr>
          <w:spacing w:val="-5"/>
          <w:sz w:val="24"/>
          <w:szCs w:val="24"/>
        </w:rPr>
        <w:t xml:space="preserve"> </w:t>
      </w:r>
      <w:r>
        <w:rPr>
          <w:sz w:val="24"/>
          <w:szCs w:val="24"/>
        </w:rPr>
        <w:t>и</w:t>
      </w:r>
      <w:r>
        <w:rPr>
          <w:spacing w:val="-7"/>
          <w:sz w:val="24"/>
          <w:szCs w:val="24"/>
        </w:rPr>
        <w:t xml:space="preserve"> </w:t>
      </w:r>
      <w:r>
        <w:rPr>
          <w:sz w:val="24"/>
          <w:szCs w:val="24"/>
        </w:rPr>
        <w:t>письменной</w:t>
      </w:r>
      <w:r>
        <w:rPr>
          <w:spacing w:val="-7"/>
          <w:sz w:val="24"/>
          <w:szCs w:val="24"/>
        </w:rPr>
        <w:t xml:space="preserve"> </w:t>
      </w:r>
      <w:r>
        <w:rPr>
          <w:sz w:val="24"/>
          <w:szCs w:val="24"/>
        </w:rPr>
        <w:t>речи</w:t>
      </w:r>
      <w:r>
        <w:rPr>
          <w:spacing w:val="-6"/>
          <w:sz w:val="24"/>
          <w:szCs w:val="24"/>
        </w:rPr>
        <w:t xml:space="preserve"> </w:t>
      </w:r>
      <w:r>
        <w:rPr>
          <w:sz w:val="24"/>
          <w:szCs w:val="24"/>
        </w:rPr>
        <w:t>количественные</w:t>
      </w:r>
      <w:r>
        <w:rPr>
          <w:spacing w:val="-7"/>
          <w:sz w:val="24"/>
          <w:szCs w:val="24"/>
        </w:rPr>
        <w:t xml:space="preserve"> </w:t>
      </w:r>
      <w:r>
        <w:rPr>
          <w:sz w:val="24"/>
          <w:szCs w:val="24"/>
        </w:rPr>
        <w:t>числительные</w:t>
      </w:r>
      <w:r>
        <w:rPr>
          <w:spacing w:val="-7"/>
          <w:sz w:val="24"/>
          <w:szCs w:val="24"/>
        </w:rPr>
        <w:t xml:space="preserve"> </w:t>
      </w:r>
      <w:r>
        <w:rPr>
          <w:sz w:val="24"/>
          <w:szCs w:val="24"/>
        </w:rPr>
        <w:t>(13—</w:t>
      </w:r>
      <w:r>
        <w:rPr>
          <w:spacing w:val="-57"/>
          <w:sz w:val="24"/>
          <w:szCs w:val="24"/>
        </w:rPr>
        <w:t xml:space="preserve"> </w:t>
      </w:r>
      <w:r>
        <w:rPr>
          <w:sz w:val="24"/>
          <w:szCs w:val="24"/>
        </w:rPr>
        <w:t>100);</w:t>
      </w:r>
    </w:p>
    <w:p w14:paraId="1C44D4E8" w14:textId="77777777" w:rsidR="002931AC" w:rsidRDefault="00000000">
      <w:pPr>
        <w:pStyle w:val="a9"/>
        <w:numPr>
          <w:ilvl w:val="0"/>
          <w:numId w:val="18"/>
        </w:numPr>
        <w:tabs>
          <w:tab w:val="left" w:pos="721"/>
        </w:tabs>
        <w:ind w:hanging="340"/>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2"/>
          <w:sz w:val="24"/>
          <w:szCs w:val="24"/>
        </w:rPr>
        <w:t xml:space="preserve"> </w:t>
      </w:r>
      <w:r>
        <w:rPr>
          <w:sz w:val="24"/>
          <w:szCs w:val="24"/>
        </w:rPr>
        <w:t>в устной</w:t>
      </w:r>
      <w:r>
        <w:rPr>
          <w:spacing w:val="-2"/>
          <w:sz w:val="24"/>
          <w:szCs w:val="24"/>
        </w:rPr>
        <w:t xml:space="preserve"> </w:t>
      </w:r>
      <w:r>
        <w:rPr>
          <w:sz w:val="24"/>
          <w:szCs w:val="24"/>
        </w:rPr>
        <w:t>и</w:t>
      </w:r>
      <w:r>
        <w:rPr>
          <w:spacing w:val="-2"/>
          <w:sz w:val="24"/>
          <w:szCs w:val="24"/>
        </w:rPr>
        <w:t xml:space="preserve"> </w:t>
      </w:r>
      <w:r>
        <w:rPr>
          <w:sz w:val="24"/>
          <w:szCs w:val="24"/>
        </w:rPr>
        <w:t>письменной</w:t>
      </w:r>
      <w:r>
        <w:rPr>
          <w:spacing w:val="-1"/>
          <w:sz w:val="24"/>
          <w:szCs w:val="24"/>
        </w:rPr>
        <w:t xml:space="preserve"> </w:t>
      </w:r>
      <w:r>
        <w:rPr>
          <w:sz w:val="24"/>
          <w:szCs w:val="24"/>
        </w:rPr>
        <w:t>речи</w:t>
      </w:r>
      <w:r>
        <w:rPr>
          <w:spacing w:val="-4"/>
          <w:sz w:val="24"/>
          <w:szCs w:val="24"/>
        </w:rPr>
        <w:t xml:space="preserve"> </w:t>
      </w:r>
      <w:r>
        <w:rPr>
          <w:sz w:val="24"/>
          <w:szCs w:val="24"/>
        </w:rPr>
        <w:t>порядковые</w:t>
      </w:r>
      <w:r>
        <w:rPr>
          <w:spacing w:val="-3"/>
          <w:sz w:val="24"/>
          <w:szCs w:val="24"/>
        </w:rPr>
        <w:t xml:space="preserve"> </w:t>
      </w:r>
      <w:r>
        <w:rPr>
          <w:sz w:val="24"/>
          <w:szCs w:val="24"/>
        </w:rPr>
        <w:t>числительные</w:t>
      </w:r>
      <w:r>
        <w:rPr>
          <w:spacing w:val="-3"/>
          <w:sz w:val="24"/>
          <w:szCs w:val="24"/>
        </w:rPr>
        <w:t xml:space="preserve"> </w:t>
      </w:r>
      <w:r>
        <w:rPr>
          <w:sz w:val="24"/>
          <w:szCs w:val="24"/>
        </w:rPr>
        <w:t>(1—30);</w:t>
      </w:r>
    </w:p>
    <w:p w14:paraId="17A88E31" w14:textId="77777777" w:rsidR="002931AC" w:rsidRDefault="00000000">
      <w:pPr>
        <w:pStyle w:val="a9"/>
        <w:numPr>
          <w:ilvl w:val="0"/>
          <w:numId w:val="18"/>
        </w:numPr>
        <w:tabs>
          <w:tab w:val="left" w:pos="721"/>
        </w:tabs>
        <w:ind w:right="170"/>
        <w:rPr>
          <w:sz w:val="24"/>
          <w:szCs w:val="24"/>
        </w:rPr>
      </w:pPr>
      <w:r>
        <w:rPr>
          <w:sz w:val="24"/>
          <w:szCs w:val="24"/>
        </w:rPr>
        <w:t>распознавать</w:t>
      </w:r>
      <w:r>
        <w:rPr>
          <w:spacing w:val="22"/>
          <w:sz w:val="24"/>
          <w:szCs w:val="24"/>
        </w:rPr>
        <w:t xml:space="preserve"> </w:t>
      </w:r>
      <w:r>
        <w:rPr>
          <w:sz w:val="24"/>
          <w:szCs w:val="24"/>
        </w:rPr>
        <w:t>и</w:t>
      </w:r>
      <w:r>
        <w:rPr>
          <w:spacing w:val="24"/>
          <w:sz w:val="24"/>
          <w:szCs w:val="24"/>
        </w:rPr>
        <w:t xml:space="preserve"> </w:t>
      </w:r>
      <w:r>
        <w:rPr>
          <w:sz w:val="24"/>
          <w:szCs w:val="24"/>
        </w:rPr>
        <w:t>употреблять</w:t>
      </w:r>
      <w:r>
        <w:rPr>
          <w:spacing w:val="22"/>
          <w:sz w:val="24"/>
          <w:szCs w:val="24"/>
        </w:rPr>
        <w:t xml:space="preserve"> </w:t>
      </w:r>
      <w:r>
        <w:rPr>
          <w:sz w:val="24"/>
          <w:szCs w:val="24"/>
        </w:rPr>
        <w:t>в</w:t>
      </w:r>
      <w:r>
        <w:rPr>
          <w:spacing w:val="22"/>
          <w:sz w:val="24"/>
          <w:szCs w:val="24"/>
        </w:rPr>
        <w:t xml:space="preserve"> </w:t>
      </w:r>
      <w:r>
        <w:rPr>
          <w:sz w:val="24"/>
          <w:szCs w:val="24"/>
        </w:rPr>
        <w:t>устной</w:t>
      </w:r>
      <w:r>
        <w:rPr>
          <w:spacing w:val="22"/>
          <w:sz w:val="24"/>
          <w:szCs w:val="24"/>
        </w:rPr>
        <w:t xml:space="preserve"> </w:t>
      </w:r>
      <w:r>
        <w:rPr>
          <w:sz w:val="24"/>
          <w:szCs w:val="24"/>
        </w:rPr>
        <w:t>и</w:t>
      </w:r>
      <w:r>
        <w:rPr>
          <w:spacing w:val="21"/>
          <w:sz w:val="24"/>
          <w:szCs w:val="24"/>
        </w:rPr>
        <w:t xml:space="preserve"> </w:t>
      </w:r>
      <w:r>
        <w:rPr>
          <w:sz w:val="24"/>
          <w:szCs w:val="24"/>
        </w:rPr>
        <w:t>письменной</w:t>
      </w:r>
      <w:r>
        <w:rPr>
          <w:spacing w:val="22"/>
          <w:sz w:val="24"/>
          <w:szCs w:val="24"/>
        </w:rPr>
        <w:t xml:space="preserve"> </w:t>
      </w:r>
      <w:r>
        <w:rPr>
          <w:sz w:val="24"/>
          <w:szCs w:val="24"/>
        </w:rPr>
        <w:t>речи</w:t>
      </w:r>
      <w:r>
        <w:rPr>
          <w:spacing w:val="21"/>
          <w:sz w:val="24"/>
          <w:szCs w:val="24"/>
        </w:rPr>
        <w:t xml:space="preserve"> </w:t>
      </w:r>
      <w:r>
        <w:rPr>
          <w:sz w:val="24"/>
          <w:szCs w:val="24"/>
        </w:rPr>
        <w:t>предлог</w:t>
      </w:r>
      <w:r>
        <w:rPr>
          <w:spacing w:val="22"/>
          <w:sz w:val="24"/>
          <w:szCs w:val="24"/>
        </w:rPr>
        <w:t xml:space="preserve"> </w:t>
      </w:r>
      <w:r>
        <w:rPr>
          <w:sz w:val="24"/>
          <w:szCs w:val="24"/>
        </w:rPr>
        <w:t>направления</w:t>
      </w:r>
      <w:r>
        <w:rPr>
          <w:spacing w:val="20"/>
          <w:sz w:val="24"/>
          <w:szCs w:val="24"/>
        </w:rPr>
        <w:t xml:space="preserve"> </w:t>
      </w:r>
      <w:r>
        <w:rPr>
          <w:sz w:val="24"/>
          <w:szCs w:val="24"/>
        </w:rPr>
        <w:t>движения</w:t>
      </w:r>
      <w:r>
        <w:rPr>
          <w:spacing w:val="21"/>
          <w:sz w:val="24"/>
          <w:szCs w:val="24"/>
        </w:rPr>
        <w:t xml:space="preserve"> </w:t>
      </w:r>
      <w:r>
        <w:rPr>
          <w:sz w:val="24"/>
          <w:szCs w:val="24"/>
        </w:rPr>
        <w:t>to</w:t>
      </w:r>
      <w:r>
        <w:rPr>
          <w:spacing w:val="-57"/>
          <w:sz w:val="24"/>
          <w:szCs w:val="24"/>
        </w:rPr>
        <w:t xml:space="preserve"> </w:t>
      </w:r>
      <w:r>
        <w:rPr>
          <w:sz w:val="24"/>
          <w:szCs w:val="24"/>
        </w:rPr>
        <w:t>(We</w:t>
      </w:r>
      <w:r>
        <w:rPr>
          <w:spacing w:val="-2"/>
          <w:sz w:val="24"/>
          <w:szCs w:val="24"/>
        </w:rPr>
        <w:t xml:space="preserve"> </w:t>
      </w:r>
      <w:r>
        <w:rPr>
          <w:sz w:val="24"/>
          <w:szCs w:val="24"/>
        </w:rPr>
        <w:t>went to Moscow</w:t>
      </w:r>
      <w:r>
        <w:rPr>
          <w:spacing w:val="-1"/>
          <w:sz w:val="24"/>
          <w:szCs w:val="24"/>
        </w:rPr>
        <w:t xml:space="preserve"> </w:t>
      </w:r>
      <w:r>
        <w:rPr>
          <w:sz w:val="24"/>
          <w:szCs w:val="24"/>
        </w:rPr>
        <w:t>last</w:t>
      </w:r>
      <w:r>
        <w:rPr>
          <w:spacing w:val="2"/>
          <w:sz w:val="24"/>
          <w:szCs w:val="24"/>
        </w:rPr>
        <w:t xml:space="preserve"> </w:t>
      </w:r>
      <w:r>
        <w:rPr>
          <w:sz w:val="24"/>
          <w:szCs w:val="24"/>
        </w:rPr>
        <w:t>year.);</w:t>
      </w:r>
    </w:p>
    <w:p w14:paraId="3863B356" w14:textId="77777777" w:rsidR="002931AC" w:rsidRDefault="00000000">
      <w:pPr>
        <w:pStyle w:val="a9"/>
        <w:numPr>
          <w:ilvl w:val="0"/>
          <w:numId w:val="18"/>
        </w:numPr>
        <w:tabs>
          <w:tab w:val="left" w:pos="721"/>
        </w:tabs>
        <w:ind w:right="172"/>
        <w:rPr>
          <w:sz w:val="24"/>
          <w:szCs w:val="24"/>
        </w:rPr>
      </w:pPr>
      <w:r>
        <w:rPr>
          <w:sz w:val="24"/>
          <w:szCs w:val="24"/>
        </w:rPr>
        <w:t>распознавать</w:t>
      </w:r>
      <w:r>
        <w:rPr>
          <w:spacing w:val="19"/>
          <w:sz w:val="24"/>
          <w:szCs w:val="24"/>
        </w:rPr>
        <w:t xml:space="preserve"> </w:t>
      </w:r>
      <w:r>
        <w:rPr>
          <w:sz w:val="24"/>
          <w:szCs w:val="24"/>
        </w:rPr>
        <w:t>и</w:t>
      </w:r>
      <w:r>
        <w:rPr>
          <w:spacing w:val="22"/>
          <w:sz w:val="24"/>
          <w:szCs w:val="24"/>
        </w:rPr>
        <w:t xml:space="preserve"> </w:t>
      </w:r>
      <w:r>
        <w:rPr>
          <w:sz w:val="24"/>
          <w:szCs w:val="24"/>
        </w:rPr>
        <w:t>употреблять</w:t>
      </w:r>
      <w:r>
        <w:rPr>
          <w:spacing w:val="20"/>
          <w:sz w:val="24"/>
          <w:szCs w:val="24"/>
        </w:rPr>
        <w:t xml:space="preserve"> </w:t>
      </w:r>
      <w:r>
        <w:rPr>
          <w:sz w:val="24"/>
          <w:szCs w:val="24"/>
        </w:rPr>
        <w:t>в</w:t>
      </w:r>
      <w:r>
        <w:rPr>
          <w:spacing w:val="20"/>
          <w:sz w:val="24"/>
          <w:szCs w:val="24"/>
        </w:rPr>
        <w:t xml:space="preserve"> </w:t>
      </w:r>
      <w:r>
        <w:rPr>
          <w:sz w:val="24"/>
          <w:szCs w:val="24"/>
        </w:rPr>
        <w:t>устной</w:t>
      </w:r>
      <w:r>
        <w:rPr>
          <w:spacing w:val="20"/>
          <w:sz w:val="24"/>
          <w:szCs w:val="24"/>
        </w:rPr>
        <w:t xml:space="preserve"> </w:t>
      </w:r>
      <w:r>
        <w:rPr>
          <w:sz w:val="24"/>
          <w:szCs w:val="24"/>
        </w:rPr>
        <w:t>и</w:t>
      </w:r>
      <w:r>
        <w:rPr>
          <w:spacing w:val="20"/>
          <w:sz w:val="24"/>
          <w:szCs w:val="24"/>
        </w:rPr>
        <w:t xml:space="preserve"> </w:t>
      </w:r>
      <w:r>
        <w:rPr>
          <w:sz w:val="24"/>
          <w:szCs w:val="24"/>
        </w:rPr>
        <w:t>письменной</w:t>
      </w:r>
      <w:r>
        <w:rPr>
          <w:spacing w:val="20"/>
          <w:sz w:val="24"/>
          <w:szCs w:val="24"/>
        </w:rPr>
        <w:t xml:space="preserve"> </w:t>
      </w:r>
      <w:r>
        <w:rPr>
          <w:sz w:val="24"/>
          <w:szCs w:val="24"/>
        </w:rPr>
        <w:t>речи</w:t>
      </w:r>
      <w:r>
        <w:rPr>
          <w:spacing w:val="20"/>
          <w:sz w:val="24"/>
          <w:szCs w:val="24"/>
        </w:rPr>
        <w:t xml:space="preserve"> </w:t>
      </w:r>
      <w:r>
        <w:rPr>
          <w:sz w:val="24"/>
          <w:szCs w:val="24"/>
        </w:rPr>
        <w:t>предлоги</w:t>
      </w:r>
      <w:r>
        <w:rPr>
          <w:spacing w:val="17"/>
          <w:sz w:val="24"/>
          <w:szCs w:val="24"/>
        </w:rPr>
        <w:t xml:space="preserve"> </w:t>
      </w:r>
      <w:r>
        <w:rPr>
          <w:sz w:val="24"/>
          <w:szCs w:val="24"/>
        </w:rPr>
        <w:t>места</w:t>
      </w:r>
      <w:r>
        <w:rPr>
          <w:spacing w:val="19"/>
          <w:sz w:val="24"/>
          <w:szCs w:val="24"/>
        </w:rPr>
        <w:t xml:space="preserve"> </w:t>
      </w:r>
      <w:r>
        <w:rPr>
          <w:sz w:val="24"/>
          <w:szCs w:val="24"/>
        </w:rPr>
        <w:t>next</w:t>
      </w:r>
      <w:r>
        <w:rPr>
          <w:spacing w:val="19"/>
          <w:sz w:val="24"/>
          <w:szCs w:val="24"/>
        </w:rPr>
        <w:t xml:space="preserve"> </w:t>
      </w:r>
      <w:r>
        <w:rPr>
          <w:sz w:val="24"/>
          <w:szCs w:val="24"/>
        </w:rPr>
        <w:t>to,</w:t>
      </w:r>
      <w:r>
        <w:rPr>
          <w:spacing w:val="19"/>
          <w:sz w:val="24"/>
          <w:szCs w:val="24"/>
        </w:rPr>
        <w:t xml:space="preserve"> </w:t>
      </w:r>
      <w:r>
        <w:rPr>
          <w:sz w:val="24"/>
          <w:szCs w:val="24"/>
        </w:rPr>
        <w:t>in</w:t>
      </w:r>
      <w:r>
        <w:rPr>
          <w:spacing w:val="19"/>
          <w:sz w:val="24"/>
          <w:szCs w:val="24"/>
        </w:rPr>
        <w:t xml:space="preserve"> </w:t>
      </w:r>
      <w:r>
        <w:rPr>
          <w:sz w:val="24"/>
          <w:szCs w:val="24"/>
        </w:rPr>
        <w:t>front</w:t>
      </w:r>
      <w:r>
        <w:rPr>
          <w:spacing w:val="18"/>
          <w:sz w:val="24"/>
          <w:szCs w:val="24"/>
        </w:rPr>
        <w:t xml:space="preserve"> </w:t>
      </w:r>
      <w:r>
        <w:rPr>
          <w:sz w:val="24"/>
          <w:szCs w:val="24"/>
        </w:rPr>
        <w:t>of,</w:t>
      </w:r>
      <w:r>
        <w:rPr>
          <w:spacing w:val="-57"/>
          <w:sz w:val="24"/>
          <w:szCs w:val="24"/>
        </w:rPr>
        <w:t xml:space="preserve"> </w:t>
      </w:r>
      <w:r>
        <w:rPr>
          <w:sz w:val="24"/>
          <w:szCs w:val="24"/>
        </w:rPr>
        <w:t>behind;</w:t>
      </w:r>
    </w:p>
    <w:p w14:paraId="63E3B34C" w14:textId="77777777" w:rsidR="002931AC" w:rsidRDefault="00000000">
      <w:pPr>
        <w:pStyle w:val="a9"/>
        <w:numPr>
          <w:ilvl w:val="0"/>
          <w:numId w:val="18"/>
        </w:numPr>
        <w:tabs>
          <w:tab w:val="left" w:pos="721"/>
        </w:tabs>
        <w:ind w:right="173"/>
        <w:rPr>
          <w:sz w:val="24"/>
          <w:szCs w:val="24"/>
        </w:rPr>
      </w:pPr>
      <w:r>
        <w:rPr>
          <w:sz w:val="24"/>
          <w:szCs w:val="24"/>
        </w:rPr>
        <w:t>распознавать</w:t>
      </w:r>
      <w:r>
        <w:rPr>
          <w:spacing w:val="55"/>
          <w:sz w:val="24"/>
          <w:szCs w:val="24"/>
        </w:rPr>
        <w:t xml:space="preserve"> </w:t>
      </w:r>
      <w:r>
        <w:rPr>
          <w:sz w:val="24"/>
          <w:szCs w:val="24"/>
        </w:rPr>
        <w:t>и</w:t>
      </w:r>
      <w:r>
        <w:rPr>
          <w:spacing w:val="58"/>
          <w:sz w:val="24"/>
          <w:szCs w:val="24"/>
        </w:rPr>
        <w:t xml:space="preserve"> </w:t>
      </w:r>
      <w:r>
        <w:rPr>
          <w:sz w:val="24"/>
          <w:szCs w:val="24"/>
        </w:rPr>
        <w:t>употреблять</w:t>
      </w:r>
      <w:r>
        <w:rPr>
          <w:spacing w:val="55"/>
          <w:sz w:val="24"/>
          <w:szCs w:val="24"/>
        </w:rPr>
        <w:t xml:space="preserve"> </w:t>
      </w:r>
      <w:r>
        <w:rPr>
          <w:sz w:val="24"/>
          <w:szCs w:val="24"/>
        </w:rPr>
        <w:t>в</w:t>
      </w:r>
      <w:r>
        <w:rPr>
          <w:spacing w:val="57"/>
          <w:sz w:val="24"/>
          <w:szCs w:val="24"/>
        </w:rPr>
        <w:t xml:space="preserve"> </w:t>
      </w:r>
      <w:r>
        <w:rPr>
          <w:sz w:val="24"/>
          <w:szCs w:val="24"/>
        </w:rPr>
        <w:t>устной</w:t>
      </w:r>
      <w:r>
        <w:rPr>
          <w:spacing w:val="55"/>
          <w:sz w:val="24"/>
          <w:szCs w:val="24"/>
        </w:rPr>
        <w:t xml:space="preserve"> </w:t>
      </w:r>
      <w:r>
        <w:rPr>
          <w:sz w:val="24"/>
          <w:szCs w:val="24"/>
        </w:rPr>
        <w:t>и</w:t>
      </w:r>
      <w:r>
        <w:rPr>
          <w:spacing w:val="56"/>
          <w:sz w:val="24"/>
          <w:szCs w:val="24"/>
        </w:rPr>
        <w:t xml:space="preserve"> </w:t>
      </w:r>
      <w:r>
        <w:rPr>
          <w:sz w:val="24"/>
          <w:szCs w:val="24"/>
        </w:rPr>
        <w:t>письменной</w:t>
      </w:r>
      <w:r>
        <w:rPr>
          <w:spacing w:val="56"/>
          <w:sz w:val="24"/>
          <w:szCs w:val="24"/>
        </w:rPr>
        <w:t xml:space="preserve"> </w:t>
      </w:r>
      <w:r>
        <w:rPr>
          <w:sz w:val="24"/>
          <w:szCs w:val="24"/>
        </w:rPr>
        <w:t>речи</w:t>
      </w:r>
      <w:r>
        <w:rPr>
          <w:spacing w:val="55"/>
          <w:sz w:val="24"/>
          <w:szCs w:val="24"/>
        </w:rPr>
        <w:t xml:space="preserve"> </w:t>
      </w:r>
      <w:r>
        <w:rPr>
          <w:sz w:val="24"/>
          <w:szCs w:val="24"/>
        </w:rPr>
        <w:t>предлоги</w:t>
      </w:r>
      <w:r>
        <w:rPr>
          <w:spacing w:val="56"/>
          <w:sz w:val="24"/>
          <w:szCs w:val="24"/>
        </w:rPr>
        <w:t xml:space="preserve"> </w:t>
      </w:r>
      <w:r>
        <w:rPr>
          <w:sz w:val="24"/>
          <w:szCs w:val="24"/>
        </w:rPr>
        <w:t>времени:</w:t>
      </w:r>
      <w:r>
        <w:rPr>
          <w:spacing w:val="54"/>
          <w:sz w:val="24"/>
          <w:szCs w:val="24"/>
        </w:rPr>
        <w:t xml:space="preserve"> </w:t>
      </w:r>
      <w:r>
        <w:rPr>
          <w:sz w:val="24"/>
          <w:szCs w:val="24"/>
        </w:rPr>
        <w:t>at,</w:t>
      </w:r>
      <w:r>
        <w:rPr>
          <w:spacing w:val="55"/>
          <w:sz w:val="24"/>
          <w:szCs w:val="24"/>
        </w:rPr>
        <w:t xml:space="preserve"> </w:t>
      </w:r>
      <w:r>
        <w:rPr>
          <w:sz w:val="24"/>
          <w:szCs w:val="24"/>
        </w:rPr>
        <w:t>in,</w:t>
      </w:r>
      <w:r>
        <w:rPr>
          <w:spacing w:val="55"/>
          <w:sz w:val="24"/>
          <w:szCs w:val="24"/>
        </w:rPr>
        <w:t xml:space="preserve"> </w:t>
      </w:r>
      <w:r>
        <w:rPr>
          <w:sz w:val="24"/>
          <w:szCs w:val="24"/>
        </w:rPr>
        <w:t>on</w:t>
      </w:r>
      <w:r>
        <w:rPr>
          <w:spacing w:val="56"/>
          <w:sz w:val="24"/>
          <w:szCs w:val="24"/>
        </w:rPr>
        <w:t xml:space="preserve"> </w:t>
      </w:r>
      <w:r>
        <w:rPr>
          <w:sz w:val="24"/>
          <w:szCs w:val="24"/>
        </w:rPr>
        <w:t>в</w:t>
      </w:r>
      <w:r>
        <w:rPr>
          <w:spacing w:val="-57"/>
          <w:sz w:val="24"/>
          <w:szCs w:val="24"/>
        </w:rPr>
        <w:t xml:space="preserve"> </w:t>
      </w:r>
      <w:r>
        <w:rPr>
          <w:sz w:val="24"/>
          <w:szCs w:val="24"/>
        </w:rPr>
        <w:t>выражениях</w:t>
      </w:r>
      <w:r>
        <w:rPr>
          <w:spacing w:val="1"/>
          <w:sz w:val="24"/>
          <w:szCs w:val="24"/>
        </w:rPr>
        <w:t xml:space="preserve"> </w:t>
      </w:r>
      <w:r>
        <w:rPr>
          <w:sz w:val="24"/>
          <w:szCs w:val="24"/>
        </w:rPr>
        <w:t>at 4 o’clock, in the</w:t>
      </w:r>
      <w:r>
        <w:rPr>
          <w:spacing w:val="-1"/>
          <w:sz w:val="24"/>
          <w:szCs w:val="24"/>
        </w:rPr>
        <w:t xml:space="preserve"> </w:t>
      </w:r>
      <w:r>
        <w:rPr>
          <w:sz w:val="24"/>
          <w:szCs w:val="24"/>
        </w:rPr>
        <w:t>morning, on Monday.</w:t>
      </w:r>
    </w:p>
    <w:p w14:paraId="31624845" w14:textId="77777777" w:rsidR="002931AC" w:rsidRDefault="002931AC">
      <w:pPr>
        <w:pStyle w:val="a4"/>
        <w:spacing w:before="1"/>
        <w:ind w:left="0"/>
        <w:jc w:val="left"/>
      </w:pPr>
    </w:p>
    <w:p w14:paraId="227B5ADB" w14:textId="77777777" w:rsidR="002931AC" w:rsidRDefault="00000000">
      <w:pPr>
        <w:pStyle w:val="2"/>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71594A97" w14:textId="77777777" w:rsidR="002931AC" w:rsidRDefault="00000000">
      <w:pPr>
        <w:pStyle w:val="a9"/>
        <w:numPr>
          <w:ilvl w:val="0"/>
          <w:numId w:val="18"/>
        </w:numPr>
        <w:tabs>
          <w:tab w:val="left" w:pos="721"/>
        </w:tabs>
        <w:ind w:right="163"/>
        <w:jc w:val="both"/>
        <w:rPr>
          <w:sz w:val="24"/>
          <w:szCs w:val="24"/>
        </w:rPr>
      </w:pPr>
      <w:r>
        <w:rPr>
          <w:sz w:val="24"/>
          <w:szCs w:val="24"/>
        </w:rPr>
        <w:t>владеть</w:t>
      </w:r>
      <w:r>
        <w:rPr>
          <w:spacing w:val="1"/>
          <w:sz w:val="24"/>
          <w:szCs w:val="24"/>
        </w:rPr>
        <w:t xml:space="preserve"> </w:t>
      </w:r>
      <w:r>
        <w:rPr>
          <w:sz w:val="24"/>
          <w:szCs w:val="24"/>
        </w:rPr>
        <w:t>социокультурными</w:t>
      </w:r>
      <w:r>
        <w:rPr>
          <w:spacing w:val="1"/>
          <w:sz w:val="24"/>
          <w:szCs w:val="24"/>
        </w:rPr>
        <w:t xml:space="preserve"> </w:t>
      </w:r>
      <w:r>
        <w:rPr>
          <w:sz w:val="24"/>
          <w:szCs w:val="24"/>
        </w:rPr>
        <w:t>элементами</w:t>
      </w:r>
      <w:r>
        <w:rPr>
          <w:spacing w:val="1"/>
          <w:sz w:val="24"/>
          <w:szCs w:val="24"/>
        </w:rPr>
        <w:t xml:space="preserve"> </w:t>
      </w:r>
      <w:r>
        <w:rPr>
          <w:sz w:val="24"/>
          <w:szCs w:val="24"/>
        </w:rPr>
        <w:t>речевого</w:t>
      </w:r>
      <w:r>
        <w:rPr>
          <w:spacing w:val="1"/>
          <w:sz w:val="24"/>
          <w:szCs w:val="24"/>
        </w:rPr>
        <w:t xml:space="preserve"> </w:t>
      </w:r>
      <w:r>
        <w:rPr>
          <w:sz w:val="24"/>
          <w:szCs w:val="24"/>
        </w:rPr>
        <w:t>поведенческого</w:t>
      </w:r>
      <w:r>
        <w:rPr>
          <w:spacing w:val="1"/>
          <w:sz w:val="24"/>
          <w:szCs w:val="24"/>
        </w:rPr>
        <w:t xml:space="preserve"> </w:t>
      </w:r>
      <w:r>
        <w:rPr>
          <w:sz w:val="24"/>
          <w:szCs w:val="24"/>
        </w:rPr>
        <w:t>этикета,</w:t>
      </w:r>
      <w:r>
        <w:rPr>
          <w:spacing w:val="1"/>
          <w:sz w:val="24"/>
          <w:szCs w:val="24"/>
        </w:rPr>
        <w:t xml:space="preserve"> </w:t>
      </w:r>
      <w:r>
        <w:rPr>
          <w:sz w:val="24"/>
          <w:szCs w:val="24"/>
        </w:rPr>
        <w:t>принятыми</w:t>
      </w:r>
      <w:r>
        <w:rPr>
          <w:spacing w:val="1"/>
          <w:sz w:val="24"/>
          <w:szCs w:val="24"/>
        </w:rPr>
        <w:t xml:space="preserve"> </w:t>
      </w:r>
      <w:r>
        <w:rPr>
          <w:sz w:val="24"/>
          <w:szCs w:val="24"/>
        </w:rPr>
        <w:t>в</w:t>
      </w:r>
      <w:r>
        <w:rPr>
          <w:spacing w:val="1"/>
          <w:sz w:val="24"/>
          <w:szCs w:val="24"/>
        </w:rPr>
        <w:t xml:space="preserve"> </w:t>
      </w:r>
      <w:r>
        <w:rPr>
          <w:sz w:val="24"/>
          <w:szCs w:val="24"/>
        </w:rPr>
        <w:t>англоязычной среде, в некоторых ситуациях общения (приветствие, прощание, знакомство,</w:t>
      </w:r>
      <w:r>
        <w:rPr>
          <w:spacing w:val="1"/>
          <w:sz w:val="24"/>
          <w:szCs w:val="24"/>
        </w:rPr>
        <w:t xml:space="preserve"> </w:t>
      </w:r>
      <w:r>
        <w:rPr>
          <w:sz w:val="24"/>
          <w:szCs w:val="24"/>
        </w:rPr>
        <w:t>просьба,</w:t>
      </w:r>
      <w:r>
        <w:rPr>
          <w:spacing w:val="-11"/>
          <w:sz w:val="24"/>
          <w:szCs w:val="24"/>
        </w:rPr>
        <w:t xml:space="preserve"> </w:t>
      </w:r>
      <w:r>
        <w:rPr>
          <w:sz w:val="24"/>
          <w:szCs w:val="24"/>
        </w:rPr>
        <w:t>выражение</w:t>
      </w:r>
      <w:r>
        <w:rPr>
          <w:spacing w:val="-12"/>
          <w:sz w:val="24"/>
          <w:szCs w:val="24"/>
        </w:rPr>
        <w:t xml:space="preserve"> </w:t>
      </w:r>
      <w:r>
        <w:rPr>
          <w:sz w:val="24"/>
          <w:szCs w:val="24"/>
        </w:rPr>
        <w:t>благодарности,</w:t>
      </w:r>
      <w:r>
        <w:rPr>
          <w:spacing w:val="-11"/>
          <w:sz w:val="24"/>
          <w:szCs w:val="24"/>
        </w:rPr>
        <w:t xml:space="preserve"> </w:t>
      </w:r>
      <w:r>
        <w:rPr>
          <w:sz w:val="24"/>
          <w:szCs w:val="24"/>
        </w:rPr>
        <w:t>извинение,</w:t>
      </w:r>
      <w:r>
        <w:rPr>
          <w:spacing w:val="-10"/>
          <w:sz w:val="24"/>
          <w:szCs w:val="24"/>
        </w:rPr>
        <w:t xml:space="preserve"> </w:t>
      </w:r>
      <w:r>
        <w:rPr>
          <w:sz w:val="24"/>
          <w:szCs w:val="24"/>
        </w:rPr>
        <w:t>поздравление</w:t>
      </w:r>
      <w:r>
        <w:rPr>
          <w:spacing w:val="-12"/>
          <w:sz w:val="24"/>
          <w:szCs w:val="24"/>
        </w:rPr>
        <w:t xml:space="preserve"> </w:t>
      </w:r>
      <w:r>
        <w:rPr>
          <w:sz w:val="24"/>
          <w:szCs w:val="24"/>
        </w:rPr>
        <w:t>с</w:t>
      </w:r>
      <w:r>
        <w:rPr>
          <w:spacing w:val="-12"/>
          <w:sz w:val="24"/>
          <w:szCs w:val="24"/>
        </w:rPr>
        <w:t xml:space="preserve"> </w:t>
      </w:r>
      <w:r>
        <w:rPr>
          <w:sz w:val="24"/>
          <w:szCs w:val="24"/>
        </w:rPr>
        <w:t>днём</w:t>
      </w:r>
      <w:r>
        <w:rPr>
          <w:spacing w:val="-10"/>
          <w:sz w:val="24"/>
          <w:szCs w:val="24"/>
        </w:rPr>
        <w:t xml:space="preserve"> </w:t>
      </w:r>
      <w:r>
        <w:rPr>
          <w:sz w:val="24"/>
          <w:szCs w:val="24"/>
        </w:rPr>
        <w:t>рождения,</w:t>
      </w:r>
      <w:r>
        <w:rPr>
          <w:spacing w:val="-11"/>
          <w:sz w:val="24"/>
          <w:szCs w:val="24"/>
        </w:rPr>
        <w:t xml:space="preserve"> </w:t>
      </w:r>
      <w:r>
        <w:rPr>
          <w:sz w:val="24"/>
          <w:szCs w:val="24"/>
        </w:rPr>
        <w:t>Новым</w:t>
      </w:r>
      <w:r>
        <w:rPr>
          <w:spacing w:val="-12"/>
          <w:sz w:val="24"/>
          <w:szCs w:val="24"/>
        </w:rPr>
        <w:t xml:space="preserve"> </w:t>
      </w:r>
      <w:r>
        <w:rPr>
          <w:sz w:val="24"/>
          <w:szCs w:val="24"/>
        </w:rPr>
        <w:t>годом,</w:t>
      </w:r>
      <w:r>
        <w:rPr>
          <w:spacing w:val="-58"/>
          <w:sz w:val="24"/>
          <w:szCs w:val="24"/>
        </w:rPr>
        <w:t xml:space="preserve"> </w:t>
      </w:r>
      <w:r>
        <w:rPr>
          <w:sz w:val="24"/>
          <w:szCs w:val="24"/>
        </w:rPr>
        <w:t>Рождеством);</w:t>
      </w:r>
    </w:p>
    <w:p w14:paraId="098F6431" w14:textId="77777777" w:rsidR="002931AC" w:rsidRDefault="00000000">
      <w:pPr>
        <w:pStyle w:val="a9"/>
        <w:numPr>
          <w:ilvl w:val="0"/>
          <w:numId w:val="18"/>
        </w:numPr>
        <w:tabs>
          <w:tab w:val="left" w:pos="721"/>
        </w:tabs>
        <w:ind w:hanging="340"/>
        <w:jc w:val="both"/>
        <w:rPr>
          <w:sz w:val="24"/>
          <w:szCs w:val="24"/>
        </w:rPr>
      </w:pPr>
      <w:r>
        <w:rPr>
          <w:sz w:val="24"/>
          <w:szCs w:val="24"/>
        </w:rPr>
        <w:t>кратко</w:t>
      </w:r>
      <w:r>
        <w:rPr>
          <w:spacing w:val="-2"/>
          <w:sz w:val="24"/>
          <w:szCs w:val="24"/>
        </w:rPr>
        <w:t xml:space="preserve"> </w:t>
      </w:r>
      <w:r>
        <w:rPr>
          <w:sz w:val="24"/>
          <w:szCs w:val="24"/>
        </w:rPr>
        <w:t>представлять</w:t>
      </w:r>
      <w:r>
        <w:rPr>
          <w:spacing w:val="-2"/>
          <w:sz w:val="24"/>
          <w:szCs w:val="24"/>
        </w:rPr>
        <w:t xml:space="preserve"> </w:t>
      </w:r>
      <w:r>
        <w:rPr>
          <w:sz w:val="24"/>
          <w:szCs w:val="24"/>
        </w:rPr>
        <w:t>свою</w:t>
      </w:r>
      <w:r>
        <w:rPr>
          <w:spacing w:val="-3"/>
          <w:sz w:val="24"/>
          <w:szCs w:val="24"/>
        </w:rPr>
        <w:t xml:space="preserve"> </w:t>
      </w:r>
      <w:r>
        <w:rPr>
          <w:sz w:val="24"/>
          <w:szCs w:val="24"/>
        </w:rPr>
        <w:t>страну</w:t>
      </w:r>
      <w:r>
        <w:rPr>
          <w:spacing w:val="-7"/>
          <w:sz w:val="24"/>
          <w:szCs w:val="24"/>
        </w:rPr>
        <w:t xml:space="preserve"> </w:t>
      </w:r>
      <w:r>
        <w:rPr>
          <w:sz w:val="24"/>
          <w:szCs w:val="24"/>
        </w:rPr>
        <w:t>и</w:t>
      </w:r>
      <w:r>
        <w:rPr>
          <w:spacing w:val="-2"/>
          <w:sz w:val="24"/>
          <w:szCs w:val="24"/>
        </w:rPr>
        <w:t xml:space="preserve"> </w:t>
      </w:r>
      <w:r>
        <w:rPr>
          <w:sz w:val="24"/>
          <w:szCs w:val="24"/>
        </w:rPr>
        <w:t>страну/страны</w:t>
      </w:r>
      <w:r>
        <w:rPr>
          <w:spacing w:val="-2"/>
          <w:sz w:val="24"/>
          <w:szCs w:val="24"/>
        </w:rPr>
        <w:t xml:space="preserve"> </w:t>
      </w:r>
      <w:r>
        <w:rPr>
          <w:sz w:val="24"/>
          <w:szCs w:val="24"/>
        </w:rPr>
        <w:t>изучаемого</w:t>
      </w:r>
      <w:r>
        <w:rPr>
          <w:spacing w:val="-2"/>
          <w:sz w:val="24"/>
          <w:szCs w:val="24"/>
        </w:rPr>
        <w:t xml:space="preserve"> </w:t>
      </w:r>
      <w:r>
        <w:rPr>
          <w:sz w:val="24"/>
          <w:szCs w:val="24"/>
        </w:rPr>
        <w:t>языка</w:t>
      </w:r>
      <w:r>
        <w:rPr>
          <w:spacing w:val="-2"/>
          <w:sz w:val="24"/>
          <w:szCs w:val="24"/>
        </w:rPr>
        <w:t xml:space="preserve"> </w:t>
      </w:r>
      <w:r>
        <w:rPr>
          <w:sz w:val="24"/>
          <w:szCs w:val="24"/>
        </w:rPr>
        <w:t>на</w:t>
      </w:r>
      <w:r>
        <w:rPr>
          <w:spacing w:val="-3"/>
          <w:sz w:val="24"/>
          <w:szCs w:val="24"/>
        </w:rPr>
        <w:t xml:space="preserve"> </w:t>
      </w:r>
      <w:r>
        <w:rPr>
          <w:sz w:val="24"/>
          <w:szCs w:val="24"/>
        </w:rPr>
        <w:t>английском</w:t>
      </w:r>
      <w:r>
        <w:rPr>
          <w:spacing w:val="-3"/>
          <w:sz w:val="24"/>
          <w:szCs w:val="24"/>
        </w:rPr>
        <w:t xml:space="preserve"> </w:t>
      </w:r>
      <w:r>
        <w:rPr>
          <w:sz w:val="24"/>
          <w:szCs w:val="24"/>
        </w:rPr>
        <w:t>языке.</w:t>
      </w:r>
    </w:p>
    <w:p w14:paraId="5D035D7A" w14:textId="77777777" w:rsidR="002931AC" w:rsidRDefault="002931AC">
      <w:pPr>
        <w:pStyle w:val="a4"/>
        <w:spacing w:before="10"/>
        <w:ind w:left="0"/>
        <w:jc w:val="left"/>
      </w:pPr>
    </w:p>
    <w:p w14:paraId="6525FB91" w14:textId="77777777" w:rsidR="002931AC" w:rsidRDefault="00000000">
      <w:pPr>
        <w:pStyle w:val="2"/>
        <w:numPr>
          <w:ilvl w:val="0"/>
          <w:numId w:val="25"/>
        </w:numPr>
        <w:tabs>
          <w:tab w:val="left" w:pos="901"/>
        </w:tabs>
        <w:ind w:hanging="181"/>
        <w:jc w:val="both"/>
      </w:pPr>
      <w:r>
        <w:t>КЛАСС</w:t>
      </w:r>
    </w:p>
    <w:p w14:paraId="7D30D93E" w14:textId="77777777" w:rsidR="002931AC" w:rsidRDefault="00000000">
      <w:pPr>
        <w:spacing w:before="228" w:line="274" w:lineRule="exact"/>
        <w:ind w:left="720"/>
        <w:rPr>
          <w:b/>
          <w:sz w:val="24"/>
          <w:szCs w:val="24"/>
        </w:rPr>
      </w:pPr>
      <w:r>
        <w:rPr>
          <w:b/>
          <w:sz w:val="24"/>
          <w:szCs w:val="24"/>
        </w:rPr>
        <w:t>Коммуникативные</w:t>
      </w:r>
      <w:r>
        <w:rPr>
          <w:b/>
          <w:spacing w:val="-5"/>
          <w:sz w:val="24"/>
          <w:szCs w:val="24"/>
        </w:rPr>
        <w:t xml:space="preserve"> </w:t>
      </w:r>
      <w:r>
        <w:rPr>
          <w:b/>
          <w:sz w:val="24"/>
          <w:szCs w:val="24"/>
        </w:rPr>
        <w:t>умения</w:t>
      </w:r>
    </w:p>
    <w:p w14:paraId="560B0B1F" w14:textId="77777777" w:rsidR="002931AC" w:rsidRDefault="00000000">
      <w:pPr>
        <w:spacing w:line="274" w:lineRule="exact"/>
        <w:ind w:left="381"/>
        <w:rPr>
          <w:i/>
          <w:sz w:val="24"/>
          <w:szCs w:val="24"/>
        </w:rPr>
      </w:pPr>
      <w:r>
        <w:rPr>
          <w:i/>
          <w:sz w:val="24"/>
          <w:szCs w:val="24"/>
        </w:rPr>
        <w:t>Говорение</w:t>
      </w:r>
    </w:p>
    <w:p w14:paraId="00B677D0" w14:textId="77777777" w:rsidR="002931AC" w:rsidRDefault="00000000">
      <w:pPr>
        <w:pStyle w:val="a9"/>
        <w:numPr>
          <w:ilvl w:val="0"/>
          <w:numId w:val="18"/>
        </w:numPr>
        <w:tabs>
          <w:tab w:val="left" w:pos="721"/>
        </w:tabs>
        <w:ind w:right="165"/>
        <w:jc w:val="both"/>
        <w:rPr>
          <w:sz w:val="24"/>
          <w:szCs w:val="24"/>
        </w:rPr>
      </w:pPr>
      <w:r>
        <w:rPr>
          <w:sz w:val="24"/>
          <w:szCs w:val="24"/>
        </w:rPr>
        <w:t>вести</w:t>
      </w:r>
      <w:r>
        <w:rPr>
          <w:spacing w:val="1"/>
          <w:sz w:val="24"/>
          <w:szCs w:val="24"/>
        </w:rPr>
        <w:t xml:space="preserve"> </w:t>
      </w:r>
      <w:r>
        <w:rPr>
          <w:sz w:val="24"/>
          <w:szCs w:val="24"/>
        </w:rPr>
        <w:t>разные</w:t>
      </w:r>
      <w:r>
        <w:rPr>
          <w:spacing w:val="1"/>
          <w:sz w:val="24"/>
          <w:szCs w:val="24"/>
        </w:rPr>
        <w:t xml:space="preserve"> </w:t>
      </w:r>
      <w:r>
        <w:rPr>
          <w:sz w:val="24"/>
          <w:szCs w:val="24"/>
        </w:rPr>
        <w:t>виды</w:t>
      </w:r>
      <w:r>
        <w:rPr>
          <w:spacing w:val="1"/>
          <w:sz w:val="24"/>
          <w:szCs w:val="24"/>
        </w:rPr>
        <w:t xml:space="preserve"> </w:t>
      </w:r>
      <w:r>
        <w:rPr>
          <w:sz w:val="24"/>
          <w:szCs w:val="24"/>
        </w:rPr>
        <w:t>диалогов</w:t>
      </w:r>
      <w:r>
        <w:rPr>
          <w:spacing w:val="1"/>
          <w:sz w:val="24"/>
          <w:szCs w:val="24"/>
        </w:rPr>
        <w:t xml:space="preserve"> </w:t>
      </w:r>
      <w:r>
        <w:rPr>
          <w:sz w:val="24"/>
          <w:szCs w:val="24"/>
        </w:rPr>
        <w:t>(диалог</w:t>
      </w:r>
      <w:r>
        <w:rPr>
          <w:spacing w:val="1"/>
          <w:sz w:val="24"/>
          <w:szCs w:val="24"/>
        </w:rPr>
        <w:t xml:space="preserve"> </w:t>
      </w:r>
      <w:r>
        <w:rPr>
          <w:sz w:val="24"/>
          <w:szCs w:val="24"/>
        </w:rPr>
        <w:t>этикетного</w:t>
      </w:r>
      <w:r>
        <w:rPr>
          <w:spacing w:val="1"/>
          <w:sz w:val="24"/>
          <w:szCs w:val="24"/>
        </w:rPr>
        <w:t xml:space="preserve"> </w:t>
      </w:r>
      <w:r>
        <w:rPr>
          <w:sz w:val="24"/>
          <w:szCs w:val="24"/>
        </w:rPr>
        <w:t>характера,</w:t>
      </w:r>
      <w:r>
        <w:rPr>
          <w:spacing w:val="1"/>
          <w:sz w:val="24"/>
          <w:szCs w:val="24"/>
        </w:rPr>
        <w:t xml:space="preserve"> </w:t>
      </w:r>
      <w:r>
        <w:rPr>
          <w:sz w:val="24"/>
          <w:szCs w:val="24"/>
        </w:rPr>
        <w:t>диалог-побуждение,</w:t>
      </w:r>
      <w:r>
        <w:rPr>
          <w:spacing w:val="1"/>
          <w:sz w:val="24"/>
          <w:szCs w:val="24"/>
        </w:rPr>
        <w:t xml:space="preserve"> </w:t>
      </w:r>
      <w:r>
        <w:rPr>
          <w:sz w:val="24"/>
          <w:szCs w:val="24"/>
        </w:rPr>
        <w:t>диалог-</w:t>
      </w:r>
      <w:r>
        <w:rPr>
          <w:spacing w:val="1"/>
          <w:sz w:val="24"/>
          <w:szCs w:val="24"/>
        </w:rPr>
        <w:t xml:space="preserve"> </w:t>
      </w:r>
      <w:r>
        <w:rPr>
          <w:sz w:val="24"/>
          <w:szCs w:val="24"/>
        </w:rPr>
        <w:t>расспрос)</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вербальных</w:t>
      </w:r>
      <w:r>
        <w:rPr>
          <w:spacing w:val="1"/>
          <w:sz w:val="24"/>
          <w:szCs w:val="24"/>
        </w:rPr>
        <w:t xml:space="preserve"> </w:t>
      </w:r>
      <w:r>
        <w:rPr>
          <w:sz w:val="24"/>
          <w:szCs w:val="24"/>
        </w:rPr>
        <w:t>и/или</w:t>
      </w:r>
      <w:r>
        <w:rPr>
          <w:spacing w:val="1"/>
          <w:sz w:val="24"/>
          <w:szCs w:val="24"/>
        </w:rPr>
        <w:t xml:space="preserve"> </w:t>
      </w:r>
      <w:r>
        <w:rPr>
          <w:sz w:val="24"/>
          <w:szCs w:val="24"/>
        </w:rPr>
        <w:t>зрительных</w:t>
      </w:r>
      <w:r>
        <w:rPr>
          <w:spacing w:val="1"/>
          <w:sz w:val="24"/>
          <w:szCs w:val="24"/>
        </w:rPr>
        <w:t xml:space="preserve"> </w:t>
      </w:r>
      <w:r>
        <w:rPr>
          <w:sz w:val="24"/>
          <w:szCs w:val="24"/>
        </w:rPr>
        <w:t>опор</w:t>
      </w:r>
      <w:r>
        <w:rPr>
          <w:spacing w:val="1"/>
          <w:sz w:val="24"/>
          <w:szCs w:val="24"/>
        </w:rPr>
        <w:t xml:space="preserve"> </w:t>
      </w:r>
      <w:r>
        <w:rPr>
          <w:sz w:val="24"/>
          <w:szCs w:val="24"/>
        </w:rPr>
        <w:t>с соблюдением</w:t>
      </w:r>
      <w:r>
        <w:rPr>
          <w:spacing w:val="1"/>
          <w:sz w:val="24"/>
          <w:szCs w:val="24"/>
        </w:rPr>
        <w:t xml:space="preserve"> </w:t>
      </w:r>
      <w:r>
        <w:rPr>
          <w:sz w:val="24"/>
          <w:szCs w:val="24"/>
        </w:rPr>
        <w:t>норм</w:t>
      </w:r>
      <w:r>
        <w:rPr>
          <w:spacing w:val="1"/>
          <w:sz w:val="24"/>
          <w:szCs w:val="24"/>
        </w:rPr>
        <w:t xml:space="preserve"> </w:t>
      </w:r>
      <w:r>
        <w:rPr>
          <w:sz w:val="24"/>
          <w:szCs w:val="24"/>
        </w:rPr>
        <w:t>речевого</w:t>
      </w:r>
      <w:r>
        <w:rPr>
          <w:spacing w:val="1"/>
          <w:sz w:val="24"/>
          <w:szCs w:val="24"/>
        </w:rPr>
        <w:t xml:space="preserve"> </w:t>
      </w:r>
      <w:r>
        <w:rPr>
          <w:sz w:val="24"/>
          <w:szCs w:val="24"/>
        </w:rPr>
        <w:t>этикета, принятого в стране/странах изучаемого языка (не менее 4—5 реплик со стороны</w:t>
      </w:r>
      <w:r>
        <w:rPr>
          <w:spacing w:val="1"/>
          <w:sz w:val="24"/>
          <w:szCs w:val="24"/>
        </w:rPr>
        <w:t xml:space="preserve"> </w:t>
      </w:r>
      <w:r>
        <w:rPr>
          <w:sz w:val="24"/>
          <w:szCs w:val="24"/>
        </w:rPr>
        <w:t>каждого</w:t>
      </w:r>
      <w:r>
        <w:rPr>
          <w:spacing w:val="-1"/>
          <w:sz w:val="24"/>
          <w:szCs w:val="24"/>
        </w:rPr>
        <w:t xml:space="preserve"> </w:t>
      </w:r>
      <w:r>
        <w:rPr>
          <w:sz w:val="24"/>
          <w:szCs w:val="24"/>
        </w:rPr>
        <w:t>собеседника);</w:t>
      </w:r>
    </w:p>
    <w:p w14:paraId="731F07FA" w14:textId="77777777" w:rsidR="002931AC" w:rsidRDefault="00000000">
      <w:pPr>
        <w:pStyle w:val="a9"/>
        <w:numPr>
          <w:ilvl w:val="0"/>
          <w:numId w:val="18"/>
        </w:numPr>
        <w:tabs>
          <w:tab w:val="left" w:pos="721"/>
        </w:tabs>
        <w:ind w:right="170"/>
        <w:jc w:val="both"/>
        <w:rPr>
          <w:sz w:val="24"/>
          <w:szCs w:val="24"/>
        </w:rPr>
      </w:pPr>
      <w:r>
        <w:rPr>
          <w:sz w:val="24"/>
          <w:szCs w:val="24"/>
        </w:rPr>
        <w:t>вести диалог — разговор по телефону с опорой на картинки, фотографии и/или ключевые</w:t>
      </w:r>
      <w:r>
        <w:rPr>
          <w:spacing w:val="1"/>
          <w:sz w:val="24"/>
          <w:szCs w:val="24"/>
        </w:rPr>
        <w:t xml:space="preserve"> </w:t>
      </w:r>
      <w:r>
        <w:rPr>
          <w:sz w:val="24"/>
          <w:szCs w:val="24"/>
        </w:rPr>
        <w:t>слова в стандартных</w:t>
      </w:r>
      <w:r>
        <w:rPr>
          <w:spacing w:val="1"/>
          <w:sz w:val="24"/>
          <w:szCs w:val="24"/>
        </w:rPr>
        <w:t xml:space="preserve"> </w:t>
      </w:r>
      <w:r>
        <w:rPr>
          <w:sz w:val="24"/>
          <w:szCs w:val="24"/>
        </w:rPr>
        <w:t>ситуациях неофициального общения с соблюдением норм речевого</w:t>
      </w:r>
      <w:r>
        <w:rPr>
          <w:spacing w:val="1"/>
          <w:sz w:val="24"/>
          <w:szCs w:val="24"/>
        </w:rPr>
        <w:t xml:space="preserve"> </w:t>
      </w:r>
      <w:r>
        <w:rPr>
          <w:sz w:val="24"/>
          <w:szCs w:val="24"/>
        </w:rPr>
        <w:t>этикета</w:t>
      </w:r>
      <w:r>
        <w:rPr>
          <w:spacing w:val="-1"/>
          <w:sz w:val="24"/>
          <w:szCs w:val="24"/>
        </w:rPr>
        <w:t xml:space="preserve"> </w:t>
      </w:r>
      <w:r>
        <w:rPr>
          <w:sz w:val="24"/>
          <w:szCs w:val="24"/>
        </w:rPr>
        <w:t>в</w:t>
      </w:r>
      <w:r>
        <w:rPr>
          <w:spacing w:val="-1"/>
          <w:sz w:val="24"/>
          <w:szCs w:val="24"/>
        </w:rPr>
        <w:t xml:space="preserve"> </w:t>
      </w:r>
      <w:r>
        <w:rPr>
          <w:sz w:val="24"/>
          <w:szCs w:val="24"/>
        </w:rPr>
        <w:t>объёме</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4—5 реплик</w:t>
      </w:r>
      <w:r>
        <w:rPr>
          <w:spacing w:val="-1"/>
          <w:sz w:val="24"/>
          <w:szCs w:val="24"/>
        </w:rPr>
        <w:t xml:space="preserve"> </w:t>
      </w:r>
      <w:r>
        <w:rPr>
          <w:sz w:val="24"/>
          <w:szCs w:val="24"/>
        </w:rPr>
        <w:t>со стороны каждого собеседника;</w:t>
      </w:r>
    </w:p>
    <w:p w14:paraId="0882027A" w14:textId="77777777" w:rsidR="002931AC" w:rsidRDefault="00000000">
      <w:pPr>
        <w:pStyle w:val="a9"/>
        <w:numPr>
          <w:ilvl w:val="0"/>
          <w:numId w:val="18"/>
        </w:numPr>
        <w:tabs>
          <w:tab w:val="left" w:pos="721"/>
        </w:tabs>
        <w:ind w:right="160"/>
        <w:jc w:val="both"/>
        <w:rPr>
          <w:sz w:val="24"/>
          <w:szCs w:val="24"/>
        </w:rPr>
      </w:pPr>
      <w:r>
        <w:rPr>
          <w:sz w:val="24"/>
          <w:szCs w:val="24"/>
        </w:rPr>
        <w:t>создавать</w:t>
      </w:r>
      <w:r>
        <w:rPr>
          <w:spacing w:val="1"/>
          <w:sz w:val="24"/>
          <w:szCs w:val="24"/>
        </w:rPr>
        <w:t xml:space="preserve"> </w:t>
      </w:r>
      <w:r>
        <w:rPr>
          <w:sz w:val="24"/>
          <w:szCs w:val="24"/>
        </w:rPr>
        <w:t>устные</w:t>
      </w:r>
      <w:r>
        <w:rPr>
          <w:spacing w:val="1"/>
          <w:sz w:val="24"/>
          <w:szCs w:val="24"/>
        </w:rPr>
        <w:t xml:space="preserve"> </w:t>
      </w:r>
      <w:r>
        <w:rPr>
          <w:sz w:val="24"/>
          <w:szCs w:val="24"/>
        </w:rPr>
        <w:t>связные</w:t>
      </w:r>
      <w:r>
        <w:rPr>
          <w:spacing w:val="1"/>
          <w:sz w:val="24"/>
          <w:szCs w:val="24"/>
        </w:rPr>
        <w:t xml:space="preserve"> </w:t>
      </w:r>
      <w:r>
        <w:rPr>
          <w:sz w:val="24"/>
          <w:szCs w:val="24"/>
        </w:rPr>
        <w:t>монологические</w:t>
      </w:r>
      <w:r>
        <w:rPr>
          <w:spacing w:val="1"/>
          <w:sz w:val="24"/>
          <w:szCs w:val="24"/>
        </w:rPr>
        <w:t xml:space="preserve"> </w:t>
      </w:r>
      <w:r>
        <w:rPr>
          <w:sz w:val="24"/>
          <w:szCs w:val="24"/>
        </w:rPr>
        <w:t>высказывания</w:t>
      </w:r>
      <w:r>
        <w:rPr>
          <w:spacing w:val="1"/>
          <w:sz w:val="24"/>
          <w:szCs w:val="24"/>
        </w:rPr>
        <w:t xml:space="preserve"> </w:t>
      </w:r>
      <w:r>
        <w:rPr>
          <w:sz w:val="24"/>
          <w:szCs w:val="24"/>
        </w:rPr>
        <w:t>(описание,</w:t>
      </w:r>
      <w:r>
        <w:rPr>
          <w:spacing w:val="1"/>
          <w:sz w:val="24"/>
          <w:szCs w:val="24"/>
        </w:rPr>
        <w:t xml:space="preserve"> </w:t>
      </w:r>
      <w:r>
        <w:rPr>
          <w:sz w:val="24"/>
          <w:szCs w:val="24"/>
        </w:rPr>
        <w:t>рассуждение;</w:t>
      </w:r>
      <w:r>
        <w:rPr>
          <w:spacing w:val="1"/>
          <w:sz w:val="24"/>
          <w:szCs w:val="24"/>
        </w:rPr>
        <w:t xml:space="preserve"> </w:t>
      </w:r>
      <w:r>
        <w:rPr>
          <w:sz w:val="24"/>
          <w:szCs w:val="24"/>
        </w:rPr>
        <w:t>повествование/сообщение)</w:t>
      </w:r>
      <w:r>
        <w:rPr>
          <w:spacing w:val="1"/>
          <w:sz w:val="24"/>
          <w:szCs w:val="24"/>
        </w:rPr>
        <w:t xml:space="preserve"> </w:t>
      </w:r>
      <w:r>
        <w:rPr>
          <w:sz w:val="24"/>
          <w:szCs w:val="24"/>
        </w:rPr>
        <w:t>с</w:t>
      </w:r>
      <w:r>
        <w:rPr>
          <w:spacing w:val="1"/>
          <w:sz w:val="24"/>
          <w:szCs w:val="24"/>
        </w:rPr>
        <w:t xml:space="preserve"> </w:t>
      </w:r>
      <w:r>
        <w:rPr>
          <w:sz w:val="24"/>
          <w:szCs w:val="24"/>
        </w:rPr>
        <w:t>вербальными</w:t>
      </w:r>
      <w:r>
        <w:rPr>
          <w:spacing w:val="1"/>
          <w:sz w:val="24"/>
          <w:szCs w:val="24"/>
        </w:rPr>
        <w:t xml:space="preserve"> </w:t>
      </w:r>
      <w:r>
        <w:rPr>
          <w:sz w:val="24"/>
          <w:szCs w:val="24"/>
        </w:rPr>
        <w:t>и/или</w:t>
      </w:r>
      <w:r>
        <w:rPr>
          <w:spacing w:val="1"/>
          <w:sz w:val="24"/>
          <w:szCs w:val="24"/>
        </w:rPr>
        <w:t xml:space="preserve"> </w:t>
      </w:r>
      <w:r>
        <w:rPr>
          <w:sz w:val="24"/>
          <w:szCs w:val="24"/>
        </w:rPr>
        <w:t>зрительными</w:t>
      </w:r>
      <w:r>
        <w:rPr>
          <w:spacing w:val="1"/>
          <w:sz w:val="24"/>
          <w:szCs w:val="24"/>
        </w:rPr>
        <w:t xml:space="preserve"> </w:t>
      </w:r>
      <w:r>
        <w:rPr>
          <w:sz w:val="24"/>
          <w:szCs w:val="24"/>
        </w:rPr>
        <w:t>опорами</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тематического содержания речи для 4 класса (объём монологического высказывания — не</w:t>
      </w:r>
      <w:r>
        <w:rPr>
          <w:spacing w:val="1"/>
          <w:sz w:val="24"/>
          <w:szCs w:val="24"/>
        </w:rPr>
        <w:t xml:space="preserve"> </w:t>
      </w:r>
      <w:r>
        <w:rPr>
          <w:sz w:val="24"/>
          <w:szCs w:val="24"/>
        </w:rPr>
        <w:t>менее</w:t>
      </w:r>
      <w:r>
        <w:rPr>
          <w:spacing w:val="-2"/>
          <w:sz w:val="24"/>
          <w:szCs w:val="24"/>
        </w:rPr>
        <w:t xml:space="preserve"> </w:t>
      </w:r>
      <w:r>
        <w:rPr>
          <w:sz w:val="24"/>
          <w:szCs w:val="24"/>
        </w:rPr>
        <w:t>4—5 фраз);</w:t>
      </w:r>
    </w:p>
    <w:p w14:paraId="7EA5BCB0" w14:textId="77777777" w:rsidR="002931AC" w:rsidRDefault="00000000">
      <w:pPr>
        <w:pStyle w:val="a9"/>
        <w:numPr>
          <w:ilvl w:val="0"/>
          <w:numId w:val="18"/>
        </w:numPr>
        <w:tabs>
          <w:tab w:val="left" w:pos="721"/>
        </w:tabs>
        <w:spacing w:before="1"/>
        <w:ind w:right="171"/>
        <w:jc w:val="both"/>
        <w:rPr>
          <w:sz w:val="24"/>
          <w:szCs w:val="24"/>
        </w:rPr>
      </w:pPr>
      <w:r>
        <w:rPr>
          <w:sz w:val="24"/>
          <w:szCs w:val="24"/>
        </w:rPr>
        <w:t>создавать</w:t>
      </w:r>
      <w:r>
        <w:rPr>
          <w:spacing w:val="1"/>
          <w:sz w:val="24"/>
          <w:szCs w:val="24"/>
        </w:rPr>
        <w:t xml:space="preserve"> </w:t>
      </w:r>
      <w:r>
        <w:rPr>
          <w:sz w:val="24"/>
          <w:szCs w:val="24"/>
        </w:rPr>
        <w:t>устные</w:t>
      </w:r>
      <w:r>
        <w:rPr>
          <w:spacing w:val="1"/>
          <w:sz w:val="24"/>
          <w:szCs w:val="24"/>
        </w:rPr>
        <w:t xml:space="preserve"> </w:t>
      </w:r>
      <w:r>
        <w:rPr>
          <w:sz w:val="24"/>
          <w:szCs w:val="24"/>
        </w:rPr>
        <w:t>связные</w:t>
      </w:r>
      <w:r>
        <w:rPr>
          <w:spacing w:val="1"/>
          <w:sz w:val="24"/>
          <w:szCs w:val="24"/>
        </w:rPr>
        <w:t xml:space="preserve"> </w:t>
      </w:r>
      <w:r>
        <w:rPr>
          <w:sz w:val="24"/>
          <w:szCs w:val="24"/>
        </w:rPr>
        <w:t>монологические</w:t>
      </w:r>
      <w:r>
        <w:rPr>
          <w:spacing w:val="1"/>
          <w:sz w:val="24"/>
          <w:szCs w:val="24"/>
        </w:rPr>
        <w:t xml:space="preserve"> </w:t>
      </w:r>
      <w:r>
        <w:rPr>
          <w:sz w:val="24"/>
          <w:szCs w:val="24"/>
        </w:rPr>
        <w:t>высказывания</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выражать</w:t>
      </w:r>
      <w:r>
        <w:rPr>
          <w:spacing w:val="1"/>
          <w:sz w:val="24"/>
          <w:szCs w:val="24"/>
        </w:rPr>
        <w:t xml:space="preserve"> </w:t>
      </w:r>
      <w:r>
        <w:rPr>
          <w:sz w:val="24"/>
          <w:szCs w:val="24"/>
        </w:rPr>
        <w:t>своё</w:t>
      </w:r>
      <w:r>
        <w:rPr>
          <w:spacing w:val="1"/>
          <w:sz w:val="24"/>
          <w:szCs w:val="24"/>
        </w:rPr>
        <w:t xml:space="preserve"> </w:t>
      </w:r>
      <w:r>
        <w:rPr>
          <w:sz w:val="24"/>
          <w:szCs w:val="24"/>
        </w:rPr>
        <w:t>отношение</w:t>
      </w:r>
      <w:r>
        <w:rPr>
          <w:spacing w:val="-2"/>
          <w:sz w:val="24"/>
          <w:szCs w:val="24"/>
        </w:rPr>
        <w:t xml:space="preserve"> </w:t>
      </w:r>
      <w:r>
        <w:rPr>
          <w:sz w:val="24"/>
          <w:szCs w:val="24"/>
        </w:rPr>
        <w:t>к</w:t>
      </w:r>
      <w:r>
        <w:rPr>
          <w:spacing w:val="-2"/>
          <w:sz w:val="24"/>
          <w:szCs w:val="24"/>
        </w:rPr>
        <w:t xml:space="preserve"> </w:t>
      </w:r>
      <w:r>
        <w:rPr>
          <w:sz w:val="24"/>
          <w:szCs w:val="24"/>
        </w:rPr>
        <w:t>предмету</w:t>
      </w:r>
      <w:r>
        <w:rPr>
          <w:spacing w:val="-3"/>
          <w:sz w:val="24"/>
          <w:szCs w:val="24"/>
        </w:rPr>
        <w:t xml:space="preserve"> </w:t>
      </w:r>
      <w:r>
        <w:rPr>
          <w:sz w:val="24"/>
          <w:szCs w:val="24"/>
        </w:rPr>
        <w:t>речи;</w:t>
      </w:r>
    </w:p>
    <w:p w14:paraId="374498E2" w14:textId="77777777" w:rsidR="002931AC" w:rsidRDefault="00000000">
      <w:pPr>
        <w:pStyle w:val="a9"/>
        <w:numPr>
          <w:ilvl w:val="0"/>
          <w:numId w:val="18"/>
        </w:numPr>
        <w:tabs>
          <w:tab w:val="left" w:pos="721"/>
        </w:tabs>
        <w:ind w:right="163"/>
        <w:jc w:val="both"/>
        <w:rPr>
          <w:sz w:val="24"/>
          <w:szCs w:val="24"/>
        </w:rPr>
      </w:pPr>
      <w:r>
        <w:rPr>
          <w:sz w:val="24"/>
          <w:szCs w:val="24"/>
        </w:rPr>
        <w:t>передавать основное содержание прочитанного текста с вербальными и/или зрительными</w:t>
      </w:r>
      <w:r>
        <w:rPr>
          <w:spacing w:val="1"/>
          <w:sz w:val="24"/>
          <w:szCs w:val="24"/>
        </w:rPr>
        <w:t xml:space="preserve"> </w:t>
      </w:r>
      <w:r>
        <w:rPr>
          <w:sz w:val="24"/>
          <w:szCs w:val="24"/>
        </w:rPr>
        <w:t>опорами</w:t>
      </w:r>
      <w:r>
        <w:rPr>
          <w:spacing w:val="-1"/>
          <w:sz w:val="24"/>
          <w:szCs w:val="24"/>
        </w:rPr>
        <w:t xml:space="preserve"> </w:t>
      </w:r>
      <w:r>
        <w:rPr>
          <w:sz w:val="24"/>
          <w:szCs w:val="24"/>
        </w:rPr>
        <w:t>в</w:t>
      </w:r>
      <w:r>
        <w:rPr>
          <w:spacing w:val="-1"/>
          <w:sz w:val="24"/>
          <w:szCs w:val="24"/>
        </w:rPr>
        <w:t xml:space="preserve"> </w:t>
      </w:r>
      <w:r>
        <w:rPr>
          <w:sz w:val="24"/>
          <w:szCs w:val="24"/>
        </w:rPr>
        <w:t>объёме</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4—5 фраз.</w:t>
      </w:r>
    </w:p>
    <w:p w14:paraId="5DA9F423" w14:textId="77777777" w:rsidR="002931AC" w:rsidRDefault="00000000">
      <w:pPr>
        <w:pStyle w:val="a9"/>
        <w:numPr>
          <w:ilvl w:val="0"/>
          <w:numId w:val="18"/>
        </w:numPr>
        <w:tabs>
          <w:tab w:val="left" w:pos="721"/>
        </w:tabs>
        <w:ind w:right="163"/>
        <w:jc w:val="both"/>
        <w:rPr>
          <w:sz w:val="24"/>
          <w:szCs w:val="24"/>
        </w:rPr>
      </w:pPr>
      <w:r>
        <w:rPr>
          <w:sz w:val="24"/>
          <w:szCs w:val="24"/>
        </w:rPr>
        <w:t>представлять</w:t>
      </w:r>
      <w:r>
        <w:rPr>
          <w:spacing w:val="1"/>
          <w:sz w:val="24"/>
          <w:szCs w:val="24"/>
        </w:rPr>
        <w:t xml:space="preserve"> </w:t>
      </w:r>
      <w:r>
        <w:rPr>
          <w:sz w:val="24"/>
          <w:szCs w:val="24"/>
        </w:rPr>
        <w:t>результаты</w:t>
      </w:r>
      <w:r>
        <w:rPr>
          <w:spacing w:val="1"/>
          <w:sz w:val="24"/>
          <w:szCs w:val="24"/>
        </w:rPr>
        <w:t xml:space="preserve"> </w:t>
      </w:r>
      <w:r>
        <w:rPr>
          <w:sz w:val="24"/>
          <w:szCs w:val="24"/>
        </w:rPr>
        <w:t>выполненной</w:t>
      </w:r>
      <w:r>
        <w:rPr>
          <w:spacing w:val="1"/>
          <w:sz w:val="24"/>
          <w:szCs w:val="24"/>
        </w:rPr>
        <w:t xml:space="preserve"> </w:t>
      </w:r>
      <w:r>
        <w:rPr>
          <w:sz w:val="24"/>
          <w:szCs w:val="24"/>
        </w:rPr>
        <w:t>проектной</w:t>
      </w:r>
      <w:r>
        <w:rPr>
          <w:spacing w:val="1"/>
          <w:sz w:val="24"/>
          <w:szCs w:val="24"/>
        </w:rPr>
        <w:t xml:space="preserve"> </w:t>
      </w:r>
      <w:r>
        <w:rPr>
          <w:sz w:val="24"/>
          <w:szCs w:val="24"/>
        </w:rPr>
        <w:t>работы,</w:t>
      </w:r>
      <w:r>
        <w:rPr>
          <w:spacing w:val="1"/>
          <w:sz w:val="24"/>
          <w:szCs w:val="24"/>
        </w:rPr>
        <w:t xml:space="preserve"> </w:t>
      </w:r>
      <w:r>
        <w:rPr>
          <w:sz w:val="24"/>
          <w:szCs w:val="24"/>
        </w:rPr>
        <w:t>в том</w:t>
      </w:r>
      <w:r>
        <w:rPr>
          <w:spacing w:val="1"/>
          <w:sz w:val="24"/>
          <w:szCs w:val="24"/>
        </w:rPr>
        <w:t xml:space="preserve"> </w:t>
      </w:r>
      <w:r>
        <w:rPr>
          <w:sz w:val="24"/>
          <w:szCs w:val="24"/>
        </w:rPr>
        <w:t>числе</w:t>
      </w:r>
      <w:r>
        <w:rPr>
          <w:spacing w:val="1"/>
          <w:sz w:val="24"/>
          <w:szCs w:val="24"/>
        </w:rPr>
        <w:t xml:space="preserve"> </w:t>
      </w:r>
      <w:r>
        <w:rPr>
          <w:sz w:val="24"/>
          <w:szCs w:val="24"/>
        </w:rPr>
        <w:t>подбирая</w:t>
      </w:r>
      <w:r>
        <w:rPr>
          <w:spacing w:val="1"/>
          <w:sz w:val="24"/>
          <w:szCs w:val="24"/>
        </w:rPr>
        <w:t xml:space="preserve"> </w:t>
      </w:r>
      <w:r>
        <w:rPr>
          <w:sz w:val="24"/>
          <w:szCs w:val="24"/>
        </w:rPr>
        <w:t>иллюстративный материал (рисунки, фото) к тексту выступления, в объёме не менее 4—5</w:t>
      </w:r>
      <w:r>
        <w:rPr>
          <w:spacing w:val="1"/>
          <w:sz w:val="24"/>
          <w:szCs w:val="24"/>
        </w:rPr>
        <w:t xml:space="preserve"> </w:t>
      </w:r>
      <w:r>
        <w:rPr>
          <w:sz w:val="24"/>
          <w:szCs w:val="24"/>
        </w:rPr>
        <w:t>фраз.</w:t>
      </w:r>
    </w:p>
    <w:p w14:paraId="5C07BAFB" w14:textId="77777777" w:rsidR="002931AC" w:rsidRDefault="00000000">
      <w:pPr>
        <w:spacing w:line="274" w:lineRule="exact"/>
        <w:ind w:left="381"/>
        <w:rPr>
          <w:i/>
          <w:sz w:val="24"/>
          <w:szCs w:val="24"/>
        </w:rPr>
      </w:pPr>
      <w:r>
        <w:rPr>
          <w:i/>
          <w:sz w:val="24"/>
          <w:szCs w:val="24"/>
        </w:rPr>
        <w:t>Аудирование</w:t>
      </w:r>
    </w:p>
    <w:p w14:paraId="2F9D07FA" w14:textId="77777777" w:rsidR="002931AC" w:rsidRDefault="00000000">
      <w:pPr>
        <w:pStyle w:val="a9"/>
        <w:numPr>
          <w:ilvl w:val="0"/>
          <w:numId w:val="18"/>
        </w:numPr>
        <w:tabs>
          <w:tab w:val="left" w:pos="721"/>
        </w:tabs>
        <w:ind w:right="172"/>
        <w:rPr>
          <w:sz w:val="24"/>
          <w:szCs w:val="24"/>
        </w:rPr>
      </w:pPr>
      <w:r>
        <w:rPr>
          <w:sz w:val="24"/>
          <w:szCs w:val="24"/>
        </w:rPr>
        <w:t>воспринимать</w:t>
      </w:r>
      <w:r>
        <w:rPr>
          <w:spacing w:val="32"/>
          <w:sz w:val="24"/>
          <w:szCs w:val="24"/>
        </w:rPr>
        <w:t xml:space="preserve"> </w:t>
      </w:r>
      <w:r>
        <w:rPr>
          <w:sz w:val="24"/>
          <w:szCs w:val="24"/>
        </w:rPr>
        <w:t>на</w:t>
      </w:r>
      <w:r>
        <w:rPr>
          <w:spacing w:val="32"/>
          <w:sz w:val="24"/>
          <w:szCs w:val="24"/>
        </w:rPr>
        <w:t xml:space="preserve"> </w:t>
      </w:r>
      <w:r>
        <w:rPr>
          <w:sz w:val="24"/>
          <w:szCs w:val="24"/>
        </w:rPr>
        <w:t>слух</w:t>
      </w:r>
      <w:r>
        <w:rPr>
          <w:spacing w:val="36"/>
          <w:sz w:val="24"/>
          <w:szCs w:val="24"/>
        </w:rPr>
        <w:t xml:space="preserve"> </w:t>
      </w:r>
      <w:r>
        <w:rPr>
          <w:sz w:val="24"/>
          <w:szCs w:val="24"/>
        </w:rPr>
        <w:t>и</w:t>
      </w:r>
      <w:r>
        <w:rPr>
          <w:spacing w:val="34"/>
          <w:sz w:val="24"/>
          <w:szCs w:val="24"/>
        </w:rPr>
        <w:t xml:space="preserve"> </w:t>
      </w:r>
      <w:r>
        <w:rPr>
          <w:sz w:val="24"/>
          <w:szCs w:val="24"/>
        </w:rPr>
        <w:t>понимать</w:t>
      </w:r>
      <w:r>
        <w:rPr>
          <w:spacing w:val="35"/>
          <w:sz w:val="24"/>
          <w:szCs w:val="24"/>
        </w:rPr>
        <w:t xml:space="preserve"> </w:t>
      </w:r>
      <w:r>
        <w:rPr>
          <w:sz w:val="24"/>
          <w:szCs w:val="24"/>
        </w:rPr>
        <w:t>речь</w:t>
      </w:r>
      <w:r>
        <w:rPr>
          <w:spacing w:val="36"/>
          <w:sz w:val="24"/>
          <w:szCs w:val="24"/>
        </w:rPr>
        <w:t xml:space="preserve"> </w:t>
      </w:r>
      <w:r>
        <w:rPr>
          <w:sz w:val="24"/>
          <w:szCs w:val="24"/>
        </w:rPr>
        <w:t>учителя</w:t>
      </w:r>
      <w:r>
        <w:rPr>
          <w:spacing w:val="33"/>
          <w:sz w:val="24"/>
          <w:szCs w:val="24"/>
        </w:rPr>
        <w:t xml:space="preserve"> </w:t>
      </w:r>
      <w:r>
        <w:rPr>
          <w:sz w:val="24"/>
          <w:szCs w:val="24"/>
        </w:rPr>
        <w:t>и</w:t>
      </w:r>
      <w:r>
        <w:rPr>
          <w:spacing w:val="35"/>
          <w:sz w:val="24"/>
          <w:szCs w:val="24"/>
        </w:rPr>
        <w:t xml:space="preserve"> </w:t>
      </w:r>
      <w:r>
        <w:rPr>
          <w:sz w:val="24"/>
          <w:szCs w:val="24"/>
        </w:rPr>
        <w:t>одноклассников,</w:t>
      </w:r>
      <w:r>
        <w:rPr>
          <w:spacing w:val="30"/>
          <w:sz w:val="24"/>
          <w:szCs w:val="24"/>
        </w:rPr>
        <w:t xml:space="preserve"> </w:t>
      </w:r>
      <w:r>
        <w:rPr>
          <w:sz w:val="24"/>
          <w:szCs w:val="24"/>
        </w:rPr>
        <w:t>вербально/невербально</w:t>
      </w:r>
      <w:r>
        <w:rPr>
          <w:spacing w:val="-57"/>
          <w:sz w:val="24"/>
          <w:szCs w:val="24"/>
        </w:rPr>
        <w:t xml:space="preserve"> </w:t>
      </w:r>
      <w:r>
        <w:rPr>
          <w:sz w:val="24"/>
          <w:szCs w:val="24"/>
        </w:rPr>
        <w:t>реагировать на</w:t>
      </w:r>
      <w:r>
        <w:rPr>
          <w:spacing w:val="1"/>
          <w:sz w:val="24"/>
          <w:szCs w:val="24"/>
        </w:rPr>
        <w:t xml:space="preserve"> </w:t>
      </w:r>
      <w:r>
        <w:rPr>
          <w:sz w:val="24"/>
          <w:szCs w:val="24"/>
        </w:rPr>
        <w:t>услышанное;</w:t>
      </w:r>
    </w:p>
    <w:p w14:paraId="3647BEAA" w14:textId="77777777" w:rsidR="002931AC" w:rsidRDefault="00000000">
      <w:pPr>
        <w:pStyle w:val="a9"/>
        <w:numPr>
          <w:ilvl w:val="0"/>
          <w:numId w:val="18"/>
        </w:numPr>
        <w:tabs>
          <w:tab w:val="left" w:pos="721"/>
        </w:tabs>
        <w:ind w:right="169"/>
        <w:rPr>
          <w:sz w:val="24"/>
          <w:szCs w:val="24"/>
        </w:rPr>
      </w:pPr>
      <w:r>
        <w:rPr>
          <w:sz w:val="24"/>
          <w:szCs w:val="24"/>
        </w:rPr>
        <w:t>воспринимать</w:t>
      </w:r>
      <w:r>
        <w:rPr>
          <w:spacing w:val="1"/>
          <w:sz w:val="24"/>
          <w:szCs w:val="24"/>
        </w:rPr>
        <w:t xml:space="preserve"> </w:t>
      </w:r>
      <w:r>
        <w:rPr>
          <w:sz w:val="24"/>
          <w:szCs w:val="24"/>
        </w:rPr>
        <w:t>на</w:t>
      </w:r>
      <w:r>
        <w:rPr>
          <w:spacing w:val="1"/>
          <w:sz w:val="24"/>
          <w:szCs w:val="24"/>
        </w:rPr>
        <w:t xml:space="preserve"> </w:t>
      </w:r>
      <w:r>
        <w:rPr>
          <w:sz w:val="24"/>
          <w:szCs w:val="24"/>
        </w:rPr>
        <w:t>слух</w:t>
      </w:r>
      <w:r>
        <w:rPr>
          <w:spacing w:val="1"/>
          <w:sz w:val="24"/>
          <w:szCs w:val="24"/>
        </w:rPr>
        <w:t xml:space="preserve"> </w:t>
      </w:r>
      <w:r>
        <w:rPr>
          <w:sz w:val="24"/>
          <w:szCs w:val="24"/>
        </w:rPr>
        <w:t>и</w:t>
      </w:r>
      <w:r>
        <w:rPr>
          <w:spacing w:val="1"/>
          <w:sz w:val="24"/>
          <w:szCs w:val="24"/>
        </w:rPr>
        <w:t xml:space="preserve"> </w:t>
      </w:r>
      <w:r>
        <w:rPr>
          <w:sz w:val="24"/>
          <w:szCs w:val="24"/>
        </w:rPr>
        <w:t>понимать</w:t>
      </w:r>
      <w:r>
        <w:rPr>
          <w:spacing w:val="1"/>
          <w:sz w:val="24"/>
          <w:szCs w:val="24"/>
        </w:rPr>
        <w:t xml:space="preserve"> </w:t>
      </w:r>
      <w:r>
        <w:rPr>
          <w:sz w:val="24"/>
          <w:szCs w:val="24"/>
        </w:rPr>
        <w:t>учебные</w:t>
      </w:r>
      <w:r>
        <w:rPr>
          <w:spacing w:val="1"/>
          <w:sz w:val="24"/>
          <w:szCs w:val="24"/>
        </w:rPr>
        <w:t xml:space="preserve"> </w:t>
      </w:r>
      <w:r>
        <w:rPr>
          <w:sz w:val="24"/>
          <w:szCs w:val="24"/>
        </w:rPr>
        <w:t>и</w:t>
      </w:r>
      <w:r>
        <w:rPr>
          <w:spacing w:val="1"/>
          <w:sz w:val="24"/>
          <w:szCs w:val="24"/>
        </w:rPr>
        <w:t xml:space="preserve"> </w:t>
      </w:r>
      <w:r>
        <w:rPr>
          <w:sz w:val="24"/>
          <w:szCs w:val="24"/>
        </w:rPr>
        <w:t>адаптированные</w:t>
      </w:r>
      <w:r>
        <w:rPr>
          <w:spacing w:val="1"/>
          <w:sz w:val="24"/>
          <w:szCs w:val="24"/>
        </w:rPr>
        <w:t xml:space="preserve"> </w:t>
      </w:r>
      <w:r>
        <w:rPr>
          <w:sz w:val="24"/>
          <w:szCs w:val="24"/>
        </w:rPr>
        <w:t>аутентичные</w:t>
      </w:r>
      <w:r>
        <w:rPr>
          <w:spacing w:val="1"/>
          <w:sz w:val="24"/>
          <w:szCs w:val="24"/>
        </w:rPr>
        <w:t xml:space="preserve"> </w:t>
      </w:r>
      <w:r>
        <w:rPr>
          <w:sz w:val="24"/>
          <w:szCs w:val="24"/>
        </w:rPr>
        <w:t>тексты,</w:t>
      </w:r>
      <w:r>
        <w:rPr>
          <w:spacing w:val="-57"/>
          <w:sz w:val="24"/>
          <w:szCs w:val="24"/>
        </w:rPr>
        <w:t xml:space="preserve"> </w:t>
      </w:r>
      <w:r>
        <w:rPr>
          <w:sz w:val="24"/>
          <w:szCs w:val="24"/>
        </w:rPr>
        <w:t>построенные</w:t>
      </w:r>
      <w:r>
        <w:rPr>
          <w:spacing w:val="52"/>
          <w:sz w:val="24"/>
          <w:szCs w:val="24"/>
        </w:rPr>
        <w:t xml:space="preserve"> </w:t>
      </w:r>
      <w:r>
        <w:rPr>
          <w:sz w:val="24"/>
          <w:szCs w:val="24"/>
        </w:rPr>
        <w:t>на</w:t>
      </w:r>
      <w:r>
        <w:rPr>
          <w:spacing w:val="51"/>
          <w:sz w:val="24"/>
          <w:szCs w:val="24"/>
        </w:rPr>
        <w:t xml:space="preserve"> </w:t>
      </w:r>
      <w:r>
        <w:rPr>
          <w:sz w:val="24"/>
          <w:szCs w:val="24"/>
        </w:rPr>
        <w:t>изученном</w:t>
      </w:r>
      <w:r>
        <w:rPr>
          <w:spacing w:val="56"/>
          <w:sz w:val="24"/>
          <w:szCs w:val="24"/>
        </w:rPr>
        <w:t xml:space="preserve"> </w:t>
      </w:r>
      <w:r>
        <w:rPr>
          <w:sz w:val="24"/>
          <w:szCs w:val="24"/>
        </w:rPr>
        <w:t>языковом</w:t>
      </w:r>
      <w:r>
        <w:rPr>
          <w:spacing w:val="53"/>
          <w:sz w:val="24"/>
          <w:szCs w:val="24"/>
        </w:rPr>
        <w:t xml:space="preserve"> </w:t>
      </w:r>
      <w:r>
        <w:rPr>
          <w:sz w:val="24"/>
          <w:szCs w:val="24"/>
        </w:rPr>
        <w:t>материале,</w:t>
      </w:r>
      <w:r>
        <w:rPr>
          <w:spacing w:val="54"/>
          <w:sz w:val="24"/>
          <w:szCs w:val="24"/>
        </w:rPr>
        <w:t xml:space="preserve"> </w:t>
      </w:r>
      <w:r>
        <w:rPr>
          <w:sz w:val="24"/>
          <w:szCs w:val="24"/>
        </w:rPr>
        <w:t>с</w:t>
      </w:r>
      <w:r>
        <w:rPr>
          <w:spacing w:val="53"/>
          <w:sz w:val="24"/>
          <w:szCs w:val="24"/>
        </w:rPr>
        <w:t xml:space="preserve"> </w:t>
      </w:r>
      <w:r>
        <w:rPr>
          <w:sz w:val="24"/>
          <w:szCs w:val="24"/>
        </w:rPr>
        <w:t>разной</w:t>
      </w:r>
      <w:r>
        <w:rPr>
          <w:spacing w:val="53"/>
          <w:sz w:val="24"/>
          <w:szCs w:val="24"/>
        </w:rPr>
        <w:t xml:space="preserve"> </w:t>
      </w:r>
      <w:r>
        <w:rPr>
          <w:sz w:val="24"/>
          <w:szCs w:val="24"/>
        </w:rPr>
        <w:t>глубиной</w:t>
      </w:r>
      <w:r>
        <w:rPr>
          <w:spacing w:val="55"/>
          <w:sz w:val="24"/>
          <w:szCs w:val="24"/>
        </w:rPr>
        <w:t xml:space="preserve"> </w:t>
      </w:r>
      <w:r>
        <w:rPr>
          <w:sz w:val="24"/>
          <w:szCs w:val="24"/>
        </w:rPr>
        <w:t>проникновения</w:t>
      </w:r>
      <w:r>
        <w:rPr>
          <w:spacing w:val="54"/>
          <w:sz w:val="24"/>
          <w:szCs w:val="24"/>
        </w:rPr>
        <w:t xml:space="preserve"> </w:t>
      </w:r>
      <w:r>
        <w:rPr>
          <w:sz w:val="24"/>
          <w:szCs w:val="24"/>
        </w:rPr>
        <w:t>в</w:t>
      </w:r>
      <w:r>
        <w:rPr>
          <w:spacing w:val="51"/>
          <w:sz w:val="24"/>
          <w:szCs w:val="24"/>
        </w:rPr>
        <w:t xml:space="preserve"> </w:t>
      </w:r>
      <w:r>
        <w:rPr>
          <w:sz w:val="24"/>
          <w:szCs w:val="24"/>
        </w:rPr>
        <w:t>их</w:t>
      </w:r>
    </w:p>
    <w:p w14:paraId="796A461D" w14:textId="77777777" w:rsidR="002931AC" w:rsidRDefault="002931AC">
      <w:pPr>
        <w:rPr>
          <w:sz w:val="24"/>
          <w:szCs w:val="24"/>
        </w:rPr>
        <w:sectPr w:rsidR="002931AC">
          <w:pgSz w:w="11910" w:h="16840"/>
          <w:pgMar w:top="720" w:right="720" w:bottom="720" w:left="720" w:header="0" w:footer="983" w:gutter="0"/>
          <w:cols w:space="720"/>
        </w:sectPr>
      </w:pPr>
    </w:p>
    <w:p w14:paraId="7D10B5E0" w14:textId="77777777" w:rsidR="002931AC" w:rsidRDefault="00000000">
      <w:pPr>
        <w:pStyle w:val="a4"/>
        <w:spacing w:before="66"/>
        <w:ind w:right="167"/>
      </w:pP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rPr>
          <w:spacing w:val="-1"/>
        </w:rPr>
        <w:t>основного</w:t>
      </w:r>
      <w:r>
        <w:rPr>
          <w:spacing w:val="-13"/>
        </w:rPr>
        <w:t xml:space="preserve"> </w:t>
      </w:r>
      <w:r>
        <w:t>содержания,</w:t>
      </w:r>
      <w:r>
        <w:rPr>
          <w:spacing w:val="-14"/>
        </w:rPr>
        <w:t xml:space="preserve"> </w:t>
      </w:r>
      <w:r>
        <w:t>с</w:t>
      </w:r>
      <w:r>
        <w:rPr>
          <w:spacing w:val="-13"/>
        </w:rPr>
        <w:t xml:space="preserve"> </w:t>
      </w:r>
      <w:r>
        <w:t>пониманием</w:t>
      </w:r>
      <w:r>
        <w:rPr>
          <w:spacing w:val="-13"/>
        </w:rPr>
        <w:t xml:space="preserve"> </w:t>
      </w:r>
      <w:r>
        <w:t>запрашиваемой</w:t>
      </w:r>
      <w:r>
        <w:rPr>
          <w:spacing w:val="-11"/>
        </w:rPr>
        <w:t xml:space="preserve"> </w:t>
      </w:r>
      <w:r>
        <w:t>информации</w:t>
      </w:r>
      <w:r>
        <w:rPr>
          <w:spacing w:val="-13"/>
        </w:rPr>
        <w:t xml:space="preserve"> </w:t>
      </w:r>
      <w:r>
        <w:t>фактического</w:t>
      </w:r>
      <w:r>
        <w:rPr>
          <w:spacing w:val="-14"/>
        </w:rPr>
        <w:t xml:space="preserve"> </w:t>
      </w:r>
      <w:r>
        <w:t>характера</w:t>
      </w:r>
      <w:r>
        <w:rPr>
          <w:spacing w:val="-13"/>
        </w:rPr>
        <w:t xml:space="preserve"> </w:t>
      </w:r>
      <w:r>
        <w:t>со</w:t>
      </w:r>
      <w:r>
        <w:rPr>
          <w:spacing w:val="-58"/>
        </w:rPr>
        <w:t xml:space="preserve"> </w:t>
      </w:r>
      <w:r>
        <w:t>зрительной опорой и с использованием языковой, в том числе контекстуальной, догадки</w:t>
      </w:r>
      <w:r>
        <w:rPr>
          <w:spacing w:val="1"/>
        </w:rPr>
        <w:t xml:space="preserve"> </w:t>
      </w:r>
      <w:r>
        <w:t>(время</w:t>
      </w:r>
      <w:r>
        <w:rPr>
          <w:spacing w:val="-1"/>
        </w:rPr>
        <w:t xml:space="preserve"> </w:t>
      </w:r>
      <w:r>
        <w:t>звучания текста/текстов для аудирования</w:t>
      </w:r>
      <w:r>
        <w:rPr>
          <w:spacing w:val="1"/>
        </w:rPr>
        <w:t xml:space="preserve"> </w:t>
      </w:r>
      <w:r>
        <w:t>— до 1 минуты).</w:t>
      </w:r>
    </w:p>
    <w:p w14:paraId="051E4F96" w14:textId="77777777" w:rsidR="002931AC" w:rsidRDefault="00000000">
      <w:pPr>
        <w:spacing w:before="1"/>
        <w:ind w:left="381"/>
        <w:jc w:val="both"/>
        <w:rPr>
          <w:i/>
          <w:sz w:val="24"/>
          <w:szCs w:val="24"/>
        </w:rPr>
      </w:pPr>
      <w:r>
        <w:rPr>
          <w:i/>
          <w:sz w:val="24"/>
          <w:szCs w:val="24"/>
        </w:rPr>
        <w:t>Смысловое</w:t>
      </w:r>
      <w:r>
        <w:rPr>
          <w:i/>
          <w:spacing w:val="-4"/>
          <w:sz w:val="24"/>
          <w:szCs w:val="24"/>
        </w:rPr>
        <w:t xml:space="preserve"> </w:t>
      </w:r>
      <w:r>
        <w:rPr>
          <w:i/>
          <w:sz w:val="24"/>
          <w:szCs w:val="24"/>
        </w:rPr>
        <w:t>чтение</w:t>
      </w:r>
    </w:p>
    <w:p w14:paraId="76DFCEAF" w14:textId="77777777" w:rsidR="002931AC" w:rsidRDefault="00000000">
      <w:pPr>
        <w:pStyle w:val="a9"/>
        <w:numPr>
          <w:ilvl w:val="0"/>
          <w:numId w:val="18"/>
        </w:numPr>
        <w:tabs>
          <w:tab w:val="left" w:pos="721"/>
        </w:tabs>
        <w:ind w:right="168"/>
        <w:jc w:val="both"/>
        <w:rPr>
          <w:sz w:val="24"/>
          <w:szCs w:val="24"/>
        </w:rPr>
      </w:pPr>
      <w:r>
        <w:rPr>
          <w:sz w:val="24"/>
          <w:szCs w:val="24"/>
        </w:rPr>
        <w:t>читать вслух</w:t>
      </w:r>
      <w:r>
        <w:rPr>
          <w:spacing w:val="1"/>
          <w:sz w:val="24"/>
          <w:szCs w:val="24"/>
        </w:rPr>
        <w:t xml:space="preserve"> </w:t>
      </w:r>
      <w:r>
        <w:rPr>
          <w:sz w:val="24"/>
          <w:szCs w:val="24"/>
        </w:rPr>
        <w:t>учебные тексты объёмом до 70 слов, построенные на изученном языковом</w:t>
      </w:r>
      <w:r>
        <w:rPr>
          <w:spacing w:val="1"/>
          <w:sz w:val="24"/>
          <w:szCs w:val="24"/>
        </w:rPr>
        <w:t xml:space="preserve"> </w:t>
      </w:r>
      <w:r>
        <w:rPr>
          <w:sz w:val="24"/>
          <w:szCs w:val="24"/>
        </w:rPr>
        <w:t>материале, с</w:t>
      </w:r>
      <w:r>
        <w:rPr>
          <w:spacing w:val="1"/>
          <w:sz w:val="24"/>
          <w:szCs w:val="24"/>
        </w:rPr>
        <w:t xml:space="preserve"> </w:t>
      </w:r>
      <w:r>
        <w:rPr>
          <w:sz w:val="24"/>
          <w:szCs w:val="24"/>
        </w:rPr>
        <w:t>соблюдением правил чтения и</w:t>
      </w:r>
      <w:r>
        <w:rPr>
          <w:spacing w:val="1"/>
          <w:sz w:val="24"/>
          <w:szCs w:val="24"/>
        </w:rPr>
        <w:t xml:space="preserve"> </w:t>
      </w:r>
      <w:r>
        <w:rPr>
          <w:sz w:val="24"/>
          <w:szCs w:val="24"/>
        </w:rPr>
        <w:t>соответствующей</w:t>
      </w:r>
      <w:r>
        <w:rPr>
          <w:spacing w:val="1"/>
          <w:sz w:val="24"/>
          <w:szCs w:val="24"/>
        </w:rPr>
        <w:t xml:space="preserve"> </w:t>
      </w:r>
      <w:r>
        <w:rPr>
          <w:sz w:val="24"/>
          <w:szCs w:val="24"/>
        </w:rPr>
        <w:t>интонацией, демонстрируя</w:t>
      </w:r>
      <w:r>
        <w:rPr>
          <w:spacing w:val="1"/>
          <w:sz w:val="24"/>
          <w:szCs w:val="24"/>
        </w:rPr>
        <w:t xml:space="preserve"> </w:t>
      </w:r>
      <w:r>
        <w:rPr>
          <w:sz w:val="24"/>
          <w:szCs w:val="24"/>
        </w:rPr>
        <w:t>понимание</w:t>
      </w:r>
      <w:r>
        <w:rPr>
          <w:spacing w:val="-2"/>
          <w:sz w:val="24"/>
          <w:szCs w:val="24"/>
        </w:rPr>
        <w:t xml:space="preserve"> </w:t>
      </w:r>
      <w:r>
        <w:rPr>
          <w:sz w:val="24"/>
          <w:szCs w:val="24"/>
        </w:rPr>
        <w:t>прочитанного;</w:t>
      </w:r>
    </w:p>
    <w:p w14:paraId="0308FB53" w14:textId="77777777" w:rsidR="002931AC" w:rsidRDefault="00000000">
      <w:pPr>
        <w:pStyle w:val="a9"/>
        <w:numPr>
          <w:ilvl w:val="0"/>
          <w:numId w:val="18"/>
        </w:numPr>
        <w:tabs>
          <w:tab w:val="left" w:pos="721"/>
          <w:tab w:val="left" w:pos="3284"/>
          <w:tab w:val="left" w:pos="5458"/>
          <w:tab w:val="left" w:pos="7851"/>
          <w:tab w:val="left" w:pos="9065"/>
        </w:tabs>
        <w:ind w:right="168"/>
        <w:jc w:val="both"/>
        <w:rPr>
          <w:sz w:val="24"/>
          <w:szCs w:val="24"/>
        </w:rPr>
      </w:pPr>
      <w:r>
        <w:rPr>
          <w:sz w:val="24"/>
          <w:szCs w:val="24"/>
        </w:rPr>
        <w:t>читать про себя тексты, содержащие отдельные незнакомые слова, с различной глубиной</w:t>
      </w:r>
      <w:r>
        <w:rPr>
          <w:spacing w:val="1"/>
          <w:sz w:val="24"/>
          <w:szCs w:val="24"/>
        </w:rPr>
        <w:t xml:space="preserve"> </w:t>
      </w:r>
      <w:r>
        <w:rPr>
          <w:sz w:val="24"/>
          <w:szCs w:val="24"/>
        </w:rPr>
        <w:t>проникновения</w:t>
      </w:r>
      <w:r>
        <w:rPr>
          <w:spacing w:val="29"/>
          <w:sz w:val="24"/>
          <w:szCs w:val="24"/>
        </w:rPr>
        <w:t xml:space="preserve"> </w:t>
      </w:r>
      <w:r>
        <w:rPr>
          <w:sz w:val="24"/>
          <w:szCs w:val="24"/>
        </w:rPr>
        <w:t>в</w:t>
      </w:r>
      <w:r>
        <w:rPr>
          <w:spacing w:val="27"/>
          <w:sz w:val="24"/>
          <w:szCs w:val="24"/>
        </w:rPr>
        <w:t xml:space="preserve"> </w:t>
      </w:r>
      <w:r>
        <w:rPr>
          <w:sz w:val="24"/>
          <w:szCs w:val="24"/>
        </w:rPr>
        <w:t>их</w:t>
      </w:r>
      <w:r>
        <w:rPr>
          <w:spacing w:val="31"/>
          <w:sz w:val="24"/>
          <w:szCs w:val="24"/>
        </w:rPr>
        <w:t xml:space="preserve"> </w:t>
      </w:r>
      <w:r>
        <w:rPr>
          <w:sz w:val="24"/>
          <w:szCs w:val="24"/>
        </w:rPr>
        <w:t>содержание</w:t>
      </w:r>
      <w:r>
        <w:rPr>
          <w:spacing w:val="29"/>
          <w:sz w:val="24"/>
          <w:szCs w:val="24"/>
        </w:rPr>
        <w:t xml:space="preserve"> </w:t>
      </w:r>
      <w:r>
        <w:rPr>
          <w:sz w:val="24"/>
          <w:szCs w:val="24"/>
        </w:rPr>
        <w:t>в</w:t>
      </w:r>
      <w:r>
        <w:rPr>
          <w:spacing w:val="26"/>
          <w:sz w:val="24"/>
          <w:szCs w:val="24"/>
        </w:rPr>
        <w:t xml:space="preserve"> </w:t>
      </w:r>
      <w:r>
        <w:rPr>
          <w:sz w:val="24"/>
          <w:szCs w:val="24"/>
        </w:rPr>
        <w:t>зависимости</w:t>
      </w:r>
      <w:r>
        <w:rPr>
          <w:spacing w:val="28"/>
          <w:sz w:val="24"/>
          <w:szCs w:val="24"/>
        </w:rPr>
        <w:t xml:space="preserve"> </w:t>
      </w:r>
      <w:r>
        <w:rPr>
          <w:sz w:val="24"/>
          <w:szCs w:val="24"/>
        </w:rPr>
        <w:t>от</w:t>
      </w:r>
      <w:r>
        <w:rPr>
          <w:spacing w:val="27"/>
          <w:sz w:val="24"/>
          <w:szCs w:val="24"/>
        </w:rPr>
        <w:t xml:space="preserve"> </w:t>
      </w:r>
      <w:r>
        <w:rPr>
          <w:sz w:val="24"/>
          <w:szCs w:val="24"/>
        </w:rPr>
        <w:t>поставленной</w:t>
      </w:r>
      <w:r>
        <w:rPr>
          <w:spacing w:val="28"/>
          <w:sz w:val="24"/>
          <w:szCs w:val="24"/>
        </w:rPr>
        <w:t xml:space="preserve"> </w:t>
      </w:r>
      <w:r>
        <w:rPr>
          <w:sz w:val="24"/>
          <w:szCs w:val="24"/>
        </w:rPr>
        <w:t>коммуникативной</w:t>
      </w:r>
      <w:r>
        <w:rPr>
          <w:spacing w:val="27"/>
          <w:sz w:val="24"/>
          <w:szCs w:val="24"/>
        </w:rPr>
        <w:t xml:space="preserve"> </w:t>
      </w:r>
      <w:r>
        <w:rPr>
          <w:sz w:val="24"/>
          <w:szCs w:val="24"/>
        </w:rPr>
        <w:t>задачи:</w:t>
      </w:r>
      <w:r>
        <w:rPr>
          <w:spacing w:val="-57"/>
          <w:sz w:val="24"/>
          <w:szCs w:val="24"/>
        </w:rPr>
        <w:t xml:space="preserve"> </w:t>
      </w:r>
      <w:r>
        <w:rPr>
          <w:sz w:val="24"/>
          <w:szCs w:val="24"/>
        </w:rPr>
        <w:t>с пониманием</w:t>
      </w:r>
      <w:r>
        <w:rPr>
          <w:sz w:val="24"/>
          <w:szCs w:val="24"/>
        </w:rPr>
        <w:tab/>
        <w:t>основного</w:t>
      </w:r>
      <w:r>
        <w:rPr>
          <w:sz w:val="24"/>
          <w:szCs w:val="24"/>
        </w:rPr>
        <w:tab/>
        <w:t>содержания,</w:t>
      </w:r>
      <w:r>
        <w:rPr>
          <w:sz w:val="24"/>
          <w:szCs w:val="24"/>
        </w:rPr>
        <w:tab/>
        <w:t>с</w:t>
      </w:r>
      <w:r>
        <w:rPr>
          <w:sz w:val="24"/>
          <w:szCs w:val="24"/>
        </w:rPr>
        <w:tab/>
        <w:t>пониманием</w:t>
      </w:r>
      <w:r>
        <w:rPr>
          <w:spacing w:val="-58"/>
          <w:sz w:val="24"/>
          <w:szCs w:val="24"/>
        </w:rPr>
        <w:t xml:space="preserve"> </w:t>
      </w:r>
      <w:r>
        <w:rPr>
          <w:sz w:val="24"/>
          <w:szCs w:val="24"/>
        </w:rPr>
        <w:t>запрашиваемой информации, со зрительной опорой и без опоры, с использованием языковой,</w:t>
      </w:r>
      <w:r>
        <w:rPr>
          <w:spacing w:val="-57"/>
          <w:sz w:val="24"/>
          <w:szCs w:val="24"/>
        </w:rPr>
        <w:t xml:space="preserve"> </w:t>
      </w:r>
      <w:r>
        <w:rPr>
          <w:sz w:val="24"/>
          <w:szCs w:val="24"/>
        </w:rPr>
        <w:t>в том</w:t>
      </w:r>
      <w:r>
        <w:rPr>
          <w:spacing w:val="2"/>
          <w:sz w:val="24"/>
          <w:szCs w:val="24"/>
        </w:rPr>
        <w:t xml:space="preserve"> </w:t>
      </w:r>
      <w:r>
        <w:rPr>
          <w:sz w:val="24"/>
          <w:szCs w:val="24"/>
        </w:rPr>
        <w:t>числе</w:t>
      </w:r>
      <w:r>
        <w:rPr>
          <w:spacing w:val="3"/>
          <w:sz w:val="24"/>
          <w:szCs w:val="24"/>
        </w:rPr>
        <w:t xml:space="preserve"> </w:t>
      </w:r>
      <w:r>
        <w:rPr>
          <w:sz w:val="24"/>
          <w:szCs w:val="24"/>
        </w:rPr>
        <w:t>контекстуальной,</w:t>
      </w:r>
      <w:r>
        <w:rPr>
          <w:spacing w:val="3"/>
          <w:sz w:val="24"/>
          <w:szCs w:val="24"/>
        </w:rPr>
        <w:t xml:space="preserve"> </w:t>
      </w:r>
      <w:r>
        <w:rPr>
          <w:sz w:val="24"/>
          <w:szCs w:val="24"/>
        </w:rPr>
        <w:t>догадки</w:t>
      </w:r>
      <w:r>
        <w:rPr>
          <w:spacing w:val="4"/>
          <w:sz w:val="24"/>
          <w:szCs w:val="24"/>
        </w:rPr>
        <w:t xml:space="preserve"> </w:t>
      </w:r>
      <w:r>
        <w:rPr>
          <w:sz w:val="24"/>
          <w:szCs w:val="24"/>
        </w:rPr>
        <w:t>(объём</w:t>
      </w:r>
      <w:r>
        <w:rPr>
          <w:spacing w:val="5"/>
          <w:sz w:val="24"/>
          <w:szCs w:val="24"/>
        </w:rPr>
        <w:t xml:space="preserve"> </w:t>
      </w:r>
      <w:r>
        <w:rPr>
          <w:sz w:val="24"/>
          <w:szCs w:val="24"/>
        </w:rPr>
        <w:t>текста/текстов</w:t>
      </w:r>
      <w:r>
        <w:rPr>
          <w:spacing w:val="2"/>
          <w:sz w:val="24"/>
          <w:szCs w:val="24"/>
        </w:rPr>
        <w:t xml:space="preserve"> </w:t>
      </w:r>
      <w:r>
        <w:rPr>
          <w:sz w:val="24"/>
          <w:szCs w:val="24"/>
        </w:rPr>
        <w:t>для</w:t>
      </w:r>
      <w:r>
        <w:rPr>
          <w:spacing w:val="4"/>
          <w:sz w:val="24"/>
          <w:szCs w:val="24"/>
        </w:rPr>
        <w:t xml:space="preserve"> </w:t>
      </w:r>
      <w:r>
        <w:rPr>
          <w:sz w:val="24"/>
          <w:szCs w:val="24"/>
        </w:rPr>
        <w:t>чтения</w:t>
      </w:r>
      <w:r>
        <w:rPr>
          <w:spacing w:val="10"/>
          <w:sz w:val="24"/>
          <w:szCs w:val="24"/>
        </w:rPr>
        <w:t xml:space="preserve"> </w:t>
      </w:r>
      <w:r>
        <w:rPr>
          <w:sz w:val="24"/>
          <w:szCs w:val="24"/>
        </w:rPr>
        <w:t>—</w:t>
      </w:r>
      <w:r>
        <w:rPr>
          <w:spacing w:val="5"/>
          <w:sz w:val="24"/>
          <w:szCs w:val="24"/>
        </w:rPr>
        <w:t xml:space="preserve"> </w:t>
      </w:r>
      <w:r>
        <w:rPr>
          <w:sz w:val="24"/>
          <w:szCs w:val="24"/>
        </w:rPr>
        <w:t>до</w:t>
      </w:r>
      <w:r>
        <w:rPr>
          <w:spacing w:val="3"/>
          <w:sz w:val="24"/>
          <w:szCs w:val="24"/>
        </w:rPr>
        <w:t xml:space="preserve"> </w:t>
      </w:r>
      <w:r>
        <w:rPr>
          <w:sz w:val="24"/>
          <w:szCs w:val="24"/>
        </w:rPr>
        <w:t>160</w:t>
      </w:r>
      <w:r>
        <w:rPr>
          <w:spacing w:val="4"/>
          <w:sz w:val="24"/>
          <w:szCs w:val="24"/>
        </w:rPr>
        <w:t xml:space="preserve"> </w:t>
      </w:r>
      <w:r>
        <w:rPr>
          <w:sz w:val="24"/>
          <w:szCs w:val="24"/>
        </w:rPr>
        <w:t>слов;</w:t>
      </w:r>
    </w:p>
    <w:p w14:paraId="0A9E5A6D" w14:textId="77777777" w:rsidR="002931AC" w:rsidRDefault="00000000">
      <w:pPr>
        <w:pStyle w:val="a9"/>
        <w:numPr>
          <w:ilvl w:val="0"/>
          <w:numId w:val="18"/>
        </w:numPr>
        <w:tabs>
          <w:tab w:val="left" w:pos="721"/>
        </w:tabs>
        <w:ind w:hanging="340"/>
        <w:jc w:val="both"/>
        <w:rPr>
          <w:sz w:val="24"/>
          <w:szCs w:val="24"/>
        </w:rPr>
      </w:pPr>
      <w:r>
        <w:rPr>
          <w:sz w:val="24"/>
          <w:szCs w:val="24"/>
        </w:rPr>
        <w:t>прогнозировать</w:t>
      </w:r>
      <w:r>
        <w:rPr>
          <w:spacing w:val="-3"/>
          <w:sz w:val="24"/>
          <w:szCs w:val="24"/>
        </w:rPr>
        <w:t xml:space="preserve"> </w:t>
      </w:r>
      <w:r>
        <w:rPr>
          <w:sz w:val="24"/>
          <w:szCs w:val="24"/>
        </w:rPr>
        <w:t>содержание</w:t>
      </w:r>
      <w:r>
        <w:rPr>
          <w:spacing w:val="-4"/>
          <w:sz w:val="24"/>
          <w:szCs w:val="24"/>
        </w:rPr>
        <w:t xml:space="preserve"> </w:t>
      </w:r>
      <w:r>
        <w:rPr>
          <w:sz w:val="24"/>
          <w:szCs w:val="24"/>
        </w:rPr>
        <w:t>текста</w:t>
      </w:r>
      <w:r>
        <w:rPr>
          <w:spacing w:val="-3"/>
          <w:sz w:val="24"/>
          <w:szCs w:val="24"/>
        </w:rPr>
        <w:t xml:space="preserve"> </w:t>
      </w:r>
      <w:r>
        <w:rPr>
          <w:sz w:val="24"/>
          <w:szCs w:val="24"/>
        </w:rPr>
        <w:t>на</w:t>
      </w:r>
      <w:r>
        <w:rPr>
          <w:spacing w:val="-4"/>
          <w:sz w:val="24"/>
          <w:szCs w:val="24"/>
        </w:rPr>
        <w:t xml:space="preserve"> </w:t>
      </w:r>
      <w:r>
        <w:rPr>
          <w:sz w:val="24"/>
          <w:szCs w:val="24"/>
        </w:rPr>
        <w:t>основе</w:t>
      </w:r>
      <w:r>
        <w:rPr>
          <w:spacing w:val="-5"/>
          <w:sz w:val="24"/>
          <w:szCs w:val="24"/>
        </w:rPr>
        <w:t xml:space="preserve"> </w:t>
      </w:r>
      <w:r>
        <w:rPr>
          <w:sz w:val="24"/>
          <w:szCs w:val="24"/>
        </w:rPr>
        <w:t>заголовка;</w:t>
      </w:r>
    </w:p>
    <w:p w14:paraId="77FFAEB6" w14:textId="77777777" w:rsidR="002931AC" w:rsidRDefault="00000000">
      <w:pPr>
        <w:pStyle w:val="a9"/>
        <w:numPr>
          <w:ilvl w:val="0"/>
          <w:numId w:val="18"/>
        </w:numPr>
        <w:tabs>
          <w:tab w:val="left" w:pos="721"/>
        </w:tabs>
        <w:ind w:right="167"/>
        <w:rPr>
          <w:sz w:val="24"/>
          <w:szCs w:val="24"/>
        </w:rPr>
      </w:pPr>
      <w:r>
        <w:rPr>
          <w:sz w:val="24"/>
          <w:szCs w:val="24"/>
        </w:rPr>
        <w:t>читать</w:t>
      </w:r>
      <w:r>
        <w:rPr>
          <w:spacing w:val="-8"/>
          <w:sz w:val="24"/>
          <w:szCs w:val="24"/>
        </w:rPr>
        <w:t xml:space="preserve"> </w:t>
      </w:r>
      <w:r>
        <w:rPr>
          <w:sz w:val="24"/>
          <w:szCs w:val="24"/>
        </w:rPr>
        <w:t>про</w:t>
      </w:r>
      <w:r>
        <w:rPr>
          <w:spacing w:val="-10"/>
          <w:sz w:val="24"/>
          <w:szCs w:val="24"/>
        </w:rPr>
        <w:t xml:space="preserve"> </w:t>
      </w:r>
      <w:r>
        <w:rPr>
          <w:sz w:val="24"/>
          <w:szCs w:val="24"/>
        </w:rPr>
        <w:t>себя</w:t>
      </w:r>
      <w:r>
        <w:rPr>
          <w:spacing w:val="-9"/>
          <w:sz w:val="24"/>
          <w:szCs w:val="24"/>
        </w:rPr>
        <w:t xml:space="preserve"> </w:t>
      </w:r>
      <w:r>
        <w:rPr>
          <w:sz w:val="24"/>
          <w:szCs w:val="24"/>
        </w:rPr>
        <w:t>несплошные</w:t>
      </w:r>
      <w:r>
        <w:rPr>
          <w:spacing w:val="-11"/>
          <w:sz w:val="24"/>
          <w:szCs w:val="24"/>
        </w:rPr>
        <w:t xml:space="preserve"> </w:t>
      </w:r>
      <w:r>
        <w:rPr>
          <w:sz w:val="24"/>
          <w:szCs w:val="24"/>
        </w:rPr>
        <w:t>тексты</w:t>
      </w:r>
      <w:r>
        <w:rPr>
          <w:spacing w:val="-10"/>
          <w:sz w:val="24"/>
          <w:szCs w:val="24"/>
        </w:rPr>
        <w:t xml:space="preserve"> </w:t>
      </w:r>
      <w:r>
        <w:rPr>
          <w:sz w:val="24"/>
          <w:szCs w:val="24"/>
        </w:rPr>
        <w:t>(таблицы,</w:t>
      </w:r>
      <w:r>
        <w:rPr>
          <w:spacing w:val="-13"/>
          <w:sz w:val="24"/>
          <w:szCs w:val="24"/>
        </w:rPr>
        <w:t xml:space="preserve"> </w:t>
      </w:r>
      <w:r>
        <w:rPr>
          <w:sz w:val="24"/>
          <w:szCs w:val="24"/>
        </w:rPr>
        <w:t>диаграммы</w:t>
      </w:r>
      <w:r>
        <w:rPr>
          <w:spacing w:val="-10"/>
          <w:sz w:val="24"/>
          <w:szCs w:val="24"/>
        </w:rPr>
        <w:t xml:space="preserve"> </w:t>
      </w:r>
      <w:r>
        <w:rPr>
          <w:sz w:val="24"/>
          <w:szCs w:val="24"/>
        </w:rPr>
        <w:t>и</w:t>
      </w:r>
      <w:r>
        <w:rPr>
          <w:spacing w:val="1"/>
          <w:sz w:val="24"/>
          <w:szCs w:val="24"/>
        </w:rPr>
        <w:t xml:space="preserve"> </w:t>
      </w:r>
      <w:r>
        <w:rPr>
          <w:sz w:val="24"/>
          <w:szCs w:val="24"/>
        </w:rPr>
        <w:t>т.</w:t>
      </w:r>
      <w:r>
        <w:rPr>
          <w:spacing w:val="-2"/>
          <w:sz w:val="24"/>
          <w:szCs w:val="24"/>
        </w:rPr>
        <w:t xml:space="preserve"> </w:t>
      </w:r>
      <w:r>
        <w:rPr>
          <w:sz w:val="24"/>
          <w:szCs w:val="24"/>
        </w:rPr>
        <w:t>д.)</w:t>
      </w:r>
      <w:r>
        <w:rPr>
          <w:spacing w:val="-10"/>
          <w:sz w:val="24"/>
          <w:szCs w:val="24"/>
        </w:rPr>
        <w:t xml:space="preserve"> </w:t>
      </w:r>
      <w:r>
        <w:rPr>
          <w:sz w:val="24"/>
          <w:szCs w:val="24"/>
        </w:rPr>
        <w:t>и</w:t>
      </w:r>
      <w:r>
        <w:rPr>
          <w:spacing w:val="-9"/>
          <w:sz w:val="24"/>
          <w:szCs w:val="24"/>
        </w:rPr>
        <w:t xml:space="preserve"> </w:t>
      </w:r>
      <w:r>
        <w:rPr>
          <w:sz w:val="24"/>
          <w:szCs w:val="24"/>
        </w:rPr>
        <w:t>понимать</w:t>
      </w:r>
      <w:r>
        <w:rPr>
          <w:spacing w:val="-8"/>
          <w:sz w:val="24"/>
          <w:szCs w:val="24"/>
        </w:rPr>
        <w:t xml:space="preserve"> </w:t>
      </w:r>
      <w:r>
        <w:rPr>
          <w:sz w:val="24"/>
          <w:szCs w:val="24"/>
        </w:rPr>
        <w:t>представленную</w:t>
      </w:r>
      <w:r>
        <w:rPr>
          <w:spacing w:val="-57"/>
          <w:sz w:val="24"/>
          <w:szCs w:val="24"/>
        </w:rPr>
        <w:t xml:space="preserve"> </w:t>
      </w:r>
      <w:r>
        <w:rPr>
          <w:sz w:val="24"/>
          <w:szCs w:val="24"/>
        </w:rPr>
        <w:t>в</w:t>
      </w:r>
      <w:r>
        <w:rPr>
          <w:spacing w:val="-2"/>
          <w:sz w:val="24"/>
          <w:szCs w:val="24"/>
        </w:rPr>
        <w:t xml:space="preserve"> </w:t>
      </w:r>
      <w:r>
        <w:rPr>
          <w:sz w:val="24"/>
          <w:szCs w:val="24"/>
        </w:rPr>
        <w:t>них</w:t>
      </w:r>
      <w:r>
        <w:rPr>
          <w:spacing w:val="2"/>
          <w:sz w:val="24"/>
          <w:szCs w:val="24"/>
        </w:rPr>
        <w:t xml:space="preserve"> </w:t>
      </w:r>
      <w:r>
        <w:rPr>
          <w:sz w:val="24"/>
          <w:szCs w:val="24"/>
        </w:rPr>
        <w:t>информацию.</w:t>
      </w:r>
    </w:p>
    <w:p w14:paraId="26DE65E9" w14:textId="77777777" w:rsidR="002931AC" w:rsidRDefault="00000000">
      <w:pPr>
        <w:ind w:left="381"/>
        <w:rPr>
          <w:i/>
          <w:sz w:val="24"/>
          <w:szCs w:val="24"/>
        </w:rPr>
      </w:pPr>
      <w:r>
        <w:rPr>
          <w:i/>
          <w:sz w:val="24"/>
          <w:szCs w:val="24"/>
        </w:rPr>
        <w:t>Письмо</w:t>
      </w:r>
    </w:p>
    <w:p w14:paraId="3CF85245" w14:textId="77777777" w:rsidR="002931AC" w:rsidRDefault="00000000">
      <w:pPr>
        <w:pStyle w:val="a9"/>
        <w:numPr>
          <w:ilvl w:val="0"/>
          <w:numId w:val="18"/>
        </w:numPr>
        <w:tabs>
          <w:tab w:val="left" w:pos="721"/>
        </w:tabs>
        <w:ind w:right="171"/>
        <w:rPr>
          <w:sz w:val="24"/>
          <w:szCs w:val="24"/>
        </w:rPr>
      </w:pPr>
      <w:r>
        <w:rPr>
          <w:sz w:val="24"/>
          <w:szCs w:val="24"/>
        </w:rPr>
        <w:t>заполнять</w:t>
      </w:r>
      <w:r>
        <w:rPr>
          <w:spacing w:val="44"/>
          <w:sz w:val="24"/>
          <w:szCs w:val="24"/>
        </w:rPr>
        <w:t xml:space="preserve"> </w:t>
      </w:r>
      <w:r>
        <w:rPr>
          <w:sz w:val="24"/>
          <w:szCs w:val="24"/>
        </w:rPr>
        <w:t>анкеты</w:t>
      </w:r>
      <w:r>
        <w:rPr>
          <w:spacing w:val="44"/>
          <w:sz w:val="24"/>
          <w:szCs w:val="24"/>
        </w:rPr>
        <w:t xml:space="preserve"> </w:t>
      </w:r>
      <w:r>
        <w:rPr>
          <w:sz w:val="24"/>
          <w:szCs w:val="24"/>
        </w:rPr>
        <w:t>и</w:t>
      </w:r>
      <w:r>
        <w:rPr>
          <w:spacing w:val="42"/>
          <w:sz w:val="24"/>
          <w:szCs w:val="24"/>
        </w:rPr>
        <w:t xml:space="preserve"> </w:t>
      </w:r>
      <w:r>
        <w:rPr>
          <w:sz w:val="24"/>
          <w:szCs w:val="24"/>
        </w:rPr>
        <w:t>формуляры</w:t>
      </w:r>
      <w:r>
        <w:rPr>
          <w:spacing w:val="43"/>
          <w:sz w:val="24"/>
          <w:szCs w:val="24"/>
        </w:rPr>
        <w:t xml:space="preserve"> </w:t>
      </w:r>
      <w:r>
        <w:rPr>
          <w:sz w:val="24"/>
          <w:szCs w:val="24"/>
        </w:rPr>
        <w:t>с</w:t>
      </w:r>
      <w:r>
        <w:rPr>
          <w:spacing w:val="47"/>
          <w:sz w:val="24"/>
          <w:szCs w:val="24"/>
        </w:rPr>
        <w:t xml:space="preserve"> </w:t>
      </w:r>
      <w:r>
        <w:rPr>
          <w:sz w:val="24"/>
          <w:szCs w:val="24"/>
        </w:rPr>
        <w:t>указанием</w:t>
      </w:r>
      <w:r>
        <w:rPr>
          <w:spacing w:val="45"/>
          <w:sz w:val="24"/>
          <w:szCs w:val="24"/>
        </w:rPr>
        <w:t xml:space="preserve"> </w:t>
      </w:r>
      <w:r>
        <w:rPr>
          <w:sz w:val="24"/>
          <w:szCs w:val="24"/>
        </w:rPr>
        <w:t>личной</w:t>
      </w:r>
      <w:r>
        <w:rPr>
          <w:spacing w:val="44"/>
          <w:sz w:val="24"/>
          <w:szCs w:val="24"/>
        </w:rPr>
        <w:t xml:space="preserve"> </w:t>
      </w:r>
      <w:r>
        <w:rPr>
          <w:sz w:val="24"/>
          <w:szCs w:val="24"/>
        </w:rPr>
        <w:t>информации:</w:t>
      </w:r>
      <w:r>
        <w:rPr>
          <w:spacing w:val="42"/>
          <w:sz w:val="24"/>
          <w:szCs w:val="24"/>
        </w:rPr>
        <w:t xml:space="preserve"> </w:t>
      </w:r>
      <w:r>
        <w:rPr>
          <w:sz w:val="24"/>
          <w:szCs w:val="24"/>
        </w:rPr>
        <w:t>имя,</w:t>
      </w:r>
      <w:r>
        <w:rPr>
          <w:spacing w:val="43"/>
          <w:sz w:val="24"/>
          <w:szCs w:val="24"/>
        </w:rPr>
        <w:t xml:space="preserve"> </w:t>
      </w:r>
      <w:r>
        <w:rPr>
          <w:sz w:val="24"/>
          <w:szCs w:val="24"/>
        </w:rPr>
        <w:t>фамилия,</w:t>
      </w:r>
      <w:r>
        <w:rPr>
          <w:spacing w:val="43"/>
          <w:sz w:val="24"/>
          <w:szCs w:val="24"/>
        </w:rPr>
        <w:t xml:space="preserve"> </w:t>
      </w:r>
      <w:r>
        <w:rPr>
          <w:sz w:val="24"/>
          <w:szCs w:val="24"/>
        </w:rPr>
        <w:t>возраст,</w:t>
      </w:r>
      <w:r>
        <w:rPr>
          <w:spacing w:val="-57"/>
          <w:sz w:val="24"/>
          <w:szCs w:val="24"/>
        </w:rPr>
        <w:t xml:space="preserve"> </w:t>
      </w:r>
      <w:r>
        <w:rPr>
          <w:sz w:val="24"/>
          <w:szCs w:val="24"/>
        </w:rPr>
        <w:t>место</w:t>
      </w:r>
      <w:r>
        <w:rPr>
          <w:spacing w:val="-1"/>
          <w:sz w:val="24"/>
          <w:szCs w:val="24"/>
        </w:rPr>
        <w:t xml:space="preserve"> </w:t>
      </w:r>
      <w:r>
        <w:rPr>
          <w:sz w:val="24"/>
          <w:szCs w:val="24"/>
        </w:rPr>
        <w:t>жительства</w:t>
      </w:r>
      <w:r>
        <w:rPr>
          <w:spacing w:val="-1"/>
          <w:sz w:val="24"/>
          <w:szCs w:val="24"/>
        </w:rPr>
        <w:t xml:space="preserve"> </w:t>
      </w:r>
      <w:r>
        <w:rPr>
          <w:sz w:val="24"/>
          <w:szCs w:val="24"/>
        </w:rPr>
        <w:t>(страна</w:t>
      </w:r>
      <w:r>
        <w:rPr>
          <w:spacing w:val="-1"/>
          <w:sz w:val="24"/>
          <w:szCs w:val="24"/>
        </w:rPr>
        <w:t xml:space="preserve"> </w:t>
      </w:r>
      <w:r>
        <w:rPr>
          <w:sz w:val="24"/>
          <w:szCs w:val="24"/>
        </w:rPr>
        <w:t>проживания,</w:t>
      </w:r>
      <w:r>
        <w:rPr>
          <w:spacing w:val="-1"/>
          <w:sz w:val="24"/>
          <w:szCs w:val="24"/>
        </w:rPr>
        <w:t xml:space="preserve"> </w:t>
      </w:r>
      <w:r>
        <w:rPr>
          <w:sz w:val="24"/>
          <w:szCs w:val="24"/>
        </w:rPr>
        <w:t>город),</w:t>
      </w:r>
      <w:r>
        <w:rPr>
          <w:spacing w:val="-3"/>
          <w:sz w:val="24"/>
          <w:szCs w:val="24"/>
        </w:rPr>
        <w:t xml:space="preserve"> </w:t>
      </w:r>
      <w:r>
        <w:rPr>
          <w:sz w:val="24"/>
          <w:szCs w:val="24"/>
        </w:rPr>
        <w:t>любимые</w:t>
      </w:r>
      <w:r>
        <w:rPr>
          <w:spacing w:val="-2"/>
          <w:sz w:val="24"/>
          <w:szCs w:val="24"/>
        </w:rPr>
        <w:t xml:space="preserve"> </w:t>
      </w:r>
      <w:r>
        <w:rPr>
          <w:sz w:val="24"/>
          <w:szCs w:val="24"/>
        </w:rPr>
        <w:t>занятия</w:t>
      </w:r>
      <w:r>
        <w:rPr>
          <w:spacing w:val="1"/>
          <w:sz w:val="24"/>
          <w:szCs w:val="24"/>
        </w:rPr>
        <w:t xml:space="preserve"> </w:t>
      </w:r>
      <w:r>
        <w:rPr>
          <w:sz w:val="24"/>
          <w:szCs w:val="24"/>
        </w:rPr>
        <w:t>и т. д.;</w:t>
      </w:r>
    </w:p>
    <w:p w14:paraId="1D78E481" w14:textId="77777777" w:rsidR="002931AC" w:rsidRDefault="00000000">
      <w:pPr>
        <w:pStyle w:val="a9"/>
        <w:numPr>
          <w:ilvl w:val="0"/>
          <w:numId w:val="18"/>
        </w:numPr>
        <w:tabs>
          <w:tab w:val="left" w:pos="721"/>
        </w:tabs>
        <w:ind w:right="171"/>
        <w:rPr>
          <w:sz w:val="24"/>
          <w:szCs w:val="24"/>
        </w:rPr>
      </w:pPr>
      <w:r>
        <w:rPr>
          <w:sz w:val="24"/>
          <w:szCs w:val="24"/>
        </w:rPr>
        <w:t>писать</w:t>
      </w:r>
      <w:r>
        <w:rPr>
          <w:spacing w:val="43"/>
          <w:sz w:val="24"/>
          <w:szCs w:val="24"/>
        </w:rPr>
        <w:t xml:space="preserve"> </w:t>
      </w:r>
      <w:r>
        <w:rPr>
          <w:sz w:val="24"/>
          <w:szCs w:val="24"/>
        </w:rPr>
        <w:t>с</w:t>
      </w:r>
      <w:r>
        <w:rPr>
          <w:spacing w:val="42"/>
          <w:sz w:val="24"/>
          <w:szCs w:val="24"/>
        </w:rPr>
        <w:t xml:space="preserve"> </w:t>
      </w:r>
      <w:r>
        <w:rPr>
          <w:sz w:val="24"/>
          <w:szCs w:val="24"/>
        </w:rPr>
        <w:t>опорой</w:t>
      </w:r>
      <w:r>
        <w:rPr>
          <w:spacing w:val="41"/>
          <w:sz w:val="24"/>
          <w:szCs w:val="24"/>
        </w:rPr>
        <w:t xml:space="preserve"> </w:t>
      </w:r>
      <w:r>
        <w:rPr>
          <w:sz w:val="24"/>
          <w:szCs w:val="24"/>
        </w:rPr>
        <w:t>на</w:t>
      </w:r>
      <w:r>
        <w:rPr>
          <w:spacing w:val="41"/>
          <w:sz w:val="24"/>
          <w:szCs w:val="24"/>
        </w:rPr>
        <w:t xml:space="preserve"> </w:t>
      </w:r>
      <w:r>
        <w:rPr>
          <w:sz w:val="24"/>
          <w:szCs w:val="24"/>
        </w:rPr>
        <w:t>образец</w:t>
      </w:r>
      <w:r>
        <w:rPr>
          <w:spacing w:val="44"/>
          <w:sz w:val="24"/>
          <w:szCs w:val="24"/>
        </w:rPr>
        <w:t xml:space="preserve"> </w:t>
      </w:r>
      <w:r>
        <w:rPr>
          <w:sz w:val="24"/>
          <w:szCs w:val="24"/>
        </w:rPr>
        <w:t>поздравления</w:t>
      </w:r>
      <w:r>
        <w:rPr>
          <w:spacing w:val="43"/>
          <w:sz w:val="24"/>
          <w:szCs w:val="24"/>
        </w:rPr>
        <w:t xml:space="preserve"> </w:t>
      </w:r>
      <w:r>
        <w:rPr>
          <w:sz w:val="24"/>
          <w:szCs w:val="24"/>
        </w:rPr>
        <w:t>с</w:t>
      </w:r>
      <w:r>
        <w:rPr>
          <w:spacing w:val="40"/>
          <w:sz w:val="24"/>
          <w:szCs w:val="24"/>
        </w:rPr>
        <w:t xml:space="preserve"> </w:t>
      </w:r>
      <w:r>
        <w:rPr>
          <w:sz w:val="24"/>
          <w:szCs w:val="24"/>
        </w:rPr>
        <w:t>днем</w:t>
      </w:r>
      <w:r>
        <w:rPr>
          <w:spacing w:val="41"/>
          <w:sz w:val="24"/>
          <w:szCs w:val="24"/>
        </w:rPr>
        <w:t xml:space="preserve"> </w:t>
      </w:r>
      <w:r>
        <w:rPr>
          <w:sz w:val="24"/>
          <w:szCs w:val="24"/>
        </w:rPr>
        <w:t>рождения,</w:t>
      </w:r>
      <w:r>
        <w:rPr>
          <w:spacing w:val="43"/>
          <w:sz w:val="24"/>
          <w:szCs w:val="24"/>
        </w:rPr>
        <w:t xml:space="preserve"> </w:t>
      </w:r>
      <w:r>
        <w:rPr>
          <w:sz w:val="24"/>
          <w:szCs w:val="24"/>
        </w:rPr>
        <w:t>Новым</w:t>
      </w:r>
      <w:r>
        <w:rPr>
          <w:spacing w:val="42"/>
          <w:sz w:val="24"/>
          <w:szCs w:val="24"/>
        </w:rPr>
        <w:t xml:space="preserve"> </w:t>
      </w:r>
      <w:r>
        <w:rPr>
          <w:sz w:val="24"/>
          <w:szCs w:val="24"/>
        </w:rPr>
        <w:t>годом,</w:t>
      </w:r>
      <w:r>
        <w:rPr>
          <w:spacing w:val="42"/>
          <w:sz w:val="24"/>
          <w:szCs w:val="24"/>
        </w:rPr>
        <w:t xml:space="preserve"> </w:t>
      </w:r>
      <w:r>
        <w:rPr>
          <w:sz w:val="24"/>
          <w:szCs w:val="24"/>
        </w:rPr>
        <w:t>Рождеством</w:t>
      </w:r>
      <w:r>
        <w:rPr>
          <w:spacing w:val="41"/>
          <w:sz w:val="24"/>
          <w:szCs w:val="24"/>
        </w:rPr>
        <w:t xml:space="preserve"> </w:t>
      </w:r>
      <w:r>
        <w:rPr>
          <w:sz w:val="24"/>
          <w:szCs w:val="24"/>
        </w:rPr>
        <w:t>с</w:t>
      </w:r>
      <w:r>
        <w:rPr>
          <w:spacing w:val="-57"/>
          <w:sz w:val="24"/>
          <w:szCs w:val="24"/>
        </w:rPr>
        <w:t xml:space="preserve"> </w:t>
      </w:r>
      <w:r>
        <w:rPr>
          <w:sz w:val="24"/>
          <w:szCs w:val="24"/>
        </w:rPr>
        <w:t>выражением</w:t>
      </w:r>
      <w:r>
        <w:rPr>
          <w:spacing w:val="-2"/>
          <w:sz w:val="24"/>
          <w:szCs w:val="24"/>
        </w:rPr>
        <w:t xml:space="preserve"> </w:t>
      </w:r>
      <w:r>
        <w:rPr>
          <w:sz w:val="24"/>
          <w:szCs w:val="24"/>
        </w:rPr>
        <w:t>пожеланий;</w:t>
      </w:r>
    </w:p>
    <w:p w14:paraId="41E2EE9F" w14:textId="77777777" w:rsidR="002931AC" w:rsidRDefault="00000000">
      <w:pPr>
        <w:pStyle w:val="a9"/>
        <w:numPr>
          <w:ilvl w:val="0"/>
          <w:numId w:val="18"/>
        </w:numPr>
        <w:tabs>
          <w:tab w:val="left" w:pos="721"/>
        </w:tabs>
        <w:spacing w:before="1"/>
        <w:ind w:right="164"/>
        <w:rPr>
          <w:sz w:val="24"/>
          <w:szCs w:val="24"/>
        </w:rPr>
      </w:pPr>
      <w:r>
        <w:rPr>
          <w:sz w:val="24"/>
          <w:szCs w:val="24"/>
        </w:rPr>
        <w:t>писать</w:t>
      </w:r>
      <w:r>
        <w:rPr>
          <w:spacing w:val="8"/>
          <w:sz w:val="24"/>
          <w:szCs w:val="24"/>
        </w:rPr>
        <w:t xml:space="preserve"> </w:t>
      </w:r>
      <w:r>
        <w:rPr>
          <w:sz w:val="24"/>
          <w:szCs w:val="24"/>
        </w:rPr>
        <w:t>с</w:t>
      </w:r>
      <w:r>
        <w:rPr>
          <w:spacing w:val="7"/>
          <w:sz w:val="24"/>
          <w:szCs w:val="24"/>
        </w:rPr>
        <w:t xml:space="preserve"> </w:t>
      </w:r>
      <w:r>
        <w:rPr>
          <w:sz w:val="24"/>
          <w:szCs w:val="24"/>
        </w:rPr>
        <w:t>опорой</w:t>
      </w:r>
      <w:r>
        <w:rPr>
          <w:spacing w:val="8"/>
          <w:sz w:val="24"/>
          <w:szCs w:val="24"/>
        </w:rPr>
        <w:t xml:space="preserve"> </w:t>
      </w:r>
      <w:r>
        <w:rPr>
          <w:sz w:val="24"/>
          <w:szCs w:val="24"/>
        </w:rPr>
        <w:t>на</w:t>
      </w:r>
      <w:r>
        <w:rPr>
          <w:spacing w:val="7"/>
          <w:sz w:val="24"/>
          <w:szCs w:val="24"/>
        </w:rPr>
        <w:t xml:space="preserve"> </w:t>
      </w:r>
      <w:r>
        <w:rPr>
          <w:sz w:val="24"/>
          <w:szCs w:val="24"/>
        </w:rPr>
        <w:t>образец</w:t>
      </w:r>
      <w:r>
        <w:rPr>
          <w:spacing w:val="8"/>
          <w:sz w:val="24"/>
          <w:szCs w:val="24"/>
        </w:rPr>
        <w:t xml:space="preserve"> </w:t>
      </w:r>
      <w:r>
        <w:rPr>
          <w:sz w:val="24"/>
          <w:szCs w:val="24"/>
        </w:rPr>
        <w:t>электронное</w:t>
      </w:r>
      <w:r>
        <w:rPr>
          <w:spacing w:val="7"/>
          <w:sz w:val="24"/>
          <w:szCs w:val="24"/>
        </w:rPr>
        <w:t xml:space="preserve"> </w:t>
      </w:r>
      <w:r>
        <w:rPr>
          <w:sz w:val="24"/>
          <w:szCs w:val="24"/>
        </w:rPr>
        <w:t>сообщение</w:t>
      </w:r>
      <w:r>
        <w:rPr>
          <w:spacing w:val="7"/>
          <w:sz w:val="24"/>
          <w:szCs w:val="24"/>
        </w:rPr>
        <w:t xml:space="preserve"> </w:t>
      </w:r>
      <w:r>
        <w:rPr>
          <w:sz w:val="24"/>
          <w:szCs w:val="24"/>
        </w:rPr>
        <w:t>личного</w:t>
      </w:r>
      <w:r>
        <w:rPr>
          <w:spacing w:val="7"/>
          <w:sz w:val="24"/>
          <w:szCs w:val="24"/>
        </w:rPr>
        <w:t xml:space="preserve"> </w:t>
      </w:r>
      <w:r>
        <w:rPr>
          <w:sz w:val="24"/>
          <w:szCs w:val="24"/>
        </w:rPr>
        <w:t>характера</w:t>
      </w:r>
      <w:r>
        <w:rPr>
          <w:spacing w:val="7"/>
          <w:sz w:val="24"/>
          <w:szCs w:val="24"/>
        </w:rPr>
        <w:t xml:space="preserve"> </w:t>
      </w:r>
      <w:r>
        <w:rPr>
          <w:sz w:val="24"/>
          <w:szCs w:val="24"/>
        </w:rPr>
        <w:t>(объём</w:t>
      </w:r>
      <w:r>
        <w:rPr>
          <w:spacing w:val="9"/>
          <w:sz w:val="24"/>
          <w:szCs w:val="24"/>
        </w:rPr>
        <w:t xml:space="preserve"> </w:t>
      </w:r>
      <w:r>
        <w:rPr>
          <w:sz w:val="24"/>
          <w:szCs w:val="24"/>
        </w:rPr>
        <w:t>сообщения</w:t>
      </w:r>
      <w:r>
        <w:rPr>
          <w:spacing w:val="7"/>
          <w:sz w:val="24"/>
          <w:szCs w:val="24"/>
        </w:rPr>
        <w:t xml:space="preserve"> </w:t>
      </w:r>
      <w:r>
        <w:rPr>
          <w:sz w:val="24"/>
          <w:szCs w:val="24"/>
        </w:rPr>
        <w:t>—</w:t>
      </w:r>
      <w:r>
        <w:rPr>
          <w:spacing w:val="-57"/>
          <w:sz w:val="24"/>
          <w:szCs w:val="24"/>
        </w:rPr>
        <w:t xml:space="preserve"> </w:t>
      </w:r>
      <w:r>
        <w:rPr>
          <w:sz w:val="24"/>
          <w:szCs w:val="24"/>
        </w:rPr>
        <w:t>до</w:t>
      </w:r>
      <w:r>
        <w:rPr>
          <w:spacing w:val="-1"/>
          <w:sz w:val="24"/>
          <w:szCs w:val="24"/>
        </w:rPr>
        <w:t xml:space="preserve"> </w:t>
      </w:r>
      <w:r>
        <w:rPr>
          <w:sz w:val="24"/>
          <w:szCs w:val="24"/>
        </w:rPr>
        <w:t>50 слов).</w:t>
      </w:r>
    </w:p>
    <w:p w14:paraId="39E927B9" w14:textId="77777777" w:rsidR="002931AC" w:rsidRDefault="002931AC">
      <w:pPr>
        <w:pStyle w:val="a4"/>
        <w:spacing w:before="3"/>
        <w:ind w:left="0"/>
        <w:jc w:val="left"/>
      </w:pPr>
    </w:p>
    <w:p w14:paraId="40A5B581" w14:textId="77777777" w:rsidR="002931AC" w:rsidRDefault="00000000">
      <w:pPr>
        <w:pStyle w:val="2"/>
        <w:spacing w:line="274" w:lineRule="exact"/>
      </w:pPr>
      <w:r>
        <w:t>Языковые</w:t>
      </w:r>
      <w:r>
        <w:rPr>
          <w:spacing w:val="-2"/>
        </w:rPr>
        <w:t xml:space="preserve"> </w:t>
      </w:r>
      <w:r>
        <w:t>знания</w:t>
      </w:r>
      <w:r>
        <w:rPr>
          <w:spacing w:val="-1"/>
        </w:rPr>
        <w:t xml:space="preserve"> </w:t>
      </w:r>
      <w:r>
        <w:t>и</w:t>
      </w:r>
      <w:r>
        <w:rPr>
          <w:spacing w:val="-1"/>
        </w:rPr>
        <w:t xml:space="preserve"> </w:t>
      </w:r>
      <w:r>
        <w:t>навыки</w:t>
      </w:r>
    </w:p>
    <w:p w14:paraId="3030F2C7" w14:textId="77777777" w:rsidR="002931AC" w:rsidRDefault="00000000">
      <w:pPr>
        <w:spacing w:line="274" w:lineRule="exact"/>
        <w:ind w:left="381"/>
        <w:rPr>
          <w:i/>
          <w:sz w:val="24"/>
          <w:szCs w:val="24"/>
        </w:rPr>
      </w:pPr>
      <w:r>
        <w:rPr>
          <w:i/>
          <w:sz w:val="24"/>
          <w:szCs w:val="24"/>
        </w:rPr>
        <w:t>Фонетическая</w:t>
      </w:r>
      <w:r>
        <w:rPr>
          <w:i/>
          <w:spacing w:val="-3"/>
          <w:sz w:val="24"/>
          <w:szCs w:val="24"/>
        </w:rPr>
        <w:t xml:space="preserve"> </w:t>
      </w:r>
      <w:r>
        <w:rPr>
          <w:i/>
          <w:sz w:val="24"/>
          <w:szCs w:val="24"/>
        </w:rPr>
        <w:t>сторона</w:t>
      </w:r>
      <w:r>
        <w:rPr>
          <w:i/>
          <w:spacing w:val="-2"/>
          <w:sz w:val="24"/>
          <w:szCs w:val="24"/>
        </w:rPr>
        <w:t xml:space="preserve"> </w:t>
      </w:r>
      <w:r>
        <w:rPr>
          <w:i/>
          <w:sz w:val="24"/>
          <w:szCs w:val="24"/>
        </w:rPr>
        <w:t>речи</w:t>
      </w:r>
    </w:p>
    <w:p w14:paraId="60DE78C2" w14:textId="77777777" w:rsidR="002931AC" w:rsidRDefault="00000000">
      <w:pPr>
        <w:pStyle w:val="a9"/>
        <w:numPr>
          <w:ilvl w:val="0"/>
          <w:numId w:val="18"/>
        </w:numPr>
        <w:tabs>
          <w:tab w:val="left" w:pos="721"/>
        </w:tabs>
        <w:ind w:hanging="340"/>
        <w:rPr>
          <w:sz w:val="24"/>
          <w:szCs w:val="24"/>
        </w:rPr>
      </w:pPr>
      <w:r>
        <w:rPr>
          <w:sz w:val="24"/>
          <w:szCs w:val="24"/>
        </w:rPr>
        <w:t>читать</w:t>
      </w:r>
      <w:r>
        <w:rPr>
          <w:spacing w:val="-1"/>
          <w:sz w:val="24"/>
          <w:szCs w:val="24"/>
        </w:rPr>
        <w:t xml:space="preserve"> </w:t>
      </w:r>
      <w:r>
        <w:rPr>
          <w:sz w:val="24"/>
          <w:szCs w:val="24"/>
        </w:rPr>
        <w:t>новые</w:t>
      </w:r>
      <w:r>
        <w:rPr>
          <w:spacing w:val="-2"/>
          <w:sz w:val="24"/>
          <w:szCs w:val="24"/>
        </w:rPr>
        <w:t xml:space="preserve"> </w:t>
      </w:r>
      <w:r>
        <w:rPr>
          <w:sz w:val="24"/>
          <w:szCs w:val="24"/>
        </w:rPr>
        <w:t>слова</w:t>
      </w:r>
      <w:r>
        <w:rPr>
          <w:spacing w:val="-3"/>
          <w:sz w:val="24"/>
          <w:szCs w:val="24"/>
        </w:rPr>
        <w:t xml:space="preserve"> </w:t>
      </w:r>
      <w:r>
        <w:rPr>
          <w:sz w:val="24"/>
          <w:szCs w:val="24"/>
        </w:rPr>
        <w:t>согласно</w:t>
      </w:r>
      <w:r>
        <w:rPr>
          <w:spacing w:val="-1"/>
          <w:sz w:val="24"/>
          <w:szCs w:val="24"/>
        </w:rPr>
        <w:t xml:space="preserve"> </w:t>
      </w:r>
      <w:r>
        <w:rPr>
          <w:sz w:val="24"/>
          <w:szCs w:val="24"/>
        </w:rPr>
        <w:t>основным</w:t>
      </w:r>
      <w:r>
        <w:rPr>
          <w:spacing w:val="-4"/>
          <w:sz w:val="24"/>
          <w:szCs w:val="24"/>
        </w:rPr>
        <w:t xml:space="preserve"> </w:t>
      </w:r>
      <w:r>
        <w:rPr>
          <w:sz w:val="24"/>
          <w:szCs w:val="24"/>
        </w:rPr>
        <w:t>правилам</w:t>
      </w:r>
      <w:r>
        <w:rPr>
          <w:spacing w:val="-2"/>
          <w:sz w:val="24"/>
          <w:szCs w:val="24"/>
        </w:rPr>
        <w:t xml:space="preserve"> </w:t>
      </w:r>
      <w:r>
        <w:rPr>
          <w:sz w:val="24"/>
          <w:szCs w:val="24"/>
        </w:rPr>
        <w:t>чтения;</w:t>
      </w:r>
    </w:p>
    <w:p w14:paraId="51CB9AB8" w14:textId="77777777" w:rsidR="002931AC" w:rsidRDefault="00000000">
      <w:pPr>
        <w:pStyle w:val="a9"/>
        <w:numPr>
          <w:ilvl w:val="0"/>
          <w:numId w:val="18"/>
        </w:numPr>
        <w:tabs>
          <w:tab w:val="left" w:pos="721"/>
        </w:tabs>
        <w:ind w:right="172"/>
        <w:rPr>
          <w:sz w:val="24"/>
          <w:szCs w:val="24"/>
        </w:rPr>
      </w:pPr>
      <w:r>
        <w:rPr>
          <w:sz w:val="24"/>
          <w:szCs w:val="24"/>
        </w:rPr>
        <w:t>различать</w:t>
      </w:r>
      <w:r>
        <w:rPr>
          <w:spacing w:val="23"/>
          <w:sz w:val="24"/>
          <w:szCs w:val="24"/>
        </w:rPr>
        <w:t xml:space="preserve"> </w:t>
      </w:r>
      <w:r>
        <w:rPr>
          <w:sz w:val="24"/>
          <w:szCs w:val="24"/>
        </w:rPr>
        <w:t>на</w:t>
      </w:r>
      <w:r>
        <w:rPr>
          <w:spacing w:val="20"/>
          <w:sz w:val="24"/>
          <w:szCs w:val="24"/>
        </w:rPr>
        <w:t xml:space="preserve"> </w:t>
      </w:r>
      <w:r>
        <w:rPr>
          <w:sz w:val="24"/>
          <w:szCs w:val="24"/>
        </w:rPr>
        <w:t>слух</w:t>
      </w:r>
      <w:r>
        <w:rPr>
          <w:spacing w:val="23"/>
          <w:sz w:val="24"/>
          <w:szCs w:val="24"/>
        </w:rPr>
        <w:t xml:space="preserve"> </w:t>
      </w:r>
      <w:r>
        <w:rPr>
          <w:sz w:val="24"/>
          <w:szCs w:val="24"/>
        </w:rPr>
        <w:t>и</w:t>
      </w:r>
      <w:r>
        <w:rPr>
          <w:spacing w:val="22"/>
          <w:sz w:val="24"/>
          <w:szCs w:val="24"/>
        </w:rPr>
        <w:t xml:space="preserve"> </w:t>
      </w:r>
      <w:r>
        <w:rPr>
          <w:sz w:val="24"/>
          <w:szCs w:val="24"/>
        </w:rPr>
        <w:t>правильно</w:t>
      </w:r>
      <w:r>
        <w:rPr>
          <w:spacing w:val="21"/>
          <w:sz w:val="24"/>
          <w:szCs w:val="24"/>
        </w:rPr>
        <w:t xml:space="preserve"> </w:t>
      </w:r>
      <w:r>
        <w:rPr>
          <w:sz w:val="24"/>
          <w:szCs w:val="24"/>
        </w:rPr>
        <w:t>произносить</w:t>
      </w:r>
      <w:r>
        <w:rPr>
          <w:spacing w:val="23"/>
          <w:sz w:val="24"/>
          <w:szCs w:val="24"/>
        </w:rPr>
        <w:t xml:space="preserve"> </w:t>
      </w:r>
      <w:r>
        <w:rPr>
          <w:sz w:val="24"/>
          <w:szCs w:val="24"/>
        </w:rPr>
        <w:t>слова</w:t>
      </w:r>
      <w:r>
        <w:rPr>
          <w:spacing w:val="21"/>
          <w:sz w:val="24"/>
          <w:szCs w:val="24"/>
        </w:rPr>
        <w:t xml:space="preserve"> </w:t>
      </w:r>
      <w:r>
        <w:rPr>
          <w:sz w:val="24"/>
          <w:szCs w:val="24"/>
        </w:rPr>
        <w:t>и</w:t>
      </w:r>
      <w:r>
        <w:rPr>
          <w:spacing w:val="22"/>
          <w:sz w:val="24"/>
          <w:szCs w:val="24"/>
        </w:rPr>
        <w:t xml:space="preserve"> </w:t>
      </w:r>
      <w:r>
        <w:rPr>
          <w:sz w:val="24"/>
          <w:szCs w:val="24"/>
        </w:rPr>
        <w:t>фразы/предложения</w:t>
      </w:r>
      <w:r>
        <w:rPr>
          <w:spacing w:val="21"/>
          <w:sz w:val="24"/>
          <w:szCs w:val="24"/>
        </w:rPr>
        <w:t xml:space="preserve"> </w:t>
      </w:r>
      <w:r>
        <w:rPr>
          <w:sz w:val="24"/>
          <w:szCs w:val="24"/>
        </w:rPr>
        <w:t>с</w:t>
      </w:r>
      <w:r>
        <w:rPr>
          <w:spacing w:val="20"/>
          <w:sz w:val="24"/>
          <w:szCs w:val="24"/>
        </w:rPr>
        <w:t xml:space="preserve"> </w:t>
      </w:r>
      <w:r>
        <w:rPr>
          <w:sz w:val="24"/>
          <w:szCs w:val="24"/>
        </w:rPr>
        <w:t>соблюдением</w:t>
      </w:r>
      <w:r>
        <w:rPr>
          <w:spacing w:val="21"/>
          <w:sz w:val="24"/>
          <w:szCs w:val="24"/>
        </w:rPr>
        <w:t xml:space="preserve"> </w:t>
      </w:r>
      <w:r>
        <w:rPr>
          <w:sz w:val="24"/>
          <w:szCs w:val="24"/>
        </w:rPr>
        <w:t>их</w:t>
      </w:r>
      <w:r>
        <w:rPr>
          <w:spacing w:val="-57"/>
          <w:sz w:val="24"/>
          <w:szCs w:val="24"/>
        </w:rPr>
        <w:t xml:space="preserve"> </w:t>
      </w:r>
      <w:r>
        <w:rPr>
          <w:sz w:val="24"/>
          <w:szCs w:val="24"/>
        </w:rPr>
        <w:t>ритмико-интонационных особенностей.</w:t>
      </w:r>
    </w:p>
    <w:p w14:paraId="0AFB626F" w14:textId="77777777" w:rsidR="002931AC" w:rsidRDefault="00000000">
      <w:pPr>
        <w:ind w:left="381"/>
        <w:rPr>
          <w:i/>
          <w:sz w:val="24"/>
          <w:szCs w:val="24"/>
        </w:rPr>
      </w:pPr>
      <w:r>
        <w:rPr>
          <w:i/>
          <w:sz w:val="24"/>
          <w:szCs w:val="24"/>
        </w:rPr>
        <w:t>Графика,</w:t>
      </w:r>
      <w:r>
        <w:rPr>
          <w:i/>
          <w:spacing w:val="-1"/>
          <w:sz w:val="24"/>
          <w:szCs w:val="24"/>
        </w:rPr>
        <w:t xml:space="preserve"> </w:t>
      </w:r>
      <w:r>
        <w:rPr>
          <w:i/>
          <w:sz w:val="24"/>
          <w:szCs w:val="24"/>
        </w:rPr>
        <w:t>орфография</w:t>
      </w:r>
      <w:r>
        <w:rPr>
          <w:i/>
          <w:spacing w:val="-2"/>
          <w:sz w:val="24"/>
          <w:szCs w:val="24"/>
        </w:rPr>
        <w:t xml:space="preserve"> </w:t>
      </w:r>
      <w:r>
        <w:rPr>
          <w:i/>
          <w:sz w:val="24"/>
          <w:szCs w:val="24"/>
        </w:rPr>
        <w:t>и</w:t>
      </w:r>
      <w:r>
        <w:rPr>
          <w:i/>
          <w:spacing w:val="-1"/>
          <w:sz w:val="24"/>
          <w:szCs w:val="24"/>
        </w:rPr>
        <w:t xml:space="preserve"> </w:t>
      </w:r>
      <w:r>
        <w:rPr>
          <w:i/>
          <w:sz w:val="24"/>
          <w:szCs w:val="24"/>
        </w:rPr>
        <w:t>пунктуация</w:t>
      </w:r>
    </w:p>
    <w:p w14:paraId="68FBEAC7" w14:textId="77777777" w:rsidR="002931AC" w:rsidRDefault="00000000">
      <w:pPr>
        <w:pStyle w:val="a9"/>
        <w:numPr>
          <w:ilvl w:val="0"/>
          <w:numId w:val="18"/>
        </w:numPr>
        <w:tabs>
          <w:tab w:val="left" w:pos="721"/>
        </w:tabs>
        <w:ind w:hanging="340"/>
        <w:rPr>
          <w:sz w:val="24"/>
          <w:szCs w:val="24"/>
        </w:rPr>
      </w:pPr>
      <w:r>
        <w:rPr>
          <w:sz w:val="24"/>
          <w:szCs w:val="24"/>
        </w:rPr>
        <w:t>правильно</w:t>
      </w:r>
      <w:r>
        <w:rPr>
          <w:spacing w:val="-6"/>
          <w:sz w:val="24"/>
          <w:szCs w:val="24"/>
        </w:rPr>
        <w:t xml:space="preserve"> </w:t>
      </w:r>
      <w:r>
        <w:rPr>
          <w:sz w:val="24"/>
          <w:szCs w:val="24"/>
        </w:rPr>
        <w:t>писать</w:t>
      </w:r>
      <w:r>
        <w:rPr>
          <w:spacing w:val="-3"/>
          <w:sz w:val="24"/>
          <w:szCs w:val="24"/>
        </w:rPr>
        <w:t xml:space="preserve"> </w:t>
      </w:r>
      <w:r>
        <w:rPr>
          <w:sz w:val="24"/>
          <w:szCs w:val="24"/>
        </w:rPr>
        <w:t>изученные</w:t>
      </w:r>
      <w:r>
        <w:rPr>
          <w:spacing w:val="-4"/>
          <w:sz w:val="24"/>
          <w:szCs w:val="24"/>
        </w:rPr>
        <w:t xml:space="preserve"> </w:t>
      </w:r>
      <w:r>
        <w:rPr>
          <w:sz w:val="24"/>
          <w:szCs w:val="24"/>
        </w:rPr>
        <w:t>слова;</w:t>
      </w:r>
    </w:p>
    <w:p w14:paraId="236AC5D0" w14:textId="77777777" w:rsidR="002931AC" w:rsidRDefault="00000000">
      <w:pPr>
        <w:pStyle w:val="a9"/>
        <w:numPr>
          <w:ilvl w:val="0"/>
          <w:numId w:val="18"/>
        </w:numPr>
        <w:tabs>
          <w:tab w:val="left" w:pos="721"/>
        </w:tabs>
        <w:ind w:right="169"/>
        <w:rPr>
          <w:sz w:val="24"/>
          <w:szCs w:val="24"/>
        </w:rPr>
      </w:pPr>
      <w:r>
        <w:rPr>
          <w:sz w:val="24"/>
          <w:szCs w:val="24"/>
        </w:rPr>
        <w:t>правильно расставлять знаки препинания (точка, вопросительный и восклицательный знаки в</w:t>
      </w:r>
      <w:r>
        <w:rPr>
          <w:spacing w:val="-57"/>
          <w:sz w:val="24"/>
          <w:szCs w:val="24"/>
        </w:rPr>
        <w:t xml:space="preserve"> </w:t>
      </w:r>
      <w:r>
        <w:rPr>
          <w:sz w:val="24"/>
          <w:szCs w:val="24"/>
        </w:rPr>
        <w:t>конце</w:t>
      </w:r>
      <w:r>
        <w:rPr>
          <w:spacing w:val="-2"/>
          <w:sz w:val="24"/>
          <w:szCs w:val="24"/>
        </w:rPr>
        <w:t xml:space="preserve"> </w:t>
      </w:r>
      <w:r>
        <w:rPr>
          <w:sz w:val="24"/>
          <w:szCs w:val="24"/>
        </w:rPr>
        <w:t>предложения, апостроф, запятая</w:t>
      </w:r>
      <w:r>
        <w:rPr>
          <w:spacing w:val="-1"/>
          <w:sz w:val="24"/>
          <w:szCs w:val="24"/>
        </w:rPr>
        <w:t xml:space="preserve"> </w:t>
      </w:r>
      <w:r>
        <w:rPr>
          <w:sz w:val="24"/>
          <w:szCs w:val="24"/>
        </w:rPr>
        <w:t>при перечислении).</w:t>
      </w:r>
    </w:p>
    <w:p w14:paraId="52337728" w14:textId="77777777" w:rsidR="002931AC" w:rsidRDefault="00000000">
      <w:pPr>
        <w:ind w:left="381"/>
        <w:rPr>
          <w:i/>
          <w:sz w:val="24"/>
          <w:szCs w:val="24"/>
        </w:rPr>
      </w:pPr>
      <w:r>
        <w:rPr>
          <w:i/>
          <w:sz w:val="24"/>
          <w:szCs w:val="24"/>
        </w:rPr>
        <w:t>Лексическая</w:t>
      </w:r>
      <w:r>
        <w:rPr>
          <w:i/>
          <w:spacing w:val="-3"/>
          <w:sz w:val="24"/>
          <w:szCs w:val="24"/>
        </w:rPr>
        <w:t xml:space="preserve"> </w:t>
      </w:r>
      <w:r>
        <w:rPr>
          <w:i/>
          <w:sz w:val="24"/>
          <w:szCs w:val="24"/>
        </w:rPr>
        <w:t>сторона</w:t>
      </w:r>
      <w:r>
        <w:rPr>
          <w:i/>
          <w:spacing w:val="-3"/>
          <w:sz w:val="24"/>
          <w:szCs w:val="24"/>
        </w:rPr>
        <w:t xml:space="preserve"> </w:t>
      </w:r>
      <w:r>
        <w:rPr>
          <w:i/>
          <w:sz w:val="24"/>
          <w:szCs w:val="24"/>
        </w:rPr>
        <w:t>речи</w:t>
      </w:r>
    </w:p>
    <w:p w14:paraId="1B6F1505" w14:textId="77777777" w:rsidR="002931AC" w:rsidRDefault="00000000">
      <w:pPr>
        <w:pStyle w:val="a9"/>
        <w:numPr>
          <w:ilvl w:val="0"/>
          <w:numId w:val="18"/>
        </w:numPr>
        <w:tabs>
          <w:tab w:val="left" w:pos="721"/>
        </w:tabs>
        <w:spacing w:before="1"/>
        <w:ind w:right="169"/>
        <w:jc w:val="both"/>
        <w:rPr>
          <w:sz w:val="24"/>
          <w:szCs w:val="24"/>
        </w:rPr>
      </w:pPr>
      <w:r>
        <w:rPr>
          <w:sz w:val="24"/>
          <w:szCs w:val="24"/>
        </w:rPr>
        <w:t>распознавать и употреблять в устной и письменной речи не менее 500 лексических единиц</w:t>
      </w:r>
      <w:r>
        <w:rPr>
          <w:spacing w:val="1"/>
          <w:sz w:val="24"/>
          <w:szCs w:val="24"/>
        </w:rPr>
        <w:t xml:space="preserve"> </w:t>
      </w:r>
      <w:r>
        <w:rPr>
          <w:sz w:val="24"/>
          <w:szCs w:val="24"/>
        </w:rPr>
        <w:t>(слов,</w:t>
      </w:r>
      <w:r>
        <w:rPr>
          <w:spacing w:val="40"/>
          <w:sz w:val="24"/>
          <w:szCs w:val="24"/>
        </w:rPr>
        <w:t xml:space="preserve"> </w:t>
      </w:r>
      <w:r>
        <w:rPr>
          <w:sz w:val="24"/>
          <w:szCs w:val="24"/>
        </w:rPr>
        <w:t>словосочетаний,</w:t>
      </w:r>
      <w:r>
        <w:rPr>
          <w:spacing w:val="97"/>
          <w:sz w:val="24"/>
          <w:szCs w:val="24"/>
        </w:rPr>
        <w:t xml:space="preserve"> </w:t>
      </w:r>
      <w:r>
        <w:rPr>
          <w:sz w:val="24"/>
          <w:szCs w:val="24"/>
        </w:rPr>
        <w:t>речевых</w:t>
      </w:r>
      <w:r>
        <w:rPr>
          <w:spacing w:val="99"/>
          <w:sz w:val="24"/>
          <w:szCs w:val="24"/>
        </w:rPr>
        <w:t xml:space="preserve"> </w:t>
      </w:r>
      <w:r>
        <w:rPr>
          <w:sz w:val="24"/>
          <w:szCs w:val="24"/>
        </w:rPr>
        <w:t>клише),</w:t>
      </w:r>
      <w:r>
        <w:rPr>
          <w:spacing w:val="96"/>
          <w:sz w:val="24"/>
          <w:szCs w:val="24"/>
        </w:rPr>
        <w:t xml:space="preserve"> </w:t>
      </w:r>
      <w:r>
        <w:rPr>
          <w:sz w:val="24"/>
          <w:szCs w:val="24"/>
        </w:rPr>
        <w:t>включая</w:t>
      </w:r>
      <w:r>
        <w:rPr>
          <w:spacing w:val="98"/>
          <w:sz w:val="24"/>
          <w:szCs w:val="24"/>
        </w:rPr>
        <w:t xml:space="preserve"> </w:t>
      </w:r>
      <w:r>
        <w:rPr>
          <w:sz w:val="24"/>
          <w:szCs w:val="24"/>
        </w:rPr>
        <w:t>350</w:t>
      </w:r>
      <w:r>
        <w:rPr>
          <w:spacing w:val="97"/>
          <w:sz w:val="24"/>
          <w:szCs w:val="24"/>
        </w:rPr>
        <w:t xml:space="preserve"> </w:t>
      </w:r>
      <w:r>
        <w:rPr>
          <w:sz w:val="24"/>
          <w:szCs w:val="24"/>
        </w:rPr>
        <w:t>лексических</w:t>
      </w:r>
      <w:r>
        <w:rPr>
          <w:spacing w:val="99"/>
          <w:sz w:val="24"/>
          <w:szCs w:val="24"/>
        </w:rPr>
        <w:t xml:space="preserve"> </w:t>
      </w:r>
      <w:r>
        <w:rPr>
          <w:sz w:val="24"/>
          <w:szCs w:val="24"/>
        </w:rPr>
        <w:t>единиц,</w:t>
      </w:r>
      <w:r>
        <w:rPr>
          <w:spacing w:val="98"/>
          <w:sz w:val="24"/>
          <w:szCs w:val="24"/>
        </w:rPr>
        <w:t xml:space="preserve"> </w:t>
      </w:r>
      <w:r>
        <w:rPr>
          <w:sz w:val="24"/>
          <w:szCs w:val="24"/>
        </w:rPr>
        <w:t>освоенных</w:t>
      </w:r>
      <w:r>
        <w:rPr>
          <w:spacing w:val="-58"/>
          <w:sz w:val="24"/>
          <w:szCs w:val="24"/>
        </w:rPr>
        <w:t xml:space="preserve"> </w:t>
      </w:r>
      <w:r>
        <w:rPr>
          <w:sz w:val="24"/>
          <w:szCs w:val="24"/>
        </w:rPr>
        <w:t>в</w:t>
      </w:r>
      <w:r>
        <w:rPr>
          <w:spacing w:val="-2"/>
          <w:sz w:val="24"/>
          <w:szCs w:val="24"/>
        </w:rPr>
        <w:t xml:space="preserve"> </w:t>
      </w:r>
      <w:r>
        <w:rPr>
          <w:sz w:val="24"/>
          <w:szCs w:val="24"/>
        </w:rPr>
        <w:t>предшествующие</w:t>
      </w:r>
      <w:r>
        <w:rPr>
          <w:spacing w:val="-1"/>
          <w:sz w:val="24"/>
          <w:szCs w:val="24"/>
        </w:rPr>
        <w:t xml:space="preserve"> </w:t>
      </w:r>
      <w:r>
        <w:rPr>
          <w:sz w:val="24"/>
          <w:szCs w:val="24"/>
        </w:rPr>
        <w:t>годы обучения;</w:t>
      </w:r>
    </w:p>
    <w:p w14:paraId="0F863257" w14:textId="77777777" w:rsidR="002931AC" w:rsidRDefault="00000000">
      <w:pPr>
        <w:pStyle w:val="a9"/>
        <w:numPr>
          <w:ilvl w:val="0"/>
          <w:numId w:val="18"/>
        </w:numPr>
        <w:tabs>
          <w:tab w:val="left" w:pos="721"/>
        </w:tabs>
        <w:ind w:right="164"/>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образовывать</w:t>
      </w:r>
      <w:r>
        <w:rPr>
          <w:spacing w:val="1"/>
          <w:sz w:val="24"/>
          <w:szCs w:val="24"/>
        </w:rPr>
        <w:t xml:space="preserve"> </w:t>
      </w:r>
      <w:r>
        <w:rPr>
          <w:sz w:val="24"/>
          <w:szCs w:val="24"/>
        </w:rPr>
        <w:t>родственные</w:t>
      </w:r>
      <w:r>
        <w:rPr>
          <w:spacing w:val="1"/>
          <w:sz w:val="24"/>
          <w:szCs w:val="24"/>
        </w:rPr>
        <w:t xml:space="preserve"> </w:t>
      </w:r>
      <w:r>
        <w:rPr>
          <w:sz w:val="24"/>
          <w:szCs w:val="24"/>
        </w:rPr>
        <w:t>слова</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основных</w:t>
      </w:r>
      <w:r>
        <w:rPr>
          <w:spacing w:val="1"/>
          <w:sz w:val="24"/>
          <w:szCs w:val="24"/>
        </w:rPr>
        <w:t xml:space="preserve"> </w:t>
      </w:r>
      <w:r>
        <w:rPr>
          <w:sz w:val="24"/>
          <w:szCs w:val="24"/>
        </w:rPr>
        <w:t>способов</w:t>
      </w:r>
      <w:r>
        <w:rPr>
          <w:spacing w:val="1"/>
          <w:sz w:val="24"/>
          <w:szCs w:val="24"/>
        </w:rPr>
        <w:t xml:space="preserve"> </w:t>
      </w:r>
      <w:r>
        <w:rPr>
          <w:sz w:val="24"/>
          <w:szCs w:val="24"/>
        </w:rPr>
        <w:t>словообразования: аффиксации (суффиксы -er/-or, -ist: teacher, actor, artist), словосложения</w:t>
      </w:r>
      <w:r>
        <w:rPr>
          <w:spacing w:val="1"/>
          <w:sz w:val="24"/>
          <w:szCs w:val="24"/>
        </w:rPr>
        <w:t xml:space="preserve"> </w:t>
      </w:r>
      <w:r>
        <w:rPr>
          <w:sz w:val="24"/>
          <w:szCs w:val="24"/>
        </w:rPr>
        <w:t>(blackboard),</w:t>
      </w:r>
      <w:r>
        <w:rPr>
          <w:spacing w:val="-1"/>
          <w:sz w:val="24"/>
          <w:szCs w:val="24"/>
        </w:rPr>
        <w:t xml:space="preserve"> </w:t>
      </w:r>
      <w:r>
        <w:rPr>
          <w:sz w:val="24"/>
          <w:szCs w:val="24"/>
        </w:rPr>
        <w:t>конверсии (to play</w:t>
      </w:r>
      <w:r>
        <w:rPr>
          <w:spacing w:val="-3"/>
          <w:sz w:val="24"/>
          <w:szCs w:val="24"/>
        </w:rPr>
        <w:t xml:space="preserve"> </w:t>
      </w:r>
      <w:r>
        <w:rPr>
          <w:sz w:val="24"/>
          <w:szCs w:val="24"/>
        </w:rPr>
        <w:t>—</w:t>
      </w:r>
      <w:r>
        <w:rPr>
          <w:spacing w:val="2"/>
          <w:sz w:val="24"/>
          <w:szCs w:val="24"/>
        </w:rPr>
        <w:t xml:space="preserve"> </w:t>
      </w:r>
      <w:r>
        <w:rPr>
          <w:sz w:val="24"/>
          <w:szCs w:val="24"/>
        </w:rPr>
        <w:t>a</w:t>
      </w:r>
      <w:r>
        <w:rPr>
          <w:spacing w:val="-1"/>
          <w:sz w:val="24"/>
          <w:szCs w:val="24"/>
        </w:rPr>
        <w:t xml:space="preserve"> </w:t>
      </w:r>
      <w:r>
        <w:rPr>
          <w:sz w:val="24"/>
          <w:szCs w:val="24"/>
        </w:rPr>
        <w:t>play).</w:t>
      </w:r>
    </w:p>
    <w:p w14:paraId="2A45FF0F" w14:textId="77777777" w:rsidR="002931AC" w:rsidRDefault="00000000">
      <w:pPr>
        <w:ind w:left="381"/>
        <w:jc w:val="both"/>
        <w:rPr>
          <w:i/>
          <w:sz w:val="24"/>
          <w:szCs w:val="24"/>
        </w:rPr>
      </w:pPr>
      <w:r>
        <w:rPr>
          <w:i/>
          <w:sz w:val="24"/>
          <w:szCs w:val="24"/>
        </w:rPr>
        <w:t>Грамматическая</w:t>
      </w:r>
      <w:r>
        <w:rPr>
          <w:i/>
          <w:spacing w:val="-4"/>
          <w:sz w:val="24"/>
          <w:szCs w:val="24"/>
        </w:rPr>
        <w:t xml:space="preserve"> </w:t>
      </w:r>
      <w:r>
        <w:rPr>
          <w:i/>
          <w:sz w:val="24"/>
          <w:szCs w:val="24"/>
        </w:rPr>
        <w:t>сторона</w:t>
      </w:r>
      <w:r>
        <w:rPr>
          <w:i/>
          <w:spacing w:val="-4"/>
          <w:sz w:val="24"/>
          <w:szCs w:val="24"/>
        </w:rPr>
        <w:t xml:space="preserve"> </w:t>
      </w:r>
      <w:r>
        <w:rPr>
          <w:i/>
          <w:sz w:val="24"/>
          <w:szCs w:val="24"/>
        </w:rPr>
        <w:t>речи</w:t>
      </w:r>
    </w:p>
    <w:p w14:paraId="5A56B8EA" w14:textId="77777777" w:rsidR="002931AC" w:rsidRDefault="00000000">
      <w:pPr>
        <w:pStyle w:val="a9"/>
        <w:numPr>
          <w:ilvl w:val="0"/>
          <w:numId w:val="18"/>
        </w:numPr>
        <w:tabs>
          <w:tab w:val="left" w:pos="721"/>
        </w:tabs>
        <w:ind w:right="168"/>
        <w:jc w:val="both"/>
        <w:rPr>
          <w:sz w:val="24"/>
          <w:szCs w:val="24"/>
        </w:rPr>
      </w:pPr>
      <w:r>
        <w:rPr>
          <w:sz w:val="24"/>
          <w:szCs w:val="24"/>
        </w:rPr>
        <w:t>распознавать</w:t>
      </w:r>
      <w:r>
        <w:rPr>
          <w:spacing w:val="1"/>
          <w:sz w:val="24"/>
          <w:szCs w:val="24"/>
        </w:rPr>
        <w:t xml:space="preserve"> </w:t>
      </w:r>
      <w:r>
        <w:rPr>
          <w:sz w:val="24"/>
          <w:szCs w:val="24"/>
        </w:rPr>
        <w:t>и</w:t>
      </w:r>
      <w:r>
        <w:rPr>
          <w:spacing w:val="1"/>
          <w:sz w:val="24"/>
          <w:szCs w:val="24"/>
        </w:rPr>
        <w:t xml:space="preserve"> </w:t>
      </w:r>
      <w:r>
        <w:rPr>
          <w:sz w:val="24"/>
          <w:szCs w:val="24"/>
        </w:rPr>
        <w:t>употреблять</w:t>
      </w:r>
      <w:r>
        <w:rPr>
          <w:spacing w:val="1"/>
          <w:sz w:val="24"/>
          <w:szCs w:val="24"/>
        </w:rPr>
        <w:t xml:space="preserve"> </w:t>
      </w:r>
      <w:r>
        <w:rPr>
          <w:sz w:val="24"/>
          <w:szCs w:val="24"/>
        </w:rPr>
        <w:t>в</w:t>
      </w:r>
      <w:r>
        <w:rPr>
          <w:spacing w:val="1"/>
          <w:sz w:val="24"/>
          <w:szCs w:val="24"/>
        </w:rPr>
        <w:t xml:space="preserve"> </w:t>
      </w:r>
      <w:r>
        <w:rPr>
          <w:sz w:val="24"/>
          <w:szCs w:val="24"/>
        </w:rPr>
        <w:t>устной</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речи</w:t>
      </w:r>
      <w:r>
        <w:rPr>
          <w:spacing w:val="1"/>
          <w:sz w:val="24"/>
          <w:szCs w:val="24"/>
        </w:rPr>
        <w:t xml:space="preserve"> </w:t>
      </w:r>
      <w:r>
        <w:rPr>
          <w:sz w:val="24"/>
          <w:szCs w:val="24"/>
        </w:rPr>
        <w:t>Present</w:t>
      </w:r>
      <w:r>
        <w:rPr>
          <w:spacing w:val="1"/>
          <w:sz w:val="24"/>
          <w:szCs w:val="24"/>
        </w:rPr>
        <w:t xml:space="preserve"> </w:t>
      </w:r>
      <w:r>
        <w:rPr>
          <w:sz w:val="24"/>
          <w:szCs w:val="24"/>
        </w:rPr>
        <w:t>Continuous</w:t>
      </w:r>
      <w:r>
        <w:rPr>
          <w:spacing w:val="1"/>
          <w:sz w:val="24"/>
          <w:szCs w:val="24"/>
        </w:rPr>
        <w:t xml:space="preserve"> </w:t>
      </w:r>
      <w:r>
        <w:rPr>
          <w:sz w:val="24"/>
          <w:szCs w:val="24"/>
        </w:rPr>
        <w:t>Tense</w:t>
      </w:r>
      <w:r>
        <w:rPr>
          <w:spacing w:val="1"/>
          <w:sz w:val="24"/>
          <w:szCs w:val="24"/>
        </w:rPr>
        <w:t xml:space="preserve"> </w:t>
      </w:r>
      <w:r>
        <w:rPr>
          <w:sz w:val="24"/>
          <w:szCs w:val="24"/>
        </w:rPr>
        <w:t>в</w:t>
      </w:r>
      <w:r>
        <w:rPr>
          <w:spacing w:val="1"/>
          <w:sz w:val="24"/>
          <w:szCs w:val="24"/>
        </w:rPr>
        <w:t xml:space="preserve"> </w:t>
      </w:r>
      <w:r>
        <w:rPr>
          <w:sz w:val="24"/>
          <w:szCs w:val="24"/>
        </w:rPr>
        <w:t>повествовательных</w:t>
      </w:r>
      <w:r>
        <w:rPr>
          <w:spacing w:val="1"/>
          <w:sz w:val="24"/>
          <w:szCs w:val="24"/>
        </w:rPr>
        <w:t xml:space="preserve"> </w:t>
      </w:r>
      <w:r>
        <w:rPr>
          <w:sz w:val="24"/>
          <w:szCs w:val="24"/>
        </w:rPr>
        <w:t>(утвердительных</w:t>
      </w:r>
      <w:r>
        <w:rPr>
          <w:spacing w:val="1"/>
          <w:sz w:val="24"/>
          <w:szCs w:val="24"/>
        </w:rPr>
        <w:t xml:space="preserve"> </w:t>
      </w:r>
      <w:r>
        <w:rPr>
          <w:sz w:val="24"/>
          <w:szCs w:val="24"/>
        </w:rPr>
        <w:t>и</w:t>
      </w:r>
      <w:r>
        <w:rPr>
          <w:spacing w:val="1"/>
          <w:sz w:val="24"/>
          <w:szCs w:val="24"/>
        </w:rPr>
        <w:t xml:space="preserve"> </w:t>
      </w:r>
      <w:r>
        <w:rPr>
          <w:sz w:val="24"/>
          <w:szCs w:val="24"/>
        </w:rPr>
        <w:t>отрицательных),</w:t>
      </w:r>
      <w:r>
        <w:rPr>
          <w:spacing w:val="1"/>
          <w:sz w:val="24"/>
          <w:szCs w:val="24"/>
        </w:rPr>
        <w:t xml:space="preserve"> </w:t>
      </w:r>
      <w:r>
        <w:rPr>
          <w:sz w:val="24"/>
          <w:szCs w:val="24"/>
        </w:rPr>
        <w:t>вопросительных</w:t>
      </w:r>
      <w:r>
        <w:rPr>
          <w:spacing w:val="1"/>
          <w:sz w:val="24"/>
          <w:szCs w:val="24"/>
        </w:rPr>
        <w:t xml:space="preserve"> </w:t>
      </w:r>
      <w:r>
        <w:rPr>
          <w:sz w:val="24"/>
          <w:szCs w:val="24"/>
        </w:rPr>
        <w:t>(общий</w:t>
      </w:r>
      <w:r>
        <w:rPr>
          <w:spacing w:val="1"/>
          <w:sz w:val="24"/>
          <w:szCs w:val="24"/>
        </w:rPr>
        <w:t xml:space="preserve"> </w:t>
      </w:r>
      <w:r>
        <w:rPr>
          <w:sz w:val="24"/>
          <w:szCs w:val="24"/>
        </w:rPr>
        <w:t>и</w:t>
      </w:r>
      <w:r>
        <w:rPr>
          <w:spacing w:val="1"/>
          <w:sz w:val="24"/>
          <w:szCs w:val="24"/>
        </w:rPr>
        <w:t xml:space="preserve"> </w:t>
      </w:r>
      <w:r>
        <w:rPr>
          <w:sz w:val="24"/>
          <w:szCs w:val="24"/>
        </w:rPr>
        <w:t>специальный</w:t>
      </w:r>
      <w:r>
        <w:rPr>
          <w:spacing w:val="-1"/>
          <w:sz w:val="24"/>
          <w:szCs w:val="24"/>
        </w:rPr>
        <w:t xml:space="preserve"> </w:t>
      </w:r>
      <w:r>
        <w:rPr>
          <w:sz w:val="24"/>
          <w:szCs w:val="24"/>
        </w:rPr>
        <w:t>вопрос) предложениях;</w:t>
      </w:r>
    </w:p>
    <w:p w14:paraId="4C00DA60" w14:textId="77777777" w:rsidR="002931AC" w:rsidRDefault="00000000">
      <w:pPr>
        <w:pStyle w:val="a9"/>
        <w:numPr>
          <w:ilvl w:val="0"/>
          <w:numId w:val="18"/>
        </w:numPr>
        <w:tabs>
          <w:tab w:val="left" w:pos="721"/>
        </w:tabs>
        <w:ind w:right="173"/>
        <w:jc w:val="both"/>
        <w:rPr>
          <w:sz w:val="24"/>
          <w:szCs w:val="24"/>
        </w:rPr>
      </w:pPr>
      <w:r>
        <w:rPr>
          <w:sz w:val="24"/>
          <w:szCs w:val="24"/>
        </w:rPr>
        <w:t>распознавать и употреблять в устной и письменной речи конструкцию to be going to и Future</w:t>
      </w:r>
      <w:r>
        <w:rPr>
          <w:spacing w:val="1"/>
          <w:sz w:val="24"/>
          <w:szCs w:val="24"/>
        </w:rPr>
        <w:t xml:space="preserve"> </w:t>
      </w:r>
      <w:r>
        <w:rPr>
          <w:sz w:val="24"/>
          <w:szCs w:val="24"/>
        </w:rPr>
        <w:t>Simple</w:t>
      </w:r>
      <w:r>
        <w:rPr>
          <w:spacing w:val="-1"/>
          <w:sz w:val="24"/>
          <w:szCs w:val="24"/>
        </w:rPr>
        <w:t xml:space="preserve"> </w:t>
      </w:r>
      <w:r>
        <w:rPr>
          <w:sz w:val="24"/>
          <w:szCs w:val="24"/>
        </w:rPr>
        <w:t>Tense</w:t>
      </w:r>
      <w:r>
        <w:rPr>
          <w:spacing w:val="-1"/>
          <w:sz w:val="24"/>
          <w:szCs w:val="24"/>
        </w:rPr>
        <w:t xml:space="preserve"> </w:t>
      </w:r>
      <w:r>
        <w:rPr>
          <w:sz w:val="24"/>
          <w:szCs w:val="24"/>
        </w:rPr>
        <w:t>для выражения будущего</w:t>
      </w:r>
      <w:r>
        <w:rPr>
          <w:spacing w:val="-1"/>
          <w:sz w:val="24"/>
          <w:szCs w:val="24"/>
        </w:rPr>
        <w:t xml:space="preserve"> </w:t>
      </w:r>
      <w:r>
        <w:rPr>
          <w:sz w:val="24"/>
          <w:szCs w:val="24"/>
        </w:rPr>
        <w:t>действия;</w:t>
      </w:r>
    </w:p>
    <w:p w14:paraId="57C667E5" w14:textId="77777777" w:rsidR="002931AC" w:rsidRDefault="00000000">
      <w:pPr>
        <w:pStyle w:val="a9"/>
        <w:numPr>
          <w:ilvl w:val="0"/>
          <w:numId w:val="18"/>
        </w:numPr>
        <w:tabs>
          <w:tab w:val="left" w:pos="721"/>
        </w:tabs>
        <w:ind w:right="173"/>
        <w:jc w:val="both"/>
        <w:rPr>
          <w:sz w:val="24"/>
          <w:szCs w:val="24"/>
        </w:rPr>
      </w:pPr>
      <w:r>
        <w:rPr>
          <w:spacing w:val="-1"/>
          <w:sz w:val="24"/>
          <w:szCs w:val="24"/>
        </w:rPr>
        <w:t>распознавать</w:t>
      </w:r>
      <w:r>
        <w:rPr>
          <w:spacing w:val="-12"/>
          <w:sz w:val="24"/>
          <w:szCs w:val="24"/>
        </w:rPr>
        <w:t xml:space="preserve"> </w:t>
      </w:r>
      <w:r>
        <w:rPr>
          <w:spacing w:val="-1"/>
          <w:sz w:val="24"/>
          <w:szCs w:val="24"/>
        </w:rPr>
        <w:t>и</w:t>
      </w:r>
      <w:r>
        <w:rPr>
          <w:spacing w:val="-9"/>
          <w:sz w:val="24"/>
          <w:szCs w:val="24"/>
        </w:rPr>
        <w:t xml:space="preserve"> </w:t>
      </w:r>
      <w:r>
        <w:rPr>
          <w:spacing w:val="-1"/>
          <w:sz w:val="24"/>
          <w:szCs w:val="24"/>
        </w:rPr>
        <w:t>употреблять</w:t>
      </w:r>
      <w:r>
        <w:rPr>
          <w:spacing w:val="-13"/>
          <w:sz w:val="24"/>
          <w:szCs w:val="24"/>
        </w:rPr>
        <w:t xml:space="preserve"> </w:t>
      </w:r>
      <w:r>
        <w:rPr>
          <w:sz w:val="24"/>
          <w:szCs w:val="24"/>
        </w:rPr>
        <w:t>в</w:t>
      </w:r>
      <w:r>
        <w:rPr>
          <w:spacing w:val="-11"/>
          <w:sz w:val="24"/>
          <w:szCs w:val="24"/>
        </w:rPr>
        <w:t xml:space="preserve"> </w:t>
      </w:r>
      <w:r>
        <w:rPr>
          <w:sz w:val="24"/>
          <w:szCs w:val="24"/>
        </w:rPr>
        <w:t>устной</w:t>
      </w:r>
      <w:r>
        <w:rPr>
          <w:spacing w:val="-13"/>
          <w:sz w:val="24"/>
          <w:szCs w:val="24"/>
        </w:rPr>
        <w:t xml:space="preserve"> </w:t>
      </w:r>
      <w:r>
        <w:rPr>
          <w:sz w:val="24"/>
          <w:szCs w:val="24"/>
        </w:rPr>
        <w:t>и</w:t>
      </w:r>
      <w:r>
        <w:rPr>
          <w:spacing w:val="-12"/>
          <w:sz w:val="24"/>
          <w:szCs w:val="24"/>
        </w:rPr>
        <w:t xml:space="preserve"> </w:t>
      </w:r>
      <w:r>
        <w:rPr>
          <w:sz w:val="24"/>
          <w:szCs w:val="24"/>
        </w:rPr>
        <w:t>письменной</w:t>
      </w:r>
      <w:r>
        <w:rPr>
          <w:spacing w:val="-13"/>
          <w:sz w:val="24"/>
          <w:szCs w:val="24"/>
        </w:rPr>
        <w:t xml:space="preserve"> </w:t>
      </w:r>
      <w:r>
        <w:rPr>
          <w:sz w:val="24"/>
          <w:szCs w:val="24"/>
        </w:rPr>
        <w:t>речи</w:t>
      </w:r>
      <w:r>
        <w:rPr>
          <w:spacing w:val="-12"/>
          <w:sz w:val="24"/>
          <w:szCs w:val="24"/>
        </w:rPr>
        <w:t xml:space="preserve"> </w:t>
      </w:r>
      <w:r>
        <w:rPr>
          <w:sz w:val="24"/>
          <w:szCs w:val="24"/>
        </w:rPr>
        <w:t>модальные</w:t>
      </w:r>
      <w:r>
        <w:rPr>
          <w:spacing w:val="-15"/>
          <w:sz w:val="24"/>
          <w:szCs w:val="24"/>
        </w:rPr>
        <w:t xml:space="preserve"> </w:t>
      </w:r>
      <w:r>
        <w:rPr>
          <w:sz w:val="24"/>
          <w:szCs w:val="24"/>
        </w:rPr>
        <w:t>глаголы</w:t>
      </w:r>
      <w:r>
        <w:rPr>
          <w:spacing w:val="-13"/>
          <w:sz w:val="24"/>
          <w:szCs w:val="24"/>
        </w:rPr>
        <w:t xml:space="preserve"> </w:t>
      </w:r>
      <w:r>
        <w:rPr>
          <w:sz w:val="24"/>
          <w:szCs w:val="24"/>
        </w:rPr>
        <w:t>долженствования</w:t>
      </w:r>
      <w:r>
        <w:rPr>
          <w:spacing w:val="-58"/>
          <w:sz w:val="24"/>
          <w:szCs w:val="24"/>
        </w:rPr>
        <w:t xml:space="preserve"> </w:t>
      </w:r>
      <w:r>
        <w:rPr>
          <w:sz w:val="24"/>
          <w:szCs w:val="24"/>
        </w:rPr>
        <w:t>must</w:t>
      </w:r>
      <w:r>
        <w:rPr>
          <w:spacing w:val="1"/>
          <w:sz w:val="24"/>
          <w:szCs w:val="24"/>
        </w:rPr>
        <w:t xml:space="preserve"> </w:t>
      </w:r>
      <w:r>
        <w:rPr>
          <w:sz w:val="24"/>
          <w:szCs w:val="24"/>
        </w:rPr>
        <w:t>и</w:t>
      </w:r>
      <w:r>
        <w:rPr>
          <w:spacing w:val="-1"/>
          <w:sz w:val="24"/>
          <w:szCs w:val="24"/>
        </w:rPr>
        <w:t xml:space="preserve"> </w:t>
      </w:r>
      <w:r>
        <w:rPr>
          <w:sz w:val="24"/>
          <w:szCs w:val="24"/>
        </w:rPr>
        <w:t>have</w:t>
      </w:r>
      <w:r>
        <w:rPr>
          <w:spacing w:val="-1"/>
          <w:sz w:val="24"/>
          <w:szCs w:val="24"/>
        </w:rPr>
        <w:t xml:space="preserve"> </w:t>
      </w:r>
      <w:r>
        <w:rPr>
          <w:sz w:val="24"/>
          <w:szCs w:val="24"/>
        </w:rPr>
        <w:t>to;</w:t>
      </w:r>
    </w:p>
    <w:p w14:paraId="718C9FEB" w14:textId="77777777" w:rsidR="002931AC" w:rsidRDefault="00000000">
      <w:pPr>
        <w:pStyle w:val="a9"/>
        <w:numPr>
          <w:ilvl w:val="0"/>
          <w:numId w:val="18"/>
        </w:numPr>
        <w:tabs>
          <w:tab w:val="left" w:pos="721"/>
        </w:tabs>
        <w:ind w:hanging="340"/>
        <w:jc w:val="both"/>
        <w:rPr>
          <w:sz w:val="24"/>
          <w:szCs w:val="24"/>
        </w:rPr>
      </w:pPr>
      <w:r>
        <w:rPr>
          <w:sz w:val="24"/>
          <w:szCs w:val="24"/>
        </w:rPr>
        <w:t>распознавать</w:t>
      </w:r>
      <w:r>
        <w:rPr>
          <w:spacing w:val="-3"/>
          <w:sz w:val="24"/>
          <w:szCs w:val="24"/>
        </w:rPr>
        <w:t xml:space="preserve"> </w:t>
      </w:r>
      <w:r>
        <w:rPr>
          <w:sz w:val="24"/>
          <w:szCs w:val="24"/>
        </w:rPr>
        <w:t>и употреблять</w:t>
      </w:r>
      <w:r>
        <w:rPr>
          <w:spacing w:val="-3"/>
          <w:sz w:val="24"/>
          <w:szCs w:val="24"/>
        </w:rPr>
        <w:t xml:space="preserve"> </w:t>
      </w:r>
      <w:r>
        <w:rPr>
          <w:sz w:val="24"/>
          <w:szCs w:val="24"/>
        </w:rPr>
        <w:t>в</w:t>
      </w:r>
      <w:r>
        <w:rPr>
          <w:spacing w:val="-2"/>
          <w:sz w:val="24"/>
          <w:szCs w:val="24"/>
        </w:rPr>
        <w:t xml:space="preserve"> </w:t>
      </w:r>
      <w:r>
        <w:rPr>
          <w:sz w:val="24"/>
          <w:szCs w:val="24"/>
        </w:rPr>
        <w:t>устной</w:t>
      </w:r>
      <w:r>
        <w:rPr>
          <w:spacing w:val="-3"/>
          <w:sz w:val="24"/>
          <w:szCs w:val="24"/>
        </w:rPr>
        <w:t xml:space="preserve"> </w:t>
      </w:r>
      <w:r>
        <w:rPr>
          <w:sz w:val="24"/>
          <w:szCs w:val="24"/>
        </w:rPr>
        <w:t>и</w:t>
      </w:r>
      <w:r>
        <w:rPr>
          <w:spacing w:val="-3"/>
          <w:sz w:val="24"/>
          <w:szCs w:val="24"/>
        </w:rPr>
        <w:t xml:space="preserve"> </w:t>
      </w:r>
      <w:r>
        <w:rPr>
          <w:sz w:val="24"/>
          <w:szCs w:val="24"/>
        </w:rPr>
        <w:t>письменной</w:t>
      </w:r>
      <w:r>
        <w:rPr>
          <w:spacing w:val="-3"/>
          <w:sz w:val="24"/>
          <w:szCs w:val="24"/>
        </w:rPr>
        <w:t xml:space="preserve"> </w:t>
      </w:r>
      <w:r>
        <w:rPr>
          <w:sz w:val="24"/>
          <w:szCs w:val="24"/>
        </w:rPr>
        <w:t>речи</w:t>
      </w:r>
      <w:r>
        <w:rPr>
          <w:spacing w:val="-3"/>
          <w:sz w:val="24"/>
          <w:szCs w:val="24"/>
        </w:rPr>
        <w:t xml:space="preserve"> </w:t>
      </w:r>
      <w:r>
        <w:rPr>
          <w:sz w:val="24"/>
          <w:szCs w:val="24"/>
        </w:rPr>
        <w:t>отрицательное</w:t>
      </w:r>
      <w:r>
        <w:rPr>
          <w:spacing w:val="-4"/>
          <w:sz w:val="24"/>
          <w:szCs w:val="24"/>
        </w:rPr>
        <w:t xml:space="preserve"> </w:t>
      </w:r>
      <w:r>
        <w:rPr>
          <w:sz w:val="24"/>
          <w:szCs w:val="24"/>
        </w:rPr>
        <w:t>местоимение</w:t>
      </w:r>
      <w:r>
        <w:rPr>
          <w:spacing w:val="-4"/>
          <w:sz w:val="24"/>
          <w:szCs w:val="24"/>
        </w:rPr>
        <w:t xml:space="preserve"> </w:t>
      </w:r>
      <w:r>
        <w:rPr>
          <w:sz w:val="24"/>
          <w:szCs w:val="24"/>
        </w:rPr>
        <w:t>no;</w:t>
      </w:r>
    </w:p>
    <w:p w14:paraId="3ADFF182" w14:textId="77777777" w:rsidR="002931AC" w:rsidRDefault="00000000">
      <w:pPr>
        <w:pStyle w:val="a9"/>
        <w:numPr>
          <w:ilvl w:val="0"/>
          <w:numId w:val="18"/>
        </w:numPr>
        <w:tabs>
          <w:tab w:val="left" w:pos="721"/>
        </w:tabs>
        <w:ind w:right="164"/>
        <w:jc w:val="both"/>
        <w:rPr>
          <w:sz w:val="24"/>
          <w:szCs w:val="24"/>
        </w:rPr>
      </w:pPr>
      <w:r>
        <w:rPr>
          <w:sz w:val="24"/>
          <w:szCs w:val="24"/>
        </w:rPr>
        <w:t>распознавать и употреблять в устной и письменной речи степени сравнения прилагательных</w:t>
      </w:r>
      <w:r>
        <w:rPr>
          <w:spacing w:val="1"/>
          <w:sz w:val="24"/>
          <w:szCs w:val="24"/>
        </w:rPr>
        <w:t xml:space="preserve"> </w:t>
      </w:r>
      <w:r>
        <w:rPr>
          <w:sz w:val="24"/>
          <w:szCs w:val="24"/>
        </w:rPr>
        <w:t>(формы, образованные по правилу и исключения: good — better — (the) best, bad — worse —</w:t>
      </w:r>
      <w:r>
        <w:rPr>
          <w:spacing w:val="1"/>
          <w:sz w:val="24"/>
          <w:szCs w:val="24"/>
        </w:rPr>
        <w:t xml:space="preserve"> </w:t>
      </w:r>
      <w:r>
        <w:rPr>
          <w:sz w:val="24"/>
          <w:szCs w:val="24"/>
        </w:rPr>
        <w:t>(the)</w:t>
      </w:r>
      <w:r>
        <w:rPr>
          <w:spacing w:val="-1"/>
          <w:sz w:val="24"/>
          <w:szCs w:val="24"/>
        </w:rPr>
        <w:t xml:space="preserve"> </w:t>
      </w:r>
      <w:r>
        <w:rPr>
          <w:sz w:val="24"/>
          <w:szCs w:val="24"/>
        </w:rPr>
        <w:t>worst);</w:t>
      </w:r>
    </w:p>
    <w:p w14:paraId="3C40DADF" w14:textId="77777777" w:rsidR="002931AC" w:rsidRDefault="002931AC">
      <w:pPr>
        <w:jc w:val="both"/>
        <w:rPr>
          <w:sz w:val="24"/>
          <w:szCs w:val="24"/>
        </w:rPr>
        <w:sectPr w:rsidR="002931AC">
          <w:pgSz w:w="11910" w:h="16840"/>
          <w:pgMar w:top="720" w:right="720" w:bottom="720" w:left="720" w:header="0" w:footer="983" w:gutter="0"/>
          <w:cols w:space="720"/>
        </w:sectPr>
      </w:pPr>
    </w:p>
    <w:p w14:paraId="1F198444" w14:textId="77777777" w:rsidR="002931AC" w:rsidRDefault="00000000">
      <w:pPr>
        <w:pStyle w:val="a9"/>
        <w:numPr>
          <w:ilvl w:val="0"/>
          <w:numId w:val="18"/>
        </w:numPr>
        <w:tabs>
          <w:tab w:val="left" w:pos="721"/>
        </w:tabs>
        <w:spacing w:before="66"/>
        <w:ind w:hanging="340"/>
        <w:rPr>
          <w:sz w:val="24"/>
          <w:szCs w:val="24"/>
        </w:rPr>
      </w:pPr>
      <w:r>
        <w:rPr>
          <w:sz w:val="24"/>
          <w:szCs w:val="24"/>
        </w:rPr>
        <w:t>распознавать</w:t>
      </w:r>
      <w:r>
        <w:rPr>
          <w:spacing w:val="-3"/>
          <w:sz w:val="24"/>
          <w:szCs w:val="24"/>
        </w:rPr>
        <w:t xml:space="preserve"> </w:t>
      </w:r>
      <w:r>
        <w:rPr>
          <w:sz w:val="24"/>
          <w:szCs w:val="24"/>
        </w:rPr>
        <w:t>и употреблять</w:t>
      </w:r>
      <w:r>
        <w:rPr>
          <w:spacing w:val="-3"/>
          <w:sz w:val="24"/>
          <w:szCs w:val="24"/>
        </w:rPr>
        <w:t xml:space="preserve"> </w:t>
      </w:r>
      <w:r>
        <w:rPr>
          <w:sz w:val="24"/>
          <w:szCs w:val="24"/>
        </w:rPr>
        <w:t>в</w:t>
      </w:r>
      <w:r>
        <w:rPr>
          <w:spacing w:val="-2"/>
          <w:sz w:val="24"/>
          <w:szCs w:val="24"/>
        </w:rPr>
        <w:t xml:space="preserve"> </w:t>
      </w:r>
      <w:r>
        <w:rPr>
          <w:sz w:val="24"/>
          <w:szCs w:val="24"/>
        </w:rPr>
        <w:t>устной</w:t>
      </w:r>
      <w:r>
        <w:rPr>
          <w:spacing w:val="-3"/>
          <w:sz w:val="24"/>
          <w:szCs w:val="24"/>
        </w:rPr>
        <w:t xml:space="preserve"> </w:t>
      </w:r>
      <w:r>
        <w:rPr>
          <w:sz w:val="24"/>
          <w:szCs w:val="24"/>
        </w:rPr>
        <w:t>и</w:t>
      </w:r>
      <w:r>
        <w:rPr>
          <w:spacing w:val="-3"/>
          <w:sz w:val="24"/>
          <w:szCs w:val="24"/>
        </w:rPr>
        <w:t xml:space="preserve"> </w:t>
      </w:r>
      <w:r>
        <w:rPr>
          <w:sz w:val="24"/>
          <w:szCs w:val="24"/>
        </w:rPr>
        <w:t>письменной</w:t>
      </w:r>
      <w:r>
        <w:rPr>
          <w:spacing w:val="-3"/>
          <w:sz w:val="24"/>
          <w:szCs w:val="24"/>
        </w:rPr>
        <w:t xml:space="preserve"> </w:t>
      </w:r>
      <w:r>
        <w:rPr>
          <w:sz w:val="24"/>
          <w:szCs w:val="24"/>
        </w:rPr>
        <w:t>речи</w:t>
      </w:r>
      <w:r>
        <w:rPr>
          <w:spacing w:val="-5"/>
          <w:sz w:val="24"/>
          <w:szCs w:val="24"/>
        </w:rPr>
        <w:t xml:space="preserve"> </w:t>
      </w:r>
      <w:r>
        <w:rPr>
          <w:sz w:val="24"/>
          <w:szCs w:val="24"/>
        </w:rPr>
        <w:t>наречия</w:t>
      </w:r>
      <w:r>
        <w:rPr>
          <w:spacing w:val="-3"/>
          <w:sz w:val="24"/>
          <w:szCs w:val="24"/>
        </w:rPr>
        <w:t xml:space="preserve"> </w:t>
      </w:r>
      <w:r>
        <w:rPr>
          <w:sz w:val="24"/>
          <w:szCs w:val="24"/>
        </w:rPr>
        <w:t>времени;</w:t>
      </w:r>
    </w:p>
    <w:p w14:paraId="30F3E3B8" w14:textId="77777777" w:rsidR="002931AC" w:rsidRDefault="00000000">
      <w:pPr>
        <w:pStyle w:val="a9"/>
        <w:numPr>
          <w:ilvl w:val="0"/>
          <w:numId w:val="18"/>
        </w:numPr>
        <w:tabs>
          <w:tab w:val="left" w:pos="721"/>
        </w:tabs>
        <w:ind w:hanging="340"/>
        <w:rPr>
          <w:sz w:val="24"/>
          <w:szCs w:val="24"/>
        </w:rPr>
      </w:pPr>
      <w:r>
        <w:rPr>
          <w:sz w:val="24"/>
          <w:szCs w:val="24"/>
        </w:rPr>
        <w:t>распознавать</w:t>
      </w:r>
      <w:r>
        <w:rPr>
          <w:spacing w:val="-2"/>
          <w:sz w:val="24"/>
          <w:szCs w:val="24"/>
        </w:rPr>
        <w:t xml:space="preserve"> </w:t>
      </w:r>
      <w:r>
        <w:rPr>
          <w:sz w:val="24"/>
          <w:szCs w:val="24"/>
        </w:rPr>
        <w:t>и употреблять</w:t>
      </w:r>
      <w:r>
        <w:rPr>
          <w:spacing w:val="-3"/>
          <w:sz w:val="24"/>
          <w:szCs w:val="24"/>
        </w:rPr>
        <w:t xml:space="preserve"> </w:t>
      </w:r>
      <w:r>
        <w:rPr>
          <w:sz w:val="24"/>
          <w:szCs w:val="24"/>
        </w:rPr>
        <w:t>в</w:t>
      </w:r>
      <w:r>
        <w:rPr>
          <w:spacing w:val="-2"/>
          <w:sz w:val="24"/>
          <w:szCs w:val="24"/>
        </w:rPr>
        <w:t xml:space="preserve"> </w:t>
      </w:r>
      <w:r>
        <w:rPr>
          <w:sz w:val="24"/>
          <w:szCs w:val="24"/>
        </w:rPr>
        <w:t>устной</w:t>
      </w:r>
      <w:r>
        <w:rPr>
          <w:spacing w:val="-3"/>
          <w:sz w:val="24"/>
          <w:szCs w:val="24"/>
        </w:rPr>
        <w:t xml:space="preserve"> </w:t>
      </w:r>
      <w:r>
        <w:rPr>
          <w:sz w:val="24"/>
          <w:szCs w:val="24"/>
        </w:rPr>
        <w:t>и</w:t>
      </w:r>
      <w:r>
        <w:rPr>
          <w:spacing w:val="-3"/>
          <w:sz w:val="24"/>
          <w:szCs w:val="24"/>
        </w:rPr>
        <w:t xml:space="preserve"> </w:t>
      </w:r>
      <w:r>
        <w:rPr>
          <w:sz w:val="24"/>
          <w:szCs w:val="24"/>
        </w:rPr>
        <w:t>письменной</w:t>
      </w:r>
      <w:r>
        <w:rPr>
          <w:spacing w:val="-3"/>
          <w:sz w:val="24"/>
          <w:szCs w:val="24"/>
        </w:rPr>
        <w:t xml:space="preserve"> </w:t>
      </w:r>
      <w:r>
        <w:rPr>
          <w:sz w:val="24"/>
          <w:szCs w:val="24"/>
        </w:rPr>
        <w:t>речи</w:t>
      </w:r>
      <w:r>
        <w:rPr>
          <w:spacing w:val="-2"/>
          <w:sz w:val="24"/>
          <w:szCs w:val="24"/>
        </w:rPr>
        <w:t xml:space="preserve"> </w:t>
      </w:r>
      <w:r>
        <w:rPr>
          <w:sz w:val="24"/>
          <w:szCs w:val="24"/>
        </w:rPr>
        <w:t>обозначение</w:t>
      </w:r>
      <w:r>
        <w:rPr>
          <w:spacing w:val="-7"/>
          <w:sz w:val="24"/>
          <w:szCs w:val="24"/>
        </w:rPr>
        <w:t xml:space="preserve"> </w:t>
      </w:r>
      <w:r>
        <w:rPr>
          <w:sz w:val="24"/>
          <w:szCs w:val="24"/>
        </w:rPr>
        <w:t>даты</w:t>
      </w:r>
      <w:r>
        <w:rPr>
          <w:spacing w:val="-3"/>
          <w:sz w:val="24"/>
          <w:szCs w:val="24"/>
        </w:rPr>
        <w:t xml:space="preserve"> </w:t>
      </w:r>
      <w:r>
        <w:rPr>
          <w:sz w:val="24"/>
          <w:szCs w:val="24"/>
        </w:rPr>
        <w:t>и</w:t>
      </w:r>
      <w:r>
        <w:rPr>
          <w:spacing w:val="-2"/>
          <w:sz w:val="24"/>
          <w:szCs w:val="24"/>
        </w:rPr>
        <w:t xml:space="preserve"> </w:t>
      </w:r>
      <w:r>
        <w:rPr>
          <w:sz w:val="24"/>
          <w:szCs w:val="24"/>
        </w:rPr>
        <w:t>года;</w:t>
      </w:r>
    </w:p>
    <w:p w14:paraId="1773DA78" w14:textId="77777777" w:rsidR="002931AC" w:rsidRDefault="00000000">
      <w:pPr>
        <w:pStyle w:val="a9"/>
        <w:numPr>
          <w:ilvl w:val="0"/>
          <w:numId w:val="18"/>
        </w:numPr>
        <w:tabs>
          <w:tab w:val="left" w:pos="721"/>
        </w:tabs>
        <w:ind w:hanging="340"/>
        <w:rPr>
          <w:sz w:val="24"/>
          <w:szCs w:val="24"/>
        </w:rPr>
      </w:pPr>
      <w:r>
        <w:rPr>
          <w:sz w:val="24"/>
          <w:szCs w:val="24"/>
        </w:rPr>
        <w:t>распознавать</w:t>
      </w:r>
      <w:r>
        <w:rPr>
          <w:spacing w:val="-2"/>
          <w:sz w:val="24"/>
          <w:szCs w:val="24"/>
        </w:rPr>
        <w:t xml:space="preserve"> </w:t>
      </w:r>
      <w:r>
        <w:rPr>
          <w:sz w:val="24"/>
          <w:szCs w:val="24"/>
        </w:rPr>
        <w:t>и употреблять</w:t>
      </w:r>
      <w:r>
        <w:rPr>
          <w:spacing w:val="-2"/>
          <w:sz w:val="24"/>
          <w:szCs w:val="24"/>
        </w:rPr>
        <w:t xml:space="preserve"> </w:t>
      </w:r>
      <w:r>
        <w:rPr>
          <w:sz w:val="24"/>
          <w:szCs w:val="24"/>
        </w:rPr>
        <w:t>в</w:t>
      </w:r>
      <w:r>
        <w:rPr>
          <w:spacing w:val="-2"/>
          <w:sz w:val="24"/>
          <w:szCs w:val="24"/>
        </w:rPr>
        <w:t xml:space="preserve"> </w:t>
      </w:r>
      <w:r>
        <w:rPr>
          <w:sz w:val="24"/>
          <w:szCs w:val="24"/>
        </w:rPr>
        <w:t>устной</w:t>
      </w:r>
      <w:r>
        <w:rPr>
          <w:spacing w:val="-2"/>
          <w:sz w:val="24"/>
          <w:szCs w:val="24"/>
        </w:rPr>
        <w:t xml:space="preserve"> </w:t>
      </w:r>
      <w:r>
        <w:rPr>
          <w:sz w:val="24"/>
          <w:szCs w:val="24"/>
        </w:rPr>
        <w:t>и</w:t>
      </w:r>
      <w:r>
        <w:rPr>
          <w:spacing w:val="-3"/>
          <w:sz w:val="24"/>
          <w:szCs w:val="24"/>
        </w:rPr>
        <w:t xml:space="preserve"> </w:t>
      </w:r>
      <w:r>
        <w:rPr>
          <w:sz w:val="24"/>
          <w:szCs w:val="24"/>
        </w:rPr>
        <w:t>письменной</w:t>
      </w:r>
      <w:r>
        <w:rPr>
          <w:spacing w:val="-2"/>
          <w:sz w:val="24"/>
          <w:szCs w:val="24"/>
        </w:rPr>
        <w:t xml:space="preserve"> </w:t>
      </w:r>
      <w:r>
        <w:rPr>
          <w:sz w:val="24"/>
          <w:szCs w:val="24"/>
        </w:rPr>
        <w:t>речи</w:t>
      </w:r>
      <w:r>
        <w:rPr>
          <w:spacing w:val="-3"/>
          <w:sz w:val="24"/>
          <w:szCs w:val="24"/>
        </w:rPr>
        <w:t xml:space="preserve"> </w:t>
      </w:r>
      <w:r>
        <w:rPr>
          <w:sz w:val="24"/>
          <w:szCs w:val="24"/>
        </w:rPr>
        <w:t>обозначение</w:t>
      </w:r>
      <w:r>
        <w:rPr>
          <w:spacing w:val="-6"/>
          <w:sz w:val="24"/>
          <w:szCs w:val="24"/>
        </w:rPr>
        <w:t xml:space="preserve"> </w:t>
      </w:r>
      <w:r>
        <w:rPr>
          <w:sz w:val="24"/>
          <w:szCs w:val="24"/>
        </w:rPr>
        <w:t>времени.</w:t>
      </w:r>
    </w:p>
    <w:p w14:paraId="5290F227" w14:textId="77777777" w:rsidR="002931AC" w:rsidRDefault="002931AC">
      <w:pPr>
        <w:pStyle w:val="a4"/>
        <w:spacing w:before="4"/>
        <w:ind w:left="0"/>
        <w:jc w:val="left"/>
      </w:pPr>
    </w:p>
    <w:p w14:paraId="1DA6A3BA" w14:textId="77777777" w:rsidR="002931AC" w:rsidRDefault="00000000">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1CE3DD15" w14:textId="77777777" w:rsidR="002931AC" w:rsidRDefault="00000000">
      <w:pPr>
        <w:pStyle w:val="a9"/>
        <w:numPr>
          <w:ilvl w:val="0"/>
          <w:numId w:val="18"/>
        </w:numPr>
        <w:tabs>
          <w:tab w:val="left" w:pos="721"/>
        </w:tabs>
        <w:ind w:right="165"/>
        <w:jc w:val="both"/>
        <w:rPr>
          <w:sz w:val="24"/>
          <w:szCs w:val="24"/>
        </w:rPr>
      </w:pPr>
      <w:r>
        <w:rPr>
          <w:sz w:val="24"/>
          <w:szCs w:val="24"/>
        </w:rPr>
        <w:t>владеть</w:t>
      </w:r>
      <w:r>
        <w:rPr>
          <w:spacing w:val="1"/>
          <w:sz w:val="24"/>
          <w:szCs w:val="24"/>
        </w:rPr>
        <w:t xml:space="preserve"> </w:t>
      </w:r>
      <w:r>
        <w:rPr>
          <w:sz w:val="24"/>
          <w:szCs w:val="24"/>
        </w:rPr>
        <w:t>социокультурными</w:t>
      </w:r>
      <w:r>
        <w:rPr>
          <w:spacing w:val="1"/>
          <w:sz w:val="24"/>
          <w:szCs w:val="24"/>
        </w:rPr>
        <w:t xml:space="preserve"> </w:t>
      </w:r>
      <w:r>
        <w:rPr>
          <w:sz w:val="24"/>
          <w:szCs w:val="24"/>
        </w:rPr>
        <w:t>элементами</w:t>
      </w:r>
      <w:r>
        <w:rPr>
          <w:spacing w:val="1"/>
          <w:sz w:val="24"/>
          <w:szCs w:val="24"/>
        </w:rPr>
        <w:t xml:space="preserve"> </w:t>
      </w:r>
      <w:r>
        <w:rPr>
          <w:sz w:val="24"/>
          <w:szCs w:val="24"/>
        </w:rPr>
        <w:t>речевого</w:t>
      </w:r>
      <w:r>
        <w:rPr>
          <w:spacing w:val="1"/>
          <w:sz w:val="24"/>
          <w:szCs w:val="24"/>
        </w:rPr>
        <w:t xml:space="preserve"> </w:t>
      </w:r>
      <w:r>
        <w:rPr>
          <w:sz w:val="24"/>
          <w:szCs w:val="24"/>
        </w:rPr>
        <w:t>поведенческого</w:t>
      </w:r>
      <w:r>
        <w:rPr>
          <w:spacing w:val="1"/>
          <w:sz w:val="24"/>
          <w:szCs w:val="24"/>
        </w:rPr>
        <w:t xml:space="preserve"> </w:t>
      </w:r>
      <w:r>
        <w:rPr>
          <w:sz w:val="24"/>
          <w:szCs w:val="24"/>
        </w:rPr>
        <w:t>этикета,</w:t>
      </w:r>
      <w:r>
        <w:rPr>
          <w:spacing w:val="1"/>
          <w:sz w:val="24"/>
          <w:szCs w:val="24"/>
        </w:rPr>
        <w:t xml:space="preserve"> </w:t>
      </w:r>
      <w:r>
        <w:rPr>
          <w:sz w:val="24"/>
          <w:szCs w:val="24"/>
        </w:rPr>
        <w:t>принятыми</w:t>
      </w:r>
      <w:r>
        <w:rPr>
          <w:spacing w:val="1"/>
          <w:sz w:val="24"/>
          <w:szCs w:val="24"/>
        </w:rPr>
        <w:t xml:space="preserve"> </w:t>
      </w:r>
      <w:r>
        <w:rPr>
          <w:sz w:val="24"/>
          <w:szCs w:val="24"/>
        </w:rPr>
        <w:t>в</w:t>
      </w:r>
      <w:r>
        <w:rPr>
          <w:spacing w:val="1"/>
          <w:sz w:val="24"/>
          <w:szCs w:val="24"/>
        </w:rPr>
        <w:t xml:space="preserve"> </w:t>
      </w:r>
      <w:r>
        <w:rPr>
          <w:sz w:val="24"/>
          <w:szCs w:val="24"/>
        </w:rPr>
        <w:t>англоязычной среде, в некоторых ситуациях общения (приветствие, прощание, знакомство,</w:t>
      </w:r>
      <w:r>
        <w:rPr>
          <w:spacing w:val="1"/>
          <w:sz w:val="24"/>
          <w:szCs w:val="24"/>
        </w:rPr>
        <w:t xml:space="preserve"> </w:t>
      </w:r>
      <w:r>
        <w:rPr>
          <w:sz w:val="24"/>
          <w:szCs w:val="24"/>
        </w:rPr>
        <w:t>выражение</w:t>
      </w:r>
      <w:r>
        <w:rPr>
          <w:spacing w:val="1"/>
          <w:sz w:val="24"/>
          <w:szCs w:val="24"/>
        </w:rPr>
        <w:t xml:space="preserve"> </w:t>
      </w:r>
      <w:r>
        <w:rPr>
          <w:sz w:val="24"/>
          <w:szCs w:val="24"/>
        </w:rPr>
        <w:t>благодарности,</w:t>
      </w:r>
      <w:r>
        <w:rPr>
          <w:spacing w:val="1"/>
          <w:sz w:val="24"/>
          <w:szCs w:val="24"/>
        </w:rPr>
        <w:t xml:space="preserve"> </w:t>
      </w:r>
      <w:r>
        <w:rPr>
          <w:sz w:val="24"/>
          <w:szCs w:val="24"/>
        </w:rPr>
        <w:t>извинение,</w:t>
      </w:r>
      <w:r>
        <w:rPr>
          <w:spacing w:val="1"/>
          <w:sz w:val="24"/>
          <w:szCs w:val="24"/>
        </w:rPr>
        <w:t xml:space="preserve"> </w:t>
      </w:r>
      <w:r>
        <w:rPr>
          <w:sz w:val="24"/>
          <w:szCs w:val="24"/>
        </w:rPr>
        <w:t>поздравление</w:t>
      </w:r>
      <w:r>
        <w:rPr>
          <w:spacing w:val="1"/>
          <w:sz w:val="24"/>
          <w:szCs w:val="24"/>
        </w:rPr>
        <w:t xml:space="preserve"> </w:t>
      </w:r>
      <w:r>
        <w:rPr>
          <w:sz w:val="24"/>
          <w:szCs w:val="24"/>
        </w:rPr>
        <w:t>с днём</w:t>
      </w:r>
      <w:r>
        <w:rPr>
          <w:spacing w:val="1"/>
          <w:sz w:val="24"/>
          <w:szCs w:val="24"/>
        </w:rPr>
        <w:t xml:space="preserve"> </w:t>
      </w:r>
      <w:r>
        <w:rPr>
          <w:sz w:val="24"/>
          <w:szCs w:val="24"/>
        </w:rPr>
        <w:t>рождения,</w:t>
      </w:r>
      <w:r>
        <w:rPr>
          <w:spacing w:val="1"/>
          <w:sz w:val="24"/>
          <w:szCs w:val="24"/>
        </w:rPr>
        <w:t xml:space="preserve"> </w:t>
      </w:r>
      <w:r>
        <w:rPr>
          <w:sz w:val="24"/>
          <w:szCs w:val="24"/>
        </w:rPr>
        <w:t>Новым</w:t>
      </w:r>
      <w:r>
        <w:rPr>
          <w:spacing w:val="1"/>
          <w:sz w:val="24"/>
          <w:szCs w:val="24"/>
        </w:rPr>
        <w:t xml:space="preserve"> </w:t>
      </w:r>
      <w:r>
        <w:rPr>
          <w:sz w:val="24"/>
          <w:szCs w:val="24"/>
        </w:rPr>
        <w:t>годом,</w:t>
      </w:r>
      <w:r>
        <w:rPr>
          <w:spacing w:val="-57"/>
          <w:sz w:val="24"/>
          <w:szCs w:val="24"/>
        </w:rPr>
        <w:t xml:space="preserve"> </w:t>
      </w:r>
      <w:r>
        <w:rPr>
          <w:sz w:val="24"/>
          <w:szCs w:val="24"/>
        </w:rPr>
        <w:t>Рождеством);</w:t>
      </w:r>
    </w:p>
    <w:p w14:paraId="6CA51F2E" w14:textId="77777777" w:rsidR="002931AC" w:rsidRDefault="00000000">
      <w:pPr>
        <w:pStyle w:val="a9"/>
        <w:numPr>
          <w:ilvl w:val="0"/>
          <w:numId w:val="18"/>
        </w:numPr>
        <w:tabs>
          <w:tab w:val="left" w:pos="721"/>
        </w:tabs>
        <w:ind w:hanging="340"/>
        <w:rPr>
          <w:sz w:val="24"/>
          <w:szCs w:val="24"/>
        </w:rPr>
      </w:pPr>
      <w:r>
        <w:rPr>
          <w:sz w:val="24"/>
          <w:szCs w:val="24"/>
        </w:rPr>
        <w:t>знать</w:t>
      </w:r>
      <w:r>
        <w:rPr>
          <w:spacing w:val="-4"/>
          <w:sz w:val="24"/>
          <w:szCs w:val="24"/>
        </w:rPr>
        <w:t xml:space="preserve"> </w:t>
      </w:r>
      <w:r>
        <w:rPr>
          <w:sz w:val="24"/>
          <w:szCs w:val="24"/>
        </w:rPr>
        <w:t>названия</w:t>
      </w:r>
      <w:r>
        <w:rPr>
          <w:spacing w:val="-2"/>
          <w:sz w:val="24"/>
          <w:szCs w:val="24"/>
        </w:rPr>
        <w:t xml:space="preserve"> </w:t>
      </w:r>
      <w:r>
        <w:rPr>
          <w:sz w:val="24"/>
          <w:szCs w:val="24"/>
        </w:rPr>
        <w:t>родной</w:t>
      </w:r>
      <w:r>
        <w:rPr>
          <w:spacing w:val="-4"/>
          <w:sz w:val="24"/>
          <w:szCs w:val="24"/>
        </w:rPr>
        <w:t xml:space="preserve"> </w:t>
      </w:r>
      <w:r>
        <w:rPr>
          <w:sz w:val="24"/>
          <w:szCs w:val="24"/>
        </w:rPr>
        <w:t>страны</w:t>
      </w:r>
      <w:r>
        <w:rPr>
          <w:spacing w:val="-2"/>
          <w:sz w:val="24"/>
          <w:szCs w:val="24"/>
        </w:rPr>
        <w:t xml:space="preserve"> </w:t>
      </w:r>
      <w:r>
        <w:rPr>
          <w:sz w:val="24"/>
          <w:szCs w:val="24"/>
        </w:rPr>
        <w:t>и</w:t>
      </w:r>
      <w:r>
        <w:rPr>
          <w:spacing w:val="-2"/>
          <w:sz w:val="24"/>
          <w:szCs w:val="24"/>
        </w:rPr>
        <w:t xml:space="preserve"> </w:t>
      </w:r>
      <w:r>
        <w:rPr>
          <w:sz w:val="24"/>
          <w:szCs w:val="24"/>
        </w:rPr>
        <w:t>страны/стран</w:t>
      </w:r>
      <w:r>
        <w:rPr>
          <w:spacing w:val="-2"/>
          <w:sz w:val="24"/>
          <w:szCs w:val="24"/>
        </w:rPr>
        <w:t xml:space="preserve"> </w:t>
      </w:r>
      <w:r>
        <w:rPr>
          <w:sz w:val="24"/>
          <w:szCs w:val="24"/>
        </w:rPr>
        <w:t>изучаемого</w:t>
      </w:r>
      <w:r>
        <w:rPr>
          <w:spacing w:val="-3"/>
          <w:sz w:val="24"/>
          <w:szCs w:val="24"/>
        </w:rPr>
        <w:t xml:space="preserve"> </w:t>
      </w:r>
      <w:r>
        <w:rPr>
          <w:sz w:val="24"/>
          <w:szCs w:val="24"/>
        </w:rPr>
        <w:t>языка;</w:t>
      </w:r>
    </w:p>
    <w:p w14:paraId="15AA1C87" w14:textId="77777777" w:rsidR="002931AC" w:rsidRDefault="00000000">
      <w:pPr>
        <w:pStyle w:val="a9"/>
        <w:numPr>
          <w:ilvl w:val="0"/>
          <w:numId w:val="18"/>
        </w:numPr>
        <w:tabs>
          <w:tab w:val="left" w:pos="721"/>
        </w:tabs>
        <w:ind w:hanging="340"/>
        <w:rPr>
          <w:sz w:val="24"/>
          <w:szCs w:val="24"/>
        </w:rPr>
      </w:pPr>
      <w:r>
        <w:rPr>
          <w:sz w:val="24"/>
          <w:szCs w:val="24"/>
        </w:rPr>
        <w:t>знать</w:t>
      </w:r>
      <w:r>
        <w:rPr>
          <w:spacing w:val="-5"/>
          <w:sz w:val="24"/>
          <w:szCs w:val="24"/>
        </w:rPr>
        <w:t xml:space="preserve"> </w:t>
      </w:r>
      <w:r>
        <w:rPr>
          <w:sz w:val="24"/>
          <w:szCs w:val="24"/>
        </w:rPr>
        <w:t>некоторых</w:t>
      </w:r>
      <w:r>
        <w:rPr>
          <w:spacing w:val="-2"/>
          <w:sz w:val="24"/>
          <w:szCs w:val="24"/>
        </w:rPr>
        <w:t xml:space="preserve"> </w:t>
      </w:r>
      <w:r>
        <w:rPr>
          <w:sz w:val="24"/>
          <w:szCs w:val="24"/>
        </w:rPr>
        <w:t>литературных</w:t>
      </w:r>
      <w:r>
        <w:rPr>
          <w:spacing w:val="-3"/>
          <w:sz w:val="24"/>
          <w:szCs w:val="24"/>
        </w:rPr>
        <w:t xml:space="preserve"> </w:t>
      </w:r>
      <w:r>
        <w:rPr>
          <w:sz w:val="24"/>
          <w:szCs w:val="24"/>
        </w:rPr>
        <w:t>персонажей;</w:t>
      </w:r>
    </w:p>
    <w:p w14:paraId="3A15216A" w14:textId="77777777" w:rsidR="002931AC" w:rsidRDefault="00000000">
      <w:pPr>
        <w:pStyle w:val="a9"/>
        <w:numPr>
          <w:ilvl w:val="0"/>
          <w:numId w:val="18"/>
        </w:numPr>
        <w:tabs>
          <w:tab w:val="left" w:pos="721"/>
        </w:tabs>
        <w:ind w:hanging="340"/>
        <w:rPr>
          <w:sz w:val="24"/>
          <w:szCs w:val="24"/>
        </w:rPr>
      </w:pPr>
      <w:r>
        <w:rPr>
          <w:sz w:val="24"/>
          <w:szCs w:val="24"/>
        </w:rPr>
        <w:t>знать</w:t>
      </w:r>
      <w:r>
        <w:rPr>
          <w:spacing w:val="-4"/>
          <w:sz w:val="24"/>
          <w:szCs w:val="24"/>
        </w:rPr>
        <w:t xml:space="preserve"> </w:t>
      </w:r>
      <w:r>
        <w:rPr>
          <w:sz w:val="24"/>
          <w:szCs w:val="24"/>
        </w:rPr>
        <w:t>небольшие</w:t>
      </w:r>
      <w:r>
        <w:rPr>
          <w:spacing w:val="-6"/>
          <w:sz w:val="24"/>
          <w:szCs w:val="24"/>
        </w:rPr>
        <w:t xml:space="preserve"> </w:t>
      </w:r>
      <w:r>
        <w:rPr>
          <w:sz w:val="24"/>
          <w:szCs w:val="24"/>
        </w:rPr>
        <w:t>произведения</w:t>
      </w:r>
      <w:r>
        <w:rPr>
          <w:spacing w:val="-2"/>
          <w:sz w:val="24"/>
          <w:szCs w:val="24"/>
        </w:rPr>
        <w:t xml:space="preserve"> </w:t>
      </w:r>
      <w:r>
        <w:rPr>
          <w:sz w:val="24"/>
          <w:szCs w:val="24"/>
        </w:rPr>
        <w:t>детского</w:t>
      </w:r>
      <w:r>
        <w:rPr>
          <w:spacing w:val="-2"/>
          <w:sz w:val="24"/>
          <w:szCs w:val="24"/>
        </w:rPr>
        <w:t xml:space="preserve"> </w:t>
      </w:r>
      <w:r>
        <w:rPr>
          <w:sz w:val="24"/>
          <w:szCs w:val="24"/>
        </w:rPr>
        <w:t>фольклора</w:t>
      </w:r>
      <w:r>
        <w:rPr>
          <w:spacing w:val="-3"/>
          <w:sz w:val="24"/>
          <w:szCs w:val="24"/>
        </w:rPr>
        <w:t xml:space="preserve"> </w:t>
      </w:r>
      <w:r>
        <w:rPr>
          <w:sz w:val="24"/>
          <w:szCs w:val="24"/>
        </w:rPr>
        <w:t>(рифмовки,</w:t>
      </w:r>
      <w:r>
        <w:rPr>
          <w:spacing w:val="-3"/>
          <w:sz w:val="24"/>
          <w:szCs w:val="24"/>
        </w:rPr>
        <w:t xml:space="preserve"> </w:t>
      </w:r>
      <w:r>
        <w:rPr>
          <w:sz w:val="24"/>
          <w:szCs w:val="24"/>
        </w:rPr>
        <w:t>песни);</w:t>
      </w:r>
    </w:p>
    <w:p w14:paraId="57AFA617" w14:textId="77777777" w:rsidR="002931AC" w:rsidRDefault="00000000">
      <w:pPr>
        <w:pStyle w:val="a9"/>
        <w:numPr>
          <w:ilvl w:val="0"/>
          <w:numId w:val="18"/>
        </w:numPr>
        <w:tabs>
          <w:tab w:val="left" w:pos="721"/>
        </w:tabs>
        <w:ind w:hanging="340"/>
        <w:rPr>
          <w:sz w:val="24"/>
          <w:szCs w:val="24"/>
        </w:rPr>
      </w:pPr>
      <w:r>
        <w:rPr>
          <w:sz w:val="24"/>
          <w:szCs w:val="24"/>
        </w:rPr>
        <w:t>кратко</w:t>
      </w:r>
      <w:r>
        <w:rPr>
          <w:spacing w:val="-2"/>
          <w:sz w:val="24"/>
          <w:szCs w:val="24"/>
        </w:rPr>
        <w:t xml:space="preserve"> </w:t>
      </w:r>
      <w:r>
        <w:rPr>
          <w:sz w:val="24"/>
          <w:szCs w:val="24"/>
        </w:rPr>
        <w:t>представлять</w:t>
      </w:r>
      <w:r>
        <w:rPr>
          <w:spacing w:val="-1"/>
          <w:sz w:val="24"/>
          <w:szCs w:val="24"/>
        </w:rPr>
        <w:t xml:space="preserve"> </w:t>
      </w:r>
      <w:r>
        <w:rPr>
          <w:sz w:val="24"/>
          <w:szCs w:val="24"/>
        </w:rPr>
        <w:t>свою</w:t>
      </w:r>
      <w:r>
        <w:rPr>
          <w:spacing w:val="-2"/>
          <w:sz w:val="24"/>
          <w:szCs w:val="24"/>
        </w:rPr>
        <w:t xml:space="preserve"> </w:t>
      </w:r>
      <w:r>
        <w:rPr>
          <w:sz w:val="24"/>
          <w:szCs w:val="24"/>
        </w:rPr>
        <w:t>страну</w:t>
      </w:r>
      <w:r>
        <w:rPr>
          <w:spacing w:val="-7"/>
          <w:sz w:val="24"/>
          <w:szCs w:val="24"/>
        </w:rPr>
        <w:t xml:space="preserve"> </w:t>
      </w:r>
      <w:r>
        <w:rPr>
          <w:sz w:val="24"/>
          <w:szCs w:val="24"/>
        </w:rPr>
        <w:t>на</w:t>
      </w:r>
      <w:r>
        <w:rPr>
          <w:spacing w:val="-2"/>
          <w:sz w:val="24"/>
          <w:szCs w:val="24"/>
        </w:rPr>
        <w:t xml:space="preserve"> </w:t>
      </w:r>
      <w:r>
        <w:rPr>
          <w:sz w:val="24"/>
          <w:szCs w:val="24"/>
        </w:rPr>
        <w:t>иностранном</w:t>
      </w:r>
      <w:r>
        <w:rPr>
          <w:spacing w:val="2"/>
          <w:sz w:val="24"/>
          <w:szCs w:val="24"/>
        </w:rPr>
        <w:t xml:space="preserve"> </w:t>
      </w:r>
      <w:r>
        <w:rPr>
          <w:sz w:val="24"/>
          <w:szCs w:val="24"/>
        </w:rPr>
        <w:t>языке</w:t>
      </w:r>
      <w:r>
        <w:rPr>
          <w:spacing w:val="-2"/>
          <w:sz w:val="24"/>
          <w:szCs w:val="24"/>
        </w:rPr>
        <w:t xml:space="preserve"> </w:t>
      </w:r>
      <w:r>
        <w:rPr>
          <w:sz w:val="24"/>
          <w:szCs w:val="24"/>
        </w:rPr>
        <w:t>в</w:t>
      </w:r>
      <w:r>
        <w:rPr>
          <w:spacing w:val="-2"/>
          <w:sz w:val="24"/>
          <w:szCs w:val="24"/>
        </w:rPr>
        <w:t xml:space="preserve"> </w:t>
      </w:r>
      <w:r>
        <w:rPr>
          <w:sz w:val="24"/>
          <w:szCs w:val="24"/>
        </w:rPr>
        <w:t>рамках</w:t>
      </w:r>
      <w:r>
        <w:rPr>
          <w:spacing w:val="1"/>
          <w:sz w:val="24"/>
          <w:szCs w:val="24"/>
        </w:rPr>
        <w:t xml:space="preserve"> </w:t>
      </w:r>
      <w:r>
        <w:rPr>
          <w:sz w:val="24"/>
          <w:szCs w:val="24"/>
        </w:rPr>
        <w:t>изучаемой</w:t>
      </w:r>
      <w:r>
        <w:rPr>
          <w:spacing w:val="-2"/>
          <w:sz w:val="24"/>
          <w:szCs w:val="24"/>
        </w:rPr>
        <w:t xml:space="preserve"> </w:t>
      </w:r>
      <w:r>
        <w:rPr>
          <w:sz w:val="24"/>
          <w:szCs w:val="24"/>
        </w:rPr>
        <w:t>тематики.</w:t>
      </w:r>
    </w:p>
    <w:p w14:paraId="08839E3F" w14:textId="77777777" w:rsidR="002931AC" w:rsidRDefault="002931AC">
      <w:pPr>
        <w:pStyle w:val="a4"/>
        <w:spacing w:before="4"/>
        <w:ind w:left="0"/>
        <w:jc w:val="left"/>
      </w:pPr>
    </w:p>
    <w:p w14:paraId="3C5A7ADA" w14:textId="77777777" w:rsidR="002931AC" w:rsidRDefault="00000000">
      <w:pPr>
        <w:pStyle w:val="2"/>
        <w:jc w:val="both"/>
      </w:pPr>
      <w:bookmarkStart w:id="10" w:name="_TOC_250020"/>
      <w:r>
        <w:t>РОДНОЙ</w:t>
      </w:r>
      <w:r>
        <w:rPr>
          <w:spacing w:val="-3"/>
        </w:rPr>
        <w:t xml:space="preserve"> </w:t>
      </w:r>
      <w:r>
        <w:t>ЯЗЫК</w:t>
      </w:r>
      <w:r>
        <w:rPr>
          <w:spacing w:val="-2"/>
        </w:rPr>
        <w:t xml:space="preserve"> </w:t>
      </w:r>
      <w:bookmarkEnd w:id="10"/>
      <w:r>
        <w:t>(МАРИЙСКИЙ)</w:t>
      </w:r>
    </w:p>
    <w:p w14:paraId="7627DE39" w14:textId="77777777" w:rsidR="002931AC" w:rsidRDefault="00000000">
      <w:pPr>
        <w:spacing w:line="274" w:lineRule="exact"/>
        <w:ind w:left="720"/>
        <w:jc w:val="both"/>
        <w:rPr>
          <w:b/>
          <w:sz w:val="24"/>
          <w:szCs w:val="24"/>
        </w:rPr>
      </w:pPr>
      <w:r>
        <w:rPr>
          <w:b/>
          <w:sz w:val="24"/>
          <w:szCs w:val="24"/>
        </w:rPr>
        <w:t>ПОЯСНИТЕЛЬНАЯ</w:t>
      </w:r>
      <w:r>
        <w:rPr>
          <w:b/>
          <w:spacing w:val="-4"/>
          <w:sz w:val="24"/>
          <w:szCs w:val="24"/>
        </w:rPr>
        <w:t xml:space="preserve"> </w:t>
      </w:r>
      <w:r>
        <w:rPr>
          <w:b/>
          <w:sz w:val="24"/>
          <w:szCs w:val="24"/>
        </w:rPr>
        <w:t>ЗАПИСКА</w:t>
      </w:r>
    </w:p>
    <w:p w14:paraId="72853986" w14:textId="77777777" w:rsidR="002931AC" w:rsidRDefault="00000000">
      <w:pPr>
        <w:pStyle w:val="a4"/>
        <w:ind w:left="153" w:right="171" w:firstLine="566"/>
      </w:pPr>
      <w:r>
        <w:t>Программа по учебному предмету «Родной язык (марийский)» (предметная область «Родной</w:t>
      </w:r>
      <w:r>
        <w:rPr>
          <w:spacing w:val="1"/>
        </w:rPr>
        <w:t xml:space="preserve"> </w:t>
      </w:r>
      <w:r>
        <w:t>язык и литературное чтение на родном языке») включает пояснительную записку, 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тематическое</w:t>
      </w:r>
      <w:r>
        <w:rPr>
          <w:spacing w:val="1"/>
        </w:rPr>
        <w:t xml:space="preserve"> </w:t>
      </w:r>
      <w:r>
        <w:t>планирование.</w:t>
      </w:r>
    </w:p>
    <w:p w14:paraId="7BFCBD97" w14:textId="77777777" w:rsidR="002931AC" w:rsidRDefault="00000000">
      <w:pPr>
        <w:pStyle w:val="a4"/>
        <w:ind w:left="153" w:right="163" w:firstLine="566"/>
      </w:pPr>
      <w:r>
        <w:t>Пояснительная записка отражает общие цели и задачи изучения русского родного языка, а</w:t>
      </w:r>
      <w:r>
        <w:rPr>
          <w:spacing w:val="1"/>
        </w:rPr>
        <w:t xml:space="preserve"> </w:t>
      </w:r>
      <w:r>
        <w:t>также подходы к отбору содержания, характеристику основных содержательных линий, место</w:t>
      </w:r>
      <w:r>
        <w:rPr>
          <w:spacing w:val="1"/>
        </w:rPr>
        <w:t xml:space="preserve"> </w:t>
      </w:r>
      <w:r>
        <w:t>учебного</w:t>
      </w:r>
      <w:r>
        <w:rPr>
          <w:spacing w:val="-1"/>
        </w:rPr>
        <w:t xml:space="preserve"> </w:t>
      </w:r>
      <w:r>
        <w:t>предмета</w:t>
      </w:r>
      <w:r>
        <w:rPr>
          <w:spacing w:val="4"/>
        </w:rPr>
        <w:t xml:space="preserve"> </w:t>
      </w:r>
      <w:r>
        <w:t>«Родной язык</w:t>
      </w:r>
      <w:r>
        <w:rPr>
          <w:spacing w:val="-1"/>
        </w:rPr>
        <w:t xml:space="preserve"> </w:t>
      </w:r>
      <w:r>
        <w:t>(русский)»</w:t>
      </w:r>
      <w:r>
        <w:rPr>
          <w:spacing w:val="-8"/>
        </w:rPr>
        <w:t xml:space="preserve"> </w:t>
      </w:r>
      <w:r>
        <w:t>в</w:t>
      </w:r>
      <w:r>
        <w:rPr>
          <w:spacing w:val="1"/>
        </w:rPr>
        <w:t xml:space="preserve"> </w:t>
      </w:r>
      <w:r>
        <w:t>учебном</w:t>
      </w:r>
      <w:r>
        <w:rPr>
          <w:spacing w:val="-1"/>
        </w:rPr>
        <w:t xml:space="preserve"> </w:t>
      </w:r>
      <w:r>
        <w:t>плане.</w:t>
      </w:r>
    </w:p>
    <w:p w14:paraId="2A024A0F" w14:textId="77777777" w:rsidR="002931AC" w:rsidRDefault="00000000">
      <w:pPr>
        <w:pStyle w:val="a4"/>
        <w:ind w:left="153" w:right="168" w:firstLine="566"/>
      </w:pPr>
      <w:r>
        <w:t>Программа</w:t>
      </w:r>
      <w:r>
        <w:rPr>
          <w:spacing w:val="1"/>
        </w:rPr>
        <w:t xml:space="preserve"> </w:t>
      </w:r>
      <w:r>
        <w:t>определяет</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основные</w:t>
      </w:r>
      <w:r>
        <w:rPr>
          <w:spacing w:val="1"/>
        </w:rPr>
        <w:t xml:space="preserve"> </w:t>
      </w:r>
      <w:r>
        <w:t>методические</w:t>
      </w:r>
      <w:r>
        <w:rPr>
          <w:spacing w:val="1"/>
        </w:rPr>
        <w:t xml:space="preserve"> </w:t>
      </w:r>
      <w:r>
        <w:t>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3"/>
        </w:rPr>
        <w:t xml:space="preserve"> </w:t>
      </w:r>
      <w:r>
        <w:t>«Родной язык</w:t>
      </w:r>
      <w:r>
        <w:rPr>
          <w:spacing w:val="-1"/>
        </w:rPr>
        <w:t xml:space="preserve"> </w:t>
      </w:r>
      <w:r>
        <w:t>(русский)».</w:t>
      </w:r>
    </w:p>
    <w:p w14:paraId="34DFF332" w14:textId="77777777" w:rsidR="002931AC" w:rsidRDefault="00000000">
      <w:pPr>
        <w:pStyle w:val="a4"/>
        <w:ind w:left="153" w:right="170"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2"/>
        </w:rPr>
        <w:t xml:space="preserve"> </w:t>
      </w:r>
      <w:r>
        <w:t>а</w:t>
      </w:r>
      <w:r>
        <w:rPr>
          <w:spacing w:val="-2"/>
        </w:rPr>
        <w:t xml:space="preserve"> </w:t>
      </w:r>
      <w:r>
        <w:t>также</w:t>
      </w:r>
      <w:r>
        <w:rPr>
          <w:spacing w:val="-1"/>
        </w:rPr>
        <w:t xml:space="preserve"> </w:t>
      </w:r>
      <w:r>
        <w:t>предметные</w:t>
      </w:r>
      <w:r>
        <w:rPr>
          <w:spacing w:val="-3"/>
        </w:rPr>
        <w:t xml:space="preserve"> </w:t>
      </w:r>
      <w:r>
        <w:t>результаты</w:t>
      </w:r>
      <w:r>
        <w:rPr>
          <w:spacing w:val="-1"/>
        </w:rPr>
        <w:t xml:space="preserve"> </w:t>
      </w:r>
      <w:r>
        <w:t>по</w:t>
      </w:r>
      <w:r>
        <w:rPr>
          <w:spacing w:val="-1"/>
        </w:rPr>
        <w:t xml:space="preserve"> </w:t>
      </w:r>
      <w:r>
        <w:t>родному</w:t>
      </w:r>
      <w:r>
        <w:rPr>
          <w:spacing w:val="-6"/>
        </w:rPr>
        <w:t xml:space="preserve"> </w:t>
      </w:r>
      <w:r>
        <w:t>языку</w:t>
      </w:r>
      <w:r>
        <w:rPr>
          <w:spacing w:val="-6"/>
        </w:rPr>
        <w:t xml:space="preserve"> </w:t>
      </w:r>
      <w:r>
        <w:t>(марийскому) за</w:t>
      </w:r>
      <w:r>
        <w:rPr>
          <w:spacing w:val="-3"/>
        </w:rPr>
        <w:t xml:space="preserve"> </w:t>
      </w:r>
      <w:r>
        <w:t>каждый</w:t>
      </w:r>
      <w:r>
        <w:rPr>
          <w:spacing w:val="-1"/>
        </w:rPr>
        <w:t xml:space="preserve"> </w:t>
      </w:r>
      <w:r>
        <w:t>год</w:t>
      </w:r>
      <w:r>
        <w:rPr>
          <w:spacing w:val="-2"/>
        </w:rPr>
        <w:t xml:space="preserve"> </w:t>
      </w:r>
      <w:r>
        <w:t>обучения.</w:t>
      </w:r>
    </w:p>
    <w:p w14:paraId="0E81A586" w14:textId="77777777" w:rsidR="002931AC" w:rsidRDefault="00000000">
      <w:pPr>
        <w:pStyle w:val="a4"/>
        <w:ind w:left="153" w:right="163"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выделенным</w:t>
      </w:r>
      <w:r>
        <w:rPr>
          <w:spacing w:val="1"/>
        </w:rPr>
        <w:t xml:space="preserve"> </w:t>
      </w:r>
      <w:r>
        <w:t>содержательным линиям, раскрывается характеристика деятельности, методы и формы, которые</w:t>
      </w:r>
      <w:r>
        <w:rPr>
          <w:spacing w:val="1"/>
        </w:rPr>
        <w:t xml:space="preserve"> </w:t>
      </w:r>
      <w:r>
        <w:t>целесообразно</w:t>
      </w:r>
      <w:r>
        <w:rPr>
          <w:spacing w:val="-1"/>
        </w:rPr>
        <w:t xml:space="preserve"> </w:t>
      </w:r>
      <w:r>
        <w:t>использовать</w:t>
      </w:r>
      <w:r>
        <w:rPr>
          <w:spacing w:val="1"/>
        </w:rPr>
        <w:t xml:space="preserve"> </w:t>
      </w:r>
      <w:r>
        <w:t>при</w:t>
      </w:r>
      <w:r>
        <w:rPr>
          <w:spacing w:val="-2"/>
        </w:rPr>
        <w:t xml:space="preserve"> </w:t>
      </w:r>
      <w:r>
        <w:t>изучении</w:t>
      </w:r>
      <w:r>
        <w:rPr>
          <w:spacing w:val="-1"/>
        </w:rPr>
        <w:t xml:space="preserve"> </w:t>
      </w:r>
      <w:r>
        <w:t>той</w:t>
      </w:r>
      <w:r>
        <w:rPr>
          <w:spacing w:val="-2"/>
        </w:rPr>
        <w:t xml:space="preserve"> </w:t>
      </w:r>
      <w:r>
        <w:t>или</w:t>
      </w:r>
      <w:r>
        <w:rPr>
          <w:spacing w:val="-2"/>
        </w:rPr>
        <w:t xml:space="preserve"> </w:t>
      </w:r>
      <w:r>
        <w:t>иной</w:t>
      </w:r>
      <w:r>
        <w:rPr>
          <w:spacing w:val="-2"/>
        </w:rPr>
        <w:t xml:space="preserve"> </w:t>
      </w:r>
      <w:r>
        <w:t>темы.</w:t>
      </w:r>
    </w:p>
    <w:p w14:paraId="1EB7CFC9" w14:textId="77777777" w:rsidR="002931AC" w:rsidRDefault="00000000">
      <w:pPr>
        <w:pStyle w:val="a4"/>
        <w:ind w:left="153" w:right="165" w:firstLine="566"/>
      </w:pPr>
      <w:r>
        <w:t>Рабочая программа по родному языку (русскому) на уровне начального общего образования</w:t>
      </w:r>
      <w:r>
        <w:rPr>
          <w:spacing w:val="1"/>
        </w:rPr>
        <w:t xml:space="preserve"> </w:t>
      </w:r>
      <w:r>
        <w:t>подготовлена на основе Федерального государственного образовательного стандарта начального</w:t>
      </w:r>
      <w:r>
        <w:rPr>
          <w:spacing w:val="1"/>
        </w:rPr>
        <w:t xml:space="preserve"> </w:t>
      </w:r>
      <w:r>
        <w:t>общего</w:t>
      </w:r>
      <w:r>
        <w:rPr>
          <w:spacing w:val="-12"/>
        </w:rPr>
        <w:t xml:space="preserve"> </w:t>
      </w:r>
      <w:r>
        <w:t>образования</w:t>
      </w:r>
      <w:r>
        <w:rPr>
          <w:spacing w:val="-11"/>
        </w:rPr>
        <w:t xml:space="preserve"> </w:t>
      </w:r>
      <w:r>
        <w:t>(Приказ</w:t>
      </w:r>
      <w:r>
        <w:rPr>
          <w:spacing w:val="-10"/>
        </w:rPr>
        <w:t xml:space="preserve"> </w:t>
      </w:r>
      <w:r>
        <w:t>Министерства</w:t>
      </w:r>
      <w:r>
        <w:rPr>
          <w:spacing w:val="-11"/>
        </w:rPr>
        <w:t xml:space="preserve"> </w:t>
      </w:r>
      <w:r>
        <w:t>просвещения</w:t>
      </w:r>
      <w:r>
        <w:rPr>
          <w:spacing w:val="-11"/>
        </w:rPr>
        <w:t xml:space="preserve"> </w:t>
      </w:r>
      <w:r>
        <w:t>Российской</w:t>
      </w:r>
      <w:r>
        <w:rPr>
          <w:spacing w:val="-12"/>
        </w:rPr>
        <w:t xml:space="preserve"> </w:t>
      </w:r>
      <w:r>
        <w:t>Федерации</w:t>
      </w:r>
      <w:r>
        <w:rPr>
          <w:spacing w:val="-11"/>
        </w:rPr>
        <w:t xml:space="preserve"> </w:t>
      </w:r>
      <w:r>
        <w:t>от</w:t>
      </w:r>
      <w:r>
        <w:rPr>
          <w:spacing w:val="-10"/>
        </w:rPr>
        <w:t xml:space="preserve"> </w:t>
      </w:r>
      <w:r>
        <w:t>31.05.2021</w:t>
      </w:r>
      <w:r>
        <w:rPr>
          <w:spacing w:val="-11"/>
        </w:rPr>
        <w:t xml:space="preserve"> </w:t>
      </w:r>
      <w:r>
        <w:t>г.</w:t>
      </w:r>
      <w:r>
        <w:rPr>
          <w:spacing w:val="-11"/>
        </w:rPr>
        <w:t xml:space="preserve"> </w:t>
      </w:r>
      <w:r>
        <w:t>№</w:t>
      </w:r>
    </w:p>
    <w:p w14:paraId="0CAB1E26" w14:textId="77777777" w:rsidR="002931AC" w:rsidRDefault="00000000">
      <w:pPr>
        <w:pStyle w:val="a4"/>
        <w:ind w:left="153" w:right="160"/>
      </w:pPr>
      <w:r>
        <w:t>286</w:t>
      </w:r>
      <w:r>
        <w:rPr>
          <w:spacing w:val="1"/>
        </w:rPr>
        <w:t xml:space="preserve"> </w:t>
      </w:r>
      <w:r>
        <w:t>«Об</w:t>
      </w:r>
      <w:r>
        <w:rPr>
          <w:spacing w:val="1"/>
        </w:rPr>
        <w:t xml:space="preserve"> </w:t>
      </w:r>
      <w:r>
        <w:t>утверждении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57"/>
        </w:rPr>
        <w:t xml:space="preserve"> </w:t>
      </w:r>
      <w:r>
        <w:t>общего</w:t>
      </w:r>
      <w:r>
        <w:rPr>
          <w:spacing w:val="-14"/>
        </w:rPr>
        <w:t xml:space="preserve"> </w:t>
      </w:r>
      <w:r>
        <w:t>образования»,</w:t>
      </w:r>
      <w:r>
        <w:rPr>
          <w:spacing w:val="-14"/>
        </w:rPr>
        <w:t xml:space="preserve"> </w:t>
      </w:r>
      <w:r>
        <w:t>зарегистрирован</w:t>
      </w:r>
      <w:r>
        <w:rPr>
          <w:spacing w:val="-12"/>
        </w:rPr>
        <w:t xml:space="preserve"> </w:t>
      </w:r>
      <w:r>
        <w:t>Министерством</w:t>
      </w:r>
      <w:r>
        <w:rPr>
          <w:spacing w:val="-15"/>
        </w:rPr>
        <w:t xml:space="preserve"> </w:t>
      </w:r>
      <w:r>
        <w:t>юстиции</w:t>
      </w:r>
      <w:r>
        <w:rPr>
          <w:spacing w:val="-14"/>
        </w:rPr>
        <w:t xml:space="preserve"> </w:t>
      </w:r>
      <w:r>
        <w:t>Российской</w:t>
      </w:r>
      <w:r>
        <w:rPr>
          <w:spacing w:val="-15"/>
        </w:rPr>
        <w:t xml:space="preserve"> </w:t>
      </w:r>
      <w:r>
        <w:t>Федерации</w:t>
      </w:r>
      <w:r>
        <w:rPr>
          <w:spacing w:val="-13"/>
        </w:rPr>
        <w:t xml:space="preserve"> </w:t>
      </w:r>
      <w:r>
        <w:t>05.07.2021</w:t>
      </w:r>
      <w:r>
        <w:rPr>
          <w:spacing w:val="-57"/>
        </w:rPr>
        <w:t xml:space="preserve"> </w:t>
      </w:r>
      <w:r>
        <w:t>г. № 64100), Концепции преподавания русского языка и литературы в Российской Федерации</w:t>
      </w:r>
      <w:r>
        <w:rPr>
          <w:spacing w:val="1"/>
        </w:rPr>
        <w:t xml:space="preserve"> </w:t>
      </w:r>
      <w:r>
        <w:t>(утверждена распоряжением Правительства Российской Федерации от 9 апреля 2016 г. № 637-р), а</w:t>
      </w:r>
      <w:r>
        <w:rPr>
          <w:spacing w:val="1"/>
        </w:rPr>
        <w:t xml:space="preserve"> </w:t>
      </w:r>
      <w:r>
        <w:t>также</w:t>
      </w:r>
      <w:r>
        <w:rPr>
          <w:spacing w:val="-1"/>
        </w:rPr>
        <w:t xml:space="preserve"> </w:t>
      </w:r>
      <w:r>
        <w:t>ориентирована</w:t>
      </w:r>
      <w:r>
        <w:rPr>
          <w:spacing w:val="-2"/>
        </w:rPr>
        <w:t xml:space="preserve"> </w:t>
      </w:r>
      <w:r>
        <w:t>на</w:t>
      </w:r>
      <w:r>
        <w:rPr>
          <w:spacing w:val="-2"/>
        </w:rPr>
        <w:t xml:space="preserve"> </w:t>
      </w:r>
      <w:r>
        <w:t>целевые приоритеты,</w:t>
      </w:r>
      <w:r>
        <w:rPr>
          <w:spacing w:val="-1"/>
        </w:rPr>
        <w:t xml:space="preserve"> </w:t>
      </w:r>
      <w:r>
        <w:t>сформулированные</w:t>
      </w:r>
      <w:r>
        <w:rPr>
          <w:spacing w:val="-2"/>
        </w:rPr>
        <w:t xml:space="preserve"> </w:t>
      </w:r>
      <w:r>
        <w:t>в программе воспитания.</w:t>
      </w:r>
    </w:p>
    <w:p w14:paraId="1BB06043" w14:textId="77777777" w:rsidR="002931AC" w:rsidRDefault="002931AC">
      <w:pPr>
        <w:pStyle w:val="a4"/>
        <w:spacing w:before="4"/>
        <w:ind w:left="0"/>
        <w:jc w:val="left"/>
      </w:pPr>
    </w:p>
    <w:p w14:paraId="5869B69E" w14:textId="77777777" w:rsidR="002931AC" w:rsidRDefault="00000000">
      <w:pPr>
        <w:pStyle w:val="2"/>
        <w:ind w:left="153" w:right="1662" w:firstLine="427"/>
      </w:pPr>
      <w:r>
        <w:t>ОБЩАЯ ХАРАКТЕРИСТИКА УЧЕБНОГО ПРЕДМЕТА «РОДНОЙ ЯЗЫК</w:t>
      </w:r>
      <w:r>
        <w:rPr>
          <w:spacing w:val="-57"/>
        </w:rPr>
        <w:t xml:space="preserve"> </w:t>
      </w:r>
      <w:r>
        <w:t>(МАРИЙСКИЙ)»</w:t>
      </w:r>
    </w:p>
    <w:p w14:paraId="6A8FA1CA" w14:textId="77777777" w:rsidR="002931AC" w:rsidRDefault="00000000">
      <w:pPr>
        <w:pStyle w:val="a4"/>
        <w:ind w:left="153" w:right="159" w:firstLine="427"/>
      </w:pPr>
      <w:r>
        <w:t>Рабочая программа учебного предмета «Родной язык (марийский)» разработана для организаций,</w:t>
      </w:r>
      <w:r>
        <w:rPr>
          <w:spacing w:val="-57"/>
        </w:rPr>
        <w:t xml:space="preserve"> </w:t>
      </w:r>
      <w:r>
        <w:t>реализующих</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Программа</w:t>
      </w:r>
      <w:r>
        <w:rPr>
          <w:spacing w:val="1"/>
        </w:rPr>
        <w:t xml:space="preserve"> </w:t>
      </w:r>
      <w:r>
        <w:t>разработана</w:t>
      </w:r>
      <w:r>
        <w:rPr>
          <w:spacing w:val="1"/>
        </w:rPr>
        <w:t xml:space="preserve"> </w:t>
      </w:r>
      <w:r>
        <w:t>с</w:t>
      </w:r>
      <w:r>
        <w:rPr>
          <w:spacing w:val="1"/>
        </w:rPr>
        <w:t xml:space="preserve"> </w:t>
      </w:r>
      <w:r>
        <w:t>целью</w:t>
      </w:r>
      <w:r>
        <w:rPr>
          <w:spacing w:val="1"/>
        </w:rPr>
        <w:t xml:space="preserve"> </w:t>
      </w:r>
      <w:r>
        <w:t>оказания</w:t>
      </w:r>
      <w:r>
        <w:rPr>
          <w:spacing w:val="28"/>
        </w:rPr>
        <w:t xml:space="preserve"> </w:t>
      </w:r>
      <w:r>
        <w:t>методической</w:t>
      </w:r>
      <w:r>
        <w:rPr>
          <w:spacing w:val="28"/>
        </w:rPr>
        <w:t xml:space="preserve"> </w:t>
      </w:r>
      <w:r>
        <w:t>помощи</w:t>
      </w:r>
      <w:r>
        <w:rPr>
          <w:spacing w:val="33"/>
        </w:rPr>
        <w:t xml:space="preserve"> </w:t>
      </w:r>
      <w:r>
        <w:t>учителю</w:t>
      </w:r>
      <w:r>
        <w:rPr>
          <w:spacing w:val="30"/>
        </w:rPr>
        <w:t xml:space="preserve"> </w:t>
      </w:r>
      <w:r>
        <w:t>в</w:t>
      </w:r>
      <w:r>
        <w:rPr>
          <w:spacing w:val="31"/>
        </w:rPr>
        <w:t xml:space="preserve"> </w:t>
      </w:r>
      <w:r>
        <w:t>создании</w:t>
      </w:r>
      <w:r>
        <w:rPr>
          <w:spacing w:val="30"/>
        </w:rPr>
        <w:t xml:space="preserve"> </w:t>
      </w:r>
      <w:r>
        <w:t>рабочей</w:t>
      </w:r>
      <w:r>
        <w:rPr>
          <w:spacing w:val="30"/>
        </w:rPr>
        <w:t xml:space="preserve"> </w:t>
      </w:r>
      <w:r>
        <w:t>программы</w:t>
      </w:r>
      <w:r>
        <w:rPr>
          <w:spacing w:val="29"/>
        </w:rPr>
        <w:t xml:space="preserve"> </w:t>
      </w:r>
      <w:r>
        <w:t>по</w:t>
      </w:r>
      <w:r>
        <w:rPr>
          <w:spacing w:val="34"/>
        </w:rPr>
        <w:t xml:space="preserve"> </w:t>
      </w:r>
      <w:r>
        <w:t>учебному</w:t>
      </w:r>
      <w:r>
        <w:rPr>
          <w:spacing w:val="25"/>
        </w:rPr>
        <w:t xml:space="preserve"> </w:t>
      </w:r>
      <w:r>
        <w:t>предмету</w:t>
      </w:r>
    </w:p>
    <w:p w14:paraId="233EACC8" w14:textId="77777777" w:rsidR="002931AC" w:rsidRDefault="00000000">
      <w:pPr>
        <w:pStyle w:val="a4"/>
        <w:ind w:left="153" w:right="172"/>
      </w:pPr>
      <w:r>
        <w:t>«Родной язык (марийский)», ориентированной на современные тенденции в школьном образовании и</w:t>
      </w:r>
      <w:r>
        <w:rPr>
          <w:spacing w:val="-57"/>
        </w:rPr>
        <w:t xml:space="preserve"> </w:t>
      </w:r>
      <w:r>
        <w:t>активные</w:t>
      </w:r>
      <w:r>
        <w:rPr>
          <w:spacing w:val="-3"/>
        </w:rPr>
        <w:t xml:space="preserve"> </w:t>
      </w:r>
      <w:r>
        <w:t>методики обучения.</w:t>
      </w:r>
    </w:p>
    <w:p w14:paraId="36774BCC" w14:textId="77777777" w:rsidR="002931AC" w:rsidRDefault="00000000">
      <w:pPr>
        <w:pStyle w:val="a4"/>
        <w:ind w:left="581"/>
      </w:pPr>
      <w:r>
        <w:t>Рабочая</w:t>
      </w:r>
      <w:r>
        <w:rPr>
          <w:spacing w:val="-3"/>
        </w:rPr>
        <w:t xml:space="preserve"> </w:t>
      </w:r>
      <w:r>
        <w:t>программа</w:t>
      </w:r>
      <w:r>
        <w:rPr>
          <w:spacing w:val="-4"/>
        </w:rPr>
        <w:t xml:space="preserve"> </w:t>
      </w:r>
      <w:r>
        <w:t>позволит</w:t>
      </w:r>
      <w:r>
        <w:rPr>
          <w:spacing w:val="-1"/>
        </w:rPr>
        <w:t xml:space="preserve"> </w:t>
      </w:r>
      <w:r>
        <w:t>учителю:</w:t>
      </w:r>
    </w:p>
    <w:p w14:paraId="19A3B478" w14:textId="77777777" w:rsidR="002931AC" w:rsidRDefault="00000000">
      <w:pPr>
        <w:pStyle w:val="a9"/>
        <w:numPr>
          <w:ilvl w:val="0"/>
          <w:numId w:val="26"/>
        </w:numPr>
        <w:tabs>
          <w:tab w:val="left" w:pos="706"/>
        </w:tabs>
        <w:ind w:right="167" w:firstLine="228"/>
        <w:jc w:val="both"/>
        <w:rPr>
          <w:sz w:val="24"/>
          <w:szCs w:val="24"/>
        </w:rPr>
      </w:pPr>
      <w:r>
        <w:rPr>
          <w:sz w:val="24"/>
          <w:szCs w:val="24"/>
        </w:rPr>
        <w:t>реализовать</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преподавания</w:t>
      </w:r>
      <w:r>
        <w:rPr>
          <w:spacing w:val="1"/>
          <w:sz w:val="24"/>
          <w:szCs w:val="24"/>
        </w:rPr>
        <w:t xml:space="preserve"> </w:t>
      </w:r>
      <w:r>
        <w:rPr>
          <w:sz w:val="24"/>
          <w:szCs w:val="24"/>
        </w:rPr>
        <w:t>родного</w:t>
      </w:r>
      <w:r>
        <w:rPr>
          <w:spacing w:val="1"/>
          <w:sz w:val="24"/>
          <w:szCs w:val="24"/>
        </w:rPr>
        <w:t xml:space="preserve"> </w:t>
      </w:r>
      <w:r>
        <w:rPr>
          <w:sz w:val="24"/>
          <w:szCs w:val="24"/>
        </w:rPr>
        <w:t>языка</w:t>
      </w:r>
      <w:r>
        <w:rPr>
          <w:spacing w:val="1"/>
          <w:sz w:val="24"/>
          <w:szCs w:val="24"/>
        </w:rPr>
        <w:t xml:space="preserve"> </w:t>
      </w:r>
      <w:r>
        <w:rPr>
          <w:sz w:val="24"/>
          <w:szCs w:val="24"/>
        </w:rPr>
        <w:t>(марийского)</w:t>
      </w:r>
      <w:r>
        <w:rPr>
          <w:spacing w:val="1"/>
          <w:sz w:val="24"/>
          <w:szCs w:val="24"/>
        </w:rPr>
        <w:t xml:space="preserve"> </w:t>
      </w:r>
      <w:r>
        <w:rPr>
          <w:sz w:val="24"/>
          <w:szCs w:val="24"/>
        </w:rPr>
        <w:t>современные</w:t>
      </w:r>
      <w:r>
        <w:rPr>
          <w:spacing w:val="1"/>
          <w:sz w:val="24"/>
          <w:szCs w:val="24"/>
        </w:rPr>
        <w:t xml:space="preserve"> </w:t>
      </w:r>
      <w:r>
        <w:rPr>
          <w:sz w:val="24"/>
          <w:szCs w:val="24"/>
        </w:rPr>
        <w:t>подходы</w:t>
      </w:r>
      <w:r>
        <w:rPr>
          <w:spacing w:val="1"/>
          <w:sz w:val="24"/>
          <w:szCs w:val="24"/>
        </w:rPr>
        <w:t xml:space="preserve"> </w:t>
      </w:r>
      <w:r>
        <w:rPr>
          <w:sz w:val="24"/>
          <w:szCs w:val="24"/>
        </w:rPr>
        <w:t>к</w:t>
      </w:r>
      <w:r>
        <w:rPr>
          <w:spacing w:val="-57"/>
          <w:sz w:val="24"/>
          <w:szCs w:val="24"/>
        </w:rPr>
        <w:t xml:space="preserve"> </w:t>
      </w:r>
      <w:r>
        <w:rPr>
          <w:sz w:val="24"/>
          <w:szCs w:val="24"/>
        </w:rPr>
        <w:t>достижению</w:t>
      </w:r>
      <w:r>
        <w:rPr>
          <w:spacing w:val="1"/>
          <w:sz w:val="24"/>
          <w:szCs w:val="24"/>
        </w:rPr>
        <w:t xml:space="preserve"> </w:t>
      </w:r>
      <w:r>
        <w:rPr>
          <w:sz w:val="24"/>
          <w:szCs w:val="24"/>
        </w:rPr>
        <w:t>личностных,</w:t>
      </w:r>
      <w:r>
        <w:rPr>
          <w:spacing w:val="1"/>
          <w:sz w:val="24"/>
          <w:szCs w:val="24"/>
        </w:rPr>
        <w:t xml:space="preserve"> </w:t>
      </w:r>
      <w:r>
        <w:rPr>
          <w:sz w:val="24"/>
          <w:szCs w:val="24"/>
        </w:rPr>
        <w:t>метапредметных</w:t>
      </w:r>
      <w:r>
        <w:rPr>
          <w:spacing w:val="1"/>
          <w:sz w:val="24"/>
          <w:szCs w:val="24"/>
        </w:rPr>
        <w:t xml:space="preserve"> </w:t>
      </w:r>
      <w:r>
        <w:rPr>
          <w:sz w:val="24"/>
          <w:szCs w:val="24"/>
        </w:rPr>
        <w:t>и</w:t>
      </w:r>
      <w:r>
        <w:rPr>
          <w:spacing w:val="1"/>
          <w:sz w:val="24"/>
          <w:szCs w:val="24"/>
        </w:rPr>
        <w:t xml:space="preserve"> </w:t>
      </w:r>
      <w:r>
        <w:rPr>
          <w:sz w:val="24"/>
          <w:szCs w:val="24"/>
        </w:rPr>
        <w:t>предметных</w:t>
      </w:r>
      <w:r>
        <w:rPr>
          <w:spacing w:val="1"/>
          <w:sz w:val="24"/>
          <w:szCs w:val="24"/>
        </w:rPr>
        <w:t xml:space="preserve"> </w:t>
      </w:r>
      <w:r>
        <w:rPr>
          <w:sz w:val="24"/>
          <w:szCs w:val="24"/>
        </w:rPr>
        <w:t>результатов</w:t>
      </w:r>
      <w:r>
        <w:rPr>
          <w:spacing w:val="1"/>
          <w:sz w:val="24"/>
          <w:szCs w:val="24"/>
        </w:rPr>
        <w:t xml:space="preserve"> </w:t>
      </w:r>
      <w:r>
        <w:rPr>
          <w:sz w:val="24"/>
          <w:szCs w:val="24"/>
        </w:rPr>
        <w:t>обучения,</w:t>
      </w:r>
      <w:r>
        <w:rPr>
          <w:spacing w:val="1"/>
          <w:sz w:val="24"/>
          <w:szCs w:val="24"/>
        </w:rPr>
        <w:t xml:space="preserve"> </w:t>
      </w:r>
      <w:r>
        <w:rPr>
          <w:sz w:val="24"/>
          <w:szCs w:val="24"/>
        </w:rPr>
        <w:t>сформулированных</w:t>
      </w:r>
      <w:r>
        <w:rPr>
          <w:spacing w:val="1"/>
          <w:sz w:val="24"/>
          <w:szCs w:val="24"/>
        </w:rPr>
        <w:t xml:space="preserve"> </w:t>
      </w:r>
      <w:r>
        <w:rPr>
          <w:sz w:val="24"/>
          <w:szCs w:val="24"/>
        </w:rPr>
        <w:t>в</w:t>
      </w:r>
      <w:r>
        <w:rPr>
          <w:spacing w:val="1"/>
          <w:sz w:val="24"/>
          <w:szCs w:val="24"/>
        </w:rPr>
        <w:t xml:space="preserve"> </w:t>
      </w:r>
      <w:r>
        <w:rPr>
          <w:sz w:val="24"/>
          <w:szCs w:val="24"/>
        </w:rPr>
        <w:t>Федеральном</w:t>
      </w:r>
      <w:r>
        <w:rPr>
          <w:spacing w:val="1"/>
          <w:sz w:val="24"/>
          <w:szCs w:val="24"/>
        </w:rPr>
        <w:t xml:space="preserve"> </w:t>
      </w:r>
      <w:r>
        <w:rPr>
          <w:sz w:val="24"/>
          <w:szCs w:val="24"/>
        </w:rPr>
        <w:t>государственном</w:t>
      </w:r>
      <w:r>
        <w:rPr>
          <w:spacing w:val="1"/>
          <w:sz w:val="24"/>
          <w:szCs w:val="24"/>
        </w:rPr>
        <w:t xml:space="preserve"> </w:t>
      </w:r>
      <w:r>
        <w:rPr>
          <w:sz w:val="24"/>
          <w:szCs w:val="24"/>
        </w:rPr>
        <w:t>образовательном</w:t>
      </w:r>
      <w:r>
        <w:rPr>
          <w:spacing w:val="1"/>
          <w:sz w:val="24"/>
          <w:szCs w:val="24"/>
        </w:rPr>
        <w:t xml:space="preserve"> </w:t>
      </w:r>
      <w:r>
        <w:rPr>
          <w:sz w:val="24"/>
          <w:szCs w:val="24"/>
        </w:rPr>
        <w:t>стандарте</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2"/>
          <w:sz w:val="24"/>
          <w:szCs w:val="24"/>
        </w:rPr>
        <w:t xml:space="preserve"> </w:t>
      </w:r>
      <w:r>
        <w:rPr>
          <w:sz w:val="24"/>
          <w:szCs w:val="24"/>
        </w:rPr>
        <w:t>образования;</w:t>
      </w:r>
    </w:p>
    <w:p w14:paraId="384F0D87" w14:textId="77777777" w:rsidR="002931AC" w:rsidRDefault="00000000">
      <w:pPr>
        <w:pStyle w:val="a9"/>
        <w:numPr>
          <w:ilvl w:val="0"/>
          <w:numId w:val="26"/>
        </w:numPr>
        <w:tabs>
          <w:tab w:val="left" w:pos="694"/>
        </w:tabs>
        <w:spacing w:before="66"/>
        <w:ind w:right="161" w:firstLine="228"/>
        <w:jc w:val="both"/>
        <w:rPr>
          <w:sz w:val="24"/>
          <w:szCs w:val="24"/>
        </w:rPr>
      </w:pPr>
      <w:r>
        <w:rPr>
          <w:sz w:val="24"/>
          <w:szCs w:val="24"/>
        </w:rPr>
        <w:t>определить и структурировать планируемые результаты обучения и содержание учебного</w:t>
      </w:r>
      <w:r>
        <w:rPr>
          <w:spacing w:val="1"/>
          <w:sz w:val="24"/>
          <w:szCs w:val="24"/>
        </w:rPr>
        <w:t xml:space="preserve"> </w:t>
      </w:r>
      <w:r>
        <w:rPr>
          <w:sz w:val="24"/>
          <w:szCs w:val="24"/>
        </w:rPr>
        <w:t>предмета «Родной язык (марийский)» по годам обучения в соответствии с ФГОС НОО; Примерной</w:t>
      </w:r>
      <w:r>
        <w:rPr>
          <w:spacing w:val="1"/>
          <w:sz w:val="24"/>
          <w:szCs w:val="24"/>
        </w:rPr>
        <w:t xml:space="preserve"> </w:t>
      </w:r>
      <w:r>
        <w:rPr>
          <w:sz w:val="24"/>
          <w:szCs w:val="24"/>
        </w:rPr>
        <w:t>основной</w:t>
      </w:r>
      <w:r>
        <w:rPr>
          <w:spacing w:val="-7"/>
          <w:sz w:val="24"/>
          <w:szCs w:val="24"/>
        </w:rPr>
        <w:t xml:space="preserve"> </w:t>
      </w:r>
      <w:r>
        <w:rPr>
          <w:sz w:val="24"/>
          <w:szCs w:val="24"/>
        </w:rPr>
        <w:t>образовательной</w:t>
      </w:r>
      <w:r>
        <w:rPr>
          <w:spacing w:val="-10"/>
          <w:sz w:val="24"/>
          <w:szCs w:val="24"/>
        </w:rPr>
        <w:t xml:space="preserve"> </w:t>
      </w:r>
      <w:r>
        <w:rPr>
          <w:sz w:val="24"/>
          <w:szCs w:val="24"/>
        </w:rPr>
        <w:t>программой</w:t>
      </w:r>
      <w:r>
        <w:rPr>
          <w:spacing w:val="-7"/>
          <w:sz w:val="24"/>
          <w:szCs w:val="24"/>
        </w:rPr>
        <w:t xml:space="preserve"> </w:t>
      </w:r>
      <w:r>
        <w:rPr>
          <w:sz w:val="24"/>
          <w:szCs w:val="24"/>
        </w:rPr>
        <w:t>начального</w:t>
      </w:r>
      <w:r>
        <w:rPr>
          <w:spacing w:val="-8"/>
          <w:sz w:val="24"/>
          <w:szCs w:val="24"/>
        </w:rPr>
        <w:t xml:space="preserve"> </w:t>
      </w:r>
      <w:r>
        <w:rPr>
          <w:sz w:val="24"/>
          <w:szCs w:val="24"/>
        </w:rPr>
        <w:t>общего</w:t>
      </w:r>
      <w:r>
        <w:rPr>
          <w:spacing w:val="-8"/>
          <w:sz w:val="24"/>
          <w:szCs w:val="24"/>
        </w:rPr>
        <w:t xml:space="preserve"> </w:t>
      </w:r>
      <w:r>
        <w:rPr>
          <w:sz w:val="24"/>
          <w:szCs w:val="24"/>
        </w:rPr>
        <w:t>образования</w:t>
      </w:r>
      <w:r>
        <w:rPr>
          <w:spacing w:val="-7"/>
          <w:sz w:val="24"/>
          <w:szCs w:val="24"/>
        </w:rPr>
        <w:t xml:space="preserve"> </w:t>
      </w:r>
      <w:r>
        <w:rPr>
          <w:sz w:val="24"/>
          <w:szCs w:val="24"/>
        </w:rPr>
        <w:t>(в</w:t>
      </w:r>
      <w:r>
        <w:rPr>
          <w:spacing w:val="-9"/>
          <w:sz w:val="24"/>
          <w:szCs w:val="24"/>
        </w:rPr>
        <w:t xml:space="preserve"> </w:t>
      </w:r>
      <w:r>
        <w:rPr>
          <w:sz w:val="24"/>
          <w:szCs w:val="24"/>
        </w:rPr>
        <w:t>редакции</w:t>
      </w:r>
      <w:r>
        <w:rPr>
          <w:spacing w:val="-10"/>
          <w:sz w:val="24"/>
          <w:szCs w:val="24"/>
        </w:rPr>
        <w:t xml:space="preserve"> </w:t>
      </w:r>
      <w:r>
        <w:rPr>
          <w:sz w:val="24"/>
          <w:szCs w:val="24"/>
        </w:rPr>
        <w:t>протокола</w:t>
      </w:r>
      <w:r>
        <w:rPr>
          <w:spacing w:val="-9"/>
          <w:sz w:val="24"/>
          <w:szCs w:val="24"/>
        </w:rPr>
        <w:t xml:space="preserve"> </w:t>
      </w:r>
      <w:r>
        <w:rPr>
          <w:sz w:val="24"/>
          <w:szCs w:val="24"/>
        </w:rPr>
        <w:t>от</w:t>
      </w:r>
      <w:r>
        <w:rPr>
          <w:spacing w:val="-8"/>
          <w:sz w:val="24"/>
          <w:szCs w:val="24"/>
        </w:rPr>
        <w:t xml:space="preserve"> </w:t>
      </w:r>
      <w:r>
        <w:rPr>
          <w:sz w:val="24"/>
          <w:szCs w:val="24"/>
        </w:rPr>
        <w:t>8</w:t>
      </w:r>
      <w:r>
        <w:rPr>
          <w:spacing w:val="-57"/>
          <w:sz w:val="24"/>
          <w:szCs w:val="24"/>
        </w:rPr>
        <w:t xml:space="preserve"> </w:t>
      </w:r>
      <w:r>
        <w:rPr>
          <w:sz w:val="24"/>
          <w:szCs w:val="24"/>
        </w:rPr>
        <w:t>апреля 2015 г. № 1/15 федерального учебно-методического объединения по общему образованию);</w:t>
      </w:r>
      <w:r>
        <w:rPr>
          <w:spacing w:val="-57"/>
          <w:sz w:val="24"/>
          <w:szCs w:val="24"/>
        </w:rPr>
        <w:t xml:space="preserve"> </w:t>
      </w:r>
      <w:r>
        <w:rPr>
          <w:sz w:val="24"/>
          <w:szCs w:val="24"/>
        </w:rPr>
        <w:t>Примерной</w:t>
      </w:r>
      <w:r>
        <w:rPr>
          <w:spacing w:val="1"/>
          <w:sz w:val="24"/>
          <w:szCs w:val="24"/>
        </w:rPr>
        <w:t xml:space="preserve"> </w:t>
      </w:r>
      <w:r>
        <w:rPr>
          <w:sz w:val="24"/>
          <w:szCs w:val="24"/>
        </w:rPr>
        <w:t>программой</w:t>
      </w:r>
      <w:r>
        <w:rPr>
          <w:spacing w:val="1"/>
          <w:sz w:val="24"/>
          <w:szCs w:val="24"/>
        </w:rPr>
        <w:t xml:space="preserve"> </w:t>
      </w:r>
      <w:r>
        <w:rPr>
          <w:sz w:val="24"/>
          <w:szCs w:val="24"/>
        </w:rPr>
        <w:t>воспитания</w:t>
      </w:r>
      <w:r>
        <w:rPr>
          <w:spacing w:val="1"/>
          <w:sz w:val="24"/>
          <w:szCs w:val="24"/>
        </w:rPr>
        <w:t xml:space="preserve"> </w:t>
      </w:r>
      <w:r>
        <w:rPr>
          <w:sz w:val="24"/>
          <w:szCs w:val="24"/>
        </w:rPr>
        <w:t>(одобрена</w:t>
      </w:r>
      <w:r>
        <w:rPr>
          <w:spacing w:val="1"/>
          <w:sz w:val="24"/>
          <w:szCs w:val="24"/>
        </w:rPr>
        <w:t xml:space="preserve"> </w:t>
      </w:r>
      <w:r>
        <w:rPr>
          <w:sz w:val="24"/>
          <w:szCs w:val="24"/>
        </w:rPr>
        <w:t>решением</w:t>
      </w:r>
      <w:r>
        <w:rPr>
          <w:spacing w:val="1"/>
          <w:sz w:val="24"/>
          <w:szCs w:val="24"/>
        </w:rPr>
        <w:t xml:space="preserve"> </w:t>
      </w:r>
      <w:r>
        <w:rPr>
          <w:sz w:val="24"/>
          <w:szCs w:val="24"/>
        </w:rPr>
        <w:t>федерального</w:t>
      </w:r>
      <w:r>
        <w:rPr>
          <w:spacing w:val="1"/>
          <w:sz w:val="24"/>
          <w:szCs w:val="24"/>
        </w:rPr>
        <w:t xml:space="preserve"> </w:t>
      </w:r>
      <w:r>
        <w:rPr>
          <w:sz w:val="24"/>
          <w:szCs w:val="24"/>
        </w:rPr>
        <w:t>учебно-методического</w:t>
      </w:r>
      <w:r>
        <w:rPr>
          <w:spacing w:val="1"/>
          <w:sz w:val="24"/>
          <w:szCs w:val="24"/>
        </w:rPr>
        <w:t xml:space="preserve"> </w:t>
      </w:r>
      <w:r>
        <w:rPr>
          <w:sz w:val="24"/>
          <w:szCs w:val="24"/>
        </w:rPr>
        <w:t>объединения</w:t>
      </w:r>
      <w:r>
        <w:rPr>
          <w:spacing w:val="-1"/>
          <w:sz w:val="24"/>
          <w:szCs w:val="24"/>
        </w:rPr>
        <w:t xml:space="preserve"> </w:t>
      </w:r>
      <w:r>
        <w:rPr>
          <w:sz w:val="24"/>
          <w:szCs w:val="24"/>
        </w:rPr>
        <w:t>по общему</w:t>
      </w:r>
      <w:r>
        <w:rPr>
          <w:spacing w:val="-3"/>
          <w:sz w:val="24"/>
          <w:szCs w:val="24"/>
        </w:rPr>
        <w:t xml:space="preserve"> </w:t>
      </w:r>
      <w:r>
        <w:rPr>
          <w:sz w:val="24"/>
          <w:szCs w:val="24"/>
        </w:rPr>
        <w:t>образованию,</w:t>
      </w:r>
      <w:r>
        <w:rPr>
          <w:spacing w:val="-1"/>
          <w:sz w:val="24"/>
          <w:szCs w:val="24"/>
        </w:rPr>
        <w:t xml:space="preserve"> </w:t>
      </w:r>
      <w:r>
        <w:rPr>
          <w:sz w:val="24"/>
          <w:szCs w:val="24"/>
        </w:rPr>
        <w:t>протокол от 2</w:t>
      </w:r>
      <w:r>
        <w:rPr>
          <w:spacing w:val="4"/>
          <w:sz w:val="24"/>
          <w:szCs w:val="24"/>
        </w:rPr>
        <w:t xml:space="preserve"> </w:t>
      </w:r>
      <w:r>
        <w:rPr>
          <w:sz w:val="24"/>
          <w:szCs w:val="24"/>
        </w:rPr>
        <w:t>июня</w:t>
      </w:r>
      <w:r>
        <w:rPr>
          <w:spacing w:val="-1"/>
          <w:sz w:val="24"/>
          <w:szCs w:val="24"/>
        </w:rPr>
        <w:t xml:space="preserve"> </w:t>
      </w:r>
      <w:r>
        <w:rPr>
          <w:sz w:val="24"/>
          <w:szCs w:val="24"/>
        </w:rPr>
        <w:t>2020 г.</w:t>
      </w:r>
      <w:r>
        <w:rPr>
          <w:spacing w:val="-1"/>
          <w:sz w:val="24"/>
          <w:szCs w:val="24"/>
        </w:rPr>
        <w:t xml:space="preserve"> </w:t>
      </w:r>
      <w:r>
        <w:rPr>
          <w:sz w:val="24"/>
          <w:szCs w:val="24"/>
        </w:rPr>
        <w:t>№</w:t>
      </w:r>
      <w:r>
        <w:rPr>
          <w:spacing w:val="-2"/>
          <w:sz w:val="24"/>
          <w:szCs w:val="24"/>
        </w:rPr>
        <w:t xml:space="preserve"> </w:t>
      </w:r>
      <w:r>
        <w:rPr>
          <w:sz w:val="24"/>
          <w:szCs w:val="24"/>
        </w:rPr>
        <w:t>2/20);</w:t>
      </w:r>
    </w:p>
    <w:p w14:paraId="4BC6B4C8" w14:textId="77777777" w:rsidR="002931AC" w:rsidRDefault="00000000">
      <w:pPr>
        <w:pStyle w:val="a9"/>
        <w:numPr>
          <w:ilvl w:val="0"/>
          <w:numId w:val="26"/>
        </w:numPr>
        <w:tabs>
          <w:tab w:val="left" w:pos="723"/>
        </w:tabs>
        <w:spacing w:before="1"/>
        <w:ind w:right="164" w:firstLine="228"/>
        <w:jc w:val="both"/>
        <w:rPr>
          <w:sz w:val="24"/>
          <w:szCs w:val="24"/>
        </w:rPr>
      </w:pPr>
      <w:r>
        <w:rPr>
          <w:sz w:val="24"/>
          <w:szCs w:val="24"/>
        </w:rPr>
        <w:t>разработать</w:t>
      </w:r>
      <w:r>
        <w:rPr>
          <w:spacing w:val="1"/>
          <w:sz w:val="24"/>
          <w:szCs w:val="24"/>
        </w:rPr>
        <w:t xml:space="preserve"> </w:t>
      </w:r>
      <w:r>
        <w:rPr>
          <w:sz w:val="24"/>
          <w:szCs w:val="24"/>
        </w:rPr>
        <w:t>календарно-тематическое</w:t>
      </w:r>
      <w:r>
        <w:rPr>
          <w:spacing w:val="1"/>
          <w:sz w:val="24"/>
          <w:szCs w:val="24"/>
        </w:rPr>
        <w:t xml:space="preserve"> </w:t>
      </w:r>
      <w:r>
        <w:rPr>
          <w:sz w:val="24"/>
          <w:szCs w:val="24"/>
        </w:rPr>
        <w:t>планирование</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особенностей</w:t>
      </w:r>
      <w:r>
        <w:rPr>
          <w:spacing w:val="1"/>
          <w:sz w:val="24"/>
          <w:szCs w:val="24"/>
        </w:rPr>
        <w:t xml:space="preserve"> </w:t>
      </w:r>
      <w:r>
        <w:rPr>
          <w:sz w:val="24"/>
          <w:szCs w:val="24"/>
        </w:rPr>
        <w:t>конкретного</w:t>
      </w:r>
      <w:r>
        <w:rPr>
          <w:spacing w:val="1"/>
          <w:sz w:val="24"/>
          <w:szCs w:val="24"/>
        </w:rPr>
        <w:t xml:space="preserve"> </w:t>
      </w:r>
      <w:r>
        <w:rPr>
          <w:sz w:val="24"/>
          <w:szCs w:val="24"/>
        </w:rPr>
        <w:t>класса,</w:t>
      </w:r>
      <w:r>
        <w:rPr>
          <w:spacing w:val="1"/>
          <w:sz w:val="24"/>
          <w:szCs w:val="24"/>
        </w:rPr>
        <w:t xml:space="preserve"> </w:t>
      </w:r>
      <w:r>
        <w:rPr>
          <w:sz w:val="24"/>
          <w:szCs w:val="24"/>
        </w:rPr>
        <w:t>используя</w:t>
      </w:r>
      <w:r>
        <w:rPr>
          <w:spacing w:val="1"/>
          <w:sz w:val="24"/>
          <w:szCs w:val="24"/>
        </w:rPr>
        <w:t xml:space="preserve"> </w:t>
      </w:r>
      <w:r>
        <w:rPr>
          <w:sz w:val="24"/>
          <w:szCs w:val="24"/>
        </w:rPr>
        <w:t>рекомендованное</w:t>
      </w:r>
      <w:r>
        <w:rPr>
          <w:spacing w:val="1"/>
          <w:sz w:val="24"/>
          <w:szCs w:val="24"/>
        </w:rPr>
        <w:t xml:space="preserve"> </w:t>
      </w:r>
      <w:r>
        <w:rPr>
          <w:sz w:val="24"/>
          <w:szCs w:val="24"/>
        </w:rPr>
        <w:t>примерное</w:t>
      </w:r>
      <w:r>
        <w:rPr>
          <w:spacing w:val="1"/>
          <w:sz w:val="24"/>
          <w:szCs w:val="24"/>
        </w:rPr>
        <w:t xml:space="preserve"> </w:t>
      </w:r>
      <w:r>
        <w:rPr>
          <w:sz w:val="24"/>
          <w:szCs w:val="24"/>
        </w:rPr>
        <w:t>распределение</w:t>
      </w:r>
      <w:r>
        <w:rPr>
          <w:spacing w:val="1"/>
          <w:sz w:val="24"/>
          <w:szCs w:val="24"/>
        </w:rPr>
        <w:t xml:space="preserve"> </w:t>
      </w:r>
      <w:r>
        <w:rPr>
          <w:sz w:val="24"/>
          <w:szCs w:val="24"/>
        </w:rPr>
        <w:t>учебного</w:t>
      </w:r>
      <w:r>
        <w:rPr>
          <w:spacing w:val="1"/>
          <w:sz w:val="24"/>
          <w:szCs w:val="24"/>
        </w:rPr>
        <w:t xml:space="preserve"> </w:t>
      </w:r>
      <w:r>
        <w:rPr>
          <w:sz w:val="24"/>
          <w:szCs w:val="24"/>
        </w:rPr>
        <w:t>времени</w:t>
      </w:r>
      <w:r>
        <w:rPr>
          <w:spacing w:val="1"/>
          <w:sz w:val="24"/>
          <w:szCs w:val="24"/>
        </w:rPr>
        <w:t xml:space="preserve"> </w:t>
      </w:r>
      <w:r>
        <w:rPr>
          <w:sz w:val="24"/>
          <w:szCs w:val="24"/>
        </w:rPr>
        <w:t>на</w:t>
      </w:r>
      <w:r>
        <w:rPr>
          <w:spacing w:val="1"/>
          <w:sz w:val="24"/>
          <w:szCs w:val="24"/>
        </w:rPr>
        <w:t xml:space="preserve"> </w:t>
      </w:r>
      <w:r>
        <w:rPr>
          <w:sz w:val="24"/>
          <w:szCs w:val="24"/>
        </w:rPr>
        <w:t>изучение</w:t>
      </w:r>
      <w:r>
        <w:rPr>
          <w:spacing w:val="1"/>
          <w:sz w:val="24"/>
          <w:szCs w:val="24"/>
        </w:rPr>
        <w:t xml:space="preserve"> </w:t>
      </w:r>
      <w:r>
        <w:rPr>
          <w:sz w:val="24"/>
          <w:szCs w:val="24"/>
        </w:rPr>
        <w:t>определённого раздела/темы, а также предложенные основные виды учебной деятельности для</w:t>
      </w:r>
      <w:r>
        <w:rPr>
          <w:spacing w:val="1"/>
          <w:sz w:val="24"/>
          <w:szCs w:val="24"/>
        </w:rPr>
        <w:t xml:space="preserve"> </w:t>
      </w:r>
      <w:r>
        <w:rPr>
          <w:sz w:val="24"/>
          <w:szCs w:val="24"/>
        </w:rPr>
        <w:t>освоения</w:t>
      </w:r>
      <w:r>
        <w:rPr>
          <w:spacing w:val="1"/>
          <w:sz w:val="24"/>
          <w:szCs w:val="24"/>
        </w:rPr>
        <w:t xml:space="preserve"> </w:t>
      </w:r>
      <w:r>
        <w:rPr>
          <w:sz w:val="24"/>
          <w:szCs w:val="24"/>
        </w:rPr>
        <w:t>учебного материала</w:t>
      </w:r>
      <w:r>
        <w:rPr>
          <w:spacing w:val="-1"/>
          <w:sz w:val="24"/>
          <w:szCs w:val="24"/>
        </w:rPr>
        <w:t xml:space="preserve"> </w:t>
      </w:r>
      <w:r>
        <w:rPr>
          <w:sz w:val="24"/>
          <w:szCs w:val="24"/>
        </w:rPr>
        <w:t>разделов/тем</w:t>
      </w:r>
      <w:r>
        <w:rPr>
          <w:spacing w:val="-1"/>
          <w:sz w:val="24"/>
          <w:szCs w:val="24"/>
        </w:rPr>
        <w:t xml:space="preserve"> </w:t>
      </w:r>
      <w:r>
        <w:rPr>
          <w:sz w:val="24"/>
          <w:szCs w:val="24"/>
        </w:rPr>
        <w:t>курса.</w:t>
      </w:r>
    </w:p>
    <w:p w14:paraId="2112341A" w14:textId="77777777" w:rsidR="002931AC" w:rsidRDefault="00000000">
      <w:pPr>
        <w:pStyle w:val="a4"/>
        <w:ind w:left="153" w:right="166" w:firstLine="566"/>
      </w:pPr>
      <w:r>
        <w:t>Содержание</w:t>
      </w:r>
      <w:r>
        <w:rPr>
          <w:spacing w:val="1"/>
        </w:rPr>
        <w:t xml:space="preserve"> </w:t>
      </w:r>
      <w:r>
        <w:t>программы</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части</w:t>
      </w:r>
      <w:r>
        <w:rPr>
          <w:spacing w:val="1"/>
        </w:rPr>
        <w:t xml:space="preserve"> </w:t>
      </w:r>
      <w:r>
        <w:t>требований,</w:t>
      </w:r>
      <w:r>
        <w:rPr>
          <w:spacing w:val="1"/>
        </w:rPr>
        <w:t xml:space="preserve"> </w:t>
      </w:r>
      <w:r>
        <w:t>заданных</w:t>
      </w:r>
      <w:r>
        <w:rPr>
          <w:spacing w:val="1"/>
        </w:rPr>
        <w:t xml:space="preserve"> </w:t>
      </w:r>
      <w:r>
        <w:t>Федеральным государственным образовательным стандартом начального общего образования к</w:t>
      </w:r>
      <w:r>
        <w:rPr>
          <w:spacing w:val="1"/>
        </w:rPr>
        <w:t xml:space="preserve"> </w:t>
      </w:r>
      <w:r>
        <w:t>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p>
    <w:p w14:paraId="52657BF2" w14:textId="77777777" w:rsidR="002931AC" w:rsidRDefault="002931AC">
      <w:pPr>
        <w:pStyle w:val="a4"/>
        <w:spacing w:before="5"/>
        <w:ind w:left="0"/>
        <w:jc w:val="left"/>
      </w:pPr>
    </w:p>
    <w:p w14:paraId="1A50DD17" w14:textId="77777777" w:rsidR="002931AC" w:rsidRDefault="00000000">
      <w:pPr>
        <w:jc w:val="center"/>
        <w:rPr>
          <w:b/>
          <w:sz w:val="24"/>
          <w:szCs w:val="24"/>
        </w:rPr>
      </w:pPr>
      <w:r>
        <w:rPr>
          <w:b/>
          <w:sz w:val="24"/>
          <w:szCs w:val="24"/>
        </w:rPr>
        <w:t>1. Планируемые результаты освоения  предмета, курса</w:t>
      </w:r>
    </w:p>
    <w:p w14:paraId="2B3E7D98" w14:textId="77777777" w:rsidR="002931AC" w:rsidRDefault="00000000">
      <w:pPr>
        <w:shd w:val="clear" w:color="auto" w:fill="FFFFFF"/>
        <w:ind w:right="-456"/>
        <w:jc w:val="both"/>
        <w:rPr>
          <w:color w:val="000000"/>
          <w:sz w:val="24"/>
          <w:szCs w:val="24"/>
          <w:lang w:eastAsia="ru-RU"/>
        </w:rPr>
      </w:pPr>
      <w:r>
        <w:rPr>
          <w:color w:val="000000"/>
          <w:sz w:val="24"/>
          <w:szCs w:val="24"/>
          <w:lang w:eastAsia="ru-RU"/>
        </w:rPr>
        <w:t xml:space="preserve">Представленная программа обеспечивает достижение личностных, метапредметных и предметных результатов. </w:t>
      </w:r>
    </w:p>
    <w:p w14:paraId="1764F994" w14:textId="77777777" w:rsidR="002931AC" w:rsidRDefault="00000000">
      <w:pPr>
        <w:rPr>
          <w:rFonts w:eastAsia="Calibri"/>
          <w:sz w:val="24"/>
          <w:szCs w:val="24"/>
        </w:rPr>
      </w:pPr>
      <w:r>
        <w:rPr>
          <w:rFonts w:eastAsia="Calibri"/>
          <w:sz w:val="24"/>
          <w:szCs w:val="24"/>
        </w:rPr>
        <w:t>1 класс. Личностные УУД</w:t>
      </w:r>
    </w:p>
    <w:p w14:paraId="17C74F93" w14:textId="77777777" w:rsidR="002931AC" w:rsidRDefault="00000000">
      <w:pPr>
        <w:rPr>
          <w:rFonts w:eastAsia="Calibri"/>
          <w:sz w:val="24"/>
          <w:szCs w:val="24"/>
        </w:rPr>
      </w:pPr>
      <w:r>
        <w:rPr>
          <w:rFonts w:eastAsia="Calibri"/>
          <w:sz w:val="24"/>
          <w:szCs w:val="24"/>
        </w:rPr>
        <w:t>- Знает условия и методы сохранения, развитие языка</w:t>
      </w:r>
    </w:p>
    <w:p w14:paraId="544485B4" w14:textId="77777777" w:rsidR="002931AC" w:rsidRDefault="00000000">
      <w:pPr>
        <w:rPr>
          <w:rFonts w:eastAsia="Calibri"/>
          <w:sz w:val="24"/>
          <w:szCs w:val="24"/>
        </w:rPr>
      </w:pPr>
      <w:r>
        <w:rPr>
          <w:rFonts w:eastAsia="Calibri"/>
          <w:sz w:val="24"/>
          <w:szCs w:val="24"/>
        </w:rPr>
        <w:t>(В семье беседовать на родном языке; общаться с друзьями, со сверстниками на родном языке; читать и писать, соблюдая литературную норму языка; читать марийские произведения, газеты, слушать музыку и песни, исполнять их)</w:t>
      </w:r>
    </w:p>
    <w:p w14:paraId="63CA3948" w14:textId="77777777" w:rsidR="002931AC" w:rsidRDefault="00000000">
      <w:pPr>
        <w:rPr>
          <w:rFonts w:eastAsia="Calibri"/>
          <w:sz w:val="24"/>
          <w:szCs w:val="24"/>
        </w:rPr>
      </w:pPr>
      <w:r>
        <w:rPr>
          <w:rFonts w:eastAsia="Calibri"/>
          <w:sz w:val="24"/>
          <w:szCs w:val="24"/>
        </w:rPr>
        <w:t>Регулятивные УУД</w:t>
      </w:r>
    </w:p>
    <w:p w14:paraId="600478C3" w14:textId="77777777" w:rsidR="002931AC" w:rsidRDefault="00000000">
      <w:pPr>
        <w:rPr>
          <w:rFonts w:eastAsia="Calibri"/>
          <w:sz w:val="24"/>
          <w:szCs w:val="24"/>
        </w:rPr>
      </w:pPr>
      <w:r>
        <w:rPr>
          <w:rFonts w:eastAsia="Calibri"/>
          <w:sz w:val="24"/>
          <w:szCs w:val="24"/>
        </w:rPr>
        <w:t>- умеет анализировать явления грамматического строя речи, нормы литературного языка (правильное произношение марийского слова, правильное построение предложения)</w:t>
      </w:r>
    </w:p>
    <w:p w14:paraId="2699C97A" w14:textId="77777777" w:rsidR="002931AC" w:rsidRDefault="00000000">
      <w:pPr>
        <w:rPr>
          <w:rFonts w:eastAsia="Calibri"/>
          <w:sz w:val="24"/>
          <w:szCs w:val="24"/>
        </w:rPr>
      </w:pPr>
      <w:r>
        <w:rPr>
          <w:rFonts w:eastAsia="Calibri"/>
          <w:sz w:val="24"/>
          <w:szCs w:val="24"/>
        </w:rPr>
        <w:t>-обогащает словарный запас, необходимость в совершенствовании собственной речи;</w:t>
      </w:r>
    </w:p>
    <w:p w14:paraId="74D311BA" w14:textId="77777777" w:rsidR="002931AC" w:rsidRDefault="00000000">
      <w:pPr>
        <w:rPr>
          <w:rFonts w:eastAsia="Calibri"/>
          <w:sz w:val="24"/>
          <w:szCs w:val="24"/>
        </w:rPr>
      </w:pPr>
      <w:r>
        <w:rPr>
          <w:rFonts w:eastAsia="Calibri"/>
          <w:sz w:val="24"/>
          <w:szCs w:val="24"/>
        </w:rPr>
        <w:t>- контролирует и регулирует свою речь, старается без ошибок умело и точно высказывать свою мысль, употреблять в речи крылатые выражения, различает синонимы, антонимы, омонимы.</w:t>
      </w:r>
    </w:p>
    <w:p w14:paraId="605C068D" w14:textId="77777777" w:rsidR="002931AC" w:rsidRDefault="00000000">
      <w:pPr>
        <w:rPr>
          <w:rFonts w:eastAsia="Calibri"/>
          <w:sz w:val="24"/>
          <w:szCs w:val="24"/>
        </w:rPr>
      </w:pPr>
      <w:r>
        <w:rPr>
          <w:rFonts w:eastAsia="Calibri"/>
          <w:sz w:val="24"/>
          <w:szCs w:val="24"/>
        </w:rPr>
        <w:t xml:space="preserve">   Познавательные УУД</w:t>
      </w:r>
    </w:p>
    <w:p w14:paraId="45744456" w14:textId="77777777" w:rsidR="002931AC" w:rsidRDefault="00000000">
      <w:pPr>
        <w:rPr>
          <w:rFonts w:eastAsia="Calibri"/>
          <w:sz w:val="24"/>
          <w:szCs w:val="24"/>
        </w:rPr>
      </w:pPr>
      <w:r>
        <w:rPr>
          <w:rFonts w:eastAsia="Calibri"/>
          <w:sz w:val="24"/>
          <w:szCs w:val="24"/>
        </w:rPr>
        <w:t>-умеет планировать цели и задачи работы;</w:t>
      </w:r>
    </w:p>
    <w:p w14:paraId="186E6D6A" w14:textId="77777777" w:rsidR="002931AC" w:rsidRDefault="00000000">
      <w:pPr>
        <w:rPr>
          <w:rFonts w:eastAsia="Calibri"/>
          <w:sz w:val="24"/>
          <w:szCs w:val="24"/>
        </w:rPr>
      </w:pPr>
      <w:r>
        <w:rPr>
          <w:rFonts w:eastAsia="Calibri"/>
          <w:sz w:val="24"/>
          <w:szCs w:val="24"/>
        </w:rPr>
        <w:t>-понимает с какой целью и задачей учиться;</w:t>
      </w:r>
    </w:p>
    <w:p w14:paraId="5F682AA3" w14:textId="77777777" w:rsidR="002931AC" w:rsidRDefault="00000000">
      <w:pPr>
        <w:rPr>
          <w:rFonts w:eastAsia="Calibri"/>
          <w:sz w:val="24"/>
          <w:szCs w:val="24"/>
        </w:rPr>
      </w:pPr>
      <w:r>
        <w:rPr>
          <w:rFonts w:eastAsia="Calibri"/>
          <w:sz w:val="24"/>
          <w:szCs w:val="24"/>
        </w:rPr>
        <w:t>- сбор информации;</w:t>
      </w:r>
    </w:p>
    <w:p w14:paraId="3A3892B8" w14:textId="77777777" w:rsidR="002931AC" w:rsidRDefault="00000000">
      <w:pPr>
        <w:rPr>
          <w:rFonts w:eastAsia="Calibri"/>
          <w:sz w:val="24"/>
          <w:szCs w:val="24"/>
        </w:rPr>
      </w:pPr>
      <w:r>
        <w:rPr>
          <w:rFonts w:eastAsia="Calibri"/>
          <w:sz w:val="24"/>
          <w:szCs w:val="24"/>
        </w:rPr>
        <w:t>- умело интегрирует родной язык с другими предметами;</w:t>
      </w:r>
    </w:p>
    <w:p w14:paraId="27617F14" w14:textId="77777777" w:rsidR="002931AC" w:rsidRDefault="00000000">
      <w:pPr>
        <w:rPr>
          <w:rFonts w:eastAsia="Calibri"/>
          <w:sz w:val="24"/>
          <w:szCs w:val="24"/>
        </w:rPr>
      </w:pPr>
      <w:r>
        <w:rPr>
          <w:rFonts w:eastAsia="Calibri"/>
          <w:sz w:val="24"/>
          <w:szCs w:val="24"/>
        </w:rPr>
        <w:t>- умеет излагать мысль и аргументировать свою точку зрения;</w:t>
      </w:r>
    </w:p>
    <w:p w14:paraId="6254DAC3" w14:textId="77777777" w:rsidR="002931AC" w:rsidRDefault="00000000">
      <w:pPr>
        <w:rPr>
          <w:rFonts w:eastAsia="Calibri"/>
          <w:sz w:val="24"/>
          <w:szCs w:val="24"/>
        </w:rPr>
      </w:pPr>
      <w:r>
        <w:rPr>
          <w:rFonts w:eastAsia="Calibri"/>
          <w:sz w:val="24"/>
          <w:szCs w:val="24"/>
        </w:rPr>
        <w:t xml:space="preserve">   Коммуникативные УУД</w:t>
      </w:r>
    </w:p>
    <w:p w14:paraId="6C594307" w14:textId="77777777" w:rsidR="002931AC" w:rsidRDefault="00000000">
      <w:pPr>
        <w:rPr>
          <w:rFonts w:eastAsia="Calibri"/>
          <w:sz w:val="24"/>
          <w:szCs w:val="24"/>
        </w:rPr>
      </w:pPr>
      <w:r>
        <w:rPr>
          <w:rFonts w:eastAsia="Calibri"/>
          <w:sz w:val="24"/>
          <w:szCs w:val="24"/>
        </w:rPr>
        <w:t>- умение беседовать;</w:t>
      </w:r>
    </w:p>
    <w:p w14:paraId="376D5BBB" w14:textId="77777777" w:rsidR="002931AC" w:rsidRDefault="00000000">
      <w:pPr>
        <w:rPr>
          <w:rFonts w:eastAsia="Calibri"/>
          <w:sz w:val="24"/>
          <w:szCs w:val="24"/>
        </w:rPr>
      </w:pPr>
      <w:r>
        <w:rPr>
          <w:rFonts w:eastAsia="Calibri"/>
          <w:sz w:val="24"/>
          <w:szCs w:val="24"/>
        </w:rPr>
        <w:t>-соблюдение речевого этикета;</w:t>
      </w:r>
    </w:p>
    <w:p w14:paraId="7964D5E5" w14:textId="77777777" w:rsidR="002931AC" w:rsidRDefault="00000000">
      <w:pPr>
        <w:rPr>
          <w:sz w:val="24"/>
          <w:szCs w:val="24"/>
          <w:lang w:eastAsia="ru-RU"/>
        </w:rPr>
      </w:pPr>
      <w:r>
        <w:rPr>
          <w:rFonts w:eastAsia="Calibri"/>
          <w:sz w:val="24"/>
          <w:szCs w:val="24"/>
        </w:rPr>
        <w:t>- работа в коллективе, в группе, в парах;</w:t>
      </w:r>
      <w:r>
        <w:rPr>
          <w:rFonts w:eastAsia="Calibri"/>
          <w:sz w:val="24"/>
          <w:szCs w:val="24"/>
        </w:rPr>
        <w:br/>
      </w:r>
      <w:r>
        <w:rPr>
          <w:b/>
          <w:color w:val="000000"/>
          <w:sz w:val="24"/>
          <w:szCs w:val="24"/>
          <w:lang w:eastAsia="ru-RU"/>
        </w:rPr>
        <w:t xml:space="preserve">2 класс. </w:t>
      </w:r>
      <w:r>
        <w:rPr>
          <w:i/>
          <w:iCs/>
          <w:sz w:val="24"/>
          <w:szCs w:val="24"/>
          <w:lang w:eastAsia="ru-RU"/>
        </w:rPr>
        <w:t>К концу 2 класса учащиеся должны знать:</w:t>
      </w:r>
    </w:p>
    <w:p w14:paraId="2C6E9E8A" w14:textId="77777777" w:rsidR="002931AC" w:rsidRDefault="00000000">
      <w:pPr>
        <w:ind w:right="111"/>
        <w:jc w:val="both"/>
        <w:rPr>
          <w:sz w:val="24"/>
          <w:szCs w:val="24"/>
          <w:lang w:eastAsia="ru-RU"/>
        </w:rPr>
      </w:pPr>
      <w:r>
        <w:rPr>
          <w:sz w:val="24"/>
          <w:szCs w:val="24"/>
          <w:lang w:eastAsia="ru-RU"/>
        </w:rPr>
        <w:t>названия букв алфавита;</w:t>
      </w:r>
    </w:p>
    <w:p w14:paraId="2AC4E0C9" w14:textId="77777777" w:rsidR="002931AC" w:rsidRDefault="00000000">
      <w:pPr>
        <w:ind w:right="111"/>
        <w:jc w:val="both"/>
        <w:rPr>
          <w:sz w:val="24"/>
          <w:szCs w:val="24"/>
          <w:lang w:eastAsia="ru-RU"/>
        </w:rPr>
      </w:pPr>
      <w:r>
        <w:rPr>
          <w:sz w:val="24"/>
          <w:szCs w:val="24"/>
          <w:lang w:eastAsia="ru-RU"/>
        </w:rPr>
        <w:t>правописание собственных имен;</w:t>
      </w:r>
    </w:p>
    <w:p w14:paraId="5DF051E4" w14:textId="77777777" w:rsidR="002931AC" w:rsidRDefault="00000000">
      <w:pPr>
        <w:ind w:right="111"/>
        <w:jc w:val="both"/>
        <w:rPr>
          <w:sz w:val="24"/>
          <w:szCs w:val="24"/>
          <w:lang w:eastAsia="ru-RU"/>
        </w:rPr>
      </w:pPr>
      <w:r>
        <w:rPr>
          <w:sz w:val="24"/>
          <w:szCs w:val="24"/>
          <w:lang w:eastAsia="ru-RU"/>
        </w:rPr>
        <w:t>членов предложения: главных (подлежащее, сказуемое) и второстепенных;</w:t>
      </w:r>
    </w:p>
    <w:p w14:paraId="67826D9E" w14:textId="77777777" w:rsidR="002931AC" w:rsidRDefault="00000000">
      <w:pPr>
        <w:ind w:right="111"/>
        <w:jc w:val="both"/>
        <w:rPr>
          <w:sz w:val="24"/>
          <w:szCs w:val="24"/>
          <w:lang w:eastAsia="ru-RU"/>
        </w:rPr>
      </w:pPr>
      <w:r>
        <w:rPr>
          <w:sz w:val="24"/>
          <w:szCs w:val="24"/>
          <w:lang w:eastAsia="ru-RU"/>
        </w:rPr>
        <w:t>знаки в конце предложения;</w:t>
      </w:r>
    </w:p>
    <w:p w14:paraId="11B445C8" w14:textId="77777777" w:rsidR="002931AC" w:rsidRDefault="00000000">
      <w:pPr>
        <w:ind w:right="111"/>
        <w:jc w:val="both"/>
        <w:rPr>
          <w:sz w:val="24"/>
          <w:szCs w:val="24"/>
          <w:lang w:eastAsia="ru-RU"/>
        </w:rPr>
      </w:pPr>
      <w:r>
        <w:rPr>
          <w:sz w:val="24"/>
          <w:szCs w:val="24"/>
          <w:lang w:eastAsia="ru-RU"/>
        </w:rPr>
        <w:t>предложения распространенные и нераспространенные;</w:t>
      </w:r>
    </w:p>
    <w:p w14:paraId="4BE5B50A" w14:textId="77777777" w:rsidR="002931AC" w:rsidRDefault="00000000">
      <w:pPr>
        <w:ind w:right="111"/>
        <w:jc w:val="both"/>
        <w:rPr>
          <w:sz w:val="24"/>
          <w:szCs w:val="24"/>
          <w:lang w:eastAsia="ru-RU"/>
        </w:rPr>
      </w:pPr>
      <w:r>
        <w:rPr>
          <w:sz w:val="24"/>
          <w:szCs w:val="24"/>
          <w:lang w:eastAsia="ru-RU"/>
        </w:rPr>
        <w:t>лексическое значение, грамматические признаки имени существительного, имени прилагательного, глагола;</w:t>
      </w:r>
    </w:p>
    <w:p w14:paraId="465F20FE" w14:textId="77777777" w:rsidR="002931AC" w:rsidRDefault="00000000">
      <w:pPr>
        <w:ind w:right="111"/>
        <w:jc w:val="both"/>
        <w:rPr>
          <w:sz w:val="24"/>
          <w:szCs w:val="24"/>
          <w:lang w:eastAsia="ru-RU"/>
        </w:rPr>
      </w:pPr>
      <w:r>
        <w:rPr>
          <w:i/>
          <w:iCs/>
          <w:sz w:val="24"/>
          <w:szCs w:val="24"/>
          <w:lang w:eastAsia="ru-RU"/>
        </w:rPr>
        <w:t>использовать приобретенные знания и умения в практической деятельности и повседневной жизни для:</w:t>
      </w:r>
    </w:p>
    <w:p w14:paraId="4A817A61" w14:textId="77777777" w:rsidR="002931AC" w:rsidRDefault="00000000">
      <w:pPr>
        <w:ind w:right="111"/>
        <w:jc w:val="both"/>
        <w:rPr>
          <w:sz w:val="24"/>
          <w:szCs w:val="24"/>
          <w:lang w:eastAsia="ru-RU"/>
        </w:rPr>
      </w:pPr>
      <w:r>
        <w:rPr>
          <w:sz w:val="24"/>
          <w:szCs w:val="24"/>
          <w:lang w:eastAsia="ru-RU"/>
        </w:rPr>
        <w:t xml:space="preserve">активного использования учащимися в устной и письменной речи (в самостоятельных высказываниях) предложений, различных по составу (распространенных, нераспространенных), по эмоциональной окраске (восклицательных, невосклицательных), правильного интонационного оформления устных высказываний и расстановки знаков препинания на письме; </w:t>
      </w:r>
    </w:p>
    <w:p w14:paraId="6440A75D" w14:textId="77777777" w:rsidR="002931AC" w:rsidRDefault="00000000">
      <w:pPr>
        <w:ind w:right="111"/>
        <w:jc w:val="both"/>
        <w:rPr>
          <w:sz w:val="24"/>
          <w:szCs w:val="24"/>
          <w:lang w:eastAsia="ru-RU"/>
        </w:rPr>
      </w:pPr>
      <w:r>
        <w:rPr>
          <w:i/>
          <w:iCs/>
          <w:sz w:val="24"/>
          <w:szCs w:val="24"/>
          <w:lang w:eastAsia="ru-RU"/>
        </w:rPr>
        <w:t xml:space="preserve"> Учащиеся должны уметь:</w:t>
      </w:r>
    </w:p>
    <w:p w14:paraId="1F61899B" w14:textId="77777777" w:rsidR="002931AC" w:rsidRDefault="00000000">
      <w:pPr>
        <w:ind w:right="111"/>
        <w:jc w:val="both"/>
        <w:rPr>
          <w:sz w:val="24"/>
          <w:szCs w:val="24"/>
          <w:lang w:eastAsia="ru-RU"/>
        </w:rPr>
      </w:pPr>
      <w:r>
        <w:rPr>
          <w:sz w:val="24"/>
          <w:szCs w:val="24"/>
          <w:lang w:eastAsia="ru-RU"/>
        </w:rPr>
        <w:t>Орфографически грамотно и каллиграфически правильно списывать и писать под диктовку текст (30 -35 слов), включающий изученные орфограммы по программе 1-2 классов;</w:t>
      </w:r>
    </w:p>
    <w:p w14:paraId="7BE8CB95" w14:textId="77777777" w:rsidR="002931AC" w:rsidRDefault="00000000">
      <w:pPr>
        <w:ind w:right="111"/>
        <w:jc w:val="both"/>
        <w:rPr>
          <w:sz w:val="24"/>
          <w:szCs w:val="24"/>
          <w:lang w:eastAsia="ru-RU"/>
        </w:rPr>
      </w:pPr>
      <w:r>
        <w:rPr>
          <w:sz w:val="24"/>
          <w:szCs w:val="24"/>
          <w:lang w:eastAsia="ru-RU"/>
        </w:rPr>
        <w:t>Проверять написанное, находить в словах изученные орфограммы;</w:t>
      </w:r>
    </w:p>
    <w:p w14:paraId="2CD70FE3" w14:textId="77777777" w:rsidR="002931AC" w:rsidRDefault="00000000">
      <w:pPr>
        <w:ind w:left="567" w:right="111" w:firstLine="284"/>
        <w:jc w:val="both"/>
        <w:rPr>
          <w:sz w:val="24"/>
          <w:szCs w:val="24"/>
          <w:lang w:eastAsia="ru-RU"/>
        </w:rPr>
      </w:pPr>
      <w:r>
        <w:rPr>
          <w:sz w:val="24"/>
          <w:szCs w:val="24"/>
          <w:lang w:eastAsia="ru-RU"/>
        </w:rPr>
        <w:t>Производить звуковой и звуко – буквенный разбор слова: уметь делить слова на слоги, определять ударный слог, определять последовательность звуков и букв в слове, характеризовать звуки (гласные: ударные и безударные; согласные: твердые, мягкие, глухие, звонкие, парные и непарные), определять и соотносить количество звуков и букв</w:t>
      </w:r>
    </w:p>
    <w:p w14:paraId="51893B93" w14:textId="77777777" w:rsidR="002931AC" w:rsidRDefault="00000000">
      <w:pPr>
        <w:ind w:left="567" w:right="111" w:firstLine="284"/>
        <w:jc w:val="both"/>
        <w:rPr>
          <w:i/>
          <w:sz w:val="24"/>
          <w:szCs w:val="24"/>
          <w:lang w:eastAsia="ru-RU"/>
        </w:rPr>
      </w:pPr>
      <w:r>
        <w:rPr>
          <w:bCs/>
          <w:i/>
          <w:color w:val="000000"/>
          <w:spacing w:val="-7"/>
          <w:sz w:val="24"/>
          <w:szCs w:val="24"/>
          <w:lang w:eastAsia="ru-RU"/>
        </w:rPr>
        <w:t>В результате изучения родной (марийской) литературы ученик должен</w:t>
      </w:r>
      <w:r>
        <w:rPr>
          <w:bCs/>
          <w:i/>
          <w:iCs/>
          <w:color w:val="000000"/>
          <w:spacing w:val="-7"/>
          <w:sz w:val="24"/>
          <w:szCs w:val="24"/>
          <w:lang w:eastAsia="ru-RU"/>
        </w:rPr>
        <w:t>знать/понимать:</w:t>
      </w:r>
    </w:p>
    <w:p w14:paraId="18BF5484" w14:textId="77777777" w:rsidR="002931AC" w:rsidRDefault="00000000">
      <w:pPr>
        <w:shd w:val="clear" w:color="auto" w:fill="FFFFFF"/>
        <w:ind w:left="567" w:right="111" w:firstLine="284"/>
        <w:jc w:val="both"/>
        <w:rPr>
          <w:sz w:val="24"/>
          <w:szCs w:val="24"/>
          <w:lang w:eastAsia="ru-RU"/>
        </w:rPr>
      </w:pPr>
      <w:r>
        <w:rPr>
          <w:iCs/>
          <w:color w:val="000000"/>
          <w:spacing w:val="-6"/>
          <w:sz w:val="24"/>
          <w:szCs w:val="24"/>
          <w:lang w:eastAsia="ru-RU"/>
        </w:rPr>
        <w:t xml:space="preserve">-названия, основное содержание изученных литературных произведений, их </w:t>
      </w:r>
      <w:r>
        <w:rPr>
          <w:iCs/>
          <w:color w:val="000000"/>
          <w:spacing w:val="-9"/>
          <w:sz w:val="24"/>
          <w:szCs w:val="24"/>
          <w:lang w:eastAsia="ru-RU"/>
        </w:rPr>
        <w:t>авторов;</w:t>
      </w:r>
    </w:p>
    <w:p w14:paraId="7F1A04D2" w14:textId="77777777" w:rsidR="002931AC" w:rsidRDefault="00000000">
      <w:pPr>
        <w:shd w:val="clear" w:color="auto" w:fill="FFFFFF"/>
        <w:spacing w:before="6"/>
        <w:ind w:left="567" w:right="111" w:firstLine="284"/>
        <w:jc w:val="both"/>
        <w:rPr>
          <w:i/>
          <w:sz w:val="24"/>
          <w:szCs w:val="24"/>
          <w:lang w:eastAsia="ru-RU"/>
        </w:rPr>
      </w:pPr>
      <w:r>
        <w:rPr>
          <w:bCs/>
          <w:i/>
          <w:iCs/>
          <w:color w:val="000000"/>
          <w:spacing w:val="-6"/>
          <w:sz w:val="24"/>
          <w:szCs w:val="24"/>
          <w:lang w:eastAsia="ru-RU"/>
        </w:rPr>
        <w:t>уметь:</w:t>
      </w:r>
    </w:p>
    <w:p w14:paraId="2437E753"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7"/>
          <w:sz w:val="24"/>
          <w:szCs w:val="24"/>
          <w:lang w:eastAsia="ru-RU"/>
        </w:rPr>
        <w:t xml:space="preserve">различать элементы книги (обложка, оглавление, титульный лист, </w:t>
      </w:r>
      <w:r>
        <w:rPr>
          <w:iCs/>
          <w:color w:val="000000"/>
          <w:spacing w:val="-6"/>
          <w:sz w:val="24"/>
          <w:szCs w:val="24"/>
          <w:lang w:eastAsia="ru-RU"/>
        </w:rPr>
        <w:t>иллюстрация, аннотация);</w:t>
      </w:r>
    </w:p>
    <w:p w14:paraId="0FB21886"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6"/>
          <w:sz w:val="24"/>
          <w:szCs w:val="24"/>
          <w:lang w:eastAsia="ru-RU"/>
        </w:rPr>
        <w:t>читать осознанно текст художественного произведения «про себя» (без учета скорости);</w:t>
      </w:r>
    </w:p>
    <w:p w14:paraId="3E637717"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4"/>
          <w:sz w:val="24"/>
          <w:szCs w:val="24"/>
          <w:lang w:eastAsia="ru-RU"/>
        </w:rPr>
        <w:t>определять тему и главную мысль произведения;</w:t>
      </w:r>
    </w:p>
    <w:p w14:paraId="08DC7FDB"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пересказывать текст (объем не более 1,5 с.);</w:t>
      </w:r>
    </w:p>
    <w:p w14:paraId="0E21A783" w14:textId="77777777" w:rsidR="002931AC" w:rsidRDefault="00000000">
      <w:pPr>
        <w:shd w:val="clear" w:color="auto" w:fill="FFFFFF"/>
        <w:tabs>
          <w:tab w:val="left" w:pos="567"/>
        </w:tabs>
        <w:spacing w:before="6"/>
        <w:ind w:left="567" w:right="111" w:firstLine="284"/>
        <w:contextualSpacing/>
        <w:jc w:val="both"/>
        <w:rPr>
          <w:sz w:val="24"/>
          <w:szCs w:val="24"/>
          <w:lang w:eastAsia="ru-RU"/>
        </w:rPr>
      </w:pPr>
      <w:r>
        <w:rPr>
          <w:iCs/>
          <w:color w:val="000000"/>
          <w:spacing w:val="-5"/>
          <w:sz w:val="24"/>
          <w:szCs w:val="24"/>
          <w:lang w:eastAsia="ru-RU"/>
        </w:rPr>
        <w:t>делить текст на смысловые части, составлять его простой план;</w:t>
      </w:r>
    </w:p>
    <w:p w14:paraId="3C2413D9"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6"/>
          <w:sz w:val="24"/>
          <w:szCs w:val="24"/>
          <w:lang w:eastAsia="ru-RU"/>
        </w:rPr>
        <w:t xml:space="preserve">составлять небольшое монологическое высказывание с опорой на авторский </w:t>
      </w:r>
      <w:r>
        <w:rPr>
          <w:iCs/>
          <w:color w:val="000000"/>
          <w:spacing w:val="-5"/>
          <w:sz w:val="24"/>
          <w:szCs w:val="24"/>
          <w:lang w:eastAsia="ru-RU"/>
        </w:rPr>
        <w:t>текст; оценивать события, героев произведения;</w:t>
      </w:r>
    </w:p>
    <w:p w14:paraId="4F1A3BB4"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читать стихотворные произведения наизусть (по выбору);</w:t>
      </w:r>
    </w:p>
    <w:p w14:paraId="3C715A5B"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создавать небольшой устный текст на заданную тему;</w:t>
      </w:r>
    </w:p>
    <w:p w14:paraId="63A43976"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приводить примеры произведений фольклора (пословицы, загадки, сказки);</w:t>
      </w:r>
    </w:p>
    <w:p w14:paraId="2E3D4CFE"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 xml:space="preserve">различать жанры художественной литературы (сказка, рассказ, басня), </w:t>
      </w:r>
      <w:r>
        <w:rPr>
          <w:iCs/>
          <w:color w:val="000000"/>
          <w:spacing w:val="-6"/>
          <w:sz w:val="24"/>
          <w:szCs w:val="24"/>
          <w:lang w:eastAsia="ru-RU"/>
        </w:rPr>
        <w:t>сказки народные и литературные;</w:t>
      </w:r>
    </w:p>
    <w:p w14:paraId="00BF800C"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8"/>
          <w:sz w:val="24"/>
          <w:szCs w:val="24"/>
          <w:lang w:eastAsia="ru-RU"/>
        </w:rPr>
        <w:t xml:space="preserve">приводить примеры художественных произведений разной тематики по </w:t>
      </w:r>
      <w:r>
        <w:rPr>
          <w:iCs/>
          <w:color w:val="000000"/>
          <w:spacing w:val="-7"/>
          <w:sz w:val="24"/>
          <w:szCs w:val="24"/>
          <w:lang w:eastAsia="ru-RU"/>
        </w:rPr>
        <w:t>изученному материалу;</w:t>
      </w:r>
    </w:p>
    <w:p w14:paraId="4DA002AF" w14:textId="77777777" w:rsidR="002931AC" w:rsidRDefault="00000000">
      <w:pPr>
        <w:shd w:val="clear" w:color="auto" w:fill="FFFFFF"/>
        <w:tabs>
          <w:tab w:val="left" w:pos="567"/>
        </w:tabs>
        <w:spacing w:before="6"/>
        <w:ind w:left="567" w:right="111" w:firstLine="284"/>
        <w:contextualSpacing/>
        <w:jc w:val="both"/>
        <w:rPr>
          <w:sz w:val="24"/>
          <w:szCs w:val="24"/>
          <w:lang w:eastAsia="ru-RU"/>
        </w:rPr>
      </w:pPr>
      <w:r>
        <w:rPr>
          <w:bCs/>
          <w:color w:val="000000"/>
          <w:spacing w:val="-4"/>
          <w:sz w:val="24"/>
          <w:szCs w:val="24"/>
          <w:lang w:eastAsia="ru-RU"/>
        </w:rPr>
        <w:t xml:space="preserve">использовать    приобретенные   знания    и   умения    в    практической </w:t>
      </w:r>
      <w:r>
        <w:rPr>
          <w:bCs/>
          <w:color w:val="000000"/>
          <w:spacing w:val="-6"/>
          <w:sz w:val="24"/>
          <w:szCs w:val="24"/>
          <w:lang w:eastAsia="ru-RU"/>
        </w:rPr>
        <w:t>деятельности и повседневной жизни:</w:t>
      </w:r>
    </w:p>
    <w:p w14:paraId="0E93C181"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6"/>
          <w:sz w:val="24"/>
          <w:szCs w:val="24"/>
          <w:lang w:eastAsia="ru-RU"/>
        </w:rPr>
        <w:t>для самостоятельного чтения книг;</w:t>
      </w:r>
    </w:p>
    <w:p w14:paraId="55732D35"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6"/>
          <w:sz w:val="24"/>
          <w:szCs w:val="24"/>
          <w:lang w:eastAsia="ru-RU"/>
        </w:rPr>
        <w:t>высказывания оценочных суждений о прочитанном произведении;</w:t>
      </w:r>
    </w:p>
    <w:p w14:paraId="3E9A1EB3"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 xml:space="preserve"> самостоятельного выбора и определения содержания книги по ее</w:t>
      </w:r>
      <w:r>
        <w:rPr>
          <w:iCs/>
          <w:color w:val="000000"/>
          <w:spacing w:val="-8"/>
          <w:sz w:val="24"/>
          <w:szCs w:val="24"/>
          <w:lang w:eastAsia="ru-RU"/>
        </w:rPr>
        <w:t>элементам;</w:t>
      </w:r>
    </w:p>
    <w:p w14:paraId="399887B4" w14:textId="77777777" w:rsidR="002931AC" w:rsidRDefault="00000000">
      <w:pPr>
        <w:shd w:val="clear" w:color="auto" w:fill="FFFFFF"/>
        <w:tabs>
          <w:tab w:val="left" w:pos="567"/>
        </w:tabs>
        <w:ind w:left="567" w:right="111" w:firstLine="284"/>
        <w:contextualSpacing/>
        <w:jc w:val="both"/>
        <w:rPr>
          <w:sz w:val="24"/>
          <w:szCs w:val="24"/>
          <w:lang w:eastAsia="ru-RU"/>
        </w:rPr>
      </w:pPr>
      <w:r>
        <w:rPr>
          <w:iCs/>
          <w:color w:val="000000"/>
          <w:spacing w:val="-5"/>
          <w:sz w:val="24"/>
          <w:szCs w:val="24"/>
          <w:lang w:eastAsia="ru-RU"/>
        </w:rPr>
        <w:t>работы с разными источниками информации (словарями, справочниками, в</w:t>
      </w:r>
      <w:r>
        <w:rPr>
          <w:iCs/>
          <w:color w:val="000000"/>
          <w:spacing w:val="-4"/>
          <w:sz w:val="24"/>
          <w:szCs w:val="24"/>
          <w:lang w:eastAsia="ru-RU"/>
        </w:rPr>
        <w:t>том числе на электронных носителях).</w:t>
      </w:r>
    </w:p>
    <w:p w14:paraId="2B9AD397" w14:textId="77777777" w:rsidR="002931AC" w:rsidRDefault="00000000">
      <w:pPr>
        <w:tabs>
          <w:tab w:val="left" w:pos="567"/>
        </w:tabs>
        <w:ind w:left="567" w:right="111" w:firstLine="284"/>
        <w:jc w:val="both"/>
        <w:rPr>
          <w:i/>
          <w:sz w:val="24"/>
          <w:szCs w:val="24"/>
          <w:lang w:eastAsia="ru-RU"/>
        </w:rPr>
      </w:pPr>
      <w:r>
        <w:rPr>
          <w:i/>
          <w:sz w:val="24"/>
          <w:szCs w:val="24"/>
          <w:lang w:eastAsia="ru-RU"/>
        </w:rPr>
        <w:t xml:space="preserve">    Планируемый уровень подготовки учащихся:</w:t>
      </w:r>
    </w:p>
    <w:p w14:paraId="6DB42178"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формирование элементов учебной самостоятельности, умений эффективно работать с учебной книгой, пользоваться лингвистическими словарями и справочниками;</w:t>
      </w:r>
    </w:p>
    <w:p w14:paraId="3274DBBA"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 xml:space="preserve"> воспитание привычки обращаться к учебной и справочно – информационной лингвистической литературе;</w:t>
      </w:r>
    </w:p>
    <w:p w14:paraId="481E2E09"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формирование целостного представления о родном языке, его морфологическом, морфемном и синтаксическом строе, звукобуквенном составе, интонационном и лексическом богатстве.</w:t>
      </w:r>
    </w:p>
    <w:p w14:paraId="48D8E357"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развитие художественно – творческих и познавательных способностей, эмоциональной отзывчивости при чтении художественных произведений;</w:t>
      </w:r>
    </w:p>
    <w:p w14:paraId="439652CD"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формирование эстетического отношения к искусству слова;</w:t>
      </w:r>
    </w:p>
    <w:p w14:paraId="78F36646"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совершенствование всех видов речевой деятельности, умений вести диалог, выразительно читать и рассказывать, импровизировать;</w:t>
      </w:r>
    </w:p>
    <w:p w14:paraId="2CA78989"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14:paraId="32541B38"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формирование читательского кругозора и приобретение опыта самостоятельной читательской деятельности;</w:t>
      </w:r>
    </w:p>
    <w:p w14:paraId="5FA51400"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 xml:space="preserve"> воспитание эстетического отношения к искусству слова, интереса к чтению и книге, потребности в общении с миром художественной литературы;</w:t>
      </w:r>
    </w:p>
    <w:p w14:paraId="5AFD29FA"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обогащение нравственного опыта младших школьников, формирование представлений о добре и зле, справедливости и честности;</w:t>
      </w:r>
    </w:p>
    <w:p w14:paraId="3D403DD4"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развитие нравственных чувств, уважение к культуре народов многонациональной России.</w:t>
      </w:r>
    </w:p>
    <w:p w14:paraId="6490B7F8" w14:textId="77777777" w:rsidR="002931AC" w:rsidRDefault="00000000">
      <w:pPr>
        <w:tabs>
          <w:tab w:val="left" w:pos="567"/>
        </w:tabs>
        <w:ind w:left="567" w:right="111" w:firstLine="284"/>
        <w:jc w:val="both"/>
        <w:rPr>
          <w:i/>
          <w:sz w:val="24"/>
          <w:szCs w:val="24"/>
          <w:lang w:eastAsia="ru-RU"/>
        </w:rPr>
      </w:pPr>
      <w:r>
        <w:rPr>
          <w:i/>
          <w:sz w:val="24"/>
          <w:szCs w:val="24"/>
          <w:lang w:eastAsia="ru-RU"/>
        </w:rPr>
        <w:t>Планируемый уровень подготовки учащихся:</w:t>
      </w:r>
    </w:p>
    <w:p w14:paraId="1EEE89A6"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осознанно читать, строить диалогические и монологические высказывания на основе литературного произведения и личного опыта;</w:t>
      </w:r>
    </w:p>
    <w:p w14:paraId="40237601" w14:textId="77777777" w:rsidR="002931AC" w:rsidRDefault="00000000">
      <w:pPr>
        <w:tabs>
          <w:tab w:val="left" w:pos="567"/>
        </w:tabs>
        <w:ind w:left="567" w:right="111" w:firstLine="284"/>
        <w:contextualSpacing/>
        <w:jc w:val="both"/>
        <w:rPr>
          <w:sz w:val="24"/>
          <w:szCs w:val="24"/>
          <w:lang w:eastAsia="ru-RU"/>
        </w:rPr>
      </w:pPr>
      <w:r>
        <w:rPr>
          <w:sz w:val="24"/>
          <w:szCs w:val="24"/>
          <w:lang w:eastAsia="ru-RU"/>
        </w:rPr>
        <w:t xml:space="preserve">описывать и сопоставлять различные объекты, самостоятельно пользоваться справочным аппаратом учебника, находить информацию в словарях и др.       </w:t>
      </w:r>
    </w:p>
    <w:p w14:paraId="2B72CFE5" w14:textId="77777777" w:rsidR="002931AC" w:rsidRDefault="00000000">
      <w:pPr>
        <w:shd w:val="clear" w:color="auto" w:fill="FFFFFF"/>
        <w:ind w:right="-456"/>
        <w:jc w:val="both"/>
        <w:rPr>
          <w:rFonts w:ascii="Calibri" w:hAnsi="Calibri"/>
          <w:b/>
          <w:color w:val="000000"/>
          <w:sz w:val="24"/>
          <w:szCs w:val="24"/>
          <w:lang w:eastAsia="ru-RU"/>
        </w:rPr>
      </w:pPr>
      <w:r>
        <w:rPr>
          <w:b/>
          <w:color w:val="000000"/>
          <w:sz w:val="24"/>
          <w:szCs w:val="24"/>
          <w:lang w:eastAsia="ru-RU"/>
        </w:rPr>
        <w:t>3-4 классы. Личностные:</w:t>
      </w:r>
    </w:p>
    <w:p w14:paraId="6E9E3B43"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47546696"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0BF05C0A"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уважительного отношения к иному мнению, истории и культуре других народов;</w:t>
      </w:r>
    </w:p>
    <w:p w14:paraId="1F07B36B"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овладение начальными навыками адаптации в динамично изменяющемся и развивающемся мире;</w:t>
      </w:r>
    </w:p>
    <w:p w14:paraId="057AC3CD"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14:paraId="51B63E3A"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77E1E18"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эстетических потребностей, ценностей и чувств;</w:t>
      </w:r>
    </w:p>
    <w:p w14:paraId="1C55758F"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158BA593"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осознание иностранного языка как средства международного межкультурного общения, сближающего людей, обеспечивающего дружеские контакты и деловое взаимодействие, расширяющего познавательные возможности, востребованность и мобильность человека в современном мире;</w:t>
      </w:r>
    </w:p>
    <w:p w14:paraId="295BBBD7" w14:textId="77777777" w:rsidR="002931AC" w:rsidRDefault="00000000">
      <w:pPr>
        <w:numPr>
          <w:ilvl w:val="0"/>
          <w:numId w:val="27"/>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представлений о мире, как о многоязычном, поликультурном, разнообразном и  вместе с тем едином сообществе, открытом для дружбы, взаимопонимания, толерантности и уважения людей друг к другу;</w:t>
      </w:r>
    </w:p>
    <w:p w14:paraId="3F41ECDD" w14:textId="77777777" w:rsidR="002931AC" w:rsidRDefault="00000000">
      <w:pPr>
        <w:shd w:val="clear" w:color="auto" w:fill="FFFFFF"/>
        <w:ind w:right="-456"/>
        <w:jc w:val="both"/>
        <w:rPr>
          <w:rFonts w:ascii="Calibri" w:hAnsi="Calibri"/>
          <w:b/>
          <w:color w:val="000000"/>
          <w:sz w:val="24"/>
          <w:szCs w:val="24"/>
          <w:lang w:eastAsia="ru-RU"/>
        </w:rPr>
      </w:pPr>
      <w:r>
        <w:rPr>
          <w:b/>
          <w:color w:val="000000"/>
          <w:sz w:val="24"/>
          <w:szCs w:val="24"/>
          <w:lang w:eastAsia="ru-RU"/>
        </w:rPr>
        <w:t>Метапредметные:</w:t>
      </w:r>
    </w:p>
    <w:p w14:paraId="5F28B83E"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овладение способностью принимать и сохранять цели и задачи учебной деятельности, поиска средств ее осуществления;</w:t>
      </w:r>
    </w:p>
    <w:p w14:paraId="38311A2F"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освоение способов решения проблем творческого и поискового характера;</w:t>
      </w:r>
    </w:p>
    <w:p w14:paraId="4EC659FC"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2A76FB61"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3196821E"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освоение начальных форм познавательной и личностной рефлексии;</w:t>
      </w:r>
    </w:p>
    <w:p w14:paraId="760A967B" w14:textId="77777777" w:rsidR="002931AC" w:rsidRDefault="00000000">
      <w:pPr>
        <w:numPr>
          <w:ilvl w:val="0"/>
          <w:numId w:val="28"/>
        </w:numPr>
        <w:shd w:val="clear" w:color="auto" w:fill="FFFFFF"/>
        <w:ind w:right="-456"/>
        <w:jc w:val="both"/>
        <w:rPr>
          <w:rFonts w:ascii="Calibri" w:hAnsi="Calibri"/>
          <w:color w:val="000000"/>
          <w:sz w:val="24"/>
          <w:szCs w:val="24"/>
          <w:lang w:eastAsia="ru-RU"/>
        </w:rPr>
      </w:pPr>
      <w:r>
        <w:rPr>
          <w:color w:val="000000"/>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0F3BE7DE"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083AFACE"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59B46B6E" w14:textId="77777777" w:rsidR="002931AC" w:rsidRDefault="00000000">
      <w:pPr>
        <w:numPr>
          <w:ilvl w:val="0"/>
          <w:numId w:val="28"/>
        </w:numPr>
        <w:shd w:val="clear" w:color="auto" w:fill="FFFFFF"/>
        <w:ind w:right="630"/>
        <w:jc w:val="both"/>
        <w:rPr>
          <w:rFonts w:ascii="Calibri" w:hAnsi="Calibri"/>
          <w:color w:val="000000"/>
          <w:sz w:val="24"/>
          <w:szCs w:val="24"/>
          <w:lang w:eastAsia="ru-RU"/>
        </w:rPr>
      </w:pPr>
      <w:r>
        <w:rPr>
          <w:color w:val="000000"/>
          <w:sz w:val="24"/>
          <w:szCs w:val="24"/>
          <w:lang w:eastAsia="ru-RU"/>
        </w:rPr>
        <w:t>готовность конструктивно разрешать конфликты посредством учета интересов сторон и сотрудничества;</w:t>
      </w:r>
    </w:p>
    <w:p w14:paraId="798A3672"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14:paraId="4657AB4D"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потребностей ребёнка и его языковых способностей;</w:t>
      </w:r>
    </w:p>
    <w:p w14:paraId="2C53746D"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формирование общего кругозора младших школьников с постепенным развитием и усложнением языковой картины окружающего их мира, отражающей явления природы, межличностные отношения, учебную и трудовую деятельность, сферу искусства и культуры;</w:t>
      </w:r>
    </w:p>
    <w:p w14:paraId="18A65011"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усвоение общеучебных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графической формы в текстовую, использование справочной литературы и словарей, поиск информации с использованием ИКТ, индивидуальный поиск решения, парное и групповое взаимодействие в познавательных целях,  преобразование информации в целях понимания, коммуникация информации;</w:t>
      </w:r>
    </w:p>
    <w:p w14:paraId="3F5A672E" w14:textId="77777777" w:rsidR="002931AC" w:rsidRDefault="00000000">
      <w:pPr>
        <w:numPr>
          <w:ilvl w:val="0"/>
          <w:numId w:val="28"/>
        </w:numPr>
        <w:shd w:val="clear" w:color="auto" w:fill="FFFFFF"/>
        <w:ind w:right="410"/>
        <w:jc w:val="both"/>
        <w:rPr>
          <w:rFonts w:ascii="Calibri" w:hAnsi="Calibri"/>
          <w:color w:val="000000"/>
          <w:sz w:val="24"/>
          <w:szCs w:val="24"/>
          <w:lang w:eastAsia="ru-RU"/>
        </w:rPr>
      </w:pPr>
      <w:r>
        <w:rPr>
          <w:color w:val="000000"/>
          <w:sz w:val="24"/>
          <w:szCs w:val="24"/>
          <w:lang w:eastAsia="ru-RU"/>
        </w:rPr>
        <w:t>сохранение познавательной цели при выполнении учебных заданий с компонентами учебно-познавательного комплекта и перенос сформированных умений, а также универсальных познавательных действий на новые учебные ситуации.</w:t>
      </w:r>
    </w:p>
    <w:p w14:paraId="0A3522BC" w14:textId="77777777" w:rsidR="002931AC" w:rsidRDefault="00000000">
      <w:pPr>
        <w:shd w:val="clear" w:color="auto" w:fill="FFFFFF"/>
        <w:ind w:right="-456"/>
        <w:jc w:val="both"/>
        <w:rPr>
          <w:rFonts w:ascii="Calibri" w:hAnsi="Calibri"/>
          <w:b/>
          <w:color w:val="000000"/>
          <w:sz w:val="24"/>
          <w:szCs w:val="24"/>
          <w:lang w:eastAsia="ru-RU"/>
        </w:rPr>
      </w:pPr>
      <w:r>
        <w:rPr>
          <w:b/>
          <w:color w:val="000000"/>
          <w:sz w:val="24"/>
          <w:szCs w:val="24"/>
          <w:lang w:eastAsia="ru-RU"/>
        </w:rPr>
        <w:t>Предметные:</w:t>
      </w:r>
    </w:p>
    <w:p w14:paraId="338243AA" w14:textId="77777777" w:rsidR="002931AC" w:rsidRDefault="00000000">
      <w:pPr>
        <w:shd w:val="clear" w:color="auto" w:fill="FFFFFF"/>
        <w:ind w:right="-456"/>
        <w:jc w:val="both"/>
        <w:rPr>
          <w:rFonts w:ascii="Calibri" w:hAnsi="Calibri"/>
          <w:i/>
          <w:color w:val="000000"/>
          <w:sz w:val="24"/>
          <w:szCs w:val="24"/>
          <w:lang w:eastAsia="ru-RU"/>
        </w:rPr>
      </w:pPr>
      <w:r>
        <w:rPr>
          <w:i/>
          <w:color w:val="000000"/>
          <w:sz w:val="24"/>
          <w:szCs w:val="24"/>
          <w:lang w:eastAsia="ru-RU"/>
        </w:rPr>
        <w:t>А. В сфере коммуникативной компетенции:</w:t>
      </w:r>
    </w:p>
    <w:p w14:paraId="276AA188" w14:textId="77777777" w:rsidR="002931AC" w:rsidRDefault="00000000">
      <w:pPr>
        <w:numPr>
          <w:ilvl w:val="0"/>
          <w:numId w:val="29"/>
        </w:numPr>
        <w:shd w:val="clear" w:color="auto" w:fill="FFFFFF"/>
        <w:ind w:right="410"/>
        <w:jc w:val="both"/>
        <w:rPr>
          <w:rFonts w:ascii="Calibri" w:hAnsi="Calibri"/>
          <w:color w:val="000000"/>
          <w:sz w:val="24"/>
          <w:szCs w:val="24"/>
          <w:lang w:eastAsia="ru-RU"/>
        </w:rPr>
      </w:pPr>
      <w:r>
        <w:rPr>
          <w:color w:val="000000"/>
          <w:sz w:val="24"/>
          <w:szCs w:val="24"/>
          <w:lang w:eastAsia="ru-RU"/>
        </w:rPr>
        <w:t>языковые представления и навыки (фонетические, орфографические, лексические и грамматические);</w:t>
      </w:r>
    </w:p>
    <w:p w14:paraId="40C3B0E7" w14:textId="77777777" w:rsidR="002931AC" w:rsidRDefault="00000000">
      <w:pPr>
        <w:numPr>
          <w:ilvl w:val="0"/>
          <w:numId w:val="29"/>
        </w:numPr>
        <w:shd w:val="clear" w:color="auto" w:fill="FFFFFF"/>
        <w:ind w:right="410"/>
        <w:jc w:val="both"/>
        <w:rPr>
          <w:rFonts w:ascii="Calibri" w:hAnsi="Calibri"/>
          <w:color w:val="000000"/>
          <w:sz w:val="24"/>
          <w:szCs w:val="24"/>
          <w:lang w:eastAsia="ru-RU"/>
        </w:rPr>
      </w:pPr>
      <w:r>
        <w:rPr>
          <w:color w:val="000000"/>
          <w:sz w:val="24"/>
          <w:szCs w:val="24"/>
          <w:lang w:eastAsia="ru-RU"/>
        </w:rPr>
        <w:t>говорение (элементарный диалог этикетного характера, диалог в доступных ребёнку типичных ситуациях, диалог с вопросами и побуждением к действию, монологические высказывания с описаниями себя, семьи и других людей, предметов, картинок и персонажей);</w:t>
      </w:r>
    </w:p>
    <w:p w14:paraId="2E66673C" w14:textId="77777777" w:rsidR="002931AC" w:rsidRDefault="00000000">
      <w:pPr>
        <w:shd w:val="clear" w:color="auto" w:fill="FFFFFF"/>
        <w:ind w:right="-456"/>
        <w:jc w:val="both"/>
        <w:rPr>
          <w:rFonts w:ascii="Calibri" w:hAnsi="Calibri"/>
          <w:i/>
          <w:color w:val="000000"/>
          <w:sz w:val="24"/>
          <w:szCs w:val="24"/>
          <w:lang w:eastAsia="ru-RU"/>
        </w:rPr>
      </w:pPr>
      <w:r>
        <w:rPr>
          <w:i/>
          <w:color w:val="000000"/>
          <w:sz w:val="24"/>
          <w:szCs w:val="24"/>
          <w:lang w:eastAsia="ru-RU"/>
        </w:rPr>
        <w:t>Б. В познавательной сфере:  </w:t>
      </w:r>
    </w:p>
    <w:p w14:paraId="2993300E" w14:textId="77777777" w:rsidR="002931AC" w:rsidRDefault="00000000">
      <w:pPr>
        <w:numPr>
          <w:ilvl w:val="0"/>
          <w:numId w:val="30"/>
        </w:numPr>
        <w:shd w:val="clear" w:color="auto" w:fill="FFFFFF"/>
        <w:ind w:right="410"/>
        <w:jc w:val="both"/>
        <w:rPr>
          <w:rFonts w:ascii="Calibri" w:hAnsi="Calibri"/>
          <w:color w:val="000000"/>
          <w:sz w:val="24"/>
          <w:szCs w:val="24"/>
          <w:lang w:eastAsia="ru-RU"/>
        </w:rPr>
      </w:pPr>
      <w:r>
        <w:rPr>
          <w:color w:val="000000"/>
          <w:sz w:val="24"/>
          <w:szCs w:val="24"/>
          <w:lang w:eastAsia="ru-RU"/>
        </w:rPr>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14:paraId="0EA758F6" w14:textId="77777777" w:rsidR="002931AC" w:rsidRDefault="00000000">
      <w:pPr>
        <w:numPr>
          <w:ilvl w:val="0"/>
          <w:numId w:val="30"/>
        </w:numPr>
        <w:shd w:val="clear" w:color="auto" w:fill="FFFFFF"/>
        <w:ind w:right="410"/>
        <w:jc w:val="both"/>
        <w:rPr>
          <w:rFonts w:ascii="Calibri" w:hAnsi="Calibri"/>
          <w:color w:val="000000"/>
          <w:sz w:val="24"/>
          <w:szCs w:val="24"/>
          <w:lang w:eastAsia="ru-RU"/>
        </w:rPr>
      </w:pPr>
      <w:r>
        <w:rPr>
          <w:color w:val="000000"/>
          <w:sz w:val="24"/>
          <w:szCs w:val="24"/>
          <w:lang w:eastAsia="ru-RU"/>
        </w:rPr>
        <w:t>умение выполнять задания по усвоенному образцу, включая составление собственных диалогических и монологических высказывание по изученной тематике;</w:t>
      </w:r>
    </w:p>
    <w:p w14:paraId="450CA0F8" w14:textId="77777777" w:rsidR="002931AC" w:rsidRDefault="00000000">
      <w:pPr>
        <w:numPr>
          <w:ilvl w:val="0"/>
          <w:numId w:val="30"/>
        </w:numPr>
        <w:shd w:val="clear" w:color="auto" w:fill="FFFFFF"/>
        <w:ind w:right="410"/>
        <w:jc w:val="both"/>
        <w:rPr>
          <w:rFonts w:ascii="Calibri" w:hAnsi="Calibri"/>
          <w:color w:val="000000"/>
          <w:sz w:val="24"/>
          <w:szCs w:val="24"/>
          <w:lang w:eastAsia="ru-RU"/>
        </w:rPr>
      </w:pPr>
      <w:r>
        <w:rPr>
          <w:color w:val="000000"/>
          <w:sz w:val="24"/>
          <w:szCs w:val="24"/>
          <w:lang w:eastAsia="ru-RU"/>
        </w:rPr>
        <w:t>умение использовать учебно-справочный материал в виде словарей, таблиц и схем для выполнения заданий разного типа;</w:t>
      </w:r>
    </w:p>
    <w:p w14:paraId="10882E80" w14:textId="77777777" w:rsidR="002931AC" w:rsidRDefault="00000000">
      <w:pPr>
        <w:numPr>
          <w:ilvl w:val="0"/>
          <w:numId w:val="30"/>
        </w:numPr>
        <w:shd w:val="clear" w:color="auto" w:fill="FFFFFF"/>
        <w:ind w:right="410"/>
        <w:jc w:val="both"/>
        <w:rPr>
          <w:rFonts w:ascii="Calibri" w:hAnsi="Calibri"/>
          <w:color w:val="000000"/>
          <w:sz w:val="24"/>
          <w:szCs w:val="24"/>
          <w:lang w:eastAsia="ru-RU"/>
        </w:rPr>
      </w:pPr>
      <w:r>
        <w:rPr>
          <w:color w:val="000000"/>
          <w:sz w:val="24"/>
          <w:szCs w:val="24"/>
          <w:lang w:eastAsia="ru-RU"/>
        </w:rPr>
        <w:t>осуществлять самооценку выполненных учебных заданий и подводить итоги усвоенным знаниям на основе заданий для самоконтроля.</w:t>
      </w:r>
    </w:p>
    <w:p w14:paraId="536CA743" w14:textId="77777777" w:rsidR="002931AC" w:rsidRDefault="00000000">
      <w:pPr>
        <w:shd w:val="clear" w:color="auto" w:fill="FFFFFF"/>
        <w:ind w:right="-456"/>
        <w:jc w:val="both"/>
        <w:rPr>
          <w:rFonts w:ascii="Calibri" w:hAnsi="Calibri"/>
          <w:i/>
          <w:color w:val="000000"/>
          <w:sz w:val="24"/>
          <w:szCs w:val="24"/>
          <w:lang w:eastAsia="ru-RU"/>
        </w:rPr>
      </w:pPr>
      <w:r>
        <w:rPr>
          <w:i/>
          <w:color w:val="000000"/>
          <w:sz w:val="24"/>
          <w:szCs w:val="24"/>
          <w:lang w:eastAsia="ru-RU"/>
        </w:rPr>
        <w:t>В. В ценностно-ориентационной сфере:</w:t>
      </w:r>
    </w:p>
    <w:p w14:paraId="0A59891D" w14:textId="77777777" w:rsidR="002931AC" w:rsidRDefault="00000000">
      <w:pPr>
        <w:numPr>
          <w:ilvl w:val="0"/>
          <w:numId w:val="31"/>
        </w:numPr>
        <w:shd w:val="clear" w:color="auto" w:fill="FFFFFF"/>
        <w:ind w:right="410"/>
        <w:jc w:val="both"/>
        <w:rPr>
          <w:rFonts w:ascii="Calibri" w:hAnsi="Calibri"/>
          <w:color w:val="000000"/>
          <w:sz w:val="24"/>
          <w:szCs w:val="24"/>
          <w:lang w:eastAsia="ru-RU"/>
        </w:rPr>
      </w:pPr>
      <w:r>
        <w:rPr>
          <w:color w:val="000000"/>
          <w:sz w:val="24"/>
          <w:szCs w:val="24"/>
          <w:lang w:eastAsia="ru-RU"/>
        </w:rPr>
        <w:t>восприятие языка как общечеловеческой ценности, обеспечивающей познание, передачу информации, выражение эмоций, отношений и взаимодействия с другими людьми;</w:t>
      </w:r>
    </w:p>
    <w:p w14:paraId="27EDD3DC" w14:textId="77777777" w:rsidR="002931AC" w:rsidRDefault="00000000">
      <w:pPr>
        <w:numPr>
          <w:ilvl w:val="0"/>
          <w:numId w:val="31"/>
        </w:numPr>
        <w:shd w:val="clear" w:color="auto" w:fill="FFFFFF"/>
        <w:ind w:right="410"/>
        <w:jc w:val="both"/>
        <w:rPr>
          <w:rFonts w:ascii="Calibri" w:hAnsi="Calibri"/>
          <w:color w:val="000000"/>
          <w:sz w:val="24"/>
          <w:szCs w:val="24"/>
          <w:lang w:eastAsia="ru-RU"/>
        </w:rPr>
      </w:pPr>
      <w:r>
        <w:rPr>
          <w:color w:val="000000"/>
          <w:sz w:val="24"/>
          <w:szCs w:val="24"/>
          <w:lang w:eastAsia="ru-RU"/>
        </w:rPr>
        <w:t>ознакомление с доступными возрасту культурными ценностями  народа и своей страны, известными героями, важными событиями, популярными произведениями, а также нормами жизни;</w:t>
      </w:r>
    </w:p>
    <w:p w14:paraId="69E56CD8" w14:textId="77777777" w:rsidR="002931AC" w:rsidRDefault="00000000">
      <w:pPr>
        <w:shd w:val="clear" w:color="auto" w:fill="FFFFFF"/>
        <w:ind w:rightChars="186" w:right="409"/>
        <w:jc w:val="both"/>
        <w:rPr>
          <w:rFonts w:ascii="Calibri" w:hAnsi="Calibri"/>
          <w:i/>
          <w:color w:val="000000"/>
          <w:sz w:val="24"/>
          <w:szCs w:val="24"/>
          <w:lang w:eastAsia="ru-RU"/>
        </w:rPr>
      </w:pPr>
      <w:r>
        <w:rPr>
          <w:i/>
          <w:color w:val="000000"/>
          <w:sz w:val="24"/>
          <w:szCs w:val="24"/>
          <w:lang w:eastAsia="ru-RU"/>
        </w:rPr>
        <w:t>Г. В эстетической сфере:</w:t>
      </w:r>
    </w:p>
    <w:p w14:paraId="218D9714" w14:textId="77777777" w:rsidR="002931AC" w:rsidRDefault="00000000">
      <w:pPr>
        <w:numPr>
          <w:ilvl w:val="0"/>
          <w:numId w:val="32"/>
        </w:numPr>
        <w:shd w:val="clear" w:color="auto" w:fill="FFFFFF"/>
        <w:ind w:rightChars="186" w:right="409"/>
        <w:jc w:val="both"/>
        <w:rPr>
          <w:rFonts w:ascii="Calibri" w:hAnsi="Calibri"/>
          <w:color w:val="000000"/>
          <w:sz w:val="24"/>
          <w:szCs w:val="24"/>
          <w:lang w:eastAsia="ru-RU"/>
        </w:rPr>
      </w:pPr>
      <w:r>
        <w:rPr>
          <w:color w:val="000000"/>
          <w:sz w:val="24"/>
          <w:szCs w:val="24"/>
          <w:lang w:eastAsia="ru-RU"/>
        </w:rPr>
        <w:t>знакомство с образцами родной  детской литературы, образцов поэзии, фольклора и народного литературного творчества;</w:t>
      </w:r>
    </w:p>
    <w:p w14:paraId="4FE9905D" w14:textId="77777777" w:rsidR="002931AC" w:rsidRDefault="00000000">
      <w:pPr>
        <w:numPr>
          <w:ilvl w:val="0"/>
          <w:numId w:val="32"/>
        </w:numPr>
        <w:shd w:val="clear" w:color="auto" w:fill="FFFFFF"/>
        <w:ind w:rightChars="186" w:right="409"/>
        <w:jc w:val="both"/>
        <w:rPr>
          <w:rFonts w:ascii="Calibri" w:hAnsi="Calibri"/>
          <w:color w:val="000000"/>
          <w:sz w:val="24"/>
          <w:szCs w:val="24"/>
          <w:lang w:eastAsia="ru-RU"/>
        </w:rPr>
      </w:pPr>
      <w:r>
        <w:rPr>
          <w:color w:val="000000"/>
          <w:sz w:val="24"/>
          <w:szCs w:val="24"/>
          <w:lang w:eastAsia="ru-RU"/>
        </w:rPr>
        <w:t>формирование эстетического вкуса в восприятии фрагментов родной детской литературы, стихов, песен и иллюстраций;</w:t>
      </w:r>
    </w:p>
    <w:p w14:paraId="4E541F2B" w14:textId="77777777" w:rsidR="002931AC" w:rsidRDefault="00000000">
      <w:pPr>
        <w:numPr>
          <w:ilvl w:val="0"/>
          <w:numId w:val="32"/>
        </w:numPr>
        <w:shd w:val="clear" w:color="auto" w:fill="FFFFFF"/>
        <w:ind w:rightChars="186" w:right="409"/>
        <w:jc w:val="both"/>
        <w:rPr>
          <w:rFonts w:ascii="Calibri" w:hAnsi="Calibri"/>
          <w:color w:val="000000"/>
          <w:sz w:val="24"/>
          <w:szCs w:val="24"/>
          <w:lang w:eastAsia="ru-RU"/>
        </w:rPr>
      </w:pPr>
      <w:r>
        <w:rPr>
          <w:color w:val="000000"/>
          <w:sz w:val="24"/>
          <w:szCs w:val="24"/>
          <w:lang w:eastAsia="ru-RU"/>
        </w:rPr>
        <w:t>развитие эстетической оценки образцов родной  детской литературы, стихов и песен, фольклора и изображений на основе образцов для сравнения.</w:t>
      </w:r>
    </w:p>
    <w:p w14:paraId="0C3C973B" w14:textId="77777777" w:rsidR="002931AC" w:rsidRDefault="00000000">
      <w:pPr>
        <w:shd w:val="clear" w:color="auto" w:fill="FFFFFF"/>
        <w:ind w:rightChars="186" w:right="409"/>
        <w:jc w:val="both"/>
        <w:rPr>
          <w:rFonts w:ascii="Calibri" w:hAnsi="Calibri"/>
          <w:i/>
          <w:color w:val="000000"/>
          <w:sz w:val="24"/>
          <w:szCs w:val="24"/>
          <w:lang w:eastAsia="ru-RU"/>
        </w:rPr>
      </w:pPr>
      <w:r>
        <w:rPr>
          <w:color w:val="000000"/>
          <w:sz w:val="24"/>
          <w:szCs w:val="24"/>
          <w:lang w:eastAsia="ru-RU"/>
        </w:rPr>
        <w:t> </w:t>
      </w:r>
      <w:r>
        <w:rPr>
          <w:i/>
          <w:color w:val="000000"/>
          <w:sz w:val="24"/>
          <w:szCs w:val="24"/>
          <w:lang w:eastAsia="ru-RU"/>
        </w:rPr>
        <w:t>Д. В трудовой сфере:</w:t>
      </w:r>
    </w:p>
    <w:p w14:paraId="0B826769" w14:textId="77777777" w:rsidR="002931AC" w:rsidRDefault="00000000">
      <w:pPr>
        <w:numPr>
          <w:ilvl w:val="0"/>
          <w:numId w:val="33"/>
        </w:numPr>
        <w:shd w:val="clear" w:color="auto" w:fill="FFFFFF"/>
        <w:ind w:rightChars="186" w:right="409"/>
        <w:jc w:val="both"/>
        <w:rPr>
          <w:rFonts w:ascii="Calibri" w:hAnsi="Calibri"/>
          <w:color w:val="000000"/>
          <w:sz w:val="24"/>
          <w:szCs w:val="24"/>
          <w:lang w:eastAsia="ru-RU"/>
        </w:rPr>
      </w:pPr>
      <w:r>
        <w:rPr>
          <w:color w:val="000000"/>
          <w:sz w:val="24"/>
          <w:szCs w:val="24"/>
          <w:lang w:eastAsia="ru-RU"/>
        </w:rPr>
        <w:t>умение сохранять цели познавательной деятельности и следовать её задачам при усвоении программного учебного материала и в самостоятельном учении;</w:t>
      </w:r>
    </w:p>
    <w:p w14:paraId="24C5EABB" w14:textId="77777777" w:rsidR="002931AC" w:rsidRDefault="00000000">
      <w:pPr>
        <w:numPr>
          <w:ilvl w:val="0"/>
          <w:numId w:val="33"/>
        </w:numPr>
        <w:shd w:val="clear" w:color="auto" w:fill="FFFFFF"/>
        <w:ind w:rightChars="186" w:right="409"/>
        <w:jc w:val="both"/>
        <w:rPr>
          <w:rFonts w:ascii="Calibri" w:hAnsi="Calibri"/>
          <w:color w:val="000000"/>
          <w:sz w:val="24"/>
          <w:szCs w:val="24"/>
          <w:lang w:eastAsia="ru-RU"/>
        </w:rPr>
      </w:pPr>
      <w:r>
        <w:rPr>
          <w:color w:val="000000"/>
          <w:sz w:val="24"/>
          <w:szCs w:val="24"/>
          <w:lang w:eastAsia="ru-RU"/>
        </w:rPr>
        <w:t>готовность пользоваться доступными возрасту современными учебными технологиями, включая ИКТ для повышения эффективности своего учебного труда.</w:t>
      </w:r>
    </w:p>
    <w:p w14:paraId="57CADBA1" w14:textId="77777777" w:rsidR="002931AC" w:rsidRDefault="00000000">
      <w:pPr>
        <w:shd w:val="clear" w:color="auto" w:fill="FFFFFF"/>
        <w:tabs>
          <w:tab w:val="left" w:pos="0"/>
        </w:tabs>
        <w:ind w:left="442" w:rightChars="186" w:right="409"/>
        <w:contextualSpacing/>
        <w:jc w:val="both"/>
        <w:rPr>
          <w:rFonts w:eastAsia="Calibri"/>
          <w:b/>
          <w:sz w:val="24"/>
          <w:szCs w:val="24"/>
        </w:rPr>
      </w:pPr>
      <w:r>
        <w:rPr>
          <w:rFonts w:eastAsia="Calibri"/>
          <w:b/>
          <w:sz w:val="24"/>
          <w:szCs w:val="24"/>
        </w:rPr>
        <w:t>2.Содержание учебного предмета, курса</w:t>
      </w:r>
    </w:p>
    <w:p w14:paraId="1C588535" w14:textId="77777777" w:rsidR="002931AC" w:rsidRDefault="00000000">
      <w:pPr>
        <w:keepNext/>
        <w:keepLines/>
        <w:ind w:rightChars="186" w:right="409"/>
        <w:jc w:val="both"/>
        <w:outlineLvl w:val="2"/>
        <w:rPr>
          <w:b/>
          <w:bCs/>
          <w:sz w:val="24"/>
          <w:szCs w:val="24"/>
        </w:rPr>
      </w:pPr>
      <w:r>
        <w:rPr>
          <w:rFonts w:eastAsia="Calibri"/>
          <w:b/>
          <w:sz w:val="24"/>
          <w:szCs w:val="24"/>
        </w:rPr>
        <w:t xml:space="preserve"> 1 класс. </w:t>
      </w:r>
      <w:r>
        <w:rPr>
          <w:b/>
          <w:bCs/>
          <w:sz w:val="24"/>
          <w:szCs w:val="24"/>
        </w:rPr>
        <w:t>Добукварный  период</w:t>
      </w:r>
    </w:p>
    <w:p w14:paraId="0AFB144E" w14:textId="77777777" w:rsidR="002931AC" w:rsidRDefault="00000000">
      <w:pPr>
        <w:ind w:rightChars="186" w:right="409" w:firstLine="360"/>
        <w:jc w:val="both"/>
        <w:rPr>
          <w:rFonts w:eastAsia="Calibri"/>
          <w:sz w:val="24"/>
          <w:szCs w:val="24"/>
        </w:rPr>
      </w:pPr>
      <w:r>
        <w:rPr>
          <w:rFonts w:eastAsia="Calibri"/>
          <w:sz w:val="24"/>
          <w:szCs w:val="24"/>
        </w:rPr>
        <w:t>Устная и письменная речь- формирование навыков и развитие умений воспринимать звучащую в разговорном темпе русскую речь; формирование навыков говорения;</w:t>
      </w:r>
      <w:r>
        <w:rPr>
          <w:rFonts w:eastAsia="Calibri"/>
          <w:sz w:val="24"/>
          <w:szCs w:val="24"/>
        </w:rPr>
        <w:tab/>
      </w:r>
      <w:r>
        <w:rPr>
          <w:rFonts w:eastAsia="Calibri"/>
          <w:sz w:val="24"/>
          <w:szCs w:val="24"/>
        </w:rPr>
        <w:tab/>
      </w:r>
    </w:p>
    <w:p w14:paraId="5D46A3D7" w14:textId="77777777" w:rsidR="002931AC" w:rsidRDefault="00000000">
      <w:pPr>
        <w:ind w:rightChars="186" w:right="409" w:firstLine="360"/>
        <w:jc w:val="both"/>
        <w:rPr>
          <w:rFonts w:eastAsia="Calibri"/>
          <w:sz w:val="24"/>
          <w:szCs w:val="24"/>
        </w:rPr>
      </w:pPr>
      <w:r>
        <w:rPr>
          <w:rFonts w:eastAsia="Calibri"/>
          <w:sz w:val="24"/>
          <w:szCs w:val="24"/>
        </w:rPr>
        <w:t>Слово и предложение – членение речи на предложения, предложения на слова;</w:t>
      </w:r>
    </w:p>
    <w:p w14:paraId="7A084F16" w14:textId="77777777" w:rsidR="002931AC" w:rsidRDefault="00000000">
      <w:pPr>
        <w:ind w:rightChars="186" w:right="409" w:firstLine="360"/>
        <w:jc w:val="both"/>
        <w:rPr>
          <w:rFonts w:eastAsia="Calibri"/>
          <w:sz w:val="24"/>
          <w:szCs w:val="24"/>
        </w:rPr>
      </w:pPr>
      <w:r>
        <w:rPr>
          <w:rFonts w:eastAsia="Calibri"/>
          <w:sz w:val="24"/>
          <w:szCs w:val="24"/>
        </w:rPr>
        <w:t>Составление предложений в соответствии с заданными схемами и с опорой на рисунок; различение предложений по интонации, по цели высказывания;</w:t>
      </w:r>
    </w:p>
    <w:p w14:paraId="2BCEF2FC" w14:textId="77777777" w:rsidR="002931AC" w:rsidRDefault="00000000">
      <w:pPr>
        <w:ind w:rightChars="186" w:right="409" w:firstLine="360"/>
        <w:jc w:val="both"/>
        <w:rPr>
          <w:rFonts w:eastAsia="Calibri"/>
          <w:sz w:val="24"/>
          <w:szCs w:val="24"/>
        </w:rPr>
      </w:pPr>
      <w:r>
        <w:rPr>
          <w:rFonts w:eastAsia="Calibri"/>
          <w:sz w:val="24"/>
          <w:szCs w:val="24"/>
        </w:rPr>
        <w:t>Слог и ударение- деление звучащих слов на слоги; различение ударных и безударных слогов; определение количества слогов в слове;</w:t>
      </w:r>
    </w:p>
    <w:p w14:paraId="3D4C67EB" w14:textId="77777777" w:rsidR="002931AC" w:rsidRDefault="00000000">
      <w:pPr>
        <w:ind w:rightChars="186" w:right="409" w:firstLine="360"/>
        <w:jc w:val="both"/>
        <w:rPr>
          <w:rFonts w:eastAsia="Calibri"/>
          <w:sz w:val="24"/>
          <w:szCs w:val="24"/>
        </w:rPr>
      </w:pPr>
      <w:r>
        <w:rPr>
          <w:rFonts w:eastAsia="Calibri"/>
          <w:sz w:val="24"/>
          <w:szCs w:val="24"/>
        </w:rPr>
        <w:t>Звуки и буквы- различать гласные и согласные звуки;</w:t>
      </w:r>
    </w:p>
    <w:p w14:paraId="373B68F4" w14:textId="77777777" w:rsidR="002931AC" w:rsidRDefault="00000000">
      <w:pPr>
        <w:ind w:rightChars="186" w:right="409" w:firstLine="360"/>
        <w:jc w:val="both"/>
        <w:rPr>
          <w:rFonts w:eastAsia="Calibri"/>
          <w:sz w:val="24"/>
          <w:szCs w:val="24"/>
        </w:rPr>
      </w:pPr>
      <w:r>
        <w:rPr>
          <w:rFonts w:eastAsia="Calibri"/>
          <w:sz w:val="24"/>
          <w:szCs w:val="24"/>
        </w:rPr>
        <w:t>По письму- в тетради «Возаш тунемына»-правильно по контуру рисовать предметы, правильно писать элементы букв;</w:t>
      </w:r>
    </w:p>
    <w:p w14:paraId="7D363686" w14:textId="77777777" w:rsidR="002931AC" w:rsidRDefault="00000000">
      <w:pPr>
        <w:keepNext/>
        <w:keepLines/>
        <w:ind w:rightChars="186" w:right="409"/>
        <w:jc w:val="both"/>
        <w:outlineLvl w:val="2"/>
        <w:rPr>
          <w:b/>
          <w:bCs/>
          <w:sz w:val="24"/>
          <w:szCs w:val="24"/>
        </w:rPr>
      </w:pPr>
      <w:r>
        <w:rPr>
          <w:b/>
          <w:bCs/>
          <w:sz w:val="24"/>
          <w:szCs w:val="24"/>
        </w:rPr>
        <w:t>Букварный период</w:t>
      </w:r>
    </w:p>
    <w:p w14:paraId="23D6A360" w14:textId="77777777" w:rsidR="002931AC" w:rsidRDefault="00000000">
      <w:pPr>
        <w:ind w:rightChars="186" w:right="409" w:firstLine="360"/>
        <w:jc w:val="both"/>
        <w:rPr>
          <w:rFonts w:eastAsia="Calibri"/>
          <w:sz w:val="24"/>
          <w:szCs w:val="24"/>
        </w:rPr>
      </w:pPr>
      <w:r>
        <w:rPr>
          <w:rFonts w:eastAsia="Calibri"/>
          <w:sz w:val="24"/>
          <w:szCs w:val="24"/>
        </w:rPr>
        <w:t>Знакомство с буквами, обозначающими гласные звуки и согласные звуки; различение слогов с твердыми и мягкими согласными; выработка навыков чтения ы, у, о, научить читать по слогам, опора на гласные, целыми словами; отвечать на вопросы по тексту, пересказать прочитанное</w:t>
      </w:r>
    </w:p>
    <w:p w14:paraId="7C46548A" w14:textId="77777777" w:rsidR="002931AC" w:rsidRDefault="00000000">
      <w:pPr>
        <w:ind w:left="566" w:rightChars="186" w:right="409" w:hanging="283"/>
        <w:jc w:val="both"/>
        <w:rPr>
          <w:rFonts w:eastAsia="Calibri"/>
          <w:sz w:val="24"/>
          <w:szCs w:val="24"/>
        </w:rPr>
      </w:pPr>
      <w:r>
        <w:rPr>
          <w:rFonts w:eastAsia="Calibri"/>
          <w:sz w:val="24"/>
          <w:szCs w:val="24"/>
        </w:rPr>
        <w:t>Гласные звуки и буквы у, о, ы а и,у,о,э(е)</w:t>
      </w:r>
    </w:p>
    <w:p w14:paraId="31263AF4" w14:textId="77777777" w:rsidR="002931AC" w:rsidRDefault="00000000">
      <w:pPr>
        <w:ind w:left="566" w:rightChars="186" w:right="409" w:hanging="283"/>
        <w:jc w:val="both"/>
        <w:rPr>
          <w:rFonts w:eastAsia="Calibri"/>
          <w:sz w:val="24"/>
          <w:szCs w:val="24"/>
        </w:rPr>
      </w:pPr>
      <w:r>
        <w:rPr>
          <w:rFonts w:eastAsia="Calibri"/>
          <w:sz w:val="24"/>
          <w:szCs w:val="24"/>
        </w:rPr>
        <w:t>Сонорные согласные м, л, н, й,р;</w:t>
      </w:r>
    </w:p>
    <w:p w14:paraId="22B07032" w14:textId="77777777" w:rsidR="002931AC" w:rsidRDefault="00000000">
      <w:pPr>
        <w:ind w:left="566" w:rightChars="186" w:right="409" w:hanging="283"/>
        <w:jc w:val="both"/>
        <w:rPr>
          <w:rFonts w:eastAsia="Calibri"/>
          <w:sz w:val="24"/>
          <w:szCs w:val="24"/>
        </w:rPr>
      </w:pPr>
      <w:r>
        <w:rPr>
          <w:rFonts w:eastAsia="Calibri"/>
          <w:sz w:val="24"/>
          <w:szCs w:val="24"/>
        </w:rPr>
        <w:t>Парные глухие согласные т, к, ш,с,п,ф;</w:t>
      </w:r>
    </w:p>
    <w:p w14:paraId="65CCE190" w14:textId="77777777" w:rsidR="002931AC" w:rsidRDefault="00000000">
      <w:pPr>
        <w:ind w:left="566" w:rightChars="186" w:right="409" w:hanging="283"/>
        <w:jc w:val="both"/>
        <w:rPr>
          <w:rFonts w:eastAsia="Calibri"/>
          <w:sz w:val="24"/>
          <w:szCs w:val="24"/>
        </w:rPr>
      </w:pPr>
      <w:r>
        <w:rPr>
          <w:rFonts w:eastAsia="Calibri"/>
          <w:sz w:val="24"/>
          <w:szCs w:val="24"/>
        </w:rPr>
        <w:t>Йотированные согласные е,я, ю, -выявление специфики их функции;</w:t>
      </w:r>
    </w:p>
    <w:p w14:paraId="7FF64260" w14:textId="77777777" w:rsidR="002931AC" w:rsidRDefault="00000000">
      <w:pPr>
        <w:ind w:left="566" w:rightChars="186" w:right="409" w:hanging="283"/>
        <w:jc w:val="both"/>
        <w:rPr>
          <w:rFonts w:eastAsia="Calibri"/>
          <w:sz w:val="24"/>
          <w:szCs w:val="24"/>
        </w:rPr>
      </w:pPr>
      <w:r>
        <w:rPr>
          <w:rFonts w:eastAsia="Calibri"/>
          <w:sz w:val="24"/>
          <w:szCs w:val="24"/>
        </w:rPr>
        <w:t>Непарные глухие согласные ч,х,ц,щ;</w:t>
      </w:r>
    </w:p>
    <w:p w14:paraId="255D60C0" w14:textId="77777777" w:rsidR="002931AC" w:rsidRDefault="00000000">
      <w:pPr>
        <w:ind w:left="566" w:rightChars="186" w:right="409" w:hanging="283"/>
        <w:jc w:val="both"/>
        <w:rPr>
          <w:rFonts w:eastAsia="Calibri"/>
          <w:sz w:val="24"/>
          <w:szCs w:val="24"/>
        </w:rPr>
      </w:pPr>
      <w:r>
        <w:rPr>
          <w:rFonts w:eastAsia="Calibri"/>
          <w:sz w:val="24"/>
          <w:szCs w:val="24"/>
        </w:rPr>
        <w:t>Ъ и Ь знаки- выявление их функции</w:t>
      </w:r>
    </w:p>
    <w:p w14:paraId="0A55739B" w14:textId="77777777" w:rsidR="002931AC" w:rsidRDefault="00000000">
      <w:pPr>
        <w:ind w:rightChars="186" w:right="409"/>
        <w:jc w:val="both"/>
        <w:rPr>
          <w:rFonts w:eastAsia="Calibri"/>
          <w:sz w:val="24"/>
          <w:szCs w:val="24"/>
        </w:rPr>
      </w:pPr>
      <w:r>
        <w:rPr>
          <w:b/>
          <w:bCs/>
          <w:i/>
          <w:iCs/>
          <w:sz w:val="24"/>
          <w:szCs w:val="24"/>
        </w:rPr>
        <w:t>Послебукварный период</w:t>
      </w:r>
    </w:p>
    <w:p w14:paraId="0B40AA39" w14:textId="77777777" w:rsidR="002931AC" w:rsidRDefault="00000000">
      <w:pPr>
        <w:ind w:rightChars="186" w:right="409"/>
        <w:jc w:val="both"/>
        <w:rPr>
          <w:rFonts w:eastAsia="Calibri"/>
          <w:color w:val="000000"/>
          <w:sz w:val="24"/>
          <w:szCs w:val="24"/>
        </w:rPr>
      </w:pPr>
      <w:r>
        <w:rPr>
          <w:rFonts w:eastAsia="Calibri"/>
          <w:sz w:val="24"/>
          <w:szCs w:val="24"/>
        </w:rPr>
        <w:t>Теоретической основой обучения грамоте (чтению и письму) является традиционный звуковой аналитико-синтетический принцип в его современной интерпретации. В учебном процессе этот при</w:t>
      </w:r>
      <w:r>
        <w:rPr>
          <w:rFonts w:eastAsia="Calibri"/>
          <w:color w:val="000000"/>
          <w:sz w:val="24"/>
          <w:szCs w:val="24"/>
        </w:rPr>
        <w:t>нцип реализуется через графическое действие, имеющее фонемно- буквенную природу и реализующееся через звуковой анализ произносимых и воспринимаемых на слух слов; перекодирование их звуковой формы в графическую (процессе письма) и наоборот (процессе чтения), а также понимание значения воспроизведенных языковых единиц- слов, сочетаний слов, предложений и текста.</w:t>
      </w:r>
    </w:p>
    <w:p w14:paraId="4ACF06ED" w14:textId="77777777" w:rsidR="002931AC" w:rsidRDefault="00000000">
      <w:pPr>
        <w:ind w:rightChars="186" w:right="409" w:firstLine="360"/>
        <w:jc w:val="both"/>
        <w:rPr>
          <w:rFonts w:eastAsia="Calibri"/>
          <w:color w:val="000000"/>
          <w:sz w:val="24"/>
          <w:szCs w:val="24"/>
        </w:rPr>
      </w:pPr>
      <w:r>
        <w:rPr>
          <w:rFonts w:eastAsia="Calibri"/>
          <w:color w:val="000000"/>
          <w:sz w:val="24"/>
          <w:szCs w:val="24"/>
        </w:rPr>
        <w:t>Овладение графическим действием в период усвоения грамоты- важнейшая задача обучения первоклассников, так как на основе этого действия у учащихся формируются навыки чтения и письма, без которых не возможно их дальнейшее полноценное обучение.</w:t>
      </w:r>
    </w:p>
    <w:p w14:paraId="0349911C" w14:textId="77777777" w:rsidR="002931AC" w:rsidRDefault="00000000">
      <w:pPr>
        <w:ind w:left="283" w:rightChars="186" w:right="409"/>
        <w:jc w:val="both"/>
        <w:rPr>
          <w:rFonts w:eastAsia="Calibri"/>
          <w:color w:val="000000"/>
          <w:sz w:val="24"/>
          <w:szCs w:val="24"/>
        </w:rPr>
      </w:pPr>
      <w:r>
        <w:rPr>
          <w:rFonts w:eastAsia="Calibri"/>
          <w:color w:val="000000"/>
          <w:sz w:val="24"/>
          <w:szCs w:val="24"/>
        </w:rPr>
        <w:t>Приемы:</w:t>
      </w:r>
    </w:p>
    <w:p w14:paraId="38509EF0" w14:textId="77777777" w:rsidR="002931AC" w:rsidRDefault="00000000">
      <w:pPr>
        <w:ind w:left="283" w:rightChars="186" w:right="409" w:hanging="283"/>
        <w:jc w:val="both"/>
        <w:rPr>
          <w:rFonts w:eastAsia="Calibri"/>
          <w:color w:val="000000"/>
          <w:sz w:val="24"/>
          <w:szCs w:val="24"/>
        </w:rPr>
      </w:pPr>
      <w:r>
        <w:rPr>
          <w:rFonts w:eastAsia="Calibri"/>
          <w:color w:val="000000"/>
          <w:sz w:val="24"/>
          <w:szCs w:val="24"/>
        </w:rPr>
        <w:t xml:space="preserve">Прием наращивания. Например: </w:t>
      </w:r>
      <w:r>
        <w:rPr>
          <w:rFonts w:eastAsia="Calibri"/>
          <w:color w:val="000000"/>
          <w:sz w:val="24"/>
          <w:szCs w:val="24"/>
        </w:rPr>
        <w:tab/>
        <w:t>у -лы- лым- лымы</w:t>
      </w:r>
    </w:p>
    <w:p w14:paraId="07EE26C6" w14:textId="77777777" w:rsidR="002931AC" w:rsidRDefault="00000000">
      <w:pPr>
        <w:ind w:left="283" w:rightChars="186" w:right="409" w:hanging="283"/>
        <w:jc w:val="both"/>
        <w:rPr>
          <w:rFonts w:eastAsia="Calibri"/>
          <w:color w:val="000000"/>
          <w:sz w:val="24"/>
          <w:szCs w:val="24"/>
        </w:rPr>
      </w:pPr>
      <w:r>
        <w:rPr>
          <w:rFonts w:eastAsia="Calibri"/>
          <w:color w:val="000000"/>
          <w:sz w:val="24"/>
          <w:szCs w:val="24"/>
        </w:rPr>
        <w:t>Прием реконструирования ( метаграмма). Например: лом- лим, ныр-нер.</w:t>
      </w:r>
    </w:p>
    <w:p w14:paraId="56522C48" w14:textId="77777777" w:rsidR="002931AC" w:rsidRDefault="00000000">
      <w:pPr>
        <w:ind w:left="283" w:rightChars="186" w:right="409" w:hanging="283"/>
        <w:jc w:val="both"/>
        <w:rPr>
          <w:rFonts w:eastAsia="Calibri"/>
          <w:color w:val="000000"/>
          <w:sz w:val="24"/>
          <w:szCs w:val="24"/>
        </w:rPr>
      </w:pPr>
      <w:r>
        <w:rPr>
          <w:rFonts w:eastAsia="Calibri"/>
          <w:color w:val="000000"/>
          <w:sz w:val="24"/>
          <w:szCs w:val="24"/>
        </w:rPr>
        <w:t>Полиндромы: маннам, Уна Ану.</w:t>
      </w:r>
    </w:p>
    <w:p w14:paraId="2979A265" w14:textId="77777777" w:rsidR="002931AC" w:rsidRDefault="00000000">
      <w:pPr>
        <w:ind w:left="283" w:rightChars="186" w:right="409" w:hanging="283"/>
        <w:jc w:val="both"/>
        <w:rPr>
          <w:rFonts w:eastAsia="Calibri"/>
          <w:color w:val="000000"/>
          <w:sz w:val="24"/>
          <w:szCs w:val="24"/>
        </w:rPr>
      </w:pPr>
      <w:r>
        <w:rPr>
          <w:rFonts w:eastAsia="Calibri"/>
          <w:color w:val="000000"/>
          <w:sz w:val="24"/>
          <w:szCs w:val="24"/>
        </w:rPr>
        <w:t>Анаграммы: тау-ута-аут.</w:t>
      </w:r>
    </w:p>
    <w:p w14:paraId="3A57C72C" w14:textId="77777777" w:rsidR="002931AC" w:rsidRDefault="00000000">
      <w:pPr>
        <w:ind w:left="283" w:rightChars="186" w:right="409" w:hanging="283"/>
        <w:jc w:val="both"/>
        <w:rPr>
          <w:rFonts w:eastAsia="Calibri"/>
          <w:color w:val="000000"/>
          <w:sz w:val="24"/>
          <w:szCs w:val="24"/>
        </w:rPr>
      </w:pPr>
      <w:r>
        <w:rPr>
          <w:rFonts w:eastAsia="Calibri"/>
          <w:color w:val="000000"/>
          <w:sz w:val="24"/>
          <w:szCs w:val="24"/>
        </w:rPr>
        <w:t>Параллельно с обучением чтению в 1-м классе дети должны овладеть и письмом.</w:t>
      </w:r>
    </w:p>
    <w:p w14:paraId="5480AB97" w14:textId="77777777" w:rsidR="002931AC" w:rsidRDefault="00000000">
      <w:pPr>
        <w:ind w:rightChars="186" w:right="409"/>
        <w:jc w:val="both"/>
        <w:rPr>
          <w:rFonts w:eastAsia="Calibri"/>
          <w:color w:val="000000"/>
          <w:sz w:val="24"/>
          <w:szCs w:val="24"/>
        </w:rPr>
      </w:pPr>
      <w:r>
        <w:rPr>
          <w:rFonts w:eastAsia="Calibri"/>
          <w:color w:val="000000"/>
          <w:sz w:val="24"/>
          <w:szCs w:val="24"/>
        </w:rPr>
        <w:t>Обучение письму осуществляется с учетом его особенностей, с одной стороны, как интеллектуально-речевого, а с другой- как рукодвигательного действия.</w:t>
      </w:r>
    </w:p>
    <w:p w14:paraId="67439A11" w14:textId="77777777" w:rsidR="002931AC" w:rsidRDefault="00000000">
      <w:pPr>
        <w:ind w:rightChars="186" w:right="409"/>
        <w:jc w:val="both"/>
        <w:rPr>
          <w:rFonts w:eastAsia="Calibri"/>
          <w:color w:val="000000"/>
          <w:sz w:val="24"/>
          <w:szCs w:val="24"/>
        </w:rPr>
      </w:pPr>
      <w:r>
        <w:rPr>
          <w:rFonts w:eastAsia="Calibri"/>
          <w:color w:val="000000"/>
          <w:sz w:val="24"/>
          <w:szCs w:val="24"/>
        </w:rPr>
        <w:t>Период обучения чтению и письму состоит из 3 этапов: подготовительного, основного, заключительного.</w:t>
      </w:r>
    </w:p>
    <w:p w14:paraId="277A72B1" w14:textId="77777777" w:rsidR="002931AC" w:rsidRDefault="00000000">
      <w:pPr>
        <w:ind w:left="283" w:rightChars="186" w:right="409"/>
        <w:jc w:val="both"/>
        <w:rPr>
          <w:rFonts w:eastAsia="Calibri"/>
          <w:color w:val="000000"/>
          <w:sz w:val="24"/>
          <w:szCs w:val="24"/>
        </w:rPr>
      </w:pPr>
      <w:r>
        <w:rPr>
          <w:rFonts w:eastAsia="Calibri"/>
          <w:b/>
          <w:color w:val="000000"/>
          <w:sz w:val="24"/>
          <w:szCs w:val="24"/>
        </w:rPr>
        <w:t>Требования к уровню подготовки</w:t>
      </w:r>
      <w:r>
        <w:rPr>
          <w:rFonts w:eastAsia="Calibri"/>
          <w:color w:val="000000"/>
          <w:sz w:val="24"/>
          <w:szCs w:val="24"/>
        </w:rPr>
        <w:t xml:space="preserve"> учащихся по курсу родной(марийский язык) и литературное чтение к концу первого полугодия.</w:t>
      </w:r>
    </w:p>
    <w:p w14:paraId="1F8EB516" w14:textId="77777777" w:rsidR="002931AC" w:rsidRDefault="00000000">
      <w:pPr>
        <w:jc w:val="both"/>
        <w:rPr>
          <w:rFonts w:eastAsia="Calibri"/>
          <w:color w:val="000000"/>
          <w:sz w:val="24"/>
          <w:szCs w:val="24"/>
        </w:rPr>
      </w:pPr>
      <w:r>
        <w:rPr>
          <w:rFonts w:eastAsia="Calibri"/>
          <w:color w:val="000000"/>
          <w:sz w:val="24"/>
          <w:szCs w:val="24"/>
        </w:rPr>
        <w:t>Планируемые результаты: должны знать, понимать структуру родной речи, иметь образные представления об единицах родного языка- звуке, слоге, слове как составных частях более крупных единиц, фиксируемых в определенной последовательности, о словосочетании, предложении и тексте; о графических системах печатных письменных букв алфавита; о форме каждой буквы как пространственно-количественной совокупности составляющих ее элементов; иметь привычку правильной посадки и навык пользования письменными принадлежностями.</w:t>
      </w:r>
    </w:p>
    <w:p w14:paraId="40C5DD17" w14:textId="77777777" w:rsidR="002931AC" w:rsidRDefault="00000000">
      <w:pPr>
        <w:spacing w:after="120"/>
        <w:jc w:val="both"/>
        <w:rPr>
          <w:rFonts w:eastAsia="Calibri"/>
          <w:color w:val="000000"/>
          <w:sz w:val="24"/>
          <w:szCs w:val="24"/>
        </w:rPr>
      </w:pPr>
      <w:r>
        <w:rPr>
          <w:rFonts w:eastAsia="Calibri"/>
          <w:color w:val="000000"/>
          <w:sz w:val="24"/>
          <w:szCs w:val="24"/>
        </w:rPr>
        <w:t>Уметь: читать печатный  и письменный тексты в соответствии с орфоэпическими нормами и в индивидуальном для каждого ученика темпе; (15-20 слов 1полугодие, 20- 25 слов 2полугодие), отвечать на вопросы по содержанию прочитанного; пересказывать отдельные части текста (2-3 предложения); озаглавливать прослушанный текст; писать как отдельные слова, так и слова предложении при различных методических условиях, а именно: при списывании с печатного или письменного текста, письме по памяти, под диктовку учителя; ускорять темп письма  с учетом индивидуальных особенностей каждого отдельного ученика.</w:t>
      </w:r>
    </w:p>
    <w:p w14:paraId="01BF9BDE" w14:textId="77777777" w:rsidR="002931AC" w:rsidRDefault="00000000">
      <w:pPr>
        <w:spacing w:after="120"/>
        <w:jc w:val="both"/>
        <w:rPr>
          <w:rFonts w:eastAsia="Calibri"/>
          <w:color w:val="000000"/>
          <w:sz w:val="24"/>
          <w:szCs w:val="24"/>
        </w:rPr>
      </w:pPr>
      <w:r>
        <w:rPr>
          <w:rFonts w:eastAsia="Calibri"/>
          <w:color w:val="000000"/>
          <w:sz w:val="24"/>
          <w:szCs w:val="24"/>
        </w:rPr>
        <w:t xml:space="preserve">Использовать приобретенные знания и умения в практической деятельности повседневной жизни, а именно: выполнять правила записи предложений, узнают      марийский алфавит, грамотно и умело письменно излагать, выражать свою мысль; опираясь на данные модели составлять слова, </w:t>
      </w:r>
      <w:r>
        <w:rPr>
          <w:rFonts w:eastAsia="Calibri"/>
          <w:b/>
          <w:bCs/>
          <w:color w:val="000000"/>
          <w:sz w:val="24"/>
          <w:szCs w:val="24"/>
        </w:rPr>
        <w:t>предложения</w:t>
      </w:r>
      <w:r>
        <w:rPr>
          <w:rFonts w:eastAsia="Calibri"/>
          <w:color w:val="000000"/>
          <w:sz w:val="24"/>
          <w:szCs w:val="24"/>
        </w:rPr>
        <w:t xml:space="preserve">, текст; соблюдать грамматические формы марийского языка; понимать лексическое значение слов; грамотно и умело излагать, сочинять и выражать свои мысли, соблюдать литературные нормы, связь слов в предложении марийского языка; связывать предложения в тексте, отмечает основные части высказывания (начало, середина, конец). учебно-методического обеспечения </w:t>
      </w:r>
    </w:p>
    <w:p w14:paraId="2ECB4554" w14:textId="77777777" w:rsidR="002931AC" w:rsidRDefault="00000000">
      <w:pPr>
        <w:ind w:left="567" w:right="111" w:firstLine="142"/>
        <w:jc w:val="both"/>
        <w:rPr>
          <w:b/>
          <w:color w:val="000000"/>
          <w:sz w:val="24"/>
          <w:szCs w:val="24"/>
          <w:lang w:eastAsia="ru-RU"/>
        </w:rPr>
      </w:pPr>
      <w:r>
        <w:rPr>
          <w:rFonts w:eastAsia="Calibri"/>
          <w:b/>
          <w:sz w:val="24"/>
          <w:szCs w:val="24"/>
        </w:rPr>
        <w:t>2 класс.</w:t>
      </w:r>
      <w:r>
        <w:rPr>
          <w:b/>
          <w:color w:val="000000"/>
          <w:sz w:val="24"/>
          <w:szCs w:val="24"/>
          <w:lang w:eastAsia="ru-RU"/>
        </w:rPr>
        <w:t>Марий йылме</w:t>
      </w:r>
    </w:p>
    <w:p w14:paraId="472F6B67" w14:textId="77777777" w:rsidR="002931AC" w:rsidRDefault="00000000">
      <w:pPr>
        <w:ind w:left="567" w:right="111" w:firstLine="142"/>
        <w:jc w:val="both"/>
        <w:rPr>
          <w:b/>
          <w:sz w:val="24"/>
          <w:szCs w:val="24"/>
          <w:lang w:eastAsia="ru-RU"/>
        </w:rPr>
      </w:pPr>
      <w:r>
        <w:rPr>
          <w:b/>
          <w:sz w:val="24"/>
          <w:szCs w:val="24"/>
          <w:lang w:eastAsia="ru-RU"/>
        </w:rPr>
        <w:t xml:space="preserve"> -  Предложений.</w:t>
      </w:r>
    </w:p>
    <w:p w14:paraId="01382EA1" w14:textId="77777777" w:rsidR="002931AC" w:rsidRDefault="00000000">
      <w:pPr>
        <w:ind w:left="567" w:right="111" w:firstLine="142"/>
        <w:jc w:val="both"/>
        <w:rPr>
          <w:sz w:val="24"/>
          <w:szCs w:val="24"/>
          <w:lang w:eastAsia="ru-RU"/>
        </w:rPr>
      </w:pPr>
      <w:r>
        <w:rPr>
          <w:sz w:val="24"/>
          <w:szCs w:val="24"/>
          <w:lang w:eastAsia="ru-RU"/>
        </w:rPr>
        <w:t xml:space="preserve"> Кок-кум шомакан предложений-влак. Кок-кум</w:t>
      </w:r>
      <w:r>
        <w:rPr>
          <w:spacing w:val="-3"/>
          <w:sz w:val="24"/>
          <w:szCs w:val="24"/>
          <w:lang w:eastAsia="ru-RU"/>
        </w:rPr>
        <w:t>предложениян изи ойлымаш.</w:t>
      </w:r>
      <w:r>
        <w:rPr>
          <w:sz w:val="24"/>
          <w:szCs w:val="24"/>
          <w:lang w:eastAsia="ru-RU"/>
        </w:rPr>
        <w:tab/>
      </w:r>
    </w:p>
    <w:p w14:paraId="636192A7" w14:textId="77777777" w:rsidR="002931AC" w:rsidRDefault="00000000">
      <w:pPr>
        <w:ind w:left="567" w:right="111" w:firstLine="142"/>
        <w:jc w:val="both"/>
        <w:rPr>
          <w:sz w:val="24"/>
          <w:szCs w:val="24"/>
          <w:lang w:eastAsia="ru-RU"/>
        </w:rPr>
      </w:pPr>
      <w:r>
        <w:rPr>
          <w:spacing w:val="1"/>
          <w:sz w:val="24"/>
          <w:szCs w:val="24"/>
          <w:lang w:eastAsia="ru-RU"/>
        </w:rPr>
        <w:t>Предложенийыште рудо-шомак-влак: подлежащий ден ска</w:t>
      </w:r>
      <w:r>
        <w:rPr>
          <w:spacing w:val="1"/>
          <w:sz w:val="24"/>
          <w:szCs w:val="24"/>
          <w:lang w:eastAsia="ru-RU"/>
        </w:rPr>
        <w:softHyphen/>
      </w:r>
      <w:r>
        <w:rPr>
          <w:spacing w:val="-2"/>
          <w:sz w:val="24"/>
          <w:szCs w:val="24"/>
          <w:lang w:eastAsia="ru-RU"/>
        </w:rPr>
        <w:t>зуемый. Мут-влак кокласе кыл (йодышым шынден палымаш)</w:t>
      </w:r>
    </w:p>
    <w:p w14:paraId="31440B67" w14:textId="77777777" w:rsidR="002931AC" w:rsidRDefault="00000000">
      <w:pPr>
        <w:ind w:left="567" w:right="111" w:firstLine="142"/>
        <w:jc w:val="both"/>
        <w:rPr>
          <w:sz w:val="24"/>
          <w:szCs w:val="24"/>
          <w:lang w:eastAsia="ru-RU"/>
        </w:rPr>
      </w:pPr>
      <w:r>
        <w:rPr>
          <w:spacing w:val="-1"/>
          <w:sz w:val="24"/>
          <w:szCs w:val="24"/>
          <w:lang w:eastAsia="ru-RU"/>
        </w:rPr>
        <w:t>Повествовательный предложенийым эскерымаш, предлйжений мучашеш точкым шындымаш. Йодышан предложенийым эскеры</w:t>
      </w:r>
      <w:r>
        <w:rPr>
          <w:spacing w:val="-1"/>
          <w:sz w:val="24"/>
          <w:szCs w:val="24"/>
          <w:lang w:eastAsia="ru-RU"/>
        </w:rPr>
        <w:softHyphen/>
      </w:r>
      <w:r>
        <w:rPr>
          <w:sz w:val="24"/>
          <w:szCs w:val="24"/>
          <w:lang w:eastAsia="ru-RU"/>
        </w:rPr>
        <w:t>маш, предложений мучашеш йодыш палым шындымаш. Побуди</w:t>
      </w:r>
      <w:r>
        <w:rPr>
          <w:sz w:val="24"/>
          <w:szCs w:val="24"/>
          <w:lang w:eastAsia="ru-RU"/>
        </w:rPr>
        <w:softHyphen/>
        <w:t>тельный предложенийым эскерымаш.</w:t>
      </w:r>
    </w:p>
    <w:p w14:paraId="1A764197" w14:textId="77777777" w:rsidR="002931AC" w:rsidRDefault="00000000">
      <w:pPr>
        <w:ind w:left="567" w:right="111" w:firstLine="142"/>
        <w:jc w:val="both"/>
        <w:rPr>
          <w:sz w:val="24"/>
          <w:szCs w:val="24"/>
          <w:lang w:eastAsia="ru-RU"/>
        </w:rPr>
      </w:pPr>
      <w:r>
        <w:rPr>
          <w:spacing w:val="1"/>
          <w:sz w:val="24"/>
          <w:szCs w:val="24"/>
          <w:lang w:eastAsia="ru-RU"/>
        </w:rPr>
        <w:t xml:space="preserve">Восклицательный да восклицательный огыл предложений- </w:t>
      </w:r>
      <w:r>
        <w:rPr>
          <w:spacing w:val="-1"/>
          <w:sz w:val="24"/>
          <w:szCs w:val="24"/>
          <w:lang w:eastAsia="ru-RU"/>
        </w:rPr>
        <w:t>влакым эскерымаш, восклицательный предложений мучашеш кыч</w:t>
      </w:r>
      <w:r>
        <w:rPr>
          <w:spacing w:val="-3"/>
          <w:sz w:val="24"/>
          <w:szCs w:val="24"/>
          <w:lang w:eastAsia="ru-RU"/>
        </w:rPr>
        <w:t>кыралтыш палым шындымаш.</w:t>
      </w:r>
      <w:r>
        <w:rPr>
          <w:sz w:val="24"/>
          <w:szCs w:val="24"/>
          <w:lang w:eastAsia="ru-RU"/>
        </w:rPr>
        <w:tab/>
      </w:r>
    </w:p>
    <w:p w14:paraId="45BF0929" w14:textId="77777777" w:rsidR="002931AC" w:rsidRDefault="00000000">
      <w:pPr>
        <w:ind w:left="567" w:right="111" w:firstLine="142"/>
        <w:jc w:val="both"/>
        <w:rPr>
          <w:b/>
          <w:spacing w:val="2"/>
          <w:sz w:val="24"/>
          <w:szCs w:val="24"/>
          <w:lang w:eastAsia="ru-RU"/>
        </w:rPr>
      </w:pPr>
      <w:r>
        <w:rPr>
          <w:b/>
          <w:sz w:val="24"/>
          <w:szCs w:val="24"/>
          <w:lang w:eastAsia="ru-RU"/>
        </w:rPr>
        <w:t xml:space="preserve">     -</w:t>
      </w:r>
      <w:r>
        <w:rPr>
          <w:b/>
          <w:spacing w:val="2"/>
          <w:sz w:val="24"/>
          <w:szCs w:val="24"/>
          <w:lang w:eastAsia="ru-RU"/>
        </w:rPr>
        <w:t>Мут ден предложений.</w:t>
      </w:r>
    </w:p>
    <w:p w14:paraId="4CCF326D" w14:textId="77777777" w:rsidR="002931AC" w:rsidRDefault="00000000">
      <w:pPr>
        <w:ind w:left="567" w:right="111" w:firstLine="142"/>
        <w:jc w:val="both"/>
        <w:rPr>
          <w:spacing w:val="-1"/>
          <w:sz w:val="24"/>
          <w:szCs w:val="24"/>
          <w:lang w:eastAsia="ru-RU"/>
        </w:rPr>
      </w:pPr>
      <w:r>
        <w:rPr>
          <w:spacing w:val="2"/>
          <w:sz w:val="24"/>
          <w:szCs w:val="24"/>
          <w:lang w:eastAsia="ru-RU"/>
        </w:rPr>
        <w:t xml:space="preserve"> Мут ден предложений. Предложений </w:t>
      </w:r>
      <w:r>
        <w:rPr>
          <w:spacing w:val="-1"/>
          <w:sz w:val="24"/>
          <w:szCs w:val="24"/>
          <w:lang w:eastAsia="ru-RU"/>
        </w:rPr>
        <w:t>ден мут.</w:t>
      </w:r>
    </w:p>
    <w:p w14:paraId="43CE52D8" w14:textId="77777777" w:rsidR="002931AC" w:rsidRDefault="00000000">
      <w:pPr>
        <w:ind w:left="567" w:right="111" w:firstLine="142"/>
        <w:jc w:val="both"/>
        <w:rPr>
          <w:sz w:val="24"/>
          <w:szCs w:val="24"/>
          <w:lang w:eastAsia="ru-RU"/>
        </w:rPr>
      </w:pPr>
      <w:r>
        <w:rPr>
          <w:spacing w:val="-1"/>
          <w:sz w:val="24"/>
          <w:szCs w:val="24"/>
          <w:lang w:eastAsia="ru-RU"/>
        </w:rPr>
        <w:t xml:space="preserve">   - Лум мут. Ко? мо? йодышлан вашештыше шомак-влакын </w:t>
      </w:r>
      <w:r>
        <w:rPr>
          <w:spacing w:val="-2"/>
          <w:sz w:val="24"/>
          <w:szCs w:val="24"/>
          <w:lang w:eastAsia="ru-RU"/>
        </w:rPr>
        <w:t>предложенийыште подлежащий лиймышт (палдарымаш).</w:t>
      </w:r>
    </w:p>
    <w:p w14:paraId="5D4CFABD" w14:textId="77777777" w:rsidR="002931AC" w:rsidRDefault="00000000">
      <w:pPr>
        <w:ind w:left="567" w:right="111" w:firstLine="142"/>
        <w:jc w:val="both"/>
        <w:rPr>
          <w:sz w:val="24"/>
          <w:szCs w:val="24"/>
          <w:lang w:eastAsia="ru-RU"/>
        </w:rPr>
      </w:pPr>
      <w:r>
        <w:rPr>
          <w:spacing w:val="4"/>
          <w:sz w:val="24"/>
          <w:szCs w:val="24"/>
          <w:lang w:eastAsia="ru-RU"/>
        </w:rPr>
        <w:t xml:space="preserve">   -Глагол, предметын мом ыштымыжым ончыктышо да мом</w:t>
      </w:r>
      <w:r>
        <w:rPr>
          <w:spacing w:val="3"/>
          <w:sz w:val="24"/>
          <w:szCs w:val="24"/>
          <w:lang w:eastAsia="ru-RU"/>
        </w:rPr>
        <w:t>ышта? мом ыштат? йодышлан вашештыше мутан предвожений-</w:t>
      </w:r>
      <w:r>
        <w:rPr>
          <w:spacing w:val="-5"/>
          <w:sz w:val="24"/>
          <w:szCs w:val="24"/>
          <w:lang w:eastAsia="ru-RU"/>
        </w:rPr>
        <w:t>вдак.</w:t>
      </w:r>
      <w:r>
        <w:rPr>
          <w:sz w:val="24"/>
          <w:szCs w:val="24"/>
          <w:lang w:eastAsia="ru-RU"/>
        </w:rPr>
        <w:tab/>
        <w:t xml:space="preserve">   - </w:t>
      </w:r>
      <w:r>
        <w:rPr>
          <w:spacing w:val="4"/>
          <w:sz w:val="24"/>
          <w:szCs w:val="24"/>
          <w:lang w:eastAsia="ru-RU"/>
        </w:rPr>
        <w:t>Пале мут, предметын палыжым ончыктышо дамогай? йо</w:t>
      </w:r>
      <w:r>
        <w:rPr>
          <w:spacing w:val="4"/>
          <w:sz w:val="24"/>
          <w:szCs w:val="24"/>
          <w:lang w:eastAsia="ru-RU"/>
        </w:rPr>
        <w:softHyphen/>
      </w:r>
      <w:r>
        <w:rPr>
          <w:spacing w:val="-4"/>
          <w:sz w:val="24"/>
          <w:szCs w:val="24"/>
          <w:lang w:eastAsia="ru-RU"/>
        </w:rPr>
        <w:t xml:space="preserve">дышлан вашештыше шомакан предложений-влак.   </w:t>
      </w:r>
    </w:p>
    <w:p w14:paraId="6D3C0F6E" w14:textId="77777777" w:rsidR="002931AC" w:rsidRDefault="00000000">
      <w:pPr>
        <w:ind w:left="567" w:right="111" w:firstLine="142"/>
        <w:jc w:val="both"/>
        <w:rPr>
          <w:sz w:val="24"/>
          <w:szCs w:val="24"/>
          <w:lang w:eastAsia="ru-RU"/>
        </w:rPr>
      </w:pPr>
      <w:r>
        <w:rPr>
          <w:spacing w:val="-3"/>
          <w:sz w:val="24"/>
          <w:szCs w:val="24"/>
          <w:lang w:eastAsia="ru-RU"/>
        </w:rPr>
        <w:t xml:space="preserve">   - Кумдан кучылталтше почеш мут-влак: дене, дек, гыч, точ нер</w:t>
      </w:r>
      <w:r>
        <w:rPr>
          <w:spacing w:val="-1"/>
          <w:sz w:val="24"/>
          <w:szCs w:val="24"/>
          <w:lang w:eastAsia="ru-RU"/>
        </w:rPr>
        <w:t>ген, гай. Нуным посна возымаш.</w:t>
      </w:r>
    </w:p>
    <w:p w14:paraId="3428E8F2" w14:textId="77777777" w:rsidR="002931AC" w:rsidRDefault="00000000">
      <w:pPr>
        <w:ind w:left="567" w:right="111" w:firstLine="142"/>
        <w:jc w:val="both"/>
        <w:rPr>
          <w:sz w:val="24"/>
          <w:szCs w:val="24"/>
          <w:lang w:eastAsia="ru-RU"/>
        </w:rPr>
      </w:pPr>
      <w:r>
        <w:rPr>
          <w:spacing w:val="-2"/>
          <w:sz w:val="24"/>
          <w:szCs w:val="24"/>
          <w:lang w:eastAsia="ru-RU"/>
        </w:rPr>
        <w:t xml:space="preserve">   -Ен, ачалум да фамилийым кугу буква дене возымаш.        </w:t>
      </w:r>
    </w:p>
    <w:p w14:paraId="207D5AAA" w14:textId="77777777" w:rsidR="002931AC" w:rsidRDefault="00000000">
      <w:pPr>
        <w:ind w:left="567" w:right="111" w:firstLine="142"/>
        <w:jc w:val="both"/>
        <w:rPr>
          <w:sz w:val="24"/>
          <w:szCs w:val="24"/>
          <w:lang w:eastAsia="ru-RU"/>
        </w:rPr>
      </w:pPr>
      <w:r>
        <w:rPr>
          <w:spacing w:val="-1"/>
          <w:sz w:val="24"/>
          <w:szCs w:val="24"/>
          <w:lang w:eastAsia="ru-RU"/>
        </w:rPr>
        <w:t xml:space="preserve">   -Вольыклан да моло чонанлан пуышо лумым кугу буква дене </w:t>
      </w:r>
      <w:r>
        <w:rPr>
          <w:spacing w:val="-2"/>
          <w:sz w:val="24"/>
          <w:szCs w:val="24"/>
          <w:lang w:eastAsia="ru-RU"/>
        </w:rPr>
        <w:t>серымаш.</w:t>
      </w:r>
    </w:p>
    <w:p w14:paraId="040C01EE" w14:textId="77777777" w:rsidR="002931AC" w:rsidRDefault="00000000">
      <w:pPr>
        <w:ind w:left="567" w:right="111" w:firstLine="142"/>
        <w:jc w:val="both"/>
        <w:rPr>
          <w:sz w:val="24"/>
          <w:szCs w:val="24"/>
          <w:lang w:eastAsia="ru-RU"/>
        </w:rPr>
      </w:pPr>
      <w:r>
        <w:rPr>
          <w:spacing w:val="-1"/>
          <w:sz w:val="24"/>
          <w:szCs w:val="24"/>
          <w:lang w:eastAsia="ru-RU"/>
        </w:rPr>
        <w:t xml:space="preserve">   -Ола, ял да энер лум-влакым кугу буква дене возымаш.</w:t>
      </w:r>
    </w:p>
    <w:p w14:paraId="5BB2B697" w14:textId="77777777" w:rsidR="002931AC" w:rsidRDefault="00000000">
      <w:pPr>
        <w:ind w:left="567" w:right="111" w:firstLine="142"/>
        <w:jc w:val="both"/>
        <w:rPr>
          <w:sz w:val="24"/>
          <w:szCs w:val="24"/>
          <w:lang w:eastAsia="ru-RU"/>
        </w:rPr>
      </w:pPr>
      <w:r>
        <w:rPr>
          <w:spacing w:val="-2"/>
          <w:sz w:val="24"/>
          <w:szCs w:val="24"/>
          <w:lang w:eastAsia="ru-RU"/>
        </w:rPr>
        <w:t xml:space="preserve">    -Икгай вожан мут-влак. Мутвожын эре ик семын сералтмыжым </w:t>
      </w:r>
      <w:r>
        <w:rPr>
          <w:spacing w:val="1"/>
          <w:sz w:val="24"/>
          <w:szCs w:val="24"/>
          <w:lang w:eastAsia="ru-RU"/>
        </w:rPr>
        <w:t>эскерымаш; вудым - вуд, флагым - флаг,</w:t>
      </w:r>
    </w:p>
    <w:p w14:paraId="7213A25C" w14:textId="77777777" w:rsidR="002931AC" w:rsidRDefault="00000000">
      <w:pPr>
        <w:ind w:left="567" w:right="111" w:firstLine="142"/>
        <w:jc w:val="both"/>
        <w:rPr>
          <w:sz w:val="24"/>
          <w:szCs w:val="24"/>
          <w:lang w:eastAsia="ru-RU"/>
        </w:rPr>
      </w:pPr>
      <w:r>
        <w:rPr>
          <w:spacing w:val="1"/>
          <w:sz w:val="24"/>
          <w:szCs w:val="24"/>
          <w:lang w:eastAsia="ru-RU"/>
        </w:rPr>
        <w:t xml:space="preserve">   -"Марий йылме" учебникысе да С.Дмитрйевын "Чын возо" му</w:t>
      </w:r>
      <w:r>
        <w:rPr>
          <w:spacing w:val="-3"/>
          <w:sz w:val="24"/>
          <w:szCs w:val="24"/>
          <w:lang w:eastAsia="ru-RU"/>
        </w:rPr>
        <w:t xml:space="preserve"> терже дене пайдаланаш туналмаш.</w:t>
      </w:r>
    </w:p>
    <w:p w14:paraId="764885A6" w14:textId="77777777" w:rsidR="002931AC" w:rsidRDefault="00000000">
      <w:pPr>
        <w:ind w:left="567" w:right="111" w:firstLine="142"/>
        <w:jc w:val="both"/>
        <w:rPr>
          <w:b/>
          <w:spacing w:val="2"/>
          <w:sz w:val="24"/>
          <w:szCs w:val="24"/>
          <w:lang w:eastAsia="ru-RU"/>
        </w:rPr>
      </w:pPr>
      <w:r>
        <w:rPr>
          <w:b/>
          <w:spacing w:val="2"/>
          <w:sz w:val="24"/>
          <w:szCs w:val="24"/>
          <w:lang w:eastAsia="ru-RU"/>
        </w:rPr>
        <w:t>-Йук, буква, мут ден предложений.</w:t>
      </w:r>
    </w:p>
    <w:p w14:paraId="573C369A" w14:textId="77777777" w:rsidR="002931AC" w:rsidRDefault="00000000">
      <w:pPr>
        <w:ind w:left="567" w:right="111" w:firstLine="142"/>
        <w:jc w:val="both"/>
        <w:rPr>
          <w:sz w:val="24"/>
          <w:szCs w:val="24"/>
          <w:lang w:eastAsia="ru-RU"/>
        </w:rPr>
      </w:pPr>
      <w:r>
        <w:rPr>
          <w:spacing w:val="2"/>
          <w:sz w:val="24"/>
          <w:szCs w:val="24"/>
          <w:lang w:eastAsia="ru-RU"/>
        </w:rPr>
        <w:t xml:space="preserve"> Йук, буква, мут ден пред</w:t>
      </w:r>
      <w:r>
        <w:rPr>
          <w:spacing w:val="2"/>
          <w:sz w:val="24"/>
          <w:szCs w:val="24"/>
          <w:lang w:eastAsia="ru-RU"/>
        </w:rPr>
        <w:softHyphen/>
      </w:r>
      <w:r>
        <w:rPr>
          <w:spacing w:val="1"/>
          <w:sz w:val="24"/>
          <w:szCs w:val="24"/>
          <w:lang w:eastAsia="ru-RU"/>
        </w:rPr>
        <w:t>ложений нерген ушештарымаш. Предложенийысе главный член-</w:t>
      </w:r>
      <w:r>
        <w:rPr>
          <w:spacing w:val="-1"/>
          <w:sz w:val="24"/>
          <w:szCs w:val="24"/>
          <w:lang w:eastAsia="ru-RU"/>
        </w:rPr>
        <w:t>влак нерген ушештарымаш.</w:t>
      </w:r>
    </w:p>
    <w:p w14:paraId="3C07912E" w14:textId="77777777" w:rsidR="002931AC" w:rsidRDefault="00000000">
      <w:pPr>
        <w:ind w:left="567" w:right="111" w:firstLine="142"/>
        <w:jc w:val="both"/>
        <w:rPr>
          <w:sz w:val="24"/>
          <w:szCs w:val="24"/>
          <w:lang w:eastAsia="ru-RU"/>
        </w:rPr>
      </w:pPr>
      <w:r>
        <w:rPr>
          <w:sz w:val="24"/>
          <w:szCs w:val="24"/>
          <w:lang w:eastAsia="ru-RU"/>
        </w:rPr>
        <w:t xml:space="preserve">Подлежащий ден сказуемый лийше шомаклаште гласный да </w:t>
      </w:r>
      <w:r>
        <w:rPr>
          <w:spacing w:val="-1"/>
          <w:sz w:val="24"/>
          <w:szCs w:val="24"/>
          <w:lang w:eastAsia="ru-RU"/>
        </w:rPr>
        <w:t>согласный йук-влакым ойыркалымаш.</w:t>
      </w:r>
    </w:p>
    <w:p w14:paraId="09596662" w14:textId="77777777" w:rsidR="002931AC" w:rsidRDefault="00000000">
      <w:pPr>
        <w:ind w:left="567" w:right="111" w:firstLine="142"/>
        <w:jc w:val="both"/>
        <w:rPr>
          <w:sz w:val="24"/>
          <w:szCs w:val="24"/>
          <w:lang w:eastAsia="ru-RU"/>
        </w:rPr>
      </w:pPr>
      <w:r>
        <w:rPr>
          <w:spacing w:val="-3"/>
          <w:sz w:val="24"/>
          <w:szCs w:val="24"/>
          <w:lang w:eastAsia="ru-RU"/>
        </w:rPr>
        <w:t xml:space="preserve">      -Мут туналтыште да гласный почеш слог туналтыште шогышо </w:t>
      </w:r>
      <w:r>
        <w:rPr>
          <w:spacing w:val="-2"/>
          <w:sz w:val="24"/>
          <w:szCs w:val="24"/>
          <w:lang w:eastAsia="ru-RU"/>
        </w:rPr>
        <w:t>е, я, ю буква-влак. Тыгай букван.мутыш, тыгай шомакан предложе</w:t>
      </w:r>
      <w:r>
        <w:rPr>
          <w:spacing w:val="-2"/>
          <w:sz w:val="24"/>
          <w:szCs w:val="24"/>
          <w:lang w:eastAsia="ru-RU"/>
        </w:rPr>
        <w:softHyphen/>
      </w:r>
      <w:r>
        <w:rPr>
          <w:spacing w:val="-1"/>
          <w:sz w:val="24"/>
          <w:szCs w:val="24"/>
          <w:lang w:eastAsia="ru-RU"/>
        </w:rPr>
        <w:t>нийым лончылымаш, предложенийысе главный член-влакым он</w:t>
      </w:r>
      <w:r>
        <w:rPr>
          <w:spacing w:val="-1"/>
          <w:sz w:val="24"/>
          <w:szCs w:val="24"/>
          <w:lang w:eastAsia="ru-RU"/>
        </w:rPr>
        <w:softHyphen/>
      </w:r>
      <w:r>
        <w:rPr>
          <w:spacing w:val="-2"/>
          <w:sz w:val="24"/>
          <w:szCs w:val="24"/>
          <w:lang w:eastAsia="ru-RU"/>
        </w:rPr>
        <w:t>чыктымаш.</w:t>
      </w:r>
    </w:p>
    <w:p w14:paraId="45B97AD1" w14:textId="77777777" w:rsidR="002931AC" w:rsidRDefault="00000000">
      <w:pPr>
        <w:ind w:left="567" w:right="111" w:firstLine="142"/>
        <w:jc w:val="both"/>
        <w:rPr>
          <w:sz w:val="24"/>
          <w:szCs w:val="24"/>
          <w:lang w:eastAsia="ru-RU"/>
        </w:rPr>
      </w:pPr>
      <w:r>
        <w:rPr>
          <w:spacing w:val="-1"/>
          <w:sz w:val="24"/>
          <w:szCs w:val="24"/>
          <w:lang w:eastAsia="ru-RU"/>
        </w:rPr>
        <w:t xml:space="preserve">       -Марий йылмысе ы йукан мут-влакым эскерымаш. Мутвожышто</w:t>
      </w:r>
      <w:r>
        <w:rPr>
          <w:spacing w:val="6"/>
          <w:sz w:val="24"/>
          <w:szCs w:val="24"/>
          <w:lang w:eastAsia="ru-RU"/>
        </w:rPr>
        <w:t xml:space="preserve">  ы буквам возымаш, мутлан: пыл мутвожышто ик ы буква се</w:t>
      </w:r>
      <w:r>
        <w:rPr>
          <w:spacing w:val="3"/>
          <w:sz w:val="24"/>
          <w:szCs w:val="24"/>
          <w:lang w:eastAsia="ru-RU"/>
        </w:rPr>
        <w:t xml:space="preserve">ралтеш, пырдыж мутвожышто </w:t>
      </w:r>
      <w:r>
        <w:rPr>
          <w:i/>
          <w:iCs/>
          <w:spacing w:val="3"/>
          <w:sz w:val="24"/>
          <w:szCs w:val="24"/>
          <w:lang w:eastAsia="ru-RU"/>
        </w:rPr>
        <w:t xml:space="preserve">- </w:t>
      </w:r>
      <w:r>
        <w:rPr>
          <w:spacing w:val="3"/>
          <w:sz w:val="24"/>
          <w:szCs w:val="24"/>
          <w:lang w:eastAsia="ru-RU"/>
        </w:rPr>
        <w:t>кок ы буква.</w:t>
      </w:r>
    </w:p>
    <w:p w14:paraId="77A98D1F" w14:textId="77777777" w:rsidR="002931AC" w:rsidRDefault="00000000">
      <w:pPr>
        <w:ind w:left="567" w:right="111" w:firstLine="142"/>
        <w:jc w:val="both"/>
        <w:rPr>
          <w:sz w:val="24"/>
          <w:szCs w:val="24"/>
          <w:lang w:eastAsia="ru-RU"/>
        </w:rPr>
      </w:pPr>
      <w:r>
        <w:rPr>
          <w:sz w:val="24"/>
          <w:szCs w:val="24"/>
          <w:lang w:eastAsia="ru-RU"/>
        </w:rPr>
        <w:t xml:space="preserve">        -Пич да йонтыдо мужыран согласный йук-влак: б - п, в  - ф, г -</w:t>
      </w:r>
      <w:r>
        <w:rPr>
          <w:spacing w:val="1"/>
          <w:sz w:val="24"/>
          <w:szCs w:val="24"/>
          <w:lang w:eastAsia="ru-RU"/>
        </w:rPr>
        <w:t>к, д - т, ж - ш, з - с. Мут мучашыште нунын возалтмыштым тер</w:t>
      </w:r>
      <w:r>
        <w:rPr>
          <w:spacing w:val="-1"/>
          <w:sz w:val="24"/>
          <w:szCs w:val="24"/>
          <w:lang w:eastAsia="ru-RU"/>
        </w:rPr>
        <w:t>гымаш: клубышто - клуб, купышто - куп, левым - лев, шарфым -</w:t>
      </w:r>
      <w:r>
        <w:rPr>
          <w:spacing w:val="-3"/>
          <w:sz w:val="24"/>
          <w:szCs w:val="24"/>
          <w:lang w:eastAsia="ru-RU"/>
        </w:rPr>
        <w:t>шарф...</w:t>
      </w:r>
      <w:r>
        <w:rPr>
          <w:sz w:val="24"/>
          <w:szCs w:val="24"/>
          <w:lang w:eastAsia="ru-RU"/>
        </w:rPr>
        <w:tab/>
      </w:r>
    </w:p>
    <w:p w14:paraId="3E97DF5D" w14:textId="77777777" w:rsidR="002931AC" w:rsidRDefault="00000000">
      <w:pPr>
        <w:ind w:left="567" w:right="111" w:firstLine="142"/>
        <w:jc w:val="both"/>
        <w:rPr>
          <w:sz w:val="24"/>
          <w:szCs w:val="24"/>
          <w:lang w:eastAsia="ru-RU"/>
        </w:rPr>
      </w:pPr>
      <w:r>
        <w:rPr>
          <w:spacing w:val="2"/>
          <w:sz w:val="24"/>
          <w:szCs w:val="24"/>
          <w:lang w:eastAsia="ru-RU"/>
        </w:rPr>
        <w:t xml:space="preserve">      -Руш йылме гыч пурышо ф, х, ц, щ, б йук-влакым чын ойлы</w:t>
      </w:r>
      <w:r>
        <w:rPr>
          <w:spacing w:val="-2"/>
          <w:sz w:val="24"/>
          <w:szCs w:val="24"/>
          <w:lang w:eastAsia="ru-RU"/>
        </w:rPr>
        <w:t>маш да йонылышдеч посна серымаш, муглан.флаг, кофто, шкаф, художник, колхоз, цех да молат.</w:t>
      </w:r>
    </w:p>
    <w:p w14:paraId="6360CB6C" w14:textId="77777777" w:rsidR="002931AC" w:rsidRDefault="00000000">
      <w:pPr>
        <w:ind w:left="567" w:right="111" w:firstLine="142"/>
        <w:jc w:val="both"/>
        <w:rPr>
          <w:spacing w:val="-1"/>
          <w:sz w:val="24"/>
          <w:szCs w:val="24"/>
          <w:lang w:eastAsia="ru-RU"/>
        </w:rPr>
      </w:pPr>
      <w:r>
        <w:rPr>
          <w:spacing w:val="1"/>
          <w:sz w:val="24"/>
          <w:szCs w:val="24"/>
          <w:lang w:eastAsia="ru-RU"/>
        </w:rPr>
        <w:t xml:space="preserve">      -Ударений. Кок-кум гласныян мутлаште ударениян,слогым он</w:t>
      </w:r>
      <w:r>
        <w:rPr>
          <w:spacing w:val="5"/>
          <w:sz w:val="24"/>
          <w:szCs w:val="24"/>
          <w:lang w:eastAsia="ru-RU"/>
        </w:rPr>
        <w:t>чыктымаш.  Почеламутышто  ударениян  да ударенийдыме  слог-</w:t>
      </w:r>
      <w:r>
        <w:rPr>
          <w:spacing w:val="-2"/>
          <w:sz w:val="24"/>
          <w:szCs w:val="24"/>
          <w:lang w:eastAsia="ru-RU"/>
        </w:rPr>
        <w:t>влакын"келыштаралтмыштым: эскерымаш, мутлан: .кок слоган шо</w:t>
      </w:r>
      <w:r>
        <w:rPr>
          <w:spacing w:val="-1"/>
          <w:sz w:val="24"/>
          <w:szCs w:val="24"/>
          <w:lang w:eastAsia="ru-RU"/>
        </w:rPr>
        <w:t xml:space="preserve">макыште ударений икымше але кокымшо слогещ логалеш, </w:t>
      </w:r>
    </w:p>
    <w:p w14:paraId="1368E9DE" w14:textId="77777777" w:rsidR="002931AC" w:rsidRDefault="00000000">
      <w:pPr>
        <w:ind w:left="567" w:right="111" w:firstLine="142"/>
        <w:jc w:val="both"/>
        <w:rPr>
          <w:sz w:val="24"/>
          <w:szCs w:val="24"/>
          <w:lang w:eastAsia="ru-RU"/>
        </w:rPr>
      </w:pPr>
      <w:r>
        <w:rPr>
          <w:spacing w:val="-1"/>
          <w:sz w:val="24"/>
          <w:szCs w:val="24"/>
          <w:lang w:eastAsia="ru-RU"/>
        </w:rPr>
        <w:t xml:space="preserve">     -</w:t>
      </w:r>
      <w:r>
        <w:rPr>
          <w:spacing w:val="1"/>
          <w:sz w:val="24"/>
          <w:szCs w:val="24"/>
          <w:lang w:eastAsia="ru-RU"/>
        </w:rPr>
        <w:t xml:space="preserve"> Алфавит, тудын кулешлыкше. "Марий, йылме" учебникыште </w:t>
      </w:r>
      <w:r>
        <w:rPr>
          <w:spacing w:val="4"/>
          <w:sz w:val="24"/>
          <w:szCs w:val="24"/>
          <w:lang w:eastAsia="ru-RU"/>
        </w:rPr>
        <w:t xml:space="preserve">да "Чын возо" мутерыште кулеш букван шомакым кычал мумаш. </w:t>
      </w:r>
      <w:r>
        <w:rPr>
          <w:sz w:val="24"/>
          <w:szCs w:val="24"/>
          <w:lang w:eastAsia="ru-RU"/>
        </w:rPr>
        <w:t>Икымше буквам шотыш налын, мут-влакым алфавит почеш радам</w:t>
      </w:r>
      <w:r>
        <w:rPr>
          <w:spacing w:val="-1"/>
          <w:sz w:val="24"/>
          <w:szCs w:val="24"/>
          <w:lang w:eastAsia="ru-RU"/>
        </w:rPr>
        <w:t>лымаш.</w:t>
      </w:r>
    </w:p>
    <w:p w14:paraId="3AE0B840" w14:textId="77777777" w:rsidR="002931AC" w:rsidRDefault="00000000">
      <w:pPr>
        <w:ind w:left="567" w:right="111" w:firstLine="142"/>
        <w:jc w:val="both"/>
        <w:rPr>
          <w:sz w:val="24"/>
          <w:szCs w:val="24"/>
          <w:lang w:eastAsia="ru-RU"/>
        </w:rPr>
      </w:pPr>
      <w:r>
        <w:rPr>
          <w:spacing w:val="6"/>
          <w:sz w:val="24"/>
          <w:szCs w:val="24"/>
          <w:lang w:eastAsia="ru-RU"/>
        </w:rPr>
        <w:t xml:space="preserve">     -Курылтде кутырымаш. Кутырымо да возымо.йылмым эскерымаш.</w:t>
      </w:r>
    </w:p>
    <w:p w14:paraId="5A09377B" w14:textId="77777777" w:rsidR="002931AC" w:rsidRDefault="00000000">
      <w:pPr>
        <w:ind w:left="567" w:right="111" w:firstLine="142"/>
        <w:jc w:val="both"/>
        <w:rPr>
          <w:sz w:val="24"/>
          <w:szCs w:val="24"/>
          <w:lang w:eastAsia="ru-RU"/>
        </w:rPr>
      </w:pPr>
      <w:r>
        <w:rPr>
          <w:i/>
          <w:iCs/>
          <w:spacing w:val="-2"/>
          <w:sz w:val="24"/>
          <w:szCs w:val="24"/>
          <w:lang w:eastAsia="ru-RU"/>
        </w:rPr>
        <w:t xml:space="preserve">      -</w:t>
      </w:r>
      <w:r>
        <w:rPr>
          <w:spacing w:val="-2"/>
          <w:sz w:val="24"/>
          <w:szCs w:val="24"/>
          <w:lang w:eastAsia="ru-RU"/>
        </w:rPr>
        <w:t xml:space="preserve">Текст. Тун шонымашым ончыктышо шомак-влакым текст гыч ойырен лукмаш. Текстым да ик тема дене . кылдалт шогыдымо </w:t>
      </w:r>
      <w:r>
        <w:rPr>
          <w:spacing w:val="-3"/>
          <w:sz w:val="24"/>
          <w:szCs w:val="24"/>
          <w:lang w:eastAsia="ru-RU"/>
        </w:rPr>
        <w:t>предложений-влакым танастарымаш.</w:t>
      </w:r>
      <w:r>
        <w:rPr>
          <w:i/>
          <w:iCs/>
          <w:spacing w:val="-22"/>
          <w:sz w:val="24"/>
          <w:szCs w:val="24"/>
          <w:lang w:eastAsia="ru-RU"/>
        </w:rPr>
        <w:t>,</w:t>
      </w:r>
    </w:p>
    <w:p w14:paraId="2EA2476C" w14:textId="77777777" w:rsidR="002931AC" w:rsidRDefault="00000000">
      <w:pPr>
        <w:ind w:left="567" w:right="111" w:firstLine="142"/>
        <w:jc w:val="both"/>
        <w:rPr>
          <w:sz w:val="24"/>
          <w:szCs w:val="24"/>
          <w:lang w:eastAsia="ru-RU"/>
        </w:rPr>
      </w:pPr>
      <w:r>
        <w:rPr>
          <w:spacing w:val="-3"/>
          <w:sz w:val="24"/>
          <w:szCs w:val="24"/>
          <w:lang w:eastAsia="ru-RU"/>
        </w:rPr>
        <w:t>Текстыште мо нерген ойлалтмым (темым) рашемдымаш. Тек</w:t>
      </w:r>
      <w:r>
        <w:rPr>
          <w:spacing w:val="-1"/>
          <w:sz w:val="24"/>
          <w:szCs w:val="24"/>
          <w:lang w:eastAsia="ru-RU"/>
        </w:rPr>
        <w:t>стын ужашыже-влакым. ончыктымаш. Изирак ойлымашдан да ту</w:t>
      </w:r>
      <w:r>
        <w:rPr>
          <w:spacing w:val="1"/>
          <w:sz w:val="24"/>
          <w:szCs w:val="24"/>
          <w:lang w:eastAsia="ru-RU"/>
        </w:rPr>
        <w:t>дын ужашыжлан вуймутым пуымаш</w:t>
      </w:r>
      <w:r>
        <w:rPr>
          <w:i/>
          <w:iCs/>
          <w:spacing w:val="1"/>
          <w:sz w:val="24"/>
          <w:szCs w:val="24"/>
          <w:lang w:eastAsia="ru-RU"/>
        </w:rPr>
        <w:t>.</w:t>
      </w:r>
    </w:p>
    <w:p w14:paraId="229AB6A1" w14:textId="77777777" w:rsidR="002931AC" w:rsidRDefault="00000000">
      <w:pPr>
        <w:ind w:left="567" w:right="111" w:firstLine="142"/>
        <w:jc w:val="both"/>
        <w:rPr>
          <w:sz w:val="24"/>
          <w:szCs w:val="24"/>
          <w:lang w:eastAsia="ru-RU"/>
        </w:rPr>
      </w:pPr>
      <w:r>
        <w:rPr>
          <w:sz w:val="24"/>
          <w:szCs w:val="24"/>
          <w:lang w:eastAsia="ru-RU"/>
        </w:rPr>
        <w:t xml:space="preserve">     -Изложений нерген умылымаш. Лудмым але колыщтмым шке мут дене каласкалымаш да тудым</w:t>
      </w:r>
      <w:r>
        <w:rPr>
          <w:sz w:val="24"/>
          <w:szCs w:val="24"/>
          <w:vertAlign w:val="subscript"/>
          <w:lang w:eastAsia="ru-RU"/>
        </w:rPr>
        <w:t>:</w:t>
      </w:r>
      <w:r>
        <w:rPr>
          <w:sz w:val="24"/>
          <w:szCs w:val="24"/>
          <w:lang w:eastAsia="ru-RU"/>
        </w:rPr>
        <w:t xml:space="preserve">,возен ончыктымаш, Туныктышын шындыме йодышыжо-влаклан энертен, тудын  полшымыж </w:t>
      </w:r>
      <w:r>
        <w:rPr>
          <w:spacing w:val="-1"/>
          <w:sz w:val="24"/>
          <w:szCs w:val="24"/>
          <w:lang w:eastAsia="ru-RU"/>
        </w:rPr>
        <w:t>дене изирак ойлымаш почеш изложенийым серымаш.</w:t>
      </w:r>
    </w:p>
    <w:p w14:paraId="245D0167" w14:textId="77777777" w:rsidR="002931AC" w:rsidRDefault="00000000">
      <w:pPr>
        <w:ind w:left="567" w:right="111" w:firstLine="142"/>
        <w:jc w:val="both"/>
        <w:rPr>
          <w:sz w:val="24"/>
          <w:szCs w:val="24"/>
          <w:lang w:eastAsia="ru-RU"/>
        </w:rPr>
      </w:pPr>
      <w:r>
        <w:rPr>
          <w:spacing w:val="-3"/>
          <w:sz w:val="24"/>
          <w:szCs w:val="24"/>
          <w:lang w:eastAsia="ru-RU"/>
        </w:rPr>
        <w:t xml:space="preserve">   - Сюжетан сурет-влакым кучылтын, туныктыщын йодышыжлан </w:t>
      </w:r>
      <w:r>
        <w:rPr>
          <w:spacing w:val="-2"/>
          <w:sz w:val="24"/>
          <w:szCs w:val="24"/>
          <w:lang w:eastAsia="ru-RU"/>
        </w:rPr>
        <w:t>вашештен, предложений-влакым чонымаш да тетрадеш возымаш.</w:t>
      </w:r>
      <w:r>
        <w:rPr>
          <w:spacing w:val="-1"/>
          <w:sz w:val="24"/>
          <w:szCs w:val="24"/>
          <w:lang w:eastAsia="ru-RU"/>
        </w:rPr>
        <w:t>Паша, модыш да тунемме нерген изирак ойлымашым .(сочине</w:t>
      </w:r>
      <w:r>
        <w:rPr>
          <w:spacing w:val="-5"/>
          <w:sz w:val="24"/>
          <w:szCs w:val="24"/>
          <w:lang w:eastAsia="ru-RU"/>
        </w:rPr>
        <w:t>нийым) пырля канашен чонымаш.</w:t>
      </w:r>
      <w:r>
        <w:rPr>
          <w:spacing w:val="-1"/>
          <w:sz w:val="24"/>
          <w:szCs w:val="24"/>
          <w:lang w:eastAsia="ru-RU"/>
        </w:rPr>
        <w:t>Лыжгалыкым ончыктышо мут-влак дене пайдаланымаш: по</w:t>
      </w:r>
      <w:r>
        <w:rPr>
          <w:spacing w:val="-1"/>
          <w:sz w:val="24"/>
          <w:szCs w:val="24"/>
          <w:lang w:eastAsia="ru-RU"/>
        </w:rPr>
        <w:softHyphen/>
      </w:r>
      <w:r>
        <w:rPr>
          <w:spacing w:val="1"/>
          <w:sz w:val="24"/>
          <w:szCs w:val="24"/>
          <w:lang w:eastAsia="ru-RU"/>
        </w:rPr>
        <w:t>жалуйста, тау, таужым окшого, поралийза, нелеш (вуеш),ида нал.</w:t>
      </w:r>
    </w:p>
    <w:p w14:paraId="1F0B87C3" w14:textId="77777777" w:rsidR="002931AC" w:rsidRDefault="00000000">
      <w:pPr>
        <w:ind w:left="567" w:right="111" w:firstLine="142"/>
        <w:jc w:val="both"/>
        <w:rPr>
          <w:sz w:val="24"/>
          <w:szCs w:val="24"/>
          <w:lang w:eastAsia="ru-RU"/>
        </w:rPr>
      </w:pPr>
      <w:r>
        <w:rPr>
          <w:spacing w:val="5"/>
          <w:sz w:val="24"/>
          <w:szCs w:val="24"/>
          <w:lang w:eastAsia="ru-RU"/>
        </w:rPr>
        <w:t xml:space="preserve">Палыме лийме годым кучылталтше шомак-влак: палыме </w:t>
      </w:r>
      <w:r>
        <w:rPr>
          <w:spacing w:val="-1"/>
          <w:sz w:val="24"/>
          <w:szCs w:val="24"/>
          <w:lang w:eastAsia="ru-RU"/>
        </w:rPr>
        <w:t xml:space="preserve">лийына, мыйын лумем …, мыйын фамилией …; палыме лийза, тиде </w:t>
      </w:r>
      <w:r>
        <w:rPr>
          <w:spacing w:val="-2"/>
          <w:sz w:val="24"/>
          <w:szCs w:val="24"/>
          <w:lang w:eastAsia="ru-RU"/>
        </w:rPr>
        <w:t xml:space="preserve">мыйын йолташем. Лумжо - </w:t>
      </w:r>
      <w:r>
        <w:rPr>
          <w:spacing w:val="14"/>
          <w:sz w:val="24"/>
          <w:szCs w:val="24"/>
          <w:lang w:eastAsia="ru-RU"/>
        </w:rPr>
        <w:t>…..</w:t>
      </w:r>
      <w:r>
        <w:rPr>
          <w:spacing w:val="-2"/>
          <w:sz w:val="24"/>
          <w:szCs w:val="24"/>
          <w:lang w:eastAsia="ru-RU"/>
        </w:rPr>
        <w:t xml:space="preserve"> Те шкендан йолташда дене палда</w:t>
      </w:r>
      <w:r>
        <w:rPr>
          <w:spacing w:val="3"/>
          <w:sz w:val="24"/>
          <w:szCs w:val="24"/>
          <w:lang w:eastAsia="ru-RU"/>
        </w:rPr>
        <w:t xml:space="preserve">рыза, пожалуйста. Уло кумылын. </w:t>
      </w:r>
      <w:r>
        <w:rPr>
          <w:spacing w:val="3"/>
          <w:sz w:val="24"/>
          <w:szCs w:val="24"/>
          <w:vertAlign w:val="subscript"/>
          <w:lang w:eastAsia="ru-RU"/>
        </w:rPr>
        <w:t>:</w:t>
      </w:r>
      <w:r>
        <w:rPr>
          <w:spacing w:val="3"/>
          <w:sz w:val="24"/>
          <w:szCs w:val="24"/>
          <w:lang w:eastAsia="ru-RU"/>
        </w:rPr>
        <w:t xml:space="preserve"> .. ..</w:t>
      </w:r>
    </w:p>
    <w:p w14:paraId="18641849" w14:textId="77777777" w:rsidR="002931AC" w:rsidRDefault="00000000">
      <w:pPr>
        <w:ind w:left="567" w:right="111" w:firstLine="142"/>
        <w:jc w:val="both"/>
        <w:rPr>
          <w:sz w:val="24"/>
          <w:szCs w:val="24"/>
          <w:lang w:eastAsia="ru-RU"/>
        </w:rPr>
      </w:pPr>
      <w:r>
        <w:rPr>
          <w:b/>
          <w:bCs/>
          <w:spacing w:val="-2"/>
          <w:sz w:val="24"/>
          <w:szCs w:val="24"/>
          <w:lang w:eastAsia="ru-RU"/>
        </w:rPr>
        <w:t>Арун да чаткан возымаш</w:t>
      </w:r>
    </w:p>
    <w:p w14:paraId="53047732" w14:textId="77777777" w:rsidR="002931AC" w:rsidRDefault="00000000">
      <w:pPr>
        <w:ind w:left="567" w:right="111" w:firstLine="142"/>
        <w:jc w:val="both"/>
        <w:rPr>
          <w:sz w:val="24"/>
          <w:szCs w:val="24"/>
          <w:lang w:eastAsia="ru-RU"/>
        </w:rPr>
      </w:pPr>
      <w:r>
        <w:rPr>
          <w:spacing w:val="3"/>
          <w:sz w:val="24"/>
          <w:szCs w:val="24"/>
          <w:lang w:eastAsia="ru-RU"/>
        </w:rPr>
        <w:t xml:space="preserve">     -Каллиграфийым саемдаш манын, марий да руш йылме урок</w:t>
      </w:r>
      <w:r>
        <w:rPr>
          <w:spacing w:val="4"/>
          <w:sz w:val="24"/>
          <w:szCs w:val="24"/>
          <w:lang w:eastAsia="ru-RU"/>
        </w:rPr>
        <w:t xml:space="preserve">лаште лумынак жап ойыралтеш. Арняште ик шагат погынышаш. </w:t>
      </w:r>
      <w:r>
        <w:rPr>
          <w:spacing w:val="-5"/>
          <w:sz w:val="24"/>
          <w:szCs w:val="24"/>
          <w:lang w:eastAsia="ru-RU"/>
        </w:rPr>
        <w:t>Тудлан кажне урокышто 6 — 7 минут айлалтшаш.</w:t>
      </w:r>
      <w:r>
        <w:rPr>
          <w:sz w:val="24"/>
          <w:szCs w:val="24"/>
          <w:lang w:eastAsia="ru-RU"/>
        </w:rPr>
        <w:tab/>
      </w:r>
      <w:r>
        <w:rPr>
          <w:spacing w:val="1"/>
          <w:sz w:val="24"/>
          <w:szCs w:val="24"/>
          <w:lang w:eastAsia="ru-RU"/>
        </w:rPr>
        <w:t xml:space="preserve">Серышаш буква-влак генетический манме йон почеш тыгай </w:t>
      </w:r>
      <w:r>
        <w:rPr>
          <w:spacing w:val="-1"/>
          <w:sz w:val="24"/>
          <w:szCs w:val="24"/>
          <w:lang w:eastAsia="ru-RU"/>
        </w:rPr>
        <w:t>радам дене темлалтыт:</w:t>
      </w:r>
    </w:p>
    <w:p w14:paraId="6D5D885C" w14:textId="77777777" w:rsidR="002931AC" w:rsidRDefault="00000000">
      <w:pPr>
        <w:tabs>
          <w:tab w:val="left" w:pos="1134"/>
        </w:tabs>
        <w:ind w:left="567" w:right="111" w:firstLine="142"/>
        <w:jc w:val="both"/>
        <w:rPr>
          <w:sz w:val="24"/>
          <w:szCs w:val="24"/>
          <w:lang w:eastAsia="ru-RU"/>
        </w:rPr>
      </w:pPr>
      <w:r>
        <w:rPr>
          <w:i/>
          <w:iCs/>
          <w:spacing w:val="-20"/>
          <w:sz w:val="24"/>
          <w:szCs w:val="24"/>
          <w:lang w:eastAsia="ru-RU"/>
        </w:rPr>
        <w:t>1.</w:t>
      </w:r>
      <w:r>
        <w:rPr>
          <w:i/>
          <w:iCs/>
          <w:sz w:val="24"/>
          <w:szCs w:val="24"/>
          <w:lang w:eastAsia="ru-RU"/>
        </w:rPr>
        <w:tab/>
      </w:r>
      <w:r>
        <w:rPr>
          <w:spacing w:val="-1"/>
          <w:sz w:val="24"/>
          <w:szCs w:val="24"/>
          <w:lang w:eastAsia="ru-RU"/>
        </w:rPr>
        <w:t>Изи буква-влак:</w:t>
      </w:r>
    </w:p>
    <w:p w14:paraId="38453166" w14:textId="77777777" w:rsidR="002931AC" w:rsidRDefault="00000000">
      <w:pPr>
        <w:tabs>
          <w:tab w:val="left" w:pos="1134"/>
        </w:tabs>
        <w:ind w:left="567" w:right="111" w:firstLine="142"/>
        <w:jc w:val="both"/>
        <w:rPr>
          <w:sz w:val="24"/>
          <w:szCs w:val="24"/>
          <w:lang w:eastAsia="ru-RU"/>
        </w:rPr>
      </w:pPr>
      <w:r>
        <w:rPr>
          <w:spacing w:val="3"/>
          <w:sz w:val="24"/>
          <w:szCs w:val="24"/>
          <w:lang w:eastAsia="ru-RU"/>
        </w:rPr>
        <w:t>а)</w:t>
      </w:r>
      <w:r>
        <w:rPr>
          <w:sz w:val="24"/>
          <w:szCs w:val="24"/>
          <w:lang w:eastAsia="ru-RU"/>
        </w:rPr>
        <w:tab/>
      </w:r>
      <w:r>
        <w:rPr>
          <w:spacing w:val="-2"/>
          <w:sz w:val="24"/>
          <w:szCs w:val="24"/>
          <w:lang w:eastAsia="ru-RU"/>
        </w:rPr>
        <w:t>и, ш, г, п, т, и, н, нг, р, у, у;</w:t>
      </w:r>
      <w:r>
        <w:rPr>
          <w:spacing w:val="-4"/>
          <w:sz w:val="24"/>
          <w:szCs w:val="24"/>
          <w:lang w:eastAsia="ru-RU"/>
        </w:rPr>
        <w:t xml:space="preserve">б </w:t>
      </w:r>
      <w:r>
        <w:rPr>
          <w:spacing w:val="-1"/>
          <w:sz w:val="24"/>
          <w:szCs w:val="24"/>
          <w:lang w:eastAsia="ru-RU"/>
        </w:rPr>
        <w:t>л, м, ц, щ, ь, ы;.</w:t>
      </w:r>
      <w:r>
        <w:rPr>
          <w:sz w:val="24"/>
          <w:szCs w:val="24"/>
          <w:lang w:eastAsia="ru-RU"/>
        </w:rPr>
        <w:tab/>
      </w:r>
      <w:r>
        <w:rPr>
          <w:spacing w:val="-1"/>
          <w:sz w:val="24"/>
          <w:szCs w:val="24"/>
          <w:lang w:eastAsia="ru-RU"/>
        </w:rPr>
        <w:t>...</w:t>
      </w:r>
    </w:p>
    <w:p w14:paraId="5184F92F" w14:textId="77777777" w:rsidR="002931AC" w:rsidRDefault="00000000">
      <w:pPr>
        <w:tabs>
          <w:tab w:val="left" w:pos="1134"/>
        </w:tabs>
        <w:ind w:left="567" w:right="111" w:firstLine="142"/>
        <w:jc w:val="both"/>
        <w:rPr>
          <w:sz w:val="24"/>
          <w:szCs w:val="24"/>
          <w:lang w:eastAsia="ru-RU"/>
        </w:rPr>
      </w:pPr>
      <w:r>
        <w:rPr>
          <w:spacing w:val="-5"/>
          <w:sz w:val="24"/>
          <w:szCs w:val="24"/>
          <w:lang w:eastAsia="ru-RU"/>
        </w:rPr>
        <w:t>в)</w:t>
      </w:r>
      <w:r>
        <w:rPr>
          <w:sz w:val="24"/>
          <w:szCs w:val="24"/>
          <w:lang w:eastAsia="ru-RU"/>
        </w:rPr>
        <w:tab/>
        <w:t>о, о, а, ю, д, б, ф, я;</w:t>
      </w:r>
    </w:p>
    <w:p w14:paraId="755865D3" w14:textId="77777777" w:rsidR="002931AC" w:rsidRDefault="00000000">
      <w:pPr>
        <w:tabs>
          <w:tab w:val="left" w:pos="1134"/>
        </w:tabs>
        <w:ind w:left="567" w:right="111" w:firstLine="142"/>
        <w:jc w:val="both"/>
        <w:rPr>
          <w:sz w:val="24"/>
          <w:szCs w:val="24"/>
          <w:lang w:eastAsia="ru-RU"/>
        </w:rPr>
      </w:pPr>
      <w:r>
        <w:rPr>
          <w:spacing w:val="-6"/>
          <w:sz w:val="24"/>
          <w:szCs w:val="24"/>
          <w:lang w:eastAsia="ru-RU"/>
        </w:rPr>
        <w:t>г)</w:t>
      </w:r>
      <w:r>
        <w:rPr>
          <w:sz w:val="24"/>
          <w:szCs w:val="24"/>
          <w:lang w:eastAsia="ru-RU"/>
        </w:rPr>
        <w:tab/>
      </w:r>
      <w:r>
        <w:rPr>
          <w:spacing w:val="-1"/>
          <w:sz w:val="24"/>
          <w:szCs w:val="24"/>
          <w:lang w:eastAsia="ru-RU"/>
        </w:rPr>
        <w:t>с, е, ё, ч, ъ, в;</w:t>
      </w:r>
    </w:p>
    <w:p w14:paraId="5B47431E" w14:textId="77777777" w:rsidR="002931AC" w:rsidRDefault="00000000">
      <w:pPr>
        <w:tabs>
          <w:tab w:val="left" w:pos="1134"/>
        </w:tabs>
        <w:ind w:left="567" w:right="111" w:firstLine="142"/>
        <w:jc w:val="both"/>
        <w:rPr>
          <w:sz w:val="24"/>
          <w:szCs w:val="24"/>
          <w:lang w:eastAsia="ru-RU"/>
        </w:rPr>
      </w:pPr>
      <w:r>
        <w:rPr>
          <w:spacing w:val="-2"/>
          <w:sz w:val="24"/>
          <w:szCs w:val="24"/>
          <w:lang w:eastAsia="ru-RU"/>
        </w:rPr>
        <w:t>д )</w:t>
      </w:r>
      <w:r>
        <w:rPr>
          <w:spacing w:val="-1"/>
          <w:sz w:val="24"/>
          <w:szCs w:val="24"/>
          <w:lang w:eastAsia="ru-RU"/>
        </w:rPr>
        <w:t>э, ж, з, х, к.</w:t>
      </w:r>
    </w:p>
    <w:p w14:paraId="57E6AC4A" w14:textId="77777777" w:rsidR="002931AC" w:rsidRDefault="00000000">
      <w:pPr>
        <w:tabs>
          <w:tab w:val="left" w:pos="1134"/>
        </w:tabs>
        <w:ind w:left="567" w:right="111" w:firstLine="142"/>
        <w:jc w:val="both"/>
        <w:rPr>
          <w:sz w:val="24"/>
          <w:szCs w:val="24"/>
          <w:lang w:eastAsia="ru-RU"/>
        </w:rPr>
      </w:pPr>
      <w:r>
        <w:rPr>
          <w:spacing w:val="-11"/>
          <w:sz w:val="24"/>
          <w:szCs w:val="24"/>
          <w:lang w:eastAsia="ru-RU"/>
        </w:rPr>
        <w:t>2.</w:t>
      </w:r>
      <w:r>
        <w:rPr>
          <w:sz w:val="24"/>
          <w:szCs w:val="24"/>
          <w:lang w:eastAsia="ru-RU"/>
        </w:rPr>
        <w:tab/>
      </w:r>
      <w:r>
        <w:rPr>
          <w:spacing w:val="-5"/>
          <w:sz w:val="24"/>
          <w:szCs w:val="24"/>
          <w:lang w:eastAsia="ru-RU"/>
        </w:rPr>
        <w:t xml:space="preserve">Кугу буква-влак: </w:t>
      </w:r>
    </w:p>
    <w:p w14:paraId="476C7D48" w14:textId="77777777" w:rsidR="002931AC" w:rsidRDefault="00000000">
      <w:pPr>
        <w:tabs>
          <w:tab w:val="left" w:pos="1134"/>
        </w:tabs>
        <w:ind w:left="567" w:right="111" w:firstLine="142"/>
        <w:jc w:val="both"/>
        <w:rPr>
          <w:sz w:val="24"/>
          <w:szCs w:val="24"/>
          <w:lang w:eastAsia="ru-RU"/>
        </w:rPr>
      </w:pPr>
      <w:r>
        <w:rPr>
          <w:spacing w:val="-6"/>
          <w:sz w:val="24"/>
          <w:szCs w:val="24"/>
          <w:lang w:eastAsia="ru-RU"/>
        </w:rPr>
        <w:t>а)</w:t>
      </w:r>
      <w:r>
        <w:rPr>
          <w:sz w:val="24"/>
          <w:szCs w:val="24"/>
          <w:lang w:eastAsia="ru-RU"/>
        </w:rPr>
        <w:tab/>
        <w:t>И, И, Ц, Ы, Ш, Ч, Щ, Л, М, А;</w:t>
      </w:r>
    </w:p>
    <w:p w14:paraId="280F0A4D" w14:textId="77777777" w:rsidR="002931AC" w:rsidRDefault="00000000">
      <w:pPr>
        <w:tabs>
          <w:tab w:val="left" w:pos="1134"/>
        </w:tabs>
        <w:ind w:left="567" w:right="111" w:firstLine="142"/>
        <w:jc w:val="both"/>
        <w:rPr>
          <w:sz w:val="24"/>
          <w:szCs w:val="24"/>
          <w:lang w:eastAsia="ru-RU"/>
        </w:rPr>
      </w:pPr>
      <w:r>
        <w:rPr>
          <w:spacing w:val="-7"/>
          <w:sz w:val="24"/>
          <w:szCs w:val="24"/>
          <w:lang w:eastAsia="ru-RU"/>
        </w:rPr>
        <w:t xml:space="preserve">б)   </w:t>
      </w:r>
      <w:r>
        <w:rPr>
          <w:spacing w:val="-1"/>
          <w:sz w:val="24"/>
          <w:szCs w:val="24"/>
          <w:lang w:eastAsia="ru-RU"/>
        </w:rPr>
        <w:t xml:space="preserve">О, О, С, Э, Ж, </w:t>
      </w:r>
      <w:r>
        <w:rPr>
          <w:spacing w:val="-1"/>
          <w:sz w:val="24"/>
          <w:szCs w:val="24"/>
          <w:lang w:val="en-US" w:eastAsia="ru-RU"/>
        </w:rPr>
        <w:t>X</w:t>
      </w:r>
      <w:r>
        <w:rPr>
          <w:spacing w:val="-1"/>
          <w:sz w:val="24"/>
          <w:szCs w:val="24"/>
          <w:lang w:eastAsia="ru-RU"/>
        </w:rPr>
        <w:t>, Е, Ё, 3, Я</w:t>
      </w:r>
      <w:r>
        <w:rPr>
          <w:spacing w:val="-6"/>
          <w:sz w:val="24"/>
          <w:szCs w:val="24"/>
          <w:lang w:eastAsia="ru-RU"/>
        </w:rPr>
        <w:t xml:space="preserve"> ;</w:t>
      </w:r>
    </w:p>
    <w:p w14:paraId="640AE8F6" w14:textId="77777777" w:rsidR="002931AC" w:rsidRDefault="00000000">
      <w:pPr>
        <w:tabs>
          <w:tab w:val="left" w:pos="1134"/>
        </w:tabs>
        <w:ind w:left="567" w:right="111" w:firstLine="142"/>
        <w:jc w:val="both"/>
        <w:rPr>
          <w:sz w:val="24"/>
          <w:szCs w:val="24"/>
          <w:lang w:eastAsia="ru-RU"/>
        </w:rPr>
      </w:pPr>
      <w:r>
        <w:rPr>
          <w:spacing w:val="-9"/>
          <w:sz w:val="24"/>
          <w:szCs w:val="24"/>
          <w:lang w:eastAsia="ru-RU"/>
        </w:rPr>
        <w:t>в)</w:t>
      </w:r>
      <w:r>
        <w:rPr>
          <w:sz w:val="24"/>
          <w:szCs w:val="24"/>
          <w:lang w:eastAsia="ru-RU"/>
        </w:rPr>
        <w:tab/>
      </w:r>
      <w:r>
        <w:rPr>
          <w:spacing w:val="-2"/>
          <w:sz w:val="24"/>
          <w:szCs w:val="24"/>
          <w:lang w:eastAsia="ru-RU"/>
        </w:rPr>
        <w:t>У, У, Н, К, Ю, Р, В;</w:t>
      </w:r>
      <w:r>
        <w:rPr>
          <w:sz w:val="24"/>
          <w:szCs w:val="24"/>
          <w:lang w:eastAsia="ru-RU"/>
        </w:rPr>
        <w:tab/>
        <w:t>!</w:t>
      </w:r>
    </w:p>
    <w:p w14:paraId="11982007" w14:textId="77777777" w:rsidR="002931AC" w:rsidRDefault="00000000">
      <w:pPr>
        <w:tabs>
          <w:tab w:val="left" w:pos="1134"/>
        </w:tabs>
        <w:ind w:left="567" w:right="111" w:firstLine="142"/>
        <w:jc w:val="both"/>
        <w:rPr>
          <w:sz w:val="24"/>
          <w:szCs w:val="24"/>
          <w:lang w:eastAsia="ru-RU"/>
        </w:rPr>
      </w:pPr>
      <w:r>
        <w:rPr>
          <w:spacing w:val="-6"/>
          <w:sz w:val="24"/>
          <w:szCs w:val="24"/>
          <w:lang w:eastAsia="ru-RU"/>
        </w:rPr>
        <w:t>г)</w:t>
      </w:r>
      <w:r>
        <w:rPr>
          <w:sz w:val="24"/>
          <w:szCs w:val="24"/>
          <w:lang w:eastAsia="ru-RU"/>
        </w:rPr>
        <w:tab/>
      </w:r>
      <w:r>
        <w:rPr>
          <w:spacing w:val="-1"/>
          <w:sz w:val="24"/>
          <w:szCs w:val="24"/>
          <w:lang w:eastAsia="ru-RU"/>
        </w:rPr>
        <w:t>Г, П, Т, Б, Ф, Д.</w:t>
      </w:r>
    </w:p>
    <w:p w14:paraId="14116D49" w14:textId="77777777" w:rsidR="002931AC" w:rsidRDefault="00000000">
      <w:pPr>
        <w:ind w:left="567" w:right="111" w:firstLine="142"/>
        <w:jc w:val="both"/>
        <w:rPr>
          <w:sz w:val="24"/>
          <w:szCs w:val="24"/>
          <w:lang w:eastAsia="ru-RU"/>
        </w:rPr>
      </w:pPr>
      <w:r>
        <w:rPr>
          <w:spacing w:val="-1"/>
          <w:sz w:val="24"/>
          <w:szCs w:val="24"/>
          <w:lang w:eastAsia="ru-RU"/>
        </w:rPr>
        <w:t xml:space="preserve">    Лийме семын буквам, слогым курылтде возаш тунеммаш, ну</w:t>
      </w:r>
      <w:r>
        <w:rPr>
          <w:sz w:val="24"/>
          <w:szCs w:val="24"/>
          <w:lang w:eastAsia="ru-RU"/>
        </w:rPr>
        <w:t xml:space="preserve">ным кушан, улан да покшелан ушышашым шекланымаш, мутлан: </w:t>
      </w:r>
      <w:r>
        <w:rPr>
          <w:spacing w:val="3"/>
          <w:sz w:val="24"/>
          <w:szCs w:val="24"/>
          <w:lang w:eastAsia="ru-RU"/>
        </w:rPr>
        <w:t>пий, ру, уп, ол, ма, мо, лд, аф, эм, ля, ме. .</w:t>
      </w:r>
    </w:p>
    <w:p w14:paraId="7B9A3A98" w14:textId="77777777" w:rsidR="002931AC" w:rsidRDefault="00000000">
      <w:pPr>
        <w:ind w:left="567" w:right="111" w:firstLine="142"/>
        <w:jc w:val="both"/>
        <w:rPr>
          <w:sz w:val="24"/>
          <w:szCs w:val="24"/>
          <w:lang w:eastAsia="ru-RU"/>
        </w:rPr>
      </w:pPr>
      <w:r>
        <w:rPr>
          <w:i/>
          <w:iCs/>
          <w:spacing w:val="-4"/>
          <w:sz w:val="24"/>
          <w:szCs w:val="24"/>
          <w:lang w:eastAsia="ru-RU"/>
        </w:rPr>
        <w:t xml:space="preserve">     Тунемме иймучко чын сераш туныктыиаш мут-влак</w:t>
      </w:r>
      <w:r>
        <w:rPr>
          <w:i/>
          <w:iCs/>
          <w:spacing w:val="50"/>
          <w:sz w:val="24"/>
          <w:szCs w:val="24"/>
          <w:lang w:eastAsia="ru-RU"/>
        </w:rPr>
        <w:t>.</w:t>
      </w:r>
    </w:p>
    <w:p w14:paraId="66C6D872" w14:textId="77777777" w:rsidR="002931AC" w:rsidRDefault="00000000">
      <w:pPr>
        <w:ind w:left="567" w:right="111" w:firstLine="142"/>
        <w:jc w:val="both"/>
        <w:rPr>
          <w:sz w:val="24"/>
          <w:szCs w:val="24"/>
          <w:lang w:eastAsia="ru-RU"/>
        </w:rPr>
      </w:pPr>
      <w:r>
        <w:rPr>
          <w:i/>
          <w:iCs/>
          <w:spacing w:val="-1"/>
          <w:sz w:val="24"/>
          <w:szCs w:val="24"/>
          <w:lang w:eastAsia="ru-RU"/>
        </w:rPr>
        <w:t xml:space="preserve">. </w:t>
      </w:r>
      <w:r>
        <w:rPr>
          <w:spacing w:val="-1"/>
          <w:sz w:val="24"/>
          <w:szCs w:val="24"/>
          <w:lang w:eastAsia="ru-RU"/>
        </w:rPr>
        <w:t>Банке, булко, вуд, ече, имне, йодаш (йод), иуд (йудым},</w:t>
      </w:r>
      <w:r>
        <w:rPr>
          <w:spacing w:val="-1"/>
          <w:sz w:val="24"/>
          <w:szCs w:val="24"/>
          <w:vertAlign w:val="superscript"/>
          <w:lang w:eastAsia="ru-RU"/>
        </w:rPr>
        <w:t>:</w:t>
      </w:r>
      <w:r>
        <w:rPr>
          <w:spacing w:val="-1"/>
          <w:sz w:val="24"/>
          <w:szCs w:val="24"/>
          <w:lang w:eastAsia="ru-RU"/>
        </w:rPr>
        <w:t xml:space="preserve"> кйд, </w:t>
      </w:r>
      <w:r>
        <w:rPr>
          <w:sz w:val="24"/>
          <w:szCs w:val="24"/>
          <w:lang w:eastAsia="ru-RU"/>
        </w:rPr>
        <w:t xml:space="preserve">кит, ковышта, коньки, куэ, куртньо, лагерь, лев, летчик, лудаш (ит </w:t>
      </w:r>
      <w:r>
        <w:rPr>
          <w:spacing w:val="-4"/>
          <w:sz w:val="24"/>
          <w:szCs w:val="24"/>
          <w:lang w:eastAsia="ru-RU"/>
        </w:rPr>
        <w:t>луд), мланде, модаш (мод), плуг, пыл;</w:t>
      </w:r>
      <w:r>
        <w:rPr>
          <w:spacing w:val="-4"/>
          <w:sz w:val="24"/>
          <w:szCs w:val="24"/>
          <w:vertAlign w:val="superscript"/>
          <w:lang w:eastAsia="ru-RU"/>
        </w:rPr>
        <w:t>!</w:t>
      </w:r>
      <w:r>
        <w:rPr>
          <w:spacing w:val="-4"/>
          <w:sz w:val="24"/>
          <w:szCs w:val="24"/>
          <w:lang w:eastAsia="ru-RU"/>
        </w:rPr>
        <w:t xml:space="preserve"> пырдыж,</w:t>
      </w:r>
      <w:r>
        <w:rPr>
          <w:spacing w:val="-4"/>
          <w:sz w:val="24"/>
          <w:szCs w:val="24"/>
          <w:vertAlign w:val="superscript"/>
          <w:lang w:eastAsia="ru-RU"/>
        </w:rPr>
        <w:t>:</w:t>
      </w:r>
      <w:r>
        <w:rPr>
          <w:spacing w:val="-4"/>
          <w:sz w:val="24"/>
          <w:szCs w:val="24"/>
          <w:lang w:eastAsia="ru-RU"/>
        </w:rPr>
        <w:t xml:space="preserve"> рывыж, сад (са</w:t>
      </w:r>
      <w:r>
        <w:rPr>
          <w:sz w:val="24"/>
          <w:szCs w:val="24"/>
          <w:lang w:eastAsia="ru-RU"/>
        </w:rPr>
        <w:t xml:space="preserve">дыште), самолет, туньык, флаг, шаньык; шыл, шырчык, щетко. </w:t>
      </w:r>
    </w:p>
    <w:p w14:paraId="756A77BC" w14:textId="77777777" w:rsidR="002931AC" w:rsidRDefault="00000000">
      <w:pPr>
        <w:ind w:left="567" w:right="111" w:firstLine="142"/>
        <w:jc w:val="both"/>
        <w:rPr>
          <w:b/>
          <w:sz w:val="24"/>
          <w:szCs w:val="24"/>
          <w:lang w:eastAsia="ru-RU"/>
        </w:rPr>
      </w:pPr>
      <w:r>
        <w:rPr>
          <w:b/>
          <w:sz w:val="24"/>
          <w:szCs w:val="24"/>
          <w:lang w:eastAsia="ru-RU"/>
        </w:rPr>
        <w:t>Лудмаш да йылмым лывыртымаш</w:t>
      </w:r>
    </w:p>
    <w:p w14:paraId="10805DD6" w14:textId="77777777" w:rsidR="002931AC" w:rsidRDefault="00000000">
      <w:pPr>
        <w:ind w:left="567" w:right="111" w:firstLine="142"/>
        <w:jc w:val="both"/>
        <w:rPr>
          <w:b/>
          <w:sz w:val="24"/>
          <w:szCs w:val="24"/>
          <w:lang w:eastAsia="ru-RU"/>
        </w:rPr>
      </w:pPr>
      <w:r>
        <w:rPr>
          <w:b/>
          <w:sz w:val="24"/>
          <w:szCs w:val="24"/>
          <w:lang w:eastAsia="ru-RU"/>
        </w:rPr>
        <w:t>Калык ойпого</w:t>
      </w:r>
      <w:r>
        <w:rPr>
          <w:sz w:val="24"/>
          <w:szCs w:val="24"/>
          <w:lang w:eastAsia="ru-RU"/>
        </w:rPr>
        <w:t xml:space="preserve"> Калыкмут, тушто, калык пале ден лудышмут-влак. Марий калык </w:t>
      </w:r>
      <w:r>
        <w:rPr>
          <w:spacing w:val="-2"/>
          <w:sz w:val="24"/>
          <w:szCs w:val="24"/>
          <w:lang w:eastAsia="ru-RU"/>
        </w:rPr>
        <w:t>мыскара.</w:t>
      </w:r>
    </w:p>
    <w:p w14:paraId="279C9C02" w14:textId="77777777" w:rsidR="002931AC" w:rsidRDefault="00000000">
      <w:pPr>
        <w:ind w:left="567" w:right="111" w:firstLine="142"/>
        <w:jc w:val="both"/>
        <w:rPr>
          <w:sz w:val="24"/>
          <w:szCs w:val="24"/>
          <w:lang w:eastAsia="ru-RU"/>
        </w:rPr>
      </w:pPr>
      <w:r>
        <w:rPr>
          <w:b/>
          <w:bCs/>
          <w:spacing w:val="-1"/>
          <w:sz w:val="24"/>
          <w:szCs w:val="24"/>
          <w:lang w:eastAsia="ru-RU"/>
        </w:rPr>
        <w:t xml:space="preserve">Ныл изак-шоляк </w:t>
      </w:r>
      <w:r>
        <w:rPr>
          <w:spacing w:val="-1"/>
          <w:sz w:val="24"/>
          <w:szCs w:val="24"/>
          <w:lang w:eastAsia="ru-RU"/>
        </w:rPr>
        <w:t xml:space="preserve">(кенеж ден шыже). Кенеж да йоча-влак. </w:t>
      </w:r>
      <w:r>
        <w:rPr>
          <w:sz w:val="24"/>
          <w:szCs w:val="24"/>
          <w:lang w:eastAsia="ru-RU"/>
        </w:rPr>
        <w:t xml:space="preserve">Кенеж нерген почеламут ден ойлымаш-влак. Шыже да у тунемме </w:t>
      </w:r>
      <w:r>
        <w:rPr>
          <w:spacing w:val="-1"/>
          <w:sz w:val="24"/>
          <w:szCs w:val="24"/>
          <w:lang w:eastAsia="ru-RU"/>
        </w:rPr>
        <w:t>ий. Кугыенг-влакын шыжымсе пашашт. Шыжым янлык ден кайык-влакын илышышт.</w:t>
      </w:r>
    </w:p>
    <w:p w14:paraId="3E19B438" w14:textId="77777777" w:rsidR="002931AC" w:rsidRDefault="00000000">
      <w:pPr>
        <w:ind w:left="567" w:right="111" w:firstLine="142"/>
        <w:jc w:val="both"/>
        <w:rPr>
          <w:sz w:val="24"/>
          <w:szCs w:val="24"/>
          <w:lang w:eastAsia="ru-RU"/>
        </w:rPr>
      </w:pPr>
      <w:r>
        <w:rPr>
          <w:sz w:val="24"/>
          <w:szCs w:val="24"/>
          <w:lang w:eastAsia="ru-RU"/>
        </w:rPr>
        <w:t>Шыже пуртусыш экскурсий. Игечын вашталтмыжым, кайык-</w:t>
      </w:r>
      <w:r>
        <w:rPr>
          <w:spacing w:val="-4"/>
          <w:sz w:val="24"/>
          <w:szCs w:val="24"/>
          <w:lang w:eastAsia="ru-RU"/>
        </w:rPr>
        <w:t>влакын шокшо велыш чонгештымыштым эскерымаш.</w:t>
      </w:r>
      <w:r>
        <w:rPr>
          <w:sz w:val="24"/>
          <w:szCs w:val="24"/>
          <w:lang w:eastAsia="ru-RU"/>
        </w:rPr>
        <w:tab/>
      </w:r>
      <w:r>
        <w:rPr>
          <w:sz w:val="24"/>
          <w:szCs w:val="24"/>
          <w:vertAlign w:val="superscript"/>
          <w:lang w:eastAsia="ru-RU"/>
        </w:rPr>
        <w:t>;</w:t>
      </w:r>
    </w:p>
    <w:p w14:paraId="7B23AAB9" w14:textId="77777777" w:rsidR="002931AC" w:rsidRDefault="00000000">
      <w:pPr>
        <w:ind w:left="567" w:right="111" w:firstLine="142"/>
        <w:jc w:val="both"/>
        <w:rPr>
          <w:sz w:val="24"/>
          <w:szCs w:val="24"/>
          <w:lang w:eastAsia="ru-RU"/>
        </w:rPr>
      </w:pPr>
      <w:r>
        <w:rPr>
          <w:b/>
          <w:bCs/>
          <w:sz w:val="24"/>
          <w:szCs w:val="24"/>
          <w:lang w:eastAsia="ru-RU"/>
        </w:rPr>
        <w:t xml:space="preserve">Шортньо пеледыш-шамычлан. </w:t>
      </w:r>
      <w:r>
        <w:rPr>
          <w:sz w:val="24"/>
          <w:szCs w:val="24"/>
          <w:lang w:eastAsia="ru-RU"/>
        </w:rPr>
        <w:t>Марий писатель ден поэт-</w:t>
      </w:r>
      <w:r>
        <w:rPr>
          <w:spacing w:val="9"/>
          <w:sz w:val="24"/>
          <w:szCs w:val="24"/>
          <w:lang w:eastAsia="ru-RU"/>
        </w:rPr>
        <w:t xml:space="preserve">влакын йоча-влак нерген серыме сылнымутышт. Мыскара </w:t>
      </w:r>
      <w:r>
        <w:rPr>
          <w:sz w:val="24"/>
          <w:szCs w:val="24"/>
          <w:lang w:eastAsia="ru-RU"/>
        </w:rPr>
        <w:t>шулышан почеламут ден ойлымаш-влак.</w:t>
      </w:r>
    </w:p>
    <w:p w14:paraId="22596801" w14:textId="77777777" w:rsidR="002931AC" w:rsidRDefault="00000000">
      <w:pPr>
        <w:ind w:left="567" w:right="111" w:firstLine="142"/>
        <w:jc w:val="both"/>
        <w:rPr>
          <w:sz w:val="24"/>
          <w:szCs w:val="24"/>
          <w:lang w:eastAsia="ru-RU"/>
        </w:rPr>
      </w:pPr>
      <w:r>
        <w:rPr>
          <w:b/>
          <w:bCs/>
          <w:sz w:val="24"/>
          <w:szCs w:val="24"/>
          <w:lang w:eastAsia="ru-RU"/>
        </w:rPr>
        <w:t xml:space="preserve">Паша илышым сорастара. </w:t>
      </w:r>
      <w:r>
        <w:rPr>
          <w:sz w:val="24"/>
          <w:szCs w:val="24"/>
          <w:lang w:eastAsia="ru-RU"/>
        </w:rPr>
        <w:t>Паша, турло профессий нерген почеламут ден ойлымаш-влак. Пашалан полеклыме калыкмут. Йо</w:t>
      </w:r>
      <w:r>
        <w:rPr>
          <w:spacing w:val="-1"/>
          <w:sz w:val="24"/>
          <w:szCs w:val="24"/>
          <w:lang w:eastAsia="ru-RU"/>
        </w:rPr>
        <w:t>гым койдарыше мыскара.</w:t>
      </w:r>
    </w:p>
    <w:p w14:paraId="5AF7BE4F" w14:textId="77777777" w:rsidR="002931AC" w:rsidRDefault="00000000">
      <w:pPr>
        <w:ind w:left="567" w:right="111" w:firstLine="142"/>
        <w:jc w:val="both"/>
        <w:rPr>
          <w:sz w:val="24"/>
          <w:szCs w:val="24"/>
          <w:lang w:eastAsia="ru-RU"/>
        </w:rPr>
      </w:pPr>
      <w:r>
        <w:rPr>
          <w:b/>
          <w:bCs/>
          <w:sz w:val="24"/>
          <w:szCs w:val="24"/>
          <w:lang w:eastAsia="ru-RU"/>
        </w:rPr>
        <w:t xml:space="preserve">Поро (лывырге) кумыл шерге. </w:t>
      </w:r>
      <w:r>
        <w:rPr>
          <w:sz w:val="24"/>
          <w:szCs w:val="24"/>
          <w:lang w:eastAsia="ru-RU"/>
        </w:rPr>
        <w:t>Ваш-ваш келшымаш, икте-</w:t>
      </w:r>
      <w:r>
        <w:rPr>
          <w:spacing w:val="5"/>
          <w:sz w:val="24"/>
          <w:szCs w:val="24"/>
          <w:lang w:eastAsia="ru-RU"/>
        </w:rPr>
        <w:t>весылан полшымаш, шкем эплын кучен моштымаш, кугурак-</w:t>
      </w:r>
      <w:r>
        <w:rPr>
          <w:sz w:val="24"/>
          <w:szCs w:val="24"/>
          <w:lang w:eastAsia="ru-RU"/>
        </w:rPr>
        <w:t>влакым пагалымаш нерген сылнымут. Торжалыкым шылтален ончыктышо почеламут ден ойлымаш-влак.</w:t>
      </w:r>
    </w:p>
    <w:p w14:paraId="6D4CD5A2" w14:textId="77777777" w:rsidR="002931AC" w:rsidRDefault="00000000">
      <w:pPr>
        <w:ind w:left="567" w:right="111" w:firstLine="142"/>
        <w:jc w:val="both"/>
        <w:rPr>
          <w:sz w:val="24"/>
          <w:szCs w:val="24"/>
          <w:lang w:eastAsia="ru-RU"/>
        </w:rPr>
      </w:pPr>
      <w:r>
        <w:rPr>
          <w:b/>
          <w:bCs/>
          <w:sz w:val="24"/>
          <w:szCs w:val="24"/>
          <w:lang w:eastAsia="ru-RU"/>
        </w:rPr>
        <w:t xml:space="preserve">Марий Эл - шочмо вел. </w:t>
      </w:r>
      <w:r>
        <w:rPr>
          <w:sz w:val="24"/>
          <w:szCs w:val="24"/>
          <w:lang w:eastAsia="ru-RU"/>
        </w:rPr>
        <w:t>Шочмо кундемлан, пашаче марий калыклан, тудын нимучашдыме порылыкшылан полеклыме поче</w:t>
      </w:r>
      <w:r>
        <w:rPr>
          <w:sz w:val="24"/>
          <w:szCs w:val="24"/>
          <w:lang w:eastAsia="ru-RU"/>
        </w:rPr>
        <w:softHyphen/>
        <w:t>ламут, ойлымаш, повесть ден роман гыч налме ужаш-влак.</w:t>
      </w:r>
    </w:p>
    <w:p w14:paraId="37AC8823" w14:textId="77777777" w:rsidR="002931AC" w:rsidRDefault="00000000">
      <w:pPr>
        <w:ind w:left="567" w:right="111" w:firstLine="142"/>
        <w:jc w:val="both"/>
        <w:rPr>
          <w:sz w:val="24"/>
          <w:szCs w:val="24"/>
          <w:lang w:eastAsia="ru-RU"/>
        </w:rPr>
      </w:pPr>
      <w:r>
        <w:rPr>
          <w:b/>
          <w:bCs/>
          <w:spacing w:val="-1"/>
          <w:sz w:val="24"/>
          <w:szCs w:val="24"/>
          <w:lang w:eastAsia="ru-RU"/>
        </w:rPr>
        <w:t xml:space="preserve">Ныл изак-шоляк </w:t>
      </w:r>
      <w:r>
        <w:rPr>
          <w:spacing w:val="-1"/>
          <w:sz w:val="24"/>
          <w:szCs w:val="24"/>
          <w:lang w:eastAsia="ru-RU"/>
        </w:rPr>
        <w:t>(теле ден шошо). Теле пуртус, йоча-влакын куаныштлан полеклыме почеламут ден ойлымаш-влак. Кугыен-</w:t>
      </w:r>
      <w:r>
        <w:rPr>
          <w:spacing w:val="2"/>
          <w:sz w:val="24"/>
          <w:szCs w:val="24"/>
          <w:lang w:eastAsia="ru-RU"/>
        </w:rPr>
        <w:t>влакын телымсе пашашт. Телым янлык ден кайык-влакын илы</w:t>
      </w:r>
      <w:r>
        <w:rPr>
          <w:spacing w:val="2"/>
          <w:sz w:val="24"/>
          <w:szCs w:val="24"/>
          <w:lang w:eastAsia="ru-RU"/>
        </w:rPr>
        <w:softHyphen/>
      </w:r>
      <w:r>
        <w:rPr>
          <w:sz w:val="24"/>
          <w:szCs w:val="24"/>
          <w:lang w:eastAsia="ru-RU"/>
        </w:rPr>
        <w:t>шышт. Шошо пуртус, кугыен-влакын шошымсо пашашт, вольык, янлык, кайык илышлан пблеклалтше сылнымут.</w:t>
      </w:r>
    </w:p>
    <w:p w14:paraId="70EF69EC" w14:textId="77777777" w:rsidR="002931AC" w:rsidRDefault="00000000">
      <w:pPr>
        <w:ind w:left="567" w:right="111" w:firstLine="142"/>
        <w:jc w:val="both"/>
        <w:rPr>
          <w:sz w:val="24"/>
          <w:szCs w:val="24"/>
          <w:lang w:eastAsia="ru-RU"/>
        </w:rPr>
      </w:pPr>
      <w:r>
        <w:rPr>
          <w:b/>
          <w:bCs/>
          <w:spacing w:val="-2"/>
          <w:sz w:val="24"/>
          <w:szCs w:val="24"/>
          <w:lang w:eastAsia="ru-RU"/>
        </w:rPr>
        <w:t xml:space="preserve">Марий калык модыш. </w:t>
      </w:r>
      <w:r>
        <w:rPr>
          <w:spacing w:val="-2"/>
          <w:sz w:val="24"/>
          <w:szCs w:val="24"/>
          <w:lang w:eastAsia="ru-RU"/>
        </w:rPr>
        <w:t>Мотор пуртусым, ек-влак кокласе ку</w:t>
      </w:r>
      <w:r>
        <w:rPr>
          <w:sz w:val="24"/>
          <w:szCs w:val="24"/>
          <w:lang w:eastAsia="ru-RU"/>
        </w:rPr>
        <w:t>мылзак койышым ончыктышо турло модыш-влак. Турло йоча мо</w:t>
      </w:r>
      <w:r>
        <w:rPr>
          <w:sz w:val="24"/>
          <w:szCs w:val="24"/>
          <w:lang w:eastAsia="ru-RU"/>
        </w:rPr>
        <w:softHyphen/>
        <w:t>дыш нерген лудмаш да модын ончыктымаш.</w:t>
      </w:r>
    </w:p>
    <w:p w14:paraId="2BBF8051" w14:textId="77777777" w:rsidR="002931AC" w:rsidRDefault="00000000">
      <w:pPr>
        <w:ind w:left="567" w:right="111" w:firstLine="142"/>
        <w:jc w:val="both"/>
        <w:rPr>
          <w:sz w:val="24"/>
          <w:szCs w:val="24"/>
          <w:lang w:eastAsia="ru-RU"/>
        </w:rPr>
      </w:pPr>
      <w:r>
        <w:rPr>
          <w:b/>
          <w:bCs/>
          <w:sz w:val="24"/>
          <w:szCs w:val="24"/>
          <w:lang w:eastAsia="ru-RU"/>
        </w:rPr>
        <w:t xml:space="preserve">Первый марий писатель-влак. </w:t>
      </w:r>
      <w:r>
        <w:rPr>
          <w:sz w:val="24"/>
          <w:szCs w:val="24"/>
          <w:lang w:eastAsia="ru-RU"/>
        </w:rPr>
        <w:t>Марий сылнымутын онарже С.Чавайнын, мер пашаен да писатель В.Савин (В.А.Мухинын) да поэт Н.С.Мухинан почеламут ден ойлымашышт.</w:t>
      </w:r>
    </w:p>
    <w:p w14:paraId="6CAA6762" w14:textId="77777777" w:rsidR="002931AC" w:rsidRDefault="00000000">
      <w:pPr>
        <w:ind w:left="567" w:right="111" w:firstLine="142"/>
        <w:jc w:val="both"/>
        <w:rPr>
          <w:sz w:val="24"/>
          <w:szCs w:val="24"/>
          <w:lang w:eastAsia="ru-RU"/>
        </w:rPr>
      </w:pPr>
      <w:r>
        <w:rPr>
          <w:b/>
          <w:bCs/>
          <w:sz w:val="24"/>
          <w:szCs w:val="24"/>
          <w:lang w:eastAsia="ru-RU"/>
        </w:rPr>
        <w:t xml:space="preserve">Внеклассный лудмаш. </w:t>
      </w:r>
      <w:r>
        <w:rPr>
          <w:sz w:val="24"/>
          <w:szCs w:val="24"/>
          <w:lang w:eastAsia="ru-RU"/>
        </w:rPr>
        <w:t>Внеклассный лудмаш урок тылзылан ик гана эртаралтеш. Кучылтмо 9 шагат класс.журналеш ончыкталтеш. Урокышто "Изи шудыр" (В.Б.Исенеков ден М.Г.Леонтьева ямдыленыт)'книга кучылталтеш. Тылеч поена у изданий дене пай</w:t>
      </w:r>
      <w:r>
        <w:rPr>
          <w:spacing w:val="-1"/>
          <w:sz w:val="24"/>
          <w:szCs w:val="24"/>
          <w:lang w:eastAsia="ru-RU"/>
        </w:rPr>
        <w:t>даланаш лиеш. Тыгак урокым "Ямде лий" газетлан, "Кече" журнал-</w:t>
      </w:r>
      <w:r>
        <w:rPr>
          <w:sz w:val="24"/>
          <w:szCs w:val="24"/>
          <w:lang w:eastAsia="ru-RU"/>
        </w:rPr>
        <w:t>лан полеклаш кулеш.</w:t>
      </w:r>
    </w:p>
    <w:p w14:paraId="604D1123" w14:textId="77777777" w:rsidR="002931AC" w:rsidRDefault="00000000">
      <w:pPr>
        <w:ind w:left="567" w:right="111" w:firstLine="142"/>
        <w:jc w:val="both"/>
        <w:rPr>
          <w:sz w:val="24"/>
          <w:szCs w:val="24"/>
          <w:lang w:eastAsia="ru-RU"/>
        </w:rPr>
      </w:pPr>
      <w:r>
        <w:rPr>
          <w:b/>
          <w:bCs/>
          <w:spacing w:val="-2"/>
          <w:sz w:val="24"/>
          <w:szCs w:val="24"/>
          <w:lang w:eastAsia="ru-RU"/>
        </w:rPr>
        <w:t xml:space="preserve">Йылмым лывыртымаш. </w:t>
      </w:r>
      <w:r>
        <w:rPr>
          <w:spacing w:val="-2"/>
          <w:sz w:val="24"/>
          <w:szCs w:val="24"/>
          <w:lang w:eastAsia="ru-RU"/>
        </w:rPr>
        <w:t>Лудмо почеш йодышлан вашешты-</w:t>
      </w:r>
      <w:r>
        <w:rPr>
          <w:spacing w:val="-1"/>
          <w:sz w:val="24"/>
          <w:szCs w:val="24"/>
          <w:lang w:eastAsia="ru-RU"/>
        </w:rPr>
        <w:t>маш. Лудмын содержанийжым текстлан лишылын каласкалымаш.</w:t>
      </w:r>
      <w:r>
        <w:rPr>
          <w:spacing w:val="-1"/>
          <w:sz w:val="24"/>
          <w:szCs w:val="24"/>
          <w:lang w:eastAsia="ru-RU"/>
        </w:rPr>
        <w:br/>
        <w:t>Мут дене суретлымаш, диафильмым чонымаш. Почеламут-влакым</w:t>
      </w:r>
      <w:r>
        <w:rPr>
          <w:sz w:val="24"/>
          <w:szCs w:val="24"/>
          <w:lang w:eastAsia="ru-RU"/>
        </w:rPr>
        <w:t>наизусть тунеммаш. Прозо гыч ужашымат (2-5 предложенияным)</w:t>
      </w:r>
      <w:r>
        <w:rPr>
          <w:sz w:val="24"/>
          <w:szCs w:val="24"/>
          <w:lang w:eastAsia="ru-RU"/>
        </w:rPr>
        <w:br/>
      </w:r>
      <w:r>
        <w:rPr>
          <w:spacing w:val="-3"/>
          <w:sz w:val="24"/>
          <w:szCs w:val="24"/>
          <w:lang w:eastAsia="ru-RU"/>
        </w:rPr>
        <w:t>темлаш лиеш.</w:t>
      </w:r>
      <w:r>
        <w:rPr>
          <w:sz w:val="24"/>
          <w:szCs w:val="24"/>
          <w:lang w:eastAsia="ru-RU"/>
        </w:rPr>
        <w:tab/>
      </w:r>
    </w:p>
    <w:p w14:paraId="07975358" w14:textId="77777777" w:rsidR="002931AC" w:rsidRDefault="00000000">
      <w:pPr>
        <w:ind w:left="567" w:right="111" w:firstLine="142"/>
        <w:jc w:val="both"/>
        <w:rPr>
          <w:sz w:val="24"/>
          <w:szCs w:val="24"/>
          <w:lang w:eastAsia="ru-RU"/>
        </w:rPr>
      </w:pPr>
      <w:r>
        <w:rPr>
          <w:b/>
          <w:bCs/>
          <w:spacing w:val="3"/>
          <w:sz w:val="24"/>
          <w:szCs w:val="24"/>
          <w:lang w:eastAsia="ru-RU"/>
        </w:rPr>
        <w:t>Наизусть тунемшаш почеламут-влак</w:t>
      </w:r>
      <w:r>
        <w:rPr>
          <w:b/>
          <w:bCs/>
          <w:spacing w:val="-16"/>
          <w:sz w:val="24"/>
          <w:szCs w:val="24"/>
          <w:lang w:eastAsia="ru-RU"/>
        </w:rPr>
        <w:t>:</w:t>
      </w:r>
    </w:p>
    <w:p w14:paraId="53651276" w14:textId="77777777" w:rsidR="002931AC" w:rsidRDefault="00000000">
      <w:pPr>
        <w:ind w:left="567" w:right="111" w:firstLine="142"/>
        <w:jc w:val="both"/>
        <w:rPr>
          <w:sz w:val="24"/>
          <w:szCs w:val="24"/>
          <w:lang w:eastAsia="ru-RU"/>
        </w:rPr>
      </w:pPr>
      <w:r>
        <w:rPr>
          <w:i/>
          <w:iCs/>
          <w:sz w:val="24"/>
          <w:szCs w:val="24"/>
          <w:lang w:eastAsia="ru-RU"/>
        </w:rPr>
        <w:t xml:space="preserve">С.Чавайн. </w:t>
      </w:r>
      <w:r>
        <w:rPr>
          <w:sz w:val="24"/>
          <w:szCs w:val="24"/>
          <w:lang w:eastAsia="ru-RU"/>
        </w:rPr>
        <w:t xml:space="preserve">Кенеж иуд. </w:t>
      </w:r>
      <w:r>
        <w:rPr>
          <w:i/>
          <w:iCs/>
          <w:spacing w:val="-3"/>
          <w:sz w:val="24"/>
          <w:szCs w:val="24"/>
          <w:lang w:eastAsia="ru-RU"/>
        </w:rPr>
        <w:t xml:space="preserve">Н.Мухин. </w:t>
      </w:r>
      <w:r>
        <w:rPr>
          <w:spacing w:val="-3"/>
          <w:sz w:val="24"/>
          <w:szCs w:val="24"/>
          <w:lang w:eastAsia="ru-RU"/>
        </w:rPr>
        <w:t>Кенеж эр.</w:t>
      </w:r>
      <w:r>
        <w:rPr>
          <w:i/>
          <w:iCs/>
          <w:spacing w:val="-1"/>
          <w:sz w:val="24"/>
          <w:szCs w:val="24"/>
          <w:lang w:eastAsia="ru-RU"/>
        </w:rPr>
        <w:t xml:space="preserve">В. Сави. </w:t>
      </w:r>
      <w:r>
        <w:rPr>
          <w:spacing w:val="-1"/>
          <w:sz w:val="24"/>
          <w:szCs w:val="24"/>
          <w:lang w:eastAsia="ru-RU"/>
        </w:rPr>
        <w:t>Книга.</w:t>
      </w:r>
      <w:r>
        <w:rPr>
          <w:i/>
          <w:iCs/>
          <w:spacing w:val="2"/>
          <w:sz w:val="24"/>
          <w:szCs w:val="24"/>
          <w:lang w:eastAsia="ru-RU"/>
        </w:rPr>
        <w:t xml:space="preserve">И. Осмин. </w:t>
      </w:r>
      <w:r>
        <w:rPr>
          <w:spacing w:val="2"/>
          <w:sz w:val="24"/>
          <w:szCs w:val="24"/>
          <w:lang w:eastAsia="ru-RU"/>
        </w:rPr>
        <w:t>Курымеш йоратена</w:t>
      </w:r>
      <w:r>
        <w:rPr>
          <w:i/>
          <w:iCs/>
          <w:spacing w:val="4"/>
          <w:sz w:val="24"/>
          <w:szCs w:val="24"/>
          <w:lang w:eastAsia="ru-RU"/>
        </w:rPr>
        <w:t xml:space="preserve">М.Казаков. </w:t>
      </w:r>
      <w:r>
        <w:rPr>
          <w:spacing w:val="4"/>
          <w:sz w:val="24"/>
          <w:szCs w:val="24"/>
          <w:lang w:eastAsia="ru-RU"/>
        </w:rPr>
        <w:t>Иушто Кугыза.</w:t>
      </w:r>
      <w:r>
        <w:rPr>
          <w:i/>
          <w:iCs/>
          <w:spacing w:val="-6"/>
          <w:sz w:val="24"/>
          <w:szCs w:val="24"/>
          <w:lang w:eastAsia="ru-RU"/>
        </w:rPr>
        <w:t xml:space="preserve">А.Бик. </w:t>
      </w:r>
      <w:r>
        <w:rPr>
          <w:spacing w:val="-6"/>
          <w:sz w:val="24"/>
          <w:szCs w:val="24"/>
          <w:lang w:eastAsia="ru-RU"/>
        </w:rPr>
        <w:t>Мый шым луд</w:t>
      </w:r>
      <w:r>
        <w:rPr>
          <w:i/>
          <w:iCs/>
          <w:spacing w:val="-9"/>
          <w:sz w:val="24"/>
          <w:szCs w:val="24"/>
          <w:lang w:eastAsia="ru-RU"/>
        </w:rPr>
        <w:t xml:space="preserve">В.Эльмар. </w:t>
      </w:r>
      <w:r>
        <w:rPr>
          <w:spacing w:val="-9"/>
          <w:sz w:val="24"/>
          <w:szCs w:val="24"/>
          <w:lang w:eastAsia="ru-RU"/>
        </w:rPr>
        <w:t xml:space="preserve">Мый йбратем родной элемътм. </w:t>
      </w:r>
      <w:r>
        <w:rPr>
          <w:i/>
          <w:iCs/>
          <w:spacing w:val="3"/>
          <w:sz w:val="24"/>
          <w:szCs w:val="24"/>
          <w:lang w:eastAsia="ru-RU"/>
        </w:rPr>
        <w:t xml:space="preserve">Антонов Ивук </w:t>
      </w:r>
      <w:r>
        <w:rPr>
          <w:spacing w:val="3"/>
          <w:sz w:val="24"/>
          <w:szCs w:val="24"/>
          <w:lang w:eastAsia="ru-RU"/>
        </w:rPr>
        <w:t xml:space="preserve">Шыже толмымшижам.(Туналтыш 3 куплет) </w:t>
      </w:r>
      <w:r>
        <w:rPr>
          <w:i/>
          <w:iCs/>
          <w:spacing w:val="-3"/>
          <w:sz w:val="24"/>
          <w:szCs w:val="24"/>
          <w:lang w:eastAsia="ru-RU"/>
        </w:rPr>
        <w:t xml:space="preserve">М.Большаков. </w:t>
      </w:r>
      <w:r>
        <w:rPr>
          <w:spacing w:val="-3"/>
          <w:sz w:val="24"/>
          <w:szCs w:val="24"/>
          <w:lang w:eastAsia="ru-RU"/>
        </w:rPr>
        <w:t>Ачам дене пырля.</w:t>
      </w:r>
      <w:r>
        <w:rPr>
          <w:i/>
          <w:iCs/>
          <w:spacing w:val="-1"/>
          <w:sz w:val="24"/>
          <w:szCs w:val="24"/>
          <w:lang w:eastAsia="ru-RU"/>
        </w:rPr>
        <w:t xml:space="preserve">М.Емелъянов. </w:t>
      </w:r>
      <w:r>
        <w:rPr>
          <w:spacing w:val="-1"/>
          <w:sz w:val="24"/>
          <w:szCs w:val="24"/>
          <w:lang w:eastAsia="ru-RU"/>
        </w:rPr>
        <w:t>Кайкым пукшена.</w:t>
      </w:r>
      <w:r>
        <w:rPr>
          <w:sz w:val="24"/>
          <w:szCs w:val="24"/>
          <w:lang w:eastAsia="ru-RU"/>
        </w:rPr>
        <w:tab/>
      </w:r>
      <w:r>
        <w:rPr>
          <w:i/>
          <w:iCs/>
          <w:sz w:val="24"/>
          <w:szCs w:val="24"/>
          <w:lang w:eastAsia="ru-RU"/>
        </w:rPr>
        <w:t>В.Рожкин</w:t>
      </w:r>
      <w:r>
        <w:rPr>
          <w:iCs/>
          <w:sz w:val="24"/>
          <w:szCs w:val="24"/>
          <w:lang w:eastAsia="ru-RU"/>
        </w:rPr>
        <w:t>: Ава</w:t>
      </w:r>
      <w:r>
        <w:rPr>
          <w:i/>
          <w:iCs/>
          <w:spacing w:val="-4"/>
          <w:sz w:val="24"/>
          <w:szCs w:val="24"/>
          <w:lang w:eastAsia="ru-RU"/>
        </w:rPr>
        <w:t xml:space="preserve">С.Вишневский; </w:t>
      </w:r>
      <w:r>
        <w:rPr>
          <w:spacing w:val="-4"/>
          <w:sz w:val="24"/>
          <w:szCs w:val="24"/>
          <w:lang w:eastAsia="ru-RU"/>
        </w:rPr>
        <w:t>Шыргыжеш ужарген пасуна.</w:t>
      </w:r>
      <w:r>
        <w:rPr>
          <w:i/>
          <w:iCs/>
          <w:sz w:val="24"/>
          <w:szCs w:val="24"/>
          <w:lang w:eastAsia="ru-RU"/>
        </w:rPr>
        <w:t xml:space="preserve">В.Сапаев. </w:t>
      </w:r>
      <w:r>
        <w:rPr>
          <w:sz w:val="24"/>
          <w:szCs w:val="24"/>
          <w:lang w:eastAsia="ru-RU"/>
        </w:rPr>
        <w:t xml:space="preserve">Полек. </w:t>
      </w:r>
      <w:r>
        <w:rPr>
          <w:spacing w:val="-4"/>
          <w:sz w:val="24"/>
          <w:szCs w:val="24"/>
          <w:lang w:eastAsia="ru-RU"/>
        </w:rPr>
        <w:t xml:space="preserve"> Шужарем </w:t>
      </w:r>
      <w:r>
        <w:rPr>
          <w:i/>
          <w:sz w:val="24"/>
          <w:szCs w:val="24"/>
          <w:lang w:eastAsia="ru-RU"/>
        </w:rPr>
        <w:t>Б.Данилов</w:t>
      </w:r>
      <w:r>
        <w:rPr>
          <w:sz w:val="24"/>
          <w:szCs w:val="24"/>
          <w:lang w:eastAsia="ru-RU"/>
        </w:rPr>
        <w:t>.Пашаж дене чаплана.Теле</w:t>
      </w:r>
    </w:p>
    <w:p w14:paraId="67821B3F" w14:textId="77777777" w:rsidR="002931AC" w:rsidRDefault="00000000">
      <w:pPr>
        <w:ind w:left="567" w:right="111" w:firstLine="142"/>
        <w:jc w:val="both"/>
        <w:rPr>
          <w:sz w:val="24"/>
          <w:szCs w:val="24"/>
          <w:lang w:eastAsia="ru-RU"/>
        </w:rPr>
      </w:pPr>
      <w:r>
        <w:rPr>
          <w:sz w:val="24"/>
          <w:szCs w:val="24"/>
          <w:lang w:eastAsia="ru-RU"/>
        </w:rPr>
        <w:t>Используемые на уроке  педагогические технологии:</w:t>
      </w:r>
    </w:p>
    <w:p w14:paraId="055C2CB0" w14:textId="77777777" w:rsidR="002931AC" w:rsidRDefault="00000000">
      <w:pPr>
        <w:ind w:left="567" w:right="111" w:firstLine="142"/>
        <w:jc w:val="both"/>
        <w:rPr>
          <w:sz w:val="24"/>
          <w:szCs w:val="24"/>
          <w:lang w:eastAsia="ru-RU"/>
        </w:rPr>
      </w:pPr>
      <w:r>
        <w:rPr>
          <w:sz w:val="24"/>
          <w:szCs w:val="24"/>
          <w:lang w:eastAsia="ru-RU"/>
        </w:rPr>
        <w:t>- иллюстративно – объяснительная;</w:t>
      </w:r>
    </w:p>
    <w:p w14:paraId="3C2B0586" w14:textId="77777777" w:rsidR="002931AC" w:rsidRDefault="00000000">
      <w:pPr>
        <w:ind w:left="567" w:right="111" w:firstLine="142"/>
        <w:jc w:val="both"/>
        <w:rPr>
          <w:sz w:val="24"/>
          <w:szCs w:val="24"/>
          <w:lang w:eastAsia="ru-RU"/>
        </w:rPr>
      </w:pPr>
      <w:r>
        <w:rPr>
          <w:sz w:val="24"/>
          <w:szCs w:val="24"/>
          <w:lang w:eastAsia="ru-RU"/>
        </w:rPr>
        <w:t>- игровая;</w:t>
      </w:r>
    </w:p>
    <w:p w14:paraId="597FB840" w14:textId="77777777" w:rsidR="002931AC" w:rsidRDefault="00000000">
      <w:pPr>
        <w:ind w:left="567" w:right="111" w:firstLine="142"/>
        <w:jc w:val="both"/>
        <w:rPr>
          <w:sz w:val="24"/>
          <w:szCs w:val="24"/>
          <w:lang w:eastAsia="ru-RU"/>
        </w:rPr>
      </w:pPr>
      <w:r>
        <w:rPr>
          <w:sz w:val="24"/>
          <w:szCs w:val="24"/>
          <w:lang w:eastAsia="ru-RU"/>
        </w:rPr>
        <w:t>- групповая;</w:t>
      </w:r>
    </w:p>
    <w:p w14:paraId="13CC4F89" w14:textId="77777777" w:rsidR="002931AC" w:rsidRDefault="00000000">
      <w:pPr>
        <w:ind w:left="567" w:right="111" w:firstLine="142"/>
        <w:jc w:val="both"/>
        <w:rPr>
          <w:sz w:val="24"/>
          <w:szCs w:val="24"/>
          <w:lang w:eastAsia="ru-RU"/>
        </w:rPr>
      </w:pPr>
      <w:r>
        <w:rPr>
          <w:sz w:val="24"/>
          <w:szCs w:val="24"/>
          <w:lang w:eastAsia="ru-RU"/>
        </w:rPr>
        <w:t>- проблемные методы;</w:t>
      </w:r>
    </w:p>
    <w:p w14:paraId="2013FDE8" w14:textId="77777777" w:rsidR="002931AC" w:rsidRDefault="00000000">
      <w:pPr>
        <w:ind w:left="567" w:right="111" w:firstLine="142"/>
        <w:jc w:val="both"/>
        <w:rPr>
          <w:sz w:val="24"/>
          <w:szCs w:val="24"/>
          <w:lang w:eastAsia="ru-RU"/>
        </w:rPr>
      </w:pPr>
      <w:r>
        <w:rPr>
          <w:sz w:val="24"/>
          <w:szCs w:val="24"/>
          <w:lang w:eastAsia="ru-RU"/>
        </w:rPr>
        <w:t>- технология саморазвития;</w:t>
      </w:r>
    </w:p>
    <w:p w14:paraId="3A007D88" w14:textId="77777777" w:rsidR="002931AC" w:rsidRDefault="00000000">
      <w:pPr>
        <w:ind w:left="567" w:right="111" w:firstLine="142"/>
        <w:jc w:val="both"/>
        <w:rPr>
          <w:sz w:val="24"/>
          <w:szCs w:val="24"/>
          <w:lang w:eastAsia="ru-RU"/>
        </w:rPr>
      </w:pPr>
      <w:r>
        <w:rPr>
          <w:sz w:val="24"/>
          <w:szCs w:val="24"/>
          <w:lang w:eastAsia="ru-RU"/>
        </w:rPr>
        <w:t>- технология развивающего обучения</w:t>
      </w:r>
    </w:p>
    <w:p w14:paraId="3FDC927D" w14:textId="77777777" w:rsidR="002931AC" w:rsidRDefault="00000000">
      <w:pPr>
        <w:shd w:val="clear" w:color="auto" w:fill="FFFFFF"/>
        <w:tabs>
          <w:tab w:val="left" w:pos="0"/>
        </w:tabs>
        <w:ind w:left="442" w:right="-456"/>
        <w:contextualSpacing/>
        <w:jc w:val="both"/>
        <w:rPr>
          <w:rFonts w:eastAsia="Calibri"/>
          <w:b/>
          <w:sz w:val="24"/>
          <w:szCs w:val="24"/>
        </w:rPr>
      </w:pPr>
      <w:r>
        <w:rPr>
          <w:rFonts w:eastAsia="Calibri"/>
          <w:b/>
          <w:sz w:val="24"/>
          <w:szCs w:val="24"/>
        </w:rPr>
        <w:t xml:space="preserve">3 класс. Литературное чтение </w:t>
      </w:r>
    </w:p>
    <w:p w14:paraId="0BEC9536" w14:textId="77777777" w:rsidR="002931AC" w:rsidRDefault="00000000">
      <w:pPr>
        <w:jc w:val="both"/>
        <w:rPr>
          <w:color w:val="000000"/>
          <w:sz w:val="24"/>
          <w:szCs w:val="24"/>
          <w:lang w:eastAsia="ru-RU"/>
        </w:rPr>
      </w:pPr>
      <w:r>
        <w:rPr>
          <w:b/>
          <w:bCs/>
          <w:color w:val="000000"/>
          <w:sz w:val="24"/>
          <w:szCs w:val="24"/>
          <w:lang w:eastAsia="ru-RU"/>
        </w:rPr>
        <w:t xml:space="preserve">Устное народное творчество. </w:t>
      </w:r>
      <w:r>
        <w:rPr>
          <w:color w:val="000000"/>
          <w:sz w:val="24"/>
          <w:szCs w:val="24"/>
          <w:lang w:eastAsia="ru-RU"/>
        </w:rPr>
        <w:t>Марийские народные песни. Пословицы, поговорки, загадки. Марийская народная сказка «Каза, тага да пырыс», « Сестрица Аленушка и братец Иванушка» Русская народная сказка. Марийская народная сказка Сказки «Йуксо удыр», Шарль Перро «Красная Шапочка»</w:t>
      </w:r>
    </w:p>
    <w:p w14:paraId="0E24FD41" w14:textId="77777777" w:rsidR="002931AC" w:rsidRDefault="00000000">
      <w:pPr>
        <w:jc w:val="both"/>
        <w:rPr>
          <w:color w:val="000000"/>
          <w:sz w:val="24"/>
          <w:szCs w:val="24"/>
          <w:lang w:eastAsia="ru-RU"/>
        </w:rPr>
      </w:pPr>
      <w:r>
        <w:rPr>
          <w:b/>
          <w:bCs/>
          <w:color w:val="000000"/>
          <w:sz w:val="24"/>
          <w:szCs w:val="24"/>
          <w:lang w:eastAsia="ru-RU"/>
        </w:rPr>
        <w:t xml:space="preserve">Природа. Лето и осень. </w:t>
      </w:r>
      <w:r>
        <w:rPr>
          <w:color w:val="000000"/>
          <w:sz w:val="24"/>
          <w:szCs w:val="24"/>
          <w:lang w:eastAsia="ru-RU"/>
        </w:rPr>
        <w:t>И. Осмин «В летний день». И Васильев «Когда собирают малину». Д. Исламов «Шыже чия» А. Мичурин- Азмекей «Осень». Ю Чавайн «Птицы осенью» . «Сентябрь». К. Скворцов Сказка «Чик –чирик» . «Маленький ёж» В Бианки. Сказка «Меран, кудыр, маска да йушто кугыза»</w:t>
      </w:r>
    </w:p>
    <w:p w14:paraId="3C1468C7" w14:textId="77777777" w:rsidR="002931AC" w:rsidRDefault="00000000">
      <w:pPr>
        <w:jc w:val="both"/>
        <w:rPr>
          <w:color w:val="000000"/>
          <w:sz w:val="24"/>
          <w:szCs w:val="24"/>
          <w:lang w:eastAsia="ru-RU"/>
        </w:rPr>
      </w:pPr>
      <w:r>
        <w:rPr>
          <w:b/>
          <w:bCs/>
          <w:color w:val="000000"/>
          <w:sz w:val="24"/>
          <w:szCs w:val="24"/>
          <w:lang w:eastAsia="ru-RU"/>
        </w:rPr>
        <w:t xml:space="preserve">Каким быть, и каким не быть. </w:t>
      </w:r>
      <w:r>
        <w:rPr>
          <w:color w:val="000000"/>
          <w:sz w:val="24"/>
          <w:szCs w:val="24"/>
          <w:lang w:eastAsia="ru-RU"/>
        </w:rPr>
        <w:t>Я. Пинясов «Каким быть и каким не быть». В.Осеева « Синие листья.» Н.Носов « Огурцы.» Р. Петрова «Кок койыш» А Новиков «Раненная берёза». Елин- Пелин «В беду попавшая пчела».</w:t>
      </w:r>
    </w:p>
    <w:p w14:paraId="76045CAD" w14:textId="77777777" w:rsidR="002931AC" w:rsidRDefault="00000000">
      <w:pPr>
        <w:jc w:val="both"/>
        <w:rPr>
          <w:color w:val="000000"/>
          <w:sz w:val="24"/>
          <w:szCs w:val="24"/>
          <w:lang w:eastAsia="ru-RU"/>
        </w:rPr>
      </w:pPr>
      <w:r>
        <w:rPr>
          <w:b/>
          <w:bCs/>
          <w:color w:val="000000"/>
          <w:sz w:val="24"/>
          <w:szCs w:val="24"/>
          <w:lang w:eastAsia="ru-RU"/>
        </w:rPr>
        <w:t xml:space="preserve">Элем пелен </w:t>
      </w:r>
      <w:r>
        <w:rPr>
          <w:color w:val="000000"/>
          <w:sz w:val="24"/>
          <w:szCs w:val="24"/>
          <w:lang w:eastAsia="ru-RU"/>
        </w:rPr>
        <w:t>И Осмин «Навек любимый». Г Алексеев «Утро». Б. Данилов «Наша деревня» С. Вишневский «Родная земля». М. Майн «Родной язык». А.Горохов «Люблю» . Н.Анхимкова «Кусо хлеба». К васин «Йошкар – Ола». В. А. Мухин- Сави.</w:t>
      </w:r>
    </w:p>
    <w:p w14:paraId="20645681" w14:textId="77777777" w:rsidR="002931AC" w:rsidRDefault="00000000">
      <w:pPr>
        <w:jc w:val="both"/>
        <w:rPr>
          <w:color w:val="000000"/>
          <w:sz w:val="24"/>
          <w:szCs w:val="24"/>
          <w:lang w:eastAsia="ru-RU"/>
        </w:rPr>
      </w:pPr>
      <w:r>
        <w:rPr>
          <w:b/>
          <w:bCs/>
          <w:color w:val="000000"/>
          <w:sz w:val="24"/>
          <w:szCs w:val="24"/>
          <w:lang w:eastAsia="ru-RU"/>
        </w:rPr>
        <w:t>Труд людей. </w:t>
      </w:r>
      <w:r>
        <w:rPr>
          <w:color w:val="000000"/>
          <w:sz w:val="24"/>
          <w:szCs w:val="24"/>
          <w:lang w:eastAsia="ru-RU"/>
        </w:rPr>
        <w:t>В. Сави «Труд». М.Казаков «Наша работа». Сказка «Шуклан сливым»М.Емельянов «Його Япык». К. Мелихан «Счастье». Письмо Максима Горького своему сыну. А. Седугин «Молот». В. Осеева «Как поработали» А. Федоров «Муравьи». С. Чавайн «Мукшотар», Л. Воронкова «Труд это радость». Дим. Орай «Буй олыкышто»</w:t>
      </w:r>
    </w:p>
    <w:p w14:paraId="44575DDE" w14:textId="77777777" w:rsidR="002931AC" w:rsidRDefault="00000000">
      <w:pPr>
        <w:jc w:val="both"/>
        <w:rPr>
          <w:color w:val="000000"/>
          <w:sz w:val="24"/>
          <w:szCs w:val="24"/>
          <w:lang w:eastAsia="ru-RU"/>
        </w:rPr>
      </w:pPr>
      <w:r>
        <w:rPr>
          <w:b/>
          <w:bCs/>
          <w:color w:val="000000"/>
          <w:sz w:val="24"/>
          <w:szCs w:val="24"/>
          <w:lang w:eastAsia="ru-RU"/>
        </w:rPr>
        <w:t xml:space="preserve">Волшебница зима. </w:t>
      </w:r>
      <w:r>
        <w:rPr>
          <w:color w:val="000000"/>
          <w:sz w:val="24"/>
          <w:szCs w:val="24"/>
          <w:lang w:eastAsia="ru-RU"/>
        </w:rPr>
        <w:t>Дим. Орай «Первый снег». Ю. Чавайн «Зима» В. Даль «Старик годовик». Ю. Чавайн «Декабрь». А. Федоров «Йоратем мый сылне телым», И. Васильев Федя – лыжник. Синица. Птичья столовая И. А.Крылов Стрекоза и муравей</w:t>
      </w:r>
    </w:p>
    <w:p w14:paraId="66B8E0AB" w14:textId="77777777" w:rsidR="002931AC" w:rsidRDefault="00000000">
      <w:pPr>
        <w:jc w:val="both"/>
        <w:rPr>
          <w:color w:val="000000"/>
          <w:sz w:val="24"/>
          <w:szCs w:val="24"/>
          <w:lang w:eastAsia="ru-RU"/>
        </w:rPr>
      </w:pPr>
      <w:r>
        <w:rPr>
          <w:b/>
          <w:bCs/>
          <w:color w:val="000000"/>
          <w:sz w:val="24"/>
          <w:szCs w:val="24"/>
          <w:lang w:eastAsia="ru-RU"/>
        </w:rPr>
        <w:t>Наши соседи. </w:t>
      </w:r>
      <w:r>
        <w:rPr>
          <w:color w:val="000000"/>
          <w:sz w:val="24"/>
          <w:szCs w:val="24"/>
          <w:lang w:eastAsia="ru-RU"/>
        </w:rPr>
        <w:t>Г. Ладонщиков «Родной марийский край», Н. Носов «Каша».М. Колосов «Богатство».Произведения чувашских, татарских, башкирских писателей и поэтов</w:t>
      </w:r>
    </w:p>
    <w:p w14:paraId="5D8FE3D9" w14:textId="77777777" w:rsidR="002931AC" w:rsidRDefault="00000000">
      <w:pPr>
        <w:jc w:val="both"/>
        <w:rPr>
          <w:color w:val="000000"/>
          <w:sz w:val="24"/>
          <w:szCs w:val="24"/>
          <w:lang w:eastAsia="ru-RU"/>
        </w:rPr>
      </w:pPr>
      <w:r>
        <w:rPr>
          <w:b/>
          <w:bCs/>
          <w:color w:val="000000"/>
          <w:sz w:val="24"/>
          <w:szCs w:val="24"/>
          <w:lang w:eastAsia="ru-RU"/>
        </w:rPr>
        <w:t>Мама. Мамочка. </w:t>
      </w:r>
      <w:r>
        <w:rPr>
          <w:color w:val="000000"/>
          <w:sz w:val="24"/>
          <w:szCs w:val="24"/>
          <w:lang w:eastAsia="ru-RU"/>
        </w:rPr>
        <w:t>«Мама» А. Букетов. «Маме» С. Николаев. Ненецкая сказка «Кукушка». Б. Данилов «Черет», М. Емельянов «Самое родное слово», Э. Анисимов «Мамины руки», Ю. Артамонов «Ава».</w:t>
      </w:r>
    </w:p>
    <w:p w14:paraId="7424F2F7" w14:textId="77777777" w:rsidR="002931AC" w:rsidRDefault="00000000">
      <w:pPr>
        <w:jc w:val="both"/>
        <w:rPr>
          <w:color w:val="000000"/>
          <w:sz w:val="24"/>
          <w:szCs w:val="24"/>
          <w:lang w:eastAsia="ru-RU"/>
        </w:rPr>
      </w:pPr>
      <w:r>
        <w:rPr>
          <w:b/>
          <w:bCs/>
          <w:color w:val="000000"/>
          <w:sz w:val="24"/>
          <w:szCs w:val="24"/>
          <w:lang w:eastAsia="ru-RU"/>
        </w:rPr>
        <w:t xml:space="preserve">Марийские праздники. </w:t>
      </w:r>
      <w:r>
        <w:rPr>
          <w:color w:val="000000"/>
          <w:sz w:val="24"/>
          <w:szCs w:val="24"/>
          <w:lang w:eastAsia="ru-RU"/>
        </w:rPr>
        <w:t>Рождество. Масленица Агавайрем. Праздник семык Праздник сурем. Праздник цветов</w:t>
      </w:r>
    </w:p>
    <w:p w14:paraId="4889E697" w14:textId="77777777" w:rsidR="002931AC" w:rsidRDefault="00000000">
      <w:pPr>
        <w:jc w:val="both"/>
        <w:rPr>
          <w:color w:val="000000"/>
          <w:sz w:val="24"/>
          <w:szCs w:val="24"/>
          <w:lang w:eastAsia="ru-RU"/>
        </w:rPr>
      </w:pPr>
      <w:r>
        <w:rPr>
          <w:b/>
          <w:bCs/>
          <w:color w:val="000000"/>
          <w:sz w:val="24"/>
          <w:szCs w:val="24"/>
          <w:lang w:eastAsia="ru-RU"/>
        </w:rPr>
        <w:t>Ласковая весна улыбнулась. </w:t>
      </w:r>
      <w:r>
        <w:rPr>
          <w:color w:val="000000"/>
          <w:sz w:val="24"/>
          <w:szCs w:val="24"/>
          <w:lang w:eastAsia="ru-RU"/>
        </w:rPr>
        <w:t>Весна в стихотворениях марийских писателей. День победы. Мир Русская народная сказка «Старик и медведь»</w:t>
      </w:r>
    </w:p>
    <w:p w14:paraId="6D60083E" w14:textId="77777777" w:rsidR="002931AC" w:rsidRDefault="00000000">
      <w:pPr>
        <w:jc w:val="both"/>
        <w:rPr>
          <w:color w:val="000000"/>
          <w:sz w:val="24"/>
          <w:szCs w:val="24"/>
          <w:lang w:eastAsia="ru-RU"/>
        </w:rPr>
      </w:pPr>
      <w:r>
        <w:rPr>
          <w:b/>
          <w:bCs/>
          <w:color w:val="000000"/>
          <w:sz w:val="24"/>
          <w:szCs w:val="24"/>
          <w:lang w:eastAsia="ru-RU"/>
        </w:rPr>
        <w:t>Пусть на земле всегда будет покой.</w:t>
      </w:r>
    </w:p>
    <w:p w14:paraId="1829271D" w14:textId="77777777" w:rsidR="002931AC" w:rsidRDefault="00000000">
      <w:pPr>
        <w:jc w:val="both"/>
        <w:rPr>
          <w:color w:val="000000"/>
          <w:sz w:val="24"/>
          <w:szCs w:val="24"/>
          <w:lang w:eastAsia="ru-RU"/>
        </w:rPr>
      </w:pPr>
      <w:r>
        <w:rPr>
          <w:color w:val="000000"/>
          <w:sz w:val="24"/>
          <w:szCs w:val="24"/>
          <w:lang w:eastAsia="ru-RU"/>
        </w:rPr>
        <w:t>Б.Данилов «Курымешлан чапнаже кодеш», А. Мичурин – Азмекей «Кыраш гын кыраш» , А. Бик «Партизанка Ольга Тихомирова». С. Вишневский «Победить врага», Ю корольков «Леня Голиков» . Г. Набатов «Смелость девушки». К. Курашкевич «Три сына». А. Бик «Тыныс лийже тунямбалне».</w:t>
      </w:r>
    </w:p>
    <w:p w14:paraId="7DCE4F49" w14:textId="77777777" w:rsidR="002931AC" w:rsidRDefault="00000000">
      <w:pPr>
        <w:jc w:val="both"/>
        <w:rPr>
          <w:color w:val="000000"/>
          <w:sz w:val="24"/>
          <w:szCs w:val="24"/>
          <w:lang w:eastAsia="ru-RU"/>
        </w:rPr>
      </w:pPr>
      <w:r>
        <w:rPr>
          <w:b/>
          <w:bCs/>
          <w:color w:val="000000"/>
          <w:sz w:val="24"/>
          <w:szCs w:val="24"/>
          <w:lang w:eastAsia="ru-RU"/>
        </w:rPr>
        <w:t>Марийские писатели. </w:t>
      </w:r>
      <w:r>
        <w:rPr>
          <w:color w:val="000000"/>
          <w:sz w:val="24"/>
          <w:szCs w:val="24"/>
          <w:lang w:eastAsia="ru-RU"/>
        </w:rPr>
        <w:t>М Шкетан «Якшывай», Произведения Ш. Осыпа. М. Казаков «Берёза», « В школьном саду»,В. Беляев «Секрет», « В саду». И. Осмин «Кролик», «Расцвела белым цветом».</w:t>
      </w:r>
    </w:p>
    <w:p w14:paraId="6EC495DC"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IV класс.Лудмаш да йылмым лывыртымаш.  (52 шагат)</w:t>
      </w:r>
    </w:p>
    <w:p w14:paraId="06B5F9F5"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Калык ойпого.Шкенан автор-влакын калык йулалан полеклыме(6 шагат</w:t>
      </w:r>
      <w:r>
        <w:rPr>
          <w:color w:val="000000"/>
          <w:sz w:val="24"/>
          <w:szCs w:val="24"/>
          <w:lang w:eastAsia="ru-RU"/>
        </w:rPr>
        <w:t>). Марий, руш да вес элласе калык-влакын йомакышт, туштышт да калыкмутышт.</w:t>
      </w:r>
    </w:p>
    <w:p w14:paraId="0E42E82D"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Илаш мо вийым пуа? Пуртус, калык, паша.(10 шагат)</w:t>
      </w:r>
      <w:r>
        <w:rPr>
          <w:color w:val="000000"/>
          <w:sz w:val="24"/>
          <w:szCs w:val="24"/>
          <w:lang w:eastAsia="ru-RU"/>
        </w:rPr>
        <w:t> Марий сылнымутчо-влакын «Ужар илем» темылан возымо произведенийышт. Шкенан автор-влакын калык йулалан полеклыме ойпогышт. Пашам чапландарыше марий сылнымут.</w:t>
      </w:r>
    </w:p>
    <w:p w14:paraId="37D1B45B"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Марий калыкын лумло енже-влак((3 шагат).</w:t>
      </w:r>
      <w:r>
        <w:rPr>
          <w:color w:val="000000"/>
          <w:sz w:val="24"/>
          <w:szCs w:val="24"/>
          <w:lang w:eastAsia="ru-RU"/>
        </w:rPr>
        <w:t>Шкенан калык гыч лекше шымлызе, сарын да пашан геройжо, сылнымут да сымыктыш (искусство) пашаен-влак нерген ойлымаш, почеламут ден статья-влак.</w:t>
      </w:r>
    </w:p>
    <w:p w14:paraId="0300CEC5"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Марий калыкын родо – тукымжо. (7 шагат)</w:t>
      </w:r>
      <w:r>
        <w:rPr>
          <w:color w:val="000000"/>
          <w:sz w:val="24"/>
          <w:szCs w:val="24"/>
          <w:lang w:eastAsia="ru-RU"/>
        </w:rPr>
        <w:t> Удмурт, мордва, эстон, финн, венгр да финн-угор йылме ешыш пурышо моло калыкын ойпогышт, писатель ден поэтыштын сылнымутышт.</w:t>
      </w:r>
    </w:p>
    <w:p w14:paraId="51090886"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Кумыл шергын шога (3 шагат).</w:t>
      </w:r>
      <w:r>
        <w:rPr>
          <w:color w:val="000000"/>
          <w:sz w:val="24"/>
          <w:szCs w:val="24"/>
          <w:lang w:eastAsia="ru-RU"/>
        </w:rPr>
        <w:t> Марий енын поро улмыжым, тудын лывырге кумылзак койышыжым, турло калык кокласе келшымашым суретлыше ойлымаш, почеламут-влак.</w:t>
      </w:r>
    </w:p>
    <w:p w14:paraId="6298D5EB"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Лумлдо марий писатель ден поэт-влак.(5 шагат) </w:t>
      </w:r>
      <w:r>
        <w:rPr>
          <w:color w:val="000000"/>
          <w:sz w:val="24"/>
          <w:szCs w:val="24"/>
          <w:lang w:eastAsia="ru-RU"/>
        </w:rPr>
        <w:t>Н.С.Лекайнын, В.С.Юксернын, Йыван Кырлян, В.Х.Колумбын, М.С.Майнын ойпого аршашышт.</w:t>
      </w:r>
    </w:p>
    <w:p w14:paraId="1C539607"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Руш да вес элласе сылнымут мастар-влакын возымышт (13 шагат).</w:t>
      </w:r>
      <w:r>
        <w:rPr>
          <w:color w:val="000000"/>
          <w:sz w:val="24"/>
          <w:szCs w:val="24"/>
          <w:lang w:eastAsia="ru-RU"/>
        </w:rPr>
        <w:t> А.С.Пушкинын, И.А.Крыловын, Л.Н.Толстойын, А.П.Чеховын, К.И.Чуковскийын, С. Я.Маршакын, А.П.Гайдарын, Н.Н.Носовын да молынат йочалык сылнымутышт. Д.Дефон, Д.Свифтын, М.Твенын, В.Гюгон, Д.Родарин серымышт гыч ужаш-влак.</w:t>
      </w:r>
    </w:p>
    <w:p w14:paraId="4DAF5579" w14:textId="77777777" w:rsidR="002931AC" w:rsidRDefault="00000000">
      <w:pPr>
        <w:shd w:val="clear" w:color="auto" w:fill="FFFFFF"/>
        <w:jc w:val="both"/>
        <w:rPr>
          <w:color w:val="000000"/>
          <w:sz w:val="24"/>
          <w:szCs w:val="24"/>
          <w:lang w:eastAsia="ru-RU"/>
        </w:rPr>
      </w:pPr>
      <w:r>
        <w:rPr>
          <w:b/>
          <w:bCs/>
          <w:color w:val="000000"/>
          <w:sz w:val="24"/>
          <w:szCs w:val="24"/>
          <w:lang w:eastAsia="ru-RU"/>
        </w:rPr>
        <w:t>Шыргыжалына мо вара? (5 шагат).</w:t>
      </w:r>
      <w:r>
        <w:rPr>
          <w:color w:val="000000"/>
          <w:sz w:val="24"/>
          <w:szCs w:val="24"/>
          <w:lang w:eastAsia="ru-RU"/>
        </w:rPr>
        <w:t> Марий, руш да моло калык-влакын койдарчык сынан ойпогышт, мыскара шулышан мут аршашышт. Б.Даниловын, Гр. Ивановын шомакым модыктышо рифман почеламутышт. Буримела модмаш.</w:t>
      </w:r>
    </w:p>
    <w:p w14:paraId="5A6ECF02"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Марий йылме да йылмым лывыртымаш.(53 шагат)</w:t>
      </w:r>
    </w:p>
    <w:p w14:paraId="68086793"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II-III класслаште тунеммым ушештарымаш (10 шагат). </w:t>
      </w:r>
      <w:r>
        <w:rPr>
          <w:color w:val="000000"/>
          <w:sz w:val="24"/>
          <w:szCs w:val="24"/>
          <w:lang w:eastAsia="ru-RU"/>
        </w:rPr>
        <w:t>Предложенийын главный да второстепенный членже-влак.Мут-влак кокласе кыл. Предложений мучашеш точкым шындымаш.Предложений. Текст.Ойлымаш ужаш-влак: лум мут, пале мут, глагол да почеш мут.Мутын составше. Лум мутышто, пале мутышто да глаголышто мутвож, мутмучаш ден суффикс-влак.Йук ден буква-влак. Глассный да согласный йук-влак. Ударениян да ударенийдыме слог-влак. Мут мучашсе ударенийдыме </w:t>
      </w:r>
      <w:r>
        <w:rPr>
          <w:b/>
          <w:bCs/>
          <w:color w:val="000000"/>
          <w:sz w:val="24"/>
          <w:szCs w:val="24"/>
          <w:lang w:eastAsia="ru-RU"/>
        </w:rPr>
        <w:t>о, о, е </w:t>
      </w:r>
      <w:r>
        <w:rPr>
          <w:color w:val="000000"/>
          <w:sz w:val="24"/>
          <w:szCs w:val="24"/>
          <w:lang w:eastAsia="ru-RU"/>
        </w:rPr>
        <w:t>гласныян лум мут, пале мут ден глагол-влак.</w:t>
      </w:r>
    </w:p>
    <w:p w14:paraId="257A692A"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Предложений да мут сочетаний.(19 шагат)</w:t>
      </w:r>
      <w:r>
        <w:rPr>
          <w:color w:val="000000"/>
          <w:sz w:val="24"/>
          <w:szCs w:val="24"/>
          <w:lang w:eastAsia="ru-RU"/>
        </w:rPr>
        <w:t> Мут сочетаний.</w:t>
      </w:r>
    </w:p>
    <w:p w14:paraId="64214646"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Мут сочетанийыште тун да рашемдыше шомак-влак</w:t>
      </w:r>
    </w:p>
    <w:p w14:paraId="6B91D959"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Предложенийын главный да второстепенный членже-влак: дополнений, определений да умландарыше член.</w:t>
      </w:r>
    </w:p>
    <w:p w14:paraId="554C1714"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Распространенный да распространенный огыл предложений-влак.Икгай членан предложений-влак.</w:t>
      </w:r>
    </w:p>
    <w:p w14:paraId="631E3BE5"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Икгай подлежащиян предложений. Икгай сказуемыян предложений. Икгай второстепенный членан предложений.</w:t>
      </w:r>
    </w:p>
    <w:p w14:paraId="19ECB408"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Икгай членан предложенийыште союз уке годым запятойым шындымаш.</w:t>
      </w:r>
    </w:p>
    <w:p w14:paraId="28C369B4"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Ден, да,</w:t>
      </w:r>
      <w:r>
        <w:rPr>
          <w:color w:val="000000"/>
          <w:sz w:val="24"/>
          <w:szCs w:val="24"/>
          <w:lang w:eastAsia="ru-RU"/>
        </w:rPr>
        <w:t>тыгак </w:t>
      </w:r>
      <w:r>
        <w:rPr>
          <w:b/>
          <w:bCs/>
          <w:color w:val="000000"/>
          <w:sz w:val="24"/>
          <w:szCs w:val="24"/>
          <w:lang w:eastAsia="ru-RU"/>
        </w:rPr>
        <w:t>а, но</w:t>
      </w:r>
      <w:r>
        <w:rPr>
          <w:color w:val="000000"/>
          <w:sz w:val="24"/>
          <w:szCs w:val="24"/>
          <w:lang w:eastAsia="ru-RU"/>
        </w:rPr>
        <w:t> союз дене ушалтше икгай членан предложений-влак. </w:t>
      </w:r>
      <w:r>
        <w:rPr>
          <w:b/>
          <w:bCs/>
          <w:color w:val="000000"/>
          <w:sz w:val="24"/>
          <w:szCs w:val="24"/>
          <w:lang w:eastAsia="ru-RU"/>
        </w:rPr>
        <w:t>А, но</w:t>
      </w:r>
      <w:r>
        <w:rPr>
          <w:color w:val="000000"/>
          <w:sz w:val="24"/>
          <w:szCs w:val="24"/>
          <w:lang w:eastAsia="ru-RU"/>
        </w:rPr>
        <w:t> союз улмо годым запятойым эре шындыман.</w:t>
      </w:r>
    </w:p>
    <w:p w14:paraId="6BBAED36"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Сложный предложений.</w:t>
      </w:r>
    </w:p>
    <w:p w14:paraId="7D2B341D"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Союзан да кажне простой предложенийыште кок главный членге улман сложносочиненный предложений-влак.</w:t>
      </w:r>
    </w:p>
    <w:p w14:paraId="7D7B3458"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Гын, гынат, манын</w:t>
      </w:r>
      <w:r>
        <w:rPr>
          <w:color w:val="000000"/>
          <w:sz w:val="24"/>
          <w:szCs w:val="24"/>
          <w:lang w:eastAsia="ru-RU"/>
        </w:rPr>
        <w:t> союзан сложноподчиненный предложений-влакым кучылтмаш.</w:t>
      </w:r>
    </w:p>
    <w:p w14:paraId="7A93FEE3"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Вияш ой.</w:t>
      </w:r>
    </w:p>
    <w:p w14:paraId="1AA65276"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Авторын мутшо деч вара да тудын деч ончыч шогышо вияш ой.</w:t>
      </w:r>
    </w:p>
    <w:p w14:paraId="79B6466A" w14:textId="77777777" w:rsidR="002931AC" w:rsidRDefault="00000000">
      <w:pPr>
        <w:shd w:val="clear" w:color="auto" w:fill="FFFFFF"/>
        <w:jc w:val="both"/>
        <w:rPr>
          <w:rFonts w:ascii="Calibri" w:hAnsi="Calibri"/>
          <w:color w:val="000000"/>
          <w:sz w:val="24"/>
          <w:szCs w:val="24"/>
          <w:lang w:eastAsia="ru-RU"/>
        </w:rPr>
      </w:pPr>
      <w:r>
        <w:rPr>
          <w:b/>
          <w:bCs/>
          <w:color w:val="000000"/>
          <w:sz w:val="24"/>
          <w:szCs w:val="24"/>
          <w:lang w:eastAsia="ru-RU"/>
        </w:rPr>
        <w:t>Предложений ден ойлымаш ужаш-влак (20 шагат).</w:t>
      </w:r>
      <w:r>
        <w:rPr>
          <w:color w:val="000000"/>
          <w:sz w:val="24"/>
          <w:szCs w:val="24"/>
          <w:lang w:eastAsia="ru-RU"/>
        </w:rPr>
        <w:t>Чот мут. Чот мутын кулешлыкше.</w:t>
      </w:r>
    </w:p>
    <w:p w14:paraId="60B850A2"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Икте гыч лу марте шотлымаш, нуным предложенийыште кучылтмаш.</w:t>
      </w:r>
    </w:p>
    <w:p w14:paraId="19FA4812"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Шотлымо да радам чот мут-влак.Олмештыш мут. Личный олмештыш мут-влак.</w:t>
      </w:r>
    </w:p>
    <w:p w14:paraId="31AB9FA0"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Личный олмештыш мутын числа, лица да падеж дене вашталтмыже.</w:t>
      </w:r>
    </w:p>
    <w:p w14:paraId="201782BC"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Наречий.</w:t>
      </w:r>
    </w:p>
    <w:p w14:paraId="40FF3652" w14:textId="77777777" w:rsidR="002931AC" w:rsidRDefault="00000000">
      <w:pPr>
        <w:shd w:val="clear" w:color="auto" w:fill="FFFFFF"/>
        <w:jc w:val="both"/>
        <w:rPr>
          <w:rFonts w:ascii="Calibri" w:hAnsi="Calibri"/>
          <w:color w:val="000000"/>
          <w:sz w:val="24"/>
          <w:szCs w:val="24"/>
          <w:lang w:eastAsia="ru-RU"/>
        </w:rPr>
      </w:pPr>
      <w:r>
        <w:rPr>
          <w:color w:val="000000"/>
          <w:sz w:val="24"/>
          <w:szCs w:val="24"/>
          <w:lang w:eastAsia="ru-RU"/>
        </w:rPr>
        <w:t>Жапым (таче, икече, умаште…), верым (тыште, умбалне…) да кузе лиймым (сайын, эркын…) ончыктышо наречии-влак.</w:t>
      </w:r>
    </w:p>
    <w:p w14:paraId="19D3C155" w14:textId="77777777" w:rsidR="002931AC" w:rsidRDefault="00000000">
      <w:pPr>
        <w:shd w:val="clear" w:color="auto" w:fill="FFFFFF"/>
        <w:jc w:val="both"/>
        <w:rPr>
          <w:rFonts w:ascii="Calibri" w:hAnsi="Calibri"/>
          <w:b/>
          <w:color w:val="000000"/>
          <w:sz w:val="24"/>
          <w:szCs w:val="24"/>
          <w:lang w:eastAsia="ru-RU"/>
        </w:rPr>
      </w:pPr>
      <w:r>
        <w:rPr>
          <w:b/>
          <w:color w:val="000000"/>
          <w:sz w:val="24"/>
          <w:szCs w:val="24"/>
          <w:lang w:eastAsia="ru-RU"/>
        </w:rPr>
        <w:t>Иктешлымаш (5 шагат).</w:t>
      </w:r>
    </w:p>
    <w:p w14:paraId="6BAC8FAD" w14:textId="77777777" w:rsidR="002931AC" w:rsidRDefault="002931AC">
      <w:pPr>
        <w:pStyle w:val="2"/>
        <w:spacing w:before="1"/>
      </w:pPr>
      <w:bookmarkStart w:id="11" w:name="_TOC_250019"/>
    </w:p>
    <w:p w14:paraId="5610C9B8" w14:textId="77777777" w:rsidR="002931AC" w:rsidRDefault="00000000">
      <w:pPr>
        <w:pStyle w:val="2"/>
        <w:spacing w:before="1"/>
      </w:pPr>
      <w:r>
        <w:t>ЛИТЕРАТУРНОЕ</w:t>
      </w:r>
      <w:r>
        <w:rPr>
          <w:spacing w:val="-3"/>
        </w:rPr>
        <w:t xml:space="preserve"> </w:t>
      </w:r>
      <w:r>
        <w:t>ЧТЕНИЕ</w:t>
      </w:r>
      <w:r>
        <w:rPr>
          <w:spacing w:val="-3"/>
        </w:rPr>
        <w:t xml:space="preserve"> </w:t>
      </w:r>
      <w:r>
        <w:t>НА</w:t>
      </w:r>
      <w:r>
        <w:rPr>
          <w:spacing w:val="-2"/>
        </w:rPr>
        <w:t xml:space="preserve"> </w:t>
      </w:r>
      <w:r>
        <w:t>РОДНОМ</w:t>
      </w:r>
      <w:r>
        <w:rPr>
          <w:spacing w:val="-4"/>
        </w:rPr>
        <w:t xml:space="preserve"> </w:t>
      </w:r>
      <w:r>
        <w:t>ЯЗЫКЕ</w:t>
      </w:r>
      <w:r>
        <w:rPr>
          <w:spacing w:val="-1"/>
        </w:rPr>
        <w:t xml:space="preserve"> </w:t>
      </w:r>
      <w:bookmarkEnd w:id="11"/>
      <w:r>
        <w:t>(РУССКОМ)</w:t>
      </w:r>
    </w:p>
    <w:p w14:paraId="5D178B02" w14:textId="77777777" w:rsidR="002931AC" w:rsidRDefault="00000000">
      <w:pPr>
        <w:pStyle w:val="a4"/>
        <w:ind w:left="153" w:right="161" w:firstLine="566"/>
      </w:pP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(русском)»</w:t>
      </w:r>
      <w:r>
        <w:rPr>
          <w:spacing w:val="1"/>
        </w:rPr>
        <w:t xml:space="preserve"> </w:t>
      </w:r>
      <w:r>
        <w:t>(предметная</w:t>
      </w:r>
      <w:r>
        <w:rPr>
          <w:spacing w:val="1"/>
        </w:rPr>
        <w:t xml:space="preserve"> </w:t>
      </w:r>
      <w:r>
        <w:t>область</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включает</w:t>
      </w:r>
      <w:r>
        <w:rPr>
          <w:spacing w:val="-57"/>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 тематическое</w:t>
      </w:r>
      <w:r>
        <w:rPr>
          <w:spacing w:val="-1"/>
        </w:rPr>
        <w:t xml:space="preserve"> </w:t>
      </w:r>
      <w:r>
        <w:t>планирование.</w:t>
      </w:r>
    </w:p>
    <w:p w14:paraId="6B3CAC88" w14:textId="77777777" w:rsidR="002931AC" w:rsidRDefault="00000000">
      <w:pPr>
        <w:pStyle w:val="a4"/>
        <w:ind w:left="153" w:right="165" w:firstLine="566"/>
      </w:pPr>
      <w:r>
        <w:t>Пояснительная записка отражает общие цели и задачи изучения предмета, а также подходы к</w:t>
      </w:r>
      <w:r>
        <w:rPr>
          <w:spacing w:val="-57"/>
        </w:rPr>
        <w:t xml:space="preserve"> </w:t>
      </w:r>
      <w:r>
        <w:t>отбору</w:t>
      </w:r>
      <w:r>
        <w:rPr>
          <w:spacing w:val="30"/>
        </w:rPr>
        <w:t xml:space="preserve"> </w:t>
      </w:r>
      <w:r>
        <w:t>содержания,</w:t>
      </w:r>
      <w:r>
        <w:rPr>
          <w:spacing w:val="33"/>
        </w:rPr>
        <w:t xml:space="preserve"> </w:t>
      </w:r>
      <w:r>
        <w:t>характеристику</w:t>
      </w:r>
      <w:r>
        <w:rPr>
          <w:spacing w:val="27"/>
        </w:rPr>
        <w:t xml:space="preserve"> </w:t>
      </w:r>
      <w:r>
        <w:t>основных</w:t>
      </w:r>
      <w:r>
        <w:rPr>
          <w:spacing w:val="35"/>
        </w:rPr>
        <w:t xml:space="preserve"> </w:t>
      </w:r>
      <w:r>
        <w:t>тематических</w:t>
      </w:r>
      <w:r>
        <w:rPr>
          <w:spacing w:val="37"/>
        </w:rPr>
        <w:t xml:space="preserve"> </w:t>
      </w:r>
      <w:r>
        <w:t>разделов,</w:t>
      </w:r>
      <w:r>
        <w:rPr>
          <w:spacing w:val="35"/>
        </w:rPr>
        <w:t xml:space="preserve"> </w:t>
      </w:r>
      <w:r>
        <w:t>место</w:t>
      </w:r>
      <w:r>
        <w:rPr>
          <w:spacing w:val="40"/>
        </w:rPr>
        <w:t xml:space="preserve"> </w:t>
      </w:r>
      <w:r>
        <w:t>учебного</w:t>
      </w:r>
      <w:r>
        <w:rPr>
          <w:spacing w:val="35"/>
        </w:rPr>
        <w:t xml:space="preserve"> </w:t>
      </w:r>
      <w:r>
        <w:t>предмета</w:t>
      </w:r>
    </w:p>
    <w:p w14:paraId="11B3D153" w14:textId="77777777" w:rsidR="002931AC" w:rsidRDefault="00000000">
      <w:pPr>
        <w:pStyle w:val="a4"/>
        <w:ind w:left="153"/>
      </w:pPr>
      <w:r>
        <w:t>«Литературное</w:t>
      </w:r>
      <w:r>
        <w:rPr>
          <w:spacing w:val="-3"/>
        </w:rPr>
        <w:t xml:space="preserve"> </w:t>
      </w:r>
      <w:r>
        <w:t>чтение</w:t>
      </w:r>
      <w:r>
        <w:rPr>
          <w:spacing w:val="-2"/>
        </w:rPr>
        <w:t xml:space="preserve"> </w:t>
      </w:r>
      <w:r>
        <w:t>на</w:t>
      </w:r>
      <w:r>
        <w:rPr>
          <w:spacing w:val="-2"/>
        </w:rPr>
        <w:t xml:space="preserve"> </w:t>
      </w:r>
      <w:r>
        <w:t>родном</w:t>
      </w:r>
      <w:r>
        <w:rPr>
          <w:spacing w:val="-2"/>
        </w:rPr>
        <w:t xml:space="preserve"> </w:t>
      </w:r>
      <w:r>
        <w:t>языке</w:t>
      </w:r>
      <w:r>
        <w:rPr>
          <w:spacing w:val="1"/>
        </w:rPr>
        <w:t xml:space="preserve"> </w:t>
      </w:r>
      <w:r>
        <w:t>(русском)»</w:t>
      </w:r>
      <w:r>
        <w:rPr>
          <w:spacing w:val="-7"/>
        </w:rPr>
        <w:t xml:space="preserve"> </w:t>
      </w:r>
      <w:r>
        <w:t>в</w:t>
      </w:r>
      <w:r>
        <w:rPr>
          <w:spacing w:val="2"/>
        </w:rPr>
        <w:t xml:space="preserve"> </w:t>
      </w:r>
      <w:r>
        <w:t>учебном</w:t>
      </w:r>
      <w:r>
        <w:rPr>
          <w:spacing w:val="-2"/>
        </w:rPr>
        <w:t xml:space="preserve"> </w:t>
      </w:r>
      <w:r>
        <w:t>плане.</w:t>
      </w:r>
    </w:p>
    <w:p w14:paraId="3A7210A1" w14:textId="77777777" w:rsidR="002931AC" w:rsidRDefault="00000000">
      <w:pPr>
        <w:pStyle w:val="a4"/>
        <w:ind w:left="153" w:right="163" w:firstLine="566"/>
      </w:pPr>
      <w:r>
        <w:t>Программа</w:t>
      </w:r>
      <w:r>
        <w:rPr>
          <w:spacing w:val="1"/>
        </w:rPr>
        <w:t xml:space="preserve"> </w:t>
      </w:r>
      <w:r>
        <w:t>определяет</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основные</w:t>
      </w:r>
      <w:r>
        <w:rPr>
          <w:spacing w:val="1"/>
        </w:rPr>
        <w:t xml:space="preserve"> </w:t>
      </w:r>
      <w:r>
        <w:t>методические</w:t>
      </w:r>
      <w:r>
        <w:rPr>
          <w:spacing w:val="1"/>
        </w:rPr>
        <w:t xml:space="preserve"> </w:t>
      </w:r>
      <w:r>
        <w:t>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3"/>
        </w:rPr>
        <w:t xml:space="preserve"> </w:t>
      </w:r>
      <w:r>
        <w:t>«Литературное</w:t>
      </w:r>
      <w:r>
        <w:rPr>
          <w:spacing w:val="-1"/>
        </w:rPr>
        <w:t xml:space="preserve"> </w:t>
      </w:r>
      <w:r>
        <w:t>чтение</w:t>
      </w:r>
      <w:r>
        <w:rPr>
          <w:spacing w:val="-2"/>
        </w:rPr>
        <w:t xml:space="preserve"> </w:t>
      </w:r>
      <w:r>
        <w:t>на</w:t>
      </w:r>
      <w:r>
        <w:rPr>
          <w:spacing w:val="-1"/>
        </w:rPr>
        <w:t xml:space="preserve"> </w:t>
      </w:r>
      <w:r>
        <w:t>родном</w:t>
      </w:r>
      <w:r>
        <w:rPr>
          <w:spacing w:val="-1"/>
        </w:rPr>
        <w:t xml:space="preserve"> </w:t>
      </w:r>
      <w:r>
        <w:t>языке</w:t>
      </w:r>
      <w:r>
        <w:rPr>
          <w:spacing w:val="2"/>
        </w:rPr>
        <w:t xml:space="preserve"> </w:t>
      </w:r>
      <w:r>
        <w:t>(русском)».</w:t>
      </w:r>
    </w:p>
    <w:p w14:paraId="44F4C229" w14:textId="77777777" w:rsidR="002931AC" w:rsidRDefault="00000000">
      <w:pPr>
        <w:pStyle w:val="a4"/>
        <w:ind w:left="153" w:right="161" w:firstLine="566"/>
      </w:pPr>
      <w:r>
        <w:t>Планируемые результаты включают личностные, метапредметные результаты за весь период</w:t>
      </w:r>
      <w:r>
        <w:rPr>
          <w:spacing w:val="-57"/>
        </w:rPr>
        <w:t xml:space="preserve"> </w:t>
      </w:r>
      <w:r>
        <w:t>обучения,</w:t>
      </w:r>
      <w:r>
        <w:rPr>
          <w:spacing w:val="-1"/>
        </w:rPr>
        <w:t xml:space="preserve"> </w:t>
      </w:r>
      <w:r>
        <w:t>а</w:t>
      </w:r>
      <w:r>
        <w:rPr>
          <w:spacing w:val="-1"/>
        </w:rPr>
        <w:t xml:space="preserve"> </w:t>
      </w:r>
      <w:r>
        <w:t>также предметные</w:t>
      </w:r>
      <w:r>
        <w:rPr>
          <w:spacing w:val="-3"/>
        </w:rPr>
        <w:t xml:space="preserve"> </w:t>
      </w:r>
      <w:r>
        <w:t>результаты за</w:t>
      </w:r>
      <w:r>
        <w:rPr>
          <w:spacing w:val="-1"/>
        </w:rPr>
        <w:t xml:space="preserve"> </w:t>
      </w:r>
      <w:r>
        <w:t>каждый год</w:t>
      </w:r>
      <w:r>
        <w:rPr>
          <w:spacing w:val="-2"/>
        </w:rPr>
        <w:t xml:space="preserve"> </w:t>
      </w:r>
      <w:r>
        <w:t>обучения.</w:t>
      </w:r>
    </w:p>
    <w:p w14:paraId="7CC97848" w14:textId="77777777" w:rsidR="002931AC" w:rsidRDefault="00000000">
      <w:pPr>
        <w:pStyle w:val="a4"/>
        <w:spacing w:before="66"/>
        <w:ind w:left="153" w:right="166"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выделенным</w:t>
      </w:r>
      <w:r>
        <w:rPr>
          <w:spacing w:val="1"/>
        </w:rPr>
        <w:t xml:space="preserve"> </w:t>
      </w:r>
      <w:r>
        <w:t>содержательным разделам, раскрывается характеристика деятельности, методы и формы, которые</w:t>
      </w:r>
      <w:r>
        <w:rPr>
          <w:spacing w:val="1"/>
        </w:rPr>
        <w:t xml:space="preserve"> </w:t>
      </w:r>
      <w:r>
        <w:t>целесообразно</w:t>
      </w:r>
      <w:r>
        <w:rPr>
          <w:spacing w:val="-4"/>
        </w:rPr>
        <w:t xml:space="preserve"> </w:t>
      </w:r>
      <w:r>
        <w:t>использовать</w:t>
      </w:r>
      <w:r>
        <w:rPr>
          <w:spacing w:val="-3"/>
        </w:rPr>
        <w:t xml:space="preserve"> </w:t>
      </w:r>
      <w:r>
        <w:t>при</w:t>
      </w:r>
      <w:r>
        <w:rPr>
          <w:spacing w:val="-3"/>
        </w:rPr>
        <w:t xml:space="preserve"> </w:t>
      </w:r>
      <w:r>
        <w:t>изучении</w:t>
      </w:r>
      <w:r>
        <w:rPr>
          <w:spacing w:val="-3"/>
        </w:rPr>
        <w:t xml:space="preserve"> </w:t>
      </w:r>
      <w:r>
        <w:t>той</w:t>
      </w:r>
      <w:r>
        <w:rPr>
          <w:spacing w:val="-3"/>
        </w:rPr>
        <w:t xml:space="preserve"> </w:t>
      </w:r>
      <w:r>
        <w:t>или</w:t>
      </w:r>
      <w:r>
        <w:rPr>
          <w:spacing w:val="-3"/>
        </w:rPr>
        <w:t xml:space="preserve"> </w:t>
      </w:r>
      <w:r>
        <w:t>иной</w:t>
      </w:r>
      <w:r>
        <w:rPr>
          <w:spacing w:val="-3"/>
        </w:rPr>
        <w:t xml:space="preserve"> </w:t>
      </w:r>
      <w:r>
        <w:t>темы.</w:t>
      </w:r>
    </w:p>
    <w:p w14:paraId="581856BE" w14:textId="77777777" w:rsidR="002931AC" w:rsidRDefault="002931AC">
      <w:pPr>
        <w:pStyle w:val="a4"/>
        <w:ind w:left="0"/>
        <w:jc w:val="left"/>
      </w:pPr>
    </w:p>
    <w:p w14:paraId="38C4A924" w14:textId="77777777" w:rsidR="002931AC" w:rsidRDefault="00000000">
      <w:pPr>
        <w:pStyle w:val="2"/>
        <w:spacing w:before="186"/>
      </w:pPr>
      <w:r>
        <w:t>ПОЯСНИТЕЛЬНАЯ</w:t>
      </w:r>
      <w:r>
        <w:rPr>
          <w:spacing w:val="-4"/>
        </w:rPr>
        <w:t xml:space="preserve"> </w:t>
      </w:r>
      <w:r>
        <w:t>ЗАПИСКА</w:t>
      </w:r>
    </w:p>
    <w:p w14:paraId="6B99960E" w14:textId="77777777" w:rsidR="002931AC" w:rsidRDefault="002931AC">
      <w:pPr>
        <w:pStyle w:val="a4"/>
        <w:spacing w:before="5"/>
        <w:ind w:left="0"/>
        <w:jc w:val="left"/>
        <w:rPr>
          <w:b/>
        </w:rPr>
      </w:pPr>
    </w:p>
    <w:p w14:paraId="7E1E77F7" w14:textId="77777777" w:rsidR="002931AC" w:rsidRDefault="00000000">
      <w:pPr>
        <w:pStyle w:val="a4"/>
        <w:spacing w:before="1"/>
        <w:ind w:left="153" w:right="161" w:firstLine="566"/>
      </w:pPr>
      <w:r>
        <w:t>Рабочая</w:t>
      </w:r>
      <w:r>
        <w:rPr>
          <w:spacing w:val="1"/>
        </w:rPr>
        <w:t xml:space="preserve"> </w:t>
      </w: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(русском)</w:t>
      </w:r>
      <w:r>
        <w:rPr>
          <w:spacing w:val="1"/>
        </w:rPr>
        <w:t xml:space="preserve"> </w:t>
      </w:r>
      <w:r>
        <w:t>на</w:t>
      </w:r>
      <w:r>
        <w:rPr>
          <w:spacing w:val="1"/>
        </w:rPr>
        <w:t xml:space="preserve"> </w:t>
      </w:r>
      <w:r>
        <w:t>уровне</w:t>
      </w:r>
      <w:r>
        <w:rPr>
          <w:spacing w:val="1"/>
        </w:rPr>
        <w:t xml:space="preserve"> </w:t>
      </w:r>
      <w:r>
        <w:t>начального общего образования подготовлена в соответствии с реализацией Федерального закона</w:t>
      </w:r>
      <w:r>
        <w:rPr>
          <w:spacing w:val="1"/>
        </w:rPr>
        <w:t xml:space="preserve"> </w:t>
      </w:r>
      <w:r>
        <w:t>от 3 августа 2018 г. № 317-ФЗ «О внесении изменений в статьи 11 и 14 Федерального закона „Об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 стандарта начального общего образования (Приказ Министерства просвещения</w:t>
      </w:r>
      <w:r>
        <w:rPr>
          <w:spacing w:val="1"/>
        </w:rPr>
        <w:t xml:space="preserve"> </w:t>
      </w:r>
      <w:r>
        <w:t>Российской Федерации от 31.05.2021 г. № 286 «Об утверждении федерального государственного</w:t>
      </w:r>
      <w:r>
        <w:rPr>
          <w:spacing w:val="1"/>
        </w:rPr>
        <w:t xml:space="preserve"> </w:t>
      </w:r>
      <w:r>
        <w:t>образовательного стандарта начального общего образования», зарегистрирован 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05.07.2021</w:t>
      </w:r>
      <w:r>
        <w:rPr>
          <w:spacing w:val="1"/>
        </w:rPr>
        <w:t xml:space="preserve"> </w:t>
      </w:r>
      <w:r>
        <w:t>г.</w:t>
      </w:r>
      <w:r>
        <w:rPr>
          <w:spacing w:val="1"/>
        </w:rPr>
        <w:t xml:space="preserve"> </w:t>
      </w:r>
      <w:r>
        <w:t>№</w:t>
      </w:r>
      <w:r>
        <w:rPr>
          <w:spacing w:val="1"/>
        </w:rPr>
        <w:t xml:space="preserve"> </w:t>
      </w:r>
      <w:r>
        <w:t>64100),</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(утверждена решением ФУМО по общему образованию от 2 июня 2020 г.) и с учётом Концепции</w:t>
      </w:r>
      <w:r>
        <w:rPr>
          <w:spacing w:val="1"/>
        </w:rPr>
        <w:t xml:space="preserve"> </w:t>
      </w:r>
      <w:r>
        <w:t>преподавания</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литературы</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(утверждённой</w:t>
      </w:r>
      <w:r>
        <w:rPr>
          <w:spacing w:val="1"/>
        </w:rPr>
        <w:t xml:space="preserve"> </w:t>
      </w:r>
      <w:r>
        <w:t>распоряжением</w:t>
      </w:r>
      <w:r>
        <w:rPr>
          <w:spacing w:val="-2"/>
        </w:rPr>
        <w:t xml:space="preserve"> </w:t>
      </w:r>
      <w:r>
        <w:t>Правительства</w:t>
      </w:r>
      <w:r>
        <w:rPr>
          <w:spacing w:val="-1"/>
        </w:rPr>
        <w:t xml:space="preserve"> </w:t>
      </w:r>
      <w:r>
        <w:t>Российской</w:t>
      </w:r>
      <w:r>
        <w:rPr>
          <w:spacing w:val="-1"/>
        </w:rPr>
        <w:t xml:space="preserve"> </w:t>
      </w:r>
      <w:r>
        <w:t>Федерации от</w:t>
      </w:r>
      <w:r>
        <w:rPr>
          <w:spacing w:val="-1"/>
        </w:rPr>
        <w:t xml:space="preserve"> </w:t>
      </w:r>
      <w:r>
        <w:t>9 апреля</w:t>
      </w:r>
      <w:r>
        <w:rPr>
          <w:spacing w:val="-2"/>
        </w:rPr>
        <w:t xml:space="preserve"> </w:t>
      </w:r>
      <w:r>
        <w:t>2016 г.</w:t>
      </w:r>
      <w:r>
        <w:rPr>
          <w:spacing w:val="-2"/>
        </w:rPr>
        <w:t xml:space="preserve"> </w:t>
      </w:r>
      <w:r>
        <w:t>№</w:t>
      </w:r>
      <w:r>
        <w:rPr>
          <w:spacing w:val="-1"/>
        </w:rPr>
        <w:t xml:space="preserve"> </w:t>
      </w:r>
      <w:r>
        <w:t>637-р).</w:t>
      </w:r>
    </w:p>
    <w:p w14:paraId="71ED39AF" w14:textId="77777777" w:rsidR="002931AC" w:rsidRDefault="002931AC">
      <w:pPr>
        <w:pStyle w:val="a4"/>
        <w:spacing w:before="1"/>
        <w:ind w:left="0"/>
        <w:jc w:val="left"/>
      </w:pPr>
    </w:p>
    <w:p w14:paraId="34CAF1A0" w14:textId="77777777" w:rsidR="002931AC" w:rsidRDefault="00000000">
      <w:pPr>
        <w:pStyle w:val="2"/>
        <w:ind w:left="153" w:right="253" w:firstLine="566"/>
        <w:jc w:val="both"/>
      </w:pPr>
      <w:r>
        <w:t>ОБЩАЯ ХАРАКТЕРИСТИКА УЧЕБНОГО ПРЕДМЕТА «ЛИТЕРАТУРНОЕ ЧТЕНИЕ</w:t>
      </w:r>
      <w:r>
        <w:rPr>
          <w:spacing w:val="-57"/>
        </w:rPr>
        <w:t xml:space="preserve"> </w:t>
      </w:r>
      <w:r>
        <w:t>НА</w:t>
      </w:r>
      <w:r>
        <w:rPr>
          <w:spacing w:val="-1"/>
        </w:rPr>
        <w:t xml:space="preserve"> </w:t>
      </w:r>
      <w:r>
        <w:t>РОДНОМ</w:t>
      </w:r>
      <w:r>
        <w:rPr>
          <w:spacing w:val="-1"/>
        </w:rPr>
        <w:t xml:space="preserve"> </w:t>
      </w:r>
      <w:r>
        <w:t>ЯЗЫКЕ</w:t>
      </w:r>
      <w:r>
        <w:rPr>
          <w:spacing w:val="1"/>
        </w:rPr>
        <w:t xml:space="preserve"> </w:t>
      </w:r>
      <w:r>
        <w:t>(РУССКОМ)»</w:t>
      </w:r>
    </w:p>
    <w:p w14:paraId="68A45520" w14:textId="77777777" w:rsidR="002931AC" w:rsidRDefault="00000000">
      <w:pPr>
        <w:pStyle w:val="a4"/>
        <w:spacing w:before="53"/>
        <w:ind w:left="153" w:right="159" w:firstLine="566"/>
      </w:pPr>
      <w:r>
        <w:t>Рабочая программа учебного предмета «Литературное чтение на родном языке (русском)»</w:t>
      </w:r>
      <w:r>
        <w:rPr>
          <w:spacing w:val="1"/>
        </w:rPr>
        <w:t xml:space="preserve"> </w:t>
      </w:r>
      <w:r>
        <w:t>разработана</w:t>
      </w:r>
      <w:r>
        <w:rPr>
          <w:spacing w:val="1"/>
        </w:rPr>
        <w:t xml:space="preserve"> </w:t>
      </w:r>
      <w:r>
        <w:t>для</w:t>
      </w:r>
      <w:r>
        <w:rPr>
          <w:spacing w:val="1"/>
        </w:rPr>
        <w:t xml:space="preserve"> </w:t>
      </w:r>
      <w:r>
        <w:t>организаций,</w:t>
      </w:r>
      <w:r>
        <w:rPr>
          <w:spacing w:val="1"/>
        </w:rPr>
        <w:t xml:space="preserve"> </w:t>
      </w:r>
      <w:r>
        <w:t>реализующих</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Программа</w:t>
      </w:r>
      <w:r>
        <w:rPr>
          <w:spacing w:val="1"/>
        </w:rPr>
        <w:t xml:space="preserve"> </w:t>
      </w:r>
      <w:r>
        <w:t>направлена</w:t>
      </w:r>
      <w:r>
        <w:rPr>
          <w:spacing w:val="1"/>
        </w:rPr>
        <w:t xml:space="preserve"> </w:t>
      </w:r>
      <w:r>
        <w:t>на</w:t>
      </w:r>
      <w:r>
        <w:rPr>
          <w:spacing w:val="1"/>
        </w:rPr>
        <w:t xml:space="preserve"> </w:t>
      </w:r>
      <w:r>
        <w:t>оказание</w:t>
      </w:r>
      <w:r>
        <w:rPr>
          <w:spacing w:val="1"/>
        </w:rPr>
        <w:t xml:space="preserve"> </w:t>
      </w:r>
      <w:r>
        <w:t>методической</w:t>
      </w:r>
      <w:r>
        <w:rPr>
          <w:spacing w:val="1"/>
        </w:rPr>
        <w:t xml:space="preserve"> </w:t>
      </w:r>
      <w:r>
        <w:t>помощи</w:t>
      </w:r>
      <w:r>
        <w:rPr>
          <w:spacing w:val="1"/>
        </w:rPr>
        <w:t xml:space="preserve"> </w:t>
      </w:r>
      <w:r>
        <w:t>образовательным</w:t>
      </w:r>
      <w:r>
        <w:rPr>
          <w:spacing w:val="1"/>
        </w:rPr>
        <w:t xml:space="preserve"> </w:t>
      </w:r>
      <w:r>
        <w:t>организациям</w:t>
      </w:r>
      <w:r>
        <w:rPr>
          <w:spacing w:val="1"/>
        </w:rPr>
        <w:t xml:space="preserve"> </w:t>
      </w:r>
      <w:r>
        <w:t>и</w:t>
      </w:r>
      <w:r>
        <w:rPr>
          <w:spacing w:val="1"/>
        </w:rPr>
        <w:t xml:space="preserve"> </w:t>
      </w:r>
      <w:r>
        <w:t>учителю</w:t>
      </w:r>
      <w:r>
        <w:rPr>
          <w:spacing w:val="-1"/>
        </w:rPr>
        <w:t xml:space="preserve"> </w:t>
      </w:r>
      <w:r>
        <w:t>и</w:t>
      </w:r>
      <w:r>
        <w:rPr>
          <w:spacing w:val="1"/>
        </w:rPr>
        <w:t xml:space="preserve"> </w:t>
      </w:r>
      <w:r>
        <w:t>позволит:</w:t>
      </w:r>
    </w:p>
    <w:p w14:paraId="036289D7" w14:textId="77777777" w:rsidR="002931AC" w:rsidRDefault="00000000">
      <w:pPr>
        <w:pStyle w:val="a9"/>
        <w:numPr>
          <w:ilvl w:val="0"/>
          <w:numId w:val="34"/>
        </w:numPr>
        <w:tabs>
          <w:tab w:val="left" w:pos="677"/>
        </w:tabs>
        <w:ind w:right="166" w:firstLine="228"/>
        <w:jc w:val="both"/>
        <w:rPr>
          <w:sz w:val="24"/>
          <w:szCs w:val="24"/>
        </w:rPr>
      </w:pPr>
      <w:r>
        <w:rPr>
          <w:sz w:val="24"/>
          <w:szCs w:val="24"/>
        </w:rPr>
        <w:t>реализовать в процессе преподавания учебного предмета «Литературное чтение на родном</w:t>
      </w:r>
      <w:r>
        <w:rPr>
          <w:spacing w:val="1"/>
          <w:sz w:val="24"/>
          <w:szCs w:val="24"/>
        </w:rPr>
        <w:t xml:space="preserve"> </w:t>
      </w:r>
      <w:r>
        <w:rPr>
          <w:spacing w:val="-1"/>
          <w:sz w:val="24"/>
          <w:szCs w:val="24"/>
        </w:rPr>
        <w:t>языке</w:t>
      </w:r>
      <w:r>
        <w:rPr>
          <w:spacing w:val="-10"/>
          <w:sz w:val="24"/>
          <w:szCs w:val="24"/>
        </w:rPr>
        <w:t xml:space="preserve"> </w:t>
      </w:r>
      <w:r>
        <w:rPr>
          <w:spacing w:val="-1"/>
          <w:sz w:val="24"/>
          <w:szCs w:val="24"/>
        </w:rPr>
        <w:t>(русском)»</w:t>
      </w:r>
      <w:r>
        <w:rPr>
          <w:spacing w:val="-14"/>
          <w:sz w:val="24"/>
          <w:szCs w:val="24"/>
        </w:rPr>
        <w:t xml:space="preserve"> </w:t>
      </w:r>
      <w:r>
        <w:rPr>
          <w:spacing w:val="-1"/>
          <w:sz w:val="24"/>
          <w:szCs w:val="24"/>
        </w:rPr>
        <w:t>современные</w:t>
      </w:r>
      <w:r>
        <w:rPr>
          <w:spacing w:val="-10"/>
          <w:sz w:val="24"/>
          <w:szCs w:val="24"/>
        </w:rPr>
        <w:t xml:space="preserve"> </w:t>
      </w:r>
      <w:r>
        <w:rPr>
          <w:sz w:val="24"/>
          <w:szCs w:val="24"/>
        </w:rPr>
        <w:t>подходы</w:t>
      </w:r>
      <w:r>
        <w:rPr>
          <w:spacing w:val="-9"/>
          <w:sz w:val="24"/>
          <w:szCs w:val="24"/>
        </w:rPr>
        <w:t xml:space="preserve"> </w:t>
      </w:r>
      <w:r>
        <w:rPr>
          <w:sz w:val="24"/>
          <w:szCs w:val="24"/>
        </w:rPr>
        <w:t>к</w:t>
      </w:r>
      <w:r>
        <w:rPr>
          <w:spacing w:val="-11"/>
          <w:sz w:val="24"/>
          <w:szCs w:val="24"/>
        </w:rPr>
        <w:t xml:space="preserve"> </w:t>
      </w:r>
      <w:r>
        <w:rPr>
          <w:sz w:val="24"/>
          <w:szCs w:val="24"/>
        </w:rPr>
        <w:t>достижению</w:t>
      </w:r>
      <w:r>
        <w:rPr>
          <w:spacing w:val="-11"/>
          <w:sz w:val="24"/>
          <w:szCs w:val="24"/>
        </w:rPr>
        <w:t xml:space="preserve"> </w:t>
      </w:r>
      <w:r>
        <w:rPr>
          <w:sz w:val="24"/>
          <w:szCs w:val="24"/>
        </w:rPr>
        <w:t>личностных,</w:t>
      </w:r>
      <w:r>
        <w:rPr>
          <w:spacing w:val="-11"/>
          <w:sz w:val="24"/>
          <w:szCs w:val="24"/>
        </w:rPr>
        <w:t xml:space="preserve"> </w:t>
      </w:r>
      <w:r>
        <w:rPr>
          <w:sz w:val="24"/>
          <w:szCs w:val="24"/>
        </w:rPr>
        <w:t>метапредметных</w:t>
      </w:r>
      <w:r>
        <w:rPr>
          <w:spacing w:val="-7"/>
          <w:sz w:val="24"/>
          <w:szCs w:val="24"/>
        </w:rPr>
        <w:t xml:space="preserve"> </w:t>
      </w:r>
      <w:r>
        <w:rPr>
          <w:sz w:val="24"/>
          <w:szCs w:val="24"/>
        </w:rPr>
        <w:t>и</w:t>
      </w:r>
      <w:r>
        <w:rPr>
          <w:spacing w:val="-10"/>
          <w:sz w:val="24"/>
          <w:szCs w:val="24"/>
        </w:rPr>
        <w:t xml:space="preserve"> </w:t>
      </w:r>
      <w:r>
        <w:rPr>
          <w:sz w:val="24"/>
          <w:szCs w:val="24"/>
        </w:rPr>
        <w:t>предметных</w:t>
      </w:r>
      <w:r>
        <w:rPr>
          <w:spacing w:val="-58"/>
          <w:sz w:val="24"/>
          <w:szCs w:val="24"/>
        </w:rPr>
        <w:t xml:space="preserve"> </w:t>
      </w:r>
      <w:r>
        <w:rPr>
          <w:sz w:val="24"/>
          <w:szCs w:val="24"/>
        </w:rPr>
        <w:t>результатов</w:t>
      </w:r>
      <w:r>
        <w:rPr>
          <w:spacing w:val="1"/>
          <w:sz w:val="24"/>
          <w:szCs w:val="24"/>
        </w:rPr>
        <w:t xml:space="preserve"> </w:t>
      </w:r>
      <w:r>
        <w:rPr>
          <w:sz w:val="24"/>
          <w:szCs w:val="24"/>
        </w:rPr>
        <w:t>обучения,</w:t>
      </w:r>
      <w:r>
        <w:rPr>
          <w:spacing w:val="1"/>
          <w:sz w:val="24"/>
          <w:szCs w:val="24"/>
        </w:rPr>
        <w:t xml:space="preserve"> </w:t>
      </w:r>
      <w:r>
        <w:rPr>
          <w:sz w:val="24"/>
          <w:szCs w:val="24"/>
        </w:rPr>
        <w:t>сформулированных</w:t>
      </w:r>
      <w:r>
        <w:rPr>
          <w:spacing w:val="1"/>
          <w:sz w:val="24"/>
          <w:szCs w:val="24"/>
        </w:rPr>
        <w:t xml:space="preserve"> </w:t>
      </w:r>
      <w:r>
        <w:rPr>
          <w:sz w:val="24"/>
          <w:szCs w:val="24"/>
        </w:rPr>
        <w:t>в</w:t>
      </w:r>
      <w:r>
        <w:rPr>
          <w:spacing w:val="1"/>
          <w:sz w:val="24"/>
          <w:szCs w:val="24"/>
        </w:rPr>
        <w:t xml:space="preserve"> </w:t>
      </w:r>
      <w:r>
        <w:rPr>
          <w:sz w:val="24"/>
          <w:szCs w:val="24"/>
        </w:rPr>
        <w:t>Федеральном</w:t>
      </w:r>
      <w:r>
        <w:rPr>
          <w:spacing w:val="1"/>
          <w:sz w:val="24"/>
          <w:szCs w:val="24"/>
        </w:rPr>
        <w:t xml:space="preserve"> </w:t>
      </w:r>
      <w:r>
        <w:rPr>
          <w:sz w:val="24"/>
          <w:szCs w:val="24"/>
        </w:rPr>
        <w:t>государственном</w:t>
      </w:r>
      <w:r>
        <w:rPr>
          <w:spacing w:val="1"/>
          <w:sz w:val="24"/>
          <w:szCs w:val="24"/>
        </w:rPr>
        <w:t xml:space="preserve"> </w:t>
      </w:r>
      <w:r>
        <w:rPr>
          <w:sz w:val="24"/>
          <w:szCs w:val="24"/>
        </w:rPr>
        <w:t>образовательном</w:t>
      </w:r>
      <w:r>
        <w:rPr>
          <w:spacing w:val="1"/>
          <w:sz w:val="24"/>
          <w:szCs w:val="24"/>
        </w:rPr>
        <w:t xml:space="preserve"> </w:t>
      </w:r>
      <w:r>
        <w:rPr>
          <w:sz w:val="24"/>
          <w:szCs w:val="24"/>
        </w:rPr>
        <w:t>стандарте</w:t>
      </w:r>
      <w:r>
        <w:rPr>
          <w:spacing w:val="-1"/>
          <w:sz w:val="24"/>
          <w:szCs w:val="24"/>
        </w:rPr>
        <w:t xml:space="preserve"> </w:t>
      </w:r>
      <w:r>
        <w:rPr>
          <w:sz w:val="24"/>
          <w:szCs w:val="24"/>
        </w:rPr>
        <w:t>начального общего</w:t>
      </w:r>
      <w:r>
        <w:rPr>
          <w:spacing w:val="-1"/>
          <w:sz w:val="24"/>
          <w:szCs w:val="24"/>
        </w:rPr>
        <w:t xml:space="preserve"> </w:t>
      </w:r>
      <w:r>
        <w:rPr>
          <w:sz w:val="24"/>
          <w:szCs w:val="24"/>
        </w:rPr>
        <w:t>образования;</w:t>
      </w:r>
    </w:p>
    <w:p w14:paraId="764EAF14" w14:textId="77777777" w:rsidR="002931AC" w:rsidRDefault="00000000">
      <w:pPr>
        <w:pStyle w:val="a9"/>
        <w:numPr>
          <w:ilvl w:val="0"/>
          <w:numId w:val="34"/>
        </w:numPr>
        <w:tabs>
          <w:tab w:val="left" w:pos="701"/>
        </w:tabs>
        <w:ind w:right="163" w:firstLine="228"/>
        <w:jc w:val="both"/>
        <w:rPr>
          <w:sz w:val="24"/>
          <w:szCs w:val="24"/>
        </w:rPr>
      </w:pPr>
      <w:r>
        <w:rPr>
          <w:sz w:val="24"/>
          <w:szCs w:val="24"/>
        </w:rPr>
        <w:t>определить и структурировать планируемые результаты обучения и содержание учебного</w:t>
      </w:r>
      <w:r>
        <w:rPr>
          <w:spacing w:val="1"/>
          <w:sz w:val="24"/>
          <w:szCs w:val="24"/>
        </w:rPr>
        <w:t xml:space="preserve"> </w:t>
      </w:r>
      <w:r>
        <w:rPr>
          <w:sz w:val="24"/>
          <w:szCs w:val="24"/>
        </w:rPr>
        <w:t>предмета «Литературное чтение на родном языке (русском)» по годам обучения в соответствии с</w:t>
      </w:r>
      <w:r>
        <w:rPr>
          <w:spacing w:val="1"/>
          <w:sz w:val="24"/>
          <w:szCs w:val="24"/>
        </w:rPr>
        <w:t xml:space="preserve"> </w:t>
      </w:r>
      <w:r>
        <w:rPr>
          <w:sz w:val="24"/>
          <w:szCs w:val="24"/>
        </w:rPr>
        <w:t>ФГОС</w:t>
      </w:r>
      <w:r>
        <w:rPr>
          <w:spacing w:val="-3"/>
          <w:sz w:val="24"/>
          <w:szCs w:val="24"/>
        </w:rPr>
        <w:t xml:space="preserve"> </w:t>
      </w:r>
      <w:r>
        <w:rPr>
          <w:sz w:val="24"/>
          <w:szCs w:val="24"/>
        </w:rPr>
        <w:t>НОО;</w:t>
      </w:r>
    </w:p>
    <w:p w14:paraId="439F9863" w14:textId="77777777" w:rsidR="002931AC" w:rsidRDefault="00000000">
      <w:pPr>
        <w:pStyle w:val="a9"/>
        <w:numPr>
          <w:ilvl w:val="0"/>
          <w:numId w:val="34"/>
        </w:numPr>
        <w:tabs>
          <w:tab w:val="left" w:pos="723"/>
        </w:tabs>
        <w:ind w:right="164" w:firstLine="228"/>
        <w:jc w:val="both"/>
        <w:rPr>
          <w:sz w:val="24"/>
          <w:szCs w:val="24"/>
        </w:rPr>
      </w:pPr>
      <w:r>
        <w:rPr>
          <w:sz w:val="24"/>
          <w:szCs w:val="24"/>
        </w:rPr>
        <w:t>разработать</w:t>
      </w:r>
      <w:r>
        <w:rPr>
          <w:spacing w:val="1"/>
          <w:sz w:val="24"/>
          <w:szCs w:val="24"/>
        </w:rPr>
        <w:t xml:space="preserve"> </w:t>
      </w:r>
      <w:r>
        <w:rPr>
          <w:sz w:val="24"/>
          <w:szCs w:val="24"/>
        </w:rPr>
        <w:t>календарно-тематическое</w:t>
      </w:r>
      <w:r>
        <w:rPr>
          <w:spacing w:val="1"/>
          <w:sz w:val="24"/>
          <w:szCs w:val="24"/>
        </w:rPr>
        <w:t xml:space="preserve"> </w:t>
      </w:r>
      <w:r>
        <w:rPr>
          <w:sz w:val="24"/>
          <w:szCs w:val="24"/>
        </w:rPr>
        <w:t>планирование</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особенностей</w:t>
      </w:r>
      <w:r>
        <w:rPr>
          <w:spacing w:val="1"/>
          <w:sz w:val="24"/>
          <w:szCs w:val="24"/>
        </w:rPr>
        <w:t xml:space="preserve"> </w:t>
      </w:r>
      <w:r>
        <w:rPr>
          <w:sz w:val="24"/>
          <w:szCs w:val="24"/>
        </w:rPr>
        <w:t>конкретного</w:t>
      </w:r>
      <w:r>
        <w:rPr>
          <w:spacing w:val="1"/>
          <w:sz w:val="24"/>
          <w:szCs w:val="24"/>
        </w:rPr>
        <w:t xml:space="preserve"> </w:t>
      </w:r>
      <w:r>
        <w:rPr>
          <w:sz w:val="24"/>
          <w:szCs w:val="24"/>
        </w:rPr>
        <w:t>класса,</w:t>
      </w:r>
      <w:r>
        <w:rPr>
          <w:spacing w:val="1"/>
          <w:sz w:val="24"/>
          <w:szCs w:val="24"/>
        </w:rPr>
        <w:t xml:space="preserve"> </w:t>
      </w:r>
      <w:r>
        <w:rPr>
          <w:sz w:val="24"/>
          <w:szCs w:val="24"/>
        </w:rPr>
        <w:t>используя</w:t>
      </w:r>
      <w:r>
        <w:rPr>
          <w:spacing w:val="1"/>
          <w:sz w:val="24"/>
          <w:szCs w:val="24"/>
        </w:rPr>
        <w:t xml:space="preserve"> </w:t>
      </w:r>
      <w:r>
        <w:rPr>
          <w:sz w:val="24"/>
          <w:szCs w:val="24"/>
        </w:rPr>
        <w:t>рекомендованное</w:t>
      </w:r>
      <w:r>
        <w:rPr>
          <w:spacing w:val="1"/>
          <w:sz w:val="24"/>
          <w:szCs w:val="24"/>
        </w:rPr>
        <w:t xml:space="preserve"> </w:t>
      </w:r>
      <w:r>
        <w:rPr>
          <w:sz w:val="24"/>
          <w:szCs w:val="24"/>
        </w:rPr>
        <w:t>примерное</w:t>
      </w:r>
      <w:r>
        <w:rPr>
          <w:spacing w:val="1"/>
          <w:sz w:val="24"/>
          <w:szCs w:val="24"/>
        </w:rPr>
        <w:t xml:space="preserve"> </w:t>
      </w:r>
      <w:r>
        <w:rPr>
          <w:sz w:val="24"/>
          <w:szCs w:val="24"/>
        </w:rPr>
        <w:t>распределение</w:t>
      </w:r>
      <w:r>
        <w:rPr>
          <w:spacing w:val="1"/>
          <w:sz w:val="24"/>
          <w:szCs w:val="24"/>
        </w:rPr>
        <w:t xml:space="preserve"> </w:t>
      </w:r>
      <w:r>
        <w:rPr>
          <w:sz w:val="24"/>
          <w:szCs w:val="24"/>
        </w:rPr>
        <w:t>учебного</w:t>
      </w:r>
      <w:r>
        <w:rPr>
          <w:spacing w:val="1"/>
          <w:sz w:val="24"/>
          <w:szCs w:val="24"/>
        </w:rPr>
        <w:t xml:space="preserve"> </w:t>
      </w:r>
      <w:r>
        <w:rPr>
          <w:sz w:val="24"/>
          <w:szCs w:val="24"/>
        </w:rPr>
        <w:t>времени</w:t>
      </w:r>
      <w:r>
        <w:rPr>
          <w:spacing w:val="1"/>
          <w:sz w:val="24"/>
          <w:szCs w:val="24"/>
        </w:rPr>
        <w:t xml:space="preserve"> </w:t>
      </w:r>
      <w:r>
        <w:rPr>
          <w:sz w:val="24"/>
          <w:szCs w:val="24"/>
        </w:rPr>
        <w:t>на</w:t>
      </w:r>
      <w:r>
        <w:rPr>
          <w:spacing w:val="1"/>
          <w:sz w:val="24"/>
          <w:szCs w:val="24"/>
        </w:rPr>
        <w:t xml:space="preserve"> </w:t>
      </w:r>
      <w:r>
        <w:rPr>
          <w:sz w:val="24"/>
          <w:szCs w:val="24"/>
        </w:rPr>
        <w:t>изучение</w:t>
      </w:r>
      <w:r>
        <w:rPr>
          <w:spacing w:val="1"/>
          <w:sz w:val="24"/>
          <w:szCs w:val="24"/>
        </w:rPr>
        <w:t xml:space="preserve"> </w:t>
      </w:r>
      <w:r>
        <w:rPr>
          <w:sz w:val="24"/>
          <w:szCs w:val="24"/>
        </w:rPr>
        <w:t>определённого раздела/темы, а также предложенные основные виды учебной деятельности для</w:t>
      </w:r>
      <w:r>
        <w:rPr>
          <w:spacing w:val="1"/>
          <w:sz w:val="24"/>
          <w:szCs w:val="24"/>
        </w:rPr>
        <w:t xml:space="preserve"> </w:t>
      </w:r>
      <w:r>
        <w:rPr>
          <w:sz w:val="24"/>
          <w:szCs w:val="24"/>
        </w:rPr>
        <w:t>освоения</w:t>
      </w:r>
      <w:r>
        <w:rPr>
          <w:spacing w:val="1"/>
          <w:sz w:val="24"/>
          <w:szCs w:val="24"/>
        </w:rPr>
        <w:t xml:space="preserve"> </w:t>
      </w:r>
      <w:r>
        <w:rPr>
          <w:sz w:val="24"/>
          <w:szCs w:val="24"/>
        </w:rPr>
        <w:t>учебного материала</w:t>
      </w:r>
      <w:r>
        <w:rPr>
          <w:spacing w:val="-1"/>
          <w:sz w:val="24"/>
          <w:szCs w:val="24"/>
        </w:rPr>
        <w:t xml:space="preserve"> </w:t>
      </w:r>
      <w:r>
        <w:rPr>
          <w:sz w:val="24"/>
          <w:szCs w:val="24"/>
        </w:rPr>
        <w:t>разделов/тем</w:t>
      </w:r>
      <w:r>
        <w:rPr>
          <w:spacing w:val="-1"/>
          <w:sz w:val="24"/>
          <w:szCs w:val="24"/>
        </w:rPr>
        <w:t xml:space="preserve"> </w:t>
      </w:r>
      <w:r>
        <w:rPr>
          <w:sz w:val="24"/>
          <w:szCs w:val="24"/>
        </w:rPr>
        <w:t>курса.</w:t>
      </w:r>
    </w:p>
    <w:p w14:paraId="5CA5ED33" w14:textId="77777777" w:rsidR="002931AC" w:rsidRDefault="00000000">
      <w:pPr>
        <w:pStyle w:val="a4"/>
        <w:spacing w:before="1"/>
        <w:ind w:left="153" w:right="161" w:firstLine="566"/>
      </w:pPr>
      <w:r>
        <w:t>Содержание</w:t>
      </w:r>
      <w:r>
        <w:rPr>
          <w:spacing w:val="1"/>
        </w:rPr>
        <w:t xml:space="preserve"> </w:t>
      </w:r>
      <w:r>
        <w:t>программы</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части</w:t>
      </w:r>
      <w:r>
        <w:rPr>
          <w:spacing w:val="1"/>
        </w:rPr>
        <w:t xml:space="preserve"> </w:t>
      </w:r>
      <w:r>
        <w:t>требований,</w:t>
      </w:r>
      <w:r>
        <w:rPr>
          <w:spacing w:val="1"/>
        </w:rPr>
        <w:t xml:space="preserve"> </w:t>
      </w:r>
      <w:r>
        <w:t>заданных</w:t>
      </w:r>
      <w:r>
        <w:rPr>
          <w:spacing w:val="1"/>
        </w:rPr>
        <w:t xml:space="preserve"> </w:t>
      </w:r>
      <w:r>
        <w:t>Федеральным государственным образовательным стандартом начального общего образования к</w:t>
      </w:r>
      <w:r>
        <w:rPr>
          <w:spacing w:val="1"/>
        </w:rPr>
        <w:t xml:space="preserve"> </w:t>
      </w:r>
      <w:r>
        <w:t>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Программа</w:t>
      </w:r>
      <w:r>
        <w:rPr>
          <w:spacing w:val="1"/>
        </w:rPr>
        <w:t xml:space="preserve"> </w:t>
      </w:r>
      <w:r>
        <w:t>ориентирована</w:t>
      </w:r>
      <w:r>
        <w:rPr>
          <w:spacing w:val="1"/>
        </w:rPr>
        <w:t xml:space="preserve"> </w:t>
      </w:r>
      <w:r>
        <w:t>на</w:t>
      </w:r>
      <w:r>
        <w:rPr>
          <w:spacing w:val="1"/>
        </w:rPr>
        <w:t xml:space="preserve"> </w:t>
      </w:r>
      <w:r>
        <w:t>сопровождение</w:t>
      </w:r>
      <w:r>
        <w:rPr>
          <w:spacing w:val="1"/>
        </w:rPr>
        <w:t xml:space="preserve"> </w:t>
      </w:r>
      <w:r>
        <w:t>и</w:t>
      </w:r>
      <w:r>
        <w:rPr>
          <w:spacing w:val="1"/>
        </w:rPr>
        <w:t xml:space="preserve"> </w:t>
      </w:r>
      <w:r>
        <w:t>поддержку</w:t>
      </w:r>
      <w:r>
        <w:rPr>
          <w:spacing w:val="1"/>
        </w:rPr>
        <w:t xml:space="preserve"> </w:t>
      </w:r>
      <w:r>
        <w:t>курса</w:t>
      </w:r>
      <w:r>
        <w:rPr>
          <w:spacing w:val="1"/>
        </w:rPr>
        <w:t xml:space="preserve"> </w:t>
      </w:r>
      <w:r>
        <w:t>литературного</w:t>
      </w:r>
      <w:r>
        <w:rPr>
          <w:spacing w:val="1"/>
        </w:rPr>
        <w:t xml:space="preserve"> </w:t>
      </w:r>
      <w:r>
        <w:t>чтения,</w:t>
      </w:r>
      <w:r>
        <w:rPr>
          <w:spacing w:val="1"/>
        </w:rPr>
        <w:t xml:space="preserve"> </w:t>
      </w:r>
      <w:r>
        <w:t>входящего</w:t>
      </w:r>
      <w:r>
        <w:rPr>
          <w:spacing w:val="1"/>
        </w:rPr>
        <w:t xml:space="preserve"> </w:t>
      </w:r>
      <w:r>
        <w:t>в</w:t>
      </w:r>
      <w:r>
        <w:rPr>
          <w:spacing w:val="1"/>
        </w:rPr>
        <w:t xml:space="preserve"> </w:t>
      </w:r>
      <w:r>
        <w:t>образовательную</w:t>
      </w:r>
      <w:r>
        <w:rPr>
          <w:spacing w:val="1"/>
        </w:rPr>
        <w:t xml:space="preserve"> </w:t>
      </w:r>
      <w:r>
        <w:t>область</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при</w:t>
      </w:r>
      <w:r>
        <w:rPr>
          <w:spacing w:val="1"/>
        </w:rPr>
        <w:t xml:space="preserve"> </w:t>
      </w:r>
      <w:r>
        <w:t>этом</w:t>
      </w:r>
      <w:r>
        <w:rPr>
          <w:spacing w:val="1"/>
        </w:rPr>
        <w:t xml:space="preserve"> </w:t>
      </w:r>
      <w:r>
        <w:t>цели</w:t>
      </w:r>
      <w:r>
        <w:rPr>
          <w:spacing w:val="1"/>
        </w:rPr>
        <w:t xml:space="preserve"> </w:t>
      </w:r>
      <w:r>
        <w:t>курса</w:t>
      </w:r>
      <w:r>
        <w:rPr>
          <w:spacing w:val="1"/>
        </w:rPr>
        <w:t xml:space="preserve"> </w:t>
      </w:r>
      <w:r>
        <w:t>литературного чтения на родном языке (русском)</w:t>
      </w:r>
      <w:r>
        <w:rPr>
          <w:spacing w:val="1"/>
        </w:rPr>
        <w:t xml:space="preserve"> </w:t>
      </w:r>
      <w:r>
        <w:t>в рамках предметной области «Родной язык и</w:t>
      </w:r>
      <w:r>
        <w:rPr>
          <w:spacing w:val="1"/>
        </w:rPr>
        <w:t xml:space="preserve"> </w:t>
      </w:r>
      <w:r>
        <w:t>литературное чтение на родном языке» имеют свою специфику. В соответствии с требованиями</w:t>
      </w:r>
      <w:r>
        <w:rPr>
          <w:spacing w:val="1"/>
        </w:rPr>
        <w:t xml:space="preserve"> </w:t>
      </w:r>
      <w:r>
        <w:t>ФГОС</w:t>
      </w:r>
      <w:r>
        <w:rPr>
          <w:spacing w:val="7"/>
        </w:rPr>
        <w:t xml:space="preserve"> </w:t>
      </w:r>
      <w:r>
        <w:t>НОО</w:t>
      </w:r>
      <w:r>
        <w:rPr>
          <w:spacing w:val="5"/>
        </w:rPr>
        <w:t xml:space="preserve"> </w:t>
      </w:r>
      <w:r>
        <w:t>к</w:t>
      </w:r>
      <w:r>
        <w:rPr>
          <w:spacing w:val="7"/>
        </w:rPr>
        <w:t xml:space="preserve"> </w:t>
      </w:r>
      <w:r>
        <w:t>результатам</w:t>
      </w:r>
      <w:r>
        <w:rPr>
          <w:spacing w:val="5"/>
        </w:rPr>
        <w:t xml:space="preserve"> </w:t>
      </w:r>
      <w:r>
        <w:t>освоения</w:t>
      </w:r>
      <w:r>
        <w:rPr>
          <w:spacing w:val="6"/>
        </w:rPr>
        <w:t xml:space="preserve"> </w:t>
      </w:r>
      <w:r>
        <w:t>основной</w:t>
      </w:r>
      <w:r>
        <w:rPr>
          <w:spacing w:val="6"/>
        </w:rPr>
        <w:t xml:space="preserve"> </w:t>
      </w:r>
      <w:r>
        <w:t>образовательной</w:t>
      </w:r>
      <w:r>
        <w:rPr>
          <w:spacing w:val="5"/>
        </w:rPr>
        <w:t xml:space="preserve"> </w:t>
      </w:r>
      <w:r>
        <w:t>программы</w:t>
      </w:r>
      <w:r>
        <w:rPr>
          <w:spacing w:val="5"/>
        </w:rPr>
        <w:t xml:space="preserve"> </w:t>
      </w:r>
      <w:r>
        <w:t>по</w:t>
      </w:r>
      <w:r>
        <w:rPr>
          <w:spacing w:val="8"/>
        </w:rPr>
        <w:t xml:space="preserve"> </w:t>
      </w:r>
      <w:r>
        <w:t>учебному</w:t>
      </w:r>
      <w:r>
        <w:rPr>
          <w:spacing w:val="2"/>
        </w:rPr>
        <w:t xml:space="preserve"> </w:t>
      </w:r>
      <w:r>
        <w:t>предмету</w:t>
      </w:r>
    </w:p>
    <w:p w14:paraId="64899232" w14:textId="77777777" w:rsidR="002931AC" w:rsidRDefault="00000000">
      <w:pPr>
        <w:pStyle w:val="a4"/>
        <w:ind w:left="153" w:right="158"/>
      </w:pPr>
      <w:r>
        <w:t>«Литературное</w:t>
      </w:r>
      <w:r>
        <w:rPr>
          <w:spacing w:val="-7"/>
        </w:rPr>
        <w:t xml:space="preserve"> </w:t>
      </w:r>
      <w:r>
        <w:t>чтение</w:t>
      </w:r>
      <w:r>
        <w:rPr>
          <w:spacing w:val="-5"/>
        </w:rPr>
        <w:t xml:space="preserve"> </w:t>
      </w:r>
      <w:r>
        <w:t>на</w:t>
      </w:r>
      <w:r>
        <w:rPr>
          <w:spacing w:val="-7"/>
        </w:rPr>
        <w:t xml:space="preserve"> </w:t>
      </w:r>
      <w:r>
        <w:t>родном</w:t>
      </w:r>
      <w:r>
        <w:rPr>
          <w:spacing w:val="-7"/>
        </w:rPr>
        <w:t xml:space="preserve"> </w:t>
      </w:r>
      <w:r>
        <w:t>языке»</w:t>
      </w:r>
      <w:r>
        <w:rPr>
          <w:spacing w:val="-12"/>
        </w:rPr>
        <w:t xml:space="preserve"> </w:t>
      </w:r>
      <w:r>
        <w:t>курс</w:t>
      </w:r>
      <w:r>
        <w:rPr>
          <w:spacing w:val="-5"/>
        </w:rPr>
        <w:t xml:space="preserve"> </w:t>
      </w:r>
      <w:r>
        <w:t>направлен</w:t>
      </w:r>
      <w:r>
        <w:rPr>
          <w:spacing w:val="-5"/>
        </w:rPr>
        <w:t xml:space="preserve"> </w:t>
      </w:r>
      <w:r>
        <w:t>на</w:t>
      </w:r>
      <w:r>
        <w:rPr>
          <w:spacing w:val="-7"/>
        </w:rPr>
        <w:t xml:space="preserve"> </w:t>
      </w:r>
      <w:r>
        <w:t>формирование</w:t>
      </w:r>
      <w:r>
        <w:rPr>
          <w:spacing w:val="-6"/>
        </w:rPr>
        <w:t xml:space="preserve"> </w:t>
      </w:r>
      <w:r>
        <w:t>понимания</w:t>
      </w:r>
      <w:r>
        <w:rPr>
          <w:spacing w:val="-6"/>
        </w:rPr>
        <w:t xml:space="preserve"> </w:t>
      </w:r>
      <w:r>
        <w:t>места</w:t>
      </w:r>
      <w:r>
        <w:rPr>
          <w:spacing w:val="-4"/>
        </w:rPr>
        <w:t xml:space="preserve"> </w:t>
      </w:r>
      <w:r>
        <w:t>и</w:t>
      </w:r>
      <w:r>
        <w:rPr>
          <w:spacing w:val="-5"/>
        </w:rPr>
        <w:t xml:space="preserve"> </w:t>
      </w:r>
      <w:r>
        <w:t>роли</w:t>
      </w:r>
      <w:r>
        <w:rPr>
          <w:spacing w:val="-57"/>
        </w:rPr>
        <w:t xml:space="preserve"> </w:t>
      </w:r>
      <w:r>
        <w:t>литературы</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в</w:t>
      </w:r>
      <w:r>
        <w:rPr>
          <w:spacing w:val="1"/>
        </w:rPr>
        <w:t xml:space="preserve"> </w:t>
      </w:r>
      <w:r>
        <w:t>едином</w:t>
      </w:r>
      <w:r>
        <w:rPr>
          <w:spacing w:val="1"/>
        </w:rPr>
        <w:t xml:space="preserve"> </w:t>
      </w:r>
      <w:r>
        <w:t>культурном</w:t>
      </w:r>
      <w:r>
        <w:rPr>
          <w:spacing w:val="1"/>
        </w:rPr>
        <w:t xml:space="preserve"> </w:t>
      </w:r>
      <w:r>
        <w:t>пространстве</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сохранении</w:t>
      </w:r>
      <w:r>
        <w:rPr>
          <w:spacing w:val="1"/>
        </w:rPr>
        <w:t xml:space="preserve"> </w:t>
      </w:r>
      <w:r>
        <w:t>и</w:t>
      </w:r>
      <w:r>
        <w:rPr>
          <w:spacing w:val="1"/>
        </w:rPr>
        <w:t xml:space="preserve"> </w:t>
      </w:r>
      <w:r>
        <w:t>передаче</w:t>
      </w:r>
      <w:r>
        <w:rPr>
          <w:spacing w:val="1"/>
        </w:rPr>
        <w:t xml:space="preserve"> </w:t>
      </w:r>
      <w:r>
        <w:t>от</w:t>
      </w:r>
      <w:r>
        <w:rPr>
          <w:spacing w:val="1"/>
        </w:rPr>
        <w:t xml:space="preserve"> </w:t>
      </w:r>
      <w:r>
        <w:t>поколения</w:t>
      </w:r>
      <w:r>
        <w:rPr>
          <w:spacing w:val="1"/>
        </w:rPr>
        <w:t xml:space="preserve"> </w:t>
      </w:r>
      <w:r>
        <w:t>к</w:t>
      </w:r>
      <w:r>
        <w:rPr>
          <w:spacing w:val="1"/>
        </w:rPr>
        <w:t xml:space="preserve"> </w:t>
      </w:r>
      <w:r>
        <w:t>поколению</w:t>
      </w:r>
      <w:r>
        <w:rPr>
          <w:spacing w:val="1"/>
        </w:rPr>
        <w:t xml:space="preserve"> </w:t>
      </w:r>
      <w:r>
        <w:t>историко-культурных,</w:t>
      </w:r>
      <w:r>
        <w:rPr>
          <w:spacing w:val="1"/>
        </w:rPr>
        <w:t xml:space="preserve"> </w:t>
      </w:r>
      <w:r>
        <w:t>нравственных,</w:t>
      </w:r>
      <w:r>
        <w:rPr>
          <w:spacing w:val="1"/>
        </w:rPr>
        <w:t xml:space="preserve"> </w:t>
      </w:r>
      <w:r>
        <w:t>эстетических</w:t>
      </w:r>
      <w:r>
        <w:rPr>
          <w:spacing w:val="-12"/>
        </w:rPr>
        <w:t xml:space="preserve"> </w:t>
      </w:r>
      <w:r>
        <w:t>ценностей;</w:t>
      </w:r>
      <w:r>
        <w:rPr>
          <w:spacing w:val="-10"/>
        </w:rPr>
        <w:t xml:space="preserve"> </w:t>
      </w:r>
      <w:r>
        <w:t>понимания</w:t>
      </w:r>
      <w:r>
        <w:rPr>
          <w:spacing w:val="-11"/>
        </w:rPr>
        <w:t xml:space="preserve"> </w:t>
      </w:r>
      <w:r>
        <w:t>роли</w:t>
      </w:r>
      <w:r>
        <w:rPr>
          <w:spacing w:val="-10"/>
        </w:rPr>
        <w:t xml:space="preserve"> </w:t>
      </w:r>
      <w:r>
        <w:t>фольклора</w:t>
      </w:r>
      <w:r>
        <w:rPr>
          <w:spacing w:val="-11"/>
        </w:rPr>
        <w:t xml:space="preserve"> </w:t>
      </w:r>
      <w:r>
        <w:t>и</w:t>
      </w:r>
      <w:r>
        <w:rPr>
          <w:spacing w:val="-12"/>
        </w:rPr>
        <w:t xml:space="preserve"> </w:t>
      </w:r>
      <w:r>
        <w:t>художественной</w:t>
      </w:r>
      <w:r>
        <w:rPr>
          <w:spacing w:val="-10"/>
        </w:rPr>
        <w:t xml:space="preserve"> </w:t>
      </w:r>
      <w:r>
        <w:t>литературы</w:t>
      </w:r>
      <w:r>
        <w:rPr>
          <w:spacing w:val="-9"/>
        </w:rPr>
        <w:t xml:space="preserve"> </w:t>
      </w:r>
      <w:r>
        <w:t>родного</w:t>
      </w:r>
      <w:r>
        <w:rPr>
          <w:spacing w:val="-12"/>
        </w:rPr>
        <w:t xml:space="preserve"> </w:t>
      </w:r>
      <w:r>
        <w:t>народа</w:t>
      </w:r>
      <w:r>
        <w:rPr>
          <w:spacing w:val="-57"/>
        </w:rPr>
        <w:t xml:space="preserve"> </w:t>
      </w:r>
      <w:r>
        <w:t>в создании культурного, морально-этического и эстетического пространства субъекта Российской</w:t>
      </w:r>
      <w:r>
        <w:rPr>
          <w:spacing w:val="1"/>
        </w:rPr>
        <w:t xml:space="preserve"> </w:t>
      </w:r>
      <w:r>
        <w:t>Федерации; на формирование понимания родной литературы как одной из основных национально-</w:t>
      </w:r>
      <w:r>
        <w:rPr>
          <w:spacing w:val="-57"/>
        </w:rPr>
        <w:t xml:space="preserve"> </w:t>
      </w:r>
      <w:r>
        <w:t>культурных</w:t>
      </w:r>
      <w:r>
        <w:rPr>
          <w:spacing w:val="11"/>
        </w:rPr>
        <w:t xml:space="preserve"> </w:t>
      </w:r>
      <w:r>
        <w:t>ценностей</w:t>
      </w:r>
      <w:r>
        <w:rPr>
          <w:spacing w:val="9"/>
        </w:rPr>
        <w:t xml:space="preserve"> </w:t>
      </w:r>
      <w:r>
        <w:t>народа,</w:t>
      </w:r>
      <w:r>
        <w:rPr>
          <w:spacing w:val="11"/>
        </w:rPr>
        <w:t xml:space="preserve"> </w:t>
      </w:r>
      <w:r>
        <w:t>как</w:t>
      </w:r>
      <w:r>
        <w:rPr>
          <w:spacing w:val="11"/>
        </w:rPr>
        <w:t xml:space="preserve"> </w:t>
      </w:r>
      <w:r>
        <w:t>особого</w:t>
      </w:r>
      <w:r>
        <w:rPr>
          <w:spacing w:val="11"/>
        </w:rPr>
        <w:t xml:space="preserve"> </w:t>
      </w:r>
      <w:r>
        <w:t>способа</w:t>
      </w:r>
      <w:r>
        <w:rPr>
          <w:spacing w:val="10"/>
        </w:rPr>
        <w:t xml:space="preserve"> </w:t>
      </w:r>
      <w:r>
        <w:t>познания</w:t>
      </w:r>
      <w:r>
        <w:rPr>
          <w:spacing w:val="11"/>
        </w:rPr>
        <w:t xml:space="preserve"> </w:t>
      </w:r>
      <w:r>
        <w:t>жизни,</w:t>
      </w:r>
      <w:r>
        <w:rPr>
          <w:spacing w:val="8"/>
        </w:rPr>
        <w:t xml:space="preserve"> </w:t>
      </w:r>
      <w:r>
        <w:t>как</w:t>
      </w:r>
      <w:r>
        <w:rPr>
          <w:spacing w:val="11"/>
        </w:rPr>
        <w:t xml:space="preserve"> </w:t>
      </w:r>
      <w:r>
        <w:t>явления</w:t>
      </w:r>
      <w:r>
        <w:rPr>
          <w:spacing w:val="11"/>
        </w:rPr>
        <w:t xml:space="preserve"> </w:t>
      </w:r>
      <w:r>
        <w:t>национальной</w:t>
      </w:r>
      <w:r>
        <w:rPr>
          <w:spacing w:val="12"/>
        </w:rPr>
        <w:t xml:space="preserve"> </w:t>
      </w:r>
      <w:r>
        <w:t>и</w:t>
      </w:r>
    </w:p>
    <w:p w14:paraId="0CBA6BBF" w14:textId="77777777" w:rsidR="002931AC" w:rsidRDefault="00000000">
      <w:pPr>
        <w:pStyle w:val="a4"/>
        <w:spacing w:before="66"/>
        <w:ind w:left="153" w:right="163"/>
      </w:pPr>
      <w:r>
        <w:t>мировой</w:t>
      </w:r>
      <w:r>
        <w:rPr>
          <w:spacing w:val="1"/>
        </w:rPr>
        <w:t xml:space="preserve"> </w:t>
      </w:r>
      <w:r>
        <w:t>культуры,</w:t>
      </w:r>
      <w:r>
        <w:rPr>
          <w:spacing w:val="1"/>
        </w:rPr>
        <w:t xml:space="preserve"> </w:t>
      </w:r>
      <w:r>
        <w:t>средства</w:t>
      </w:r>
      <w:r>
        <w:rPr>
          <w:spacing w:val="1"/>
        </w:rPr>
        <w:t xml:space="preserve"> </w:t>
      </w:r>
      <w:r>
        <w:t>сохранения</w:t>
      </w:r>
      <w:r>
        <w:rPr>
          <w:spacing w:val="1"/>
        </w:rPr>
        <w:t xml:space="preserve"> </w:t>
      </w:r>
      <w:r>
        <w:t>и</w:t>
      </w:r>
      <w:r>
        <w:rPr>
          <w:spacing w:val="1"/>
        </w:rPr>
        <w:t xml:space="preserve"> </w:t>
      </w:r>
      <w:r>
        <w:t>передачи</w:t>
      </w:r>
      <w:r>
        <w:rPr>
          <w:spacing w:val="1"/>
        </w:rPr>
        <w:t xml:space="preserve"> </w:t>
      </w:r>
      <w:r>
        <w:t>нравственных</w:t>
      </w:r>
      <w:r>
        <w:rPr>
          <w:spacing w:val="1"/>
        </w:rPr>
        <w:t xml:space="preserve"> </w:t>
      </w:r>
      <w:r>
        <w:t>ценностей</w:t>
      </w:r>
      <w:r>
        <w:rPr>
          <w:spacing w:val="1"/>
        </w:rPr>
        <w:t xml:space="preserve"> </w:t>
      </w:r>
      <w:r>
        <w:t>и</w:t>
      </w:r>
      <w:r>
        <w:rPr>
          <w:spacing w:val="1"/>
        </w:rPr>
        <w:t xml:space="preserve"> </w:t>
      </w:r>
      <w:r>
        <w:t>традиций,</w:t>
      </w:r>
      <w:r>
        <w:rPr>
          <w:spacing w:val="1"/>
        </w:rPr>
        <w:t xml:space="preserve"> </w:t>
      </w:r>
      <w:r>
        <w:t>формирования представлений о мире, национальной истории и культуре, воспитания потребности</w:t>
      </w:r>
      <w:r>
        <w:rPr>
          <w:spacing w:val="1"/>
        </w:rPr>
        <w:t xml:space="preserve"> </w:t>
      </w:r>
      <w:r>
        <w:t>в систематическом чтении на родном языке для обеспечения культурной самоидентификации. В</w:t>
      </w:r>
      <w:r>
        <w:rPr>
          <w:spacing w:val="1"/>
        </w:rPr>
        <w:t xml:space="preserve"> </w:t>
      </w:r>
      <w:r>
        <w:rPr>
          <w:spacing w:val="-1"/>
        </w:rPr>
        <w:t>основу</w:t>
      </w:r>
      <w:r>
        <w:rPr>
          <w:spacing w:val="-15"/>
        </w:rPr>
        <w:t xml:space="preserve"> </w:t>
      </w:r>
      <w:r>
        <w:rPr>
          <w:spacing w:val="-1"/>
        </w:rPr>
        <w:t>курса</w:t>
      </w:r>
      <w:r>
        <w:rPr>
          <w:spacing w:val="-6"/>
        </w:rPr>
        <w:t xml:space="preserve"> </w:t>
      </w:r>
      <w:r>
        <w:rPr>
          <w:spacing w:val="-1"/>
        </w:rPr>
        <w:t>«Литературное</w:t>
      </w:r>
      <w:r>
        <w:rPr>
          <w:spacing w:val="-10"/>
        </w:rPr>
        <w:t xml:space="preserve"> </w:t>
      </w:r>
      <w:r>
        <w:t>чтение</w:t>
      </w:r>
      <w:r>
        <w:rPr>
          <w:spacing w:val="-13"/>
        </w:rPr>
        <w:t xml:space="preserve"> </w:t>
      </w:r>
      <w:r>
        <w:t>на</w:t>
      </w:r>
      <w:r>
        <w:rPr>
          <w:spacing w:val="-10"/>
        </w:rPr>
        <w:t xml:space="preserve"> </w:t>
      </w:r>
      <w:r>
        <w:t>родном</w:t>
      </w:r>
      <w:r>
        <w:rPr>
          <w:spacing w:val="-13"/>
        </w:rPr>
        <w:t xml:space="preserve"> </w:t>
      </w:r>
      <w:r>
        <w:t>языке</w:t>
      </w:r>
      <w:r>
        <w:rPr>
          <w:spacing w:val="-8"/>
        </w:rPr>
        <w:t xml:space="preserve"> </w:t>
      </w:r>
      <w:r>
        <w:t>(русском)»</w:t>
      </w:r>
      <w:r>
        <w:rPr>
          <w:spacing w:val="-17"/>
        </w:rPr>
        <w:t xml:space="preserve"> </w:t>
      </w:r>
      <w:r>
        <w:t>положена</w:t>
      </w:r>
      <w:r>
        <w:rPr>
          <w:spacing w:val="-11"/>
        </w:rPr>
        <w:t xml:space="preserve"> </w:t>
      </w:r>
      <w:r>
        <w:t>мысль</w:t>
      </w:r>
      <w:r>
        <w:rPr>
          <w:spacing w:val="-8"/>
        </w:rPr>
        <w:t xml:space="preserve"> </w:t>
      </w:r>
      <w:r>
        <w:t>о</w:t>
      </w:r>
      <w:r>
        <w:rPr>
          <w:spacing w:val="-10"/>
        </w:rPr>
        <w:t xml:space="preserve"> </w:t>
      </w:r>
      <w:r>
        <w:t>том,</w:t>
      </w:r>
      <w:r>
        <w:rPr>
          <w:spacing w:val="-9"/>
        </w:rPr>
        <w:t xml:space="preserve"> </w:t>
      </w:r>
      <w:r>
        <w:t>что</w:t>
      </w:r>
      <w:r>
        <w:rPr>
          <w:spacing w:val="-9"/>
        </w:rPr>
        <w:t xml:space="preserve"> </w:t>
      </w:r>
      <w:r>
        <w:t>русская</w:t>
      </w:r>
      <w:r>
        <w:rPr>
          <w:spacing w:val="-57"/>
        </w:rPr>
        <w:t xml:space="preserve"> </w:t>
      </w:r>
      <w:r>
        <w:t>литература включает в себя систему ценностных кодов, единых для нацио-нальной культурной</w:t>
      </w:r>
      <w:r>
        <w:rPr>
          <w:spacing w:val="1"/>
        </w:rPr>
        <w:t xml:space="preserve"> </w:t>
      </w:r>
      <w:r>
        <w:t>традиции. Являясь средством не только их сохранения, но и передачи подрастающему поколению,</w:t>
      </w:r>
      <w:r>
        <w:rPr>
          <w:spacing w:val="-57"/>
        </w:rPr>
        <w:t xml:space="preserve"> </w:t>
      </w:r>
      <w:r>
        <w:t>русская</w:t>
      </w:r>
      <w:r>
        <w:rPr>
          <w:spacing w:val="1"/>
        </w:rPr>
        <w:t xml:space="preserve"> </w:t>
      </w:r>
      <w:r>
        <w:t>литература</w:t>
      </w:r>
      <w:r>
        <w:rPr>
          <w:spacing w:val="1"/>
        </w:rPr>
        <w:t xml:space="preserve"> </w:t>
      </w:r>
      <w:r>
        <w:t>устанавливает</w:t>
      </w:r>
      <w:r>
        <w:rPr>
          <w:spacing w:val="1"/>
        </w:rPr>
        <w:t xml:space="preserve"> </w:t>
      </w:r>
      <w:r>
        <w:t>тем</w:t>
      </w:r>
      <w:r>
        <w:rPr>
          <w:spacing w:val="1"/>
        </w:rPr>
        <w:t xml:space="preserve"> </w:t>
      </w:r>
      <w:r>
        <w:t>самым</w:t>
      </w:r>
      <w:r>
        <w:rPr>
          <w:spacing w:val="1"/>
        </w:rPr>
        <w:t xml:space="preserve"> </w:t>
      </w:r>
      <w:r>
        <w:t>преемственную</w:t>
      </w:r>
      <w:r>
        <w:rPr>
          <w:spacing w:val="1"/>
        </w:rPr>
        <w:t xml:space="preserve"> </w:t>
      </w:r>
      <w:r>
        <w:t>связь</w:t>
      </w:r>
      <w:r>
        <w:rPr>
          <w:spacing w:val="1"/>
        </w:rPr>
        <w:t xml:space="preserve"> </w:t>
      </w:r>
      <w:r>
        <w:t>прошлого,</w:t>
      </w:r>
      <w:r>
        <w:rPr>
          <w:spacing w:val="1"/>
        </w:rPr>
        <w:t xml:space="preserve"> </w:t>
      </w:r>
      <w:r>
        <w:t>настоящего</w:t>
      </w:r>
      <w:r>
        <w:rPr>
          <w:spacing w:val="1"/>
        </w:rPr>
        <w:t xml:space="preserve"> </w:t>
      </w:r>
      <w:r>
        <w:t>и</w:t>
      </w:r>
      <w:r>
        <w:rPr>
          <w:spacing w:val="1"/>
        </w:rPr>
        <w:t xml:space="preserve"> </w:t>
      </w:r>
      <w:r>
        <w:t>будущего</w:t>
      </w:r>
      <w:r>
        <w:rPr>
          <w:spacing w:val="-3"/>
        </w:rPr>
        <w:t xml:space="preserve"> </w:t>
      </w:r>
      <w:r>
        <w:t>русской</w:t>
      </w:r>
      <w:r>
        <w:rPr>
          <w:spacing w:val="-1"/>
        </w:rPr>
        <w:t xml:space="preserve"> </w:t>
      </w:r>
      <w:r>
        <w:t>национально-культурной</w:t>
      </w:r>
      <w:r>
        <w:rPr>
          <w:spacing w:val="-1"/>
        </w:rPr>
        <w:t xml:space="preserve"> </w:t>
      </w:r>
      <w:r>
        <w:t>традиции</w:t>
      </w:r>
      <w:r>
        <w:rPr>
          <w:spacing w:val="-1"/>
        </w:rPr>
        <w:t xml:space="preserve"> </w:t>
      </w:r>
      <w:r>
        <w:t>в</w:t>
      </w:r>
      <w:r>
        <w:rPr>
          <w:spacing w:val="-2"/>
        </w:rPr>
        <w:t xml:space="preserve"> </w:t>
      </w:r>
      <w:r>
        <w:t>сознании</w:t>
      </w:r>
      <w:r>
        <w:rPr>
          <w:spacing w:val="-2"/>
        </w:rPr>
        <w:t xml:space="preserve"> </w:t>
      </w:r>
      <w:r>
        <w:t>младших</w:t>
      </w:r>
      <w:r>
        <w:rPr>
          <w:spacing w:val="1"/>
        </w:rPr>
        <w:t xml:space="preserve"> </w:t>
      </w:r>
      <w:r>
        <w:t>школьников.</w:t>
      </w:r>
    </w:p>
    <w:p w14:paraId="66C44139" w14:textId="77777777" w:rsidR="002931AC" w:rsidRDefault="00000000">
      <w:pPr>
        <w:pStyle w:val="2"/>
        <w:spacing w:before="176"/>
        <w:ind w:left="153" w:right="1052" w:firstLine="566"/>
      </w:pPr>
      <w:r>
        <w:t>ЦЕЛИ ИЗУЧЕНИЯ УЧЕБНОГО ПРЕДМЕТА «ЛИТЕРАТУРНОЕ ЧТЕНИЕ НА</w:t>
      </w:r>
      <w:r>
        <w:rPr>
          <w:spacing w:val="-57"/>
        </w:rPr>
        <w:t xml:space="preserve"> </w:t>
      </w:r>
      <w:r>
        <w:t>РОДНОМ</w:t>
      </w:r>
      <w:r>
        <w:rPr>
          <w:spacing w:val="-2"/>
        </w:rPr>
        <w:t xml:space="preserve"> </w:t>
      </w:r>
      <w:r>
        <w:t>ЯЗЫКЕ</w:t>
      </w:r>
      <w:r>
        <w:rPr>
          <w:spacing w:val="1"/>
        </w:rPr>
        <w:t xml:space="preserve"> </w:t>
      </w:r>
      <w:r>
        <w:t>(МАРИЙСКОМ)»</w:t>
      </w:r>
    </w:p>
    <w:p w14:paraId="12070273" w14:textId="77777777" w:rsidR="002931AC" w:rsidRDefault="00000000">
      <w:pPr>
        <w:rPr>
          <w:b/>
          <w:bCs/>
          <w:sz w:val="24"/>
          <w:szCs w:val="24"/>
        </w:rPr>
      </w:pPr>
      <w:r>
        <w:rPr>
          <w:b/>
          <w:bCs/>
          <w:sz w:val="24"/>
          <w:szCs w:val="24"/>
        </w:rPr>
        <w:t>Пояснительная записка.</w:t>
      </w:r>
    </w:p>
    <w:p w14:paraId="31F5A7FB" w14:textId="77777777" w:rsidR="002931AC" w:rsidRDefault="00000000">
      <w:pPr>
        <w:jc w:val="both"/>
        <w:rPr>
          <w:sz w:val="24"/>
          <w:szCs w:val="24"/>
        </w:rPr>
      </w:pPr>
      <w:r>
        <w:rPr>
          <w:sz w:val="24"/>
          <w:szCs w:val="24"/>
        </w:rPr>
        <w:t xml:space="preserve">Рабочая программа курса Литературное чтение на родном (марийском )языке  для 1-4 классов составлена и разработана с учетом требований ФГОС НОО на основе базисного учебного плана и примерных программ по марийскому языку и марийскому чтению языку 1-4 / C.Д. Дмитриев, А.М. Ефремов, Министерство образования Республики Марий Эл, Йошкар - Ола 2011г. </w:t>
      </w:r>
    </w:p>
    <w:p w14:paraId="383A167C" w14:textId="77777777" w:rsidR="002931AC" w:rsidRDefault="00000000">
      <w:pPr>
        <w:jc w:val="both"/>
        <w:rPr>
          <w:sz w:val="24"/>
          <w:szCs w:val="24"/>
        </w:rPr>
      </w:pPr>
      <w:r>
        <w:rPr>
          <w:sz w:val="24"/>
          <w:szCs w:val="24"/>
        </w:rPr>
        <w:t xml:space="preserve">    Марийское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марийской художественной литературы и способствует общему развитию ребѐнка, его духовно-нравственному и эстетическому воспитанию. </w:t>
      </w:r>
    </w:p>
    <w:p w14:paraId="277D65C5" w14:textId="77777777" w:rsidR="002931AC" w:rsidRDefault="002931AC">
      <w:pPr>
        <w:jc w:val="both"/>
        <w:rPr>
          <w:sz w:val="24"/>
          <w:szCs w:val="24"/>
        </w:rPr>
      </w:pPr>
    </w:p>
    <w:p w14:paraId="10B5FE6D" w14:textId="77777777" w:rsidR="002931AC" w:rsidRDefault="00000000">
      <w:pPr>
        <w:jc w:val="both"/>
        <w:rPr>
          <w:sz w:val="24"/>
          <w:szCs w:val="24"/>
        </w:rPr>
      </w:pPr>
      <w:r>
        <w:rPr>
          <w:sz w:val="24"/>
          <w:szCs w:val="24"/>
        </w:rPr>
        <w:t xml:space="preserve">    Цель. Всестороннее развитие навыков хорошего чтения – правильности, беглости, выразительности и сознательности – и умения работать с текстом на основе знакомства с образцами народного творчества и с художественной литературой на родном языке. </w:t>
      </w:r>
    </w:p>
    <w:p w14:paraId="30EE567E" w14:textId="77777777" w:rsidR="002931AC" w:rsidRDefault="00000000">
      <w:pPr>
        <w:jc w:val="both"/>
        <w:rPr>
          <w:sz w:val="24"/>
          <w:szCs w:val="24"/>
        </w:rPr>
      </w:pPr>
      <w:r>
        <w:rPr>
          <w:sz w:val="24"/>
          <w:szCs w:val="24"/>
        </w:rPr>
        <w:t>Задачи:</w:t>
      </w:r>
    </w:p>
    <w:p w14:paraId="4278F0C5" w14:textId="77777777" w:rsidR="002931AC" w:rsidRDefault="00000000">
      <w:pPr>
        <w:jc w:val="both"/>
        <w:rPr>
          <w:sz w:val="24"/>
          <w:szCs w:val="24"/>
        </w:rPr>
      </w:pPr>
      <w:r>
        <w:rPr>
          <w:sz w:val="24"/>
          <w:szCs w:val="24"/>
        </w:rPr>
        <w:t xml:space="preserve"> - развитие художественно – творческих и познавательных способностей, эмоциональной отзывчивости при чтении художественных произведений;</w:t>
      </w:r>
    </w:p>
    <w:p w14:paraId="34B99CF8" w14:textId="77777777" w:rsidR="002931AC" w:rsidRDefault="00000000">
      <w:pPr>
        <w:jc w:val="both"/>
        <w:rPr>
          <w:sz w:val="24"/>
          <w:szCs w:val="24"/>
        </w:rPr>
      </w:pPr>
      <w:r>
        <w:rPr>
          <w:sz w:val="24"/>
          <w:szCs w:val="24"/>
        </w:rPr>
        <w:t xml:space="preserve"> - формирование эстетического отношения к искусству слова;</w:t>
      </w:r>
    </w:p>
    <w:p w14:paraId="4FC7A30B" w14:textId="77777777" w:rsidR="002931AC" w:rsidRDefault="00000000">
      <w:pPr>
        <w:jc w:val="both"/>
        <w:rPr>
          <w:sz w:val="24"/>
          <w:szCs w:val="24"/>
        </w:rPr>
      </w:pPr>
      <w:r>
        <w:rPr>
          <w:sz w:val="24"/>
          <w:szCs w:val="24"/>
        </w:rPr>
        <w:t xml:space="preserve"> - совершенствование всех видов речевой деятельности, умений вести диалог, выразительно читать и рассказывать, импровизировать; </w:t>
      </w:r>
    </w:p>
    <w:p w14:paraId="38C6CBBE" w14:textId="77777777" w:rsidR="002931AC" w:rsidRDefault="00000000">
      <w:pPr>
        <w:jc w:val="both"/>
        <w:rPr>
          <w:sz w:val="24"/>
          <w:szCs w:val="24"/>
        </w:rPr>
      </w:pPr>
      <w:r>
        <w:rPr>
          <w:sz w:val="24"/>
          <w:szCs w:val="24"/>
        </w:rPr>
        <w:t xml:space="preserve">- овладение осознанным, правильным, беглым и выразительным чтением как базовым умением в системе образования младших школьников; </w:t>
      </w:r>
    </w:p>
    <w:p w14:paraId="3D82FD55" w14:textId="77777777" w:rsidR="002931AC" w:rsidRDefault="00000000">
      <w:pPr>
        <w:jc w:val="both"/>
        <w:rPr>
          <w:sz w:val="24"/>
          <w:szCs w:val="24"/>
        </w:rPr>
      </w:pPr>
      <w:r>
        <w:rPr>
          <w:sz w:val="24"/>
          <w:szCs w:val="24"/>
        </w:rPr>
        <w:t>- формирование читательского кругозора и приобретение опыта самостоятельной читательской деятельности;</w:t>
      </w:r>
    </w:p>
    <w:p w14:paraId="653D8064" w14:textId="77777777" w:rsidR="002931AC" w:rsidRDefault="00000000">
      <w:pPr>
        <w:jc w:val="both"/>
        <w:rPr>
          <w:sz w:val="24"/>
          <w:szCs w:val="24"/>
        </w:rPr>
      </w:pPr>
      <w:r>
        <w:rPr>
          <w:sz w:val="24"/>
          <w:szCs w:val="24"/>
        </w:rPr>
        <w:t xml:space="preserve"> - воспитание эстетического отношения к искусству слова, интереса к чтению и книге, потребности в общении с миром художественной литературы; </w:t>
      </w:r>
    </w:p>
    <w:p w14:paraId="0373665B" w14:textId="77777777" w:rsidR="002931AC" w:rsidRDefault="00000000">
      <w:pPr>
        <w:jc w:val="both"/>
        <w:rPr>
          <w:sz w:val="24"/>
          <w:szCs w:val="24"/>
        </w:rPr>
      </w:pPr>
      <w:r>
        <w:rPr>
          <w:sz w:val="24"/>
          <w:szCs w:val="24"/>
        </w:rPr>
        <w:t xml:space="preserve">- обогащение нравственного опыта младших школьников, формирование представлений о добре и зле, справедливости и честности; </w:t>
      </w:r>
    </w:p>
    <w:p w14:paraId="7D2A655B" w14:textId="77777777" w:rsidR="002931AC" w:rsidRDefault="00000000">
      <w:pPr>
        <w:jc w:val="both"/>
        <w:rPr>
          <w:sz w:val="24"/>
          <w:szCs w:val="24"/>
        </w:rPr>
      </w:pPr>
      <w:r>
        <w:rPr>
          <w:sz w:val="24"/>
          <w:szCs w:val="24"/>
        </w:rPr>
        <w:t xml:space="preserve">- развитие нравственных чувств, уважение к культуре народов многонациональной России. </w:t>
      </w:r>
    </w:p>
    <w:p w14:paraId="5E7F4C04" w14:textId="77777777" w:rsidR="002931AC" w:rsidRDefault="002931AC">
      <w:pPr>
        <w:jc w:val="both"/>
        <w:rPr>
          <w:sz w:val="24"/>
          <w:szCs w:val="24"/>
        </w:rPr>
      </w:pPr>
    </w:p>
    <w:p w14:paraId="54942E50" w14:textId="77777777" w:rsidR="002931AC" w:rsidRDefault="00000000">
      <w:pPr>
        <w:jc w:val="both"/>
        <w:rPr>
          <w:sz w:val="24"/>
          <w:szCs w:val="24"/>
        </w:rPr>
      </w:pPr>
      <w:r>
        <w:rPr>
          <w:sz w:val="24"/>
          <w:szCs w:val="24"/>
        </w:rPr>
        <w:t xml:space="preserve">    Марийское чтение как учебный предмет в начальной школе имеет большое значение в решении задач не только обучения, но и воспитания. </w:t>
      </w:r>
    </w:p>
    <w:p w14:paraId="53C18C60" w14:textId="77777777" w:rsidR="002931AC" w:rsidRDefault="00000000">
      <w:pPr>
        <w:jc w:val="both"/>
        <w:rPr>
          <w:sz w:val="24"/>
          <w:szCs w:val="24"/>
        </w:rPr>
      </w:pPr>
      <w:r>
        <w:rPr>
          <w:sz w:val="24"/>
          <w:szCs w:val="24"/>
        </w:rPr>
        <w:t xml:space="preserve">    Знакомство учащихся с доступными их возрасту марийскими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w:t>
      </w:r>
    </w:p>
    <w:p w14:paraId="43332C7F" w14:textId="77777777" w:rsidR="002931AC" w:rsidRDefault="00000000">
      <w:pPr>
        <w:jc w:val="both"/>
        <w:rPr>
          <w:sz w:val="24"/>
          <w:szCs w:val="24"/>
        </w:rPr>
      </w:pPr>
      <w:r>
        <w:rPr>
          <w:sz w:val="24"/>
          <w:szCs w:val="24"/>
        </w:rPr>
        <w:t xml:space="preserve">Важнейшим аспектом  марийского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еѐ для расширения своих знаний об окружающем мире. </w:t>
      </w:r>
    </w:p>
    <w:p w14:paraId="1D3ED403" w14:textId="77777777" w:rsidR="002931AC" w:rsidRDefault="00000000">
      <w:pPr>
        <w:jc w:val="both"/>
        <w:rPr>
          <w:sz w:val="24"/>
          <w:szCs w:val="24"/>
        </w:rPr>
      </w:pPr>
      <w:r>
        <w:rPr>
          <w:sz w:val="24"/>
          <w:szCs w:val="24"/>
        </w:rPr>
        <w:t xml:space="preserve">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 </w:t>
      </w:r>
    </w:p>
    <w:p w14:paraId="0E5842B2" w14:textId="77777777" w:rsidR="002931AC" w:rsidRDefault="00000000">
      <w:pPr>
        <w:jc w:val="both"/>
        <w:rPr>
          <w:sz w:val="24"/>
          <w:szCs w:val="24"/>
        </w:rPr>
      </w:pPr>
      <w:r>
        <w:rPr>
          <w:sz w:val="24"/>
          <w:szCs w:val="24"/>
        </w:rPr>
        <w:t xml:space="preserve">На уроках  марийского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приѐмамиработы с текстом, пониманием прочитанного и прослушанного произведения, знанием книг, умением их самостоятельно выбрать и оценить. </w:t>
      </w:r>
    </w:p>
    <w:p w14:paraId="6B0364B4" w14:textId="77777777" w:rsidR="002931AC" w:rsidRDefault="00000000">
      <w:pPr>
        <w:jc w:val="both"/>
        <w:rPr>
          <w:sz w:val="24"/>
          <w:szCs w:val="24"/>
        </w:rPr>
      </w:pPr>
      <w:r>
        <w:rPr>
          <w:sz w:val="24"/>
          <w:szCs w:val="24"/>
        </w:rPr>
        <w:t xml:space="preserve">Курс  марийского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миру,на нравственные </w:t>
      </w:r>
      <w:r>
        <w:rPr>
          <w:sz w:val="24"/>
          <w:szCs w:val="24"/>
        </w:rPr>
        <w:cr/>
        <w:t xml:space="preserve">проблемы, волнующие писателя. Младшие школьники учатся чувствовать красоту поэтического слова, ценить образность словесного искусства. </w:t>
      </w:r>
    </w:p>
    <w:p w14:paraId="7C3B3683" w14:textId="77777777" w:rsidR="002931AC" w:rsidRDefault="002931AC">
      <w:pPr>
        <w:jc w:val="both"/>
        <w:rPr>
          <w:sz w:val="24"/>
          <w:szCs w:val="24"/>
        </w:rPr>
      </w:pPr>
    </w:p>
    <w:p w14:paraId="06A739CD" w14:textId="77777777" w:rsidR="002931AC" w:rsidRDefault="00000000">
      <w:pPr>
        <w:jc w:val="both"/>
        <w:rPr>
          <w:sz w:val="24"/>
          <w:szCs w:val="24"/>
        </w:rPr>
      </w:pPr>
      <w:r>
        <w:rPr>
          <w:sz w:val="24"/>
          <w:szCs w:val="24"/>
        </w:rPr>
        <w:t xml:space="preserve"> Планируемый уровень подготовки учащихся:</w:t>
      </w:r>
    </w:p>
    <w:p w14:paraId="58612AD6" w14:textId="77777777" w:rsidR="002931AC" w:rsidRDefault="00000000">
      <w:pPr>
        <w:jc w:val="both"/>
        <w:rPr>
          <w:sz w:val="24"/>
          <w:szCs w:val="24"/>
        </w:rPr>
      </w:pPr>
      <w:r>
        <w:rPr>
          <w:sz w:val="24"/>
          <w:szCs w:val="24"/>
        </w:rPr>
        <w:t xml:space="preserve">- осознанно читать, строить диалогические и монологические высказывания на основе литературного произведения и личного опыта; </w:t>
      </w:r>
    </w:p>
    <w:p w14:paraId="22B54AE1" w14:textId="77777777" w:rsidR="002931AC" w:rsidRDefault="00000000">
      <w:pPr>
        <w:jc w:val="both"/>
        <w:rPr>
          <w:sz w:val="24"/>
          <w:szCs w:val="24"/>
        </w:rPr>
      </w:pPr>
      <w:r>
        <w:rPr>
          <w:sz w:val="24"/>
          <w:szCs w:val="24"/>
        </w:rPr>
        <w:t>- описывать и сопоставлять различные объекты, самостоятельно пользоваться справочным аппаратом учебника, находить информацию в словарях и др.</w:t>
      </w:r>
    </w:p>
    <w:p w14:paraId="20066C3D" w14:textId="77777777" w:rsidR="002931AC" w:rsidRDefault="00000000">
      <w:pPr>
        <w:jc w:val="both"/>
        <w:rPr>
          <w:sz w:val="24"/>
          <w:szCs w:val="24"/>
        </w:rPr>
      </w:pPr>
      <w:r>
        <w:rPr>
          <w:sz w:val="24"/>
          <w:szCs w:val="24"/>
        </w:rPr>
        <w:t>Особенности возрастной группы: Содержание программы выбрано с учетом возрастных особенностей детей.</w:t>
      </w:r>
    </w:p>
    <w:p w14:paraId="3173131D" w14:textId="77777777" w:rsidR="002931AC" w:rsidRDefault="002931AC">
      <w:pPr>
        <w:jc w:val="both"/>
        <w:rPr>
          <w:sz w:val="24"/>
          <w:szCs w:val="24"/>
        </w:rPr>
      </w:pPr>
    </w:p>
    <w:p w14:paraId="26B106CB" w14:textId="77777777" w:rsidR="002931AC" w:rsidRDefault="00000000">
      <w:pPr>
        <w:jc w:val="both"/>
        <w:rPr>
          <w:sz w:val="24"/>
          <w:szCs w:val="24"/>
        </w:rPr>
      </w:pPr>
      <w:r>
        <w:rPr>
          <w:sz w:val="24"/>
          <w:szCs w:val="24"/>
        </w:rPr>
        <w:t>Планируемые результаты освоения предмета:</w:t>
      </w:r>
    </w:p>
    <w:p w14:paraId="705E699E" w14:textId="77777777" w:rsidR="002931AC" w:rsidRDefault="00000000">
      <w:pPr>
        <w:jc w:val="both"/>
        <w:rPr>
          <w:sz w:val="24"/>
          <w:szCs w:val="24"/>
        </w:rPr>
      </w:pPr>
      <w:r>
        <w:rPr>
          <w:sz w:val="24"/>
          <w:szCs w:val="24"/>
        </w:rPr>
        <w:t>К концу 4 класса обучающиеся должны</w:t>
      </w:r>
    </w:p>
    <w:p w14:paraId="7106C45D" w14:textId="77777777" w:rsidR="002931AC" w:rsidRDefault="00000000">
      <w:pPr>
        <w:jc w:val="both"/>
        <w:rPr>
          <w:sz w:val="24"/>
          <w:szCs w:val="24"/>
        </w:rPr>
      </w:pPr>
      <w:r>
        <w:rPr>
          <w:sz w:val="24"/>
          <w:szCs w:val="24"/>
        </w:rPr>
        <w:t xml:space="preserve"> - владеть навыком сознательного, беглого, правильного и выразительного чтения не менее 80-85 слов в минуту;</w:t>
      </w:r>
    </w:p>
    <w:p w14:paraId="2BA80844" w14:textId="77777777" w:rsidR="002931AC" w:rsidRDefault="00000000">
      <w:pPr>
        <w:jc w:val="both"/>
        <w:rPr>
          <w:sz w:val="24"/>
          <w:szCs w:val="24"/>
        </w:rPr>
      </w:pPr>
      <w:r>
        <w:rPr>
          <w:sz w:val="24"/>
          <w:szCs w:val="24"/>
        </w:rPr>
        <w:t xml:space="preserve"> -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w:t>
      </w:r>
    </w:p>
    <w:p w14:paraId="6851E281" w14:textId="77777777" w:rsidR="002931AC" w:rsidRDefault="00000000">
      <w:pPr>
        <w:jc w:val="both"/>
        <w:rPr>
          <w:sz w:val="24"/>
          <w:szCs w:val="24"/>
        </w:rPr>
      </w:pPr>
      <w:r>
        <w:rPr>
          <w:sz w:val="24"/>
          <w:szCs w:val="24"/>
        </w:rPr>
        <w:t xml:space="preserve">- передавать содержание прочитанного в виде краткого, полного, выборочного, творческого (с изменением лица рассказчика) пересказа; </w:t>
      </w:r>
    </w:p>
    <w:p w14:paraId="286B6BD8" w14:textId="77777777" w:rsidR="002931AC" w:rsidRDefault="00000000">
      <w:pPr>
        <w:jc w:val="both"/>
        <w:rPr>
          <w:sz w:val="24"/>
          <w:szCs w:val="24"/>
        </w:rPr>
      </w:pPr>
      <w:r>
        <w:rPr>
          <w:sz w:val="24"/>
          <w:szCs w:val="24"/>
        </w:rPr>
        <w:t xml:space="preserve">- составлять план к прочитанному (с помощью учителя); </w:t>
      </w:r>
    </w:p>
    <w:p w14:paraId="3C151669" w14:textId="77777777" w:rsidR="002931AC" w:rsidRDefault="00000000">
      <w:pPr>
        <w:jc w:val="both"/>
        <w:rPr>
          <w:sz w:val="24"/>
          <w:szCs w:val="24"/>
        </w:rPr>
      </w:pPr>
      <w:r>
        <w:rPr>
          <w:sz w:val="24"/>
          <w:szCs w:val="24"/>
        </w:rPr>
        <w:t>- с помощью учителя давать простейшую характеристику основным действующим лицам произведения;</w:t>
      </w:r>
    </w:p>
    <w:p w14:paraId="100984ED" w14:textId="77777777" w:rsidR="002931AC" w:rsidRDefault="00000000">
      <w:pPr>
        <w:jc w:val="both"/>
        <w:rPr>
          <w:sz w:val="24"/>
          <w:szCs w:val="24"/>
        </w:rPr>
      </w:pPr>
      <w:r>
        <w:rPr>
          <w:sz w:val="24"/>
          <w:szCs w:val="24"/>
        </w:rPr>
        <w:t xml:space="preserve"> - знать наизусть не менее 10 стихотворений классиков отечественной и зарубежной литературы; </w:t>
      </w:r>
    </w:p>
    <w:p w14:paraId="583D3636" w14:textId="77777777" w:rsidR="002931AC" w:rsidRDefault="00000000">
      <w:pPr>
        <w:jc w:val="both"/>
        <w:rPr>
          <w:sz w:val="24"/>
          <w:szCs w:val="24"/>
        </w:rPr>
      </w:pPr>
      <w:r>
        <w:rPr>
          <w:sz w:val="24"/>
          <w:szCs w:val="24"/>
        </w:rPr>
        <w:t xml:space="preserve">- знать не менее 5-6 народных сказок, уметь их пересказывать; </w:t>
      </w:r>
    </w:p>
    <w:p w14:paraId="3F55A5B6" w14:textId="77777777" w:rsidR="002931AC" w:rsidRDefault="00000000">
      <w:pPr>
        <w:jc w:val="both"/>
        <w:rPr>
          <w:sz w:val="24"/>
          <w:szCs w:val="24"/>
        </w:rPr>
      </w:pPr>
      <w:r>
        <w:rPr>
          <w:sz w:val="24"/>
          <w:szCs w:val="24"/>
        </w:rPr>
        <w:t xml:space="preserve">- знать более 10 пословиц, 2-3 крылатых выражения, понимать их смысл и объяснять, в какой жизненной ситуации можно употребить каждую из них; </w:t>
      </w:r>
    </w:p>
    <w:p w14:paraId="53C306C4" w14:textId="77777777" w:rsidR="002931AC" w:rsidRDefault="00000000">
      <w:pPr>
        <w:jc w:val="both"/>
        <w:rPr>
          <w:sz w:val="24"/>
          <w:szCs w:val="24"/>
        </w:rPr>
      </w:pPr>
      <w:r>
        <w:rPr>
          <w:sz w:val="24"/>
          <w:szCs w:val="24"/>
        </w:rPr>
        <w:t>- уметь различать жанры марийской литературы;</w:t>
      </w:r>
    </w:p>
    <w:p w14:paraId="7BE76A43" w14:textId="77777777" w:rsidR="002931AC" w:rsidRDefault="00000000">
      <w:pPr>
        <w:jc w:val="both"/>
        <w:rPr>
          <w:sz w:val="24"/>
          <w:szCs w:val="24"/>
        </w:rPr>
      </w:pPr>
      <w:r>
        <w:rPr>
          <w:sz w:val="24"/>
          <w:szCs w:val="24"/>
        </w:rPr>
        <w:t xml:space="preserve"> - к концу 4 класса обучающиеся должны знать наизусть около 60-ти стихотворений. </w:t>
      </w:r>
    </w:p>
    <w:p w14:paraId="77E47D1B" w14:textId="77777777" w:rsidR="002931AC" w:rsidRDefault="002931AC">
      <w:pPr>
        <w:jc w:val="both"/>
        <w:rPr>
          <w:sz w:val="24"/>
          <w:szCs w:val="24"/>
        </w:rPr>
      </w:pPr>
    </w:p>
    <w:p w14:paraId="13A05CE3" w14:textId="77777777" w:rsidR="002931AC" w:rsidRDefault="00000000">
      <w:pPr>
        <w:jc w:val="both"/>
        <w:rPr>
          <w:sz w:val="24"/>
          <w:szCs w:val="24"/>
        </w:rPr>
      </w:pPr>
      <w:r>
        <w:rPr>
          <w:sz w:val="24"/>
          <w:szCs w:val="24"/>
        </w:rPr>
        <w:t xml:space="preserve">Личностными результатами изучения предмета являются следующие умения и качества: </w:t>
      </w:r>
    </w:p>
    <w:p w14:paraId="0A182F7C" w14:textId="77777777" w:rsidR="002931AC" w:rsidRDefault="00000000">
      <w:pPr>
        <w:jc w:val="both"/>
        <w:rPr>
          <w:sz w:val="24"/>
          <w:szCs w:val="24"/>
        </w:rPr>
      </w:pPr>
      <w:r>
        <w:rPr>
          <w:sz w:val="24"/>
          <w:szCs w:val="24"/>
        </w:rPr>
        <w:t xml:space="preserve">– эмоциональность; умение осознавать и определять (называть)свои эмоции; – эмпатия – умение осознавать и определять эмоции других людей; сочувствоватьдругим людям, сопереживать; </w:t>
      </w:r>
    </w:p>
    <w:p w14:paraId="5CE2524E" w14:textId="77777777" w:rsidR="002931AC" w:rsidRDefault="00000000">
      <w:pPr>
        <w:jc w:val="both"/>
        <w:rPr>
          <w:sz w:val="24"/>
          <w:szCs w:val="24"/>
        </w:rPr>
      </w:pPr>
      <w:r>
        <w:rPr>
          <w:sz w:val="24"/>
          <w:szCs w:val="24"/>
        </w:rPr>
        <w:t xml:space="preserve">– чувство прекрасного – умение чувствовать красоту и выразительность речи, стремиться к совершенствованию собственной речи; </w:t>
      </w:r>
    </w:p>
    <w:p w14:paraId="717C6542" w14:textId="77777777" w:rsidR="002931AC" w:rsidRDefault="00000000">
      <w:pPr>
        <w:jc w:val="both"/>
        <w:rPr>
          <w:sz w:val="24"/>
          <w:szCs w:val="24"/>
        </w:rPr>
      </w:pPr>
      <w:r>
        <w:rPr>
          <w:sz w:val="24"/>
          <w:szCs w:val="24"/>
        </w:rPr>
        <w:t xml:space="preserve">– любовь и уважение к родному языку, культуре; </w:t>
      </w:r>
    </w:p>
    <w:p w14:paraId="4C457688" w14:textId="77777777" w:rsidR="002931AC" w:rsidRDefault="00000000">
      <w:pPr>
        <w:jc w:val="both"/>
        <w:rPr>
          <w:sz w:val="24"/>
          <w:szCs w:val="24"/>
        </w:rPr>
      </w:pPr>
      <w:r>
        <w:rPr>
          <w:sz w:val="24"/>
          <w:szCs w:val="24"/>
        </w:rPr>
        <w:t xml:space="preserve">– интерес к письму, к созданию собственных текстов, к письменной форме общения; </w:t>
      </w:r>
    </w:p>
    <w:p w14:paraId="1FE12C6E" w14:textId="77777777" w:rsidR="002931AC" w:rsidRDefault="00000000">
      <w:pPr>
        <w:jc w:val="both"/>
        <w:rPr>
          <w:sz w:val="24"/>
          <w:szCs w:val="24"/>
        </w:rPr>
      </w:pPr>
      <w:r>
        <w:rPr>
          <w:sz w:val="24"/>
          <w:szCs w:val="24"/>
        </w:rPr>
        <w:t xml:space="preserve">– интерес к изучению языка; </w:t>
      </w:r>
    </w:p>
    <w:p w14:paraId="1C723674" w14:textId="77777777" w:rsidR="002931AC" w:rsidRDefault="00000000">
      <w:pPr>
        <w:jc w:val="both"/>
        <w:rPr>
          <w:sz w:val="24"/>
          <w:szCs w:val="24"/>
        </w:rPr>
      </w:pPr>
      <w:r>
        <w:rPr>
          <w:sz w:val="24"/>
          <w:szCs w:val="24"/>
        </w:rPr>
        <w:t>– осознание ответственности за произнесѐнное и написанное слово. Метапредметными результатами изучения курса является формирование универсальных учебных действий (УУД).</w:t>
      </w:r>
    </w:p>
    <w:p w14:paraId="649FC659" w14:textId="77777777" w:rsidR="002931AC" w:rsidRDefault="00000000">
      <w:pPr>
        <w:jc w:val="both"/>
        <w:rPr>
          <w:sz w:val="24"/>
          <w:szCs w:val="24"/>
        </w:rPr>
      </w:pPr>
      <w:r>
        <w:rPr>
          <w:sz w:val="24"/>
          <w:szCs w:val="24"/>
        </w:rPr>
        <w:t xml:space="preserve">Регулятивные УУД: </w:t>
      </w:r>
    </w:p>
    <w:p w14:paraId="608925BD" w14:textId="77777777" w:rsidR="002931AC" w:rsidRDefault="00000000">
      <w:pPr>
        <w:jc w:val="both"/>
        <w:rPr>
          <w:sz w:val="24"/>
          <w:szCs w:val="24"/>
        </w:rPr>
      </w:pPr>
      <w:r>
        <w:rPr>
          <w:sz w:val="24"/>
          <w:szCs w:val="24"/>
        </w:rPr>
        <w:t xml:space="preserve">– самостоятельно формулировать тему и цели урока; </w:t>
      </w:r>
    </w:p>
    <w:p w14:paraId="0879A299" w14:textId="77777777" w:rsidR="002931AC" w:rsidRDefault="00000000">
      <w:pPr>
        <w:jc w:val="both"/>
        <w:rPr>
          <w:sz w:val="24"/>
          <w:szCs w:val="24"/>
        </w:rPr>
      </w:pPr>
      <w:r>
        <w:rPr>
          <w:sz w:val="24"/>
          <w:szCs w:val="24"/>
        </w:rPr>
        <w:t>– составлять план решения учебной проблемы совместно с учителем;</w:t>
      </w:r>
    </w:p>
    <w:p w14:paraId="3D5F8061" w14:textId="77777777" w:rsidR="002931AC" w:rsidRDefault="00000000">
      <w:pPr>
        <w:jc w:val="both"/>
        <w:rPr>
          <w:sz w:val="24"/>
          <w:szCs w:val="24"/>
        </w:rPr>
      </w:pPr>
      <w:r>
        <w:rPr>
          <w:sz w:val="24"/>
          <w:szCs w:val="24"/>
        </w:rPr>
        <w:t xml:space="preserve">– работать по плану, сверяя свои действия с целью, корректировать свою деятельность; </w:t>
      </w:r>
    </w:p>
    <w:p w14:paraId="13CCD6F1" w14:textId="77777777" w:rsidR="002931AC" w:rsidRDefault="00000000">
      <w:pPr>
        <w:jc w:val="both"/>
        <w:rPr>
          <w:sz w:val="24"/>
          <w:szCs w:val="24"/>
        </w:rPr>
      </w:pPr>
      <w:r>
        <w:rPr>
          <w:sz w:val="24"/>
          <w:szCs w:val="24"/>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14:paraId="345E9CE4" w14:textId="77777777" w:rsidR="002931AC" w:rsidRDefault="00000000">
      <w:pPr>
        <w:jc w:val="both"/>
        <w:rPr>
          <w:sz w:val="24"/>
          <w:szCs w:val="24"/>
        </w:rPr>
      </w:pPr>
      <w:r>
        <w:rPr>
          <w:sz w:val="24"/>
          <w:szCs w:val="24"/>
        </w:rPr>
        <w:t xml:space="preserve">Познавательные УУД: </w:t>
      </w:r>
    </w:p>
    <w:p w14:paraId="2CB5994B" w14:textId="77777777" w:rsidR="002931AC" w:rsidRDefault="00000000">
      <w:pPr>
        <w:jc w:val="both"/>
        <w:rPr>
          <w:sz w:val="24"/>
          <w:szCs w:val="24"/>
        </w:rPr>
      </w:pPr>
      <w:r>
        <w:rPr>
          <w:sz w:val="24"/>
          <w:szCs w:val="24"/>
        </w:rPr>
        <w:t xml:space="preserve">– вычитывать все виды текстовой информации: фактуальную, подтекстовую, концептуальную; </w:t>
      </w:r>
    </w:p>
    <w:p w14:paraId="4DC68A24" w14:textId="77777777" w:rsidR="002931AC" w:rsidRDefault="00000000">
      <w:pPr>
        <w:jc w:val="both"/>
        <w:rPr>
          <w:sz w:val="24"/>
          <w:szCs w:val="24"/>
        </w:rPr>
      </w:pPr>
      <w:r>
        <w:rPr>
          <w:sz w:val="24"/>
          <w:szCs w:val="24"/>
        </w:rPr>
        <w:t xml:space="preserve">– извлекать информацию, представленную в разных формах(сплошной текст; несплошной текст – иллюстрация); </w:t>
      </w:r>
    </w:p>
    <w:p w14:paraId="54AE743F" w14:textId="77777777" w:rsidR="002931AC" w:rsidRDefault="00000000">
      <w:pPr>
        <w:jc w:val="both"/>
        <w:rPr>
          <w:sz w:val="24"/>
          <w:szCs w:val="24"/>
        </w:rPr>
      </w:pPr>
      <w:r>
        <w:rPr>
          <w:sz w:val="24"/>
          <w:szCs w:val="24"/>
        </w:rPr>
        <w:t>– перерабатывать и преобразовывать информацию из одной формы в другую (составлять план, таблицу, схему);</w:t>
      </w:r>
    </w:p>
    <w:p w14:paraId="43AE87AD" w14:textId="77777777" w:rsidR="002931AC" w:rsidRDefault="00000000">
      <w:pPr>
        <w:jc w:val="both"/>
        <w:rPr>
          <w:sz w:val="24"/>
          <w:szCs w:val="24"/>
        </w:rPr>
      </w:pPr>
      <w:r>
        <w:rPr>
          <w:sz w:val="24"/>
          <w:szCs w:val="24"/>
        </w:rPr>
        <w:t xml:space="preserve"> – пользоваться словарями, справочниками;</w:t>
      </w:r>
    </w:p>
    <w:p w14:paraId="1997DC2E" w14:textId="77777777" w:rsidR="002931AC" w:rsidRDefault="00000000">
      <w:pPr>
        <w:jc w:val="both"/>
        <w:rPr>
          <w:sz w:val="24"/>
          <w:szCs w:val="24"/>
        </w:rPr>
      </w:pPr>
      <w:r>
        <w:rPr>
          <w:sz w:val="24"/>
          <w:szCs w:val="24"/>
        </w:rPr>
        <w:t xml:space="preserve"> – осуществлять анализ и синтез;</w:t>
      </w:r>
    </w:p>
    <w:p w14:paraId="71E68C80" w14:textId="77777777" w:rsidR="002931AC" w:rsidRDefault="00000000">
      <w:pPr>
        <w:jc w:val="both"/>
        <w:rPr>
          <w:sz w:val="24"/>
          <w:szCs w:val="24"/>
        </w:rPr>
      </w:pPr>
      <w:r>
        <w:rPr>
          <w:sz w:val="24"/>
          <w:szCs w:val="24"/>
        </w:rPr>
        <w:t xml:space="preserve"> – устанавливать причинно-следственные связи; </w:t>
      </w:r>
    </w:p>
    <w:p w14:paraId="34A908C1" w14:textId="77777777" w:rsidR="002931AC" w:rsidRDefault="00000000">
      <w:pPr>
        <w:jc w:val="both"/>
        <w:rPr>
          <w:sz w:val="24"/>
          <w:szCs w:val="24"/>
        </w:rPr>
      </w:pPr>
      <w:r>
        <w:rPr>
          <w:sz w:val="24"/>
          <w:szCs w:val="24"/>
        </w:rPr>
        <w:t xml:space="preserve">– строить рассуждения. </w:t>
      </w:r>
    </w:p>
    <w:p w14:paraId="53C1B080" w14:textId="77777777" w:rsidR="002931AC" w:rsidRDefault="00000000">
      <w:pPr>
        <w:jc w:val="both"/>
        <w:rPr>
          <w:sz w:val="24"/>
          <w:szCs w:val="24"/>
        </w:rPr>
      </w:pPr>
      <w:r>
        <w:rPr>
          <w:sz w:val="24"/>
          <w:szCs w:val="24"/>
        </w:rPr>
        <w:t xml:space="preserve">Коммуникативные УУД: </w:t>
      </w:r>
    </w:p>
    <w:p w14:paraId="489CF6EA" w14:textId="77777777" w:rsidR="002931AC" w:rsidRDefault="00000000">
      <w:pPr>
        <w:jc w:val="both"/>
        <w:rPr>
          <w:sz w:val="24"/>
          <w:szCs w:val="24"/>
        </w:rPr>
      </w:pPr>
      <w:r>
        <w:rPr>
          <w:sz w:val="24"/>
          <w:szCs w:val="24"/>
        </w:rPr>
        <w:t xml:space="preserve">– оформлять свои мысли в устной и письменной форме с учѐтом речевой ситуации; </w:t>
      </w:r>
    </w:p>
    <w:p w14:paraId="48B955BC" w14:textId="77777777" w:rsidR="002931AC" w:rsidRDefault="00000000">
      <w:pPr>
        <w:jc w:val="both"/>
        <w:rPr>
          <w:sz w:val="24"/>
          <w:szCs w:val="24"/>
        </w:rPr>
      </w:pPr>
      <w:r>
        <w:rPr>
          <w:sz w:val="24"/>
          <w:szCs w:val="24"/>
        </w:rPr>
        <w:t xml:space="preserve">– адекватно использовать речевые средства для решения различных коммуникативных задач; владеть монологической и диалогической формами речи; </w:t>
      </w:r>
    </w:p>
    <w:p w14:paraId="091AE843" w14:textId="77777777" w:rsidR="002931AC" w:rsidRDefault="00000000">
      <w:pPr>
        <w:jc w:val="both"/>
        <w:rPr>
          <w:sz w:val="24"/>
          <w:szCs w:val="24"/>
        </w:rPr>
      </w:pPr>
      <w:r>
        <w:rPr>
          <w:sz w:val="24"/>
          <w:szCs w:val="24"/>
        </w:rPr>
        <w:t xml:space="preserve">– высказывать и обосновывать свою точку зрения; </w:t>
      </w:r>
    </w:p>
    <w:p w14:paraId="684D1972" w14:textId="77777777" w:rsidR="002931AC" w:rsidRDefault="00000000">
      <w:pPr>
        <w:jc w:val="both"/>
        <w:rPr>
          <w:sz w:val="24"/>
          <w:szCs w:val="24"/>
        </w:rPr>
      </w:pPr>
      <w:r>
        <w:rPr>
          <w:sz w:val="24"/>
          <w:szCs w:val="24"/>
        </w:rPr>
        <w:t>– слушать и слышать других, пытаться принимать иную точку зрения, быть готовым корректировать свою точку зрения;</w:t>
      </w:r>
    </w:p>
    <w:p w14:paraId="70D612B6" w14:textId="77777777" w:rsidR="002931AC" w:rsidRDefault="00000000">
      <w:pPr>
        <w:jc w:val="both"/>
        <w:rPr>
          <w:sz w:val="24"/>
          <w:szCs w:val="24"/>
        </w:rPr>
      </w:pPr>
      <w:r>
        <w:rPr>
          <w:sz w:val="24"/>
          <w:szCs w:val="24"/>
        </w:rPr>
        <w:t xml:space="preserve"> – договариваться и приходить к общему решению в совместной деятельности; </w:t>
      </w:r>
    </w:p>
    <w:p w14:paraId="5F98CA53" w14:textId="77777777" w:rsidR="002931AC" w:rsidRDefault="00000000">
      <w:pPr>
        <w:jc w:val="both"/>
        <w:rPr>
          <w:sz w:val="24"/>
          <w:szCs w:val="24"/>
        </w:rPr>
      </w:pPr>
      <w:r>
        <w:rPr>
          <w:sz w:val="24"/>
          <w:szCs w:val="24"/>
        </w:rPr>
        <w:t xml:space="preserve"> – задавать вопросы, уметь полноценно слушать; осознанно и полно воспринимать содержание читаемого учителем или одноклассником произведения, устного ответа товарища. </w:t>
      </w:r>
    </w:p>
    <w:p w14:paraId="0396B5E3" w14:textId="77777777" w:rsidR="002931AC" w:rsidRDefault="00000000">
      <w:pPr>
        <w:jc w:val="both"/>
        <w:rPr>
          <w:sz w:val="24"/>
          <w:szCs w:val="24"/>
        </w:rPr>
      </w:pPr>
      <w:r>
        <w:rPr>
          <w:sz w:val="24"/>
          <w:szCs w:val="24"/>
        </w:rPr>
        <w:t xml:space="preserve">Предметные результаты: </w:t>
      </w:r>
    </w:p>
    <w:p w14:paraId="47CC6FE0" w14:textId="77777777" w:rsidR="002931AC" w:rsidRDefault="00000000">
      <w:pPr>
        <w:jc w:val="both"/>
        <w:rPr>
          <w:sz w:val="24"/>
          <w:szCs w:val="24"/>
        </w:rPr>
      </w:pPr>
      <w:r>
        <w:rPr>
          <w:sz w:val="24"/>
          <w:szCs w:val="24"/>
        </w:rPr>
        <w:t xml:space="preserve">1) понимание марийской литературы как явления национальной культуры, средства сохранения и передачи нравственных ценностей и традиций; </w:t>
      </w:r>
    </w:p>
    <w:p w14:paraId="08ECB6E0" w14:textId="77777777" w:rsidR="002931AC" w:rsidRDefault="00000000">
      <w:pPr>
        <w:jc w:val="both"/>
        <w:rPr>
          <w:sz w:val="24"/>
          <w:szCs w:val="24"/>
        </w:rPr>
      </w:pPr>
      <w:r>
        <w:rPr>
          <w:sz w:val="24"/>
          <w:szCs w:val="24"/>
        </w:rPr>
        <w:t xml:space="preserve">2) осознание значимости чтения для личного развития; формирование представлений о Родине и еѐ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14:paraId="7C306253" w14:textId="77777777" w:rsidR="002931AC" w:rsidRDefault="00000000">
      <w:pPr>
        <w:jc w:val="both"/>
        <w:rPr>
          <w:sz w:val="24"/>
          <w:szCs w:val="24"/>
        </w:rPr>
      </w:pPr>
      <w:r>
        <w:rPr>
          <w:sz w:val="24"/>
          <w:szCs w:val="24"/>
        </w:rPr>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приѐмами анализа художественных, научно-познавательных и учебных текстов с использованием элементарных литературоведческих понятий;</w:t>
      </w:r>
    </w:p>
    <w:p w14:paraId="6738F7C5" w14:textId="77777777" w:rsidR="002931AC" w:rsidRDefault="00000000">
      <w:pPr>
        <w:jc w:val="both"/>
        <w:rPr>
          <w:sz w:val="24"/>
          <w:szCs w:val="24"/>
        </w:rPr>
      </w:pPr>
      <w:r>
        <w:rPr>
          <w:sz w:val="24"/>
          <w:szCs w:val="24"/>
        </w:rPr>
        <w:t xml:space="preserve"> 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14:paraId="0F8636E2" w14:textId="77777777" w:rsidR="002931AC" w:rsidRDefault="00000000">
      <w:pPr>
        <w:jc w:val="both"/>
        <w:rPr>
          <w:sz w:val="24"/>
          <w:szCs w:val="24"/>
        </w:rPr>
      </w:pPr>
      <w:r>
        <w:rPr>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14:paraId="2AF42850" w14:textId="77777777" w:rsidR="002931AC" w:rsidRDefault="00000000">
      <w:pPr>
        <w:jc w:val="both"/>
        <w:rPr>
          <w:sz w:val="24"/>
          <w:szCs w:val="24"/>
        </w:rPr>
      </w:pPr>
      <w:r>
        <w:rPr>
          <w:sz w:val="24"/>
          <w:szCs w:val="24"/>
        </w:rPr>
        <w:t xml:space="preserve"> 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14:paraId="73BB3EFB" w14:textId="77777777" w:rsidR="002931AC" w:rsidRDefault="00000000">
      <w:pPr>
        <w:jc w:val="both"/>
        <w:rPr>
          <w:sz w:val="24"/>
          <w:szCs w:val="24"/>
        </w:rPr>
      </w:pPr>
      <w:r>
        <w:rPr>
          <w:sz w:val="24"/>
          <w:szCs w:val="24"/>
        </w:rPr>
        <w:t xml:space="preserve"> 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14:paraId="716C0CAE" w14:textId="77777777" w:rsidR="002931AC" w:rsidRDefault="002931AC">
      <w:pPr>
        <w:jc w:val="both"/>
        <w:rPr>
          <w:sz w:val="24"/>
          <w:szCs w:val="24"/>
        </w:rPr>
      </w:pPr>
    </w:p>
    <w:p w14:paraId="592F65D2" w14:textId="77777777" w:rsidR="002931AC" w:rsidRDefault="00000000">
      <w:pPr>
        <w:jc w:val="both"/>
        <w:rPr>
          <w:sz w:val="24"/>
          <w:szCs w:val="24"/>
        </w:rPr>
      </w:pPr>
      <w:r>
        <w:rPr>
          <w:sz w:val="24"/>
          <w:szCs w:val="24"/>
        </w:rPr>
        <w:t>СОДЕРЖАНИЕ КУРСА</w:t>
      </w:r>
    </w:p>
    <w:p w14:paraId="0A6217D0" w14:textId="77777777" w:rsidR="002931AC" w:rsidRDefault="00000000">
      <w:pPr>
        <w:jc w:val="both"/>
        <w:rPr>
          <w:sz w:val="24"/>
          <w:szCs w:val="24"/>
        </w:rPr>
      </w:pPr>
      <w:r>
        <w:rPr>
          <w:sz w:val="24"/>
          <w:szCs w:val="24"/>
        </w:rPr>
        <w:t xml:space="preserve"> Виды речевой деятельности. </w:t>
      </w:r>
    </w:p>
    <w:p w14:paraId="703836F7" w14:textId="77777777" w:rsidR="002931AC" w:rsidRDefault="00000000">
      <w:pPr>
        <w:jc w:val="both"/>
        <w:rPr>
          <w:sz w:val="24"/>
          <w:szCs w:val="24"/>
        </w:rPr>
      </w:pPr>
      <w:r>
        <w:rPr>
          <w:sz w:val="24"/>
          <w:szCs w:val="24"/>
        </w:rPr>
        <w:t xml:space="preserve">Слушание (аудирование)  </w:t>
      </w:r>
    </w:p>
    <w:p w14:paraId="37A1889C" w14:textId="77777777" w:rsidR="002931AC" w:rsidRDefault="00000000">
      <w:pPr>
        <w:jc w:val="both"/>
        <w:rPr>
          <w:sz w:val="24"/>
          <w:szCs w:val="24"/>
        </w:rPr>
      </w:pPr>
      <w:r>
        <w:rPr>
          <w:sz w:val="24"/>
          <w:szCs w:val="24"/>
        </w:rPr>
        <w:t xml:space="preserve">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 </w:t>
      </w:r>
    </w:p>
    <w:p w14:paraId="4B028B48" w14:textId="77777777" w:rsidR="002931AC" w:rsidRDefault="00000000">
      <w:pPr>
        <w:jc w:val="both"/>
        <w:rPr>
          <w:sz w:val="24"/>
          <w:szCs w:val="24"/>
        </w:rPr>
      </w:pPr>
      <w:r>
        <w:rPr>
          <w:sz w:val="24"/>
          <w:szCs w:val="24"/>
        </w:rPr>
        <w:t xml:space="preserve">Чтение </w:t>
      </w:r>
    </w:p>
    <w:p w14:paraId="3BA6355A" w14:textId="77777777" w:rsidR="002931AC" w:rsidRDefault="00000000">
      <w:pPr>
        <w:jc w:val="both"/>
        <w:rPr>
          <w:sz w:val="24"/>
          <w:szCs w:val="24"/>
        </w:rPr>
      </w:pPr>
      <w:r>
        <w:rPr>
          <w:sz w:val="24"/>
          <w:szCs w:val="24"/>
        </w:rPr>
        <w:t xml:space="preserve"> Постепенный переход от слогового к плавному осмысленному чтению целыми словами вслух,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14:paraId="7259A29F" w14:textId="77777777" w:rsidR="002931AC" w:rsidRDefault="00000000">
      <w:pPr>
        <w:jc w:val="both"/>
        <w:rPr>
          <w:sz w:val="24"/>
          <w:szCs w:val="24"/>
        </w:rPr>
      </w:pPr>
      <w:r>
        <w:rPr>
          <w:sz w:val="24"/>
          <w:szCs w:val="24"/>
        </w:rPr>
        <w:t>Чтение про себя</w:t>
      </w:r>
    </w:p>
    <w:p w14:paraId="73C0A14C" w14:textId="77777777" w:rsidR="002931AC" w:rsidRDefault="00000000">
      <w:pPr>
        <w:jc w:val="both"/>
        <w:rPr>
          <w:sz w:val="24"/>
          <w:szCs w:val="24"/>
        </w:rPr>
      </w:pPr>
      <w:r>
        <w:rPr>
          <w:sz w:val="24"/>
          <w:szCs w:val="24"/>
        </w:rPr>
        <w:t>Осознание смысла произведения при чтении про себя (доступных по объему и жанру произведений. Определение вида чтения(изучающее, ознакомительное, просмотровое, выборочное). Умение находить в тексте необходимую информацию.</w:t>
      </w:r>
    </w:p>
    <w:p w14:paraId="3FF8E469" w14:textId="77777777" w:rsidR="002931AC" w:rsidRDefault="00000000">
      <w:pPr>
        <w:jc w:val="both"/>
        <w:rPr>
          <w:sz w:val="24"/>
          <w:szCs w:val="24"/>
        </w:rPr>
      </w:pPr>
      <w:r>
        <w:rPr>
          <w:sz w:val="24"/>
          <w:szCs w:val="24"/>
        </w:rPr>
        <w:t xml:space="preserve">Говорение </w:t>
      </w:r>
    </w:p>
    <w:p w14:paraId="4A5F571A" w14:textId="77777777" w:rsidR="002931AC" w:rsidRDefault="00000000">
      <w:pPr>
        <w:jc w:val="both"/>
        <w:rPr>
          <w:sz w:val="24"/>
          <w:szCs w:val="24"/>
        </w:rPr>
      </w:pPr>
      <w:r>
        <w:rPr>
          <w:sz w:val="24"/>
          <w:szCs w:val="24"/>
        </w:rPr>
        <w:t xml:space="preserve">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 </w:t>
      </w:r>
    </w:p>
    <w:p w14:paraId="469D5ACF" w14:textId="77777777" w:rsidR="002931AC" w:rsidRDefault="00000000">
      <w:pPr>
        <w:jc w:val="both"/>
        <w:rPr>
          <w:sz w:val="24"/>
          <w:szCs w:val="24"/>
        </w:rPr>
      </w:pPr>
      <w:r>
        <w:rPr>
          <w:sz w:val="24"/>
          <w:szCs w:val="24"/>
        </w:rPr>
        <w:t xml:space="preserve">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 </w:t>
      </w:r>
    </w:p>
    <w:p w14:paraId="1DB1934A" w14:textId="77777777" w:rsidR="002931AC" w:rsidRDefault="00000000">
      <w:pPr>
        <w:jc w:val="both"/>
        <w:rPr>
          <w:sz w:val="24"/>
          <w:szCs w:val="24"/>
        </w:rPr>
      </w:pPr>
      <w:r>
        <w:rPr>
          <w:sz w:val="24"/>
          <w:szCs w:val="24"/>
        </w:rPr>
        <w:t xml:space="preserve">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 </w:t>
      </w:r>
    </w:p>
    <w:p w14:paraId="406C3A6D" w14:textId="77777777" w:rsidR="002931AC" w:rsidRDefault="00000000">
      <w:pPr>
        <w:jc w:val="both"/>
        <w:rPr>
          <w:sz w:val="24"/>
          <w:szCs w:val="24"/>
        </w:rPr>
      </w:pPr>
      <w:r>
        <w:rPr>
          <w:sz w:val="24"/>
          <w:szCs w:val="24"/>
        </w:rPr>
        <w:t xml:space="preserve">Письмо </w:t>
      </w:r>
    </w:p>
    <w:p w14:paraId="130A3873" w14:textId="77777777" w:rsidR="002931AC" w:rsidRDefault="00000000">
      <w:pPr>
        <w:jc w:val="both"/>
        <w:rPr>
          <w:sz w:val="24"/>
          <w:szCs w:val="24"/>
        </w:rPr>
      </w:pPr>
      <w:r>
        <w:rPr>
          <w:sz w:val="24"/>
          <w:szCs w:val="24"/>
        </w:rPr>
        <w:t xml:space="preserve">Создание небольших письменных ответов на поставленный вопрос по прочитанному (прослушанному) произведению (в том числе с использованием компьютера). Нормы письменной речи: соответствия содержания заголовку (отражение темы, места действия, характера героев), использование в письменной речи выразительных средств языка (синонимов, </w:t>
      </w:r>
    </w:p>
    <w:p w14:paraId="0A2446E2" w14:textId="77777777" w:rsidR="002931AC" w:rsidRDefault="00000000">
      <w:pPr>
        <w:jc w:val="both"/>
        <w:rPr>
          <w:sz w:val="24"/>
          <w:szCs w:val="24"/>
        </w:rPr>
      </w:pPr>
      <w:r>
        <w:rPr>
          <w:sz w:val="24"/>
          <w:szCs w:val="24"/>
        </w:rPr>
        <w:t xml:space="preserve">антонимов, сравнения), в мини-сочинениях (повествование, описание, рассуждение), рассказ на заданную тему, </w:t>
      </w:r>
    </w:p>
    <w:p w14:paraId="2CBFFAEF" w14:textId="77777777" w:rsidR="002931AC" w:rsidRDefault="002931AC">
      <w:pPr>
        <w:rPr>
          <w:sz w:val="24"/>
          <w:szCs w:val="24"/>
        </w:rPr>
      </w:pPr>
    </w:p>
    <w:p w14:paraId="5C0A6A74" w14:textId="77777777" w:rsidR="002931AC" w:rsidRDefault="00000000">
      <w:pPr>
        <w:pStyle w:val="2"/>
        <w:spacing w:line="274" w:lineRule="exact"/>
      </w:pPr>
      <w:bookmarkStart w:id="12" w:name="_TOC_250017"/>
      <w:bookmarkEnd w:id="12"/>
      <w:r>
        <w:t>МАТЕМАТИКА</w:t>
      </w:r>
    </w:p>
    <w:p w14:paraId="16A2D6DC" w14:textId="77777777" w:rsidR="002931AC" w:rsidRDefault="00000000">
      <w:pPr>
        <w:pStyle w:val="a4"/>
        <w:ind w:left="153" w:right="164" w:firstLine="566"/>
      </w:pPr>
      <w:r>
        <w:t>Рабочая программа по предмету «Математика» на уровне начального общего образования</w:t>
      </w:r>
      <w:r>
        <w:rPr>
          <w:spacing w:val="1"/>
        </w:rPr>
        <w:t xml:space="preserve"> </w:t>
      </w:r>
      <w:r>
        <w:t>составлена на основе Требований к результатам освоения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 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рабочей</w:t>
      </w:r>
      <w:r>
        <w:rPr>
          <w:spacing w:val="1"/>
        </w:rPr>
        <w:t xml:space="preserve"> </w:t>
      </w:r>
      <w:r>
        <w:t>программы</w:t>
      </w:r>
      <w:r>
        <w:rPr>
          <w:spacing w:val="1"/>
        </w:rPr>
        <w:t xml:space="preserve"> </w:t>
      </w:r>
      <w:r>
        <w:t>воспитания.</w:t>
      </w:r>
    </w:p>
    <w:p w14:paraId="00196CEC" w14:textId="77777777" w:rsidR="002931AC" w:rsidRDefault="002931AC">
      <w:pPr>
        <w:pStyle w:val="a4"/>
        <w:spacing w:before="7"/>
        <w:ind w:left="0"/>
        <w:jc w:val="left"/>
      </w:pPr>
    </w:p>
    <w:p w14:paraId="6A7459A5" w14:textId="77777777" w:rsidR="002931AC" w:rsidRDefault="00000000">
      <w:pPr>
        <w:pStyle w:val="2"/>
      </w:pPr>
      <w:r>
        <w:t>ПОЯСНИТЕЛЬНАЯ</w:t>
      </w:r>
      <w:r>
        <w:rPr>
          <w:spacing w:val="-4"/>
        </w:rPr>
        <w:t xml:space="preserve"> </w:t>
      </w:r>
      <w:r>
        <w:t>ЗАПИСКА</w:t>
      </w:r>
    </w:p>
    <w:p w14:paraId="0CA00CD3" w14:textId="77777777" w:rsidR="002931AC" w:rsidRDefault="002931AC">
      <w:pPr>
        <w:pStyle w:val="a4"/>
        <w:spacing w:before="5"/>
        <w:ind w:left="0"/>
        <w:jc w:val="left"/>
        <w:rPr>
          <w:b/>
        </w:rPr>
      </w:pPr>
    </w:p>
    <w:p w14:paraId="7318C1C2" w14:textId="77777777" w:rsidR="002931AC" w:rsidRDefault="00000000">
      <w:pPr>
        <w:pStyle w:val="a4"/>
        <w:ind w:left="153" w:right="159" w:firstLine="566"/>
      </w:pP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«Математика»</w:t>
      </w:r>
      <w:r>
        <w:rPr>
          <w:spacing w:val="1"/>
        </w:rPr>
        <w:t xml:space="preserve"> </w:t>
      </w:r>
      <w:r>
        <w:t>(предметная</w:t>
      </w:r>
      <w:r>
        <w:rPr>
          <w:spacing w:val="1"/>
        </w:rPr>
        <w:t xml:space="preserve"> </w:t>
      </w:r>
      <w:r>
        <w:t>область</w:t>
      </w:r>
      <w:r>
        <w:rPr>
          <w:spacing w:val="1"/>
        </w:rPr>
        <w:t xml:space="preserve"> </w:t>
      </w:r>
      <w:r>
        <w:t>«Математика</w:t>
      </w:r>
      <w:r>
        <w:rPr>
          <w:spacing w:val="1"/>
        </w:rPr>
        <w:t xml:space="preserve"> </w:t>
      </w:r>
      <w:r>
        <w:t>и</w:t>
      </w:r>
      <w:r>
        <w:rPr>
          <w:spacing w:val="1"/>
        </w:rPr>
        <w:t xml:space="preserve"> </w:t>
      </w:r>
      <w:r>
        <w:t>информатика») включает пояснительную записку, содержание учебного предмета «Математика»</w:t>
      </w:r>
      <w:r>
        <w:rPr>
          <w:spacing w:val="1"/>
        </w:rPr>
        <w:t xml:space="preserve"> </w:t>
      </w:r>
      <w:r>
        <w:t>для 1—4 классов начальной школы, распределённое по годам обучения, планируемые 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«Математика»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57"/>
        </w:rPr>
        <w:t xml:space="preserve"> </w:t>
      </w:r>
      <w:r>
        <w:t>тематическое</w:t>
      </w:r>
      <w:r>
        <w:rPr>
          <w:spacing w:val="-2"/>
        </w:rPr>
        <w:t xml:space="preserve"> </w:t>
      </w:r>
      <w:r>
        <w:t>планирование</w:t>
      </w:r>
      <w:r>
        <w:rPr>
          <w:spacing w:val="-1"/>
        </w:rPr>
        <w:t xml:space="preserve"> </w:t>
      </w:r>
      <w:r>
        <w:t>изучения курса.</w:t>
      </w:r>
    </w:p>
    <w:p w14:paraId="17CE17C8" w14:textId="77777777" w:rsidR="002931AC" w:rsidRDefault="00000000">
      <w:pPr>
        <w:pStyle w:val="a4"/>
        <w:ind w:left="153" w:right="165"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0"/>
        </w:rPr>
        <w:t xml:space="preserve"> </w:t>
      </w:r>
      <w:r>
        <w:t>плана,</w:t>
      </w:r>
      <w:r>
        <w:rPr>
          <w:spacing w:val="-9"/>
        </w:rPr>
        <w:t xml:space="preserve"> </w:t>
      </w:r>
      <w:r>
        <w:t>а</w:t>
      </w:r>
      <w:r>
        <w:rPr>
          <w:spacing w:val="-11"/>
        </w:rPr>
        <w:t xml:space="preserve"> </w:t>
      </w:r>
      <w:r>
        <w:t>также</w:t>
      </w:r>
      <w:r>
        <w:rPr>
          <w:spacing w:val="-9"/>
        </w:rPr>
        <w:t xml:space="preserve"> </w:t>
      </w:r>
      <w:r>
        <w:t>подходы</w:t>
      </w:r>
      <w:r>
        <w:rPr>
          <w:spacing w:val="-10"/>
        </w:rPr>
        <w:t xml:space="preserve"> </w:t>
      </w:r>
      <w:r>
        <w:t>к</w:t>
      </w:r>
      <w:r>
        <w:rPr>
          <w:spacing w:val="-8"/>
        </w:rPr>
        <w:t xml:space="preserve"> </w:t>
      </w:r>
      <w:r>
        <w:t>отбору</w:t>
      </w:r>
      <w:r>
        <w:rPr>
          <w:spacing w:val="-14"/>
        </w:rPr>
        <w:t xml:space="preserve"> </w:t>
      </w:r>
      <w:r>
        <w:t>содержания,</w:t>
      </w:r>
      <w:r>
        <w:rPr>
          <w:spacing w:val="-9"/>
        </w:rPr>
        <w:t xml:space="preserve"> </w:t>
      </w:r>
      <w:r>
        <w:t>планируемым</w:t>
      </w:r>
      <w:r>
        <w:rPr>
          <w:spacing w:val="-8"/>
        </w:rPr>
        <w:t xml:space="preserve"> </w:t>
      </w:r>
      <w:r>
        <w:t>результатам</w:t>
      </w:r>
      <w:r>
        <w:rPr>
          <w:spacing w:val="-10"/>
        </w:rPr>
        <w:t xml:space="preserve"> </w:t>
      </w:r>
      <w:r>
        <w:t>и</w:t>
      </w:r>
      <w:r>
        <w:rPr>
          <w:spacing w:val="-9"/>
        </w:rPr>
        <w:t xml:space="preserve"> </w:t>
      </w:r>
      <w:r>
        <w:t>тематическому</w:t>
      </w:r>
      <w:r>
        <w:rPr>
          <w:spacing w:val="-57"/>
        </w:rPr>
        <w:t xml:space="preserve"> </w:t>
      </w:r>
      <w:r>
        <w:t>планированию.</w:t>
      </w:r>
    </w:p>
    <w:p w14:paraId="58730123" w14:textId="77777777" w:rsidR="002931AC" w:rsidRDefault="00000000">
      <w:pPr>
        <w:pStyle w:val="a4"/>
        <w:spacing w:before="1"/>
        <w:ind w:left="153" w:right="169" w:firstLine="566"/>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57"/>
        </w:rPr>
        <w:t xml:space="preserve"> </w:t>
      </w:r>
      <w:r>
        <w:t>обязательного</w:t>
      </w:r>
      <w:r>
        <w:rPr>
          <w:spacing w:val="-4"/>
        </w:rPr>
        <w:t xml:space="preserve"> </w:t>
      </w:r>
      <w:r>
        <w:t>изучения в</w:t>
      </w:r>
      <w:r>
        <w:rPr>
          <w:spacing w:val="-1"/>
        </w:rPr>
        <w:t xml:space="preserve"> </w:t>
      </w:r>
      <w:r>
        <w:t>каждом</w:t>
      </w:r>
      <w:r>
        <w:rPr>
          <w:spacing w:val="-2"/>
        </w:rPr>
        <w:t xml:space="preserve"> </w:t>
      </w:r>
      <w:r>
        <w:t>классе</w:t>
      </w:r>
      <w:r>
        <w:rPr>
          <w:spacing w:val="-1"/>
        </w:rPr>
        <w:t xml:space="preserve"> </w:t>
      </w:r>
      <w:r>
        <w:t>начальной школы.</w:t>
      </w:r>
    </w:p>
    <w:p w14:paraId="4EFF7F5E" w14:textId="77777777" w:rsidR="002931AC" w:rsidRDefault="00000000">
      <w:pPr>
        <w:pStyle w:val="a4"/>
        <w:ind w:left="153" w:right="159" w:firstLine="566"/>
      </w:pP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 средствами учебного предмета «Математика» с учётом возрастных особенностей</w:t>
      </w:r>
      <w:r>
        <w:rPr>
          <w:spacing w:val="1"/>
        </w:rPr>
        <w:t xml:space="preserve"> </w:t>
      </w:r>
      <w:r>
        <w:t>младших</w:t>
      </w:r>
      <w:r>
        <w:rPr>
          <w:spacing w:val="1"/>
        </w:rPr>
        <w:t xml:space="preserve"> </w:t>
      </w:r>
      <w:r>
        <w:t>школьников.</w:t>
      </w:r>
      <w:r>
        <w:rPr>
          <w:spacing w:val="1"/>
        </w:rPr>
        <w:t xml:space="preserve"> </w:t>
      </w:r>
      <w:r>
        <w:t>В</w:t>
      </w:r>
      <w:r>
        <w:rPr>
          <w:spacing w:val="1"/>
        </w:rPr>
        <w:t xml:space="preserve"> </w:t>
      </w:r>
      <w:r>
        <w:t>первом</w:t>
      </w:r>
      <w:r>
        <w:rPr>
          <w:spacing w:val="1"/>
        </w:rPr>
        <w:t xml:space="preserve"> </w:t>
      </w:r>
      <w:r>
        <w:t>и</w:t>
      </w:r>
      <w:r>
        <w:rPr>
          <w:spacing w:val="1"/>
        </w:rPr>
        <w:t xml:space="preserve"> </w:t>
      </w:r>
      <w:r>
        <w:t>втором</w:t>
      </w:r>
      <w:r>
        <w:rPr>
          <w:spacing w:val="1"/>
        </w:rPr>
        <w:t xml:space="preserve"> </w:t>
      </w:r>
      <w:r>
        <w:t>классах</w:t>
      </w:r>
      <w:r>
        <w:rPr>
          <w:spacing w:val="1"/>
        </w:rPr>
        <w:t xml:space="preserve"> </w:t>
      </w:r>
      <w:r>
        <w:t>предлагается</w:t>
      </w:r>
      <w:r>
        <w:rPr>
          <w:spacing w:val="1"/>
        </w:rPr>
        <w:t xml:space="preserve"> </w:t>
      </w:r>
      <w:r>
        <w:t>пропедевтический</w:t>
      </w:r>
      <w:r>
        <w:rPr>
          <w:spacing w:val="1"/>
        </w:rPr>
        <w:t xml:space="preserve"> </w:t>
      </w:r>
      <w:r>
        <w:t>уровень</w:t>
      </w:r>
      <w:r>
        <w:rPr>
          <w:spacing w:val="1"/>
        </w:rPr>
        <w:t xml:space="preserve"> </w:t>
      </w:r>
      <w:r>
        <w:t>формирования УУД. В познавательных универсальных учебных действиях выделен специальный</w:t>
      </w:r>
      <w:r>
        <w:rPr>
          <w:spacing w:val="1"/>
        </w:rPr>
        <w:t xml:space="preserve"> </w:t>
      </w:r>
      <w:r>
        <w:t>раздел «Работа с информацией». С учётом того, что выполнение правил совместной 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(определённые</w:t>
      </w:r>
      <w:r>
        <w:rPr>
          <w:spacing w:val="1"/>
        </w:rPr>
        <w:t xml:space="preserve"> </w:t>
      </w:r>
      <w:r>
        <w:t>волевые</w:t>
      </w:r>
      <w:r>
        <w:rPr>
          <w:spacing w:val="1"/>
        </w:rPr>
        <w:t xml:space="preserve"> </w:t>
      </w:r>
      <w:r>
        <w:t>усилия,</w:t>
      </w:r>
      <w:r>
        <w:rPr>
          <w:spacing w:val="1"/>
        </w:rPr>
        <w:t xml:space="preserve"> </w:t>
      </w:r>
      <w:r>
        <w:t>саморегуляция,</w:t>
      </w:r>
      <w:r>
        <w:rPr>
          <w:spacing w:val="-57"/>
        </w:rPr>
        <w:t xml:space="preserve"> </w:t>
      </w:r>
      <w:r>
        <w:t>самоконтроль,</w:t>
      </w:r>
      <w:r>
        <w:rPr>
          <w:spacing w:val="1"/>
        </w:rPr>
        <w:t xml:space="preserve"> </w:t>
      </w:r>
      <w:r>
        <w:t>проявление</w:t>
      </w:r>
      <w:r>
        <w:rPr>
          <w:spacing w:val="1"/>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(способность</w:t>
      </w:r>
      <w:r>
        <w:rPr>
          <w:spacing w:val="1"/>
        </w:rPr>
        <w:t xml:space="preserve"> </w:t>
      </w:r>
      <w:r>
        <w:t>вербальными</w:t>
      </w:r>
      <w:r>
        <w:rPr>
          <w:spacing w:val="1"/>
        </w:rPr>
        <w:t xml:space="preserve"> </w:t>
      </w:r>
      <w:r>
        <w:t>средствами</w:t>
      </w:r>
      <w:r>
        <w:rPr>
          <w:spacing w:val="1"/>
        </w:rPr>
        <w:t xml:space="preserve"> </w:t>
      </w:r>
      <w:r>
        <w:t>устанавливать</w:t>
      </w:r>
      <w:r>
        <w:rPr>
          <w:spacing w:val="1"/>
        </w:rPr>
        <w:t xml:space="preserve"> </w:t>
      </w:r>
      <w:r>
        <w:t>взаимоотношения)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их</w:t>
      </w:r>
      <w:r>
        <w:rPr>
          <w:spacing w:val="1"/>
        </w:rPr>
        <w:t xml:space="preserve"> </w:t>
      </w:r>
      <w:r>
        <w:t>перечень</w:t>
      </w:r>
      <w:r>
        <w:rPr>
          <w:spacing w:val="1"/>
        </w:rPr>
        <w:t xml:space="preserve"> </w:t>
      </w:r>
      <w:r>
        <w:t>дан</w:t>
      </w:r>
      <w:r>
        <w:rPr>
          <w:spacing w:val="1"/>
        </w:rPr>
        <w:t xml:space="preserve"> </w:t>
      </w:r>
      <w:r>
        <w:t>в</w:t>
      </w:r>
      <w:r>
        <w:rPr>
          <w:spacing w:val="1"/>
        </w:rPr>
        <w:t xml:space="preserve"> </w:t>
      </w:r>
      <w:r>
        <w:t>специальном</w:t>
      </w:r>
      <w:r>
        <w:rPr>
          <w:spacing w:val="1"/>
        </w:rPr>
        <w:t xml:space="preserve"> </w:t>
      </w:r>
      <w:r>
        <w:t>разделе</w:t>
      </w:r>
      <w:r>
        <w:rPr>
          <w:spacing w:val="1"/>
        </w:rPr>
        <w:t xml:space="preserve"> </w:t>
      </w:r>
      <w:r>
        <w:t>—</w:t>
      </w:r>
      <w:r>
        <w:rPr>
          <w:spacing w:val="1"/>
        </w:rPr>
        <w:t xml:space="preserve"> </w:t>
      </w:r>
      <w:r>
        <w:t>«Совместная</w:t>
      </w:r>
      <w:r>
        <w:rPr>
          <w:spacing w:val="1"/>
        </w:rPr>
        <w:t xml:space="preserve"> </w:t>
      </w:r>
      <w:r>
        <w:t>деятельность».</w:t>
      </w:r>
      <w:r>
        <w:rPr>
          <w:spacing w:val="40"/>
        </w:rPr>
        <w:t xml:space="preserve"> </w:t>
      </w:r>
      <w:r>
        <w:t>Планируемые</w:t>
      </w:r>
      <w:r>
        <w:rPr>
          <w:spacing w:val="39"/>
        </w:rPr>
        <w:t xml:space="preserve"> </w:t>
      </w:r>
      <w:r>
        <w:t>результаты</w:t>
      </w:r>
      <w:r>
        <w:rPr>
          <w:spacing w:val="41"/>
        </w:rPr>
        <w:t xml:space="preserve"> </w:t>
      </w:r>
      <w:r>
        <w:t>включают</w:t>
      </w:r>
      <w:r>
        <w:rPr>
          <w:spacing w:val="39"/>
        </w:rPr>
        <w:t xml:space="preserve"> </w:t>
      </w:r>
      <w:r>
        <w:t>личностные,</w:t>
      </w:r>
      <w:r>
        <w:rPr>
          <w:spacing w:val="39"/>
        </w:rPr>
        <w:t xml:space="preserve"> </w:t>
      </w:r>
      <w:r>
        <w:t>метапредметные</w:t>
      </w:r>
      <w:r>
        <w:rPr>
          <w:spacing w:val="39"/>
        </w:rPr>
        <w:t xml:space="preserve"> </w:t>
      </w:r>
      <w:r>
        <w:t>результаты</w:t>
      </w:r>
      <w:r>
        <w:rPr>
          <w:spacing w:val="39"/>
        </w:rPr>
        <w:t xml:space="preserve"> </w:t>
      </w:r>
      <w:r>
        <w:t>за</w:t>
      </w:r>
    </w:p>
    <w:p w14:paraId="3AC62951" w14:textId="77777777" w:rsidR="002931AC" w:rsidRDefault="00000000">
      <w:pPr>
        <w:pStyle w:val="a4"/>
        <w:spacing w:before="66"/>
        <w:ind w:left="153" w:right="166"/>
      </w:pPr>
      <w:r>
        <w:t>период обучения, а также предметные достижения младшего школьника за каждый год обучения в</w:t>
      </w:r>
      <w:r>
        <w:rPr>
          <w:spacing w:val="-57"/>
        </w:rPr>
        <w:t xml:space="preserve"> </w:t>
      </w:r>
      <w:r>
        <w:t>начальной</w:t>
      </w:r>
      <w:r>
        <w:rPr>
          <w:spacing w:val="-1"/>
        </w:rPr>
        <w:t xml:space="preserve"> </w:t>
      </w:r>
      <w:r>
        <w:t>школе.</w:t>
      </w:r>
    </w:p>
    <w:p w14:paraId="5F2BDF0B" w14:textId="77777777" w:rsidR="002931AC" w:rsidRDefault="00000000">
      <w:pPr>
        <w:pStyle w:val="a4"/>
        <w:ind w:left="153" w:right="163" w:firstLine="566"/>
      </w:pPr>
      <w:r>
        <w:t>В 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(темам)</w:t>
      </w:r>
      <w:r>
        <w:rPr>
          <w:spacing w:val="-6"/>
        </w:rPr>
        <w:t xml:space="preserve"> </w:t>
      </w:r>
      <w:r>
        <w:t>содержания</w:t>
      </w:r>
      <w:r>
        <w:rPr>
          <w:spacing w:val="-5"/>
        </w:rPr>
        <w:t xml:space="preserve"> </w:t>
      </w:r>
      <w:r>
        <w:t>обучения</w:t>
      </w:r>
      <w:r>
        <w:rPr>
          <w:spacing w:val="-5"/>
        </w:rPr>
        <w:t xml:space="preserve"> </w:t>
      </w:r>
      <w:r>
        <w:t>каждого</w:t>
      </w:r>
      <w:r>
        <w:rPr>
          <w:spacing w:val="-5"/>
        </w:rPr>
        <w:t xml:space="preserve"> </w:t>
      </w:r>
      <w:r>
        <w:t>класса,</w:t>
      </w:r>
      <w:r>
        <w:rPr>
          <w:spacing w:val="-3"/>
        </w:rPr>
        <w:t xml:space="preserve"> </w:t>
      </w:r>
      <w:r>
        <w:t>а</w:t>
      </w:r>
      <w:r>
        <w:rPr>
          <w:spacing w:val="-6"/>
        </w:rPr>
        <w:t xml:space="preserve"> </w:t>
      </w:r>
      <w:r>
        <w:t>также</w:t>
      </w:r>
      <w:r>
        <w:rPr>
          <w:spacing w:val="-5"/>
        </w:rPr>
        <w:t xml:space="preserve"> </w:t>
      </w:r>
      <w:r>
        <w:t>раскрываются</w:t>
      </w:r>
      <w:r>
        <w:rPr>
          <w:spacing w:val="-2"/>
        </w:rPr>
        <w:t xml:space="preserve"> </w:t>
      </w:r>
      <w:r>
        <w:t>методы</w:t>
      </w:r>
      <w:r>
        <w:rPr>
          <w:spacing w:val="-5"/>
        </w:rPr>
        <w:t xml:space="preserve"> </w:t>
      </w:r>
      <w:r>
        <w:t>и</w:t>
      </w:r>
      <w:r>
        <w:rPr>
          <w:spacing w:val="-4"/>
        </w:rPr>
        <w:t xml:space="preserve"> </w:t>
      </w:r>
      <w:r>
        <w:t>формы</w:t>
      </w:r>
      <w:r>
        <w:rPr>
          <w:spacing w:val="-6"/>
        </w:rPr>
        <w:t xml:space="preserve"> </w:t>
      </w:r>
      <w:r>
        <w:t>организации</w:t>
      </w:r>
      <w:r>
        <w:rPr>
          <w:spacing w:val="-58"/>
        </w:rPr>
        <w:t xml:space="preserve"> </w:t>
      </w:r>
      <w:r>
        <w:t>обучения</w:t>
      </w:r>
      <w:r>
        <w:rPr>
          <w:spacing w:val="-13"/>
        </w:rPr>
        <w:t xml:space="preserve"> </w:t>
      </w:r>
      <w:r>
        <w:t>и</w:t>
      </w:r>
      <w:r>
        <w:rPr>
          <w:spacing w:val="-12"/>
        </w:rPr>
        <w:t xml:space="preserve"> </w:t>
      </w:r>
      <w:r>
        <w:t>характеристика</w:t>
      </w:r>
      <w:r>
        <w:rPr>
          <w:spacing w:val="-13"/>
        </w:rPr>
        <w:t xml:space="preserve"> </w:t>
      </w:r>
      <w:r>
        <w:t>видов</w:t>
      </w:r>
      <w:r>
        <w:rPr>
          <w:spacing w:val="-13"/>
        </w:rPr>
        <w:t xml:space="preserve"> </w:t>
      </w:r>
      <w:r>
        <w:t>деятельности,</w:t>
      </w:r>
      <w:r>
        <w:rPr>
          <w:spacing w:val="-13"/>
        </w:rPr>
        <w:t xml:space="preserve"> </w:t>
      </w:r>
      <w:r>
        <w:t>которые</w:t>
      </w:r>
      <w:r>
        <w:rPr>
          <w:spacing w:val="-14"/>
        </w:rPr>
        <w:t xml:space="preserve"> </w:t>
      </w:r>
      <w:r>
        <w:t>целесообразно</w:t>
      </w:r>
      <w:r>
        <w:rPr>
          <w:spacing w:val="-12"/>
        </w:rPr>
        <w:t xml:space="preserve"> </w:t>
      </w:r>
      <w:r>
        <w:t>использовать</w:t>
      </w:r>
      <w:r>
        <w:rPr>
          <w:spacing w:val="-12"/>
        </w:rPr>
        <w:t xml:space="preserve"> </w:t>
      </w:r>
      <w:r>
        <w:t>при</w:t>
      </w:r>
      <w:r>
        <w:rPr>
          <w:spacing w:val="-11"/>
        </w:rPr>
        <w:t xml:space="preserve"> </w:t>
      </w:r>
      <w:r>
        <w:t>изучении</w:t>
      </w:r>
      <w:r>
        <w:rPr>
          <w:spacing w:val="-58"/>
        </w:rPr>
        <w:t xml:space="preserve"> </w:t>
      </w:r>
      <w:r>
        <w:t>той</w:t>
      </w:r>
      <w:r>
        <w:rPr>
          <w:spacing w:val="1"/>
        </w:rPr>
        <w:t xml:space="preserve"> </w:t>
      </w:r>
      <w:r>
        <w:t>или</w:t>
      </w:r>
      <w:r>
        <w:rPr>
          <w:spacing w:val="1"/>
        </w:rPr>
        <w:t xml:space="preserve"> </w:t>
      </w:r>
      <w:r>
        <w:t>иной</w:t>
      </w:r>
      <w:r>
        <w:rPr>
          <w:spacing w:val="1"/>
        </w:rPr>
        <w:t xml:space="preserve"> </w:t>
      </w:r>
      <w:r>
        <w:t>программной</w:t>
      </w:r>
      <w:r>
        <w:rPr>
          <w:spacing w:val="1"/>
        </w:rPr>
        <w:t xml:space="preserve"> </w:t>
      </w:r>
      <w:r>
        <w:t>темы</w:t>
      </w:r>
      <w:r>
        <w:rPr>
          <w:spacing w:val="1"/>
        </w:rPr>
        <w:t xml:space="preserve"> </w:t>
      </w:r>
      <w:r>
        <w:t>(раздела).</w:t>
      </w:r>
      <w:r>
        <w:rPr>
          <w:spacing w:val="1"/>
        </w:rPr>
        <w:t xml:space="preserve"> </w:t>
      </w:r>
      <w:r>
        <w:t>Представлены</w:t>
      </w:r>
      <w:r>
        <w:rPr>
          <w:spacing w:val="1"/>
        </w:rPr>
        <w:t xml:space="preserve"> </w:t>
      </w:r>
      <w:r>
        <w:t>также</w:t>
      </w:r>
      <w:r>
        <w:rPr>
          <w:spacing w:val="1"/>
        </w:rPr>
        <w:t xml:space="preserve"> </w:t>
      </w:r>
      <w:r>
        <w:t>способы</w:t>
      </w:r>
      <w:r>
        <w:rPr>
          <w:spacing w:val="1"/>
        </w:rPr>
        <w:t xml:space="preserve"> </w:t>
      </w:r>
      <w:r>
        <w:t>организации</w:t>
      </w:r>
      <w:r>
        <w:rPr>
          <w:spacing w:val="1"/>
        </w:rPr>
        <w:t xml:space="preserve"> </w:t>
      </w:r>
      <w:r>
        <w:t>дифференцированного</w:t>
      </w:r>
      <w:r>
        <w:rPr>
          <w:spacing w:val="-4"/>
        </w:rPr>
        <w:t xml:space="preserve"> </w:t>
      </w:r>
      <w:r>
        <w:t>обучения.</w:t>
      </w:r>
    </w:p>
    <w:p w14:paraId="311881F0" w14:textId="77777777" w:rsidR="002931AC" w:rsidRDefault="00000000">
      <w:pPr>
        <w:pStyle w:val="a4"/>
        <w:spacing w:before="1"/>
        <w:ind w:left="153" w:right="164" w:firstLine="566"/>
      </w:pPr>
      <w:r>
        <w:t>В начальной</w:t>
      </w:r>
      <w:r>
        <w:rPr>
          <w:spacing w:val="1"/>
        </w:rPr>
        <w:t xml:space="preserve"> </w:t>
      </w:r>
      <w:r>
        <w:t>школе</w:t>
      </w:r>
      <w:r>
        <w:rPr>
          <w:spacing w:val="1"/>
        </w:rPr>
        <w:t xml:space="preserve"> </w:t>
      </w:r>
      <w:r>
        <w:t>изучение</w:t>
      </w:r>
      <w:r>
        <w:rPr>
          <w:spacing w:val="1"/>
        </w:rPr>
        <w:t xml:space="preserve"> </w:t>
      </w:r>
      <w:r>
        <w:t>математики</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младшего</w:t>
      </w:r>
      <w:r>
        <w:rPr>
          <w:spacing w:val="1"/>
        </w:rPr>
        <w:t xml:space="preserve"> </w:t>
      </w:r>
      <w:r>
        <w:t>школьника. Приобретённые им знания, опыт выполнения предметных и универсальных действий</w:t>
      </w:r>
      <w:r>
        <w:rPr>
          <w:spacing w:val="1"/>
        </w:rPr>
        <w:t xml:space="preserve"> </w:t>
      </w:r>
      <w:r>
        <w:t>на</w:t>
      </w:r>
      <w:r>
        <w:rPr>
          <w:spacing w:val="1"/>
        </w:rPr>
        <w:t xml:space="preserve"> </w:t>
      </w:r>
      <w:r>
        <w:t>математическом</w:t>
      </w:r>
      <w:r>
        <w:rPr>
          <w:spacing w:val="1"/>
        </w:rPr>
        <w:t xml:space="preserve"> </w:t>
      </w:r>
      <w:r>
        <w:t>материале,</w:t>
      </w:r>
      <w:r>
        <w:rPr>
          <w:spacing w:val="1"/>
        </w:rPr>
        <w:t xml:space="preserve"> </w:t>
      </w:r>
      <w:r>
        <w:t>первоначальное</w:t>
      </w:r>
      <w:r>
        <w:rPr>
          <w:spacing w:val="1"/>
        </w:rPr>
        <w:t xml:space="preserve"> </w:t>
      </w:r>
      <w:r>
        <w:t>овладение</w:t>
      </w:r>
      <w:r>
        <w:rPr>
          <w:spacing w:val="1"/>
        </w:rPr>
        <w:t xml:space="preserve"> </w:t>
      </w:r>
      <w:r>
        <w:t>математическим</w:t>
      </w:r>
      <w:r>
        <w:rPr>
          <w:spacing w:val="1"/>
        </w:rPr>
        <w:t xml:space="preserve"> </w:t>
      </w:r>
      <w:r>
        <w:t>языком</w:t>
      </w:r>
      <w:r>
        <w:rPr>
          <w:spacing w:val="1"/>
        </w:rPr>
        <w:t xml:space="preserve"> </w:t>
      </w:r>
      <w:r>
        <w:t>станут</w:t>
      </w:r>
      <w:r>
        <w:rPr>
          <w:spacing w:val="1"/>
        </w:rPr>
        <w:t xml:space="preserve"> </w:t>
      </w:r>
      <w:r>
        <w:t>фундаментом</w:t>
      </w:r>
      <w:r>
        <w:rPr>
          <w:spacing w:val="-1"/>
        </w:rPr>
        <w:t xml:space="preserve"> </w:t>
      </w:r>
      <w:r>
        <w:t>обучения</w:t>
      </w:r>
      <w:r>
        <w:rPr>
          <w:spacing w:val="-1"/>
        </w:rPr>
        <w:t xml:space="preserve"> </w:t>
      </w:r>
      <w:r>
        <w:t>в</w:t>
      </w:r>
      <w:r>
        <w:rPr>
          <w:spacing w:val="1"/>
        </w:rPr>
        <w:t xml:space="preserve"> </w:t>
      </w:r>
      <w:r>
        <w:t>основном</w:t>
      </w:r>
      <w:r>
        <w:rPr>
          <w:spacing w:val="-2"/>
        </w:rPr>
        <w:t xml:space="preserve"> </w:t>
      </w:r>
      <w:r>
        <w:t>звене</w:t>
      </w:r>
      <w:r>
        <w:rPr>
          <w:spacing w:val="-2"/>
        </w:rPr>
        <w:t xml:space="preserve"> </w:t>
      </w:r>
      <w:r>
        <w:t>школы, а</w:t>
      </w:r>
      <w:r>
        <w:rPr>
          <w:spacing w:val="-3"/>
        </w:rPr>
        <w:t xml:space="preserve"> </w:t>
      </w:r>
      <w:r>
        <w:t>также будут</w:t>
      </w:r>
      <w:r>
        <w:rPr>
          <w:spacing w:val="-1"/>
        </w:rPr>
        <w:t xml:space="preserve"> </w:t>
      </w:r>
      <w:r>
        <w:t>востребованы</w:t>
      </w:r>
      <w:r>
        <w:rPr>
          <w:spacing w:val="-1"/>
        </w:rPr>
        <w:t xml:space="preserve"> </w:t>
      </w:r>
      <w:r>
        <w:t>в</w:t>
      </w:r>
      <w:r>
        <w:rPr>
          <w:spacing w:val="-1"/>
        </w:rPr>
        <w:t xml:space="preserve"> </w:t>
      </w:r>
      <w:r>
        <w:t>жизни.</w:t>
      </w:r>
    </w:p>
    <w:p w14:paraId="143D9EF8" w14:textId="77777777" w:rsidR="002931AC" w:rsidRDefault="00000000">
      <w:pPr>
        <w:pStyle w:val="a4"/>
        <w:ind w:left="153" w:right="172" w:firstLine="566"/>
      </w:pPr>
      <w:r>
        <w:t>Изучение</w:t>
      </w:r>
      <w:r>
        <w:rPr>
          <w:spacing w:val="1"/>
        </w:rPr>
        <w:t xml:space="preserve"> </w:t>
      </w:r>
      <w:r>
        <w:t>математики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следующих</w:t>
      </w:r>
      <w:r>
        <w:rPr>
          <w:spacing w:val="1"/>
        </w:rPr>
        <w:t xml:space="preserve"> </w:t>
      </w:r>
      <w:r>
        <w:t>образовательных,</w:t>
      </w:r>
      <w:r>
        <w:rPr>
          <w:spacing w:val="-1"/>
        </w:rPr>
        <w:t xml:space="preserve"> </w:t>
      </w:r>
      <w:r>
        <w:t>развивающих</w:t>
      </w:r>
      <w:r>
        <w:rPr>
          <w:spacing w:val="-1"/>
        </w:rPr>
        <w:t xml:space="preserve"> </w:t>
      </w:r>
      <w:r>
        <w:t>целей,</w:t>
      </w:r>
      <w:r>
        <w:rPr>
          <w:spacing w:val="-1"/>
        </w:rPr>
        <w:t xml:space="preserve"> </w:t>
      </w:r>
      <w:r>
        <w:t>а</w:t>
      </w:r>
      <w:r>
        <w:rPr>
          <w:spacing w:val="2"/>
        </w:rPr>
        <w:t xml:space="preserve"> </w:t>
      </w:r>
      <w:r>
        <w:t>также целей</w:t>
      </w:r>
      <w:r>
        <w:rPr>
          <w:spacing w:val="-1"/>
        </w:rPr>
        <w:t xml:space="preserve"> </w:t>
      </w:r>
      <w:r>
        <w:t>воспитания:</w:t>
      </w:r>
    </w:p>
    <w:p w14:paraId="1B084E36" w14:textId="77777777" w:rsidR="002931AC" w:rsidRDefault="00000000">
      <w:pPr>
        <w:pStyle w:val="a9"/>
        <w:numPr>
          <w:ilvl w:val="0"/>
          <w:numId w:val="35"/>
        </w:numPr>
        <w:tabs>
          <w:tab w:val="left" w:pos="863"/>
        </w:tabs>
        <w:ind w:right="165" w:firstLine="228"/>
        <w:jc w:val="both"/>
        <w:rPr>
          <w:sz w:val="24"/>
          <w:szCs w:val="24"/>
        </w:rPr>
      </w:pPr>
      <w:r>
        <w:rPr>
          <w:sz w:val="24"/>
          <w:szCs w:val="24"/>
        </w:rPr>
        <w:t>Освоение</w:t>
      </w:r>
      <w:r>
        <w:rPr>
          <w:spacing w:val="-7"/>
          <w:sz w:val="24"/>
          <w:szCs w:val="24"/>
        </w:rPr>
        <w:t xml:space="preserve"> </w:t>
      </w:r>
      <w:r>
        <w:rPr>
          <w:sz w:val="24"/>
          <w:szCs w:val="24"/>
        </w:rPr>
        <w:t>начальных</w:t>
      </w:r>
      <w:r>
        <w:rPr>
          <w:spacing w:val="-4"/>
          <w:sz w:val="24"/>
          <w:szCs w:val="24"/>
        </w:rPr>
        <w:t xml:space="preserve"> </w:t>
      </w:r>
      <w:r>
        <w:rPr>
          <w:sz w:val="24"/>
          <w:szCs w:val="24"/>
        </w:rPr>
        <w:t>математических</w:t>
      </w:r>
      <w:r>
        <w:rPr>
          <w:spacing w:val="1"/>
          <w:sz w:val="24"/>
          <w:szCs w:val="24"/>
        </w:rPr>
        <w:t xml:space="preserve"> </w:t>
      </w:r>
      <w:r>
        <w:rPr>
          <w:sz w:val="24"/>
          <w:szCs w:val="24"/>
        </w:rPr>
        <w:t>знаний</w:t>
      </w:r>
      <w:r>
        <w:rPr>
          <w:spacing w:val="-4"/>
          <w:sz w:val="24"/>
          <w:szCs w:val="24"/>
        </w:rPr>
        <w:t xml:space="preserve"> </w:t>
      </w:r>
      <w:r>
        <w:rPr>
          <w:sz w:val="24"/>
          <w:szCs w:val="24"/>
        </w:rPr>
        <w:t>—</w:t>
      </w:r>
      <w:r>
        <w:rPr>
          <w:spacing w:val="-4"/>
          <w:sz w:val="24"/>
          <w:szCs w:val="24"/>
        </w:rPr>
        <w:t xml:space="preserve"> </w:t>
      </w:r>
      <w:r>
        <w:rPr>
          <w:sz w:val="24"/>
          <w:szCs w:val="24"/>
        </w:rPr>
        <w:t>понимание</w:t>
      </w:r>
      <w:r>
        <w:rPr>
          <w:spacing w:val="-7"/>
          <w:sz w:val="24"/>
          <w:szCs w:val="24"/>
        </w:rPr>
        <w:t xml:space="preserve"> </w:t>
      </w:r>
      <w:r>
        <w:rPr>
          <w:sz w:val="24"/>
          <w:szCs w:val="24"/>
        </w:rPr>
        <w:t>значения</w:t>
      </w:r>
      <w:r>
        <w:rPr>
          <w:spacing w:val="-7"/>
          <w:sz w:val="24"/>
          <w:szCs w:val="24"/>
        </w:rPr>
        <w:t xml:space="preserve"> </w:t>
      </w:r>
      <w:r>
        <w:rPr>
          <w:sz w:val="24"/>
          <w:szCs w:val="24"/>
        </w:rPr>
        <w:t>величин</w:t>
      </w:r>
      <w:r>
        <w:rPr>
          <w:spacing w:val="-5"/>
          <w:sz w:val="24"/>
          <w:szCs w:val="24"/>
        </w:rPr>
        <w:t xml:space="preserve"> </w:t>
      </w:r>
      <w:r>
        <w:rPr>
          <w:sz w:val="24"/>
          <w:szCs w:val="24"/>
        </w:rPr>
        <w:t>и</w:t>
      </w:r>
      <w:r>
        <w:rPr>
          <w:spacing w:val="-4"/>
          <w:sz w:val="24"/>
          <w:szCs w:val="24"/>
        </w:rPr>
        <w:t xml:space="preserve"> </w:t>
      </w:r>
      <w:r>
        <w:rPr>
          <w:sz w:val="24"/>
          <w:szCs w:val="24"/>
        </w:rPr>
        <w:t>способов</w:t>
      </w:r>
      <w:r>
        <w:rPr>
          <w:spacing w:val="-6"/>
          <w:sz w:val="24"/>
          <w:szCs w:val="24"/>
        </w:rPr>
        <w:t xml:space="preserve"> </w:t>
      </w:r>
      <w:r>
        <w:rPr>
          <w:sz w:val="24"/>
          <w:szCs w:val="24"/>
        </w:rPr>
        <w:t>их</w:t>
      </w:r>
      <w:r>
        <w:rPr>
          <w:spacing w:val="-57"/>
          <w:sz w:val="24"/>
          <w:szCs w:val="24"/>
        </w:rPr>
        <w:t xml:space="preserve"> </w:t>
      </w:r>
      <w:r>
        <w:rPr>
          <w:sz w:val="24"/>
          <w:szCs w:val="24"/>
        </w:rPr>
        <w:t>измерения;</w:t>
      </w:r>
      <w:r>
        <w:rPr>
          <w:spacing w:val="1"/>
          <w:sz w:val="24"/>
          <w:szCs w:val="24"/>
        </w:rPr>
        <w:t xml:space="preserve"> </w:t>
      </w:r>
      <w:r>
        <w:rPr>
          <w:sz w:val="24"/>
          <w:szCs w:val="24"/>
        </w:rPr>
        <w:t>использование</w:t>
      </w:r>
      <w:r>
        <w:rPr>
          <w:spacing w:val="1"/>
          <w:sz w:val="24"/>
          <w:szCs w:val="24"/>
        </w:rPr>
        <w:t xml:space="preserve"> </w:t>
      </w:r>
      <w:r>
        <w:rPr>
          <w:sz w:val="24"/>
          <w:szCs w:val="24"/>
        </w:rPr>
        <w:t>арифметических</w:t>
      </w:r>
      <w:r>
        <w:rPr>
          <w:spacing w:val="1"/>
          <w:sz w:val="24"/>
          <w:szCs w:val="24"/>
        </w:rPr>
        <w:t xml:space="preserve"> </w:t>
      </w:r>
      <w:r>
        <w:rPr>
          <w:sz w:val="24"/>
          <w:szCs w:val="24"/>
        </w:rPr>
        <w:t>способов</w:t>
      </w:r>
      <w:r>
        <w:rPr>
          <w:spacing w:val="1"/>
          <w:sz w:val="24"/>
          <w:szCs w:val="24"/>
        </w:rPr>
        <w:t xml:space="preserve"> </w:t>
      </w:r>
      <w:r>
        <w:rPr>
          <w:sz w:val="24"/>
          <w:szCs w:val="24"/>
        </w:rPr>
        <w:t>для</w:t>
      </w:r>
      <w:r>
        <w:rPr>
          <w:spacing w:val="1"/>
          <w:sz w:val="24"/>
          <w:szCs w:val="24"/>
        </w:rPr>
        <w:t xml:space="preserve"> </w:t>
      </w:r>
      <w:r>
        <w:rPr>
          <w:sz w:val="24"/>
          <w:szCs w:val="24"/>
        </w:rPr>
        <w:t>разрешения</w:t>
      </w:r>
      <w:r>
        <w:rPr>
          <w:spacing w:val="1"/>
          <w:sz w:val="24"/>
          <w:szCs w:val="24"/>
        </w:rPr>
        <w:t xml:space="preserve"> </w:t>
      </w:r>
      <w:r>
        <w:rPr>
          <w:sz w:val="24"/>
          <w:szCs w:val="24"/>
        </w:rPr>
        <w:t>сюжетных</w:t>
      </w:r>
      <w:r>
        <w:rPr>
          <w:spacing w:val="1"/>
          <w:sz w:val="24"/>
          <w:szCs w:val="24"/>
        </w:rPr>
        <w:t xml:space="preserve"> </w:t>
      </w:r>
      <w:r>
        <w:rPr>
          <w:sz w:val="24"/>
          <w:szCs w:val="24"/>
        </w:rPr>
        <w:t>ситуаций;</w:t>
      </w:r>
      <w:r>
        <w:rPr>
          <w:spacing w:val="1"/>
          <w:sz w:val="24"/>
          <w:szCs w:val="24"/>
        </w:rPr>
        <w:t xml:space="preserve"> </w:t>
      </w:r>
      <w:r>
        <w:rPr>
          <w:sz w:val="24"/>
          <w:szCs w:val="24"/>
        </w:rPr>
        <w:t>формирование умения решать учебные и практические задачи средствами математики; работа с</w:t>
      </w:r>
      <w:r>
        <w:rPr>
          <w:spacing w:val="1"/>
          <w:sz w:val="24"/>
          <w:szCs w:val="24"/>
        </w:rPr>
        <w:t xml:space="preserve"> </w:t>
      </w:r>
      <w:r>
        <w:rPr>
          <w:sz w:val="24"/>
          <w:szCs w:val="24"/>
        </w:rPr>
        <w:t>алгоритмами</w:t>
      </w:r>
      <w:r>
        <w:rPr>
          <w:spacing w:val="-1"/>
          <w:sz w:val="24"/>
          <w:szCs w:val="24"/>
        </w:rPr>
        <w:t xml:space="preserve"> </w:t>
      </w:r>
      <w:r>
        <w:rPr>
          <w:sz w:val="24"/>
          <w:szCs w:val="24"/>
        </w:rPr>
        <w:t>выполнения арифметических</w:t>
      </w:r>
      <w:r>
        <w:rPr>
          <w:spacing w:val="2"/>
          <w:sz w:val="24"/>
          <w:szCs w:val="24"/>
        </w:rPr>
        <w:t xml:space="preserve"> </w:t>
      </w:r>
      <w:r>
        <w:rPr>
          <w:sz w:val="24"/>
          <w:szCs w:val="24"/>
        </w:rPr>
        <w:t>действий.</w:t>
      </w:r>
    </w:p>
    <w:p w14:paraId="28AD3759" w14:textId="77777777" w:rsidR="002931AC" w:rsidRDefault="00000000">
      <w:pPr>
        <w:pStyle w:val="a9"/>
        <w:numPr>
          <w:ilvl w:val="0"/>
          <w:numId w:val="35"/>
        </w:numPr>
        <w:tabs>
          <w:tab w:val="left" w:pos="863"/>
        </w:tabs>
        <w:ind w:right="162" w:firstLine="228"/>
        <w:jc w:val="both"/>
        <w:rPr>
          <w:sz w:val="24"/>
          <w:szCs w:val="24"/>
        </w:rPr>
      </w:pPr>
      <w:r>
        <w:rPr>
          <w:spacing w:val="-1"/>
          <w:sz w:val="24"/>
          <w:szCs w:val="24"/>
        </w:rPr>
        <w:t>Формирование</w:t>
      </w:r>
      <w:r>
        <w:rPr>
          <w:spacing w:val="-16"/>
          <w:sz w:val="24"/>
          <w:szCs w:val="24"/>
        </w:rPr>
        <w:t xml:space="preserve"> </w:t>
      </w:r>
      <w:r>
        <w:rPr>
          <w:spacing w:val="-1"/>
          <w:sz w:val="24"/>
          <w:szCs w:val="24"/>
        </w:rPr>
        <w:t>функциональной</w:t>
      </w:r>
      <w:r>
        <w:rPr>
          <w:spacing w:val="-14"/>
          <w:sz w:val="24"/>
          <w:szCs w:val="24"/>
        </w:rPr>
        <w:t xml:space="preserve"> </w:t>
      </w:r>
      <w:r>
        <w:rPr>
          <w:sz w:val="24"/>
          <w:szCs w:val="24"/>
        </w:rPr>
        <w:t>математической</w:t>
      </w:r>
      <w:r>
        <w:rPr>
          <w:spacing w:val="-14"/>
          <w:sz w:val="24"/>
          <w:szCs w:val="24"/>
        </w:rPr>
        <w:t xml:space="preserve"> </w:t>
      </w:r>
      <w:r>
        <w:rPr>
          <w:sz w:val="24"/>
          <w:szCs w:val="24"/>
        </w:rPr>
        <w:t>грамотности</w:t>
      </w:r>
      <w:r>
        <w:rPr>
          <w:spacing w:val="-13"/>
          <w:sz w:val="24"/>
          <w:szCs w:val="24"/>
        </w:rPr>
        <w:t xml:space="preserve"> </w:t>
      </w:r>
      <w:r>
        <w:rPr>
          <w:sz w:val="24"/>
          <w:szCs w:val="24"/>
        </w:rPr>
        <w:t>младшего</w:t>
      </w:r>
      <w:r>
        <w:rPr>
          <w:spacing w:val="-15"/>
          <w:sz w:val="24"/>
          <w:szCs w:val="24"/>
        </w:rPr>
        <w:t xml:space="preserve"> </w:t>
      </w:r>
      <w:r>
        <w:rPr>
          <w:sz w:val="24"/>
          <w:szCs w:val="24"/>
        </w:rPr>
        <w:t>школьника,</w:t>
      </w:r>
      <w:r>
        <w:rPr>
          <w:spacing w:val="-15"/>
          <w:sz w:val="24"/>
          <w:szCs w:val="24"/>
        </w:rPr>
        <w:t xml:space="preserve"> </w:t>
      </w:r>
      <w:r>
        <w:rPr>
          <w:sz w:val="24"/>
          <w:szCs w:val="24"/>
        </w:rPr>
        <w:t>которая</w:t>
      </w:r>
      <w:r>
        <w:rPr>
          <w:spacing w:val="-57"/>
          <w:sz w:val="24"/>
          <w:szCs w:val="24"/>
        </w:rPr>
        <w:t xml:space="preserve"> </w:t>
      </w:r>
      <w:r>
        <w:rPr>
          <w:sz w:val="24"/>
          <w:szCs w:val="24"/>
        </w:rPr>
        <w:t>характеризуется наличием у него опыта решения учебно-познавательных и учебно-практических</w:t>
      </w:r>
      <w:r>
        <w:rPr>
          <w:spacing w:val="1"/>
          <w:sz w:val="24"/>
          <w:szCs w:val="24"/>
        </w:rPr>
        <w:t xml:space="preserve"> </w:t>
      </w:r>
      <w:r>
        <w:rPr>
          <w:sz w:val="24"/>
          <w:szCs w:val="24"/>
        </w:rPr>
        <w:t>задач,</w:t>
      </w:r>
      <w:r>
        <w:rPr>
          <w:spacing w:val="12"/>
          <w:sz w:val="24"/>
          <w:szCs w:val="24"/>
        </w:rPr>
        <w:t xml:space="preserve"> </w:t>
      </w:r>
      <w:r>
        <w:rPr>
          <w:sz w:val="24"/>
          <w:szCs w:val="24"/>
        </w:rPr>
        <w:t>построенных</w:t>
      </w:r>
      <w:r>
        <w:rPr>
          <w:spacing w:val="13"/>
          <w:sz w:val="24"/>
          <w:szCs w:val="24"/>
        </w:rPr>
        <w:t xml:space="preserve"> </w:t>
      </w:r>
      <w:r>
        <w:rPr>
          <w:sz w:val="24"/>
          <w:szCs w:val="24"/>
        </w:rPr>
        <w:t>на</w:t>
      </w:r>
      <w:r>
        <w:rPr>
          <w:spacing w:val="11"/>
          <w:sz w:val="24"/>
          <w:szCs w:val="24"/>
        </w:rPr>
        <w:t xml:space="preserve"> </w:t>
      </w:r>
      <w:r>
        <w:rPr>
          <w:sz w:val="24"/>
          <w:szCs w:val="24"/>
        </w:rPr>
        <w:t>понимании</w:t>
      </w:r>
      <w:r>
        <w:rPr>
          <w:spacing w:val="13"/>
          <w:sz w:val="24"/>
          <w:szCs w:val="24"/>
        </w:rPr>
        <w:t xml:space="preserve"> </w:t>
      </w:r>
      <w:r>
        <w:rPr>
          <w:sz w:val="24"/>
          <w:szCs w:val="24"/>
        </w:rPr>
        <w:t>и</w:t>
      </w:r>
      <w:r>
        <w:rPr>
          <w:spacing w:val="13"/>
          <w:sz w:val="24"/>
          <w:szCs w:val="24"/>
        </w:rPr>
        <w:t xml:space="preserve"> </w:t>
      </w:r>
      <w:r>
        <w:rPr>
          <w:sz w:val="24"/>
          <w:szCs w:val="24"/>
        </w:rPr>
        <w:t>применении</w:t>
      </w:r>
      <w:r>
        <w:rPr>
          <w:spacing w:val="13"/>
          <w:sz w:val="24"/>
          <w:szCs w:val="24"/>
        </w:rPr>
        <w:t xml:space="preserve"> </w:t>
      </w:r>
      <w:r>
        <w:rPr>
          <w:sz w:val="24"/>
          <w:szCs w:val="24"/>
        </w:rPr>
        <w:t>математических</w:t>
      </w:r>
      <w:r>
        <w:rPr>
          <w:spacing w:val="12"/>
          <w:sz w:val="24"/>
          <w:szCs w:val="24"/>
        </w:rPr>
        <w:t xml:space="preserve"> </w:t>
      </w:r>
      <w:r>
        <w:rPr>
          <w:sz w:val="24"/>
          <w:szCs w:val="24"/>
        </w:rPr>
        <w:t>отношений</w:t>
      </w:r>
      <w:r>
        <w:rPr>
          <w:spacing w:val="13"/>
          <w:sz w:val="24"/>
          <w:szCs w:val="24"/>
        </w:rPr>
        <w:t xml:space="preserve"> </w:t>
      </w:r>
      <w:r>
        <w:rPr>
          <w:sz w:val="24"/>
          <w:szCs w:val="24"/>
        </w:rPr>
        <w:t>(«часть-целое»,</w:t>
      </w:r>
    </w:p>
    <w:p w14:paraId="183120FC" w14:textId="77777777" w:rsidR="002931AC" w:rsidRDefault="00000000">
      <w:pPr>
        <w:pStyle w:val="a4"/>
        <w:spacing w:before="1"/>
        <w:ind w:left="153" w:right="169"/>
      </w:pPr>
      <w:r>
        <w:t>«больше-меньше», «равно-неравно», «порядок»), смысла арифметических действий, зависимостей</w:t>
      </w:r>
      <w:r>
        <w:rPr>
          <w:spacing w:val="1"/>
        </w:rPr>
        <w:t xml:space="preserve"> </w:t>
      </w:r>
      <w:r>
        <w:t>(работа,</w:t>
      </w:r>
      <w:r>
        <w:rPr>
          <w:spacing w:val="-1"/>
        </w:rPr>
        <w:t xml:space="preserve"> </w:t>
      </w:r>
      <w:r>
        <w:t>движение, продолжительность события).</w:t>
      </w:r>
    </w:p>
    <w:p w14:paraId="2FCB1A3F" w14:textId="77777777" w:rsidR="002931AC" w:rsidRDefault="00000000">
      <w:pPr>
        <w:pStyle w:val="a9"/>
        <w:numPr>
          <w:ilvl w:val="0"/>
          <w:numId w:val="35"/>
        </w:numPr>
        <w:tabs>
          <w:tab w:val="left" w:pos="863"/>
        </w:tabs>
        <w:ind w:right="162" w:firstLine="228"/>
        <w:jc w:val="both"/>
        <w:rPr>
          <w:sz w:val="24"/>
          <w:szCs w:val="24"/>
        </w:rPr>
      </w:pPr>
      <w:r>
        <w:rPr>
          <w:spacing w:val="-1"/>
          <w:sz w:val="24"/>
          <w:szCs w:val="24"/>
        </w:rPr>
        <w:t>Обеспечение</w:t>
      </w:r>
      <w:r>
        <w:rPr>
          <w:spacing w:val="-16"/>
          <w:sz w:val="24"/>
          <w:szCs w:val="24"/>
        </w:rPr>
        <w:t xml:space="preserve"> </w:t>
      </w:r>
      <w:r>
        <w:rPr>
          <w:spacing w:val="-1"/>
          <w:sz w:val="24"/>
          <w:szCs w:val="24"/>
        </w:rPr>
        <w:t>математического</w:t>
      </w:r>
      <w:r>
        <w:rPr>
          <w:spacing w:val="-14"/>
          <w:sz w:val="24"/>
          <w:szCs w:val="24"/>
        </w:rPr>
        <w:t xml:space="preserve"> </w:t>
      </w:r>
      <w:r>
        <w:rPr>
          <w:sz w:val="24"/>
          <w:szCs w:val="24"/>
        </w:rPr>
        <w:t>развития</w:t>
      </w:r>
      <w:r>
        <w:rPr>
          <w:spacing w:val="-14"/>
          <w:sz w:val="24"/>
          <w:szCs w:val="24"/>
        </w:rPr>
        <w:t xml:space="preserve"> </w:t>
      </w:r>
      <w:r>
        <w:rPr>
          <w:sz w:val="24"/>
          <w:szCs w:val="24"/>
        </w:rPr>
        <w:t>младшего</w:t>
      </w:r>
      <w:r>
        <w:rPr>
          <w:spacing w:val="-15"/>
          <w:sz w:val="24"/>
          <w:szCs w:val="24"/>
        </w:rPr>
        <w:t xml:space="preserve"> </w:t>
      </w:r>
      <w:r>
        <w:rPr>
          <w:sz w:val="24"/>
          <w:szCs w:val="24"/>
        </w:rPr>
        <w:t>школьника</w:t>
      </w:r>
      <w:r>
        <w:rPr>
          <w:spacing w:val="5"/>
          <w:sz w:val="24"/>
          <w:szCs w:val="24"/>
        </w:rPr>
        <w:t xml:space="preserve"> </w:t>
      </w:r>
      <w:r>
        <w:rPr>
          <w:sz w:val="24"/>
          <w:szCs w:val="24"/>
        </w:rPr>
        <w:t>—</w:t>
      </w:r>
      <w:r>
        <w:rPr>
          <w:spacing w:val="-15"/>
          <w:sz w:val="24"/>
          <w:szCs w:val="24"/>
        </w:rPr>
        <w:t xml:space="preserve"> </w:t>
      </w:r>
      <w:r>
        <w:rPr>
          <w:sz w:val="24"/>
          <w:szCs w:val="24"/>
        </w:rPr>
        <w:t>формирование</w:t>
      </w:r>
      <w:r>
        <w:rPr>
          <w:spacing w:val="-15"/>
          <w:sz w:val="24"/>
          <w:szCs w:val="24"/>
        </w:rPr>
        <w:t xml:space="preserve"> </w:t>
      </w:r>
      <w:r>
        <w:rPr>
          <w:sz w:val="24"/>
          <w:szCs w:val="24"/>
        </w:rPr>
        <w:t>способности</w:t>
      </w:r>
      <w:r>
        <w:rPr>
          <w:spacing w:val="-58"/>
          <w:sz w:val="24"/>
          <w:szCs w:val="24"/>
        </w:rPr>
        <w:t xml:space="preserve"> </w:t>
      </w:r>
      <w:r>
        <w:rPr>
          <w:sz w:val="24"/>
          <w:szCs w:val="24"/>
        </w:rPr>
        <w:t>к интеллектуальной деятельности, пространственного воображения, математической речи; умение</w:t>
      </w:r>
      <w:r>
        <w:rPr>
          <w:spacing w:val="1"/>
          <w:sz w:val="24"/>
          <w:szCs w:val="24"/>
        </w:rPr>
        <w:t xml:space="preserve"> </w:t>
      </w:r>
      <w:r>
        <w:rPr>
          <w:sz w:val="24"/>
          <w:szCs w:val="24"/>
        </w:rPr>
        <w:t>строить рассуждения, выбирать аргументацию, различать верные (истинные) и неверные (ложные)</w:t>
      </w:r>
      <w:r>
        <w:rPr>
          <w:spacing w:val="-57"/>
          <w:sz w:val="24"/>
          <w:szCs w:val="24"/>
        </w:rPr>
        <w:t xml:space="preserve"> </w:t>
      </w:r>
      <w:r>
        <w:rPr>
          <w:sz w:val="24"/>
          <w:szCs w:val="24"/>
        </w:rPr>
        <w:t>утверждения,</w:t>
      </w:r>
      <w:r>
        <w:rPr>
          <w:spacing w:val="-3"/>
          <w:sz w:val="24"/>
          <w:szCs w:val="24"/>
        </w:rPr>
        <w:t xml:space="preserve"> </w:t>
      </w:r>
      <w:r>
        <w:rPr>
          <w:sz w:val="24"/>
          <w:szCs w:val="24"/>
        </w:rPr>
        <w:t>вести</w:t>
      </w:r>
      <w:r>
        <w:rPr>
          <w:spacing w:val="-1"/>
          <w:sz w:val="24"/>
          <w:szCs w:val="24"/>
        </w:rPr>
        <w:t xml:space="preserve"> </w:t>
      </w:r>
      <w:r>
        <w:rPr>
          <w:sz w:val="24"/>
          <w:szCs w:val="24"/>
        </w:rPr>
        <w:t>поиск</w:t>
      </w:r>
      <w:r>
        <w:rPr>
          <w:spacing w:val="-2"/>
          <w:sz w:val="24"/>
          <w:szCs w:val="24"/>
        </w:rPr>
        <w:t xml:space="preserve"> </w:t>
      </w:r>
      <w:r>
        <w:rPr>
          <w:sz w:val="24"/>
          <w:szCs w:val="24"/>
        </w:rPr>
        <w:t>информации</w:t>
      </w:r>
      <w:r>
        <w:rPr>
          <w:spacing w:val="-3"/>
          <w:sz w:val="24"/>
          <w:szCs w:val="24"/>
        </w:rPr>
        <w:t xml:space="preserve"> </w:t>
      </w:r>
      <w:r>
        <w:rPr>
          <w:sz w:val="24"/>
          <w:szCs w:val="24"/>
        </w:rPr>
        <w:t>(примеров,</w:t>
      </w:r>
      <w:r>
        <w:rPr>
          <w:spacing w:val="-2"/>
          <w:sz w:val="24"/>
          <w:szCs w:val="24"/>
        </w:rPr>
        <w:t xml:space="preserve"> </w:t>
      </w:r>
      <w:r>
        <w:rPr>
          <w:sz w:val="24"/>
          <w:szCs w:val="24"/>
        </w:rPr>
        <w:t>оснований</w:t>
      </w:r>
      <w:r>
        <w:rPr>
          <w:spacing w:val="-2"/>
          <w:sz w:val="24"/>
          <w:szCs w:val="24"/>
        </w:rPr>
        <w:t xml:space="preserve"> </w:t>
      </w:r>
      <w:r>
        <w:rPr>
          <w:sz w:val="24"/>
          <w:szCs w:val="24"/>
        </w:rPr>
        <w:t>для</w:t>
      </w:r>
      <w:r>
        <w:rPr>
          <w:spacing w:val="-1"/>
          <w:sz w:val="24"/>
          <w:szCs w:val="24"/>
        </w:rPr>
        <w:t xml:space="preserve"> </w:t>
      </w:r>
      <w:r>
        <w:rPr>
          <w:sz w:val="24"/>
          <w:szCs w:val="24"/>
        </w:rPr>
        <w:t>упорядочения,</w:t>
      </w:r>
      <w:r>
        <w:rPr>
          <w:spacing w:val="-2"/>
          <w:sz w:val="24"/>
          <w:szCs w:val="24"/>
        </w:rPr>
        <w:t xml:space="preserve"> </w:t>
      </w:r>
      <w:r>
        <w:rPr>
          <w:sz w:val="24"/>
          <w:szCs w:val="24"/>
        </w:rPr>
        <w:t>вариантов</w:t>
      </w:r>
      <w:r>
        <w:rPr>
          <w:spacing w:val="-3"/>
          <w:sz w:val="24"/>
          <w:szCs w:val="24"/>
        </w:rPr>
        <w:t xml:space="preserve"> </w:t>
      </w:r>
      <w:r>
        <w:rPr>
          <w:sz w:val="24"/>
          <w:szCs w:val="24"/>
        </w:rPr>
        <w:t>и</w:t>
      </w:r>
      <w:r>
        <w:rPr>
          <w:spacing w:val="-4"/>
          <w:sz w:val="24"/>
          <w:szCs w:val="24"/>
        </w:rPr>
        <w:t xml:space="preserve"> </w:t>
      </w:r>
      <w:r>
        <w:rPr>
          <w:sz w:val="24"/>
          <w:szCs w:val="24"/>
        </w:rPr>
        <w:t>др.).</w:t>
      </w:r>
    </w:p>
    <w:p w14:paraId="1DBAAD4B" w14:textId="77777777" w:rsidR="002931AC" w:rsidRDefault="00000000">
      <w:pPr>
        <w:pStyle w:val="a9"/>
        <w:numPr>
          <w:ilvl w:val="0"/>
          <w:numId w:val="35"/>
        </w:numPr>
        <w:tabs>
          <w:tab w:val="left" w:pos="863"/>
        </w:tabs>
        <w:ind w:right="163" w:firstLine="228"/>
        <w:jc w:val="both"/>
        <w:rPr>
          <w:sz w:val="24"/>
          <w:szCs w:val="24"/>
        </w:rPr>
      </w:pPr>
      <w:r>
        <w:rPr>
          <w:sz w:val="24"/>
          <w:szCs w:val="24"/>
        </w:rPr>
        <w:t>Становление</w:t>
      </w:r>
      <w:r>
        <w:rPr>
          <w:spacing w:val="1"/>
          <w:sz w:val="24"/>
          <w:szCs w:val="24"/>
        </w:rPr>
        <w:t xml:space="preserve"> </w:t>
      </w:r>
      <w:r>
        <w:rPr>
          <w:sz w:val="24"/>
          <w:szCs w:val="24"/>
        </w:rPr>
        <w:t>учебно-познавательных</w:t>
      </w:r>
      <w:r>
        <w:rPr>
          <w:spacing w:val="1"/>
          <w:sz w:val="24"/>
          <w:szCs w:val="24"/>
        </w:rPr>
        <w:t xml:space="preserve"> </w:t>
      </w:r>
      <w:r>
        <w:rPr>
          <w:sz w:val="24"/>
          <w:szCs w:val="24"/>
        </w:rPr>
        <w:t>мотивов</w:t>
      </w:r>
      <w:r>
        <w:rPr>
          <w:spacing w:val="1"/>
          <w:sz w:val="24"/>
          <w:szCs w:val="24"/>
        </w:rPr>
        <w:t xml:space="preserve"> </w:t>
      </w:r>
      <w:r>
        <w:rPr>
          <w:sz w:val="24"/>
          <w:szCs w:val="24"/>
        </w:rPr>
        <w:t>и</w:t>
      </w:r>
      <w:r>
        <w:rPr>
          <w:spacing w:val="1"/>
          <w:sz w:val="24"/>
          <w:szCs w:val="24"/>
        </w:rPr>
        <w:t xml:space="preserve"> </w:t>
      </w:r>
      <w:r>
        <w:rPr>
          <w:sz w:val="24"/>
          <w:szCs w:val="24"/>
        </w:rPr>
        <w:t>интереса</w:t>
      </w:r>
      <w:r>
        <w:rPr>
          <w:spacing w:val="1"/>
          <w:sz w:val="24"/>
          <w:szCs w:val="24"/>
        </w:rPr>
        <w:t xml:space="preserve"> </w:t>
      </w:r>
      <w:r>
        <w:rPr>
          <w:sz w:val="24"/>
          <w:szCs w:val="24"/>
        </w:rPr>
        <w:t>к изучению</w:t>
      </w:r>
      <w:r>
        <w:rPr>
          <w:spacing w:val="1"/>
          <w:sz w:val="24"/>
          <w:szCs w:val="24"/>
        </w:rPr>
        <w:t xml:space="preserve"> </w:t>
      </w:r>
      <w:r>
        <w:rPr>
          <w:sz w:val="24"/>
          <w:szCs w:val="24"/>
        </w:rPr>
        <w:t>математики</w:t>
      </w:r>
      <w:r>
        <w:rPr>
          <w:spacing w:val="1"/>
          <w:sz w:val="24"/>
          <w:szCs w:val="24"/>
        </w:rPr>
        <w:t xml:space="preserve"> </w:t>
      </w:r>
      <w:r>
        <w:rPr>
          <w:sz w:val="24"/>
          <w:szCs w:val="24"/>
        </w:rPr>
        <w:t>и</w:t>
      </w:r>
      <w:r>
        <w:rPr>
          <w:spacing w:val="1"/>
          <w:sz w:val="24"/>
          <w:szCs w:val="24"/>
        </w:rPr>
        <w:t xml:space="preserve"> </w:t>
      </w:r>
      <w:r>
        <w:rPr>
          <w:sz w:val="24"/>
          <w:szCs w:val="24"/>
        </w:rPr>
        <w:t>умственному</w:t>
      </w:r>
      <w:r>
        <w:rPr>
          <w:spacing w:val="1"/>
          <w:sz w:val="24"/>
          <w:szCs w:val="24"/>
        </w:rPr>
        <w:t xml:space="preserve"> </w:t>
      </w:r>
      <w:r>
        <w:rPr>
          <w:sz w:val="24"/>
          <w:szCs w:val="24"/>
        </w:rPr>
        <w:t>труду;</w:t>
      </w:r>
      <w:r>
        <w:rPr>
          <w:spacing w:val="1"/>
          <w:sz w:val="24"/>
          <w:szCs w:val="24"/>
        </w:rPr>
        <w:t xml:space="preserve"> </w:t>
      </w:r>
      <w:r>
        <w:rPr>
          <w:sz w:val="24"/>
          <w:szCs w:val="24"/>
        </w:rPr>
        <w:t>важнейших</w:t>
      </w:r>
      <w:r>
        <w:rPr>
          <w:spacing w:val="1"/>
          <w:sz w:val="24"/>
          <w:szCs w:val="24"/>
        </w:rPr>
        <w:t xml:space="preserve"> </w:t>
      </w:r>
      <w:r>
        <w:rPr>
          <w:sz w:val="24"/>
          <w:szCs w:val="24"/>
        </w:rPr>
        <w:t>качеств</w:t>
      </w:r>
      <w:r>
        <w:rPr>
          <w:spacing w:val="1"/>
          <w:sz w:val="24"/>
          <w:szCs w:val="24"/>
        </w:rPr>
        <w:t xml:space="preserve"> </w:t>
      </w:r>
      <w:r>
        <w:rPr>
          <w:sz w:val="24"/>
          <w:szCs w:val="24"/>
        </w:rPr>
        <w:t>интеллектуальной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теоретического</w:t>
      </w:r>
      <w:r>
        <w:rPr>
          <w:spacing w:val="1"/>
          <w:sz w:val="24"/>
          <w:szCs w:val="24"/>
        </w:rPr>
        <w:t xml:space="preserve"> </w:t>
      </w:r>
      <w:r>
        <w:rPr>
          <w:sz w:val="24"/>
          <w:szCs w:val="24"/>
        </w:rPr>
        <w:t>и</w:t>
      </w:r>
      <w:r>
        <w:rPr>
          <w:spacing w:val="1"/>
          <w:sz w:val="24"/>
          <w:szCs w:val="24"/>
        </w:rPr>
        <w:t xml:space="preserve"> </w:t>
      </w:r>
      <w:r>
        <w:rPr>
          <w:sz w:val="24"/>
          <w:szCs w:val="24"/>
        </w:rPr>
        <w:t>пространственного</w:t>
      </w:r>
      <w:r>
        <w:rPr>
          <w:spacing w:val="1"/>
          <w:sz w:val="24"/>
          <w:szCs w:val="24"/>
        </w:rPr>
        <w:t xml:space="preserve"> </w:t>
      </w:r>
      <w:r>
        <w:rPr>
          <w:sz w:val="24"/>
          <w:szCs w:val="24"/>
        </w:rPr>
        <w:t>мышления,</w:t>
      </w:r>
      <w:r>
        <w:rPr>
          <w:spacing w:val="1"/>
          <w:sz w:val="24"/>
          <w:szCs w:val="24"/>
        </w:rPr>
        <w:t xml:space="preserve"> </w:t>
      </w:r>
      <w:r>
        <w:rPr>
          <w:sz w:val="24"/>
          <w:szCs w:val="24"/>
        </w:rPr>
        <w:t>воображения,</w:t>
      </w:r>
      <w:r>
        <w:rPr>
          <w:spacing w:val="1"/>
          <w:sz w:val="24"/>
          <w:szCs w:val="24"/>
        </w:rPr>
        <w:t xml:space="preserve"> </w:t>
      </w:r>
      <w:r>
        <w:rPr>
          <w:sz w:val="24"/>
          <w:szCs w:val="24"/>
        </w:rPr>
        <w:t>математической</w:t>
      </w:r>
      <w:r>
        <w:rPr>
          <w:spacing w:val="1"/>
          <w:sz w:val="24"/>
          <w:szCs w:val="24"/>
        </w:rPr>
        <w:t xml:space="preserve"> </w:t>
      </w:r>
      <w:r>
        <w:rPr>
          <w:sz w:val="24"/>
          <w:szCs w:val="24"/>
        </w:rPr>
        <w:t>речи,</w:t>
      </w:r>
      <w:r>
        <w:rPr>
          <w:spacing w:val="1"/>
          <w:sz w:val="24"/>
          <w:szCs w:val="24"/>
        </w:rPr>
        <w:t xml:space="preserve"> </w:t>
      </w:r>
      <w:r>
        <w:rPr>
          <w:sz w:val="24"/>
          <w:szCs w:val="24"/>
        </w:rPr>
        <w:t>ориентировки</w:t>
      </w:r>
      <w:r>
        <w:rPr>
          <w:spacing w:val="1"/>
          <w:sz w:val="24"/>
          <w:szCs w:val="24"/>
        </w:rPr>
        <w:t xml:space="preserve"> </w:t>
      </w:r>
      <w:r>
        <w:rPr>
          <w:sz w:val="24"/>
          <w:szCs w:val="24"/>
        </w:rPr>
        <w:t>в</w:t>
      </w:r>
      <w:r>
        <w:rPr>
          <w:spacing w:val="1"/>
          <w:sz w:val="24"/>
          <w:szCs w:val="24"/>
        </w:rPr>
        <w:t xml:space="preserve"> </w:t>
      </w:r>
      <w:r>
        <w:rPr>
          <w:sz w:val="24"/>
          <w:szCs w:val="24"/>
        </w:rPr>
        <w:t>математических терминах и понятиях; прочных навыков использования математических знаний в</w:t>
      </w:r>
      <w:r>
        <w:rPr>
          <w:spacing w:val="1"/>
          <w:sz w:val="24"/>
          <w:szCs w:val="24"/>
        </w:rPr>
        <w:t xml:space="preserve"> </w:t>
      </w:r>
      <w:r>
        <w:rPr>
          <w:sz w:val="24"/>
          <w:szCs w:val="24"/>
        </w:rPr>
        <w:t>повседневной</w:t>
      </w:r>
      <w:r>
        <w:rPr>
          <w:spacing w:val="-1"/>
          <w:sz w:val="24"/>
          <w:szCs w:val="24"/>
        </w:rPr>
        <w:t xml:space="preserve"> </w:t>
      </w:r>
      <w:r>
        <w:rPr>
          <w:sz w:val="24"/>
          <w:szCs w:val="24"/>
        </w:rPr>
        <w:t>жизни.</w:t>
      </w:r>
    </w:p>
    <w:p w14:paraId="1D96D7E3" w14:textId="77777777" w:rsidR="002931AC" w:rsidRDefault="00000000">
      <w:pPr>
        <w:pStyle w:val="a4"/>
        <w:ind w:left="153" w:right="180" w:firstLine="566"/>
      </w:pPr>
      <w:r>
        <w:t>В основе конструирования содержания и отбора планируемых результатов лежат следующие</w:t>
      </w:r>
      <w:r>
        <w:rPr>
          <w:spacing w:val="-57"/>
        </w:rPr>
        <w:t xml:space="preserve"> </w:t>
      </w:r>
      <w:r>
        <w:t>ценности</w:t>
      </w:r>
      <w:r>
        <w:rPr>
          <w:spacing w:val="11"/>
        </w:rPr>
        <w:t xml:space="preserve"> </w:t>
      </w:r>
      <w:r>
        <w:t>математики,</w:t>
      </w:r>
      <w:r>
        <w:rPr>
          <w:spacing w:val="7"/>
        </w:rPr>
        <w:t xml:space="preserve"> </w:t>
      </w:r>
      <w:r>
        <w:t>коррелирующие</w:t>
      </w:r>
      <w:r>
        <w:rPr>
          <w:spacing w:val="8"/>
        </w:rPr>
        <w:t xml:space="preserve"> </w:t>
      </w:r>
      <w:r>
        <w:t>со</w:t>
      </w:r>
      <w:r>
        <w:rPr>
          <w:spacing w:val="9"/>
        </w:rPr>
        <w:t xml:space="preserve"> </w:t>
      </w:r>
      <w:r>
        <w:t>становлением</w:t>
      </w:r>
      <w:r>
        <w:rPr>
          <w:spacing w:val="7"/>
        </w:rPr>
        <w:t xml:space="preserve"> </w:t>
      </w:r>
      <w:r>
        <w:t>личности</w:t>
      </w:r>
      <w:r>
        <w:rPr>
          <w:spacing w:val="8"/>
        </w:rPr>
        <w:t xml:space="preserve"> </w:t>
      </w:r>
      <w:r>
        <w:t>младшего</w:t>
      </w:r>
      <w:r>
        <w:rPr>
          <w:spacing w:val="9"/>
        </w:rPr>
        <w:t xml:space="preserve"> </w:t>
      </w:r>
      <w:r>
        <w:t>школьника:</w:t>
      </w:r>
    </w:p>
    <w:p w14:paraId="3EE4D770" w14:textId="77777777" w:rsidR="002931AC" w:rsidRDefault="00000000">
      <w:pPr>
        <w:pStyle w:val="a9"/>
        <w:numPr>
          <w:ilvl w:val="0"/>
          <w:numId w:val="36"/>
        </w:numPr>
        <w:tabs>
          <w:tab w:val="left" w:pos="721"/>
        </w:tabs>
        <w:spacing w:before="3"/>
        <w:ind w:right="165"/>
        <w:jc w:val="both"/>
        <w:rPr>
          <w:sz w:val="24"/>
          <w:szCs w:val="24"/>
        </w:rPr>
      </w:pPr>
      <w:r>
        <w:rPr>
          <w:sz w:val="24"/>
          <w:szCs w:val="24"/>
        </w:rPr>
        <w:t>понимание</w:t>
      </w:r>
      <w:r>
        <w:rPr>
          <w:spacing w:val="1"/>
          <w:sz w:val="24"/>
          <w:szCs w:val="24"/>
        </w:rPr>
        <w:t xml:space="preserve"> </w:t>
      </w:r>
      <w:r>
        <w:rPr>
          <w:sz w:val="24"/>
          <w:szCs w:val="24"/>
        </w:rPr>
        <w:t>математических</w:t>
      </w:r>
      <w:r>
        <w:rPr>
          <w:spacing w:val="1"/>
          <w:sz w:val="24"/>
          <w:szCs w:val="24"/>
        </w:rPr>
        <w:t xml:space="preserve"> </w:t>
      </w:r>
      <w:r>
        <w:rPr>
          <w:sz w:val="24"/>
          <w:szCs w:val="24"/>
        </w:rPr>
        <w:t>отношений</w:t>
      </w:r>
      <w:r>
        <w:rPr>
          <w:spacing w:val="1"/>
          <w:sz w:val="24"/>
          <w:szCs w:val="24"/>
        </w:rPr>
        <w:t xml:space="preserve"> </w:t>
      </w:r>
      <w:r>
        <w:rPr>
          <w:sz w:val="24"/>
          <w:szCs w:val="24"/>
        </w:rPr>
        <w:t>выступает</w:t>
      </w:r>
      <w:r>
        <w:rPr>
          <w:spacing w:val="1"/>
          <w:sz w:val="24"/>
          <w:szCs w:val="24"/>
        </w:rPr>
        <w:t xml:space="preserve"> </w:t>
      </w:r>
      <w:r>
        <w:rPr>
          <w:sz w:val="24"/>
          <w:szCs w:val="24"/>
        </w:rPr>
        <w:t>средством</w:t>
      </w:r>
      <w:r>
        <w:rPr>
          <w:spacing w:val="1"/>
          <w:sz w:val="24"/>
          <w:szCs w:val="24"/>
        </w:rPr>
        <w:t xml:space="preserve"> </w:t>
      </w:r>
      <w:r>
        <w:rPr>
          <w:sz w:val="24"/>
          <w:szCs w:val="24"/>
        </w:rPr>
        <w:t>познания</w:t>
      </w:r>
      <w:r>
        <w:rPr>
          <w:spacing w:val="1"/>
          <w:sz w:val="24"/>
          <w:szCs w:val="24"/>
        </w:rPr>
        <w:t xml:space="preserve"> </w:t>
      </w:r>
      <w:r>
        <w:rPr>
          <w:sz w:val="24"/>
          <w:szCs w:val="24"/>
        </w:rPr>
        <w:t>закономерностей</w:t>
      </w:r>
      <w:r>
        <w:rPr>
          <w:spacing w:val="1"/>
          <w:sz w:val="24"/>
          <w:szCs w:val="24"/>
        </w:rPr>
        <w:t xml:space="preserve"> </w:t>
      </w:r>
      <w:r>
        <w:rPr>
          <w:sz w:val="24"/>
          <w:szCs w:val="24"/>
        </w:rPr>
        <w:t>существования окружающего мира, фактов, процессов и явлений, происходящих в природе и</w:t>
      </w:r>
      <w:r>
        <w:rPr>
          <w:spacing w:val="-57"/>
          <w:sz w:val="24"/>
          <w:szCs w:val="24"/>
        </w:rPr>
        <w:t xml:space="preserve"> </w:t>
      </w:r>
      <w:r>
        <w:rPr>
          <w:sz w:val="24"/>
          <w:szCs w:val="24"/>
        </w:rPr>
        <w:t>в обществе (хронология событий, протяжённость по времени, образование целого из частей,</w:t>
      </w:r>
      <w:r>
        <w:rPr>
          <w:spacing w:val="1"/>
          <w:sz w:val="24"/>
          <w:szCs w:val="24"/>
        </w:rPr>
        <w:t xml:space="preserve"> </w:t>
      </w:r>
      <w:r>
        <w:rPr>
          <w:sz w:val="24"/>
          <w:szCs w:val="24"/>
        </w:rPr>
        <w:t>изменение</w:t>
      </w:r>
      <w:r>
        <w:rPr>
          <w:spacing w:val="-2"/>
          <w:sz w:val="24"/>
          <w:szCs w:val="24"/>
        </w:rPr>
        <w:t xml:space="preserve"> </w:t>
      </w:r>
      <w:r>
        <w:rPr>
          <w:sz w:val="24"/>
          <w:szCs w:val="24"/>
        </w:rPr>
        <w:t>формы, размера</w:t>
      </w:r>
      <w:r>
        <w:rPr>
          <w:spacing w:val="-1"/>
          <w:sz w:val="24"/>
          <w:szCs w:val="24"/>
        </w:rPr>
        <w:t xml:space="preserve"> </w:t>
      </w:r>
      <w:r>
        <w:rPr>
          <w:sz w:val="24"/>
          <w:szCs w:val="24"/>
        </w:rPr>
        <w:t>и т.</w:t>
      </w:r>
      <w:r>
        <w:rPr>
          <w:spacing w:val="2"/>
          <w:sz w:val="24"/>
          <w:szCs w:val="24"/>
        </w:rPr>
        <w:t xml:space="preserve"> </w:t>
      </w:r>
      <w:r>
        <w:rPr>
          <w:sz w:val="24"/>
          <w:szCs w:val="24"/>
        </w:rPr>
        <w:t>д.);</w:t>
      </w:r>
    </w:p>
    <w:p w14:paraId="6C29B176" w14:textId="77777777" w:rsidR="002931AC" w:rsidRDefault="00000000">
      <w:pPr>
        <w:pStyle w:val="a9"/>
        <w:numPr>
          <w:ilvl w:val="0"/>
          <w:numId w:val="36"/>
        </w:numPr>
        <w:tabs>
          <w:tab w:val="left" w:pos="721"/>
        </w:tabs>
        <w:ind w:right="169"/>
        <w:jc w:val="both"/>
        <w:rPr>
          <w:sz w:val="24"/>
          <w:szCs w:val="24"/>
        </w:rPr>
      </w:pPr>
      <w:r>
        <w:rPr>
          <w:sz w:val="24"/>
          <w:szCs w:val="24"/>
        </w:rPr>
        <w:t>математические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числах,</w:t>
      </w:r>
      <w:r>
        <w:rPr>
          <w:spacing w:val="1"/>
          <w:sz w:val="24"/>
          <w:szCs w:val="24"/>
        </w:rPr>
        <w:t xml:space="preserve"> </w:t>
      </w:r>
      <w:r>
        <w:rPr>
          <w:sz w:val="24"/>
          <w:szCs w:val="24"/>
        </w:rPr>
        <w:t>величинах,</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фигурах</w:t>
      </w:r>
      <w:r>
        <w:rPr>
          <w:spacing w:val="1"/>
          <w:sz w:val="24"/>
          <w:szCs w:val="24"/>
        </w:rPr>
        <w:t xml:space="preserve"> </w:t>
      </w:r>
      <w:r>
        <w:rPr>
          <w:sz w:val="24"/>
          <w:szCs w:val="24"/>
        </w:rPr>
        <w:t>являются</w:t>
      </w:r>
      <w:r>
        <w:rPr>
          <w:spacing w:val="1"/>
          <w:sz w:val="24"/>
          <w:szCs w:val="24"/>
        </w:rPr>
        <w:t xml:space="preserve"> </w:t>
      </w:r>
      <w:r>
        <w:rPr>
          <w:sz w:val="24"/>
          <w:szCs w:val="24"/>
        </w:rPr>
        <w:t>условием целостного восприятия творений природы и человека (памятники архитектуры,</w:t>
      </w:r>
      <w:r>
        <w:rPr>
          <w:spacing w:val="1"/>
          <w:sz w:val="24"/>
          <w:szCs w:val="24"/>
        </w:rPr>
        <w:t xml:space="preserve"> </w:t>
      </w:r>
      <w:r>
        <w:rPr>
          <w:sz w:val="24"/>
          <w:szCs w:val="24"/>
        </w:rPr>
        <w:t>сокровища</w:t>
      </w:r>
      <w:r>
        <w:rPr>
          <w:spacing w:val="-2"/>
          <w:sz w:val="24"/>
          <w:szCs w:val="24"/>
        </w:rPr>
        <w:t xml:space="preserve"> </w:t>
      </w:r>
      <w:r>
        <w:rPr>
          <w:sz w:val="24"/>
          <w:szCs w:val="24"/>
        </w:rPr>
        <w:t>искусства</w:t>
      </w:r>
      <w:r>
        <w:rPr>
          <w:spacing w:val="-1"/>
          <w:sz w:val="24"/>
          <w:szCs w:val="24"/>
        </w:rPr>
        <w:t xml:space="preserve"> </w:t>
      </w:r>
      <w:r>
        <w:rPr>
          <w:sz w:val="24"/>
          <w:szCs w:val="24"/>
        </w:rPr>
        <w:t>и культуры, объекты</w:t>
      </w:r>
      <w:r>
        <w:rPr>
          <w:spacing w:val="2"/>
          <w:sz w:val="24"/>
          <w:szCs w:val="24"/>
        </w:rPr>
        <w:t xml:space="preserve"> </w:t>
      </w:r>
      <w:r>
        <w:rPr>
          <w:sz w:val="24"/>
          <w:szCs w:val="24"/>
        </w:rPr>
        <w:t>природы);</w:t>
      </w:r>
    </w:p>
    <w:p w14:paraId="1689EA8A" w14:textId="77777777" w:rsidR="002931AC" w:rsidRDefault="00000000">
      <w:pPr>
        <w:pStyle w:val="a9"/>
        <w:numPr>
          <w:ilvl w:val="0"/>
          <w:numId w:val="36"/>
        </w:numPr>
        <w:tabs>
          <w:tab w:val="left" w:pos="721"/>
        </w:tabs>
        <w:ind w:right="162"/>
        <w:jc w:val="both"/>
        <w:rPr>
          <w:sz w:val="24"/>
          <w:szCs w:val="24"/>
        </w:rPr>
      </w:pPr>
      <w:r>
        <w:rPr>
          <w:sz w:val="24"/>
          <w:szCs w:val="24"/>
        </w:rPr>
        <w:t>владение</w:t>
      </w:r>
      <w:r>
        <w:rPr>
          <w:spacing w:val="1"/>
          <w:sz w:val="24"/>
          <w:szCs w:val="24"/>
        </w:rPr>
        <w:t xml:space="preserve"> </w:t>
      </w:r>
      <w:r>
        <w:rPr>
          <w:sz w:val="24"/>
          <w:szCs w:val="24"/>
        </w:rPr>
        <w:t>математическим</w:t>
      </w:r>
      <w:r>
        <w:rPr>
          <w:spacing w:val="1"/>
          <w:sz w:val="24"/>
          <w:szCs w:val="24"/>
        </w:rPr>
        <w:t xml:space="preserve"> </w:t>
      </w:r>
      <w:r>
        <w:rPr>
          <w:sz w:val="24"/>
          <w:szCs w:val="24"/>
        </w:rPr>
        <w:t>языком,</w:t>
      </w:r>
      <w:r>
        <w:rPr>
          <w:spacing w:val="1"/>
          <w:sz w:val="24"/>
          <w:szCs w:val="24"/>
        </w:rPr>
        <w:t xml:space="preserve"> </w:t>
      </w:r>
      <w:r>
        <w:rPr>
          <w:sz w:val="24"/>
          <w:szCs w:val="24"/>
        </w:rPr>
        <w:t>элементами</w:t>
      </w:r>
      <w:r>
        <w:rPr>
          <w:spacing w:val="1"/>
          <w:sz w:val="24"/>
          <w:szCs w:val="24"/>
        </w:rPr>
        <w:t xml:space="preserve"> </w:t>
      </w:r>
      <w:r>
        <w:rPr>
          <w:sz w:val="24"/>
          <w:szCs w:val="24"/>
        </w:rPr>
        <w:t>алгоритмического</w:t>
      </w:r>
      <w:r>
        <w:rPr>
          <w:spacing w:val="1"/>
          <w:sz w:val="24"/>
          <w:szCs w:val="24"/>
        </w:rPr>
        <w:t xml:space="preserve"> </w:t>
      </w:r>
      <w:r>
        <w:rPr>
          <w:sz w:val="24"/>
          <w:szCs w:val="24"/>
        </w:rPr>
        <w:t>мышления</w:t>
      </w:r>
      <w:r>
        <w:rPr>
          <w:spacing w:val="1"/>
          <w:sz w:val="24"/>
          <w:szCs w:val="24"/>
        </w:rPr>
        <w:t xml:space="preserve"> </w:t>
      </w:r>
      <w:r>
        <w:rPr>
          <w:sz w:val="24"/>
          <w:szCs w:val="24"/>
        </w:rPr>
        <w:t>позволяет</w:t>
      </w:r>
      <w:r>
        <w:rPr>
          <w:spacing w:val="1"/>
          <w:sz w:val="24"/>
          <w:szCs w:val="24"/>
        </w:rPr>
        <w:t xml:space="preserve"> </w:t>
      </w:r>
      <w:r>
        <w:rPr>
          <w:sz w:val="24"/>
          <w:szCs w:val="24"/>
        </w:rPr>
        <w:t>ученику</w:t>
      </w:r>
      <w:r>
        <w:rPr>
          <w:spacing w:val="1"/>
          <w:sz w:val="24"/>
          <w:szCs w:val="24"/>
        </w:rPr>
        <w:t xml:space="preserve"> </w:t>
      </w:r>
      <w:r>
        <w:rPr>
          <w:sz w:val="24"/>
          <w:szCs w:val="24"/>
        </w:rPr>
        <w:t>совершенствовать</w:t>
      </w:r>
      <w:r>
        <w:rPr>
          <w:spacing w:val="1"/>
          <w:sz w:val="24"/>
          <w:szCs w:val="24"/>
        </w:rPr>
        <w:t xml:space="preserve"> </w:t>
      </w:r>
      <w:r>
        <w:rPr>
          <w:sz w:val="24"/>
          <w:szCs w:val="24"/>
        </w:rPr>
        <w:t>коммуникативную</w:t>
      </w:r>
      <w:r>
        <w:rPr>
          <w:spacing w:val="1"/>
          <w:sz w:val="24"/>
          <w:szCs w:val="24"/>
        </w:rPr>
        <w:t xml:space="preserve"> </w:t>
      </w:r>
      <w:r>
        <w:rPr>
          <w:sz w:val="24"/>
          <w:szCs w:val="24"/>
        </w:rPr>
        <w:t>деятельность</w:t>
      </w:r>
      <w:r>
        <w:rPr>
          <w:spacing w:val="1"/>
          <w:sz w:val="24"/>
          <w:szCs w:val="24"/>
        </w:rPr>
        <w:t xml:space="preserve"> </w:t>
      </w:r>
      <w:r>
        <w:rPr>
          <w:sz w:val="24"/>
          <w:szCs w:val="24"/>
        </w:rPr>
        <w:t>(аргументировать</w:t>
      </w:r>
      <w:r>
        <w:rPr>
          <w:spacing w:val="1"/>
          <w:sz w:val="24"/>
          <w:szCs w:val="24"/>
        </w:rPr>
        <w:t xml:space="preserve"> </w:t>
      </w:r>
      <w:r>
        <w:rPr>
          <w:sz w:val="24"/>
          <w:szCs w:val="24"/>
        </w:rPr>
        <w:t>свою</w:t>
      </w:r>
      <w:r>
        <w:rPr>
          <w:spacing w:val="1"/>
          <w:sz w:val="24"/>
          <w:szCs w:val="24"/>
        </w:rPr>
        <w:t xml:space="preserve"> </w:t>
      </w:r>
      <w:r>
        <w:rPr>
          <w:sz w:val="24"/>
          <w:szCs w:val="24"/>
        </w:rPr>
        <w:t>точку</w:t>
      </w:r>
      <w:r>
        <w:rPr>
          <w:spacing w:val="-57"/>
          <w:sz w:val="24"/>
          <w:szCs w:val="24"/>
        </w:rPr>
        <w:t xml:space="preserve"> </w:t>
      </w:r>
      <w:r>
        <w:rPr>
          <w:sz w:val="24"/>
          <w:szCs w:val="24"/>
        </w:rPr>
        <w:t>зрения, строить логические цепочки рассуждений; опровергать или подтверждать истинность</w:t>
      </w:r>
      <w:r>
        <w:rPr>
          <w:spacing w:val="-57"/>
          <w:sz w:val="24"/>
          <w:szCs w:val="24"/>
        </w:rPr>
        <w:t xml:space="preserve"> </w:t>
      </w:r>
      <w:r>
        <w:rPr>
          <w:sz w:val="24"/>
          <w:szCs w:val="24"/>
        </w:rPr>
        <w:t>предположения).</w:t>
      </w:r>
    </w:p>
    <w:p w14:paraId="43F76E8C" w14:textId="77777777" w:rsidR="002931AC" w:rsidRDefault="00000000">
      <w:pPr>
        <w:pStyle w:val="a4"/>
        <w:ind w:left="153" w:right="165" w:firstLine="566"/>
      </w:pPr>
      <w:r>
        <w:t>Младшие школьники проявляют интерес к математической сущности предметов и явлений</w:t>
      </w:r>
      <w:r>
        <w:rPr>
          <w:spacing w:val="1"/>
        </w:rPr>
        <w:t xml:space="preserve"> </w:t>
      </w:r>
      <w:r>
        <w:t>окружающей</w:t>
      </w:r>
      <w:r>
        <w:rPr>
          <w:spacing w:val="1"/>
        </w:rPr>
        <w:t xml:space="preserve"> </w:t>
      </w:r>
      <w:r>
        <w:t>жизни —</w:t>
      </w:r>
      <w:r>
        <w:rPr>
          <w:spacing w:val="1"/>
        </w:rPr>
        <w:t xml:space="preserve"> </w:t>
      </w:r>
      <w:r>
        <w:t>возможности</w:t>
      </w:r>
      <w:r>
        <w:rPr>
          <w:spacing w:val="1"/>
        </w:rPr>
        <w:t xml:space="preserve"> </w:t>
      </w:r>
      <w:r>
        <w:t>их</w:t>
      </w:r>
      <w:r>
        <w:rPr>
          <w:spacing w:val="1"/>
        </w:rPr>
        <w:t xml:space="preserve"> </w:t>
      </w:r>
      <w:r>
        <w:t>измерить,</w:t>
      </w:r>
      <w:r>
        <w:rPr>
          <w:spacing w:val="1"/>
        </w:rPr>
        <w:t xml:space="preserve"> </w:t>
      </w:r>
      <w:r>
        <w:t>определить</w:t>
      </w:r>
      <w:r>
        <w:rPr>
          <w:spacing w:val="1"/>
        </w:rPr>
        <w:t xml:space="preserve"> </w:t>
      </w:r>
      <w:r>
        <w:t>величину,</w:t>
      </w:r>
      <w:r>
        <w:rPr>
          <w:spacing w:val="1"/>
        </w:rPr>
        <w:t xml:space="preserve"> </w:t>
      </w:r>
      <w:r>
        <w:t>форму,</w:t>
      </w:r>
      <w:r>
        <w:rPr>
          <w:spacing w:val="1"/>
        </w:rPr>
        <w:t xml:space="preserve"> </w:t>
      </w:r>
      <w:r>
        <w:t>выявить</w:t>
      </w:r>
      <w:r>
        <w:rPr>
          <w:spacing w:val="1"/>
        </w:rPr>
        <w:t xml:space="preserve"> </w:t>
      </w:r>
      <w:r>
        <w:rPr>
          <w:spacing w:val="-1"/>
        </w:rPr>
        <w:t>зависимости</w:t>
      </w:r>
      <w:r>
        <w:rPr>
          <w:spacing w:val="-11"/>
        </w:rPr>
        <w:t xml:space="preserve"> </w:t>
      </w:r>
      <w:r>
        <w:rPr>
          <w:spacing w:val="-1"/>
        </w:rPr>
        <w:t>и</w:t>
      </w:r>
      <w:r>
        <w:rPr>
          <w:spacing w:val="-14"/>
        </w:rPr>
        <w:t xml:space="preserve"> </w:t>
      </w:r>
      <w:r>
        <w:rPr>
          <w:spacing w:val="-1"/>
        </w:rPr>
        <w:t>закономерности</w:t>
      </w:r>
      <w:r>
        <w:rPr>
          <w:spacing w:val="-11"/>
        </w:rPr>
        <w:t xml:space="preserve"> </w:t>
      </w:r>
      <w:r>
        <w:rPr>
          <w:spacing w:val="-1"/>
        </w:rPr>
        <w:t>их</w:t>
      </w:r>
      <w:r>
        <w:rPr>
          <w:spacing w:val="-10"/>
        </w:rPr>
        <w:t xml:space="preserve"> </w:t>
      </w:r>
      <w:r>
        <w:rPr>
          <w:spacing w:val="-1"/>
        </w:rPr>
        <w:t>расположения</w:t>
      </w:r>
      <w:r>
        <w:rPr>
          <w:spacing w:val="-12"/>
        </w:rPr>
        <w:t xml:space="preserve"> </w:t>
      </w:r>
      <w:r>
        <w:t>во</w:t>
      </w:r>
      <w:r>
        <w:rPr>
          <w:spacing w:val="-13"/>
        </w:rPr>
        <w:t xml:space="preserve"> </w:t>
      </w:r>
      <w:r>
        <w:t>времени</w:t>
      </w:r>
      <w:r>
        <w:rPr>
          <w:spacing w:val="-12"/>
        </w:rPr>
        <w:t xml:space="preserve"> </w:t>
      </w:r>
      <w:r>
        <w:t>и</w:t>
      </w:r>
      <w:r>
        <w:rPr>
          <w:spacing w:val="-12"/>
        </w:rPr>
        <w:t xml:space="preserve"> </w:t>
      </w:r>
      <w:r>
        <w:t>в</w:t>
      </w:r>
      <w:r>
        <w:rPr>
          <w:spacing w:val="5"/>
        </w:rPr>
        <w:t xml:space="preserve"> </w:t>
      </w:r>
      <w:r>
        <w:t>пространстве.</w:t>
      </w:r>
      <w:r>
        <w:rPr>
          <w:spacing w:val="-12"/>
        </w:rPr>
        <w:t xml:space="preserve"> </w:t>
      </w:r>
      <w:r>
        <w:t>Осознанию</w:t>
      </w:r>
      <w:r>
        <w:rPr>
          <w:spacing w:val="-12"/>
        </w:rPr>
        <w:t xml:space="preserve"> </w:t>
      </w:r>
      <w:r>
        <w:t>младшим</w:t>
      </w:r>
      <w:r>
        <w:rPr>
          <w:spacing w:val="-58"/>
        </w:rPr>
        <w:t xml:space="preserve"> </w:t>
      </w:r>
      <w:r>
        <w:t>школьником многих математических явлений помогает его тяга к моделированию, что облегчает</w:t>
      </w:r>
      <w:r>
        <w:rPr>
          <w:spacing w:val="1"/>
        </w:rPr>
        <w:t xml:space="preserve"> </w:t>
      </w:r>
      <w:r>
        <w:t>освоение</w:t>
      </w:r>
      <w:r>
        <w:rPr>
          <w:spacing w:val="1"/>
        </w:rPr>
        <w:t xml:space="preserve"> </w:t>
      </w:r>
      <w:r>
        <w:t>общего</w:t>
      </w:r>
      <w:r>
        <w:rPr>
          <w:spacing w:val="1"/>
        </w:rPr>
        <w:t xml:space="preserve"> </w:t>
      </w:r>
      <w:r>
        <w:t>способа</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а также</w:t>
      </w:r>
      <w:r>
        <w:rPr>
          <w:spacing w:val="1"/>
        </w:rPr>
        <w:t xml:space="preserve"> </w:t>
      </w:r>
      <w:r>
        <w:t>работу</w:t>
      </w:r>
      <w:r>
        <w:rPr>
          <w:spacing w:val="1"/>
        </w:rPr>
        <w:t xml:space="preserve"> </w:t>
      </w:r>
      <w:r>
        <w:t>с</w:t>
      </w:r>
      <w:r>
        <w:rPr>
          <w:spacing w:val="1"/>
        </w:rPr>
        <w:t xml:space="preserve"> </w:t>
      </w:r>
      <w:r>
        <w:t>разными</w:t>
      </w:r>
      <w:r>
        <w:rPr>
          <w:spacing w:val="1"/>
        </w:rPr>
        <w:t xml:space="preserve"> </w:t>
      </w:r>
      <w:r>
        <w:t>средствами</w:t>
      </w:r>
      <w:r>
        <w:rPr>
          <w:spacing w:val="1"/>
        </w:rPr>
        <w:t xml:space="preserve"> </w:t>
      </w:r>
      <w:r>
        <w:t>информации,</w:t>
      </w:r>
      <w:r>
        <w:rPr>
          <w:spacing w:val="-1"/>
        </w:rPr>
        <w:t xml:space="preserve"> </w:t>
      </w:r>
      <w:r>
        <w:t>в</w:t>
      </w:r>
      <w:r>
        <w:rPr>
          <w:spacing w:val="-1"/>
        </w:rPr>
        <w:t xml:space="preserve"> </w:t>
      </w:r>
      <w:r>
        <w:t>том числе</w:t>
      </w:r>
      <w:r>
        <w:rPr>
          <w:spacing w:val="-2"/>
        </w:rPr>
        <w:t xml:space="preserve"> </w:t>
      </w:r>
      <w:r>
        <w:t>и графическими (таблица, диаграмма,</w:t>
      </w:r>
      <w:r>
        <w:rPr>
          <w:spacing w:val="-1"/>
        </w:rPr>
        <w:t xml:space="preserve"> </w:t>
      </w:r>
      <w:r>
        <w:t>схема).</w:t>
      </w:r>
    </w:p>
    <w:p w14:paraId="0658D677" w14:textId="77777777" w:rsidR="002931AC" w:rsidRDefault="00000000">
      <w:pPr>
        <w:pStyle w:val="a4"/>
        <w:ind w:left="153" w:right="168" w:firstLine="566"/>
      </w:pPr>
      <w:r>
        <w:t>В</w:t>
      </w:r>
      <w:r>
        <w:rPr>
          <w:spacing w:val="-5"/>
        </w:rPr>
        <w:t xml:space="preserve"> </w:t>
      </w:r>
      <w:r>
        <w:t>начальной</w:t>
      </w:r>
      <w:r>
        <w:rPr>
          <w:spacing w:val="-10"/>
        </w:rPr>
        <w:t xml:space="preserve"> </w:t>
      </w:r>
      <w:r>
        <w:t>школе</w:t>
      </w:r>
      <w:r>
        <w:rPr>
          <w:spacing w:val="-10"/>
        </w:rPr>
        <w:t xml:space="preserve"> </w:t>
      </w:r>
      <w:r>
        <w:t>математические</w:t>
      </w:r>
      <w:r>
        <w:rPr>
          <w:spacing w:val="-12"/>
        </w:rPr>
        <w:t xml:space="preserve"> </w:t>
      </w:r>
      <w:r>
        <w:t>знания</w:t>
      </w:r>
      <w:r>
        <w:rPr>
          <w:spacing w:val="-10"/>
        </w:rPr>
        <w:t xml:space="preserve"> </w:t>
      </w:r>
      <w:r>
        <w:t>и</w:t>
      </w:r>
      <w:r>
        <w:rPr>
          <w:spacing w:val="-7"/>
        </w:rPr>
        <w:t xml:space="preserve"> </w:t>
      </w:r>
      <w:r>
        <w:t>умения</w:t>
      </w:r>
      <w:r>
        <w:rPr>
          <w:spacing w:val="-10"/>
        </w:rPr>
        <w:t xml:space="preserve"> </w:t>
      </w:r>
      <w:r>
        <w:t>применяются</w:t>
      </w:r>
      <w:r>
        <w:rPr>
          <w:spacing w:val="-11"/>
        </w:rPr>
        <w:t xml:space="preserve"> </w:t>
      </w:r>
      <w:r>
        <w:t>школьником</w:t>
      </w:r>
      <w:r>
        <w:rPr>
          <w:spacing w:val="-10"/>
        </w:rPr>
        <w:t xml:space="preserve"> </w:t>
      </w:r>
      <w:r>
        <w:t>при</w:t>
      </w:r>
      <w:r>
        <w:rPr>
          <w:spacing w:val="-10"/>
        </w:rPr>
        <w:t xml:space="preserve"> </w:t>
      </w:r>
      <w:r>
        <w:t>изучении</w:t>
      </w:r>
      <w:r>
        <w:rPr>
          <w:spacing w:val="-57"/>
        </w:rPr>
        <w:t xml:space="preserve"> </w:t>
      </w:r>
      <w:r>
        <w:t>других</w:t>
      </w:r>
      <w:r>
        <w:rPr>
          <w:spacing w:val="1"/>
        </w:rPr>
        <w:t xml:space="preserve"> </w:t>
      </w:r>
      <w:r>
        <w:t>учебных</w:t>
      </w:r>
      <w:r>
        <w:rPr>
          <w:spacing w:val="-2"/>
        </w:rPr>
        <w:t xml:space="preserve"> </w:t>
      </w:r>
      <w:r>
        <w:t>предметов</w:t>
      </w:r>
      <w:r>
        <w:rPr>
          <w:spacing w:val="-3"/>
        </w:rPr>
        <w:t xml:space="preserve"> </w:t>
      </w:r>
      <w:r>
        <w:t>(количественные</w:t>
      </w:r>
      <w:r>
        <w:rPr>
          <w:spacing w:val="-5"/>
        </w:rPr>
        <w:t xml:space="preserve"> </w:t>
      </w:r>
      <w:r>
        <w:t>и пространственные</w:t>
      </w:r>
      <w:r>
        <w:rPr>
          <w:spacing w:val="-4"/>
        </w:rPr>
        <w:t xml:space="preserve"> </w:t>
      </w:r>
      <w:r>
        <w:t>характеристики,</w:t>
      </w:r>
      <w:r>
        <w:rPr>
          <w:spacing w:val="-3"/>
        </w:rPr>
        <w:t xml:space="preserve"> </w:t>
      </w:r>
      <w:r>
        <w:t>оценки,</w:t>
      </w:r>
      <w:r>
        <w:rPr>
          <w:spacing w:val="-3"/>
        </w:rPr>
        <w:t xml:space="preserve"> </w:t>
      </w:r>
      <w:r>
        <w:t>расчёты</w:t>
      </w:r>
    </w:p>
    <w:p w14:paraId="19285266" w14:textId="77777777" w:rsidR="002931AC" w:rsidRDefault="00000000">
      <w:pPr>
        <w:pStyle w:val="a4"/>
        <w:spacing w:before="66"/>
        <w:ind w:left="153" w:right="160"/>
      </w:pPr>
      <w:r>
        <w:t>и</w:t>
      </w:r>
      <w:r>
        <w:rPr>
          <w:spacing w:val="1"/>
        </w:rPr>
        <w:t xml:space="preserve"> </w:t>
      </w:r>
      <w:r>
        <w:t>прикидка,</w:t>
      </w:r>
      <w:r>
        <w:rPr>
          <w:spacing w:val="1"/>
        </w:rPr>
        <w:t xml:space="preserve"> </w:t>
      </w:r>
      <w:r>
        <w:t>использование</w:t>
      </w:r>
      <w:r>
        <w:rPr>
          <w:spacing w:val="1"/>
        </w:rPr>
        <w:t xml:space="preserve"> </w:t>
      </w:r>
      <w:r>
        <w:t>графических</w:t>
      </w:r>
      <w:r>
        <w:rPr>
          <w:spacing w:val="1"/>
        </w:rPr>
        <w:t xml:space="preserve"> </w:t>
      </w:r>
      <w:r>
        <w:t>форм</w:t>
      </w:r>
      <w:r>
        <w:rPr>
          <w:spacing w:val="1"/>
        </w:rPr>
        <w:t xml:space="preserve"> </w:t>
      </w:r>
      <w:r>
        <w:t>представления</w:t>
      </w:r>
      <w:r>
        <w:rPr>
          <w:spacing w:val="1"/>
        </w:rPr>
        <w:t xml:space="preserve"> </w:t>
      </w:r>
      <w:r>
        <w:t>информации).</w:t>
      </w:r>
      <w:r>
        <w:rPr>
          <w:spacing w:val="1"/>
        </w:rPr>
        <w:t xml:space="preserve"> </w:t>
      </w:r>
      <w:r>
        <w:t>Приобретённые</w:t>
      </w:r>
      <w:r>
        <w:rPr>
          <w:spacing w:val="1"/>
        </w:rPr>
        <w:t xml:space="preserve"> </w:t>
      </w:r>
      <w:r>
        <w:t>учеником</w:t>
      </w:r>
      <w:r>
        <w:rPr>
          <w:spacing w:val="1"/>
        </w:rPr>
        <w:t xml:space="preserve"> </w:t>
      </w:r>
      <w:r>
        <w:t>умения строить алгоритмы, выбирать рациональные способы</w:t>
      </w:r>
      <w:r>
        <w:rPr>
          <w:spacing w:val="1"/>
        </w:rPr>
        <w:t xml:space="preserve"> </w:t>
      </w:r>
      <w:r>
        <w:t>устных</w:t>
      </w:r>
      <w:r>
        <w:rPr>
          <w:spacing w:val="1"/>
        </w:rPr>
        <w:t xml:space="preserve"> </w:t>
      </w:r>
      <w:r>
        <w:t>и письменных</w:t>
      </w:r>
      <w:r>
        <w:rPr>
          <w:spacing w:val="1"/>
        </w:rPr>
        <w:t xml:space="preserve"> </w:t>
      </w:r>
      <w:r>
        <w:t>арифметических</w:t>
      </w:r>
      <w:r>
        <w:rPr>
          <w:spacing w:val="1"/>
        </w:rPr>
        <w:t xml:space="preserve"> </w:t>
      </w:r>
      <w:r>
        <w:t>вычислений,</w:t>
      </w:r>
      <w:r>
        <w:rPr>
          <w:spacing w:val="1"/>
        </w:rPr>
        <w:t xml:space="preserve"> </w:t>
      </w:r>
      <w:r>
        <w:t>приёмы</w:t>
      </w:r>
      <w:r>
        <w:rPr>
          <w:spacing w:val="1"/>
        </w:rPr>
        <w:t xml:space="preserve"> </w:t>
      </w:r>
      <w:r>
        <w:t>проверки</w:t>
      </w:r>
      <w:r>
        <w:rPr>
          <w:spacing w:val="1"/>
        </w:rPr>
        <w:t xml:space="preserve"> </w:t>
      </w:r>
      <w:r>
        <w:t>правильности</w:t>
      </w:r>
      <w:r>
        <w:rPr>
          <w:spacing w:val="1"/>
        </w:rPr>
        <w:t xml:space="preserve"> </w:t>
      </w:r>
      <w:r>
        <w:t>выполнения</w:t>
      </w:r>
      <w:r>
        <w:rPr>
          <w:spacing w:val="1"/>
        </w:rPr>
        <w:t xml:space="preserve"> </w:t>
      </w:r>
      <w:r>
        <w:t>действий,</w:t>
      </w:r>
      <w:r>
        <w:rPr>
          <w:spacing w:val="1"/>
        </w:rPr>
        <w:t xml:space="preserve"> </w:t>
      </w:r>
      <w:r>
        <w:t>а</w:t>
      </w:r>
      <w:r>
        <w:rPr>
          <w:spacing w:val="1"/>
        </w:rPr>
        <w:t xml:space="preserve"> </w:t>
      </w:r>
      <w:r>
        <w:t>также</w:t>
      </w:r>
      <w:r>
        <w:rPr>
          <w:spacing w:val="1"/>
        </w:rPr>
        <w:t xml:space="preserve"> </w:t>
      </w:r>
      <w:r>
        <w:t>различение, называние, изображение геометрических фигур, нахождение геометрических величин</w:t>
      </w:r>
      <w:r>
        <w:rPr>
          <w:spacing w:val="1"/>
        </w:rPr>
        <w:t xml:space="preserve"> </w:t>
      </w:r>
      <w:r>
        <w:t>(длина,</w:t>
      </w:r>
      <w:r>
        <w:rPr>
          <w:spacing w:val="1"/>
        </w:rPr>
        <w:t xml:space="preserve"> </w:t>
      </w:r>
      <w:r>
        <w:t>периметр,</w:t>
      </w:r>
      <w:r>
        <w:rPr>
          <w:spacing w:val="1"/>
        </w:rPr>
        <w:t xml:space="preserve"> </w:t>
      </w:r>
      <w:r>
        <w:t>площадь)</w:t>
      </w:r>
      <w:r>
        <w:rPr>
          <w:spacing w:val="1"/>
        </w:rPr>
        <w:t xml:space="preserve"> </w:t>
      </w:r>
      <w:r>
        <w:t>становятся</w:t>
      </w:r>
      <w:r>
        <w:rPr>
          <w:spacing w:val="1"/>
        </w:rPr>
        <w:t xml:space="preserve"> </w:t>
      </w:r>
      <w:r>
        <w:t>показателями</w:t>
      </w:r>
      <w:r>
        <w:rPr>
          <w:spacing w:val="1"/>
        </w:rPr>
        <w:t xml:space="preserve"> </w:t>
      </w:r>
      <w:r>
        <w:t>сформированной</w:t>
      </w:r>
      <w:r>
        <w:rPr>
          <w:spacing w:val="1"/>
        </w:rPr>
        <w:t xml:space="preserve"> </w:t>
      </w:r>
      <w:r>
        <w:t>функциональной</w:t>
      </w:r>
      <w:r>
        <w:rPr>
          <w:spacing w:val="-57"/>
        </w:rPr>
        <w:t xml:space="preserve"> </w:t>
      </w:r>
      <w:r>
        <w:t>грамотности младшего школьника и предпосылкой успешного дальнейшего обучения в основном</w:t>
      </w:r>
      <w:r>
        <w:rPr>
          <w:spacing w:val="1"/>
        </w:rPr>
        <w:t xml:space="preserve"> </w:t>
      </w:r>
      <w:r>
        <w:t>звене</w:t>
      </w:r>
      <w:r>
        <w:rPr>
          <w:spacing w:val="-2"/>
        </w:rPr>
        <w:t xml:space="preserve"> </w:t>
      </w:r>
      <w:r>
        <w:t>школы.</w:t>
      </w:r>
    </w:p>
    <w:p w14:paraId="3AEDCB40" w14:textId="77777777" w:rsidR="002931AC" w:rsidRDefault="00000000">
      <w:pPr>
        <w:pStyle w:val="a4"/>
        <w:spacing w:before="1"/>
        <w:ind w:left="153" w:right="164" w:firstLine="566"/>
      </w:pPr>
      <w:r>
        <w:t>В Примерном учебном плане на изучение математики в каждом классе начальной школы</w:t>
      </w:r>
      <w:r>
        <w:rPr>
          <w:spacing w:val="1"/>
        </w:rPr>
        <w:t xml:space="preserve"> </w:t>
      </w:r>
      <w:r>
        <w:t>отводится</w:t>
      </w:r>
      <w:r>
        <w:rPr>
          <w:spacing w:val="-5"/>
        </w:rPr>
        <w:t xml:space="preserve"> </w:t>
      </w:r>
      <w:r>
        <w:t>4</w:t>
      </w:r>
      <w:r>
        <w:rPr>
          <w:spacing w:val="-4"/>
        </w:rPr>
        <w:t xml:space="preserve"> </w:t>
      </w:r>
      <w:r>
        <w:t>часа</w:t>
      </w:r>
      <w:r>
        <w:rPr>
          <w:spacing w:val="-5"/>
        </w:rPr>
        <w:t xml:space="preserve"> </w:t>
      </w:r>
      <w:r>
        <w:t>в</w:t>
      </w:r>
      <w:r>
        <w:rPr>
          <w:spacing w:val="-5"/>
        </w:rPr>
        <w:t xml:space="preserve"> </w:t>
      </w:r>
      <w:r>
        <w:t>неделю,</w:t>
      </w:r>
      <w:r>
        <w:rPr>
          <w:spacing w:val="-4"/>
        </w:rPr>
        <w:t xml:space="preserve"> </w:t>
      </w:r>
      <w:r>
        <w:t>всего</w:t>
      </w:r>
      <w:r>
        <w:rPr>
          <w:spacing w:val="-5"/>
        </w:rPr>
        <w:t xml:space="preserve"> </w:t>
      </w:r>
      <w:r>
        <w:t>540</w:t>
      </w:r>
      <w:r>
        <w:rPr>
          <w:spacing w:val="-4"/>
        </w:rPr>
        <w:t xml:space="preserve"> </w:t>
      </w:r>
      <w:r>
        <w:t>часов.</w:t>
      </w:r>
      <w:r>
        <w:rPr>
          <w:spacing w:val="-4"/>
        </w:rPr>
        <w:t xml:space="preserve"> </w:t>
      </w:r>
      <w:r>
        <w:t>Из</w:t>
      </w:r>
      <w:r>
        <w:rPr>
          <w:spacing w:val="-6"/>
        </w:rPr>
        <w:t xml:space="preserve"> </w:t>
      </w:r>
      <w:r>
        <w:t>них:</w:t>
      </w:r>
      <w:r>
        <w:rPr>
          <w:spacing w:val="-7"/>
        </w:rPr>
        <w:t xml:space="preserve"> </w:t>
      </w:r>
      <w:r>
        <w:t>в</w:t>
      </w:r>
      <w:r>
        <w:rPr>
          <w:spacing w:val="-4"/>
        </w:rPr>
        <w:t xml:space="preserve"> </w:t>
      </w:r>
      <w:r>
        <w:t>1</w:t>
      </w:r>
      <w:r>
        <w:rPr>
          <w:spacing w:val="-6"/>
        </w:rPr>
        <w:t xml:space="preserve"> </w:t>
      </w:r>
      <w:r>
        <w:t>классе —</w:t>
      </w:r>
      <w:r>
        <w:rPr>
          <w:spacing w:val="-4"/>
        </w:rPr>
        <w:t xml:space="preserve"> </w:t>
      </w:r>
      <w:r>
        <w:t>132</w:t>
      </w:r>
      <w:r>
        <w:rPr>
          <w:spacing w:val="-5"/>
        </w:rPr>
        <w:t xml:space="preserve"> </w:t>
      </w:r>
      <w:r>
        <w:t>часа,</w:t>
      </w:r>
      <w:r>
        <w:rPr>
          <w:spacing w:val="-4"/>
        </w:rPr>
        <w:t xml:space="preserve"> </w:t>
      </w:r>
      <w:r>
        <w:t>во</w:t>
      </w:r>
      <w:r>
        <w:rPr>
          <w:spacing w:val="-4"/>
        </w:rPr>
        <w:t xml:space="preserve"> </w:t>
      </w:r>
      <w:r>
        <w:t>2</w:t>
      </w:r>
      <w:r>
        <w:rPr>
          <w:spacing w:val="-5"/>
        </w:rPr>
        <w:t xml:space="preserve"> </w:t>
      </w:r>
      <w:r>
        <w:t>классе</w:t>
      </w:r>
      <w:r>
        <w:rPr>
          <w:spacing w:val="-1"/>
        </w:rPr>
        <w:t xml:space="preserve"> </w:t>
      </w:r>
      <w:r>
        <w:t>—</w:t>
      </w:r>
      <w:r>
        <w:rPr>
          <w:spacing w:val="-4"/>
        </w:rPr>
        <w:t xml:space="preserve"> </w:t>
      </w:r>
      <w:r>
        <w:t>136 часов,</w:t>
      </w:r>
      <w:r>
        <w:rPr>
          <w:spacing w:val="-57"/>
        </w:rPr>
        <w:t xml:space="preserve"> </w:t>
      </w:r>
      <w:r>
        <w:t>3</w:t>
      </w:r>
      <w:r>
        <w:rPr>
          <w:spacing w:val="-1"/>
        </w:rPr>
        <w:t xml:space="preserve"> </w:t>
      </w:r>
      <w:r>
        <w:t>классе</w:t>
      </w:r>
      <w:r>
        <w:rPr>
          <w:spacing w:val="-1"/>
        </w:rPr>
        <w:t xml:space="preserve"> </w:t>
      </w:r>
      <w:r>
        <w:t>—</w:t>
      </w:r>
      <w:r>
        <w:rPr>
          <w:spacing w:val="-1"/>
        </w:rPr>
        <w:t xml:space="preserve"> </w:t>
      </w:r>
      <w:r>
        <w:t>136 часов, 4</w:t>
      </w:r>
      <w:r>
        <w:rPr>
          <w:spacing w:val="1"/>
        </w:rPr>
        <w:t xml:space="preserve"> </w:t>
      </w:r>
      <w:r>
        <w:t>классе — 136 часов.</w:t>
      </w:r>
    </w:p>
    <w:p w14:paraId="4F9B38EE" w14:textId="77777777" w:rsidR="002931AC" w:rsidRDefault="002931AC">
      <w:pPr>
        <w:pStyle w:val="a4"/>
        <w:spacing w:before="4"/>
        <w:ind w:left="0"/>
        <w:jc w:val="left"/>
      </w:pPr>
    </w:p>
    <w:p w14:paraId="10E3E4C5" w14:textId="77777777" w:rsidR="002931AC" w:rsidRDefault="00000000">
      <w:pPr>
        <w:pStyle w:val="2"/>
      </w:pPr>
      <w:r>
        <w:t>СОДЕРЖАНИЕ</w:t>
      </w:r>
      <w:r>
        <w:rPr>
          <w:spacing w:val="-6"/>
        </w:rPr>
        <w:t xml:space="preserve"> </w:t>
      </w:r>
      <w:r>
        <w:t>ОБУЧЕНИЯ</w:t>
      </w:r>
    </w:p>
    <w:p w14:paraId="11CC1909" w14:textId="77777777" w:rsidR="002931AC" w:rsidRDefault="002931AC">
      <w:pPr>
        <w:pStyle w:val="a4"/>
        <w:spacing w:before="7"/>
        <w:ind w:left="0"/>
        <w:jc w:val="left"/>
        <w:rPr>
          <w:b/>
        </w:rPr>
      </w:pPr>
    </w:p>
    <w:p w14:paraId="5DE91BF9" w14:textId="77777777" w:rsidR="002931AC" w:rsidRDefault="00000000">
      <w:pPr>
        <w:pStyle w:val="a4"/>
        <w:jc w:val="left"/>
      </w:pPr>
      <w:r>
        <w:t>Основное</w:t>
      </w:r>
      <w:r>
        <w:rPr>
          <w:spacing w:val="15"/>
        </w:rPr>
        <w:t xml:space="preserve"> </w:t>
      </w:r>
      <w:r>
        <w:t>содержание</w:t>
      </w:r>
      <w:r>
        <w:rPr>
          <w:spacing w:val="13"/>
        </w:rPr>
        <w:t xml:space="preserve"> </w:t>
      </w:r>
      <w:r>
        <w:t>обучения</w:t>
      </w:r>
      <w:r>
        <w:rPr>
          <w:spacing w:val="16"/>
        </w:rPr>
        <w:t xml:space="preserve"> </w:t>
      </w:r>
      <w:r>
        <w:t>в</w:t>
      </w:r>
      <w:r>
        <w:rPr>
          <w:spacing w:val="14"/>
        </w:rPr>
        <w:t xml:space="preserve"> </w:t>
      </w:r>
      <w:r>
        <w:t>программе</w:t>
      </w:r>
      <w:r>
        <w:rPr>
          <w:spacing w:val="13"/>
        </w:rPr>
        <w:t xml:space="preserve"> </w:t>
      </w:r>
      <w:r>
        <w:t>представлено</w:t>
      </w:r>
      <w:r>
        <w:rPr>
          <w:spacing w:val="16"/>
        </w:rPr>
        <w:t xml:space="preserve"> </w:t>
      </w:r>
      <w:r>
        <w:t>разделами:</w:t>
      </w:r>
      <w:r>
        <w:rPr>
          <w:spacing w:val="20"/>
        </w:rPr>
        <w:t xml:space="preserve"> </w:t>
      </w:r>
      <w:r>
        <w:t>«Числа</w:t>
      </w:r>
      <w:r>
        <w:rPr>
          <w:spacing w:val="15"/>
        </w:rPr>
        <w:t xml:space="preserve"> </w:t>
      </w:r>
      <w:r>
        <w:t>и</w:t>
      </w:r>
      <w:r>
        <w:rPr>
          <w:spacing w:val="17"/>
        </w:rPr>
        <w:t xml:space="preserve"> </w:t>
      </w:r>
      <w:r>
        <w:t>величины»,</w:t>
      </w:r>
    </w:p>
    <w:p w14:paraId="52E31804" w14:textId="77777777" w:rsidR="002931AC" w:rsidRDefault="00000000">
      <w:pPr>
        <w:pStyle w:val="a4"/>
        <w:spacing w:before="1"/>
        <w:ind w:left="153" w:right="166"/>
      </w:pPr>
      <w:r>
        <w:rPr>
          <w:spacing w:val="-2"/>
        </w:rPr>
        <w:t>«Арифметические</w:t>
      </w:r>
      <w:r>
        <w:rPr>
          <w:spacing w:val="-18"/>
        </w:rPr>
        <w:t xml:space="preserve"> </w:t>
      </w:r>
      <w:r>
        <w:rPr>
          <w:spacing w:val="-2"/>
        </w:rPr>
        <w:t>действия»,</w:t>
      </w:r>
      <w:r>
        <w:rPr>
          <w:spacing w:val="-10"/>
        </w:rPr>
        <w:t xml:space="preserve"> </w:t>
      </w:r>
      <w:r>
        <w:rPr>
          <w:spacing w:val="-2"/>
        </w:rPr>
        <w:t>«Текстовые</w:t>
      </w:r>
      <w:r>
        <w:rPr>
          <w:spacing w:val="-21"/>
        </w:rPr>
        <w:t xml:space="preserve"> </w:t>
      </w:r>
      <w:r>
        <w:rPr>
          <w:spacing w:val="-1"/>
        </w:rPr>
        <w:t>задачи»,</w:t>
      </w:r>
      <w:r>
        <w:rPr>
          <w:spacing w:val="-10"/>
        </w:rPr>
        <w:t xml:space="preserve"> </w:t>
      </w:r>
      <w:r>
        <w:rPr>
          <w:spacing w:val="-1"/>
        </w:rPr>
        <w:t>«Пространственные</w:t>
      </w:r>
      <w:r>
        <w:rPr>
          <w:spacing w:val="-16"/>
        </w:rPr>
        <w:t xml:space="preserve"> </w:t>
      </w:r>
      <w:r>
        <w:rPr>
          <w:spacing w:val="-1"/>
        </w:rPr>
        <w:t>отношения</w:t>
      </w:r>
      <w:r>
        <w:rPr>
          <w:spacing w:val="-17"/>
        </w:rPr>
        <w:t xml:space="preserve"> </w:t>
      </w:r>
      <w:r>
        <w:rPr>
          <w:spacing w:val="-1"/>
        </w:rPr>
        <w:t>и</w:t>
      </w:r>
      <w:r>
        <w:rPr>
          <w:spacing w:val="-16"/>
        </w:rPr>
        <w:t xml:space="preserve"> </w:t>
      </w:r>
      <w:r>
        <w:rPr>
          <w:spacing w:val="-1"/>
        </w:rPr>
        <w:t>геометрические</w:t>
      </w:r>
      <w:r>
        <w:rPr>
          <w:spacing w:val="-58"/>
        </w:rPr>
        <w:t xml:space="preserve"> </w:t>
      </w:r>
      <w:r>
        <w:t>фигуры»,</w:t>
      </w:r>
      <w:r>
        <w:rPr>
          <w:spacing w:val="3"/>
        </w:rPr>
        <w:t xml:space="preserve"> </w:t>
      </w:r>
      <w:r>
        <w:t>«Математическая</w:t>
      </w:r>
      <w:r>
        <w:rPr>
          <w:spacing w:val="-6"/>
        </w:rPr>
        <w:t xml:space="preserve"> </w:t>
      </w:r>
      <w:r>
        <w:t>информация».</w:t>
      </w:r>
    </w:p>
    <w:p w14:paraId="6D1D3541" w14:textId="77777777" w:rsidR="002931AC" w:rsidRDefault="002931AC">
      <w:pPr>
        <w:pStyle w:val="a4"/>
        <w:spacing w:before="8"/>
        <w:ind w:left="0"/>
        <w:jc w:val="left"/>
      </w:pPr>
    </w:p>
    <w:p w14:paraId="1490FCB8" w14:textId="77777777" w:rsidR="002931AC" w:rsidRDefault="00000000">
      <w:pPr>
        <w:pStyle w:val="2"/>
        <w:numPr>
          <w:ilvl w:val="1"/>
          <w:numId w:val="35"/>
        </w:numPr>
        <w:tabs>
          <w:tab w:val="left" w:pos="901"/>
        </w:tabs>
        <w:ind w:hanging="181"/>
      </w:pPr>
      <w:r>
        <w:t>КЛАСС</w:t>
      </w:r>
    </w:p>
    <w:p w14:paraId="193BED4C" w14:textId="77777777" w:rsidR="002931AC" w:rsidRDefault="002931AC">
      <w:pPr>
        <w:pStyle w:val="a4"/>
        <w:spacing w:before="10"/>
        <w:ind w:left="0"/>
        <w:jc w:val="left"/>
        <w:rPr>
          <w:b/>
        </w:rPr>
      </w:pPr>
    </w:p>
    <w:p w14:paraId="2B0B36E8" w14:textId="77777777" w:rsidR="002931AC" w:rsidRDefault="00000000">
      <w:pPr>
        <w:spacing w:line="274" w:lineRule="exact"/>
        <w:ind w:left="720"/>
        <w:rPr>
          <w:b/>
          <w:sz w:val="24"/>
          <w:szCs w:val="24"/>
        </w:rPr>
      </w:pPr>
      <w:r>
        <w:rPr>
          <w:b/>
          <w:sz w:val="24"/>
          <w:szCs w:val="24"/>
        </w:rPr>
        <w:t>Числа</w:t>
      </w:r>
      <w:r>
        <w:rPr>
          <w:b/>
          <w:spacing w:val="-2"/>
          <w:sz w:val="24"/>
          <w:szCs w:val="24"/>
        </w:rPr>
        <w:t xml:space="preserve"> </w:t>
      </w:r>
      <w:r>
        <w:rPr>
          <w:b/>
          <w:sz w:val="24"/>
          <w:szCs w:val="24"/>
        </w:rPr>
        <w:t>и</w:t>
      </w:r>
      <w:r>
        <w:rPr>
          <w:b/>
          <w:spacing w:val="-2"/>
          <w:sz w:val="24"/>
          <w:szCs w:val="24"/>
        </w:rPr>
        <w:t xml:space="preserve"> </w:t>
      </w:r>
      <w:r>
        <w:rPr>
          <w:b/>
          <w:sz w:val="24"/>
          <w:szCs w:val="24"/>
        </w:rPr>
        <w:t>величины</w:t>
      </w:r>
    </w:p>
    <w:p w14:paraId="684621E5" w14:textId="77777777" w:rsidR="002931AC" w:rsidRDefault="00000000">
      <w:pPr>
        <w:pStyle w:val="a4"/>
        <w:ind w:left="153" w:firstLine="566"/>
        <w:jc w:val="left"/>
      </w:pPr>
      <w:r>
        <w:t>Числа</w:t>
      </w:r>
      <w:r>
        <w:rPr>
          <w:spacing w:val="1"/>
        </w:rPr>
        <w:t xml:space="preserve"> </w:t>
      </w:r>
      <w:r>
        <w:t>от</w:t>
      </w:r>
      <w:r>
        <w:rPr>
          <w:spacing w:val="3"/>
        </w:rPr>
        <w:t xml:space="preserve"> </w:t>
      </w:r>
      <w:r>
        <w:t>1</w:t>
      </w:r>
      <w:r>
        <w:rPr>
          <w:spacing w:val="3"/>
        </w:rPr>
        <w:t xml:space="preserve"> </w:t>
      </w:r>
      <w:r>
        <w:t>до</w:t>
      </w:r>
      <w:r>
        <w:rPr>
          <w:spacing w:val="2"/>
        </w:rPr>
        <w:t xml:space="preserve"> </w:t>
      </w:r>
      <w:r>
        <w:t>9:</w:t>
      </w:r>
      <w:r>
        <w:rPr>
          <w:spacing w:val="5"/>
        </w:rPr>
        <w:t xml:space="preserve"> </w:t>
      </w:r>
      <w:r>
        <w:t>различение,</w:t>
      </w:r>
      <w:r>
        <w:rPr>
          <w:spacing w:val="3"/>
        </w:rPr>
        <w:t xml:space="preserve"> </w:t>
      </w:r>
      <w:r>
        <w:t>чтение,</w:t>
      </w:r>
      <w:r>
        <w:rPr>
          <w:spacing w:val="2"/>
        </w:rPr>
        <w:t xml:space="preserve"> </w:t>
      </w:r>
      <w:r>
        <w:t>запись.</w:t>
      </w:r>
      <w:r>
        <w:rPr>
          <w:spacing w:val="3"/>
        </w:rPr>
        <w:t xml:space="preserve"> </w:t>
      </w:r>
      <w:r>
        <w:t>Единица</w:t>
      </w:r>
      <w:r>
        <w:rPr>
          <w:spacing w:val="1"/>
        </w:rPr>
        <w:t xml:space="preserve"> </w:t>
      </w:r>
      <w:r>
        <w:t>счёта.</w:t>
      </w:r>
      <w:r>
        <w:rPr>
          <w:spacing w:val="4"/>
        </w:rPr>
        <w:t xml:space="preserve"> </w:t>
      </w:r>
      <w:r>
        <w:t>Десяток.</w:t>
      </w:r>
      <w:r>
        <w:rPr>
          <w:spacing w:val="5"/>
        </w:rPr>
        <w:t xml:space="preserve"> </w:t>
      </w:r>
      <w:r>
        <w:t>Счёт</w:t>
      </w:r>
      <w:r>
        <w:rPr>
          <w:spacing w:val="11"/>
        </w:rPr>
        <w:t xml:space="preserve"> </w:t>
      </w:r>
      <w:r>
        <w:t>предметов,</w:t>
      </w:r>
      <w:r>
        <w:rPr>
          <w:spacing w:val="2"/>
        </w:rPr>
        <w:t xml:space="preserve"> </w:t>
      </w:r>
      <w:r>
        <w:t>запись</w:t>
      </w:r>
      <w:r>
        <w:rPr>
          <w:spacing w:val="-57"/>
        </w:rPr>
        <w:t xml:space="preserve"> </w:t>
      </w:r>
      <w:r>
        <w:t>результата</w:t>
      </w:r>
      <w:r>
        <w:rPr>
          <w:spacing w:val="-1"/>
        </w:rPr>
        <w:t xml:space="preserve"> </w:t>
      </w:r>
      <w:r>
        <w:t>цифрами. Число</w:t>
      </w:r>
      <w:r>
        <w:rPr>
          <w:spacing w:val="-1"/>
        </w:rPr>
        <w:t xml:space="preserve"> </w:t>
      </w:r>
      <w:r>
        <w:t>и цифра 0 при</w:t>
      </w:r>
      <w:r>
        <w:rPr>
          <w:spacing w:val="-3"/>
        </w:rPr>
        <w:t xml:space="preserve"> </w:t>
      </w:r>
      <w:r>
        <w:t>измерении, вычислении.</w:t>
      </w:r>
    </w:p>
    <w:p w14:paraId="658F3032" w14:textId="77777777" w:rsidR="002931AC" w:rsidRDefault="00000000">
      <w:pPr>
        <w:pStyle w:val="a4"/>
        <w:jc w:val="left"/>
      </w:pPr>
      <w:r>
        <w:t>Числа</w:t>
      </w:r>
      <w:r>
        <w:rPr>
          <w:spacing w:val="48"/>
        </w:rPr>
        <w:t xml:space="preserve"> </w:t>
      </w:r>
      <w:r>
        <w:t>в</w:t>
      </w:r>
      <w:r>
        <w:rPr>
          <w:spacing w:val="107"/>
        </w:rPr>
        <w:t xml:space="preserve"> </w:t>
      </w:r>
      <w:r>
        <w:t>пределах</w:t>
      </w:r>
      <w:r>
        <w:rPr>
          <w:spacing w:val="110"/>
        </w:rPr>
        <w:t xml:space="preserve"> </w:t>
      </w:r>
      <w:r>
        <w:t>20:</w:t>
      </w:r>
      <w:r>
        <w:rPr>
          <w:spacing w:val="108"/>
        </w:rPr>
        <w:t xml:space="preserve"> </w:t>
      </w:r>
      <w:r>
        <w:t>чтение,</w:t>
      </w:r>
      <w:r>
        <w:rPr>
          <w:spacing w:val="108"/>
        </w:rPr>
        <w:t xml:space="preserve"> </w:t>
      </w:r>
      <w:r>
        <w:t>запись,</w:t>
      </w:r>
      <w:r>
        <w:rPr>
          <w:spacing w:val="108"/>
        </w:rPr>
        <w:t xml:space="preserve"> </w:t>
      </w:r>
      <w:r>
        <w:t>сравнение.</w:t>
      </w:r>
      <w:r>
        <w:rPr>
          <w:spacing w:val="108"/>
        </w:rPr>
        <w:t xml:space="preserve"> </w:t>
      </w:r>
      <w:r>
        <w:t>Однозначные</w:t>
      </w:r>
      <w:r>
        <w:rPr>
          <w:spacing w:val="104"/>
        </w:rPr>
        <w:t xml:space="preserve"> </w:t>
      </w:r>
      <w:r>
        <w:t>и</w:t>
      </w:r>
      <w:r>
        <w:rPr>
          <w:spacing w:val="109"/>
        </w:rPr>
        <w:t xml:space="preserve"> </w:t>
      </w:r>
      <w:r>
        <w:t>двузначные</w:t>
      </w:r>
      <w:r>
        <w:rPr>
          <w:spacing w:val="108"/>
        </w:rPr>
        <w:t xml:space="preserve"> </w:t>
      </w:r>
      <w:r>
        <w:t>числа.</w:t>
      </w:r>
    </w:p>
    <w:p w14:paraId="4138DE7B" w14:textId="77777777" w:rsidR="002931AC" w:rsidRDefault="00000000">
      <w:pPr>
        <w:pStyle w:val="a4"/>
        <w:ind w:left="153"/>
        <w:jc w:val="left"/>
      </w:pPr>
      <w:r>
        <w:t>Увеличение</w:t>
      </w:r>
      <w:r>
        <w:rPr>
          <w:spacing w:val="-4"/>
        </w:rPr>
        <w:t xml:space="preserve"> </w:t>
      </w:r>
      <w:r>
        <w:t>(уменьшение)</w:t>
      </w:r>
      <w:r>
        <w:rPr>
          <w:spacing w:val="-2"/>
        </w:rPr>
        <w:t xml:space="preserve"> </w:t>
      </w:r>
      <w:r>
        <w:t>числа</w:t>
      </w:r>
      <w:r>
        <w:rPr>
          <w:spacing w:val="-4"/>
        </w:rPr>
        <w:t xml:space="preserve"> </w:t>
      </w:r>
      <w:r>
        <w:t>на</w:t>
      </w:r>
      <w:r>
        <w:rPr>
          <w:spacing w:val="-3"/>
        </w:rPr>
        <w:t xml:space="preserve"> </w:t>
      </w:r>
      <w:r>
        <w:t>несколько</w:t>
      </w:r>
      <w:r>
        <w:rPr>
          <w:spacing w:val="-2"/>
        </w:rPr>
        <w:t xml:space="preserve"> </w:t>
      </w:r>
      <w:r>
        <w:t>единиц.</w:t>
      </w:r>
    </w:p>
    <w:p w14:paraId="3DBBF93D" w14:textId="77777777" w:rsidR="002931AC" w:rsidRDefault="00000000">
      <w:pPr>
        <w:pStyle w:val="a4"/>
        <w:ind w:left="153" w:firstLine="566"/>
        <w:jc w:val="left"/>
      </w:pPr>
      <w:r>
        <w:t>Длина</w:t>
      </w:r>
      <w:r>
        <w:rPr>
          <w:spacing w:val="41"/>
        </w:rPr>
        <w:t xml:space="preserve"> </w:t>
      </w:r>
      <w:r>
        <w:t>и</w:t>
      </w:r>
      <w:r>
        <w:rPr>
          <w:spacing w:val="43"/>
        </w:rPr>
        <w:t xml:space="preserve"> </w:t>
      </w:r>
      <w:r>
        <w:t>её</w:t>
      </w:r>
      <w:r>
        <w:rPr>
          <w:spacing w:val="41"/>
        </w:rPr>
        <w:t xml:space="preserve"> </w:t>
      </w:r>
      <w:r>
        <w:t>измерение.</w:t>
      </w:r>
      <w:r>
        <w:rPr>
          <w:spacing w:val="42"/>
        </w:rPr>
        <w:t xml:space="preserve"> </w:t>
      </w:r>
      <w:r>
        <w:t>Единицы</w:t>
      </w:r>
      <w:r>
        <w:rPr>
          <w:spacing w:val="41"/>
        </w:rPr>
        <w:t xml:space="preserve"> </w:t>
      </w:r>
      <w:r>
        <w:t>длины:</w:t>
      </w:r>
      <w:r>
        <w:rPr>
          <w:spacing w:val="42"/>
        </w:rPr>
        <w:t xml:space="preserve"> </w:t>
      </w:r>
      <w:r>
        <w:t>сантиметр,</w:t>
      </w:r>
      <w:r>
        <w:rPr>
          <w:spacing w:val="43"/>
        </w:rPr>
        <w:t xml:space="preserve"> </w:t>
      </w:r>
      <w:r>
        <w:t>дециметр;</w:t>
      </w:r>
      <w:r>
        <w:rPr>
          <w:spacing w:val="45"/>
        </w:rPr>
        <w:t xml:space="preserve"> </w:t>
      </w:r>
      <w:r>
        <w:t>установление</w:t>
      </w:r>
      <w:r>
        <w:rPr>
          <w:spacing w:val="42"/>
        </w:rPr>
        <w:t xml:space="preserve"> </w:t>
      </w:r>
      <w:r>
        <w:t>соотношения</w:t>
      </w:r>
      <w:r>
        <w:rPr>
          <w:spacing w:val="-57"/>
        </w:rPr>
        <w:t xml:space="preserve"> </w:t>
      </w:r>
      <w:r>
        <w:t>между</w:t>
      </w:r>
      <w:r>
        <w:rPr>
          <w:spacing w:val="-5"/>
        </w:rPr>
        <w:t xml:space="preserve"> </w:t>
      </w:r>
      <w:r>
        <w:t>ними.</w:t>
      </w:r>
    </w:p>
    <w:p w14:paraId="6F5569DB" w14:textId="77777777" w:rsidR="002931AC" w:rsidRDefault="002931AC">
      <w:pPr>
        <w:pStyle w:val="a4"/>
        <w:spacing w:before="3"/>
        <w:ind w:left="0"/>
        <w:jc w:val="left"/>
      </w:pPr>
    </w:p>
    <w:p w14:paraId="3ACAE873" w14:textId="77777777" w:rsidR="002931AC" w:rsidRDefault="00000000">
      <w:pPr>
        <w:pStyle w:val="2"/>
        <w:spacing w:line="274" w:lineRule="exact"/>
      </w:pPr>
      <w:r>
        <w:t>Арифметические</w:t>
      </w:r>
      <w:r>
        <w:rPr>
          <w:spacing w:val="-5"/>
        </w:rPr>
        <w:t xml:space="preserve"> </w:t>
      </w:r>
      <w:r>
        <w:t>действия</w:t>
      </w:r>
    </w:p>
    <w:p w14:paraId="15446137" w14:textId="77777777" w:rsidR="002931AC" w:rsidRDefault="00000000">
      <w:pPr>
        <w:pStyle w:val="a4"/>
        <w:ind w:left="153" w:firstLine="566"/>
        <w:jc w:val="left"/>
      </w:pPr>
      <w:r>
        <w:t>Сложение</w:t>
      </w:r>
      <w:r>
        <w:rPr>
          <w:spacing w:val="29"/>
        </w:rPr>
        <w:t xml:space="preserve"> </w:t>
      </w:r>
      <w:r>
        <w:t>и</w:t>
      </w:r>
      <w:r>
        <w:rPr>
          <w:spacing w:val="31"/>
        </w:rPr>
        <w:t xml:space="preserve"> </w:t>
      </w:r>
      <w:r>
        <w:t>вычитание</w:t>
      </w:r>
      <w:r>
        <w:rPr>
          <w:spacing w:val="27"/>
        </w:rPr>
        <w:t xml:space="preserve"> </w:t>
      </w:r>
      <w:r>
        <w:t>чисел</w:t>
      </w:r>
      <w:r>
        <w:rPr>
          <w:spacing w:val="31"/>
        </w:rPr>
        <w:t xml:space="preserve"> </w:t>
      </w:r>
      <w:r>
        <w:t>в</w:t>
      </w:r>
      <w:r>
        <w:rPr>
          <w:spacing w:val="29"/>
        </w:rPr>
        <w:t xml:space="preserve"> </w:t>
      </w:r>
      <w:r>
        <w:t>пределах</w:t>
      </w:r>
      <w:r>
        <w:rPr>
          <w:spacing w:val="32"/>
        </w:rPr>
        <w:t xml:space="preserve"> </w:t>
      </w:r>
      <w:r>
        <w:t>20.</w:t>
      </w:r>
      <w:r>
        <w:rPr>
          <w:spacing w:val="28"/>
        </w:rPr>
        <w:t xml:space="preserve"> </w:t>
      </w:r>
      <w:r>
        <w:t>Названия</w:t>
      </w:r>
      <w:r>
        <w:rPr>
          <w:spacing w:val="30"/>
        </w:rPr>
        <w:t xml:space="preserve"> </w:t>
      </w:r>
      <w:r>
        <w:t>компонентов</w:t>
      </w:r>
      <w:r>
        <w:rPr>
          <w:spacing w:val="28"/>
        </w:rPr>
        <w:t xml:space="preserve"> </w:t>
      </w:r>
      <w:r>
        <w:t>действий,</w:t>
      </w:r>
      <w:r>
        <w:rPr>
          <w:spacing w:val="31"/>
        </w:rPr>
        <w:t xml:space="preserve"> </w:t>
      </w:r>
      <w:r>
        <w:t>результатов</w:t>
      </w:r>
      <w:r>
        <w:rPr>
          <w:spacing w:val="-57"/>
        </w:rPr>
        <w:t xml:space="preserve"> </w:t>
      </w:r>
      <w:r>
        <w:t>действий</w:t>
      </w:r>
      <w:r>
        <w:rPr>
          <w:spacing w:val="-1"/>
        </w:rPr>
        <w:t xml:space="preserve"> </w:t>
      </w:r>
      <w:r>
        <w:t>сложения, вычитания.</w:t>
      </w:r>
      <w:r>
        <w:rPr>
          <w:spacing w:val="-1"/>
        </w:rPr>
        <w:t xml:space="preserve"> </w:t>
      </w:r>
      <w:r>
        <w:t>Вычитание</w:t>
      </w:r>
      <w:r>
        <w:rPr>
          <w:spacing w:val="-1"/>
        </w:rPr>
        <w:t xml:space="preserve"> </w:t>
      </w:r>
      <w:r>
        <w:t>как</w:t>
      </w:r>
      <w:r>
        <w:rPr>
          <w:spacing w:val="-1"/>
        </w:rPr>
        <w:t xml:space="preserve"> </w:t>
      </w:r>
      <w:r>
        <w:t>действие, обратное</w:t>
      </w:r>
      <w:r>
        <w:rPr>
          <w:spacing w:val="-2"/>
        </w:rPr>
        <w:t xml:space="preserve"> </w:t>
      </w:r>
      <w:r>
        <w:t>сложению.</w:t>
      </w:r>
    </w:p>
    <w:p w14:paraId="7B5241DC" w14:textId="77777777" w:rsidR="002931AC" w:rsidRDefault="002931AC">
      <w:pPr>
        <w:pStyle w:val="a4"/>
        <w:spacing w:before="3"/>
        <w:ind w:left="0"/>
        <w:jc w:val="left"/>
      </w:pPr>
    </w:p>
    <w:p w14:paraId="1DB58EAF" w14:textId="77777777" w:rsidR="002931AC" w:rsidRDefault="00000000">
      <w:pPr>
        <w:pStyle w:val="2"/>
        <w:spacing w:line="274" w:lineRule="exact"/>
        <w:jc w:val="both"/>
      </w:pPr>
      <w:r>
        <w:t>Текстовые</w:t>
      </w:r>
      <w:r>
        <w:rPr>
          <w:spacing w:val="-3"/>
        </w:rPr>
        <w:t xml:space="preserve"> </w:t>
      </w:r>
      <w:r>
        <w:t>задачи</w:t>
      </w:r>
    </w:p>
    <w:p w14:paraId="592F897E" w14:textId="77777777" w:rsidR="002931AC" w:rsidRDefault="00000000">
      <w:pPr>
        <w:pStyle w:val="a4"/>
        <w:ind w:left="153" w:right="164" w:firstLine="566"/>
      </w:pPr>
      <w:r>
        <w:t>Текстовая</w:t>
      </w:r>
      <w:r>
        <w:rPr>
          <w:spacing w:val="1"/>
        </w:rPr>
        <w:t xml:space="preserve"> </w:t>
      </w:r>
      <w:r>
        <w:t>задача:</w:t>
      </w:r>
      <w:r>
        <w:rPr>
          <w:spacing w:val="1"/>
        </w:rPr>
        <w:t xml:space="preserve"> </w:t>
      </w:r>
      <w:r>
        <w:t>структурные</w:t>
      </w:r>
      <w:r>
        <w:rPr>
          <w:spacing w:val="1"/>
        </w:rPr>
        <w:t xml:space="preserve"> </w:t>
      </w:r>
      <w:r>
        <w:t>элементы,</w:t>
      </w:r>
      <w:r>
        <w:rPr>
          <w:spacing w:val="1"/>
        </w:rPr>
        <w:t xml:space="preserve"> </w:t>
      </w:r>
      <w:r>
        <w:t>составление</w:t>
      </w:r>
      <w:r>
        <w:rPr>
          <w:spacing w:val="1"/>
        </w:rPr>
        <w:t xml:space="preserve"> </w:t>
      </w:r>
      <w:r>
        <w:t>текстовой</w:t>
      </w:r>
      <w:r>
        <w:rPr>
          <w:spacing w:val="1"/>
        </w:rPr>
        <w:t xml:space="preserve"> </w:t>
      </w:r>
      <w:r>
        <w:t>задачи</w:t>
      </w:r>
      <w:r>
        <w:rPr>
          <w:spacing w:val="1"/>
        </w:rPr>
        <w:t xml:space="preserve"> </w:t>
      </w:r>
      <w:r>
        <w:t>по</w:t>
      </w:r>
      <w:r>
        <w:rPr>
          <w:spacing w:val="1"/>
        </w:rPr>
        <w:t xml:space="preserve"> </w:t>
      </w:r>
      <w:r>
        <w:t>образцу.</w:t>
      </w:r>
      <w:r>
        <w:rPr>
          <w:spacing w:val="-57"/>
        </w:rPr>
        <w:t xml:space="preserve"> </w:t>
      </w:r>
      <w:r>
        <w:t>Зависимость между данными и искомой величиной в текстовой задаче. Решение задач в одно</w:t>
      </w:r>
      <w:r>
        <w:rPr>
          <w:spacing w:val="1"/>
        </w:rPr>
        <w:t xml:space="preserve"> </w:t>
      </w:r>
      <w:r>
        <w:t>действие.</w:t>
      </w:r>
    </w:p>
    <w:p w14:paraId="0FBA9047" w14:textId="77777777" w:rsidR="002931AC" w:rsidRDefault="002931AC">
      <w:pPr>
        <w:pStyle w:val="a4"/>
        <w:spacing w:before="2"/>
        <w:ind w:left="0"/>
        <w:jc w:val="left"/>
      </w:pPr>
    </w:p>
    <w:p w14:paraId="033D9DAF" w14:textId="77777777" w:rsidR="002931AC" w:rsidRDefault="00000000">
      <w:pPr>
        <w:pStyle w:val="2"/>
        <w:spacing w:line="274" w:lineRule="exact"/>
        <w:jc w:val="both"/>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14:paraId="6DD6E44A" w14:textId="77777777" w:rsidR="002931AC" w:rsidRDefault="00000000">
      <w:pPr>
        <w:pStyle w:val="a4"/>
        <w:ind w:left="153" w:right="171" w:firstLine="566"/>
      </w:pPr>
      <w:r>
        <w:t>Расположение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на</w:t>
      </w:r>
      <w:r>
        <w:rPr>
          <w:spacing w:val="1"/>
        </w:rPr>
        <w:t xml:space="preserve"> </w:t>
      </w:r>
      <w:r>
        <w:t>плоскости,</w:t>
      </w:r>
      <w:r>
        <w:rPr>
          <w:spacing w:val="1"/>
        </w:rPr>
        <w:t xml:space="preserve"> </w:t>
      </w:r>
      <w:r>
        <w:t>в</w:t>
      </w:r>
      <w:r>
        <w:rPr>
          <w:spacing w:val="1"/>
        </w:rPr>
        <w:t xml:space="preserve"> </w:t>
      </w:r>
      <w:r>
        <w:t>пространстве:</w:t>
      </w:r>
      <w:r>
        <w:rPr>
          <w:spacing w:val="1"/>
        </w:rPr>
        <w:t xml:space="preserve"> </w:t>
      </w:r>
      <w:r>
        <w:t>слева/справа,</w:t>
      </w:r>
      <w:r>
        <w:rPr>
          <w:spacing w:val="1"/>
        </w:rPr>
        <w:t xml:space="preserve"> </w:t>
      </w:r>
      <w:r>
        <w:t>сверху/снизу,</w:t>
      </w:r>
      <w:r>
        <w:rPr>
          <w:spacing w:val="-1"/>
        </w:rPr>
        <w:t xml:space="preserve"> </w:t>
      </w:r>
      <w:r>
        <w:t>между;</w:t>
      </w:r>
      <w:r>
        <w:rPr>
          <w:spacing w:val="5"/>
        </w:rPr>
        <w:t xml:space="preserve"> </w:t>
      </w:r>
      <w:r>
        <w:t>установление</w:t>
      </w:r>
      <w:r>
        <w:rPr>
          <w:spacing w:val="-2"/>
        </w:rPr>
        <w:t xml:space="preserve"> </w:t>
      </w:r>
      <w:r>
        <w:t>пространственных</w:t>
      </w:r>
      <w:r>
        <w:rPr>
          <w:spacing w:val="1"/>
        </w:rPr>
        <w:t xml:space="preserve"> </w:t>
      </w:r>
      <w:r>
        <w:t>отношений.</w:t>
      </w:r>
    </w:p>
    <w:p w14:paraId="6800E10C" w14:textId="77777777" w:rsidR="002931AC" w:rsidRDefault="00000000">
      <w:pPr>
        <w:pStyle w:val="a4"/>
        <w:ind w:left="153" w:right="168" w:firstLine="566"/>
      </w:pPr>
      <w:r>
        <w:t>Геометрические</w:t>
      </w:r>
      <w:r>
        <w:rPr>
          <w:spacing w:val="1"/>
        </w:rPr>
        <w:t xml:space="preserve"> </w:t>
      </w:r>
      <w:r>
        <w:t>фигуры:</w:t>
      </w:r>
      <w:r>
        <w:rPr>
          <w:spacing w:val="1"/>
        </w:rPr>
        <w:t xml:space="preserve"> </w:t>
      </w:r>
      <w:r>
        <w:t>распознавание</w:t>
      </w:r>
      <w:r>
        <w:rPr>
          <w:spacing w:val="1"/>
        </w:rPr>
        <w:t xml:space="preserve"> </w:t>
      </w:r>
      <w:r>
        <w:t>круга,</w:t>
      </w:r>
      <w:r>
        <w:rPr>
          <w:spacing w:val="1"/>
        </w:rPr>
        <w:t xml:space="preserve"> </w:t>
      </w:r>
      <w:r>
        <w:t>треугольника,</w:t>
      </w:r>
      <w:r>
        <w:rPr>
          <w:spacing w:val="1"/>
        </w:rPr>
        <w:t xml:space="preserve"> </w:t>
      </w:r>
      <w:r>
        <w:t>прямоугольника,</w:t>
      </w:r>
      <w:r>
        <w:rPr>
          <w:spacing w:val="1"/>
        </w:rPr>
        <w:t xml:space="preserve"> </w:t>
      </w:r>
      <w:r>
        <w:t>отрезка.</w:t>
      </w:r>
      <w:r>
        <w:rPr>
          <w:spacing w:val="1"/>
        </w:rPr>
        <w:t xml:space="preserve"> </w:t>
      </w:r>
      <w:r>
        <w:t>Построение отрезка, квадрата, треугольника с помощью линейки на листе в клетку; измерение</w:t>
      </w:r>
      <w:r>
        <w:rPr>
          <w:spacing w:val="1"/>
        </w:rPr>
        <w:t xml:space="preserve"> </w:t>
      </w:r>
      <w:r>
        <w:t>длины</w:t>
      </w:r>
      <w:r>
        <w:rPr>
          <w:spacing w:val="-1"/>
        </w:rPr>
        <w:t xml:space="preserve"> </w:t>
      </w:r>
      <w:r>
        <w:t>отрезка</w:t>
      </w:r>
      <w:r>
        <w:rPr>
          <w:spacing w:val="-1"/>
        </w:rPr>
        <w:t xml:space="preserve"> </w:t>
      </w:r>
      <w:r>
        <w:t>в</w:t>
      </w:r>
      <w:r>
        <w:rPr>
          <w:spacing w:val="-1"/>
        </w:rPr>
        <w:t xml:space="preserve"> </w:t>
      </w:r>
      <w:r>
        <w:t>сантиметрах.</w:t>
      </w:r>
    </w:p>
    <w:p w14:paraId="04C66500" w14:textId="77777777" w:rsidR="002931AC" w:rsidRDefault="002931AC">
      <w:pPr>
        <w:pStyle w:val="a4"/>
        <w:spacing w:before="3"/>
        <w:ind w:left="0"/>
        <w:jc w:val="left"/>
      </w:pPr>
    </w:p>
    <w:p w14:paraId="4A1D6A18" w14:textId="77777777" w:rsidR="002931AC" w:rsidRDefault="00000000">
      <w:pPr>
        <w:pStyle w:val="2"/>
        <w:spacing w:line="274" w:lineRule="exact"/>
        <w:jc w:val="both"/>
      </w:pPr>
      <w:r>
        <w:t>Математическая</w:t>
      </w:r>
      <w:r>
        <w:rPr>
          <w:spacing w:val="-5"/>
        </w:rPr>
        <w:t xml:space="preserve"> </w:t>
      </w:r>
      <w:r>
        <w:t>информация</w:t>
      </w:r>
    </w:p>
    <w:p w14:paraId="657C044A" w14:textId="77777777" w:rsidR="002931AC" w:rsidRDefault="00000000">
      <w:pPr>
        <w:pStyle w:val="a4"/>
        <w:ind w:left="153" w:right="173" w:firstLine="566"/>
      </w:pPr>
      <w:r>
        <w:t>Сбор данных об объекте по образцу. Характеристики объекта, группы объектов (количество,</w:t>
      </w:r>
      <w:r>
        <w:rPr>
          <w:spacing w:val="1"/>
        </w:rPr>
        <w:t xml:space="preserve"> </w:t>
      </w:r>
      <w:r>
        <w:t>форма,</w:t>
      </w:r>
      <w:r>
        <w:rPr>
          <w:spacing w:val="-1"/>
        </w:rPr>
        <w:t xml:space="preserve"> </w:t>
      </w:r>
      <w:r>
        <w:t>размер). Группировка объектов по заданному</w:t>
      </w:r>
      <w:r>
        <w:rPr>
          <w:spacing w:val="-9"/>
        </w:rPr>
        <w:t xml:space="preserve"> </w:t>
      </w:r>
      <w:r>
        <w:t>признаку.</w:t>
      </w:r>
    </w:p>
    <w:p w14:paraId="61BD8876" w14:textId="77777777" w:rsidR="002931AC" w:rsidRDefault="00000000">
      <w:pPr>
        <w:pStyle w:val="a4"/>
      </w:pPr>
      <w:r>
        <w:t>Закономерность</w:t>
      </w:r>
      <w:r>
        <w:rPr>
          <w:spacing w:val="-1"/>
        </w:rPr>
        <w:t xml:space="preserve"> </w:t>
      </w:r>
      <w:r>
        <w:t>в</w:t>
      </w:r>
      <w:r>
        <w:rPr>
          <w:spacing w:val="-3"/>
        </w:rPr>
        <w:t xml:space="preserve"> </w:t>
      </w:r>
      <w:r>
        <w:t>ряду</w:t>
      </w:r>
      <w:r>
        <w:rPr>
          <w:spacing w:val="-5"/>
        </w:rPr>
        <w:t xml:space="preserve"> </w:t>
      </w:r>
      <w:r>
        <w:t>заданных объектов:</w:t>
      </w:r>
      <w:r>
        <w:rPr>
          <w:spacing w:val="-2"/>
        </w:rPr>
        <w:t xml:space="preserve"> </w:t>
      </w:r>
      <w:r>
        <w:t>её</w:t>
      </w:r>
      <w:r>
        <w:rPr>
          <w:spacing w:val="-6"/>
        </w:rPr>
        <w:t xml:space="preserve"> </w:t>
      </w:r>
      <w:r>
        <w:t>обнаружение,</w:t>
      </w:r>
      <w:r>
        <w:rPr>
          <w:spacing w:val="-2"/>
        </w:rPr>
        <w:t xml:space="preserve"> </w:t>
      </w:r>
      <w:r>
        <w:t>продолжение</w:t>
      </w:r>
      <w:r>
        <w:rPr>
          <w:spacing w:val="-3"/>
        </w:rPr>
        <w:t xml:space="preserve"> </w:t>
      </w:r>
      <w:r>
        <w:t>ряда.</w:t>
      </w:r>
    </w:p>
    <w:p w14:paraId="3F290131" w14:textId="77777777" w:rsidR="002931AC" w:rsidRDefault="00000000">
      <w:pPr>
        <w:pStyle w:val="a4"/>
        <w:ind w:left="153" w:right="164" w:firstLine="566"/>
      </w:pPr>
      <w:r>
        <w:t>Верные</w:t>
      </w:r>
      <w:r>
        <w:rPr>
          <w:spacing w:val="-14"/>
        </w:rPr>
        <w:t xml:space="preserve"> </w:t>
      </w:r>
      <w:r>
        <w:t>(истинные)</w:t>
      </w:r>
      <w:r>
        <w:rPr>
          <w:spacing w:val="-13"/>
        </w:rPr>
        <w:t xml:space="preserve"> </w:t>
      </w:r>
      <w:r>
        <w:t>и</w:t>
      </w:r>
      <w:r>
        <w:rPr>
          <w:spacing w:val="-14"/>
        </w:rPr>
        <w:t xml:space="preserve"> </w:t>
      </w:r>
      <w:r>
        <w:t>неверные</w:t>
      </w:r>
      <w:r>
        <w:rPr>
          <w:spacing w:val="-13"/>
        </w:rPr>
        <w:t xml:space="preserve"> </w:t>
      </w:r>
      <w:r>
        <w:t>(ложные)</w:t>
      </w:r>
      <w:r>
        <w:rPr>
          <w:spacing w:val="-13"/>
        </w:rPr>
        <w:t xml:space="preserve"> </w:t>
      </w:r>
      <w:r>
        <w:t>предложения,</w:t>
      </w:r>
      <w:r>
        <w:rPr>
          <w:spacing w:val="-13"/>
        </w:rPr>
        <w:t xml:space="preserve"> </w:t>
      </w:r>
      <w:r>
        <w:t>составленные</w:t>
      </w:r>
      <w:r>
        <w:rPr>
          <w:spacing w:val="-13"/>
        </w:rPr>
        <w:t xml:space="preserve"> </w:t>
      </w:r>
      <w:r>
        <w:t>относительно</w:t>
      </w:r>
      <w:r>
        <w:rPr>
          <w:spacing w:val="-14"/>
        </w:rPr>
        <w:t xml:space="preserve"> </w:t>
      </w:r>
      <w:r>
        <w:t>заданного</w:t>
      </w:r>
      <w:r>
        <w:rPr>
          <w:spacing w:val="-58"/>
        </w:rPr>
        <w:t xml:space="preserve"> </w:t>
      </w:r>
      <w:r>
        <w:t>набора</w:t>
      </w:r>
      <w:r>
        <w:rPr>
          <w:spacing w:val="-2"/>
        </w:rPr>
        <w:t xml:space="preserve"> </w:t>
      </w:r>
      <w:r>
        <w:t>математических объектов.</w:t>
      </w:r>
    </w:p>
    <w:p w14:paraId="231F84FA" w14:textId="77777777" w:rsidR="002931AC" w:rsidRDefault="00000000">
      <w:pPr>
        <w:pStyle w:val="a4"/>
        <w:ind w:left="153" w:right="163" w:firstLine="566"/>
      </w:pPr>
      <w:r>
        <w:t>Чтение таблицы (содержащей не более 4-х данных); извлечение данного из строки, столбца;</w:t>
      </w:r>
      <w:r>
        <w:rPr>
          <w:spacing w:val="1"/>
        </w:rPr>
        <w:t xml:space="preserve"> </w:t>
      </w:r>
      <w:r>
        <w:t>внесение</w:t>
      </w:r>
      <w:r>
        <w:rPr>
          <w:spacing w:val="1"/>
        </w:rPr>
        <w:t xml:space="preserve"> </w:t>
      </w:r>
      <w:r>
        <w:t>одного-двух</w:t>
      </w:r>
      <w:r>
        <w:rPr>
          <w:spacing w:val="1"/>
        </w:rPr>
        <w:t xml:space="preserve"> </w:t>
      </w:r>
      <w:r>
        <w:t>данных</w:t>
      </w:r>
      <w:r>
        <w:rPr>
          <w:spacing w:val="1"/>
        </w:rPr>
        <w:t xml:space="preserve"> </w:t>
      </w:r>
      <w:r>
        <w:t>в</w:t>
      </w:r>
      <w:r>
        <w:rPr>
          <w:spacing w:val="1"/>
        </w:rPr>
        <w:t xml:space="preserve"> </w:t>
      </w:r>
      <w:r>
        <w:t>таблицу.</w:t>
      </w:r>
      <w:r>
        <w:rPr>
          <w:spacing w:val="1"/>
        </w:rPr>
        <w:t xml:space="preserve"> </w:t>
      </w:r>
      <w:r>
        <w:t>Чтение</w:t>
      </w:r>
      <w:r>
        <w:rPr>
          <w:spacing w:val="1"/>
        </w:rPr>
        <w:t xml:space="preserve"> </w:t>
      </w:r>
      <w:r>
        <w:t>рисунка,</w:t>
      </w:r>
      <w:r>
        <w:rPr>
          <w:spacing w:val="1"/>
        </w:rPr>
        <w:t xml:space="preserve"> </w:t>
      </w:r>
      <w:r>
        <w:t>схемы</w:t>
      </w:r>
      <w:r>
        <w:rPr>
          <w:spacing w:val="1"/>
        </w:rPr>
        <w:t xml:space="preserve"> </w:t>
      </w:r>
      <w:r>
        <w:t>с</w:t>
      </w:r>
      <w:r>
        <w:rPr>
          <w:spacing w:val="1"/>
        </w:rPr>
        <w:t xml:space="preserve"> </w:t>
      </w:r>
      <w:r>
        <w:t>одним-двумя</w:t>
      </w:r>
      <w:r>
        <w:rPr>
          <w:spacing w:val="1"/>
        </w:rPr>
        <w:t xml:space="preserve"> </w:t>
      </w:r>
      <w:r>
        <w:t>числовыми</w:t>
      </w:r>
      <w:r>
        <w:rPr>
          <w:spacing w:val="1"/>
        </w:rPr>
        <w:t xml:space="preserve"> </w:t>
      </w:r>
      <w:r>
        <w:t>данными</w:t>
      </w:r>
      <w:r>
        <w:rPr>
          <w:spacing w:val="-1"/>
        </w:rPr>
        <w:t xml:space="preserve"> </w:t>
      </w:r>
      <w:r>
        <w:t>(значениями</w:t>
      </w:r>
      <w:r>
        <w:rPr>
          <w:spacing w:val="-2"/>
        </w:rPr>
        <w:t xml:space="preserve"> </w:t>
      </w:r>
      <w:r>
        <w:t>данных</w:t>
      </w:r>
      <w:r>
        <w:rPr>
          <w:spacing w:val="1"/>
        </w:rPr>
        <w:t xml:space="preserve"> </w:t>
      </w:r>
      <w:r>
        <w:t>величин).</w:t>
      </w:r>
    </w:p>
    <w:p w14:paraId="0B3D2BF0" w14:textId="77777777" w:rsidR="002931AC" w:rsidRDefault="00000000">
      <w:pPr>
        <w:pStyle w:val="a4"/>
        <w:spacing w:before="66"/>
        <w:ind w:left="153" w:right="170" w:firstLine="566"/>
      </w:pPr>
      <w:r>
        <w:t>Двух-трёхшаговые</w:t>
      </w:r>
      <w:r>
        <w:rPr>
          <w:spacing w:val="-7"/>
        </w:rPr>
        <w:t xml:space="preserve"> </w:t>
      </w:r>
      <w:r>
        <w:t>инструкции,</w:t>
      </w:r>
      <w:r>
        <w:rPr>
          <w:spacing w:val="-5"/>
        </w:rPr>
        <w:t xml:space="preserve"> </w:t>
      </w:r>
      <w:r>
        <w:t>связанные</w:t>
      </w:r>
      <w:r>
        <w:rPr>
          <w:spacing w:val="-7"/>
        </w:rPr>
        <w:t xml:space="preserve"> </w:t>
      </w:r>
      <w:r>
        <w:t>с</w:t>
      </w:r>
      <w:r>
        <w:rPr>
          <w:spacing w:val="-7"/>
        </w:rPr>
        <w:t xml:space="preserve"> </w:t>
      </w:r>
      <w:r>
        <w:t>вычислением,</w:t>
      </w:r>
      <w:r>
        <w:rPr>
          <w:spacing w:val="-5"/>
        </w:rPr>
        <w:t xml:space="preserve"> </w:t>
      </w:r>
      <w:r>
        <w:t>измерением</w:t>
      </w:r>
      <w:r>
        <w:rPr>
          <w:spacing w:val="-6"/>
        </w:rPr>
        <w:t xml:space="preserve"> </w:t>
      </w:r>
      <w:r>
        <w:t>длины,</w:t>
      </w:r>
      <w:r>
        <w:rPr>
          <w:spacing w:val="-9"/>
        </w:rPr>
        <w:t xml:space="preserve"> </w:t>
      </w:r>
      <w:r>
        <w:t>изображением</w:t>
      </w:r>
      <w:r>
        <w:rPr>
          <w:spacing w:val="-57"/>
        </w:rPr>
        <w:t xml:space="preserve"> </w:t>
      </w:r>
      <w:r>
        <w:t>геометрической</w:t>
      </w:r>
      <w:r>
        <w:rPr>
          <w:spacing w:val="1"/>
        </w:rPr>
        <w:t xml:space="preserve"> </w:t>
      </w:r>
      <w:r>
        <w:t>фигуры.</w:t>
      </w:r>
    </w:p>
    <w:p w14:paraId="44CB43BE" w14:textId="77777777" w:rsidR="002931AC" w:rsidRDefault="002931AC">
      <w:pPr>
        <w:pStyle w:val="a4"/>
        <w:spacing w:before="9"/>
        <w:ind w:left="0"/>
        <w:jc w:val="left"/>
      </w:pPr>
    </w:p>
    <w:p w14:paraId="44F2BAA5" w14:textId="77777777" w:rsidR="002931AC" w:rsidRDefault="00000000">
      <w:pPr>
        <w:pStyle w:val="2"/>
        <w:ind w:left="754" w:right="6025" w:hanging="34"/>
      </w:pPr>
      <w:r>
        <w:t>Универсальные учебные действия</w:t>
      </w:r>
      <w:r>
        <w:rPr>
          <w:spacing w:val="-57"/>
        </w:rPr>
        <w:t xml:space="preserve"> </w:t>
      </w:r>
      <w:r>
        <w:t>(пропедевтический</w:t>
      </w:r>
      <w:r>
        <w:rPr>
          <w:spacing w:val="-1"/>
        </w:rPr>
        <w:t xml:space="preserve"> </w:t>
      </w:r>
      <w:r>
        <w:t>уровень)</w:t>
      </w:r>
    </w:p>
    <w:p w14:paraId="2EEF37FD" w14:textId="77777777" w:rsidR="002931AC" w:rsidRDefault="002931AC">
      <w:pPr>
        <w:pStyle w:val="a4"/>
        <w:spacing w:before="5"/>
        <w:ind w:left="0"/>
        <w:jc w:val="left"/>
        <w:rPr>
          <w:b/>
        </w:rPr>
      </w:pPr>
    </w:p>
    <w:p w14:paraId="2A43BBE7"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познавательные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038C6257" w14:textId="77777777" w:rsidR="002931AC" w:rsidRDefault="00000000">
      <w:pPr>
        <w:pStyle w:val="a9"/>
        <w:numPr>
          <w:ilvl w:val="0"/>
          <w:numId w:val="37"/>
        </w:numPr>
        <w:tabs>
          <w:tab w:val="left" w:pos="721"/>
        </w:tabs>
        <w:ind w:hanging="340"/>
        <w:rPr>
          <w:sz w:val="24"/>
          <w:szCs w:val="24"/>
        </w:rPr>
      </w:pPr>
      <w:r>
        <w:rPr>
          <w:sz w:val="24"/>
          <w:szCs w:val="24"/>
        </w:rPr>
        <w:t>наблюдать</w:t>
      </w:r>
      <w:r>
        <w:rPr>
          <w:spacing w:val="-2"/>
          <w:sz w:val="24"/>
          <w:szCs w:val="24"/>
        </w:rPr>
        <w:t xml:space="preserve"> </w:t>
      </w:r>
      <w:r>
        <w:rPr>
          <w:sz w:val="24"/>
          <w:szCs w:val="24"/>
        </w:rPr>
        <w:t>математические</w:t>
      </w:r>
      <w:r>
        <w:rPr>
          <w:spacing w:val="-4"/>
          <w:sz w:val="24"/>
          <w:szCs w:val="24"/>
        </w:rPr>
        <w:t xml:space="preserve"> </w:t>
      </w:r>
      <w:r>
        <w:rPr>
          <w:sz w:val="24"/>
          <w:szCs w:val="24"/>
        </w:rPr>
        <w:t>объекты</w:t>
      </w:r>
      <w:r>
        <w:rPr>
          <w:spacing w:val="-2"/>
          <w:sz w:val="24"/>
          <w:szCs w:val="24"/>
        </w:rPr>
        <w:t xml:space="preserve"> </w:t>
      </w:r>
      <w:r>
        <w:rPr>
          <w:sz w:val="24"/>
          <w:szCs w:val="24"/>
        </w:rPr>
        <w:t>(числа,</w:t>
      </w:r>
      <w:r>
        <w:rPr>
          <w:spacing w:val="-3"/>
          <w:sz w:val="24"/>
          <w:szCs w:val="24"/>
        </w:rPr>
        <w:t xml:space="preserve"> </w:t>
      </w:r>
      <w:r>
        <w:rPr>
          <w:sz w:val="24"/>
          <w:szCs w:val="24"/>
        </w:rPr>
        <w:t>величины)</w:t>
      </w:r>
      <w:r>
        <w:rPr>
          <w:spacing w:val="-5"/>
          <w:sz w:val="24"/>
          <w:szCs w:val="24"/>
        </w:rPr>
        <w:t xml:space="preserve"> </w:t>
      </w:r>
      <w:r>
        <w:rPr>
          <w:sz w:val="24"/>
          <w:szCs w:val="24"/>
        </w:rPr>
        <w:t>в</w:t>
      </w:r>
      <w:r>
        <w:rPr>
          <w:spacing w:val="-3"/>
          <w:sz w:val="24"/>
          <w:szCs w:val="24"/>
        </w:rPr>
        <w:t xml:space="preserve"> </w:t>
      </w:r>
      <w:r>
        <w:rPr>
          <w:sz w:val="24"/>
          <w:szCs w:val="24"/>
        </w:rPr>
        <w:t>окружающем</w:t>
      </w:r>
      <w:r>
        <w:rPr>
          <w:spacing w:val="-2"/>
          <w:sz w:val="24"/>
          <w:szCs w:val="24"/>
        </w:rPr>
        <w:t xml:space="preserve"> </w:t>
      </w:r>
      <w:r>
        <w:rPr>
          <w:sz w:val="24"/>
          <w:szCs w:val="24"/>
        </w:rPr>
        <w:t>мире;</w:t>
      </w:r>
    </w:p>
    <w:p w14:paraId="3BA559C7" w14:textId="77777777" w:rsidR="002931AC" w:rsidRDefault="00000000">
      <w:pPr>
        <w:pStyle w:val="a9"/>
        <w:numPr>
          <w:ilvl w:val="0"/>
          <w:numId w:val="37"/>
        </w:numPr>
        <w:tabs>
          <w:tab w:val="left" w:pos="721"/>
        </w:tabs>
        <w:ind w:hanging="340"/>
        <w:rPr>
          <w:sz w:val="24"/>
          <w:szCs w:val="24"/>
        </w:rPr>
      </w:pPr>
      <w:r>
        <w:rPr>
          <w:sz w:val="24"/>
          <w:szCs w:val="24"/>
        </w:rPr>
        <w:t>обнаруживать</w:t>
      </w:r>
      <w:r>
        <w:rPr>
          <w:spacing w:val="-1"/>
          <w:sz w:val="24"/>
          <w:szCs w:val="24"/>
        </w:rPr>
        <w:t xml:space="preserve"> </w:t>
      </w:r>
      <w:r>
        <w:rPr>
          <w:sz w:val="24"/>
          <w:szCs w:val="24"/>
        </w:rPr>
        <w:t>общее</w:t>
      </w:r>
      <w:r>
        <w:rPr>
          <w:spacing w:val="-3"/>
          <w:sz w:val="24"/>
          <w:szCs w:val="24"/>
        </w:rPr>
        <w:t xml:space="preserve"> </w:t>
      </w:r>
      <w:r>
        <w:rPr>
          <w:sz w:val="24"/>
          <w:szCs w:val="24"/>
        </w:rPr>
        <w:t>и</w:t>
      </w:r>
      <w:r>
        <w:rPr>
          <w:spacing w:val="1"/>
          <w:sz w:val="24"/>
          <w:szCs w:val="24"/>
        </w:rPr>
        <w:t xml:space="preserve"> </w:t>
      </w:r>
      <w:r>
        <w:rPr>
          <w:sz w:val="24"/>
          <w:szCs w:val="24"/>
        </w:rPr>
        <w:t>различное</w:t>
      </w:r>
      <w:r>
        <w:rPr>
          <w:spacing w:val="-3"/>
          <w:sz w:val="24"/>
          <w:szCs w:val="24"/>
        </w:rPr>
        <w:t xml:space="preserve"> </w:t>
      </w:r>
      <w:r>
        <w:rPr>
          <w:sz w:val="24"/>
          <w:szCs w:val="24"/>
        </w:rPr>
        <w:t>в</w:t>
      </w:r>
      <w:r>
        <w:rPr>
          <w:spacing w:val="-3"/>
          <w:sz w:val="24"/>
          <w:szCs w:val="24"/>
        </w:rPr>
        <w:t xml:space="preserve"> </w:t>
      </w:r>
      <w:r>
        <w:rPr>
          <w:sz w:val="24"/>
          <w:szCs w:val="24"/>
        </w:rPr>
        <w:t>записи</w:t>
      </w:r>
      <w:r>
        <w:rPr>
          <w:spacing w:val="-2"/>
          <w:sz w:val="24"/>
          <w:szCs w:val="24"/>
        </w:rPr>
        <w:t xml:space="preserve"> </w:t>
      </w:r>
      <w:r>
        <w:rPr>
          <w:sz w:val="24"/>
          <w:szCs w:val="24"/>
        </w:rPr>
        <w:t>арифметических действий;</w:t>
      </w:r>
    </w:p>
    <w:p w14:paraId="51720DA5" w14:textId="77777777" w:rsidR="002931AC" w:rsidRDefault="00000000">
      <w:pPr>
        <w:pStyle w:val="a9"/>
        <w:numPr>
          <w:ilvl w:val="0"/>
          <w:numId w:val="37"/>
        </w:numPr>
        <w:tabs>
          <w:tab w:val="left" w:pos="721"/>
        </w:tabs>
        <w:ind w:hanging="340"/>
        <w:rPr>
          <w:sz w:val="24"/>
          <w:szCs w:val="24"/>
        </w:rPr>
      </w:pPr>
      <w:r>
        <w:rPr>
          <w:sz w:val="24"/>
          <w:szCs w:val="24"/>
        </w:rPr>
        <w:t>понимать</w:t>
      </w:r>
      <w:r>
        <w:rPr>
          <w:spacing w:val="-5"/>
          <w:sz w:val="24"/>
          <w:szCs w:val="24"/>
        </w:rPr>
        <w:t xml:space="preserve"> </w:t>
      </w:r>
      <w:r>
        <w:rPr>
          <w:sz w:val="24"/>
          <w:szCs w:val="24"/>
        </w:rPr>
        <w:t>назначение</w:t>
      </w:r>
      <w:r>
        <w:rPr>
          <w:spacing w:val="-4"/>
          <w:sz w:val="24"/>
          <w:szCs w:val="24"/>
        </w:rPr>
        <w:t xml:space="preserve"> </w:t>
      </w:r>
      <w:r>
        <w:rPr>
          <w:sz w:val="24"/>
          <w:szCs w:val="24"/>
        </w:rPr>
        <w:t>и</w:t>
      </w:r>
      <w:r>
        <w:rPr>
          <w:spacing w:val="-3"/>
          <w:sz w:val="24"/>
          <w:szCs w:val="24"/>
        </w:rPr>
        <w:t xml:space="preserve"> </w:t>
      </w:r>
      <w:r>
        <w:rPr>
          <w:sz w:val="24"/>
          <w:szCs w:val="24"/>
        </w:rPr>
        <w:t>необходимость</w:t>
      </w:r>
      <w:r>
        <w:rPr>
          <w:spacing w:val="-2"/>
          <w:sz w:val="24"/>
          <w:szCs w:val="24"/>
        </w:rPr>
        <w:t xml:space="preserve"> </w:t>
      </w:r>
      <w:r>
        <w:rPr>
          <w:sz w:val="24"/>
          <w:szCs w:val="24"/>
        </w:rPr>
        <w:t>использования</w:t>
      </w:r>
      <w:r>
        <w:rPr>
          <w:spacing w:val="-4"/>
          <w:sz w:val="24"/>
          <w:szCs w:val="24"/>
        </w:rPr>
        <w:t xml:space="preserve"> </w:t>
      </w:r>
      <w:r>
        <w:rPr>
          <w:sz w:val="24"/>
          <w:szCs w:val="24"/>
        </w:rPr>
        <w:t>величин</w:t>
      </w:r>
      <w:r>
        <w:rPr>
          <w:spacing w:val="-3"/>
          <w:sz w:val="24"/>
          <w:szCs w:val="24"/>
        </w:rPr>
        <w:t xml:space="preserve"> </w:t>
      </w:r>
      <w:r>
        <w:rPr>
          <w:sz w:val="24"/>
          <w:szCs w:val="24"/>
        </w:rPr>
        <w:t>в</w:t>
      </w:r>
      <w:r>
        <w:rPr>
          <w:spacing w:val="-4"/>
          <w:sz w:val="24"/>
          <w:szCs w:val="24"/>
        </w:rPr>
        <w:t xml:space="preserve"> </w:t>
      </w:r>
      <w:r>
        <w:rPr>
          <w:sz w:val="24"/>
          <w:szCs w:val="24"/>
        </w:rPr>
        <w:t>жизни;</w:t>
      </w:r>
    </w:p>
    <w:p w14:paraId="1F82516E" w14:textId="77777777" w:rsidR="002931AC" w:rsidRDefault="00000000">
      <w:pPr>
        <w:pStyle w:val="a9"/>
        <w:numPr>
          <w:ilvl w:val="0"/>
          <w:numId w:val="37"/>
        </w:numPr>
        <w:tabs>
          <w:tab w:val="left" w:pos="721"/>
        </w:tabs>
        <w:ind w:hanging="340"/>
        <w:rPr>
          <w:sz w:val="24"/>
          <w:szCs w:val="24"/>
        </w:rPr>
      </w:pPr>
      <w:r>
        <w:rPr>
          <w:sz w:val="24"/>
          <w:szCs w:val="24"/>
        </w:rPr>
        <w:t>наблюдать</w:t>
      </w:r>
      <w:r>
        <w:rPr>
          <w:spacing w:val="-2"/>
          <w:sz w:val="24"/>
          <w:szCs w:val="24"/>
        </w:rPr>
        <w:t xml:space="preserve"> </w:t>
      </w:r>
      <w:r>
        <w:rPr>
          <w:sz w:val="24"/>
          <w:szCs w:val="24"/>
        </w:rPr>
        <w:t>действие</w:t>
      </w:r>
      <w:r>
        <w:rPr>
          <w:spacing w:val="-3"/>
          <w:sz w:val="24"/>
          <w:szCs w:val="24"/>
        </w:rPr>
        <w:t xml:space="preserve"> </w:t>
      </w:r>
      <w:r>
        <w:rPr>
          <w:sz w:val="24"/>
          <w:szCs w:val="24"/>
        </w:rPr>
        <w:t>измерительных</w:t>
      </w:r>
      <w:r>
        <w:rPr>
          <w:spacing w:val="-3"/>
          <w:sz w:val="24"/>
          <w:szCs w:val="24"/>
        </w:rPr>
        <w:t xml:space="preserve"> </w:t>
      </w:r>
      <w:r>
        <w:rPr>
          <w:sz w:val="24"/>
          <w:szCs w:val="24"/>
        </w:rPr>
        <w:t>приборов;</w:t>
      </w:r>
    </w:p>
    <w:p w14:paraId="657A9E4F" w14:textId="77777777" w:rsidR="002931AC" w:rsidRDefault="00000000">
      <w:pPr>
        <w:pStyle w:val="a9"/>
        <w:numPr>
          <w:ilvl w:val="0"/>
          <w:numId w:val="37"/>
        </w:numPr>
        <w:tabs>
          <w:tab w:val="left" w:pos="721"/>
        </w:tabs>
        <w:ind w:hanging="340"/>
        <w:rPr>
          <w:sz w:val="24"/>
          <w:szCs w:val="24"/>
        </w:rPr>
      </w:pPr>
      <w:r>
        <w:rPr>
          <w:sz w:val="24"/>
          <w:szCs w:val="24"/>
        </w:rPr>
        <w:t>сравнивать</w:t>
      </w:r>
      <w:r>
        <w:rPr>
          <w:spacing w:val="-1"/>
          <w:sz w:val="24"/>
          <w:szCs w:val="24"/>
        </w:rPr>
        <w:t xml:space="preserve"> </w:t>
      </w:r>
      <w:r>
        <w:rPr>
          <w:sz w:val="24"/>
          <w:szCs w:val="24"/>
        </w:rPr>
        <w:t>два</w:t>
      </w:r>
      <w:r>
        <w:rPr>
          <w:spacing w:val="-4"/>
          <w:sz w:val="24"/>
          <w:szCs w:val="24"/>
        </w:rPr>
        <w:t xml:space="preserve"> </w:t>
      </w:r>
      <w:r>
        <w:rPr>
          <w:sz w:val="24"/>
          <w:szCs w:val="24"/>
        </w:rPr>
        <w:t>объекта,</w:t>
      </w:r>
      <w:r>
        <w:rPr>
          <w:spacing w:val="-2"/>
          <w:sz w:val="24"/>
          <w:szCs w:val="24"/>
        </w:rPr>
        <w:t xml:space="preserve"> </w:t>
      </w:r>
      <w:r>
        <w:rPr>
          <w:sz w:val="24"/>
          <w:szCs w:val="24"/>
        </w:rPr>
        <w:t>два</w:t>
      </w:r>
      <w:r>
        <w:rPr>
          <w:spacing w:val="-4"/>
          <w:sz w:val="24"/>
          <w:szCs w:val="24"/>
        </w:rPr>
        <w:t xml:space="preserve"> </w:t>
      </w:r>
      <w:r>
        <w:rPr>
          <w:sz w:val="24"/>
          <w:szCs w:val="24"/>
        </w:rPr>
        <w:t>числа;</w:t>
      </w:r>
    </w:p>
    <w:p w14:paraId="2C182321" w14:textId="77777777" w:rsidR="002931AC" w:rsidRDefault="00000000">
      <w:pPr>
        <w:pStyle w:val="a9"/>
        <w:numPr>
          <w:ilvl w:val="0"/>
          <w:numId w:val="37"/>
        </w:numPr>
        <w:tabs>
          <w:tab w:val="left" w:pos="721"/>
        </w:tabs>
        <w:ind w:hanging="340"/>
        <w:rPr>
          <w:sz w:val="24"/>
          <w:szCs w:val="24"/>
        </w:rPr>
      </w:pPr>
      <w:r>
        <w:rPr>
          <w:sz w:val="24"/>
          <w:szCs w:val="24"/>
        </w:rPr>
        <w:t>распределять</w:t>
      </w:r>
      <w:r>
        <w:rPr>
          <w:spacing w:val="-3"/>
          <w:sz w:val="24"/>
          <w:szCs w:val="24"/>
        </w:rPr>
        <w:t xml:space="preserve"> </w:t>
      </w:r>
      <w:r>
        <w:rPr>
          <w:sz w:val="24"/>
          <w:szCs w:val="24"/>
        </w:rPr>
        <w:t>объекты</w:t>
      </w:r>
      <w:r>
        <w:rPr>
          <w:spacing w:val="-2"/>
          <w:sz w:val="24"/>
          <w:szCs w:val="24"/>
        </w:rPr>
        <w:t xml:space="preserve"> </w:t>
      </w:r>
      <w:r>
        <w:rPr>
          <w:sz w:val="24"/>
          <w:szCs w:val="24"/>
        </w:rPr>
        <w:t>на</w:t>
      </w:r>
      <w:r>
        <w:rPr>
          <w:spacing w:val="-3"/>
          <w:sz w:val="24"/>
          <w:szCs w:val="24"/>
        </w:rPr>
        <w:t xml:space="preserve"> </w:t>
      </w:r>
      <w:r>
        <w:rPr>
          <w:sz w:val="24"/>
          <w:szCs w:val="24"/>
        </w:rPr>
        <w:t>группы</w:t>
      </w:r>
      <w:r>
        <w:rPr>
          <w:spacing w:val="-2"/>
          <w:sz w:val="24"/>
          <w:szCs w:val="24"/>
        </w:rPr>
        <w:t xml:space="preserve"> </w:t>
      </w:r>
      <w:r>
        <w:rPr>
          <w:sz w:val="24"/>
          <w:szCs w:val="24"/>
        </w:rPr>
        <w:t>по</w:t>
      </w:r>
      <w:r>
        <w:rPr>
          <w:spacing w:val="-2"/>
          <w:sz w:val="24"/>
          <w:szCs w:val="24"/>
        </w:rPr>
        <w:t xml:space="preserve"> </w:t>
      </w:r>
      <w:r>
        <w:rPr>
          <w:sz w:val="24"/>
          <w:szCs w:val="24"/>
        </w:rPr>
        <w:t>заданному</w:t>
      </w:r>
      <w:r>
        <w:rPr>
          <w:spacing w:val="-5"/>
          <w:sz w:val="24"/>
          <w:szCs w:val="24"/>
        </w:rPr>
        <w:t xml:space="preserve"> </w:t>
      </w:r>
      <w:r>
        <w:rPr>
          <w:sz w:val="24"/>
          <w:szCs w:val="24"/>
        </w:rPr>
        <w:t>основанию;</w:t>
      </w:r>
    </w:p>
    <w:p w14:paraId="35086814" w14:textId="77777777" w:rsidR="002931AC" w:rsidRDefault="00000000">
      <w:pPr>
        <w:pStyle w:val="a9"/>
        <w:numPr>
          <w:ilvl w:val="0"/>
          <w:numId w:val="37"/>
        </w:numPr>
        <w:tabs>
          <w:tab w:val="left" w:pos="721"/>
        </w:tabs>
        <w:ind w:hanging="340"/>
        <w:rPr>
          <w:sz w:val="24"/>
          <w:szCs w:val="24"/>
        </w:rPr>
      </w:pPr>
      <w:r>
        <w:rPr>
          <w:sz w:val="24"/>
          <w:szCs w:val="24"/>
        </w:rPr>
        <w:t>копировать</w:t>
      </w:r>
      <w:r>
        <w:rPr>
          <w:spacing w:val="-4"/>
          <w:sz w:val="24"/>
          <w:szCs w:val="24"/>
        </w:rPr>
        <w:t xml:space="preserve"> </w:t>
      </w:r>
      <w:r>
        <w:rPr>
          <w:sz w:val="24"/>
          <w:szCs w:val="24"/>
        </w:rPr>
        <w:t>изученные</w:t>
      </w:r>
      <w:r>
        <w:rPr>
          <w:spacing w:val="-2"/>
          <w:sz w:val="24"/>
          <w:szCs w:val="24"/>
        </w:rPr>
        <w:t xml:space="preserve"> </w:t>
      </w:r>
      <w:r>
        <w:rPr>
          <w:sz w:val="24"/>
          <w:szCs w:val="24"/>
        </w:rPr>
        <w:t>фигуры,</w:t>
      </w:r>
      <w:r>
        <w:rPr>
          <w:spacing w:val="-3"/>
          <w:sz w:val="24"/>
          <w:szCs w:val="24"/>
        </w:rPr>
        <w:t xml:space="preserve"> </w:t>
      </w:r>
      <w:r>
        <w:rPr>
          <w:sz w:val="24"/>
          <w:szCs w:val="24"/>
        </w:rPr>
        <w:t>рисовать</w:t>
      </w:r>
      <w:r>
        <w:rPr>
          <w:spacing w:val="-1"/>
          <w:sz w:val="24"/>
          <w:szCs w:val="24"/>
        </w:rPr>
        <w:t xml:space="preserve"> </w:t>
      </w:r>
      <w:r>
        <w:rPr>
          <w:sz w:val="24"/>
          <w:szCs w:val="24"/>
        </w:rPr>
        <w:t>от</w:t>
      </w:r>
      <w:r>
        <w:rPr>
          <w:spacing w:val="-3"/>
          <w:sz w:val="24"/>
          <w:szCs w:val="24"/>
        </w:rPr>
        <w:t xml:space="preserve"> </w:t>
      </w:r>
      <w:r>
        <w:rPr>
          <w:sz w:val="24"/>
          <w:szCs w:val="24"/>
        </w:rPr>
        <w:t>руки</w:t>
      </w:r>
      <w:r>
        <w:rPr>
          <w:spacing w:val="-2"/>
          <w:sz w:val="24"/>
          <w:szCs w:val="24"/>
        </w:rPr>
        <w:t xml:space="preserve"> </w:t>
      </w:r>
      <w:r>
        <w:rPr>
          <w:sz w:val="24"/>
          <w:szCs w:val="24"/>
        </w:rPr>
        <w:t>по</w:t>
      </w:r>
      <w:r>
        <w:rPr>
          <w:spacing w:val="2"/>
          <w:sz w:val="24"/>
          <w:szCs w:val="24"/>
        </w:rPr>
        <w:t xml:space="preserve"> </w:t>
      </w:r>
      <w:r>
        <w:rPr>
          <w:sz w:val="24"/>
          <w:szCs w:val="24"/>
        </w:rPr>
        <w:t>собственному</w:t>
      </w:r>
      <w:r>
        <w:rPr>
          <w:spacing w:val="-10"/>
          <w:sz w:val="24"/>
          <w:szCs w:val="24"/>
        </w:rPr>
        <w:t xml:space="preserve"> </w:t>
      </w:r>
      <w:r>
        <w:rPr>
          <w:sz w:val="24"/>
          <w:szCs w:val="24"/>
        </w:rPr>
        <w:t>замыслу;</w:t>
      </w:r>
    </w:p>
    <w:p w14:paraId="1E8D9EDC" w14:textId="77777777" w:rsidR="002931AC" w:rsidRDefault="00000000">
      <w:pPr>
        <w:pStyle w:val="a9"/>
        <w:numPr>
          <w:ilvl w:val="0"/>
          <w:numId w:val="37"/>
        </w:numPr>
        <w:tabs>
          <w:tab w:val="left" w:pos="721"/>
        </w:tabs>
        <w:spacing w:before="1"/>
        <w:ind w:hanging="340"/>
        <w:rPr>
          <w:sz w:val="24"/>
          <w:szCs w:val="24"/>
        </w:rPr>
      </w:pPr>
      <w:r>
        <w:rPr>
          <w:sz w:val="24"/>
          <w:szCs w:val="24"/>
        </w:rPr>
        <w:t>приводить</w:t>
      </w:r>
      <w:r>
        <w:rPr>
          <w:spacing w:val="-4"/>
          <w:sz w:val="24"/>
          <w:szCs w:val="24"/>
        </w:rPr>
        <w:t xml:space="preserve"> </w:t>
      </w:r>
      <w:r>
        <w:rPr>
          <w:sz w:val="24"/>
          <w:szCs w:val="24"/>
        </w:rPr>
        <w:t>примеры</w:t>
      </w:r>
      <w:r>
        <w:rPr>
          <w:spacing w:val="-4"/>
          <w:sz w:val="24"/>
          <w:szCs w:val="24"/>
        </w:rPr>
        <w:t xml:space="preserve"> </w:t>
      </w:r>
      <w:r>
        <w:rPr>
          <w:sz w:val="24"/>
          <w:szCs w:val="24"/>
        </w:rPr>
        <w:t>чисел,</w:t>
      </w:r>
      <w:r>
        <w:rPr>
          <w:spacing w:val="-5"/>
          <w:sz w:val="24"/>
          <w:szCs w:val="24"/>
        </w:rPr>
        <w:t xml:space="preserve"> </w:t>
      </w:r>
      <w:r>
        <w:rPr>
          <w:sz w:val="24"/>
          <w:szCs w:val="24"/>
        </w:rPr>
        <w:t>геометрических</w:t>
      </w:r>
      <w:r>
        <w:rPr>
          <w:spacing w:val="-3"/>
          <w:sz w:val="24"/>
          <w:szCs w:val="24"/>
        </w:rPr>
        <w:t xml:space="preserve"> </w:t>
      </w:r>
      <w:r>
        <w:rPr>
          <w:sz w:val="24"/>
          <w:szCs w:val="24"/>
        </w:rPr>
        <w:t>фигур;</w:t>
      </w:r>
    </w:p>
    <w:p w14:paraId="3A141E5C" w14:textId="77777777" w:rsidR="002931AC" w:rsidRDefault="00000000">
      <w:pPr>
        <w:pStyle w:val="a9"/>
        <w:numPr>
          <w:ilvl w:val="0"/>
          <w:numId w:val="37"/>
        </w:numPr>
        <w:tabs>
          <w:tab w:val="left" w:pos="721"/>
        </w:tabs>
        <w:ind w:hanging="340"/>
        <w:rPr>
          <w:sz w:val="24"/>
          <w:szCs w:val="24"/>
        </w:rPr>
      </w:pPr>
      <w:r>
        <w:rPr>
          <w:sz w:val="24"/>
          <w:szCs w:val="24"/>
        </w:rPr>
        <w:t>вести</w:t>
      </w:r>
      <w:r>
        <w:rPr>
          <w:spacing w:val="-2"/>
          <w:sz w:val="24"/>
          <w:szCs w:val="24"/>
        </w:rPr>
        <w:t xml:space="preserve"> </w:t>
      </w:r>
      <w:r>
        <w:rPr>
          <w:sz w:val="24"/>
          <w:szCs w:val="24"/>
        </w:rPr>
        <w:t>порядковый</w:t>
      </w:r>
      <w:r>
        <w:rPr>
          <w:spacing w:val="-3"/>
          <w:sz w:val="24"/>
          <w:szCs w:val="24"/>
        </w:rPr>
        <w:t xml:space="preserve"> </w:t>
      </w:r>
      <w:r>
        <w:rPr>
          <w:sz w:val="24"/>
          <w:szCs w:val="24"/>
        </w:rPr>
        <w:t>и</w:t>
      </w:r>
      <w:r>
        <w:rPr>
          <w:spacing w:val="-5"/>
          <w:sz w:val="24"/>
          <w:szCs w:val="24"/>
        </w:rPr>
        <w:t xml:space="preserve"> </w:t>
      </w:r>
      <w:r>
        <w:rPr>
          <w:sz w:val="24"/>
          <w:szCs w:val="24"/>
        </w:rPr>
        <w:t>количественный</w:t>
      </w:r>
      <w:r>
        <w:rPr>
          <w:spacing w:val="-2"/>
          <w:sz w:val="24"/>
          <w:szCs w:val="24"/>
        </w:rPr>
        <w:t xml:space="preserve"> </w:t>
      </w:r>
      <w:r>
        <w:rPr>
          <w:sz w:val="24"/>
          <w:szCs w:val="24"/>
        </w:rPr>
        <w:t>счет</w:t>
      </w:r>
      <w:r>
        <w:rPr>
          <w:spacing w:val="-3"/>
          <w:sz w:val="24"/>
          <w:szCs w:val="24"/>
        </w:rPr>
        <w:t xml:space="preserve"> </w:t>
      </w:r>
      <w:r>
        <w:rPr>
          <w:sz w:val="24"/>
          <w:szCs w:val="24"/>
        </w:rPr>
        <w:t>(соблюдать</w:t>
      </w:r>
      <w:r>
        <w:rPr>
          <w:spacing w:val="-2"/>
          <w:sz w:val="24"/>
          <w:szCs w:val="24"/>
        </w:rPr>
        <w:t xml:space="preserve"> </w:t>
      </w:r>
      <w:r>
        <w:rPr>
          <w:sz w:val="24"/>
          <w:szCs w:val="24"/>
        </w:rPr>
        <w:t>последовательность).</w:t>
      </w:r>
    </w:p>
    <w:p w14:paraId="30DD915B" w14:textId="77777777" w:rsidR="002931AC" w:rsidRDefault="00000000">
      <w:pPr>
        <w:ind w:left="720"/>
        <w:rPr>
          <w:i/>
          <w:sz w:val="24"/>
          <w:szCs w:val="24"/>
        </w:rPr>
      </w:pPr>
      <w:r>
        <w:rPr>
          <w:i/>
          <w:sz w:val="24"/>
          <w:szCs w:val="24"/>
        </w:rPr>
        <w:t>Работа с</w:t>
      </w:r>
      <w:r>
        <w:rPr>
          <w:i/>
          <w:spacing w:val="-2"/>
          <w:sz w:val="24"/>
          <w:szCs w:val="24"/>
        </w:rPr>
        <w:t xml:space="preserve"> </w:t>
      </w:r>
      <w:r>
        <w:rPr>
          <w:i/>
          <w:sz w:val="24"/>
          <w:szCs w:val="24"/>
        </w:rPr>
        <w:t>информацией:</w:t>
      </w:r>
    </w:p>
    <w:p w14:paraId="3F1E130B" w14:textId="77777777" w:rsidR="002931AC" w:rsidRDefault="00000000">
      <w:pPr>
        <w:pStyle w:val="a9"/>
        <w:numPr>
          <w:ilvl w:val="0"/>
          <w:numId w:val="37"/>
        </w:numPr>
        <w:tabs>
          <w:tab w:val="left" w:pos="721"/>
        </w:tabs>
        <w:ind w:right="170"/>
        <w:rPr>
          <w:sz w:val="24"/>
          <w:szCs w:val="24"/>
        </w:rPr>
      </w:pPr>
      <w:r>
        <w:rPr>
          <w:sz w:val="24"/>
          <w:szCs w:val="24"/>
        </w:rPr>
        <w:t>понимать,</w:t>
      </w:r>
      <w:r>
        <w:rPr>
          <w:spacing w:val="-6"/>
          <w:sz w:val="24"/>
          <w:szCs w:val="24"/>
        </w:rPr>
        <w:t xml:space="preserve"> </w:t>
      </w:r>
      <w:r>
        <w:rPr>
          <w:sz w:val="24"/>
          <w:szCs w:val="24"/>
        </w:rPr>
        <w:t>что</w:t>
      </w:r>
      <w:r>
        <w:rPr>
          <w:spacing w:val="-3"/>
          <w:sz w:val="24"/>
          <w:szCs w:val="24"/>
        </w:rPr>
        <w:t xml:space="preserve"> </w:t>
      </w:r>
      <w:r>
        <w:rPr>
          <w:sz w:val="24"/>
          <w:szCs w:val="24"/>
        </w:rPr>
        <w:t>математические</w:t>
      </w:r>
      <w:r>
        <w:rPr>
          <w:spacing w:val="-4"/>
          <w:sz w:val="24"/>
          <w:szCs w:val="24"/>
        </w:rPr>
        <w:t xml:space="preserve"> </w:t>
      </w:r>
      <w:r>
        <w:rPr>
          <w:sz w:val="24"/>
          <w:szCs w:val="24"/>
        </w:rPr>
        <w:t>явления</w:t>
      </w:r>
      <w:r>
        <w:rPr>
          <w:spacing w:val="-3"/>
          <w:sz w:val="24"/>
          <w:szCs w:val="24"/>
        </w:rPr>
        <w:t xml:space="preserve"> </w:t>
      </w:r>
      <w:r>
        <w:rPr>
          <w:sz w:val="24"/>
          <w:szCs w:val="24"/>
        </w:rPr>
        <w:t>могут</w:t>
      </w:r>
      <w:r>
        <w:rPr>
          <w:spacing w:val="-1"/>
          <w:sz w:val="24"/>
          <w:szCs w:val="24"/>
        </w:rPr>
        <w:t xml:space="preserve"> </w:t>
      </w:r>
      <w:r>
        <w:rPr>
          <w:sz w:val="24"/>
          <w:szCs w:val="24"/>
        </w:rPr>
        <w:t>быть</w:t>
      </w:r>
      <w:r>
        <w:rPr>
          <w:spacing w:val="-2"/>
          <w:sz w:val="24"/>
          <w:szCs w:val="24"/>
        </w:rPr>
        <w:t xml:space="preserve"> </w:t>
      </w:r>
      <w:r>
        <w:rPr>
          <w:sz w:val="24"/>
          <w:szCs w:val="24"/>
        </w:rPr>
        <w:t>представлены</w:t>
      </w:r>
      <w:r>
        <w:rPr>
          <w:spacing w:val="-3"/>
          <w:sz w:val="24"/>
          <w:szCs w:val="24"/>
        </w:rPr>
        <w:t xml:space="preserve"> </w:t>
      </w:r>
      <w:r>
        <w:rPr>
          <w:sz w:val="24"/>
          <w:szCs w:val="24"/>
        </w:rPr>
        <w:t>с</w:t>
      </w:r>
      <w:r>
        <w:rPr>
          <w:spacing w:val="-5"/>
          <w:sz w:val="24"/>
          <w:szCs w:val="24"/>
        </w:rPr>
        <w:t xml:space="preserve"> </w:t>
      </w:r>
      <w:r>
        <w:rPr>
          <w:sz w:val="24"/>
          <w:szCs w:val="24"/>
        </w:rPr>
        <w:t>помощью</w:t>
      </w:r>
      <w:r>
        <w:rPr>
          <w:spacing w:val="-3"/>
          <w:sz w:val="24"/>
          <w:szCs w:val="24"/>
        </w:rPr>
        <w:t xml:space="preserve"> </w:t>
      </w:r>
      <w:r>
        <w:rPr>
          <w:sz w:val="24"/>
          <w:szCs w:val="24"/>
        </w:rPr>
        <w:t>разных</w:t>
      </w:r>
      <w:r>
        <w:rPr>
          <w:spacing w:val="-1"/>
          <w:sz w:val="24"/>
          <w:szCs w:val="24"/>
        </w:rPr>
        <w:t xml:space="preserve"> </w:t>
      </w:r>
      <w:r>
        <w:rPr>
          <w:sz w:val="24"/>
          <w:szCs w:val="24"/>
        </w:rPr>
        <w:t>средств:</w:t>
      </w:r>
      <w:r>
        <w:rPr>
          <w:spacing w:val="-57"/>
          <w:sz w:val="24"/>
          <w:szCs w:val="24"/>
        </w:rPr>
        <w:t xml:space="preserve"> </w:t>
      </w:r>
      <w:r>
        <w:rPr>
          <w:sz w:val="24"/>
          <w:szCs w:val="24"/>
        </w:rPr>
        <w:t>текст,</w:t>
      </w:r>
      <w:r>
        <w:rPr>
          <w:spacing w:val="-1"/>
          <w:sz w:val="24"/>
          <w:szCs w:val="24"/>
        </w:rPr>
        <w:t xml:space="preserve"> </w:t>
      </w:r>
      <w:r>
        <w:rPr>
          <w:sz w:val="24"/>
          <w:szCs w:val="24"/>
        </w:rPr>
        <w:t>числовая запись,</w:t>
      </w:r>
      <w:r>
        <w:rPr>
          <w:spacing w:val="-3"/>
          <w:sz w:val="24"/>
          <w:szCs w:val="24"/>
        </w:rPr>
        <w:t xml:space="preserve"> </w:t>
      </w:r>
      <w:r>
        <w:rPr>
          <w:sz w:val="24"/>
          <w:szCs w:val="24"/>
        </w:rPr>
        <w:t>таблица, рисунок, схема;</w:t>
      </w:r>
    </w:p>
    <w:p w14:paraId="7FCD75AB" w14:textId="77777777" w:rsidR="002931AC" w:rsidRDefault="00000000">
      <w:pPr>
        <w:pStyle w:val="a9"/>
        <w:numPr>
          <w:ilvl w:val="0"/>
          <w:numId w:val="37"/>
        </w:numPr>
        <w:tabs>
          <w:tab w:val="left" w:pos="721"/>
        </w:tabs>
        <w:ind w:hanging="340"/>
        <w:rPr>
          <w:sz w:val="24"/>
          <w:szCs w:val="24"/>
        </w:rPr>
      </w:pPr>
      <w:r>
        <w:rPr>
          <w:sz w:val="24"/>
          <w:szCs w:val="24"/>
        </w:rPr>
        <w:t>читать</w:t>
      </w:r>
      <w:r>
        <w:rPr>
          <w:spacing w:val="-3"/>
          <w:sz w:val="24"/>
          <w:szCs w:val="24"/>
        </w:rPr>
        <w:t xml:space="preserve"> </w:t>
      </w:r>
      <w:r>
        <w:rPr>
          <w:sz w:val="24"/>
          <w:szCs w:val="24"/>
        </w:rPr>
        <w:t>таблицу,</w:t>
      </w:r>
      <w:r>
        <w:rPr>
          <w:spacing w:val="-4"/>
          <w:sz w:val="24"/>
          <w:szCs w:val="24"/>
        </w:rPr>
        <w:t xml:space="preserve"> </w:t>
      </w:r>
      <w:r>
        <w:rPr>
          <w:sz w:val="24"/>
          <w:szCs w:val="24"/>
        </w:rPr>
        <w:t>извлекать</w:t>
      </w:r>
      <w:r>
        <w:rPr>
          <w:spacing w:val="-3"/>
          <w:sz w:val="24"/>
          <w:szCs w:val="24"/>
        </w:rPr>
        <w:t xml:space="preserve"> </w:t>
      </w:r>
      <w:r>
        <w:rPr>
          <w:sz w:val="24"/>
          <w:szCs w:val="24"/>
        </w:rPr>
        <w:t>информацию,</w:t>
      </w:r>
      <w:r>
        <w:rPr>
          <w:spacing w:val="-3"/>
          <w:sz w:val="24"/>
          <w:szCs w:val="24"/>
        </w:rPr>
        <w:t xml:space="preserve"> </w:t>
      </w:r>
      <w:r>
        <w:rPr>
          <w:sz w:val="24"/>
          <w:szCs w:val="24"/>
        </w:rPr>
        <w:t>представленную</w:t>
      </w:r>
      <w:r>
        <w:rPr>
          <w:spacing w:val="-2"/>
          <w:sz w:val="24"/>
          <w:szCs w:val="24"/>
        </w:rPr>
        <w:t xml:space="preserve"> </w:t>
      </w:r>
      <w:r>
        <w:rPr>
          <w:sz w:val="24"/>
          <w:szCs w:val="24"/>
        </w:rPr>
        <w:t>в</w:t>
      </w:r>
      <w:r>
        <w:rPr>
          <w:spacing w:val="-5"/>
          <w:sz w:val="24"/>
          <w:szCs w:val="24"/>
        </w:rPr>
        <w:t xml:space="preserve"> </w:t>
      </w:r>
      <w:r>
        <w:rPr>
          <w:sz w:val="24"/>
          <w:szCs w:val="24"/>
        </w:rPr>
        <w:t>табличной</w:t>
      </w:r>
      <w:r>
        <w:rPr>
          <w:spacing w:val="-6"/>
          <w:sz w:val="24"/>
          <w:szCs w:val="24"/>
        </w:rPr>
        <w:t xml:space="preserve"> </w:t>
      </w:r>
      <w:r>
        <w:rPr>
          <w:sz w:val="24"/>
          <w:szCs w:val="24"/>
        </w:rPr>
        <w:t>форме.</w:t>
      </w:r>
    </w:p>
    <w:p w14:paraId="082817D0"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коммуникативные</w:t>
      </w:r>
      <w:r>
        <w:rPr>
          <w:i/>
          <w:spacing w:val="-4"/>
          <w:sz w:val="24"/>
          <w:szCs w:val="24"/>
        </w:rPr>
        <w:t xml:space="preserve"> </w:t>
      </w:r>
      <w:r>
        <w:rPr>
          <w:i/>
          <w:sz w:val="24"/>
          <w:szCs w:val="24"/>
        </w:rPr>
        <w:t>учебные</w:t>
      </w:r>
      <w:r>
        <w:rPr>
          <w:i/>
          <w:spacing w:val="-5"/>
          <w:sz w:val="24"/>
          <w:szCs w:val="24"/>
        </w:rPr>
        <w:t xml:space="preserve"> </w:t>
      </w:r>
      <w:r>
        <w:rPr>
          <w:i/>
          <w:sz w:val="24"/>
          <w:szCs w:val="24"/>
        </w:rPr>
        <w:t>действия:</w:t>
      </w:r>
    </w:p>
    <w:p w14:paraId="05262F41" w14:textId="77777777" w:rsidR="002931AC" w:rsidRDefault="00000000">
      <w:pPr>
        <w:pStyle w:val="a9"/>
        <w:numPr>
          <w:ilvl w:val="0"/>
          <w:numId w:val="37"/>
        </w:numPr>
        <w:tabs>
          <w:tab w:val="left" w:pos="721"/>
          <w:tab w:val="left" w:pos="2615"/>
          <w:tab w:val="left" w:pos="4066"/>
          <w:tab w:val="left" w:pos="4939"/>
          <w:tab w:val="left" w:pos="6841"/>
          <w:tab w:val="left" w:pos="7862"/>
          <w:tab w:val="left" w:pos="10131"/>
        </w:tabs>
        <w:ind w:right="170"/>
        <w:rPr>
          <w:sz w:val="24"/>
          <w:szCs w:val="24"/>
        </w:rPr>
      </w:pPr>
      <w:r>
        <w:rPr>
          <w:sz w:val="24"/>
          <w:szCs w:val="24"/>
        </w:rPr>
        <w:t>характеризовать</w:t>
      </w:r>
      <w:r>
        <w:rPr>
          <w:sz w:val="24"/>
          <w:szCs w:val="24"/>
        </w:rPr>
        <w:tab/>
        <w:t>(описывать)</w:t>
      </w:r>
      <w:r>
        <w:rPr>
          <w:sz w:val="24"/>
          <w:szCs w:val="24"/>
        </w:rPr>
        <w:tab/>
        <w:t>число,</w:t>
      </w:r>
      <w:r>
        <w:rPr>
          <w:sz w:val="24"/>
          <w:szCs w:val="24"/>
        </w:rPr>
        <w:tab/>
        <w:t>геометрическую</w:t>
      </w:r>
      <w:r>
        <w:rPr>
          <w:sz w:val="24"/>
          <w:szCs w:val="24"/>
        </w:rPr>
        <w:tab/>
        <w:t>фигуру,</w:t>
      </w:r>
      <w:r>
        <w:rPr>
          <w:sz w:val="24"/>
          <w:szCs w:val="24"/>
        </w:rPr>
        <w:tab/>
        <w:t>последовательность</w:t>
      </w:r>
      <w:r>
        <w:rPr>
          <w:sz w:val="24"/>
          <w:szCs w:val="24"/>
        </w:rPr>
        <w:tab/>
      </w:r>
      <w:r>
        <w:rPr>
          <w:spacing w:val="-2"/>
          <w:sz w:val="24"/>
          <w:szCs w:val="24"/>
        </w:rPr>
        <w:t>из</w:t>
      </w:r>
      <w:r>
        <w:rPr>
          <w:spacing w:val="-57"/>
          <w:sz w:val="24"/>
          <w:szCs w:val="24"/>
        </w:rPr>
        <w:t xml:space="preserve"> </w:t>
      </w:r>
      <w:r>
        <w:rPr>
          <w:sz w:val="24"/>
          <w:szCs w:val="24"/>
        </w:rPr>
        <w:t>нескольких</w:t>
      </w:r>
      <w:r>
        <w:rPr>
          <w:spacing w:val="2"/>
          <w:sz w:val="24"/>
          <w:szCs w:val="24"/>
        </w:rPr>
        <w:t xml:space="preserve"> </w:t>
      </w:r>
      <w:r>
        <w:rPr>
          <w:sz w:val="24"/>
          <w:szCs w:val="24"/>
        </w:rPr>
        <w:t>чисел,</w:t>
      </w:r>
      <w:r>
        <w:rPr>
          <w:spacing w:val="-1"/>
          <w:sz w:val="24"/>
          <w:szCs w:val="24"/>
        </w:rPr>
        <w:t xml:space="preserve"> </w:t>
      </w:r>
      <w:r>
        <w:rPr>
          <w:sz w:val="24"/>
          <w:szCs w:val="24"/>
        </w:rPr>
        <w:t>записанных</w:t>
      </w:r>
      <w:r>
        <w:rPr>
          <w:spacing w:val="1"/>
          <w:sz w:val="24"/>
          <w:szCs w:val="24"/>
        </w:rPr>
        <w:t xml:space="preserve"> </w:t>
      </w:r>
      <w:r>
        <w:rPr>
          <w:sz w:val="24"/>
          <w:szCs w:val="24"/>
        </w:rPr>
        <w:t>по</w:t>
      </w:r>
      <w:r>
        <w:rPr>
          <w:spacing w:val="-3"/>
          <w:sz w:val="24"/>
          <w:szCs w:val="24"/>
        </w:rPr>
        <w:t xml:space="preserve"> </w:t>
      </w:r>
      <w:r>
        <w:rPr>
          <w:sz w:val="24"/>
          <w:szCs w:val="24"/>
        </w:rPr>
        <w:t>порядку;</w:t>
      </w:r>
    </w:p>
    <w:p w14:paraId="24EF75EE" w14:textId="77777777" w:rsidR="002931AC" w:rsidRDefault="00000000">
      <w:pPr>
        <w:pStyle w:val="a9"/>
        <w:numPr>
          <w:ilvl w:val="0"/>
          <w:numId w:val="37"/>
        </w:numPr>
        <w:tabs>
          <w:tab w:val="left" w:pos="721"/>
        </w:tabs>
        <w:ind w:hanging="340"/>
        <w:rPr>
          <w:sz w:val="24"/>
          <w:szCs w:val="24"/>
        </w:rPr>
      </w:pPr>
      <w:r>
        <w:rPr>
          <w:sz w:val="24"/>
          <w:szCs w:val="24"/>
        </w:rPr>
        <w:t>комментировать</w:t>
      </w:r>
      <w:r>
        <w:rPr>
          <w:spacing w:val="-4"/>
          <w:sz w:val="24"/>
          <w:szCs w:val="24"/>
        </w:rPr>
        <w:t xml:space="preserve"> </w:t>
      </w:r>
      <w:r>
        <w:rPr>
          <w:sz w:val="24"/>
          <w:szCs w:val="24"/>
        </w:rPr>
        <w:t>ход</w:t>
      </w:r>
      <w:r>
        <w:rPr>
          <w:spacing w:val="-3"/>
          <w:sz w:val="24"/>
          <w:szCs w:val="24"/>
        </w:rPr>
        <w:t xml:space="preserve"> </w:t>
      </w:r>
      <w:r>
        <w:rPr>
          <w:sz w:val="24"/>
          <w:szCs w:val="24"/>
        </w:rPr>
        <w:t>сравнения</w:t>
      </w:r>
      <w:r>
        <w:rPr>
          <w:spacing w:val="-2"/>
          <w:sz w:val="24"/>
          <w:szCs w:val="24"/>
        </w:rPr>
        <w:t xml:space="preserve"> </w:t>
      </w:r>
      <w:r>
        <w:rPr>
          <w:sz w:val="24"/>
          <w:szCs w:val="24"/>
        </w:rPr>
        <w:t>двух</w:t>
      </w:r>
      <w:r>
        <w:rPr>
          <w:spacing w:val="-1"/>
          <w:sz w:val="24"/>
          <w:szCs w:val="24"/>
        </w:rPr>
        <w:t xml:space="preserve"> </w:t>
      </w:r>
      <w:r>
        <w:rPr>
          <w:sz w:val="24"/>
          <w:szCs w:val="24"/>
        </w:rPr>
        <w:t>объектов;</w:t>
      </w:r>
    </w:p>
    <w:p w14:paraId="118BF079" w14:textId="77777777" w:rsidR="002931AC" w:rsidRDefault="00000000">
      <w:pPr>
        <w:pStyle w:val="a9"/>
        <w:numPr>
          <w:ilvl w:val="0"/>
          <w:numId w:val="37"/>
        </w:numPr>
        <w:tabs>
          <w:tab w:val="left" w:pos="721"/>
          <w:tab w:val="left" w:pos="2073"/>
          <w:tab w:val="left" w:pos="3094"/>
          <w:tab w:val="left" w:pos="4212"/>
          <w:tab w:val="left" w:pos="5577"/>
          <w:tab w:val="left" w:pos="6852"/>
          <w:tab w:val="left" w:pos="7255"/>
          <w:tab w:val="left" w:pos="9162"/>
        </w:tabs>
        <w:ind w:right="172"/>
        <w:rPr>
          <w:sz w:val="24"/>
          <w:szCs w:val="24"/>
        </w:rPr>
      </w:pPr>
      <w:r>
        <w:rPr>
          <w:sz w:val="24"/>
          <w:szCs w:val="24"/>
        </w:rPr>
        <w:t>описывать</w:t>
      </w:r>
      <w:r>
        <w:rPr>
          <w:sz w:val="24"/>
          <w:szCs w:val="24"/>
        </w:rPr>
        <w:tab/>
        <w:t>своими</w:t>
      </w:r>
      <w:r>
        <w:rPr>
          <w:sz w:val="24"/>
          <w:szCs w:val="24"/>
        </w:rPr>
        <w:tab/>
        <w:t>словами</w:t>
      </w:r>
      <w:r>
        <w:rPr>
          <w:sz w:val="24"/>
          <w:szCs w:val="24"/>
        </w:rPr>
        <w:tab/>
        <w:t>сюжетную</w:t>
      </w:r>
      <w:r>
        <w:rPr>
          <w:sz w:val="24"/>
          <w:szCs w:val="24"/>
        </w:rPr>
        <w:tab/>
        <w:t>ситуацию</w:t>
      </w:r>
      <w:r>
        <w:rPr>
          <w:sz w:val="24"/>
          <w:szCs w:val="24"/>
        </w:rPr>
        <w:tab/>
        <w:t>и</w:t>
      </w:r>
      <w:r>
        <w:rPr>
          <w:sz w:val="24"/>
          <w:szCs w:val="24"/>
        </w:rPr>
        <w:tab/>
        <w:t>математическое</w:t>
      </w:r>
      <w:r>
        <w:rPr>
          <w:sz w:val="24"/>
          <w:szCs w:val="24"/>
        </w:rPr>
        <w:tab/>
        <w:t>отношение,</w:t>
      </w:r>
      <w:r>
        <w:rPr>
          <w:spacing w:val="-57"/>
          <w:sz w:val="24"/>
          <w:szCs w:val="24"/>
        </w:rPr>
        <w:t xml:space="preserve"> </w:t>
      </w:r>
      <w:r>
        <w:rPr>
          <w:sz w:val="24"/>
          <w:szCs w:val="24"/>
        </w:rPr>
        <w:t>представленное</w:t>
      </w:r>
      <w:r>
        <w:rPr>
          <w:spacing w:val="-2"/>
          <w:sz w:val="24"/>
          <w:szCs w:val="24"/>
        </w:rPr>
        <w:t xml:space="preserve"> </w:t>
      </w:r>
      <w:r>
        <w:rPr>
          <w:sz w:val="24"/>
          <w:szCs w:val="24"/>
        </w:rPr>
        <w:t>в</w:t>
      </w:r>
      <w:r>
        <w:rPr>
          <w:spacing w:val="-1"/>
          <w:sz w:val="24"/>
          <w:szCs w:val="24"/>
        </w:rPr>
        <w:t xml:space="preserve"> </w:t>
      </w:r>
      <w:r>
        <w:rPr>
          <w:sz w:val="24"/>
          <w:szCs w:val="24"/>
        </w:rPr>
        <w:t>задаче;</w:t>
      </w:r>
      <w:r>
        <w:rPr>
          <w:spacing w:val="-1"/>
          <w:sz w:val="24"/>
          <w:szCs w:val="24"/>
        </w:rPr>
        <w:t xml:space="preserve"> </w:t>
      </w:r>
      <w:r>
        <w:rPr>
          <w:sz w:val="24"/>
          <w:szCs w:val="24"/>
        </w:rPr>
        <w:t>описывать</w:t>
      </w:r>
      <w:r>
        <w:rPr>
          <w:spacing w:val="1"/>
          <w:sz w:val="24"/>
          <w:szCs w:val="24"/>
        </w:rPr>
        <w:t xml:space="preserve"> </w:t>
      </w:r>
      <w:r>
        <w:rPr>
          <w:sz w:val="24"/>
          <w:szCs w:val="24"/>
        </w:rPr>
        <w:t>положение</w:t>
      </w:r>
      <w:r>
        <w:rPr>
          <w:spacing w:val="-1"/>
          <w:sz w:val="24"/>
          <w:szCs w:val="24"/>
        </w:rPr>
        <w:t xml:space="preserve"> </w:t>
      </w:r>
      <w:r>
        <w:rPr>
          <w:sz w:val="24"/>
          <w:szCs w:val="24"/>
        </w:rPr>
        <w:t>предмета</w:t>
      </w:r>
      <w:r>
        <w:rPr>
          <w:spacing w:val="-1"/>
          <w:sz w:val="24"/>
          <w:szCs w:val="24"/>
        </w:rPr>
        <w:t xml:space="preserve"> </w:t>
      </w:r>
      <w:r>
        <w:rPr>
          <w:sz w:val="24"/>
          <w:szCs w:val="24"/>
        </w:rPr>
        <w:t>в</w:t>
      </w:r>
      <w:r>
        <w:rPr>
          <w:spacing w:val="-1"/>
          <w:sz w:val="24"/>
          <w:szCs w:val="24"/>
        </w:rPr>
        <w:t xml:space="preserve"> </w:t>
      </w:r>
      <w:r>
        <w:rPr>
          <w:sz w:val="24"/>
          <w:szCs w:val="24"/>
        </w:rPr>
        <w:t>пространстве.</w:t>
      </w:r>
    </w:p>
    <w:p w14:paraId="40951099" w14:textId="77777777" w:rsidR="002931AC" w:rsidRDefault="00000000">
      <w:pPr>
        <w:pStyle w:val="a9"/>
        <w:numPr>
          <w:ilvl w:val="0"/>
          <w:numId w:val="37"/>
        </w:numPr>
        <w:tabs>
          <w:tab w:val="left" w:pos="721"/>
        </w:tabs>
        <w:spacing w:before="1"/>
        <w:ind w:hanging="340"/>
        <w:rPr>
          <w:sz w:val="24"/>
          <w:szCs w:val="24"/>
        </w:rPr>
      </w:pPr>
      <w:r>
        <w:rPr>
          <w:sz w:val="24"/>
          <w:szCs w:val="24"/>
        </w:rPr>
        <w:t>различать</w:t>
      </w:r>
      <w:r>
        <w:rPr>
          <w:spacing w:val="-2"/>
          <w:sz w:val="24"/>
          <w:szCs w:val="24"/>
        </w:rPr>
        <w:t xml:space="preserve"> </w:t>
      </w:r>
      <w:r>
        <w:rPr>
          <w:sz w:val="24"/>
          <w:szCs w:val="24"/>
        </w:rPr>
        <w:t>и</w:t>
      </w:r>
      <w:r>
        <w:rPr>
          <w:spacing w:val="-5"/>
          <w:sz w:val="24"/>
          <w:szCs w:val="24"/>
        </w:rPr>
        <w:t xml:space="preserve"> </w:t>
      </w:r>
      <w:r>
        <w:rPr>
          <w:sz w:val="24"/>
          <w:szCs w:val="24"/>
        </w:rPr>
        <w:t>использовать</w:t>
      </w:r>
      <w:r>
        <w:rPr>
          <w:spacing w:val="-1"/>
          <w:sz w:val="24"/>
          <w:szCs w:val="24"/>
        </w:rPr>
        <w:t xml:space="preserve"> </w:t>
      </w:r>
      <w:r>
        <w:rPr>
          <w:sz w:val="24"/>
          <w:szCs w:val="24"/>
        </w:rPr>
        <w:t>математические</w:t>
      </w:r>
      <w:r>
        <w:rPr>
          <w:spacing w:val="-1"/>
          <w:sz w:val="24"/>
          <w:szCs w:val="24"/>
        </w:rPr>
        <w:t xml:space="preserve"> </w:t>
      </w:r>
      <w:r>
        <w:rPr>
          <w:sz w:val="24"/>
          <w:szCs w:val="24"/>
        </w:rPr>
        <w:t>знаки;</w:t>
      </w:r>
    </w:p>
    <w:p w14:paraId="31AA91BA" w14:textId="77777777" w:rsidR="002931AC" w:rsidRDefault="00000000">
      <w:pPr>
        <w:pStyle w:val="a9"/>
        <w:numPr>
          <w:ilvl w:val="0"/>
          <w:numId w:val="37"/>
        </w:numPr>
        <w:tabs>
          <w:tab w:val="left" w:pos="721"/>
        </w:tabs>
        <w:ind w:hanging="340"/>
        <w:rPr>
          <w:sz w:val="24"/>
          <w:szCs w:val="24"/>
        </w:rPr>
      </w:pPr>
      <w:r>
        <w:rPr>
          <w:sz w:val="24"/>
          <w:szCs w:val="24"/>
        </w:rPr>
        <w:t>строить</w:t>
      </w:r>
      <w:r>
        <w:rPr>
          <w:spacing w:val="-3"/>
          <w:sz w:val="24"/>
          <w:szCs w:val="24"/>
        </w:rPr>
        <w:t xml:space="preserve"> </w:t>
      </w:r>
      <w:r>
        <w:rPr>
          <w:sz w:val="24"/>
          <w:szCs w:val="24"/>
        </w:rPr>
        <w:t>предложения</w:t>
      </w:r>
      <w:r>
        <w:rPr>
          <w:spacing w:val="-2"/>
          <w:sz w:val="24"/>
          <w:szCs w:val="24"/>
        </w:rPr>
        <w:t xml:space="preserve"> </w:t>
      </w:r>
      <w:r>
        <w:rPr>
          <w:sz w:val="24"/>
          <w:szCs w:val="24"/>
        </w:rPr>
        <w:t>относительно</w:t>
      </w:r>
      <w:r>
        <w:rPr>
          <w:spacing w:val="-2"/>
          <w:sz w:val="24"/>
          <w:szCs w:val="24"/>
        </w:rPr>
        <w:t xml:space="preserve"> </w:t>
      </w:r>
      <w:r>
        <w:rPr>
          <w:sz w:val="24"/>
          <w:szCs w:val="24"/>
        </w:rPr>
        <w:t>заданного</w:t>
      </w:r>
      <w:r>
        <w:rPr>
          <w:spacing w:val="-1"/>
          <w:sz w:val="24"/>
          <w:szCs w:val="24"/>
        </w:rPr>
        <w:t xml:space="preserve"> </w:t>
      </w:r>
      <w:r>
        <w:rPr>
          <w:sz w:val="24"/>
          <w:szCs w:val="24"/>
        </w:rPr>
        <w:t>набора</w:t>
      </w:r>
      <w:r>
        <w:rPr>
          <w:spacing w:val="-3"/>
          <w:sz w:val="24"/>
          <w:szCs w:val="24"/>
        </w:rPr>
        <w:t xml:space="preserve"> </w:t>
      </w:r>
      <w:r>
        <w:rPr>
          <w:sz w:val="24"/>
          <w:szCs w:val="24"/>
        </w:rPr>
        <w:t>объектов.</w:t>
      </w:r>
    </w:p>
    <w:p w14:paraId="77A565BB"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регулятивные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1F3CBCFC" w14:textId="77777777" w:rsidR="002931AC" w:rsidRDefault="00000000">
      <w:pPr>
        <w:pStyle w:val="a9"/>
        <w:numPr>
          <w:ilvl w:val="0"/>
          <w:numId w:val="37"/>
        </w:numPr>
        <w:tabs>
          <w:tab w:val="left" w:pos="721"/>
        </w:tabs>
        <w:ind w:hanging="340"/>
        <w:rPr>
          <w:sz w:val="24"/>
          <w:szCs w:val="24"/>
        </w:rPr>
      </w:pPr>
      <w:r>
        <w:rPr>
          <w:sz w:val="24"/>
          <w:szCs w:val="24"/>
        </w:rPr>
        <w:t>принимать</w:t>
      </w:r>
      <w:r>
        <w:rPr>
          <w:spacing w:val="-1"/>
          <w:sz w:val="24"/>
          <w:szCs w:val="24"/>
        </w:rPr>
        <w:t xml:space="preserve"> </w:t>
      </w:r>
      <w:r>
        <w:rPr>
          <w:sz w:val="24"/>
          <w:szCs w:val="24"/>
        </w:rPr>
        <w:t>учебную</w:t>
      </w:r>
      <w:r>
        <w:rPr>
          <w:spacing w:val="-4"/>
          <w:sz w:val="24"/>
          <w:szCs w:val="24"/>
        </w:rPr>
        <w:t xml:space="preserve"> </w:t>
      </w:r>
      <w:r>
        <w:rPr>
          <w:sz w:val="24"/>
          <w:szCs w:val="24"/>
        </w:rPr>
        <w:t>задачу, удерживать</w:t>
      </w:r>
      <w:r>
        <w:rPr>
          <w:spacing w:val="-2"/>
          <w:sz w:val="24"/>
          <w:szCs w:val="24"/>
        </w:rPr>
        <w:t xml:space="preserve"> </w:t>
      </w:r>
      <w:r>
        <w:rPr>
          <w:sz w:val="24"/>
          <w:szCs w:val="24"/>
        </w:rPr>
        <w:t>её</w:t>
      </w:r>
      <w:r>
        <w:rPr>
          <w:spacing w:val="-3"/>
          <w:sz w:val="24"/>
          <w:szCs w:val="24"/>
        </w:rPr>
        <w:t xml:space="preserve"> </w:t>
      </w:r>
      <w:r>
        <w:rPr>
          <w:sz w:val="24"/>
          <w:szCs w:val="24"/>
        </w:rPr>
        <w:t>в</w:t>
      </w:r>
      <w:r>
        <w:rPr>
          <w:spacing w:val="-4"/>
          <w:sz w:val="24"/>
          <w:szCs w:val="24"/>
        </w:rPr>
        <w:t xml:space="preserve"> </w:t>
      </w:r>
      <w:r>
        <w:rPr>
          <w:sz w:val="24"/>
          <w:szCs w:val="24"/>
        </w:rPr>
        <w:t>процессе</w:t>
      </w:r>
      <w:r>
        <w:rPr>
          <w:spacing w:val="-5"/>
          <w:sz w:val="24"/>
          <w:szCs w:val="24"/>
        </w:rPr>
        <w:t xml:space="preserve"> </w:t>
      </w:r>
      <w:r>
        <w:rPr>
          <w:sz w:val="24"/>
          <w:szCs w:val="24"/>
        </w:rPr>
        <w:t>деятельности;</w:t>
      </w:r>
    </w:p>
    <w:p w14:paraId="782AC15F" w14:textId="77777777" w:rsidR="002931AC" w:rsidRDefault="00000000">
      <w:pPr>
        <w:pStyle w:val="a9"/>
        <w:numPr>
          <w:ilvl w:val="0"/>
          <w:numId w:val="37"/>
        </w:numPr>
        <w:tabs>
          <w:tab w:val="left" w:pos="721"/>
        </w:tabs>
        <w:ind w:hanging="340"/>
        <w:rPr>
          <w:sz w:val="24"/>
          <w:szCs w:val="24"/>
        </w:rPr>
      </w:pPr>
      <w:r>
        <w:rPr>
          <w:sz w:val="24"/>
          <w:szCs w:val="24"/>
        </w:rPr>
        <w:t>действовать</w:t>
      </w:r>
      <w:r>
        <w:rPr>
          <w:spacing w:val="-2"/>
          <w:sz w:val="24"/>
          <w:szCs w:val="24"/>
        </w:rPr>
        <w:t xml:space="preserve"> </w:t>
      </w:r>
      <w:r>
        <w:rPr>
          <w:sz w:val="24"/>
          <w:szCs w:val="24"/>
        </w:rPr>
        <w:t>в</w:t>
      </w:r>
      <w:r>
        <w:rPr>
          <w:spacing w:val="-3"/>
          <w:sz w:val="24"/>
          <w:szCs w:val="24"/>
        </w:rPr>
        <w:t xml:space="preserve"> </w:t>
      </w:r>
      <w:r>
        <w:rPr>
          <w:sz w:val="24"/>
          <w:szCs w:val="24"/>
        </w:rPr>
        <w:t>соответствии</w:t>
      </w:r>
      <w:r>
        <w:rPr>
          <w:spacing w:val="-3"/>
          <w:sz w:val="24"/>
          <w:szCs w:val="24"/>
        </w:rPr>
        <w:t xml:space="preserve"> </w:t>
      </w:r>
      <w:r>
        <w:rPr>
          <w:sz w:val="24"/>
          <w:szCs w:val="24"/>
        </w:rPr>
        <w:t>с</w:t>
      </w:r>
      <w:r>
        <w:rPr>
          <w:spacing w:val="-3"/>
          <w:sz w:val="24"/>
          <w:szCs w:val="24"/>
        </w:rPr>
        <w:t xml:space="preserve"> </w:t>
      </w:r>
      <w:r>
        <w:rPr>
          <w:sz w:val="24"/>
          <w:szCs w:val="24"/>
        </w:rPr>
        <w:t>предложенным</w:t>
      </w:r>
      <w:r>
        <w:rPr>
          <w:spacing w:val="-5"/>
          <w:sz w:val="24"/>
          <w:szCs w:val="24"/>
        </w:rPr>
        <w:t xml:space="preserve"> </w:t>
      </w:r>
      <w:r>
        <w:rPr>
          <w:sz w:val="24"/>
          <w:szCs w:val="24"/>
        </w:rPr>
        <w:t>образцом,</w:t>
      </w:r>
      <w:r>
        <w:rPr>
          <w:spacing w:val="-2"/>
          <w:sz w:val="24"/>
          <w:szCs w:val="24"/>
        </w:rPr>
        <w:t xml:space="preserve"> </w:t>
      </w:r>
      <w:r>
        <w:rPr>
          <w:sz w:val="24"/>
          <w:szCs w:val="24"/>
        </w:rPr>
        <w:t>инструкцией;</w:t>
      </w:r>
    </w:p>
    <w:p w14:paraId="1B4951B3" w14:textId="77777777" w:rsidR="002931AC" w:rsidRDefault="00000000">
      <w:pPr>
        <w:pStyle w:val="a9"/>
        <w:numPr>
          <w:ilvl w:val="0"/>
          <w:numId w:val="37"/>
        </w:numPr>
        <w:tabs>
          <w:tab w:val="left" w:pos="721"/>
        </w:tabs>
        <w:ind w:right="171"/>
        <w:rPr>
          <w:sz w:val="24"/>
          <w:szCs w:val="24"/>
        </w:rPr>
      </w:pPr>
      <w:r>
        <w:rPr>
          <w:sz w:val="24"/>
          <w:szCs w:val="24"/>
        </w:rPr>
        <w:t>проявлять интерес</w:t>
      </w:r>
      <w:r>
        <w:rPr>
          <w:spacing w:val="1"/>
          <w:sz w:val="24"/>
          <w:szCs w:val="24"/>
        </w:rPr>
        <w:t xml:space="preserve"> </w:t>
      </w:r>
      <w:r>
        <w:rPr>
          <w:sz w:val="24"/>
          <w:szCs w:val="24"/>
        </w:rPr>
        <w:t>к</w:t>
      </w:r>
      <w:r>
        <w:rPr>
          <w:spacing w:val="1"/>
          <w:sz w:val="24"/>
          <w:szCs w:val="24"/>
        </w:rPr>
        <w:t xml:space="preserve"> </w:t>
      </w:r>
      <w:r>
        <w:rPr>
          <w:sz w:val="24"/>
          <w:szCs w:val="24"/>
        </w:rPr>
        <w:t>проверке</w:t>
      </w:r>
      <w:r>
        <w:rPr>
          <w:spacing w:val="1"/>
          <w:sz w:val="24"/>
          <w:szCs w:val="24"/>
        </w:rPr>
        <w:t xml:space="preserve"> </w:t>
      </w:r>
      <w:r>
        <w:rPr>
          <w:sz w:val="24"/>
          <w:szCs w:val="24"/>
        </w:rPr>
        <w:t>результатов</w:t>
      </w:r>
      <w:r>
        <w:rPr>
          <w:spacing w:val="1"/>
          <w:sz w:val="24"/>
          <w:szCs w:val="24"/>
        </w:rPr>
        <w:t xml:space="preserve"> </w:t>
      </w:r>
      <w:r>
        <w:rPr>
          <w:sz w:val="24"/>
          <w:szCs w:val="24"/>
        </w:rPr>
        <w:t>решения</w:t>
      </w:r>
      <w:r>
        <w:rPr>
          <w:spacing w:val="1"/>
          <w:sz w:val="24"/>
          <w:szCs w:val="24"/>
        </w:rPr>
        <w:t xml:space="preserve"> </w:t>
      </w:r>
      <w:r>
        <w:rPr>
          <w:sz w:val="24"/>
          <w:szCs w:val="24"/>
        </w:rPr>
        <w:t>учебной</w:t>
      </w:r>
      <w:r>
        <w:rPr>
          <w:spacing w:val="1"/>
          <w:sz w:val="24"/>
          <w:szCs w:val="24"/>
        </w:rPr>
        <w:t xml:space="preserve"> </w:t>
      </w:r>
      <w:r>
        <w:rPr>
          <w:sz w:val="24"/>
          <w:szCs w:val="24"/>
        </w:rPr>
        <w:t>задачи,</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57"/>
          <w:sz w:val="24"/>
          <w:szCs w:val="24"/>
        </w:rPr>
        <w:t xml:space="preserve"> </w:t>
      </w:r>
      <w:r>
        <w:rPr>
          <w:sz w:val="24"/>
          <w:szCs w:val="24"/>
        </w:rPr>
        <w:t>устанавливать причину</w:t>
      </w:r>
      <w:r>
        <w:rPr>
          <w:spacing w:val="-5"/>
          <w:sz w:val="24"/>
          <w:szCs w:val="24"/>
        </w:rPr>
        <w:t xml:space="preserve"> </w:t>
      </w:r>
      <w:r>
        <w:rPr>
          <w:sz w:val="24"/>
          <w:szCs w:val="24"/>
        </w:rPr>
        <w:t>возникшей ошибки</w:t>
      </w:r>
      <w:r>
        <w:rPr>
          <w:spacing w:val="-3"/>
          <w:sz w:val="24"/>
          <w:szCs w:val="24"/>
        </w:rPr>
        <w:t xml:space="preserve"> </w:t>
      </w:r>
      <w:r>
        <w:rPr>
          <w:sz w:val="24"/>
          <w:szCs w:val="24"/>
        </w:rPr>
        <w:t>и трудности;</w:t>
      </w:r>
    </w:p>
    <w:p w14:paraId="66D000FD" w14:textId="77777777" w:rsidR="002931AC" w:rsidRDefault="00000000">
      <w:pPr>
        <w:pStyle w:val="a9"/>
        <w:numPr>
          <w:ilvl w:val="0"/>
          <w:numId w:val="37"/>
        </w:numPr>
        <w:tabs>
          <w:tab w:val="left" w:pos="721"/>
        </w:tabs>
        <w:ind w:hanging="340"/>
        <w:rPr>
          <w:sz w:val="24"/>
          <w:szCs w:val="24"/>
        </w:rPr>
      </w:pPr>
      <w:r>
        <w:rPr>
          <w:sz w:val="24"/>
          <w:szCs w:val="24"/>
        </w:rPr>
        <w:t>проверять</w:t>
      </w:r>
      <w:r>
        <w:rPr>
          <w:spacing w:val="-3"/>
          <w:sz w:val="24"/>
          <w:szCs w:val="24"/>
        </w:rPr>
        <w:t xml:space="preserve"> </w:t>
      </w:r>
      <w:r>
        <w:rPr>
          <w:sz w:val="24"/>
          <w:szCs w:val="24"/>
        </w:rPr>
        <w:t>правильность</w:t>
      </w:r>
      <w:r>
        <w:rPr>
          <w:spacing w:val="-3"/>
          <w:sz w:val="24"/>
          <w:szCs w:val="24"/>
        </w:rPr>
        <w:t xml:space="preserve"> </w:t>
      </w:r>
      <w:r>
        <w:rPr>
          <w:sz w:val="24"/>
          <w:szCs w:val="24"/>
        </w:rPr>
        <w:t>вычисления</w:t>
      </w:r>
      <w:r>
        <w:rPr>
          <w:spacing w:val="-3"/>
          <w:sz w:val="24"/>
          <w:szCs w:val="24"/>
        </w:rPr>
        <w:t xml:space="preserve"> </w:t>
      </w:r>
      <w:r>
        <w:rPr>
          <w:sz w:val="24"/>
          <w:szCs w:val="24"/>
        </w:rPr>
        <w:t>с</w:t>
      </w:r>
      <w:r>
        <w:rPr>
          <w:spacing w:val="-4"/>
          <w:sz w:val="24"/>
          <w:szCs w:val="24"/>
        </w:rPr>
        <w:t xml:space="preserve"> </w:t>
      </w:r>
      <w:r>
        <w:rPr>
          <w:sz w:val="24"/>
          <w:szCs w:val="24"/>
        </w:rPr>
        <w:t>помощью</w:t>
      </w:r>
      <w:r>
        <w:rPr>
          <w:spacing w:val="-4"/>
          <w:sz w:val="24"/>
          <w:szCs w:val="24"/>
        </w:rPr>
        <w:t xml:space="preserve"> </w:t>
      </w:r>
      <w:r>
        <w:rPr>
          <w:sz w:val="24"/>
          <w:szCs w:val="24"/>
        </w:rPr>
        <w:t>другого</w:t>
      </w:r>
      <w:r>
        <w:rPr>
          <w:spacing w:val="-4"/>
          <w:sz w:val="24"/>
          <w:szCs w:val="24"/>
        </w:rPr>
        <w:t xml:space="preserve"> </w:t>
      </w:r>
      <w:r>
        <w:rPr>
          <w:sz w:val="24"/>
          <w:szCs w:val="24"/>
        </w:rPr>
        <w:t>приёма</w:t>
      </w:r>
      <w:r>
        <w:rPr>
          <w:spacing w:val="-4"/>
          <w:sz w:val="24"/>
          <w:szCs w:val="24"/>
        </w:rPr>
        <w:t xml:space="preserve"> </w:t>
      </w:r>
      <w:r>
        <w:rPr>
          <w:sz w:val="24"/>
          <w:szCs w:val="24"/>
        </w:rPr>
        <w:t>выполнения</w:t>
      </w:r>
      <w:r>
        <w:rPr>
          <w:spacing w:val="-3"/>
          <w:sz w:val="24"/>
          <w:szCs w:val="24"/>
        </w:rPr>
        <w:t xml:space="preserve"> </w:t>
      </w:r>
      <w:r>
        <w:rPr>
          <w:sz w:val="24"/>
          <w:szCs w:val="24"/>
        </w:rPr>
        <w:t>действия.</w:t>
      </w:r>
    </w:p>
    <w:p w14:paraId="54C2D641" w14:textId="77777777" w:rsidR="002931AC" w:rsidRDefault="00000000">
      <w:pPr>
        <w:ind w:left="720"/>
        <w:rPr>
          <w:i/>
          <w:sz w:val="24"/>
          <w:szCs w:val="24"/>
        </w:rPr>
      </w:pPr>
      <w:r>
        <w:rPr>
          <w:i/>
          <w:sz w:val="24"/>
          <w:szCs w:val="24"/>
        </w:rPr>
        <w:t>Совместная</w:t>
      </w:r>
      <w:r>
        <w:rPr>
          <w:i/>
          <w:spacing w:val="-8"/>
          <w:sz w:val="24"/>
          <w:szCs w:val="24"/>
        </w:rPr>
        <w:t xml:space="preserve"> </w:t>
      </w:r>
      <w:r>
        <w:rPr>
          <w:i/>
          <w:sz w:val="24"/>
          <w:szCs w:val="24"/>
        </w:rPr>
        <w:t>деятельность:</w:t>
      </w:r>
    </w:p>
    <w:p w14:paraId="51A26E7A" w14:textId="77777777" w:rsidR="002931AC" w:rsidRDefault="00000000">
      <w:pPr>
        <w:pStyle w:val="a9"/>
        <w:numPr>
          <w:ilvl w:val="0"/>
          <w:numId w:val="37"/>
        </w:numPr>
        <w:tabs>
          <w:tab w:val="left" w:pos="721"/>
        </w:tabs>
        <w:ind w:right="170"/>
        <w:jc w:val="both"/>
        <w:rPr>
          <w:sz w:val="24"/>
          <w:szCs w:val="24"/>
        </w:rPr>
      </w:pPr>
      <w:r>
        <w:rPr>
          <w:sz w:val="24"/>
          <w:szCs w:val="24"/>
        </w:rPr>
        <w:t>участвовать в парной работе с математическим материалом; выполнять правила совместной</w:t>
      </w:r>
      <w:r>
        <w:rPr>
          <w:spacing w:val="1"/>
          <w:sz w:val="24"/>
          <w:szCs w:val="24"/>
        </w:rPr>
        <w:t xml:space="preserve"> </w:t>
      </w:r>
      <w:r>
        <w:rPr>
          <w:sz w:val="24"/>
          <w:szCs w:val="24"/>
        </w:rPr>
        <w:t>деятельности: договариваться, считаться с мнением партнёра, спокойно и мирно разрешать</w:t>
      </w:r>
      <w:r>
        <w:rPr>
          <w:spacing w:val="1"/>
          <w:sz w:val="24"/>
          <w:szCs w:val="24"/>
        </w:rPr>
        <w:t xml:space="preserve"> </w:t>
      </w:r>
      <w:r>
        <w:rPr>
          <w:sz w:val="24"/>
          <w:szCs w:val="24"/>
        </w:rPr>
        <w:t>конфликты.</w:t>
      </w:r>
    </w:p>
    <w:p w14:paraId="5F75299E" w14:textId="77777777" w:rsidR="002931AC" w:rsidRDefault="002931AC">
      <w:pPr>
        <w:pStyle w:val="a4"/>
        <w:spacing w:before="7"/>
        <w:ind w:left="0"/>
        <w:jc w:val="left"/>
      </w:pPr>
    </w:p>
    <w:p w14:paraId="2CCA706F" w14:textId="77777777" w:rsidR="002931AC" w:rsidRDefault="00000000">
      <w:pPr>
        <w:pStyle w:val="2"/>
        <w:numPr>
          <w:ilvl w:val="1"/>
          <w:numId w:val="35"/>
        </w:numPr>
        <w:tabs>
          <w:tab w:val="left" w:pos="901"/>
        </w:tabs>
        <w:ind w:hanging="181"/>
      </w:pPr>
      <w:r>
        <w:t>КЛАСС</w:t>
      </w:r>
    </w:p>
    <w:p w14:paraId="6D482A96" w14:textId="77777777" w:rsidR="002931AC" w:rsidRDefault="002931AC">
      <w:pPr>
        <w:pStyle w:val="a4"/>
        <w:spacing w:before="10"/>
        <w:ind w:left="0"/>
        <w:jc w:val="left"/>
        <w:rPr>
          <w:b/>
        </w:rPr>
      </w:pPr>
    </w:p>
    <w:p w14:paraId="0496BBA6" w14:textId="77777777" w:rsidR="002931AC" w:rsidRDefault="00000000">
      <w:pPr>
        <w:spacing w:line="274" w:lineRule="exact"/>
        <w:ind w:left="720"/>
        <w:jc w:val="both"/>
        <w:rPr>
          <w:b/>
          <w:sz w:val="24"/>
          <w:szCs w:val="24"/>
        </w:rPr>
      </w:pPr>
      <w:r>
        <w:rPr>
          <w:b/>
          <w:sz w:val="24"/>
          <w:szCs w:val="24"/>
        </w:rPr>
        <w:t>Числа</w:t>
      </w:r>
      <w:r>
        <w:rPr>
          <w:b/>
          <w:spacing w:val="-2"/>
          <w:sz w:val="24"/>
          <w:szCs w:val="24"/>
        </w:rPr>
        <w:t xml:space="preserve"> </w:t>
      </w:r>
      <w:r>
        <w:rPr>
          <w:b/>
          <w:sz w:val="24"/>
          <w:szCs w:val="24"/>
        </w:rPr>
        <w:t>и</w:t>
      </w:r>
      <w:r>
        <w:rPr>
          <w:b/>
          <w:spacing w:val="-2"/>
          <w:sz w:val="24"/>
          <w:szCs w:val="24"/>
        </w:rPr>
        <w:t xml:space="preserve"> </w:t>
      </w:r>
      <w:r>
        <w:rPr>
          <w:b/>
          <w:sz w:val="24"/>
          <w:szCs w:val="24"/>
        </w:rPr>
        <w:t>величины</w:t>
      </w:r>
    </w:p>
    <w:p w14:paraId="25A98C39" w14:textId="77777777" w:rsidR="002931AC" w:rsidRDefault="00000000">
      <w:pPr>
        <w:pStyle w:val="a4"/>
        <w:ind w:left="153" w:right="166" w:firstLine="566"/>
      </w:pPr>
      <w:r>
        <w:t>Числа</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чтение,</w:t>
      </w:r>
      <w:r>
        <w:rPr>
          <w:spacing w:val="1"/>
        </w:rPr>
        <w:t xml:space="preserve"> </w:t>
      </w:r>
      <w:r>
        <w:t>запись,</w:t>
      </w:r>
      <w:r>
        <w:rPr>
          <w:spacing w:val="1"/>
        </w:rPr>
        <w:t xml:space="preserve"> </w:t>
      </w:r>
      <w:r>
        <w:t>десятичный</w:t>
      </w:r>
      <w:r>
        <w:rPr>
          <w:spacing w:val="1"/>
        </w:rPr>
        <w:t xml:space="preserve"> </w:t>
      </w:r>
      <w:r>
        <w:t>состав,</w:t>
      </w:r>
      <w:r>
        <w:rPr>
          <w:spacing w:val="1"/>
        </w:rPr>
        <w:t xml:space="preserve"> </w:t>
      </w:r>
      <w:r>
        <w:t>сравнение.</w:t>
      </w:r>
      <w:r>
        <w:rPr>
          <w:spacing w:val="1"/>
        </w:rPr>
        <w:t xml:space="preserve"> </w:t>
      </w:r>
      <w:r>
        <w:t>Запись</w:t>
      </w:r>
      <w:r>
        <w:rPr>
          <w:spacing w:val="1"/>
        </w:rPr>
        <w:t xml:space="preserve"> </w:t>
      </w:r>
      <w:r>
        <w:t>равенства,</w:t>
      </w:r>
      <w:r>
        <w:rPr>
          <w:spacing w:val="1"/>
        </w:rPr>
        <w:t xml:space="preserve"> </w:t>
      </w:r>
      <w:r>
        <w:t>неравенства. Увеличение/уменьшение числа на несколько единиц/десятков; разностное сравнение</w:t>
      </w:r>
      <w:r>
        <w:rPr>
          <w:spacing w:val="1"/>
        </w:rPr>
        <w:t xml:space="preserve"> </w:t>
      </w:r>
      <w:r>
        <w:t>чисел.</w:t>
      </w:r>
    </w:p>
    <w:p w14:paraId="74753408" w14:textId="77777777" w:rsidR="002931AC" w:rsidRDefault="00000000">
      <w:pPr>
        <w:pStyle w:val="a4"/>
        <w:ind w:left="153" w:right="165" w:firstLine="566"/>
      </w:pPr>
      <w:r>
        <w:t>Величины: сравнение по массе (единица массы — килограмм); измерение длины (единицы</w:t>
      </w:r>
      <w:r>
        <w:rPr>
          <w:spacing w:val="1"/>
        </w:rPr>
        <w:t xml:space="preserve"> </w:t>
      </w:r>
      <w:r>
        <w:t>длины — метр, дециметр, сантиметр, миллиметр), времени (единицы времени — час, минута).</w:t>
      </w:r>
      <w:r>
        <w:rPr>
          <w:spacing w:val="1"/>
        </w:rPr>
        <w:t xml:space="preserve"> </w:t>
      </w:r>
      <w:r>
        <w:t>Соотношение</w:t>
      </w:r>
      <w:r>
        <w:rPr>
          <w:spacing w:val="1"/>
        </w:rPr>
        <w:t xml:space="preserve"> </w:t>
      </w:r>
      <w:r>
        <w:t>между</w:t>
      </w:r>
      <w:r>
        <w:rPr>
          <w:spacing w:val="1"/>
        </w:rPr>
        <w:t xml:space="preserve"> </w:t>
      </w:r>
      <w:r>
        <w:t>единицами</w:t>
      </w:r>
      <w:r>
        <w:rPr>
          <w:spacing w:val="1"/>
        </w:rPr>
        <w:t xml:space="preserve"> </w:t>
      </w:r>
      <w:r>
        <w:t>величины</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его</w:t>
      </w:r>
      <w:r>
        <w:rPr>
          <w:spacing w:val="1"/>
        </w:rPr>
        <w:t xml:space="preserve"> </w:t>
      </w:r>
      <w:r>
        <w:t>применение</w:t>
      </w:r>
      <w:r>
        <w:rPr>
          <w:spacing w:val="1"/>
        </w:rPr>
        <w:t xml:space="preserve"> </w:t>
      </w:r>
      <w:r>
        <w:t>для</w:t>
      </w:r>
      <w:r>
        <w:rPr>
          <w:spacing w:val="1"/>
        </w:rPr>
        <w:t xml:space="preserve"> </w:t>
      </w:r>
      <w:r>
        <w:t>решения</w:t>
      </w:r>
      <w:r>
        <w:rPr>
          <w:spacing w:val="1"/>
        </w:rPr>
        <w:t xml:space="preserve"> </w:t>
      </w:r>
      <w:r>
        <w:t>практических</w:t>
      </w:r>
      <w:r>
        <w:rPr>
          <w:spacing w:val="-2"/>
        </w:rPr>
        <w:t xml:space="preserve"> </w:t>
      </w:r>
      <w:r>
        <w:t>задач.</w:t>
      </w:r>
    </w:p>
    <w:p w14:paraId="4F5A0221" w14:textId="77777777" w:rsidR="002931AC" w:rsidRDefault="002931AC">
      <w:pPr>
        <w:pStyle w:val="a4"/>
        <w:spacing w:before="2"/>
        <w:ind w:left="0"/>
        <w:jc w:val="left"/>
      </w:pPr>
    </w:p>
    <w:p w14:paraId="4B108321" w14:textId="77777777" w:rsidR="002931AC" w:rsidRDefault="00000000">
      <w:pPr>
        <w:pStyle w:val="2"/>
      </w:pPr>
      <w:r>
        <w:t>Арифметические</w:t>
      </w:r>
      <w:r>
        <w:rPr>
          <w:spacing w:val="-5"/>
        </w:rPr>
        <w:t xml:space="preserve"> </w:t>
      </w:r>
      <w:r>
        <w:t>действия</w:t>
      </w:r>
    </w:p>
    <w:p w14:paraId="53836C58" w14:textId="77777777" w:rsidR="002931AC" w:rsidRDefault="00000000">
      <w:pPr>
        <w:pStyle w:val="a4"/>
        <w:spacing w:before="66"/>
        <w:ind w:left="153" w:right="168" w:firstLine="566"/>
      </w:pPr>
      <w:r>
        <w:t>Устное сложение и вычитание чисел в пределах 100 без перехода и с переходом через разряд.</w:t>
      </w:r>
      <w:r>
        <w:rPr>
          <w:spacing w:val="-57"/>
        </w:rPr>
        <w:t xml:space="preserve"> </w:t>
      </w:r>
      <w:r>
        <w:t>Письменное</w:t>
      </w:r>
      <w:r>
        <w:rPr>
          <w:spacing w:val="1"/>
        </w:rPr>
        <w:t xml:space="preserve"> </w:t>
      </w:r>
      <w:r>
        <w:t>сложение</w:t>
      </w:r>
      <w:r>
        <w:rPr>
          <w:spacing w:val="1"/>
        </w:rPr>
        <w:t xml:space="preserve"> </w:t>
      </w:r>
      <w:r>
        <w:t>и</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Переместительное,</w:t>
      </w:r>
      <w:r>
        <w:rPr>
          <w:spacing w:val="1"/>
        </w:rPr>
        <w:t xml:space="preserve"> </w:t>
      </w:r>
      <w:r>
        <w:t>сочетательное</w:t>
      </w:r>
      <w:r>
        <w:rPr>
          <w:spacing w:val="1"/>
        </w:rPr>
        <w:t xml:space="preserve"> </w:t>
      </w:r>
      <w:r>
        <w:t>свойства</w:t>
      </w:r>
      <w:r>
        <w:rPr>
          <w:spacing w:val="1"/>
        </w:rPr>
        <w:t xml:space="preserve"> </w:t>
      </w:r>
      <w:r>
        <w:t>сложения,</w:t>
      </w:r>
      <w:r>
        <w:rPr>
          <w:spacing w:val="1"/>
        </w:rPr>
        <w:t xml:space="preserve"> </w:t>
      </w:r>
      <w:r>
        <w:t>их</w:t>
      </w:r>
      <w:r>
        <w:rPr>
          <w:spacing w:val="1"/>
        </w:rPr>
        <w:t xml:space="preserve"> </w:t>
      </w:r>
      <w:r>
        <w:t>применение</w:t>
      </w:r>
      <w:r>
        <w:rPr>
          <w:spacing w:val="1"/>
        </w:rPr>
        <w:t xml:space="preserve"> </w:t>
      </w:r>
      <w:r>
        <w:t>для</w:t>
      </w:r>
      <w:r>
        <w:rPr>
          <w:spacing w:val="1"/>
        </w:rPr>
        <w:t xml:space="preserve"> </w:t>
      </w:r>
      <w:r>
        <w:t>вычислений.</w:t>
      </w:r>
      <w:r>
        <w:rPr>
          <w:spacing w:val="1"/>
        </w:rPr>
        <w:t xml:space="preserve"> </w:t>
      </w:r>
      <w:r>
        <w:t>Взаимосвязь</w:t>
      </w:r>
      <w:r>
        <w:rPr>
          <w:spacing w:val="1"/>
        </w:rPr>
        <w:t xml:space="preserve"> </w:t>
      </w:r>
      <w:r>
        <w:t>компонентов</w:t>
      </w:r>
      <w:r>
        <w:rPr>
          <w:spacing w:val="1"/>
        </w:rPr>
        <w:t xml:space="preserve"> </w:t>
      </w:r>
      <w:r>
        <w:t>и</w:t>
      </w:r>
      <w:r>
        <w:rPr>
          <w:spacing w:val="1"/>
        </w:rPr>
        <w:t xml:space="preserve"> </w:t>
      </w:r>
      <w:r>
        <w:t>результата</w:t>
      </w:r>
      <w:r>
        <w:rPr>
          <w:spacing w:val="1"/>
        </w:rPr>
        <w:t xml:space="preserve"> </w:t>
      </w:r>
      <w:r>
        <w:t>действия сложения, действия вычитания. Проверка результата вычисления (реальность ответа,</w:t>
      </w:r>
      <w:r>
        <w:rPr>
          <w:spacing w:val="1"/>
        </w:rPr>
        <w:t xml:space="preserve"> </w:t>
      </w:r>
      <w:r>
        <w:t>обратное</w:t>
      </w:r>
      <w:r>
        <w:rPr>
          <w:spacing w:val="-2"/>
        </w:rPr>
        <w:t xml:space="preserve"> </w:t>
      </w:r>
      <w:r>
        <w:t>действие).</w:t>
      </w:r>
    </w:p>
    <w:p w14:paraId="73E04043" w14:textId="77777777" w:rsidR="002931AC" w:rsidRDefault="00000000">
      <w:pPr>
        <w:pStyle w:val="a4"/>
        <w:spacing w:before="1"/>
        <w:ind w:left="153" w:right="168" w:firstLine="566"/>
      </w:pPr>
      <w:r>
        <w:t>Действия</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чисел</w:t>
      </w:r>
      <w:r>
        <w:rPr>
          <w:spacing w:val="1"/>
        </w:rPr>
        <w:t xml:space="preserve"> </w:t>
      </w:r>
      <w:r>
        <w:t>в</w:t>
      </w:r>
      <w:r>
        <w:rPr>
          <w:spacing w:val="1"/>
        </w:rPr>
        <w:t xml:space="preserve"> </w:t>
      </w:r>
      <w:r>
        <w:t>практических</w:t>
      </w:r>
      <w:r>
        <w:rPr>
          <w:spacing w:val="1"/>
        </w:rPr>
        <w:t xml:space="preserve"> </w:t>
      </w:r>
      <w:r>
        <w:t>и</w:t>
      </w:r>
      <w:r>
        <w:rPr>
          <w:spacing w:val="1"/>
        </w:rPr>
        <w:t xml:space="preserve"> </w:t>
      </w:r>
      <w:r>
        <w:t>учебных</w:t>
      </w:r>
      <w:r>
        <w:rPr>
          <w:spacing w:val="1"/>
        </w:rPr>
        <w:t xml:space="preserve"> </w:t>
      </w:r>
      <w:r>
        <w:t>ситуациях.</w:t>
      </w:r>
      <w:r>
        <w:rPr>
          <w:spacing w:val="1"/>
        </w:rPr>
        <w:t xml:space="preserve"> </w:t>
      </w:r>
      <w:r>
        <w:t>Названия</w:t>
      </w:r>
      <w:r>
        <w:rPr>
          <w:spacing w:val="1"/>
        </w:rPr>
        <w:t xml:space="preserve"> </w:t>
      </w:r>
      <w:r>
        <w:t>компонентов</w:t>
      </w:r>
      <w:r>
        <w:rPr>
          <w:spacing w:val="-1"/>
        </w:rPr>
        <w:t xml:space="preserve"> </w:t>
      </w:r>
      <w:r>
        <w:t>действий</w:t>
      </w:r>
      <w:r>
        <w:rPr>
          <w:spacing w:val="-2"/>
        </w:rPr>
        <w:t xml:space="preserve"> </w:t>
      </w:r>
      <w:r>
        <w:t>умножения, деления.</w:t>
      </w:r>
    </w:p>
    <w:p w14:paraId="7D0E3170" w14:textId="77777777" w:rsidR="002931AC" w:rsidRDefault="00000000">
      <w:pPr>
        <w:pStyle w:val="a4"/>
        <w:ind w:left="153" w:right="166" w:firstLine="566"/>
      </w:pPr>
      <w:r>
        <w:t>Табличное</w:t>
      </w:r>
      <w:r>
        <w:rPr>
          <w:spacing w:val="1"/>
        </w:rPr>
        <w:t xml:space="preserve"> </w:t>
      </w:r>
      <w:r>
        <w:t>умножение</w:t>
      </w:r>
      <w:r>
        <w:rPr>
          <w:spacing w:val="1"/>
        </w:rPr>
        <w:t xml:space="preserve"> </w:t>
      </w:r>
      <w:r>
        <w:t>в</w:t>
      </w:r>
      <w:r>
        <w:rPr>
          <w:spacing w:val="1"/>
        </w:rPr>
        <w:t xml:space="preserve"> </w:t>
      </w:r>
      <w:r>
        <w:t>пределах</w:t>
      </w:r>
      <w:r>
        <w:rPr>
          <w:spacing w:val="1"/>
        </w:rPr>
        <w:t xml:space="preserve"> </w:t>
      </w:r>
      <w:r>
        <w:t>50.</w:t>
      </w:r>
      <w:r>
        <w:rPr>
          <w:spacing w:val="1"/>
        </w:rPr>
        <w:t xml:space="preserve"> </w:t>
      </w:r>
      <w:r>
        <w:t>Табличные</w:t>
      </w:r>
      <w:r>
        <w:rPr>
          <w:spacing w:val="1"/>
        </w:rPr>
        <w:t xml:space="preserve"> </w:t>
      </w:r>
      <w:r>
        <w:t>случаи</w:t>
      </w:r>
      <w:r>
        <w:rPr>
          <w:spacing w:val="1"/>
        </w:rPr>
        <w:t xml:space="preserve"> </w:t>
      </w:r>
      <w:r>
        <w:t>умножения,</w:t>
      </w:r>
      <w:r>
        <w:rPr>
          <w:spacing w:val="1"/>
        </w:rPr>
        <w:t xml:space="preserve"> </w:t>
      </w:r>
      <w:r>
        <w:t>деления</w:t>
      </w:r>
      <w:r>
        <w:rPr>
          <w:spacing w:val="1"/>
        </w:rPr>
        <w:t xml:space="preserve"> </w:t>
      </w:r>
      <w:r>
        <w:t>при</w:t>
      </w:r>
      <w:r>
        <w:rPr>
          <w:spacing w:val="1"/>
        </w:rPr>
        <w:t xml:space="preserve"> </w:t>
      </w:r>
      <w:r>
        <w:t>вычислениях и решении задач. Переместительное свойство умножения. Взаимосвязь компонентов</w:t>
      </w:r>
      <w:r>
        <w:rPr>
          <w:spacing w:val="1"/>
        </w:rPr>
        <w:t xml:space="preserve"> </w:t>
      </w:r>
      <w:r>
        <w:t>и</w:t>
      </w:r>
      <w:r>
        <w:rPr>
          <w:spacing w:val="-1"/>
        </w:rPr>
        <w:t xml:space="preserve"> </w:t>
      </w:r>
      <w:r>
        <w:t>результата действия</w:t>
      </w:r>
      <w:r>
        <w:rPr>
          <w:spacing w:val="4"/>
        </w:rPr>
        <w:t xml:space="preserve"> </w:t>
      </w:r>
      <w:r>
        <w:t>умножения, действия</w:t>
      </w:r>
      <w:r>
        <w:rPr>
          <w:spacing w:val="-1"/>
        </w:rPr>
        <w:t xml:space="preserve"> </w:t>
      </w:r>
      <w:r>
        <w:t>деления.</w:t>
      </w:r>
    </w:p>
    <w:p w14:paraId="248B937E" w14:textId="77777777" w:rsidR="002931AC" w:rsidRDefault="00000000">
      <w:pPr>
        <w:pStyle w:val="a4"/>
      </w:pPr>
      <w:r>
        <w:t>Неизвестный</w:t>
      </w:r>
      <w:r>
        <w:rPr>
          <w:spacing w:val="-4"/>
        </w:rPr>
        <w:t xml:space="preserve"> </w:t>
      </w:r>
      <w:r>
        <w:t>компонент</w:t>
      </w:r>
      <w:r>
        <w:rPr>
          <w:spacing w:val="-3"/>
        </w:rPr>
        <w:t xml:space="preserve"> </w:t>
      </w:r>
      <w:r>
        <w:t>действия</w:t>
      </w:r>
      <w:r>
        <w:rPr>
          <w:spacing w:val="-3"/>
        </w:rPr>
        <w:t xml:space="preserve"> </w:t>
      </w:r>
      <w:r>
        <w:t>сложения,</w:t>
      </w:r>
      <w:r>
        <w:rPr>
          <w:spacing w:val="-3"/>
        </w:rPr>
        <w:t xml:space="preserve"> </w:t>
      </w:r>
      <w:r>
        <w:t>действия</w:t>
      </w:r>
      <w:r>
        <w:rPr>
          <w:spacing w:val="-3"/>
        </w:rPr>
        <w:t xml:space="preserve"> </w:t>
      </w:r>
      <w:r>
        <w:t>вычитания;</w:t>
      </w:r>
      <w:r>
        <w:rPr>
          <w:spacing w:val="-3"/>
        </w:rPr>
        <w:t xml:space="preserve"> </w:t>
      </w:r>
      <w:r>
        <w:t>его</w:t>
      </w:r>
      <w:r>
        <w:rPr>
          <w:spacing w:val="-6"/>
        </w:rPr>
        <w:t xml:space="preserve"> </w:t>
      </w:r>
      <w:r>
        <w:t>нахождение.</w:t>
      </w:r>
    </w:p>
    <w:p w14:paraId="19A621B7" w14:textId="77777777" w:rsidR="002931AC" w:rsidRDefault="00000000">
      <w:pPr>
        <w:pStyle w:val="a4"/>
        <w:ind w:left="153" w:right="163" w:firstLine="566"/>
      </w:pPr>
      <w:r>
        <w:t>Числовое выражение: чтение, запись, вычисление значения. Порядок выполнения действий в</w:t>
      </w:r>
      <w:r>
        <w:rPr>
          <w:spacing w:val="1"/>
        </w:rPr>
        <w:t xml:space="preserve"> </w:t>
      </w:r>
      <w:r>
        <w:t>числовом выражении, содержащем действия сложения и вычитания (со скобками/без скобок) в</w:t>
      </w:r>
      <w:r>
        <w:rPr>
          <w:spacing w:val="1"/>
        </w:rPr>
        <w:t xml:space="preserve"> </w:t>
      </w:r>
      <w:r>
        <w:t>пределах</w:t>
      </w:r>
      <w:r>
        <w:rPr>
          <w:spacing w:val="1"/>
        </w:rPr>
        <w:t xml:space="preserve"> </w:t>
      </w:r>
      <w:r>
        <w:t>100</w:t>
      </w:r>
      <w:r>
        <w:rPr>
          <w:spacing w:val="1"/>
        </w:rPr>
        <w:t xml:space="preserve"> </w:t>
      </w:r>
      <w:r>
        <w:t>(не</w:t>
      </w:r>
      <w:r>
        <w:rPr>
          <w:spacing w:val="1"/>
        </w:rPr>
        <w:t xml:space="preserve"> </w:t>
      </w:r>
      <w:r>
        <w:t>более</w:t>
      </w:r>
      <w:r>
        <w:rPr>
          <w:spacing w:val="1"/>
        </w:rPr>
        <w:t xml:space="preserve"> </w:t>
      </w:r>
      <w:r>
        <w:t>трех</w:t>
      </w:r>
      <w:r>
        <w:rPr>
          <w:spacing w:val="1"/>
        </w:rPr>
        <w:t xml:space="preserve"> </w:t>
      </w:r>
      <w:r>
        <w:t>действий);</w:t>
      </w:r>
      <w:r>
        <w:rPr>
          <w:spacing w:val="1"/>
        </w:rPr>
        <w:t xml:space="preserve"> </w:t>
      </w:r>
      <w:r>
        <w:t>нахождение</w:t>
      </w:r>
      <w:r>
        <w:rPr>
          <w:spacing w:val="1"/>
        </w:rPr>
        <w:t xml:space="preserve"> </w:t>
      </w:r>
      <w:r>
        <w:t>его</w:t>
      </w:r>
      <w:r>
        <w:rPr>
          <w:spacing w:val="1"/>
        </w:rPr>
        <w:t xml:space="preserve"> </w:t>
      </w:r>
      <w:r>
        <w:t>значения.</w:t>
      </w:r>
      <w:r>
        <w:rPr>
          <w:spacing w:val="1"/>
        </w:rPr>
        <w:t xml:space="preserve"> </w:t>
      </w:r>
      <w:r>
        <w:t>Рациональные</w:t>
      </w:r>
      <w:r>
        <w:rPr>
          <w:spacing w:val="1"/>
        </w:rPr>
        <w:t xml:space="preserve"> </w:t>
      </w:r>
      <w:r>
        <w:t>приемы</w:t>
      </w:r>
      <w:r>
        <w:rPr>
          <w:spacing w:val="1"/>
        </w:rPr>
        <w:t xml:space="preserve"> </w:t>
      </w:r>
      <w:r>
        <w:t>вычислений:</w:t>
      </w:r>
      <w:r>
        <w:rPr>
          <w:spacing w:val="-1"/>
        </w:rPr>
        <w:t xml:space="preserve"> </w:t>
      </w:r>
      <w:r>
        <w:t>использование</w:t>
      </w:r>
      <w:r>
        <w:rPr>
          <w:spacing w:val="-1"/>
        </w:rPr>
        <w:t xml:space="preserve"> </w:t>
      </w:r>
      <w:r>
        <w:t>переместительного</w:t>
      </w:r>
      <w:r>
        <w:rPr>
          <w:spacing w:val="-1"/>
        </w:rPr>
        <w:t xml:space="preserve"> </w:t>
      </w:r>
      <w:r>
        <w:t>и сочетательного</w:t>
      </w:r>
      <w:r>
        <w:rPr>
          <w:spacing w:val="-1"/>
        </w:rPr>
        <w:t xml:space="preserve"> </w:t>
      </w:r>
      <w:r>
        <w:t>свойства.</w:t>
      </w:r>
    </w:p>
    <w:p w14:paraId="15683443" w14:textId="77777777" w:rsidR="002931AC" w:rsidRDefault="002931AC">
      <w:pPr>
        <w:pStyle w:val="a4"/>
        <w:ind w:left="0"/>
        <w:jc w:val="left"/>
      </w:pPr>
    </w:p>
    <w:p w14:paraId="59A9AC74" w14:textId="77777777" w:rsidR="002931AC" w:rsidRDefault="00000000">
      <w:pPr>
        <w:pStyle w:val="2"/>
        <w:spacing w:line="274" w:lineRule="exact"/>
        <w:jc w:val="both"/>
      </w:pPr>
      <w:r>
        <w:t>Текстовые</w:t>
      </w:r>
      <w:r>
        <w:rPr>
          <w:spacing w:val="-3"/>
        </w:rPr>
        <w:t xml:space="preserve"> </w:t>
      </w:r>
      <w:r>
        <w:t>задачи</w:t>
      </w:r>
    </w:p>
    <w:p w14:paraId="5D49CE3B" w14:textId="77777777" w:rsidR="002931AC" w:rsidRDefault="00000000">
      <w:pPr>
        <w:pStyle w:val="a4"/>
        <w:ind w:left="153" w:right="159" w:firstLine="566"/>
      </w:pPr>
      <w:r>
        <w:rPr>
          <w:spacing w:val="-1"/>
        </w:rPr>
        <w:t>Чтение,</w:t>
      </w:r>
      <w:r>
        <w:rPr>
          <w:spacing w:val="-12"/>
        </w:rPr>
        <w:t xml:space="preserve"> </w:t>
      </w:r>
      <w:r>
        <w:t>представление</w:t>
      </w:r>
      <w:r>
        <w:rPr>
          <w:spacing w:val="-15"/>
        </w:rPr>
        <w:t xml:space="preserve"> </w:t>
      </w:r>
      <w:r>
        <w:t>текста</w:t>
      </w:r>
      <w:r>
        <w:rPr>
          <w:spacing w:val="-12"/>
        </w:rPr>
        <w:t xml:space="preserve"> </w:t>
      </w:r>
      <w:r>
        <w:t>задачи</w:t>
      </w:r>
      <w:r>
        <w:rPr>
          <w:spacing w:val="-11"/>
        </w:rPr>
        <w:t xml:space="preserve"> </w:t>
      </w:r>
      <w:r>
        <w:t>в</w:t>
      </w:r>
      <w:r>
        <w:rPr>
          <w:spacing w:val="-13"/>
        </w:rPr>
        <w:t xml:space="preserve"> </w:t>
      </w:r>
      <w:r>
        <w:t>виде</w:t>
      </w:r>
      <w:r>
        <w:rPr>
          <w:spacing w:val="-13"/>
        </w:rPr>
        <w:t xml:space="preserve"> </w:t>
      </w:r>
      <w:r>
        <w:t>рисунка,</w:t>
      </w:r>
      <w:r>
        <w:rPr>
          <w:spacing w:val="-11"/>
        </w:rPr>
        <w:t xml:space="preserve"> </w:t>
      </w:r>
      <w:r>
        <w:t>схемы</w:t>
      </w:r>
      <w:r>
        <w:rPr>
          <w:spacing w:val="-13"/>
        </w:rPr>
        <w:t xml:space="preserve"> </w:t>
      </w:r>
      <w:r>
        <w:t>или</w:t>
      </w:r>
      <w:r>
        <w:rPr>
          <w:spacing w:val="-11"/>
        </w:rPr>
        <w:t xml:space="preserve"> </w:t>
      </w:r>
      <w:r>
        <w:t>другой</w:t>
      </w:r>
      <w:r>
        <w:rPr>
          <w:spacing w:val="-10"/>
        </w:rPr>
        <w:t xml:space="preserve"> </w:t>
      </w:r>
      <w:r>
        <w:t>модели.</w:t>
      </w:r>
      <w:r>
        <w:rPr>
          <w:spacing w:val="-12"/>
        </w:rPr>
        <w:t xml:space="preserve"> </w:t>
      </w:r>
      <w:r>
        <w:t>План</w:t>
      </w:r>
      <w:r>
        <w:rPr>
          <w:spacing w:val="-11"/>
        </w:rPr>
        <w:t xml:space="preserve"> </w:t>
      </w:r>
      <w:r>
        <w:t>решения</w:t>
      </w:r>
      <w:r>
        <w:rPr>
          <w:spacing w:val="-58"/>
        </w:rPr>
        <w:t xml:space="preserve"> </w:t>
      </w:r>
      <w:r>
        <w:t>задачи</w:t>
      </w:r>
      <w:r>
        <w:rPr>
          <w:spacing w:val="-6"/>
        </w:rPr>
        <w:t xml:space="preserve"> </w:t>
      </w:r>
      <w:r>
        <w:t>в</w:t>
      </w:r>
      <w:r>
        <w:rPr>
          <w:spacing w:val="-8"/>
        </w:rPr>
        <w:t xml:space="preserve"> </w:t>
      </w:r>
      <w:r>
        <w:t>два</w:t>
      </w:r>
      <w:r>
        <w:rPr>
          <w:spacing w:val="-8"/>
        </w:rPr>
        <w:t xml:space="preserve"> </w:t>
      </w:r>
      <w:r>
        <w:t>действия,</w:t>
      </w:r>
      <w:r>
        <w:rPr>
          <w:spacing w:val="-7"/>
        </w:rPr>
        <w:t xml:space="preserve"> </w:t>
      </w:r>
      <w:r>
        <w:t>выбор</w:t>
      </w:r>
      <w:r>
        <w:rPr>
          <w:spacing w:val="-7"/>
        </w:rPr>
        <w:t xml:space="preserve"> </w:t>
      </w:r>
      <w:r>
        <w:t>соответствующих</w:t>
      </w:r>
      <w:r>
        <w:rPr>
          <w:spacing w:val="-4"/>
        </w:rPr>
        <w:t xml:space="preserve"> </w:t>
      </w:r>
      <w:r>
        <w:t>плану</w:t>
      </w:r>
      <w:r>
        <w:rPr>
          <w:spacing w:val="-12"/>
        </w:rPr>
        <w:t xml:space="preserve"> </w:t>
      </w:r>
      <w:r>
        <w:t>арифметических</w:t>
      </w:r>
      <w:r>
        <w:rPr>
          <w:spacing w:val="-7"/>
        </w:rPr>
        <w:t xml:space="preserve"> </w:t>
      </w:r>
      <w:r>
        <w:t>действий.</w:t>
      </w:r>
      <w:r>
        <w:rPr>
          <w:spacing w:val="-7"/>
        </w:rPr>
        <w:t xml:space="preserve"> </w:t>
      </w:r>
      <w:r>
        <w:t>Запись</w:t>
      </w:r>
      <w:r>
        <w:rPr>
          <w:spacing w:val="-8"/>
        </w:rPr>
        <w:t xml:space="preserve"> </w:t>
      </w:r>
      <w:r>
        <w:t>решения</w:t>
      </w:r>
      <w:r>
        <w:rPr>
          <w:spacing w:val="-10"/>
        </w:rPr>
        <w:t xml:space="preserve"> </w:t>
      </w:r>
      <w:r>
        <w:t>и</w:t>
      </w:r>
      <w:r>
        <w:rPr>
          <w:spacing w:val="-58"/>
        </w:rPr>
        <w:t xml:space="preserve"> </w:t>
      </w:r>
      <w:r>
        <w:t>ответа</w:t>
      </w:r>
      <w:r>
        <w:rPr>
          <w:spacing w:val="1"/>
        </w:rPr>
        <w:t xml:space="preserve"> </w:t>
      </w:r>
      <w:r>
        <w:t>задачи.</w:t>
      </w:r>
      <w:r>
        <w:rPr>
          <w:spacing w:val="1"/>
        </w:rPr>
        <w:t xml:space="preserve"> </w:t>
      </w:r>
      <w:r>
        <w:t>Решение</w:t>
      </w:r>
      <w:r>
        <w:rPr>
          <w:spacing w:val="1"/>
        </w:rPr>
        <w:t xml:space="preserve"> </w:t>
      </w:r>
      <w:r>
        <w:t>текстовых</w:t>
      </w:r>
      <w:r>
        <w:rPr>
          <w:spacing w:val="1"/>
        </w:rPr>
        <w:t xml:space="preserve"> </w:t>
      </w:r>
      <w:r>
        <w:t>задач</w:t>
      </w:r>
      <w:r>
        <w:rPr>
          <w:spacing w:val="1"/>
        </w:rPr>
        <w:t xml:space="preserve"> </w:t>
      </w:r>
      <w:r>
        <w:t>на</w:t>
      </w:r>
      <w:r>
        <w:rPr>
          <w:spacing w:val="1"/>
        </w:rPr>
        <w:t xml:space="preserve"> </w:t>
      </w:r>
      <w:r>
        <w:t>применение</w:t>
      </w:r>
      <w:r>
        <w:rPr>
          <w:spacing w:val="1"/>
        </w:rPr>
        <w:t xml:space="preserve"> </w:t>
      </w:r>
      <w:r>
        <w:t>смысла</w:t>
      </w:r>
      <w:r>
        <w:rPr>
          <w:spacing w:val="1"/>
        </w:rPr>
        <w:t xml:space="preserve"> </w:t>
      </w:r>
      <w:r>
        <w:t>арифметического</w:t>
      </w:r>
      <w:r>
        <w:rPr>
          <w:spacing w:val="1"/>
        </w:rPr>
        <w:t xml:space="preserve"> </w:t>
      </w:r>
      <w:r>
        <w:t>действия</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1"/>
        </w:rPr>
        <w:t xml:space="preserve"> </w:t>
      </w:r>
      <w:r>
        <w:t>Расчётные</w:t>
      </w:r>
      <w:r>
        <w:rPr>
          <w:spacing w:val="1"/>
        </w:rPr>
        <w:t xml:space="preserve"> </w:t>
      </w:r>
      <w:r>
        <w:t>задачи</w:t>
      </w:r>
      <w:r>
        <w:rPr>
          <w:spacing w:val="1"/>
        </w:rPr>
        <w:t xml:space="preserve"> </w:t>
      </w:r>
      <w:r>
        <w:t>на</w:t>
      </w:r>
      <w:r>
        <w:rPr>
          <w:spacing w:val="1"/>
        </w:rPr>
        <w:t xml:space="preserve"> </w:t>
      </w:r>
      <w:r>
        <w:t>увеличение/уменьшение</w:t>
      </w:r>
      <w:r>
        <w:rPr>
          <w:spacing w:val="1"/>
        </w:rPr>
        <w:t xml:space="preserve"> </w:t>
      </w:r>
      <w:r>
        <w:t>величины</w:t>
      </w:r>
      <w:r>
        <w:rPr>
          <w:spacing w:val="1"/>
        </w:rPr>
        <w:t xml:space="preserve"> </w:t>
      </w:r>
      <w:r>
        <w:t>на</w:t>
      </w:r>
      <w:r>
        <w:rPr>
          <w:spacing w:val="1"/>
        </w:rPr>
        <w:t xml:space="preserve"> </w:t>
      </w:r>
      <w:r>
        <w:t>несколько</w:t>
      </w:r>
      <w:r>
        <w:rPr>
          <w:spacing w:val="1"/>
        </w:rPr>
        <w:t xml:space="preserve"> </w:t>
      </w:r>
      <w:r>
        <w:t>единиц/в</w:t>
      </w:r>
      <w:r>
        <w:rPr>
          <w:spacing w:val="1"/>
        </w:rPr>
        <w:t xml:space="preserve"> </w:t>
      </w:r>
      <w:r>
        <w:t>несколько</w:t>
      </w:r>
      <w:r>
        <w:rPr>
          <w:spacing w:val="1"/>
        </w:rPr>
        <w:t xml:space="preserve"> </w:t>
      </w:r>
      <w:r>
        <w:t>раз.</w:t>
      </w:r>
      <w:r>
        <w:rPr>
          <w:spacing w:val="1"/>
        </w:rPr>
        <w:t xml:space="preserve"> </w:t>
      </w:r>
      <w:r>
        <w:t>Фиксация</w:t>
      </w:r>
      <w:r>
        <w:rPr>
          <w:spacing w:val="1"/>
        </w:rPr>
        <w:t xml:space="preserve"> </w:t>
      </w:r>
      <w:r>
        <w:t>ответа</w:t>
      </w:r>
      <w:r>
        <w:rPr>
          <w:spacing w:val="1"/>
        </w:rPr>
        <w:t xml:space="preserve"> </w:t>
      </w:r>
      <w:r>
        <w:t>к</w:t>
      </w:r>
      <w:r>
        <w:rPr>
          <w:spacing w:val="1"/>
        </w:rPr>
        <w:t xml:space="preserve"> </w:t>
      </w:r>
      <w:r>
        <w:t>задаче</w:t>
      </w:r>
      <w:r>
        <w:rPr>
          <w:spacing w:val="1"/>
        </w:rPr>
        <w:t xml:space="preserve"> </w:t>
      </w:r>
      <w:r>
        <w:t>и</w:t>
      </w:r>
      <w:r>
        <w:rPr>
          <w:spacing w:val="1"/>
        </w:rPr>
        <w:t xml:space="preserve"> </w:t>
      </w:r>
      <w:r>
        <w:t>его</w:t>
      </w:r>
      <w:r>
        <w:rPr>
          <w:spacing w:val="1"/>
        </w:rPr>
        <w:t xml:space="preserve"> </w:t>
      </w:r>
      <w:r>
        <w:t>проверка</w:t>
      </w:r>
      <w:r>
        <w:rPr>
          <w:spacing w:val="1"/>
        </w:rPr>
        <w:t xml:space="preserve"> </w:t>
      </w:r>
      <w:r>
        <w:t>(формулирование,</w:t>
      </w:r>
      <w:r>
        <w:rPr>
          <w:spacing w:val="1"/>
        </w:rPr>
        <w:t xml:space="preserve"> </w:t>
      </w:r>
      <w:r>
        <w:t>проверка</w:t>
      </w:r>
      <w:r>
        <w:rPr>
          <w:spacing w:val="1"/>
        </w:rPr>
        <w:t xml:space="preserve"> </w:t>
      </w:r>
      <w:r>
        <w:t>на</w:t>
      </w:r>
      <w:r>
        <w:rPr>
          <w:spacing w:val="1"/>
        </w:rPr>
        <w:t xml:space="preserve"> </w:t>
      </w:r>
      <w:r>
        <w:t>достоверность,</w:t>
      </w:r>
      <w:r>
        <w:rPr>
          <w:spacing w:val="1"/>
        </w:rPr>
        <w:t xml:space="preserve"> </w:t>
      </w:r>
      <w:r>
        <w:t>следование</w:t>
      </w:r>
      <w:r>
        <w:rPr>
          <w:spacing w:val="1"/>
        </w:rPr>
        <w:t xml:space="preserve"> </w:t>
      </w:r>
      <w:r>
        <w:t>плану,</w:t>
      </w:r>
      <w:r>
        <w:rPr>
          <w:spacing w:val="1"/>
        </w:rPr>
        <w:t xml:space="preserve"> </w:t>
      </w:r>
      <w:r>
        <w:t>соответствие</w:t>
      </w:r>
      <w:r>
        <w:rPr>
          <w:spacing w:val="1"/>
        </w:rPr>
        <w:t xml:space="preserve"> </w:t>
      </w:r>
      <w:r>
        <w:t>поставленному</w:t>
      </w:r>
      <w:r>
        <w:rPr>
          <w:spacing w:val="1"/>
        </w:rPr>
        <w:t xml:space="preserve"> </w:t>
      </w:r>
      <w:r>
        <w:t>вопросу).</w:t>
      </w:r>
    </w:p>
    <w:p w14:paraId="7379A371" w14:textId="77777777" w:rsidR="002931AC" w:rsidRDefault="002931AC">
      <w:pPr>
        <w:pStyle w:val="a4"/>
        <w:spacing w:before="3"/>
        <w:ind w:left="0"/>
        <w:jc w:val="left"/>
      </w:pPr>
    </w:p>
    <w:p w14:paraId="1C80297A" w14:textId="77777777" w:rsidR="002931AC" w:rsidRDefault="00000000">
      <w:pPr>
        <w:pStyle w:val="2"/>
        <w:spacing w:line="274" w:lineRule="exact"/>
        <w:jc w:val="both"/>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14:paraId="7BC3F7DF" w14:textId="77777777" w:rsidR="002931AC" w:rsidRDefault="00000000">
      <w:pPr>
        <w:pStyle w:val="a4"/>
        <w:ind w:left="153" w:right="161" w:firstLine="566"/>
      </w:pPr>
      <w:r>
        <w:t>Распознавание и изображение геометрических фигур: точка, прямая, прямой угол, ломаная,</w:t>
      </w:r>
      <w:r>
        <w:rPr>
          <w:spacing w:val="1"/>
        </w:rPr>
        <w:t xml:space="preserve"> </w:t>
      </w:r>
      <w:r>
        <w:t>многоугольник.</w:t>
      </w:r>
      <w:r>
        <w:rPr>
          <w:spacing w:val="1"/>
        </w:rPr>
        <w:t xml:space="preserve"> </w:t>
      </w:r>
      <w:r>
        <w:t>Построение</w:t>
      </w:r>
      <w:r>
        <w:rPr>
          <w:spacing w:val="1"/>
        </w:rPr>
        <w:t xml:space="preserve"> </w:t>
      </w:r>
      <w:r>
        <w:t>отрезка</w:t>
      </w:r>
      <w:r>
        <w:rPr>
          <w:spacing w:val="1"/>
        </w:rPr>
        <w:t xml:space="preserve"> </w:t>
      </w:r>
      <w:r>
        <w:t>заданной</w:t>
      </w:r>
      <w:r>
        <w:rPr>
          <w:spacing w:val="1"/>
        </w:rPr>
        <w:t xml:space="preserve"> </w:t>
      </w:r>
      <w:r>
        <w:t>длины</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Изображение</w:t>
      </w:r>
      <w:r>
        <w:rPr>
          <w:spacing w:val="1"/>
        </w:rPr>
        <w:t xml:space="preserve"> </w:t>
      </w:r>
      <w:r>
        <w:t>на</w:t>
      </w:r>
      <w:r>
        <w:rPr>
          <w:spacing w:val="1"/>
        </w:rPr>
        <w:t xml:space="preserve"> </w:t>
      </w:r>
      <w:r>
        <w:t>клетчатой</w:t>
      </w:r>
      <w:r>
        <w:rPr>
          <w:spacing w:val="1"/>
        </w:rPr>
        <w:t xml:space="preserve"> </w:t>
      </w:r>
      <w:r>
        <w:t>бумаге</w:t>
      </w:r>
      <w:r>
        <w:rPr>
          <w:spacing w:val="1"/>
        </w:rPr>
        <w:t xml:space="preserve"> </w:t>
      </w:r>
      <w:r>
        <w:t>прямоугольника</w:t>
      </w:r>
      <w:r>
        <w:rPr>
          <w:spacing w:val="1"/>
        </w:rPr>
        <w:t xml:space="preserve"> </w:t>
      </w:r>
      <w:r>
        <w:t>с</w:t>
      </w:r>
      <w:r>
        <w:rPr>
          <w:spacing w:val="1"/>
        </w:rPr>
        <w:t xml:space="preserve"> </w:t>
      </w:r>
      <w:r>
        <w:t>заданными</w:t>
      </w:r>
      <w:r>
        <w:rPr>
          <w:spacing w:val="1"/>
        </w:rPr>
        <w:t xml:space="preserve"> </w:t>
      </w:r>
      <w:r>
        <w:t>длинами</w:t>
      </w:r>
      <w:r>
        <w:rPr>
          <w:spacing w:val="1"/>
        </w:rPr>
        <w:t xml:space="preserve"> </w:t>
      </w:r>
      <w:r>
        <w:t>сторон,</w:t>
      </w:r>
      <w:r>
        <w:rPr>
          <w:spacing w:val="1"/>
        </w:rPr>
        <w:t xml:space="preserve"> </w:t>
      </w:r>
      <w:r>
        <w:t>квадрата</w:t>
      </w:r>
      <w:r>
        <w:rPr>
          <w:spacing w:val="1"/>
        </w:rPr>
        <w:t xml:space="preserve"> </w:t>
      </w:r>
      <w:r>
        <w:t>с</w:t>
      </w:r>
      <w:r>
        <w:rPr>
          <w:spacing w:val="1"/>
        </w:rPr>
        <w:t xml:space="preserve"> </w:t>
      </w:r>
      <w:r>
        <w:t>заданной</w:t>
      </w:r>
      <w:r>
        <w:rPr>
          <w:spacing w:val="1"/>
        </w:rPr>
        <w:t xml:space="preserve"> </w:t>
      </w:r>
      <w:r>
        <w:t>длиной</w:t>
      </w:r>
      <w:r>
        <w:rPr>
          <w:spacing w:val="-57"/>
        </w:rPr>
        <w:t xml:space="preserve"> </w:t>
      </w:r>
      <w:r>
        <w:t>стороны.</w:t>
      </w:r>
      <w:r>
        <w:rPr>
          <w:spacing w:val="1"/>
        </w:rPr>
        <w:t xml:space="preserve"> </w:t>
      </w:r>
      <w:r>
        <w:t>Длина</w:t>
      </w:r>
      <w:r>
        <w:rPr>
          <w:spacing w:val="1"/>
        </w:rPr>
        <w:t xml:space="preserve"> </w:t>
      </w:r>
      <w:r>
        <w:t>ломаной.</w:t>
      </w:r>
      <w:r>
        <w:rPr>
          <w:spacing w:val="1"/>
        </w:rPr>
        <w:t xml:space="preserve"> </w:t>
      </w:r>
      <w:r>
        <w:t>Измерение</w:t>
      </w:r>
      <w:r>
        <w:rPr>
          <w:spacing w:val="1"/>
        </w:rPr>
        <w:t xml:space="preserve"> </w:t>
      </w:r>
      <w:r>
        <w:t>периметра</w:t>
      </w:r>
      <w:r>
        <w:rPr>
          <w:spacing w:val="1"/>
        </w:rPr>
        <w:t xml:space="preserve"> </w:t>
      </w:r>
      <w:r>
        <w:t>данного/изображенного</w:t>
      </w:r>
      <w:r>
        <w:rPr>
          <w:spacing w:val="1"/>
        </w:rPr>
        <w:t xml:space="preserve"> </w:t>
      </w:r>
      <w:r>
        <w:t>прямоугольника</w:t>
      </w:r>
      <w:r>
        <w:rPr>
          <w:spacing w:val="1"/>
        </w:rPr>
        <w:t xml:space="preserve"> </w:t>
      </w:r>
      <w:r>
        <w:t>(квадрата),</w:t>
      </w:r>
      <w:r>
        <w:rPr>
          <w:spacing w:val="-1"/>
        </w:rPr>
        <w:t xml:space="preserve"> </w:t>
      </w:r>
      <w:r>
        <w:t>запись результата измерения в</w:t>
      </w:r>
      <w:r>
        <w:rPr>
          <w:spacing w:val="-1"/>
        </w:rPr>
        <w:t xml:space="preserve"> </w:t>
      </w:r>
      <w:r>
        <w:t>сантиметрах.</w:t>
      </w:r>
    </w:p>
    <w:p w14:paraId="28091BF3" w14:textId="77777777" w:rsidR="002931AC" w:rsidRDefault="002931AC">
      <w:pPr>
        <w:pStyle w:val="a4"/>
        <w:spacing w:before="3"/>
        <w:ind w:left="0"/>
        <w:jc w:val="left"/>
      </w:pPr>
    </w:p>
    <w:p w14:paraId="00820F86" w14:textId="77777777" w:rsidR="002931AC" w:rsidRDefault="00000000">
      <w:pPr>
        <w:pStyle w:val="2"/>
        <w:spacing w:line="274" w:lineRule="exact"/>
        <w:jc w:val="both"/>
      </w:pPr>
      <w:r>
        <w:t>Математическая</w:t>
      </w:r>
      <w:r>
        <w:rPr>
          <w:spacing w:val="-4"/>
        </w:rPr>
        <w:t xml:space="preserve"> </w:t>
      </w:r>
      <w:r>
        <w:t>информация</w:t>
      </w:r>
    </w:p>
    <w:p w14:paraId="189A3DC8" w14:textId="77777777" w:rsidR="002931AC" w:rsidRDefault="00000000">
      <w:pPr>
        <w:pStyle w:val="a4"/>
        <w:ind w:left="153" w:right="164" w:firstLine="566"/>
      </w:pPr>
      <w:r>
        <w:t>Нахождение,</w:t>
      </w:r>
      <w:r>
        <w:rPr>
          <w:spacing w:val="1"/>
        </w:rPr>
        <w:t xml:space="preserve"> </w:t>
      </w:r>
      <w:r>
        <w:t>формулирование</w:t>
      </w:r>
      <w:r>
        <w:rPr>
          <w:spacing w:val="1"/>
        </w:rPr>
        <w:t xml:space="preserve"> </w:t>
      </w:r>
      <w:r>
        <w:t>одного-двух</w:t>
      </w:r>
      <w:r>
        <w:rPr>
          <w:spacing w:val="1"/>
        </w:rPr>
        <w:t xml:space="preserve"> </w:t>
      </w:r>
      <w:r>
        <w:t>общих</w:t>
      </w:r>
      <w:r>
        <w:rPr>
          <w:spacing w:val="1"/>
        </w:rPr>
        <w:t xml:space="preserve"> </w:t>
      </w:r>
      <w:r>
        <w:t>признаков</w:t>
      </w:r>
      <w:r>
        <w:rPr>
          <w:spacing w:val="1"/>
        </w:rPr>
        <w:t xml:space="preserve"> </w:t>
      </w:r>
      <w:r>
        <w:t>набора</w:t>
      </w:r>
      <w:r>
        <w:rPr>
          <w:spacing w:val="1"/>
        </w:rPr>
        <w:t xml:space="preserve"> </w:t>
      </w:r>
      <w:r>
        <w:t>математических</w:t>
      </w:r>
      <w:r>
        <w:rPr>
          <w:spacing w:val="1"/>
        </w:rPr>
        <w:t xml:space="preserve"> </w:t>
      </w:r>
      <w:r>
        <w:t>объектов:</w:t>
      </w:r>
      <w:r>
        <w:rPr>
          <w:spacing w:val="1"/>
        </w:rPr>
        <w:t xml:space="preserve"> </w:t>
      </w:r>
      <w:r>
        <w:t>чисел,</w:t>
      </w:r>
      <w:r>
        <w:rPr>
          <w:spacing w:val="1"/>
        </w:rPr>
        <w:t xml:space="preserve"> </w:t>
      </w:r>
      <w:r>
        <w:t>величин,</w:t>
      </w:r>
      <w:r>
        <w:rPr>
          <w:spacing w:val="1"/>
        </w:rPr>
        <w:t xml:space="preserve"> </w:t>
      </w:r>
      <w:r>
        <w:t>геометрических</w:t>
      </w:r>
      <w:r>
        <w:rPr>
          <w:spacing w:val="1"/>
        </w:rPr>
        <w:t xml:space="preserve"> </w:t>
      </w:r>
      <w:r>
        <w:t>фигур.</w:t>
      </w:r>
      <w:r>
        <w:rPr>
          <w:spacing w:val="1"/>
        </w:rPr>
        <w:t xml:space="preserve"> </w:t>
      </w:r>
      <w:r>
        <w:t>Классификация</w:t>
      </w:r>
      <w:r>
        <w:rPr>
          <w:spacing w:val="1"/>
        </w:rPr>
        <w:t xml:space="preserve"> </w:t>
      </w:r>
      <w:r>
        <w:t>объектов</w:t>
      </w:r>
      <w:r>
        <w:rPr>
          <w:spacing w:val="1"/>
        </w:rPr>
        <w:t xml:space="preserve"> </w:t>
      </w:r>
      <w:r>
        <w:t>по</w:t>
      </w:r>
      <w:r>
        <w:rPr>
          <w:spacing w:val="1"/>
        </w:rPr>
        <w:t xml:space="preserve"> </w:t>
      </w:r>
      <w:r>
        <w:t>заданному или</w:t>
      </w:r>
      <w:r>
        <w:rPr>
          <w:spacing w:val="1"/>
        </w:rPr>
        <w:t xml:space="preserve"> </w:t>
      </w:r>
      <w:r>
        <w:t>самостоятельно установленному признаку. Закономерность в ряду чисел, геометрических фигур,</w:t>
      </w:r>
      <w:r>
        <w:rPr>
          <w:spacing w:val="1"/>
        </w:rPr>
        <w:t xml:space="preserve"> </w:t>
      </w:r>
      <w:r>
        <w:t>объектов</w:t>
      </w:r>
      <w:r>
        <w:rPr>
          <w:spacing w:val="-1"/>
        </w:rPr>
        <w:t xml:space="preserve"> </w:t>
      </w:r>
      <w:r>
        <w:t>повседневной</w:t>
      </w:r>
      <w:r>
        <w:rPr>
          <w:spacing w:val="3"/>
        </w:rPr>
        <w:t xml:space="preserve"> </w:t>
      </w:r>
      <w:r>
        <w:t>жизни.</w:t>
      </w:r>
    </w:p>
    <w:p w14:paraId="7040DAAD" w14:textId="77777777" w:rsidR="002931AC" w:rsidRDefault="00000000">
      <w:pPr>
        <w:pStyle w:val="a4"/>
        <w:ind w:left="153" w:right="171" w:firstLine="566"/>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t>содержащие</w:t>
      </w:r>
      <w:r>
        <w:rPr>
          <w:spacing w:val="1"/>
        </w:rPr>
        <w:t xml:space="preserve"> </w:t>
      </w:r>
      <w:r>
        <w:t>количественные,</w:t>
      </w:r>
      <w:r>
        <w:rPr>
          <w:spacing w:val="1"/>
        </w:rPr>
        <w:t xml:space="preserve"> </w:t>
      </w:r>
      <w:r>
        <w:t>пространственные</w:t>
      </w:r>
      <w:r>
        <w:rPr>
          <w:spacing w:val="1"/>
        </w:rPr>
        <w:t xml:space="preserve"> </w:t>
      </w:r>
      <w:r>
        <w:t>отношения,</w:t>
      </w:r>
      <w:r>
        <w:rPr>
          <w:spacing w:val="1"/>
        </w:rPr>
        <w:t xml:space="preserve"> </w:t>
      </w:r>
      <w:r>
        <w:t>зависимости</w:t>
      </w:r>
      <w:r>
        <w:rPr>
          <w:spacing w:val="1"/>
        </w:rPr>
        <w:t xml:space="preserve"> </w:t>
      </w:r>
      <w:r>
        <w:t>между</w:t>
      </w:r>
      <w:r>
        <w:rPr>
          <w:spacing w:val="1"/>
        </w:rPr>
        <w:t xml:space="preserve"> </w:t>
      </w:r>
      <w:r>
        <w:t>числами/величинами.</w:t>
      </w:r>
      <w:r>
        <w:rPr>
          <w:spacing w:val="1"/>
        </w:rPr>
        <w:t xml:space="preserve"> </w:t>
      </w:r>
      <w:r>
        <w:t>Конструирование</w:t>
      </w:r>
      <w:r>
        <w:rPr>
          <w:spacing w:val="1"/>
        </w:rPr>
        <w:t xml:space="preserve"> </w:t>
      </w:r>
      <w:r>
        <w:t>утверждений</w:t>
      </w:r>
      <w:r>
        <w:rPr>
          <w:spacing w:val="-1"/>
        </w:rPr>
        <w:t xml:space="preserve"> </w:t>
      </w:r>
      <w:r>
        <w:t>с</w:t>
      </w:r>
      <w:r>
        <w:rPr>
          <w:spacing w:val="-1"/>
        </w:rPr>
        <w:t xml:space="preserve"> </w:t>
      </w:r>
      <w:r>
        <w:t>использованием</w:t>
      </w:r>
      <w:r>
        <w:rPr>
          <w:spacing w:val="-2"/>
        </w:rPr>
        <w:t xml:space="preserve"> </w:t>
      </w:r>
      <w:r>
        <w:t>слов</w:t>
      </w:r>
      <w:r>
        <w:rPr>
          <w:spacing w:val="4"/>
        </w:rPr>
        <w:t xml:space="preserve"> </w:t>
      </w:r>
      <w:r>
        <w:t>«каждый»,</w:t>
      </w:r>
      <w:r>
        <w:rPr>
          <w:spacing w:val="5"/>
        </w:rPr>
        <w:t xml:space="preserve"> </w:t>
      </w:r>
      <w:r>
        <w:t>«все».</w:t>
      </w:r>
    </w:p>
    <w:p w14:paraId="03120CF5" w14:textId="77777777" w:rsidR="002931AC" w:rsidRDefault="00000000">
      <w:pPr>
        <w:pStyle w:val="a4"/>
        <w:ind w:left="153" w:right="168" w:firstLine="566"/>
      </w:pPr>
      <w:r>
        <w:t>Работа</w:t>
      </w:r>
      <w:r>
        <w:rPr>
          <w:spacing w:val="1"/>
        </w:rPr>
        <w:t xml:space="preserve"> </w:t>
      </w:r>
      <w:r>
        <w:t>с</w:t>
      </w:r>
      <w:r>
        <w:rPr>
          <w:spacing w:val="1"/>
        </w:rPr>
        <w:t xml:space="preserve"> </w:t>
      </w:r>
      <w:r>
        <w:t>таблицами:</w:t>
      </w:r>
      <w:r>
        <w:rPr>
          <w:spacing w:val="1"/>
        </w:rPr>
        <w:t xml:space="preserve"> </w:t>
      </w: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ответа</w:t>
      </w:r>
      <w:r>
        <w:rPr>
          <w:spacing w:val="1"/>
        </w:rPr>
        <w:t xml:space="preserve"> </w:t>
      </w:r>
      <w:r>
        <w:t>на</w:t>
      </w:r>
      <w:r>
        <w:rPr>
          <w:spacing w:val="1"/>
        </w:rPr>
        <w:t xml:space="preserve"> </w:t>
      </w:r>
      <w:r>
        <w:t>вопрос</w:t>
      </w:r>
      <w:r>
        <w:rPr>
          <w:spacing w:val="1"/>
        </w:rPr>
        <w:t xml:space="preserve"> </w:t>
      </w:r>
      <w:r>
        <w:t>информации,</w:t>
      </w:r>
      <w:r>
        <w:rPr>
          <w:spacing w:val="1"/>
        </w:rPr>
        <w:t xml:space="preserve"> </w:t>
      </w:r>
      <w:r>
        <w:rPr>
          <w:spacing w:val="-1"/>
        </w:rPr>
        <w:t>представленной</w:t>
      </w:r>
      <w:r>
        <w:rPr>
          <w:spacing w:val="-14"/>
        </w:rPr>
        <w:t xml:space="preserve"> </w:t>
      </w:r>
      <w:r>
        <w:rPr>
          <w:spacing w:val="-1"/>
        </w:rPr>
        <w:t>в</w:t>
      </w:r>
      <w:r>
        <w:rPr>
          <w:spacing w:val="-15"/>
        </w:rPr>
        <w:t xml:space="preserve"> </w:t>
      </w:r>
      <w:r>
        <w:rPr>
          <w:spacing w:val="-1"/>
        </w:rPr>
        <w:t>таблице</w:t>
      </w:r>
      <w:r>
        <w:rPr>
          <w:spacing w:val="-16"/>
        </w:rPr>
        <w:t xml:space="preserve"> </w:t>
      </w:r>
      <w:r>
        <w:t>(таблицы</w:t>
      </w:r>
      <w:r>
        <w:rPr>
          <w:spacing w:val="-15"/>
        </w:rPr>
        <w:t xml:space="preserve"> </w:t>
      </w:r>
      <w:r>
        <w:t>сложения,</w:t>
      </w:r>
      <w:r>
        <w:rPr>
          <w:spacing w:val="-17"/>
        </w:rPr>
        <w:t xml:space="preserve"> </w:t>
      </w:r>
      <w:r>
        <w:t>умножения;</w:t>
      </w:r>
      <w:r>
        <w:rPr>
          <w:spacing w:val="-14"/>
        </w:rPr>
        <w:t xml:space="preserve"> </w:t>
      </w:r>
      <w:r>
        <w:t>график</w:t>
      </w:r>
      <w:r>
        <w:rPr>
          <w:spacing w:val="-14"/>
        </w:rPr>
        <w:t xml:space="preserve"> </w:t>
      </w:r>
      <w:r>
        <w:t>дежурств,</w:t>
      </w:r>
      <w:r>
        <w:rPr>
          <w:spacing w:val="-15"/>
        </w:rPr>
        <w:t xml:space="preserve"> </w:t>
      </w:r>
      <w:r>
        <w:t>наблюдения</w:t>
      </w:r>
      <w:r>
        <w:rPr>
          <w:spacing w:val="-15"/>
        </w:rPr>
        <w:t xml:space="preserve"> </w:t>
      </w:r>
      <w:r>
        <w:t>в</w:t>
      </w:r>
      <w:r>
        <w:rPr>
          <w:spacing w:val="-15"/>
        </w:rPr>
        <w:t xml:space="preserve"> </w:t>
      </w:r>
      <w:r>
        <w:t>природе</w:t>
      </w:r>
      <w:r>
        <w:rPr>
          <w:spacing w:val="-58"/>
        </w:rPr>
        <w:t xml:space="preserve"> </w:t>
      </w:r>
      <w:r>
        <w:t>и пр.).</w:t>
      </w:r>
    </w:p>
    <w:p w14:paraId="6687D6AA" w14:textId="77777777" w:rsidR="002931AC" w:rsidRDefault="00000000">
      <w:pPr>
        <w:pStyle w:val="a4"/>
        <w:ind w:left="153" w:right="162" w:firstLine="566"/>
      </w:pPr>
      <w:r>
        <w:t>Внесение данных в таблицу, дополнение моделей (схем, изображений) готовыми числовыми</w:t>
      </w:r>
      <w:r>
        <w:rPr>
          <w:spacing w:val="1"/>
        </w:rPr>
        <w:t xml:space="preserve"> </w:t>
      </w:r>
      <w:r>
        <w:t>данными.</w:t>
      </w:r>
    </w:p>
    <w:p w14:paraId="0443126D" w14:textId="77777777" w:rsidR="002931AC" w:rsidRDefault="00000000">
      <w:pPr>
        <w:pStyle w:val="a4"/>
        <w:ind w:left="153" w:right="171" w:firstLine="566"/>
      </w:pPr>
      <w:r>
        <w:t>Алгоритмы (приёмы, правила) устных и письменных вычислений, измерений и построения</w:t>
      </w:r>
      <w:r>
        <w:rPr>
          <w:spacing w:val="1"/>
        </w:rPr>
        <w:t xml:space="preserve"> </w:t>
      </w:r>
      <w:r>
        <w:t>геометрических</w:t>
      </w:r>
      <w:r>
        <w:rPr>
          <w:spacing w:val="1"/>
        </w:rPr>
        <w:t xml:space="preserve"> </w:t>
      </w:r>
      <w:r>
        <w:t>фигур.</w:t>
      </w:r>
    </w:p>
    <w:p w14:paraId="1C26A1D6" w14:textId="77777777" w:rsidR="002931AC" w:rsidRDefault="00000000">
      <w:pPr>
        <w:pStyle w:val="a4"/>
        <w:ind w:left="153" w:right="167" w:firstLine="566"/>
      </w:pPr>
      <w:r>
        <w:t>Правила</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средствами</w:t>
      </w:r>
      <w:r>
        <w:rPr>
          <w:spacing w:val="1"/>
        </w:rPr>
        <w:t xml:space="preserve"> </w:t>
      </w:r>
      <w:r>
        <w:t>обучения</w:t>
      </w:r>
      <w:r>
        <w:rPr>
          <w:spacing w:val="1"/>
        </w:rPr>
        <w:t xml:space="preserve"> </w:t>
      </w:r>
      <w:r>
        <w:t>(электронной</w:t>
      </w:r>
      <w:r>
        <w:rPr>
          <w:spacing w:val="1"/>
        </w:rPr>
        <w:t xml:space="preserve"> </w:t>
      </w:r>
      <w:r>
        <w:t>формой</w:t>
      </w:r>
      <w:r>
        <w:rPr>
          <w:spacing w:val="1"/>
        </w:rPr>
        <w:t xml:space="preserve"> </w:t>
      </w:r>
      <w:r>
        <w:t>учебника,</w:t>
      </w:r>
      <w:r>
        <w:rPr>
          <w:spacing w:val="1"/>
        </w:rPr>
        <w:t xml:space="preserve"> </w:t>
      </w:r>
      <w:r>
        <w:t>компьютерными</w:t>
      </w:r>
      <w:r>
        <w:rPr>
          <w:spacing w:val="-1"/>
        </w:rPr>
        <w:t xml:space="preserve"> </w:t>
      </w:r>
      <w:r>
        <w:t>тренажёрами).</w:t>
      </w:r>
    </w:p>
    <w:p w14:paraId="111B581A" w14:textId="77777777" w:rsidR="002931AC" w:rsidRDefault="00000000">
      <w:pPr>
        <w:pStyle w:val="2"/>
        <w:spacing w:before="71"/>
        <w:ind w:left="754" w:right="6025" w:hanging="34"/>
      </w:pPr>
      <w:r>
        <w:t>Универсальные учебные действия</w:t>
      </w:r>
      <w:r>
        <w:rPr>
          <w:spacing w:val="-57"/>
        </w:rPr>
        <w:t xml:space="preserve"> </w:t>
      </w:r>
      <w:r>
        <w:t>(пропедевтический</w:t>
      </w:r>
      <w:r>
        <w:rPr>
          <w:spacing w:val="-1"/>
        </w:rPr>
        <w:t xml:space="preserve"> </w:t>
      </w:r>
      <w:r>
        <w:t>уровень)</w:t>
      </w:r>
    </w:p>
    <w:p w14:paraId="610F8A40" w14:textId="77777777" w:rsidR="002931AC" w:rsidRDefault="002931AC">
      <w:pPr>
        <w:pStyle w:val="a4"/>
        <w:spacing w:before="5"/>
        <w:ind w:left="0"/>
        <w:jc w:val="left"/>
        <w:rPr>
          <w:b/>
        </w:rPr>
      </w:pPr>
    </w:p>
    <w:p w14:paraId="2C37AAEB" w14:textId="77777777" w:rsidR="002931AC" w:rsidRDefault="00000000">
      <w:pPr>
        <w:spacing w:before="1"/>
        <w:ind w:left="720"/>
        <w:rPr>
          <w:i/>
          <w:sz w:val="24"/>
          <w:szCs w:val="24"/>
        </w:rPr>
      </w:pPr>
      <w:r>
        <w:rPr>
          <w:i/>
          <w:sz w:val="24"/>
          <w:szCs w:val="24"/>
        </w:rPr>
        <w:t>Универсальные</w:t>
      </w:r>
      <w:r>
        <w:rPr>
          <w:i/>
          <w:spacing w:val="-5"/>
          <w:sz w:val="24"/>
          <w:szCs w:val="24"/>
        </w:rPr>
        <w:t xml:space="preserve"> </w:t>
      </w:r>
      <w:r>
        <w:rPr>
          <w:i/>
          <w:sz w:val="24"/>
          <w:szCs w:val="24"/>
        </w:rPr>
        <w:t>познавательные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6EA4C1E6" w14:textId="77777777" w:rsidR="002931AC" w:rsidRDefault="00000000">
      <w:pPr>
        <w:pStyle w:val="a9"/>
        <w:numPr>
          <w:ilvl w:val="0"/>
          <w:numId w:val="37"/>
        </w:numPr>
        <w:tabs>
          <w:tab w:val="left" w:pos="721"/>
        </w:tabs>
        <w:ind w:hanging="340"/>
        <w:rPr>
          <w:sz w:val="24"/>
          <w:szCs w:val="24"/>
        </w:rPr>
      </w:pPr>
      <w:r>
        <w:rPr>
          <w:sz w:val="24"/>
          <w:szCs w:val="24"/>
        </w:rPr>
        <w:t>наблюдать</w:t>
      </w:r>
      <w:r>
        <w:rPr>
          <w:spacing w:val="-2"/>
          <w:sz w:val="24"/>
          <w:szCs w:val="24"/>
        </w:rPr>
        <w:t xml:space="preserve"> </w:t>
      </w:r>
      <w:r>
        <w:rPr>
          <w:sz w:val="24"/>
          <w:szCs w:val="24"/>
        </w:rPr>
        <w:t>математические</w:t>
      </w:r>
      <w:r>
        <w:rPr>
          <w:spacing w:val="-3"/>
          <w:sz w:val="24"/>
          <w:szCs w:val="24"/>
        </w:rPr>
        <w:t xml:space="preserve"> </w:t>
      </w:r>
      <w:r>
        <w:rPr>
          <w:sz w:val="24"/>
          <w:szCs w:val="24"/>
        </w:rPr>
        <w:t>отношения</w:t>
      </w:r>
      <w:r>
        <w:rPr>
          <w:spacing w:val="-3"/>
          <w:sz w:val="24"/>
          <w:szCs w:val="24"/>
        </w:rPr>
        <w:t xml:space="preserve"> </w:t>
      </w:r>
      <w:r>
        <w:rPr>
          <w:sz w:val="24"/>
          <w:szCs w:val="24"/>
        </w:rPr>
        <w:t>(часть-целое,</w:t>
      </w:r>
      <w:r>
        <w:rPr>
          <w:spacing w:val="-2"/>
          <w:sz w:val="24"/>
          <w:szCs w:val="24"/>
        </w:rPr>
        <w:t xml:space="preserve"> </w:t>
      </w:r>
      <w:r>
        <w:rPr>
          <w:sz w:val="24"/>
          <w:szCs w:val="24"/>
        </w:rPr>
        <w:t>больше-меньше)</w:t>
      </w:r>
      <w:r>
        <w:rPr>
          <w:spacing w:val="-2"/>
          <w:sz w:val="24"/>
          <w:szCs w:val="24"/>
        </w:rPr>
        <w:t xml:space="preserve"> </w:t>
      </w:r>
      <w:r>
        <w:rPr>
          <w:sz w:val="24"/>
          <w:szCs w:val="24"/>
        </w:rPr>
        <w:t>в</w:t>
      </w:r>
      <w:r>
        <w:rPr>
          <w:spacing w:val="-3"/>
          <w:sz w:val="24"/>
          <w:szCs w:val="24"/>
        </w:rPr>
        <w:t xml:space="preserve"> </w:t>
      </w:r>
      <w:r>
        <w:rPr>
          <w:sz w:val="24"/>
          <w:szCs w:val="24"/>
        </w:rPr>
        <w:t>окружающем</w:t>
      </w:r>
      <w:r>
        <w:rPr>
          <w:spacing w:val="-3"/>
          <w:sz w:val="24"/>
          <w:szCs w:val="24"/>
        </w:rPr>
        <w:t xml:space="preserve"> </w:t>
      </w:r>
      <w:r>
        <w:rPr>
          <w:sz w:val="24"/>
          <w:szCs w:val="24"/>
        </w:rPr>
        <w:t>мире;</w:t>
      </w:r>
    </w:p>
    <w:p w14:paraId="41AF8E2A" w14:textId="77777777" w:rsidR="002931AC" w:rsidRDefault="00000000">
      <w:pPr>
        <w:pStyle w:val="a9"/>
        <w:numPr>
          <w:ilvl w:val="0"/>
          <w:numId w:val="37"/>
        </w:numPr>
        <w:tabs>
          <w:tab w:val="left" w:pos="721"/>
          <w:tab w:val="left" w:pos="2667"/>
          <w:tab w:val="left" w:pos="4087"/>
          <w:tab w:val="left" w:pos="4485"/>
          <w:tab w:val="left" w:pos="6116"/>
          <w:tab w:val="left" w:pos="7620"/>
          <w:tab w:val="left" w:pos="9452"/>
        </w:tabs>
        <w:ind w:right="171"/>
        <w:rPr>
          <w:sz w:val="24"/>
          <w:szCs w:val="24"/>
        </w:rPr>
      </w:pPr>
      <w:r>
        <w:rPr>
          <w:sz w:val="24"/>
          <w:szCs w:val="24"/>
        </w:rPr>
        <w:t>характеризовать</w:t>
      </w:r>
      <w:r>
        <w:rPr>
          <w:sz w:val="24"/>
          <w:szCs w:val="24"/>
        </w:rPr>
        <w:tab/>
        <w:t>назначение</w:t>
      </w:r>
      <w:r>
        <w:rPr>
          <w:sz w:val="24"/>
          <w:szCs w:val="24"/>
        </w:rPr>
        <w:tab/>
        <w:t>и</w:t>
      </w:r>
      <w:r>
        <w:rPr>
          <w:sz w:val="24"/>
          <w:szCs w:val="24"/>
        </w:rPr>
        <w:tab/>
        <w:t>использовать</w:t>
      </w:r>
      <w:r>
        <w:rPr>
          <w:sz w:val="24"/>
          <w:szCs w:val="24"/>
        </w:rPr>
        <w:tab/>
        <w:t>простейшие</w:t>
      </w:r>
      <w:r>
        <w:rPr>
          <w:sz w:val="24"/>
          <w:szCs w:val="24"/>
        </w:rPr>
        <w:tab/>
        <w:t>измерительные</w:t>
      </w:r>
      <w:r>
        <w:rPr>
          <w:sz w:val="24"/>
          <w:szCs w:val="24"/>
        </w:rPr>
        <w:tab/>
      </w:r>
      <w:r>
        <w:rPr>
          <w:spacing w:val="-1"/>
          <w:sz w:val="24"/>
          <w:szCs w:val="24"/>
        </w:rPr>
        <w:t>приборы</w:t>
      </w:r>
      <w:r>
        <w:rPr>
          <w:spacing w:val="-57"/>
          <w:sz w:val="24"/>
          <w:szCs w:val="24"/>
        </w:rPr>
        <w:t xml:space="preserve"> </w:t>
      </w:r>
      <w:r>
        <w:rPr>
          <w:sz w:val="24"/>
          <w:szCs w:val="24"/>
        </w:rPr>
        <w:t>(сантиметровая</w:t>
      </w:r>
      <w:r>
        <w:rPr>
          <w:spacing w:val="-1"/>
          <w:sz w:val="24"/>
          <w:szCs w:val="24"/>
        </w:rPr>
        <w:t xml:space="preserve"> </w:t>
      </w:r>
      <w:r>
        <w:rPr>
          <w:sz w:val="24"/>
          <w:szCs w:val="24"/>
        </w:rPr>
        <w:t>лента, весы);</w:t>
      </w:r>
    </w:p>
    <w:p w14:paraId="06EDB39C" w14:textId="77777777" w:rsidR="002931AC" w:rsidRDefault="00000000">
      <w:pPr>
        <w:pStyle w:val="a9"/>
        <w:numPr>
          <w:ilvl w:val="0"/>
          <w:numId w:val="37"/>
        </w:numPr>
        <w:tabs>
          <w:tab w:val="left" w:pos="721"/>
        </w:tabs>
        <w:ind w:right="173"/>
        <w:rPr>
          <w:sz w:val="24"/>
          <w:szCs w:val="24"/>
        </w:rPr>
      </w:pPr>
      <w:r>
        <w:rPr>
          <w:sz w:val="24"/>
          <w:szCs w:val="24"/>
        </w:rPr>
        <w:t>сравнивать</w:t>
      </w:r>
      <w:r>
        <w:rPr>
          <w:spacing w:val="1"/>
          <w:sz w:val="24"/>
          <w:szCs w:val="24"/>
        </w:rPr>
        <w:t xml:space="preserve"> </w:t>
      </w:r>
      <w:r>
        <w:rPr>
          <w:sz w:val="24"/>
          <w:szCs w:val="24"/>
        </w:rPr>
        <w:t>группы</w:t>
      </w:r>
      <w:r>
        <w:rPr>
          <w:spacing w:val="1"/>
          <w:sz w:val="24"/>
          <w:szCs w:val="24"/>
        </w:rPr>
        <w:t xml:space="preserve"> </w:t>
      </w:r>
      <w:r>
        <w:rPr>
          <w:sz w:val="24"/>
          <w:szCs w:val="24"/>
        </w:rPr>
        <w:t>объектов</w:t>
      </w:r>
      <w:r>
        <w:rPr>
          <w:spacing w:val="1"/>
          <w:sz w:val="24"/>
          <w:szCs w:val="24"/>
        </w:rPr>
        <w:t xml:space="preserve"> </w:t>
      </w:r>
      <w:r>
        <w:rPr>
          <w:sz w:val="24"/>
          <w:szCs w:val="24"/>
        </w:rPr>
        <w:t>(чисел,</w:t>
      </w:r>
      <w:r>
        <w:rPr>
          <w:spacing w:val="1"/>
          <w:sz w:val="24"/>
          <w:szCs w:val="24"/>
        </w:rPr>
        <w:t xml:space="preserve"> </w:t>
      </w:r>
      <w:r>
        <w:rPr>
          <w:sz w:val="24"/>
          <w:szCs w:val="24"/>
        </w:rPr>
        <w:t>величин,</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1"/>
          <w:sz w:val="24"/>
          <w:szCs w:val="24"/>
        </w:rPr>
        <w:t xml:space="preserve"> </w:t>
      </w:r>
      <w:r>
        <w:rPr>
          <w:sz w:val="24"/>
          <w:szCs w:val="24"/>
        </w:rPr>
        <w:t>по</w:t>
      </w:r>
      <w:r>
        <w:rPr>
          <w:spacing w:val="1"/>
          <w:sz w:val="24"/>
          <w:szCs w:val="24"/>
        </w:rPr>
        <w:t xml:space="preserve"> </w:t>
      </w:r>
      <w:r>
        <w:rPr>
          <w:sz w:val="24"/>
          <w:szCs w:val="24"/>
        </w:rPr>
        <w:t>самостоятельно</w:t>
      </w:r>
      <w:r>
        <w:rPr>
          <w:spacing w:val="-57"/>
          <w:sz w:val="24"/>
          <w:szCs w:val="24"/>
        </w:rPr>
        <w:t xml:space="preserve"> </w:t>
      </w:r>
      <w:r>
        <w:rPr>
          <w:sz w:val="24"/>
          <w:szCs w:val="24"/>
        </w:rPr>
        <w:t>выбранному</w:t>
      </w:r>
      <w:r>
        <w:rPr>
          <w:spacing w:val="-6"/>
          <w:sz w:val="24"/>
          <w:szCs w:val="24"/>
        </w:rPr>
        <w:t xml:space="preserve"> </w:t>
      </w:r>
      <w:r>
        <w:rPr>
          <w:sz w:val="24"/>
          <w:szCs w:val="24"/>
        </w:rPr>
        <w:t>основанию;</w:t>
      </w:r>
    </w:p>
    <w:p w14:paraId="68100CAF" w14:textId="77777777" w:rsidR="002931AC" w:rsidRDefault="00000000">
      <w:pPr>
        <w:pStyle w:val="a9"/>
        <w:numPr>
          <w:ilvl w:val="0"/>
          <w:numId w:val="37"/>
        </w:numPr>
        <w:tabs>
          <w:tab w:val="left" w:pos="721"/>
        </w:tabs>
        <w:ind w:right="171"/>
        <w:rPr>
          <w:sz w:val="24"/>
          <w:szCs w:val="24"/>
        </w:rPr>
      </w:pPr>
      <w:r>
        <w:rPr>
          <w:sz w:val="24"/>
          <w:szCs w:val="24"/>
        </w:rPr>
        <w:t>распределять</w:t>
      </w:r>
      <w:r>
        <w:rPr>
          <w:spacing w:val="2"/>
          <w:sz w:val="24"/>
          <w:szCs w:val="24"/>
        </w:rPr>
        <w:t xml:space="preserve"> </w:t>
      </w:r>
      <w:r>
        <w:rPr>
          <w:sz w:val="24"/>
          <w:szCs w:val="24"/>
        </w:rPr>
        <w:t>(классифицировать)</w:t>
      </w:r>
      <w:r>
        <w:rPr>
          <w:spacing w:val="60"/>
          <w:sz w:val="24"/>
          <w:szCs w:val="24"/>
        </w:rPr>
        <w:t xml:space="preserve"> </w:t>
      </w:r>
      <w:r>
        <w:rPr>
          <w:sz w:val="24"/>
          <w:szCs w:val="24"/>
        </w:rPr>
        <w:t>объекты</w:t>
      </w:r>
      <w:r>
        <w:rPr>
          <w:spacing w:val="59"/>
          <w:sz w:val="24"/>
          <w:szCs w:val="24"/>
        </w:rPr>
        <w:t xml:space="preserve"> </w:t>
      </w:r>
      <w:r>
        <w:rPr>
          <w:sz w:val="24"/>
          <w:szCs w:val="24"/>
        </w:rPr>
        <w:t>(числа,</w:t>
      </w:r>
      <w:r>
        <w:rPr>
          <w:spacing w:val="1"/>
          <w:sz w:val="24"/>
          <w:szCs w:val="24"/>
        </w:rPr>
        <w:t xml:space="preserve"> </w:t>
      </w:r>
      <w:r>
        <w:rPr>
          <w:sz w:val="24"/>
          <w:szCs w:val="24"/>
        </w:rPr>
        <w:t>величины,</w:t>
      </w:r>
      <w:r>
        <w:rPr>
          <w:spacing w:val="1"/>
          <w:sz w:val="24"/>
          <w:szCs w:val="24"/>
        </w:rPr>
        <w:t xml:space="preserve"> </w:t>
      </w:r>
      <w:r>
        <w:rPr>
          <w:sz w:val="24"/>
          <w:szCs w:val="24"/>
        </w:rPr>
        <w:t>геометрические</w:t>
      </w:r>
      <w:r>
        <w:rPr>
          <w:spacing w:val="60"/>
          <w:sz w:val="24"/>
          <w:szCs w:val="24"/>
        </w:rPr>
        <w:t xml:space="preserve"> </w:t>
      </w:r>
      <w:r>
        <w:rPr>
          <w:sz w:val="24"/>
          <w:szCs w:val="24"/>
        </w:rPr>
        <w:t>фигуры,</w:t>
      </w:r>
      <w:r>
        <w:rPr>
          <w:spacing w:val="-57"/>
          <w:sz w:val="24"/>
          <w:szCs w:val="24"/>
        </w:rPr>
        <w:t xml:space="preserve"> </w:t>
      </w:r>
      <w:r>
        <w:rPr>
          <w:sz w:val="24"/>
          <w:szCs w:val="24"/>
        </w:rPr>
        <w:t>текстовые</w:t>
      </w:r>
      <w:r>
        <w:rPr>
          <w:spacing w:val="-3"/>
          <w:sz w:val="24"/>
          <w:szCs w:val="24"/>
        </w:rPr>
        <w:t xml:space="preserve"> </w:t>
      </w:r>
      <w:r>
        <w:rPr>
          <w:sz w:val="24"/>
          <w:szCs w:val="24"/>
        </w:rPr>
        <w:t>задачи в</w:t>
      </w:r>
      <w:r>
        <w:rPr>
          <w:spacing w:val="-1"/>
          <w:sz w:val="24"/>
          <w:szCs w:val="24"/>
        </w:rPr>
        <w:t xml:space="preserve"> </w:t>
      </w:r>
      <w:r>
        <w:rPr>
          <w:sz w:val="24"/>
          <w:szCs w:val="24"/>
        </w:rPr>
        <w:t>одно действие) на</w:t>
      </w:r>
      <w:r>
        <w:rPr>
          <w:spacing w:val="-1"/>
          <w:sz w:val="24"/>
          <w:szCs w:val="24"/>
        </w:rPr>
        <w:t xml:space="preserve"> </w:t>
      </w:r>
      <w:r>
        <w:rPr>
          <w:sz w:val="24"/>
          <w:szCs w:val="24"/>
        </w:rPr>
        <w:t>группы;</w:t>
      </w:r>
    </w:p>
    <w:p w14:paraId="4AC38B70" w14:textId="77777777" w:rsidR="002931AC" w:rsidRDefault="00000000">
      <w:pPr>
        <w:pStyle w:val="a9"/>
        <w:numPr>
          <w:ilvl w:val="0"/>
          <w:numId w:val="37"/>
        </w:numPr>
        <w:tabs>
          <w:tab w:val="left" w:pos="721"/>
        </w:tabs>
        <w:ind w:hanging="340"/>
        <w:rPr>
          <w:sz w:val="24"/>
          <w:szCs w:val="24"/>
        </w:rPr>
      </w:pPr>
      <w:r>
        <w:rPr>
          <w:sz w:val="24"/>
          <w:szCs w:val="24"/>
        </w:rPr>
        <w:t>обнаруживать</w:t>
      </w:r>
      <w:r>
        <w:rPr>
          <w:spacing w:val="-3"/>
          <w:sz w:val="24"/>
          <w:szCs w:val="24"/>
        </w:rPr>
        <w:t xml:space="preserve"> </w:t>
      </w:r>
      <w:r>
        <w:rPr>
          <w:sz w:val="24"/>
          <w:szCs w:val="24"/>
        </w:rPr>
        <w:t>модели</w:t>
      </w:r>
      <w:r>
        <w:rPr>
          <w:spacing w:val="-3"/>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4"/>
          <w:sz w:val="24"/>
          <w:szCs w:val="24"/>
        </w:rPr>
        <w:t xml:space="preserve"> </w:t>
      </w:r>
      <w:r>
        <w:rPr>
          <w:sz w:val="24"/>
          <w:szCs w:val="24"/>
        </w:rPr>
        <w:t>в</w:t>
      </w:r>
      <w:r>
        <w:rPr>
          <w:spacing w:val="-2"/>
          <w:sz w:val="24"/>
          <w:szCs w:val="24"/>
        </w:rPr>
        <w:t xml:space="preserve"> </w:t>
      </w:r>
      <w:r>
        <w:rPr>
          <w:sz w:val="24"/>
          <w:szCs w:val="24"/>
        </w:rPr>
        <w:t>окружающем</w:t>
      </w:r>
      <w:r>
        <w:rPr>
          <w:spacing w:val="-3"/>
          <w:sz w:val="24"/>
          <w:szCs w:val="24"/>
        </w:rPr>
        <w:t xml:space="preserve"> </w:t>
      </w:r>
      <w:r>
        <w:rPr>
          <w:sz w:val="24"/>
          <w:szCs w:val="24"/>
        </w:rPr>
        <w:t>мире;</w:t>
      </w:r>
    </w:p>
    <w:p w14:paraId="4AC916D0" w14:textId="77777777" w:rsidR="002931AC" w:rsidRDefault="00000000">
      <w:pPr>
        <w:pStyle w:val="a9"/>
        <w:numPr>
          <w:ilvl w:val="0"/>
          <w:numId w:val="37"/>
        </w:numPr>
        <w:tabs>
          <w:tab w:val="left" w:pos="721"/>
        </w:tabs>
        <w:ind w:hanging="340"/>
        <w:rPr>
          <w:sz w:val="24"/>
          <w:szCs w:val="24"/>
        </w:rPr>
      </w:pPr>
      <w:r>
        <w:rPr>
          <w:sz w:val="24"/>
          <w:szCs w:val="24"/>
        </w:rPr>
        <w:t>вести</w:t>
      </w:r>
      <w:r>
        <w:rPr>
          <w:spacing w:val="-3"/>
          <w:sz w:val="24"/>
          <w:szCs w:val="24"/>
        </w:rPr>
        <w:t xml:space="preserve"> </w:t>
      </w:r>
      <w:r>
        <w:rPr>
          <w:sz w:val="24"/>
          <w:szCs w:val="24"/>
        </w:rPr>
        <w:t>поиск</w:t>
      </w:r>
      <w:r>
        <w:rPr>
          <w:spacing w:val="-3"/>
          <w:sz w:val="24"/>
          <w:szCs w:val="24"/>
        </w:rPr>
        <w:t xml:space="preserve"> </w:t>
      </w:r>
      <w:r>
        <w:rPr>
          <w:sz w:val="24"/>
          <w:szCs w:val="24"/>
        </w:rPr>
        <w:t>различных</w:t>
      </w:r>
      <w:r>
        <w:rPr>
          <w:spacing w:val="-4"/>
          <w:sz w:val="24"/>
          <w:szCs w:val="24"/>
        </w:rPr>
        <w:t xml:space="preserve"> </w:t>
      </w:r>
      <w:r>
        <w:rPr>
          <w:sz w:val="24"/>
          <w:szCs w:val="24"/>
        </w:rPr>
        <w:t>решений</w:t>
      </w:r>
      <w:r>
        <w:rPr>
          <w:spacing w:val="-3"/>
          <w:sz w:val="24"/>
          <w:szCs w:val="24"/>
        </w:rPr>
        <w:t xml:space="preserve"> </w:t>
      </w:r>
      <w:r>
        <w:rPr>
          <w:sz w:val="24"/>
          <w:szCs w:val="24"/>
        </w:rPr>
        <w:t>задачи</w:t>
      </w:r>
      <w:r>
        <w:rPr>
          <w:spacing w:val="-3"/>
          <w:sz w:val="24"/>
          <w:szCs w:val="24"/>
        </w:rPr>
        <w:t xml:space="preserve"> </w:t>
      </w:r>
      <w:r>
        <w:rPr>
          <w:sz w:val="24"/>
          <w:szCs w:val="24"/>
        </w:rPr>
        <w:t>(расчётной,</w:t>
      </w:r>
      <w:r>
        <w:rPr>
          <w:spacing w:val="-3"/>
          <w:sz w:val="24"/>
          <w:szCs w:val="24"/>
        </w:rPr>
        <w:t xml:space="preserve"> </w:t>
      </w:r>
      <w:r>
        <w:rPr>
          <w:sz w:val="24"/>
          <w:szCs w:val="24"/>
        </w:rPr>
        <w:t>с</w:t>
      </w:r>
      <w:r>
        <w:rPr>
          <w:spacing w:val="-4"/>
          <w:sz w:val="24"/>
          <w:szCs w:val="24"/>
        </w:rPr>
        <w:t xml:space="preserve"> </w:t>
      </w:r>
      <w:r>
        <w:rPr>
          <w:sz w:val="24"/>
          <w:szCs w:val="24"/>
        </w:rPr>
        <w:t>геометрическим</w:t>
      </w:r>
      <w:r>
        <w:rPr>
          <w:spacing w:val="-4"/>
          <w:sz w:val="24"/>
          <w:szCs w:val="24"/>
        </w:rPr>
        <w:t xml:space="preserve"> </w:t>
      </w:r>
      <w:r>
        <w:rPr>
          <w:sz w:val="24"/>
          <w:szCs w:val="24"/>
        </w:rPr>
        <w:t>содержанием);</w:t>
      </w:r>
    </w:p>
    <w:p w14:paraId="1F7CFC36" w14:textId="77777777" w:rsidR="002931AC" w:rsidRDefault="00000000">
      <w:pPr>
        <w:pStyle w:val="a9"/>
        <w:numPr>
          <w:ilvl w:val="0"/>
          <w:numId w:val="37"/>
        </w:numPr>
        <w:tabs>
          <w:tab w:val="left" w:pos="721"/>
        </w:tabs>
        <w:ind w:right="170"/>
        <w:rPr>
          <w:sz w:val="24"/>
          <w:szCs w:val="24"/>
        </w:rPr>
      </w:pPr>
      <w:r>
        <w:rPr>
          <w:sz w:val="24"/>
          <w:szCs w:val="24"/>
        </w:rPr>
        <w:t>воспроизводить</w:t>
      </w:r>
      <w:r>
        <w:rPr>
          <w:spacing w:val="-5"/>
          <w:sz w:val="24"/>
          <w:szCs w:val="24"/>
        </w:rPr>
        <w:t xml:space="preserve"> </w:t>
      </w:r>
      <w:r>
        <w:rPr>
          <w:sz w:val="24"/>
          <w:szCs w:val="24"/>
        </w:rPr>
        <w:t>порядок</w:t>
      </w:r>
      <w:r>
        <w:rPr>
          <w:spacing w:val="-6"/>
          <w:sz w:val="24"/>
          <w:szCs w:val="24"/>
        </w:rPr>
        <w:t xml:space="preserve"> </w:t>
      </w:r>
      <w:r>
        <w:rPr>
          <w:sz w:val="24"/>
          <w:szCs w:val="24"/>
        </w:rPr>
        <w:t>выполнения</w:t>
      </w:r>
      <w:r>
        <w:rPr>
          <w:spacing w:val="-6"/>
          <w:sz w:val="24"/>
          <w:szCs w:val="24"/>
        </w:rPr>
        <w:t xml:space="preserve"> </w:t>
      </w:r>
      <w:r>
        <w:rPr>
          <w:sz w:val="24"/>
          <w:szCs w:val="24"/>
        </w:rPr>
        <w:t>действий</w:t>
      </w:r>
      <w:r>
        <w:rPr>
          <w:spacing w:val="-7"/>
          <w:sz w:val="24"/>
          <w:szCs w:val="24"/>
        </w:rPr>
        <w:t xml:space="preserve"> </w:t>
      </w:r>
      <w:r>
        <w:rPr>
          <w:sz w:val="24"/>
          <w:szCs w:val="24"/>
        </w:rPr>
        <w:t>в</w:t>
      </w:r>
      <w:r>
        <w:rPr>
          <w:spacing w:val="-7"/>
          <w:sz w:val="24"/>
          <w:szCs w:val="24"/>
        </w:rPr>
        <w:t xml:space="preserve"> </w:t>
      </w:r>
      <w:r>
        <w:rPr>
          <w:sz w:val="24"/>
          <w:szCs w:val="24"/>
        </w:rPr>
        <w:t>числовом</w:t>
      </w:r>
      <w:r>
        <w:rPr>
          <w:spacing w:val="-4"/>
          <w:sz w:val="24"/>
          <w:szCs w:val="24"/>
        </w:rPr>
        <w:t xml:space="preserve"> </w:t>
      </w:r>
      <w:r>
        <w:rPr>
          <w:sz w:val="24"/>
          <w:szCs w:val="24"/>
        </w:rPr>
        <w:t>выражении,</w:t>
      </w:r>
      <w:r>
        <w:rPr>
          <w:spacing w:val="-7"/>
          <w:sz w:val="24"/>
          <w:szCs w:val="24"/>
        </w:rPr>
        <w:t xml:space="preserve"> </w:t>
      </w:r>
      <w:r>
        <w:rPr>
          <w:sz w:val="24"/>
          <w:szCs w:val="24"/>
        </w:rPr>
        <w:t>содержащем</w:t>
      </w:r>
      <w:r>
        <w:rPr>
          <w:spacing w:val="-7"/>
          <w:sz w:val="24"/>
          <w:szCs w:val="24"/>
        </w:rPr>
        <w:t xml:space="preserve"> </w:t>
      </w:r>
      <w:r>
        <w:rPr>
          <w:sz w:val="24"/>
          <w:szCs w:val="24"/>
        </w:rPr>
        <w:t>действия</w:t>
      </w:r>
      <w:r>
        <w:rPr>
          <w:spacing w:val="-57"/>
          <w:sz w:val="24"/>
          <w:szCs w:val="24"/>
        </w:rPr>
        <w:t xml:space="preserve"> </w:t>
      </w:r>
      <w:r>
        <w:rPr>
          <w:sz w:val="24"/>
          <w:szCs w:val="24"/>
        </w:rPr>
        <w:t>сложения</w:t>
      </w:r>
      <w:r>
        <w:rPr>
          <w:spacing w:val="-1"/>
          <w:sz w:val="24"/>
          <w:szCs w:val="24"/>
        </w:rPr>
        <w:t xml:space="preserve"> </w:t>
      </w:r>
      <w:r>
        <w:rPr>
          <w:sz w:val="24"/>
          <w:szCs w:val="24"/>
        </w:rPr>
        <w:t>и вычитания</w:t>
      </w:r>
      <w:r>
        <w:rPr>
          <w:spacing w:val="-3"/>
          <w:sz w:val="24"/>
          <w:szCs w:val="24"/>
        </w:rPr>
        <w:t xml:space="preserve"> </w:t>
      </w:r>
      <w:r>
        <w:rPr>
          <w:sz w:val="24"/>
          <w:szCs w:val="24"/>
        </w:rPr>
        <w:t>(со скобками/без скобок);</w:t>
      </w:r>
    </w:p>
    <w:p w14:paraId="18E46482" w14:textId="77777777" w:rsidR="002931AC" w:rsidRDefault="00000000">
      <w:pPr>
        <w:pStyle w:val="a9"/>
        <w:numPr>
          <w:ilvl w:val="0"/>
          <w:numId w:val="37"/>
        </w:numPr>
        <w:tabs>
          <w:tab w:val="left" w:pos="721"/>
        </w:tabs>
        <w:ind w:hanging="340"/>
        <w:rPr>
          <w:sz w:val="24"/>
          <w:szCs w:val="24"/>
        </w:rPr>
      </w:pPr>
      <w:r>
        <w:rPr>
          <w:sz w:val="24"/>
          <w:szCs w:val="24"/>
        </w:rPr>
        <w:t>устанавливать</w:t>
      </w:r>
      <w:r>
        <w:rPr>
          <w:spacing w:val="-2"/>
          <w:sz w:val="24"/>
          <w:szCs w:val="24"/>
        </w:rPr>
        <w:t xml:space="preserve"> </w:t>
      </w:r>
      <w:r>
        <w:rPr>
          <w:sz w:val="24"/>
          <w:szCs w:val="24"/>
        </w:rPr>
        <w:t>соответствие</w:t>
      </w:r>
      <w:r>
        <w:rPr>
          <w:spacing w:val="-3"/>
          <w:sz w:val="24"/>
          <w:szCs w:val="24"/>
        </w:rPr>
        <w:t xml:space="preserve"> </w:t>
      </w:r>
      <w:r>
        <w:rPr>
          <w:sz w:val="24"/>
          <w:szCs w:val="24"/>
        </w:rPr>
        <w:t>между</w:t>
      </w:r>
      <w:r>
        <w:rPr>
          <w:spacing w:val="-8"/>
          <w:sz w:val="24"/>
          <w:szCs w:val="24"/>
        </w:rPr>
        <w:t xml:space="preserve"> </w:t>
      </w:r>
      <w:r>
        <w:rPr>
          <w:sz w:val="24"/>
          <w:szCs w:val="24"/>
        </w:rPr>
        <w:t>математическим</w:t>
      </w:r>
      <w:r>
        <w:rPr>
          <w:spacing w:val="-3"/>
          <w:sz w:val="24"/>
          <w:szCs w:val="24"/>
        </w:rPr>
        <w:t xml:space="preserve"> </w:t>
      </w:r>
      <w:r>
        <w:rPr>
          <w:sz w:val="24"/>
          <w:szCs w:val="24"/>
        </w:rPr>
        <w:t>выражением</w:t>
      </w:r>
      <w:r>
        <w:rPr>
          <w:spacing w:val="-4"/>
          <w:sz w:val="24"/>
          <w:szCs w:val="24"/>
        </w:rPr>
        <w:t xml:space="preserve"> </w:t>
      </w:r>
      <w:r>
        <w:rPr>
          <w:sz w:val="24"/>
          <w:szCs w:val="24"/>
        </w:rPr>
        <w:t>и</w:t>
      </w:r>
      <w:r>
        <w:rPr>
          <w:spacing w:val="-2"/>
          <w:sz w:val="24"/>
          <w:szCs w:val="24"/>
        </w:rPr>
        <w:t xml:space="preserve"> </w:t>
      </w:r>
      <w:r>
        <w:rPr>
          <w:sz w:val="24"/>
          <w:szCs w:val="24"/>
        </w:rPr>
        <w:t>его</w:t>
      </w:r>
      <w:r>
        <w:rPr>
          <w:spacing w:val="-4"/>
          <w:sz w:val="24"/>
          <w:szCs w:val="24"/>
        </w:rPr>
        <w:t xml:space="preserve"> </w:t>
      </w:r>
      <w:r>
        <w:rPr>
          <w:sz w:val="24"/>
          <w:szCs w:val="24"/>
        </w:rPr>
        <w:t>текстовым</w:t>
      </w:r>
      <w:r>
        <w:rPr>
          <w:spacing w:val="-3"/>
          <w:sz w:val="24"/>
          <w:szCs w:val="24"/>
        </w:rPr>
        <w:t xml:space="preserve"> </w:t>
      </w:r>
      <w:r>
        <w:rPr>
          <w:sz w:val="24"/>
          <w:szCs w:val="24"/>
        </w:rPr>
        <w:t>описанием;</w:t>
      </w:r>
    </w:p>
    <w:p w14:paraId="0CF08E3F" w14:textId="77777777" w:rsidR="002931AC" w:rsidRDefault="00000000">
      <w:pPr>
        <w:pStyle w:val="a9"/>
        <w:numPr>
          <w:ilvl w:val="0"/>
          <w:numId w:val="37"/>
        </w:numPr>
        <w:tabs>
          <w:tab w:val="left" w:pos="721"/>
        </w:tabs>
        <w:ind w:hanging="340"/>
        <w:rPr>
          <w:sz w:val="24"/>
          <w:szCs w:val="24"/>
        </w:rPr>
      </w:pPr>
      <w:r>
        <w:rPr>
          <w:sz w:val="24"/>
          <w:szCs w:val="24"/>
        </w:rPr>
        <w:t>подбирать</w:t>
      </w:r>
      <w:r>
        <w:rPr>
          <w:spacing w:val="-4"/>
          <w:sz w:val="24"/>
          <w:szCs w:val="24"/>
        </w:rPr>
        <w:t xml:space="preserve"> </w:t>
      </w:r>
      <w:r>
        <w:rPr>
          <w:sz w:val="24"/>
          <w:szCs w:val="24"/>
        </w:rPr>
        <w:t>примеры,</w:t>
      </w:r>
      <w:r>
        <w:rPr>
          <w:spacing w:val="-3"/>
          <w:sz w:val="24"/>
          <w:szCs w:val="24"/>
        </w:rPr>
        <w:t xml:space="preserve"> </w:t>
      </w:r>
      <w:r>
        <w:rPr>
          <w:sz w:val="24"/>
          <w:szCs w:val="24"/>
        </w:rPr>
        <w:t>подтверждающие</w:t>
      </w:r>
      <w:r>
        <w:rPr>
          <w:spacing w:val="-4"/>
          <w:sz w:val="24"/>
          <w:szCs w:val="24"/>
        </w:rPr>
        <w:t xml:space="preserve"> </w:t>
      </w:r>
      <w:r>
        <w:rPr>
          <w:sz w:val="24"/>
          <w:szCs w:val="24"/>
        </w:rPr>
        <w:t>суждение,</w:t>
      </w:r>
      <w:r>
        <w:rPr>
          <w:spacing w:val="-3"/>
          <w:sz w:val="24"/>
          <w:szCs w:val="24"/>
        </w:rPr>
        <w:t xml:space="preserve"> </w:t>
      </w:r>
      <w:r>
        <w:rPr>
          <w:sz w:val="24"/>
          <w:szCs w:val="24"/>
        </w:rPr>
        <w:t>вывод,</w:t>
      </w:r>
      <w:r>
        <w:rPr>
          <w:spacing w:val="-4"/>
          <w:sz w:val="24"/>
          <w:szCs w:val="24"/>
        </w:rPr>
        <w:t xml:space="preserve"> </w:t>
      </w:r>
      <w:r>
        <w:rPr>
          <w:sz w:val="24"/>
          <w:szCs w:val="24"/>
        </w:rPr>
        <w:t>ответ.</w:t>
      </w:r>
    </w:p>
    <w:p w14:paraId="038DB126" w14:textId="77777777" w:rsidR="002931AC" w:rsidRDefault="00000000">
      <w:pPr>
        <w:ind w:left="720"/>
        <w:rPr>
          <w:i/>
          <w:sz w:val="24"/>
          <w:szCs w:val="24"/>
        </w:rPr>
      </w:pPr>
      <w:r>
        <w:rPr>
          <w:i/>
          <w:sz w:val="24"/>
          <w:szCs w:val="24"/>
        </w:rPr>
        <w:t>Работа с</w:t>
      </w:r>
      <w:r>
        <w:rPr>
          <w:i/>
          <w:spacing w:val="-2"/>
          <w:sz w:val="24"/>
          <w:szCs w:val="24"/>
        </w:rPr>
        <w:t xml:space="preserve"> </w:t>
      </w:r>
      <w:r>
        <w:rPr>
          <w:i/>
          <w:sz w:val="24"/>
          <w:szCs w:val="24"/>
        </w:rPr>
        <w:t>информацией:</w:t>
      </w:r>
    </w:p>
    <w:p w14:paraId="6DD1C35D" w14:textId="77777777" w:rsidR="002931AC" w:rsidRDefault="00000000">
      <w:pPr>
        <w:pStyle w:val="a9"/>
        <w:numPr>
          <w:ilvl w:val="0"/>
          <w:numId w:val="37"/>
        </w:numPr>
        <w:tabs>
          <w:tab w:val="left" w:pos="721"/>
        </w:tabs>
        <w:ind w:right="164"/>
        <w:rPr>
          <w:sz w:val="24"/>
          <w:szCs w:val="24"/>
        </w:rPr>
      </w:pPr>
      <w:r>
        <w:rPr>
          <w:sz w:val="24"/>
          <w:szCs w:val="24"/>
        </w:rPr>
        <w:t>извлекать</w:t>
      </w:r>
      <w:r>
        <w:rPr>
          <w:spacing w:val="8"/>
          <w:sz w:val="24"/>
          <w:szCs w:val="24"/>
        </w:rPr>
        <w:t xml:space="preserve"> </w:t>
      </w:r>
      <w:r>
        <w:rPr>
          <w:sz w:val="24"/>
          <w:szCs w:val="24"/>
        </w:rPr>
        <w:t>и</w:t>
      </w:r>
      <w:r>
        <w:rPr>
          <w:spacing w:val="7"/>
          <w:sz w:val="24"/>
          <w:szCs w:val="24"/>
        </w:rPr>
        <w:t xml:space="preserve"> </w:t>
      </w:r>
      <w:r>
        <w:rPr>
          <w:sz w:val="24"/>
          <w:szCs w:val="24"/>
        </w:rPr>
        <w:t>использовать</w:t>
      </w:r>
      <w:r>
        <w:rPr>
          <w:spacing w:val="7"/>
          <w:sz w:val="24"/>
          <w:szCs w:val="24"/>
        </w:rPr>
        <w:t xml:space="preserve"> </w:t>
      </w:r>
      <w:r>
        <w:rPr>
          <w:sz w:val="24"/>
          <w:szCs w:val="24"/>
        </w:rPr>
        <w:t>информацию,</w:t>
      </w:r>
      <w:r>
        <w:rPr>
          <w:spacing w:val="6"/>
          <w:sz w:val="24"/>
          <w:szCs w:val="24"/>
        </w:rPr>
        <w:t xml:space="preserve"> </w:t>
      </w:r>
      <w:r>
        <w:rPr>
          <w:sz w:val="24"/>
          <w:szCs w:val="24"/>
        </w:rPr>
        <w:t>представленную</w:t>
      </w:r>
      <w:r>
        <w:rPr>
          <w:spacing w:val="9"/>
          <w:sz w:val="24"/>
          <w:szCs w:val="24"/>
        </w:rPr>
        <w:t xml:space="preserve"> </w:t>
      </w:r>
      <w:r>
        <w:rPr>
          <w:sz w:val="24"/>
          <w:szCs w:val="24"/>
        </w:rPr>
        <w:t>в</w:t>
      </w:r>
      <w:r>
        <w:rPr>
          <w:spacing w:val="9"/>
          <w:sz w:val="24"/>
          <w:szCs w:val="24"/>
        </w:rPr>
        <w:t xml:space="preserve"> </w:t>
      </w:r>
      <w:r>
        <w:rPr>
          <w:sz w:val="24"/>
          <w:szCs w:val="24"/>
        </w:rPr>
        <w:t>текстовой,</w:t>
      </w:r>
      <w:r>
        <w:rPr>
          <w:spacing w:val="6"/>
          <w:sz w:val="24"/>
          <w:szCs w:val="24"/>
        </w:rPr>
        <w:t xml:space="preserve"> </w:t>
      </w:r>
      <w:r>
        <w:rPr>
          <w:sz w:val="24"/>
          <w:szCs w:val="24"/>
        </w:rPr>
        <w:t>графической</w:t>
      </w:r>
      <w:r>
        <w:rPr>
          <w:spacing w:val="9"/>
          <w:sz w:val="24"/>
          <w:szCs w:val="24"/>
        </w:rPr>
        <w:t xml:space="preserve"> </w:t>
      </w:r>
      <w:r>
        <w:rPr>
          <w:sz w:val="24"/>
          <w:szCs w:val="24"/>
        </w:rPr>
        <w:t>(рисунок,</w:t>
      </w:r>
      <w:r>
        <w:rPr>
          <w:spacing w:val="-57"/>
          <w:sz w:val="24"/>
          <w:szCs w:val="24"/>
        </w:rPr>
        <w:t xml:space="preserve"> </w:t>
      </w:r>
      <w:r>
        <w:rPr>
          <w:sz w:val="24"/>
          <w:szCs w:val="24"/>
        </w:rPr>
        <w:t>схема,</w:t>
      </w:r>
      <w:r>
        <w:rPr>
          <w:spacing w:val="-1"/>
          <w:sz w:val="24"/>
          <w:szCs w:val="24"/>
        </w:rPr>
        <w:t xml:space="preserve"> </w:t>
      </w:r>
      <w:r>
        <w:rPr>
          <w:sz w:val="24"/>
          <w:szCs w:val="24"/>
        </w:rPr>
        <w:t>таблица) форме,</w:t>
      </w:r>
      <w:r>
        <w:rPr>
          <w:spacing w:val="2"/>
          <w:sz w:val="24"/>
          <w:szCs w:val="24"/>
        </w:rPr>
        <w:t xml:space="preserve"> </w:t>
      </w:r>
      <w:r>
        <w:rPr>
          <w:sz w:val="24"/>
          <w:szCs w:val="24"/>
        </w:rPr>
        <w:t>заполнять таблицы;</w:t>
      </w:r>
    </w:p>
    <w:p w14:paraId="2340A858" w14:textId="77777777" w:rsidR="002931AC" w:rsidRDefault="00000000">
      <w:pPr>
        <w:pStyle w:val="a9"/>
        <w:numPr>
          <w:ilvl w:val="0"/>
          <w:numId w:val="37"/>
        </w:numPr>
        <w:tabs>
          <w:tab w:val="left" w:pos="721"/>
        </w:tabs>
        <w:spacing w:before="1"/>
        <w:ind w:hanging="340"/>
        <w:rPr>
          <w:sz w:val="24"/>
          <w:szCs w:val="24"/>
        </w:rPr>
      </w:pPr>
      <w:r>
        <w:rPr>
          <w:sz w:val="24"/>
          <w:szCs w:val="24"/>
        </w:rPr>
        <w:t>устанавливать</w:t>
      </w:r>
      <w:r>
        <w:rPr>
          <w:spacing w:val="-1"/>
          <w:sz w:val="24"/>
          <w:szCs w:val="24"/>
        </w:rPr>
        <w:t xml:space="preserve"> </w:t>
      </w:r>
      <w:r>
        <w:rPr>
          <w:sz w:val="24"/>
          <w:szCs w:val="24"/>
        </w:rPr>
        <w:t>логику</w:t>
      </w:r>
      <w:r>
        <w:rPr>
          <w:spacing w:val="-10"/>
          <w:sz w:val="24"/>
          <w:szCs w:val="24"/>
        </w:rPr>
        <w:t xml:space="preserve"> </w:t>
      </w:r>
      <w:r>
        <w:rPr>
          <w:sz w:val="24"/>
          <w:szCs w:val="24"/>
        </w:rPr>
        <w:t>перебора</w:t>
      </w:r>
      <w:r>
        <w:rPr>
          <w:spacing w:val="-3"/>
          <w:sz w:val="24"/>
          <w:szCs w:val="24"/>
        </w:rPr>
        <w:t xml:space="preserve"> </w:t>
      </w:r>
      <w:r>
        <w:rPr>
          <w:sz w:val="24"/>
          <w:szCs w:val="24"/>
        </w:rPr>
        <w:t>вариантов</w:t>
      </w:r>
      <w:r>
        <w:rPr>
          <w:spacing w:val="-2"/>
          <w:sz w:val="24"/>
          <w:szCs w:val="24"/>
        </w:rPr>
        <w:t xml:space="preserve"> </w:t>
      </w:r>
      <w:r>
        <w:rPr>
          <w:sz w:val="24"/>
          <w:szCs w:val="24"/>
        </w:rPr>
        <w:t>для</w:t>
      </w:r>
      <w:r>
        <w:rPr>
          <w:spacing w:val="-1"/>
          <w:sz w:val="24"/>
          <w:szCs w:val="24"/>
        </w:rPr>
        <w:t xml:space="preserve"> </w:t>
      </w:r>
      <w:r>
        <w:rPr>
          <w:sz w:val="24"/>
          <w:szCs w:val="24"/>
        </w:rPr>
        <w:t>решения</w:t>
      </w:r>
      <w:r>
        <w:rPr>
          <w:spacing w:val="-2"/>
          <w:sz w:val="24"/>
          <w:szCs w:val="24"/>
        </w:rPr>
        <w:t xml:space="preserve"> </w:t>
      </w:r>
      <w:r>
        <w:rPr>
          <w:sz w:val="24"/>
          <w:szCs w:val="24"/>
        </w:rPr>
        <w:t>простейших</w:t>
      </w:r>
      <w:r>
        <w:rPr>
          <w:spacing w:val="-3"/>
          <w:sz w:val="24"/>
          <w:szCs w:val="24"/>
        </w:rPr>
        <w:t xml:space="preserve"> </w:t>
      </w:r>
      <w:r>
        <w:rPr>
          <w:sz w:val="24"/>
          <w:szCs w:val="24"/>
        </w:rPr>
        <w:t>комбинаторных задач;</w:t>
      </w:r>
    </w:p>
    <w:p w14:paraId="0286FEA1" w14:textId="77777777" w:rsidR="002931AC" w:rsidRDefault="00000000">
      <w:pPr>
        <w:pStyle w:val="a9"/>
        <w:numPr>
          <w:ilvl w:val="0"/>
          <w:numId w:val="37"/>
        </w:numPr>
        <w:tabs>
          <w:tab w:val="left" w:pos="721"/>
        </w:tabs>
        <w:ind w:hanging="340"/>
        <w:rPr>
          <w:sz w:val="24"/>
          <w:szCs w:val="24"/>
        </w:rPr>
      </w:pPr>
      <w:r>
        <w:rPr>
          <w:sz w:val="24"/>
          <w:szCs w:val="24"/>
        </w:rPr>
        <w:t>дополнять</w:t>
      </w:r>
      <w:r>
        <w:rPr>
          <w:spacing w:val="-4"/>
          <w:sz w:val="24"/>
          <w:szCs w:val="24"/>
        </w:rPr>
        <w:t xml:space="preserve"> </w:t>
      </w:r>
      <w:r>
        <w:rPr>
          <w:sz w:val="24"/>
          <w:szCs w:val="24"/>
        </w:rPr>
        <w:t>модели</w:t>
      </w:r>
      <w:r>
        <w:rPr>
          <w:spacing w:val="-2"/>
          <w:sz w:val="24"/>
          <w:szCs w:val="24"/>
        </w:rPr>
        <w:t xml:space="preserve"> </w:t>
      </w:r>
      <w:r>
        <w:rPr>
          <w:sz w:val="24"/>
          <w:szCs w:val="24"/>
        </w:rPr>
        <w:t>(схемы,</w:t>
      </w:r>
      <w:r>
        <w:rPr>
          <w:spacing w:val="-4"/>
          <w:sz w:val="24"/>
          <w:szCs w:val="24"/>
        </w:rPr>
        <w:t xml:space="preserve"> </w:t>
      </w:r>
      <w:r>
        <w:rPr>
          <w:sz w:val="24"/>
          <w:szCs w:val="24"/>
        </w:rPr>
        <w:t>изображения)</w:t>
      </w:r>
      <w:r>
        <w:rPr>
          <w:spacing w:val="-4"/>
          <w:sz w:val="24"/>
          <w:szCs w:val="24"/>
        </w:rPr>
        <w:t xml:space="preserve"> </w:t>
      </w:r>
      <w:r>
        <w:rPr>
          <w:sz w:val="24"/>
          <w:szCs w:val="24"/>
        </w:rPr>
        <w:t>готовыми</w:t>
      </w:r>
      <w:r>
        <w:rPr>
          <w:spacing w:val="-4"/>
          <w:sz w:val="24"/>
          <w:szCs w:val="24"/>
        </w:rPr>
        <w:t xml:space="preserve"> </w:t>
      </w:r>
      <w:r>
        <w:rPr>
          <w:sz w:val="24"/>
          <w:szCs w:val="24"/>
        </w:rPr>
        <w:t>числовыми</w:t>
      </w:r>
      <w:r>
        <w:rPr>
          <w:spacing w:val="-3"/>
          <w:sz w:val="24"/>
          <w:szCs w:val="24"/>
        </w:rPr>
        <w:t xml:space="preserve"> </w:t>
      </w:r>
      <w:r>
        <w:rPr>
          <w:sz w:val="24"/>
          <w:szCs w:val="24"/>
        </w:rPr>
        <w:t>данными.</w:t>
      </w:r>
    </w:p>
    <w:p w14:paraId="0FE324FB"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коммуникативные</w:t>
      </w:r>
      <w:r>
        <w:rPr>
          <w:i/>
          <w:spacing w:val="-4"/>
          <w:sz w:val="24"/>
          <w:szCs w:val="24"/>
        </w:rPr>
        <w:t xml:space="preserve"> </w:t>
      </w:r>
      <w:r>
        <w:rPr>
          <w:i/>
          <w:sz w:val="24"/>
          <w:szCs w:val="24"/>
        </w:rPr>
        <w:t>учебные</w:t>
      </w:r>
      <w:r>
        <w:rPr>
          <w:i/>
          <w:spacing w:val="-5"/>
          <w:sz w:val="24"/>
          <w:szCs w:val="24"/>
        </w:rPr>
        <w:t xml:space="preserve"> </w:t>
      </w:r>
      <w:r>
        <w:rPr>
          <w:i/>
          <w:sz w:val="24"/>
          <w:szCs w:val="24"/>
        </w:rPr>
        <w:t>действия:</w:t>
      </w:r>
    </w:p>
    <w:p w14:paraId="180E7766" w14:textId="77777777" w:rsidR="002931AC" w:rsidRDefault="00000000">
      <w:pPr>
        <w:pStyle w:val="a9"/>
        <w:numPr>
          <w:ilvl w:val="0"/>
          <w:numId w:val="37"/>
        </w:numPr>
        <w:tabs>
          <w:tab w:val="left" w:pos="721"/>
        </w:tabs>
        <w:ind w:hanging="340"/>
        <w:rPr>
          <w:sz w:val="24"/>
          <w:szCs w:val="24"/>
        </w:rPr>
      </w:pPr>
      <w:r>
        <w:rPr>
          <w:sz w:val="24"/>
          <w:szCs w:val="24"/>
        </w:rPr>
        <w:t>комментировать</w:t>
      </w:r>
      <w:r>
        <w:rPr>
          <w:spacing w:val="-4"/>
          <w:sz w:val="24"/>
          <w:szCs w:val="24"/>
        </w:rPr>
        <w:t xml:space="preserve"> </w:t>
      </w:r>
      <w:r>
        <w:rPr>
          <w:sz w:val="24"/>
          <w:szCs w:val="24"/>
        </w:rPr>
        <w:t>ход</w:t>
      </w:r>
      <w:r>
        <w:rPr>
          <w:spacing w:val="-2"/>
          <w:sz w:val="24"/>
          <w:szCs w:val="24"/>
        </w:rPr>
        <w:t xml:space="preserve"> </w:t>
      </w:r>
      <w:r>
        <w:rPr>
          <w:sz w:val="24"/>
          <w:szCs w:val="24"/>
        </w:rPr>
        <w:t>вычислений;</w:t>
      </w:r>
    </w:p>
    <w:p w14:paraId="7E072FBC" w14:textId="77777777" w:rsidR="002931AC" w:rsidRDefault="00000000">
      <w:pPr>
        <w:pStyle w:val="a9"/>
        <w:numPr>
          <w:ilvl w:val="0"/>
          <w:numId w:val="37"/>
        </w:numPr>
        <w:tabs>
          <w:tab w:val="left" w:pos="721"/>
        </w:tabs>
        <w:ind w:hanging="340"/>
        <w:rPr>
          <w:sz w:val="24"/>
          <w:szCs w:val="24"/>
        </w:rPr>
      </w:pPr>
      <w:r>
        <w:rPr>
          <w:sz w:val="24"/>
          <w:szCs w:val="24"/>
        </w:rPr>
        <w:t>объяснять</w:t>
      </w:r>
      <w:r>
        <w:rPr>
          <w:spacing w:val="-4"/>
          <w:sz w:val="24"/>
          <w:szCs w:val="24"/>
        </w:rPr>
        <w:t xml:space="preserve"> </w:t>
      </w:r>
      <w:r>
        <w:rPr>
          <w:sz w:val="24"/>
          <w:szCs w:val="24"/>
        </w:rPr>
        <w:t>выбор</w:t>
      </w:r>
      <w:r>
        <w:rPr>
          <w:spacing w:val="-4"/>
          <w:sz w:val="24"/>
          <w:szCs w:val="24"/>
        </w:rPr>
        <w:t xml:space="preserve"> </w:t>
      </w:r>
      <w:r>
        <w:rPr>
          <w:sz w:val="24"/>
          <w:szCs w:val="24"/>
        </w:rPr>
        <w:t>величины,</w:t>
      </w:r>
      <w:r>
        <w:rPr>
          <w:spacing w:val="-4"/>
          <w:sz w:val="24"/>
          <w:szCs w:val="24"/>
        </w:rPr>
        <w:t xml:space="preserve"> </w:t>
      </w:r>
      <w:r>
        <w:rPr>
          <w:sz w:val="24"/>
          <w:szCs w:val="24"/>
        </w:rPr>
        <w:t>соответствующей</w:t>
      </w:r>
      <w:r>
        <w:rPr>
          <w:spacing w:val="-2"/>
          <w:sz w:val="24"/>
          <w:szCs w:val="24"/>
        </w:rPr>
        <w:t xml:space="preserve"> </w:t>
      </w:r>
      <w:r>
        <w:rPr>
          <w:sz w:val="24"/>
          <w:szCs w:val="24"/>
        </w:rPr>
        <w:t>ситуации</w:t>
      </w:r>
      <w:r>
        <w:rPr>
          <w:spacing w:val="-4"/>
          <w:sz w:val="24"/>
          <w:szCs w:val="24"/>
        </w:rPr>
        <w:t xml:space="preserve"> </w:t>
      </w:r>
      <w:r>
        <w:rPr>
          <w:sz w:val="24"/>
          <w:szCs w:val="24"/>
        </w:rPr>
        <w:t>измерения;</w:t>
      </w:r>
    </w:p>
    <w:p w14:paraId="74BF3B86" w14:textId="77777777" w:rsidR="002931AC" w:rsidRDefault="00000000">
      <w:pPr>
        <w:pStyle w:val="a9"/>
        <w:numPr>
          <w:ilvl w:val="0"/>
          <w:numId w:val="37"/>
        </w:numPr>
        <w:tabs>
          <w:tab w:val="left" w:pos="721"/>
        </w:tabs>
        <w:ind w:hanging="340"/>
        <w:rPr>
          <w:sz w:val="24"/>
          <w:szCs w:val="24"/>
        </w:rPr>
      </w:pPr>
      <w:r>
        <w:rPr>
          <w:sz w:val="24"/>
          <w:szCs w:val="24"/>
        </w:rPr>
        <w:t>составлять</w:t>
      </w:r>
      <w:r>
        <w:rPr>
          <w:spacing w:val="-2"/>
          <w:sz w:val="24"/>
          <w:szCs w:val="24"/>
        </w:rPr>
        <w:t xml:space="preserve"> </w:t>
      </w:r>
      <w:r>
        <w:rPr>
          <w:sz w:val="24"/>
          <w:szCs w:val="24"/>
        </w:rPr>
        <w:t>текстовую</w:t>
      </w:r>
      <w:r>
        <w:rPr>
          <w:spacing w:val="-1"/>
          <w:sz w:val="24"/>
          <w:szCs w:val="24"/>
        </w:rPr>
        <w:t xml:space="preserve"> </w:t>
      </w:r>
      <w:r>
        <w:rPr>
          <w:sz w:val="24"/>
          <w:szCs w:val="24"/>
        </w:rPr>
        <w:t>задачу</w:t>
      </w:r>
      <w:r>
        <w:rPr>
          <w:spacing w:val="-7"/>
          <w:sz w:val="24"/>
          <w:szCs w:val="24"/>
        </w:rPr>
        <w:t xml:space="preserve"> </w:t>
      </w:r>
      <w:r>
        <w:rPr>
          <w:sz w:val="24"/>
          <w:szCs w:val="24"/>
        </w:rPr>
        <w:t>с</w:t>
      </w:r>
      <w:r>
        <w:rPr>
          <w:spacing w:val="-2"/>
          <w:sz w:val="24"/>
          <w:szCs w:val="24"/>
        </w:rPr>
        <w:t xml:space="preserve"> </w:t>
      </w:r>
      <w:r>
        <w:rPr>
          <w:sz w:val="24"/>
          <w:szCs w:val="24"/>
        </w:rPr>
        <w:t>заданным</w:t>
      </w:r>
      <w:r>
        <w:rPr>
          <w:spacing w:val="-3"/>
          <w:sz w:val="24"/>
          <w:szCs w:val="24"/>
        </w:rPr>
        <w:t xml:space="preserve"> </w:t>
      </w:r>
      <w:r>
        <w:rPr>
          <w:sz w:val="24"/>
          <w:szCs w:val="24"/>
        </w:rPr>
        <w:t>отношением</w:t>
      </w:r>
      <w:r>
        <w:rPr>
          <w:spacing w:val="-3"/>
          <w:sz w:val="24"/>
          <w:szCs w:val="24"/>
        </w:rPr>
        <w:t xml:space="preserve"> </w:t>
      </w:r>
      <w:r>
        <w:rPr>
          <w:sz w:val="24"/>
          <w:szCs w:val="24"/>
        </w:rPr>
        <w:t>(готовым</w:t>
      </w:r>
      <w:r>
        <w:rPr>
          <w:spacing w:val="-2"/>
          <w:sz w:val="24"/>
          <w:szCs w:val="24"/>
        </w:rPr>
        <w:t xml:space="preserve"> </w:t>
      </w:r>
      <w:r>
        <w:rPr>
          <w:sz w:val="24"/>
          <w:szCs w:val="24"/>
        </w:rPr>
        <w:t>решением)</w:t>
      </w:r>
      <w:r>
        <w:rPr>
          <w:spacing w:val="-1"/>
          <w:sz w:val="24"/>
          <w:szCs w:val="24"/>
        </w:rPr>
        <w:t xml:space="preserve"> </w:t>
      </w:r>
      <w:r>
        <w:rPr>
          <w:sz w:val="24"/>
          <w:szCs w:val="24"/>
        </w:rPr>
        <w:t>по</w:t>
      </w:r>
      <w:r>
        <w:rPr>
          <w:spacing w:val="-3"/>
          <w:sz w:val="24"/>
          <w:szCs w:val="24"/>
        </w:rPr>
        <w:t xml:space="preserve"> </w:t>
      </w:r>
      <w:r>
        <w:rPr>
          <w:sz w:val="24"/>
          <w:szCs w:val="24"/>
        </w:rPr>
        <w:t>образцу;</w:t>
      </w:r>
    </w:p>
    <w:p w14:paraId="675B8A2D" w14:textId="77777777" w:rsidR="002931AC" w:rsidRDefault="00000000">
      <w:pPr>
        <w:pStyle w:val="a9"/>
        <w:numPr>
          <w:ilvl w:val="0"/>
          <w:numId w:val="37"/>
        </w:numPr>
        <w:tabs>
          <w:tab w:val="left" w:pos="721"/>
        </w:tabs>
        <w:ind w:right="171"/>
        <w:rPr>
          <w:sz w:val="24"/>
          <w:szCs w:val="24"/>
        </w:rPr>
      </w:pPr>
      <w:r>
        <w:rPr>
          <w:sz w:val="24"/>
          <w:szCs w:val="24"/>
        </w:rPr>
        <w:t>использовать</w:t>
      </w:r>
      <w:r>
        <w:rPr>
          <w:spacing w:val="10"/>
          <w:sz w:val="24"/>
          <w:szCs w:val="24"/>
        </w:rPr>
        <w:t xml:space="preserve"> </w:t>
      </w:r>
      <w:r>
        <w:rPr>
          <w:sz w:val="24"/>
          <w:szCs w:val="24"/>
        </w:rPr>
        <w:t>математические</w:t>
      </w:r>
      <w:r>
        <w:rPr>
          <w:spacing w:val="7"/>
          <w:sz w:val="24"/>
          <w:szCs w:val="24"/>
        </w:rPr>
        <w:t xml:space="preserve"> </w:t>
      </w:r>
      <w:r>
        <w:rPr>
          <w:sz w:val="24"/>
          <w:szCs w:val="24"/>
        </w:rPr>
        <w:t>знаки</w:t>
      </w:r>
      <w:r>
        <w:rPr>
          <w:spacing w:val="7"/>
          <w:sz w:val="24"/>
          <w:szCs w:val="24"/>
        </w:rPr>
        <w:t xml:space="preserve"> </w:t>
      </w:r>
      <w:r>
        <w:rPr>
          <w:sz w:val="24"/>
          <w:szCs w:val="24"/>
        </w:rPr>
        <w:t>и</w:t>
      </w:r>
      <w:r>
        <w:rPr>
          <w:spacing w:val="9"/>
          <w:sz w:val="24"/>
          <w:szCs w:val="24"/>
        </w:rPr>
        <w:t xml:space="preserve"> </w:t>
      </w:r>
      <w:r>
        <w:rPr>
          <w:sz w:val="24"/>
          <w:szCs w:val="24"/>
        </w:rPr>
        <w:t>терминологию</w:t>
      </w:r>
      <w:r>
        <w:rPr>
          <w:spacing w:val="6"/>
          <w:sz w:val="24"/>
          <w:szCs w:val="24"/>
        </w:rPr>
        <w:t xml:space="preserve"> </w:t>
      </w:r>
      <w:r>
        <w:rPr>
          <w:sz w:val="24"/>
          <w:szCs w:val="24"/>
        </w:rPr>
        <w:t>для</w:t>
      </w:r>
      <w:r>
        <w:rPr>
          <w:spacing w:val="9"/>
          <w:sz w:val="24"/>
          <w:szCs w:val="24"/>
        </w:rPr>
        <w:t xml:space="preserve"> </w:t>
      </w:r>
      <w:r>
        <w:rPr>
          <w:sz w:val="24"/>
          <w:szCs w:val="24"/>
        </w:rPr>
        <w:t>описания</w:t>
      </w:r>
      <w:r>
        <w:rPr>
          <w:spacing w:val="8"/>
          <w:sz w:val="24"/>
          <w:szCs w:val="24"/>
        </w:rPr>
        <w:t xml:space="preserve"> </w:t>
      </w:r>
      <w:r>
        <w:rPr>
          <w:sz w:val="24"/>
          <w:szCs w:val="24"/>
        </w:rPr>
        <w:t>сюжетной</w:t>
      </w:r>
      <w:r>
        <w:rPr>
          <w:spacing w:val="9"/>
          <w:sz w:val="24"/>
          <w:szCs w:val="24"/>
        </w:rPr>
        <w:t xml:space="preserve"> </w:t>
      </w:r>
      <w:r>
        <w:rPr>
          <w:sz w:val="24"/>
          <w:szCs w:val="24"/>
        </w:rPr>
        <w:t>ситуации;</w:t>
      </w:r>
      <w:r>
        <w:rPr>
          <w:spacing w:val="-57"/>
          <w:sz w:val="24"/>
          <w:szCs w:val="24"/>
        </w:rPr>
        <w:t xml:space="preserve"> </w:t>
      </w:r>
      <w:r>
        <w:rPr>
          <w:sz w:val="24"/>
          <w:szCs w:val="24"/>
        </w:rPr>
        <w:t>конструирования утверждений,</w:t>
      </w:r>
      <w:r>
        <w:rPr>
          <w:spacing w:val="-2"/>
          <w:sz w:val="24"/>
          <w:szCs w:val="24"/>
        </w:rPr>
        <w:t xml:space="preserve"> </w:t>
      </w:r>
      <w:r>
        <w:rPr>
          <w:sz w:val="24"/>
          <w:szCs w:val="24"/>
        </w:rPr>
        <w:t>выводов</w:t>
      </w:r>
      <w:r>
        <w:rPr>
          <w:spacing w:val="-2"/>
          <w:sz w:val="24"/>
          <w:szCs w:val="24"/>
        </w:rPr>
        <w:t xml:space="preserve"> </w:t>
      </w:r>
      <w:r>
        <w:rPr>
          <w:sz w:val="24"/>
          <w:szCs w:val="24"/>
        </w:rPr>
        <w:t>относительно</w:t>
      </w:r>
      <w:r>
        <w:rPr>
          <w:spacing w:val="-2"/>
          <w:sz w:val="24"/>
          <w:szCs w:val="24"/>
        </w:rPr>
        <w:t xml:space="preserve"> </w:t>
      </w:r>
      <w:r>
        <w:rPr>
          <w:sz w:val="24"/>
          <w:szCs w:val="24"/>
        </w:rPr>
        <w:t>данных</w:t>
      </w:r>
      <w:r>
        <w:rPr>
          <w:spacing w:val="1"/>
          <w:sz w:val="24"/>
          <w:szCs w:val="24"/>
        </w:rPr>
        <w:t xml:space="preserve"> </w:t>
      </w:r>
      <w:r>
        <w:rPr>
          <w:sz w:val="24"/>
          <w:szCs w:val="24"/>
        </w:rPr>
        <w:t>объектов,</w:t>
      </w:r>
      <w:r>
        <w:rPr>
          <w:spacing w:val="-2"/>
          <w:sz w:val="24"/>
          <w:szCs w:val="24"/>
        </w:rPr>
        <w:t xml:space="preserve"> </w:t>
      </w:r>
      <w:r>
        <w:rPr>
          <w:sz w:val="24"/>
          <w:szCs w:val="24"/>
        </w:rPr>
        <w:t>отношения;</w:t>
      </w:r>
    </w:p>
    <w:p w14:paraId="3DD0BBFC" w14:textId="77777777" w:rsidR="002931AC" w:rsidRDefault="00000000">
      <w:pPr>
        <w:pStyle w:val="a9"/>
        <w:numPr>
          <w:ilvl w:val="0"/>
          <w:numId w:val="37"/>
        </w:numPr>
        <w:tabs>
          <w:tab w:val="left" w:pos="721"/>
        </w:tabs>
        <w:ind w:hanging="340"/>
        <w:rPr>
          <w:sz w:val="24"/>
          <w:szCs w:val="24"/>
        </w:rPr>
      </w:pPr>
      <w:r>
        <w:rPr>
          <w:sz w:val="24"/>
          <w:szCs w:val="24"/>
        </w:rPr>
        <w:t>называть</w:t>
      </w:r>
      <w:r>
        <w:rPr>
          <w:spacing w:val="-2"/>
          <w:sz w:val="24"/>
          <w:szCs w:val="24"/>
        </w:rPr>
        <w:t xml:space="preserve"> </w:t>
      </w:r>
      <w:r>
        <w:rPr>
          <w:sz w:val="24"/>
          <w:szCs w:val="24"/>
        </w:rPr>
        <w:t>числа,</w:t>
      </w:r>
      <w:r>
        <w:rPr>
          <w:spacing w:val="-3"/>
          <w:sz w:val="24"/>
          <w:szCs w:val="24"/>
        </w:rPr>
        <w:t xml:space="preserve"> </w:t>
      </w:r>
      <w:r>
        <w:rPr>
          <w:sz w:val="24"/>
          <w:szCs w:val="24"/>
        </w:rPr>
        <w:t>величины,</w:t>
      </w:r>
      <w:r>
        <w:rPr>
          <w:spacing w:val="-3"/>
          <w:sz w:val="24"/>
          <w:szCs w:val="24"/>
        </w:rPr>
        <w:t xml:space="preserve"> </w:t>
      </w:r>
      <w:r>
        <w:rPr>
          <w:sz w:val="24"/>
          <w:szCs w:val="24"/>
        </w:rPr>
        <w:t>геометрические</w:t>
      </w:r>
      <w:r>
        <w:rPr>
          <w:spacing w:val="-4"/>
          <w:sz w:val="24"/>
          <w:szCs w:val="24"/>
        </w:rPr>
        <w:t xml:space="preserve"> </w:t>
      </w:r>
      <w:r>
        <w:rPr>
          <w:sz w:val="24"/>
          <w:szCs w:val="24"/>
        </w:rPr>
        <w:t>фигуры,</w:t>
      </w:r>
      <w:r>
        <w:rPr>
          <w:spacing w:val="-3"/>
          <w:sz w:val="24"/>
          <w:szCs w:val="24"/>
        </w:rPr>
        <w:t xml:space="preserve"> </w:t>
      </w:r>
      <w:r>
        <w:rPr>
          <w:sz w:val="24"/>
          <w:szCs w:val="24"/>
        </w:rPr>
        <w:t>обладающие</w:t>
      </w:r>
      <w:r>
        <w:rPr>
          <w:spacing w:val="-4"/>
          <w:sz w:val="24"/>
          <w:szCs w:val="24"/>
        </w:rPr>
        <w:t xml:space="preserve"> </w:t>
      </w:r>
      <w:r>
        <w:rPr>
          <w:sz w:val="24"/>
          <w:szCs w:val="24"/>
        </w:rPr>
        <w:t>заданным</w:t>
      </w:r>
      <w:r>
        <w:rPr>
          <w:spacing w:val="-5"/>
          <w:sz w:val="24"/>
          <w:szCs w:val="24"/>
        </w:rPr>
        <w:t xml:space="preserve"> </w:t>
      </w:r>
      <w:r>
        <w:rPr>
          <w:sz w:val="24"/>
          <w:szCs w:val="24"/>
        </w:rPr>
        <w:t>свойством;</w:t>
      </w:r>
    </w:p>
    <w:p w14:paraId="0BC89202" w14:textId="77777777" w:rsidR="002931AC" w:rsidRDefault="00000000">
      <w:pPr>
        <w:pStyle w:val="a9"/>
        <w:numPr>
          <w:ilvl w:val="0"/>
          <w:numId w:val="37"/>
        </w:numPr>
        <w:tabs>
          <w:tab w:val="left" w:pos="721"/>
        </w:tabs>
        <w:ind w:right="169"/>
        <w:rPr>
          <w:sz w:val="24"/>
          <w:szCs w:val="24"/>
        </w:rPr>
      </w:pPr>
      <w:r>
        <w:rPr>
          <w:sz w:val="24"/>
          <w:szCs w:val="24"/>
        </w:rPr>
        <w:t>записывать,</w:t>
      </w:r>
      <w:r>
        <w:rPr>
          <w:spacing w:val="-14"/>
          <w:sz w:val="24"/>
          <w:szCs w:val="24"/>
        </w:rPr>
        <w:t xml:space="preserve"> </w:t>
      </w:r>
      <w:r>
        <w:rPr>
          <w:sz w:val="24"/>
          <w:szCs w:val="24"/>
        </w:rPr>
        <w:t>читать</w:t>
      </w:r>
      <w:r>
        <w:rPr>
          <w:spacing w:val="-13"/>
          <w:sz w:val="24"/>
          <w:szCs w:val="24"/>
        </w:rPr>
        <w:t xml:space="preserve"> </w:t>
      </w:r>
      <w:r>
        <w:rPr>
          <w:sz w:val="24"/>
          <w:szCs w:val="24"/>
        </w:rPr>
        <w:t>число,</w:t>
      </w:r>
      <w:r>
        <w:rPr>
          <w:spacing w:val="-14"/>
          <w:sz w:val="24"/>
          <w:szCs w:val="24"/>
        </w:rPr>
        <w:t xml:space="preserve"> </w:t>
      </w:r>
      <w:r>
        <w:rPr>
          <w:sz w:val="24"/>
          <w:szCs w:val="24"/>
        </w:rPr>
        <w:t>числовое</w:t>
      </w:r>
      <w:r>
        <w:rPr>
          <w:spacing w:val="-14"/>
          <w:sz w:val="24"/>
          <w:szCs w:val="24"/>
        </w:rPr>
        <w:t xml:space="preserve"> </w:t>
      </w:r>
      <w:r>
        <w:rPr>
          <w:sz w:val="24"/>
          <w:szCs w:val="24"/>
        </w:rPr>
        <w:t>выражение;</w:t>
      </w:r>
      <w:r>
        <w:rPr>
          <w:spacing w:val="-14"/>
          <w:sz w:val="24"/>
          <w:szCs w:val="24"/>
        </w:rPr>
        <w:t xml:space="preserve"> </w:t>
      </w:r>
      <w:r>
        <w:rPr>
          <w:sz w:val="24"/>
          <w:szCs w:val="24"/>
        </w:rPr>
        <w:t>приводить</w:t>
      </w:r>
      <w:r>
        <w:rPr>
          <w:spacing w:val="-13"/>
          <w:sz w:val="24"/>
          <w:szCs w:val="24"/>
        </w:rPr>
        <w:t xml:space="preserve"> </w:t>
      </w:r>
      <w:r>
        <w:rPr>
          <w:sz w:val="24"/>
          <w:szCs w:val="24"/>
        </w:rPr>
        <w:t>примеры,</w:t>
      </w:r>
      <w:r>
        <w:rPr>
          <w:spacing w:val="-12"/>
          <w:sz w:val="24"/>
          <w:szCs w:val="24"/>
        </w:rPr>
        <w:t xml:space="preserve"> </w:t>
      </w:r>
      <w:r>
        <w:rPr>
          <w:sz w:val="24"/>
          <w:szCs w:val="24"/>
        </w:rPr>
        <w:t>иллюстрирующие</w:t>
      </w:r>
      <w:r>
        <w:rPr>
          <w:spacing w:val="-15"/>
          <w:sz w:val="24"/>
          <w:szCs w:val="24"/>
        </w:rPr>
        <w:t xml:space="preserve"> </w:t>
      </w:r>
      <w:r>
        <w:rPr>
          <w:sz w:val="24"/>
          <w:szCs w:val="24"/>
        </w:rPr>
        <w:t>смысл</w:t>
      </w:r>
      <w:r>
        <w:rPr>
          <w:spacing w:val="-57"/>
          <w:sz w:val="24"/>
          <w:szCs w:val="24"/>
        </w:rPr>
        <w:t xml:space="preserve"> </w:t>
      </w:r>
      <w:r>
        <w:rPr>
          <w:sz w:val="24"/>
          <w:szCs w:val="24"/>
        </w:rPr>
        <w:t>арифметического</w:t>
      </w:r>
      <w:r>
        <w:rPr>
          <w:spacing w:val="-1"/>
          <w:sz w:val="24"/>
          <w:szCs w:val="24"/>
        </w:rPr>
        <w:t xml:space="preserve"> </w:t>
      </w:r>
      <w:r>
        <w:rPr>
          <w:sz w:val="24"/>
          <w:szCs w:val="24"/>
        </w:rPr>
        <w:t>действия.</w:t>
      </w:r>
    </w:p>
    <w:p w14:paraId="289619F0" w14:textId="77777777" w:rsidR="002931AC" w:rsidRDefault="00000000">
      <w:pPr>
        <w:pStyle w:val="a9"/>
        <w:numPr>
          <w:ilvl w:val="0"/>
          <w:numId w:val="37"/>
        </w:numPr>
        <w:tabs>
          <w:tab w:val="left" w:pos="721"/>
        </w:tabs>
        <w:ind w:hanging="340"/>
        <w:rPr>
          <w:sz w:val="24"/>
          <w:szCs w:val="24"/>
        </w:rPr>
      </w:pPr>
      <w:r>
        <w:rPr>
          <w:sz w:val="24"/>
          <w:szCs w:val="24"/>
        </w:rPr>
        <w:t>конструировать</w:t>
      </w:r>
      <w:r>
        <w:rPr>
          <w:spacing w:val="-1"/>
          <w:sz w:val="24"/>
          <w:szCs w:val="24"/>
        </w:rPr>
        <w:t xml:space="preserve"> </w:t>
      </w:r>
      <w:r>
        <w:rPr>
          <w:sz w:val="24"/>
          <w:szCs w:val="24"/>
        </w:rPr>
        <w:t>утверждения</w:t>
      </w:r>
      <w:r>
        <w:rPr>
          <w:spacing w:val="-7"/>
          <w:sz w:val="24"/>
          <w:szCs w:val="24"/>
        </w:rPr>
        <w:t xml:space="preserve"> </w:t>
      </w:r>
      <w:r>
        <w:rPr>
          <w:sz w:val="24"/>
          <w:szCs w:val="24"/>
        </w:rPr>
        <w:t>с</w:t>
      </w:r>
      <w:r>
        <w:rPr>
          <w:spacing w:val="-7"/>
          <w:sz w:val="24"/>
          <w:szCs w:val="24"/>
        </w:rPr>
        <w:t xml:space="preserve"> </w:t>
      </w:r>
      <w:r>
        <w:rPr>
          <w:sz w:val="24"/>
          <w:szCs w:val="24"/>
        </w:rPr>
        <w:t>использованием</w:t>
      </w:r>
      <w:r>
        <w:rPr>
          <w:spacing w:val="-7"/>
          <w:sz w:val="24"/>
          <w:szCs w:val="24"/>
        </w:rPr>
        <w:t xml:space="preserve"> </w:t>
      </w:r>
      <w:r>
        <w:rPr>
          <w:sz w:val="24"/>
          <w:szCs w:val="24"/>
        </w:rPr>
        <w:t>слов</w:t>
      </w:r>
      <w:r>
        <w:rPr>
          <w:spacing w:val="-3"/>
          <w:sz w:val="24"/>
          <w:szCs w:val="24"/>
        </w:rPr>
        <w:t xml:space="preserve"> </w:t>
      </w:r>
      <w:r>
        <w:rPr>
          <w:sz w:val="24"/>
          <w:szCs w:val="24"/>
        </w:rPr>
        <w:t>«каждый»,</w:t>
      </w:r>
      <w:r>
        <w:rPr>
          <w:spacing w:val="-3"/>
          <w:sz w:val="24"/>
          <w:szCs w:val="24"/>
        </w:rPr>
        <w:t xml:space="preserve"> </w:t>
      </w:r>
      <w:r>
        <w:rPr>
          <w:sz w:val="24"/>
          <w:szCs w:val="24"/>
        </w:rPr>
        <w:t>«все».</w:t>
      </w:r>
    </w:p>
    <w:p w14:paraId="216DE368"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регулятивные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0FB9D0BF" w14:textId="77777777" w:rsidR="002931AC" w:rsidRDefault="00000000">
      <w:pPr>
        <w:pStyle w:val="a9"/>
        <w:numPr>
          <w:ilvl w:val="0"/>
          <w:numId w:val="37"/>
        </w:numPr>
        <w:tabs>
          <w:tab w:val="left" w:pos="721"/>
          <w:tab w:val="left" w:pos="1972"/>
          <w:tab w:val="left" w:pos="3881"/>
          <w:tab w:val="left" w:pos="5018"/>
          <w:tab w:val="left" w:pos="5510"/>
          <w:tab w:val="left" w:pos="6721"/>
          <w:tab w:val="left" w:pos="7975"/>
          <w:tab w:val="left" w:pos="8568"/>
          <w:tab w:val="left" w:pos="9448"/>
        </w:tabs>
        <w:ind w:right="167"/>
        <w:rPr>
          <w:sz w:val="24"/>
          <w:szCs w:val="24"/>
        </w:rPr>
      </w:pPr>
      <w:r>
        <w:rPr>
          <w:sz w:val="24"/>
          <w:szCs w:val="24"/>
        </w:rPr>
        <w:t>следовать</w:t>
      </w:r>
      <w:r>
        <w:rPr>
          <w:sz w:val="24"/>
          <w:szCs w:val="24"/>
        </w:rPr>
        <w:tab/>
        <w:t>установленному</w:t>
      </w:r>
      <w:r>
        <w:rPr>
          <w:sz w:val="24"/>
          <w:szCs w:val="24"/>
        </w:rPr>
        <w:tab/>
        <w:t>правилу,</w:t>
      </w:r>
      <w:r>
        <w:rPr>
          <w:sz w:val="24"/>
          <w:szCs w:val="24"/>
        </w:rPr>
        <w:tab/>
        <w:t>по</w:t>
      </w:r>
      <w:r>
        <w:rPr>
          <w:sz w:val="24"/>
          <w:szCs w:val="24"/>
        </w:rPr>
        <w:tab/>
        <w:t>которому</w:t>
      </w:r>
      <w:r>
        <w:rPr>
          <w:sz w:val="24"/>
          <w:szCs w:val="24"/>
        </w:rPr>
        <w:tab/>
        <w:t>составлен</w:t>
      </w:r>
      <w:r>
        <w:rPr>
          <w:sz w:val="24"/>
          <w:szCs w:val="24"/>
        </w:rPr>
        <w:tab/>
        <w:t>ряд</w:t>
      </w:r>
      <w:r>
        <w:rPr>
          <w:sz w:val="24"/>
          <w:szCs w:val="24"/>
        </w:rPr>
        <w:tab/>
        <w:t>чисел,</w:t>
      </w:r>
      <w:r>
        <w:rPr>
          <w:sz w:val="24"/>
          <w:szCs w:val="24"/>
        </w:rPr>
        <w:tab/>
        <w:t>величин,</w:t>
      </w:r>
      <w:r>
        <w:rPr>
          <w:spacing w:val="-57"/>
          <w:sz w:val="24"/>
          <w:szCs w:val="24"/>
        </w:rPr>
        <w:t xml:space="preserve"> </w:t>
      </w:r>
      <w:r>
        <w:rPr>
          <w:sz w:val="24"/>
          <w:szCs w:val="24"/>
        </w:rPr>
        <w:t>геометрических</w:t>
      </w:r>
      <w:r>
        <w:rPr>
          <w:spacing w:val="1"/>
          <w:sz w:val="24"/>
          <w:szCs w:val="24"/>
        </w:rPr>
        <w:t xml:space="preserve"> </w:t>
      </w:r>
      <w:r>
        <w:rPr>
          <w:sz w:val="24"/>
          <w:szCs w:val="24"/>
        </w:rPr>
        <w:t>фигур;</w:t>
      </w:r>
    </w:p>
    <w:p w14:paraId="6689D932" w14:textId="77777777" w:rsidR="002931AC" w:rsidRDefault="00000000">
      <w:pPr>
        <w:pStyle w:val="a9"/>
        <w:numPr>
          <w:ilvl w:val="0"/>
          <w:numId w:val="37"/>
        </w:numPr>
        <w:tabs>
          <w:tab w:val="left" w:pos="721"/>
          <w:tab w:val="left" w:pos="2655"/>
          <w:tab w:val="left" w:pos="4186"/>
          <w:tab w:val="left" w:pos="6069"/>
          <w:tab w:val="left" w:pos="6681"/>
          <w:tab w:val="left" w:pos="7057"/>
          <w:tab w:val="left" w:pos="8290"/>
          <w:tab w:val="left" w:pos="9270"/>
          <w:tab w:val="left" w:pos="10252"/>
        </w:tabs>
        <w:ind w:right="165"/>
        <w:rPr>
          <w:sz w:val="24"/>
          <w:szCs w:val="24"/>
        </w:rPr>
      </w:pPr>
      <w:r>
        <w:rPr>
          <w:sz w:val="24"/>
          <w:szCs w:val="24"/>
        </w:rPr>
        <w:t>организовывать,</w:t>
      </w:r>
      <w:r>
        <w:rPr>
          <w:sz w:val="24"/>
          <w:szCs w:val="24"/>
        </w:rPr>
        <w:tab/>
        <w:t>участвовать,</w:t>
      </w:r>
      <w:r>
        <w:rPr>
          <w:sz w:val="24"/>
          <w:szCs w:val="24"/>
        </w:rPr>
        <w:tab/>
        <w:t>контролировать</w:t>
      </w:r>
      <w:r>
        <w:rPr>
          <w:sz w:val="24"/>
          <w:szCs w:val="24"/>
        </w:rPr>
        <w:tab/>
        <w:t>ход</w:t>
      </w:r>
      <w:r>
        <w:rPr>
          <w:sz w:val="24"/>
          <w:szCs w:val="24"/>
        </w:rPr>
        <w:tab/>
        <w:t>и</w:t>
      </w:r>
      <w:r>
        <w:rPr>
          <w:sz w:val="24"/>
          <w:szCs w:val="24"/>
        </w:rPr>
        <w:tab/>
        <w:t>результат</w:t>
      </w:r>
      <w:r>
        <w:rPr>
          <w:sz w:val="24"/>
          <w:szCs w:val="24"/>
        </w:rPr>
        <w:tab/>
        <w:t>парной</w:t>
      </w:r>
      <w:r>
        <w:rPr>
          <w:sz w:val="24"/>
          <w:szCs w:val="24"/>
        </w:rPr>
        <w:tab/>
        <w:t>работы</w:t>
      </w:r>
      <w:r>
        <w:rPr>
          <w:sz w:val="24"/>
          <w:szCs w:val="24"/>
        </w:rPr>
        <w:tab/>
      </w:r>
      <w:r>
        <w:rPr>
          <w:spacing w:val="-2"/>
          <w:sz w:val="24"/>
          <w:szCs w:val="24"/>
        </w:rPr>
        <w:t>с</w:t>
      </w:r>
      <w:r>
        <w:rPr>
          <w:spacing w:val="-57"/>
          <w:sz w:val="24"/>
          <w:szCs w:val="24"/>
        </w:rPr>
        <w:t xml:space="preserve"> </w:t>
      </w:r>
      <w:r>
        <w:rPr>
          <w:sz w:val="24"/>
          <w:szCs w:val="24"/>
        </w:rPr>
        <w:t>математическим</w:t>
      </w:r>
      <w:r>
        <w:rPr>
          <w:spacing w:val="-2"/>
          <w:sz w:val="24"/>
          <w:szCs w:val="24"/>
        </w:rPr>
        <w:t xml:space="preserve"> </w:t>
      </w:r>
      <w:r>
        <w:rPr>
          <w:sz w:val="24"/>
          <w:szCs w:val="24"/>
        </w:rPr>
        <w:t>материалом;</w:t>
      </w:r>
    </w:p>
    <w:p w14:paraId="515E3AA4" w14:textId="77777777" w:rsidR="002931AC" w:rsidRDefault="00000000">
      <w:pPr>
        <w:pStyle w:val="a9"/>
        <w:numPr>
          <w:ilvl w:val="0"/>
          <w:numId w:val="37"/>
        </w:numPr>
        <w:tabs>
          <w:tab w:val="left" w:pos="721"/>
        </w:tabs>
        <w:ind w:right="170"/>
        <w:rPr>
          <w:sz w:val="24"/>
          <w:szCs w:val="24"/>
        </w:rPr>
      </w:pPr>
      <w:r>
        <w:rPr>
          <w:sz w:val="24"/>
          <w:szCs w:val="24"/>
        </w:rPr>
        <w:t>проверять</w:t>
      </w:r>
      <w:r>
        <w:rPr>
          <w:spacing w:val="17"/>
          <w:sz w:val="24"/>
          <w:szCs w:val="24"/>
        </w:rPr>
        <w:t xml:space="preserve"> </w:t>
      </w:r>
      <w:r>
        <w:rPr>
          <w:sz w:val="24"/>
          <w:szCs w:val="24"/>
        </w:rPr>
        <w:t>правильность</w:t>
      </w:r>
      <w:r>
        <w:rPr>
          <w:spacing w:val="17"/>
          <w:sz w:val="24"/>
          <w:szCs w:val="24"/>
        </w:rPr>
        <w:t xml:space="preserve"> </w:t>
      </w:r>
      <w:r>
        <w:rPr>
          <w:sz w:val="24"/>
          <w:szCs w:val="24"/>
        </w:rPr>
        <w:t>вычисления</w:t>
      </w:r>
      <w:r>
        <w:rPr>
          <w:spacing w:val="15"/>
          <w:sz w:val="24"/>
          <w:szCs w:val="24"/>
        </w:rPr>
        <w:t xml:space="preserve"> </w:t>
      </w:r>
      <w:r>
        <w:rPr>
          <w:sz w:val="24"/>
          <w:szCs w:val="24"/>
        </w:rPr>
        <w:t>с</w:t>
      </w:r>
      <w:r>
        <w:rPr>
          <w:spacing w:val="15"/>
          <w:sz w:val="24"/>
          <w:szCs w:val="24"/>
        </w:rPr>
        <w:t xml:space="preserve"> </w:t>
      </w:r>
      <w:r>
        <w:rPr>
          <w:sz w:val="24"/>
          <w:szCs w:val="24"/>
        </w:rPr>
        <w:t>помощью</w:t>
      </w:r>
      <w:r>
        <w:rPr>
          <w:spacing w:val="16"/>
          <w:sz w:val="24"/>
          <w:szCs w:val="24"/>
        </w:rPr>
        <w:t xml:space="preserve"> </w:t>
      </w:r>
      <w:r>
        <w:rPr>
          <w:sz w:val="24"/>
          <w:szCs w:val="24"/>
        </w:rPr>
        <w:t>другого</w:t>
      </w:r>
      <w:r>
        <w:rPr>
          <w:spacing w:val="15"/>
          <w:sz w:val="24"/>
          <w:szCs w:val="24"/>
        </w:rPr>
        <w:t xml:space="preserve"> </w:t>
      </w:r>
      <w:r>
        <w:rPr>
          <w:sz w:val="24"/>
          <w:szCs w:val="24"/>
        </w:rPr>
        <w:t>приёма</w:t>
      </w:r>
      <w:r>
        <w:rPr>
          <w:spacing w:val="17"/>
          <w:sz w:val="24"/>
          <w:szCs w:val="24"/>
        </w:rPr>
        <w:t xml:space="preserve"> </w:t>
      </w:r>
      <w:r>
        <w:rPr>
          <w:sz w:val="24"/>
          <w:szCs w:val="24"/>
        </w:rPr>
        <w:t>выполнения</w:t>
      </w:r>
      <w:r>
        <w:rPr>
          <w:spacing w:val="15"/>
          <w:sz w:val="24"/>
          <w:szCs w:val="24"/>
        </w:rPr>
        <w:t xml:space="preserve"> </w:t>
      </w:r>
      <w:r>
        <w:rPr>
          <w:sz w:val="24"/>
          <w:szCs w:val="24"/>
        </w:rPr>
        <w:t>действия,</w:t>
      </w:r>
      <w:r>
        <w:rPr>
          <w:spacing w:val="-57"/>
          <w:sz w:val="24"/>
          <w:szCs w:val="24"/>
        </w:rPr>
        <w:t xml:space="preserve"> </w:t>
      </w:r>
      <w:r>
        <w:rPr>
          <w:sz w:val="24"/>
          <w:szCs w:val="24"/>
        </w:rPr>
        <w:t>обратного действия;</w:t>
      </w:r>
    </w:p>
    <w:p w14:paraId="26FC7980" w14:textId="77777777" w:rsidR="002931AC" w:rsidRDefault="00000000">
      <w:pPr>
        <w:pStyle w:val="a9"/>
        <w:numPr>
          <w:ilvl w:val="0"/>
          <w:numId w:val="37"/>
        </w:numPr>
        <w:tabs>
          <w:tab w:val="left" w:pos="721"/>
        </w:tabs>
        <w:spacing w:before="1"/>
        <w:ind w:hanging="340"/>
        <w:rPr>
          <w:sz w:val="24"/>
          <w:szCs w:val="24"/>
        </w:rPr>
      </w:pPr>
      <w:r>
        <w:rPr>
          <w:sz w:val="24"/>
          <w:szCs w:val="24"/>
        </w:rPr>
        <w:t>находить</w:t>
      </w:r>
      <w:r>
        <w:rPr>
          <w:spacing w:val="-2"/>
          <w:sz w:val="24"/>
          <w:szCs w:val="24"/>
        </w:rPr>
        <w:t xml:space="preserve"> </w:t>
      </w:r>
      <w:r>
        <w:rPr>
          <w:sz w:val="24"/>
          <w:szCs w:val="24"/>
        </w:rPr>
        <w:t>с</w:t>
      </w:r>
      <w:r>
        <w:rPr>
          <w:spacing w:val="-3"/>
          <w:sz w:val="24"/>
          <w:szCs w:val="24"/>
        </w:rPr>
        <w:t xml:space="preserve"> </w:t>
      </w:r>
      <w:r>
        <w:rPr>
          <w:sz w:val="24"/>
          <w:szCs w:val="24"/>
        </w:rPr>
        <w:t>помощью</w:t>
      </w:r>
      <w:r>
        <w:rPr>
          <w:spacing w:val="-1"/>
          <w:sz w:val="24"/>
          <w:szCs w:val="24"/>
        </w:rPr>
        <w:t xml:space="preserve"> </w:t>
      </w:r>
      <w:r>
        <w:rPr>
          <w:sz w:val="24"/>
          <w:szCs w:val="24"/>
        </w:rPr>
        <w:t>учителя</w:t>
      </w:r>
      <w:r>
        <w:rPr>
          <w:spacing w:val="-2"/>
          <w:sz w:val="24"/>
          <w:szCs w:val="24"/>
        </w:rPr>
        <w:t xml:space="preserve"> </w:t>
      </w:r>
      <w:r>
        <w:rPr>
          <w:sz w:val="24"/>
          <w:szCs w:val="24"/>
        </w:rPr>
        <w:t>причину</w:t>
      </w:r>
      <w:r>
        <w:rPr>
          <w:spacing w:val="-10"/>
          <w:sz w:val="24"/>
          <w:szCs w:val="24"/>
        </w:rPr>
        <w:t xml:space="preserve"> </w:t>
      </w:r>
      <w:r>
        <w:rPr>
          <w:sz w:val="24"/>
          <w:szCs w:val="24"/>
        </w:rPr>
        <w:t>возникшей</w:t>
      </w:r>
      <w:r>
        <w:rPr>
          <w:spacing w:val="-3"/>
          <w:sz w:val="24"/>
          <w:szCs w:val="24"/>
        </w:rPr>
        <w:t xml:space="preserve"> </w:t>
      </w:r>
      <w:r>
        <w:rPr>
          <w:sz w:val="24"/>
          <w:szCs w:val="24"/>
        </w:rPr>
        <w:t>ошибки</w:t>
      </w:r>
      <w:r>
        <w:rPr>
          <w:spacing w:val="-2"/>
          <w:sz w:val="24"/>
          <w:szCs w:val="24"/>
        </w:rPr>
        <w:t xml:space="preserve"> </w:t>
      </w:r>
      <w:r>
        <w:rPr>
          <w:sz w:val="24"/>
          <w:szCs w:val="24"/>
        </w:rPr>
        <w:t>и</w:t>
      </w:r>
      <w:r>
        <w:rPr>
          <w:spacing w:val="-2"/>
          <w:sz w:val="24"/>
          <w:szCs w:val="24"/>
        </w:rPr>
        <w:t xml:space="preserve"> </w:t>
      </w:r>
      <w:r>
        <w:rPr>
          <w:sz w:val="24"/>
          <w:szCs w:val="24"/>
        </w:rPr>
        <w:t>трудности.</w:t>
      </w:r>
    </w:p>
    <w:p w14:paraId="3ECDE7C3" w14:textId="77777777" w:rsidR="002931AC" w:rsidRDefault="00000000">
      <w:pPr>
        <w:ind w:left="720"/>
        <w:rPr>
          <w:i/>
          <w:sz w:val="24"/>
          <w:szCs w:val="24"/>
        </w:rPr>
      </w:pPr>
      <w:r>
        <w:rPr>
          <w:i/>
          <w:sz w:val="24"/>
          <w:szCs w:val="24"/>
        </w:rPr>
        <w:t>Совместная</w:t>
      </w:r>
      <w:r>
        <w:rPr>
          <w:i/>
          <w:spacing w:val="-7"/>
          <w:sz w:val="24"/>
          <w:szCs w:val="24"/>
        </w:rPr>
        <w:t xml:space="preserve"> </w:t>
      </w:r>
      <w:r>
        <w:rPr>
          <w:i/>
          <w:sz w:val="24"/>
          <w:szCs w:val="24"/>
        </w:rPr>
        <w:t>деятельность:</w:t>
      </w:r>
    </w:p>
    <w:p w14:paraId="7C40E985" w14:textId="77777777" w:rsidR="002931AC" w:rsidRDefault="00000000">
      <w:pPr>
        <w:pStyle w:val="a9"/>
        <w:numPr>
          <w:ilvl w:val="0"/>
          <w:numId w:val="37"/>
        </w:numPr>
        <w:tabs>
          <w:tab w:val="left" w:pos="721"/>
        </w:tabs>
        <w:ind w:right="169"/>
        <w:jc w:val="both"/>
        <w:rPr>
          <w:sz w:val="24"/>
          <w:szCs w:val="24"/>
        </w:rPr>
      </w:pPr>
      <w:r>
        <w:rPr>
          <w:sz w:val="24"/>
          <w:szCs w:val="24"/>
        </w:rPr>
        <w:t>принимать правила совместной деятельности при работе в парах, группах, составленных</w:t>
      </w:r>
      <w:r>
        <w:rPr>
          <w:spacing w:val="1"/>
          <w:sz w:val="24"/>
          <w:szCs w:val="24"/>
        </w:rPr>
        <w:t xml:space="preserve"> </w:t>
      </w:r>
      <w:r>
        <w:rPr>
          <w:sz w:val="24"/>
          <w:szCs w:val="24"/>
        </w:rPr>
        <w:t>учителем</w:t>
      </w:r>
      <w:r>
        <w:rPr>
          <w:spacing w:val="-2"/>
          <w:sz w:val="24"/>
          <w:szCs w:val="24"/>
        </w:rPr>
        <w:t xml:space="preserve"> </w:t>
      </w:r>
      <w:r>
        <w:rPr>
          <w:sz w:val="24"/>
          <w:szCs w:val="24"/>
        </w:rPr>
        <w:t>или</w:t>
      </w:r>
      <w:r>
        <w:rPr>
          <w:spacing w:val="1"/>
          <w:sz w:val="24"/>
          <w:szCs w:val="24"/>
        </w:rPr>
        <w:t xml:space="preserve"> </w:t>
      </w:r>
      <w:r>
        <w:rPr>
          <w:sz w:val="24"/>
          <w:szCs w:val="24"/>
        </w:rPr>
        <w:t>самостоятельно;</w:t>
      </w:r>
    </w:p>
    <w:p w14:paraId="614B90AB" w14:textId="77777777" w:rsidR="002931AC" w:rsidRDefault="00000000">
      <w:pPr>
        <w:pStyle w:val="a9"/>
        <w:numPr>
          <w:ilvl w:val="0"/>
          <w:numId w:val="37"/>
        </w:numPr>
        <w:tabs>
          <w:tab w:val="left" w:pos="721"/>
        </w:tabs>
        <w:ind w:right="164"/>
        <w:jc w:val="both"/>
        <w:rPr>
          <w:sz w:val="24"/>
          <w:szCs w:val="24"/>
        </w:rPr>
      </w:pPr>
      <w:r>
        <w:rPr>
          <w:sz w:val="24"/>
          <w:szCs w:val="24"/>
        </w:rPr>
        <w:t>участвовать в парной и групповой работе с математическим материалом: обсуждать цель</w:t>
      </w:r>
      <w:r>
        <w:rPr>
          <w:spacing w:val="1"/>
          <w:sz w:val="24"/>
          <w:szCs w:val="24"/>
        </w:rPr>
        <w:t xml:space="preserve"> </w:t>
      </w:r>
      <w:r>
        <w:rPr>
          <w:sz w:val="24"/>
          <w:szCs w:val="24"/>
        </w:rPr>
        <w:t>деятельности,</w:t>
      </w:r>
      <w:r>
        <w:rPr>
          <w:spacing w:val="1"/>
          <w:sz w:val="24"/>
          <w:szCs w:val="24"/>
        </w:rPr>
        <w:t xml:space="preserve"> </w:t>
      </w:r>
      <w:r>
        <w:rPr>
          <w:sz w:val="24"/>
          <w:szCs w:val="24"/>
        </w:rPr>
        <w:t>ход</w:t>
      </w:r>
      <w:r>
        <w:rPr>
          <w:spacing w:val="1"/>
          <w:sz w:val="24"/>
          <w:szCs w:val="24"/>
        </w:rPr>
        <w:t xml:space="preserve"> </w:t>
      </w:r>
      <w:r>
        <w:rPr>
          <w:sz w:val="24"/>
          <w:szCs w:val="24"/>
        </w:rPr>
        <w:t>работы,</w:t>
      </w:r>
      <w:r>
        <w:rPr>
          <w:spacing w:val="1"/>
          <w:sz w:val="24"/>
          <w:szCs w:val="24"/>
        </w:rPr>
        <w:t xml:space="preserve"> </w:t>
      </w:r>
      <w:r>
        <w:rPr>
          <w:sz w:val="24"/>
          <w:szCs w:val="24"/>
        </w:rPr>
        <w:t>комментировать</w:t>
      </w:r>
      <w:r>
        <w:rPr>
          <w:spacing w:val="1"/>
          <w:sz w:val="24"/>
          <w:szCs w:val="24"/>
        </w:rPr>
        <w:t xml:space="preserve"> </w:t>
      </w:r>
      <w:r>
        <w:rPr>
          <w:sz w:val="24"/>
          <w:szCs w:val="24"/>
        </w:rPr>
        <w:t>свои</w:t>
      </w:r>
      <w:r>
        <w:rPr>
          <w:spacing w:val="1"/>
          <w:sz w:val="24"/>
          <w:szCs w:val="24"/>
        </w:rPr>
        <w:t xml:space="preserve"> </w:t>
      </w:r>
      <w:r>
        <w:rPr>
          <w:sz w:val="24"/>
          <w:szCs w:val="24"/>
        </w:rPr>
        <w:t>действия,</w:t>
      </w:r>
      <w:r>
        <w:rPr>
          <w:spacing w:val="1"/>
          <w:sz w:val="24"/>
          <w:szCs w:val="24"/>
        </w:rPr>
        <w:t xml:space="preserve"> </w:t>
      </w:r>
      <w:r>
        <w:rPr>
          <w:sz w:val="24"/>
          <w:szCs w:val="24"/>
        </w:rPr>
        <w:t>выслушивать</w:t>
      </w:r>
      <w:r>
        <w:rPr>
          <w:spacing w:val="1"/>
          <w:sz w:val="24"/>
          <w:szCs w:val="24"/>
        </w:rPr>
        <w:t xml:space="preserve"> </w:t>
      </w:r>
      <w:r>
        <w:rPr>
          <w:sz w:val="24"/>
          <w:szCs w:val="24"/>
        </w:rPr>
        <w:t>мнения</w:t>
      </w:r>
      <w:r>
        <w:rPr>
          <w:spacing w:val="1"/>
          <w:sz w:val="24"/>
          <w:szCs w:val="24"/>
        </w:rPr>
        <w:t xml:space="preserve"> </w:t>
      </w:r>
      <w:r>
        <w:rPr>
          <w:sz w:val="24"/>
          <w:szCs w:val="24"/>
        </w:rPr>
        <w:t>других</w:t>
      </w:r>
      <w:r>
        <w:rPr>
          <w:spacing w:val="1"/>
          <w:sz w:val="24"/>
          <w:szCs w:val="24"/>
        </w:rPr>
        <w:t xml:space="preserve"> </w:t>
      </w:r>
      <w:r>
        <w:rPr>
          <w:sz w:val="24"/>
          <w:szCs w:val="24"/>
        </w:rPr>
        <w:t>участников,</w:t>
      </w:r>
      <w:r>
        <w:rPr>
          <w:spacing w:val="-1"/>
          <w:sz w:val="24"/>
          <w:szCs w:val="24"/>
        </w:rPr>
        <w:t xml:space="preserve"> </w:t>
      </w:r>
      <w:r>
        <w:rPr>
          <w:sz w:val="24"/>
          <w:szCs w:val="24"/>
        </w:rPr>
        <w:t>готовить</w:t>
      </w:r>
      <w:r>
        <w:rPr>
          <w:spacing w:val="-1"/>
          <w:sz w:val="24"/>
          <w:szCs w:val="24"/>
        </w:rPr>
        <w:t xml:space="preserve"> </w:t>
      </w:r>
      <w:r>
        <w:rPr>
          <w:sz w:val="24"/>
          <w:szCs w:val="24"/>
        </w:rPr>
        <w:t>презентацию</w:t>
      </w:r>
      <w:r>
        <w:rPr>
          <w:spacing w:val="-1"/>
          <w:sz w:val="24"/>
          <w:szCs w:val="24"/>
        </w:rPr>
        <w:t xml:space="preserve"> </w:t>
      </w:r>
      <w:r>
        <w:rPr>
          <w:sz w:val="24"/>
          <w:szCs w:val="24"/>
        </w:rPr>
        <w:t>(устное</w:t>
      </w:r>
      <w:r>
        <w:rPr>
          <w:spacing w:val="-2"/>
          <w:sz w:val="24"/>
          <w:szCs w:val="24"/>
        </w:rPr>
        <w:t xml:space="preserve"> </w:t>
      </w:r>
      <w:r>
        <w:rPr>
          <w:sz w:val="24"/>
          <w:szCs w:val="24"/>
        </w:rPr>
        <w:t>выступление)</w:t>
      </w:r>
      <w:r>
        <w:rPr>
          <w:spacing w:val="-1"/>
          <w:sz w:val="24"/>
          <w:szCs w:val="24"/>
        </w:rPr>
        <w:t xml:space="preserve"> </w:t>
      </w:r>
      <w:r>
        <w:rPr>
          <w:sz w:val="24"/>
          <w:szCs w:val="24"/>
        </w:rPr>
        <w:t>решения</w:t>
      </w:r>
      <w:r>
        <w:rPr>
          <w:spacing w:val="-1"/>
          <w:sz w:val="24"/>
          <w:szCs w:val="24"/>
        </w:rPr>
        <w:t xml:space="preserve"> </w:t>
      </w:r>
      <w:r>
        <w:rPr>
          <w:sz w:val="24"/>
          <w:szCs w:val="24"/>
        </w:rPr>
        <w:t>или ответа;</w:t>
      </w:r>
    </w:p>
    <w:p w14:paraId="2AF9EBFB" w14:textId="77777777" w:rsidR="002931AC" w:rsidRDefault="00000000">
      <w:pPr>
        <w:pStyle w:val="a9"/>
        <w:numPr>
          <w:ilvl w:val="0"/>
          <w:numId w:val="37"/>
        </w:numPr>
        <w:tabs>
          <w:tab w:val="left" w:pos="721"/>
        </w:tabs>
        <w:ind w:right="161"/>
        <w:jc w:val="both"/>
        <w:rPr>
          <w:sz w:val="24"/>
          <w:szCs w:val="24"/>
        </w:rPr>
      </w:pPr>
      <w:r>
        <w:rPr>
          <w:sz w:val="24"/>
          <w:szCs w:val="24"/>
        </w:rPr>
        <w:t>решать совместно математические задачи поискового и творческого характера (определять с</w:t>
      </w:r>
      <w:r>
        <w:rPr>
          <w:spacing w:val="1"/>
          <w:sz w:val="24"/>
          <w:szCs w:val="24"/>
        </w:rPr>
        <w:t xml:space="preserve"> </w:t>
      </w:r>
      <w:r>
        <w:rPr>
          <w:sz w:val="24"/>
          <w:szCs w:val="24"/>
        </w:rPr>
        <w:t>помощью измерительных инструментов длину, определять время и продолжительность с</w:t>
      </w:r>
      <w:r>
        <w:rPr>
          <w:spacing w:val="1"/>
          <w:sz w:val="24"/>
          <w:szCs w:val="24"/>
        </w:rPr>
        <w:t xml:space="preserve"> </w:t>
      </w:r>
      <w:r>
        <w:rPr>
          <w:sz w:val="24"/>
          <w:szCs w:val="24"/>
        </w:rPr>
        <w:t>помощью</w:t>
      </w:r>
      <w:r>
        <w:rPr>
          <w:spacing w:val="-1"/>
          <w:sz w:val="24"/>
          <w:szCs w:val="24"/>
        </w:rPr>
        <w:t xml:space="preserve"> </w:t>
      </w:r>
      <w:r>
        <w:rPr>
          <w:sz w:val="24"/>
          <w:szCs w:val="24"/>
        </w:rPr>
        <w:t>часов; выполнять</w:t>
      </w:r>
      <w:r>
        <w:rPr>
          <w:spacing w:val="-2"/>
          <w:sz w:val="24"/>
          <w:szCs w:val="24"/>
        </w:rPr>
        <w:t xml:space="preserve"> </w:t>
      </w:r>
      <w:r>
        <w:rPr>
          <w:sz w:val="24"/>
          <w:szCs w:val="24"/>
        </w:rPr>
        <w:t>прикидку</w:t>
      </w:r>
      <w:r>
        <w:rPr>
          <w:spacing w:val="-8"/>
          <w:sz w:val="24"/>
          <w:szCs w:val="24"/>
        </w:rPr>
        <w:t xml:space="preserve"> </w:t>
      </w:r>
      <w:r>
        <w:rPr>
          <w:sz w:val="24"/>
          <w:szCs w:val="24"/>
        </w:rPr>
        <w:t>и</w:t>
      </w:r>
      <w:r>
        <w:rPr>
          <w:spacing w:val="-1"/>
          <w:sz w:val="24"/>
          <w:szCs w:val="24"/>
        </w:rPr>
        <w:t xml:space="preserve"> </w:t>
      </w:r>
      <w:r>
        <w:rPr>
          <w:sz w:val="24"/>
          <w:szCs w:val="24"/>
        </w:rPr>
        <w:t>оценку</w:t>
      </w:r>
      <w:r>
        <w:rPr>
          <w:spacing w:val="-3"/>
          <w:sz w:val="24"/>
          <w:szCs w:val="24"/>
        </w:rPr>
        <w:t xml:space="preserve"> </w:t>
      </w:r>
      <w:r>
        <w:rPr>
          <w:sz w:val="24"/>
          <w:szCs w:val="24"/>
        </w:rPr>
        <w:t>результата</w:t>
      </w:r>
      <w:r>
        <w:rPr>
          <w:spacing w:val="-1"/>
          <w:sz w:val="24"/>
          <w:szCs w:val="24"/>
        </w:rPr>
        <w:t xml:space="preserve"> </w:t>
      </w:r>
      <w:r>
        <w:rPr>
          <w:sz w:val="24"/>
          <w:szCs w:val="24"/>
        </w:rPr>
        <w:t>действий, измерений);</w:t>
      </w:r>
    </w:p>
    <w:p w14:paraId="50DEB953" w14:textId="77777777" w:rsidR="002931AC" w:rsidRDefault="00000000">
      <w:pPr>
        <w:pStyle w:val="a9"/>
        <w:numPr>
          <w:ilvl w:val="0"/>
          <w:numId w:val="37"/>
        </w:numPr>
        <w:tabs>
          <w:tab w:val="left" w:pos="721"/>
        </w:tabs>
        <w:ind w:hanging="340"/>
        <w:jc w:val="both"/>
        <w:rPr>
          <w:sz w:val="24"/>
          <w:szCs w:val="24"/>
        </w:rPr>
      </w:pPr>
      <w:r>
        <w:rPr>
          <w:sz w:val="24"/>
          <w:szCs w:val="24"/>
        </w:rPr>
        <w:t>совместно</w:t>
      </w:r>
      <w:r>
        <w:rPr>
          <w:spacing w:val="-3"/>
          <w:sz w:val="24"/>
          <w:szCs w:val="24"/>
        </w:rPr>
        <w:t xml:space="preserve"> </w:t>
      </w:r>
      <w:r>
        <w:rPr>
          <w:sz w:val="24"/>
          <w:szCs w:val="24"/>
        </w:rPr>
        <w:t>с</w:t>
      </w:r>
      <w:r>
        <w:rPr>
          <w:spacing w:val="-1"/>
          <w:sz w:val="24"/>
          <w:szCs w:val="24"/>
        </w:rPr>
        <w:t xml:space="preserve"> </w:t>
      </w:r>
      <w:r>
        <w:rPr>
          <w:sz w:val="24"/>
          <w:szCs w:val="24"/>
        </w:rPr>
        <w:t>учителем</w:t>
      </w:r>
      <w:r>
        <w:rPr>
          <w:spacing w:val="-3"/>
          <w:sz w:val="24"/>
          <w:szCs w:val="24"/>
        </w:rPr>
        <w:t xml:space="preserve"> </w:t>
      </w:r>
      <w:r>
        <w:rPr>
          <w:sz w:val="24"/>
          <w:szCs w:val="24"/>
        </w:rPr>
        <w:t>оценивать</w:t>
      </w:r>
      <w:r>
        <w:rPr>
          <w:spacing w:val="-2"/>
          <w:sz w:val="24"/>
          <w:szCs w:val="24"/>
        </w:rPr>
        <w:t xml:space="preserve"> </w:t>
      </w:r>
      <w:r>
        <w:rPr>
          <w:sz w:val="24"/>
          <w:szCs w:val="24"/>
        </w:rPr>
        <w:t>результаты</w:t>
      </w:r>
      <w:r>
        <w:rPr>
          <w:spacing w:val="-2"/>
          <w:sz w:val="24"/>
          <w:szCs w:val="24"/>
        </w:rPr>
        <w:t xml:space="preserve"> </w:t>
      </w:r>
      <w:r>
        <w:rPr>
          <w:sz w:val="24"/>
          <w:szCs w:val="24"/>
        </w:rPr>
        <w:t>выполнения</w:t>
      </w:r>
      <w:r>
        <w:rPr>
          <w:spacing w:val="-2"/>
          <w:sz w:val="24"/>
          <w:szCs w:val="24"/>
        </w:rPr>
        <w:t xml:space="preserve"> </w:t>
      </w:r>
      <w:r>
        <w:rPr>
          <w:sz w:val="24"/>
          <w:szCs w:val="24"/>
        </w:rPr>
        <w:t>общей</w:t>
      </w:r>
      <w:r>
        <w:rPr>
          <w:spacing w:val="-2"/>
          <w:sz w:val="24"/>
          <w:szCs w:val="24"/>
        </w:rPr>
        <w:t xml:space="preserve"> </w:t>
      </w:r>
      <w:r>
        <w:rPr>
          <w:sz w:val="24"/>
          <w:szCs w:val="24"/>
        </w:rPr>
        <w:t>работы.</w:t>
      </w:r>
    </w:p>
    <w:p w14:paraId="0B788763" w14:textId="77777777" w:rsidR="002931AC" w:rsidRDefault="00000000">
      <w:pPr>
        <w:pStyle w:val="2"/>
        <w:numPr>
          <w:ilvl w:val="1"/>
          <w:numId w:val="35"/>
        </w:numPr>
        <w:tabs>
          <w:tab w:val="left" w:pos="901"/>
        </w:tabs>
        <w:spacing w:before="71"/>
        <w:ind w:hanging="181"/>
        <w:jc w:val="both"/>
      </w:pPr>
      <w:r>
        <w:t>КЛАСС</w:t>
      </w:r>
    </w:p>
    <w:p w14:paraId="29EE9976" w14:textId="77777777" w:rsidR="002931AC" w:rsidRDefault="002931AC">
      <w:pPr>
        <w:pStyle w:val="a4"/>
        <w:spacing w:before="10"/>
        <w:ind w:left="0"/>
        <w:jc w:val="left"/>
        <w:rPr>
          <w:b/>
        </w:rPr>
      </w:pPr>
    </w:p>
    <w:p w14:paraId="41821C0F" w14:textId="77777777" w:rsidR="002931AC" w:rsidRDefault="00000000">
      <w:pPr>
        <w:spacing w:line="274" w:lineRule="exact"/>
        <w:ind w:left="720"/>
        <w:jc w:val="both"/>
        <w:rPr>
          <w:b/>
          <w:sz w:val="24"/>
          <w:szCs w:val="24"/>
        </w:rPr>
      </w:pPr>
      <w:r>
        <w:rPr>
          <w:b/>
          <w:sz w:val="24"/>
          <w:szCs w:val="24"/>
        </w:rPr>
        <w:t>Числа</w:t>
      </w:r>
      <w:r>
        <w:rPr>
          <w:b/>
          <w:spacing w:val="-2"/>
          <w:sz w:val="24"/>
          <w:szCs w:val="24"/>
        </w:rPr>
        <w:t xml:space="preserve"> </w:t>
      </w:r>
      <w:r>
        <w:rPr>
          <w:b/>
          <w:sz w:val="24"/>
          <w:szCs w:val="24"/>
        </w:rPr>
        <w:t>и</w:t>
      </w:r>
      <w:r>
        <w:rPr>
          <w:b/>
          <w:spacing w:val="-2"/>
          <w:sz w:val="24"/>
          <w:szCs w:val="24"/>
        </w:rPr>
        <w:t xml:space="preserve"> </w:t>
      </w:r>
      <w:r>
        <w:rPr>
          <w:b/>
          <w:sz w:val="24"/>
          <w:szCs w:val="24"/>
        </w:rPr>
        <w:t>величины</w:t>
      </w:r>
    </w:p>
    <w:p w14:paraId="377B3D46" w14:textId="77777777" w:rsidR="002931AC" w:rsidRDefault="00000000">
      <w:pPr>
        <w:pStyle w:val="a4"/>
        <w:ind w:left="153" w:right="162" w:firstLine="566"/>
      </w:pPr>
      <w:r>
        <w:t>Числа в пределах 1000: чтение, запись, сравнение, представление в виде суммы разрядных</w:t>
      </w:r>
      <w:r>
        <w:rPr>
          <w:spacing w:val="1"/>
        </w:rPr>
        <w:t xml:space="preserve"> </w:t>
      </w:r>
      <w:r>
        <w:t>слагаемых.</w:t>
      </w:r>
      <w:r>
        <w:rPr>
          <w:spacing w:val="75"/>
        </w:rPr>
        <w:t xml:space="preserve"> </w:t>
      </w:r>
      <w:r>
        <w:t xml:space="preserve">Равенства  </w:t>
      </w:r>
      <w:r>
        <w:rPr>
          <w:spacing w:val="16"/>
        </w:rPr>
        <w:t xml:space="preserve"> </w:t>
      </w:r>
      <w:r>
        <w:t xml:space="preserve">и  </w:t>
      </w:r>
      <w:r>
        <w:rPr>
          <w:spacing w:val="15"/>
        </w:rPr>
        <w:t xml:space="preserve"> </w:t>
      </w:r>
      <w:r>
        <w:t xml:space="preserve">неравенства:  </w:t>
      </w:r>
      <w:r>
        <w:rPr>
          <w:spacing w:val="16"/>
        </w:rPr>
        <w:t xml:space="preserve"> </w:t>
      </w:r>
      <w:r>
        <w:t xml:space="preserve">чтение,  </w:t>
      </w:r>
      <w:r>
        <w:rPr>
          <w:spacing w:val="14"/>
        </w:rPr>
        <w:t xml:space="preserve"> </w:t>
      </w:r>
      <w:r>
        <w:t xml:space="preserve">составление.  </w:t>
      </w:r>
      <w:r>
        <w:rPr>
          <w:spacing w:val="15"/>
        </w:rPr>
        <w:t xml:space="preserve"> </w:t>
      </w:r>
      <w:r>
        <w:t xml:space="preserve">Увеличение/уменьшение  </w:t>
      </w:r>
      <w:r>
        <w:rPr>
          <w:spacing w:val="14"/>
        </w:rPr>
        <w:t xml:space="preserve"> </w:t>
      </w:r>
      <w:r>
        <w:t>числа</w:t>
      </w:r>
      <w:r>
        <w:rPr>
          <w:spacing w:val="-58"/>
        </w:rPr>
        <w:t xml:space="preserve"> </w:t>
      </w:r>
      <w:r>
        <w:t>в</w:t>
      </w:r>
      <w:r>
        <w:rPr>
          <w:spacing w:val="-2"/>
        </w:rPr>
        <w:t xml:space="preserve"> </w:t>
      </w:r>
      <w:r>
        <w:t>несколько раз. Кратное</w:t>
      </w:r>
      <w:r>
        <w:rPr>
          <w:spacing w:val="-1"/>
        </w:rPr>
        <w:t xml:space="preserve"> </w:t>
      </w:r>
      <w:r>
        <w:t>сравнение</w:t>
      </w:r>
      <w:r>
        <w:rPr>
          <w:spacing w:val="-1"/>
        </w:rPr>
        <w:t xml:space="preserve"> </w:t>
      </w:r>
      <w:r>
        <w:t>чисел.</w:t>
      </w:r>
    </w:p>
    <w:p w14:paraId="0DEA6765" w14:textId="77777777" w:rsidR="002931AC" w:rsidRDefault="00000000">
      <w:pPr>
        <w:pStyle w:val="a4"/>
      </w:pPr>
      <w:r>
        <w:t>Масса</w:t>
      </w:r>
      <w:r>
        <w:rPr>
          <w:spacing w:val="19"/>
        </w:rPr>
        <w:t xml:space="preserve"> </w:t>
      </w:r>
      <w:r>
        <w:t>(единица</w:t>
      </w:r>
      <w:r>
        <w:rPr>
          <w:spacing w:val="18"/>
        </w:rPr>
        <w:t xml:space="preserve"> </w:t>
      </w:r>
      <w:r>
        <w:t>массы</w:t>
      </w:r>
      <w:r>
        <w:rPr>
          <w:spacing w:val="2"/>
        </w:rPr>
        <w:t xml:space="preserve"> </w:t>
      </w:r>
      <w:r>
        <w:t>—</w:t>
      </w:r>
      <w:r>
        <w:rPr>
          <w:spacing w:val="19"/>
        </w:rPr>
        <w:t xml:space="preserve"> </w:t>
      </w:r>
      <w:r>
        <w:t>грамм);</w:t>
      </w:r>
      <w:r>
        <w:rPr>
          <w:spacing w:val="19"/>
        </w:rPr>
        <w:t xml:space="preserve"> </w:t>
      </w:r>
      <w:r>
        <w:t>соотношение</w:t>
      </w:r>
      <w:r>
        <w:rPr>
          <w:spacing w:val="18"/>
        </w:rPr>
        <w:t xml:space="preserve"> </w:t>
      </w:r>
      <w:r>
        <w:t>между</w:t>
      </w:r>
      <w:r>
        <w:rPr>
          <w:spacing w:val="14"/>
        </w:rPr>
        <w:t xml:space="preserve"> </w:t>
      </w:r>
      <w:r>
        <w:t>килограммом</w:t>
      </w:r>
      <w:r>
        <w:rPr>
          <w:spacing w:val="21"/>
        </w:rPr>
        <w:t xml:space="preserve"> </w:t>
      </w:r>
      <w:r>
        <w:t>и</w:t>
      </w:r>
      <w:r>
        <w:rPr>
          <w:spacing w:val="20"/>
        </w:rPr>
        <w:t xml:space="preserve"> </w:t>
      </w:r>
      <w:r>
        <w:t>граммом;</w:t>
      </w:r>
      <w:r>
        <w:rPr>
          <w:spacing w:val="19"/>
        </w:rPr>
        <w:t xml:space="preserve"> </w:t>
      </w:r>
      <w:r>
        <w:t>отношение</w:t>
      </w:r>
    </w:p>
    <w:p w14:paraId="748D53AC" w14:textId="77777777" w:rsidR="002931AC" w:rsidRDefault="00000000">
      <w:pPr>
        <w:pStyle w:val="a4"/>
        <w:ind w:left="153"/>
      </w:pPr>
      <w:r>
        <w:t>«тяжелее/легче</w:t>
      </w:r>
      <w:r>
        <w:rPr>
          <w:spacing w:val="-5"/>
        </w:rPr>
        <w:t xml:space="preserve"> </w:t>
      </w:r>
      <w:r>
        <w:t>на/в».</w:t>
      </w:r>
    </w:p>
    <w:p w14:paraId="6CCFE059" w14:textId="77777777" w:rsidR="002931AC" w:rsidRDefault="00000000">
      <w:pPr>
        <w:pStyle w:val="a4"/>
      </w:pPr>
      <w:r>
        <w:t>Стоимость</w:t>
      </w:r>
      <w:r>
        <w:rPr>
          <w:spacing w:val="37"/>
        </w:rPr>
        <w:t xml:space="preserve"> </w:t>
      </w:r>
      <w:r>
        <w:t>(единицы</w:t>
      </w:r>
      <w:r>
        <w:rPr>
          <w:spacing w:val="-3"/>
        </w:rPr>
        <w:t xml:space="preserve"> </w:t>
      </w:r>
      <w:r>
        <w:t>—</w:t>
      </w:r>
      <w:r>
        <w:rPr>
          <w:spacing w:val="38"/>
        </w:rPr>
        <w:t xml:space="preserve"> </w:t>
      </w:r>
      <w:r>
        <w:t>рубль,</w:t>
      </w:r>
      <w:r>
        <w:rPr>
          <w:spacing w:val="36"/>
        </w:rPr>
        <w:t xml:space="preserve"> </w:t>
      </w:r>
      <w:r>
        <w:t>копейка);</w:t>
      </w:r>
      <w:r>
        <w:rPr>
          <w:spacing w:val="42"/>
        </w:rPr>
        <w:t xml:space="preserve"> </w:t>
      </w:r>
      <w:r>
        <w:t>установление</w:t>
      </w:r>
      <w:r>
        <w:rPr>
          <w:spacing w:val="36"/>
        </w:rPr>
        <w:t xml:space="preserve"> </w:t>
      </w:r>
      <w:r>
        <w:t>отношения</w:t>
      </w:r>
      <w:r>
        <w:rPr>
          <w:spacing w:val="39"/>
        </w:rPr>
        <w:t xml:space="preserve"> </w:t>
      </w:r>
      <w:r>
        <w:t>«дороже/дешевле</w:t>
      </w:r>
      <w:r>
        <w:rPr>
          <w:spacing w:val="36"/>
        </w:rPr>
        <w:t xml:space="preserve"> </w:t>
      </w:r>
      <w:r>
        <w:t>на/в».</w:t>
      </w:r>
    </w:p>
    <w:p w14:paraId="7DDEA1B3" w14:textId="77777777" w:rsidR="002931AC" w:rsidRDefault="00000000">
      <w:pPr>
        <w:pStyle w:val="a4"/>
        <w:ind w:left="153"/>
      </w:pPr>
      <w:r>
        <w:t>Соотношение</w:t>
      </w:r>
      <w:r>
        <w:rPr>
          <w:spacing w:val="-1"/>
        </w:rPr>
        <w:t xml:space="preserve"> </w:t>
      </w:r>
      <w:r>
        <w:t>«цена,</w:t>
      </w:r>
      <w:r>
        <w:rPr>
          <w:spacing w:val="-3"/>
        </w:rPr>
        <w:t xml:space="preserve"> </w:t>
      </w:r>
      <w:r>
        <w:t>количество,</w:t>
      </w:r>
      <w:r>
        <w:rPr>
          <w:spacing w:val="-3"/>
        </w:rPr>
        <w:t xml:space="preserve"> </w:t>
      </w:r>
      <w:r>
        <w:t>стоимость»</w:t>
      </w:r>
      <w:r>
        <w:rPr>
          <w:spacing w:val="-10"/>
        </w:rPr>
        <w:t xml:space="preserve"> </w:t>
      </w:r>
      <w:r>
        <w:t>в</w:t>
      </w:r>
      <w:r>
        <w:rPr>
          <w:spacing w:val="-2"/>
        </w:rPr>
        <w:t xml:space="preserve"> </w:t>
      </w:r>
      <w:r>
        <w:t>практической</w:t>
      </w:r>
      <w:r>
        <w:rPr>
          <w:spacing w:val="-3"/>
        </w:rPr>
        <w:t xml:space="preserve"> </w:t>
      </w:r>
      <w:r>
        <w:t>ситуации.</w:t>
      </w:r>
    </w:p>
    <w:p w14:paraId="60EE5B78" w14:textId="77777777" w:rsidR="002931AC" w:rsidRDefault="00000000">
      <w:pPr>
        <w:pStyle w:val="a4"/>
      </w:pPr>
      <w:r>
        <w:t>Время</w:t>
      </w:r>
      <w:r>
        <w:rPr>
          <w:spacing w:val="42"/>
        </w:rPr>
        <w:t xml:space="preserve"> </w:t>
      </w:r>
      <w:r>
        <w:t>(единица</w:t>
      </w:r>
      <w:r>
        <w:rPr>
          <w:spacing w:val="40"/>
        </w:rPr>
        <w:t xml:space="preserve"> </w:t>
      </w:r>
      <w:r>
        <w:t>времени —</w:t>
      </w:r>
      <w:r>
        <w:rPr>
          <w:spacing w:val="41"/>
        </w:rPr>
        <w:t xml:space="preserve"> </w:t>
      </w:r>
      <w:r>
        <w:t>секунда);</w:t>
      </w:r>
      <w:r>
        <w:rPr>
          <w:spacing w:val="45"/>
        </w:rPr>
        <w:t xml:space="preserve"> </w:t>
      </w:r>
      <w:r>
        <w:t>установление</w:t>
      </w:r>
      <w:r>
        <w:rPr>
          <w:spacing w:val="39"/>
        </w:rPr>
        <w:t xml:space="preserve"> </w:t>
      </w:r>
      <w:r>
        <w:t>отношения</w:t>
      </w:r>
      <w:r>
        <w:rPr>
          <w:spacing w:val="43"/>
        </w:rPr>
        <w:t xml:space="preserve"> </w:t>
      </w:r>
      <w:r>
        <w:t>«быстрее/медленнее</w:t>
      </w:r>
      <w:r>
        <w:rPr>
          <w:spacing w:val="40"/>
        </w:rPr>
        <w:t xml:space="preserve"> </w:t>
      </w:r>
      <w:r>
        <w:t>на/в».</w:t>
      </w:r>
    </w:p>
    <w:p w14:paraId="3337E5C8" w14:textId="77777777" w:rsidR="002931AC" w:rsidRDefault="00000000">
      <w:pPr>
        <w:pStyle w:val="a4"/>
        <w:ind w:left="153"/>
      </w:pPr>
      <w:r>
        <w:t>Соотношение</w:t>
      </w:r>
      <w:r>
        <w:rPr>
          <w:spacing w:val="-1"/>
        </w:rPr>
        <w:t xml:space="preserve"> </w:t>
      </w:r>
      <w:r>
        <w:t>«начало,</w:t>
      </w:r>
      <w:r>
        <w:rPr>
          <w:spacing w:val="-2"/>
        </w:rPr>
        <w:t xml:space="preserve"> </w:t>
      </w:r>
      <w:r>
        <w:t>окончание,</w:t>
      </w:r>
      <w:r>
        <w:rPr>
          <w:spacing w:val="-4"/>
        </w:rPr>
        <w:t xml:space="preserve"> </w:t>
      </w:r>
      <w:r>
        <w:t>продолжительность</w:t>
      </w:r>
      <w:r>
        <w:rPr>
          <w:spacing w:val="-2"/>
        </w:rPr>
        <w:t xml:space="preserve"> </w:t>
      </w:r>
      <w:r>
        <w:t>события»</w:t>
      </w:r>
      <w:r>
        <w:rPr>
          <w:spacing w:val="-10"/>
        </w:rPr>
        <w:t xml:space="preserve"> </w:t>
      </w:r>
      <w:r>
        <w:t>в</w:t>
      </w:r>
      <w:r>
        <w:rPr>
          <w:spacing w:val="-4"/>
        </w:rPr>
        <w:t xml:space="preserve"> </w:t>
      </w:r>
      <w:r>
        <w:t>практической</w:t>
      </w:r>
      <w:r>
        <w:rPr>
          <w:spacing w:val="-4"/>
        </w:rPr>
        <w:t xml:space="preserve"> </w:t>
      </w:r>
      <w:r>
        <w:t>ситуации.</w:t>
      </w:r>
    </w:p>
    <w:p w14:paraId="027705AC" w14:textId="77777777" w:rsidR="002931AC" w:rsidRDefault="00000000">
      <w:pPr>
        <w:pStyle w:val="a4"/>
        <w:ind w:left="153" w:right="168" w:firstLine="566"/>
      </w:pPr>
      <w:r>
        <w:t>Длина</w:t>
      </w:r>
      <w:r>
        <w:rPr>
          <w:spacing w:val="-8"/>
        </w:rPr>
        <w:t xml:space="preserve"> </w:t>
      </w:r>
      <w:r>
        <w:t>(единица</w:t>
      </w:r>
      <w:r>
        <w:rPr>
          <w:spacing w:val="-8"/>
        </w:rPr>
        <w:t xml:space="preserve"> </w:t>
      </w:r>
      <w:r>
        <w:t>длины</w:t>
      </w:r>
      <w:r>
        <w:rPr>
          <w:spacing w:val="-2"/>
        </w:rPr>
        <w:t xml:space="preserve"> </w:t>
      </w:r>
      <w:r>
        <w:t>—</w:t>
      </w:r>
      <w:r>
        <w:rPr>
          <w:spacing w:val="-7"/>
        </w:rPr>
        <w:t xml:space="preserve"> </w:t>
      </w:r>
      <w:r>
        <w:t>миллиметр,</w:t>
      </w:r>
      <w:r>
        <w:rPr>
          <w:spacing w:val="-7"/>
        </w:rPr>
        <w:t xml:space="preserve"> </w:t>
      </w:r>
      <w:r>
        <w:t>километр);</w:t>
      </w:r>
      <w:r>
        <w:rPr>
          <w:spacing w:val="-7"/>
        </w:rPr>
        <w:t xml:space="preserve"> </w:t>
      </w:r>
      <w:r>
        <w:t>соотношение</w:t>
      </w:r>
      <w:r>
        <w:rPr>
          <w:spacing w:val="-8"/>
        </w:rPr>
        <w:t xml:space="preserve"> </w:t>
      </w:r>
      <w:r>
        <w:t>между</w:t>
      </w:r>
      <w:r>
        <w:rPr>
          <w:spacing w:val="-9"/>
        </w:rPr>
        <w:t xml:space="preserve"> </w:t>
      </w:r>
      <w:r>
        <w:t>величинами</w:t>
      </w:r>
      <w:r>
        <w:rPr>
          <w:spacing w:val="-6"/>
        </w:rPr>
        <w:t xml:space="preserve"> </w:t>
      </w:r>
      <w:r>
        <w:t>в</w:t>
      </w:r>
      <w:r>
        <w:rPr>
          <w:spacing w:val="-7"/>
        </w:rPr>
        <w:t xml:space="preserve"> </w:t>
      </w:r>
      <w:r>
        <w:t>пределах</w:t>
      </w:r>
      <w:r>
        <w:rPr>
          <w:spacing w:val="-58"/>
        </w:rPr>
        <w:t xml:space="preserve"> </w:t>
      </w:r>
      <w:r>
        <w:t>тысячи.</w:t>
      </w:r>
    </w:p>
    <w:p w14:paraId="2B214D0F" w14:textId="77777777" w:rsidR="002931AC" w:rsidRDefault="00000000">
      <w:pPr>
        <w:pStyle w:val="a4"/>
        <w:ind w:left="153" w:right="166" w:firstLine="566"/>
      </w:pPr>
      <w:r>
        <w:t>Площадь</w:t>
      </w:r>
      <w:r>
        <w:rPr>
          <w:spacing w:val="1"/>
        </w:rPr>
        <w:t xml:space="preserve"> </w:t>
      </w:r>
      <w:r>
        <w:t>(единицы</w:t>
      </w:r>
      <w:r>
        <w:rPr>
          <w:spacing w:val="1"/>
        </w:rPr>
        <w:t xml:space="preserve"> </w:t>
      </w:r>
      <w:r>
        <w:t>площади —</w:t>
      </w:r>
      <w:r>
        <w:rPr>
          <w:spacing w:val="1"/>
        </w:rPr>
        <w:t xml:space="preserve"> </w:t>
      </w:r>
      <w:r>
        <w:t>квадратный</w:t>
      </w:r>
      <w:r>
        <w:rPr>
          <w:spacing w:val="1"/>
        </w:rPr>
        <w:t xml:space="preserve"> </w:t>
      </w:r>
      <w:r>
        <w:t>метр,</w:t>
      </w:r>
      <w:r>
        <w:rPr>
          <w:spacing w:val="1"/>
        </w:rPr>
        <w:t xml:space="preserve"> </w:t>
      </w:r>
      <w:r>
        <w:t>квадратный</w:t>
      </w:r>
      <w:r>
        <w:rPr>
          <w:spacing w:val="1"/>
        </w:rPr>
        <w:t xml:space="preserve"> </w:t>
      </w:r>
      <w:r>
        <w:t>сантиметр,</w:t>
      </w:r>
      <w:r>
        <w:rPr>
          <w:spacing w:val="1"/>
        </w:rPr>
        <w:t xml:space="preserve"> </w:t>
      </w:r>
      <w:r>
        <w:t>квадратный</w:t>
      </w:r>
      <w:r>
        <w:rPr>
          <w:spacing w:val="1"/>
        </w:rPr>
        <w:t xml:space="preserve"> </w:t>
      </w:r>
      <w:r>
        <w:t>дециметр,</w:t>
      </w:r>
      <w:r>
        <w:rPr>
          <w:spacing w:val="-1"/>
        </w:rPr>
        <w:t xml:space="preserve"> </w:t>
      </w:r>
      <w:r>
        <w:t>квадратный</w:t>
      </w:r>
      <w:r>
        <w:rPr>
          <w:spacing w:val="-2"/>
        </w:rPr>
        <w:t xml:space="preserve"> </w:t>
      </w:r>
      <w:r>
        <w:t>метр).</w:t>
      </w:r>
    </w:p>
    <w:p w14:paraId="37960D6C" w14:textId="77777777" w:rsidR="002931AC" w:rsidRDefault="002931AC">
      <w:pPr>
        <w:pStyle w:val="a4"/>
        <w:spacing w:before="3"/>
        <w:ind w:left="0"/>
        <w:jc w:val="left"/>
      </w:pPr>
    </w:p>
    <w:p w14:paraId="128DB1F8" w14:textId="77777777" w:rsidR="002931AC" w:rsidRDefault="00000000">
      <w:pPr>
        <w:pStyle w:val="2"/>
        <w:spacing w:before="1" w:line="274" w:lineRule="exact"/>
      </w:pPr>
      <w:r>
        <w:t>Арифметические</w:t>
      </w:r>
      <w:r>
        <w:rPr>
          <w:spacing w:val="-5"/>
        </w:rPr>
        <w:t xml:space="preserve"> </w:t>
      </w:r>
      <w:r>
        <w:t>действия</w:t>
      </w:r>
    </w:p>
    <w:p w14:paraId="60F12061" w14:textId="77777777" w:rsidR="002931AC" w:rsidRDefault="00000000">
      <w:pPr>
        <w:pStyle w:val="a4"/>
        <w:ind w:left="153" w:firstLine="566"/>
        <w:jc w:val="left"/>
      </w:pPr>
      <w:r>
        <w:t>Устные</w:t>
      </w:r>
      <w:r>
        <w:rPr>
          <w:spacing w:val="6"/>
        </w:rPr>
        <w:t xml:space="preserve"> </w:t>
      </w:r>
      <w:r>
        <w:t>вычисления,</w:t>
      </w:r>
      <w:r>
        <w:rPr>
          <w:spacing w:val="8"/>
        </w:rPr>
        <w:t xml:space="preserve"> </w:t>
      </w:r>
      <w:r>
        <w:t>сводимые</w:t>
      </w:r>
      <w:r>
        <w:rPr>
          <w:spacing w:val="6"/>
        </w:rPr>
        <w:t xml:space="preserve"> </w:t>
      </w:r>
      <w:r>
        <w:t>к</w:t>
      </w:r>
      <w:r>
        <w:rPr>
          <w:spacing w:val="9"/>
        </w:rPr>
        <w:t xml:space="preserve"> </w:t>
      </w:r>
      <w:r>
        <w:t>действиям</w:t>
      </w:r>
      <w:r>
        <w:rPr>
          <w:spacing w:val="9"/>
        </w:rPr>
        <w:t xml:space="preserve"> </w:t>
      </w:r>
      <w:r>
        <w:t>в</w:t>
      </w:r>
      <w:r>
        <w:rPr>
          <w:spacing w:val="7"/>
        </w:rPr>
        <w:t xml:space="preserve"> </w:t>
      </w:r>
      <w:r>
        <w:t>пределах</w:t>
      </w:r>
      <w:r>
        <w:rPr>
          <w:spacing w:val="10"/>
        </w:rPr>
        <w:t xml:space="preserve"> </w:t>
      </w:r>
      <w:r>
        <w:t>100</w:t>
      </w:r>
      <w:r>
        <w:rPr>
          <w:spacing w:val="8"/>
        </w:rPr>
        <w:t xml:space="preserve"> </w:t>
      </w:r>
      <w:r>
        <w:t>(табличное</w:t>
      </w:r>
      <w:r>
        <w:rPr>
          <w:spacing w:val="7"/>
        </w:rPr>
        <w:t xml:space="preserve"> </w:t>
      </w:r>
      <w:r>
        <w:t>и</w:t>
      </w:r>
      <w:r>
        <w:rPr>
          <w:spacing w:val="9"/>
        </w:rPr>
        <w:t xml:space="preserve"> </w:t>
      </w:r>
      <w:r>
        <w:t>внетабличное</w:t>
      </w:r>
      <w:r>
        <w:rPr>
          <w:spacing w:val="-57"/>
        </w:rPr>
        <w:t xml:space="preserve"> </w:t>
      </w:r>
      <w:r>
        <w:t>умножение,</w:t>
      </w:r>
      <w:r>
        <w:rPr>
          <w:spacing w:val="-1"/>
        </w:rPr>
        <w:t xml:space="preserve"> </w:t>
      </w:r>
      <w:r>
        <w:t>деление, действия с</w:t>
      </w:r>
      <w:r>
        <w:rPr>
          <w:spacing w:val="-1"/>
        </w:rPr>
        <w:t xml:space="preserve"> </w:t>
      </w:r>
      <w:r>
        <w:t>круглыми</w:t>
      </w:r>
      <w:r>
        <w:rPr>
          <w:spacing w:val="-1"/>
        </w:rPr>
        <w:t xml:space="preserve"> </w:t>
      </w:r>
      <w:r>
        <w:t>числами).</w:t>
      </w:r>
    </w:p>
    <w:p w14:paraId="1D74064D" w14:textId="77777777" w:rsidR="002931AC" w:rsidRDefault="00000000">
      <w:pPr>
        <w:pStyle w:val="a4"/>
        <w:jc w:val="left"/>
      </w:pPr>
      <w:r>
        <w:t>Письменное сложение, вычитание чисел в пределах 1000. Действия с числами 0 и 1.</w:t>
      </w:r>
      <w:r>
        <w:rPr>
          <w:spacing w:val="1"/>
        </w:rPr>
        <w:t xml:space="preserve"> </w:t>
      </w:r>
      <w:r>
        <w:t>Письменное</w:t>
      </w:r>
      <w:r>
        <w:rPr>
          <w:spacing w:val="38"/>
        </w:rPr>
        <w:t xml:space="preserve"> </w:t>
      </w:r>
      <w:r>
        <w:t>умножение</w:t>
      </w:r>
      <w:r>
        <w:rPr>
          <w:spacing w:val="38"/>
        </w:rPr>
        <w:t xml:space="preserve"> </w:t>
      </w:r>
      <w:r>
        <w:t>в</w:t>
      </w:r>
      <w:r>
        <w:rPr>
          <w:spacing w:val="37"/>
        </w:rPr>
        <w:t xml:space="preserve"> </w:t>
      </w:r>
      <w:r>
        <w:t>столбик,</w:t>
      </w:r>
      <w:r>
        <w:rPr>
          <w:spacing w:val="34"/>
        </w:rPr>
        <w:t xml:space="preserve"> </w:t>
      </w:r>
      <w:r>
        <w:t>письменное</w:t>
      </w:r>
      <w:r>
        <w:rPr>
          <w:spacing w:val="37"/>
        </w:rPr>
        <w:t xml:space="preserve"> </w:t>
      </w:r>
      <w:r>
        <w:t>деление</w:t>
      </w:r>
      <w:r>
        <w:rPr>
          <w:spacing w:val="38"/>
        </w:rPr>
        <w:t xml:space="preserve"> </w:t>
      </w:r>
      <w:r>
        <w:t>уголком.</w:t>
      </w:r>
      <w:r>
        <w:rPr>
          <w:spacing w:val="36"/>
        </w:rPr>
        <w:t xml:space="preserve"> </w:t>
      </w:r>
      <w:r>
        <w:t>Письменное</w:t>
      </w:r>
      <w:r>
        <w:rPr>
          <w:spacing w:val="39"/>
        </w:rPr>
        <w:t xml:space="preserve"> </w:t>
      </w:r>
      <w:r>
        <w:t>умножение,</w:t>
      </w:r>
    </w:p>
    <w:p w14:paraId="07228261" w14:textId="77777777" w:rsidR="002931AC" w:rsidRDefault="00000000">
      <w:pPr>
        <w:pStyle w:val="a4"/>
        <w:ind w:left="153"/>
        <w:jc w:val="left"/>
      </w:pPr>
      <w:r>
        <w:t>деление</w:t>
      </w:r>
      <w:r>
        <w:rPr>
          <w:spacing w:val="34"/>
        </w:rPr>
        <w:t xml:space="preserve"> </w:t>
      </w:r>
      <w:r>
        <w:t>на</w:t>
      </w:r>
      <w:r>
        <w:rPr>
          <w:spacing w:val="35"/>
        </w:rPr>
        <w:t xml:space="preserve"> </w:t>
      </w:r>
      <w:r>
        <w:t>однозначное</w:t>
      </w:r>
      <w:r>
        <w:rPr>
          <w:spacing w:val="34"/>
        </w:rPr>
        <w:t xml:space="preserve"> </w:t>
      </w:r>
      <w:r>
        <w:t>число</w:t>
      </w:r>
      <w:r>
        <w:rPr>
          <w:spacing w:val="36"/>
        </w:rPr>
        <w:t xml:space="preserve"> </w:t>
      </w:r>
      <w:r>
        <w:t>в</w:t>
      </w:r>
      <w:r>
        <w:rPr>
          <w:spacing w:val="34"/>
        </w:rPr>
        <w:t xml:space="preserve"> </w:t>
      </w:r>
      <w:r>
        <w:t>пределах</w:t>
      </w:r>
      <w:r>
        <w:rPr>
          <w:spacing w:val="38"/>
        </w:rPr>
        <w:t xml:space="preserve"> </w:t>
      </w:r>
      <w:r>
        <w:t>100.</w:t>
      </w:r>
      <w:r>
        <w:rPr>
          <w:spacing w:val="35"/>
        </w:rPr>
        <w:t xml:space="preserve"> </w:t>
      </w:r>
      <w:r>
        <w:t>Проверка</w:t>
      </w:r>
      <w:r>
        <w:rPr>
          <w:spacing w:val="35"/>
        </w:rPr>
        <w:t xml:space="preserve"> </w:t>
      </w:r>
      <w:r>
        <w:t>результата</w:t>
      </w:r>
      <w:r>
        <w:rPr>
          <w:spacing w:val="34"/>
        </w:rPr>
        <w:t xml:space="preserve"> </w:t>
      </w:r>
      <w:r>
        <w:t>вычисления</w:t>
      </w:r>
      <w:r>
        <w:rPr>
          <w:spacing w:val="36"/>
        </w:rPr>
        <w:t xml:space="preserve"> </w:t>
      </w:r>
      <w:r>
        <w:t>(прикидка</w:t>
      </w:r>
      <w:r>
        <w:rPr>
          <w:spacing w:val="34"/>
        </w:rPr>
        <w:t xml:space="preserve"> </w:t>
      </w:r>
      <w:r>
        <w:t>или</w:t>
      </w:r>
      <w:r>
        <w:rPr>
          <w:spacing w:val="-57"/>
        </w:rPr>
        <w:t xml:space="preserve"> </w:t>
      </w:r>
      <w:r>
        <w:t>оценка</w:t>
      </w:r>
      <w:r>
        <w:rPr>
          <w:spacing w:val="-3"/>
        </w:rPr>
        <w:t xml:space="preserve"> </w:t>
      </w:r>
      <w:r>
        <w:t>результата,</w:t>
      </w:r>
      <w:r>
        <w:rPr>
          <w:spacing w:val="-2"/>
        </w:rPr>
        <w:t xml:space="preserve"> </w:t>
      </w:r>
      <w:r>
        <w:t>обратное</w:t>
      </w:r>
      <w:r>
        <w:rPr>
          <w:spacing w:val="-2"/>
        </w:rPr>
        <w:t xml:space="preserve"> </w:t>
      </w:r>
      <w:r>
        <w:t>действие,</w:t>
      </w:r>
      <w:r>
        <w:rPr>
          <w:spacing w:val="-2"/>
        </w:rPr>
        <w:t xml:space="preserve"> </w:t>
      </w:r>
      <w:r>
        <w:t>применение</w:t>
      </w:r>
      <w:r>
        <w:rPr>
          <w:spacing w:val="-2"/>
        </w:rPr>
        <w:t xml:space="preserve"> </w:t>
      </w:r>
      <w:r>
        <w:t>алгоритма,</w:t>
      </w:r>
      <w:r>
        <w:rPr>
          <w:spacing w:val="-2"/>
        </w:rPr>
        <w:t xml:space="preserve"> </w:t>
      </w:r>
      <w:r>
        <w:t>использование</w:t>
      </w:r>
      <w:r>
        <w:rPr>
          <w:spacing w:val="-2"/>
        </w:rPr>
        <w:t xml:space="preserve"> </w:t>
      </w:r>
      <w:r>
        <w:t>калькулятора).</w:t>
      </w:r>
    </w:p>
    <w:p w14:paraId="51F084E0" w14:textId="77777777" w:rsidR="002931AC" w:rsidRDefault="00000000">
      <w:pPr>
        <w:pStyle w:val="a4"/>
        <w:ind w:right="1123"/>
        <w:jc w:val="left"/>
      </w:pPr>
      <w:r>
        <w:t>Переместительное, сочетательное свойства сложения, умножения при вычислениях.</w:t>
      </w:r>
      <w:r>
        <w:rPr>
          <w:spacing w:val="-57"/>
        </w:rPr>
        <w:t xml:space="preserve"> </w:t>
      </w:r>
      <w:r>
        <w:t>Нахождение</w:t>
      </w:r>
      <w:r>
        <w:rPr>
          <w:spacing w:val="-2"/>
        </w:rPr>
        <w:t xml:space="preserve"> </w:t>
      </w:r>
      <w:r>
        <w:t>неизвестного</w:t>
      </w:r>
      <w:r>
        <w:rPr>
          <w:spacing w:val="-1"/>
        </w:rPr>
        <w:t xml:space="preserve"> </w:t>
      </w:r>
      <w:r>
        <w:t>компонента арифметического</w:t>
      </w:r>
      <w:r>
        <w:rPr>
          <w:spacing w:val="-1"/>
        </w:rPr>
        <w:t xml:space="preserve"> </w:t>
      </w:r>
      <w:r>
        <w:t>действия.</w:t>
      </w:r>
    </w:p>
    <w:p w14:paraId="132663B6" w14:textId="77777777" w:rsidR="002931AC" w:rsidRDefault="00000000">
      <w:pPr>
        <w:pStyle w:val="a4"/>
        <w:ind w:left="153" w:firstLine="566"/>
        <w:jc w:val="left"/>
      </w:pPr>
      <w:r>
        <w:t>Порядок</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значение</w:t>
      </w:r>
      <w:r>
        <w:rPr>
          <w:spacing w:val="1"/>
        </w:rPr>
        <w:t xml:space="preserve"> </w:t>
      </w:r>
      <w:r>
        <w:t>числового</w:t>
      </w:r>
      <w:r>
        <w:rPr>
          <w:spacing w:val="1"/>
        </w:rPr>
        <w:t xml:space="preserve"> </w:t>
      </w:r>
      <w:r>
        <w:t>выражения,</w:t>
      </w:r>
      <w:r>
        <w:rPr>
          <w:spacing w:val="1"/>
        </w:rPr>
        <w:t xml:space="preserve"> </w:t>
      </w:r>
      <w:r>
        <w:t>содержащего</w:t>
      </w:r>
      <w:r>
        <w:rPr>
          <w:spacing w:val="-57"/>
        </w:rPr>
        <w:t xml:space="preserve"> </w:t>
      </w:r>
      <w:r>
        <w:t>несколько</w:t>
      </w:r>
      <w:r>
        <w:rPr>
          <w:spacing w:val="-1"/>
        </w:rPr>
        <w:t xml:space="preserve"> </w:t>
      </w:r>
      <w:r>
        <w:t>действий (со</w:t>
      </w:r>
      <w:r>
        <w:rPr>
          <w:spacing w:val="-1"/>
        </w:rPr>
        <w:t xml:space="preserve"> </w:t>
      </w:r>
      <w:r>
        <w:t>скобками/без скобок),</w:t>
      </w:r>
      <w:r>
        <w:rPr>
          <w:spacing w:val="-4"/>
        </w:rPr>
        <w:t xml:space="preserve"> </w:t>
      </w:r>
      <w:r>
        <w:t>с</w:t>
      </w:r>
      <w:r>
        <w:rPr>
          <w:spacing w:val="-2"/>
        </w:rPr>
        <w:t xml:space="preserve"> </w:t>
      </w:r>
      <w:r>
        <w:t>вычислениями в</w:t>
      </w:r>
      <w:r>
        <w:rPr>
          <w:spacing w:val="-1"/>
        </w:rPr>
        <w:t xml:space="preserve"> </w:t>
      </w:r>
      <w:r>
        <w:t>пределах</w:t>
      </w:r>
      <w:r>
        <w:rPr>
          <w:spacing w:val="1"/>
        </w:rPr>
        <w:t xml:space="preserve"> </w:t>
      </w:r>
      <w:r>
        <w:t>1000.</w:t>
      </w:r>
    </w:p>
    <w:p w14:paraId="42CC0AE5" w14:textId="77777777" w:rsidR="002931AC" w:rsidRDefault="00000000">
      <w:pPr>
        <w:pStyle w:val="a4"/>
        <w:jc w:val="left"/>
      </w:pPr>
      <w:r>
        <w:t>Однородные</w:t>
      </w:r>
      <w:r>
        <w:rPr>
          <w:spacing w:val="-4"/>
        </w:rPr>
        <w:t xml:space="preserve"> </w:t>
      </w:r>
      <w:r>
        <w:t>величины:</w:t>
      </w:r>
      <w:r>
        <w:rPr>
          <w:spacing w:val="-5"/>
        </w:rPr>
        <w:t xml:space="preserve"> </w:t>
      </w:r>
      <w:r>
        <w:t>сложение</w:t>
      </w:r>
      <w:r>
        <w:rPr>
          <w:spacing w:val="-3"/>
        </w:rPr>
        <w:t xml:space="preserve"> </w:t>
      </w:r>
      <w:r>
        <w:t>и</w:t>
      </w:r>
      <w:r>
        <w:rPr>
          <w:spacing w:val="-2"/>
        </w:rPr>
        <w:t xml:space="preserve"> </w:t>
      </w:r>
      <w:r>
        <w:t>вычитание.</w:t>
      </w:r>
    </w:p>
    <w:p w14:paraId="28CABB80" w14:textId="77777777" w:rsidR="002931AC" w:rsidRDefault="002931AC">
      <w:pPr>
        <w:pStyle w:val="a4"/>
        <w:spacing w:before="3"/>
        <w:ind w:left="0"/>
        <w:jc w:val="left"/>
      </w:pPr>
    </w:p>
    <w:p w14:paraId="0487DBD8" w14:textId="77777777" w:rsidR="002931AC" w:rsidRDefault="00000000">
      <w:pPr>
        <w:pStyle w:val="2"/>
        <w:spacing w:line="274" w:lineRule="exact"/>
        <w:jc w:val="both"/>
      </w:pPr>
      <w:r>
        <w:t>Текстовые</w:t>
      </w:r>
      <w:r>
        <w:rPr>
          <w:spacing w:val="-3"/>
        </w:rPr>
        <w:t xml:space="preserve"> </w:t>
      </w:r>
      <w:r>
        <w:t>задачи</w:t>
      </w:r>
    </w:p>
    <w:p w14:paraId="6B09A5BD" w14:textId="77777777" w:rsidR="002931AC" w:rsidRDefault="00000000">
      <w:pPr>
        <w:pStyle w:val="a4"/>
        <w:ind w:left="153" w:right="163" w:firstLine="566"/>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анализ</w:t>
      </w:r>
      <w:r>
        <w:rPr>
          <w:spacing w:val="1"/>
        </w:rPr>
        <w:t xml:space="preserve"> </w:t>
      </w:r>
      <w:r>
        <w:t>данных</w:t>
      </w:r>
      <w:r>
        <w:rPr>
          <w:spacing w:val="1"/>
        </w:rPr>
        <w:t xml:space="preserve"> </w:t>
      </w:r>
      <w:r>
        <w:t>и</w:t>
      </w:r>
      <w:r>
        <w:rPr>
          <w:spacing w:val="1"/>
        </w:rPr>
        <w:t xml:space="preserve"> </w:t>
      </w:r>
      <w:r>
        <w:t>отношений,</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 хода решения задачи, решение арифметическим способом. Задачи на понимание</w:t>
      </w:r>
      <w:r>
        <w:rPr>
          <w:spacing w:val="1"/>
        </w:rPr>
        <w:t xml:space="preserve"> </w:t>
      </w:r>
      <w:r>
        <w:t>смысла арифметических действий (в том числе деления с остатком), отношений (больше/меньше</w:t>
      </w:r>
      <w:r>
        <w:rPr>
          <w:spacing w:val="1"/>
        </w:rPr>
        <w:t xml:space="preserve"> </w:t>
      </w:r>
      <w:r>
        <w:t>на/в),</w:t>
      </w:r>
      <w:r>
        <w:rPr>
          <w:spacing w:val="1"/>
        </w:rPr>
        <w:t xml:space="preserve"> </w:t>
      </w:r>
      <w:r>
        <w:t>зависимостей</w:t>
      </w:r>
      <w:r>
        <w:rPr>
          <w:spacing w:val="1"/>
        </w:rPr>
        <w:t xml:space="preserve"> </w:t>
      </w:r>
      <w:r>
        <w:t>(купля-продажа,</w:t>
      </w:r>
      <w:r>
        <w:rPr>
          <w:spacing w:val="1"/>
        </w:rPr>
        <w:t xml:space="preserve"> </w:t>
      </w:r>
      <w:r>
        <w:t>расчёт</w:t>
      </w:r>
      <w:r>
        <w:rPr>
          <w:spacing w:val="1"/>
        </w:rPr>
        <w:t xml:space="preserve"> </w:t>
      </w:r>
      <w:r>
        <w:t>времени,</w:t>
      </w:r>
      <w:r>
        <w:rPr>
          <w:spacing w:val="1"/>
        </w:rPr>
        <w:t xml:space="preserve"> </w:t>
      </w:r>
      <w:r>
        <w:t>количества),</w:t>
      </w:r>
      <w:r>
        <w:rPr>
          <w:spacing w:val="1"/>
        </w:rPr>
        <w:t xml:space="preserve"> </w:t>
      </w:r>
      <w:r>
        <w:t>на</w:t>
      </w:r>
      <w:r>
        <w:rPr>
          <w:spacing w:val="1"/>
        </w:rPr>
        <w:t xml:space="preserve"> </w:t>
      </w:r>
      <w:r>
        <w:t>сравнение</w:t>
      </w:r>
      <w:r>
        <w:rPr>
          <w:spacing w:val="1"/>
        </w:rPr>
        <w:t xml:space="preserve"> </w:t>
      </w:r>
      <w:r>
        <w:t>(разностное,</w:t>
      </w:r>
      <w:r>
        <w:rPr>
          <w:spacing w:val="1"/>
        </w:rPr>
        <w:t xml:space="preserve"> </w:t>
      </w:r>
      <w:r>
        <w:t>кратное). Запись решения задачи по действиям и с помощью числового выражения. Проверка</w:t>
      </w:r>
      <w:r>
        <w:rPr>
          <w:spacing w:val="1"/>
        </w:rPr>
        <w:t xml:space="preserve"> </w:t>
      </w:r>
      <w:r>
        <w:t>решения</w:t>
      </w:r>
      <w:r>
        <w:rPr>
          <w:spacing w:val="-1"/>
        </w:rPr>
        <w:t xml:space="preserve"> </w:t>
      </w:r>
      <w:r>
        <w:t>и оценка</w:t>
      </w:r>
      <w:r>
        <w:rPr>
          <w:spacing w:val="-1"/>
        </w:rPr>
        <w:t xml:space="preserve"> </w:t>
      </w:r>
      <w:r>
        <w:t>полученного результата.</w:t>
      </w:r>
    </w:p>
    <w:p w14:paraId="6C282D4F" w14:textId="77777777" w:rsidR="002931AC" w:rsidRDefault="00000000">
      <w:pPr>
        <w:pStyle w:val="a4"/>
        <w:ind w:left="153" w:right="170" w:firstLine="566"/>
      </w:pPr>
      <w:r>
        <w:t>Доля величины: половина, треть, четверть, пятая, десятая часть в практической ситуации;</w:t>
      </w:r>
      <w:r>
        <w:rPr>
          <w:spacing w:val="1"/>
        </w:rPr>
        <w:t xml:space="preserve"> </w:t>
      </w:r>
      <w:r>
        <w:t>сравнение</w:t>
      </w:r>
      <w:r>
        <w:rPr>
          <w:spacing w:val="-2"/>
        </w:rPr>
        <w:t xml:space="preserve"> </w:t>
      </w:r>
      <w:r>
        <w:t>долей одной</w:t>
      </w:r>
      <w:r>
        <w:rPr>
          <w:spacing w:val="-3"/>
        </w:rPr>
        <w:t xml:space="preserve"> </w:t>
      </w:r>
      <w:r>
        <w:t>величины. Задачи на</w:t>
      </w:r>
      <w:r>
        <w:rPr>
          <w:spacing w:val="-2"/>
        </w:rPr>
        <w:t xml:space="preserve"> </w:t>
      </w:r>
      <w:r>
        <w:t>нахождение</w:t>
      </w:r>
      <w:r>
        <w:rPr>
          <w:spacing w:val="-1"/>
        </w:rPr>
        <w:t xml:space="preserve"> </w:t>
      </w:r>
      <w:r>
        <w:t>доли</w:t>
      </w:r>
      <w:r>
        <w:rPr>
          <w:spacing w:val="1"/>
        </w:rPr>
        <w:t xml:space="preserve"> </w:t>
      </w:r>
      <w:r>
        <w:t>величины.</w:t>
      </w:r>
    </w:p>
    <w:p w14:paraId="5C5F0E08" w14:textId="77777777" w:rsidR="002931AC" w:rsidRDefault="002931AC">
      <w:pPr>
        <w:pStyle w:val="a4"/>
        <w:spacing w:before="3"/>
        <w:ind w:left="0"/>
        <w:jc w:val="left"/>
      </w:pPr>
    </w:p>
    <w:p w14:paraId="45AA3D1F" w14:textId="77777777" w:rsidR="002931AC" w:rsidRDefault="00000000">
      <w:pPr>
        <w:pStyle w:val="2"/>
        <w:spacing w:line="274" w:lineRule="exact"/>
        <w:jc w:val="both"/>
      </w:pPr>
      <w:r>
        <w:t>Пространственные</w:t>
      </w:r>
      <w:r>
        <w:rPr>
          <w:spacing w:val="-5"/>
        </w:rPr>
        <w:t xml:space="preserve"> </w:t>
      </w:r>
      <w:r>
        <w:t>отношения</w:t>
      </w:r>
      <w:r>
        <w:rPr>
          <w:spacing w:val="-2"/>
        </w:rPr>
        <w:t xml:space="preserve"> </w:t>
      </w:r>
      <w:r>
        <w:t>и</w:t>
      </w:r>
      <w:r>
        <w:rPr>
          <w:spacing w:val="-2"/>
        </w:rPr>
        <w:t xml:space="preserve"> </w:t>
      </w:r>
      <w:r>
        <w:t>геометрические</w:t>
      </w:r>
      <w:r>
        <w:rPr>
          <w:spacing w:val="-1"/>
        </w:rPr>
        <w:t xml:space="preserve"> </w:t>
      </w:r>
      <w:r>
        <w:t>фигуры</w:t>
      </w:r>
    </w:p>
    <w:p w14:paraId="2EF79D8A" w14:textId="77777777" w:rsidR="002931AC" w:rsidRDefault="00000000">
      <w:pPr>
        <w:pStyle w:val="a4"/>
        <w:ind w:left="153" w:right="173" w:firstLine="566"/>
      </w:pPr>
      <w:r>
        <w:t>Конструирование геометрических фигур (разбиение фигуры на части, составление фигуры из</w:t>
      </w:r>
      <w:r>
        <w:rPr>
          <w:spacing w:val="-57"/>
        </w:rPr>
        <w:t xml:space="preserve"> </w:t>
      </w:r>
      <w:r>
        <w:t>частей).</w:t>
      </w:r>
    </w:p>
    <w:p w14:paraId="6C63715A" w14:textId="77777777" w:rsidR="002931AC" w:rsidRDefault="00000000">
      <w:pPr>
        <w:pStyle w:val="a4"/>
      </w:pPr>
      <w:r>
        <w:t>Периметр</w:t>
      </w:r>
      <w:r>
        <w:rPr>
          <w:spacing w:val="-5"/>
        </w:rPr>
        <w:t xml:space="preserve"> </w:t>
      </w:r>
      <w:r>
        <w:t>многоугольника:</w:t>
      </w:r>
      <w:r>
        <w:rPr>
          <w:spacing w:val="-5"/>
        </w:rPr>
        <w:t xml:space="preserve"> </w:t>
      </w:r>
      <w:r>
        <w:t>измерение,</w:t>
      </w:r>
      <w:r>
        <w:rPr>
          <w:spacing w:val="-5"/>
        </w:rPr>
        <w:t xml:space="preserve"> </w:t>
      </w:r>
      <w:r>
        <w:t>вычисление,</w:t>
      </w:r>
      <w:r>
        <w:rPr>
          <w:spacing w:val="-4"/>
        </w:rPr>
        <w:t xml:space="preserve"> </w:t>
      </w:r>
      <w:r>
        <w:t>запись</w:t>
      </w:r>
      <w:r>
        <w:rPr>
          <w:spacing w:val="-5"/>
        </w:rPr>
        <w:t xml:space="preserve"> </w:t>
      </w:r>
      <w:r>
        <w:t>равенства.</w:t>
      </w:r>
    </w:p>
    <w:p w14:paraId="3E0068B4" w14:textId="77777777" w:rsidR="002931AC" w:rsidRDefault="00000000">
      <w:pPr>
        <w:pStyle w:val="a4"/>
        <w:ind w:left="153" w:right="176" w:firstLine="566"/>
      </w:pPr>
      <w:r>
        <w:t>Измерение площади, запись результата измерения в квадратных сантиметрах. Вычисление</w:t>
      </w:r>
      <w:r>
        <w:rPr>
          <w:spacing w:val="1"/>
        </w:rPr>
        <w:t xml:space="preserve"> </w:t>
      </w:r>
      <w:r>
        <w:t>площади прямоугольника (квадрата) с заданными сторонами, запись равенства. Изображение на</w:t>
      </w:r>
      <w:r>
        <w:rPr>
          <w:spacing w:val="1"/>
        </w:rPr>
        <w:t xml:space="preserve"> </w:t>
      </w:r>
      <w:r>
        <w:t>клетчатой бумаге прямоугольника с заданным значением площади. Сравнение площадей фигур с</w:t>
      </w:r>
      <w:r>
        <w:rPr>
          <w:spacing w:val="1"/>
        </w:rPr>
        <w:t xml:space="preserve"> </w:t>
      </w:r>
      <w:r>
        <w:t>помощью наложения.</w:t>
      </w:r>
    </w:p>
    <w:p w14:paraId="30BDA785" w14:textId="77777777" w:rsidR="002931AC" w:rsidRDefault="002931AC">
      <w:pPr>
        <w:pStyle w:val="a4"/>
        <w:spacing w:before="2"/>
        <w:ind w:left="0"/>
        <w:jc w:val="left"/>
      </w:pPr>
    </w:p>
    <w:p w14:paraId="76D062E5" w14:textId="77777777" w:rsidR="002931AC" w:rsidRDefault="00000000">
      <w:pPr>
        <w:pStyle w:val="2"/>
        <w:spacing w:line="274" w:lineRule="exact"/>
        <w:jc w:val="both"/>
      </w:pPr>
      <w:r>
        <w:t>Математическая</w:t>
      </w:r>
      <w:r>
        <w:rPr>
          <w:spacing w:val="-5"/>
        </w:rPr>
        <w:t xml:space="preserve"> </w:t>
      </w:r>
      <w:r>
        <w:t>информация</w:t>
      </w:r>
    </w:p>
    <w:p w14:paraId="336ED345" w14:textId="77777777" w:rsidR="002931AC" w:rsidRDefault="00000000">
      <w:pPr>
        <w:pStyle w:val="a4"/>
        <w:spacing w:line="274" w:lineRule="exact"/>
      </w:pPr>
      <w:r>
        <w:t>Классификация</w:t>
      </w:r>
      <w:r>
        <w:rPr>
          <w:spacing w:val="-4"/>
        </w:rPr>
        <w:t xml:space="preserve"> </w:t>
      </w:r>
      <w:r>
        <w:t>объектов</w:t>
      </w:r>
      <w:r>
        <w:rPr>
          <w:spacing w:val="-3"/>
        </w:rPr>
        <w:t xml:space="preserve"> </w:t>
      </w:r>
      <w:r>
        <w:t>по</w:t>
      </w:r>
      <w:r>
        <w:rPr>
          <w:spacing w:val="-3"/>
        </w:rPr>
        <w:t xml:space="preserve"> </w:t>
      </w:r>
      <w:r>
        <w:t>двум</w:t>
      </w:r>
      <w:r>
        <w:rPr>
          <w:spacing w:val="-4"/>
        </w:rPr>
        <w:t xml:space="preserve"> </w:t>
      </w:r>
      <w:r>
        <w:t>признакам.</w:t>
      </w:r>
    </w:p>
    <w:p w14:paraId="3DABBD15" w14:textId="77777777" w:rsidR="002931AC" w:rsidRDefault="00000000">
      <w:pPr>
        <w:pStyle w:val="a4"/>
        <w:spacing w:before="66"/>
      </w:pPr>
      <w:r>
        <w:t>Верные</w:t>
      </w:r>
      <w:r>
        <w:rPr>
          <w:spacing w:val="82"/>
        </w:rPr>
        <w:t xml:space="preserve"> </w:t>
      </w:r>
      <w:r>
        <w:t xml:space="preserve">(истинные)  </w:t>
      </w:r>
      <w:r>
        <w:rPr>
          <w:spacing w:val="19"/>
        </w:rPr>
        <w:t xml:space="preserve"> </w:t>
      </w:r>
      <w:r>
        <w:t xml:space="preserve">и  </w:t>
      </w:r>
      <w:r>
        <w:rPr>
          <w:spacing w:val="21"/>
        </w:rPr>
        <w:t xml:space="preserve"> </w:t>
      </w:r>
      <w:r>
        <w:t xml:space="preserve">неверные  </w:t>
      </w:r>
      <w:r>
        <w:rPr>
          <w:spacing w:val="18"/>
        </w:rPr>
        <w:t xml:space="preserve"> </w:t>
      </w:r>
      <w:r>
        <w:t xml:space="preserve">(ложные)  </w:t>
      </w:r>
      <w:r>
        <w:rPr>
          <w:spacing w:val="22"/>
        </w:rPr>
        <w:t xml:space="preserve"> </w:t>
      </w:r>
      <w:r>
        <w:t xml:space="preserve">утверждения:  </w:t>
      </w:r>
      <w:r>
        <w:rPr>
          <w:spacing w:val="21"/>
        </w:rPr>
        <w:t xml:space="preserve"> </w:t>
      </w:r>
      <w:r>
        <w:t xml:space="preserve">конструирование,  </w:t>
      </w:r>
      <w:r>
        <w:rPr>
          <w:spacing w:val="19"/>
        </w:rPr>
        <w:t xml:space="preserve"> </w:t>
      </w:r>
      <w:r>
        <w:t>проверка.</w:t>
      </w:r>
    </w:p>
    <w:p w14:paraId="00819F42" w14:textId="77777777" w:rsidR="002931AC" w:rsidRDefault="00000000">
      <w:pPr>
        <w:pStyle w:val="a4"/>
        <w:ind w:left="153"/>
      </w:pPr>
      <w:r>
        <w:t>Логические</w:t>
      </w:r>
      <w:r>
        <w:rPr>
          <w:spacing w:val="-6"/>
        </w:rPr>
        <w:t xml:space="preserve"> </w:t>
      </w:r>
      <w:r>
        <w:t>рассуждения</w:t>
      </w:r>
      <w:r>
        <w:rPr>
          <w:spacing w:val="-4"/>
        </w:rPr>
        <w:t xml:space="preserve"> </w:t>
      </w:r>
      <w:r>
        <w:t>со</w:t>
      </w:r>
      <w:r>
        <w:rPr>
          <w:spacing w:val="-5"/>
        </w:rPr>
        <w:t xml:space="preserve"> </w:t>
      </w:r>
      <w:r>
        <w:t>связками «если</w:t>
      </w:r>
      <w:r>
        <w:rPr>
          <w:spacing w:val="-4"/>
        </w:rPr>
        <w:t xml:space="preserve"> </w:t>
      </w:r>
      <w:r>
        <w:t>…,</w:t>
      </w:r>
      <w:r>
        <w:rPr>
          <w:spacing w:val="-4"/>
        </w:rPr>
        <w:t xml:space="preserve"> </w:t>
      </w:r>
      <w:r>
        <w:t>то</w:t>
      </w:r>
      <w:r>
        <w:rPr>
          <w:spacing w:val="-5"/>
        </w:rPr>
        <w:t xml:space="preserve"> </w:t>
      </w:r>
      <w:r>
        <w:t>…», «поэтому»,</w:t>
      </w:r>
      <w:r>
        <w:rPr>
          <w:spacing w:val="1"/>
        </w:rPr>
        <w:t xml:space="preserve"> </w:t>
      </w:r>
      <w:r>
        <w:t>«значит».</w:t>
      </w:r>
    </w:p>
    <w:p w14:paraId="07C7452D" w14:textId="77777777" w:rsidR="002931AC" w:rsidRDefault="00000000">
      <w:pPr>
        <w:pStyle w:val="a4"/>
        <w:ind w:left="153" w:right="159" w:firstLine="566"/>
      </w:pP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таблицах с данными о реальных процессах и явлениях окружающего мира (например, расписание</w:t>
      </w:r>
      <w:r>
        <w:rPr>
          <w:spacing w:val="1"/>
        </w:rPr>
        <w:t xml:space="preserve"> </w:t>
      </w:r>
      <w:r>
        <w:t>уроков,</w:t>
      </w:r>
      <w:r>
        <w:rPr>
          <w:spacing w:val="-3"/>
        </w:rPr>
        <w:t xml:space="preserve"> </w:t>
      </w:r>
      <w:r>
        <w:t>движения</w:t>
      </w:r>
      <w:r>
        <w:rPr>
          <w:spacing w:val="-2"/>
        </w:rPr>
        <w:t xml:space="preserve"> </w:t>
      </w:r>
      <w:r>
        <w:t>автобусов,</w:t>
      </w:r>
      <w:r>
        <w:rPr>
          <w:spacing w:val="-3"/>
        </w:rPr>
        <w:t xml:space="preserve"> </w:t>
      </w:r>
      <w:r>
        <w:t>поездов);</w:t>
      </w:r>
      <w:r>
        <w:rPr>
          <w:spacing w:val="-2"/>
        </w:rPr>
        <w:t xml:space="preserve"> </w:t>
      </w:r>
      <w:r>
        <w:t>внесение</w:t>
      </w:r>
      <w:r>
        <w:rPr>
          <w:spacing w:val="-4"/>
        </w:rPr>
        <w:t xml:space="preserve"> </w:t>
      </w:r>
      <w:r>
        <w:t>данных в</w:t>
      </w:r>
      <w:r>
        <w:rPr>
          <w:spacing w:val="-4"/>
        </w:rPr>
        <w:t xml:space="preserve"> </w:t>
      </w:r>
      <w:r>
        <w:t>таблицу;</w:t>
      </w:r>
      <w:r>
        <w:rPr>
          <w:spacing w:val="-2"/>
        </w:rPr>
        <w:t xml:space="preserve"> </w:t>
      </w:r>
      <w:r>
        <w:t>дополнение</w:t>
      </w:r>
      <w:r>
        <w:rPr>
          <w:spacing w:val="-4"/>
        </w:rPr>
        <w:t xml:space="preserve"> </w:t>
      </w:r>
      <w:r>
        <w:t>чертежа</w:t>
      </w:r>
      <w:r>
        <w:rPr>
          <w:spacing w:val="-4"/>
        </w:rPr>
        <w:t xml:space="preserve"> </w:t>
      </w:r>
      <w:r>
        <w:t>данными.</w:t>
      </w:r>
    </w:p>
    <w:p w14:paraId="02B58A8C" w14:textId="77777777" w:rsidR="002931AC" w:rsidRDefault="00000000">
      <w:pPr>
        <w:pStyle w:val="a4"/>
        <w:spacing w:before="1"/>
        <w:ind w:left="153" w:right="164" w:firstLine="566"/>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1"/>
        </w:rPr>
        <w:t xml:space="preserve"> </w:t>
      </w:r>
      <w:r>
        <w:t>схема,</w:t>
      </w:r>
      <w:r>
        <w:rPr>
          <w:spacing w:val="1"/>
        </w:rPr>
        <w:t xml:space="preserve"> </w:t>
      </w:r>
      <w:r>
        <w:t>алгоритм).</w:t>
      </w:r>
    </w:p>
    <w:p w14:paraId="0990C882" w14:textId="77777777" w:rsidR="002931AC" w:rsidRDefault="00000000">
      <w:pPr>
        <w:pStyle w:val="a4"/>
        <w:ind w:left="153" w:right="172" w:firstLine="566"/>
      </w:pPr>
      <w:r>
        <w:t>Столбчатая диаграмма: чтение, использование данных для решения учебных и практических</w:t>
      </w:r>
      <w:r>
        <w:rPr>
          <w:spacing w:val="1"/>
        </w:rPr>
        <w:t xml:space="preserve"> </w:t>
      </w:r>
      <w:r>
        <w:t>задач.</w:t>
      </w:r>
    </w:p>
    <w:p w14:paraId="1268E26F" w14:textId="77777777" w:rsidR="002931AC" w:rsidRDefault="00000000">
      <w:pPr>
        <w:pStyle w:val="a4"/>
        <w:ind w:left="153" w:right="172" w:firstLine="566"/>
      </w:pPr>
      <w:r>
        <w:t>Алгоритмы изучения материала, выполнения обучающих и тестовых заданий на доступных</w:t>
      </w:r>
      <w:r>
        <w:rPr>
          <w:spacing w:val="1"/>
        </w:rPr>
        <w:t xml:space="preserve"> </w:t>
      </w:r>
      <w:r>
        <w:t>электронных</w:t>
      </w:r>
      <w:r>
        <w:rPr>
          <w:spacing w:val="11"/>
        </w:rPr>
        <w:t xml:space="preserve"> </w:t>
      </w:r>
      <w:r>
        <w:t>средствах</w:t>
      </w:r>
      <w:r>
        <w:rPr>
          <w:spacing w:val="9"/>
        </w:rPr>
        <w:t xml:space="preserve"> </w:t>
      </w:r>
      <w:r>
        <w:t>обучения</w:t>
      </w:r>
      <w:r>
        <w:rPr>
          <w:spacing w:val="9"/>
        </w:rPr>
        <w:t xml:space="preserve"> </w:t>
      </w:r>
      <w:r>
        <w:t>(интерактивной</w:t>
      </w:r>
      <w:r>
        <w:rPr>
          <w:spacing w:val="19"/>
        </w:rPr>
        <w:t xml:space="preserve"> </w:t>
      </w:r>
      <w:r>
        <w:t>доске,</w:t>
      </w:r>
      <w:r>
        <w:rPr>
          <w:spacing w:val="7"/>
        </w:rPr>
        <w:t xml:space="preserve"> </w:t>
      </w:r>
      <w:r>
        <w:t>компьютере,</w:t>
      </w:r>
      <w:r>
        <w:rPr>
          <w:spacing w:val="9"/>
        </w:rPr>
        <w:t xml:space="preserve"> </w:t>
      </w:r>
      <w:r>
        <w:t>других</w:t>
      </w:r>
      <w:r>
        <w:rPr>
          <w:spacing w:val="15"/>
        </w:rPr>
        <w:t xml:space="preserve"> </w:t>
      </w:r>
      <w:r>
        <w:t>устройствах).</w:t>
      </w:r>
    </w:p>
    <w:p w14:paraId="5CC37BD1" w14:textId="77777777" w:rsidR="002931AC" w:rsidRDefault="002931AC">
      <w:pPr>
        <w:pStyle w:val="a4"/>
        <w:spacing w:before="8"/>
        <w:ind w:left="0"/>
        <w:jc w:val="left"/>
      </w:pPr>
    </w:p>
    <w:p w14:paraId="5271DC6A" w14:textId="77777777" w:rsidR="002931AC" w:rsidRDefault="00000000">
      <w:pPr>
        <w:pStyle w:val="2"/>
        <w:jc w:val="both"/>
      </w:pPr>
      <w:r>
        <w:t>Универсальные</w:t>
      </w:r>
      <w:r>
        <w:rPr>
          <w:spacing w:val="-3"/>
        </w:rPr>
        <w:t xml:space="preserve"> </w:t>
      </w:r>
      <w:r>
        <w:t>учебные</w:t>
      </w:r>
      <w:r>
        <w:rPr>
          <w:spacing w:val="-3"/>
        </w:rPr>
        <w:t xml:space="preserve"> </w:t>
      </w:r>
      <w:r>
        <w:t>действия</w:t>
      </w:r>
    </w:p>
    <w:p w14:paraId="7521A007" w14:textId="77777777" w:rsidR="002931AC" w:rsidRDefault="002931AC">
      <w:pPr>
        <w:pStyle w:val="a4"/>
        <w:spacing w:before="6"/>
        <w:ind w:left="0"/>
        <w:jc w:val="left"/>
        <w:rPr>
          <w:b/>
        </w:rPr>
      </w:pPr>
    </w:p>
    <w:p w14:paraId="26051E5C"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познавательные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2D6A85F7" w14:textId="77777777" w:rsidR="002931AC" w:rsidRDefault="00000000">
      <w:pPr>
        <w:pStyle w:val="a9"/>
        <w:numPr>
          <w:ilvl w:val="0"/>
          <w:numId w:val="37"/>
        </w:numPr>
        <w:tabs>
          <w:tab w:val="left" w:pos="721"/>
        </w:tabs>
        <w:ind w:hanging="340"/>
        <w:rPr>
          <w:sz w:val="24"/>
          <w:szCs w:val="24"/>
        </w:rPr>
      </w:pPr>
      <w:r>
        <w:rPr>
          <w:sz w:val="24"/>
          <w:szCs w:val="24"/>
        </w:rPr>
        <w:t>сравнивать</w:t>
      </w:r>
      <w:r>
        <w:rPr>
          <w:spacing w:val="-4"/>
          <w:sz w:val="24"/>
          <w:szCs w:val="24"/>
        </w:rPr>
        <w:t xml:space="preserve"> </w:t>
      </w:r>
      <w:r>
        <w:rPr>
          <w:sz w:val="24"/>
          <w:szCs w:val="24"/>
        </w:rPr>
        <w:t>математические</w:t>
      </w:r>
      <w:r>
        <w:rPr>
          <w:spacing w:val="-4"/>
          <w:sz w:val="24"/>
          <w:szCs w:val="24"/>
        </w:rPr>
        <w:t xml:space="preserve"> </w:t>
      </w:r>
      <w:r>
        <w:rPr>
          <w:sz w:val="24"/>
          <w:szCs w:val="24"/>
        </w:rPr>
        <w:t>объекты</w:t>
      </w:r>
      <w:r>
        <w:rPr>
          <w:spacing w:val="-4"/>
          <w:sz w:val="24"/>
          <w:szCs w:val="24"/>
        </w:rPr>
        <w:t xml:space="preserve"> </w:t>
      </w:r>
      <w:r>
        <w:rPr>
          <w:sz w:val="24"/>
          <w:szCs w:val="24"/>
        </w:rPr>
        <w:t>(числа,</w:t>
      </w:r>
      <w:r>
        <w:rPr>
          <w:spacing w:val="-4"/>
          <w:sz w:val="24"/>
          <w:szCs w:val="24"/>
        </w:rPr>
        <w:t xml:space="preserve"> </w:t>
      </w:r>
      <w:r>
        <w:rPr>
          <w:sz w:val="24"/>
          <w:szCs w:val="24"/>
        </w:rPr>
        <w:t>величины,</w:t>
      </w:r>
      <w:r>
        <w:rPr>
          <w:spacing w:val="-4"/>
          <w:sz w:val="24"/>
          <w:szCs w:val="24"/>
        </w:rPr>
        <w:t xml:space="preserve"> </w:t>
      </w:r>
      <w:r>
        <w:rPr>
          <w:sz w:val="24"/>
          <w:szCs w:val="24"/>
        </w:rPr>
        <w:t>геометрические</w:t>
      </w:r>
      <w:r>
        <w:rPr>
          <w:spacing w:val="-5"/>
          <w:sz w:val="24"/>
          <w:szCs w:val="24"/>
        </w:rPr>
        <w:t xml:space="preserve"> </w:t>
      </w:r>
      <w:r>
        <w:rPr>
          <w:sz w:val="24"/>
          <w:szCs w:val="24"/>
        </w:rPr>
        <w:t>фигуры);</w:t>
      </w:r>
    </w:p>
    <w:p w14:paraId="6AA226B3" w14:textId="77777777" w:rsidR="002931AC" w:rsidRDefault="00000000">
      <w:pPr>
        <w:pStyle w:val="a9"/>
        <w:numPr>
          <w:ilvl w:val="0"/>
          <w:numId w:val="37"/>
        </w:numPr>
        <w:tabs>
          <w:tab w:val="left" w:pos="721"/>
        </w:tabs>
        <w:ind w:hanging="340"/>
        <w:rPr>
          <w:sz w:val="24"/>
          <w:szCs w:val="24"/>
        </w:rPr>
      </w:pPr>
      <w:r>
        <w:rPr>
          <w:sz w:val="24"/>
          <w:szCs w:val="24"/>
        </w:rPr>
        <w:t>выбирать</w:t>
      </w:r>
      <w:r>
        <w:rPr>
          <w:spacing w:val="-2"/>
          <w:sz w:val="24"/>
          <w:szCs w:val="24"/>
        </w:rPr>
        <w:t xml:space="preserve"> </w:t>
      </w:r>
      <w:r>
        <w:rPr>
          <w:sz w:val="24"/>
          <w:szCs w:val="24"/>
        </w:rPr>
        <w:t>приём</w:t>
      </w:r>
      <w:r>
        <w:rPr>
          <w:spacing w:val="-4"/>
          <w:sz w:val="24"/>
          <w:szCs w:val="24"/>
        </w:rPr>
        <w:t xml:space="preserve"> </w:t>
      </w:r>
      <w:r>
        <w:rPr>
          <w:sz w:val="24"/>
          <w:szCs w:val="24"/>
        </w:rPr>
        <w:t>вычисления,</w:t>
      </w:r>
      <w:r>
        <w:rPr>
          <w:spacing w:val="-3"/>
          <w:sz w:val="24"/>
          <w:szCs w:val="24"/>
        </w:rPr>
        <w:t xml:space="preserve"> </w:t>
      </w:r>
      <w:r>
        <w:rPr>
          <w:sz w:val="24"/>
          <w:szCs w:val="24"/>
        </w:rPr>
        <w:t>выполнения</w:t>
      </w:r>
      <w:r>
        <w:rPr>
          <w:spacing w:val="-3"/>
          <w:sz w:val="24"/>
          <w:szCs w:val="24"/>
        </w:rPr>
        <w:t xml:space="preserve"> </w:t>
      </w:r>
      <w:r>
        <w:rPr>
          <w:sz w:val="24"/>
          <w:szCs w:val="24"/>
        </w:rPr>
        <w:t>действия;</w:t>
      </w:r>
    </w:p>
    <w:p w14:paraId="69B3964A" w14:textId="77777777" w:rsidR="002931AC" w:rsidRDefault="00000000">
      <w:pPr>
        <w:pStyle w:val="a9"/>
        <w:numPr>
          <w:ilvl w:val="0"/>
          <w:numId w:val="37"/>
        </w:numPr>
        <w:tabs>
          <w:tab w:val="left" w:pos="721"/>
        </w:tabs>
        <w:ind w:hanging="340"/>
        <w:rPr>
          <w:sz w:val="24"/>
          <w:szCs w:val="24"/>
        </w:rPr>
      </w:pPr>
      <w:r>
        <w:rPr>
          <w:sz w:val="24"/>
          <w:szCs w:val="24"/>
        </w:rPr>
        <w:t>конструировать</w:t>
      </w:r>
      <w:r>
        <w:rPr>
          <w:spacing w:val="-4"/>
          <w:sz w:val="24"/>
          <w:szCs w:val="24"/>
        </w:rPr>
        <w:t xml:space="preserve"> </w:t>
      </w:r>
      <w:r>
        <w:rPr>
          <w:sz w:val="24"/>
          <w:szCs w:val="24"/>
        </w:rPr>
        <w:t>геометрические</w:t>
      </w:r>
      <w:r>
        <w:rPr>
          <w:spacing w:val="-6"/>
          <w:sz w:val="24"/>
          <w:szCs w:val="24"/>
        </w:rPr>
        <w:t xml:space="preserve"> </w:t>
      </w:r>
      <w:r>
        <w:rPr>
          <w:sz w:val="24"/>
          <w:szCs w:val="24"/>
        </w:rPr>
        <w:t>фигуры;</w:t>
      </w:r>
    </w:p>
    <w:p w14:paraId="299978FD" w14:textId="77777777" w:rsidR="002931AC" w:rsidRDefault="00000000">
      <w:pPr>
        <w:pStyle w:val="a9"/>
        <w:numPr>
          <w:ilvl w:val="0"/>
          <w:numId w:val="37"/>
        </w:numPr>
        <w:tabs>
          <w:tab w:val="left" w:pos="721"/>
        </w:tabs>
        <w:ind w:right="171"/>
        <w:rPr>
          <w:sz w:val="24"/>
          <w:szCs w:val="24"/>
        </w:rPr>
      </w:pPr>
      <w:r>
        <w:rPr>
          <w:sz w:val="24"/>
          <w:szCs w:val="24"/>
        </w:rPr>
        <w:t>классифицировать</w:t>
      </w:r>
      <w:r>
        <w:rPr>
          <w:spacing w:val="37"/>
          <w:sz w:val="24"/>
          <w:szCs w:val="24"/>
        </w:rPr>
        <w:t xml:space="preserve"> </w:t>
      </w:r>
      <w:r>
        <w:rPr>
          <w:sz w:val="24"/>
          <w:szCs w:val="24"/>
        </w:rPr>
        <w:t>объекты</w:t>
      </w:r>
      <w:r>
        <w:rPr>
          <w:spacing w:val="36"/>
          <w:sz w:val="24"/>
          <w:szCs w:val="24"/>
        </w:rPr>
        <w:t xml:space="preserve"> </w:t>
      </w:r>
      <w:r>
        <w:rPr>
          <w:sz w:val="24"/>
          <w:szCs w:val="24"/>
        </w:rPr>
        <w:t>(числа,</w:t>
      </w:r>
      <w:r>
        <w:rPr>
          <w:spacing w:val="37"/>
          <w:sz w:val="24"/>
          <w:szCs w:val="24"/>
        </w:rPr>
        <w:t xml:space="preserve"> </w:t>
      </w:r>
      <w:r>
        <w:rPr>
          <w:sz w:val="24"/>
          <w:szCs w:val="24"/>
        </w:rPr>
        <w:t>величины,</w:t>
      </w:r>
      <w:r>
        <w:rPr>
          <w:spacing w:val="36"/>
          <w:sz w:val="24"/>
          <w:szCs w:val="24"/>
        </w:rPr>
        <w:t xml:space="preserve"> </w:t>
      </w:r>
      <w:r>
        <w:rPr>
          <w:sz w:val="24"/>
          <w:szCs w:val="24"/>
        </w:rPr>
        <w:t>геометрические</w:t>
      </w:r>
      <w:r>
        <w:rPr>
          <w:spacing w:val="35"/>
          <w:sz w:val="24"/>
          <w:szCs w:val="24"/>
        </w:rPr>
        <w:t xml:space="preserve"> </w:t>
      </w:r>
      <w:r>
        <w:rPr>
          <w:sz w:val="24"/>
          <w:szCs w:val="24"/>
        </w:rPr>
        <w:t>фигуры,</w:t>
      </w:r>
      <w:r>
        <w:rPr>
          <w:spacing w:val="37"/>
          <w:sz w:val="24"/>
          <w:szCs w:val="24"/>
        </w:rPr>
        <w:t xml:space="preserve"> </w:t>
      </w:r>
      <w:r>
        <w:rPr>
          <w:sz w:val="24"/>
          <w:szCs w:val="24"/>
        </w:rPr>
        <w:t>текстовые</w:t>
      </w:r>
      <w:r>
        <w:rPr>
          <w:spacing w:val="35"/>
          <w:sz w:val="24"/>
          <w:szCs w:val="24"/>
        </w:rPr>
        <w:t xml:space="preserve"> </w:t>
      </w:r>
      <w:r>
        <w:rPr>
          <w:sz w:val="24"/>
          <w:szCs w:val="24"/>
        </w:rPr>
        <w:t>задачи</w:t>
      </w:r>
      <w:r>
        <w:rPr>
          <w:spacing w:val="36"/>
          <w:sz w:val="24"/>
          <w:szCs w:val="24"/>
        </w:rPr>
        <w:t xml:space="preserve"> </w:t>
      </w:r>
      <w:r>
        <w:rPr>
          <w:sz w:val="24"/>
          <w:szCs w:val="24"/>
        </w:rPr>
        <w:t>в</w:t>
      </w:r>
      <w:r>
        <w:rPr>
          <w:spacing w:val="-57"/>
          <w:sz w:val="24"/>
          <w:szCs w:val="24"/>
        </w:rPr>
        <w:t xml:space="preserve"> </w:t>
      </w:r>
      <w:r>
        <w:rPr>
          <w:sz w:val="24"/>
          <w:szCs w:val="24"/>
        </w:rPr>
        <w:t>одно</w:t>
      </w:r>
      <w:r>
        <w:rPr>
          <w:spacing w:val="-1"/>
          <w:sz w:val="24"/>
          <w:szCs w:val="24"/>
        </w:rPr>
        <w:t xml:space="preserve"> </w:t>
      </w:r>
      <w:r>
        <w:rPr>
          <w:sz w:val="24"/>
          <w:szCs w:val="24"/>
        </w:rPr>
        <w:t>действие) по</w:t>
      </w:r>
      <w:r>
        <w:rPr>
          <w:spacing w:val="-1"/>
          <w:sz w:val="24"/>
          <w:szCs w:val="24"/>
        </w:rPr>
        <w:t xml:space="preserve"> </w:t>
      </w:r>
      <w:r>
        <w:rPr>
          <w:sz w:val="24"/>
          <w:szCs w:val="24"/>
        </w:rPr>
        <w:t>выбранному</w:t>
      </w:r>
      <w:r>
        <w:rPr>
          <w:spacing w:val="-5"/>
          <w:sz w:val="24"/>
          <w:szCs w:val="24"/>
        </w:rPr>
        <w:t xml:space="preserve"> </w:t>
      </w:r>
      <w:r>
        <w:rPr>
          <w:sz w:val="24"/>
          <w:szCs w:val="24"/>
        </w:rPr>
        <w:t>признаку;</w:t>
      </w:r>
    </w:p>
    <w:p w14:paraId="7FC34F28" w14:textId="77777777" w:rsidR="002931AC" w:rsidRDefault="00000000">
      <w:pPr>
        <w:pStyle w:val="a9"/>
        <w:numPr>
          <w:ilvl w:val="0"/>
          <w:numId w:val="37"/>
        </w:numPr>
        <w:tabs>
          <w:tab w:val="left" w:pos="721"/>
        </w:tabs>
        <w:ind w:hanging="340"/>
        <w:rPr>
          <w:sz w:val="24"/>
          <w:szCs w:val="24"/>
        </w:rPr>
      </w:pPr>
      <w:r>
        <w:rPr>
          <w:sz w:val="24"/>
          <w:szCs w:val="24"/>
        </w:rPr>
        <w:t>прикидывать</w:t>
      </w:r>
      <w:r>
        <w:rPr>
          <w:spacing w:val="-2"/>
          <w:sz w:val="24"/>
          <w:szCs w:val="24"/>
        </w:rPr>
        <w:t xml:space="preserve"> </w:t>
      </w:r>
      <w:r>
        <w:rPr>
          <w:sz w:val="24"/>
          <w:szCs w:val="24"/>
        </w:rPr>
        <w:t>размеры</w:t>
      </w:r>
      <w:r>
        <w:rPr>
          <w:spacing w:val="-3"/>
          <w:sz w:val="24"/>
          <w:szCs w:val="24"/>
        </w:rPr>
        <w:t xml:space="preserve"> </w:t>
      </w:r>
      <w:r>
        <w:rPr>
          <w:sz w:val="24"/>
          <w:szCs w:val="24"/>
        </w:rPr>
        <w:t>фигуры,</w:t>
      </w:r>
      <w:r>
        <w:rPr>
          <w:spacing w:val="-3"/>
          <w:sz w:val="24"/>
          <w:szCs w:val="24"/>
        </w:rPr>
        <w:t xml:space="preserve"> </w:t>
      </w:r>
      <w:r>
        <w:rPr>
          <w:sz w:val="24"/>
          <w:szCs w:val="24"/>
        </w:rPr>
        <w:t>её</w:t>
      </w:r>
      <w:r>
        <w:rPr>
          <w:spacing w:val="-4"/>
          <w:sz w:val="24"/>
          <w:szCs w:val="24"/>
        </w:rPr>
        <w:t xml:space="preserve"> </w:t>
      </w:r>
      <w:r>
        <w:rPr>
          <w:sz w:val="24"/>
          <w:szCs w:val="24"/>
        </w:rPr>
        <w:t>элементов;</w:t>
      </w:r>
    </w:p>
    <w:p w14:paraId="02C0BC27" w14:textId="77777777" w:rsidR="002931AC" w:rsidRDefault="00000000">
      <w:pPr>
        <w:pStyle w:val="a9"/>
        <w:numPr>
          <w:ilvl w:val="0"/>
          <w:numId w:val="37"/>
        </w:numPr>
        <w:tabs>
          <w:tab w:val="left" w:pos="721"/>
        </w:tabs>
        <w:ind w:hanging="340"/>
        <w:rPr>
          <w:sz w:val="24"/>
          <w:szCs w:val="24"/>
        </w:rPr>
      </w:pPr>
      <w:r>
        <w:rPr>
          <w:sz w:val="24"/>
          <w:szCs w:val="24"/>
        </w:rPr>
        <w:t>понимать</w:t>
      </w:r>
      <w:r>
        <w:rPr>
          <w:spacing w:val="-2"/>
          <w:sz w:val="24"/>
          <w:szCs w:val="24"/>
        </w:rPr>
        <w:t xml:space="preserve"> </w:t>
      </w:r>
      <w:r>
        <w:rPr>
          <w:sz w:val="24"/>
          <w:szCs w:val="24"/>
        </w:rPr>
        <w:t>смысл</w:t>
      </w:r>
      <w:r>
        <w:rPr>
          <w:spacing w:val="-4"/>
          <w:sz w:val="24"/>
          <w:szCs w:val="24"/>
        </w:rPr>
        <w:t xml:space="preserve"> </w:t>
      </w:r>
      <w:r>
        <w:rPr>
          <w:sz w:val="24"/>
          <w:szCs w:val="24"/>
        </w:rPr>
        <w:t>зависимостей</w:t>
      </w:r>
      <w:r>
        <w:rPr>
          <w:spacing w:val="-3"/>
          <w:sz w:val="24"/>
          <w:szCs w:val="24"/>
        </w:rPr>
        <w:t xml:space="preserve"> </w:t>
      </w:r>
      <w:r>
        <w:rPr>
          <w:sz w:val="24"/>
          <w:szCs w:val="24"/>
        </w:rPr>
        <w:t>и</w:t>
      </w:r>
      <w:r>
        <w:rPr>
          <w:spacing w:val="-3"/>
          <w:sz w:val="24"/>
          <w:szCs w:val="24"/>
        </w:rPr>
        <w:t xml:space="preserve"> </w:t>
      </w:r>
      <w:r>
        <w:rPr>
          <w:sz w:val="24"/>
          <w:szCs w:val="24"/>
        </w:rPr>
        <w:t>математических</w:t>
      </w:r>
      <w:r>
        <w:rPr>
          <w:spacing w:val="-1"/>
          <w:sz w:val="24"/>
          <w:szCs w:val="24"/>
        </w:rPr>
        <w:t xml:space="preserve"> </w:t>
      </w:r>
      <w:r>
        <w:rPr>
          <w:sz w:val="24"/>
          <w:szCs w:val="24"/>
        </w:rPr>
        <w:t>отношений,</w:t>
      </w:r>
      <w:r>
        <w:rPr>
          <w:spacing w:val="-3"/>
          <w:sz w:val="24"/>
          <w:szCs w:val="24"/>
        </w:rPr>
        <w:t xml:space="preserve"> </w:t>
      </w:r>
      <w:r>
        <w:rPr>
          <w:sz w:val="24"/>
          <w:szCs w:val="24"/>
        </w:rPr>
        <w:t>описанных</w:t>
      </w:r>
      <w:r>
        <w:rPr>
          <w:spacing w:val="-2"/>
          <w:sz w:val="24"/>
          <w:szCs w:val="24"/>
        </w:rPr>
        <w:t xml:space="preserve"> </w:t>
      </w:r>
      <w:r>
        <w:rPr>
          <w:sz w:val="24"/>
          <w:szCs w:val="24"/>
        </w:rPr>
        <w:t>в</w:t>
      </w:r>
      <w:r>
        <w:rPr>
          <w:spacing w:val="-4"/>
          <w:sz w:val="24"/>
          <w:szCs w:val="24"/>
        </w:rPr>
        <w:t xml:space="preserve"> </w:t>
      </w:r>
      <w:r>
        <w:rPr>
          <w:sz w:val="24"/>
          <w:szCs w:val="24"/>
        </w:rPr>
        <w:t>задаче;</w:t>
      </w:r>
    </w:p>
    <w:p w14:paraId="36FED925" w14:textId="77777777" w:rsidR="002931AC" w:rsidRDefault="00000000">
      <w:pPr>
        <w:pStyle w:val="a9"/>
        <w:numPr>
          <w:ilvl w:val="0"/>
          <w:numId w:val="37"/>
        </w:numPr>
        <w:tabs>
          <w:tab w:val="left" w:pos="721"/>
        </w:tabs>
        <w:ind w:hanging="340"/>
        <w:rPr>
          <w:sz w:val="24"/>
          <w:szCs w:val="24"/>
        </w:rPr>
      </w:pPr>
      <w:r>
        <w:rPr>
          <w:sz w:val="24"/>
          <w:szCs w:val="24"/>
        </w:rPr>
        <w:t>различать</w:t>
      </w:r>
      <w:r>
        <w:rPr>
          <w:spacing w:val="-2"/>
          <w:sz w:val="24"/>
          <w:szCs w:val="24"/>
        </w:rPr>
        <w:t xml:space="preserve"> </w:t>
      </w:r>
      <w:r>
        <w:rPr>
          <w:sz w:val="24"/>
          <w:szCs w:val="24"/>
        </w:rPr>
        <w:t>и</w:t>
      </w:r>
      <w:r>
        <w:rPr>
          <w:spacing w:val="-4"/>
          <w:sz w:val="24"/>
          <w:szCs w:val="24"/>
        </w:rPr>
        <w:t xml:space="preserve"> </w:t>
      </w:r>
      <w:r>
        <w:rPr>
          <w:sz w:val="24"/>
          <w:szCs w:val="24"/>
        </w:rPr>
        <w:t>использовать</w:t>
      </w:r>
      <w:r>
        <w:rPr>
          <w:spacing w:val="-1"/>
          <w:sz w:val="24"/>
          <w:szCs w:val="24"/>
        </w:rPr>
        <w:t xml:space="preserve"> </w:t>
      </w:r>
      <w:r>
        <w:rPr>
          <w:sz w:val="24"/>
          <w:szCs w:val="24"/>
        </w:rPr>
        <w:t>разные</w:t>
      </w:r>
      <w:r>
        <w:rPr>
          <w:spacing w:val="-4"/>
          <w:sz w:val="24"/>
          <w:szCs w:val="24"/>
        </w:rPr>
        <w:t xml:space="preserve"> </w:t>
      </w:r>
      <w:r>
        <w:rPr>
          <w:sz w:val="24"/>
          <w:szCs w:val="24"/>
        </w:rPr>
        <w:t>приёмы</w:t>
      </w:r>
      <w:r>
        <w:rPr>
          <w:spacing w:val="-2"/>
          <w:sz w:val="24"/>
          <w:szCs w:val="24"/>
        </w:rPr>
        <w:t xml:space="preserve"> </w:t>
      </w:r>
      <w:r>
        <w:rPr>
          <w:sz w:val="24"/>
          <w:szCs w:val="24"/>
        </w:rPr>
        <w:t>и</w:t>
      </w:r>
      <w:r>
        <w:rPr>
          <w:spacing w:val="-2"/>
          <w:sz w:val="24"/>
          <w:szCs w:val="24"/>
        </w:rPr>
        <w:t xml:space="preserve"> </w:t>
      </w:r>
      <w:r>
        <w:rPr>
          <w:sz w:val="24"/>
          <w:szCs w:val="24"/>
        </w:rPr>
        <w:t>алгоритмы</w:t>
      </w:r>
      <w:r>
        <w:rPr>
          <w:spacing w:val="-3"/>
          <w:sz w:val="24"/>
          <w:szCs w:val="24"/>
        </w:rPr>
        <w:t xml:space="preserve"> </w:t>
      </w:r>
      <w:r>
        <w:rPr>
          <w:sz w:val="24"/>
          <w:szCs w:val="24"/>
        </w:rPr>
        <w:t>вычисления;</w:t>
      </w:r>
    </w:p>
    <w:p w14:paraId="69DD2407" w14:textId="77777777" w:rsidR="002931AC" w:rsidRDefault="00000000">
      <w:pPr>
        <w:pStyle w:val="a9"/>
        <w:numPr>
          <w:ilvl w:val="0"/>
          <w:numId w:val="37"/>
        </w:numPr>
        <w:tabs>
          <w:tab w:val="left" w:pos="721"/>
        </w:tabs>
        <w:ind w:right="167"/>
        <w:rPr>
          <w:sz w:val="24"/>
          <w:szCs w:val="24"/>
        </w:rPr>
      </w:pPr>
      <w:r>
        <w:rPr>
          <w:sz w:val="24"/>
          <w:szCs w:val="24"/>
        </w:rPr>
        <w:t>выбирать</w:t>
      </w:r>
      <w:r>
        <w:rPr>
          <w:spacing w:val="32"/>
          <w:sz w:val="24"/>
          <w:szCs w:val="24"/>
        </w:rPr>
        <w:t xml:space="preserve"> </w:t>
      </w:r>
      <w:r>
        <w:rPr>
          <w:sz w:val="24"/>
          <w:szCs w:val="24"/>
        </w:rPr>
        <w:t>метод</w:t>
      </w:r>
      <w:r>
        <w:rPr>
          <w:spacing w:val="32"/>
          <w:sz w:val="24"/>
          <w:szCs w:val="24"/>
        </w:rPr>
        <w:t xml:space="preserve"> </w:t>
      </w:r>
      <w:r>
        <w:rPr>
          <w:sz w:val="24"/>
          <w:szCs w:val="24"/>
        </w:rPr>
        <w:t>решения</w:t>
      </w:r>
      <w:r>
        <w:rPr>
          <w:spacing w:val="31"/>
          <w:sz w:val="24"/>
          <w:szCs w:val="24"/>
        </w:rPr>
        <w:t xml:space="preserve"> </w:t>
      </w:r>
      <w:r>
        <w:rPr>
          <w:sz w:val="24"/>
          <w:szCs w:val="24"/>
        </w:rPr>
        <w:t>(моделирование</w:t>
      </w:r>
      <w:r>
        <w:rPr>
          <w:spacing w:val="30"/>
          <w:sz w:val="24"/>
          <w:szCs w:val="24"/>
        </w:rPr>
        <w:t xml:space="preserve"> </w:t>
      </w:r>
      <w:r>
        <w:rPr>
          <w:sz w:val="24"/>
          <w:szCs w:val="24"/>
        </w:rPr>
        <w:t>ситуации,</w:t>
      </w:r>
      <w:r>
        <w:rPr>
          <w:spacing w:val="31"/>
          <w:sz w:val="24"/>
          <w:szCs w:val="24"/>
        </w:rPr>
        <w:t xml:space="preserve"> </w:t>
      </w:r>
      <w:r>
        <w:rPr>
          <w:sz w:val="24"/>
          <w:szCs w:val="24"/>
        </w:rPr>
        <w:t>перебор</w:t>
      </w:r>
      <w:r>
        <w:rPr>
          <w:spacing w:val="31"/>
          <w:sz w:val="24"/>
          <w:szCs w:val="24"/>
        </w:rPr>
        <w:t xml:space="preserve"> </w:t>
      </w:r>
      <w:r>
        <w:rPr>
          <w:sz w:val="24"/>
          <w:szCs w:val="24"/>
        </w:rPr>
        <w:t>вариантов,</w:t>
      </w:r>
      <w:r>
        <w:rPr>
          <w:spacing w:val="31"/>
          <w:sz w:val="24"/>
          <w:szCs w:val="24"/>
        </w:rPr>
        <w:t xml:space="preserve"> </w:t>
      </w:r>
      <w:r>
        <w:rPr>
          <w:sz w:val="24"/>
          <w:szCs w:val="24"/>
        </w:rPr>
        <w:t>использование</w:t>
      </w:r>
      <w:r>
        <w:rPr>
          <w:spacing w:val="-57"/>
          <w:sz w:val="24"/>
          <w:szCs w:val="24"/>
        </w:rPr>
        <w:t xml:space="preserve"> </w:t>
      </w:r>
      <w:r>
        <w:rPr>
          <w:sz w:val="24"/>
          <w:szCs w:val="24"/>
        </w:rPr>
        <w:t>алгоритма);</w:t>
      </w:r>
    </w:p>
    <w:p w14:paraId="63BC0B3D" w14:textId="77777777" w:rsidR="002931AC" w:rsidRDefault="00000000">
      <w:pPr>
        <w:pStyle w:val="a9"/>
        <w:numPr>
          <w:ilvl w:val="0"/>
          <w:numId w:val="37"/>
        </w:numPr>
        <w:tabs>
          <w:tab w:val="left" w:pos="721"/>
        </w:tabs>
        <w:ind w:hanging="340"/>
        <w:rPr>
          <w:sz w:val="24"/>
          <w:szCs w:val="24"/>
        </w:rPr>
      </w:pPr>
      <w:r>
        <w:rPr>
          <w:sz w:val="24"/>
          <w:szCs w:val="24"/>
        </w:rPr>
        <w:t>соотносить</w:t>
      </w:r>
      <w:r>
        <w:rPr>
          <w:spacing w:val="-4"/>
          <w:sz w:val="24"/>
          <w:szCs w:val="24"/>
        </w:rPr>
        <w:t xml:space="preserve"> </w:t>
      </w:r>
      <w:r>
        <w:rPr>
          <w:sz w:val="24"/>
          <w:szCs w:val="24"/>
        </w:rPr>
        <w:t>начало,</w:t>
      </w:r>
      <w:r>
        <w:rPr>
          <w:spacing w:val="-3"/>
          <w:sz w:val="24"/>
          <w:szCs w:val="24"/>
        </w:rPr>
        <w:t xml:space="preserve"> </w:t>
      </w:r>
      <w:r>
        <w:rPr>
          <w:sz w:val="24"/>
          <w:szCs w:val="24"/>
        </w:rPr>
        <w:t>окончание,</w:t>
      </w:r>
      <w:r>
        <w:rPr>
          <w:spacing w:val="-2"/>
          <w:sz w:val="24"/>
          <w:szCs w:val="24"/>
        </w:rPr>
        <w:t xml:space="preserve"> </w:t>
      </w:r>
      <w:r>
        <w:rPr>
          <w:sz w:val="24"/>
          <w:szCs w:val="24"/>
        </w:rPr>
        <w:t>продолжительность</w:t>
      </w:r>
      <w:r>
        <w:rPr>
          <w:spacing w:val="-1"/>
          <w:sz w:val="24"/>
          <w:szCs w:val="24"/>
        </w:rPr>
        <w:t xml:space="preserve"> </w:t>
      </w:r>
      <w:r>
        <w:rPr>
          <w:sz w:val="24"/>
          <w:szCs w:val="24"/>
        </w:rPr>
        <w:t>события</w:t>
      </w:r>
      <w:r>
        <w:rPr>
          <w:spacing w:val="-2"/>
          <w:sz w:val="24"/>
          <w:szCs w:val="24"/>
        </w:rPr>
        <w:t xml:space="preserve"> </w:t>
      </w:r>
      <w:r>
        <w:rPr>
          <w:sz w:val="24"/>
          <w:szCs w:val="24"/>
        </w:rPr>
        <w:t>в</w:t>
      </w:r>
      <w:r>
        <w:rPr>
          <w:spacing w:val="-3"/>
          <w:sz w:val="24"/>
          <w:szCs w:val="24"/>
        </w:rPr>
        <w:t xml:space="preserve"> </w:t>
      </w:r>
      <w:r>
        <w:rPr>
          <w:sz w:val="24"/>
          <w:szCs w:val="24"/>
        </w:rPr>
        <w:t>практической</w:t>
      </w:r>
      <w:r>
        <w:rPr>
          <w:spacing w:val="-3"/>
          <w:sz w:val="24"/>
          <w:szCs w:val="24"/>
        </w:rPr>
        <w:t xml:space="preserve"> </w:t>
      </w:r>
      <w:r>
        <w:rPr>
          <w:sz w:val="24"/>
          <w:szCs w:val="24"/>
        </w:rPr>
        <w:t>ситуации;</w:t>
      </w:r>
    </w:p>
    <w:p w14:paraId="4008162D" w14:textId="77777777" w:rsidR="002931AC" w:rsidRDefault="00000000">
      <w:pPr>
        <w:pStyle w:val="a9"/>
        <w:numPr>
          <w:ilvl w:val="0"/>
          <w:numId w:val="37"/>
        </w:numPr>
        <w:tabs>
          <w:tab w:val="left" w:pos="721"/>
        </w:tabs>
        <w:spacing w:before="1"/>
        <w:ind w:right="165"/>
        <w:rPr>
          <w:sz w:val="24"/>
          <w:szCs w:val="24"/>
        </w:rPr>
      </w:pPr>
      <w:r>
        <w:rPr>
          <w:sz w:val="24"/>
          <w:szCs w:val="24"/>
        </w:rPr>
        <w:t>составлять</w:t>
      </w:r>
      <w:r>
        <w:rPr>
          <w:spacing w:val="21"/>
          <w:sz w:val="24"/>
          <w:szCs w:val="24"/>
        </w:rPr>
        <w:t xml:space="preserve"> </w:t>
      </w:r>
      <w:r>
        <w:rPr>
          <w:sz w:val="24"/>
          <w:szCs w:val="24"/>
        </w:rPr>
        <w:t>ряд</w:t>
      </w:r>
      <w:r>
        <w:rPr>
          <w:spacing w:val="21"/>
          <w:sz w:val="24"/>
          <w:szCs w:val="24"/>
        </w:rPr>
        <w:t xml:space="preserve"> </w:t>
      </w:r>
      <w:r>
        <w:rPr>
          <w:sz w:val="24"/>
          <w:szCs w:val="24"/>
        </w:rPr>
        <w:t>чисел</w:t>
      </w:r>
      <w:r>
        <w:rPr>
          <w:spacing w:val="20"/>
          <w:sz w:val="24"/>
          <w:szCs w:val="24"/>
        </w:rPr>
        <w:t xml:space="preserve"> </w:t>
      </w:r>
      <w:r>
        <w:rPr>
          <w:sz w:val="24"/>
          <w:szCs w:val="24"/>
        </w:rPr>
        <w:t>(величин,</w:t>
      </w:r>
      <w:r>
        <w:rPr>
          <w:spacing w:val="20"/>
          <w:sz w:val="24"/>
          <w:szCs w:val="24"/>
        </w:rPr>
        <w:t xml:space="preserve"> </w:t>
      </w:r>
      <w:r>
        <w:rPr>
          <w:sz w:val="24"/>
          <w:szCs w:val="24"/>
        </w:rPr>
        <w:t>геометрических</w:t>
      </w:r>
      <w:r>
        <w:rPr>
          <w:spacing w:val="22"/>
          <w:sz w:val="24"/>
          <w:szCs w:val="24"/>
        </w:rPr>
        <w:t xml:space="preserve"> </w:t>
      </w:r>
      <w:r>
        <w:rPr>
          <w:sz w:val="24"/>
          <w:szCs w:val="24"/>
        </w:rPr>
        <w:t>фигур)</w:t>
      </w:r>
      <w:r>
        <w:rPr>
          <w:spacing w:val="20"/>
          <w:sz w:val="24"/>
          <w:szCs w:val="24"/>
        </w:rPr>
        <w:t xml:space="preserve"> </w:t>
      </w:r>
      <w:r>
        <w:rPr>
          <w:sz w:val="24"/>
          <w:szCs w:val="24"/>
        </w:rPr>
        <w:t>по</w:t>
      </w:r>
      <w:r>
        <w:rPr>
          <w:spacing w:val="20"/>
          <w:sz w:val="24"/>
          <w:szCs w:val="24"/>
        </w:rPr>
        <w:t xml:space="preserve"> </w:t>
      </w:r>
      <w:r>
        <w:rPr>
          <w:sz w:val="24"/>
          <w:szCs w:val="24"/>
        </w:rPr>
        <w:t>самостоятельно</w:t>
      </w:r>
      <w:r>
        <w:rPr>
          <w:spacing w:val="18"/>
          <w:sz w:val="24"/>
          <w:szCs w:val="24"/>
        </w:rPr>
        <w:t xml:space="preserve"> </w:t>
      </w:r>
      <w:r>
        <w:rPr>
          <w:sz w:val="24"/>
          <w:szCs w:val="24"/>
        </w:rPr>
        <w:t>выбранному</w:t>
      </w:r>
      <w:r>
        <w:rPr>
          <w:spacing w:val="-57"/>
          <w:sz w:val="24"/>
          <w:szCs w:val="24"/>
        </w:rPr>
        <w:t xml:space="preserve"> </w:t>
      </w:r>
      <w:r>
        <w:rPr>
          <w:sz w:val="24"/>
          <w:szCs w:val="24"/>
        </w:rPr>
        <w:t>правилу;</w:t>
      </w:r>
    </w:p>
    <w:p w14:paraId="11478F39" w14:textId="77777777" w:rsidR="002931AC" w:rsidRDefault="00000000">
      <w:pPr>
        <w:pStyle w:val="a9"/>
        <w:numPr>
          <w:ilvl w:val="0"/>
          <w:numId w:val="37"/>
        </w:numPr>
        <w:tabs>
          <w:tab w:val="left" w:pos="721"/>
        </w:tabs>
        <w:ind w:hanging="340"/>
        <w:rPr>
          <w:sz w:val="24"/>
          <w:szCs w:val="24"/>
        </w:rPr>
      </w:pPr>
      <w:r>
        <w:rPr>
          <w:sz w:val="24"/>
          <w:szCs w:val="24"/>
        </w:rPr>
        <w:t>моделировать</w:t>
      </w:r>
      <w:r>
        <w:rPr>
          <w:spacing w:val="-4"/>
          <w:sz w:val="24"/>
          <w:szCs w:val="24"/>
        </w:rPr>
        <w:t xml:space="preserve"> </w:t>
      </w:r>
      <w:r>
        <w:rPr>
          <w:sz w:val="24"/>
          <w:szCs w:val="24"/>
        </w:rPr>
        <w:t>предложенную</w:t>
      </w:r>
      <w:r>
        <w:rPr>
          <w:spacing w:val="-4"/>
          <w:sz w:val="24"/>
          <w:szCs w:val="24"/>
        </w:rPr>
        <w:t xml:space="preserve"> </w:t>
      </w:r>
      <w:r>
        <w:rPr>
          <w:sz w:val="24"/>
          <w:szCs w:val="24"/>
        </w:rPr>
        <w:t>практическую</w:t>
      </w:r>
      <w:r>
        <w:rPr>
          <w:spacing w:val="-2"/>
          <w:sz w:val="24"/>
          <w:szCs w:val="24"/>
        </w:rPr>
        <w:t xml:space="preserve"> </w:t>
      </w:r>
      <w:r>
        <w:rPr>
          <w:sz w:val="24"/>
          <w:szCs w:val="24"/>
        </w:rPr>
        <w:t>ситуацию;</w:t>
      </w:r>
    </w:p>
    <w:p w14:paraId="014E2D24" w14:textId="77777777" w:rsidR="002931AC" w:rsidRDefault="00000000">
      <w:pPr>
        <w:pStyle w:val="a9"/>
        <w:numPr>
          <w:ilvl w:val="0"/>
          <w:numId w:val="37"/>
        </w:numPr>
        <w:tabs>
          <w:tab w:val="left" w:pos="721"/>
        </w:tabs>
        <w:ind w:hanging="340"/>
        <w:rPr>
          <w:sz w:val="24"/>
          <w:szCs w:val="24"/>
        </w:rPr>
      </w:pPr>
      <w:r>
        <w:rPr>
          <w:sz w:val="24"/>
          <w:szCs w:val="24"/>
        </w:rPr>
        <w:t>устанавливать</w:t>
      </w:r>
      <w:r>
        <w:rPr>
          <w:spacing w:val="-3"/>
          <w:sz w:val="24"/>
          <w:szCs w:val="24"/>
        </w:rPr>
        <w:t xml:space="preserve"> </w:t>
      </w:r>
      <w:r>
        <w:rPr>
          <w:sz w:val="24"/>
          <w:szCs w:val="24"/>
        </w:rPr>
        <w:t>последовательность</w:t>
      </w:r>
      <w:r>
        <w:rPr>
          <w:spacing w:val="-2"/>
          <w:sz w:val="24"/>
          <w:szCs w:val="24"/>
        </w:rPr>
        <w:t xml:space="preserve"> </w:t>
      </w:r>
      <w:r>
        <w:rPr>
          <w:sz w:val="24"/>
          <w:szCs w:val="24"/>
        </w:rPr>
        <w:t>событий,</w:t>
      </w:r>
      <w:r>
        <w:rPr>
          <w:spacing w:val="-3"/>
          <w:sz w:val="24"/>
          <w:szCs w:val="24"/>
        </w:rPr>
        <w:t xml:space="preserve"> </w:t>
      </w:r>
      <w:r>
        <w:rPr>
          <w:sz w:val="24"/>
          <w:szCs w:val="24"/>
        </w:rPr>
        <w:t>действий</w:t>
      </w:r>
      <w:r>
        <w:rPr>
          <w:spacing w:val="-3"/>
          <w:sz w:val="24"/>
          <w:szCs w:val="24"/>
        </w:rPr>
        <w:t xml:space="preserve"> </w:t>
      </w:r>
      <w:r>
        <w:rPr>
          <w:sz w:val="24"/>
          <w:szCs w:val="24"/>
        </w:rPr>
        <w:t>сюжета</w:t>
      </w:r>
      <w:r>
        <w:rPr>
          <w:spacing w:val="-3"/>
          <w:sz w:val="24"/>
          <w:szCs w:val="24"/>
        </w:rPr>
        <w:t xml:space="preserve"> </w:t>
      </w:r>
      <w:r>
        <w:rPr>
          <w:sz w:val="24"/>
          <w:szCs w:val="24"/>
        </w:rPr>
        <w:t>текстовой</w:t>
      </w:r>
      <w:r>
        <w:rPr>
          <w:spacing w:val="-3"/>
          <w:sz w:val="24"/>
          <w:szCs w:val="24"/>
        </w:rPr>
        <w:t xml:space="preserve"> </w:t>
      </w:r>
      <w:r>
        <w:rPr>
          <w:sz w:val="24"/>
          <w:szCs w:val="24"/>
        </w:rPr>
        <w:t>задачи.</w:t>
      </w:r>
    </w:p>
    <w:p w14:paraId="2F2670BB" w14:textId="77777777" w:rsidR="002931AC" w:rsidRDefault="00000000">
      <w:pPr>
        <w:ind w:left="720"/>
        <w:rPr>
          <w:i/>
          <w:sz w:val="24"/>
          <w:szCs w:val="24"/>
        </w:rPr>
      </w:pPr>
      <w:r>
        <w:rPr>
          <w:i/>
          <w:sz w:val="24"/>
          <w:szCs w:val="24"/>
        </w:rPr>
        <w:t>Работа с</w:t>
      </w:r>
      <w:r>
        <w:rPr>
          <w:i/>
          <w:spacing w:val="-2"/>
          <w:sz w:val="24"/>
          <w:szCs w:val="24"/>
        </w:rPr>
        <w:t xml:space="preserve"> </w:t>
      </w:r>
      <w:r>
        <w:rPr>
          <w:i/>
          <w:sz w:val="24"/>
          <w:szCs w:val="24"/>
        </w:rPr>
        <w:t>информацией:</w:t>
      </w:r>
    </w:p>
    <w:p w14:paraId="70BF87AE" w14:textId="77777777" w:rsidR="002931AC" w:rsidRDefault="00000000">
      <w:pPr>
        <w:pStyle w:val="a9"/>
        <w:numPr>
          <w:ilvl w:val="0"/>
          <w:numId w:val="37"/>
        </w:numPr>
        <w:tabs>
          <w:tab w:val="left" w:pos="721"/>
        </w:tabs>
        <w:ind w:hanging="340"/>
        <w:rPr>
          <w:sz w:val="24"/>
          <w:szCs w:val="24"/>
        </w:rPr>
      </w:pPr>
      <w:r>
        <w:rPr>
          <w:sz w:val="24"/>
          <w:szCs w:val="24"/>
        </w:rPr>
        <w:t>читать</w:t>
      </w:r>
      <w:r>
        <w:rPr>
          <w:spacing w:val="-2"/>
          <w:sz w:val="24"/>
          <w:szCs w:val="24"/>
        </w:rPr>
        <w:t xml:space="preserve"> </w:t>
      </w:r>
      <w:r>
        <w:rPr>
          <w:sz w:val="24"/>
          <w:szCs w:val="24"/>
        </w:rPr>
        <w:t>информацию,</w:t>
      </w:r>
      <w:r>
        <w:rPr>
          <w:spacing w:val="-2"/>
          <w:sz w:val="24"/>
          <w:szCs w:val="24"/>
        </w:rPr>
        <w:t xml:space="preserve"> </w:t>
      </w:r>
      <w:r>
        <w:rPr>
          <w:sz w:val="24"/>
          <w:szCs w:val="24"/>
        </w:rPr>
        <w:t>представленную</w:t>
      </w:r>
      <w:r>
        <w:rPr>
          <w:spacing w:val="-3"/>
          <w:sz w:val="24"/>
          <w:szCs w:val="24"/>
        </w:rPr>
        <w:t xml:space="preserve"> </w:t>
      </w:r>
      <w:r>
        <w:rPr>
          <w:sz w:val="24"/>
          <w:szCs w:val="24"/>
        </w:rPr>
        <w:t>в</w:t>
      </w:r>
      <w:r>
        <w:rPr>
          <w:spacing w:val="-3"/>
          <w:sz w:val="24"/>
          <w:szCs w:val="24"/>
        </w:rPr>
        <w:t xml:space="preserve"> </w:t>
      </w:r>
      <w:r>
        <w:rPr>
          <w:sz w:val="24"/>
          <w:szCs w:val="24"/>
        </w:rPr>
        <w:t>разных</w:t>
      </w:r>
      <w:r>
        <w:rPr>
          <w:spacing w:val="-2"/>
          <w:sz w:val="24"/>
          <w:szCs w:val="24"/>
        </w:rPr>
        <w:t xml:space="preserve"> </w:t>
      </w:r>
      <w:r>
        <w:rPr>
          <w:sz w:val="24"/>
          <w:szCs w:val="24"/>
        </w:rPr>
        <w:t>формах;</w:t>
      </w:r>
    </w:p>
    <w:p w14:paraId="7EC50A11" w14:textId="77777777" w:rsidR="002931AC" w:rsidRDefault="00000000">
      <w:pPr>
        <w:pStyle w:val="a9"/>
        <w:numPr>
          <w:ilvl w:val="0"/>
          <w:numId w:val="37"/>
        </w:numPr>
        <w:tabs>
          <w:tab w:val="left" w:pos="721"/>
        </w:tabs>
        <w:ind w:hanging="340"/>
        <w:rPr>
          <w:sz w:val="24"/>
          <w:szCs w:val="24"/>
        </w:rPr>
      </w:pPr>
      <w:r>
        <w:rPr>
          <w:sz w:val="24"/>
          <w:szCs w:val="24"/>
        </w:rPr>
        <w:t>извлекать</w:t>
      </w:r>
      <w:r>
        <w:rPr>
          <w:spacing w:val="-4"/>
          <w:sz w:val="24"/>
          <w:szCs w:val="24"/>
        </w:rPr>
        <w:t xml:space="preserve"> </w:t>
      </w:r>
      <w:r>
        <w:rPr>
          <w:sz w:val="24"/>
          <w:szCs w:val="24"/>
        </w:rPr>
        <w:t>и</w:t>
      </w:r>
      <w:r>
        <w:rPr>
          <w:spacing w:val="-2"/>
          <w:sz w:val="24"/>
          <w:szCs w:val="24"/>
        </w:rPr>
        <w:t xml:space="preserve"> </w:t>
      </w:r>
      <w:r>
        <w:rPr>
          <w:sz w:val="24"/>
          <w:szCs w:val="24"/>
        </w:rPr>
        <w:t>интерпретировать</w:t>
      </w:r>
      <w:r>
        <w:rPr>
          <w:spacing w:val="-2"/>
          <w:sz w:val="24"/>
          <w:szCs w:val="24"/>
        </w:rPr>
        <w:t xml:space="preserve"> </w:t>
      </w:r>
      <w:r>
        <w:rPr>
          <w:sz w:val="24"/>
          <w:szCs w:val="24"/>
        </w:rPr>
        <w:t>числовые</w:t>
      </w:r>
      <w:r>
        <w:rPr>
          <w:spacing w:val="-4"/>
          <w:sz w:val="24"/>
          <w:szCs w:val="24"/>
        </w:rPr>
        <w:t xml:space="preserve"> </w:t>
      </w:r>
      <w:r>
        <w:rPr>
          <w:sz w:val="24"/>
          <w:szCs w:val="24"/>
        </w:rPr>
        <w:t>данные,</w:t>
      </w:r>
      <w:r>
        <w:rPr>
          <w:spacing w:val="-2"/>
          <w:sz w:val="24"/>
          <w:szCs w:val="24"/>
        </w:rPr>
        <w:t xml:space="preserve"> </w:t>
      </w:r>
      <w:r>
        <w:rPr>
          <w:sz w:val="24"/>
          <w:szCs w:val="24"/>
        </w:rPr>
        <w:t>представленные</w:t>
      </w:r>
      <w:r>
        <w:rPr>
          <w:spacing w:val="-4"/>
          <w:sz w:val="24"/>
          <w:szCs w:val="24"/>
        </w:rPr>
        <w:t xml:space="preserve"> </w:t>
      </w:r>
      <w:r>
        <w:rPr>
          <w:sz w:val="24"/>
          <w:szCs w:val="24"/>
        </w:rPr>
        <w:t>в</w:t>
      </w:r>
      <w:r>
        <w:rPr>
          <w:spacing w:val="-4"/>
          <w:sz w:val="24"/>
          <w:szCs w:val="24"/>
        </w:rPr>
        <w:t xml:space="preserve"> </w:t>
      </w:r>
      <w:r>
        <w:rPr>
          <w:sz w:val="24"/>
          <w:szCs w:val="24"/>
        </w:rPr>
        <w:t>таблице,</w:t>
      </w:r>
      <w:r>
        <w:rPr>
          <w:spacing w:val="-2"/>
          <w:sz w:val="24"/>
          <w:szCs w:val="24"/>
        </w:rPr>
        <w:t xml:space="preserve"> </w:t>
      </w:r>
      <w:r>
        <w:rPr>
          <w:sz w:val="24"/>
          <w:szCs w:val="24"/>
        </w:rPr>
        <w:t>на</w:t>
      </w:r>
      <w:r>
        <w:rPr>
          <w:spacing w:val="-3"/>
          <w:sz w:val="24"/>
          <w:szCs w:val="24"/>
        </w:rPr>
        <w:t xml:space="preserve"> </w:t>
      </w:r>
      <w:r>
        <w:rPr>
          <w:sz w:val="24"/>
          <w:szCs w:val="24"/>
        </w:rPr>
        <w:t>диаграмме;</w:t>
      </w:r>
    </w:p>
    <w:p w14:paraId="68202D54" w14:textId="77777777" w:rsidR="002931AC" w:rsidRDefault="00000000">
      <w:pPr>
        <w:pStyle w:val="a9"/>
        <w:numPr>
          <w:ilvl w:val="0"/>
          <w:numId w:val="37"/>
        </w:numPr>
        <w:tabs>
          <w:tab w:val="left" w:pos="721"/>
        </w:tabs>
        <w:ind w:hanging="340"/>
        <w:rPr>
          <w:sz w:val="24"/>
          <w:szCs w:val="24"/>
        </w:rPr>
      </w:pPr>
      <w:r>
        <w:rPr>
          <w:sz w:val="24"/>
          <w:szCs w:val="24"/>
        </w:rPr>
        <w:t>заполнять</w:t>
      </w:r>
      <w:r>
        <w:rPr>
          <w:spacing w:val="-3"/>
          <w:sz w:val="24"/>
          <w:szCs w:val="24"/>
        </w:rPr>
        <w:t xml:space="preserve"> </w:t>
      </w:r>
      <w:r>
        <w:rPr>
          <w:sz w:val="24"/>
          <w:szCs w:val="24"/>
        </w:rPr>
        <w:t>таблицы</w:t>
      </w:r>
      <w:r>
        <w:rPr>
          <w:spacing w:val="-3"/>
          <w:sz w:val="24"/>
          <w:szCs w:val="24"/>
        </w:rPr>
        <w:t xml:space="preserve"> </w:t>
      </w:r>
      <w:r>
        <w:rPr>
          <w:sz w:val="24"/>
          <w:szCs w:val="24"/>
        </w:rPr>
        <w:t>сложения</w:t>
      </w:r>
      <w:r>
        <w:rPr>
          <w:spacing w:val="-3"/>
          <w:sz w:val="24"/>
          <w:szCs w:val="24"/>
        </w:rPr>
        <w:t xml:space="preserve"> </w:t>
      </w:r>
      <w:r>
        <w:rPr>
          <w:sz w:val="24"/>
          <w:szCs w:val="24"/>
        </w:rPr>
        <w:t>и</w:t>
      </w:r>
      <w:r>
        <w:rPr>
          <w:spacing w:val="-1"/>
          <w:sz w:val="24"/>
          <w:szCs w:val="24"/>
        </w:rPr>
        <w:t xml:space="preserve"> </w:t>
      </w:r>
      <w:r>
        <w:rPr>
          <w:sz w:val="24"/>
          <w:szCs w:val="24"/>
        </w:rPr>
        <w:t>умножения,</w:t>
      </w:r>
      <w:r>
        <w:rPr>
          <w:spacing w:val="-3"/>
          <w:sz w:val="24"/>
          <w:szCs w:val="24"/>
        </w:rPr>
        <w:t xml:space="preserve"> </w:t>
      </w:r>
      <w:r>
        <w:rPr>
          <w:sz w:val="24"/>
          <w:szCs w:val="24"/>
        </w:rPr>
        <w:t>дополнять</w:t>
      </w:r>
      <w:r>
        <w:rPr>
          <w:spacing w:val="-3"/>
          <w:sz w:val="24"/>
          <w:szCs w:val="24"/>
        </w:rPr>
        <w:t xml:space="preserve"> </w:t>
      </w:r>
      <w:r>
        <w:rPr>
          <w:sz w:val="24"/>
          <w:szCs w:val="24"/>
        </w:rPr>
        <w:t>данными</w:t>
      </w:r>
      <w:r>
        <w:rPr>
          <w:spacing w:val="-3"/>
          <w:sz w:val="24"/>
          <w:szCs w:val="24"/>
        </w:rPr>
        <w:t xml:space="preserve"> </w:t>
      </w:r>
      <w:r>
        <w:rPr>
          <w:sz w:val="24"/>
          <w:szCs w:val="24"/>
        </w:rPr>
        <w:t>чертеж;</w:t>
      </w:r>
    </w:p>
    <w:p w14:paraId="3577D2CC" w14:textId="77777777" w:rsidR="002931AC" w:rsidRDefault="00000000">
      <w:pPr>
        <w:pStyle w:val="a9"/>
        <w:numPr>
          <w:ilvl w:val="0"/>
          <w:numId w:val="37"/>
        </w:numPr>
        <w:tabs>
          <w:tab w:val="left" w:pos="721"/>
        </w:tabs>
        <w:ind w:hanging="340"/>
        <w:rPr>
          <w:sz w:val="24"/>
          <w:szCs w:val="24"/>
        </w:rPr>
      </w:pPr>
      <w:r>
        <w:rPr>
          <w:sz w:val="24"/>
          <w:szCs w:val="24"/>
        </w:rPr>
        <w:t>устанавливать</w:t>
      </w:r>
      <w:r>
        <w:rPr>
          <w:spacing w:val="-2"/>
          <w:sz w:val="24"/>
          <w:szCs w:val="24"/>
        </w:rPr>
        <w:t xml:space="preserve"> </w:t>
      </w:r>
      <w:r>
        <w:rPr>
          <w:sz w:val="24"/>
          <w:szCs w:val="24"/>
        </w:rPr>
        <w:t>соответствие</w:t>
      </w:r>
      <w:r>
        <w:rPr>
          <w:spacing w:val="-3"/>
          <w:sz w:val="24"/>
          <w:szCs w:val="24"/>
        </w:rPr>
        <w:t xml:space="preserve"> </w:t>
      </w:r>
      <w:r>
        <w:rPr>
          <w:sz w:val="24"/>
          <w:szCs w:val="24"/>
        </w:rPr>
        <w:t>между</w:t>
      </w:r>
      <w:r>
        <w:rPr>
          <w:spacing w:val="-7"/>
          <w:sz w:val="24"/>
          <w:szCs w:val="24"/>
        </w:rPr>
        <w:t xml:space="preserve"> </w:t>
      </w:r>
      <w:r>
        <w:rPr>
          <w:sz w:val="24"/>
          <w:szCs w:val="24"/>
        </w:rPr>
        <w:t>различными</w:t>
      </w:r>
      <w:r>
        <w:rPr>
          <w:spacing w:val="-2"/>
          <w:sz w:val="24"/>
          <w:szCs w:val="24"/>
        </w:rPr>
        <w:t xml:space="preserve"> </w:t>
      </w:r>
      <w:r>
        <w:rPr>
          <w:sz w:val="24"/>
          <w:szCs w:val="24"/>
        </w:rPr>
        <w:t>записями</w:t>
      </w:r>
      <w:r>
        <w:rPr>
          <w:spacing w:val="-2"/>
          <w:sz w:val="24"/>
          <w:szCs w:val="24"/>
        </w:rPr>
        <w:t xml:space="preserve"> </w:t>
      </w:r>
      <w:r>
        <w:rPr>
          <w:sz w:val="24"/>
          <w:szCs w:val="24"/>
        </w:rPr>
        <w:t>решения</w:t>
      </w:r>
      <w:r>
        <w:rPr>
          <w:spacing w:val="-3"/>
          <w:sz w:val="24"/>
          <w:szCs w:val="24"/>
        </w:rPr>
        <w:t xml:space="preserve"> </w:t>
      </w:r>
      <w:r>
        <w:rPr>
          <w:sz w:val="24"/>
          <w:szCs w:val="24"/>
        </w:rPr>
        <w:t>задачи;</w:t>
      </w:r>
    </w:p>
    <w:p w14:paraId="50DEA96F" w14:textId="77777777" w:rsidR="002931AC" w:rsidRDefault="00000000">
      <w:pPr>
        <w:pStyle w:val="a9"/>
        <w:numPr>
          <w:ilvl w:val="0"/>
          <w:numId w:val="37"/>
        </w:numPr>
        <w:tabs>
          <w:tab w:val="left" w:pos="721"/>
        </w:tabs>
        <w:ind w:right="173"/>
        <w:rPr>
          <w:sz w:val="24"/>
          <w:szCs w:val="24"/>
        </w:rPr>
      </w:pPr>
      <w:r>
        <w:rPr>
          <w:sz w:val="24"/>
          <w:szCs w:val="24"/>
        </w:rPr>
        <w:t>использовать</w:t>
      </w:r>
      <w:r>
        <w:rPr>
          <w:spacing w:val="43"/>
          <w:sz w:val="24"/>
          <w:szCs w:val="24"/>
        </w:rPr>
        <w:t xml:space="preserve"> </w:t>
      </w:r>
      <w:r>
        <w:rPr>
          <w:sz w:val="24"/>
          <w:szCs w:val="24"/>
        </w:rPr>
        <w:t>дополнительную</w:t>
      </w:r>
      <w:r>
        <w:rPr>
          <w:spacing w:val="42"/>
          <w:sz w:val="24"/>
          <w:szCs w:val="24"/>
        </w:rPr>
        <w:t xml:space="preserve"> </w:t>
      </w:r>
      <w:r>
        <w:rPr>
          <w:sz w:val="24"/>
          <w:szCs w:val="24"/>
        </w:rPr>
        <w:t>литературу</w:t>
      </w:r>
      <w:r>
        <w:rPr>
          <w:spacing w:val="37"/>
          <w:sz w:val="24"/>
          <w:szCs w:val="24"/>
        </w:rPr>
        <w:t xml:space="preserve"> </w:t>
      </w:r>
      <w:r>
        <w:rPr>
          <w:sz w:val="24"/>
          <w:szCs w:val="24"/>
        </w:rPr>
        <w:t>(справочники,</w:t>
      </w:r>
      <w:r>
        <w:rPr>
          <w:spacing w:val="42"/>
          <w:sz w:val="24"/>
          <w:szCs w:val="24"/>
        </w:rPr>
        <w:t xml:space="preserve"> </w:t>
      </w:r>
      <w:r>
        <w:rPr>
          <w:sz w:val="24"/>
          <w:szCs w:val="24"/>
        </w:rPr>
        <w:t>словари)</w:t>
      </w:r>
      <w:r>
        <w:rPr>
          <w:spacing w:val="41"/>
          <w:sz w:val="24"/>
          <w:szCs w:val="24"/>
        </w:rPr>
        <w:t xml:space="preserve"> </w:t>
      </w:r>
      <w:r>
        <w:rPr>
          <w:sz w:val="24"/>
          <w:szCs w:val="24"/>
        </w:rPr>
        <w:t>для</w:t>
      </w:r>
      <w:r>
        <w:rPr>
          <w:spacing w:val="45"/>
          <w:sz w:val="24"/>
          <w:szCs w:val="24"/>
        </w:rPr>
        <w:t xml:space="preserve"> </w:t>
      </w:r>
      <w:r>
        <w:rPr>
          <w:sz w:val="24"/>
          <w:szCs w:val="24"/>
        </w:rPr>
        <w:t>установления</w:t>
      </w:r>
      <w:r>
        <w:rPr>
          <w:spacing w:val="42"/>
          <w:sz w:val="24"/>
          <w:szCs w:val="24"/>
        </w:rPr>
        <w:t xml:space="preserve"> </w:t>
      </w:r>
      <w:r>
        <w:rPr>
          <w:sz w:val="24"/>
          <w:szCs w:val="24"/>
        </w:rPr>
        <w:t>и</w:t>
      </w:r>
      <w:r>
        <w:rPr>
          <w:spacing w:val="-57"/>
          <w:sz w:val="24"/>
          <w:szCs w:val="24"/>
        </w:rPr>
        <w:t xml:space="preserve"> </w:t>
      </w:r>
      <w:r>
        <w:rPr>
          <w:sz w:val="24"/>
          <w:szCs w:val="24"/>
        </w:rPr>
        <w:t>проверки</w:t>
      </w:r>
      <w:r>
        <w:rPr>
          <w:spacing w:val="-1"/>
          <w:sz w:val="24"/>
          <w:szCs w:val="24"/>
        </w:rPr>
        <w:t xml:space="preserve"> </w:t>
      </w:r>
      <w:r>
        <w:rPr>
          <w:sz w:val="24"/>
          <w:szCs w:val="24"/>
        </w:rPr>
        <w:t>значения математического термина</w:t>
      </w:r>
      <w:r>
        <w:rPr>
          <w:spacing w:val="-1"/>
          <w:sz w:val="24"/>
          <w:szCs w:val="24"/>
        </w:rPr>
        <w:t xml:space="preserve"> </w:t>
      </w:r>
      <w:r>
        <w:rPr>
          <w:sz w:val="24"/>
          <w:szCs w:val="24"/>
        </w:rPr>
        <w:t>(понятия).</w:t>
      </w:r>
    </w:p>
    <w:p w14:paraId="0916F28D"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коммуникативные</w:t>
      </w:r>
      <w:r>
        <w:rPr>
          <w:i/>
          <w:spacing w:val="-4"/>
          <w:sz w:val="24"/>
          <w:szCs w:val="24"/>
        </w:rPr>
        <w:t xml:space="preserve"> </w:t>
      </w:r>
      <w:r>
        <w:rPr>
          <w:i/>
          <w:sz w:val="24"/>
          <w:szCs w:val="24"/>
        </w:rPr>
        <w:t>учебные</w:t>
      </w:r>
      <w:r>
        <w:rPr>
          <w:i/>
          <w:spacing w:val="-5"/>
          <w:sz w:val="24"/>
          <w:szCs w:val="24"/>
        </w:rPr>
        <w:t xml:space="preserve"> </w:t>
      </w:r>
      <w:r>
        <w:rPr>
          <w:i/>
          <w:sz w:val="24"/>
          <w:szCs w:val="24"/>
        </w:rPr>
        <w:t>действия:</w:t>
      </w:r>
    </w:p>
    <w:p w14:paraId="5063BBED" w14:textId="77777777" w:rsidR="002931AC" w:rsidRDefault="00000000">
      <w:pPr>
        <w:pStyle w:val="a9"/>
        <w:numPr>
          <w:ilvl w:val="0"/>
          <w:numId w:val="37"/>
        </w:numPr>
        <w:tabs>
          <w:tab w:val="left" w:pos="721"/>
        </w:tabs>
        <w:ind w:hanging="340"/>
        <w:rPr>
          <w:sz w:val="24"/>
          <w:szCs w:val="24"/>
        </w:rPr>
      </w:pPr>
      <w:r>
        <w:rPr>
          <w:sz w:val="24"/>
          <w:szCs w:val="24"/>
        </w:rPr>
        <w:t>использовать</w:t>
      </w:r>
      <w:r>
        <w:rPr>
          <w:spacing w:val="-2"/>
          <w:sz w:val="24"/>
          <w:szCs w:val="24"/>
        </w:rPr>
        <w:t xml:space="preserve"> </w:t>
      </w:r>
      <w:r>
        <w:rPr>
          <w:sz w:val="24"/>
          <w:szCs w:val="24"/>
        </w:rPr>
        <w:t>математическую</w:t>
      </w:r>
      <w:r>
        <w:rPr>
          <w:spacing w:val="-2"/>
          <w:sz w:val="24"/>
          <w:szCs w:val="24"/>
        </w:rPr>
        <w:t xml:space="preserve"> </w:t>
      </w:r>
      <w:r>
        <w:rPr>
          <w:sz w:val="24"/>
          <w:szCs w:val="24"/>
        </w:rPr>
        <w:t>терминологию</w:t>
      </w:r>
      <w:r>
        <w:rPr>
          <w:spacing w:val="-5"/>
          <w:sz w:val="24"/>
          <w:szCs w:val="24"/>
        </w:rPr>
        <w:t xml:space="preserve"> </w:t>
      </w:r>
      <w:r>
        <w:rPr>
          <w:sz w:val="24"/>
          <w:szCs w:val="24"/>
        </w:rPr>
        <w:t>для</w:t>
      </w:r>
      <w:r>
        <w:rPr>
          <w:spacing w:val="-2"/>
          <w:sz w:val="24"/>
          <w:szCs w:val="24"/>
        </w:rPr>
        <w:t xml:space="preserve"> </w:t>
      </w:r>
      <w:r>
        <w:rPr>
          <w:sz w:val="24"/>
          <w:szCs w:val="24"/>
        </w:rPr>
        <w:t>описания</w:t>
      </w:r>
      <w:r>
        <w:rPr>
          <w:spacing w:val="-2"/>
          <w:sz w:val="24"/>
          <w:szCs w:val="24"/>
        </w:rPr>
        <w:t xml:space="preserve"> </w:t>
      </w:r>
      <w:r>
        <w:rPr>
          <w:sz w:val="24"/>
          <w:szCs w:val="24"/>
        </w:rPr>
        <w:t>отношений</w:t>
      </w:r>
      <w:r>
        <w:rPr>
          <w:spacing w:val="-3"/>
          <w:sz w:val="24"/>
          <w:szCs w:val="24"/>
        </w:rPr>
        <w:t xml:space="preserve"> </w:t>
      </w:r>
      <w:r>
        <w:rPr>
          <w:sz w:val="24"/>
          <w:szCs w:val="24"/>
        </w:rPr>
        <w:t>и</w:t>
      </w:r>
      <w:r>
        <w:rPr>
          <w:spacing w:val="-2"/>
          <w:sz w:val="24"/>
          <w:szCs w:val="24"/>
        </w:rPr>
        <w:t xml:space="preserve"> </w:t>
      </w:r>
      <w:r>
        <w:rPr>
          <w:sz w:val="24"/>
          <w:szCs w:val="24"/>
        </w:rPr>
        <w:t>зависимостей;</w:t>
      </w:r>
    </w:p>
    <w:p w14:paraId="1D2D4F7D" w14:textId="77777777" w:rsidR="002931AC" w:rsidRDefault="00000000">
      <w:pPr>
        <w:pStyle w:val="a9"/>
        <w:numPr>
          <w:ilvl w:val="0"/>
          <w:numId w:val="37"/>
        </w:numPr>
        <w:tabs>
          <w:tab w:val="left" w:pos="721"/>
        </w:tabs>
        <w:ind w:hanging="340"/>
        <w:rPr>
          <w:sz w:val="24"/>
          <w:szCs w:val="24"/>
        </w:rPr>
      </w:pPr>
      <w:r>
        <w:rPr>
          <w:sz w:val="24"/>
          <w:szCs w:val="24"/>
        </w:rPr>
        <w:t>строить</w:t>
      </w:r>
      <w:r>
        <w:rPr>
          <w:spacing w:val="-2"/>
          <w:sz w:val="24"/>
          <w:szCs w:val="24"/>
        </w:rPr>
        <w:t xml:space="preserve"> </w:t>
      </w:r>
      <w:r>
        <w:rPr>
          <w:sz w:val="24"/>
          <w:szCs w:val="24"/>
        </w:rPr>
        <w:t>речевые</w:t>
      </w:r>
      <w:r>
        <w:rPr>
          <w:spacing w:val="-4"/>
          <w:sz w:val="24"/>
          <w:szCs w:val="24"/>
        </w:rPr>
        <w:t xml:space="preserve"> </w:t>
      </w:r>
      <w:r>
        <w:rPr>
          <w:sz w:val="24"/>
          <w:szCs w:val="24"/>
        </w:rPr>
        <w:t>высказывания</w:t>
      </w:r>
      <w:r>
        <w:rPr>
          <w:spacing w:val="-3"/>
          <w:sz w:val="24"/>
          <w:szCs w:val="24"/>
        </w:rPr>
        <w:t xml:space="preserve"> </w:t>
      </w:r>
      <w:r>
        <w:rPr>
          <w:sz w:val="24"/>
          <w:szCs w:val="24"/>
        </w:rPr>
        <w:t>для</w:t>
      </w:r>
      <w:r>
        <w:rPr>
          <w:spacing w:val="-3"/>
          <w:sz w:val="24"/>
          <w:szCs w:val="24"/>
        </w:rPr>
        <w:t xml:space="preserve"> </w:t>
      </w:r>
      <w:r>
        <w:rPr>
          <w:sz w:val="24"/>
          <w:szCs w:val="24"/>
        </w:rPr>
        <w:t>решения</w:t>
      </w:r>
      <w:r>
        <w:rPr>
          <w:spacing w:val="-3"/>
          <w:sz w:val="24"/>
          <w:szCs w:val="24"/>
        </w:rPr>
        <w:t xml:space="preserve"> </w:t>
      </w:r>
      <w:r>
        <w:rPr>
          <w:sz w:val="24"/>
          <w:szCs w:val="24"/>
        </w:rPr>
        <w:t>задач;</w:t>
      </w:r>
      <w:r>
        <w:rPr>
          <w:spacing w:val="-3"/>
          <w:sz w:val="24"/>
          <w:szCs w:val="24"/>
        </w:rPr>
        <w:t xml:space="preserve"> </w:t>
      </w:r>
      <w:r>
        <w:rPr>
          <w:sz w:val="24"/>
          <w:szCs w:val="24"/>
        </w:rPr>
        <w:t>составлять</w:t>
      </w:r>
      <w:r>
        <w:rPr>
          <w:spacing w:val="-3"/>
          <w:sz w:val="24"/>
          <w:szCs w:val="24"/>
        </w:rPr>
        <w:t xml:space="preserve"> </w:t>
      </w:r>
      <w:r>
        <w:rPr>
          <w:sz w:val="24"/>
          <w:szCs w:val="24"/>
        </w:rPr>
        <w:t>текстовую</w:t>
      </w:r>
      <w:r>
        <w:rPr>
          <w:spacing w:val="-1"/>
          <w:sz w:val="24"/>
          <w:szCs w:val="24"/>
        </w:rPr>
        <w:t xml:space="preserve"> </w:t>
      </w:r>
      <w:r>
        <w:rPr>
          <w:sz w:val="24"/>
          <w:szCs w:val="24"/>
        </w:rPr>
        <w:t>задачу;</w:t>
      </w:r>
    </w:p>
    <w:p w14:paraId="6E4F2076" w14:textId="77777777" w:rsidR="002931AC" w:rsidRDefault="00000000">
      <w:pPr>
        <w:pStyle w:val="a9"/>
        <w:numPr>
          <w:ilvl w:val="0"/>
          <w:numId w:val="37"/>
        </w:numPr>
        <w:tabs>
          <w:tab w:val="left" w:pos="721"/>
        </w:tabs>
        <w:ind w:hanging="340"/>
        <w:rPr>
          <w:sz w:val="24"/>
          <w:szCs w:val="24"/>
        </w:rPr>
      </w:pPr>
      <w:r>
        <w:rPr>
          <w:sz w:val="24"/>
          <w:szCs w:val="24"/>
        </w:rPr>
        <w:t>объяснять</w:t>
      </w:r>
      <w:r>
        <w:rPr>
          <w:spacing w:val="-5"/>
          <w:sz w:val="24"/>
          <w:szCs w:val="24"/>
        </w:rPr>
        <w:t xml:space="preserve"> </w:t>
      </w:r>
      <w:r>
        <w:rPr>
          <w:sz w:val="24"/>
          <w:szCs w:val="24"/>
        </w:rPr>
        <w:t>на</w:t>
      </w:r>
      <w:r>
        <w:rPr>
          <w:spacing w:val="-7"/>
          <w:sz w:val="24"/>
          <w:szCs w:val="24"/>
        </w:rPr>
        <w:t xml:space="preserve"> </w:t>
      </w:r>
      <w:r>
        <w:rPr>
          <w:sz w:val="24"/>
          <w:szCs w:val="24"/>
        </w:rPr>
        <w:t>примерах</w:t>
      </w:r>
      <w:r>
        <w:rPr>
          <w:spacing w:val="-7"/>
          <w:sz w:val="24"/>
          <w:szCs w:val="24"/>
        </w:rPr>
        <w:t xml:space="preserve"> </w:t>
      </w:r>
      <w:r>
        <w:rPr>
          <w:sz w:val="24"/>
          <w:szCs w:val="24"/>
        </w:rPr>
        <w:t>отношения</w:t>
      </w:r>
      <w:r>
        <w:rPr>
          <w:spacing w:val="-3"/>
          <w:sz w:val="24"/>
          <w:szCs w:val="24"/>
        </w:rPr>
        <w:t xml:space="preserve"> </w:t>
      </w:r>
      <w:r>
        <w:rPr>
          <w:sz w:val="24"/>
          <w:szCs w:val="24"/>
        </w:rPr>
        <w:t>«больше/меньше</w:t>
      </w:r>
      <w:r>
        <w:rPr>
          <w:spacing w:val="-8"/>
          <w:sz w:val="24"/>
          <w:szCs w:val="24"/>
        </w:rPr>
        <w:t xml:space="preserve"> </w:t>
      </w:r>
      <w:r>
        <w:rPr>
          <w:sz w:val="24"/>
          <w:szCs w:val="24"/>
        </w:rPr>
        <w:t>на</w:t>
      </w:r>
      <w:r>
        <w:rPr>
          <w:spacing w:val="-7"/>
          <w:sz w:val="24"/>
          <w:szCs w:val="24"/>
        </w:rPr>
        <w:t xml:space="preserve"> </w:t>
      </w:r>
      <w:r>
        <w:rPr>
          <w:sz w:val="24"/>
          <w:szCs w:val="24"/>
        </w:rPr>
        <w:t>…</w:t>
      </w:r>
      <w:r>
        <w:rPr>
          <w:spacing w:val="-2"/>
          <w:sz w:val="24"/>
          <w:szCs w:val="24"/>
        </w:rPr>
        <w:t xml:space="preserve"> </w:t>
      </w:r>
      <w:r>
        <w:rPr>
          <w:sz w:val="24"/>
          <w:szCs w:val="24"/>
        </w:rPr>
        <w:t>»,</w:t>
      </w:r>
      <w:r>
        <w:rPr>
          <w:spacing w:val="-1"/>
          <w:sz w:val="24"/>
          <w:szCs w:val="24"/>
        </w:rPr>
        <w:t xml:space="preserve"> </w:t>
      </w:r>
      <w:r>
        <w:rPr>
          <w:sz w:val="24"/>
          <w:szCs w:val="24"/>
        </w:rPr>
        <w:t>«больше/меньше</w:t>
      </w:r>
      <w:r>
        <w:rPr>
          <w:spacing w:val="-8"/>
          <w:sz w:val="24"/>
          <w:szCs w:val="24"/>
        </w:rPr>
        <w:t xml:space="preserve"> </w:t>
      </w:r>
      <w:r>
        <w:rPr>
          <w:sz w:val="24"/>
          <w:szCs w:val="24"/>
        </w:rPr>
        <w:t>в</w:t>
      </w:r>
      <w:r>
        <w:rPr>
          <w:spacing w:val="-6"/>
          <w:sz w:val="24"/>
          <w:szCs w:val="24"/>
        </w:rPr>
        <w:t xml:space="preserve"> </w:t>
      </w:r>
      <w:r>
        <w:rPr>
          <w:sz w:val="24"/>
          <w:szCs w:val="24"/>
        </w:rPr>
        <w:t>…</w:t>
      </w:r>
      <w:r>
        <w:rPr>
          <w:spacing w:val="-2"/>
          <w:sz w:val="24"/>
          <w:szCs w:val="24"/>
        </w:rPr>
        <w:t xml:space="preserve"> </w:t>
      </w:r>
      <w:r>
        <w:rPr>
          <w:sz w:val="24"/>
          <w:szCs w:val="24"/>
        </w:rPr>
        <w:t>», «равно»;</w:t>
      </w:r>
    </w:p>
    <w:p w14:paraId="6C9D3597" w14:textId="77777777" w:rsidR="002931AC" w:rsidRDefault="00000000">
      <w:pPr>
        <w:pStyle w:val="a9"/>
        <w:numPr>
          <w:ilvl w:val="0"/>
          <w:numId w:val="37"/>
        </w:numPr>
        <w:tabs>
          <w:tab w:val="left" w:pos="721"/>
        </w:tabs>
        <w:spacing w:before="1"/>
        <w:ind w:hanging="340"/>
        <w:rPr>
          <w:sz w:val="24"/>
          <w:szCs w:val="24"/>
        </w:rPr>
      </w:pPr>
      <w:r>
        <w:rPr>
          <w:sz w:val="24"/>
          <w:szCs w:val="24"/>
        </w:rPr>
        <w:t>использовать</w:t>
      </w:r>
      <w:r>
        <w:rPr>
          <w:spacing w:val="-3"/>
          <w:sz w:val="24"/>
          <w:szCs w:val="24"/>
        </w:rPr>
        <w:t xml:space="preserve"> </w:t>
      </w:r>
      <w:r>
        <w:rPr>
          <w:sz w:val="24"/>
          <w:szCs w:val="24"/>
        </w:rPr>
        <w:t>математическую</w:t>
      </w:r>
      <w:r>
        <w:rPr>
          <w:spacing w:val="-2"/>
          <w:sz w:val="24"/>
          <w:szCs w:val="24"/>
        </w:rPr>
        <w:t xml:space="preserve"> </w:t>
      </w:r>
      <w:r>
        <w:rPr>
          <w:sz w:val="24"/>
          <w:szCs w:val="24"/>
        </w:rPr>
        <w:t>символику</w:t>
      </w:r>
      <w:r>
        <w:rPr>
          <w:spacing w:val="-8"/>
          <w:sz w:val="24"/>
          <w:szCs w:val="24"/>
        </w:rPr>
        <w:t xml:space="preserve"> </w:t>
      </w:r>
      <w:r>
        <w:rPr>
          <w:sz w:val="24"/>
          <w:szCs w:val="24"/>
        </w:rPr>
        <w:t>для</w:t>
      </w:r>
      <w:r>
        <w:rPr>
          <w:spacing w:val="-2"/>
          <w:sz w:val="24"/>
          <w:szCs w:val="24"/>
        </w:rPr>
        <w:t xml:space="preserve"> </w:t>
      </w:r>
      <w:r>
        <w:rPr>
          <w:sz w:val="24"/>
          <w:szCs w:val="24"/>
        </w:rPr>
        <w:t>составления</w:t>
      </w:r>
      <w:r>
        <w:rPr>
          <w:spacing w:val="-4"/>
          <w:sz w:val="24"/>
          <w:szCs w:val="24"/>
        </w:rPr>
        <w:t xml:space="preserve"> </w:t>
      </w:r>
      <w:r>
        <w:rPr>
          <w:sz w:val="24"/>
          <w:szCs w:val="24"/>
        </w:rPr>
        <w:t>числовых</w:t>
      </w:r>
      <w:r>
        <w:rPr>
          <w:spacing w:val="-3"/>
          <w:sz w:val="24"/>
          <w:szCs w:val="24"/>
        </w:rPr>
        <w:t xml:space="preserve"> </w:t>
      </w:r>
      <w:r>
        <w:rPr>
          <w:sz w:val="24"/>
          <w:szCs w:val="24"/>
        </w:rPr>
        <w:t>выражений;</w:t>
      </w:r>
    </w:p>
    <w:p w14:paraId="661DE341" w14:textId="77777777" w:rsidR="002931AC" w:rsidRDefault="00000000">
      <w:pPr>
        <w:pStyle w:val="a9"/>
        <w:numPr>
          <w:ilvl w:val="0"/>
          <w:numId w:val="37"/>
        </w:numPr>
        <w:tabs>
          <w:tab w:val="left" w:pos="721"/>
        </w:tabs>
        <w:ind w:right="176"/>
        <w:rPr>
          <w:sz w:val="24"/>
          <w:szCs w:val="24"/>
        </w:rPr>
      </w:pPr>
      <w:r>
        <w:rPr>
          <w:sz w:val="24"/>
          <w:szCs w:val="24"/>
        </w:rPr>
        <w:t>выбирать,</w:t>
      </w:r>
      <w:r>
        <w:rPr>
          <w:spacing w:val="51"/>
          <w:sz w:val="24"/>
          <w:szCs w:val="24"/>
        </w:rPr>
        <w:t xml:space="preserve"> </w:t>
      </w:r>
      <w:r>
        <w:rPr>
          <w:sz w:val="24"/>
          <w:szCs w:val="24"/>
        </w:rPr>
        <w:t>осуществлять</w:t>
      </w:r>
      <w:r>
        <w:rPr>
          <w:spacing w:val="48"/>
          <w:sz w:val="24"/>
          <w:szCs w:val="24"/>
        </w:rPr>
        <w:t xml:space="preserve"> </w:t>
      </w:r>
      <w:r>
        <w:rPr>
          <w:sz w:val="24"/>
          <w:szCs w:val="24"/>
        </w:rPr>
        <w:t>переход</w:t>
      </w:r>
      <w:r>
        <w:rPr>
          <w:spacing w:val="49"/>
          <w:sz w:val="24"/>
          <w:szCs w:val="24"/>
        </w:rPr>
        <w:t xml:space="preserve"> </w:t>
      </w:r>
      <w:r>
        <w:rPr>
          <w:sz w:val="24"/>
          <w:szCs w:val="24"/>
        </w:rPr>
        <w:t>от</w:t>
      </w:r>
      <w:r>
        <w:rPr>
          <w:spacing w:val="50"/>
          <w:sz w:val="24"/>
          <w:szCs w:val="24"/>
        </w:rPr>
        <w:t xml:space="preserve"> </w:t>
      </w:r>
      <w:r>
        <w:rPr>
          <w:sz w:val="24"/>
          <w:szCs w:val="24"/>
        </w:rPr>
        <w:t>одних</w:t>
      </w:r>
      <w:r>
        <w:rPr>
          <w:spacing w:val="51"/>
          <w:sz w:val="24"/>
          <w:szCs w:val="24"/>
        </w:rPr>
        <w:t xml:space="preserve"> </w:t>
      </w:r>
      <w:r>
        <w:rPr>
          <w:sz w:val="24"/>
          <w:szCs w:val="24"/>
        </w:rPr>
        <w:t>единиц</w:t>
      </w:r>
      <w:r>
        <w:rPr>
          <w:spacing w:val="50"/>
          <w:sz w:val="24"/>
          <w:szCs w:val="24"/>
        </w:rPr>
        <w:t xml:space="preserve"> </w:t>
      </w:r>
      <w:r>
        <w:rPr>
          <w:sz w:val="24"/>
          <w:szCs w:val="24"/>
        </w:rPr>
        <w:t>измерения</w:t>
      </w:r>
      <w:r>
        <w:rPr>
          <w:spacing w:val="51"/>
          <w:sz w:val="24"/>
          <w:szCs w:val="24"/>
        </w:rPr>
        <w:t xml:space="preserve"> </w:t>
      </w:r>
      <w:r>
        <w:rPr>
          <w:sz w:val="24"/>
          <w:szCs w:val="24"/>
        </w:rPr>
        <w:t>величины</w:t>
      </w:r>
      <w:r>
        <w:rPr>
          <w:spacing w:val="49"/>
          <w:sz w:val="24"/>
          <w:szCs w:val="24"/>
        </w:rPr>
        <w:t xml:space="preserve"> </w:t>
      </w:r>
      <w:r>
        <w:rPr>
          <w:sz w:val="24"/>
          <w:szCs w:val="24"/>
        </w:rPr>
        <w:t>к</w:t>
      </w:r>
      <w:r>
        <w:rPr>
          <w:spacing w:val="50"/>
          <w:sz w:val="24"/>
          <w:szCs w:val="24"/>
        </w:rPr>
        <w:t xml:space="preserve"> </w:t>
      </w:r>
      <w:r>
        <w:rPr>
          <w:sz w:val="24"/>
          <w:szCs w:val="24"/>
        </w:rPr>
        <w:t>другим</w:t>
      </w:r>
      <w:r>
        <w:rPr>
          <w:spacing w:val="54"/>
          <w:sz w:val="24"/>
          <w:szCs w:val="24"/>
        </w:rPr>
        <w:t xml:space="preserve"> </w:t>
      </w:r>
      <w:r>
        <w:rPr>
          <w:sz w:val="24"/>
          <w:szCs w:val="24"/>
        </w:rPr>
        <w:t>в</w:t>
      </w:r>
      <w:r>
        <w:rPr>
          <w:spacing w:val="-57"/>
          <w:sz w:val="24"/>
          <w:szCs w:val="24"/>
        </w:rPr>
        <w:t xml:space="preserve"> </w:t>
      </w:r>
      <w:r>
        <w:rPr>
          <w:sz w:val="24"/>
          <w:szCs w:val="24"/>
        </w:rPr>
        <w:t>соответствии</w:t>
      </w:r>
      <w:r>
        <w:rPr>
          <w:spacing w:val="3"/>
          <w:sz w:val="24"/>
          <w:szCs w:val="24"/>
        </w:rPr>
        <w:t xml:space="preserve"> </w:t>
      </w:r>
      <w:r>
        <w:rPr>
          <w:sz w:val="24"/>
          <w:szCs w:val="24"/>
        </w:rPr>
        <w:t>с</w:t>
      </w:r>
      <w:r>
        <w:rPr>
          <w:spacing w:val="-1"/>
          <w:sz w:val="24"/>
          <w:szCs w:val="24"/>
        </w:rPr>
        <w:t xml:space="preserve"> </w:t>
      </w:r>
      <w:r>
        <w:rPr>
          <w:sz w:val="24"/>
          <w:szCs w:val="24"/>
        </w:rPr>
        <w:t>практической</w:t>
      </w:r>
      <w:r>
        <w:rPr>
          <w:spacing w:val="3"/>
          <w:sz w:val="24"/>
          <w:szCs w:val="24"/>
        </w:rPr>
        <w:t xml:space="preserve"> </w:t>
      </w:r>
      <w:r>
        <w:rPr>
          <w:sz w:val="24"/>
          <w:szCs w:val="24"/>
        </w:rPr>
        <w:t>ситуацией;</w:t>
      </w:r>
    </w:p>
    <w:p w14:paraId="23A42921" w14:textId="77777777" w:rsidR="002931AC" w:rsidRDefault="00000000">
      <w:pPr>
        <w:pStyle w:val="a9"/>
        <w:numPr>
          <w:ilvl w:val="0"/>
          <w:numId w:val="37"/>
        </w:numPr>
        <w:tabs>
          <w:tab w:val="left" w:pos="721"/>
        </w:tabs>
        <w:ind w:hanging="340"/>
        <w:rPr>
          <w:sz w:val="24"/>
          <w:szCs w:val="24"/>
        </w:rPr>
      </w:pPr>
      <w:r>
        <w:rPr>
          <w:sz w:val="24"/>
          <w:szCs w:val="24"/>
        </w:rPr>
        <w:t>участвовать</w:t>
      </w:r>
      <w:r>
        <w:rPr>
          <w:spacing w:val="-1"/>
          <w:sz w:val="24"/>
          <w:szCs w:val="24"/>
        </w:rPr>
        <w:t xml:space="preserve"> </w:t>
      </w:r>
      <w:r>
        <w:rPr>
          <w:sz w:val="24"/>
          <w:szCs w:val="24"/>
        </w:rPr>
        <w:t>в</w:t>
      </w:r>
      <w:r>
        <w:rPr>
          <w:spacing w:val="-3"/>
          <w:sz w:val="24"/>
          <w:szCs w:val="24"/>
        </w:rPr>
        <w:t xml:space="preserve"> </w:t>
      </w:r>
      <w:r>
        <w:rPr>
          <w:sz w:val="24"/>
          <w:szCs w:val="24"/>
        </w:rPr>
        <w:t>обсуждении</w:t>
      </w:r>
      <w:r>
        <w:rPr>
          <w:spacing w:val="-2"/>
          <w:sz w:val="24"/>
          <w:szCs w:val="24"/>
        </w:rPr>
        <w:t xml:space="preserve"> </w:t>
      </w:r>
      <w:r>
        <w:rPr>
          <w:sz w:val="24"/>
          <w:szCs w:val="24"/>
        </w:rPr>
        <w:t>ошибок</w:t>
      </w:r>
      <w:r>
        <w:rPr>
          <w:spacing w:val="-1"/>
          <w:sz w:val="24"/>
          <w:szCs w:val="24"/>
        </w:rPr>
        <w:t xml:space="preserve"> </w:t>
      </w:r>
      <w:r>
        <w:rPr>
          <w:sz w:val="24"/>
          <w:szCs w:val="24"/>
        </w:rPr>
        <w:t>в</w:t>
      </w:r>
      <w:r>
        <w:rPr>
          <w:spacing w:val="-5"/>
          <w:sz w:val="24"/>
          <w:szCs w:val="24"/>
        </w:rPr>
        <w:t xml:space="preserve"> </w:t>
      </w:r>
      <w:r>
        <w:rPr>
          <w:sz w:val="24"/>
          <w:szCs w:val="24"/>
        </w:rPr>
        <w:t>ходе</w:t>
      </w:r>
      <w:r>
        <w:rPr>
          <w:spacing w:val="-3"/>
          <w:sz w:val="24"/>
          <w:szCs w:val="24"/>
        </w:rPr>
        <w:t xml:space="preserve"> </w:t>
      </w:r>
      <w:r>
        <w:rPr>
          <w:sz w:val="24"/>
          <w:szCs w:val="24"/>
        </w:rPr>
        <w:t>и</w:t>
      </w:r>
      <w:r>
        <w:rPr>
          <w:spacing w:val="-2"/>
          <w:sz w:val="24"/>
          <w:szCs w:val="24"/>
        </w:rPr>
        <w:t xml:space="preserve"> </w:t>
      </w:r>
      <w:r>
        <w:rPr>
          <w:sz w:val="24"/>
          <w:szCs w:val="24"/>
        </w:rPr>
        <w:t>результате</w:t>
      </w:r>
      <w:r>
        <w:rPr>
          <w:spacing w:val="-2"/>
          <w:sz w:val="24"/>
          <w:szCs w:val="24"/>
        </w:rPr>
        <w:t xml:space="preserve"> </w:t>
      </w:r>
      <w:r>
        <w:rPr>
          <w:sz w:val="24"/>
          <w:szCs w:val="24"/>
        </w:rPr>
        <w:t>выполнения</w:t>
      </w:r>
      <w:r>
        <w:rPr>
          <w:spacing w:val="-2"/>
          <w:sz w:val="24"/>
          <w:szCs w:val="24"/>
        </w:rPr>
        <w:t xml:space="preserve"> </w:t>
      </w:r>
      <w:r>
        <w:rPr>
          <w:sz w:val="24"/>
          <w:szCs w:val="24"/>
        </w:rPr>
        <w:t>вычисления.</w:t>
      </w:r>
    </w:p>
    <w:p w14:paraId="6BCA9BC5" w14:textId="77777777" w:rsidR="002931AC" w:rsidRDefault="00000000">
      <w:pPr>
        <w:ind w:right="4759"/>
        <w:jc w:val="right"/>
        <w:rPr>
          <w:i/>
          <w:sz w:val="24"/>
          <w:szCs w:val="24"/>
        </w:rPr>
      </w:pPr>
      <w:r>
        <w:rPr>
          <w:i/>
          <w:sz w:val="24"/>
          <w:szCs w:val="24"/>
        </w:rPr>
        <w:t>Универсальные</w:t>
      </w:r>
      <w:r>
        <w:rPr>
          <w:i/>
          <w:spacing w:val="-6"/>
          <w:sz w:val="24"/>
          <w:szCs w:val="24"/>
        </w:rPr>
        <w:t xml:space="preserve"> </w:t>
      </w:r>
      <w:r>
        <w:rPr>
          <w:i/>
          <w:sz w:val="24"/>
          <w:szCs w:val="24"/>
        </w:rPr>
        <w:t>регулятивные</w:t>
      </w:r>
      <w:r>
        <w:rPr>
          <w:i/>
          <w:spacing w:val="-6"/>
          <w:sz w:val="24"/>
          <w:szCs w:val="24"/>
        </w:rPr>
        <w:t xml:space="preserve"> </w:t>
      </w:r>
      <w:r>
        <w:rPr>
          <w:i/>
          <w:sz w:val="24"/>
          <w:szCs w:val="24"/>
        </w:rPr>
        <w:t>учебные</w:t>
      </w:r>
      <w:r>
        <w:rPr>
          <w:i/>
          <w:spacing w:val="-5"/>
          <w:sz w:val="24"/>
          <w:szCs w:val="24"/>
        </w:rPr>
        <w:t xml:space="preserve"> </w:t>
      </w:r>
      <w:r>
        <w:rPr>
          <w:i/>
          <w:sz w:val="24"/>
          <w:szCs w:val="24"/>
        </w:rPr>
        <w:t>действия:</w:t>
      </w:r>
    </w:p>
    <w:p w14:paraId="56C6CB07" w14:textId="77777777" w:rsidR="002931AC" w:rsidRDefault="00000000">
      <w:pPr>
        <w:pStyle w:val="a9"/>
        <w:numPr>
          <w:ilvl w:val="0"/>
          <w:numId w:val="37"/>
        </w:numPr>
        <w:tabs>
          <w:tab w:val="left" w:pos="721"/>
        </w:tabs>
        <w:ind w:right="4761" w:hanging="721"/>
        <w:jc w:val="right"/>
        <w:rPr>
          <w:sz w:val="24"/>
          <w:szCs w:val="24"/>
        </w:rPr>
      </w:pPr>
      <w:r>
        <w:rPr>
          <w:sz w:val="24"/>
          <w:szCs w:val="24"/>
        </w:rPr>
        <w:t>проверять</w:t>
      </w:r>
      <w:r>
        <w:rPr>
          <w:spacing w:val="-3"/>
          <w:sz w:val="24"/>
          <w:szCs w:val="24"/>
        </w:rPr>
        <w:t xml:space="preserve"> </w:t>
      </w:r>
      <w:r>
        <w:rPr>
          <w:sz w:val="24"/>
          <w:szCs w:val="24"/>
        </w:rPr>
        <w:t>ход</w:t>
      </w:r>
      <w:r>
        <w:rPr>
          <w:spacing w:val="-2"/>
          <w:sz w:val="24"/>
          <w:szCs w:val="24"/>
        </w:rPr>
        <w:t xml:space="preserve"> </w:t>
      </w:r>
      <w:r>
        <w:rPr>
          <w:sz w:val="24"/>
          <w:szCs w:val="24"/>
        </w:rPr>
        <w:t>и результат</w:t>
      </w:r>
      <w:r>
        <w:rPr>
          <w:spacing w:val="-2"/>
          <w:sz w:val="24"/>
          <w:szCs w:val="24"/>
        </w:rPr>
        <w:t xml:space="preserve"> </w:t>
      </w:r>
      <w:r>
        <w:rPr>
          <w:sz w:val="24"/>
          <w:szCs w:val="24"/>
        </w:rPr>
        <w:t>выполнения</w:t>
      </w:r>
      <w:r>
        <w:rPr>
          <w:spacing w:val="-4"/>
          <w:sz w:val="24"/>
          <w:szCs w:val="24"/>
        </w:rPr>
        <w:t xml:space="preserve"> </w:t>
      </w:r>
      <w:r>
        <w:rPr>
          <w:sz w:val="24"/>
          <w:szCs w:val="24"/>
        </w:rPr>
        <w:t>действия;</w:t>
      </w:r>
    </w:p>
    <w:p w14:paraId="2367AC21" w14:textId="77777777" w:rsidR="002931AC" w:rsidRDefault="00000000">
      <w:pPr>
        <w:pStyle w:val="a9"/>
        <w:numPr>
          <w:ilvl w:val="0"/>
          <w:numId w:val="37"/>
        </w:numPr>
        <w:tabs>
          <w:tab w:val="left" w:pos="721"/>
        </w:tabs>
        <w:ind w:hanging="340"/>
        <w:rPr>
          <w:sz w:val="24"/>
          <w:szCs w:val="24"/>
        </w:rPr>
      </w:pPr>
      <w:r>
        <w:rPr>
          <w:sz w:val="24"/>
          <w:szCs w:val="24"/>
        </w:rPr>
        <w:t>вести</w:t>
      </w:r>
      <w:r>
        <w:rPr>
          <w:spacing w:val="-2"/>
          <w:sz w:val="24"/>
          <w:szCs w:val="24"/>
        </w:rPr>
        <w:t xml:space="preserve"> </w:t>
      </w:r>
      <w:r>
        <w:rPr>
          <w:sz w:val="24"/>
          <w:szCs w:val="24"/>
        </w:rPr>
        <w:t>поиск</w:t>
      </w:r>
      <w:r>
        <w:rPr>
          <w:spacing w:val="-3"/>
          <w:sz w:val="24"/>
          <w:szCs w:val="24"/>
        </w:rPr>
        <w:t xml:space="preserve"> </w:t>
      </w:r>
      <w:r>
        <w:rPr>
          <w:sz w:val="24"/>
          <w:szCs w:val="24"/>
        </w:rPr>
        <w:t>ошибок,</w:t>
      </w:r>
      <w:r>
        <w:rPr>
          <w:spacing w:val="-5"/>
          <w:sz w:val="24"/>
          <w:szCs w:val="24"/>
        </w:rPr>
        <w:t xml:space="preserve"> </w:t>
      </w:r>
      <w:r>
        <w:rPr>
          <w:sz w:val="24"/>
          <w:szCs w:val="24"/>
        </w:rPr>
        <w:t>характеризовать</w:t>
      </w:r>
      <w:r>
        <w:rPr>
          <w:spacing w:val="-2"/>
          <w:sz w:val="24"/>
          <w:szCs w:val="24"/>
        </w:rPr>
        <w:t xml:space="preserve"> </w:t>
      </w:r>
      <w:r>
        <w:rPr>
          <w:sz w:val="24"/>
          <w:szCs w:val="24"/>
        </w:rPr>
        <w:t>их</w:t>
      </w:r>
      <w:r>
        <w:rPr>
          <w:spacing w:val="-3"/>
          <w:sz w:val="24"/>
          <w:szCs w:val="24"/>
        </w:rPr>
        <w:t xml:space="preserve"> </w:t>
      </w:r>
      <w:r>
        <w:rPr>
          <w:sz w:val="24"/>
          <w:szCs w:val="24"/>
        </w:rPr>
        <w:t>и</w:t>
      </w:r>
      <w:r>
        <w:rPr>
          <w:spacing w:val="-3"/>
          <w:sz w:val="24"/>
          <w:szCs w:val="24"/>
        </w:rPr>
        <w:t xml:space="preserve"> </w:t>
      </w:r>
      <w:r>
        <w:rPr>
          <w:sz w:val="24"/>
          <w:szCs w:val="24"/>
        </w:rPr>
        <w:t>исправлять;</w:t>
      </w:r>
    </w:p>
    <w:p w14:paraId="5B4326A2" w14:textId="77777777" w:rsidR="002931AC" w:rsidRDefault="00000000">
      <w:pPr>
        <w:pStyle w:val="a9"/>
        <w:numPr>
          <w:ilvl w:val="0"/>
          <w:numId w:val="37"/>
        </w:numPr>
        <w:tabs>
          <w:tab w:val="left" w:pos="721"/>
        </w:tabs>
        <w:ind w:hanging="340"/>
        <w:rPr>
          <w:sz w:val="24"/>
          <w:szCs w:val="24"/>
        </w:rPr>
      </w:pPr>
      <w:r>
        <w:rPr>
          <w:sz w:val="24"/>
          <w:szCs w:val="24"/>
        </w:rPr>
        <w:t>формулировать</w:t>
      </w:r>
      <w:r>
        <w:rPr>
          <w:spacing w:val="-2"/>
          <w:sz w:val="24"/>
          <w:szCs w:val="24"/>
        </w:rPr>
        <w:t xml:space="preserve"> </w:t>
      </w:r>
      <w:r>
        <w:rPr>
          <w:sz w:val="24"/>
          <w:szCs w:val="24"/>
        </w:rPr>
        <w:t>ответ</w:t>
      </w:r>
      <w:r>
        <w:rPr>
          <w:spacing w:val="-3"/>
          <w:sz w:val="24"/>
          <w:szCs w:val="24"/>
        </w:rPr>
        <w:t xml:space="preserve"> </w:t>
      </w:r>
      <w:r>
        <w:rPr>
          <w:sz w:val="24"/>
          <w:szCs w:val="24"/>
        </w:rPr>
        <w:t>(вывод),</w:t>
      </w:r>
      <w:r>
        <w:rPr>
          <w:spacing w:val="-3"/>
          <w:sz w:val="24"/>
          <w:szCs w:val="24"/>
        </w:rPr>
        <w:t xml:space="preserve"> </w:t>
      </w:r>
      <w:r>
        <w:rPr>
          <w:sz w:val="24"/>
          <w:szCs w:val="24"/>
        </w:rPr>
        <w:t>подтверждать</w:t>
      </w:r>
      <w:r>
        <w:rPr>
          <w:spacing w:val="-1"/>
          <w:sz w:val="24"/>
          <w:szCs w:val="24"/>
        </w:rPr>
        <w:t xml:space="preserve"> </w:t>
      </w:r>
      <w:r>
        <w:rPr>
          <w:sz w:val="24"/>
          <w:szCs w:val="24"/>
        </w:rPr>
        <w:t>его</w:t>
      </w:r>
      <w:r>
        <w:rPr>
          <w:spacing w:val="-4"/>
          <w:sz w:val="24"/>
          <w:szCs w:val="24"/>
        </w:rPr>
        <w:t xml:space="preserve"> </w:t>
      </w:r>
      <w:r>
        <w:rPr>
          <w:sz w:val="24"/>
          <w:szCs w:val="24"/>
        </w:rPr>
        <w:t>объяснением,</w:t>
      </w:r>
      <w:r>
        <w:rPr>
          <w:spacing w:val="-3"/>
          <w:sz w:val="24"/>
          <w:szCs w:val="24"/>
        </w:rPr>
        <w:t xml:space="preserve"> </w:t>
      </w:r>
      <w:r>
        <w:rPr>
          <w:sz w:val="24"/>
          <w:szCs w:val="24"/>
        </w:rPr>
        <w:t>расчётами;</w:t>
      </w:r>
    </w:p>
    <w:p w14:paraId="3A2DFAFB" w14:textId="77777777" w:rsidR="002931AC" w:rsidRDefault="00000000">
      <w:pPr>
        <w:pStyle w:val="a9"/>
        <w:numPr>
          <w:ilvl w:val="0"/>
          <w:numId w:val="37"/>
        </w:numPr>
        <w:tabs>
          <w:tab w:val="left" w:pos="721"/>
        </w:tabs>
        <w:ind w:right="170"/>
        <w:rPr>
          <w:sz w:val="24"/>
          <w:szCs w:val="24"/>
        </w:rPr>
      </w:pPr>
      <w:r>
        <w:rPr>
          <w:sz w:val="24"/>
          <w:szCs w:val="24"/>
        </w:rPr>
        <w:t>выбирать</w:t>
      </w:r>
      <w:r>
        <w:rPr>
          <w:spacing w:val="-5"/>
          <w:sz w:val="24"/>
          <w:szCs w:val="24"/>
        </w:rPr>
        <w:t xml:space="preserve"> </w:t>
      </w:r>
      <w:r>
        <w:rPr>
          <w:sz w:val="24"/>
          <w:szCs w:val="24"/>
        </w:rPr>
        <w:t>и</w:t>
      </w:r>
      <w:r>
        <w:rPr>
          <w:spacing w:val="-5"/>
          <w:sz w:val="24"/>
          <w:szCs w:val="24"/>
        </w:rPr>
        <w:t xml:space="preserve"> </w:t>
      </w:r>
      <w:r>
        <w:rPr>
          <w:sz w:val="24"/>
          <w:szCs w:val="24"/>
        </w:rPr>
        <w:t>использовать</w:t>
      </w:r>
      <w:r>
        <w:rPr>
          <w:spacing w:val="-4"/>
          <w:sz w:val="24"/>
          <w:szCs w:val="24"/>
        </w:rPr>
        <w:t xml:space="preserve"> </w:t>
      </w:r>
      <w:r>
        <w:rPr>
          <w:sz w:val="24"/>
          <w:szCs w:val="24"/>
        </w:rPr>
        <w:t>различные</w:t>
      </w:r>
      <w:r>
        <w:rPr>
          <w:spacing w:val="-7"/>
          <w:sz w:val="24"/>
          <w:szCs w:val="24"/>
        </w:rPr>
        <w:t xml:space="preserve"> </w:t>
      </w:r>
      <w:r>
        <w:rPr>
          <w:sz w:val="24"/>
          <w:szCs w:val="24"/>
        </w:rPr>
        <w:t>приёмы</w:t>
      </w:r>
      <w:r>
        <w:rPr>
          <w:spacing w:val="-7"/>
          <w:sz w:val="24"/>
          <w:szCs w:val="24"/>
        </w:rPr>
        <w:t xml:space="preserve"> </w:t>
      </w:r>
      <w:r>
        <w:rPr>
          <w:sz w:val="24"/>
          <w:szCs w:val="24"/>
        </w:rPr>
        <w:t>прикидки</w:t>
      </w:r>
      <w:r>
        <w:rPr>
          <w:spacing w:val="-7"/>
          <w:sz w:val="24"/>
          <w:szCs w:val="24"/>
        </w:rPr>
        <w:t xml:space="preserve"> </w:t>
      </w:r>
      <w:r>
        <w:rPr>
          <w:sz w:val="24"/>
          <w:szCs w:val="24"/>
        </w:rPr>
        <w:t>и</w:t>
      </w:r>
      <w:r>
        <w:rPr>
          <w:spacing w:val="-5"/>
          <w:sz w:val="24"/>
          <w:szCs w:val="24"/>
        </w:rPr>
        <w:t xml:space="preserve"> </w:t>
      </w:r>
      <w:r>
        <w:rPr>
          <w:sz w:val="24"/>
          <w:szCs w:val="24"/>
        </w:rPr>
        <w:t>проверки</w:t>
      </w:r>
      <w:r>
        <w:rPr>
          <w:spacing w:val="-5"/>
          <w:sz w:val="24"/>
          <w:szCs w:val="24"/>
        </w:rPr>
        <w:t xml:space="preserve"> </w:t>
      </w:r>
      <w:r>
        <w:rPr>
          <w:sz w:val="24"/>
          <w:szCs w:val="24"/>
        </w:rPr>
        <w:t>правильности</w:t>
      </w:r>
      <w:r>
        <w:rPr>
          <w:spacing w:val="-4"/>
          <w:sz w:val="24"/>
          <w:szCs w:val="24"/>
        </w:rPr>
        <w:t xml:space="preserve"> </w:t>
      </w:r>
      <w:r>
        <w:rPr>
          <w:sz w:val="24"/>
          <w:szCs w:val="24"/>
        </w:rPr>
        <w:t>вычисления;</w:t>
      </w:r>
      <w:r>
        <w:rPr>
          <w:spacing w:val="-57"/>
          <w:sz w:val="24"/>
          <w:szCs w:val="24"/>
        </w:rPr>
        <w:t xml:space="preserve"> </w:t>
      </w:r>
      <w:r>
        <w:rPr>
          <w:sz w:val="24"/>
          <w:szCs w:val="24"/>
        </w:rPr>
        <w:t>проверять полноту</w:t>
      </w:r>
      <w:r>
        <w:rPr>
          <w:spacing w:val="-8"/>
          <w:sz w:val="24"/>
          <w:szCs w:val="24"/>
        </w:rPr>
        <w:t xml:space="preserve"> </w:t>
      </w:r>
      <w:r>
        <w:rPr>
          <w:sz w:val="24"/>
          <w:szCs w:val="24"/>
        </w:rPr>
        <w:t>и</w:t>
      </w:r>
      <w:r>
        <w:rPr>
          <w:spacing w:val="-1"/>
          <w:sz w:val="24"/>
          <w:szCs w:val="24"/>
        </w:rPr>
        <w:t xml:space="preserve"> </w:t>
      </w:r>
      <w:r>
        <w:rPr>
          <w:sz w:val="24"/>
          <w:szCs w:val="24"/>
        </w:rPr>
        <w:t>правильность</w:t>
      </w:r>
      <w:r>
        <w:rPr>
          <w:spacing w:val="-1"/>
          <w:sz w:val="24"/>
          <w:szCs w:val="24"/>
        </w:rPr>
        <w:t xml:space="preserve"> </w:t>
      </w:r>
      <w:r>
        <w:rPr>
          <w:sz w:val="24"/>
          <w:szCs w:val="24"/>
        </w:rPr>
        <w:t>заполнения</w:t>
      </w:r>
      <w:r>
        <w:rPr>
          <w:spacing w:val="-4"/>
          <w:sz w:val="24"/>
          <w:szCs w:val="24"/>
        </w:rPr>
        <w:t xml:space="preserve"> </w:t>
      </w:r>
      <w:r>
        <w:rPr>
          <w:sz w:val="24"/>
          <w:szCs w:val="24"/>
        </w:rPr>
        <w:t>таблиц сложения,</w:t>
      </w:r>
      <w:r>
        <w:rPr>
          <w:spacing w:val="1"/>
          <w:sz w:val="24"/>
          <w:szCs w:val="24"/>
        </w:rPr>
        <w:t xml:space="preserve"> </w:t>
      </w:r>
      <w:r>
        <w:rPr>
          <w:sz w:val="24"/>
          <w:szCs w:val="24"/>
        </w:rPr>
        <w:t>умножения.</w:t>
      </w:r>
    </w:p>
    <w:p w14:paraId="110238C4" w14:textId="77777777" w:rsidR="002931AC" w:rsidRDefault="00000000">
      <w:pPr>
        <w:ind w:left="720"/>
        <w:rPr>
          <w:i/>
          <w:sz w:val="24"/>
          <w:szCs w:val="24"/>
        </w:rPr>
      </w:pPr>
      <w:r>
        <w:rPr>
          <w:i/>
          <w:sz w:val="24"/>
          <w:szCs w:val="24"/>
        </w:rPr>
        <w:t>Совместная</w:t>
      </w:r>
      <w:r>
        <w:rPr>
          <w:i/>
          <w:spacing w:val="-8"/>
          <w:sz w:val="24"/>
          <w:szCs w:val="24"/>
        </w:rPr>
        <w:t xml:space="preserve"> </w:t>
      </w:r>
      <w:r>
        <w:rPr>
          <w:i/>
          <w:sz w:val="24"/>
          <w:szCs w:val="24"/>
        </w:rPr>
        <w:t>деятельность:</w:t>
      </w:r>
    </w:p>
    <w:p w14:paraId="1D4878EB" w14:textId="77777777" w:rsidR="002931AC" w:rsidRDefault="00000000">
      <w:pPr>
        <w:pStyle w:val="a9"/>
        <w:numPr>
          <w:ilvl w:val="0"/>
          <w:numId w:val="37"/>
        </w:numPr>
        <w:tabs>
          <w:tab w:val="left" w:pos="721"/>
        </w:tabs>
        <w:spacing w:before="66"/>
        <w:ind w:right="170"/>
        <w:jc w:val="both"/>
        <w:rPr>
          <w:sz w:val="24"/>
          <w:szCs w:val="24"/>
        </w:rPr>
      </w:pPr>
      <w:r>
        <w:rPr>
          <w:sz w:val="24"/>
          <w:szCs w:val="24"/>
        </w:rPr>
        <w:t>при работе в группе или в паре выполнять предложенные задания (находить разные решения;</w:t>
      </w:r>
      <w:r>
        <w:rPr>
          <w:spacing w:val="-58"/>
          <w:sz w:val="24"/>
          <w:szCs w:val="24"/>
        </w:rPr>
        <w:t xml:space="preserve"> </w:t>
      </w:r>
      <w:r>
        <w:rPr>
          <w:sz w:val="24"/>
          <w:szCs w:val="24"/>
        </w:rPr>
        <w:t>определять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цифровых</w:t>
      </w:r>
      <w:r>
        <w:rPr>
          <w:spacing w:val="1"/>
          <w:sz w:val="24"/>
          <w:szCs w:val="24"/>
        </w:rPr>
        <w:t xml:space="preserve"> </w:t>
      </w:r>
      <w:r>
        <w:rPr>
          <w:sz w:val="24"/>
          <w:szCs w:val="24"/>
        </w:rPr>
        <w:t>и</w:t>
      </w:r>
      <w:r>
        <w:rPr>
          <w:spacing w:val="1"/>
          <w:sz w:val="24"/>
          <w:szCs w:val="24"/>
        </w:rPr>
        <w:t xml:space="preserve"> </w:t>
      </w:r>
      <w:r>
        <w:rPr>
          <w:sz w:val="24"/>
          <w:szCs w:val="24"/>
        </w:rPr>
        <w:t>аналоговых</w:t>
      </w:r>
      <w:r>
        <w:rPr>
          <w:spacing w:val="1"/>
          <w:sz w:val="24"/>
          <w:szCs w:val="24"/>
        </w:rPr>
        <w:t xml:space="preserve"> </w:t>
      </w:r>
      <w:r>
        <w:rPr>
          <w:sz w:val="24"/>
          <w:szCs w:val="24"/>
        </w:rPr>
        <w:t>приборов,</w:t>
      </w:r>
      <w:r>
        <w:rPr>
          <w:spacing w:val="1"/>
          <w:sz w:val="24"/>
          <w:szCs w:val="24"/>
        </w:rPr>
        <w:t xml:space="preserve"> </w:t>
      </w:r>
      <w:r>
        <w:rPr>
          <w:sz w:val="24"/>
          <w:szCs w:val="24"/>
        </w:rPr>
        <w:t>измерительных</w:t>
      </w:r>
      <w:r>
        <w:rPr>
          <w:spacing w:val="1"/>
          <w:sz w:val="24"/>
          <w:szCs w:val="24"/>
        </w:rPr>
        <w:t xml:space="preserve"> </w:t>
      </w:r>
      <w:r>
        <w:rPr>
          <w:sz w:val="24"/>
          <w:szCs w:val="24"/>
        </w:rPr>
        <w:t>инструментов</w:t>
      </w:r>
      <w:r>
        <w:rPr>
          <w:spacing w:val="-57"/>
          <w:sz w:val="24"/>
          <w:szCs w:val="24"/>
        </w:rPr>
        <w:t xml:space="preserve"> </w:t>
      </w:r>
      <w:r>
        <w:rPr>
          <w:sz w:val="24"/>
          <w:szCs w:val="24"/>
        </w:rPr>
        <w:t>длину,</w:t>
      </w:r>
      <w:r>
        <w:rPr>
          <w:spacing w:val="-1"/>
          <w:sz w:val="24"/>
          <w:szCs w:val="24"/>
        </w:rPr>
        <w:t xml:space="preserve"> </w:t>
      </w:r>
      <w:r>
        <w:rPr>
          <w:sz w:val="24"/>
          <w:szCs w:val="24"/>
        </w:rPr>
        <w:t>массу,</w:t>
      </w:r>
      <w:r>
        <w:rPr>
          <w:spacing w:val="2"/>
          <w:sz w:val="24"/>
          <w:szCs w:val="24"/>
        </w:rPr>
        <w:t xml:space="preserve"> </w:t>
      </w:r>
      <w:r>
        <w:rPr>
          <w:sz w:val="24"/>
          <w:szCs w:val="24"/>
        </w:rPr>
        <w:t>время);</w:t>
      </w:r>
    </w:p>
    <w:p w14:paraId="00538E51" w14:textId="77777777" w:rsidR="002931AC" w:rsidRDefault="00000000">
      <w:pPr>
        <w:pStyle w:val="a9"/>
        <w:numPr>
          <w:ilvl w:val="0"/>
          <w:numId w:val="37"/>
        </w:numPr>
        <w:tabs>
          <w:tab w:val="left" w:pos="721"/>
        </w:tabs>
        <w:spacing w:before="1"/>
        <w:ind w:right="167"/>
        <w:jc w:val="both"/>
        <w:rPr>
          <w:sz w:val="24"/>
          <w:szCs w:val="24"/>
        </w:rPr>
      </w:pPr>
      <w:r>
        <w:rPr>
          <w:sz w:val="24"/>
          <w:szCs w:val="24"/>
        </w:rPr>
        <w:t>договариваться</w:t>
      </w:r>
      <w:r>
        <w:rPr>
          <w:spacing w:val="1"/>
          <w:sz w:val="24"/>
          <w:szCs w:val="24"/>
        </w:rPr>
        <w:t xml:space="preserve"> </w:t>
      </w:r>
      <w:r>
        <w:rPr>
          <w:sz w:val="24"/>
          <w:szCs w:val="24"/>
        </w:rPr>
        <w:t>о</w:t>
      </w:r>
      <w:r>
        <w:rPr>
          <w:spacing w:val="1"/>
          <w:sz w:val="24"/>
          <w:szCs w:val="24"/>
        </w:rPr>
        <w:t xml:space="preserve"> </w:t>
      </w:r>
      <w:r>
        <w:rPr>
          <w:sz w:val="24"/>
          <w:szCs w:val="24"/>
        </w:rPr>
        <w:t>распределении</w:t>
      </w:r>
      <w:r>
        <w:rPr>
          <w:spacing w:val="1"/>
          <w:sz w:val="24"/>
          <w:szCs w:val="24"/>
        </w:rPr>
        <w:t xml:space="preserve"> </w:t>
      </w:r>
      <w:r>
        <w:rPr>
          <w:sz w:val="24"/>
          <w:szCs w:val="24"/>
        </w:rPr>
        <w:t>обязанностей</w:t>
      </w:r>
      <w:r>
        <w:rPr>
          <w:spacing w:val="1"/>
          <w:sz w:val="24"/>
          <w:szCs w:val="24"/>
        </w:rPr>
        <w:t xml:space="preserve"> </w:t>
      </w:r>
      <w:r>
        <w:rPr>
          <w:sz w:val="24"/>
          <w:szCs w:val="24"/>
        </w:rPr>
        <w:t>в</w:t>
      </w:r>
      <w:r>
        <w:rPr>
          <w:spacing w:val="1"/>
          <w:sz w:val="24"/>
          <w:szCs w:val="24"/>
        </w:rPr>
        <w:t xml:space="preserve"> </w:t>
      </w:r>
      <w:r>
        <w:rPr>
          <w:sz w:val="24"/>
          <w:szCs w:val="24"/>
        </w:rPr>
        <w:t>совместном</w:t>
      </w:r>
      <w:r>
        <w:rPr>
          <w:spacing w:val="1"/>
          <w:sz w:val="24"/>
          <w:szCs w:val="24"/>
        </w:rPr>
        <w:t xml:space="preserve"> </w:t>
      </w:r>
      <w:r>
        <w:rPr>
          <w:sz w:val="24"/>
          <w:szCs w:val="24"/>
        </w:rPr>
        <w:t>труде,</w:t>
      </w:r>
      <w:r>
        <w:rPr>
          <w:spacing w:val="1"/>
          <w:sz w:val="24"/>
          <w:szCs w:val="24"/>
        </w:rPr>
        <w:t xml:space="preserve"> </w:t>
      </w:r>
      <w:r>
        <w:rPr>
          <w:sz w:val="24"/>
          <w:szCs w:val="24"/>
        </w:rPr>
        <w:t>выполнять</w:t>
      </w:r>
      <w:r>
        <w:rPr>
          <w:spacing w:val="1"/>
          <w:sz w:val="24"/>
          <w:szCs w:val="24"/>
        </w:rPr>
        <w:t xml:space="preserve"> </w:t>
      </w:r>
      <w:r>
        <w:rPr>
          <w:sz w:val="24"/>
          <w:szCs w:val="24"/>
        </w:rPr>
        <w:t>роли</w:t>
      </w:r>
      <w:r>
        <w:rPr>
          <w:spacing w:val="-57"/>
          <w:sz w:val="24"/>
          <w:szCs w:val="24"/>
        </w:rPr>
        <w:t xml:space="preserve"> </w:t>
      </w:r>
      <w:r>
        <w:rPr>
          <w:sz w:val="24"/>
          <w:szCs w:val="24"/>
        </w:rPr>
        <w:t>руководителя,</w:t>
      </w:r>
      <w:r>
        <w:rPr>
          <w:spacing w:val="-1"/>
          <w:sz w:val="24"/>
          <w:szCs w:val="24"/>
        </w:rPr>
        <w:t xml:space="preserve"> </w:t>
      </w:r>
      <w:r>
        <w:rPr>
          <w:sz w:val="24"/>
          <w:szCs w:val="24"/>
        </w:rPr>
        <w:t>подчинённого,</w:t>
      </w:r>
      <w:r>
        <w:rPr>
          <w:spacing w:val="-1"/>
          <w:sz w:val="24"/>
          <w:szCs w:val="24"/>
        </w:rPr>
        <w:t xml:space="preserve"> </w:t>
      </w:r>
      <w:r>
        <w:rPr>
          <w:sz w:val="24"/>
          <w:szCs w:val="24"/>
        </w:rPr>
        <w:t>сдержанно</w:t>
      </w:r>
      <w:r>
        <w:rPr>
          <w:spacing w:val="-1"/>
          <w:sz w:val="24"/>
          <w:szCs w:val="24"/>
        </w:rPr>
        <w:t xml:space="preserve"> </w:t>
      </w:r>
      <w:r>
        <w:rPr>
          <w:sz w:val="24"/>
          <w:szCs w:val="24"/>
        </w:rPr>
        <w:t>принимать замечания</w:t>
      </w:r>
      <w:r>
        <w:rPr>
          <w:spacing w:val="-1"/>
          <w:sz w:val="24"/>
          <w:szCs w:val="24"/>
        </w:rPr>
        <w:t xml:space="preserve"> </w:t>
      </w:r>
      <w:r>
        <w:rPr>
          <w:sz w:val="24"/>
          <w:szCs w:val="24"/>
        </w:rPr>
        <w:t>к</w:t>
      </w:r>
      <w:r>
        <w:rPr>
          <w:spacing w:val="-1"/>
          <w:sz w:val="24"/>
          <w:szCs w:val="24"/>
        </w:rPr>
        <w:t xml:space="preserve"> </w:t>
      </w:r>
      <w:r>
        <w:rPr>
          <w:sz w:val="24"/>
          <w:szCs w:val="24"/>
        </w:rPr>
        <w:t>своей</w:t>
      </w:r>
      <w:r>
        <w:rPr>
          <w:spacing w:val="-1"/>
          <w:sz w:val="24"/>
          <w:szCs w:val="24"/>
        </w:rPr>
        <w:t xml:space="preserve"> </w:t>
      </w:r>
      <w:r>
        <w:rPr>
          <w:sz w:val="24"/>
          <w:szCs w:val="24"/>
        </w:rPr>
        <w:t>работе;</w:t>
      </w:r>
    </w:p>
    <w:p w14:paraId="20875CB8" w14:textId="77777777" w:rsidR="002931AC" w:rsidRDefault="00000000">
      <w:pPr>
        <w:pStyle w:val="a9"/>
        <w:numPr>
          <w:ilvl w:val="0"/>
          <w:numId w:val="37"/>
        </w:numPr>
        <w:tabs>
          <w:tab w:val="left" w:pos="721"/>
        </w:tabs>
        <w:ind w:hanging="340"/>
        <w:jc w:val="both"/>
        <w:rPr>
          <w:sz w:val="24"/>
          <w:szCs w:val="24"/>
        </w:rPr>
      </w:pPr>
      <w:r>
        <w:rPr>
          <w:sz w:val="24"/>
          <w:szCs w:val="24"/>
        </w:rPr>
        <w:t>выполнять</w:t>
      </w:r>
      <w:r>
        <w:rPr>
          <w:spacing w:val="-1"/>
          <w:sz w:val="24"/>
          <w:szCs w:val="24"/>
        </w:rPr>
        <w:t xml:space="preserve"> </w:t>
      </w:r>
      <w:r>
        <w:rPr>
          <w:sz w:val="24"/>
          <w:szCs w:val="24"/>
        </w:rPr>
        <w:t>совместно</w:t>
      </w:r>
      <w:r>
        <w:rPr>
          <w:spacing w:val="-1"/>
          <w:sz w:val="24"/>
          <w:szCs w:val="24"/>
        </w:rPr>
        <w:t xml:space="preserve"> </w:t>
      </w:r>
      <w:r>
        <w:rPr>
          <w:sz w:val="24"/>
          <w:szCs w:val="24"/>
        </w:rPr>
        <w:t>прикидку</w:t>
      </w:r>
      <w:r>
        <w:rPr>
          <w:spacing w:val="-10"/>
          <w:sz w:val="24"/>
          <w:szCs w:val="24"/>
        </w:rPr>
        <w:t xml:space="preserve"> </w:t>
      </w:r>
      <w:r>
        <w:rPr>
          <w:sz w:val="24"/>
          <w:szCs w:val="24"/>
        </w:rPr>
        <w:t>и</w:t>
      </w:r>
      <w:r>
        <w:rPr>
          <w:spacing w:val="-1"/>
          <w:sz w:val="24"/>
          <w:szCs w:val="24"/>
        </w:rPr>
        <w:t xml:space="preserve"> </w:t>
      </w:r>
      <w:r>
        <w:rPr>
          <w:sz w:val="24"/>
          <w:szCs w:val="24"/>
        </w:rPr>
        <w:t>оценку</w:t>
      </w:r>
      <w:r>
        <w:rPr>
          <w:spacing w:val="-6"/>
          <w:sz w:val="24"/>
          <w:szCs w:val="24"/>
        </w:rPr>
        <w:t xml:space="preserve"> </w:t>
      </w:r>
      <w:r>
        <w:rPr>
          <w:sz w:val="24"/>
          <w:szCs w:val="24"/>
        </w:rPr>
        <w:t>результата</w:t>
      </w:r>
      <w:r>
        <w:rPr>
          <w:spacing w:val="-2"/>
          <w:sz w:val="24"/>
          <w:szCs w:val="24"/>
        </w:rPr>
        <w:t xml:space="preserve"> </w:t>
      </w:r>
      <w:r>
        <w:rPr>
          <w:sz w:val="24"/>
          <w:szCs w:val="24"/>
        </w:rPr>
        <w:t>выполнения</w:t>
      </w:r>
      <w:r>
        <w:rPr>
          <w:spacing w:val="-1"/>
          <w:sz w:val="24"/>
          <w:szCs w:val="24"/>
        </w:rPr>
        <w:t xml:space="preserve"> </w:t>
      </w:r>
      <w:r>
        <w:rPr>
          <w:sz w:val="24"/>
          <w:szCs w:val="24"/>
        </w:rPr>
        <w:t>общей</w:t>
      </w:r>
      <w:r>
        <w:rPr>
          <w:spacing w:val="-2"/>
          <w:sz w:val="24"/>
          <w:szCs w:val="24"/>
        </w:rPr>
        <w:t xml:space="preserve"> </w:t>
      </w:r>
      <w:r>
        <w:rPr>
          <w:sz w:val="24"/>
          <w:szCs w:val="24"/>
        </w:rPr>
        <w:t>работы.</w:t>
      </w:r>
    </w:p>
    <w:p w14:paraId="03FCC788" w14:textId="77777777" w:rsidR="002931AC" w:rsidRDefault="002931AC">
      <w:pPr>
        <w:pStyle w:val="a4"/>
        <w:spacing w:before="8"/>
        <w:ind w:left="0"/>
        <w:jc w:val="left"/>
      </w:pPr>
    </w:p>
    <w:p w14:paraId="137F4F40" w14:textId="77777777" w:rsidR="002931AC" w:rsidRDefault="00000000">
      <w:pPr>
        <w:pStyle w:val="2"/>
        <w:numPr>
          <w:ilvl w:val="1"/>
          <w:numId w:val="35"/>
        </w:numPr>
        <w:tabs>
          <w:tab w:val="left" w:pos="901"/>
        </w:tabs>
        <w:ind w:hanging="181"/>
      </w:pPr>
      <w:r>
        <w:t>КЛАСС</w:t>
      </w:r>
    </w:p>
    <w:p w14:paraId="16100F7D" w14:textId="77777777" w:rsidR="002931AC" w:rsidRDefault="002931AC">
      <w:pPr>
        <w:pStyle w:val="a4"/>
        <w:spacing w:before="10"/>
        <w:ind w:left="0"/>
        <w:jc w:val="left"/>
        <w:rPr>
          <w:b/>
        </w:rPr>
      </w:pPr>
    </w:p>
    <w:p w14:paraId="012EDB99" w14:textId="77777777" w:rsidR="002931AC" w:rsidRDefault="00000000">
      <w:pPr>
        <w:spacing w:line="274" w:lineRule="exact"/>
        <w:ind w:left="720"/>
        <w:rPr>
          <w:b/>
          <w:sz w:val="24"/>
          <w:szCs w:val="24"/>
        </w:rPr>
      </w:pPr>
      <w:r>
        <w:rPr>
          <w:b/>
          <w:sz w:val="24"/>
          <w:szCs w:val="24"/>
        </w:rPr>
        <w:t>Числа</w:t>
      </w:r>
      <w:r>
        <w:rPr>
          <w:b/>
          <w:spacing w:val="-2"/>
          <w:sz w:val="24"/>
          <w:szCs w:val="24"/>
        </w:rPr>
        <w:t xml:space="preserve"> </w:t>
      </w:r>
      <w:r>
        <w:rPr>
          <w:b/>
          <w:sz w:val="24"/>
          <w:szCs w:val="24"/>
        </w:rPr>
        <w:t>и</w:t>
      </w:r>
      <w:r>
        <w:rPr>
          <w:b/>
          <w:spacing w:val="-1"/>
          <w:sz w:val="24"/>
          <w:szCs w:val="24"/>
        </w:rPr>
        <w:t xml:space="preserve"> </w:t>
      </w:r>
      <w:r>
        <w:rPr>
          <w:b/>
          <w:sz w:val="24"/>
          <w:szCs w:val="24"/>
        </w:rPr>
        <w:t>величины</w:t>
      </w:r>
    </w:p>
    <w:p w14:paraId="7DAB1DFF" w14:textId="77777777" w:rsidR="002931AC" w:rsidRDefault="00000000">
      <w:pPr>
        <w:pStyle w:val="a4"/>
        <w:ind w:left="153" w:firstLine="566"/>
        <w:jc w:val="left"/>
      </w:pPr>
      <w:r>
        <w:t>Числа</w:t>
      </w:r>
      <w:r>
        <w:rPr>
          <w:spacing w:val="36"/>
        </w:rPr>
        <w:t xml:space="preserve"> </w:t>
      </w:r>
      <w:r>
        <w:t>в</w:t>
      </w:r>
      <w:r>
        <w:rPr>
          <w:spacing w:val="37"/>
        </w:rPr>
        <w:t xml:space="preserve"> </w:t>
      </w:r>
      <w:r>
        <w:t>пределах</w:t>
      </w:r>
      <w:r>
        <w:rPr>
          <w:spacing w:val="40"/>
        </w:rPr>
        <w:t xml:space="preserve"> </w:t>
      </w:r>
      <w:r>
        <w:t>миллиона:</w:t>
      </w:r>
      <w:r>
        <w:rPr>
          <w:spacing w:val="38"/>
        </w:rPr>
        <w:t xml:space="preserve"> </w:t>
      </w:r>
      <w:r>
        <w:t>чтение,</w:t>
      </w:r>
      <w:r>
        <w:rPr>
          <w:spacing w:val="38"/>
        </w:rPr>
        <w:t xml:space="preserve"> </w:t>
      </w:r>
      <w:r>
        <w:t>запись,</w:t>
      </w:r>
      <w:r>
        <w:rPr>
          <w:spacing w:val="35"/>
        </w:rPr>
        <w:t xml:space="preserve"> </w:t>
      </w:r>
      <w:r>
        <w:t>поразрядное</w:t>
      </w:r>
      <w:r>
        <w:rPr>
          <w:spacing w:val="37"/>
        </w:rPr>
        <w:t xml:space="preserve"> </w:t>
      </w:r>
      <w:r>
        <w:t>сравнение</w:t>
      </w:r>
      <w:r>
        <w:rPr>
          <w:spacing w:val="41"/>
        </w:rPr>
        <w:t xml:space="preserve"> </w:t>
      </w:r>
      <w:r>
        <w:t>упорядочение.</w:t>
      </w:r>
      <w:r>
        <w:rPr>
          <w:spacing w:val="37"/>
        </w:rPr>
        <w:t xml:space="preserve"> </w:t>
      </w:r>
      <w:r>
        <w:t>Число,</w:t>
      </w:r>
      <w:r>
        <w:rPr>
          <w:spacing w:val="-57"/>
        </w:rPr>
        <w:t xml:space="preserve"> </w:t>
      </w:r>
      <w:r>
        <w:t>большее</w:t>
      </w:r>
      <w:r>
        <w:rPr>
          <w:spacing w:val="-3"/>
        </w:rPr>
        <w:t xml:space="preserve"> </w:t>
      </w:r>
      <w:r>
        <w:t>или меньшее</w:t>
      </w:r>
      <w:r>
        <w:rPr>
          <w:spacing w:val="-2"/>
        </w:rPr>
        <w:t xml:space="preserve"> </w:t>
      </w:r>
      <w:r>
        <w:t>данного</w:t>
      </w:r>
      <w:r>
        <w:rPr>
          <w:spacing w:val="-1"/>
        </w:rPr>
        <w:t xml:space="preserve"> </w:t>
      </w:r>
      <w:r>
        <w:t>числа</w:t>
      </w:r>
      <w:r>
        <w:rPr>
          <w:spacing w:val="-2"/>
        </w:rPr>
        <w:t xml:space="preserve"> </w:t>
      </w:r>
      <w:r>
        <w:t>на</w:t>
      </w:r>
      <w:r>
        <w:rPr>
          <w:spacing w:val="-3"/>
        </w:rPr>
        <w:t xml:space="preserve"> </w:t>
      </w:r>
      <w:r>
        <w:t>заданное</w:t>
      </w:r>
      <w:r>
        <w:rPr>
          <w:spacing w:val="-2"/>
        </w:rPr>
        <w:t xml:space="preserve"> </w:t>
      </w:r>
      <w:r>
        <w:t>число</w:t>
      </w:r>
      <w:r>
        <w:rPr>
          <w:spacing w:val="-2"/>
        </w:rPr>
        <w:t xml:space="preserve"> </w:t>
      </w:r>
      <w:r>
        <w:t>разрядных единиц,</w:t>
      </w:r>
      <w:r>
        <w:rPr>
          <w:spacing w:val="-1"/>
        </w:rPr>
        <w:t xml:space="preserve"> </w:t>
      </w:r>
      <w:r>
        <w:t>в</w:t>
      </w:r>
      <w:r>
        <w:rPr>
          <w:spacing w:val="-5"/>
        </w:rPr>
        <w:t xml:space="preserve"> </w:t>
      </w:r>
      <w:r>
        <w:t>заданное</w:t>
      </w:r>
      <w:r>
        <w:rPr>
          <w:spacing w:val="-2"/>
        </w:rPr>
        <w:t xml:space="preserve"> </w:t>
      </w:r>
      <w:r>
        <w:t>число</w:t>
      </w:r>
      <w:r>
        <w:rPr>
          <w:spacing w:val="-2"/>
        </w:rPr>
        <w:t xml:space="preserve"> </w:t>
      </w:r>
      <w:r>
        <w:t>раз.</w:t>
      </w:r>
    </w:p>
    <w:p w14:paraId="28AAC04B" w14:textId="77777777" w:rsidR="002931AC" w:rsidRDefault="00000000">
      <w:pPr>
        <w:pStyle w:val="a4"/>
        <w:ind w:right="1662"/>
        <w:jc w:val="left"/>
      </w:pPr>
      <w:r>
        <w:t>Величины: сравнение объектов по массе, длине, площади, вместимости.</w:t>
      </w:r>
      <w:r>
        <w:rPr>
          <w:spacing w:val="1"/>
        </w:rPr>
        <w:t xml:space="preserve"> </w:t>
      </w:r>
      <w:r>
        <w:t>Единицы массы — центнер, тонна; соотношения между единицами массы.</w:t>
      </w:r>
      <w:r>
        <w:rPr>
          <w:spacing w:val="1"/>
        </w:rPr>
        <w:t xml:space="preserve"> </w:t>
      </w:r>
      <w:r>
        <w:t>Единицы</w:t>
      </w:r>
      <w:r>
        <w:rPr>
          <w:spacing w:val="-3"/>
        </w:rPr>
        <w:t xml:space="preserve"> </w:t>
      </w:r>
      <w:r>
        <w:t>времени</w:t>
      </w:r>
      <w:r>
        <w:rPr>
          <w:spacing w:val="-3"/>
        </w:rPr>
        <w:t xml:space="preserve"> </w:t>
      </w:r>
      <w:r>
        <w:t>(сутки,</w:t>
      </w:r>
      <w:r>
        <w:rPr>
          <w:spacing w:val="-2"/>
        </w:rPr>
        <w:t xml:space="preserve"> </w:t>
      </w:r>
      <w:r>
        <w:t>неделя,</w:t>
      </w:r>
      <w:r>
        <w:rPr>
          <w:spacing w:val="-4"/>
        </w:rPr>
        <w:t xml:space="preserve"> </w:t>
      </w:r>
      <w:r>
        <w:t>месяц,</w:t>
      </w:r>
      <w:r>
        <w:rPr>
          <w:spacing w:val="-3"/>
        </w:rPr>
        <w:t xml:space="preserve"> </w:t>
      </w:r>
      <w:r>
        <w:t>год,</w:t>
      </w:r>
      <w:r>
        <w:rPr>
          <w:spacing w:val="-3"/>
        </w:rPr>
        <w:t xml:space="preserve"> </w:t>
      </w:r>
      <w:r>
        <w:t>век),</w:t>
      </w:r>
      <w:r>
        <w:rPr>
          <w:spacing w:val="-3"/>
        </w:rPr>
        <w:t xml:space="preserve"> </w:t>
      </w:r>
      <w:r>
        <w:t>соотношение</w:t>
      </w:r>
      <w:r>
        <w:rPr>
          <w:spacing w:val="-4"/>
        </w:rPr>
        <w:t xml:space="preserve"> </w:t>
      </w:r>
      <w:r>
        <w:t>между</w:t>
      </w:r>
      <w:r>
        <w:rPr>
          <w:spacing w:val="-5"/>
        </w:rPr>
        <w:t xml:space="preserve"> </w:t>
      </w:r>
      <w:r>
        <w:t>ними.</w:t>
      </w:r>
    </w:p>
    <w:p w14:paraId="399FB79E" w14:textId="77777777" w:rsidR="002931AC" w:rsidRDefault="00000000">
      <w:pPr>
        <w:pStyle w:val="a4"/>
        <w:ind w:left="153" w:right="166" w:firstLine="566"/>
      </w:pPr>
      <w:r>
        <w:t>Единицы длины (миллиметр, сантиметр, дециметр, метр, километр), площади (квадратный</w:t>
      </w:r>
      <w:r>
        <w:rPr>
          <w:spacing w:val="1"/>
        </w:rPr>
        <w:t xml:space="preserve"> </w:t>
      </w:r>
      <w:r>
        <w:t>метр, квадратный сантиметр), вместимости (литр), скорости (километры в час, метры в минуту,</w:t>
      </w:r>
      <w:r>
        <w:rPr>
          <w:spacing w:val="1"/>
        </w:rPr>
        <w:t xml:space="preserve"> </w:t>
      </w:r>
      <w:r>
        <w:t>метры</w:t>
      </w:r>
      <w:r>
        <w:rPr>
          <w:spacing w:val="-1"/>
        </w:rPr>
        <w:t xml:space="preserve"> </w:t>
      </w:r>
      <w:r>
        <w:t>в</w:t>
      </w:r>
      <w:r>
        <w:rPr>
          <w:spacing w:val="-1"/>
        </w:rPr>
        <w:t xml:space="preserve"> </w:t>
      </w:r>
      <w:r>
        <w:t>секунду); соотношение</w:t>
      </w:r>
      <w:r>
        <w:rPr>
          <w:spacing w:val="-1"/>
        </w:rPr>
        <w:t xml:space="preserve"> </w:t>
      </w:r>
      <w:r>
        <w:t>между</w:t>
      </w:r>
      <w:r>
        <w:rPr>
          <w:spacing w:val="-6"/>
        </w:rPr>
        <w:t xml:space="preserve"> </w:t>
      </w:r>
      <w:r>
        <w:t>единицами в</w:t>
      </w:r>
      <w:r>
        <w:rPr>
          <w:spacing w:val="-1"/>
        </w:rPr>
        <w:t xml:space="preserve"> </w:t>
      </w:r>
      <w:r>
        <w:t>пределах</w:t>
      </w:r>
      <w:r>
        <w:rPr>
          <w:spacing w:val="2"/>
        </w:rPr>
        <w:t xml:space="preserve"> </w:t>
      </w:r>
      <w:r>
        <w:t>100 000.</w:t>
      </w:r>
    </w:p>
    <w:p w14:paraId="3F53EEFB" w14:textId="77777777" w:rsidR="002931AC" w:rsidRDefault="00000000">
      <w:pPr>
        <w:pStyle w:val="a4"/>
      </w:pPr>
      <w:r>
        <w:t>Доля</w:t>
      </w:r>
      <w:r>
        <w:rPr>
          <w:spacing w:val="-3"/>
        </w:rPr>
        <w:t xml:space="preserve"> </w:t>
      </w:r>
      <w:r>
        <w:t>величины</w:t>
      </w:r>
      <w:r>
        <w:rPr>
          <w:spacing w:val="-2"/>
        </w:rPr>
        <w:t xml:space="preserve"> </w:t>
      </w:r>
      <w:r>
        <w:t>времени,</w:t>
      </w:r>
      <w:r>
        <w:rPr>
          <w:spacing w:val="-2"/>
        </w:rPr>
        <w:t xml:space="preserve"> </w:t>
      </w:r>
      <w:r>
        <w:t>массы,</w:t>
      </w:r>
      <w:r>
        <w:rPr>
          <w:spacing w:val="-2"/>
        </w:rPr>
        <w:t xml:space="preserve"> </w:t>
      </w:r>
      <w:r>
        <w:t>длины.</w:t>
      </w:r>
    </w:p>
    <w:p w14:paraId="1203F112" w14:textId="77777777" w:rsidR="002931AC" w:rsidRDefault="002931AC">
      <w:pPr>
        <w:pStyle w:val="a4"/>
        <w:spacing w:before="3"/>
        <w:ind w:left="0"/>
        <w:jc w:val="left"/>
      </w:pPr>
    </w:p>
    <w:p w14:paraId="3C4409DE" w14:textId="77777777" w:rsidR="002931AC" w:rsidRDefault="00000000">
      <w:pPr>
        <w:pStyle w:val="2"/>
        <w:spacing w:line="274" w:lineRule="exact"/>
        <w:jc w:val="both"/>
      </w:pPr>
      <w:r>
        <w:t>Арифметические</w:t>
      </w:r>
      <w:r>
        <w:rPr>
          <w:spacing w:val="-5"/>
        </w:rPr>
        <w:t xml:space="preserve"> </w:t>
      </w:r>
      <w:r>
        <w:t>действия</w:t>
      </w:r>
    </w:p>
    <w:p w14:paraId="193B6AAF" w14:textId="77777777" w:rsidR="002931AC" w:rsidRDefault="00000000">
      <w:pPr>
        <w:pStyle w:val="a4"/>
        <w:ind w:left="153" w:right="163" w:firstLine="566"/>
      </w:pPr>
      <w:r>
        <w:t>Письменное сложение, вычитание многозначных чисел в пределах миллиона. Письменное</w:t>
      </w:r>
      <w:r>
        <w:rPr>
          <w:spacing w:val="1"/>
        </w:rPr>
        <w:t xml:space="preserve"> </w:t>
      </w:r>
      <w:r>
        <w:t>умножение, деление многозначных чисел на однозначное/двузначное число в пределах 100 000;</w:t>
      </w:r>
      <w:r>
        <w:rPr>
          <w:spacing w:val="1"/>
        </w:rPr>
        <w:t xml:space="preserve"> </w:t>
      </w:r>
      <w:r>
        <w:t>деление</w:t>
      </w:r>
      <w:r>
        <w:rPr>
          <w:spacing w:val="-2"/>
        </w:rPr>
        <w:t xml:space="preserve"> </w:t>
      </w:r>
      <w:r>
        <w:t>с</w:t>
      </w:r>
      <w:r>
        <w:rPr>
          <w:spacing w:val="-1"/>
        </w:rPr>
        <w:t xml:space="preserve"> </w:t>
      </w:r>
      <w:r>
        <w:t>остатком. Умножение/деление</w:t>
      </w:r>
      <w:r>
        <w:rPr>
          <w:spacing w:val="-1"/>
        </w:rPr>
        <w:t xml:space="preserve"> </w:t>
      </w:r>
      <w:r>
        <w:t>на</w:t>
      </w:r>
      <w:r>
        <w:rPr>
          <w:spacing w:val="-1"/>
        </w:rPr>
        <w:t xml:space="preserve"> </w:t>
      </w:r>
      <w:r>
        <w:t>10,</w:t>
      </w:r>
      <w:r>
        <w:rPr>
          <w:spacing w:val="-3"/>
        </w:rPr>
        <w:t xml:space="preserve"> </w:t>
      </w:r>
      <w:r>
        <w:t>100, 1000.</w:t>
      </w:r>
    </w:p>
    <w:p w14:paraId="177877AB" w14:textId="77777777" w:rsidR="002931AC" w:rsidRDefault="00000000">
      <w:pPr>
        <w:pStyle w:val="a4"/>
        <w:ind w:left="153" w:right="171" w:firstLine="566"/>
      </w:pPr>
      <w:r>
        <w:t>Свойства</w:t>
      </w:r>
      <w:r>
        <w:rPr>
          <w:spacing w:val="1"/>
        </w:rPr>
        <w:t xml:space="preserve"> </w:t>
      </w:r>
      <w:r>
        <w:t>арифметических</w:t>
      </w:r>
      <w:r>
        <w:rPr>
          <w:spacing w:val="1"/>
        </w:rPr>
        <w:t xml:space="preserve"> </w:t>
      </w:r>
      <w:r>
        <w:t>действий</w:t>
      </w:r>
      <w:r>
        <w:rPr>
          <w:spacing w:val="1"/>
        </w:rPr>
        <w:t xml:space="preserve"> </w:t>
      </w:r>
      <w:r>
        <w:t>и</w:t>
      </w:r>
      <w:r>
        <w:rPr>
          <w:spacing w:val="1"/>
        </w:rPr>
        <w:t xml:space="preserve"> </w:t>
      </w:r>
      <w:r>
        <w:t>их</w:t>
      </w:r>
      <w:r>
        <w:rPr>
          <w:spacing w:val="1"/>
        </w:rPr>
        <w:t xml:space="preserve"> </w:t>
      </w:r>
      <w:r>
        <w:t>применение</w:t>
      </w:r>
      <w:r>
        <w:rPr>
          <w:spacing w:val="1"/>
        </w:rPr>
        <w:t xml:space="preserve"> </w:t>
      </w:r>
      <w:r>
        <w:t>для</w:t>
      </w:r>
      <w:r>
        <w:rPr>
          <w:spacing w:val="1"/>
        </w:rPr>
        <w:t xml:space="preserve"> </w:t>
      </w:r>
      <w:r>
        <w:t>вычислений.</w:t>
      </w:r>
      <w:r>
        <w:rPr>
          <w:spacing w:val="1"/>
        </w:rPr>
        <w:t xml:space="preserve"> </w:t>
      </w:r>
      <w:r>
        <w:t>Поиск</w:t>
      </w:r>
      <w:r>
        <w:rPr>
          <w:spacing w:val="1"/>
        </w:rPr>
        <w:t xml:space="preserve"> </w:t>
      </w:r>
      <w:r>
        <w:t>значения</w:t>
      </w:r>
      <w:r>
        <w:rPr>
          <w:spacing w:val="1"/>
        </w:rPr>
        <w:t xml:space="preserve"> </w:t>
      </w:r>
      <w:r>
        <w:t>числового выражения, содержащего несколько действий в пределах 100 000. Проверка результата</w:t>
      </w:r>
      <w:r>
        <w:rPr>
          <w:spacing w:val="1"/>
        </w:rPr>
        <w:t xml:space="preserve"> </w:t>
      </w:r>
      <w:r>
        <w:t>вычислений,</w:t>
      </w:r>
      <w:r>
        <w:rPr>
          <w:spacing w:val="-1"/>
        </w:rPr>
        <w:t xml:space="preserve"> </w:t>
      </w:r>
      <w:r>
        <w:t>в</w:t>
      </w:r>
      <w:r>
        <w:rPr>
          <w:spacing w:val="-1"/>
        </w:rPr>
        <w:t xml:space="preserve"> </w:t>
      </w:r>
      <w:r>
        <w:t>том числе</w:t>
      </w:r>
      <w:r>
        <w:rPr>
          <w:spacing w:val="-1"/>
        </w:rPr>
        <w:t xml:space="preserve"> </w:t>
      </w:r>
      <w:r>
        <w:t>с</w:t>
      </w:r>
      <w:r>
        <w:rPr>
          <w:spacing w:val="-1"/>
        </w:rPr>
        <w:t xml:space="preserve"> </w:t>
      </w:r>
      <w:r>
        <w:t>помощью калькулятора.</w:t>
      </w:r>
    </w:p>
    <w:p w14:paraId="0393A887" w14:textId="77777777" w:rsidR="002931AC" w:rsidRDefault="00000000">
      <w:pPr>
        <w:pStyle w:val="a4"/>
        <w:ind w:left="153" w:right="169" w:firstLine="566"/>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действия:</w:t>
      </w:r>
      <w:r>
        <w:rPr>
          <w:spacing w:val="1"/>
        </w:rPr>
        <w:t xml:space="preserve"> </w:t>
      </w:r>
      <w:r>
        <w:t>запись,</w:t>
      </w:r>
      <w:r>
        <w:rPr>
          <w:spacing w:val="1"/>
        </w:rPr>
        <w:t xml:space="preserve"> </w:t>
      </w:r>
      <w:r>
        <w:t>нахождение</w:t>
      </w:r>
      <w:r>
        <w:rPr>
          <w:spacing w:val="-2"/>
        </w:rPr>
        <w:t xml:space="preserve"> </w:t>
      </w:r>
      <w:r>
        <w:t>неизвестного</w:t>
      </w:r>
      <w:r>
        <w:rPr>
          <w:spacing w:val="-1"/>
        </w:rPr>
        <w:t xml:space="preserve"> </w:t>
      </w:r>
      <w:r>
        <w:t>компонента.</w:t>
      </w:r>
    </w:p>
    <w:p w14:paraId="52B4E882" w14:textId="77777777" w:rsidR="002931AC" w:rsidRDefault="00000000">
      <w:pPr>
        <w:pStyle w:val="a4"/>
      </w:pPr>
      <w:r>
        <w:t>Умножение</w:t>
      </w:r>
      <w:r>
        <w:rPr>
          <w:spacing w:val="-4"/>
        </w:rPr>
        <w:t xml:space="preserve"> </w:t>
      </w:r>
      <w:r>
        <w:t>и</w:t>
      </w:r>
      <w:r>
        <w:rPr>
          <w:spacing w:val="-2"/>
        </w:rPr>
        <w:t xml:space="preserve"> </w:t>
      </w:r>
      <w:r>
        <w:t>деление</w:t>
      </w:r>
      <w:r>
        <w:rPr>
          <w:spacing w:val="-3"/>
        </w:rPr>
        <w:t xml:space="preserve"> </w:t>
      </w:r>
      <w:r>
        <w:t>величины</w:t>
      </w:r>
      <w:r>
        <w:rPr>
          <w:spacing w:val="-3"/>
        </w:rPr>
        <w:t xml:space="preserve"> </w:t>
      </w:r>
      <w:r>
        <w:t>на</w:t>
      </w:r>
      <w:r>
        <w:rPr>
          <w:spacing w:val="-3"/>
        </w:rPr>
        <w:t xml:space="preserve"> </w:t>
      </w:r>
      <w:r>
        <w:t>однозначное</w:t>
      </w:r>
      <w:r>
        <w:rPr>
          <w:spacing w:val="-3"/>
        </w:rPr>
        <w:t xml:space="preserve"> </w:t>
      </w:r>
      <w:r>
        <w:t>число.</w:t>
      </w:r>
    </w:p>
    <w:p w14:paraId="0148962D" w14:textId="77777777" w:rsidR="002931AC" w:rsidRDefault="002931AC">
      <w:pPr>
        <w:pStyle w:val="a4"/>
        <w:spacing w:before="3"/>
        <w:ind w:left="0"/>
        <w:jc w:val="left"/>
      </w:pPr>
    </w:p>
    <w:p w14:paraId="58B5F2BF" w14:textId="77777777" w:rsidR="002931AC" w:rsidRDefault="00000000">
      <w:pPr>
        <w:pStyle w:val="2"/>
        <w:spacing w:line="274" w:lineRule="exact"/>
        <w:jc w:val="both"/>
      </w:pPr>
      <w:r>
        <w:t>Текстовые</w:t>
      </w:r>
      <w:r>
        <w:rPr>
          <w:spacing w:val="-3"/>
        </w:rPr>
        <w:t xml:space="preserve"> </w:t>
      </w:r>
      <w:r>
        <w:t>задачи</w:t>
      </w:r>
    </w:p>
    <w:p w14:paraId="572E5E48" w14:textId="77777777" w:rsidR="002931AC" w:rsidRDefault="00000000">
      <w:pPr>
        <w:pStyle w:val="a4"/>
        <w:ind w:left="153" w:right="163" w:firstLine="566"/>
      </w:pPr>
      <w:r>
        <w:t>Работа</w:t>
      </w:r>
      <w:r>
        <w:rPr>
          <w:spacing w:val="-6"/>
        </w:rPr>
        <w:t xml:space="preserve"> </w:t>
      </w:r>
      <w:r>
        <w:t>с</w:t>
      </w:r>
      <w:r>
        <w:rPr>
          <w:spacing w:val="-5"/>
        </w:rPr>
        <w:t xml:space="preserve"> </w:t>
      </w:r>
      <w:r>
        <w:t>текстовой</w:t>
      </w:r>
      <w:r>
        <w:rPr>
          <w:spacing w:val="-4"/>
        </w:rPr>
        <w:t xml:space="preserve"> </w:t>
      </w:r>
      <w:r>
        <w:t>задачей,</w:t>
      </w:r>
      <w:r>
        <w:rPr>
          <w:spacing w:val="-4"/>
        </w:rPr>
        <w:t xml:space="preserve"> </w:t>
      </w:r>
      <w:r>
        <w:t>решение</w:t>
      </w:r>
      <w:r>
        <w:rPr>
          <w:spacing w:val="-6"/>
        </w:rPr>
        <w:t xml:space="preserve"> </w:t>
      </w:r>
      <w:r>
        <w:t>которой</w:t>
      </w:r>
      <w:r>
        <w:rPr>
          <w:spacing w:val="-3"/>
        </w:rPr>
        <w:t xml:space="preserve"> </w:t>
      </w:r>
      <w:r>
        <w:t>содержит</w:t>
      </w:r>
      <w:r>
        <w:rPr>
          <w:spacing w:val="-3"/>
        </w:rPr>
        <w:t xml:space="preserve"> </w:t>
      </w:r>
      <w:r>
        <w:t>2—3</w:t>
      </w:r>
      <w:r>
        <w:rPr>
          <w:spacing w:val="-2"/>
        </w:rPr>
        <w:t xml:space="preserve"> </w:t>
      </w:r>
      <w:r>
        <w:t>действия:</w:t>
      </w:r>
      <w:r>
        <w:rPr>
          <w:spacing w:val="-6"/>
        </w:rPr>
        <w:t xml:space="preserve"> </w:t>
      </w:r>
      <w:r>
        <w:t>анализ,</w:t>
      </w:r>
      <w:r>
        <w:rPr>
          <w:spacing w:val="-5"/>
        </w:rPr>
        <w:t xml:space="preserve"> </w:t>
      </w:r>
      <w:r>
        <w:t>представление</w:t>
      </w:r>
      <w:r>
        <w:rPr>
          <w:spacing w:val="-57"/>
        </w:rPr>
        <w:t xml:space="preserve"> </w:t>
      </w:r>
      <w:r>
        <w:t>на модели; планирование и запись решения; проверка решения и ответа. Анализ зависимостей,</w:t>
      </w:r>
      <w:r>
        <w:rPr>
          <w:spacing w:val="1"/>
        </w:rPr>
        <w:t xml:space="preserve"> </w:t>
      </w:r>
      <w:r>
        <w:t>характеризующих</w:t>
      </w:r>
      <w:r>
        <w:rPr>
          <w:spacing w:val="1"/>
        </w:rPr>
        <w:t xml:space="preserve"> </w:t>
      </w:r>
      <w:r>
        <w:t>процессы:</w:t>
      </w:r>
      <w:r>
        <w:rPr>
          <w:spacing w:val="1"/>
        </w:rPr>
        <w:t xml:space="preserve"> </w:t>
      </w:r>
      <w:r>
        <w:t>движения</w:t>
      </w:r>
      <w:r>
        <w:rPr>
          <w:spacing w:val="1"/>
        </w:rPr>
        <w:t xml:space="preserve"> </w:t>
      </w:r>
      <w:r>
        <w:t>(скорость,</w:t>
      </w:r>
      <w:r>
        <w:rPr>
          <w:spacing w:val="1"/>
        </w:rPr>
        <w:t xml:space="preserve"> </w:t>
      </w:r>
      <w:r>
        <w:t>время,</w:t>
      </w:r>
      <w:r>
        <w:rPr>
          <w:spacing w:val="1"/>
        </w:rPr>
        <w:t xml:space="preserve"> </w:t>
      </w:r>
      <w:r>
        <w:t>пройденный</w:t>
      </w:r>
      <w:r>
        <w:rPr>
          <w:spacing w:val="1"/>
        </w:rPr>
        <w:t xml:space="preserve"> </w:t>
      </w:r>
      <w:r>
        <w:t>путь),</w:t>
      </w:r>
      <w:r>
        <w:rPr>
          <w:spacing w:val="1"/>
        </w:rPr>
        <w:t xml:space="preserve"> </w:t>
      </w:r>
      <w:r>
        <w:t>работы</w:t>
      </w:r>
      <w:r>
        <w:rPr>
          <w:spacing w:val="1"/>
        </w:rPr>
        <w:t xml:space="preserve"> </w:t>
      </w:r>
      <w:r>
        <w:t>(производительность,</w:t>
      </w:r>
      <w:r>
        <w:rPr>
          <w:spacing w:val="1"/>
        </w:rPr>
        <w:t xml:space="preserve"> </w:t>
      </w:r>
      <w:r>
        <w:t>время,</w:t>
      </w:r>
      <w:r>
        <w:rPr>
          <w:spacing w:val="1"/>
        </w:rPr>
        <w:t xml:space="preserve"> </w:t>
      </w:r>
      <w:r>
        <w:t>объём</w:t>
      </w:r>
      <w:r>
        <w:rPr>
          <w:spacing w:val="1"/>
        </w:rPr>
        <w:t xml:space="preserve"> </w:t>
      </w:r>
      <w:r>
        <w:t>работы),</w:t>
      </w:r>
      <w:r>
        <w:rPr>
          <w:spacing w:val="1"/>
        </w:rPr>
        <w:t xml:space="preserve"> </w:t>
      </w:r>
      <w:r>
        <w:t>купли-продажи</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и</w:t>
      </w:r>
      <w:r>
        <w:rPr>
          <w:spacing w:val="1"/>
        </w:rPr>
        <w:t xml:space="preserve"> </w:t>
      </w:r>
      <w:r>
        <w:t>решение соответствующих задач. Задачи на установление времени (начало, продолжительность и</w:t>
      </w:r>
      <w:r>
        <w:rPr>
          <w:spacing w:val="1"/>
        </w:rPr>
        <w:t xml:space="preserve"> </w:t>
      </w:r>
      <w:r>
        <w:t>окончание</w:t>
      </w:r>
      <w:r>
        <w:rPr>
          <w:spacing w:val="1"/>
        </w:rPr>
        <w:t xml:space="preserve"> </w:t>
      </w:r>
      <w:r>
        <w:t>события),</w:t>
      </w:r>
      <w:r>
        <w:rPr>
          <w:spacing w:val="1"/>
        </w:rPr>
        <w:t xml:space="preserve"> </w:t>
      </w:r>
      <w:r>
        <w:t>расчёта</w:t>
      </w:r>
      <w:r>
        <w:rPr>
          <w:spacing w:val="1"/>
        </w:rPr>
        <w:t xml:space="preserve"> </w:t>
      </w:r>
      <w:r>
        <w:t>количества,</w:t>
      </w:r>
      <w:r>
        <w:rPr>
          <w:spacing w:val="1"/>
        </w:rPr>
        <w:t xml:space="preserve"> </w:t>
      </w:r>
      <w:r>
        <w:t>расхода,</w:t>
      </w:r>
      <w:r>
        <w:rPr>
          <w:spacing w:val="1"/>
        </w:rPr>
        <w:t xml:space="preserve"> </w:t>
      </w:r>
      <w:r>
        <w:t>изменения.</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доли</w:t>
      </w:r>
      <w:r>
        <w:rPr>
          <w:spacing w:val="1"/>
        </w:rPr>
        <w:t xml:space="preserve"> </w:t>
      </w:r>
      <w:r>
        <w:t>величины, величины по её доле. Разные способы решения некоторых видов изученных задач.</w:t>
      </w:r>
      <w:r>
        <w:rPr>
          <w:spacing w:val="1"/>
        </w:rPr>
        <w:t xml:space="preserve"> </w:t>
      </w:r>
      <w:r>
        <w:t>Оформление</w:t>
      </w:r>
      <w:r>
        <w:rPr>
          <w:spacing w:val="-4"/>
        </w:rPr>
        <w:t xml:space="preserve"> </w:t>
      </w:r>
      <w:r>
        <w:t>решения</w:t>
      </w:r>
      <w:r>
        <w:rPr>
          <w:spacing w:val="-3"/>
        </w:rPr>
        <w:t xml:space="preserve"> </w:t>
      </w:r>
      <w:r>
        <w:t>по</w:t>
      </w:r>
      <w:r>
        <w:rPr>
          <w:spacing w:val="-3"/>
        </w:rPr>
        <w:t xml:space="preserve"> </w:t>
      </w:r>
      <w:r>
        <w:t>действиям</w:t>
      </w:r>
      <w:r>
        <w:rPr>
          <w:spacing w:val="-3"/>
        </w:rPr>
        <w:t xml:space="preserve"> </w:t>
      </w:r>
      <w:r>
        <w:t>с</w:t>
      </w:r>
      <w:r>
        <w:rPr>
          <w:spacing w:val="-4"/>
        </w:rPr>
        <w:t xml:space="preserve"> </w:t>
      </w:r>
      <w:r>
        <w:t>пояснением,</w:t>
      </w:r>
      <w:r>
        <w:rPr>
          <w:spacing w:val="-3"/>
        </w:rPr>
        <w:t xml:space="preserve"> </w:t>
      </w:r>
      <w:r>
        <w:t>по</w:t>
      </w:r>
      <w:r>
        <w:rPr>
          <w:spacing w:val="-2"/>
        </w:rPr>
        <w:t xml:space="preserve"> </w:t>
      </w:r>
      <w:r>
        <w:t>вопросам,</w:t>
      </w:r>
      <w:r>
        <w:rPr>
          <w:spacing w:val="-3"/>
        </w:rPr>
        <w:t xml:space="preserve"> </w:t>
      </w:r>
      <w:r>
        <w:t>с</w:t>
      </w:r>
      <w:r>
        <w:rPr>
          <w:spacing w:val="-4"/>
        </w:rPr>
        <w:t xml:space="preserve"> </w:t>
      </w:r>
      <w:r>
        <w:t>помощью</w:t>
      </w:r>
      <w:r>
        <w:rPr>
          <w:spacing w:val="-3"/>
        </w:rPr>
        <w:t xml:space="preserve"> </w:t>
      </w:r>
      <w:r>
        <w:t>числового</w:t>
      </w:r>
      <w:r>
        <w:rPr>
          <w:spacing w:val="-3"/>
        </w:rPr>
        <w:t xml:space="preserve"> </w:t>
      </w:r>
      <w:r>
        <w:t>выражения.</w:t>
      </w:r>
    </w:p>
    <w:p w14:paraId="28E3CDBE" w14:textId="77777777" w:rsidR="002931AC" w:rsidRDefault="002931AC">
      <w:pPr>
        <w:pStyle w:val="a4"/>
        <w:spacing w:before="3"/>
        <w:ind w:left="0"/>
        <w:jc w:val="left"/>
      </w:pPr>
    </w:p>
    <w:p w14:paraId="4658C6D8" w14:textId="77777777" w:rsidR="002931AC" w:rsidRDefault="00000000">
      <w:pPr>
        <w:pStyle w:val="2"/>
        <w:spacing w:line="274" w:lineRule="exact"/>
      </w:pPr>
      <w:r>
        <w:t>Пространственные</w:t>
      </w:r>
      <w:r>
        <w:rPr>
          <w:spacing w:val="-6"/>
        </w:rPr>
        <w:t xml:space="preserve"> </w:t>
      </w:r>
      <w:r>
        <w:t>отношения</w:t>
      </w:r>
      <w:r>
        <w:rPr>
          <w:spacing w:val="-3"/>
        </w:rPr>
        <w:t xml:space="preserve"> </w:t>
      </w:r>
      <w:r>
        <w:t>и</w:t>
      </w:r>
      <w:r>
        <w:rPr>
          <w:spacing w:val="-3"/>
        </w:rPr>
        <w:t xml:space="preserve"> </w:t>
      </w:r>
      <w:r>
        <w:t>геометрические</w:t>
      </w:r>
      <w:r>
        <w:rPr>
          <w:spacing w:val="-2"/>
        </w:rPr>
        <w:t xml:space="preserve"> </w:t>
      </w:r>
      <w:r>
        <w:t>фигуры</w:t>
      </w:r>
    </w:p>
    <w:p w14:paraId="56D1179F" w14:textId="77777777" w:rsidR="002931AC" w:rsidRDefault="00000000">
      <w:pPr>
        <w:pStyle w:val="a4"/>
        <w:spacing w:line="274" w:lineRule="exact"/>
        <w:jc w:val="left"/>
      </w:pPr>
      <w:r>
        <w:t>Наглядные</w:t>
      </w:r>
      <w:r>
        <w:rPr>
          <w:spacing w:val="-5"/>
        </w:rPr>
        <w:t xml:space="preserve"> </w:t>
      </w:r>
      <w:r>
        <w:t>представления</w:t>
      </w:r>
      <w:r>
        <w:rPr>
          <w:spacing w:val="-2"/>
        </w:rPr>
        <w:t xml:space="preserve"> </w:t>
      </w:r>
      <w:r>
        <w:t>о</w:t>
      </w:r>
      <w:r>
        <w:rPr>
          <w:spacing w:val="-2"/>
        </w:rPr>
        <w:t xml:space="preserve"> </w:t>
      </w:r>
      <w:r>
        <w:t>симметрии.</w:t>
      </w:r>
    </w:p>
    <w:p w14:paraId="2E840FB8" w14:textId="77777777" w:rsidR="002931AC" w:rsidRDefault="00000000">
      <w:pPr>
        <w:pStyle w:val="a4"/>
        <w:jc w:val="left"/>
      </w:pPr>
      <w:r>
        <w:t>Окружность,</w:t>
      </w:r>
      <w:r>
        <w:rPr>
          <w:spacing w:val="-4"/>
        </w:rPr>
        <w:t xml:space="preserve"> </w:t>
      </w:r>
      <w:r>
        <w:t>круг:</w:t>
      </w:r>
      <w:r>
        <w:rPr>
          <w:spacing w:val="-5"/>
        </w:rPr>
        <w:t xml:space="preserve"> </w:t>
      </w:r>
      <w:r>
        <w:t>распознавание</w:t>
      </w:r>
      <w:r>
        <w:rPr>
          <w:spacing w:val="-4"/>
        </w:rPr>
        <w:t xml:space="preserve"> </w:t>
      </w:r>
      <w:r>
        <w:t>и</w:t>
      </w:r>
      <w:r>
        <w:rPr>
          <w:spacing w:val="-5"/>
        </w:rPr>
        <w:t xml:space="preserve"> </w:t>
      </w:r>
      <w:r>
        <w:t>изображение;</w:t>
      </w:r>
      <w:r>
        <w:rPr>
          <w:spacing w:val="-4"/>
        </w:rPr>
        <w:t xml:space="preserve"> </w:t>
      </w:r>
      <w:r>
        <w:t>построение</w:t>
      </w:r>
      <w:r>
        <w:rPr>
          <w:spacing w:val="-5"/>
        </w:rPr>
        <w:t xml:space="preserve"> </w:t>
      </w:r>
      <w:r>
        <w:t>окружности</w:t>
      </w:r>
      <w:r>
        <w:rPr>
          <w:spacing w:val="-2"/>
        </w:rPr>
        <w:t xml:space="preserve"> </w:t>
      </w:r>
      <w:r>
        <w:t>заданного</w:t>
      </w:r>
      <w:r>
        <w:rPr>
          <w:spacing w:val="-4"/>
        </w:rPr>
        <w:t xml:space="preserve"> </w:t>
      </w:r>
      <w:r>
        <w:t>радиуса.</w:t>
      </w:r>
    </w:p>
    <w:p w14:paraId="1B5BE155" w14:textId="77777777" w:rsidR="002931AC" w:rsidRDefault="00000000">
      <w:pPr>
        <w:pStyle w:val="a4"/>
        <w:spacing w:before="1"/>
        <w:ind w:left="153"/>
        <w:jc w:val="left"/>
      </w:pPr>
      <w:r>
        <w:t>Построение</w:t>
      </w:r>
      <w:r>
        <w:rPr>
          <w:spacing w:val="-6"/>
        </w:rPr>
        <w:t xml:space="preserve"> </w:t>
      </w:r>
      <w:r>
        <w:t>изученных</w:t>
      </w:r>
      <w:r>
        <w:rPr>
          <w:spacing w:val="-5"/>
        </w:rPr>
        <w:t xml:space="preserve"> </w:t>
      </w:r>
      <w:r>
        <w:t>геометрических</w:t>
      </w:r>
      <w:r>
        <w:rPr>
          <w:spacing w:val="-2"/>
        </w:rPr>
        <w:t xml:space="preserve"> </w:t>
      </w:r>
      <w:r>
        <w:t>фигур</w:t>
      </w:r>
      <w:r>
        <w:rPr>
          <w:spacing w:val="-2"/>
        </w:rPr>
        <w:t xml:space="preserve"> </w:t>
      </w:r>
      <w:r>
        <w:t>с</w:t>
      </w:r>
      <w:r>
        <w:rPr>
          <w:spacing w:val="-5"/>
        </w:rPr>
        <w:t xml:space="preserve"> </w:t>
      </w:r>
      <w:r>
        <w:t>помощью</w:t>
      </w:r>
      <w:r>
        <w:rPr>
          <w:spacing w:val="-4"/>
        </w:rPr>
        <w:t xml:space="preserve"> </w:t>
      </w:r>
      <w:r>
        <w:t>линейки,</w:t>
      </w:r>
      <w:r>
        <w:rPr>
          <w:spacing w:val="-3"/>
        </w:rPr>
        <w:t xml:space="preserve"> </w:t>
      </w:r>
      <w:r>
        <w:t>угольника,</w:t>
      </w:r>
      <w:r>
        <w:rPr>
          <w:spacing w:val="-4"/>
        </w:rPr>
        <w:t xml:space="preserve"> </w:t>
      </w:r>
      <w:r>
        <w:t>циркуля.</w:t>
      </w:r>
    </w:p>
    <w:p w14:paraId="2EE04B67" w14:textId="77777777" w:rsidR="002931AC" w:rsidRDefault="00000000">
      <w:pPr>
        <w:pStyle w:val="a4"/>
        <w:ind w:left="153" w:right="172" w:firstLine="566"/>
      </w:pPr>
      <w:r>
        <w:t>Пространственные</w:t>
      </w:r>
      <w:r>
        <w:rPr>
          <w:spacing w:val="1"/>
        </w:rPr>
        <w:t xml:space="preserve"> </w:t>
      </w:r>
      <w:r>
        <w:t>геометрические</w:t>
      </w:r>
      <w:r>
        <w:rPr>
          <w:spacing w:val="1"/>
        </w:rPr>
        <w:t xml:space="preserve"> </w:t>
      </w:r>
      <w:r>
        <w:t>фигуры</w:t>
      </w:r>
      <w:r>
        <w:rPr>
          <w:spacing w:val="1"/>
        </w:rPr>
        <w:t xml:space="preserve"> </w:t>
      </w:r>
      <w:r>
        <w:t>(тела):</w:t>
      </w:r>
      <w:r>
        <w:rPr>
          <w:spacing w:val="1"/>
        </w:rPr>
        <w:t xml:space="preserve"> </w:t>
      </w:r>
      <w:r>
        <w:t>шар,</w:t>
      </w:r>
      <w:r>
        <w:rPr>
          <w:spacing w:val="1"/>
        </w:rPr>
        <w:t xml:space="preserve"> </w:t>
      </w:r>
      <w:r>
        <w:t>куб,</w:t>
      </w:r>
      <w:r>
        <w:rPr>
          <w:spacing w:val="1"/>
        </w:rPr>
        <w:t xml:space="preserve"> </w:t>
      </w:r>
      <w:r>
        <w:t>цилиндр,</w:t>
      </w:r>
      <w:r>
        <w:rPr>
          <w:spacing w:val="1"/>
        </w:rPr>
        <w:t xml:space="preserve"> </w:t>
      </w:r>
      <w:r>
        <w:t>конус,</w:t>
      </w:r>
      <w:r>
        <w:rPr>
          <w:spacing w:val="1"/>
        </w:rPr>
        <w:t xml:space="preserve"> </w:t>
      </w:r>
      <w:r>
        <w:t>пирамида;</w:t>
      </w:r>
      <w:r>
        <w:rPr>
          <w:spacing w:val="1"/>
        </w:rPr>
        <w:t xml:space="preserve"> </w:t>
      </w:r>
      <w:r>
        <w:t>различение,</w:t>
      </w:r>
      <w:r>
        <w:rPr>
          <w:spacing w:val="-1"/>
        </w:rPr>
        <w:t xml:space="preserve"> </w:t>
      </w:r>
      <w:r>
        <w:t>называние.</w:t>
      </w:r>
    </w:p>
    <w:p w14:paraId="6DB979DE" w14:textId="77777777" w:rsidR="002931AC" w:rsidRDefault="00000000">
      <w:pPr>
        <w:pStyle w:val="a4"/>
        <w:ind w:left="153" w:right="161" w:firstLine="566"/>
      </w:pPr>
      <w:r>
        <w:t>Конструирование: разбиение фигуры на прямоугольники (квадраты), составление фигур из</w:t>
      </w:r>
      <w:r>
        <w:rPr>
          <w:spacing w:val="1"/>
        </w:rPr>
        <w:t xml:space="preserve"> </w:t>
      </w:r>
      <w:r>
        <w:t>прямоугольников/квадратов.</w:t>
      </w:r>
      <w:r>
        <w:rPr>
          <w:spacing w:val="1"/>
        </w:rPr>
        <w:t xml:space="preserve"> </w:t>
      </w:r>
      <w:r>
        <w:t>Периметр,</w:t>
      </w:r>
      <w:r>
        <w:rPr>
          <w:spacing w:val="1"/>
        </w:rPr>
        <w:t xml:space="preserve"> </w:t>
      </w:r>
      <w:r>
        <w:t>площадь</w:t>
      </w:r>
      <w:r>
        <w:rPr>
          <w:spacing w:val="1"/>
        </w:rPr>
        <w:t xml:space="preserve"> </w:t>
      </w:r>
      <w:r>
        <w:t>фигуры,</w:t>
      </w:r>
      <w:r>
        <w:rPr>
          <w:spacing w:val="1"/>
        </w:rPr>
        <w:t xml:space="preserve"> </w:t>
      </w:r>
      <w:r>
        <w:t>составленной</w:t>
      </w:r>
      <w:r>
        <w:rPr>
          <w:spacing w:val="1"/>
        </w:rPr>
        <w:t xml:space="preserve"> </w:t>
      </w:r>
      <w:r>
        <w:t>из</w:t>
      </w:r>
      <w:r>
        <w:rPr>
          <w:spacing w:val="1"/>
        </w:rPr>
        <w:t xml:space="preserve"> </w:t>
      </w:r>
      <w:r>
        <w:t>двух-трёх</w:t>
      </w:r>
      <w:r>
        <w:rPr>
          <w:spacing w:val="-57"/>
        </w:rPr>
        <w:t xml:space="preserve"> </w:t>
      </w:r>
      <w:r>
        <w:t>прямоугольников</w:t>
      </w:r>
      <w:r>
        <w:rPr>
          <w:spacing w:val="-1"/>
        </w:rPr>
        <w:t xml:space="preserve"> </w:t>
      </w:r>
      <w:r>
        <w:t>(квадратов).</w:t>
      </w:r>
    </w:p>
    <w:p w14:paraId="7F85367A" w14:textId="77777777" w:rsidR="002931AC" w:rsidRDefault="002931AC">
      <w:pPr>
        <w:pStyle w:val="a4"/>
        <w:spacing w:before="5"/>
        <w:ind w:left="0"/>
        <w:jc w:val="left"/>
      </w:pPr>
    </w:p>
    <w:p w14:paraId="3487D7D6" w14:textId="77777777" w:rsidR="002931AC" w:rsidRDefault="00000000">
      <w:pPr>
        <w:pStyle w:val="2"/>
        <w:jc w:val="both"/>
      </w:pPr>
      <w:r>
        <w:t>Математическая</w:t>
      </w:r>
      <w:r>
        <w:rPr>
          <w:spacing w:val="-5"/>
        </w:rPr>
        <w:t xml:space="preserve"> </w:t>
      </w:r>
      <w:r>
        <w:t>информация</w:t>
      </w:r>
    </w:p>
    <w:p w14:paraId="5A700DC6" w14:textId="77777777" w:rsidR="002931AC" w:rsidRDefault="00000000">
      <w:pPr>
        <w:pStyle w:val="a4"/>
        <w:spacing w:before="66"/>
        <w:ind w:left="153" w:right="172" w:firstLine="566"/>
      </w:pPr>
      <w:r>
        <w:t>Работа с утверждениями: конструирование, проверка истинности; составление и проверка</w:t>
      </w:r>
      <w:r>
        <w:rPr>
          <w:spacing w:val="1"/>
        </w:rPr>
        <w:t xml:space="preserve"> </w:t>
      </w:r>
      <w:r>
        <w:t>логических</w:t>
      </w:r>
      <w:r>
        <w:rPr>
          <w:spacing w:val="1"/>
        </w:rPr>
        <w:t xml:space="preserve"> </w:t>
      </w:r>
      <w:r>
        <w:t>рассуждений при решении</w:t>
      </w:r>
      <w:r>
        <w:rPr>
          <w:spacing w:val="-2"/>
        </w:rPr>
        <w:t xml:space="preserve"> </w:t>
      </w:r>
      <w:r>
        <w:t>задач.</w:t>
      </w:r>
    </w:p>
    <w:p w14:paraId="17CD4763" w14:textId="77777777" w:rsidR="002931AC" w:rsidRDefault="00000000">
      <w:pPr>
        <w:pStyle w:val="a4"/>
        <w:ind w:left="153" w:right="163" w:firstLine="566"/>
      </w:pPr>
      <w:r>
        <w:rPr>
          <w:spacing w:val="-1"/>
        </w:rPr>
        <w:t>Данные</w:t>
      </w:r>
      <w:r>
        <w:rPr>
          <w:spacing w:val="-14"/>
        </w:rPr>
        <w:t xml:space="preserve"> </w:t>
      </w:r>
      <w:r>
        <w:rPr>
          <w:spacing w:val="-1"/>
        </w:rPr>
        <w:t>о</w:t>
      </w:r>
      <w:r>
        <w:rPr>
          <w:spacing w:val="-12"/>
        </w:rPr>
        <w:t xml:space="preserve"> </w:t>
      </w:r>
      <w:r>
        <w:rPr>
          <w:spacing w:val="-1"/>
        </w:rPr>
        <w:t>реальных</w:t>
      </w:r>
      <w:r>
        <w:rPr>
          <w:spacing w:val="-12"/>
        </w:rPr>
        <w:t xml:space="preserve"> </w:t>
      </w:r>
      <w:r>
        <w:rPr>
          <w:spacing w:val="-1"/>
        </w:rPr>
        <w:t>процессах</w:t>
      </w:r>
      <w:r>
        <w:rPr>
          <w:spacing w:val="-10"/>
        </w:rPr>
        <w:t xml:space="preserve"> </w:t>
      </w:r>
      <w:r>
        <w:rPr>
          <w:spacing w:val="-1"/>
        </w:rPr>
        <w:t>и</w:t>
      </w:r>
      <w:r>
        <w:rPr>
          <w:spacing w:val="-12"/>
        </w:rPr>
        <w:t xml:space="preserve"> </w:t>
      </w:r>
      <w:r>
        <w:rPr>
          <w:spacing w:val="-1"/>
        </w:rPr>
        <w:t>явлениях</w:t>
      </w:r>
      <w:r>
        <w:rPr>
          <w:spacing w:val="-11"/>
        </w:rPr>
        <w:t xml:space="preserve"> </w:t>
      </w:r>
      <w:r>
        <w:t>окружающего</w:t>
      </w:r>
      <w:r>
        <w:rPr>
          <w:spacing w:val="-13"/>
        </w:rPr>
        <w:t xml:space="preserve"> </w:t>
      </w:r>
      <w:r>
        <w:t>мира,</w:t>
      </w:r>
      <w:r>
        <w:rPr>
          <w:spacing w:val="-11"/>
        </w:rPr>
        <w:t xml:space="preserve"> </w:t>
      </w:r>
      <w:r>
        <w:t>представленные</w:t>
      </w:r>
      <w:r>
        <w:rPr>
          <w:spacing w:val="-14"/>
        </w:rPr>
        <w:t xml:space="preserve"> </w:t>
      </w:r>
      <w:r>
        <w:t>на</w:t>
      </w:r>
      <w:r>
        <w:rPr>
          <w:spacing w:val="-13"/>
        </w:rPr>
        <w:t xml:space="preserve"> </w:t>
      </w:r>
      <w:r>
        <w:t>диаграммах,</w:t>
      </w:r>
      <w:r>
        <w:rPr>
          <w:spacing w:val="-57"/>
        </w:rPr>
        <w:t xml:space="preserve"> </w:t>
      </w:r>
      <w:r>
        <w:t>схемах, в таблицах, текстах. Сбор математических данных о заданном объекте (числе, величине,</w:t>
      </w:r>
      <w:r>
        <w:rPr>
          <w:spacing w:val="1"/>
        </w:rPr>
        <w:t xml:space="preserve"> </w:t>
      </w:r>
      <w:r>
        <w:t>геометрической</w:t>
      </w:r>
      <w:r>
        <w:rPr>
          <w:spacing w:val="1"/>
        </w:rPr>
        <w:t xml:space="preserve"> </w:t>
      </w:r>
      <w:r>
        <w:t>фигуре).</w:t>
      </w:r>
      <w:r>
        <w:rPr>
          <w:spacing w:val="1"/>
        </w:rPr>
        <w:t xml:space="preserve"> </w:t>
      </w:r>
      <w:r>
        <w:t>Поиск</w:t>
      </w:r>
      <w:r>
        <w:rPr>
          <w:spacing w:val="1"/>
        </w:rPr>
        <w:t xml:space="preserve"> </w:t>
      </w:r>
      <w:r>
        <w:t>информации в</w:t>
      </w:r>
      <w:r>
        <w:rPr>
          <w:spacing w:val="1"/>
        </w:rPr>
        <w:t xml:space="preserve"> </w:t>
      </w:r>
      <w:r>
        <w:t>справочной</w:t>
      </w:r>
      <w:r>
        <w:rPr>
          <w:spacing w:val="1"/>
        </w:rPr>
        <w:t xml:space="preserve"> </w:t>
      </w:r>
      <w:r>
        <w:t>литературе,</w:t>
      </w:r>
      <w:r>
        <w:rPr>
          <w:spacing w:val="1"/>
        </w:rPr>
        <w:t xml:space="preserve"> </w:t>
      </w:r>
      <w:r>
        <w:t>сети</w:t>
      </w:r>
      <w:r>
        <w:rPr>
          <w:spacing w:val="1"/>
        </w:rPr>
        <w:t xml:space="preserve"> </w:t>
      </w:r>
      <w:r>
        <w:t>Интернет. Запись</w:t>
      </w:r>
      <w:r>
        <w:rPr>
          <w:spacing w:val="1"/>
        </w:rPr>
        <w:t xml:space="preserve"> </w:t>
      </w:r>
      <w:r>
        <w:t>информации</w:t>
      </w:r>
      <w:r>
        <w:rPr>
          <w:spacing w:val="-1"/>
        </w:rPr>
        <w:t xml:space="preserve"> </w:t>
      </w:r>
      <w:r>
        <w:t>в</w:t>
      </w:r>
      <w:r>
        <w:rPr>
          <w:spacing w:val="-1"/>
        </w:rPr>
        <w:t xml:space="preserve"> </w:t>
      </w:r>
      <w:r>
        <w:t>предложенной</w:t>
      </w:r>
      <w:r>
        <w:rPr>
          <w:spacing w:val="-1"/>
        </w:rPr>
        <w:t xml:space="preserve"> </w:t>
      </w:r>
      <w:r>
        <w:t>таблице, на</w:t>
      </w:r>
      <w:r>
        <w:rPr>
          <w:spacing w:val="-1"/>
        </w:rPr>
        <w:t xml:space="preserve"> </w:t>
      </w:r>
      <w:r>
        <w:t>столбчатой</w:t>
      </w:r>
      <w:r>
        <w:rPr>
          <w:spacing w:val="4"/>
        </w:rPr>
        <w:t xml:space="preserve"> </w:t>
      </w:r>
      <w:r>
        <w:t>диаграмме.</w:t>
      </w:r>
    </w:p>
    <w:p w14:paraId="39386E5E" w14:textId="77777777" w:rsidR="002931AC" w:rsidRDefault="00000000">
      <w:pPr>
        <w:pStyle w:val="a4"/>
        <w:spacing w:before="1"/>
        <w:ind w:left="153" w:right="160" w:firstLine="566"/>
      </w:pPr>
      <w:r>
        <w:t>Доступные</w:t>
      </w:r>
      <w:r>
        <w:rPr>
          <w:spacing w:val="1"/>
        </w:rPr>
        <w:t xml:space="preserve"> </w:t>
      </w:r>
      <w:r>
        <w:t>электронные</w:t>
      </w:r>
      <w:r>
        <w:rPr>
          <w:spacing w:val="1"/>
        </w:rPr>
        <w:t xml:space="preserve"> </w:t>
      </w:r>
      <w:r>
        <w:t>средства</w:t>
      </w:r>
      <w:r>
        <w:rPr>
          <w:spacing w:val="1"/>
        </w:rPr>
        <w:t xml:space="preserve"> </w:t>
      </w:r>
      <w:r>
        <w:t>обучения,</w:t>
      </w:r>
      <w:r>
        <w:rPr>
          <w:spacing w:val="1"/>
        </w:rPr>
        <w:t xml:space="preserve"> </w:t>
      </w:r>
      <w:r>
        <w:t>пособия,</w:t>
      </w:r>
      <w:r>
        <w:rPr>
          <w:spacing w:val="1"/>
        </w:rPr>
        <w:t xml:space="preserve"> </w:t>
      </w:r>
      <w:r>
        <w:t>тренажёры,</w:t>
      </w:r>
      <w:r>
        <w:rPr>
          <w:spacing w:val="1"/>
        </w:rPr>
        <w:t xml:space="preserve"> </w:t>
      </w:r>
      <w:r>
        <w:t>их</w:t>
      </w:r>
      <w:r>
        <w:rPr>
          <w:spacing w:val="1"/>
        </w:rPr>
        <w:t xml:space="preserve"> </w:t>
      </w:r>
      <w:r>
        <w:t>использование</w:t>
      </w:r>
      <w:r>
        <w:rPr>
          <w:spacing w:val="1"/>
        </w:rPr>
        <w:t xml:space="preserve"> </w:t>
      </w:r>
      <w:r>
        <w:t>под</w:t>
      </w:r>
      <w:r>
        <w:rPr>
          <w:spacing w:val="1"/>
        </w:rPr>
        <w:t xml:space="preserve"> </w:t>
      </w:r>
      <w:r>
        <w:t>руководством</w:t>
      </w:r>
      <w:r>
        <w:rPr>
          <w:spacing w:val="1"/>
        </w:rPr>
        <w:t xml:space="preserve"> </w:t>
      </w:r>
      <w:r>
        <w:t>педагога</w:t>
      </w:r>
      <w:r>
        <w:rPr>
          <w:spacing w:val="1"/>
        </w:rPr>
        <w:t xml:space="preserve"> </w:t>
      </w:r>
      <w:r>
        <w:t>и</w:t>
      </w:r>
      <w:r>
        <w:rPr>
          <w:spacing w:val="1"/>
        </w:rPr>
        <w:t xml:space="preserve"> </w:t>
      </w:r>
      <w:r>
        <w:t>самостоятельно.</w:t>
      </w:r>
      <w:r>
        <w:rPr>
          <w:spacing w:val="1"/>
        </w:rPr>
        <w:t xml:space="preserve"> </w:t>
      </w:r>
      <w:r>
        <w:t>Правила</w:t>
      </w:r>
      <w:r>
        <w:rPr>
          <w:spacing w:val="1"/>
        </w:rPr>
        <w:t xml:space="preserve"> </w:t>
      </w:r>
      <w:r>
        <w:t>безопасной</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источниками информации (электронная форма учебника, электронные словари, образовательные</w:t>
      </w:r>
      <w:r>
        <w:rPr>
          <w:spacing w:val="1"/>
        </w:rPr>
        <w:t xml:space="preserve"> </w:t>
      </w:r>
      <w:r>
        <w:t>сайты,</w:t>
      </w:r>
      <w:r>
        <w:rPr>
          <w:spacing w:val="-1"/>
        </w:rPr>
        <w:t xml:space="preserve"> </w:t>
      </w:r>
      <w:r>
        <w:t>ориентированные</w:t>
      </w:r>
      <w:r>
        <w:rPr>
          <w:spacing w:val="-1"/>
        </w:rPr>
        <w:t xml:space="preserve"> </w:t>
      </w:r>
      <w:r>
        <w:t>на</w:t>
      </w:r>
      <w:r>
        <w:rPr>
          <w:spacing w:val="-1"/>
        </w:rPr>
        <w:t xml:space="preserve"> </w:t>
      </w:r>
      <w:r>
        <w:t>детей младшего</w:t>
      </w:r>
      <w:r>
        <w:rPr>
          <w:spacing w:val="-2"/>
        </w:rPr>
        <w:t xml:space="preserve"> </w:t>
      </w:r>
      <w:r>
        <w:t>школьного возраста).</w:t>
      </w:r>
    </w:p>
    <w:p w14:paraId="44EED7FA" w14:textId="77777777" w:rsidR="002931AC" w:rsidRDefault="00000000">
      <w:pPr>
        <w:pStyle w:val="a4"/>
      </w:pPr>
      <w:r>
        <w:t>Алгоритмы</w:t>
      </w:r>
      <w:r>
        <w:rPr>
          <w:spacing w:val="-4"/>
        </w:rPr>
        <w:t xml:space="preserve"> </w:t>
      </w:r>
      <w:r>
        <w:t>решения</w:t>
      </w:r>
      <w:r>
        <w:rPr>
          <w:spacing w:val="-2"/>
        </w:rPr>
        <w:t xml:space="preserve"> </w:t>
      </w:r>
      <w:r>
        <w:t>учебных</w:t>
      </w:r>
      <w:r>
        <w:rPr>
          <w:spacing w:val="-3"/>
        </w:rPr>
        <w:t xml:space="preserve"> </w:t>
      </w:r>
      <w:r>
        <w:t>и</w:t>
      </w:r>
      <w:r>
        <w:rPr>
          <w:spacing w:val="-6"/>
        </w:rPr>
        <w:t xml:space="preserve"> </w:t>
      </w:r>
      <w:r>
        <w:t>практических</w:t>
      </w:r>
      <w:r>
        <w:rPr>
          <w:spacing w:val="-2"/>
        </w:rPr>
        <w:t xml:space="preserve"> </w:t>
      </w:r>
      <w:r>
        <w:t>задач.</w:t>
      </w:r>
    </w:p>
    <w:p w14:paraId="19E064C5" w14:textId="77777777" w:rsidR="002931AC" w:rsidRDefault="002931AC">
      <w:pPr>
        <w:pStyle w:val="a4"/>
        <w:spacing w:before="8"/>
        <w:ind w:left="0"/>
        <w:jc w:val="left"/>
      </w:pPr>
    </w:p>
    <w:p w14:paraId="50868FF7" w14:textId="77777777" w:rsidR="002931AC" w:rsidRDefault="00000000">
      <w:pPr>
        <w:pStyle w:val="2"/>
        <w:jc w:val="both"/>
      </w:pPr>
      <w:r>
        <w:t>Универсальные</w:t>
      </w:r>
      <w:r>
        <w:rPr>
          <w:spacing w:val="-3"/>
        </w:rPr>
        <w:t xml:space="preserve"> </w:t>
      </w:r>
      <w:r>
        <w:t>учебные</w:t>
      </w:r>
      <w:r>
        <w:rPr>
          <w:spacing w:val="-3"/>
        </w:rPr>
        <w:t xml:space="preserve"> </w:t>
      </w:r>
      <w:r>
        <w:t>действия</w:t>
      </w:r>
    </w:p>
    <w:p w14:paraId="554DCBA0" w14:textId="77777777" w:rsidR="002931AC" w:rsidRDefault="002931AC">
      <w:pPr>
        <w:pStyle w:val="a4"/>
        <w:spacing w:before="6"/>
        <w:ind w:left="0"/>
        <w:jc w:val="left"/>
        <w:rPr>
          <w:b/>
        </w:rPr>
      </w:pPr>
    </w:p>
    <w:p w14:paraId="24898B40"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познавательные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4BAFCCB9" w14:textId="77777777" w:rsidR="002931AC" w:rsidRDefault="00000000">
      <w:pPr>
        <w:pStyle w:val="a9"/>
        <w:numPr>
          <w:ilvl w:val="0"/>
          <w:numId w:val="37"/>
        </w:numPr>
        <w:tabs>
          <w:tab w:val="left" w:pos="721"/>
          <w:tab w:val="left" w:pos="2716"/>
          <w:tab w:val="left" w:pos="3090"/>
          <w:tab w:val="left" w:pos="4432"/>
          <w:tab w:val="left" w:pos="6356"/>
          <w:tab w:val="left" w:pos="8135"/>
          <w:tab w:val="left" w:pos="9770"/>
          <w:tab w:val="left" w:pos="10245"/>
        </w:tabs>
        <w:ind w:right="165"/>
        <w:rPr>
          <w:sz w:val="24"/>
          <w:szCs w:val="24"/>
        </w:rPr>
      </w:pPr>
      <w:r>
        <w:rPr>
          <w:sz w:val="24"/>
          <w:szCs w:val="24"/>
        </w:rPr>
        <w:t>ориентироваться</w:t>
      </w:r>
      <w:r>
        <w:rPr>
          <w:sz w:val="24"/>
          <w:szCs w:val="24"/>
        </w:rPr>
        <w:tab/>
        <w:t>в</w:t>
      </w:r>
      <w:r>
        <w:rPr>
          <w:sz w:val="24"/>
          <w:szCs w:val="24"/>
        </w:rPr>
        <w:tab/>
        <w:t>изученной</w:t>
      </w:r>
      <w:r>
        <w:rPr>
          <w:sz w:val="24"/>
          <w:szCs w:val="24"/>
        </w:rPr>
        <w:tab/>
        <w:t>математической</w:t>
      </w:r>
      <w:r>
        <w:rPr>
          <w:sz w:val="24"/>
          <w:szCs w:val="24"/>
        </w:rPr>
        <w:tab/>
        <w:t>терминологии,</w:t>
      </w:r>
      <w:r>
        <w:rPr>
          <w:sz w:val="24"/>
          <w:szCs w:val="24"/>
        </w:rPr>
        <w:tab/>
        <w:t>использовать</w:t>
      </w:r>
      <w:r>
        <w:rPr>
          <w:sz w:val="24"/>
          <w:szCs w:val="24"/>
        </w:rPr>
        <w:tab/>
        <w:t>её</w:t>
      </w:r>
      <w:r>
        <w:rPr>
          <w:sz w:val="24"/>
          <w:szCs w:val="24"/>
        </w:rPr>
        <w:tab/>
      </w:r>
      <w:r>
        <w:rPr>
          <w:spacing w:val="-2"/>
          <w:sz w:val="24"/>
          <w:szCs w:val="24"/>
        </w:rPr>
        <w:t>в</w:t>
      </w:r>
      <w:r>
        <w:rPr>
          <w:spacing w:val="-57"/>
          <w:sz w:val="24"/>
          <w:szCs w:val="24"/>
        </w:rPr>
        <w:t xml:space="preserve"> </w:t>
      </w:r>
      <w:r>
        <w:rPr>
          <w:sz w:val="24"/>
          <w:szCs w:val="24"/>
        </w:rPr>
        <w:t>высказываниях</w:t>
      </w:r>
      <w:r>
        <w:rPr>
          <w:spacing w:val="1"/>
          <w:sz w:val="24"/>
          <w:szCs w:val="24"/>
        </w:rPr>
        <w:t xml:space="preserve"> </w:t>
      </w:r>
      <w:r>
        <w:rPr>
          <w:sz w:val="24"/>
          <w:szCs w:val="24"/>
        </w:rPr>
        <w:t>и рассуждениях;</w:t>
      </w:r>
    </w:p>
    <w:p w14:paraId="324DB112" w14:textId="77777777" w:rsidR="002931AC" w:rsidRDefault="00000000">
      <w:pPr>
        <w:pStyle w:val="a9"/>
        <w:numPr>
          <w:ilvl w:val="0"/>
          <w:numId w:val="37"/>
        </w:numPr>
        <w:tabs>
          <w:tab w:val="left" w:pos="721"/>
        </w:tabs>
        <w:ind w:right="171"/>
        <w:rPr>
          <w:sz w:val="24"/>
          <w:szCs w:val="24"/>
        </w:rPr>
      </w:pPr>
      <w:r>
        <w:rPr>
          <w:sz w:val="24"/>
          <w:szCs w:val="24"/>
        </w:rPr>
        <w:t>сравнивать</w:t>
      </w:r>
      <w:r>
        <w:rPr>
          <w:spacing w:val="9"/>
          <w:sz w:val="24"/>
          <w:szCs w:val="24"/>
        </w:rPr>
        <w:t xml:space="preserve"> </w:t>
      </w:r>
      <w:r>
        <w:rPr>
          <w:sz w:val="24"/>
          <w:szCs w:val="24"/>
        </w:rPr>
        <w:t>математические</w:t>
      </w:r>
      <w:r>
        <w:rPr>
          <w:spacing w:val="6"/>
          <w:sz w:val="24"/>
          <w:szCs w:val="24"/>
        </w:rPr>
        <w:t xml:space="preserve"> </w:t>
      </w:r>
      <w:r>
        <w:rPr>
          <w:sz w:val="24"/>
          <w:szCs w:val="24"/>
        </w:rPr>
        <w:t>объекты</w:t>
      </w:r>
      <w:r>
        <w:rPr>
          <w:spacing w:val="9"/>
          <w:sz w:val="24"/>
          <w:szCs w:val="24"/>
        </w:rPr>
        <w:t xml:space="preserve"> </w:t>
      </w:r>
      <w:r>
        <w:rPr>
          <w:sz w:val="24"/>
          <w:szCs w:val="24"/>
        </w:rPr>
        <w:t>(числа,</w:t>
      </w:r>
      <w:r>
        <w:rPr>
          <w:spacing w:val="7"/>
          <w:sz w:val="24"/>
          <w:szCs w:val="24"/>
        </w:rPr>
        <w:t xml:space="preserve"> </w:t>
      </w:r>
      <w:r>
        <w:rPr>
          <w:sz w:val="24"/>
          <w:szCs w:val="24"/>
        </w:rPr>
        <w:t>величины,</w:t>
      </w:r>
      <w:r>
        <w:rPr>
          <w:spacing w:val="7"/>
          <w:sz w:val="24"/>
          <w:szCs w:val="24"/>
        </w:rPr>
        <w:t xml:space="preserve"> </w:t>
      </w:r>
      <w:r>
        <w:rPr>
          <w:sz w:val="24"/>
          <w:szCs w:val="24"/>
        </w:rPr>
        <w:t>геометрические</w:t>
      </w:r>
      <w:r>
        <w:rPr>
          <w:spacing w:val="7"/>
          <w:sz w:val="24"/>
          <w:szCs w:val="24"/>
        </w:rPr>
        <w:t xml:space="preserve"> </w:t>
      </w:r>
      <w:r>
        <w:rPr>
          <w:sz w:val="24"/>
          <w:szCs w:val="24"/>
        </w:rPr>
        <w:t>фигуры),</w:t>
      </w:r>
      <w:r>
        <w:rPr>
          <w:spacing w:val="7"/>
          <w:sz w:val="24"/>
          <w:szCs w:val="24"/>
        </w:rPr>
        <w:t xml:space="preserve"> </w:t>
      </w:r>
      <w:r>
        <w:rPr>
          <w:sz w:val="24"/>
          <w:szCs w:val="24"/>
        </w:rPr>
        <w:t>записывать</w:t>
      </w:r>
      <w:r>
        <w:rPr>
          <w:spacing w:val="-57"/>
          <w:sz w:val="24"/>
          <w:szCs w:val="24"/>
        </w:rPr>
        <w:t xml:space="preserve"> </w:t>
      </w:r>
      <w:r>
        <w:rPr>
          <w:sz w:val="24"/>
          <w:szCs w:val="24"/>
        </w:rPr>
        <w:t>признак</w:t>
      </w:r>
      <w:r>
        <w:rPr>
          <w:spacing w:val="-1"/>
          <w:sz w:val="24"/>
          <w:szCs w:val="24"/>
        </w:rPr>
        <w:t xml:space="preserve"> </w:t>
      </w:r>
      <w:r>
        <w:rPr>
          <w:sz w:val="24"/>
          <w:szCs w:val="24"/>
        </w:rPr>
        <w:t>сравнения;</w:t>
      </w:r>
    </w:p>
    <w:p w14:paraId="698ECD8A" w14:textId="77777777" w:rsidR="002931AC" w:rsidRDefault="00000000">
      <w:pPr>
        <w:pStyle w:val="a9"/>
        <w:numPr>
          <w:ilvl w:val="0"/>
          <w:numId w:val="37"/>
        </w:numPr>
        <w:tabs>
          <w:tab w:val="left" w:pos="721"/>
        </w:tabs>
        <w:ind w:right="170"/>
        <w:rPr>
          <w:sz w:val="24"/>
          <w:szCs w:val="24"/>
        </w:rPr>
      </w:pPr>
      <w:r>
        <w:rPr>
          <w:sz w:val="24"/>
          <w:szCs w:val="24"/>
        </w:rPr>
        <w:t>выбирать</w:t>
      </w:r>
      <w:r>
        <w:rPr>
          <w:spacing w:val="52"/>
          <w:sz w:val="24"/>
          <w:szCs w:val="24"/>
        </w:rPr>
        <w:t xml:space="preserve"> </w:t>
      </w:r>
      <w:r>
        <w:rPr>
          <w:sz w:val="24"/>
          <w:szCs w:val="24"/>
        </w:rPr>
        <w:t>метод</w:t>
      </w:r>
      <w:r>
        <w:rPr>
          <w:spacing w:val="51"/>
          <w:sz w:val="24"/>
          <w:szCs w:val="24"/>
        </w:rPr>
        <w:t xml:space="preserve"> </w:t>
      </w:r>
      <w:r>
        <w:rPr>
          <w:sz w:val="24"/>
          <w:szCs w:val="24"/>
        </w:rPr>
        <w:t>решения</w:t>
      </w:r>
      <w:r>
        <w:rPr>
          <w:spacing w:val="51"/>
          <w:sz w:val="24"/>
          <w:szCs w:val="24"/>
        </w:rPr>
        <w:t xml:space="preserve"> </w:t>
      </w:r>
      <w:r>
        <w:rPr>
          <w:sz w:val="24"/>
          <w:szCs w:val="24"/>
        </w:rPr>
        <w:t>математической</w:t>
      </w:r>
      <w:r>
        <w:rPr>
          <w:spacing w:val="51"/>
          <w:sz w:val="24"/>
          <w:szCs w:val="24"/>
        </w:rPr>
        <w:t xml:space="preserve"> </w:t>
      </w:r>
      <w:r>
        <w:rPr>
          <w:sz w:val="24"/>
          <w:szCs w:val="24"/>
        </w:rPr>
        <w:t>задачи</w:t>
      </w:r>
      <w:r>
        <w:rPr>
          <w:spacing w:val="51"/>
          <w:sz w:val="24"/>
          <w:szCs w:val="24"/>
        </w:rPr>
        <w:t xml:space="preserve"> </w:t>
      </w:r>
      <w:r>
        <w:rPr>
          <w:sz w:val="24"/>
          <w:szCs w:val="24"/>
        </w:rPr>
        <w:t>(алгоритм</w:t>
      </w:r>
      <w:r>
        <w:rPr>
          <w:spacing w:val="51"/>
          <w:sz w:val="24"/>
          <w:szCs w:val="24"/>
        </w:rPr>
        <w:t xml:space="preserve"> </w:t>
      </w:r>
      <w:r>
        <w:rPr>
          <w:sz w:val="24"/>
          <w:szCs w:val="24"/>
        </w:rPr>
        <w:t>действия,</w:t>
      </w:r>
      <w:r>
        <w:rPr>
          <w:spacing w:val="50"/>
          <w:sz w:val="24"/>
          <w:szCs w:val="24"/>
        </w:rPr>
        <w:t xml:space="preserve"> </w:t>
      </w:r>
      <w:r>
        <w:rPr>
          <w:sz w:val="24"/>
          <w:szCs w:val="24"/>
        </w:rPr>
        <w:t>приём</w:t>
      </w:r>
      <w:r>
        <w:rPr>
          <w:spacing w:val="50"/>
          <w:sz w:val="24"/>
          <w:szCs w:val="24"/>
        </w:rPr>
        <w:t xml:space="preserve"> </w:t>
      </w:r>
      <w:r>
        <w:rPr>
          <w:sz w:val="24"/>
          <w:szCs w:val="24"/>
        </w:rPr>
        <w:t>вычисления,</w:t>
      </w:r>
      <w:r>
        <w:rPr>
          <w:spacing w:val="-57"/>
          <w:sz w:val="24"/>
          <w:szCs w:val="24"/>
        </w:rPr>
        <w:t xml:space="preserve"> </w:t>
      </w:r>
      <w:r>
        <w:rPr>
          <w:sz w:val="24"/>
          <w:szCs w:val="24"/>
        </w:rPr>
        <w:t>способ</w:t>
      </w:r>
      <w:r>
        <w:rPr>
          <w:spacing w:val="-1"/>
          <w:sz w:val="24"/>
          <w:szCs w:val="24"/>
        </w:rPr>
        <w:t xml:space="preserve"> </w:t>
      </w:r>
      <w:r>
        <w:rPr>
          <w:sz w:val="24"/>
          <w:szCs w:val="24"/>
        </w:rPr>
        <w:t>решения, моделирование</w:t>
      </w:r>
      <w:r>
        <w:rPr>
          <w:spacing w:val="-2"/>
          <w:sz w:val="24"/>
          <w:szCs w:val="24"/>
        </w:rPr>
        <w:t xml:space="preserve"> </w:t>
      </w:r>
      <w:r>
        <w:rPr>
          <w:sz w:val="24"/>
          <w:szCs w:val="24"/>
        </w:rPr>
        <w:t>ситуации, перебор вариантов);</w:t>
      </w:r>
    </w:p>
    <w:p w14:paraId="26700458" w14:textId="77777777" w:rsidR="002931AC" w:rsidRDefault="00000000">
      <w:pPr>
        <w:pStyle w:val="a9"/>
        <w:numPr>
          <w:ilvl w:val="0"/>
          <w:numId w:val="37"/>
        </w:numPr>
        <w:tabs>
          <w:tab w:val="left" w:pos="721"/>
        </w:tabs>
        <w:ind w:hanging="340"/>
        <w:rPr>
          <w:sz w:val="24"/>
          <w:szCs w:val="24"/>
        </w:rPr>
      </w:pPr>
      <w:r>
        <w:rPr>
          <w:sz w:val="24"/>
          <w:szCs w:val="24"/>
        </w:rPr>
        <w:t>обнаруживать</w:t>
      </w:r>
      <w:r>
        <w:rPr>
          <w:spacing w:val="-3"/>
          <w:sz w:val="24"/>
          <w:szCs w:val="24"/>
        </w:rPr>
        <w:t xml:space="preserve"> </w:t>
      </w:r>
      <w:r>
        <w:rPr>
          <w:sz w:val="24"/>
          <w:szCs w:val="24"/>
        </w:rPr>
        <w:t>модели</w:t>
      </w:r>
      <w:r>
        <w:rPr>
          <w:spacing w:val="-2"/>
          <w:sz w:val="24"/>
          <w:szCs w:val="24"/>
        </w:rPr>
        <w:t xml:space="preserve"> </w:t>
      </w:r>
      <w:r>
        <w:rPr>
          <w:sz w:val="24"/>
          <w:szCs w:val="24"/>
        </w:rPr>
        <w:t>изученных</w:t>
      </w:r>
      <w:r>
        <w:rPr>
          <w:spacing w:val="-2"/>
          <w:sz w:val="24"/>
          <w:szCs w:val="24"/>
        </w:rPr>
        <w:t xml:space="preserve"> </w:t>
      </w:r>
      <w:r>
        <w:rPr>
          <w:sz w:val="24"/>
          <w:szCs w:val="24"/>
        </w:rPr>
        <w:t>геометрических</w:t>
      </w:r>
      <w:r>
        <w:rPr>
          <w:spacing w:val="-4"/>
          <w:sz w:val="24"/>
          <w:szCs w:val="24"/>
        </w:rPr>
        <w:t xml:space="preserve"> </w:t>
      </w:r>
      <w:r>
        <w:rPr>
          <w:sz w:val="24"/>
          <w:szCs w:val="24"/>
        </w:rPr>
        <w:t>фигур</w:t>
      </w:r>
      <w:r>
        <w:rPr>
          <w:spacing w:val="-3"/>
          <w:sz w:val="24"/>
          <w:szCs w:val="24"/>
        </w:rPr>
        <w:t xml:space="preserve"> </w:t>
      </w:r>
      <w:r>
        <w:rPr>
          <w:sz w:val="24"/>
          <w:szCs w:val="24"/>
        </w:rPr>
        <w:t>в</w:t>
      </w:r>
      <w:r>
        <w:rPr>
          <w:spacing w:val="-4"/>
          <w:sz w:val="24"/>
          <w:szCs w:val="24"/>
        </w:rPr>
        <w:t xml:space="preserve"> </w:t>
      </w:r>
      <w:r>
        <w:rPr>
          <w:sz w:val="24"/>
          <w:szCs w:val="24"/>
        </w:rPr>
        <w:t>окружающем</w:t>
      </w:r>
      <w:r>
        <w:rPr>
          <w:spacing w:val="-4"/>
          <w:sz w:val="24"/>
          <w:szCs w:val="24"/>
        </w:rPr>
        <w:t xml:space="preserve"> </w:t>
      </w:r>
      <w:r>
        <w:rPr>
          <w:sz w:val="24"/>
          <w:szCs w:val="24"/>
        </w:rPr>
        <w:t>мире;</w:t>
      </w:r>
    </w:p>
    <w:p w14:paraId="32637C4F" w14:textId="77777777" w:rsidR="002931AC" w:rsidRDefault="00000000">
      <w:pPr>
        <w:pStyle w:val="a9"/>
        <w:numPr>
          <w:ilvl w:val="0"/>
          <w:numId w:val="37"/>
        </w:numPr>
        <w:tabs>
          <w:tab w:val="left" w:pos="721"/>
          <w:tab w:val="left" w:pos="2542"/>
          <w:tab w:val="left" w:pos="4435"/>
          <w:tab w:val="left" w:pos="5444"/>
          <w:tab w:val="left" w:pos="7010"/>
          <w:tab w:val="left" w:pos="8218"/>
          <w:tab w:val="left" w:pos="9490"/>
        </w:tabs>
        <w:ind w:right="171"/>
        <w:rPr>
          <w:sz w:val="24"/>
          <w:szCs w:val="24"/>
        </w:rPr>
      </w:pPr>
      <w:r>
        <w:rPr>
          <w:sz w:val="24"/>
          <w:szCs w:val="24"/>
        </w:rPr>
        <w:t>конструировать</w:t>
      </w:r>
      <w:r>
        <w:rPr>
          <w:sz w:val="24"/>
          <w:szCs w:val="24"/>
        </w:rPr>
        <w:tab/>
        <w:t>геометрическую</w:t>
      </w:r>
      <w:r>
        <w:rPr>
          <w:sz w:val="24"/>
          <w:szCs w:val="24"/>
        </w:rPr>
        <w:tab/>
        <w:t>фигуру,</w:t>
      </w:r>
      <w:r>
        <w:rPr>
          <w:sz w:val="24"/>
          <w:szCs w:val="24"/>
        </w:rPr>
        <w:tab/>
        <w:t>обладающую</w:t>
      </w:r>
      <w:r>
        <w:rPr>
          <w:sz w:val="24"/>
          <w:szCs w:val="24"/>
        </w:rPr>
        <w:tab/>
        <w:t>заданным</w:t>
      </w:r>
      <w:r>
        <w:rPr>
          <w:sz w:val="24"/>
          <w:szCs w:val="24"/>
        </w:rPr>
        <w:tab/>
        <w:t>свойством</w:t>
      </w:r>
      <w:r>
        <w:rPr>
          <w:sz w:val="24"/>
          <w:szCs w:val="24"/>
        </w:rPr>
        <w:tab/>
      </w:r>
      <w:r>
        <w:rPr>
          <w:spacing w:val="-1"/>
          <w:sz w:val="24"/>
          <w:szCs w:val="24"/>
        </w:rPr>
        <w:t>(отрезок</w:t>
      </w:r>
      <w:r>
        <w:rPr>
          <w:spacing w:val="-57"/>
          <w:sz w:val="24"/>
          <w:szCs w:val="24"/>
        </w:rPr>
        <w:t xml:space="preserve"> </w:t>
      </w:r>
      <w:r>
        <w:rPr>
          <w:sz w:val="24"/>
          <w:szCs w:val="24"/>
        </w:rPr>
        <w:t>заданной</w:t>
      </w:r>
      <w:r>
        <w:rPr>
          <w:spacing w:val="-1"/>
          <w:sz w:val="24"/>
          <w:szCs w:val="24"/>
        </w:rPr>
        <w:t xml:space="preserve"> </w:t>
      </w:r>
      <w:r>
        <w:rPr>
          <w:sz w:val="24"/>
          <w:szCs w:val="24"/>
        </w:rPr>
        <w:t>длины,</w:t>
      </w:r>
      <w:r>
        <w:rPr>
          <w:spacing w:val="-1"/>
          <w:sz w:val="24"/>
          <w:szCs w:val="24"/>
        </w:rPr>
        <w:t xml:space="preserve"> </w:t>
      </w:r>
      <w:r>
        <w:rPr>
          <w:sz w:val="24"/>
          <w:szCs w:val="24"/>
        </w:rPr>
        <w:t>ломаная</w:t>
      </w:r>
      <w:r>
        <w:rPr>
          <w:spacing w:val="-1"/>
          <w:sz w:val="24"/>
          <w:szCs w:val="24"/>
        </w:rPr>
        <w:t xml:space="preserve"> </w:t>
      </w:r>
      <w:r>
        <w:rPr>
          <w:sz w:val="24"/>
          <w:szCs w:val="24"/>
        </w:rPr>
        <w:t>определённой длины,</w:t>
      </w:r>
      <w:r>
        <w:rPr>
          <w:spacing w:val="-1"/>
          <w:sz w:val="24"/>
          <w:szCs w:val="24"/>
        </w:rPr>
        <w:t xml:space="preserve"> </w:t>
      </w:r>
      <w:r>
        <w:rPr>
          <w:sz w:val="24"/>
          <w:szCs w:val="24"/>
        </w:rPr>
        <w:t>квадрат</w:t>
      </w:r>
      <w:r>
        <w:rPr>
          <w:spacing w:val="-1"/>
          <w:sz w:val="24"/>
          <w:szCs w:val="24"/>
        </w:rPr>
        <w:t xml:space="preserve"> </w:t>
      </w:r>
      <w:r>
        <w:rPr>
          <w:sz w:val="24"/>
          <w:szCs w:val="24"/>
        </w:rPr>
        <w:t>с</w:t>
      </w:r>
      <w:r>
        <w:rPr>
          <w:spacing w:val="-1"/>
          <w:sz w:val="24"/>
          <w:szCs w:val="24"/>
        </w:rPr>
        <w:t xml:space="preserve"> </w:t>
      </w:r>
      <w:r>
        <w:rPr>
          <w:sz w:val="24"/>
          <w:szCs w:val="24"/>
        </w:rPr>
        <w:t>заданным</w:t>
      </w:r>
      <w:r>
        <w:rPr>
          <w:spacing w:val="-2"/>
          <w:sz w:val="24"/>
          <w:szCs w:val="24"/>
        </w:rPr>
        <w:t xml:space="preserve"> </w:t>
      </w:r>
      <w:r>
        <w:rPr>
          <w:sz w:val="24"/>
          <w:szCs w:val="24"/>
        </w:rPr>
        <w:t>периметром);</w:t>
      </w:r>
    </w:p>
    <w:p w14:paraId="2DA4C276" w14:textId="77777777" w:rsidR="002931AC" w:rsidRDefault="00000000">
      <w:pPr>
        <w:pStyle w:val="a9"/>
        <w:numPr>
          <w:ilvl w:val="0"/>
          <w:numId w:val="37"/>
        </w:numPr>
        <w:tabs>
          <w:tab w:val="left" w:pos="721"/>
        </w:tabs>
        <w:ind w:hanging="340"/>
        <w:rPr>
          <w:sz w:val="24"/>
          <w:szCs w:val="24"/>
        </w:rPr>
      </w:pPr>
      <w:r>
        <w:rPr>
          <w:sz w:val="24"/>
          <w:szCs w:val="24"/>
        </w:rPr>
        <w:t>классифицировать</w:t>
      </w:r>
      <w:r>
        <w:rPr>
          <w:spacing w:val="-3"/>
          <w:sz w:val="24"/>
          <w:szCs w:val="24"/>
        </w:rPr>
        <w:t xml:space="preserve"> </w:t>
      </w:r>
      <w:r>
        <w:rPr>
          <w:sz w:val="24"/>
          <w:szCs w:val="24"/>
        </w:rPr>
        <w:t>объекты</w:t>
      </w:r>
      <w:r>
        <w:rPr>
          <w:spacing w:val="-3"/>
          <w:sz w:val="24"/>
          <w:szCs w:val="24"/>
        </w:rPr>
        <w:t xml:space="preserve"> </w:t>
      </w:r>
      <w:r>
        <w:rPr>
          <w:sz w:val="24"/>
          <w:szCs w:val="24"/>
        </w:rPr>
        <w:t>по</w:t>
      </w:r>
      <w:r>
        <w:rPr>
          <w:spacing w:val="-3"/>
          <w:sz w:val="24"/>
          <w:szCs w:val="24"/>
        </w:rPr>
        <w:t xml:space="preserve"> </w:t>
      </w:r>
      <w:r>
        <w:rPr>
          <w:sz w:val="24"/>
          <w:szCs w:val="24"/>
        </w:rPr>
        <w:t>1—2</w:t>
      </w:r>
      <w:r>
        <w:rPr>
          <w:spacing w:val="-3"/>
          <w:sz w:val="24"/>
          <w:szCs w:val="24"/>
        </w:rPr>
        <w:t xml:space="preserve"> </w:t>
      </w:r>
      <w:r>
        <w:rPr>
          <w:sz w:val="24"/>
          <w:szCs w:val="24"/>
        </w:rPr>
        <w:t>выбранным</w:t>
      </w:r>
      <w:r>
        <w:rPr>
          <w:spacing w:val="-4"/>
          <w:sz w:val="24"/>
          <w:szCs w:val="24"/>
        </w:rPr>
        <w:t xml:space="preserve"> </w:t>
      </w:r>
      <w:r>
        <w:rPr>
          <w:sz w:val="24"/>
          <w:szCs w:val="24"/>
        </w:rPr>
        <w:t>признакам.</w:t>
      </w:r>
    </w:p>
    <w:p w14:paraId="24C4E197" w14:textId="77777777" w:rsidR="002931AC" w:rsidRDefault="00000000">
      <w:pPr>
        <w:pStyle w:val="a9"/>
        <w:numPr>
          <w:ilvl w:val="0"/>
          <w:numId w:val="37"/>
        </w:numPr>
        <w:tabs>
          <w:tab w:val="left" w:pos="721"/>
        </w:tabs>
        <w:ind w:hanging="340"/>
        <w:rPr>
          <w:sz w:val="24"/>
          <w:szCs w:val="24"/>
        </w:rPr>
      </w:pPr>
      <w:r>
        <w:rPr>
          <w:sz w:val="24"/>
          <w:szCs w:val="24"/>
        </w:rPr>
        <w:t>составлять</w:t>
      </w:r>
      <w:r>
        <w:rPr>
          <w:spacing w:val="-3"/>
          <w:sz w:val="24"/>
          <w:szCs w:val="24"/>
        </w:rPr>
        <w:t xml:space="preserve"> </w:t>
      </w:r>
      <w:r>
        <w:rPr>
          <w:sz w:val="24"/>
          <w:szCs w:val="24"/>
        </w:rPr>
        <w:t>модель</w:t>
      </w:r>
      <w:r>
        <w:rPr>
          <w:spacing w:val="-2"/>
          <w:sz w:val="24"/>
          <w:szCs w:val="24"/>
        </w:rPr>
        <w:t xml:space="preserve"> </w:t>
      </w:r>
      <w:r>
        <w:rPr>
          <w:sz w:val="24"/>
          <w:szCs w:val="24"/>
        </w:rPr>
        <w:t>математической</w:t>
      </w:r>
      <w:r>
        <w:rPr>
          <w:spacing w:val="-3"/>
          <w:sz w:val="24"/>
          <w:szCs w:val="24"/>
        </w:rPr>
        <w:t xml:space="preserve"> </w:t>
      </w:r>
      <w:r>
        <w:rPr>
          <w:sz w:val="24"/>
          <w:szCs w:val="24"/>
        </w:rPr>
        <w:t>задачи,</w:t>
      </w:r>
      <w:r>
        <w:rPr>
          <w:spacing w:val="-2"/>
          <w:sz w:val="24"/>
          <w:szCs w:val="24"/>
        </w:rPr>
        <w:t xml:space="preserve"> </w:t>
      </w:r>
      <w:r>
        <w:rPr>
          <w:sz w:val="24"/>
          <w:szCs w:val="24"/>
        </w:rPr>
        <w:t>проверять</w:t>
      </w:r>
      <w:r>
        <w:rPr>
          <w:spacing w:val="-1"/>
          <w:sz w:val="24"/>
          <w:szCs w:val="24"/>
        </w:rPr>
        <w:t xml:space="preserve"> </w:t>
      </w:r>
      <w:r>
        <w:rPr>
          <w:sz w:val="24"/>
          <w:szCs w:val="24"/>
        </w:rPr>
        <w:t>её</w:t>
      </w:r>
      <w:r>
        <w:rPr>
          <w:spacing w:val="-4"/>
          <w:sz w:val="24"/>
          <w:szCs w:val="24"/>
        </w:rPr>
        <w:t xml:space="preserve"> </w:t>
      </w:r>
      <w:r>
        <w:rPr>
          <w:sz w:val="24"/>
          <w:szCs w:val="24"/>
        </w:rPr>
        <w:t>соответствие</w:t>
      </w:r>
      <w:r>
        <w:rPr>
          <w:spacing w:val="-3"/>
          <w:sz w:val="24"/>
          <w:szCs w:val="24"/>
        </w:rPr>
        <w:t xml:space="preserve"> </w:t>
      </w:r>
      <w:r>
        <w:rPr>
          <w:sz w:val="24"/>
          <w:szCs w:val="24"/>
        </w:rPr>
        <w:t>условиям</w:t>
      </w:r>
      <w:r>
        <w:rPr>
          <w:spacing w:val="-3"/>
          <w:sz w:val="24"/>
          <w:szCs w:val="24"/>
        </w:rPr>
        <w:t xml:space="preserve"> </w:t>
      </w:r>
      <w:r>
        <w:rPr>
          <w:sz w:val="24"/>
          <w:szCs w:val="24"/>
        </w:rPr>
        <w:t>задачи;</w:t>
      </w:r>
    </w:p>
    <w:p w14:paraId="300F2497" w14:textId="77777777" w:rsidR="002931AC" w:rsidRDefault="00000000">
      <w:pPr>
        <w:pStyle w:val="a9"/>
        <w:numPr>
          <w:ilvl w:val="0"/>
          <w:numId w:val="37"/>
        </w:numPr>
        <w:tabs>
          <w:tab w:val="left" w:pos="721"/>
        </w:tabs>
        <w:spacing w:before="1"/>
        <w:ind w:right="170"/>
        <w:jc w:val="both"/>
        <w:rPr>
          <w:sz w:val="24"/>
          <w:szCs w:val="24"/>
        </w:rPr>
      </w:pPr>
      <w:r>
        <w:rPr>
          <w:sz w:val="24"/>
          <w:szCs w:val="24"/>
        </w:rPr>
        <w:t>определять с помощью цифровых и аналоговых приборов: массу предмета (электронные и</w:t>
      </w:r>
      <w:r>
        <w:rPr>
          <w:spacing w:val="1"/>
          <w:sz w:val="24"/>
          <w:szCs w:val="24"/>
        </w:rPr>
        <w:t xml:space="preserve"> </w:t>
      </w:r>
      <w:r>
        <w:rPr>
          <w:sz w:val="24"/>
          <w:szCs w:val="24"/>
        </w:rPr>
        <w:t>гиревые весы), температуру (градусник), скорость движения транспортного средства (макет</w:t>
      </w:r>
      <w:r>
        <w:rPr>
          <w:spacing w:val="1"/>
          <w:sz w:val="24"/>
          <w:szCs w:val="24"/>
        </w:rPr>
        <w:t xml:space="preserve"> </w:t>
      </w:r>
      <w:r>
        <w:rPr>
          <w:sz w:val="24"/>
          <w:szCs w:val="24"/>
        </w:rPr>
        <w:t>спидометра),</w:t>
      </w:r>
      <w:r>
        <w:rPr>
          <w:spacing w:val="-1"/>
          <w:sz w:val="24"/>
          <w:szCs w:val="24"/>
        </w:rPr>
        <w:t xml:space="preserve"> </w:t>
      </w:r>
      <w:r>
        <w:rPr>
          <w:sz w:val="24"/>
          <w:szCs w:val="24"/>
        </w:rPr>
        <w:t>вместимость</w:t>
      </w:r>
      <w:r>
        <w:rPr>
          <w:spacing w:val="1"/>
          <w:sz w:val="24"/>
          <w:szCs w:val="24"/>
        </w:rPr>
        <w:t xml:space="preserve"> </w:t>
      </w:r>
      <w:r>
        <w:rPr>
          <w:sz w:val="24"/>
          <w:szCs w:val="24"/>
        </w:rPr>
        <w:t>(с</w:t>
      </w:r>
      <w:r>
        <w:rPr>
          <w:spacing w:val="-3"/>
          <w:sz w:val="24"/>
          <w:szCs w:val="24"/>
        </w:rPr>
        <w:t xml:space="preserve"> </w:t>
      </w:r>
      <w:r>
        <w:rPr>
          <w:sz w:val="24"/>
          <w:szCs w:val="24"/>
        </w:rPr>
        <w:t>помощью измерительных</w:t>
      </w:r>
      <w:r>
        <w:rPr>
          <w:spacing w:val="2"/>
          <w:sz w:val="24"/>
          <w:szCs w:val="24"/>
        </w:rPr>
        <w:t xml:space="preserve"> </w:t>
      </w:r>
      <w:r>
        <w:rPr>
          <w:sz w:val="24"/>
          <w:szCs w:val="24"/>
        </w:rPr>
        <w:t>сосудов).</w:t>
      </w:r>
    </w:p>
    <w:p w14:paraId="4FFB7A50" w14:textId="77777777" w:rsidR="002931AC" w:rsidRDefault="00000000">
      <w:pPr>
        <w:ind w:left="720"/>
        <w:jc w:val="both"/>
        <w:rPr>
          <w:i/>
          <w:sz w:val="24"/>
          <w:szCs w:val="24"/>
        </w:rPr>
      </w:pPr>
      <w:r>
        <w:rPr>
          <w:i/>
          <w:sz w:val="24"/>
          <w:szCs w:val="24"/>
        </w:rPr>
        <w:t>Работа с</w:t>
      </w:r>
      <w:r>
        <w:rPr>
          <w:i/>
          <w:spacing w:val="-2"/>
          <w:sz w:val="24"/>
          <w:szCs w:val="24"/>
        </w:rPr>
        <w:t xml:space="preserve"> </w:t>
      </w:r>
      <w:r>
        <w:rPr>
          <w:i/>
          <w:sz w:val="24"/>
          <w:szCs w:val="24"/>
        </w:rPr>
        <w:t>информацией:</w:t>
      </w:r>
    </w:p>
    <w:p w14:paraId="7D903782" w14:textId="77777777" w:rsidR="002931AC" w:rsidRDefault="00000000">
      <w:pPr>
        <w:pStyle w:val="a9"/>
        <w:numPr>
          <w:ilvl w:val="0"/>
          <w:numId w:val="37"/>
        </w:numPr>
        <w:tabs>
          <w:tab w:val="left" w:pos="721"/>
        </w:tabs>
        <w:ind w:hanging="340"/>
        <w:jc w:val="both"/>
        <w:rPr>
          <w:sz w:val="24"/>
          <w:szCs w:val="24"/>
        </w:rPr>
      </w:pPr>
      <w:r>
        <w:rPr>
          <w:sz w:val="24"/>
          <w:szCs w:val="24"/>
        </w:rPr>
        <w:t>представлять</w:t>
      </w:r>
      <w:r>
        <w:rPr>
          <w:spacing w:val="-3"/>
          <w:sz w:val="24"/>
          <w:szCs w:val="24"/>
        </w:rPr>
        <w:t xml:space="preserve"> </w:t>
      </w:r>
      <w:r>
        <w:rPr>
          <w:sz w:val="24"/>
          <w:szCs w:val="24"/>
        </w:rPr>
        <w:t>информацию</w:t>
      </w:r>
      <w:r>
        <w:rPr>
          <w:spacing w:val="-3"/>
          <w:sz w:val="24"/>
          <w:szCs w:val="24"/>
        </w:rPr>
        <w:t xml:space="preserve"> </w:t>
      </w:r>
      <w:r>
        <w:rPr>
          <w:sz w:val="24"/>
          <w:szCs w:val="24"/>
        </w:rPr>
        <w:t>в</w:t>
      </w:r>
      <w:r>
        <w:rPr>
          <w:spacing w:val="-3"/>
          <w:sz w:val="24"/>
          <w:szCs w:val="24"/>
        </w:rPr>
        <w:t xml:space="preserve"> </w:t>
      </w:r>
      <w:r>
        <w:rPr>
          <w:sz w:val="24"/>
          <w:szCs w:val="24"/>
        </w:rPr>
        <w:t>разных</w:t>
      </w:r>
      <w:r>
        <w:rPr>
          <w:spacing w:val="-1"/>
          <w:sz w:val="24"/>
          <w:szCs w:val="24"/>
        </w:rPr>
        <w:t xml:space="preserve"> </w:t>
      </w:r>
      <w:r>
        <w:rPr>
          <w:sz w:val="24"/>
          <w:szCs w:val="24"/>
        </w:rPr>
        <w:t>формах;</w:t>
      </w:r>
    </w:p>
    <w:p w14:paraId="20AE7E60" w14:textId="77777777" w:rsidR="002931AC" w:rsidRDefault="00000000">
      <w:pPr>
        <w:pStyle w:val="a9"/>
        <w:numPr>
          <w:ilvl w:val="0"/>
          <w:numId w:val="37"/>
        </w:numPr>
        <w:tabs>
          <w:tab w:val="left" w:pos="721"/>
        </w:tabs>
        <w:ind w:hanging="340"/>
        <w:jc w:val="both"/>
        <w:rPr>
          <w:sz w:val="24"/>
          <w:szCs w:val="24"/>
        </w:rPr>
      </w:pPr>
      <w:r>
        <w:rPr>
          <w:sz w:val="24"/>
          <w:szCs w:val="24"/>
        </w:rPr>
        <w:t>извлекать</w:t>
      </w:r>
      <w:r>
        <w:rPr>
          <w:spacing w:val="-4"/>
          <w:sz w:val="24"/>
          <w:szCs w:val="24"/>
        </w:rPr>
        <w:t xml:space="preserve"> </w:t>
      </w:r>
      <w:r>
        <w:rPr>
          <w:sz w:val="24"/>
          <w:szCs w:val="24"/>
        </w:rPr>
        <w:t>и</w:t>
      </w:r>
      <w:r>
        <w:rPr>
          <w:spacing w:val="-2"/>
          <w:sz w:val="24"/>
          <w:szCs w:val="24"/>
        </w:rPr>
        <w:t xml:space="preserve"> </w:t>
      </w:r>
      <w:r>
        <w:rPr>
          <w:sz w:val="24"/>
          <w:szCs w:val="24"/>
        </w:rPr>
        <w:t>интерпретировать</w:t>
      </w:r>
      <w:r>
        <w:rPr>
          <w:spacing w:val="-2"/>
          <w:sz w:val="24"/>
          <w:szCs w:val="24"/>
        </w:rPr>
        <w:t xml:space="preserve"> </w:t>
      </w:r>
      <w:r>
        <w:rPr>
          <w:sz w:val="24"/>
          <w:szCs w:val="24"/>
        </w:rPr>
        <w:t>информацию,</w:t>
      </w:r>
      <w:r>
        <w:rPr>
          <w:spacing w:val="-2"/>
          <w:sz w:val="24"/>
          <w:szCs w:val="24"/>
        </w:rPr>
        <w:t xml:space="preserve"> </w:t>
      </w:r>
      <w:r>
        <w:rPr>
          <w:sz w:val="24"/>
          <w:szCs w:val="24"/>
        </w:rPr>
        <w:t>представленную</w:t>
      </w:r>
      <w:r>
        <w:rPr>
          <w:spacing w:val="-2"/>
          <w:sz w:val="24"/>
          <w:szCs w:val="24"/>
        </w:rPr>
        <w:t xml:space="preserve"> </w:t>
      </w:r>
      <w:r>
        <w:rPr>
          <w:sz w:val="24"/>
          <w:szCs w:val="24"/>
        </w:rPr>
        <w:t>в</w:t>
      </w:r>
      <w:r>
        <w:rPr>
          <w:spacing w:val="-4"/>
          <w:sz w:val="24"/>
          <w:szCs w:val="24"/>
        </w:rPr>
        <w:t xml:space="preserve"> </w:t>
      </w:r>
      <w:r>
        <w:rPr>
          <w:sz w:val="24"/>
          <w:szCs w:val="24"/>
        </w:rPr>
        <w:t>таблице,</w:t>
      </w:r>
      <w:r>
        <w:rPr>
          <w:spacing w:val="-2"/>
          <w:sz w:val="24"/>
          <w:szCs w:val="24"/>
        </w:rPr>
        <w:t xml:space="preserve"> </w:t>
      </w:r>
      <w:r>
        <w:rPr>
          <w:sz w:val="24"/>
          <w:szCs w:val="24"/>
        </w:rPr>
        <w:t>на</w:t>
      </w:r>
      <w:r>
        <w:rPr>
          <w:spacing w:val="-3"/>
          <w:sz w:val="24"/>
          <w:szCs w:val="24"/>
        </w:rPr>
        <w:t xml:space="preserve"> </w:t>
      </w:r>
      <w:r>
        <w:rPr>
          <w:sz w:val="24"/>
          <w:szCs w:val="24"/>
        </w:rPr>
        <w:t>диаграмме;</w:t>
      </w:r>
    </w:p>
    <w:p w14:paraId="6132DDFF" w14:textId="77777777" w:rsidR="002931AC" w:rsidRDefault="00000000">
      <w:pPr>
        <w:pStyle w:val="a9"/>
        <w:numPr>
          <w:ilvl w:val="0"/>
          <w:numId w:val="37"/>
        </w:numPr>
        <w:tabs>
          <w:tab w:val="left" w:pos="721"/>
        </w:tabs>
        <w:ind w:right="171"/>
        <w:jc w:val="both"/>
        <w:rPr>
          <w:sz w:val="24"/>
          <w:szCs w:val="24"/>
        </w:rPr>
      </w:pPr>
      <w:r>
        <w:rPr>
          <w:sz w:val="24"/>
          <w:szCs w:val="24"/>
        </w:rPr>
        <w:t>использовать</w:t>
      </w:r>
      <w:r>
        <w:rPr>
          <w:spacing w:val="1"/>
          <w:sz w:val="24"/>
          <w:szCs w:val="24"/>
        </w:rPr>
        <w:t xml:space="preserve"> </w:t>
      </w:r>
      <w:r>
        <w:rPr>
          <w:sz w:val="24"/>
          <w:szCs w:val="24"/>
        </w:rPr>
        <w:t>справочную</w:t>
      </w:r>
      <w:r>
        <w:rPr>
          <w:spacing w:val="1"/>
          <w:sz w:val="24"/>
          <w:szCs w:val="24"/>
        </w:rPr>
        <w:t xml:space="preserve"> </w:t>
      </w:r>
      <w:r>
        <w:rPr>
          <w:sz w:val="24"/>
          <w:szCs w:val="24"/>
        </w:rPr>
        <w:t>литературу для</w:t>
      </w:r>
      <w:r>
        <w:rPr>
          <w:spacing w:val="1"/>
          <w:sz w:val="24"/>
          <w:szCs w:val="24"/>
        </w:rPr>
        <w:t xml:space="preserve"> </w:t>
      </w:r>
      <w:r>
        <w:rPr>
          <w:sz w:val="24"/>
          <w:szCs w:val="24"/>
        </w:rPr>
        <w:t>поиска</w:t>
      </w:r>
      <w:r>
        <w:rPr>
          <w:spacing w:val="1"/>
          <w:sz w:val="24"/>
          <w:szCs w:val="24"/>
        </w:rPr>
        <w:t xml:space="preserve"> </w:t>
      </w:r>
      <w:r>
        <w:rPr>
          <w:sz w:val="24"/>
          <w:szCs w:val="24"/>
        </w:rPr>
        <w:t>информации,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Интернет</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контролируемого выхода).</w:t>
      </w:r>
    </w:p>
    <w:p w14:paraId="777B7785" w14:textId="77777777" w:rsidR="002931AC" w:rsidRDefault="00000000">
      <w:pPr>
        <w:ind w:left="720"/>
        <w:jc w:val="both"/>
        <w:rPr>
          <w:i/>
          <w:sz w:val="24"/>
          <w:szCs w:val="24"/>
        </w:rPr>
      </w:pPr>
      <w:r>
        <w:rPr>
          <w:i/>
          <w:sz w:val="24"/>
          <w:szCs w:val="24"/>
        </w:rPr>
        <w:t>Универсальные</w:t>
      </w:r>
      <w:r>
        <w:rPr>
          <w:i/>
          <w:spacing w:val="-5"/>
          <w:sz w:val="24"/>
          <w:szCs w:val="24"/>
        </w:rPr>
        <w:t xml:space="preserve"> </w:t>
      </w:r>
      <w:r>
        <w:rPr>
          <w:i/>
          <w:sz w:val="24"/>
          <w:szCs w:val="24"/>
        </w:rPr>
        <w:t>коммуникативные</w:t>
      </w:r>
      <w:r>
        <w:rPr>
          <w:i/>
          <w:spacing w:val="-4"/>
          <w:sz w:val="24"/>
          <w:szCs w:val="24"/>
        </w:rPr>
        <w:t xml:space="preserve"> </w:t>
      </w:r>
      <w:r>
        <w:rPr>
          <w:i/>
          <w:sz w:val="24"/>
          <w:szCs w:val="24"/>
        </w:rPr>
        <w:t>учебные</w:t>
      </w:r>
      <w:r>
        <w:rPr>
          <w:i/>
          <w:spacing w:val="-5"/>
          <w:sz w:val="24"/>
          <w:szCs w:val="24"/>
        </w:rPr>
        <w:t xml:space="preserve"> </w:t>
      </w:r>
      <w:r>
        <w:rPr>
          <w:i/>
          <w:sz w:val="24"/>
          <w:szCs w:val="24"/>
        </w:rPr>
        <w:t>действия:</w:t>
      </w:r>
    </w:p>
    <w:p w14:paraId="56A51B22" w14:textId="77777777" w:rsidR="002931AC" w:rsidRDefault="00000000">
      <w:pPr>
        <w:pStyle w:val="a9"/>
        <w:numPr>
          <w:ilvl w:val="0"/>
          <w:numId w:val="37"/>
        </w:numPr>
        <w:tabs>
          <w:tab w:val="left" w:pos="721"/>
          <w:tab w:val="left" w:pos="2300"/>
          <w:tab w:val="left" w:pos="4226"/>
          <w:tab w:val="left" w:pos="5953"/>
          <w:tab w:val="left" w:pos="6524"/>
          <w:tab w:val="left" w:pos="7437"/>
          <w:tab w:val="left" w:pos="8541"/>
          <w:tab w:val="left" w:pos="9977"/>
        </w:tabs>
        <w:ind w:right="171"/>
        <w:rPr>
          <w:sz w:val="24"/>
          <w:szCs w:val="24"/>
        </w:rPr>
      </w:pPr>
      <w:r>
        <w:rPr>
          <w:sz w:val="24"/>
          <w:szCs w:val="24"/>
        </w:rPr>
        <w:t>использовать</w:t>
      </w:r>
      <w:r>
        <w:rPr>
          <w:sz w:val="24"/>
          <w:szCs w:val="24"/>
        </w:rPr>
        <w:tab/>
        <w:t>математическую</w:t>
      </w:r>
      <w:r>
        <w:rPr>
          <w:sz w:val="24"/>
          <w:szCs w:val="24"/>
        </w:rPr>
        <w:tab/>
        <w:t>терминологию</w:t>
      </w:r>
      <w:r>
        <w:rPr>
          <w:sz w:val="24"/>
          <w:szCs w:val="24"/>
        </w:rPr>
        <w:tab/>
        <w:t>для</w:t>
      </w:r>
      <w:r>
        <w:rPr>
          <w:sz w:val="24"/>
          <w:szCs w:val="24"/>
        </w:rPr>
        <w:tab/>
        <w:t>записи</w:t>
      </w:r>
      <w:r>
        <w:rPr>
          <w:sz w:val="24"/>
          <w:szCs w:val="24"/>
        </w:rPr>
        <w:tab/>
        <w:t>решения</w:t>
      </w:r>
      <w:r>
        <w:rPr>
          <w:sz w:val="24"/>
          <w:szCs w:val="24"/>
        </w:rPr>
        <w:tab/>
        <w:t>предметной</w:t>
      </w:r>
      <w:r>
        <w:rPr>
          <w:sz w:val="24"/>
          <w:szCs w:val="24"/>
        </w:rPr>
        <w:tab/>
      </w:r>
      <w:r>
        <w:rPr>
          <w:spacing w:val="-1"/>
          <w:sz w:val="24"/>
          <w:szCs w:val="24"/>
        </w:rPr>
        <w:t>или</w:t>
      </w:r>
      <w:r>
        <w:rPr>
          <w:spacing w:val="-57"/>
          <w:sz w:val="24"/>
          <w:szCs w:val="24"/>
        </w:rPr>
        <w:t xml:space="preserve"> </w:t>
      </w:r>
      <w:r>
        <w:rPr>
          <w:sz w:val="24"/>
          <w:szCs w:val="24"/>
        </w:rPr>
        <w:t>практической</w:t>
      </w:r>
      <w:r>
        <w:rPr>
          <w:spacing w:val="-3"/>
          <w:sz w:val="24"/>
          <w:szCs w:val="24"/>
        </w:rPr>
        <w:t xml:space="preserve"> </w:t>
      </w:r>
      <w:r>
        <w:rPr>
          <w:sz w:val="24"/>
          <w:szCs w:val="24"/>
        </w:rPr>
        <w:t>задачи;</w:t>
      </w:r>
    </w:p>
    <w:p w14:paraId="170EBDE6" w14:textId="77777777" w:rsidR="002931AC" w:rsidRDefault="00000000">
      <w:pPr>
        <w:pStyle w:val="a9"/>
        <w:numPr>
          <w:ilvl w:val="0"/>
          <w:numId w:val="37"/>
        </w:numPr>
        <w:tabs>
          <w:tab w:val="left" w:pos="721"/>
        </w:tabs>
        <w:ind w:hanging="340"/>
        <w:rPr>
          <w:sz w:val="24"/>
          <w:szCs w:val="24"/>
        </w:rPr>
      </w:pPr>
      <w:r>
        <w:rPr>
          <w:sz w:val="24"/>
          <w:szCs w:val="24"/>
        </w:rPr>
        <w:t>приводить</w:t>
      </w:r>
      <w:r>
        <w:rPr>
          <w:spacing w:val="-4"/>
          <w:sz w:val="24"/>
          <w:szCs w:val="24"/>
        </w:rPr>
        <w:t xml:space="preserve"> </w:t>
      </w:r>
      <w:r>
        <w:rPr>
          <w:sz w:val="24"/>
          <w:szCs w:val="24"/>
        </w:rPr>
        <w:t>примеры</w:t>
      </w:r>
      <w:r>
        <w:rPr>
          <w:spacing w:val="-4"/>
          <w:sz w:val="24"/>
          <w:szCs w:val="24"/>
        </w:rPr>
        <w:t xml:space="preserve"> </w:t>
      </w:r>
      <w:r>
        <w:rPr>
          <w:sz w:val="24"/>
          <w:szCs w:val="24"/>
        </w:rPr>
        <w:t>и</w:t>
      </w:r>
      <w:r>
        <w:rPr>
          <w:spacing w:val="-4"/>
          <w:sz w:val="24"/>
          <w:szCs w:val="24"/>
        </w:rPr>
        <w:t xml:space="preserve"> </w:t>
      </w:r>
      <w:r>
        <w:rPr>
          <w:sz w:val="24"/>
          <w:szCs w:val="24"/>
        </w:rPr>
        <w:t>контрпримеры</w:t>
      </w:r>
      <w:r>
        <w:rPr>
          <w:spacing w:val="-4"/>
          <w:sz w:val="24"/>
          <w:szCs w:val="24"/>
        </w:rPr>
        <w:t xml:space="preserve"> </w:t>
      </w:r>
      <w:r>
        <w:rPr>
          <w:sz w:val="24"/>
          <w:szCs w:val="24"/>
        </w:rPr>
        <w:t>для</w:t>
      </w:r>
      <w:r>
        <w:rPr>
          <w:spacing w:val="-4"/>
          <w:sz w:val="24"/>
          <w:szCs w:val="24"/>
        </w:rPr>
        <w:t xml:space="preserve"> </w:t>
      </w:r>
      <w:r>
        <w:rPr>
          <w:sz w:val="24"/>
          <w:szCs w:val="24"/>
        </w:rPr>
        <w:t>подтверждения/опровержения</w:t>
      </w:r>
      <w:r>
        <w:rPr>
          <w:spacing w:val="-4"/>
          <w:sz w:val="24"/>
          <w:szCs w:val="24"/>
        </w:rPr>
        <w:t xml:space="preserve"> </w:t>
      </w:r>
      <w:r>
        <w:rPr>
          <w:sz w:val="24"/>
          <w:szCs w:val="24"/>
        </w:rPr>
        <w:t>вывода,</w:t>
      </w:r>
      <w:r>
        <w:rPr>
          <w:spacing w:val="-4"/>
          <w:sz w:val="24"/>
          <w:szCs w:val="24"/>
        </w:rPr>
        <w:t xml:space="preserve"> </w:t>
      </w:r>
      <w:r>
        <w:rPr>
          <w:sz w:val="24"/>
          <w:szCs w:val="24"/>
        </w:rPr>
        <w:t>гипотезы;</w:t>
      </w:r>
    </w:p>
    <w:p w14:paraId="2B97CC2A" w14:textId="77777777" w:rsidR="002931AC" w:rsidRDefault="00000000">
      <w:pPr>
        <w:pStyle w:val="a9"/>
        <w:numPr>
          <w:ilvl w:val="0"/>
          <w:numId w:val="37"/>
        </w:numPr>
        <w:tabs>
          <w:tab w:val="left" w:pos="721"/>
        </w:tabs>
        <w:ind w:hanging="340"/>
        <w:rPr>
          <w:sz w:val="24"/>
          <w:szCs w:val="24"/>
        </w:rPr>
      </w:pPr>
      <w:r>
        <w:rPr>
          <w:sz w:val="24"/>
          <w:szCs w:val="24"/>
        </w:rPr>
        <w:t>конструировать,</w:t>
      </w:r>
      <w:r>
        <w:rPr>
          <w:spacing w:val="-4"/>
          <w:sz w:val="24"/>
          <w:szCs w:val="24"/>
        </w:rPr>
        <w:t xml:space="preserve"> </w:t>
      </w:r>
      <w:r>
        <w:rPr>
          <w:sz w:val="24"/>
          <w:szCs w:val="24"/>
        </w:rPr>
        <w:t>читать</w:t>
      </w:r>
      <w:r>
        <w:rPr>
          <w:spacing w:val="-2"/>
          <w:sz w:val="24"/>
          <w:szCs w:val="24"/>
        </w:rPr>
        <w:t xml:space="preserve"> </w:t>
      </w:r>
      <w:r>
        <w:rPr>
          <w:sz w:val="24"/>
          <w:szCs w:val="24"/>
        </w:rPr>
        <w:t>числовое</w:t>
      </w:r>
      <w:r>
        <w:rPr>
          <w:spacing w:val="-6"/>
          <w:sz w:val="24"/>
          <w:szCs w:val="24"/>
        </w:rPr>
        <w:t xml:space="preserve"> </w:t>
      </w:r>
      <w:r>
        <w:rPr>
          <w:sz w:val="24"/>
          <w:szCs w:val="24"/>
        </w:rPr>
        <w:t>выражение;</w:t>
      </w:r>
    </w:p>
    <w:p w14:paraId="79803627" w14:textId="77777777" w:rsidR="002931AC" w:rsidRDefault="00000000">
      <w:pPr>
        <w:pStyle w:val="a9"/>
        <w:numPr>
          <w:ilvl w:val="0"/>
          <w:numId w:val="37"/>
        </w:numPr>
        <w:tabs>
          <w:tab w:val="left" w:pos="721"/>
        </w:tabs>
        <w:ind w:hanging="340"/>
        <w:rPr>
          <w:sz w:val="24"/>
          <w:szCs w:val="24"/>
        </w:rPr>
      </w:pPr>
      <w:r>
        <w:rPr>
          <w:sz w:val="24"/>
          <w:szCs w:val="24"/>
        </w:rPr>
        <w:t>описывать</w:t>
      </w:r>
      <w:r>
        <w:rPr>
          <w:spacing w:val="-4"/>
          <w:sz w:val="24"/>
          <w:szCs w:val="24"/>
        </w:rPr>
        <w:t xml:space="preserve"> </w:t>
      </w:r>
      <w:r>
        <w:rPr>
          <w:sz w:val="24"/>
          <w:szCs w:val="24"/>
        </w:rPr>
        <w:t>практическую</w:t>
      </w:r>
      <w:r>
        <w:rPr>
          <w:spacing w:val="-4"/>
          <w:sz w:val="24"/>
          <w:szCs w:val="24"/>
        </w:rPr>
        <w:t xml:space="preserve"> </w:t>
      </w:r>
      <w:r>
        <w:rPr>
          <w:sz w:val="24"/>
          <w:szCs w:val="24"/>
        </w:rPr>
        <w:t>ситуацию</w:t>
      </w:r>
      <w:r>
        <w:rPr>
          <w:spacing w:val="-5"/>
          <w:sz w:val="24"/>
          <w:szCs w:val="24"/>
        </w:rPr>
        <w:t xml:space="preserve"> </w:t>
      </w:r>
      <w:r>
        <w:rPr>
          <w:sz w:val="24"/>
          <w:szCs w:val="24"/>
        </w:rPr>
        <w:t>с</w:t>
      </w:r>
      <w:r>
        <w:rPr>
          <w:spacing w:val="-5"/>
          <w:sz w:val="24"/>
          <w:szCs w:val="24"/>
        </w:rPr>
        <w:t xml:space="preserve"> </w:t>
      </w:r>
      <w:r>
        <w:rPr>
          <w:sz w:val="24"/>
          <w:szCs w:val="24"/>
        </w:rPr>
        <w:t>использованием</w:t>
      </w:r>
      <w:r>
        <w:rPr>
          <w:spacing w:val="-5"/>
          <w:sz w:val="24"/>
          <w:szCs w:val="24"/>
        </w:rPr>
        <w:t xml:space="preserve"> </w:t>
      </w:r>
      <w:r>
        <w:rPr>
          <w:sz w:val="24"/>
          <w:szCs w:val="24"/>
        </w:rPr>
        <w:t>изученной</w:t>
      </w:r>
      <w:r>
        <w:rPr>
          <w:spacing w:val="-5"/>
          <w:sz w:val="24"/>
          <w:szCs w:val="24"/>
        </w:rPr>
        <w:t xml:space="preserve"> </w:t>
      </w:r>
      <w:r>
        <w:rPr>
          <w:sz w:val="24"/>
          <w:szCs w:val="24"/>
        </w:rPr>
        <w:t>терминологии;</w:t>
      </w:r>
    </w:p>
    <w:p w14:paraId="46AA80A3" w14:textId="77777777" w:rsidR="002931AC" w:rsidRDefault="00000000">
      <w:pPr>
        <w:pStyle w:val="a9"/>
        <w:numPr>
          <w:ilvl w:val="0"/>
          <w:numId w:val="37"/>
        </w:numPr>
        <w:tabs>
          <w:tab w:val="left" w:pos="721"/>
        </w:tabs>
        <w:ind w:hanging="340"/>
        <w:rPr>
          <w:sz w:val="24"/>
          <w:szCs w:val="24"/>
        </w:rPr>
      </w:pPr>
      <w:r>
        <w:rPr>
          <w:sz w:val="24"/>
          <w:szCs w:val="24"/>
        </w:rPr>
        <w:t>характеризовать</w:t>
      </w:r>
      <w:r>
        <w:rPr>
          <w:spacing w:val="-9"/>
          <w:sz w:val="24"/>
          <w:szCs w:val="24"/>
        </w:rPr>
        <w:t xml:space="preserve"> </w:t>
      </w:r>
      <w:r>
        <w:rPr>
          <w:sz w:val="24"/>
          <w:szCs w:val="24"/>
        </w:rPr>
        <w:t>математические</w:t>
      </w:r>
      <w:r>
        <w:rPr>
          <w:spacing w:val="-11"/>
          <w:sz w:val="24"/>
          <w:szCs w:val="24"/>
        </w:rPr>
        <w:t xml:space="preserve"> </w:t>
      </w:r>
      <w:r>
        <w:rPr>
          <w:sz w:val="24"/>
          <w:szCs w:val="24"/>
        </w:rPr>
        <w:t>объекты,</w:t>
      </w:r>
      <w:r>
        <w:rPr>
          <w:spacing w:val="-10"/>
          <w:sz w:val="24"/>
          <w:szCs w:val="24"/>
        </w:rPr>
        <w:t xml:space="preserve"> </w:t>
      </w:r>
      <w:r>
        <w:rPr>
          <w:sz w:val="24"/>
          <w:szCs w:val="24"/>
        </w:rPr>
        <w:t>явления</w:t>
      </w:r>
      <w:r>
        <w:rPr>
          <w:spacing w:val="-10"/>
          <w:sz w:val="24"/>
          <w:szCs w:val="24"/>
        </w:rPr>
        <w:t xml:space="preserve"> </w:t>
      </w:r>
      <w:r>
        <w:rPr>
          <w:sz w:val="24"/>
          <w:szCs w:val="24"/>
        </w:rPr>
        <w:t>и</w:t>
      </w:r>
      <w:r>
        <w:rPr>
          <w:spacing w:val="-9"/>
          <w:sz w:val="24"/>
          <w:szCs w:val="24"/>
        </w:rPr>
        <w:t xml:space="preserve"> </w:t>
      </w:r>
      <w:r>
        <w:rPr>
          <w:sz w:val="24"/>
          <w:szCs w:val="24"/>
        </w:rPr>
        <w:t>события</w:t>
      </w:r>
      <w:r>
        <w:rPr>
          <w:spacing w:val="-11"/>
          <w:sz w:val="24"/>
          <w:szCs w:val="24"/>
        </w:rPr>
        <w:t xml:space="preserve"> </w:t>
      </w:r>
      <w:r>
        <w:rPr>
          <w:sz w:val="24"/>
          <w:szCs w:val="24"/>
        </w:rPr>
        <w:t>с</w:t>
      </w:r>
      <w:r>
        <w:rPr>
          <w:spacing w:val="-11"/>
          <w:sz w:val="24"/>
          <w:szCs w:val="24"/>
        </w:rPr>
        <w:t xml:space="preserve"> </w:t>
      </w:r>
      <w:r>
        <w:rPr>
          <w:sz w:val="24"/>
          <w:szCs w:val="24"/>
        </w:rPr>
        <w:t>помощью</w:t>
      </w:r>
      <w:r>
        <w:rPr>
          <w:spacing w:val="-9"/>
          <w:sz w:val="24"/>
          <w:szCs w:val="24"/>
        </w:rPr>
        <w:t xml:space="preserve"> </w:t>
      </w:r>
      <w:r>
        <w:rPr>
          <w:sz w:val="24"/>
          <w:szCs w:val="24"/>
        </w:rPr>
        <w:t>изученных</w:t>
      </w:r>
      <w:r>
        <w:rPr>
          <w:spacing w:val="-8"/>
          <w:sz w:val="24"/>
          <w:szCs w:val="24"/>
        </w:rPr>
        <w:t xml:space="preserve"> </w:t>
      </w:r>
      <w:r>
        <w:rPr>
          <w:sz w:val="24"/>
          <w:szCs w:val="24"/>
        </w:rPr>
        <w:t>величин;</w:t>
      </w:r>
    </w:p>
    <w:p w14:paraId="1615BA78" w14:textId="77777777" w:rsidR="002931AC" w:rsidRDefault="00000000">
      <w:pPr>
        <w:pStyle w:val="a9"/>
        <w:numPr>
          <w:ilvl w:val="0"/>
          <w:numId w:val="37"/>
        </w:numPr>
        <w:tabs>
          <w:tab w:val="left" w:pos="721"/>
        </w:tabs>
        <w:spacing w:before="1"/>
        <w:ind w:hanging="340"/>
        <w:rPr>
          <w:sz w:val="24"/>
          <w:szCs w:val="24"/>
        </w:rPr>
      </w:pPr>
      <w:r>
        <w:rPr>
          <w:sz w:val="24"/>
          <w:szCs w:val="24"/>
        </w:rPr>
        <w:t>составлять</w:t>
      </w:r>
      <w:r>
        <w:rPr>
          <w:spacing w:val="-4"/>
          <w:sz w:val="24"/>
          <w:szCs w:val="24"/>
        </w:rPr>
        <w:t xml:space="preserve"> </w:t>
      </w:r>
      <w:r>
        <w:rPr>
          <w:sz w:val="24"/>
          <w:szCs w:val="24"/>
        </w:rPr>
        <w:t>инструкцию,</w:t>
      </w:r>
      <w:r>
        <w:rPr>
          <w:spacing w:val="-4"/>
          <w:sz w:val="24"/>
          <w:szCs w:val="24"/>
        </w:rPr>
        <w:t xml:space="preserve"> </w:t>
      </w:r>
      <w:r>
        <w:rPr>
          <w:sz w:val="24"/>
          <w:szCs w:val="24"/>
        </w:rPr>
        <w:t>записывать</w:t>
      </w:r>
      <w:r>
        <w:rPr>
          <w:spacing w:val="-3"/>
          <w:sz w:val="24"/>
          <w:szCs w:val="24"/>
        </w:rPr>
        <w:t xml:space="preserve"> </w:t>
      </w:r>
      <w:r>
        <w:rPr>
          <w:sz w:val="24"/>
          <w:szCs w:val="24"/>
        </w:rPr>
        <w:t>рассуждение;</w:t>
      </w:r>
    </w:p>
    <w:p w14:paraId="5A9F4B7C" w14:textId="77777777" w:rsidR="002931AC" w:rsidRDefault="00000000">
      <w:pPr>
        <w:pStyle w:val="a9"/>
        <w:numPr>
          <w:ilvl w:val="0"/>
          <w:numId w:val="37"/>
        </w:numPr>
        <w:tabs>
          <w:tab w:val="left" w:pos="721"/>
        </w:tabs>
        <w:ind w:hanging="340"/>
        <w:rPr>
          <w:sz w:val="24"/>
          <w:szCs w:val="24"/>
        </w:rPr>
      </w:pPr>
      <w:r>
        <w:rPr>
          <w:sz w:val="24"/>
          <w:szCs w:val="24"/>
        </w:rPr>
        <w:t>инициировать</w:t>
      </w:r>
      <w:r>
        <w:rPr>
          <w:spacing w:val="-2"/>
          <w:sz w:val="24"/>
          <w:szCs w:val="24"/>
        </w:rPr>
        <w:t xml:space="preserve"> </w:t>
      </w:r>
      <w:r>
        <w:rPr>
          <w:sz w:val="24"/>
          <w:szCs w:val="24"/>
        </w:rPr>
        <w:t>обсуждение</w:t>
      </w:r>
      <w:r>
        <w:rPr>
          <w:spacing w:val="-4"/>
          <w:sz w:val="24"/>
          <w:szCs w:val="24"/>
        </w:rPr>
        <w:t xml:space="preserve"> </w:t>
      </w:r>
      <w:r>
        <w:rPr>
          <w:sz w:val="24"/>
          <w:szCs w:val="24"/>
        </w:rPr>
        <w:t>разных</w:t>
      </w:r>
      <w:r>
        <w:rPr>
          <w:spacing w:val="-1"/>
          <w:sz w:val="24"/>
          <w:szCs w:val="24"/>
        </w:rPr>
        <w:t xml:space="preserve"> </w:t>
      </w:r>
      <w:r>
        <w:rPr>
          <w:sz w:val="24"/>
          <w:szCs w:val="24"/>
        </w:rPr>
        <w:t>способов</w:t>
      </w:r>
      <w:r>
        <w:rPr>
          <w:spacing w:val="-2"/>
          <w:sz w:val="24"/>
          <w:szCs w:val="24"/>
        </w:rPr>
        <w:t xml:space="preserve"> </w:t>
      </w:r>
      <w:r>
        <w:rPr>
          <w:sz w:val="24"/>
          <w:szCs w:val="24"/>
        </w:rPr>
        <w:t>выполнения</w:t>
      </w:r>
      <w:r>
        <w:rPr>
          <w:spacing w:val="-6"/>
          <w:sz w:val="24"/>
          <w:szCs w:val="24"/>
        </w:rPr>
        <w:t xml:space="preserve"> </w:t>
      </w:r>
      <w:r>
        <w:rPr>
          <w:sz w:val="24"/>
          <w:szCs w:val="24"/>
        </w:rPr>
        <w:t>задания,</w:t>
      </w:r>
      <w:r>
        <w:rPr>
          <w:spacing w:val="-6"/>
          <w:sz w:val="24"/>
          <w:szCs w:val="24"/>
        </w:rPr>
        <w:t xml:space="preserve"> </w:t>
      </w:r>
      <w:r>
        <w:rPr>
          <w:sz w:val="24"/>
          <w:szCs w:val="24"/>
        </w:rPr>
        <w:t>поиск</w:t>
      </w:r>
      <w:r>
        <w:rPr>
          <w:spacing w:val="-2"/>
          <w:sz w:val="24"/>
          <w:szCs w:val="24"/>
        </w:rPr>
        <w:t xml:space="preserve"> </w:t>
      </w:r>
      <w:r>
        <w:rPr>
          <w:sz w:val="24"/>
          <w:szCs w:val="24"/>
        </w:rPr>
        <w:t>ошибок</w:t>
      </w:r>
      <w:r>
        <w:rPr>
          <w:spacing w:val="-2"/>
          <w:sz w:val="24"/>
          <w:szCs w:val="24"/>
        </w:rPr>
        <w:t xml:space="preserve"> </w:t>
      </w:r>
      <w:r>
        <w:rPr>
          <w:sz w:val="24"/>
          <w:szCs w:val="24"/>
        </w:rPr>
        <w:t>в</w:t>
      </w:r>
      <w:r>
        <w:rPr>
          <w:spacing w:val="-4"/>
          <w:sz w:val="24"/>
          <w:szCs w:val="24"/>
        </w:rPr>
        <w:t xml:space="preserve"> </w:t>
      </w:r>
      <w:r>
        <w:rPr>
          <w:sz w:val="24"/>
          <w:szCs w:val="24"/>
        </w:rPr>
        <w:t>решении.</w:t>
      </w:r>
    </w:p>
    <w:p w14:paraId="2C1FAF3C" w14:textId="77777777" w:rsidR="002931AC" w:rsidRDefault="00000000">
      <w:pPr>
        <w:ind w:left="720"/>
        <w:rPr>
          <w:i/>
          <w:sz w:val="24"/>
          <w:szCs w:val="24"/>
        </w:rPr>
      </w:pPr>
      <w:r>
        <w:rPr>
          <w:i/>
          <w:sz w:val="24"/>
          <w:szCs w:val="24"/>
        </w:rPr>
        <w:t>Универсальные</w:t>
      </w:r>
      <w:r>
        <w:rPr>
          <w:i/>
          <w:spacing w:val="-5"/>
          <w:sz w:val="24"/>
          <w:szCs w:val="24"/>
        </w:rPr>
        <w:t xml:space="preserve"> </w:t>
      </w:r>
      <w:r>
        <w:rPr>
          <w:i/>
          <w:sz w:val="24"/>
          <w:szCs w:val="24"/>
        </w:rPr>
        <w:t>регулятивные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56926CCF" w14:textId="77777777" w:rsidR="002931AC" w:rsidRDefault="00000000">
      <w:pPr>
        <w:pStyle w:val="a9"/>
        <w:numPr>
          <w:ilvl w:val="0"/>
          <w:numId w:val="37"/>
        </w:numPr>
        <w:tabs>
          <w:tab w:val="left" w:pos="721"/>
        </w:tabs>
        <w:ind w:right="168"/>
        <w:rPr>
          <w:sz w:val="24"/>
          <w:szCs w:val="24"/>
        </w:rPr>
      </w:pPr>
      <w:r>
        <w:rPr>
          <w:sz w:val="24"/>
          <w:szCs w:val="24"/>
        </w:rPr>
        <w:t>контролировать</w:t>
      </w:r>
      <w:r>
        <w:rPr>
          <w:spacing w:val="18"/>
          <w:sz w:val="24"/>
          <w:szCs w:val="24"/>
        </w:rPr>
        <w:t xml:space="preserve"> </w:t>
      </w:r>
      <w:r>
        <w:rPr>
          <w:sz w:val="24"/>
          <w:szCs w:val="24"/>
        </w:rPr>
        <w:t>правильность</w:t>
      </w:r>
      <w:r>
        <w:rPr>
          <w:spacing w:val="18"/>
          <w:sz w:val="24"/>
          <w:szCs w:val="24"/>
        </w:rPr>
        <w:t xml:space="preserve"> </w:t>
      </w:r>
      <w:r>
        <w:rPr>
          <w:sz w:val="24"/>
          <w:szCs w:val="24"/>
        </w:rPr>
        <w:t>и</w:t>
      </w:r>
      <w:r>
        <w:rPr>
          <w:spacing w:val="21"/>
          <w:sz w:val="24"/>
          <w:szCs w:val="24"/>
        </w:rPr>
        <w:t xml:space="preserve"> </w:t>
      </w:r>
      <w:r>
        <w:rPr>
          <w:sz w:val="24"/>
          <w:szCs w:val="24"/>
        </w:rPr>
        <w:t>полноту</w:t>
      </w:r>
      <w:r>
        <w:rPr>
          <w:spacing w:val="12"/>
          <w:sz w:val="24"/>
          <w:szCs w:val="24"/>
        </w:rPr>
        <w:t xml:space="preserve"> </w:t>
      </w:r>
      <w:r>
        <w:rPr>
          <w:sz w:val="24"/>
          <w:szCs w:val="24"/>
        </w:rPr>
        <w:t>выполнения</w:t>
      </w:r>
      <w:r>
        <w:rPr>
          <w:spacing w:val="18"/>
          <w:sz w:val="24"/>
          <w:szCs w:val="24"/>
        </w:rPr>
        <w:t xml:space="preserve"> </w:t>
      </w:r>
      <w:r>
        <w:rPr>
          <w:sz w:val="24"/>
          <w:szCs w:val="24"/>
        </w:rPr>
        <w:t>алгоритма</w:t>
      </w:r>
      <w:r>
        <w:rPr>
          <w:spacing w:val="17"/>
          <w:sz w:val="24"/>
          <w:szCs w:val="24"/>
        </w:rPr>
        <w:t xml:space="preserve"> </w:t>
      </w:r>
      <w:r>
        <w:rPr>
          <w:sz w:val="24"/>
          <w:szCs w:val="24"/>
        </w:rPr>
        <w:t>арифметического</w:t>
      </w:r>
      <w:r>
        <w:rPr>
          <w:spacing w:val="18"/>
          <w:sz w:val="24"/>
          <w:szCs w:val="24"/>
        </w:rPr>
        <w:t xml:space="preserve"> </w:t>
      </w:r>
      <w:r>
        <w:rPr>
          <w:sz w:val="24"/>
          <w:szCs w:val="24"/>
        </w:rPr>
        <w:t>действия,</w:t>
      </w:r>
      <w:r>
        <w:rPr>
          <w:spacing w:val="-57"/>
          <w:sz w:val="24"/>
          <w:szCs w:val="24"/>
        </w:rPr>
        <w:t xml:space="preserve"> </w:t>
      </w:r>
      <w:r>
        <w:rPr>
          <w:sz w:val="24"/>
          <w:szCs w:val="24"/>
        </w:rPr>
        <w:t>решения</w:t>
      </w:r>
      <w:r>
        <w:rPr>
          <w:spacing w:val="-1"/>
          <w:sz w:val="24"/>
          <w:szCs w:val="24"/>
        </w:rPr>
        <w:t xml:space="preserve"> </w:t>
      </w:r>
      <w:r>
        <w:rPr>
          <w:sz w:val="24"/>
          <w:szCs w:val="24"/>
        </w:rPr>
        <w:t>текстовой</w:t>
      </w:r>
      <w:r>
        <w:rPr>
          <w:spacing w:val="-1"/>
          <w:sz w:val="24"/>
          <w:szCs w:val="24"/>
        </w:rPr>
        <w:t xml:space="preserve"> </w:t>
      </w:r>
      <w:r>
        <w:rPr>
          <w:sz w:val="24"/>
          <w:szCs w:val="24"/>
        </w:rPr>
        <w:t>задачи, построения</w:t>
      </w:r>
      <w:r>
        <w:rPr>
          <w:spacing w:val="-1"/>
          <w:sz w:val="24"/>
          <w:szCs w:val="24"/>
        </w:rPr>
        <w:t xml:space="preserve"> </w:t>
      </w:r>
      <w:r>
        <w:rPr>
          <w:sz w:val="24"/>
          <w:szCs w:val="24"/>
        </w:rPr>
        <w:t>геометрической фигуры,</w:t>
      </w:r>
      <w:r>
        <w:rPr>
          <w:spacing w:val="-1"/>
          <w:sz w:val="24"/>
          <w:szCs w:val="24"/>
        </w:rPr>
        <w:t xml:space="preserve"> </w:t>
      </w:r>
      <w:r>
        <w:rPr>
          <w:sz w:val="24"/>
          <w:szCs w:val="24"/>
        </w:rPr>
        <w:t>измерения;</w:t>
      </w:r>
    </w:p>
    <w:p w14:paraId="4A651D23" w14:textId="77777777" w:rsidR="002931AC" w:rsidRDefault="00000000">
      <w:pPr>
        <w:pStyle w:val="a9"/>
        <w:numPr>
          <w:ilvl w:val="0"/>
          <w:numId w:val="37"/>
        </w:numPr>
        <w:tabs>
          <w:tab w:val="left" w:pos="721"/>
        </w:tabs>
        <w:ind w:hanging="340"/>
        <w:rPr>
          <w:sz w:val="24"/>
          <w:szCs w:val="24"/>
        </w:rPr>
      </w:pPr>
      <w:r>
        <w:rPr>
          <w:sz w:val="24"/>
          <w:szCs w:val="24"/>
        </w:rPr>
        <w:t>самостоятельно</w:t>
      </w:r>
      <w:r>
        <w:rPr>
          <w:spacing w:val="-2"/>
          <w:sz w:val="24"/>
          <w:szCs w:val="24"/>
        </w:rPr>
        <w:t xml:space="preserve"> </w:t>
      </w:r>
      <w:r>
        <w:rPr>
          <w:sz w:val="24"/>
          <w:szCs w:val="24"/>
        </w:rPr>
        <w:t>выполнять</w:t>
      </w:r>
      <w:r>
        <w:rPr>
          <w:spacing w:val="-1"/>
          <w:sz w:val="24"/>
          <w:szCs w:val="24"/>
        </w:rPr>
        <w:t xml:space="preserve"> </w:t>
      </w:r>
      <w:r>
        <w:rPr>
          <w:sz w:val="24"/>
          <w:szCs w:val="24"/>
        </w:rPr>
        <w:t>прикидку</w:t>
      </w:r>
      <w:r>
        <w:rPr>
          <w:spacing w:val="-9"/>
          <w:sz w:val="24"/>
          <w:szCs w:val="24"/>
        </w:rPr>
        <w:t xml:space="preserve"> </w:t>
      </w:r>
      <w:r>
        <w:rPr>
          <w:sz w:val="24"/>
          <w:szCs w:val="24"/>
        </w:rPr>
        <w:t>и</w:t>
      </w:r>
      <w:r>
        <w:rPr>
          <w:spacing w:val="-1"/>
          <w:sz w:val="24"/>
          <w:szCs w:val="24"/>
        </w:rPr>
        <w:t xml:space="preserve"> </w:t>
      </w:r>
      <w:r>
        <w:rPr>
          <w:sz w:val="24"/>
          <w:szCs w:val="24"/>
        </w:rPr>
        <w:t>оценку</w:t>
      </w:r>
      <w:r>
        <w:rPr>
          <w:spacing w:val="-8"/>
          <w:sz w:val="24"/>
          <w:szCs w:val="24"/>
        </w:rPr>
        <w:t xml:space="preserve"> </w:t>
      </w:r>
      <w:r>
        <w:rPr>
          <w:sz w:val="24"/>
          <w:szCs w:val="24"/>
        </w:rPr>
        <w:t>результата</w:t>
      </w:r>
      <w:r>
        <w:rPr>
          <w:spacing w:val="-1"/>
          <w:sz w:val="24"/>
          <w:szCs w:val="24"/>
        </w:rPr>
        <w:t xml:space="preserve"> </w:t>
      </w:r>
      <w:r>
        <w:rPr>
          <w:sz w:val="24"/>
          <w:szCs w:val="24"/>
        </w:rPr>
        <w:t>измерений;</w:t>
      </w:r>
    </w:p>
    <w:p w14:paraId="241B9CB0" w14:textId="77777777" w:rsidR="002931AC" w:rsidRDefault="00000000">
      <w:pPr>
        <w:pStyle w:val="a9"/>
        <w:numPr>
          <w:ilvl w:val="0"/>
          <w:numId w:val="37"/>
        </w:numPr>
        <w:tabs>
          <w:tab w:val="left" w:pos="721"/>
        </w:tabs>
        <w:ind w:right="165"/>
        <w:rPr>
          <w:sz w:val="24"/>
          <w:szCs w:val="24"/>
        </w:rPr>
      </w:pPr>
      <w:r>
        <w:rPr>
          <w:sz w:val="24"/>
          <w:szCs w:val="24"/>
        </w:rPr>
        <w:t>находить,</w:t>
      </w:r>
      <w:r>
        <w:rPr>
          <w:spacing w:val="13"/>
          <w:sz w:val="24"/>
          <w:szCs w:val="24"/>
        </w:rPr>
        <w:t xml:space="preserve"> </w:t>
      </w:r>
      <w:r>
        <w:rPr>
          <w:sz w:val="24"/>
          <w:szCs w:val="24"/>
        </w:rPr>
        <w:t>исправлять,</w:t>
      </w:r>
      <w:r>
        <w:rPr>
          <w:spacing w:val="13"/>
          <w:sz w:val="24"/>
          <w:szCs w:val="24"/>
        </w:rPr>
        <w:t xml:space="preserve"> </w:t>
      </w:r>
      <w:r>
        <w:rPr>
          <w:sz w:val="24"/>
          <w:szCs w:val="24"/>
        </w:rPr>
        <w:t>прогнозировать</w:t>
      </w:r>
      <w:r>
        <w:rPr>
          <w:spacing w:val="17"/>
          <w:sz w:val="24"/>
          <w:szCs w:val="24"/>
        </w:rPr>
        <w:t xml:space="preserve"> </w:t>
      </w:r>
      <w:r>
        <w:rPr>
          <w:sz w:val="24"/>
          <w:szCs w:val="24"/>
        </w:rPr>
        <w:t>трудности</w:t>
      </w:r>
      <w:r>
        <w:rPr>
          <w:spacing w:val="18"/>
          <w:sz w:val="24"/>
          <w:szCs w:val="24"/>
        </w:rPr>
        <w:t xml:space="preserve"> </w:t>
      </w:r>
      <w:r>
        <w:rPr>
          <w:sz w:val="24"/>
          <w:szCs w:val="24"/>
        </w:rPr>
        <w:t>и</w:t>
      </w:r>
      <w:r>
        <w:rPr>
          <w:spacing w:val="16"/>
          <w:sz w:val="24"/>
          <w:szCs w:val="24"/>
        </w:rPr>
        <w:t xml:space="preserve"> </w:t>
      </w:r>
      <w:r>
        <w:rPr>
          <w:sz w:val="24"/>
          <w:szCs w:val="24"/>
        </w:rPr>
        <w:t>ошибки</w:t>
      </w:r>
      <w:r>
        <w:rPr>
          <w:spacing w:val="16"/>
          <w:sz w:val="24"/>
          <w:szCs w:val="24"/>
        </w:rPr>
        <w:t xml:space="preserve"> </w:t>
      </w:r>
      <w:r>
        <w:rPr>
          <w:sz w:val="24"/>
          <w:szCs w:val="24"/>
        </w:rPr>
        <w:t>и</w:t>
      </w:r>
      <w:r>
        <w:rPr>
          <w:spacing w:val="14"/>
          <w:sz w:val="24"/>
          <w:szCs w:val="24"/>
        </w:rPr>
        <w:t xml:space="preserve"> </w:t>
      </w:r>
      <w:r>
        <w:rPr>
          <w:sz w:val="24"/>
          <w:szCs w:val="24"/>
        </w:rPr>
        <w:t>трудности</w:t>
      </w:r>
      <w:r>
        <w:rPr>
          <w:spacing w:val="17"/>
          <w:sz w:val="24"/>
          <w:szCs w:val="24"/>
        </w:rPr>
        <w:t xml:space="preserve"> </w:t>
      </w:r>
      <w:r>
        <w:rPr>
          <w:sz w:val="24"/>
          <w:szCs w:val="24"/>
        </w:rPr>
        <w:t>в</w:t>
      </w:r>
      <w:r>
        <w:rPr>
          <w:spacing w:val="16"/>
          <w:sz w:val="24"/>
          <w:szCs w:val="24"/>
        </w:rPr>
        <w:t xml:space="preserve"> </w:t>
      </w:r>
      <w:r>
        <w:rPr>
          <w:sz w:val="24"/>
          <w:szCs w:val="24"/>
        </w:rPr>
        <w:t>решении</w:t>
      </w:r>
      <w:r>
        <w:rPr>
          <w:spacing w:val="19"/>
          <w:sz w:val="24"/>
          <w:szCs w:val="24"/>
        </w:rPr>
        <w:t xml:space="preserve"> </w:t>
      </w:r>
      <w:r>
        <w:rPr>
          <w:sz w:val="24"/>
          <w:szCs w:val="24"/>
        </w:rPr>
        <w:t>учебной</w:t>
      </w:r>
      <w:r>
        <w:rPr>
          <w:spacing w:val="-57"/>
          <w:sz w:val="24"/>
          <w:szCs w:val="24"/>
        </w:rPr>
        <w:t xml:space="preserve"> </w:t>
      </w:r>
      <w:r>
        <w:rPr>
          <w:sz w:val="24"/>
          <w:szCs w:val="24"/>
        </w:rPr>
        <w:t>задачи.</w:t>
      </w:r>
    </w:p>
    <w:p w14:paraId="5256BEAA" w14:textId="77777777" w:rsidR="002931AC" w:rsidRDefault="00000000">
      <w:pPr>
        <w:ind w:left="720"/>
        <w:rPr>
          <w:i/>
          <w:sz w:val="24"/>
          <w:szCs w:val="24"/>
        </w:rPr>
      </w:pPr>
      <w:r>
        <w:rPr>
          <w:i/>
          <w:sz w:val="24"/>
          <w:szCs w:val="24"/>
        </w:rPr>
        <w:t>Совместная</w:t>
      </w:r>
      <w:r>
        <w:rPr>
          <w:i/>
          <w:spacing w:val="-8"/>
          <w:sz w:val="24"/>
          <w:szCs w:val="24"/>
        </w:rPr>
        <w:t xml:space="preserve"> </w:t>
      </w:r>
      <w:r>
        <w:rPr>
          <w:i/>
          <w:sz w:val="24"/>
          <w:szCs w:val="24"/>
        </w:rPr>
        <w:t>деятельность:</w:t>
      </w:r>
    </w:p>
    <w:p w14:paraId="64DD5879" w14:textId="77777777" w:rsidR="002931AC" w:rsidRDefault="00000000">
      <w:pPr>
        <w:pStyle w:val="a9"/>
        <w:numPr>
          <w:ilvl w:val="0"/>
          <w:numId w:val="37"/>
        </w:numPr>
        <w:tabs>
          <w:tab w:val="left" w:pos="721"/>
        </w:tabs>
        <w:ind w:right="170"/>
        <w:rPr>
          <w:sz w:val="24"/>
          <w:szCs w:val="24"/>
        </w:rPr>
      </w:pPr>
      <w:r>
        <w:rPr>
          <w:sz w:val="24"/>
          <w:szCs w:val="24"/>
        </w:rPr>
        <w:t>участвовать</w:t>
      </w:r>
      <w:r>
        <w:rPr>
          <w:spacing w:val="45"/>
          <w:sz w:val="24"/>
          <w:szCs w:val="24"/>
        </w:rPr>
        <w:t xml:space="preserve"> </w:t>
      </w:r>
      <w:r>
        <w:rPr>
          <w:sz w:val="24"/>
          <w:szCs w:val="24"/>
        </w:rPr>
        <w:t>в</w:t>
      </w:r>
      <w:r>
        <w:rPr>
          <w:spacing w:val="44"/>
          <w:sz w:val="24"/>
          <w:szCs w:val="24"/>
        </w:rPr>
        <w:t xml:space="preserve"> </w:t>
      </w:r>
      <w:r>
        <w:rPr>
          <w:sz w:val="24"/>
          <w:szCs w:val="24"/>
        </w:rPr>
        <w:t>совместной</w:t>
      </w:r>
      <w:r>
        <w:rPr>
          <w:spacing w:val="45"/>
          <w:sz w:val="24"/>
          <w:szCs w:val="24"/>
        </w:rPr>
        <w:t xml:space="preserve"> </w:t>
      </w:r>
      <w:r>
        <w:rPr>
          <w:sz w:val="24"/>
          <w:szCs w:val="24"/>
        </w:rPr>
        <w:t>деятельности:</w:t>
      </w:r>
      <w:r>
        <w:rPr>
          <w:spacing w:val="45"/>
          <w:sz w:val="24"/>
          <w:szCs w:val="24"/>
        </w:rPr>
        <w:t xml:space="preserve"> </w:t>
      </w:r>
      <w:r>
        <w:rPr>
          <w:sz w:val="24"/>
          <w:szCs w:val="24"/>
        </w:rPr>
        <w:t>договариваться</w:t>
      </w:r>
      <w:r>
        <w:rPr>
          <w:spacing w:val="44"/>
          <w:sz w:val="24"/>
          <w:szCs w:val="24"/>
        </w:rPr>
        <w:t xml:space="preserve"> </w:t>
      </w:r>
      <w:r>
        <w:rPr>
          <w:sz w:val="24"/>
          <w:szCs w:val="24"/>
        </w:rPr>
        <w:t>о</w:t>
      </w:r>
      <w:r>
        <w:rPr>
          <w:spacing w:val="44"/>
          <w:sz w:val="24"/>
          <w:szCs w:val="24"/>
        </w:rPr>
        <w:t xml:space="preserve"> </w:t>
      </w:r>
      <w:r>
        <w:rPr>
          <w:sz w:val="24"/>
          <w:szCs w:val="24"/>
        </w:rPr>
        <w:t>способе</w:t>
      </w:r>
      <w:r>
        <w:rPr>
          <w:spacing w:val="46"/>
          <w:sz w:val="24"/>
          <w:szCs w:val="24"/>
        </w:rPr>
        <w:t xml:space="preserve"> </w:t>
      </w:r>
      <w:r>
        <w:rPr>
          <w:sz w:val="24"/>
          <w:szCs w:val="24"/>
        </w:rPr>
        <w:t>решения,</w:t>
      </w:r>
      <w:r>
        <w:rPr>
          <w:spacing w:val="44"/>
          <w:sz w:val="24"/>
          <w:szCs w:val="24"/>
        </w:rPr>
        <w:t xml:space="preserve"> </w:t>
      </w:r>
      <w:r>
        <w:rPr>
          <w:sz w:val="24"/>
          <w:szCs w:val="24"/>
        </w:rPr>
        <w:t>распределять</w:t>
      </w:r>
      <w:r>
        <w:rPr>
          <w:spacing w:val="-57"/>
          <w:sz w:val="24"/>
          <w:szCs w:val="24"/>
        </w:rPr>
        <w:t xml:space="preserve"> </w:t>
      </w:r>
      <w:r>
        <w:rPr>
          <w:sz w:val="24"/>
          <w:szCs w:val="24"/>
        </w:rPr>
        <w:t>работу</w:t>
      </w:r>
      <w:r>
        <w:rPr>
          <w:spacing w:val="45"/>
          <w:sz w:val="24"/>
          <w:szCs w:val="24"/>
        </w:rPr>
        <w:t xml:space="preserve"> </w:t>
      </w:r>
      <w:r>
        <w:rPr>
          <w:sz w:val="24"/>
          <w:szCs w:val="24"/>
        </w:rPr>
        <w:t>между</w:t>
      </w:r>
      <w:r>
        <w:rPr>
          <w:spacing w:val="45"/>
          <w:sz w:val="24"/>
          <w:szCs w:val="24"/>
        </w:rPr>
        <w:t xml:space="preserve"> </w:t>
      </w:r>
      <w:r>
        <w:rPr>
          <w:sz w:val="24"/>
          <w:szCs w:val="24"/>
        </w:rPr>
        <w:t>членами</w:t>
      </w:r>
      <w:r>
        <w:rPr>
          <w:spacing w:val="53"/>
          <w:sz w:val="24"/>
          <w:szCs w:val="24"/>
        </w:rPr>
        <w:t xml:space="preserve"> </w:t>
      </w:r>
      <w:r>
        <w:rPr>
          <w:sz w:val="24"/>
          <w:szCs w:val="24"/>
        </w:rPr>
        <w:t>группы</w:t>
      </w:r>
      <w:r>
        <w:rPr>
          <w:spacing w:val="51"/>
          <w:sz w:val="24"/>
          <w:szCs w:val="24"/>
        </w:rPr>
        <w:t xml:space="preserve"> </w:t>
      </w:r>
      <w:r>
        <w:rPr>
          <w:sz w:val="24"/>
          <w:szCs w:val="24"/>
        </w:rPr>
        <w:t>(например,</w:t>
      </w:r>
      <w:r>
        <w:rPr>
          <w:spacing w:val="50"/>
          <w:sz w:val="24"/>
          <w:szCs w:val="24"/>
        </w:rPr>
        <w:t xml:space="preserve"> </w:t>
      </w:r>
      <w:r>
        <w:rPr>
          <w:sz w:val="24"/>
          <w:szCs w:val="24"/>
        </w:rPr>
        <w:t>в</w:t>
      </w:r>
      <w:r>
        <w:rPr>
          <w:spacing w:val="52"/>
          <w:sz w:val="24"/>
          <w:szCs w:val="24"/>
        </w:rPr>
        <w:t xml:space="preserve"> </w:t>
      </w:r>
      <w:r>
        <w:rPr>
          <w:sz w:val="24"/>
          <w:szCs w:val="24"/>
        </w:rPr>
        <w:t>случае</w:t>
      </w:r>
      <w:r>
        <w:rPr>
          <w:spacing w:val="49"/>
          <w:sz w:val="24"/>
          <w:szCs w:val="24"/>
        </w:rPr>
        <w:t xml:space="preserve"> </w:t>
      </w:r>
      <w:r>
        <w:rPr>
          <w:sz w:val="24"/>
          <w:szCs w:val="24"/>
        </w:rPr>
        <w:t>решения</w:t>
      </w:r>
      <w:r>
        <w:rPr>
          <w:spacing w:val="51"/>
          <w:sz w:val="24"/>
          <w:szCs w:val="24"/>
        </w:rPr>
        <w:t xml:space="preserve"> </w:t>
      </w:r>
      <w:r>
        <w:rPr>
          <w:sz w:val="24"/>
          <w:szCs w:val="24"/>
        </w:rPr>
        <w:t>задач,</w:t>
      </w:r>
      <w:r>
        <w:rPr>
          <w:spacing w:val="50"/>
          <w:sz w:val="24"/>
          <w:szCs w:val="24"/>
        </w:rPr>
        <w:t xml:space="preserve"> </w:t>
      </w:r>
      <w:r>
        <w:rPr>
          <w:sz w:val="24"/>
          <w:szCs w:val="24"/>
        </w:rPr>
        <w:t>требующих</w:t>
      </w:r>
      <w:r>
        <w:rPr>
          <w:spacing w:val="50"/>
          <w:sz w:val="24"/>
          <w:szCs w:val="24"/>
        </w:rPr>
        <w:t xml:space="preserve"> </w:t>
      </w:r>
      <w:r>
        <w:rPr>
          <w:sz w:val="24"/>
          <w:szCs w:val="24"/>
        </w:rPr>
        <w:t>перебора</w:t>
      </w:r>
    </w:p>
    <w:p w14:paraId="1A97F632" w14:textId="77777777" w:rsidR="002931AC" w:rsidRDefault="00000000">
      <w:pPr>
        <w:pStyle w:val="a4"/>
        <w:spacing w:before="66"/>
        <w:ind w:right="165"/>
      </w:pPr>
      <w:r>
        <w:t>большого количества вариантов), согласовывать мнения в ходе поиска доказательств, выбора</w:t>
      </w:r>
      <w:r>
        <w:rPr>
          <w:spacing w:val="-57"/>
        </w:rPr>
        <w:t xml:space="preserve"> </w:t>
      </w:r>
      <w:r>
        <w:t>рационального</w:t>
      </w:r>
      <w:r>
        <w:rPr>
          <w:spacing w:val="-1"/>
        </w:rPr>
        <w:t xml:space="preserve"> </w:t>
      </w:r>
      <w:r>
        <w:t>способа;</w:t>
      </w:r>
    </w:p>
    <w:p w14:paraId="52CCA6A4" w14:textId="77777777" w:rsidR="002931AC" w:rsidRDefault="00000000">
      <w:pPr>
        <w:pStyle w:val="a9"/>
        <w:numPr>
          <w:ilvl w:val="0"/>
          <w:numId w:val="37"/>
        </w:numPr>
        <w:tabs>
          <w:tab w:val="left" w:pos="721"/>
        </w:tabs>
        <w:ind w:right="169"/>
        <w:jc w:val="both"/>
        <w:rPr>
          <w:sz w:val="24"/>
          <w:szCs w:val="24"/>
        </w:rPr>
      </w:pPr>
      <w:r>
        <w:rPr>
          <w:sz w:val="24"/>
          <w:szCs w:val="24"/>
        </w:rPr>
        <w:t>договариваться</w:t>
      </w:r>
      <w:r>
        <w:rPr>
          <w:spacing w:val="1"/>
          <w:sz w:val="24"/>
          <w:szCs w:val="24"/>
        </w:rPr>
        <w:t xml:space="preserve"> </w:t>
      </w:r>
      <w:r>
        <w:rPr>
          <w:sz w:val="24"/>
          <w:szCs w:val="24"/>
        </w:rPr>
        <w:t>с</w:t>
      </w:r>
      <w:r>
        <w:rPr>
          <w:spacing w:val="1"/>
          <w:sz w:val="24"/>
          <w:szCs w:val="24"/>
        </w:rPr>
        <w:t xml:space="preserve"> </w:t>
      </w:r>
      <w:r>
        <w:rPr>
          <w:sz w:val="24"/>
          <w:szCs w:val="24"/>
        </w:rPr>
        <w:t>одноклассниками</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организации</w:t>
      </w:r>
      <w:r>
        <w:rPr>
          <w:spacing w:val="1"/>
          <w:sz w:val="24"/>
          <w:szCs w:val="24"/>
        </w:rPr>
        <w:t xml:space="preserve"> </w:t>
      </w:r>
      <w:r>
        <w:rPr>
          <w:sz w:val="24"/>
          <w:szCs w:val="24"/>
        </w:rPr>
        <w:t>проектной</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величинами</w:t>
      </w:r>
      <w:r>
        <w:rPr>
          <w:spacing w:val="-57"/>
          <w:sz w:val="24"/>
          <w:szCs w:val="24"/>
        </w:rPr>
        <w:t xml:space="preserve"> </w:t>
      </w:r>
      <w:r>
        <w:rPr>
          <w:sz w:val="24"/>
          <w:szCs w:val="24"/>
        </w:rPr>
        <w:t>(составление</w:t>
      </w:r>
      <w:r>
        <w:rPr>
          <w:spacing w:val="1"/>
          <w:sz w:val="24"/>
          <w:szCs w:val="24"/>
        </w:rPr>
        <w:t xml:space="preserve"> </w:t>
      </w:r>
      <w:r>
        <w:rPr>
          <w:sz w:val="24"/>
          <w:szCs w:val="24"/>
        </w:rPr>
        <w:t>расписания,</w:t>
      </w:r>
      <w:r>
        <w:rPr>
          <w:spacing w:val="1"/>
          <w:sz w:val="24"/>
          <w:szCs w:val="24"/>
        </w:rPr>
        <w:t xml:space="preserve"> </w:t>
      </w:r>
      <w:r>
        <w:rPr>
          <w:sz w:val="24"/>
          <w:szCs w:val="24"/>
        </w:rPr>
        <w:t>подсчёт</w:t>
      </w:r>
      <w:r>
        <w:rPr>
          <w:spacing w:val="1"/>
          <w:sz w:val="24"/>
          <w:szCs w:val="24"/>
        </w:rPr>
        <w:t xml:space="preserve"> </w:t>
      </w:r>
      <w:r>
        <w:rPr>
          <w:sz w:val="24"/>
          <w:szCs w:val="24"/>
        </w:rPr>
        <w:t>денег,</w:t>
      </w:r>
      <w:r>
        <w:rPr>
          <w:spacing w:val="1"/>
          <w:sz w:val="24"/>
          <w:szCs w:val="24"/>
        </w:rPr>
        <w:t xml:space="preserve"> </w:t>
      </w:r>
      <w:r>
        <w:rPr>
          <w:sz w:val="24"/>
          <w:szCs w:val="24"/>
        </w:rPr>
        <w:t>оценка</w:t>
      </w:r>
      <w:r>
        <w:rPr>
          <w:spacing w:val="1"/>
          <w:sz w:val="24"/>
          <w:szCs w:val="24"/>
        </w:rPr>
        <w:t xml:space="preserve"> </w:t>
      </w:r>
      <w:r>
        <w:rPr>
          <w:sz w:val="24"/>
          <w:szCs w:val="24"/>
        </w:rPr>
        <w:t>стоимости</w:t>
      </w:r>
      <w:r>
        <w:rPr>
          <w:spacing w:val="1"/>
          <w:sz w:val="24"/>
          <w:szCs w:val="24"/>
        </w:rPr>
        <w:t xml:space="preserve"> </w:t>
      </w:r>
      <w:r>
        <w:rPr>
          <w:sz w:val="24"/>
          <w:szCs w:val="24"/>
        </w:rPr>
        <w:t>и</w:t>
      </w:r>
      <w:r>
        <w:rPr>
          <w:spacing w:val="1"/>
          <w:sz w:val="24"/>
          <w:szCs w:val="24"/>
        </w:rPr>
        <w:t xml:space="preserve"> </w:t>
      </w:r>
      <w:r>
        <w:rPr>
          <w:sz w:val="24"/>
          <w:szCs w:val="24"/>
        </w:rPr>
        <w:t>веса</w:t>
      </w:r>
      <w:r>
        <w:rPr>
          <w:spacing w:val="1"/>
          <w:sz w:val="24"/>
          <w:szCs w:val="24"/>
        </w:rPr>
        <w:t xml:space="preserve"> </w:t>
      </w:r>
      <w:r>
        <w:rPr>
          <w:sz w:val="24"/>
          <w:szCs w:val="24"/>
        </w:rPr>
        <w:t>покупки,</w:t>
      </w:r>
      <w:r>
        <w:rPr>
          <w:spacing w:val="1"/>
          <w:sz w:val="24"/>
          <w:szCs w:val="24"/>
        </w:rPr>
        <w:t xml:space="preserve"> </w:t>
      </w:r>
      <w:r>
        <w:rPr>
          <w:sz w:val="24"/>
          <w:szCs w:val="24"/>
        </w:rPr>
        <w:t>рост</w:t>
      </w:r>
      <w:r>
        <w:rPr>
          <w:spacing w:val="1"/>
          <w:sz w:val="24"/>
          <w:szCs w:val="24"/>
        </w:rPr>
        <w:t xml:space="preserve"> </w:t>
      </w:r>
      <w:r>
        <w:rPr>
          <w:sz w:val="24"/>
          <w:szCs w:val="24"/>
        </w:rPr>
        <w:t>и</w:t>
      </w:r>
      <w:r>
        <w:rPr>
          <w:spacing w:val="1"/>
          <w:sz w:val="24"/>
          <w:szCs w:val="24"/>
        </w:rPr>
        <w:t xml:space="preserve"> </w:t>
      </w:r>
      <w:r>
        <w:rPr>
          <w:sz w:val="24"/>
          <w:szCs w:val="24"/>
        </w:rPr>
        <w:t>вес</w:t>
      </w:r>
      <w:r>
        <w:rPr>
          <w:spacing w:val="1"/>
          <w:sz w:val="24"/>
          <w:szCs w:val="24"/>
        </w:rPr>
        <w:t xml:space="preserve"> </w:t>
      </w:r>
      <w:r>
        <w:rPr>
          <w:sz w:val="24"/>
          <w:szCs w:val="24"/>
        </w:rPr>
        <w:t>человека,</w:t>
      </w:r>
      <w:r>
        <w:rPr>
          <w:spacing w:val="1"/>
          <w:sz w:val="24"/>
          <w:szCs w:val="24"/>
        </w:rPr>
        <w:t xml:space="preserve"> </w:t>
      </w:r>
      <w:r>
        <w:rPr>
          <w:sz w:val="24"/>
          <w:szCs w:val="24"/>
        </w:rPr>
        <w:t>приближённая</w:t>
      </w:r>
      <w:r>
        <w:rPr>
          <w:spacing w:val="1"/>
          <w:sz w:val="24"/>
          <w:szCs w:val="24"/>
        </w:rPr>
        <w:t xml:space="preserve"> </w:t>
      </w:r>
      <w:r>
        <w:rPr>
          <w:sz w:val="24"/>
          <w:szCs w:val="24"/>
        </w:rPr>
        <w:t>оценка</w:t>
      </w:r>
      <w:r>
        <w:rPr>
          <w:spacing w:val="1"/>
          <w:sz w:val="24"/>
          <w:szCs w:val="24"/>
        </w:rPr>
        <w:t xml:space="preserve"> </w:t>
      </w:r>
      <w:r>
        <w:rPr>
          <w:sz w:val="24"/>
          <w:szCs w:val="24"/>
        </w:rPr>
        <w:t>расстояний</w:t>
      </w:r>
      <w:r>
        <w:rPr>
          <w:spacing w:val="1"/>
          <w:sz w:val="24"/>
          <w:szCs w:val="24"/>
        </w:rPr>
        <w:t xml:space="preserve"> </w:t>
      </w:r>
      <w:r>
        <w:rPr>
          <w:sz w:val="24"/>
          <w:szCs w:val="24"/>
        </w:rPr>
        <w:t>и</w:t>
      </w:r>
      <w:r>
        <w:rPr>
          <w:spacing w:val="1"/>
          <w:sz w:val="24"/>
          <w:szCs w:val="24"/>
        </w:rPr>
        <w:t xml:space="preserve"> </w:t>
      </w:r>
      <w:r>
        <w:rPr>
          <w:sz w:val="24"/>
          <w:szCs w:val="24"/>
        </w:rPr>
        <w:t>временных</w:t>
      </w:r>
      <w:r>
        <w:rPr>
          <w:spacing w:val="1"/>
          <w:sz w:val="24"/>
          <w:szCs w:val="24"/>
        </w:rPr>
        <w:t xml:space="preserve"> </w:t>
      </w:r>
      <w:r>
        <w:rPr>
          <w:sz w:val="24"/>
          <w:szCs w:val="24"/>
        </w:rPr>
        <w:t>интервалов;</w:t>
      </w:r>
      <w:r>
        <w:rPr>
          <w:spacing w:val="1"/>
          <w:sz w:val="24"/>
          <w:szCs w:val="24"/>
        </w:rPr>
        <w:t xml:space="preserve"> </w:t>
      </w:r>
      <w:r>
        <w:rPr>
          <w:sz w:val="24"/>
          <w:szCs w:val="24"/>
        </w:rPr>
        <w:t>взвешивание;</w:t>
      </w:r>
      <w:r>
        <w:rPr>
          <w:spacing w:val="1"/>
          <w:sz w:val="24"/>
          <w:szCs w:val="24"/>
        </w:rPr>
        <w:t xml:space="preserve"> </w:t>
      </w:r>
      <w:r>
        <w:rPr>
          <w:sz w:val="24"/>
          <w:szCs w:val="24"/>
        </w:rPr>
        <w:t>измерение</w:t>
      </w:r>
      <w:r>
        <w:rPr>
          <w:spacing w:val="-15"/>
          <w:sz w:val="24"/>
          <w:szCs w:val="24"/>
        </w:rPr>
        <w:t xml:space="preserve"> </w:t>
      </w:r>
      <w:r>
        <w:rPr>
          <w:sz w:val="24"/>
          <w:szCs w:val="24"/>
        </w:rPr>
        <w:t>температуры</w:t>
      </w:r>
      <w:r>
        <w:rPr>
          <w:spacing w:val="-11"/>
          <w:sz w:val="24"/>
          <w:szCs w:val="24"/>
        </w:rPr>
        <w:t xml:space="preserve"> </w:t>
      </w:r>
      <w:r>
        <w:rPr>
          <w:sz w:val="24"/>
          <w:szCs w:val="24"/>
        </w:rPr>
        <w:t>воздуха</w:t>
      </w:r>
      <w:r>
        <w:rPr>
          <w:spacing w:val="-14"/>
          <w:sz w:val="24"/>
          <w:szCs w:val="24"/>
        </w:rPr>
        <w:t xml:space="preserve"> </w:t>
      </w:r>
      <w:r>
        <w:rPr>
          <w:sz w:val="24"/>
          <w:szCs w:val="24"/>
        </w:rPr>
        <w:t>и</w:t>
      </w:r>
      <w:r>
        <w:rPr>
          <w:spacing w:val="-13"/>
          <w:sz w:val="24"/>
          <w:szCs w:val="24"/>
        </w:rPr>
        <w:t xml:space="preserve"> </w:t>
      </w:r>
      <w:r>
        <w:rPr>
          <w:sz w:val="24"/>
          <w:szCs w:val="24"/>
        </w:rPr>
        <w:t>воды),</w:t>
      </w:r>
      <w:r>
        <w:rPr>
          <w:spacing w:val="-13"/>
          <w:sz w:val="24"/>
          <w:szCs w:val="24"/>
        </w:rPr>
        <w:t xml:space="preserve"> </w:t>
      </w:r>
      <w:r>
        <w:rPr>
          <w:sz w:val="24"/>
          <w:szCs w:val="24"/>
        </w:rPr>
        <w:t>геометрическими</w:t>
      </w:r>
      <w:r>
        <w:rPr>
          <w:spacing w:val="-12"/>
          <w:sz w:val="24"/>
          <w:szCs w:val="24"/>
        </w:rPr>
        <w:t xml:space="preserve"> </w:t>
      </w:r>
      <w:r>
        <w:rPr>
          <w:sz w:val="24"/>
          <w:szCs w:val="24"/>
        </w:rPr>
        <w:t>фигурами</w:t>
      </w:r>
      <w:r>
        <w:rPr>
          <w:spacing w:val="-12"/>
          <w:sz w:val="24"/>
          <w:szCs w:val="24"/>
        </w:rPr>
        <w:t xml:space="preserve"> </w:t>
      </w:r>
      <w:r>
        <w:rPr>
          <w:sz w:val="24"/>
          <w:szCs w:val="24"/>
        </w:rPr>
        <w:t>(выбор</w:t>
      </w:r>
      <w:r>
        <w:rPr>
          <w:spacing w:val="-14"/>
          <w:sz w:val="24"/>
          <w:szCs w:val="24"/>
        </w:rPr>
        <w:t xml:space="preserve"> </w:t>
      </w:r>
      <w:r>
        <w:rPr>
          <w:sz w:val="24"/>
          <w:szCs w:val="24"/>
        </w:rPr>
        <w:t>формы</w:t>
      </w:r>
      <w:r>
        <w:rPr>
          <w:spacing w:val="-14"/>
          <w:sz w:val="24"/>
          <w:szCs w:val="24"/>
        </w:rPr>
        <w:t xml:space="preserve"> </w:t>
      </w:r>
      <w:r>
        <w:rPr>
          <w:sz w:val="24"/>
          <w:szCs w:val="24"/>
        </w:rPr>
        <w:t>и</w:t>
      </w:r>
      <w:r>
        <w:rPr>
          <w:spacing w:val="-12"/>
          <w:sz w:val="24"/>
          <w:szCs w:val="24"/>
        </w:rPr>
        <w:t xml:space="preserve"> </w:t>
      </w:r>
      <w:r>
        <w:rPr>
          <w:sz w:val="24"/>
          <w:szCs w:val="24"/>
        </w:rPr>
        <w:t>деталей</w:t>
      </w:r>
      <w:r>
        <w:rPr>
          <w:spacing w:val="-58"/>
          <w:sz w:val="24"/>
          <w:szCs w:val="24"/>
        </w:rPr>
        <w:t xml:space="preserve"> </w:t>
      </w:r>
      <w:r>
        <w:rPr>
          <w:sz w:val="24"/>
          <w:szCs w:val="24"/>
        </w:rPr>
        <w:t>при</w:t>
      </w:r>
      <w:r>
        <w:rPr>
          <w:spacing w:val="-2"/>
          <w:sz w:val="24"/>
          <w:szCs w:val="24"/>
        </w:rPr>
        <w:t xml:space="preserve"> </w:t>
      </w:r>
      <w:r>
        <w:rPr>
          <w:sz w:val="24"/>
          <w:szCs w:val="24"/>
        </w:rPr>
        <w:t>конструировании,</w:t>
      </w:r>
      <w:r>
        <w:rPr>
          <w:spacing w:val="-1"/>
          <w:sz w:val="24"/>
          <w:szCs w:val="24"/>
        </w:rPr>
        <w:t xml:space="preserve"> </w:t>
      </w:r>
      <w:r>
        <w:rPr>
          <w:sz w:val="24"/>
          <w:szCs w:val="24"/>
        </w:rPr>
        <w:t>расчёт</w:t>
      </w:r>
      <w:r>
        <w:rPr>
          <w:spacing w:val="-1"/>
          <w:sz w:val="24"/>
          <w:szCs w:val="24"/>
        </w:rPr>
        <w:t xml:space="preserve"> </w:t>
      </w:r>
      <w:r>
        <w:rPr>
          <w:sz w:val="24"/>
          <w:szCs w:val="24"/>
        </w:rPr>
        <w:t>и разметка,</w:t>
      </w:r>
      <w:r>
        <w:rPr>
          <w:spacing w:val="-2"/>
          <w:sz w:val="24"/>
          <w:szCs w:val="24"/>
        </w:rPr>
        <w:t xml:space="preserve"> </w:t>
      </w:r>
      <w:r>
        <w:rPr>
          <w:sz w:val="24"/>
          <w:szCs w:val="24"/>
        </w:rPr>
        <w:t>прикидка</w:t>
      </w:r>
      <w:r>
        <w:rPr>
          <w:spacing w:val="-2"/>
          <w:sz w:val="24"/>
          <w:szCs w:val="24"/>
        </w:rPr>
        <w:t xml:space="preserve"> </w:t>
      </w:r>
      <w:r>
        <w:rPr>
          <w:sz w:val="24"/>
          <w:szCs w:val="24"/>
        </w:rPr>
        <w:t>и</w:t>
      </w:r>
      <w:r>
        <w:rPr>
          <w:spacing w:val="-1"/>
          <w:sz w:val="24"/>
          <w:szCs w:val="24"/>
        </w:rPr>
        <w:t xml:space="preserve"> </w:t>
      </w:r>
      <w:r>
        <w:rPr>
          <w:sz w:val="24"/>
          <w:szCs w:val="24"/>
        </w:rPr>
        <w:t>оценка</w:t>
      </w:r>
      <w:r>
        <w:rPr>
          <w:spacing w:val="-2"/>
          <w:sz w:val="24"/>
          <w:szCs w:val="24"/>
        </w:rPr>
        <w:t xml:space="preserve"> </w:t>
      </w:r>
      <w:r>
        <w:rPr>
          <w:sz w:val="24"/>
          <w:szCs w:val="24"/>
        </w:rPr>
        <w:t>конечного</w:t>
      </w:r>
      <w:r>
        <w:rPr>
          <w:spacing w:val="-1"/>
          <w:sz w:val="24"/>
          <w:szCs w:val="24"/>
        </w:rPr>
        <w:t xml:space="preserve"> </w:t>
      </w:r>
      <w:r>
        <w:rPr>
          <w:sz w:val="24"/>
          <w:szCs w:val="24"/>
        </w:rPr>
        <w:t>результата).</w:t>
      </w:r>
    </w:p>
    <w:p w14:paraId="1021D08D" w14:textId="77777777" w:rsidR="002931AC" w:rsidRDefault="002931AC">
      <w:pPr>
        <w:pStyle w:val="a4"/>
        <w:spacing w:before="5"/>
        <w:ind w:left="0"/>
        <w:jc w:val="left"/>
      </w:pPr>
    </w:p>
    <w:p w14:paraId="7C4A6512" w14:textId="77777777" w:rsidR="002931AC" w:rsidRDefault="00000000">
      <w:pPr>
        <w:pStyle w:val="2"/>
        <w:ind w:left="153" w:right="166" w:firstLine="566"/>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4"/>
        </w:rPr>
        <w:t xml:space="preserve"> </w:t>
      </w:r>
      <w:r>
        <w:t>«МАТЕМАТИКА»</w:t>
      </w:r>
      <w:r>
        <w:rPr>
          <w:spacing w:val="-4"/>
        </w:rPr>
        <w:t xml:space="preserve"> </w:t>
      </w:r>
      <w:r>
        <w:t>НА</w:t>
      </w:r>
      <w:r>
        <w:rPr>
          <w:spacing w:val="-2"/>
        </w:rPr>
        <w:t xml:space="preserve"> </w:t>
      </w:r>
      <w:r>
        <w:t>УРОВНЕ</w:t>
      </w:r>
      <w:r>
        <w:rPr>
          <w:spacing w:val="-2"/>
        </w:rPr>
        <w:t xml:space="preserve"> </w:t>
      </w:r>
      <w:r>
        <w:t>НАЧАЛЬНОГО</w:t>
      </w:r>
      <w:r>
        <w:rPr>
          <w:spacing w:val="-2"/>
        </w:rPr>
        <w:t xml:space="preserve"> </w:t>
      </w:r>
      <w:r>
        <w:t>ОБЩЕГО</w:t>
      </w:r>
      <w:r>
        <w:rPr>
          <w:spacing w:val="-3"/>
        </w:rPr>
        <w:t xml:space="preserve"> </w:t>
      </w:r>
      <w:r>
        <w:t>ОБРАЗОВАНИЯ</w:t>
      </w:r>
    </w:p>
    <w:p w14:paraId="4D14580D" w14:textId="77777777" w:rsidR="002931AC" w:rsidRDefault="00000000">
      <w:pPr>
        <w:pStyle w:val="a4"/>
        <w:ind w:left="153" w:right="161" w:firstLine="566"/>
      </w:pPr>
      <w:r>
        <w:t>Младший школьник достигает планируемых результатов обучения в соответствии со своими</w:t>
      </w:r>
      <w:r>
        <w:rPr>
          <w:spacing w:val="1"/>
        </w:rPr>
        <w:t xml:space="preserve"> </w:t>
      </w:r>
      <w:r>
        <w:t>возможностями</w:t>
      </w:r>
      <w:r>
        <w:rPr>
          <w:spacing w:val="1"/>
        </w:rPr>
        <w:t xml:space="preserve"> </w:t>
      </w:r>
      <w:r>
        <w:t>и</w:t>
      </w:r>
      <w:r>
        <w:rPr>
          <w:spacing w:val="1"/>
        </w:rPr>
        <w:t xml:space="preserve"> </w:t>
      </w:r>
      <w:r>
        <w:t>способностями.</w:t>
      </w:r>
      <w:r>
        <w:rPr>
          <w:spacing w:val="1"/>
        </w:rPr>
        <w:t xml:space="preserve"> </w:t>
      </w:r>
      <w:r>
        <w:t>На</w:t>
      </w:r>
      <w:r>
        <w:rPr>
          <w:spacing w:val="1"/>
        </w:rPr>
        <w:t xml:space="preserve"> </w:t>
      </w:r>
      <w:r>
        <w:t>его</w:t>
      </w:r>
      <w:r>
        <w:rPr>
          <w:spacing w:val="1"/>
        </w:rPr>
        <w:t xml:space="preserve"> </w:t>
      </w:r>
      <w:r>
        <w:t>успешность</w:t>
      </w:r>
      <w:r>
        <w:rPr>
          <w:spacing w:val="1"/>
        </w:rPr>
        <w:t xml:space="preserve"> </w:t>
      </w:r>
      <w:r>
        <w:t>оказывают</w:t>
      </w:r>
      <w:r>
        <w:rPr>
          <w:spacing w:val="1"/>
        </w:rPr>
        <w:t xml:space="preserve"> </w:t>
      </w:r>
      <w:r>
        <w:t>влияние</w:t>
      </w:r>
      <w:r>
        <w:rPr>
          <w:spacing w:val="1"/>
        </w:rPr>
        <w:t xml:space="preserve"> </w:t>
      </w:r>
      <w:r>
        <w:t>темп</w:t>
      </w:r>
      <w:r>
        <w:rPr>
          <w:spacing w:val="1"/>
        </w:rPr>
        <w:t xml:space="preserve"> </w:t>
      </w:r>
      <w:r>
        <w:t>деятельности</w:t>
      </w:r>
      <w:r>
        <w:rPr>
          <w:spacing w:val="1"/>
        </w:rPr>
        <w:t xml:space="preserve"> </w:t>
      </w:r>
      <w:r>
        <w:t>ребенка, скорость психического созревания, особенности</w:t>
      </w:r>
      <w:r>
        <w:rPr>
          <w:spacing w:val="1"/>
        </w:rPr>
        <w:t xml:space="preserve"> </w:t>
      </w:r>
      <w:r>
        <w:t>формирования</w:t>
      </w:r>
      <w:r>
        <w:rPr>
          <w:spacing w:val="1"/>
        </w:rPr>
        <w:t xml:space="preserve"> </w:t>
      </w:r>
      <w:r>
        <w:t>учебной деятельности</w:t>
      </w:r>
      <w:r>
        <w:rPr>
          <w:spacing w:val="1"/>
        </w:rPr>
        <w:t xml:space="preserve"> </w:t>
      </w:r>
      <w:r>
        <w:t>(способность</w:t>
      </w:r>
      <w:r>
        <w:rPr>
          <w:spacing w:val="-1"/>
        </w:rPr>
        <w:t xml:space="preserve"> </w:t>
      </w:r>
      <w:r>
        <w:t>к</w:t>
      </w:r>
      <w:r>
        <w:rPr>
          <w:spacing w:val="-1"/>
        </w:rPr>
        <w:t xml:space="preserve"> </w:t>
      </w:r>
      <w:r>
        <w:t>целеполаганию,</w:t>
      </w:r>
      <w:r>
        <w:rPr>
          <w:spacing w:val="-1"/>
        </w:rPr>
        <w:t xml:space="preserve"> </w:t>
      </w:r>
      <w:r>
        <w:t>готовность</w:t>
      </w:r>
      <w:r>
        <w:rPr>
          <w:spacing w:val="-3"/>
        </w:rPr>
        <w:t xml:space="preserve"> </w:t>
      </w:r>
      <w:r>
        <w:t>планировать свою</w:t>
      </w:r>
      <w:r>
        <w:rPr>
          <w:spacing w:val="-2"/>
        </w:rPr>
        <w:t xml:space="preserve"> </w:t>
      </w:r>
      <w:r>
        <w:t>работу, самоконтроль</w:t>
      </w:r>
      <w:r>
        <w:rPr>
          <w:spacing w:val="-1"/>
        </w:rPr>
        <w:t xml:space="preserve"> </w:t>
      </w:r>
      <w:r>
        <w:t>и</w:t>
      </w:r>
      <w:r>
        <w:rPr>
          <w:spacing w:val="6"/>
        </w:rPr>
        <w:t xml:space="preserve"> </w:t>
      </w:r>
      <w:r>
        <w:t>т.</w:t>
      </w:r>
      <w:r>
        <w:rPr>
          <w:spacing w:val="-1"/>
        </w:rPr>
        <w:t xml:space="preserve"> </w:t>
      </w:r>
      <w:r>
        <w:t>д.).</w:t>
      </w:r>
    </w:p>
    <w:p w14:paraId="2082D5F3" w14:textId="77777777" w:rsidR="002931AC" w:rsidRDefault="00000000">
      <w:pPr>
        <w:pStyle w:val="a4"/>
        <w:ind w:left="153" w:right="163" w:firstLine="566"/>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представленные</w:t>
      </w:r>
      <w:r>
        <w:rPr>
          <w:spacing w:val="1"/>
        </w:rPr>
        <w:t xml:space="preserve"> </w:t>
      </w:r>
      <w:r>
        <w:t>по</w:t>
      </w:r>
      <w:r>
        <w:rPr>
          <w:spacing w:val="1"/>
        </w:rPr>
        <w:t xml:space="preserve"> </w:t>
      </w:r>
      <w:r>
        <w:t>годам</w:t>
      </w:r>
      <w:r>
        <w:rPr>
          <w:spacing w:val="-57"/>
        </w:rPr>
        <w:t xml:space="preserve"> </w:t>
      </w:r>
      <w:r>
        <w:t>обучения,</w:t>
      </w:r>
      <w:r>
        <w:rPr>
          <w:spacing w:val="1"/>
        </w:rPr>
        <w:t xml:space="preserve"> </w:t>
      </w:r>
      <w:r>
        <w:t>отражают,</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1"/>
        </w:rPr>
        <w:t xml:space="preserve"> </w:t>
      </w:r>
      <w:r>
        <w:t>Также</w:t>
      </w:r>
      <w:r>
        <w:rPr>
          <w:spacing w:val="1"/>
        </w:rPr>
        <w:t xml:space="preserve"> </w:t>
      </w:r>
      <w:r>
        <w:t>они</w:t>
      </w:r>
      <w:r>
        <w:rPr>
          <w:spacing w:val="1"/>
        </w:rPr>
        <w:t xml:space="preserve"> </w:t>
      </w:r>
      <w:r>
        <w:t>включают отдельные результаты в области становления личностных качеств и метапредметных</w:t>
      </w:r>
      <w:r>
        <w:rPr>
          <w:spacing w:val="1"/>
        </w:rPr>
        <w:t xml:space="preserve"> </w:t>
      </w:r>
      <w:r>
        <w:t>действий</w:t>
      </w:r>
      <w:r>
        <w:rPr>
          <w:spacing w:val="1"/>
        </w:rPr>
        <w:t xml:space="preserve"> </w:t>
      </w:r>
      <w:r>
        <w:t>и</w:t>
      </w:r>
      <w:r>
        <w:rPr>
          <w:spacing w:val="1"/>
        </w:rPr>
        <w:t xml:space="preserve"> </w:t>
      </w:r>
      <w:r>
        <w:t>умений,</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обучения.</w:t>
      </w:r>
      <w:r>
        <w:rPr>
          <w:spacing w:val="1"/>
        </w:rPr>
        <w:t xml:space="preserve"> </w:t>
      </w:r>
      <w:r>
        <w:t>Тем</w:t>
      </w:r>
      <w:r>
        <w:rPr>
          <w:spacing w:val="1"/>
        </w:rPr>
        <w:t xml:space="preserve"> </w:t>
      </w:r>
      <w:r>
        <w:t>самым</w:t>
      </w:r>
      <w:r>
        <w:rPr>
          <w:spacing w:val="1"/>
        </w:rPr>
        <w:t xml:space="preserve"> </w:t>
      </w:r>
      <w:r>
        <w:rPr>
          <w:spacing w:val="-1"/>
        </w:rPr>
        <w:t>подчеркивается,</w:t>
      </w:r>
      <w:r>
        <w:rPr>
          <w:spacing w:val="-13"/>
        </w:rPr>
        <w:t xml:space="preserve"> </w:t>
      </w:r>
      <w:r>
        <w:rPr>
          <w:spacing w:val="-1"/>
        </w:rPr>
        <w:t>что</w:t>
      </w:r>
      <w:r>
        <w:rPr>
          <w:spacing w:val="-13"/>
        </w:rPr>
        <w:t xml:space="preserve"> </w:t>
      </w:r>
      <w:r>
        <w:t>становление</w:t>
      </w:r>
      <w:r>
        <w:rPr>
          <w:spacing w:val="-14"/>
        </w:rPr>
        <w:t xml:space="preserve"> </w:t>
      </w:r>
      <w:r>
        <w:t>личностных</w:t>
      </w:r>
      <w:r>
        <w:rPr>
          <w:spacing w:val="-13"/>
        </w:rPr>
        <w:t xml:space="preserve"> </w:t>
      </w:r>
      <w:r>
        <w:t>новообразований</w:t>
      </w:r>
      <w:r>
        <w:rPr>
          <w:spacing w:val="-14"/>
        </w:rPr>
        <w:t xml:space="preserve"> </w:t>
      </w:r>
      <w:r>
        <w:t>и</w:t>
      </w:r>
      <w:r>
        <w:rPr>
          <w:spacing w:val="-11"/>
        </w:rPr>
        <w:t xml:space="preserve"> </w:t>
      </w:r>
      <w:r>
        <w:t>универсальных</w:t>
      </w:r>
      <w:r>
        <w:rPr>
          <w:spacing w:val="-9"/>
        </w:rPr>
        <w:t xml:space="preserve"> </w:t>
      </w:r>
      <w:r>
        <w:t>учебных</w:t>
      </w:r>
      <w:r>
        <w:rPr>
          <w:spacing w:val="-11"/>
        </w:rPr>
        <w:t xml:space="preserve"> </w:t>
      </w:r>
      <w:r>
        <w:t>действий</w:t>
      </w:r>
      <w:r>
        <w:rPr>
          <w:spacing w:val="-58"/>
        </w:rPr>
        <w:t xml:space="preserve"> </w:t>
      </w:r>
      <w:r>
        <w:t>осуществляется</w:t>
      </w:r>
      <w:r>
        <w:rPr>
          <w:spacing w:val="1"/>
        </w:rPr>
        <w:t xml:space="preserve"> </w:t>
      </w:r>
      <w:r>
        <w:t>средствами математического</w:t>
      </w:r>
      <w:r>
        <w:rPr>
          <w:spacing w:val="2"/>
        </w:rPr>
        <w:t xml:space="preserve"> </w:t>
      </w:r>
      <w:r>
        <w:t>содержания</w:t>
      </w:r>
      <w:r>
        <w:rPr>
          <w:spacing w:val="-1"/>
        </w:rPr>
        <w:t xml:space="preserve"> </w:t>
      </w:r>
      <w:r>
        <w:t>курса.</w:t>
      </w:r>
    </w:p>
    <w:p w14:paraId="56567BFB" w14:textId="77777777" w:rsidR="002931AC" w:rsidRDefault="002931AC">
      <w:pPr>
        <w:pStyle w:val="a4"/>
        <w:spacing w:before="5"/>
        <w:ind w:left="0"/>
        <w:jc w:val="left"/>
      </w:pPr>
    </w:p>
    <w:p w14:paraId="4EDF2892" w14:textId="77777777" w:rsidR="002931AC" w:rsidRDefault="00000000">
      <w:pPr>
        <w:pStyle w:val="2"/>
        <w:jc w:val="both"/>
      </w:pPr>
      <w:r>
        <w:t>ЛИЧНОСТНЫЕ</w:t>
      </w:r>
      <w:r>
        <w:rPr>
          <w:spacing w:val="-2"/>
        </w:rPr>
        <w:t xml:space="preserve"> </w:t>
      </w:r>
      <w:r>
        <w:t>РЕЗУЛЬТАТЫ</w:t>
      </w:r>
    </w:p>
    <w:p w14:paraId="62244174" w14:textId="77777777" w:rsidR="002931AC" w:rsidRDefault="002931AC">
      <w:pPr>
        <w:pStyle w:val="a4"/>
        <w:spacing w:before="5"/>
        <w:ind w:left="0"/>
        <w:jc w:val="left"/>
        <w:rPr>
          <w:b/>
        </w:rPr>
      </w:pPr>
    </w:p>
    <w:p w14:paraId="23EFE5DF" w14:textId="77777777" w:rsidR="002931AC" w:rsidRDefault="00000000">
      <w:pPr>
        <w:pStyle w:val="a4"/>
        <w:ind w:left="153" w:right="167" w:firstLine="566"/>
      </w:pPr>
      <w:r>
        <w:t>В результате изучения предмета «Математика» в начальной школе у обучающегося 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результаты:</w:t>
      </w:r>
    </w:p>
    <w:p w14:paraId="4552509D" w14:textId="77777777" w:rsidR="002931AC" w:rsidRDefault="00000000">
      <w:pPr>
        <w:pStyle w:val="a9"/>
        <w:numPr>
          <w:ilvl w:val="0"/>
          <w:numId w:val="37"/>
        </w:numPr>
        <w:tabs>
          <w:tab w:val="left" w:pos="721"/>
        </w:tabs>
        <w:ind w:right="171"/>
        <w:jc w:val="both"/>
        <w:rPr>
          <w:sz w:val="24"/>
          <w:szCs w:val="24"/>
        </w:rPr>
      </w:pPr>
      <w:r>
        <w:rPr>
          <w:sz w:val="24"/>
          <w:szCs w:val="24"/>
        </w:rPr>
        <w:t>осознавать необходимость изучения математики для адаптации к жизненным ситуациям, для</w:t>
      </w:r>
      <w:r>
        <w:rPr>
          <w:spacing w:val="1"/>
          <w:sz w:val="24"/>
          <w:szCs w:val="24"/>
        </w:rPr>
        <w:t xml:space="preserve"> </w:t>
      </w:r>
      <w:r>
        <w:rPr>
          <w:sz w:val="24"/>
          <w:szCs w:val="24"/>
        </w:rPr>
        <w:t>развития общей культуры человека; развития способности мыслить, рассуждать, выдвигать</w:t>
      </w:r>
      <w:r>
        <w:rPr>
          <w:spacing w:val="1"/>
          <w:sz w:val="24"/>
          <w:szCs w:val="24"/>
        </w:rPr>
        <w:t xml:space="preserve"> </w:t>
      </w:r>
      <w:r>
        <w:rPr>
          <w:sz w:val="24"/>
          <w:szCs w:val="24"/>
        </w:rPr>
        <w:t>предположения</w:t>
      </w:r>
      <w:r>
        <w:rPr>
          <w:spacing w:val="-4"/>
          <w:sz w:val="24"/>
          <w:szCs w:val="24"/>
        </w:rPr>
        <w:t xml:space="preserve"> </w:t>
      </w:r>
      <w:r>
        <w:rPr>
          <w:sz w:val="24"/>
          <w:szCs w:val="24"/>
        </w:rPr>
        <w:t>и доказывать</w:t>
      </w:r>
      <w:r>
        <w:rPr>
          <w:spacing w:val="3"/>
          <w:sz w:val="24"/>
          <w:szCs w:val="24"/>
        </w:rPr>
        <w:t xml:space="preserve"> </w:t>
      </w:r>
      <w:r>
        <w:rPr>
          <w:sz w:val="24"/>
          <w:szCs w:val="24"/>
        </w:rPr>
        <w:t>или</w:t>
      </w:r>
      <w:r>
        <w:rPr>
          <w:spacing w:val="1"/>
          <w:sz w:val="24"/>
          <w:szCs w:val="24"/>
        </w:rPr>
        <w:t xml:space="preserve"> </w:t>
      </w:r>
      <w:r>
        <w:rPr>
          <w:sz w:val="24"/>
          <w:szCs w:val="24"/>
        </w:rPr>
        <w:t>опровергать</w:t>
      </w:r>
      <w:r>
        <w:rPr>
          <w:spacing w:val="-1"/>
          <w:sz w:val="24"/>
          <w:szCs w:val="24"/>
        </w:rPr>
        <w:t xml:space="preserve"> </w:t>
      </w:r>
      <w:r>
        <w:rPr>
          <w:sz w:val="24"/>
          <w:szCs w:val="24"/>
        </w:rPr>
        <w:t>их;</w:t>
      </w:r>
    </w:p>
    <w:p w14:paraId="01EB5E25" w14:textId="77777777" w:rsidR="002931AC" w:rsidRDefault="00000000">
      <w:pPr>
        <w:pStyle w:val="a9"/>
        <w:numPr>
          <w:ilvl w:val="0"/>
          <w:numId w:val="37"/>
        </w:numPr>
        <w:tabs>
          <w:tab w:val="left" w:pos="721"/>
        </w:tabs>
        <w:spacing w:before="1"/>
        <w:ind w:right="167"/>
        <w:jc w:val="both"/>
        <w:rPr>
          <w:sz w:val="24"/>
          <w:szCs w:val="24"/>
        </w:rPr>
      </w:pPr>
      <w:r>
        <w:rPr>
          <w:sz w:val="24"/>
          <w:szCs w:val="24"/>
        </w:rPr>
        <w:t>применять</w:t>
      </w:r>
      <w:r>
        <w:rPr>
          <w:spacing w:val="1"/>
          <w:sz w:val="24"/>
          <w:szCs w:val="24"/>
        </w:rPr>
        <w:t xml:space="preserve"> </w:t>
      </w:r>
      <w:r>
        <w:rPr>
          <w:sz w:val="24"/>
          <w:szCs w:val="24"/>
        </w:rPr>
        <w:t>правила</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проявлять</w:t>
      </w:r>
      <w:r>
        <w:rPr>
          <w:spacing w:val="1"/>
          <w:sz w:val="24"/>
          <w:szCs w:val="24"/>
        </w:rPr>
        <w:t xml:space="preserve"> </w:t>
      </w:r>
      <w:r>
        <w:rPr>
          <w:sz w:val="24"/>
          <w:szCs w:val="24"/>
        </w:rPr>
        <w:t>способность</w:t>
      </w:r>
      <w:r>
        <w:rPr>
          <w:spacing w:val="1"/>
          <w:sz w:val="24"/>
          <w:szCs w:val="24"/>
        </w:rPr>
        <w:t xml:space="preserve"> </w:t>
      </w:r>
      <w:r>
        <w:rPr>
          <w:sz w:val="24"/>
          <w:szCs w:val="24"/>
        </w:rPr>
        <w:t>договариваться,</w:t>
      </w:r>
      <w:r>
        <w:rPr>
          <w:spacing w:val="1"/>
          <w:sz w:val="24"/>
          <w:szCs w:val="24"/>
        </w:rPr>
        <w:t xml:space="preserve"> </w:t>
      </w:r>
      <w:r>
        <w:rPr>
          <w:sz w:val="24"/>
          <w:szCs w:val="24"/>
        </w:rPr>
        <w:t>лидировать,</w:t>
      </w:r>
      <w:r>
        <w:rPr>
          <w:spacing w:val="1"/>
          <w:sz w:val="24"/>
          <w:szCs w:val="24"/>
        </w:rPr>
        <w:t xml:space="preserve"> </w:t>
      </w:r>
      <w:r>
        <w:rPr>
          <w:sz w:val="24"/>
          <w:szCs w:val="24"/>
        </w:rPr>
        <w:t>следовать</w:t>
      </w:r>
      <w:r>
        <w:rPr>
          <w:spacing w:val="1"/>
          <w:sz w:val="24"/>
          <w:szCs w:val="24"/>
        </w:rPr>
        <w:t xml:space="preserve"> </w:t>
      </w:r>
      <w:r>
        <w:rPr>
          <w:sz w:val="24"/>
          <w:szCs w:val="24"/>
        </w:rPr>
        <w:t>указаниям,</w:t>
      </w:r>
      <w:r>
        <w:rPr>
          <w:spacing w:val="1"/>
          <w:sz w:val="24"/>
          <w:szCs w:val="24"/>
        </w:rPr>
        <w:t xml:space="preserve"> </w:t>
      </w:r>
      <w:r>
        <w:rPr>
          <w:sz w:val="24"/>
          <w:szCs w:val="24"/>
        </w:rPr>
        <w:t>осознавать</w:t>
      </w:r>
      <w:r>
        <w:rPr>
          <w:spacing w:val="1"/>
          <w:sz w:val="24"/>
          <w:szCs w:val="24"/>
        </w:rPr>
        <w:t xml:space="preserve"> </w:t>
      </w:r>
      <w:r>
        <w:rPr>
          <w:sz w:val="24"/>
          <w:szCs w:val="24"/>
        </w:rPr>
        <w:t>личную</w:t>
      </w:r>
      <w:r>
        <w:rPr>
          <w:spacing w:val="1"/>
          <w:sz w:val="24"/>
          <w:szCs w:val="24"/>
        </w:rPr>
        <w:t xml:space="preserve"> </w:t>
      </w:r>
      <w:r>
        <w:rPr>
          <w:sz w:val="24"/>
          <w:szCs w:val="24"/>
        </w:rPr>
        <w:t>ответственность</w:t>
      </w:r>
      <w:r>
        <w:rPr>
          <w:spacing w:val="1"/>
          <w:sz w:val="24"/>
          <w:szCs w:val="24"/>
        </w:rPr>
        <w:t xml:space="preserve"> </w:t>
      </w:r>
      <w:r>
        <w:rPr>
          <w:sz w:val="24"/>
          <w:szCs w:val="24"/>
        </w:rPr>
        <w:t>и</w:t>
      </w:r>
      <w:r>
        <w:rPr>
          <w:spacing w:val="1"/>
          <w:sz w:val="24"/>
          <w:szCs w:val="24"/>
        </w:rPr>
        <w:t xml:space="preserve"> </w:t>
      </w:r>
      <w:r>
        <w:rPr>
          <w:sz w:val="24"/>
          <w:szCs w:val="24"/>
        </w:rPr>
        <w:t>объективно</w:t>
      </w:r>
      <w:r>
        <w:rPr>
          <w:spacing w:val="-1"/>
          <w:sz w:val="24"/>
          <w:szCs w:val="24"/>
        </w:rPr>
        <w:t xml:space="preserve"> </w:t>
      </w:r>
      <w:r>
        <w:rPr>
          <w:sz w:val="24"/>
          <w:szCs w:val="24"/>
        </w:rPr>
        <w:t>оценивать</w:t>
      </w:r>
      <w:r>
        <w:rPr>
          <w:spacing w:val="-1"/>
          <w:sz w:val="24"/>
          <w:szCs w:val="24"/>
        </w:rPr>
        <w:t xml:space="preserve"> </w:t>
      </w:r>
      <w:r>
        <w:rPr>
          <w:sz w:val="24"/>
          <w:szCs w:val="24"/>
        </w:rPr>
        <w:t>свой вклад</w:t>
      </w:r>
      <w:r>
        <w:rPr>
          <w:spacing w:val="-1"/>
          <w:sz w:val="24"/>
          <w:szCs w:val="24"/>
        </w:rPr>
        <w:t xml:space="preserve"> </w:t>
      </w:r>
      <w:r>
        <w:rPr>
          <w:sz w:val="24"/>
          <w:szCs w:val="24"/>
        </w:rPr>
        <w:t>в</w:t>
      </w:r>
      <w:r>
        <w:rPr>
          <w:spacing w:val="-1"/>
          <w:sz w:val="24"/>
          <w:szCs w:val="24"/>
        </w:rPr>
        <w:t xml:space="preserve"> </w:t>
      </w:r>
      <w:r>
        <w:rPr>
          <w:sz w:val="24"/>
          <w:szCs w:val="24"/>
        </w:rPr>
        <w:t>общий результат;</w:t>
      </w:r>
    </w:p>
    <w:p w14:paraId="3D877361" w14:textId="77777777" w:rsidR="002931AC" w:rsidRDefault="00000000">
      <w:pPr>
        <w:pStyle w:val="a9"/>
        <w:numPr>
          <w:ilvl w:val="0"/>
          <w:numId w:val="37"/>
        </w:numPr>
        <w:tabs>
          <w:tab w:val="left" w:pos="721"/>
        </w:tabs>
        <w:ind w:hanging="340"/>
        <w:jc w:val="both"/>
        <w:rPr>
          <w:sz w:val="24"/>
          <w:szCs w:val="24"/>
        </w:rPr>
      </w:pPr>
      <w:r>
        <w:rPr>
          <w:sz w:val="24"/>
          <w:szCs w:val="24"/>
        </w:rPr>
        <w:t>осваивать</w:t>
      </w:r>
      <w:r>
        <w:rPr>
          <w:spacing w:val="-3"/>
          <w:sz w:val="24"/>
          <w:szCs w:val="24"/>
        </w:rPr>
        <w:t xml:space="preserve"> </w:t>
      </w:r>
      <w:r>
        <w:rPr>
          <w:sz w:val="24"/>
          <w:szCs w:val="24"/>
        </w:rPr>
        <w:t>навыки</w:t>
      </w:r>
      <w:r>
        <w:rPr>
          <w:spacing w:val="-2"/>
          <w:sz w:val="24"/>
          <w:szCs w:val="24"/>
        </w:rPr>
        <w:t xml:space="preserve"> </w:t>
      </w:r>
      <w:r>
        <w:rPr>
          <w:sz w:val="24"/>
          <w:szCs w:val="24"/>
        </w:rPr>
        <w:t>организации</w:t>
      </w:r>
      <w:r>
        <w:rPr>
          <w:spacing w:val="-4"/>
          <w:sz w:val="24"/>
          <w:szCs w:val="24"/>
        </w:rPr>
        <w:t xml:space="preserve"> </w:t>
      </w:r>
      <w:r>
        <w:rPr>
          <w:sz w:val="24"/>
          <w:szCs w:val="24"/>
        </w:rPr>
        <w:t>безопасного</w:t>
      </w:r>
      <w:r>
        <w:rPr>
          <w:spacing w:val="-4"/>
          <w:sz w:val="24"/>
          <w:szCs w:val="24"/>
        </w:rPr>
        <w:t xml:space="preserve"> </w:t>
      </w:r>
      <w:r>
        <w:rPr>
          <w:sz w:val="24"/>
          <w:szCs w:val="24"/>
        </w:rPr>
        <w:t>поведения</w:t>
      </w:r>
      <w:r>
        <w:rPr>
          <w:spacing w:val="-4"/>
          <w:sz w:val="24"/>
          <w:szCs w:val="24"/>
        </w:rPr>
        <w:t xml:space="preserve"> </w:t>
      </w:r>
      <w:r>
        <w:rPr>
          <w:sz w:val="24"/>
          <w:szCs w:val="24"/>
        </w:rPr>
        <w:t>в</w:t>
      </w:r>
      <w:r>
        <w:rPr>
          <w:spacing w:val="-5"/>
          <w:sz w:val="24"/>
          <w:szCs w:val="24"/>
        </w:rPr>
        <w:t xml:space="preserve"> </w:t>
      </w:r>
      <w:r>
        <w:rPr>
          <w:sz w:val="24"/>
          <w:szCs w:val="24"/>
        </w:rPr>
        <w:t>информационной</w:t>
      </w:r>
      <w:r>
        <w:rPr>
          <w:spacing w:val="-3"/>
          <w:sz w:val="24"/>
          <w:szCs w:val="24"/>
        </w:rPr>
        <w:t xml:space="preserve"> </w:t>
      </w:r>
      <w:r>
        <w:rPr>
          <w:sz w:val="24"/>
          <w:szCs w:val="24"/>
        </w:rPr>
        <w:t>среде;</w:t>
      </w:r>
    </w:p>
    <w:p w14:paraId="10622417" w14:textId="77777777" w:rsidR="002931AC" w:rsidRDefault="00000000">
      <w:pPr>
        <w:pStyle w:val="a9"/>
        <w:numPr>
          <w:ilvl w:val="0"/>
          <w:numId w:val="37"/>
        </w:numPr>
        <w:tabs>
          <w:tab w:val="left" w:pos="721"/>
        </w:tabs>
        <w:ind w:right="170"/>
        <w:jc w:val="both"/>
        <w:rPr>
          <w:sz w:val="24"/>
          <w:szCs w:val="24"/>
        </w:rPr>
      </w:pPr>
      <w:r>
        <w:rPr>
          <w:sz w:val="24"/>
          <w:szCs w:val="24"/>
        </w:rPr>
        <w:t>применять математику для решения практических задач в повседневной жизни, в том числе</w:t>
      </w:r>
      <w:r>
        <w:rPr>
          <w:spacing w:val="1"/>
          <w:sz w:val="24"/>
          <w:szCs w:val="24"/>
        </w:rPr>
        <w:t xml:space="preserve"> </w:t>
      </w:r>
      <w:r>
        <w:rPr>
          <w:sz w:val="24"/>
          <w:szCs w:val="24"/>
        </w:rPr>
        <w:t>при</w:t>
      </w:r>
      <w:r>
        <w:rPr>
          <w:spacing w:val="1"/>
          <w:sz w:val="24"/>
          <w:szCs w:val="24"/>
        </w:rPr>
        <w:t xml:space="preserve"> </w:t>
      </w:r>
      <w:r>
        <w:rPr>
          <w:sz w:val="24"/>
          <w:szCs w:val="24"/>
        </w:rPr>
        <w:t>оказании</w:t>
      </w:r>
      <w:r>
        <w:rPr>
          <w:spacing w:val="1"/>
          <w:sz w:val="24"/>
          <w:szCs w:val="24"/>
        </w:rPr>
        <w:t xml:space="preserve"> </w:t>
      </w:r>
      <w:r>
        <w:rPr>
          <w:sz w:val="24"/>
          <w:szCs w:val="24"/>
        </w:rPr>
        <w:t>помощи</w:t>
      </w:r>
      <w:r>
        <w:rPr>
          <w:spacing w:val="1"/>
          <w:sz w:val="24"/>
          <w:szCs w:val="24"/>
        </w:rPr>
        <w:t xml:space="preserve"> </w:t>
      </w:r>
      <w:r>
        <w:rPr>
          <w:sz w:val="24"/>
          <w:szCs w:val="24"/>
        </w:rPr>
        <w:t>одноклассникам,</w:t>
      </w:r>
      <w:r>
        <w:rPr>
          <w:spacing w:val="1"/>
          <w:sz w:val="24"/>
          <w:szCs w:val="24"/>
        </w:rPr>
        <w:t xml:space="preserve"> </w:t>
      </w:r>
      <w:r>
        <w:rPr>
          <w:sz w:val="24"/>
          <w:szCs w:val="24"/>
        </w:rPr>
        <w:t>детям</w:t>
      </w:r>
      <w:r>
        <w:rPr>
          <w:spacing w:val="1"/>
          <w:sz w:val="24"/>
          <w:szCs w:val="24"/>
        </w:rPr>
        <w:t xml:space="preserve"> </w:t>
      </w:r>
      <w:r>
        <w:rPr>
          <w:sz w:val="24"/>
          <w:szCs w:val="24"/>
        </w:rPr>
        <w:t>младшего</w:t>
      </w:r>
      <w:r>
        <w:rPr>
          <w:spacing w:val="1"/>
          <w:sz w:val="24"/>
          <w:szCs w:val="24"/>
        </w:rPr>
        <w:t xml:space="preserve"> </w:t>
      </w:r>
      <w:r>
        <w:rPr>
          <w:sz w:val="24"/>
          <w:szCs w:val="24"/>
        </w:rPr>
        <w:t>возраста,</w:t>
      </w:r>
      <w:r>
        <w:rPr>
          <w:spacing w:val="1"/>
          <w:sz w:val="24"/>
          <w:szCs w:val="24"/>
        </w:rPr>
        <w:t xml:space="preserve"> </w:t>
      </w:r>
      <w:r>
        <w:rPr>
          <w:sz w:val="24"/>
          <w:szCs w:val="24"/>
        </w:rPr>
        <w:t>взрослым</w:t>
      </w:r>
      <w:r>
        <w:rPr>
          <w:spacing w:val="1"/>
          <w:sz w:val="24"/>
          <w:szCs w:val="24"/>
        </w:rPr>
        <w:t xml:space="preserve"> </w:t>
      </w:r>
      <w:r>
        <w:rPr>
          <w:sz w:val="24"/>
          <w:szCs w:val="24"/>
        </w:rPr>
        <w:t>и</w:t>
      </w:r>
      <w:r>
        <w:rPr>
          <w:spacing w:val="1"/>
          <w:sz w:val="24"/>
          <w:szCs w:val="24"/>
        </w:rPr>
        <w:t xml:space="preserve"> </w:t>
      </w:r>
      <w:r>
        <w:rPr>
          <w:sz w:val="24"/>
          <w:szCs w:val="24"/>
        </w:rPr>
        <w:t>пожилым</w:t>
      </w:r>
      <w:r>
        <w:rPr>
          <w:spacing w:val="-57"/>
          <w:sz w:val="24"/>
          <w:szCs w:val="24"/>
        </w:rPr>
        <w:t xml:space="preserve"> </w:t>
      </w:r>
      <w:r>
        <w:rPr>
          <w:sz w:val="24"/>
          <w:szCs w:val="24"/>
        </w:rPr>
        <w:t>людям;</w:t>
      </w:r>
    </w:p>
    <w:p w14:paraId="200F344A" w14:textId="77777777" w:rsidR="002931AC" w:rsidRDefault="00000000">
      <w:pPr>
        <w:pStyle w:val="a9"/>
        <w:numPr>
          <w:ilvl w:val="0"/>
          <w:numId w:val="37"/>
        </w:numPr>
        <w:tabs>
          <w:tab w:val="left" w:pos="721"/>
        </w:tabs>
        <w:ind w:right="168"/>
        <w:jc w:val="both"/>
        <w:rPr>
          <w:sz w:val="24"/>
          <w:szCs w:val="24"/>
        </w:rPr>
      </w:pPr>
      <w:r>
        <w:rPr>
          <w:spacing w:val="-1"/>
          <w:sz w:val="24"/>
          <w:szCs w:val="24"/>
        </w:rPr>
        <w:t>работать</w:t>
      </w:r>
      <w:r>
        <w:rPr>
          <w:spacing w:val="-13"/>
          <w:sz w:val="24"/>
          <w:szCs w:val="24"/>
        </w:rPr>
        <w:t xml:space="preserve"> </w:t>
      </w:r>
      <w:r>
        <w:rPr>
          <w:spacing w:val="-1"/>
          <w:sz w:val="24"/>
          <w:szCs w:val="24"/>
        </w:rPr>
        <w:t>в</w:t>
      </w:r>
      <w:r>
        <w:rPr>
          <w:spacing w:val="-15"/>
          <w:sz w:val="24"/>
          <w:szCs w:val="24"/>
        </w:rPr>
        <w:t xml:space="preserve"> </w:t>
      </w:r>
      <w:r>
        <w:rPr>
          <w:spacing w:val="-1"/>
          <w:sz w:val="24"/>
          <w:szCs w:val="24"/>
        </w:rPr>
        <w:t>ситуациях,</w:t>
      </w:r>
      <w:r>
        <w:rPr>
          <w:spacing w:val="-14"/>
          <w:sz w:val="24"/>
          <w:szCs w:val="24"/>
        </w:rPr>
        <w:t xml:space="preserve"> </w:t>
      </w:r>
      <w:r>
        <w:rPr>
          <w:spacing w:val="-1"/>
          <w:sz w:val="24"/>
          <w:szCs w:val="24"/>
        </w:rPr>
        <w:t>расширяющих</w:t>
      </w:r>
      <w:r>
        <w:rPr>
          <w:spacing w:val="-13"/>
          <w:sz w:val="24"/>
          <w:szCs w:val="24"/>
        </w:rPr>
        <w:t xml:space="preserve"> </w:t>
      </w:r>
      <w:r>
        <w:rPr>
          <w:spacing w:val="-1"/>
          <w:sz w:val="24"/>
          <w:szCs w:val="24"/>
        </w:rPr>
        <w:t>опыт</w:t>
      </w:r>
      <w:r>
        <w:rPr>
          <w:spacing w:val="-14"/>
          <w:sz w:val="24"/>
          <w:szCs w:val="24"/>
        </w:rPr>
        <w:t xml:space="preserve"> </w:t>
      </w:r>
      <w:r>
        <w:rPr>
          <w:sz w:val="24"/>
          <w:szCs w:val="24"/>
        </w:rPr>
        <w:t>применения</w:t>
      </w:r>
      <w:r>
        <w:rPr>
          <w:spacing w:val="-15"/>
          <w:sz w:val="24"/>
          <w:szCs w:val="24"/>
        </w:rPr>
        <w:t xml:space="preserve"> </w:t>
      </w:r>
      <w:r>
        <w:rPr>
          <w:sz w:val="24"/>
          <w:szCs w:val="24"/>
        </w:rPr>
        <w:t>математических</w:t>
      </w:r>
      <w:r>
        <w:rPr>
          <w:spacing w:val="-13"/>
          <w:sz w:val="24"/>
          <w:szCs w:val="24"/>
        </w:rPr>
        <w:t xml:space="preserve"> </w:t>
      </w:r>
      <w:r>
        <w:rPr>
          <w:sz w:val="24"/>
          <w:szCs w:val="24"/>
        </w:rPr>
        <w:t>отношений</w:t>
      </w:r>
      <w:r>
        <w:rPr>
          <w:spacing w:val="-13"/>
          <w:sz w:val="24"/>
          <w:szCs w:val="24"/>
        </w:rPr>
        <w:t xml:space="preserve"> </w:t>
      </w:r>
      <w:r>
        <w:rPr>
          <w:sz w:val="24"/>
          <w:szCs w:val="24"/>
        </w:rPr>
        <w:t>в</w:t>
      </w:r>
      <w:r>
        <w:rPr>
          <w:spacing w:val="-15"/>
          <w:sz w:val="24"/>
          <w:szCs w:val="24"/>
        </w:rPr>
        <w:t xml:space="preserve"> </w:t>
      </w:r>
      <w:r>
        <w:rPr>
          <w:sz w:val="24"/>
          <w:szCs w:val="24"/>
        </w:rPr>
        <w:t>реальной</w:t>
      </w:r>
      <w:r>
        <w:rPr>
          <w:spacing w:val="-57"/>
          <w:sz w:val="24"/>
          <w:szCs w:val="24"/>
        </w:rPr>
        <w:t xml:space="preserve"> </w:t>
      </w:r>
      <w:r>
        <w:rPr>
          <w:sz w:val="24"/>
          <w:szCs w:val="24"/>
        </w:rPr>
        <w:t>жизни, повышающих интерес к интеллектуальному труду и уверенность своих силах при</w:t>
      </w:r>
      <w:r>
        <w:rPr>
          <w:spacing w:val="1"/>
          <w:sz w:val="24"/>
          <w:szCs w:val="24"/>
        </w:rPr>
        <w:t xml:space="preserve"> </w:t>
      </w:r>
      <w:r>
        <w:rPr>
          <w:sz w:val="24"/>
          <w:szCs w:val="24"/>
        </w:rPr>
        <w:t>решении</w:t>
      </w:r>
      <w:r>
        <w:rPr>
          <w:spacing w:val="-1"/>
          <w:sz w:val="24"/>
          <w:szCs w:val="24"/>
        </w:rPr>
        <w:t xml:space="preserve"> </w:t>
      </w:r>
      <w:r>
        <w:rPr>
          <w:sz w:val="24"/>
          <w:szCs w:val="24"/>
        </w:rPr>
        <w:t>поставленных задач,</w:t>
      </w:r>
      <w:r>
        <w:rPr>
          <w:spacing w:val="1"/>
          <w:sz w:val="24"/>
          <w:szCs w:val="24"/>
        </w:rPr>
        <w:t xml:space="preserve"> </w:t>
      </w:r>
      <w:r>
        <w:rPr>
          <w:sz w:val="24"/>
          <w:szCs w:val="24"/>
        </w:rPr>
        <w:t>умение</w:t>
      </w:r>
      <w:r>
        <w:rPr>
          <w:spacing w:val="-1"/>
          <w:sz w:val="24"/>
          <w:szCs w:val="24"/>
        </w:rPr>
        <w:t xml:space="preserve"> </w:t>
      </w:r>
      <w:r>
        <w:rPr>
          <w:sz w:val="24"/>
          <w:szCs w:val="24"/>
        </w:rPr>
        <w:t>преодолевать</w:t>
      </w:r>
      <w:r>
        <w:rPr>
          <w:spacing w:val="1"/>
          <w:sz w:val="24"/>
          <w:szCs w:val="24"/>
        </w:rPr>
        <w:t xml:space="preserve"> </w:t>
      </w:r>
      <w:r>
        <w:rPr>
          <w:sz w:val="24"/>
          <w:szCs w:val="24"/>
        </w:rPr>
        <w:t>трудности;</w:t>
      </w:r>
    </w:p>
    <w:p w14:paraId="0255BBA0" w14:textId="77777777" w:rsidR="002931AC" w:rsidRDefault="00000000">
      <w:pPr>
        <w:pStyle w:val="a9"/>
        <w:numPr>
          <w:ilvl w:val="0"/>
          <w:numId w:val="37"/>
        </w:numPr>
        <w:tabs>
          <w:tab w:val="left" w:pos="721"/>
        </w:tabs>
        <w:ind w:right="164"/>
        <w:jc w:val="both"/>
        <w:rPr>
          <w:sz w:val="24"/>
          <w:szCs w:val="24"/>
        </w:rPr>
      </w:pPr>
      <w:r>
        <w:rPr>
          <w:sz w:val="24"/>
          <w:szCs w:val="24"/>
        </w:rPr>
        <w:t>оценивать</w:t>
      </w:r>
      <w:r>
        <w:rPr>
          <w:spacing w:val="1"/>
          <w:sz w:val="24"/>
          <w:szCs w:val="24"/>
        </w:rPr>
        <w:t xml:space="preserve"> </w:t>
      </w:r>
      <w:r>
        <w:rPr>
          <w:sz w:val="24"/>
          <w:szCs w:val="24"/>
        </w:rPr>
        <w:t>практические</w:t>
      </w:r>
      <w:r>
        <w:rPr>
          <w:spacing w:val="1"/>
          <w:sz w:val="24"/>
          <w:szCs w:val="24"/>
        </w:rPr>
        <w:t xml:space="preserve"> </w:t>
      </w:r>
      <w:r>
        <w:rPr>
          <w:sz w:val="24"/>
          <w:szCs w:val="24"/>
        </w:rPr>
        <w:t>и</w:t>
      </w:r>
      <w:r>
        <w:rPr>
          <w:spacing w:val="1"/>
          <w:sz w:val="24"/>
          <w:szCs w:val="24"/>
        </w:rPr>
        <w:t xml:space="preserve"> </w:t>
      </w:r>
      <w:r>
        <w:rPr>
          <w:sz w:val="24"/>
          <w:szCs w:val="24"/>
        </w:rPr>
        <w:t>учебные</w:t>
      </w:r>
      <w:r>
        <w:rPr>
          <w:spacing w:val="1"/>
          <w:sz w:val="24"/>
          <w:szCs w:val="24"/>
        </w:rPr>
        <w:t xml:space="preserve"> </w:t>
      </w:r>
      <w:r>
        <w:rPr>
          <w:sz w:val="24"/>
          <w:szCs w:val="24"/>
        </w:rPr>
        <w:t>ситуации</w:t>
      </w:r>
      <w:r>
        <w:rPr>
          <w:spacing w:val="1"/>
          <w:sz w:val="24"/>
          <w:szCs w:val="24"/>
        </w:rPr>
        <w:t xml:space="preserve"> </w:t>
      </w:r>
      <w:r>
        <w:rPr>
          <w:sz w:val="24"/>
          <w:szCs w:val="24"/>
        </w:rPr>
        <w:t>с</w:t>
      </w:r>
      <w:r>
        <w:rPr>
          <w:spacing w:val="1"/>
          <w:sz w:val="24"/>
          <w:szCs w:val="24"/>
        </w:rPr>
        <w:t xml:space="preserve"> </w:t>
      </w:r>
      <w:r>
        <w:rPr>
          <w:sz w:val="24"/>
          <w:szCs w:val="24"/>
        </w:rPr>
        <w:t>точки</w:t>
      </w:r>
      <w:r>
        <w:rPr>
          <w:spacing w:val="1"/>
          <w:sz w:val="24"/>
          <w:szCs w:val="24"/>
        </w:rPr>
        <w:t xml:space="preserve"> </w:t>
      </w:r>
      <w:r>
        <w:rPr>
          <w:sz w:val="24"/>
          <w:szCs w:val="24"/>
        </w:rPr>
        <w:t>зрения</w:t>
      </w:r>
      <w:r>
        <w:rPr>
          <w:spacing w:val="1"/>
          <w:sz w:val="24"/>
          <w:szCs w:val="24"/>
        </w:rPr>
        <w:t xml:space="preserve"> </w:t>
      </w:r>
      <w:r>
        <w:rPr>
          <w:sz w:val="24"/>
          <w:szCs w:val="24"/>
        </w:rPr>
        <w:t>возможности</w:t>
      </w:r>
      <w:r>
        <w:rPr>
          <w:spacing w:val="1"/>
          <w:sz w:val="24"/>
          <w:szCs w:val="24"/>
        </w:rPr>
        <w:t xml:space="preserve"> </w:t>
      </w:r>
      <w:r>
        <w:rPr>
          <w:sz w:val="24"/>
          <w:szCs w:val="24"/>
        </w:rPr>
        <w:t>применения</w:t>
      </w:r>
      <w:r>
        <w:rPr>
          <w:spacing w:val="1"/>
          <w:sz w:val="24"/>
          <w:szCs w:val="24"/>
        </w:rPr>
        <w:t xml:space="preserve"> </w:t>
      </w:r>
      <w:r>
        <w:rPr>
          <w:sz w:val="24"/>
          <w:szCs w:val="24"/>
        </w:rPr>
        <w:t>математики</w:t>
      </w:r>
      <w:r>
        <w:rPr>
          <w:spacing w:val="-3"/>
          <w:sz w:val="24"/>
          <w:szCs w:val="24"/>
        </w:rPr>
        <w:t xml:space="preserve"> </w:t>
      </w:r>
      <w:r>
        <w:rPr>
          <w:sz w:val="24"/>
          <w:szCs w:val="24"/>
        </w:rPr>
        <w:t>для</w:t>
      </w:r>
      <w:r>
        <w:rPr>
          <w:spacing w:val="-2"/>
          <w:sz w:val="24"/>
          <w:szCs w:val="24"/>
        </w:rPr>
        <w:t xml:space="preserve"> </w:t>
      </w:r>
      <w:r>
        <w:rPr>
          <w:sz w:val="24"/>
          <w:szCs w:val="24"/>
        </w:rPr>
        <w:t>рационального</w:t>
      </w:r>
      <w:r>
        <w:rPr>
          <w:spacing w:val="-2"/>
          <w:sz w:val="24"/>
          <w:szCs w:val="24"/>
        </w:rPr>
        <w:t xml:space="preserve"> </w:t>
      </w:r>
      <w:r>
        <w:rPr>
          <w:sz w:val="24"/>
          <w:szCs w:val="24"/>
        </w:rPr>
        <w:t>и</w:t>
      </w:r>
      <w:r>
        <w:rPr>
          <w:spacing w:val="-2"/>
          <w:sz w:val="24"/>
          <w:szCs w:val="24"/>
        </w:rPr>
        <w:t xml:space="preserve"> </w:t>
      </w:r>
      <w:r>
        <w:rPr>
          <w:sz w:val="24"/>
          <w:szCs w:val="24"/>
        </w:rPr>
        <w:t>эффективного</w:t>
      </w:r>
      <w:r>
        <w:rPr>
          <w:spacing w:val="-2"/>
          <w:sz w:val="24"/>
          <w:szCs w:val="24"/>
        </w:rPr>
        <w:t xml:space="preserve"> </w:t>
      </w:r>
      <w:r>
        <w:rPr>
          <w:sz w:val="24"/>
          <w:szCs w:val="24"/>
        </w:rPr>
        <w:t>решения учебных</w:t>
      </w:r>
      <w:r>
        <w:rPr>
          <w:spacing w:val="-1"/>
          <w:sz w:val="24"/>
          <w:szCs w:val="24"/>
        </w:rPr>
        <w:t xml:space="preserve"> </w:t>
      </w:r>
      <w:r>
        <w:rPr>
          <w:sz w:val="24"/>
          <w:szCs w:val="24"/>
        </w:rPr>
        <w:t>и</w:t>
      </w:r>
      <w:r>
        <w:rPr>
          <w:spacing w:val="-3"/>
          <w:sz w:val="24"/>
          <w:szCs w:val="24"/>
        </w:rPr>
        <w:t xml:space="preserve"> </w:t>
      </w:r>
      <w:r>
        <w:rPr>
          <w:sz w:val="24"/>
          <w:szCs w:val="24"/>
        </w:rPr>
        <w:t>жизненных проблем;</w:t>
      </w:r>
    </w:p>
    <w:p w14:paraId="2E0B9A34" w14:textId="77777777" w:rsidR="002931AC" w:rsidRDefault="00000000">
      <w:pPr>
        <w:pStyle w:val="a9"/>
        <w:numPr>
          <w:ilvl w:val="0"/>
          <w:numId w:val="37"/>
        </w:numPr>
        <w:tabs>
          <w:tab w:val="left" w:pos="721"/>
        </w:tabs>
        <w:ind w:right="174"/>
        <w:jc w:val="both"/>
        <w:rPr>
          <w:sz w:val="24"/>
          <w:szCs w:val="24"/>
        </w:rPr>
      </w:pPr>
      <w:r>
        <w:rPr>
          <w:sz w:val="24"/>
          <w:szCs w:val="24"/>
        </w:rPr>
        <w:t>оценивать</w:t>
      </w:r>
      <w:r>
        <w:rPr>
          <w:spacing w:val="1"/>
          <w:sz w:val="24"/>
          <w:szCs w:val="24"/>
        </w:rPr>
        <w:t xml:space="preserve"> </w:t>
      </w:r>
      <w:r>
        <w:rPr>
          <w:sz w:val="24"/>
          <w:szCs w:val="24"/>
        </w:rPr>
        <w:t>свои</w:t>
      </w:r>
      <w:r>
        <w:rPr>
          <w:spacing w:val="1"/>
          <w:sz w:val="24"/>
          <w:szCs w:val="24"/>
        </w:rPr>
        <w:t xml:space="preserve"> </w:t>
      </w:r>
      <w:r>
        <w:rPr>
          <w:sz w:val="24"/>
          <w:szCs w:val="24"/>
        </w:rPr>
        <w:t>успехи</w:t>
      </w:r>
      <w:r>
        <w:rPr>
          <w:spacing w:val="1"/>
          <w:sz w:val="24"/>
          <w:szCs w:val="24"/>
        </w:rPr>
        <w:t xml:space="preserve"> </w:t>
      </w:r>
      <w:r>
        <w:rPr>
          <w:sz w:val="24"/>
          <w:szCs w:val="24"/>
        </w:rPr>
        <w:t>в</w:t>
      </w:r>
      <w:r>
        <w:rPr>
          <w:spacing w:val="1"/>
          <w:sz w:val="24"/>
          <w:szCs w:val="24"/>
        </w:rPr>
        <w:t xml:space="preserve"> </w:t>
      </w:r>
      <w:r>
        <w:rPr>
          <w:sz w:val="24"/>
          <w:szCs w:val="24"/>
        </w:rPr>
        <w:t>изучении</w:t>
      </w:r>
      <w:r>
        <w:rPr>
          <w:spacing w:val="1"/>
          <w:sz w:val="24"/>
          <w:szCs w:val="24"/>
        </w:rPr>
        <w:t xml:space="preserve"> </w:t>
      </w:r>
      <w:r>
        <w:rPr>
          <w:sz w:val="24"/>
          <w:szCs w:val="24"/>
        </w:rPr>
        <w:t>математики,</w:t>
      </w:r>
      <w:r>
        <w:rPr>
          <w:spacing w:val="1"/>
          <w:sz w:val="24"/>
          <w:szCs w:val="24"/>
        </w:rPr>
        <w:t xml:space="preserve"> </w:t>
      </w:r>
      <w:r>
        <w:rPr>
          <w:sz w:val="24"/>
          <w:szCs w:val="24"/>
        </w:rPr>
        <w:t>намечать</w:t>
      </w:r>
      <w:r>
        <w:rPr>
          <w:spacing w:val="1"/>
          <w:sz w:val="24"/>
          <w:szCs w:val="24"/>
        </w:rPr>
        <w:t xml:space="preserve"> </w:t>
      </w:r>
      <w:r>
        <w:rPr>
          <w:sz w:val="24"/>
          <w:szCs w:val="24"/>
        </w:rPr>
        <w:t>пути</w:t>
      </w:r>
      <w:r>
        <w:rPr>
          <w:spacing w:val="1"/>
          <w:sz w:val="24"/>
          <w:szCs w:val="24"/>
        </w:rPr>
        <w:t xml:space="preserve"> </w:t>
      </w:r>
      <w:r>
        <w:rPr>
          <w:sz w:val="24"/>
          <w:szCs w:val="24"/>
        </w:rPr>
        <w:t>устранения</w:t>
      </w:r>
      <w:r>
        <w:rPr>
          <w:spacing w:val="1"/>
          <w:sz w:val="24"/>
          <w:szCs w:val="24"/>
        </w:rPr>
        <w:t xml:space="preserve"> </w:t>
      </w:r>
      <w:r>
        <w:rPr>
          <w:sz w:val="24"/>
          <w:szCs w:val="24"/>
        </w:rPr>
        <w:t>трудностей;</w:t>
      </w:r>
      <w:r>
        <w:rPr>
          <w:spacing w:val="1"/>
          <w:sz w:val="24"/>
          <w:szCs w:val="24"/>
        </w:rPr>
        <w:t xml:space="preserve"> </w:t>
      </w:r>
      <w:r>
        <w:rPr>
          <w:sz w:val="24"/>
          <w:szCs w:val="24"/>
        </w:rPr>
        <w:t>стремиться</w:t>
      </w:r>
      <w:r>
        <w:rPr>
          <w:spacing w:val="1"/>
          <w:sz w:val="24"/>
          <w:szCs w:val="24"/>
        </w:rPr>
        <w:t xml:space="preserve"> </w:t>
      </w:r>
      <w:r>
        <w:rPr>
          <w:sz w:val="24"/>
          <w:szCs w:val="24"/>
        </w:rPr>
        <w:t>углублять свои</w:t>
      </w:r>
      <w:r>
        <w:rPr>
          <w:spacing w:val="-1"/>
          <w:sz w:val="24"/>
          <w:szCs w:val="24"/>
        </w:rPr>
        <w:t xml:space="preserve"> </w:t>
      </w:r>
      <w:r>
        <w:rPr>
          <w:sz w:val="24"/>
          <w:szCs w:val="24"/>
        </w:rPr>
        <w:t>математические</w:t>
      </w:r>
      <w:r>
        <w:rPr>
          <w:spacing w:val="-1"/>
          <w:sz w:val="24"/>
          <w:szCs w:val="24"/>
        </w:rPr>
        <w:t xml:space="preserve"> </w:t>
      </w:r>
      <w:r>
        <w:rPr>
          <w:sz w:val="24"/>
          <w:szCs w:val="24"/>
        </w:rPr>
        <w:t>знания</w:t>
      </w:r>
      <w:r>
        <w:rPr>
          <w:spacing w:val="-1"/>
          <w:sz w:val="24"/>
          <w:szCs w:val="24"/>
        </w:rPr>
        <w:t xml:space="preserve"> </w:t>
      </w:r>
      <w:r>
        <w:rPr>
          <w:sz w:val="24"/>
          <w:szCs w:val="24"/>
        </w:rPr>
        <w:t>и</w:t>
      </w:r>
      <w:r>
        <w:rPr>
          <w:spacing w:val="3"/>
          <w:sz w:val="24"/>
          <w:szCs w:val="24"/>
        </w:rPr>
        <w:t xml:space="preserve"> </w:t>
      </w:r>
      <w:r>
        <w:rPr>
          <w:sz w:val="24"/>
          <w:szCs w:val="24"/>
        </w:rPr>
        <w:t>умения;</w:t>
      </w:r>
    </w:p>
    <w:p w14:paraId="0E2795C3" w14:textId="77777777" w:rsidR="002931AC" w:rsidRDefault="00000000">
      <w:pPr>
        <w:pStyle w:val="a9"/>
        <w:numPr>
          <w:ilvl w:val="0"/>
          <w:numId w:val="37"/>
        </w:numPr>
        <w:tabs>
          <w:tab w:val="left" w:pos="721"/>
        </w:tabs>
        <w:spacing w:before="1"/>
        <w:ind w:right="167"/>
        <w:jc w:val="both"/>
        <w:rPr>
          <w:sz w:val="24"/>
          <w:szCs w:val="24"/>
        </w:rPr>
      </w:pPr>
      <w:r>
        <w:rPr>
          <w:sz w:val="24"/>
          <w:szCs w:val="24"/>
        </w:rPr>
        <w:t>пользоваться разнообразными информационными средствами для решения предложенных и</w:t>
      </w:r>
      <w:r>
        <w:rPr>
          <w:spacing w:val="1"/>
          <w:sz w:val="24"/>
          <w:szCs w:val="24"/>
        </w:rPr>
        <w:t xml:space="preserve"> </w:t>
      </w:r>
      <w:r>
        <w:rPr>
          <w:sz w:val="24"/>
          <w:szCs w:val="24"/>
        </w:rPr>
        <w:t>самостоятельно</w:t>
      </w:r>
      <w:r>
        <w:rPr>
          <w:spacing w:val="-1"/>
          <w:sz w:val="24"/>
          <w:szCs w:val="24"/>
        </w:rPr>
        <w:t xml:space="preserve"> </w:t>
      </w:r>
      <w:r>
        <w:rPr>
          <w:sz w:val="24"/>
          <w:szCs w:val="24"/>
        </w:rPr>
        <w:t>выбранных</w:t>
      </w:r>
      <w:r>
        <w:rPr>
          <w:spacing w:val="3"/>
          <w:sz w:val="24"/>
          <w:szCs w:val="24"/>
        </w:rPr>
        <w:t xml:space="preserve"> </w:t>
      </w:r>
      <w:r>
        <w:rPr>
          <w:sz w:val="24"/>
          <w:szCs w:val="24"/>
        </w:rPr>
        <w:t>учебных</w:t>
      </w:r>
      <w:r>
        <w:rPr>
          <w:spacing w:val="1"/>
          <w:sz w:val="24"/>
          <w:szCs w:val="24"/>
        </w:rPr>
        <w:t xml:space="preserve"> </w:t>
      </w:r>
      <w:r>
        <w:rPr>
          <w:sz w:val="24"/>
          <w:szCs w:val="24"/>
        </w:rPr>
        <w:t>проблем, задач.</w:t>
      </w:r>
    </w:p>
    <w:p w14:paraId="1FA90E4B" w14:textId="77777777" w:rsidR="002931AC" w:rsidRDefault="002931AC">
      <w:pPr>
        <w:pStyle w:val="a4"/>
        <w:spacing w:before="8"/>
        <w:ind w:left="0"/>
        <w:jc w:val="left"/>
      </w:pPr>
    </w:p>
    <w:p w14:paraId="33960C6B" w14:textId="77777777" w:rsidR="002931AC" w:rsidRDefault="00000000">
      <w:pPr>
        <w:pStyle w:val="2"/>
        <w:jc w:val="both"/>
      </w:pPr>
      <w:r>
        <w:t>МЕТАПРЕДМЕТНЫЕ</w:t>
      </w:r>
      <w:r>
        <w:rPr>
          <w:spacing w:val="-4"/>
        </w:rPr>
        <w:t xml:space="preserve"> </w:t>
      </w:r>
      <w:r>
        <w:t>РЕЗУЛЬТАТЫ</w:t>
      </w:r>
    </w:p>
    <w:p w14:paraId="1E672F0D" w14:textId="77777777" w:rsidR="002931AC" w:rsidRDefault="002931AC">
      <w:pPr>
        <w:pStyle w:val="a4"/>
        <w:spacing w:before="5"/>
        <w:ind w:left="0"/>
        <w:jc w:val="left"/>
        <w:rPr>
          <w:b/>
        </w:rPr>
      </w:pPr>
    </w:p>
    <w:p w14:paraId="7784D8D1" w14:textId="77777777" w:rsidR="002931AC" w:rsidRDefault="00000000">
      <w:pPr>
        <w:pStyle w:val="a4"/>
        <w:ind w:left="153" w:right="174" w:firstLine="566"/>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формируются</w:t>
      </w:r>
      <w:r>
        <w:rPr>
          <w:spacing w:val="1"/>
        </w:rPr>
        <w:t xml:space="preserve"> </w:t>
      </w:r>
      <w:r>
        <w:t>следующие</w:t>
      </w:r>
      <w:r>
        <w:rPr>
          <w:spacing w:val="1"/>
        </w:rPr>
        <w:t xml:space="preserve"> </w:t>
      </w:r>
      <w:r>
        <w:t>универсальные</w:t>
      </w:r>
      <w:r>
        <w:rPr>
          <w:spacing w:val="2"/>
        </w:rPr>
        <w:t xml:space="preserve"> </w:t>
      </w:r>
      <w:r>
        <w:t>учебные</w:t>
      </w:r>
      <w:r>
        <w:rPr>
          <w:spacing w:val="-2"/>
        </w:rPr>
        <w:t xml:space="preserve"> </w:t>
      </w:r>
      <w:r>
        <w:t>действия.</w:t>
      </w:r>
    </w:p>
    <w:p w14:paraId="3E7EB4A0" w14:textId="77777777" w:rsidR="002931AC" w:rsidRDefault="00000000">
      <w:pPr>
        <w:pStyle w:val="2"/>
        <w:spacing w:before="71"/>
      </w:pPr>
      <w:r>
        <w:t>Универсальные</w:t>
      </w:r>
      <w:r>
        <w:rPr>
          <w:spacing w:val="-3"/>
        </w:rPr>
        <w:t xml:space="preserve"> </w:t>
      </w:r>
      <w:r>
        <w:t>познавательные</w:t>
      </w:r>
      <w:r>
        <w:rPr>
          <w:spacing w:val="-3"/>
        </w:rPr>
        <w:t xml:space="preserve"> </w:t>
      </w:r>
      <w:r>
        <w:t>учебные</w:t>
      </w:r>
      <w:r>
        <w:rPr>
          <w:spacing w:val="-3"/>
        </w:rPr>
        <w:t xml:space="preserve"> </w:t>
      </w:r>
      <w:r>
        <w:t>действия:</w:t>
      </w:r>
    </w:p>
    <w:p w14:paraId="1DE42AC7" w14:textId="77777777" w:rsidR="002931AC" w:rsidRDefault="002931AC">
      <w:pPr>
        <w:pStyle w:val="a4"/>
        <w:spacing w:before="5"/>
        <w:ind w:left="0"/>
        <w:jc w:val="left"/>
        <w:rPr>
          <w:b/>
        </w:rPr>
      </w:pPr>
    </w:p>
    <w:p w14:paraId="5549E72A" w14:textId="77777777" w:rsidR="002931AC" w:rsidRDefault="00000000">
      <w:pPr>
        <w:pStyle w:val="a9"/>
        <w:numPr>
          <w:ilvl w:val="0"/>
          <w:numId w:val="38"/>
        </w:numPr>
        <w:tabs>
          <w:tab w:val="left" w:pos="978"/>
        </w:tabs>
        <w:ind w:hanging="258"/>
        <w:rPr>
          <w:i/>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p>
    <w:p w14:paraId="0F360C0E" w14:textId="77777777" w:rsidR="002931AC" w:rsidRDefault="00000000">
      <w:pPr>
        <w:pStyle w:val="a9"/>
        <w:numPr>
          <w:ilvl w:val="0"/>
          <w:numId w:val="37"/>
        </w:numPr>
        <w:tabs>
          <w:tab w:val="left" w:pos="721"/>
        </w:tabs>
        <w:spacing w:before="1"/>
        <w:ind w:right="165"/>
        <w:rPr>
          <w:sz w:val="24"/>
          <w:szCs w:val="24"/>
        </w:rPr>
      </w:pPr>
      <w:r>
        <w:rPr>
          <w:sz w:val="24"/>
          <w:szCs w:val="24"/>
        </w:rPr>
        <w:t>устанавливать</w:t>
      </w:r>
      <w:r>
        <w:rPr>
          <w:spacing w:val="1"/>
          <w:sz w:val="24"/>
          <w:szCs w:val="24"/>
        </w:rPr>
        <w:t xml:space="preserve"> </w:t>
      </w:r>
      <w:r>
        <w:rPr>
          <w:sz w:val="24"/>
          <w:szCs w:val="24"/>
        </w:rPr>
        <w:t>связи</w:t>
      </w:r>
      <w:r>
        <w:rPr>
          <w:spacing w:val="1"/>
          <w:sz w:val="24"/>
          <w:szCs w:val="24"/>
        </w:rPr>
        <w:t xml:space="preserve"> </w:t>
      </w:r>
      <w:r>
        <w:rPr>
          <w:sz w:val="24"/>
          <w:szCs w:val="24"/>
        </w:rPr>
        <w:t>и</w:t>
      </w:r>
      <w:r>
        <w:rPr>
          <w:spacing w:val="1"/>
          <w:sz w:val="24"/>
          <w:szCs w:val="24"/>
        </w:rPr>
        <w:t xml:space="preserve"> </w:t>
      </w:r>
      <w:r>
        <w:rPr>
          <w:sz w:val="24"/>
          <w:szCs w:val="24"/>
        </w:rPr>
        <w:t>зависимости</w:t>
      </w:r>
      <w:r>
        <w:rPr>
          <w:spacing w:val="1"/>
          <w:sz w:val="24"/>
          <w:szCs w:val="24"/>
        </w:rPr>
        <w:t xml:space="preserve"> </w:t>
      </w:r>
      <w:r>
        <w:rPr>
          <w:sz w:val="24"/>
          <w:szCs w:val="24"/>
        </w:rPr>
        <w:t>между</w:t>
      </w:r>
      <w:r>
        <w:rPr>
          <w:spacing w:val="1"/>
          <w:sz w:val="24"/>
          <w:szCs w:val="24"/>
        </w:rPr>
        <w:t xml:space="preserve"> </w:t>
      </w:r>
      <w:r>
        <w:rPr>
          <w:sz w:val="24"/>
          <w:szCs w:val="24"/>
        </w:rPr>
        <w:t>математическими</w:t>
      </w:r>
      <w:r>
        <w:rPr>
          <w:spacing w:val="1"/>
          <w:sz w:val="24"/>
          <w:szCs w:val="24"/>
        </w:rPr>
        <w:t xml:space="preserve"> </w:t>
      </w:r>
      <w:r>
        <w:rPr>
          <w:sz w:val="24"/>
          <w:szCs w:val="24"/>
        </w:rPr>
        <w:t>объектами</w:t>
      </w:r>
      <w:r>
        <w:rPr>
          <w:spacing w:val="1"/>
          <w:sz w:val="24"/>
          <w:szCs w:val="24"/>
        </w:rPr>
        <w:t xml:space="preserve"> </w:t>
      </w:r>
      <w:r>
        <w:rPr>
          <w:sz w:val="24"/>
          <w:szCs w:val="24"/>
        </w:rPr>
        <w:t>(часть-целое;</w:t>
      </w:r>
      <w:r>
        <w:rPr>
          <w:spacing w:val="-57"/>
          <w:sz w:val="24"/>
          <w:szCs w:val="24"/>
        </w:rPr>
        <w:t xml:space="preserve"> </w:t>
      </w:r>
      <w:r>
        <w:rPr>
          <w:sz w:val="24"/>
          <w:szCs w:val="24"/>
        </w:rPr>
        <w:t>причина-следствие;</w:t>
      </w:r>
      <w:r>
        <w:rPr>
          <w:spacing w:val="2"/>
          <w:sz w:val="24"/>
          <w:szCs w:val="24"/>
        </w:rPr>
        <w:t xml:space="preserve"> </w:t>
      </w:r>
      <w:r>
        <w:rPr>
          <w:sz w:val="24"/>
          <w:szCs w:val="24"/>
        </w:rPr>
        <w:t>протяжённость);</w:t>
      </w:r>
    </w:p>
    <w:p w14:paraId="277927BD" w14:textId="77777777" w:rsidR="002931AC" w:rsidRDefault="00000000">
      <w:pPr>
        <w:pStyle w:val="a9"/>
        <w:numPr>
          <w:ilvl w:val="0"/>
          <w:numId w:val="37"/>
        </w:numPr>
        <w:tabs>
          <w:tab w:val="left" w:pos="721"/>
        </w:tabs>
        <w:ind w:right="166"/>
        <w:rPr>
          <w:sz w:val="24"/>
          <w:szCs w:val="24"/>
        </w:rPr>
      </w:pPr>
      <w:r>
        <w:rPr>
          <w:sz w:val="24"/>
          <w:szCs w:val="24"/>
        </w:rPr>
        <w:t>применять</w:t>
      </w:r>
      <w:r>
        <w:rPr>
          <w:spacing w:val="25"/>
          <w:sz w:val="24"/>
          <w:szCs w:val="24"/>
        </w:rPr>
        <w:t xml:space="preserve"> </w:t>
      </w:r>
      <w:r>
        <w:rPr>
          <w:sz w:val="24"/>
          <w:szCs w:val="24"/>
        </w:rPr>
        <w:t>базовые</w:t>
      </w:r>
      <w:r>
        <w:rPr>
          <w:spacing w:val="23"/>
          <w:sz w:val="24"/>
          <w:szCs w:val="24"/>
        </w:rPr>
        <w:t xml:space="preserve"> </w:t>
      </w:r>
      <w:r>
        <w:rPr>
          <w:sz w:val="24"/>
          <w:szCs w:val="24"/>
        </w:rPr>
        <w:t>логические</w:t>
      </w:r>
      <w:r>
        <w:rPr>
          <w:spacing w:val="26"/>
          <w:sz w:val="24"/>
          <w:szCs w:val="24"/>
        </w:rPr>
        <w:t xml:space="preserve"> </w:t>
      </w:r>
      <w:r>
        <w:rPr>
          <w:sz w:val="24"/>
          <w:szCs w:val="24"/>
        </w:rPr>
        <w:t>универсальные</w:t>
      </w:r>
      <w:r>
        <w:rPr>
          <w:spacing w:val="22"/>
          <w:sz w:val="24"/>
          <w:szCs w:val="24"/>
        </w:rPr>
        <w:t xml:space="preserve"> </w:t>
      </w:r>
      <w:r>
        <w:rPr>
          <w:sz w:val="24"/>
          <w:szCs w:val="24"/>
        </w:rPr>
        <w:t>действия:</w:t>
      </w:r>
      <w:r>
        <w:rPr>
          <w:spacing w:val="25"/>
          <w:sz w:val="24"/>
          <w:szCs w:val="24"/>
        </w:rPr>
        <w:t xml:space="preserve"> </w:t>
      </w:r>
      <w:r>
        <w:rPr>
          <w:sz w:val="24"/>
          <w:szCs w:val="24"/>
        </w:rPr>
        <w:t>сравнение,</w:t>
      </w:r>
      <w:r>
        <w:rPr>
          <w:spacing w:val="30"/>
          <w:sz w:val="24"/>
          <w:szCs w:val="24"/>
        </w:rPr>
        <w:t xml:space="preserve"> </w:t>
      </w:r>
      <w:r>
        <w:rPr>
          <w:sz w:val="24"/>
          <w:szCs w:val="24"/>
        </w:rPr>
        <w:t>анализ,</w:t>
      </w:r>
      <w:r>
        <w:rPr>
          <w:spacing w:val="24"/>
          <w:sz w:val="24"/>
          <w:szCs w:val="24"/>
        </w:rPr>
        <w:t xml:space="preserve"> </w:t>
      </w:r>
      <w:r>
        <w:rPr>
          <w:sz w:val="24"/>
          <w:szCs w:val="24"/>
        </w:rPr>
        <w:t>классификация</w:t>
      </w:r>
      <w:r>
        <w:rPr>
          <w:spacing w:val="-57"/>
          <w:sz w:val="24"/>
          <w:szCs w:val="24"/>
        </w:rPr>
        <w:t xml:space="preserve"> </w:t>
      </w:r>
      <w:r>
        <w:rPr>
          <w:sz w:val="24"/>
          <w:szCs w:val="24"/>
        </w:rPr>
        <w:t>(группировка),</w:t>
      </w:r>
      <w:r>
        <w:rPr>
          <w:spacing w:val="-1"/>
          <w:sz w:val="24"/>
          <w:szCs w:val="24"/>
        </w:rPr>
        <w:t xml:space="preserve"> </w:t>
      </w:r>
      <w:r>
        <w:rPr>
          <w:sz w:val="24"/>
          <w:szCs w:val="24"/>
        </w:rPr>
        <w:t>обобщение;</w:t>
      </w:r>
    </w:p>
    <w:p w14:paraId="6DF64F68" w14:textId="77777777" w:rsidR="002931AC" w:rsidRDefault="00000000">
      <w:pPr>
        <w:pStyle w:val="a9"/>
        <w:numPr>
          <w:ilvl w:val="0"/>
          <w:numId w:val="37"/>
        </w:numPr>
        <w:tabs>
          <w:tab w:val="left" w:pos="721"/>
        </w:tabs>
        <w:ind w:right="179"/>
        <w:rPr>
          <w:sz w:val="24"/>
          <w:szCs w:val="24"/>
        </w:rPr>
      </w:pPr>
      <w:r>
        <w:rPr>
          <w:sz w:val="24"/>
          <w:szCs w:val="24"/>
        </w:rPr>
        <w:t>приобретать</w:t>
      </w:r>
      <w:r>
        <w:rPr>
          <w:spacing w:val="45"/>
          <w:sz w:val="24"/>
          <w:szCs w:val="24"/>
        </w:rPr>
        <w:t xml:space="preserve"> </w:t>
      </w:r>
      <w:r>
        <w:rPr>
          <w:sz w:val="24"/>
          <w:szCs w:val="24"/>
        </w:rPr>
        <w:t>практические</w:t>
      </w:r>
      <w:r>
        <w:rPr>
          <w:spacing w:val="43"/>
          <w:sz w:val="24"/>
          <w:szCs w:val="24"/>
        </w:rPr>
        <w:t xml:space="preserve"> </w:t>
      </w:r>
      <w:r>
        <w:rPr>
          <w:sz w:val="24"/>
          <w:szCs w:val="24"/>
        </w:rPr>
        <w:t>графические</w:t>
      </w:r>
      <w:r>
        <w:rPr>
          <w:spacing w:val="43"/>
          <w:sz w:val="24"/>
          <w:szCs w:val="24"/>
        </w:rPr>
        <w:t xml:space="preserve"> </w:t>
      </w:r>
      <w:r>
        <w:rPr>
          <w:sz w:val="24"/>
          <w:szCs w:val="24"/>
        </w:rPr>
        <w:t>и</w:t>
      </w:r>
      <w:r>
        <w:rPr>
          <w:spacing w:val="42"/>
          <w:sz w:val="24"/>
          <w:szCs w:val="24"/>
        </w:rPr>
        <w:t xml:space="preserve"> </w:t>
      </w:r>
      <w:r>
        <w:rPr>
          <w:sz w:val="24"/>
          <w:szCs w:val="24"/>
        </w:rPr>
        <w:t>измерительные</w:t>
      </w:r>
      <w:r>
        <w:rPr>
          <w:spacing w:val="44"/>
          <w:sz w:val="24"/>
          <w:szCs w:val="24"/>
        </w:rPr>
        <w:t xml:space="preserve"> </w:t>
      </w:r>
      <w:r>
        <w:rPr>
          <w:sz w:val="24"/>
          <w:szCs w:val="24"/>
        </w:rPr>
        <w:t>навыки</w:t>
      </w:r>
      <w:r>
        <w:rPr>
          <w:spacing w:val="45"/>
          <w:sz w:val="24"/>
          <w:szCs w:val="24"/>
        </w:rPr>
        <w:t xml:space="preserve"> </w:t>
      </w:r>
      <w:r>
        <w:rPr>
          <w:sz w:val="24"/>
          <w:szCs w:val="24"/>
        </w:rPr>
        <w:t>для</w:t>
      </w:r>
      <w:r>
        <w:rPr>
          <w:spacing w:val="49"/>
          <w:sz w:val="24"/>
          <w:szCs w:val="24"/>
        </w:rPr>
        <w:t xml:space="preserve"> </w:t>
      </w:r>
      <w:r>
        <w:rPr>
          <w:sz w:val="24"/>
          <w:szCs w:val="24"/>
        </w:rPr>
        <w:t>успешного</w:t>
      </w:r>
      <w:r>
        <w:rPr>
          <w:spacing w:val="47"/>
          <w:sz w:val="24"/>
          <w:szCs w:val="24"/>
        </w:rPr>
        <w:t xml:space="preserve"> </w:t>
      </w:r>
      <w:r>
        <w:rPr>
          <w:sz w:val="24"/>
          <w:szCs w:val="24"/>
        </w:rPr>
        <w:t>решения</w:t>
      </w:r>
      <w:r>
        <w:rPr>
          <w:spacing w:val="-57"/>
          <w:sz w:val="24"/>
          <w:szCs w:val="24"/>
        </w:rPr>
        <w:t xml:space="preserve"> </w:t>
      </w:r>
      <w:r>
        <w:rPr>
          <w:sz w:val="24"/>
          <w:szCs w:val="24"/>
        </w:rPr>
        <w:t>учебных</w:t>
      </w:r>
      <w:r>
        <w:rPr>
          <w:spacing w:val="4"/>
          <w:sz w:val="24"/>
          <w:szCs w:val="24"/>
        </w:rPr>
        <w:t xml:space="preserve"> </w:t>
      </w:r>
      <w:r>
        <w:rPr>
          <w:sz w:val="24"/>
          <w:szCs w:val="24"/>
        </w:rPr>
        <w:t>и</w:t>
      </w:r>
      <w:r>
        <w:rPr>
          <w:spacing w:val="5"/>
          <w:sz w:val="24"/>
          <w:szCs w:val="24"/>
        </w:rPr>
        <w:t xml:space="preserve"> </w:t>
      </w:r>
      <w:r>
        <w:rPr>
          <w:sz w:val="24"/>
          <w:szCs w:val="24"/>
        </w:rPr>
        <w:t>житейских</w:t>
      </w:r>
      <w:r>
        <w:rPr>
          <w:spacing w:val="4"/>
          <w:sz w:val="24"/>
          <w:szCs w:val="24"/>
        </w:rPr>
        <w:t xml:space="preserve"> </w:t>
      </w:r>
      <w:r>
        <w:rPr>
          <w:sz w:val="24"/>
          <w:szCs w:val="24"/>
        </w:rPr>
        <w:t>задач;</w:t>
      </w:r>
    </w:p>
    <w:p w14:paraId="1D512924" w14:textId="77777777" w:rsidR="002931AC" w:rsidRDefault="00000000">
      <w:pPr>
        <w:pStyle w:val="a9"/>
        <w:numPr>
          <w:ilvl w:val="0"/>
          <w:numId w:val="37"/>
        </w:numPr>
        <w:tabs>
          <w:tab w:val="left" w:pos="721"/>
        </w:tabs>
        <w:ind w:right="168"/>
        <w:rPr>
          <w:sz w:val="24"/>
          <w:szCs w:val="24"/>
        </w:rPr>
      </w:pPr>
      <w:r>
        <w:rPr>
          <w:sz w:val="24"/>
          <w:szCs w:val="24"/>
        </w:rPr>
        <w:t>представлять</w:t>
      </w:r>
      <w:r>
        <w:rPr>
          <w:spacing w:val="21"/>
          <w:sz w:val="24"/>
          <w:szCs w:val="24"/>
        </w:rPr>
        <w:t xml:space="preserve"> </w:t>
      </w:r>
      <w:r>
        <w:rPr>
          <w:sz w:val="24"/>
          <w:szCs w:val="24"/>
        </w:rPr>
        <w:t>текстовую</w:t>
      </w:r>
      <w:r>
        <w:rPr>
          <w:spacing w:val="22"/>
          <w:sz w:val="24"/>
          <w:szCs w:val="24"/>
        </w:rPr>
        <w:t xml:space="preserve"> </w:t>
      </w:r>
      <w:r>
        <w:rPr>
          <w:sz w:val="24"/>
          <w:szCs w:val="24"/>
        </w:rPr>
        <w:t>задачу,</w:t>
      </w:r>
      <w:r>
        <w:rPr>
          <w:spacing w:val="21"/>
          <w:sz w:val="24"/>
          <w:szCs w:val="24"/>
        </w:rPr>
        <w:t xml:space="preserve"> </w:t>
      </w:r>
      <w:r>
        <w:rPr>
          <w:sz w:val="24"/>
          <w:szCs w:val="24"/>
        </w:rPr>
        <w:t>её</w:t>
      </w:r>
      <w:r>
        <w:rPr>
          <w:spacing w:val="20"/>
          <w:sz w:val="24"/>
          <w:szCs w:val="24"/>
        </w:rPr>
        <w:t xml:space="preserve"> </w:t>
      </w:r>
      <w:r>
        <w:rPr>
          <w:sz w:val="24"/>
          <w:szCs w:val="24"/>
        </w:rPr>
        <w:t>решение</w:t>
      </w:r>
      <w:r>
        <w:rPr>
          <w:spacing w:val="19"/>
          <w:sz w:val="24"/>
          <w:szCs w:val="24"/>
        </w:rPr>
        <w:t xml:space="preserve"> </w:t>
      </w:r>
      <w:r>
        <w:rPr>
          <w:sz w:val="24"/>
          <w:szCs w:val="24"/>
        </w:rPr>
        <w:t>в</w:t>
      </w:r>
      <w:r>
        <w:rPr>
          <w:spacing w:val="23"/>
          <w:sz w:val="24"/>
          <w:szCs w:val="24"/>
        </w:rPr>
        <w:t xml:space="preserve"> </w:t>
      </w:r>
      <w:r>
        <w:rPr>
          <w:sz w:val="24"/>
          <w:szCs w:val="24"/>
        </w:rPr>
        <w:t>виде</w:t>
      </w:r>
      <w:r>
        <w:rPr>
          <w:spacing w:val="21"/>
          <w:sz w:val="24"/>
          <w:szCs w:val="24"/>
        </w:rPr>
        <w:t xml:space="preserve"> </w:t>
      </w:r>
      <w:r>
        <w:rPr>
          <w:sz w:val="24"/>
          <w:szCs w:val="24"/>
        </w:rPr>
        <w:t>модели,</w:t>
      </w:r>
      <w:r>
        <w:rPr>
          <w:spacing w:val="21"/>
          <w:sz w:val="24"/>
          <w:szCs w:val="24"/>
        </w:rPr>
        <w:t xml:space="preserve"> </w:t>
      </w:r>
      <w:r>
        <w:rPr>
          <w:sz w:val="24"/>
          <w:szCs w:val="24"/>
        </w:rPr>
        <w:t>схемы,</w:t>
      </w:r>
      <w:r>
        <w:rPr>
          <w:spacing w:val="21"/>
          <w:sz w:val="24"/>
          <w:szCs w:val="24"/>
        </w:rPr>
        <w:t xml:space="preserve"> </w:t>
      </w:r>
      <w:r>
        <w:rPr>
          <w:sz w:val="24"/>
          <w:szCs w:val="24"/>
        </w:rPr>
        <w:t>арифметической</w:t>
      </w:r>
      <w:r>
        <w:rPr>
          <w:spacing w:val="21"/>
          <w:sz w:val="24"/>
          <w:szCs w:val="24"/>
        </w:rPr>
        <w:t xml:space="preserve"> </w:t>
      </w:r>
      <w:r>
        <w:rPr>
          <w:sz w:val="24"/>
          <w:szCs w:val="24"/>
        </w:rPr>
        <w:t>записи,</w:t>
      </w:r>
      <w:r>
        <w:rPr>
          <w:spacing w:val="-57"/>
          <w:sz w:val="24"/>
          <w:szCs w:val="24"/>
        </w:rPr>
        <w:t xml:space="preserve"> </w:t>
      </w:r>
      <w:r>
        <w:rPr>
          <w:sz w:val="24"/>
          <w:szCs w:val="24"/>
        </w:rPr>
        <w:t>текста</w:t>
      </w:r>
      <w:r>
        <w:rPr>
          <w:spacing w:val="-1"/>
          <w:sz w:val="24"/>
          <w:szCs w:val="24"/>
        </w:rPr>
        <w:t xml:space="preserve"> </w:t>
      </w:r>
      <w:r>
        <w:rPr>
          <w:sz w:val="24"/>
          <w:szCs w:val="24"/>
        </w:rPr>
        <w:t>в</w:t>
      </w:r>
      <w:r>
        <w:rPr>
          <w:spacing w:val="-1"/>
          <w:sz w:val="24"/>
          <w:szCs w:val="24"/>
        </w:rPr>
        <w:t xml:space="preserve"> </w:t>
      </w:r>
      <w:r>
        <w:rPr>
          <w:sz w:val="24"/>
          <w:szCs w:val="24"/>
        </w:rPr>
        <w:t>соответствии с</w:t>
      </w:r>
      <w:r>
        <w:rPr>
          <w:spacing w:val="1"/>
          <w:sz w:val="24"/>
          <w:szCs w:val="24"/>
        </w:rPr>
        <w:t xml:space="preserve"> </w:t>
      </w:r>
      <w:r>
        <w:rPr>
          <w:sz w:val="24"/>
          <w:szCs w:val="24"/>
        </w:rPr>
        <w:t>предложенной</w:t>
      </w:r>
      <w:r>
        <w:rPr>
          <w:spacing w:val="3"/>
          <w:sz w:val="24"/>
          <w:szCs w:val="24"/>
        </w:rPr>
        <w:t xml:space="preserve"> </w:t>
      </w:r>
      <w:r>
        <w:rPr>
          <w:sz w:val="24"/>
          <w:szCs w:val="24"/>
        </w:rPr>
        <w:t>учебной</w:t>
      </w:r>
      <w:r>
        <w:rPr>
          <w:spacing w:val="-1"/>
          <w:sz w:val="24"/>
          <w:szCs w:val="24"/>
        </w:rPr>
        <w:t xml:space="preserve"> </w:t>
      </w:r>
      <w:r>
        <w:rPr>
          <w:sz w:val="24"/>
          <w:szCs w:val="24"/>
        </w:rPr>
        <w:t>проблемой.</w:t>
      </w:r>
    </w:p>
    <w:p w14:paraId="4DA41455" w14:textId="77777777" w:rsidR="002931AC" w:rsidRDefault="00000000">
      <w:pPr>
        <w:pStyle w:val="a9"/>
        <w:numPr>
          <w:ilvl w:val="0"/>
          <w:numId w:val="38"/>
        </w:numPr>
        <w:tabs>
          <w:tab w:val="left" w:pos="978"/>
        </w:tabs>
        <w:ind w:hanging="258"/>
        <w:rPr>
          <w:i/>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2"/>
          <w:sz w:val="24"/>
          <w:szCs w:val="24"/>
        </w:rPr>
        <w:t xml:space="preserve"> </w:t>
      </w:r>
      <w:r>
        <w:rPr>
          <w:i/>
          <w:sz w:val="24"/>
          <w:szCs w:val="24"/>
        </w:rPr>
        <w:t>действия:</w:t>
      </w:r>
    </w:p>
    <w:p w14:paraId="2AACDAF2" w14:textId="77777777" w:rsidR="002931AC" w:rsidRDefault="00000000">
      <w:pPr>
        <w:pStyle w:val="a9"/>
        <w:numPr>
          <w:ilvl w:val="0"/>
          <w:numId w:val="37"/>
        </w:numPr>
        <w:tabs>
          <w:tab w:val="left" w:pos="721"/>
        </w:tabs>
        <w:ind w:right="170"/>
        <w:rPr>
          <w:sz w:val="24"/>
          <w:szCs w:val="24"/>
        </w:rPr>
      </w:pPr>
      <w:r>
        <w:rPr>
          <w:sz w:val="24"/>
          <w:szCs w:val="24"/>
        </w:rPr>
        <w:t>проявлять</w:t>
      </w:r>
      <w:r>
        <w:rPr>
          <w:spacing w:val="49"/>
          <w:sz w:val="24"/>
          <w:szCs w:val="24"/>
        </w:rPr>
        <w:t xml:space="preserve"> </w:t>
      </w:r>
      <w:r>
        <w:rPr>
          <w:sz w:val="24"/>
          <w:szCs w:val="24"/>
        </w:rPr>
        <w:t>способность</w:t>
      </w:r>
      <w:r>
        <w:rPr>
          <w:spacing w:val="48"/>
          <w:sz w:val="24"/>
          <w:szCs w:val="24"/>
        </w:rPr>
        <w:t xml:space="preserve"> </w:t>
      </w:r>
      <w:r>
        <w:rPr>
          <w:sz w:val="24"/>
          <w:szCs w:val="24"/>
        </w:rPr>
        <w:t>ориентироваться</w:t>
      </w:r>
      <w:r>
        <w:rPr>
          <w:spacing w:val="48"/>
          <w:sz w:val="24"/>
          <w:szCs w:val="24"/>
        </w:rPr>
        <w:t xml:space="preserve"> </w:t>
      </w:r>
      <w:r>
        <w:rPr>
          <w:sz w:val="24"/>
          <w:szCs w:val="24"/>
        </w:rPr>
        <w:t>в</w:t>
      </w:r>
      <w:r>
        <w:rPr>
          <w:spacing w:val="50"/>
          <w:sz w:val="24"/>
          <w:szCs w:val="24"/>
        </w:rPr>
        <w:t xml:space="preserve"> </w:t>
      </w:r>
      <w:r>
        <w:rPr>
          <w:sz w:val="24"/>
          <w:szCs w:val="24"/>
        </w:rPr>
        <w:t>учебном</w:t>
      </w:r>
      <w:r>
        <w:rPr>
          <w:spacing w:val="47"/>
          <w:sz w:val="24"/>
          <w:szCs w:val="24"/>
        </w:rPr>
        <w:t xml:space="preserve"> </w:t>
      </w:r>
      <w:r>
        <w:rPr>
          <w:sz w:val="24"/>
          <w:szCs w:val="24"/>
        </w:rPr>
        <w:t>материале</w:t>
      </w:r>
      <w:r>
        <w:rPr>
          <w:spacing w:val="49"/>
          <w:sz w:val="24"/>
          <w:szCs w:val="24"/>
        </w:rPr>
        <w:t xml:space="preserve"> </w:t>
      </w:r>
      <w:r>
        <w:rPr>
          <w:sz w:val="24"/>
          <w:szCs w:val="24"/>
        </w:rPr>
        <w:t>разных</w:t>
      </w:r>
      <w:r>
        <w:rPr>
          <w:spacing w:val="49"/>
          <w:sz w:val="24"/>
          <w:szCs w:val="24"/>
        </w:rPr>
        <w:t xml:space="preserve"> </w:t>
      </w:r>
      <w:r>
        <w:rPr>
          <w:sz w:val="24"/>
          <w:szCs w:val="24"/>
        </w:rPr>
        <w:t>разделов</w:t>
      </w:r>
      <w:r>
        <w:rPr>
          <w:spacing w:val="47"/>
          <w:sz w:val="24"/>
          <w:szCs w:val="24"/>
        </w:rPr>
        <w:t xml:space="preserve"> </w:t>
      </w:r>
      <w:r>
        <w:rPr>
          <w:sz w:val="24"/>
          <w:szCs w:val="24"/>
        </w:rPr>
        <w:t>курса</w:t>
      </w:r>
      <w:r>
        <w:rPr>
          <w:spacing w:val="-57"/>
          <w:sz w:val="24"/>
          <w:szCs w:val="24"/>
        </w:rPr>
        <w:t xml:space="preserve"> </w:t>
      </w:r>
      <w:r>
        <w:rPr>
          <w:sz w:val="24"/>
          <w:szCs w:val="24"/>
        </w:rPr>
        <w:t>математики;</w:t>
      </w:r>
    </w:p>
    <w:p w14:paraId="44583621" w14:textId="77777777" w:rsidR="002931AC" w:rsidRDefault="00000000">
      <w:pPr>
        <w:pStyle w:val="a9"/>
        <w:numPr>
          <w:ilvl w:val="0"/>
          <w:numId w:val="37"/>
        </w:numPr>
        <w:tabs>
          <w:tab w:val="left" w:pos="721"/>
          <w:tab w:val="left" w:pos="1996"/>
          <w:tab w:val="left" w:pos="2422"/>
          <w:tab w:val="left" w:pos="3746"/>
          <w:tab w:val="left" w:pos="5403"/>
          <w:tab w:val="left" w:pos="7408"/>
          <w:tab w:val="left" w:pos="9284"/>
        </w:tabs>
        <w:ind w:right="170"/>
        <w:rPr>
          <w:sz w:val="24"/>
          <w:szCs w:val="24"/>
        </w:rPr>
      </w:pPr>
      <w:r>
        <w:rPr>
          <w:sz w:val="24"/>
          <w:szCs w:val="24"/>
        </w:rPr>
        <w:t>понимать</w:t>
      </w:r>
      <w:r>
        <w:rPr>
          <w:sz w:val="24"/>
          <w:szCs w:val="24"/>
        </w:rPr>
        <w:tab/>
        <w:t>и</w:t>
      </w:r>
      <w:r>
        <w:rPr>
          <w:sz w:val="24"/>
          <w:szCs w:val="24"/>
        </w:rPr>
        <w:tab/>
        <w:t>адекватно</w:t>
      </w:r>
      <w:r>
        <w:rPr>
          <w:sz w:val="24"/>
          <w:szCs w:val="24"/>
        </w:rPr>
        <w:tab/>
        <w:t>использовать</w:t>
      </w:r>
      <w:r>
        <w:rPr>
          <w:sz w:val="24"/>
          <w:szCs w:val="24"/>
        </w:rPr>
        <w:tab/>
        <w:t>математическую</w:t>
      </w:r>
      <w:r>
        <w:rPr>
          <w:sz w:val="24"/>
          <w:szCs w:val="24"/>
        </w:rPr>
        <w:tab/>
        <w:t>терминологию:</w:t>
      </w:r>
      <w:r>
        <w:rPr>
          <w:sz w:val="24"/>
          <w:szCs w:val="24"/>
        </w:rPr>
        <w:tab/>
      </w:r>
      <w:r>
        <w:rPr>
          <w:spacing w:val="-1"/>
          <w:sz w:val="24"/>
          <w:szCs w:val="24"/>
        </w:rPr>
        <w:t>различать,</w:t>
      </w:r>
      <w:r>
        <w:rPr>
          <w:spacing w:val="-57"/>
          <w:sz w:val="24"/>
          <w:szCs w:val="24"/>
        </w:rPr>
        <w:t xml:space="preserve"> </w:t>
      </w:r>
      <w:r>
        <w:rPr>
          <w:sz w:val="24"/>
          <w:szCs w:val="24"/>
        </w:rPr>
        <w:t>характеризовать,</w:t>
      </w:r>
      <w:r>
        <w:rPr>
          <w:spacing w:val="-1"/>
          <w:sz w:val="24"/>
          <w:szCs w:val="24"/>
        </w:rPr>
        <w:t xml:space="preserve"> </w:t>
      </w:r>
      <w:r>
        <w:rPr>
          <w:sz w:val="24"/>
          <w:szCs w:val="24"/>
        </w:rPr>
        <w:t>использовать для</w:t>
      </w:r>
      <w:r>
        <w:rPr>
          <w:spacing w:val="-1"/>
          <w:sz w:val="24"/>
          <w:szCs w:val="24"/>
        </w:rPr>
        <w:t xml:space="preserve"> </w:t>
      </w:r>
      <w:r>
        <w:rPr>
          <w:sz w:val="24"/>
          <w:szCs w:val="24"/>
        </w:rPr>
        <w:t>решения</w:t>
      </w:r>
      <w:r>
        <w:rPr>
          <w:spacing w:val="1"/>
          <w:sz w:val="24"/>
          <w:szCs w:val="24"/>
        </w:rPr>
        <w:t xml:space="preserve"> </w:t>
      </w:r>
      <w:r>
        <w:rPr>
          <w:sz w:val="24"/>
          <w:szCs w:val="24"/>
        </w:rPr>
        <w:t>учебных и</w:t>
      </w:r>
      <w:r>
        <w:rPr>
          <w:spacing w:val="-2"/>
          <w:sz w:val="24"/>
          <w:szCs w:val="24"/>
        </w:rPr>
        <w:t xml:space="preserve"> </w:t>
      </w:r>
      <w:r>
        <w:rPr>
          <w:sz w:val="24"/>
          <w:szCs w:val="24"/>
        </w:rPr>
        <w:t>практических</w:t>
      </w:r>
      <w:r>
        <w:rPr>
          <w:spacing w:val="1"/>
          <w:sz w:val="24"/>
          <w:szCs w:val="24"/>
        </w:rPr>
        <w:t xml:space="preserve"> </w:t>
      </w:r>
      <w:r>
        <w:rPr>
          <w:sz w:val="24"/>
          <w:szCs w:val="24"/>
        </w:rPr>
        <w:t>задач;</w:t>
      </w:r>
    </w:p>
    <w:p w14:paraId="07215D05" w14:textId="77777777" w:rsidR="002931AC" w:rsidRDefault="00000000">
      <w:pPr>
        <w:pStyle w:val="a9"/>
        <w:numPr>
          <w:ilvl w:val="0"/>
          <w:numId w:val="37"/>
        </w:numPr>
        <w:tabs>
          <w:tab w:val="left" w:pos="721"/>
        </w:tabs>
        <w:ind w:hanging="340"/>
        <w:rPr>
          <w:sz w:val="24"/>
          <w:szCs w:val="24"/>
        </w:rPr>
      </w:pPr>
      <w:r>
        <w:rPr>
          <w:sz w:val="24"/>
          <w:szCs w:val="24"/>
        </w:rPr>
        <w:t>применять</w:t>
      </w:r>
      <w:r>
        <w:rPr>
          <w:spacing w:val="-5"/>
          <w:sz w:val="24"/>
          <w:szCs w:val="24"/>
        </w:rPr>
        <w:t xml:space="preserve"> </w:t>
      </w:r>
      <w:r>
        <w:rPr>
          <w:sz w:val="24"/>
          <w:szCs w:val="24"/>
        </w:rPr>
        <w:t>изученные</w:t>
      </w:r>
      <w:r>
        <w:rPr>
          <w:spacing w:val="-6"/>
          <w:sz w:val="24"/>
          <w:szCs w:val="24"/>
        </w:rPr>
        <w:t xml:space="preserve"> </w:t>
      </w:r>
      <w:r>
        <w:rPr>
          <w:sz w:val="24"/>
          <w:szCs w:val="24"/>
        </w:rPr>
        <w:t>методы</w:t>
      </w:r>
      <w:r>
        <w:rPr>
          <w:spacing w:val="-3"/>
          <w:sz w:val="24"/>
          <w:szCs w:val="24"/>
        </w:rPr>
        <w:t xml:space="preserve"> </w:t>
      </w:r>
      <w:r>
        <w:rPr>
          <w:sz w:val="24"/>
          <w:szCs w:val="24"/>
        </w:rPr>
        <w:t>познания</w:t>
      </w:r>
      <w:r>
        <w:rPr>
          <w:spacing w:val="-4"/>
          <w:sz w:val="24"/>
          <w:szCs w:val="24"/>
        </w:rPr>
        <w:t xml:space="preserve"> </w:t>
      </w:r>
      <w:r>
        <w:rPr>
          <w:sz w:val="24"/>
          <w:szCs w:val="24"/>
        </w:rPr>
        <w:t>(измерение,</w:t>
      </w:r>
      <w:r>
        <w:rPr>
          <w:spacing w:val="-3"/>
          <w:sz w:val="24"/>
          <w:szCs w:val="24"/>
        </w:rPr>
        <w:t xml:space="preserve"> </w:t>
      </w:r>
      <w:r>
        <w:rPr>
          <w:sz w:val="24"/>
          <w:szCs w:val="24"/>
        </w:rPr>
        <w:t>моделирование,</w:t>
      </w:r>
      <w:r>
        <w:rPr>
          <w:spacing w:val="-4"/>
          <w:sz w:val="24"/>
          <w:szCs w:val="24"/>
        </w:rPr>
        <w:t xml:space="preserve"> </w:t>
      </w:r>
      <w:r>
        <w:rPr>
          <w:sz w:val="24"/>
          <w:szCs w:val="24"/>
        </w:rPr>
        <w:t>перебор</w:t>
      </w:r>
      <w:r>
        <w:rPr>
          <w:spacing w:val="-4"/>
          <w:sz w:val="24"/>
          <w:szCs w:val="24"/>
        </w:rPr>
        <w:t xml:space="preserve"> </w:t>
      </w:r>
      <w:r>
        <w:rPr>
          <w:sz w:val="24"/>
          <w:szCs w:val="24"/>
        </w:rPr>
        <w:t>вариантов)</w:t>
      </w:r>
    </w:p>
    <w:p w14:paraId="25FA31CE" w14:textId="77777777" w:rsidR="002931AC" w:rsidRDefault="00000000">
      <w:pPr>
        <w:pStyle w:val="a9"/>
        <w:numPr>
          <w:ilvl w:val="0"/>
          <w:numId w:val="38"/>
        </w:numPr>
        <w:tabs>
          <w:tab w:val="left" w:pos="978"/>
        </w:tabs>
        <w:ind w:hanging="258"/>
        <w:rPr>
          <w:i/>
          <w:sz w:val="24"/>
          <w:szCs w:val="24"/>
        </w:rPr>
      </w:pPr>
      <w:r>
        <w:rPr>
          <w:i/>
          <w:sz w:val="24"/>
          <w:szCs w:val="24"/>
        </w:rPr>
        <w:t>Работа с</w:t>
      </w:r>
      <w:r>
        <w:rPr>
          <w:i/>
          <w:spacing w:val="-2"/>
          <w:sz w:val="24"/>
          <w:szCs w:val="24"/>
        </w:rPr>
        <w:t xml:space="preserve"> </w:t>
      </w:r>
      <w:r>
        <w:rPr>
          <w:i/>
          <w:sz w:val="24"/>
          <w:szCs w:val="24"/>
        </w:rPr>
        <w:t>информацией:</w:t>
      </w:r>
    </w:p>
    <w:p w14:paraId="0A556D07" w14:textId="77777777" w:rsidR="002931AC" w:rsidRDefault="00000000">
      <w:pPr>
        <w:pStyle w:val="a9"/>
        <w:numPr>
          <w:ilvl w:val="0"/>
          <w:numId w:val="37"/>
        </w:numPr>
        <w:tabs>
          <w:tab w:val="left" w:pos="721"/>
        </w:tabs>
        <w:ind w:right="163"/>
        <w:rPr>
          <w:sz w:val="24"/>
          <w:szCs w:val="24"/>
        </w:rPr>
      </w:pPr>
      <w:r>
        <w:rPr>
          <w:sz w:val="24"/>
          <w:szCs w:val="24"/>
        </w:rPr>
        <w:t>находить</w:t>
      </w:r>
      <w:r>
        <w:rPr>
          <w:spacing w:val="-4"/>
          <w:sz w:val="24"/>
          <w:szCs w:val="24"/>
        </w:rPr>
        <w:t xml:space="preserve"> </w:t>
      </w:r>
      <w:r>
        <w:rPr>
          <w:sz w:val="24"/>
          <w:szCs w:val="24"/>
        </w:rPr>
        <w:t>и</w:t>
      </w:r>
      <w:r>
        <w:rPr>
          <w:spacing w:val="-5"/>
          <w:sz w:val="24"/>
          <w:szCs w:val="24"/>
        </w:rPr>
        <w:t xml:space="preserve"> </w:t>
      </w:r>
      <w:r>
        <w:rPr>
          <w:sz w:val="24"/>
          <w:szCs w:val="24"/>
        </w:rPr>
        <w:t>использовать</w:t>
      </w:r>
      <w:r>
        <w:rPr>
          <w:spacing w:val="-3"/>
          <w:sz w:val="24"/>
          <w:szCs w:val="24"/>
        </w:rPr>
        <w:t xml:space="preserve"> </w:t>
      </w:r>
      <w:r>
        <w:rPr>
          <w:sz w:val="24"/>
          <w:szCs w:val="24"/>
        </w:rPr>
        <w:t>для</w:t>
      </w:r>
      <w:r>
        <w:rPr>
          <w:spacing w:val="-3"/>
          <w:sz w:val="24"/>
          <w:szCs w:val="24"/>
        </w:rPr>
        <w:t xml:space="preserve"> </w:t>
      </w:r>
      <w:r>
        <w:rPr>
          <w:sz w:val="24"/>
          <w:szCs w:val="24"/>
        </w:rPr>
        <w:t>решения</w:t>
      </w:r>
      <w:r>
        <w:rPr>
          <w:spacing w:val="-1"/>
          <w:sz w:val="24"/>
          <w:szCs w:val="24"/>
        </w:rPr>
        <w:t xml:space="preserve"> </w:t>
      </w:r>
      <w:r>
        <w:rPr>
          <w:sz w:val="24"/>
          <w:szCs w:val="24"/>
        </w:rPr>
        <w:t>учебных</w:t>
      </w:r>
      <w:r>
        <w:rPr>
          <w:spacing w:val="-3"/>
          <w:sz w:val="24"/>
          <w:szCs w:val="24"/>
        </w:rPr>
        <w:t xml:space="preserve"> </w:t>
      </w:r>
      <w:r>
        <w:rPr>
          <w:sz w:val="24"/>
          <w:szCs w:val="24"/>
        </w:rPr>
        <w:t>задач</w:t>
      </w:r>
      <w:r>
        <w:rPr>
          <w:spacing w:val="-3"/>
          <w:sz w:val="24"/>
          <w:szCs w:val="24"/>
        </w:rPr>
        <w:t xml:space="preserve"> </w:t>
      </w:r>
      <w:r>
        <w:rPr>
          <w:sz w:val="24"/>
          <w:szCs w:val="24"/>
        </w:rPr>
        <w:t>текстовую,</w:t>
      </w:r>
      <w:r>
        <w:rPr>
          <w:spacing w:val="-3"/>
          <w:sz w:val="24"/>
          <w:szCs w:val="24"/>
        </w:rPr>
        <w:t xml:space="preserve"> </w:t>
      </w:r>
      <w:r>
        <w:rPr>
          <w:sz w:val="24"/>
          <w:szCs w:val="24"/>
        </w:rPr>
        <w:t>графическую</w:t>
      </w:r>
      <w:r>
        <w:rPr>
          <w:spacing w:val="-3"/>
          <w:sz w:val="24"/>
          <w:szCs w:val="24"/>
        </w:rPr>
        <w:t xml:space="preserve"> </w:t>
      </w:r>
      <w:r>
        <w:rPr>
          <w:sz w:val="24"/>
          <w:szCs w:val="24"/>
        </w:rPr>
        <w:t>информацию</w:t>
      </w:r>
      <w:r>
        <w:rPr>
          <w:spacing w:val="-5"/>
          <w:sz w:val="24"/>
          <w:szCs w:val="24"/>
        </w:rPr>
        <w:t xml:space="preserve"> </w:t>
      </w:r>
      <w:r>
        <w:rPr>
          <w:sz w:val="24"/>
          <w:szCs w:val="24"/>
        </w:rPr>
        <w:t>в</w:t>
      </w:r>
      <w:r>
        <w:rPr>
          <w:spacing w:val="-57"/>
          <w:sz w:val="24"/>
          <w:szCs w:val="24"/>
        </w:rPr>
        <w:t xml:space="preserve"> </w:t>
      </w:r>
      <w:r>
        <w:rPr>
          <w:sz w:val="24"/>
          <w:szCs w:val="24"/>
        </w:rPr>
        <w:t>разных</w:t>
      </w:r>
      <w:r>
        <w:rPr>
          <w:spacing w:val="-2"/>
          <w:sz w:val="24"/>
          <w:szCs w:val="24"/>
        </w:rPr>
        <w:t xml:space="preserve"> </w:t>
      </w:r>
      <w:r>
        <w:rPr>
          <w:sz w:val="24"/>
          <w:szCs w:val="24"/>
        </w:rPr>
        <w:t>источниках</w:t>
      </w:r>
      <w:r>
        <w:rPr>
          <w:spacing w:val="-1"/>
          <w:sz w:val="24"/>
          <w:szCs w:val="24"/>
        </w:rPr>
        <w:t xml:space="preserve"> </w:t>
      </w:r>
      <w:r>
        <w:rPr>
          <w:sz w:val="24"/>
          <w:szCs w:val="24"/>
        </w:rPr>
        <w:t>информационной среды;</w:t>
      </w:r>
    </w:p>
    <w:p w14:paraId="0A445A12" w14:textId="77777777" w:rsidR="002931AC" w:rsidRDefault="00000000">
      <w:pPr>
        <w:pStyle w:val="a9"/>
        <w:numPr>
          <w:ilvl w:val="0"/>
          <w:numId w:val="37"/>
        </w:numPr>
        <w:tabs>
          <w:tab w:val="left" w:pos="721"/>
          <w:tab w:val="left" w:pos="3701"/>
        </w:tabs>
        <w:spacing w:before="1"/>
        <w:ind w:right="172"/>
        <w:rPr>
          <w:sz w:val="24"/>
          <w:szCs w:val="24"/>
        </w:rPr>
      </w:pPr>
      <w:r>
        <w:rPr>
          <w:sz w:val="24"/>
          <w:szCs w:val="24"/>
        </w:rPr>
        <w:t xml:space="preserve">читать,  </w:t>
      </w:r>
      <w:r>
        <w:rPr>
          <w:spacing w:val="11"/>
          <w:sz w:val="24"/>
          <w:szCs w:val="24"/>
        </w:rPr>
        <w:t xml:space="preserve"> </w:t>
      </w:r>
      <w:r>
        <w:rPr>
          <w:sz w:val="24"/>
          <w:szCs w:val="24"/>
        </w:rPr>
        <w:t>интерпретировать</w:t>
      </w:r>
      <w:r>
        <w:rPr>
          <w:sz w:val="24"/>
          <w:szCs w:val="24"/>
        </w:rPr>
        <w:tab/>
        <w:t>графически</w:t>
      </w:r>
      <w:r>
        <w:rPr>
          <w:spacing w:val="14"/>
          <w:sz w:val="24"/>
          <w:szCs w:val="24"/>
        </w:rPr>
        <w:t xml:space="preserve"> </w:t>
      </w:r>
      <w:r>
        <w:rPr>
          <w:sz w:val="24"/>
          <w:szCs w:val="24"/>
        </w:rPr>
        <w:t>представленную</w:t>
      </w:r>
      <w:r>
        <w:rPr>
          <w:spacing w:val="14"/>
          <w:sz w:val="24"/>
          <w:szCs w:val="24"/>
        </w:rPr>
        <w:t xml:space="preserve"> </w:t>
      </w:r>
      <w:r>
        <w:rPr>
          <w:sz w:val="24"/>
          <w:szCs w:val="24"/>
        </w:rPr>
        <w:t>информацию</w:t>
      </w:r>
      <w:r>
        <w:rPr>
          <w:spacing w:val="14"/>
          <w:sz w:val="24"/>
          <w:szCs w:val="24"/>
        </w:rPr>
        <w:t xml:space="preserve"> </w:t>
      </w:r>
      <w:r>
        <w:rPr>
          <w:sz w:val="24"/>
          <w:szCs w:val="24"/>
        </w:rPr>
        <w:t>(схему,</w:t>
      </w:r>
      <w:r>
        <w:rPr>
          <w:spacing w:val="13"/>
          <w:sz w:val="24"/>
          <w:szCs w:val="24"/>
        </w:rPr>
        <w:t xml:space="preserve"> </w:t>
      </w:r>
      <w:r>
        <w:rPr>
          <w:sz w:val="24"/>
          <w:szCs w:val="24"/>
        </w:rPr>
        <w:t>таблицу,</w:t>
      </w:r>
      <w:r>
        <w:rPr>
          <w:spacing w:val="-57"/>
          <w:sz w:val="24"/>
          <w:szCs w:val="24"/>
        </w:rPr>
        <w:t xml:space="preserve"> </w:t>
      </w:r>
      <w:r>
        <w:rPr>
          <w:sz w:val="24"/>
          <w:szCs w:val="24"/>
        </w:rPr>
        <w:t>диаграмму,</w:t>
      </w:r>
      <w:r>
        <w:rPr>
          <w:spacing w:val="-1"/>
          <w:sz w:val="24"/>
          <w:szCs w:val="24"/>
        </w:rPr>
        <w:t xml:space="preserve"> </w:t>
      </w:r>
      <w:r>
        <w:rPr>
          <w:sz w:val="24"/>
          <w:szCs w:val="24"/>
        </w:rPr>
        <w:t>другую</w:t>
      </w:r>
      <w:r>
        <w:rPr>
          <w:spacing w:val="2"/>
          <w:sz w:val="24"/>
          <w:szCs w:val="24"/>
        </w:rPr>
        <w:t xml:space="preserve"> </w:t>
      </w:r>
      <w:r>
        <w:rPr>
          <w:sz w:val="24"/>
          <w:szCs w:val="24"/>
        </w:rPr>
        <w:t>модель);</w:t>
      </w:r>
    </w:p>
    <w:p w14:paraId="7B4024AD" w14:textId="77777777" w:rsidR="002931AC" w:rsidRDefault="00000000">
      <w:pPr>
        <w:pStyle w:val="a9"/>
        <w:numPr>
          <w:ilvl w:val="0"/>
          <w:numId w:val="37"/>
        </w:numPr>
        <w:tabs>
          <w:tab w:val="left" w:pos="721"/>
        </w:tabs>
        <w:ind w:right="170"/>
        <w:rPr>
          <w:sz w:val="24"/>
          <w:szCs w:val="24"/>
        </w:rPr>
      </w:pPr>
      <w:r>
        <w:rPr>
          <w:sz w:val="24"/>
          <w:szCs w:val="24"/>
        </w:rPr>
        <w:t>представлять</w:t>
      </w:r>
      <w:r>
        <w:rPr>
          <w:spacing w:val="55"/>
          <w:sz w:val="24"/>
          <w:szCs w:val="24"/>
        </w:rPr>
        <w:t xml:space="preserve"> </w:t>
      </w:r>
      <w:r>
        <w:rPr>
          <w:sz w:val="24"/>
          <w:szCs w:val="24"/>
        </w:rPr>
        <w:t>информацию</w:t>
      </w:r>
      <w:r>
        <w:rPr>
          <w:spacing w:val="52"/>
          <w:sz w:val="24"/>
          <w:szCs w:val="24"/>
        </w:rPr>
        <w:t xml:space="preserve"> </w:t>
      </w:r>
      <w:r>
        <w:rPr>
          <w:sz w:val="24"/>
          <w:szCs w:val="24"/>
        </w:rPr>
        <w:t>в</w:t>
      </w:r>
      <w:r>
        <w:rPr>
          <w:spacing w:val="53"/>
          <w:sz w:val="24"/>
          <w:szCs w:val="24"/>
        </w:rPr>
        <w:t xml:space="preserve"> </w:t>
      </w:r>
      <w:r>
        <w:rPr>
          <w:sz w:val="24"/>
          <w:szCs w:val="24"/>
        </w:rPr>
        <w:t>заданной</w:t>
      </w:r>
      <w:r>
        <w:rPr>
          <w:spacing w:val="52"/>
          <w:sz w:val="24"/>
          <w:szCs w:val="24"/>
        </w:rPr>
        <w:t xml:space="preserve"> </w:t>
      </w:r>
      <w:r>
        <w:rPr>
          <w:sz w:val="24"/>
          <w:szCs w:val="24"/>
        </w:rPr>
        <w:t>форме</w:t>
      </w:r>
      <w:r>
        <w:rPr>
          <w:spacing w:val="53"/>
          <w:sz w:val="24"/>
          <w:szCs w:val="24"/>
        </w:rPr>
        <w:t xml:space="preserve"> </w:t>
      </w:r>
      <w:r>
        <w:rPr>
          <w:sz w:val="24"/>
          <w:szCs w:val="24"/>
        </w:rPr>
        <w:t>(дополнять</w:t>
      </w:r>
      <w:r>
        <w:rPr>
          <w:spacing w:val="55"/>
          <w:sz w:val="24"/>
          <w:szCs w:val="24"/>
        </w:rPr>
        <w:t xml:space="preserve"> </w:t>
      </w:r>
      <w:r>
        <w:rPr>
          <w:sz w:val="24"/>
          <w:szCs w:val="24"/>
        </w:rPr>
        <w:t>таблицу,</w:t>
      </w:r>
      <w:r>
        <w:rPr>
          <w:spacing w:val="56"/>
          <w:sz w:val="24"/>
          <w:szCs w:val="24"/>
        </w:rPr>
        <w:t xml:space="preserve"> </w:t>
      </w:r>
      <w:r>
        <w:rPr>
          <w:sz w:val="24"/>
          <w:szCs w:val="24"/>
        </w:rPr>
        <w:t>текст),</w:t>
      </w:r>
      <w:r>
        <w:rPr>
          <w:spacing w:val="54"/>
          <w:sz w:val="24"/>
          <w:szCs w:val="24"/>
        </w:rPr>
        <w:t xml:space="preserve"> </w:t>
      </w:r>
      <w:r>
        <w:rPr>
          <w:sz w:val="24"/>
          <w:szCs w:val="24"/>
        </w:rPr>
        <w:t>формулировать</w:t>
      </w:r>
      <w:r>
        <w:rPr>
          <w:spacing w:val="-57"/>
          <w:sz w:val="24"/>
          <w:szCs w:val="24"/>
        </w:rPr>
        <w:t xml:space="preserve"> </w:t>
      </w:r>
      <w:r>
        <w:rPr>
          <w:sz w:val="24"/>
          <w:szCs w:val="24"/>
        </w:rPr>
        <w:t>утверждение</w:t>
      </w:r>
      <w:r>
        <w:rPr>
          <w:spacing w:val="-2"/>
          <w:sz w:val="24"/>
          <w:szCs w:val="24"/>
        </w:rPr>
        <w:t xml:space="preserve"> </w:t>
      </w:r>
      <w:r>
        <w:rPr>
          <w:sz w:val="24"/>
          <w:szCs w:val="24"/>
        </w:rPr>
        <w:t>по</w:t>
      </w:r>
      <w:r>
        <w:rPr>
          <w:spacing w:val="-1"/>
          <w:sz w:val="24"/>
          <w:szCs w:val="24"/>
        </w:rPr>
        <w:t xml:space="preserve"> </w:t>
      </w:r>
      <w:r>
        <w:rPr>
          <w:sz w:val="24"/>
          <w:szCs w:val="24"/>
        </w:rPr>
        <w:t>образцу,</w:t>
      </w:r>
      <w:r>
        <w:rPr>
          <w:spacing w:val="2"/>
          <w:sz w:val="24"/>
          <w:szCs w:val="24"/>
        </w:rPr>
        <w:t xml:space="preserve"> </w:t>
      </w:r>
      <w:r>
        <w:rPr>
          <w:sz w:val="24"/>
          <w:szCs w:val="24"/>
        </w:rPr>
        <w:t>в соответствии с</w:t>
      </w:r>
      <w:r>
        <w:rPr>
          <w:spacing w:val="-2"/>
          <w:sz w:val="24"/>
          <w:szCs w:val="24"/>
        </w:rPr>
        <w:t xml:space="preserve"> </w:t>
      </w:r>
      <w:r>
        <w:rPr>
          <w:sz w:val="24"/>
          <w:szCs w:val="24"/>
        </w:rPr>
        <w:t>требованиями</w:t>
      </w:r>
      <w:r>
        <w:rPr>
          <w:spacing w:val="2"/>
          <w:sz w:val="24"/>
          <w:szCs w:val="24"/>
        </w:rPr>
        <w:t xml:space="preserve"> </w:t>
      </w:r>
      <w:r>
        <w:rPr>
          <w:sz w:val="24"/>
          <w:szCs w:val="24"/>
        </w:rPr>
        <w:t>учебной задачи;</w:t>
      </w:r>
    </w:p>
    <w:p w14:paraId="66CBED44" w14:textId="77777777" w:rsidR="002931AC" w:rsidRDefault="00000000">
      <w:pPr>
        <w:pStyle w:val="a9"/>
        <w:numPr>
          <w:ilvl w:val="0"/>
          <w:numId w:val="37"/>
        </w:numPr>
        <w:tabs>
          <w:tab w:val="left" w:pos="721"/>
        </w:tabs>
        <w:ind w:right="169"/>
        <w:rPr>
          <w:sz w:val="24"/>
          <w:szCs w:val="24"/>
        </w:rPr>
      </w:pPr>
      <w:r>
        <w:rPr>
          <w:sz w:val="24"/>
          <w:szCs w:val="24"/>
        </w:rPr>
        <w:t>принимать</w:t>
      </w:r>
      <w:r>
        <w:rPr>
          <w:spacing w:val="-13"/>
          <w:sz w:val="24"/>
          <w:szCs w:val="24"/>
        </w:rPr>
        <w:t xml:space="preserve"> </w:t>
      </w:r>
      <w:r>
        <w:rPr>
          <w:sz w:val="24"/>
          <w:szCs w:val="24"/>
        </w:rPr>
        <w:t>правила,</w:t>
      </w:r>
      <w:r>
        <w:rPr>
          <w:spacing w:val="-13"/>
          <w:sz w:val="24"/>
          <w:szCs w:val="24"/>
        </w:rPr>
        <w:t xml:space="preserve"> </w:t>
      </w:r>
      <w:r>
        <w:rPr>
          <w:sz w:val="24"/>
          <w:szCs w:val="24"/>
        </w:rPr>
        <w:t>безопасно</w:t>
      </w:r>
      <w:r>
        <w:rPr>
          <w:spacing w:val="-13"/>
          <w:sz w:val="24"/>
          <w:szCs w:val="24"/>
        </w:rPr>
        <w:t xml:space="preserve"> </w:t>
      </w:r>
      <w:r>
        <w:rPr>
          <w:sz w:val="24"/>
          <w:szCs w:val="24"/>
        </w:rPr>
        <w:t>использовать</w:t>
      </w:r>
      <w:r>
        <w:rPr>
          <w:spacing w:val="-12"/>
          <w:sz w:val="24"/>
          <w:szCs w:val="24"/>
        </w:rPr>
        <w:t xml:space="preserve"> </w:t>
      </w:r>
      <w:r>
        <w:rPr>
          <w:sz w:val="24"/>
          <w:szCs w:val="24"/>
        </w:rPr>
        <w:t>предлагаемые</w:t>
      </w:r>
      <w:r>
        <w:rPr>
          <w:spacing w:val="-14"/>
          <w:sz w:val="24"/>
          <w:szCs w:val="24"/>
        </w:rPr>
        <w:t xml:space="preserve"> </w:t>
      </w:r>
      <w:r>
        <w:rPr>
          <w:sz w:val="24"/>
          <w:szCs w:val="24"/>
        </w:rPr>
        <w:t>электронные</w:t>
      </w:r>
      <w:r>
        <w:rPr>
          <w:spacing w:val="-14"/>
          <w:sz w:val="24"/>
          <w:szCs w:val="24"/>
        </w:rPr>
        <w:t xml:space="preserve"> </w:t>
      </w:r>
      <w:r>
        <w:rPr>
          <w:sz w:val="24"/>
          <w:szCs w:val="24"/>
        </w:rPr>
        <w:t>средства</w:t>
      </w:r>
      <w:r>
        <w:rPr>
          <w:spacing w:val="-14"/>
          <w:sz w:val="24"/>
          <w:szCs w:val="24"/>
        </w:rPr>
        <w:t xml:space="preserve"> </w:t>
      </w:r>
      <w:r>
        <w:rPr>
          <w:sz w:val="24"/>
          <w:szCs w:val="24"/>
        </w:rPr>
        <w:t>и</w:t>
      </w:r>
      <w:r>
        <w:rPr>
          <w:spacing w:val="-12"/>
          <w:sz w:val="24"/>
          <w:szCs w:val="24"/>
        </w:rPr>
        <w:t xml:space="preserve"> </w:t>
      </w:r>
      <w:r>
        <w:rPr>
          <w:sz w:val="24"/>
          <w:szCs w:val="24"/>
        </w:rPr>
        <w:t>источники</w:t>
      </w:r>
      <w:r>
        <w:rPr>
          <w:spacing w:val="-57"/>
          <w:sz w:val="24"/>
          <w:szCs w:val="24"/>
        </w:rPr>
        <w:t xml:space="preserve"> </w:t>
      </w:r>
      <w:r>
        <w:rPr>
          <w:sz w:val="24"/>
          <w:szCs w:val="24"/>
        </w:rPr>
        <w:t>информации.</w:t>
      </w:r>
    </w:p>
    <w:p w14:paraId="385A439D" w14:textId="77777777" w:rsidR="002931AC" w:rsidRDefault="002931AC">
      <w:pPr>
        <w:pStyle w:val="a4"/>
        <w:spacing w:before="8"/>
        <w:ind w:left="0"/>
        <w:jc w:val="left"/>
      </w:pPr>
    </w:p>
    <w:p w14:paraId="79E0A5D0" w14:textId="77777777" w:rsidR="002931AC" w:rsidRDefault="00000000">
      <w:pPr>
        <w:pStyle w:val="2"/>
      </w:pPr>
      <w:r>
        <w:t>Универсальные</w:t>
      </w:r>
      <w:r>
        <w:rPr>
          <w:spacing w:val="-5"/>
        </w:rPr>
        <w:t xml:space="preserve"> </w:t>
      </w:r>
      <w:r>
        <w:t>коммуникативные</w:t>
      </w:r>
      <w:r>
        <w:rPr>
          <w:spacing w:val="-4"/>
        </w:rPr>
        <w:t xml:space="preserve"> </w:t>
      </w:r>
      <w:r>
        <w:t>учебные</w:t>
      </w:r>
      <w:r>
        <w:rPr>
          <w:spacing w:val="-1"/>
        </w:rPr>
        <w:t xml:space="preserve"> </w:t>
      </w:r>
      <w:r>
        <w:t>действия:</w:t>
      </w:r>
    </w:p>
    <w:p w14:paraId="3A461D37" w14:textId="77777777" w:rsidR="002931AC" w:rsidRDefault="002931AC">
      <w:pPr>
        <w:pStyle w:val="a4"/>
        <w:spacing w:before="5"/>
        <w:ind w:left="0"/>
        <w:jc w:val="left"/>
        <w:rPr>
          <w:b/>
        </w:rPr>
      </w:pPr>
    </w:p>
    <w:p w14:paraId="2EDB9C2D" w14:textId="77777777" w:rsidR="002931AC" w:rsidRDefault="00000000">
      <w:pPr>
        <w:pStyle w:val="a9"/>
        <w:numPr>
          <w:ilvl w:val="0"/>
          <w:numId w:val="37"/>
        </w:numPr>
        <w:tabs>
          <w:tab w:val="left" w:pos="721"/>
        </w:tabs>
        <w:spacing w:before="1"/>
        <w:ind w:hanging="340"/>
        <w:rPr>
          <w:sz w:val="24"/>
          <w:szCs w:val="24"/>
        </w:rPr>
      </w:pPr>
      <w:r>
        <w:rPr>
          <w:sz w:val="24"/>
          <w:szCs w:val="24"/>
        </w:rPr>
        <w:t>конструировать</w:t>
      </w:r>
      <w:r>
        <w:rPr>
          <w:spacing w:val="1"/>
          <w:sz w:val="24"/>
          <w:szCs w:val="24"/>
        </w:rPr>
        <w:t xml:space="preserve"> </w:t>
      </w:r>
      <w:r>
        <w:rPr>
          <w:sz w:val="24"/>
          <w:szCs w:val="24"/>
        </w:rPr>
        <w:t>утверждения,</w:t>
      </w:r>
      <w:r>
        <w:rPr>
          <w:spacing w:val="-4"/>
          <w:sz w:val="24"/>
          <w:szCs w:val="24"/>
        </w:rPr>
        <w:t xml:space="preserve"> </w:t>
      </w:r>
      <w:r>
        <w:rPr>
          <w:sz w:val="24"/>
          <w:szCs w:val="24"/>
        </w:rPr>
        <w:t>проверять</w:t>
      </w:r>
      <w:r>
        <w:rPr>
          <w:spacing w:val="-5"/>
          <w:sz w:val="24"/>
          <w:szCs w:val="24"/>
        </w:rPr>
        <w:t xml:space="preserve"> </w:t>
      </w:r>
      <w:r>
        <w:rPr>
          <w:sz w:val="24"/>
          <w:szCs w:val="24"/>
        </w:rPr>
        <w:t>их</w:t>
      </w:r>
      <w:r>
        <w:rPr>
          <w:spacing w:val="-2"/>
          <w:sz w:val="24"/>
          <w:szCs w:val="24"/>
        </w:rPr>
        <w:t xml:space="preserve"> </w:t>
      </w:r>
      <w:r>
        <w:rPr>
          <w:sz w:val="24"/>
          <w:szCs w:val="24"/>
        </w:rPr>
        <w:t>истинность;</w:t>
      </w:r>
      <w:r>
        <w:rPr>
          <w:spacing w:val="-4"/>
          <w:sz w:val="24"/>
          <w:szCs w:val="24"/>
        </w:rPr>
        <w:t xml:space="preserve"> </w:t>
      </w:r>
      <w:r>
        <w:rPr>
          <w:sz w:val="24"/>
          <w:szCs w:val="24"/>
        </w:rPr>
        <w:t>строить</w:t>
      </w:r>
      <w:r>
        <w:rPr>
          <w:spacing w:val="-3"/>
          <w:sz w:val="24"/>
          <w:szCs w:val="24"/>
        </w:rPr>
        <w:t xml:space="preserve"> </w:t>
      </w:r>
      <w:r>
        <w:rPr>
          <w:sz w:val="24"/>
          <w:szCs w:val="24"/>
        </w:rPr>
        <w:t>логическое</w:t>
      </w:r>
      <w:r>
        <w:rPr>
          <w:spacing w:val="-5"/>
          <w:sz w:val="24"/>
          <w:szCs w:val="24"/>
        </w:rPr>
        <w:t xml:space="preserve"> </w:t>
      </w:r>
      <w:r>
        <w:rPr>
          <w:sz w:val="24"/>
          <w:szCs w:val="24"/>
        </w:rPr>
        <w:t>рассуждение;</w:t>
      </w:r>
    </w:p>
    <w:p w14:paraId="3A0331FB" w14:textId="77777777" w:rsidR="002931AC" w:rsidRDefault="00000000">
      <w:pPr>
        <w:pStyle w:val="a9"/>
        <w:numPr>
          <w:ilvl w:val="0"/>
          <w:numId w:val="37"/>
        </w:numPr>
        <w:tabs>
          <w:tab w:val="left" w:pos="721"/>
        </w:tabs>
        <w:ind w:right="169"/>
        <w:rPr>
          <w:sz w:val="24"/>
          <w:szCs w:val="24"/>
        </w:rPr>
      </w:pPr>
      <w:r>
        <w:rPr>
          <w:sz w:val="24"/>
          <w:szCs w:val="24"/>
        </w:rPr>
        <w:t>использовать</w:t>
      </w:r>
      <w:r>
        <w:rPr>
          <w:spacing w:val="8"/>
          <w:sz w:val="24"/>
          <w:szCs w:val="24"/>
        </w:rPr>
        <w:t xml:space="preserve"> </w:t>
      </w:r>
      <w:r>
        <w:rPr>
          <w:sz w:val="24"/>
          <w:szCs w:val="24"/>
        </w:rPr>
        <w:t>текст</w:t>
      </w:r>
      <w:r>
        <w:rPr>
          <w:spacing w:val="7"/>
          <w:sz w:val="24"/>
          <w:szCs w:val="24"/>
        </w:rPr>
        <w:t xml:space="preserve"> </w:t>
      </w:r>
      <w:r>
        <w:rPr>
          <w:sz w:val="24"/>
          <w:szCs w:val="24"/>
        </w:rPr>
        <w:t>задания</w:t>
      </w:r>
      <w:r>
        <w:rPr>
          <w:spacing w:val="8"/>
          <w:sz w:val="24"/>
          <w:szCs w:val="24"/>
        </w:rPr>
        <w:t xml:space="preserve"> </w:t>
      </w:r>
      <w:r>
        <w:rPr>
          <w:sz w:val="24"/>
          <w:szCs w:val="24"/>
        </w:rPr>
        <w:t>для</w:t>
      </w:r>
      <w:r>
        <w:rPr>
          <w:spacing w:val="7"/>
          <w:sz w:val="24"/>
          <w:szCs w:val="24"/>
        </w:rPr>
        <w:t xml:space="preserve"> </w:t>
      </w:r>
      <w:r>
        <w:rPr>
          <w:sz w:val="24"/>
          <w:szCs w:val="24"/>
        </w:rPr>
        <w:t>объяснения</w:t>
      </w:r>
      <w:r>
        <w:rPr>
          <w:spacing w:val="8"/>
          <w:sz w:val="24"/>
          <w:szCs w:val="24"/>
        </w:rPr>
        <w:t xml:space="preserve"> </w:t>
      </w:r>
      <w:r>
        <w:rPr>
          <w:sz w:val="24"/>
          <w:szCs w:val="24"/>
        </w:rPr>
        <w:t>способа</w:t>
      </w:r>
      <w:r>
        <w:rPr>
          <w:spacing w:val="6"/>
          <w:sz w:val="24"/>
          <w:szCs w:val="24"/>
        </w:rPr>
        <w:t xml:space="preserve"> </w:t>
      </w:r>
      <w:r>
        <w:rPr>
          <w:sz w:val="24"/>
          <w:szCs w:val="24"/>
        </w:rPr>
        <w:t>и</w:t>
      </w:r>
      <w:r>
        <w:rPr>
          <w:spacing w:val="9"/>
          <w:sz w:val="24"/>
          <w:szCs w:val="24"/>
        </w:rPr>
        <w:t xml:space="preserve"> </w:t>
      </w:r>
      <w:r>
        <w:rPr>
          <w:sz w:val="24"/>
          <w:szCs w:val="24"/>
        </w:rPr>
        <w:t>хода</w:t>
      </w:r>
      <w:r>
        <w:rPr>
          <w:spacing w:val="6"/>
          <w:sz w:val="24"/>
          <w:szCs w:val="24"/>
        </w:rPr>
        <w:t xml:space="preserve"> </w:t>
      </w:r>
      <w:r>
        <w:rPr>
          <w:sz w:val="24"/>
          <w:szCs w:val="24"/>
        </w:rPr>
        <w:t>решения</w:t>
      </w:r>
      <w:r>
        <w:rPr>
          <w:spacing w:val="8"/>
          <w:sz w:val="24"/>
          <w:szCs w:val="24"/>
        </w:rPr>
        <w:t xml:space="preserve"> </w:t>
      </w:r>
      <w:r>
        <w:rPr>
          <w:sz w:val="24"/>
          <w:szCs w:val="24"/>
        </w:rPr>
        <w:t>математической</w:t>
      </w:r>
      <w:r>
        <w:rPr>
          <w:spacing w:val="8"/>
          <w:sz w:val="24"/>
          <w:szCs w:val="24"/>
        </w:rPr>
        <w:t xml:space="preserve"> </w:t>
      </w:r>
      <w:r>
        <w:rPr>
          <w:sz w:val="24"/>
          <w:szCs w:val="24"/>
        </w:rPr>
        <w:t>задачи;</w:t>
      </w:r>
      <w:r>
        <w:rPr>
          <w:spacing w:val="-57"/>
          <w:sz w:val="24"/>
          <w:szCs w:val="24"/>
        </w:rPr>
        <w:t xml:space="preserve"> </w:t>
      </w:r>
      <w:r>
        <w:rPr>
          <w:sz w:val="24"/>
          <w:szCs w:val="24"/>
        </w:rPr>
        <w:t>формулировать ответ;</w:t>
      </w:r>
    </w:p>
    <w:p w14:paraId="27A1368A" w14:textId="77777777" w:rsidR="002931AC" w:rsidRDefault="00000000">
      <w:pPr>
        <w:pStyle w:val="a9"/>
        <w:numPr>
          <w:ilvl w:val="0"/>
          <w:numId w:val="37"/>
        </w:numPr>
        <w:tabs>
          <w:tab w:val="left" w:pos="721"/>
        </w:tabs>
        <w:ind w:hanging="340"/>
        <w:rPr>
          <w:sz w:val="24"/>
          <w:szCs w:val="24"/>
        </w:rPr>
      </w:pPr>
      <w:r>
        <w:rPr>
          <w:sz w:val="24"/>
          <w:szCs w:val="24"/>
        </w:rPr>
        <w:t>комментировать</w:t>
      </w:r>
      <w:r>
        <w:rPr>
          <w:spacing w:val="-3"/>
          <w:sz w:val="24"/>
          <w:szCs w:val="24"/>
        </w:rPr>
        <w:t xml:space="preserve"> </w:t>
      </w:r>
      <w:r>
        <w:rPr>
          <w:sz w:val="24"/>
          <w:szCs w:val="24"/>
        </w:rPr>
        <w:t>процесс</w:t>
      </w:r>
      <w:r>
        <w:rPr>
          <w:spacing w:val="-4"/>
          <w:sz w:val="24"/>
          <w:szCs w:val="24"/>
        </w:rPr>
        <w:t xml:space="preserve"> </w:t>
      </w:r>
      <w:r>
        <w:rPr>
          <w:sz w:val="24"/>
          <w:szCs w:val="24"/>
        </w:rPr>
        <w:t>вычисления,</w:t>
      </w:r>
      <w:r>
        <w:rPr>
          <w:spacing w:val="-3"/>
          <w:sz w:val="24"/>
          <w:szCs w:val="24"/>
        </w:rPr>
        <w:t xml:space="preserve"> </w:t>
      </w:r>
      <w:r>
        <w:rPr>
          <w:sz w:val="24"/>
          <w:szCs w:val="24"/>
        </w:rPr>
        <w:t>построения,</w:t>
      </w:r>
      <w:r>
        <w:rPr>
          <w:spacing w:val="-3"/>
          <w:sz w:val="24"/>
          <w:szCs w:val="24"/>
        </w:rPr>
        <w:t xml:space="preserve"> </w:t>
      </w:r>
      <w:r>
        <w:rPr>
          <w:sz w:val="24"/>
          <w:szCs w:val="24"/>
        </w:rPr>
        <w:t>решения;</w:t>
      </w:r>
    </w:p>
    <w:p w14:paraId="6EB60321" w14:textId="77777777" w:rsidR="002931AC" w:rsidRDefault="00000000">
      <w:pPr>
        <w:pStyle w:val="a9"/>
        <w:numPr>
          <w:ilvl w:val="0"/>
          <w:numId w:val="37"/>
        </w:numPr>
        <w:tabs>
          <w:tab w:val="left" w:pos="721"/>
        </w:tabs>
        <w:ind w:hanging="340"/>
        <w:rPr>
          <w:sz w:val="24"/>
          <w:szCs w:val="24"/>
        </w:rPr>
      </w:pPr>
      <w:r>
        <w:rPr>
          <w:sz w:val="24"/>
          <w:szCs w:val="24"/>
        </w:rPr>
        <w:t>объяснять</w:t>
      </w:r>
      <w:r>
        <w:rPr>
          <w:spacing w:val="-4"/>
          <w:sz w:val="24"/>
          <w:szCs w:val="24"/>
        </w:rPr>
        <w:t xml:space="preserve"> </w:t>
      </w:r>
      <w:r>
        <w:rPr>
          <w:sz w:val="24"/>
          <w:szCs w:val="24"/>
        </w:rPr>
        <w:t>полученный</w:t>
      </w:r>
      <w:r>
        <w:rPr>
          <w:spacing w:val="-3"/>
          <w:sz w:val="24"/>
          <w:szCs w:val="24"/>
        </w:rPr>
        <w:t xml:space="preserve"> </w:t>
      </w:r>
      <w:r>
        <w:rPr>
          <w:sz w:val="24"/>
          <w:szCs w:val="24"/>
        </w:rPr>
        <w:t>ответ</w:t>
      </w:r>
      <w:r>
        <w:rPr>
          <w:spacing w:val="-3"/>
          <w:sz w:val="24"/>
          <w:szCs w:val="24"/>
        </w:rPr>
        <w:t xml:space="preserve"> </w:t>
      </w:r>
      <w:r>
        <w:rPr>
          <w:sz w:val="24"/>
          <w:szCs w:val="24"/>
        </w:rPr>
        <w:t>с</w:t>
      </w:r>
      <w:r>
        <w:rPr>
          <w:spacing w:val="-2"/>
          <w:sz w:val="24"/>
          <w:szCs w:val="24"/>
        </w:rPr>
        <w:t xml:space="preserve"> </w:t>
      </w:r>
      <w:r>
        <w:rPr>
          <w:sz w:val="24"/>
          <w:szCs w:val="24"/>
        </w:rPr>
        <w:t>использованием</w:t>
      </w:r>
      <w:r>
        <w:rPr>
          <w:spacing w:val="-7"/>
          <w:sz w:val="24"/>
          <w:szCs w:val="24"/>
        </w:rPr>
        <w:t xml:space="preserve"> </w:t>
      </w:r>
      <w:r>
        <w:rPr>
          <w:sz w:val="24"/>
          <w:szCs w:val="24"/>
        </w:rPr>
        <w:t>изученной</w:t>
      </w:r>
      <w:r>
        <w:rPr>
          <w:spacing w:val="-3"/>
          <w:sz w:val="24"/>
          <w:szCs w:val="24"/>
        </w:rPr>
        <w:t xml:space="preserve"> </w:t>
      </w:r>
      <w:r>
        <w:rPr>
          <w:sz w:val="24"/>
          <w:szCs w:val="24"/>
        </w:rPr>
        <w:t>терминологии;</w:t>
      </w:r>
    </w:p>
    <w:p w14:paraId="57A2EF44" w14:textId="77777777" w:rsidR="002931AC" w:rsidRDefault="00000000">
      <w:pPr>
        <w:pStyle w:val="a9"/>
        <w:numPr>
          <w:ilvl w:val="0"/>
          <w:numId w:val="37"/>
        </w:numPr>
        <w:tabs>
          <w:tab w:val="left" w:pos="721"/>
        </w:tabs>
        <w:ind w:right="169"/>
        <w:jc w:val="both"/>
        <w:rPr>
          <w:sz w:val="24"/>
          <w:szCs w:val="24"/>
        </w:rPr>
      </w:pPr>
      <w:r>
        <w:rPr>
          <w:sz w:val="24"/>
          <w:szCs w:val="24"/>
        </w:rPr>
        <w:t>в</w:t>
      </w:r>
      <w:r>
        <w:rPr>
          <w:spacing w:val="-6"/>
          <w:sz w:val="24"/>
          <w:szCs w:val="24"/>
        </w:rPr>
        <w:t xml:space="preserve"> </w:t>
      </w:r>
      <w:r>
        <w:rPr>
          <w:sz w:val="24"/>
          <w:szCs w:val="24"/>
        </w:rPr>
        <w:t>процессе</w:t>
      </w:r>
      <w:r>
        <w:rPr>
          <w:spacing w:val="-7"/>
          <w:sz w:val="24"/>
          <w:szCs w:val="24"/>
        </w:rPr>
        <w:t xml:space="preserve"> </w:t>
      </w:r>
      <w:r>
        <w:rPr>
          <w:sz w:val="24"/>
          <w:szCs w:val="24"/>
        </w:rPr>
        <w:t>диалогов</w:t>
      </w:r>
      <w:r>
        <w:rPr>
          <w:spacing w:val="-6"/>
          <w:sz w:val="24"/>
          <w:szCs w:val="24"/>
        </w:rPr>
        <w:t xml:space="preserve"> </w:t>
      </w:r>
      <w:r>
        <w:rPr>
          <w:sz w:val="24"/>
          <w:szCs w:val="24"/>
        </w:rPr>
        <w:t>по</w:t>
      </w:r>
      <w:r>
        <w:rPr>
          <w:spacing w:val="-3"/>
          <w:sz w:val="24"/>
          <w:szCs w:val="24"/>
        </w:rPr>
        <w:t xml:space="preserve"> </w:t>
      </w:r>
      <w:r>
        <w:rPr>
          <w:sz w:val="24"/>
          <w:szCs w:val="24"/>
        </w:rPr>
        <w:t>обсуждению</w:t>
      </w:r>
      <w:r>
        <w:rPr>
          <w:spacing w:val="-5"/>
          <w:sz w:val="24"/>
          <w:szCs w:val="24"/>
        </w:rPr>
        <w:t xml:space="preserve"> </w:t>
      </w:r>
      <w:r>
        <w:rPr>
          <w:sz w:val="24"/>
          <w:szCs w:val="24"/>
        </w:rPr>
        <w:t>изученного</w:t>
      </w:r>
      <w:r>
        <w:rPr>
          <w:spacing w:val="-5"/>
          <w:sz w:val="24"/>
          <w:szCs w:val="24"/>
        </w:rPr>
        <w:t xml:space="preserve"> </w:t>
      </w:r>
      <w:r>
        <w:rPr>
          <w:sz w:val="24"/>
          <w:szCs w:val="24"/>
        </w:rPr>
        <w:t>материала —</w:t>
      </w:r>
      <w:r>
        <w:rPr>
          <w:spacing w:val="-6"/>
          <w:sz w:val="24"/>
          <w:szCs w:val="24"/>
        </w:rPr>
        <w:t xml:space="preserve"> </w:t>
      </w:r>
      <w:r>
        <w:rPr>
          <w:sz w:val="24"/>
          <w:szCs w:val="24"/>
        </w:rPr>
        <w:t>задавать</w:t>
      </w:r>
      <w:r>
        <w:rPr>
          <w:spacing w:val="-4"/>
          <w:sz w:val="24"/>
          <w:szCs w:val="24"/>
        </w:rPr>
        <w:t xml:space="preserve"> </w:t>
      </w:r>
      <w:r>
        <w:rPr>
          <w:sz w:val="24"/>
          <w:szCs w:val="24"/>
        </w:rPr>
        <w:t>вопросы,</w:t>
      </w:r>
      <w:r>
        <w:rPr>
          <w:spacing w:val="-6"/>
          <w:sz w:val="24"/>
          <w:szCs w:val="24"/>
        </w:rPr>
        <w:t xml:space="preserve"> </w:t>
      </w:r>
      <w:r>
        <w:rPr>
          <w:sz w:val="24"/>
          <w:szCs w:val="24"/>
        </w:rPr>
        <w:t>высказывать</w:t>
      </w:r>
      <w:r>
        <w:rPr>
          <w:spacing w:val="-58"/>
          <w:sz w:val="24"/>
          <w:szCs w:val="24"/>
        </w:rPr>
        <w:t xml:space="preserve"> </w:t>
      </w:r>
      <w:r>
        <w:rPr>
          <w:sz w:val="24"/>
          <w:szCs w:val="24"/>
        </w:rPr>
        <w:t>суждения,</w:t>
      </w:r>
      <w:r>
        <w:rPr>
          <w:spacing w:val="1"/>
          <w:sz w:val="24"/>
          <w:szCs w:val="24"/>
        </w:rPr>
        <w:t xml:space="preserve"> </w:t>
      </w:r>
      <w:r>
        <w:rPr>
          <w:sz w:val="24"/>
          <w:szCs w:val="24"/>
        </w:rPr>
        <w:t>оценивать</w:t>
      </w:r>
      <w:r>
        <w:rPr>
          <w:spacing w:val="1"/>
          <w:sz w:val="24"/>
          <w:szCs w:val="24"/>
        </w:rPr>
        <w:t xml:space="preserve"> </w:t>
      </w:r>
      <w:r>
        <w:rPr>
          <w:sz w:val="24"/>
          <w:szCs w:val="24"/>
        </w:rPr>
        <w:t>выступления</w:t>
      </w:r>
      <w:r>
        <w:rPr>
          <w:spacing w:val="1"/>
          <w:sz w:val="24"/>
          <w:szCs w:val="24"/>
        </w:rPr>
        <w:t xml:space="preserve"> </w:t>
      </w:r>
      <w:r>
        <w:rPr>
          <w:sz w:val="24"/>
          <w:szCs w:val="24"/>
        </w:rPr>
        <w:t>участников,</w:t>
      </w:r>
      <w:r>
        <w:rPr>
          <w:spacing w:val="1"/>
          <w:sz w:val="24"/>
          <w:szCs w:val="24"/>
        </w:rPr>
        <w:t xml:space="preserve"> </w:t>
      </w:r>
      <w:r>
        <w:rPr>
          <w:sz w:val="24"/>
          <w:szCs w:val="24"/>
        </w:rPr>
        <w:t>приводить</w:t>
      </w:r>
      <w:r>
        <w:rPr>
          <w:spacing w:val="1"/>
          <w:sz w:val="24"/>
          <w:szCs w:val="24"/>
        </w:rPr>
        <w:t xml:space="preserve"> </w:t>
      </w:r>
      <w:r>
        <w:rPr>
          <w:sz w:val="24"/>
          <w:szCs w:val="24"/>
        </w:rPr>
        <w:t>доказательства</w:t>
      </w:r>
      <w:r>
        <w:rPr>
          <w:spacing w:val="1"/>
          <w:sz w:val="24"/>
          <w:szCs w:val="24"/>
        </w:rPr>
        <w:t xml:space="preserve"> </w:t>
      </w:r>
      <w:r>
        <w:rPr>
          <w:sz w:val="24"/>
          <w:szCs w:val="24"/>
        </w:rPr>
        <w:t>своей</w:t>
      </w:r>
      <w:r>
        <w:rPr>
          <w:spacing w:val="1"/>
          <w:sz w:val="24"/>
          <w:szCs w:val="24"/>
        </w:rPr>
        <w:t xml:space="preserve"> </w:t>
      </w:r>
      <w:r>
        <w:rPr>
          <w:sz w:val="24"/>
          <w:szCs w:val="24"/>
        </w:rPr>
        <w:t>правоты,</w:t>
      </w:r>
      <w:r>
        <w:rPr>
          <w:spacing w:val="-57"/>
          <w:sz w:val="24"/>
          <w:szCs w:val="24"/>
        </w:rPr>
        <w:t xml:space="preserve"> </w:t>
      </w:r>
      <w:r>
        <w:rPr>
          <w:sz w:val="24"/>
          <w:szCs w:val="24"/>
        </w:rPr>
        <w:t>проявлять</w:t>
      </w:r>
      <w:r>
        <w:rPr>
          <w:spacing w:val="1"/>
          <w:sz w:val="24"/>
          <w:szCs w:val="24"/>
        </w:rPr>
        <w:t xml:space="preserve"> </w:t>
      </w:r>
      <w:r>
        <w:rPr>
          <w:sz w:val="24"/>
          <w:szCs w:val="24"/>
        </w:rPr>
        <w:t>этику</w:t>
      </w:r>
      <w:r>
        <w:rPr>
          <w:spacing w:val="-7"/>
          <w:sz w:val="24"/>
          <w:szCs w:val="24"/>
        </w:rPr>
        <w:t xml:space="preserve"> </w:t>
      </w:r>
      <w:r>
        <w:rPr>
          <w:sz w:val="24"/>
          <w:szCs w:val="24"/>
        </w:rPr>
        <w:t>общения;</w:t>
      </w:r>
    </w:p>
    <w:p w14:paraId="20C1DB4C" w14:textId="77777777" w:rsidR="002931AC" w:rsidRDefault="00000000">
      <w:pPr>
        <w:pStyle w:val="a9"/>
        <w:numPr>
          <w:ilvl w:val="0"/>
          <w:numId w:val="37"/>
        </w:numPr>
        <w:tabs>
          <w:tab w:val="left" w:pos="721"/>
        </w:tabs>
        <w:ind w:right="165"/>
        <w:jc w:val="both"/>
        <w:rPr>
          <w:sz w:val="24"/>
          <w:szCs w:val="24"/>
        </w:rPr>
      </w:pPr>
      <w:r>
        <w:rPr>
          <w:sz w:val="24"/>
          <w:szCs w:val="24"/>
        </w:rPr>
        <w:t>создавать в соответствии с учебной задачей тексты разного вида — описание (например,</w:t>
      </w:r>
      <w:r>
        <w:rPr>
          <w:spacing w:val="1"/>
          <w:sz w:val="24"/>
          <w:szCs w:val="24"/>
        </w:rPr>
        <w:t xml:space="preserve"> </w:t>
      </w:r>
      <w:r>
        <w:rPr>
          <w:sz w:val="24"/>
          <w:szCs w:val="24"/>
        </w:rPr>
        <w:t>геометрической</w:t>
      </w:r>
      <w:r>
        <w:rPr>
          <w:spacing w:val="1"/>
          <w:sz w:val="24"/>
          <w:szCs w:val="24"/>
        </w:rPr>
        <w:t xml:space="preserve"> </w:t>
      </w:r>
      <w:r>
        <w:rPr>
          <w:sz w:val="24"/>
          <w:szCs w:val="24"/>
        </w:rPr>
        <w:t>фигуры),</w:t>
      </w:r>
      <w:r>
        <w:rPr>
          <w:spacing w:val="1"/>
          <w:sz w:val="24"/>
          <w:szCs w:val="24"/>
        </w:rPr>
        <w:t xml:space="preserve"> </w:t>
      </w:r>
      <w:r>
        <w:rPr>
          <w:sz w:val="24"/>
          <w:szCs w:val="24"/>
        </w:rPr>
        <w:t>рассуждение</w:t>
      </w:r>
      <w:r>
        <w:rPr>
          <w:spacing w:val="1"/>
          <w:sz w:val="24"/>
          <w:szCs w:val="24"/>
        </w:rPr>
        <w:t xml:space="preserve"> </w:t>
      </w:r>
      <w:r>
        <w:rPr>
          <w:sz w:val="24"/>
          <w:szCs w:val="24"/>
        </w:rPr>
        <w:t>(к</w:t>
      </w:r>
      <w:r>
        <w:rPr>
          <w:spacing w:val="1"/>
          <w:sz w:val="24"/>
          <w:szCs w:val="24"/>
        </w:rPr>
        <w:t xml:space="preserve"> </w:t>
      </w:r>
      <w:r>
        <w:rPr>
          <w:sz w:val="24"/>
          <w:szCs w:val="24"/>
        </w:rPr>
        <w:t>примеру,</w:t>
      </w:r>
      <w:r>
        <w:rPr>
          <w:spacing w:val="1"/>
          <w:sz w:val="24"/>
          <w:szCs w:val="24"/>
        </w:rPr>
        <w:t xml:space="preserve"> </w:t>
      </w:r>
      <w:r>
        <w:rPr>
          <w:sz w:val="24"/>
          <w:szCs w:val="24"/>
        </w:rPr>
        <w:t>при</w:t>
      </w:r>
      <w:r>
        <w:rPr>
          <w:spacing w:val="1"/>
          <w:sz w:val="24"/>
          <w:szCs w:val="24"/>
        </w:rPr>
        <w:t xml:space="preserve"> </w:t>
      </w:r>
      <w:r>
        <w:rPr>
          <w:sz w:val="24"/>
          <w:szCs w:val="24"/>
        </w:rPr>
        <w:t>решении</w:t>
      </w:r>
      <w:r>
        <w:rPr>
          <w:spacing w:val="1"/>
          <w:sz w:val="24"/>
          <w:szCs w:val="24"/>
        </w:rPr>
        <w:t xml:space="preserve"> </w:t>
      </w:r>
      <w:r>
        <w:rPr>
          <w:sz w:val="24"/>
          <w:szCs w:val="24"/>
        </w:rPr>
        <w:t>задачи),</w:t>
      </w:r>
      <w:r>
        <w:rPr>
          <w:spacing w:val="1"/>
          <w:sz w:val="24"/>
          <w:szCs w:val="24"/>
        </w:rPr>
        <w:t xml:space="preserve"> </w:t>
      </w:r>
      <w:r>
        <w:rPr>
          <w:sz w:val="24"/>
          <w:szCs w:val="24"/>
        </w:rPr>
        <w:t>инструкция</w:t>
      </w:r>
      <w:r>
        <w:rPr>
          <w:spacing w:val="1"/>
          <w:sz w:val="24"/>
          <w:szCs w:val="24"/>
        </w:rPr>
        <w:t xml:space="preserve"> </w:t>
      </w:r>
      <w:r>
        <w:rPr>
          <w:sz w:val="24"/>
          <w:szCs w:val="24"/>
        </w:rPr>
        <w:t>(например,</w:t>
      </w:r>
      <w:r>
        <w:rPr>
          <w:spacing w:val="-1"/>
          <w:sz w:val="24"/>
          <w:szCs w:val="24"/>
        </w:rPr>
        <w:t xml:space="preserve"> </w:t>
      </w:r>
      <w:r>
        <w:rPr>
          <w:sz w:val="24"/>
          <w:szCs w:val="24"/>
        </w:rPr>
        <w:t>измерение</w:t>
      </w:r>
      <w:r>
        <w:rPr>
          <w:spacing w:val="-1"/>
          <w:sz w:val="24"/>
          <w:szCs w:val="24"/>
        </w:rPr>
        <w:t xml:space="preserve"> </w:t>
      </w:r>
      <w:r>
        <w:rPr>
          <w:sz w:val="24"/>
          <w:szCs w:val="24"/>
        </w:rPr>
        <w:t>длины отрезка);</w:t>
      </w:r>
    </w:p>
    <w:p w14:paraId="4806B30C" w14:textId="77777777" w:rsidR="002931AC" w:rsidRDefault="00000000">
      <w:pPr>
        <w:pStyle w:val="a9"/>
        <w:numPr>
          <w:ilvl w:val="0"/>
          <w:numId w:val="37"/>
        </w:numPr>
        <w:tabs>
          <w:tab w:val="left" w:pos="721"/>
        </w:tabs>
        <w:ind w:right="166"/>
        <w:jc w:val="both"/>
        <w:rPr>
          <w:sz w:val="24"/>
          <w:szCs w:val="24"/>
        </w:rPr>
      </w:pPr>
      <w:r>
        <w:rPr>
          <w:sz w:val="24"/>
          <w:szCs w:val="24"/>
        </w:rPr>
        <w:t>ориентироваться в алгоритмах: воспроизводить, дополнять, исправлять деформированные;</w:t>
      </w:r>
      <w:r>
        <w:rPr>
          <w:spacing w:val="1"/>
          <w:sz w:val="24"/>
          <w:szCs w:val="24"/>
        </w:rPr>
        <w:t xml:space="preserve"> </w:t>
      </w:r>
      <w:r>
        <w:rPr>
          <w:sz w:val="24"/>
          <w:szCs w:val="24"/>
        </w:rPr>
        <w:t>составлять</w:t>
      </w:r>
      <w:r>
        <w:rPr>
          <w:spacing w:val="-1"/>
          <w:sz w:val="24"/>
          <w:szCs w:val="24"/>
        </w:rPr>
        <w:t xml:space="preserve"> </w:t>
      </w:r>
      <w:r>
        <w:rPr>
          <w:sz w:val="24"/>
          <w:szCs w:val="24"/>
        </w:rPr>
        <w:t>по аналогии;</w:t>
      </w:r>
    </w:p>
    <w:p w14:paraId="440FB54A" w14:textId="77777777" w:rsidR="002931AC" w:rsidRDefault="00000000">
      <w:pPr>
        <w:pStyle w:val="a9"/>
        <w:numPr>
          <w:ilvl w:val="0"/>
          <w:numId w:val="37"/>
        </w:numPr>
        <w:tabs>
          <w:tab w:val="left" w:pos="721"/>
        </w:tabs>
        <w:spacing w:before="1"/>
        <w:ind w:hanging="340"/>
        <w:jc w:val="both"/>
        <w:rPr>
          <w:sz w:val="24"/>
          <w:szCs w:val="24"/>
        </w:rPr>
      </w:pPr>
      <w:r>
        <w:rPr>
          <w:sz w:val="24"/>
          <w:szCs w:val="24"/>
        </w:rPr>
        <w:t>самостоятельно</w:t>
      </w:r>
      <w:r>
        <w:rPr>
          <w:spacing w:val="-4"/>
          <w:sz w:val="24"/>
          <w:szCs w:val="24"/>
        </w:rPr>
        <w:t xml:space="preserve"> </w:t>
      </w:r>
      <w:r>
        <w:rPr>
          <w:sz w:val="24"/>
          <w:szCs w:val="24"/>
        </w:rPr>
        <w:t>составлять</w:t>
      </w:r>
      <w:r>
        <w:rPr>
          <w:spacing w:val="-2"/>
          <w:sz w:val="24"/>
          <w:szCs w:val="24"/>
        </w:rPr>
        <w:t xml:space="preserve"> </w:t>
      </w:r>
      <w:r>
        <w:rPr>
          <w:sz w:val="24"/>
          <w:szCs w:val="24"/>
        </w:rPr>
        <w:t>тексты</w:t>
      </w:r>
      <w:r>
        <w:rPr>
          <w:spacing w:val="-3"/>
          <w:sz w:val="24"/>
          <w:szCs w:val="24"/>
        </w:rPr>
        <w:t xml:space="preserve"> </w:t>
      </w:r>
      <w:r>
        <w:rPr>
          <w:sz w:val="24"/>
          <w:szCs w:val="24"/>
        </w:rPr>
        <w:t>заданий,</w:t>
      </w:r>
      <w:r>
        <w:rPr>
          <w:spacing w:val="-3"/>
          <w:sz w:val="24"/>
          <w:szCs w:val="24"/>
        </w:rPr>
        <w:t xml:space="preserve"> </w:t>
      </w:r>
      <w:r>
        <w:rPr>
          <w:sz w:val="24"/>
          <w:szCs w:val="24"/>
        </w:rPr>
        <w:t>аналогичные</w:t>
      </w:r>
      <w:r>
        <w:rPr>
          <w:spacing w:val="-5"/>
          <w:sz w:val="24"/>
          <w:szCs w:val="24"/>
        </w:rPr>
        <w:t xml:space="preserve"> </w:t>
      </w:r>
      <w:r>
        <w:rPr>
          <w:sz w:val="24"/>
          <w:szCs w:val="24"/>
        </w:rPr>
        <w:t>типовым</w:t>
      </w:r>
      <w:r>
        <w:rPr>
          <w:spacing w:val="-3"/>
          <w:sz w:val="24"/>
          <w:szCs w:val="24"/>
        </w:rPr>
        <w:t xml:space="preserve"> </w:t>
      </w:r>
      <w:r>
        <w:rPr>
          <w:sz w:val="24"/>
          <w:szCs w:val="24"/>
        </w:rPr>
        <w:t>изученным.</w:t>
      </w:r>
    </w:p>
    <w:p w14:paraId="29AAC13C" w14:textId="77777777" w:rsidR="002931AC" w:rsidRDefault="002931AC">
      <w:pPr>
        <w:pStyle w:val="a4"/>
        <w:spacing w:before="8"/>
        <w:ind w:left="0"/>
        <w:jc w:val="left"/>
      </w:pPr>
    </w:p>
    <w:p w14:paraId="16C3DD1C" w14:textId="77777777" w:rsidR="002931AC" w:rsidRDefault="00000000">
      <w:pPr>
        <w:pStyle w:val="2"/>
      </w:pPr>
      <w:r>
        <w:t>Универсальные</w:t>
      </w:r>
      <w:r>
        <w:rPr>
          <w:spacing w:val="-4"/>
        </w:rPr>
        <w:t xml:space="preserve"> </w:t>
      </w:r>
      <w:r>
        <w:t>регулятивные</w:t>
      </w:r>
      <w:r>
        <w:rPr>
          <w:spacing w:val="-4"/>
        </w:rPr>
        <w:t xml:space="preserve"> </w:t>
      </w:r>
      <w:r>
        <w:t>учебные</w:t>
      </w:r>
      <w:r>
        <w:rPr>
          <w:spacing w:val="-3"/>
        </w:rPr>
        <w:t xml:space="preserve"> </w:t>
      </w:r>
      <w:r>
        <w:t>действия:</w:t>
      </w:r>
    </w:p>
    <w:p w14:paraId="73064B7E" w14:textId="77777777" w:rsidR="002931AC" w:rsidRDefault="002931AC">
      <w:pPr>
        <w:pStyle w:val="a4"/>
        <w:spacing w:before="5"/>
        <w:ind w:left="0"/>
        <w:jc w:val="left"/>
        <w:rPr>
          <w:b/>
        </w:rPr>
      </w:pPr>
    </w:p>
    <w:p w14:paraId="538B162F" w14:textId="77777777" w:rsidR="002931AC" w:rsidRDefault="00000000">
      <w:pPr>
        <w:pStyle w:val="a9"/>
        <w:numPr>
          <w:ilvl w:val="0"/>
          <w:numId w:val="39"/>
        </w:numPr>
        <w:tabs>
          <w:tab w:val="left" w:pos="978"/>
        </w:tabs>
        <w:ind w:hanging="258"/>
        <w:rPr>
          <w:i/>
          <w:sz w:val="24"/>
          <w:szCs w:val="24"/>
        </w:rPr>
      </w:pPr>
      <w:r>
        <w:rPr>
          <w:i/>
          <w:sz w:val="24"/>
          <w:szCs w:val="24"/>
        </w:rPr>
        <w:t>Самоорганизация:</w:t>
      </w:r>
    </w:p>
    <w:p w14:paraId="19DEFB31" w14:textId="77777777" w:rsidR="002931AC" w:rsidRDefault="00000000">
      <w:pPr>
        <w:pStyle w:val="a9"/>
        <w:numPr>
          <w:ilvl w:val="0"/>
          <w:numId w:val="37"/>
        </w:numPr>
        <w:tabs>
          <w:tab w:val="left" w:pos="721"/>
        </w:tabs>
        <w:ind w:hanging="340"/>
        <w:rPr>
          <w:sz w:val="24"/>
          <w:szCs w:val="24"/>
        </w:rPr>
      </w:pPr>
      <w:r>
        <w:rPr>
          <w:sz w:val="24"/>
          <w:szCs w:val="24"/>
        </w:rPr>
        <w:t>планировать</w:t>
      </w:r>
      <w:r>
        <w:rPr>
          <w:spacing w:val="-3"/>
          <w:sz w:val="24"/>
          <w:szCs w:val="24"/>
        </w:rPr>
        <w:t xml:space="preserve"> </w:t>
      </w:r>
      <w:r>
        <w:rPr>
          <w:sz w:val="24"/>
          <w:szCs w:val="24"/>
        </w:rPr>
        <w:t>этапы</w:t>
      </w:r>
      <w:r>
        <w:rPr>
          <w:spacing w:val="-2"/>
          <w:sz w:val="24"/>
          <w:szCs w:val="24"/>
        </w:rPr>
        <w:t xml:space="preserve"> </w:t>
      </w:r>
      <w:r>
        <w:rPr>
          <w:sz w:val="24"/>
          <w:szCs w:val="24"/>
        </w:rPr>
        <w:t>предстоящей</w:t>
      </w:r>
      <w:r>
        <w:rPr>
          <w:spacing w:val="-3"/>
          <w:sz w:val="24"/>
          <w:szCs w:val="24"/>
        </w:rPr>
        <w:t xml:space="preserve"> </w:t>
      </w:r>
      <w:r>
        <w:rPr>
          <w:sz w:val="24"/>
          <w:szCs w:val="24"/>
        </w:rPr>
        <w:t>работы,</w:t>
      </w:r>
      <w:r>
        <w:rPr>
          <w:spacing w:val="-3"/>
          <w:sz w:val="24"/>
          <w:szCs w:val="24"/>
        </w:rPr>
        <w:t xml:space="preserve"> </w:t>
      </w:r>
      <w:r>
        <w:rPr>
          <w:sz w:val="24"/>
          <w:szCs w:val="24"/>
        </w:rPr>
        <w:t>определять</w:t>
      </w:r>
      <w:r>
        <w:rPr>
          <w:spacing w:val="-3"/>
          <w:sz w:val="24"/>
          <w:szCs w:val="24"/>
        </w:rPr>
        <w:t xml:space="preserve"> </w:t>
      </w:r>
      <w:r>
        <w:rPr>
          <w:sz w:val="24"/>
          <w:szCs w:val="24"/>
        </w:rPr>
        <w:t>последовательность</w:t>
      </w:r>
      <w:r>
        <w:rPr>
          <w:spacing w:val="-1"/>
          <w:sz w:val="24"/>
          <w:szCs w:val="24"/>
        </w:rPr>
        <w:t xml:space="preserve"> </w:t>
      </w:r>
      <w:r>
        <w:rPr>
          <w:sz w:val="24"/>
          <w:szCs w:val="24"/>
        </w:rPr>
        <w:t>учебных</w:t>
      </w:r>
      <w:r>
        <w:rPr>
          <w:spacing w:val="-2"/>
          <w:sz w:val="24"/>
          <w:szCs w:val="24"/>
        </w:rPr>
        <w:t xml:space="preserve"> </w:t>
      </w:r>
      <w:r>
        <w:rPr>
          <w:sz w:val="24"/>
          <w:szCs w:val="24"/>
        </w:rPr>
        <w:t>действий;</w:t>
      </w:r>
    </w:p>
    <w:p w14:paraId="1A5752C8" w14:textId="77777777" w:rsidR="002931AC" w:rsidRDefault="00000000">
      <w:pPr>
        <w:pStyle w:val="a9"/>
        <w:numPr>
          <w:ilvl w:val="0"/>
          <w:numId w:val="37"/>
        </w:numPr>
        <w:tabs>
          <w:tab w:val="left" w:pos="721"/>
        </w:tabs>
        <w:ind w:right="170"/>
        <w:rPr>
          <w:sz w:val="24"/>
          <w:szCs w:val="24"/>
        </w:rPr>
      </w:pPr>
      <w:r>
        <w:rPr>
          <w:sz w:val="24"/>
          <w:szCs w:val="24"/>
        </w:rPr>
        <w:t>выполнять</w:t>
      </w:r>
      <w:r>
        <w:rPr>
          <w:spacing w:val="51"/>
          <w:sz w:val="24"/>
          <w:szCs w:val="24"/>
        </w:rPr>
        <w:t xml:space="preserve"> </w:t>
      </w:r>
      <w:r>
        <w:rPr>
          <w:sz w:val="24"/>
          <w:szCs w:val="24"/>
        </w:rPr>
        <w:t>правила</w:t>
      </w:r>
      <w:r>
        <w:rPr>
          <w:spacing w:val="51"/>
          <w:sz w:val="24"/>
          <w:szCs w:val="24"/>
        </w:rPr>
        <w:t xml:space="preserve"> </w:t>
      </w:r>
      <w:r>
        <w:rPr>
          <w:sz w:val="24"/>
          <w:szCs w:val="24"/>
        </w:rPr>
        <w:t>безопасного</w:t>
      </w:r>
      <w:r>
        <w:rPr>
          <w:spacing w:val="51"/>
          <w:sz w:val="24"/>
          <w:szCs w:val="24"/>
        </w:rPr>
        <w:t xml:space="preserve"> </w:t>
      </w:r>
      <w:r>
        <w:rPr>
          <w:sz w:val="24"/>
          <w:szCs w:val="24"/>
        </w:rPr>
        <w:t>использования</w:t>
      </w:r>
      <w:r>
        <w:rPr>
          <w:spacing w:val="51"/>
          <w:sz w:val="24"/>
          <w:szCs w:val="24"/>
        </w:rPr>
        <w:t xml:space="preserve"> </w:t>
      </w:r>
      <w:r>
        <w:rPr>
          <w:sz w:val="24"/>
          <w:szCs w:val="24"/>
        </w:rPr>
        <w:t>электронных</w:t>
      </w:r>
      <w:r>
        <w:rPr>
          <w:spacing w:val="52"/>
          <w:sz w:val="24"/>
          <w:szCs w:val="24"/>
        </w:rPr>
        <w:t xml:space="preserve"> </w:t>
      </w:r>
      <w:r>
        <w:rPr>
          <w:sz w:val="24"/>
          <w:szCs w:val="24"/>
        </w:rPr>
        <w:t>средств,</w:t>
      </w:r>
      <w:r>
        <w:rPr>
          <w:spacing w:val="52"/>
          <w:sz w:val="24"/>
          <w:szCs w:val="24"/>
        </w:rPr>
        <w:t xml:space="preserve"> </w:t>
      </w:r>
      <w:r>
        <w:rPr>
          <w:sz w:val="24"/>
          <w:szCs w:val="24"/>
        </w:rPr>
        <w:t>предлагаемых</w:t>
      </w:r>
      <w:r>
        <w:rPr>
          <w:spacing w:val="53"/>
          <w:sz w:val="24"/>
          <w:szCs w:val="24"/>
        </w:rPr>
        <w:t xml:space="preserve"> </w:t>
      </w:r>
      <w:r>
        <w:rPr>
          <w:sz w:val="24"/>
          <w:szCs w:val="24"/>
        </w:rPr>
        <w:t>в</w:t>
      </w:r>
      <w:r>
        <w:rPr>
          <w:spacing w:val="-57"/>
          <w:sz w:val="24"/>
          <w:szCs w:val="24"/>
        </w:rPr>
        <w:t xml:space="preserve"> </w:t>
      </w:r>
      <w:r>
        <w:rPr>
          <w:sz w:val="24"/>
          <w:szCs w:val="24"/>
        </w:rPr>
        <w:t>процессе</w:t>
      </w:r>
      <w:r>
        <w:rPr>
          <w:spacing w:val="-2"/>
          <w:sz w:val="24"/>
          <w:szCs w:val="24"/>
        </w:rPr>
        <w:t xml:space="preserve"> </w:t>
      </w:r>
      <w:r>
        <w:rPr>
          <w:sz w:val="24"/>
          <w:szCs w:val="24"/>
        </w:rPr>
        <w:t>обучения.</w:t>
      </w:r>
    </w:p>
    <w:p w14:paraId="230F7D2D" w14:textId="77777777" w:rsidR="002931AC" w:rsidRDefault="00000000">
      <w:pPr>
        <w:pStyle w:val="a9"/>
        <w:numPr>
          <w:ilvl w:val="0"/>
          <w:numId w:val="39"/>
        </w:numPr>
        <w:tabs>
          <w:tab w:val="left" w:pos="978"/>
        </w:tabs>
        <w:ind w:hanging="258"/>
        <w:rPr>
          <w:i/>
          <w:sz w:val="24"/>
          <w:szCs w:val="24"/>
        </w:rPr>
      </w:pPr>
      <w:r>
        <w:rPr>
          <w:i/>
          <w:sz w:val="24"/>
          <w:szCs w:val="24"/>
        </w:rPr>
        <w:t>Самоконтроль:</w:t>
      </w:r>
    </w:p>
    <w:p w14:paraId="2441FBDE" w14:textId="77777777" w:rsidR="002931AC" w:rsidRDefault="00000000">
      <w:pPr>
        <w:pStyle w:val="a9"/>
        <w:numPr>
          <w:ilvl w:val="0"/>
          <w:numId w:val="37"/>
        </w:numPr>
        <w:tabs>
          <w:tab w:val="left" w:pos="721"/>
        </w:tabs>
        <w:spacing w:before="1"/>
        <w:ind w:hanging="340"/>
        <w:rPr>
          <w:sz w:val="24"/>
          <w:szCs w:val="24"/>
        </w:rPr>
      </w:pPr>
      <w:r>
        <w:rPr>
          <w:sz w:val="24"/>
          <w:szCs w:val="24"/>
        </w:rPr>
        <w:t>осуществлять</w:t>
      </w:r>
      <w:r>
        <w:rPr>
          <w:spacing w:val="-3"/>
          <w:sz w:val="24"/>
          <w:szCs w:val="24"/>
        </w:rPr>
        <w:t xml:space="preserve"> </w:t>
      </w:r>
      <w:r>
        <w:rPr>
          <w:sz w:val="24"/>
          <w:szCs w:val="24"/>
        </w:rPr>
        <w:t>контроль</w:t>
      </w:r>
      <w:r>
        <w:rPr>
          <w:spacing w:val="-5"/>
          <w:sz w:val="24"/>
          <w:szCs w:val="24"/>
        </w:rPr>
        <w:t xml:space="preserve"> </w:t>
      </w:r>
      <w:r>
        <w:rPr>
          <w:sz w:val="24"/>
          <w:szCs w:val="24"/>
        </w:rPr>
        <w:t>процесса</w:t>
      </w:r>
      <w:r>
        <w:rPr>
          <w:spacing w:val="-4"/>
          <w:sz w:val="24"/>
          <w:szCs w:val="24"/>
        </w:rPr>
        <w:t xml:space="preserve"> </w:t>
      </w:r>
      <w:r>
        <w:rPr>
          <w:sz w:val="24"/>
          <w:szCs w:val="24"/>
        </w:rPr>
        <w:t>и</w:t>
      </w:r>
      <w:r>
        <w:rPr>
          <w:spacing w:val="-2"/>
          <w:sz w:val="24"/>
          <w:szCs w:val="24"/>
        </w:rPr>
        <w:t xml:space="preserve"> </w:t>
      </w:r>
      <w:r>
        <w:rPr>
          <w:sz w:val="24"/>
          <w:szCs w:val="24"/>
        </w:rPr>
        <w:t>результата</w:t>
      </w:r>
      <w:r>
        <w:rPr>
          <w:spacing w:val="-2"/>
          <w:sz w:val="24"/>
          <w:szCs w:val="24"/>
        </w:rPr>
        <w:t xml:space="preserve"> </w:t>
      </w:r>
      <w:r>
        <w:rPr>
          <w:sz w:val="24"/>
          <w:szCs w:val="24"/>
        </w:rPr>
        <w:t>своей</w:t>
      </w:r>
      <w:r>
        <w:rPr>
          <w:spacing w:val="-3"/>
          <w:sz w:val="24"/>
          <w:szCs w:val="24"/>
        </w:rPr>
        <w:t xml:space="preserve"> </w:t>
      </w:r>
      <w:r>
        <w:rPr>
          <w:sz w:val="24"/>
          <w:szCs w:val="24"/>
        </w:rPr>
        <w:t>деятельности;</w:t>
      </w:r>
      <w:r>
        <w:rPr>
          <w:spacing w:val="-2"/>
          <w:sz w:val="24"/>
          <w:szCs w:val="24"/>
        </w:rPr>
        <w:t xml:space="preserve"> </w:t>
      </w:r>
      <w:r>
        <w:rPr>
          <w:sz w:val="24"/>
          <w:szCs w:val="24"/>
        </w:rPr>
        <w:t>объективно</w:t>
      </w:r>
      <w:r>
        <w:rPr>
          <w:spacing w:val="-3"/>
          <w:sz w:val="24"/>
          <w:szCs w:val="24"/>
        </w:rPr>
        <w:t xml:space="preserve"> </w:t>
      </w:r>
      <w:r>
        <w:rPr>
          <w:sz w:val="24"/>
          <w:szCs w:val="24"/>
        </w:rPr>
        <w:t>оценивать</w:t>
      </w:r>
      <w:r>
        <w:rPr>
          <w:spacing w:val="-4"/>
          <w:sz w:val="24"/>
          <w:szCs w:val="24"/>
        </w:rPr>
        <w:t xml:space="preserve"> </w:t>
      </w:r>
      <w:r>
        <w:rPr>
          <w:sz w:val="24"/>
          <w:szCs w:val="24"/>
        </w:rPr>
        <w:t>их;</w:t>
      </w:r>
    </w:p>
    <w:p w14:paraId="1268494B" w14:textId="77777777" w:rsidR="002931AC" w:rsidRDefault="002931AC">
      <w:pPr>
        <w:rPr>
          <w:sz w:val="24"/>
          <w:szCs w:val="24"/>
        </w:rPr>
        <w:sectPr w:rsidR="002931AC">
          <w:pgSz w:w="11910" w:h="16840"/>
          <w:pgMar w:top="720" w:right="720" w:bottom="720" w:left="720" w:header="0" w:footer="983" w:gutter="0"/>
          <w:cols w:space="720"/>
        </w:sectPr>
      </w:pPr>
    </w:p>
    <w:p w14:paraId="45D08D53" w14:textId="77777777" w:rsidR="002931AC" w:rsidRDefault="00000000">
      <w:pPr>
        <w:pStyle w:val="a9"/>
        <w:numPr>
          <w:ilvl w:val="0"/>
          <w:numId w:val="37"/>
        </w:numPr>
        <w:tabs>
          <w:tab w:val="left" w:pos="721"/>
        </w:tabs>
        <w:spacing w:before="66"/>
        <w:ind w:hanging="340"/>
        <w:jc w:val="both"/>
        <w:rPr>
          <w:sz w:val="24"/>
          <w:szCs w:val="24"/>
        </w:rPr>
      </w:pPr>
      <w:r>
        <w:rPr>
          <w:sz w:val="24"/>
          <w:szCs w:val="24"/>
        </w:rPr>
        <w:t>выбирать</w:t>
      </w:r>
      <w:r>
        <w:rPr>
          <w:spacing w:val="-2"/>
          <w:sz w:val="24"/>
          <w:szCs w:val="24"/>
        </w:rPr>
        <w:t xml:space="preserve"> </w:t>
      </w:r>
      <w:r>
        <w:rPr>
          <w:sz w:val="24"/>
          <w:szCs w:val="24"/>
        </w:rPr>
        <w:t>и</w:t>
      </w:r>
      <w:r>
        <w:rPr>
          <w:spacing w:val="-3"/>
          <w:sz w:val="24"/>
          <w:szCs w:val="24"/>
        </w:rPr>
        <w:t xml:space="preserve"> </w:t>
      </w:r>
      <w:r>
        <w:rPr>
          <w:sz w:val="24"/>
          <w:szCs w:val="24"/>
        </w:rPr>
        <w:t>при</w:t>
      </w:r>
      <w:r>
        <w:rPr>
          <w:spacing w:val="-1"/>
          <w:sz w:val="24"/>
          <w:szCs w:val="24"/>
        </w:rPr>
        <w:t xml:space="preserve"> </w:t>
      </w:r>
      <w:r>
        <w:rPr>
          <w:sz w:val="24"/>
          <w:szCs w:val="24"/>
        </w:rPr>
        <w:t>необходимости</w:t>
      </w:r>
      <w:r>
        <w:rPr>
          <w:spacing w:val="-2"/>
          <w:sz w:val="24"/>
          <w:szCs w:val="24"/>
        </w:rPr>
        <w:t xml:space="preserve"> </w:t>
      </w:r>
      <w:r>
        <w:rPr>
          <w:sz w:val="24"/>
          <w:szCs w:val="24"/>
        </w:rPr>
        <w:t>корректировать</w:t>
      </w:r>
      <w:r>
        <w:rPr>
          <w:spacing w:val="-3"/>
          <w:sz w:val="24"/>
          <w:szCs w:val="24"/>
        </w:rPr>
        <w:t xml:space="preserve"> </w:t>
      </w:r>
      <w:r>
        <w:rPr>
          <w:sz w:val="24"/>
          <w:szCs w:val="24"/>
        </w:rPr>
        <w:t>способы</w:t>
      </w:r>
      <w:r>
        <w:rPr>
          <w:spacing w:val="-3"/>
          <w:sz w:val="24"/>
          <w:szCs w:val="24"/>
        </w:rPr>
        <w:t xml:space="preserve"> </w:t>
      </w:r>
      <w:r>
        <w:rPr>
          <w:sz w:val="24"/>
          <w:szCs w:val="24"/>
        </w:rPr>
        <w:t>действий;</w:t>
      </w:r>
    </w:p>
    <w:p w14:paraId="6CCA8324" w14:textId="77777777" w:rsidR="002931AC" w:rsidRDefault="00000000">
      <w:pPr>
        <w:pStyle w:val="a9"/>
        <w:numPr>
          <w:ilvl w:val="0"/>
          <w:numId w:val="37"/>
        </w:numPr>
        <w:tabs>
          <w:tab w:val="left" w:pos="721"/>
        </w:tabs>
        <w:ind w:right="174"/>
        <w:jc w:val="both"/>
        <w:rPr>
          <w:sz w:val="24"/>
          <w:szCs w:val="24"/>
        </w:rPr>
      </w:pPr>
      <w:r>
        <w:rPr>
          <w:sz w:val="24"/>
          <w:szCs w:val="24"/>
        </w:rPr>
        <w:t>находить ошибки в своей работе, устанавливать их причины, вести поиск путей преодоления</w:t>
      </w:r>
      <w:r>
        <w:rPr>
          <w:spacing w:val="-57"/>
          <w:sz w:val="24"/>
          <w:szCs w:val="24"/>
        </w:rPr>
        <w:t xml:space="preserve"> </w:t>
      </w:r>
      <w:r>
        <w:rPr>
          <w:sz w:val="24"/>
          <w:szCs w:val="24"/>
        </w:rPr>
        <w:t>ошибок;</w:t>
      </w:r>
    </w:p>
    <w:p w14:paraId="3015DBB0" w14:textId="77777777" w:rsidR="002931AC" w:rsidRDefault="00000000">
      <w:pPr>
        <w:pStyle w:val="a9"/>
        <w:numPr>
          <w:ilvl w:val="0"/>
          <w:numId w:val="39"/>
        </w:numPr>
        <w:tabs>
          <w:tab w:val="left" w:pos="978"/>
        </w:tabs>
        <w:spacing w:before="1"/>
        <w:ind w:hanging="258"/>
        <w:jc w:val="both"/>
        <w:rPr>
          <w:i/>
          <w:sz w:val="24"/>
          <w:szCs w:val="24"/>
        </w:rPr>
      </w:pPr>
      <w:r>
        <w:rPr>
          <w:i/>
          <w:sz w:val="24"/>
          <w:szCs w:val="24"/>
        </w:rPr>
        <w:t>Самооценка:</w:t>
      </w:r>
    </w:p>
    <w:p w14:paraId="5199C016" w14:textId="77777777" w:rsidR="002931AC" w:rsidRDefault="00000000">
      <w:pPr>
        <w:pStyle w:val="a9"/>
        <w:numPr>
          <w:ilvl w:val="0"/>
          <w:numId w:val="37"/>
        </w:numPr>
        <w:tabs>
          <w:tab w:val="left" w:pos="721"/>
        </w:tabs>
        <w:ind w:right="171"/>
        <w:jc w:val="both"/>
        <w:rPr>
          <w:sz w:val="24"/>
          <w:szCs w:val="24"/>
        </w:rPr>
      </w:pPr>
      <w:r>
        <w:rPr>
          <w:sz w:val="24"/>
          <w:szCs w:val="24"/>
        </w:rPr>
        <w:t>предвидеть возможность возникновения трудностей и ошибок, предусматривать способы их</w:t>
      </w:r>
      <w:r>
        <w:rPr>
          <w:spacing w:val="1"/>
          <w:sz w:val="24"/>
          <w:szCs w:val="24"/>
        </w:rPr>
        <w:t xml:space="preserve"> </w:t>
      </w:r>
      <w:r>
        <w:rPr>
          <w:sz w:val="24"/>
          <w:szCs w:val="24"/>
        </w:rPr>
        <w:t>предупреждения</w:t>
      </w:r>
      <w:r>
        <w:rPr>
          <w:spacing w:val="1"/>
          <w:sz w:val="24"/>
          <w:szCs w:val="24"/>
        </w:rPr>
        <w:t xml:space="preserve"> </w:t>
      </w:r>
      <w:r>
        <w:rPr>
          <w:sz w:val="24"/>
          <w:szCs w:val="24"/>
        </w:rPr>
        <w:t>(формулирование</w:t>
      </w:r>
      <w:r>
        <w:rPr>
          <w:spacing w:val="1"/>
          <w:sz w:val="24"/>
          <w:szCs w:val="24"/>
        </w:rPr>
        <w:t xml:space="preserve"> </w:t>
      </w:r>
      <w:r>
        <w:rPr>
          <w:sz w:val="24"/>
          <w:szCs w:val="24"/>
        </w:rPr>
        <w:t>вопросов,</w:t>
      </w:r>
      <w:r>
        <w:rPr>
          <w:spacing w:val="1"/>
          <w:sz w:val="24"/>
          <w:szCs w:val="24"/>
        </w:rPr>
        <w:t xml:space="preserve"> </w:t>
      </w:r>
      <w:r>
        <w:rPr>
          <w:sz w:val="24"/>
          <w:szCs w:val="24"/>
        </w:rPr>
        <w:t>обращение</w:t>
      </w:r>
      <w:r>
        <w:rPr>
          <w:spacing w:val="1"/>
          <w:sz w:val="24"/>
          <w:szCs w:val="24"/>
        </w:rPr>
        <w:t xml:space="preserve"> </w:t>
      </w:r>
      <w:r>
        <w:rPr>
          <w:sz w:val="24"/>
          <w:szCs w:val="24"/>
        </w:rPr>
        <w:t>к</w:t>
      </w:r>
      <w:r>
        <w:rPr>
          <w:spacing w:val="1"/>
          <w:sz w:val="24"/>
          <w:szCs w:val="24"/>
        </w:rPr>
        <w:t xml:space="preserve"> </w:t>
      </w:r>
      <w:r>
        <w:rPr>
          <w:sz w:val="24"/>
          <w:szCs w:val="24"/>
        </w:rPr>
        <w:t>учебнику,</w:t>
      </w:r>
      <w:r>
        <w:rPr>
          <w:spacing w:val="1"/>
          <w:sz w:val="24"/>
          <w:szCs w:val="24"/>
        </w:rPr>
        <w:t xml:space="preserve"> </w:t>
      </w:r>
      <w:r>
        <w:rPr>
          <w:sz w:val="24"/>
          <w:szCs w:val="24"/>
        </w:rPr>
        <w:t>дополнительным</w:t>
      </w:r>
      <w:r>
        <w:rPr>
          <w:spacing w:val="-57"/>
          <w:sz w:val="24"/>
          <w:szCs w:val="24"/>
        </w:rPr>
        <w:t xml:space="preserve"> </w:t>
      </w:r>
      <w:r>
        <w:rPr>
          <w:sz w:val="24"/>
          <w:szCs w:val="24"/>
        </w:rPr>
        <w:t>средствам</w:t>
      </w:r>
      <w:r>
        <w:rPr>
          <w:spacing w:val="-2"/>
          <w:sz w:val="24"/>
          <w:szCs w:val="24"/>
        </w:rPr>
        <w:t xml:space="preserve"> </w:t>
      </w:r>
      <w:r>
        <w:rPr>
          <w:sz w:val="24"/>
          <w:szCs w:val="24"/>
        </w:rPr>
        <w:t>обучения, в</w:t>
      </w:r>
      <w:r>
        <w:rPr>
          <w:spacing w:val="-1"/>
          <w:sz w:val="24"/>
          <w:szCs w:val="24"/>
        </w:rPr>
        <w:t xml:space="preserve"> </w:t>
      </w:r>
      <w:r>
        <w:rPr>
          <w:sz w:val="24"/>
          <w:szCs w:val="24"/>
        </w:rPr>
        <w:t>том числе</w:t>
      </w:r>
      <w:r>
        <w:rPr>
          <w:spacing w:val="-1"/>
          <w:sz w:val="24"/>
          <w:szCs w:val="24"/>
        </w:rPr>
        <w:t xml:space="preserve"> </w:t>
      </w:r>
      <w:r>
        <w:rPr>
          <w:sz w:val="24"/>
          <w:szCs w:val="24"/>
        </w:rPr>
        <w:t>электронным);</w:t>
      </w:r>
    </w:p>
    <w:p w14:paraId="126ADAF8" w14:textId="77777777" w:rsidR="002931AC" w:rsidRDefault="00000000">
      <w:pPr>
        <w:pStyle w:val="a9"/>
        <w:numPr>
          <w:ilvl w:val="0"/>
          <w:numId w:val="37"/>
        </w:numPr>
        <w:tabs>
          <w:tab w:val="left" w:pos="721"/>
        </w:tabs>
        <w:ind w:hanging="340"/>
        <w:jc w:val="both"/>
        <w:rPr>
          <w:sz w:val="24"/>
          <w:szCs w:val="24"/>
        </w:rPr>
      </w:pPr>
      <w:r>
        <w:rPr>
          <w:sz w:val="24"/>
          <w:szCs w:val="24"/>
        </w:rPr>
        <w:t>оценивать</w:t>
      </w:r>
      <w:r>
        <w:rPr>
          <w:spacing w:val="-4"/>
          <w:sz w:val="24"/>
          <w:szCs w:val="24"/>
        </w:rPr>
        <w:t xml:space="preserve"> </w:t>
      </w:r>
      <w:r>
        <w:rPr>
          <w:sz w:val="24"/>
          <w:szCs w:val="24"/>
        </w:rPr>
        <w:t>рациональность</w:t>
      </w:r>
      <w:r>
        <w:rPr>
          <w:spacing w:val="-3"/>
          <w:sz w:val="24"/>
          <w:szCs w:val="24"/>
        </w:rPr>
        <w:t xml:space="preserve"> </w:t>
      </w:r>
      <w:r>
        <w:rPr>
          <w:sz w:val="24"/>
          <w:szCs w:val="24"/>
        </w:rPr>
        <w:t>своих</w:t>
      </w:r>
      <w:r>
        <w:rPr>
          <w:spacing w:val="-2"/>
          <w:sz w:val="24"/>
          <w:szCs w:val="24"/>
        </w:rPr>
        <w:t xml:space="preserve"> </w:t>
      </w:r>
      <w:r>
        <w:rPr>
          <w:sz w:val="24"/>
          <w:szCs w:val="24"/>
        </w:rPr>
        <w:t>действий,</w:t>
      </w:r>
      <w:r>
        <w:rPr>
          <w:spacing w:val="-4"/>
          <w:sz w:val="24"/>
          <w:szCs w:val="24"/>
        </w:rPr>
        <w:t xml:space="preserve"> </w:t>
      </w:r>
      <w:r>
        <w:rPr>
          <w:sz w:val="24"/>
          <w:szCs w:val="24"/>
        </w:rPr>
        <w:t>давать</w:t>
      </w:r>
      <w:r>
        <w:rPr>
          <w:spacing w:val="-5"/>
          <w:sz w:val="24"/>
          <w:szCs w:val="24"/>
        </w:rPr>
        <w:t xml:space="preserve"> </w:t>
      </w:r>
      <w:r>
        <w:rPr>
          <w:sz w:val="24"/>
          <w:szCs w:val="24"/>
        </w:rPr>
        <w:t>им</w:t>
      </w:r>
      <w:r>
        <w:rPr>
          <w:spacing w:val="-5"/>
          <w:sz w:val="24"/>
          <w:szCs w:val="24"/>
        </w:rPr>
        <w:t xml:space="preserve"> </w:t>
      </w:r>
      <w:r>
        <w:rPr>
          <w:sz w:val="24"/>
          <w:szCs w:val="24"/>
        </w:rPr>
        <w:t>качественную</w:t>
      </w:r>
      <w:r>
        <w:rPr>
          <w:spacing w:val="-4"/>
          <w:sz w:val="24"/>
          <w:szCs w:val="24"/>
        </w:rPr>
        <w:t xml:space="preserve"> </w:t>
      </w:r>
      <w:r>
        <w:rPr>
          <w:sz w:val="24"/>
          <w:szCs w:val="24"/>
        </w:rPr>
        <w:t>характеристику.</w:t>
      </w:r>
    </w:p>
    <w:p w14:paraId="285F20CE" w14:textId="77777777" w:rsidR="002931AC" w:rsidRDefault="002931AC">
      <w:pPr>
        <w:pStyle w:val="a4"/>
        <w:spacing w:before="8"/>
        <w:ind w:left="0"/>
        <w:jc w:val="left"/>
      </w:pPr>
    </w:p>
    <w:p w14:paraId="647A47F7" w14:textId="77777777" w:rsidR="002931AC" w:rsidRDefault="00000000">
      <w:pPr>
        <w:pStyle w:val="2"/>
      </w:pPr>
      <w:r>
        <w:t>Совместная</w:t>
      </w:r>
      <w:r>
        <w:rPr>
          <w:spacing w:val="-4"/>
        </w:rPr>
        <w:t xml:space="preserve"> </w:t>
      </w:r>
      <w:r>
        <w:t>деятельность:</w:t>
      </w:r>
    </w:p>
    <w:p w14:paraId="4227B35C" w14:textId="77777777" w:rsidR="002931AC" w:rsidRDefault="002931AC">
      <w:pPr>
        <w:pStyle w:val="a4"/>
        <w:spacing w:before="5"/>
        <w:ind w:left="0"/>
        <w:jc w:val="left"/>
        <w:rPr>
          <w:b/>
        </w:rPr>
      </w:pPr>
    </w:p>
    <w:p w14:paraId="0818A817" w14:textId="77777777" w:rsidR="002931AC" w:rsidRDefault="00000000">
      <w:pPr>
        <w:pStyle w:val="a9"/>
        <w:numPr>
          <w:ilvl w:val="0"/>
          <w:numId w:val="37"/>
        </w:numPr>
        <w:tabs>
          <w:tab w:val="left" w:pos="721"/>
        </w:tabs>
        <w:ind w:right="164"/>
        <w:jc w:val="both"/>
        <w:rPr>
          <w:sz w:val="24"/>
          <w:szCs w:val="24"/>
        </w:rPr>
      </w:pP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распределять</w:t>
      </w:r>
      <w:r>
        <w:rPr>
          <w:spacing w:val="1"/>
          <w:sz w:val="24"/>
          <w:szCs w:val="24"/>
        </w:rPr>
        <w:t xml:space="preserve"> </w:t>
      </w:r>
      <w:r>
        <w:rPr>
          <w:sz w:val="24"/>
          <w:szCs w:val="24"/>
        </w:rPr>
        <w:t>работу</w:t>
      </w:r>
      <w:r>
        <w:rPr>
          <w:spacing w:val="1"/>
          <w:sz w:val="24"/>
          <w:szCs w:val="24"/>
        </w:rPr>
        <w:t xml:space="preserve"> </w:t>
      </w:r>
      <w:r>
        <w:rPr>
          <w:sz w:val="24"/>
          <w:szCs w:val="24"/>
        </w:rPr>
        <w:t>между</w:t>
      </w:r>
      <w:r>
        <w:rPr>
          <w:spacing w:val="1"/>
          <w:sz w:val="24"/>
          <w:szCs w:val="24"/>
        </w:rPr>
        <w:t xml:space="preserve"> </w:t>
      </w:r>
      <w:r>
        <w:rPr>
          <w:sz w:val="24"/>
          <w:szCs w:val="24"/>
        </w:rPr>
        <w:t>членами</w:t>
      </w:r>
      <w:r>
        <w:rPr>
          <w:spacing w:val="1"/>
          <w:sz w:val="24"/>
          <w:szCs w:val="24"/>
        </w:rPr>
        <w:t xml:space="preserve"> </w:t>
      </w:r>
      <w:r>
        <w:rPr>
          <w:sz w:val="24"/>
          <w:szCs w:val="24"/>
        </w:rPr>
        <w:t>группы</w:t>
      </w:r>
      <w:r>
        <w:rPr>
          <w:spacing w:val="1"/>
          <w:sz w:val="24"/>
          <w:szCs w:val="24"/>
        </w:rPr>
        <w:t xml:space="preserve"> </w:t>
      </w:r>
      <w:r>
        <w:rPr>
          <w:sz w:val="24"/>
          <w:szCs w:val="24"/>
        </w:rPr>
        <w:t>(например, в случае решения задач, требующих перебора большого количества вариантов,</w:t>
      </w:r>
      <w:r>
        <w:rPr>
          <w:spacing w:val="1"/>
          <w:sz w:val="24"/>
          <w:szCs w:val="24"/>
        </w:rPr>
        <w:t xml:space="preserve"> </w:t>
      </w:r>
      <w:r>
        <w:rPr>
          <w:sz w:val="24"/>
          <w:szCs w:val="24"/>
        </w:rPr>
        <w:t>приведения примеров и контрпримеров); согласовывать мнения в ходе поиска доказательств,</w:t>
      </w:r>
      <w:r>
        <w:rPr>
          <w:spacing w:val="-57"/>
          <w:sz w:val="24"/>
          <w:szCs w:val="24"/>
        </w:rPr>
        <w:t xml:space="preserve"> </w:t>
      </w:r>
      <w:r>
        <w:rPr>
          <w:sz w:val="24"/>
          <w:szCs w:val="24"/>
        </w:rPr>
        <w:t>выбора</w:t>
      </w:r>
      <w:r>
        <w:rPr>
          <w:spacing w:val="-2"/>
          <w:sz w:val="24"/>
          <w:szCs w:val="24"/>
        </w:rPr>
        <w:t xml:space="preserve"> </w:t>
      </w:r>
      <w:r>
        <w:rPr>
          <w:sz w:val="24"/>
          <w:szCs w:val="24"/>
        </w:rPr>
        <w:t>рационального</w:t>
      </w:r>
      <w:r>
        <w:rPr>
          <w:spacing w:val="-3"/>
          <w:sz w:val="24"/>
          <w:szCs w:val="24"/>
        </w:rPr>
        <w:t xml:space="preserve"> </w:t>
      </w:r>
      <w:r>
        <w:rPr>
          <w:sz w:val="24"/>
          <w:szCs w:val="24"/>
        </w:rPr>
        <w:t>способа, анализа</w:t>
      </w:r>
      <w:r>
        <w:rPr>
          <w:spacing w:val="-1"/>
          <w:sz w:val="24"/>
          <w:szCs w:val="24"/>
        </w:rPr>
        <w:t xml:space="preserve"> </w:t>
      </w:r>
      <w:r>
        <w:rPr>
          <w:sz w:val="24"/>
          <w:szCs w:val="24"/>
        </w:rPr>
        <w:t>информации;</w:t>
      </w:r>
    </w:p>
    <w:p w14:paraId="34F541C3" w14:textId="77777777" w:rsidR="002931AC" w:rsidRDefault="00000000">
      <w:pPr>
        <w:pStyle w:val="a9"/>
        <w:numPr>
          <w:ilvl w:val="0"/>
          <w:numId w:val="37"/>
        </w:numPr>
        <w:tabs>
          <w:tab w:val="left" w:pos="721"/>
        </w:tabs>
        <w:spacing w:before="1"/>
        <w:ind w:right="162"/>
        <w:jc w:val="both"/>
        <w:rPr>
          <w:sz w:val="24"/>
          <w:szCs w:val="24"/>
        </w:rPr>
      </w:pPr>
      <w:r>
        <w:rPr>
          <w:sz w:val="24"/>
          <w:szCs w:val="24"/>
        </w:rPr>
        <w:t>осуществлять</w:t>
      </w:r>
      <w:r>
        <w:rPr>
          <w:spacing w:val="1"/>
          <w:sz w:val="24"/>
          <w:szCs w:val="24"/>
        </w:rPr>
        <w:t xml:space="preserve"> </w:t>
      </w:r>
      <w:r>
        <w:rPr>
          <w:sz w:val="24"/>
          <w:szCs w:val="24"/>
        </w:rPr>
        <w:t>совместный</w:t>
      </w:r>
      <w:r>
        <w:rPr>
          <w:spacing w:val="1"/>
          <w:sz w:val="24"/>
          <w:szCs w:val="24"/>
        </w:rPr>
        <w:t xml:space="preserve"> </w:t>
      </w:r>
      <w:r>
        <w:rPr>
          <w:sz w:val="24"/>
          <w:szCs w:val="24"/>
        </w:rPr>
        <w:t>контроль</w:t>
      </w:r>
      <w:r>
        <w:rPr>
          <w:spacing w:val="1"/>
          <w:sz w:val="24"/>
          <w:szCs w:val="24"/>
        </w:rPr>
        <w:t xml:space="preserve"> </w:t>
      </w:r>
      <w:r>
        <w:rPr>
          <w:sz w:val="24"/>
          <w:szCs w:val="24"/>
        </w:rPr>
        <w:t>и</w:t>
      </w:r>
      <w:r>
        <w:rPr>
          <w:spacing w:val="1"/>
          <w:sz w:val="24"/>
          <w:szCs w:val="24"/>
        </w:rPr>
        <w:t xml:space="preserve"> </w:t>
      </w:r>
      <w:r>
        <w:rPr>
          <w:sz w:val="24"/>
          <w:szCs w:val="24"/>
        </w:rPr>
        <w:t>оценку</w:t>
      </w:r>
      <w:r>
        <w:rPr>
          <w:spacing w:val="1"/>
          <w:sz w:val="24"/>
          <w:szCs w:val="24"/>
        </w:rPr>
        <w:t xml:space="preserve"> </w:t>
      </w:r>
      <w:r>
        <w:rPr>
          <w:sz w:val="24"/>
          <w:szCs w:val="24"/>
        </w:rPr>
        <w:t>выполняемых</w:t>
      </w:r>
      <w:r>
        <w:rPr>
          <w:spacing w:val="1"/>
          <w:sz w:val="24"/>
          <w:szCs w:val="24"/>
        </w:rPr>
        <w:t xml:space="preserve"> </w:t>
      </w:r>
      <w:r>
        <w:rPr>
          <w:sz w:val="24"/>
          <w:szCs w:val="24"/>
        </w:rPr>
        <w:t>действий,</w:t>
      </w:r>
      <w:r>
        <w:rPr>
          <w:spacing w:val="1"/>
          <w:sz w:val="24"/>
          <w:szCs w:val="24"/>
        </w:rPr>
        <w:t xml:space="preserve"> </w:t>
      </w:r>
      <w:r>
        <w:rPr>
          <w:sz w:val="24"/>
          <w:szCs w:val="24"/>
        </w:rPr>
        <w:t>предвидеть</w:t>
      </w:r>
      <w:r>
        <w:rPr>
          <w:spacing w:val="1"/>
          <w:sz w:val="24"/>
          <w:szCs w:val="24"/>
        </w:rPr>
        <w:t xml:space="preserve"> </w:t>
      </w:r>
      <w:r>
        <w:rPr>
          <w:spacing w:val="-1"/>
          <w:sz w:val="24"/>
          <w:szCs w:val="24"/>
        </w:rPr>
        <w:t>возможность</w:t>
      </w:r>
      <w:r>
        <w:rPr>
          <w:spacing w:val="-13"/>
          <w:sz w:val="24"/>
          <w:szCs w:val="24"/>
        </w:rPr>
        <w:t xml:space="preserve"> </w:t>
      </w:r>
      <w:r>
        <w:rPr>
          <w:spacing w:val="-1"/>
          <w:sz w:val="24"/>
          <w:szCs w:val="24"/>
        </w:rPr>
        <w:t>возникновения</w:t>
      </w:r>
      <w:r>
        <w:rPr>
          <w:spacing w:val="-15"/>
          <w:sz w:val="24"/>
          <w:szCs w:val="24"/>
        </w:rPr>
        <w:t xml:space="preserve"> </w:t>
      </w:r>
      <w:r>
        <w:rPr>
          <w:spacing w:val="-1"/>
          <w:sz w:val="24"/>
          <w:szCs w:val="24"/>
        </w:rPr>
        <w:t>ошибок</w:t>
      </w:r>
      <w:r>
        <w:rPr>
          <w:spacing w:val="-14"/>
          <w:sz w:val="24"/>
          <w:szCs w:val="24"/>
        </w:rPr>
        <w:t xml:space="preserve"> </w:t>
      </w:r>
      <w:r>
        <w:rPr>
          <w:sz w:val="24"/>
          <w:szCs w:val="24"/>
        </w:rPr>
        <w:t>и</w:t>
      </w:r>
      <w:r>
        <w:rPr>
          <w:spacing w:val="-14"/>
          <w:sz w:val="24"/>
          <w:szCs w:val="24"/>
        </w:rPr>
        <w:t xml:space="preserve"> </w:t>
      </w:r>
      <w:r>
        <w:rPr>
          <w:sz w:val="24"/>
          <w:szCs w:val="24"/>
        </w:rPr>
        <w:t>трудностей,</w:t>
      </w:r>
      <w:r>
        <w:rPr>
          <w:spacing w:val="-15"/>
          <w:sz w:val="24"/>
          <w:szCs w:val="24"/>
        </w:rPr>
        <w:t xml:space="preserve"> </w:t>
      </w:r>
      <w:r>
        <w:rPr>
          <w:sz w:val="24"/>
          <w:szCs w:val="24"/>
        </w:rPr>
        <w:t>предусматривать</w:t>
      </w:r>
      <w:r>
        <w:rPr>
          <w:spacing w:val="-13"/>
          <w:sz w:val="24"/>
          <w:szCs w:val="24"/>
        </w:rPr>
        <w:t xml:space="preserve"> </w:t>
      </w:r>
      <w:r>
        <w:rPr>
          <w:sz w:val="24"/>
          <w:szCs w:val="24"/>
        </w:rPr>
        <w:t>пути</w:t>
      </w:r>
      <w:r>
        <w:rPr>
          <w:spacing w:val="-11"/>
          <w:sz w:val="24"/>
          <w:szCs w:val="24"/>
        </w:rPr>
        <w:t xml:space="preserve"> </w:t>
      </w:r>
      <w:r>
        <w:rPr>
          <w:sz w:val="24"/>
          <w:szCs w:val="24"/>
        </w:rPr>
        <w:t>их</w:t>
      </w:r>
      <w:r>
        <w:rPr>
          <w:spacing w:val="-13"/>
          <w:sz w:val="24"/>
          <w:szCs w:val="24"/>
        </w:rPr>
        <w:t xml:space="preserve"> </w:t>
      </w:r>
      <w:r>
        <w:rPr>
          <w:sz w:val="24"/>
          <w:szCs w:val="24"/>
        </w:rPr>
        <w:t>предупреждения.</w:t>
      </w:r>
    </w:p>
    <w:p w14:paraId="3FE8B3A7" w14:textId="77777777" w:rsidR="002931AC" w:rsidRDefault="002931AC">
      <w:pPr>
        <w:pStyle w:val="a4"/>
        <w:spacing w:before="8"/>
        <w:ind w:left="0"/>
        <w:jc w:val="left"/>
      </w:pPr>
    </w:p>
    <w:p w14:paraId="5D40D107" w14:textId="77777777" w:rsidR="002931AC" w:rsidRDefault="00000000">
      <w:pPr>
        <w:pStyle w:val="2"/>
      </w:pPr>
      <w:r>
        <w:t>ПРЕДМЕТНЫЕ</w:t>
      </w:r>
      <w:r>
        <w:rPr>
          <w:spacing w:val="-2"/>
        </w:rPr>
        <w:t xml:space="preserve"> </w:t>
      </w:r>
      <w:r>
        <w:t>РЕЗУЛЬТАТЫ</w:t>
      </w:r>
    </w:p>
    <w:p w14:paraId="1A9FDEB3" w14:textId="77777777" w:rsidR="002931AC" w:rsidRDefault="002931AC">
      <w:pPr>
        <w:pStyle w:val="a4"/>
        <w:spacing w:before="10"/>
        <w:ind w:left="0"/>
        <w:jc w:val="left"/>
        <w:rPr>
          <w:b/>
        </w:rPr>
      </w:pPr>
    </w:p>
    <w:p w14:paraId="022F34C0" w14:textId="77777777" w:rsidR="002931AC" w:rsidRDefault="00000000">
      <w:pPr>
        <w:spacing w:line="274" w:lineRule="exact"/>
        <w:ind w:left="720"/>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2"/>
          <w:sz w:val="24"/>
          <w:szCs w:val="24"/>
        </w:rPr>
        <w:t xml:space="preserve"> </w:t>
      </w:r>
      <w:r>
        <w:rPr>
          <w:sz w:val="24"/>
          <w:szCs w:val="24"/>
        </w:rPr>
        <w:t>в</w:t>
      </w:r>
      <w:r>
        <w:rPr>
          <w:spacing w:val="-1"/>
          <w:sz w:val="24"/>
          <w:szCs w:val="24"/>
        </w:rPr>
        <w:t xml:space="preserve"> </w:t>
      </w:r>
      <w:r>
        <w:rPr>
          <w:b/>
          <w:sz w:val="24"/>
          <w:szCs w:val="24"/>
        </w:rPr>
        <w:t>первом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6807544F" w14:textId="77777777" w:rsidR="002931AC" w:rsidRDefault="00000000">
      <w:pPr>
        <w:pStyle w:val="a9"/>
        <w:numPr>
          <w:ilvl w:val="0"/>
          <w:numId w:val="37"/>
        </w:numPr>
        <w:tabs>
          <w:tab w:val="left" w:pos="721"/>
        </w:tabs>
        <w:spacing w:line="274" w:lineRule="exact"/>
        <w:ind w:hanging="340"/>
        <w:rPr>
          <w:sz w:val="24"/>
          <w:szCs w:val="24"/>
        </w:rPr>
      </w:pPr>
      <w:r>
        <w:rPr>
          <w:sz w:val="24"/>
          <w:szCs w:val="24"/>
        </w:rPr>
        <w:t>читать,</w:t>
      </w:r>
      <w:r>
        <w:rPr>
          <w:spacing w:val="-3"/>
          <w:sz w:val="24"/>
          <w:szCs w:val="24"/>
        </w:rPr>
        <w:t xml:space="preserve"> </w:t>
      </w:r>
      <w:r>
        <w:rPr>
          <w:sz w:val="24"/>
          <w:szCs w:val="24"/>
        </w:rPr>
        <w:t>записывать,</w:t>
      </w:r>
      <w:r>
        <w:rPr>
          <w:spacing w:val="-2"/>
          <w:sz w:val="24"/>
          <w:szCs w:val="24"/>
        </w:rPr>
        <w:t xml:space="preserve"> </w:t>
      </w:r>
      <w:r>
        <w:rPr>
          <w:sz w:val="24"/>
          <w:szCs w:val="24"/>
        </w:rPr>
        <w:t>сравнивать, упорядочивать</w:t>
      </w:r>
      <w:r>
        <w:rPr>
          <w:spacing w:val="-2"/>
          <w:sz w:val="24"/>
          <w:szCs w:val="24"/>
        </w:rPr>
        <w:t xml:space="preserve"> </w:t>
      </w:r>
      <w:r>
        <w:rPr>
          <w:sz w:val="24"/>
          <w:szCs w:val="24"/>
        </w:rPr>
        <w:t>числа</w:t>
      </w:r>
      <w:r>
        <w:rPr>
          <w:spacing w:val="-3"/>
          <w:sz w:val="24"/>
          <w:szCs w:val="24"/>
        </w:rPr>
        <w:t xml:space="preserve"> </w:t>
      </w:r>
      <w:r>
        <w:rPr>
          <w:sz w:val="24"/>
          <w:szCs w:val="24"/>
        </w:rPr>
        <w:t>от</w:t>
      </w:r>
      <w:r>
        <w:rPr>
          <w:spacing w:val="-2"/>
          <w:sz w:val="24"/>
          <w:szCs w:val="24"/>
        </w:rPr>
        <w:t xml:space="preserve"> </w:t>
      </w:r>
      <w:r>
        <w:rPr>
          <w:sz w:val="24"/>
          <w:szCs w:val="24"/>
        </w:rPr>
        <w:t>0</w:t>
      </w:r>
      <w:r>
        <w:rPr>
          <w:spacing w:val="-2"/>
          <w:sz w:val="24"/>
          <w:szCs w:val="24"/>
        </w:rPr>
        <w:t xml:space="preserve"> </w:t>
      </w:r>
      <w:r>
        <w:rPr>
          <w:sz w:val="24"/>
          <w:szCs w:val="24"/>
        </w:rPr>
        <w:t>до</w:t>
      </w:r>
      <w:r>
        <w:rPr>
          <w:spacing w:val="-3"/>
          <w:sz w:val="24"/>
          <w:szCs w:val="24"/>
        </w:rPr>
        <w:t xml:space="preserve"> </w:t>
      </w:r>
      <w:r>
        <w:rPr>
          <w:sz w:val="24"/>
          <w:szCs w:val="24"/>
        </w:rPr>
        <w:t>20;</w:t>
      </w:r>
    </w:p>
    <w:p w14:paraId="7C3A3B22" w14:textId="77777777" w:rsidR="002931AC" w:rsidRDefault="00000000">
      <w:pPr>
        <w:pStyle w:val="a9"/>
        <w:numPr>
          <w:ilvl w:val="0"/>
          <w:numId w:val="37"/>
        </w:numPr>
        <w:tabs>
          <w:tab w:val="left" w:pos="721"/>
        </w:tabs>
        <w:ind w:hanging="340"/>
        <w:rPr>
          <w:sz w:val="24"/>
          <w:szCs w:val="24"/>
        </w:rPr>
      </w:pPr>
      <w:r>
        <w:rPr>
          <w:sz w:val="24"/>
          <w:szCs w:val="24"/>
        </w:rPr>
        <w:t>пересчитывать</w:t>
      </w:r>
      <w:r>
        <w:rPr>
          <w:spacing w:val="-3"/>
          <w:sz w:val="24"/>
          <w:szCs w:val="24"/>
        </w:rPr>
        <w:t xml:space="preserve"> </w:t>
      </w:r>
      <w:r>
        <w:rPr>
          <w:sz w:val="24"/>
          <w:szCs w:val="24"/>
        </w:rPr>
        <w:t>различные</w:t>
      </w:r>
      <w:r>
        <w:rPr>
          <w:spacing w:val="-5"/>
          <w:sz w:val="24"/>
          <w:szCs w:val="24"/>
        </w:rPr>
        <w:t xml:space="preserve"> </w:t>
      </w:r>
      <w:r>
        <w:rPr>
          <w:sz w:val="24"/>
          <w:szCs w:val="24"/>
        </w:rPr>
        <w:t>объекты,</w:t>
      </w:r>
      <w:r>
        <w:rPr>
          <w:spacing w:val="-2"/>
          <w:sz w:val="24"/>
          <w:szCs w:val="24"/>
        </w:rPr>
        <w:t xml:space="preserve"> </w:t>
      </w:r>
      <w:r>
        <w:rPr>
          <w:sz w:val="24"/>
          <w:szCs w:val="24"/>
        </w:rPr>
        <w:t>устанавливать</w:t>
      </w:r>
      <w:r>
        <w:rPr>
          <w:spacing w:val="-2"/>
          <w:sz w:val="24"/>
          <w:szCs w:val="24"/>
        </w:rPr>
        <w:t xml:space="preserve"> </w:t>
      </w:r>
      <w:r>
        <w:rPr>
          <w:sz w:val="24"/>
          <w:szCs w:val="24"/>
        </w:rPr>
        <w:t>порядковый</w:t>
      </w:r>
      <w:r>
        <w:rPr>
          <w:spacing w:val="-6"/>
          <w:sz w:val="24"/>
          <w:szCs w:val="24"/>
        </w:rPr>
        <w:t xml:space="preserve"> </w:t>
      </w:r>
      <w:r>
        <w:rPr>
          <w:sz w:val="24"/>
          <w:szCs w:val="24"/>
        </w:rPr>
        <w:t>номер</w:t>
      </w:r>
      <w:r>
        <w:rPr>
          <w:spacing w:val="-3"/>
          <w:sz w:val="24"/>
          <w:szCs w:val="24"/>
        </w:rPr>
        <w:t xml:space="preserve"> </w:t>
      </w:r>
      <w:r>
        <w:rPr>
          <w:sz w:val="24"/>
          <w:szCs w:val="24"/>
        </w:rPr>
        <w:t>объекта;</w:t>
      </w:r>
    </w:p>
    <w:p w14:paraId="60FB6F6D" w14:textId="77777777" w:rsidR="002931AC" w:rsidRDefault="00000000">
      <w:pPr>
        <w:pStyle w:val="a9"/>
        <w:numPr>
          <w:ilvl w:val="0"/>
          <w:numId w:val="37"/>
        </w:numPr>
        <w:tabs>
          <w:tab w:val="left" w:pos="721"/>
        </w:tabs>
        <w:ind w:hanging="340"/>
        <w:rPr>
          <w:sz w:val="24"/>
          <w:szCs w:val="24"/>
        </w:rPr>
      </w:pPr>
      <w:r>
        <w:rPr>
          <w:sz w:val="24"/>
          <w:szCs w:val="24"/>
        </w:rPr>
        <w:t>находить</w:t>
      </w:r>
      <w:r>
        <w:rPr>
          <w:spacing w:val="-2"/>
          <w:sz w:val="24"/>
          <w:szCs w:val="24"/>
        </w:rPr>
        <w:t xml:space="preserve"> </w:t>
      </w:r>
      <w:r>
        <w:rPr>
          <w:sz w:val="24"/>
          <w:szCs w:val="24"/>
        </w:rPr>
        <w:t>числа,</w:t>
      </w:r>
      <w:r>
        <w:rPr>
          <w:spacing w:val="-2"/>
          <w:sz w:val="24"/>
          <w:szCs w:val="24"/>
        </w:rPr>
        <w:t xml:space="preserve"> </w:t>
      </w:r>
      <w:r>
        <w:rPr>
          <w:sz w:val="24"/>
          <w:szCs w:val="24"/>
        </w:rPr>
        <w:t>большие/меньшие</w:t>
      </w:r>
      <w:r>
        <w:rPr>
          <w:spacing w:val="-3"/>
          <w:sz w:val="24"/>
          <w:szCs w:val="24"/>
        </w:rPr>
        <w:t xml:space="preserve"> </w:t>
      </w:r>
      <w:r>
        <w:rPr>
          <w:sz w:val="24"/>
          <w:szCs w:val="24"/>
        </w:rPr>
        <w:t>данного</w:t>
      </w:r>
      <w:r>
        <w:rPr>
          <w:spacing w:val="-2"/>
          <w:sz w:val="24"/>
          <w:szCs w:val="24"/>
        </w:rPr>
        <w:t xml:space="preserve"> </w:t>
      </w:r>
      <w:r>
        <w:rPr>
          <w:sz w:val="24"/>
          <w:szCs w:val="24"/>
        </w:rPr>
        <w:t>числа</w:t>
      </w:r>
      <w:r>
        <w:rPr>
          <w:spacing w:val="-3"/>
          <w:sz w:val="24"/>
          <w:szCs w:val="24"/>
        </w:rPr>
        <w:t xml:space="preserve"> </w:t>
      </w:r>
      <w:r>
        <w:rPr>
          <w:sz w:val="24"/>
          <w:szCs w:val="24"/>
        </w:rPr>
        <w:t>на</w:t>
      </w:r>
      <w:r>
        <w:rPr>
          <w:spacing w:val="-3"/>
          <w:sz w:val="24"/>
          <w:szCs w:val="24"/>
        </w:rPr>
        <w:t xml:space="preserve"> </w:t>
      </w:r>
      <w:r>
        <w:rPr>
          <w:sz w:val="24"/>
          <w:szCs w:val="24"/>
        </w:rPr>
        <w:t>заданное</w:t>
      </w:r>
      <w:r>
        <w:rPr>
          <w:spacing w:val="-3"/>
          <w:sz w:val="24"/>
          <w:szCs w:val="24"/>
        </w:rPr>
        <w:t xml:space="preserve"> </w:t>
      </w:r>
      <w:r>
        <w:rPr>
          <w:sz w:val="24"/>
          <w:szCs w:val="24"/>
        </w:rPr>
        <w:t>число;</w:t>
      </w:r>
    </w:p>
    <w:p w14:paraId="28EE8DFA" w14:textId="77777777" w:rsidR="002931AC" w:rsidRDefault="00000000">
      <w:pPr>
        <w:pStyle w:val="a9"/>
        <w:numPr>
          <w:ilvl w:val="0"/>
          <w:numId w:val="37"/>
        </w:numPr>
        <w:tabs>
          <w:tab w:val="left" w:pos="721"/>
        </w:tabs>
        <w:ind w:right="170"/>
        <w:rPr>
          <w:sz w:val="24"/>
          <w:szCs w:val="24"/>
        </w:rPr>
      </w:pPr>
      <w:r>
        <w:rPr>
          <w:sz w:val="24"/>
          <w:szCs w:val="24"/>
        </w:rPr>
        <w:t>выполнять</w:t>
      </w:r>
      <w:r>
        <w:rPr>
          <w:spacing w:val="42"/>
          <w:sz w:val="24"/>
          <w:szCs w:val="24"/>
        </w:rPr>
        <w:t xml:space="preserve"> </w:t>
      </w:r>
      <w:r>
        <w:rPr>
          <w:sz w:val="24"/>
          <w:szCs w:val="24"/>
        </w:rPr>
        <w:t>арифметические</w:t>
      </w:r>
      <w:r>
        <w:rPr>
          <w:spacing w:val="42"/>
          <w:sz w:val="24"/>
          <w:szCs w:val="24"/>
        </w:rPr>
        <w:t xml:space="preserve"> </w:t>
      </w:r>
      <w:r>
        <w:rPr>
          <w:sz w:val="24"/>
          <w:szCs w:val="24"/>
        </w:rPr>
        <w:t>действия</w:t>
      </w:r>
      <w:r>
        <w:rPr>
          <w:spacing w:val="43"/>
          <w:sz w:val="24"/>
          <w:szCs w:val="24"/>
        </w:rPr>
        <w:t xml:space="preserve"> </w:t>
      </w:r>
      <w:r>
        <w:rPr>
          <w:sz w:val="24"/>
          <w:szCs w:val="24"/>
        </w:rPr>
        <w:t>сложения</w:t>
      </w:r>
      <w:r>
        <w:rPr>
          <w:spacing w:val="40"/>
          <w:sz w:val="24"/>
          <w:szCs w:val="24"/>
        </w:rPr>
        <w:t xml:space="preserve"> </w:t>
      </w:r>
      <w:r>
        <w:rPr>
          <w:sz w:val="24"/>
          <w:szCs w:val="24"/>
        </w:rPr>
        <w:t>и</w:t>
      </w:r>
      <w:r>
        <w:rPr>
          <w:spacing w:val="44"/>
          <w:sz w:val="24"/>
          <w:szCs w:val="24"/>
        </w:rPr>
        <w:t xml:space="preserve"> </w:t>
      </w:r>
      <w:r>
        <w:rPr>
          <w:sz w:val="24"/>
          <w:szCs w:val="24"/>
        </w:rPr>
        <w:t>вычитания</w:t>
      </w:r>
      <w:r>
        <w:rPr>
          <w:spacing w:val="43"/>
          <w:sz w:val="24"/>
          <w:szCs w:val="24"/>
        </w:rPr>
        <w:t xml:space="preserve"> </w:t>
      </w:r>
      <w:r>
        <w:rPr>
          <w:sz w:val="24"/>
          <w:szCs w:val="24"/>
        </w:rPr>
        <w:t>в</w:t>
      </w:r>
      <w:r>
        <w:rPr>
          <w:spacing w:val="40"/>
          <w:sz w:val="24"/>
          <w:szCs w:val="24"/>
        </w:rPr>
        <w:t xml:space="preserve"> </w:t>
      </w:r>
      <w:r>
        <w:rPr>
          <w:sz w:val="24"/>
          <w:szCs w:val="24"/>
        </w:rPr>
        <w:t>пределах</w:t>
      </w:r>
      <w:r>
        <w:rPr>
          <w:spacing w:val="45"/>
          <w:sz w:val="24"/>
          <w:szCs w:val="24"/>
        </w:rPr>
        <w:t xml:space="preserve"> </w:t>
      </w:r>
      <w:r>
        <w:rPr>
          <w:sz w:val="24"/>
          <w:szCs w:val="24"/>
        </w:rPr>
        <w:t>20</w:t>
      </w:r>
      <w:r>
        <w:rPr>
          <w:spacing w:val="43"/>
          <w:sz w:val="24"/>
          <w:szCs w:val="24"/>
        </w:rPr>
        <w:t xml:space="preserve"> </w:t>
      </w:r>
      <w:r>
        <w:rPr>
          <w:sz w:val="24"/>
          <w:szCs w:val="24"/>
        </w:rPr>
        <w:t>(устно</w:t>
      </w:r>
      <w:r>
        <w:rPr>
          <w:spacing w:val="43"/>
          <w:sz w:val="24"/>
          <w:szCs w:val="24"/>
        </w:rPr>
        <w:t xml:space="preserve"> </w:t>
      </w:r>
      <w:r>
        <w:rPr>
          <w:sz w:val="24"/>
          <w:szCs w:val="24"/>
        </w:rPr>
        <w:t>и</w:t>
      </w:r>
      <w:r>
        <w:rPr>
          <w:spacing w:val="-57"/>
          <w:sz w:val="24"/>
          <w:szCs w:val="24"/>
        </w:rPr>
        <w:t xml:space="preserve"> </w:t>
      </w:r>
      <w:r>
        <w:rPr>
          <w:sz w:val="24"/>
          <w:szCs w:val="24"/>
        </w:rPr>
        <w:t>письменно)</w:t>
      </w:r>
      <w:r>
        <w:rPr>
          <w:spacing w:val="-1"/>
          <w:sz w:val="24"/>
          <w:szCs w:val="24"/>
        </w:rPr>
        <w:t xml:space="preserve"> </w:t>
      </w:r>
      <w:r>
        <w:rPr>
          <w:sz w:val="24"/>
          <w:szCs w:val="24"/>
        </w:rPr>
        <w:t>без</w:t>
      </w:r>
      <w:r>
        <w:rPr>
          <w:spacing w:val="-2"/>
          <w:sz w:val="24"/>
          <w:szCs w:val="24"/>
        </w:rPr>
        <w:t xml:space="preserve"> </w:t>
      </w:r>
      <w:r>
        <w:rPr>
          <w:sz w:val="24"/>
          <w:szCs w:val="24"/>
        </w:rPr>
        <w:t>перехода</w:t>
      </w:r>
      <w:r>
        <w:rPr>
          <w:spacing w:val="-1"/>
          <w:sz w:val="24"/>
          <w:szCs w:val="24"/>
        </w:rPr>
        <w:t xml:space="preserve"> </w:t>
      </w:r>
      <w:r>
        <w:rPr>
          <w:sz w:val="24"/>
          <w:szCs w:val="24"/>
        </w:rPr>
        <w:t>через десяток;</w:t>
      </w:r>
    </w:p>
    <w:p w14:paraId="62C98071" w14:textId="77777777" w:rsidR="002931AC" w:rsidRDefault="00000000">
      <w:pPr>
        <w:pStyle w:val="a9"/>
        <w:numPr>
          <w:ilvl w:val="0"/>
          <w:numId w:val="37"/>
        </w:numPr>
        <w:tabs>
          <w:tab w:val="left" w:pos="721"/>
        </w:tabs>
        <w:spacing w:before="1"/>
        <w:ind w:right="173"/>
        <w:rPr>
          <w:sz w:val="24"/>
          <w:szCs w:val="24"/>
        </w:rPr>
      </w:pPr>
      <w:r>
        <w:rPr>
          <w:sz w:val="24"/>
          <w:szCs w:val="24"/>
        </w:rPr>
        <w:t>называть</w:t>
      </w:r>
      <w:r>
        <w:rPr>
          <w:spacing w:val="15"/>
          <w:sz w:val="24"/>
          <w:szCs w:val="24"/>
        </w:rPr>
        <w:t xml:space="preserve"> </w:t>
      </w:r>
      <w:r>
        <w:rPr>
          <w:sz w:val="24"/>
          <w:szCs w:val="24"/>
        </w:rPr>
        <w:t>и</w:t>
      </w:r>
      <w:r>
        <w:rPr>
          <w:spacing w:val="14"/>
          <w:sz w:val="24"/>
          <w:szCs w:val="24"/>
        </w:rPr>
        <w:t xml:space="preserve"> </w:t>
      </w:r>
      <w:r>
        <w:rPr>
          <w:sz w:val="24"/>
          <w:szCs w:val="24"/>
        </w:rPr>
        <w:t>различать</w:t>
      </w:r>
      <w:r>
        <w:rPr>
          <w:spacing w:val="12"/>
          <w:sz w:val="24"/>
          <w:szCs w:val="24"/>
        </w:rPr>
        <w:t xml:space="preserve"> </w:t>
      </w:r>
      <w:r>
        <w:rPr>
          <w:sz w:val="24"/>
          <w:szCs w:val="24"/>
        </w:rPr>
        <w:t>компоненты</w:t>
      </w:r>
      <w:r>
        <w:rPr>
          <w:spacing w:val="13"/>
          <w:sz w:val="24"/>
          <w:szCs w:val="24"/>
        </w:rPr>
        <w:t xml:space="preserve"> </w:t>
      </w:r>
      <w:r>
        <w:rPr>
          <w:sz w:val="24"/>
          <w:szCs w:val="24"/>
        </w:rPr>
        <w:t>действий</w:t>
      </w:r>
      <w:r>
        <w:rPr>
          <w:spacing w:val="14"/>
          <w:sz w:val="24"/>
          <w:szCs w:val="24"/>
        </w:rPr>
        <w:t xml:space="preserve"> </w:t>
      </w:r>
      <w:r>
        <w:rPr>
          <w:sz w:val="24"/>
          <w:szCs w:val="24"/>
        </w:rPr>
        <w:t>сложения</w:t>
      </w:r>
      <w:r>
        <w:rPr>
          <w:spacing w:val="13"/>
          <w:sz w:val="24"/>
          <w:szCs w:val="24"/>
        </w:rPr>
        <w:t xml:space="preserve"> </w:t>
      </w:r>
      <w:r>
        <w:rPr>
          <w:sz w:val="24"/>
          <w:szCs w:val="24"/>
        </w:rPr>
        <w:t>(слагаемые,</w:t>
      </w:r>
      <w:r>
        <w:rPr>
          <w:spacing w:val="13"/>
          <w:sz w:val="24"/>
          <w:szCs w:val="24"/>
        </w:rPr>
        <w:t xml:space="preserve"> </w:t>
      </w:r>
      <w:r>
        <w:rPr>
          <w:sz w:val="24"/>
          <w:szCs w:val="24"/>
        </w:rPr>
        <w:t>сумма)</w:t>
      </w:r>
      <w:r>
        <w:rPr>
          <w:spacing w:val="12"/>
          <w:sz w:val="24"/>
          <w:szCs w:val="24"/>
        </w:rPr>
        <w:t xml:space="preserve"> </w:t>
      </w:r>
      <w:r>
        <w:rPr>
          <w:sz w:val="24"/>
          <w:szCs w:val="24"/>
        </w:rPr>
        <w:t>и</w:t>
      </w:r>
      <w:r>
        <w:rPr>
          <w:spacing w:val="14"/>
          <w:sz w:val="24"/>
          <w:szCs w:val="24"/>
        </w:rPr>
        <w:t xml:space="preserve"> </w:t>
      </w:r>
      <w:r>
        <w:rPr>
          <w:sz w:val="24"/>
          <w:szCs w:val="24"/>
        </w:rPr>
        <w:t>вычитания</w:t>
      </w:r>
      <w:r>
        <w:rPr>
          <w:spacing w:val="-57"/>
          <w:sz w:val="24"/>
          <w:szCs w:val="24"/>
        </w:rPr>
        <w:t xml:space="preserve"> </w:t>
      </w:r>
      <w:r>
        <w:rPr>
          <w:sz w:val="24"/>
          <w:szCs w:val="24"/>
        </w:rPr>
        <w:t>(уменьшаемое, вычитаемое, разность);</w:t>
      </w:r>
    </w:p>
    <w:p w14:paraId="675159F9" w14:textId="77777777" w:rsidR="002931AC" w:rsidRDefault="00000000">
      <w:pPr>
        <w:pStyle w:val="a9"/>
        <w:numPr>
          <w:ilvl w:val="0"/>
          <w:numId w:val="37"/>
        </w:numPr>
        <w:tabs>
          <w:tab w:val="left" w:pos="721"/>
        </w:tabs>
        <w:ind w:right="173"/>
        <w:rPr>
          <w:sz w:val="24"/>
          <w:szCs w:val="24"/>
        </w:rPr>
      </w:pPr>
      <w:r>
        <w:rPr>
          <w:sz w:val="24"/>
          <w:szCs w:val="24"/>
        </w:rPr>
        <w:t>решать</w:t>
      </w:r>
      <w:r>
        <w:rPr>
          <w:spacing w:val="44"/>
          <w:sz w:val="24"/>
          <w:szCs w:val="24"/>
        </w:rPr>
        <w:t xml:space="preserve"> </w:t>
      </w:r>
      <w:r>
        <w:rPr>
          <w:sz w:val="24"/>
          <w:szCs w:val="24"/>
        </w:rPr>
        <w:t>текстовые</w:t>
      </w:r>
      <w:r>
        <w:rPr>
          <w:spacing w:val="41"/>
          <w:sz w:val="24"/>
          <w:szCs w:val="24"/>
        </w:rPr>
        <w:t xml:space="preserve"> </w:t>
      </w:r>
      <w:r>
        <w:rPr>
          <w:sz w:val="24"/>
          <w:szCs w:val="24"/>
        </w:rPr>
        <w:t>задачи</w:t>
      </w:r>
      <w:r>
        <w:rPr>
          <w:spacing w:val="45"/>
          <w:sz w:val="24"/>
          <w:szCs w:val="24"/>
        </w:rPr>
        <w:t xml:space="preserve"> </w:t>
      </w:r>
      <w:r>
        <w:rPr>
          <w:sz w:val="24"/>
          <w:szCs w:val="24"/>
        </w:rPr>
        <w:t>в</w:t>
      </w:r>
      <w:r>
        <w:rPr>
          <w:spacing w:val="42"/>
          <w:sz w:val="24"/>
          <w:szCs w:val="24"/>
        </w:rPr>
        <w:t xml:space="preserve"> </w:t>
      </w:r>
      <w:r>
        <w:rPr>
          <w:sz w:val="24"/>
          <w:szCs w:val="24"/>
        </w:rPr>
        <w:t>одно</w:t>
      </w:r>
      <w:r>
        <w:rPr>
          <w:spacing w:val="43"/>
          <w:sz w:val="24"/>
          <w:szCs w:val="24"/>
        </w:rPr>
        <w:t xml:space="preserve"> </w:t>
      </w:r>
      <w:r>
        <w:rPr>
          <w:sz w:val="24"/>
          <w:szCs w:val="24"/>
        </w:rPr>
        <w:t>действие</w:t>
      </w:r>
      <w:r>
        <w:rPr>
          <w:spacing w:val="43"/>
          <w:sz w:val="24"/>
          <w:szCs w:val="24"/>
        </w:rPr>
        <w:t xml:space="preserve"> </w:t>
      </w:r>
      <w:r>
        <w:rPr>
          <w:sz w:val="24"/>
          <w:szCs w:val="24"/>
        </w:rPr>
        <w:t>на</w:t>
      </w:r>
      <w:r>
        <w:rPr>
          <w:spacing w:val="40"/>
          <w:sz w:val="24"/>
          <w:szCs w:val="24"/>
        </w:rPr>
        <w:t xml:space="preserve"> </w:t>
      </w:r>
      <w:r>
        <w:rPr>
          <w:sz w:val="24"/>
          <w:szCs w:val="24"/>
        </w:rPr>
        <w:t>сложение</w:t>
      </w:r>
      <w:r>
        <w:rPr>
          <w:spacing w:val="43"/>
          <w:sz w:val="24"/>
          <w:szCs w:val="24"/>
        </w:rPr>
        <w:t xml:space="preserve"> </w:t>
      </w:r>
      <w:r>
        <w:rPr>
          <w:sz w:val="24"/>
          <w:szCs w:val="24"/>
        </w:rPr>
        <w:t>и</w:t>
      </w:r>
      <w:r>
        <w:rPr>
          <w:spacing w:val="44"/>
          <w:sz w:val="24"/>
          <w:szCs w:val="24"/>
        </w:rPr>
        <w:t xml:space="preserve"> </w:t>
      </w:r>
      <w:r>
        <w:rPr>
          <w:sz w:val="24"/>
          <w:szCs w:val="24"/>
        </w:rPr>
        <w:t>вычитание:</w:t>
      </w:r>
      <w:r>
        <w:rPr>
          <w:spacing w:val="43"/>
          <w:sz w:val="24"/>
          <w:szCs w:val="24"/>
        </w:rPr>
        <w:t xml:space="preserve"> </w:t>
      </w:r>
      <w:r>
        <w:rPr>
          <w:sz w:val="24"/>
          <w:szCs w:val="24"/>
        </w:rPr>
        <w:t>выделять</w:t>
      </w:r>
      <w:r>
        <w:rPr>
          <w:spacing w:val="47"/>
          <w:sz w:val="24"/>
          <w:szCs w:val="24"/>
        </w:rPr>
        <w:t xml:space="preserve"> </w:t>
      </w:r>
      <w:r>
        <w:rPr>
          <w:sz w:val="24"/>
          <w:szCs w:val="24"/>
        </w:rPr>
        <w:t>условие</w:t>
      </w:r>
      <w:r>
        <w:rPr>
          <w:spacing w:val="42"/>
          <w:sz w:val="24"/>
          <w:szCs w:val="24"/>
        </w:rPr>
        <w:t xml:space="preserve"> </w:t>
      </w:r>
      <w:r>
        <w:rPr>
          <w:sz w:val="24"/>
          <w:szCs w:val="24"/>
        </w:rPr>
        <w:t>и</w:t>
      </w:r>
      <w:r>
        <w:rPr>
          <w:spacing w:val="-57"/>
          <w:sz w:val="24"/>
          <w:szCs w:val="24"/>
        </w:rPr>
        <w:t xml:space="preserve"> </w:t>
      </w:r>
      <w:r>
        <w:rPr>
          <w:sz w:val="24"/>
          <w:szCs w:val="24"/>
        </w:rPr>
        <w:t>требование</w:t>
      </w:r>
      <w:r>
        <w:rPr>
          <w:spacing w:val="-2"/>
          <w:sz w:val="24"/>
          <w:szCs w:val="24"/>
        </w:rPr>
        <w:t xml:space="preserve"> </w:t>
      </w:r>
      <w:r>
        <w:rPr>
          <w:sz w:val="24"/>
          <w:szCs w:val="24"/>
        </w:rPr>
        <w:t>(вопрос);</w:t>
      </w:r>
    </w:p>
    <w:p w14:paraId="36F58704" w14:textId="77777777" w:rsidR="002931AC" w:rsidRDefault="00000000">
      <w:pPr>
        <w:pStyle w:val="a9"/>
        <w:numPr>
          <w:ilvl w:val="0"/>
          <w:numId w:val="37"/>
        </w:numPr>
        <w:tabs>
          <w:tab w:val="left" w:pos="721"/>
        </w:tabs>
        <w:ind w:right="169"/>
        <w:rPr>
          <w:sz w:val="24"/>
          <w:szCs w:val="24"/>
        </w:rPr>
      </w:pPr>
      <w:r>
        <w:rPr>
          <w:sz w:val="24"/>
          <w:szCs w:val="24"/>
        </w:rPr>
        <w:t>сравнивать</w:t>
      </w:r>
      <w:r>
        <w:rPr>
          <w:spacing w:val="28"/>
          <w:sz w:val="24"/>
          <w:szCs w:val="24"/>
        </w:rPr>
        <w:t xml:space="preserve"> </w:t>
      </w:r>
      <w:r>
        <w:rPr>
          <w:sz w:val="24"/>
          <w:szCs w:val="24"/>
        </w:rPr>
        <w:t>объекты</w:t>
      </w:r>
      <w:r>
        <w:rPr>
          <w:spacing w:val="26"/>
          <w:sz w:val="24"/>
          <w:szCs w:val="24"/>
        </w:rPr>
        <w:t xml:space="preserve"> </w:t>
      </w:r>
      <w:r>
        <w:rPr>
          <w:sz w:val="24"/>
          <w:szCs w:val="24"/>
        </w:rPr>
        <w:t>по</w:t>
      </w:r>
      <w:r>
        <w:rPr>
          <w:spacing w:val="26"/>
          <w:sz w:val="24"/>
          <w:szCs w:val="24"/>
        </w:rPr>
        <w:t xml:space="preserve"> </w:t>
      </w:r>
      <w:r>
        <w:rPr>
          <w:sz w:val="24"/>
          <w:szCs w:val="24"/>
        </w:rPr>
        <w:t>длине,</w:t>
      </w:r>
      <w:r>
        <w:rPr>
          <w:spacing w:val="28"/>
          <w:sz w:val="24"/>
          <w:szCs w:val="24"/>
        </w:rPr>
        <w:t xml:space="preserve"> </w:t>
      </w:r>
      <w:r>
        <w:rPr>
          <w:sz w:val="24"/>
          <w:szCs w:val="24"/>
        </w:rPr>
        <w:t>устанавливая</w:t>
      </w:r>
      <w:r>
        <w:rPr>
          <w:spacing w:val="28"/>
          <w:sz w:val="24"/>
          <w:szCs w:val="24"/>
        </w:rPr>
        <w:t xml:space="preserve"> </w:t>
      </w:r>
      <w:r>
        <w:rPr>
          <w:sz w:val="24"/>
          <w:szCs w:val="24"/>
        </w:rPr>
        <w:t>между</w:t>
      </w:r>
      <w:r>
        <w:rPr>
          <w:spacing w:val="21"/>
          <w:sz w:val="24"/>
          <w:szCs w:val="24"/>
        </w:rPr>
        <w:t xml:space="preserve"> </w:t>
      </w:r>
      <w:r>
        <w:rPr>
          <w:sz w:val="24"/>
          <w:szCs w:val="24"/>
        </w:rPr>
        <w:t>ними</w:t>
      </w:r>
      <w:r>
        <w:rPr>
          <w:spacing w:val="27"/>
          <w:sz w:val="24"/>
          <w:szCs w:val="24"/>
        </w:rPr>
        <w:t xml:space="preserve"> </w:t>
      </w:r>
      <w:r>
        <w:rPr>
          <w:sz w:val="24"/>
          <w:szCs w:val="24"/>
        </w:rPr>
        <w:t>соотношение</w:t>
      </w:r>
      <w:r>
        <w:rPr>
          <w:spacing w:val="25"/>
          <w:sz w:val="24"/>
          <w:szCs w:val="24"/>
        </w:rPr>
        <w:t xml:space="preserve"> </w:t>
      </w:r>
      <w:r>
        <w:rPr>
          <w:sz w:val="24"/>
          <w:szCs w:val="24"/>
        </w:rPr>
        <w:t>длиннее/короче</w:t>
      </w:r>
      <w:r>
        <w:rPr>
          <w:spacing w:val="-57"/>
          <w:sz w:val="24"/>
          <w:szCs w:val="24"/>
        </w:rPr>
        <w:t xml:space="preserve"> </w:t>
      </w:r>
      <w:r>
        <w:rPr>
          <w:sz w:val="24"/>
          <w:szCs w:val="24"/>
        </w:rPr>
        <w:t>(выше/ниже,</w:t>
      </w:r>
      <w:r>
        <w:rPr>
          <w:spacing w:val="-1"/>
          <w:sz w:val="24"/>
          <w:szCs w:val="24"/>
        </w:rPr>
        <w:t xml:space="preserve"> </w:t>
      </w:r>
      <w:r>
        <w:rPr>
          <w:sz w:val="24"/>
          <w:szCs w:val="24"/>
        </w:rPr>
        <w:t>шире/уже);</w:t>
      </w:r>
    </w:p>
    <w:p w14:paraId="04496AF7" w14:textId="77777777" w:rsidR="002931AC" w:rsidRDefault="00000000">
      <w:pPr>
        <w:pStyle w:val="a9"/>
        <w:numPr>
          <w:ilvl w:val="0"/>
          <w:numId w:val="37"/>
        </w:numPr>
        <w:tabs>
          <w:tab w:val="left" w:pos="721"/>
        </w:tabs>
        <w:ind w:right="168"/>
        <w:rPr>
          <w:sz w:val="24"/>
          <w:szCs w:val="24"/>
        </w:rPr>
      </w:pPr>
      <w:r>
        <w:rPr>
          <w:sz w:val="24"/>
          <w:szCs w:val="24"/>
        </w:rPr>
        <w:t>знать</w:t>
      </w:r>
      <w:r>
        <w:rPr>
          <w:spacing w:val="9"/>
          <w:sz w:val="24"/>
          <w:szCs w:val="24"/>
        </w:rPr>
        <w:t xml:space="preserve"> </w:t>
      </w:r>
      <w:r>
        <w:rPr>
          <w:sz w:val="24"/>
          <w:szCs w:val="24"/>
        </w:rPr>
        <w:t>и</w:t>
      </w:r>
      <w:r>
        <w:rPr>
          <w:spacing w:val="10"/>
          <w:sz w:val="24"/>
          <w:szCs w:val="24"/>
        </w:rPr>
        <w:t xml:space="preserve"> </w:t>
      </w:r>
      <w:r>
        <w:rPr>
          <w:sz w:val="24"/>
          <w:szCs w:val="24"/>
        </w:rPr>
        <w:t>использовать</w:t>
      </w:r>
      <w:r>
        <w:rPr>
          <w:spacing w:val="9"/>
          <w:sz w:val="24"/>
          <w:szCs w:val="24"/>
        </w:rPr>
        <w:t xml:space="preserve"> </w:t>
      </w:r>
      <w:r>
        <w:rPr>
          <w:sz w:val="24"/>
          <w:szCs w:val="24"/>
        </w:rPr>
        <w:t>единицу</w:t>
      </w:r>
      <w:r>
        <w:rPr>
          <w:spacing w:val="2"/>
          <w:sz w:val="24"/>
          <w:szCs w:val="24"/>
        </w:rPr>
        <w:t xml:space="preserve"> </w:t>
      </w:r>
      <w:r>
        <w:rPr>
          <w:sz w:val="24"/>
          <w:szCs w:val="24"/>
        </w:rPr>
        <w:t>длины</w:t>
      </w:r>
      <w:r>
        <w:rPr>
          <w:spacing w:val="-1"/>
          <w:sz w:val="24"/>
          <w:szCs w:val="24"/>
        </w:rPr>
        <w:t xml:space="preserve"> </w:t>
      </w:r>
      <w:r>
        <w:rPr>
          <w:sz w:val="24"/>
          <w:szCs w:val="24"/>
        </w:rPr>
        <w:t>—</w:t>
      </w:r>
      <w:r>
        <w:rPr>
          <w:spacing w:val="9"/>
          <w:sz w:val="24"/>
          <w:szCs w:val="24"/>
        </w:rPr>
        <w:t xml:space="preserve"> </w:t>
      </w:r>
      <w:r>
        <w:rPr>
          <w:sz w:val="24"/>
          <w:szCs w:val="24"/>
        </w:rPr>
        <w:t>сантиметр;</w:t>
      </w:r>
      <w:r>
        <w:rPr>
          <w:spacing w:val="9"/>
          <w:sz w:val="24"/>
          <w:szCs w:val="24"/>
        </w:rPr>
        <w:t xml:space="preserve"> </w:t>
      </w:r>
      <w:r>
        <w:rPr>
          <w:sz w:val="24"/>
          <w:szCs w:val="24"/>
        </w:rPr>
        <w:t>измерять</w:t>
      </w:r>
      <w:r>
        <w:rPr>
          <w:spacing w:val="10"/>
          <w:sz w:val="24"/>
          <w:szCs w:val="24"/>
        </w:rPr>
        <w:t xml:space="preserve"> </w:t>
      </w:r>
      <w:r>
        <w:rPr>
          <w:sz w:val="24"/>
          <w:szCs w:val="24"/>
        </w:rPr>
        <w:t>длину</w:t>
      </w:r>
      <w:r>
        <w:rPr>
          <w:spacing w:val="2"/>
          <w:sz w:val="24"/>
          <w:szCs w:val="24"/>
        </w:rPr>
        <w:t xml:space="preserve"> </w:t>
      </w:r>
      <w:r>
        <w:rPr>
          <w:sz w:val="24"/>
          <w:szCs w:val="24"/>
        </w:rPr>
        <w:t>отрезка,</w:t>
      </w:r>
      <w:r>
        <w:rPr>
          <w:spacing w:val="8"/>
          <w:sz w:val="24"/>
          <w:szCs w:val="24"/>
        </w:rPr>
        <w:t xml:space="preserve"> </w:t>
      </w:r>
      <w:r>
        <w:rPr>
          <w:sz w:val="24"/>
          <w:szCs w:val="24"/>
        </w:rPr>
        <w:t>чертить</w:t>
      </w:r>
      <w:r>
        <w:rPr>
          <w:spacing w:val="10"/>
          <w:sz w:val="24"/>
          <w:szCs w:val="24"/>
        </w:rPr>
        <w:t xml:space="preserve"> </w:t>
      </w:r>
      <w:r>
        <w:rPr>
          <w:sz w:val="24"/>
          <w:szCs w:val="24"/>
        </w:rPr>
        <w:t>отрезок</w:t>
      </w:r>
      <w:r>
        <w:rPr>
          <w:spacing w:val="-57"/>
          <w:sz w:val="24"/>
          <w:szCs w:val="24"/>
        </w:rPr>
        <w:t xml:space="preserve"> </w:t>
      </w:r>
      <w:r>
        <w:rPr>
          <w:sz w:val="24"/>
          <w:szCs w:val="24"/>
        </w:rPr>
        <w:t>заданной</w:t>
      </w:r>
      <w:r>
        <w:rPr>
          <w:spacing w:val="-1"/>
          <w:sz w:val="24"/>
          <w:szCs w:val="24"/>
        </w:rPr>
        <w:t xml:space="preserve"> </w:t>
      </w:r>
      <w:r>
        <w:rPr>
          <w:sz w:val="24"/>
          <w:szCs w:val="24"/>
        </w:rPr>
        <w:t>длины (в</w:t>
      </w:r>
      <w:r>
        <w:rPr>
          <w:spacing w:val="-1"/>
          <w:sz w:val="24"/>
          <w:szCs w:val="24"/>
        </w:rPr>
        <w:t xml:space="preserve"> </w:t>
      </w:r>
      <w:r>
        <w:rPr>
          <w:sz w:val="24"/>
          <w:szCs w:val="24"/>
        </w:rPr>
        <w:t>см);</w:t>
      </w:r>
    </w:p>
    <w:p w14:paraId="0F99364A" w14:textId="77777777" w:rsidR="002931AC" w:rsidRDefault="00000000">
      <w:pPr>
        <w:pStyle w:val="a9"/>
        <w:numPr>
          <w:ilvl w:val="0"/>
          <w:numId w:val="37"/>
        </w:numPr>
        <w:tabs>
          <w:tab w:val="left" w:pos="721"/>
        </w:tabs>
        <w:ind w:hanging="340"/>
        <w:rPr>
          <w:sz w:val="24"/>
          <w:szCs w:val="24"/>
        </w:rPr>
      </w:pPr>
      <w:r>
        <w:rPr>
          <w:sz w:val="24"/>
          <w:szCs w:val="24"/>
        </w:rPr>
        <w:t>различать</w:t>
      </w:r>
      <w:r>
        <w:rPr>
          <w:spacing w:val="-2"/>
          <w:sz w:val="24"/>
          <w:szCs w:val="24"/>
        </w:rPr>
        <w:t xml:space="preserve"> </w:t>
      </w:r>
      <w:r>
        <w:rPr>
          <w:sz w:val="24"/>
          <w:szCs w:val="24"/>
        </w:rPr>
        <w:t>число</w:t>
      </w:r>
      <w:r>
        <w:rPr>
          <w:spacing w:val="-4"/>
          <w:sz w:val="24"/>
          <w:szCs w:val="24"/>
        </w:rPr>
        <w:t xml:space="preserve"> </w:t>
      </w:r>
      <w:r>
        <w:rPr>
          <w:sz w:val="24"/>
          <w:szCs w:val="24"/>
        </w:rPr>
        <w:t>и</w:t>
      </w:r>
      <w:r>
        <w:rPr>
          <w:spacing w:val="-5"/>
          <w:sz w:val="24"/>
          <w:szCs w:val="24"/>
        </w:rPr>
        <w:t xml:space="preserve"> </w:t>
      </w:r>
      <w:r>
        <w:rPr>
          <w:sz w:val="24"/>
          <w:szCs w:val="24"/>
        </w:rPr>
        <w:t>цифру;</w:t>
      </w:r>
    </w:p>
    <w:p w14:paraId="03C45CF9" w14:textId="77777777" w:rsidR="002931AC" w:rsidRDefault="00000000">
      <w:pPr>
        <w:pStyle w:val="a9"/>
        <w:numPr>
          <w:ilvl w:val="0"/>
          <w:numId w:val="37"/>
        </w:numPr>
        <w:tabs>
          <w:tab w:val="left" w:pos="721"/>
        </w:tabs>
        <w:ind w:hanging="340"/>
        <w:rPr>
          <w:sz w:val="24"/>
          <w:szCs w:val="24"/>
        </w:rPr>
      </w:pPr>
      <w:r>
        <w:rPr>
          <w:sz w:val="24"/>
          <w:szCs w:val="24"/>
        </w:rPr>
        <w:t>распознавать</w:t>
      </w:r>
      <w:r>
        <w:rPr>
          <w:spacing w:val="-4"/>
          <w:sz w:val="24"/>
          <w:szCs w:val="24"/>
        </w:rPr>
        <w:t xml:space="preserve"> </w:t>
      </w:r>
      <w:r>
        <w:rPr>
          <w:sz w:val="24"/>
          <w:szCs w:val="24"/>
        </w:rPr>
        <w:t>геометрические</w:t>
      </w:r>
      <w:r>
        <w:rPr>
          <w:spacing w:val="-5"/>
          <w:sz w:val="24"/>
          <w:szCs w:val="24"/>
        </w:rPr>
        <w:t xml:space="preserve"> </w:t>
      </w:r>
      <w:r>
        <w:rPr>
          <w:sz w:val="24"/>
          <w:szCs w:val="24"/>
        </w:rPr>
        <w:t>фигуры:</w:t>
      </w:r>
      <w:r>
        <w:rPr>
          <w:spacing w:val="-4"/>
          <w:sz w:val="24"/>
          <w:szCs w:val="24"/>
        </w:rPr>
        <w:t xml:space="preserve"> </w:t>
      </w:r>
      <w:r>
        <w:rPr>
          <w:sz w:val="24"/>
          <w:szCs w:val="24"/>
        </w:rPr>
        <w:t>круг,</w:t>
      </w:r>
      <w:r>
        <w:rPr>
          <w:spacing w:val="-4"/>
          <w:sz w:val="24"/>
          <w:szCs w:val="24"/>
        </w:rPr>
        <w:t xml:space="preserve"> </w:t>
      </w:r>
      <w:r>
        <w:rPr>
          <w:sz w:val="24"/>
          <w:szCs w:val="24"/>
        </w:rPr>
        <w:t>треугольник,</w:t>
      </w:r>
      <w:r>
        <w:rPr>
          <w:spacing w:val="-4"/>
          <w:sz w:val="24"/>
          <w:szCs w:val="24"/>
        </w:rPr>
        <w:t xml:space="preserve"> </w:t>
      </w:r>
      <w:r>
        <w:rPr>
          <w:sz w:val="24"/>
          <w:szCs w:val="24"/>
        </w:rPr>
        <w:t>прямоугольник</w:t>
      </w:r>
      <w:r>
        <w:rPr>
          <w:spacing w:val="-5"/>
          <w:sz w:val="24"/>
          <w:szCs w:val="24"/>
        </w:rPr>
        <w:t xml:space="preserve"> </w:t>
      </w:r>
      <w:r>
        <w:rPr>
          <w:sz w:val="24"/>
          <w:szCs w:val="24"/>
        </w:rPr>
        <w:t>(квадрат),</w:t>
      </w:r>
      <w:r>
        <w:rPr>
          <w:spacing w:val="-4"/>
          <w:sz w:val="24"/>
          <w:szCs w:val="24"/>
        </w:rPr>
        <w:t xml:space="preserve"> </w:t>
      </w:r>
      <w:r>
        <w:rPr>
          <w:sz w:val="24"/>
          <w:szCs w:val="24"/>
        </w:rPr>
        <w:t>отрезок;</w:t>
      </w:r>
    </w:p>
    <w:p w14:paraId="1F2F76C1" w14:textId="77777777" w:rsidR="002931AC" w:rsidRDefault="00000000">
      <w:pPr>
        <w:pStyle w:val="a9"/>
        <w:numPr>
          <w:ilvl w:val="0"/>
          <w:numId w:val="37"/>
        </w:numPr>
        <w:tabs>
          <w:tab w:val="left" w:pos="721"/>
        </w:tabs>
        <w:ind w:right="166"/>
        <w:rPr>
          <w:sz w:val="24"/>
          <w:szCs w:val="24"/>
        </w:rPr>
      </w:pPr>
      <w:r>
        <w:rPr>
          <w:sz w:val="24"/>
          <w:szCs w:val="24"/>
        </w:rPr>
        <w:t>устанавливать</w:t>
      </w:r>
      <w:r>
        <w:rPr>
          <w:spacing w:val="6"/>
          <w:sz w:val="24"/>
          <w:szCs w:val="24"/>
        </w:rPr>
        <w:t xml:space="preserve"> </w:t>
      </w:r>
      <w:r>
        <w:rPr>
          <w:sz w:val="24"/>
          <w:szCs w:val="24"/>
        </w:rPr>
        <w:t>между</w:t>
      </w:r>
      <w:r>
        <w:rPr>
          <w:spacing w:val="2"/>
          <w:sz w:val="24"/>
          <w:szCs w:val="24"/>
        </w:rPr>
        <w:t xml:space="preserve"> </w:t>
      </w:r>
      <w:r>
        <w:rPr>
          <w:sz w:val="24"/>
          <w:szCs w:val="24"/>
        </w:rPr>
        <w:t>объектами</w:t>
      </w:r>
      <w:r>
        <w:rPr>
          <w:spacing w:val="7"/>
          <w:sz w:val="24"/>
          <w:szCs w:val="24"/>
        </w:rPr>
        <w:t xml:space="preserve"> </w:t>
      </w:r>
      <w:r>
        <w:rPr>
          <w:sz w:val="24"/>
          <w:szCs w:val="24"/>
        </w:rPr>
        <w:t>соотношения:</w:t>
      </w:r>
      <w:r>
        <w:rPr>
          <w:spacing w:val="4"/>
          <w:sz w:val="24"/>
          <w:szCs w:val="24"/>
        </w:rPr>
        <w:t xml:space="preserve"> </w:t>
      </w:r>
      <w:r>
        <w:rPr>
          <w:sz w:val="24"/>
          <w:szCs w:val="24"/>
        </w:rPr>
        <w:t>слева/справа,</w:t>
      </w:r>
      <w:r>
        <w:rPr>
          <w:spacing w:val="6"/>
          <w:sz w:val="24"/>
          <w:szCs w:val="24"/>
        </w:rPr>
        <w:t xml:space="preserve"> </w:t>
      </w:r>
      <w:r>
        <w:rPr>
          <w:sz w:val="24"/>
          <w:szCs w:val="24"/>
        </w:rPr>
        <w:t>дальше/ближе,</w:t>
      </w:r>
      <w:r>
        <w:rPr>
          <w:spacing w:val="6"/>
          <w:sz w:val="24"/>
          <w:szCs w:val="24"/>
        </w:rPr>
        <w:t xml:space="preserve"> </w:t>
      </w:r>
      <w:r>
        <w:rPr>
          <w:sz w:val="24"/>
          <w:szCs w:val="24"/>
        </w:rPr>
        <w:t>между,</w:t>
      </w:r>
      <w:r>
        <w:rPr>
          <w:spacing w:val="6"/>
          <w:sz w:val="24"/>
          <w:szCs w:val="24"/>
        </w:rPr>
        <w:t xml:space="preserve"> </w:t>
      </w:r>
      <w:r>
        <w:rPr>
          <w:sz w:val="24"/>
          <w:szCs w:val="24"/>
        </w:rPr>
        <w:t>перед/за,</w:t>
      </w:r>
      <w:r>
        <w:rPr>
          <w:spacing w:val="-57"/>
          <w:sz w:val="24"/>
          <w:szCs w:val="24"/>
        </w:rPr>
        <w:t xml:space="preserve"> </w:t>
      </w:r>
      <w:r>
        <w:rPr>
          <w:sz w:val="24"/>
          <w:szCs w:val="24"/>
        </w:rPr>
        <w:t>над/под;</w:t>
      </w:r>
    </w:p>
    <w:p w14:paraId="7AEB89B9" w14:textId="77777777" w:rsidR="002931AC" w:rsidRDefault="00000000">
      <w:pPr>
        <w:pStyle w:val="a9"/>
        <w:numPr>
          <w:ilvl w:val="0"/>
          <w:numId w:val="37"/>
        </w:numPr>
        <w:tabs>
          <w:tab w:val="left" w:pos="721"/>
        </w:tabs>
        <w:ind w:right="168"/>
        <w:rPr>
          <w:sz w:val="24"/>
          <w:szCs w:val="24"/>
        </w:rPr>
      </w:pPr>
      <w:r>
        <w:rPr>
          <w:sz w:val="24"/>
          <w:szCs w:val="24"/>
        </w:rPr>
        <w:t>распознавать</w:t>
      </w:r>
      <w:r>
        <w:rPr>
          <w:spacing w:val="10"/>
          <w:sz w:val="24"/>
          <w:szCs w:val="24"/>
        </w:rPr>
        <w:t xml:space="preserve"> </w:t>
      </w:r>
      <w:r>
        <w:rPr>
          <w:sz w:val="24"/>
          <w:szCs w:val="24"/>
        </w:rPr>
        <w:t>верные</w:t>
      </w:r>
      <w:r>
        <w:rPr>
          <w:spacing w:val="11"/>
          <w:sz w:val="24"/>
          <w:szCs w:val="24"/>
        </w:rPr>
        <w:t xml:space="preserve"> </w:t>
      </w:r>
      <w:r>
        <w:rPr>
          <w:sz w:val="24"/>
          <w:szCs w:val="24"/>
        </w:rPr>
        <w:t>(истинные)</w:t>
      </w:r>
      <w:r>
        <w:rPr>
          <w:spacing w:val="8"/>
          <w:sz w:val="24"/>
          <w:szCs w:val="24"/>
        </w:rPr>
        <w:t xml:space="preserve"> </w:t>
      </w:r>
      <w:r>
        <w:rPr>
          <w:sz w:val="24"/>
          <w:szCs w:val="24"/>
        </w:rPr>
        <w:t>и</w:t>
      </w:r>
      <w:r>
        <w:rPr>
          <w:spacing w:val="11"/>
          <w:sz w:val="24"/>
          <w:szCs w:val="24"/>
        </w:rPr>
        <w:t xml:space="preserve"> </w:t>
      </w:r>
      <w:r>
        <w:rPr>
          <w:sz w:val="24"/>
          <w:szCs w:val="24"/>
        </w:rPr>
        <w:t>неверные</w:t>
      </w:r>
      <w:r>
        <w:rPr>
          <w:spacing w:val="8"/>
          <w:sz w:val="24"/>
          <w:szCs w:val="24"/>
        </w:rPr>
        <w:t xml:space="preserve"> </w:t>
      </w:r>
      <w:r>
        <w:rPr>
          <w:sz w:val="24"/>
          <w:szCs w:val="24"/>
        </w:rPr>
        <w:t>(ложные)</w:t>
      </w:r>
      <w:r>
        <w:rPr>
          <w:spacing w:val="13"/>
          <w:sz w:val="24"/>
          <w:szCs w:val="24"/>
        </w:rPr>
        <w:t xml:space="preserve"> </w:t>
      </w:r>
      <w:r>
        <w:rPr>
          <w:sz w:val="24"/>
          <w:szCs w:val="24"/>
        </w:rPr>
        <w:t>утверждения</w:t>
      </w:r>
      <w:r>
        <w:rPr>
          <w:spacing w:val="10"/>
          <w:sz w:val="24"/>
          <w:szCs w:val="24"/>
        </w:rPr>
        <w:t xml:space="preserve"> </w:t>
      </w:r>
      <w:r>
        <w:rPr>
          <w:sz w:val="24"/>
          <w:szCs w:val="24"/>
        </w:rPr>
        <w:t>относительно</w:t>
      </w:r>
      <w:r>
        <w:rPr>
          <w:spacing w:val="9"/>
          <w:sz w:val="24"/>
          <w:szCs w:val="24"/>
        </w:rPr>
        <w:t xml:space="preserve"> </w:t>
      </w:r>
      <w:r>
        <w:rPr>
          <w:sz w:val="24"/>
          <w:szCs w:val="24"/>
        </w:rPr>
        <w:t>заданного</w:t>
      </w:r>
      <w:r>
        <w:rPr>
          <w:spacing w:val="-57"/>
          <w:sz w:val="24"/>
          <w:szCs w:val="24"/>
        </w:rPr>
        <w:t xml:space="preserve"> </w:t>
      </w:r>
      <w:r>
        <w:rPr>
          <w:sz w:val="24"/>
          <w:szCs w:val="24"/>
        </w:rPr>
        <w:t>набора</w:t>
      </w:r>
      <w:r>
        <w:rPr>
          <w:spacing w:val="-5"/>
          <w:sz w:val="24"/>
          <w:szCs w:val="24"/>
        </w:rPr>
        <w:t xml:space="preserve"> </w:t>
      </w:r>
      <w:r>
        <w:rPr>
          <w:sz w:val="24"/>
          <w:szCs w:val="24"/>
        </w:rPr>
        <w:t>объектов/предметов;</w:t>
      </w:r>
    </w:p>
    <w:p w14:paraId="390F8694" w14:textId="77777777" w:rsidR="002931AC" w:rsidRDefault="00000000">
      <w:pPr>
        <w:pStyle w:val="a9"/>
        <w:numPr>
          <w:ilvl w:val="0"/>
          <w:numId w:val="37"/>
        </w:numPr>
        <w:tabs>
          <w:tab w:val="left" w:pos="721"/>
        </w:tabs>
        <w:spacing w:before="1"/>
        <w:ind w:right="168"/>
        <w:rPr>
          <w:sz w:val="24"/>
          <w:szCs w:val="24"/>
        </w:rPr>
      </w:pPr>
      <w:r>
        <w:rPr>
          <w:sz w:val="24"/>
          <w:szCs w:val="24"/>
        </w:rPr>
        <w:t>группировать</w:t>
      </w:r>
      <w:r>
        <w:rPr>
          <w:spacing w:val="20"/>
          <w:sz w:val="24"/>
          <w:szCs w:val="24"/>
        </w:rPr>
        <w:t xml:space="preserve"> </w:t>
      </w:r>
      <w:r>
        <w:rPr>
          <w:sz w:val="24"/>
          <w:szCs w:val="24"/>
        </w:rPr>
        <w:t>объекты</w:t>
      </w:r>
      <w:r>
        <w:rPr>
          <w:spacing w:val="17"/>
          <w:sz w:val="24"/>
          <w:szCs w:val="24"/>
        </w:rPr>
        <w:t xml:space="preserve"> </w:t>
      </w:r>
      <w:r>
        <w:rPr>
          <w:sz w:val="24"/>
          <w:szCs w:val="24"/>
        </w:rPr>
        <w:t>по</w:t>
      </w:r>
      <w:r>
        <w:rPr>
          <w:spacing w:val="19"/>
          <w:sz w:val="24"/>
          <w:szCs w:val="24"/>
        </w:rPr>
        <w:t xml:space="preserve"> </w:t>
      </w:r>
      <w:r>
        <w:rPr>
          <w:sz w:val="24"/>
          <w:szCs w:val="24"/>
        </w:rPr>
        <w:t>заданному</w:t>
      </w:r>
      <w:r>
        <w:rPr>
          <w:spacing w:val="12"/>
          <w:sz w:val="24"/>
          <w:szCs w:val="24"/>
        </w:rPr>
        <w:t xml:space="preserve"> </w:t>
      </w:r>
      <w:r>
        <w:rPr>
          <w:sz w:val="24"/>
          <w:szCs w:val="24"/>
        </w:rPr>
        <w:t>признаку;</w:t>
      </w:r>
      <w:r>
        <w:rPr>
          <w:spacing w:val="19"/>
          <w:sz w:val="24"/>
          <w:szCs w:val="24"/>
        </w:rPr>
        <w:t xml:space="preserve"> </w:t>
      </w:r>
      <w:r>
        <w:rPr>
          <w:sz w:val="24"/>
          <w:szCs w:val="24"/>
        </w:rPr>
        <w:t>находить</w:t>
      </w:r>
      <w:r>
        <w:rPr>
          <w:spacing w:val="20"/>
          <w:sz w:val="24"/>
          <w:szCs w:val="24"/>
        </w:rPr>
        <w:t xml:space="preserve"> </w:t>
      </w:r>
      <w:r>
        <w:rPr>
          <w:sz w:val="24"/>
          <w:szCs w:val="24"/>
        </w:rPr>
        <w:t>и</w:t>
      </w:r>
      <w:r>
        <w:rPr>
          <w:spacing w:val="17"/>
          <w:sz w:val="24"/>
          <w:szCs w:val="24"/>
        </w:rPr>
        <w:t xml:space="preserve"> </w:t>
      </w:r>
      <w:r>
        <w:rPr>
          <w:sz w:val="24"/>
          <w:szCs w:val="24"/>
        </w:rPr>
        <w:t>называть</w:t>
      </w:r>
      <w:r>
        <w:rPr>
          <w:spacing w:val="20"/>
          <w:sz w:val="24"/>
          <w:szCs w:val="24"/>
        </w:rPr>
        <w:t xml:space="preserve"> </w:t>
      </w:r>
      <w:r>
        <w:rPr>
          <w:sz w:val="24"/>
          <w:szCs w:val="24"/>
        </w:rPr>
        <w:t>закономерности</w:t>
      </w:r>
      <w:r>
        <w:rPr>
          <w:spacing w:val="21"/>
          <w:sz w:val="24"/>
          <w:szCs w:val="24"/>
        </w:rPr>
        <w:t xml:space="preserve"> </w:t>
      </w:r>
      <w:r>
        <w:rPr>
          <w:sz w:val="24"/>
          <w:szCs w:val="24"/>
        </w:rPr>
        <w:t>в</w:t>
      </w:r>
      <w:r>
        <w:rPr>
          <w:spacing w:val="18"/>
          <w:sz w:val="24"/>
          <w:szCs w:val="24"/>
        </w:rPr>
        <w:t xml:space="preserve"> </w:t>
      </w:r>
      <w:r>
        <w:rPr>
          <w:sz w:val="24"/>
          <w:szCs w:val="24"/>
        </w:rPr>
        <w:t>ряду</w:t>
      </w:r>
      <w:r>
        <w:rPr>
          <w:spacing w:val="-57"/>
          <w:sz w:val="24"/>
          <w:szCs w:val="24"/>
        </w:rPr>
        <w:t xml:space="preserve"> </w:t>
      </w:r>
      <w:r>
        <w:rPr>
          <w:sz w:val="24"/>
          <w:szCs w:val="24"/>
        </w:rPr>
        <w:t>объектов</w:t>
      </w:r>
      <w:r>
        <w:rPr>
          <w:spacing w:val="-1"/>
          <w:sz w:val="24"/>
          <w:szCs w:val="24"/>
        </w:rPr>
        <w:t xml:space="preserve"> </w:t>
      </w:r>
      <w:r>
        <w:rPr>
          <w:sz w:val="24"/>
          <w:szCs w:val="24"/>
        </w:rPr>
        <w:t>повседневной</w:t>
      </w:r>
      <w:r>
        <w:rPr>
          <w:spacing w:val="-2"/>
          <w:sz w:val="24"/>
          <w:szCs w:val="24"/>
        </w:rPr>
        <w:t xml:space="preserve"> </w:t>
      </w:r>
      <w:r>
        <w:rPr>
          <w:sz w:val="24"/>
          <w:szCs w:val="24"/>
        </w:rPr>
        <w:t>жизни;</w:t>
      </w:r>
    </w:p>
    <w:p w14:paraId="23AAA5B9" w14:textId="77777777" w:rsidR="002931AC" w:rsidRDefault="00000000">
      <w:pPr>
        <w:pStyle w:val="a9"/>
        <w:numPr>
          <w:ilvl w:val="0"/>
          <w:numId w:val="37"/>
        </w:numPr>
        <w:tabs>
          <w:tab w:val="left" w:pos="721"/>
        </w:tabs>
        <w:ind w:right="169"/>
        <w:rPr>
          <w:sz w:val="24"/>
          <w:szCs w:val="24"/>
        </w:rPr>
      </w:pPr>
      <w:r>
        <w:rPr>
          <w:sz w:val="24"/>
          <w:szCs w:val="24"/>
        </w:rPr>
        <w:t>различать</w:t>
      </w:r>
      <w:r>
        <w:rPr>
          <w:spacing w:val="5"/>
          <w:sz w:val="24"/>
          <w:szCs w:val="24"/>
        </w:rPr>
        <w:t xml:space="preserve"> </w:t>
      </w:r>
      <w:r>
        <w:rPr>
          <w:sz w:val="24"/>
          <w:szCs w:val="24"/>
        </w:rPr>
        <w:t>строки</w:t>
      </w:r>
      <w:r>
        <w:rPr>
          <w:spacing w:val="2"/>
          <w:sz w:val="24"/>
          <w:szCs w:val="24"/>
        </w:rPr>
        <w:t xml:space="preserve"> </w:t>
      </w:r>
      <w:r>
        <w:rPr>
          <w:sz w:val="24"/>
          <w:szCs w:val="24"/>
        </w:rPr>
        <w:t>и</w:t>
      </w:r>
      <w:r>
        <w:rPr>
          <w:spacing w:val="4"/>
          <w:sz w:val="24"/>
          <w:szCs w:val="24"/>
        </w:rPr>
        <w:t xml:space="preserve"> </w:t>
      </w:r>
      <w:r>
        <w:rPr>
          <w:sz w:val="24"/>
          <w:szCs w:val="24"/>
        </w:rPr>
        <w:t>столбцы</w:t>
      </w:r>
      <w:r>
        <w:rPr>
          <w:spacing w:val="3"/>
          <w:sz w:val="24"/>
          <w:szCs w:val="24"/>
        </w:rPr>
        <w:t xml:space="preserve"> </w:t>
      </w:r>
      <w:r>
        <w:rPr>
          <w:sz w:val="24"/>
          <w:szCs w:val="24"/>
        </w:rPr>
        <w:t>таблицы,</w:t>
      </w:r>
      <w:r>
        <w:rPr>
          <w:spacing w:val="4"/>
          <w:sz w:val="24"/>
          <w:szCs w:val="24"/>
        </w:rPr>
        <w:t xml:space="preserve"> </w:t>
      </w:r>
      <w:r>
        <w:rPr>
          <w:sz w:val="24"/>
          <w:szCs w:val="24"/>
        </w:rPr>
        <w:t>вносить</w:t>
      </w:r>
      <w:r>
        <w:rPr>
          <w:spacing w:val="3"/>
          <w:sz w:val="24"/>
          <w:szCs w:val="24"/>
        </w:rPr>
        <w:t xml:space="preserve"> </w:t>
      </w:r>
      <w:r>
        <w:rPr>
          <w:sz w:val="24"/>
          <w:szCs w:val="24"/>
        </w:rPr>
        <w:t>данное</w:t>
      </w:r>
      <w:r>
        <w:rPr>
          <w:spacing w:val="3"/>
          <w:sz w:val="24"/>
          <w:szCs w:val="24"/>
        </w:rPr>
        <w:t xml:space="preserve"> </w:t>
      </w:r>
      <w:r>
        <w:rPr>
          <w:sz w:val="24"/>
          <w:szCs w:val="24"/>
        </w:rPr>
        <w:t>в</w:t>
      </w:r>
      <w:r>
        <w:rPr>
          <w:spacing w:val="1"/>
          <w:sz w:val="24"/>
          <w:szCs w:val="24"/>
        </w:rPr>
        <w:t xml:space="preserve"> </w:t>
      </w:r>
      <w:r>
        <w:rPr>
          <w:sz w:val="24"/>
          <w:szCs w:val="24"/>
        </w:rPr>
        <w:t>таблицу,</w:t>
      </w:r>
      <w:r>
        <w:rPr>
          <w:spacing w:val="4"/>
          <w:sz w:val="24"/>
          <w:szCs w:val="24"/>
        </w:rPr>
        <w:t xml:space="preserve"> </w:t>
      </w:r>
      <w:r>
        <w:rPr>
          <w:sz w:val="24"/>
          <w:szCs w:val="24"/>
        </w:rPr>
        <w:t>извлекать</w:t>
      </w:r>
      <w:r>
        <w:rPr>
          <w:spacing w:val="5"/>
          <w:sz w:val="24"/>
          <w:szCs w:val="24"/>
        </w:rPr>
        <w:t xml:space="preserve"> </w:t>
      </w:r>
      <w:r>
        <w:rPr>
          <w:sz w:val="24"/>
          <w:szCs w:val="24"/>
        </w:rPr>
        <w:t>данное/данные</w:t>
      </w:r>
      <w:r>
        <w:rPr>
          <w:spacing w:val="2"/>
          <w:sz w:val="24"/>
          <w:szCs w:val="24"/>
        </w:rPr>
        <w:t xml:space="preserve"> </w:t>
      </w:r>
      <w:r>
        <w:rPr>
          <w:sz w:val="24"/>
          <w:szCs w:val="24"/>
        </w:rPr>
        <w:t>из</w:t>
      </w:r>
      <w:r>
        <w:rPr>
          <w:spacing w:val="-57"/>
          <w:sz w:val="24"/>
          <w:szCs w:val="24"/>
        </w:rPr>
        <w:t xml:space="preserve"> </w:t>
      </w:r>
      <w:r>
        <w:rPr>
          <w:sz w:val="24"/>
          <w:szCs w:val="24"/>
        </w:rPr>
        <w:t>таблицы;</w:t>
      </w:r>
    </w:p>
    <w:p w14:paraId="64A46865" w14:textId="77777777" w:rsidR="002931AC" w:rsidRDefault="00000000">
      <w:pPr>
        <w:pStyle w:val="a9"/>
        <w:numPr>
          <w:ilvl w:val="0"/>
          <w:numId w:val="37"/>
        </w:numPr>
        <w:tabs>
          <w:tab w:val="left" w:pos="721"/>
        </w:tabs>
        <w:ind w:hanging="340"/>
        <w:rPr>
          <w:sz w:val="24"/>
          <w:szCs w:val="24"/>
        </w:rPr>
      </w:pPr>
      <w:r>
        <w:rPr>
          <w:sz w:val="24"/>
          <w:szCs w:val="24"/>
        </w:rPr>
        <w:t>сравнивать</w:t>
      </w:r>
      <w:r>
        <w:rPr>
          <w:spacing w:val="-3"/>
          <w:sz w:val="24"/>
          <w:szCs w:val="24"/>
        </w:rPr>
        <w:t xml:space="preserve"> </w:t>
      </w:r>
      <w:r>
        <w:rPr>
          <w:sz w:val="24"/>
          <w:szCs w:val="24"/>
        </w:rPr>
        <w:t>два</w:t>
      </w:r>
      <w:r>
        <w:rPr>
          <w:spacing w:val="-4"/>
          <w:sz w:val="24"/>
          <w:szCs w:val="24"/>
        </w:rPr>
        <w:t xml:space="preserve"> </w:t>
      </w:r>
      <w:r>
        <w:rPr>
          <w:sz w:val="24"/>
          <w:szCs w:val="24"/>
        </w:rPr>
        <w:t>объекта</w:t>
      </w:r>
      <w:r>
        <w:rPr>
          <w:spacing w:val="-3"/>
          <w:sz w:val="24"/>
          <w:szCs w:val="24"/>
        </w:rPr>
        <w:t xml:space="preserve"> </w:t>
      </w:r>
      <w:r>
        <w:rPr>
          <w:sz w:val="24"/>
          <w:szCs w:val="24"/>
        </w:rPr>
        <w:t>(числа,</w:t>
      </w:r>
      <w:r>
        <w:rPr>
          <w:spacing w:val="-4"/>
          <w:sz w:val="24"/>
          <w:szCs w:val="24"/>
        </w:rPr>
        <w:t xml:space="preserve"> </w:t>
      </w:r>
      <w:r>
        <w:rPr>
          <w:sz w:val="24"/>
          <w:szCs w:val="24"/>
        </w:rPr>
        <w:t>геометрические</w:t>
      </w:r>
      <w:r>
        <w:rPr>
          <w:spacing w:val="-3"/>
          <w:sz w:val="24"/>
          <w:szCs w:val="24"/>
        </w:rPr>
        <w:t xml:space="preserve"> </w:t>
      </w:r>
      <w:r>
        <w:rPr>
          <w:sz w:val="24"/>
          <w:szCs w:val="24"/>
        </w:rPr>
        <w:t>фигуры);</w:t>
      </w:r>
    </w:p>
    <w:p w14:paraId="1245E1C1" w14:textId="77777777" w:rsidR="002931AC" w:rsidRDefault="00000000">
      <w:pPr>
        <w:pStyle w:val="a9"/>
        <w:numPr>
          <w:ilvl w:val="0"/>
          <w:numId w:val="37"/>
        </w:numPr>
        <w:tabs>
          <w:tab w:val="left" w:pos="721"/>
        </w:tabs>
        <w:ind w:hanging="340"/>
        <w:rPr>
          <w:sz w:val="24"/>
          <w:szCs w:val="24"/>
        </w:rPr>
      </w:pPr>
      <w:r>
        <w:rPr>
          <w:sz w:val="24"/>
          <w:szCs w:val="24"/>
        </w:rPr>
        <w:t>распределять</w:t>
      </w:r>
      <w:r>
        <w:rPr>
          <w:spacing w:val="-2"/>
          <w:sz w:val="24"/>
          <w:szCs w:val="24"/>
        </w:rPr>
        <w:t xml:space="preserve"> </w:t>
      </w:r>
      <w:r>
        <w:rPr>
          <w:sz w:val="24"/>
          <w:szCs w:val="24"/>
        </w:rPr>
        <w:t>объекты</w:t>
      </w:r>
      <w:r>
        <w:rPr>
          <w:spacing w:val="-1"/>
          <w:sz w:val="24"/>
          <w:szCs w:val="24"/>
        </w:rPr>
        <w:t xml:space="preserve"> </w:t>
      </w:r>
      <w:r>
        <w:rPr>
          <w:sz w:val="24"/>
          <w:szCs w:val="24"/>
        </w:rPr>
        <w:t>на</w:t>
      </w:r>
      <w:r>
        <w:rPr>
          <w:spacing w:val="-3"/>
          <w:sz w:val="24"/>
          <w:szCs w:val="24"/>
        </w:rPr>
        <w:t xml:space="preserve"> </w:t>
      </w:r>
      <w:r>
        <w:rPr>
          <w:sz w:val="24"/>
          <w:szCs w:val="24"/>
        </w:rPr>
        <w:t>две</w:t>
      </w:r>
      <w:r>
        <w:rPr>
          <w:spacing w:val="-3"/>
          <w:sz w:val="24"/>
          <w:szCs w:val="24"/>
        </w:rPr>
        <w:t xml:space="preserve"> </w:t>
      </w:r>
      <w:r>
        <w:rPr>
          <w:sz w:val="24"/>
          <w:szCs w:val="24"/>
        </w:rPr>
        <w:t>группы</w:t>
      </w:r>
      <w:r>
        <w:rPr>
          <w:spacing w:val="-2"/>
          <w:sz w:val="24"/>
          <w:szCs w:val="24"/>
        </w:rPr>
        <w:t xml:space="preserve"> </w:t>
      </w:r>
      <w:r>
        <w:rPr>
          <w:sz w:val="24"/>
          <w:szCs w:val="24"/>
        </w:rPr>
        <w:t>по</w:t>
      </w:r>
      <w:r>
        <w:rPr>
          <w:spacing w:val="-1"/>
          <w:sz w:val="24"/>
          <w:szCs w:val="24"/>
        </w:rPr>
        <w:t xml:space="preserve"> </w:t>
      </w:r>
      <w:r>
        <w:rPr>
          <w:sz w:val="24"/>
          <w:szCs w:val="24"/>
        </w:rPr>
        <w:t>заданному</w:t>
      </w:r>
      <w:r>
        <w:rPr>
          <w:spacing w:val="-7"/>
          <w:sz w:val="24"/>
          <w:szCs w:val="24"/>
        </w:rPr>
        <w:t xml:space="preserve"> </w:t>
      </w:r>
      <w:r>
        <w:rPr>
          <w:sz w:val="24"/>
          <w:szCs w:val="24"/>
        </w:rPr>
        <w:t>основанию.</w:t>
      </w:r>
    </w:p>
    <w:p w14:paraId="1DF274A5" w14:textId="77777777" w:rsidR="002931AC" w:rsidRDefault="002931AC">
      <w:pPr>
        <w:pStyle w:val="a4"/>
        <w:spacing w:before="5"/>
        <w:ind w:left="0"/>
        <w:jc w:val="left"/>
      </w:pPr>
    </w:p>
    <w:p w14:paraId="79719503" w14:textId="77777777" w:rsidR="002931AC" w:rsidRDefault="00000000">
      <w:pPr>
        <w:spacing w:line="274" w:lineRule="exact"/>
        <w:ind w:left="720"/>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2"/>
          <w:sz w:val="24"/>
          <w:szCs w:val="24"/>
        </w:rPr>
        <w:t xml:space="preserve"> </w:t>
      </w:r>
      <w:r>
        <w:rPr>
          <w:sz w:val="24"/>
          <w:szCs w:val="24"/>
        </w:rPr>
        <w:t xml:space="preserve">во </w:t>
      </w:r>
      <w:r>
        <w:rPr>
          <w:b/>
          <w:sz w:val="24"/>
          <w:szCs w:val="24"/>
        </w:rPr>
        <w:t>втором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2"/>
          <w:sz w:val="24"/>
          <w:szCs w:val="24"/>
        </w:rPr>
        <w:t xml:space="preserve"> </w:t>
      </w:r>
      <w:r>
        <w:rPr>
          <w:sz w:val="24"/>
          <w:szCs w:val="24"/>
        </w:rPr>
        <w:t>научится:</w:t>
      </w:r>
    </w:p>
    <w:p w14:paraId="156E8157" w14:textId="77777777" w:rsidR="002931AC" w:rsidRDefault="00000000">
      <w:pPr>
        <w:pStyle w:val="a9"/>
        <w:numPr>
          <w:ilvl w:val="0"/>
          <w:numId w:val="37"/>
        </w:numPr>
        <w:tabs>
          <w:tab w:val="left" w:pos="721"/>
        </w:tabs>
        <w:spacing w:line="274" w:lineRule="exact"/>
        <w:ind w:hanging="340"/>
        <w:rPr>
          <w:sz w:val="24"/>
          <w:szCs w:val="24"/>
        </w:rPr>
      </w:pPr>
      <w:r>
        <w:rPr>
          <w:sz w:val="24"/>
          <w:szCs w:val="24"/>
        </w:rPr>
        <w:t>читать,</w:t>
      </w:r>
      <w:r>
        <w:rPr>
          <w:spacing w:val="-3"/>
          <w:sz w:val="24"/>
          <w:szCs w:val="24"/>
        </w:rPr>
        <w:t xml:space="preserve"> </w:t>
      </w:r>
      <w:r>
        <w:rPr>
          <w:sz w:val="24"/>
          <w:szCs w:val="24"/>
        </w:rPr>
        <w:t>записывать,</w:t>
      </w:r>
      <w:r>
        <w:rPr>
          <w:spacing w:val="-3"/>
          <w:sz w:val="24"/>
          <w:szCs w:val="24"/>
        </w:rPr>
        <w:t xml:space="preserve"> </w:t>
      </w:r>
      <w:r>
        <w:rPr>
          <w:sz w:val="24"/>
          <w:szCs w:val="24"/>
        </w:rPr>
        <w:t>сравнивать,</w:t>
      </w:r>
      <w:r>
        <w:rPr>
          <w:spacing w:val="-1"/>
          <w:sz w:val="24"/>
          <w:szCs w:val="24"/>
        </w:rPr>
        <w:t xml:space="preserve"> </w:t>
      </w:r>
      <w:r>
        <w:rPr>
          <w:sz w:val="24"/>
          <w:szCs w:val="24"/>
        </w:rPr>
        <w:t>упорядочивать</w:t>
      </w:r>
      <w:r>
        <w:rPr>
          <w:spacing w:val="-2"/>
          <w:sz w:val="24"/>
          <w:szCs w:val="24"/>
        </w:rPr>
        <w:t xml:space="preserve"> </w:t>
      </w:r>
      <w:r>
        <w:rPr>
          <w:sz w:val="24"/>
          <w:szCs w:val="24"/>
        </w:rPr>
        <w:t>числа</w:t>
      </w:r>
      <w:r>
        <w:rPr>
          <w:spacing w:val="-4"/>
          <w:sz w:val="24"/>
          <w:szCs w:val="24"/>
        </w:rPr>
        <w:t xml:space="preserve"> </w:t>
      </w:r>
      <w:r>
        <w:rPr>
          <w:sz w:val="24"/>
          <w:szCs w:val="24"/>
        </w:rPr>
        <w:t>в</w:t>
      </w:r>
      <w:r>
        <w:rPr>
          <w:spacing w:val="-4"/>
          <w:sz w:val="24"/>
          <w:szCs w:val="24"/>
        </w:rPr>
        <w:t xml:space="preserve"> </w:t>
      </w:r>
      <w:r>
        <w:rPr>
          <w:sz w:val="24"/>
          <w:szCs w:val="24"/>
        </w:rPr>
        <w:t>пределах</w:t>
      </w:r>
      <w:r>
        <w:rPr>
          <w:spacing w:val="-1"/>
          <w:sz w:val="24"/>
          <w:szCs w:val="24"/>
        </w:rPr>
        <w:t xml:space="preserve"> </w:t>
      </w:r>
      <w:r>
        <w:rPr>
          <w:sz w:val="24"/>
          <w:szCs w:val="24"/>
        </w:rPr>
        <w:t>100;</w:t>
      </w:r>
    </w:p>
    <w:p w14:paraId="4B6493C9" w14:textId="77777777" w:rsidR="002931AC" w:rsidRDefault="00000000">
      <w:pPr>
        <w:pStyle w:val="a9"/>
        <w:numPr>
          <w:ilvl w:val="0"/>
          <w:numId w:val="37"/>
        </w:numPr>
        <w:tabs>
          <w:tab w:val="left" w:pos="721"/>
        </w:tabs>
        <w:ind w:right="166"/>
        <w:rPr>
          <w:sz w:val="24"/>
          <w:szCs w:val="24"/>
        </w:rPr>
      </w:pPr>
      <w:r>
        <w:rPr>
          <w:sz w:val="24"/>
          <w:szCs w:val="24"/>
        </w:rPr>
        <w:t>находить</w:t>
      </w:r>
      <w:r>
        <w:rPr>
          <w:spacing w:val="-7"/>
          <w:sz w:val="24"/>
          <w:szCs w:val="24"/>
        </w:rPr>
        <w:t xml:space="preserve"> </w:t>
      </w:r>
      <w:r>
        <w:rPr>
          <w:sz w:val="24"/>
          <w:szCs w:val="24"/>
        </w:rPr>
        <w:t>число</w:t>
      </w:r>
      <w:r>
        <w:rPr>
          <w:spacing w:val="-5"/>
          <w:sz w:val="24"/>
          <w:szCs w:val="24"/>
        </w:rPr>
        <w:t xml:space="preserve"> </w:t>
      </w:r>
      <w:r>
        <w:rPr>
          <w:sz w:val="24"/>
          <w:szCs w:val="24"/>
        </w:rPr>
        <w:t>большее/меньшее</w:t>
      </w:r>
      <w:r>
        <w:rPr>
          <w:spacing w:val="-6"/>
          <w:sz w:val="24"/>
          <w:szCs w:val="24"/>
        </w:rPr>
        <w:t xml:space="preserve"> </w:t>
      </w:r>
      <w:r>
        <w:rPr>
          <w:sz w:val="24"/>
          <w:szCs w:val="24"/>
        </w:rPr>
        <w:t>данного</w:t>
      </w:r>
      <w:r>
        <w:rPr>
          <w:spacing w:val="-5"/>
          <w:sz w:val="24"/>
          <w:szCs w:val="24"/>
        </w:rPr>
        <w:t xml:space="preserve"> </w:t>
      </w:r>
      <w:r>
        <w:rPr>
          <w:sz w:val="24"/>
          <w:szCs w:val="24"/>
        </w:rPr>
        <w:t>числа</w:t>
      </w:r>
      <w:r>
        <w:rPr>
          <w:spacing w:val="-7"/>
          <w:sz w:val="24"/>
          <w:szCs w:val="24"/>
        </w:rPr>
        <w:t xml:space="preserve"> </w:t>
      </w:r>
      <w:r>
        <w:rPr>
          <w:sz w:val="24"/>
          <w:szCs w:val="24"/>
        </w:rPr>
        <w:t>на</w:t>
      </w:r>
      <w:r>
        <w:rPr>
          <w:spacing w:val="-6"/>
          <w:sz w:val="24"/>
          <w:szCs w:val="24"/>
        </w:rPr>
        <w:t xml:space="preserve"> </w:t>
      </w:r>
      <w:r>
        <w:rPr>
          <w:sz w:val="24"/>
          <w:szCs w:val="24"/>
        </w:rPr>
        <w:t>заданное</w:t>
      </w:r>
      <w:r>
        <w:rPr>
          <w:spacing w:val="-6"/>
          <w:sz w:val="24"/>
          <w:szCs w:val="24"/>
        </w:rPr>
        <w:t xml:space="preserve"> </w:t>
      </w:r>
      <w:r>
        <w:rPr>
          <w:sz w:val="24"/>
          <w:szCs w:val="24"/>
        </w:rPr>
        <w:t>число</w:t>
      </w:r>
      <w:r>
        <w:rPr>
          <w:spacing w:val="-5"/>
          <w:sz w:val="24"/>
          <w:szCs w:val="24"/>
        </w:rPr>
        <w:t xml:space="preserve"> </w:t>
      </w:r>
      <w:r>
        <w:rPr>
          <w:sz w:val="24"/>
          <w:szCs w:val="24"/>
        </w:rPr>
        <w:t>(в</w:t>
      </w:r>
      <w:r>
        <w:rPr>
          <w:spacing w:val="-9"/>
          <w:sz w:val="24"/>
          <w:szCs w:val="24"/>
        </w:rPr>
        <w:t xml:space="preserve"> </w:t>
      </w:r>
      <w:r>
        <w:rPr>
          <w:sz w:val="24"/>
          <w:szCs w:val="24"/>
        </w:rPr>
        <w:t>пределах</w:t>
      </w:r>
      <w:r>
        <w:rPr>
          <w:spacing w:val="-3"/>
          <w:sz w:val="24"/>
          <w:szCs w:val="24"/>
        </w:rPr>
        <w:t xml:space="preserve"> </w:t>
      </w:r>
      <w:r>
        <w:rPr>
          <w:sz w:val="24"/>
          <w:szCs w:val="24"/>
        </w:rPr>
        <w:t>100);</w:t>
      </w:r>
      <w:r>
        <w:rPr>
          <w:spacing w:val="-5"/>
          <w:sz w:val="24"/>
          <w:szCs w:val="24"/>
        </w:rPr>
        <w:t xml:space="preserve"> </w:t>
      </w:r>
      <w:r>
        <w:rPr>
          <w:sz w:val="24"/>
          <w:szCs w:val="24"/>
        </w:rPr>
        <w:t>большее</w:t>
      </w:r>
      <w:r>
        <w:rPr>
          <w:spacing w:val="-57"/>
          <w:sz w:val="24"/>
          <w:szCs w:val="24"/>
        </w:rPr>
        <w:t xml:space="preserve"> </w:t>
      </w:r>
      <w:r>
        <w:rPr>
          <w:sz w:val="24"/>
          <w:szCs w:val="24"/>
        </w:rPr>
        <w:t>данного</w:t>
      </w:r>
      <w:r>
        <w:rPr>
          <w:spacing w:val="-1"/>
          <w:sz w:val="24"/>
          <w:szCs w:val="24"/>
        </w:rPr>
        <w:t xml:space="preserve"> </w:t>
      </w:r>
      <w:r>
        <w:rPr>
          <w:sz w:val="24"/>
          <w:szCs w:val="24"/>
        </w:rPr>
        <w:t>числа</w:t>
      </w:r>
      <w:r>
        <w:rPr>
          <w:spacing w:val="-1"/>
          <w:sz w:val="24"/>
          <w:szCs w:val="24"/>
        </w:rPr>
        <w:t xml:space="preserve"> </w:t>
      </w:r>
      <w:r>
        <w:rPr>
          <w:sz w:val="24"/>
          <w:szCs w:val="24"/>
        </w:rPr>
        <w:t>в</w:t>
      </w:r>
      <w:r>
        <w:rPr>
          <w:spacing w:val="-1"/>
          <w:sz w:val="24"/>
          <w:szCs w:val="24"/>
        </w:rPr>
        <w:t xml:space="preserve"> </w:t>
      </w:r>
      <w:r>
        <w:rPr>
          <w:sz w:val="24"/>
          <w:szCs w:val="24"/>
        </w:rPr>
        <w:t>заданное</w:t>
      </w:r>
      <w:r>
        <w:rPr>
          <w:spacing w:val="-1"/>
          <w:sz w:val="24"/>
          <w:szCs w:val="24"/>
        </w:rPr>
        <w:t xml:space="preserve"> </w:t>
      </w:r>
      <w:r>
        <w:rPr>
          <w:sz w:val="24"/>
          <w:szCs w:val="24"/>
        </w:rPr>
        <w:t>число</w:t>
      </w:r>
      <w:r>
        <w:rPr>
          <w:spacing w:val="-1"/>
          <w:sz w:val="24"/>
          <w:szCs w:val="24"/>
        </w:rPr>
        <w:t xml:space="preserve"> </w:t>
      </w:r>
      <w:r>
        <w:rPr>
          <w:sz w:val="24"/>
          <w:szCs w:val="24"/>
        </w:rPr>
        <w:t>раз (в</w:t>
      </w:r>
      <w:r>
        <w:rPr>
          <w:spacing w:val="-3"/>
          <w:sz w:val="24"/>
          <w:szCs w:val="24"/>
        </w:rPr>
        <w:t xml:space="preserve"> </w:t>
      </w:r>
      <w:r>
        <w:rPr>
          <w:sz w:val="24"/>
          <w:szCs w:val="24"/>
        </w:rPr>
        <w:t>пределах</w:t>
      </w:r>
      <w:r>
        <w:rPr>
          <w:spacing w:val="2"/>
          <w:sz w:val="24"/>
          <w:szCs w:val="24"/>
        </w:rPr>
        <w:t xml:space="preserve"> </w:t>
      </w:r>
      <w:r>
        <w:rPr>
          <w:sz w:val="24"/>
          <w:szCs w:val="24"/>
        </w:rPr>
        <w:t>20);</w:t>
      </w:r>
    </w:p>
    <w:p w14:paraId="6C867429" w14:textId="77777777" w:rsidR="002931AC" w:rsidRDefault="002931AC">
      <w:pPr>
        <w:rPr>
          <w:sz w:val="24"/>
          <w:szCs w:val="24"/>
        </w:rPr>
        <w:sectPr w:rsidR="002931AC">
          <w:pgSz w:w="11910" w:h="16840"/>
          <w:pgMar w:top="720" w:right="720" w:bottom="720" w:left="720" w:header="0" w:footer="983" w:gutter="0"/>
          <w:cols w:space="720"/>
        </w:sectPr>
      </w:pPr>
    </w:p>
    <w:p w14:paraId="7D23498B" w14:textId="77777777" w:rsidR="002931AC" w:rsidRDefault="00000000">
      <w:pPr>
        <w:pStyle w:val="a9"/>
        <w:numPr>
          <w:ilvl w:val="0"/>
          <w:numId w:val="37"/>
        </w:numPr>
        <w:tabs>
          <w:tab w:val="left" w:pos="721"/>
        </w:tabs>
        <w:spacing w:before="66"/>
        <w:ind w:right="171"/>
        <w:rPr>
          <w:sz w:val="24"/>
          <w:szCs w:val="24"/>
        </w:rPr>
      </w:pPr>
      <w:r>
        <w:rPr>
          <w:sz w:val="24"/>
          <w:szCs w:val="24"/>
        </w:rPr>
        <w:t>устанавливать</w:t>
      </w:r>
      <w:r>
        <w:rPr>
          <w:spacing w:val="56"/>
          <w:sz w:val="24"/>
          <w:szCs w:val="24"/>
        </w:rPr>
        <w:t xml:space="preserve"> </w:t>
      </w:r>
      <w:r>
        <w:rPr>
          <w:sz w:val="24"/>
          <w:szCs w:val="24"/>
        </w:rPr>
        <w:t>и</w:t>
      </w:r>
      <w:r>
        <w:rPr>
          <w:spacing w:val="56"/>
          <w:sz w:val="24"/>
          <w:szCs w:val="24"/>
        </w:rPr>
        <w:t xml:space="preserve"> </w:t>
      </w:r>
      <w:r>
        <w:rPr>
          <w:sz w:val="24"/>
          <w:szCs w:val="24"/>
        </w:rPr>
        <w:t>соблюдать</w:t>
      </w:r>
      <w:r>
        <w:rPr>
          <w:spacing w:val="56"/>
          <w:sz w:val="24"/>
          <w:szCs w:val="24"/>
        </w:rPr>
        <w:t xml:space="preserve"> </w:t>
      </w:r>
      <w:r>
        <w:rPr>
          <w:sz w:val="24"/>
          <w:szCs w:val="24"/>
        </w:rPr>
        <w:t>порядок</w:t>
      </w:r>
      <w:r>
        <w:rPr>
          <w:spacing w:val="54"/>
          <w:sz w:val="24"/>
          <w:szCs w:val="24"/>
        </w:rPr>
        <w:t xml:space="preserve"> </w:t>
      </w:r>
      <w:r>
        <w:rPr>
          <w:sz w:val="24"/>
          <w:szCs w:val="24"/>
        </w:rPr>
        <w:t>при</w:t>
      </w:r>
      <w:r>
        <w:rPr>
          <w:spacing w:val="55"/>
          <w:sz w:val="24"/>
          <w:szCs w:val="24"/>
        </w:rPr>
        <w:t xml:space="preserve"> </w:t>
      </w:r>
      <w:r>
        <w:rPr>
          <w:sz w:val="24"/>
          <w:szCs w:val="24"/>
        </w:rPr>
        <w:t>вычислении</w:t>
      </w:r>
      <w:r>
        <w:rPr>
          <w:spacing w:val="56"/>
          <w:sz w:val="24"/>
          <w:szCs w:val="24"/>
        </w:rPr>
        <w:t xml:space="preserve"> </w:t>
      </w:r>
      <w:r>
        <w:rPr>
          <w:sz w:val="24"/>
          <w:szCs w:val="24"/>
        </w:rPr>
        <w:t>значения</w:t>
      </w:r>
      <w:r>
        <w:rPr>
          <w:spacing w:val="55"/>
          <w:sz w:val="24"/>
          <w:szCs w:val="24"/>
        </w:rPr>
        <w:t xml:space="preserve"> </w:t>
      </w:r>
      <w:r>
        <w:rPr>
          <w:sz w:val="24"/>
          <w:szCs w:val="24"/>
        </w:rPr>
        <w:t>числового</w:t>
      </w:r>
      <w:r>
        <w:rPr>
          <w:spacing w:val="54"/>
          <w:sz w:val="24"/>
          <w:szCs w:val="24"/>
        </w:rPr>
        <w:t xml:space="preserve"> </w:t>
      </w:r>
      <w:r>
        <w:rPr>
          <w:sz w:val="24"/>
          <w:szCs w:val="24"/>
        </w:rPr>
        <w:t>выражения</w:t>
      </w:r>
      <w:r>
        <w:rPr>
          <w:spacing w:val="55"/>
          <w:sz w:val="24"/>
          <w:szCs w:val="24"/>
        </w:rPr>
        <w:t xml:space="preserve"> </w:t>
      </w:r>
      <w:r>
        <w:rPr>
          <w:sz w:val="24"/>
          <w:szCs w:val="24"/>
        </w:rPr>
        <w:t>(со</w:t>
      </w:r>
      <w:r>
        <w:rPr>
          <w:spacing w:val="-57"/>
          <w:sz w:val="24"/>
          <w:szCs w:val="24"/>
        </w:rPr>
        <w:t xml:space="preserve"> </w:t>
      </w:r>
      <w:r>
        <w:rPr>
          <w:sz w:val="24"/>
          <w:szCs w:val="24"/>
        </w:rPr>
        <w:t>скобками/без</w:t>
      </w:r>
      <w:r>
        <w:rPr>
          <w:spacing w:val="-1"/>
          <w:sz w:val="24"/>
          <w:szCs w:val="24"/>
        </w:rPr>
        <w:t xml:space="preserve"> </w:t>
      </w:r>
      <w:r>
        <w:rPr>
          <w:sz w:val="24"/>
          <w:szCs w:val="24"/>
        </w:rPr>
        <w:t>скобок),</w:t>
      </w:r>
      <w:r>
        <w:rPr>
          <w:spacing w:val="-1"/>
          <w:sz w:val="24"/>
          <w:szCs w:val="24"/>
        </w:rPr>
        <w:t xml:space="preserve"> </w:t>
      </w:r>
      <w:r>
        <w:rPr>
          <w:sz w:val="24"/>
          <w:szCs w:val="24"/>
        </w:rPr>
        <w:t>содержащего</w:t>
      </w:r>
      <w:r>
        <w:rPr>
          <w:spacing w:val="-2"/>
          <w:sz w:val="24"/>
          <w:szCs w:val="24"/>
        </w:rPr>
        <w:t xml:space="preserve"> </w:t>
      </w:r>
      <w:r>
        <w:rPr>
          <w:sz w:val="24"/>
          <w:szCs w:val="24"/>
        </w:rPr>
        <w:t>действия</w:t>
      </w:r>
      <w:r>
        <w:rPr>
          <w:spacing w:val="-1"/>
          <w:sz w:val="24"/>
          <w:szCs w:val="24"/>
        </w:rPr>
        <w:t xml:space="preserve"> </w:t>
      </w:r>
      <w:r>
        <w:rPr>
          <w:sz w:val="24"/>
          <w:szCs w:val="24"/>
        </w:rPr>
        <w:t>сложения</w:t>
      </w:r>
      <w:r>
        <w:rPr>
          <w:spacing w:val="-1"/>
          <w:sz w:val="24"/>
          <w:szCs w:val="24"/>
        </w:rPr>
        <w:t xml:space="preserve"> </w:t>
      </w:r>
      <w:r>
        <w:rPr>
          <w:sz w:val="24"/>
          <w:szCs w:val="24"/>
        </w:rPr>
        <w:t>и</w:t>
      </w:r>
      <w:r>
        <w:rPr>
          <w:spacing w:val="-1"/>
          <w:sz w:val="24"/>
          <w:szCs w:val="24"/>
        </w:rPr>
        <w:t xml:space="preserve"> </w:t>
      </w:r>
      <w:r>
        <w:rPr>
          <w:sz w:val="24"/>
          <w:szCs w:val="24"/>
        </w:rPr>
        <w:t>вычитания</w:t>
      </w:r>
      <w:r>
        <w:rPr>
          <w:spacing w:val="-1"/>
          <w:sz w:val="24"/>
          <w:szCs w:val="24"/>
        </w:rPr>
        <w:t xml:space="preserve"> </w:t>
      </w:r>
      <w:r>
        <w:rPr>
          <w:sz w:val="24"/>
          <w:szCs w:val="24"/>
        </w:rPr>
        <w:t>в</w:t>
      </w:r>
      <w:r>
        <w:rPr>
          <w:spacing w:val="-2"/>
          <w:sz w:val="24"/>
          <w:szCs w:val="24"/>
        </w:rPr>
        <w:t xml:space="preserve"> </w:t>
      </w:r>
      <w:r>
        <w:rPr>
          <w:sz w:val="24"/>
          <w:szCs w:val="24"/>
        </w:rPr>
        <w:t>пределах</w:t>
      </w:r>
      <w:r>
        <w:rPr>
          <w:spacing w:val="1"/>
          <w:sz w:val="24"/>
          <w:szCs w:val="24"/>
        </w:rPr>
        <w:t xml:space="preserve"> </w:t>
      </w:r>
      <w:r>
        <w:rPr>
          <w:sz w:val="24"/>
          <w:szCs w:val="24"/>
        </w:rPr>
        <w:t>100;</w:t>
      </w:r>
    </w:p>
    <w:p w14:paraId="4DC9550D" w14:textId="77777777" w:rsidR="002931AC" w:rsidRDefault="00000000">
      <w:pPr>
        <w:pStyle w:val="a9"/>
        <w:numPr>
          <w:ilvl w:val="0"/>
          <w:numId w:val="37"/>
        </w:numPr>
        <w:tabs>
          <w:tab w:val="left" w:pos="721"/>
        </w:tabs>
        <w:ind w:right="168"/>
        <w:rPr>
          <w:sz w:val="24"/>
          <w:szCs w:val="24"/>
        </w:rPr>
      </w:pPr>
      <w:r>
        <w:rPr>
          <w:sz w:val="24"/>
          <w:szCs w:val="24"/>
        </w:rPr>
        <w:t>выполнять</w:t>
      </w:r>
      <w:r>
        <w:rPr>
          <w:spacing w:val="52"/>
          <w:sz w:val="24"/>
          <w:szCs w:val="24"/>
        </w:rPr>
        <w:t xml:space="preserve"> </w:t>
      </w:r>
      <w:r>
        <w:rPr>
          <w:sz w:val="24"/>
          <w:szCs w:val="24"/>
        </w:rPr>
        <w:t>арифметические</w:t>
      </w:r>
      <w:r>
        <w:rPr>
          <w:spacing w:val="49"/>
          <w:sz w:val="24"/>
          <w:szCs w:val="24"/>
        </w:rPr>
        <w:t xml:space="preserve"> </w:t>
      </w:r>
      <w:r>
        <w:rPr>
          <w:sz w:val="24"/>
          <w:szCs w:val="24"/>
        </w:rPr>
        <w:t>действия:</w:t>
      </w:r>
      <w:r>
        <w:rPr>
          <w:spacing w:val="52"/>
          <w:sz w:val="24"/>
          <w:szCs w:val="24"/>
        </w:rPr>
        <w:t xml:space="preserve"> </w:t>
      </w:r>
      <w:r>
        <w:rPr>
          <w:sz w:val="24"/>
          <w:szCs w:val="24"/>
        </w:rPr>
        <w:t>сложение</w:t>
      </w:r>
      <w:r>
        <w:rPr>
          <w:spacing w:val="48"/>
          <w:sz w:val="24"/>
          <w:szCs w:val="24"/>
        </w:rPr>
        <w:t xml:space="preserve"> </w:t>
      </w:r>
      <w:r>
        <w:rPr>
          <w:sz w:val="24"/>
          <w:szCs w:val="24"/>
        </w:rPr>
        <w:t>и</w:t>
      </w:r>
      <w:r>
        <w:rPr>
          <w:spacing w:val="53"/>
          <w:sz w:val="24"/>
          <w:szCs w:val="24"/>
        </w:rPr>
        <w:t xml:space="preserve"> </w:t>
      </w:r>
      <w:r>
        <w:rPr>
          <w:sz w:val="24"/>
          <w:szCs w:val="24"/>
        </w:rPr>
        <w:t>вычитание,</w:t>
      </w:r>
      <w:r>
        <w:rPr>
          <w:spacing w:val="54"/>
          <w:sz w:val="24"/>
          <w:szCs w:val="24"/>
        </w:rPr>
        <w:t xml:space="preserve"> </w:t>
      </w:r>
      <w:r>
        <w:rPr>
          <w:sz w:val="24"/>
          <w:szCs w:val="24"/>
        </w:rPr>
        <w:t>в</w:t>
      </w:r>
      <w:r>
        <w:rPr>
          <w:spacing w:val="49"/>
          <w:sz w:val="24"/>
          <w:szCs w:val="24"/>
        </w:rPr>
        <w:t xml:space="preserve"> </w:t>
      </w:r>
      <w:r>
        <w:rPr>
          <w:sz w:val="24"/>
          <w:szCs w:val="24"/>
        </w:rPr>
        <w:t>пределах</w:t>
      </w:r>
      <w:r>
        <w:rPr>
          <w:spacing w:val="51"/>
          <w:sz w:val="24"/>
          <w:szCs w:val="24"/>
        </w:rPr>
        <w:t xml:space="preserve"> </w:t>
      </w:r>
      <w:r>
        <w:rPr>
          <w:sz w:val="24"/>
          <w:szCs w:val="24"/>
        </w:rPr>
        <w:t>100</w:t>
      </w:r>
      <w:r>
        <w:rPr>
          <w:spacing w:val="33"/>
          <w:sz w:val="24"/>
          <w:szCs w:val="24"/>
        </w:rPr>
        <w:t xml:space="preserve"> </w:t>
      </w:r>
      <w:r>
        <w:rPr>
          <w:sz w:val="24"/>
          <w:szCs w:val="24"/>
        </w:rPr>
        <w:t>—</w:t>
      </w:r>
      <w:r>
        <w:rPr>
          <w:spacing w:val="57"/>
          <w:sz w:val="24"/>
          <w:szCs w:val="24"/>
        </w:rPr>
        <w:t xml:space="preserve"> </w:t>
      </w:r>
      <w:r>
        <w:rPr>
          <w:sz w:val="24"/>
          <w:szCs w:val="24"/>
        </w:rPr>
        <w:t>устно</w:t>
      </w:r>
      <w:r>
        <w:rPr>
          <w:spacing w:val="52"/>
          <w:sz w:val="24"/>
          <w:szCs w:val="24"/>
        </w:rPr>
        <w:t xml:space="preserve"> </w:t>
      </w:r>
      <w:r>
        <w:rPr>
          <w:sz w:val="24"/>
          <w:szCs w:val="24"/>
        </w:rPr>
        <w:t>и</w:t>
      </w:r>
      <w:r>
        <w:rPr>
          <w:spacing w:val="-57"/>
          <w:sz w:val="24"/>
          <w:szCs w:val="24"/>
        </w:rPr>
        <w:t xml:space="preserve"> </w:t>
      </w:r>
      <w:r>
        <w:rPr>
          <w:sz w:val="24"/>
          <w:szCs w:val="24"/>
        </w:rPr>
        <w:t>письменно;</w:t>
      </w:r>
      <w:r>
        <w:rPr>
          <w:spacing w:val="17"/>
          <w:sz w:val="24"/>
          <w:szCs w:val="24"/>
        </w:rPr>
        <w:t xml:space="preserve"> </w:t>
      </w:r>
      <w:r>
        <w:rPr>
          <w:sz w:val="24"/>
          <w:szCs w:val="24"/>
        </w:rPr>
        <w:t>умножение</w:t>
      </w:r>
      <w:r>
        <w:rPr>
          <w:spacing w:val="13"/>
          <w:sz w:val="24"/>
          <w:szCs w:val="24"/>
        </w:rPr>
        <w:t xml:space="preserve"> </w:t>
      </w:r>
      <w:r>
        <w:rPr>
          <w:sz w:val="24"/>
          <w:szCs w:val="24"/>
        </w:rPr>
        <w:t>и</w:t>
      </w:r>
      <w:r>
        <w:rPr>
          <w:spacing w:val="13"/>
          <w:sz w:val="24"/>
          <w:szCs w:val="24"/>
        </w:rPr>
        <w:t xml:space="preserve"> </w:t>
      </w:r>
      <w:r>
        <w:rPr>
          <w:sz w:val="24"/>
          <w:szCs w:val="24"/>
        </w:rPr>
        <w:t>деление</w:t>
      </w:r>
      <w:r>
        <w:rPr>
          <w:spacing w:val="22"/>
          <w:sz w:val="24"/>
          <w:szCs w:val="24"/>
        </w:rPr>
        <w:t xml:space="preserve"> </w:t>
      </w:r>
      <w:r>
        <w:rPr>
          <w:sz w:val="24"/>
          <w:szCs w:val="24"/>
        </w:rPr>
        <w:t>в</w:t>
      </w:r>
      <w:r>
        <w:rPr>
          <w:spacing w:val="11"/>
          <w:sz w:val="24"/>
          <w:szCs w:val="24"/>
        </w:rPr>
        <w:t xml:space="preserve"> </w:t>
      </w:r>
      <w:r>
        <w:rPr>
          <w:sz w:val="24"/>
          <w:szCs w:val="24"/>
        </w:rPr>
        <w:t>пределах</w:t>
      </w:r>
      <w:r>
        <w:rPr>
          <w:spacing w:val="18"/>
          <w:sz w:val="24"/>
          <w:szCs w:val="24"/>
        </w:rPr>
        <w:t xml:space="preserve"> </w:t>
      </w:r>
      <w:r>
        <w:rPr>
          <w:sz w:val="24"/>
          <w:szCs w:val="24"/>
        </w:rPr>
        <w:t>50</w:t>
      </w:r>
      <w:r>
        <w:rPr>
          <w:spacing w:val="12"/>
          <w:sz w:val="24"/>
          <w:szCs w:val="24"/>
        </w:rPr>
        <w:t xml:space="preserve"> </w:t>
      </w:r>
      <w:r>
        <w:rPr>
          <w:sz w:val="24"/>
          <w:szCs w:val="24"/>
        </w:rPr>
        <w:t>с</w:t>
      </w:r>
      <w:r>
        <w:rPr>
          <w:spacing w:val="13"/>
          <w:sz w:val="24"/>
          <w:szCs w:val="24"/>
        </w:rPr>
        <w:t xml:space="preserve"> </w:t>
      </w:r>
      <w:r>
        <w:rPr>
          <w:sz w:val="24"/>
          <w:szCs w:val="24"/>
        </w:rPr>
        <w:t>использованием</w:t>
      </w:r>
      <w:r>
        <w:rPr>
          <w:spacing w:val="10"/>
          <w:sz w:val="24"/>
          <w:szCs w:val="24"/>
        </w:rPr>
        <w:t xml:space="preserve"> </w:t>
      </w:r>
      <w:r>
        <w:rPr>
          <w:sz w:val="24"/>
          <w:szCs w:val="24"/>
        </w:rPr>
        <w:t>таблицы</w:t>
      </w:r>
      <w:r>
        <w:rPr>
          <w:spacing w:val="17"/>
          <w:sz w:val="24"/>
          <w:szCs w:val="24"/>
        </w:rPr>
        <w:t xml:space="preserve"> </w:t>
      </w:r>
      <w:r>
        <w:rPr>
          <w:sz w:val="24"/>
          <w:szCs w:val="24"/>
        </w:rPr>
        <w:t>умножения;</w:t>
      </w:r>
    </w:p>
    <w:p w14:paraId="3FD0C1CB" w14:textId="77777777" w:rsidR="002931AC" w:rsidRDefault="00000000">
      <w:pPr>
        <w:pStyle w:val="a9"/>
        <w:numPr>
          <w:ilvl w:val="0"/>
          <w:numId w:val="37"/>
        </w:numPr>
        <w:tabs>
          <w:tab w:val="left" w:pos="721"/>
        </w:tabs>
        <w:spacing w:before="1"/>
        <w:ind w:right="171"/>
        <w:rPr>
          <w:sz w:val="24"/>
          <w:szCs w:val="24"/>
        </w:rPr>
      </w:pPr>
      <w:r>
        <w:rPr>
          <w:sz w:val="24"/>
          <w:szCs w:val="24"/>
        </w:rPr>
        <w:t>называть</w:t>
      </w:r>
      <w:r>
        <w:rPr>
          <w:spacing w:val="4"/>
          <w:sz w:val="24"/>
          <w:szCs w:val="24"/>
        </w:rPr>
        <w:t xml:space="preserve"> </w:t>
      </w:r>
      <w:r>
        <w:rPr>
          <w:sz w:val="24"/>
          <w:szCs w:val="24"/>
        </w:rPr>
        <w:t>и</w:t>
      </w:r>
      <w:r>
        <w:rPr>
          <w:spacing w:val="4"/>
          <w:sz w:val="24"/>
          <w:szCs w:val="24"/>
        </w:rPr>
        <w:t xml:space="preserve"> </w:t>
      </w:r>
      <w:r>
        <w:rPr>
          <w:sz w:val="24"/>
          <w:szCs w:val="24"/>
        </w:rPr>
        <w:t>различать</w:t>
      </w:r>
      <w:r>
        <w:rPr>
          <w:spacing w:val="4"/>
          <w:sz w:val="24"/>
          <w:szCs w:val="24"/>
        </w:rPr>
        <w:t xml:space="preserve"> </w:t>
      </w:r>
      <w:r>
        <w:rPr>
          <w:sz w:val="24"/>
          <w:szCs w:val="24"/>
        </w:rPr>
        <w:t>компоненты</w:t>
      </w:r>
      <w:r>
        <w:rPr>
          <w:spacing w:val="4"/>
          <w:sz w:val="24"/>
          <w:szCs w:val="24"/>
        </w:rPr>
        <w:t xml:space="preserve"> </w:t>
      </w:r>
      <w:r>
        <w:rPr>
          <w:sz w:val="24"/>
          <w:szCs w:val="24"/>
        </w:rPr>
        <w:t>действий</w:t>
      </w:r>
      <w:r>
        <w:rPr>
          <w:spacing w:val="6"/>
          <w:sz w:val="24"/>
          <w:szCs w:val="24"/>
        </w:rPr>
        <w:t xml:space="preserve"> </w:t>
      </w:r>
      <w:r>
        <w:rPr>
          <w:sz w:val="24"/>
          <w:szCs w:val="24"/>
        </w:rPr>
        <w:t>умножения</w:t>
      </w:r>
      <w:r>
        <w:rPr>
          <w:spacing w:val="3"/>
          <w:sz w:val="24"/>
          <w:szCs w:val="24"/>
        </w:rPr>
        <w:t xml:space="preserve"> </w:t>
      </w:r>
      <w:r>
        <w:rPr>
          <w:sz w:val="24"/>
          <w:szCs w:val="24"/>
        </w:rPr>
        <w:t>(множители,</w:t>
      </w:r>
      <w:r>
        <w:rPr>
          <w:spacing w:val="1"/>
          <w:sz w:val="24"/>
          <w:szCs w:val="24"/>
        </w:rPr>
        <w:t xml:space="preserve"> </w:t>
      </w:r>
      <w:r>
        <w:rPr>
          <w:sz w:val="24"/>
          <w:szCs w:val="24"/>
        </w:rPr>
        <w:t>произведение);</w:t>
      </w:r>
      <w:r>
        <w:rPr>
          <w:spacing w:val="2"/>
          <w:sz w:val="24"/>
          <w:szCs w:val="24"/>
        </w:rPr>
        <w:t xml:space="preserve"> </w:t>
      </w:r>
      <w:r>
        <w:rPr>
          <w:sz w:val="24"/>
          <w:szCs w:val="24"/>
        </w:rPr>
        <w:t>деления</w:t>
      </w:r>
      <w:r>
        <w:rPr>
          <w:spacing w:val="-57"/>
          <w:sz w:val="24"/>
          <w:szCs w:val="24"/>
        </w:rPr>
        <w:t xml:space="preserve"> </w:t>
      </w:r>
      <w:r>
        <w:rPr>
          <w:sz w:val="24"/>
          <w:szCs w:val="24"/>
        </w:rPr>
        <w:t>(делимое,</w:t>
      </w:r>
      <w:r>
        <w:rPr>
          <w:spacing w:val="-1"/>
          <w:sz w:val="24"/>
          <w:szCs w:val="24"/>
        </w:rPr>
        <w:t xml:space="preserve"> </w:t>
      </w:r>
      <w:r>
        <w:rPr>
          <w:sz w:val="24"/>
          <w:szCs w:val="24"/>
        </w:rPr>
        <w:t>делитель, частное);</w:t>
      </w:r>
    </w:p>
    <w:p w14:paraId="46A75C11" w14:textId="77777777" w:rsidR="002931AC" w:rsidRDefault="00000000">
      <w:pPr>
        <w:pStyle w:val="a9"/>
        <w:numPr>
          <w:ilvl w:val="0"/>
          <w:numId w:val="37"/>
        </w:numPr>
        <w:tabs>
          <w:tab w:val="left" w:pos="721"/>
        </w:tabs>
        <w:ind w:hanging="340"/>
        <w:rPr>
          <w:sz w:val="24"/>
          <w:szCs w:val="24"/>
        </w:rPr>
      </w:pPr>
      <w:r>
        <w:rPr>
          <w:sz w:val="24"/>
          <w:szCs w:val="24"/>
        </w:rPr>
        <w:t>находить</w:t>
      </w:r>
      <w:r>
        <w:rPr>
          <w:spacing w:val="-4"/>
          <w:sz w:val="24"/>
          <w:szCs w:val="24"/>
        </w:rPr>
        <w:t xml:space="preserve"> </w:t>
      </w:r>
      <w:r>
        <w:rPr>
          <w:sz w:val="24"/>
          <w:szCs w:val="24"/>
        </w:rPr>
        <w:t>неизвестный</w:t>
      </w:r>
      <w:r>
        <w:rPr>
          <w:spacing w:val="-5"/>
          <w:sz w:val="24"/>
          <w:szCs w:val="24"/>
        </w:rPr>
        <w:t xml:space="preserve"> </w:t>
      </w:r>
      <w:r>
        <w:rPr>
          <w:sz w:val="24"/>
          <w:szCs w:val="24"/>
        </w:rPr>
        <w:t>компонент</w:t>
      </w:r>
      <w:r>
        <w:rPr>
          <w:spacing w:val="-3"/>
          <w:sz w:val="24"/>
          <w:szCs w:val="24"/>
        </w:rPr>
        <w:t xml:space="preserve"> </w:t>
      </w:r>
      <w:r>
        <w:rPr>
          <w:sz w:val="24"/>
          <w:szCs w:val="24"/>
        </w:rPr>
        <w:t>сложения,</w:t>
      </w:r>
      <w:r>
        <w:rPr>
          <w:spacing w:val="-3"/>
          <w:sz w:val="24"/>
          <w:szCs w:val="24"/>
        </w:rPr>
        <w:t xml:space="preserve"> </w:t>
      </w:r>
      <w:r>
        <w:rPr>
          <w:sz w:val="24"/>
          <w:szCs w:val="24"/>
        </w:rPr>
        <w:t>вычитания;</w:t>
      </w:r>
    </w:p>
    <w:p w14:paraId="1D83D16B" w14:textId="77777777" w:rsidR="002931AC" w:rsidRDefault="00000000">
      <w:pPr>
        <w:pStyle w:val="a9"/>
        <w:numPr>
          <w:ilvl w:val="0"/>
          <w:numId w:val="37"/>
        </w:numPr>
        <w:tabs>
          <w:tab w:val="left" w:pos="721"/>
        </w:tabs>
        <w:ind w:right="165"/>
        <w:jc w:val="both"/>
        <w:rPr>
          <w:sz w:val="24"/>
          <w:szCs w:val="24"/>
        </w:rPr>
      </w:pPr>
      <w:r>
        <w:rPr>
          <w:sz w:val="24"/>
          <w:szCs w:val="24"/>
        </w:rPr>
        <w:t>использовать при выполнении практических заданий единицы величин длины (сантиметр,</w:t>
      </w:r>
      <w:r>
        <w:rPr>
          <w:spacing w:val="1"/>
          <w:sz w:val="24"/>
          <w:szCs w:val="24"/>
        </w:rPr>
        <w:t xml:space="preserve"> </w:t>
      </w:r>
      <w:r>
        <w:rPr>
          <w:sz w:val="24"/>
          <w:szCs w:val="24"/>
        </w:rPr>
        <w:t>дециметр, метр), массы (килограмм), времени (минута, час); стоимости (рубль, копейка);</w:t>
      </w:r>
      <w:r>
        <w:rPr>
          <w:spacing w:val="1"/>
          <w:sz w:val="24"/>
          <w:szCs w:val="24"/>
        </w:rPr>
        <w:t xml:space="preserve"> </w:t>
      </w:r>
      <w:r>
        <w:rPr>
          <w:sz w:val="24"/>
          <w:szCs w:val="24"/>
        </w:rPr>
        <w:t>преобразовывать одни</w:t>
      </w:r>
      <w:r>
        <w:rPr>
          <w:spacing w:val="-2"/>
          <w:sz w:val="24"/>
          <w:szCs w:val="24"/>
        </w:rPr>
        <w:t xml:space="preserve"> </w:t>
      </w:r>
      <w:r>
        <w:rPr>
          <w:sz w:val="24"/>
          <w:szCs w:val="24"/>
        </w:rPr>
        <w:t>единицы</w:t>
      </w:r>
      <w:r>
        <w:rPr>
          <w:spacing w:val="-1"/>
          <w:sz w:val="24"/>
          <w:szCs w:val="24"/>
        </w:rPr>
        <w:t xml:space="preserve"> </w:t>
      </w:r>
      <w:r>
        <w:rPr>
          <w:sz w:val="24"/>
          <w:szCs w:val="24"/>
        </w:rPr>
        <w:t>данных</w:t>
      </w:r>
      <w:r>
        <w:rPr>
          <w:spacing w:val="2"/>
          <w:sz w:val="24"/>
          <w:szCs w:val="24"/>
        </w:rPr>
        <w:t xml:space="preserve"> </w:t>
      </w:r>
      <w:r>
        <w:rPr>
          <w:sz w:val="24"/>
          <w:szCs w:val="24"/>
        </w:rPr>
        <w:t>величин</w:t>
      </w:r>
      <w:r>
        <w:rPr>
          <w:spacing w:val="-1"/>
          <w:sz w:val="24"/>
          <w:szCs w:val="24"/>
        </w:rPr>
        <w:t xml:space="preserve"> </w:t>
      </w:r>
      <w:r>
        <w:rPr>
          <w:sz w:val="24"/>
          <w:szCs w:val="24"/>
        </w:rPr>
        <w:t>в</w:t>
      </w:r>
      <w:r>
        <w:rPr>
          <w:spacing w:val="-1"/>
          <w:sz w:val="24"/>
          <w:szCs w:val="24"/>
        </w:rPr>
        <w:t xml:space="preserve"> </w:t>
      </w:r>
      <w:r>
        <w:rPr>
          <w:sz w:val="24"/>
          <w:szCs w:val="24"/>
        </w:rPr>
        <w:t>другие;</w:t>
      </w:r>
    </w:p>
    <w:p w14:paraId="6505B628" w14:textId="77777777" w:rsidR="002931AC" w:rsidRDefault="00000000">
      <w:pPr>
        <w:pStyle w:val="a9"/>
        <w:numPr>
          <w:ilvl w:val="0"/>
          <w:numId w:val="37"/>
        </w:numPr>
        <w:tabs>
          <w:tab w:val="left" w:pos="721"/>
        </w:tabs>
        <w:ind w:right="160"/>
        <w:jc w:val="both"/>
        <w:rPr>
          <w:sz w:val="24"/>
          <w:szCs w:val="24"/>
        </w:rPr>
      </w:pPr>
      <w:r>
        <w:rPr>
          <w:sz w:val="24"/>
          <w:szCs w:val="24"/>
        </w:rPr>
        <w:t>определять с помощью измерительных инструментов длину; определять время с помощью</w:t>
      </w:r>
      <w:r>
        <w:rPr>
          <w:spacing w:val="1"/>
          <w:sz w:val="24"/>
          <w:szCs w:val="24"/>
        </w:rPr>
        <w:t xml:space="preserve"> </w:t>
      </w:r>
      <w:r>
        <w:rPr>
          <w:sz w:val="24"/>
          <w:szCs w:val="24"/>
        </w:rPr>
        <w:t>часов; выполнять прикидку и оценку результата измерений; сравнивать величины длины,</w:t>
      </w:r>
      <w:r>
        <w:rPr>
          <w:spacing w:val="1"/>
          <w:sz w:val="24"/>
          <w:szCs w:val="24"/>
        </w:rPr>
        <w:t xml:space="preserve"> </w:t>
      </w:r>
      <w:r>
        <w:rPr>
          <w:spacing w:val="-1"/>
          <w:sz w:val="24"/>
          <w:szCs w:val="24"/>
        </w:rPr>
        <w:t>массы,</w:t>
      </w:r>
      <w:r>
        <w:rPr>
          <w:spacing w:val="-14"/>
          <w:sz w:val="24"/>
          <w:szCs w:val="24"/>
        </w:rPr>
        <w:t xml:space="preserve"> </w:t>
      </w:r>
      <w:r>
        <w:rPr>
          <w:spacing w:val="-1"/>
          <w:sz w:val="24"/>
          <w:szCs w:val="24"/>
        </w:rPr>
        <w:t>времени,</w:t>
      </w:r>
      <w:r>
        <w:rPr>
          <w:spacing w:val="-13"/>
          <w:sz w:val="24"/>
          <w:szCs w:val="24"/>
        </w:rPr>
        <w:t xml:space="preserve"> </w:t>
      </w:r>
      <w:r>
        <w:rPr>
          <w:spacing w:val="-1"/>
          <w:sz w:val="24"/>
          <w:szCs w:val="24"/>
        </w:rPr>
        <w:t>стоимости,</w:t>
      </w:r>
      <w:r>
        <w:rPr>
          <w:spacing w:val="-9"/>
          <w:sz w:val="24"/>
          <w:szCs w:val="24"/>
        </w:rPr>
        <w:t xml:space="preserve"> </w:t>
      </w:r>
      <w:r>
        <w:rPr>
          <w:spacing w:val="-1"/>
          <w:sz w:val="24"/>
          <w:szCs w:val="24"/>
        </w:rPr>
        <w:t>устанавливая</w:t>
      </w:r>
      <w:r>
        <w:rPr>
          <w:spacing w:val="-11"/>
          <w:sz w:val="24"/>
          <w:szCs w:val="24"/>
        </w:rPr>
        <w:t xml:space="preserve"> </w:t>
      </w:r>
      <w:r>
        <w:rPr>
          <w:sz w:val="24"/>
          <w:szCs w:val="24"/>
        </w:rPr>
        <w:t>между</w:t>
      </w:r>
      <w:r>
        <w:rPr>
          <w:spacing w:val="-14"/>
          <w:sz w:val="24"/>
          <w:szCs w:val="24"/>
        </w:rPr>
        <w:t xml:space="preserve"> </w:t>
      </w:r>
      <w:r>
        <w:rPr>
          <w:sz w:val="24"/>
          <w:szCs w:val="24"/>
        </w:rPr>
        <w:t>ними</w:t>
      </w:r>
      <w:r>
        <w:rPr>
          <w:spacing w:val="-10"/>
          <w:sz w:val="24"/>
          <w:szCs w:val="24"/>
        </w:rPr>
        <w:t xml:space="preserve"> </w:t>
      </w:r>
      <w:r>
        <w:rPr>
          <w:sz w:val="24"/>
          <w:szCs w:val="24"/>
        </w:rPr>
        <w:t>соотношение</w:t>
      </w:r>
      <w:r>
        <w:rPr>
          <w:spacing w:val="-7"/>
          <w:sz w:val="24"/>
          <w:szCs w:val="24"/>
        </w:rPr>
        <w:t xml:space="preserve"> </w:t>
      </w:r>
      <w:r>
        <w:rPr>
          <w:sz w:val="24"/>
          <w:szCs w:val="24"/>
        </w:rPr>
        <w:t>«больше/меньше</w:t>
      </w:r>
      <w:r>
        <w:rPr>
          <w:spacing w:val="-14"/>
          <w:sz w:val="24"/>
          <w:szCs w:val="24"/>
        </w:rPr>
        <w:t xml:space="preserve"> </w:t>
      </w:r>
      <w:r>
        <w:rPr>
          <w:sz w:val="24"/>
          <w:szCs w:val="24"/>
        </w:rPr>
        <w:t>на»;</w:t>
      </w:r>
    </w:p>
    <w:p w14:paraId="272A16E4" w14:textId="77777777" w:rsidR="002931AC" w:rsidRDefault="00000000">
      <w:pPr>
        <w:pStyle w:val="a9"/>
        <w:numPr>
          <w:ilvl w:val="0"/>
          <w:numId w:val="37"/>
        </w:numPr>
        <w:tabs>
          <w:tab w:val="left" w:pos="721"/>
        </w:tabs>
        <w:ind w:right="163"/>
        <w:jc w:val="both"/>
        <w:rPr>
          <w:sz w:val="24"/>
          <w:szCs w:val="24"/>
        </w:rPr>
      </w:pPr>
      <w:r>
        <w:rPr>
          <w:sz w:val="24"/>
          <w:szCs w:val="24"/>
        </w:rPr>
        <w:t>решать текстовые задачи в одно-два действия: представлять задачу (краткая запись, рисунок,</w:t>
      </w:r>
      <w:r>
        <w:rPr>
          <w:spacing w:val="1"/>
          <w:sz w:val="24"/>
          <w:szCs w:val="24"/>
        </w:rPr>
        <w:t xml:space="preserve"> </w:t>
      </w:r>
      <w:r>
        <w:rPr>
          <w:sz w:val="24"/>
          <w:szCs w:val="24"/>
        </w:rPr>
        <w:t>таблица или другая модель); планировать ход решения текстовой задачи в два действия,</w:t>
      </w:r>
      <w:r>
        <w:rPr>
          <w:spacing w:val="1"/>
          <w:sz w:val="24"/>
          <w:szCs w:val="24"/>
        </w:rPr>
        <w:t xml:space="preserve"> </w:t>
      </w:r>
      <w:r>
        <w:rPr>
          <w:sz w:val="24"/>
          <w:szCs w:val="24"/>
        </w:rPr>
        <w:t>оформлять</w:t>
      </w:r>
      <w:r>
        <w:rPr>
          <w:spacing w:val="-1"/>
          <w:sz w:val="24"/>
          <w:szCs w:val="24"/>
        </w:rPr>
        <w:t xml:space="preserve"> </w:t>
      </w:r>
      <w:r>
        <w:rPr>
          <w:sz w:val="24"/>
          <w:szCs w:val="24"/>
        </w:rPr>
        <w:t>его</w:t>
      </w:r>
      <w:r>
        <w:rPr>
          <w:spacing w:val="-2"/>
          <w:sz w:val="24"/>
          <w:szCs w:val="24"/>
        </w:rPr>
        <w:t xml:space="preserve"> </w:t>
      </w:r>
      <w:r>
        <w:rPr>
          <w:sz w:val="24"/>
          <w:szCs w:val="24"/>
        </w:rPr>
        <w:t>в</w:t>
      </w:r>
      <w:r>
        <w:rPr>
          <w:spacing w:val="-1"/>
          <w:sz w:val="24"/>
          <w:szCs w:val="24"/>
        </w:rPr>
        <w:t xml:space="preserve"> </w:t>
      </w:r>
      <w:r>
        <w:rPr>
          <w:sz w:val="24"/>
          <w:szCs w:val="24"/>
        </w:rPr>
        <w:t>виде</w:t>
      </w:r>
      <w:r>
        <w:rPr>
          <w:spacing w:val="-2"/>
          <w:sz w:val="24"/>
          <w:szCs w:val="24"/>
        </w:rPr>
        <w:t xml:space="preserve"> </w:t>
      </w:r>
      <w:r>
        <w:rPr>
          <w:sz w:val="24"/>
          <w:szCs w:val="24"/>
        </w:rPr>
        <w:t>арифметического действия/действий,</w:t>
      </w:r>
      <w:r>
        <w:rPr>
          <w:spacing w:val="-1"/>
          <w:sz w:val="24"/>
          <w:szCs w:val="24"/>
        </w:rPr>
        <w:t xml:space="preserve"> </w:t>
      </w:r>
      <w:r>
        <w:rPr>
          <w:sz w:val="24"/>
          <w:szCs w:val="24"/>
        </w:rPr>
        <w:t>записывать</w:t>
      </w:r>
      <w:r>
        <w:rPr>
          <w:spacing w:val="1"/>
          <w:sz w:val="24"/>
          <w:szCs w:val="24"/>
        </w:rPr>
        <w:t xml:space="preserve"> </w:t>
      </w:r>
      <w:r>
        <w:rPr>
          <w:sz w:val="24"/>
          <w:szCs w:val="24"/>
        </w:rPr>
        <w:t>ответ;</w:t>
      </w:r>
    </w:p>
    <w:p w14:paraId="14BCF40F" w14:textId="77777777" w:rsidR="002931AC" w:rsidRDefault="00000000">
      <w:pPr>
        <w:pStyle w:val="a9"/>
        <w:numPr>
          <w:ilvl w:val="0"/>
          <w:numId w:val="37"/>
        </w:numPr>
        <w:tabs>
          <w:tab w:val="left" w:pos="721"/>
        </w:tabs>
        <w:ind w:right="170"/>
        <w:jc w:val="both"/>
        <w:rPr>
          <w:sz w:val="24"/>
          <w:szCs w:val="24"/>
        </w:rPr>
      </w:pPr>
      <w:r>
        <w:rPr>
          <w:sz w:val="24"/>
          <w:szCs w:val="24"/>
        </w:rPr>
        <w:t>различать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1"/>
          <w:sz w:val="24"/>
          <w:szCs w:val="24"/>
        </w:rPr>
        <w:t xml:space="preserve"> </w:t>
      </w:r>
      <w:r>
        <w:rPr>
          <w:sz w:val="24"/>
          <w:szCs w:val="24"/>
        </w:rPr>
        <w:t>геометрические</w:t>
      </w:r>
      <w:r>
        <w:rPr>
          <w:spacing w:val="1"/>
          <w:sz w:val="24"/>
          <w:szCs w:val="24"/>
        </w:rPr>
        <w:t xml:space="preserve"> </w:t>
      </w:r>
      <w:r>
        <w:rPr>
          <w:sz w:val="24"/>
          <w:szCs w:val="24"/>
        </w:rPr>
        <w:t>фигуры:</w:t>
      </w:r>
      <w:r>
        <w:rPr>
          <w:spacing w:val="1"/>
          <w:sz w:val="24"/>
          <w:szCs w:val="24"/>
        </w:rPr>
        <w:t xml:space="preserve"> </w:t>
      </w:r>
      <w:r>
        <w:rPr>
          <w:sz w:val="24"/>
          <w:szCs w:val="24"/>
        </w:rPr>
        <w:t>прямой</w:t>
      </w:r>
      <w:r>
        <w:rPr>
          <w:spacing w:val="1"/>
          <w:sz w:val="24"/>
          <w:szCs w:val="24"/>
        </w:rPr>
        <w:t xml:space="preserve"> </w:t>
      </w:r>
      <w:r>
        <w:rPr>
          <w:sz w:val="24"/>
          <w:szCs w:val="24"/>
        </w:rPr>
        <w:t>угол;</w:t>
      </w:r>
      <w:r>
        <w:rPr>
          <w:spacing w:val="1"/>
          <w:sz w:val="24"/>
          <w:szCs w:val="24"/>
        </w:rPr>
        <w:t xml:space="preserve"> </w:t>
      </w:r>
      <w:r>
        <w:rPr>
          <w:sz w:val="24"/>
          <w:szCs w:val="24"/>
        </w:rPr>
        <w:t>ломаную,</w:t>
      </w:r>
      <w:r>
        <w:rPr>
          <w:spacing w:val="1"/>
          <w:sz w:val="24"/>
          <w:szCs w:val="24"/>
        </w:rPr>
        <w:t xml:space="preserve"> </w:t>
      </w:r>
      <w:r>
        <w:rPr>
          <w:sz w:val="24"/>
          <w:szCs w:val="24"/>
        </w:rPr>
        <w:t>многоугольник;</w:t>
      </w:r>
      <w:r>
        <w:rPr>
          <w:spacing w:val="1"/>
          <w:sz w:val="24"/>
          <w:szCs w:val="24"/>
        </w:rPr>
        <w:t xml:space="preserve"> </w:t>
      </w:r>
      <w:r>
        <w:rPr>
          <w:sz w:val="24"/>
          <w:szCs w:val="24"/>
        </w:rPr>
        <w:t>выделять</w:t>
      </w:r>
      <w:r>
        <w:rPr>
          <w:spacing w:val="-1"/>
          <w:sz w:val="24"/>
          <w:szCs w:val="24"/>
        </w:rPr>
        <w:t xml:space="preserve"> </w:t>
      </w:r>
      <w:r>
        <w:rPr>
          <w:sz w:val="24"/>
          <w:szCs w:val="24"/>
        </w:rPr>
        <w:t>среди</w:t>
      </w:r>
      <w:r>
        <w:rPr>
          <w:spacing w:val="1"/>
          <w:sz w:val="24"/>
          <w:szCs w:val="24"/>
        </w:rPr>
        <w:t xml:space="preserve"> </w:t>
      </w:r>
      <w:r>
        <w:rPr>
          <w:sz w:val="24"/>
          <w:szCs w:val="24"/>
        </w:rPr>
        <w:t>четырехугольников</w:t>
      </w:r>
      <w:r>
        <w:rPr>
          <w:spacing w:val="-1"/>
          <w:sz w:val="24"/>
          <w:szCs w:val="24"/>
        </w:rPr>
        <w:t xml:space="preserve"> </w:t>
      </w:r>
      <w:r>
        <w:rPr>
          <w:sz w:val="24"/>
          <w:szCs w:val="24"/>
        </w:rPr>
        <w:t>прямоугольники,</w:t>
      </w:r>
      <w:r>
        <w:rPr>
          <w:spacing w:val="-3"/>
          <w:sz w:val="24"/>
          <w:szCs w:val="24"/>
        </w:rPr>
        <w:t xml:space="preserve"> </w:t>
      </w:r>
      <w:r>
        <w:rPr>
          <w:sz w:val="24"/>
          <w:szCs w:val="24"/>
        </w:rPr>
        <w:t>квадраты;</w:t>
      </w:r>
    </w:p>
    <w:p w14:paraId="2FEBA503" w14:textId="77777777" w:rsidR="002931AC" w:rsidRDefault="00000000">
      <w:pPr>
        <w:pStyle w:val="a9"/>
        <w:numPr>
          <w:ilvl w:val="0"/>
          <w:numId w:val="37"/>
        </w:numPr>
        <w:tabs>
          <w:tab w:val="left" w:pos="721"/>
        </w:tabs>
        <w:ind w:right="169"/>
        <w:jc w:val="both"/>
        <w:rPr>
          <w:sz w:val="24"/>
          <w:szCs w:val="24"/>
        </w:rPr>
      </w:pPr>
      <w:r>
        <w:rPr>
          <w:spacing w:val="-1"/>
          <w:sz w:val="24"/>
          <w:szCs w:val="24"/>
        </w:rPr>
        <w:t>на</w:t>
      </w:r>
      <w:r>
        <w:rPr>
          <w:spacing w:val="-16"/>
          <w:sz w:val="24"/>
          <w:szCs w:val="24"/>
        </w:rPr>
        <w:t xml:space="preserve"> </w:t>
      </w:r>
      <w:r>
        <w:rPr>
          <w:spacing w:val="-1"/>
          <w:sz w:val="24"/>
          <w:szCs w:val="24"/>
        </w:rPr>
        <w:t>бумаге</w:t>
      </w:r>
      <w:r>
        <w:rPr>
          <w:spacing w:val="-13"/>
          <w:sz w:val="24"/>
          <w:szCs w:val="24"/>
        </w:rPr>
        <w:t xml:space="preserve"> </w:t>
      </w:r>
      <w:r>
        <w:rPr>
          <w:spacing w:val="-1"/>
          <w:sz w:val="24"/>
          <w:szCs w:val="24"/>
        </w:rPr>
        <w:t>в</w:t>
      </w:r>
      <w:r>
        <w:rPr>
          <w:spacing w:val="-15"/>
          <w:sz w:val="24"/>
          <w:szCs w:val="24"/>
        </w:rPr>
        <w:t xml:space="preserve"> </w:t>
      </w:r>
      <w:r>
        <w:rPr>
          <w:spacing w:val="-1"/>
          <w:sz w:val="24"/>
          <w:szCs w:val="24"/>
        </w:rPr>
        <w:t>клетку</w:t>
      </w:r>
      <w:r>
        <w:rPr>
          <w:spacing w:val="-19"/>
          <w:sz w:val="24"/>
          <w:szCs w:val="24"/>
        </w:rPr>
        <w:t xml:space="preserve"> </w:t>
      </w:r>
      <w:r>
        <w:rPr>
          <w:spacing w:val="-1"/>
          <w:sz w:val="24"/>
          <w:szCs w:val="24"/>
        </w:rPr>
        <w:t>изображать</w:t>
      </w:r>
      <w:r>
        <w:rPr>
          <w:spacing w:val="-13"/>
          <w:sz w:val="24"/>
          <w:szCs w:val="24"/>
        </w:rPr>
        <w:t xml:space="preserve"> </w:t>
      </w:r>
      <w:r>
        <w:rPr>
          <w:spacing w:val="-1"/>
          <w:sz w:val="24"/>
          <w:szCs w:val="24"/>
        </w:rPr>
        <w:t>ломаную,</w:t>
      </w:r>
      <w:r>
        <w:rPr>
          <w:spacing w:val="-12"/>
          <w:sz w:val="24"/>
          <w:szCs w:val="24"/>
        </w:rPr>
        <w:t xml:space="preserve"> </w:t>
      </w:r>
      <w:r>
        <w:rPr>
          <w:sz w:val="24"/>
          <w:szCs w:val="24"/>
        </w:rPr>
        <w:t>многоугольник;</w:t>
      </w:r>
      <w:r>
        <w:rPr>
          <w:spacing w:val="-14"/>
          <w:sz w:val="24"/>
          <w:szCs w:val="24"/>
        </w:rPr>
        <w:t xml:space="preserve"> </w:t>
      </w:r>
      <w:r>
        <w:rPr>
          <w:sz w:val="24"/>
          <w:szCs w:val="24"/>
        </w:rPr>
        <w:t>чертить</w:t>
      </w:r>
      <w:r>
        <w:rPr>
          <w:spacing w:val="-12"/>
          <w:sz w:val="24"/>
          <w:szCs w:val="24"/>
        </w:rPr>
        <w:t xml:space="preserve"> </w:t>
      </w:r>
      <w:r>
        <w:rPr>
          <w:sz w:val="24"/>
          <w:szCs w:val="24"/>
        </w:rPr>
        <w:t>прямой</w:t>
      </w:r>
      <w:r>
        <w:rPr>
          <w:spacing w:val="-12"/>
          <w:sz w:val="24"/>
          <w:szCs w:val="24"/>
        </w:rPr>
        <w:t xml:space="preserve"> </w:t>
      </w:r>
      <w:r>
        <w:rPr>
          <w:sz w:val="24"/>
          <w:szCs w:val="24"/>
        </w:rPr>
        <w:t>угол,</w:t>
      </w:r>
      <w:r>
        <w:rPr>
          <w:spacing w:val="-14"/>
          <w:sz w:val="24"/>
          <w:szCs w:val="24"/>
        </w:rPr>
        <w:t xml:space="preserve"> </w:t>
      </w:r>
      <w:r>
        <w:rPr>
          <w:sz w:val="24"/>
          <w:szCs w:val="24"/>
        </w:rPr>
        <w:t>прямоугольник</w:t>
      </w:r>
      <w:r>
        <w:rPr>
          <w:spacing w:val="-58"/>
          <w:sz w:val="24"/>
          <w:szCs w:val="24"/>
        </w:rPr>
        <w:t xml:space="preserve"> </w:t>
      </w:r>
      <w:r>
        <w:rPr>
          <w:sz w:val="24"/>
          <w:szCs w:val="24"/>
        </w:rPr>
        <w:t>с</w:t>
      </w:r>
      <w:r>
        <w:rPr>
          <w:spacing w:val="-5"/>
          <w:sz w:val="24"/>
          <w:szCs w:val="24"/>
        </w:rPr>
        <w:t xml:space="preserve"> </w:t>
      </w:r>
      <w:r>
        <w:rPr>
          <w:sz w:val="24"/>
          <w:szCs w:val="24"/>
        </w:rPr>
        <w:t>заданными</w:t>
      </w:r>
      <w:r>
        <w:rPr>
          <w:spacing w:val="-3"/>
          <w:sz w:val="24"/>
          <w:szCs w:val="24"/>
        </w:rPr>
        <w:t xml:space="preserve"> </w:t>
      </w:r>
      <w:r>
        <w:rPr>
          <w:sz w:val="24"/>
          <w:szCs w:val="24"/>
        </w:rPr>
        <w:t>длинами</w:t>
      </w:r>
      <w:r>
        <w:rPr>
          <w:spacing w:val="-3"/>
          <w:sz w:val="24"/>
          <w:szCs w:val="24"/>
        </w:rPr>
        <w:t xml:space="preserve"> </w:t>
      </w:r>
      <w:r>
        <w:rPr>
          <w:sz w:val="24"/>
          <w:szCs w:val="24"/>
        </w:rPr>
        <w:t>сторон;</w:t>
      </w:r>
      <w:r>
        <w:rPr>
          <w:spacing w:val="-3"/>
          <w:sz w:val="24"/>
          <w:szCs w:val="24"/>
        </w:rPr>
        <w:t xml:space="preserve"> </w:t>
      </w:r>
      <w:r>
        <w:rPr>
          <w:sz w:val="24"/>
          <w:szCs w:val="24"/>
        </w:rPr>
        <w:t>использовать</w:t>
      </w:r>
      <w:r>
        <w:rPr>
          <w:spacing w:val="-2"/>
          <w:sz w:val="24"/>
          <w:szCs w:val="24"/>
        </w:rPr>
        <w:t xml:space="preserve"> </w:t>
      </w:r>
      <w:r>
        <w:rPr>
          <w:sz w:val="24"/>
          <w:szCs w:val="24"/>
        </w:rPr>
        <w:t>для</w:t>
      </w:r>
      <w:r>
        <w:rPr>
          <w:spacing w:val="-3"/>
          <w:sz w:val="24"/>
          <w:szCs w:val="24"/>
        </w:rPr>
        <w:t xml:space="preserve"> </w:t>
      </w:r>
      <w:r>
        <w:rPr>
          <w:sz w:val="24"/>
          <w:szCs w:val="24"/>
        </w:rPr>
        <w:t>выполнения</w:t>
      </w:r>
      <w:r>
        <w:rPr>
          <w:spacing w:val="-6"/>
          <w:sz w:val="24"/>
          <w:szCs w:val="24"/>
        </w:rPr>
        <w:t xml:space="preserve"> </w:t>
      </w:r>
      <w:r>
        <w:rPr>
          <w:sz w:val="24"/>
          <w:szCs w:val="24"/>
        </w:rPr>
        <w:t>построений</w:t>
      </w:r>
      <w:r>
        <w:rPr>
          <w:spacing w:val="-3"/>
          <w:sz w:val="24"/>
          <w:szCs w:val="24"/>
        </w:rPr>
        <w:t xml:space="preserve"> </w:t>
      </w:r>
      <w:r>
        <w:rPr>
          <w:sz w:val="24"/>
          <w:szCs w:val="24"/>
        </w:rPr>
        <w:t>линейку,</w:t>
      </w:r>
      <w:r>
        <w:rPr>
          <w:spacing w:val="1"/>
          <w:sz w:val="24"/>
          <w:szCs w:val="24"/>
        </w:rPr>
        <w:t xml:space="preserve"> </w:t>
      </w:r>
      <w:r>
        <w:rPr>
          <w:sz w:val="24"/>
          <w:szCs w:val="24"/>
        </w:rPr>
        <w:t>угольник;</w:t>
      </w:r>
    </w:p>
    <w:p w14:paraId="7E263B74" w14:textId="77777777" w:rsidR="002931AC" w:rsidRDefault="00000000">
      <w:pPr>
        <w:pStyle w:val="a9"/>
        <w:numPr>
          <w:ilvl w:val="0"/>
          <w:numId w:val="37"/>
        </w:numPr>
        <w:tabs>
          <w:tab w:val="left" w:pos="721"/>
        </w:tabs>
        <w:spacing w:before="1"/>
        <w:ind w:hanging="340"/>
        <w:jc w:val="both"/>
        <w:rPr>
          <w:sz w:val="24"/>
          <w:szCs w:val="24"/>
        </w:rPr>
      </w:pPr>
      <w:r>
        <w:rPr>
          <w:sz w:val="24"/>
          <w:szCs w:val="24"/>
        </w:rPr>
        <w:t>выполнять</w:t>
      </w:r>
      <w:r>
        <w:rPr>
          <w:spacing w:val="-4"/>
          <w:sz w:val="24"/>
          <w:szCs w:val="24"/>
        </w:rPr>
        <w:t xml:space="preserve"> </w:t>
      </w:r>
      <w:r>
        <w:rPr>
          <w:sz w:val="24"/>
          <w:szCs w:val="24"/>
        </w:rPr>
        <w:t>измерение</w:t>
      </w:r>
      <w:r>
        <w:rPr>
          <w:spacing w:val="-3"/>
          <w:sz w:val="24"/>
          <w:szCs w:val="24"/>
        </w:rPr>
        <w:t xml:space="preserve"> </w:t>
      </w:r>
      <w:r>
        <w:rPr>
          <w:sz w:val="24"/>
          <w:szCs w:val="24"/>
        </w:rPr>
        <w:t>длин</w:t>
      </w:r>
      <w:r>
        <w:rPr>
          <w:spacing w:val="-2"/>
          <w:sz w:val="24"/>
          <w:szCs w:val="24"/>
        </w:rPr>
        <w:t xml:space="preserve"> </w:t>
      </w:r>
      <w:r>
        <w:rPr>
          <w:sz w:val="24"/>
          <w:szCs w:val="24"/>
        </w:rPr>
        <w:t>реальных объектов</w:t>
      </w:r>
      <w:r>
        <w:rPr>
          <w:spacing w:val="-5"/>
          <w:sz w:val="24"/>
          <w:szCs w:val="24"/>
        </w:rPr>
        <w:t xml:space="preserve"> </w:t>
      </w:r>
      <w:r>
        <w:rPr>
          <w:sz w:val="24"/>
          <w:szCs w:val="24"/>
        </w:rPr>
        <w:t>с</w:t>
      </w:r>
      <w:r>
        <w:rPr>
          <w:spacing w:val="-3"/>
          <w:sz w:val="24"/>
          <w:szCs w:val="24"/>
        </w:rPr>
        <w:t xml:space="preserve"> </w:t>
      </w:r>
      <w:r>
        <w:rPr>
          <w:sz w:val="24"/>
          <w:szCs w:val="24"/>
        </w:rPr>
        <w:t>помощью</w:t>
      </w:r>
      <w:r>
        <w:rPr>
          <w:spacing w:val="-2"/>
          <w:sz w:val="24"/>
          <w:szCs w:val="24"/>
        </w:rPr>
        <w:t xml:space="preserve"> </w:t>
      </w:r>
      <w:r>
        <w:rPr>
          <w:sz w:val="24"/>
          <w:szCs w:val="24"/>
        </w:rPr>
        <w:t>линейки;</w:t>
      </w:r>
    </w:p>
    <w:p w14:paraId="1BC3C967" w14:textId="77777777" w:rsidR="002931AC" w:rsidRDefault="00000000">
      <w:pPr>
        <w:pStyle w:val="a9"/>
        <w:numPr>
          <w:ilvl w:val="0"/>
          <w:numId w:val="37"/>
        </w:numPr>
        <w:tabs>
          <w:tab w:val="left" w:pos="721"/>
        </w:tabs>
        <w:ind w:right="167"/>
        <w:jc w:val="both"/>
        <w:rPr>
          <w:sz w:val="24"/>
          <w:szCs w:val="24"/>
        </w:rPr>
      </w:pPr>
      <w:r>
        <w:rPr>
          <w:sz w:val="24"/>
          <w:szCs w:val="24"/>
        </w:rPr>
        <w:t>находить</w:t>
      </w:r>
      <w:r>
        <w:rPr>
          <w:spacing w:val="1"/>
          <w:sz w:val="24"/>
          <w:szCs w:val="24"/>
        </w:rPr>
        <w:t xml:space="preserve"> </w:t>
      </w:r>
      <w:r>
        <w:rPr>
          <w:sz w:val="24"/>
          <w:szCs w:val="24"/>
        </w:rPr>
        <w:t>длину</w:t>
      </w:r>
      <w:r>
        <w:rPr>
          <w:spacing w:val="1"/>
          <w:sz w:val="24"/>
          <w:szCs w:val="24"/>
        </w:rPr>
        <w:t xml:space="preserve"> </w:t>
      </w:r>
      <w:r>
        <w:rPr>
          <w:sz w:val="24"/>
          <w:szCs w:val="24"/>
        </w:rPr>
        <w:t>ломаной,</w:t>
      </w:r>
      <w:r>
        <w:rPr>
          <w:spacing w:val="1"/>
          <w:sz w:val="24"/>
          <w:szCs w:val="24"/>
        </w:rPr>
        <w:t xml:space="preserve"> </w:t>
      </w:r>
      <w:r>
        <w:rPr>
          <w:sz w:val="24"/>
          <w:szCs w:val="24"/>
        </w:rPr>
        <w:t>состоящей</w:t>
      </w:r>
      <w:r>
        <w:rPr>
          <w:spacing w:val="1"/>
          <w:sz w:val="24"/>
          <w:szCs w:val="24"/>
        </w:rPr>
        <w:t xml:space="preserve"> </w:t>
      </w:r>
      <w:r>
        <w:rPr>
          <w:sz w:val="24"/>
          <w:szCs w:val="24"/>
        </w:rPr>
        <w:t>из</w:t>
      </w:r>
      <w:r>
        <w:rPr>
          <w:spacing w:val="1"/>
          <w:sz w:val="24"/>
          <w:szCs w:val="24"/>
        </w:rPr>
        <w:t xml:space="preserve"> </w:t>
      </w:r>
      <w:r>
        <w:rPr>
          <w:sz w:val="24"/>
          <w:szCs w:val="24"/>
        </w:rPr>
        <w:t>двух-трёх</w:t>
      </w:r>
      <w:r>
        <w:rPr>
          <w:spacing w:val="1"/>
          <w:sz w:val="24"/>
          <w:szCs w:val="24"/>
        </w:rPr>
        <w:t xml:space="preserve"> </w:t>
      </w:r>
      <w:r>
        <w:rPr>
          <w:sz w:val="24"/>
          <w:szCs w:val="24"/>
        </w:rPr>
        <w:t>звеньев,</w:t>
      </w:r>
      <w:r>
        <w:rPr>
          <w:spacing w:val="1"/>
          <w:sz w:val="24"/>
          <w:szCs w:val="24"/>
        </w:rPr>
        <w:t xml:space="preserve"> </w:t>
      </w:r>
      <w:r>
        <w:rPr>
          <w:sz w:val="24"/>
          <w:szCs w:val="24"/>
        </w:rPr>
        <w:t>периметр</w:t>
      </w:r>
      <w:r>
        <w:rPr>
          <w:spacing w:val="1"/>
          <w:sz w:val="24"/>
          <w:szCs w:val="24"/>
        </w:rPr>
        <w:t xml:space="preserve"> </w:t>
      </w:r>
      <w:r>
        <w:rPr>
          <w:sz w:val="24"/>
          <w:szCs w:val="24"/>
        </w:rPr>
        <w:t>прямоугольника</w:t>
      </w:r>
      <w:r>
        <w:rPr>
          <w:spacing w:val="1"/>
          <w:sz w:val="24"/>
          <w:szCs w:val="24"/>
        </w:rPr>
        <w:t xml:space="preserve"> </w:t>
      </w:r>
      <w:r>
        <w:rPr>
          <w:sz w:val="24"/>
          <w:szCs w:val="24"/>
        </w:rPr>
        <w:t>(квадрата);</w:t>
      </w:r>
    </w:p>
    <w:p w14:paraId="41123C6D" w14:textId="77777777" w:rsidR="002931AC" w:rsidRDefault="00000000">
      <w:pPr>
        <w:pStyle w:val="a9"/>
        <w:numPr>
          <w:ilvl w:val="0"/>
          <w:numId w:val="37"/>
        </w:numPr>
        <w:tabs>
          <w:tab w:val="left" w:pos="721"/>
        </w:tabs>
        <w:ind w:hanging="340"/>
        <w:jc w:val="both"/>
        <w:rPr>
          <w:sz w:val="24"/>
          <w:szCs w:val="24"/>
        </w:rPr>
      </w:pPr>
      <w:r>
        <w:rPr>
          <w:sz w:val="24"/>
          <w:szCs w:val="24"/>
        </w:rPr>
        <w:t>распознавать</w:t>
      </w:r>
      <w:r>
        <w:rPr>
          <w:spacing w:val="26"/>
          <w:sz w:val="24"/>
          <w:szCs w:val="24"/>
        </w:rPr>
        <w:t xml:space="preserve"> </w:t>
      </w:r>
      <w:r>
        <w:rPr>
          <w:sz w:val="24"/>
          <w:szCs w:val="24"/>
        </w:rPr>
        <w:t>верные</w:t>
      </w:r>
      <w:r>
        <w:rPr>
          <w:spacing w:val="80"/>
          <w:sz w:val="24"/>
          <w:szCs w:val="24"/>
        </w:rPr>
        <w:t xml:space="preserve"> </w:t>
      </w:r>
      <w:r>
        <w:rPr>
          <w:sz w:val="24"/>
          <w:szCs w:val="24"/>
        </w:rPr>
        <w:t>(истинные)</w:t>
      </w:r>
      <w:r>
        <w:rPr>
          <w:spacing w:val="82"/>
          <w:sz w:val="24"/>
          <w:szCs w:val="24"/>
        </w:rPr>
        <w:t xml:space="preserve"> </w:t>
      </w:r>
      <w:r>
        <w:rPr>
          <w:sz w:val="24"/>
          <w:szCs w:val="24"/>
        </w:rPr>
        <w:t>и</w:t>
      </w:r>
      <w:r>
        <w:rPr>
          <w:spacing w:val="82"/>
          <w:sz w:val="24"/>
          <w:szCs w:val="24"/>
        </w:rPr>
        <w:t xml:space="preserve"> </w:t>
      </w:r>
      <w:r>
        <w:rPr>
          <w:sz w:val="24"/>
          <w:szCs w:val="24"/>
        </w:rPr>
        <w:t>неверные</w:t>
      </w:r>
      <w:r>
        <w:rPr>
          <w:spacing w:val="83"/>
          <w:sz w:val="24"/>
          <w:szCs w:val="24"/>
        </w:rPr>
        <w:t xml:space="preserve"> </w:t>
      </w:r>
      <w:r>
        <w:rPr>
          <w:sz w:val="24"/>
          <w:szCs w:val="24"/>
        </w:rPr>
        <w:t>(ложные)</w:t>
      </w:r>
      <w:r>
        <w:rPr>
          <w:spacing w:val="85"/>
          <w:sz w:val="24"/>
          <w:szCs w:val="24"/>
        </w:rPr>
        <w:t xml:space="preserve"> </w:t>
      </w:r>
      <w:r>
        <w:rPr>
          <w:sz w:val="24"/>
          <w:szCs w:val="24"/>
        </w:rPr>
        <w:t>утверждения</w:t>
      </w:r>
      <w:r>
        <w:rPr>
          <w:spacing w:val="82"/>
          <w:sz w:val="24"/>
          <w:szCs w:val="24"/>
        </w:rPr>
        <w:t xml:space="preserve"> </w:t>
      </w:r>
      <w:r>
        <w:rPr>
          <w:sz w:val="24"/>
          <w:szCs w:val="24"/>
        </w:rPr>
        <w:t>со</w:t>
      </w:r>
      <w:r>
        <w:rPr>
          <w:spacing w:val="83"/>
          <w:sz w:val="24"/>
          <w:szCs w:val="24"/>
        </w:rPr>
        <w:t xml:space="preserve"> </w:t>
      </w:r>
      <w:r>
        <w:rPr>
          <w:sz w:val="24"/>
          <w:szCs w:val="24"/>
        </w:rPr>
        <w:t>словами</w:t>
      </w:r>
      <w:r>
        <w:rPr>
          <w:spacing w:val="85"/>
          <w:sz w:val="24"/>
          <w:szCs w:val="24"/>
        </w:rPr>
        <w:t xml:space="preserve"> </w:t>
      </w:r>
      <w:r>
        <w:rPr>
          <w:sz w:val="24"/>
          <w:szCs w:val="24"/>
        </w:rPr>
        <w:t>«все»,</w:t>
      </w:r>
    </w:p>
    <w:p w14:paraId="73A4EA6D" w14:textId="77777777" w:rsidR="002931AC" w:rsidRDefault="00000000">
      <w:pPr>
        <w:pStyle w:val="a4"/>
      </w:pPr>
      <w:r>
        <w:t>«каждый»;</w:t>
      </w:r>
      <w:r>
        <w:rPr>
          <w:spacing w:val="-11"/>
        </w:rPr>
        <w:t xml:space="preserve"> </w:t>
      </w:r>
      <w:r>
        <w:t>проводить</w:t>
      </w:r>
      <w:r>
        <w:rPr>
          <w:spacing w:val="-12"/>
        </w:rPr>
        <w:t xml:space="preserve"> </w:t>
      </w:r>
      <w:r>
        <w:t>одно-двухшаговые</w:t>
      </w:r>
      <w:r>
        <w:rPr>
          <w:spacing w:val="-13"/>
        </w:rPr>
        <w:t xml:space="preserve"> </w:t>
      </w:r>
      <w:r>
        <w:t>логические</w:t>
      </w:r>
      <w:r>
        <w:rPr>
          <w:spacing w:val="-14"/>
        </w:rPr>
        <w:t xml:space="preserve"> </w:t>
      </w:r>
      <w:r>
        <w:t>рассуждения</w:t>
      </w:r>
      <w:r>
        <w:rPr>
          <w:spacing w:val="-14"/>
        </w:rPr>
        <w:t xml:space="preserve"> </w:t>
      </w:r>
      <w:r>
        <w:t>и</w:t>
      </w:r>
      <w:r>
        <w:rPr>
          <w:spacing w:val="-11"/>
        </w:rPr>
        <w:t xml:space="preserve"> </w:t>
      </w:r>
      <w:r>
        <w:t>делать</w:t>
      </w:r>
      <w:r>
        <w:rPr>
          <w:spacing w:val="-12"/>
        </w:rPr>
        <w:t xml:space="preserve"> </w:t>
      </w:r>
      <w:r>
        <w:t>выводы;</w:t>
      </w:r>
    </w:p>
    <w:p w14:paraId="18C246B8" w14:textId="77777777" w:rsidR="002931AC" w:rsidRDefault="00000000">
      <w:pPr>
        <w:pStyle w:val="a9"/>
        <w:numPr>
          <w:ilvl w:val="0"/>
          <w:numId w:val="37"/>
        </w:numPr>
        <w:tabs>
          <w:tab w:val="left" w:pos="721"/>
        </w:tabs>
        <w:ind w:right="171"/>
        <w:jc w:val="both"/>
        <w:rPr>
          <w:sz w:val="24"/>
          <w:szCs w:val="24"/>
        </w:rPr>
      </w:pPr>
      <w:r>
        <w:rPr>
          <w:sz w:val="24"/>
          <w:szCs w:val="24"/>
        </w:rPr>
        <w:t>находить общий признак группы математических объектов (чисел, величин, геометрических</w:t>
      </w:r>
      <w:r>
        <w:rPr>
          <w:spacing w:val="1"/>
          <w:sz w:val="24"/>
          <w:szCs w:val="24"/>
        </w:rPr>
        <w:t xml:space="preserve"> </w:t>
      </w:r>
      <w:r>
        <w:rPr>
          <w:sz w:val="24"/>
          <w:szCs w:val="24"/>
        </w:rPr>
        <w:t>фигур);</w:t>
      </w:r>
    </w:p>
    <w:p w14:paraId="701FC2B4" w14:textId="77777777" w:rsidR="002931AC" w:rsidRDefault="00000000">
      <w:pPr>
        <w:pStyle w:val="a9"/>
        <w:numPr>
          <w:ilvl w:val="0"/>
          <w:numId w:val="37"/>
        </w:numPr>
        <w:tabs>
          <w:tab w:val="left" w:pos="721"/>
        </w:tabs>
        <w:ind w:hanging="340"/>
        <w:jc w:val="both"/>
        <w:rPr>
          <w:sz w:val="24"/>
          <w:szCs w:val="24"/>
        </w:rPr>
      </w:pPr>
      <w:r>
        <w:rPr>
          <w:sz w:val="24"/>
          <w:szCs w:val="24"/>
        </w:rPr>
        <w:t>находить</w:t>
      </w:r>
      <w:r>
        <w:rPr>
          <w:spacing w:val="-4"/>
          <w:sz w:val="24"/>
          <w:szCs w:val="24"/>
        </w:rPr>
        <w:t xml:space="preserve"> </w:t>
      </w:r>
      <w:r>
        <w:rPr>
          <w:sz w:val="24"/>
          <w:szCs w:val="24"/>
        </w:rPr>
        <w:t>закономерность</w:t>
      </w:r>
      <w:r>
        <w:rPr>
          <w:spacing w:val="-2"/>
          <w:sz w:val="24"/>
          <w:szCs w:val="24"/>
        </w:rPr>
        <w:t xml:space="preserve"> </w:t>
      </w:r>
      <w:r>
        <w:rPr>
          <w:sz w:val="24"/>
          <w:szCs w:val="24"/>
        </w:rPr>
        <w:t>в</w:t>
      </w:r>
      <w:r>
        <w:rPr>
          <w:spacing w:val="-4"/>
          <w:sz w:val="24"/>
          <w:szCs w:val="24"/>
        </w:rPr>
        <w:t xml:space="preserve"> </w:t>
      </w:r>
      <w:r>
        <w:rPr>
          <w:sz w:val="24"/>
          <w:szCs w:val="24"/>
        </w:rPr>
        <w:t>ряду</w:t>
      </w:r>
      <w:r>
        <w:rPr>
          <w:spacing w:val="-11"/>
          <w:sz w:val="24"/>
          <w:szCs w:val="24"/>
        </w:rPr>
        <w:t xml:space="preserve"> </w:t>
      </w:r>
      <w:r>
        <w:rPr>
          <w:sz w:val="24"/>
          <w:szCs w:val="24"/>
        </w:rPr>
        <w:t>объектов</w:t>
      </w:r>
      <w:r>
        <w:rPr>
          <w:spacing w:val="-3"/>
          <w:sz w:val="24"/>
          <w:szCs w:val="24"/>
        </w:rPr>
        <w:t xml:space="preserve"> </w:t>
      </w:r>
      <w:r>
        <w:rPr>
          <w:sz w:val="24"/>
          <w:szCs w:val="24"/>
        </w:rPr>
        <w:t>(чисел,</w:t>
      </w:r>
      <w:r>
        <w:rPr>
          <w:spacing w:val="-4"/>
          <w:sz w:val="24"/>
          <w:szCs w:val="24"/>
        </w:rPr>
        <w:t xml:space="preserve"> </w:t>
      </w:r>
      <w:r>
        <w:rPr>
          <w:sz w:val="24"/>
          <w:szCs w:val="24"/>
        </w:rPr>
        <w:t>геометрических</w:t>
      </w:r>
      <w:r>
        <w:rPr>
          <w:spacing w:val="-1"/>
          <w:sz w:val="24"/>
          <w:szCs w:val="24"/>
        </w:rPr>
        <w:t xml:space="preserve"> </w:t>
      </w:r>
      <w:r>
        <w:rPr>
          <w:sz w:val="24"/>
          <w:szCs w:val="24"/>
        </w:rPr>
        <w:t>фигур);</w:t>
      </w:r>
    </w:p>
    <w:p w14:paraId="0D7D66A2" w14:textId="77777777" w:rsidR="002931AC" w:rsidRDefault="00000000">
      <w:pPr>
        <w:pStyle w:val="a9"/>
        <w:numPr>
          <w:ilvl w:val="0"/>
          <w:numId w:val="37"/>
        </w:numPr>
        <w:tabs>
          <w:tab w:val="left" w:pos="721"/>
        </w:tabs>
        <w:ind w:right="164"/>
        <w:jc w:val="both"/>
        <w:rPr>
          <w:sz w:val="24"/>
          <w:szCs w:val="24"/>
        </w:rPr>
      </w:pPr>
      <w:r>
        <w:rPr>
          <w:sz w:val="24"/>
          <w:szCs w:val="24"/>
        </w:rPr>
        <w:t>представлять информацию в заданной форме: дополнять текст задачи числами, заполнять</w:t>
      </w:r>
      <w:r>
        <w:rPr>
          <w:spacing w:val="1"/>
          <w:sz w:val="24"/>
          <w:szCs w:val="24"/>
        </w:rPr>
        <w:t xml:space="preserve"> </w:t>
      </w:r>
      <w:r>
        <w:rPr>
          <w:sz w:val="24"/>
          <w:szCs w:val="24"/>
        </w:rPr>
        <w:t>строку/столбец</w:t>
      </w:r>
      <w:r>
        <w:rPr>
          <w:spacing w:val="1"/>
          <w:sz w:val="24"/>
          <w:szCs w:val="24"/>
        </w:rPr>
        <w:t xml:space="preserve"> </w:t>
      </w:r>
      <w:r>
        <w:rPr>
          <w:sz w:val="24"/>
          <w:szCs w:val="24"/>
        </w:rPr>
        <w:t>таблицы,</w:t>
      </w:r>
      <w:r>
        <w:rPr>
          <w:spacing w:val="1"/>
          <w:sz w:val="24"/>
          <w:szCs w:val="24"/>
        </w:rPr>
        <w:t xml:space="preserve"> </w:t>
      </w:r>
      <w:r>
        <w:rPr>
          <w:sz w:val="24"/>
          <w:szCs w:val="24"/>
        </w:rPr>
        <w:t>указывать</w:t>
      </w:r>
      <w:r>
        <w:rPr>
          <w:spacing w:val="1"/>
          <w:sz w:val="24"/>
          <w:szCs w:val="24"/>
        </w:rPr>
        <w:t xml:space="preserve"> </w:t>
      </w:r>
      <w:r>
        <w:rPr>
          <w:sz w:val="24"/>
          <w:szCs w:val="24"/>
        </w:rPr>
        <w:t>числовые</w:t>
      </w:r>
      <w:r>
        <w:rPr>
          <w:spacing w:val="1"/>
          <w:sz w:val="24"/>
          <w:szCs w:val="24"/>
        </w:rPr>
        <w:t xml:space="preserve"> </w:t>
      </w:r>
      <w:r>
        <w:rPr>
          <w:sz w:val="24"/>
          <w:szCs w:val="24"/>
        </w:rPr>
        <w:t>данные</w:t>
      </w:r>
      <w:r>
        <w:rPr>
          <w:spacing w:val="1"/>
          <w:sz w:val="24"/>
          <w:szCs w:val="24"/>
        </w:rPr>
        <w:t xml:space="preserve"> </w:t>
      </w:r>
      <w:r>
        <w:rPr>
          <w:sz w:val="24"/>
          <w:szCs w:val="24"/>
        </w:rPr>
        <w:t>на</w:t>
      </w:r>
      <w:r>
        <w:rPr>
          <w:spacing w:val="1"/>
          <w:sz w:val="24"/>
          <w:szCs w:val="24"/>
        </w:rPr>
        <w:t xml:space="preserve"> </w:t>
      </w:r>
      <w:r>
        <w:rPr>
          <w:sz w:val="24"/>
          <w:szCs w:val="24"/>
        </w:rPr>
        <w:t>рисунке</w:t>
      </w:r>
      <w:r>
        <w:rPr>
          <w:spacing w:val="1"/>
          <w:sz w:val="24"/>
          <w:szCs w:val="24"/>
        </w:rPr>
        <w:t xml:space="preserve"> </w:t>
      </w:r>
      <w:r>
        <w:rPr>
          <w:sz w:val="24"/>
          <w:szCs w:val="24"/>
        </w:rPr>
        <w:t>(изображении</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p>
    <w:p w14:paraId="1ED7166B" w14:textId="77777777" w:rsidR="002931AC" w:rsidRDefault="00000000">
      <w:pPr>
        <w:pStyle w:val="a9"/>
        <w:numPr>
          <w:ilvl w:val="0"/>
          <w:numId w:val="37"/>
        </w:numPr>
        <w:tabs>
          <w:tab w:val="left" w:pos="721"/>
        </w:tabs>
        <w:ind w:hanging="340"/>
        <w:jc w:val="both"/>
        <w:rPr>
          <w:sz w:val="24"/>
          <w:szCs w:val="24"/>
        </w:rPr>
      </w:pPr>
      <w:r>
        <w:rPr>
          <w:sz w:val="24"/>
          <w:szCs w:val="24"/>
        </w:rPr>
        <w:t>сравнивать</w:t>
      </w:r>
      <w:r>
        <w:rPr>
          <w:spacing w:val="-2"/>
          <w:sz w:val="24"/>
          <w:szCs w:val="24"/>
        </w:rPr>
        <w:t xml:space="preserve"> </w:t>
      </w:r>
      <w:r>
        <w:rPr>
          <w:sz w:val="24"/>
          <w:szCs w:val="24"/>
        </w:rPr>
        <w:t>группы</w:t>
      </w:r>
      <w:r>
        <w:rPr>
          <w:spacing w:val="-3"/>
          <w:sz w:val="24"/>
          <w:szCs w:val="24"/>
        </w:rPr>
        <w:t xml:space="preserve"> </w:t>
      </w:r>
      <w:r>
        <w:rPr>
          <w:sz w:val="24"/>
          <w:szCs w:val="24"/>
        </w:rPr>
        <w:t>объектов</w:t>
      </w:r>
      <w:r>
        <w:rPr>
          <w:spacing w:val="-2"/>
          <w:sz w:val="24"/>
          <w:szCs w:val="24"/>
        </w:rPr>
        <w:t xml:space="preserve"> </w:t>
      </w:r>
      <w:r>
        <w:rPr>
          <w:sz w:val="24"/>
          <w:szCs w:val="24"/>
        </w:rPr>
        <w:t>(находить</w:t>
      </w:r>
      <w:r>
        <w:rPr>
          <w:spacing w:val="-2"/>
          <w:sz w:val="24"/>
          <w:szCs w:val="24"/>
        </w:rPr>
        <w:t xml:space="preserve"> </w:t>
      </w:r>
      <w:r>
        <w:rPr>
          <w:sz w:val="24"/>
          <w:szCs w:val="24"/>
        </w:rPr>
        <w:t>общее,</w:t>
      </w:r>
      <w:r>
        <w:rPr>
          <w:spacing w:val="-2"/>
          <w:sz w:val="24"/>
          <w:szCs w:val="24"/>
        </w:rPr>
        <w:t xml:space="preserve"> </w:t>
      </w:r>
      <w:r>
        <w:rPr>
          <w:sz w:val="24"/>
          <w:szCs w:val="24"/>
        </w:rPr>
        <w:t>различное);</w:t>
      </w:r>
    </w:p>
    <w:p w14:paraId="3C83B7E0" w14:textId="77777777" w:rsidR="002931AC" w:rsidRDefault="00000000">
      <w:pPr>
        <w:pStyle w:val="a9"/>
        <w:numPr>
          <w:ilvl w:val="0"/>
          <w:numId w:val="37"/>
        </w:numPr>
        <w:tabs>
          <w:tab w:val="left" w:pos="721"/>
        </w:tabs>
        <w:ind w:hanging="340"/>
        <w:jc w:val="both"/>
        <w:rPr>
          <w:sz w:val="24"/>
          <w:szCs w:val="24"/>
        </w:rPr>
      </w:pPr>
      <w:r>
        <w:rPr>
          <w:sz w:val="24"/>
          <w:szCs w:val="24"/>
        </w:rPr>
        <w:t>обнаруживать</w:t>
      </w:r>
      <w:r>
        <w:rPr>
          <w:spacing w:val="-3"/>
          <w:sz w:val="24"/>
          <w:szCs w:val="24"/>
        </w:rPr>
        <w:t xml:space="preserve"> </w:t>
      </w:r>
      <w:r>
        <w:rPr>
          <w:sz w:val="24"/>
          <w:szCs w:val="24"/>
        </w:rPr>
        <w:t>модели</w:t>
      </w:r>
      <w:r>
        <w:rPr>
          <w:spacing w:val="-3"/>
          <w:sz w:val="24"/>
          <w:szCs w:val="24"/>
        </w:rPr>
        <w:t xml:space="preserve"> </w:t>
      </w:r>
      <w:r>
        <w:rPr>
          <w:sz w:val="24"/>
          <w:szCs w:val="24"/>
        </w:rPr>
        <w:t>геометрических</w:t>
      </w:r>
      <w:r>
        <w:rPr>
          <w:spacing w:val="-2"/>
          <w:sz w:val="24"/>
          <w:szCs w:val="24"/>
        </w:rPr>
        <w:t xml:space="preserve"> </w:t>
      </w:r>
      <w:r>
        <w:rPr>
          <w:sz w:val="24"/>
          <w:szCs w:val="24"/>
        </w:rPr>
        <w:t>фигур</w:t>
      </w:r>
      <w:r>
        <w:rPr>
          <w:spacing w:val="-3"/>
          <w:sz w:val="24"/>
          <w:szCs w:val="24"/>
        </w:rPr>
        <w:t xml:space="preserve"> </w:t>
      </w:r>
      <w:r>
        <w:rPr>
          <w:sz w:val="24"/>
          <w:szCs w:val="24"/>
        </w:rPr>
        <w:t>в</w:t>
      </w:r>
      <w:r>
        <w:rPr>
          <w:spacing w:val="-3"/>
          <w:sz w:val="24"/>
          <w:szCs w:val="24"/>
        </w:rPr>
        <w:t xml:space="preserve"> </w:t>
      </w:r>
      <w:r>
        <w:rPr>
          <w:sz w:val="24"/>
          <w:szCs w:val="24"/>
        </w:rPr>
        <w:t>окружающем</w:t>
      </w:r>
      <w:r>
        <w:rPr>
          <w:spacing w:val="-3"/>
          <w:sz w:val="24"/>
          <w:szCs w:val="24"/>
        </w:rPr>
        <w:t xml:space="preserve"> </w:t>
      </w:r>
      <w:r>
        <w:rPr>
          <w:sz w:val="24"/>
          <w:szCs w:val="24"/>
        </w:rPr>
        <w:t>мире;</w:t>
      </w:r>
    </w:p>
    <w:p w14:paraId="2431DE46" w14:textId="77777777" w:rsidR="002931AC" w:rsidRDefault="00000000">
      <w:pPr>
        <w:pStyle w:val="a9"/>
        <w:numPr>
          <w:ilvl w:val="0"/>
          <w:numId w:val="37"/>
        </w:numPr>
        <w:tabs>
          <w:tab w:val="left" w:pos="721"/>
        </w:tabs>
        <w:ind w:hanging="340"/>
        <w:jc w:val="both"/>
        <w:rPr>
          <w:sz w:val="24"/>
          <w:szCs w:val="24"/>
        </w:rPr>
      </w:pPr>
      <w:r>
        <w:rPr>
          <w:sz w:val="24"/>
          <w:szCs w:val="24"/>
        </w:rPr>
        <w:t>подбирать</w:t>
      </w:r>
      <w:r>
        <w:rPr>
          <w:spacing w:val="-5"/>
          <w:sz w:val="24"/>
          <w:szCs w:val="24"/>
        </w:rPr>
        <w:t xml:space="preserve"> </w:t>
      </w:r>
      <w:r>
        <w:rPr>
          <w:sz w:val="24"/>
          <w:szCs w:val="24"/>
        </w:rPr>
        <w:t>примеры,</w:t>
      </w:r>
      <w:r>
        <w:rPr>
          <w:spacing w:val="-2"/>
          <w:sz w:val="24"/>
          <w:szCs w:val="24"/>
        </w:rPr>
        <w:t xml:space="preserve"> </w:t>
      </w:r>
      <w:r>
        <w:rPr>
          <w:sz w:val="24"/>
          <w:szCs w:val="24"/>
        </w:rPr>
        <w:t>подтверждающие</w:t>
      </w:r>
      <w:r>
        <w:rPr>
          <w:spacing w:val="-4"/>
          <w:sz w:val="24"/>
          <w:szCs w:val="24"/>
        </w:rPr>
        <w:t xml:space="preserve"> </w:t>
      </w:r>
      <w:r>
        <w:rPr>
          <w:sz w:val="24"/>
          <w:szCs w:val="24"/>
        </w:rPr>
        <w:t>суждение,</w:t>
      </w:r>
      <w:r>
        <w:rPr>
          <w:spacing w:val="-2"/>
          <w:sz w:val="24"/>
          <w:szCs w:val="24"/>
        </w:rPr>
        <w:t xml:space="preserve"> </w:t>
      </w:r>
      <w:r>
        <w:rPr>
          <w:sz w:val="24"/>
          <w:szCs w:val="24"/>
        </w:rPr>
        <w:t>ответ;</w:t>
      </w:r>
    </w:p>
    <w:p w14:paraId="2828EB5D" w14:textId="77777777" w:rsidR="002931AC" w:rsidRDefault="00000000">
      <w:pPr>
        <w:pStyle w:val="a9"/>
        <w:numPr>
          <w:ilvl w:val="0"/>
          <w:numId w:val="37"/>
        </w:numPr>
        <w:tabs>
          <w:tab w:val="left" w:pos="721"/>
        </w:tabs>
        <w:ind w:hanging="340"/>
        <w:jc w:val="both"/>
        <w:rPr>
          <w:sz w:val="24"/>
          <w:szCs w:val="24"/>
        </w:rPr>
      </w:pPr>
      <w:r>
        <w:rPr>
          <w:sz w:val="24"/>
          <w:szCs w:val="24"/>
        </w:rPr>
        <w:t>составлять</w:t>
      </w:r>
      <w:r>
        <w:rPr>
          <w:spacing w:val="-2"/>
          <w:sz w:val="24"/>
          <w:szCs w:val="24"/>
        </w:rPr>
        <w:t xml:space="preserve"> </w:t>
      </w:r>
      <w:r>
        <w:rPr>
          <w:sz w:val="24"/>
          <w:szCs w:val="24"/>
        </w:rPr>
        <w:t>(дополнять)</w:t>
      </w:r>
      <w:r>
        <w:rPr>
          <w:spacing w:val="-6"/>
          <w:sz w:val="24"/>
          <w:szCs w:val="24"/>
        </w:rPr>
        <w:t xml:space="preserve"> </w:t>
      </w:r>
      <w:r>
        <w:rPr>
          <w:sz w:val="24"/>
          <w:szCs w:val="24"/>
        </w:rPr>
        <w:t>текстовую</w:t>
      </w:r>
      <w:r>
        <w:rPr>
          <w:spacing w:val="-2"/>
          <w:sz w:val="24"/>
          <w:szCs w:val="24"/>
        </w:rPr>
        <w:t xml:space="preserve"> </w:t>
      </w:r>
      <w:r>
        <w:rPr>
          <w:sz w:val="24"/>
          <w:szCs w:val="24"/>
        </w:rPr>
        <w:t>задачу;</w:t>
      </w:r>
    </w:p>
    <w:p w14:paraId="44DA10A6" w14:textId="77777777" w:rsidR="002931AC" w:rsidRDefault="00000000">
      <w:pPr>
        <w:pStyle w:val="a9"/>
        <w:numPr>
          <w:ilvl w:val="0"/>
          <w:numId w:val="37"/>
        </w:numPr>
        <w:tabs>
          <w:tab w:val="left" w:pos="721"/>
        </w:tabs>
        <w:ind w:hanging="340"/>
        <w:jc w:val="both"/>
        <w:rPr>
          <w:sz w:val="24"/>
          <w:szCs w:val="24"/>
        </w:rPr>
      </w:pPr>
      <w:r>
        <w:rPr>
          <w:sz w:val="24"/>
          <w:szCs w:val="24"/>
        </w:rPr>
        <w:t>проверять</w:t>
      </w:r>
      <w:r>
        <w:rPr>
          <w:spacing w:val="-4"/>
          <w:sz w:val="24"/>
          <w:szCs w:val="24"/>
        </w:rPr>
        <w:t xml:space="preserve"> </w:t>
      </w:r>
      <w:r>
        <w:rPr>
          <w:sz w:val="24"/>
          <w:szCs w:val="24"/>
        </w:rPr>
        <w:t>правильность</w:t>
      </w:r>
      <w:r>
        <w:rPr>
          <w:spacing w:val="-4"/>
          <w:sz w:val="24"/>
          <w:szCs w:val="24"/>
        </w:rPr>
        <w:t xml:space="preserve"> </w:t>
      </w:r>
      <w:r>
        <w:rPr>
          <w:sz w:val="24"/>
          <w:szCs w:val="24"/>
        </w:rPr>
        <w:t>вычислений.</w:t>
      </w:r>
    </w:p>
    <w:p w14:paraId="7CBD7D2E" w14:textId="77777777" w:rsidR="002931AC" w:rsidRDefault="002931AC">
      <w:pPr>
        <w:pStyle w:val="a4"/>
        <w:spacing w:before="5"/>
        <w:ind w:left="0"/>
        <w:jc w:val="left"/>
      </w:pPr>
    </w:p>
    <w:p w14:paraId="0C78357D" w14:textId="77777777" w:rsidR="002931AC" w:rsidRDefault="00000000">
      <w:pPr>
        <w:spacing w:line="274" w:lineRule="exact"/>
        <w:ind w:left="720"/>
        <w:rPr>
          <w:sz w:val="24"/>
          <w:szCs w:val="24"/>
        </w:rPr>
      </w:pPr>
      <w:r>
        <w:rPr>
          <w:sz w:val="24"/>
          <w:szCs w:val="24"/>
        </w:rPr>
        <w:t>К</w:t>
      </w:r>
      <w:r>
        <w:rPr>
          <w:spacing w:val="-2"/>
          <w:sz w:val="24"/>
          <w:szCs w:val="24"/>
        </w:rPr>
        <w:t xml:space="preserve"> </w:t>
      </w:r>
      <w:r>
        <w:rPr>
          <w:sz w:val="24"/>
          <w:szCs w:val="24"/>
        </w:rPr>
        <w:t>концу</w:t>
      </w:r>
      <w:r>
        <w:rPr>
          <w:spacing w:val="-10"/>
          <w:sz w:val="24"/>
          <w:szCs w:val="24"/>
        </w:rPr>
        <w:t xml:space="preserve"> </w:t>
      </w:r>
      <w:r>
        <w:rPr>
          <w:sz w:val="24"/>
          <w:szCs w:val="24"/>
        </w:rPr>
        <w:t>обучения</w:t>
      </w:r>
      <w:r>
        <w:rPr>
          <w:spacing w:val="-2"/>
          <w:sz w:val="24"/>
          <w:szCs w:val="24"/>
        </w:rPr>
        <w:t xml:space="preserve"> </w:t>
      </w:r>
      <w:r>
        <w:rPr>
          <w:sz w:val="24"/>
          <w:szCs w:val="24"/>
        </w:rPr>
        <w:t>в</w:t>
      </w:r>
      <w:r>
        <w:rPr>
          <w:spacing w:val="-1"/>
          <w:sz w:val="24"/>
          <w:szCs w:val="24"/>
        </w:rPr>
        <w:t xml:space="preserve"> </w:t>
      </w:r>
      <w:r>
        <w:rPr>
          <w:b/>
          <w:sz w:val="24"/>
          <w:szCs w:val="24"/>
        </w:rPr>
        <w:t>третьем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2"/>
          <w:sz w:val="24"/>
          <w:szCs w:val="24"/>
        </w:rPr>
        <w:t xml:space="preserve"> </w:t>
      </w:r>
      <w:r>
        <w:rPr>
          <w:sz w:val="24"/>
          <w:szCs w:val="24"/>
        </w:rPr>
        <w:t>научится:</w:t>
      </w:r>
    </w:p>
    <w:p w14:paraId="7AA8C5E9" w14:textId="77777777" w:rsidR="002931AC" w:rsidRDefault="00000000">
      <w:pPr>
        <w:pStyle w:val="a9"/>
        <w:numPr>
          <w:ilvl w:val="0"/>
          <w:numId w:val="37"/>
        </w:numPr>
        <w:tabs>
          <w:tab w:val="left" w:pos="721"/>
        </w:tabs>
        <w:spacing w:line="274" w:lineRule="exact"/>
        <w:ind w:hanging="340"/>
        <w:rPr>
          <w:sz w:val="24"/>
          <w:szCs w:val="24"/>
        </w:rPr>
      </w:pPr>
      <w:r>
        <w:rPr>
          <w:sz w:val="24"/>
          <w:szCs w:val="24"/>
        </w:rPr>
        <w:t>читать,</w:t>
      </w:r>
      <w:r>
        <w:rPr>
          <w:spacing w:val="-3"/>
          <w:sz w:val="24"/>
          <w:szCs w:val="24"/>
        </w:rPr>
        <w:t xml:space="preserve"> </w:t>
      </w:r>
      <w:r>
        <w:rPr>
          <w:sz w:val="24"/>
          <w:szCs w:val="24"/>
        </w:rPr>
        <w:t>записывать,</w:t>
      </w:r>
      <w:r>
        <w:rPr>
          <w:spacing w:val="-3"/>
          <w:sz w:val="24"/>
          <w:szCs w:val="24"/>
        </w:rPr>
        <w:t xml:space="preserve"> </w:t>
      </w:r>
      <w:r>
        <w:rPr>
          <w:sz w:val="24"/>
          <w:szCs w:val="24"/>
        </w:rPr>
        <w:t>сравнивать,</w:t>
      </w:r>
      <w:r>
        <w:rPr>
          <w:spacing w:val="-1"/>
          <w:sz w:val="24"/>
          <w:szCs w:val="24"/>
        </w:rPr>
        <w:t xml:space="preserve"> </w:t>
      </w:r>
      <w:r>
        <w:rPr>
          <w:sz w:val="24"/>
          <w:szCs w:val="24"/>
        </w:rPr>
        <w:t>упорядочивать</w:t>
      </w:r>
      <w:r>
        <w:rPr>
          <w:spacing w:val="-2"/>
          <w:sz w:val="24"/>
          <w:szCs w:val="24"/>
        </w:rPr>
        <w:t xml:space="preserve"> </w:t>
      </w:r>
      <w:r>
        <w:rPr>
          <w:sz w:val="24"/>
          <w:szCs w:val="24"/>
        </w:rPr>
        <w:t>числа</w:t>
      </w:r>
      <w:r>
        <w:rPr>
          <w:spacing w:val="-4"/>
          <w:sz w:val="24"/>
          <w:szCs w:val="24"/>
        </w:rPr>
        <w:t xml:space="preserve"> </w:t>
      </w:r>
      <w:r>
        <w:rPr>
          <w:sz w:val="24"/>
          <w:szCs w:val="24"/>
        </w:rPr>
        <w:t>в</w:t>
      </w:r>
      <w:r>
        <w:rPr>
          <w:spacing w:val="-4"/>
          <w:sz w:val="24"/>
          <w:szCs w:val="24"/>
        </w:rPr>
        <w:t xml:space="preserve"> </w:t>
      </w:r>
      <w:r>
        <w:rPr>
          <w:sz w:val="24"/>
          <w:szCs w:val="24"/>
        </w:rPr>
        <w:t>пределах</w:t>
      </w:r>
      <w:r>
        <w:rPr>
          <w:spacing w:val="-1"/>
          <w:sz w:val="24"/>
          <w:szCs w:val="24"/>
        </w:rPr>
        <w:t xml:space="preserve"> </w:t>
      </w:r>
      <w:r>
        <w:rPr>
          <w:sz w:val="24"/>
          <w:szCs w:val="24"/>
        </w:rPr>
        <w:t>1000;</w:t>
      </w:r>
    </w:p>
    <w:p w14:paraId="37BD831E" w14:textId="77777777" w:rsidR="002931AC" w:rsidRDefault="00000000">
      <w:pPr>
        <w:pStyle w:val="a9"/>
        <w:numPr>
          <w:ilvl w:val="0"/>
          <w:numId w:val="37"/>
        </w:numPr>
        <w:tabs>
          <w:tab w:val="left" w:pos="721"/>
        </w:tabs>
        <w:spacing w:before="1"/>
        <w:ind w:right="171"/>
        <w:rPr>
          <w:sz w:val="24"/>
          <w:szCs w:val="24"/>
        </w:rPr>
      </w:pPr>
      <w:r>
        <w:rPr>
          <w:sz w:val="24"/>
          <w:szCs w:val="24"/>
        </w:rPr>
        <w:t>находить</w:t>
      </w:r>
      <w:r>
        <w:rPr>
          <w:spacing w:val="16"/>
          <w:sz w:val="24"/>
          <w:szCs w:val="24"/>
        </w:rPr>
        <w:t xml:space="preserve"> </w:t>
      </w:r>
      <w:r>
        <w:rPr>
          <w:sz w:val="24"/>
          <w:szCs w:val="24"/>
        </w:rPr>
        <w:t>число</w:t>
      </w:r>
      <w:r>
        <w:rPr>
          <w:spacing w:val="14"/>
          <w:sz w:val="24"/>
          <w:szCs w:val="24"/>
        </w:rPr>
        <w:t xml:space="preserve"> </w:t>
      </w:r>
      <w:r>
        <w:rPr>
          <w:sz w:val="24"/>
          <w:szCs w:val="24"/>
        </w:rPr>
        <w:t>большее/меньшее</w:t>
      </w:r>
      <w:r>
        <w:rPr>
          <w:spacing w:val="13"/>
          <w:sz w:val="24"/>
          <w:szCs w:val="24"/>
        </w:rPr>
        <w:t xml:space="preserve"> </w:t>
      </w:r>
      <w:r>
        <w:rPr>
          <w:sz w:val="24"/>
          <w:szCs w:val="24"/>
        </w:rPr>
        <w:t>данного</w:t>
      </w:r>
      <w:r>
        <w:rPr>
          <w:spacing w:val="14"/>
          <w:sz w:val="24"/>
          <w:szCs w:val="24"/>
        </w:rPr>
        <w:t xml:space="preserve"> </w:t>
      </w:r>
      <w:r>
        <w:rPr>
          <w:sz w:val="24"/>
          <w:szCs w:val="24"/>
        </w:rPr>
        <w:t>числа</w:t>
      </w:r>
      <w:r>
        <w:rPr>
          <w:spacing w:val="13"/>
          <w:sz w:val="24"/>
          <w:szCs w:val="24"/>
        </w:rPr>
        <w:t xml:space="preserve"> </w:t>
      </w:r>
      <w:r>
        <w:rPr>
          <w:sz w:val="24"/>
          <w:szCs w:val="24"/>
        </w:rPr>
        <w:t>на</w:t>
      </w:r>
      <w:r>
        <w:rPr>
          <w:spacing w:val="13"/>
          <w:sz w:val="24"/>
          <w:szCs w:val="24"/>
        </w:rPr>
        <w:t xml:space="preserve"> </w:t>
      </w:r>
      <w:r>
        <w:rPr>
          <w:sz w:val="24"/>
          <w:szCs w:val="24"/>
        </w:rPr>
        <w:t>заданное</w:t>
      </w:r>
      <w:r>
        <w:rPr>
          <w:spacing w:val="14"/>
          <w:sz w:val="24"/>
          <w:szCs w:val="24"/>
        </w:rPr>
        <w:t xml:space="preserve"> </w:t>
      </w:r>
      <w:r>
        <w:rPr>
          <w:sz w:val="24"/>
          <w:szCs w:val="24"/>
        </w:rPr>
        <w:t>число,</w:t>
      </w:r>
      <w:r>
        <w:rPr>
          <w:spacing w:val="14"/>
          <w:sz w:val="24"/>
          <w:szCs w:val="24"/>
        </w:rPr>
        <w:t xml:space="preserve"> </w:t>
      </w:r>
      <w:r>
        <w:rPr>
          <w:sz w:val="24"/>
          <w:szCs w:val="24"/>
        </w:rPr>
        <w:t>в</w:t>
      </w:r>
      <w:r>
        <w:rPr>
          <w:spacing w:val="16"/>
          <w:sz w:val="24"/>
          <w:szCs w:val="24"/>
        </w:rPr>
        <w:t xml:space="preserve"> </w:t>
      </w:r>
      <w:r>
        <w:rPr>
          <w:sz w:val="24"/>
          <w:szCs w:val="24"/>
        </w:rPr>
        <w:t>заданное</w:t>
      </w:r>
      <w:r>
        <w:rPr>
          <w:spacing w:val="13"/>
          <w:sz w:val="24"/>
          <w:szCs w:val="24"/>
        </w:rPr>
        <w:t xml:space="preserve"> </w:t>
      </w:r>
      <w:r>
        <w:rPr>
          <w:sz w:val="24"/>
          <w:szCs w:val="24"/>
        </w:rPr>
        <w:t>число</w:t>
      </w:r>
      <w:r>
        <w:rPr>
          <w:spacing w:val="14"/>
          <w:sz w:val="24"/>
          <w:szCs w:val="24"/>
        </w:rPr>
        <w:t xml:space="preserve"> </w:t>
      </w:r>
      <w:r>
        <w:rPr>
          <w:sz w:val="24"/>
          <w:szCs w:val="24"/>
        </w:rPr>
        <w:t>раз</w:t>
      </w:r>
      <w:r>
        <w:rPr>
          <w:spacing w:val="15"/>
          <w:sz w:val="24"/>
          <w:szCs w:val="24"/>
        </w:rPr>
        <w:t xml:space="preserve"> </w:t>
      </w:r>
      <w:r>
        <w:rPr>
          <w:sz w:val="24"/>
          <w:szCs w:val="24"/>
        </w:rPr>
        <w:t>(в</w:t>
      </w:r>
      <w:r>
        <w:rPr>
          <w:spacing w:val="-57"/>
          <w:sz w:val="24"/>
          <w:szCs w:val="24"/>
        </w:rPr>
        <w:t xml:space="preserve"> </w:t>
      </w:r>
      <w:r>
        <w:rPr>
          <w:sz w:val="24"/>
          <w:szCs w:val="24"/>
        </w:rPr>
        <w:t>пределах</w:t>
      </w:r>
      <w:r>
        <w:rPr>
          <w:spacing w:val="1"/>
          <w:sz w:val="24"/>
          <w:szCs w:val="24"/>
        </w:rPr>
        <w:t xml:space="preserve"> </w:t>
      </w:r>
      <w:r>
        <w:rPr>
          <w:sz w:val="24"/>
          <w:szCs w:val="24"/>
        </w:rPr>
        <w:t>1000);</w:t>
      </w:r>
    </w:p>
    <w:p w14:paraId="7C5BD8F5" w14:textId="77777777" w:rsidR="002931AC" w:rsidRDefault="00000000">
      <w:pPr>
        <w:pStyle w:val="a9"/>
        <w:numPr>
          <w:ilvl w:val="0"/>
          <w:numId w:val="37"/>
        </w:numPr>
        <w:tabs>
          <w:tab w:val="left" w:pos="721"/>
        </w:tabs>
        <w:ind w:right="163"/>
        <w:rPr>
          <w:sz w:val="24"/>
          <w:szCs w:val="24"/>
        </w:rPr>
      </w:pPr>
      <w:r>
        <w:rPr>
          <w:sz w:val="24"/>
          <w:szCs w:val="24"/>
        </w:rPr>
        <w:t>выполнять</w:t>
      </w:r>
      <w:r>
        <w:rPr>
          <w:spacing w:val="48"/>
          <w:sz w:val="24"/>
          <w:szCs w:val="24"/>
        </w:rPr>
        <w:t xml:space="preserve"> </w:t>
      </w:r>
      <w:r>
        <w:rPr>
          <w:sz w:val="24"/>
          <w:szCs w:val="24"/>
        </w:rPr>
        <w:t>арифметические</w:t>
      </w:r>
      <w:r>
        <w:rPr>
          <w:spacing w:val="49"/>
          <w:sz w:val="24"/>
          <w:szCs w:val="24"/>
        </w:rPr>
        <w:t xml:space="preserve"> </w:t>
      </w:r>
      <w:r>
        <w:rPr>
          <w:sz w:val="24"/>
          <w:szCs w:val="24"/>
        </w:rPr>
        <w:t>действия:</w:t>
      </w:r>
      <w:r>
        <w:rPr>
          <w:spacing w:val="50"/>
          <w:sz w:val="24"/>
          <w:szCs w:val="24"/>
        </w:rPr>
        <w:t xml:space="preserve"> </w:t>
      </w:r>
      <w:r>
        <w:rPr>
          <w:sz w:val="24"/>
          <w:szCs w:val="24"/>
        </w:rPr>
        <w:t>сложение</w:t>
      </w:r>
      <w:r>
        <w:rPr>
          <w:spacing w:val="49"/>
          <w:sz w:val="24"/>
          <w:szCs w:val="24"/>
        </w:rPr>
        <w:t xml:space="preserve"> </w:t>
      </w:r>
      <w:r>
        <w:rPr>
          <w:sz w:val="24"/>
          <w:szCs w:val="24"/>
        </w:rPr>
        <w:t>и</w:t>
      </w:r>
      <w:r>
        <w:rPr>
          <w:spacing w:val="50"/>
          <w:sz w:val="24"/>
          <w:szCs w:val="24"/>
        </w:rPr>
        <w:t xml:space="preserve"> </w:t>
      </w:r>
      <w:r>
        <w:rPr>
          <w:sz w:val="24"/>
          <w:szCs w:val="24"/>
        </w:rPr>
        <w:t>вычитание</w:t>
      </w:r>
      <w:r>
        <w:rPr>
          <w:spacing w:val="49"/>
          <w:sz w:val="24"/>
          <w:szCs w:val="24"/>
        </w:rPr>
        <w:t xml:space="preserve"> </w:t>
      </w:r>
      <w:r>
        <w:rPr>
          <w:sz w:val="24"/>
          <w:szCs w:val="24"/>
        </w:rPr>
        <w:t>(в</w:t>
      </w:r>
      <w:r>
        <w:rPr>
          <w:spacing w:val="48"/>
          <w:sz w:val="24"/>
          <w:szCs w:val="24"/>
        </w:rPr>
        <w:t xml:space="preserve"> </w:t>
      </w:r>
      <w:r>
        <w:rPr>
          <w:sz w:val="24"/>
          <w:szCs w:val="24"/>
        </w:rPr>
        <w:t>пределах</w:t>
      </w:r>
      <w:r>
        <w:rPr>
          <w:spacing w:val="52"/>
          <w:sz w:val="24"/>
          <w:szCs w:val="24"/>
        </w:rPr>
        <w:t xml:space="preserve"> </w:t>
      </w:r>
      <w:r>
        <w:rPr>
          <w:sz w:val="24"/>
          <w:szCs w:val="24"/>
        </w:rPr>
        <w:t>100</w:t>
      </w:r>
      <w:r>
        <w:rPr>
          <w:spacing w:val="4"/>
          <w:sz w:val="24"/>
          <w:szCs w:val="24"/>
        </w:rPr>
        <w:t xml:space="preserve"> </w:t>
      </w:r>
      <w:r>
        <w:rPr>
          <w:sz w:val="24"/>
          <w:szCs w:val="24"/>
        </w:rPr>
        <w:t>—</w:t>
      </w:r>
      <w:r>
        <w:rPr>
          <w:spacing w:val="53"/>
          <w:sz w:val="24"/>
          <w:szCs w:val="24"/>
        </w:rPr>
        <w:t xml:space="preserve"> </w:t>
      </w:r>
      <w:r>
        <w:rPr>
          <w:sz w:val="24"/>
          <w:szCs w:val="24"/>
        </w:rPr>
        <w:t>устно,</w:t>
      </w:r>
      <w:r>
        <w:rPr>
          <w:spacing w:val="49"/>
          <w:sz w:val="24"/>
          <w:szCs w:val="24"/>
        </w:rPr>
        <w:t xml:space="preserve"> </w:t>
      </w:r>
      <w:r>
        <w:rPr>
          <w:sz w:val="24"/>
          <w:szCs w:val="24"/>
        </w:rPr>
        <w:t>в</w:t>
      </w:r>
      <w:r>
        <w:rPr>
          <w:spacing w:val="-57"/>
          <w:sz w:val="24"/>
          <w:szCs w:val="24"/>
        </w:rPr>
        <w:t xml:space="preserve"> </w:t>
      </w:r>
      <w:r>
        <w:rPr>
          <w:sz w:val="24"/>
          <w:szCs w:val="24"/>
        </w:rPr>
        <w:t>пределах</w:t>
      </w:r>
      <w:r>
        <w:rPr>
          <w:spacing w:val="1"/>
          <w:sz w:val="24"/>
          <w:szCs w:val="24"/>
        </w:rPr>
        <w:t xml:space="preserve"> </w:t>
      </w:r>
      <w:r>
        <w:rPr>
          <w:sz w:val="24"/>
          <w:szCs w:val="24"/>
        </w:rPr>
        <w:t>1000 — письменно);</w:t>
      </w:r>
    </w:p>
    <w:p w14:paraId="6A9F1EA5" w14:textId="77777777" w:rsidR="002931AC" w:rsidRDefault="00000000">
      <w:pPr>
        <w:pStyle w:val="a9"/>
        <w:numPr>
          <w:ilvl w:val="0"/>
          <w:numId w:val="37"/>
        </w:numPr>
        <w:tabs>
          <w:tab w:val="left" w:pos="721"/>
        </w:tabs>
        <w:ind w:hanging="340"/>
        <w:rPr>
          <w:sz w:val="24"/>
          <w:szCs w:val="24"/>
        </w:rPr>
      </w:pPr>
      <w:r>
        <w:rPr>
          <w:sz w:val="24"/>
          <w:szCs w:val="24"/>
        </w:rPr>
        <w:t>умножение</w:t>
      </w:r>
      <w:r>
        <w:rPr>
          <w:spacing w:val="-3"/>
          <w:sz w:val="24"/>
          <w:szCs w:val="24"/>
        </w:rPr>
        <w:t xml:space="preserve"> </w:t>
      </w:r>
      <w:r>
        <w:rPr>
          <w:sz w:val="24"/>
          <w:szCs w:val="24"/>
        </w:rPr>
        <w:t>и</w:t>
      </w:r>
      <w:r>
        <w:rPr>
          <w:spacing w:val="-2"/>
          <w:sz w:val="24"/>
          <w:szCs w:val="24"/>
        </w:rPr>
        <w:t xml:space="preserve"> </w:t>
      </w:r>
      <w:r>
        <w:rPr>
          <w:sz w:val="24"/>
          <w:szCs w:val="24"/>
        </w:rPr>
        <w:t>деление</w:t>
      </w:r>
      <w:r>
        <w:rPr>
          <w:spacing w:val="-2"/>
          <w:sz w:val="24"/>
          <w:szCs w:val="24"/>
        </w:rPr>
        <w:t xml:space="preserve"> </w:t>
      </w:r>
      <w:r>
        <w:rPr>
          <w:sz w:val="24"/>
          <w:szCs w:val="24"/>
        </w:rPr>
        <w:t>на</w:t>
      </w:r>
      <w:r>
        <w:rPr>
          <w:spacing w:val="-3"/>
          <w:sz w:val="24"/>
          <w:szCs w:val="24"/>
        </w:rPr>
        <w:t xml:space="preserve"> </w:t>
      </w:r>
      <w:r>
        <w:rPr>
          <w:sz w:val="24"/>
          <w:szCs w:val="24"/>
        </w:rPr>
        <w:t>однозначное</w:t>
      </w:r>
      <w:r>
        <w:rPr>
          <w:spacing w:val="-2"/>
          <w:sz w:val="24"/>
          <w:szCs w:val="24"/>
        </w:rPr>
        <w:t xml:space="preserve"> </w:t>
      </w:r>
      <w:r>
        <w:rPr>
          <w:sz w:val="24"/>
          <w:szCs w:val="24"/>
        </w:rPr>
        <w:t>число</w:t>
      </w:r>
      <w:r>
        <w:rPr>
          <w:spacing w:val="-3"/>
          <w:sz w:val="24"/>
          <w:szCs w:val="24"/>
        </w:rPr>
        <w:t xml:space="preserve"> </w:t>
      </w:r>
      <w:r>
        <w:rPr>
          <w:sz w:val="24"/>
          <w:szCs w:val="24"/>
        </w:rPr>
        <w:t>(в</w:t>
      </w:r>
      <w:r>
        <w:rPr>
          <w:spacing w:val="-2"/>
          <w:sz w:val="24"/>
          <w:szCs w:val="24"/>
        </w:rPr>
        <w:t xml:space="preserve"> </w:t>
      </w:r>
      <w:r>
        <w:rPr>
          <w:sz w:val="24"/>
          <w:szCs w:val="24"/>
        </w:rPr>
        <w:t>пределах 100</w:t>
      </w:r>
      <w:r>
        <w:rPr>
          <w:spacing w:val="-2"/>
          <w:sz w:val="24"/>
          <w:szCs w:val="24"/>
        </w:rPr>
        <w:t xml:space="preserve"> </w:t>
      </w:r>
      <w:r>
        <w:rPr>
          <w:sz w:val="24"/>
          <w:szCs w:val="24"/>
        </w:rPr>
        <w:t>—</w:t>
      </w:r>
      <w:r>
        <w:rPr>
          <w:spacing w:val="1"/>
          <w:sz w:val="24"/>
          <w:szCs w:val="24"/>
        </w:rPr>
        <w:t xml:space="preserve"> </w:t>
      </w:r>
      <w:r>
        <w:rPr>
          <w:sz w:val="24"/>
          <w:szCs w:val="24"/>
        </w:rPr>
        <w:t>устно</w:t>
      </w:r>
      <w:r>
        <w:rPr>
          <w:spacing w:val="-2"/>
          <w:sz w:val="24"/>
          <w:szCs w:val="24"/>
        </w:rPr>
        <w:t xml:space="preserve"> </w:t>
      </w:r>
      <w:r>
        <w:rPr>
          <w:sz w:val="24"/>
          <w:szCs w:val="24"/>
        </w:rPr>
        <w:t>и</w:t>
      </w:r>
      <w:r>
        <w:rPr>
          <w:spacing w:val="-1"/>
          <w:sz w:val="24"/>
          <w:szCs w:val="24"/>
        </w:rPr>
        <w:t xml:space="preserve"> </w:t>
      </w:r>
      <w:r>
        <w:rPr>
          <w:sz w:val="24"/>
          <w:szCs w:val="24"/>
        </w:rPr>
        <w:t>письменно);</w:t>
      </w:r>
    </w:p>
    <w:p w14:paraId="756792A7" w14:textId="77777777" w:rsidR="002931AC" w:rsidRDefault="00000000">
      <w:pPr>
        <w:pStyle w:val="a9"/>
        <w:numPr>
          <w:ilvl w:val="0"/>
          <w:numId w:val="37"/>
        </w:numPr>
        <w:tabs>
          <w:tab w:val="left" w:pos="721"/>
        </w:tabs>
        <w:ind w:hanging="340"/>
        <w:rPr>
          <w:sz w:val="24"/>
          <w:szCs w:val="24"/>
        </w:rPr>
      </w:pPr>
      <w:r>
        <w:rPr>
          <w:sz w:val="24"/>
          <w:szCs w:val="24"/>
        </w:rPr>
        <w:t>выполнять</w:t>
      </w:r>
      <w:r>
        <w:rPr>
          <w:spacing w:val="-1"/>
          <w:sz w:val="24"/>
          <w:szCs w:val="24"/>
        </w:rPr>
        <w:t xml:space="preserve"> </w:t>
      </w:r>
      <w:r>
        <w:rPr>
          <w:sz w:val="24"/>
          <w:szCs w:val="24"/>
        </w:rPr>
        <w:t>действия умножение</w:t>
      </w:r>
      <w:r>
        <w:rPr>
          <w:spacing w:val="-3"/>
          <w:sz w:val="24"/>
          <w:szCs w:val="24"/>
        </w:rPr>
        <w:t xml:space="preserve"> </w:t>
      </w:r>
      <w:r>
        <w:rPr>
          <w:sz w:val="24"/>
          <w:szCs w:val="24"/>
        </w:rPr>
        <w:t>и</w:t>
      </w:r>
      <w:r>
        <w:rPr>
          <w:spacing w:val="-1"/>
          <w:sz w:val="24"/>
          <w:szCs w:val="24"/>
        </w:rPr>
        <w:t xml:space="preserve"> </w:t>
      </w:r>
      <w:r>
        <w:rPr>
          <w:sz w:val="24"/>
          <w:szCs w:val="24"/>
        </w:rPr>
        <w:t>деление</w:t>
      </w:r>
      <w:r>
        <w:rPr>
          <w:spacing w:val="-3"/>
          <w:sz w:val="24"/>
          <w:szCs w:val="24"/>
        </w:rPr>
        <w:t xml:space="preserve"> </w:t>
      </w:r>
      <w:r>
        <w:rPr>
          <w:sz w:val="24"/>
          <w:szCs w:val="24"/>
        </w:rPr>
        <w:t>с</w:t>
      </w:r>
      <w:r>
        <w:rPr>
          <w:spacing w:val="-2"/>
          <w:sz w:val="24"/>
          <w:szCs w:val="24"/>
        </w:rPr>
        <w:t xml:space="preserve"> </w:t>
      </w:r>
      <w:r>
        <w:rPr>
          <w:sz w:val="24"/>
          <w:szCs w:val="24"/>
        </w:rPr>
        <w:t>числами</w:t>
      </w:r>
      <w:r>
        <w:rPr>
          <w:spacing w:val="-2"/>
          <w:sz w:val="24"/>
          <w:szCs w:val="24"/>
        </w:rPr>
        <w:t xml:space="preserve"> </w:t>
      </w:r>
      <w:r>
        <w:rPr>
          <w:sz w:val="24"/>
          <w:szCs w:val="24"/>
        </w:rPr>
        <w:t>0</w:t>
      </w:r>
      <w:r>
        <w:rPr>
          <w:spacing w:val="-2"/>
          <w:sz w:val="24"/>
          <w:szCs w:val="24"/>
        </w:rPr>
        <w:t xml:space="preserve"> </w:t>
      </w:r>
      <w:r>
        <w:rPr>
          <w:sz w:val="24"/>
          <w:szCs w:val="24"/>
        </w:rPr>
        <w:t>и</w:t>
      </w:r>
      <w:r>
        <w:rPr>
          <w:spacing w:val="-1"/>
          <w:sz w:val="24"/>
          <w:szCs w:val="24"/>
        </w:rPr>
        <w:t xml:space="preserve"> </w:t>
      </w:r>
      <w:r>
        <w:rPr>
          <w:sz w:val="24"/>
          <w:szCs w:val="24"/>
        </w:rPr>
        <w:t>1;</w:t>
      </w:r>
      <w:r>
        <w:rPr>
          <w:spacing w:val="-2"/>
          <w:sz w:val="24"/>
          <w:szCs w:val="24"/>
        </w:rPr>
        <w:t xml:space="preserve"> </w:t>
      </w:r>
      <w:r>
        <w:rPr>
          <w:sz w:val="24"/>
          <w:szCs w:val="24"/>
        </w:rPr>
        <w:t>деление</w:t>
      </w:r>
      <w:r>
        <w:rPr>
          <w:spacing w:val="-3"/>
          <w:sz w:val="24"/>
          <w:szCs w:val="24"/>
        </w:rPr>
        <w:t xml:space="preserve"> </w:t>
      </w:r>
      <w:r>
        <w:rPr>
          <w:sz w:val="24"/>
          <w:szCs w:val="24"/>
        </w:rPr>
        <w:t>с</w:t>
      </w:r>
      <w:r>
        <w:rPr>
          <w:spacing w:val="-2"/>
          <w:sz w:val="24"/>
          <w:szCs w:val="24"/>
        </w:rPr>
        <w:t xml:space="preserve"> </w:t>
      </w:r>
      <w:r>
        <w:rPr>
          <w:sz w:val="24"/>
          <w:szCs w:val="24"/>
        </w:rPr>
        <w:t>остатком;</w:t>
      </w:r>
    </w:p>
    <w:p w14:paraId="21721465" w14:textId="77777777" w:rsidR="002931AC" w:rsidRDefault="00000000">
      <w:pPr>
        <w:pStyle w:val="a9"/>
        <w:numPr>
          <w:ilvl w:val="0"/>
          <w:numId w:val="37"/>
        </w:numPr>
        <w:tabs>
          <w:tab w:val="left" w:pos="721"/>
        </w:tabs>
        <w:ind w:right="166"/>
        <w:jc w:val="both"/>
        <w:rPr>
          <w:sz w:val="24"/>
          <w:szCs w:val="24"/>
        </w:rPr>
      </w:pPr>
      <w:r>
        <w:rPr>
          <w:spacing w:val="-1"/>
          <w:sz w:val="24"/>
          <w:szCs w:val="24"/>
        </w:rPr>
        <w:t>устанавливать</w:t>
      </w:r>
      <w:r>
        <w:rPr>
          <w:spacing w:val="-9"/>
          <w:sz w:val="24"/>
          <w:szCs w:val="24"/>
        </w:rPr>
        <w:t xml:space="preserve"> </w:t>
      </w:r>
      <w:r>
        <w:rPr>
          <w:spacing w:val="-1"/>
          <w:sz w:val="24"/>
          <w:szCs w:val="24"/>
        </w:rPr>
        <w:t>и</w:t>
      </w:r>
      <w:r>
        <w:rPr>
          <w:spacing w:val="-8"/>
          <w:sz w:val="24"/>
          <w:szCs w:val="24"/>
        </w:rPr>
        <w:t xml:space="preserve"> </w:t>
      </w:r>
      <w:r>
        <w:rPr>
          <w:spacing w:val="-1"/>
          <w:sz w:val="24"/>
          <w:szCs w:val="24"/>
        </w:rPr>
        <w:t>соблюдать</w:t>
      </w:r>
      <w:r>
        <w:rPr>
          <w:spacing w:val="-9"/>
          <w:sz w:val="24"/>
          <w:szCs w:val="24"/>
        </w:rPr>
        <w:t xml:space="preserve"> </w:t>
      </w:r>
      <w:r>
        <w:rPr>
          <w:spacing w:val="-1"/>
          <w:sz w:val="24"/>
          <w:szCs w:val="24"/>
        </w:rPr>
        <w:t>порядок</w:t>
      </w:r>
      <w:r>
        <w:rPr>
          <w:spacing w:val="-8"/>
          <w:sz w:val="24"/>
          <w:szCs w:val="24"/>
        </w:rPr>
        <w:t xml:space="preserve"> </w:t>
      </w:r>
      <w:r>
        <w:rPr>
          <w:spacing w:val="-1"/>
          <w:sz w:val="24"/>
          <w:szCs w:val="24"/>
        </w:rPr>
        <w:t>действий</w:t>
      </w:r>
      <w:r>
        <w:rPr>
          <w:spacing w:val="-14"/>
          <w:sz w:val="24"/>
          <w:szCs w:val="24"/>
        </w:rPr>
        <w:t xml:space="preserve"> </w:t>
      </w:r>
      <w:r>
        <w:rPr>
          <w:spacing w:val="-1"/>
          <w:sz w:val="24"/>
          <w:szCs w:val="24"/>
        </w:rPr>
        <w:t>при</w:t>
      </w:r>
      <w:r>
        <w:rPr>
          <w:spacing w:val="-8"/>
          <w:sz w:val="24"/>
          <w:szCs w:val="24"/>
        </w:rPr>
        <w:t xml:space="preserve"> </w:t>
      </w:r>
      <w:r>
        <w:rPr>
          <w:spacing w:val="-1"/>
          <w:sz w:val="24"/>
          <w:szCs w:val="24"/>
        </w:rPr>
        <w:t>вычислении</w:t>
      </w:r>
      <w:r>
        <w:rPr>
          <w:spacing w:val="-12"/>
          <w:sz w:val="24"/>
          <w:szCs w:val="24"/>
        </w:rPr>
        <w:t xml:space="preserve"> </w:t>
      </w:r>
      <w:r>
        <w:rPr>
          <w:sz w:val="24"/>
          <w:szCs w:val="24"/>
        </w:rPr>
        <w:t>значения</w:t>
      </w:r>
      <w:r>
        <w:rPr>
          <w:spacing w:val="-9"/>
          <w:sz w:val="24"/>
          <w:szCs w:val="24"/>
        </w:rPr>
        <w:t xml:space="preserve"> </w:t>
      </w:r>
      <w:r>
        <w:rPr>
          <w:sz w:val="24"/>
          <w:szCs w:val="24"/>
        </w:rPr>
        <w:t>числового</w:t>
      </w:r>
      <w:r>
        <w:rPr>
          <w:spacing w:val="-10"/>
          <w:sz w:val="24"/>
          <w:szCs w:val="24"/>
        </w:rPr>
        <w:t xml:space="preserve"> </w:t>
      </w:r>
      <w:r>
        <w:rPr>
          <w:sz w:val="24"/>
          <w:szCs w:val="24"/>
        </w:rPr>
        <w:t>выражения</w:t>
      </w:r>
      <w:r>
        <w:rPr>
          <w:spacing w:val="-58"/>
          <w:sz w:val="24"/>
          <w:szCs w:val="24"/>
        </w:rPr>
        <w:t xml:space="preserve"> </w:t>
      </w:r>
      <w:r>
        <w:rPr>
          <w:sz w:val="24"/>
          <w:szCs w:val="24"/>
        </w:rPr>
        <w:t>(со</w:t>
      </w:r>
      <w:r>
        <w:rPr>
          <w:spacing w:val="1"/>
          <w:sz w:val="24"/>
          <w:szCs w:val="24"/>
        </w:rPr>
        <w:t xml:space="preserve"> </w:t>
      </w:r>
      <w:r>
        <w:rPr>
          <w:sz w:val="24"/>
          <w:szCs w:val="24"/>
        </w:rPr>
        <w:t>скобками/без</w:t>
      </w:r>
      <w:r>
        <w:rPr>
          <w:spacing w:val="1"/>
          <w:sz w:val="24"/>
          <w:szCs w:val="24"/>
        </w:rPr>
        <w:t xml:space="preserve"> </w:t>
      </w:r>
      <w:r>
        <w:rPr>
          <w:sz w:val="24"/>
          <w:szCs w:val="24"/>
        </w:rPr>
        <w:t>скобок),</w:t>
      </w:r>
      <w:r>
        <w:rPr>
          <w:spacing w:val="1"/>
          <w:sz w:val="24"/>
          <w:szCs w:val="24"/>
        </w:rPr>
        <w:t xml:space="preserve"> </w:t>
      </w:r>
      <w:r>
        <w:rPr>
          <w:sz w:val="24"/>
          <w:szCs w:val="24"/>
        </w:rPr>
        <w:t>содержащего</w:t>
      </w:r>
      <w:r>
        <w:rPr>
          <w:spacing w:val="1"/>
          <w:sz w:val="24"/>
          <w:szCs w:val="24"/>
        </w:rPr>
        <w:t xml:space="preserve"> </w:t>
      </w:r>
      <w:r>
        <w:rPr>
          <w:sz w:val="24"/>
          <w:szCs w:val="24"/>
        </w:rPr>
        <w:t>арифметические</w:t>
      </w:r>
      <w:r>
        <w:rPr>
          <w:spacing w:val="1"/>
          <w:sz w:val="24"/>
          <w:szCs w:val="24"/>
        </w:rPr>
        <w:t xml:space="preserve"> </w:t>
      </w:r>
      <w:r>
        <w:rPr>
          <w:sz w:val="24"/>
          <w:szCs w:val="24"/>
        </w:rPr>
        <w:t>действия</w:t>
      </w:r>
      <w:r>
        <w:rPr>
          <w:spacing w:val="1"/>
          <w:sz w:val="24"/>
          <w:szCs w:val="24"/>
        </w:rPr>
        <w:t xml:space="preserve"> </w:t>
      </w:r>
      <w:r>
        <w:rPr>
          <w:sz w:val="24"/>
          <w:szCs w:val="24"/>
        </w:rPr>
        <w:t>сложения,</w:t>
      </w:r>
      <w:r>
        <w:rPr>
          <w:spacing w:val="1"/>
          <w:sz w:val="24"/>
          <w:szCs w:val="24"/>
        </w:rPr>
        <w:t xml:space="preserve"> </w:t>
      </w:r>
      <w:r>
        <w:rPr>
          <w:sz w:val="24"/>
          <w:szCs w:val="24"/>
        </w:rPr>
        <w:t>вычитания,</w:t>
      </w:r>
      <w:r>
        <w:rPr>
          <w:spacing w:val="1"/>
          <w:sz w:val="24"/>
          <w:szCs w:val="24"/>
        </w:rPr>
        <w:t xml:space="preserve"> </w:t>
      </w:r>
      <w:r>
        <w:rPr>
          <w:sz w:val="24"/>
          <w:szCs w:val="24"/>
        </w:rPr>
        <w:t>умножения</w:t>
      </w:r>
      <w:r>
        <w:rPr>
          <w:spacing w:val="-1"/>
          <w:sz w:val="24"/>
          <w:szCs w:val="24"/>
        </w:rPr>
        <w:t xml:space="preserve"> </w:t>
      </w:r>
      <w:r>
        <w:rPr>
          <w:sz w:val="24"/>
          <w:szCs w:val="24"/>
        </w:rPr>
        <w:t>и деления;</w:t>
      </w:r>
    </w:p>
    <w:p w14:paraId="308526C2" w14:textId="77777777" w:rsidR="002931AC" w:rsidRDefault="00000000">
      <w:pPr>
        <w:pStyle w:val="a9"/>
        <w:numPr>
          <w:ilvl w:val="0"/>
          <w:numId w:val="37"/>
        </w:numPr>
        <w:tabs>
          <w:tab w:val="left" w:pos="721"/>
        </w:tabs>
        <w:ind w:hanging="340"/>
        <w:jc w:val="both"/>
        <w:rPr>
          <w:sz w:val="24"/>
          <w:szCs w:val="24"/>
        </w:rPr>
      </w:pPr>
      <w:r>
        <w:rPr>
          <w:sz w:val="24"/>
          <w:szCs w:val="24"/>
        </w:rPr>
        <w:t>использовать</w:t>
      </w:r>
      <w:r>
        <w:rPr>
          <w:spacing w:val="-2"/>
          <w:sz w:val="24"/>
          <w:szCs w:val="24"/>
        </w:rPr>
        <w:t xml:space="preserve"> </w:t>
      </w:r>
      <w:r>
        <w:rPr>
          <w:sz w:val="24"/>
          <w:szCs w:val="24"/>
        </w:rPr>
        <w:t>при</w:t>
      </w:r>
      <w:r>
        <w:rPr>
          <w:spacing w:val="-3"/>
          <w:sz w:val="24"/>
          <w:szCs w:val="24"/>
        </w:rPr>
        <w:t xml:space="preserve"> </w:t>
      </w:r>
      <w:r>
        <w:rPr>
          <w:sz w:val="24"/>
          <w:szCs w:val="24"/>
        </w:rPr>
        <w:t>вычислениях</w:t>
      </w:r>
      <w:r>
        <w:rPr>
          <w:spacing w:val="-3"/>
          <w:sz w:val="24"/>
          <w:szCs w:val="24"/>
        </w:rPr>
        <w:t xml:space="preserve"> </w:t>
      </w:r>
      <w:r>
        <w:rPr>
          <w:sz w:val="24"/>
          <w:szCs w:val="24"/>
        </w:rPr>
        <w:t>переместительное</w:t>
      </w:r>
      <w:r>
        <w:rPr>
          <w:spacing w:val="-4"/>
          <w:sz w:val="24"/>
          <w:szCs w:val="24"/>
        </w:rPr>
        <w:t xml:space="preserve"> </w:t>
      </w:r>
      <w:r>
        <w:rPr>
          <w:sz w:val="24"/>
          <w:szCs w:val="24"/>
        </w:rPr>
        <w:t>и</w:t>
      </w:r>
      <w:r>
        <w:rPr>
          <w:spacing w:val="-3"/>
          <w:sz w:val="24"/>
          <w:szCs w:val="24"/>
        </w:rPr>
        <w:t xml:space="preserve"> </w:t>
      </w:r>
      <w:r>
        <w:rPr>
          <w:sz w:val="24"/>
          <w:szCs w:val="24"/>
        </w:rPr>
        <w:t>сочетательное</w:t>
      </w:r>
      <w:r>
        <w:rPr>
          <w:spacing w:val="-3"/>
          <w:sz w:val="24"/>
          <w:szCs w:val="24"/>
        </w:rPr>
        <w:t xml:space="preserve"> </w:t>
      </w:r>
      <w:r>
        <w:rPr>
          <w:sz w:val="24"/>
          <w:szCs w:val="24"/>
        </w:rPr>
        <w:t>свойства</w:t>
      </w:r>
      <w:r>
        <w:rPr>
          <w:spacing w:val="-4"/>
          <w:sz w:val="24"/>
          <w:szCs w:val="24"/>
        </w:rPr>
        <w:t xml:space="preserve"> </w:t>
      </w:r>
      <w:r>
        <w:rPr>
          <w:sz w:val="24"/>
          <w:szCs w:val="24"/>
        </w:rPr>
        <w:t>сложения;</w:t>
      </w:r>
    </w:p>
    <w:p w14:paraId="7F2C9F90" w14:textId="77777777" w:rsidR="002931AC" w:rsidRDefault="00000000">
      <w:pPr>
        <w:pStyle w:val="a9"/>
        <w:numPr>
          <w:ilvl w:val="0"/>
          <w:numId w:val="37"/>
        </w:numPr>
        <w:tabs>
          <w:tab w:val="left" w:pos="721"/>
        </w:tabs>
        <w:ind w:hanging="340"/>
        <w:jc w:val="both"/>
        <w:rPr>
          <w:sz w:val="24"/>
          <w:szCs w:val="24"/>
        </w:rPr>
      </w:pPr>
      <w:r>
        <w:rPr>
          <w:spacing w:val="-1"/>
          <w:sz w:val="24"/>
          <w:szCs w:val="24"/>
        </w:rPr>
        <w:t>находить</w:t>
      </w:r>
      <w:r>
        <w:rPr>
          <w:spacing w:val="-14"/>
          <w:sz w:val="24"/>
          <w:szCs w:val="24"/>
        </w:rPr>
        <w:t xml:space="preserve"> </w:t>
      </w:r>
      <w:r>
        <w:rPr>
          <w:spacing w:val="-1"/>
          <w:sz w:val="24"/>
          <w:szCs w:val="24"/>
        </w:rPr>
        <w:t>неизвестный</w:t>
      </w:r>
      <w:r>
        <w:rPr>
          <w:spacing w:val="-13"/>
          <w:sz w:val="24"/>
          <w:szCs w:val="24"/>
        </w:rPr>
        <w:t xml:space="preserve"> </w:t>
      </w:r>
      <w:r>
        <w:rPr>
          <w:sz w:val="24"/>
          <w:szCs w:val="24"/>
        </w:rPr>
        <w:t>компонент</w:t>
      </w:r>
      <w:r>
        <w:rPr>
          <w:spacing w:val="-13"/>
          <w:sz w:val="24"/>
          <w:szCs w:val="24"/>
        </w:rPr>
        <w:t xml:space="preserve"> </w:t>
      </w:r>
      <w:r>
        <w:rPr>
          <w:sz w:val="24"/>
          <w:szCs w:val="24"/>
        </w:rPr>
        <w:t>арифметического</w:t>
      </w:r>
      <w:r>
        <w:rPr>
          <w:spacing w:val="-14"/>
          <w:sz w:val="24"/>
          <w:szCs w:val="24"/>
        </w:rPr>
        <w:t xml:space="preserve"> </w:t>
      </w:r>
      <w:r>
        <w:rPr>
          <w:sz w:val="24"/>
          <w:szCs w:val="24"/>
        </w:rPr>
        <w:t>действия;</w:t>
      </w:r>
    </w:p>
    <w:p w14:paraId="6DF25544" w14:textId="77777777" w:rsidR="002931AC" w:rsidRDefault="00000000">
      <w:pPr>
        <w:pStyle w:val="a9"/>
        <w:numPr>
          <w:ilvl w:val="0"/>
          <w:numId w:val="37"/>
        </w:numPr>
        <w:tabs>
          <w:tab w:val="left" w:pos="721"/>
        </w:tabs>
        <w:ind w:right="161"/>
        <w:jc w:val="both"/>
        <w:rPr>
          <w:sz w:val="24"/>
          <w:szCs w:val="24"/>
        </w:rPr>
      </w:pPr>
      <w:r>
        <w:rPr>
          <w:sz w:val="24"/>
          <w:szCs w:val="24"/>
        </w:rPr>
        <w:t>использовать</w:t>
      </w:r>
      <w:r>
        <w:rPr>
          <w:spacing w:val="1"/>
          <w:sz w:val="24"/>
          <w:szCs w:val="24"/>
        </w:rPr>
        <w:t xml:space="preserve"> </w:t>
      </w:r>
      <w:r>
        <w:rPr>
          <w:sz w:val="24"/>
          <w:szCs w:val="24"/>
        </w:rPr>
        <w:t>при</w:t>
      </w:r>
      <w:r>
        <w:rPr>
          <w:spacing w:val="1"/>
          <w:sz w:val="24"/>
          <w:szCs w:val="24"/>
        </w:rPr>
        <w:t xml:space="preserve"> </w:t>
      </w:r>
      <w:r>
        <w:rPr>
          <w:sz w:val="24"/>
          <w:szCs w:val="24"/>
        </w:rPr>
        <w:t>выполнении</w:t>
      </w:r>
      <w:r>
        <w:rPr>
          <w:spacing w:val="1"/>
          <w:sz w:val="24"/>
          <w:szCs w:val="24"/>
        </w:rPr>
        <w:t xml:space="preserve"> </w:t>
      </w:r>
      <w:r>
        <w:rPr>
          <w:sz w:val="24"/>
          <w:szCs w:val="24"/>
        </w:rPr>
        <w:t>практических</w:t>
      </w:r>
      <w:r>
        <w:rPr>
          <w:spacing w:val="1"/>
          <w:sz w:val="24"/>
          <w:szCs w:val="24"/>
        </w:rPr>
        <w:t xml:space="preserve"> </w:t>
      </w:r>
      <w:r>
        <w:rPr>
          <w:sz w:val="24"/>
          <w:szCs w:val="24"/>
        </w:rPr>
        <w:t>заданий</w:t>
      </w:r>
      <w:r>
        <w:rPr>
          <w:spacing w:val="1"/>
          <w:sz w:val="24"/>
          <w:szCs w:val="24"/>
        </w:rPr>
        <w:t xml:space="preserve"> </w:t>
      </w:r>
      <w:r>
        <w:rPr>
          <w:sz w:val="24"/>
          <w:szCs w:val="24"/>
        </w:rPr>
        <w:t>и</w:t>
      </w:r>
      <w:r>
        <w:rPr>
          <w:spacing w:val="1"/>
          <w:sz w:val="24"/>
          <w:szCs w:val="24"/>
        </w:rPr>
        <w:t xml:space="preserve"> </w:t>
      </w:r>
      <w:r>
        <w:rPr>
          <w:sz w:val="24"/>
          <w:szCs w:val="24"/>
        </w:rPr>
        <w:t>решении</w:t>
      </w:r>
      <w:r>
        <w:rPr>
          <w:spacing w:val="1"/>
          <w:sz w:val="24"/>
          <w:szCs w:val="24"/>
        </w:rPr>
        <w:t xml:space="preserve"> </w:t>
      </w:r>
      <w:r>
        <w:rPr>
          <w:sz w:val="24"/>
          <w:szCs w:val="24"/>
        </w:rPr>
        <w:t>задач</w:t>
      </w:r>
      <w:r>
        <w:rPr>
          <w:spacing w:val="1"/>
          <w:sz w:val="24"/>
          <w:szCs w:val="24"/>
        </w:rPr>
        <w:t xml:space="preserve"> </w:t>
      </w:r>
      <w:r>
        <w:rPr>
          <w:sz w:val="24"/>
          <w:szCs w:val="24"/>
        </w:rPr>
        <w:t>единицы:</w:t>
      </w:r>
      <w:r>
        <w:rPr>
          <w:spacing w:val="1"/>
          <w:sz w:val="24"/>
          <w:szCs w:val="24"/>
        </w:rPr>
        <w:t xml:space="preserve"> </w:t>
      </w:r>
      <w:r>
        <w:rPr>
          <w:sz w:val="24"/>
          <w:szCs w:val="24"/>
        </w:rPr>
        <w:t>длины</w:t>
      </w:r>
      <w:r>
        <w:rPr>
          <w:spacing w:val="1"/>
          <w:sz w:val="24"/>
          <w:szCs w:val="24"/>
        </w:rPr>
        <w:t xml:space="preserve"> </w:t>
      </w:r>
      <w:r>
        <w:rPr>
          <w:sz w:val="24"/>
          <w:szCs w:val="24"/>
        </w:rPr>
        <w:t>(миллиметр,</w:t>
      </w:r>
      <w:r>
        <w:rPr>
          <w:spacing w:val="10"/>
          <w:sz w:val="24"/>
          <w:szCs w:val="24"/>
        </w:rPr>
        <w:t xml:space="preserve"> </w:t>
      </w:r>
      <w:r>
        <w:rPr>
          <w:sz w:val="24"/>
          <w:szCs w:val="24"/>
        </w:rPr>
        <w:t>сантиметр,</w:t>
      </w:r>
      <w:r>
        <w:rPr>
          <w:spacing w:val="10"/>
          <w:sz w:val="24"/>
          <w:szCs w:val="24"/>
        </w:rPr>
        <w:t xml:space="preserve"> </w:t>
      </w:r>
      <w:r>
        <w:rPr>
          <w:sz w:val="24"/>
          <w:szCs w:val="24"/>
        </w:rPr>
        <w:t>дециметр,</w:t>
      </w:r>
      <w:r>
        <w:rPr>
          <w:spacing w:val="10"/>
          <w:sz w:val="24"/>
          <w:szCs w:val="24"/>
        </w:rPr>
        <w:t xml:space="preserve"> </w:t>
      </w:r>
      <w:r>
        <w:rPr>
          <w:sz w:val="24"/>
          <w:szCs w:val="24"/>
        </w:rPr>
        <w:t>метр,</w:t>
      </w:r>
      <w:r>
        <w:rPr>
          <w:spacing w:val="10"/>
          <w:sz w:val="24"/>
          <w:szCs w:val="24"/>
        </w:rPr>
        <w:t xml:space="preserve"> </w:t>
      </w:r>
      <w:r>
        <w:rPr>
          <w:sz w:val="24"/>
          <w:szCs w:val="24"/>
        </w:rPr>
        <w:t>километр),</w:t>
      </w:r>
      <w:r>
        <w:rPr>
          <w:spacing w:val="9"/>
          <w:sz w:val="24"/>
          <w:szCs w:val="24"/>
        </w:rPr>
        <w:t xml:space="preserve"> </w:t>
      </w:r>
      <w:r>
        <w:rPr>
          <w:sz w:val="24"/>
          <w:szCs w:val="24"/>
        </w:rPr>
        <w:t>массы</w:t>
      </w:r>
      <w:r>
        <w:rPr>
          <w:spacing w:val="11"/>
          <w:sz w:val="24"/>
          <w:szCs w:val="24"/>
        </w:rPr>
        <w:t xml:space="preserve"> </w:t>
      </w:r>
      <w:r>
        <w:rPr>
          <w:sz w:val="24"/>
          <w:szCs w:val="24"/>
        </w:rPr>
        <w:t>(грамм,</w:t>
      </w:r>
      <w:r>
        <w:rPr>
          <w:spacing w:val="9"/>
          <w:sz w:val="24"/>
          <w:szCs w:val="24"/>
        </w:rPr>
        <w:t xml:space="preserve"> </w:t>
      </w:r>
      <w:r>
        <w:rPr>
          <w:sz w:val="24"/>
          <w:szCs w:val="24"/>
        </w:rPr>
        <w:t>килограмм),</w:t>
      </w:r>
      <w:r>
        <w:rPr>
          <w:spacing w:val="9"/>
          <w:sz w:val="24"/>
          <w:szCs w:val="24"/>
        </w:rPr>
        <w:t xml:space="preserve"> </w:t>
      </w:r>
      <w:r>
        <w:rPr>
          <w:sz w:val="24"/>
          <w:szCs w:val="24"/>
        </w:rPr>
        <w:t>времени</w:t>
      </w:r>
    </w:p>
    <w:p w14:paraId="04BDF895" w14:textId="77777777" w:rsidR="002931AC" w:rsidRDefault="002931AC">
      <w:pPr>
        <w:jc w:val="both"/>
        <w:rPr>
          <w:sz w:val="24"/>
          <w:szCs w:val="24"/>
        </w:rPr>
        <w:sectPr w:rsidR="002931AC">
          <w:pgSz w:w="11910" w:h="16840"/>
          <w:pgMar w:top="720" w:right="720" w:bottom="720" w:left="720" w:header="0" w:footer="983" w:gutter="0"/>
          <w:cols w:space="720"/>
        </w:sectPr>
      </w:pPr>
    </w:p>
    <w:p w14:paraId="06F62EBE" w14:textId="77777777" w:rsidR="002931AC" w:rsidRDefault="00000000">
      <w:pPr>
        <w:pStyle w:val="a4"/>
        <w:spacing w:before="66"/>
        <w:ind w:right="170"/>
      </w:pPr>
      <w:r>
        <w:t>(минута, час, секунда), стоимости (копейка, рубль); преобразовывать одни единицы данной</w:t>
      </w:r>
      <w:r>
        <w:rPr>
          <w:spacing w:val="1"/>
        </w:rPr>
        <w:t xml:space="preserve"> </w:t>
      </w:r>
      <w:r>
        <w:t>величины</w:t>
      </w:r>
      <w:r>
        <w:rPr>
          <w:spacing w:val="-1"/>
        </w:rPr>
        <w:t xml:space="preserve"> </w:t>
      </w:r>
      <w:r>
        <w:t>в</w:t>
      </w:r>
      <w:r>
        <w:rPr>
          <w:spacing w:val="-1"/>
        </w:rPr>
        <w:t xml:space="preserve"> </w:t>
      </w:r>
      <w:r>
        <w:t>другие;</w:t>
      </w:r>
    </w:p>
    <w:p w14:paraId="2D6BF4DC" w14:textId="77777777" w:rsidR="002931AC" w:rsidRDefault="00000000">
      <w:pPr>
        <w:pStyle w:val="a9"/>
        <w:numPr>
          <w:ilvl w:val="0"/>
          <w:numId w:val="37"/>
        </w:numPr>
        <w:tabs>
          <w:tab w:val="left" w:pos="721"/>
        </w:tabs>
        <w:ind w:right="163"/>
        <w:jc w:val="both"/>
        <w:rPr>
          <w:sz w:val="24"/>
          <w:szCs w:val="24"/>
        </w:rPr>
      </w:pPr>
      <w:r>
        <w:rPr>
          <w:sz w:val="24"/>
          <w:szCs w:val="24"/>
        </w:rPr>
        <w:t>определять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цифровых</w:t>
      </w:r>
      <w:r>
        <w:rPr>
          <w:spacing w:val="1"/>
          <w:sz w:val="24"/>
          <w:szCs w:val="24"/>
        </w:rPr>
        <w:t xml:space="preserve"> </w:t>
      </w:r>
      <w:r>
        <w:rPr>
          <w:sz w:val="24"/>
          <w:szCs w:val="24"/>
        </w:rPr>
        <w:t>и</w:t>
      </w:r>
      <w:r>
        <w:rPr>
          <w:spacing w:val="1"/>
          <w:sz w:val="24"/>
          <w:szCs w:val="24"/>
        </w:rPr>
        <w:t xml:space="preserve"> </w:t>
      </w:r>
      <w:r>
        <w:rPr>
          <w:sz w:val="24"/>
          <w:szCs w:val="24"/>
        </w:rPr>
        <w:t>аналоговых</w:t>
      </w:r>
      <w:r>
        <w:rPr>
          <w:spacing w:val="1"/>
          <w:sz w:val="24"/>
          <w:szCs w:val="24"/>
        </w:rPr>
        <w:t xml:space="preserve"> </w:t>
      </w:r>
      <w:r>
        <w:rPr>
          <w:sz w:val="24"/>
          <w:szCs w:val="24"/>
        </w:rPr>
        <w:t>приборов,</w:t>
      </w:r>
      <w:r>
        <w:rPr>
          <w:spacing w:val="1"/>
          <w:sz w:val="24"/>
          <w:szCs w:val="24"/>
        </w:rPr>
        <w:t xml:space="preserve"> </w:t>
      </w:r>
      <w:r>
        <w:rPr>
          <w:sz w:val="24"/>
          <w:szCs w:val="24"/>
        </w:rPr>
        <w:t>измерительных</w:t>
      </w:r>
      <w:r>
        <w:rPr>
          <w:spacing w:val="1"/>
          <w:sz w:val="24"/>
          <w:szCs w:val="24"/>
        </w:rPr>
        <w:t xml:space="preserve"> </w:t>
      </w:r>
      <w:r>
        <w:rPr>
          <w:sz w:val="24"/>
          <w:szCs w:val="24"/>
        </w:rPr>
        <w:t>инструментов</w:t>
      </w:r>
      <w:r>
        <w:rPr>
          <w:spacing w:val="-57"/>
          <w:sz w:val="24"/>
          <w:szCs w:val="24"/>
        </w:rPr>
        <w:t xml:space="preserve"> </w:t>
      </w:r>
      <w:r>
        <w:rPr>
          <w:sz w:val="24"/>
          <w:szCs w:val="24"/>
        </w:rPr>
        <w:t>длину,</w:t>
      </w:r>
      <w:r>
        <w:rPr>
          <w:spacing w:val="1"/>
          <w:sz w:val="24"/>
          <w:szCs w:val="24"/>
        </w:rPr>
        <w:t xml:space="preserve"> </w:t>
      </w:r>
      <w:r>
        <w:rPr>
          <w:sz w:val="24"/>
          <w:szCs w:val="24"/>
        </w:rPr>
        <w:t>массу,</w:t>
      </w:r>
      <w:r>
        <w:rPr>
          <w:spacing w:val="1"/>
          <w:sz w:val="24"/>
          <w:szCs w:val="24"/>
        </w:rPr>
        <w:t xml:space="preserve"> </w:t>
      </w:r>
      <w:r>
        <w:rPr>
          <w:sz w:val="24"/>
          <w:szCs w:val="24"/>
        </w:rPr>
        <w:t>время;</w:t>
      </w:r>
      <w:r>
        <w:rPr>
          <w:spacing w:val="1"/>
          <w:sz w:val="24"/>
          <w:szCs w:val="24"/>
        </w:rPr>
        <w:t xml:space="preserve"> </w:t>
      </w:r>
      <w:r>
        <w:rPr>
          <w:sz w:val="24"/>
          <w:szCs w:val="24"/>
        </w:rPr>
        <w:t>выполнять</w:t>
      </w:r>
      <w:r>
        <w:rPr>
          <w:spacing w:val="1"/>
          <w:sz w:val="24"/>
          <w:szCs w:val="24"/>
        </w:rPr>
        <w:t xml:space="preserve"> </w:t>
      </w:r>
      <w:r>
        <w:rPr>
          <w:sz w:val="24"/>
          <w:szCs w:val="24"/>
        </w:rPr>
        <w:t>прикидку</w:t>
      </w:r>
      <w:r>
        <w:rPr>
          <w:spacing w:val="1"/>
          <w:sz w:val="24"/>
          <w:szCs w:val="24"/>
        </w:rPr>
        <w:t xml:space="preserve"> </w:t>
      </w:r>
      <w:r>
        <w:rPr>
          <w:sz w:val="24"/>
          <w:szCs w:val="24"/>
        </w:rPr>
        <w:t>и</w:t>
      </w:r>
      <w:r>
        <w:rPr>
          <w:spacing w:val="1"/>
          <w:sz w:val="24"/>
          <w:szCs w:val="24"/>
        </w:rPr>
        <w:t xml:space="preserve"> </w:t>
      </w:r>
      <w:r>
        <w:rPr>
          <w:sz w:val="24"/>
          <w:szCs w:val="24"/>
        </w:rPr>
        <w:t>оценку</w:t>
      </w:r>
      <w:r>
        <w:rPr>
          <w:spacing w:val="1"/>
          <w:sz w:val="24"/>
          <w:szCs w:val="24"/>
        </w:rPr>
        <w:t xml:space="preserve"> </w:t>
      </w:r>
      <w:r>
        <w:rPr>
          <w:sz w:val="24"/>
          <w:szCs w:val="24"/>
        </w:rPr>
        <w:t>результата</w:t>
      </w:r>
      <w:r>
        <w:rPr>
          <w:spacing w:val="1"/>
          <w:sz w:val="24"/>
          <w:szCs w:val="24"/>
        </w:rPr>
        <w:t xml:space="preserve"> </w:t>
      </w:r>
      <w:r>
        <w:rPr>
          <w:sz w:val="24"/>
          <w:szCs w:val="24"/>
        </w:rPr>
        <w:t>измерений;</w:t>
      </w:r>
      <w:r>
        <w:rPr>
          <w:spacing w:val="1"/>
          <w:sz w:val="24"/>
          <w:szCs w:val="24"/>
        </w:rPr>
        <w:t xml:space="preserve"> </w:t>
      </w:r>
      <w:r>
        <w:rPr>
          <w:sz w:val="24"/>
          <w:szCs w:val="24"/>
        </w:rPr>
        <w:t>определять</w:t>
      </w:r>
      <w:r>
        <w:rPr>
          <w:spacing w:val="1"/>
          <w:sz w:val="24"/>
          <w:szCs w:val="24"/>
        </w:rPr>
        <w:t xml:space="preserve"> </w:t>
      </w:r>
      <w:r>
        <w:rPr>
          <w:sz w:val="24"/>
          <w:szCs w:val="24"/>
        </w:rPr>
        <w:t>продолжительность события;</w:t>
      </w:r>
    </w:p>
    <w:p w14:paraId="219D5A7D" w14:textId="77777777" w:rsidR="002931AC" w:rsidRDefault="00000000">
      <w:pPr>
        <w:pStyle w:val="a9"/>
        <w:numPr>
          <w:ilvl w:val="0"/>
          <w:numId w:val="37"/>
        </w:numPr>
        <w:tabs>
          <w:tab w:val="left" w:pos="721"/>
        </w:tabs>
        <w:spacing w:before="1"/>
        <w:ind w:right="171"/>
        <w:jc w:val="both"/>
        <w:rPr>
          <w:sz w:val="24"/>
          <w:szCs w:val="24"/>
        </w:rPr>
      </w:pPr>
      <w:r>
        <w:rPr>
          <w:sz w:val="24"/>
          <w:szCs w:val="24"/>
        </w:rPr>
        <w:t>сравнивать</w:t>
      </w:r>
      <w:r>
        <w:rPr>
          <w:spacing w:val="-8"/>
          <w:sz w:val="24"/>
          <w:szCs w:val="24"/>
        </w:rPr>
        <w:t xml:space="preserve"> </w:t>
      </w:r>
      <w:r>
        <w:rPr>
          <w:sz w:val="24"/>
          <w:szCs w:val="24"/>
        </w:rPr>
        <w:t>величины</w:t>
      </w:r>
      <w:r>
        <w:rPr>
          <w:spacing w:val="-10"/>
          <w:sz w:val="24"/>
          <w:szCs w:val="24"/>
        </w:rPr>
        <w:t xml:space="preserve"> </w:t>
      </w:r>
      <w:r>
        <w:rPr>
          <w:sz w:val="24"/>
          <w:szCs w:val="24"/>
        </w:rPr>
        <w:t>длины,</w:t>
      </w:r>
      <w:r>
        <w:rPr>
          <w:spacing w:val="-9"/>
          <w:sz w:val="24"/>
          <w:szCs w:val="24"/>
        </w:rPr>
        <w:t xml:space="preserve"> </w:t>
      </w:r>
      <w:r>
        <w:rPr>
          <w:sz w:val="24"/>
          <w:szCs w:val="24"/>
        </w:rPr>
        <w:t>площади,</w:t>
      </w:r>
      <w:r>
        <w:rPr>
          <w:spacing w:val="-9"/>
          <w:sz w:val="24"/>
          <w:szCs w:val="24"/>
        </w:rPr>
        <w:t xml:space="preserve"> </w:t>
      </w:r>
      <w:r>
        <w:rPr>
          <w:sz w:val="24"/>
          <w:szCs w:val="24"/>
        </w:rPr>
        <w:t>массы,</w:t>
      </w:r>
      <w:r>
        <w:rPr>
          <w:spacing w:val="-7"/>
          <w:sz w:val="24"/>
          <w:szCs w:val="24"/>
        </w:rPr>
        <w:t xml:space="preserve"> </w:t>
      </w:r>
      <w:r>
        <w:rPr>
          <w:sz w:val="24"/>
          <w:szCs w:val="24"/>
        </w:rPr>
        <w:t>времени,</w:t>
      </w:r>
      <w:r>
        <w:rPr>
          <w:spacing w:val="-8"/>
          <w:sz w:val="24"/>
          <w:szCs w:val="24"/>
        </w:rPr>
        <w:t xml:space="preserve"> </w:t>
      </w:r>
      <w:r>
        <w:rPr>
          <w:sz w:val="24"/>
          <w:szCs w:val="24"/>
        </w:rPr>
        <w:t>стоимости,</w:t>
      </w:r>
      <w:r>
        <w:rPr>
          <w:spacing w:val="-7"/>
          <w:sz w:val="24"/>
          <w:szCs w:val="24"/>
        </w:rPr>
        <w:t xml:space="preserve"> </w:t>
      </w:r>
      <w:r>
        <w:rPr>
          <w:sz w:val="24"/>
          <w:szCs w:val="24"/>
        </w:rPr>
        <w:t>устанавливая</w:t>
      </w:r>
      <w:r>
        <w:rPr>
          <w:spacing w:val="-9"/>
          <w:sz w:val="24"/>
          <w:szCs w:val="24"/>
        </w:rPr>
        <w:t xml:space="preserve"> </w:t>
      </w:r>
      <w:r>
        <w:rPr>
          <w:sz w:val="24"/>
          <w:szCs w:val="24"/>
        </w:rPr>
        <w:t>между</w:t>
      </w:r>
      <w:r>
        <w:rPr>
          <w:spacing w:val="-13"/>
          <w:sz w:val="24"/>
          <w:szCs w:val="24"/>
        </w:rPr>
        <w:t xml:space="preserve"> </w:t>
      </w:r>
      <w:r>
        <w:rPr>
          <w:sz w:val="24"/>
          <w:szCs w:val="24"/>
        </w:rPr>
        <w:t>ними</w:t>
      </w:r>
      <w:r>
        <w:rPr>
          <w:spacing w:val="-58"/>
          <w:sz w:val="24"/>
          <w:szCs w:val="24"/>
        </w:rPr>
        <w:t xml:space="preserve"> </w:t>
      </w:r>
      <w:r>
        <w:rPr>
          <w:sz w:val="24"/>
          <w:szCs w:val="24"/>
        </w:rPr>
        <w:t>соотношение «больше/меньше</w:t>
      </w:r>
      <w:r>
        <w:rPr>
          <w:spacing w:val="-1"/>
          <w:sz w:val="24"/>
          <w:szCs w:val="24"/>
        </w:rPr>
        <w:t xml:space="preserve"> </w:t>
      </w:r>
      <w:r>
        <w:rPr>
          <w:sz w:val="24"/>
          <w:szCs w:val="24"/>
        </w:rPr>
        <w:t>на/в»;</w:t>
      </w:r>
    </w:p>
    <w:p w14:paraId="2CA53A96" w14:textId="77777777" w:rsidR="002931AC" w:rsidRDefault="00000000">
      <w:pPr>
        <w:pStyle w:val="a9"/>
        <w:numPr>
          <w:ilvl w:val="0"/>
          <w:numId w:val="37"/>
        </w:numPr>
        <w:tabs>
          <w:tab w:val="left" w:pos="721"/>
        </w:tabs>
        <w:ind w:hanging="340"/>
        <w:jc w:val="both"/>
        <w:rPr>
          <w:sz w:val="24"/>
          <w:szCs w:val="24"/>
        </w:rPr>
      </w:pPr>
      <w:r>
        <w:rPr>
          <w:sz w:val="24"/>
          <w:szCs w:val="24"/>
        </w:rPr>
        <w:t>называть,</w:t>
      </w:r>
      <w:r>
        <w:rPr>
          <w:spacing w:val="-3"/>
          <w:sz w:val="24"/>
          <w:szCs w:val="24"/>
        </w:rPr>
        <w:t xml:space="preserve"> </w:t>
      </w:r>
      <w:r>
        <w:rPr>
          <w:sz w:val="24"/>
          <w:szCs w:val="24"/>
        </w:rPr>
        <w:t>находить</w:t>
      </w:r>
      <w:r>
        <w:rPr>
          <w:spacing w:val="-3"/>
          <w:sz w:val="24"/>
          <w:szCs w:val="24"/>
        </w:rPr>
        <w:t xml:space="preserve"> </w:t>
      </w:r>
      <w:r>
        <w:rPr>
          <w:sz w:val="24"/>
          <w:szCs w:val="24"/>
        </w:rPr>
        <w:t>долю</w:t>
      </w:r>
      <w:r>
        <w:rPr>
          <w:spacing w:val="-3"/>
          <w:sz w:val="24"/>
          <w:szCs w:val="24"/>
        </w:rPr>
        <w:t xml:space="preserve"> </w:t>
      </w:r>
      <w:r>
        <w:rPr>
          <w:sz w:val="24"/>
          <w:szCs w:val="24"/>
        </w:rPr>
        <w:t>величины</w:t>
      </w:r>
      <w:r>
        <w:rPr>
          <w:spacing w:val="-2"/>
          <w:sz w:val="24"/>
          <w:szCs w:val="24"/>
        </w:rPr>
        <w:t xml:space="preserve"> </w:t>
      </w:r>
      <w:r>
        <w:rPr>
          <w:sz w:val="24"/>
          <w:szCs w:val="24"/>
        </w:rPr>
        <w:t>(половина,</w:t>
      </w:r>
      <w:r>
        <w:rPr>
          <w:spacing w:val="-3"/>
          <w:sz w:val="24"/>
          <w:szCs w:val="24"/>
        </w:rPr>
        <w:t xml:space="preserve"> </w:t>
      </w:r>
      <w:r>
        <w:rPr>
          <w:sz w:val="24"/>
          <w:szCs w:val="24"/>
        </w:rPr>
        <w:t>четверть);</w:t>
      </w:r>
    </w:p>
    <w:p w14:paraId="59C569C7" w14:textId="77777777" w:rsidR="002931AC" w:rsidRDefault="00000000">
      <w:pPr>
        <w:pStyle w:val="a9"/>
        <w:numPr>
          <w:ilvl w:val="0"/>
          <w:numId w:val="37"/>
        </w:numPr>
        <w:tabs>
          <w:tab w:val="left" w:pos="721"/>
        </w:tabs>
        <w:ind w:hanging="340"/>
        <w:jc w:val="both"/>
        <w:rPr>
          <w:sz w:val="24"/>
          <w:szCs w:val="24"/>
        </w:rPr>
      </w:pPr>
      <w:r>
        <w:rPr>
          <w:sz w:val="24"/>
          <w:szCs w:val="24"/>
        </w:rPr>
        <w:t>сравнивать</w:t>
      </w:r>
      <w:r>
        <w:rPr>
          <w:spacing w:val="-3"/>
          <w:sz w:val="24"/>
          <w:szCs w:val="24"/>
        </w:rPr>
        <w:t xml:space="preserve"> </w:t>
      </w:r>
      <w:r>
        <w:rPr>
          <w:sz w:val="24"/>
          <w:szCs w:val="24"/>
        </w:rPr>
        <w:t>величины,</w:t>
      </w:r>
      <w:r>
        <w:rPr>
          <w:spacing w:val="-3"/>
          <w:sz w:val="24"/>
          <w:szCs w:val="24"/>
        </w:rPr>
        <w:t xml:space="preserve"> </w:t>
      </w:r>
      <w:r>
        <w:rPr>
          <w:sz w:val="24"/>
          <w:szCs w:val="24"/>
        </w:rPr>
        <w:t>выраженные</w:t>
      </w:r>
      <w:r>
        <w:rPr>
          <w:spacing w:val="-5"/>
          <w:sz w:val="24"/>
          <w:szCs w:val="24"/>
        </w:rPr>
        <w:t xml:space="preserve"> </w:t>
      </w:r>
      <w:r>
        <w:rPr>
          <w:sz w:val="24"/>
          <w:szCs w:val="24"/>
        </w:rPr>
        <w:t>долями;</w:t>
      </w:r>
    </w:p>
    <w:p w14:paraId="0577D69B" w14:textId="77777777" w:rsidR="002931AC" w:rsidRDefault="00000000">
      <w:pPr>
        <w:pStyle w:val="a9"/>
        <w:numPr>
          <w:ilvl w:val="0"/>
          <w:numId w:val="37"/>
        </w:numPr>
        <w:tabs>
          <w:tab w:val="left" w:pos="721"/>
        </w:tabs>
        <w:ind w:right="168"/>
        <w:jc w:val="both"/>
        <w:rPr>
          <w:sz w:val="24"/>
          <w:szCs w:val="24"/>
        </w:rPr>
      </w:pPr>
      <w:r>
        <w:rPr>
          <w:sz w:val="24"/>
          <w:szCs w:val="24"/>
        </w:rPr>
        <w:t>знать</w:t>
      </w:r>
      <w:r>
        <w:rPr>
          <w:spacing w:val="1"/>
          <w:sz w:val="24"/>
          <w:szCs w:val="24"/>
        </w:rPr>
        <w:t xml:space="preserve"> </w:t>
      </w:r>
      <w:r>
        <w:rPr>
          <w:sz w:val="24"/>
          <w:szCs w:val="24"/>
        </w:rPr>
        <w:t>и</w:t>
      </w:r>
      <w:r>
        <w:rPr>
          <w:spacing w:val="1"/>
          <w:sz w:val="24"/>
          <w:szCs w:val="24"/>
        </w:rPr>
        <w:t xml:space="preserve"> </w:t>
      </w:r>
      <w:r>
        <w:rPr>
          <w:sz w:val="24"/>
          <w:szCs w:val="24"/>
        </w:rPr>
        <w:t>использовать</w:t>
      </w:r>
      <w:r>
        <w:rPr>
          <w:spacing w:val="1"/>
          <w:sz w:val="24"/>
          <w:szCs w:val="24"/>
        </w:rPr>
        <w:t xml:space="preserve"> </w:t>
      </w:r>
      <w:r>
        <w:rPr>
          <w:sz w:val="24"/>
          <w:szCs w:val="24"/>
        </w:rPr>
        <w:t>при</w:t>
      </w:r>
      <w:r>
        <w:rPr>
          <w:spacing w:val="1"/>
          <w:sz w:val="24"/>
          <w:szCs w:val="24"/>
        </w:rPr>
        <w:t xml:space="preserve"> </w:t>
      </w:r>
      <w:r>
        <w:rPr>
          <w:sz w:val="24"/>
          <w:szCs w:val="24"/>
        </w:rPr>
        <w:t>решении</w:t>
      </w:r>
      <w:r>
        <w:rPr>
          <w:spacing w:val="1"/>
          <w:sz w:val="24"/>
          <w:szCs w:val="24"/>
        </w:rPr>
        <w:t xml:space="preserve"> </w:t>
      </w:r>
      <w:r>
        <w:rPr>
          <w:sz w:val="24"/>
          <w:szCs w:val="24"/>
        </w:rPr>
        <w:t>задач</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практических</w:t>
      </w:r>
      <w:r>
        <w:rPr>
          <w:spacing w:val="1"/>
          <w:sz w:val="24"/>
          <w:szCs w:val="24"/>
        </w:rPr>
        <w:t xml:space="preserve"> </w:t>
      </w:r>
      <w:r>
        <w:rPr>
          <w:sz w:val="24"/>
          <w:szCs w:val="24"/>
        </w:rPr>
        <w:t>ситуациях</w:t>
      </w:r>
      <w:r>
        <w:rPr>
          <w:spacing w:val="1"/>
          <w:sz w:val="24"/>
          <w:szCs w:val="24"/>
        </w:rPr>
        <w:t xml:space="preserve"> </w:t>
      </w:r>
      <w:r>
        <w:rPr>
          <w:sz w:val="24"/>
          <w:szCs w:val="24"/>
        </w:rPr>
        <w:t>(покупка</w:t>
      </w:r>
      <w:r>
        <w:rPr>
          <w:spacing w:val="1"/>
          <w:sz w:val="24"/>
          <w:szCs w:val="24"/>
        </w:rPr>
        <w:t xml:space="preserve"> </w:t>
      </w:r>
      <w:r>
        <w:rPr>
          <w:sz w:val="24"/>
          <w:szCs w:val="24"/>
        </w:rPr>
        <w:t>товара,</w:t>
      </w:r>
      <w:r>
        <w:rPr>
          <w:spacing w:val="1"/>
          <w:sz w:val="24"/>
          <w:szCs w:val="24"/>
        </w:rPr>
        <w:t xml:space="preserve"> </w:t>
      </w:r>
      <w:r>
        <w:rPr>
          <w:sz w:val="24"/>
          <w:szCs w:val="24"/>
        </w:rPr>
        <w:t>определение времени, выполнение расчётов) соотношение между величинами; выполнять</w:t>
      </w:r>
      <w:r>
        <w:rPr>
          <w:spacing w:val="1"/>
          <w:sz w:val="24"/>
          <w:szCs w:val="24"/>
        </w:rPr>
        <w:t xml:space="preserve"> </w:t>
      </w:r>
      <w:r>
        <w:rPr>
          <w:sz w:val="24"/>
          <w:szCs w:val="24"/>
        </w:rPr>
        <w:t>сложение и вычитание однородных величин, умножение и деление величины на однозначное</w:t>
      </w:r>
      <w:r>
        <w:rPr>
          <w:spacing w:val="-57"/>
          <w:sz w:val="24"/>
          <w:szCs w:val="24"/>
        </w:rPr>
        <w:t xml:space="preserve"> </w:t>
      </w:r>
      <w:r>
        <w:rPr>
          <w:sz w:val="24"/>
          <w:szCs w:val="24"/>
        </w:rPr>
        <w:t>число;</w:t>
      </w:r>
    </w:p>
    <w:p w14:paraId="6170AD95" w14:textId="77777777" w:rsidR="002931AC" w:rsidRDefault="00000000">
      <w:pPr>
        <w:pStyle w:val="a9"/>
        <w:numPr>
          <w:ilvl w:val="0"/>
          <w:numId w:val="37"/>
        </w:numPr>
        <w:tabs>
          <w:tab w:val="left" w:pos="721"/>
        </w:tabs>
        <w:ind w:right="165"/>
        <w:jc w:val="both"/>
        <w:rPr>
          <w:sz w:val="24"/>
          <w:szCs w:val="24"/>
        </w:rPr>
      </w:pPr>
      <w:r>
        <w:rPr>
          <w:sz w:val="24"/>
          <w:szCs w:val="24"/>
        </w:rPr>
        <w:t>решать задачи в одно-два действия: представлять текст задачи, планировать ход решения,</w:t>
      </w:r>
      <w:r>
        <w:rPr>
          <w:spacing w:val="1"/>
          <w:sz w:val="24"/>
          <w:szCs w:val="24"/>
        </w:rPr>
        <w:t xml:space="preserve"> </w:t>
      </w:r>
      <w:r>
        <w:rPr>
          <w:sz w:val="24"/>
          <w:szCs w:val="24"/>
        </w:rPr>
        <w:t>записывать</w:t>
      </w:r>
      <w:r>
        <w:rPr>
          <w:spacing w:val="1"/>
          <w:sz w:val="24"/>
          <w:szCs w:val="24"/>
        </w:rPr>
        <w:t xml:space="preserve"> </w:t>
      </w:r>
      <w:r>
        <w:rPr>
          <w:sz w:val="24"/>
          <w:szCs w:val="24"/>
        </w:rPr>
        <w:t>решение</w:t>
      </w:r>
      <w:r>
        <w:rPr>
          <w:spacing w:val="1"/>
          <w:sz w:val="24"/>
          <w:szCs w:val="24"/>
        </w:rPr>
        <w:t xml:space="preserve"> </w:t>
      </w:r>
      <w:r>
        <w:rPr>
          <w:sz w:val="24"/>
          <w:szCs w:val="24"/>
        </w:rPr>
        <w:t>и</w:t>
      </w:r>
      <w:r>
        <w:rPr>
          <w:spacing w:val="1"/>
          <w:sz w:val="24"/>
          <w:szCs w:val="24"/>
        </w:rPr>
        <w:t xml:space="preserve"> </w:t>
      </w:r>
      <w:r>
        <w:rPr>
          <w:sz w:val="24"/>
          <w:szCs w:val="24"/>
        </w:rPr>
        <w:t>ответ,</w:t>
      </w:r>
      <w:r>
        <w:rPr>
          <w:spacing w:val="1"/>
          <w:sz w:val="24"/>
          <w:szCs w:val="24"/>
        </w:rPr>
        <w:t xml:space="preserve"> </w:t>
      </w:r>
      <w:r>
        <w:rPr>
          <w:sz w:val="24"/>
          <w:szCs w:val="24"/>
        </w:rPr>
        <w:t>анализировать</w:t>
      </w:r>
      <w:r>
        <w:rPr>
          <w:spacing w:val="1"/>
          <w:sz w:val="24"/>
          <w:szCs w:val="24"/>
        </w:rPr>
        <w:t xml:space="preserve"> </w:t>
      </w:r>
      <w:r>
        <w:rPr>
          <w:sz w:val="24"/>
          <w:szCs w:val="24"/>
        </w:rPr>
        <w:t>решение</w:t>
      </w:r>
      <w:r>
        <w:rPr>
          <w:spacing w:val="1"/>
          <w:sz w:val="24"/>
          <w:szCs w:val="24"/>
        </w:rPr>
        <w:t xml:space="preserve"> </w:t>
      </w:r>
      <w:r>
        <w:rPr>
          <w:sz w:val="24"/>
          <w:szCs w:val="24"/>
        </w:rPr>
        <w:t>(искать</w:t>
      </w:r>
      <w:r>
        <w:rPr>
          <w:spacing w:val="1"/>
          <w:sz w:val="24"/>
          <w:szCs w:val="24"/>
        </w:rPr>
        <w:t xml:space="preserve"> </w:t>
      </w:r>
      <w:r>
        <w:rPr>
          <w:sz w:val="24"/>
          <w:szCs w:val="24"/>
        </w:rPr>
        <w:t>другой</w:t>
      </w:r>
      <w:r>
        <w:rPr>
          <w:spacing w:val="1"/>
          <w:sz w:val="24"/>
          <w:szCs w:val="24"/>
        </w:rPr>
        <w:t xml:space="preserve"> </w:t>
      </w:r>
      <w:r>
        <w:rPr>
          <w:sz w:val="24"/>
          <w:szCs w:val="24"/>
        </w:rPr>
        <w:t>способ</w:t>
      </w:r>
      <w:r>
        <w:rPr>
          <w:spacing w:val="1"/>
          <w:sz w:val="24"/>
          <w:szCs w:val="24"/>
        </w:rPr>
        <w:t xml:space="preserve"> </w:t>
      </w:r>
      <w:r>
        <w:rPr>
          <w:sz w:val="24"/>
          <w:szCs w:val="24"/>
        </w:rPr>
        <w:t>решения),</w:t>
      </w:r>
      <w:r>
        <w:rPr>
          <w:spacing w:val="1"/>
          <w:sz w:val="24"/>
          <w:szCs w:val="24"/>
        </w:rPr>
        <w:t xml:space="preserve"> </w:t>
      </w:r>
      <w:r>
        <w:rPr>
          <w:sz w:val="24"/>
          <w:szCs w:val="24"/>
        </w:rPr>
        <w:t>оценивать ответ</w:t>
      </w:r>
      <w:r>
        <w:rPr>
          <w:spacing w:val="-1"/>
          <w:sz w:val="24"/>
          <w:szCs w:val="24"/>
        </w:rPr>
        <w:t xml:space="preserve"> </w:t>
      </w:r>
      <w:r>
        <w:rPr>
          <w:sz w:val="24"/>
          <w:szCs w:val="24"/>
        </w:rPr>
        <w:t>(устанавливать его</w:t>
      </w:r>
      <w:r>
        <w:rPr>
          <w:spacing w:val="-2"/>
          <w:sz w:val="24"/>
          <w:szCs w:val="24"/>
        </w:rPr>
        <w:t xml:space="preserve"> </w:t>
      </w:r>
      <w:r>
        <w:rPr>
          <w:sz w:val="24"/>
          <w:szCs w:val="24"/>
        </w:rPr>
        <w:t>реалистичность,</w:t>
      </w:r>
      <w:r>
        <w:rPr>
          <w:spacing w:val="-1"/>
          <w:sz w:val="24"/>
          <w:szCs w:val="24"/>
        </w:rPr>
        <w:t xml:space="preserve"> </w:t>
      </w:r>
      <w:r>
        <w:rPr>
          <w:sz w:val="24"/>
          <w:szCs w:val="24"/>
        </w:rPr>
        <w:t>проверять</w:t>
      </w:r>
      <w:r>
        <w:rPr>
          <w:spacing w:val="1"/>
          <w:sz w:val="24"/>
          <w:szCs w:val="24"/>
        </w:rPr>
        <w:t xml:space="preserve"> </w:t>
      </w:r>
      <w:r>
        <w:rPr>
          <w:sz w:val="24"/>
          <w:szCs w:val="24"/>
        </w:rPr>
        <w:t>вычисления);</w:t>
      </w:r>
    </w:p>
    <w:p w14:paraId="3AC00C97" w14:textId="77777777" w:rsidR="002931AC" w:rsidRDefault="00000000">
      <w:pPr>
        <w:pStyle w:val="a9"/>
        <w:numPr>
          <w:ilvl w:val="0"/>
          <w:numId w:val="37"/>
        </w:numPr>
        <w:tabs>
          <w:tab w:val="left" w:pos="721"/>
        </w:tabs>
        <w:ind w:right="170"/>
        <w:jc w:val="both"/>
        <w:rPr>
          <w:sz w:val="24"/>
          <w:szCs w:val="24"/>
        </w:rPr>
      </w:pPr>
      <w:r>
        <w:rPr>
          <w:sz w:val="24"/>
          <w:szCs w:val="24"/>
        </w:rPr>
        <w:t>конструировать</w:t>
      </w:r>
      <w:r>
        <w:rPr>
          <w:spacing w:val="1"/>
          <w:sz w:val="24"/>
          <w:szCs w:val="24"/>
        </w:rPr>
        <w:t xml:space="preserve"> </w:t>
      </w:r>
      <w:r>
        <w:rPr>
          <w:sz w:val="24"/>
          <w:szCs w:val="24"/>
        </w:rPr>
        <w:t>прямоугольник</w:t>
      </w:r>
      <w:r>
        <w:rPr>
          <w:spacing w:val="1"/>
          <w:sz w:val="24"/>
          <w:szCs w:val="24"/>
        </w:rPr>
        <w:t xml:space="preserve"> </w:t>
      </w:r>
      <w:r>
        <w:rPr>
          <w:sz w:val="24"/>
          <w:szCs w:val="24"/>
        </w:rPr>
        <w:t>из</w:t>
      </w:r>
      <w:r>
        <w:rPr>
          <w:spacing w:val="1"/>
          <w:sz w:val="24"/>
          <w:szCs w:val="24"/>
        </w:rPr>
        <w:t xml:space="preserve"> </w:t>
      </w:r>
      <w:r>
        <w:rPr>
          <w:sz w:val="24"/>
          <w:szCs w:val="24"/>
        </w:rPr>
        <w:t>данных</w:t>
      </w:r>
      <w:r>
        <w:rPr>
          <w:spacing w:val="1"/>
          <w:sz w:val="24"/>
          <w:szCs w:val="24"/>
        </w:rPr>
        <w:t xml:space="preserve"> </w:t>
      </w:r>
      <w:r>
        <w:rPr>
          <w:sz w:val="24"/>
          <w:szCs w:val="24"/>
        </w:rPr>
        <w:t>фигур</w:t>
      </w:r>
      <w:r>
        <w:rPr>
          <w:spacing w:val="1"/>
          <w:sz w:val="24"/>
          <w:szCs w:val="24"/>
        </w:rPr>
        <w:t xml:space="preserve"> </w:t>
      </w:r>
      <w:r>
        <w:rPr>
          <w:sz w:val="24"/>
          <w:szCs w:val="24"/>
        </w:rPr>
        <w:t>(квадратов),</w:t>
      </w:r>
      <w:r>
        <w:rPr>
          <w:spacing w:val="1"/>
          <w:sz w:val="24"/>
          <w:szCs w:val="24"/>
        </w:rPr>
        <w:t xml:space="preserve"> </w:t>
      </w:r>
      <w:r>
        <w:rPr>
          <w:sz w:val="24"/>
          <w:szCs w:val="24"/>
        </w:rPr>
        <w:t>делить</w:t>
      </w:r>
      <w:r>
        <w:rPr>
          <w:spacing w:val="1"/>
          <w:sz w:val="24"/>
          <w:szCs w:val="24"/>
        </w:rPr>
        <w:t xml:space="preserve"> </w:t>
      </w:r>
      <w:r>
        <w:rPr>
          <w:sz w:val="24"/>
          <w:szCs w:val="24"/>
        </w:rPr>
        <w:t>прямоугольник,</w:t>
      </w:r>
      <w:r>
        <w:rPr>
          <w:spacing w:val="1"/>
          <w:sz w:val="24"/>
          <w:szCs w:val="24"/>
        </w:rPr>
        <w:t xml:space="preserve"> </w:t>
      </w:r>
      <w:r>
        <w:rPr>
          <w:sz w:val="24"/>
          <w:szCs w:val="24"/>
        </w:rPr>
        <w:t>многоугольник</w:t>
      </w:r>
      <w:r>
        <w:rPr>
          <w:spacing w:val="-1"/>
          <w:sz w:val="24"/>
          <w:szCs w:val="24"/>
        </w:rPr>
        <w:t xml:space="preserve"> </w:t>
      </w:r>
      <w:r>
        <w:rPr>
          <w:sz w:val="24"/>
          <w:szCs w:val="24"/>
        </w:rPr>
        <w:t>на</w:t>
      </w:r>
      <w:r>
        <w:rPr>
          <w:spacing w:val="-4"/>
          <w:sz w:val="24"/>
          <w:szCs w:val="24"/>
        </w:rPr>
        <w:t xml:space="preserve"> </w:t>
      </w:r>
      <w:r>
        <w:rPr>
          <w:sz w:val="24"/>
          <w:szCs w:val="24"/>
        </w:rPr>
        <w:t>заданные</w:t>
      </w:r>
      <w:r>
        <w:rPr>
          <w:spacing w:val="-2"/>
          <w:sz w:val="24"/>
          <w:szCs w:val="24"/>
        </w:rPr>
        <w:t xml:space="preserve"> </w:t>
      </w:r>
      <w:r>
        <w:rPr>
          <w:sz w:val="24"/>
          <w:szCs w:val="24"/>
        </w:rPr>
        <w:t>части;</w:t>
      </w:r>
    </w:p>
    <w:p w14:paraId="74AFC010" w14:textId="77777777" w:rsidR="002931AC" w:rsidRDefault="00000000">
      <w:pPr>
        <w:pStyle w:val="a9"/>
        <w:numPr>
          <w:ilvl w:val="0"/>
          <w:numId w:val="37"/>
        </w:numPr>
        <w:tabs>
          <w:tab w:val="left" w:pos="721"/>
        </w:tabs>
        <w:ind w:hanging="340"/>
        <w:jc w:val="both"/>
        <w:rPr>
          <w:sz w:val="24"/>
          <w:szCs w:val="24"/>
        </w:rPr>
      </w:pPr>
      <w:r>
        <w:rPr>
          <w:sz w:val="24"/>
          <w:szCs w:val="24"/>
        </w:rPr>
        <w:t>сравнивать</w:t>
      </w:r>
      <w:r>
        <w:rPr>
          <w:spacing w:val="-3"/>
          <w:sz w:val="24"/>
          <w:szCs w:val="24"/>
        </w:rPr>
        <w:t xml:space="preserve"> </w:t>
      </w:r>
      <w:r>
        <w:rPr>
          <w:sz w:val="24"/>
          <w:szCs w:val="24"/>
        </w:rPr>
        <w:t>фигуры</w:t>
      </w:r>
      <w:r>
        <w:rPr>
          <w:spacing w:val="-3"/>
          <w:sz w:val="24"/>
          <w:szCs w:val="24"/>
        </w:rPr>
        <w:t xml:space="preserve"> </w:t>
      </w:r>
      <w:r>
        <w:rPr>
          <w:sz w:val="24"/>
          <w:szCs w:val="24"/>
        </w:rPr>
        <w:t>по</w:t>
      </w:r>
      <w:r>
        <w:rPr>
          <w:spacing w:val="-3"/>
          <w:sz w:val="24"/>
          <w:szCs w:val="24"/>
        </w:rPr>
        <w:t xml:space="preserve"> </w:t>
      </w:r>
      <w:r>
        <w:rPr>
          <w:sz w:val="24"/>
          <w:szCs w:val="24"/>
        </w:rPr>
        <w:t>площади</w:t>
      </w:r>
      <w:r>
        <w:rPr>
          <w:spacing w:val="-2"/>
          <w:sz w:val="24"/>
          <w:szCs w:val="24"/>
        </w:rPr>
        <w:t xml:space="preserve"> </w:t>
      </w:r>
      <w:r>
        <w:rPr>
          <w:sz w:val="24"/>
          <w:szCs w:val="24"/>
        </w:rPr>
        <w:t>(наложение,</w:t>
      </w:r>
      <w:r>
        <w:rPr>
          <w:spacing w:val="-3"/>
          <w:sz w:val="24"/>
          <w:szCs w:val="24"/>
        </w:rPr>
        <w:t xml:space="preserve"> </w:t>
      </w:r>
      <w:r>
        <w:rPr>
          <w:sz w:val="24"/>
          <w:szCs w:val="24"/>
        </w:rPr>
        <w:t>сопоставление</w:t>
      </w:r>
      <w:r>
        <w:rPr>
          <w:spacing w:val="-4"/>
          <w:sz w:val="24"/>
          <w:szCs w:val="24"/>
        </w:rPr>
        <w:t xml:space="preserve"> </w:t>
      </w:r>
      <w:r>
        <w:rPr>
          <w:sz w:val="24"/>
          <w:szCs w:val="24"/>
        </w:rPr>
        <w:t>числовых значений);</w:t>
      </w:r>
    </w:p>
    <w:p w14:paraId="15682365" w14:textId="77777777" w:rsidR="002931AC" w:rsidRDefault="00000000">
      <w:pPr>
        <w:pStyle w:val="a9"/>
        <w:numPr>
          <w:ilvl w:val="0"/>
          <w:numId w:val="37"/>
        </w:numPr>
        <w:tabs>
          <w:tab w:val="left" w:pos="721"/>
        </w:tabs>
        <w:ind w:right="171"/>
        <w:jc w:val="both"/>
        <w:rPr>
          <w:sz w:val="24"/>
          <w:szCs w:val="24"/>
        </w:rPr>
      </w:pPr>
      <w:r>
        <w:rPr>
          <w:sz w:val="24"/>
          <w:szCs w:val="24"/>
        </w:rPr>
        <w:t>находить</w:t>
      </w:r>
      <w:r>
        <w:rPr>
          <w:spacing w:val="1"/>
          <w:sz w:val="24"/>
          <w:szCs w:val="24"/>
        </w:rPr>
        <w:t xml:space="preserve"> </w:t>
      </w:r>
      <w:r>
        <w:rPr>
          <w:sz w:val="24"/>
          <w:szCs w:val="24"/>
        </w:rPr>
        <w:t>периметр</w:t>
      </w:r>
      <w:r>
        <w:rPr>
          <w:spacing w:val="1"/>
          <w:sz w:val="24"/>
          <w:szCs w:val="24"/>
        </w:rPr>
        <w:t xml:space="preserve"> </w:t>
      </w:r>
      <w:r>
        <w:rPr>
          <w:sz w:val="24"/>
          <w:szCs w:val="24"/>
        </w:rPr>
        <w:t>прямоугольника</w:t>
      </w:r>
      <w:r>
        <w:rPr>
          <w:spacing w:val="1"/>
          <w:sz w:val="24"/>
          <w:szCs w:val="24"/>
        </w:rPr>
        <w:t xml:space="preserve"> </w:t>
      </w:r>
      <w:r>
        <w:rPr>
          <w:sz w:val="24"/>
          <w:szCs w:val="24"/>
        </w:rPr>
        <w:t>(квадрата),</w:t>
      </w:r>
      <w:r>
        <w:rPr>
          <w:spacing w:val="1"/>
          <w:sz w:val="24"/>
          <w:szCs w:val="24"/>
        </w:rPr>
        <w:t xml:space="preserve"> </w:t>
      </w:r>
      <w:r>
        <w:rPr>
          <w:sz w:val="24"/>
          <w:szCs w:val="24"/>
        </w:rPr>
        <w:t>площадь</w:t>
      </w:r>
      <w:r>
        <w:rPr>
          <w:spacing w:val="1"/>
          <w:sz w:val="24"/>
          <w:szCs w:val="24"/>
        </w:rPr>
        <w:t xml:space="preserve"> </w:t>
      </w:r>
      <w:r>
        <w:rPr>
          <w:sz w:val="24"/>
          <w:szCs w:val="24"/>
        </w:rPr>
        <w:t>прямоугольника</w:t>
      </w:r>
      <w:r>
        <w:rPr>
          <w:spacing w:val="1"/>
          <w:sz w:val="24"/>
          <w:szCs w:val="24"/>
        </w:rPr>
        <w:t xml:space="preserve"> </w:t>
      </w:r>
      <w:r>
        <w:rPr>
          <w:sz w:val="24"/>
          <w:szCs w:val="24"/>
        </w:rPr>
        <w:t>(квадрата),</w:t>
      </w:r>
      <w:r>
        <w:rPr>
          <w:spacing w:val="1"/>
          <w:sz w:val="24"/>
          <w:szCs w:val="24"/>
        </w:rPr>
        <w:t xml:space="preserve"> </w:t>
      </w:r>
      <w:r>
        <w:rPr>
          <w:sz w:val="24"/>
          <w:szCs w:val="24"/>
        </w:rPr>
        <w:t>используя</w:t>
      </w:r>
      <w:r>
        <w:rPr>
          <w:spacing w:val="-1"/>
          <w:sz w:val="24"/>
          <w:szCs w:val="24"/>
        </w:rPr>
        <w:t xml:space="preserve"> </w:t>
      </w:r>
      <w:r>
        <w:rPr>
          <w:sz w:val="24"/>
          <w:szCs w:val="24"/>
        </w:rPr>
        <w:t>правило/алгоритм;</w:t>
      </w:r>
    </w:p>
    <w:p w14:paraId="57229DA6" w14:textId="77777777" w:rsidR="002931AC" w:rsidRDefault="00000000">
      <w:pPr>
        <w:pStyle w:val="a9"/>
        <w:numPr>
          <w:ilvl w:val="0"/>
          <w:numId w:val="37"/>
        </w:numPr>
        <w:tabs>
          <w:tab w:val="left" w:pos="721"/>
        </w:tabs>
        <w:spacing w:before="1"/>
        <w:ind w:hanging="340"/>
        <w:jc w:val="both"/>
        <w:rPr>
          <w:sz w:val="24"/>
          <w:szCs w:val="24"/>
        </w:rPr>
      </w:pPr>
      <w:r>
        <w:rPr>
          <w:sz w:val="24"/>
          <w:szCs w:val="24"/>
        </w:rPr>
        <w:t>распознавать</w:t>
      </w:r>
      <w:r>
        <w:rPr>
          <w:spacing w:val="16"/>
          <w:sz w:val="24"/>
          <w:szCs w:val="24"/>
        </w:rPr>
        <w:t xml:space="preserve"> </w:t>
      </w:r>
      <w:r>
        <w:rPr>
          <w:sz w:val="24"/>
          <w:szCs w:val="24"/>
        </w:rPr>
        <w:t>верные</w:t>
      </w:r>
      <w:r>
        <w:rPr>
          <w:spacing w:val="72"/>
          <w:sz w:val="24"/>
          <w:szCs w:val="24"/>
        </w:rPr>
        <w:t xml:space="preserve"> </w:t>
      </w:r>
      <w:r>
        <w:rPr>
          <w:sz w:val="24"/>
          <w:szCs w:val="24"/>
        </w:rPr>
        <w:t>(истинные)</w:t>
      </w:r>
      <w:r>
        <w:rPr>
          <w:spacing w:val="73"/>
          <w:sz w:val="24"/>
          <w:szCs w:val="24"/>
        </w:rPr>
        <w:t xml:space="preserve"> </w:t>
      </w:r>
      <w:r>
        <w:rPr>
          <w:sz w:val="24"/>
          <w:szCs w:val="24"/>
        </w:rPr>
        <w:t>и</w:t>
      </w:r>
      <w:r>
        <w:rPr>
          <w:spacing w:val="75"/>
          <w:sz w:val="24"/>
          <w:szCs w:val="24"/>
        </w:rPr>
        <w:t xml:space="preserve"> </w:t>
      </w:r>
      <w:r>
        <w:rPr>
          <w:sz w:val="24"/>
          <w:szCs w:val="24"/>
        </w:rPr>
        <w:t>неверные</w:t>
      </w:r>
      <w:r>
        <w:rPr>
          <w:spacing w:val="72"/>
          <w:sz w:val="24"/>
          <w:szCs w:val="24"/>
        </w:rPr>
        <w:t xml:space="preserve"> </w:t>
      </w:r>
      <w:r>
        <w:rPr>
          <w:sz w:val="24"/>
          <w:szCs w:val="24"/>
        </w:rPr>
        <w:t>(ложные)</w:t>
      </w:r>
      <w:r>
        <w:rPr>
          <w:spacing w:val="78"/>
          <w:sz w:val="24"/>
          <w:szCs w:val="24"/>
        </w:rPr>
        <w:t xml:space="preserve"> </w:t>
      </w:r>
      <w:r>
        <w:rPr>
          <w:sz w:val="24"/>
          <w:szCs w:val="24"/>
        </w:rPr>
        <w:t>утверждения</w:t>
      </w:r>
      <w:r>
        <w:rPr>
          <w:spacing w:val="73"/>
          <w:sz w:val="24"/>
          <w:szCs w:val="24"/>
        </w:rPr>
        <w:t xml:space="preserve"> </w:t>
      </w:r>
      <w:r>
        <w:rPr>
          <w:sz w:val="24"/>
          <w:szCs w:val="24"/>
        </w:rPr>
        <w:t>со</w:t>
      </w:r>
      <w:r>
        <w:rPr>
          <w:spacing w:val="74"/>
          <w:sz w:val="24"/>
          <w:szCs w:val="24"/>
        </w:rPr>
        <w:t xml:space="preserve"> </w:t>
      </w:r>
      <w:r>
        <w:rPr>
          <w:sz w:val="24"/>
          <w:szCs w:val="24"/>
        </w:rPr>
        <w:t>словами:</w:t>
      </w:r>
      <w:r>
        <w:rPr>
          <w:spacing w:val="79"/>
          <w:sz w:val="24"/>
          <w:szCs w:val="24"/>
        </w:rPr>
        <w:t xml:space="preserve"> </w:t>
      </w:r>
      <w:r>
        <w:rPr>
          <w:sz w:val="24"/>
          <w:szCs w:val="24"/>
        </w:rPr>
        <w:t>«все»,</w:t>
      </w:r>
    </w:p>
    <w:p w14:paraId="6606DFD7" w14:textId="77777777" w:rsidR="002931AC" w:rsidRDefault="00000000">
      <w:pPr>
        <w:pStyle w:val="a4"/>
        <w:ind w:right="163"/>
      </w:pPr>
      <w:r>
        <w:t>«некоторые», «и», «каждый», «если…, то…»; формулировать утверждение (вывод), строить</w:t>
      </w:r>
      <w:r>
        <w:rPr>
          <w:spacing w:val="1"/>
        </w:rPr>
        <w:t xml:space="preserve"> </w:t>
      </w:r>
      <w:r>
        <w:t>логические</w:t>
      </w:r>
      <w:r>
        <w:rPr>
          <w:spacing w:val="1"/>
        </w:rPr>
        <w:t xml:space="preserve"> </w:t>
      </w:r>
      <w:r>
        <w:t>рассуждения</w:t>
      </w:r>
      <w:r>
        <w:rPr>
          <w:spacing w:val="1"/>
        </w:rPr>
        <w:t xml:space="preserve"> </w:t>
      </w:r>
      <w:r>
        <w:t>(одно-двухшаговые),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изученных</w:t>
      </w:r>
      <w:r>
        <w:rPr>
          <w:spacing w:val="1"/>
        </w:rPr>
        <w:t xml:space="preserve"> </w:t>
      </w:r>
      <w:r>
        <w:t>связок;</w:t>
      </w:r>
    </w:p>
    <w:p w14:paraId="30C62295" w14:textId="77777777" w:rsidR="002931AC" w:rsidRDefault="00000000">
      <w:pPr>
        <w:pStyle w:val="a9"/>
        <w:numPr>
          <w:ilvl w:val="0"/>
          <w:numId w:val="37"/>
        </w:numPr>
        <w:tabs>
          <w:tab w:val="left" w:pos="721"/>
        </w:tabs>
        <w:ind w:hanging="340"/>
        <w:jc w:val="both"/>
        <w:rPr>
          <w:sz w:val="24"/>
          <w:szCs w:val="24"/>
        </w:rPr>
      </w:pPr>
      <w:r>
        <w:rPr>
          <w:sz w:val="24"/>
          <w:szCs w:val="24"/>
        </w:rPr>
        <w:t>классифицировать</w:t>
      </w:r>
      <w:r>
        <w:rPr>
          <w:spacing w:val="-3"/>
          <w:sz w:val="24"/>
          <w:szCs w:val="24"/>
        </w:rPr>
        <w:t xml:space="preserve"> </w:t>
      </w:r>
      <w:r>
        <w:rPr>
          <w:sz w:val="24"/>
          <w:szCs w:val="24"/>
        </w:rPr>
        <w:t>объекты</w:t>
      </w:r>
      <w:r>
        <w:rPr>
          <w:spacing w:val="-4"/>
          <w:sz w:val="24"/>
          <w:szCs w:val="24"/>
        </w:rPr>
        <w:t xml:space="preserve"> </w:t>
      </w:r>
      <w:r>
        <w:rPr>
          <w:sz w:val="24"/>
          <w:szCs w:val="24"/>
        </w:rPr>
        <w:t>по</w:t>
      </w:r>
      <w:r>
        <w:rPr>
          <w:spacing w:val="-3"/>
          <w:sz w:val="24"/>
          <w:szCs w:val="24"/>
        </w:rPr>
        <w:t xml:space="preserve"> </w:t>
      </w:r>
      <w:r>
        <w:rPr>
          <w:sz w:val="24"/>
          <w:szCs w:val="24"/>
        </w:rPr>
        <w:t>одному-двум</w:t>
      </w:r>
      <w:r>
        <w:rPr>
          <w:spacing w:val="-3"/>
          <w:sz w:val="24"/>
          <w:szCs w:val="24"/>
        </w:rPr>
        <w:t xml:space="preserve"> </w:t>
      </w:r>
      <w:r>
        <w:rPr>
          <w:sz w:val="24"/>
          <w:szCs w:val="24"/>
        </w:rPr>
        <w:t>признакам;</w:t>
      </w:r>
    </w:p>
    <w:p w14:paraId="3C29820D" w14:textId="77777777" w:rsidR="002931AC" w:rsidRDefault="00000000">
      <w:pPr>
        <w:pStyle w:val="a9"/>
        <w:numPr>
          <w:ilvl w:val="0"/>
          <w:numId w:val="37"/>
        </w:numPr>
        <w:tabs>
          <w:tab w:val="left" w:pos="721"/>
        </w:tabs>
        <w:ind w:right="166"/>
        <w:jc w:val="both"/>
        <w:rPr>
          <w:sz w:val="24"/>
          <w:szCs w:val="24"/>
        </w:rPr>
      </w:pPr>
      <w:r>
        <w:rPr>
          <w:sz w:val="24"/>
          <w:szCs w:val="24"/>
        </w:rPr>
        <w:t>извлекать и использовать информацию, представленную в таблицах с данными о реальных</w:t>
      </w:r>
      <w:r>
        <w:rPr>
          <w:spacing w:val="1"/>
          <w:sz w:val="24"/>
          <w:szCs w:val="24"/>
        </w:rPr>
        <w:t xml:space="preserve"> </w:t>
      </w:r>
      <w:r>
        <w:rPr>
          <w:sz w:val="24"/>
          <w:szCs w:val="24"/>
        </w:rPr>
        <w:t>процессах</w:t>
      </w:r>
      <w:r>
        <w:rPr>
          <w:spacing w:val="-13"/>
          <w:sz w:val="24"/>
          <w:szCs w:val="24"/>
        </w:rPr>
        <w:t xml:space="preserve"> </w:t>
      </w:r>
      <w:r>
        <w:rPr>
          <w:sz w:val="24"/>
          <w:szCs w:val="24"/>
        </w:rPr>
        <w:t>и</w:t>
      </w:r>
      <w:r>
        <w:rPr>
          <w:spacing w:val="-11"/>
          <w:sz w:val="24"/>
          <w:szCs w:val="24"/>
        </w:rPr>
        <w:t xml:space="preserve"> </w:t>
      </w:r>
      <w:r>
        <w:rPr>
          <w:sz w:val="24"/>
          <w:szCs w:val="24"/>
        </w:rPr>
        <w:t>явлениях</w:t>
      </w:r>
      <w:r>
        <w:rPr>
          <w:spacing w:val="-13"/>
          <w:sz w:val="24"/>
          <w:szCs w:val="24"/>
        </w:rPr>
        <w:t xml:space="preserve"> </w:t>
      </w:r>
      <w:r>
        <w:rPr>
          <w:sz w:val="24"/>
          <w:szCs w:val="24"/>
        </w:rPr>
        <w:t>окружающего</w:t>
      </w:r>
      <w:r>
        <w:rPr>
          <w:spacing w:val="-12"/>
          <w:sz w:val="24"/>
          <w:szCs w:val="24"/>
        </w:rPr>
        <w:t xml:space="preserve"> </w:t>
      </w:r>
      <w:r>
        <w:rPr>
          <w:sz w:val="24"/>
          <w:szCs w:val="24"/>
        </w:rPr>
        <w:t>мира</w:t>
      </w:r>
      <w:r>
        <w:rPr>
          <w:spacing w:val="-13"/>
          <w:sz w:val="24"/>
          <w:szCs w:val="24"/>
        </w:rPr>
        <w:t xml:space="preserve"> </w:t>
      </w:r>
      <w:r>
        <w:rPr>
          <w:sz w:val="24"/>
          <w:szCs w:val="24"/>
        </w:rPr>
        <w:t>(например,</w:t>
      </w:r>
      <w:r>
        <w:rPr>
          <w:spacing w:val="-14"/>
          <w:sz w:val="24"/>
          <w:szCs w:val="24"/>
        </w:rPr>
        <w:t xml:space="preserve"> </w:t>
      </w:r>
      <w:r>
        <w:rPr>
          <w:sz w:val="24"/>
          <w:szCs w:val="24"/>
        </w:rPr>
        <w:t>расписание,</w:t>
      </w:r>
      <w:r>
        <w:rPr>
          <w:spacing w:val="-12"/>
          <w:sz w:val="24"/>
          <w:szCs w:val="24"/>
        </w:rPr>
        <w:t xml:space="preserve"> </w:t>
      </w:r>
      <w:r>
        <w:rPr>
          <w:sz w:val="24"/>
          <w:szCs w:val="24"/>
        </w:rPr>
        <w:t>режим</w:t>
      </w:r>
      <w:r>
        <w:rPr>
          <w:spacing w:val="-14"/>
          <w:sz w:val="24"/>
          <w:szCs w:val="24"/>
        </w:rPr>
        <w:t xml:space="preserve"> </w:t>
      </w:r>
      <w:r>
        <w:rPr>
          <w:sz w:val="24"/>
          <w:szCs w:val="24"/>
        </w:rPr>
        <w:t>работы),</w:t>
      </w:r>
      <w:r>
        <w:rPr>
          <w:spacing w:val="-12"/>
          <w:sz w:val="24"/>
          <w:szCs w:val="24"/>
        </w:rPr>
        <w:t xml:space="preserve"> </w:t>
      </w:r>
      <w:r>
        <w:rPr>
          <w:sz w:val="24"/>
          <w:szCs w:val="24"/>
        </w:rPr>
        <w:t>в</w:t>
      </w:r>
      <w:r>
        <w:rPr>
          <w:spacing w:val="-15"/>
          <w:sz w:val="24"/>
          <w:szCs w:val="24"/>
        </w:rPr>
        <w:t xml:space="preserve"> </w:t>
      </w:r>
      <w:r>
        <w:rPr>
          <w:sz w:val="24"/>
          <w:szCs w:val="24"/>
        </w:rPr>
        <w:t>предметах</w:t>
      </w:r>
      <w:r>
        <w:rPr>
          <w:spacing w:val="-57"/>
          <w:sz w:val="24"/>
          <w:szCs w:val="24"/>
        </w:rPr>
        <w:t xml:space="preserve"> </w:t>
      </w:r>
      <w:r>
        <w:rPr>
          <w:sz w:val="24"/>
          <w:szCs w:val="24"/>
        </w:rPr>
        <w:t>повседневной</w:t>
      </w:r>
      <w:r>
        <w:rPr>
          <w:spacing w:val="-3"/>
          <w:sz w:val="24"/>
          <w:szCs w:val="24"/>
        </w:rPr>
        <w:t xml:space="preserve"> </w:t>
      </w:r>
      <w:r>
        <w:rPr>
          <w:sz w:val="24"/>
          <w:szCs w:val="24"/>
        </w:rPr>
        <w:t>жизни</w:t>
      </w:r>
      <w:r>
        <w:rPr>
          <w:spacing w:val="-1"/>
          <w:sz w:val="24"/>
          <w:szCs w:val="24"/>
        </w:rPr>
        <w:t xml:space="preserve"> </w:t>
      </w:r>
      <w:r>
        <w:rPr>
          <w:sz w:val="24"/>
          <w:szCs w:val="24"/>
        </w:rPr>
        <w:t>(например,</w:t>
      </w:r>
      <w:r>
        <w:rPr>
          <w:spacing w:val="-4"/>
          <w:sz w:val="24"/>
          <w:szCs w:val="24"/>
        </w:rPr>
        <w:t xml:space="preserve"> </w:t>
      </w:r>
      <w:r>
        <w:rPr>
          <w:sz w:val="24"/>
          <w:szCs w:val="24"/>
        </w:rPr>
        <w:t>ярлык,</w:t>
      </w:r>
      <w:r>
        <w:rPr>
          <w:spacing w:val="-4"/>
          <w:sz w:val="24"/>
          <w:szCs w:val="24"/>
        </w:rPr>
        <w:t xml:space="preserve"> </w:t>
      </w:r>
      <w:r>
        <w:rPr>
          <w:sz w:val="24"/>
          <w:szCs w:val="24"/>
        </w:rPr>
        <w:t>этикетка);</w:t>
      </w:r>
    </w:p>
    <w:p w14:paraId="1F6EF0FC" w14:textId="77777777" w:rsidR="002931AC" w:rsidRDefault="00000000">
      <w:pPr>
        <w:pStyle w:val="a9"/>
        <w:numPr>
          <w:ilvl w:val="0"/>
          <w:numId w:val="37"/>
        </w:numPr>
        <w:tabs>
          <w:tab w:val="left" w:pos="721"/>
        </w:tabs>
        <w:ind w:hanging="340"/>
        <w:jc w:val="both"/>
        <w:rPr>
          <w:sz w:val="24"/>
          <w:szCs w:val="24"/>
        </w:rPr>
      </w:pPr>
      <w:r>
        <w:rPr>
          <w:sz w:val="24"/>
          <w:szCs w:val="24"/>
        </w:rPr>
        <w:t>структурировать</w:t>
      </w:r>
      <w:r>
        <w:rPr>
          <w:spacing w:val="-4"/>
          <w:sz w:val="24"/>
          <w:szCs w:val="24"/>
        </w:rPr>
        <w:t xml:space="preserve"> </w:t>
      </w:r>
      <w:r>
        <w:rPr>
          <w:sz w:val="24"/>
          <w:szCs w:val="24"/>
        </w:rPr>
        <w:t>информацию:</w:t>
      </w:r>
      <w:r>
        <w:rPr>
          <w:spacing w:val="-4"/>
          <w:sz w:val="24"/>
          <w:szCs w:val="24"/>
        </w:rPr>
        <w:t xml:space="preserve"> </w:t>
      </w:r>
      <w:r>
        <w:rPr>
          <w:sz w:val="24"/>
          <w:szCs w:val="24"/>
        </w:rPr>
        <w:t>заполнять</w:t>
      </w:r>
      <w:r>
        <w:rPr>
          <w:spacing w:val="-4"/>
          <w:sz w:val="24"/>
          <w:szCs w:val="24"/>
        </w:rPr>
        <w:t xml:space="preserve"> </w:t>
      </w:r>
      <w:r>
        <w:rPr>
          <w:sz w:val="24"/>
          <w:szCs w:val="24"/>
        </w:rPr>
        <w:t>простейшие</w:t>
      </w:r>
      <w:r>
        <w:rPr>
          <w:spacing w:val="-5"/>
          <w:sz w:val="24"/>
          <w:szCs w:val="24"/>
        </w:rPr>
        <w:t xml:space="preserve"> </w:t>
      </w:r>
      <w:r>
        <w:rPr>
          <w:sz w:val="24"/>
          <w:szCs w:val="24"/>
        </w:rPr>
        <w:t>таблицы</w:t>
      </w:r>
      <w:r>
        <w:rPr>
          <w:spacing w:val="-4"/>
          <w:sz w:val="24"/>
          <w:szCs w:val="24"/>
        </w:rPr>
        <w:t xml:space="preserve"> </w:t>
      </w:r>
      <w:r>
        <w:rPr>
          <w:sz w:val="24"/>
          <w:szCs w:val="24"/>
        </w:rPr>
        <w:t>по</w:t>
      </w:r>
      <w:r>
        <w:rPr>
          <w:spacing w:val="-4"/>
          <w:sz w:val="24"/>
          <w:szCs w:val="24"/>
        </w:rPr>
        <w:t xml:space="preserve"> </w:t>
      </w:r>
      <w:r>
        <w:rPr>
          <w:sz w:val="24"/>
          <w:szCs w:val="24"/>
        </w:rPr>
        <w:t>образцу;</w:t>
      </w:r>
    </w:p>
    <w:p w14:paraId="7E1FB93A" w14:textId="77777777" w:rsidR="002931AC" w:rsidRDefault="00000000">
      <w:pPr>
        <w:pStyle w:val="a9"/>
        <w:numPr>
          <w:ilvl w:val="0"/>
          <w:numId w:val="37"/>
        </w:numPr>
        <w:tabs>
          <w:tab w:val="left" w:pos="721"/>
        </w:tabs>
        <w:ind w:right="167"/>
        <w:rPr>
          <w:sz w:val="24"/>
          <w:szCs w:val="24"/>
        </w:rPr>
      </w:pPr>
      <w:r>
        <w:rPr>
          <w:sz w:val="24"/>
          <w:szCs w:val="24"/>
        </w:rPr>
        <w:t>составлять</w:t>
      </w:r>
      <w:r>
        <w:rPr>
          <w:spacing w:val="59"/>
          <w:sz w:val="24"/>
          <w:szCs w:val="24"/>
        </w:rPr>
        <w:t xml:space="preserve"> </w:t>
      </w:r>
      <w:r>
        <w:rPr>
          <w:sz w:val="24"/>
          <w:szCs w:val="24"/>
        </w:rPr>
        <w:t>план</w:t>
      </w:r>
      <w:r>
        <w:rPr>
          <w:spacing w:val="2"/>
          <w:sz w:val="24"/>
          <w:szCs w:val="24"/>
        </w:rPr>
        <w:t xml:space="preserve"> </w:t>
      </w:r>
      <w:r>
        <w:rPr>
          <w:sz w:val="24"/>
          <w:szCs w:val="24"/>
        </w:rPr>
        <w:t>выполнения</w:t>
      </w:r>
      <w:r>
        <w:rPr>
          <w:spacing w:val="2"/>
          <w:sz w:val="24"/>
          <w:szCs w:val="24"/>
        </w:rPr>
        <w:t xml:space="preserve"> </w:t>
      </w:r>
      <w:r>
        <w:rPr>
          <w:sz w:val="24"/>
          <w:szCs w:val="24"/>
        </w:rPr>
        <w:t>учебного</w:t>
      </w:r>
      <w:r>
        <w:rPr>
          <w:spacing w:val="59"/>
          <w:sz w:val="24"/>
          <w:szCs w:val="24"/>
        </w:rPr>
        <w:t xml:space="preserve"> </w:t>
      </w:r>
      <w:r>
        <w:rPr>
          <w:sz w:val="24"/>
          <w:szCs w:val="24"/>
        </w:rPr>
        <w:t>задания  и</w:t>
      </w:r>
      <w:r>
        <w:rPr>
          <w:spacing w:val="1"/>
          <w:sz w:val="24"/>
          <w:szCs w:val="24"/>
        </w:rPr>
        <w:t xml:space="preserve"> </w:t>
      </w:r>
      <w:r>
        <w:rPr>
          <w:sz w:val="24"/>
          <w:szCs w:val="24"/>
        </w:rPr>
        <w:t>следовать</w:t>
      </w:r>
      <w:r>
        <w:rPr>
          <w:spacing w:val="1"/>
          <w:sz w:val="24"/>
          <w:szCs w:val="24"/>
        </w:rPr>
        <w:t xml:space="preserve"> </w:t>
      </w:r>
      <w:r>
        <w:rPr>
          <w:sz w:val="24"/>
          <w:szCs w:val="24"/>
        </w:rPr>
        <w:t>ему;</w:t>
      </w:r>
      <w:r>
        <w:rPr>
          <w:spacing w:val="3"/>
          <w:sz w:val="24"/>
          <w:szCs w:val="24"/>
        </w:rPr>
        <w:t xml:space="preserve"> </w:t>
      </w:r>
      <w:r>
        <w:rPr>
          <w:sz w:val="24"/>
          <w:szCs w:val="24"/>
        </w:rPr>
        <w:t>выполнять</w:t>
      </w:r>
      <w:r>
        <w:rPr>
          <w:spacing w:val="1"/>
          <w:sz w:val="24"/>
          <w:szCs w:val="24"/>
        </w:rPr>
        <w:t xml:space="preserve"> </w:t>
      </w:r>
      <w:r>
        <w:rPr>
          <w:sz w:val="24"/>
          <w:szCs w:val="24"/>
        </w:rPr>
        <w:t>действия</w:t>
      </w:r>
      <w:r>
        <w:rPr>
          <w:spacing w:val="59"/>
          <w:sz w:val="24"/>
          <w:szCs w:val="24"/>
        </w:rPr>
        <w:t xml:space="preserve"> </w:t>
      </w:r>
      <w:r>
        <w:rPr>
          <w:sz w:val="24"/>
          <w:szCs w:val="24"/>
        </w:rPr>
        <w:t>по</w:t>
      </w:r>
      <w:r>
        <w:rPr>
          <w:spacing w:val="-57"/>
          <w:sz w:val="24"/>
          <w:szCs w:val="24"/>
        </w:rPr>
        <w:t xml:space="preserve"> </w:t>
      </w:r>
      <w:r>
        <w:rPr>
          <w:sz w:val="24"/>
          <w:szCs w:val="24"/>
        </w:rPr>
        <w:t>алгоритму;</w:t>
      </w:r>
    </w:p>
    <w:p w14:paraId="2211E36D" w14:textId="77777777" w:rsidR="002931AC" w:rsidRDefault="00000000">
      <w:pPr>
        <w:pStyle w:val="a9"/>
        <w:numPr>
          <w:ilvl w:val="0"/>
          <w:numId w:val="37"/>
        </w:numPr>
        <w:tabs>
          <w:tab w:val="left" w:pos="721"/>
        </w:tabs>
        <w:ind w:hanging="340"/>
        <w:rPr>
          <w:sz w:val="24"/>
          <w:szCs w:val="24"/>
        </w:rPr>
      </w:pPr>
      <w:r>
        <w:rPr>
          <w:sz w:val="24"/>
          <w:szCs w:val="24"/>
        </w:rPr>
        <w:t>сравнивать</w:t>
      </w:r>
      <w:r>
        <w:rPr>
          <w:spacing w:val="-3"/>
          <w:sz w:val="24"/>
          <w:szCs w:val="24"/>
        </w:rPr>
        <w:t xml:space="preserve"> </w:t>
      </w:r>
      <w:r>
        <w:rPr>
          <w:sz w:val="24"/>
          <w:szCs w:val="24"/>
        </w:rPr>
        <w:t>математические</w:t>
      </w:r>
      <w:r>
        <w:rPr>
          <w:spacing w:val="-4"/>
          <w:sz w:val="24"/>
          <w:szCs w:val="24"/>
        </w:rPr>
        <w:t xml:space="preserve"> </w:t>
      </w:r>
      <w:r>
        <w:rPr>
          <w:sz w:val="24"/>
          <w:szCs w:val="24"/>
        </w:rPr>
        <w:t>объекты</w:t>
      </w:r>
      <w:r>
        <w:rPr>
          <w:spacing w:val="-4"/>
          <w:sz w:val="24"/>
          <w:szCs w:val="24"/>
        </w:rPr>
        <w:t xml:space="preserve"> </w:t>
      </w:r>
      <w:r>
        <w:rPr>
          <w:sz w:val="24"/>
          <w:szCs w:val="24"/>
        </w:rPr>
        <w:t>(находить</w:t>
      </w:r>
      <w:r>
        <w:rPr>
          <w:spacing w:val="-5"/>
          <w:sz w:val="24"/>
          <w:szCs w:val="24"/>
        </w:rPr>
        <w:t xml:space="preserve"> </w:t>
      </w:r>
      <w:r>
        <w:rPr>
          <w:sz w:val="24"/>
          <w:szCs w:val="24"/>
        </w:rPr>
        <w:t>общее,</w:t>
      </w:r>
      <w:r>
        <w:rPr>
          <w:spacing w:val="-3"/>
          <w:sz w:val="24"/>
          <w:szCs w:val="24"/>
        </w:rPr>
        <w:t xml:space="preserve"> </w:t>
      </w:r>
      <w:r>
        <w:rPr>
          <w:sz w:val="24"/>
          <w:szCs w:val="24"/>
        </w:rPr>
        <w:t>различное,</w:t>
      </w:r>
      <w:r>
        <w:rPr>
          <w:spacing w:val="-2"/>
          <w:sz w:val="24"/>
          <w:szCs w:val="24"/>
        </w:rPr>
        <w:t xml:space="preserve"> </w:t>
      </w:r>
      <w:r>
        <w:rPr>
          <w:sz w:val="24"/>
          <w:szCs w:val="24"/>
        </w:rPr>
        <w:t>уникальное);</w:t>
      </w:r>
    </w:p>
    <w:p w14:paraId="234EA218" w14:textId="77777777" w:rsidR="002931AC" w:rsidRDefault="00000000">
      <w:pPr>
        <w:pStyle w:val="a9"/>
        <w:numPr>
          <w:ilvl w:val="0"/>
          <w:numId w:val="37"/>
        </w:numPr>
        <w:tabs>
          <w:tab w:val="left" w:pos="721"/>
        </w:tabs>
        <w:ind w:hanging="340"/>
        <w:rPr>
          <w:sz w:val="24"/>
          <w:szCs w:val="24"/>
        </w:rPr>
      </w:pPr>
      <w:r>
        <w:rPr>
          <w:sz w:val="24"/>
          <w:szCs w:val="24"/>
        </w:rPr>
        <w:t>выбирать</w:t>
      </w:r>
      <w:r>
        <w:rPr>
          <w:spacing w:val="-2"/>
          <w:sz w:val="24"/>
          <w:szCs w:val="24"/>
        </w:rPr>
        <w:t xml:space="preserve"> </w:t>
      </w:r>
      <w:r>
        <w:rPr>
          <w:sz w:val="24"/>
          <w:szCs w:val="24"/>
        </w:rPr>
        <w:t>верное</w:t>
      </w:r>
      <w:r>
        <w:rPr>
          <w:spacing w:val="-4"/>
          <w:sz w:val="24"/>
          <w:szCs w:val="24"/>
        </w:rPr>
        <w:t xml:space="preserve"> </w:t>
      </w:r>
      <w:r>
        <w:rPr>
          <w:sz w:val="24"/>
          <w:szCs w:val="24"/>
        </w:rPr>
        <w:t>решение</w:t>
      </w:r>
      <w:r>
        <w:rPr>
          <w:spacing w:val="-3"/>
          <w:sz w:val="24"/>
          <w:szCs w:val="24"/>
        </w:rPr>
        <w:t xml:space="preserve"> </w:t>
      </w:r>
      <w:r>
        <w:rPr>
          <w:sz w:val="24"/>
          <w:szCs w:val="24"/>
        </w:rPr>
        <w:t>математической</w:t>
      </w:r>
      <w:r>
        <w:rPr>
          <w:spacing w:val="-3"/>
          <w:sz w:val="24"/>
          <w:szCs w:val="24"/>
        </w:rPr>
        <w:t xml:space="preserve"> </w:t>
      </w:r>
      <w:r>
        <w:rPr>
          <w:sz w:val="24"/>
          <w:szCs w:val="24"/>
        </w:rPr>
        <w:t>задачи.</w:t>
      </w:r>
    </w:p>
    <w:p w14:paraId="1AAD2FDD" w14:textId="77777777" w:rsidR="002931AC" w:rsidRDefault="002931AC">
      <w:pPr>
        <w:pStyle w:val="a4"/>
        <w:spacing w:before="5"/>
        <w:ind w:left="0"/>
        <w:jc w:val="left"/>
      </w:pPr>
    </w:p>
    <w:p w14:paraId="0111ED28" w14:textId="77777777" w:rsidR="002931AC" w:rsidRDefault="00000000">
      <w:pPr>
        <w:spacing w:line="274" w:lineRule="exact"/>
        <w:ind w:left="720"/>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2"/>
          <w:sz w:val="24"/>
          <w:szCs w:val="24"/>
        </w:rPr>
        <w:t xml:space="preserve"> </w:t>
      </w:r>
      <w:r>
        <w:rPr>
          <w:sz w:val="24"/>
          <w:szCs w:val="24"/>
        </w:rPr>
        <w:t>в</w:t>
      </w:r>
      <w:r>
        <w:rPr>
          <w:spacing w:val="-1"/>
          <w:sz w:val="24"/>
          <w:szCs w:val="24"/>
        </w:rPr>
        <w:t xml:space="preserve"> </w:t>
      </w:r>
      <w:r>
        <w:rPr>
          <w:b/>
          <w:sz w:val="24"/>
          <w:szCs w:val="24"/>
        </w:rPr>
        <w:t>четвертом</w:t>
      </w:r>
      <w:r>
        <w:rPr>
          <w:b/>
          <w:spacing w:val="-1"/>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27C3D007" w14:textId="77777777" w:rsidR="002931AC" w:rsidRDefault="00000000">
      <w:pPr>
        <w:pStyle w:val="a9"/>
        <w:numPr>
          <w:ilvl w:val="0"/>
          <w:numId w:val="37"/>
        </w:numPr>
        <w:tabs>
          <w:tab w:val="left" w:pos="721"/>
        </w:tabs>
        <w:spacing w:line="274" w:lineRule="exact"/>
        <w:ind w:hanging="340"/>
        <w:jc w:val="both"/>
        <w:rPr>
          <w:sz w:val="24"/>
          <w:szCs w:val="24"/>
        </w:rPr>
      </w:pPr>
      <w:r>
        <w:rPr>
          <w:sz w:val="24"/>
          <w:szCs w:val="24"/>
        </w:rPr>
        <w:t>читать,</w:t>
      </w:r>
      <w:r>
        <w:rPr>
          <w:spacing w:val="-4"/>
          <w:sz w:val="24"/>
          <w:szCs w:val="24"/>
        </w:rPr>
        <w:t xml:space="preserve"> </w:t>
      </w:r>
      <w:r>
        <w:rPr>
          <w:sz w:val="24"/>
          <w:szCs w:val="24"/>
        </w:rPr>
        <w:t>записывать,</w:t>
      </w:r>
      <w:r>
        <w:rPr>
          <w:spacing w:val="-3"/>
          <w:sz w:val="24"/>
          <w:szCs w:val="24"/>
        </w:rPr>
        <w:t xml:space="preserve"> </w:t>
      </w:r>
      <w:r>
        <w:rPr>
          <w:sz w:val="24"/>
          <w:szCs w:val="24"/>
        </w:rPr>
        <w:t>сравнивать,</w:t>
      </w:r>
      <w:r>
        <w:rPr>
          <w:spacing w:val="-2"/>
          <w:sz w:val="24"/>
          <w:szCs w:val="24"/>
        </w:rPr>
        <w:t xml:space="preserve"> </w:t>
      </w:r>
      <w:r>
        <w:rPr>
          <w:sz w:val="24"/>
          <w:szCs w:val="24"/>
        </w:rPr>
        <w:t>упорядочивать</w:t>
      </w:r>
      <w:r>
        <w:rPr>
          <w:spacing w:val="-3"/>
          <w:sz w:val="24"/>
          <w:szCs w:val="24"/>
        </w:rPr>
        <w:t xml:space="preserve"> </w:t>
      </w:r>
      <w:r>
        <w:rPr>
          <w:sz w:val="24"/>
          <w:szCs w:val="24"/>
        </w:rPr>
        <w:t>многозначные</w:t>
      </w:r>
      <w:r>
        <w:rPr>
          <w:spacing w:val="-5"/>
          <w:sz w:val="24"/>
          <w:szCs w:val="24"/>
        </w:rPr>
        <w:t xml:space="preserve"> </w:t>
      </w:r>
      <w:r>
        <w:rPr>
          <w:sz w:val="24"/>
          <w:szCs w:val="24"/>
        </w:rPr>
        <w:t>числа;</w:t>
      </w:r>
    </w:p>
    <w:p w14:paraId="1E1074BD" w14:textId="77777777" w:rsidR="002931AC" w:rsidRDefault="00000000">
      <w:pPr>
        <w:pStyle w:val="a9"/>
        <w:numPr>
          <w:ilvl w:val="0"/>
          <w:numId w:val="37"/>
        </w:numPr>
        <w:tabs>
          <w:tab w:val="left" w:pos="721"/>
        </w:tabs>
        <w:ind w:hanging="340"/>
        <w:jc w:val="both"/>
        <w:rPr>
          <w:sz w:val="24"/>
          <w:szCs w:val="24"/>
        </w:rPr>
      </w:pPr>
      <w:r>
        <w:rPr>
          <w:sz w:val="24"/>
          <w:szCs w:val="24"/>
        </w:rPr>
        <w:t>находить</w:t>
      </w:r>
      <w:r>
        <w:rPr>
          <w:spacing w:val="-2"/>
          <w:sz w:val="24"/>
          <w:szCs w:val="24"/>
        </w:rPr>
        <w:t xml:space="preserve"> </w:t>
      </w:r>
      <w:r>
        <w:rPr>
          <w:sz w:val="24"/>
          <w:szCs w:val="24"/>
        </w:rPr>
        <w:t>число</w:t>
      </w:r>
      <w:r>
        <w:rPr>
          <w:spacing w:val="-3"/>
          <w:sz w:val="24"/>
          <w:szCs w:val="24"/>
        </w:rPr>
        <w:t xml:space="preserve"> </w:t>
      </w:r>
      <w:r>
        <w:rPr>
          <w:sz w:val="24"/>
          <w:szCs w:val="24"/>
        </w:rPr>
        <w:t>большее/меньшее</w:t>
      </w:r>
      <w:r>
        <w:rPr>
          <w:spacing w:val="-3"/>
          <w:sz w:val="24"/>
          <w:szCs w:val="24"/>
        </w:rPr>
        <w:t xml:space="preserve"> </w:t>
      </w:r>
      <w:r>
        <w:rPr>
          <w:sz w:val="24"/>
          <w:szCs w:val="24"/>
        </w:rPr>
        <w:t>данного</w:t>
      </w:r>
      <w:r>
        <w:rPr>
          <w:spacing w:val="-2"/>
          <w:sz w:val="24"/>
          <w:szCs w:val="24"/>
        </w:rPr>
        <w:t xml:space="preserve"> </w:t>
      </w:r>
      <w:r>
        <w:rPr>
          <w:sz w:val="24"/>
          <w:szCs w:val="24"/>
        </w:rPr>
        <w:t>числа</w:t>
      </w:r>
      <w:r>
        <w:rPr>
          <w:spacing w:val="-3"/>
          <w:sz w:val="24"/>
          <w:szCs w:val="24"/>
        </w:rPr>
        <w:t xml:space="preserve"> </w:t>
      </w:r>
      <w:r>
        <w:rPr>
          <w:sz w:val="24"/>
          <w:szCs w:val="24"/>
        </w:rPr>
        <w:t>на</w:t>
      </w:r>
      <w:r>
        <w:rPr>
          <w:spacing w:val="-4"/>
          <w:sz w:val="24"/>
          <w:szCs w:val="24"/>
        </w:rPr>
        <w:t xml:space="preserve"> </w:t>
      </w:r>
      <w:r>
        <w:rPr>
          <w:sz w:val="24"/>
          <w:szCs w:val="24"/>
        </w:rPr>
        <w:t>заданное</w:t>
      </w:r>
      <w:r>
        <w:rPr>
          <w:spacing w:val="-3"/>
          <w:sz w:val="24"/>
          <w:szCs w:val="24"/>
        </w:rPr>
        <w:t xml:space="preserve"> </w:t>
      </w:r>
      <w:r>
        <w:rPr>
          <w:sz w:val="24"/>
          <w:szCs w:val="24"/>
        </w:rPr>
        <w:t>число,</w:t>
      </w:r>
      <w:r>
        <w:rPr>
          <w:spacing w:val="-3"/>
          <w:sz w:val="24"/>
          <w:szCs w:val="24"/>
        </w:rPr>
        <w:t xml:space="preserve"> </w:t>
      </w:r>
      <w:r>
        <w:rPr>
          <w:sz w:val="24"/>
          <w:szCs w:val="24"/>
        </w:rPr>
        <w:t>в</w:t>
      </w:r>
      <w:r>
        <w:rPr>
          <w:spacing w:val="-3"/>
          <w:sz w:val="24"/>
          <w:szCs w:val="24"/>
        </w:rPr>
        <w:t xml:space="preserve"> </w:t>
      </w:r>
      <w:r>
        <w:rPr>
          <w:sz w:val="24"/>
          <w:szCs w:val="24"/>
        </w:rPr>
        <w:t>заданное</w:t>
      </w:r>
      <w:r>
        <w:rPr>
          <w:spacing w:val="-3"/>
          <w:sz w:val="24"/>
          <w:szCs w:val="24"/>
        </w:rPr>
        <w:t xml:space="preserve"> </w:t>
      </w:r>
      <w:r>
        <w:rPr>
          <w:sz w:val="24"/>
          <w:szCs w:val="24"/>
        </w:rPr>
        <w:t>число</w:t>
      </w:r>
      <w:r>
        <w:rPr>
          <w:spacing w:val="-4"/>
          <w:sz w:val="24"/>
          <w:szCs w:val="24"/>
        </w:rPr>
        <w:t xml:space="preserve"> </w:t>
      </w:r>
      <w:r>
        <w:rPr>
          <w:sz w:val="24"/>
          <w:szCs w:val="24"/>
        </w:rPr>
        <w:t>раз;</w:t>
      </w:r>
    </w:p>
    <w:p w14:paraId="785B2D9E" w14:textId="77777777" w:rsidR="002931AC" w:rsidRDefault="00000000">
      <w:pPr>
        <w:pStyle w:val="a9"/>
        <w:numPr>
          <w:ilvl w:val="0"/>
          <w:numId w:val="37"/>
        </w:numPr>
        <w:tabs>
          <w:tab w:val="left" w:pos="721"/>
        </w:tabs>
        <w:ind w:right="164"/>
        <w:jc w:val="both"/>
        <w:rPr>
          <w:sz w:val="24"/>
          <w:szCs w:val="24"/>
        </w:rPr>
      </w:pPr>
      <w:r>
        <w:rPr>
          <w:sz w:val="24"/>
          <w:szCs w:val="24"/>
        </w:rPr>
        <w:t>выполнять</w:t>
      </w:r>
      <w:r>
        <w:rPr>
          <w:spacing w:val="1"/>
          <w:sz w:val="24"/>
          <w:szCs w:val="24"/>
        </w:rPr>
        <w:t xml:space="preserve"> </w:t>
      </w:r>
      <w:r>
        <w:rPr>
          <w:sz w:val="24"/>
          <w:szCs w:val="24"/>
        </w:rPr>
        <w:t>арифметические</w:t>
      </w:r>
      <w:r>
        <w:rPr>
          <w:spacing w:val="1"/>
          <w:sz w:val="24"/>
          <w:szCs w:val="24"/>
        </w:rPr>
        <w:t xml:space="preserve"> </w:t>
      </w:r>
      <w:r>
        <w:rPr>
          <w:sz w:val="24"/>
          <w:szCs w:val="24"/>
        </w:rPr>
        <w:t>действия:</w:t>
      </w:r>
      <w:r>
        <w:rPr>
          <w:spacing w:val="1"/>
          <w:sz w:val="24"/>
          <w:szCs w:val="24"/>
        </w:rPr>
        <w:t xml:space="preserve"> </w:t>
      </w:r>
      <w:r>
        <w:rPr>
          <w:sz w:val="24"/>
          <w:szCs w:val="24"/>
        </w:rPr>
        <w:t>сложение</w:t>
      </w:r>
      <w:r>
        <w:rPr>
          <w:spacing w:val="1"/>
          <w:sz w:val="24"/>
          <w:szCs w:val="24"/>
        </w:rPr>
        <w:t xml:space="preserve"> </w:t>
      </w:r>
      <w:r>
        <w:rPr>
          <w:sz w:val="24"/>
          <w:szCs w:val="24"/>
        </w:rPr>
        <w:t>и</w:t>
      </w:r>
      <w:r>
        <w:rPr>
          <w:spacing w:val="1"/>
          <w:sz w:val="24"/>
          <w:szCs w:val="24"/>
        </w:rPr>
        <w:t xml:space="preserve"> </w:t>
      </w:r>
      <w:r>
        <w:rPr>
          <w:sz w:val="24"/>
          <w:szCs w:val="24"/>
        </w:rPr>
        <w:t>вычитание</w:t>
      </w:r>
      <w:r>
        <w:rPr>
          <w:spacing w:val="1"/>
          <w:sz w:val="24"/>
          <w:szCs w:val="24"/>
        </w:rPr>
        <w:t xml:space="preserve"> </w:t>
      </w:r>
      <w:r>
        <w:rPr>
          <w:sz w:val="24"/>
          <w:szCs w:val="24"/>
        </w:rPr>
        <w:t>с</w:t>
      </w:r>
      <w:r>
        <w:rPr>
          <w:spacing w:val="1"/>
          <w:sz w:val="24"/>
          <w:szCs w:val="24"/>
        </w:rPr>
        <w:t xml:space="preserve"> </w:t>
      </w:r>
      <w:r>
        <w:rPr>
          <w:sz w:val="24"/>
          <w:szCs w:val="24"/>
        </w:rPr>
        <w:t>многозначными</w:t>
      </w:r>
      <w:r>
        <w:rPr>
          <w:spacing w:val="1"/>
          <w:sz w:val="24"/>
          <w:szCs w:val="24"/>
        </w:rPr>
        <w:t xml:space="preserve"> </w:t>
      </w:r>
      <w:r>
        <w:rPr>
          <w:sz w:val="24"/>
          <w:szCs w:val="24"/>
        </w:rPr>
        <w:t>числами</w:t>
      </w:r>
      <w:r>
        <w:rPr>
          <w:spacing w:val="1"/>
          <w:sz w:val="24"/>
          <w:szCs w:val="24"/>
        </w:rPr>
        <w:t xml:space="preserve"> </w:t>
      </w:r>
      <w:r>
        <w:rPr>
          <w:sz w:val="24"/>
          <w:szCs w:val="24"/>
        </w:rPr>
        <w:t>письменно</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100 —</w:t>
      </w:r>
      <w:r>
        <w:rPr>
          <w:spacing w:val="1"/>
          <w:sz w:val="24"/>
          <w:szCs w:val="24"/>
        </w:rPr>
        <w:t xml:space="preserve"> </w:t>
      </w:r>
      <w:r>
        <w:rPr>
          <w:sz w:val="24"/>
          <w:szCs w:val="24"/>
        </w:rPr>
        <w:t>устно);</w:t>
      </w:r>
      <w:r>
        <w:rPr>
          <w:spacing w:val="1"/>
          <w:sz w:val="24"/>
          <w:szCs w:val="24"/>
        </w:rPr>
        <w:t xml:space="preserve"> </w:t>
      </w:r>
      <w:r>
        <w:rPr>
          <w:sz w:val="24"/>
          <w:szCs w:val="24"/>
        </w:rPr>
        <w:t>умножение</w:t>
      </w:r>
      <w:r>
        <w:rPr>
          <w:spacing w:val="1"/>
          <w:sz w:val="24"/>
          <w:szCs w:val="24"/>
        </w:rPr>
        <w:t xml:space="preserve"> </w:t>
      </w:r>
      <w:r>
        <w:rPr>
          <w:sz w:val="24"/>
          <w:szCs w:val="24"/>
        </w:rPr>
        <w:t>и</w:t>
      </w:r>
      <w:r>
        <w:rPr>
          <w:spacing w:val="1"/>
          <w:sz w:val="24"/>
          <w:szCs w:val="24"/>
        </w:rPr>
        <w:t xml:space="preserve"> </w:t>
      </w:r>
      <w:r>
        <w:rPr>
          <w:sz w:val="24"/>
          <w:szCs w:val="24"/>
        </w:rPr>
        <w:t>деление</w:t>
      </w:r>
      <w:r>
        <w:rPr>
          <w:spacing w:val="1"/>
          <w:sz w:val="24"/>
          <w:szCs w:val="24"/>
        </w:rPr>
        <w:t xml:space="preserve"> </w:t>
      </w:r>
      <w:r>
        <w:rPr>
          <w:sz w:val="24"/>
          <w:szCs w:val="24"/>
        </w:rPr>
        <w:t>многозначного</w:t>
      </w:r>
      <w:r>
        <w:rPr>
          <w:spacing w:val="1"/>
          <w:sz w:val="24"/>
          <w:szCs w:val="24"/>
        </w:rPr>
        <w:t xml:space="preserve"> </w:t>
      </w:r>
      <w:r>
        <w:rPr>
          <w:sz w:val="24"/>
          <w:szCs w:val="24"/>
        </w:rPr>
        <w:t>числа</w:t>
      </w:r>
      <w:r>
        <w:rPr>
          <w:spacing w:val="1"/>
          <w:sz w:val="24"/>
          <w:szCs w:val="24"/>
        </w:rPr>
        <w:t xml:space="preserve"> </w:t>
      </w:r>
      <w:r>
        <w:rPr>
          <w:sz w:val="24"/>
          <w:szCs w:val="24"/>
        </w:rPr>
        <w:t>на</w:t>
      </w:r>
      <w:r>
        <w:rPr>
          <w:spacing w:val="1"/>
          <w:sz w:val="24"/>
          <w:szCs w:val="24"/>
        </w:rPr>
        <w:t xml:space="preserve"> </w:t>
      </w:r>
      <w:r>
        <w:rPr>
          <w:sz w:val="24"/>
          <w:szCs w:val="24"/>
        </w:rPr>
        <w:t>однозначное, двузначное число письменно (в пределах 100 — устно); деление с остатком —</w:t>
      </w:r>
      <w:r>
        <w:rPr>
          <w:spacing w:val="1"/>
          <w:sz w:val="24"/>
          <w:szCs w:val="24"/>
        </w:rPr>
        <w:t xml:space="preserve"> </w:t>
      </w:r>
      <w:r>
        <w:rPr>
          <w:sz w:val="24"/>
          <w:szCs w:val="24"/>
        </w:rPr>
        <w:t>письменно</w:t>
      </w:r>
      <w:r>
        <w:rPr>
          <w:spacing w:val="-1"/>
          <w:sz w:val="24"/>
          <w:szCs w:val="24"/>
        </w:rPr>
        <w:t xml:space="preserve"> </w:t>
      </w:r>
      <w:r>
        <w:rPr>
          <w:sz w:val="24"/>
          <w:szCs w:val="24"/>
        </w:rPr>
        <w:t>(в</w:t>
      </w:r>
      <w:r>
        <w:rPr>
          <w:spacing w:val="-2"/>
          <w:sz w:val="24"/>
          <w:szCs w:val="24"/>
        </w:rPr>
        <w:t xml:space="preserve"> </w:t>
      </w:r>
      <w:r>
        <w:rPr>
          <w:sz w:val="24"/>
          <w:szCs w:val="24"/>
        </w:rPr>
        <w:t>пределах</w:t>
      </w:r>
      <w:r>
        <w:rPr>
          <w:spacing w:val="-1"/>
          <w:sz w:val="24"/>
          <w:szCs w:val="24"/>
        </w:rPr>
        <w:t xml:space="preserve"> </w:t>
      </w:r>
      <w:r>
        <w:rPr>
          <w:sz w:val="24"/>
          <w:szCs w:val="24"/>
        </w:rPr>
        <w:t>1000);</w:t>
      </w:r>
    </w:p>
    <w:p w14:paraId="5CF1FC5F" w14:textId="77777777" w:rsidR="002931AC" w:rsidRDefault="00000000">
      <w:pPr>
        <w:pStyle w:val="a9"/>
        <w:numPr>
          <w:ilvl w:val="0"/>
          <w:numId w:val="37"/>
        </w:numPr>
        <w:tabs>
          <w:tab w:val="left" w:pos="721"/>
        </w:tabs>
        <w:spacing w:before="1"/>
        <w:ind w:right="172"/>
        <w:jc w:val="both"/>
        <w:rPr>
          <w:sz w:val="24"/>
          <w:szCs w:val="24"/>
        </w:rPr>
      </w:pPr>
      <w:r>
        <w:rPr>
          <w:sz w:val="24"/>
          <w:szCs w:val="24"/>
        </w:rPr>
        <w:t>вычислять значение числового выражения (со скобками/без скобок), содержащего действия</w:t>
      </w:r>
      <w:r>
        <w:rPr>
          <w:spacing w:val="1"/>
          <w:sz w:val="24"/>
          <w:szCs w:val="24"/>
        </w:rPr>
        <w:t xml:space="preserve"> </w:t>
      </w:r>
      <w:r>
        <w:rPr>
          <w:sz w:val="24"/>
          <w:szCs w:val="24"/>
        </w:rPr>
        <w:t>сложения,</w:t>
      </w:r>
      <w:r>
        <w:rPr>
          <w:spacing w:val="-1"/>
          <w:sz w:val="24"/>
          <w:szCs w:val="24"/>
        </w:rPr>
        <w:t xml:space="preserve"> </w:t>
      </w:r>
      <w:r>
        <w:rPr>
          <w:sz w:val="24"/>
          <w:szCs w:val="24"/>
        </w:rPr>
        <w:t>вычитания,</w:t>
      </w:r>
      <w:r>
        <w:rPr>
          <w:spacing w:val="1"/>
          <w:sz w:val="24"/>
          <w:szCs w:val="24"/>
        </w:rPr>
        <w:t xml:space="preserve"> </w:t>
      </w:r>
      <w:r>
        <w:rPr>
          <w:sz w:val="24"/>
          <w:szCs w:val="24"/>
        </w:rPr>
        <w:t>умножения,</w:t>
      </w:r>
      <w:r>
        <w:rPr>
          <w:spacing w:val="2"/>
          <w:sz w:val="24"/>
          <w:szCs w:val="24"/>
        </w:rPr>
        <w:t xml:space="preserve"> </w:t>
      </w:r>
      <w:r>
        <w:rPr>
          <w:sz w:val="24"/>
          <w:szCs w:val="24"/>
        </w:rPr>
        <w:t>деления</w:t>
      </w:r>
      <w:r>
        <w:rPr>
          <w:spacing w:val="-1"/>
          <w:sz w:val="24"/>
          <w:szCs w:val="24"/>
        </w:rPr>
        <w:t xml:space="preserve"> </w:t>
      </w:r>
      <w:r>
        <w:rPr>
          <w:sz w:val="24"/>
          <w:szCs w:val="24"/>
        </w:rPr>
        <w:t>с</w:t>
      </w:r>
      <w:r>
        <w:rPr>
          <w:spacing w:val="-1"/>
          <w:sz w:val="24"/>
          <w:szCs w:val="24"/>
        </w:rPr>
        <w:t xml:space="preserve"> </w:t>
      </w:r>
      <w:r>
        <w:rPr>
          <w:sz w:val="24"/>
          <w:szCs w:val="24"/>
        </w:rPr>
        <w:t>многозначными</w:t>
      </w:r>
      <w:r>
        <w:rPr>
          <w:spacing w:val="-1"/>
          <w:sz w:val="24"/>
          <w:szCs w:val="24"/>
        </w:rPr>
        <w:t xml:space="preserve"> </w:t>
      </w:r>
      <w:r>
        <w:rPr>
          <w:sz w:val="24"/>
          <w:szCs w:val="24"/>
        </w:rPr>
        <w:t>числами;</w:t>
      </w:r>
    </w:p>
    <w:p w14:paraId="4A6BB562" w14:textId="77777777" w:rsidR="002931AC" w:rsidRDefault="00000000">
      <w:pPr>
        <w:pStyle w:val="a9"/>
        <w:numPr>
          <w:ilvl w:val="0"/>
          <w:numId w:val="37"/>
        </w:numPr>
        <w:tabs>
          <w:tab w:val="left" w:pos="721"/>
        </w:tabs>
        <w:ind w:hanging="340"/>
        <w:jc w:val="both"/>
        <w:rPr>
          <w:sz w:val="24"/>
          <w:szCs w:val="24"/>
        </w:rPr>
      </w:pPr>
      <w:r>
        <w:rPr>
          <w:sz w:val="24"/>
          <w:szCs w:val="24"/>
        </w:rPr>
        <w:t>использовать</w:t>
      </w:r>
      <w:r>
        <w:rPr>
          <w:spacing w:val="-3"/>
          <w:sz w:val="24"/>
          <w:szCs w:val="24"/>
        </w:rPr>
        <w:t xml:space="preserve"> </w:t>
      </w:r>
      <w:r>
        <w:rPr>
          <w:sz w:val="24"/>
          <w:szCs w:val="24"/>
        </w:rPr>
        <w:t>при</w:t>
      </w:r>
      <w:r>
        <w:rPr>
          <w:spacing w:val="-4"/>
          <w:sz w:val="24"/>
          <w:szCs w:val="24"/>
        </w:rPr>
        <w:t xml:space="preserve"> </w:t>
      </w:r>
      <w:r>
        <w:rPr>
          <w:sz w:val="24"/>
          <w:szCs w:val="24"/>
        </w:rPr>
        <w:t>вычислениях</w:t>
      </w:r>
      <w:r>
        <w:rPr>
          <w:spacing w:val="-4"/>
          <w:sz w:val="24"/>
          <w:szCs w:val="24"/>
        </w:rPr>
        <w:t xml:space="preserve"> </w:t>
      </w:r>
      <w:r>
        <w:rPr>
          <w:sz w:val="24"/>
          <w:szCs w:val="24"/>
        </w:rPr>
        <w:t>изученные</w:t>
      </w:r>
      <w:r>
        <w:rPr>
          <w:spacing w:val="-6"/>
          <w:sz w:val="24"/>
          <w:szCs w:val="24"/>
        </w:rPr>
        <w:t xml:space="preserve"> </w:t>
      </w:r>
      <w:r>
        <w:rPr>
          <w:sz w:val="24"/>
          <w:szCs w:val="24"/>
        </w:rPr>
        <w:t>свойства</w:t>
      </w:r>
      <w:r>
        <w:rPr>
          <w:spacing w:val="-4"/>
          <w:sz w:val="24"/>
          <w:szCs w:val="24"/>
        </w:rPr>
        <w:t xml:space="preserve"> </w:t>
      </w:r>
      <w:r>
        <w:rPr>
          <w:sz w:val="24"/>
          <w:szCs w:val="24"/>
        </w:rPr>
        <w:t>арифметических</w:t>
      </w:r>
      <w:r>
        <w:rPr>
          <w:spacing w:val="-5"/>
          <w:sz w:val="24"/>
          <w:szCs w:val="24"/>
        </w:rPr>
        <w:t xml:space="preserve"> </w:t>
      </w:r>
      <w:r>
        <w:rPr>
          <w:sz w:val="24"/>
          <w:szCs w:val="24"/>
        </w:rPr>
        <w:t>действий;</w:t>
      </w:r>
    </w:p>
    <w:p w14:paraId="211A4785" w14:textId="77777777" w:rsidR="002931AC" w:rsidRDefault="00000000">
      <w:pPr>
        <w:pStyle w:val="a9"/>
        <w:numPr>
          <w:ilvl w:val="0"/>
          <w:numId w:val="37"/>
        </w:numPr>
        <w:tabs>
          <w:tab w:val="left" w:pos="721"/>
        </w:tabs>
        <w:ind w:right="165"/>
        <w:jc w:val="both"/>
        <w:rPr>
          <w:sz w:val="24"/>
          <w:szCs w:val="24"/>
        </w:rPr>
      </w:pPr>
      <w:r>
        <w:rPr>
          <w:sz w:val="24"/>
          <w:szCs w:val="24"/>
        </w:rPr>
        <w:t>выполнять</w:t>
      </w:r>
      <w:r>
        <w:rPr>
          <w:spacing w:val="-7"/>
          <w:sz w:val="24"/>
          <w:szCs w:val="24"/>
        </w:rPr>
        <w:t xml:space="preserve"> </w:t>
      </w:r>
      <w:r>
        <w:rPr>
          <w:sz w:val="24"/>
          <w:szCs w:val="24"/>
        </w:rPr>
        <w:t>прикидку</w:t>
      </w:r>
      <w:r>
        <w:rPr>
          <w:spacing w:val="-13"/>
          <w:sz w:val="24"/>
          <w:szCs w:val="24"/>
        </w:rPr>
        <w:t xml:space="preserve"> </w:t>
      </w:r>
      <w:r>
        <w:rPr>
          <w:sz w:val="24"/>
          <w:szCs w:val="24"/>
        </w:rPr>
        <w:t>результата</w:t>
      </w:r>
      <w:r>
        <w:rPr>
          <w:spacing w:val="-3"/>
          <w:sz w:val="24"/>
          <w:szCs w:val="24"/>
        </w:rPr>
        <w:t xml:space="preserve"> </w:t>
      </w:r>
      <w:r>
        <w:rPr>
          <w:sz w:val="24"/>
          <w:szCs w:val="24"/>
        </w:rPr>
        <w:t>вычислений;</w:t>
      </w:r>
      <w:r>
        <w:rPr>
          <w:spacing w:val="-4"/>
          <w:sz w:val="24"/>
          <w:szCs w:val="24"/>
        </w:rPr>
        <w:t xml:space="preserve"> </w:t>
      </w:r>
      <w:r>
        <w:rPr>
          <w:sz w:val="24"/>
          <w:szCs w:val="24"/>
        </w:rPr>
        <w:t>осуществлять</w:t>
      </w:r>
      <w:r>
        <w:rPr>
          <w:spacing w:val="-5"/>
          <w:sz w:val="24"/>
          <w:szCs w:val="24"/>
        </w:rPr>
        <w:t xml:space="preserve"> </w:t>
      </w:r>
      <w:r>
        <w:rPr>
          <w:sz w:val="24"/>
          <w:szCs w:val="24"/>
        </w:rPr>
        <w:t>проверку</w:t>
      </w:r>
      <w:r>
        <w:rPr>
          <w:spacing w:val="-8"/>
          <w:sz w:val="24"/>
          <w:szCs w:val="24"/>
        </w:rPr>
        <w:t xml:space="preserve"> </w:t>
      </w:r>
      <w:r>
        <w:rPr>
          <w:sz w:val="24"/>
          <w:szCs w:val="24"/>
        </w:rPr>
        <w:t>полученного</w:t>
      </w:r>
      <w:r>
        <w:rPr>
          <w:spacing w:val="-6"/>
          <w:sz w:val="24"/>
          <w:szCs w:val="24"/>
        </w:rPr>
        <w:t xml:space="preserve"> </w:t>
      </w:r>
      <w:r>
        <w:rPr>
          <w:sz w:val="24"/>
          <w:szCs w:val="24"/>
        </w:rPr>
        <w:t>результата</w:t>
      </w:r>
      <w:r>
        <w:rPr>
          <w:spacing w:val="-57"/>
          <w:sz w:val="24"/>
          <w:szCs w:val="24"/>
        </w:rPr>
        <w:t xml:space="preserve"> </w:t>
      </w:r>
      <w:r>
        <w:rPr>
          <w:sz w:val="24"/>
          <w:szCs w:val="24"/>
        </w:rPr>
        <w:t>по</w:t>
      </w:r>
      <w:r>
        <w:rPr>
          <w:spacing w:val="1"/>
          <w:sz w:val="24"/>
          <w:szCs w:val="24"/>
        </w:rPr>
        <w:t xml:space="preserve"> </w:t>
      </w:r>
      <w:r>
        <w:rPr>
          <w:sz w:val="24"/>
          <w:szCs w:val="24"/>
        </w:rPr>
        <w:t>критериям:</w:t>
      </w:r>
      <w:r>
        <w:rPr>
          <w:spacing w:val="1"/>
          <w:sz w:val="24"/>
          <w:szCs w:val="24"/>
        </w:rPr>
        <w:t xml:space="preserve"> </w:t>
      </w:r>
      <w:r>
        <w:rPr>
          <w:sz w:val="24"/>
          <w:szCs w:val="24"/>
        </w:rPr>
        <w:t>достоверность(реальность),</w:t>
      </w:r>
      <w:r>
        <w:rPr>
          <w:spacing w:val="1"/>
          <w:sz w:val="24"/>
          <w:szCs w:val="24"/>
        </w:rPr>
        <w:t xml:space="preserve"> </w:t>
      </w:r>
      <w:r>
        <w:rPr>
          <w:sz w:val="24"/>
          <w:szCs w:val="24"/>
        </w:rPr>
        <w:t>соответствие</w:t>
      </w:r>
      <w:r>
        <w:rPr>
          <w:spacing w:val="1"/>
          <w:sz w:val="24"/>
          <w:szCs w:val="24"/>
        </w:rPr>
        <w:t xml:space="preserve"> </w:t>
      </w:r>
      <w:r>
        <w:rPr>
          <w:sz w:val="24"/>
          <w:szCs w:val="24"/>
        </w:rPr>
        <w:t>правилу/алгоритму,</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калькулятора;</w:t>
      </w:r>
    </w:p>
    <w:p w14:paraId="083687C5" w14:textId="77777777" w:rsidR="002931AC" w:rsidRDefault="00000000">
      <w:pPr>
        <w:pStyle w:val="a9"/>
        <w:numPr>
          <w:ilvl w:val="0"/>
          <w:numId w:val="37"/>
        </w:numPr>
        <w:tabs>
          <w:tab w:val="left" w:pos="721"/>
        </w:tabs>
        <w:ind w:hanging="340"/>
        <w:jc w:val="both"/>
        <w:rPr>
          <w:sz w:val="24"/>
          <w:szCs w:val="24"/>
        </w:rPr>
      </w:pPr>
      <w:r>
        <w:rPr>
          <w:sz w:val="24"/>
          <w:szCs w:val="24"/>
        </w:rPr>
        <w:t>находить</w:t>
      </w:r>
      <w:r>
        <w:rPr>
          <w:spacing w:val="-1"/>
          <w:sz w:val="24"/>
          <w:szCs w:val="24"/>
        </w:rPr>
        <w:t xml:space="preserve"> </w:t>
      </w:r>
      <w:r>
        <w:rPr>
          <w:sz w:val="24"/>
          <w:szCs w:val="24"/>
        </w:rPr>
        <w:t>долю</w:t>
      </w:r>
      <w:r>
        <w:rPr>
          <w:spacing w:val="-1"/>
          <w:sz w:val="24"/>
          <w:szCs w:val="24"/>
        </w:rPr>
        <w:t xml:space="preserve"> </w:t>
      </w:r>
      <w:r>
        <w:rPr>
          <w:sz w:val="24"/>
          <w:szCs w:val="24"/>
        </w:rPr>
        <w:t>величины,</w:t>
      </w:r>
      <w:r>
        <w:rPr>
          <w:spacing w:val="-2"/>
          <w:sz w:val="24"/>
          <w:szCs w:val="24"/>
        </w:rPr>
        <w:t xml:space="preserve"> </w:t>
      </w:r>
      <w:r>
        <w:rPr>
          <w:sz w:val="24"/>
          <w:szCs w:val="24"/>
        </w:rPr>
        <w:t>величину</w:t>
      </w:r>
      <w:r>
        <w:rPr>
          <w:spacing w:val="-6"/>
          <w:sz w:val="24"/>
          <w:szCs w:val="24"/>
        </w:rPr>
        <w:t xml:space="preserve"> </w:t>
      </w:r>
      <w:r>
        <w:rPr>
          <w:sz w:val="24"/>
          <w:szCs w:val="24"/>
        </w:rPr>
        <w:t>по</w:t>
      </w:r>
      <w:r>
        <w:rPr>
          <w:spacing w:val="-1"/>
          <w:sz w:val="24"/>
          <w:szCs w:val="24"/>
        </w:rPr>
        <w:t xml:space="preserve"> </w:t>
      </w:r>
      <w:r>
        <w:rPr>
          <w:sz w:val="24"/>
          <w:szCs w:val="24"/>
        </w:rPr>
        <w:t>ее</w:t>
      </w:r>
      <w:r>
        <w:rPr>
          <w:spacing w:val="-3"/>
          <w:sz w:val="24"/>
          <w:szCs w:val="24"/>
        </w:rPr>
        <w:t xml:space="preserve"> </w:t>
      </w:r>
      <w:r>
        <w:rPr>
          <w:sz w:val="24"/>
          <w:szCs w:val="24"/>
        </w:rPr>
        <w:t>доле;</w:t>
      </w:r>
    </w:p>
    <w:p w14:paraId="2F034ADD" w14:textId="77777777" w:rsidR="002931AC" w:rsidRDefault="00000000">
      <w:pPr>
        <w:pStyle w:val="a9"/>
        <w:numPr>
          <w:ilvl w:val="0"/>
          <w:numId w:val="37"/>
        </w:numPr>
        <w:tabs>
          <w:tab w:val="left" w:pos="721"/>
        </w:tabs>
        <w:ind w:hanging="340"/>
        <w:jc w:val="both"/>
        <w:rPr>
          <w:sz w:val="24"/>
          <w:szCs w:val="24"/>
        </w:rPr>
      </w:pPr>
      <w:r>
        <w:rPr>
          <w:sz w:val="24"/>
          <w:szCs w:val="24"/>
        </w:rPr>
        <w:t>находить</w:t>
      </w:r>
      <w:r>
        <w:rPr>
          <w:spacing w:val="-4"/>
          <w:sz w:val="24"/>
          <w:szCs w:val="24"/>
        </w:rPr>
        <w:t xml:space="preserve"> </w:t>
      </w:r>
      <w:r>
        <w:rPr>
          <w:sz w:val="24"/>
          <w:szCs w:val="24"/>
        </w:rPr>
        <w:t>неизвестный</w:t>
      </w:r>
      <w:r>
        <w:rPr>
          <w:spacing w:val="-5"/>
          <w:sz w:val="24"/>
          <w:szCs w:val="24"/>
        </w:rPr>
        <w:t xml:space="preserve"> </w:t>
      </w:r>
      <w:r>
        <w:rPr>
          <w:sz w:val="24"/>
          <w:szCs w:val="24"/>
        </w:rPr>
        <w:t>компонент</w:t>
      </w:r>
      <w:r>
        <w:rPr>
          <w:spacing w:val="-3"/>
          <w:sz w:val="24"/>
          <w:szCs w:val="24"/>
        </w:rPr>
        <w:t xml:space="preserve"> </w:t>
      </w:r>
      <w:r>
        <w:rPr>
          <w:sz w:val="24"/>
          <w:szCs w:val="24"/>
        </w:rPr>
        <w:t>арифметического</w:t>
      </w:r>
      <w:r>
        <w:rPr>
          <w:spacing w:val="-3"/>
          <w:sz w:val="24"/>
          <w:szCs w:val="24"/>
        </w:rPr>
        <w:t xml:space="preserve"> </w:t>
      </w:r>
      <w:r>
        <w:rPr>
          <w:sz w:val="24"/>
          <w:szCs w:val="24"/>
        </w:rPr>
        <w:t>действия;</w:t>
      </w:r>
    </w:p>
    <w:p w14:paraId="2C5BBFE7" w14:textId="77777777" w:rsidR="002931AC" w:rsidRDefault="00000000">
      <w:pPr>
        <w:pStyle w:val="a9"/>
        <w:numPr>
          <w:ilvl w:val="0"/>
          <w:numId w:val="37"/>
        </w:numPr>
        <w:tabs>
          <w:tab w:val="left" w:pos="721"/>
        </w:tabs>
        <w:ind w:right="170"/>
        <w:jc w:val="both"/>
        <w:rPr>
          <w:sz w:val="24"/>
          <w:szCs w:val="24"/>
        </w:rPr>
      </w:pPr>
      <w:r>
        <w:rPr>
          <w:sz w:val="24"/>
          <w:szCs w:val="24"/>
        </w:rPr>
        <w:t>использовать единицы величин для при решении задач (длина, масса, время, вместимость,</w:t>
      </w:r>
      <w:r>
        <w:rPr>
          <w:spacing w:val="1"/>
          <w:sz w:val="24"/>
          <w:szCs w:val="24"/>
        </w:rPr>
        <w:t xml:space="preserve"> </w:t>
      </w:r>
      <w:r>
        <w:rPr>
          <w:sz w:val="24"/>
          <w:szCs w:val="24"/>
        </w:rPr>
        <w:t>стоимость,</w:t>
      </w:r>
      <w:r>
        <w:rPr>
          <w:spacing w:val="-1"/>
          <w:sz w:val="24"/>
          <w:szCs w:val="24"/>
        </w:rPr>
        <w:t xml:space="preserve"> </w:t>
      </w:r>
      <w:r>
        <w:rPr>
          <w:sz w:val="24"/>
          <w:szCs w:val="24"/>
        </w:rPr>
        <w:t>площадь, скорость);</w:t>
      </w:r>
    </w:p>
    <w:p w14:paraId="56DDBC8F" w14:textId="77777777" w:rsidR="002931AC" w:rsidRDefault="002931AC">
      <w:pPr>
        <w:jc w:val="both"/>
        <w:rPr>
          <w:sz w:val="24"/>
          <w:szCs w:val="24"/>
        </w:rPr>
        <w:sectPr w:rsidR="002931AC">
          <w:pgSz w:w="11910" w:h="16840"/>
          <w:pgMar w:top="720" w:right="720" w:bottom="720" w:left="720" w:header="0" w:footer="983" w:gutter="0"/>
          <w:cols w:space="720"/>
        </w:sectPr>
      </w:pPr>
    </w:p>
    <w:p w14:paraId="1397AA45" w14:textId="77777777" w:rsidR="002931AC" w:rsidRDefault="00000000">
      <w:pPr>
        <w:pStyle w:val="a9"/>
        <w:numPr>
          <w:ilvl w:val="0"/>
          <w:numId w:val="37"/>
        </w:numPr>
        <w:tabs>
          <w:tab w:val="left" w:pos="721"/>
        </w:tabs>
        <w:spacing w:before="66"/>
        <w:ind w:right="165"/>
        <w:jc w:val="both"/>
        <w:rPr>
          <w:sz w:val="24"/>
          <w:szCs w:val="24"/>
        </w:rPr>
      </w:pPr>
      <w:r>
        <w:rPr>
          <w:sz w:val="24"/>
          <w:szCs w:val="24"/>
        </w:rPr>
        <w:t>использовать при решении задач единицы длины (миллиметр, сантиметр, дециметр, метр,</w:t>
      </w:r>
      <w:r>
        <w:rPr>
          <w:spacing w:val="1"/>
          <w:sz w:val="24"/>
          <w:szCs w:val="24"/>
        </w:rPr>
        <w:t xml:space="preserve"> </w:t>
      </w:r>
      <w:r>
        <w:rPr>
          <w:sz w:val="24"/>
          <w:szCs w:val="24"/>
        </w:rPr>
        <w:t>километр), массы (грамм, килограмм, центнер, тонна), времени (секунда, минута, час; сутки,</w:t>
      </w:r>
      <w:r>
        <w:rPr>
          <w:spacing w:val="1"/>
          <w:sz w:val="24"/>
          <w:szCs w:val="24"/>
        </w:rPr>
        <w:t xml:space="preserve"> </w:t>
      </w:r>
      <w:r>
        <w:rPr>
          <w:sz w:val="24"/>
          <w:szCs w:val="24"/>
        </w:rPr>
        <w:t>неделя,</w:t>
      </w:r>
      <w:r>
        <w:rPr>
          <w:spacing w:val="1"/>
          <w:sz w:val="24"/>
          <w:szCs w:val="24"/>
        </w:rPr>
        <w:t xml:space="preserve"> </w:t>
      </w:r>
      <w:r>
        <w:rPr>
          <w:sz w:val="24"/>
          <w:szCs w:val="24"/>
        </w:rPr>
        <w:t>месяц,</w:t>
      </w:r>
      <w:r>
        <w:rPr>
          <w:spacing w:val="1"/>
          <w:sz w:val="24"/>
          <w:szCs w:val="24"/>
        </w:rPr>
        <w:t xml:space="preserve"> </w:t>
      </w:r>
      <w:r>
        <w:rPr>
          <w:sz w:val="24"/>
          <w:szCs w:val="24"/>
        </w:rPr>
        <w:t>год,</w:t>
      </w:r>
      <w:r>
        <w:rPr>
          <w:spacing w:val="1"/>
          <w:sz w:val="24"/>
          <w:szCs w:val="24"/>
        </w:rPr>
        <w:t xml:space="preserve"> </w:t>
      </w:r>
      <w:r>
        <w:rPr>
          <w:sz w:val="24"/>
          <w:szCs w:val="24"/>
        </w:rPr>
        <w:t>век),</w:t>
      </w:r>
      <w:r>
        <w:rPr>
          <w:spacing w:val="1"/>
          <w:sz w:val="24"/>
          <w:szCs w:val="24"/>
        </w:rPr>
        <w:t xml:space="preserve"> </w:t>
      </w:r>
      <w:r>
        <w:rPr>
          <w:sz w:val="24"/>
          <w:szCs w:val="24"/>
        </w:rPr>
        <w:t>вместимости</w:t>
      </w:r>
      <w:r>
        <w:rPr>
          <w:spacing w:val="1"/>
          <w:sz w:val="24"/>
          <w:szCs w:val="24"/>
        </w:rPr>
        <w:t xml:space="preserve"> </w:t>
      </w:r>
      <w:r>
        <w:rPr>
          <w:sz w:val="24"/>
          <w:szCs w:val="24"/>
        </w:rPr>
        <w:t>(литр),</w:t>
      </w:r>
      <w:r>
        <w:rPr>
          <w:spacing w:val="1"/>
          <w:sz w:val="24"/>
          <w:szCs w:val="24"/>
        </w:rPr>
        <w:t xml:space="preserve"> </w:t>
      </w:r>
      <w:r>
        <w:rPr>
          <w:sz w:val="24"/>
          <w:szCs w:val="24"/>
        </w:rPr>
        <w:t>стоимости</w:t>
      </w:r>
      <w:r>
        <w:rPr>
          <w:spacing w:val="1"/>
          <w:sz w:val="24"/>
          <w:szCs w:val="24"/>
        </w:rPr>
        <w:t xml:space="preserve"> </w:t>
      </w:r>
      <w:r>
        <w:rPr>
          <w:sz w:val="24"/>
          <w:szCs w:val="24"/>
        </w:rPr>
        <w:t>(копейка,</w:t>
      </w:r>
      <w:r>
        <w:rPr>
          <w:spacing w:val="1"/>
          <w:sz w:val="24"/>
          <w:szCs w:val="24"/>
        </w:rPr>
        <w:t xml:space="preserve"> </w:t>
      </w:r>
      <w:r>
        <w:rPr>
          <w:sz w:val="24"/>
          <w:szCs w:val="24"/>
        </w:rPr>
        <w:t>рубль),</w:t>
      </w:r>
      <w:r>
        <w:rPr>
          <w:spacing w:val="1"/>
          <w:sz w:val="24"/>
          <w:szCs w:val="24"/>
        </w:rPr>
        <w:t xml:space="preserve"> </w:t>
      </w:r>
      <w:r>
        <w:rPr>
          <w:sz w:val="24"/>
          <w:szCs w:val="24"/>
        </w:rPr>
        <w:t>площади</w:t>
      </w:r>
      <w:r>
        <w:rPr>
          <w:spacing w:val="-57"/>
          <w:sz w:val="24"/>
          <w:szCs w:val="24"/>
        </w:rPr>
        <w:t xml:space="preserve"> </w:t>
      </w:r>
      <w:r>
        <w:rPr>
          <w:sz w:val="24"/>
          <w:szCs w:val="24"/>
        </w:rPr>
        <w:t>(квадратный метр, квадратный дециметр, квадратный сантиметр), скорости (километр в час,</w:t>
      </w:r>
      <w:r>
        <w:rPr>
          <w:spacing w:val="1"/>
          <w:sz w:val="24"/>
          <w:szCs w:val="24"/>
        </w:rPr>
        <w:t xml:space="preserve"> </w:t>
      </w:r>
      <w:r>
        <w:rPr>
          <w:sz w:val="24"/>
          <w:szCs w:val="24"/>
        </w:rPr>
        <w:t>метр</w:t>
      </w:r>
      <w:r>
        <w:rPr>
          <w:spacing w:val="-1"/>
          <w:sz w:val="24"/>
          <w:szCs w:val="24"/>
        </w:rPr>
        <w:t xml:space="preserve"> </w:t>
      </w:r>
      <w:r>
        <w:rPr>
          <w:sz w:val="24"/>
          <w:szCs w:val="24"/>
        </w:rPr>
        <w:t>в</w:t>
      </w:r>
      <w:r>
        <w:rPr>
          <w:spacing w:val="-1"/>
          <w:sz w:val="24"/>
          <w:szCs w:val="24"/>
        </w:rPr>
        <w:t xml:space="preserve"> </w:t>
      </w:r>
      <w:r>
        <w:rPr>
          <w:sz w:val="24"/>
          <w:szCs w:val="24"/>
        </w:rPr>
        <w:t>секунду);</w:t>
      </w:r>
    </w:p>
    <w:p w14:paraId="3C6BD742" w14:textId="77777777" w:rsidR="002931AC" w:rsidRDefault="00000000">
      <w:pPr>
        <w:pStyle w:val="a9"/>
        <w:numPr>
          <w:ilvl w:val="0"/>
          <w:numId w:val="37"/>
        </w:numPr>
        <w:tabs>
          <w:tab w:val="left" w:pos="721"/>
        </w:tabs>
        <w:spacing w:before="1"/>
        <w:ind w:right="163"/>
        <w:jc w:val="both"/>
        <w:rPr>
          <w:sz w:val="24"/>
          <w:szCs w:val="24"/>
        </w:rPr>
      </w:pPr>
      <w:r>
        <w:rPr>
          <w:sz w:val="24"/>
          <w:szCs w:val="24"/>
        </w:rPr>
        <w:t>использовать при решении текстовых задач и в практических ситуациях соотношения между</w:t>
      </w:r>
      <w:r>
        <w:rPr>
          <w:spacing w:val="1"/>
          <w:sz w:val="24"/>
          <w:szCs w:val="24"/>
        </w:rPr>
        <w:t xml:space="preserve"> </w:t>
      </w:r>
      <w:r>
        <w:rPr>
          <w:spacing w:val="-1"/>
          <w:sz w:val="24"/>
          <w:szCs w:val="24"/>
        </w:rPr>
        <w:t>скоростью,</w:t>
      </w:r>
      <w:r>
        <w:rPr>
          <w:spacing w:val="-15"/>
          <w:sz w:val="24"/>
          <w:szCs w:val="24"/>
        </w:rPr>
        <w:t xml:space="preserve"> </w:t>
      </w:r>
      <w:r>
        <w:rPr>
          <w:spacing w:val="-1"/>
          <w:sz w:val="24"/>
          <w:szCs w:val="24"/>
        </w:rPr>
        <w:t>временем</w:t>
      </w:r>
      <w:r>
        <w:rPr>
          <w:spacing w:val="-16"/>
          <w:sz w:val="24"/>
          <w:szCs w:val="24"/>
        </w:rPr>
        <w:t xml:space="preserve"> </w:t>
      </w:r>
      <w:r>
        <w:rPr>
          <w:spacing w:val="-1"/>
          <w:sz w:val="24"/>
          <w:szCs w:val="24"/>
        </w:rPr>
        <w:t>и</w:t>
      </w:r>
      <w:r>
        <w:rPr>
          <w:spacing w:val="-12"/>
          <w:sz w:val="24"/>
          <w:szCs w:val="24"/>
        </w:rPr>
        <w:t xml:space="preserve"> </w:t>
      </w:r>
      <w:r>
        <w:rPr>
          <w:sz w:val="24"/>
          <w:szCs w:val="24"/>
        </w:rPr>
        <w:t>пройденным</w:t>
      </w:r>
      <w:r>
        <w:rPr>
          <w:spacing w:val="-16"/>
          <w:sz w:val="24"/>
          <w:szCs w:val="24"/>
        </w:rPr>
        <w:t xml:space="preserve"> </w:t>
      </w:r>
      <w:r>
        <w:rPr>
          <w:sz w:val="24"/>
          <w:szCs w:val="24"/>
        </w:rPr>
        <w:t>путем,</w:t>
      </w:r>
      <w:r>
        <w:rPr>
          <w:spacing w:val="-15"/>
          <w:sz w:val="24"/>
          <w:szCs w:val="24"/>
        </w:rPr>
        <w:t xml:space="preserve"> </w:t>
      </w:r>
      <w:r>
        <w:rPr>
          <w:sz w:val="24"/>
          <w:szCs w:val="24"/>
        </w:rPr>
        <w:t>между</w:t>
      </w:r>
      <w:r>
        <w:rPr>
          <w:spacing w:val="-20"/>
          <w:sz w:val="24"/>
          <w:szCs w:val="24"/>
        </w:rPr>
        <w:t xml:space="preserve"> </w:t>
      </w:r>
      <w:r>
        <w:rPr>
          <w:sz w:val="24"/>
          <w:szCs w:val="24"/>
        </w:rPr>
        <w:t>производительностью,</w:t>
      </w:r>
      <w:r>
        <w:rPr>
          <w:spacing w:val="-15"/>
          <w:sz w:val="24"/>
          <w:szCs w:val="24"/>
        </w:rPr>
        <w:t xml:space="preserve"> </w:t>
      </w:r>
      <w:r>
        <w:rPr>
          <w:sz w:val="24"/>
          <w:szCs w:val="24"/>
        </w:rPr>
        <w:t>временем</w:t>
      </w:r>
      <w:r>
        <w:rPr>
          <w:spacing w:val="-16"/>
          <w:sz w:val="24"/>
          <w:szCs w:val="24"/>
        </w:rPr>
        <w:t xml:space="preserve"> </w:t>
      </w:r>
      <w:r>
        <w:rPr>
          <w:sz w:val="24"/>
          <w:szCs w:val="24"/>
        </w:rPr>
        <w:t>и</w:t>
      </w:r>
      <w:r>
        <w:rPr>
          <w:spacing w:val="-14"/>
          <w:sz w:val="24"/>
          <w:szCs w:val="24"/>
        </w:rPr>
        <w:t xml:space="preserve"> </w:t>
      </w:r>
      <w:r>
        <w:rPr>
          <w:sz w:val="24"/>
          <w:szCs w:val="24"/>
        </w:rPr>
        <w:t>объёмом</w:t>
      </w:r>
      <w:r>
        <w:rPr>
          <w:spacing w:val="-58"/>
          <w:sz w:val="24"/>
          <w:szCs w:val="24"/>
        </w:rPr>
        <w:t xml:space="preserve"> </w:t>
      </w:r>
      <w:r>
        <w:rPr>
          <w:sz w:val="24"/>
          <w:szCs w:val="24"/>
        </w:rPr>
        <w:t>работы;</w:t>
      </w:r>
    </w:p>
    <w:p w14:paraId="102DCFAD" w14:textId="77777777" w:rsidR="002931AC" w:rsidRDefault="00000000">
      <w:pPr>
        <w:pStyle w:val="a9"/>
        <w:numPr>
          <w:ilvl w:val="0"/>
          <w:numId w:val="37"/>
        </w:numPr>
        <w:tabs>
          <w:tab w:val="left" w:pos="721"/>
        </w:tabs>
        <w:ind w:right="162"/>
        <w:jc w:val="both"/>
        <w:rPr>
          <w:sz w:val="24"/>
          <w:szCs w:val="24"/>
        </w:rPr>
      </w:pPr>
      <w:r>
        <w:rPr>
          <w:sz w:val="24"/>
          <w:szCs w:val="24"/>
        </w:rPr>
        <w:t>определять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цифровых</w:t>
      </w:r>
      <w:r>
        <w:rPr>
          <w:spacing w:val="1"/>
          <w:sz w:val="24"/>
          <w:szCs w:val="24"/>
        </w:rPr>
        <w:t xml:space="preserve"> </w:t>
      </w:r>
      <w:r>
        <w:rPr>
          <w:sz w:val="24"/>
          <w:szCs w:val="24"/>
        </w:rPr>
        <w:t>и</w:t>
      </w:r>
      <w:r>
        <w:rPr>
          <w:spacing w:val="1"/>
          <w:sz w:val="24"/>
          <w:szCs w:val="24"/>
        </w:rPr>
        <w:t xml:space="preserve"> </w:t>
      </w:r>
      <w:r>
        <w:rPr>
          <w:sz w:val="24"/>
          <w:szCs w:val="24"/>
        </w:rPr>
        <w:t>аналоговых</w:t>
      </w:r>
      <w:r>
        <w:rPr>
          <w:spacing w:val="1"/>
          <w:sz w:val="24"/>
          <w:szCs w:val="24"/>
        </w:rPr>
        <w:t xml:space="preserve"> </w:t>
      </w:r>
      <w:r>
        <w:rPr>
          <w:sz w:val="24"/>
          <w:szCs w:val="24"/>
        </w:rPr>
        <w:t>приборов</w:t>
      </w:r>
      <w:r>
        <w:rPr>
          <w:spacing w:val="1"/>
          <w:sz w:val="24"/>
          <w:szCs w:val="24"/>
        </w:rPr>
        <w:t xml:space="preserve"> </w:t>
      </w:r>
      <w:r>
        <w:rPr>
          <w:sz w:val="24"/>
          <w:szCs w:val="24"/>
        </w:rPr>
        <w:t>массу</w:t>
      </w:r>
      <w:r>
        <w:rPr>
          <w:spacing w:val="1"/>
          <w:sz w:val="24"/>
          <w:szCs w:val="24"/>
        </w:rPr>
        <w:t xml:space="preserve"> </w:t>
      </w:r>
      <w:r>
        <w:rPr>
          <w:sz w:val="24"/>
          <w:szCs w:val="24"/>
        </w:rPr>
        <w:t>предмета,</w:t>
      </w:r>
      <w:r>
        <w:rPr>
          <w:spacing w:val="1"/>
          <w:sz w:val="24"/>
          <w:szCs w:val="24"/>
        </w:rPr>
        <w:t xml:space="preserve"> </w:t>
      </w:r>
      <w:r>
        <w:rPr>
          <w:sz w:val="24"/>
          <w:szCs w:val="24"/>
        </w:rPr>
        <w:t>температуру</w:t>
      </w:r>
      <w:r>
        <w:rPr>
          <w:spacing w:val="1"/>
          <w:sz w:val="24"/>
          <w:szCs w:val="24"/>
        </w:rPr>
        <w:t xml:space="preserve"> </w:t>
      </w:r>
      <w:r>
        <w:rPr>
          <w:sz w:val="24"/>
          <w:szCs w:val="24"/>
        </w:rPr>
        <w:t>(например,</w:t>
      </w:r>
      <w:r>
        <w:rPr>
          <w:spacing w:val="1"/>
          <w:sz w:val="24"/>
          <w:szCs w:val="24"/>
        </w:rPr>
        <w:t xml:space="preserve"> </w:t>
      </w:r>
      <w:r>
        <w:rPr>
          <w:sz w:val="24"/>
          <w:szCs w:val="24"/>
        </w:rPr>
        <w:t>воды,</w:t>
      </w:r>
      <w:r>
        <w:rPr>
          <w:spacing w:val="1"/>
          <w:sz w:val="24"/>
          <w:szCs w:val="24"/>
        </w:rPr>
        <w:t xml:space="preserve"> </w:t>
      </w:r>
      <w:r>
        <w:rPr>
          <w:sz w:val="24"/>
          <w:szCs w:val="24"/>
        </w:rPr>
        <w:t>воздуха</w:t>
      </w:r>
      <w:r>
        <w:rPr>
          <w:spacing w:val="1"/>
          <w:sz w:val="24"/>
          <w:szCs w:val="24"/>
        </w:rPr>
        <w:t xml:space="preserve"> </w:t>
      </w:r>
      <w:r>
        <w:rPr>
          <w:sz w:val="24"/>
          <w:szCs w:val="24"/>
        </w:rPr>
        <w:t>в</w:t>
      </w:r>
      <w:r>
        <w:rPr>
          <w:spacing w:val="1"/>
          <w:sz w:val="24"/>
          <w:szCs w:val="24"/>
        </w:rPr>
        <w:t xml:space="preserve"> </w:t>
      </w:r>
      <w:r>
        <w:rPr>
          <w:sz w:val="24"/>
          <w:szCs w:val="24"/>
        </w:rPr>
        <w:t>помещении),</w:t>
      </w:r>
      <w:r>
        <w:rPr>
          <w:spacing w:val="1"/>
          <w:sz w:val="24"/>
          <w:szCs w:val="24"/>
        </w:rPr>
        <w:t xml:space="preserve"> </w:t>
      </w:r>
      <w:r>
        <w:rPr>
          <w:sz w:val="24"/>
          <w:szCs w:val="24"/>
        </w:rPr>
        <w:t>скорость</w:t>
      </w:r>
      <w:r>
        <w:rPr>
          <w:spacing w:val="1"/>
          <w:sz w:val="24"/>
          <w:szCs w:val="24"/>
        </w:rPr>
        <w:t xml:space="preserve"> </w:t>
      </w:r>
      <w:r>
        <w:rPr>
          <w:sz w:val="24"/>
          <w:szCs w:val="24"/>
        </w:rPr>
        <w:t>движения</w:t>
      </w:r>
      <w:r>
        <w:rPr>
          <w:spacing w:val="1"/>
          <w:sz w:val="24"/>
          <w:szCs w:val="24"/>
        </w:rPr>
        <w:t xml:space="preserve"> </w:t>
      </w:r>
      <w:r>
        <w:rPr>
          <w:sz w:val="24"/>
          <w:szCs w:val="24"/>
        </w:rPr>
        <w:t>транспортного</w:t>
      </w:r>
      <w:r>
        <w:rPr>
          <w:spacing w:val="1"/>
          <w:sz w:val="24"/>
          <w:szCs w:val="24"/>
        </w:rPr>
        <w:t xml:space="preserve"> </w:t>
      </w:r>
      <w:r>
        <w:rPr>
          <w:sz w:val="24"/>
          <w:szCs w:val="24"/>
        </w:rPr>
        <w:t>средства;</w:t>
      </w:r>
      <w:r>
        <w:rPr>
          <w:spacing w:val="1"/>
          <w:sz w:val="24"/>
          <w:szCs w:val="24"/>
        </w:rPr>
        <w:t xml:space="preserve"> </w:t>
      </w:r>
      <w:r>
        <w:rPr>
          <w:sz w:val="24"/>
          <w:szCs w:val="24"/>
        </w:rPr>
        <w:t>определять с помощью измерительных сосудов вместимость; выполнять прикидку и оценку</w:t>
      </w:r>
      <w:r>
        <w:rPr>
          <w:spacing w:val="1"/>
          <w:sz w:val="24"/>
          <w:szCs w:val="24"/>
        </w:rPr>
        <w:t xml:space="preserve"> </w:t>
      </w:r>
      <w:r>
        <w:rPr>
          <w:sz w:val="24"/>
          <w:szCs w:val="24"/>
        </w:rPr>
        <w:t>результата</w:t>
      </w:r>
      <w:r>
        <w:rPr>
          <w:spacing w:val="-1"/>
          <w:sz w:val="24"/>
          <w:szCs w:val="24"/>
        </w:rPr>
        <w:t xml:space="preserve"> </w:t>
      </w:r>
      <w:r>
        <w:rPr>
          <w:sz w:val="24"/>
          <w:szCs w:val="24"/>
        </w:rPr>
        <w:t>измерений;</w:t>
      </w:r>
    </w:p>
    <w:p w14:paraId="4884EB60" w14:textId="77777777" w:rsidR="002931AC" w:rsidRDefault="00000000">
      <w:pPr>
        <w:pStyle w:val="a9"/>
        <w:numPr>
          <w:ilvl w:val="0"/>
          <w:numId w:val="37"/>
        </w:numPr>
        <w:tabs>
          <w:tab w:val="left" w:pos="721"/>
        </w:tabs>
        <w:ind w:right="166"/>
        <w:jc w:val="both"/>
        <w:rPr>
          <w:sz w:val="24"/>
          <w:szCs w:val="24"/>
        </w:rPr>
      </w:pPr>
      <w:r>
        <w:rPr>
          <w:sz w:val="24"/>
          <w:szCs w:val="24"/>
        </w:rPr>
        <w:t>решать</w:t>
      </w:r>
      <w:r>
        <w:rPr>
          <w:spacing w:val="1"/>
          <w:sz w:val="24"/>
          <w:szCs w:val="24"/>
        </w:rPr>
        <w:t xml:space="preserve"> </w:t>
      </w:r>
      <w:r>
        <w:rPr>
          <w:sz w:val="24"/>
          <w:szCs w:val="24"/>
        </w:rPr>
        <w:t>текстовые задачи</w:t>
      </w:r>
      <w:r>
        <w:rPr>
          <w:spacing w:val="1"/>
          <w:sz w:val="24"/>
          <w:szCs w:val="24"/>
        </w:rPr>
        <w:t xml:space="preserve"> </w:t>
      </w:r>
      <w:r>
        <w:rPr>
          <w:sz w:val="24"/>
          <w:szCs w:val="24"/>
        </w:rPr>
        <w:t>в</w:t>
      </w:r>
      <w:r>
        <w:rPr>
          <w:spacing w:val="1"/>
          <w:sz w:val="24"/>
          <w:szCs w:val="24"/>
        </w:rPr>
        <w:t xml:space="preserve"> </w:t>
      </w:r>
      <w:r>
        <w:rPr>
          <w:sz w:val="24"/>
          <w:szCs w:val="24"/>
        </w:rPr>
        <w:t>1—3 действия,</w:t>
      </w:r>
      <w:r>
        <w:rPr>
          <w:spacing w:val="1"/>
          <w:sz w:val="24"/>
          <w:szCs w:val="24"/>
        </w:rPr>
        <w:t xml:space="preserve"> </w:t>
      </w:r>
      <w:r>
        <w:rPr>
          <w:sz w:val="24"/>
          <w:szCs w:val="24"/>
        </w:rPr>
        <w:t>выполнять</w:t>
      </w:r>
      <w:r>
        <w:rPr>
          <w:spacing w:val="1"/>
          <w:sz w:val="24"/>
          <w:szCs w:val="24"/>
        </w:rPr>
        <w:t xml:space="preserve"> </w:t>
      </w:r>
      <w:r>
        <w:rPr>
          <w:sz w:val="24"/>
          <w:szCs w:val="24"/>
        </w:rPr>
        <w:t>преобразование заданных</w:t>
      </w:r>
      <w:r>
        <w:rPr>
          <w:spacing w:val="1"/>
          <w:sz w:val="24"/>
          <w:szCs w:val="24"/>
        </w:rPr>
        <w:t xml:space="preserve"> </w:t>
      </w:r>
      <w:r>
        <w:rPr>
          <w:sz w:val="24"/>
          <w:szCs w:val="24"/>
        </w:rPr>
        <w:t>величин,</w:t>
      </w:r>
      <w:r>
        <w:rPr>
          <w:spacing w:val="1"/>
          <w:sz w:val="24"/>
          <w:szCs w:val="24"/>
        </w:rPr>
        <w:t xml:space="preserve"> </w:t>
      </w:r>
      <w:r>
        <w:rPr>
          <w:sz w:val="24"/>
          <w:szCs w:val="24"/>
        </w:rPr>
        <w:t>выбирать</w:t>
      </w:r>
      <w:r>
        <w:rPr>
          <w:spacing w:val="1"/>
          <w:sz w:val="24"/>
          <w:szCs w:val="24"/>
        </w:rPr>
        <w:t xml:space="preserve"> </w:t>
      </w:r>
      <w:r>
        <w:rPr>
          <w:sz w:val="24"/>
          <w:szCs w:val="24"/>
        </w:rPr>
        <w:t>при</w:t>
      </w:r>
      <w:r>
        <w:rPr>
          <w:spacing w:val="1"/>
          <w:sz w:val="24"/>
          <w:szCs w:val="24"/>
        </w:rPr>
        <w:t xml:space="preserve"> </w:t>
      </w:r>
      <w:r>
        <w:rPr>
          <w:sz w:val="24"/>
          <w:szCs w:val="24"/>
        </w:rPr>
        <w:t>решении</w:t>
      </w:r>
      <w:r>
        <w:rPr>
          <w:spacing w:val="1"/>
          <w:sz w:val="24"/>
          <w:szCs w:val="24"/>
        </w:rPr>
        <w:t xml:space="preserve"> </w:t>
      </w:r>
      <w:r>
        <w:rPr>
          <w:sz w:val="24"/>
          <w:szCs w:val="24"/>
        </w:rPr>
        <w:t>подходящие</w:t>
      </w:r>
      <w:r>
        <w:rPr>
          <w:spacing w:val="1"/>
          <w:sz w:val="24"/>
          <w:szCs w:val="24"/>
        </w:rPr>
        <w:t xml:space="preserve"> </w:t>
      </w:r>
      <w:r>
        <w:rPr>
          <w:sz w:val="24"/>
          <w:szCs w:val="24"/>
        </w:rPr>
        <w:t>способы</w:t>
      </w:r>
      <w:r>
        <w:rPr>
          <w:spacing w:val="1"/>
          <w:sz w:val="24"/>
          <w:szCs w:val="24"/>
        </w:rPr>
        <w:t xml:space="preserve"> </w:t>
      </w:r>
      <w:r>
        <w:rPr>
          <w:sz w:val="24"/>
          <w:szCs w:val="24"/>
        </w:rPr>
        <w:t>вычисления,</w:t>
      </w:r>
      <w:r>
        <w:rPr>
          <w:spacing w:val="1"/>
          <w:sz w:val="24"/>
          <w:szCs w:val="24"/>
        </w:rPr>
        <w:t xml:space="preserve"> </w:t>
      </w:r>
      <w:r>
        <w:rPr>
          <w:sz w:val="24"/>
          <w:szCs w:val="24"/>
        </w:rPr>
        <w:t>сочетая</w:t>
      </w:r>
      <w:r>
        <w:rPr>
          <w:spacing w:val="1"/>
          <w:sz w:val="24"/>
          <w:szCs w:val="24"/>
        </w:rPr>
        <w:t xml:space="preserve"> </w:t>
      </w:r>
      <w:r>
        <w:rPr>
          <w:sz w:val="24"/>
          <w:szCs w:val="24"/>
        </w:rPr>
        <w:t>устные</w:t>
      </w:r>
      <w:r>
        <w:rPr>
          <w:spacing w:val="1"/>
          <w:sz w:val="24"/>
          <w:szCs w:val="24"/>
        </w:rPr>
        <w:t xml:space="preserve"> </w:t>
      </w:r>
      <w:r>
        <w:rPr>
          <w:sz w:val="24"/>
          <w:szCs w:val="24"/>
        </w:rPr>
        <w:t>и</w:t>
      </w:r>
      <w:r>
        <w:rPr>
          <w:spacing w:val="1"/>
          <w:sz w:val="24"/>
          <w:szCs w:val="24"/>
        </w:rPr>
        <w:t xml:space="preserve"> </w:t>
      </w:r>
      <w:r>
        <w:rPr>
          <w:sz w:val="24"/>
          <w:szCs w:val="24"/>
        </w:rPr>
        <w:t>письменные</w:t>
      </w:r>
      <w:r>
        <w:rPr>
          <w:spacing w:val="-57"/>
          <w:sz w:val="24"/>
          <w:szCs w:val="24"/>
        </w:rPr>
        <w:t xml:space="preserve"> </w:t>
      </w:r>
      <w:r>
        <w:rPr>
          <w:sz w:val="24"/>
          <w:szCs w:val="24"/>
        </w:rPr>
        <w:t>вычисления</w:t>
      </w:r>
      <w:r>
        <w:rPr>
          <w:spacing w:val="1"/>
          <w:sz w:val="24"/>
          <w:szCs w:val="24"/>
        </w:rPr>
        <w:t xml:space="preserve"> </w:t>
      </w:r>
      <w:r>
        <w:rPr>
          <w:sz w:val="24"/>
          <w:szCs w:val="24"/>
        </w:rPr>
        <w:t>и</w:t>
      </w:r>
      <w:r>
        <w:rPr>
          <w:spacing w:val="1"/>
          <w:sz w:val="24"/>
          <w:szCs w:val="24"/>
        </w:rPr>
        <w:t xml:space="preserve"> </w:t>
      </w:r>
      <w:r>
        <w:rPr>
          <w:sz w:val="24"/>
          <w:szCs w:val="24"/>
        </w:rPr>
        <w:t>используя,</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вычислительные</w:t>
      </w:r>
      <w:r>
        <w:rPr>
          <w:spacing w:val="1"/>
          <w:sz w:val="24"/>
          <w:szCs w:val="24"/>
        </w:rPr>
        <w:t xml:space="preserve"> </w:t>
      </w:r>
      <w:r>
        <w:rPr>
          <w:sz w:val="24"/>
          <w:szCs w:val="24"/>
        </w:rPr>
        <w:t>устройства,</w:t>
      </w:r>
      <w:r>
        <w:rPr>
          <w:spacing w:val="1"/>
          <w:sz w:val="24"/>
          <w:szCs w:val="24"/>
        </w:rPr>
        <w:t xml:space="preserve"> </w:t>
      </w:r>
      <w:r>
        <w:rPr>
          <w:sz w:val="24"/>
          <w:szCs w:val="24"/>
        </w:rPr>
        <w:t>оценивать</w:t>
      </w:r>
      <w:r>
        <w:rPr>
          <w:spacing w:val="1"/>
          <w:sz w:val="24"/>
          <w:szCs w:val="24"/>
        </w:rPr>
        <w:t xml:space="preserve"> </w:t>
      </w:r>
      <w:r>
        <w:rPr>
          <w:sz w:val="24"/>
          <w:szCs w:val="24"/>
        </w:rPr>
        <w:t>полученный</w:t>
      </w:r>
      <w:r>
        <w:rPr>
          <w:spacing w:val="-2"/>
          <w:sz w:val="24"/>
          <w:szCs w:val="24"/>
        </w:rPr>
        <w:t xml:space="preserve"> </w:t>
      </w:r>
      <w:r>
        <w:rPr>
          <w:sz w:val="24"/>
          <w:szCs w:val="24"/>
        </w:rPr>
        <w:t>результат</w:t>
      </w:r>
      <w:r>
        <w:rPr>
          <w:spacing w:val="-1"/>
          <w:sz w:val="24"/>
          <w:szCs w:val="24"/>
        </w:rPr>
        <w:t xml:space="preserve"> </w:t>
      </w:r>
      <w:r>
        <w:rPr>
          <w:sz w:val="24"/>
          <w:szCs w:val="24"/>
        </w:rPr>
        <w:t>по</w:t>
      </w:r>
      <w:r>
        <w:rPr>
          <w:spacing w:val="-2"/>
          <w:sz w:val="24"/>
          <w:szCs w:val="24"/>
        </w:rPr>
        <w:t xml:space="preserve"> </w:t>
      </w:r>
      <w:r>
        <w:rPr>
          <w:sz w:val="24"/>
          <w:szCs w:val="24"/>
        </w:rPr>
        <w:t>критериям:</w:t>
      </w:r>
      <w:r>
        <w:rPr>
          <w:spacing w:val="-1"/>
          <w:sz w:val="24"/>
          <w:szCs w:val="24"/>
        </w:rPr>
        <w:t xml:space="preserve"> </w:t>
      </w:r>
      <w:r>
        <w:rPr>
          <w:sz w:val="24"/>
          <w:szCs w:val="24"/>
        </w:rPr>
        <w:t>достоверность/реальность,</w:t>
      </w:r>
      <w:r>
        <w:rPr>
          <w:spacing w:val="-1"/>
          <w:sz w:val="24"/>
          <w:szCs w:val="24"/>
        </w:rPr>
        <w:t xml:space="preserve"> </w:t>
      </w:r>
      <w:r>
        <w:rPr>
          <w:sz w:val="24"/>
          <w:szCs w:val="24"/>
        </w:rPr>
        <w:t>соответствие</w:t>
      </w:r>
      <w:r>
        <w:rPr>
          <w:spacing w:val="-1"/>
          <w:sz w:val="24"/>
          <w:szCs w:val="24"/>
        </w:rPr>
        <w:t xml:space="preserve"> </w:t>
      </w:r>
      <w:r>
        <w:rPr>
          <w:sz w:val="24"/>
          <w:szCs w:val="24"/>
        </w:rPr>
        <w:t>условию;</w:t>
      </w:r>
    </w:p>
    <w:p w14:paraId="2E469F50" w14:textId="77777777" w:rsidR="002931AC" w:rsidRDefault="00000000">
      <w:pPr>
        <w:pStyle w:val="a9"/>
        <w:numPr>
          <w:ilvl w:val="0"/>
          <w:numId w:val="37"/>
        </w:numPr>
        <w:tabs>
          <w:tab w:val="left" w:pos="721"/>
        </w:tabs>
        <w:ind w:right="165"/>
        <w:jc w:val="both"/>
        <w:rPr>
          <w:sz w:val="24"/>
          <w:szCs w:val="24"/>
        </w:rPr>
      </w:pPr>
      <w:r>
        <w:rPr>
          <w:spacing w:val="-1"/>
          <w:sz w:val="24"/>
          <w:szCs w:val="24"/>
        </w:rPr>
        <w:t>решать</w:t>
      </w:r>
      <w:r>
        <w:rPr>
          <w:spacing w:val="-12"/>
          <w:sz w:val="24"/>
          <w:szCs w:val="24"/>
        </w:rPr>
        <w:t xml:space="preserve"> </w:t>
      </w:r>
      <w:r>
        <w:rPr>
          <w:spacing w:val="-1"/>
          <w:sz w:val="24"/>
          <w:szCs w:val="24"/>
        </w:rPr>
        <w:t>практические</w:t>
      </w:r>
      <w:r>
        <w:rPr>
          <w:spacing w:val="-14"/>
          <w:sz w:val="24"/>
          <w:szCs w:val="24"/>
        </w:rPr>
        <w:t xml:space="preserve"> </w:t>
      </w:r>
      <w:r>
        <w:rPr>
          <w:sz w:val="24"/>
          <w:szCs w:val="24"/>
        </w:rPr>
        <w:t>задачи,</w:t>
      </w:r>
      <w:r>
        <w:rPr>
          <w:spacing w:val="-12"/>
          <w:sz w:val="24"/>
          <w:szCs w:val="24"/>
        </w:rPr>
        <w:t xml:space="preserve"> </w:t>
      </w:r>
      <w:r>
        <w:rPr>
          <w:sz w:val="24"/>
          <w:szCs w:val="24"/>
        </w:rPr>
        <w:t>связанные</w:t>
      </w:r>
      <w:r>
        <w:rPr>
          <w:spacing w:val="-15"/>
          <w:sz w:val="24"/>
          <w:szCs w:val="24"/>
        </w:rPr>
        <w:t xml:space="preserve"> </w:t>
      </w:r>
      <w:r>
        <w:rPr>
          <w:sz w:val="24"/>
          <w:szCs w:val="24"/>
        </w:rPr>
        <w:t>с</w:t>
      </w:r>
      <w:r>
        <w:rPr>
          <w:spacing w:val="-13"/>
          <w:sz w:val="24"/>
          <w:szCs w:val="24"/>
        </w:rPr>
        <w:t xml:space="preserve"> </w:t>
      </w:r>
      <w:r>
        <w:rPr>
          <w:sz w:val="24"/>
          <w:szCs w:val="24"/>
        </w:rPr>
        <w:t>повседневной</w:t>
      </w:r>
      <w:r>
        <w:rPr>
          <w:spacing w:val="-13"/>
          <w:sz w:val="24"/>
          <w:szCs w:val="24"/>
        </w:rPr>
        <w:t xml:space="preserve"> </w:t>
      </w:r>
      <w:r>
        <w:rPr>
          <w:sz w:val="24"/>
          <w:szCs w:val="24"/>
        </w:rPr>
        <w:t>жизнью</w:t>
      </w:r>
      <w:r>
        <w:rPr>
          <w:spacing w:val="-13"/>
          <w:sz w:val="24"/>
          <w:szCs w:val="24"/>
        </w:rPr>
        <w:t xml:space="preserve"> </w:t>
      </w:r>
      <w:r>
        <w:rPr>
          <w:sz w:val="24"/>
          <w:szCs w:val="24"/>
        </w:rPr>
        <w:t>(на</w:t>
      </w:r>
      <w:r>
        <w:rPr>
          <w:spacing w:val="-13"/>
          <w:sz w:val="24"/>
          <w:szCs w:val="24"/>
        </w:rPr>
        <w:t xml:space="preserve"> </w:t>
      </w:r>
      <w:r>
        <w:rPr>
          <w:sz w:val="24"/>
          <w:szCs w:val="24"/>
        </w:rPr>
        <w:t>покупки,</w:t>
      </w:r>
      <w:r>
        <w:rPr>
          <w:spacing w:val="-13"/>
          <w:sz w:val="24"/>
          <w:szCs w:val="24"/>
        </w:rPr>
        <w:t xml:space="preserve"> </w:t>
      </w:r>
      <w:r>
        <w:rPr>
          <w:sz w:val="24"/>
          <w:szCs w:val="24"/>
        </w:rPr>
        <w:t>движение</w:t>
      </w:r>
      <w:r>
        <w:rPr>
          <w:spacing w:val="-13"/>
          <w:sz w:val="24"/>
          <w:szCs w:val="24"/>
        </w:rPr>
        <w:t xml:space="preserve"> </w:t>
      </w:r>
      <w:r>
        <w:rPr>
          <w:sz w:val="24"/>
          <w:szCs w:val="24"/>
        </w:rPr>
        <w:t>и</w:t>
      </w:r>
      <w:r>
        <w:rPr>
          <w:spacing w:val="-13"/>
          <w:sz w:val="24"/>
          <w:szCs w:val="24"/>
        </w:rPr>
        <w:t xml:space="preserve"> </w:t>
      </w:r>
      <w:r>
        <w:rPr>
          <w:sz w:val="24"/>
          <w:szCs w:val="24"/>
        </w:rPr>
        <w:t>т.п.),</w:t>
      </w:r>
      <w:r>
        <w:rPr>
          <w:spacing w:val="-58"/>
          <w:sz w:val="24"/>
          <w:szCs w:val="24"/>
        </w:rPr>
        <w:t xml:space="preserve"> </w:t>
      </w:r>
      <w:r>
        <w:rPr>
          <w:sz w:val="24"/>
          <w:szCs w:val="24"/>
        </w:rPr>
        <w:t>в том числе, с избыточными данными, находить недостающую информацию (например, из</w:t>
      </w:r>
      <w:r>
        <w:rPr>
          <w:spacing w:val="1"/>
          <w:sz w:val="24"/>
          <w:szCs w:val="24"/>
        </w:rPr>
        <w:t xml:space="preserve"> </w:t>
      </w:r>
      <w:r>
        <w:rPr>
          <w:sz w:val="24"/>
          <w:szCs w:val="24"/>
        </w:rPr>
        <w:t>таблиц, схем), находить и оценивать различные способы решения, использовать подходящие</w:t>
      </w:r>
      <w:r>
        <w:rPr>
          <w:spacing w:val="1"/>
          <w:sz w:val="24"/>
          <w:szCs w:val="24"/>
        </w:rPr>
        <w:t xml:space="preserve"> </w:t>
      </w:r>
      <w:r>
        <w:rPr>
          <w:sz w:val="24"/>
          <w:szCs w:val="24"/>
        </w:rPr>
        <w:t>способы</w:t>
      </w:r>
      <w:r>
        <w:rPr>
          <w:spacing w:val="-1"/>
          <w:sz w:val="24"/>
          <w:szCs w:val="24"/>
        </w:rPr>
        <w:t xml:space="preserve"> </w:t>
      </w:r>
      <w:r>
        <w:rPr>
          <w:sz w:val="24"/>
          <w:szCs w:val="24"/>
        </w:rPr>
        <w:t>проверки;</w:t>
      </w:r>
    </w:p>
    <w:p w14:paraId="665A86F1" w14:textId="77777777" w:rsidR="002931AC" w:rsidRDefault="00000000">
      <w:pPr>
        <w:pStyle w:val="a9"/>
        <w:numPr>
          <w:ilvl w:val="0"/>
          <w:numId w:val="37"/>
        </w:numPr>
        <w:tabs>
          <w:tab w:val="left" w:pos="721"/>
        </w:tabs>
        <w:spacing w:before="1"/>
        <w:ind w:hanging="340"/>
        <w:jc w:val="both"/>
        <w:rPr>
          <w:sz w:val="24"/>
          <w:szCs w:val="24"/>
        </w:rPr>
      </w:pPr>
      <w:r>
        <w:rPr>
          <w:sz w:val="24"/>
          <w:szCs w:val="24"/>
        </w:rPr>
        <w:t>различать,</w:t>
      </w:r>
      <w:r>
        <w:rPr>
          <w:spacing w:val="-4"/>
          <w:sz w:val="24"/>
          <w:szCs w:val="24"/>
        </w:rPr>
        <w:t xml:space="preserve"> </w:t>
      </w:r>
      <w:r>
        <w:rPr>
          <w:sz w:val="24"/>
          <w:szCs w:val="24"/>
        </w:rPr>
        <w:t>называть</w:t>
      </w:r>
      <w:r>
        <w:rPr>
          <w:spacing w:val="-2"/>
          <w:sz w:val="24"/>
          <w:szCs w:val="24"/>
        </w:rPr>
        <w:t xml:space="preserve"> </w:t>
      </w:r>
      <w:r>
        <w:rPr>
          <w:sz w:val="24"/>
          <w:szCs w:val="24"/>
        </w:rPr>
        <w:t>геометрические</w:t>
      </w:r>
      <w:r>
        <w:rPr>
          <w:spacing w:val="-4"/>
          <w:sz w:val="24"/>
          <w:szCs w:val="24"/>
        </w:rPr>
        <w:t xml:space="preserve"> </w:t>
      </w:r>
      <w:r>
        <w:rPr>
          <w:sz w:val="24"/>
          <w:szCs w:val="24"/>
        </w:rPr>
        <w:t>фигуры:</w:t>
      </w:r>
      <w:r>
        <w:rPr>
          <w:spacing w:val="-4"/>
          <w:sz w:val="24"/>
          <w:szCs w:val="24"/>
        </w:rPr>
        <w:t xml:space="preserve"> </w:t>
      </w:r>
      <w:r>
        <w:rPr>
          <w:sz w:val="24"/>
          <w:szCs w:val="24"/>
        </w:rPr>
        <w:t>окружность,</w:t>
      </w:r>
      <w:r>
        <w:rPr>
          <w:spacing w:val="-3"/>
          <w:sz w:val="24"/>
          <w:szCs w:val="24"/>
        </w:rPr>
        <w:t xml:space="preserve"> </w:t>
      </w:r>
      <w:r>
        <w:rPr>
          <w:sz w:val="24"/>
          <w:szCs w:val="24"/>
        </w:rPr>
        <w:t>круг;</w:t>
      </w:r>
    </w:p>
    <w:p w14:paraId="39F7C54F" w14:textId="77777777" w:rsidR="002931AC" w:rsidRDefault="00000000">
      <w:pPr>
        <w:pStyle w:val="a9"/>
        <w:numPr>
          <w:ilvl w:val="0"/>
          <w:numId w:val="37"/>
        </w:numPr>
        <w:tabs>
          <w:tab w:val="left" w:pos="721"/>
        </w:tabs>
        <w:ind w:hanging="340"/>
        <w:jc w:val="both"/>
        <w:rPr>
          <w:sz w:val="24"/>
          <w:szCs w:val="24"/>
        </w:rPr>
      </w:pPr>
      <w:r>
        <w:rPr>
          <w:sz w:val="24"/>
          <w:szCs w:val="24"/>
        </w:rPr>
        <w:t>изображать</w:t>
      </w:r>
      <w:r>
        <w:rPr>
          <w:spacing w:val="-2"/>
          <w:sz w:val="24"/>
          <w:szCs w:val="24"/>
        </w:rPr>
        <w:t xml:space="preserve"> </w:t>
      </w:r>
      <w:r>
        <w:rPr>
          <w:sz w:val="24"/>
          <w:szCs w:val="24"/>
        </w:rPr>
        <w:t>с</w:t>
      </w:r>
      <w:r>
        <w:rPr>
          <w:spacing w:val="-3"/>
          <w:sz w:val="24"/>
          <w:szCs w:val="24"/>
        </w:rPr>
        <w:t xml:space="preserve"> </w:t>
      </w:r>
      <w:r>
        <w:rPr>
          <w:sz w:val="24"/>
          <w:szCs w:val="24"/>
        </w:rPr>
        <w:t>помощью</w:t>
      </w:r>
      <w:r>
        <w:rPr>
          <w:spacing w:val="-4"/>
          <w:sz w:val="24"/>
          <w:szCs w:val="24"/>
        </w:rPr>
        <w:t xml:space="preserve"> </w:t>
      </w:r>
      <w:r>
        <w:rPr>
          <w:sz w:val="24"/>
          <w:szCs w:val="24"/>
        </w:rPr>
        <w:t>циркуля</w:t>
      </w:r>
      <w:r>
        <w:rPr>
          <w:spacing w:val="-3"/>
          <w:sz w:val="24"/>
          <w:szCs w:val="24"/>
        </w:rPr>
        <w:t xml:space="preserve"> </w:t>
      </w:r>
      <w:r>
        <w:rPr>
          <w:sz w:val="24"/>
          <w:szCs w:val="24"/>
        </w:rPr>
        <w:t>и</w:t>
      </w:r>
      <w:r>
        <w:rPr>
          <w:spacing w:val="-2"/>
          <w:sz w:val="24"/>
          <w:szCs w:val="24"/>
        </w:rPr>
        <w:t xml:space="preserve"> </w:t>
      </w:r>
      <w:r>
        <w:rPr>
          <w:sz w:val="24"/>
          <w:szCs w:val="24"/>
        </w:rPr>
        <w:t>линейки</w:t>
      </w:r>
      <w:r>
        <w:rPr>
          <w:spacing w:val="-2"/>
          <w:sz w:val="24"/>
          <w:szCs w:val="24"/>
        </w:rPr>
        <w:t xml:space="preserve"> </w:t>
      </w:r>
      <w:r>
        <w:rPr>
          <w:sz w:val="24"/>
          <w:szCs w:val="24"/>
        </w:rPr>
        <w:t>окружность</w:t>
      </w:r>
      <w:r>
        <w:rPr>
          <w:spacing w:val="-1"/>
          <w:sz w:val="24"/>
          <w:szCs w:val="24"/>
        </w:rPr>
        <w:t xml:space="preserve"> </w:t>
      </w:r>
      <w:r>
        <w:rPr>
          <w:sz w:val="24"/>
          <w:szCs w:val="24"/>
        </w:rPr>
        <w:t>заданного</w:t>
      </w:r>
      <w:r>
        <w:rPr>
          <w:spacing w:val="-2"/>
          <w:sz w:val="24"/>
          <w:szCs w:val="24"/>
        </w:rPr>
        <w:t xml:space="preserve"> </w:t>
      </w:r>
      <w:r>
        <w:rPr>
          <w:sz w:val="24"/>
          <w:szCs w:val="24"/>
        </w:rPr>
        <w:t>радиуса;</w:t>
      </w:r>
    </w:p>
    <w:p w14:paraId="715947E8" w14:textId="77777777" w:rsidR="002931AC" w:rsidRDefault="00000000">
      <w:pPr>
        <w:pStyle w:val="a9"/>
        <w:numPr>
          <w:ilvl w:val="0"/>
          <w:numId w:val="37"/>
        </w:numPr>
        <w:tabs>
          <w:tab w:val="left" w:pos="721"/>
        </w:tabs>
        <w:ind w:right="172"/>
        <w:jc w:val="both"/>
        <w:rPr>
          <w:sz w:val="24"/>
          <w:szCs w:val="24"/>
        </w:rPr>
      </w:pPr>
      <w:r>
        <w:rPr>
          <w:sz w:val="24"/>
          <w:szCs w:val="24"/>
        </w:rPr>
        <w:t>различать изображения простейших пространственных фигур: шара, куба, цилиндра, конуса,</w:t>
      </w:r>
      <w:r>
        <w:rPr>
          <w:spacing w:val="1"/>
          <w:sz w:val="24"/>
          <w:szCs w:val="24"/>
        </w:rPr>
        <w:t xml:space="preserve"> </w:t>
      </w:r>
      <w:r>
        <w:rPr>
          <w:sz w:val="24"/>
          <w:szCs w:val="24"/>
        </w:rPr>
        <w:t>пирамиды; распознавать в простейших случаях проекции предметов окружающего мира на</w:t>
      </w:r>
      <w:r>
        <w:rPr>
          <w:spacing w:val="1"/>
          <w:sz w:val="24"/>
          <w:szCs w:val="24"/>
        </w:rPr>
        <w:t xml:space="preserve"> </w:t>
      </w:r>
      <w:r>
        <w:rPr>
          <w:sz w:val="24"/>
          <w:szCs w:val="24"/>
        </w:rPr>
        <w:t>плоскость (пол, стену);</w:t>
      </w:r>
    </w:p>
    <w:p w14:paraId="092871D1" w14:textId="77777777" w:rsidR="002931AC" w:rsidRDefault="00000000">
      <w:pPr>
        <w:pStyle w:val="a9"/>
        <w:numPr>
          <w:ilvl w:val="0"/>
          <w:numId w:val="37"/>
        </w:numPr>
        <w:tabs>
          <w:tab w:val="left" w:pos="721"/>
        </w:tabs>
        <w:ind w:right="166"/>
        <w:jc w:val="both"/>
        <w:rPr>
          <w:sz w:val="24"/>
          <w:szCs w:val="24"/>
        </w:rPr>
      </w:pPr>
      <w:r>
        <w:rPr>
          <w:sz w:val="24"/>
          <w:szCs w:val="24"/>
        </w:rPr>
        <w:t>выполнять разбиение (показывать на рисунке, чертеже) простейшей составной фигуры на</w:t>
      </w:r>
      <w:r>
        <w:rPr>
          <w:spacing w:val="1"/>
          <w:sz w:val="24"/>
          <w:szCs w:val="24"/>
        </w:rPr>
        <w:t xml:space="preserve"> </w:t>
      </w:r>
      <w:r>
        <w:rPr>
          <w:sz w:val="24"/>
          <w:szCs w:val="24"/>
        </w:rPr>
        <w:t>прямоугольники</w:t>
      </w:r>
      <w:r>
        <w:rPr>
          <w:spacing w:val="-7"/>
          <w:sz w:val="24"/>
          <w:szCs w:val="24"/>
        </w:rPr>
        <w:t xml:space="preserve"> </w:t>
      </w:r>
      <w:r>
        <w:rPr>
          <w:sz w:val="24"/>
          <w:szCs w:val="24"/>
        </w:rPr>
        <w:t>(квадраты),</w:t>
      </w:r>
      <w:r>
        <w:rPr>
          <w:spacing w:val="-8"/>
          <w:sz w:val="24"/>
          <w:szCs w:val="24"/>
        </w:rPr>
        <w:t xml:space="preserve"> </w:t>
      </w:r>
      <w:r>
        <w:rPr>
          <w:sz w:val="24"/>
          <w:szCs w:val="24"/>
        </w:rPr>
        <w:t>находить</w:t>
      </w:r>
      <w:r>
        <w:rPr>
          <w:spacing w:val="-6"/>
          <w:sz w:val="24"/>
          <w:szCs w:val="24"/>
        </w:rPr>
        <w:t xml:space="preserve"> </w:t>
      </w:r>
      <w:r>
        <w:rPr>
          <w:sz w:val="24"/>
          <w:szCs w:val="24"/>
        </w:rPr>
        <w:t>периметр</w:t>
      </w:r>
      <w:r>
        <w:rPr>
          <w:spacing w:val="-7"/>
          <w:sz w:val="24"/>
          <w:szCs w:val="24"/>
        </w:rPr>
        <w:t xml:space="preserve"> </w:t>
      </w:r>
      <w:r>
        <w:rPr>
          <w:sz w:val="24"/>
          <w:szCs w:val="24"/>
        </w:rPr>
        <w:t>и</w:t>
      </w:r>
      <w:r>
        <w:rPr>
          <w:spacing w:val="-6"/>
          <w:sz w:val="24"/>
          <w:szCs w:val="24"/>
        </w:rPr>
        <w:t xml:space="preserve"> </w:t>
      </w:r>
      <w:r>
        <w:rPr>
          <w:sz w:val="24"/>
          <w:szCs w:val="24"/>
        </w:rPr>
        <w:t>площадь</w:t>
      </w:r>
      <w:r>
        <w:rPr>
          <w:spacing w:val="-6"/>
          <w:sz w:val="24"/>
          <w:szCs w:val="24"/>
        </w:rPr>
        <w:t xml:space="preserve"> </w:t>
      </w:r>
      <w:r>
        <w:rPr>
          <w:sz w:val="24"/>
          <w:szCs w:val="24"/>
        </w:rPr>
        <w:t>фигур,</w:t>
      </w:r>
      <w:r>
        <w:rPr>
          <w:spacing w:val="-7"/>
          <w:sz w:val="24"/>
          <w:szCs w:val="24"/>
        </w:rPr>
        <w:t xml:space="preserve"> </w:t>
      </w:r>
      <w:r>
        <w:rPr>
          <w:sz w:val="24"/>
          <w:szCs w:val="24"/>
        </w:rPr>
        <w:t>составленных</w:t>
      </w:r>
      <w:r>
        <w:rPr>
          <w:spacing w:val="-6"/>
          <w:sz w:val="24"/>
          <w:szCs w:val="24"/>
        </w:rPr>
        <w:t xml:space="preserve"> </w:t>
      </w:r>
      <w:r>
        <w:rPr>
          <w:sz w:val="24"/>
          <w:szCs w:val="24"/>
        </w:rPr>
        <w:t>из</w:t>
      </w:r>
      <w:r>
        <w:rPr>
          <w:spacing w:val="-6"/>
          <w:sz w:val="24"/>
          <w:szCs w:val="24"/>
        </w:rPr>
        <w:t xml:space="preserve"> </w:t>
      </w:r>
      <w:r>
        <w:rPr>
          <w:sz w:val="24"/>
          <w:szCs w:val="24"/>
        </w:rPr>
        <w:t>двух-трех</w:t>
      </w:r>
      <w:r>
        <w:rPr>
          <w:spacing w:val="-58"/>
          <w:sz w:val="24"/>
          <w:szCs w:val="24"/>
        </w:rPr>
        <w:t xml:space="preserve"> </w:t>
      </w:r>
      <w:r>
        <w:rPr>
          <w:sz w:val="24"/>
          <w:szCs w:val="24"/>
        </w:rPr>
        <w:t>прямоугольников</w:t>
      </w:r>
      <w:r>
        <w:rPr>
          <w:spacing w:val="-1"/>
          <w:sz w:val="24"/>
          <w:szCs w:val="24"/>
        </w:rPr>
        <w:t xml:space="preserve"> </w:t>
      </w:r>
      <w:r>
        <w:rPr>
          <w:sz w:val="24"/>
          <w:szCs w:val="24"/>
        </w:rPr>
        <w:t>(квадратов);</w:t>
      </w:r>
    </w:p>
    <w:p w14:paraId="6FA30D01" w14:textId="77777777" w:rsidR="002931AC" w:rsidRDefault="00000000">
      <w:pPr>
        <w:pStyle w:val="a9"/>
        <w:numPr>
          <w:ilvl w:val="0"/>
          <w:numId w:val="37"/>
        </w:numPr>
        <w:tabs>
          <w:tab w:val="left" w:pos="721"/>
        </w:tabs>
        <w:ind w:right="170"/>
        <w:jc w:val="both"/>
        <w:rPr>
          <w:sz w:val="24"/>
          <w:szCs w:val="24"/>
        </w:rPr>
      </w:pPr>
      <w:r>
        <w:rPr>
          <w:sz w:val="24"/>
          <w:szCs w:val="24"/>
        </w:rPr>
        <w:t>распознавать</w:t>
      </w:r>
      <w:r>
        <w:rPr>
          <w:spacing w:val="1"/>
          <w:sz w:val="24"/>
          <w:szCs w:val="24"/>
        </w:rPr>
        <w:t xml:space="preserve"> </w:t>
      </w:r>
      <w:r>
        <w:rPr>
          <w:sz w:val="24"/>
          <w:szCs w:val="24"/>
        </w:rPr>
        <w:t>верные</w:t>
      </w:r>
      <w:r>
        <w:rPr>
          <w:spacing w:val="1"/>
          <w:sz w:val="24"/>
          <w:szCs w:val="24"/>
        </w:rPr>
        <w:t xml:space="preserve"> </w:t>
      </w:r>
      <w:r>
        <w:rPr>
          <w:sz w:val="24"/>
          <w:szCs w:val="24"/>
        </w:rPr>
        <w:t>(истинные)</w:t>
      </w:r>
      <w:r>
        <w:rPr>
          <w:spacing w:val="1"/>
          <w:sz w:val="24"/>
          <w:szCs w:val="24"/>
        </w:rPr>
        <w:t xml:space="preserve"> </w:t>
      </w:r>
      <w:r>
        <w:rPr>
          <w:sz w:val="24"/>
          <w:szCs w:val="24"/>
        </w:rPr>
        <w:t>и</w:t>
      </w:r>
      <w:r>
        <w:rPr>
          <w:spacing w:val="1"/>
          <w:sz w:val="24"/>
          <w:szCs w:val="24"/>
        </w:rPr>
        <w:t xml:space="preserve"> </w:t>
      </w:r>
      <w:r>
        <w:rPr>
          <w:sz w:val="24"/>
          <w:szCs w:val="24"/>
        </w:rPr>
        <w:t>неверные</w:t>
      </w:r>
      <w:r>
        <w:rPr>
          <w:spacing w:val="1"/>
          <w:sz w:val="24"/>
          <w:szCs w:val="24"/>
        </w:rPr>
        <w:t xml:space="preserve"> </w:t>
      </w:r>
      <w:r>
        <w:rPr>
          <w:sz w:val="24"/>
          <w:szCs w:val="24"/>
        </w:rPr>
        <w:t>(ложные)</w:t>
      </w:r>
      <w:r>
        <w:rPr>
          <w:spacing w:val="1"/>
          <w:sz w:val="24"/>
          <w:szCs w:val="24"/>
        </w:rPr>
        <w:t xml:space="preserve"> </w:t>
      </w:r>
      <w:r>
        <w:rPr>
          <w:sz w:val="24"/>
          <w:szCs w:val="24"/>
        </w:rPr>
        <w:t>утверждения;</w:t>
      </w:r>
      <w:r>
        <w:rPr>
          <w:spacing w:val="1"/>
          <w:sz w:val="24"/>
          <w:szCs w:val="24"/>
        </w:rPr>
        <w:t xml:space="preserve"> </w:t>
      </w:r>
      <w:r>
        <w:rPr>
          <w:sz w:val="24"/>
          <w:szCs w:val="24"/>
        </w:rPr>
        <w:t>приводить</w:t>
      </w:r>
      <w:r>
        <w:rPr>
          <w:spacing w:val="1"/>
          <w:sz w:val="24"/>
          <w:szCs w:val="24"/>
        </w:rPr>
        <w:t xml:space="preserve"> </w:t>
      </w:r>
      <w:r>
        <w:rPr>
          <w:sz w:val="24"/>
          <w:szCs w:val="24"/>
        </w:rPr>
        <w:t>пример,</w:t>
      </w:r>
      <w:r>
        <w:rPr>
          <w:spacing w:val="1"/>
          <w:sz w:val="24"/>
          <w:szCs w:val="24"/>
        </w:rPr>
        <w:t xml:space="preserve"> </w:t>
      </w:r>
      <w:r>
        <w:rPr>
          <w:sz w:val="24"/>
          <w:szCs w:val="24"/>
        </w:rPr>
        <w:t>контрпример;</w:t>
      </w:r>
    </w:p>
    <w:p w14:paraId="5D36D466" w14:textId="77777777" w:rsidR="002931AC" w:rsidRDefault="00000000">
      <w:pPr>
        <w:pStyle w:val="a9"/>
        <w:numPr>
          <w:ilvl w:val="0"/>
          <w:numId w:val="37"/>
        </w:numPr>
        <w:tabs>
          <w:tab w:val="left" w:pos="721"/>
        </w:tabs>
        <w:ind w:right="161"/>
        <w:jc w:val="both"/>
        <w:rPr>
          <w:sz w:val="24"/>
          <w:szCs w:val="24"/>
        </w:rPr>
      </w:pPr>
      <w:r>
        <w:rPr>
          <w:sz w:val="24"/>
          <w:szCs w:val="24"/>
        </w:rPr>
        <w:t>формулировать утверждение (вывод), строить логические рассуждения (одно-/двухшаговые)</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изученных</w:t>
      </w:r>
      <w:r>
        <w:rPr>
          <w:spacing w:val="1"/>
          <w:sz w:val="24"/>
          <w:szCs w:val="24"/>
        </w:rPr>
        <w:t xml:space="preserve"> </w:t>
      </w:r>
      <w:r>
        <w:rPr>
          <w:sz w:val="24"/>
          <w:szCs w:val="24"/>
        </w:rPr>
        <w:t>связок;</w:t>
      </w:r>
    </w:p>
    <w:p w14:paraId="1B7F42C5" w14:textId="77777777" w:rsidR="002931AC" w:rsidRDefault="00000000">
      <w:pPr>
        <w:pStyle w:val="a9"/>
        <w:numPr>
          <w:ilvl w:val="0"/>
          <w:numId w:val="37"/>
        </w:numPr>
        <w:tabs>
          <w:tab w:val="left" w:pos="721"/>
        </w:tabs>
        <w:ind w:right="163"/>
        <w:jc w:val="both"/>
        <w:rPr>
          <w:sz w:val="24"/>
          <w:szCs w:val="24"/>
        </w:rPr>
      </w:pPr>
      <w:r>
        <w:rPr>
          <w:sz w:val="24"/>
          <w:szCs w:val="24"/>
        </w:rPr>
        <w:t>классифицировать</w:t>
      </w:r>
      <w:r>
        <w:rPr>
          <w:spacing w:val="1"/>
          <w:sz w:val="24"/>
          <w:szCs w:val="24"/>
        </w:rPr>
        <w:t xml:space="preserve"> </w:t>
      </w:r>
      <w:r>
        <w:rPr>
          <w:sz w:val="24"/>
          <w:szCs w:val="24"/>
        </w:rPr>
        <w:t>объекты</w:t>
      </w:r>
      <w:r>
        <w:rPr>
          <w:spacing w:val="1"/>
          <w:sz w:val="24"/>
          <w:szCs w:val="24"/>
        </w:rPr>
        <w:t xml:space="preserve"> </w:t>
      </w:r>
      <w:r>
        <w:rPr>
          <w:sz w:val="24"/>
          <w:szCs w:val="24"/>
        </w:rPr>
        <w:t>по</w:t>
      </w:r>
      <w:r>
        <w:rPr>
          <w:spacing w:val="1"/>
          <w:sz w:val="24"/>
          <w:szCs w:val="24"/>
        </w:rPr>
        <w:t xml:space="preserve"> </w:t>
      </w:r>
      <w:r>
        <w:rPr>
          <w:sz w:val="24"/>
          <w:szCs w:val="24"/>
        </w:rPr>
        <w:t>заданным/самостоятельно</w:t>
      </w:r>
      <w:r>
        <w:rPr>
          <w:spacing w:val="1"/>
          <w:sz w:val="24"/>
          <w:szCs w:val="24"/>
        </w:rPr>
        <w:t xml:space="preserve"> </w:t>
      </w:r>
      <w:r>
        <w:rPr>
          <w:sz w:val="24"/>
          <w:szCs w:val="24"/>
        </w:rPr>
        <w:t>установленным</w:t>
      </w:r>
      <w:r>
        <w:rPr>
          <w:spacing w:val="1"/>
          <w:sz w:val="24"/>
          <w:szCs w:val="24"/>
        </w:rPr>
        <w:t xml:space="preserve"> </w:t>
      </w:r>
      <w:r>
        <w:rPr>
          <w:sz w:val="24"/>
          <w:szCs w:val="24"/>
        </w:rPr>
        <w:t>одному-двум</w:t>
      </w:r>
      <w:r>
        <w:rPr>
          <w:spacing w:val="1"/>
          <w:sz w:val="24"/>
          <w:szCs w:val="24"/>
        </w:rPr>
        <w:t xml:space="preserve"> </w:t>
      </w:r>
      <w:r>
        <w:rPr>
          <w:sz w:val="24"/>
          <w:szCs w:val="24"/>
        </w:rPr>
        <w:t>признакам;</w:t>
      </w:r>
    </w:p>
    <w:p w14:paraId="7C3140C0" w14:textId="77777777" w:rsidR="002931AC" w:rsidRDefault="00000000">
      <w:pPr>
        <w:pStyle w:val="a9"/>
        <w:numPr>
          <w:ilvl w:val="0"/>
          <w:numId w:val="37"/>
        </w:numPr>
        <w:tabs>
          <w:tab w:val="left" w:pos="721"/>
        </w:tabs>
        <w:ind w:right="164"/>
        <w:jc w:val="both"/>
        <w:rPr>
          <w:sz w:val="24"/>
          <w:szCs w:val="24"/>
        </w:rPr>
      </w:pPr>
      <w:r>
        <w:rPr>
          <w:sz w:val="24"/>
          <w:szCs w:val="24"/>
        </w:rPr>
        <w:t>извлекать</w:t>
      </w:r>
      <w:r>
        <w:rPr>
          <w:spacing w:val="1"/>
          <w:sz w:val="24"/>
          <w:szCs w:val="24"/>
        </w:rPr>
        <w:t xml:space="preserve"> </w:t>
      </w:r>
      <w:r>
        <w:rPr>
          <w:sz w:val="24"/>
          <w:szCs w:val="24"/>
        </w:rPr>
        <w:t>и</w:t>
      </w:r>
      <w:r>
        <w:rPr>
          <w:spacing w:val="1"/>
          <w:sz w:val="24"/>
          <w:szCs w:val="24"/>
        </w:rPr>
        <w:t xml:space="preserve"> </w:t>
      </w:r>
      <w:r>
        <w:rPr>
          <w:sz w:val="24"/>
          <w:szCs w:val="24"/>
        </w:rPr>
        <w:t>использовать</w:t>
      </w:r>
      <w:r>
        <w:rPr>
          <w:spacing w:val="1"/>
          <w:sz w:val="24"/>
          <w:szCs w:val="24"/>
        </w:rPr>
        <w:t xml:space="preserve"> </w:t>
      </w:r>
      <w:r>
        <w:rPr>
          <w:sz w:val="24"/>
          <w:szCs w:val="24"/>
        </w:rPr>
        <w:t>для</w:t>
      </w:r>
      <w:r>
        <w:rPr>
          <w:spacing w:val="1"/>
          <w:sz w:val="24"/>
          <w:szCs w:val="24"/>
        </w:rPr>
        <w:t xml:space="preserve"> </w:t>
      </w:r>
      <w:r>
        <w:rPr>
          <w:sz w:val="24"/>
          <w:szCs w:val="24"/>
        </w:rPr>
        <w:t>выполнения</w:t>
      </w:r>
      <w:r>
        <w:rPr>
          <w:spacing w:val="1"/>
          <w:sz w:val="24"/>
          <w:szCs w:val="24"/>
        </w:rPr>
        <w:t xml:space="preserve"> </w:t>
      </w:r>
      <w:r>
        <w:rPr>
          <w:sz w:val="24"/>
          <w:szCs w:val="24"/>
        </w:rPr>
        <w:t>заданий</w:t>
      </w:r>
      <w:r>
        <w:rPr>
          <w:spacing w:val="1"/>
          <w:sz w:val="24"/>
          <w:szCs w:val="24"/>
        </w:rPr>
        <w:t xml:space="preserve"> </w:t>
      </w:r>
      <w:r>
        <w:rPr>
          <w:sz w:val="24"/>
          <w:szCs w:val="24"/>
        </w:rPr>
        <w:t>и</w:t>
      </w:r>
      <w:r>
        <w:rPr>
          <w:spacing w:val="1"/>
          <w:sz w:val="24"/>
          <w:szCs w:val="24"/>
        </w:rPr>
        <w:t xml:space="preserve"> </w:t>
      </w:r>
      <w:r>
        <w:rPr>
          <w:sz w:val="24"/>
          <w:szCs w:val="24"/>
        </w:rPr>
        <w:t>решения</w:t>
      </w:r>
      <w:r>
        <w:rPr>
          <w:spacing w:val="1"/>
          <w:sz w:val="24"/>
          <w:szCs w:val="24"/>
        </w:rPr>
        <w:t xml:space="preserve"> </w:t>
      </w:r>
      <w:r>
        <w:rPr>
          <w:sz w:val="24"/>
          <w:szCs w:val="24"/>
        </w:rPr>
        <w:t>задач</w:t>
      </w:r>
      <w:r>
        <w:rPr>
          <w:spacing w:val="1"/>
          <w:sz w:val="24"/>
          <w:szCs w:val="24"/>
        </w:rPr>
        <w:t xml:space="preserve"> </w:t>
      </w:r>
      <w:r>
        <w:rPr>
          <w:sz w:val="24"/>
          <w:szCs w:val="24"/>
        </w:rPr>
        <w:t>информацию,</w:t>
      </w:r>
      <w:r>
        <w:rPr>
          <w:spacing w:val="1"/>
          <w:sz w:val="24"/>
          <w:szCs w:val="24"/>
        </w:rPr>
        <w:t xml:space="preserve"> </w:t>
      </w:r>
      <w:r>
        <w:rPr>
          <w:sz w:val="24"/>
          <w:szCs w:val="24"/>
        </w:rPr>
        <w:t>представленную в простейших</w:t>
      </w:r>
      <w:r>
        <w:rPr>
          <w:spacing w:val="1"/>
          <w:sz w:val="24"/>
          <w:szCs w:val="24"/>
        </w:rPr>
        <w:t xml:space="preserve"> </w:t>
      </w:r>
      <w:r>
        <w:rPr>
          <w:sz w:val="24"/>
          <w:szCs w:val="24"/>
        </w:rPr>
        <w:t>столбчатых</w:t>
      </w:r>
      <w:r>
        <w:rPr>
          <w:spacing w:val="1"/>
          <w:sz w:val="24"/>
          <w:szCs w:val="24"/>
        </w:rPr>
        <w:t xml:space="preserve"> </w:t>
      </w:r>
      <w:r>
        <w:rPr>
          <w:sz w:val="24"/>
          <w:szCs w:val="24"/>
        </w:rPr>
        <w:t>диаграммах, таблицах</w:t>
      </w:r>
      <w:r>
        <w:rPr>
          <w:spacing w:val="1"/>
          <w:sz w:val="24"/>
          <w:szCs w:val="24"/>
        </w:rPr>
        <w:t xml:space="preserve"> </w:t>
      </w:r>
      <w:r>
        <w:rPr>
          <w:sz w:val="24"/>
          <w:szCs w:val="24"/>
        </w:rPr>
        <w:t>с данными</w:t>
      </w:r>
      <w:r>
        <w:rPr>
          <w:spacing w:val="1"/>
          <w:sz w:val="24"/>
          <w:szCs w:val="24"/>
        </w:rPr>
        <w:t xml:space="preserve"> </w:t>
      </w:r>
      <w:r>
        <w:rPr>
          <w:sz w:val="24"/>
          <w:szCs w:val="24"/>
        </w:rPr>
        <w:t>о реальных</w:t>
      </w:r>
      <w:r>
        <w:rPr>
          <w:spacing w:val="1"/>
          <w:sz w:val="24"/>
          <w:szCs w:val="24"/>
        </w:rPr>
        <w:t xml:space="preserve"> </w:t>
      </w:r>
      <w:r>
        <w:rPr>
          <w:sz w:val="24"/>
          <w:szCs w:val="24"/>
        </w:rPr>
        <w:t>процессах и явлениях окружающего мира (например, календарь, расписание), в предметах</w:t>
      </w:r>
      <w:r>
        <w:rPr>
          <w:spacing w:val="1"/>
          <w:sz w:val="24"/>
          <w:szCs w:val="24"/>
        </w:rPr>
        <w:t xml:space="preserve"> </w:t>
      </w:r>
      <w:r>
        <w:rPr>
          <w:sz w:val="24"/>
          <w:szCs w:val="24"/>
        </w:rPr>
        <w:t>повседневной</w:t>
      </w:r>
      <w:r>
        <w:rPr>
          <w:spacing w:val="-1"/>
          <w:sz w:val="24"/>
          <w:szCs w:val="24"/>
        </w:rPr>
        <w:t xml:space="preserve"> </w:t>
      </w:r>
      <w:r>
        <w:rPr>
          <w:sz w:val="24"/>
          <w:szCs w:val="24"/>
        </w:rPr>
        <w:t>жизни (например,</w:t>
      </w:r>
      <w:r>
        <w:rPr>
          <w:spacing w:val="-1"/>
          <w:sz w:val="24"/>
          <w:szCs w:val="24"/>
        </w:rPr>
        <w:t xml:space="preserve"> </w:t>
      </w:r>
      <w:r>
        <w:rPr>
          <w:sz w:val="24"/>
          <w:szCs w:val="24"/>
        </w:rPr>
        <w:t>счет, меню,</w:t>
      </w:r>
      <w:r>
        <w:rPr>
          <w:spacing w:val="-1"/>
          <w:sz w:val="24"/>
          <w:szCs w:val="24"/>
        </w:rPr>
        <w:t xml:space="preserve"> </w:t>
      </w:r>
      <w:r>
        <w:rPr>
          <w:sz w:val="24"/>
          <w:szCs w:val="24"/>
        </w:rPr>
        <w:t>прайс-лист, объявление);</w:t>
      </w:r>
    </w:p>
    <w:p w14:paraId="088E0701" w14:textId="77777777" w:rsidR="002931AC" w:rsidRDefault="00000000">
      <w:pPr>
        <w:pStyle w:val="a9"/>
        <w:numPr>
          <w:ilvl w:val="0"/>
          <w:numId w:val="37"/>
        </w:numPr>
        <w:tabs>
          <w:tab w:val="left" w:pos="721"/>
        </w:tabs>
        <w:ind w:hanging="340"/>
        <w:jc w:val="both"/>
        <w:rPr>
          <w:sz w:val="24"/>
          <w:szCs w:val="24"/>
        </w:rPr>
      </w:pPr>
      <w:r>
        <w:rPr>
          <w:sz w:val="24"/>
          <w:szCs w:val="24"/>
        </w:rPr>
        <w:t>заполнять</w:t>
      </w:r>
      <w:r>
        <w:rPr>
          <w:spacing w:val="-5"/>
          <w:sz w:val="24"/>
          <w:szCs w:val="24"/>
        </w:rPr>
        <w:t xml:space="preserve"> </w:t>
      </w:r>
      <w:r>
        <w:rPr>
          <w:sz w:val="24"/>
          <w:szCs w:val="24"/>
        </w:rPr>
        <w:t>данными</w:t>
      </w:r>
      <w:r>
        <w:rPr>
          <w:spacing w:val="-4"/>
          <w:sz w:val="24"/>
          <w:szCs w:val="24"/>
        </w:rPr>
        <w:t xml:space="preserve"> </w:t>
      </w:r>
      <w:r>
        <w:rPr>
          <w:sz w:val="24"/>
          <w:szCs w:val="24"/>
        </w:rPr>
        <w:t>предложенную</w:t>
      </w:r>
      <w:r>
        <w:rPr>
          <w:spacing w:val="-5"/>
          <w:sz w:val="24"/>
          <w:szCs w:val="24"/>
        </w:rPr>
        <w:t xml:space="preserve"> </w:t>
      </w:r>
      <w:r>
        <w:rPr>
          <w:sz w:val="24"/>
          <w:szCs w:val="24"/>
        </w:rPr>
        <w:t>таблицу,</w:t>
      </w:r>
      <w:r>
        <w:rPr>
          <w:spacing w:val="-4"/>
          <w:sz w:val="24"/>
          <w:szCs w:val="24"/>
        </w:rPr>
        <w:t xml:space="preserve"> </w:t>
      </w:r>
      <w:r>
        <w:rPr>
          <w:sz w:val="24"/>
          <w:szCs w:val="24"/>
        </w:rPr>
        <w:t>столбчатую</w:t>
      </w:r>
      <w:r>
        <w:rPr>
          <w:spacing w:val="-5"/>
          <w:sz w:val="24"/>
          <w:szCs w:val="24"/>
        </w:rPr>
        <w:t xml:space="preserve"> </w:t>
      </w:r>
      <w:r>
        <w:rPr>
          <w:sz w:val="24"/>
          <w:szCs w:val="24"/>
        </w:rPr>
        <w:t>диаграмму;</w:t>
      </w:r>
    </w:p>
    <w:p w14:paraId="4BAF7194" w14:textId="77777777" w:rsidR="002931AC" w:rsidRDefault="00000000">
      <w:pPr>
        <w:pStyle w:val="a9"/>
        <w:numPr>
          <w:ilvl w:val="0"/>
          <w:numId w:val="37"/>
        </w:numPr>
        <w:tabs>
          <w:tab w:val="left" w:pos="721"/>
        </w:tabs>
        <w:spacing w:before="1"/>
        <w:ind w:right="166"/>
        <w:jc w:val="both"/>
        <w:rPr>
          <w:sz w:val="24"/>
          <w:szCs w:val="24"/>
        </w:rPr>
      </w:pPr>
      <w:r>
        <w:rPr>
          <w:sz w:val="24"/>
          <w:szCs w:val="24"/>
        </w:rPr>
        <w:t>использовать</w:t>
      </w:r>
      <w:r>
        <w:rPr>
          <w:spacing w:val="1"/>
          <w:sz w:val="24"/>
          <w:szCs w:val="24"/>
        </w:rPr>
        <w:t xml:space="preserve"> </w:t>
      </w:r>
      <w:r>
        <w:rPr>
          <w:sz w:val="24"/>
          <w:szCs w:val="24"/>
        </w:rPr>
        <w:t>формализованные</w:t>
      </w:r>
      <w:r>
        <w:rPr>
          <w:spacing w:val="1"/>
          <w:sz w:val="24"/>
          <w:szCs w:val="24"/>
        </w:rPr>
        <w:t xml:space="preserve"> </w:t>
      </w:r>
      <w:r>
        <w:rPr>
          <w:sz w:val="24"/>
          <w:szCs w:val="24"/>
        </w:rPr>
        <w:t>описания</w:t>
      </w:r>
      <w:r>
        <w:rPr>
          <w:spacing w:val="1"/>
          <w:sz w:val="24"/>
          <w:szCs w:val="24"/>
        </w:rPr>
        <w:t xml:space="preserve"> </w:t>
      </w:r>
      <w:r>
        <w:rPr>
          <w:sz w:val="24"/>
          <w:szCs w:val="24"/>
        </w:rPr>
        <w:t>последовательности</w:t>
      </w:r>
      <w:r>
        <w:rPr>
          <w:spacing w:val="1"/>
          <w:sz w:val="24"/>
          <w:szCs w:val="24"/>
        </w:rPr>
        <w:t xml:space="preserve"> </w:t>
      </w:r>
      <w:r>
        <w:rPr>
          <w:sz w:val="24"/>
          <w:szCs w:val="24"/>
        </w:rPr>
        <w:t>действий</w:t>
      </w:r>
      <w:r>
        <w:rPr>
          <w:spacing w:val="1"/>
          <w:sz w:val="24"/>
          <w:szCs w:val="24"/>
        </w:rPr>
        <w:t xml:space="preserve"> </w:t>
      </w:r>
      <w:r>
        <w:rPr>
          <w:sz w:val="24"/>
          <w:szCs w:val="24"/>
        </w:rPr>
        <w:t>(алгоритм,</w:t>
      </w:r>
      <w:r>
        <w:rPr>
          <w:spacing w:val="1"/>
          <w:sz w:val="24"/>
          <w:szCs w:val="24"/>
        </w:rPr>
        <w:t xml:space="preserve"> </w:t>
      </w:r>
      <w:r>
        <w:rPr>
          <w:sz w:val="24"/>
          <w:szCs w:val="24"/>
        </w:rPr>
        <w:t>план,</w:t>
      </w:r>
      <w:r>
        <w:rPr>
          <w:spacing w:val="1"/>
          <w:sz w:val="24"/>
          <w:szCs w:val="24"/>
        </w:rPr>
        <w:t xml:space="preserve"> </w:t>
      </w:r>
      <w:r>
        <w:rPr>
          <w:sz w:val="24"/>
          <w:szCs w:val="24"/>
        </w:rPr>
        <w:t>схема)</w:t>
      </w:r>
      <w:r>
        <w:rPr>
          <w:spacing w:val="1"/>
          <w:sz w:val="24"/>
          <w:szCs w:val="24"/>
        </w:rPr>
        <w:t xml:space="preserve"> </w:t>
      </w:r>
      <w:r>
        <w:rPr>
          <w:sz w:val="24"/>
          <w:szCs w:val="24"/>
        </w:rPr>
        <w:t>в</w:t>
      </w:r>
      <w:r>
        <w:rPr>
          <w:spacing w:val="1"/>
          <w:sz w:val="24"/>
          <w:szCs w:val="24"/>
        </w:rPr>
        <w:t xml:space="preserve"> </w:t>
      </w:r>
      <w:r>
        <w:rPr>
          <w:sz w:val="24"/>
          <w:szCs w:val="24"/>
        </w:rPr>
        <w:t>практических</w:t>
      </w:r>
      <w:r>
        <w:rPr>
          <w:spacing w:val="1"/>
          <w:sz w:val="24"/>
          <w:szCs w:val="24"/>
        </w:rPr>
        <w:t xml:space="preserve"> </w:t>
      </w:r>
      <w:r>
        <w:rPr>
          <w:sz w:val="24"/>
          <w:szCs w:val="24"/>
        </w:rPr>
        <w:t>и</w:t>
      </w:r>
      <w:r>
        <w:rPr>
          <w:spacing w:val="1"/>
          <w:sz w:val="24"/>
          <w:szCs w:val="24"/>
        </w:rPr>
        <w:t xml:space="preserve"> </w:t>
      </w:r>
      <w:r>
        <w:rPr>
          <w:sz w:val="24"/>
          <w:szCs w:val="24"/>
        </w:rPr>
        <w:t>учебных</w:t>
      </w:r>
      <w:r>
        <w:rPr>
          <w:spacing w:val="1"/>
          <w:sz w:val="24"/>
          <w:szCs w:val="24"/>
        </w:rPr>
        <w:t xml:space="preserve"> </w:t>
      </w:r>
      <w:r>
        <w:rPr>
          <w:sz w:val="24"/>
          <w:szCs w:val="24"/>
        </w:rPr>
        <w:t>ситуациях;</w:t>
      </w:r>
      <w:r>
        <w:rPr>
          <w:spacing w:val="1"/>
          <w:sz w:val="24"/>
          <w:szCs w:val="24"/>
        </w:rPr>
        <w:t xml:space="preserve"> </w:t>
      </w:r>
      <w:r>
        <w:rPr>
          <w:sz w:val="24"/>
          <w:szCs w:val="24"/>
        </w:rPr>
        <w:t>дополнять</w:t>
      </w:r>
      <w:r>
        <w:rPr>
          <w:spacing w:val="1"/>
          <w:sz w:val="24"/>
          <w:szCs w:val="24"/>
        </w:rPr>
        <w:t xml:space="preserve"> </w:t>
      </w:r>
      <w:r>
        <w:rPr>
          <w:sz w:val="24"/>
          <w:szCs w:val="24"/>
        </w:rPr>
        <w:t>алгоритм,</w:t>
      </w:r>
      <w:r>
        <w:rPr>
          <w:spacing w:val="1"/>
          <w:sz w:val="24"/>
          <w:szCs w:val="24"/>
        </w:rPr>
        <w:t xml:space="preserve"> </w:t>
      </w:r>
      <w:r>
        <w:rPr>
          <w:sz w:val="24"/>
          <w:szCs w:val="24"/>
        </w:rPr>
        <w:t>упорядочивать</w:t>
      </w:r>
      <w:r>
        <w:rPr>
          <w:spacing w:val="1"/>
          <w:sz w:val="24"/>
          <w:szCs w:val="24"/>
        </w:rPr>
        <w:t xml:space="preserve"> </w:t>
      </w:r>
      <w:r>
        <w:rPr>
          <w:sz w:val="24"/>
          <w:szCs w:val="24"/>
        </w:rPr>
        <w:t>шаги</w:t>
      </w:r>
      <w:r>
        <w:rPr>
          <w:spacing w:val="1"/>
          <w:sz w:val="24"/>
          <w:szCs w:val="24"/>
        </w:rPr>
        <w:t xml:space="preserve"> </w:t>
      </w:r>
      <w:r>
        <w:rPr>
          <w:sz w:val="24"/>
          <w:szCs w:val="24"/>
        </w:rPr>
        <w:t>алгоритма;</w:t>
      </w:r>
    </w:p>
    <w:p w14:paraId="24A507CB" w14:textId="77777777" w:rsidR="002931AC" w:rsidRDefault="00000000">
      <w:pPr>
        <w:pStyle w:val="a9"/>
        <w:numPr>
          <w:ilvl w:val="0"/>
          <w:numId w:val="37"/>
        </w:numPr>
        <w:tabs>
          <w:tab w:val="left" w:pos="721"/>
        </w:tabs>
        <w:ind w:hanging="340"/>
        <w:jc w:val="both"/>
        <w:rPr>
          <w:sz w:val="24"/>
          <w:szCs w:val="24"/>
        </w:rPr>
      </w:pPr>
      <w:r>
        <w:rPr>
          <w:sz w:val="24"/>
          <w:szCs w:val="24"/>
        </w:rPr>
        <w:t>выбирать</w:t>
      </w:r>
      <w:r>
        <w:rPr>
          <w:spacing w:val="-2"/>
          <w:sz w:val="24"/>
          <w:szCs w:val="24"/>
        </w:rPr>
        <w:t xml:space="preserve"> </w:t>
      </w:r>
      <w:r>
        <w:rPr>
          <w:sz w:val="24"/>
          <w:szCs w:val="24"/>
        </w:rPr>
        <w:t>рациональное</w:t>
      </w:r>
      <w:r>
        <w:rPr>
          <w:spacing w:val="-7"/>
          <w:sz w:val="24"/>
          <w:szCs w:val="24"/>
        </w:rPr>
        <w:t xml:space="preserve"> </w:t>
      </w:r>
      <w:r>
        <w:rPr>
          <w:sz w:val="24"/>
          <w:szCs w:val="24"/>
        </w:rPr>
        <w:t>решение;</w:t>
      </w:r>
    </w:p>
    <w:p w14:paraId="6A28C618" w14:textId="77777777" w:rsidR="002931AC" w:rsidRDefault="00000000">
      <w:pPr>
        <w:pStyle w:val="a9"/>
        <w:numPr>
          <w:ilvl w:val="0"/>
          <w:numId w:val="37"/>
        </w:numPr>
        <w:tabs>
          <w:tab w:val="left" w:pos="721"/>
        </w:tabs>
        <w:ind w:hanging="340"/>
        <w:jc w:val="both"/>
        <w:rPr>
          <w:sz w:val="24"/>
          <w:szCs w:val="24"/>
        </w:rPr>
      </w:pPr>
      <w:r>
        <w:rPr>
          <w:sz w:val="24"/>
          <w:szCs w:val="24"/>
        </w:rPr>
        <w:t>составлять</w:t>
      </w:r>
      <w:r>
        <w:rPr>
          <w:spacing w:val="-3"/>
          <w:sz w:val="24"/>
          <w:szCs w:val="24"/>
        </w:rPr>
        <w:t xml:space="preserve"> </w:t>
      </w:r>
      <w:r>
        <w:rPr>
          <w:sz w:val="24"/>
          <w:szCs w:val="24"/>
        </w:rPr>
        <w:t>модель</w:t>
      </w:r>
      <w:r>
        <w:rPr>
          <w:spacing w:val="-3"/>
          <w:sz w:val="24"/>
          <w:szCs w:val="24"/>
        </w:rPr>
        <w:t xml:space="preserve"> </w:t>
      </w:r>
      <w:r>
        <w:rPr>
          <w:sz w:val="24"/>
          <w:szCs w:val="24"/>
        </w:rPr>
        <w:t>текстовой</w:t>
      </w:r>
      <w:r>
        <w:rPr>
          <w:spacing w:val="-2"/>
          <w:sz w:val="24"/>
          <w:szCs w:val="24"/>
        </w:rPr>
        <w:t xml:space="preserve"> </w:t>
      </w:r>
      <w:r>
        <w:rPr>
          <w:sz w:val="24"/>
          <w:szCs w:val="24"/>
        </w:rPr>
        <w:t>задачи,</w:t>
      </w:r>
      <w:r>
        <w:rPr>
          <w:spacing w:val="-3"/>
          <w:sz w:val="24"/>
          <w:szCs w:val="24"/>
        </w:rPr>
        <w:t xml:space="preserve"> </w:t>
      </w:r>
      <w:r>
        <w:rPr>
          <w:sz w:val="24"/>
          <w:szCs w:val="24"/>
        </w:rPr>
        <w:t>числовое</w:t>
      </w:r>
      <w:r>
        <w:rPr>
          <w:spacing w:val="-4"/>
          <w:sz w:val="24"/>
          <w:szCs w:val="24"/>
        </w:rPr>
        <w:t xml:space="preserve"> </w:t>
      </w:r>
      <w:r>
        <w:rPr>
          <w:sz w:val="24"/>
          <w:szCs w:val="24"/>
        </w:rPr>
        <w:t>выражение;</w:t>
      </w:r>
    </w:p>
    <w:p w14:paraId="39446E45" w14:textId="77777777" w:rsidR="002931AC" w:rsidRDefault="00000000">
      <w:pPr>
        <w:pStyle w:val="a9"/>
        <w:numPr>
          <w:ilvl w:val="0"/>
          <w:numId w:val="37"/>
        </w:numPr>
        <w:tabs>
          <w:tab w:val="left" w:pos="721"/>
        </w:tabs>
        <w:ind w:hanging="340"/>
        <w:jc w:val="both"/>
        <w:rPr>
          <w:sz w:val="24"/>
          <w:szCs w:val="24"/>
        </w:rPr>
      </w:pPr>
      <w:r>
        <w:rPr>
          <w:sz w:val="24"/>
          <w:szCs w:val="24"/>
        </w:rPr>
        <w:t>конструировать</w:t>
      </w:r>
      <w:r>
        <w:rPr>
          <w:spacing w:val="-3"/>
          <w:sz w:val="24"/>
          <w:szCs w:val="24"/>
        </w:rPr>
        <w:t xml:space="preserve"> </w:t>
      </w:r>
      <w:r>
        <w:rPr>
          <w:sz w:val="24"/>
          <w:szCs w:val="24"/>
        </w:rPr>
        <w:t>ход</w:t>
      </w:r>
      <w:r>
        <w:rPr>
          <w:spacing w:val="-3"/>
          <w:sz w:val="24"/>
          <w:szCs w:val="24"/>
        </w:rPr>
        <w:t xml:space="preserve"> </w:t>
      </w:r>
      <w:r>
        <w:rPr>
          <w:sz w:val="24"/>
          <w:szCs w:val="24"/>
        </w:rPr>
        <w:t>решения</w:t>
      </w:r>
      <w:r>
        <w:rPr>
          <w:spacing w:val="-4"/>
          <w:sz w:val="24"/>
          <w:szCs w:val="24"/>
        </w:rPr>
        <w:t xml:space="preserve"> </w:t>
      </w:r>
      <w:r>
        <w:rPr>
          <w:sz w:val="24"/>
          <w:szCs w:val="24"/>
        </w:rPr>
        <w:t>математической</w:t>
      </w:r>
      <w:r>
        <w:rPr>
          <w:spacing w:val="-3"/>
          <w:sz w:val="24"/>
          <w:szCs w:val="24"/>
        </w:rPr>
        <w:t xml:space="preserve"> </w:t>
      </w:r>
      <w:r>
        <w:rPr>
          <w:sz w:val="24"/>
          <w:szCs w:val="24"/>
        </w:rPr>
        <w:t>задачи;</w:t>
      </w:r>
    </w:p>
    <w:p w14:paraId="114727F5" w14:textId="77777777" w:rsidR="002931AC" w:rsidRDefault="00000000">
      <w:pPr>
        <w:pStyle w:val="a9"/>
        <w:numPr>
          <w:ilvl w:val="0"/>
          <w:numId w:val="37"/>
        </w:numPr>
        <w:tabs>
          <w:tab w:val="left" w:pos="721"/>
        </w:tabs>
        <w:ind w:hanging="340"/>
        <w:jc w:val="both"/>
        <w:rPr>
          <w:sz w:val="24"/>
          <w:szCs w:val="24"/>
        </w:rPr>
      </w:pPr>
      <w:r>
        <w:rPr>
          <w:sz w:val="24"/>
          <w:szCs w:val="24"/>
        </w:rPr>
        <w:t>находить</w:t>
      </w:r>
      <w:r>
        <w:rPr>
          <w:spacing w:val="-2"/>
          <w:sz w:val="24"/>
          <w:szCs w:val="24"/>
        </w:rPr>
        <w:t xml:space="preserve"> </w:t>
      </w:r>
      <w:r>
        <w:rPr>
          <w:sz w:val="24"/>
          <w:szCs w:val="24"/>
        </w:rPr>
        <w:t>все</w:t>
      </w:r>
      <w:r>
        <w:rPr>
          <w:spacing w:val="-3"/>
          <w:sz w:val="24"/>
          <w:szCs w:val="24"/>
        </w:rPr>
        <w:t xml:space="preserve"> </w:t>
      </w:r>
      <w:r>
        <w:rPr>
          <w:sz w:val="24"/>
          <w:szCs w:val="24"/>
        </w:rPr>
        <w:t>верные</w:t>
      </w:r>
      <w:r>
        <w:rPr>
          <w:spacing w:val="-4"/>
          <w:sz w:val="24"/>
          <w:szCs w:val="24"/>
        </w:rPr>
        <w:t xml:space="preserve"> </w:t>
      </w:r>
      <w:r>
        <w:rPr>
          <w:sz w:val="24"/>
          <w:szCs w:val="24"/>
        </w:rPr>
        <w:t>решения</w:t>
      </w:r>
      <w:r>
        <w:rPr>
          <w:spacing w:val="-3"/>
          <w:sz w:val="24"/>
          <w:szCs w:val="24"/>
        </w:rPr>
        <w:t xml:space="preserve"> </w:t>
      </w:r>
      <w:r>
        <w:rPr>
          <w:sz w:val="24"/>
          <w:szCs w:val="24"/>
        </w:rPr>
        <w:t>задачи</w:t>
      </w:r>
      <w:r>
        <w:rPr>
          <w:spacing w:val="-2"/>
          <w:sz w:val="24"/>
          <w:szCs w:val="24"/>
        </w:rPr>
        <w:t xml:space="preserve"> </w:t>
      </w:r>
      <w:r>
        <w:rPr>
          <w:sz w:val="24"/>
          <w:szCs w:val="24"/>
        </w:rPr>
        <w:t>из</w:t>
      </w:r>
      <w:r>
        <w:rPr>
          <w:spacing w:val="-2"/>
          <w:sz w:val="24"/>
          <w:szCs w:val="24"/>
        </w:rPr>
        <w:t xml:space="preserve"> </w:t>
      </w:r>
      <w:r>
        <w:rPr>
          <w:sz w:val="24"/>
          <w:szCs w:val="24"/>
        </w:rPr>
        <w:t>предложенных.</w:t>
      </w:r>
    </w:p>
    <w:p w14:paraId="71D4A224" w14:textId="77777777" w:rsidR="002931AC" w:rsidRDefault="00000000">
      <w:pPr>
        <w:pStyle w:val="2"/>
        <w:spacing w:line="274" w:lineRule="exact"/>
      </w:pPr>
      <w:bookmarkStart w:id="13" w:name="_TOC_250016"/>
      <w:r>
        <w:t>ОКРУЖАЮЩИЙ</w:t>
      </w:r>
      <w:r>
        <w:rPr>
          <w:spacing w:val="-3"/>
        </w:rPr>
        <w:t xml:space="preserve"> </w:t>
      </w:r>
      <w:bookmarkEnd w:id="13"/>
      <w:r>
        <w:t>МИР</w:t>
      </w:r>
    </w:p>
    <w:p w14:paraId="055D2B81" w14:textId="77777777" w:rsidR="002931AC" w:rsidRDefault="00000000">
      <w:pPr>
        <w:pStyle w:val="a4"/>
        <w:tabs>
          <w:tab w:val="left" w:pos="1456"/>
          <w:tab w:val="left" w:pos="2019"/>
          <w:tab w:val="left" w:pos="3314"/>
          <w:tab w:val="left" w:pos="4590"/>
          <w:tab w:val="left" w:pos="6439"/>
          <w:tab w:val="left" w:pos="7268"/>
          <w:tab w:val="left" w:pos="8842"/>
        </w:tabs>
        <w:spacing w:line="274" w:lineRule="exact"/>
        <w:ind w:left="0" w:right="163"/>
        <w:jc w:val="right"/>
      </w:pPr>
      <w:r>
        <w:t>Программа</w:t>
      </w:r>
      <w:r>
        <w:tab/>
        <w:t>по</w:t>
      </w:r>
      <w:r>
        <w:tab/>
        <w:t>учебному</w:t>
      </w:r>
      <w:r>
        <w:tab/>
        <w:t>предмету</w:t>
      </w:r>
      <w:r>
        <w:tab/>
        <w:t>«Окружающий</w:t>
      </w:r>
      <w:r>
        <w:tab/>
        <w:t>мир»</w:t>
      </w:r>
      <w:r>
        <w:tab/>
        <w:t>(предметная</w:t>
      </w:r>
      <w:r>
        <w:tab/>
        <w:t>область</w:t>
      </w:r>
    </w:p>
    <w:p w14:paraId="625AA10B" w14:textId="77777777" w:rsidR="002931AC" w:rsidRDefault="00000000">
      <w:pPr>
        <w:pStyle w:val="a4"/>
        <w:ind w:left="0" w:right="175"/>
        <w:jc w:val="right"/>
      </w:pPr>
      <w:r>
        <w:t>«Обществознание</w:t>
      </w:r>
      <w:r>
        <w:rPr>
          <w:spacing w:val="52"/>
        </w:rPr>
        <w:t xml:space="preserve"> </w:t>
      </w:r>
      <w:r>
        <w:t>и</w:t>
      </w:r>
      <w:r>
        <w:rPr>
          <w:spacing w:val="55"/>
        </w:rPr>
        <w:t xml:space="preserve"> </w:t>
      </w:r>
      <w:r>
        <w:t>естествознание»</w:t>
      </w:r>
      <w:r>
        <w:rPr>
          <w:spacing w:val="49"/>
        </w:rPr>
        <w:t xml:space="preserve"> </w:t>
      </w:r>
      <w:r>
        <w:t>(«Окружающий</w:t>
      </w:r>
      <w:r>
        <w:rPr>
          <w:spacing w:val="55"/>
        </w:rPr>
        <w:t xml:space="preserve"> </w:t>
      </w:r>
      <w:r>
        <w:t>мир»)</w:t>
      </w:r>
      <w:r>
        <w:rPr>
          <w:spacing w:val="56"/>
        </w:rPr>
        <w:t xml:space="preserve"> </w:t>
      </w:r>
      <w:r>
        <w:t>включает:</w:t>
      </w:r>
      <w:r>
        <w:rPr>
          <w:spacing w:val="55"/>
        </w:rPr>
        <w:t xml:space="preserve"> </w:t>
      </w:r>
      <w:r>
        <w:t>пояснительную</w:t>
      </w:r>
      <w:r>
        <w:rPr>
          <w:spacing w:val="55"/>
        </w:rPr>
        <w:t xml:space="preserve"> </w:t>
      </w:r>
      <w:r>
        <w:t>записку,</w:t>
      </w:r>
    </w:p>
    <w:p w14:paraId="49E11124" w14:textId="77777777" w:rsidR="002931AC" w:rsidRDefault="002931AC">
      <w:pPr>
        <w:jc w:val="right"/>
        <w:rPr>
          <w:sz w:val="24"/>
          <w:szCs w:val="24"/>
        </w:rPr>
        <w:sectPr w:rsidR="002931AC">
          <w:pgSz w:w="11910" w:h="16840"/>
          <w:pgMar w:top="720" w:right="720" w:bottom="720" w:left="720" w:header="0" w:footer="983" w:gutter="0"/>
          <w:cols w:space="720"/>
        </w:sectPr>
      </w:pPr>
    </w:p>
    <w:p w14:paraId="5A5B6C5E" w14:textId="77777777" w:rsidR="002931AC" w:rsidRDefault="00000000">
      <w:pPr>
        <w:pStyle w:val="a4"/>
        <w:spacing w:before="66"/>
        <w:ind w:left="153" w:right="172"/>
      </w:pP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тематическое</w:t>
      </w:r>
      <w:r>
        <w:rPr>
          <w:spacing w:val="-2"/>
        </w:rPr>
        <w:t xml:space="preserve"> </w:t>
      </w:r>
      <w:r>
        <w:t>планирование.</w:t>
      </w:r>
    </w:p>
    <w:p w14:paraId="00592745" w14:textId="77777777" w:rsidR="002931AC" w:rsidRDefault="00000000">
      <w:pPr>
        <w:pStyle w:val="a4"/>
        <w:ind w:left="153" w:right="163"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0"/>
        </w:rPr>
        <w:t xml:space="preserve"> </w:t>
      </w:r>
      <w:r>
        <w:t>плана,</w:t>
      </w:r>
      <w:r>
        <w:rPr>
          <w:spacing w:val="-9"/>
        </w:rPr>
        <w:t xml:space="preserve"> </w:t>
      </w:r>
      <w:r>
        <w:t>а</w:t>
      </w:r>
      <w:r>
        <w:rPr>
          <w:spacing w:val="-11"/>
        </w:rPr>
        <w:t xml:space="preserve"> </w:t>
      </w:r>
      <w:r>
        <w:t>также</w:t>
      </w:r>
      <w:r>
        <w:rPr>
          <w:spacing w:val="-9"/>
        </w:rPr>
        <w:t xml:space="preserve"> </w:t>
      </w:r>
      <w:r>
        <w:t>подходы</w:t>
      </w:r>
      <w:r>
        <w:rPr>
          <w:spacing w:val="-10"/>
        </w:rPr>
        <w:t xml:space="preserve"> </w:t>
      </w:r>
      <w:r>
        <w:t>к</w:t>
      </w:r>
      <w:r>
        <w:rPr>
          <w:spacing w:val="-8"/>
        </w:rPr>
        <w:t xml:space="preserve"> </w:t>
      </w:r>
      <w:r>
        <w:t>отбору</w:t>
      </w:r>
      <w:r>
        <w:rPr>
          <w:spacing w:val="-14"/>
        </w:rPr>
        <w:t xml:space="preserve"> </w:t>
      </w:r>
      <w:r>
        <w:t>содержания,</w:t>
      </w:r>
      <w:r>
        <w:rPr>
          <w:spacing w:val="-9"/>
        </w:rPr>
        <w:t xml:space="preserve"> </w:t>
      </w:r>
      <w:r>
        <w:t>планируемым</w:t>
      </w:r>
      <w:r>
        <w:rPr>
          <w:spacing w:val="-8"/>
        </w:rPr>
        <w:t xml:space="preserve"> </w:t>
      </w:r>
      <w:r>
        <w:t>результатам</w:t>
      </w:r>
      <w:r>
        <w:rPr>
          <w:spacing w:val="-10"/>
        </w:rPr>
        <w:t xml:space="preserve"> </w:t>
      </w:r>
      <w:r>
        <w:t>и</w:t>
      </w:r>
      <w:r>
        <w:rPr>
          <w:spacing w:val="-9"/>
        </w:rPr>
        <w:t xml:space="preserve"> </w:t>
      </w:r>
      <w:r>
        <w:t>тематическому</w:t>
      </w:r>
      <w:r>
        <w:rPr>
          <w:spacing w:val="-57"/>
        </w:rPr>
        <w:t xml:space="preserve"> </w:t>
      </w:r>
      <w:r>
        <w:t>планированию.</w:t>
      </w:r>
    </w:p>
    <w:p w14:paraId="774442BA" w14:textId="77777777" w:rsidR="002931AC" w:rsidRDefault="00000000">
      <w:pPr>
        <w:pStyle w:val="a4"/>
        <w:tabs>
          <w:tab w:val="left" w:pos="3327"/>
          <w:tab w:val="left" w:pos="5810"/>
          <w:tab w:val="left" w:pos="8656"/>
        </w:tabs>
        <w:spacing w:before="1"/>
        <w:ind w:left="153" w:right="160" w:firstLine="566"/>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 классе начальной школы. Содержание обучения в каждом классе завершатся перечнем</w:t>
      </w:r>
      <w:r>
        <w:rPr>
          <w:spacing w:val="1"/>
        </w:rPr>
        <w:t xml:space="preserve"> </w:t>
      </w:r>
      <w:r>
        <w:t>универсальных</w:t>
      </w:r>
      <w:r>
        <w:tab/>
        <w:t>учебных</w:t>
      </w:r>
      <w:r>
        <w:tab/>
        <w:t>действий</w:t>
      </w:r>
      <w:r>
        <w:rPr>
          <w:spacing w:val="2"/>
        </w:rPr>
        <w:t xml:space="preserve"> </w:t>
      </w:r>
      <w:r>
        <w:t>—</w:t>
      </w:r>
      <w:r>
        <w:tab/>
        <w:t>познавательных,</w:t>
      </w:r>
      <w:r>
        <w:rPr>
          <w:spacing w:val="-58"/>
        </w:rPr>
        <w:t xml:space="preserve"> </w:t>
      </w:r>
      <w:r>
        <w:t>коммуникативных</w:t>
      </w:r>
      <w:r>
        <w:rPr>
          <w:spacing w:val="-9"/>
        </w:rPr>
        <w:t xml:space="preserve"> </w:t>
      </w:r>
      <w:r>
        <w:t>и</w:t>
      </w:r>
      <w:r>
        <w:rPr>
          <w:spacing w:val="-10"/>
        </w:rPr>
        <w:t xml:space="preserve"> </w:t>
      </w:r>
      <w:r>
        <w:t>регулятивных,</w:t>
      </w:r>
      <w:r>
        <w:rPr>
          <w:spacing w:val="-11"/>
        </w:rPr>
        <w:t xml:space="preserve"> </w:t>
      </w:r>
      <w:r>
        <w:t>которые</w:t>
      </w:r>
      <w:r>
        <w:rPr>
          <w:spacing w:val="-10"/>
        </w:rPr>
        <w:t xml:space="preserve"> </w:t>
      </w:r>
      <w:r>
        <w:t>возможно</w:t>
      </w:r>
      <w:r>
        <w:rPr>
          <w:spacing w:val="-11"/>
        </w:rPr>
        <w:t xml:space="preserve"> </w:t>
      </w:r>
      <w:r>
        <w:t>формировать</w:t>
      </w:r>
      <w:r>
        <w:rPr>
          <w:spacing w:val="-9"/>
        </w:rPr>
        <w:t xml:space="preserve"> </w:t>
      </w:r>
      <w:r>
        <w:t>средствами</w:t>
      </w:r>
      <w:r>
        <w:rPr>
          <w:spacing w:val="-5"/>
        </w:rPr>
        <w:t xml:space="preserve"> </w:t>
      </w:r>
      <w:r>
        <w:t>учебного</w:t>
      </w:r>
      <w:r>
        <w:rPr>
          <w:spacing w:val="-11"/>
        </w:rPr>
        <w:t xml:space="preserve"> </w:t>
      </w:r>
      <w:r>
        <w:t>предмета</w:t>
      </w:r>
    </w:p>
    <w:p w14:paraId="10C0D069" w14:textId="77777777" w:rsidR="002931AC" w:rsidRDefault="00000000">
      <w:pPr>
        <w:pStyle w:val="a4"/>
        <w:ind w:left="153" w:right="162"/>
      </w:pPr>
      <w:r>
        <w:t>«Окружающий мир» с учётом возрастных особенностей младших школьников. В первом и втором</w:t>
      </w:r>
      <w:r>
        <w:rPr>
          <w:spacing w:val="1"/>
        </w:rPr>
        <w:t xml:space="preserve"> </w:t>
      </w:r>
      <w:r>
        <w:t>классах</w:t>
      </w:r>
      <w:r>
        <w:rPr>
          <w:spacing w:val="1"/>
        </w:rPr>
        <w:t xml:space="preserve"> </w:t>
      </w:r>
      <w:r>
        <w:t>предлагается</w:t>
      </w:r>
      <w:r>
        <w:rPr>
          <w:spacing w:val="1"/>
        </w:rPr>
        <w:t xml:space="preserve"> </w:t>
      </w:r>
      <w:r>
        <w:t>пропедевтический</w:t>
      </w:r>
      <w:r>
        <w:rPr>
          <w:spacing w:val="1"/>
        </w:rPr>
        <w:t xml:space="preserve"> </w:t>
      </w:r>
      <w:r>
        <w:t>уровень</w:t>
      </w:r>
      <w:r>
        <w:rPr>
          <w:spacing w:val="1"/>
        </w:rPr>
        <w:t xml:space="preserve"> </w:t>
      </w:r>
      <w:r>
        <w:t>формирования</w:t>
      </w:r>
      <w:r>
        <w:rPr>
          <w:spacing w:val="1"/>
        </w:rPr>
        <w:t xml:space="preserve"> </w:t>
      </w:r>
      <w:r>
        <w:t>УУД,</w:t>
      </w:r>
      <w:r>
        <w:rPr>
          <w:spacing w:val="1"/>
        </w:rPr>
        <w:t xml:space="preserve"> </w:t>
      </w:r>
      <w:r>
        <w:t>поскольку</w:t>
      </w:r>
      <w:r>
        <w:rPr>
          <w:spacing w:val="1"/>
        </w:rPr>
        <w:t xml:space="preserve"> </w:t>
      </w:r>
      <w:r>
        <w:t>становление</w:t>
      </w:r>
      <w:r>
        <w:rPr>
          <w:spacing w:val="1"/>
        </w:rPr>
        <w:t xml:space="preserve"> </w:t>
      </w:r>
      <w:r>
        <w:t>универсальности</w:t>
      </w:r>
      <w:r>
        <w:rPr>
          <w:spacing w:val="1"/>
        </w:rPr>
        <w:t xml:space="preserve"> </w:t>
      </w:r>
      <w:r>
        <w:t>действий</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обучения</w:t>
      </w:r>
      <w:r>
        <w:rPr>
          <w:spacing w:val="1"/>
        </w:rPr>
        <w:t xml:space="preserve"> </w:t>
      </w:r>
      <w:r>
        <w:t>только</w:t>
      </w:r>
      <w:r>
        <w:rPr>
          <w:spacing w:val="1"/>
        </w:rPr>
        <w:t xml:space="preserve"> </w:t>
      </w:r>
      <w:r>
        <w:t>начинается.</w:t>
      </w:r>
      <w:r>
        <w:rPr>
          <w:spacing w:val="1"/>
        </w:rPr>
        <w:t xml:space="preserve"> </w:t>
      </w:r>
      <w:r>
        <w:t>С</w:t>
      </w:r>
      <w:r>
        <w:rPr>
          <w:spacing w:val="1"/>
        </w:rPr>
        <w:t xml:space="preserve"> </w:t>
      </w:r>
      <w:r>
        <w:t>учётом</w:t>
      </w:r>
      <w:r>
        <w:rPr>
          <w:spacing w:val="1"/>
        </w:rPr>
        <w:t xml:space="preserve"> </w:t>
      </w:r>
      <w:r>
        <w:t>того,</w:t>
      </w:r>
      <w:r>
        <w:rPr>
          <w:spacing w:val="1"/>
        </w:rPr>
        <w:t xml:space="preserve"> </w:t>
      </w:r>
      <w:r>
        <w:t>что</w:t>
      </w:r>
      <w:r>
        <w:rPr>
          <w:spacing w:val="1"/>
        </w:rPr>
        <w:t xml:space="preserve"> </w:t>
      </w:r>
      <w:r>
        <w:t>выполнение</w:t>
      </w:r>
      <w:r>
        <w:rPr>
          <w:spacing w:val="-15"/>
        </w:rPr>
        <w:t xml:space="preserve"> </w:t>
      </w:r>
      <w:r>
        <w:t>правил</w:t>
      </w:r>
      <w:r>
        <w:rPr>
          <w:spacing w:val="-11"/>
        </w:rPr>
        <w:t xml:space="preserve"> </w:t>
      </w:r>
      <w:r>
        <w:t>совместной</w:t>
      </w:r>
      <w:r>
        <w:rPr>
          <w:spacing w:val="-11"/>
        </w:rPr>
        <w:t xml:space="preserve"> </w:t>
      </w:r>
      <w:r>
        <w:t>деятельности</w:t>
      </w:r>
      <w:r>
        <w:rPr>
          <w:spacing w:val="-11"/>
        </w:rPr>
        <w:t xml:space="preserve"> </w:t>
      </w:r>
      <w:r>
        <w:t>строится</w:t>
      </w:r>
      <w:r>
        <w:rPr>
          <w:spacing w:val="-14"/>
        </w:rPr>
        <w:t xml:space="preserve"> </w:t>
      </w:r>
      <w:r>
        <w:t>на</w:t>
      </w:r>
      <w:r>
        <w:rPr>
          <w:spacing w:val="-13"/>
        </w:rPr>
        <w:t xml:space="preserve"> </w:t>
      </w:r>
      <w:r>
        <w:t>интеграции</w:t>
      </w:r>
      <w:r>
        <w:rPr>
          <w:spacing w:val="-12"/>
        </w:rPr>
        <w:t xml:space="preserve"> </w:t>
      </w:r>
      <w:r>
        <w:t>регулятивных</w:t>
      </w:r>
      <w:r>
        <w:rPr>
          <w:spacing w:val="-10"/>
        </w:rPr>
        <w:t xml:space="preserve"> </w:t>
      </w:r>
      <w:r>
        <w:t>(определенные</w:t>
      </w:r>
      <w:r>
        <w:rPr>
          <w:spacing w:val="-58"/>
        </w:rPr>
        <w:t xml:space="preserve"> </w:t>
      </w:r>
      <w:r>
        <w:t>волевые усилия, саморегуляция, самоконтроль, проявление терпения и доброжелательности 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(способность</w:t>
      </w:r>
      <w:r>
        <w:rPr>
          <w:spacing w:val="1"/>
        </w:rPr>
        <w:t xml:space="preserve"> </w:t>
      </w:r>
      <w:r>
        <w:t>вербальными</w:t>
      </w:r>
      <w:r>
        <w:rPr>
          <w:spacing w:val="1"/>
        </w:rPr>
        <w:t xml:space="preserve"> </w:t>
      </w:r>
      <w:r>
        <w:t>средствами</w:t>
      </w:r>
      <w:r>
        <w:rPr>
          <w:spacing w:val="1"/>
        </w:rPr>
        <w:t xml:space="preserve"> </w:t>
      </w:r>
      <w:r>
        <w:t>устанавливать</w:t>
      </w:r>
      <w:r>
        <w:rPr>
          <w:spacing w:val="1"/>
        </w:rPr>
        <w:t xml:space="preserve"> </w:t>
      </w:r>
      <w:r>
        <w:t>взаимоотношения)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их</w:t>
      </w:r>
      <w:r>
        <w:rPr>
          <w:spacing w:val="1"/>
        </w:rPr>
        <w:t xml:space="preserve"> </w:t>
      </w:r>
      <w:r>
        <w:t>перечень</w:t>
      </w:r>
      <w:r>
        <w:rPr>
          <w:spacing w:val="1"/>
        </w:rPr>
        <w:t xml:space="preserve"> </w:t>
      </w:r>
      <w:r>
        <w:t>дан</w:t>
      </w:r>
      <w:r>
        <w:rPr>
          <w:spacing w:val="1"/>
        </w:rPr>
        <w:t xml:space="preserve"> </w:t>
      </w:r>
      <w:r>
        <w:t>в</w:t>
      </w:r>
      <w:r>
        <w:rPr>
          <w:spacing w:val="1"/>
        </w:rPr>
        <w:t xml:space="preserve"> </w:t>
      </w:r>
      <w:r>
        <w:t>специальном</w:t>
      </w:r>
      <w:r>
        <w:rPr>
          <w:spacing w:val="-2"/>
        </w:rPr>
        <w:t xml:space="preserve"> </w:t>
      </w:r>
      <w:r>
        <w:t>разделе</w:t>
      </w:r>
      <w:r>
        <w:rPr>
          <w:spacing w:val="1"/>
        </w:rPr>
        <w:t xml:space="preserve"> </w:t>
      </w:r>
      <w:r>
        <w:t>—</w:t>
      </w:r>
      <w:r>
        <w:rPr>
          <w:spacing w:val="4"/>
        </w:rPr>
        <w:t xml:space="preserve"> </w:t>
      </w:r>
      <w:r>
        <w:t>«Совместная деятельность».</w:t>
      </w:r>
    </w:p>
    <w:p w14:paraId="50081127" w14:textId="77777777" w:rsidR="002931AC" w:rsidRDefault="00000000">
      <w:pPr>
        <w:pStyle w:val="a4"/>
        <w:ind w:left="153" w:right="165"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14:paraId="6086EA2B" w14:textId="77777777" w:rsidR="002931AC" w:rsidRDefault="00000000">
      <w:pPr>
        <w:pStyle w:val="a4"/>
        <w:spacing w:before="1"/>
        <w:ind w:left="153" w:right="168"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содержания</w:t>
      </w:r>
      <w:r>
        <w:rPr>
          <w:spacing w:val="1"/>
        </w:rPr>
        <w:t xml:space="preserve"> </w:t>
      </w:r>
      <w:r>
        <w:t>обучения</w:t>
      </w:r>
      <w:r>
        <w:rPr>
          <w:spacing w:val="1"/>
        </w:rPr>
        <w:t xml:space="preserve"> </w:t>
      </w:r>
      <w:r>
        <w:t>каждого</w:t>
      </w:r>
      <w:r>
        <w:rPr>
          <w:spacing w:val="1"/>
        </w:rPr>
        <w:t xml:space="preserve"> </w:t>
      </w:r>
      <w:r>
        <w:t>класса,</w:t>
      </w:r>
      <w:r>
        <w:rPr>
          <w:spacing w:val="1"/>
        </w:rPr>
        <w:t xml:space="preserve"> </w:t>
      </w:r>
      <w:r>
        <w:t>а</w:t>
      </w:r>
      <w:r>
        <w:rPr>
          <w:spacing w:val="1"/>
        </w:rPr>
        <w:t xml:space="preserve"> </w:t>
      </w:r>
      <w:r>
        <w:t>также</w:t>
      </w:r>
      <w:r>
        <w:rPr>
          <w:spacing w:val="1"/>
        </w:rPr>
        <w:t xml:space="preserve"> </w:t>
      </w:r>
      <w:r>
        <w:t>раскрываются</w:t>
      </w:r>
      <w:r>
        <w:rPr>
          <w:spacing w:val="1"/>
        </w:rPr>
        <w:t xml:space="preserve"> </w:t>
      </w:r>
      <w:r>
        <w:t>методы</w:t>
      </w:r>
      <w:r>
        <w:rPr>
          <w:spacing w:val="1"/>
        </w:rPr>
        <w:t xml:space="preserve"> </w:t>
      </w:r>
      <w:r>
        <w:t>и</w:t>
      </w:r>
      <w:r>
        <w:rPr>
          <w:spacing w:val="1"/>
        </w:rPr>
        <w:t xml:space="preserve"> </w:t>
      </w:r>
      <w:r>
        <w:t>формы</w:t>
      </w:r>
      <w:r>
        <w:rPr>
          <w:spacing w:val="1"/>
        </w:rPr>
        <w:t xml:space="preserve"> </w:t>
      </w:r>
      <w:r>
        <w:t>организации</w:t>
      </w:r>
      <w:r>
        <w:rPr>
          <w:spacing w:val="1"/>
        </w:rPr>
        <w:t xml:space="preserve"> </w:t>
      </w:r>
      <w:r>
        <w:t>обучения и характеристика деятельностей, которые целесообразно использовать при изучении той</w:t>
      </w:r>
      <w:r>
        <w:rPr>
          <w:spacing w:val="1"/>
        </w:rPr>
        <w:t xml:space="preserve"> </w:t>
      </w:r>
      <w:r>
        <w:t>или</w:t>
      </w:r>
      <w:r>
        <w:rPr>
          <w:spacing w:val="-3"/>
        </w:rPr>
        <w:t xml:space="preserve"> </w:t>
      </w:r>
      <w:r>
        <w:t>иной</w:t>
      </w:r>
      <w:r>
        <w:rPr>
          <w:spacing w:val="-2"/>
        </w:rPr>
        <w:t xml:space="preserve"> </w:t>
      </w:r>
      <w:r>
        <w:t>программной</w:t>
      </w:r>
      <w:r>
        <w:rPr>
          <w:spacing w:val="-2"/>
        </w:rPr>
        <w:t xml:space="preserve"> </w:t>
      </w:r>
      <w:r>
        <w:t>темы.</w:t>
      </w:r>
    </w:p>
    <w:p w14:paraId="32D26E21" w14:textId="77777777" w:rsidR="002931AC" w:rsidRDefault="00000000">
      <w:pPr>
        <w:pStyle w:val="a4"/>
      </w:pPr>
      <w:r>
        <w:t>Представлены</w:t>
      </w:r>
      <w:r>
        <w:rPr>
          <w:spacing w:val="-4"/>
        </w:rPr>
        <w:t xml:space="preserve"> </w:t>
      </w:r>
      <w:r>
        <w:t>также</w:t>
      </w:r>
      <w:r>
        <w:rPr>
          <w:spacing w:val="-4"/>
        </w:rPr>
        <w:t xml:space="preserve"> </w:t>
      </w:r>
      <w:r>
        <w:t>способы</w:t>
      </w:r>
      <w:r>
        <w:rPr>
          <w:spacing w:val="-4"/>
        </w:rPr>
        <w:t xml:space="preserve"> </w:t>
      </w:r>
      <w:r>
        <w:t>организации</w:t>
      </w:r>
      <w:r>
        <w:rPr>
          <w:spacing w:val="-4"/>
        </w:rPr>
        <w:t xml:space="preserve"> </w:t>
      </w:r>
      <w:r>
        <w:t>дифференцированного</w:t>
      </w:r>
      <w:r>
        <w:rPr>
          <w:spacing w:val="-4"/>
        </w:rPr>
        <w:t xml:space="preserve"> </w:t>
      </w:r>
      <w:r>
        <w:t>обучения.</w:t>
      </w:r>
    </w:p>
    <w:p w14:paraId="4DD7C127" w14:textId="77777777" w:rsidR="002931AC" w:rsidRDefault="002931AC">
      <w:pPr>
        <w:pStyle w:val="a4"/>
        <w:spacing w:before="5"/>
        <w:ind w:left="0"/>
        <w:jc w:val="left"/>
      </w:pPr>
    </w:p>
    <w:p w14:paraId="6919D4D9" w14:textId="77777777" w:rsidR="002931AC" w:rsidRDefault="00000000">
      <w:pPr>
        <w:pStyle w:val="2"/>
        <w:spacing w:line="274" w:lineRule="exact"/>
        <w:jc w:val="both"/>
      </w:pPr>
      <w:r>
        <w:t>ПОЯСНИТЕЛЬНАЯ</w:t>
      </w:r>
      <w:r>
        <w:rPr>
          <w:spacing w:val="-4"/>
        </w:rPr>
        <w:t xml:space="preserve"> </w:t>
      </w:r>
      <w:r>
        <w:t>ЗАПИСКА</w:t>
      </w:r>
    </w:p>
    <w:p w14:paraId="1F078750" w14:textId="77777777" w:rsidR="002931AC" w:rsidRDefault="00000000">
      <w:pPr>
        <w:pStyle w:val="a4"/>
        <w:ind w:left="153" w:right="168" w:firstLine="566"/>
      </w:pPr>
      <w:r>
        <w:t>Рабочая</w:t>
      </w:r>
      <w:r>
        <w:rPr>
          <w:spacing w:val="1"/>
        </w:rPr>
        <w:t xml:space="preserve"> </w:t>
      </w:r>
      <w:r>
        <w:t>программа</w:t>
      </w:r>
      <w:r>
        <w:rPr>
          <w:spacing w:val="1"/>
        </w:rPr>
        <w:t xml:space="preserve"> </w:t>
      </w:r>
      <w:r>
        <w:t>по</w:t>
      </w:r>
      <w:r>
        <w:rPr>
          <w:spacing w:val="1"/>
        </w:rPr>
        <w:t xml:space="preserve"> </w:t>
      </w:r>
      <w:r>
        <w:t>предмету</w:t>
      </w:r>
      <w:r>
        <w:rPr>
          <w:spacing w:val="1"/>
        </w:rPr>
        <w:t xml:space="preserve"> </w:t>
      </w:r>
      <w:r>
        <w:t>«Окружающий</w:t>
      </w:r>
      <w:r>
        <w:rPr>
          <w:spacing w:val="1"/>
        </w:rPr>
        <w:t xml:space="preserve"> </w:t>
      </w:r>
      <w:r>
        <w:t>мир»</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 на основе Требований к результатам освоения основной 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57"/>
        </w:rPr>
        <w:t xml:space="preserve"> </w:t>
      </w:r>
      <w:r>
        <w:t>образовательном</w:t>
      </w:r>
      <w:r>
        <w:rPr>
          <w:spacing w:val="25"/>
        </w:rPr>
        <w:t xml:space="preserve"> </w:t>
      </w:r>
      <w:r>
        <w:t>стандарте</w:t>
      </w:r>
      <w:r>
        <w:rPr>
          <w:spacing w:val="25"/>
        </w:rPr>
        <w:t xml:space="preserve"> </w:t>
      </w:r>
      <w:r>
        <w:t>начального</w:t>
      </w:r>
      <w:r>
        <w:rPr>
          <w:spacing w:val="27"/>
        </w:rPr>
        <w:t xml:space="preserve"> </w:t>
      </w:r>
      <w:r>
        <w:t>общего</w:t>
      </w:r>
      <w:r>
        <w:rPr>
          <w:spacing w:val="26"/>
        </w:rPr>
        <w:t xml:space="preserve"> </w:t>
      </w:r>
      <w:r>
        <w:t>образования,</w:t>
      </w:r>
      <w:r>
        <w:rPr>
          <w:spacing w:val="27"/>
        </w:rPr>
        <w:t xml:space="preserve"> </w:t>
      </w:r>
      <w:r>
        <w:t>Примерной</w:t>
      </w:r>
      <w:r>
        <w:rPr>
          <w:spacing w:val="25"/>
        </w:rPr>
        <w:t xml:space="preserve"> </w:t>
      </w:r>
      <w:r>
        <w:t>программы</w:t>
      </w:r>
      <w:r>
        <w:rPr>
          <w:spacing w:val="26"/>
        </w:rPr>
        <w:t xml:space="preserve"> </w:t>
      </w:r>
      <w:r>
        <w:t>воспитания,</w:t>
      </w:r>
      <w:r>
        <w:rPr>
          <w:spacing w:val="-57"/>
        </w:rPr>
        <w:t xml:space="preserve"> </w:t>
      </w:r>
      <w:r>
        <w:t>а</w:t>
      </w:r>
      <w:r>
        <w:rPr>
          <w:spacing w:val="3"/>
        </w:rPr>
        <w:t xml:space="preserve"> </w:t>
      </w:r>
      <w:r>
        <w:t>также</w:t>
      </w:r>
      <w:r>
        <w:rPr>
          <w:spacing w:val="4"/>
        </w:rPr>
        <w:t xml:space="preserve"> </w:t>
      </w:r>
      <w:r>
        <w:t>с</w:t>
      </w:r>
      <w:r>
        <w:rPr>
          <w:spacing w:val="6"/>
        </w:rPr>
        <w:t xml:space="preserve"> </w:t>
      </w:r>
      <w:r>
        <w:t>учётом</w:t>
      </w:r>
      <w:r>
        <w:rPr>
          <w:spacing w:val="3"/>
        </w:rPr>
        <w:t xml:space="preserve"> </w:t>
      </w:r>
      <w:r>
        <w:t>историко-культурного</w:t>
      </w:r>
      <w:r>
        <w:rPr>
          <w:spacing w:val="5"/>
        </w:rPr>
        <w:t xml:space="preserve"> </w:t>
      </w:r>
      <w:r>
        <w:t>стандарта.</w:t>
      </w:r>
    </w:p>
    <w:p w14:paraId="7EDED2EA" w14:textId="77777777" w:rsidR="002931AC" w:rsidRDefault="00000000">
      <w:pPr>
        <w:pStyle w:val="a4"/>
        <w:ind w:left="153" w:right="170" w:firstLine="566"/>
      </w:pPr>
      <w:r>
        <w:t>Изучение предмета «Окружающий мир», интегрирующего знания о природе, предметном</w:t>
      </w:r>
      <w:r>
        <w:rPr>
          <w:spacing w:val="1"/>
        </w:rPr>
        <w:t xml:space="preserve"> </w:t>
      </w:r>
      <w:r>
        <w:t>мире, обществе и взаимодействии людей в нём, соответствует потребностям и интересам детей</w:t>
      </w:r>
      <w:r>
        <w:rPr>
          <w:spacing w:val="1"/>
        </w:rPr>
        <w:t xml:space="preserve"> </w:t>
      </w:r>
      <w:r>
        <w:t>младшего</w:t>
      </w:r>
      <w:r>
        <w:rPr>
          <w:spacing w:val="-1"/>
        </w:rPr>
        <w:t xml:space="preserve"> </w:t>
      </w:r>
      <w:r>
        <w:t>школьного</w:t>
      </w:r>
      <w:r>
        <w:rPr>
          <w:spacing w:val="-1"/>
        </w:rPr>
        <w:t xml:space="preserve"> </w:t>
      </w:r>
      <w:r>
        <w:t>возраста и</w:t>
      </w:r>
      <w:r>
        <w:rPr>
          <w:spacing w:val="-1"/>
        </w:rPr>
        <w:t xml:space="preserve"> </w:t>
      </w:r>
      <w:r>
        <w:t>направлено на</w:t>
      </w:r>
      <w:r>
        <w:rPr>
          <w:spacing w:val="-2"/>
        </w:rPr>
        <w:t xml:space="preserve"> </w:t>
      </w:r>
      <w:r>
        <w:t>достижение</w:t>
      </w:r>
      <w:r>
        <w:rPr>
          <w:spacing w:val="-1"/>
        </w:rPr>
        <w:t xml:space="preserve"> </w:t>
      </w:r>
      <w:r>
        <w:t>следующих</w:t>
      </w:r>
      <w:r>
        <w:rPr>
          <w:spacing w:val="-2"/>
        </w:rPr>
        <w:t xml:space="preserve"> </w:t>
      </w:r>
      <w:r>
        <w:t>целей:</w:t>
      </w:r>
    </w:p>
    <w:p w14:paraId="454E4674" w14:textId="77777777" w:rsidR="002931AC" w:rsidRDefault="00000000">
      <w:pPr>
        <w:pStyle w:val="a9"/>
        <w:numPr>
          <w:ilvl w:val="0"/>
          <w:numId w:val="40"/>
        </w:numPr>
        <w:tabs>
          <w:tab w:val="left" w:pos="980"/>
        </w:tabs>
        <w:ind w:right="630" w:firstLine="566"/>
        <w:rPr>
          <w:sz w:val="24"/>
          <w:szCs w:val="24"/>
        </w:rPr>
      </w:pPr>
      <w:r>
        <w:rPr>
          <w:sz w:val="24"/>
          <w:szCs w:val="24"/>
        </w:rPr>
        <w:t>формирование целостного взгляда на мир, осознание места в нём человека на основе</w:t>
      </w:r>
      <w:r>
        <w:rPr>
          <w:spacing w:val="1"/>
          <w:sz w:val="24"/>
          <w:szCs w:val="24"/>
        </w:rPr>
        <w:t xml:space="preserve"> </w:t>
      </w:r>
      <w:r>
        <w:rPr>
          <w:sz w:val="24"/>
          <w:szCs w:val="24"/>
        </w:rPr>
        <w:t>целостного</w:t>
      </w:r>
      <w:r>
        <w:rPr>
          <w:spacing w:val="-4"/>
          <w:sz w:val="24"/>
          <w:szCs w:val="24"/>
        </w:rPr>
        <w:t xml:space="preserve"> </w:t>
      </w:r>
      <w:r>
        <w:rPr>
          <w:sz w:val="24"/>
          <w:szCs w:val="24"/>
        </w:rPr>
        <w:t>взгляда</w:t>
      </w:r>
      <w:r>
        <w:rPr>
          <w:spacing w:val="-4"/>
          <w:sz w:val="24"/>
          <w:szCs w:val="24"/>
        </w:rPr>
        <w:t xml:space="preserve"> </w:t>
      </w:r>
      <w:r>
        <w:rPr>
          <w:sz w:val="24"/>
          <w:szCs w:val="24"/>
        </w:rPr>
        <w:t>на</w:t>
      </w:r>
      <w:r>
        <w:rPr>
          <w:spacing w:val="-4"/>
          <w:sz w:val="24"/>
          <w:szCs w:val="24"/>
        </w:rPr>
        <w:t xml:space="preserve"> </w:t>
      </w:r>
      <w:r>
        <w:rPr>
          <w:sz w:val="24"/>
          <w:szCs w:val="24"/>
        </w:rPr>
        <w:t>окружающий</w:t>
      </w:r>
      <w:r>
        <w:rPr>
          <w:spacing w:val="-3"/>
          <w:sz w:val="24"/>
          <w:szCs w:val="24"/>
        </w:rPr>
        <w:t xml:space="preserve"> </w:t>
      </w:r>
      <w:r>
        <w:rPr>
          <w:sz w:val="24"/>
          <w:szCs w:val="24"/>
        </w:rPr>
        <w:t>мир</w:t>
      </w:r>
      <w:r>
        <w:rPr>
          <w:spacing w:val="-3"/>
          <w:sz w:val="24"/>
          <w:szCs w:val="24"/>
        </w:rPr>
        <w:t xml:space="preserve"> </w:t>
      </w:r>
      <w:r>
        <w:rPr>
          <w:sz w:val="24"/>
          <w:szCs w:val="24"/>
        </w:rPr>
        <w:t>(природную</w:t>
      </w:r>
      <w:r>
        <w:rPr>
          <w:spacing w:val="-3"/>
          <w:sz w:val="24"/>
          <w:szCs w:val="24"/>
        </w:rPr>
        <w:t xml:space="preserve"> </w:t>
      </w:r>
      <w:r>
        <w:rPr>
          <w:sz w:val="24"/>
          <w:szCs w:val="24"/>
        </w:rPr>
        <w:t>и</w:t>
      </w:r>
      <w:r>
        <w:rPr>
          <w:spacing w:val="-3"/>
          <w:sz w:val="24"/>
          <w:szCs w:val="24"/>
        </w:rPr>
        <w:t xml:space="preserve"> </w:t>
      </w:r>
      <w:r>
        <w:rPr>
          <w:sz w:val="24"/>
          <w:szCs w:val="24"/>
        </w:rPr>
        <w:t>социальную</w:t>
      </w:r>
      <w:r>
        <w:rPr>
          <w:spacing w:val="-2"/>
          <w:sz w:val="24"/>
          <w:szCs w:val="24"/>
        </w:rPr>
        <w:t xml:space="preserve"> </w:t>
      </w:r>
      <w:r>
        <w:rPr>
          <w:sz w:val="24"/>
          <w:szCs w:val="24"/>
        </w:rPr>
        <w:t>среду</w:t>
      </w:r>
      <w:r>
        <w:rPr>
          <w:spacing w:val="-7"/>
          <w:sz w:val="24"/>
          <w:szCs w:val="24"/>
        </w:rPr>
        <w:t xml:space="preserve"> </w:t>
      </w:r>
      <w:r>
        <w:rPr>
          <w:sz w:val="24"/>
          <w:szCs w:val="24"/>
        </w:rPr>
        <w:t>обитания);</w:t>
      </w:r>
      <w:r>
        <w:rPr>
          <w:spacing w:val="-4"/>
          <w:sz w:val="24"/>
          <w:szCs w:val="24"/>
        </w:rPr>
        <w:t xml:space="preserve"> </w:t>
      </w:r>
      <w:r>
        <w:rPr>
          <w:sz w:val="24"/>
          <w:szCs w:val="24"/>
        </w:rPr>
        <w:t>освоение</w:t>
      </w:r>
      <w:r>
        <w:rPr>
          <w:spacing w:val="-57"/>
          <w:sz w:val="24"/>
          <w:szCs w:val="24"/>
        </w:rPr>
        <w:t xml:space="preserve"> </w:t>
      </w:r>
      <w:r>
        <w:rPr>
          <w:sz w:val="24"/>
          <w:szCs w:val="24"/>
        </w:rPr>
        <w:t>естественно-научных, обществоведческих, нравственно-этических понятий, представленных в</w:t>
      </w:r>
      <w:r>
        <w:rPr>
          <w:spacing w:val="-57"/>
          <w:sz w:val="24"/>
          <w:szCs w:val="24"/>
        </w:rPr>
        <w:t xml:space="preserve"> </w:t>
      </w:r>
      <w:r>
        <w:rPr>
          <w:sz w:val="24"/>
          <w:szCs w:val="24"/>
        </w:rPr>
        <w:t>содержании</w:t>
      </w:r>
      <w:r>
        <w:rPr>
          <w:spacing w:val="-1"/>
          <w:sz w:val="24"/>
          <w:szCs w:val="24"/>
        </w:rPr>
        <w:t xml:space="preserve"> </w:t>
      </w:r>
      <w:r>
        <w:rPr>
          <w:sz w:val="24"/>
          <w:szCs w:val="24"/>
        </w:rPr>
        <w:t>данного</w:t>
      </w:r>
      <w:r>
        <w:rPr>
          <w:spacing w:val="2"/>
          <w:sz w:val="24"/>
          <w:szCs w:val="24"/>
        </w:rPr>
        <w:t xml:space="preserve"> </w:t>
      </w:r>
      <w:r>
        <w:rPr>
          <w:sz w:val="24"/>
          <w:szCs w:val="24"/>
        </w:rPr>
        <w:t>учебного предмета;</w:t>
      </w:r>
    </w:p>
    <w:p w14:paraId="66F1BC43" w14:textId="77777777" w:rsidR="002931AC" w:rsidRDefault="00000000">
      <w:pPr>
        <w:pStyle w:val="a9"/>
        <w:numPr>
          <w:ilvl w:val="0"/>
          <w:numId w:val="40"/>
        </w:numPr>
        <w:tabs>
          <w:tab w:val="left" w:pos="981"/>
        </w:tabs>
        <w:spacing w:before="198" w:line="242" w:lineRule="auto"/>
        <w:ind w:right="1922" w:firstLine="566"/>
        <w:rPr>
          <w:sz w:val="24"/>
          <w:szCs w:val="24"/>
        </w:rPr>
      </w:pPr>
      <w:r>
        <w:rPr>
          <w:sz w:val="24"/>
          <w:szCs w:val="24"/>
        </w:rPr>
        <w:t>формирование ценности здоровья человека, его сохранения и укрепления,</w:t>
      </w:r>
      <w:r>
        <w:rPr>
          <w:spacing w:val="-57"/>
          <w:sz w:val="24"/>
          <w:szCs w:val="24"/>
        </w:rPr>
        <w:t xml:space="preserve"> </w:t>
      </w:r>
      <w:r>
        <w:rPr>
          <w:sz w:val="24"/>
          <w:szCs w:val="24"/>
        </w:rPr>
        <w:t>приверженности</w:t>
      </w:r>
      <w:r>
        <w:rPr>
          <w:spacing w:val="-2"/>
          <w:sz w:val="24"/>
          <w:szCs w:val="24"/>
        </w:rPr>
        <w:t xml:space="preserve"> </w:t>
      </w:r>
      <w:r>
        <w:rPr>
          <w:sz w:val="24"/>
          <w:szCs w:val="24"/>
        </w:rPr>
        <w:t>здоровому</w:t>
      </w:r>
      <w:r>
        <w:rPr>
          <w:spacing w:val="-5"/>
          <w:sz w:val="24"/>
          <w:szCs w:val="24"/>
        </w:rPr>
        <w:t xml:space="preserve"> </w:t>
      </w:r>
      <w:r>
        <w:rPr>
          <w:sz w:val="24"/>
          <w:szCs w:val="24"/>
        </w:rPr>
        <w:t>образу</w:t>
      </w:r>
      <w:r>
        <w:rPr>
          <w:spacing w:val="-5"/>
          <w:sz w:val="24"/>
          <w:szCs w:val="24"/>
        </w:rPr>
        <w:t xml:space="preserve"> </w:t>
      </w:r>
      <w:r>
        <w:rPr>
          <w:sz w:val="24"/>
          <w:szCs w:val="24"/>
        </w:rPr>
        <w:t>жизни;</w:t>
      </w:r>
    </w:p>
    <w:p w14:paraId="62D0344C" w14:textId="77777777" w:rsidR="002931AC" w:rsidRDefault="00000000">
      <w:pPr>
        <w:pStyle w:val="a9"/>
        <w:numPr>
          <w:ilvl w:val="0"/>
          <w:numId w:val="40"/>
        </w:numPr>
        <w:tabs>
          <w:tab w:val="left" w:pos="980"/>
        </w:tabs>
        <w:spacing w:before="196"/>
        <w:ind w:right="453" w:firstLine="566"/>
        <w:rPr>
          <w:sz w:val="24"/>
          <w:szCs w:val="24"/>
        </w:rPr>
      </w:pPr>
      <w:r>
        <w:rPr>
          <w:sz w:val="24"/>
          <w:szCs w:val="24"/>
        </w:rPr>
        <w:t>развитие умений и навыков применять полученные знания в реальной учебной и</w:t>
      </w:r>
      <w:r>
        <w:rPr>
          <w:spacing w:val="1"/>
          <w:sz w:val="24"/>
          <w:szCs w:val="24"/>
        </w:rPr>
        <w:t xml:space="preserve"> </w:t>
      </w:r>
      <w:r>
        <w:rPr>
          <w:sz w:val="24"/>
          <w:szCs w:val="24"/>
        </w:rPr>
        <w:t>жизненной практике, связанной как с поисково-исследовательской деятельностью (наблюдения,</w:t>
      </w:r>
      <w:r>
        <w:rPr>
          <w:spacing w:val="-57"/>
          <w:sz w:val="24"/>
          <w:szCs w:val="24"/>
        </w:rPr>
        <w:t xml:space="preserve"> </w:t>
      </w:r>
      <w:r>
        <w:rPr>
          <w:sz w:val="24"/>
          <w:szCs w:val="24"/>
        </w:rPr>
        <w:t>опыты, трудовая деятельность), так и с творческим использованием приобретённых знаний в</w:t>
      </w:r>
      <w:r>
        <w:rPr>
          <w:spacing w:val="1"/>
          <w:sz w:val="24"/>
          <w:szCs w:val="24"/>
        </w:rPr>
        <w:t xml:space="preserve"> </w:t>
      </w:r>
      <w:r>
        <w:rPr>
          <w:sz w:val="24"/>
          <w:szCs w:val="24"/>
        </w:rPr>
        <w:t>речевой,</w:t>
      </w:r>
      <w:r>
        <w:rPr>
          <w:spacing w:val="-1"/>
          <w:sz w:val="24"/>
          <w:szCs w:val="24"/>
        </w:rPr>
        <w:t xml:space="preserve"> </w:t>
      </w:r>
      <w:r>
        <w:rPr>
          <w:sz w:val="24"/>
          <w:szCs w:val="24"/>
        </w:rPr>
        <w:t>изобразительной, художественной деятельности;</w:t>
      </w:r>
    </w:p>
    <w:p w14:paraId="68733F45" w14:textId="77777777" w:rsidR="002931AC" w:rsidRDefault="00000000">
      <w:pPr>
        <w:pStyle w:val="a9"/>
        <w:numPr>
          <w:ilvl w:val="0"/>
          <w:numId w:val="40"/>
        </w:numPr>
        <w:tabs>
          <w:tab w:val="left" w:pos="980"/>
        </w:tabs>
        <w:spacing w:before="199"/>
        <w:ind w:right="186" w:firstLine="566"/>
        <w:rPr>
          <w:sz w:val="24"/>
          <w:szCs w:val="24"/>
        </w:rPr>
      </w:pPr>
      <w:r>
        <w:rPr>
          <w:sz w:val="24"/>
          <w:szCs w:val="24"/>
        </w:rPr>
        <w:t>духовно-нравственное развитие и воспитание личности гражданина России, понимание</w:t>
      </w:r>
      <w:r>
        <w:rPr>
          <w:spacing w:val="1"/>
          <w:sz w:val="24"/>
          <w:szCs w:val="24"/>
        </w:rPr>
        <w:t xml:space="preserve"> </w:t>
      </w:r>
      <w:r>
        <w:rPr>
          <w:sz w:val="24"/>
          <w:szCs w:val="24"/>
        </w:rPr>
        <w:t>своей принадлежности к Российскому государству, определённому этносу; проявление уважения к</w:t>
      </w:r>
      <w:r>
        <w:rPr>
          <w:spacing w:val="-58"/>
          <w:sz w:val="24"/>
          <w:szCs w:val="24"/>
        </w:rPr>
        <w:t xml:space="preserve"> </w:t>
      </w:r>
      <w:r>
        <w:rPr>
          <w:sz w:val="24"/>
          <w:szCs w:val="24"/>
        </w:rPr>
        <w:t>истории,</w:t>
      </w:r>
      <w:r>
        <w:rPr>
          <w:spacing w:val="-4"/>
          <w:sz w:val="24"/>
          <w:szCs w:val="24"/>
        </w:rPr>
        <w:t xml:space="preserve"> </w:t>
      </w:r>
      <w:r>
        <w:rPr>
          <w:sz w:val="24"/>
          <w:szCs w:val="24"/>
        </w:rPr>
        <w:t>культуре,</w:t>
      </w:r>
      <w:r>
        <w:rPr>
          <w:spacing w:val="-1"/>
          <w:sz w:val="24"/>
          <w:szCs w:val="24"/>
        </w:rPr>
        <w:t xml:space="preserve"> </w:t>
      </w:r>
      <w:r>
        <w:rPr>
          <w:sz w:val="24"/>
          <w:szCs w:val="24"/>
        </w:rPr>
        <w:t>традициям</w:t>
      </w:r>
      <w:r>
        <w:rPr>
          <w:spacing w:val="-4"/>
          <w:sz w:val="24"/>
          <w:szCs w:val="24"/>
        </w:rPr>
        <w:t xml:space="preserve"> </w:t>
      </w:r>
      <w:r>
        <w:rPr>
          <w:sz w:val="24"/>
          <w:szCs w:val="24"/>
        </w:rPr>
        <w:t>народов</w:t>
      </w:r>
      <w:r>
        <w:rPr>
          <w:spacing w:val="-1"/>
          <w:sz w:val="24"/>
          <w:szCs w:val="24"/>
        </w:rPr>
        <w:t xml:space="preserve"> </w:t>
      </w:r>
      <w:r>
        <w:rPr>
          <w:sz w:val="24"/>
          <w:szCs w:val="24"/>
        </w:rPr>
        <w:t>РФ;</w:t>
      </w:r>
      <w:r>
        <w:rPr>
          <w:spacing w:val="-1"/>
          <w:sz w:val="24"/>
          <w:szCs w:val="24"/>
        </w:rPr>
        <w:t xml:space="preserve"> </w:t>
      </w:r>
      <w:r>
        <w:rPr>
          <w:sz w:val="24"/>
          <w:szCs w:val="24"/>
        </w:rPr>
        <w:t>освоение</w:t>
      </w:r>
      <w:r>
        <w:rPr>
          <w:spacing w:val="-2"/>
          <w:sz w:val="24"/>
          <w:szCs w:val="24"/>
        </w:rPr>
        <w:t xml:space="preserve"> </w:t>
      </w:r>
      <w:r>
        <w:rPr>
          <w:sz w:val="24"/>
          <w:szCs w:val="24"/>
        </w:rPr>
        <w:t>младшими</w:t>
      </w:r>
      <w:r>
        <w:rPr>
          <w:spacing w:val="-1"/>
          <w:sz w:val="24"/>
          <w:szCs w:val="24"/>
        </w:rPr>
        <w:t xml:space="preserve"> </w:t>
      </w:r>
      <w:r>
        <w:rPr>
          <w:sz w:val="24"/>
          <w:szCs w:val="24"/>
        </w:rPr>
        <w:t>школьниками мирового</w:t>
      </w:r>
    </w:p>
    <w:p w14:paraId="284F16FB" w14:textId="77777777" w:rsidR="002931AC" w:rsidRDefault="002931AC">
      <w:pPr>
        <w:rPr>
          <w:sz w:val="24"/>
          <w:szCs w:val="24"/>
        </w:rPr>
        <w:sectPr w:rsidR="002931AC">
          <w:pgSz w:w="11910" w:h="16840"/>
          <w:pgMar w:top="720" w:right="720" w:bottom="720" w:left="720" w:header="0" w:footer="983" w:gutter="0"/>
          <w:cols w:space="720"/>
        </w:sectPr>
      </w:pPr>
    </w:p>
    <w:p w14:paraId="7D3157A6" w14:textId="77777777" w:rsidR="002931AC" w:rsidRDefault="00000000">
      <w:pPr>
        <w:pStyle w:val="a4"/>
        <w:spacing w:before="66" w:line="242" w:lineRule="auto"/>
        <w:ind w:left="153" w:right="841"/>
      </w:pPr>
      <w:r>
        <w:t>культурного опыта по созданию общечеловеческих ценностей, законов и правил построения</w:t>
      </w:r>
      <w:r>
        <w:rPr>
          <w:spacing w:val="-57"/>
        </w:rPr>
        <w:t xml:space="preserve"> </w:t>
      </w:r>
      <w:r>
        <w:t>взаимоотношений</w:t>
      </w:r>
      <w:r>
        <w:rPr>
          <w:spacing w:val="-1"/>
        </w:rPr>
        <w:t xml:space="preserve"> </w:t>
      </w:r>
      <w:r>
        <w:t>в</w:t>
      </w:r>
      <w:r>
        <w:rPr>
          <w:spacing w:val="-2"/>
        </w:rPr>
        <w:t xml:space="preserve"> </w:t>
      </w:r>
      <w:r>
        <w:t>социуме; обогащение</w:t>
      </w:r>
      <w:r>
        <w:rPr>
          <w:spacing w:val="-2"/>
        </w:rPr>
        <w:t xml:space="preserve"> </w:t>
      </w:r>
      <w:r>
        <w:t>духовного богатства</w:t>
      </w:r>
      <w:r>
        <w:rPr>
          <w:spacing w:val="-2"/>
        </w:rPr>
        <w:t xml:space="preserve"> </w:t>
      </w:r>
      <w:r>
        <w:t>обучающихся.</w:t>
      </w:r>
    </w:p>
    <w:p w14:paraId="68FC6B8C" w14:textId="77777777" w:rsidR="002931AC" w:rsidRDefault="00000000">
      <w:pPr>
        <w:pStyle w:val="a9"/>
        <w:numPr>
          <w:ilvl w:val="0"/>
          <w:numId w:val="40"/>
        </w:numPr>
        <w:tabs>
          <w:tab w:val="left" w:pos="980"/>
        </w:tabs>
        <w:spacing w:before="197"/>
        <w:ind w:right="174" w:firstLine="566"/>
        <w:rPr>
          <w:sz w:val="24"/>
          <w:szCs w:val="24"/>
        </w:rPr>
      </w:pPr>
      <w:r>
        <w:rPr>
          <w:sz w:val="24"/>
          <w:szCs w:val="24"/>
        </w:rPr>
        <w:t>развитие способности ребёнка к социализации на основе принятия гуманистических норм</w:t>
      </w:r>
      <w:r>
        <w:rPr>
          <w:spacing w:val="1"/>
          <w:sz w:val="24"/>
          <w:szCs w:val="24"/>
        </w:rPr>
        <w:t xml:space="preserve"> </w:t>
      </w:r>
      <w:r>
        <w:rPr>
          <w:sz w:val="24"/>
          <w:szCs w:val="24"/>
        </w:rPr>
        <w:t>жизни, приобретение опыта эмоционально-положительного отношения к природе в соответствии с</w:t>
      </w:r>
      <w:r>
        <w:rPr>
          <w:spacing w:val="-57"/>
          <w:sz w:val="24"/>
          <w:szCs w:val="24"/>
        </w:rPr>
        <w:t xml:space="preserve"> </w:t>
      </w:r>
      <w:r>
        <w:rPr>
          <w:sz w:val="24"/>
          <w:szCs w:val="24"/>
        </w:rPr>
        <w:t>экологическими нормами поведения; становление навыков повседневного проявления культуры</w:t>
      </w:r>
      <w:r>
        <w:rPr>
          <w:spacing w:val="1"/>
          <w:sz w:val="24"/>
          <w:szCs w:val="24"/>
        </w:rPr>
        <w:t xml:space="preserve"> </w:t>
      </w:r>
      <w:r>
        <w:rPr>
          <w:sz w:val="24"/>
          <w:szCs w:val="24"/>
        </w:rPr>
        <w:t>общения, гуманного отношения к людям, уважительного отношения к их взглядам, мнению и</w:t>
      </w:r>
      <w:r>
        <w:rPr>
          <w:spacing w:val="1"/>
          <w:sz w:val="24"/>
          <w:szCs w:val="24"/>
        </w:rPr>
        <w:t xml:space="preserve"> </w:t>
      </w:r>
      <w:r>
        <w:rPr>
          <w:sz w:val="24"/>
          <w:szCs w:val="24"/>
        </w:rPr>
        <w:t>индивидуальности.</w:t>
      </w:r>
    </w:p>
    <w:p w14:paraId="36B6B798" w14:textId="77777777" w:rsidR="002931AC" w:rsidRDefault="00000000">
      <w:pPr>
        <w:pStyle w:val="a4"/>
        <w:spacing w:before="199"/>
        <w:ind w:left="153" w:right="169" w:firstLine="566"/>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обучения</w:t>
      </w:r>
      <w:r>
        <w:rPr>
          <w:spacing w:val="1"/>
        </w:rPr>
        <w:t xml:space="preserve"> </w:t>
      </w:r>
      <w:r>
        <w:t>является раскрытие роли человека в природе и обществе, ознакомление с правилами поведения в</w:t>
      </w:r>
      <w:r>
        <w:rPr>
          <w:spacing w:val="1"/>
        </w:rPr>
        <w:t xml:space="preserve"> </w:t>
      </w:r>
      <w:r>
        <w:t>среде обитания и освоение общечеловеческих ценностей взаимодействия в системах «Человек и</w:t>
      </w:r>
      <w:r>
        <w:rPr>
          <w:spacing w:val="1"/>
        </w:rPr>
        <w:t xml:space="preserve"> </w:t>
      </w:r>
      <w:r>
        <w:t>природа», «Человек и общество», «Человек и другие люди», «Человек и познание». Важнейшей</w:t>
      </w:r>
      <w:r>
        <w:rPr>
          <w:spacing w:val="1"/>
        </w:rPr>
        <w:t xml:space="preserve"> </w:t>
      </w:r>
      <w:r>
        <w:t>составляющей</w:t>
      </w:r>
      <w:r>
        <w:rPr>
          <w:spacing w:val="1"/>
        </w:rPr>
        <w:t xml:space="preserve"> </w:t>
      </w:r>
      <w:r>
        <w:t>всех</w:t>
      </w:r>
      <w:r>
        <w:rPr>
          <w:spacing w:val="1"/>
        </w:rPr>
        <w:t xml:space="preserve"> </w:t>
      </w:r>
      <w:r>
        <w:t>указанных</w:t>
      </w:r>
      <w:r>
        <w:rPr>
          <w:spacing w:val="1"/>
        </w:rPr>
        <w:t xml:space="preserve"> </w:t>
      </w:r>
      <w:r>
        <w:t>систем</w:t>
      </w:r>
      <w:r>
        <w:rPr>
          <w:spacing w:val="1"/>
        </w:rPr>
        <w:t xml:space="preserve"> </w:t>
      </w:r>
      <w:r>
        <w:t>является</w:t>
      </w:r>
      <w:r>
        <w:rPr>
          <w:spacing w:val="1"/>
        </w:rPr>
        <w:t xml:space="preserve"> </w:t>
      </w:r>
      <w:r>
        <w:t>содержание,</w:t>
      </w:r>
      <w:r>
        <w:rPr>
          <w:spacing w:val="1"/>
        </w:rPr>
        <w:t xml:space="preserve"> </w:t>
      </w:r>
      <w:r>
        <w:t>усвоение</w:t>
      </w:r>
      <w:r>
        <w:rPr>
          <w:spacing w:val="1"/>
        </w:rPr>
        <w:t xml:space="preserve"> </w:t>
      </w:r>
      <w:r>
        <w:t>которого</w:t>
      </w:r>
      <w:r>
        <w:rPr>
          <w:spacing w:val="1"/>
        </w:rPr>
        <w:t xml:space="preserve"> </w:t>
      </w:r>
      <w:r>
        <w:t>гарантирует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на</w:t>
      </w:r>
      <w:r>
        <w:rPr>
          <w:spacing w:val="1"/>
        </w:rPr>
        <w:t xml:space="preserve"> </w:t>
      </w:r>
      <w:r>
        <w:t>основе</w:t>
      </w:r>
      <w:r>
        <w:rPr>
          <w:spacing w:val="1"/>
        </w:rPr>
        <w:t xml:space="preserve"> </w:t>
      </w:r>
      <w:r>
        <w:t>развивающейся</w:t>
      </w:r>
      <w:r>
        <w:rPr>
          <w:spacing w:val="1"/>
        </w:rPr>
        <w:t xml:space="preserve"> </w:t>
      </w:r>
      <w:r>
        <w:t>способности</w:t>
      </w:r>
      <w:r>
        <w:rPr>
          <w:spacing w:val="1"/>
        </w:rPr>
        <w:t xml:space="preserve"> </w:t>
      </w:r>
      <w:r>
        <w:t>предвидеть</w:t>
      </w:r>
      <w:r>
        <w:rPr>
          <w:spacing w:val="1"/>
        </w:rPr>
        <w:t xml:space="preserve"> </w:t>
      </w:r>
      <w:r>
        <w:t>результаты</w:t>
      </w:r>
      <w:r>
        <w:rPr>
          <w:spacing w:val="1"/>
        </w:rPr>
        <w:t xml:space="preserve"> </w:t>
      </w:r>
      <w:r>
        <w:t>своих</w:t>
      </w:r>
      <w:r>
        <w:rPr>
          <w:spacing w:val="1"/>
        </w:rPr>
        <w:t xml:space="preserve"> </w:t>
      </w:r>
      <w:r>
        <w:t>поступков</w:t>
      </w:r>
      <w:r>
        <w:rPr>
          <w:spacing w:val="1"/>
        </w:rPr>
        <w:t xml:space="preserve"> </w:t>
      </w:r>
      <w:r>
        <w:t>и</w:t>
      </w:r>
      <w:r>
        <w:rPr>
          <w:spacing w:val="1"/>
        </w:rPr>
        <w:t xml:space="preserve"> </w:t>
      </w:r>
      <w:r>
        <w:t>оценки</w:t>
      </w:r>
      <w:r>
        <w:rPr>
          <w:spacing w:val="1"/>
        </w:rPr>
        <w:t xml:space="preserve"> </w:t>
      </w:r>
      <w:r>
        <w:t>возникшей</w:t>
      </w:r>
      <w:r>
        <w:rPr>
          <w:spacing w:val="1"/>
        </w:rPr>
        <w:t xml:space="preserve"> </w:t>
      </w:r>
      <w:r>
        <w:t>ситуации.</w:t>
      </w:r>
      <w:r>
        <w:rPr>
          <w:spacing w:val="1"/>
        </w:rPr>
        <w:t xml:space="preserve"> </w:t>
      </w:r>
      <w:r>
        <w:t>Отбор</w:t>
      </w:r>
      <w:r>
        <w:rPr>
          <w:spacing w:val="1"/>
        </w:rPr>
        <w:t xml:space="preserve"> </w:t>
      </w:r>
      <w:r>
        <w:t>содержания</w:t>
      </w:r>
      <w:r>
        <w:rPr>
          <w:spacing w:val="1"/>
        </w:rPr>
        <w:t xml:space="preserve"> </w:t>
      </w:r>
      <w:r>
        <w:t>курса</w:t>
      </w:r>
      <w:r>
        <w:rPr>
          <w:spacing w:val="1"/>
        </w:rPr>
        <w:t xml:space="preserve"> </w:t>
      </w:r>
      <w:r>
        <w:t>«Окружающий</w:t>
      </w:r>
      <w:r>
        <w:rPr>
          <w:spacing w:val="1"/>
        </w:rPr>
        <w:t xml:space="preserve"> </w:t>
      </w:r>
      <w:r>
        <w:t>мир»</w:t>
      </w:r>
      <w:r>
        <w:rPr>
          <w:spacing w:val="1"/>
        </w:rPr>
        <w:t xml:space="preserve"> </w:t>
      </w:r>
      <w:r>
        <w:t>осуществлён</w:t>
      </w:r>
      <w:r>
        <w:rPr>
          <w:spacing w:val="1"/>
        </w:rPr>
        <w:t xml:space="preserve"> </w:t>
      </w:r>
      <w:r>
        <w:t>на</w:t>
      </w:r>
      <w:r>
        <w:rPr>
          <w:spacing w:val="1"/>
        </w:rPr>
        <w:t xml:space="preserve"> </w:t>
      </w:r>
      <w:r>
        <w:t>основе</w:t>
      </w:r>
      <w:r>
        <w:rPr>
          <w:spacing w:val="1"/>
        </w:rPr>
        <w:t xml:space="preserve"> </w:t>
      </w:r>
      <w:r>
        <w:t>следующих</w:t>
      </w:r>
      <w:r>
        <w:rPr>
          <w:spacing w:val="1"/>
        </w:rPr>
        <w:t xml:space="preserve"> </w:t>
      </w:r>
      <w:r>
        <w:t>ведущих</w:t>
      </w:r>
      <w:r>
        <w:rPr>
          <w:spacing w:val="1"/>
        </w:rPr>
        <w:t xml:space="preserve"> </w:t>
      </w:r>
      <w:r>
        <w:t>идей:</w:t>
      </w:r>
    </w:p>
    <w:p w14:paraId="1AAE24FA" w14:textId="77777777" w:rsidR="002931AC" w:rsidRDefault="00000000">
      <w:pPr>
        <w:pStyle w:val="a9"/>
        <w:numPr>
          <w:ilvl w:val="0"/>
          <w:numId w:val="41"/>
        </w:numPr>
        <w:tabs>
          <w:tab w:val="left" w:pos="1081"/>
        </w:tabs>
        <w:spacing w:before="1"/>
        <w:ind w:hanging="361"/>
        <w:jc w:val="both"/>
        <w:rPr>
          <w:sz w:val="24"/>
          <w:szCs w:val="24"/>
        </w:rPr>
      </w:pPr>
      <w:r>
        <w:rPr>
          <w:sz w:val="24"/>
          <w:szCs w:val="24"/>
        </w:rPr>
        <w:t>раскрытие</w:t>
      </w:r>
      <w:r>
        <w:rPr>
          <w:spacing w:val="-2"/>
          <w:sz w:val="24"/>
          <w:szCs w:val="24"/>
        </w:rPr>
        <w:t xml:space="preserve"> </w:t>
      </w:r>
      <w:r>
        <w:rPr>
          <w:sz w:val="24"/>
          <w:szCs w:val="24"/>
        </w:rPr>
        <w:t>роли человека</w:t>
      </w:r>
      <w:r>
        <w:rPr>
          <w:spacing w:val="-2"/>
          <w:sz w:val="24"/>
          <w:szCs w:val="24"/>
        </w:rPr>
        <w:t xml:space="preserve"> </w:t>
      </w:r>
      <w:r>
        <w:rPr>
          <w:sz w:val="24"/>
          <w:szCs w:val="24"/>
        </w:rPr>
        <w:t>в</w:t>
      </w:r>
      <w:r>
        <w:rPr>
          <w:spacing w:val="-2"/>
          <w:sz w:val="24"/>
          <w:szCs w:val="24"/>
        </w:rPr>
        <w:t xml:space="preserve"> </w:t>
      </w:r>
      <w:r>
        <w:rPr>
          <w:sz w:val="24"/>
          <w:szCs w:val="24"/>
        </w:rPr>
        <w:t>природе</w:t>
      </w:r>
      <w:r>
        <w:rPr>
          <w:spacing w:val="-2"/>
          <w:sz w:val="24"/>
          <w:szCs w:val="24"/>
        </w:rPr>
        <w:t xml:space="preserve"> </w:t>
      </w:r>
      <w:r>
        <w:rPr>
          <w:sz w:val="24"/>
          <w:szCs w:val="24"/>
        </w:rPr>
        <w:t>и обществе;</w:t>
      </w:r>
    </w:p>
    <w:p w14:paraId="25CD4DBC" w14:textId="77777777" w:rsidR="002931AC" w:rsidRDefault="00000000">
      <w:pPr>
        <w:pStyle w:val="a9"/>
        <w:numPr>
          <w:ilvl w:val="0"/>
          <w:numId w:val="41"/>
        </w:numPr>
        <w:tabs>
          <w:tab w:val="left" w:pos="1081"/>
        </w:tabs>
        <w:ind w:hanging="361"/>
        <w:jc w:val="both"/>
        <w:rPr>
          <w:sz w:val="24"/>
          <w:szCs w:val="24"/>
        </w:rPr>
      </w:pPr>
      <w:r>
        <w:rPr>
          <w:sz w:val="24"/>
          <w:szCs w:val="24"/>
        </w:rPr>
        <w:t>освоение</w:t>
      </w:r>
      <w:r>
        <w:rPr>
          <w:spacing w:val="-5"/>
          <w:sz w:val="24"/>
          <w:szCs w:val="24"/>
        </w:rPr>
        <w:t xml:space="preserve"> </w:t>
      </w:r>
      <w:r>
        <w:rPr>
          <w:sz w:val="24"/>
          <w:szCs w:val="24"/>
        </w:rPr>
        <w:t>общечеловеческих</w:t>
      </w:r>
      <w:r>
        <w:rPr>
          <w:spacing w:val="-3"/>
          <w:sz w:val="24"/>
          <w:szCs w:val="24"/>
        </w:rPr>
        <w:t xml:space="preserve"> </w:t>
      </w:r>
      <w:r>
        <w:rPr>
          <w:sz w:val="24"/>
          <w:szCs w:val="24"/>
        </w:rPr>
        <w:t>ценностей</w:t>
      </w:r>
      <w:r>
        <w:rPr>
          <w:spacing w:val="-4"/>
          <w:sz w:val="24"/>
          <w:szCs w:val="24"/>
        </w:rPr>
        <w:t xml:space="preserve"> </w:t>
      </w:r>
      <w:r>
        <w:rPr>
          <w:sz w:val="24"/>
          <w:szCs w:val="24"/>
        </w:rPr>
        <w:t>взаимодействия</w:t>
      </w:r>
      <w:r>
        <w:rPr>
          <w:spacing w:val="-4"/>
          <w:sz w:val="24"/>
          <w:szCs w:val="24"/>
        </w:rPr>
        <w:t xml:space="preserve"> </w:t>
      </w:r>
      <w:r>
        <w:rPr>
          <w:sz w:val="24"/>
          <w:szCs w:val="24"/>
        </w:rPr>
        <w:t>в</w:t>
      </w:r>
      <w:r>
        <w:rPr>
          <w:spacing w:val="-5"/>
          <w:sz w:val="24"/>
          <w:szCs w:val="24"/>
        </w:rPr>
        <w:t xml:space="preserve"> </w:t>
      </w:r>
      <w:r>
        <w:rPr>
          <w:sz w:val="24"/>
          <w:szCs w:val="24"/>
        </w:rPr>
        <w:t>системах</w:t>
      </w:r>
      <w:r>
        <w:rPr>
          <w:spacing w:val="2"/>
          <w:sz w:val="24"/>
          <w:szCs w:val="24"/>
        </w:rPr>
        <w:t xml:space="preserve"> </w:t>
      </w:r>
      <w:r>
        <w:rPr>
          <w:sz w:val="24"/>
          <w:szCs w:val="24"/>
        </w:rPr>
        <w:t>«Человек</w:t>
      </w:r>
      <w:r>
        <w:rPr>
          <w:spacing w:val="-4"/>
          <w:sz w:val="24"/>
          <w:szCs w:val="24"/>
        </w:rPr>
        <w:t xml:space="preserve"> </w:t>
      </w:r>
      <w:r>
        <w:rPr>
          <w:sz w:val="24"/>
          <w:szCs w:val="24"/>
        </w:rPr>
        <w:t>и</w:t>
      </w:r>
      <w:r>
        <w:rPr>
          <w:spacing w:val="-4"/>
          <w:sz w:val="24"/>
          <w:szCs w:val="24"/>
        </w:rPr>
        <w:t xml:space="preserve"> </w:t>
      </w:r>
      <w:r>
        <w:rPr>
          <w:sz w:val="24"/>
          <w:szCs w:val="24"/>
        </w:rPr>
        <w:t>природа»,</w:t>
      </w:r>
    </w:p>
    <w:p w14:paraId="502BE0A4" w14:textId="77777777" w:rsidR="002931AC" w:rsidRDefault="00000000">
      <w:pPr>
        <w:pStyle w:val="a4"/>
        <w:spacing w:line="242" w:lineRule="auto"/>
        <w:ind w:left="1080" w:right="487"/>
      </w:pPr>
      <w:r>
        <w:t>«Человек и общество», «Человек и другие люди», «Человек и его самость», «Человек и</w:t>
      </w:r>
      <w:r>
        <w:rPr>
          <w:spacing w:val="-58"/>
        </w:rPr>
        <w:t xml:space="preserve"> </w:t>
      </w:r>
      <w:r>
        <w:t>познание».</w:t>
      </w:r>
    </w:p>
    <w:p w14:paraId="3E55C806" w14:textId="77777777" w:rsidR="002931AC" w:rsidRDefault="002931AC">
      <w:pPr>
        <w:pStyle w:val="a4"/>
        <w:ind w:left="0"/>
        <w:jc w:val="left"/>
      </w:pPr>
    </w:p>
    <w:p w14:paraId="7BE75CDA" w14:textId="77777777" w:rsidR="002931AC" w:rsidRDefault="00000000">
      <w:pPr>
        <w:pStyle w:val="2"/>
        <w:spacing w:before="175"/>
        <w:ind w:right="2230"/>
        <w:jc w:val="both"/>
      </w:pPr>
      <w:r>
        <w:t>СОДЕРЖАНИЕ УЧЕБНОГО ПРЕДМЕТА «ОКРУЖАЮЩИЙ МИР»</w:t>
      </w:r>
      <w:r>
        <w:rPr>
          <w:spacing w:val="-58"/>
        </w:rPr>
        <w:t xml:space="preserve"> </w:t>
      </w:r>
      <w:r>
        <w:t>1</w:t>
      </w:r>
      <w:r>
        <w:rPr>
          <w:spacing w:val="-1"/>
        </w:rPr>
        <w:t xml:space="preserve"> </w:t>
      </w:r>
      <w:r>
        <w:t>КЛАСС</w:t>
      </w:r>
    </w:p>
    <w:p w14:paraId="75E20CC1" w14:textId="77777777" w:rsidR="002931AC" w:rsidRDefault="002931AC">
      <w:pPr>
        <w:pStyle w:val="a4"/>
        <w:spacing w:before="6"/>
        <w:ind w:left="0"/>
        <w:jc w:val="left"/>
        <w:rPr>
          <w:b/>
        </w:rPr>
      </w:pPr>
    </w:p>
    <w:p w14:paraId="7C10482A" w14:textId="77777777" w:rsidR="002931AC" w:rsidRDefault="00000000">
      <w:pPr>
        <w:ind w:left="720"/>
        <w:jc w:val="both"/>
        <w:rPr>
          <w:i/>
          <w:sz w:val="24"/>
          <w:szCs w:val="24"/>
        </w:rPr>
      </w:pPr>
      <w:r>
        <w:rPr>
          <w:i/>
          <w:sz w:val="24"/>
          <w:szCs w:val="24"/>
        </w:rPr>
        <w:t>Человек</w:t>
      </w:r>
      <w:r>
        <w:rPr>
          <w:i/>
          <w:spacing w:val="-2"/>
          <w:sz w:val="24"/>
          <w:szCs w:val="24"/>
        </w:rPr>
        <w:t xml:space="preserve"> </w:t>
      </w:r>
      <w:r>
        <w:rPr>
          <w:i/>
          <w:sz w:val="24"/>
          <w:szCs w:val="24"/>
        </w:rPr>
        <w:t>и</w:t>
      </w:r>
      <w:r>
        <w:rPr>
          <w:i/>
          <w:spacing w:val="-1"/>
          <w:sz w:val="24"/>
          <w:szCs w:val="24"/>
        </w:rPr>
        <w:t xml:space="preserve"> </w:t>
      </w:r>
      <w:r>
        <w:rPr>
          <w:i/>
          <w:sz w:val="24"/>
          <w:szCs w:val="24"/>
        </w:rPr>
        <w:t>общество</w:t>
      </w:r>
    </w:p>
    <w:p w14:paraId="17AD5D6F" w14:textId="77777777" w:rsidR="002931AC" w:rsidRDefault="00000000">
      <w:pPr>
        <w:pStyle w:val="a4"/>
        <w:ind w:left="153" w:right="163" w:firstLine="566"/>
      </w:pPr>
      <w:r>
        <w:t>Школа. Школьные традиции и праздники. Адрес школы. Классный, школьный коллектив.</w:t>
      </w:r>
      <w:r>
        <w:rPr>
          <w:spacing w:val="1"/>
        </w:rPr>
        <w:t xml:space="preserve"> </w:t>
      </w:r>
      <w:r>
        <w:t>Друзья,</w:t>
      </w:r>
      <w:r>
        <w:rPr>
          <w:spacing w:val="-12"/>
        </w:rPr>
        <w:t xml:space="preserve"> </w:t>
      </w:r>
      <w:r>
        <w:t>взаимоотношения</w:t>
      </w:r>
      <w:r>
        <w:rPr>
          <w:spacing w:val="-11"/>
        </w:rPr>
        <w:t xml:space="preserve"> </w:t>
      </w:r>
      <w:r>
        <w:t>между</w:t>
      </w:r>
      <w:r>
        <w:rPr>
          <w:spacing w:val="-15"/>
        </w:rPr>
        <w:t xml:space="preserve"> </w:t>
      </w:r>
      <w:r>
        <w:t>ними;</w:t>
      </w:r>
      <w:r>
        <w:rPr>
          <w:spacing w:val="-10"/>
        </w:rPr>
        <w:t xml:space="preserve"> </w:t>
      </w:r>
      <w:r>
        <w:t>ценность</w:t>
      </w:r>
      <w:r>
        <w:rPr>
          <w:spacing w:val="-9"/>
        </w:rPr>
        <w:t xml:space="preserve"> </w:t>
      </w:r>
      <w:r>
        <w:t>дружбы,</w:t>
      </w:r>
      <w:r>
        <w:rPr>
          <w:spacing w:val="-9"/>
        </w:rPr>
        <w:t xml:space="preserve"> </w:t>
      </w:r>
      <w:r>
        <w:t>согласия,</w:t>
      </w:r>
      <w:r>
        <w:rPr>
          <w:spacing w:val="-11"/>
        </w:rPr>
        <w:t xml:space="preserve"> </w:t>
      </w:r>
      <w:r>
        <w:t>взаимной</w:t>
      </w:r>
      <w:r>
        <w:rPr>
          <w:spacing w:val="-11"/>
        </w:rPr>
        <w:t xml:space="preserve"> </w:t>
      </w:r>
      <w:r>
        <w:t>помощи.</w:t>
      </w:r>
      <w:r>
        <w:rPr>
          <w:spacing w:val="-13"/>
        </w:rPr>
        <w:t xml:space="preserve"> </w:t>
      </w:r>
      <w:r>
        <w:t>Совместная</w:t>
      </w:r>
      <w:r>
        <w:rPr>
          <w:spacing w:val="-57"/>
        </w:rPr>
        <w:t xml:space="preserve"> </w:t>
      </w:r>
      <w:r>
        <w:t>деятельность</w:t>
      </w:r>
      <w:r>
        <w:rPr>
          <w:spacing w:val="1"/>
        </w:rPr>
        <w:t xml:space="preserve"> </w:t>
      </w:r>
      <w:r>
        <w:t>с</w:t>
      </w:r>
      <w:r>
        <w:rPr>
          <w:spacing w:val="1"/>
        </w:rPr>
        <w:t xml:space="preserve"> </w:t>
      </w:r>
      <w:r>
        <w:t>одноклассниками —</w:t>
      </w:r>
      <w:r>
        <w:rPr>
          <w:spacing w:val="1"/>
        </w:rPr>
        <w:t xml:space="preserve"> </w:t>
      </w:r>
      <w:r>
        <w:t>учёба,</w:t>
      </w:r>
      <w:r>
        <w:rPr>
          <w:spacing w:val="1"/>
        </w:rPr>
        <w:t xml:space="preserve"> </w:t>
      </w:r>
      <w:r>
        <w:t>игры,</w:t>
      </w:r>
      <w:r>
        <w:rPr>
          <w:spacing w:val="1"/>
        </w:rPr>
        <w:t xml:space="preserve"> </w:t>
      </w:r>
      <w:r>
        <w:t>отдых.</w:t>
      </w:r>
      <w:r>
        <w:rPr>
          <w:spacing w:val="1"/>
        </w:rPr>
        <w:t xml:space="preserve"> </w:t>
      </w:r>
      <w:r>
        <w:t>Рабочее</w:t>
      </w:r>
      <w:r>
        <w:rPr>
          <w:spacing w:val="1"/>
        </w:rPr>
        <w:t xml:space="preserve"> </w:t>
      </w:r>
      <w:r>
        <w:t>место</w:t>
      </w:r>
      <w:r>
        <w:rPr>
          <w:spacing w:val="1"/>
        </w:rPr>
        <w:t xml:space="preserve"> </w:t>
      </w:r>
      <w:r>
        <w:t>школьника:</w:t>
      </w:r>
      <w:r>
        <w:rPr>
          <w:spacing w:val="1"/>
        </w:rPr>
        <w:t xml:space="preserve"> </w:t>
      </w:r>
      <w:r>
        <w:t>удобное</w:t>
      </w:r>
      <w:r>
        <w:rPr>
          <w:spacing w:val="1"/>
        </w:rPr>
        <w:t xml:space="preserve"> </w:t>
      </w:r>
      <w:r>
        <w:t>размещение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учебного</w:t>
      </w:r>
      <w:r>
        <w:rPr>
          <w:spacing w:val="1"/>
        </w:rPr>
        <w:t xml:space="preserve"> </w:t>
      </w:r>
      <w:r>
        <w:t>оборудования;</w:t>
      </w:r>
      <w:r>
        <w:rPr>
          <w:spacing w:val="1"/>
        </w:rPr>
        <w:t xml:space="preserve"> </w:t>
      </w:r>
      <w:r>
        <w:t>поза;</w:t>
      </w:r>
      <w:r>
        <w:rPr>
          <w:spacing w:val="1"/>
        </w:rPr>
        <w:t xml:space="preserve"> </w:t>
      </w:r>
      <w:r>
        <w:t>освещение</w:t>
      </w:r>
      <w:r>
        <w:rPr>
          <w:spacing w:val="1"/>
        </w:rPr>
        <w:t xml:space="preserve"> </w:t>
      </w:r>
      <w:r>
        <w:t>рабочего</w:t>
      </w:r>
      <w:r>
        <w:rPr>
          <w:spacing w:val="1"/>
        </w:rPr>
        <w:t xml:space="preserve"> </w:t>
      </w:r>
      <w:r>
        <w:t>места.</w:t>
      </w:r>
      <w:r>
        <w:rPr>
          <w:spacing w:val="1"/>
        </w:rPr>
        <w:t xml:space="preserve"> </w:t>
      </w:r>
      <w:r>
        <w:t>Правила</w:t>
      </w:r>
      <w:r>
        <w:rPr>
          <w:spacing w:val="-2"/>
        </w:rPr>
        <w:t xml:space="preserve"> </w:t>
      </w:r>
      <w:r>
        <w:t>безопасной работы на учебном</w:t>
      </w:r>
      <w:r>
        <w:rPr>
          <w:spacing w:val="-1"/>
        </w:rPr>
        <w:t xml:space="preserve"> </w:t>
      </w:r>
      <w:r>
        <w:t>месте. Режим</w:t>
      </w:r>
      <w:r>
        <w:rPr>
          <w:spacing w:val="-1"/>
        </w:rPr>
        <w:t xml:space="preserve"> </w:t>
      </w:r>
      <w:r>
        <w:t>труда</w:t>
      </w:r>
      <w:r>
        <w:rPr>
          <w:spacing w:val="-1"/>
        </w:rPr>
        <w:t xml:space="preserve"> </w:t>
      </w:r>
      <w:r>
        <w:t>и</w:t>
      </w:r>
      <w:r>
        <w:rPr>
          <w:spacing w:val="-1"/>
        </w:rPr>
        <w:t xml:space="preserve"> </w:t>
      </w:r>
      <w:r>
        <w:t>отдыха.</w:t>
      </w:r>
    </w:p>
    <w:p w14:paraId="70E62DA2" w14:textId="77777777" w:rsidR="002931AC" w:rsidRDefault="00000000">
      <w:pPr>
        <w:pStyle w:val="a4"/>
      </w:pPr>
      <w:r>
        <w:t>Семья.</w:t>
      </w:r>
      <w:r>
        <w:rPr>
          <w:spacing w:val="18"/>
        </w:rPr>
        <w:t xml:space="preserve"> </w:t>
      </w:r>
      <w:r>
        <w:t>Моя</w:t>
      </w:r>
      <w:r>
        <w:rPr>
          <w:spacing w:val="18"/>
        </w:rPr>
        <w:t xml:space="preserve"> </w:t>
      </w:r>
      <w:r>
        <w:t>семья</w:t>
      </w:r>
      <w:r>
        <w:rPr>
          <w:spacing w:val="15"/>
        </w:rPr>
        <w:t xml:space="preserve"> </w:t>
      </w:r>
      <w:r>
        <w:t>в</w:t>
      </w:r>
      <w:r>
        <w:rPr>
          <w:spacing w:val="15"/>
        </w:rPr>
        <w:t xml:space="preserve"> </w:t>
      </w:r>
      <w:r>
        <w:t>прошлом</w:t>
      </w:r>
      <w:r>
        <w:rPr>
          <w:spacing w:val="14"/>
        </w:rPr>
        <w:t xml:space="preserve"> </w:t>
      </w:r>
      <w:r>
        <w:t>и</w:t>
      </w:r>
      <w:r>
        <w:rPr>
          <w:spacing w:val="16"/>
        </w:rPr>
        <w:t xml:space="preserve"> </w:t>
      </w:r>
      <w:r>
        <w:t>настоящем.</w:t>
      </w:r>
      <w:r>
        <w:rPr>
          <w:spacing w:val="18"/>
        </w:rPr>
        <w:t xml:space="preserve"> </w:t>
      </w:r>
      <w:r>
        <w:t>Имена</w:t>
      </w:r>
      <w:r>
        <w:rPr>
          <w:spacing w:val="14"/>
        </w:rPr>
        <w:t xml:space="preserve"> </w:t>
      </w:r>
      <w:r>
        <w:t>и</w:t>
      </w:r>
      <w:r>
        <w:rPr>
          <w:spacing w:val="16"/>
        </w:rPr>
        <w:t xml:space="preserve"> </w:t>
      </w:r>
      <w:r>
        <w:t>фамилии</w:t>
      </w:r>
      <w:r>
        <w:rPr>
          <w:spacing w:val="16"/>
        </w:rPr>
        <w:t xml:space="preserve"> </w:t>
      </w:r>
      <w:r>
        <w:t>членов</w:t>
      </w:r>
      <w:r>
        <w:rPr>
          <w:spacing w:val="15"/>
        </w:rPr>
        <w:t xml:space="preserve"> </w:t>
      </w:r>
      <w:r>
        <w:t>семьи,</w:t>
      </w:r>
      <w:r>
        <w:rPr>
          <w:spacing w:val="15"/>
        </w:rPr>
        <w:t xml:space="preserve"> </w:t>
      </w:r>
      <w:r>
        <w:t>их</w:t>
      </w:r>
      <w:r>
        <w:rPr>
          <w:spacing w:val="18"/>
        </w:rPr>
        <w:t xml:space="preserve"> </w:t>
      </w:r>
      <w:r>
        <w:t>профессии.</w:t>
      </w:r>
    </w:p>
    <w:p w14:paraId="4971968A" w14:textId="77777777" w:rsidR="002931AC" w:rsidRDefault="00000000">
      <w:pPr>
        <w:pStyle w:val="a4"/>
        <w:ind w:left="153"/>
      </w:pPr>
      <w:r>
        <w:t>Взаимоотношения</w:t>
      </w:r>
      <w:r>
        <w:rPr>
          <w:spacing w:val="17"/>
        </w:rPr>
        <w:t xml:space="preserve"> </w:t>
      </w:r>
      <w:r>
        <w:t>и</w:t>
      </w:r>
      <w:r>
        <w:rPr>
          <w:spacing w:val="20"/>
        </w:rPr>
        <w:t xml:space="preserve"> </w:t>
      </w:r>
      <w:r>
        <w:t>взаимопомощь</w:t>
      </w:r>
      <w:r>
        <w:rPr>
          <w:spacing w:val="21"/>
        </w:rPr>
        <w:t xml:space="preserve"> </w:t>
      </w:r>
      <w:r>
        <w:t>в</w:t>
      </w:r>
      <w:r>
        <w:rPr>
          <w:spacing w:val="19"/>
        </w:rPr>
        <w:t xml:space="preserve"> </w:t>
      </w:r>
      <w:r>
        <w:t>семье.</w:t>
      </w:r>
      <w:r>
        <w:rPr>
          <w:spacing w:val="20"/>
        </w:rPr>
        <w:t xml:space="preserve"> </w:t>
      </w:r>
      <w:r>
        <w:t>Совместный</w:t>
      </w:r>
      <w:r>
        <w:rPr>
          <w:spacing w:val="18"/>
        </w:rPr>
        <w:t xml:space="preserve"> </w:t>
      </w:r>
      <w:r>
        <w:t>труд</w:t>
      </w:r>
      <w:r>
        <w:rPr>
          <w:spacing w:val="20"/>
        </w:rPr>
        <w:t xml:space="preserve"> </w:t>
      </w:r>
      <w:r>
        <w:t>и</w:t>
      </w:r>
      <w:r>
        <w:rPr>
          <w:spacing w:val="19"/>
        </w:rPr>
        <w:t xml:space="preserve"> </w:t>
      </w:r>
      <w:r>
        <w:t>отдых.</w:t>
      </w:r>
      <w:r>
        <w:rPr>
          <w:spacing w:val="17"/>
        </w:rPr>
        <w:t xml:space="preserve"> </w:t>
      </w:r>
      <w:r>
        <w:t>Домашний</w:t>
      </w:r>
      <w:r>
        <w:rPr>
          <w:spacing w:val="20"/>
        </w:rPr>
        <w:t xml:space="preserve"> </w:t>
      </w:r>
      <w:r>
        <w:t>адрес.</w:t>
      </w:r>
    </w:p>
    <w:p w14:paraId="25A8FB2F" w14:textId="77777777" w:rsidR="002931AC" w:rsidRDefault="00000000">
      <w:pPr>
        <w:pStyle w:val="a4"/>
        <w:ind w:left="153" w:right="162" w:firstLine="566"/>
      </w:pPr>
      <w:r>
        <w:t>Россия — наша Родина. Москва —</w:t>
      </w:r>
      <w:r>
        <w:rPr>
          <w:spacing w:val="1"/>
        </w:rPr>
        <w:t xml:space="preserve"> </w:t>
      </w:r>
      <w:r>
        <w:t>столица России. Символы России</w:t>
      </w:r>
      <w:r>
        <w:rPr>
          <w:spacing w:val="1"/>
        </w:rPr>
        <w:t xml:space="preserve"> </w:t>
      </w:r>
      <w:r>
        <w:t>(герб, флаг, гимн).</w:t>
      </w:r>
      <w:r>
        <w:rPr>
          <w:spacing w:val="1"/>
        </w:rPr>
        <w:t xml:space="preserve"> </w:t>
      </w:r>
      <w:r>
        <w:t>Народы России. Первоначальные сведения о родном крае. Название своего населённого пункта</w:t>
      </w:r>
      <w:r>
        <w:rPr>
          <w:spacing w:val="1"/>
        </w:rPr>
        <w:t xml:space="preserve"> </w:t>
      </w:r>
      <w:r>
        <w:t>(города,</w:t>
      </w:r>
      <w:r>
        <w:rPr>
          <w:spacing w:val="-5"/>
        </w:rPr>
        <w:t xml:space="preserve"> </w:t>
      </w:r>
      <w:r>
        <w:t>села),</w:t>
      </w:r>
      <w:r>
        <w:rPr>
          <w:spacing w:val="-6"/>
        </w:rPr>
        <w:t xml:space="preserve"> </w:t>
      </w:r>
      <w:r>
        <w:t>региона.</w:t>
      </w:r>
      <w:r>
        <w:rPr>
          <w:spacing w:val="-5"/>
        </w:rPr>
        <w:t xml:space="preserve"> </w:t>
      </w:r>
      <w:r>
        <w:t>Культурные</w:t>
      </w:r>
      <w:r>
        <w:rPr>
          <w:spacing w:val="-6"/>
        </w:rPr>
        <w:t xml:space="preserve"> </w:t>
      </w:r>
      <w:r>
        <w:t>объекты</w:t>
      </w:r>
      <w:r>
        <w:rPr>
          <w:spacing w:val="-5"/>
        </w:rPr>
        <w:t xml:space="preserve"> </w:t>
      </w:r>
      <w:r>
        <w:t>родного</w:t>
      </w:r>
      <w:r>
        <w:rPr>
          <w:spacing w:val="-5"/>
        </w:rPr>
        <w:t xml:space="preserve"> </w:t>
      </w:r>
      <w:r>
        <w:t>края.</w:t>
      </w:r>
      <w:r>
        <w:rPr>
          <w:spacing w:val="-5"/>
        </w:rPr>
        <w:t xml:space="preserve"> </w:t>
      </w:r>
      <w:r>
        <w:t>Ценность</w:t>
      </w:r>
      <w:r>
        <w:rPr>
          <w:spacing w:val="-7"/>
        </w:rPr>
        <w:t xml:space="preserve"> </w:t>
      </w:r>
      <w:r>
        <w:t>и</w:t>
      </w:r>
      <w:r>
        <w:rPr>
          <w:spacing w:val="-4"/>
        </w:rPr>
        <w:t xml:space="preserve"> </w:t>
      </w:r>
      <w:r>
        <w:t>красота</w:t>
      </w:r>
      <w:r>
        <w:rPr>
          <w:spacing w:val="-5"/>
        </w:rPr>
        <w:t xml:space="preserve"> </w:t>
      </w:r>
      <w:r>
        <w:t>рукотворного</w:t>
      </w:r>
      <w:r>
        <w:rPr>
          <w:spacing w:val="-3"/>
        </w:rPr>
        <w:t xml:space="preserve"> </w:t>
      </w:r>
      <w:r>
        <w:t>мира.</w:t>
      </w:r>
      <w:r>
        <w:rPr>
          <w:spacing w:val="-58"/>
        </w:rPr>
        <w:t xml:space="preserve"> </w:t>
      </w:r>
      <w:r>
        <w:t>Правила</w:t>
      </w:r>
      <w:r>
        <w:rPr>
          <w:spacing w:val="-2"/>
        </w:rPr>
        <w:t xml:space="preserve"> </w:t>
      </w:r>
      <w:r>
        <w:t>поведения в социуме.</w:t>
      </w:r>
    </w:p>
    <w:p w14:paraId="5EB905C0" w14:textId="77777777" w:rsidR="002931AC" w:rsidRDefault="00000000">
      <w:pPr>
        <w:ind w:left="720"/>
        <w:jc w:val="both"/>
        <w:rPr>
          <w:i/>
          <w:sz w:val="24"/>
          <w:szCs w:val="24"/>
        </w:rPr>
      </w:pPr>
      <w:r>
        <w:rPr>
          <w:i/>
          <w:sz w:val="24"/>
          <w:szCs w:val="24"/>
        </w:rPr>
        <w:t>Человек</w:t>
      </w:r>
      <w:r>
        <w:rPr>
          <w:i/>
          <w:spacing w:val="-1"/>
          <w:sz w:val="24"/>
          <w:szCs w:val="24"/>
        </w:rPr>
        <w:t xml:space="preserve"> </w:t>
      </w:r>
      <w:r>
        <w:rPr>
          <w:i/>
          <w:sz w:val="24"/>
          <w:szCs w:val="24"/>
        </w:rPr>
        <w:t>и</w:t>
      </w:r>
      <w:r>
        <w:rPr>
          <w:i/>
          <w:spacing w:val="-1"/>
          <w:sz w:val="24"/>
          <w:szCs w:val="24"/>
        </w:rPr>
        <w:t xml:space="preserve"> </w:t>
      </w:r>
      <w:r>
        <w:rPr>
          <w:i/>
          <w:sz w:val="24"/>
          <w:szCs w:val="24"/>
        </w:rPr>
        <w:t>природа</w:t>
      </w:r>
    </w:p>
    <w:p w14:paraId="7B1E821E" w14:textId="77777777" w:rsidR="002931AC" w:rsidRDefault="00000000">
      <w:pPr>
        <w:pStyle w:val="a4"/>
        <w:spacing w:before="1"/>
        <w:ind w:left="153" w:right="167" w:firstLine="566"/>
      </w:pPr>
      <w:r>
        <w:t>Природа</w:t>
      </w:r>
      <w:r>
        <w:rPr>
          <w:spacing w:val="-4"/>
        </w:rPr>
        <w:t xml:space="preserve"> </w:t>
      </w:r>
      <w:r>
        <w:t>—</w:t>
      </w:r>
      <w:r>
        <w:rPr>
          <w:spacing w:val="-6"/>
        </w:rPr>
        <w:t xml:space="preserve"> </w:t>
      </w:r>
      <w:r>
        <w:t>среда</w:t>
      </w:r>
      <w:r>
        <w:rPr>
          <w:spacing w:val="-8"/>
        </w:rPr>
        <w:t xml:space="preserve"> </w:t>
      </w:r>
      <w:r>
        <w:t>обитания</w:t>
      </w:r>
      <w:r>
        <w:rPr>
          <w:spacing w:val="-7"/>
        </w:rPr>
        <w:t xml:space="preserve"> </w:t>
      </w:r>
      <w:r>
        <w:t>человека.</w:t>
      </w:r>
      <w:r>
        <w:rPr>
          <w:spacing w:val="-7"/>
        </w:rPr>
        <w:t xml:space="preserve"> </w:t>
      </w:r>
      <w:r>
        <w:t>Природа</w:t>
      </w:r>
      <w:r>
        <w:rPr>
          <w:spacing w:val="-8"/>
        </w:rPr>
        <w:t xml:space="preserve"> </w:t>
      </w:r>
      <w:r>
        <w:t>и</w:t>
      </w:r>
      <w:r>
        <w:rPr>
          <w:spacing w:val="-6"/>
        </w:rPr>
        <w:t xml:space="preserve"> </w:t>
      </w:r>
      <w:r>
        <w:t>предметы,</w:t>
      </w:r>
      <w:r>
        <w:rPr>
          <w:spacing w:val="-7"/>
        </w:rPr>
        <w:t xml:space="preserve"> </w:t>
      </w:r>
      <w:r>
        <w:t>созданные</w:t>
      </w:r>
      <w:r>
        <w:rPr>
          <w:spacing w:val="-9"/>
        </w:rPr>
        <w:t xml:space="preserve"> </w:t>
      </w:r>
      <w:r>
        <w:t>человеком.</w:t>
      </w:r>
      <w:r>
        <w:rPr>
          <w:spacing w:val="-6"/>
        </w:rPr>
        <w:t xml:space="preserve"> </w:t>
      </w:r>
      <w:r>
        <w:t>Природные</w:t>
      </w:r>
      <w:r>
        <w:rPr>
          <w:spacing w:val="-58"/>
        </w:rPr>
        <w:t xml:space="preserve"> </w:t>
      </w:r>
      <w:r>
        <w:t>материалы. Бережное отношение к предметам, вещам, уход за ними. Неживая и живая природа.</w:t>
      </w:r>
      <w:r>
        <w:rPr>
          <w:spacing w:val="1"/>
        </w:rPr>
        <w:t xml:space="preserve"> </w:t>
      </w:r>
      <w:r>
        <w:rPr>
          <w:spacing w:val="-1"/>
        </w:rPr>
        <w:t>Наблюдение</w:t>
      </w:r>
      <w:r>
        <w:rPr>
          <w:spacing w:val="-14"/>
        </w:rPr>
        <w:t xml:space="preserve"> </w:t>
      </w:r>
      <w:r>
        <w:rPr>
          <w:spacing w:val="-1"/>
        </w:rPr>
        <w:t>за</w:t>
      </w:r>
      <w:r>
        <w:rPr>
          <w:spacing w:val="-14"/>
        </w:rPr>
        <w:t xml:space="preserve"> </w:t>
      </w:r>
      <w:r>
        <w:rPr>
          <w:spacing w:val="-1"/>
        </w:rPr>
        <w:t>погодой</w:t>
      </w:r>
      <w:r>
        <w:rPr>
          <w:spacing w:val="-13"/>
        </w:rPr>
        <w:t xml:space="preserve"> </w:t>
      </w:r>
      <w:r>
        <w:t>своего</w:t>
      </w:r>
      <w:r>
        <w:rPr>
          <w:spacing w:val="-14"/>
        </w:rPr>
        <w:t xml:space="preserve"> </w:t>
      </w:r>
      <w:r>
        <w:t>края.</w:t>
      </w:r>
      <w:r>
        <w:rPr>
          <w:spacing w:val="-13"/>
        </w:rPr>
        <w:t xml:space="preserve"> </w:t>
      </w:r>
      <w:r>
        <w:t>Погода</w:t>
      </w:r>
      <w:r>
        <w:rPr>
          <w:spacing w:val="-14"/>
        </w:rPr>
        <w:t xml:space="preserve"> </w:t>
      </w:r>
      <w:r>
        <w:t>и</w:t>
      </w:r>
      <w:r>
        <w:rPr>
          <w:spacing w:val="-13"/>
        </w:rPr>
        <w:t xml:space="preserve"> </w:t>
      </w:r>
      <w:r>
        <w:t>термометр.</w:t>
      </w:r>
      <w:r>
        <w:rPr>
          <w:spacing w:val="-13"/>
        </w:rPr>
        <w:t xml:space="preserve"> </w:t>
      </w:r>
      <w:r>
        <w:t>Определение</w:t>
      </w:r>
      <w:r>
        <w:rPr>
          <w:spacing w:val="-14"/>
        </w:rPr>
        <w:t xml:space="preserve"> </w:t>
      </w:r>
      <w:r>
        <w:t>температуры</w:t>
      </w:r>
      <w:r>
        <w:rPr>
          <w:spacing w:val="-14"/>
        </w:rPr>
        <w:t xml:space="preserve"> </w:t>
      </w:r>
      <w:r>
        <w:t>воздуха</w:t>
      </w:r>
      <w:r>
        <w:rPr>
          <w:spacing w:val="-14"/>
        </w:rPr>
        <w:t xml:space="preserve"> </w:t>
      </w:r>
      <w:r>
        <w:t>(воды)</w:t>
      </w:r>
      <w:r>
        <w:rPr>
          <w:spacing w:val="-57"/>
        </w:rPr>
        <w:t xml:space="preserve"> </w:t>
      </w:r>
      <w:r>
        <w:t>по</w:t>
      </w:r>
      <w:r>
        <w:rPr>
          <w:spacing w:val="1"/>
        </w:rPr>
        <w:t xml:space="preserve"> </w:t>
      </w:r>
      <w:r>
        <w:t>термометру.</w:t>
      </w:r>
      <w:r>
        <w:rPr>
          <w:spacing w:val="1"/>
        </w:rPr>
        <w:t xml:space="preserve"> </w:t>
      </w:r>
      <w:r>
        <w:t>Сезонные</w:t>
      </w:r>
      <w:r>
        <w:rPr>
          <w:spacing w:val="1"/>
        </w:rPr>
        <w:t xml:space="preserve"> </w:t>
      </w:r>
      <w:r>
        <w:t>изменения</w:t>
      </w:r>
      <w:r>
        <w:rPr>
          <w:spacing w:val="1"/>
        </w:rPr>
        <w:t xml:space="preserve"> </w:t>
      </w:r>
      <w:r>
        <w:t>в</w:t>
      </w:r>
      <w:r>
        <w:rPr>
          <w:spacing w:val="1"/>
        </w:rPr>
        <w:t xml:space="preserve"> </w:t>
      </w:r>
      <w:r>
        <w:t>природе.</w:t>
      </w:r>
      <w:r>
        <w:rPr>
          <w:spacing w:val="1"/>
        </w:rPr>
        <w:t xml:space="preserve"> </w:t>
      </w:r>
      <w:r>
        <w:t>Взаимосвязи</w:t>
      </w:r>
      <w:r>
        <w:rPr>
          <w:spacing w:val="1"/>
        </w:rPr>
        <w:t xml:space="preserve"> </w:t>
      </w:r>
      <w:r>
        <w:t>между</w:t>
      </w:r>
      <w:r>
        <w:rPr>
          <w:spacing w:val="1"/>
        </w:rPr>
        <w:t xml:space="preserve"> </w:t>
      </w:r>
      <w:r>
        <w:t>человеком</w:t>
      </w:r>
      <w:r>
        <w:rPr>
          <w:spacing w:val="1"/>
        </w:rPr>
        <w:t xml:space="preserve"> </w:t>
      </w:r>
      <w:r>
        <w:t>и</w:t>
      </w:r>
      <w:r>
        <w:rPr>
          <w:spacing w:val="1"/>
        </w:rPr>
        <w:t xml:space="preserve"> </w:t>
      </w:r>
      <w:r>
        <w:t>природой.</w:t>
      </w:r>
      <w:r>
        <w:rPr>
          <w:spacing w:val="1"/>
        </w:rPr>
        <w:t xml:space="preserve"> </w:t>
      </w:r>
      <w:r>
        <w:t>Правила</w:t>
      </w:r>
      <w:r>
        <w:rPr>
          <w:spacing w:val="-2"/>
        </w:rPr>
        <w:t xml:space="preserve"> </w:t>
      </w:r>
      <w:r>
        <w:t>нравственного</w:t>
      </w:r>
      <w:r>
        <w:rPr>
          <w:spacing w:val="2"/>
        </w:rPr>
        <w:t xml:space="preserve"> </w:t>
      </w:r>
      <w:r>
        <w:t>и безопасного</w:t>
      </w:r>
      <w:r>
        <w:rPr>
          <w:spacing w:val="-1"/>
        </w:rPr>
        <w:t xml:space="preserve"> </w:t>
      </w:r>
      <w:r>
        <w:t>поведения в</w:t>
      </w:r>
      <w:r>
        <w:rPr>
          <w:spacing w:val="3"/>
        </w:rPr>
        <w:t xml:space="preserve"> </w:t>
      </w:r>
      <w:r>
        <w:t>природе.</w:t>
      </w:r>
    </w:p>
    <w:p w14:paraId="5C72C443" w14:textId="77777777" w:rsidR="002931AC" w:rsidRDefault="00000000">
      <w:pPr>
        <w:pStyle w:val="a4"/>
        <w:ind w:left="153" w:right="165" w:firstLine="566"/>
      </w:pPr>
      <w:r>
        <w:t>Растительный</w:t>
      </w:r>
      <w:r>
        <w:rPr>
          <w:spacing w:val="1"/>
        </w:rPr>
        <w:t xml:space="preserve"> </w:t>
      </w:r>
      <w:r>
        <w:t>мир.</w:t>
      </w:r>
      <w:r>
        <w:rPr>
          <w:spacing w:val="1"/>
        </w:rPr>
        <w:t xml:space="preserve"> </w:t>
      </w: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описание).</w:t>
      </w:r>
      <w:r>
        <w:rPr>
          <w:spacing w:val="-8"/>
        </w:rPr>
        <w:t xml:space="preserve"> </w:t>
      </w:r>
      <w:r>
        <w:t>Лиственные</w:t>
      </w:r>
      <w:r>
        <w:rPr>
          <w:spacing w:val="-9"/>
        </w:rPr>
        <w:t xml:space="preserve"> </w:t>
      </w:r>
      <w:r>
        <w:t>и</w:t>
      </w:r>
      <w:r>
        <w:rPr>
          <w:spacing w:val="-6"/>
        </w:rPr>
        <w:t xml:space="preserve"> </w:t>
      </w:r>
      <w:r>
        <w:t>хвойные</w:t>
      </w:r>
      <w:r>
        <w:rPr>
          <w:spacing w:val="-8"/>
        </w:rPr>
        <w:t xml:space="preserve"> </w:t>
      </w:r>
      <w:r>
        <w:t>растения.</w:t>
      </w:r>
      <w:r>
        <w:rPr>
          <w:spacing w:val="-7"/>
        </w:rPr>
        <w:t xml:space="preserve"> </w:t>
      </w:r>
      <w:r>
        <w:t>Дикорастущие</w:t>
      </w:r>
      <w:r>
        <w:rPr>
          <w:spacing w:val="-8"/>
        </w:rPr>
        <w:t xml:space="preserve"> </w:t>
      </w:r>
      <w:r>
        <w:t>и</w:t>
      </w:r>
      <w:r>
        <w:rPr>
          <w:spacing w:val="-5"/>
        </w:rPr>
        <w:t xml:space="preserve"> </w:t>
      </w:r>
      <w:r>
        <w:t>культурные</w:t>
      </w:r>
      <w:r>
        <w:rPr>
          <w:spacing w:val="-9"/>
        </w:rPr>
        <w:t xml:space="preserve"> </w:t>
      </w:r>
      <w:r>
        <w:t>растения.</w:t>
      </w:r>
      <w:r>
        <w:rPr>
          <w:spacing w:val="-7"/>
        </w:rPr>
        <w:t xml:space="preserve"> </w:t>
      </w:r>
      <w:r>
        <w:t>Части</w:t>
      </w:r>
      <w:r>
        <w:rPr>
          <w:spacing w:val="-5"/>
        </w:rPr>
        <w:t xml:space="preserve"> </w:t>
      </w:r>
      <w:r>
        <w:t>растения</w:t>
      </w:r>
      <w:r>
        <w:rPr>
          <w:spacing w:val="-58"/>
        </w:rPr>
        <w:t xml:space="preserve"> </w:t>
      </w:r>
      <w:r>
        <w:t>(называние, краткая характеристика значения для жизни растения): корень, стебель, лист, цветок,</w:t>
      </w:r>
      <w:r>
        <w:rPr>
          <w:spacing w:val="1"/>
        </w:rPr>
        <w:t xml:space="preserve"> </w:t>
      </w:r>
      <w:r>
        <w:t>плод,</w:t>
      </w:r>
      <w:r>
        <w:rPr>
          <w:spacing w:val="-2"/>
        </w:rPr>
        <w:t xml:space="preserve"> </w:t>
      </w:r>
      <w:r>
        <w:t>семя. Комнатные</w:t>
      </w:r>
      <w:r>
        <w:rPr>
          <w:spacing w:val="-2"/>
        </w:rPr>
        <w:t xml:space="preserve"> </w:t>
      </w:r>
      <w:r>
        <w:t>растения, правила</w:t>
      </w:r>
      <w:r>
        <w:rPr>
          <w:spacing w:val="-2"/>
        </w:rPr>
        <w:t xml:space="preserve"> </w:t>
      </w:r>
      <w:r>
        <w:t>содержания и</w:t>
      </w:r>
      <w:r>
        <w:rPr>
          <w:spacing w:val="3"/>
        </w:rPr>
        <w:t xml:space="preserve"> </w:t>
      </w:r>
      <w:r>
        <w:t>ухода.</w:t>
      </w:r>
    </w:p>
    <w:p w14:paraId="39E038D9" w14:textId="77777777" w:rsidR="002931AC" w:rsidRDefault="00000000">
      <w:pPr>
        <w:pStyle w:val="a4"/>
        <w:ind w:left="153" w:right="174" w:firstLine="566"/>
      </w:pPr>
      <w:r>
        <w:t>Мир животных. Разные группы животных (звери, насекомые, птицы, рыбы и др.). Домашние</w:t>
      </w:r>
      <w:r>
        <w:rPr>
          <w:spacing w:val="1"/>
        </w:rPr>
        <w:t xml:space="preserve"> </w:t>
      </w:r>
      <w:r>
        <w:t>и</w:t>
      </w:r>
      <w:r>
        <w:rPr>
          <w:spacing w:val="-1"/>
        </w:rPr>
        <w:t xml:space="preserve"> </w:t>
      </w:r>
      <w:r>
        <w:t>дикие</w:t>
      </w:r>
      <w:r>
        <w:rPr>
          <w:spacing w:val="-2"/>
        </w:rPr>
        <w:t xml:space="preserve"> </w:t>
      </w:r>
      <w:r>
        <w:t>животные</w:t>
      </w:r>
      <w:r>
        <w:rPr>
          <w:spacing w:val="-2"/>
        </w:rPr>
        <w:t xml:space="preserve"> </w:t>
      </w:r>
      <w:r>
        <w:t>(различия</w:t>
      </w:r>
      <w:r>
        <w:rPr>
          <w:spacing w:val="-1"/>
        </w:rPr>
        <w:t xml:space="preserve"> </w:t>
      </w:r>
      <w:r>
        <w:t>в</w:t>
      </w:r>
      <w:r>
        <w:rPr>
          <w:spacing w:val="1"/>
        </w:rPr>
        <w:t xml:space="preserve"> </w:t>
      </w:r>
      <w:r>
        <w:t>условиях</w:t>
      </w:r>
      <w:r>
        <w:rPr>
          <w:spacing w:val="1"/>
        </w:rPr>
        <w:t xml:space="preserve"> </w:t>
      </w:r>
      <w:r>
        <w:t>жизни). Забота</w:t>
      </w:r>
      <w:r>
        <w:rPr>
          <w:spacing w:val="-2"/>
        </w:rPr>
        <w:t xml:space="preserve"> </w:t>
      </w:r>
      <w:r>
        <w:t>о домашних</w:t>
      </w:r>
      <w:r>
        <w:rPr>
          <w:spacing w:val="-2"/>
        </w:rPr>
        <w:t xml:space="preserve"> </w:t>
      </w:r>
      <w:r>
        <w:t>питомцах.</w:t>
      </w:r>
    </w:p>
    <w:p w14:paraId="69F1B5FF" w14:textId="77777777" w:rsidR="002931AC" w:rsidRDefault="00000000">
      <w:pPr>
        <w:ind w:left="720"/>
        <w:jc w:val="both"/>
        <w:rPr>
          <w:i/>
          <w:sz w:val="24"/>
          <w:szCs w:val="24"/>
        </w:rPr>
      </w:pPr>
      <w:r>
        <w:rPr>
          <w:i/>
          <w:sz w:val="24"/>
          <w:szCs w:val="24"/>
        </w:rPr>
        <w:t>Правила</w:t>
      </w:r>
      <w:r>
        <w:rPr>
          <w:i/>
          <w:spacing w:val="-6"/>
          <w:sz w:val="24"/>
          <w:szCs w:val="24"/>
        </w:rPr>
        <w:t xml:space="preserve"> </w:t>
      </w:r>
      <w:r>
        <w:rPr>
          <w:i/>
          <w:sz w:val="24"/>
          <w:szCs w:val="24"/>
        </w:rPr>
        <w:t>безопасной</w:t>
      </w:r>
      <w:r>
        <w:rPr>
          <w:i/>
          <w:spacing w:val="-6"/>
          <w:sz w:val="24"/>
          <w:szCs w:val="24"/>
        </w:rPr>
        <w:t xml:space="preserve"> </w:t>
      </w:r>
      <w:r>
        <w:rPr>
          <w:i/>
          <w:sz w:val="24"/>
          <w:szCs w:val="24"/>
        </w:rPr>
        <w:t>жизнедеятельности</w:t>
      </w:r>
    </w:p>
    <w:p w14:paraId="78DFD751" w14:textId="77777777" w:rsidR="002931AC" w:rsidRDefault="002931AC">
      <w:pPr>
        <w:jc w:val="both"/>
        <w:rPr>
          <w:sz w:val="24"/>
          <w:szCs w:val="24"/>
        </w:rPr>
        <w:sectPr w:rsidR="002931AC">
          <w:pgSz w:w="11910" w:h="16840"/>
          <w:pgMar w:top="720" w:right="720" w:bottom="720" w:left="720" w:header="0" w:footer="983" w:gutter="0"/>
          <w:cols w:space="720"/>
        </w:sectPr>
      </w:pPr>
    </w:p>
    <w:p w14:paraId="3E543CE8" w14:textId="77777777" w:rsidR="002931AC" w:rsidRDefault="00000000">
      <w:pPr>
        <w:pStyle w:val="a4"/>
        <w:spacing w:before="66"/>
        <w:ind w:left="153" w:right="165" w:firstLine="566"/>
      </w:pPr>
      <w:r>
        <w:t>Понимание необходимости соблюдения режима дня, правил здорового питания и личной</w:t>
      </w:r>
      <w:r>
        <w:rPr>
          <w:spacing w:val="1"/>
        </w:rPr>
        <w:t xml:space="preserve"> </w:t>
      </w:r>
      <w:r>
        <w:t>гигиены.</w:t>
      </w:r>
      <w:r>
        <w:rPr>
          <w:spacing w:val="1"/>
        </w:rPr>
        <w:t xml:space="preserve"> </w:t>
      </w:r>
      <w:r>
        <w:t>Правила</w:t>
      </w:r>
      <w:r>
        <w:rPr>
          <w:spacing w:val="1"/>
        </w:rPr>
        <w:t xml:space="preserve"> </w:t>
      </w:r>
      <w:r>
        <w:t>безопасности</w:t>
      </w:r>
      <w:r>
        <w:rPr>
          <w:spacing w:val="1"/>
        </w:rPr>
        <w:t xml:space="preserve"> </w:t>
      </w:r>
      <w:r>
        <w:t>в быту:</w:t>
      </w:r>
      <w:r>
        <w:rPr>
          <w:spacing w:val="1"/>
        </w:rPr>
        <w:t xml:space="preserve"> </w:t>
      </w:r>
      <w:r>
        <w:t>пользование</w:t>
      </w:r>
      <w:r>
        <w:rPr>
          <w:spacing w:val="1"/>
        </w:rPr>
        <w:t xml:space="preserve"> </w:t>
      </w:r>
      <w:r>
        <w:t>бытовыми</w:t>
      </w:r>
      <w:r>
        <w:rPr>
          <w:spacing w:val="1"/>
        </w:rPr>
        <w:t xml:space="preserve"> </w:t>
      </w:r>
      <w:r>
        <w:t>электроприборами,</w:t>
      </w:r>
      <w:r>
        <w:rPr>
          <w:spacing w:val="1"/>
        </w:rPr>
        <w:t xml:space="preserve"> </w:t>
      </w:r>
      <w:r>
        <w:t>газовыми</w:t>
      </w:r>
      <w:r>
        <w:rPr>
          <w:spacing w:val="1"/>
        </w:rPr>
        <w:t xml:space="preserve"> </w:t>
      </w:r>
      <w:r>
        <w:t>плитами.</w:t>
      </w:r>
    </w:p>
    <w:p w14:paraId="40B15B23" w14:textId="77777777" w:rsidR="002931AC" w:rsidRDefault="00000000">
      <w:pPr>
        <w:pStyle w:val="a4"/>
        <w:spacing w:before="1"/>
        <w:ind w:left="153" w:right="168" w:firstLine="566"/>
      </w:pPr>
      <w:r>
        <w:t>Дорога</w:t>
      </w:r>
      <w:r>
        <w:rPr>
          <w:spacing w:val="1"/>
        </w:rPr>
        <w:t xml:space="preserve"> </w:t>
      </w:r>
      <w:r>
        <w:t>от</w:t>
      </w:r>
      <w:r>
        <w:rPr>
          <w:spacing w:val="1"/>
        </w:rPr>
        <w:t xml:space="preserve"> </w:t>
      </w:r>
      <w:r>
        <w:t>дома</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пешехода</w:t>
      </w:r>
      <w:r>
        <w:rPr>
          <w:spacing w:val="1"/>
        </w:rPr>
        <w:t xml:space="preserve"> </w:t>
      </w:r>
      <w:r>
        <w:t>(дорожные</w:t>
      </w:r>
      <w:r>
        <w:rPr>
          <w:spacing w:val="1"/>
        </w:rPr>
        <w:t xml:space="preserve"> </w:t>
      </w:r>
      <w:r>
        <w:t>знаки,</w:t>
      </w:r>
      <w:r>
        <w:rPr>
          <w:spacing w:val="-57"/>
        </w:rPr>
        <w:t xml:space="preserve"> </w:t>
      </w:r>
      <w:r>
        <w:t>дорожная</w:t>
      </w:r>
      <w:r>
        <w:rPr>
          <w:spacing w:val="-1"/>
        </w:rPr>
        <w:t xml:space="preserve"> </w:t>
      </w:r>
      <w:r>
        <w:t>разметка, дорожные сигналы).</w:t>
      </w:r>
    </w:p>
    <w:p w14:paraId="6F0212CC" w14:textId="77777777" w:rsidR="002931AC" w:rsidRDefault="00000000">
      <w:pPr>
        <w:pStyle w:val="a4"/>
        <w:ind w:left="153" w:right="171" w:firstLine="566"/>
      </w:pPr>
      <w:r>
        <w:t>Безопасность</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(электронный</w:t>
      </w:r>
      <w:r>
        <w:rPr>
          <w:spacing w:val="1"/>
        </w:rPr>
        <w:t xml:space="preserve"> </w:t>
      </w:r>
      <w:r>
        <w:t>дневник</w:t>
      </w:r>
      <w:r>
        <w:rPr>
          <w:spacing w:val="1"/>
        </w:rPr>
        <w:t xml:space="preserve"> </w:t>
      </w:r>
      <w:r>
        <w:t>и</w:t>
      </w:r>
      <w:r>
        <w:rPr>
          <w:spacing w:val="1"/>
        </w:rPr>
        <w:t xml:space="preserve"> </w:t>
      </w:r>
      <w:r>
        <w:t>электронные</w:t>
      </w:r>
      <w:r>
        <w:rPr>
          <w:spacing w:val="1"/>
        </w:rPr>
        <w:t xml:space="preserve"> </w:t>
      </w:r>
      <w:r>
        <w:t>ресурсы</w:t>
      </w:r>
      <w:r>
        <w:rPr>
          <w:spacing w:val="1"/>
        </w:rPr>
        <w:t xml:space="preserve"> </w:t>
      </w:r>
      <w:r>
        <w:t>школы)</w:t>
      </w:r>
      <w:r>
        <w:rPr>
          <w:spacing w:val="1"/>
        </w:rPr>
        <w:t xml:space="preserve"> </w:t>
      </w:r>
      <w:r>
        <w:t>в</w:t>
      </w:r>
      <w:r>
        <w:rPr>
          <w:spacing w:val="1"/>
        </w:rPr>
        <w:t xml:space="preserve"> </w:t>
      </w:r>
      <w:r>
        <w:t>условиях</w:t>
      </w:r>
      <w:r>
        <w:rPr>
          <w:spacing w:val="1"/>
        </w:rPr>
        <w:t xml:space="preserve"> </w:t>
      </w:r>
      <w:r>
        <w:t>контролируемого доступа</w:t>
      </w:r>
      <w:r>
        <w:rPr>
          <w:spacing w:val="-1"/>
        </w:rPr>
        <w:t xml:space="preserve"> </w:t>
      </w:r>
      <w:r>
        <w:t>в</w:t>
      </w:r>
      <w:r>
        <w:rPr>
          <w:spacing w:val="2"/>
        </w:rPr>
        <w:t xml:space="preserve"> </w:t>
      </w:r>
      <w:r>
        <w:t>Интернет.</w:t>
      </w:r>
    </w:p>
    <w:p w14:paraId="3D980815" w14:textId="77777777" w:rsidR="002931AC" w:rsidRDefault="002931AC">
      <w:pPr>
        <w:pStyle w:val="a4"/>
        <w:spacing w:before="8"/>
        <w:ind w:left="0"/>
        <w:jc w:val="left"/>
      </w:pPr>
    </w:p>
    <w:p w14:paraId="0C7ADDBB" w14:textId="77777777" w:rsidR="002931AC" w:rsidRDefault="00000000">
      <w:pPr>
        <w:pStyle w:val="2"/>
        <w:ind w:left="754" w:right="6025" w:hanging="34"/>
      </w:pPr>
      <w:r>
        <w:t>Универсальные учебные действия</w:t>
      </w:r>
      <w:r>
        <w:rPr>
          <w:spacing w:val="-57"/>
        </w:rPr>
        <w:t xml:space="preserve"> </w:t>
      </w:r>
      <w:r>
        <w:t>(пропедевтический</w:t>
      </w:r>
      <w:r>
        <w:rPr>
          <w:spacing w:val="-1"/>
        </w:rPr>
        <w:t xml:space="preserve"> </w:t>
      </w:r>
      <w:r>
        <w:t>уровень)</w:t>
      </w:r>
    </w:p>
    <w:p w14:paraId="60990914" w14:textId="77777777" w:rsidR="002931AC" w:rsidRDefault="002931AC">
      <w:pPr>
        <w:pStyle w:val="a4"/>
        <w:spacing w:before="5"/>
        <w:ind w:left="0"/>
        <w:jc w:val="left"/>
        <w:rPr>
          <w:b/>
        </w:rPr>
      </w:pPr>
    </w:p>
    <w:p w14:paraId="69FE1C4E" w14:textId="77777777" w:rsidR="002931AC" w:rsidRDefault="00000000">
      <w:pPr>
        <w:ind w:left="720"/>
        <w:jc w:val="both"/>
        <w:rPr>
          <w:i/>
          <w:sz w:val="24"/>
          <w:szCs w:val="24"/>
        </w:rPr>
      </w:pPr>
      <w:r>
        <w:rPr>
          <w:i/>
          <w:sz w:val="24"/>
          <w:szCs w:val="24"/>
        </w:rPr>
        <w:t>Познавательные</w:t>
      </w:r>
      <w:r>
        <w:rPr>
          <w:i/>
          <w:spacing w:val="-7"/>
          <w:sz w:val="24"/>
          <w:szCs w:val="24"/>
        </w:rPr>
        <w:t xml:space="preserve"> </w:t>
      </w:r>
      <w:r>
        <w:rPr>
          <w:i/>
          <w:sz w:val="24"/>
          <w:szCs w:val="24"/>
        </w:rPr>
        <w:t>универсальные</w:t>
      </w:r>
      <w:r>
        <w:rPr>
          <w:i/>
          <w:spacing w:val="-6"/>
          <w:sz w:val="24"/>
          <w:szCs w:val="24"/>
        </w:rPr>
        <w:t xml:space="preserve"> </w:t>
      </w:r>
      <w:r>
        <w:rPr>
          <w:i/>
          <w:sz w:val="24"/>
          <w:szCs w:val="24"/>
        </w:rPr>
        <w:t>учебные</w:t>
      </w:r>
      <w:r>
        <w:rPr>
          <w:i/>
          <w:spacing w:val="-6"/>
          <w:sz w:val="24"/>
          <w:szCs w:val="24"/>
        </w:rPr>
        <w:t xml:space="preserve"> </w:t>
      </w:r>
      <w:r>
        <w:rPr>
          <w:i/>
          <w:sz w:val="24"/>
          <w:szCs w:val="24"/>
        </w:rPr>
        <w:t>действия:</w:t>
      </w:r>
    </w:p>
    <w:p w14:paraId="5490C695" w14:textId="77777777" w:rsidR="002931AC" w:rsidRDefault="00000000">
      <w:pPr>
        <w:pStyle w:val="a9"/>
        <w:numPr>
          <w:ilvl w:val="0"/>
          <w:numId w:val="36"/>
        </w:numPr>
        <w:tabs>
          <w:tab w:val="left" w:pos="721"/>
        </w:tabs>
        <w:spacing w:before="5" w:line="237" w:lineRule="auto"/>
        <w:ind w:right="169"/>
        <w:jc w:val="both"/>
        <w:rPr>
          <w:sz w:val="24"/>
          <w:szCs w:val="24"/>
        </w:rPr>
      </w:pPr>
      <w:r>
        <w:rPr>
          <w:sz w:val="24"/>
          <w:szCs w:val="24"/>
        </w:rPr>
        <w:t>сравнивать происходящие в природе изменения, наблюдать зависимость изменений в живой</w:t>
      </w:r>
      <w:r>
        <w:rPr>
          <w:spacing w:val="1"/>
          <w:sz w:val="24"/>
          <w:szCs w:val="24"/>
        </w:rPr>
        <w:t xml:space="preserve"> </w:t>
      </w:r>
      <w:r>
        <w:rPr>
          <w:sz w:val="24"/>
          <w:szCs w:val="24"/>
        </w:rPr>
        <w:t>природе</w:t>
      </w:r>
      <w:r>
        <w:rPr>
          <w:spacing w:val="-2"/>
          <w:sz w:val="24"/>
          <w:szCs w:val="24"/>
        </w:rPr>
        <w:t xml:space="preserve"> </w:t>
      </w:r>
      <w:r>
        <w:rPr>
          <w:sz w:val="24"/>
          <w:szCs w:val="24"/>
        </w:rPr>
        <w:t>от состояния</w:t>
      </w:r>
      <w:r>
        <w:rPr>
          <w:spacing w:val="-3"/>
          <w:sz w:val="24"/>
          <w:szCs w:val="24"/>
        </w:rPr>
        <w:t xml:space="preserve"> </w:t>
      </w:r>
      <w:r>
        <w:rPr>
          <w:sz w:val="24"/>
          <w:szCs w:val="24"/>
        </w:rPr>
        <w:t>неживой природы;</w:t>
      </w:r>
    </w:p>
    <w:p w14:paraId="511F31B2" w14:textId="77777777" w:rsidR="002931AC" w:rsidRDefault="00000000">
      <w:pPr>
        <w:pStyle w:val="a9"/>
        <w:numPr>
          <w:ilvl w:val="0"/>
          <w:numId w:val="36"/>
        </w:numPr>
        <w:tabs>
          <w:tab w:val="left" w:pos="721"/>
        </w:tabs>
        <w:spacing w:before="4"/>
        <w:ind w:right="166"/>
        <w:jc w:val="both"/>
        <w:rPr>
          <w:sz w:val="24"/>
          <w:szCs w:val="24"/>
        </w:rPr>
      </w:pP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представителей</w:t>
      </w:r>
      <w:r>
        <w:rPr>
          <w:spacing w:val="1"/>
          <w:sz w:val="24"/>
          <w:szCs w:val="24"/>
        </w:rPr>
        <w:t xml:space="preserve"> </w:t>
      </w:r>
      <w:r>
        <w:rPr>
          <w:sz w:val="24"/>
          <w:szCs w:val="24"/>
        </w:rPr>
        <w:t>разных</w:t>
      </w:r>
      <w:r>
        <w:rPr>
          <w:spacing w:val="1"/>
          <w:sz w:val="24"/>
          <w:szCs w:val="24"/>
        </w:rPr>
        <w:t xml:space="preserve"> </w:t>
      </w:r>
      <w:r>
        <w:rPr>
          <w:sz w:val="24"/>
          <w:szCs w:val="24"/>
        </w:rPr>
        <w:t>групп</w:t>
      </w:r>
      <w:r>
        <w:rPr>
          <w:spacing w:val="1"/>
          <w:sz w:val="24"/>
          <w:szCs w:val="24"/>
        </w:rPr>
        <w:t xml:space="preserve"> </w:t>
      </w:r>
      <w:r>
        <w:rPr>
          <w:sz w:val="24"/>
          <w:szCs w:val="24"/>
        </w:rPr>
        <w:t>животных</w:t>
      </w:r>
      <w:r>
        <w:rPr>
          <w:spacing w:val="1"/>
          <w:sz w:val="24"/>
          <w:szCs w:val="24"/>
        </w:rPr>
        <w:t xml:space="preserve"> </w:t>
      </w:r>
      <w:r>
        <w:rPr>
          <w:sz w:val="24"/>
          <w:szCs w:val="24"/>
        </w:rPr>
        <w:t>(звери,</w:t>
      </w:r>
      <w:r>
        <w:rPr>
          <w:spacing w:val="1"/>
          <w:sz w:val="24"/>
          <w:szCs w:val="24"/>
        </w:rPr>
        <w:t xml:space="preserve"> </w:t>
      </w:r>
      <w:r>
        <w:rPr>
          <w:sz w:val="24"/>
          <w:szCs w:val="24"/>
        </w:rPr>
        <w:t>насекомые,</w:t>
      </w:r>
      <w:r>
        <w:rPr>
          <w:spacing w:val="1"/>
          <w:sz w:val="24"/>
          <w:szCs w:val="24"/>
        </w:rPr>
        <w:t xml:space="preserve"> </w:t>
      </w:r>
      <w:r>
        <w:rPr>
          <w:sz w:val="24"/>
          <w:szCs w:val="24"/>
        </w:rPr>
        <w:t>рыбы,</w:t>
      </w:r>
      <w:r>
        <w:rPr>
          <w:spacing w:val="1"/>
          <w:sz w:val="24"/>
          <w:szCs w:val="24"/>
        </w:rPr>
        <w:t xml:space="preserve"> </w:t>
      </w:r>
      <w:r>
        <w:rPr>
          <w:sz w:val="24"/>
          <w:szCs w:val="24"/>
        </w:rPr>
        <w:t>птицы),</w:t>
      </w:r>
      <w:r>
        <w:rPr>
          <w:spacing w:val="1"/>
          <w:sz w:val="24"/>
          <w:szCs w:val="24"/>
        </w:rPr>
        <w:t xml:space="preserve"> </w:t>
      </w:r>
      <w:r>
        <w:rPr>
          <w:sz w:val="24"/>
          <w:szCs w:val="24"/>
        </w:rPr>
        <w:t>называть</w:t>
      </w:r>
      <w:r>
        <w:rPr>
          <w:spacing w:val="1"/>
          <w:sz w:val="24"/>
          <w:szCs w:val="24"/>
        </w:rPr>
        <w:t xml:space="preserve"> </w:t>
      </w:r>
      <w:r>
        <w:rPr>
          <w:sz w:val="24"/>
          <w:szCs w:val="24"/>
        </w:rPr>
        <w:t>главную</w:t>
      </w:r>
      <w:r>
        <w:rPr>
          <w:spacing w:val="1"/>
          <w:sz w:val="24"/>
          <w:szCs w:val="24"/>
        </w:rPr>
        <w:t xml:space="preserve"> </w:t>
      </w:r>
      <w:r>
        <w:rPr>
          <w:sz w:val="24"/>
          <w:szCs w:val="24"/>
        </w:rPr>
        <w:t>особенность</w:t>
      </w:r>
      <w:r>
        <w:rPr>
          <w:spacing w:val="1"/>
          <w:sz w:val="24"/>
          <w:szCs w:val="24"/>
        </w:rPr>
        <w:t xml:space="preserve"> </w:t>
      </w:r>
      <w:r>
        <w:rPr>
          <w:sz w:val="24"/>
          <w:szCs w:val="24"/>
        </w:rPr>
        <w:t>представителей</w:t>
      </w:r>
      <w:r>
        <w:rPr>
          <w:spacing w:val="1"/>
          <w:sz w:val="24"/>
          <w:szCs w:val="24"/>
        </w:rPr>
        <w:t xml:space="preserve"> </w:t>
      </w:r>
      <w:r>
        <w:rPr>
          <w:sz w:val="24"/>
          <w:szCs w:val="24"/>
        </w:rPr>
        <w:t>одной</w:t>
      </w:r>
      <w:r>
        <w:rPr>
          <w:spacing w:val="1"/>
          <w:sz w:val="24"/>
          <w:szCs w:val="24"/>
        </w:rPr>
        <w:t xml:space="preserve"> </w:t>
      </w:r>
      <w:r>
        <w:rPr>
          <w:sz w:val="24"/>
          <w:szCs w:val="24"/>
        </w:rPr>
        <w:t>группы</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изученного);</w:t>
      </w:r>
    </w:p>
    <w:p w14:paraId="34C26543" w14:textId="77777777" w:rsidR="002931AC" w:rsidRDefault="00000000">
      <w:pPr>
        <w:pStyle w:val="a9"/>
        <w:numPr>
          <w:ilvl w:val="0"/>
          <w:numId w:val="36"/>
        </w:numPr>
        <w:tabs>
          <w:tab w:val="left" w:pos="721"/>
        </w:tabs>
        <w:spacing w:before="2" w:line="237" w:lineRule="auto"/>
        <w:ind w:right="171"/>
        <w:jc w:val="both"/>
        <w:rPr>
          <w:sz w:val="24"/>
          <w:szCs w:val="24"/>
        </w:rPr>
      </w:pPr>
      <w:r>
        <w:rPr>
          <w:sz w:val="24"/>
          <w:szCs w:val="24"/>
        </w:rPr>
        <w:t>приводить примеры лиственных и хвойных растений, сравнивать их, устанавливать различия</w:t>
      </w:r>
      <w:r>
        <w:rPr>
          <w:spacing w:val="-57"/>
          <w:sz w:val="24"/>
          <w:szCs w:val="24"/>
        </w:rPr>
        <w:t xml:space="preserve"> </w:t>
      </w:r>
      <w:r>
        <w:rPr>
          <w:sz w:val="24"/>
          <w:szCs w:val="24"/>
        </w:rPr>
        <w:t>во</w:t>
      </w:r>
      <w:r>
        <w:rPr>
          <w:spacing w:val="-2"/>
          <w:sz w:val="24"/>
          <w:szCs w:val="24"/>
        </w:rPr>
        <w:t xml:space="preserve"> </w:t>
      </w:r>
      <w:r>
        <w:rPr>
          <w:sz w:val="24"/>
          <w:szCs w:val="24"/>
        </w:rPr>
        <w:t>внешнем</w:t>
      </w:r>
      <w:r>
        <w:rPr>
          <w:spacing w:val="-1"/>
          <w:sz w:val="24"/>
          <w:szCs w:val="24"/>
        </w:rPr>
        <w:t xml:space="preserve"> </w:t>
      </w:r>
      <w:r>
        <w:rPr>
          <w:sz w:val="24"/>
          <w:szCs w:val="24"/>
        </w:rPr>
        <w:t>виде.</w:t>
      </w:r>
    </w:p>
    <w:p w14:paraId="20B38EE3" w14:textId="77777777" w:rsidR="002931AC" w:rsidRDefault="00000000">
      <w:pPr>
        <w:spacing w:before="1"/>
        <w:ind w:left="720"/>
        <w:jc w:val="both"/>
        <w:rPr>
          <w:i/>
          <w:sz w:val="24"/>
          <w:szCs w:val="24"/>
        </w:rPr>
      </w:pPr>
      <w:r>
        <w:rPr>
          <w:i/>
          <w:sz w:val="24"/>
          <w:szCs w:val="24"/>
        </w:rPr>
        <w:t>Работа с</w:t>
      </w:r>
      <w:r>
        <w:rPr>
          <w:i/>
          <w:spacing w:val="-2"/>
          <w:sz w:val="24"/>
          <w:szCs w:val="24"/>
        </w:rPr>
        <w:t xml:space="preserve"> </w:t>
      </w:r>
      <w:r>
        <w:rPr>
          <w:i/>
          <w:sz w:val="24"/>
          <w:szCs w:val="24"/>
        </w:rPr>
        <w:t>информацией:</w:t>
      </w:r>
    </w:p>
    <w:p w14:paraId="237D6240" w14:textId="77777777" w:rsidR="002931AC" w:rsidRDefault="00000000">
      <w:pPr>
        <w:pStyle w:val="a9"/>
        <w:numPr>
          <w:ilvl w:val="0"/>
          <w:numId w:val="36"/>
        </w:numPr>
        <w:tabs>
          <w:tab w:val="left" w:pos="721"/>
        </w:tabs>
        <w:spacing w:before="5" w:line="237" w:lineRule="auto"/>
        <w:ind w:right="163"/>
        <w:jc w:val="both"/>
        <w:rPr>
          <w:sz w:val="24"/>
          <w:szCs w:val="24"/>
        </w:rPr>
      </w:pPr>
      <w:r>
        <w:rPr>
          <w:sz w:val="24"/>
          <w:szCs w:val="24"/>
        </w:rPr>
        <w:t>понимать,</w:t>
      </w:r>
      <w:r>
        <w:rPr>
          <w:spacing w:val="-7"/>
          <w:sz w:val="24"/>
          <w:szCs w:val="24"/>
        </w:rPr>
        <w:t xml:space="preserve"> </w:t>
      </w:r>
      <w:r>
        <w:rPr>
          <w:sz w:val="24"/>
          <w:szCs w:val="24"/>
        </w:rPr>
        <w:t>что</w:t>
      </w:r>
      <w:r>
        <w:rPr>
          <w:spacing w:val="-6"/>
          <w:sz w:val="24"/>
          <w:szCs w:val="24"/>
        </w:rPr>
        <w:t xml:space="preserve"> </w:t>
      </w:r>
      <w:r>
        <w:rPr>
          <w:sz w:val="24"/>
          <w:szCs w:val="24"/>
        </w:rPr>
        <w:t>информация</w:t>
      </w:r>
      <w:r>
        <w:rPr>
          <w:spacing w:val="-7"/>
          <w:sz w:val="24"/>
          <w:szCs w:val="24"/>
        </w:rPr>
        <w:t xml:space="preserve"> </w:t>
      </w:r>
      <w:r>
        <w:rPr>
          <w:sz w:val="24"/>
          <w:szCs w:val="24"/>
        </w:rPr>
        <w:t>может</w:t>
      </w:r>
      <w:r>
        <w:rPr>
          <w:spacing w:val="-6"/>
          <w:sz w:val="24"/>
          <w:szCs w:val="24"/>
        </w:rPr>
        <w:t xml:space="preserve"> </w:t>
      </w:r>
      <w:r>
        <w:rPr>
          <w:sz w:val="24"/>
          <w:szCs w:val="24"/>
        </w:rPr>
        <w:t>быть</w:t>
      </w:r>
      <w:r>
        <w:rPr>
          <w:spacing w:val="-6"/>
          <w:sz w:val="24"/>
          <w:szCs w:val="24"/>
        </w:rPr>
        <w:t xml:space="preserve"> </w:t>
      </w:r>
      <w:r>
        <w:rPr>
          <w:sz w:val="24"/>
          <w:szCs w:val="24"/>
        </w:rPr>
        <w:t>представлена</w:t>
      </w:r>
      <w:r>
        <w:rPr>
          <w:spacing w:val="-7"/>
          <w:sz w:val="24"/>
          <w:szCs w:val="24"/>
        </w:rPr>
        <w:t xml:space="preserve"> </w:t>
      </w:r>
      <w:r>
        <w:rPr>
          <w:sz w:val="24"/>
          <w:szCs w:val="24"/>
        </w:rPr>
        <w:t>в</w:t>
      </w:r>
      <w:r>
        <w:rPr>
          <w:spacing w:val="-6"/>
          <w:sz w:val="24"/>
          <w:szCs w:val="24"/>
        </w:rPr>
        <w:t xml:space="preserve"> </w:t>
      </w:r>
      <w:r>
        <w:rPr>
          <w:sz w:val="24"/>
          <w:szCs w:val="24"/>
        </w:rPr>
        <w:t>разной</w:t>
      </w:r>
      <w:r>
        <w:rPr>
          <w:spacing w:val="-5"/>
          <w:sz w:val="24"/>
          <w:szCs w:val="24"/>
        </w:rPr>
        <w:t xml:space="preserve"> </w:t>
      </w:r>
      <w:r>
        <w:rPr>
          <w:sz w:val="24"/>
          <w:szCs w:val="24"/>
        </w:rPr>
        <w:t>форме</w:t>
      </w:r>
      <w:r>
        <w:rPr>
          <w:spacing w:val="1"/>
          <w:sz w:val="24"/>
          <w:szCs w:val="24"/>
        </w:rPr>
        <w:t xml:space="preserve"> </w:t>
      </w:r>
      <w:r>
        <w:rPr>
          <w:sz w:val="24"/>
          <w:szCs w:val="24"/>
        </w:rPr>
        <w:t>—</w:t>
      </w:r>
      <w:r>
        <w:rPr>
          <w:spacing w:val="-6"/>
          <w:sz w:val="24"/>
          <w:szCs w:val="24"/>
        </w:rPr>
        <w:t xml:space="preserve"> </w:t>
      </w:r>
      <w:r>
        <w:rPr>
          <w:sz w:val="24"/>
          <w:szCs w:val="24"/>
        </w:rPr>
        <w:t>текста,</w:t>
      </w:r>
      <w:r>
        <w:rPr>
          <w:spacing w:val="-8"/>
          <w:sz w:val="24"/>
          <w:szCs w:val="24"/>
        </w:rPr>
        <w:t xml:space="preserve"> </w:t>
      </w:r>
      <w:r>
        <w:rPr>
          <w:sz w:val="24"/>
          <w:szCs w:val="24"/>
        </w:rPr>
        <w:t>иллюстраций,</w:t>
      </w:r>
      <w:r>
        <w:rPr>
          <w:spacing w:val="-57"/>
          <w:sz w:val="24"/>
          <w:szCs w:val="24"/>
        </w:rPr>
        <w:t xml:space="preserve"> </w:t>
      </w:r>
      <w:r>
        <w:rPr>
          <w:sz w:val="24"/>
          <w:szCs w:val="24"/>
        </w:rPr>
        <w:t>видео, таблицы;</w:t>
      </w:r>
    </w:p>
    <w:p w14:paraId="1C2EE52E" w14:textId="77777777" w:rsidR="002931AC" w:rsidRDefault="00000000">
      <w:pPr>
        <w:pStyle w:val="a9"/>
        <w:numPr>
          <w:ilvl w:val="0"/>
          <w:numId w:val="36"/>
        </w:numPr>
        <w:tabs>
          <w:tab w:val="left" w:pos="721"/>
        </w:tabs>
        <w:spacing w:before="3" w:line="275" w:lineRule="exact"/>
        <w:ind w:hanging="340"/>
        <w:jc w:val="both"/>
        <w:rPr>
          <w:sz w:val="24"/>
          <w:szCs w:val="24"/>
        </w:rPr>
      </w:pPr>
      <w:r>
        <w:rPr>
          <w:sz w:val="24"/>
          <w:szCs w:val="24"/>
        </w:rPr>
        <w:t>соотносить</w:t>
      </w:r>
      <w:r>
        <w:rPr>
          <w:spacing w:val="-4"/>
          <w:sz w:val="24"/>
          <w:szCs w:val="24"/>
        </w:rPr>
        <w:t xml:space="preserve"> </w:t>
      </w:r>
      <w:r>
        <w:rPr>
          <w:sz w:val="24"/>
          <w:szCs w:val="24"/>
        </w:rPr>
        <w:t>иллюстрацию</w:t>
      </w:r>
      <w:r>
        <w:rPr>
          <w:spacing w:val="-3"/>
          <w:sz w:val="24"/>
          <w:szCs w:val="24"/>
        </w:rPr>
        <w:t xml:space="preserve"> </w:t>
      </w:r>
      <w:r>
        <w:rPr>
          <w:sz w:val="24"/>
          <w:szCs w:val="24"/>
        </w:rPr>
        <w:t>явления</w:t>
      </w:r>
      <w:r>
        <w:rPr>
          <w:spacing w:val="-2"/>
          <w:sz w:val="24"/>
          <w:szCs w:val="24"/>
        </w:rPr>
        <w:t xml:space="preserve"> </w:t>
      </w:r>
      <w:r>
        <w:rPr>
          <w:sz w:val="24"/>
          <w:szCs w:val="24"/>
        </w:rPr>
        <w:t>(объекта,</w:t>
      </w:r>
      <w:r>
        <w:rPr>
          <w:spacing w:val="-3"/>
          <w:sz w:val="24"/>
          <w:szCs w:val="24"/>
        </w:rPr>
        <w:t xml:space="preserve"> </w:t>
      </w:r>
      <w:r>
        <w:rPr>
          <w:sz w:val="24"/>
          <w:szCs w:val="24"/>
        </w:rPr>
        <w:t>предмета)</w:t>
      </w:r>
      <w:r>
        <w:rPr>
          <w:spacing w:val="-1"/>
          <w:sz w:val="24"/>
          <w:szCs w:val="24"/>
        </w:rPr>
        <w:t xml:space="preserve"> </w:t>
      </w:r>
      <w:r>
        <w:rPr>
          <w:sz w:val="24"/>
          <w:szCs w:val="24"/>
        </w:rPr>
        <w:t>с</w:t>
      </w:r>
      <w:r>
        <w:rPr>
          <w:spacing w:val="-4"/>
          <w:sz w:val="24"/>
          <w:szCs w:val="24"/>
        </w:rPr>
        <w:t xml:space="preserve"> </w:t>
      </w:r>
      <w:r>
        <w:rPr>
          <w:sz w:val="24"/>
          <w:szCs w:val="24"/>
        </w:rPr>
        <w:t>его</w:t>
      </w:r>
      <w:r>
        <w:rPr>
          <w:spacing w:val="-3"/>
          <w:sz w:val="24"/>
          <w:szCs w:val="24"/>
        </w:rPr>
        <w:t xml:space="preserve"> </w:t>
      </w:r>
      <w:r>
        <w:rPr>
          <w:sz w:val="24"/>
          <w:szCs w:val="24"/>
        </w:rPr>
        <w:t>названием.</w:t>
      </w:r>
    </w:p>
    <w:p w14:paraId="4E1AC477" w14:textId="77777777" w:rsidR="002931AC" w:rsidRDefault="00000000">
      <w:pPr>
        <w:spacing w:line="275" w:lineRule="exact"/>
        <w:ind w:left="720"/>
        <w:jc w:val="both"/>
        <w:rPr>
          <w:i/>
          <w:sz w:val="24"/>
          <w:szCs w:val="24"/>
        </w:rPr>
      </w:pPr>
      <w:r>
        <w:rPr>
          <w:i/>
          <w:sz w:val="24"/>
          <w:szCs w:val="24"/>
        </w:rPr>
        <w:t>Коммуникативные</w:t>
      </w:r>
      <w:r>
        <w:rPr>
          <w:i/>
          <w:spacing w:val="-5"/>
          <w:sz w:val="24"/>
          <w:szCs w:val="24"/>
        </w:rPr>
        <w:t xml:space="preserve"> </w:t>
      </w:r>
      <w:r>
        <w:rPr>
          <w:i/>
          <w:sz w:val="24"/>
          <w:szCs w:val="24"/>
        </w:rPr>
        <w:t>универсальные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73EFF041" w14:textId="77777777" w:rsidR="002931AC" w:rsidRDefault="00000000">
      <w:pPr>
        <w:pStyle w:val="a9"/>
        <w:numPr>
          <w:ilvl w:val="0"/>
          <w:numId w:val="36"/>
        </w:numPr>
        <w:tabs>
          <w:tab w:val="left" w:pos="720"/>
          <w:tab w:val="left" w:pos="721"/>
        </w:tabs>
        <w:spacing w:before="5" w:line="237" w:lineRule="auto"/>
        <w:ind w:right="170"/>
        <w:rPr>
          <w:sz w:val="24"/>
          <w:szCs w:val="24"/>
        </w:rPr>
      </w:pPr>
      <w:r>
        <w:rPr>
          <w:sz w:val="24"/>
          <w:szCs w:val="24"/>
        </w:rPr>
        <w:t>в</w:t>
      </w:r>
      <w:r>
        <w:rPr>
          <w:spacing w:val="28"/>
          <w:sz w:val="24"/>
          <w:szCs w:val="24"/>
        </w:rPr>
        <w:t xml:space="preserve"> </w:t>
      </w:r>
      <w:r>
        <w:rPr>
          <w:sz w:val="24"/>
          <w:szCs w:val="24"/>
        </w:rPr>
        <w:t>процессе</w:t>
      </w:r>
      <w:r>
        <w:rPr>
          <w:spacing w:val="31"/>
          <w:sz w:val="24"/>
          <w:szCs w:val="24"/>
        </w:rPr>
        <w:t xml:space="preserve"> </w:t>
      </w:r>
      <w:r>
        <w:rPr>
          <w:sz w:val="24"/>
          <w:szCs w:val="24"/>
        </w:rPr>
        <w:t>учебного</w:t>
      </w:r>
      <w:r>
        <w:rPr>
          <w:spacing w:val="30"/>
          <w:sz w:val="24"/>
          <w:szCs w:val="24"/>
        </w:rPr>
        <w:t xml:space="preserve"> </w:t>
      </w:r>
      <w:r>
        <w:rPr>
          <w:sz w:val="24"/>
          <w:szCs w:val="24"/>
        </w:rPr>
        <w:t>диалога</w:t>
      </w:r>
      <w:r>
        <w:rPr>
          <w:spacing w:val="29"/>
          <w:sz w:val="24"/>
          <w:szCs w:val="24"/>
        </w:rPr>
        <w:t xml:space="preserve"> </w:t>
      </w:r>
      <w:r>
        <w:rPr>
          <w:sz w:val="24"/>
          <w:szCs w:val="24"/>
        </w:rPr>
        <w:t>слушать</w:t>
      </w:r>
      <w:r>
        <w:rPr>
          <w:spacing w:val="31"/>
          <w:sz w:val="24"/>
          <w:szCs w:val="24"/>
        </w:rPr>
        <w:t xml:space="preserve"> </w:t>
      </w:r>
      <w:r>
        <w:rPr>
          <w:sz w:val="24"/>
          <w:szCs w:val="24"/>
        </w:rPr>
        <w:t>говорящего;</w:t>
      </w:r>
      <w:r>
        <w:rPr>
          <w:spacing w:val="30"/>
          <w:sz w:val="24"/>
          <w:szCs w:val="24"/>
        </w:rPr>
        <w:t xml:space="preserve"> </w:t>
      </w:r>
      <w:r>
        <w:rPr>
          <w:sz w:val="24"/>
          <w:szCs w:val="24"/>
        </w:rPr>
        <w:t>отвечать</w:t>
      </w:r>
      <w:r>
        <w:rPr>
          <w:spacing w:val="31"/>
          <w:sz w:val="24"/>
          <w:szCs w:val="24"/>
        </w:rPr>
        <w:t xml:space="preserve"> </w:t>
      </w:r>
      <w:r>
        <w:rPr>
          <w:sz w:val="24"/>
          <w:szCs w:val="24"/>
        </w:rPr>
        <w:t>на</w:t>
      </w:r>
      <w:r>
        <w:rPr>
          <w:spacing w:val="29"/>
          <w:sz w:val="24"/>
          <w:szCs w:val="24"/>
        </w:rPr>
        <w:t xml:space="preserve"> </w:t>
      </w:r>
      <w:r>
        <w:rPr>
          <w:sz w:val="24"/>
          <w:szCs w:val="24"/>
        </w:rPr>
        <w:t>вопросы,</w:t>
      </w:r>
      <w:r>
        <w:rPr>
          <w:spacing w:val="29"/>
          <w:sz w:val="24"/>
          <w:szCs w:val="24"/>
        </w:rPr>
        <w:t xml:space="preserve"> </w:t>
      </w:r>
      <w:r>
        <w:rPr>
          <w:sz w:val="24"/>
          <w:szCs w:val="24"/>
        </w:rPr>
        <w:t>дополнять</w:t>
      </w:r>
      <w:r>
        <w:rPr>
          <w:spacing w:val="31"/>
          <w:sz w:val="24"/>
          <w:szCs w:val="24"/>
        </w:rPr>
        <w:t xml:space="preserve"> </w:t>
      </w:r>
      <w:r>
        <w:rPr>
          <w:sz w:val="24"/>
          <w:szCs w:val="24"/>
        </w:rPr>
        <w:t>ответы</w:t>
      </w:r>
      <w:r>
        <w:rPr>
          <w:spacing w:val="-57"/>
          <w:sz w:val="24"/>
          <w:szCs w:val="24"/>
        </w:rPr>
        <w:t xml:space="preserve"> </w:t>
      </w:r>
      <w:r>
        <w:rPr>
          <w:sz w:val="24"/>
          <w:szCs w:val="24"/>
        </w:rPr>
        <w:t>участников;</w:t>
      </w:r>
      <w:r>
        <w:rPr>
          <w:spacing w:val="1"/>
          <w:sz w:val="24"/>
          <w:szCs w:val="24"/>
        </w:rPr>
        <w:t xml:space="preserve"> </w:t>
      </w:r>
      <w:r>
        <w:rPr>
          <w:sz w:val="24"/>
          <w:szCs w:val="24"/>
        </w:rPr>
        <w:t>уважительно относиться к</w:t>
      </w:r>
      <w:r>
        <w:rPr>
          <w:spacing w:val="-1"/>
          <w:sz w:val="24"/>
          <w:szCs w:val="24"/>
        </w:rPr>
        <w:t xml:space="preserve"> </w:t>
      </w:r>
      <w:r>
        <w:rPr>
          <w:sz w:val="24"/>
          <w:szCs w:val="24"/>
        </w:rPr>
        <w:t>разным</w:t>
      </w:r>
      <w:r>
        <w:rPr>
          <w:spacing w:val="2"/>
          <w:sz w:val="24"/>
          <w:szCs w:val="24"/>
        </w:rPr>
        <w:t xml:space="preserve"> </w:t>
      </w:r>
      <w:r>
        <w:rPr>
          <w:sz w:val="24"/>
          <w:szCs w:val="24"/>
        </w:rPr>
        <w:t>мнениям;</w:t>
      </w:r>
    </w:p>
    <w:p w14:paraId="56E0E473" w14:textId="77777777" w:rsidR="002931AC" w:rsidRDefault="00000000">
      <w:pPr>
        <w:pStyle w:val="a9"/>
        <w:numPr>
          <w:ilvl w:val="0"/>
          <w:numId w:val="36"/>
        </w:numPr>
        <w:tabs>
          <w:tab w:val="left" w:pos="720"/>
          <w:tab w:val="left" w:pos="721"/>
        </w:tabs>
        <w:spacing w:before="6" w:line="237" w:lineRule="auto"/>
        <w:ind w:right="172"/>
        <w:rPr>
          <w:sz w:val="24"/>
          <w:szCs w:val="24"/>
        </w:rPr>
      </w:pPr>
      <w:r>
        <w:rPr>
          <w:sz w:val="24"/>
          <w:szCs w:val="24"/>
        </w:rPr>
        <w:t>воспроизводить</w:t>
      </w:r>
      <w:r>
        <w:rPr>
          <w:spacing w:val="9"/>
          <w:sz w:val="24"/>
          <w:szCs w:val="24"/>
        </w:rPr>
        <w:t xml:space="preserve"> </w:t>
      </w:r>
      <w:r>
        <w:rPr>
          <w:sz w:val="24"/>
          <w:szCs w:val="24"/>
        </w:rPr>
        <w:t>названия</w:t>
      </w:r>
      <w:r>
        <w:rPr>
          <w:spacing w:val="7"/>
          <w:sz w:val="24"/>
          <w:szCs w:val="24"/>
        </w:rPr>
        <w:t xml:space="preserve"> </w:t>
      </w:r>
      <w:r>
        <w:rPr>
          <w:sz w:val="24"/>
          <w:szCs w:val="24"/>
        </w:rPr>
        <w:t>своего</w:t>
      </w:r>
      <w:r>
        <w:rPr>
          <w:spacing w:val="7"/>
          <w:sz w:val="24"/>
          <w:szCs w:val="24"/>
        </w:rPr>
        <w:t xml:space="preserve"> </w:t>
      </w:r>
      <w:r>
        <w:rPr>
          <w:sz w:val="24"/>
          <w:szCs w:val="24"/>
        </w:rPr>
        <w:t>населенного</w:t>
      </w:r>
      <w:r>
        <w:rPr>
          <w:spacing w:val="7"/>
          <w:sz w:val="24"/>
          <w:szCs w:val="24"/>
        </w:rPr>
        <w:t xml:space="preserve"> </w:t>
      </w:r>
      <w:r>
        <w:rPr>
          <w:sz w:val="24"/>
          <w:szCs w:val="24"/>
        </w:rPr>
        <w:t>пункта,</w:t>
      </w:r>
      <w:r>
        <w:rPr>
          <w:spacing w:val="9"/>
          <w:sz w:val="24"/>
          <w:szCs w:val="24"/>
        </w:rPr>
        <w:t xml:space="preserve"> </w:t>
      </w:r>
      <w:r>
        <w:rPr>
          <w:sz w:val="24"/>
          <w:szCs w:val="24"/>
        </w:rPr>
        <w:t>название</w:t>
      </w:r>
      <w:r>
        <w:rPr>
          <w:spacing w:val="6"/>
          <w:sz w:val="24"/>
          <w:szCs w:val="24"/>
        </w:rPr>
        <w:t xml:space="preserve"> </w:t>
      </w:r>
      <w:r>
        <w:rPr>
          <w:sz w:val="24"/>
          <w:szCs w:val="24"/>
        </w:rPr>
        <w:t>страны,</w:t>
      </w:r>
      <w:r>
        <w:rPr>
          <w:spacing w:val="7"/>
          <w:sz w:val="24"/>
          <w:szCs w:val="24"/>
        </w:rPr>
        <w:t xml:space="preserve"> </w:t>
      </w:r>
      <w:r>
        <w:rPr>
          <w:sz w:val="24"/>
          <w:szCs w:val="24"/>
        </w:rPr>
        <w:t>её</w:t>
      </w:r>
      <w:r>
        <w:rPr>
          <w:spacing w:val="9"/>
          <w:sz w:val="24"/>
          <w:szCs w:val="24"/>
        </w:rPr>
        <w:t xml:space="preserve"> </w:t>
      </w:r>
      <w:r>
        <w:rPr>
          <w:sz w:val="24"/>
          <w:szCs w:val="24"/>
        </w:rPr>
        <w:t>столицы;</w:t>
      </w:r>
      <w:r>
        <w:rPr>
          <w:spacing w:val="-57"/>
          <w:sz w:val="24"/>
          <w:szCs w:val="24"/>
        </w:rPr>
        <w:t xml:space="preserve"> </w:t>
      </w:r>
      <w:r>
        <w:rPr>
          <w:sz w:val="24"/>
          <w:szCs w:val="24"/>
        </w:rPr>
        <w:t>воспроизводить наизусть</w:t>
      </w:r>
      <w:r>
        <w:rPr>
          <w:spacing w:val="1"/>
          <w:sz w:val="24"/>
          <w:szCs w:val="24"/>
        </w:rPr>
        <w:t xml:space="preserve"> </w:t>
      </w:r>
      <w:r>
        <w:rPr>
          <w:sz w:val="24"/>
          <w:szCs w:val="24"/>
        </w:rPr>
        <w:t>слова</w:t>
      </w:r>
      <w:r>
        <w:rPr>
          <w:spacing w:val="-2"/>
          <w:sz w:val="24"/>
          <w:szCs w:val="24"/>
        </w:rPr>
        <w:t xml:space="preserve"> </w:t>
      </w:r>
      <w:r>
        <w:rPr>
          <w:sz w:val="24"/>
          <w:szCs w:val="24"/>
        </w:rPr>
        <w:t>гимна</w:t>
      </w:r>
      <w:r>
        <w:rPr>
          <w:spacing w:val="-1"/>
          <w:sz w:val="24"/>
          <w:szCs w:val="24"/>
        </w:rPr>
        <w:t xml:space="preserve"> </w:t>
      </w:r>
      <w:r>
        <w:rPr>
          <w:sz w:val="24"/>
          <w:szCs w:val="24"/>
        </w:rPr>
        <w:t>России;</w:t>
      </w:r>
    </w:p>
    <w:p w14:paraId="0CA8ECEB" w14:textId="77777777" w:rsidR="002931AC" w:rsidRDefault="00000000">
      <w:pPr>
        <w:pStyle w:val="a9"/>
        <w:numPr>
          <w:ilvl w:val="0"/>
          <w:numId w:val="36"/>
        </w:numPr>
        <w:tabs>
          <w:tab w:val="left" w:pos="720"/>
          <w:tab w:val="left" w:pos="721"/>
        </w:tabs>
        <w:spacing w:before="5" w:line="237" w:lineRule="auto"/>
        <w:ind w:right="164"/>
        <w:rPr>
          <w:sz w:val="24"/>
          <w:szCs w:val="24"/>
        </w:rPr>
      </w:pPr>
      <w:r>
        <w:rPr>
          <w:sz w:val="24"/>
          <w:szCs w:val="24"/>
        </w:rPr>
        <w:t>соотносить</w:t>
      </w:r>
      <w:r>
        <w:rPr>
          <w:spacing w:val="1"/>
          <w:sz w:val="24"/>
          <w:szCs w:val="24"/>
        </w:rPr>
        <w:t xml:space="preserve"> </w:t>
      </w:r>
      <w:r>
        <w:rPr>
          <w:sz w:val="24"/>
          <w:szCs w:val="24"/>
        </w:rPr>
        <w:t>предметы</w:t>
      </w:r>
      <w:r>
        <w:rPr>
          <w:spacing w:val="1"/>
          <w:sz w:val="24"/>
          <w:szCs w:val="24"/>
        </w:rPr>
        <w:t xml:space="preserve"> </w:t>
      </w:r>
      <w:r>
        <w:rPr>
          <w:sz w:val="24"/>
          <w:szCs w:val="24"/>
        </w:rPr>
        <w:t>декоративно-прикладного</w:t>
      </w:r>
      <w:r>
        <w:rPr>
          <w:spacing w:val="1"/>
          <w:sz w:val="24"/>
          <w:szCs w:val="24"/>
        </w:rPr>
        <w:t xml:space="preserve"> </w:t>
      </w:r>
      <w:r>
        <w:rPr>
          <w:sz w:val="24"/>
          <w:szCs w:val="24"/>
        </w:rPr>
        <w:t>искусства</w:t>
      </w:r>
      <w:r>
        <w:rPr>
          <w:spacing w:val="1"/>
          <w:sz w:val="24"/>
          <w:szCs w:val="24"/>
        </w:rPr>
        <w:t xml:space="preserve"> </w:t>
      </w:r>
      <w:r>
        <w:rPr>
          <w:sz w:val="24"/>
          <w:szCs w:val="24"/>
        </w:rPr>
        <w:t>с принадлежностью</w:t>
      </w:r>
      <w:r>
        <w:rPr>
          <w:spacing w:val="1"/>
          <w:sz w:val="24"/>
          <w:szCs w:val="24"/>
        </w:rPr>
        <w:t xml:space="preserve"> </w:t>
      </w:r>
      <w:r>
        <w:rPr>
          <w:sz w:val="24"/>
          <w:szCs w:val="24"/>
        </w:rPr>
        <w:t>народу РФ,</w:t>
      </w:r>
      <w:r>
        <w:rPr>
          <w:spacing w:val="-57"/>
          <w:sz w:val="24"/>
          <w:szCs w:val="24"/>
        </w:rPr>
        <w:t xml:space="preserve"> </w:t>
      </w:r>
      <w:r>
        <w:rPr>
          <w:sz w:val="24"/>
          <w:szCs w:val="24"/>
        </w:rPr>
        <w:t>описывать предмет по</w:t>
      </w:r>
      <w:r>
        <w:rPr>
          <w:spacing w:val="-3"/>
          <w:sz w:val="24"/>
          <w:szCs w:val="24"/>
        </w:rPr>
        <w:t xml:space="preserve"> </w:t>
      </w:r>
      <w:r>
        <w:rPr>
          <w:sz w:val="24"/>
          <w:szCs w:val="24"/>
        </w:rPr>
        <w:t>предложенному</w:t>
      </w:r>
      <w:r>
        <w:rPr>
          <w:spacing w:val="-5"/>
          <w:sz w:val="24"/>
          <w:szCs w:val="24"/>
        </w:rPr>
        <w:t xml:space="preserve"> </w:t>
      </w:r>
      <w:r>
        <w:rPr>
          <w:sz w:val="24"/>
          <w:szCs w:val="24"/>
        </w:rPr>
        <w:t>плану;</w:t>
      </w:r>
    </w:p>
    <w:p w14:paraId="47959E61" w14:textId="77777777" w:rsidR="002931AC" w:rsidRDefault="00000000">
      <w:pPr>
        <w:pStyle w:val="a9"/>
        <w:numPr>
          <w:ilvl w:val="0"/>
          <w:numId w:val="36"/>
        </w:numPr>
        <w:tabs>
          <w:tab w:val="left" w:pos="720"/>
          <w:tab w:val="left" w:pos="721"/>
        </w:tabs>
        <w:spacing w:before="6" w:line="237" w:lineRule="auto"/>
        <w:ind w:right="174"/>
        <w:rPr>
          <w:sz w:val="24"/>
          <w:szCs w:val="24"/>
        </w:rPr>
      </w:pPr>
      <w:r>
        <w:rPr>
          <w:sz w:val="24"/>
          <w:szCs w:val="24"/>
        </w:rPr>
        <w:t>описывать</w:t>
      </w:r>
      <w:r>
        <w:rPr>
          <w:spacing w:val="44"/>
          <w:sz w:val="24"/>
          <w:szCs w:val="24"/>
        </w:rPr>
        <w:t xml:space="preserve"> </w:t>
      </w:r>
      <w:r>
        <w:rPr>
          <w:sz w:val="24"/>
          <w:szCs w:val="24"/>
        </w:rPr>
        <w:t>по</w:t>
      </w:r>
      <w:r>
        <w:rPr>
          <w:spacing w:val="44"/>
          <w:sz w:val="24"/>
          <w:szCs w:val="24"/>
        </w:rPr>
        <w:t xml:space="preserve"> </w:t>
      </w:r>
      <w:r>
        <w:rPr>
          <w:sz w:val="24"/>
          <w:szCs w:val="24"/>
        </w:rPr>
        <w:t>предложенному</w:t>
      </w:r>
      <w:r>
        <w:rPr>
          <w:spacing w:val="39"/>
          <w:sz w:val="24"/>
          <w:szCs w:val="24"/>
        </w:rPr>
        <w:t xml:space="preserve"> </w:t>
      </w:r>
      <w:r>
        <w:rPr>
          <w:sz w:val="24"/>
          <w:szCs w:val="24"/>
        </w:rPr>
        <w:t>плану</w:t>
      </w:r>
      <w:r>
        <w:rPr>
          <w:spacing w:val="41"/>
          <w:sz w:val="24"/>
          <w:szCs w:val="24"/>
        </w:rPr>
        <w:t xml:space="preserve"> </w:t>
      </w:r>
      <w:r>
        <w:rPr>
          <w:sz w:val="24"/>
          <w:szCs w:val="24"/>
        </w:rPr>
        <w:t>время</w:t>
      </w:r>
      <w:r>
        <w:rPr>
          <w:spacing w:val="44"/>
          <w:sz w:val="24"/>
          <w:szCs w:val="24"/>
        </w:rPr>
        <w:t xml:space="preserve"> </w:t>
      </w:r>
      <w:r>
        <w:rPr>
          <w:sz w:val="24"/>
          <w:szCs w:val="24"/>
        </w:rPr>
        <w:t>года,</w:t>
      </w:r>
      <w:r>
        <w:rPr>
          <w:spacing w:val="44"/>
          <w:sz w:val="24"/>
          <w:szCs w:val="24"/>
        </w:rPr>
        <w:t xml:space="preserve"> </w:t>
      </w:r>
      <w:r>
        <w:rPr>
          <w:sz w:val="24"/>
          <w:szCs w:val="24"/>
        </w:rPr>
        <w:t>передавать</w:t>
      </w:r>
      <w:r>
        <w:rPr>
          <w:spacing w:val="44"/>
          <w:sz w:val="24"/>
          <w:szCs w:val="24"/>
        </w:rPr>
        <w:t xml:space="preserve"> </w:t>
      </w:r>
      <w:r>
        <w:rPr>
          <w:sz w:val="24"/>
          <w:szCs w:val="24"/>
        </w:rPr>
        <w:t>в</w:t>
      </w:r>
      <w:r>
        <w:rPr>
          <w:spacing w:val="43"/>
          <w:sz w:val="24"/>
          <w:szCs w:val="24"/>
        </w:rPr>
        <w:t xml:space="preserve"> </w:t>
      </w:r>
      <w:r>
        <w:rPr>
          <w:sz w:val="24"/>
          <w:szCs w:val="24"/>
        </w:rPr>
        <w:t>рассказе</w:t>
      </w:r>
      <w:r>
        <w:rPr>
          <w:spacing w:val="43"/>
          <w:sz w:val="24"/>
          <w:szCs w:val="24"/>
        </w:rPr>
        <w:t xml:space="preserve"> </w:t>
      </w:r>
      <w:r>
        <w:rPr>
          <w:sz w:val="24"/>
          <w:szCs w:val="24"/>
        </w:rPr>
        <w:t>своё</w:t>
      </w:r>
      <w:r>
        <w:rPr>
          <w:spacing w:val="42"/>
          <w:sz w:val="24"/>
          <w:szCs w:val="24"/>
        </w:rPr>
        <w:t xml:space="preserve"> </w:t>
      </w:r>
      <w:r>
        <w:rPr>
          <w:sz w:val="24"/>
          <w:szCs w:val="24"/>
        </w:rPr>
        <w:t>отношение</w:t>
      </w:r>
      <w:r>
        <w:rPr>
          <w:spacing w:val="43"/>
          <w:sz w:val="24"/>
          <w:szCs w:val="24"/>
        </w:rPr>
        <w:t xml:space="preserve"> </w:t>
      </w:r>
      <w:r>
        <w:rPr>
          <w:sz w:val="24"/>
          <w:szCs w:val="24"/>
        </w:rPr>
        <w:t>к</w:t>
      </w:r>
      <w:r>
        <w:rPr>
          <w:spacing w:val="-57"/>
          <w:sz w:val="24"/>
          <w:szCs w:val="24"/>
        </w:rPr>
        <w:t xml:space="preserve"> </w:t>
      </w:r>
      <w:r>
        <w:rPr>
          <w:sz w:val="24"/>
          <w:szCs w:val="24"/>
        </w:rPr>
        <w:t>природным</w:t>
      </w:r>
      <w:r>
        <w:rPr>
          <w:spacing w:val="-3"/>
          <w:sz w:val="24"/>
          <w:szCs w:val="24"/>
        </w:rPr>
        <w:t xml:space="preserve"> </w:t>
      </w:r>
      <w:r>
        <w:rPr>
          <w:sz w:val="24"/>
          <w:szCs w:val="24"/>
        </w:rPr>
        <w:t>явлениям;</w:t>
      </w:r>
    </w:p>
    <w:p w14:paraId="51E9D31E" w14:textId="77777777" w:rsidR="002931AC" w:rsidRDefault="00000000">
      <w:pPr>
        <w:pStyle w:val="a9"/>
        <w:numPr>
          <w:ilvl w:val="0"/>
          <w:numId w:val="36"/>
        </w:numPr>
        <w:tabs>
          <w:tab w:val="left" w:pos="720"/>
          <w:tab w:val="left" w:pos="721"/>
        </w:tabs>
        <w:spacing w:before="3" w:line="275" w:lineRule="exact"/>
        <w:ind w:hanging="340"/>
        <w:rPr>
          <w:sz w:val="24"/>
          <w:szCs w:val="24"/>
        </w:rPr>
      </w:pPr>
      <w:r>
        <w:rPr>
          <w:sz w:val="24"/>
          <w:szCs w:val="24"/>
        </w:rPr>
        <w:t>сравнивать</w:t>
      </w:r>
      <w:r>
        <w:rPr>
          <w:spacing w:val="-3"/>
          <w:sz w:val="24"/>
          <w:szCs w:val="24"/>
        </w:rPr>
        <w:t xml:space="preserve"> </w:t>
      </w:r>
      <w:r>
        <w:rPr>
          <w:sz w:val="24"/>
          <w:szCs w:val="24"/>
        </w:rPr>
        <w:t>домашних</w:t>
      </w:r>
      <w:r>
        <w:rPr>
          <w:spacing w:val="-4"/>
          <w:sz w:val="24"/>
          <w:szCs w:val="24"/>
        </w:rPr>
        <w:t xml:space="preserve"> </w:t>
      </w:r>
      <w:r>
        <w:rPr>
          <w:sz w:val="24"/>
          <w:szCs w:val="24"/>
        </w:rPr>
        <w:t>и</w:t>
      </w:r>
      <w:r>
        <w:rPr>
          <w:spacing w:val="-4"/>
          <w:sz w:val="24"/>
          <w:szCs w:val="24"/>
        </w:rPr>
        <w:t xml:space="preserve"> </w:t>
      </w:r>
      <w:r>
        <w:rPr>
          <w:sz w:val="24"/>
          <w:szCs w:val="24"/>
        </w:rPr>
        <w:t>диких</w:t>
      </w:r>
      <w:r>
        <w:rPr>
          <w:spacing w:val="-2"/>
          <w:sz w:val="24"/>
          <w:szCs w:val="24"/>
        </w:rPr>
        <w:t xml:space="preserve"> </w:t>
      </w:r>
      <w:r>
        <w:rPr>
          <w:sz w:val="24"/>
          <w:szCs w:val="24"/>
        </w:rPr>
        <w:t>животных,</w:t>
      </w:r>
      <w:r>
        <w:rPr>
          <w:spacing w:val="-3"/>
          <w:sz w:val="24"/>
          <w:szCs w:val="24"/>
        </w:rPr>
        <w:t xml:space="preserve"> </w:t>
      </w:r>
      <w:r>
        <w:rPr>
          <w:sz w:val="24"/>
          <w:szCs w:val="24"/>
        </w:rPr>
        <w:t>объяснять,</w:t>
      </w:r>
      <w:r>
        <w:rPr>
          <w:spacing w:val="-3"/>
          <w:sz w:val="24"/>
          <w:szCs w:val="24"/>
        </w:rPr>
        <w:t xml:space="preserve"> </w:t>
      </w:r>
      <w:r>
        <w:rPr>
          <w:sz w:val="24"/>
          <w:szCs w:val="24"/>
        </w:rPr>
        <w:t>чем</w:t>
      </w:r>
      <w:r>
        <w:rPr>
          <w:spacing w:val="-3"/>
          <w:sz w:val="24"/>
          <w:szCs w:val="24"/>
        </w:rPr>
        <w:t xml:space="preserve"> </w:t>
      </w:r>
      <w:r>
        <w:rPr>
          <w:sz w:val="24"/>
          <w:szCs w:val="24"/>
        </w:rPr>
        <w:t>они</w:t>
      </w:r>
      <w:r>
        <w:rPr>
          <w:spacing w:val="-3"/>
          <w:sz w:val="24"/>
          <w:szCs w:val="24"/>
        </w:rPr>
        <w:t xml:space="preserve"> </w:t>
      </w:r>
      <w:r>
        <w:rPr>
          <w:sz w:val="24"/>
          <w:szCs w:val="24"/>
        </w:rPr>
        <w:t>различаются.</w:t>
      </w:r>
    </w:p>
    <w:p w14:paraId="1255049C" w14:textId="77777777" w:rsidR="002931AC" w:rsidRDefault="00000000">
      <w:pPr>
        <w:spacing w:line="275" w:lineRule="exact"/>
        <w:ind w:left="720"/>
        <w:rPr>
          <w:i/>
          <w:sz w:val="24"/>
          <w:szCs w:val="24"/>
        </w:rPr>
      </w:pPr>
      <w:r>
        <w:rPr>
          <w:i/>
          <w:sz w:val="24"/>
          <w:szCs w:val="24"/>
        </w:rPr>
        <w:t>Регулятивные</w:t>
      </w:r>
      <w:r>
        <w:rPr>
          <w:i/>
          <w:spacing w:val="-6"/>
          <w:sz w:val="24"/>
          <w:szCs w:val="24"/>
        </w:rPr>
        <w:t xml:space="preserve"> </w:t>
      </w:r>
      <w:r>
        <w:rPr>
          <w:i/>
          <w:sz w:val="24"/>
          <w:szCs w:val="24"/>
        </w:rPr>
        <w:t>универсальные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629E9EED" w14:textId="77777777" w:rsidR="002931AC" w:rsidRDefault="00000000">
      <w:pPr>
        <w:pStyle w:val="a9"/>
        <w:numPr>
          <w:ilvl w:val="0"/>
          <w:numId w:val="36"/>
        </w:numPr>
        <w:tabs>
          <w:tab w:val="left" w:pos="721"/>
        </w:tabs>
        <w:spacing w:before="3"/>
        <w:ind w:right="164"/>
        <w:jc w:val="both"/>
        <w:rPr>
          <w:sz w:val="24"/>
          <w:szCs w:val="24"/>
        </w:rPr>
      </w:pPr>
      <w:r>
        <w:rPr>
          <w:sz w:val="24"/>
          <w:szCs w:val="24"/>
        </w:rPr>
        <w:t>сравнивать организацию своей жизни с установленными правилами здорового образа жизни</w:t>
      </w:r>
      <w:r>
        <w:rPr>
          <w:spacing w:val="1"/>
          <w:sz w:val="24"/>
          <w:szCs w:val="24"/>
        </w:rPr>
        <w:t xml:space="preserve"> </w:t>
      </w:r>
      <w:r>
        <w:rPr>
          <w:sz w:val="24"/>
          <w:szCs w:val="24"/>
        </w:rPr>
        <w:t>(выполнение</w:t>
      </w:r>
      <w:r>
        <w:rPr>
          <w:spacing w:val="1"/>
          <w:sz w:val="24"/>
          <w:szCs w:val="24"/>
        </w:rPr>
        <w:t xml:space="preserve"> </w:t>
      </w:r>
      <w:r>
        <w:rPr>
          <w:sz w:val="24"/>
          <w:szCs w:val="24"/>
        </w:rPr>
        <w:t>режима,</w:t>
      </w:r>
      <w:r>
        <w:rPr>
          <w:spacing w:val="1"/>
          <w:sz w:val="24"/>
          <w:szCs w:val="24"/>
        </w:rPr>
        <w:t xml:space="preserve"> </w:t>
      </w:r>
      <w:r>
        <w:rPr>
          <w:sz w:val="24"/>
          <w:szCs w:val="24"/>
        </w:rPr>
        <w:t>двигательная</w:t>
      </w:r>
      <w:r>
        <w:rPr>
          <w:spacing w:val="1"/>
          <w:sz w:val="24"/>
          <w:szCs w:val="24"/>
        </w:rPr>
        <w:t xml:space="preserve"> </w:t>
      </w:r>
      <w:r>
        <w:rPr>
          <w:sz w:val="24"/>
          <w:szCs w:val="24"/>
        </w:rPr>
        <w:t>активность,</w:t>
      </w:r>
      <w:r>
        <w:rPr>
          <w:spacing w:val="1"/>
          <w:sz w:val="24"/>
          <w:szCs w:val="24"/>
        </w:rPr>
        <w:t xml:space="preserve"> </w:t>
      </w:r>
      <w:r>
        <w:rPr>
          <w:sz w:val="24"/>
          <w:szCs w:val="24"/>
        </w:rPr>
        <w:t>закаливание,</w:t>
      </w:r>
      <w:r>
        <w:rPr>
          <w:spacing w:val="1"/>
          <w:sz w:val="24"/>
          <w:szCs w:val="24"/>
        </w:rPr>
        <w:t xml:space="preserve"> </w:t>
      </w:r>
      <w:r>
        <w:rPr>
          <w:sz w:val="24"/>
          <w:szCs w:val="24"/>
        </w:rPr>
        <w:t>безопасность</w:t>
      </w:r>
      <w:r>
        <w:rPr>
          <w:spacing w:val="1"/>
          <w:sz w:val="24"/>
          <w:szCs w:val="24"/>
        </w:rPr>
        <w:t xml:space="preserve"> </w:t>
      </w:r>
      <w:r>
        <w:rPr>
          <w:sz w:val="24"/>
          <w:szCs w:val="24"/>
        </w:rPr>
        <w:t>использования</w:t>
      </w:r>
      <w:r>
        <w:rPr>
          <w:spacing w:val="-57"/>
          <w:sz w:val="24"/>
          <w:szCs w:val="24"/>
        </w:rPr>
        <w:t xml:space="preserve"> </w:t>
      </w:r>
      <w:r>
        <w:rPr>
          <w:sz w:val="24"/>
          <w:szCs w:val="24"/>
        </w:rPr>
        <w:t>бытовых электроприборов);</w:t>
      </w:r>
    </w:p>
    <w:p w14:paraId="7A43C429" w14:textId="77777777" w:rsidR="002931AC" w:rsidRDefault="00000000">
      <w:pPr>
        <w:pStyle w:val="a9"/>
        <w:numPr>
          <w:ilvl w:val="0"/>
          <w:numId w:val="36"/>
        </w:numPr>
        <w:tabs>
          <w:tab w:val="left" w:pos="721"/>
        </w:tabs>
        <w:spacing w:before="2" w:line="237" w:lineRule="auto"/>
        <w:ind w:right="174"/>
        <w:jc w:val="both"/>
        <w:rPr>
          <w:sz w:val="24"/>
          <w:szCs w:val="24"/>
        </w:rPr>
      </w:pPr>
      <w:r>
        <w:rPr>
          <w:sz w:val="24"/>
          <w:szCs w:val="24"/>
        </w:rPr>
        <w:t>оценивать выполнение правил безопасного поведения на дорогах и улицах другими детьми,</w:t>
      </w:r>
      <w:r>
        <w:rPr>
          <w:spacing w:val="1"/>
          <w:sz w:val="24"/>
          <w:szCs w:val="24"/>
        </w:rPr>
        <w:t xml:space="preserve"> </w:t>
      </w:r>
      <w:r>
        <w:rPr>
          <w:sz w:val="24"/>
          <w:szCs w:val="24"/>
        </w:rPr>
        <w:t>выполнять</w:t>
      </w:r>
      <w:r>
        <w:rPr>
          <w:spacing w:val="-1"/>
          <w:sz w:val="24"/>
          <w:szCs w:val="24"/>
        </w:rPr>
        <w:t xml:space="preserve"> </w:t>
      </w:r>
      <w:r>
        <w:rPr>
          <w:sz w:val="24"/>
          <w:szCs w:val="24"/>
        </w:rPr>
        <w:t>самооценку;</w:t>
      </w:r>
    </w:p>
    <w:p w14:paraId="14C93F79" w14:textId="77777777" w:rsidR="002931AC" w:rsidRDefault="00000000">
      <w:pPr>
        <w:pStyle w:val="a9"/>
        <w:numPr>
          <w:ilvl w:val="0"/>
          <w:numId w:val="36"/>
        </w:numPr>
        <w:tabs>
          <w:tab w:val="left" w:pos="721"/>
        </w:tabs>
        <w:spacing w:before="4"/>
        <w:ind w:right="162"/>
        <w:jc w:val="both"/>
        <w:rPr>
          <w:sz w:val="24"/>
          <w:szCs w:val="24"/>
        </w:rPr>
      </w:pPr>
      <w:r>
        <w:rPr>
          <w:sz w:val="24"/>
          <w:szCs w:val="24"/>
        </w:rPr>
        <w:t>анализировать предложенные ситуации: устанавливать нарушения режима дня, организации</w:t>
      </w:r>
      <w:r>
        <w:rPr>
          <w:spacing w:val="1"/>
          <w:sz w:val="24"/>
          <w:szCs w:val="24"/>
        </w:rPr>
        <w:t xml:space="preserve"> </w:t>
      </w:r>
      <w:r>
        <w:rPr>
          <w:sz w:val="24"/>
          <w:szCs w:val="24"/>
        </w:rPr>
        <w:t>учебной работы; нарушения правил дорожного движения, правил пользования электро- и</w:t>
      </w:r>
      <w:r>
        <w:rPr>
          <w:spacing w:val="1"/>
          <w:sz w:val="24"/>
          <w:szCs w:val="24"/>
        </w:rPr>
        <w:t xml:space="preserve"> </w:t>
      </w:r>
      <w:r>
        <w:rPr>
          <w:sz w:val="24"/>
          <w:szCs w:val="24"/>
        </w:rPr>
        <w:t>газовыми</w:t>
      </w:r>
      <w:r>
        <w:rPr>
          <w:spacing w:val="-1"/>
          <w:sz w:val="24"/>
          <w:szCs w:val="24"/>
        </w:rPr>
        <w:t xml:space="preserve"> </w:t>
      </w:r>
      <w:r>
        <w:rPr>
          <w:sz w:val="24"/>
          <w:szCs w:val="24"/>
        </w:rPr>
        <w:t>приборами.</w:t>
      </w:r>
    </w:p>
    <w:p w14:paraId="0794D210" w14:textId="77777777" w:rsidR="002931AC" w:rsidRDefault="00000000">
      <w:pPr>
        <w:spacing w:line="274" w:lineRule="exact"/>
        <w:ind w:left="720"/>
        <w:jc w:val="both"/>
        <w:rPr>
          <w:i/>
          <w:sz w:val="24"/>
          <w:szCs w:val="24"/>
        </w:rPr>
      </w:pPr>
      <w:r>
        <w:rPr>
          <w:i/>
          <w:sz w:val="24"/>
          <w:szCs w:val="24"/>
        </w:rPr>
        <w:t>Совместная</w:t>
      </w:r>
      <w:r>
        <w:rPr>
          <w:i/>
          <w:spacing w:val="-8"/>
          <w:sz w:val="24"/>
          <w:szCs w:val="24"/>
        </w:rPr>
        <w:t xml:space="preserve"> </w:t>
      </w:r>
      <w:r>
        <w:rPr>
          <w:i/>
          <w:sz w:val="24"/>
          <w:szCs w:val="24"/>
        </w:rPr>
        <w:t>деятельность:</w:t>
      </w:r>
    </w:p>
    <w:p w14:paraId="734B5FC4" w14:textId="77777777" w:rsidR="002931AC" w:rsidRDefault="00000000">
      <w:pPr>
        <w:pStyle w:val="a9"/>
        <w:numPr>
          <w:ilvl w:val="0"/>
          <w:numId w:val="36"/>
        </w:numPr>
        <w:tabs>
          <w:tab w:val="left" w:pos="721"/>
        </w:tabs>
        <w:spacing w:before="2"/>
        <w:ind w:right="167"/>
        <w:jc w:val="both"/>
        <w:rPr>
          <w:sz w:val="24"/>
          <w:szCs w:val="24"/>
        </w:rPr>
      </w:pP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договариваться,</w:t>
      </w:r>
      <w:r>
        <w:rPr>
          <w:spacing w:val="1"/>
          <w:sz w:val="24"/>
          <w:szCs w:val="24"/>
        </w:rPr>
        <w:t xml:space="preserve"> </w:t>
      </w:r>
      <w:r>
        <w:rPr>
          <w:sz w:val="24"/>
          <w:szCs w:val="24"/>
        </w:rPr>
        <w:t>справедливо</w:t>
      </w:r>
      <w:r>
        <w:rPr>
          <w:spacing w:val="1"/>
          <w:sz w:val="24"/>
          <w:szCs w:val="24"/>
        </w:rPr>
        <w:t xml:space="preserve"> </w:t>
      </w:r>
      <w:r>
        <w:rPr>
          <w:sz w:val="24"/>
          <w:szCs w:val="24"/>
        </w:rPr>
        <w:t>распределять работу, определять нарушение правил взаимоотношений, при участии учителя</w:t>
      </w:r>
      <w:r>
        <w:rPr>
          <w:spacing w:val="1"/>
          <w:sz w:val="24"/>
          <w:szCs w:val="24"/>
        </w:rPr>
        <w:t xml:space="preserve"> </w:t>
      </w:r>
      <w:r>
        <w:rPr>
          <w:sz w:val="24"/>
          <w:szCs w:val="24"/>
        </w:rPr>
        <w:t>устранять возникающие</w:t>
      </w:r>
      <w:r>
        <w:rPr>
          <w:spacing w:val="-1"/>
          <w:sz w:val="24"/>
          <w:szCs w:val="24"/>
        </w:rPr>
        <w:t xml:space="preserve"> </w:t>
      </w:r>
      <w:r>
        <w:rPr>
          <w:sz w:val="24"/>
          <w:szCs w:val="24"/>
        </w:rPr>
        <w:t>конфликты.</w:t>
      </w:r>
    </w:p>
    <w:p w14:paraId="2DA5C5A2" w14:textId="77777777" w:rsidR="002931AC" w:rsidRDefault="002931AC">
      <w:pPr>
        <w:pStyle w:val="a4"/>
        <w:spacing w:before="6"/>
        <w:ind w:left="0"/>
        <w:jc w:val="left"/>
      </w:pPr>
    </w:p>
    <w:p w14:paraId="4B9BB330" w14:textId="77777777" w:rsidR="002931AC" w:rsidRDefault="00000000">
      <w:pPr>
        <w:pStyle w:val="2"/>
        <w:numPr>
          <w:ilvl w:val="0"/>
          <w:numId w:val="42"/>
        </w:numPr>
        <w:tabs>
          <w:tab w:val="left" w:pos="901"/>
        </w:tabs>
        <w:ind w:hanging="181"/>
        <w:jc w:val="both"/>
      </w:pPr>
      <w:r>
        <w:t>КЛАСС</w:t>
      </w:r>
    </w:p>
    <w:p w14:paraId="2F362263" w14:textId="77777777" w:rsidR="002931AC" w:rsidRDefault="002931AC">
      <w:pPr>
        <w:pStyle w:val="a4"/>
        <w:spacing w:before="5"/>
        <w:ind w:left="0"/>
        <w:jc w:val="left"/>
        <w:rPr>
          <w:b/>
        </w:rPr>
      </w:pPr>
    </w:p>
    <w:p w14:paraId="4AD203A9" w14:textId="77777777" w:rsidR="002931AC" w:rsidRDefault="00000000">
      <w:pPr>
        <w:ind w:left="720"/>
        <w:jc w:val="both"/>
        <w:rPr>
          <w:i/>
          <w:sz w:val="24"/>
          <w:szCs w:val="24"/>
        </w:rPr>
      </w:pPr>
      <w:r>
        <w:rPr>
          <w:i/>
          <w:sz w:val="24"/>
          <w:szCs w:val="24"/>
        </w:rPr>
        <w:t>Человек</w:t>
      </w:r>
      <w:r>
        <w:rPr>
          <w:i/>
          <w:spacing w:val="-2"/>
          <w:sz w:val="24"/>
          <w:szCs w:val="24"/>
        </w:rPr>
        <w:t xml:space="preserve"> </w:t>
      </w:r>
      <w:r>
        <w:rPr>
          <w:i/>
          <w:sz w:val="24"/>
          <w:szCs w:val="24"/>
        </w:rPr>
        <w:t>и</w:t>
      </w:r>
      <w:r>
        <w:rPr>
          <w:i/>
          <w:spacing w:val="-1"/>
          <w:sz w:val="24"/>
          <w:szCs w:val="24"/>
        </w:rPr>
        <w:t xml:space="preserve"> </w:t>
      </w:r>
      <w:r>
        <w:rPr>
          <w:i/>
          <w:sz w:val="24"/>
          <w:szCs w:val="24"/>
        </w:rPr>
        <w:t>общество</w:t>
      </w:r>
    </w:p>
    <w:p w14:paraId="75E3401C" w14:textId="77777777" w:rsidR="002931AC" w:rsidRDefault="002931AC">
      <w:pPr>
        <w:jc w:val="both"/>
        <w:rPr>
          <w:sz w:val="24"/>
          <w:szCs w:val="24"/>
        </w:rPr>
        <w:sectPr w:rsidR="002931AC">
          <w:pgSz w:w="11910" w:h="16840"/>
          <w:pgMar w:top="720" w:right="720" w:bottom="720" w:left="720" w:header="0" w:footer="983" w:gutter="0"/>
          <w:cols w:space="720"/>
        </w:sectPr>
      </w:pPr>
    </w:p>
    <w:p w14:paraId="2A1F6A95" w14:textId="77777777" w:rsidR="002931AC" w:rsidRDefault="00000000">
      <w:pPr>
        <w:pStyle w:val="a4"/>
        <w:spacing w:before="66"/>
        <w:ind w:left="153" w:right="165" w:firstLine="566"/>
      </w:pPr>
      <w:r>
        <w:t>Наша</w:t>
      </w:r>
      <w:r>
        <w:rPr>
          <w:spacing w:val="1"/>
        </w:rPr>
        <w:t xml:space="preserve"> </w:t>
      </w:r>
      <w:r>
        <w:t>Родина —</w:t>
      </w:r>
      <w:r>
        <w:rPr>
          <w:spacing w:val="1"/>
        </w:rPr>
        <w:t xml:space="preserve"> </w:t>
      </w:r>
      <w:r>
        <w:t>Россия,</w:t>
      </w:r>
      <w:r>
        <w:rPr>
          <w:spacing w:val="1"/>
        </w:rPr>
        <w:t xml:space="preserve"> </w:t>
      </w:r>
      <w:r>
        <w:t>Российская</w:t>
      </w:r>
      <w:r>
        <w:rPr>
          <w:spacing w:val="1"/>
        </w:rPr>
        <w:t xml:space="preserve"> </w:t>
      </w:r>
      <w:r>
        <w:t>Федерация.</w:t>
      </w:r>
      <w:r>
        <w:rPr>
          <w:spacing w:val="1"/>
        </w:rPr>
        <w:t xml:space="preserve"> </w:t>
      </w:r>
      <w:r>
        <w:t>Россия</w:t>
      </w:r>
      <w:r>
        <w:rPr>
          <w:spacing w:val="1"/>
        </w:rPr>
        <w:t xml:space="preserve"> </w:t>
      </w:r>
      <w:r>
        <w:t>и</w:t>
      </w:r>
      <w:r>
        <w:rPr>
          <w:spacing w:val="1"/>
        </w:rPr>
        <w:t xml:space="preserve"> </w:t>
      </w:r>
      <w:r>
        <w:t>её</w:t>
      </w:r>
      <w:r>
        <w:rPr>
          <w:spacing w:val="1"/>
        </w:rPr>
        <w:t xml:space="preserve"> </w:t>
      </w:r>
      <w:r>
        <w:t>столица</w:t>
      </w:r>
      <w:r>
        <w:rPr>
          <w:spacing w:val="1"/>
        </w:rPr>
        <w:t xml:space="preserve"> </w:t>
      </w:r>
      <w:r>
        <w:t>на</w:t>
      </w:r>
      <w:r>
        <w:rPr>
          <w:spacing w:val="1"/>
        </w:rPr>
        <w:t xml:space="preserve"> </w:t>
      </w:r>
      <w:r>
        <w:t>карте.</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Москва —</w:t>
      </w:r>
      <w:r>
        <w:rPr>
          <w:spacing w:val="1"/>
        </w:rPr>
        <w:t xml:space="preserve"> </w:t>
      </w:r>
      <w:r>
        <w:t>столица</w:t>
      </w:r>
      <w:r>
        <w:rPr>
          <w:spacing w:val="1"/>
        </w:rPr>
        <w:t xml:space="preserve"> </w:t>
      </w:r>
      <w:r>
        <w:t>России.</w:t>
      </w:r>
      <w:r>
        <w:rPr>
          <w:spacing w:val="1"/>
        </w:rPr>
        <w:t xml:space="preserve"> </w:t>
      </w:r>
      <w:r>
        <w:t>Святыни</w:t>
      </w:r>
      <w:r>
        <w:rPr>
          <w:spacing w:val="1"/>
        </w:rPr>
        <w:t xml:space="preserve"> </w:t>
      </w:r>
      <w:r>
        <w:t>Москвы —</w:t>
      </w:r>
      <w:r>
        <w:rPr>
          <w:spacing w:val="1"/>
        </w:rPr>
        <w:t xml:space="preserve"> </w:t>
      </w:r>
      <w:r>
        <w:t>святыни</w:t>
      </w:r>
      <w:r>
        <w:rPr>
          <w:spacing w:val="1"/>
        </w:rPr>
        <w:t xml:space="preserve"> </w:t>
      </w:r>
      <w:r>
        <w:t>России: Кремль, Красная площадь, Большой театр и др. Характеристика отдельных исторических</w:t>
      </w:r>
      <w:r>
        <w:rPr>
          <w:spacing w:val="1"/>
        </w:rPr>
        <w:t xml:space="preserve"> </w:t>
      </w:r>
      <w:r>
        <w:t>событий, связанных с Москвой (основание Москвы, строительство Кремля и др.). Герб Москвы.</w:t>
      </w:r>
      <w:r>
        <w:rPr>
          <w:spacing w:val="1"/>
        </w:rPr>
        <w:t xml:space="preserve"> </w:t>
      </w:r>
      <w:r>
        <w:t>Расположение</w:t>
      </w:r>
      <w:r>
        <w:rPr>
          <w:spacing w:val="1"/>
        </w:rPr>
        <w:t xml:space="preserve"> </w:t>
      </w:r>
      <w:r>
        <w:t>Москвы</w:t>
      </w:r>
      <w:r>
        <w:rPr>
          <w:spacing w:val="1"/>
        </w:rPr>
        <w:t xml:space="preserve"> </w:t>
      </w:r>
      <w:r>
        <w:t>на</w:t>
      </w:r>
      <w:r>
        <w:rPr>
          <w:spacing w:val="1"/>
        </w:rPr>
        <w:t xml:space="preserve"> </w:t>
      </w:r>
      <w:r>
        <w:t>карте.</w:t>
      </w:r>
      <w:r>
        <w:rPr>
          <w:spacing w:val="1"/>
        </w:rPr>
        <w:t xml:space="preserve"> </w:t>
      </w:r>
      <w:r>
        <w:t>Города</w:t>
      </w:r>
      <w:r>
        <w:rPr>
          <w:spacing w:val="1"/>
        </w:rPr>
        <w:t xml:space="preserve"> </w:t>
      </w:r>
      <w:r>
        <w:t>России.</w:t>
      </w:r>
      <w:r>
        <w:rPr>
          <w:spacing w:val="1"/>
        </w:rPr>
        <w:t xml:space="preserve"> </w:t>
      </w:r>
      <w:r>
        <w:t>Россия —</w:t>
      </w:r>
      <w:r>
        <w:rPr>
          <w:spacing w:val="1"/>
        </w:rPr>
        <w:t xml:space="preserve"> </w:t>
      </w:r>
      <w:r>
        <w:t>многонациональное</w:t>
      </w:r>
      <w:r>
        <w:rPr>
          <w:spacing w:val="1"/>
        </w:rPr>
        <w:t xml:space="preserve"> </w:t>
      </w:r>
      <w:r>
        <w:t>государство.</w:t>
      </w:r>
      <w:r>
        <w:rPr>
          <w:spacing w:val="1"/>
        </w:rPr>
        <w:t xml:space="preserve"> </w:t>
      </w:r>
      <w:r>
        <w:t>Народы России, их</w:t>
      </w:r>
      <w:r>
        <w:rPr>
          <w:spacing w:val="1"/>
        </w:rPr>
        <w:t xml:space="preserve"> </w:t>
      </w:r>
      <w:r>
        <w:t>традиции,</w:t>
      </w:r>
      <w:r>
        <w:rPr>
          <w:spacing w:val="1"/>
        </w:rPr>
        <w:t xml:space="preserve"> </w:t>
      </w:r>
      <w:r>
        <w:t>обычаи, праздники. Родной</w:t>
      </w:r>
      <w:r>
        <w:rPr>
          <w:spacing w:val="1"/>
        </w:rPr>
        <w:t xml:space="preserve"> </w:t>
      </w:r>
      <w:r>
        <w:t>край, его природные и</w:t>
      </w:r>
      <w:r>
        <w:rPr>
          <w:spacing w:val="1"/>
        </w:rPr>
        <w:t xml:space="preserve"> </w:t>
      </w:r>
      <w:r>
        <w:t>культурные</w:t>
      </w:r>
      <w:r>
        <w:rPr>
          <w:spacing w:val="1"/>
        </w:rPr>
        <w:t xml:space="preserve"> </w:t>
      </w:r>
      <w:r>
        <w:t>достопримечательности. Значимые события истории родного края. Свой регион и его главный</w:t>
      </w:r>
      <w:r>
        <w:rPr>
          <w:spacing w:val="1"/>
        </w:rPr>
        <w:t xml:space="preserve"> </w:t>
      </w:r>
      <w:r>
        <w:t>город на карте; символика своего региона. Хозяйственные занятия, профессии жителей родного</w:t>
      </w:r>
      <w:r>
        <w:rPr>
          <w:spacing w:val="1"/>
        </w:rPr>
        <w:t xml:space="preserve"> </w:t>
      </w:r>
      <w:r>
        <w:t>края.</w:t>
      </w:r>
      <w:r>
        <w:rPr>
          <w:spacing w:val="2"/>
        </w:rPr>
        <w:t xml:space="preserve"> </w:t>
      </w:r>
      <w:r>
        <w:t>Значение</w:t>
      </w:r>
      <w:r>
        <w:rPr>
          <w:spacing w:val="-1"/>
        </w:rPr>
        <w:t xml:space="preserve"> </w:t>
      </w:r>
      <w:r>
        <w:t>труда</w:t>
      </w:r>
      <w:r>
        <w:rPr>
          <w:spacing w:val="1"/>
        </w:rPr>
        <w:t xml:space="preserve"> </w:t>
      </w:r>
      <w:r>
        <w:t>в</w:t>
      </w:r>
      <w:r>
        <w:rPr>
          <w:spacing w:val="3"/>
        </w:rPr>
        <w:t xml:space="preserve"> </w:t>
      </w:r>
      <w:r>
        <w:t>жизни</w:t>
      </w:r>
      <w:r>
        <w:rPr>
          <w:spacing w:val="1"/>
        </w:rPr>
        <w:t xml:space="preserve"> </w:t>
      </w:r>
      <w:r>
        <w:t>человека</w:t>
      </w:r>
      <w:r>
        <w:rPr>
          <w:spacing w:val="1"/>
        </w:rPr>
        <w:t xml:space="preserve"> </w:t>
      </w:r>
      <w:r>
        <w:t>и общества.</w:t>
      </w:r>
    </w:p>
    <w:p w14:paraId="1248AC13" w14:textId="77777777" w:rsidR="002931AC" w:rsidRDefault="00000000">
      <w:pPr>
        <w:pStyle w:val="a4"/>
        <w:spacing w:before="1"/>
        <w:ind w:left="153" w:right="170" w:firstLine="566"/>
      </w:pPr>
      <w:r>
        <w:rPr>
          <w:spacing w:val="-1"/>
        </w:rPr>
        <w:t>Семья.</w:t>
      </w:r>
      <w:r>
        <w:rPr>
          <w:spacing w:val="-12"/>
        </w:rPr>
        <w:t xml:space="preserve"> </w:t>
      </w:r>
      <w:r>
        <w:rPr>
          <w:spacing w:val="-1"/>
        </w:rPr>
        <w:t>Семейные</w:t>
      </w:r>
      <w:r>
        <w:rPr>
          <w:spacing w:val="-14"/>
        </w:rPr>
        <w:t xml:space="preserve"> </w:t>
      </w:r>
      <w:r>
        <w:rPr>
          <w:spacing w:val="-1"/>
        </w:rPr>
        <w:t>ценности</w:t>
      </w:r>
      <w:r>
        <w:rPr>
          <w:spacing w:val="-11"/>
        </w:rPr>
        <w:t xml:space="preserve"> </w:t>
      </w:r>
      <w:r>
        <w:t>и</w:t>
      </w:r>
      <w:r>
        <w:rPr>
          <w:spacing w:val="-11"/>
        </w:rPr>
        <w:t xml:space="preserve"> </w:t>
      </w:r>
      <w:r>
        <w:t>традиции.</w:t>
      </w:r>
      <w:r>
        <w:rPr>
          <w:spacing w:val="-12"/>
        </w:rPr>
        <w:t xml:space="preserve"> </w:t>
      </w:r>
      <w:r>
        <w:t>Родословная.</w:t>
      </w:r>
      <w:r>
        <w:rPr>
          <w:spacing w:val="-12"/>
        </w:rPr>
        <w:t xml:space="preserve"> </w:t>
      </w:r>
      <w:r>
        <w:t>Составление</w:t>
      </w:r>
      <w:r>
        <w:rPr>
          <w:spacing w:val="-12"/>
        </w:rPr>
        <w:t xml:space="preserve"> </w:t>
      </w:r>
      <w:r>
        <w:t>схемы</w:t>
      </w:r>
      <w:r>
        <w:rPr>
          <w:spacing w:val="-13"/>
        </w:rPr>
        <w:t xml:space="preserve"> </w:t>
      </w:r>
      <w:r>
        <w:t>родословного</w:t>
      </w:r>
      <w:r>
        <w:rPr>
          <w:spacing w:val="-12"/>
        </w:rPr>
        <w:t xml:space="preserve"> </w:t>
      </w:r>
      <w:r>
        <w:t>древа,</w:t>
      </w:r>
      <w:r>
        <w:rPr>
          <w:spacing w:val="-57"/>
        </w:rPr>
        <w:t xml:space="preserve"> </w:t>
      </w:r>
      <w:r>
        <w:t>истории</w:t>
      </w:r>
      <w:r>
        <w:rPr>
          <w:spacing w:val="-1"/>
        </w:rPr>
        <w:t xml:space="preserve"> </w:t>
      </w:r>
      <w:r>
        <w:t>семьи.</w:t>
      </w:r>
    </w:p>
    <w:p w14:paraId="08FE157F" w14:textId="77777777" w:rsidR="002931AC" w:rsidRDefault="00000000">
      <w:pPr>
        <w:pStyle w:val="a4"/>
        <w:ind w:left="153" w:right="164" w:firstLine="566"/>
      </w:pPr>
      <w:r>
        <w:t>Правила</w:t>
      </w:r>
      <w:r>
        <w:rPr>
          <w:spacing w:val="-15"/>
        </w:rPr>
        <w:t xml:space="preserve"> </w:t>
      </w:r>
      <w:r>
        <w:t>культурного</w:t>
      </w:r>
      <w:r>
        <w:rPr>
          <w:spacing w:val="-13"/>
        </w:rPr>
        <w:t xml:space="preserve"> </w:t>
      </w:r>
      <w:r>
        <w:t>поведения</w:t>
      </w:r>
      <w:r>
        <w:rPr>
          <w:spacing w:val="-14"/>
        </w:rPr>
        <w:t xml:space="preserve"> </w:t>
      </w:r>
      <w:r>
        <w:t>в</w:t>
      </w:r>
      <w:r>
        <w:rPr>
          <w:spacing w:val="-14"/>
        </w:rPr>
        <w:t xml:space="preserve"> </w:t>
      </w:r>
      <w:r>
        <w:t>общественных</w:t>
      </w:r>
      <w:r>
        <w:rPr>
          <w:spacing w:val="-11"/>
        </w:rPr>
        <w:t xml:space="preserve"> </w:t>
      </w:r>
      <w:r>
        <w:t>местах.</w:t>
      </w:r>
      <w:r>
        <w:rPr>
          <w:spacing w:val="-14"/>
        </w:rPr>
        <w:t xml:space="preserve"> </w:t>
      </w:r>
      <w:r>
        <w:t>Доброта,</w:t>
      </w:r>
      <w:r>
        <w:rPr>
          <w:spacing w:val="-14"/>
        </w:rPr>
        <w:t xml:space="preserve"> </w:t>
      </w:r>
      <w:r>
        <w:t>справедливость,</w:t>
      </w:r>
      <w:r>
        <w:rPr>
          <w:spacing w:val="-13"/>
        </w:rPr>
        <w:t xml:space="preserve"> </w:t>
      </w:r>
      <w:r>
        <w:t>честность,</w:t>
      </w:r>
      <w:r>
        <w:rPr>
          <w:spacing w:val="-58"/>
        </w:rPr>
        <w:t xml:space="preserve"> </w:t>
      </w:r>
      <w:r>
        <w:t>уважение к чужому мнению и особенностям других людей — главные правила взаимоотношений</w:t>
      </w:r>
      <w:r>
        <w:rPr>
          <w:spacing w:val="1"/>
        </w:rPr>
        <w:t xml:space="preserve"> </w:t>
      </w:r>
      <w:r>
        <w:t>членов</w:t>
      </w:r>
      <w:r>
        <w:rPr>
          <w:spacing w:val="-1"/>
        </w:rPr>
        <w:t xml:space="preserve"> </w:t>
      </w:r>
      <w:r>
        <w:t>общества.</w:t>
      </w:r>
    </w:p>
    <w:p w14:paraId="168B4C48" w14:textId="77777777" w:rsidR="002931AC" w:rsidRDefault="00000000">
      <w:pPr>
        <w:ind w:left="720"/>
        <w:jc w:val="both"/>
        <w:rPr>
          <w:i/>
          <w:sz w:val="24"/>
          <w:szCs w:val="24"/>
        </w:rPr>
      </w:pPr>
      <w:r>
        <w:rPr>
          <w:i/>
          <w:sz w:val="24"/>
          <w:szCs w:val="24"/>
        </w:rPr>
        <w:t>Человек</w:t>
      </w:r>
      <w:r>
        <w:rPr>
          <w:i/>
          <w:spacing w:val="-1"/>
          <w:sz w:val="24"/>
          <w:szCs w:val="24"/>
        </w:rPr>
        <w:t xml:space="preserve"> </w:t>
      </w:r>
      <w:r>
        <w:rPr>
          <w:i/>
          <w:sz w:val="24"/>
          <w:szCs w:val="24"/>
        </w:rPr>
        <w:t>и</w:t>
      </w:r>
      <w:r>
        <w:rPr>
          <w:i/>
          <w:spacing w:val="-1"/>
          <w:sz w:val="24"/>
          <w:szCs w:val="24"/>
        </w:rPr>
        <w:t xml:space="preserve"> </w:t>
      </w:r>
      <w:r>
        <w:rPr>
          <w:i/>
          <w:sz w:val="24"/>
          <w:szCs w:val="24"/>
        </w:rPr>
        <w:t>природа</w:t>
      </w:r>
    </w:p>
    <w:p w14:paraId="78FA20E6" w14:textId="77777777" w:rsidR="002931AC" w:rsidRDefault="00000000">
      <w:pPr>
        <w:pStyle w:val="a4"/>
        <w:ind w:left="153" w:right="174" w:firstLine="566"/>
      </w:pPr>
      <w:r>
        <w:t>Методы познания природы: наблюдения, опыты, измерения. Звёзды и созвездия, наблюдения</w:t>
      </w:r>
      <w:r>
        <w:rPr>
          <w:spacing w:val="-57"/>
        </w:rPr>
        <w:t xml:space="preserve"> </w:t>
      </w:r>
      <w:r>
        <w:t>звёздного</w:t>
      </w:r>
      <w:r>
        <w:rPr>
          <w:spacing w:val="1"/>
        </w:rPr>
        <w:t xml:space="preserve"> </w:t>
      </w:r>
      <w:r>
        <w:t>неба.</w:t>
      </w:r>
      <w:r>
        <w:rPr>
          <w:spacing w:val="1"/>
        </w:rPr>
        <w:t xml:space="preserve"> </w:t>
      </w:r>
      <w:r>
        <w:t>Планеты.</w:t>
      </w:r>
      <w:r>
        <w:rPr>
          <w:spacing w:val="1"/>
        </w:rPr>
        <w:t xml:space="preserve"> </w:t>
      </w:r>
      <w:r>
        <w:t>Чем</w:t>
      </w:r>
      <w:r>
        <w:rPr>
          <w:spacing w:val="1"/>
        </w:rPr>
        <w:t xml:space="preserve"> </w:t>
      </w:r>
      <w:r>
        <w:t>Земля</w:t>
      </w:r>
      <w:r>
        <w:rPr>
          <w:spacing w:val="1"/>
        </w:rPr>
        <w:t xml:space="preserve"> </w:t>
      </w:r>
      <w:r>
        <w:t>отличается</w:t>
      </w:r>
      <w:r>
        <w:rPr>
          <w:spacing w:val="1"/>
        </w:rPr>
        <w:t xml:space="preserve"> </w:t>
      </w:r>
      <w:r>
        <w:t>от</w:t>
      </w:r>
      <w:r>
        <w:rPr>
          <w:spacing w:val="1"/>
        </w:rPr>
        <w:t xml:space="preserve"> </w:t>
      </w:r>
      <w:r>
        <w:t>других</w:t>
      </w:r>
      <w:r>
        <w:rPr>
          <w:spacing w:val="1"/>
        </w:rPr>
        <w:t xml:space="preserve"> </w:t>
      </w:r>
      <w:r>
        <w:t>планет;</w:t>
      </w:r>
      <w:r>
        <w:rPr>
          <w:spacing w:val="1"/>
        </w:rPr>
        <w:t xml:space="preserve"> </w:t>
      </w:r>
      <w:r>
        <w:t>условия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Изображения Земли: глобус, карта, план. Карта мира. Материки, океаны. Определение сторон</w:t>
      </w:r>
      <w:r>
        <w:rPr>
          <w:spacing w:val="1"/>
        </w:rPr>
        <w:t xml:space="preserve"> </w:t>
      </w:r>
      <w:r>
        <w:t>горизонта</w:t>
      </w:r>
      <w:r>
        <w:rPr>
          <w:spacing w:val="-5"/>
        </w:rPr>
        <w:t xml:space="preserve"> </w:t>
      </w:r>
      <w:r>
        <w:t>при</w:t>
      </w:r>
      <w:r>
        <w:rPr>
          <w:spacing w:val="-6"/>
        </w:rPr>
        <w:t xml:space="preserve"> </w:t>
      </w:r>
      <w:r>
        <w:t>помощи</w:t>
      </w:r>
      <w:r>
        <w:rPr>
          <w:spacing w:val="-4"/>
        </w:rPr>
        <w:t xml:space="preserve"> </w:t>
      </w:r>
      <w:r>
        <w:t>компаса.</w:t>
      </w:r>
      <w:r>
        <w:rPr>
          <w:spacing w:val="-5"/>
        </w:rPr>
        <w:t xml:space="preserve"> </w:t>
      </w:r>
      <w:r>
        <w:t>Ориентирование</w:t>
      </w:r>
      <w:r>
        <w:rPr>
          <w:spacing w:val="-8"/>
        </w:rPr>
        <w:t xml:space="preserve"> </w:t>
      </w:r>
      <w:r>
        <w:t>на</w:t>
      </w:r>
      <w:r>
        <w:rPr>
          <w:spacing w:val="-6"/>
        </w:rPr>
        <w:t xml:space="preserve"> </w:t>
      </w:r>
      <w:r>
        <w:t>местности</w:t>
      </w:r>
      <w:r>
        <w:rPr>
          <w:spacing w:val="-5"/>
        </w:rPr>
        <w:t xml:space="preserve"> </w:t>
      </w:r>
      <w:r>
        <w:t>по</w:t>
      </w:r>
      <w:r>
        <w:rPr>
          <w:spacing w:val="-5"/>
        </w:rPr>
        <w:t xml:space="preserve"> </w:t>
      </w:r>
      <w:r>
        <w:t>местным</w:t>
      </w:r>
      <w:r>
        <w:rPr>
          <w:spacing w:val="-6"/>
        </w:rPr>
        <w:t xml:space="preserve"> </w:t>
      </w:r>
      <w:r>
        <w:t>природным</w:t>
      </w:r>
      <w:r>
        <w:rPr>
          <w:spacing w:val="-6"/>
        </w:rPr>
        <w:t xml:space="preserve"> </w:t>
      </w:r>
      <w:r>
        <w:t>признакам,</w:t>
      </w:r>
      <w:r>
        <w:rPr>
          <w:spacing w:val="-57"/>
        </w:rPr>
        <w:t xml:space="preserve"> </w:t>
      </w:r>
      <w:r>
        <w:t>Солнцу.</w:t>
      </w:r>
      <w:r>
        <w:rPr>
          <w:spacing w:val="2"/>
        </w:rPr>
        <w:t xml:space="preserve"> </w:t>
      </w:r>
      <w:r>
        <w:t>Компас,</w:t>
      </w:r>
      <w:r>
        <w:rPr>
          <w:spacing w:val="6"/>
        </w:rPr>
        <w:t xml:space="preserve"> </w:t>
      </w:r>
      <w:r>
        <w:t>устройство;</w:t>
      </w:r>
      <w:r>
        <w:rPr>
          <w:spacing w:val="3"/>
        </w:rPr>
        <w:t xml:space="preserve"> </w:t>
      </w:r>
      <w:r>
        <w:t>ориентирование</w:t>
      </w:r>
      <w:r>
        <w:rPr>
          <w:spacing w:val="3"/>
        </w:rPr>
        <w:t xml:space="preserve"> </w:t>
      </w:r>
      <w:r>
        <w:t>с</w:t>
      </w:r>
      <w:r>
        <w:rPr>
          <w:spacing w:val="-1"/>
        </w:rPr>
        <w:t xml:space="preserve"> </w:t>
      </w:r>
      <w:r>
        <w:t>помощью</w:t>
      </w:r>
      <w:r>
        <w:rPr>
          <w:spacing w:val="3"/>
        </w:rPr>
        <w:t xml:space="preserve"> </w:t>
      </w:r>
      <w:r>
        <w:t>компаса.</w:t>
      </w:r>
    </w:p>
    <w:p w14:paraId="2ECD00FB" w14:textId="77777777" w:rsidR="002931AC" w:rsidRDefault="00000000">
      <w:pPr>
        <w:pStyle w:val="a4"/>
        <w:spacing w:before="1"/>
        <w:ind w:left="153" w:right="168" w:firstLine="566"/>
      </w:pPr>
      <w:r>
        <w:t>Многообразие растений. Деревья, кустарники, травы. Дикорастущие и культурные растения.</w:t>
      </w:r>
      <w:r>
        <w:rPr>
          <w:spacing w:val="1"/>
        </w:rPr>
        <w:t xml:space="preserve"> </w:t>
      </w:r>
      <w:r>
        <w:t>Связи в природе. Годовой ход изменений в жизни растений. Многообразие животных. Насекомые,</w:t>
      </w:r>
      <w:r>
        <w:rPr>
          <w:spacing w:val="-57"/>
        </w:rPr>
        <w:t xml:space="preserve"> </w:t>
      </w:r>
      <w:r>
        <w:t>рыбы, птицы, звери, земноводные, пресмыкающиеся: общая характеристика внешних признаков.</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 ход изменений</w:t>
      </w:r>
      <w:r>
        <w:rPr>
          <w:spacing w:val="-1"/>
        </w:rPr>
        <w:t xml:space="preserve"> </w:t>
      </w:r>
      <w:r>
        <w:t>в</w:t>
      </w:r>
      <w:r>
        <w:rPr>
          <w:spacing w:val="-1"/>
        </w:rPr>
        <w:t xml:space="preserve"> </w:t>
      </w:r>
      <w:r>
        <w:t>жизни</w:t>
      </w:r>
      <w:r>
        <w:rPr>
          <w:spacing w:val="-1"/>
        </w:rPr>
        <w:t xml:space="preserve"> </w:t>
      </w:r>
      <w:r>
        <w:t>животных.</w:t>
      </w:r>
    </w:p>
    <w:p w14:paraId="09AB668B" w14:textId="77777777" w:rsidR="002931AC" w:rsidRDefault="00000000">
      <w:pPr>
        <w:pStyle w:val="a4"/>
        <w:ind w:left="153" w:right="171" w:firstLine="566"/>
      </w:pPr>
      <w:r>
        <w:t>Красная книга России, её значение, отдельные представители растений и животных Красной</w:t>
      </w:r>
      <w:r>
        <w:rPr>
          <w:spacing w:val="1"/>
        </w:rPr>
        <w:t xml:space="preserve"> </w:t>
      </w:r>
      <w:r>
        <w:t>книги. Заповедники, природные парки. Охрана природы. Правила нравственного поведения на</w:t>
      </w:r>
      <w:r>
        <w:rPr>
          <w:spacing w:val="1"/>
        </w:rPr>
        <w:t xml:space="preserve"> </w:t>
      </w:r>
      <w:r>
        <w:t>природе.</w:t>
      </w:r>
    </w:p>
    <w:p w14:paraId="0F898F4E" w14:textId="77777777" w:rsidR="002931AC" w:rsidRDefault="00000000">
      <w:pPr>
        <w:ind w:left="720"/>
        <w:jc w:val="both"/>
        <w:rPr>
          <w:i/>
          <w:sz w:val="24"/>
          <w:szCs w:val="24"/>
        </w:rPr>
      </w:pPr>
      <w:r>
        <w:rPr>
          <w:i/>
          <w:sz w:val="24"/>
          <w:szCs w:val="24"/>
        </w:rPr>
        <w:t>Правила</w:t>
      </w:r>
      <w:r>
        <w:rPr>
          <w:i/>
          <w:spacing w:val="-6"/>
          <w:sz w:val="24"/>
          <w:szCs w:val="24"/>
        </w:rPr>
        <w:t xml:space="preserve"> </w:t>
      </w:r>
      <w:r>
        <w:rPr>
          <w:i/>
          <w:sz w:val="24"/>
          <w:szCs w:val="24"/>
        </w:rPr>
        <w:t>безопасной</w:t>
      </w:r>
      <w:r>
        <w:rPr>
          <w:i/>
          <w:spacing w:val="-6"/>
          <w:sz w:val="24"/>
          <w:szCs w:val="24"/>
        </w:rPr>
        <w:t xml:space="preserve"> </w:t>
      </w:r>
      <w:r>
        <w:rPr>
          <w:i/>
          <w:sz w:val="24"/>
          <w:szCs w:val="24"/>
        </w:rPr>
        <w:t>жизнедеятельности</w:t>
      </w:r>
    </w:p>
    <w:p w14:paraId="2B4B6EA4" w14:textId="77777777" w:rsidR="002931AC" w:rsidRDefault="00000000">
      <w:pPr>
        <w:pStyle w:val="a4"/>
        <w:ind w:left="153" w:right="160" w:firstLine="566"/>
      </w:pPr>
      <w:r>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дня</w:t>
      </w:r>
      <w:r>
        <w:rPr>
          <w:spacing w:val="1"/>
        </w:rPr>
        <w:t xml:space="preserve"> </w:t>
      </w:r>
      <w:r>
        <w:t>(чередование</w:t>
      </w:r>
      <w:r>
        <w:rPr>
          <w:spacing w:val="1"/>
        </w:rPr>
        <w:t xml:space="preserve"> </w:t>
      </w:r>
      <w:r>
        <w:t>сна,</w:t>
      </w:r>
      <w:r>
        <w:rPr>
          <w:spacing w:val="1"/>
        </w:rPr>
        <w:t xml:space="preserve"> </w:t>
      </w:r>
      <w:r>
        <w:t>учебных</w:t>
      </w:r>
      <w:r>
        <w:rPr>
          <w:spacing w:val="1"/>
        </w:rPr>
        <w:t xml:space="preserve"> </w:t>
      </w:r>
      <w:r>
        <w:t>занятий,</w:t>
      </w:r>
      <w:r>
        <w:rPr>
          <w:spacing w:val="1"/>
        </w:rPr>
        <w:t xml:space="preserve"> </w:t>
      </w:r>
      <w:r>
        <w:t>двигательной</w:t>
      </w:r>
      <w:r>
        <w:rPr>
          <w:spacing w:val="1"/>
        </w:rPr>
        <w:t xml:space="preserve"> </w:t>
      </w:r>
      <w:r>
        <w:t>активности) и рациональное питание (количество приёмов пищи и рацион питания). Физическая</w:t>
      </w:r>
      <w:r>
        <w:rPr>
          <w:spacing w:val="1"/>
        </w:rPr>
        <w:t xml:space="preserve"> </w:t>
      </w:r>
      <w:r>
        <w:t>культура, закаливание, игры на воздухе как условие сохранения и укрепления здоровья. Прави ла</w:t>
      </w:r>
      <w:r>
        <w:rPr>
          <w:spacing w:val="1"/>
        </w:rPr>
        <w:t xml:space="preserve"> </w:t>
      </w:r>
      <w:r>
        <w:t>безопасности</w:t>
      </w:r>
      <w:r>
        <w:rPr>
          <w:spacing w:val="1"/>
        </w:rPr>
        <w:t xml:space="preserve"> </w:t>
      </w:r>
      <w:r>
        <w:t>в</w:t>
      </w:r>
      <w:r>
        <w:rPr>
          <w:spacing w:val="1"/>
        </w:rPr>
        <w:t xml:space="preserve"> </w:t>
      </w:r>
      <w:r>
        <w:t>школе</w:t>
      </w:r>
      <w:r>
        <w:rPr>
          <w:spacing w:val="1"/>
        </w:rPr>
        <w:t xml:space="preserve"> </w:t>
      </w:r>
      <w:r>
        <w:t>(маршрут</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переменах,</w:t>
      </w:r>
      <w:r>
        <w:rPr>
          <w:spacing w:val="1"/>
        </w:rPr>
        <w:t xml:space="preserve"> </w:t>
      </w:r>
      <w:r>
        <w:t>при</w:t>
      </w:r>
      <w:r>
        <w:rPr>
          <w:spacing w:val="1"/>
        </w:rPr>
        <w:t xml:space="preserve"> </w:t>
      </w:r>
      <w:r>
        <w:t>приёмах</w:t>
      </w:r>
      <w:r>
        <w:rPr>
          <w:spacing w:val="1"/>
        </w:rPr>
        <w:t xml:space="preserve"> </w:t>
      </w:r>
      <w:r>
        <w:t>пищи</w:t>
      </w:r>
      <w:r>
        <w:rPr>
          <w:spacing w:val="1"/>
        </w:rPr>
        <w:t xml:space="preserve"> </w:t>
      </w:r>
      <w:r>
        <w:t>и</w:t>
      </w:r>
      <w:r>
        <w:rPr>
          <w:spacing w:val="1"/>
        </w:rPr>
        <w:t xml:space="preserve"> </w:t>
      </w:r>
      <w:r>
        <w:t>на</w:t>
      </w:r>
      <w:r>
        <w:rPr>
          <w:spacing w:val="1"/>
        </w:rPr>
        <w:t xml:space="preserve"> </w:t>
      </w:r>
      <w:r>
        <w:t>пришкольной</w:t>
      </w:r>
      <w:r>
        <w:rPr>
          <w:spacing w:val="1"/>
        </w:rPr>
        <w:t xml:space="preserve"> </w:t>
      </w:r>
      <w:r>
        <w:t>территории),</w:t>
      </w:r>
      <w:r>
        <w:rPr>
          <w:spacing w:val="1"/>
        </w:rPr>
        <w:t xml:space="preserve"> </w:t>
      </w:r>
      <w:r>
        <w:t>в</w:t>
      </w:r>
      <w:r>
        <w:rPr>
          <w:spacing w:val="1"/>
        </w:rPr>
        <w:t xml:space="preserve"> </w:t>
      </w:r>
      <w:r>
        <w:t>быту,</w:t>
      </w:r>
      <w:r>
        <w:rPr>
          <w:spacing w:val="1"/>
        </w:rPr>
        <w:t xml:space="preserve"> </w:t>
      </w:r>
      <w:r>
        <w:t>на</w:t>
      </w:r>
      <w:r>
        <w:rPr>
          <w:spacing w:val="1"/>
        </w:rPr>
        <w:t xml:space="preserve"> </w:t>
      </w:r>
      <w:r>
        <w:t>прогулках.</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наземного</w:t>
      </w:r>
      <w:r>
        <w:rPr>
          <w:spacing w:val="1"/>
        </w:rPr>
        <w:t xml:space="preserve"> </w:t>
      </w:r>
      <w:r>
        <w:t>транспорта</w:t>
      </w:r>
      <w:r>
        <w:rPr>
          <w:spacing w:val="1"/>
        </w:rPr>
        <w:t xml:space="preserve"> </w:t>
      </w:r>
      <w:r>
        <w:t>и</w:t>
      </w:r>
      <w:r>
        <w:rPr>
          <w:spacing w:val="1"/>
        </w:rPr>
        <w:t xml:space="preserve"> </w:t>
      </w:r>
      <w:r>
        <w:t>метро</w:t>
      </w:r>
      <w:r>
        <w:rPr>
          <w:spacing w:val="1"/>
        </w:rPr>
        <w:t xml:space="preserve"> </w:t>
      </w:r>
      <w:r>
        <w:t>(ожидание</w:t>
      </w:r>
      <w:r>
        <w:rPr>
          <w:spacing w:val="1"/>
        </w:rPr>
        <w:t xml:space="preserve"> </w:t>
      </w:r>
      <w:r>
        <w:t>на</w:t>
      </w:r>
      <w:r>
        <w:rPr>
          <w:spacing w:val="61"/>
        </w:rPr>
        <w:t xml:space="preserve"> </w:t>
      </w:r>
      <w:r>
        <w:t>остановке,</w:t>
      </w:r>
      <w:r>
        <w:rPr>
          <w:spacing w:val="61"/>
        </w:rPr>
        <w:t xml:space="preserve"> </w:t>
      </w:r>
      <w:r>
        <w:t>посадка,</w:t>
      </w:r>
      <w:r>
        <w:rPr>
          <w:spacing w:val="1"/>
        </w:rPr>
        <w:t xml:space="preserve"> </w:t>
      </w:r>
      <w:r>
        <w:t>размещение в</w:t>
      </w:r>
      <w:r>
        <w:rPr>
          <w:spacing w:val="1"/>
        </w:rPr>
        <w:t xml:space="preserve"> </w:t>
      </w:r>
      <w:r>
        <w:t>салоне или</w:t>
      </w:r>
      <w:r>
        <w:rPr>
          <w:spacing w:val="1"/>
        </w:rPr>
        <w:t xml:space="preserve"> </w:t>
      </w:r>
      <w:r>
        <w:t>вагоне,</w:t>
      </w:r>
      <w:r>
        <w:rPr>
          <w:spacing w:val="1"/>
        </w:rPr>
        <w:t xml:space="preserve"> </w:t>
      </w:r>
      <w:r>
        <w:t>высадка, знаки</w:t>
      </w:r>
      <w:r>
        <w:rPr>
          <w:spacing w:val="1"/>
        </w:rPr>
        <w:t xml:space="preserve"> </w:t>
      </w:r>
      <w:r>
        <w:t>безопасности</w:t>
      </w:r>
      <w:r>
        <w:rPr>
          <w:spacing w:val="1"/>
        </w:rPr>
        <w:t xml:space="preserve"> </w:t>
      </w:r>
      <w:r>
        <w:t>на общественном транспорте).</w:t>
      </w:r>
      <w:r>
        <w:rPr>
          <w:spacing w:val="1"/>
        </w:rPr>
        <w:t xml:space="preserve"> </w:t>
      </w:r>
      <w:r>
        <w:t>Номера</w:t>
      </w:r>
      <w:r>
        <w:rPr>
          <w:spacing w:val="1"/>
        </w:rPr>
        <w:t xml:space="preserve"> </w:t>
      </w:r>
      <w:r>
        <w:t>телефонов</w:t>
      </w:r>
      <w:r>
        <w:rPr>
          <w:spacing w:val="1"/>
        </w:rPr>
        <w:t xml:space="preserve"> </w:t>
      </w:r>
      <w:r>
        <w:t>экстренной</w:t>
      </w:r>
      <w:r>
        <w:rPr>
          <w:spacing w:val="1"/>
        </w:rPr>
        <w:t xml:space="preserve"> </w:t>
      </w:r>
      <w:r>
        <w:t>помощи.</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1"/>
        </w:rPr>
        <w:t xml:space="preserve"> </w:t>
      </w:r>
      <w:r>
        <w:t>Безопасность</w:t>
      </w:r>
      <w:r>
        <w:rPr>
          <w:spacing w:val="1"/>
        </w:rPr>
        <w:t xml:space="preserve"> </w:t>
      </w:r>
      <w:r>
        <w:t>в Интернете (коммуникация в мессенджерах и</w:t>
      </w:r>
      <w:r>
        <w:rPr>
          <w:spacing w:val="1"/>
        </w:rPr>
        <w:t xml:space="preserve"> </w:t>
      </w:r>
      <w:r>
        <w:t>социальных группах) в</w:t>
      </w:r>
      <w:r>
        <w:rPr>
          <w:spacing w:val="1"/>
        </w:rPr>
        <w:t xml:space="preserve"> </w:t>
      </w:r>
      <w:r>
        <w:t>условиях</w:t>
      </w:r>
      <w:r>
        <w:rPr>
          <w:spacing w:val="1"/>
        </w:rPr>
        <w:t xml:space="preserve"> </w:t>
      </w:r>
      <w:r>
        <w:t>контролируемого</w:t>
      </w:r>
      <w:r>
        <w:rPr>
          <w:spacing w:val="4"/>
        </w:rPr>
        <w:t xml:space="preserve"> </w:t>
      </w:r>
      <w:r>
        <w:t>доступа</w:t>
      </w:r>
      <w:r>
        <w:rPr>
          <w:spacing w:val="3"/>
        </w:rPr>
        <w:t xml:space="preserve"> </w:t>
      </w:r>
      <w:r>
        <w:t>в</w:t>
      </w:r>
      <w:r>
        <w:rPr>
          <w:spacing w:val="4"/>
        </w:rPr>
        <w:t xml:space="preserve"> </w:t>
      </w:r>
      <w:r>
        <w:t>Интернет.</w:t>
      </w:r>
    </w:p>
    <w:p w14:paraId="07E0521D" w14:textId="77777777" w:rsidR="002931AC" w:rsidRDefault="002931AC">
      <w:pPr>
        <w:pStyle w:val="a4"/>
        <w:spacing w:before="9"/>
        <w:ind w:left="0"/>
        <w:jc w:val="left"/>
      </w:pPr>
    </w:p>
    <w:p w14:paraId="43BACF6B" w14:textId="77777777" w:rsidR="002931AC" w:rsidRDefault="00000000">
      <w:pPr>
        <w:pStyle w:val="2"/>
        <w:ind w:left="754" w:right="6025" w:hanging="34"/>
      </w:pPr>
      <w:r>
        <w:t>Универсальные учебные действия</w:t>
      </w:r>
      <w:r>
        <w:rPr>
          <w:spacing w:val="-57"/>
        </w:rPr>
        <w:t xml:space="preserve"> </w:t>
      </w:r>
      <w:r>
        <w:t>(пропедевтический</w:t>
      </w:r>
      <w:r>
        <w:rPr>
          <w:spacing w:val="-1"/>
        </w:rPr>
        <w:t xml:space="preserve"> </w:t>
      </w:r>
      <w:r>
        <w:t>уровень)</w:t>
      </w:r>
    </w:p>
    <w:p w14:paraId="70B40E24" w14:textId="77777777" w:rsidR="002931AC" w:rsidRDefault="002931AC">
      <w:pPr>
        <w:pStyle w:val="a4"/>
        <w:spacing w:before="5"/>
        <w:ind w:left="0"/>
        <w:jc w:val="left"/>
        <w:rPr>
          <w:b/>
        </w:rPr>
      </w:pPr>
    </w:p>
    <w:p w14:paraId="468F65DA" w14:textId="77777777" w:rsidR="002931AC" w:rsidRDefault="00000000">
      <w:pPr>
        <w:spacing w:before="1"/>
        <w:ind w:left="720"/>
        <w:rPr>
          <w:i/>
          <w:sz w:val="24"/>
          <w:szCs w:val="24"/>
        </w:rPr>
      </w:pPr>
      <w:r>
        <w:rPr>
          <w:i/>
          <w:sz w:val="24"/>
          <w:szCs w:val="24"/>
        </w:rPr>
        <w:t>Познавательные</w:t>
      </w:r>
      <w:r>
        <w:rPr>
          <w:i/>
          <w:spacing w:val="-7"/>
          <w:sz w:val="24"/>
          <w:szCs w:val="24"/>
        </w:rPr>
        <w:t xml:space="preserve"> </w:t>
      </w:r>
      <w:r>
        <w:rPr>
          <w:i/>
          <w:sz w:val="24"/>
          <w:szCs w:val="24"/>
        </w:rPr>
        <w:t>универсальные</w:t>
      </w:r>
      <w:r>
        <w:rPr>
          <w:i/>
          <w:spacing w:val="-6"/>
          <w:sz w:val="24"/>
          <w:szCs w:val="24"/>
        </w:rPr>
        <w:t xml:space="preserve"> </w:t>
      </w:r>
      <w:r>
        <w:rPr>
          <w:i/>
          <w:sz w:val="24"/>
          <w:szCs w:val="24"/>
        </w:rPr>
        <w:t>учебные</w:t>
      </w:r>
      <w:r>
        <w:rPr>
          <w:i/>
          <w:spacing w:val="-6"/>
          <w:sz w:val="24"/>
          <w:szCs w:val="24"/>
        </w:rPr>
        <w:t xml:space="preserve"> </w:t>
      </w:r>
      <w:r>
        <w:rPr>
          <w:i/>
          <w:sz w:val="24"/>
          <w:szCs w:val="24"/>
        </w:rPr>
        <w:t>действия:</w:t>
      </w:r>
    </w:p>
    <w:p w14:paraId="06432FE5" w14:textId="77777777" w:rsidR="002931AC" w:rsidRDefault="00000000">
      <w:pPr>
        <w:pStyle w:val="a9"/>
        <w:numPr>
          <w:ilvl w:val="0"/>
          <w:numId w:val="36"/>
        </w:numPr>
        <w:tabs>
          <w:tab w:val="left" w:pos="720"/>
          <w:tab w:val="left" w:pos="721"/>
        </w:tabs>
        <w:spacing w:before="2"/>
        <w:ind w:hanging="340"/>
        <w:rPr>
          <w:sz w:val="24"/>
          <w:szCs w:val="24"/>
        </w:rPr>
      </w:pPr>
      <w:r>
        <w:rPr>
          <w:sz w:val="24"/>
          <w:szCs w:val="24"/>
        </w:rPr>
        <w:t>ориентироваться</w:t>
      </w:r>
      <w:r>
        <w:rPr>
          <w:spacing w:val="-4"/>
          <w:sz w:val="24"/>
          <w:szCs w:val="24"/>
        </w:rPr>
        <w:t xml:space="preserve"> </w:t>
      </w:r>
      <w:r>
        <w:rPr>
          <w:sz w:val="24"/>
          <w:szCs w:val="24"/>
        </w:rPr>
        <w:t>в</w:t>
      </w:r>
      <w:r>
        <w:rPr>
          <w:spacing w:val="-4"/>
          <w:sz w:val="24"/>
          <w:szCs w:val="24"/>
        </w:rPr>
        <w:t xml:space="preserve"> </w:t>
      </w:r>
      <w:r>
        <w:rPr>
          <w:sz w:val="24"/>
          <w:szCs w:val="24"/>
        </w:rPr>
        <w:t>методах</w:t>
      </w:r>
      <w:r>
        <w:rPr>
          <w:spacing w:val="-1"/>
          <w:sz w:val="24"/>
          <w:szCs w:val="24"/>
        </w:rPr>
        <w:t xml:space="preserve"> </w:t>
      </w:r>
      <w:r>
        <w:rPr>
          <w:sz w:val="24"/>
          <w:szCs w:val="24"/>
        </w:rPr>
        <w:t>познания</w:t>
      </w:r>
      <w:r>
        <w:rPr>
          <w:spacing w:val="-3"/>
          <w:sz w:val="24"/>
          <w:szCs w:val="24"/>
        </w:rPr>
        <w:t xml:space="preserve"> </w:t>
      </w:r>
      <w:r>
        <w:rPr>
          <w:sz w:val="24"/>
          <w:szCs w:val="24"/>
        </w:rPr>
        <w:t>природы</w:t>
      </w:r>
      <w:r>
        <w:rPr>
          <w:spacing w:val="-3"/>
          <w:sz w:val="24"/>
          <w:szCs w:val="24"/>
        </w:rPr>
        <w:t xml:space="preserve"> </w:t>
      </w:r>
      <w:r>
        <w:rPr>
          <w:sz w:val="24"/>
          <w:szCs w:val="24"/>
        </w:rPr>
        <w:t>(наблюдение,</w:t>
      </w:r>
      <w:r>
        <w:rPr>
          <w:spacing w:val="-3"/>
          <w:sz w:val="24"/>
          <w:szCs w:val="24"/>
        </w:rPr>
        <w:t xml:space="preserve"> </w:t>
      </w:r>
      <w:r>
        <w:rPr>
          <w:sz w:val="24"/>
          <w:szCs w:val="24"/>
        </w:rPr>
        <w:t>опыт,</w:t>
      </w:r>
      <w:r>
        <w:rPr>
          <w:spacing w:val="-3"/>
          <w:sz w:val="24"/>
          <w:szCs w:val="24"/>
        </w:rPr>
        <w:t xml:space="preserve"> </w:t>
      </w:r>
      <w:r>
        <w:rPr>
          <w:sz w:val="24"/>
          <w:szCs w:val="24"/>
        </w:rPr>
        <w:t>сравнение,</w:t>
      </w:r>
      <w:r>
        <w:rPr>
          <w:spacing w:val="-3"/>
          <w:sz w:val="24"/>
          <w:szCs w:val="24"/>
        </w:rPr>
        <w:t xml:space="preserve"> </w:t>
      </w:r>
      <w:r>
        <w:rPr>
          <w:sz w:val="24"/>
          <w:szCs w:val="24"/>
        </w:rPr>
        <w:t>измерение);</w:t>
      </w:r>
    </w:p>
    <w:p w14:paraId="5A91138B" w14:textId="77777777" w:rsidR="002931AC" w:rsidRDefault="00000000">
      <w:pPr>
        <w:pStyle w:val="a9"/>
        <w:numPr>
          <w:ilvl w:val="0"/>
          <w:numId w:val="36"/>
        </w:numPr>
        <w:tabs>
          <w:tab w:val="left" w:pos="720"/>
          <w:tab w:val="left" w:pos="721"/>
        </w:tabs>
        <w:ind w:hanging="340"/>
        <w:rPr>
          <w:sz w:val="24"/>
          <w:szCs w:val="24"/>
        </w:rPr>
      </w:pPr>
      <w:r>
        <w:rPr>
          <w:sz w:val="24"/>
          <w:szCs w:val="24"/>
        </w:rPr>
        <w:t>на</w:t>
      </w:r>
      <w:r>
        <w:rPr>
          <w:spacing w:val="-3"/>
          <w:sz w:val="24"/>
          <w:szCs w:val="24"/>
        </w:rPr>
        <w:t xml:space="preserve"> </w:t>
      </w:r>
      <w:r>
        <w:rPr>
          <w:sz w:val="24"/>
          <w:szCs w:val="24"/>
        </w:rPr>
        <w:t>основе</w:t>
      </w:r>
      <w:r>
        <w:rPr>
          <w:spacing w:val="-4"/>
          <w:sz w:val="24"/>
          <w:szCs w:val="24"/>
        </w:rPr>
        <w:t xml:space="preserve"> </w:t>
      </w:r>
      <w:r>
        <w:rPr>
          <w:sz w:val="24"/>
          <w:szCs w:val="24"/>
        </w:rPr>
        <w:t>наблюдения</w:t>
      </w:r>
      <w:r>
        <w:rPr>
          <w:spacing w:val="-5"/>
          <w:sz w:val="24"/>
          <w:szCs w:val="24"/>
        </w:rPr>
        <w:t xml:space="preserve"> </w:t>
      </w:r>
      <w:r>
        <w:rPr>
          <w:sz w:val="24"/>
          <w:szCs w:val="24"/>
        </w:rPr>
        <w:t>определять</w:t>
      </w:r>
      <w:r>
        <w:rPr>
          <w:spacing w:val="-2"/>
          <w:sz w:val="24"/>
          <w:szCs w:val="24"/>
        </w:rPr>
        <w:t xml:space="preserve"> </w:t>
      </w:r>
      <w:r>
        <w:rPr>
          <w:sz w:val="24"/>
          <w:szCs w:val="24"/>
        </w:rPr>
        <w:t>состояние</w:t>
      </w:r>
      <w:r>
        <w:rPr>
          <w:spacing w:val="-2"/>
          <w:sz w:val="24"/>
          <w:szCs w:val="24"/>
        </w:rPr>
        <w:t xml:space="preserve"> </w:t>
      </w:r>
      <w:r>
        <w:rPr>
          <w:sz w:val="24"/>
          <w:szCs w:val="24"/>
        </w:rPr>
        <w:t>вещества</w:t>
      </w:r>
      <w:r>
        <w:rPr>
          <w:spacing w:val="-1"/>
          <w:sz w:val="24"/>
          <w:szCs w:val="24"/>
        </w:rPr>
        <w:t xml:space="preserve"> </w:t>
      </w:r>
      <w:r>
        <w:rPr>
          <w:sz w:val="24"/>
          <w:szCs w:val="24"/>
        </w:rPr>
        <w:t>(жидкое,</w:t>
      </w:r>
      <w:r>
        <w:rPr>
          <w:spacing w:val="-2"/>
          <w:sz w:val="24"/>
          <w:szCs w:val="24"/>
        </w:rPr>
        <w:t xml:space="preserve"> </w:t>
      </w:r>
      <w:r>
        <w:rPr>
          <w:sz w:val="24"/>
          <w:szCs w:val="24"/>
        </w:rPr>
        <w:t>твёрдое,</w:t>
      </w:r>
      <w:r>
        <w:rPr>
          <w:spacing w:val="-2"/>
          <w:sz w:val="24"/>
          <w:szCs w:val="24"/>
        </w:rPr>
        <w:t xml:space="preserve"> </w:t>
      </w:r>
      <w:r>
        <w:rPr>
          <w:sz w:val="24"/>
          <w:szCs w:val="24"/>
        </w:rPr>
        <w:t>газообразное);</w:t>
      </w:r>
    </w:p>
    <w:p w14:paraId="0AA7B3E9" w14:textId="77777777" w:rsidR="002931AC" w:rsidRDefault="00000000">
      <w:pPr>
        <w:pStyle w:val="a9"/>
        <w:numPr>
          <w:ilvl w:val="0"/>
          <w:numId w:val="36"/>
        </w:numPr>
        <w:tabs>
          <w:tab w:val="left" w:pos="720"/>
          <w:tab w:val="left" w:pos="721"/>
        </w:tabs>
        <w:ind w:hanging="340"/>
        <w:rPr>
          <w:sz w:val="24"/>
          <w:szCs w:val="24"/>
        </w:rPr>
      </w:pPr>
      <w:r>
        <w:rPr>
          <w:sz w:val="24"/>
          <w:szCs w:val="24"/>
        </w:rPr>
        <w:t>различать</w:t>
      </w:r>
      <w:r>
        <w:rPr>
          <w:spacing w:val="-3"/>
          <w:sz w:val="24"/>
          <w:szCs w:val="24"/>
        </w:rPr>
        <w:t xml:space="preserve"> </w:t>
      </w:r>
      <w:r>
        <w:rPr>
          <w:sz w:val="24"/>
          <w:szCs w:val="24"/>
        </w:rPr>
        <w:t>символы</w:t>
      </w:r>
      <w:r>
        <w:rPr>
          <w:spacing w:val="-3"/>
          <w:sz w:val="24"/>
          <w:szCs w:val="24"/>
        </w:rPr>
        <w:t xml:space="preserve"> </w:t>
      </w:r>
      <w:r>
        <w:rPr>
          <w:sz w:val="24"/>
          <w:szCs w:val="24"/>
        </w:rPr>
        <w:t>РФ;</w:t>
      </w:r>
    </w:p>
    <w:p w14:paraId="5EADA126" w14:textId="77777777" w:rsidR="002931AC" w:rsidRDefault="00000000">
      <w:pPr>
        <w:pStyle w:val="a9"/>
        <w:numPr>
          <w:ilvl w:val="0"/>
          <w:numId w:val="36"/>
        </w:numPr>
        <w:tabs>
          <w:tab w:val="left" w:pos="720"/>
          <w:tab w:val="left" w:pos="721"/>
        </w:tabs>
        <w:ind w:hanging="340"/>
        <w:rPr>
          <w:sz w:val="24"/>
          <w:szCs w:val="24"/>
        </w:rPr>
      </w:pPr>
      <w:r>
        <w:rPr>
          <w:sz w:val="24"/>
          <w:szCs w:val="24"/>
        </w:rPr>
        <w:t>различать</w:t>
      </w:r>
      <w:r>
        <w:rPr>
          <w:spacing w:val="-3"/>
          <w:sz w:val="24"/>
          <w:szCs w:val="24"/>
        </w:rPr>
        <w:t xml:space="preserve"> </w:t>
      </w:r>
      <w:r>
        <w:rPr>
          <w:sz w:val="24"/>
          <w:szCs w:val="24"/>
        </w:rPr>
        <w:t>деревья,</w:t>
      </w:r>
      <w:r>
        <w:rPr>
          <w:spacing w:val="-4"/>
          <w:sz w:val="24"/>
          <w:szCs w:val="24"/>
        </w:rPr>
        <w:t xml:space="preserve"> </w:t>
      </w:r>
      <w:r>
        <w:rPr>
          <w:sz w:val="24"/>
          <w:szCs w:val="24"/>
        </w:rPr>
        <w:t>кустарники,</w:t>
      </w:r>
      <w:r>
        <w:rPr>
          <w:spacing w:val="-6"/>
          <w:sz w:val="24"/>
          <w:szCs w:val="24"/>
        </w:rPr>
        <w:t xml:space="preserve"> </w:t>
      </w:r>
      <w:r>
        <w:rPr>
          <w:sz w:val="24"/>
          <w:szCs w:val="24"/>
        </w:rPr>
        <w:t>травы;</w:t>
      </w:r>
      <w:r>
        <w:rPr>
          <w:spacing w:val="-4"/>
          <w:sz w:val="24"/>
          <w:szCs w:val="24"/>
        </w:rPr>
        <w:t xml:space="preserve"> </w:t>
      </w:r>
      <w:r>
        <w:rPr>
          <w:sz w:val="24"/>
          <w:szCs w:val="24"/>
        </w:rPr>
        <w:t>приводить</w:t>
      </w:r>
      <w:r>
        <w:rPr>
          <w:spacing w:val="-2"/>
          <w:sz w:val="24"/>
          <w:szCs w:val="24"/>
        </w:rPr>
        <w:t xml:space="preserve"> </w:t>
      </w:r>
      <w:r>
        <w:rPr>
          <w:sz w:val="24"/>
          <w:szCs w:val="24"/>
        </w:rPr>
        <w:t>примеры</w:t>
      </w:r>
      <w:r>
        <w:rPr>
          <w:spacing w:val="-3"/>
          <w:sz w:val="24"/>
          <w:szCs w:val="24"/>
        </w:rPr>
        <w:t xml:space="preserve"> </w:t>
      </w:r>
      <w:r>
        <w:rPr>
          <w:sz w:val="24"/>
          <w:szCs w:val="24"/>
        </w:rPr>
        <w:t>(в</w:t>
      </w:r>
      <w:r>
        <w:rPr>
          <w:spacing w:val="-5"/>
          <w:sz w:val="24"/>
          <w:szCs w:val="24"/>
        </w:rPr>
        <w:t xml:space="preserve"> </w:t>
      </w:r>
      <w:r>
        <w:rPr>
          <w:sz w:val="24"/>
          <w:szCs w:val="24"/>
        </w:rPr>
        <w:t>пределах</w:t>
      </w:r>
      <w:r>
        <w:rPr>
          <w:spacing w:val="-1"/>
          <w:sz w:val="24"/>
          <w:szCs w:val="24"/>
        </w:rPr>
        <w:t xml:space="preserve"> </w:t>
      </w:r>
      <w:r>
        <w:rPr>
          <w:sz w:val="24"/>
          <w:szCs w:val="24"/>
        </w:rPr>
        <w:t>изученного);</w:t>
      </w:r>
    </w:p>
    <w:p w14:paraId="460C0ECA" w14:textId="77777777" w:rsidR="002931AC" w:rsidRDefault="00000000">
      <w:pPr>
        <w:pStyle w:val="a9"/>
        <w:numPr>
          <w:ilvl w:val="0"/>
          <w:numId w:val="36"/>
        </w:numPr>
        <w:tabs>
          <w:tab w:val="left" w:pos="720"/>
          <w:tab w:val="left" w:pos="721"/>
        </w:tabs>
        <w:spacing w:before="2" w:line="237" w:lineRule="auto"/>
        <w:ind w:right="166"/>
        <w:rPr>
          <w:sz w:val="24"/>
          <w:szCs w:val="24"/>
        </w:rPr>
      </w:pPr>
      <w:r>
        <w:rPr>
          <w:sz w:val="24"/>
          <w:szCs w:val="24"/>
        </w:rPr>
        <w:t>группировать</w:t>
      </w:r>
      <w:r>
        <w:rPr>
          <w:spacing w:val="11"/>
          <w:sz w:val="24"/>
          <w:szCs w:val="24"/>
        </w:rPr>
        <w:t xml:space="preserve"> </w:t>
      </w:r>
      <w:r>
        <w:rPr>
          <w:sz w:val="24"/>
          <w:szCs w:val="24"/>
        </w:rPr>
        <w:t>растения:</w:t>
      </w:r>
      <w:r>
        <w:rPr>
          <w:spacing w:val="7"/>
          <w:sz w:val="24"/>
          <w:szCs w:val="24"/>
        </w:rPr>
        <w:t xml:space="preserve"> </w:t>
      </w:r>
      <w:r>
        <w:rPr>
          <w:sz w:val="24"/>
          <w:szCs w:val="24"/>
        </w:rPr>
        <w:t>дикорастущие</w:t>
      </w:r>
      <w:r>
        <w:rPr>
          <w:spacing w:val="9"/>
          <w:sz w:val="24"/>
          <w:szCs w:val="24"/>
        </w:rPr>
        <w:t xml:space="preserve"> </w:t>
      </w:r>
      <w:r>
        <w:rPr>
          <w:sz w:val="24"/>
          <w:szCs w:val="24"/>
        </w:rPr>
        <w:t>и</w:t>
      </w:r>
      <w:r>
        <w:rPr>
          <w:spacing w:val="10"/>
          <w:sz w:val="24"/>
          <w:szCs w:val="24"/>
        </w:rPr>
        <w:t xml:space="preserve"> </w:t>
      </w:r>
      <w:r>
        <w:rPr>
          <w:sz w:val="24"/>
          <w:szCs w:val="24"/>
        </w:rPr>
        <w:t>культурные;</w:t>
      </w:r>
      <w:r>
        <w:rPr>
          <w:spacing w:val="11"/>
          <w:sz w:val="24"/>
          <w:szCs w:val="24"/>
        </w:rPr>
        <w:t xml:space="preserve"> </w:t>
      </w:r>
      <w:r>
        <w:rPr>
          <w:sz w:val="24"/>
          <w:szCs w:val="24"/>
        </w:rPr>
        <w:t>лекарственные</w:t>
      </w:r>
      <w:r>
        <w:rPr>
          <w:spacing w:val="10"/>
          <w:sz w:val="24"/>
          <w:szCs w:val="24"/>
        </w:rPr>
        <w:t xml:space="preserve"> </w:t>
      </w:r>
      <w:r>
        <w:rPr>
          <w:sz w:val="24"/>
          <w:szCs w:val="24"/>
        </w:rPr>
        <w:t>и</w:t>
      </w:r>
      <w:r>
        <w:rPr>
          <w:spacing w:val="10"/>
          <w:sz w:val="24"/>
          <w:szCs w:val="24"/>
        </w:rPr>
        <w:t xml:space="preserve"> </w:t>
      </w:r>
      <w:r>
        <w:rPr>
          <w:sz w:val="24"/>
          <w:szCs w:val="24"/>
        </w:rPr>
        <w:t>ядовитые</w:t>
      </w:r>
      <w:r>
        <w:rPr>
          <w:spacing w:val="10"/>
          <w:sz w:val="24"/>
          <w:szCs w:val="24"/>
        </w:rPr>
        <w:t xml:space="preserve"> </w:t>
      </w:r>
      <w:r>
        <w:rPr>
          <w:sz w:val="24"/>
          <w:szCs w:val="24"/>
        </w:rPr>
        <w:t>(в</w:t>
      </w:r>
      <w:r>
        <w:rPr>
          <w:spacing w:val="8"/>
          <w:sz w:val="24"/>
          <w:szCs w:val="24"/>
        </w:rPr>
        <w:t xml:space="preserve"> </w:t>
      </w:r>
      <w:r>
        <w:rPr>
          <w:sz w:val="24"/>
          <w:szCs w:val="24"/>
        </w:rPr>
        <w:t>пределах</w:t>
      </w:r>
      <w:r>
        <w:rPr>
          <w:spacing w:val="-57"/>
          <w:sz w:val="24"/>
          <w:szCs w:val="24"/>
        </w:rPr>
        <w:t xml:space="preserve"> </w:t>
      </w:r>
      <w:r>
        <w:rPr>
          <w:sz w:val="24"/>
          <w:szCs w:val="24"/>
        </w:rPr>
        <w:t>изученного);</w:t>
      </w:r>
    </w:p>
    <w:p w14:paraId="57A02902" w14:textId="77777777" w:rsidR="002931AC" w:rsidRDefault="00000000">
      <w:pPr>
        <w:pStyle w:val="a9"/>
        <w:numPr>
          <w:ilvl w:val="0"/>
          <w:numId w:val="36"/>
        </w:numPr>
        <w:tabs>
          <w:tab w:val="left" w:pos="720"/>
          <w:tab w:val="left" w:pos="721"/>
        </w:tabs>
        <w:spacing w:before="4" w:line="275" w:lineRule="exact"/>
        <w:ind w:hanging="340"/>
        <w:rPr>
          <w:sz w:val="24"/>
          <w:szCs w:val="24"/>
        </w:rPr>
      </w:pPr>
      <w:r>
        <w:rPr>
          <w:sz w:val="24"/>
          <w:szCs w:val="24"/>
        </w:rPr>
        <w:t>различать</w:t>
      </w:r>
      <w:r>
        <w:rPr>
          <w:spacing w:val="-3"/>
          <w:sz w:val="24"/>
          <w:szCs w:val="24"/>
        </w:rPr>
        <w:t xml:space="preserve"> </w:t>
      </w:r>
      <w:r>
        <w:rPr>
          <w:sz w:val="24"/>
          <w:szCs w:val="24"/>
        </w:rPr>
        <w:t>прошлое,</w:t>
      </w:r>
      <w:r>
        <w:rPr>
          <w:spacing w:val="-3"/>
          <w:sz w:val="24"/>
          <w:szCs w:val="24"/>
        </w:rPr>
        <w:t xml:space="preserve"> </w:t>
      </w:r>
      <w:r>
        <w:rPr>
          <w:sz w:val="24"/>
          <w:szCs w:val="24"/>
        </w:rPr>
        <w:t>настоящее,</w:t>
      </w:r>
      <w:r>
        <w:rPr>
          <w:spacing w:val="-3"/>
          <w:sz w:val="24"/>
          <w:szCs w:val="24"/>
        </w:rPr>
        <w:t xml:space="preserve"> </w:t>
      </w:r>
      <w:r>
        <w:rPr>
          <w:sz w:val="24"/>
          <w:szCs w:val="24"/>
        </w:rPr>
        <w:t>будущее.</w:t>
      </w:r>
    </w:p>
    <w:p w14:paraId="36521276" w14:textId="77777777" w:rsidR="002931AC" w:rsidRDefault="00000000">
      <w:pPr>
        <w:spacing w:line="275" w:lineRule="exact"/>
        <w:ind w:left="720"/>
        <w:rPr>
          <w:i/>
          <w:sz w:val="24"/>
          <w:szCs w:val="24"/>
        </w:rPr>
      </w:pPr>
      <w:r>
        <w:rPr>
          <w:i/>
          <w:sz w:val="24"/>
          <w:szCs w:val="24"/>
        </w:rPr>
        <w:t>Работа с</w:t>
      </w:r>
      <w:r>
        <w:rPr>
          <w:i/>
          <w:spacing w:val="-2"/>
          <w:sz w:val="24"/>
          <w:szCs w:val="24"/>
        </w:rPr>
        <w:t xml:space="preserve"> </w:t>
      </w:r>
      <w:r>
        <w:rPr>
          <w:i/>
          <w:sz w:val="24"/>
          <w:szCs w:val="24"/>
        </w:rPr>
        <w:t>информацией:</w:t>
      </w:r>
    </w:p>
    <w:p w14:paraId="059AFF74" w14:textId="77777777" w:rsidR="002931AC" w:rsidRDefault="00000000">
      <w:pPr>
        <w:pStyle w:val="a9"/>
        <w:numPr>
          <w:ilvl w:val="0"/>
          <w:numId w:val="36"/>
        </w:numPr>
        <w:tabs>
          <w:tab w:val="left" w:pos="720"/>
          <w:tab w:val="left" w:pos="721"/>
        </w:tabs>
        <w:spacing w:before="2"/>
        <w:ind w:hanging="340"/>
        <w:rPr>
          <w:sz w:val="24"/>
          <w:szCs w:val="24"/>
        </w:rPr>
      </w:pPr>
      <w:r>
        <w:rPr>
          <w:sz w:val="24"/>
          <w:szCs w:val="24"/>
        </w:rPr>
        <w:t>различать</w:t>
      </w:r>
      <w:r>
        <w:rPr>
          <w:spacing w:val="-4"/>
          <w:sz w:val="24"/>
          <w:szCs w:val="24"/>
        </w:rPr>
        <w:t xml:space="preserve"> </w:t>
      </w:r>
      <w:r>
        <w:rPr>
          <w:sz w:val="24"/>
          <w:szCs w:val="24"/>
        </w:rPr>
        <w:t>информацию,</w:t>
      </w:r>
      <w:r>
        <w:rPr>
          <w:spacing w:val="-3"/>
          <w:sz w:val="24"/>
          <w:szCs w:val="24"/>
        </w:rPr>
        <w:t xml:space="preserve"> </w:t>
      </w:r>
      <w:r>
        <w:rPr>
          <w:sz w:val="24"/>
          <w:szCs w:val="24"/>
        </w:rPr>
        <w:t>представленную</w:t>
      </w:r>
      <w:r>
        <w:rPr>
          <w:spacing w:val="-4"/>
          <w:sz w:val="24"/>
          <w:szCs w:val="24"/>
        </w:rPr>
        <w:t xml:space="preserve"> </w:t>
      </w:r>
      <w:r>
        <w:rPr>
          <w:sz w:val="24"/>
          <w:szCs w:val="24"/>
        </w:rPr>
        <w:t>в</w:t>
      </w:r>
      <w:r>
        <w:rPr>
          <w:spacing w:val="-5"/>
          <w:sz w:val="24"/>
          <w:szCs w:val="24"/>
        </w:rPr>
        <w:t xml:space="preserve"> </w:t>
      </w:r>
      <w:r>
        <w:rPr>
          <w:sz w:val="24"/>
          <w:szCs w:val="24"/>
        </w:rPr>
        <w:t>тексте,</w:t>
      </w:r>
      <w:r>
        <w:rPr>
          <w:spacing w:val="-4"/>
          <w:sz w:val="24"/>
          <w:szCs w:val="24"/>
        </w:rPr>
        <w:t xml:space="preserve"> </w:t>
      </w:r>
      <w:r>
        <w:rPr>
          <w:sz w:val="24"/>
          <w:szCs w:val="24"/>
        </w:rPr>
        <w:t>графически,</w:t>
      </w:r>
      <w:r>
        <w:rPr>
          <w:spacing w:val="-4"/>
          <w:sz w:val="24"/>
          <w:szCs w:val="24"/>
        </w:rPr>
        <w:t xml:space="preserve"> </w:t>
      </w:r>
      <w:r>
        <w:rPr>
          <w:sz w:val="24"/>
          <w:szCs w:val="24"/>
        </w:rPr>
        <w:t>аудиовизуально;</w:t>
      </w:r>
    </w:p>
    <w:p w14:paraId="2646BCAA" w14:textId="77777777" w:rsidR="002931AC" w:rsidRDefault="002931AC">
      <w:pPr>
        <w:rPr>
          <w:sz w:val="24"/>
          <w:szCs w:val="24"/>
        </w:rPr>
        <w:sectPr w:rsidR="002931AC">
          <w:pgSz w:w="11910" w:h="16840"/>
          <w:pgMar w:top="720" w:right="720" w:bottom="720" w:left="720" w:header="0" w:footer="983" w:gutter="0"/>
          <w:cols w:space="720"/>
        </w:sectPr>
      </w:pPr>
    </w:p>
    <w:p w14:paraId="02C09017" w14:textId="77777777" w:rsidR="002931AC" w:rsidRDefault="00000000">
      <w:pPr>
        <w:pStyle w:val="a9"/>
        <w:numPr>
          <w:ilvl w:val="0"/>
          <w:numId w:val="36"/>
        </w:numPr>
        <w:tabs>
          <w:tab w:val="left" w:pos="720"/>
          <w:tab w:val="left" w:pos="721"/>
        </w:tabs>
        <w:spacing w:before="68"/>
        <w:ind w:hanging="340"/>
        <w:rPr>
          <w:sz w:val="24"/>
          <w:szCs w:val="24"/>
        </w:rPr>
      </w:pPr>
      <w:r>
        <w:rPr>
          <w:sz w:val="24"/>
          <w:szCs w:val="24"/>
        </w:rPr>
        <w:t>читать</w:t>
      </w:r>
      <w:r>
        <w:rPr>
          <w:spacing w:val="-2"/>
          <w:sz w:val="24"/>
          <w:szCs w:val="24"/>
        </w:rPr>
        <w:t xml:space="preserve"> </w:t>
      </w:r>
      <w:r>
        <w:rPr>
          <w:sz w:val="24"/>
          <w:szCs w:val="24"/>
        </w:rPr>
        <w:t>информацию,</w:t>
      </w:r>
      <w:r>
        <w:rPr>
          <w:spacing w:val="-3"/>
          <w:sz w:val="24"/>
          <w:szCs w:val="24"/>
        </w:rPr>
        <w:t xml:space="preserve"> </w:t>
      </w:r>
      <w:r>
        <w:rPr>
          <w:sz w:val="24"/>
          <w:szCs w:val="24"/>
        </w:rPr>
        <w:t>представленную</w:t>
      </w:r>
      <w:r>
        <w:rPr>
          <w:spacing w:val="-3"/>
          <w:sz w:val="24"/>
          <w:szCs w:val="24"/>
        </w:rPr>
        <w:t xml:space="preserve"> </w:t>
      </w:r>
      <w:r>
        <w:rPr>
          <w:sz w:val="24"/>
          <w:szCs w:val="24"/>
        </w:rPr>
        <w:t>в</w:t>
      </w:r>
      <w:r>
        <w:rPr>
          <w:spacing w:val="-2"/>
          <w:sz w:val="24"/>
          <w:szCs w:val="24"/>
        </w:rPr>
        <w:t xml:space="preserve"> </w:t>
      </w:r>
      <w:r>
        <w:rPr>
          <w:sz w:val="24"/>
          <w:szCs w:val="24"/>
        </w:rPr>
        <w:t>схеме,</w:t>
      </w:r>
      <w:r>
        <w:rPr>
          <w:spacing w:val="-1"/>
          <w:sz w:val="24"/>
          <w:szCs w:val="24"/>
        </w:rPr>
        <w:t xml:space="preserve"> </w:t>
      </w:r>
      <w:r>
        <w:rPr>
          <w:sz w:val="24"/>
          <w:szCs w:val="24"/>
        </w:rPr>
        <w:t>таблице;</w:t>
      </w:r>
    </w:p>
    <w:p w14:paraId="30647D07"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используя</w:t>
      </w:r>
      <w:r>
        <w:rPr>
          <w:spacing w:val="-3"/>
          <w:sz w:val="24"/>
          <w:szCs w:val="24"/>
        </w:rPr>
        <w:t xml:space="preserve"> </w:t>
      </w:r>
      <w:r>
        <w:rPr>
          <w:sz w:val="24"/>
          <w:szCs w:val="24"/>
        </w:rPr>
        <w:t>текстовую</w:t>
      </w:r>
      <w:r>
        <w:rPr>
          <w:spacing w:val="-3"/>
          <w:sz w:val="24"/>
          <w:szCs w:val="24"/>
        </w:rPr>
        <w:t xml:space="preserve"> </w:t>
      </w:r>
      <w:r>
        <w:rPr>
          <w:sz w:val="24"/>
          <w:szCs w:val="24"/>
        </w:rPr>
        <w:t>информацию,</w:t>
      </w:r>
      <w:r>
        <w:rPr>
          <w:spacing w:val="-6"/>
          <w:sz w:val="24"/>
          <w:szCs w:val="24"/>
        </w:rPr>
        <w:t xml:space="preserve"> </w:t>
      </w:r>
      <w:r>
        <w:rPr>
          <w:sz w:val="24"/>
          <w:szCs w:val="24"/>
        </w:rPr>
        <w:t>заполнять</w:t>
      </w:r>
      <w:r>
        <w:rPr>
          <w:spacing w:val="-4"/>
          <w:sz w:val="24"/>
          <w:szCs w:val="24"/>
        </w:rPr>
        <w:t xml:space="preserve"> </w:t>
      </w:r>
      <w:r>
        <w:rPr>
          <w:sz w:val="24"/>
          <w:szCs w:val="24"/>
        </w:rPr>
        <w:t>таблицы;</w:t>
      </w:r>
      <w:r>
        <w:rPr>
          <w:spacing w:val="2"/>
          <w:sz w:val="24"/>
          <w:szCs w:val="24"/>
        </w:rPr>
        <w:t xml:space="preserve"> </w:t>
      </w:r>
      <w:r>
        <w:rPr>
          <w:sz w:val="24"/>
          <w:szCs w:val="24"/>
        </w:rPr>
        <w:t>дополнять</w:t>
      </w:r>
      <w:r>
        <w:rPr>
          <w:spacing w:val="-2"/>
          <w:sz w:val="24"/>
          <w:szCs w:val="24"/>
        </w:rPr>
        <w:t xml:space="preserve"> </w:t>
      </w:r>
      <w:r>
        <w:rPr>
          <w:sz w:val="24"/>
          <w:szCs w:val="24"/>
        </w:rPr>
        <w:t>схемы;</w:t>
      </w:r>
    </w:p>
    <w:p w14:paraId="1A1D31A4" w14:textId="77777777" w:rsidR="002931AC" w:rsidRDefault="00000000">
      <w:pPr>
        <w:pStyle w:val="a9"/>
        <w:numPr>
          <w:ilvl w:val="0"/>
          <w:numId w:val="36"/>
        </w:numPr>
        <w:tabs>
          <w:tab w:val="left" w:pos="720"/>
          <w:tab w:val="left" w:pos="721"/>
        </w:tabs>
        <w:spacing w:line="275" w:lineRule="exact"/>
        <w:ind w:hanging="340"/>
        <w:rPr>
          <w:sz w:val="24"/>
          <w:szCs w:val="24"/>
        </w:rPr>
      </w:pPr>
      <w:r>
        <w:rPr>
          <w:sz w:val="24"/>
          <w:szCs w:val="24"/>
        </w:rPr>
        <w:t>соотносить</w:t>
      </w:r>
      <w:r>
        <w:rPr>
          <w:spacing w:val="-4"/>
          <w:sz w:val="24"/>
          <w:szCs w:val="24"/>
        </w:rPr>
        <w:t xml:space="preserve"> </w:t>
      </w:r>
      <w:r>
        <w:rPr>
          <w:sz w:val="24"/>
          <w:szCs w:val="24"/>
        </w:rPr>
        <w:t>пример</w:t>
      </w:r>
      <w:r>
        <w:rPr>
          <w:spacing w:val="-3"/>
          <w:sz w:val="24"/>
          <w:szCs w:val="24"/>
        </w:rPr>
        <w:t xml:space="preserve"> </w:t>
      </w:r>
      <w:r>
        <w:rPr>
          <w:sz w:val="24"/>
          <w:szCs w:val="24"/>
        </w:rPr>
        <w:t>(рисунок,</w:t>
      </w:r>
      <w:r>
        <w:rPr>
          <w:spacing w:val="-3"/>
          <w:sz w:val="24"/>
          <w:szCs w:val="24"/>
        </w:rPr>
        <w:t xml:space="preserve"> </w:t>
      </w:r>
      <w:r>
        <w:rPr>
          <w:sz w:val="24"/>
          <w:szCs w:val="24"/>
        </w:rPr>
        <w:t>предложенную</w:t>
      </w:r>
      <w:r>
        <w:rPr>
          <w:spacing w:val="-1"/>
          <w:sz w:val="24"/>
          <w:szCs w:val="24"/>
        </w:rPr>
        <w:t xml:space="preserve"> </w:t>
      </w:r>
      <w:r>
        <w:rPr>
          <w:sz w:val="24"/>
          <w:szCs w:val="24"/>
        </w:rPr>
        <w:t>ситуацию)</w:t>
      </w:r>
      <w:r>
        <w:rPr>
          <w:spacing w:val="-3"/>
          <w:sz w:val="24"/>
          <w:szCs w:val="24"/>
        </w:rPr>
        <w:t xml:space="preserve"> </w:t>
      </w:r>
      <w:r>
        <w:rPr>
          <w:sz w:val="24"/>
          <w:szCs w:val="24"/>
        </w:rPr>
        <w:t>со</w:t>
      </w:r>
      <w:r>
        <w:rPr>
          <w:spacing w:val="-3"/>
          <w:sz w:val="24"/>
          <w:szCs w:val="24"/>
        </w:rPr>
        <w:t xml:space="preserve"> </w:t>
      </w:r>
      <w:r>
        <w:rPr>
          <w:sz w:val="24"/>
          <w:szCs w:val="24"/>
        </w:rPr>
        <w:t>временем</w:t>
      </w:r>
      <w:r>
        <w:rPr>
          <w:spacing w:val="-3"/>
          <w:sz w:val="24"/>
          <w:szCs w:val="24"/>
        </w:rPr>
        <w:t xml:space="preserve"> </w:t>
      </w:r>
      <w:r>
        <w:rPr>
          <w:sz w:val="24"/>
          <w:szCs w:val="24"/>
        </w:rPr>
        <w:t>протекания.</w:t>
      </w:r>
    </w:p>
    <w:p w14:paraId="6D061E9E" w14:textId="77777777" w:rsidR="002931AC" w:rsidRDefault="00000000">
      <w:pPr>
        <w:spacing w:line="275" w:lineRule="exact"/>
        <w:ind w:left="720"/>
        <w:rPr>
          <w:i/>
          <w:sz w:val="24"/>
          <w:szCs w:val="24"/>
        </w:rPr>
      </w:pPr>
      <w:r>
        <w:rPr>
          <w:i/>
          <w:sz w:val="24"/>
          <w:szCs w:val="24"/>
        </w:rPr>
        <w:t>Коммуникативные</w:t>
      </w:r>
      <w:r>
        <w:rPr>
          <w:i/>
          <w:spacing w:val="-5"/>
          <w:sz w:val="24"/>
          <w:szCs w:val="24"/>
        </w:rPr>
        <w:t xml:space="preserve"> </w:t>
      </w:r>
      <w:r>
        <w:rPr>
          <w:i/>
          <w:sz w:val="24"/>
          <w:szCs w:val="24"/>
        </w:rPr>
        <w:t>универсальные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1ED17C86" w14:textId="77777777" w:rsidR="002931AC" w:rsidRDefault="00000000">
      <w:pPr>
        <w:pStyle w:val="a9"/>
        <w:numPr>
          <w:ilvl w:val="0"/>
          <w:numId w:val="36"/>
        </w:numPr>
        <w:tabs>
          <w:tab w:val="left" w:pos="721"/>
        </w:tabs>
        <w:spacing w:before="2" w:line="275" w:lineRule="exact"/>
        <w:ind w:hanging="340"/>
        <w:jc w:val="both"/>
        <w:rPr>
          <w:sz w:val="24"/>
          <w:szCs w:val="24"/>
        </w:rPr>
      </w:pPr>
      <w:r>
        <w:rPr>
          <w:sz w:val="24"/>
          <w:szCs w:val="24"/>
        </w:rPr>
        <w:t>ориентироваться</w:t>
      </w:r>
      <w:r>
        <w:rPr>
          <w:spacing w:val="-3"/>
          <w:sz w:val="24"/>
          <w:szCs w:val="24"/>
        </w:rPr>
        <w:t xml:space="preserve"> </w:t>
      </w:r>
      <w:r>
        <w:rPr>
          <w:sz w:val="24"/>
          <w:szCs w:val="24"/>
        </w:rPr>
        <w:t>в</w:t>
      </w:r>
      <w:r>
        <w:rPr>
          <w:spacing w:val="-3"/>
          <w:sz w:val="24"/>
          <w:szCs w:val="24"/>
        </w:rPr>
        <w:t xml:space="preserve"> </w:t>
      </w:r>
      <w:r>
        <w:rPr>
          <w:sz w:val="24"/>
          <w:szCs w:val="24"/>
        </w:rPr>
        <w:t>терминах (понятиях),</w:t>
      </w:r>
      <w:r>
        <w:rPr>
          <w:spacing w:val="-2"/>
          <w:sz w:val="24"/>
          <w:szCs w:val="24"/>
        </w:rPr>
        <w:t xml:space="preserve"> </w:t>
      </w:r>
      <w:r>
        <w:rPr>
          <w:sz w:val="24"/>
          <w:szCs w:val="24"/>
        </w:rPr>
        <w:t>соотносить</w:t>
      </w:r>
      <w:r>
        <w:rPr>
          <w:spacing w:val="-1"/>
          <w:sz w:val="24"/>
          <w:szCs w:val="24"/>
        </w:rPr>
        <w:t xml:space="preserve"> </w:t>
      </w:r>
      <w:r>
        <w:rPr>
          <w:sz w:val="24"/>
          <w:szCs w:val="24"/>
        </w:rPr>
        <w:t>их с</w:t>
      </w:r>
      <w:r>
        <w:rPr>
          <w:spacing w:val="-3"/>
          <w:sz w:val="24"/>
          <w:szCs w:val="24"/>
        </w:rPr>
        <w:t xml:space="preserve"> </w:t>
      </w:r>
      <w:r>
        <w:rPr>
          <w:sz w:val="24"/>
          <w:szCs w:val="24"/>
        </w:rPr>
        <w:t>краткой</w:t>
      </w:r>
      <w:r>
        <w:rPr>
          <w:spacing w:val="-4"/>
          <w:sz w:val="24"/>
          <w:szCs w:val="24"/>
        </w:rPr>
        <w:t xml:space="preserve"> </w:t>
      </w:r>
      <w:r>
        <w:rPr>
          <w:sz w:val="24"/>
          <w:szCs w:val="24"/>
        </w:rPr>
        <w:t>характеристикой:</w:t>
      </w:r>
    </w:p>
    <w:p w14:paraId="65A2F486" w14:textId="77777777" w:rsidR="002931AC" w:rsidRDefault="00000000">
      <w:pPr>
        <w:pStyle w:val="a9"/>
        <w:numPr>
          <w:ilvl w:val="0"/>
          <w:numId w:val="37"/>
        </w:numPr>
        <w:tabs>
          <w:tab w:val="left" w:pos="721"/>
        </w:tabs>
        <w:ind w:right="168"/>
        <w:jc w:val="both"/>
        <w:rPr>
          <w:sz w:val="24"/>
          <w:szCs w:val="24"/>
        </w:rPr>
      </w:pPr>
      <w:r>
        <w:rPr>
          <w:sz w:val="24"/>
          <w:szCs w:val="24"/>
        </w:rPr>
        <w:t>понятия и термины, связанные с социальным миром (индивидуальность человека, органы</w:t>
      </w:r>
      <w:r>
        <w:rPr>
          <w:spacing w:val="1"/>
          <w:sz w:val="24"/>
          <w:szCs w:val="24"/>
        </w:rPr>
        <w:t xml:space="preserve"> </w:t>
      </w:r>
      <w:r>
        <w:rPr>
          <w:sz w:val="24"/>
          <w:szCs w:val="24"/>
        </w:rPr>
        <w:t>чувств,</w:t>
      </w:r>
      <w:r>
        <w:rPr>
          <w:spacing w:val="1"/>
          <w:sz w:val="24"/>
          <w:szCs w:val="24"/>
        </w:rPr>
        <w:t xml:space="preserve"> </w:t>
      </w:r>
      <w:r>
        <w:rPr>
          <w:sz w:val="24"/>
          <w:szCs w:val="24"/>
        </w:rPr>
        <w:t>жизнедеятельность;</w:t>
      </w:r>
      <w:r>
        <w:rPr>
          <w:spacing w:val="1"/>
          <w:sz w:val="24"/>
          <w:szCs w:val="24"/>
        </w:rPr>
        <w:t xml:space="preserve"> </w:t>
      </w:r>
      <w:r>
        <w:rPr>
          <w:sz w:val="24"/>
          <w:szCs w:val="24"/>
        </w:rPr>
        <w:t>поколение,</w:t>
      </w:r>
      <w:r>
        <w:rPr>
          <w:spacing w:val="1"/>
          <w:sz w:val="24"/>
          <w:szCs w:val="24"/>
        </w:rPr>
        <w:t xml:space="preserve"> </w:t>
      </w:r>
      <w:r>
        <w:rPr>
          <w:sz w:val="24"/>
          <w:szCs w:val="24"/>
        </w:rPr>
        <w:t>старшее</w:t>
      </w:r>
      <w:r>
        <w:rPr>
          <w:spacing w:val="1"/>
          <w:sz w:val="24"/>
          <w:szCs w:val="24"/>
        </w:rPr>
        <w:t xml:space="preserve"> </w:t>
      </w:r>
      <w:r>
        <w:rPr>
          <w:sz w:val="24"/>
          <w:szCs w:val="24"/>
        </w:rPr>
        <w:t>поколение,</w:t>
      </w:r>
      <w:r>
        <w:rPr>
          <w:spacing w:val="1"/>
          <w:sz w:val="24"/>
          <w:szCs w:val="24"/>
        </w:rPr>
        <w:t xml:space="preserve"> </w:t>
      </w:r>
      <w:r>
        <w:rPr>
          <w:sz w:val="24"/>
          <w:szCs w:val="24"/>
        </w:rPr>
        <w:t>культура</w:t>
      </w:r>
      <w:r>
        <w:rPr>
          <w:spacing w:val="1"/>
          <w:sz w:val="24"/>
          <w:szCs w:val="24"/>
        </w:rPr>
        <w:t xml:space="preserve"> </w:t>
      </w:r>
      <w:r>
        <w:rPr>
          <w:sz w:val="24"/>
          <w:szCs w:val="24"/>
        </w:rPr>
        <w:t>поведения;</w:t>
      </w:r>
      <w:r>
        <w:rPr>
          <w:spacing w:val="1"/>
          <w:sz w:val="24"/>
          <w:szCs w:val="24"/>
        </w:rPr>
        <w:t xml:space="preserve"> </w:t>
      </w:r>
      <w:r>
        <w:rPr>
          <w:sz w:val="24"/>
          <w:szCs w:val="24"/>
        </w:rPr>
        <w:t>Родина,</w:t>
      </w:r>
      <w:r>
        <w:rPr>
          <w:spacing w:val="1"/>
          <w:sz w:val="24"/>
          <w:szCs w:val="24"/>
        </w:rPr>
        <w:t xml:space="preserve"> </w:t>
      </w:r>
      <w:r>
        <w:rPr>
          <w:sz w:val="24"/>
          <w:szCs w:val="24"/>
        </w:rPr>
        <w:t>столица,</w:t>
      </w:r>
      <w:r>
        <w:rPr>
          <w:spacing w:val="-1"/>
          <w:sz w:val="24"/>
          <w:szCs w:val="24"/>
        </w:rPr>
        <w:t xml:space="preserve"> </w:t>
      </w:r>
      <w:r>
        <w:rPr>
          <w:sz w:val="24"/>
          <w:szCs w:val="24"/>
        </w:rPr>
        <w:t>родной край, регион);</w:t>
      </w:r>
    </w:p>
    <w:p w14:paraId="378B9C56" w14:textId="77777777" w:rsidR="002931AC" w:rsidRDefault="00000000">
      <w:pPr>
        <w:pStyle w:val="a9"/>
        <w:numPr>
          <w:ilvl w:val="0"/>
          <w:numId w:val="37"/>
        </w:numPr>
        <w:tabs>
          <w:tab w:val="left" w:pos="721"/>
        </w:tabs>
        <w:ind w:right="171"/>
        <w:jc w:val="both"/>
        <w:rPr>
          <w:sz w:val="24"/>
          <w:szCs w:val="24"/>
        </w:rPr>
      </w:pPr>
      <w:r>
        <w:rPr>
          <w:sz w:val="24"/>
          <w:szCs w:val="24"/>
        </w:rPr>
        <w:t>понятия и термины, связанные с миром природы (среда обитания, тело, явление, вещество;</w:t>
      </w:r>
      <w:r>
        <w:rPr>
          <w:spacing w:val="1"/>
          <w:sz w:val="24"/>
          <w:szCs w:val="24"/>
        </w:rPr>
        <w:t xml:space="preserve"> </w:t>
      </w:r>
      <w:r>
        <w:rPr>
          <w:sz w:val="24"/>
          <w:szCs w:val="24"/>
        </w:rPr>
        <w:t>заповедник);</w:t>
      </w:r>
    </w:p>
    <w:p w14:paraId="01F9590D" w14:textId="77777777" w:rsidR="002931AC" w:rsidRDefault="00000000">
      <w:pPr>
        <w:pStyle w:val="a9"/>
        <w:numPr>
          <w:ilvl w:val="0"/>
          <w:numId w:val="37"/>
        </w:numPr>
        <w:tabs>
          <w:tab w:val="left" w:pos="721"/>
        </w:tabs>
        <w:ind w:right="171"/>
        <w:jc w:val="both"/>
        <w:rPr>
          <w:sz w:val="24"/>
          <w:szCs w:val="24"/>
        </w:rPr>
      </w:pPr>
      <w:r>
        <w:rPr>
          <w:sz w:val="24"/>
          <w:szCs w:val="24"/>
        </w:rPr>
        <w:t>понятия</w:t>
      </w:r>
      <w:r>
        <w:rPr>
          <w:spacing w:val="1"/>
          <w:sz w:val="24"/>
          <w:szCs w:val="24"/>
        </w:rPr>
        <w:t xml:space="preserve"> </w:t>
      </w:r>
      <w:r>
        <w:rPr>
          <w:sz w:val="24"/>
          <w:szCs w:val="24"/>
        </w:rPr>
        <w:t>и</w:t>
      </w:r>
      <w:r>
        <w:rPr>
          <w:spacing w:val="1"/>
          <w:sz w:val="24"/>
          <w:szCs w:val="24"/>
        </w:rPr>
        <w:t xml:space="preserve"> </w:t>
      </w:r>
      <w:r>
        <w:rPr>
          <w:sz w:val="24"/>
          <w:szCs w:val="24"/>
        </w:rPr>
        <w:t>термины,</w:t>
      </w:r>
      <w:r>
        <w:rPr>
          <w:spacing w:val="1"/>
          <w:sz w:val="24"/>
          <w:szCs w:val="24"/>
        </w:rPr>
        <w:t xml:space="preserve"> </w:t>
      </w:r>
      <w:r>
        <w:rPr>
          <w:sz w:val="24"/>
          <w:szCs w:val="24"/>
        </w:rPr>
        <w:t>связанные</w:t>
      </w:r>
      <w:r>
        <w:rPr>
          <w:spacing w:val="1"/>
          <w:sz w:val="24"/>
          <w:szCs w:val="24"/>
        </w:rPr>
        <w:t xml:space="preserve"> </w:t>
      </w:r>
      <w:r>
        <w:rPr>
          <w:sz w:val="24"/>
          <w:szCs w:val="24"/>
        </w:rPr>
        <w:t>с</w:t>
      </w:r>
      <w:r>
        <w:rPr>
          <w:spacing w:val="1"/>
          <w:sz w:val="24"/>
          <w:szCs w:val="24"/>
        </w:rPr>
        <w:t xml:space="preserve"> </w:t>
      </w:r>
      <w:r>
        <w:rPr>
          <w:sz w:val="24"/>
          <w:szCs w:val="24"/>
        </w:rPr>
        <w:t>организацией</w:t>
      </w:r>
      <w:r>
        <w:rPr>
          <w:spacing w:val="1"/>
          <w:sz w:val="24"/>
          <w:szCs w:val="24"/>
        </w:rPr>
        <w:t xml:space="preserve"> </w:t>
      </w:r>
      <w:r>
        <w:rPr>
          <w:sz w:val="24"/>
          <w:szCs w:val="24"/>
        </w:rPr>
        <w:t>своей</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охраны</w:t>
      </w:r>
      <w:r>
        <w:rPr>
          <w:spacing w:val="1"/>
          <w:sz w:val="24"/>
          <w:szCs w:val="24"/>
        </w:rPr>
        <w:t xml:space="preserve"> </w:t>
      </w:r>
      <w:r>
        <w:rPr>
          <w:sz w:val="24"/>
          <w:szCs w:val="24"/>
        </w:rPr>
        <w:t>здоровья</w:t>
      </w:r>
      <w:r>
        <w:rPr>
          <w:spacing w:val="1"/>
          <w:sz w:val="24"/>
          <w:szCs w:val="24"/>
        </w:rPr>
        <w:t xml:space="preserve"> </w:t>
      </w:r>
      <w:r>
        <w:rPr>
          <w:sz w:val="24"/>
          <w:szCs w:val="24"/>
        </w:rPr>
        <w:t>(режим,</w:t>
      </w:r>
      <w:r>
        <w:rPr>
          <w:spacing w:val="-57"/>
          <w:sz w:val="24"/>
          <w:szCs w:val="24"/>
        </w:rPr>
        <w:t xml:space="preserve"> </w:t>
      </w:r>
      <w:r>
        <w:rPr>
          <w:sz w:val="24"/>
          <w:szCs w:val="24"/>
        </w:rPr>
        <w:t>правильное</w:t>
      </w:r>
      <w:r>
        <w:rPr>
          <w:spacing w:val="-2"/>
          <w:sz w:val="24"/>
          <w:szCs w:val="24"/>
        </w:rPr>
        <w:t xml:space="preserve"> </w:t>
      </w:r>
      <w:r>
        <w:rPr>
          <w:sz w:val="24"/>
          <w:szCs w:val="24"/>
        </w:rPr>
        <w:t>питание,</w:t>
      </w:r>
      <w:r>
        <w:rPr>
          <w:spacing w:val="-1"/>
          <w:sz w:val="24"/>
          <w:szCs w:val="24"/>
        </w:rPr>
        <w:t xml:space="preserve"> </w:t>
      </w:r>
      <w:r>
        <w:rPr>
          <w:sz w:val="24"/>
          <w:szCs w:val="24"/>
        </w:rPr>
        <w:t>закаливание, безопасность,</w:t>
      </w:r>
      <w:r>
        <w:rPr>
          <w:spacing w:val="-1"/>
          <w:sz w:val="24"/>
          <w:szCs w:val="24"/>
        </w:rPr>
        <w:t xml:space="preserve"> </w:t>
      </w:r>
      <w:r>
        <w:rPr>
          <w:sz w:val="24"/>
          <w:szCs w:val="24"/>
        </w:rPr>
        <w:t>опасная ситуация);</w:t>
      </w:r>
    </w:p>
    <w:p w14:paraId="55D9F7FA" w14:textId="77777777" w:rsidR="002931AC" w:rsidRDefault="00000000">
      <w:pPr>
        <w:pStyle w:val="a9"/>
        <w:numPr>
          <w:ilvl w:val="0"/>
          <w:numId w:val="36"/>
        </w:numPr>
        <w:tabs>
          <w:tab w:val="left" w:pos="720"/>
          <w:tab w:val="left" w:pos="721"/>
        </w:tabs>
        <w:spacing w:before="4" w:line="237" w:lineRule="auto"/>
        <w:ind w:right="174"/>
        <w:rPr>
          <w:sz w:val="24"/>
          <w:szCs w:val="24"/>
        </w:rPr>
      </w:pPr>
      <w:r>
        <w:rPr>
          <w:sz w:val="24"/>
          <w:szCs w:val="24"/>
        </w:rPr>
        <w:t>описывать</w:t>
      </w:r>
      <w:r>
        <w:rPr>
          <w:spacing w:val="40"/>
          <w:sz w:val="24"/>
          <w:szCs w:val="24"/>
        </w:rPr>
        <w:t xml:space="preserve"> </w:t>
      </w:r>
      <w:r>
        <w:rPr>
          <w:sz w:val="24"/>
          <w:szCs w:val="24"/>
        </w:rPr>
        <w:t>условия</w:t>
      </w:r>
      <w:r>
        <w:rPr>
          <w:spacing w:val="36"/>
          <w:sz w:val="24"/>
          <w:szCs w:val="24"/>
        </w:rPr>
        <w:t xml:space="preserve"> </w:t>
      </w:r>
      <w:r>
        <w:rPr>
          <w:sz w:val="24"/>
          <w:szCs w:val="24"/>
        </w:rPr>
        <w:t>жизни</w:t>
      </w:r>
      <w:r>
        <w:rPr>
          <w:spacing w:val="36"/>
          <w:sz w:val="24"/>
          <w:szCs w:val="24"/>
        </w:rPr>
        <w:t xml:space="preserve"> </w:t>
      </w:r>
      <w:r>
        <w:rPr>
          <w:sz w:val="24"/>
          <w:szCs w:val="24"/>
        </w:rPr>
        <w:t>на</w:t>
      </w:r>
      <w:r>
        <w:rPr>
          <w:spacing w:val="33"/>
          <w:sz w:val="24"/>
          <w:szCs w:val="24"/>
        </w:rPr>
        <w:t xml:space="preserve"> </w:t>
      </w:r>
      <w:r>
        <w:rPr>
          <w:sz w:val="24"/>
          <w:szCs w:val="24"/>
        </w:rPr>
        <w:t>Земле,</w:t>
      </w:r>
      <w:r>
        <w:rPr>
          <w:spacing w:val="37"/>
          <w:sz w:val="24"/>
          <w:szCs w:val="24"/>
        </w:rPr>
        <w:t xml:space="preserve"> </w:t>
      </w:r>
      <w:r>
        <w:rPr>
          <w:sz w:val="24"/>
          <w:szCs w:val="24"/>
        </w:rPr>
        <w:t>отличие</w:t>
      </w:r>
      <w:r>
        <w:rPr>
          <w:spacing w:val="33"/>
          <w:sz w:val="24"/>
          <w:szCs w:val="24"/>
        </w:rPr>
        <w:t xml:space="preserve"> </w:t>
      </w:r>
      <w:r>
        <w:rPr>
          <w:sz w:val="24"/>
          <w:szCs w:val="24"/>
        </w:rPr>
        <w:t>нашей</w:t>
      </w:r>
      <w:r>
        <w:rPr>
          <w:spacing w:val="36"/>
          <w:sz w:val="24"/>
          <w:szCs w:val="24"/>
        </w:rPr>
        <w:t xml:space="preserve"> </w:t>
      </w:r>
      <w:r>
        <w:rPr>
          <w:sz w:val="24"/>
          <w:szCs w:val="24"/>
        </w:rPr>
        <w:t>планеты</w:t>
      </w:r>
      <w:r>
        <w:rPr>
          <w:spacing w:val="36"/>
          <w:sz w:val="24"/>
          <w:szCs w:val="24"/>
        </w:rPr>
        <w:t xml:space="preserve"> </w:t>
      </w:r>
      <w:r>
        <w:rPr>
          <w:sz w:val="24"/>
          <w:szCs w:val="24"/>
        </w:rPr>
        <w:t>от</w:t>
      </w:r>
      <w:r>
        <w:rPr>
          <w:spacing w:val="35"/>
          <w:sz w:val="24"/>
          <w:szCs w:val="24"/>
        </w:rPr>
        <w:t xml:space="preserve"> </w:t>
      </w:r>
      <w:r>
        <w:rPr>
          <w:sz w:val="24"/>
          <w:szCs w:val="24"/>
        </w:rPr>
        <w:t>других</w:t>
      </w:r>
      <w:r>
        <w:rPr>
          <w:spacing w:val="38"/>
          <w:sz w:val="24"/>
          <w:szCs w:val="24"/>
        </w:rPr>
        <w:t xml:space="preserve"> </w:t>
      </w:r>
      <w:r>
        <w:rPr>
          <w:sz w:val="24"/>
          <w:szCs w:val="24"/>
        </w:rPr>
        <w:t>планет</w:t>
      </w:r>
      <w:r>
        <w:rPr>
          <w:spacing w:val="38"/>
          <w:sz w:val="24"/>
          <w:szCs w:val="24"/>
        </w:rPr>
        <w:t xml:space="preserve"> </w:t>
      </w:r>
      <w:r>
        <w:rPr>
          <w:sz w:val="24"/>
          <w:szCs w:val="24"/>
        </w:rPr>
        <w:t>Солнечной</w:t>
      </w:r>
      <w:r>
        <w:rPr>
          <w:spacing w:val="-57"/>
          <w:sz w:val="24"/>
          <w:szCs w:val="24"/>
        </w:rPr>
        <w:t xml:space="preserve"> </w:t>
      </w:r>
      <w:r>
        <w:rPr>
          <w:sz w:val="24"/>
          <w:szCs w:val="24"/>
        </w:rPr>
        <w:t>системы;</w:t>
      </w:r>
    </w:p>
    <w:p w14:paraId="260B0AC4" w14:textId="77777777" w:rsidR="002931AC" w:rsidRDefault="00000000">
      <w:pPr>
        <w:pStyle w:val="a9"/>
        <w:numPr>
          <w:ilvl w:val="0"/>
          <w:numId w:val="36"/>
        </w:numPr>
        <w:tabs>
          <w:tab w:val="left" w:pos="720"/>
          <w:tab w:val="left" w:pos="721"/>
        </w:tabs>
        <w:spacing w:before="6" w:line="237" w:lineRule="auto"/>
        <w:ind w:right="163"/>
        <w:rPr>
          <w:sz w:val="24"/>
          <w:szCs w:val="24"/>
        </w:rPr>
      </w:pPr>
      <w:r>
        <w:rPr>
          <w:sz w:val="24"/>
          <w:szCs w:val="24"/>
        </w:rPr>
        <w:t>создавать</w:t>
      </w:r>
      <w:r>
        <w:rPr>
          <w:spacing w:val="1"/>
          <w:sz w:val="24"/>
          <w:szCs w:val="24"/>
        </w:rPr>
        <w:t xml:space="preserve"> </w:t>
      </w:r>
      <w:r>
        <w:rPr>
          <w:sz w:val="24"/>
          <w:szCs w:val="24"/>
        </w:rPr>
        <w:t>небольшие</w:t>
      </w:r>
      <w:r>
        <w:rPr>
          <w:spacing w:val="1"/>
          <w:sz w:val="24"/>
          <w:szCs w:val="24"/>
        </w:rPr>
        <w:t xml:space="preserve"> </w:t>
      </w:r>
      <w:r>
        <w:rPr>
          <w:sz w:val="24"/>
          <w:szCs w:val="24"/>
        </w:rPr>
        <w:t>описания</w:t>
      </w:r>
      <w:r>
        <w:rPr>
          <w:spacing w:val="1"/>
          <w:sz w:val="24"/>
          <w:szCs w:val="24"/>
        </w:rPr>
        <w:t xml:space="preserve"> </w:t>
      </w:r>
      <w:r>
        <w:rPr>
          <w:sz w:val="24"/>
          <w:szCs w:val="24"/>
        </w:rPr>
        <w:t>на</w:t>
      </w:r>
      <w:r>
        <w:rPr>
          <w:spacing w:val="1"/>
          <w:sz w:val="24"/>
          <w:szCs w:val="24"/>
        </w:rPr>
        <w:t xml:space="preserve"> </w:t>
      </w:r>
      <w:r>
        <w:rPr>
          <w:sz w:val="24"/>
          <w:szCs w:val="24"/>
        </w:rPr>
        <w:t>предложенную</w:t>
      </w:r>
      <w:r>
        <w:rPr>
          <w:spacing w:val="1"/>
          <w:sz w:val="24"/>
          <w:szCs w:val="24"/>
        </w:rPr>
        <w:t xml:space="preserve"> </w:t>
      </w:r>
      <w:r>
        <w:rPr>
          <w:sz w:val="24"/>
          <w:szCs w:val="24"/>
        </w:rPr>
        <w:t>тему</w:t>
      </w:r>
      <w:r>
        <w:rPr>
          <w:spacing w:val="1"/>
          <w:sz w:val="24"/>
          <w:szCs w:val="24"/>
        </w:rPr>
        <w:t xml:space="preserve"> </w:t>
      </w:r>
      <w:r>
        <w:rPr>
          <w:sz w:val="24"/>
          <w:szCs w:val="24"/>
        </w:rPr>
        <w:t>(например,</w:t>
      </w:r>
      <w:r>
        <w:rPr>
          <w:spacing w:val="1"/>
          <w:sz w:val="24"/>
          <w:szCs w:val="24"/>
        </w:rPr>
        <w:t xml:space="preserve"> </w:t>
      </w:r>
      <w:r>
        <w:rPr>
          <w:sz w:val="24"/>
          <w:szCs w:val="24"/>
        </w:rPr>
        <w:t>«Моя</w:t>
      </w:r>
      <w:r>
        <w:rPr>
          <w:spacing w:val="1"/>
          <w:sz w:val="24"/>
          <w:szCs w:val="24"/>
        </w:rPr>
        <w:t xml:space="preserve"> </w:t>
      </w:r>
      <w:r>
        <w:rPr>
          <w:sz w:val="24"/>
          <w:szCs w:val="24"/>
        </w:rPr>
        <w:t>семья»,</w:t>
      </w:r>
      <w:r>
        <w:rPr>
          <w:spacing w:val="1"/>
          <w:sz w:val="24"/>
          <w:szCs w:val="24"/>
        </w:rPr>
        <w:t xml:space="preserve"> </w:t>
      </w:r>
      <w:r>
        <w:rPr>
          <w:sz w:val="24"/>
          <w:szCs w:val="24"/>
        </w:rPr>
        <w:t>«Какие</w:t>
      </w:r>
      <w:r>
        <w:rPr>
          <w:spacing w:val="-57"/>
          <w:sz w:val="24"/>
          <w:szCs w:val="24"/>
        </w:rPr>
        <w:t xml:space="preserve"> </w:t>
      </w:r>
      <w:r>
        <w:rPr>
          <w:sz w:val="24"/>
          <w:szCs w:val="24"/>
        </w:rPr>
        <w:t>бывают</w:t>
      </w:r>
      <w:r>
        <w:rPr>
          <w:spacing w:val="-5"/>
          <w:sz w:val="24"/>
          <w:szCs w:val="24"/>
        </w:rPr>
        <w:t xml:space="preserve"> </w:t>
      </w:r>
      <w:r>
        <w:rPr>
          <w:sz w:val="24"/>
          <w:szCs w:val="24"/>
        </w:rPr>
        <w:t>профессии?»,</w:t>
      </w:r>
      <w:r>
        <w:rPr>
          <w:spacing w:val="-1"/>
          <w:sz w:val="24"/>
          <w:szCs w:val="24"/>
        </w:rPr>
        <w:t xml:space="preserve"> </w:t>
      </w:r>
      <w:r>
        <w:rPr>
          <w:sz w:val="24"/>
          <w:szCs w:val="24"/>
        </w:rPr>
        <w:t>«Что</w:t>
      </w:r>
      <w:r>
        <w:rPr>
          <w:spacing w:val="-2"/>
          <w:sz w:val="24"/>
          <w:szCs w:val="24"/>
        </w:rPr>
        <w:t xml:space="preserve"> </w:t>
      </w:r>
      <w:r>
        <w:rPr>
          <w:sz w:val="24"/>
          <w:szCs w:val="24"/>
        </w:rPr>
        <w:t>«умеют»</w:t>
      </w:r>
      <w:r>
        <w:rPr>
          <w:spacing w:val="-12"/>
          <w:sz w:val="24"/>
          <w:szCs w:val="24"/>
        </w:rPr>
        <w:t xml:space="preserve"> </w:t>
      </w:r>
      <w:r>
        <w:rPr>
          <w:sz w:val="24"/>
          <w:szCs w:val="24"/>
        </w:rPr>
        <w:t>органы</w:t>
      </w:r>
      <w:r>
        <w:rPr>
          <w:spacing w:val="-6"/>
          <w:sz w:val="24"/>
          <w:szCs w:val="24"/>
        </w:rPr>
        <w:t xml:space="preserve"> </w:t>
      </w:r>
      <w:r>
        <w:rPr>
          <w:sz w:val="24"/>
          <w:szCs w:val="24"/>
        </w:rPr>
        <w:t>чувств?», «Лес —</w:t>
      </w:r>
      <w:r>
        <w:rPr>
          <w:spacing w:val="-5"/>
          <w:sz w:val="24"/>
          <w:szCs w:val="24"/>
        </w:rPr>
        <w:t xml:space="preserve"> </w:t>
      </w:r>
      <w:r>
        <w:rPr>
          <w:sz w:val="24"/>
          <w:szCs w:val="24"/>
        </w:rPr>
        <w:t>природное</w:t>
      </w:r>
      <w:r>
        <w:rPr>
          <w:spacing w:val="-7"/>
          <w:sz w:val="24"/>
          <w:szCs w:val="24"/>
        </w:rPr>
        <w:t xml:space="preserve"> </w:t>
      </w:r>
      <w:r>
        <w:rPr>
          <w:sz w:val="24"/>
          <w:szCs w:val="24"/>
        </w:rPr>
        <w:t>сообщество»</w:t>
      </w:r>
      <w:r>
        <w:rPr>
          <w:spacing w:val="-12"/>
          <w:sz w:val="24"/>
          <w:szCs w:val="24"/>
        </w:rPr>
        <w:t xml:space="preserve"> </w:t>
      </w:r>
      <w:r>
        <w:rPr>
          <w:sz w:val="24"/>
          <w:szCs w:val="24"/>
        </w:rPr>
        <w:t>и др.);</w:t>
      </w:r>
    </w:p>
    <w:p w14:paraId="10A8BCA0" w14:textId="77777777" w:rsidR="002931AC" w:rsidRDefault="00000000">
      <w:pPr>
        <w:pStyle w:val="a9"/>
        <w:numPr>
          <w:ilvl w:val="0"/>
          <w:numId w:val="36"/>
        </w:numPr>
        <w:tabs>
          <w:tab w:val="left" w:pos="720"/>
          <w:tab w:val="left" w:pos="721"/>
        </w:tabs>
        <w:spacing w:before="6" w:line="237" w:lineRule="auto"/>
        <w:ind w:right="170"/>
        <w:rPr>
          <w:sz w:val="24"/>
          <w:szCs w:val="24"/>
        </w:rPr>
      </w:pPr>
      <w:r>
        <w:rPr>
          <w:sz w:val="24"/>
          <w:szCs w:val="24"/>
        </w:rPr>
        <w:t>создавать высказывания-рассуждения (например, признаки животного и растения как живого</w:t>
      </w:r>
      <w:r>
        <w:rPr>
          <w:spacing w:val="-57"/>
          <w:sz w:val="24"/>
          <w:szCs w:val="24"/>
        </w:rPr>
        <w:t xml:space="preserve"> </w:t>
      </w:r>
      <w:r>
        <w:rPr>
          <w:sz w:val="24"/>
          <w:szCs w:val="24"/>
        </w:rPr>
        <w:t>существа;</w:t>
      </w:r>
      <w:r>
        <w:rPr>
          <w:spacing w:val="1"/>
          <w:sz w:val="24"/>
          <w:szCs w:val="24"/>
        </w:rPr>
        <w:t xml:space="preserve"> </w:t>
      </w:r>
      <w:r>
        <w:rPr>
          <w:sz w:val="24"/>
          <w:szCs w:val="24"/>
        </w:rPr>
        <w:t>связь</w:t>
      </w:r>
      <w:r>
        <w:rPr>
          <w:spacing w:val="-1"/>
          <w:sz w:val="24"/>
          <w:szCs w:val="24"/>
        </w:rPr>
        <w:t xml:space="preserve"> </w:t>
      </w:r>
      <w:r>
        <w:rPr>
          <w:sz w:val="24"/>
          <w:szCs w:val="24"/>
        </w:rPr>
        <w:t>изменений</w:t>
      </w:r>
      <w:r>
        <w:rPr>
          <w:spacing w:val="-1"/>
          <w:sz w:val="24"/>
          <w:szCs w:val="24"/>
        </w:rPr>
        <w:t xml:space="preserve"> </w:t>
      </w:r>
      <w:r>
        <w:rPr>
          <w:sz w:val="24"/>
          <w:szCs w:val="24"/>
        </w:rPr>
        <w:t>в</w:t>
      </w:r>
      <w:r>
        <w:rPr>
          <w:spacing w:val="-2"/>
          <w:sz w:val="24"/>
          <w:szCs w:val="24"/>
        </w:rPr>
        <w:t xml:space="preserve"> </w:t>
      </w:r>
      <w:r>
        <w:rPr>
          <w:sz w:val="24"/>
          <w:szCs w:val="24"/>
        </w:rPr>
        <w:t>живой природе</w:t>
      </w:r>
      <w:r>
        <w:rPr>
          <w:spacing w:val="-2"/>
          <w:sz w:val="24"/>
          <w:szCs w:val="24"/>
        </w:rPr>
        <w:t xml:space="preserve"> </w:t>
      </w:r>
      <w:r>
        <w:rPr>
          <w:sz w:val="24"/>
          <w:szCs w:val="24"/>
        </w:rPr>
        <w:t>с</w:t>
      </w:r>
      <w:r>
        <w:rPr>
          <w:spacing w:val="-2"/>
          <w:sz w:val="24"/>
          <w:szCs w:val="24"/>
        </w:rPr>
        <w:t xml:space="preserve"> </w:t>
      </w:r>
      <w:r>
        <w:rPr>
          <w:sz w:val="24"/>
          <w:szCs w:val="24"/>
        </w:rPr>
        <w:t>явлениями</w:t>
      </w:r>
      <w:r>
        <w:rPr>
          <w:spacing w:val="-1"/>
          <w:sz w:val="24"/>
          <w:szCs w:val="24"/>
        </w:rPr>
        <w:t xml:space="preserve"> </w:t>
      </w:r>
      <w:r>
        <w:rPr>
          <w:sz w:val="24"/>
          <w:szCs w:val="24"/>
        </w:rPr>
        <w:t>неживой</w:t>
      </w:r>
      <w:r>
        <w:rPr>
          <w:spacing w:val="-3"/>
          <w:sz w:val="24"/>
          <w:szCs w:val="24"/>
        </w:rPr>
        <w:t xml:space="preserve"> </w:t>
      </w:r>
      <w:r>
        <w:rPr>
          <w:sz w:val="24"/>
          <w:szCs w:val="24"/>
        </w:rPr>
        <w:t>природы);</w:t>
      </w:r>
    </w:p>
    <w:p w14:paraId="3458FB2D" w14:textId="77777777" w:rsidR="002931AC" w:rsidRDefault="00000000">
      <w:pPr>
        <w:pStyle w:val="a9"/>
        <w:numPr>
          <w:ilvl w:val="0"/>
          <w:numId w:val="36"/>
        </w:numPr>
        <w:tabs>
          <w:tab w:val="left" w:pos="720"/>
          <w:tab w:val="left" w:pos="721"/>
        </w:tabs>
        <w:spacing w:before="5" w:line="237" w:lineRule="auto"/>
        <w:ind w:right="174"/>
        <w:rPr>
          <w:sz w:val="24"/>
          <w:szCs w:val="24"/>
        </w:rPr>
      </w:pPr>
      <w:r>
        <w:rPr>
          <w:sz w:val="24"/>
          <w:szCs w:val="24"/>
        </w:rPr>
        <w:t>приводить</w:t>
      </w:r>
      <w:r>
        <w:rPr>
          <w:spacing w:val="7"/>
          <w:sz w:val="24"/>
          <w:szCs w:val="24"/>
        </w:rPr>
        <w:t xml:space="preserve"> </w:t>
      </w:r>
      <w:r>
        <w:rPr>
          <w:sz w:val="24"/>
          <w:szCs w:val="24"/>
        </w:rPr>
        <w:t>примеры</w:t>
      </w:r>
      <w:r>
        <w:rPr>
          <w:spacing w:val="6"/>
          <w:sz w:val="24"/>
          <w:szCs w:val="24"/>
        </w:rPr>
        <w:t xml:space="preserve"> </w:t>
      </w:r>
      <w:r>
        <w:rPr>
          <w:sz w:val="24"/>
          <w:szCs w:val="24"/>
        </w:rPr>
        <w:t>растений</w:t>
      </w:r>
      <w:r>
        <w:rPr>
          <w:spacing w:val="7"/>
          <w:sz w:val="24"/>
          <w:szCs w:val="24"/>
        </w:rPr>
        <w:t xml:space="preserve"> </w:t>
      </w:r>
      <w:r>
        <w:rPr>
          <w:sz w:val="24"/>
          <w:szCs w:val="24"/>
        </w:rPr>
        <w:t>и</w:t>
      </w:r>
      <w:r>
        <w:rPr>
          <w:spacing w:val="8"/>
          <w:sz w:val="24"/>
          <w:szCs w:val="24"/>
        </w:rPr>
        <w:t xml:space="preserve"> </w:t>
      </w:r>
      <w:r>
        <w:rPr>
          <w:sz w:val="24"/>
          <w:szCs w:val="24"/>
        </w:rPr>
        <w:t>животных,</w:t>
      </w:r>
      <w:r>
        <w:rPr>
          <w:spacing w:val="7"/>
          <w:sz w:val="24"/>
          <w:szCs w:val="24"/>
        </w:rPr>
        <w:t xml:space="preserve"> </w:t>
      </w:r>
      <w:r>
        <w:rPr>
          <w:sz w:val="24"/>
          <w:szCs w:val="24"/>
        </w:rPr>
        <w:t>занесённых</w:t>
      </w:r>
      <w:r>
        <w:rPr>
          <w:spacing w:val="8"/>
          <w:sz w:val="24"/>
          <w:szCs w:val="24"/>
        </w:rPr>
        <w:t xml:space="preserve"> </w:t>
      </w:r>
      <w:r>
        <w:rPr>
          <w:sz w:val="24"/>
          <w:szCs w:val="24"/>
        </w:rPr>
        <w:t>в</w:t>
      </w:r>
      <w:r>
        <w:rPr>
          <w:spacing w:val="6"/>
          <w:sz w:val="24"/>
          <w:szCs w:val="24"/>
        </w:rPr>
        <w:t xml:space="preserve"> </w:t>
      </w:r>
      <w:r>
        <w:rPr>
          <w:sz w:val="24"/>
          <w:szCs w:val="24"/>
        </w:rPr>
        <w:t>Красную</w:t>
      </w:r>
      <w:r>
        <w:rPr>
          <w:spacing w:val="10"/>
          <w:sz w:val="24"/>
          <w:szCs w:val="24"/>
        </w:rPr>
        <w:t xml:space="preserve"> </w:t>
      </w:r>
      <w:r>
        <w:rPr>
          <w:sz w:val="24"/>
          <w:szCs w:val="24"/>
        </w:rPr>
        <w:t>книгу России</w:t>
      </w:r>
      <w:r>
        <w:rPr>
          <w:spacing w:val="7"/>
          <w:sz w:val="24"/>
          <w:szCs w:val="24"/>
        </w:rPr>
        <w:t xml:space="preserve"> </w:t>
      </w:r>
      <w:r>
        <w:rPr>
          <w:sz w:val="24"/>
          <w:szCs w:val="24"/>
        </w:rPr>
        <w:t>(на</w:t>
      </w:r>
      <w:r>
        <w:rPr>
          <w:spacing w:val="6"/>
          <w:sz w:val="24"/>
          <w:szCs w:val="24"/>
        </w:rPr>
        <w:t xml:space="preserve"> </w:t>
      </w:r>
      <w:r>
        <w:rPr>
          <w:sz w:val="24"/>
          <w:szCs w:val="24"/>
        </w:rPr>
        <w:t>примере</w:t>
      </w:r>
      <w:r>
        <w:rPr>
          <w:spacing w:val="-57"/>
          <w:sz w:val="24"/>
          <w:szCs w:val="24"/>
        </w:rPr>
        <w:t xml:space="preserve"> </w:t>
      </w:r>
      <w:r>
        <w:rPr>
          <w:sz w:val="24"/>
          <w:szCs w:val="24"/>
        </w:rPr>
        <w:t>своей</w:t>
      </w:r>
      <w:r>
        <w:rPr>
          <w:spacing w:val="-1"/>
          <w:sz w:val="24"/>
          <w:szCs w:val="24"/>
        </w:rPr>
        <w:t xml:space="preserve"> </w:t>
      </w:r>
      <w:r>
        <w:rPr>
          <w:sz w:val="24"/>
          <w:szCs w:val="24"/>
        </w:rPr>
        <w:t>местности);</w:t>
      </w:r>
    </w:p>
    <w:p w14:paraId="54A8B7E6" w14:textId="77777777" w:rsidR="002931AC" w:rsidRDefault="00000000">
      <w:pPr>
        <w:pStyle w:val="a9"/>
        <w:numPr>
          <w:ilvl w:val="0"/>
          <w:numId w:val="36"/>
        </w:numPr>
        <w:tabs>
          <w:tab w:val="left" w:pos="720"/>
          <w:tab w:val="left" w:pos="721"/>
        </w:tabs>
        <w:spacing w:before="4" w:line="275" w:lineRule="exact"/>
        <w:ind w:hanging="340"/>
        <w:rPr>
          <w:sz w:val="24"/>
          <w:szCs w:val="24"/>
        </w:rPr>
      </w:pPr>
      <w:r>
        <w:rPr>
          <w:sz w:val="24"/>
          <w:szCs w:val="24"/>
        </w:rPr>
        <w:t>описывать</w:t>
      </w:r>
      <w:r>
        <w:rPr>
          <w:spacing w:val="-2"/>
          <w:sz w:val="24"/>
          <w:szCs w:val="24"/>
        </w:rPr>
        <w:t xml:space="preserve"> </w:t>
      </w:r>
      <w:r>
        <w:rPr>
          <w:sz w:val="24"/>
          <w:szCs w:val="24"/>
        </w:rPr>
        <w:t>современные</w:t>
      </w:r>
      <w:r>
        <w:rPr>
          <w:spacing w:val="-4"/>
          <w:sz w:val="24"/>
          <w:szCs w:val="24"/>
        </w:rPr>
        <w:t xml:space="preserve"> </w:t>
      </w:r>
      <w:r>
        <w:rPr>
          <w:sz w:val="24"/>
          <w:szCs w:val="24"/>
        </w:rPr>
        <w:t>события</w:t>
      </w:r>
      <w:r>
        <w:rPr>
          <w:spacing w:val="-2"/>
          <w:sz w:val="24"/>
          <w:szCs w:val="24"/>
        </w:rPr>
        <w:t xml:space="preserve"> </w:t>
      </w:r>
      <w:r>
        <w:rPr>
          <w:sz w:val="24"/>
          <w:szCs w:val="24"/>
        </w:rPr>
        <w:t>от</w:t>
      </w:r>
      <w:r>
        <w:rPr>
          <w:spacing w:val="-2"/>
          <w:sz w:val="24"/>
          <w:szCs w:val="24"/>
        </w:rPr>
        <w:t xml:space="preserve"> </w:t>
      </w:r>
      <w:r>
        <w:rPr>
          <w:sz w:val="24"/>
          <w:szCs w:val="24"/>
        </w:rPr>
        <w:t>имени</w:t>
      </w:r>
      <w:r>
        <w:rPr>
          <w:spacing w:val="-2"/>
          <w:sz w:val="24"/>
          <w:szCs w:val="24"/>
        </w:rPr>
        <w:t xml:space="preserve"> </w:t>
      </w:r>
      <w:r>
        <w:rPr>
          <w:sz w:val="24"/>
          <w:szCs w:val="24"/>
        </w:rPr>
        <w:t>их</w:t>
      </w:r>
      <w:r>
        <w:rPr>
          <w:spacing w:val="-3"/>
          <w:sz w:val="24"/>
          <w:szCs w:val="24"/>
        </w:rPr>
        <w:t xml:space="preserve"> </w:t>
      </w:r>
      <w:r>
        <w:rPr>
          <w:sz w:val="24"/>
          <w:szCs w:val="24"/>
        </w:rPr>
        <w:t>участника.</w:t>
      </w:r>
    </w:p>
    <w:p w14:paraId="67A3E87D" w14:textId="77777777" w:rsidR="002931AC" w:rsidRDefault="00000000">
      <w:pPr>
        <w:spacing w:line="275" w:lineRule="exact"/>
        <w:ind w:left="720"/>
        <w:rPr>
          <w:i/>
          <w:sz w:val="24"/>
          <w:szCs w:val="24"/>
        </w:rPr>
      </w:pPr>
      <w:r>
        <w:rPr>
          <w:i/>
          <w:sz w:val="24"/>
          <w:szCs w:val="24"/>
        </w:rPr>
        <w:t>Регулятивные</w:t>
      </w:r>
      <w:r>
        <w:rPr>
          <w:i/>
          <w:spacing w:val="-6"/>
          <w:sz w:val="24"/>
          <w:szCs w:val="24"/>
        </w:rPr>
        <w:t xml:space="preserve"> </w:t>
      </w:r>
      <w:r>
        <w:rPr>
          <w:i/>
          <w:sz w:val="24"/>
          <w:szCs w:val="24"/>
        </w:rPr>
        <w:t>универсальные</w:t>
      </w:r>
      <w:r>
        <w:rPr>
          <w:i/>
          <w:spacing w:val="-2"/>
          <w:sz w:val="24"/>
          <w:szCs w:val="24"/>
        </w:rPr>
        <w:t xml:space="preserve"> </w:t>
      </w:r>
      <w:r>
        <w:rPr>
          <w:i/>
          <w:sz w:val="24"/>
          <w:szCs w:val="24"/>
        </w:rPr>
        <w:t>учебные</w:t>
      </w:r>
      <w:r>
        <w:rPr>
          <w:i/>
          <w:spacing w:val="-5"/>
          <w:sz w:val="24"/>
          <w:szCs w:val="24"/>
        </w:rPr>
        <w:t xml:space="preserve"> </w:t>
      </w:r>
      <w:r>
        <w:rPr>
          <w:i/>
          <w:sz w:val="24"/>
          <w:szCs w:val="24"/>
        </w:rPr>
        <w:t>действия:</w:t>
      </w:r>
    </w:p>
    <w:p w14:paraId="161AFFDE" w14:textId="77777777" w:rsidR="002931AC" w:rsidRDefault="00000000">
      <w:pPr>
        <w:pStyle w:val="a9"/>
        <w:numPr>
          <w:ilvl w:val="0"/>
          <w:numId w:val="36"/>
        </w:numPr>
        <w:tabs>
          <w:tab w:val="left" w:pos="720"/>
          <w:tab w:val="left" w:pos="721"/>
        </w:tabs>
        <w:spacing w:before="2"/>
        <w:ind w:hanging="340"/>
        <w:rPr>
          <w:sz w:val="24"/>
          <w:szCs w:val="24"/>
        </w:rPr>
      </w:pPr>
      <w:r>
        <w:rPr>
          <w:sz w:val="24"/>
          <w:szCs w:val="24"/>
        </w:rPr>
        <w:t>следовать</w:t>
      </w:r>
      <w:r>
        <w:rPr>
          <w:spacing w:val="-1"/>
          <w:sz w:val="24"/>
          <w:szCs w:val="24"/>
        </w:rPr>
        <w:t xml:space="preserve"> </w:t>
      </w:r>
      <w:r>
        <w:rPr>
          <w:sz w:val="24"/>
          <w:szCs w:val="24"/>
        </w:rPr>
        <w:t>образцу,</w:t>
      </w:r>
      <w:r>
        <w:rPr>
          <w:spacing w:val="-2"/>
          <w:sz w:val="24"/>
          <w:szCs w:val="24"/>
        </w:rPr>
        <w:t xml:space="preserve"> </w:t>
      </w:r>
      <w:r>
        <w:rPr>
          <w:sz w:val="24"/>
          <w:szCs w:val="24"/>
        </w:rPr>
        <w:t>предложенному</w:t>
      </w:r>
      <w:r>
        <w:rPr>
          <w:spacing w:val="-6"/>
          <w:sz w:val="24"/>
          <w:szCs w:val="24"/>
        </w:rPr>
        <w:t xml:space="preserve"> </w:t>
      </w:r>
      <w:r>
        <w:rPr>
          <w:sz w:val="24"/>
          <w:szCs w:val="24"/>
        </w:rPr>
        <w:t>плану</w:t>
      </w:r>
      <w:r>
        <w:rPr>
          <w:spacing w:val="-7"/>
          <w:sz w:val="24"/>
          <w:szCs w:val="24"/>
        </w:rPr>
        <w:t xml:space="preserve"> </w:t>
      </w:r>
      <w:r>
        <w:rPr>
          <w:sz w:val="24"/>
          <w:szCs w:val="24"/>
        </w:rPr>
        <w:t>и</w:t>
      </w:r>
      <w:r>
        <w:rPr>
          <w:spacing w:val="-1"/>
          <w:sz w:val="24"/>
          <w:szCs w:val="24"/>
        </w:rPr>
        <w:t xml:space="preserve"> </w:t>
      </w:r>
      <w:r>
        <w:rPr>
          <w:sz w:val="24"/>
          <w:szCs w:val="24"/>
        </w:rPr>
        <w:t>инструкции</w:t>
      </w:r>
      <w:r>
        <w:rPr>
          <w:spacing w:val="-2"/>
          <w:sz w:val="24"/>
          <w:szCs w:val="24"/>
        </w:rPr>
        <w:t xml:space="preserve"> </w:t>
      </w:r>
      <w:r>
        <w:rPr>
          <w:sz w:val="24"/>
          <w:szCs w:val="24"/>
        </w:rPr>
        <w:t>при</w:t>
      </w:r>
      <w:r>
        <w:rPr>
          <w:spacing w:val="-1"/>
          <w:sz w:val="24"/>
          <w:szCs w:val="24"/>
        </w:rPr>
        <w:t xml:space="preserve"> </w:t>
      </w:r>
      <w:r>
        <w:rPr>
          <w:sz w:val="24"/>
          <w:szCs w:val="24"/>
        </w:rPr>
        <w:t>решении</w:t>
      </w:r>
      <w:r>
        <w:rPr>
          <w:spacing w:val="-4"/>
          <w:sz w:val="24"/>
          <w:szCs w:val="24"/>
        </w:rPr>
        <w:t xml:space="preserve"> </w:t>
      </w:r>
      <w:r>
        <w:rPr>
          <w:sz w:val="24"/>
          <w:szCs w:val="24"/>
        </w:rPr>
        <w:t>учебной</w:t>
      </w:r>
      <w:r>
        <w:rPr>
          <w:spacing w:val="-1"/>
          <w:sz w:val="24"/>
          <w:szCs w:val="24"/>
        </w:rPr>
        <w:t xml:space="preserve"> </w:t>
      </w:r>
      <w:r>
        <w:rPr>
          <w:sz w:val="24"/>
          <w:szCs w:val="24"/>
        </w:rPr>
        <w:t>задачи;</w:t>
      </w:r>
    </w:p>
    <w:p w14:paraId="24D6B62D" w14:textId="77777777" w:rsidR="002931AC" w:rsidRDefault="00000000">
      <w:pPr>
        <w:pStyle w:val="a9"/>
        <w:numPr>
          <w:ilvl w:val="0"/>
          <w:numId w:val="36"/>
        </w:numPr>
        <w:tabs>
          <w:tab w:val="left" w:pos="720"/>
          <w:tab w:val="left" w:pos="721"/>
        </w:tabs>
        <w:spacing w:before="2" w:line="237" w:lineRule="auto"/>
        <w:ind w:right="170"/>
        <w:rPr>
          <w:sz w:val="24"/>
          <w:szCs w:val="24"/>
        </w:rPr>
      </w:pPr>
      <w:r>
        <w:rPr>
          <w:sz w:val="24"/>
          <w:szCs w:val="24"/>
        </w:rPr>
        <w:t>контролировать</w:t>
      </w:r>
      <w:r>
        <w:rPr>
          <w:spacing w:val="34"/>
          <w:sz w:val="24"/>
          <w:szCs w:val="24"/>
        </w:rPr>
        <w:t xml:space="preserve"> </w:t>
      </w:r>
      <w:r>
        <w:rPr>
          <w:sz w:val="24"/>
          <w:szCs w:val="24"/>
        </w:rPr>
        <w:t>с</w:t>
      </w:r>
      <w:r>
        <w:rPr>
          <w:spacing w:val="29"/>
          <w:sz w:val="24"/>
          <w:szCs w:val="24"/>
        </w:rPr>
        <w:t xml:space="preserve"> </w:t>
      </w:r>
      <w:r>
        <w:rPr>
          <w:sz w:val="24"/>
          <w:szCs w:val="24"/>
        </w:rPr>
        <w:t>небольшой</w:t>
      </w:r>
      <w:r>
        <w:rPr>
          <w:spacing w:val="31"/>
          <w:sz w:val="24"/>
          <w:szCs w:val="24"/>
        </w:rPr>
        <w:t xml:space="preserve"> </w:t>
      </w:r>
      <w:r>
        <w:rPr>
          <w:sz w:val="24"/>
          <w:szCs w:val="24"/>
        </w:rPr>
        <w:t>помощью</w:t>
      </w:r>
      <w:r>
        <w:rPr>
          <w:spacing w:val="35"/>
          <w:sz w:val="24"/>
          <w:szCs w:val="24"/>
        </w:rPr>
        <w:t xml:space="preserve"> </w:t>
      </w:r>
      <w:r>
        <w:rPr>
          <w:sz w:val="24"/>
          <w:szCs w:val="24"/>
        </w:rPr>
        <w:t>учителя</w:t>
      </w:r>
      <w:r>
        <w:rPr>
          <w:spacing w:val="32"/>
          <w:sz w:val="24"/>
          <w:szCs w:val="24"/>
        </w:rPr>
        <w:t xml:space="preserve"> </w:t>
      </w:r>
      <w:r>
        <w:rPr>
          <w:sz w:val="24"/>
          <w:szCs w:val="24"/>
        </w:rPr>
        <w:t>последовательность</w:t>
      </w:r>
      <w:r>
        <w:rPr>
          <w:spacing w:val="32"/>
          <w:sz w:val="24"/>
          <w:szCs w:val="24"/>
        </w:rPr>
        <w:t xml:space="preserve"> </w:t>
      </w:r>
      <w:r>
        <w:rPr>
          <w:sz w:val="24"/>
          <w:szCs w:val="24"/>
        </w:rPr>
        <w:t>действий</w:t>
      </w:r>
      <w:r>
        <w:rPr>
          <w:spacing w:val="31"/>
          <w:sz w:val="24"/>
          <w:szCs w:val="24"/>
        </w:rPr>
        <w:t xml:space="preserve"> </w:t>
      </w:r>
      <w:r>
        <w:rPr>
          <w:sz w:val="24"/>
          <w:szCs w:val="24"/>
        </w:rPr>
        <w:t>по</w:t>
      </w:r>
      <w:r>
        <w:rPr>
          <w:spacing w:val="32"/>
          <w:sz w:val="24"/>
          <w:szCs w:val="24"/>
        </w:rPr>
        <w:t xml:space="preserve"> </w:t>
      </w:r>
      <w:r>
        <w:rPr>
          <w:sz w:val="24"/>
          <w:szCs w:val="24"/>
        </w:rPr>
        <w:t>решению</w:t>
      </w:r>
      <w:r>
        <w:rPr>
          <w:spacing w:val="-57"/>
          <w:sz w:val="24"/>
          <w:szCs w:val="24"/>
        </w:rPr>
        <w:t xml:space="preserve"> </w:t>
      </w:r>
      <w:r>
        <w:rPr>
          <w:sz w:val="24"/>
          <w:szCs w:val="24"/>
        </w:rPr>
        <w:t>учебной</w:t>
      </w:r>
      <w:r>
        <w:rPr>
          <w:spacing w:val="-1"/>
          <w:sz w:val="24"/>
          <w:szCs w:val="24"/>
        </w:rPr>
        <w:t xml:space="preserve"> </w:t>
      </w:r>
      <w:r>
        <w:rPr>
          <w:sz w:val="24"/>
          <w:szCs w:val="24"/>
        </w:rPr>
        <w:t>задачи;</w:t>
      </w:r>
    </w:p>
    <w:p w14:paraId="5C179D9C" w14:textId="77777777" w:rsidR="002931AC" w:rsidRDefault="00000000">
      <w:pPr>
        <w:pStyle w:val="a9"/>
        <w:numPr>
          <w:ilvl w:val="0"/>
          <w:numId w:val="36"/>
        </w:numPr>
        <w:tabs>
          <w:tab w:val="left" w:pos="720"/>
          <w:tab w:val="left" w:pos="721"/>
        </w:tabs>
        <w:spacing w:before="4"/>
        <w:ind w:right="166"/>
        <w:rPr>
          <w:sz w:val="24"/>
          <w:szCs w:val="24"/>
        </w:rPr>
      </w:pPr>
      <w:r>
        <w:rPr>
          <w:sz w:val="24"/>
          <w:szCs w:val="24"/>
        </w:rPr>
        <w:t>оценивать</w:t>
      </w:r>
      <w:r>
        <w:rPr>
          <w:spacing w:val="30"/>
          <w:sz w:val="24"/>
          <w:szCs w:val="24"/>
        </w:rPr>
        <w:t xml:space="preserve"> </w:t>
      </w:r>
      <w:r>
        <w:rPr>
          <w:sz w:val="24"/>
          <w:szCs w:val="24"/>
        </w:rPr>
        <w:t>результаты</w:t>
      </w:r>
      <w:r>
        <w:rPr>
          <w:spacing w:val="31"/>
          <w:sz w:val="24"/>
          <w:szCs w:val="24"/>
        </w:rPr>
        <w:t xml:space="preserve"> </w:t>
      </w:r>
      <w:r>
        <w:rPr>
          <w:sz w:val="24"/>
          <w:szCs w:val="24"/>
        </w:rPr>
        <w:t>своей</w:t>
      </w:r>
      <w:r>
        <w:rPr>
          <w:spacing w:val="29"/>
          <w:sz w:val="24"/>
          <w:szCs w:val="24"/>
        </w:rPr>
        <w:t xml:space="preserve"> </w:t>
      </w:r>
      <w:r>
        <w:rPr>
          <w:sz w:val="24"/>
          <w:szCs w:val="24"/>
        </w:rPr>
        <w:t>работы,</w:t>
      </w:r>
      <w:r>
        <w:rPr>
          <w:spacing w:val="28"/>
          <w:sz w:val="24"/>
          <w:szCs w:val="24"/>
        </w:rPr>
        <w:t xml:space="preserve"> </w:t>
      </w:r>
      <w:r>
        <w:rPr>
          <w:sz w:val="24"/>
          <w:szCs w:val="24"/>
        </w:rPr>
        <w:t>анализировать</w:t>
      </w:r>
      <w:r>
        <w:rPr>
          <w:spacing w:val="30"/>
          <w:sz w:val="24"/>
          <w:szCs w:val="24"/>
        </w:rPr>
        <w:t xml:space="preserve"> </w:t>
      </w:r>
      <w:r>
        <w:rPr>
          <w:sz w:val="24"/>
          <w:szCs w:val="24"/>
        </w:rPr>
        <w:t>оценку</w:t>
      </w:r>
      <w:r>
        <w:rPr>
          <w:spacing w:val="28"/>
          <w:sz w:val="24"/>
          <w:szCs w:val="24"/>
        </w:rPr>
        <w:t xml:space="preserve"> </w:t>
      </w:r>
      <w:r>
        <w:rPr>
          <w:sz w:val="24"/>
          <w:szCs w:val="24"/>
        </w:rPr>
        <w:t>учителя</w:t>
      </w:r>
      <w:r>
        <w:rPr>
          <w:spacing w:val="29"/>
          <w:sz w:val="24"/>
          <w:szCs w:val="24"/>
        </w:rPr>
        <w:t xml:space="preserve"> </w:t>
      </w:r>
      <w:r>
        <w:rPr>
          <w:sz w:val="24"/>
          <w:szCs w:val="24"/>
        </w:rPr>
        <w:t>и</w:t>
      </w:r>
      <w:r>
        <w:rPr>
          <w:spacing w:val="29"/>
          <w:sz w:val="24"/>
          <w:szCs w:val="24"/>
        </w:rPr>
        <w:t xml:space="preserve"> </w:t>
      </w:r>
      <w:r>
        <w:rPr>
          <w:sz w:val="24"/>
          <w:szCs w:val="24"/>
        </w:rPr>
        <w:t>одноклассников,</w:t>
      </w:r>
      <w:r>
        <w:rPr>
          <w:spacing w:val="-57"/>
          <w:sz w:val="24"/>
          <w:szCs w:val="24"/>
        </w:rPr>
        <w:t xml:space="preserve"> </w:t>
      </w:r>
      <w:r>
        <w:rPr>
          <w:sz w:val="24"/>
          <w:szCs w:val="24"/>
        </w:rPr>
        <w:t>спокойно,</w:t>
      </w:r>
      <w:r>
        <w:rPr>
          <w:spacing w:val="-4"/>
          <w:sz w:val="24"/>
          <w:szCs w:val="24"/>
        </w:rPr>
        <w:t xml:space="preserve"> </w:t>
      </w:r>
      <w:r>
        <w:rPr>
          <w:sz w:val="24"/>
          <w:szCs w:val="24"/>
        </w:rPr>
        <w:t>без обид</w:t>
      </w:r>
      <w:r>
        <w:rPr>
          <w:spacing w:val="-3"/>
          <w:sz w:val="24"/>
          <w:szCs w:val="24"/>
        </w:rPr>
        <w:t xml:space="preserve"> </w:t>
      </w:r>
      <w:r>
        <w:rPr>
          <w:sz w:val="24"/>
          <w:szCs w:val="24"/>
        </w:rPr>
        <w:t>принимать</w:t>
      </w:r>
      <w:r>
        <w:rPr>
          <w:spacing w:val="1"/>
          <w:sz w:val="24"/>
          <w:szCs w:val="24"/>
        </w:rPr>
        <w:t xml:space="preserve"> </w:t>
      </w:r>
      <w:r>
        <w:rPr>
          <w:sz w:val="24"/>
          <w:szCs w:val="24"/>
        </w:rPr>
        <w:t>советы и</w:t>
      </w:r>
      <w:r>
        <w:rPr>
          <w:spacing w:val="1"/>
          <w:sz w:val="24"/>
          <w:szCs w:val="24"/>
        </w:rPr>
        <w:t xml:space="preserve"> </w:t>
      </w:r>
      <w:r>
        <w:rPr>
          <w:sz w:val="24"/>
          <w:szCs w:val="24"/>
        </w:rPr>
        <w:t>замечания.</w:t>
      </w:r>
    </w:p>
    <w:p w14:paraId="11064B88" w14:textId="77777777" w:rsidR="002931AC" w:rsidRDefault="00000000">
      <w:pPr>
        <w:spacing w:line="274" w:lineRule="exact"/>
        <w:ind w:left="720"/>
        <w:rPr>
          <w:i/>
          <w:sz w:val="24"/>
          <w:szCs w:val="24"/>
        </w:rPr>
      </w:pPr>
      <w:r>
        <w:rPr>
          <w:i/>
          <w:sz w:val="24"/>
          <w:szCs w:val="24"/>
        </w:rPr>
        <w:t>Совместная</w:t>
      </w:r>
      <w:r>
        <w:rPr>
          <w:i/>
          <w:spacing w:val="-8"/>
          <w:sz w:val="24"/>
          <w:szCs w:val="24"/>
        </w:rPr>
        <w:t xml:space="preserve"> </w:t>
      </w:r>
      <w:r>
        <w:rPr>
          <w:i/>
          <w:sz w:val="24"/>
          <w:szCs w:val="24"/>
        </w:rPr>
        <w:t>деятельность:</w:t>
      </w:r>
    </w:p>
    <w:p w14:paraId="398C5C6D" w14:textId="77777777" w:rsidR="002931AC" w:rsidRDefault="00000000">
      <w:pPr>
        <w:pStyle w:val="a9"/>
        <w:numPr>
          <w:ilvl w:val="0"/>
          <w:numId w:val="36"/>
        </w:numPr>
        <w:tabs>
          <w:tab w:val="left" w:pos="721"/>
        </w:tabs>
        <w:spacing w:before="4" w:line="237" w:lineRule="auto"/>
        <w:ind w:right="172"/>
        <w:jc w:val="both"/>
        <w:rPr>
          <w:sz w:val="24"/>
          <w:szCs w:val="24"/>
        </w:rPr>
      </w:pPr>
      <w:r>
        <w:rPr>
          <w:sz w:val="24"/>
          <w:szCs w:val="24"/>
        </w:rPr>
        <w:t>строить</w:t>
      </w:r>
      <w:r>
        <w:rPr>
          <w:spacing w:val="1"/>
          <w:sz w:val="24"/>
          <w:szCs w:val="24"/>
        </w:rPr>
        <w:t xml:space="preserve"> </w:t>
      </w:r>
      <w:r>
        <w:rPr>
          <w:sz w:val="24"/>
          <w:szCs w:val="24"/>
        </w:rPr>
        <w:t>свою</w:t>
      </w:r>
      <w:r>
        <w:rPr>
          <w:spacing w:val="1"/>
          <w:sz w:val="24"/>
          <w:szCs w:val="24"/>
        </w:rPr>
        <w:t xml:space="preserve"> </w:t>
      </w:r>
      <w:r>
        <w:rPr>
          <w:sz w:val="24"/>
          <w:szCs w:val="24"/>
        </w:rPr>
        <w:t>учебную</w:t>
      </w:r>
      <w:r>
        <w:rPr>
          <w:spacing w:val="1"/>
          <w:sz w:val="24"/>
          <w:szCs w:val="24"/>
        </w:rPr>
        <w:t xml:space="preserve"> </w:t>
      </w:r>
      <w:r>
        <w:rPr>
          <w:sz w:val="24"/>
          <w:szCs w:val="24"/>
        </w:rPr>
        <w:t>и</w:t>
      </w:r>
      <w:r>
        <w:rPr>
          <w:spacing w:val="1"/>
          <w:sz w:val="24"/>
          <w:szCs w:val="24"/>
        </w:rPr>
        <w:t xml:space="preserve"> </w:t>
      </w:r>
      <w:r>
        <w:rPr>
          <w:sz w:val="24"/>
          <w:szCs w:val="24"/>
        </w:rPr>
        <w:t>игровую</w:t>
      </w:r>
      <w:r>
        <w:rPr>
          <w:spacing w:val="1"/>
          <w:sz w:val="24"/>
          <w:szCs w:val="24"/>
        </w:rPr>
        <w:t xml:space="preserve"> </w:t>
      </w:r>
      <w:r>
        <w:rPr>
          <w:sz w:val="24"/>
          <w:szCs w:val="24"/>
        </w:rPr>
        <w:t>деятельность,</w:t>
      </w:r>
      <w:r>
        <w:rPr>
          <w:spacing w:val="1"/>
          <w:sz w:val="24"/>
          <w:szCs w:val="24"/>
        </w:rPr>
        <w:t xml:space="preserve"> </w:t>
      </w:r>
      <w:r>
        <w:rPr>
          <w:sz w:val="24"/>
          <w:szCs w:val="24"/>
        </w:rPr>
        <w:t>житейские</w:t>
      </w:r>
      <w:r>
        <w:rPr>
          <w:spacing w:val="1"/>
          <w:sz w:val="24"/>
          <w:szCs w:val="24"/>
        </w:rPr>
        <w:t xml:space="preserve"> </w:t>
      </w:r>
      <w:r>
        <w:rPr>
          <w:sz w:val="24"/>
          <w:szCs w:val="24"/>
        </w:rPr>
        <w:t>ситуации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правилами</w:t>
      </w:r>
      <w:r>
        <w:rPr>
          <w:spacing w:val="-1"/>
          <w:sz w:val="24"/>
          <w:szCs w:val="24"/>
        </w:rPr>
        <w:t xml:space="preserve"> </w:t>
      </w:r>
      <w:r>
        <w:rPr>
          <w:sz w:val="24"/>
          <w:szCs w:val="24"/>
        </w:rPr>
        <w:t>поведения,</w:t>
      </w:r>
      <w:r>
        <w:rPr>
          <w:spacing w:val="-3"/>
          <w:sz w:val="24"/>
          <w:szCs w:val="24"/>
        </w:rPr>
        <w:t xml:space="preserve"> </w:t>
      </w:r>
      <w:r>
        <w:rPr>
          <w:sz w:val="24"/>
          <w:szCs w:val="24"/>
        </w:rPr>
        <w:t>принятыми в</w:t>
      </w:r>
      <w:r>
        <w:rPr>
          <w:spacing w:val="-1"/>
          <w:sz w:val="24"/>
          <w:szCs w:val="24"/>
        </w:rPr>
        <w:t xml:space="preserve"> </w:t>
      </w:r>
      <w:r>
        <w:rPr>
          <w:sz w:val="24"/>
          <w:szCs w:val="24"/>
        </w:rPr>
        <w:t>обществе;</w:t>
      </w:r>
    </w:p>
    <w:p w14:paraId="58C28807" w14:textId="77777777" w:rsidR="002931AC" w:rsidRDefault="00000000">
      <w:pPr>
        <w:pStyle w:val="a9"/>
        <w:numPr>
          <w:ilvl w:val="0"/>
          <w:numId w:val="36"/>
        </w:numPr>
        <w:tabs>
          <w:tab w:val="left" w:pos="721"/>
        </w:tabs>
        <w:spacing w:before="6" w:line="237" w:lineRule="auto"/>
        <w:ind w:right="169"/>
        <w:jc w:val="both"/>
        <w:rPr>
          <w:sz w:val="24"/>
          <w:szCs w:val="24"/>
        </w:rPr>
      </w:pPr>
      <w:r>
        <w:rPr>
          <w:sz w:val="24"/>
          <w:szCs w:val="24"/>
        </w:rPr>
        <w:t>оценивать</w:t>
      </w:r>
      <w:r>
        <w:rPr>
          <w:spacing w:val="1"/>
          <w:sz w:val="24"/>
          <w:szCs w:val="24"/>
        </w:rPr>
        <w:t xml:space="preserve"> </w:t>
      </w:r>
      <w:r>
        <w:rPr>
          <w:sz w:val="24"/>
          <w:szCs w:val="24"/>
        </w:rPr>
        <w:t>жизненные</w:t>
      </w:r>
      <w:r>
        <w:rPr>
          <w:spacing w:val="1"/>
          <w:sz w:val="24"/>
          <w:szCs w:val="24"/>
        </w:rPr>
        <w:t xml:space="preserve"> </w:t>
      </w:r>
      <w:r>
        <w:rPr>
          <w:sz w:val="24"/>
          <w:szCs w:val="24"/>
        </w:rPr>
        <w:t>ситуации</w:t>
      </w:r>
      <w:r>
        <w:rPr>
          <w:spacing w:val="1"/>
          <w:sz w:val="24"/>
          <w:szCs w:val="24"/>
        </w:rPr>
        <w:t xml:space="preserve"> </w:t>
      </w:r>
      <w:r>
        <w:rPr>
          <w:sz w:val="24"/>
          <w:szCs w:val="24"/>
        </w:rPr>
        <w:t>с</w:t>
      </w:r>
      <w:r>
        <w:rPr>
          <w:spacing w:val="1"/>
          <w:sz w:val="24"/>
          <w:szCs w:val="24"/>
        </w:rPr>
        <w:t xml:space="preserve"> </w:t>
      </w:r>
      <w:r>
        <w:rPr>
          <w:sz w:val="24"/>
          <w:szCs w:val="24"/>
        </w:rPr>
        <w:t>точки</w:t>
      </w:r>
      <w:r>
        <w:rPr>
          <w:spacing w:val="1"/>
          <w:sz w:val="24"/>
          <w:szCs w:val="24"/>
        </w:rPr>
        <w:t xml:space="preserve"> </w:t>
      </w:r>
      <w:r>
        <w:rPr>
          <w:sz w:val="24"/>
          <w:szCs w:val="24"/>
        </w:rPr>
        <w:t>зрения</w:t>
      </w:r>
      <w:r>
        <w:rPr>
          <w:spacing w:val="1"/>
          <w:sz w:val="24"/>
          <w:szCs w:val="24"/>
        </w:rPr>
        <w:t xml:space="preserve"> </w:t>
      </w:r>
      <w:r>
        <w:rPr>
          <w:sz w:val="24"/>
          <w:szCs w:val="24"/>
        </w:rPr>
        <w:t>правил</w:t>
      </w:r>
      <w:r>
        <w:rPr>
          <w:spacing w:val="1"/>
          <w:sz w:val="24"/>
          <w:szCs w:val="24"/>
        </w:rPr>
        <w:t xml:space="preserve"> </w:t>
      </w:r>
      <w:r>
        <w:rPr>
          <w:sz w:val="24"/>
          <w:szCs w:val="24"/>
        </w:rPr>
        <w:t>поведения,</w:t>
      </w:r>
      <w:r>
        <w:rPr>
          <w:spacing w:val="1"/>
          <w:sz w:val="24"/>
          <w:szCs w:val="24"/>
        </w:rPr>
        <w:t xml:space="preserve"> </w:t>
      </w:r>
      <w:r>
        <w:rPr>
          <w:sz w:val="24"/>
          <w:szCs w:val="24"/>
        </w:rPr>
        <w:t>культуры</w:t>
      </w:r>
      <w:r>
        <w:rPr>
          <w:spacing w:val="1"/>
          <w:sz w:val="24"/>
          <w:szCs w:val="24"/>
        </w:rPr>
        <w:t xml:space="preserve"> </w:t>
      </w:r>
      <w:r>
        <w:rPr>
          <w:sz w:val="24"/>
          <w:szCs w:val="24"/>
        </w:rPr>
        <w:t>общения,</w:t>
      </w:r>
      <w:r>
        <w:rPr>
          <w:spacing w:val="1"/>
          <w:sz w:val="24"/>
          <w:szCs w:val="24"/>
        </w:rPr>
        <w:t xml:space="preserve"> </w:t>
      </w:r>
      <w:r>
        <w:rPr>
          <w:sz w:val="24"/>
          <w:szCs w:val="24"/>
        </w:rPr>
        <w:t>проявления</w:t>
      </w:r>
      <w:r>
        <w:rPr>
          <w:spacing w:val="-1"/>
          <w:sz w:val="24"/>
          <w:szCs w:val="24"/>
        </w:rPr>
        <w:t xml:space="preserve"> </w:t>
      </w:r>
      <w:r>
        <w:rPr>
          <w:sz w:val="24"/>
          <w:szCs w:val="24"/>
        </w:rPr>
        <w:t>терпения и</w:t>
      </w:r>
      <w:r>
        <w:rPr>
          <w:spacing w:val="-2"/>
          <w:sz w:val="24"/>
          <w:szCs w:val="24"/>
        </w:rPr>
        <w:t xml:space="preserve"> </w:t>
      </w:r>
      <w:r>
        <w:rPr>
          <w:sz w:val="24"/>
          <w:szCs w:val="24"/>
        </w:rPr>
        <w:t>уважения к</w:t>
      </w:r>
      <w:r>
        <w:rPr>
          <w:spacing w:val="-1"/>
          <w:sz w:val="24"/>
          <w:szCs w:val="24"/>
        </w:rPr>
        <w:t xml:space="preserve"> </w:t>
      </w:r>
      <w:r>
        <w:rPr>
          <w:sz w:val="24"/>
          <w:szCs w:val="24"/>
        </w:rPr>
        <w:t>собеседнику;</w:t>
      </w:r>
    </w:p>
    <w:p w14:paraId="39E96ADB" w14:textId="77777777" w:rsidR="002931AC" w:rsidRDefault="00000000">
      <w:pPr>
        <w:pStyle w:val="a9"/>
        <w:numPr>
          <w:ilvl w:val="0"/>
          <w:numId w:val="36"/>
        </w:numPr>
        <w:tabs>
          <w:tab w:val="left" w:pos="721"/>
        </w:tabs>
        <w:spacing w:before="3"/>
        <w:ind w:right="163"/>
        <w:jc w:val="both"/>
        <w:rPr>
          <w:sz w:val="24"/>
          <w:szCs w:val="24"/>
        </w:rPr>
      </w:pPr>
      <w:r>
        <w:rPr>
          <w:sz w:val="24"/>
          <w:szCs w:val="24"/>
        </w:rPr>
        <w:t>проводить в парах (группах) простые опыты по определению свойств разных веществ (вода,</w:t>
      </w:r>
      <w:r>
        <w:rPr>
          <w:spacing w:val="1"/>
          <w:sz w:val="24"/>
          <w:szCs w:val="24"/>
        </w:rPr>
        <w:t xml:space="preserve"> </w:t>
      </w:r>
      <w:r>
        <w:rPr>
          <w:sz w:val="24"/>
          <w:szCs w:val="24"/>
        </w:rPr>
        <w:t>молоко, сахар, соль, железо), совместно намечать план работы, оценивать свой вклад в общее</w:t>
      </w:r>
      <w:r>
        <w:rPr>
          <w:spacing w:val="-57"/>
          <w:sz w:val="24"/>
          <w:szCs w:val="24"/>
        </w:rPr>
        <w:t xml:space="preserve"> </w:t>
      </w:r>
      <w:r>
        <w:rPr>
          <w:sz w:val="24"/>
          <w:szCs w:val="24"/>
        </w:rPr>
        <w:t>дело;</w:t>
      </w:r>
    </w:p>
    <w:p w14:paraId="4AB52621" w14:textId="77777777" w:rsidR="002931AC" w:rsidRDefault="00000000">
      <w:pPr>
        <w:pStyle w:val="a9"/>
        <w:numPr>
          <w:ilvl w:val="0"/>
          <w:numId w:val="36"/>
        </w:numPr>
        <w:tabs>
          <w:tab w:val="left" w:pos="721"/>
        </w:tabs>
        <w:spacing w:before="2" w:line="237" w:lineRule="auto"/>
        <w:ind w:right="172"/>
        <w:jc w:val="both"/>
        <w:rPr>
          <w:sz w:val="24"/>
          <w:szCs w:val="24"/>
        </w:rPr>
      </w:pPr>
      <w:r>
        <w:rPr>
          <w:sz w:val="24"/>
          <w:szCs w:val="24"/>
        </w:rPr>
        <w:t>определять</w:t>
      </w:r>
      <w:r>
        <w:rPr>
          <w:spacing w:val="1"/>
          <w:sz w:val="24"/>
          <w:szCs w:val="24"/>
        </w:rPr>
        <w:t xml:space="preserve"> </w:t>
      </w:r>
      <w:r>
        <w:rPr>
          <w:sz w:val="24"/>
          <w:szCs w:val="24"/>
        </w:rPr>
        <w:t>причины</w:t>
      </w:r>
      <w:r>
        <w:rPr>
          <w:spacing w:val="1"/>
          <w:sz w:val="24"/>
          <w:szCs w:val="24"/>
        </w:rPr>
        <w:t xml:space="preserve"> </w:t>
      </w:r>
      <w:r>
        <w:rPr>
          <w:sz w:val="24"/>
          <w:szCs w:val="24"/>
        </w:rPr>
        <w:t>возможных</w:t>
      </w:r>
      <w:r>
        <w:rPr>
          <w:spacing w:val="1"/>
          <w:sz w:val="24"/>
          <w:szCs w:val="24"/>
        </w:rPr>
        <w:t xml:space="preserve"> </w:t>
      </w:r>
      <w:r>
        <w:rPr>
          <w:sz w:val="24"/>
          <w:szCs w:val="24"/>
        </w:rPr>
        <w:t>конфликтов,</w:t>
      </w:r>
      <w:r>
        <w:rPr>
          <w:spacing w:val="1"/>
          <w:sz w:val="24"/>
          <w:szCs w:val="24"/>
        </w:rPr>
        <w:t xml:space="preserve"> </w:t>
      </w:r>
      <w:r>
        <w:rPr>
          <w:sz w:val="24"/>
          <w:szCs w:val="24"/>
        </w:rPr>
        <w:t>выбирать</w:t>
      </w:r>
      <w:r>
        <w:rPr>
          <w:spacing w:val="1"/>
          <w:sz w:val="24"/>
          <w:szCs w:val="24"/>
        </w:rPr>
        <w:t xml:space="preserve"> </w:t>
      </w:r>
      <w:r>
        <w:rPr>
          <w:sz w:val="24"/>
          <w:szCs w:val="24"/>
        </w:rPr>
        <w:t>(из</w:t>
      </w:r>
      <w:r>
        <w:rPr>
          <w:spacing w:val="1"/>
          <w:sz w:val="24"/>
          <w:szCs w:val="24"/>
        </w:rPr>
        <w:t xml:space="preserve"> </w:t>
      </w:r>
      <w:r>
        <w:rPr>
          <w:sz w:val="24"/>
          <w:szCs w:val="24"/>
        </w:rPr>
        <w:t>предложенных)</w:t>
      </w:r>
      <w:r>
        <w:rPr>
          <w:spacing w:val="1"/>
          <w:sz w:val="24"/>
          <w:szCs w:val="24"/>
        </w:rPr>
        <w:t xml:space="preserve"> </w:t>
      </w:r>
      <w:r>
        <w:rPr>
          <w:sz w:val="24"/>
          <w:szCs w:val="24"/>
        </w:rPr>
        <w:t>способы</w:t>
      </w:r>
      <w:r>
        <w:rPr>
          <w:spacing w:val="1"/>
          <w:sz w:val="24"/>
          <w:szCs w:val="24"/>
        </w:rPr>
        <w:t xml:space="preserve"> </w:t>
      </w:r>
      <w:r>
        <w:rPr>
          <w:sz w:val="24"/>
          <w:szCs w:val="24"/>
        </w:rPr>
        <w:t>их</w:t>
      </w:r>
      <w:r>
        <w:rPr>
          <w:spacing w:val="1"/>
          <w:sz w:val="24"/>
          <w:szCs w:val="24"/>
        </w:rPr>
        <w:t xml:space="preserve"> </w:t>
      </w:r>
      <w:r>
        <w:rPr>
          <w:sz w:val="24"/>
          <w:szCs w:val="24"/>
        </w:rPr>
        <w:t>разрешения.</w:t>
      </w:r>
    </w:p>
    <w:p w14:paraId="2284A046" w14:textId="77777777" w:rsidR="002931AC" w:rsidRDefault="002931AC">
      <w:pPr>
        <w:pStyle w:val="a4"/>
        <w:spacing w:before="9"/>
        <w:ind w:left="0"/>
        <w:jc w:val="left"/>
      </w:pPr>
    </w:p>
    <w:p w14:paraId="55056091" w14:textId="77777777" w:rsidR="002931AC" w:rsidRDefault="00000000">
      <w:pPr>
        <w:pStyle w:val="2"/>
        <w:numPr>
          <w:ilvl w:val="0"/>
          <w:numId w:val="42"/>
        </w:numPr>
        <w:tabs>
          <w:tab w:val="left" w:pos="901"/>
        </w:tabs>
        <w:spacing w:before="1"/>
        <w:ind w:hanging="181"/>
      </w:pPr>
      <w:r>
        <w:t>КЛАСС</w:t>
      </w:r>
    </w:p>
    <w:p w14:paraId="4A566AEC" w14:textId="77777777" w:rsidR="002931AC" w:rsidRDefault="002931AC">
      <w:pPr>
        <w:pStyle w:val="a4"/>
        <w:spacing w:before="5"/>
        <w:ind w:left="0"/>
        <w:jc w:val="left"/>
        <w:rPr>
          <w:b/>
        </w:rPr>
      </w:pPr>
    </w:p>
    <w:p w14:paraId="7050CE2D" w14:textId="77777777" w:rsidR="002931AC" w:rsidRDefault="00000000">
      <w:pPr>
        <w:spacing w:before="1"/>
        <w:ind w:left="720"/>
        <w:jc w:val="both"/>
        <w:rPr>
          <w:i/>
          <w:sz w:val="24"/>
          <w:szCs w:val="24"/>
        </w:rPr>
      </w:pPr>
      <w:r>
        <w:rPr>
          <w:i/>
          <w:sz w:val="24"/>
          <w:szCs w:val="24"/>
        </w:rPr>
        <w:t>Человек</w:t>
      </w:r>
      <w:r>
        <w:rPr>
          <w:i/>
          <w:spacing w:val="-2"/>
          <w:sz w:val="24"/>
          <w:szCs w:val="24"/>
        </w:rPr>
        <w:t xml:space="preserve"> </w:t>
      </w:r>
      <w:r>
        <w:rPr>
          <w:i/>
          <w:sz w:val="24"/>
          <w:szCs w:val="24"/>
        </w:rPr>
        <w:t>и</w:t>
      </w:r>
      <w:r>
        <w:rPr>
          <w:i/>
          <w:spacing w:val="-1"/>
          <w:sz w:val="24"/>
          <w:szCs w:val="24"/>
        </w:rPr>
        <w:t xml:space="preserve"> </w:t>
      </w:r>
      <w:r>
        <w:rPr>
          <w:i/>
          <w:sz w:val="24"/>
          <w:szCs w:val="24"/>
        </w:rPr>
        <w:t>общество</w:t>
      </w:r>
    </w:p>
    <w:p w14:paraId="67028A82" w14:textId="77777777" w:rsidR="002931AC" w:rsidRDefault="00000000">
      <w:pPr>
        <w:pStyle w:val="a4"/>
        <w:ind w:left="153" w:right="163" w:firstLine="566"/>
      </w:pPr>
      <w:r>
        <w:t>Общество как совокупность людей, которые объединены общей культурой и связаны друг с</w:t>
      </w:r>
      <w:r>
        <w:rPr>
          <w:spacing w:val="1"/>
        </w:rPr>
        <w:t xml:space="preserve"> </w:t>
      </w:r>
      <w:r>
        <w:t>другом совместной деятельностью во имя общей цели. Наша Родина — Российская Федерация.</w:t>
      </w:r>
      <w:r>
        <w:rPr>
          <w:spacing w:val="1"/>
        </w:rPr>
        <w:t xml:space="preserve"> </w:t>
      </w:r>
      <w:r>
        <w:t>Уникальные памятники культуры России, родного края. Государственная символика Российской</w:t>
      </w:r>
      <w:r>
        <w:rPr>
          <w:spacing w:val="1"/>
        </w:rPr>
        <w:t xml:space="preserve"> </w:t>
      </w:r>
      <w:r>
        <w:rPr>
          <w:spacing w:val="-1"/>
        </w:rPr>
        <w:t>Федерации</w:t>
      </w:r>
      <w:r>
        <w:rPr>
          <w:spacing w:val="-12"/>
        </w:rPr>
        <w:t xml:space="preserve"> </w:t>
      </w:r>
      <w:r>
        <w:rPr>
          <w:spacing w:val="-1"/>
        </w:rPr>
        <w:t>и</w:t>
      </w:r>
      <w:r>
        <w:rPr>
          <w:spacing w:val="-12"/>
        </w:rPr>
        <w:t xml:space="preserve"> </w:t>
      </w:r>
      <w:r>
        <w:rPr>
          <w:spacing w:val="-1"/>
        </w:rPr>
        <w:t>своего</w:t>
      </w:r>
      <w:r>
        <w:rPr>
          <w:spacing w:val="-13"/>
        </w:rPr>
        <w:t xml:space="preserve"> </w:t>
      </w:r>
      <w:r>
        <w:rPr>
          <w:spacing w:val="-1"/>
        </w:rPr>
        <w:t>региона.</w:t>
      </w:r>
      <w:r>
        <w:rPr>
          <w:spacing w:val="-12"/>
        </w:rPr>
        <w:t xml:space="preserve"> </w:t>
      </w:r>
      <w:r>
        <w:rPr>
          <w:spacing w:val="-1"/>
        </w:rPr>
        <w:t>Города</w:t>
      </w:r>
      <w:r>
        <w:rPr>
          <w:spacing w:val="-13"/>
        </w:rPr>
        <w:t xml:space="preserve"> </w:t>
      </w:r>
      <w:r>
        <w:rPr>
          <w:spacing w:val="-1"/>
        </w:rPr>
        <w:t>Золотого</w:t>
      </w:r>
      <w:r>
        <w:rPr>
          <w:spacing w:val="-15"/>
        </w:rPr>
        <w:t xml:space="preserve"> </w:t>
      </w:r>
      <w:r>
        <w:t>кольца</w:t>
      </w:r>
      <w:r>
        <w:rPr>
          <w:spacing w:val="-13"/>
        </w:rPr>
        <w:t xml:space="preserve"> </w:t>
      </w:r>
      <w:r>
        <w:t>России.</w:t>
      </w:r>
      <w:r>
        <w:rPr>
          <w:spacing w:val="-15"/>
        </w:rPr>
        <w:t xml:space="preserve"> </w:t>
      </w:r>
      <w:r>
        <w:t>Народы</w:t>
      </w:r>
      <w:r>
        <w:rPr>
          <w:spacing w:val="-13"/>
        </w:rPr>
        <w:t xml:space="preserve"> </w:t>
      </w:r>
      <w:r>
        <w:t>России.</w:t>
      </w:r>
      <w:r>
        <w:rPr>
          <w:spacing w:val="-12"/>
        </w:rPr>
        <w:t xml:space="preserve"> </w:t>
      </w:r>
      <w:r>
        <w:t>Уважение</w:t>
      </w:r>
      <w:r>
        <w:rPr>
          <w:spacing w:val="-13"/>
        </w:rPr>
        <w:t xml:space="preserve"> </w:t>
      </w:r>
      <w:r>
        <w:t>к</w:t>
      </w:r>
      <w:r>
        <w:rPr>
          <w:spacing w:val="-14"/>
        </w:rPr>
        <w:t xml:space="preserve"> </w:t>
      </w:r>
      <w:r>
        <w:t>культуре,</w:t>
      </w:r>
      <w:r>
        <w:rPr>
          <w:spacing w:val="-57"/>
        </w:rPr>
        <w:t xml:space="preserve"> </w:t>
      </w:r>
      <w:r>
        <w:t>традициям</w:t>
      </w:r>
      <w:r>
        <w:rPr>
          <w:spacing w:val="-2"/>
        </w:rPr>
        <w:t xml:space="preserve"> </w:t>
      </w:r>
      <w:r>
        <w:t>своего народа</w:t>
      </w:r>
      <w:r>
        <w:rPr>
          <w:spacing w:val="-1"/>
        </w:rPr>
        <w:t xml:space="preserve"> </w:t>
      </w:r>
      <w:r>
        <w:t>и</w:t>
      </w:r>
      <w:r>
        <w:rPr>
          <w:spacing w:val="-1"/>
        </w:rPr>
        <w:t xml:space="preserve"> </w:t>
      </w:r>
      <w:r>
        <w:t>других</w:t>
      </w:r>
      <w:r>
        <w:rPr>
          <w:spacing w:val="1"/>
        </w:rPr>
        <w:t xml:space="preserve"> </w:t>
      </w:r>
      <w:r>
        <w:t>народов, государственным</w:t>
      </w:r>
      <w:r>
        <w:rPr>
          <w:spacing w:val="-3"/>
        </w:rPr>
        <w:t xml:space="preserve"> </w:t>
      </w:r>
      <w:r>
        <w:t>символам</w:t>
      </w:r>
      <w:r>
        <w:rPr>
          <w:spacing w:val="-2"/>
        </w:rPr>
        <w:t xml:space="preserve"> </w:t>
      </w:r>
      <w:r>
        <w:t>России.</w:t>
      </w:r>
    </w:p>
    <w:p w14:paraId="6788884C" w14:textId="77777777" w:rsidR="002931AC" w:rsidRDefault="00000000">
      <w:pPr>
        <w:pStyle w:val="a4"/>
      </w:pPr>
      <w:r>
        <w:t>Семья</w:t>
      </w:r>
      <w:r>
        <w:rPr>
          <w:spacing w:val="-2"/>
        </w:rPr>
        <w:t xml:space="preserve"> </w:t>
      </w:r>
      <w:r>
        <w:t>—</w:t>
      </w:r>
      <w:r>
        <w:rPr>
          <w:spacing w:val="32"/>
        </w:rPr>
        <w:t xml:space="preserve"> </w:t>
      </w:r>
      <w:r>
        <w:t>коллектив</w:t>
      </w:r>
      <w:r>
        <w:rPr>
          <w:spacing w:val="30"/>
        </w:rPr>
        <w:t xml:space="preserve"> </w:t>
      </w:r>
      <w:r>
        <w:t>близких,</w:t>
      </w:r>
      <w:r>
        <w:rPr>
          <w:spacing w:val="31"/>
        </w:rPr>
        <w:t xml:space="preserve"> </w:t>
      </w:r>
      <w:r>
        <w:t>родных</w:t>
      </w:r>
      <w:r>
        <w:rPr>
          <w:spacing w:val="30"/>
        </w:rPr>
        <w:t xml:space="preserve"> </w:t>
      </w:r>
      <w:r>
        <w:t>людей.</w:t>
      </w:r>
      <w:r>
        <w:rPr>
          <w:spacing w:val="29"/>
        </w:rPr>
        <w:t xml:space="preserve"> </w:t>
      </w:r>
      <w:r>
        <w:t>Семейный</w:t>
      </w:r>
      <w:r>
        <w:rPr>
          <w:spacing w:val="31"/>
        </w:rPr>
        <w:t xml:space="preserve"> </w:t>
      </w:r>
      <w:r>
        <w:t>бюджет,</w:t>
      </w:r>
      <w:r>
        <w:rPr>
          <w:spacing w:val="32"/>
        </w:rPr>
        <w:t xml:space="preserve"> </w:t>
      </w:r>
      <w:r>
        <w:t>доходы</w:t>
      </w:r>
      <w:r>
        <w:rPr>
          <w:spacing w:val="29"/>
        </w:rPr>
        <w:t xml:space="preserve"> </w:t>
      </w:r>
      <w:r>
        <w:t>и</w:t>
      </w:r>
      <w:r>
        <w:rPr>
          <w:spacing w:val="32"/>
        </w:rPr>
        <w:t xml:space="preserve"> </w:t>
      </w:r>
      <w:r>
        <w:t>расходы</w:t>
      </w:r>
      <w:r>
        <w:rPr>
          <w:spacing w:val="31"/>
        </w:rPr>
        <w:t xml:space="preserve"> </w:t>
      </w:r>
      <w:r>
        <w:t>семьи.</w:t>
      </w:r>
    </w:p>
    <w:p w14:paraId="7BE1BB19" w14:textId="77777777" w:rsidR="002931AC" w:rsidRDefault="00000000">
      <w:pPr>
        <w:pStyle w:val="a4"/>
        <w:ind w:left="153"/>
      </w:pPr>
      <w:r>
        <w:t>Уважение</w:t>
      </w:r>
      <w:r>
        <w:rPr>
          <w:spacing w:val="-4"/>
        </w:rPr>
        <w:t xml:space="preserve"> </w:t>
      </w:r>
      <w:r>
        <w:t>к</w:t>
      </w:r>
      <w:r>
        <w:rPr>
          <w:spacing w:val="-2"/>
        </w:rPr>
        <w:t xml:space="preserve"> </w:t>
      </w:r>
      <w:r>
        <w:t>семейным</w:t>
      </w:r>
      <w:r>
        <w:rPr>
          <w:spacing w:val="-1"/>
        </w:rPr>
        <w:t xml:space="preserve"> </w:t>
      </w:r>
      <w:r>
        <w:t>ценностям.</w:t>
      </w:r>
    </w:p>
    <w:p w14:paraId="1DD3B914" w14:textId="77777777" w:rsidR="002931AC" w:rsidRDefault="00000000">
      <w:pPr>
        <w:pStyle w:val="a4"/>
        <w:ind w:left="153" w:right="163" w:firstLine="566"/>
      </w:pPr>
      <w:r>
        <w:t>Правила нравственного поведения в социуме. Внимание, уважительное отношение к людям с</w:t>
      </w:r>
      <w:r>
        <w:rPr>
          <w:spacing w:val="-57"/>
        </w:rPr>
        <w:t xml:space="preserve"> </w:t>
      </w:r>
      <w:r>
        <w:t>ограниченными</w:t>
      </w:r>
      <w:r>
        <w:rPr>
          <w:spacing w:val="-1"/>
        </w:rPr>
        <w:t xml:space="preserve"> </w:t>
      </w:r>
      <w:r>
        <w:t>возможностями здоровья,</w:t>
      </w:r>
      <w:r>
        <w:rPr>
          <w:spacing w:val="-3"/>
        </w:rPr>
        <w:t xml:space="preserve"> </w:t>
      </w:r>
      <w:r>
        <w:t>забота о них.</w:t>
      </w:r>
    </w:p>
    <w:p w14:paraId="5E6FE5A4" w14:textId="77777777" w:rsidR="002931AC" w:rsidRDefault="00000000">
      <w:pPr>
        <w:pStyle w:val="a4"/>
        <w:ind w:left="153" w:right="170" w:firstLine="566"/>
      </w:pPr>
      <w:r>
        <w:t>Значение</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Трудолюбие</w:t>
      </w:r>
      <w:r>
        <w:rPr>
          <w:spacing w:val="1"/>
        </w:rPr>
        <w:t xml:space="preserve"> </w:t>
      </w:r>
      <w:r>
        <w:t>как</w:t>
      </w:r>
      <w:r>
        <w:rPr>
          <w:spacing w:val="1"/>
        </w:rPr>
        <w:t xml:space="preserve"> </w:t>
      </w:r>
      <w:r>
        <w:t>общественно</w:t>
      </w:r>
      <w:r>
        <w:rPr>
          <w:spacing w:val="1"/>
        </w:rPr>
        <w:t xml:space="preserve"> </w:t>
      </w:r>
      <w:r>
        <w:t>значимая</w:t>
      </w:r>
      <w:r>
        <w:rPr>
          <w:spacing w:val="1"/>
        </w:rPr>
        <w:t xml:space="preserve"> </w:t>
      </w:r>
      <w:r>
        <w:t>ценность</w:t>
      </w:r>
      <w:r>
        <w:rPr>
          <w:spacing w:val="-1"/>
        </w:rPr>
        <w:t xml:space="preserve"> </w:t>
      </w:r>
      <w:r>
        <w:t>в</w:t>
      </w:r>
      <w:r>
        <w:rPr>
          <w:spacing w:val="-4"/>
        </w:rPr>
        <w:t xml:space="preserve"> </w:t>
      </w:r>
      <w:r>
        <w:t>культуре</w:t>
      </w:r>
      <w:r>
        <w:rPr>
          <w:spacing w:val="-2"/>
        </w:rPr>
        <w:t xml:space="preserve"> </w:t>
      </w:r>
      <w:r>
        <w:t>народов</w:t>
      </w:r>
      <w:r>
        <w:rPr>
          <w:spacing w:val="-1"/>
        </w:rPr>
        <w:t xml:space="preserve"> </w:t>
      </w:r>
      <w:r>
        <w:t>России.</w:t>
      </w:r>
      <w:r>
        <w:rPr>
          <w:spacing w:val="-1"/>
        </w:rPr>
        <w:t xml:space="preserve"> </w:t>
      </w:r>
      <w:r>
        <w:t>Особенности труда</w:t>
      </w:r>
      <w:r>
        <w:rPr>
          <w:spacing w:val="-2"/>
        </w:rPr>
        <w:t xml:space="preserve"> </w:t>
      </w:r>
      <w:r>
        <w:t>людей</w:t>
      </w:r>
      <w:r>
        <w:rPr>
          <w:spacing w:val="-1"/>
        </w:rPr>
        <w:t xml:space="preserve"> </w:t>
      </w:r>
      <w:r>
        <w:t>родного</w:t>
      </w:r>
      <w:r>
        <w:rPr>
          <w:spacing w:val="-2"/>
        </w:rPr>
        <w:t xml:space="preserve"> </w:t>
      </w:r>
      <w:r>
        <w:t>края,</w:t>
      </w:r>
      <w:r>
        <w:rPr>
          <w:spacing w:val="-1"/>
        </w:rPr>
        <w:t xml:space="preserve"> </w:t>
      </w:r>
      <w:r>
        <w:t>их</w:t>
      </w:r>
      <w:r>
        <w:rPr>
          <w:spacing w:val="-2"/>
        </w:rPr>
        <w:t xml:space="preserve"> </w:t>
      </w:r>
      <w:r>
        <w:t>профессии.</w:t>
      </w:r>
    </w:p>
    <w:p w14:paraId="05C9B952" w14:textId="77777777" w:rsidR="002931AC" w:rsidRDefault="002931AC">
      <w:pPr>
        <w:rPr>
          <w:sz w:val="24"/>
          <w:szCs w:val="24"/>
        </w:rPr>
        <w:sectPr w:rsidR="002931AC">
          <w:pgSz w:w="11910" w:h="16840"/>
          <w:pgMar w:top="720" w:right="720" w:bottom="720" w:left="720" w:header="0" w:footer="983" w:gutter="0"/>
          <w:cols w:space="720"/>
        </w:sectPr>
      </w:pPr>
    </w:p>
    <w:p w14:paraId="26D7321E" w14:textId="77777777" w:rsidR="002931AC" w:rsidRDefault="00000000">
      <w:pPr>
        <w:pStyle w:val="a4"/>
        <w:spacing w:before="66"/>
        <w:ind w:left="153" w:right="165" w:firstLine="566"/>
      </w:pPr>
      <w:r>
        <w:t>Страны и народы мира. Памятники природы и культуры — символы стран, в которых они</w:t>
      </w:r>
      <w:r>
        <w:rPr>
          <w:spacing w:val="1"/>
        </w:rPr>
        <w:t xml:space="preserve"> </w:t>
      </w:r>
      <w:r>
        <w:t>находятся.</w:t>
      </w:r>
    </w:p>
    <w:p w14:paraId="28AA6CA3" w14:textId="77777777" w:rsidR="002931AC" w:rsidRDefault="00000000">
      <w:pPr>
        <w:ind w:left="720"/>
        <w:jc w:val="both"/>
        <w:rPr>
          <w:i/>
          <w:sz w:val="24"/>
          <w:szCs w:val="24"/>
        </w:rPr>
      </w:pPr>
      <w:r>
        <w:rPr>
          <w:i/>
          <w:sz w:val="24"/>
          <w:szCs w:val="24"/>
        </w:rPr>
        <w:t>Человек</w:t>
      </w:r>
      <w:r>
        <w:rPr>
          <w:i/>
          <w:spacing w:val="-1"/>
          <w:sz w:val="24"/>
          <w:szCs w:val="24"/>
        </w:rPr>
        <w:t xml:space="preserve"> </w:t>
      </w:r>
      <w:r>
        <w:rPr>
          <w:i/>
          <w:sz w:val="24"/>
          <w:szCs w:val="24"/>
        </w:rPr>
        <w:t>и</w:t>
      </w:r>
      <w:r>
        <w:rPr>
          <w:i/>
          <w:spacing w:val="-1"/>
          <w:sz w:val="24"/>
          <w:szCs w:val="24"/>
        </w:rPr>
        <w:t xml:space="preserve"> </w:t>
      </w:r>
      <w:r>
        <w:rPr>
          <w:i/>
          <w:sz w:val="24"/>
          <w:szCs w:val="24"/>
        </w:rPr>
        <w:t>природа</w:t>
      </w:r>
    </w:p>
    <w:p w14:paraId="2D16647C" w14:textId="77777777" w:rsidR="002931AC" w:rsidRDefault="00000000">
      <w:pPr>
        <w:pStyle w:val="a4"/>
        <w:spacing w:before="1"/>
        <w:ind w:left="153" w:right="163" w:firstLine="566"/>
      </w:pPr>
      <w:r>
        <w:t>Методы изучения природы. Карта мира. Материки и части света. Вещество. Разнообразие</w:t>
      </w:r>
      <w:r>
        <w:rPr>
          <w:spacing w:val="1"/>
        </w:rPr>
        <w:t xml:space="preserve"> </w:t>
      </w:r>
      <w:r>
        <w:t>веществ в окружающем мире. Примеры веществ: соль, сахар, вода, природный газ. Твёрдые тела,</w:t>
      </w:r>
      <w:r>
        <w:rPr>
          <w:spacing w:val="1"/>
        </w:rPr>
        <w:t xml:space="preserve"> </w:t>
      </w:r>
      <w:r>
        <w:t>жидкости, газы. Простейшие практические работы с веществами, жидкостями, газами. Воздух —</w:t>
      </w:r>
      <w:r>
        <w:rPr>
          <w:spacing w:val="1"/>
        </w:rPr>
        <w:t xml:space="preserve"> </w:t>
      </w:r>
      <w:r>
        <w:t>смесь</w:t>
      </w:r>
      <w:r>
        <w:rPr>
          <w:spacing w:val="-12"/>
        </w:rPr>
        <w:t xml:space="preserve"> </w:t>
      </w:r>
      <w:r>
        <w:t>газов.</w:t>
      </w:r>
      <w:r>
        <w:rPr>
          <w:spacing w:val="-14"/>
        </w:rPr>
        <w:t xml:space="preserve"> </w:t>
      </w:r>
      <w:r>
        <w:t>Свойства</w:t>
      </w:r>
      <w:r>
        <w:rPr>
          <w:spacing w:val="-14"/>
        </w:rPr>
        <w:t xml:space="preserve"> </w:t>
      </w:r>
      <w:r>
        <w:t>воздуха.</w:t>
      </w:r>
      <w:r>
        <w:rPr>
          <w:spacing w:val="-13"/>
        </w:rPr>
        <w:t xml:space="preserve"> </w:t>
      </w:r>
      <w:r>
        <w:t>Значение</w:t>
      </w:r>
      <w:r>
        <w:rPr>
          <w:spacing w:val="-14"/>
        </w:rPr>
        <w:t xml:space="preserve"> </w:t>
      </w:r>
      <w:r>
        <w:t>воздуха</w:t>
      </w:r>
      <w:r>
        <w:rPr>
          <w:spacing w:val="-14"/>
        </w:rPr>
        <w:t xml:space="preserve"> </w:t>
      </w:r>
      <w:r>
        <w:t>для</w:t>
      </w:r>
      <w:r>
        <w:rPr>
          <w:spacing w:val="-15"/>
        </w:rPr>
        <w:t xml:space="preserve"> </w:t>
      </w:r>
      <w:r>
        <w:t>растений,</w:t>
      </w:r>
      <w:r>
        <w:rPr>
          <w:spacing w:val="-14"/>
        </w:rPr>
        <w:t xml:space="preserve"> </w:t>
      </w:r>
      <w:r>
        <w:t>животных,</w:t>
      </w:r>
      <w:r>
        <w:rPr>
          <w:spacing w:val="-15"/>
        </w:rPr>
        <w:t xml:space="preserve"> </w:t>
      </w:r>
      <w:r>
        <w:t>человека.</w:t>
      </w:r>
      <w:r>
        <w:rPr>
          <w:spacing w:val="-13"/>
        </w:rPr>
        <w:t xml:space="preserve"> </w:t>
      </w:r>
      <w:r>
        <w:t>Вода.</w:t>
      </w:r>
      <w:r>
        <w:rPr>
          <w:spacing w:val="-13"/>
        </w:rPr>
        <w:t xml:space="preserve"> </w:t>
      </w:r>
      <w:r>
        <w:t>Свойства</w:t>
      </w:r>
      <w:r>
        <w:rPr>
          <w:spacing w:val="-57"/>
        </w:rPr>
        <w:t xml:space="preserve"> </w:t>
      </w:r>
      <w:r>
        <w:t>воды.</w:t>
      </w:r>
      <w:r>
        <w:rPr>
          <w:spacing w:val="1"/>
        </w:rPr>
        <w:t xml:space="preserve"> </w:t>
      </w:r>
      <w:r>
        <w:t>Состояния</w:t>
      </w:r>
      <w:r>
        <w:rPr>
          <w:spacing w:val="1"/>
        </w:rPr>
        <w:t xml:space="preserve"> </w:t>
      </w:r>
      <w:r>
        <w:t>воды,</w:t>
      </w:r>
      <w:r>
        <w:rPr>
          <w:spacing w:val="1"/>
        </w:rPr>
        <w:t xml:space="preserve"> </w:t>
      </w:r>
      <w:r>
        <w:t>её</w:t>
      </w:r>
      <w:r>
        <w:rPr>
          <w:spacing w:val="1"/>
        </w:rPr>
        <w:t xml:space="preserve"> </w:t>
      </w:r>
      <w:r>
        <w:t>распространение</w:t>
      </w:r>
      <w:r>
        <w:rPr>
          <w:spacing w:val="1"/>
        </w:rPr>
        <w:t xml:space="preserve"> </w:t>
      </w:r>
      <w:r>
        <w:t>в</w:t>
      </w:r>
      <w:r>
        <w:rPr>
          <w:spacing w:val="1"/>
        </w:rPr>
        <w:t xml:space="preserve"> </w:t>
      </w:r>
      <w:r>
        <w:t>природе,</w:t>
      </w:r>
      <w:r>
        <w:rPr>
          <w:spacing w:val="1"/>
        </w:rPr>
        <w:t xml:space="preserve"> </w:t>
      </w:r>
      <w:r>
        <w:t>значение</w:t>
      </w:r>
      <w:r>
        <w:rPr>
          <w:spacing w:val="1"/>
        </w:rPr>
        <w:t xml:space="preserve"> </w:t>
      </w:r>
      <w:r>
        <w:t>для</w:t>
      </w:r>
      <w:r>
        <w:rPr>
          <w:spacing w:val="1"/>
        </w:rPr>
        <w:t xml:space="preserve"> </w:t>
      </w:r>
      <w:r>
        <w:t>живых</w:t>
      </w:r>
      <w:r>
        <w:rPr>
          <w:spacing w:val="1"/>
        </w:rPr>
        <w:t xml:space="preserve"> </w:t>
      </w:r>
      <w:r>
        <w:t>организмов</w:t>
      </w:r>
      <w:r>
        <w:rPr>
          <w:spacing w:val="1"/>
        </w:rPr>
        <w:t xml:space="preserve"> </w:t>
      </w:r>
      <w:r>
        <w:t>и</w:t>
      </w:r>
      <w:r>
        <w:rPr>
          <w:spacing w:val="1"/>
        </w:rPr>
        <w:t xml:space="preserve"> </w:t>
      </w:r>
      <w:r>
        <w:t>хозяйственной</w:t>
      </w:r>
      <w:r>
        <w:rPr>
          <w:spacing w:val="-8"/>
        </w:rPr>
        <w:t xml:space="preserve"> </w:t>
      </w:r>
      <w:r>
        <w:t>жизни</w:t>
      </w:r>
      <w:r>
        <w:rPr>
          <w:spacing w:val="-7"/>
        </w:rPr>
        <w:t xml:space="preserve"> </w:t>
      </w:r>
      <w:r>
        <w:t>человека.</w:t>
      </w:r>
      <w:r>
        <w:rPr>
          <w:spacing w:val="-8"/>
        </w:rPr>
        <w:t xml:space="preserve"> </w:t>
      </w:r>
      <w:r>
        <w:t>Круговорот</w:t>
      </w:r>
      <w:r>
        <w:rPr>
          <w:spacing w:val="-8"/>
        </w:rPr>
        <w:t xml:space="preserve"> </w:t>
      </w:r>
      <w:r>
        <w:t>воды</w:t>
      </w:r>
      <w:r>
        <w:rPr>
          <w:spacing w:val="-8"/>
        </w:rPr>
        <w:t xml:space="preserve"> </w:t>
      </w:r>
      <w:r>
        <w:t>в</w:t>
      </w:r>
      <w:r>
        <w:rPr>
          <w:spacing w:val="-10"/>
        </w:rPr>
        <w:t xml:space="preserve"> </w:t>
      </w:r>
      <w:r>
        <w:t>природе.</w:t>
      </w:r>
      <w:r>
        <w:rPr>
          <w:spacing w:val="-8"/>
        </w:rPr>
        <w:t xml:space="preserve"> </w:t>
      </w:r>
      <w:r>
        <w:t>Охрана</w:t>
      </w:r>
      <w:r>
        <w:rPr>
          <w:spacing w:val="-9"/>
        </w:rPr>
        <w:t xml:space="preserve"> </w:t>
      </w:r>
      <w:r>
        <w:t>воздуха,</w:t>
      </w:r>
      <w:r>
        <w:rPr>
          <w:spacing w:val="-8"/>
        </w:rPr>
        <w:t xml:space="preserve"> </w:t>
      </w:r>
      <w:r>
        <w:t>воды.</w:t>
      </w:r>
      <w:r>
        <w:rPr>
          <w:spacing w:val="-7"/>
        </w:rPr>
        <w:t xml:space="preserve"> </w:t>
      </w:r>
      <w:r>
        <w:t>Горные</w:t>
      </w:r>
      <w:r>
        <w:rPr>
          <w:spacing w:val="-10"/>
        </w:rPr>
        <w:t xml:space="preserve"> </w:t>
      </w:r>
      <w:r>
        <w:t>породы</w:t>
      </w:r>
      <w:r>
        <w:rPr>
          <w:spacing w:val="-58"/>
        </w:rPr>
        <w:t xml:space="preserve"> </w:t>
      </w:r>
      <w:r>
        <w:t>и минералы. Полезные ископаемые, их значение в хозяйстве человека, бережное отношение людей</w:t>
      </w:r>
      <w:r>
        <w:rPr>
          <w:spacing w:val="-57"/>
        </w:rPr>
        <w:t xml:space="preserve"> </w:t>
      </w:r>
      <w:r>
        <w:t>к полезным ископаемым. Полезные ископаемые родного края (2—3 примера). Почва, её состав,</w:t>
      </w:r>
      <w:r>
        <w:rPr>
          <w:spacing w:val="1"/>
        </w:rPr>
        <w:t xml:space="preserve"> </w:t>
      </w:r>
      <w:r>
        <w:t>значение</w:t>
      </w:r>
      <w:r>
        <w:rPr>
          <w:spacing w:val="-2"/>
        </w:rPr>
        <w:t xml:space="preserve"> </w:t>
      </w:r>
      <w:r>
        <w:t>для живой</w:t>
      </w:r>
      <w:r>
        <w:rPr>
          <w:spacing w:val="-2"/>
        </w:rPr>
        <w:t xml:space="preserve"> </w:t>
      </w:r>
      <w:r>
        <w:t>природы</w:t>
      </w:r>
      <w:r>
        <w:rPr>
          <w:spacing w:val="-1"/>
        </w:rPr>
        <w:t xml:space="preserve"> </w:t>
      </w:r>
      <w:r>
        <w:t>и</w:t>
      </w:r>
      <w:r>
        <w:rPr>
          <w:spacing w:val="-2"/>
        </w:rPr>
        <w:t xml:space="preserve"> </w:t>
      </w:r>
      <w:r>
        <w:t>хозяйственной</w:t>
      </w:r>
      <w:r>
        <w:rPr>
          <w:spacing w:val="-2"/>
        </w:rPr>
        <w:t xml:space="preserve"> </w:t>
      </w:r>
      <w:r>
        <w:t>жизни человека.</w:t>
      </w:r>
    </w:p>
    <w:p w14:paraId="4F19B686" w14:textId="77777777" w:rsidR="002931AC" w:rsidRDefault="00000000">
      <w:pPr>
        <w:pStyle w:val="a4"/>
        <w:ind w:left="153" w:right="163" w:firstLine="566"/>
      </w:pPr>
      <w:r>
        <w:t>Первоначальные представления о бактериях. Грибы: строение шляпочных грибов. Грибы</w:t>
      </w:r>
      <w:r>
        <w:rPr>
          <w:spacing w:val="1"/>
        </w:rPr>
        <w:t xml:space="preserve"> </w:t>
      </w:r>
      <w:r>
        <w:t>съедобные и несъедобные. Разнообразие растений. Зависимость жизненного цикла организмов от</w:t>
      </w:r>
      <w:r>
        <w:rPr>
          <w:spacing w:val="1"/>
        </w:rPr>
        <w:t xml:space="preserve"> </w:t>
      </w:r>
      <w:r>
        <w:t>условий окружающей среды. Размножение и развитие растений. Особенности питания и дыхания</w:t>
      </w:r>
      <w:r>
        <w:rPr>
          <w:spacing w:val="1"/>
        </w:rPr>
        <w:t xml:space="preserve"> </w:t>
      </w:r>
      <w:r>
        <w:t>растений. Роль растений в природе и жизни людей, бережное отношение человека к растениям.</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растения</w:t>
      </w:r>
      <w:r>
        <w:rPr>
          <w:spacing w:val="1"/>
        </w:rPr>
        <w:t xml:space="preserve"> </w:t>
      </w:r>
      <w:r>
        <w:t>(свет,</w:t>
      </w:r>
      <w:r>
        <w:rPr>
          <w:spacing w:val="1"/>
        </w:rPr>
        <w:t xml:space="preserve"> </w:t>
      </w:r>
      <w:r>
        <w:t>тепло,</w:t>
      </w:r>
      <w:r>
        <w:rPr>
          <w:spacing w:val="1"/>
        </w:rPr>
        <w:t xml:space="preserve"> </w:t>
      </w:r>
      <w:r>
        <w:t>воздух,</w:t>
      </w:r>
      <w:r>
        <w:rPr>
          <w:spacing w:val="1"/>
        </w:rPr>
        <w:t xml:space="preserve"> </w:t>
      </w:r>
      <w:r>
        <w:t>вода).</w:t>
      </w:r>
      <w:r>
        <w:rPr>
          <w:spacing w:val="1"/>
        </w:rPr>
        <w:t xml:space="preserve"> </w:t>
      </w:r>
      <w:r>
        <w:t>Наблюдение</w:t>
      </w:r>
      <w:r>
        <w:rPr>
          <w:spacing w:val="1"/>
        </w:rPr>
        <w:t xml:space="preserve"> </w:t>
      </w:r>
      <w:r>
        <w:t>роста</w:t>
      </w:r>
      <w:r>
        <w:rPr>
          <w:spacing w:val="1"/>
        </w:rPr>
        <w:t xml:space="preserve"> </w:t>
      </w:r>
      <w:r>
        <w:t>растений, фиксация изменений. Растения родного края, названия и краткая характеристика на</w:t>
      </w:r>
      <w:r>
        <w:rPr>
          <w:spacing w:val="1"/>
        </w:rPr>
        <w:t xml:space="preserve"> </w:t>
      </w:r>
      <w:r>
        <w:t>основе</w:t>
      </w:r>
      <w:r>
        <w:rPr>
          <w:spacing w:val="3"/>
        </w:rPr>
        <w:t xml:space="preserve"> </w:t>
      </w:r>
      <w:r>
        <w:t>наблюдений.</w:t>
      </w:r>
      <w:r>
        <w:rPr>
          <w:spacing w:val="4"/>
        </w:rPr>
        <w:t xml:space="preserve"> </w:t>
      </w:r>
      <w:r>
        <w:t>Охрана</w:t>
      </w:r>
      <w:r>
        <w:rPr>
          <w:spacing w:val="4"/>
        </w:rPr>
        <w:t xml:space="preserve"> </w:t>
      </w:r>
      <w:r>
        <w:t>растений.</w:t>
      </w:r>
    </w:p>
    <w:p w14:paraId="287C057A" w14:textId="77777777" w:rsidR="002931AC" w:rsidRDefault="00000000">
      <w:pPr>
        <w:pStyle w:val="a4"/>
        <w:ind w:left="153" w:right="165" w:firstLine="566"/>
      </w:pPr>
      <w:r>
        <w:t>Разнообразие</w:t>
      </w:r>
      <w:r>
        <w:rPr>
          <w:spacing w:val="-10"/>
        </w:rPr>
        <w:t xml:space="preserve"> </w:t>
      </w:r>
      <w:r>
        <w:t>животных.</w:t>
      </w:r>
      <w:r>
        <w:rPr>
          <w:spacing w:val="-9"/>
        </w:rPr>
        <w:t xml:space="preserve"> </w:t>
      </w:r>
      <w:r>
        <w:t>Зависимость</w:t>
      </w:r>
      <w:r>
        <w:rPr>
          <w:spacing w:val="-7"/>
        </w:rPr>
        <w:t xml:space="preserve"> </w:t>
      </w:r>
      <w:r>
        <w:t>жизненного</w:t>
      </w:r>
      <w:r>
        <w:rPr>
          <w:spacing w:val="-9"/>
        </w:rPr>
        <w:t xml:space="preserve"> </w:t>
      </w:r>
      <w:r>
        <w:t>цикла</w:t>
      </w:r>
      <w:r>
        <w:rPr>
          <w:spacing w:val="-9"/>
        </w:rPr>
        <w:t xml:space="preserve"> </w:t>
      </w:r>
      <w:r>
        <w:t>организмов</w:t>
      </w:r>
      <w:r>
        <w:rPr>
          <w:spacing w:val="-10"/>
        </w:rPr>
        <w:t xml:space="preserve"> </w:t>
      </w:r>
      <w:r>
        <w:t>от</w:t>
      </w:r>
      <w:r>
        <w:rPr>
          <w:spacing w:val="-6"/>
        </w:rPr>
        <w:t xml:space="preserve"> </w:t>
      </w:r>
      <w:r>
        <w:t>условий</w:t>
      </w:r>
      <w:r>
        <w:rPr>
          <w:spacing w:val="-7"/>
        </w:rPr>
        <w:t xml:space="preserve"> </w:t>
      </w:r>
      <w:r>
        <w:t>окружающей</w:t>
      </w:r>
      <w:r>
        <w:rPr>
          <w:spacing w:val="-58"/>
        </w:rPr>
        <w:t xml:space="preserve"> </w:t>
      </w:r>
      <w:r>
        <w:t>среды. Размножение и развитие животных (рыбы, птицы, звери). Особенности питания животных.</w:t>
      </w:r>
      <w:r>
        <w:rPr>
          <w:spacing w:val="1"/>
        </w:rPr>
        <w:t xml:space="preserve"> </w:t>
      </w:r>
      <w:r>
        <w:t>Цепи питания. Условия, необходимые для жизни животных (воздух, вода, тепло, пища). Роль</w:t>
      </w:r>
      <w:r>
        <w:rPr>
          <w:spacing w:val="1"/>
        </w:rPr>
        <w:t xml:space="preserve"> </w:t>
      </w:r>
      <w:r>
        <w:rPr>
          <w:spacing w:val="-1"/>
        </w:rPr>
        <w:t>животных</w:t>
      </w:r>
      <w:r>
        <w:rPr>
          <w:spacing w:val="-10"/>
        </w:rPr>
        <w:t xml:space="preserve"> </w:t>
      </w:r>
      <w:r>
        <w:t>в</w:t>
      </w:r>
      <w:r>
        <w:rPr>
          <w:spacing w:val="-15"/>
        </w:rPr>
        <w:t xml:space="preserve"> </w:t>
      </w:r>
      <w:r>
        <w:t>природе</w:t>
      </w:r>
      <w:r>
        <w:rPr>
          <w:spacing w:val="-14"/>
        </w:rPr>
        <w:t xml:space="preserve"> </w:t>
      </w:r>
      <w:r>
        <w:t>и</w:t>
      </w:r>
      <w:r>
        <w:rPr>
          <w:spacing w:val="-14"/>
        </w:rPr>
        <w:t xml:space="preserve"> </w:t>
      </w:r>
      <w:r>
        <w:t>жизни</w:t>
      </w:r>
      <w:r>
        <w:rPr>
          <w:spacing w:val="-10"/>
        </w:rPr>
        <w:t xml:space="preserve"> </w:t>
      </w:r>
      <w:r>
        <w:t>людей,</w:t>
      </w:r>
      <w:r>
        <w:rPr>
          <w:spacing w:val="-12"/>
        </w:rPr>
        <w:t xml:space="preserve"> </w:t>
      </w:r>
      <w:r>
        <w:t>бережное</w:t>
      </w:r>
      <w:r>
        <w:rPr>
          <w:spacing w:val="-14"/>
        </w:rPr>
        <w:t xml:space="preserve"> </w:t>
      </w:r>
      <w:r>
        <w:t>отношение</w:t>
      </w:r>
      <w:r>
        <w:rPr>
          <w:spacing w:val="-13"/>
        </w:rPr>
        <w:t xml:space="preserve"> </w:t>
      </w:r>
      <w:r>
        <w:t>человека</w:t>
      </w:r>
      <w:r>
        <w:rPr>
          <w:spacing w:val="-13"/>
        </w:rPr>
        <w:t xml:space="preserve"> </w:t>
      </w:r>
      <w:r>
        <w:t>к</w:t>
      </w:r>
      <w:r>
        <w:rPr>
          <w:spacing w:val="-13"/>
        </w:rPr>
        <w:t xml:space="preserve"> </w:t>
      </w:r>
      <w:r>
        <w:t>животным.</w:t>
      </w:r>
      <w:r>
        <w:rPr>
          <w:spacing w:val="-12"/>
        </w:rPr>
        <w:t xml:space="preserve"> </w:t>
      </w:r>
      <w:r>
        <w:t>Охрана</w:t>
      </w:r>
      <w:r>
        <w:rPr>
          <w:spacing w:val="-12"/>
        </w:rPr>
        <w:t xml:space="preserve"> </w:t>
      </w:r>
      <w:r>
        <w:t>животных.</w:t>
      </w:r>
      <w:r>
        <w:rPr>
          <w:spacing w:val="-58"/>
        </w:rPr>
        <w:t xml:space="preserve"> </w:t>
      </w:r>
      <w:r>
        <w:t>Животные</w:t>
      </w:r>
      <w:r>
        <w:rPr>
          <w:spacing w:val="-3"/>
        </w:rPr>
        <w:t xml:space="preserve"> </w:t>
      </w:r>
      <w:r>
        <w:t>родного</w:t>
      </w:r>
      <w:r>
        <w:rPr>
          <w:spacing w:val="-3"/>
        </w:rPr>
        <w:t xml:space="preserve"> </w:t>
      </w:r>
      <w:r>
        <w:t>края,</w:t>
      </w:r>
      <w:r>
        <w:rPr>
          <w:spacing w:val="-1"/>
        </w:rPr>
        <w:t xml:space="preserve"> </w:t>
      </w:r>
      <w:r>
        <w:t>их</w:t>
      </w:r>
      <w:r>
        <w:rPr>
          <w:spacing w:val="-1"/>
        </w:rPr>
        <w:t xml:space="preserve"> </w:t>
      </w:r>
      <w:r>
        <w:t>названия,</w:t>
      </w:r>
      <w:r>
        <w:rPr>
          <w:spacing w:val="-4"/>
        </w:rPr>
        <w:t xml:space="preserve"> </w:t>
      </w:r>
      <w:r>
        <w:t>краткая</w:t>
      </w:r>
      <w:r>
        <w:rPr>
          <w:spacing w:val="-3"/>
        </w:rPr>
        <w:t xml:space="preserve"> </w:t>
      </w:r>
      <w:r>
        <w:t>характеристика</w:t>
      </w:r>
      <w:r>
        <w:rPr>
          <w:spacing w:val="-1"/>
        </w:rPr>
        <w:t xml:space="preserve"> </w:t>
      </w:r>
      <w:r>
        <w:t>на</w:t>
      </w:r>
      <w:r>
        <w:rPr>
          <w:spacing w:val="-1"/>
        </w:rPr>
        <w:t xml:space="preserve"> </w:t>
      </w:r>
      <w:r>
        <w:t>основе</w:t>
      </w:r>
      <w:r>
        <w:rPr>
          <w:spacing w:val="-3"/>
        </w:rPr>
        <w:t xml:space="preserve"> </w:t>
      </w:r>
      <w:r>
        <w:t>наблюдений.</w:t>
      </w:r>
    </w:p>
    <w:p w14:paraId="38EAE825" w14:textId="77777777" w:rsidR="002931AC" w:rsidRDefault="00000000">
      <w:pPr>
        <w:pStyle w:val="a4"/>
        <w:spacing w:before="1"/>
        <w:ind w:left="153" w:right="161" w:firstLine="566"/>
      </w:pPr>
      <w:r>
        <w:t>Природные сообщества: лес, луг, пруд. Взаимосвязи в природном сообществе: растения —</w:t>
      </w:r>
      <w:r>
        <w:rPr>
          <w:spacing w:val="1"/>
        </w:rPr>
        <w:t xml:space="preserve"> </w:t>
      </w:r>
      <w:r>
        <w:t>пища и укрытие для животных; животные — распространители плодов и семян растений. Влияние</w:t>
      </w:r>
      <w:r>
        <w:rPr>
          <w:spacing w:val="-57"/>
        </w:rPr>
        <w:t xml:space="preserve"> </w:t>
      </w:r>
      <w:r>
        <w:t>человека</w:t>
      </w:r>
      <w:r>
        <w:rPr>
          <w:spacing w:val="1"/>
        </w:rPr>
        <w:t xml:space="preserve"> </w:t>
      </w:r>
      <w:r>
        <w:t>на</w:t>
      </w:r>
      <w:r>
        <w:rPr>
          <w:spacing w:val="1"/>
        </w:rPr>
        <w:t xml:space="preserve"> </w:t>
      </w:r>
      <w:r>
        <w:t>природные</w:t>
      </w:r>
      <w:r>
        <w:rPr>
          <w:spacing w:val="1"/>
        </w:rPr>
        <w:t xml:space="preserve"> </w:t>
      </w:r>
      <w:r>
        <w:t>сообщества.</w:t>
      </w:r>
      <w:r>
        <w:rPr>
          <w:spacing w:val="1"/>
        </w:rPr>
        <w:t xml:space="preserve"> </w:t>
      </w:r>
      <w:r>
        <w:t>Природные</w:t>
      </w:r>
      <w:r>
        <w:rPr>
          <w:spacing w:val="1"/>
        </w:rPr>
        <w:t xml:space="preserve"> </w:t>
      </w:r>
      <w:r>
        <w:t>сообщества</w:t>
      </w:r>
      <w:r>
        <w:rPr>
          <w:spacing w:val="1"/>
        </w:rPr>
        <w:t xml:space="preserve"> </w:t>
      </w:r>
      <w:r>
        <w:t>родного</w:t>
      </w:r>
      <w:r>
        <w:rPr>
          <w:spacing w:val="1"/>
        </w:rPr>
        <w:t xml:space="preserve"> </w:t>
      </w:r>
      <w:r>
        <w:t>края</w:t>
      </w:r>
      <w:r>
        <w:rPr>
          <w:spacing w:val="1"/>
        </w:rPr>
        <w:t xml:space="preserve"> </w:t>
      </w:r>
      <w:r>
        <w:t>(2—3</w:t>
      </w:r>
      <w:r>
        <w:rPr>
          <w:spacing w:val="60"/>
        </w:rPr>
        <w:t xml:space="preserve"> </w:t>
      </w:r>
      <w:r>
        <w:t>примера</w:t>
      </w:r>
      <w:r>
        <w:rPr>
          <w:spacing w:val="60"/>
        </w:rPr>
        <w:t xml:space="preserve"> </w:t>
      </w:r>
      <w:r>
        <w:t>на</w:t>
      </w:r>
      <w:r>
        <w:rPr>
          <w:spacing w:val="1"/>
        </w:rPr>
        <w:t xml:space="preserve"> </w:t>
      </w:r>
      <w:r>
        <w:t>основе</w:t>
      </w:r>
      <w:r>
        <w:rPr>
          <w:spacing w:val="5"/>
        </w:rPr>
        <w:t xml:space="preserve"> </w:t>
      </w:r>
      <w:r>
        <w:t>наблюдений).</w:t>
      </w:r>
      <w:r>
        <w:rPr>
          <w:spacing w:val="7"/>
        </w:rPr>
        <w:t xml:space="preserve"> </w:t>
      </w:r>
      <w:r>
        <w:t>Правила</w:t>
      </w:r>
      <w:r>
        <w:rPr>
          <w:spacing w:val="6"/>
        </w:rPr>
        <w:t xml:space="preserve"> </w:t>
      </w:r>
      <w:r>
        <w:t>нравственного</w:t>
      </w:r>
      <w:r>
        <w:rPr>
          <w:spacing w:val="5"/>
        </w:rPr>
        <w:t xml:space="preserve"> </w:t>
      </w:r>
      <w:r>
        <w:t>поведения</w:t>
      </w:r>
      <w:r>
        <w:rPr>
          <w:spacing w:val="7"/>
        </w:rPr>
        <w:t xml:space="preserve"> </w:t>
      </w:r>
      <w:r>
        <w:t>в</w:t>
      </w:r>
      <w:r>
        <w:rPr>
          <w:spacing w:val="4"/>
        </w:rPr>
        <w:t xml:space="preserve"> </w:t>
      </w:r>
      <w:r>
        <w:t>природных</w:t>
      </w:r>
      <w:r>
        <w:rPr>
          <w:spacing w:val="9"/>
        </w:rPr>
        <w:t xml:space="preserve"> </w:t>
      </w:r>
      <w:r>
        <w:t>сообществах.</w:t>
      </w:r>
    </w:p>
    <w:p w14:paraId="26D8B094" w14:textId="77777777" w:rsidR="002931AC" w:rsidRDefault="00000000">
      <w:pPr>
        <w:pStyle w:val="a4"/>
        <w:ind w:left="153" w:right="168" w:firstLine="566"/>
      </w:pPr>
      <w:r>
        <w:t>Человек — часть природы. Общее представление о строении тела человека. Системы органов</w:t>
      </w:r>
      <w:r>
        <w:rPr>
          <w:spacing w:val="-57"/>
        </w:rPr>
        <w:t xml:space="preserve"> </w:t>
      </w:r>
      <w:r>
        <w:t>(опорно-двигательная, пищеварительная, дыхательная, кровеносная, нервная, органы чувств), их</w:t>
      </w:r>
      <w:r>
        <w:rPr>
          <w:spacing w:val="1"/>
        </w:rPr>
        <w:t xml:space="preserve"> </w:t>
      </w:r>
      <w:r>
        <w:t>роль</w:t>
      </w:r>
      <w:r>
        <w:rPr>
          <w:spacing w:val="-2"/>
        </w:rPr>
        <w:t xml:space="preserve"> </w:t>
      </w:r>
      <w:r>
        <w:t>в</w:t>
      </w:r>
      <w:r>
        <w:rPr>
          <w:spacing w:val="-2"/>
        </w:rPr>
        <w:t xml:space="preserve"> </w:t>
      </w:r>
      <w:r>
        <w:t>жизнедеятельности</w:t>
      </w:r>
      <w:r>
        <w:rPr>
          <w:spacing w:val="-1"/>
        </w:rPr>
        <w:t xml:space="preserve"> </w:t>
      </w:r>
      <w:r>
        <w:t>организма.</w:t>
      </w:r>
      <w:r>
        <w:rPr>
          <w:spacing w:val="-1"/>
        </w:rPr>
        <w:t xml:space="preserve"> </w:t>
      </w:r>
      <w:r>
        <w:t>Измерение</w:t>
      </w:r>
      <w:r>
        <w:rPr>
          <w:spacing w:val="-2"/>
        </w:rPr>
        <w:t xml:space="preserve"> </w:t>
      </w:r>
      <w:r>
        <w:t>температуры</w:t>
      </w:r>
      <w:r>
        <w:rPr>
          <w:spacing w:val="-2"/>
        </w:rPr>
        <w:t xml:space="preserve"> </w:t>
      </w:r>
      <w:r>
        <w:t>тела человека,</w:t>
      </w:r>
      <w:r>
        <w:rPr>
          <w:spacing w:val="-2"/>
        </w:rPr>
        <w:t xml:space="preserve"> </w:t>
      </w:r>
      <w:r>
        <w:t>частоты</w:t>
      </w:r>
      <w:r>
        <w:rPr>
          <w:spacing w:val="-1"/>
        </w:rPr>
        <w:t xml:space="preserve"> </w:t>
      </w:r>
      <w:r>
        <w:t>пульса.</w:t>
      </w:r>
    </w:p>
    <w:p w14:paraId="61FAEF23" w14:textId="77777777" w:rsidR="002931AC" w:rsidRDefault="00000000">
      <w:pPr>
        <w:ind w:left="720"/>
        <w:jc w:val="both"/>
        <w:rPr>
          <w:i/>
          <w:sz w:val="24"/>
          <w:szCs w:val="24"/>
        </w:rPr>
      </w:pPr>
      <w:r>
        <w:rPr>
          <w:i/>
          <w:sz w:val="24"/>
          <w:szCs w:val="24"/>
        </w:rPr>
        <w:t>Правила</w:t>
      </w:r>
      <w:r>
        <w:rPr>
          <w:i/>
          <w:spacing w:val="-6"/>
          <w:sz w:val="24"/>
          <w:szCs w:val="24"/>
        </w:rPr>
        <w:t xml:space="preserve"> </w:t>
      </w:r>
      <w:r>
        <w:rPr>
          <w:i/>
          <w:sz w:val="24"/>
          <w:szCs w:val="24"/>
        </w:rPr>
        <w:t>безопасной</w:t>
      </w:r>
      <w:r>
        <w:rPr>
          <w:i/>
          <w:spacing w:val="-6"/>
          <w:sz w:val="24"/>
          <w:szCs w:val="24"/>
        </w:rPr>
        <w:t xml:space="preserve"> </w:t>
      </w:r>
      <w:r>
        <w:rPr>
          <w:i/>
          <w:sz w:val="24"/>
          <w:szCs w:val="24"/>
        </w:rPr>
        <w:t>жизнедеятельности</w:t>
      </w:r>
    </w:p>
    <w:p w14:paraId="72B4F597" w14:textId="77777777" w:rsidR="002931AC" w:rsidRDefault="00000000">
      <w:pPr>
        <w:pStyle w:val="a4"/>
        <w:ind w:left="153" w:right="162" w:firstLine="566"/>
      </w:pPr>
      <w:r>
        <w:t>Здоровый образ жизни: двигательная активность (утренняя зарядка, динамические паузы),</w:t>
      </w:r>
      <w:r>
        <w:rPr>
          <w:spacing w:val="1"/>
        </w:rPr>
        <w:t xml:space="preserve"> </w:t>
      </w:r>
      <w:r>
        <w:t>закаливание и профилактика заболеваний. Забота о здоровье и безопасности окружающих людей.</w:t>
      </w:r>
      <w:r>
        <w:rPr>
          <w:spacing w:val="1"/>
        </w:rPr>
        <w:t xml:space="preserve"> </w:t>
      </w:r>
      <w:r>
        <w:t>Безопасность во дворе жилого дома (правила перемещения внутри двора и пересечения дворовой</w:t>
      </w:r>
      <w:r>
        <w:rPr>
          <w:spacing w:val="1"/>
        </w:rPr>
        <w:t xml:space="preserve"> </w:t>
      </w:r>
      <w:r>
        <w:t>проезжей части, безопасные зоны электрических, газовых, тепловых подстанций и других опасных</w:t>
      </w:r>
      <w:r>
        <w:rPr>
          <w:spacing w:val="-57"/>
        </w:rPr>
        <w:t xml:space="preserve"> </w:t>
      </w:r>
      <w:r>
        <w:t>объектов</w:t>
      </w:r>
      <w:r>
        <w:rPr>
          <w:spacing w:val="1"/>
        </w:rPr>
        <w:t xml:space="preserve"> </w:t>
      </w:r>
      <w:r>
        <w:t>инженерной</w:t>
      </w:r>
      <w:r>
        <w:rPr>
          <w:spacing w:val="1"/>
        </w:rPr>
        <w:t xml:space="preserve"> </w:t>
      </w:r>
      <w:r>
        <w:t>инфраструктуры</w:t>
      </w:r>
      <w:r>
        <w:rPr>
          <w:spacing w:val="1"/>
        </w:rPr>
        <w:t xml:space="preserve"> </w:t>
      </w:r>
      <w:r>
        <w:t>жилого</w:t>
      </w:r>
      <w:r>
        <w:rPr>
          <w:spacing w:val="1"/>
        </w:rPr>
        <w:t xml:space="preserve"> </w:t>
      </w:r>
      <w:r>
        <w:t>дома,</w:t>
      </w:r>
      <w:r>
        <w:rPr>
          <w:spacing w:val="1"/>
        </w:rPr>
        <w:t xml:space="preserve"> </w:t>
      </w:r>
      <w:r>
        <w:t>предупреждающие</w:t>
      </w:r>
      <w:r>
        <w:rPr>
          <w:spacing w:val="1"/>
        </w:rPr>
        <w:t xml:space="preserve"> </w:t>
      </w:r>
      <w:r>
        <w:t>знаки</w:t>
      </w:r>
      <w:r>
        <w:rPr>
          <w:spacing w:val="1"/>
        </w:rPr>
        <w:t xml:space="preserve"> </w:t>
      </w:r>
      <w:r>
        <w:t>безопасности).</w:t>
      </w:r>
      <w:r>
        <w:rPr>
          <w:spacing w:val="1"/>
        </w:rPr>
        <w:t xml:space="preserve"> </w:t>
      </w:r>
      <w:r>
        <w:t>Правила безопасного поведения пассажира железнодорожного, водного и авиатранспорта (правила</w:t>
      </w:r>
      <w:r>
        <w:rPr>
          <w:spacing w:val="-57"/>
        </w:rPr>
        <w:t xml:space="preserve"> </w:t>
      </w:r>
      <w:r>
        <w:t>безопасного</w:t>
      </w:r>
      <w:r>
        <w:rPr>
          <w:spacing w:val="1"/>
        </w:rPr>
        <w:t xml:space="preserve"> </w:t>
      </w:r>
      <w:r>
        <w:t>поведения на</w:t>
      </w:r>
      <w:r>
        <w:rPr>
          <w:spacing w:val="1"/>
        </w:rPr>
        <w:t xml:space="preserve"> </w:t>
      </w:r>
      <w:r>
        <w:t>вокзалах</w:t>
      </w:r>
      <w:r>
        <w:rPr>
          <w:spacing w:val="1"/>
        </w:rPr>
        <w:t xml:space="preserve"> </w:t>
      </w:r>
      <w:r>
        <w:t>и</w:t>
      </w:r>
      <w:r>
        <w:rPr>
          <w:spacing w:val="1"/>
        </w:rPr>
        <w:t xml:space="preserve"> </w:t>
      </w:r>
      <w:r>
        <w:t>в</w:t>
      </w:r>
      <w:r>
        <w:rPr>
          <w:spacing w:val="1"/>
        </w:rPr>
        <w:t xml:space="preserve"> </w:t>
      </w:r>
      <w:r>
        <w:t>аэропортах, безопасное</w:t>
      </w:r>
      <w:r>
        <w:rPr>
          <w:spacing w:val="1"/>
        </w:rPr>
        <w:t xml:space="preserve"> </w:t>
      </w:r>
      <w:r>
        <w:t>поведение</w:t>
      </w:r>
      <w:r>
        <w:rPr>
          <w:spacing w:val="1"/>
        </w:rPr>
        <w:t xml:space="preserve"> </w:t>
      </w:r>
      <w:r>
        <w:t>в</w:t>
      </w:r>
      <w:r>
        <w:rPr>
          <w:spacing w:val="1"/>
        </w:rPr>
        <w:t xml:space="preserve"> </w:t>
      </w:r>
      <w:r>
        <w:t>вагоне,</w:t>
      </w:r>
      <w:r>
        <w:rPr>
          <w:spacing w:val="1"/>
        </w:rPr>
        <w:t xml:space="preserve"> </w:t>
      </w:r>
      <w:r>
        <w:t>на</w:t>
      </w:r>
      <w:r>
        <w:rPr>
          <w:spacing w:val="1"/>
        </w:rPr>
        <w:t xml:space="preserve"> </w:t>
      </w:r>
      <w:r>
        <w:t>борту</w:t>
      </w:r>
      <w:r>
        <w:rPr>
          <w:spacing w:val="1"/>
        </w:rPr>
        <w:t xml:space="preserve"> </w:t>
      </w:r>
      <w:r>
        <w:t>самолёта,</w:t>
      </w:r>
      <w:r>
        <w:rPr>
          <w:spacing w:val="1"/>
        </w:rPr>
        <w:t xml:space="preserve"> </w:t>
      </w:r>
      <w:r>
        <w:t>судна;</w:t>
      </w:r>
      <w:r>
        <w:rPr>
          <w:spacing w:val="1"/>
        </w:rPr>
        <w:t xml:space="preserve"> </w:t>
      </w:r>
      <w:r>
        <w:t>знаки безопасности).</w:t>
      </w:r>
      <w:r>
        <w:rPr>
          <w:spacing w:val="1"/>
        </w:rPr>
        <w:t xml:space="preserve"> </w:t>
      </w:r>
      <w:r>
        <w:t>Безопасность</w:t>
      </w:r>
      <w:r>
        <w:rPr>
          <w:spacing w:val="1"/>
        </w:rPr>
        <w:t xml:space="preserve"> </w:t>
      </w:r>
      <w:r>
        <w:t>в</w:t>
      </w:r>
      <w:r>
        <w:rPr>
          <w:spacing w:val="1"/>
        </w:rPr>
        <w:t xml:space="preserve"> </w:t>
      </w:r>
      <w:r>
        <w:t>Интернете</w:t>
      </w:r>
      <w:r>
        <w:rPr>
          <w:spacing w:val="1"/>
        </w:rPr>
        <w:t xml:space="preserve"> </w:t>
      </w:r>
      <w:r>
        <w:t>(ориентирование в признаках</w:t>
      </w:r>
      <w:r>
        <w:rPr>
          <w:spacing w:val="1"/>
        </w:rPr>
        <w:t xml:space="preserve"> </w:t>
      </w:r>
      <w:r>
        <w:t xml:space="preserve">мошеннических  </w:t>
      </w:r>
      <w:r>
        <w:rPr>
          <w:spacing w:val="41"/>
        </w:rPr>
        <w:t xml:space="preserve"> </w:t>
      </w:r>
      <w:r>
        <w:t xml:space="preserve">действий,   </w:t>
      </w:r>
      <w:r>
        <w:rPr>
          <w:spacing w:val="36"/>
        </w:rPr>
        <w:t xml:space="preserve"> </w:t>
      </w:r>
      <w:r>
        <w:t xml:space="preserve">защита   </w:t>
      </w:r>
      <w:r>
        <w:rPr>
          <w:spacing w:val="36"/>
        </w:rPr>
        <w:t xml:space="preserve"> </w:t>
      </w:r>
      <w:r>
        <w:t xml:space="preserve">персональной   </w:t>
      </w:r>
      <w:r>
        <w:rPr>
          <w:spacing w:val="40"/>
        </w:rPr>
        <w:t xml:space="preserve"> </w:t>
      </w:r>
      <w:r>
        <w:t xml:space="preserve">информации,   </w:t>
      </w:r>
      <w:r>
        <w:rPr>
          <w:spacing w:val="39"/>
        </w:rPr>
        <w:t xml:space="preserve"> </w:t>
      </w:r>
      <w:r>
        <w:t xml:space="preserve">правила   </w:t>
      </w:r>
      <w:r>
        <w:rPr>
          <w:spacing w:val="38"/>
        </w:rPr>
        <w:t xml:space="preserve"> </w:t>
      </w:r>
      <w:r>
        <w:t>коммуникации</w:t>
      </w:r>
      <w:r>
        <w:rPr>
          <w:spacing w:val="-58"/>
        </w:rPr>
        <w:t xml:space="preserve"> </w:t>
      </w:r>
      <w:r>
        <w:t>в</w:t>
      </w:r>
      <w:r>
        <w:rPr>
          <w:spacing w:val="-3"/>
        </w:rPr>
        <w:t xml:space="preserve"> </w:t>
      </w:r>
      <w:r>
        <w:t>мессенджерах</w:t>
      </w:r>
      <w:r>
        <w:rPr>
          <w:spacing w:val="1"/>
        </w:rPr>
        <w:t xml:space="preserve"> </w:t>
      </w:r>
      <w:r>
        <w:t>и</w:t>
      </w:r>
      <w:r>
        <w:rPr>
          <w:spacing w:val="-1"/>
        </w:rPr>
        <w:t xml:space="preserve"> </w:t>
      </w:r>
      <w:r>
        <w:t>социальных</w:t>
      </w:r>
      <w:r>
        <w:rPr>
          <w:spacing w:val="3"/>
        </w:rPr>
        <w:t xml:space="preserve"> </w:t>
      </w:r>
      <w:r>
        <w:t>группах)</w:t>
      </w:r>
      <w:r>
        <w:rPr>
          <w:spacing w:val="-2"/>
        </w:rPr>
        <w:t xml:space="preserve"> </w:t>
      </w:r>
      <w:r>
        <w:t>в</w:t>
      </w:r>
      <w:r>
        <w:rPr>
          <w:spacing w:val="-1"/>
        </w:rPr>
        <w:t xml:space="preserve"> </w:t>
      </w:r>
      <w:r>
        <w:t>условиях</w:t>
      </w:r>
      <w:r>
        <w:rPr>
          <w:spacing w:val="-2"/>
        </w:rPr>
        <w:t xml:space="preserve"> </w:t>
      </w:r>
      <w:r>
        <w:t>контролируемого</w:t>
      </w:r>
      <w:r>
        <w:rPr>
          <w:spacing w:val="1"/>
        </w:rPr>
        <w:t xml:space="preserve"> </w:t>
      </w:r>
      <w:r>
        <w:t>доступа</w:t>
      </w:r>
      <w:r>
        <w:rPr>
          <w:spacing w:val="-3"/>
        </w:rPr>
        <w:t xml:space="preserve"> </w:t>
      </w:r>
      <w:r>
        <w:t>в</w:t>
      </w:r>
      <w:r>
        <w:rPr>
          <w:spacing w:val="-2"/>
        </w:rPr>
        <w:t xml:space="preserve"> </w:t>
      </w:r>
      <w:r>
        <w:t>Интернет.</w:t>
      </w:r>
    </w:p>
    <w:p w14:paraId="233EA6EE" w14:textId="77777777" w:rsidR="002931AC" w:rsidRDefault="002931AC">
      <w:pPr>
        <w:pStyle w:val="a4"/>
        <w:spacing w:before="9"/>
        <w:ind w:left="0"/>
        <w:jc w:val="left"/>
      </w:pPr>
    </w:p>
    <w:p w14:paraId="3596C2B7" w14:textId="77777777" w:rsidR="002931AC" w:rsidRDefault="00000000">
      <w:pPr>
        <w:pStyle w:val="2"/>
        <w:jc w:val="both"/>
      </w:pPr>
      <w:r>
        <w:t>Универсальные</w:t>
      </w:r>
      <w:r>
        <w:rPr>
          <w:spacing w:val="-3"/>
        </w:rPr>
        <w:t xml:space="preserve"> </w:t>
      </w:r>
      <w:r>
        <w:t>учебные</w:t>
      </w:r>
      <w:r>
        <w:rPr>
          <w:spacing w:val="-3"/>
        </w:rPr>
        <w:t xml:space="preserve"> </w:t>
      </w:r>
      <w:r>
        <w:t>действия</w:t>
      </w:r>
    </w:p>
    <w:p w14:paraId="73B8C08B" w14:textId="77777777" w:rsidR="002931AC" w:rsidRDefault="002931AC">
      <w:pPr>
        <w:pStyle w:val="a4"/>
        <w:spacing w:before="5"/>
        <w:ind w:left="0"/>
        <w:jc w:val="left"/>
        <w:rPr>
          <w:b/>
        </w:rPr>
      </w:pPr>
    </w:p>
    <w:p w14:paraId="11BF7B13" w14:textId="77777777" w:rsidR="002931AC" w:rsidRDefault="00000000">
      <w:pPr>
        <w:spacing w:before="1"/>
        <w:ind w:left="720"/>
        <w:jc w:val="both"/>
        <w:rPr>
          <w:i/>
          <w:sz w:val="24"/>
          <w:szCs w:val="24"/>
        </w:rPr>
      </w:pPr>
      <w:r>
        <w:rPr>
          <w:i/>
          <w:sz w:val="24"/>
          <w:szCs w:val="24"/>
        </w:rPr>
        <w:t>Познавательные</w:t>
      </w:r>
      <w:r>
        <w:rPr>
          <w:i/>
          <w:spacing w:val="-7"/>
          <w:sz w:val="24"/>
          <w:szCs w:val="24"/>
        </w:rPr>
        <w:t xml:space="preserve"> </w:t>
      </w:r>
      <w:r>
        <w:rPr>
          <w:i/>
          <w:sz w:val="24"/>
          <w:szCs w:val="24"/>
        </w:rPr>
        <w:t>универсальные</w:t>
      </w:r>
      <w:r>
        <w:rPr>
          <w:i/>
          <w:spacing w:val="-6"/>
          <w:sz w:val="24"/>
          <w:szCs w:val="24"/>
        </w:rPr>
        <w:t xml:space="preserve"> </w:t>
      </w:r>
      <w:r>
        <w:rPr>
          <w:i/>
          <w:sz w:val="24"/>
          <w:szCs w:val="24"/>
        </w:rPr>
        <w:t>учебные</w:t>
      </w:r>
      <w:r>
        <w:rPr>
          <w:i/>
          <w:spacing w:val="-6"/>
          <w:sz w:val="24"/>
          <w:szCs w:val="24"/>
        </w:rPr>
        <w:t xml:space="preserve"> </w:t>
      </w:r>
      <w:r>
        <w:rPr>
          <w:i/>
          <w:sz w:val="24"/>
          <w:szCs w:val="24"/>
        </w:rPr>
        <w:t>действия:</w:t>
      </w:r>
    </w:p>
    <w:p w14:paraId="79E15500" w14:textId="77777777" w:rsidR="002931AC" w:rsidRDefault="00000000">
      <w:pPr>
        <w:pStyle w:val="a9"/>
        <w:numPr>
          <w:ilvl w:val="0"/>
          <w:numId w:val="36"/>
        </w:numPr>
        <w:tabs>
          <w:tab w:val="left" w:pos="721"/>
        </w:tabs>
        <w:spacing w:before="2"/>
        <w:ind w:right="166"/>
        <w:jc w:val="both"/>
        <w:rPr>
          <w:sz w:val="24"/>
          <w:szCs w:val="24"/>
        </w:rPr>
      </w:pPr>
      <w:r>
        <w:rPr>
          <w:sz w:val="24"/>
          <w:szCs w:val="24"/>
        </w:rPr>
        <w:t>проводить несложные наблюдения в природе (сезонные изменения, поведение животных) по</w:t>
      </w:r>
      <w:r>
        <w:rPr>
          <w:spacing w:val="1"/>
          <w:sz w:val="24"/>
          <w:szCs w:val="24"/>
        </w:rPr>
        <w:t xml:space="preserve"> </w:t>
      </w:r>
      <w:r>
        <w:rPr>
          <w:sz w:val="24"/>
          <w:szCs w:val="24"/>
        </w:rPr>
        <w:t>предложенному и самостоятельно составленному плану; на основе результатов совместных с</w:t>
      </w:r>
      <w:r>
        <w:rPr>
          <w:spacing w:val="-57"/>
          <w:sz w:val="24"/>
          <w:szCs w:val="24"/>
        </w:rPr>
        <w:t xml:space="preserve"> </w:t>
      </w:r>
      <w:r>
        <w:rPr>
          <w:sz w:val="24"/>
          <w:szCs w:val="24"/>
        </w:rPr>
        <w:t>одноклассниками</w:t>
      </w:r>
      <w:r>
        <w:rPr>
          <w:spacing w:val="-3"/>
          <w:sz w:val="24"/>
          <w:szCs w:val="24"/>
        </w:rPr>
        <w:t xml:space="preserve"> </w:t>
      </w:r>
      <w:r>
        <w:rPr>
          <w:sz w:val="24"/>
          <w:szCs w:val="24"/>
        </w:rPr>
        <w:t>наблюдений (в</w:t>
      </w:r>
      <w:r>
        <w:rPr>
          <w:spacing w:val="-3"/>
          <w:sz w:val="24"/>
          <w:szCs w:val="24"/>
        </w:rPr>
        <w:t xml:space="preserve"> </w:t>
      </w:r>
      <w:r>
        <w:rPr>
          <w:sz w:val="24"/>
          <w:szCs w:val="24"/>
        </w:rPr>
        <w:t>парах, группах)</w:t>
      </w:r>
      <w:r>
        <w:rPr>
          <w:spacing w:val="-1"/>
          <w:sz w:val="24"/>
          <w:szCs w:val="24"/>
        </w:rPr>
        <w:t xml:space="preserve"> </w:t>
      </w:r>
      <w:r>
        <w:rPr>
          <w:sz w:val="24"/>
          <w:szCs w:val="24"/>
        </w:rPr>
        <w:t>делать</w:t>
      </w:r>
      <w:r>
        <w:rPr>
          <w:spacing w:val="1"/>
          <w:sz w:val="24"/>
          <w:szCs w:val="24"/>
        </w:rPr>
        <w:t xml:space="preserve"> </w:t>
      </w:r>
      <w:r>
        <w:rPr>
          <w:sz w:val="24"/>
          <w:szCs w:val="24"/>
        </w:rPr>
        <w:t>выводы;</w:t>
      </w:r>
    </w:p>
    <w:p w14:paraId="5486DDAE" w14:textId="77777777" w:rsidR="002931AC" w:rsidRDefault="00000000">
      <w:pPr>
        <w:pStyle w:val="a9"/>
        <w:numPr>
          <w:ilvl w:val="0"/>
          <w:numId w:val="36"/>
        </w:numPr>
        <w:tabs>
          <w:tab w:val="left" w:pos="721"/>
        </w:tabs>
        <w:spacing w:before="2" w:line="237" w:lineRule="auto"/>
        <w:ind w:right="173"/>
        <w:jc w:val="both"/>
        <w:rPr>
          <w:sz w:val="24"/>
          <w:szCs w:val="24"/>
        </w:rPr>
      </w:pPr>
      <w:r>
        <w:rPr>
          <w:sz w:val="24"/>
          <w:szCs w:val="24"/>
        </w:rPr>
        <w:t>устанавливать зависимость между внешним видом, особенностями поведения и условиями</w:t>
      </w:r>
      <w:r>
        <w:rPr>
          <w:spacing w:val="1"/>
          <w:sz w:val="24"/>
          <w:szCs w:val="24"/>
        </w:rPr>
        <w:t xml:space="preserve"> </w:t>
      </w:r>
      <w:r>
        <w:rPr>
          <w:sz w:val="24"/>
          <w:szCs w:val="24"/>
        </w:rPr>
        <w:t>жизни</w:t>
      </w:r>
      <w:r>
        <w:rPr>
          <w:spacing w:val="-1"/>
          <w:sz w:val="24"/>
          <w:szCs w:val="24"/>
        </w:rPr>
        <w:t xml:space="preserve"> </w:t>
      </w:r>
      <w:r>
        <w:rPr>
          <w:sz w:val="24"/>
          <w:szCs w:val="24"/>
        </w:rPr>
        <w:t>животного;</w:t>
      </w:r>
    </w:p>
    <w:p w14:paraId="54F33FA4" w14:textId="77777777" w:rsidR="002931AC" w:rsidRDefault="002931AC">
      <w:pPr>
        <w:spacing w:line="237" w:lineRule="auto"/>
        <w:jc w:val="both"/>
        <w:rPr>
          <w:sz w:val="24"/>
          <w:szCs w:val="24"/>
        </w:rPr>
        <w:sectPr w:rsidR="002931AC">
          <w:pgSz w:w="11910" w:h="16840"/>
          <w:pgMar w:top="720" w:right="720" w:bottom="720" w:left="720" w:header="0" w:footer="983" w:gutter="0"/>
          <w:cols w:space="720"/>
        </w:sectPr>
      </w:pPr>
    </w:p>
    <w:p w14:paraId="12DD51D8" w14:textId="77777777" w:rsidR="002931AC" w:rsidRDefault="00000000">
      <w:pPr>
        <w:pStyle w:val="a9"/>
        <w:numPr>
          <w:ilvl w:val="0"/>
          <w:numId w:val="36"/>
        </w:numPr>
        <w:tabs>
          <w:tab w:val="left" w:pos="721"/>
        </w:tabs>
        <w:spacing w:before="68"/>
        <w:ind w:right="167"/>
        <w:jc w:val="both"/>
        <w:rPr>
          <w:sz w:val="24"/>
          <w:szCs w:val="24"/>
        </w:rPr>
      </w:pPr>
      <w:r>
        <w:rPr>
          <w:sz w:val="24"/>
          <w:szCs w:val="24"/>
        </w:rPr>
        <w:t>определять</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рассматривания</w:t>
      </w:r>
      <w:r>
        <w:rPr>
          <w:spacing w:val="1"/>
          <w:sz w:val="24"/>
          <w:szCs w:val="24"/>
        </w:rPr>
        <w:t xml:space="preserve"> </w:t>
      </w:r>
      <w:r>
        <w:rPr>
          <w:sz w:val="24"/>
          <w:szCs w:val="24"/>
        </w:rPr>
        <w:t>объектов</w:t>
      </w:r>
      <w:r>
        <w:rPr>
          <w:spacing w:val="1"/>
          <w:sz w:val="24"/>
          <w:szCs w:val="24"/>
        </w:rPr>
        <w:t xml:space="preserve"> </w:t>
      </w:r>
      <w:r>
        <w:rPr>
          <w:sz w:val="24"/>
          <w:szCs w:val="24"/>
        </w:rPr>
        <w:t>и</w:t>
      </w:r>
      <w:r>
        <w:rPr>
          <w:spacing w:val="1"/>
          <w:sz w:val="24"/>
          <w:szCs w:val="24"/>
        </w:rPr>
        <w:t xml:space="preserve"> </w:t>
      </w:r>
      <w:r>
        <w:rPr>
          <w:sz w:val="24"/>
          <w:szCs w:val="24"/>
        </w:rPr>
        <w:t>явлений)</w:t>
      </w:r>
      <w:r>
        <w:rPr>
          <w:spacing w:val="1"/>
          <w:sz w:val="24"/>
          <w:szCs w:val="24"/>
        </w:rPr>
        <w:t xml:space="preserve"> </w:t>
      </w:r>
      <w:r>
        <w:rPr>
          <w:sz w:val="24"/>
          <w:szCs w:val="24"/>
        </w:rPr>
        <w:t>существенные</w:t>
      </w:r>
      <w:r>
        <w:rPr>
          <w:spacing w:val="1"/>
          <w:sz w:val="24"/>
          <w:szCs w:val="24"/>
        </w:rPr>
        <w:t xml:space="preserve"> </w:t>
      </w:r>
      <w:r>
        <w:rPr>
          <w:sz w:val="24"/>
          <w:szCs w:val="24"/>
        </w:rPr>
        <w:t>признаки</w:t>
      </w:r>
      <w:r>
        <w:rPr>
          <w:spacing w:val="1"/>
          <w:sz w:val="24"/>
          <w:szCs w:val="24"/>
        </w:rPr>
        <w:t xml:space="preserve"> </w:t>
      </w:r>
      <w:r>
        <w:rPr>
          <w:sz w:val="24"/>
          <w:szCs w:val="24"/>
        </w:rPr>
        <w:t>и</w:t>
      </w:r>
      <w:r>
        <w:rPr>
          <w:spacing w:val="1"/>
          <w:sz w:val="24"/>
          <w:szCs w:val="24"/>
        </w:rPr>
        <w:t xml:space="preserve"> </w:t>
      </w:r>
      <w:r>
        <w:rPr>
          <w:sz w:val="24"/>
          <w:szCs w:val="24"/>
        </w:rPr>
        <w:t>отношения</w:t>
      </w:r>
      <w:r>
        <w:rPr>
          <w:spacing w:val="-1"/>
          <w:sz w:val="24"/>
          <w:szCs w:val="24"/>
        </w:rPr>
        <w:t xml:space="preserve"> </w:t>
      </w:r>
      <w:r>
        <w:rPr>
          <w:sz w:val="24"/>
          <w:szCs w:val="24"/>
        </w:rPr>
        <w:t>между</w:t>
      </w:r>
      <w:r>
        <w:rPr>
          <w:spacing w:val="-8"/>
          <w:sz w:val="24"/>
          <w:szCs w:val="24"/>
        </w:rPr>
        <w:t xml:space="preserve"> </w:t>
      </w:r>
      <w:r>
        <w:rPr>
          <w:sz w:val="24"/>
          <w:szCs w:val="24"/>
        </w:rPr>
        <w:t>объектами и явлениями;</w:t>
      </w:r>
    </w:p>
    <w:p w14:paraId="4F998816" w14:textId="77777777" w:rsidR="002931AC" w:rsidRDefault="00000000">
      <w:pPr>
        <w:pStyle w:val="a9"/>
        <w:numPr>
          <w:ilvl w:val="0"/>
          <w:numId w:val="36"/>
        </w:numPr>
        <w:tabs>
          <w:tab w:val="left" w:pos="721"/>
        </w:tabs>
        <w:spacing w:before="1"/>
        <w:ind w:hanging="340"/>
        <w:jc w:val="both"/>
        <w:rPr>
          <w:sz w:val="24"/>
          <w:szCs w:val="24"/>
        </w:rPr>
      </w:pPr>
      <w:r>
        <w:rPr>
          <w:sz w:val="24"/>
          <w:szCs w:val="24"/>
        </w:rPr>
        <w:t>моделировать</w:t>
      </w:r>
      <w:r>
        <w:rPr>
          <w:spacing w:val="-2"/>
          <w:sz w:val="24"/>
          <w:szCs w:val="24"/>
        </w:rPr>
        <w:t xml:space="preserve"> </w:t>
      </w:r>
      <w:r>
        <w:rPr>
          <w:sz w:val="24"/>
          <w:szCs w:val="24"/>
        </w:rPr>
        <w:t>цепи</w:t>
      </w:r>
      <w:r>
        <w:rPr>
          <w:spacing w:val="-4"/>
          <w:sz w:val="24"/>
          <w:szCs w:val="24"/>
        </w:rPr>
        <w:t xml:space="preserve"> </w:t>
      </w:r>
      <w:r>
        <w:rPr>
          <w:sz w:val="24"/>
          <w:szCs w:val="24"/>
        </w:rPr>
        <w:t>питания</w:t>
      </w:r>
      <w:r>
        <w:rPr>
          <w:spacing w:val="-2"/>
          <w:sz w:val="24"/>
          <w:szCs w:val="24"/>
        </w:rPr>
        <w:t xml:space="preserve"> </w:t>
      </w:r>
      <w:r>
        <w:rPr>
          <w:sz w:val="24"/>
          <w:szCs w:val="24"/>
        </w:rPr>
        <w:t>в</w:t>
      </w:r>
      <w:r>
        <w:rPr>
          <w:spacing w:val="-3"/>
          <w:sz w:val="24"/>
          <w:szCs w:val="24"/>
        </w:rPr>
        <w:t xml:space="preserve"> </w:t>
      </w:r>
      <w:r>
        <w:rPr>
          <w:sz w:val="24"/>
          <w:szCs w:val="24"/>
        </w:rPr>
        <w:t>природном</w:t>
      </w:r>
      <w:r>
        <w:rPr>
          <w:spacing w:val="-4"/>
          <w:sz w:val="24"/>
          <w:szCs w:val="24"/>
        </w:rPr>
        <w:t xml:space="preserve"> </w:t>
      </w:r>
      <w:r>
        <w:rPr>
          <w:sz w:val="24"/>
          <w:szCs w:val="24"/>
        </w:rPr>
        <w:t>сообществе;</w:t>
      </w:r>
    </w:p>
    <w:p w14:paraId="50068BCF" w14:textId="77777777" w:rsidR="002931AC" w:rsidRDefault="00000000">
      <w:pPr>
        <w:pStyle w:val="a9"/>
        <w:numPr>
          <w:ilvl w:val="0"/>
          <w:numId w:val="36"/>
        </w:numPr>
        <w:tabs>
          <w:tab w:val="left" w:pos="721"/>
        </w:tabs>
        <w:spacing w:before="2" w:line="237" w:lineRule="auto"/>
        <w:ind w:right="163"/>
        <w:jc w:val="both"/>
        <w:rPr>
          <w:sz w:val="24"/>
          <w:szCs w:val="24"/>
        </w:rPr>
      </w:pPr>
      <w:r>
        <w:rPr>
          <w:spacing w:val="-2"/>
          <w:sz w:val="24"/>
          <w:szCs w:val="24"/>
        </w:rPr>
        <w:t>различать</w:t>
      </w:r>
      <w:r>
        <w:rPr>
          <w:spacing w:val="-16"/>
          <w:sz w:val="24"/>
          <w:szCs w:val="24"/>
        </w:rPr>
        <w:t xml:space="preserve"> </w:t>
      </w:r>
      <w:r>
        <w:rPr>
          <w:spacing w:val="-2"/>
          <w:sz w:val="24"/>
          <w:szCs w:val="24"/>
        </w:rPr>
        <w:t>понятия</w:t>
      </w:r>
      <w:r>
        <w:rPr>
          <w:spacing w:val="-12"/>
          <w:sz w:val="24"/>
          <w:szCs w:val="24"/>
        </w:rPr>
        <w:t xml:space="preserve"> </w:t>
      </w:r>
      <w:r>
        <w:rPr>
          <w:spacing w:val="-2"/>
          <w:sz w:val="24"/>
          <w:szCs w:val="24"/>
        </w:rPr>
        <w:t>«век»,</w:t>
      </w:r>
      <w:r>
        <w:rPr>
          <w:spacing w:val="-8"/>
          <w:sz w:val="24"/>
          <w:szCs w:val="24"/>
        </w:rPr>
        <w:t xml:space="preserve"> </w:t>
      </w:r>
      <w:r>
        <w:rPr>
          <w:spacing w:val="-2"/>
          <w:sz w:val="24"/>
          <w:szCs w:val="24"/>
        </w:rPr>
        <w:t>«столетие»,</w:t>
      </w:r>
      <w:r>
        <w:rPr>
          <w:spacing w:val="-10"/>
          <w:sz w:val="24"/>
          <w:szCs w:val="24"/>
        </w:rPr>
        <w:t xml:space="preserve"> </w:t>
      </w:r>
      <w:r>
        <w:rPr>
          <w:spacing w:val="-2"/>
          <w:sz w:val="24"/>
          <w:szCs w:val="24"/>
        </w:rPr>
        <w:t>«историческое</w:t>
      </w:r>
      <w:r>
        <w:rPr>
          <w:spacing w:val="-16"/>
          <w:sz w:val="24"/>
          <w:szCs w:val="24"/>
        </w:rPr>
        <w:t xml:space="preserve"> </w:t>
      </w:r>
      <w:r>
        <w:rPr>
          <w:spacing w:val="-1"/>
          <w:sz w:val="24"/>
          <w:szCs w:val="24"/>
        </w:rPr>
        <w:t>время»;</w:t>
      </w:r>
      <w:r>
        <w:rPr>
          <w:spacing w:val="-12"/>
          <w:sz w:val="24"/>
          <w:szCs w:val="24"/>
        </w:rPr>
        <w:t xml:space="preserve"> </w:t>
      </w:r>
      <w:r>
        <w:rPr>
          <w:spacing w:val="-1"/>
          <w:sz w:val="24"/>
          <w:szCs w:val="24"/>
        </w:rPr>
        <w:t>соотносить</w:t>
      </w:r>
      <w:r>
        <w:rPr>
          <w:spacing w:val="-16"/>
          <w:sz w:val="24"/>
          <w:szCs w:val="24"/>
        </w:rPr>
        <w:t xml:space="preserve"> </w:t>
      </w:r>
      <w:r>
        <w:rPr>
          <w:spacing w:val="-1"/>
          <w:sz w:val="24"/>
          <w:szCs w:val="24"/>
        </w:rPr>
        <w:t>историческое</w:t>
      </w:r>
      <w:r>
        <w:rPr>
          <w:spacing w:val="-13"/>
          <w:sz w:val="24"/>
          <w:szCs w:val="24"/>
        </w:rPr>
        <w:t xml:space="preserve"> </w:t>
      </w:r>
      <w:r>
        <w:rPr>
          <w:spacing w:val="-1"/>
          <w:sz w:val="24"/>
          <w:szCs w:val="24"/>
        </w:rPr>
        <w:t>событие</w:t>
      </w:r>
      <w:r>
        <w:rPr>
          <w:spacing w:val="-57"/>
          <w:sz w:val="24"/>
          <w:szCs w:val="24"/>
        </w:rPr>
        <w:t xml:space="preserve"> </w:t>
      </w:r>
      <w:r>
        <w:rPr>
          <w:sz w:val="24"/>
          <w:szCs w:val="24"/>
        </w:rPr>
        <w:t>с</w:t>
      </w:r>
      <w:r>
        <w:rPr>
          <w:spacing w:val="-2"/>
          <w:sz w:val="24"/>
          <w:szCs w:val="24"/>
        </w:rPr>
        <w:t xml:space="preserve"> </w:t>
      </w:r>
      <w:r>
        <w:rPr>
          <w:sz w:val="24"/>
          <w:szCs w:val="24"/>
        </w:rPr>
        <w:t>датой</w:t>
      </w:r>
      <w:r>
        <w:rPr>
          <w:spacing w:val="-2"/>
          <w:sz w:val="24"/>
          <w:szCs w:val="24"/>
        </w:rPr>
        <w:t xml:space="preserve"> </w:t>
      </w:r>
      <w:r>
        <w:rPr>
          <w:sz w:val="24"/>
          <w:szCs w:val="24"/>
        </w:rPr>
        <w:t>(историческим</w:t>
      </w:r>
      <w:r>
        <w:rPr>
          <w:spacing w:val="-4"/>
          <w:sz w:val="24"/>
          <w:szCs w:val="24"/>
        </w:rPr>
        <w:t xml:space="preserve"> </w:t>
      </w:r>
      <w:r>
        <w:rPr>
          <w:sz w:val="24"/>
          <w:szCs w:val="24"/>
        </w:rPr>
        <w:t>периодом).</w:t>
      </w:r>
    </w:p>
    <w:p w14:paraId="262E598B" w14:textId="77777777" w:rsidR="002931AC" w:rsidRDefault="00000000">
      <w:pPr>
        <w:spacing w:before="1"/>
        <w:ind w:left="720"/>
        <w:jc w:val="both"/>
        <w:rPr>
          <w:i/>
          <w:sz w:val="24"/>
          <w:szCs w:val="24"/>
        </w:rPr>
      </w:pPr>
      <w:r>
        <w:rPr>
          <w:i/>
          <w:sz w:val="24"/>
          <w:szCs w:val="24"/>
        </w:rPr>
        <w:t>Работа</w:t>
      </w:r>
      <w:r>
        <w:rPr>
          <w:i/>
          <w:spacing w:val="-1"/>
          <w:sz w:val="24"/>
          <w:szCs w:val="24"/>
        </w:rPr>
        <w:t xml:space="preserve"> </w:t>
      </w:r>
      <w:r>
        <w:rPr>
          <w:i/>
          <w:sz w:val="24"/>
          <w:szCs w:val="24"/>
        </w:rPr>
        <w:t>с</w:t>
      </w:r>
      <w:r>
        <w:rPr>
          <w:i/>
          <w:spacing w:val="-1"/>
          <w:sz w:val="24"/>
          <w:szCs w:val="24"/>
        </w:rPr>
        <w:t xml:space="preserve"> </w:t>
      </w:r>
      <w:r>
        <w:rPr>
          <w:i/>
          <w:sz w:val="24"/>
          <w:szCs w:val="24"/>
        </w:rPr>
        <w:t>информацией:</w:t>
      </w:r>
    </w:p>
    <w:p w14:paraId="5B2DFF10" w14:textId="77777777" w:rsidR="002931AC" w:rsidRDefault="00000000">
      <w:pPr>
        <w:pStyle w:val="a9"/>
        <w:numPr>
          <w:ilvl w:val="0"/>
          <w:numId w:val="36"/>
        </w:numPr>
        <w:tabs>
          <w:tab w:val="left" w:pos="721"/>
        </w:tabs>
        <w:spacing w:before="2"/>
        <w:ind w:right="173"/>
        <w:jc w:val="both"/>
        <w:rPr>
          <w:sz w:val="24"/>
          <w:szCs w:val="24"/>
        </w:rPr>
      </w:pPr>
      <w:r>
        <w:rPr>
          <w:sz w:val="24"/>
          <w:szCs w:val="24"/>
        </w:rPr>
        <w:t>понимать, что работа с моделями Земли (глобус, карта) может дать полезную и интересную</w:t>
      </w:r>
      <w:r>
        <w:rPr>
          <w:spacing w:val="1"/>
          <w:sz w:val="24"/>
          <w:szCs w:val="24"/>
        </w:rPr>
        <w:t xml:space="preserve"> </w:t>
      </w:r>
      <w:r>
        <w:rPr>
          <w:sz w:val="24"/>
          <w:szCs w:val="24"/>
        </w:rPr>
        <w:t>информацию</w:t>
      </w:r>
      <w:r>
        <w:rPr>
          <w:spacing w:val="1"/>
          <w:sz w:val="24"/>
          <w:szCs w:val="24"/>
        </w:rPr>
        <w:t xml:space="preserve"> </w:t>
      </w:r>
      <w:r>
        <w:rPr>
          <w:sz w:val="24"/>
          <w:szCs w:val="24"/>
        </w:rPr>
        <w:t>о</w:t>
      </w:r>
      <w:r>
        <w:rPr>
          <w:spacing w:val="1"/>
          <w:sz w:val="24"/>
          <w:szCs w:val="24"/>
        </w:rPr>
        <w:t xml:space="preserve"> </w:t>
      </w:r>
      <w:r>
        <w:rPr>
          <w:sz w:val="24"/>
          <w:szCs w:val="24"/>
        </w:rPr>
        <w:t>природе</w:t>
      </w:r>
      <w:r>
        <w:rPr>
          <w:spacing w:val="1"/>
          <w:sz w:val="24"/>
          <w:szCs w:val="24"/>
        </w:rPr>
        <w:t xml:space="preserve"> </w:t>
      </w:r>
      <w:r>
        <w:rPr>
          <w:sz w:val="24"/>
          <w:szCs w:val="24"/>
        </w:rPr>
        <w:t>нашей</w:t>
      </w:r>
      <w:r>
        <w:rPr>
          <w:spacing w:val="1"/>
          <w:sz w:val="24"/>
          <w:szCs w:val="24"/>
        </w:rPr>
        <w:t xml:space="preserve"> </w:t>
      </w:r>
      <w:r>
        <w:rPr>
          <w:sz w:val="24"/>
          <w:szCs w:val="24"/>
        </w:rPr>
        <w:t>планеты;</w:t>
      </w:r>
      <w:r>
        <w:rPr>
          <w:spacing w:val="1"/>
          <w:sz w:val="24"/>
          <w:szCs w:val="24"/>
        </w:rPr>
        <w:t xml:space="preserve"> </w:t>
      </w:r>
      <w:r>
        <w:rPr>
          <w:sz w:val="24"/>
          <w:szCs w:val="24"/>
        </w:rPr>
        <w:t>находить</w:t>
      </w:r>
      <w:r>
        <w:rPr>
          <w:spacing w:val="1"/>
          <w:sz w:val="24"/>
          <w:szCs w:val="24"/>
        </w:rPr>
        <w:t xml:space="preserve"> </w:t>
      </w:r>
      <w:r>
        <w:rPr>
          <w:sz w:val="24"/>
          <w:szCs w:val="24"/>
        </w:rPr>
        <w:t>на</w:t>
      </w:r>
      <w:r>
        <w:rPr>
          <w:spacing w:val="1"/>
          <w:sz w:val="24"/>
          <w:szCs w:val="24"/>
        </w:rPr>
        <w:t xml:space="preserve"> </w:t>
      </w:r>
      <w:r>
        <w:rPr>
          <w:sz w:val="24"/>
          <w:szCs w:val="24"/>
        </w:rPr>
        <w:t>глобусе</w:t>
      </w:r>
      <w:r>
        <w:rPr>
          <w:spacing w:val="1"/>
          <w:sz w:val="24"/>
          <w:szCs w:val="24"/>
        </w:rPr>
        <w:t xml:space="preserve"> </w:t>
      </w:r>
      <w:r>
        <w:rPr>
          <w:sz w:val="24"/>
          <w:szCs w:val="24"/>
        </w:rPr>
        <w:t>материки</w:t>
      </w:r>
      <w:r>
        <w:rPr>
          <w:spacing w:val="1"/>
          <w:sz w:val="24"/>
          <w:szCs w:val="24"/>
        </w:rPr>
        <w:t xml:space="preserve"> </w:t>
      </w:r>
      <w:r>
        <w:rPr>
          <w:sz w:val="24"/>
          <w:szCs w:val="24"/>
        </w:rPr>
        <w:t>и</w:t>
      </w:r>
      <w:r>
        <w:rPr>
          <w:spacing w:val="1"/>
          <w:sz w:val="24"/>
          <w:szCs w:val="24"/>
        </w:rPr>
        <w:t xml:space="preserve"> </w:t>
      </w:r>
      <w:r>
        <w:rPr>
          <w:sz w:val="24"/>
          <w:szCs w:val="24"/>
        </w:rPr>
        <w:t>океаны,</w:t>
      </w:r>
      <w:r>
        <w:rPr>
          <w:spacing w:val="1"/>
          <w:sz w:val="24"/>
          <w:szCs w:val="24"/>
        </w:rPr>
        <w:t xml:space="preserve"> </w:t>
      </w:r>
      <w:r>
        <w:rPr>
          <w:sz w:val="24"/>
          <w:szCs w:val="24"/>
        </w:rPr>
        <w:t>воспроизводить их</w:t>
      </w:r>
      <w:r>
        <w:rPr>
          <w:spacing w:val="-2"/>
          <w:sz w:val="24"/>
          <w:szCs w:val="24"/>
        </w:rPr>
        <w:t xml:space="preserve"> </w:t>
      </w:r>
      <w:r>
        <w:rPr>
          <w:sz w:val="24"/>
          <w:szCs w:val="24"/>
        </w:rPr>
        <w:t>названия; находить</w:t>
      </w:r>
      <w:r>
        <w:rPr>
          <w:spacing w:val="-2"/>
          <w:sz w:val="24"/>
          <w:szCs w:val="24"/>
        </w:rPr>
        <w:t xml:space="preserve"> </w:t>
      </w:r>
      <w:r>
        <w:rPr>
          <w:sz w:val="24"/>
          <w:szCs w:val="24"/>
        </w:rPr>
        <w:t>на</w:t>
      </w:r>
      <w:r>
        <w:rPr>
          <w:spacing w:val="-2"/>
          <w:sz w:val="24"/>
          <w:szCs w:val="24"/>
        </w:rPr>
        <w:t xml:space="preserve"> </w:t>
      </w:r>
      <w:r>
        <w:rPr>
          <w:sz w:val="24"/>
          <w:szCs w:val="24"/>
        </w:rPr>
        <w:t>карте нашу</w:t>
      </w:r>
      <w:r>
        <w:rPr>
          <w:spacing w:val="-6"/>
          <w:sz w:val="24"/>
          <w:szCs w:val="24"/>
        </w:rPr>
        <w:t xml:space="preserve"> </w:t>
      </w:r>
      <w:r>
        <w:rPr>
          <w:sz w:val="24"/>
          <w:szCs w:val="24"/>
        </w:rPr>
        <w:t>страну,</w:t>
      </w:r>
      <w:r>
        <w:rPr>
          <w:spacing w:val="-1"/>
          <w:sz w:val="24"/>
          <w:szCs w:val="24"/>
        </w:rPr>
        <w:t xml:space="preserve"> </w:t>
      </w:r>
      <w:r>
        <w:rPr>
          <w:sz w:val="24"/>
          <w:szCs w:val="24"/>
        </w:rPr>
        <w:t>столицу,</w:t>
      </w:r>
      <w:r>
        <w:rPr>
          <w:spacing w:val="2"/>
          <w:sz w:val="24"/>
          <w:szCs w:val="24"/>
        </w:rPr>
        <w:t xml:space="preserve"> </w:t>
      </w:r>
      <w:r>
        <w:rPr>
          <w:sz w:val="24"/>
          <w:szCs w:val="24"/>
        </w:rPr>
        <w:t>свой</w:t>
      </w:r>
      <w:r>
        <w:rPr>
          <w:spacing w:val="-1"/>
          <w:sz w:val="24"/>
          <w:szCs w:val="24"/>
        </w:rPr>
        <w:t xml:space="preserve"> </w:t>
      </w:r>
      <w:r>
        <w:rPr>
          <w:sz w:val="24"/>
          <w:szCs w:val="24"/>
        </w:rPr>
        <w:t>регион;</w:t>
      </w:r>
    </w:p>
    <w:p w14:paraId="0E9EF34A" w14:textId="77777777" w:rsidR="002931AC" w:rsidRDefault="00000000">
      <w:pPr>
        <w:pStyle w:val="a9"/>
        <w:numPr>
          <w:ilvl w:val="0"/>
          <w:numId w:val="36"/>
        </w:numPr>
        <w:tabs>
          <w:tab w:val="left" w:pos="721"/>
        </w:tabs>
        <w:spacing w:before="1"/>
        <w:ind w:hanging="340"/>
        <w:jc w:val="both"/>
        <w:rPr>
          <w:sz w:val="24"/>
          <w:szCs w:val="24"/>
        </w:rPr>
      </w:pPr>
      <w:r>
        <w:rPr>
          <w:sz w:val="24"/>
          <w:szCs w:val="24"/>
        </w:rPr>
        <w:t>читать</w:t>
      </w:r>
      <w:r>
        <w:rPr>
          <w:spacing w:val="-3"/>
          <w:sz w:val="24"/>
          <w:szCs w:val="24"/>
        </w:rPr>
        <w:t xml:space="preserve"> </w:t>
      </w:r>
      <w:r>
        <w:rPr>
          <w:sz w:val="24"/>
          <w:szCs w:val="24"/>
        </w:rPr>
        <w:t>несложные</w:t>
      </w:r>
      <w:r>
        <w:rPr>
          <w:spacing w:val="-4"/>
          <w:sz w:val="24"/>
          <w:szCs w:val="24"/>
        </w:rPr>
        <w:t xml:space="preserve"> </w:t>
      </w:r>
      <w:r>
        <w:rPr>
          <w:sz w:val="24"/>
          <w:szCs w:val="24"/>
        </w:rPr>
        <w:t>планы,</w:t>
      </w:r>
      <w:r>
        <w:rPr>
          <w:spacing w:val="-3"/>
          <w:sz w:val="24"/>
          <w:szCs w:val="24"/>
        </w:rPr>
        <w:t xml:space="preserve"> </w:t>
      </w:r>
      <w:r>
        <w:rPr>
          <w:sz w:val="24"/>
          <w:szCs w:val="24"/>
        </w:rPr>
        <w:t>соотносить</w:t>
      </w:r>
      <w:r>
        <w:rPr>
          <w:spacing w:val="-1"/>
          <w:sz w:val="24"/>
          <w:szCs w:val="24"/>
        </w:rPr>
        <w:t xml:space="preserve"> </w:t>
      </w:r>
      <w:r>
        <w:rPr>
          <w:sz w:val="24"/>
          <w:szCs w:val="24"/>
        </w:rPr>
        <w:t>условные</w:t>
      </w:r>
      <w:r>
        <w:rPr>
          <w:spacing w:val="-5"/>
          <w:sz w:val="24"/>
          <w:szCs w:val="24"/>
        </w:rPr>
        <w:t xml:space="preserve"> </w:t>
      </w:r>
      <w:r>
        <w:rPr>
          <w:sz w:val="24"/>
          <w:szCs w:val="24"/>
        </w:rPr>
        <w:t>обозначения</w:t>
      </w:r>
      <w:r>
        <w:rPr>
          <w:spacing w:val="-3"/>
          <w:sz w:val="24"/>
          <w:szCs w:val="24"/>
        </w:rPr>
        <w:t xml:space="preserve"> </w:t>
      </w:r>
      <w:r>
        <w:rPr>
          <w:sz w:val="24"/>
          <w:szCs w:val="24"/>
        </w:rPr>
        <w:t>с</w:t>
      </w:r>
      <w:r>
        <w:rPr>
          <w:spacing w:val="-3"/>
          <w:sz w:val="24"/>
          <w:szCs w:val="24"/>
        </w:rPr>
        <w:t xml:space="preserve"> </w:t>
      </w:r>
      <w:r>
        <w:rPr>
          <w:sz w:val="24"/>
          <w:szCs w:val="24"/>
        </w:rPr>
        <w:t>изображёнными</w:t>
      </w:r>
      <w:r>
        <w:rPr>
          <w:spacing w:val="-3"/>
          <w:sz w:val="24"/>
          <w:szCs w:val="24"/>
        </w:rPr>
        <w:t xml:space="preserve"> </w:t>
      </w:r>
      <w:r>
        <w:rPr>
          <w:sz w:val="24"/>
          <w:szCs w:val="24"/>
        </w:rPr>
        <w:t>объектами;</w:t>
      </w:r>
    </w:p>
    <w:p w14:paraId="02E815A2" w14:textId="77777777" w:rsidR="002931AC" w:rsidRDefault="00000000">
      <w:pPr>
        <w:pStyle w:val="a9"/>
        <w:numPr>
          <w:ilvl w:val="0"/>
          <w:numId w:val="36"/>
        </w:numPr>
        <w:tabs>
          <w:tab w:val="left" w:pos="721"/>
        </w:tabs>
        <w:ind w:right="170"/>
        <w:jc w:val="both"/>
        <w:rPr>
          <w:sz w:val="24"/>
          <w:szCs w:val="24"/>
        </w:rPr>
      </w:pPr>
      <w:r>
        <w:rPr>
          <w:sz w:val="24"/>
          <w:szCs w:val="24"/>
        </w:rPr>
        <w:t>находить по предложению учителя информацию в разных источниках — текстах, таблицах,</w:t>
      </w:r>
      <w:r>
        <w:rPr>
          <w:spacing w:val="1"/>
          <w:sz w:val="24"/>
          <w:szCs w:val="24"/>
        </w:rPr>
        <w:t xml:space="preserve"> </w:t>
      </w:r>
      <w:r>
        <w:rPr>
          <w:sz w:val="24"/>
          <w:szCs w:val="24"/>
        </w:rPr>
        <w:t>схемах, в том числе в Интернете (в условиях контролируемого входа); соблюдать правила</w:t>
      </w:r>
      <w:r>
        <w:rPr>
          <w:spacing w:val="1"/>
          <w:sz w:val="24"/>
          <w:szCs w:val="24"/>
        </w:rPr>
        <w:t xml:space="preserve"> </w:t>
      </w:r>
      <w:r>
        <w:rPr>
          <w:sz w:val="24"/>
          <w:szCs w:val="24"/>
        </w:rPr>
        <w:t>безопасности</w:t>
      </w:r>
      <w:r>
        <w:rPr>
          <w:spacing w:val="6"/>
          <w:sz w:val="24"/>
          <w:szCs w:val="24"/>
        </w:rPr>
        <w:t xml:space="preserve"> </w:t>
      </w:r>
      <w:r>
        <w:rPr>
          <w:sz w:val="24"/>
          <w:szCs w:val="24"/>
        </w:rPr>
        <w:t>при</w:t>
      </w:r>
      <w:r>
        <w:rPr>
          <w:spacing w:val="8"/>
          <w:sz w:val="24"/>
          <w:szCs w:val="24"/>
        </w:rPr>
        <w:t xml:space="preserve"> </w:t>
      </w:r>
      <w:r>
        <w:rPr>
          <w:sz w:val="24"/>
          <w:szCs w:val="24"/>
        </w:rPr>
        <w:t>работе</w:t>
      </w:r>
      <w:r>
        <w:rPr>
          <w:spacing w:val="4"/>
          <w:sz w:val="24"/>
          <w:szCs w:val="24"/>
        </w:rPr>
        <w:t xml:space="preserve"> </w:t>
      </w:r>
      <w:r>
        <w:rPr>
          <w:sz w:val="24"/>
          <w:szCs w:val="24"/>
        </w:rPr>
        <w:t>в</w:t>
      </w:r>
      <w:r>
        <w:rPr>
          <w:spacing w:val="7"/>
          <w:sz w:val="24"/>
          <w:szCs w:val="24"/>
        </w:rPr>
        <w:t xml:space="preserve"> </w:t>
      </w:r>
      <w:r>
        <w:rPr>
          <w:sz w:val="24"/>
          <w:szCs w:val="24"/>
        </w:rPr>
        <w:t>информационной</w:t>
      </w:r>
      <w:r>
        <w:rPr>
          <w:spacing w:val="6"/>
          <w:sz w:val="24"/>
          <w:szCs w:val="24"/>
        </w:rPr>
        <w:t xml:space="preserve"> </w:t>
      </w:r>
      <w:r>
        <w:rPr>
          <w:sz w:val="24"/>
          <w:szCs w:val="24"/>
        </w:rPr>
        <w:t>среде.</w:t>
      </w:r>
    </w:p>
    <w:p w14:paraId="1C92A0BA" w14:textId="77777777" w:rsidR="002931AC" w:rsidRDefault="00000000">
      <w:pPr>
        <w:spacing w:line="274" w:lineRule="exact"/>
        <w:ind w:left="720"/>
        <w:jc w:val="both"/>
        <w:rPr>
          <w:i/>
          <w:sz w:val="24"/>
          <w:szCs w:val="24"/>
        </w:rPr>
      </w:pPr>
      <w:r>
        <w:rPr>
          <w:i/>
          <w:sz w:val="24"/>
          <w:szCs w:val="24"/>
        </w:rPr>
        <w:t>Коммуникативные</w:t>
      </w:r>
      <w:r>
        <w:rPr>
          <w:i/>
          <w:spacing w:val="-5"/>
          <w:sz w:val="24"/>
          <w:szCs w:val="24"/>
        </w:rPr>
        <w:t xml:space="preserve"> </w:t>
      </w:r>
      <w:r>
        <w:rPr>
          <w:i/>
          <w:sz w:val="24"/>
          <w:szCs w:val="24"/>
        </w:rPr>
        <w:t>универсальные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p>
    <w:p w14:paraId="402CADE1" w14:textId="77777777" w:rsidR="002931AC" w:rsidRDefault="00000000">
      <w:pPr>
        <w:pStyle w:val="a9"/>
        <w:numPr>
          <w:ilvl w:val="0"/>
          <w:numId w:val="36"/>
        </w:numPr>
        <w:tabs>
          <w:tab w:val="left" w:pos="720"/>
          <w:tab w:val="left" w:pos="721"/>
        </w:tabs>
        <w:spacing w:before="3" w:line="275" w:lineRule="exact"/>
        <w:ind w:hanging="340"/>
        <w:rPr>
          <w:sz w:val="24"/>
          <w:szCs w:val="24"/>
        </w:rPr>
      </w:pPr>
      <w:r>
        <w:rPr>
          <w:sz w:val="24"/>
          <w:szCs w:val="24"/>
        </w:rPr>
        <w:t>ориентироваться</w:t>
      </w:r>
      <w:r>
        <w:rPr>
          <w:spacing w:val="-2"/>
          <w:sz w:val="24"/>
          <w:szCs w:val="24"/>
        </w:rPr>
        <w:t xml:space="preserve"> </w:t>
      </w:r>
      <w:r>
        <w:rPr>
          <w:sz w:val="24"/>
          <w:szCs w:val="24"/>
        </w:rPr>
        <w:t>в</w:t>
      </w:r>
      <w:r>
        <w:rPr>
          <w:spacing w:val="-3"/>
          <w:sz w:val="24"/>
          <w:szCs w:val="24"/>
        </w:rPr>
        <w:t xml:space="preserve"> </w:t>
      </w:r>
      <w:r>
        <w:rPr>
          <w:sz w:val="24"/>
          <w:szCs w:val="24"/>
        </w:rPr>
        <w:t>понятиях,</w:t>
      </w:r>
      <w:r>
        <w:rPr>
          <w:spacing w:val="-2"/>
          <w:sz w:val="24"/>
          <w:szCs w:val="24"/>
        </w:rPr>
        <w:t xml:space="preserve"> </w:t>
      </w:r>
      <w:r>
        <w:rPr>
          <w:sz w:val="24"/>
          <w:szCs w:val="24"/>
        </w:rPr>
        <w:t>соотносить</w:t>
      </w:r>
      <w:r>
        <w:rPr>
          <w:spacing w:val="-1"/>
          <w:sz w:val="24"/>
          <w:szCs w:val="24"/>
        </w:rPr>
        <w:t xml:space="preserve"> </w:t>
      </w:r>
      <w:r>
        <w:rPr>
          <w:sz w:val="24"/>
          <w:szCs w:val="24"/>
        </w:rPr>
        <w:t>понятия</w:t>
      </w:r>
      <w:r>
        <w:rPr>
          <w:spacing w:val="-2"/>
          <w:sz w:val="24"/>
          <w:szCs w:val="24"/>
        </w:rPr>
        <w:t xml:space="preserve"> </w:t>
      </w:r>
      <w:r>
        <w:rPr>
          <w:sz w:val="24"/>
          <w:szCs w:val="24"/>
        </w:rPr>
        <w:t>и</w:t>
      </w:r>
      <w:r>
        <w:rPr>
          <w:spacing w:val="-2"/>
          <w:sz w:val="24"/>
          <w:szCs w:val="24"/>
        </w:rPr>
        <w:t xml:space="preserve"> </w:t>
      </w:r>
      <w:r>
        <w:rPr>
          <w:sz w:val="24"/>
          <w:szCs w:val="24"/>
        </w:rPr>
        <w:t>термины</w:t>
      </w:r>
      <w:r>
        <w:rPr>
          <w:spacing w:val="-2"/>
          <w:sz w:val="24"/>
          <w:szCs w:val="24"/>
        </w:rPr>
        <w:t xml:space="preserve"> </w:t>
      </w:r>
      <w:r>
        <w:rPr>
          <w:sz w:val="24"/>
          <w:szCs w:val="24"/>
        </w:rPr>
        <w:t>с</w:t>
      </w:r>
      <w:r>
        <w:rPr>
          <w:spacing w:val="-4"/>
          <w:sz w:val="24"/>
          <w:szCs w:val="24"/>
        </w:rPr>
        <w:t xml:space="preserve"> </w:t>
      </w:r>
      <w:r>
        <w:rPr>
          <w:sz w:val="24"/>
          <w:szCs w:val="24"/>
        </w:rPr>
        <w:t>их</w:t>
      </w:r>
      <w:r>
        <w:rPr>
          <w:spacing w:val="-3"/>
          <w:sz w:val="24"/>
          <w:szCs w:val="24"/>
        </w:rPr>
        <w:t xml:space="preserve"> </w:t>
      </w:r>
      <w:r>
        <w:rPr>
          <w:sz w:val="24"/>
          <w:szCs w:val="24"/>
        </w:rPr>
        <w:t>краткой</w:t>
      </w:r>
      <w:r>
        <w:rPr>
          <w:spacing w:val="-4"/>
          <w:sz w:val="24"/>
          <w:szCs w:val="24"/>
        </w:rPr>
        <w:t xml:space="preserve"> </w:t>
      </w:r>
      <w:r>
        <w:rPr>
          <w:sz w:val="24"/>
          <w:szCs w:val="24"/>
        </w:rPr>
        <w:t>характеристикой:</w:t>
      </w:r>
    </w:p>
    <w:p w14:paraId="0D1764F6" w14:textId="77777777" w:rsidR="002931AC" w:rsidRDefault="00000000">
      <w:pPr>
        <w:pStyle w:val="a9"/>
        <w:numPr>
          <w:ilvl w:val="0"/>
          <w:numId w:val="37"/>
        </w:numPr>
        <w:tabs>
          <w:tab w:val="left" w:pos="721"/>
        </w:tabs>
        <w:ind w:right="162"/>
        <w:rPr>
          <w:sz w:val="24"/>
          <w:szCs w:val="24"/>
        </w:rPr>
      </w:pPr>
      <w:r>
        <w:rPr>
          <w:sz w:val="24"/>
          <w:szCs w:val="24"/>
        </w:rPr>
        <w:t>понятия</w:t>
      </w:r>
      <w:r>
        <w:rPr>
          <w:spacing w:val="16"/>
          <w:sz w:val="24"/>
          <w:szCs w:val="24"/>
        </w:rPr>
        <w:t xml:space="preserve"> </w:t>
      </w:r>
      <w:r>
        <w:rPr>
          <w:sz w:val="24"/>
          <w:szCs w:val="24"/>
        </w:rPr>
        <w:t>и</w:t>
      </w:r>
      <w:r>
        <w:rPr>
          <w:spacing w:val="15"/>
          <w:sz w:val="24"/>
          <w:szCs w:val="24"/>
        </w:rPr>
        <w:t xml:space="preserve"> </w:t>
      </w:r>
      <w:r>
        <w:rPr>
          <w:sz w:val="24"/>
          <w:szCs w:val="24"/>
        </w:rPr>
        <w:t>термины,</w:t>
      </w:r>
      <w:r>
        <w:rPr>
          <w:spacing w:val="16"/>
          <w:sz w:val="24"/>
          <w:szCs w:val="24"/>
        </w:rPr>
        <w:t xml:space="preserve"> </w:t>
      </w:r>
      <w:r>
        <w:rPr>
          <w:sz w:val="24"/>
          <w:szCs w:val="24"/>
        </w:rPr>
        <w:t>связанные</w:t>
      </w:r>
      <w:r>
        <w:rPr>
          <w:spacing w:val="15"/>
          <w:sz w:val="24"/>
          <w:szCs w:val="24"/>
        </w:rPr>
        <w:t xml:space="preserve"> </w:t>
      </w:r>
      <w:r>
        <w:rPr>
          <w:sz w:val="24"/>
          <w:szCs w:val="24"/>
        </w:rPr>
        <w:t>с</w:t>
      </w:r>
      <w:r>
        <w:rPr>
          <w:spacing w:val="16"/>
          <w:sz w:val="24"/>
          <w:szCs w:val="24"/>
        </w:rPr>
        <w:t xml:space="preserve"> </w:t>
      </w:r>
      <w:r>
        <w:rPr>
          <w:sz w:val="24"/>
          <w:szCs w:val="24"/>
        </w:rPr>
        <w:t>социальным</w:t>
      </w:r>
      <w:r>
        <w:rPr>
          <w:spacing w:val="16"/>
          <w:sz w:val="24"/>
          <w:szCs w:val="24"/>
        </w:rPr>
        <w:t xml:space="preserve"> </w:t>
      </w:r>
      <w:r>
        <w:rPr>
          <w:sz w:val="24"/>
          <w:szCs w:val="24"/>
        </w:rPr>
        <w:t>миром</w:t>
      </w:r>
      <w:r>
        <w:rPr>
          <w:spacing w:val="16"/>
          <w:sz w:val="24"/>
          <w:szCs w:val="24"/>
        </w:rPr>
        <w:t xml:space="preserve"> </w:t>
      </w:r>
      <w:r>
        <w:rPr>
          <w:sz w:val="24"/>
          <w:szCs w:val="24"/>
        </w:rPr>
        <w:t>(безопасность,</w:t>
      </w:r>
      <w:r>
        <w:rPr>
          <w:spacing w:val="16"/>
          <w:sz w:val="24"/>
          <w:szCs w:val="24"/>
        </w:rPr>
        <w:t xml:space="preserve"> </w:t>
      </w:r>
      <w:r>
        <w:rPr>
          <w:sz w:val="24"/>
          <w:szCs w:val="24"/>
        </w:rPr>
        <w:t>семейный</w:t>
      </w:r>
      <w:r>
        <w:rPr>
          <w:spacing w:val="26"/>
          <w:sz w:val="24"/>
          <w:szCs w:val="24"/>
        </w:rPr>
        <w:t xml:space="preserve"> </w:t>
      </w:r>
      <w:r>
        <w:rPr>
          <w:sz w:val="24"/>
          <w:szCs w:val="24"/>
        </w:rPr>
        <w:t>бюджет,</w:t>
      </w:r>
      <w:r>
        <w:rPr>
          <w:spacing w:val="-57"/>
          <w:sz w:val="24"/>
          <w:szCs w:val="24"/>
        </w:rPr>
        <w:t xml:space="preserve"> </w:t>
      </w:r>
      <w:r>
        <w:rPr>
          <w:sz w:val="24"/>
          <w:szCs w:val="24"/>
        </w:rPr>
        <w:t>памятник</w:t>
      </w:r>
      <w:r>
        <w:rPr>
          <w:spacing w:val="-3"/>
          <w:sz w:val="24"/>
          <w:szCs w:val="24"/>
        </w:rPr>
        <w:t xml:space="preserve"> </w:t>
      </w:r>
      <w:r>
        <w:rPr>
          <w:sz w:val="24"/>
          <w:szCs w:val="24"/>
        </w:rPr>
        <w:t>культуры);</w:t>
      </w:r>
    </w:p>
    <w:p w14:paraId="5588EB23" w14:textId="77777777" w:rsidR="002931AC" w:rsidRDefault="00000000">
      <w:pPr>
        <w:pStyle w:val="a9"/>
        <w:numPr>
          <w:ilvl w:val="0"/>
          <w:numId w:val="37"/>
        </w:numPr>
        <w:tabs>
          <w:tab w:val="left" w:pos="721"/>
        </w:tabs>
        <w:ind w:right="173"/>
        <w:rPr>
          <w:sz w:val="24"/>
          <w:szCs w:val="24"/>
        </w:rPr>
      </w:pPr>
      <w:r>
        <w:rPr>
          <w:sz w:val="24"/>
          <w:szCs w:val="24"/>
        </w:rPr>
        <w:t>понятия</w:t>
      </w:r>
      <w:r>
        <w:rPr>
          <w:spacing w:val="36"/>
          <w:sz w:val="24"/>
          <w:szCs w:val="24"/>
        </w:rPr>
        <w:t xml:space="preserve"> </w:t>
      </w:r>
      <w:r>
        <w:rPr>
          <w:sz w:val="24"/>
          <w:szCs w:val="24"/>
        </w:rPr>
        <w:t>и</w:t>
      </w:r>
      <w:r>
        <w:rPr>
          <w:spacing w:val="38"/>
          <w:sz w:val="24"/>
          <w:szCs w:val="24"/>
        </w:rPr>
        <w:t xml:space="preserve"> </w:t>
      </w:r>
      <w:r>
        <w:rPr>
          <w:sz w:val="24"/>
          <w:szCs w:val="24"/>
        </w:rPr>
        <w:t>термины,</w:t>
      </w:r>
      <w:r>
        <w:rPr>
          <w:spacing w:val="36"/>
          <w:sz w:val="24"/>
          <w:szCs w:val="24"/>
        </w:rPr>
        <w:t xml:space="preserve"> </w:t>
      </w:r>
      <w:r>
        <w:rPr>
          <w:sz w:val="24"/>
          <w:szCs w:val="24"/>
        </w:rPr>
        <w:t>связанные</w:t>
      </w:r>
      <w:r>
        <w:rPr>
          <w:spacing w:val="35"/>
          <w:sz w:val="24"/>
          <w:szCs w:val="24"/>
        </w:rPr>
        <w:t xml:space="preserve"> </w:t>
      </w:r>
      <w:r>
        <w:rPr>
          <w:sz w:val="24"/>
          <w:szCs w:val="24"/>
        </w:rPr>
        <w:t>с</w:t>
      </w:r>
      <w:r>
        <w:rPr>
          <w:spacing w:val="36"/>
          <w:sz w:val="24"/>
          <w:szCs w:val="24"/>
        </w:rPr>
        <w:t xml:space="preserve"> </w:t>
      </w:r>
      <w:r>
        <w:rPr>
          <w:sz w:val="24"/>
          <w:szCs w:val="24"/>
        </w:rPr>
        <w:t>миром</w:t>
      </w:r>
      <w:r>
        <w:rPr>
          <w:spacing w:val="36"/>
          <w:sz w:val="24"/>
          <w:szCs w:val="24"/>
        </w:rPr>
        <w:t xml:space="preserve"> </w:t>
      </w:r>
      <w:r>
        <w:rPr>
          <w:sz w:val="24"/>
          <w:szCs w:val="24"/>
        </w:rPr>
        <w:t>природы</w:t>
      </w:r>
      <w:r>
        <w:rPr>
          <w:spacing w:val="35"/>
          <w:sz w:val="24"/>
          <w:szCs w:val="24"/>
        </w:rPr>
        <w:t xml:space="preserve"> </w:t>
      </w:r>
      <w:r>
        <w:rPr>
          <w:sz w:val="24"/>
          <w:szCs w:val="24"/>
        </w:rPr>
        <w:t>(планета,</w:t>
      </w:r>
      <w:r>
        <w:rPr>
          <w:spacing w:val="36"/>
          <w:sz w:val="24"/>
          <w:szCs w:val="24"/>
        </w:rPr>
        <w:t xml:space="preserve"> </w:t>
      </w:r>
      <w:r>
        <w:rPr>
          <w:sz w:val="24"/>
          <w:szCs w:val="24"/>
        </w:rPr>
        <w:t>материк,</w:t>
      </w:r>
      <w:r>
        <w:rPr>
          <w:spacing w:val="37"/>
          <w:sz w:val="24"/>
          <w:szCs w:val="24"/>
        </w:rPr>
        <w:t xml:space="preserve"> </w:t>
      </w:r>
      <w:r>
        <w:rPr>
          <w:sz w:val="24"/>
          <w:szCs w:val="24"/>
        </w:rPr>
        <w:t>океан,</w:t>
      </w:r>
      <w:r>
        <w:rPr>
          <w:spacing w:val="37"/>
          <w:sz w:val="24"/>
          <w:szCs w:val="24"/>
        </w:rPr>
        <w:t xml:space="preserve"> </w:t>
      </w:r>
      <w:r>
        <w:rPr>
          <w:sz w:val="24"/>
          <w:szCs w:val="24"/>
        </w:rPr>
        <w:t>модель</w:t>
      </w:r>
      <w:r>
        <w:rPr>
          <w:spacing w:val="38"/>
          <w:sz w:val="24"/>
          <w:szCs w:val="24"/>
        </w:rPr>
        <w:t xml:space="preserve"> </w:t>
      </w:r>
      <w:r>
        <w:rPr>
          <w:sz w:val="24"/>
          <w:szCs w:val="24"/>
        </w:rPr>
        <w:t>Земли,</w:t>
      </w:r>
      <w:r>
        <w:rPr>
          <w:spacing w:val="-57"/>
          <w:sz w:val="24"/>
          <w:szCs w:val="24"/>
        </w:rPr>
        <w:t xml:space="preserve"> </w:t>
      </w:r>
      <w:r>
        <w:rPr>
          <w:sz w:val="24"/>
          <w:szCs w:val="24"/>
        </w:rPr>
        <w:t>царство</w:t>
      </w:r>
      <w:r>
        <w:rPr>
          <w:spacing w:val="-1"/>
          <w:sz w:val="24"/>
          <w:szCs w:val="24"/>
        </w:rPr>
        <w:t xml:space="preserve"> </w:t>
      </w:r>
      <w:r>
        <w:rPr>
          <w:sz w:val="24"/>
          <w:szCs w:val="24"/>
        </w:rPr>
        <w:t>природы, природное</w:t>
      </w:r>
      <w:r>
        <w:rPr>
          <w:spacing w:val="-2"/>
          <w:sz w:val="24"/>
          <w:szCs w:val="24"/>
        </w:rPr>
        <w:t xml:space="preserve"> </w:t>
      </w:r>
      <w:r>
        <w:rPr>
          <w:sz w:val="24"/>
          <w:szCs w:val="24"/>
        </w:rPr>
        <w:t>сообщество, цепь</w:t>
      </w:r>
      <w:r>
        <w:rPr>
          <w:spacing w:val="-1"/>
          <w:sz w:val="24"/>
          <w:szCs w:val="24"/>
        </w:rPr>
        <w:t xml:space="preserve"> </w:t>
      </w:r>
      <w:r>
        <w:rPr>
          <w:sz w:val="24"/>
          <w:szCs w:val="24"/>
        </w:rPr>
        <w:t>питания, Красная</w:t>
      </w:r>
      <w:r>
        <w:rPr>
          <w:spacing w:val="-1"/>
          <w:sz w:val="24"/>
          <w:szCs w:val="24"/>
        </w:rPr>
        <w:t xml:space="preserve"> </w:t>
      </w:r>
      <w:r>
        <w:rPr>
          <w:sz w:val="24"/>
          <w:szCs w:val="24"/>
        </w:rPr>
        <w:t>книга);</w:t>
      </w:r>
    </w:p>
    <w:p w14:paraId="00B17948" w14:textId="77777777" w:rsidR="002931AC" w:rsidRDefault="00000000">
      <w:pPr>
        <w:pStyle w:val="a9"/>
        <w:numPr>
          <w:ilvl w:val="0"/>
          <w:numId w:val="37"/>
        </w:numPr>
        <w:tabs>
          <w:tab w:val="left" w:pos="721"/>
        </w:tabs>
        <w:ind w:right="162"/>
        <w:rPr>
          <w:sz w:val="24"/>
          <w:szCs w:val="24"/>
        </w:rPr>
      </w:pPr>
      <w:r>
        <w:rPr>
          <w:spacing w:val="-1"/>
          <w:sz w:val="24"/>
          <w:szCs w:val="24"/>
        </w:rPr>
        <w:t>понятия</w:t>
      </w:r>
      <w:r>
        <w:rPr>
          <w:spacing w:val="-15"/>
          <w:sz w:val="24"/>
          <w:szCs w:val="24"/>
        </w:rPr>
        <w:t xml:space="preserve"> </w:t>
      </w:r>
      <w:r>
        <w:rPr>
          <w:spacing w:val="-1"/>
          <w:sz w:val="24"/>
          <w:szCs w:val="24"/>
        </w:rPr>
        <w:t>и</w:t>
      </w:r>
      <w:r>
        <w:rPr>
          <w:spacing w:val="-16"/>
          <w:sz w:val="24"/>
          <w:szCs w:val="24"/>
        </w:rPr>
        <w:t xml:space="preserve"> </w:t>
      </w:r>
      <w:r>
        <w:rPr>
          <w:spacing w:val="-1"/>
          <w:sz w:val="24"/>
          <w:szCs w:val="24"/>
        </w:rPr>
        <w:t>термины,</w:t>
      </w:r>
      <w:r>
        <w:rPr>
          <w:spacing w:val="-15"/>
          <w:sz w:val="24"/>
          <w:szCs w:val="24"/>
        </w:rPr>
        <w:t xml:space="preserve"> </w:t>
      </w:r>
      <w:r>
        <w:rPr>
          <w:spacing w:val="-1"/>
          <w:sz w:val="24"/>
          <w:szCs w:val="24"/>
        </w:rPr>
        <w:t>связанные</w:t>
      </w:r>
      <w:r>
        <w:rPr>
          <w:spacing w:val="-16"/>
          <w:sz w:val="24"/>
          <w:szCs w:val="24"/>
        </w:rPr>
        <w:t xml:space="preserve"> </w:t>
      </w:r>
      <w:r>
        <w:rPr>
          <w:sz w:val="24"/>
          <w:szCs w:val="24"/>
        </w:rPr>
        <w:t>с</w:t>
      </w:r>
      <w:r>
        <w:rPr>
          <w:spacing w:val="-15"/>
          <w:sz w:val="24"/>
          <w:szCs w:val="24"/>
        </w:rPr>
        <w:t xml:space="preserve"> </w:t>
      </w:r>
      <w:r>
        <w:rPr>
          <w:sz w:val="24"/>
          <w:szCs w:val="24"/>
        </w:rPr>
        <w:t>безопасной</w:t>
      </w:r>
      <w:r>
        <w:rPr>
          <w:spacing w:val="-14"/>
          <w:sz w:val="24"/>
          <w:szCs w:val="24"/>
        </w:rPr>
        <w:t xml:space="preserve"> </w:t>
      </w:r>
      <w:r>
        <w:rPr>
          <w:sz w:val="24"/>
          <w:szCs w:val="24"/>
        </w:rPr>
        <w:t>жизнедеятельностью</w:t>
      </w:r>
      <w:r>
        <w:rPr>
          <w:spacing w:val="-14"/>
          <w:sz w:val="24"/>
          <w:szCs w:val="24"/>
        </w:rPr>
        <w:t xml:space="preserve"> </w:t>
      </w:r>
      <w:r>
        <w:rPr>
          <w:sz w:val="24"/>
          <w:szCs w:val="24"/>
        </w:rPr>
        <w:t>(знаки</w:t>
      </w:r>
      <w:r>
        <w:rPr>
          <w:spacing w:val="-14"/>
          <w:sz w:val="24"/>
          <w:szCs w:val="24"/>
        </w:rPr>
        <w:t xml:space="preserve"> </w:t>
      </w:r>
      <w:r>
        <w:rPr>
          <w:sz w:val="24"/>
          <w:szCs w:val="24"/>
        </w:rPr>
        <w:t>дорожного</w:t>
      </w:r>
      <w:r>
        <w:rPr>
          <w:spacing w:val="-15"/>
          <w:sz w:val="24"/>
          <w:szCs w:val="24"/>
        </w:rPr>
        <w:t xml:space="preserve"> </w:t>
      </w:r>
      <w:r>
        <w:rPr>
          <w:sz w:val="24"/>
          <w:szCs w:val="24"/>
        </w:rPr>
        <w:t>движения,</w:t>
      </w:r>
      <w:r>
        <w:rPr>
          <w:spacing w:val="-57"/>
          <w:sz w:val="24"/>
          <w:szCs w:val="24"/>
        </w:rPr>
        <w:t xml:space="preserve"> </w:t>
      </w:r>
      <w:r>
        <w:rPr>
          <w:sz w:val="24"/>
          <w:szCs w:val="24"/>
        </w:rPr>
        <w:t>дорожные</w:t>
      </w:r>
      <w:r>
        <w:rPr>
          <w:spacing w:val="-3"/>
          <w:sz w:val="24"/>
          <w:szCs w:val="24"/>
        </w:rPr>
        <w:t xml:space="preserve"> </w:t>
      </w:r>
      <w:r>
        <w:rPr>
          <w:sz w:val="24"/>
          <w:szCs w:val="24"/>
        </w:rPr>
        <w:t>ловушки, опасные</w:t>
      </w:r>
      <w:r>
        <w:rPr>
          <w:spacing w:val="-2"/>
          <w:sz w:val="24"/>
          <w:szCs w:val="24"/>
        </w:rPr>
        <w:t xml:space="preserve"> </w:t>
      </w:r>
      <w:r>
        <w:rPr>
          <w:sz w:val="24"/>
          <w:szCs w:val="24"/>
        </w:rPr>
        <w:t>ситуации, предвидение);</w:t>
      </w:r>
    </w:p>
    <w:p w14:paraId="33867149"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описывать</w:t>
      </w:r>
      <w:r>
        <w:rPr>
          <w:spacing w:val="-3"/>
          <w:sz w:val="24"/>
          <w:szCs w:val="24"/>
        </w:rPr>
        <w:t xml:space="preserve"> </w:t>
      </w:r>
      <w:r>
        <w:rPr>
          <w:sz w:val="24"/>
          <w:szCs w:val="24"/>
        </w:rPr>
        <w:t>(характеризовать)</w:t>
      </w:r>
      <w:r>
        <w:rPr>
          <w:spacing w:val="-2"/>
          <w:sz w:val="24"/>
          <w:szCs w:val="24"/>
        </w:rPr>
        <w:t xml:space="preserve"> </w:t>
      </w:r>
      <w:r>
        <w:rPr>
          <w:sz w:val="24"/>
          <w:szCs w:val="24"/>
        </w:rPr>
        <w:t>условия</w:t>
      </w:r>
      <w:r>
        <w:rPr>
          <w:spacing w:val="-4"/>
          <w:sz w:val="24"/>
          <w:szCs w:val="24"/>
        </w:rPr>
        <w:t xml:space="preserve"> </w:t>
      </w:r>
      <w:r>
        <w:rPr>
          <w:sz w:val="24"/>
          <w:szCs w:val="24"/>
        </w:rPr>
        <w:t>жизни</w:t>
      </w:r>
      <w:r>
        <w:rPr>
          <w:spacing w:val="-3"/>
          <w:sz w:val="24"/>
          <w:szCs w:val="24"/>
        </w:rPr>
        <w:t xml:space="preserve"> </w:t>
      </w:r>
      <w:r>
        <w:rPr>
          <w:sz w:val="24"/>
          <w:szCs w:val="24"/>
        </w:rPr>
        <w:t>на</w:t>
      </w:r>
      <w:r>
        <w:rPr>
          <w:spacing w:val="-4"/>
          <w:sz w:val="24"/>
          <w:szCs w:val="24"/>
        </w:rPr>
        <w:t xml:space="preserve"> </w:t>
      </w:r>
      <w:r>
        <w:rPr>
          <w:sz w:val="24"/>
          <w:szCs w:val="24"/>
        </w:rPr>
        <w:t>Земле;</w:t>
      </w:r>
    </w:p>
    <w:p w14:paraId="47B4C4DA" w14:textId="77777777" w:rsidR="002931AC" w:rsidRDefault="00000000">
      <w:pPr>
        <w:pStyle w:val="a9"/>
        <w:numPr>
          <w:ilvl w:val="0"/>
          <w:numId w:val="36"/>
        </w:numPr>
        <w:tabs>
          <w:tab w:val="left" w:pos="720"/>
          <w:tab w:val="left" w:pos="721"/>
        </w:tabs>
        <w:spacing w:before="2" w:line="237" w:lineRule="auto"/>
        <w:ind w:right="171"/>
        <w:rPr>
          <w:sz w:val="24"/>
          <w:szCs w:val="24"/>
        </w:rPr>
      </w:pPr>
      <w:r>
        <w:rPr>
          <w:sz w:val="24"/>
          <w:szCs w:val="24"/>
        </w:rPr>
        <w:t>на</w:t>
      </w:r>
      <w:r>
        <w:rPr>
          <w:spacing w:val="10"/>
          <w:sz w:val="24"/>
          <w:szCs w:val="24"/>
        </w:rPr>
        <w:t xml:space="preserve"> </w:t>
      </w:r>
      <w:r>
        <w:rPr>
          <w:sz w:val="24"/>
          <w:szCs w:val="24"/>
        </w:rPr>
        <w:t>основе</w:t>
      </w:r>
      <w:r>
        <w:rPr>
          <w:spacing w:val="9"/>
          <w:sz w:val="24"/>
          <w:szCs w:val="24"/>
        </w:rPr>
        <w:t xml:space="preserve"> </w:t>
      </w:r>
      <w:r>
        <w:rPr>
          <w:sz w:val="24"/>
          <w:szCs w:val="24"/>
        </w:rPr>
        <w:t>сравнения</w:t>
      </w:r>
      <w:r>
        <w:rPr>
          <w:spacing w:val="11"/>
          <w:sz w:val="24"/>
          <w:szCs w:val="24"/>
        </w:rPr>
        <w:t xml:space="preserve"> </w:t>
      </w:r>
      <w:r>
        <w:rPr>
          <w:sz w:val="24"/>
          <w:szCs w:val="24"/>
        </w:rPr>
        <w:t>объектов</w:t>
      </w:r>
      <w:r>
        <w:rPr>
          <w:spacing w:val="11"/>
          <w:sz w:val="24"/>
          <w:szCs w:val="24"/>
        </w:rPr>
        <w:t xml:space="preserve"> </w:t>
      </w:r>
      <w:r>
        <w:rPr>
          <w:sz w:val="24"/>
          <w:szCs w:val="24"/>
        </w:rPr>
        <w:t>природы</w:t>
      </w:r>
      <w:r>
        <w:rPr>
          <w:spacing w:val="10"/>
          <w:sz w:val="24"/>
          <w:szCs w:val="24"/>
        </w:rPr>
        <w:t xml:space="preserve"> </w:t>
      </w:r>
      <w:r>
        <w:rPr>
          <w:sz w:val="24"/>
          <w:szCs w:val="24"/>
        </w:rPr>
        <w:t>описывать</w:t>
      </w:r>
      <w:r>
        <w:rPr>
          <w:spacing w:val="12"/>
          <w:sz w:val="24"/>
          <w:szCs w:val="24"/>
        </w:rPr>
        <w:t xml:space="preserve"> </w:t>
      </w:r>
      <w:r>
        <w:rPr>
          <w:sz w:val="24"/>
          <w:szCs w:val="24"/>
        </w:rPr>
        <w:t>схожие,</w:t>
      </w:r>
      <w:r>
        <w:rPr>
          <w:spacing w:val="11"/>
          <w:sz w:val="24"/>
          <w:szCs w:val="24"/>
        </w:rPr>
        <w:t xml:space="preserve"> </w:t>
      </w:r>
      <w:r>
        <w:rPr>
          <w:sz w:val="24"/>
          <w:szCs w:val="24"/>
        </w:rPr>
        <w:t>различные,</w:t>
      </w:r>
      <w:r>
        <w:rPr>
          <w:spacing w:val="11"/>
          <w:sz w:val="24"/>
          <w:szCs w:val="24"/>
        </w:rPr>
        <w:t xml:space="preserve"> </w:t>
      </w:r>
      <w:r>
        <w:rPr>
          <w:sz w:val="24"/>
          <w:szCs w:val="24"/>
        </w:rPr>
        <w:t>индивидуальные</w:t>
      </w:r>
      <w:r>
        <w:rPr>
          <w:spacing w:val="-57"/>
          <w:sz w:val="24"/>
          <w:szCs w:val="24"/>
        </w:rPr>
        <w:t xml:space="preserve"> </w:t>
      </w:r>
      <w:r>
        <w:rPr>
          <w:sz w:val="24"/>
          <w:szCs w:val="24"/>
        </w:rPr>
        <w:t>признаки;</w:t>
      </w:r>
    </w:p>
    <w:p w14:paraId="7CF0C189" w14:textId="77777777" w:rsidR="002931AC" w:rsidRDefault="00000000">
      <w:pPr>
        <w:pStyle w:val="a9"/>
        <w:numPr>
          <w:ilvl w:val="0"/>
          <w:numId w:val="36"/>
        </w:numPr>
        <w:tabs>
          <w:tab w:val="left" w:pos="720"/>
          <w:tab w:val="left" w:pos="721"/>
        </w:tabs>
        <w:spacing w:before="4"/>
        <w:ind w:hanging="340"/>
        <w:rPr>
          <w:sz w:val="24"/>
          <w:szCs w:val="24"/>
        </w:rPr>
      </w:pPr>
      <w:r>
        <w:rPr>
          <w:sz w:val="24"/>
          <w:szCs w:val="24"/>
        </w:rPr>
        <w:t>приводить</w:t>
      </w:r>
      <w:r>
        <w:rPr>
          <w:spacing w:val="-2"/>
          <w:sz w:val="24"/>
          <w:szCs w:val="24"/>
        </w:rPr>
        <w:t xml:space="preserve"> </w:t>
      </w:r>
      <w:r>
        <w:rPr>
          <w:sz w:val="24"/>
          <w:szCs w:val="24"/>
        </w:rPr>
        <w:t>примеры,</w:t>
      </w:r>
      <w:r>
        <w:rPr>
          <w:spacing w:val="-3"/>
          <w:sz w:val="24"/>
          <w:szCs w:val="24"/>
        </w:rPr>
        <w:t xml:space="preserve"> </w:t>
      </w:r>
      <w:r>
        <w:rPr>
          <w:sz w:val="24"/>
          <w:szCs w:val="24"/>
        </w:rPr>
        <w:t>кратко</w:t>
      </w:r>
      <w:r>
        <w:rPr>
          <w:spacing w:val="-3"/>
          <w:sz w:val="24"/>
          <w:szCs w:val="24"/>
        </w:rPr>
        <w:t xml:space="preserve"> </w:t>
      </w:r>
      <w:r>
        <w:rPr>
          <w:sz w:val="24"/>
          <w:szCs w:val="24"/>
        </w:rPr>
        <w:t>характеризовать</w:t>
      </w:r>
      <w:r>
        <w:rPr>
          <w:spacing w:val="-2"/>
          <w:sz w:val="24"/>
          <w:szCs w:val="24"/>
        </w:rPr>
        <w:t xml:space="preserve"> </w:t>
      </w:r>
      <w:r>
        <w:rPr>
          <w:sz w:val="24"/>
          <w:szCs w:val="24"/>
        </w:rPr>
        <w:t>представителей</w:t>
      </w:r>
      <w:r>
        <w:rPr>
          <w:spacing w:val="-2"/>
          <w:sz w:val="24"/>
          <w:szCs w:val="24"/>
        </w:rPr>
        <w:t xml:space="preserve"> </w:t>
      </w:r>
      <w:r>
        <w:rPr>
          <w:sz w:val="24"/>
          <w:szCs w:val="24"/>
        </w:rPr>
        <w:t>разных</w:t>
      </w:r>
      <w:r>
        <w:rPr>
          <w:spacing w:val="-2"/>
          <w:sz w:val="24"/>
          <w:szCs w:val="24"/>
        </w:rPr>
        <w:t xml:space="preserve"> </w:t>
      </w:r>
      <w:r>
        <w:rPr>
          <w:sz w:val="24"/>
          <w:szCs w:val="24"/>
        </w:rPr>
        <w:t>царств</w:t>
      </w:r>
      <w:r>
        <w:rPr>
          <w:spacing w:val="-3"/>
          <w:sz w:val="24"/>
          <w:szCs w:val="24"/>
        </w:rPr>
        <w:t xml:space="preserve"> </w:t>
      </w:r>
      <w:r>
        <w:rPr>
          <w:sz w:val="24"/>
          <w:szCs w:val="24"/>
        </w:rPr>
        <w:t>природы;</w:t>
      </w:r>
    </w:p>
    <w:p w14:paraId="3B3DA14D" w14:textId="77777777" w:rsidR="002931AC" w:rsidRDefault="00000000">
      <w:pPr>
        <w:pStyle w:val="a9"/>
        <w:numPr>
          <w:ilvl w:val="0"/>
          <w:numId w:val="36"/>
        </w:numPr>
        <w:tabs>
          <w:tab w:val="left" w:pos="720"/>
          <w:tab w:val="left" w:pos="721"/>
        </w:tabs>
        <w:ind w:hanging="340"/>
        <w:rPr>
          <w:sz w:val="24"/>
          <w:szCs w:val="24"/>
        </w:rPr>
      </w:pPr>
      <w:r>
        <w:rPr>
          <w:sz w:val="24"/>
          <w:szCs w:val="24"/>
        </w:rPr>
        <w:t>называть</w:t>
      </w:r>
      <w:r>
        <w:rPr>
          <w:spacing w:val="-4"/>
          <w:sz w:val="24"/>
          <w:szCs w:val="24"/>
        </w:rPr>
        <w:t xml:space="preserve"> </w:t>
      </w:r>
      <w:r>
        <w:rPr>
          <w:sz w:val="24"/>
          <w:szCs w:val="24"/>
        </w:rPr>
        <w:t>признаки</w:t>
      </w:r>
      <w:r>
        <w:rPr>
          <w:spacing w:val="-3"/>
          <w:sz w:val="24"/>
          <w:szCs w:val="24"/>
        </w:rPr>
        <w:t xml:space="preserve"> </w:t>
      </w:r>
      <w:r>
        <w:rPr>
          <w:sz w:val="24"/>
          <w:szCs w:val="24"/>
        </w:rPr>
        <w:t>(характеризовать)</w:t>
      </w:r>
      <w:r>
        <w:rPr>
          <w:spacing w:val="-4"/>
          <w:sz w:val="24"/>
          <w:szCs w:val="24"/>
        </w:rPr>
        <w:t xml:space="preserve"> </w:t>
      </w:r>
      <w:r>
        <w:rPr>
          <w:sz w:val="24"/>
          <w:szCs w:val="24"/>
        </w:rPr>
        <w:t>животного</w:t>
      </w:r>
      <w:r>
        <w:rPr>
          <w:spacing w:val="-4"/>
          <w:sz w:val="24"/>
          <w:szCs w:val="24"/>
        </w:rPr>
        <w:t xml:space="preserve"> </w:t>
      </w:r>
      <w:r>
        <w:rPr>
          <w:sz w:val="24"/>
          <w:szCs w:val="24"/>
        </w:rPr>
        <w:t>(растения)</w:t>
      </w:r>
      <w:r>
        <w:rPr>
          <w:spacing w:val="-5"/>
          <w:sz w:val="24"/>
          <w:szCs w:val="24"/>
        </w:rPr>
        <w:t xml:space="preserve"> </w:t>
      </w:r>
      <w:r>
        <w:rPr>
          <w:sz w:val="24"/>
          <w:szCs w:val="24"/>
        </w:rPr>
        <w:t>как</w:t>
      </w:r>
      <w:r>
        <w:rPr>
          <w:spacing w:val="-4"/>
          <w:sz w:val="24"/>
          <w:szCs w:val="24"/>
        </w:rPr>
        <w:t xml:space="preserve"> </w:t>
      </w:r>
      <w:r>
        <w:rPr>
          <w:sz w:val="24"/>
          <w:szCs w:val="24"/>
        </w:rPr>
        <w:t>живого</w:t>
      </w:r>
      <w:r>
        <w:rPr>
          <w:spacing w:val="-5"/>
          <w:sz w:val="24"/>
          <w:szCs w:val="24"/>
        </w:rPr>
        <w:t xml:space="preserve"> </w:t>
      </w:r>
      <w:r>
        <w:rPr>
          <w:sz w:val="24"/>
          <w:szCs w:val="24"/>
        </w:rPr>
        <w:t>организма;</w:t>
      </w:r>
    </w:p>
    <w:p w14:paraId="4661DC9E" w14:textId="77777777" w:rsidR="002931AC" w:rsidRDefault="00000000">
      <w:pPr>
        <w:pStyle w:val="a9"/>
        <w:numPr>
          <w:ilvl w:val="0"/>
          <w:numId w:val="36"/>
        </w:numPr>
        <w:tabs>
          <w:tab w:val="left" w:pos="720"/>
          <w:tab w:val="left" w:pos="721"/>
        </w:tabs>
        <w:spacing w:before="2" w:line="237" w:lineRule="auto"/>
        <w:ind w:right="171"/>
        <w:rPr>
          <w:sz w:val="24"/>
          <w:szCs w:val="24"/>
        </w:rPr>
      </w:pPr>
      <w:r>
        <w:rPr>
          <w:sz w:val="24"/>
          <w:szCs w:val="24"/>
        </w:rPr>
        <w:t>описывать</w:t>
      </w:r>
      <w:r>
        <w:rPr>
          <w:spacing w:val="44"/>
          <w:sz w:val="24"/>
          <w:szCs w:val="24"/>
        </w:rPr>
        <w:t xml:space="preserve"> </w:t>
      </w:r>
      <w:r>
        <w:rPr>
          <w:sz w:val="24"/>
          <w:szCs w:val="24"/>
        </w:rPr>
        <w:t>(характеризовать)</w:t>
      </w:r>
      <w:r>
        <w:rPr>
          <w:spacing w:val="42"/>
          <w:sz w:val="24"/>
          <w:szCs w:val="24"/>
        </w:rPr>
        <w:t xml:space="preserve"> </w:t>
      </w:r>
      <w:r>
        <w:rPr>
          <w:sz w:val="24"/>
          <w:szCs w:val="24"/>
        </w:rPr>
        <w:t>отдельные</w:t>
      </w:r>
      <w:r>
        <w:rPr>
          <w:spacing w:val="41"/>
          <w:sz w:val="24"/>
          <w:szCs w:val="24"/>
        </w:rPr>
        <w:t xml:space="preserve"> </w:t>
      </w:r>
      <w:r>
        <w:rPr>
          <w:sz w:val="24"/>
          <w:szCs w:val="24"/>
        </w:rPr>
        <w:t>страницы</w:t>
      </w:r>
      <w:r>
        <w:rPr>
          <w:spacing w:val="40"/>
          <w:sz w:val="24"/>
          <w:szCs w:val="24"/>
        </w:rPr>
        <w:t xml:space="preserve"> </w:t>
      </w:r>
      <w:r>
        <w:rPr>
          <w:sz w:val="24"/>
          <w:szCs w:val="24"/>
        </w:rPr>
        <w:t>истории</w:t>
      </w:r>
      <w:r>
        <w:rPr>
          <w:spacing w:val="41"/>
          <w:sz w:val="24"/>
          <w:szCs w:val="24"/>
        </w:rPr>
        <w:t xml:space="preserve"> </w:t>
      </w:r>
      <w:r>
        <w:rPr>
          <w:sz w:val="24"/>
          <w:szCs w:val="24"/>
        </w:rPr>
        <w:t>нашей</w:t>
      </w:r>
      <w:r>
        <w:rPr>
          <w:spacing w:val="44"/>
          <w:sz w:val="24"/>
          <w:szCs w:val="24"/>
        </w:rPr>
        <w:t xml:space="preserve"> </w:t>
      </w:r>
      <w:r>
        <w:rPr>
          <w:sz w:val="24"/>
          <w:szCs w:val="24"/>
        </w:rPr>
        <w:t>страны</w:t>
      </w:r>
      <w:r>
        <w:rPr>
          <w:spacing w:val="42"/>
          <w:sz w:val="24"/>
          <w:szCs w:val="24"/>
        </w:rPr>
        <w:t xml:space="preserve"> </w:t>
      </w:r>
      <w:r>
        <w:rPr>
          <w:sz w:val="24"/>
          <w:szCs w:val="24"/>
        </w:rPr>
        <w:t>(в</w:t>
      </w:r>
      <w:r>
        <w:rPr>
          <w:spacing w:val="39"/>
          <w:sz w:val="24"/>
          <w:szCs w:val="24"/>
        </w:rPr>
        <w:t xml:space="preserve"> </w:t>
      </w:r>
      <w:r>
        <w:rPr>
          <w:sz w:val="24"/>
          <w:szCs w:val="24"/>
        </w:rPr>
        <w:t>пределах</w:t>
      </w:r>
      <w:r>
        <w:rPr>
          <w:spacing w:val="-57"/>
          <w:sz w:val="24"/>
          <w:szCs w:val="24"/>
        </w:rPr>
        <w:t xml:space="preserve"> </w:t>
      </w:r>
      <w:r>
        <w:rPr>
          <w:sz w:val="24"/>
          <w:szCs w:val="24"/>
        </w:rPr>
        <w:t>изученного).</w:t>
      </w:r>
    </w:p>
    <w:p w14:paraId="3359647A" w14:textId="77777777" w:rsidR="002931AC" w:rsidRDefault="00000000">
      <w:pPr>
        <w:spacing w:before="1"/>
        <w:ind w:left="720"/>
        <w:rPr>
          <w:i/>
          <w:sz w:val="24"/>
          <w:szCs w:val="24"/>
        </w:rPr>
      </w:pPr>
      <w:r>
        <w:rPr>
          <w:i/>
          <w:sz w:val="24"/>
          <w:szCs w:val="24"/>
        </w:rPr>
        <w:t>Регулятивные</w:t>
      </w:r>
      <w:r>
        <w:rPr>
          <w:i/>
          <w:spacing w:val="-6"/>
          <w:sz w:val="24"/>
          <w:szCs w:val="24"/>
        </w:rPr>
        <w:t xml:space="preserve"> </w:t>
      </w:r>
      <w:r>
        <w:rPr>
          <w:i/>
          <w:sz w:val="24"/>
          <w:szCs w:val="24"/>
        </w:rPr>
        <w:t>универсальные</w:t>
      </w:r>
      <w:r>
        <w:rPr>
          <w:i/>
          <w:spacing w:val="-5"/>
          <w:sz w:val="24"/>
          <w:szCs w:val="24"/>
        </w:rPr>
        <w:t xml:space="preserve"> </w:t>
      </w:r>
      <w:r>
        <w:rPr>
          <w:i/>
          <w:sz w:val="24"/>
          <w:szCs w:val="24"/>
        </w:rPr>
        <w:t>учебные</w:t>
      </w:r>
      <w:r>
        <w:rPr>
          <w:i/>
          <w:spacing w:val="-5"/>
          <w:sz w:val="24"/>
          <w:szCs w:val="24"/>
        </w:rPr>
        <w:t xml:space="preserve"> </w:t>
      </w:r>
      <w:r>
        <w:rPr>
          <w:i/>
          <w:sz w:val="24"/>
          <w:szCs w:val="24"/>
        </w:rPr>
        <w:t>действия:</w:t>
      </w:r>
    </w:p>
    <w:p w14:paraId="07707650" w14:textId="77777777" w:rsidR="002931AC" w:rsidRDefault="00000000">
      <w:pPr>
        <w:pStyle w:val="a9"/>
        <w:numPr>
          <w:ilvl w:val="0"/>
          <w:numId w:val="36"/>
        </w:numPr>
        <w:tabs>
          <w:tab w:val="left" w:pos="720"/>
          <w:tab w:val="left" w:pos="721"/>
        </w:tabs>
        <w:spacing w:before="5" w:line="237" w:lineRule="auto"/>
        <w:ind w:right="167"/>
        <w:rPr>
          <w:sz w:val="24"/>
          <w:szCs w:val="24"/>
        </w:rPr>
      </w:pPr>
      <w:r>
        <w:rPr>
          <w:sz w:val="24"/>
          <w:szCs w:val="24"/>
        </w:rPr>
        <w:t>планировать</w:t>
      </w:r>
      <w:r>
        <w:rPr>
          <w:spacing w:val="51"/>
          <w:sz w:val="24"/>
          <w:szCs w:val="24"/>
        </w:rPr>
        <w:t xml:space="preserve"> </w:t>
      </w:r>
      <w:r>
        <w:rPr>
          <w:sz w:val="24"/>
          <w:szCs w:val="24"/>
        </w:rPr>
        <w:t>шаги</w:t>
      </w:r>
      <w:r>
        <w:rPr>
          <w:spacing w:val="52"/>
          <w:sz w:val="24"/>
          <w:szCs w:val="24"/>
        </w:rPr>
        <w:t xml:space="preserve"> </w:t>
      </w:r>
      <w:r>
        <w:rPr>
          <w:sz w:val="24"/>
          <w:szCs w:val="24"/>
        </w:rPr>
        <w:t>по</w:t>
      </w:r>
      <w:r>
        <w:rPr>
          <w:spacing w:val="50"/>
          <w:sz w:val="24"/>
          <w:szCs w:val="24"/>
        </w:rPr>
        <w:t xml:space="preserve"> </w:t>
      </w:r>
      <w:r>
        <w:rPr>
          <w:sz w:val="24"/>
          <w:szCs w:val="24"/>
        </w:rPr>
        <w:t>решению</w:t>
      </w:r>
      <w:r>
        <w:rPr>
          <w:spacing w:val="54"/>
          <w:sz w:val="24"/>
          <w:szCs w:val="24"/>
        </w:rPr>
        <w:t xml:space="preserve"> </w:t>
      </w:r>
      <w:r>
        <w:rPr>
          <w:sz w:val="24"/>
          <w:szCs w:val="24"/>
        </w:rPr>
        <w:t>учебной</w:t>
      </w:r>
      <w:r>
        <w:rPr>
          <w:spacing w:val="52"/>
          <w:sz w:val="24"/>
          <w:szCs w:val="24"/>
        </w:rPr>
        <w:t xml:space="preserve"> </w:t>
      </w:r>
      <w:r>
        <w:rPr>
          <w:sz w:val="24"/>
          <w:szCs w:val="24"/>
        </w:rPr>
        <w:t>задачи,</w:t>
      </w:r>
      <w:r>
        <w:rPr>
          <w:spacing w:val="51"/>
          <w:sz w:val="24"/>
          <w:szCs w:val="24"/>
        </w:rPr>
        <w:t xml:space="preserve"> </w:t>
      </w:r>
      <w:r>
        <w:rPr>
          <w:sz w:val="24"/>
          <w:szCs w:val="24"/>
        </w:rPr>
        <w:t>контролировать</w:t>
      </w:r>
      <w:r>
        <w:rPr>
          <w:spacing w:val="51"/>
          <w:sz w:val="24"/>
          <w:szCs w:val="24"/>
        </w:rPr>
        <w:t xml:space="preserve"> </w:t>
      </w:r>
      <w:r>
        <w:rPr>
          <w:sz w:val="24"/>
          <w:szCs w:val="24"/>
        </w:rPr>
        <w:t>свои</w:t>
      </w:r>
      <w:r>
        <w:rPr>
          <w:spacing w:val="52"/>
          <w:sz w:val="24"/>
          <w:szCs w:val="24"/>
        </w:rPr>
        <w:t xml:space="preserve"> </w:t>
      </w:r>
      <w:r>
        <w:rPr>
          <w:sz w:val="24"/>
          <w:szCs w:val="24"/>
        </w:rPr>
        <w:t>действия</w:t>
      </w:r>
      <w:r>
        <w:rPr>
          <w:spacing w:val="51"/>
          <w:sz w:val="24"/>
          <w:szCs w:val="24"/>
        </w:rPr>
        <w:t xml:space="preserve"> </w:t>
      </w:r>
      <w:r>
        <w:rPr>
          <w:sz w:val="24"/>
          <w:szCs w:val="24"/>
        </w:rPr>
        <w:t>(при</w:t>
      </w:r>
      <w:r>
        <w:rPr>
          <w:spacing w:val="-57"/>
          <w:sz w:val="24"/>
          <w:szCs w:val="24"/>
        </w:rPr>
        <w:t xml:space="preserve"> </w:t>
      </w:r>
      <w:r>
        <w:rPr>
          <w:sz w:val="24"/>
          <w:szCs w:val="24"/>
        </w:rPr>
        <w:t>небольшой</w:t>
      </w:r>
      <w:r>
        <w:rPr>
          <w:spacing w:val="-3"/>
          <w:sz w:val="24"/>
          <w:szCs w:val="24"/>
        </w:rPr>
        <w:t xml:space="preserve"> </w:t>
      </w:r>
      <w:r>
        <w:rPr>
          <w:sz w:val="24"/>
          <w:szCs w:val="24"/>
        </w:rPr>
        <w:t>помощи</w:t>
      </w:r>
      <w:r>
        <w:rPr>
          <w:spacing w:val="3"/>
          <w:sz w:val="24"/>
          <w:szCs w:val="24"/>
        </w:rPr>
        <w:t xml:space="preserve"> </w:t>
      </w:r>
      <w:r>
        <w:rPr>
          <w:sz w:val="24"/>
          <w:szCs w:val="24"/>
        </w:rPr>
        <w:t>учителя);</w:t>
      </w:r>
    </w:p>
    <w:p w14:paraId="00779450" w14:textId="77777777" w:rsidR="002931AC" w:rsidRDefault="00000000">
      <w:pPr>
        <w:pStyle w:val="a9"/>
        <w:numPr>
          <w:ilvl w:val="0"/>
          <w:numId w:val="36"/>
        </w:numPr>
        <w:tabs>
          <w:tab w:val="left" w:pos="720"/>
          <w:tab w:val="left" w:pos="721"/>
        </w:tabs>
        <w:spacing w:before="3" w:line="275" w:lineRule="exact"/>
        <w:ind w:hanging="340"/>
        <w:rPr>
          <w:sz w:val="24"/>
          <w:szCs w:val="24"/>
        </w:rPr>
      </w:pPr>
      <w:r>
        <w:rPr>
          <w:sz w:val="24"/>
          <w:szCs w:val="24"/>
        </w:rPr>
        <w:t>устанавливать</w:t>
      </w:r>
      <w:r>
        <w:rPr>
          <w:spacing w:val="-3"/>
          <w:sz w:val="24"/>
          <w:szCs w:val="24"/>
        </w:rPr>
        <w:t xml:space="preserve"> </w:t>
      </w:r>
      <w:r>
        <w:rPr>
          <w:sz w:val="24"/>
          <w:szCs w:val="24"/>
        </w:rPr>
        <w:t>причину</w:t>
      </w:r>
      <w:r>
        <w:rPr>
          <w:spacing w:val="-9"/>
          <w:sz w:val="24"/>
          <w:szCs w:val="24"/>
        </w:rPr>
        <w:t xml:space="preserve"> </w:t>
      </w:r>
      <w:r>
        <w:rPr>
          <w:sz w:val="24"/>
          <w:szCs w:val="24"/>
        </w:rPr>
        <w:t>возникающей</w:t>
      </w:r>
      <w:r>
        <w:rPr>
          <w:spacing w:val="-4"/>
          <w:sz w:val="24"/>
          <w:szCs w:val="24"/>
        </w:rPr>
        <w:t xml:space="preserve"> </w:t>
      </w:r>
      <w:r>
        <w:rPr>
          <w:sz w:val="24"/>
          <w:szCs w:val="24"/>
        </w:rPr>
        <w:t>трудности</w:t>
      </w:r>
      <w:r>
        <w:rPr>
          <w:spacing w:val="-3"/>
          <w:sz w:val="24"/>
          <w:szCs w:val="24"/>
        </w:rPr>
        <w:t xml:space="preserve"> </w:t>
      </w:r>
      <w:r>
        <w:rPr>
          <w:sz w:val="24"/>
          <w:szCs w:val="24"/>
        </w:rPr>
        <w:t>или</w:t>
      </w:r>
      <w:r>
        <w:rPr>
          <w:spacing w:val="-4"/>
          <w:sz w:val="24"/>
          <w:szCs w:val="24"/>
        </w:rPr>
        <w:t xml:space="preserve"> </w:t>
      </w:r>
      <w:r>
        <w:rPr>
          <w:sz w:val="24"/>
          <w:szCs w:val="24"/>
        </w:rPr>
        <w:t>ошибки,</w:t>
      </w:r>
      <w:r>
        <w:rPr>
          <w:spacing w:val="-4"/>
          <w:sz w:val="24"/>
          <w:szCs w:val="24"/>
        </w:rPr>
        <w:t xml:space="preserve"> </w:t>
      </w:r>
      <w:r>
        <w:rPr>
          <w:sz w:val="24"/>
          <w:szCs w:val="24"/>
        </w:rPr>
        <w:t>корректировать</w:t>
      </w:r>
      <w:r>
        <w:rPr>
          <w:spacing w:val="-3"/>
          <w:sz w:val="24"/>
          <w:szCs w:val="24"/>
        </w:rPr>
        <w:t xml:space="preserve"> </w:t>
      </w:r>
      <w:r>
        <w:rPr>
          <w:sz w:val="24"/>
          <w:szCs w:val="24"/>
        </w:rPr>
        <w:t>свои</w:t>
      </w:r>
      <w:r>
        <w:rPr>
          <w:spacing w:val="-3"/>
          <w:sz w:val="24"/>
          <w:szCs w:val="24"/>
        </w:rPr>
        <w:t xml:space="preserve"> </w:t>
      </w:r>
      <w:r>
        <w:rPr>
          <w:sz w:val="24"/>
          <w:szCs w:val="24"/>
        </w:rPr>
        <w:t>действия.</w:t>
      </w:r>
    </w:p>
    <w:p w14:paraId="06816BDA" w14:textId="77777777" w:rsidR="002931AC" w:rsidRDefault="00000000">
      <w:pPr>
        <w:spacing w:line="275" w:lineRule="exact"/>
        <w:ind w:left="720"/>
        <w:rPr>
          <w:i/>
          <w:sz w:val="24"/>
          <w:szCs w:val="24"/>
        </w:rPr>
      </w:pPr>
      <w:r>
        <w:rPr>
          <w:i/>
          <w:sz w:val="24"/>
          <w:szCs w:val="24"/>
        </w:rPr>
        <w:t>Совместная</w:t>
      </w:r>
      <w:r>
        <w:rPr>
          <w:i/>
          <w:spacing w:val="-8"/>
          <w:sz w:val="24"/>
          <w:szCs w:val="24"/>
        </w:rPr>
        <w:t xml:space="preserve"> </w:t>
      </w:r>
      <w:r>
        <w:rPr>
          <w:i/>
          <w:sz w:val="24"/>
          <w:szCs w:val="24"/>
        </w:rPr>
        <w:t>деятельность:</w:t>
      </w:r>
    </w:p>
    <w:p w14:paraId="2E1332CF" w14:textId="77777777" w:rsidR="002931AC" w:rsidRDefault="00000000">
      <w:pPr>
        <w:pStyle w:val="a9"/>
        <w:numPr>
          <w:ilvl w:val="0"/>
          <w:numId w:val="36"/>
        </w:numPr>
        <w:tabs>
          <w:tab w:val="left" w:pos="721"/>
        </w:tabs>
        <w:spacing w:before="3"/>
        <w:ind w:right="163"/>
        <w:jc w:val="both"/>
        <w:rPr>
          <w:sz w:val="24"/>
          <w:szCs w:val="24"/>
        </w:rPr>
      </w:pPr>
      <w:r>
        <w:rPr>
          <w:sz w:val="24"/>
          <w:szCs w:val="24"/>
        </w:rPr>
        <w:t>участвуя в совместной деятельности, выполнять роли руководителя (лидера), подчинённого;</w:t>
      </w:r>
      <w:r>
        <w:rPr>
          <w:spacing w:val="1"/>
          <w:sz w:val="24"/>
          <w:szCs w:val="24"/>
        </w:rPr>
        <w:t xml:space="preserve"> </w:t>
      </w:r>
      <w:r>
        <w:rPr>
          <w:sz w:val="24"/>
          <w:szCs w:val="24"/>
        </w:rPr>
        <w:t>справедливо оценивать результаты деятельности участников, положительно реагировать на</w:t>
      </w:r>
      <w:r>
        <w:rPr>
          <w:spacing w:val="1"/>
          <w:sz w:val="24"/>
          <w:szCs w:val="24"/>
        </w:rPr>
        <w:t xml:space="preserve"> </w:t>
      </w:r>
      <w:r>
        <w:rPr>
          <w:sz w:val="24"/>
          <w:szCs w:val="24"/>
        </w:rPr>
        <w:t>советы</w:t>
      </w:r>
      <w:r>
        <w:rPr>
          <w:spacing w:val="-1"/>
          <w:sz w:val="24"/>
          <w:szCs w:val="24"/>
        </w:rPr>
        <w:t xml:space="preserve"> </w:t>
      </w:r>
      <w:r>
        <w:rPr>
          <w:sz w:val="24"/>
          <w:szCs w:val="24"/>
        </w:rPr>
        <w:t>и</w:t>
      </w:r>
      <w:r>
        <w:rPr>
          <w:spacing w:val="1"/>
          <w:sz w:val="24"/>
          <w:szCs w:val="24"/>
        </w:rPr>
        <w:t xml:space="preserve"> </w:t>
      </w:r>
      <w:r>
        <w:rPr>
          <w:sz w:val="24"/>
          <w:szCs w:val="24"/>
        </w:rPr>
        <w:t>замечания в</w:t>
      </w:r>
      <w:r>
        <w:rPr>
          <w:spacing w:val="-1"/>
          <w:sz w:val="24"/>
          <w:szCs w:val="24"/>
        </w:rPr>
        <w:t xml:space="preserve"> </w:t>
      </w:r>
      <w:r>
        <w:rPr>
          <w:sz w:val="24"/>
          <w:szCs w:val="24"/>
        </w:rPr>
        <w:t>свой адрес;</w:t>
      </w:r>
    </w:p>
    <w:p w14:paraId="3190FF68" w14:textId="77777777" w:rsidR="002931AC" w:rsidRDefault="00000000">
      <w:pPr>
        <w:pStyle w:val="a9"/>
        <w:numPr>
          <w:ilvl w:val="0"/>
          <w:numId w:val="36"/>
        </w:numPr>
        <w:tabs>
          <w:tab w:val="left" w:pos="721"/>
        </w:tabs>
        <w:ind w:right="169"/>
        <w:jc w:val="both"/>
        <w:rPr>
          <w:sz w:val="24"/>
          <w:szCs w:val="24"/>
        </w:rPr>
      </w:pPr>
      <w:r>
        <w:rPr>
          <w:sz w:val="24"/>
          <w:szCs w:val="24"/>
        </w:rPr>
        <w:t>выполнять</w:t>
      </w:r>
      <w:r>
        <w:rPr>
          <w:spacing w:val="1"/>
          <w:sz w:val="24"/>
          <w:szCs w:val="24"/>
        </w:rPr>
        <w:t xml:space="preserve"> </w:t>
      </w:r>
      <w:r>
        <w:rPr>
          <w:sz w:val="24"/>
          <w:szCs w:val="24"/>
        </w:rPr>
        <w:t>правила</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признавать</w:t>
      </w:r>
      <w:r>
        <w:rPr>
          <w:spacing w:val="1"/>
          <w:sz w:val="24"/>
          <w:szCs w:val="24"/>
        </w:rPr>
        <w:t xml:space="preserve"> </w:t>
      </w:r>
      <w:r>
        <w:rPr>
          <w:sz w:val="24"/>
          <w:szCs w:val="24"/>
        </w:rPr>
        <w:t>право</w:t>
      </w:r>
      <w:r>
        <w:rPr>
          <w:spacing w:val="1"/>
          <w:sz w:val="24"/>
          <w:szCs w:val="24"/>
        </w:rPr>
        <w:t xml:space="preserve"> </w:t>
      </w:r>
      <w:r>
        <w:rPr>
          <w:sz w:val="24"/>
          <w:szCs w:val="24"/>
        </w:rPr>
        <w:t>другого</w:t>
      </w:r>
      <w:r>
        <w:rPr>
          <w:spacing w:val="1"/>
          <w:sz w:val="24"/>
          <w:szCs w:val="24"/>
        </w:rPr>
        <w:t xml:space="preserve"> </w:t>
      </w:r>
      <w:r>
        <w:rPr>
          <w:sz w:val="24"/>
          <w:szCs w:val="24"/>
        </w:rPr>
        <w:t>человека</w:t>
      </w:r>
      <w:r>
        <w:rPr>
          <w:spacing w:val="1"/>
          <w:sz w:val="24"/>
          <w:szCs w:val="24"/>
        </w:rPr>
        <w:t xml:space="preserve"> </w:t>
      </w:r>
      <w:r>
        <w:rPr>
          <w:sz w:val="24"/>
          <w:szCs w:val="24"/>
        </w:rPr>
        <w:t>иметь</w:t>
      </w:r>
      <w:r>
        <w:rPr>
          <w:spacing w:val="1"/>
          <w:sz w:val="24"/>
          <w:szCs w:val="24"/>
        </w:rPr>
        <w:t xml:space="preserve"> </w:t>
      </w:r>
      <w:r>
        <w:rPr>
          <w:sz w:val="24"/>
          <w:szCs w:val="24"/>
        </w:rPr>
        <w:t>собственное</w:t>
      </w:r>
      <w:r>
        <w:rPr>
          <w:spacing w:val="-7"/>
          <w:sz w:val="24"/>
          <w:szCs w:val="24"/>
        </w:rPr>
        <w:t xml:space="preserve"> </w:t>
      </w:r>
      <w:r>
        <w:rPr>
          <w:sz w:val="24"/>
          <w:szCs w:val="24"/>
        </w:rPr>
        <w:t>суждение,</w:t>
      </w:r>
      <w:r>
        <w:rPr>
          <w:spacing w:val="-7"/>
          <w:sz w:val="24"/>
          <w:szCs w:val="24"/>
        </w:rPr>
        <w:t xml:space="preserve"> </w:t>
      </w:r>
      <w:r>
        <w:rPr>
          <w:sz w:val="24"/>
          <w:szCs w:val="24"/>
        </w:rPr>
        <w:t>мнение;</w:t>
      </w:r>
      <w:r>
        <w:rPr>
          <w:spacing w:val="-6"/>
          <w:sz w:val="24"/>
          <w:szCs w:val="24"/>
        </w:rPr>
        <w:t xml:space="preserve"> </w:t>
      </w:r>
      <w:r>
        <w:rPr>
          <w:sz w:val="24"/>
          <w:szCs w:val="24"/>
        </w:rPr>
        <w:t>самостоятельно</w:t>
      </w:r>
      <w:r>
        <w:rPr>
          <w:spacing w:val="-7"/>
          <w:sz w:val="24"/>
          <w:szCs w:val="24"/>
        </w:rPr>
        <w:t xml:space="preserve"> </w:t>
      </w:r>
      <w:r>
        <w:rPr>
          <w:sz w:val="24"/>
          <w:szCs w:val="24"/>
        </w:rPr>
        <w:t>разрешать</w:t>
      </w:r>
      <w:r>
        <w:rPr>
          <w:spacing w:val="-5"/>
          <w:sz w:val="24"/>
          <w:szCs w:val="24"/>
        </w:rPr>
        <w:t xml:space="preserve"> </w:t>
      </w:r>
      <w:r>
        <w:rPr>
          <w:sz w:val="24"/>
          <w:szCs w:val="24"/>
        </w:rPr>
        <w:t>возникающие</w:t>
      </w:r>
      <w:r>
        <w:rPr>
          <w:spacing w:val="-8"/>
          <w:sz w:val="24"/>
          <w:szCs w:val="24"/>
        </w:rPr>
        <w:t xml:space="preserve"> </w:t>
      </w:r>
      <w:r>
        <w:rPr>
          <w:sz w:val="24"/>
          <w:szCs w:val="24"/>
        </w:rPr>
        <w:t>конфликты</w:t>
      </w:r>
      <w:r>
        <w:rPr>
          <w:spacing w:val="-7"/>
          <w:sz w:val="24"/>
          <w:szCs w:val="24"/>
        </w:rPr>
        <w:t xml:space="preserve"> </w:t>
      </w:r>
      <w:r>
        <w:rPr>
          <w:sz w:val="24"/>
          <w:szCs w:val="24"/>
        </w:rPr>
        <w:t>с</w:t>
      </w:r>
      <w:r>
        <w:rPr>
          <w:spacing w:val="-5"/>
          <w:sz w:val="24"/>
          <w:szCs w:val="24"/>
        </w:rPr>
        <w:t xml:space="preserve"> </w:t>
      </w:r>
      <w:r>
        <w:rPr>
          <w:sz w:val="24"/>
          <w:szCs w:val="24"/>
        </w:rPr>
        <w:t>учётом</w:t>
      </w:r>
      <w:r>
        <w:rPr>
          <w:spacing w:val="-58"/>
          <w:sz w:val="24"/>
          <w:szCs w:val="24"/>
        </w:rPr>
        <w:t xml:space="preserve"> </w:t>
      </w:r>
      <w:r>
        <w:rPr>
          <w:sz w:val="24"/>
          <w:szCs w:val="24"/>
        </w:rPr>
        <w:t>этики</w:t>
      </w:r>
      <w:r>
        <w:rPr>
          <w:spacing w:val="-1"/>
          <w:sz w:val="24"/>
          <w:szCs w:val="24"/>
        </w:rPr>
        <w:t xml:space="preserve"> </w:t>
      </w:r>
      <w:r>
        <w:rPr>
          <w:sz w:val="24"/>
          <w:szCs w:val="24"/>
        </w:rPr>
        <w:t>общения.</w:t>
      </w:r>
    </w:p>
    <w:p w14:paraId="22A308EB" w14:textId="77777777" w:rsidR="002931AC" w:rsidRDefault="002931AC">
      <w:pPr>
        <w:pStyle w:val="a4"/>
        <w:spacing w:before="6"/>
        <w:ind w:left="0"/>
        <w:jc w:val="left"/>
      </w:pPr>
    </w:p>
    <w:p w14:paraId="6399F02E" w14:textId="77777777" w:rsidR="002931AC" w:rsidRDefault="00000000">
      <w:pPr>
        <w:pStyle w:val="2"/>
        <w:numPr>
          <w:ilvl w:val="0"/>
          <w:numId w:val="42"/>
        </w:numPr>
        <w:tabs>
          <w:tab w:val="left" w:pos="901"/>
        </w:tabs>
        <w:ind w:hanging="181"/>
      </w:pPr>
      <w:r>
        <w:t>КЛАСС</w:t>
      </w:r>
    </w:p>
    <w:p w14:paraId="239FFDE0" w14:textId="77777777" w:rsidR="002931AC" w:rsidRDefault="002931AC">
      <w:pPr>
        <w:pStyle w:val="a4"/>
        <w:spacing w:before="5"/>
        <w:ind w:left="0"/>
        <w:jc w:val="left"/>
        <w:rPr>
          <w:b/>
        </w:rPr>
      </w:pPr>
    </w:p>
    <w:p w14:paraId="4BDB3E69" w14:textId="77777777" w:rsidR="002931AC" w:rsidRDefault="00000000">
      <w:pPr>
        <w:ind w:left="720"/>
        <w:jc w:val="both"/>
        <w:rPr>
          <w:i/>
          <w:sz w:val="24"/>
          <w:szCs w:val="24"/>
        </w:rPr>
      </w:pPr>
      <w:r>
        <w:rPr>
          <w:i/>
          <w:sz w:val="24"/>
          <w:szCs w:val="24"/>
        </w:rPr>
        <w:t>Человек</w:t>
      </w:r>
      <w:r>
        <w:rPr>
          <w:i/>
          <w:spacing w:val="-2"/>
          <w:sz w:val="24"/>
          <w:szCs w:val="24"/>
        </w:rPr>
        <w:t xml:space="preserve"> </w:t>
      </w:r>
      <w:r>
        <w:rPr>
          <w:i/>
          <w:sz w:val="24"/>
          <w:szCs w:val="24"/>
        </w:rPr>
        <w:t>и</w:t>
      </w:r>
      <w:r>
        <w:rPr>
          <w:i/>
          <w:spacing w:val="-1"/>
          <w:sz w:val="24"/>
          <w:szCs w:val="24"/>
        </w:rPr>
        <w:t xml:space="preserve"> </w:t>
      </w:r>
      <w:r>
        <w:rPr>
          <w:i/>
          <w:sz w:val="24"/>
          <w:szCs w:val="24"/>
        </w:rPr>
        <w:t>общество</w:t>
      </w:r>
    </w:p>
    <w:p w14:paraId="34F6194A" w14:textId="77777777" w:rsidR="002931AC" w:rsidRDefault="00000000">
      <w:pPr>
        <w:pStyle w:val="a4"/>
        <w:spacing w:before="1"/>
        <w:ind w:left="153" w:right="158" w:firstLine="566"/>
      </w:pPr>
      <w:r>
        <w:t>Конституция — Основной закон Российской Федерации. Права и обязанности гражданина</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1"/>
        </w:rPr>
        <w:t xml:space="preserve"> </w:t>
      </w:r>
      <w:r>
        <w:t>Федерации —</w:t>
      </w:r>
      <w:r>
        <w:rPr>
          <w:spacing w:val="1"/>
        </w:rPr>
        <w:t xml:space="preserve"> </w:t>
      </w:r>
      <w:r>
        <w:t>глава</w:t>
      </w:r>
      <w:r>
        <w:rPr>
          <w:spacing w:val="1"/>
        </w:rPr>
        <w:t xml:space="preserve"> </w:t>
      </w:r>
      <w:r>
        <w:t>государства.</w:t>
      </w:r>
      <w:r>
        <w:rPr>
          <w:spacing w:val="1"/>
        </w:rPr>
        <w:t xml:space="preserve"> </w:t>
      </w:r>
      <w:r>
        <w:t>Политико-</w:t>
      </w:r>
      <w:r>
        <w:rPr>
          <w:spacing w:val="1"/>
        </w:rPr>
        <w:t xml:space="preserve"> </w:t>
      </w:r>
      <w:r>
        <w:t>административная</w:t>
      </w:r>
      <w:r>
        <w:rPr>
          <w:spacing w:val="1"/>
        </w:rPr>
        <w:t xml:space="preserve"> </w:t>
      </w:r>
      <w:r>
        <w:t>карта</w:t>
      </w:r>
      <w:r>
        <w:rPr>
          <w:spacing w:val="1"/>
        </w:rPr>
        <w:t xml:space="preserve"> </w:t>
      </w:r>
      <w:r>
        <w:t>России.</w:t>
      </w:r>
      <w:r>
        <w:rPr>
          <w:spacing w:val="1"/>
        </w:rPr>
        <w:t xml:space="preserve"> </w:t>
      </w:r>
      <w:r>
        <w:t>Общая</w:t>
      </w:r>
      <w:r>
        <w:rPr>
          <w:spacing w:val="1"/>
        </w:rPr>
        <w:t xml:space="preserve"> </w:t>
      </w:r>
      <w:r>
        <w:t>характеристика</w:t>
      </w:r>
      <w:r>
        <w:rPr>
          <w:spacing w:val="1"/>
        </w:rPr>
        <w:t xml:space="preserve"> </w:t>
      </w:r>
      <w:r>
        <w:t>родного</w:t>
      </w:r>
      <w:r>
        <w:rPr>
          <w:spacing w:val="1"/>
        </w:rPr>
        <w:t xml:space="preserve"> </w:t>
      </w:r>
      <w:r>
        <w:t>края,</w:t>
      </w:r>
      <w:r>
        <w:rPr>
          <w:spacing w:val="1"/>
        </w:rPr>
        <w:t xml:space="preserve"> </w:t>
      </w:r>
      <w:r>
        <w:t>важнейшие</w:t>
      </w:r>
      <w:r>
        <w:rPr>
          <w:spacing w:val="1"/>
        </w:rPr>
        <w:t xml:space="preserve"> </w:t>
      </w:r>
      <w:r>
        <w:t>достопримечательности,</w:t>
      </w:r>
      <w:r>
        <w:rPr>
          <w:spacing w:val="-1"/>
        </w:rPr>
        <w:t xml:space="preserve"> </w:t>
      </w:r>
      <w:r>
        <w:t>знаменитые</w:t>
      </w:r>
      <w:r>
        <w:rPr>
          <w:spacing w:val="-1"/>
        </w:rPr>
        <w:t xml:space="preserve"> </w:t>
      </w:r>
      <w:r>
        <w:t>соотечественники.</w:t>
      </w:r>
    </w:p>
    <w:p w14:paraId="6034E8DF" w14:textId="77777777" w:rsidR="002931AC" w:rsidRDefault="00000000">
      <w:pPr>
        <w:pStyle w:val="a4"/>
        <w:ind w:left="153" w:right="164" w:firstLine="566"/>
      </w:pPr>
      <w:r>
        <w:t>Города</w:t>
      </w:r>
      <w:r>
        <w:rPr>
          <w:spacing w:val="1"/>
        </w:rPr>
        <w:t xml:space="preserve"> </w:t>
      </w:r>
      <w:r>
        <w:t>России.</w:t>
      </w:r>
      <w:r>
        <w:rPr>
          <w:spacing w:val="1"/>
        </w:rPr>
        <w:t xml:space="preserve"> </w:t>
      </w:r>
      <w:r>
        <w:t>Святыни</w:t>
      </w:r>
      <w:r>
        <w:rPr>
          <w:spacing w:val="1"/>
        </w:rPr>
        <w:t xml:space="preserve"> </w:t>
      </w:r>
      <w:r>
        <w:t>городов</w:t>
      </w:r>
      <w:r>
        <w:rPr>
          <w:spacing w:val="1"/>
        </w:rPr>
        <w:t xml:space="preserve"> </w:t>
      </w:r>
      <w:r>
        <w:t>России.</w:t>
      </w:r>
      <w:r>
        <w:rPr>
          <w:spacing w:val="1"/>
        </w:rPr>
        <w:t xml:space="preserve"> </w:t>
      </w:r>
      <w:r>
        <w:t>Главный</w:t>
      </w:r>
      <w:r>
        <w:rPr>
          <w:spacing w:val="1"/>
        </w:rPr>
        <w:t xml:space="preserve"> </w:t>
      </w:r>
      <w:r>
        <w:t>город</w:t>
      </w:r>
      <w:r>
        <w:rPr>
          <w:spacing w:val="1"/>
        </w:rPr>
        <w:t xml:space="preserve"> </w:t>
      </w:r>
      <w:r>
        <w:t>родного</w:t>
      </w:r>
      <w:r>
        <w:rPr>
          <w:spacing w:val="1"/>
        </w:rPr>
        <w:t xml:space="preserve"> </w:t>
      </w:r>
      <w:r>
        <w:t>края:</w:t>
      </w:r>
      <w:r>
        <w:rPr>
          <w:spacing w:val="1"/>
        </w:rPr>
        <w:t xml:space="preserve"> </w:t>
      </w:r>
      <w:r>
        <w:t>достопримечательности, история и характеристика отдельных исторических событий, связанных с</w:t>
      </w:r>
      <w:r>
        <w:rPr>
          <w:spacing w:val="1"/>
        </w:rPr>
        <w:t xml:space="preserve"> </w:t>
      </w:r>
      <w:r>
        <w:t>ним.</w:t>
      </w:r>
    </w:p>
    <w:p w14:paraId="68D6ADAB" w14:textId="77777777" w:rsidR="002931AC" w:rsidRDefault="00000000">
      <w:pPr>
        <w:pStyle w:val="a4"/>
        <w:ind w:left="153" w:firstLine="566"/>
        <w:jc w:val="left"/>
      </w:pPr>
      <w:r>
        <w:t>Праздник</w:t>
      </w:r>
      <w:r>
        <w:rPr>
          <w:spacing w:val="43"/>
        </w:rPr>
        <w:t xml:space="preserve"> </w:t>
      </w:r>
      <w:r>
        <w:t>в</w:t>
      </w:r>
      <w:r>
        <w:rPr>
          <w:spacing w:val="41"/>
        </w:rPr>
        <w:t xml:space="preserve"> </w:t>
      </w:r>
      <w:r>
        <w:t>жизни</w:t>
      </w:r>
      <w:r>
        <w:rPr>
          <w:spacing w:val="43"/>
        </w:rPr>
        <w:t xml:space="preserve"> </w:t>
      </w:r>
      <w:r>
        <w:t>общества</w:t>
      </w:r>
      <w:r>
        <w:rPr>
          <w:spacing w:val="41"/>
        </w:rPr>
        <w:t xml:space="preserve"> </w:t>
      </w:r>
      <w:r>
        <w:t>как</w:t>
      </w:r>
      <w:r>
        <w:rPr>
          <w:spacing w:val="43"/>
        </w:rPr>
        <w:t xml:space="preserve"> </w:t>
      </w:r>
      <w:r>
        <w:t>средство</w:t>
      </w:r>
      <w:r>
        <w:rPr>
          <w:spacing w:val="45"/>
        </w:rPr>
        <w:t xml:space="preserve"> </w:t>
      </w:r>
      <w:r>
        <w:t>укрепления</w:t>
      </w:r>
      <w:r>
        <w:rPr>
          <w:spacing w:val="42"/>
        </w:rPr>
        <w:t xml:space="preserve"> </w:t>
      </w:r>
      <w:r>
        <w:t>общественной</w:t>
      </w:r>
      <w:r>
        <w:rPr>
          <w:spacing w:val="43"/>
        </w:rPr>
        <w:t xml:space="preserve"> </w:t>
      </w:r>
      <w:r>
        <w:t>солидарности</w:t>
      </w:r>
      <w:r>
        <w:rPr>
          <w:spacing w:val="40"/>
        </w:rPr>
        <w:t xml:space="preserve"> </w:t>
      </w:r>
      <w:r>
        <w:t>и</w:t>
      </w:r>
      <w:r>
        <w:rPr>
          <w:spacing w:val="-57"/>
        </w:rPr>
        <w:t xml:space="preserve"> </w:t>
      </w:r>
      <w:r>
        <w:t>упрочения</w:t>
      </w:r>
      <w:r>
        <w:rPr>
          <w:spacing w:val="26"/>
        </w:rPr>
        <w:t xml:space="preserve"> </w:t>
      </w:r>
      <w:r>
        <w:t>духовных</w:t>
      </w:r>
      <w:r>
        <w:rPr>
          <w:spacing w:val="28"/>
        </w:rPr>
        <w:t xml:space="preserve"> </w:t>
      </w:r>
      <w:r>
        <w:t>связей</w:t>
      </w:r>
      <w:r>
        <w:rPr>
          <w:spacing w:val="27"/>
        </w:rPr>
        <w:t xml:space="preserve"> </w:t>
      </w:r>
      <w:r>
        <w:t>между</w:t>
      </w:r>
      <w:r>
        <w:rPr>
          <w:spacing w:val="24"/>
        </w:rPr>
        <w:t xml:space="preserve"> </w:t>
      </w:r>
      <w:r>
        <w:t>соотечественниками.</w:t>
      </w:r>
      <w:r>
        <w:rPr>
          <w:spacing w:val="26"/>
        </w:rPr>
        <w:t xml:space="preserve"> </w:t>
      </w:r>
      <w:r>
        <w:t>Новый</w:t>
      </w:r>
      <w:r>
        <w:rPr>
          <w:spacing w:val="28"/>
        </w:rPr>
        <w:t xml:space="preserve"> </w:t>
      </w:r>
      <w:r>
        <w:t>год,</w:t>
      </w:r>
      <w:r>
        <w:rPr>
          <w:spacing w:val="24"/>
        </w:rPr>
        <w:t xml:space="preserve"> </w:t>
      </w:r>
      <w:r>
        <w:t>День</w:t>
      </w:r>
      <w:r>
        <w:rPr>
          <w:spacing w:val="27"/>
        </w:rPr>
        <w:t xml:space="preserve"> </w:t>
      </w:r>
      <w:r>
        <w:t>защитника</w:t>
      </w:r>
      <w:r>
        <w:rPr>
          <w:spacing w:val="26"/>
        </w:rPr>
        <w:t xml:space="preserve"> </w:t>
      </w:r>
      <w:r>
        <w:t>Отечества,</w:t>
      </w:r>
    </w:p>
    <w:p w14:paraId="0ED1603A" w14:textId="77777777" w:rsidR="002931AC" w:rsidRDefault="002931AC">
      <w:pPr>
        <w:rPr>
          <w:sz w:val="24"/>
          <w:szCs w:val="24"/>
        </w:rPr>
        <w:sectPr w:rsidR="002931AC">
          <w:pgSz w:w="11910" w:h="16840"/>
          <w:pgMar w:top="720" w:right="720" w:bottom="720" w:left="720" w:header="0" w:footer="983" w:gutter="0"/>
          <w:cols w:space="720"/>
        </w:sectPr>
      </w:pPr>
    </w:p>
    <w:p w14:paraId="11654227" w14:textId="77777777" w:rsidR="002931AC" w:rsidRDefault="00000000">
      <w:pPr>
        <w:pStyle w:val="a4"/>
        <w:spacing w:before="66"/>
        <w:ind w:left="153" w:right="167"/>
      </w:pPr>
      <w:r>
        <w:t>Международный женский день, День весны и труда, День Победы, День России, День народного</w:t>
      </w:r>
      <w:r>
        <w:rPr>
          <w:spacing w:val="1"/>
        </w:rPr>
        <w:t xml:space="preserve"> </w:t>
      </w:r>
      <w:r>
        <w:t>единства, День Конституции. Праздники и памятные даты своего региона. Уважение к культуре,</w:t>
      </w:r>
      <w:r>
        <w:rPr>
          <w:spacing w:val="1"/>
        </w:rPr>
        <w:t xml:space="preserve"> </w:t>
      </w:r>
      <w:r>
        <w:t>истории,</w:t>
      </w:r>
      <w:r>
        <w:rPr>
          <w:spacing w:val="-5"/>
        </w:rPr>
        <w:t xml:space="preserve"> </w:t>
      </w:r>
      <w:r>
        <w:t>традициям</w:t>
      </w:r>
      <w:r>
        <w:rPr>
          <w:spacing w:val="-2"/>
        </w:rPr>
        <w:t xml:space="preserve"> </w:t>
      </w:r>
      <w:r>
        <w:t>своего</w:t>
      </w:r>
      <w:r>
        <w:rPr>
          <w:spacing w:val="-2"/>
        </w:rPr>
        <w:t xml:space="preserve"> </w:t>
      </w:r>
      <w:r>
        <w:t>народа</w:t>
      </w:r>
      <w:r>
        <w:rPr>
          <w:spacing w:val="-2"/>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3"/>
        </w:rPr>
        <w:t xml:space="preserve"> </w:t>
      </w:r>
      <w:r>
        <w:t>символам</w:t>
      </w:r>
      <w:r>
        <w:rPr>
          <w:spacing w:val="-2"/>
        </w:rPr>
        <w:t xml:space="preserve"> </w:t>
      </w:r>
      <w:r>
        <w:t>России.</w:t>
      </w:r>
    </w:p>
    <w:p w14:paraId="74A784AB" w14:textId="77777777" w:rsidR="002931AC" w:rsidRDefault="00000000">
      <w:pPr>
        <w:pStyle w:val="a4"/>
        <w:spacing w:before="1"/>
        <w:ind w:left="153" w:right="161" w:firstLine="566"/>
      </w:pPr>
      <w:r>
        <w:rPr>
          <w:spacing w:val="-1"/>
        </w:rPr>
        <w:t>История</w:t>
      </w:r>
      <w:r>
        <w:rPr>
          <w:spacing w:val="-12"/>
        </w:rPr>
        <w:t xml:space="preserve"> </w:t>
      </w:r>
      <w:r>
        <w:rPr>
          <w:spacing w:val="-1"/>
        </w:rPr>
        <w:t>Отечества.</w:t>
      </w:r>
      <w:r>
        <w:rPr>
          <w:spacing w:val="-8"/>
        </w:rPr>
        <w:t xml:space="preserve"> </w:t>
      </w:r>
      <w:r>
        <w:rPr>
          <w:spacing w:val="-1"/>
        </w:rPr>
        <w:t>«Лента</w:t>
      </w:r>
      <w:r>
        <w:rPr>
          <w:spacing w:val="-12"/>
        </w:rPr>
        <w:t xml:space="preserve"> </w:t>
      </w:r>
      <w:r>
        <w:rPr>
          <w:spacing w:val="-1"/>
        </w:rPr>
        <w:t>времени»</w:t>
      </w:r>
      <w:r>
        <w:rPr>
          <w:spacing w:val="-22"/>
        </w:rPr>
        <w:t xml:space="preserve"> </w:t>
      </w:r>
      <w:r>
        <w:t>и</w:t>
      </w:r>
      <w:r>
        <w:rPr>
          <w:spacing w:val="-11"/>
        </w:rPr>
        <w:t xml:space="preserve"> </w:t>
      </w:r>
      <w:r>
        <w:t>историческая</w:t>
      </w:r>
      <w:r>
        <w:rPr>
          <w:spacing w:val="-12"/>
        </w:rPr>
        <w:t xml:space="preserve"> </w:t>
      </w:r>
      <w:r>
        <w:t>карта.</w:t>
      </w:r>
      <w:r>
        <w:rPr>
          <w:spacing w:val="-13"/>
        </w:rPr>
        <w:t xml:space="preserve"> </w:t>
      </w:r>
      <w:r>
        <w:t>Наиболее</w:t>
      </w:r>
      <w:r>
        <w:rPr>
          <w:spacing w:val="-13"/>
        </w:rPr>
        <w:t xml:space="preserve"> </w:t>
      </w:r>
      <w:r>
        <w:t>важные</w:t>
      </w:r>
      <w:r>
        <w:rPr>
          <w:spacing w:val="-14"/>
        </w:rPr>
        <w:t xml:space="preserve"> </w:t>
      </w:r>
      <w:r>
        <w:t>и</w:t>
      </w:r>
      <w:r>
        <w:rPr>
          <w:spacing w:val="-11"/>
        </w:rPr>
        <w:t xml:space="preserve"> </w:t>
      </w:r>
      <w:r>
        <w:t>яркие</w:t>
      </w:r>
      <w:r>
        <w:rPr>
          <w:spacing w:val="-13"/>
        </w:rPr>
        <w:t xml:space="preserve"> </w:t>
      </w:r>
      <w:r>
        <w:t>события</w:t>
      </w:r>
      <w:r>
        <w:rPr>
          <w:spacing w:val="-57"/>
        </w:rPr>
        <w:t xml:space="preserve"> </w:t>
      </w:r>
      <w:r>
        <w:t>общественной и культурной жизни страны в разные исторические периоды: Государство Русь,</w:t>
      </w:r>
      <w:r>
        <w:rPr>
          <w:spacing w:val="1"/>
        </w:rPr>
        <w:t xml:space="preserve"> </w:t>
      </w:r>
      <w:r>
        <w:t>Московское</w:t>
      </w:r>
      <w:r>
        <w:rPr>
          <w:spacing w:val="-14"/>
        </w:rPr>
        <w:t xml:space="preserve"> </w:t>
      </w:r>
      <w:r>
        <w:t>государство,</w:t>
      </w:r>
      <w:r>
        <w:rPr>
          <w:spacing w:val="-13"/>
        </w:rPr>
        <w:t xml:space="preserve"> </w:t>
      </w:r>
      <w:r>
        <w:t>Российская</w:t>
      </w:r>
      <w:r>
        <w:rPr>
          <w:spacing w:val="-12"/>
        </w:rPr>
        <w:t xml:space="preserve"> </w:t>
      </w:r>
      <w:r>
        <w:t>империя,</w:t>
      </w:r>
      <w:r>
        <w:rPr>
          <w:spacing w:val="-13"/>
        </w:rPr>
        <w:t xml:space="preserve"> </w:t>
      </w:r>
      <w:r>
        <w:t>СССР,</w:t>
      </w:r>
      <w:r>
        <w:rPr>
          <w:spacing w:val="-13"/>
        </w:rPr>
        <w:t xml:space="preserve"> </w:t>
      </w:r>
      <w:r>
        <w:t>Российская</w:t>
      </w:r>
      <w:r>
        <w:rPr>
          <w:spacing w:val="-12"/>
        </w:rPr>
        <w:t xml:space="preserve"> </w:t>
      </w:r>
      <w:r>
        <w:t>Федерация.</w:t>
      </w:r>
      <w:r>
        <w:rPr>
          <w:spacing w:val="-13"/>
        </w:rPr>
        <w:t xml:space="preserve"> </w:t>
      </w:r>
      <w:r>
        <w:t>Картины</w:t>
      </w:r>
      <w:r>
        <w:rPr>
          <w:spacing w:val="-13"/>
        </w:rPr>
        <w:t xml:space="preserve"> </w:t>
      </w:r>
      <w:r>
        <w:t>быта,</w:t>
      </w:r>
      <w:r>
        <w:rPr>
          <w:spacing w:val="-13"/>
        </w:rPr>
        <w:t xml:space="preserve"> </w:t>
      </w:r>
      <w:r>
        <w:t>труда,</w:t>
      </w:r>
      <w:r>
        <w:rPr>
          <w:spacing w:val="-58"/>
        </w:rPr>
        <w:t xml:space="preserve"> </w:t>
      </w:r>
      <w:r>
        <w:rPr>
          <w:spacing w:val="-1"/>
        </w:rPr>
        <w:t>духовно-нравственные</w:t>
      </w:r>
      <w:r>
        <w:rPr>
          <w:spacing w:val="-14"/>
        </w:rPr>
        <w:t xml:space="preserve"> </w:t>
      </w:r>
      <w:r>
        <w:rPr>
          <w:spacing w:val="-1"/>
        </w:rPr>
        <w:t>и</w:t>
      </w:r>
      <w:r>
        <w:rPr>
          <w:spacing w:val="-13"/>
        </w:rPr>
        <w:t xml:space="preserve"> </w:t>
      </w:r>
      <w:r>
        <w:rPr>
          <w:spacing w:val="-1"/>
        </w:rPr>
        <w:t>культурные</w:t>
      </w:r>
      <w:r>
        <w:rPr>
          <w:spacing w:val="-16"/>
        </w:rPr>
        <w:t xml:space="preserve"> </w:t>
      </w:r>
      <w:r>
        <w:t>традиции</w:t>
      </w:r>
      <w:r>
        <w:rPr>
          <w:spacing w:val="-15"/>
        </w:rPr>
        <w:t xml:space="preserve"> </w:t>
      </w:r>
      <w:r>
        <w:t>людей</w:t>
      </w:r>
      <w:r>
        <w:rPr>
          <w:spacing w:val="-14"/>
        </w:rPr>
        <w:t xml:space="preserve"> </w:t>
      </w:r>
      <w:r>
        <w:t>в</w:t>
      </w:r>
      <w:r>
        <w:rPr>
          <w:spacing w:val="-14"/>
        </w:rPr>
        <w:t xml:space="preserve"> </w:t>
      </w:r>
      <w:r>
        <w:t>разные</w:t>
      </w:r>
      <w:r>
        <w:rPr>
          <w:spacing w:val="-16"/>
        </w:rPr>
        <w:t xml:space="preserve"> </w:t>
      </w:r>
      <w:r>
        <w:t>исторические</w:t>
      </w:r>
      <w:r>
        <w:rPr>
          <w:spacing w:val="-16"/>
        </w:rPr>
        <w:t xml:space="preserve"> </w:t>
      </w:r>
      <w:r>
        <w:t>времена.</w:t>
      </w:r>
      <w:r>
        <w:rPr>
          <w:spacing w:val="-11"/>
        </w:rPr>
        <w:t xml:space="preserve"> </w:t>
      </w:r>
      <w:r>
        <w:t>Выдающиеся</w:t>
      </w:r>
      <w:r>
        <w:rPr>
          <w:spacing w:val="-58"/>
        </w:rPr>
        <w:t xml:space="preserve"> </w:t>
      </w:r>
      <w:r>
        <w:t>люди разных эпох как носители базовых национальных ценностей. Наиболее значимые объекты</w:t>
      </w:r>
      <w:r>
        <w:rPr>
          <w:spacing w:val="1"/>
        </w:rPr>
        <w:t xml:space="preserve"> </w:t>
      </w:r>
      <w:r>
        <w:t>списка Всемирного культурного наследия в России и за рубежом. Охрана памятников истории и</w:t>
      </w:r>
      <w:r>
        <w:rPr>
          <w:spacing w:val="1"/>
        </w:rPr>
        <w:t xml:space="preserve"> </w:t>
      </w:r>
      <w:r>
        <w:t>культуры.</w:t>
      </w:r>
      <w:r>
        <w:rPr>
          <w:spacing w:val="1"/>
        </w:rPr>
        <w:t xml:space="preserve"> </w:t>
      </w:r>
      <w:r>
        <w:t>Посильное</w:t>
      </w:r>
      <w:r>
        <w:rPr>
          <w:spacing w:val="1"/>
        </w:rPr>
        <w:t xml:space="preserve"> </w:t>
      </w:r>
      <w:r>
        <w:t>участие</w:t>
      </w:r>
      <w:r>
        <w:rPr>
          <w:spacing w:val="1"/>
        </w:rPr>
        <w:t xml:space="preserve"> </w:t>
      </w:r>
      <w:r>
        <w:t>в</w:t>
      </w:r>
      <w:r>
        <w:rPr>
          <w:spacing w:val="1"/>
        </w:rPr>
        <w:t xml:space="preserve"> </w:t>
      </w:r>
      <w:r>
        <w:t>охране</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своего</w:t>
      </w:r>
      <w:r>
        <w:rPr>
          <w:spacing w:val="1"/>
        </w:rPr>
        <w:t xml:space="preserve"> </w:t>
      </w:r>
      <w:r>
        <w:t>края.</w:t>
      </w:r>
      <w:r>
        <w:rPr>
          <w:spacing w:val="1"/>
        </w:rPr>
        <w:t xml:space="preserve"> </w:t>
      </w:r>
      <w:r>
        <w:t>Личная</w:t>
      </w:r>
      <w:r>
        <w:rPr>
          <w:spacing w:val="1"/>
        </w:rPr>
        <w:t xml:space="preserve"> </w:t>
      </w:r>
      <w:r>
        <w:t>ответственность</w:t>
      </w:r>
      <w:r>
        <w:rPr>
          <w:spacing w:val="-1"/>
        </w:rPr>
        <w:t xml:space="preserve"> </w:t>
      </w:r>
      <w:r>
        <w:t>каждого</w:t>
      </w:r>
      <w:r>
        <w:rPr>
          <w:spacing w:val="-2"/>
        </w:rPr>
        <w:t xml:space="preserve"> </w:t>
      </w:r>
      <w:r>
        <w:t>человека</w:t>
      </w:r>
      <w:r>
        <w:rPr>
          <w:spacing w:val="-3"/>
        </w:rPr>
        <w:t xml:space="preserve"> </w:t>
      </w:r>
      <w:r>
        <w:t>за</w:t>
      </w:r>
      <w:r>
        <w:rPr>
          <w:spacing w:val="-2"/>
        </w:rPr>
        <w:t xml:space="preserve"> </w:t>
      </w:r>
      <w:r>
        <w:t>сохранность</w:t>
      </w:r>
      <w:r>
        <w:rPr>
          <w:spacing w:val="-1"/>
        </w:rPr>
        <w:t xml:space="preserve"> </w:t>
      </w:r>
      <w:r>
        <w:t>историко-культурного</w:t>
      </w:r>
      <w:r>
        <w:rPr>
          <w:spacing w:val="-1"/>
        </w:rPr>
        <w:t xml:space="preserve"> </w:t>
      </w:r>
      <w:r>
        <w:t>наследия</w:t>
      </w:r>
      <w:r>
        <w:rPr>
          <w:spacing w:val="-2"/>
        </w:rPr>
        <w:t xml:space="preserve"> </w:t>
      </w:r>
      <w:r>
        <w:t>своего</w:t>
      </w:r>
      <w:r>
        <w:rPr>
          <w:spacing w:val="-2"/>
        </w:rPr>
        <w:t xml:space="preserve"> </w:t>
      </w:r>
      <w:r>
        <w:t>края.</w:t>
      </w:r>
    </w:p>
    <w:p w14:paraId="59997E4B" w14:textId="77777777" w:rsidR="002931AC" w:rsidRDefault="00000000">
      <w:pPr>
        <w:pStyle w:val="a4"/>
        <w:ind w:left="153" w:right="162" w:firstLine="566"/>
      </w:pP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1"/>
        </w:rPr>
        <w:t xml:space="preserve"> </w:t>
      </w:r>
      <w:r>
        <w:t>социального статуса,</w:t>
      </w:r>
      <w:r>
        <w:rPr>
          <w:spacing w:val="-1"/>
        </w:rPr>
        <w:t xml:space="preserve"> </w:t>
      </w:r>
      <w:r>
        <w:t>религиозной</w:t>
      </w:r>
      <w:r>
        <w:rPr>
          <w:spacing w:val="-2"/>
        </w:rPr>
        <w:t xml:space="preserve"> </w:t>
      </w:r>
      <w:r>
        <w:t>принадлежности.</w:t>
      </w:r>
    </w:p>
    <w:p w14:paraId="708EEBEB" w14:textId="77777777" w:rsidR="002931AC" w:rsidRDefault="00000000">
      <w:pPr>
        <w:ind w:left="720"/>
        <w:jc w:val="both"/>
        <w:rPr>
          <w:i/>
          <w:sz w:val="24"/>
          <w:szCs w:val="24"/>
        </w:rPr>
      </w:pPr>
      <w:r>
        <w:rPr>
          <w:i/>
          <w:sz w:val="24"/>
          <w:szCs w:val="24"/>
        </w:rPr>
        <w:t>Человек</w:t>
      </w:r>
      <w:r>
        <w:rPr>
          <w:i/>
          <w:spacing w:val="-1"/>
          <w:sz w:val="24"/>
          <w:szCs w:val="24"/>
        </w:rPr>
        <w:t xml:space="preserve"> </w:t>
      </w:r>
      <w:r>
        <w:rPr>
          <w:i/>
          <w:sz w:val="24"/>
          <w:szCs w:val="24"/>
        </w:rPr>
        <w:t>и</w:t>
      </w:r>
      <w:r>
        <w:rPr>
          <w:i/>
          <w:spacing w:val="-1"/>
          <w:sz w:val="24"/>
          <w:szCs w:val="24"/>
        </w:rPr>
        <w:t xml:space="preserve"> </w:t>
      </w:r>
      <w:r>
        <w:rPr>
          <w:i/>
          <w:sz w:val="24"/>
          <w:szCs w:val="24"/>
        </w:rPr>
        <w:t>природа</w:t>
      </w:r>
    </w:p>
    <w:p w14:paraId="35FD8D0F" w14:textId="77777777" w:rsidR="002931AC" w:rsidRDefault="00000000">
      <w:pPr>
        <w:pStyle w:val="a4"/>
        <w:ind w:left="153" w:right="163" w:firstLine="566"/>
      </w:pPr>
      <w:r>
        <w:t>Методы</w:t>
      </w:r>
      <w:r>
        <w:rPr>
          <w:spacing w:val="1"/>
        </w:rPr>
        <w:t xml:space="preserve"> </w:t>
      </w:r>
      <w:r>
        <w:t>познания</w:t>
      </w:r>
      <w:r>
        <w:rPr>
          <w:spacing w:val="1"/>
        </w:rPr>
        <w:t xml:space="preserve"> </w:t>
      </w:r>
      <w:r>
        <w:t>окружающей</w:t>
      </w:r>
      <w:r>
        <w:rPr>
          <w:spacing w:val="1"/>
        </w:rPr>
        <w:t xml:space="preserve"> </w:t>
      </w:r>
      <w:r>
        <w:t>природы:</w:t>
      </w:r>
      <w:r>
        <w:rPr>
          <w:spacing w:val="1"/>
        </w:rPr>
        <w:t xml:space="preserve"> </w:t>
      </w:r>
      <w:r>
        <w:t>наблюдения,</w:t>
      </w:r>
      <w:r>
        <w:rPr>
          <w:spacing w:val="1"/>
        </w:rPr>
        <w:t xml:space="preserve"> </w:t>
      </w:r>
      <w:r>
        <w:t>сравнения,</w:t>
      </w:r>
      <w:r>
        <w:rPr>
          <w:spacing w:val="1"/>
        </w:rPr>
        <w:t xml:space="preserve"> </w:t>
      </w:r>
      <w:r>
        <w:t>измерения,</w:t>
      </w:r>
      <w:r>
        <w:rPr>
          <w:spacing w:val="1"/>
        </w:rPr>
        <w:t xml:space="preserve"> </w:t>
      </w:r>
      <w:r>
        <w:t>опыты</w:t>
      </w:r>
      <w:r>
        <w:rPr>
          <w:spacing w:val="1"/>
        </w:rPr>
        <w:t xml:space="preserve"> </w:t>
      </w:r>
      <w:r>
        <w:t>по</w:t>
      </w:r>
      <w:r>
        <w:rPr>
          <w:spacing w:val="1"/>
        </w:rPr>
        <w:t xml:space="preserve"> </w:t>
      </w:r>
      <w:r>
        <w:t>исследованию природных объектов и явлений. Солнце — ближайшая к нам звезда, источник света</w:t>
      </w:r>
      <w:r>
        <w:rPr>
          <w:spacing w:val="-57"/>
        </w:rPr>
        <w:t xml:space="preserve"> </w:t>
      </w:r>
      <w:r>
        <w:t>и тепла для всего живого на Земле. Характеристика планет Солнечной системы. Естественные</w:t>
      </w:r>
      <w:r>
        <w:rPr>
          <w:spacing w:val="1"/>
        </w:rPr>
        <w:t xml:space="preserve"> </w:t>
      </w:r>
      <w:r>
        <w:t>спутники планет. Смена дня и ночи на Земле. Вращение Земли как причина смены дня и ночи.</w:t>
      </w:r>
      <w:r>
        <w:rPr>
          <w:spacing w:val="1"/>
        </w:rPr>
        <w:t xml:space="preserve"> </w:t>
      </w:r>
      <w:r>
        <w:t>Обращение</w:t>
      </w:r>
      <w:r>
        <w:rPr>
          <w:spacing w:val="-12"/>
        </w:rPr>
        <w:t xml:space="preserve"> </w:t>
      </w:r>
      <w:r>
        <w:t>Земли</w:t>
      </w:r>
      <w:r>
        <w:rPr>
          <w:spacing w:val="-8"/>
        </w:rPr>
        <w:t xml:space="preserve"> </w:t>
      </w:r>
      <w:r>
        <w:t>вокруг</w:t>
      </w:r>
      <w:r>
        <w:rPr>
          <w:spacing w:val="-8"/>
        </w:rPr>
        <w:t xml:space="preserve"> </w:t>
      </w:r>
      <w:r>
        <w:t>Солнца</w:t>
      </w:r>
      <w:r>
        <w:rPr>
          <w:spacing w:val="-11"/>
        </w:rPr>
        <w:t xml:space="preserve"> </w:t>
      </w:r>
      <w:r>
        <w:t>и</w:t>
      </w:r>
      <w:r>
        <w:rPr>
          <w:spacing w:val="-9"/>
        </w:rPr>
        <w:t xml:space="preserve"> </w:t>
      </w:r>
      <w:r>
        <w:t>смена</w:t>
      </w:r>
      <w:r>
        <w:rPr>
          <w:spacing w:val="-8"/>
        </w:rPr>
        <w:t xml:space="preserve"> </w:t>
      </w:r>
      <w:r>
        <w:t>времён</w:t>
      </w:r>
      <w:r>
        <w:rPr>
          <w:spacing w:val="-10"/>
        </w:rPr>
        <w:t xml:space="preserve"> </w:t>
      </w:r>
      <w:r>
        <w:t>года.</w:t>
      </w:r>
      <w:r>
        <w:rPr>
          <w:spacing w:val="-10"/>
        </w:rPr>
        <w:t xml:space="preserve"> </w:t>
      </w:r>
      <w:r>
        <w:t>Формы</w:t>
      </w:r>
      <w:r>
        <w:rPr>
          <w:spacing w:val="-10"/>
        </w:rPr>
        <w:t xml:space="preserve"> </w:t>
      </w:r>
      <w:r>
        <w:t>земной</w:t>
      </w:r>
      <w:r>
        <w:rPr>
          <w:spacing w:val="-6"/>
        </w:rPr>
        <w:t xml:space="preserve"> </w:t>
      </w:r>
      <w:r>
        <w:t>поверхности:</w:t>
      </w:r>
      <w:r>
        <w:rPr>
          <w:spacing w:val="-9"/>
        </w:rPr>
        <w:t xml:space="preserve"> </w:t>
      </w:r>
      <w:r>
        <w:t>равнины,</w:t>
      </w:r>
      <w:r>
        <w:rPr>
          <w:spacing w:val="-13"/>
        </w:rPr>
        <w:t xml:space="preserve"> </w:t>
      </w:r>
      <w:r>
        <w:t>горы,</w:t>
      </w:r>
      <w:r>
        <w:rPr>
          <w:spacing w:val="-58"/>
        </w:rPr>
        <w:t xml:space="preserve"> </w:t>
      </w:r>
      <w:r>
        <w:rPr>
          <w:spacing w:val="-1"/>
        </w:rPr>
        <w:t>холмы,</w:t>
      </w:r>
      <w:r>
        <w:rPr>
          <w:spacing w:val="-13"/>
        </w:rPr>
        <w:t xml:space="preserve"> </w:t>
      </w:r>
      <w:r>
        <w:t>овраги</w:t>
      </w:r>
      <w:r>
        <w:rPr>
          <w:spacing w:val="-11"/>
        </w:rPr>
        <w:t xml:space="preserve"> </w:t>
      </w:r>
      <w:r>
        <w:t>(общее</w:t>
      </w:r>
      <w:r>
        <w:rPr>
          <w:spacing w:val="-13"/>
        </w:rPr>
        <w:t xml:space="preserve"> </w:t>
      </w:r>
      <w:r>
        <w:t>представление,</w:t>
      </w:r>
      <w:r>
        <w:rPr>
          <w:spacing w:val="-10"/>
        </w:rPr>
        <w:t xml:space="preserve"> </w:t>
      </w:r>
      <w:r>
        <w:t>условное</w:t>
      </w:r>
      <w:r>
        <w:rPr>
          <w:spacing w:val="-11"/>
        </w:rPr>
        <w:t xml:space="preserve"> </w:t>
      </w:r>
      <w:r>
        <w:t>обозначение</w:t>
      </w:r>
      <w:r>
        <w:rPr>
          <w:spacing w:val="-13"/>
        </w:rPr>
        <w:t xml:space="preserve"> </w:t>
      </w:r>
      <w:r>
        <w:t>равнин</w:t>
      </w:r>
      <w:r>
        <w:rPr>
          <w:spacing w:val="-13"/>
        </w:rPr>
        <w:t xml:space="preserve"> </w:t>
      </w:r>
      <w:r>
        <w:t>и</w:t>
      </w:r>
      <w:r>
        <w:rPr>
          <w:spacing w:val="-13"/>
        </w:rPr>
        <w:t xml:space="preserve"> </w:t>
      </w:r>
      <w:r>
        <w:t>гор</w:t>
      </w:r>
      <w:r>
        <w:rPr>
          <w:spacing w:val="-12"/>
        </w:rPr>
        <w:t xml:space="preserve"> </w:t>
      </w:r>
      <w:r>
        <w:t>на</w:t>
      </w:r>
      <w:r>
        <w:rPr>
          <w:spacing w:val="-13"/>
        </w:rPr>
        <w:t xml:space="preserve"> </w:t>
      </w:r>
      <w:r>
        <w:t>карте).</w:t>
      </w:r>
      <w:r>
        <w:rPr>
          <w:spacing w:val="-12"/>
        </w:rPr>
        <w:t xml:space="preserve"> </w:t>
      </w:r>
      <w:r>
        <w:t>Равнины</w:t>
      </w:r>
      <w:r>
        <w:rPr>
          <w:spacing w:val="-15"/>
        </w:rPr>
        <w:t xml:space="preserve"> </w:t>
      </w:r>
      <w:r>
        <w:t>и</w:t>
      </w:r>
      <w:r>
        <w:rPr>
          <w:spacing w:val="-14"/>
        </w:rPr>
        <w:t xml:space="preserve"> </w:t>
      </w:r>
      <w:r>
        <w:t>горы</w:t>
      </w:r>
      <w:r>
        <w:rPr>
          <w:spacing w:val="-57"/>
        </w:rPr>
        <w:t xml:space="preserve"> </w:t>
      </w:r>
      <w:r>
        <w:t>России. Особенности поверхности родного края (краткая характеристика на основе наблюдений).</w:t>
      </w:r>
      <w:r>
        <w:rPr>
          <w:spacing w:val="1"/>
        </w:rPr>
        <w:t xml:space="preserve"> </w:t>
      </w:r>
      <w:r>
        <w:rPr>
          <w:spacing w:val="-1"/>
        </w:rPr>
        <w:t>Водоёмы,</w:t>
      </w:r>
      <w:r>
        <w:rPr>
          <w:spacing w:val="-13"/>
        </w:rPr>
        <w:t xml:space="preserve"> </w:t>
      </w:r>
      <w:r>
        <w:rPr>
          <w:spacing w:val="-1"/>
        </w:rPr>
        <w:t>их</w:t>
      </w:r>
      <w:r>
        <w:rPr>
          <w:spacing w:val="-13"/>
        </w:rPr>
        <w:t xml:space="preserve"> </w:t>
      </w:r>
      <w:r>
        <w:rPr>
          <w:spacing w:val="-1"/>
        </w:rPr>
        <w:t>разнообразие</w:t>
      </w:r>
      <w:r>
        <w:rPr>
          <w:spacing w:val="-16"/>
        </w:rPr>
        <w:t xml:space="preserve"> </w:t>
      </w:r>
      <w:r>
        <w:rPr>
          <w:spacing w:val="-1"/>
        </w:rPr>
        <w:t>(океан,</w:t>
      </w:r>
      <w:r>
        <w:rPr>
          <w:spacing w:val="-15"/>
        </w:rPr>
        <w:t xml:space="preserve"> </w:t>
      </w:r>
      <w:r>
        <w:rPr>
          <w:spacing w:val="-1"/>
        </w:rPr>
        <w:t>море,</w:t>
      </w:r>
      <w:r>
        <w:rPr>
          <w:spacing w:val="-15"/>
        </w:rPr>
        <w:t xml:space="preserve"> </w:t>
      </w:r>
      <w:r>
        <w:t>озеро,</w:t>
      </w:r>
      <w:r>
        <w:rPr>
          <w:spacing w:val="-12"/>
        </w:rPr>
        <w:t xml:space="preserve"> </w:t>
      </w:r>
      <w:r>
        <w:t>пруд,</w:t>
      </w:r>
      <w:r>
        <w:rPr>
          <w:spacing w:val="-11"/>
        </w:rPr>
        <w:t xml:space="preserve"> </w:t>
      </w:r>
      <w:r>
        <w:t>болото);</w:t>
      </w:r>
      <w:r>
        <w:rPr>
          <w:spacing w:val="-15"/>
        </w:rPr>
        <w:t xml:space="preserve"> </w:t>
      </w:r>
      <w:r>
        <w:t>река</w:t>
      </w:r>
      <w:r>
        <w:rPr>
          <w:spacing w:val="-16"/>
        </w:rPr>
        <w:t xml:space="preserve"> </w:t>
      </w:r>
      <w:r>
        <w:t>как</w:t>
      </w:r>
      <w:r>
        <w:rPr>
          <w:spacing w:val="-12"/>
        </w:rPr>
        <w:t xml:space="preserve"> </w:t>
      </w:r>
      <w:r>
        <w:t>водный</w:t>
      </w:r>
      <w:r>
        <w:rPr>
          <w:spacing w:val="-14"/>
        </w:rPr>
        <w:t xml:space="preserve"> </w:t>
      </w:r>
      <w:r>
        <w:t>поток;</w:t>
      </w:r>
      <w:r>
        <w:rPr>
          <w:spacing w:val="-14"/>
        </w:rPr>
        <w:t xml:space="preserve"> </w:t>
      </w:r>
      <w:r>
        <w:t>использование</w:t>
      </w:r>
      <w:r>
        <w:rPr>
          <w:spacing w:val="-57"/>
        </w:rPr>
        <w:t xml:space="preserve"> </w:t>
      </w:r>
      <w:r>
        <w:t>рек и водоёмов человеком. Крупнейшие реки и озёра России, моря, омывающие её берега, океаны.</w:t>
      </w:r>
      <w:r>
        <w:rPr>
          <w:spacing w:val="1"/>
        </w:rPr>
        <w:t xml:space="preserve"> </w:t>
      </w:r>
      <w:r>
        <w:t>Водоёмы</w:t>
      </w:r>
      <w:r>
        <w:rPr>
          <w:spacing w:val="-1"/>
        </w:rPr>
        <w:t xml:space="preserve"> </w:t>
      </w:r>
      <w:r>
        <w:t>и</w:t>
      </w:r>
      <w:r>
        <w:rPr>
          <w:spacing w:val="-1"/>
        </w:rPr>
        <w:t xml:space="preserve"> </w:t>
      </w:r>
      <w:r>
        <w:t>реки родного</w:t>
      </w:r>
      <w:r>
        <w:rPr>
          <w:spacing w:val="-1"/>
        </w:rPr>
        <w:t xml:space="preserve"> </w:t>
      </w:r>
      <w:r>
        <w:t>края (названия,</w:t>
      </w:r>
      <w:r>
        <w:rPr>
          <w:spacing w:val="-1"/>
        </w:rPr>
        <w:t xml:space="preserve"> </w:t>
      </w:r>
      <w:r>
        <w:t>краткая характеристика</w:t>
      </w:r>
      <w:r>
        <w:rPr>
          <w:spacing w:val="-5"/>
        </w:rPr>
        <w:t xml:space="preserve"> </w:t>
      </w:r>
      <w:r>
        <w:t>на</w:t>
      </w:r>
      <w:r>
        <w:rPr>
          <w:spacing w:val="-1"/>
        </w:rPr>
        <w:t xml:space="preserve"> </w:t>
      </w:r>
      <w:r>
        <w:t>основе</w:t>
      </w:r>
      <w:r>
        <w:rPr>
          <w:spacing w:val="-3"/>
        </w:rPr>
        <w:t xml:space="preserve"> </w:t>
      </w:r>
      <w:r>
        <w:t>наблюдений).</w:t>
      </w:r>
    </w:p>
    <w:p w14:paraId="5B19477F" w14:textId="77777777" w:rsidR="002931AC" w:rsidRDefault="00000000">
      <w:pPr>
        <w:pStyle w:val="a4"/>
        <w:spacing w:before="1"/>
        <w:ind w:left="153" w:right="170" w:firstLine="566"/>
      </w:pPr>
      <w:r>
        <w:t>Наиболее значимые природные объекты списка Всемирного наследия в России и за рубежом</w:t>
      </w:r>
      <w:r>
        <w:rPr>
          <w:spacing w:val="1"/>
        </w:rPr>
        <w:t xml:space="preserve"> </w:t>
      </w:r>
      <w:r>
        <w:t>(2—3</w:t>
      </w:r>
      <w:r>
        <w:rPr>
          <w:spacing w:val="-1"/>
        </w:rPr>
        <w:t xml:space="preserve"> </w:t>
      </w:r>
      <w:r>
        <w:t>объекта).</w:t>
      </w:r>
    </w:p>
    <w:p w14:paraId="73D8C52D" w14:textId="77777777" w:rsidR="002931AC" w:rsidRDefault="00000000">
      <w:pPr>
        <w:pStyle w:val="a4"/>
        <w:ind w:left="153" w:right="167" w:firstLine="566"/>
      </w:pPr>
      <w:r>
        <w:t>Природные</w:t>
      </w:r>
      <w:r>
        <w:rPr>
          <w:spacing w:val="1"/>
        </w:rPr>
        <w:t xml:space="preserve"> </w:t>
      </w:r>
      <w:r>
        <w:t>зоны</w:t>
      </w:r>
      <w:r>
        <w:rPr>
          <w:spacing w:val="1"/>
        </w:rPr>
        <w:t xml:space="preserve"> </w:t>
      </w:r>
      <w:r>
        <w:t>России:</w:t>
      </w:r>
      <w:r>
        <w:rPr>
          <w:spacing w:val="1"/>
        </w:rPr>
        <w:t xml:space="preserve"> </w:t>
      </w:r>
      <w:r>
        <w:t>общее</w:t>
      </w:r>
      <w:r>
        <w:rPr>
          <w:spacing w:val="1"/>
        </w:rPr>
        <w:t xml:space="preserve"> </w:t>
      </w:r>
      <w:r>
        <w:t>представление,</w:t>
      </w:r>
      <w:r>
        <w:rPr>
          <w:spacing w:val="1"/>
        </w:rPr>
        <w:t xml:space="preserve"> </w:t>
      </w:r>
      <w:r>
        <w:t>основные</w:t>
      </w:r>
      <w:r>
        <w:rPr>
          <w:spacing w:val="1"/>
        </w:rPr>
        <w:t xml:space="preserve"> </w:t>
      </w:r>
      <w:r>
        <w:t>природные</w:t>
      </w:r>
      <w:r>
        <w:rPr>
          <w:spacing w:val="1"/>
        </w:rPr>
        <w:t xml:space="preserve"> </w:t>
      </w:r>
      <w:r>
        <w:t>зоны</w:t>
      </w:r>
      <w:r>
        <w:rPr>
          <w:spacing w:val="1"/>
        </w:rPr>
        <w:t xml:space="preserve"> </w:t>
      </w:r>
      <w:r>
        <w:t>(климат,</w:t>
      </w:r>
      <w:r>
        <w:rPr>
          <w:spacing w:val="-57"/>
        </w:rPr>
        <w:t xml:space="preserve"> </w:t>
      </w:r>
      <w:r>
        <w:t>растительный и животный мир, особенности труда и быта людей, влияние человека на природу</w:t>
      </w:r>
      <w:r>
        <w:rPr>
          <w:spacing w:val="1"/>
        </w:rPr>
        <w:t xml:space="preserve"> </w:t>
      </w:r>
      <w:r>
        <w:t>изучаемых зон, охрана</w:t>
      </w:r>
      <w:r>
        <w:rPr>
          <w:spacing w:val="-4"/>
        </w:rPr>
        <w:t xml:space="preserve"> </w:t>
      </w:r>
      <w:r>
        <w:t>природы). Связи в</w:t>
      </w:r>
      <w:r>
        <w:rPr>
          <w:spacing w:val="-2"/>
        </w:rPr>
        <w:t xml:space="preserve"> </w:t>
      </w:r>
      <w:r>
        <w:t>природных</w:t>
      </w:r>
      <w:r>
        <w:rPr>
          <w:spacing w:val="-1"/>
        </w:rPr>
        <w:t xml:space="preserve"> </w:t>
      </w:r>
      <w:r>
        <w:t>зонах.</w:t>
      </w:r>
    </w:p>
    <w:p w14:paraId="5E113AB8" w14:textId="77777777" w:rsidR="002931AC" w:rsidRDefault="00000000">
      <w:pPr>
        <w:pStyle w:val="a4"/>
        <w:ind w:left="153" w:right="166" w:firstLine="566"/>
      </w:pPr>
      <w:r>
        <w:t>Некоторые доступные для понимания экологические проблемы взаимодействия человека и</w:t>
      </w:r>
      <w:r>
        <w:rPr>
          <w:spacing w:val="1"/>
        </w:rPr>
        <w:t xml:space="preserve"> </w:t>
      </w:r>
      <w:r>
        <w:t>природы.</w:t>
      </w:r>
      <w:r>
        <w:rPr>
          <w:spacing w:val="1"/>
        </w:rPr>
        <w:t xml:space="preserve"> </w:t>
      </w:r>
      <w:r>
        <w:t>Охрана природных</w:t>
      </w:r>
      <w:r>
        <w:rPr>
          <w:spacing w:val="1"/>
        </w:rPr>
        <w:t xml:space="preserve"> </w:t>
      </w:r>
      <w:r>
        <w:t>богатств:</w:t>
      </w:r>
      <w:r>
        <w:rPr>
          <w:spacing w:val="1"/>
        </w:rPr>
        <w:t xml:space="preserve"> </w:t>
      </w:r>
      <w:r>
        <w:t>воды, воздуха,</w:t>
      </w:r>
      <w:r>
        <w:rPr>
          <w:spacing w:val="1"/>
        </w:rPr>
        <w:t xml:space="preserve"> </w:t>
      </w:r>
      <w:r>
        <w:t>полезных</w:t>
      </w:r>
      <w:r>
        <w:rPr>
          <w:spacing w:val="1"/>
        </w:rPr>
        <w:t xml:space="preserve"> </w:t>
      </w:r>
      <w:r>
        <w:t>ископаемых,</w:t>
      </w:r>
      <w:r>
        <w:rPr>
          <w:spacing w:val="1"/>
        </w:rPr>
        <w:t xml:space="preserve"> </w:t>
      </w:r>
      <w:r>
        <w:t>растительного</w:t>
      </w:r>
      <w:r>
        <w:rPr>
          <w:spacing w:val="1"/>
        </w:rPr>
        <w:t xml:space="preserve"> </w:t>
      </w:r>
      <w:r>
        <w:t>и</w:t>
      </w:r>
      <w:r>
        <w:rPr>
          <w:spacing w:val="1"/>
        </w:rPr>
        <w:t xml:space="preserve"> </w:t>
      </w:r>
      <w:r>
        <w:t>животного мира. Правила нравственного поведения в природе. Международная Красная книга</w:t>
      </w:r>
      <w:r>
        <w:rPr>
          <w:spacing w:val="1"/>
        </w:rPr>
        <w:t xml:space="preserve"> </w:t>
      </w:r>
      <w:r>
        <w:t>(отдельные</w:t>
      </w:r>
      <w:r>
        <w:rPr>
          <w:spacing w:val="-3"/>
        </w:rPr>
        <w:t xml:space="preserve"> </w:t>
      </w:r>
      <w:r>
        <w:t>примеры).</w:t>
      </w:r>
    </w:p>
    <w:p w14:paraId="560689EC" w14:textId="77777777" w:rsidR="002931AC" w:rsidRDefault="00000000">
      <w:pPr>
        <w:ind w:left="720"/>
        <w:jc w:val="both"/>
        <w:rPr>
          <w:i/>
          <w:sz w:val="24"/>
          <w:szCs w:val="24"/>
        </w:rPr>
      </w:pPr>
      <w:r>
        <w:rPr>
          <w:i/>
          <w:sz w:val="24"/>
          <w:szCs w:val="24"/>
        </w:rPr>
        <w:t>Правила</w:t>
      </w:r>
      <w:r>
        <w:rPr>
          <w:i/>
          <w:spacing w:val="-6"/>
          <w:sz w:val="24"/>
          <w:szCs w:val="24"/>
        </w:rPr>
        <w:t xml:space="preserve"> </w:t>
      </w:r>
      <w:r>
        <w:rPr>
          <w:i/>
          <w:sz w:val="24"/>
          <w:szCs w:val="24"/>
        </w:rPr>
        <w:t>безопасной</w:t>
      </w:r>
      <w:r>
        <w:rPr>
          <w:i/>
          <w:spacing w:val="-6"/>
          <w:sz w:val="24"/>
          <w:szCs w:val="24"/>
        </w:rPr>
        <w:t xml:space="preserve"> </w:t>
      </w:r>
      <w:r>
        <w:rPr>
          <w:i/>
          <w:sz w:val="24"/>
          <w:szCs w:val="24"/>
        </w:rPr>
        <w:t>жизнедеятельности</w:t>
      </w:r>
    </w:p>
    <w:p w14:paraId="53E5FDD9" w14:textId="77777777" w:rsidR="002931AC" w:rsidRDefault="00000000">
      <w:pPr>
        <w:pStyle w:val="a4"/>
        <w:ind w:left="153" w:right="162" w:firstLine="566"/>
      </w:pPr>
      <w:r>
        <w:t>Здоровый</w:t>
      </w:r>
      <w:r>
        <w:rPr>
          <w:spacing w:val="1"/>
        </w:rPr>
        <w:t xml:space="preserve"> </w:t>
      </w:r>
      <w:r>
        <w:t>образ</w:t>
      </w:r>
      <w:r>
        <w:rPr>
          <w:spacing w:val="1"/>
        </w:rPr>
        <w:t xml:space="preserve"> </w:t>
      </w:r>
      <w:r>
        <w:t>жизни:</w:t>
      </w:r>
      <w:r>
        <w:rPr>
          <w:spacing w:val="1"/>
        </w:rPr>
        <w:t xml:space="preserve"> </w:t>
      </w:r>
      <w:r>
        <w:t>профилактика</w:t>
      </w:r>
      <w:r>
        <w:rPr>
          <w:spacing w:val="1"/>
        </w:rPr>
        <w:t xml:space="preserve"> </w:t>
      </w:r>
      <w:r>
        <w:t>вредных</w:t>
      </w:r>
      <w:r>
        <w:rPr>
          <w:spacing w:val="1"/>
        </w:rPr>
        <w:t xml:space="preserve"> </w:t>
      </w:r>
      <w:r>
        <w:t>привычек.</w:t>
      </w:r>
      <w:r>
        <w:rPr>
          <w:spacing w:val="1"/>
        </w:rPr>
        <w:t xml:space="preserve"> </w:t>
      </w:r>
      <w:r>
        <w:t>Безопасность</w:t>
      </w:r>
      <w:r>
        <w:rPr>
          <w:spacing w:val="1"/>
        </w:rPr>
        <w:t xml:space="preserve"> </w:t>
      </w:r>
      <w:r>
        <w:t>в</w:t>
      </w:r>
      <w:r>
        <w:rPr>
          <w:spacing w:val="1"/>
        </w:rPr>
        <w:t xml:space="preserve"> </w:t>
      </w:r>
      <w:r>
        <w:t>городе</w:t>
      </w:r>
      <w:r>
        <w:rPr>
          <w:spacing w:val="1"/>
        </w:rPr>
        <w:t xml:space="preserve"> </w:t>
      </w:r>
      <w:r>
        <w:t>(планирование маршрутов с учётом транспортной инфраструктуры города; правила безопасного</w:t>
      </w:r>
      <w:r>
        <w:rPr>
          <w:spacing w:val="1"/>
        </w:rPr>
        <w:t xml:space="preserve"> </w:t>
      </w:r>
      <w:r>
        <w:t>поведения в общественных местах, зонах отдыха, учреждениях культуры). Правила безопасного</w:t>
      </w:r>
      <w:r>
        <w:rPr>
          <w:spacing w:val="1"/>
        </w:rPr>
        <w:t xml:space="preserve"> </w:t>
      </w:r>
      <w:r>
        <w:t>поведения</w:t>
      </w:r>
      <w:r>
        <w:rPr>
          <w:spacing w:val="1"/>
        </w:rPr>
        <w:t xml:space="preserve"> </w:t>
      </w:r>
      <w:r>
        <w:t>велосипедиста</w:t>
      </w:r>
      <w:r>
        <w:rPr>
          <w:spacing w:val="1"/>
        </w:rPr>
        <w:t xml:space="preserve"> </w:t>
      </w:r>
      <w:r>
        <w:t>с</w:t>
      </w:r>
      <w:r>
        <w:rPr>
          <w:spacing w:val="1"/>
        </w:rPr>
        <w:t xml:space="preserve"> </w:t>
      </w:r>
      <w:r>
        <w:t>учётом</w:t>
      </w:r>
      <w:r>
        <w:rPr>
          <w:spacing w:val="1"/>
        </w:rPr>
        <w:t xml:space="preserve"> </w:t>
      </w:r>
      <w:r>
        <w:t>дорожных</w:t>
      </w:r>
      <w:r>
        <w:rPr>
          <w:spacing w:val="1"/>
        </w:rPr>
        <w:t xml:space="preserve"> </w:t>
      </w:r>
      <w:r>
        <w:t>знаков</w:t>
      </w:r>
      <w:r>
        <w:rPr>
          <w:spacing w:val="1"/>
        </w:rPr>
        <w:t xml:space="preserve"> </w:t>
      </w:r>
      <w:r>
        <w:t>и</w:t>
      </w:r>
      <w:r>
        <w:rPr>
          <w:spacing w:val="1"/>
        </w:rPr>
        <w:t xml:space="preserve"> </w:t>
      </w:r>
      <w:r>
        <w:t>разметки,</w:t>
      </w:r>
      <w:r>
        <w:rPr>
          <w:spacing w:val="1"/>
        </w:rPr>
        <w:t xml:space="preserve"> </w:t>
      </w:r>
      <w:r>
        <w:t>сигналов</w:t>
      </w:r>
      <w:r>
        <w:rPr>
          <w:spacing w:val="1"/>
        </w:rPr>
        <w:t xml:space="preserve"> </w:t>
      </w:r>
      <w:r>
        <w:t>и</w:t>
      </w:r>
      <w:r>
        <w:rPr>
          <w:spacing w:val="1"/>
        </w:rPr>
        <w:t xml:space="preserve"> </w:t>
      </w:r>
      <w:r>
        <w:t>средств</w:t>
      </w:r>
      <w:r>
        <w:rPr>
          <w:spacing w:val="1"/>
        </w:rPr>
        <w:t xml:space="preserve"> </w:t>
      </w:r>
      <w:r>
        <w:t>защиты</w:t>
      </w:r>
      <w:r>
        <w:rPr>
          <w:spacing w:val="-57"/>
        </w:rPr>
        <w:t xml:space="preserve"> </w:t>
      </w:r>
      <w:r>
        <w:t>велосипедиста.</w:t>
      </w:r>
      <w:r>
        <w:rPr>
          <w:spacing w:val="1"/>
        </w:rPr>
        <w:t xml:space="preserve"> </w:t>
      </w:r>
      <w:r>
        <w:t>Безопасность</w:t>
      </w:r>
      <w:r>
        <w:rPr>
          <w:spacing w:val="1"/>
        </w:rPr>
        <w:t xml:space="preserve"> </w:t>
      </w:r>
      <w:r>
        <w:t>в</w:t>
      </w:r>
      <w:r>
        <w:rPr>
          <w:spacing w:val="1"/>
        </w:rPr>
        <w:t xml:space="preserve"> </w:t>
      </w:r>
      <w:r>
        <w:t>Интернете</w:t>
      </w:r>
      <w:r>
        <w:rPr>
          <w:spacing w:val="1"/>
        </w:rPr>
        <w:t xml:space="preserve"> </w:t>
      </w:r>
      <w:r>
        <w:t>(поиск</w:t>
      </w:r>
      <w:r>
        <w:rPr>
          <w:spacing w:val="1"/>
        </w:rPr>
        <w:t xml:space="preserve"> </w:t>
      </w:r>
      <w:r>
        <w:t>достоверной</w:t>
      </w:r>
      <w:r>
        <w:rPr>
          <w:spacing w:val="1"/>
        </w:rPr>
        <w:t xml:space="preserve"> </w:t>
      </w:r>
      <w:r>
        <w:t>информации,</w:t>
      </w:r>
      <w:r>
        <w:rPr>
          <w:spacing w:val="1"/>
        </w:rPr>
        <w:t xml:space="preserve"> </w:t>
      </w:r>
      <w:r>
        <w:t>опознавание</w:t>
      </w:r>
      <w:r>
        <w:rPr>
          <w:spacing w:val="1"/>
        </w:rPr>
        <w:t xml:space="preserve"> </w:t>
      </w:r>
      <w:r>
        <w:t>государственных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детских</w:t>
      </w:r>
      <w:r>
        <w:rPr>
          <w:spacing w:val="1"/>
        </w:rPr>
        <w:t xml:space="preserve"> </w:t>
      </w:r>
      <w:r>
        <w:t>развлекательных</w:t>
      </w:r>
      <w:r>
        <w:rPr>
          <w:spacing w:val="1"/>
        </w:rPr>
        <w:t xml:space="preserve"> </w:t>
      </w:r>
      <w:r>
        <w:t>порталов)</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Интернет.</w:t>
      </w:r>
    </w:p>
    <w:p w14:paraId="394842E0" w14:textId="77777777" w:rsidR="002931AC" w:rsidRDefault="002931AC">
      <w:pPr>
        <w:pStyle w:val="a4"/>
        <w:spacing w:before="9"/>
        <w:ind w:left="0"/>
        <w:jc w:val="left"/>
      </w:pPr>
    </w:p>
    <w:p w14:paraId="243A6B6F" w14:textId="77777777" w:rsidR="002931AC" w:rsidRDefault="00000000">
      <w:pPr>
        <w:pStyle w:val="2"/>
        <w:jc w:val="both"/>
      </w:pPr>
      <w:r>
        <w:t>Универсальные</w:t>
      </w:r>
      <w:r>
        <w:rPr>
          <w:spacing w:val="-3"/>
        </w:rPr>
        <w:t xml:space="preserve"> </w:t>
      </w:r>
      <w:r>
        <w:t>учебные</w:t>
      </w:r>
      <w:r>
        <w:rPr>
          <w:spacing w:val="-3"/>
        </w:rPr>
        <w:t xml:space="preserve"> </w:t>
      </w:r>
      <w:r>
        <w:t>действия</w:t>
      </w:r>
    </w:p>
    <w:p w14:paraId="703855EA" w14:textId="77777777" w:rsidR="002931AC" w:rsidRDefault="002931AC">
      <w:pPr>
        <w:pStyle w:val="a4"/>
        <w:spacing w:before="5"/>
        <w:ind w:left="0"/>
        <w:jc w:val="left"/>
        <w:rPr>
          <w:b/>
        </w:rPr>
      </w:pPr>
    </w:p>
    <w:p w14:paraId="3C44F4FC" w14:textId="77777777" w:rsidR="002931AC" w:rsidRDefault="00000000">
      <w:pPr>
        <w:spacing w:before="1"/>
        <w:ind w:left="720"/>
        <w:rPr>
          <w:i/>
          <w:sz w:val="24"/>
          <w:szCs w:val="24"/>
        </w:rPr>
      </w:pPr>
      <w:r>
        <w:rPr>
          <w:i/>
          <w:sz w:val="24"/>
          <w:szCs w:val="24"/>
        </w:rPr>
        <w:t>Познавательные</w:t>
      </w:r>
      <w:r>
        <w:rPr>
          <w:i/>
          <w:spacing w:val="-7"/>
          <w:sz w:val="24"/>
          <w:szCs w:val="24"/>
        </w:rPr>
        <w:t xml:space="preserve"> </w:t>
      </w:r>
      <w:r>
        <w:rPr>
          <w:i/>
          <w:sz w:val="24"/>
          <w:szCs w:val="24"/>
        </w:rPr>
        <w:t>универсальные</w:t>
      </w:r>
      <w:r>
        <w:rPr>
          <w:i/>
          <w:spacing w:val="-6"/>
          <w:sz w:val="24"/>
          <w:szCs w:val="24"/>
        </w:rPr>
        <w:t xml:space="preserve"> </w:t>
      </w:r>
      <w:r>
        <w:rPr>
          <w:i/>
          <w:sz w:val="24"/>
          <w:szCs w:val="24"/>
        </w:rPr>
        <w:t>учебные</w:t>
      </w:r>
      <w:r>
        <w:rPr>
          <w:i/>
          <w:spacing w:val="-6"/>
          <w:sz w:val="24"/>
          <w:szCs w:val="24"/>
        </w:rPr>
        <w:t xml:space="preserve"> </w:t>
      </w:r>
      <w:r>
        <w:rPr>
          <w:i/>
          <w:sz w:val="24"/>
          <w:szCs w:val="24"/>
        </w:rPr>
        <w:t>действия:</w:t>
      </w:r>
    </w:p>
    <w:p w14:paraId="3C772E81" w14:textId="77777777" w:rsidR="002931AC" w:rsidRDefault="00000000">
      <w:pPr>
        <w:pStyle w:val="a9"/>
        <w:numPr>
          <w:ilvl w:val="0"/>
          <w:numId w:val="36"/>
        </w:numPr>
        <w:tabs>
          <w:tab w:val="left" w:pos="720"/>
          <w:tab w:val="left" w:pos="721"/>
        </w:tabs>
        <w:spacing w:before="2"/>
        <w:ind w:hanging="340"/>
        <w:rPr>
          <w:sz w:val="24"/>
          <w:szCs w:val="24"/>
        </w:rPr>
      </w:pPr>
      <w:r>
        <w:rPr>
          <w:sz w:val="24"/>
          <w:szCs w:val="24"/>
        </w:rPr>
        <w:t>устанавливать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этапов</w:t>
      </w:r>
      <w:r>
        <w:rPr>
          <w:spacing w:val="-5"/>
          <w:sz w:val="24"/>
          <w:szCs w:val="24"/>
        </w:rPr>
        <w:t xml:space="preserve"> </w:t>
      </w:r>
      <w:r>
        <w:rPr>
          <w:sz w:val="24"/>
          <w:szCs w:val="24"/>
        </w:rPr>
        <w:t>возрастного</w:t>
      </w:r>
      <w:r>
        <w:rPr>
          <w:spacing w:val="-4"/>
          <w:sz w:val="24"/>
          <w:szCs w:val="24"/>
        </w:rPr>
        <w:t xml:space="preserve"> </w:t>
      </w:r>
      <w:r>
        <w:rPr>
          <w:sz w:val="24"/>
          <w:szCs w:val="24"/>
        </w:rPr>
        <w:t>развития</w:t>
      </w:r>
      <w:r>
        <w:rPr>
          <w:spacing w:val="-4"/>
          <w:sz w:val="24"/>
          <w:szCs w:val="24"/>
        </w:rPr>
        <w:t xml:space="preserve"> </w:t>
      </w:r>
      <w:r>
        <w:rPr>
          <w:sz w:val="24"/>
          <w:szCs w:val="24"/>
        </w:rPr>
        <w:t>человека;</w:t>
      </w:r>
    </w:p>
    <w:p w14:paraId="433FE53A" w14:textId="77777777" w:rsidR="002931AC" w:rsidRDefault="00000000">
      <w:pPr>
        <w:pStyle w:val="a9"/>
        <w:numPr>
          <w:ilvl w:val="0"/>
          <w:numId w:val="36"/>
        </w:numPr>
        <w:tabs>
          <w:tab w:val="left" w:pos="720"/>
          <w:tab w:val="left" w:pos="721"/>
        </w:tabs>
        <w:spacing w:before="2" w:line="237" w:lineRule="auto"/>
        <w:ind w:right="170"/>
        <w:rPr>
          <w:sz w:val="24"/>
          <w:szCs w:val="24"/>
        </w:rPr>
      </w:pPr>
      <w:r>
        <w:rPr>
          <w:sz w:val="24"/>
          <w:szCs w:val="24"/>
        </w:rPr>
        <w:t>конструировать</w:t>
      </w:r>
      <w:r>
        <w:rPr>
          <w:spacing w:val="54"/>
          <w:sz w:val="24"/>
          <w:szCs w:val="24"/>
        </w:rPr>
        <w:t xml:space="preserve"> </w:t>
      </w:r>
      <w:r>
        <w:rPr>
          <w:sz w:val="24"/>
          <w:szCs w:val="24"/>
        </w:rPr>
        <w:t>в</w:t>
      </w:r>
      <w:r>
        <w:rPr>
          <w:spacing w:val="56"/>
          <w:sz w:val="24"/>
          <w:szCs w:val="24"/>
        </w:rPr>
        <w:t xml:space="preserve"> </w:t>
      </w:r>
      <w:r>
        <w:rPr>
          <w:sz w:val="24"/>
          <w:szCs w:val="24"/>
        </w:rPr>
        <w:t>учебных</w:t>
      </w:r>
      <w:r>
        <w:rPr>
          <w:spacing w:val="52"/>
          <w:sz w:val="24"/>
          <w:szCs w:val="24"/>
        </w:rPr>
        <w:t xml:space="preserve"> </w:t>
      </w:r>
      <w:r>
        <w:rPr>
          <w:sz w:val="24"/>
          <w:szCs w:val="24"/>
        </w:rPr>
        <w:t>и</w:t>
      </w:r>
      <w:r>
        <w:rPr>
          <w:spacing w:val="52"/>
          <w:sz w:val="24"/>
          <w:szCs w:val="24"/>
        </w:rPr>
        <w:t xml:space="preserve"> </w:t>
      </w:r>
      <w:r>
        <w:rPr>
          <w:sz w:val="24"/>
          <w:szCs w:val="24"/>
        </w:rPr>
        <w:t>игровых</w:t>
      </w:r>
      <w:r>
        <w:rPr>
          <w:spacing w:val="54"/>
          <w:sz w:val="24"/>
          <w:szCs w:val="24"/>
        </w:rPr>
        <w:t xml:space="preserve"> </w:t>
      </w:r>
      <w:r>
        <w:rPr>
          <w:sz w:val="24"/>
          <w:szCs w:val="24"/>
        </w:rPr>
        <w:t>ситуациях</w:t>
      </w:r>
      <w:r>
        <w:rPr>
          <w:spacing w:val="53"/>
          <w:sz w:val="24"/>
          <w:szCs w:val="24"/>
        </w:rPr>
        <w:t xml:space="preserve"> </w:t>
      </w:r>
      <w:r>
        <w:rPr>
          <w:sz w:val="24"/>
          <w:szCs w:val="24"/>
        </w:rPr>
        <w:t>правила</w:t>
      </w:r>
      <w:r>
        <w:rPr>
          <w:spacing w:val="53"/>
          <w:sz w:val="24"/>
          <w:szCs w:val="24"/>
        </w:rPr>
        <w:t xml:space="preserve"> </w:t>
      </w:r>
      <w:r>
        <w:rPr>
          <w:sz w:val="24"/>
          <w:szCs w:val="24"/>
        </w:rPr>
        <w:t>безопасного</w:t>
      </w:r>
      <w:r>
        <w:rPr>
          <w:spacing w:val="53"/>
          <w:sz w:val="24"/>
          <w:szCs w:val="24"/>
        </w:rPr>
        <w:t xml:space="preserve"> </w:t>
      </w:r>
      <w:r>
        <w:rPr>
          <w:sz w:val="24"/>
          <w:szCs w:val="24"/>
        </w:rPr>
        <w:t>поведения</w:t>
      </w:r>
      <w:r>
        <w:rPr>
          <w:spacing w:val="54"/>
          <w:sz w:val="24"/>
          <w:szCs w:val="24"/>
        </w:rPr>
        <w:t xml:space="preserve"> </w:t>
      </w:r>
      <w:r>
        <w:rPr>
          <w:sz w:val="24"/>
          <w:szCs w:val="24"/>
        </w:rPr>
        <w:t>в</w:t>
      </w:r>
      <w:r>
        <w:rPr>
          <w:spacing w:val="53"/>
          <w:sz w:val="24"/>
          <w:szCs w:val="24"/>
        </w:rPr>
        <w:t xml:space="preserve"> </w:t>
      </w:r>
      <w:r>
        <w:rPr>
          <w:sz w:val="24"/>
          <w:szCs w:val="24"/>
        </w:rPr>
        <w:t>среде</w:t>
      </w:r>
      <w:r>
        <w:rPr>
          <w:spacing w:val="-57"/>
          <w:sz w:val="24"/>
          <w:szCs w:val="24"/>
        </w:rPr>
        <w:t xml:space="preserve"> </w:t>
      </w:r>
      <w:r>
        <w:rPr>
          <w:sz w:val="24"/>
          <w:szCs w:val="24"/>
        </w:rPr>
        <w:t>обитания;</w:t>
      </w:r>
    </w:p>
    <w:p w14:paraId="0549BE29" w14:textId="77777777" w:rsidR="002931AC" w:rsidRDefault="00000000">
      <w:pPr>
        <w:pStyle w:val="a9"/>
        <w:numPr>
          <w:ilvl w:val="0"/>
          <w:numId w:val="36"/>
        </w:numPr>
        <w:tabs>
          <w:tab w:val="left" w:pos="720"/>
          <w:tab w:val="left" w:pos="721"/>
          <w:tab w:val="left" w:pos="2342"/>
          <w:tab w:val="left" w:pos="4536"/>
          <w:tab w:val="left" w:pos="7769"/>
        </w:tabs>
        <w:spacing w:before="6" w:line="237" w:lineRule="auto"/>
        <w:ind w:right="170"/>
        <w:rPr>
          <w:sz w:val="24"/>
          <w:szCs w:val="24"/>
        </w:rPr>
      </w:pPr>
      <w:r>
        <w:rPr>
          <w:sz w:val="24"/>
          <w:szCs w:val="24"/>
        </w:rPr>
        <w:t>моделировать</w:t>
      </w:r>
      <w:r>
        <w:rPr>
          <w:sz w:val="24"/>
          <w:szCs w:val="24"/>
        </w:rPr>
        <w:tab/>
        <w:t xml:space="preserve">схемы  </w:t>
      </w:r>
      <w:r>
        <w:rPr>
          <w:spacing w:val="16"/>
          <w:sz w:val="24"/>
          <w:szCs w:val="24"/>
        </w:rPr>
        <w:t xml:space="preserve"> </w:t>
      </w:r>
      <w:r>
        <w:rPr>
          <w:sz w:val="24"/>
          <w:szCs w:val="24"/>
        </w:rPr>
        <w:t>природных</w:t>
      </w:r>
      <w:r>
        <w:rPr>
          <w:sz w:val="24"/>
          <w:szCs w:val="24"/>
        </w:rPr>
        <w:tab/>
        <w:t xml:space="preserve">объектов  </w:t>
      </w:r>
      <w:r>
        <w:rPr>
          <w:spacing w:val="14"/>
          <w:sz w:val="24"/>
          <w:szCs w:val="24"/>
        </w:rPr>
        <w:t xml:space="preserve"> </w:t>
      </w:r>
      <w:r>
        <w:rPr>
          <w:sz w:val="24"/>
          <w:szCs w:val="24"/>
        </w:rPr>
        <w:t xml:space="preserve">(строение  </w:t>
      </w:r>
      <w:r>
        <w:rPr>
          <w:spacing w:val="14"/>
          <w:sz w:val="24"/>
          <w:szCs w:val="24"/>
        </w:rPr>
        <w:t xml:space="preserve"> </w:t>
      </w:r>
      <w:r>
        <w:rPr>
          <w:sz w:val="24"/>
          <w:szCs w:val="24"/>
        </w:rPr>
        <w:t>почвы;</w:t>
      </w:r>
      <w:r>
        <w:rPr>
          <w:sz w:val="24"/>
          <w:szCs w:val="24"/>
        </w:rPr>
        <w:tab/>
        <w:t>движение</w:t>
      </w:r>
      <w:r>
        <w:rPr>
          <w:spacing w:val="17"/>
          <w:sz w:val="24"/>
          <w:szCs w:val="24"/>
        </w:rPr>
        <w:t xml:space="preserve"> </w:t>
      </w:r>
      <w:r>
        <w:rPr>
          <w:sz w:val="24"/>
          <w:szCs w:val="24"/>
        </w:rPr>
        <w:t>реки,</w:t>
      </w:r>
      <w:r>
        <w:rPr>
          <w:spacing w:val="17"/>
          <w:sz w:val="24"/>
          <w:szCs w:val="24"/>
        </w:rPr>
        <w:t xml:space="preserve"> </w:t>
      </w:r>
      <w:r>
        <w:rPr>
          <w:sz w:val="24"/>
          <w:szCs w:val="24"/>
        </w:rPr>
        <w:t>форма</w:t>
      </w:r>
      <w:r>
        <w:rPr>
          <w:spacing w:val="-57"/>
          <w:sz w:val="24"/>
          <w:szCs w:val="24"/>
        </w:rPr>
        <w:t xml:space="preserve"> </w:t>
      </w:r>
      <w:r>
        <w:rPr>
          <w:sz w:val="24"/>
          <w:szCs w:val="24"/>
        </w:rPr>
        <w:t>поверхности);</w:t>
      </w:r>
    </w:p>
    <w:p w14:paraId="7910E76F"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соотносить</w:t>
      </w:r>
      <w:r>
        <w:rPr>
          <w:spacing w:val="-2"/>
          <w:sz w:val="24"/>
          <w:szCs w:val="24"/>
        </w:rPr>
        <w:t xml:space="preserve"> </w:t>
      </w:r>
      <w:r>
        <w:rPr>
          <w:sz w:val="24"/>
          <w:szCs w:val="24"/>
        </w:rPr>
        <w:t>объекты</w:t>
      </w:r>
      <w:r>
        <w:rPr>
          <w:spacing w:val="-3"/>
          <w:sz w:val="24"/>
          <w:szCs w:val="24"/>
        </w:rPr>
        <w:t xml:space="preserve"> </w:t>
      </w:r>
      <w:r>
        <w:rPr>
          <w:sz w:val="24"/>
          <w:szCs w:val="24"/>
        </w:rPr>
        <w:t>природы</w:t>
      </w:r>
      <w:r>
        <w:rPr>
          <w:spacing w:val="-3"/>
          <w:sz w:val="24"/>
          <w:szCs w:val="24"/>
        </w:rPr>
        <w:t xml:space="preserve"> </w:t>
      </w:r>
      <w:r>
        <w:rPr>
          <w:sz w:val="24"/>
          <w:szCs w:val="24"/>
        </w:rPr>
        <w:t>с</w:t>
      </w:r>
      <w:r>
        <w:rPr>
          <w:spacing w:val="-5"/>
          <w:sz w:val="24"/>
          <w:szCs w:val="24"/>
        </w:rPr>
        <w:t xml:space="preserve"> </w:t>
      </w:r>
      <w:r>
        <w:rPr>
          <w:sz w:val="24"/>
          <w:szCs w:val="24"/>
        </w:rPr>
        <w:t>принадлежностью</w:t>
      </w:r>
      <w:r>
        <w:rPr>
          <w:spacing w:val="-2"/>
          <w:sz w:val="24"/>
          <w:szCs w:val="24"/>
        </w:rPr>
        <w:t xml:space="preserve"> </w:t>
      </w:r>
      <w:r>
        <w:rPr>
          <w:sz w:val="24"/>
          <w:szCs w:val="24"/>
        </w:rPr>
        <w:t>к</w:t>
      </w:r>
      <w:r>
        <w:rPr>
          <w:spacing w:val="-3"/>
          <w:sz w:val="24"/>
          <w:szCs w:val="24"/>
        </w:rPr>
        <w:t xml:space="preserve"> </w:t>
      </w:r>
      <w:r>
        <w:rPr>
          <w:sz w:val="24"/>
          <w:szCs w:val="24"/>
        </w:rPr>
        <w:t>определённой</w:t>
      </w:r>
      <w:r>
        <w:rPr>
          <w:spacing w:val="-5"/>
          <w:sz w:val="24"/>
          <w:szCs w:val="24"/>
        </w:rPr>
        <w:t xml:space="preserve"> </w:t>
      </w:r>
      <w:r>
        <w:rPr>
          <w:sz w:val="24"/>
          <w:szCs w:val="24"/>
        </w:rPr>
        <w:t>природной</w:t>
      </w:r>
      <w:r>
        <w:rPr>
          <w:spacing w:val="-3"/>
          <w:sz w:val="24"/>
          <w:szCs w:val="24"/>
        </w:rPr>
        <w:t xml:space="preserve"> </w:t>
      </w:r>
      <w:r>
        <w:rPr>
          <w:sz w:val="24"/>
          <w:szCs w:val="24"/>
        </w:rPr>
        <w:t>зоне;</w:t>
      </w:r>
    </w:p>
    <w:p w14:paraId="188B848A"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классифицировать</w:t>
      </w:r>
      <w:r>
        <w:rPr>
          <w:spacing w:val="-3"/>
          <w:sz w:val="24"/>
          <w:szCs w:val="24"/>
        </w:rPr>
        <w:t xml:space="preserve"> </w:t>
      </w:r>
      <w:r>
        <w:rPr>
          <w:sz w:val="24"/>
          <w:szCs w:val="24"/>
        </w:rPr>
        <w:t>природные</w:t>
      </w:r>
      <w:r>
        <w:rPr>
          <w:spacing w:val="-4"/>
          <w:sz w:val="24"/>
          <w:szCs w:val="24"/>
        </w:rPr>
        <w:t xml:space="preserve"> </w:t>
      </w:r>
      <w:r>
        <w:rPr>
          <w:sz w:val="24"/>
          <w:szCs w:val="24"/>
        </w:rPr>
        <w:t>объекты</w:t>
      </w:r>
      <w:r>
        <w:rPr>
          <w:spacing w:val="-3"/>
          <w:sz w:val="24"/>
          <w:szCs w:val="24"/>
        </w:rPr>
        <w:t xml:space="preserve"> </w:t>
      </w:r>
      <w:r>
        <w:rPr>
          <w:sz w:val="24"/>
          <w:szCs w:val="24"/>
        </w:rPr>
        <w:t>по</w:t>
      </w:r>
      <w:r>
        <w:rPr>
          <w:spacing w:val="-2"/>
          <w:sz w:val="24"/>
          <w:szCs w:val="24"/>
        </w:rPr>
        <w:t xml:space="preserve"> </w:t>
      </w:r>
      <w:r>
        <w:rPr>
          <w:sz w:val="24"/>
          <w:szCs w:val="24"/>
        </w:rPr>
        <w:t>принадлежности</w:t>
      </w:r>
      <w:r>
        <w:rPr>
          <w:spacing w:val="-2"/>
          <w:sz w:val="24"/>
          <w:szCs w:val="24"/>
        </w:rPr>
        <w:t xml:space="preserve"> </w:t>
      </w:r>
      <w:r>
        <w:rPr>
          <w:sz w:val="24"/>
          <w:szCs w:val="24"/>
        </w:rPr>
        <w:t>к природной</w:t>
      </w:r>
      <w:r>
        <w:rPr>
          <w:spacing w:val="-2"/>
          <w:sz w:val="24"/>
          <w:szCs w:val="24"/>
        </w:rPr>
        <w:t xml:space="preserve"> </w:t>
      </w:r>
      <w:r>
        <w:rPr>
          <w:sz w:val="24"/>
          <w:szCs w:val="24"/>
        </w:rPr>
        <w:t>зоне;</w:t>
      </w:r>
    </w:p>
    <w:p w14:paraId="3B68554F" w14:textId="77777777" w:rsidR="002931AC" w:rsidRDefault="002931AC">
      <w:pPr>
        <w:rPr>
          <w:sz w:val="24"/>
          <w:szCs w:val="24"/>
        </w:rPr>
        <w:sectPr w:rsidR="002931AC">
          <w:pgSz w:w="11910" w:h="16840"/>
          <w:pgMar w:top="720" w:right="720" w:bottom="720" w:left="720" w:header="0" w:footer="983" w:gutter="0"/>
          <w:cols w:space="720"/>
        </w:sectPr>
      </w:pPr>
    </w:p>
    <w:p w14:paraId="2C9D93DD" w14:textId="77777777" w:rsidR="002931AC" w:rsidRDefault="00000000">
      <w:pPr>
        <w:pStyle w:val="a9"/>
        <w:numPr>
          <w:ilvl w:val="0"/>
          <w:numId w:val="36"/>
        </w:numPr>
        <w:tabs>
          <w:tab w:val="left" w:pos="721"/>
        </w:tabs>
        <w:spacing w:before="68"/>
        <w:ind w:right="167"/>
        <w:jc w:val="both"/>
        <w:rPr>
          <w:sz w:val="24"/>
          <w:szCs w:val="24"/>
        </w:rPr>
      </w:pPr>
      <w:r>
        <w:rPr>
          <w:sz w:val="24"/>
          <w:szCs w:val="24"/>
        </w:rPr>
        <w:t>определять</w:t>
      </w:r>
      <w:r>
        <w:rPr>
          <w:spacing w:val="-4"/>
          <w:sz w:val="24"/>
          <w:szCs w:val="24"/>
        </w:rPr>
        <w:t xml:space="preserve"> </w:t>
      </w:r>
      <w:r>
        <w:rPr>
          <w:sz w:val="24"/>
          <w:szCs w:val="24"/>
        </w:rPr>
        <w:t>разрыв</w:t>
      </w:r>
      <w:r>
        <w:rPr>
          <w:spacing w:val="-6"/>
          <w:sz w:val="24"/>
          <w:szCs w:val="24"/>
        </w:rPr>
        <w:t xml:space="preserve"> </w:t>
      </w:r>
      <w:r>
        <w:rPr>
          <w:sz w:val="24"/>
          <w:szCs w:val="24"/>
        </w:rPr>
        <w:t>между</w:t>
      </w:r>
      <w:r>
        <w:rPr>
          <w:spacing w:val="-10"/>
          <w:sz w:val="24"/>
          <w:szCs w:val="24"/>
        </w:rPr>
        <w:t xml:space="preserve"> </w:t>
      </w:r>
      <w:r>
        <w:rPr>
          <w:sz w:val="24"/>
          <w:szCs w:val="24"/>
        </w:rPr>
        <w:t>реальным</w:t>
      </w:r>
      <w:r>
        <w:rPr>
          <w:spacing w:val="-5"/>
          <w:sz w:val="24"/>
          <w:szCs w:val="24"/>
        </w:rPr>
        <w:t xml:space="preserve"> </w:t>
      </w:r>
      <w:r>
        <w:rPr>
          <w:sz w:val="24"/>
          <w:szCs w:val="24"/>
        </w:rPr>
        <w:t>и</w:t>
      </w:r>
      <w:r>
        <w:rPr>
          <w:spacing w:val="-4"/>
          <w:sz w:val="24"/>
          <w:szCs w:val="24"/>
        </w:rPr>
        <w:t xml:space="preserve"> </w:t>
      </w:r>
      <w:r>
        <w:rPr>
          <w:sz w:val="24"/>
          <w:szCs w:val="24"/>
        </w:rPr>
        <w:t>желательным</w:t>
      </w:r>
      <w:r>
        <w:rPr>
          <w:spacing w:val="-6"/>
          <w:sz w:val="24"/>
          <w:szCs w:val="24"/>
        </w:rPr>
        <w:t xml:space="preserve"> </w:t>
      </w:r>
      <w:r>
        <w:rPr>
          <w:sz w:val="24"/>
          <w:szCs w:val="24"/>
        </w:rPr>
        <w:t>состоянием</w:t>
      </w:r>
      <w:r>
        <w:rPr>
          <w:spacing w:val="-5"/>
          <w:sz w:val="24"/>
          <w:szCs w:val="24"/>
        </w:rPr>
        <w:t xml:space="preserve"> </w:t>
      </w:r>
      <w:r>
        <w:rPr>
          <w:sz w:val="24"/>
          <w:szCs w:val="24"/>
        </w:rPr>
        <w:t>объекта</w:t>
      </w:r>
      <w:r>
        <w:rPr>
          <w:spacing w:val="-5"/>
          <w:sz w:val="24"/>
          <w:szCs w:val="24"/>
        </w:rPr>
        <w:t xml:space="preserve"> </w:t>
      </w:r>
      <w:r>
        <w:rPr>
          <w:sz w:val="24"/>
          <w:szCs w:val="24"/>
        </w:rPr>
        <w:t>(ситуации)</w:t>
      </w:r>
      <w:r>
        <w:rPr>
          <w:spacing w:val="-6"/>
          <w:sz w:val="24"/>
          <w:szCs w:val="24"/>
        </w:rPr>
        <w:t xml:space="preserve"> </w:t>
      </w:r>
      <w:r>
        <w:rPr>
          <w:sz w:val="24"/>
          <w:szCs w:val="24"/>
        </w:rPr>
        <w:t>на</w:t>
      </w:r>
      <w:r>
        <w:rPr>
          <w:spacing w:val="-6"/>
          <w:sz w:val="24"/>
          <w:szCs w:val="24"/>
        </w:rPr>
        <w:t xml:space="preserve"> </w:t>
      </w:r>
      <w:r>
        <w:rPr>
          <w:sz w:val="24"/>
          <w:szCs w:val="24"/>
        </w:rPr>
        <w:t>основе</w:t>
      </w:r>
      <w:r>
        <w:rPr>
          <w:spacing w:val="-57"/>
          <w:sz w:val="24"/>
          <w:szCs w:val="24"/>
        </w:rPr>
        <w:t xml:space="preserve"> </w:t>
      </w:r>
      <w:r>
        <w:rPr>
          <w:sz w:val="24"/>
          <w:szCs w:val="24"/>
        </w:rPr>
        <w:t>предложенных</w:t>
      </w:r>
      <w:r>
        <w:rPr>
          <w:spacing w:val="3"/>
          <w:sz w:val="24"/>
          <w:szCs w:val="24"/>
        </w:rPr>
        <w:t xml:space="preserve"> </w:t>
      </w:r>
      <w:r>
        <w:rPr>
          <w:sz w:val="24"/>
          <w:szCs w:val="24"/>
        </w:rPr>
        <w:t>учителем</w:t>
      </w:r>
      <w:r>
        <w:rPr>
          <w:spacing w:val="-1"/>
          <w:sz w:val="24"/>
          <w:szCs w:val="24"/>
        </w:rPr>
        <w:t xml:space="preserve"> </w:t>
      </w:r>
      <w:r>
        <w:rPr>
          <w:sz w:val="24"/>
          <w:szCs w:val="24"/>
        </w:rPr>
        <w:t>вопросов.</w:t>
      </w:r>
    </w:p>
    <w:p w14:paraId="343E48CC" w14:textId="77777777" w:rsidR="002931AC" w:rsidRDefault="00000000">
      <w:pPr>
        <w:spacing w:line="274" w:lineRule="exact"/>
        <w:ind w:left="720"/>
        <w:jc w:val="both"/>
        <w:rPr>
          <w:i/>
          <w:sz w:val="24"/>
          <w:szCs w:val="24"/>
        </w:rPr>
      </w:pPr>
      <w:r>
        <w:rPr>
          <w:i/>
          <w:sz w:val="24"/>
          <w:szCs w:val="24"/>
        </w:rPr>
        <w:t>Работа с</w:t>
      </w:r>
      <w:r>
        <w:rPr>
          <w:i/>
          <w:spacing w:val="-2"/>
          <w:sz w:val="24"/>
          <w:szCs w:val="24"/>
        </w:rPr>
        <w:t xml:space="preserve"> </w:t>
      </w:r>
      <w:r>
        <w:rPr>
          <w:i/>
          <w:sz w:val="24"/>
          <w:szCs w:val="24"/>
        </w:rPr>
        <w:t>информацией:</w:t>
      </w:r>
    </w:p>
    <w:p w14:paraId="547B86D6" w14:textId="77777777" w:rsidR="002931AC" w:rsidRDefault="00000000">
      <w:pPr>
        <w:pStyle w:val="a9"/>
        <w:numPr>
          <w:ilvl w:val="0"/>
          <w:numId w:val="36"/>
        </w:numPr>
        <w:tabs>
          <w:tab w:val="left" w:pos="721"/>
        </w:tabs>
        <w:spacing w:before="3"/>
        <w:ind w:right="171"/>
        <w:jc w:val="both"/>
        <w:rPr>
          <w:sz w:val="24"/>
          <w:szCs w:val="24"/>
        </w:rPr>
      </w:pPr>
      <w:r>
        <w:rPr>
          <w:sz w:val="24"/>
          <w:szCs w:val="24"/>
        </w:rPr>
        <w:t>использовать умения работать с информацией, представленной в разных формах; оценивать</w:t>
      </w:r>
      <w:r>
        <w:rPr>
          <w:spacing w:val="1"/>
          <w:sz w:val="24"/>
          <w:szCs w:val="24"/>
        </w:rPr>
        <w:t xml:space="preserve"> </w:t>
      </w:r>
      <w:r>
        <w:rPr>
          <w:sz w:val="24"/>
          <w:szCs w:val="24"/>
        </w:rPr>
        <w:t>объективность</w:t>
      </w:r>
      <w:r>
        <w:rPr>
          <w:spacing w:val="1"/>
          <w:sz w:val="24"/>
          <w:szCs w:val="24"/>
        </w:rPr>
        <w:t xml:space="preserve"> </w:t>
      </w:r>
      <w:r>
        <w:rPr>
          <w:sz w:val="24"/>
          <w:szCs w:val="24"/>
        </w:rPr>
        <w:t>информации,</w:t>
      </w:r>
      <w:r>
        <w:rPr>
          <w:spacing w:val="1"/>
          <w:sz w:val="24"/>
          <w:szCs w:val="24"/>
        </w:rPr>
        <w:t xml:space="preserve"> </w:t>
      </w:r>
      <w:r>
        <w:rPr>
          <w:sz w:val="24"/>
          <w:szCs w:val="24"/>
        </w:rPr>
        <w:t>учитывать</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использования</w:t>
      </w:r>
      <w:r>
        <w:rPr>
          <w:spacing w:val="1"/>
          <w:sz w:val="24"/>
          <w:szCs w:val="24"/>
        </w:rPr>
        <w:t xml:space="preserve"> </w:t>
      </w:r>
      <w:r>
        <w:rPr>
          <w:sz w:val="24"/>
          <w:szCs w:val="24"/>
        </w:rPr>
        <w:t>электронных</w:t>
      </w:r>
      <w:r>
        <w:rPr>
          <w:spacing w:val="1"/>
          <w:sz w:val="24"/>
          <w:szCs w:val="24"/>
        </w:rPr>
        <w:t xml:space="preserve"> </w:t>
      </w:r>
      <w:r>
        <w:rPr>
          <w:sz w:val="24"/>
          <w:szCs w:val="24"/>
        </w:rPr>
        <w:t>ресурсов</w:t>
      </w:r>
      <w:r>
        <w:rPr>
          <w:spacing w:val="-1"/>
          <w:sz w:val="24"/>
          <w:szCs w:val="24"/>
        </w:rPr>
        <w:t xml:space="preserve"> </w:t>
      </w:r>
      <w:r>
        <w:rPr>
          <w:sz w:val="24"/>
          <w:szCs w:val="24"/>
        </w:rPr>
        <w:t>школы;</w:t>
      </w:r>
    </w:p>
    <w:p w14:paraId="21F09995" w14:textId="77777777" w:rsidR="002931AC" w:rsidRDefault="00000000">
      <w:pPr>
        <w:pStyle w:val="a9"/>
        <w:numPr>
          <w:ilvl w:val="0"/>
          <w:numId w:val="36"/>
        </w:numPr>
        <w:tabs>
          <w:tab w:val="left" w:pos="721"/>
        </w:tabs>
        <w:spacing w:before="2" w:line="237" w:lineRule="auto"/>
        <w:ind w:right="164"/>
        <w:jc w:val="both"/>
        <w:rPr>
          <w:sz w:val="24"/>
          <w:szCs w:val="24"/>
        </w:rPr>
      </w:pPr>
      <w:r>
        <w:rPr>
          <w:sz w:val="24"/>
          <w:szCs w:val="24"/>
        </w:rPr>
        <w:t>использовать</w:t>
      </w:r>
      <w:r>
        <w:rPr>
          <w:spacing w:val="1"/>
          <w:sz w:val="24"/>
          <w:szCs w:val="24"/>
        </w:rPr>
        <w:t xml:space="preserve"> </w:t>
      </w:r>
      <w:r>
        <w:rPr>
          <w:sz w:val="24"/>
          <w:szCs w:val="24"/>
        </w:rPr>
        <w:t>для</w:t>
      </w:r>
      <w:r>
        <w:rPr>
          <w:spacing w:val="1"/>
          <w:sz w:val="24"/>
          <w:szCs w:val="24"/>
        </w:rPr>
        <w:t xml:space="preserve"> </w:t>
      </w:r>
      <w:r>
        <w:rPr>
          <w:sz w:val="24"/>
          <w:szCs w:val="24"/>
        </w:rPr>
        <w:t>уточнения и</w:t>
      </w:r>
      <w:r>
        <w:rPr>
          <w:spacing w:val="1"/>
          <w:sz w:val="24"/>
          <w:szCs w:val="24"/>
        </w:rPr>
        <w:t xml:space="preserve"> </w:t>
      </w:r>
      <w:r>
        <w:rPr>
          <w:sz w:val="24"/>
          <w:szCs w:val="24"/>
        </w:rPr>
        <w:t>расширения своих знаний</w:t>
      </w:r>
      <w:r>
        <w:rPr>
          <w:spacing w:val="1"/>
          <w:sz w:val="24"/>
          <w:szCs w:val="24"/>
        </w:rPr>
        <w:t xml:space="preserve"> </w:t>
      </w:r>
      <w:r>
        <w:rPr>
          <w:sz w:val="24"/>
          <w:szCs w:val="24"/>
        </w:rPr>
        <w:t>об окружающем мире</w:t>
      </w:r>
      <w:r>
        <w:rPr>
          <w:spacing w:val="1"/>
          <w:sz w:val="24"/>
          <w:szCs w:val="24"/>
        </w:rPr>
        <w:t xml:space="preserve"> </w:t>
      </w:r>
      <w:r>
        <w:rPr>
          <w:sz w:val="24"/>
          <w:szCs w:val="24"/>
        </w:rPr>
        <w:t>словари,</w:t>
      </w:r>
      <w:r>
        <w:rPr>
          <w:spacing w:val="1"/>
          <w:sz w:val="24"/>
          <w:szCs w:val="24"/>
        </w:rPr>
        <w:t xml:space="preserve"> </w:t>
      </w:r>
      <w:r>
        <w:rPr>
          <w:sz w:val="24"/>
          <w:szCs w:val="24"/>
        </w:rPr>
        <w:t>справочники,</w:t>
      </w:r>
      <w:r>
        <w:rPr>
          <w:spacing w:val="-3"/>
          <w:sz w:val="24"/>
          <w:szCs w:val="24"/>
        </w:rPr>
        <w:t xml:space="preserve"> </w:t>
      </w:r>
      <w:r>
        <w:rPr>
          <w:sz w:val="24"/>
          <w:szCs w:val="24"/>
        </w:rPr>
        <w:t>энциклопедии,</w:t>
      </w:r>
      <w:r>
        <w:rPr>
          <w:spacing w:val="-3"/>
          <w:sz w:val="24"/>
          <w:szCs w:val="24"/>
        </w:rPr>
        <w:t xml:space="preserve"> </w:t>
      </w:r>
      <w:r>
        <w:rPr>
          <w:sz w:val="24"/>
          <w:szCs w:val="24"/>
        </w:rPr>
        <w:t>в</w:t>
      </w:r>
      <w:r>
        <w:rPr>
          <w:spacing w:val="-4"/>
          <w:sz w:val="24"/>
          <w:szCs w:val="24"/>
        </w:rPr>
        <w:t xml:space="preserve"> </w:t>
      </w:r>
      <w:r>
        <w:rPr>
          <w:sz w:val="24"/>
          <w:szCs w:val="24"/>
        </w:rPr>
        <w:t>том</w:t>
      </w:r>
      <w:r>
        <w:rPr>
          <w:spacing w:val="-3"/>
          <w:sz w:val="24"/>
          <w:szCs w:val="24"/>
        </w:rPr>
        <w:t xml:space="preserve"> </w:t>
      </w:r>
      <w:r>
        <w:rPr>
          <w:sz w:val="24"/>
          <w:szCs w:val="24"/>
        </w:rPr>
        <w:t>числе</w:t>
      </w:r>
      <w:r>
        <w:rPr>
          <w:spacing w:val="-3"/>
          <w:sz w:val="24"/>
          <w:szCs w:val="24"/>
        </w:rPr>
        <w:t xml:space="preserve"> </w:t>
      </w:r>
      <w:r>
        <w:rPr>
          <w:sz w:val="24"/>
          <w:szCs w:val="24"/>
        </w:rPr>
        <w:t>и</w:t>
      </w:r>
      <w:r>
        <w:rPr>
          <w:spacing w:val="-3"/>
          <w:sz w:val="24"/>
          <w:szCs w:val="24"/>
        </w:rPr>
        <w:t xml:space="preserve"> </w:t>
      </w:r>
      <w:r>
        <w:rPr>
          <w:sz w:val="24"/>
          <w:szCs w:val="24"/>
        </w:rPr>
        <w:t>Интернет</w:t>
      </w:r>
      <w:r>
        <w:rPr>
          <w:spacing w:val="-3"/>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контролируемого</w:t>
      </w:r>
      <w:r>
        <w:rPr>
          <w:spacing w:val="-3"/>
          <w:sz w:val="24"/>
          <w:szCs w:val="24"/>
        </w:rPr>
        <w:t xml:space="preserve"> </w:t>
      </w:r>
      <w:r>
        <w:rPr>
          <w:sz w:val="24"/>
          <w:szCs w:val="24"/>
        </w:rPr>
        <w:t>выхода);</w:t>
      </w:r>
    </w:p>
    <w:p w14:paraId="2640BACD" w14:textId="77777777" w:rsidR="002931AC" w:rsidRDefault="00000000">
      <w:pPr>
        <w:pStyle w:val="a9"/>
        <w:numPr>
          <w:ilvl w:val="0"/>
          <w:numId w:val="36"/>
        </w:numPr>
        <w:tabs>
          <w:tab w:val="left" w:pos="720"/>
          <w:tab w:val="left" w:pos="721"/>
        </w:tabs>
        <w:spacing w:before="3"/>
        <w:ind w:right="174"/>
        <w:rPr>
          <w:i/>
          <w:sz w:val="24"/>
          <w:szCs w:val="24"/>
        </w:rPr>
      </w:pPr>
      <w:r>
        <w:rPr>
          <w:sz w:val="24"/>
          <w:szCs w:val="24"/>
        </w:rPr>
        <w:t>на основе</w:t>
      </w:r>
      <w:r>
        <w:rPr>
          <w:spacing w:val="1"/>
          <w:sz w:val="24"/>
          <w:szCs w:val="24"/>
        </w:rPr>
        <w:t xml:space="preserve"> </w:t>
      </w:r>
      <w:r>
        <w:rPr>
          <w:sz w:val="24"/>
          <w:szCs w:val="24"/>
        </w:rPr>
        <w:t>дополнительной</w:t>
      </w:r>
      <w:r>
        <w:rPr>
          <w:spacing w:val="1"/>
          <w:sz w:val="24"/>
          <w:szCs w:val="24"/>
        </w:rPr>
        <w:t xml:space="preserve"> </w:t>
      </w:r>
      <w:r>
        <w:rPr>
          <w:sz w:val="24"/>
          <w:szCs w:val="24"/>
        </w:rPr>
        <w:t>информации</w:t>
      </w:r>
      <w:r>
        <w:rPr>
          <w:spacing w:val="3"/>
          <w:sz w:val="24"/>
          <w:szCs w:val="24"/>
        </w:rPr>
        <w:t xml:space="preserve"> </w:t>
      </w:r>
      <w:r>
        <w:rPr>
          <w:sz w:val="24"/>
          <w:szCs w:val="24"/>
        </w:rPr>
        <w:t>делать</w:t>
      </w:r>
      <w:r>
        <w:rPr>
          <w:spacing w:val="2"/>
          <w:sz w:val="24"/>
          <w:szCs w:val="24"/>
        </w:rPr>
        <w:t xml:space="preserve"> </w:t>
      </w:r>
      <w:r>
        <w:rPr>
          <w:sz w:val="24"/>
          <w:szCs w:val="24"/>
        </w:rPr>
        <w:t>сообщения</w:t>
      </w:r>
      <w:r>
        <w:rPr>
          <w:spacing w:val="2"/>
          <w:sz w:val="24"/>
          <w:szCs w:val="24"/>
        </w:rPr>
        <w:t xml:space="preserve"> </w:t>
      </w:r>
      <w:r>
        <w:rPr>
          <w:sz w:val="24"/>
          <w:szCs w:val="24"/>
        </w:rPr>
        <w:t>(доклады)</w:t>
      </w:r>
      <w:r>
        <w:rPr>
          <w:spacing w:val="-2"/>
          <w:sz w:val="24"/>
          <w:szCs w:val="24"/>
        </w:rPr>
        <w:t xml:space="preserve"> </w:t>
      </w:r>
      <w:r>
        <w:rPr>
          <w:sz w:val="24"/>
          <w:szCs w:val="24"/>
        </w:rPr>
        <w:t>на</w:t>
      </w:r>
      <w:r>
        <w:rPr>
          <w:spacing w:val="1"/>
          <w:sz w:val="24"/>
          <w:szCs w:val="24"/>
        </w:rPr>
        <w:t xml:space="preserve"> </w:t>
      </w:r>
      <w:r>
        <w:rPr>
          <w:sz w:val="24"/>
          <w:szCs w:val="24"/>
        </w:rPr>
        <w:t>предложенную</w:t>
      </w:r>
      <w:r>
        <w:rPr>
          <w:spacing w:val="2"/>
          <w:sz w:val="24"/>
          <w:szCs w:val="24"/>
        </w:rPr>
        <w:t xml:space="preserve"> </w:t>
      </w:r>
      <w:r>
        <w:rPr>
          <w:sz w:val="24"/>
          <w:szCs w:val="24"/>
        </w:rPr>
        <w:t>тему,</w:t>
      </w:r>
      <w:r>
        <w:rPr>
          <w:spacing w:val="-57"/>
          <w:sz w:val="24"/>
          <w:szCs w:val="24"/>
        </w:rPr>
        <w:t xml:space="preserve"> </w:t>
      </w:r>
      <w:r>
        <w:rPr>
          <w:sz w:val="24"/>
          <w:szCs w:val="24"/>
        </w:rPr>
        <w:t>подготавливать презентацию, включая в неё иллюстрации, таблицы, диаграммы.</w:t>
      </w:r>
      <w:r>
        <w:rPr>
          <w:spacing w:val="1"/>
          <w:sz w:val="24"/>
          <w:szCs w:val="24"/>
        </w:rPr>
        <w:t xml:space="preserve"> </w:t>
      </w:r>
      <w:r>
        <w:rPr>
          <w:i/>
          <w:sz w:val="24"/>
          <w:szCs w:val="24"/>
        </w:rPr>
        <w:t>Коммуникативные</w:t>
      </w:r>
      <w:r>
        <w:rPr>
          <w:i/>
          <w:spacing w:val="-2"/>
          <w:sz w:val="24"/>
          <w:szCs w:val="24"/>
        </w:rPr>
        <w:t xml:space="preserve"> </w:t>
      </w:r>
      <w:r>
        <w:rPr>
          <w:i/>
          <w:sz w:val="24"/>
          <w:szCs w:val="24"/>
        </w:rPr>
        <w:t>универсальные</w:t>
      </w:r>
      <w:r>
        <w:rPr>
          <w:i/>
          <w:spacing w:val="-1"/>
          <w:sz w:val="24"/>
          <w:szCs w:val="24"/>
        </w:rPr>
        <w:t xml:space="preserve"> </w:t>
      </w:r>
      <w:r>
        <w:rPr>
          <w:i/>
          <w:sz w:val="24"/>
          <w:szCs w:val="24"/>
        </w:rPr>
        <w:t>учебные</w:t>
      </w:r>
      <w:r>
        <w:rPr>
          <w:i/>
          <w:spacing w:val="-1"/>
          <w:sz w:val="24"/>
          <w:szCs w:val="24"/>
        </w:rPr>
        <w:t xml:space="preserve"> </w:t>
      </w:r>
      <w:r>
        <w:rPr>
          <w:i/>
          <w:sz w:val="24"/>
          <w:szCs w:val="24"/>
        </w:rPr>
        <w:t>действия:</w:t>
      </w:r>
    </w:p>
    <w:p w14:paraId="1C4B23DD" w14:textId="77777777" w:rsidR="002931AC" w:rsidRDefault="00000000">
      <w:pPr>
        <w:pStyle w:val="a9"/>
        <w:numPr>
          <w:ilvl w:val="0"/>
          <w:numId w:val="36"/>
        </w:numPr>
        <w:tabs>
          <w:tab w:val="left" w:pos="721"/>
        </w:tabs>
        <w:spacing w:before="1"/>
        <w:ind w:right="167"/>
        <w:jc w:val="both"/>
        <w:rPr>
          <w:sz w:val="24"/>
          <w:szCs w:val="24"/>
        </w:rPr>
      </w:pP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понятиях:</w:t>
      </w:r>
      <w:r>
        <w:rPr>
          <w:spacing w:val="1"/>
          <w:sz w:val="24"/>
          <w:szCs w:val="24"/>
        </w:rPr>
        <w:t xml:space="preserve"> </w:t>
      </w:r>
      <w:r>
        <w:rPr>
          <w:sz w:val="24"/>
          <w:szCs w:val="24"/>
        </w:rPr>
        <w:t>организм,</w:t>
      </w:r>
      <w:r>
        <w:rPr>
          <w:spacing w:val="1"/>
          <w:sz w:val="24"/>
          <w:szCs w:val="24"/>
        </w:rPr>
        <w:t xml:space="preserve"> </w:t>
      </w:r>
      <w:r>
        <w:rPr>
          <w:sz w:val="24"/>
          <w:szCs w:val="24"/>
        </w:rPr>
        <w:t>возраст,</w:t>
      </w:r>
      <w:r>
        <w:rPr>
          <w:spacing w:val="1"/>
          <w:sz w:val="24"/>
          <w:szCs w:val="24"/>
        </w:rPr>
        <w:t xml:space="preserve"> </w:t>
      </w:r>
      <w:r>
        <w:rPr>
          <w:sz w:val="24"/>
          <w:szCs w:val="24"/>
        </w:rPr>
        <w:t>система</w:t>
      </w:r>
      <w:r>
        <w:rPr>
          <w:spacing w:val="1"/>
          <w:sz w:val="24"/>
          <w:szCs w:val="24"/>
        </w:rPr>
        <w:t xml:space="preserve"> </w:t>
      </w:r>
      <w:r>
        <w:rPr>
          <w:sz w:val="24"/>
          <w:szCs w:val="24"/>
        </w:rPr>
        <w:t>органов;</w:t>
      </w:r>
      <w:r>
        <w:rPr>
          <w:spacing w:val="1"/>
          <w:sz w:val="24"/>
          <w:szCs w:val="24"/>
        </w:rPr>
        <w:t xml:space="preserve"> </w:t>
      </w:r>
      <w:r>
        <w:rPr>
          <w:sz w:val="24"/>
          <w:szCs w:val="24"/>
        </w:rPr>
        <w:t>культура,</w:t>
      </w:r>
      <w:r>
        <w:rPr>
          <w:spacing w:val="1"/>
          <w:sz w:val="24"/>
          <w:szCs w:val="24"/>
        </w:rPr>
        <w:t xml:space="preserve"> </w:t>
      </w:r>
      <w:r>
        <w:rPr>
          <w:sz w:val="24"/>
          <w:szCs w:val="24"/>
        </w:rPr>
        <w:t>долг,</w:t>
      </w:r>
      <w:r>
        <w:rPr>
          <w:spacing w:val="1"/>
          <w:sz w:val="24"/>
          <w:szCs w:val="24"/>
        </w:rPr>
        <w:t xml:space="preserve"> </w:t>
      </w:r>
      <w:r>
        <w:rPr>
          <w:sz w:val="24"/>
          <w:szCs w:val="24"/>
        </w:rPr>
        <w:t>соотечественник,</w:t>
      </w:r>
      <w:r>
        <w:rPr>
          <w:spacing w:val="1"/>
          <w:sz w:val="24"/>
          <w:szCs w:val="24"/>
        </w:rPr>
        <w:t xml:space="preserve"> </w:t>
      </w:r>
      <w:r>
        <w:rPr>
          <w:sz w:val="24"/>
          <w:szCs w:val="24"/>
        </w:rPr>
        <w:t>берестяная</w:t>
      </w:r>
      <w:r>
        <w:rPr>
          <w:spacing w:val="1"/>
          <w:sz w:val="24"/>
          <w:szCs w:val="24"/>
        </w:rPr>
        <w:t xml:space="preserve"> </w:t>
      </w:r>
      <w:r>
        <w:rPr>
          <w:sz w:val="24"/>
          <w:szCs w:val="24"/>
        </w:rPr>
        <w:t>грамота,</w:t>
      </w:r>
      <w:r>
        <w:rPr>
          <w:spacing w:val="1"/>
          <w:sz w:val="24"/>
          <w:szCs w:val="24"/>
        </w:rPr>
        <w:t xml:space="preserve"> </w:t>
      </w:r>
      <w:r>
        <w:rPr>
          <w:sz w:val="24"/>
          <w:szCs w:val="24"/>
        </w:rPr>
        <w:t>первопечатник,</w:t>
      </w:r>
      <w:r>
        <w:rPr>
          <w:spacing w:val="1"/>
          <w:sz w:val="24"/>
          <w:szCs w:val="24"/>
        </w:rPr>
        <w:t xml:space="preserve"> </w:t>
      </w:r>
      <w:r>
        <w:rPr>
          <w:sz w:val="24"/>
          <w:szCs w:val="24"/>
        </w:rPr>
        <w:t>иконопись,</w:t>
      </w:r>
      <w:r>
        <w:rPr>
          <w:spacing w:val="1"/>
          <w:sz w:val="24"/>
          <w:szCs w:val="24"/>
        </w:rPr>
        <w:t xml:space="preserve"> </w:t>
      </w:r>
      <w:r>
        <w:rPr>
          <w:sz w:val="24"/>
          <w:szCs w:val="24"/>
        </w:rPr>
        <w:t>объект</w:t>
      </w:r>
      <w:r>
        <w:rPr>
          <w:spacing w:val="1"/>
          <w:sz w:val="24"/>
          <w:szCs w:val="24"/>
        </w:rPr>
        <w:t xml:space="preserve"> </w:t>
      </w:r>
      <w:r>
        <w:rPr>
          <w:sz w:val="24"/>
          <w:szCs w:val="24"/>
        </w:rPr>
        <w:t>Всемирного</w:t>
      </w:r>
      <w:r>
        <w:rPr>
          <w:spacing w:val="1"/>
          <w:sz w:val="24"/>
          <w:szCs w:val="24"/>
        </w:rPr>
        <w:t xml:space="preserve"> </w:t>
      </w:r>
      <w:r>
        <w:rPr>
          <w:sz w:val="24"/>
          <w:szCs w:val="24"/>
        </w:rPr>
        <w:t>природного</w:t>
      </w:r>
      <w:r>
        <w:rPr>
          <w:spacing w:val="-1"/>
          <w:sz w:val="24"/>
          <w:szCs w:val="24"/>
        </w:rPr>
        <w:t xml:space="preserve"> </w:t>
      </w:r>
      <w:r>
        <w:rPr>
          <w:sz w:val="24"/>
          <w:szCs w:val="24"/>
        </w:rPr>
        <w:t>и</w:t>
      </w:r>
      <w:r>
        <w:rPr>
          <w:spacing w:val="1"/>
          <w:sz w:val="24"/>
          <w:szCs w:val="24"/>
        </w:rPr>
        <w:t xml:space="preserve"> </w:t>
      </w:r>
      <w:r>
        <w:rPr>
          <w:sz w:val="24"/>
          <w:szCs w:val="24"/>
        </w:rPr>
        <w:t>культурного наследия;</w:t>
      </w:r>
    </w:p>
    <w:p w14:paraId="09ABA384" w14:textId="77777777" w:rsidR="002931AC" w:rsidRDefault="00000000">
      <w:pPr>
        <w:pStyle w:val="a9"/>
        <w:numPr>
          <w:ilvl w:val="0"/>
          <w:numId w:val="36"/>
        </w:numPr>
        <w:tabs>
          <w:tab w:val="left" w:pos="721"/>
        </w:tabs>
        <w:spacing w:before="2" w:line="237" w:lineRule="auto"/>
        <w:ind w:right="168"/>
        <w:jc w:val="both"/>
        <w:rPr>
          <w:sz w:val="24"/>
          <w:szCs w:val="24"/>
        </w:rPr>
      </w:pPr>
      <w:r>
        <w:rPr>
          <w:sz w:val="24"/>
          <w:szCs w:val="24"/>
        </w:rPr>
        <w:t>характеризовать</w:t>
      </w:r>
      <w:r>
        <w:rPr>
          <w:spacing w:val="1"/>
          <w:sz w:val="24"/>
          <w:szCs w:val="24"/>
        </w:rPr>
        <w:t xml:space="preserve"> </w:t>
      </w:r>
      <w:r>
        <w:rPr>
          <w:sz w:val="24"/>
          <w:szCs w:val="24"/>
        </w:rPr>
        <w:t>человека</w:t>
      </w:r>
      <w:r>
        <w:rPr>
          <w:spacing w:val="1"/>
          <w:sz w:val="24"/>
          <w:szCs w:val="24"/>
        </w:rPr>
        <w:t xml:space="preserve"> </w:t>
      </w:r>
      <w:r>
        <w:rPr>
          <w:sz w:val="24"/>
          <w:szCs w:val="24"/>
        </w:rPr>
        <w:t>как</w:t>
      </w:r>
      <w:r>
        <w:rPr>
          <w:spacing w:val="1"/>
          <w:sz w:val="24"/>
          <w:szCs w:val="24"/>
        </w:rPr>
        <w:t xml:space="preserve"> </w:t>
      </w:r>
      <w:r>
        <w:rPr>
          <w:sz w:val="24"/>
          <w:szCs w:val="24"/>
        </w:rPr>
        <w:t>живой</w:t>
      </w:r>
      <w:r>
        <w:rPr>
          <w:spacing w:val="1"/>
          <w:sz w:val="24"/>
          <w:szCs w:val="24"/>
        </w:rPr>
        <w:t xml:space="preserve"> </w:t>
      </w:r>
      <w:r>
        <w:rPr>
          <w:sz w:val="24"/>
          <w:szCs w:val="24"/>
        </w:rPr>
        <w:t>организм:</w:t>
      </w:r>
      <w:r>
        <w:rPr>
          <w:spacing w:val="1"/>
          <w:sz w:val="24"/>
          <w:szCs w:val="24"/>
        </w:rPr>
        <w:t xml:space="preserve"> </w:t>
      </w:r>
      <w:r>
        <w:rPr>
          <w:sz w:val="24"/>
          <w:szCs w:val="24"/>
        </w:rPr>
        <w:t>раскрывать</w:t>
      </w:r>
      <w:r>
        <w:rPr>
          <w:spacing w:val="1"/>
          <w:sz w:val="24"/>
          <w:szCs w:val="24"/>
        </w:rPr>
        <w:t xml:space="preserve"> </w:t>
      </w:r>
      <w:r>
        <w:rPr>
          <w:sz w:val="24"/>
          <w:szCs w:val="24"/>
        </w:rPr>
        <w:t>функции</w:t>
      </w:r>
      <w:r>
        <w:rPr>
          <w:spacing w:val="1"/>
          <w:sz w:val="24"/>
          <w:szCs w:val="24"/>
        </w:rPr>
        <w:t xml:space="preserve"> </w:t>
      </w:r>
      <w:r>
        <w:rPr>
          <w:sz w:val="24"/>
          <w:szCs w:val="24"/>
        </w:rPr>
        <w:t>различных</w:t>
      </w:r>
      <w:r>
        <w:rPr>
          <w:spacing w:val="1"/>
          <w:sz w:val="24"/>
          <w:szCs w:val="24"/>
        </w:rPr>
        <w:t xml:space="preserve"> </w:t>
      </w:r>
      <w:r>
        <w:rPr>
          <w:sz w:val="24"/>
          <w:szCs w:val="24"/>
        </w:rPr>
        <w:t>систем</w:t>
      </w:r>
      <w:r>
        <w:rPr>
          <w:spacing w:val="1"/>
          <w:sz w:val="24"/>
          <w:szCs w:val="24"/>
        </w:rPr>
        <w:t xml:space="preserve"> </w:t>
      </w:r>
      <w:r>
        <w:rPr>
          <w:sz w:val="24"/>
          <w:szCs w:val="24"/>
        </w:rPr>
        <w:t>органов;</w:t>
      </w:r>
      <w:r>
        <w:rPr>
          <w:spacing w:val="-1"/>
          <w:sz w:val="24"/>
          <w:szCs w:val="24"/>
        </w:rPr>
        <w:t xml:space="preserve"> </w:t>
      </w:r>
      <w:r>
        <w:rPr>
          <w:sz w:val="24"/>
          <w:szCs w:val="24"/>
        </w:rPr>
        <w:t>объяснять особую роль</w:t>
      </w:r>
      <w:r>
        <w:rPr>
          <w:spacing w:val="-1"/>
          <w:sz w:val="24"/>
          <w:szCs w:val="24"/>
        </w:rPr>
        <w:t xml:space="preserve"> </w:t>
      </w:r>
      <w:r>
        <w:rPr>
          <w:sz w:val="24"/>
          <w:szCs w:val="24"/>
        </w:rPr>
        <w:t>нервной системы</w:t>
      </w:r>
      <w:r>
        <w:rPr>
          <w:spacing w:val="-1"/>
          <w:sz w:val="24"/>
          <w:szCs w:val="24"/>
        </w:rPr>
        <w:t xml:space="preserve"> </w:t>
      </w:r>
      <w:r>
        <w:rPr>
          <w:sz w:val="24"/>
          <w:szCs w:val="24"/>
        </w:rPr>
        <w:t>в</w:t>
      </w:r>
      <w:r>
        <w:rPr>
          <w:spacing w:val="-1"/>
          <w:sz w:val="24"/>
          <w:szCs w:val="24"/>
        </w:rPr>
        <w:t xml:space="preserve"> </w:t>
      </w:r>
      <w:r>
        <w:rPr>
          <w:sz w:val="24"/>
          <w:szCs w:val="24"/>
        </w:rPr>
        <w:t>деятельности организма;</w:t>
      </w:r>
    </w:p>
    <w:p w14:paraId="18ACA458" w14:textId="77777777" w:rsidR="002931AC" w:rsidRDefault="00000000">
      <w:pPr>
        <w:pStyle w:val="a9"/>
        <w:numPr>
          <w:ilvl w:val="0"/>
          <w:numId w:val="36"/>
        </w:numPr>
        <w:tabs>
          <w:tab w:val="left" w:pos="721"/>
        </w:tabs>
        <w:spacing w:before="6" w:line="237" w:lineRule="auto"/>
        <w:ind w:right="163"/>
        <w:jc w:val="both"/>
        <w:rPr>
          <w:sz w:val="24"/>
          <w:szCs w:val="24"/>
        </w:rPr>
      </w:pPr>
      <w:r>
        <w:rPr>
          <w:spacing w:val="-1"/>
          <w:sz w:val="24"/>
          <w:szCs w:val="24"/>
        </w:rPr>
        <w:t>создавать</w:t>
      </w:r>
      <w:r>
        <w:rPr>
          <w:spacing w:val="-13"/>
          <w:sz w:val="24"/>
          <w:szCs w:val="24"/>
        </w:rPr>
        <w:t xml:space="preserve"> </w:t>
      </w:r>
      <w:r>
        <w:rPr>
          <w:spacing w:val="-1"/>
          <w:sz w:val="24"/>
          <w:szCs w:val="24"/>
        </w:rPr>
        <w:t>текст-рассуждение:</w:t>
      </w:r>
      <w:r>
        <w:rPr>
          <w:spacing w:val="-13"/>
          <w:sz w:val="24"/>
          <w:szCs w:val="24"/>
        </w:rPr>
        <w:t xml:space="preserve"> </w:t>
      </w:r>
      <w:r>
        <w:rPr>
          <w:sz w:val="24"/>
          <w:szCs w:val="24"/>
        </w:rPr>
        <w:t>объяснять</w:t>
      </w:r>
      <w:r>
        <w:rPr>
          <w:spacing w:val="-12"/>
          <w:sz w:val="24"/>
          <w:szCs w:val="24"/>
        </w:rPr>
        <w:t xml:space="preserve"> </w:t>
      </w:r>
      <w:r>
        <w:rPr>
          <w:sz w:val="24"/>
          <w:szCs w:val="24"/>
        </w:rPr>
        <w:t>вред</w:t>
      </w:r>
      <w:r>
        <w:rPr>
          <w:spacing w:val="-15"/>
          <w:sz w:val="24"/>
          <w:szCs w:val="24"/>
        </w:rPr>
        <w:t xml:space="preserve"> </w:t>
      </w:r>
      <w:r>
        <w:rPr>
          <w:sz w:val="24"/>
          <w:szCs w:val="24"/>
        </w:rPr>
        <w:t>для</w:t>
      </w:r>
      <w:r>
        <w:rPr>
          <w:spacing w:val="-13"/>
          <w:sz w:val="24"/>
          <w:szCs w:val="24"/>
        </w:rPr>
        <w:t xml:space="preserve"> </w:t>
      </w:r>
      <w:r>
        <w:rPr>
          <w:sz w:val="24"/>
          <w:szCs w:val="24"/>
        </w:rPr>
        <w:t>здоровья</w:t>
      </w:r>
      <w:r>
        <w:rPr>
          <w:spacing w:val="-14"/>
          <w:sz w:val="24"/>
          <w:szCs w:val="24"/>
        </w:rPr>
        <w:t xml:space="preserve"> </w:t>
      </w:r>
      <w:r>
        <w:rPr>
          <w:sz w:val="24"/>
          <w:szCs w:val="24"/>
        </w:rPr>
        <w:t>и</w:t>
      </w:r>
      <w:r>
        <w:rPr>
          <w:spacing w:val="5"/>
          <w:sz w:val="24"/>
          <w:szCs w:val="24"/>
        </w:rPr>
        <w:t xml:space="preserve"> </w:t>
      </w:r>
      <w:r>
        <w:rPr>
          <w:sz w:val="24"/>
          <w:szCs w:val="24"/>
        </w:rPr>
        <w:t>самочувствия</w:t>
      </w:r>
      <w:r>
        <w:rPr>
          <w:spacing w:val="-15"/>
          <w:sz w:val="24"/>
          <w:szCs w:val="24"/>
        </w:rPr>
        <w:t xml:space="preserve"> </w:t>
      </w:r>
      <w:r>
        <w:rPr>
          <w:sz w:val="24"/>
          <w:szCs w:val="24"/>
        </w:rPr>
        <w:t>организма</w:t>
      </w:r>
      <w:r>
        <w:rPr>
          <w:spacing w:val="-15"/>
          <w:sz w:val="24"/>
          <w:szCs w:val="24"/>
        </w:rPr>
        <w:t xml:space="preserve"> </w:t>
      </w:r>
      <w:r>
        <w:rPr>
          <w:sz w:val="24"/>
          <w:szCs w:val="24"/>
        </w:rPr>
        <w:t>вредных</w:t>
      </w:r>
      <w:r>
        <w:rPr>
          <w:spacing w:val="-58"/>
          <w:sz w:val="24"/>
          <w:szCs w:val="24"/>
        </w:rPr>
        <w:t xml:space="preserve"> </w:t>
      </w:r>
      <w:r>
        <w:rPr>
          <w:sz w:val="24"/>
          <w:szCs w:val="24"/>
        </w:rPr>
        <w:t>привычек;</w:t>
      </w:r>
    </w:p>
    <w:p w14:paraId="32298FF2" w14:textId="77777777" w:rsidR="002931AC" w:rsidRDefault="00000000">
      <w:pPr>
        <w:pStyle w:val="a9"/>
        <w:numPr>
          <w:ilvl w:val="0"/>
          <w:numId w:val="36"/>
        </w:numPr>
        <w:tabs>
          <w:tab w:val="left" w:pos="721"/>
        </w:tabs>
        <w:spacing w:before="6" w:line="237" w:lineRule="auto"/>
        <w:ind w:right="162"/>
        <w:jc w:val="both"/>
        <w:rPr>
          <w:sz w:val="24"/>
          <w:szCs w:val="24"/>
        </w:rPr>
      </w:pPr>
      <w:r>
        <w:rPr>
          <w:sz w:val="24"/>
          <w:szCs w:val="24"/>
        </w:rPr>
        <w:t>описывать</w:t>
      </w:r>
      <w:r>
        <w:rPr>
          <w:spacing w:val="1"/>
          <w:sz w:val="24"/>
          <w:szCs w:val="24"/>
        </w:rPr>
        <w:t xml:space="preserve"> </w:t>
      </w:r>
      <w:r>
        <w:rPr>
          <w:sz w:val="24"/>
          <w:szCs w:val="24"/>
        </w:rPr>
        <w:t>ситуации</w:t>
      </w:r>
      <w:r>
        <w:rPr>
          <w:spacing w:val="1"/>
          <w:sz w:val="24"/>
          <w:szCs w:val="24"/>
        </w:rPr>
        <w:t xml:space="preserve"> </w:t>
      </w:r>
      <w:r>
        <w:rPr>
          <w:sz w:val="24"/>
          <w:szCs w:val="24"/>
        </w:rPr>
        <w:t>проявления</w:t>
      </w:r>
      <w:r>
        <w:rPr>
          <w:spacing w:val="1"/>
          <w:sz w:val="24"/>
          <w:szCs w:val="24"/>
        </w:rPr>
        <w:t xml:space="preserve"> </w:t>
      </w:r>
      <w:r>
        <w:rPr>
          <w:sz w:val="24"/>
          <w:szCs w:val="24"/>
        </w:rPr>
        <w:t>нравственных</w:t>
      </w:r>
      <w:r>
        <w:rPr>
          <w:spacing w:val="1"/>
          <w:sz w:val="24"/>
          <w:szCs w:val="24"/>
        </w:rPr>
        <w:t xml:space="preserve"> </w:t>
      </w:r>
      <w:r>
        <w:rPr>
          <w:sz w:val="24"/>
          <w:szCs w:val="24"/>
        </w:rPr>
        <w:t>качеств —</w:t>
      </w:r>
      <w:r>
        <w:rPr>
          <w:spacing w:val="1"/>
          <w:sz w:val="24"/>
          <w:szCs w:val="24"/>
        </w:rPr>
        <w:t xml:space="preserve"> </w:t>
      </w:r>
      <w:r>
        <w:rPr>
          <w:sz w:val="24"/>
          <w:szCs w:val="24"/>
        </w:rPr>
        <w:t>отзывчивости,</w:t>
      </w:r>
      <w:r>
        <w:rPr>
          <w:spacing w:val="1"/>
          <w:sz w:val="24"/>
          <w:szCs w:val="24"/>
        </w:rPr>
        <w:t xml:space="preserve"> </w:t>
      </w:r>
      <w:r>
        <w:rPr>
          <w:sz w:val="24"/>
          <w:szCs w:val="24"/>
        </w:rPr>
        <w:t>доброты,</w:t>
      </w:r>
      <w:r>
        <w:rPr>
          <w:spacing w:val="1"/>
          <w:sz w:val="24"/>
          <w:szCs w:val="24"/>
        </w:rPr>
        <w:t xml:space="preserve"> </w:t>
      </w:r>
      <w:r>
        <w:rPr>
          <w:sz w:val="24"/>
          <w:szCs w:val="24"/>
        </w:rPr>
        <w:t>справедливости и др.;</w:t>
      </w:r>
    </w:p>
    <w:p w14:paraId="7F8417CB" w14:textId="77777777" w:rsidR="002931AC" w:rsidRDefault="00000000">
      <w:pPr>
        <w:pStyle w:val="a9"/>
        <w:numPr>
          <w:ilvl w:val="0"/>
          <w:numId w:val="36"/>
        </w:numPr>
        <w:tabs>
          <w:tab w:val="left" w:pos="721"/>
        </w:tabs>
        <w:spacing w:before="5" w:line="237" w:lineRule="auto"/>
        <w:ind w:right="170"/>
        <w:jc w:val="both"/>
        <w:rPr>
          <w:sz w:val="24"/>
          <w:szCs w:val="24"/>
        </w:rPr>
      </w:pPr>
      <w:r>
        <w:rPr>
          <w:sz w:val="24"/>
          <w:szCs w:val="24"/>
        </w:rPr>
        <w:t>составлять</w:t>
      </w:r>
      <w:r>
        <w:rPr>
          <w:spacing w:val="1"/>
          <w:sz w:val="24"/>
          <w:szCs w:val="24"/>
        </w:rPr>
        <w:t xml:space="preserve"> </w:t>
      </w:r>
      <w:r>
        <w:rPr>
          <w:sz w:val="24"/>
          <w:szCs w:val="24"/>
        </w:rPr>
        <w:t>краткие</w:t>
      </w:r>
      <w:r>
        <w:rPr>
          <w:spacing w:val="1"/>
          <w:sz w:val="24"/>
          <w:szCs w:val="24"/>
        </w:rPr>
        <w:t xml:space="preserve"> </w:t>
      </w:r>
      <w:r>
        <w:rPr>
          <w:sz w:val="24"/>
          <w:szCs w:val="24"/>
        </w:rPr>
        <w:t>суждения</w:t>
      </w:r>
      <w:r>
        <w:rPr>
          <w:spacing w:val="1"/>
          <w:sz w:val="24"/>
          <w:szCs w:val="24"/>
        </w:rPr>
        <w:t xml:space="preserve"> </w:t>
      </w:r>
      <w:r>
        <w:rPr>
          <w:sz w:val="24"/>
          <w:szCs w:val="24"/>
        </w:rPr>
        <w:t>о</w:t>
      </w:r>
      <w:r>
        <w:rPr>
          <w:spacing w:val="1"/>
          <w:sz w:val="24"/>
          <w:szCs w:val="24"/>
        </w:rPr>
        <w:t xml:space="preserve"> </w:t>
      </w:r>
      <w:r>
        <w:rPr>
          <w:sz w:val="24"/>
          <w:szCs w:val="24"/>
        </w:rPr>
        <w:t>связях</w:t>
      </w:r>
      <w:r>
        <w:rPr>
          <w:spacing w:val="1"/>
          <w:sz w:val="24"/>
          <w:szCs w:val="24"/>
        </w:rPr>
        <w:t xml:space="preserve"> </w:t>
      </w:r>
      <w:r>
        <w:rPr>
          <w:sz w:val="24"/>
          <w:szCs w:val="24"/>
        </w:rPr>
        <w:t>и</w:t>
      </w:r>
      <w:r>
        <w:rPr>
          <w:spacing w:val="1"/>
          <w:sz w:val="24"/>
          <w:szCs w:val="24"/>
        </w:rPr>
        <w:t xml:space="preserve"> </w:t>
      </w:r>
      <w:r>
        <w:rPr>
          <w:sz w:val="24"/>
          <w:szCs w:val="24"/>
        </w:rPr>
        <w:t>зависимостях</w:t>
      </w:r>
      <w:r>
        <w:rPr>
          <w:spacing w:val="1"/>
          <w:sz w:val="24"/>
          <w:szCs w:val="24"/>
        </w:rPr>
        <w:t xml:space="preserve"> </w:t>
      </w:r>
      <w:r>
        <w:rPr>
          <w:sz w:val="24"/>
          <w:szCs w:val="24"/>
        </w:rPr>
        <w:t>в</w:t>
      </w:r>
      <w:r>
        <w:rPr>
          <w:spacing w:val="1"/>
          <w:sz w:val="24"/>
          <w:szCs w:val="24"/>
        </w:rPr>
        <w:t xml:space="preserve"> </w:t>
      </w:r>
      <w:r>
        <w:rPr>
          <w:sz w:val="24"/>
          <w:szCs w:val="24"/>
        </w:rPr>
        <w:t>природе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сезонных</w:t>
      </w:r>
      <w:r>
        <w:rPr>
          <w:spacing w:val="1"/>
          <w:sz w:val="24"/>
          <w:szCs w:val="24"/>
        </w:rPr>
        <w:t xml:space="preserve"> </w:t>
      </w:r>
      <w:r>
        <w:rPr>
          <w:sz w:val="24"/>
          <w:szCs w:val="24"/>
        </w:rPr>
        <w:t>изменений,</w:t>
      </w:r>
      <w:r>
        <w:rPr>
          <w:spacing w:val="-1"/>
          <w:sz w:val="24"/>
          <w:szCs w:val="24"/>
        </w:rPr>
        <w:t xml:space="preserve"> </w:t>
      </w:r>
      <w:r>
        <w:rPr>
          <w:sz w:val="24"/>
          <w:szCs w:val="24"/>
        </w:rPr>
        <w:t>особенностей</w:t>
      </w:r>
      <w:r>
        <w:rPr>
          <w:spacing w:val="-1"/>
          <w:sz w:val="24"/>
          <w:szCs w:val="24"/>
        </w:rPr>
        <w:t xml:space="preserve"> </w:t>
      </w:r>
      <w:r>
        <w:rPr>
          <w:sz w:val="24"/>
          <w:szCs w:val="24"/>
        </w:rPr>
        <w:t>жизни природных</w:t>
      </w:r>
      <w:r>
        <w:rPr>
          <w:spacing w:val="-2"/>
          <w:sz w:val="24"/>
          <w:szCs w:val="24"/>
        </w:rPr>
        <w:t xml:space="preserve"> </w:t>
      </w:r>
      <w:r>
        <w:rPr>
          <w:sz w:val="24"/>
          <w:szCs w:val="24"/>
        </w:rPr>
        <w:t>зон, пищевых</w:t>
      </w:r>
      <w:r>
        <w:rPr>
          <w:spacing w:val="1"/>
          <w:sz w:val="24"/>
          <w:szCs w:val="24"/>
        </w:rPr>
        <w:t xml:space="preserve"> </w:t>
      </w:r>
      <w:r>
        <w:rPr>
          <w:sz w:val="24"/>
          <w:szCs w:val="24"/>
        </w:rPr>
        <w:t>цепей);</w:t>
      </w:r>
    </w:p>
    <w:p w14:paraId="0991C1A2" w14:textId="77777777" w:rsidR="002931AC" w:rsidRDefault="00000000">
      <w:pPr>
        <w:pStyle w:val="a9"/>
        <w:numPr>
          <w:ilvl w:val="0"/>
          <w:numId w:val="36"/>
        </w:numPr>
        <w:tabs>
          <w:tab w:val="left" w:pos="721"/>
        </w:tabs>
        <w:spacing w:before="4"/>
        <w:ind w:hanging="340"/>
        <w:jc w:val="both"/>
        <w:rPr>
          <w:sz w:val="24"/>
          <w:szCs w:val="24"/>
        </w:rPr>
      </w:pPr>
      <w:r>
        <w:rPr>
          <w:sz w:val="24"/>
          <w:szCs w:val="24"/>
        </w:rPr>
        <w:t>составлять</w:t>
      </w:r>
      <w:r>
        <w:rPr>
          <w:spacing w:val="-4"/>
          <w:sz w:val="24"/>
          <w:szCs w:val="24"/>
        </w:rPr>
        <w:t xml:space="preserve"> </w:t>
      </w:r>
      <w:r>
        <w:rPr>
          <w:sz w:val="24"/>
          <w:szCs w:val="24"/>
        </w:rPr>
        <w:t>небольшие</w:t>
      </w:r>
      <w:r>
        <w:rPr>
          <w:spacing w:val="-4"/>
          <w:sz w:val="24"/>
          <w:szCs w:val="24"/>
        </w:rPr>
        <w:t xml:space="preserve"> </w:t>
      </w:r>
      <w:r>
        <w:rPr>
          <w:sz w:val="24"/>
          <w:szCs w:val="24"/>
        </w:rPr>
        <w:t>тексты</w:t>
      </w:r>
      <w:r>
        <w:rPr>
          <w:spacing w:val="1"/>
          <w:sz w:val="24"/>
          <w:szCs w:val="24"/>
        </w:rPr>
        <w:t xml:space="preserve"> </w:t>
      </w:r>
      <w:r>
        <w:rPr>
          <w:sz w:val="24"/>
          <w:szCs w:val="24"/>
        </w:rPr>
        <w:t>«Права</w:t>
      </w:r>
      <w:r>
        <w:rPr>
          <w:spacing w:val="-5"/>
          <w:sz w:val="24"/>
          <w:szCs w:val="24"/>
        </w:rPr>
        <w:t xml:space="preserve"> </w:t>
      </w:r>
      <w:r>
        <w:rPr>
          <w:sz w:val="24"/>
          <w:szCs w:val="24"/>
        </w:rPr>
        <w:t>и</w:t>
      </w:r>
      <w:r>
        <w:rPr>
          <w:spacing w:val="-3"/>
          <w:sz w:val="24"/>
          <w:szCs w:val="24"/>
        </w:rPr>
        <w:t xml:space="preserve"> </w:t>
      </w:r>
      <w:r>
        <w:rPr>
          <w:sz w:val="24"/>
          <w:szCs w:val="24"/>
        </w:rPr>
        <w:t>обязанности</w:t>
      </w:r>
      <w:r>
        <w:rPr>
          <w:spacing w:val="-2"/>
          <w:sz w:val="24"/>
          <w:szCs w:val="24"/>
        </w:rPr>
        <w:t xml:space="preserve"> </w:t>
      </w:r>
      <w:r>
        <w:rPr>
          <w:sz w:val="24"/>
          <w:szCs w:val="24"/>
        </w:rPr>
        <w:t>гражданина</w:t>
      </w:r>
      <w:r>
        <w:rPr>
          <w:spacing w:val="-4"/>
          <w:sz w:val="24"/>
          <w:szCs w:val="24"/>
        </w:rPr>
        <w:t xml:space="preserve"> </w:t>
      </w:r>
      <w:r>
        <w:rPr>
          <w:sz w:val="24"/>
          <w:szCs w:val="24"/>
        </w:rPr>
        <w:t>РФ»;</w:t>
      </w:r>
    </w:p>
    <w:p w14:paraId="37BE1322" w14:textId="77777777" w:rsidR="002931AC" w:rsidRDefault="00000000">
      <w:pPr>
        <w:pStyle w:val="a9"/>
        <w:numPr>
          <w:ilvl w:val="0"/>
          <w:numId w:val="36"/>
        </w:numPr>
        <w:tabs>
          <w:tab w:val="left" w:pos="721"/>
        </w:tabs>
        <w:spacing w:before="2" w:line="237" w:lineRule="auto"/>
        <w:ind w:right="172"/>
        <w:jc w:val="both"/>
        <w:rPr>
          <w:sz w:val="24"/>
          <w:szCs w:val="24"/>
        </w:rPr>
      </w:pPr>
      <w:r>
        <w:rPr>
          <w:sz w:val="24"/>
          <w:szCs w:val="24"/>
        </w:rPr>
        <w:t>создавать небольшие тексты о знаменательных страницах истории нашей страны (в рамках</w:t>
      </w:r>
      <w:r>
        <w:rPr>
          <w:spacing w:val="1"/>
          <w:sz w:val="24"/>
          <w:szCs w:val="24"/>
        </w:rPr>
        <w:t xml:space="preserve"> </w:t>
      </w:r>
      <w:r>
        <w:rPr>
          <w:sz w:val="24"/>
          <w:szCs w:val="24"/>
        </w:rPr>
        <w:t>изученного).</w:t>
      </w:r>
    </w:p>
    <w:p w14:paraId="11F0CA6F" w14:textId="77777777" w:rsidR="002931AC" w:rsidRDefault="00000000">
      <w:pPr>
        <w:spacing w:before="1"/>
        <w:ind w:left="720"/>
        <w:jc w:val="both"/>
        <w:rPr>
          <w:sz w:val="24"/>
          <w:szCs w:val="24"/>
        </w:rPr>
      </w:pPr>
      <w:r>
        <w:rPr>
          <w:i/>
          <w:sz w:val="24"/>
          <w:szCs w:val="24"/>
        </w:rPr>
        <w:t>Регулятивные</w:t>
      </w:r>
      <w:r>
        <w:rPr>
          <w:i/>
          <w:spacing w:val="-5"/>
          <w:sz w:val="24"/>
          <w:szCs w:val="24"/>
        </w:rPr>
        <w:t xml:space="preserve"> </w:t>
      </w:r>
      <w:r>
        <w:rPr>
          <w:i/>
          <w:sz w:val="24"/>
          <w:szCs w:val="24"/>
        </w:rPr>
        <w:t>универсальные</w:t>
      </w:r>
      <w:r>
        <w:rPr>
          <w:i/>
          <w:spacing w:val="-4"/>
          <w:sz w:val="24"/>
          <w:szCs w:val="24"/>
        </w:rPr>
        <w:t xml:space="preserve"> </w:t>
      </w:r>
      <w:r>
        <w:rPr>
          <w:i/>
          <w:sz w:val="24"/>
          <w:szCs w:val="24"/>
        </w:rPr>
        <w:t>учебные</w:t>
      </w:r>
      <w:r>
        <w:rPr>
          <w:i/>
          <w:spacing w:val="-4"/>
          <w:sz w:val="24"/>
          <w:szCs w:val="24"/>
        </w:rPr>
        <w:t xml:space="preserve"> </w:t>
      </w:r>
      <w:r>
        <w:rPr>
          <w:i/>
          <w:sz w:val="24"/>
          <w:szCs w:val="24"/>
        </w:rPr>
        <w:t>действия</w:t>
      </w:r>
      <w:r>
        <w:rPr>
          <w:sz w:val="24"/>
          <w:szCs w:val="24"/>
        </w:rPr>
        <w:t>:</w:t>
      </w:r>
    </w:p>
    <w:p w14:paraId="5D92B7F3" w14:textId="77777777" w:rsidR="002931AC" w:rsidRDefault="00000000">
      <w:pPr>
        <w:pStyle w:val="a9"/>
        <w:numPr>
          <w:ilvl w:val="0"/>
          <w:numId w:val="36"/>
        </w:numPr>
        <w:tabs>
          <w:tab w:val="left" w:pos="720"/>
          <w:tab w:val="left" w:pos="721"/>
        </w:tabs>
        <w:spacing w:before="5" w:line="237" w:lineRule="auto"/>
        <w:ind w:right="163"/>
        <w:rPr>
          <w:sz w:val="24"/>
          <w:szCs w:val="24"/>
        </w:rPr>
      </w:pPr>
      <w:r>
        <w:rPr>
          <w:sz w:val="24"/>
          <w:szCs w:val="24"/>
        </w:rPr>
        <w:t>самостоятельно</w:t>
      </w:r>
      <w:r>
        <w:rPr>
          <w:spacing w:val="1"/>
          <w:sz w:val="24"/>
          <w:szCs w:val="24"/>
        </w:rPr>
        <w:t xml:space="preserve"> </w:t>
      </w:r>
      <w:r>
        <w:rPr>
          <w:sz w:val="24"/>
          <w:szCs w:val="24"/>
        </w:rPr>
        <w:t>планировать</w:t>
      </w:r>
      <w:r>
        <w:rPr>
          <w:spacing w:val="1"/>
          <w:sz w:val="24"/>
          <w:szCs w:val="24"/>
        </w:rPr>
        <w:t xml:space="preserve"> </w:t>
      </w:r>
      <w:r>
        <w:rPr>
          <w:sz w:val="24"/>
          <w:szCs w:val="24"/>
        </w:rPr>
        <w:t>алгоритм</w:t>
      </w:r>
      <w:r>
        <w:rPr>
          <w:spacing w:val="1"/>
          <w:sz w:val="24"/>
          <w:szCs w:val="24"/>
        </w:rPr>
        <w:t xml:space="preserve"> </w:t>
      </w:r>
      <w:r>
        <w:rPr>
          <w:sz w:val="24"/>
          <w:szCs w:val="24"/>
        </w:rPr>
        <w:t>решения</w:t>
      </w:r>
      <w:r>
        <w:rPr>
          <w:spacing w:val="1"/>
          <w:sz w:val="24"/>
          <w:szCs w:val="24"/>
        </w:rPr>
        <w:t xml:space="preserve"> </w:t>
      </w:r>
      <w:r>
        <w:rPr>
          <w:sz w:val="24"/>
          <w:szCs w:val="24"/>
        </w:rPr>
        <w:t>учебной</w:t>
      </w:r>
      <w:r>
        <w:rPr>
          <w:spacing w:val="1"/>
          <w:sz w:val="24"/>
          <w:szCs w:val="24"/>
        </w:rPr>
        <w:t xml:space="preserve"> </w:t>
      </w:r>
      <w:r>
        <w:rPr>
          <w:sz w:val="24"/>
          <w:szCs w:val="24"/>
        </w:rPr>
        <w:t>задачи;</w:t>
      </w:r>
      <w:r>
        <w:rPr>
          <w:spacing w:val="1"/>
          <w:sz w:val="24"/>
          <w:szCs w:val="24"/>
        </w:rPr>
        <w:t xml:space="preserve"> </w:t>
      </w:r>
      <w:r>
        <w:rPr>
          <w:sz w:val="24"/>
          <w:szCs w:val="24"/>
        </w:rPr>
        <w:t>предвидеть</w:t>
      </w:r>
      <w:r>
        <w:rPr>
          <w:spacing w:val="1"/>
          <w:sz w:val="24"/>
          <w:szCs w:val="24"/>
        </w:rPr>
        <w:t xml:space="preserve"> </w:t>
      </w:r>
      <w:r>
        <w:rPr>
          <w:sz w:val="24"/>
          <w:szCs w:val="24"/>
        </w:rPr>
        <w:t>трудности</w:t>
      </w:r>
      <w:r>
        <w:rPr>
          <w:spacing w:val="1"/>
          <w:sz w:val="24"/>
          <w:szCs w:val="24"/>
        </w:rPr>
        <w:t xml:space="preserve"> </w:t>
      </w:r>
      <w:r>
        <w:rPr>
          <w:sz w:val="24"/>
          <w:szCs w:val="24"/>
        </w:rPr>
        <w:t>и</w:t>
      </w:r>
      <w:r>
        <w:rPr>
          <w:spacing w:val="-57"/>
          <w:sz w:val="24"/>
          <w:szCs w:val="24"/>
        </w:rPr>
        <w:t xml:space="preserve"> </w:t>
      </w:r>
      <w:r>
        <w:rPr>
          <w:sz w:val="24"/>
          <w:szCs w:val="24"/>
        </w:rPr>
        <w:t>возможные</w:t>
      </w:r>
      <w:r>
        <w:rPr>
          <w:spacing w:val="-3"/>
          <w:sz w:val="24"/>
          <w:szCs w:val="24"/>
        </w:rPr>
        <w:t xml:space="preserve"> </w:t>
      </w:r>
      <w:r>
        <w:rPr>
          <w:sz w:val="24"/>
          <w:szCs w:val="24"/>
        </w:rPr>
        <w:t>ошибки;</w:t>
      </w:r>
    </w:p>
    <w:p w14:paraId="60A7C4E2" w14:textId="77777777" w:rsidR="002931AC" w:rsidRDefault="00000000">
      <w:pPr>
        <w:pStyle w:val="a9"/>
        <w:numPr>
          <w:ilvl w:val="0"/>
          <w:numId w:val="36"/>
        </w:numPr>
        <w:tabs>
          <w:tab w:val="left" w:pos="720"/>
          <w:tab w:val="left" w:pos="721"/>
        </w:tabs>
        <w:spacing w:before="5" w:line="237" w:lineRule="auto"/>
        <w:ind w:right="172"/>
        <w:rPr>
          <w:sz w:val="24"/>
          <w:szCs w:val="24"/>
        </w:rPr>
      </w:pPr>
      <w:r>
        <w:rPr>
          <w:sz w:val="24"/>
          <w:szCs w:val="24"/>
        </w:rPr>
        <w:t>контролировать</w:t>
      </w:r>
      <w:r>
        <w:rPr>
          <w:spacing w:val="9"/>
          <w:sz w:val="24"/>
          <w:szCs w:val="24"/>
        </w:rPr>
        <w:t xml:space="preserve"> </w:t>
      </w:r>
      <w:r>
        <w:rPr>
          <w:sz w:val="24"/>
          <w:szCs w:val="24"/>
        </w:rPr>
        <w:t>процесс</w:t>
      </w:r>
      <w:r>
        <w:rPr>
          <w:spacing w:val="7"/>
          <w:sz w:val="24"/>
          <w:szCs w:val="24"/>
        </w:rPr>
        <w:t xml:space="preserve"> </w:t>
      </w:r>
      <w:r>
        <w:rPr>
          <w:sz w:val="24"/>
          <w:szCs w:val="24"/>
        </w:rPr>
        <w:t>и</w:t>
      </w:r>
      <w:r>
        <w:rPr>
          <w:spacing w:val="8"/>
          <w:sz w:val="24"/>
          <w:szCs w:val="24"/>
        </w:rPr>
        <w:t xml:space="preserve"> </w:t>
      </w:r>
      <w:r>
        <w:rPr>
          <w:sz w:val="24"/>
          <w:szCs w:val="24"/>
        </w:rPr>
        <w:t>результат</w:t>
      </w:r>
      <w:r>
        <w:rPr>
          <w:spacing w:val="9"/>
          <w:sz w:val="24"/>
          <w:szCs w:val="24"/>
        </w:rPr>
        <w:t xml:space="preserve"> </w:t>
      </w:r>
      <w:r>
        <w:rPr>
          <w:sz w:val="24"/>
          <w:szCs w:val="24"/>
        </w:rPr>
        <w:t>выполнения</w:t>
      </w:r>
      <w:r>
        <w:rPr>
          <w:spacing w:val="7"/>
          <w:sz w:val="24"/>
          <w:szCs w:val="24"/>
        </w:rPr>
        <w:t xml:space="preserve"> </w:t>
      </w:r>
      <w:r>
        <w:rPr>
          <w:sz w:val="24"/>
          <w:szCs w:val="24"/>
        </w:rPr>
        <w:t>задания,</w:t>
      </w:r>
      <w:r>
        <w:rPr>
          <w:spacing w:val="8"/>
          <w:sz w:val="24"/>
          <w:szCs w:val="24"/>
        </w:rPr>
        <w:t xml:space="preserve"> </w:t>
      </w:r>
      <w:r>
        <w:rPr>
          <w:sz w:val="24"/>
          <w:szCs w:val="24"/>
        </w:rPr>
        <w:t>корректировать</w:t>
      </w:r>
      <w:r>
        <w:rPr>
          <w:spacing w:val="11"/>
          <w:sz w:val="24"/>
          <w:szCs w:val="24"/>
        </w:rPr>
        <w:t xml:space="preserve"> </w:t>
      </w:r>
      <w:r>
        <w:rPr>
          <w:sz w:val="24"/>
          <w:szCs w:val="24"/>
        </w:rPr>
        <w:t>учебные</w:t>
      </w:r>
      <w:r>
        <w:rPr>
          <w:spacing w:val="7"/>
          <w:sz w:val="24"/>
          <w:szCs w:val="24"/>
        </w:rPr>
        <w:t xml:space="preserve"> </w:t>
      </w:r>
      <w:r>
        <w:rPr>
          <w:sz w:val="24"/>
          <w:szCs w:val="24"/>
        </w:rPr>
        <w:t>действия</w:t>
      </w:r>
      <w:r>
        <w:rPr>
          <w:spacing w:val="-57"/>
          <w:sz w:val="24"/>
          <w:szCs w:val="24"/>
        </w:rPr>
        <w:t xml:space="preserve"> </w:t>
      </w:r>
      <w:r>
        <w:rPr>
          <w:sz w:val="24"/>
          <w:szCs w:val="24"/>
        </w:rPr>
        <w:t>при</w:t>
      </w:r>
      <w:r>
        <w:rPr>
          <w:spacing w:val="-1"/>
          <w:sz w:val="24"/>
          <w:szCs w:val="24"/>
        </w:rPr>
        <w:t xml:space="preserve"> </w:t>
      </w:r>
      <w:r>
        <w:rPr>
          <w:sz w:val="24"/>
          <w:szCs w:val="24"/>
        </w:rPr>
        <w:t>необходимости;</w:t>
      </w:r>
    </w:p>
    <w:p w14:paraId="1F39099D" w14:textId="77777777" w:rsidR="002931AC" w:rsidRDefault="00000000">
      <w:pPr>
        <w:pStyle w:val="a9"/>
        <w:numPr>
          <w:ilvl w:val="0"/>
          <w:numId w:val="36"/>
        </w:numPr>
        <w:tabs>
          <w:tab w:val="left" w:pos="720"/>
          <w:tab w:val="left" w:pos="721"/>
        </w:tabs>
        <w:spacing w:before="4"/>
        <w:ind w:hanging="340"/>
        <w:rPr>
          <w:sz w:val="24"/>
          <w:szCs w:val="24"/>
        </w:rPr>
      </w:pPr>
      <w:r>
        <w:rPr>
          <w:sz w:val="24"/>
          <w:szCs w:val="24"/>
        </w:rPr>
        <w:t>адекватно</w:t>
      </w:r>
      <w:r>
        <w:rPr>
          <w:spacing w:val="-2"/>
          <w:sz w:val="24"/>
          <w:szCs w:val="24"/>
        </w:rPr>
        <w:t xml:space="preserve"> </w:t>
      </w:r>
      <w:r>
        <w:rPr>
          <w:sz w:val="24"/>
          <w:szCs w:val="24"/>
        </w:rPr>
        <w:t>принимать</w:t>
      </w:r>
      <w:r>
        <w:rPr>
          <w:spacing w:val="-1"/>
          <w:sz w:val="24"/>
          <w:szCs w:val="24"/>
        </w:rPr>
        <w:t xml:space="preserve"> </w:t>
      </w:r>
      <w:r>
        <w:rPr>
          <w:sz w:val="24"/>
          <w:szCs w:val="24"/>
        </w:rPr>
        <w:t>оценку</w:t>
      </w:r>
      <w:r>
        <w:rPr>
          <w:spacing w:val="-9"/>
          <w:sz w:val="24"/>
          <w:szCs w:val="24"/>
        </w:rPr>
        <w:t xml:space="preserve"> </w:t>
      </w:r>
      <w:r>
        <w:rPr>
          <w:sz w:val="24"/>
          <w:szCs w:val="24"/>
        </w:rPr>
        <w:t>своей</w:t>
      </w:r>
      <w:r>
        <w:rPr>
          <w:spacing w:val="-1"/>
          <w:sz w:val="24"/>
          <w:szCs w:val="24"/>
        </w:rPr>
        <w:t xml:space="preserve"> </w:t>
      </w:r>
      <w:r>
        <w:rPr>
          <w:sz w:val="24"/>
          <w:szCs w:val="24"/>
        </w:rPr>
        <w:t>работы;</w:t>
      </w:r>
      <w:r>
        <w:rPr>
          <w:spacing w:val="-2"/>
          <w:sz w:val="24"/>
          <w:szCs w:val="24"/>
        </w:rPr>
        <w:t xml:space="preserve"> </w:t>
      </w:r>
      <w:r>
        <w:rPr>
          <w:sz w:val="24"/>
          <w:szCs w:val="24"/>
        </w:rPr>
        <w:t>планировать</w:t>
      </w:r>
      <w:r>
        <w:rPr>
          <w:spacing w:val="-1"/>
          <w:sz w:val="24"/>
          <w:szCs w:val="24"/>
        </w:rPr>
        <w:t xml:space="preserve"> </w:t>
      </w:r>
      <w:r>
        <w:rPr>
          <w:sz w:val="24"/>
          <w:szCs w:val="24"/>
        </w:rPr>
        <w:t>работу</w:t>
      </w:r>
      <w:r>
        <w:rPr>
          <w:spacing w:val="-9"/>
          <w:sz w:val="24"/>
          <w:szCs w:val="24"/>
        </w:rPr>
        <w:t xml:space="preserve"> </w:t>
      </w:r>
      <w:r>
        <w:rPr>
          <w:sz w:val="24"/>
          <w:szCs w:val="24"/>
        </w:rPr>
        <w:t>над</w:t>
      </w:r>
      <w:r>
        <w:rPr>
          <w:spacing w:val="-1"/>
          <w:sz w:val="24"/>
          <w:szCs w:val="24"/>
        </w:rPr>
        <w:t xml:space="preserve"> </w:t>
      </w:r>
      <w:r>
        <w:rPr>
          <w:sz w:val="24"/>
          <w:szCs w:val="24"/>
        </w:rPr>
        <w:t>ошибками;</w:t>
      </w:r>
    </w:p>
    <w:p w14:paraId="6A329B02" w14:textId="77777777" w:rsidR="002931AC" w:rsidRDefault="00000000">
      <w:pPr>
        <w:pStyle w:val="a9"/>
        <w:numPr>
          <w:ilvl w:val="0"/>
          <w:numId w:val="36"/>
        </w:numPr>
        <w:tabs>
          <w:tab w:val="left" w:pos="720"/>
          <w:tab w:val="left" w:pos="721"/>
        </w:tabs>
        <w:spacing w:line="275" w:lineRule="exact"/>
        <w:ind w:hanging="340"/>
        <w:rPr>
          <w:sz w:val="24"/>
          <w:szCs w:val="24"/>
        </w:rPr>
      </w:pPr>
      <w:r>
        <w:rPr>
          <w:sz w:val="24"/>
          <w:szCs w:val="24"/>
        </w:rPr>
        <w:t>находить</w:t>
      </w:r>
      <w:r>
        <w:rPr>
          <w:spacing w:val="-3"/>
          <w:sz w:val="24"/>
          <w:szCs w:val="24"/>
        </w:rPr>
        <w:t xml:space="preserve"> </w:t>
      </w:r>
      <w:r>
        <w:rPr>
          <w:sz w:val="24"/>
          <w:szCs w:val="24"/>
        </w:rPr>
        <w:t>ошибки</w:t>
      </w:r>
      <w:r>
        <w:rPr>
          <w:spacing w:val="-3"/>
          <w:sz w:val="24"/>
          <w:szCs w:val="24"/>
        </w:rPr>
        <w:t xml:space="preserve"> </w:t>
      </w:r>
      <w:r>
        <w:rPr>
          <w:sz w:val="24"/>
          <w:szCs w:val="24"/>
        </w:rPr>
        <w:t>в</w:t>
      </w:r>
      <w:r>
        <w:rPr>
          <w:spacing w:val="-4"/>
          <w:sz w:val="24"/>
          <w:szCs w:val="24"/>
        </w:rPr>
        <w:t xml:space="preserve"> </w:t>
      </w:r>
      <w:r>
        <w:rPr>
          <w:sz w:val="24"/>
          <w:szCs w:val="24"/>
        </w:rPr>
        <w:t>своей</w:t>
      </w:r>
      <w:r>
        <w:rPr>
          <w:spacing w:val="-4"/>
          <w:sz w:val="24"/>
          <w:szCs w:val="24"/>
        </w:rPr>
        <w:t xml:space="preserve"> </w:t>
      </w:r>
      <w:r>
        <w:rPr>
          <w:sz w:val="24"/>
          <w:szCs w:val="24"/>
        </w:rPr>
        <w:t>и</w:t>
      </w:r>
      <w:r>
        <w:rPr>
          <w:spacing w:val="-3"/>
          <w:sz w:val="24"/>
          <w:szCs w:val="24"/>
        </w:rPr>
        <w:t xml:space="preserve"> </w:t>
      </w:r>
      <w:r>
        <w:rPr>
          <w:sz w:val="24"/>
          <w:szCs w:val="24"/>
        </w:rPr>
        <w:t>чужих</w:t>
      </w:r>
      <w:r>
        <w:rPr>
          <w:spacing w:val="-1"/>
          <w:sz w:val="24"/>
          <w:szCs w:val="24"/>
        </w:rPr>
        <w:t xml:space="preserve"> </w:t>
      </w:r>
      <w:r>
        <w:rPr>
          <w:sz w:val="24"/>
          <w:szCs w:val="24"/>
        </w:rPr>
        <w:t>работах,</w:t>
      </w:r>
      <w:r>
        <w:rPr>
          <w:spacing w:val="-1"/>
          <w:sz w:val="24"/>
          <w:szCs w:val="24"/>
        </w:rPr>
        <w:t xml:space="preserve"> </w:t>
      </w:r>
      <w:r>
        <w:rPr>
          <w:sz w:val="24"/>
          <w:szCs w:val="24"/>
        </w:rPr>
        <w:t>устанавливать</w:t>
      </w:r>
      <w:r>
        <w:rPr>
          <w:spacing w:val="-3"/>
          <w:sz w:val="24"/>
          <w:szCs w:val="24"/>
        </w:rPr>
        <w:t xml:space="preserve"> </w:t>
      </w:r>
      <w:r>
        <w:rPr>
          <w:sz w:val="24"/>
          <w:szCs w:val="24"/>
        </w:rPr>
        <w:t>их</w:t>
      </w:r>
      <w:r>
        <w:rPr>
          <w:spacing w:val="-1"/>
          <w:sz w:val="24"/>
          <w:szCs w:val="24"/>
        </w:rPr>
        <w:t xml:space="preserve"> </w:t>
      </w:r>
      <w:r>
        <w:rPr>
          <w:sz w:val="24"/>
          <w:szCs w:val="24"/>
        </w:rPr>
        <w:t>причины.</w:t>
      </w:r>
    </w:p>
    <w:p w14:paraId="327186CD" w14:textId="77777777" w:rsidR="002931AC" w:rsidRDefault="00000000">
      <w:pPr>
        <w:spacing w:line="275" w:lineRule="exact"/>
        <w:ind w:left="862"/>
        <w:rPr>
          <w:i/>
          <w:sz w:val="24"/>
          <w:szCs w:val="24"/>
        </w:rPr>
      </w:pPr>
      <w:r>
        <w:rPr>
          <w:i/>
          <w:sz w:val="24"/>
          <w:szCs w:val="24"/>
        </w:rPr>
        <w:t>Совместная</w:t>
      </w:r>
      <w:r>
        <w:rPr>
          <w:i/>
          <w:spacing w:val="-8"/>
          <w:sz w:val="24"/>
          <w:szCs w:val="24"/>
        </w:rPr>
        <w:t xml:space="preserve"> </w:t>
      </w:r>
      <w:r>
        <w:rPr>
          <w:i/>
          <w:sz w:val="24"/>
          <w:szCs w:val="24"/>
        </w:rPr>
        <w:t>деятельность:</w:t>
      </w:r>
    </w:p>
    <w:p w14:paraId="484D2F9A" w14:textId="77777777" w:rsidR="002931AC" w:rsidRDefault="00000000">
      <w:pPr>
        <w:pStyle w:val="a9"/>
        <w:numPr>
          <w:ilvl w:val="0"/>
          <w:numId w:val="36"/>
        </w:numPr>
        <w:tabs>
          <w:tab w:val="left" w:pos="720"/>
          <w:tab w:val="left" w:pos="721"/>
        </w:tabs>
        <w:spacing w:before="4" w:line="237" w:lineRule="auto"/>
        <w:ind w:right="162"/>
        <w:rPr>
          <w:sz w:val="24"/>
          <w:szCs w:val="24"/>
        </w:rPr>
      </w:pPr>
      <w:r>
        <w:rPr>
          <w:sz w:val="24"/>
          <w:szCs w:val="24"/>
        </w:rPr>
        <w:t>выполнять</w:t>
      </w:r>
      <w:r>
        <w:rPr>
          <w:spacing w:val="-10"/>
          <w:sz w:val="24"/>
          <w:szCs w:val="24"/>
        </w:rPr>
        <w:t xml:space="preserve"> </w:t>
      </w:r>
      <w:r>
        <w:rPr>
          <w:sz w:val="24"/>
          <w:szCs w:val="24"/>
        </w:rPr>
        <w:t>правила</w:t>
      </w:r>
      <w:r>
        <w:rPr>
          <w:spacing w:val="-9"/>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9"/>
          <w:sz w:val="24"/>
          <w:szCs w:val="24"/>
        </w:rPr>
        <w:t xml:space="preserve"> </w:t>
      </w:r>
      <w:r>
        <w:rPr>
          <w:sz w:val="24"/>
          <w:szCs w:val="24"/>
        </w:rPr>
        <w:t>при</w:t>
      </w:r>
      <w:r>
        <w:rPr>
          <w:spacing w:val="-7"/>
          <w:sz w:val="24"/>
          <w:szCs w:val="24"/>
        </w:rPr>
        <w:t xml:space="preserve"> </w:t>
      </w:r>
      <w:r>
        <w:rPr>
          <w:sz w:val="24"/>
          <w:szCs w:val="24"/>
        </w:rPr>
        <w:t>выполнении</w:t>
      </w:r>
      <w:r>
        <w:rPr>
          <w:spacing w:val="-7"/>
          <w:sz w:val="24"/>
          <w:szCs w:val="24"/>
        </w:rPr>
        <w:t xml:space="preserve"> </w:t>
      </w:r>
      <w:r>
        <w:rPr>
          <w:sz w:val="24"/>
          <w:szCs w:val="24"/>
        </w:rPr>
        <w:t>разных</w:t>
      </w:r>
      <w:r>
        <w:rPr>
          <w:spacing w:val="-9"/>
          <w:sz w:val="24"/>
          <w:szCs w:val="24"/>
        </w:rPr>
        <w:t xml:space="preserve"> </w:t>
      </w:r>
      <w:r>
        <w:rPr>
          <w:sz w:val="24"/>
          <w:szCs w:val="24"/>
        </w:rPr>
        <w:t>ролей</w:t>
      </w:r>
      <w:r>
        <w:rPr>
          <w:spacing w:val="3"/>
          <w:sz w:val="24"/>
          <w:szCs w:val="24"/>
        </w:rPr>
        <w:t xml:space="preserve"> </w:t>
      </w:r>
      <w:r>
        <w:rPr>
          <w:sz w:val="24"/>
          <w:szCs w:val="24"/>
        </w:rPr>
        <w:t>—</w:t>
      </w:r>
      <w:r>
        <w:rPr>
          <w:spacing w:val="-8"/>
          <w:sz w:val="24"/>
          <w:szCs w:val="24"/>
        </w:rPr>
        <w:t xml:space="preserve"> </w:t>
      </w:r>
      <w:r>
        <w:rPr>
          <w:sz w:val="24"/>
          <w:szCs w:val="24"/>
        </w:rPr>
        <w:t>руководитель,</w:t>
      </w:r>
      <w:r>
        <w:rPr>
          <w:spacing w:val="-57"/>
          <w:sz w:val="24"/>
          <w:szCs w:val="24"/>
        </w:rPr>
        <w:t xml:space="preserve"> </w:t>
      </w:r>
      <w:r>
        <w:rPr>
          <w:sz w:val="24"/>
          <w:szCs w:val="24"/>
        </w:rPr>
        <w:t>подчинённый,</w:t>
      </w:r>
      <w:r>
        <w:rPr>
          <w:spacing w:val="-4"/>
          <w:sz w:val="24"/>
          <w:szCs w:val="24"/>
        </w:rPr>
        <w:t xml:space="preserve"> </w:t>
      </w:r>
      <w:r>
        <w:rPr>
          <w:sz w:val="24"/>
          <w:szCs w:val="24"/>
        </w:rPr>
        <w:t>напарник, член большого коллектива;</w:t>
      </w:r>
    </w:p>
    <w:p w14:paraId="54280B93" w14:textId="77777777" w:rsidR="002931AC" w:rsidRDefault="00000000">
      <w:pPr>
        <w:pStyle w:val="a9"/>
        <w:numPr>
          <w:ilvl w:val="0"/>
          <w:numId w:val="36"/>
        </w:numPr>
        <w:tabs>
          <w:tab w:val="left" w:pos="720"/>
          <w:tab w:val="left" w:pos="721"/>
        </w:tabs>
        <w:spacing w:before="6" w:line="237" w:lineRule="auto"/>
        <w:ind w:right="167"/>
        <w:rPr>
          <w:sz w:val="24"/>
          <w:szCs w:val="24"/>
        </w:rPr>
      </w:pPr>
      <w:r>
        <w:rPr>
          <w:sz w:val="24"/>
          <w:szCs w:val="24"/>
        </w:rPr>
        <w:t>ответственно</w:t>
      </w:r>
      <w:r>
        <w:rPr>
          <w:spacing w:val="46"/>
          <w:sz w:val="24"/>
          <w:szCs w:val="24"/>
        </w:rPr>
        <w:t xml:space="preserve"> </w:t>
      </w:r>
      <w:r>
        <w:rPr>
          <w:sz w:val="24"/>
          <w:szCs w:val="24"/>
        </w:rPr>
        <w:t>относиться</w:t>
      </w:r>
      <w:r>
        <w:rPr>
          <w:spacing w:val="46"/>
          <w:sz w:val="24"/>
          <w:szCs w:val="24"/>
        </w:rPr>
        <w:t xml:space="preserve"> </w:t>
      </w:r>
      <w:r>
        <w:rPr>
          <w:sz w:val="24"/>
          <w:szCs w:val="24"/>
        </w:rPr>
        <w:t>к</w:t>
      </w:r>
      <w:r>
        <w:rPr>
          <w:spacing w:val="47"/>
          <w:sz w:val="24"/>
          <w:szCs w:val="24"/>
        </w:rPr>
        <w:t xml:space="preserve"> </w:t>
      </w:r>
      <w:r>
        <w:rPr>
          <w:sz w:val="24"/>
          <w:szCs w:val="24"/>
        </w:rPr>
        <w:t>своим</w:t>
      </w:r>
      <w:r>
        <w:rPr>
          <w:spacing w:val="46"/>
          <w:sz w:val="24"/>
          <w:szCs w:val="24"/>
        </w:rPr>
        <w:t xml:space="preserve"> </w:t>
      </w:r>
      <w:r>
        <w:rPr>
          <w:sz w:val="24"/>
          <w:szCs w:val="24"/>
        </w:rPr>
        <w:t>обязанностям</w:t>
      </w:r>
      <w:r>
        <w:rPr>
          <w:spacing w:val="46"/>
          <w:sz w:val="24"/>
          <w:szCs w:val="24"/>
        </w:rPr>
        <w:t xml:space="preserve"> </w:t>
      </w:r>
      <w:r>
        <w:rPr>
          <w:sz w:val="24"/>
          <w:szCs w:val="24"/>
        </w:rPr>
        <w:t>в</w:t>
      </w:r>
      <w:r>
        <w:rPr>
          <w:spacing w:val="46"/>
          <w:sz w:val="24"/>
          <w:szCs w:val="24"/>
        </w:rPr>
        <w:t xml:space="preserve"> </w:t>
      </w:r>
      <w:r>
        <w:rPr>
          <w:sz w:val="24"/>
          <w:szCs w:val="24"/>
        </w:rPr>
        <w:t>процессе</w:t>
      </w:r>
      <w:r>
        <w:rPr>
          <w:spacing w:val="48"/>
          <w:sz w:val="24"/>
          <w:szCs w:val="24"/>
        </w:rPr>
        <w:t xml:space="preserve"> </w:t>
      </w:r>
      <w:r>
        <w:rPr>
          <w:sz w:val="24"/>
          <w:szCs w:val="24"/>
        </w:rPr>
        <w:t>совместной</w:t>
      </w:r>
      <w:r>
        <w:rPr>
          <w:spacing w:val="47"/>
          <w:sz w:val="24"/>
          <w:szCs w:val="24"/>
        </w:rPr>
        <w:t xml:space="preserve"> </w:t>
      </w:r>
      <w:r>
        <w:rPr>
          <w:sz w:val="24"/>
          <w:szCs w:val="24"/>
        </w:rPr>
        <w:t>деятельности,</w:t>
      </w:r>
      <w:r>
        <w:rPr>
          <w:spacing w:val="-57"/>
          <w:sz w:val="24"/>
          <w:szCs w:val="24"/>
        </w:rPr>
        <w:t xml:space="preserve"> </w:t>
      </w:r>
      <w:r>
        <w:rPr>
          <w:sz w:val="24"/>
          <w:szCs w:val="24"/>
        </w:rPr>
        <w:t>объективно</w:t>
      </w:r>
      <w:r>
        <w:rPr>
          <w:spacing w:val="-1"/>
          <w:sz w:val="24"/>
          <w:szCs w:val="24"/>
        </w:rPr>
        <w:t xml:space="preserve"> </w:t>
      </w:r>
      <w:r>
        <w:rPr>
          <w:sz w:val="24"/>
          <w:szCs w:val="24"/>
        </w:rPr>
        <w:t>оценивать</w:t>
      </w:r>
      <w:r>
        <w:rPr>
          <w:spacing w:val="-1"/>
          <w:sz w:val="24"/>
          <w:szCs w:val="24"/>
        </w:rPr>
        <w:t xml:space="preserve"> </w:t>
      </w:r>
      <w:r>
        <w:rPr>
          <w:sz w:val="24"/>
          <w:szCs w:val="24"/>
        </w:rPr>
        <w:t>свой вклад в</w:t>
      </w:r>
      <w:r>
        <w:rPr>
          <w:spacing w:val="-1"/>
          <w:sz w:val="24"/>
          <w:szCs w:val="24"/>
        </w:rPr>
        <w:t xml:space="preserve"> </w:t>
      </w:r>
      <w:r>
        <w:rPr>
          <w:sz w:val="24"/>
          <w:szCs w:val="24"/>
        </w:rPr>
        <w:t>общее</w:t>
      </w:r>
      <w:r>
        <w:rPr>
          <w:spacing w:val="-2"/>
          <w:sz w:val="24"/>
          <w:szCs w:val="24"/>
        </w:rPr>
        <w:t xml:space="preserve"> </w:t>
      </w:r>
      <w:r>
        <w:rPr>
          <w:sz w:val="24"/>
          <w:szCs w:val="24"/>
        </w:rPr>
        <w:t>дело;</w:t>
      </w:r>
    </w:p>
    <w:p w14:paraId="1F50DE12" w14:textId="77777777" w:rsidR="002931AC" w:rsidRDefault="00000000">
      <w:pPr>
        <w:pStyle w:val="a9"/>
        <w:numPr>
          <w:ilvl w:val="0"/>
          <w:numId w:val="36"/>
        </w:numPr>
        <w:tabs>
          <w:tab w:val="left" w:pos="720"/>
          <w:tab w:val="left" w:pos="721"/>
        </w:tabs>
        <w:spacing w:before="5" w:line="237" w:lineRule="auto"/>
        <w:ind w:right="169"/>
        <w:rPr>
          <w:sz w:val="24"/>
          <w:szCs w:val="24"/>
        </w:rPr>
      </w:pPr>
      <w:r>
        <w:rPr>
          <w:sz w:val="24"/>
          <w:szCs w:val="24"/>
        </w:rPr>
        <w:t>анализировать</w:t>
      </w:r>
      <w:r>
        <w:rPr>
          <w:spacing w:val="52"/>
          <w:sz w:val="24"/>
          <w:szCs w:val="24"/>
        </w:rPr>
        <w:t xml:space="preserve"> </w:t>
      </w:r>
      <w:r>
        <w:rPr>
          <w:sz w:val="24"/>
          <w:szCs w:val="24"/>
        </w:rPr>
        <w:t>ситуации,</w:t>
      </w:r>
      <w:r>
        <w:rPr>
          <w:spacing w:val="50"/>
          <w:sz w:val="24"/>
          <w:szCs w:val="24"/>
        </w:rPr>
        <w:t xml:space="preserve"> </w:t>
      </w:r>
      <w:r>
        <w:rPr>
          <w:sz w:val="24"/>
          <w:szCs w:val="24"/>
        </w:rPr>
        <w:t>возникающие</w:t>
      </w:r>
      <w:r>
        <w:rPr>
          <w:spacing w:val="50"/>
          <w:sz w:val="24"/>
          <w:szCs w:val="24"/>
        </w:rPr>
        <w:t xml:space="preserve"> </w:t>
      </w:r>
      <w:r>
        <w:rPr>
          <w:sz w:val="24"/>
          <w:szCs w:val="24"/>
        </w:rPr>
        <w:t>в</w:t>
      </w:r>
      <w:r>
        <w:rPr>
          <w:spacing w:val="50"/>
          <w:sz w:val="24"/>
          <w:szCs w:val="24"/>
        </w:rPr>
        <w:t xml:space="preserve"> </w:t>
      </w:r>
      <w:r>
        <w:rPr>
          <w:sz w:val="24"/>
          <w:szCs w:val="24"/>
        </w:rPr>
        <w:t>процессе</w:t>
      </w:r>
      <w:r>
        <w:rPr>
          <w:spacing w:val="52"/>
          <w:sz w:val="24"/>
          <w:szCs w:val="24"/>
        </w:rPr>
        <w:t xml:space="preserve"> </w:t>
      </w:r>
      <w:r>
        <w:rPr>
          <w:sz w:val="24"/>
          <w:szCs w:val="24"/>
        </w:rPr>
        <w:t>совместных</w:t>
      </w:r>
      <w:r>
        <w:rPr>
          <w:spacing w:val="52"/>
          <w:sz w:val="24"/>
          <w:szCs w:val="24"/>
        </w:rPr>
        <w:t xml:space="preserve"> </w:t>
      </w:r>
      <w:r>
        <w:rPr>
          <w:sz w:val="24"/>
          <w:szCs w:val="24"/>
        </w:rPr>
        <w:t>игр,</w:t>
      </w:r>
      <w:r>
        <w:rPr>
          <w:spacing w:val="49"/>
          <w:sz w:val="24"/>
          <w:szCs w:val="24"/>
        </w:rPr>
        <w:t xml:space="preserve"> </w:t>
      </w:r>
      <w:r>
        <w:rPr>
          <w:sz w:val="24"/>
          <w:szCs w:val="24"/>
        </w:rPr>
        <w:t>труда,</w:t>
      </w:r>
      <w:r>
        <w:rPr>
          <w:spacing w:val="50"/>
          <w:sz w:val="24"/>
          <w:szCs w:val="24"/>
        </w:rPr>
        <w:t xml:space="preserve"> </w:t>
      </w:r>
      <w:r>
        <w:rPr>
          <w:sz w:val="24"/>
          <w:szCs w:val="24"/>
        </w:rPr>
        <w:t>использования</w:t>
      </w:r>
      <w:r>
        <w:rPr>
          <w:spacing w:val="-57"/>
          <w:sz w:val="24"/>
          <w:szCs w:val="24"/>
        </w:rPr>
        <w:t xml:space="preserve"> </w:t>
      </w:r>
      <w:r>
        <w:rPr>
          <w:sz w:val="24"/>
          <w:szCs w:val="24"/>
        </w:rPr>
        <w:t>инструментов,</w:t>
      </w:r>
      <w:r>
        <w:rPr>
          <w:spacing w:val="-1"/>
          <w:sz w:val="24"/>
          <w:szCs w:val="24"/>
        </w:rPr>
        <w:t xml:space="preserve"> </w:t>
      </w:r>
      <w:r>
        <w:rPr>
          <w:sz w:val="24"/>
          <w:szCs w:val="24"/>
        </w:rPr>
        <w:t>которые</w:t>
      </w:r>
      <w:r>
        <w:rPr>
          <w:spacing w:val="-2"/>
          <w:sz w:val="24"/>
          <w:szCs w:val="24"/>
        </w:rPr>
        <w:t xml:space="preserve"> </w:t>
      </w:r>
      <w:r>
        <w:rPr>
          <w:sz w:val="24"/>
          <w:szCs w:val="24"/>
        </w:rPr>
        <w:t>могут</w:t>
      </w:r>
      <w:r>
        <w:rPr>
          <w:spacing w:val="-1"/>
          <w:sz w:val="24"/>
          <w:szCs w:val="24"/>
        </w:rPr>
        <w:t xml:space="preserve"> </w:t>
      </w:r>
      <w:r>
        <w:rPr>
          <w:sz w:val="24"/>
          <w:szCs w:val="24"/>
        </w:rPr>
        <w:t>стать опасными</w:t>
      </w:r>
      <w:r>
        <w:rPr>
          <w:spacing w:val="-1"/>
          <w:sz w:val="24"/>
          <w:szCs w:val="24"/>
        </w:rPr>
        <w:t xml:space="preserve"> </w:t>
      </w:r>
      <w:r>
        <w:rPr>
          <w:sz w:val="24"/>
          <w:szCs w:val="24"/>
        </w:rPr>
        <w:t>для</w:t>
      </w:r>
      <w:r>
        <w:rPr>
          <w:spacing w:val="-1"/>
          <w:sz w:val="24"/>
          <w:szCs w:val="24"/>
        </w:rPr>
        <w:t xml:space="preserve"> </w:t>
      </w:r>
      <w:r>
        <w:rPr>
          <w:sz w:val="24"/>
          <w:szCs w:val="24"/>
        </w:rPr>
        <w:t>здоровья</w:t>
      </w:r>
      <w:r>
        <w:rPr>
          <w:spacing w:val="-1"/>
          <w:sz w:val="24"/>
          <w:szCs w:val="24"/>
        </w:rPr>
        <w:t xml:space="preserve"> </w:t>
      </w:r>
      <w:r>
        <w:rPr>
          <w:sz w:val="24"/>
          <w:szCs w:val="24"/>
        </w:rPr>
        <w:t>и</w:t>
      </w:r>
      <w:r>
        <w:rPr>
          <w:spacing w:val="-1"/>
          <w:sz w:val="24"/>
          <w:szCs w:val="24"/>
        </w:rPr>
        <w:t xml:space="preserve"> </w:t>
      </w:r>
      <w:r>
        <w:rPr>
          <w:sz w:val="24"/>
          <w:szCs w:val="24"/>
        </w:rPr>
        <w:t>жизни других</w:t>
      </w:r>
      <w:r>
        <w:rPr>
          <w:spacing w:val="1"/>
          <w:sz w:val="24"/>
          <w:szCs w:val="24"/>
        </w:rPr>
        <w:t xml:space="preserve"> </w:t>
      </w:r>
      <w:r>
        <w:rPr>
          <w:sz w:val="24"/>
          <w:szCs w:val="24"/>
        </w:rPr>
        <w:t>людей.</w:t>
      </w:r>
    </w:p>
    <w:p w14:paraId="7C641FF1" w14:textId="77777777" w:rsidR="002931AC" w:rsidRDefault="002931AC">
      <w:pPr>
        <w:pStyle w:val="a4"/>
        <w:spacing w:before="7"/>
        <w:ind w:left="0"/>
        <w:jc w:val="left"/>
      </w:pPr>
    </w:p>
    <w:p w14:paraId="282A64BA" w14:textId="77777777" w:rsidR="002931AC" w:rsidRDefault="00000000">
      <w:pPr>
        <w:pStyle w:val="2"/>
        <w:ind w:left="153" w:right="162" w:firstLine="566"/>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2"/>
        </w:rPr>
        <w:t xml:space="preserve"> </w:t>
      </w:r>
      <w:r>
        <w:t>«ОКРУЖАЮЩИЙ МИР»</w:t>
      </w:r>
    </w:p>
    <w:p w14:paraId="7D66F6ED" w14:textId="77777777" w:rsidR="002931AC" w:rsidRDefault="00000000">
      <w:pPr>
        <w:pStyle w:val="a4"/>
        <w:ind w:left="153" w:right="169" w:firstLine="566"/>
      </w:pPr>
      <w:r>
        <w:t>В</w:t>
      </w:r>
      <w:r>
        <w:rPr>
          <w:spacing w:val="1"/>
        </w:rPr>
        <w:t xml:space="preserve"> </w:t>
      </w:r>
      <w:r>
        <w:t>младшем</w:t>
      </w:r>
      <w:r>
        <w:rPr>
          <w:spacing w:val="1"/>
        </w:rPr>
        <w:t xml:space="preserve"> </w:t>
      </w:r>
      <w:r>
        <w:t>школьном</w:t>
      </w:r>
      <w:r>
        <w:rPr>
          <w:spacing w:val="1"/>
        </w:rPr>
        <w:t xml:space="preserve"> </w:t>
      </w:r>
      <w:r>
        <w:t>возрасте</w:t>
      </w:r>
      <w:r>
        <w:rPr>
          <w:spacing w:val="1"/>
        </w:rPr>
        <w:t xml:space="preserve"> </w:t>
      </w:r>
      <w:r>
        <w:t>многие</w:t>
      </w:r>
      <w:r>
        <w:rPr>
          <w:spacing w:val="1"/>
        </w:rPr>
        <w:t xml:space="preserve"> </w:t>
      </w:r>
      <w:r>
        <w:t>психические</w:t>
      </w:r>
      <w:r>
        <w:rPr>
          <w:spacing w:val="1"/>
        </w:rPr>
        <w:t xml:space="preserve"> </w:t>
      </w:r>
      <w:r>
        <w:t>и</w:t>
      </w:r>
      <w:r>
        <w:rPr>
          <w:spacing w:val="1"/>
        </w:rPr>
        <w:t xml:space="preserve"> </w:t>
      </w:r>
      <w:r>
        <w:t>личностные</w:t>
      </w:r>
      <w:r>
        <w:rPr>
          <w:spacing w:val="1"/>
        </w:rPr>
        <w:t xml:space="preserve"> </w:t>
      </w:r>
      <w:r>
        <w:t>новообразования</w:t>
      </w:r>
      <w:r>
        <w:rPr>
          <w:spacing w:val="-57"/>
        </w:rPr>
        <w:t xml:space="preserve"> </w:t>
      </w:r>
      <w:r>
        <w:t>находятся в стадии становления и не отражают завершённый этап их развития. Это происходит</w:t>
      </w:r>
      <w:r>
        <w:rPr>
          <w:spacing w:val="1"/>
        </w:rPr>
        <w:t xml:space="preserve"> </w:t>
      </w:r>
      <w:r>
        <w:t>индивидуально в соответствии с возможностями ребёнка, темпом его обучаемости, особенностями</w:t>
      </w:r>
      <w:r>
        <w:rPr>
          <w:spacing w:val="-57"/>
        </w:rPr>
        <w:t xml:space="preserve"> </w:t>
      </w:r>
      <w:r>
        <w:t>социальной</w:t>
      </w:r>
      <w:r>
        <w:rPr>
          <w:spacing w:val="1"/>
        </w:rPr>
        <w:t xml:space="preserve"> </w:t>
      </w:r>
      <w:r>
        <w:t>среды,</w:t>
      </w:r>
      <w:r>
        <w:rPr>
          <w:spacing w:val="1"/>
        </w:rPr>
        <w:t xml:space="preserve"> </w:t>
      </w:r>
      <w:r>
        <w:t>в</w:t>
      </w:r>
      <w:r>
        <w:rPr>
          <w:spacing w:val="1"/>
        </w:rPr>
        <w:t xml:space="preserve"> </w:t>
      </w:r>
      <w:r>
        <w:t>которой он</w:t>
      </w:r>
      <w:r>
        <w:rPr>
          <w:spacing w:val="1"/>
        </w:rPr>
        <w:t xml:space="preserve"> </w:t>
      </w:r>
      <w:r>
        <w:t>живёт, поэтому выделять</w:t>
      </w:r>
      <w:r>
        <w:rPr>
          <w:spacing w:val="1"/>
        </w:rPr>
        <w:t xml:space="preserve"> </w:t>
      </w:r>
      <w:r>
        <w:t>планируемые 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«Окружающий мир» в</w:t>
      </w:r>
      <w:r>
        <w:rPr>
          <w:spacing w:val="1"/>
        </w:rPr>
        <w:t xml:space="preserve"> </w:t>
      </w:r>
      <w:r>
        <w:t>области</w:t>
      </w:r>
      <w:r>
        <w:rPr>
          <w:spacing w:val="1"/>
        </w:rPr>
        <w:t xml:space="preserve"> </w:t>
      </w:r>
      <w:r>
        <w:t>личностных</w:t>
      </w:r>
      <w:r>
        <w:rPr>
          <w:spacing w:val="1"/>
        </w:rPr>
        <w:t xml:space="preserve"> </w:t>
      </w:r>
      <w:r>
        <w:t>и метапредметных</w:t>
      </w:r>
      <w:r>
        <w:rPr>
          <w:spacing w:val="1"/>
        </w:rPr>
        <w:t xml:space="preserve"> </w:t>
      </w:r>
      <w:r>
        <w:t>достижений</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нецелесообразно.</w:t>
      </w:r>
      <w:r>
        <w:rPr>
          <w:spacing w:val="1"/>
        </w:rPr>
        <w:t xml:space="preserve"> </w:t>
      </w:r>
      <w:r>
        <w:t>Исходя</w:t>
      </w:r>
      <w:r>
        <w:rPr>
          <w:spacing w:val="1"/>
        </w:rPr>
        <w:t xml:space="preserve"> </w:t>
      </w:r>
      <w:r>
        <w:t>из</w:t>
      </w:r>
      <w:r>
        <w:rPr>
          <w:spacing w:val="1"/>
        </w:rPr>
        <w:t xml:space="preserve"> </w:t>
      </w:r>
      <w:r>
        <w:t>этого,</w:t>
      </w:r>
      <w:r>
        <w:rPr>
          <w:spacing w:val="1"/>
        </w:rPr>
        <w:t xml:space="preserve"> </w:t>
      </w:r>
      <w:r>
        <w:t>планируемые</w:t>
      </w:r>
      <w:r>
        <w:rPr>
          <w:spacing w:val="1"/>
        </w:rPr>
        <w:t xml:space="preserve"> </w:t>
      </w:r>
      <w:r>
        <w:t>результаты</w:t>
      </w:r>
      <w:r>
        <w:rPr>
          <w:spacing w:val="1"/>
        </w:rPr>
        <w:t xml:space="preserve"> </w:t>
      </w:r>
      <w:r>
        <w:t>начинаются</w:t>
      </w:r>
      <w:r>
        <w:rPr>
          <w:spacing w:val="1"/>
        </w:rPr>
        <w:t xml:space="preserve"> </w:t>
      </w:r>
      <w:r>
        <w:t>с</w:t>
      </w:r>
      <w:r>
        <w:rPr>
          <w:spacing w:val="1"/>
        </w:rPr>
        <w:t xml:space="preserve"> </w:t>
      </w:r>
      <w:r>
        <w:t>характеристики</w:t>
      </w:r>
      <w:r>
        <w:rPr>
          <w:spacing w:val="1"/>
        </w:rPr>
        <w:t xml:space="preserve"> </w:t>
      </w:r>
      <w:r>
        <w:t>обобщённых</w:t>
      </w:r>
      <w:r>
        <w:rPr>
          <w:spacing w:val="1"/>
        </w:rPr>
        <w:t xml:space="preserve"> </w:t>
      </w:r>
      <w:r>
        <w:t>достижений</w:t>
      </w:r>
      <w:r>
        <w:rPr>
          <w:spacing w:val="1"/>
        </w:rPr>
        <w:t xml:space="preserve"> </w:t>
      </w:r>
      <w:r>
        <w:t>в</w:t>
      </w:r>
      <w:r>
        <w:rPr>
          <w:spacing w:val="1"/>
        </w:rPr>
        <w:t xml:space="preserve"> </w:t>
      </w:r>
      <w:r>
        <w:t>становлении</w:t>
      </w:r>
      <w:r>
        <w:rPr>
          <w:spacing w:val="1"/>
        </w:rPr>
        <w:t xml:space="preserve"> </w:t>
      </w:r>
      <w:r>
        <w:t>личностных</w:t>
      </w:r>
      <w:r>
        <w:rPr>
          <w:spacing w:val="1"/>
        </w:rPr>
        <w:t xml:space="preserve"> </w:t>
      </w:r>
      <w:r>
        <w:t>и</w:t>
      </w:r>
      <w:r>
        <w:rPr>
          <w:spacing w:val="1"/>
        </w:rPr>
        <w:t xml:space="preserve"> </w:t>
      </w:r>
      <w:r>
        <w:t>метапредметных</w:t>
      </w:r>
      <w:r>
        <w:rPr>
          <w:spacing w:val="-5"/>
        </w:rPr>
        <w:t xml:space="preserve"> </w:t>
      </w:r>
      <w:r>
        <w:t>способов</w:t>
      </w:r>
      <w:r>
        <w:rPr>
          <w:spacing w:val="-5"/>
        </w:rPr>
        <w:t xml:space="preserve"> </w:t>
      </w:r>
      <w:r>
        <w:t>действий</w:t>
      </w:r>
      <w:r>
        <w:rPr>
          <w:spacing w:val="-7"/>
        </w:rPr>
        <w:t xml:space="preserve"> </w:t>
      </w:r>
      <w:r>
        <w:t>и</w:t>
      </w:r>
      <w:r>
        <w:rPr>
          <w:spacing w:val="-9"/>
        </w:rPr>
        <w:t xml:space="preserve"> </w:t>
      </w:r>
      <w:r>
        <w:t>качеств</w:t>
      </w:r>
      <w:r>
        <w:rPr>
          <w:spacing w:val="-5"/>
        </w:rPr>
        <w:t xml:space="preserve"> </w:t>
      </w:r>
      <w:r>
        <w:t>субъекта</w:t>
      </w:r>
      <w:r>
        <w:rPr>
          <w:spacing w:val="-3"/>
        </w:rPr>
        <w:t xml:space="preserve"> </w:t>
      </w:r>
      <w:r>
        <w:t>учебной</w:t>
      </w:r>
      <w:r>
        <w:rPr>
          <w:spacing w:val="-6"/>
        </w:rPr>
        <w:t xml:space="preserve"> </w:t>
      </w:r>
      <w:r>
        <w:t>деятельности,</w:t>
      </w:r>
      <w:r>
        <w:rPr>
          <w:spacing w:val="-7"/>
        </w:rPr>
        <w:t xml:space="preserve"> </w:t>
      </w:r>
      <w:r>
        <w:t>которые</w:t>
      </w:r>
      <w:r>
        <w:rPr>
          <w:spacing w:val="-8"/>
        </w:rPr>
        <w:t xml:space="preserve"> </w:t>
      </w:r>
      <w:r>
        <w:t>могут</w:t>
      </w:r>
      <w:r>
        <w:rPr>
          <w:spacing w:val="-4"/>
        </w:rPr>
        <w:t xml:space="preserve"> </w:t>
      </w:r>
      <w:r>
        <w:t>быть</w:t>
      </w:r>
      <w:r>
        <w:rPr>
          <w:spacing w:val="-57"/>
        </w:rPr>
        <w:t xml:space="preserve"> </w:t>
      </w:r>
      <w:r>
        <w:t>сформированы</w:t>
      </w:r>
      <w:r>
        <w:rPr>
          <w:spacing w:val="6"/>
        </w:rPr>
        <w:t xml:space="preserve"> </w:t>
      </w:r>
      <w:r>
        <w:t>у</w:t>
      </w:r>
      <w:r>
        <w:rPr>
          <w:spacing w:val="-3"/>
        </w:rPr>
        <w:t xml:space="preserve"> </w:t>
      </w:r>
      <w:r>
        <w:t>младших</w:t>
      </w:r>
      <w:r>
        <w:rPr>
          <w:spacing w:val="2"/>
        </w:rPr>
        <w:t xml:space="preserve"> </w:t>
      </w:r>
      <w:r>
        <w:t>школьников</w:t>
      </w:r>
      <w:r>
        <w:rPr>
          <w:spacing w:val="2"/>
        </w:rPr>
        <w:t xml:space="preserve"> </w:t>
      </w:r>
      <w:r>
        <w:t>к концу</w:t>
      </w:r>
      <w:r>
        <w:rPr>
          <w:spacing w:val="-3"/>
        </w:rPr>
        <w:t xml:space="preserve"> </w:t>
      </w:r>
      <w:r>
        <w:t>обучения.</w:t>
      </w:r>
    </w:p>
    <w:p w14:paraId="721BED9D" w14:textId="77777777" w:rsidR="002931AC" w:rsidRDefault="002931AC">
      <w:pPr>
        <w:rPr>
          <w:sz w:val="24"/>
          <w:szCs w:val="24"/>
        </w:rPr>
        <w:sectPr w:rsidR="002931AC">
          <w:pgSz w:w="11910" w:h="16840"/>
          <w:pgMar w:top="720" w:right="720" w:bottom="720" w:left="720" w:header="0" w:footer="983" w:gutter="0"/>
          <w:cols w:space="720"/>
        </w:sectPr>
      </w:pPr>
    </w:p>
    <w:p w14:paraId="34778244" w14:textId="77777777" w:rsidR="002931AC" w:rsidRDefault="00000000">
      <w:pPr>
        <w:pStyle w:val="2"/>
        <w:spacing w:before="71"/>
        <w:jc w:val="both"/>
      </w:pPr>
      <w:r>
        <w:t>ЛИЧНОСТНЫЕ</w:t>
      </w:r>
      <w:r>
        <w:rPr>
          <w:spacing w:val="-2"/>
        </w:rPr>
        <w:t xml:space="preserve"> </w:t>
      </w:r>
      <w:r>
        <w:t>РЕЗУЛЬТАТЫ</w:t>
      </w:r>
    </w:p>
    <w:p w14:paraId="67CD49A3" w14:textId="77777777" w:rsidR="002931AC" w:rsidRDefault="002931AC">
      <w:pPr>
        <w:pStyle w:val="a4"/>
        <w:spacing w:before="5"/>
        <w:ind w:left="0"/>
        <w:jc w:val="left"/>
        <w:rPr>
          <w:b/>
        </w:rPr>
      </w:pPr>
    </w:p>
    <w:p w14:paraId="498ED160" w14:textId="77777777" w:rsidR="002931AC" w:rsidRDefault="00000000">
      <w:pPr>
        <w:pStyle w:val="a4"/>
        <w:ind w:left="153" w:right="163" w:firstLine="566"/>
      </w:pPr>
      <w:r>
        <w:t>Личностные результаты изучения предмета «Окружающий мир» характеризуют готовность</w:t>
      </w:r>
      <w:r>
        <w:rPr>
          <w:spacing w:val="1"/>
        </w:rPr>
        <w:t xml:space="preserve"> </w:t>
      </w:r>
      <w:r>
        <w:t>обучающихся</w:t>
      </w:r>
      <w:r>
        <w:rPr>
          <w:spacing w:val="1"/>
        </w:rPr>
        <w:t xml:space="preserve"> </w:t>
      </w:r>
      <w:r>
        <w:t>руководствоваться</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w:t>
      </w:r>
      <w:r>
        <w:rPr>
          <w:spacing w:val="1"/>
        </w:rPr>
        <w:t xml:space="preserve"> </w:t>
      </w:r>
      <w:r>
        <w:t>нравственными ценностями, принятыми в обществе правилами и нормами поведения и должны</w:t>
      </w:r>
      <w:r>
        <w:rPr>
          <w:spacing w:val="1"/>
        </w:rPr>
        <w:t xml:space="preserve"> </w:t>
      </w:r>
      <w:r>
        <w:t>отражать приобретение</w:t>
      </w:r>
      <w:r>
        <w:rPr>
          <w:spacing w:val="-2"/>
        </w:rPr>
        <w:t xml:space="preserve"> </w:t>
      </w:r>
      <w:r>
        <w:t>первоначального опыта</w:t>
      </w:r>
      <w:r>
        <w:rPr>
          <w:spacing w:val="-2"/>
        </w:rPr>
        <w:t xml:space="preserve"> </w:t>
      </w:r>
      <w:r>
        <w:t>деятельности</w:t>
      </w:r>
      <w:r>
        <w:rPr>
          <w:spacing w:val="1"/>
        </w:rPr>
        <w:t xml:space="preserve"> </w:t>
      </w:r>
      <w:r>
        <w:t>обучающихся,</w:t>
      </w:r>
      <w:r>
        <w:rPr>
          <w:spacing w:val="-1"/>
        </w:rPr>
        <w:t xml:space="preserve"> </w:t>
      </w:r>
      <w:r>
        <w:t>в</w:t>
      </w:r>
      <w:r>
        <w:rPr>
          <w:spacing w:val="-2"/>
        </w:rPr>
        <w:t xml:space="preserve"> </w:t>
      </w:r>
      <w:r>
        <w:t>части:</w:t>
      </w:r>
    </w:p>
    <w:p w14:paraId="07031D94" w14:textId="77777777" w:rsidR="002931AC" w:rsidRDefault="00000000">
      <w:pPr>
        <w:pStyle w:val="2"/>
        <w:spacing w:before="5" w:line="275" w:lineRule="exact"/>
        <w:jc w:val="both"/>
      </w:pPr>
      <w:r>
        <w:t>Гражданско-патриотического</w:t>
      </w:r>
      <w:r>
        <w:rPr>
          <w:spacing w:val="-6"/>
        </w:rPr>
        <w:t xml:space="preserve"> </w:t>
      </w:r>
      <w:r>
        <w:t>воспитания:</w:t>
      </w:r>
    </w:p>
    <w:p w14:paraId="1D92781B" w14:textId="77777777" w:rsidR="002931AC" w:rsidRDefault="00000000">
      <w:pPr>
        <w:pStyle w:val="a9"/>
        <w:numPr>
          <w:ilvl w:val="0"/>
          <w:numId w:val="36"/>
        </w:numPr>
        <w:tabs>
          <w:tab w:val="left" w:pos="721"/>
        </w:tabs>
        <w:spacing w:before="1" w:line="237" w:lineRule="auto"/>
        <w:ind w:right="163"/>
        <w:jc w:val="both"/>
        <w:rPr>
          <w:sz w:val="24"/>
          <w:szCs w:val="24"/>
        </w:rPr>
      </w:pPr>
      <w:r>
        <w:rPr>
          <w:sz w:val="24"/>
          <w:szCs w:val="24"/>
        </w:rPr>
        <w:t>становление ценностного отношения к своей Родине</w:t>
      </w:r>
      <w:r>
        <w:rPr>
          <w:spacing w:val="1"/>
          <w:sz w:val="24"/>
          <w:szCs w:val="24"/>
        </w:rPr>
        <w:t xml:space="preserve"> </w:t>
      </w:r>
      <w:r>
        <w:rPr>
          <w:sz w:val="24"/>
          <w:szCs w:val="24"/>
        </w:rPr>
        <w:t>— России; понимание особой роли</w:t>
      </w:r>
      <w:r>
        <w:rPr>
          <w:spacing w:val="1"/>
          <w:sz w:val="24"/>
          <w:szCs w:val="24"/>
        </w:rPr>
        <w:t xml:space="preserve"> </w:t>
      </w:r>
      <w:r>
        <w:rPr>
          <w:sz w:val="24"/>
          <w:szCs w:val="24"/>
        </w:rPr>
        <w:t>многонациональной</w:t>
      </w:r>
      <w:r>
        <w:rPr>
          <w:spacing w:val="-1"/>
          <w:sz w:val="24"/>
          <w:szCs w:val="24"/>
        </w:rPr>
        <w:t xml:space="preserve"> </w:t>
      </w:r>
      <w:r>
        <w:rPr>
          <w:sz w:val="24"/>
          <w:szCs w:val="24"/>
        </w:rPr>
        <w:t>России в</w:t>
      </w:r>
      <w:r>
        <w:rPr>
          <w:spacing w:val="-1"/>
          <w:sz w:val="24"/>
          <w:szCs w:val="24"/>
        </w:rPr>
        <w:t xml:space="preserve"> </w:t>
      </w:r>
      <w:r>
        <w:rPr>
          <w:sz w:val="24"/>
          <w:szCs w:val="24"/>
        </w:rPr>
        <w:t>современном</w:t>
      </w:r>
      <w:r>
        <w:rPr>
          <w:spacing w:val="3"/>
          <w:sz w:val="24"/>
          <w:szCs w:val="24"/>
        </w:rPr>
        <w:t xml:space="preserve"> </w:t>
      </w:r>
      <w:r>
        <w:rPr>
          <w:sz w:val="24"/>
          <w:szCs w:val="24"/>
        </w:rPr>
        <w:t>мире;</w:t>
      </w:r>
    </w:p>
    <w:p w14:paraId="17166646" w14:textId="77777777" w:rsidR="002931AC" w:rsidRDefault="00000000">
      <w:pPr>
        <w:pStyle w:val="a9"/>
        <w:numPr>
          <w:ilvl w:val="0"/>
          <w:numId w:val="36"/>
        </w:numPr>
        <w:tabs>
          <w:tab w:val="left" w:pos="721"/>
        </w:tabs>
        <w:spacing w:before="6" w:line="237" w:lineRule="auto"/>
        <w:ind w:right="168"/>
        <w:jc w:val="both"/>
        <w:rPr>
          <w:sz w:val="24"/>
          <w:szCs w:val="24"/>
        </w:rPr>
      </w:pPr>
      <w:r>
        <w:rPr>
          <w:sz w:val="24"/>
          <w:szCs w:val="24"/>
        </w:rPr>
        <w:t>осознание</w:t>
      </w:r>
      <w:r>
        <w:rPr>
          <w:spacing w:val="-11"/>
          <w:sz w:val="24"/>
          <w:szCs w:val="24"/>
        </w:rPr>
        <w:t xml:space="preserve"> </w:t>
      </w:r>
      <w:r>
        <w:rPr>
          <w:sz w:val="24"/>
          <w:szCs w:val="24"/>
        </w:rPr>
        <w:t>своей</w:t>
      </w:r>
      <w:r>
        <w:rPr>
          <w:spacing w:val="-9"/>
          <w:sz w:val="24"/>
          <w:szCs w:val="24"/>
        </w:rPr>
        <w:t xml:space="preserve"> </w:t>
      </w:r>
      <w:r>
        <w:rPr>
          <w:sz w:val="24"/>
          <w:szCs w:val="24"/>
        </w:rPr>
        <w:t>этнокультурной</w:t>
      </w:r>
      <w:r>
        <w:rPr>
          <w:spacing w:val="-8"/>
          <w:sz w:val="24"/>
          <w:szCs w:val="24"/>
        </w:rPr>
        <w:t xml:space="preserve"> </w:t>
      </w:r>
      <w:r>
        <w:rPr>
          <w:sz w:val="24"/>
          <w:szCs w:val="24"/>
        </w:rPr>
        <w:t>и</w:t>
      </w:r>
      <w:r>
        <w:rPr>
          <w:spacing w:val="-9"/>
          <w:sz w:val="24"/>
          <w:szCs w:val="24"/>
        </w:rPr>
        <w:t xml:space="preserve"> </w:t>
      </w:r>
      <w:r>
        <w:rPr>
          <w:sz w:val="24"/>
          <w:szCs w:val="24"/>
        </w:rPr>
        <w:t>российской</w:t>
      </w:r>
      <w:r>
        <w:rPr>
          <w:spacing w:val="-11"/>
          <w:sz w:val="24"/>
          <w:szCs w:val="24"/>
        </w:rPr>
        <w:t xml:space="preserve"> </w:t>
      </w:r>
      <w:r>
        <w:rPr>
          <w:sz w:val="24"/>
          <w:szCs w:val="24"/>
        </w:rPr>
        <w:t>гражданской</w:t>
      </w:r>
      <w:r>
        <w:rPr>
          <w:spacing w:val="-9"/>
          <w:sz w:val="24"/>
          <w:szCs w:val="24"/>
        </w:rPr>
        <w:t xml:space="preserve"> </w:t>
      </w:r>
      <w:r>
        <w:rPr>
          <w:sz w:val="24"/>
          <w:szCs w:val="24"/>
        </w:rPr>
        <w:t>идентичности,</w:t>
      </w:r>
      <w:r>
        <w:rPr>
          <w:spacing w:val="-9"/>
          <w:sz w:val="24"/>
          <w:szCs w:val="24"/>
        </w:rPr>
        <w:t xml:space="preserve"> </w:t>
      </w:r>
      <w:r>
        <w:rPr>
          <w:sz w:val="24"/>
          <w:szCs w:val="24"/>
        </w:rPr>
        <w:t>принадлежности</w:t>
      </w:r>
      <w:r>
        <w:rPr>
          <w:spacing w:val="-12"/>
          <w:sz w:val="24"/>
          <w:szCs w:val="24"/>
        </w:rPr>
        <w:t xml:space="preserve"> </w:t>
      </w:r>
      <w:r>
        <w:rPr>
          <w:sz w:val="24"/>
          <w:szCs w:val="24"/>
        </w:rPr>
        <w:t>к</w:t>
      </w:r>
      <w:r>
        <w:rPr>
          <w:spacing w:val="-58"/>
          <w:sz w:val="24"/>
          <w:szCs w:val="24"/>
        </w:rPr>
        <w:t xml:space="preserve"> </w:t>
      </w:r>
      <w:r>
        <w:rPr>
          <w:sz w:val="24"/>
          <w:szCs w:val="24"/>
        </w:rPr>
        <w:t>российскому</w:t>
      </w:r>
      <w:r>
        <w:rPr>
          <w:spacing w:val="-6"/>
          <w:sz w:val="24"/>
          <w:szCs w:val="24"/>
        </w:rPr>
        <w:t xml:space="preserve"> </w:t>
      </w:r>
      <w:r>
        <w:rPr>
          <w:sz w:val="24"/>
          <w:szCs w:val="24"/>
        </w:rPr>
        <w:t>народу, к своей национальной</w:t>
      </w:r>
      <w:r>
        <w:rPr>
          <w:spacing w:val="-1"/>
          <w:sz w:val="24"/>
          <w:szCs w:val="24"/>
        </w:rPr>
        <w:t xml:space="preserve"> </w:t>
      </w:r>
      <w:r>
        <w:rPr>
          <w:sz w:val="24"/>
          <w:szCs w:val="24"/>
        </w:rPr>
        <w:t>общности;</w:t>
      </w:r>
    </w:p>
    <w:p w14:paraId="515E4353" w14:textId="77777777" w:rsidR="002931AC" w:rsidRDefault="00000000">
      <w:pPr>
        <w:pStyle w:val="a9"/>
        <w:numPr>
          <w:ilvl w:val="0"/>
          <w:numId w:val="36"/>
        </w:numPr>
        <w:tabs>
          <w:tab w:val="left" w:pos="721"/>
        </w:tabs>
        <w:spacing w:before="3"/>
        <w:ind w:right="168"/>
        <w:jc w:val="both"/>
        <w:rPr>
          <w:sz w:val="24"/>
          <w:szCs w:val="24"/>
        </w:rPr>
      </w:pPr>
      <w:r>
        <w:rPr>
          <w:sz w:val="24"/>
          <w:szCs w:val="24"/>
        </w:rPr>
        <w:t>сопричастность</w:t>
      </w:r>
      <w:r>
        <w:rPr>
          <w:spacing w:val="1"/>
          <w:sz w:val="24"/>
          <w:szCs w:val="24"/>
        </w:rPr>
        <w:t xml:space="preserve"> </w:t>
      </w:r>
      <w:r>
        <w:rPr>
          <w:sz w:val="24"/>
          <w:szCs w:val="24"/>
        </w:rPr>
        <w:t>к</w:t>
      </w:r>
      <w:r>
        <w:rPr>
          <w:spacing w:val="1"/>
          <w:sz w:val="24"/>
          <w:szCs w:val="24"/>
        </w:rPr>
        <w:t xml:space="preserve"> </w:t>
      </w:r>
      <w:r>
        <w:rPr>
          <w:sz w:val="24"/>
          <w:szCs w:val="24"/>
        </w:rPr>
        <w:t>прошлому,</w:t>
      </w:r>
      <w:r>
        <w:rPr>
          <w:spacing w:val="1"/>
          <w:sz w:val="24"/>
          <w:szCs w:val="24"/>
        </w:rPr>
        <w:t xml:space="preserve"> </w:t>
      </w:r>
      <w:r>
        <w:rPr>
          <w:sz w:val="24"/>
          <w:szCs w:val="24"/>
        </w:rPr>
        <w:t>настоящему</w:t>
      </w:r>
      <w:r>
        <w:rPr>
          <w:spacing w:val="1"/>
          <w:sz w:val="24"/>
          <w:szCs w:val="24"/>
        </w:rPr>
        <w:t xml:space="preserve"> </w:t>
      </w:r>
      <w:r>
        <w:rPr>
          <w:sz w:val="24"/>
          <w:szCs w:val="24"/>
        </w:rPr>
        <w:t>и</w:t>
      </w:r>
      <w:r>
        <w:rPr>
          <w:spacing w:val="1"/>
          <w:sz w:val="24"/>
          <w:szCs w:val="24"/>
        </w:rPr>
        <w:t xml:space="preserve"> </w:t>
      </w:r>
      <w:r>
        <w:rPr>
          <w:sz w:val="24"/>
          <w:szCs w:val="24"/>
        </w:rPr>
        <w:t>будущему</w:t>
      </w:r>
      <w:r>
        <w:rPr>
          <w:spacing w:val="1"/>
          <w:sz w:val="24"/>
          <w:szCs w:val="24"/>
        </w:rPr>
        <w:t xml:space="preserve"> </w:t>
      </w:r>
      <w:r>
        <w:rPr>
          <w:sz w:val="24"/>
          <w:szCs w:val="24"/>
        </w:rPr>
        <w:t>своей</w:t>
      </w:r>
      <w:r>
        <w:rPr>
          <w:spacing w:val="1"/>
          <w:sz w:val="24"/>
          <w:szCs w:val="24"/>
        </w:rPr>
        <w:t xml:space="preserve"> </w:t>
      </w:r>
      <w:r>
        <w:rPr>
          <w:sz w:val="24"/>
          <w:szCs w:val="24"/>
        </w:rPr>
        <w:t>страны</w:t>
      </w:r>
      <w:r>
        <w:rPr>
          <w:spacing w:val="1"/>
          <w:sz w:val="24"/>
          <w:szCs w:val="24"/>
        </w:rPr>
        <w:t xml:space="preserve"> </w:t>
      </w:r>
      <w:r>
        <w:rPr>
          <w:sz w:val="24"/>
          <w:szCs w:val="24"/>
        </w:rPr>
        <w:t>и</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проявление интереса к истории и многонациональной культуре своей страны, уважения к</w:t>
      </w:r>
      <w:r>
        <w:rPr>
          <w:spacing w:val="1"/>
          <w:sz w:val="24"/>
          <w:szCs w:val="24"/>
        </w:rPr>
        <w:t xml:space="preserve"> </w:t>
      </w:r>
      <w:r>
        <w:rPr>
          <w:sz w:val="24"/>
          <w:szCs w:val="24"/>
        </w:rPr>
        <w:t>своему</w:t>
      </w:r>
      <w:r>
        <w:rPr>
          <w:spacing w:val="-6"/>
          <w:sz w:val="24"/>
          <w:szCs w:val="24"/>
        </w:rPr>
        <w:t xml:space="preserve"> </w:t>
      </w:r>
      <w:r>
        <w:rPr>
          <w:sz w:val="24"/>
          <w:szCs w:val="24"/>
        </w:rPr>
        <w:t>и другим</w:t>
      </w:r>
      <w:r>
        <w:rPr>
          <w:spacing w:val="-1"/>
          <w:sz w:val="24"/>
          <w:szCs w:val="24"/>
        </w:rPr>
        <w:t xml:space="preserve"> </w:t>
      </w:r>
      <w:r>
        <w:rPr>
          <w:sz w:val="24"/>
          <w:szCs w:val="24"/>
        </w:rPr>
        <w:t>народам;</w:t>
      </w:r>
    </w:p>
    <w:p w14:paraId="2849B453" w14:textId="77777777" w:rsidR="002931AC" w:rsidRDefault="00000000">
      <w:pPr>
        <w:pStyle w:val="a9"/>
        <w:numPr>
          <w:ilvl w:val="0"/>
          <w:numId w:val="36"/>
        </w:numPr>
        <w:tabs>
          <w:tab w:val="left" w:pos="721"/>
        </w:tabs>
        <w:spacing w:before="3" w:line="237" w:lineRule="auto"/>
        <w:ind w:right="168"/>
        <w:jc w:val="both"/>
        <w:rPr>
          <w:sz w:val="24"/>
          <w:szCs w:val="24"/>
        </w:rPr>
      </w:pPr>
      <w:r>
        <w:rPr>
          <w:sz w:val="24"/>
          <w:szCs w:val="24"/>
        </w:rPr>
        <w:t>первоначальные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человеке</w:t>
      </w:r>
      <w:r>
        <w:rPr>
          <w:spacing w:val="1"/>
          <w:sz w:val="24"/>
          <w:szCs w:val="24"/>
        </w:rPr>
        <w:t xml:space="preserve"> </w:t>
      </w:r>
      <w:r>
        <w:rPr>
          <w:sz w:val="24"/>
          <w:szCs w:val="24"/>
        </w:rPr>
        <w:t>как</w:t>
      </w:r>
      <w:r>
        <w:rPr>
          <w:spacing w:val="1"/>
          <w:sz w:val="24"/>
          <w:szCs w:val="24"/>
        </w:rPr>
        <w:t xml:space="preserve"> </w:t>
      </w:r>
      <w:r>
        <w:rPr>
          <w:sz w:val="24"/>
          <w:szCs w:val="24"/>
        </w:rPr>
        <w:t>члене</w:t>
      </w:r>
      <w:r>
        <w:rPr>
          <w:spacing w:val="1"/>
          <w:sz w:val="24"/>
          <w:szCs w:val="24"/>
        </w:rPr>
        <w:t xml:space="preserve"> </w:t>
      </w:r>
      <w:r>
        <w:rPr>
          <w:sz w:val="24"/>
          <w:szCs w:val="24"/>
        </w:rPr>
        <w:t>общества,</w:t>
      </w:r>
      <w:r>
        <w:rPr>
          <w:spacing w:val="1"/>
          <w:sz w:val="24"/>
          <w:szCs w:val="24"/>
        </w:rPr>
        <w:t xml:space="preserve"> </w:t>
      </w:r>
      <w:r>
        <w:rPr>
          <w:sz w:val="24"/>
          <w:szCs w:val="24"/>
        </w:rPr>
        <w:t>осознание</w:t>
      </w:r>
      <w:r>
        <w:rPr>
          <w:spacing w:val="1"/>
          <w:sz w:val="24"/>
          <w:szCs w:val="24"/>
        </w:rPr>
        <w:t xml:space="preserve"> </w:t>
      </w:r>
      <w:r>
        <w:rPr>
          <w:sz w:val="24"/>
          <w:szCs w:val="24"/>
        </w:rPr>
        <w:t>прав</w:t>
      </w:r>
      <w:r>
        <w:rPr>
          <w:spacing w:val="1"/>
          <w:sz w:val="24"/>
          <w:szCs w:val="24"/>
        </w:rPr>
        <w:t xml:space="preserve"> </w:t>
      </w:r>
      <w:r>
        <w:rPr>
          <w:sz w:val="24"/>
          <w:szCs w:val="24"/>
        </w:rPr>
        <w:t>и</w:t>
      </w:r>
      <w:r>
        <w:rPr>
          <w:spacing w:val="1"/>
          <w:sz w:val="24"/>
          <w:szCs w:val="24"/>
        </w:rPr>
        <w:t xml:space="preserve"> </w:t>
      </w:r>
      <w:r>
        <w:rPr>
          <w:sz w:val="24"/>
          <w:szCs w:val="24"/>
        </w:rPr>
        <w:t>ответственности человека</w:t>
      </w:r>
      <w:r>
        <w:rPr>
          <w:spacing w:val="-1"/>
          <w:sz w:val="24"/>
          <w:szCs w:val="24"/>
        </w:rPr>
        <w:t xml:space="preserve"> </w:t>
      </w:r>
      <w:r>
        <w:rPr>
          <w:sz w:val="24"/>
          <w:szCs w:val="24"/>
        </w:rPr>
        <w:t>как члена</w:t>
      </w:r>
      <w:r>
        <w:rPr>
          <w:spacing w:val="-1"/>
          <w:sz w:val="24"/>
          <w:szCs w:val="24"/>
        </w:rPr>
        <w:t xml:space="preserve"> </w:t>
      </w:r>
      <w:r>
        <w:rPr>
          <w:sz w:val="24"/>
          <w:szCs w:val="24"/>
        </w:rPr>
        <w:t>общества.</w:t>
      </w:r>
    </w:p>
    <w:p w14:paraId="2E97A095" w14:textId="77777777" w:rsidR="002931AC" w:rsidRDefault="00000000">
      <w:pPr>
        <w:pStyle w:val="2"/>
        <w:spacing w:before="6" w:line="275" w:lineRule="exact"/>
        <w:jc w:val="both"/>
      </w:pPr>
      <w:r>
        <w:t>Духовно-нравственного</w:t>
      </w:r>
      <w:r>
        <w:rPr>
          <w:spacing w:val="-4"/>
        </w:rPr>
        <w:t xml:space="preserve"> </w:t>
      </w:r>
      <w:r>
        <w:t>воспитания:</w:t>
      </w:r>
    </w:p>
    <w:p w14:paraId="09F83219" w14:textId="77777777" w:rsidR="002931AC" w:rsidRDefault="00000000">
      <w:pPr>
        <w:pStyle w:val="a9"/>
        <w:numPr>
          <w:ilvl w:val="0"/>
          <w:numId w:val="36"/>
        </w:numPr>
        <w:tabs>
          <w:tab w:val="left" w:pos="721"/>
        </w:tabs>
        <w:spacing w:before="1" w:line="237" w:lineRule="auto"/>
        <w:ind w:right="165"/>
        <w:jc w:val="both"/>
        <w:rPr>
          <w:sz w:val="24"/>
          <w:szCs w:val="24"/>
        </w:rPr>
      </w:pPr>
      <w:r>
        <w:rPr>
          <w:sz w:val="24"/>
          <w:szCs w:val="24"/>
        </w:rPr>
        <w:t>проявление культуры общения, уважительного отношения к людям, их взглядам, признанию</w:t>
      </w:r>
      <w:r>
        <w:rPr>
          <w:spacing w:val="1"/>
          <w:sz w:val="24"/>
          <w:szCs w:val="24"/>
        </w:rPr>
        <w:t xml:space="preserve"> </w:t>
      </w:r>
      <w:r>
        <w:rPr>
          <w:sz w:val="24"/>
          <w:szCs w:val="24"/>
        </w:rPr>
        <w:t>их</w:t>
      </w:r>
      <w:r>
        <w:rPr>
          <w:spacing w:val="-2"/>
          <w:sz w:val="24"/>
          <w:szCs w:val="24"/>
        </w:rPr>
        <w:t xml:space="preserve"> </w:t>
      </w:r>
      <w:r>
        <w:rPr>
          <w:sz w:val="24"/>
          <w:szCs w:val="24"/>
        </w:rPr>
        <w:t>индивидуальности;</w:t>
      </w:r>
    </w:p>
    <w:p w14:paraId="11A6A4E1" w14:textId="77777777" w:rsidR="002931AC" w:rsidRDefault="00000000">
      <w:pPr>
        <w:pStyle w:val="a9"/>
        <w:numPr>
          <w:ilvl w:val="0"/>
          <w:numId w:val="36"/>
        </w:numPr>
        <w:tabs>
          <w:tab w:val="left" w:pos="721"/>
        </w:tabs>
        <w:spacing w:before="3"/>
        <w:ind w:right="165"/>
        <w:jc w:val="both"/>
        <w:rPr>
          <w:sz w:val="24"/>
          <w:szCs w:val="24"/>
        </w:rPr>
      </w:pPr>
      <w:r>
        <w:rPr>
          <w:sz w:val="24"/>
          <w:szCs w:val="24"/>
        </w:rPr>
        <w:t>принятие</w:t>
      </w:r>
      <w:r>
        <w:rPr>
          <w:spacing w:val="1"/>
          <w:sz w:val="24"/>
          <w:szCs w:val="24"/>
        </w:rPr>
        <w:t xml:space="preserve"> </w:t>
      </w:r>
      <w:r>
        <w:rPr>
          <w:sz w:val="24"/>
          <w:szCs w:val="24"/>
        </w:rPr>
        <w:t>существующих</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нравственно-этических</w:t>
      </w:r>
      <w:r>
        <w:rPr>
          <w:spacing w:val="1"/>
          <w:sz w:val="24"/>
          <w:szCs w:val="24"/>
        </w:rPr>
        <w:t xml:space="preserve"> </w:t>
      </w:r>
      <w:r>
        <w:rPr>
          <w:sz w:val="24"/>
          <w:szCs w:val="24"/>
        </w:rPr>
        <w:t>норм</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правил</w:t>
      </w:r>
      <w:r>
        <w:rPr>
          <w:spacing w:val="1"/>
          <w:sz w:val="24"/>
          <w:szCs w:val="24"/>
        </w:rPr>
        <w:t xml:space="preserve"> </w:t>
      </w:r>
      <w:r>
        <w:rPr>
          <w:sz w:val="24"/>
          <w:szCs w:val="24"/>
        </w:rPr>
        <w:t>межличностных отношений, которые строятся на проявлении гуманизма, сопереживания,</w:t>
      </w:r>
      <w:r>
        <w:rPr>
          <w:spacing w:val="1"/>
          <w:sz w:val="24"/>
          <w:szCs w:val="24"/>
        </w:rPr>
        <w:t xml:space="preserve"> </w:t>
      </w:r>
      <w:r>
        <w:rPr>
          <w:sz w:val="24"/>
          <w:szCs w:val="24"/>
        </w:rPr>
        <w:t>уважения</w:t>
      </w:r>
      <w:r>
        <w:rPr>
          <w:spacing w:val="-1"/>
          <w:sz w:val="24"/>
          <w:szCs w:val="24"/>
        </w:rPr>
        <w:t xml:space="preserve"> </w:t>
      </w:r>
      <w:r>
        <w:rPr>
          <w:sz w:val="24"/>
          <w:szCs w:val="24"/>
        </w:rPr>
        <w:t>и доброжелательности;</w:t>
      </w:r>
    </w:p>
    <w:p w14:paraId="410FFD44" w14:textId="77777777" w:rsidR="002931AC" w:rsidRDefault="00000000">
      <w:pPr>
        <w:pStyle w:val="a9"/>
        <w:numPr>
          <w:ilvl w:val="0"/>
          <w:numId w:val="36"/>
        </w:numPr>
        <w:tabs>
          <w:tab w:val="left" w:pos="721"/>
        </w:tabs>
        <w:ind w:right="171"/>
        <w:jc w:val="both"/>
        <w:rPr>
          <w:sz w:val="24"/>
          <w:szCs w:val="24"/>
        </w:rPr>
      </w:pPr>
      <w:r>
        <w:rPr>
          <w:sz w:val="24"/>
          <w:szCs w:val="24"/>
        </w:rPr>
        <w:t>применение</w:t>
      </w:r>
      <w:r>
        <w:rPr>
          <w:spacing w:val="1"/>
          <w:sz w:val="24"/>
          <w:szCs w:val="24"/>
        </w:rPr>
        <w:t xml:space="preserve"> </w:t>
      </w:r>
      <w:r>
        <w:rPr>
          <w:sz w:val="24"/>
          <w:szCs w:val="24"/>
        </w:rPr>
        <w:t>правил</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проявление</w:t>
      </w:r>
      <w:r>
        <w:rPr>
          <w:spacing w:val="1"/>
          <w:sz w:val="24"/>
          <w:szCs w:val="24"/>
        </w:rPr>
        <w:t xml:space="preserve"> </w:t>
      </w:r>
      <w:r>
        <w:rPr>
          <w:sz w:val="24"/>
          <w:szCs w:val="24"/>
        </w:rPr>
        <w:t>способности</w:t>
      </w:r>
      <w:r>
        <w:rPr>
          <w:spacing w:val="1"/>
          <w:sz w:val="24"/>
          <w:szCs w:val="24"/>
        </w:rPr>
        <w:t xml:space="preserve"> </w:t>
      </w:r>
      <w:r>
        <w:rPr>
          <w:sz w:val="24"/>
          <w:szCs w:val="24"/>
        </w:rPr>
        <w:t>договариваться,</w:t>
      </w:r>
      <w:r>
        <w:rPr>
          <w:spacing w:val="1"/>
          <w:sz w:val="24"/>
          <w:szCs w:val="24"/>
        </w:rPr>
        <w:t xml:space="preserve"> </w:t>
      </w:r>
      <w:r>
        <w:rPr>
          <w:sz w:val="24"/>
          <w:szCs w:val="24"/>
        </w:rPr>
        <w:t>неприятие любых форм поведения, направленных на причинение физического и морального</w:t>
      </w:r>
      <w:r>
        <w:rPr>
          <w:spacing w:val="1"/>
          <w:sz w:val="24"/>
          <w:szCs w:val="24"/>
        </w:rPr>
        <w:t xml:space="preserve"> </w:t>
      </w:r>
      <w:r>
        <w:rPr>
          <w:sz w:val="24"/>
          <w:szCs w:val="24"/>
        </w:rPr>
        <w:t>вреда</w:t>
      </w:r>
      <w:r>
        <w:rPr>
          <w:spacing w:val="-2"/>
          <w:sz w:val="24"/>
          <w:szCs w:val="24"/>
        </w:rPr>
        <w:t xml:space="preserve"> </w:t>
      </w:r>
      <w:r>
        <w:rPr>
          <w:sz w:val="24"/>
          <w:szCs w:val="24"/>
        </w:rPr>
        <w:t>другим</w:t>
      </w:r>
      <w:r>
        <w:rPr>
          <w:spacing w:val="-1"/>
          <w:sz w:val="24"/>
          <w:szCs w:val="24"/>
        </w:rPr>
        <w:t xml:space="preserve"> </w:t>
      </w:r>
      <w:r>
        <w:rPr>
          <w:sz w:val="24"/>
          <w:szCs w:val="24"/>
        </w:rPr>
        <w:t>людям.</w:t>
      </w:r>
    </w:p>
    <w:p w14:paraId="1D73F604" w14:textId="77777777" w:rsidR="002931AC" w:rsidRDefault="00000000">
      <w:pPr>
        <w:pStyle w:val="2"/>
        <w:spacing w:before="3" w:line="275" w:lineRule="exact"/>
        <w:jc w:val="both"/>
      </w:pPr>
      <w:r>
        <w:t>Эстетического</w:t>
      </w:r>
      <w:r>
        <w:rPr>
          <w:spacing w:val="-5"/>
        </w:rPr>
        <w:t xml:space="preserve"> </w:t>
      </w:r>
      <w:r>
        <w:t>воспитания:</w:t>
      </w:r>
    </w:p>
    <w:p w14:paraId="04B1C8E7" w14:textId="77777777" w:rsidR="002931AC" w:rsidRDefault="00000000">
      <w:pPr>
        <w:pStyle w:val="a9"/>
        <w:numPr>
          <w:ilvl w:val="0"/>
          <w:numId w:val="36"/>
        </w:numPr>
        <w:tabs>
          <w:tab w:val="left" w:pos="721"/>
        </w:tabs>
        <w:ind w:right="169"/>
        <w:jc w:val="both"/>
        <w:rPr>
          <w:sz w:val="24"/>
          <w:szCs w:val="24"/>
        </w:rPr>
      </w:pPr>
      <w:r>
        <w:rPr>
          <w:sz w:val="24"/>
          <w:szCs w:val="24"/>
        </w:rPr>
        <w:t>понимание</w:t>
      </w:r>
      <w:r>
        <w:rPr>
          <w:spacing w:val="1"/>
          <w:sz w:val="24"/>
          <w:szCs w:val="24"/>
        </w:rPr>
        <w:t xml:space="preserve"> </w:t>
      </w:r>
      <w:r>
        <w:rPr>
          <w:sz w:val="24"/>
          <w:szCs w:val="24"/>
        </w:rPr>
        <w:t>особой</w:t>
      </w:r>
      <w:r>
        <w:rPr>
          <w:spacing w:val="1"/>
          <w:sz w:val="24"/>
          <w:szCs w:val="24"/>
        </w:rPr>
        <w:t xml:space="preserve"> </w:t>
      </w:r>
      <w:r>
        <w:rPr>
          <w:sz w:val="24"/>
          <w:szCs w:val="24"/>
        </w:rPr>
        <w:t>роли</w:t>
      </w:r>
      <w:r>
        <w:rPr>
          <w:spacing w:val="1"/>
          <w:sz w:val="24"/>
          <w:szCs w:val="24"/>
        </w:rPr>
        <w:t xml:space="preserve"> </w:t>
      </w:r>
      <w:r>
        <w:rPr>
          <w:sz w:val="24"/>
          <w:szCs w:val="24"/>
        </w:rPr>
        <w:t>России</w:t>
      </w:r>
      <w:r>
        <w:rPr>
          <w:spacing w:val="1"/>
          <w:sz w:val="24"/>
          <w:szCs w:val="24"/>
        </w:rPr>
        <w:t xml:space="preserve"> </w:t>
      </w:r>
      <w:r>
        <w:rPr>
          <w:sz w:val="24"/>
          <w:szCs w:val="24"/>
        </w:rPr>
        <w:t>в</w:t>
      </w:r>
      <w:r>
        <w:rPr>
          <w:spacing w:val="1"/>
          <w:sz w:val="24"/>
          <w:szCs w:val="24"/>
        </w:rPr>
        <w:t xml:space="preserve"> </w:t>
      </w:r>
      <w:r>
        <w:rPr>
          <w:sz w:val="24"/>
          <w:szCs w:val="24"/>
        </w:rPr>
        <w:t>развитии</w:t>
      </w:r>
      <w:r>
        <w:rPr>
          <w:spacing w:val="1"/>
          <w:sz w:val="24"/>
          <w:szCs w:val="24"/>
        </w:rPr>
        <w:t xml:space="preserve"> </w:t>
      </w:r>
      <w:r>
        <w:rPr>
          <w:sz w:val="24"/>
          <w:szCs w:val="24"/>
        </w:rPr>
        <w:t>общемировой</w:t>
      </w:r>
      <w:r>
        <w:rPr>
          <w:spacing w:val="1"/>
          <w:sz w:val="24"/>
          <w:szCs w:val="24"/>
        </w:rPr>
        <w:t xml:space="preserve"> </w:t>
      </w:r>
      <w:r>
        <w:rPr>
          <w:sz w:val="24"/>
          <w:szCs w:val="24"/>
        </w:rPr>
        <w:t>художественной</w:t>
      </w:r>
      <w:r>
        <w:rPr>
          <w:spacing w:val="1"/>
          <w:sz w:val="24"/>
          <w:szCs w:val="24"/>
        </w:rPr>
        <w:t xml:space="preserve"> </w:t>
      </w:r>
      <w:r>
        <w:rPr>
          <w:sz w:val="24"/>
          <w:szCs w:val="24"/>
        </w:rPr>
        <w:t>культуры,</w:t>
      </w:r>
      <w:r>
        <w:rPr>
          <w:spacing w:val="1"/>
          <w:sz w:val="24"/>
          <w:szCs w:val="24"/>
        </w:rPr>
        <w:t xml:space="preserve"> </w:t>
      </w:r>
      <w:r>
        <w:rPr>
          <w:sz w:val="24"/>
          <w:szCs w:val="24"/>
        </w:rPr>
        <w:t>проявление</w:t>
      </w:r>
      <w:r>
        <w:rPr>
          <w:spacing w:val="1"/>
          <w:sz w:val="24"/>
          <w:szCs w:val="24"/>
        </w:rPr>
        <w:t xml:space="preserve"> </w:t>
      </w:r>
      <w:r>
        <w:rPr>
          <w:sz w:val="24"/>
          <w:szCs w:val="24"/>
        </w:rPr>
        <w:t>уважительного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восприимчивости</w:t>
      </w:r>
      <w:r>
        <w:rPr>
          <w:spacing w:val="1"/>
          <w:sz w:val="24"/>
          <w:szCs w:val="24"/>
        </w:rPr>
        <w:t xml:space="preserve"> </w:t>
      </w:r>
      <w:r>
        <w:rPr>
          <w:sz w:val="24"/>
          <w:szCs w:val="24"/>
        </w:rPr>
        <w:t>и</w:t>
      </w:r>
      <w:r>
        <w:rPr>
          <w:spacing w:val="1"/>
          <w:sz w:val="24"/>
          <w:szCs w:val="24"/>
        </w:rPr>
        <w:t xml:space="preserve"> </w:t>
      </w:r>
      <w:r>
        <w:rPr>
          <w:sz w:val="24"/>
          <w:szCs w:val="24"/>
        </w:rPr>
        <w:t>интереса</w:t>
      </w:r>
      <w:r>
        <w:rPr>
          <w:spacing w:val="1"/>
          <w:sz w:val="24"/>
          <w:szCs w:val="24"/>
        </w:rPr>
        <w:t xml:space="preserve"> </w:t>
      </w:r>
      <w:r>
        <w:rPr>
          <w:sz w:val="24"/>
          <w:szCs w:val="24"/>
        </w:rPr>
        <w:t>к</w:t>
      </w:r>
      <w:r>
        <w:rPr>
          <w:spacing w:val="1"/>
          <w:sz w:val="24"/>
          <w:szCs w:val="24"/>
        </w:rPr>
        <w:t xml:space="preserve"> </w:t>
      </w:r>
      <w:r>
        <w:rPr>
          <w:sz w:val="24"/>
          <w:szCs w:val="24"/>
        </w:rPr>
        <w:t>разным</w:t>
      </w:r>
      <w:r>
        <w:rPr>
          <w:spacing w:val="1"/>
          <w:sz w:val="24"/>
          <w:szCs w:val="24"/>
        </w:rPr>
        <w:t xml:space="preserve"> </w:t>
      </w:r>
      <w:r>
        <w:rPr>
          <w:sz w:val="24"/>
          <w:szCs w:val="24"/>
        </w:rPr>
        <w:t>видам</w:t>
      </w:r>
      <w:r>
        <w:rPr>
          <w:spacing w:val="1"/>
          <w:sz w:val="24"/>
          <w:szCs w:val="24"/>
        </w:rPr>
        <w:t xml:space="preserve"> </w:t>
      </w:r>
      <w:r>
        <w:rPr>
          <w:sz w:val="24"/>
          <w:szCs w:val="24"/>
        </w:rPr>
        <w:t>искусства,</w:t>
      </w:r>
      <w:r>
        <w:rPr>
          <w:spacing w:val="-1"/>
          <w:sz w:val="24"/>
          <w:szCs w:val="24"/>
        </w:rPr>
        <w:t xml:space="preserve"> </w:t>
      </w:r>
      <w:r>
        <w:rPr>
          <w:sz w:val="24"/>
          <w:szCs w:val="24"/>
        </w:rPr>
        <w:t>традициям</w:t>
      </w:r>
      <w:r>
        <w:rPr>
          <w:spacing w:val="-1"/>
          <w:sz w:val="24"/>
          <w:szCs w:val="24"/>
        </w:rPr>
        <w:t xml:space="preserve"> </w:t>
      </w:r>
      <w:r>
        <w:rPr>
          <w:sz w:val="24"/>
          <w:szCs w:val="24"/>
        </w:rPr>
        <w:t>и</w:t>
      </w:r>
      <w:r>
        <w:rPr>
          <w:spacing w:val="-2"/>
          <w:sz w:val="24"/>
          <w:szCs w:val="24"/>
        </w:rPr>
        <w:t xml:space="preserve"> </w:t>
      </w:r>
      <w:r>
        <w:rPr>
          <w:sz w:val="24"/>
          <w:szCs w:val="24"/>
        </w:rPr>
        <w:t>творчеству</w:t>
      </w:r>
      <w:r>
        <w:rPr>
          <w:spacing w:val="-5"/>
          <w:sz w:val="24"/>
          <w:szCs w:val="24"/>
        </w:rPr>
        <w:t xml:space="preserve"> </w:t>
      </w:r>
      <w:r>
        <w:rPr>
          <w:sz w:val="24"/>
          <w:szCs w:val="24"/>
        </w:rPr>
        <w:t>своего</w:t>
      </w:r>
      <w:r>
        <w:rPr>
          <w:spacing w:val="-1"/>
          <w:sz w:val="24"/>
          <w:szCs w:val="24"/>
        </w:rPr>
        <w:t xml:space="preserve"> </w:t>
      </w:r>
      <w:r>
        <w:rPr>
          <w:sz w:val="24"/>
          <w:szCs w:val="24"/>
        </w:rPr>
        <w:t>и других</w:t>
      </w:r>
      <w:r>
        <w:rPr>
          <w:spacing w:val="1"/>
          <w:sz w:val="24"/>
          <w:szCs w:val="24"/>
        </w:rPr>
        <w:t xml:space="preserve"> </w:t>
      </w:r>
      <w:r>
        <w:rPr>
          <w:sz w:val="24"/>
          <w:szCs w:val="24"/>
        </w:rPr>
        <w:t>народов;</w:t>
      </w:r>
    </w:p>
    <w:p w14:paraId="33750A67" w14:textId="77777777" w:rsidR="002931AC" w:rsidRDefault="00000000">
      <w:pPr>
        <w:pStyle w:val="a9"/>
        <w:numPr>
          <w:ilvl w:val="0"/>
          <w:numId w:val="36"/>
        </w:numPr>
        <w:tabs>
          <w:tab w:val="left" w:pos="721"/>
        </w:tabs>
        <w:spacing w:before="1" w:line="237" w:lineRule="auto"/>
        <w:ind w:right="163"/>
        <w:jc w:val="both"/>
        <w:rPr>
          <w:sz w:val="24"/>
          <w:szCs w:val="24"/>
        </w:rPr>
      </w:pPr>
      <w:r>
        <w:rPr>
          <w:sz w:val="24"/>
          <w:szCs w:val="24"/>
        </w:rPr>
        <w:t>использование полученных знаний в продуктивной и преобразующей деятельности, в разных</w:t>
      </w:r>
      <w:r>
        <w:rPr>
          <w:spacing w:val="-57"/>
          <w:sz w:val="24"/>
          <w:szCs w:val="24"/>
        </w:rPr>
        <w:t xml:space="preserve"> </w:t>
      </w:r>
      <w:r>
        <w:rPr>
          <w:sz w:val="24"/>
          <w:szCs w:val="24"/>
        </w:rPr>
        <w:t>видах</w:t>
      </w:r>
      <w:r>
        <w:rPr>
          <w:spacing w:val="-2"/>
          <w:sz w:val="24"/>
          <w:szCs w:val="24"/>
        </w:rPr>
        <w:t xml:space="preserve"> </w:t>
      </w:r>
      <w:r>
        <w:rPr>
          <w:sz w:val="24"/>
          <w:szCs w:val="24"/>
        </w:rPr>
        <w:t>художественной деятельности.</w:t>
      </w:r>
    </w:p>
    <w:p w14:paraId="2C1CEC02" w14:textId="77777777" w:rsidR="002931AC" w:rsidRDefault="00000000">
      <w:pPr>
        <w:pStyle w:val="2"/>
        <w:spacing w:before="6"/>
        <w:ind w:left="153" w:right="169" w:firstLine="566"/>
        <w:jc w:val="both"/>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14:paraId="6C96D35A" w14:textId="77777777" w:rsidR="002931AC" w:rsidRDefault="00000000">
      <w:pPr>
        <w:pStyle w:val="a9"/>
        <w:numPr>
          <w:ilvl w:val="0"/>
          <w:numId w:val="36"/>
        </w:numPr>
        <w:tabs>
          <w:tab w:val="left" w:pos="721"/>
        </w:tabs>
        <w:ind w:right="168"/>
        <w:jc w:val="both"/>
        <w:rPr>
          <w:sz w:val="24"/>
          <w:szCs w:val="24"/>
        </w:rPr>
      </w:pPr>
      <w:r>
        <w:rPr>
          <w:sz w:val="24"/>
          <w:szCs w:val="24"/>
        </w:rPr>
        <w:t>соблюдение правил организации здорового и безопасного (для себя и других людей) образа</w:t>
      </w:r>
      <w:r>
        <w:rPr>
          <w:spacing w:val="1"/>
          <w:sz w:val="24"/>
          <w:szCs w:val="24"/>
        </w:rPr>
        <w:t xml:space="preserve"> </w:t>
      </w:r>
      <w:r>
        <w:rPr>
          <w:sz w:val="24"/>
          <w:szCs w:val="24"/>
        </w:rPr>
        <w:t>жизни;</w:t>
      </w:r>
      <w:r>
        <w:rPr>
          <w:spacing w:val="1"/>
          <w:sz w:val="24"/>
          <w:szCs w:val="24"/>
        </w:rPr>
        <w:t xml:space="preserve"> </w:t>
      </w:r>
      <w:r>
        <w:rPr>
          <w:sz w:val="24"/>
          <w:szCs w:val="24"/>
        </w:rPr>
        <w:t>выполнение</w:t>
      </w:r>
      <w:r>
        <w:rPr>
          <w:spacing w:val="1"/>
          <w:sz w:val="24"/>
          <w:szCs w:val="24"/>
        </w:rPr>
        <w:t xml:space="preserve"> </w:t>
      </w:r>
      <w:r>
        <w:rPr>
          <w:sz w:val="24"/>
          <w:szCs w:val="24"/>
        </w:rPr>
        <w:t>правил</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поведении</w:t>
      </w:r>
      <w:r>
        <w:rPr>
          <w:spacing w:val="1"/>
          <w:sz w:val="24"/>
          <w:szCs w:val="24"/>
        </w:rPr>
        <w:t xml:space="preserve"> </w:t>
      </w:r>
      <w:r>
        <w:rPr>
          <w:sz w:val="24"/>
          <w:szCs w:val="24"/>
        </w:rPr>
        <w:t>в</w:t>
      </w:r>
      <w:r>
        <w:rPr>
          <w:spacing w:val="1"/>
          <w:sz w:val="24"/>
          <w:szCs w:val="24"/>
        </w:rPr>
        <w:t xml:space="preserve"> </w:t>
      </w:r>
      <w:r>
        <w:rPr>
          <w:sz w:val="24"/>
          <w:szCs w:val="24"/>
        </w:rPr>
        <w:t>окружающей</w:t>
      </w:r>
      <w:r>
        <w:rPr>
          <w:spacing w:val="1"/>
          <w:sz w:val="24"/>
          <w:szCs w:val="24"/>
        </w:rPr>
        <w:t xml:space="preserve"> </w:t>
      </w:r>
      <w:r>
        <w:rPr>
          <w:sz w:val="24"/>
          <w:szCs w:val="24"/>
        </w:rPr>
        <w:t>среде</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информационной);</w:t>
      </w:r>
    </w:p>
    <w:p w14:paraId="71372099" w14:textId="77777777" w:rsidR="002931AC" w:rsidRDefault="00000000">
      <w:pPr>
        <w:pStyle w:val="a9"/>
        <w:numPr>
          <w:ilvl w:val="0"/>
          <w:numId w:val="36"/>
        </w:numPr>
        <w:tabs>
          <w:tab w:val="left" w:pos="721"/>
        </w:tabs>
        <w:spacing w:line="237" w:lineRule="auto"/>
        <w:ind w:right="170"/>
        <w:jc w:val="both"/>
        <w:rPr>
          <w:sz w:val="24"/>
          <w:szCs w:val="24"/>
        </w:rPr>
      </w:pPr>
      <w:r>
        <w:rPr>
          <w:sz w:val="24"/>
          <w:szCs w:val="24"/>
        </w:rPr>
        <w:t>приобретение опыта эмоционального отношения к среде обитания, бережное отношение к</w:t>
      </w:r>
      <w:r>
        <w:rPr>
          <w:spacing w:val="1"/>
          <w:sz w:val="24"/>
          <w:szCs w:val="24"/>
        </w:rPr>
        <w:t xml:space="preserve"> </w:t>
      </w:r>
      <w:r>
        <w:rPr>
          <w:sz w:val="24"/>
          <w:szCs w:val="24"/>
        </w:rPr>
        <w:t>физическому</w:t>
      </w:r>
      <w:r>
        <w:rPr>
          <w:spacing w:val="-6"/>
          <w:sz w:val="24"/>
          <w:szCs w:val="24"/>
        </w:rPr>
        <w:t xml:space="preserve"> </w:t>
      </w:r>
      <w:r>
        <w:rPr>
          <w:sz w:val="24"/>
          <w:szCs w:val="24"/>
        </w:rPr>
        <w:t>и психическому</w:t>
      </w:r>
      <w:r>
        <w:rPr>
          <w:spacing w:val="-5"/>
          <w:sz w:val="24"/>
          <w:szCs w:val="24"/>
        </w:rPr>
        <w:t xml:space="preserve"> </w:t>
      </w:r>
      <w:r>
        <w:rPr>
          <w:sz w:val="24"/>
          <w:szCs w:val="24"/>
        </w:rPr>
        <w:t>здоровью.</w:t>
      </w:r>
    </w:p>
    <w:p w14:paraId="6AEA85FD" w14:textId="77777777" w:rsidR="002931AC" w:rsidRDefault="00000000">
      <w:pPr>
        <w:pStyle w:val="2"/>
        <w:spacing w:before="6" w:line="275" w:lineRule="exact"/>
        <w:jc w:val="both"/>
      </w:pPr>
      <w:r>
        <w:t>Трудового</w:t>
      </w:r>
      <w:r>
        <w:rPr>
          <w:spacing w:val="-3"/>
        </w:rPr>
        <w:t xml:space="preserve"> </w:t>
      </w:r>
      <w:r>
        <w:t>воспитания:</w:t>
      </w:r>
    </w:p>
    <w:p w14:paraId="42233737" w14:textId="77777777" w:rsidR="002931AC" w:rsidRDefault="00000000">
      <w:pPr>
        <w:pStyle w:val="a9"/>
        <w:numPr>
          <w:ilvl w:val="0"/>
          <w:numId w:val="36"/>
        </w:numPr>
        <w:tabs>
          <w:tab w:val="left" w:pos="721"/>
        </w:tabs>
        <w:ind w:right="165"/>
        <w:jc w:val="both"/>
        <w:rPr>
          <w:sz w:val="24"/>
          <w:szCs w:val="24"/>
        </w:rPr>
      </w:pPr>
      <w:r>
        <w:rPr>
          <w:sz w:val="24"/>
          <w:szCs w:val="24"/>
        </w:rPr>
        <w:t>осознание ценности трудовой деятельности в жизни</w:t>
      </w:r>
      <w:r>
        <w:rPr>
          <w:spacing w:val="1"/>
          <w:sz w:val="24"/>
          <w:szCs w:val="24"/>
        </w:rPr>
        <w:t xml:space="preserve"> </w:t>
      </w:r>
      <w:r>
        <w:rPr>
          <w:sz w:val="24"/>
          <w:szCs w:val="24"/>
        </w:rPr>
        <w:t>человека и общества, ответственное</w:t>
      </w:r>
      <w:r>
        <w:rPr>
          <w:spacing w:val="1"/>
          <w:sz w:val="24"/>
          <w:szCs w:val="24"/>
        </w:rPr>
        <w:t xml:space="preserve"> </w:t>
      </w:r>
      <w:r>
        <w:rPr>
          <w:sz w:val="24"/>
          <w:szCs w:val="24"/>
        </w:rPr>
        <w:t>потребление и бережное отношение к результатам труда, навыки участия в различных видах</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деятельности,</w:t>
      </w:r>
      <w:r>
        <w:rPr>
          <w:spacing w:val="-3"/>
          <w:sz w:val="24"/>
          <w:szCs w:val="24"/>
        </w:rPr>
        <w:t xml:space="preserve"> </w:t>
      </w:r>
      <w:r>
        <w:rPr>
          <w:sz w:val="24"/>
          <w:szCs w:val="24"/>
        </w:rPr>
        <w:t>интерес</w:t>
      </w:r>
      <w:r>
        <w:rPr>
          <w:spacing w:val="-1"/>
          <w:sz w:val="24"/>
          <w:szCs w:val="24"/>
        </w:rPr>
        <w:t xml:space="preserve"> </w:t>
      </w:r>
      <w:r>
        <w:rPr>
          <w:sz w:val="24"/>
          <w:szCs w:val="24"/>
        </w:rPr>
        <w:t>к различным</w:t>
      </w:r>
      <w:r>
        <w:rPr>
          <w:spacing w:val="-2"/>
          <w:sz w:val="24"/>
          <w:szCs w:val="24"/>
        </w:rPr>
        <w:t xml:space="preserve"> </w:t>
      </w:r>
      <w:r>
        <w:rPr>
          <w:sz w:val="24"/>
          <w:szCs w:val="24"/>
        </w:rPr>
        <w:t>профессиям.</w:t>
      </w:r>
    </w:p>
    <w:p w14:paraId="5C0A2001" w14:textId="77777777" w:rsidR="002931AC" w:rsidRDefault="00000000">
      <w:pPr>
        <w:pStyle w:val="2"/>
        <w:spacing w:before="1" w:line="275" w:lineRule="exact"/>
        <w:jc w:val="both"/>
      </w:pPr>
      <w:r>
        <w:t>Экологического</w:t>
      </w:r>
      <w:r>
        <w:rPr>
          <w:spacing w:val="-4"/>
        </w:rPr>
        <w:t xml:space="preserve"> </w:t>
      </w:r>
      <w:r>
        <w:t>воспитания:</w:t>
      </w:r>
    </w:p>
    <w:p w14:paraId="0B7ABD34" w14:textId="77777777" w:rsidR="002931AC" w:rsidRDefault="00000000">
      <w:pPr>
        <w:pStyle w:val="a9"/>
        <w:numPr>
          <w:ilvl w:val="0"/>
          <w:numId w:val="36"/>
        </w:numPr>
        <w:tabs>
          <w:tab w:val="left" w:pos="721"/>
        </w:tabs>
        <w:spacing w:before="1" w:line="237" w:lineRule="auto"/>
        <w:ind w:right="165"/>
        <w:jc w:val="both"/>
        <w:rPr>
          <w:sz w:val="24"/>
          <w:szCs w:val="24"/>
        </w:rPr>
      </w:pPr>
      <w:r>
        <w:rPr>
          <w:sz w:val="24"/>
          <w:szCs w:val="24"/>
        </w:rPr>
        <w:t>осознание роли человека в природе и обществе, принятие экологических норм поведения,</w:t>
      </w:r>
      <w:r>
        <w:rPr>
          <w:spacing w:val="1"/>
          <w:sz w:val="24"/>
          <w:szCs w:val="24"/>
        </w:rPr>
        <w:t xml:space="preserve"> </w:t>
      </w:r>
      <w:r>
        <w:rPr>
          <w:sz w:val="24"/>
          <w:szCs w:val="24"/>
        </w:rPr>
        <w:t>бережного</w:t>
      </w:r>
      <w:r>
        <w:rPr>
          <w:spacing w:val="-1"/>
          <w:sz w:val="24"/>
          <w:szCs w:val="24"/>
        </w:rPr>
        <w:t xml:space="preserve"> </w:t>
      </w:r>
      <w:r>
        <w:rPr>
          <w:sz w:val="24"/>
          <w:szCs w:val="24"/>
        </w:rPr>
        <w:t>отношения</w:t>
      </w:r>
      <w:r>
        <w:rPr>
          <w:spacing w:val="-4"/>
          <w:sz w:val="24"/>
          <w:szCs w:val="24"/>
        </w:rPr>
        <w:t xml:space="preserve"> </w:t>
      </w:r>
      <w:r>
        <w:rPr>
          <w:sz w:val="24"/>
          <w:szCs w:val="24"/>
        </w:rPr>
        <w:t>к природе,</w:t>
      </w:r>
      <w:r>
        <w:rPr>
          <w:spacing w:val="-4"/>
          <w:sz w:val="24"/>
          <w:szCs w:val="24"/>
        </w:rPr>
        <w:t xml:space="preserve"> </w:t>
      </w:r>
      <w:r>
        <w:rPr>
          <w:sz w:val="24"/>
          <w:szCs w:val="24"/>
        </w:rPr>
        <w:t>неприятие</w:t>
      </w:r>
      <w:r>
        <w:rPr>
          <w:spacing w:val="-2"/>
          <w:sz w:val="24"/>
          <w:szCs w:val="24"/>
        </w:rPr>
        <w:t xml:space="preserve"> </w:t>
      </w:r>
      <w:r>
        <w:rPr>
          <w:sz w:val="24"/>
          <w:szCs w:val="24"/>
        </w:rPr>
        <w:t>действий, приносящих</w:t>
      </w:r>
      <w:r>
        <w:rPr>
          <w:spacing w:val="1"/>
          <w:sz w:val="24"/>
          <w:szCs w:val="24"/>
        </w:rPr>
        <w:t xml:space="preserve"> </w:t>
      </w:r>
      <w:r>
        <w:rPr>
          <w:sz w:val="24"/>
          <w:szCs w:val="24"/>
        </w:rPr>
        <w:t>ей</w:t>
      </w:r>
      <w:r>
        <w:rPr>
          <w:spacing w:val="-1"/>
          <w:sz w:val="24"/>
          <w:szCs w:val="24"/>
        </w:rPr>
        <w:t xml:space="preserve"> </w:t>
      </w:r>
      <w:r>
        <w:rPr>
          <w:sz w:val="24"/>
          <w:szCs w:val="24"/>
        </w:rPr>
        <w:t>вред.</w:t>
      </w:r>
    </w:p>
    <w:p w14:paraId="7EB92A83" w14:textId="77777777" w:rsidR="002931AC" w:rsidRDefault="00000000">
      <w:pPr>
        <w:pStyle w:val="2"/>
        <w:spacing w:before="6" w:line="275" w:lineRule="exact"/>
        <w:jc w:val="both"/>
      </w:pPr>
      <w:r>
        <w:t>Ценности</w:t>
      </w:r>
      <w:r>
        <w:rPr>
          <w:spacing w:val="-3"/>
        </w:rPr>
        <w:t xml:space="preserve"> </w:t>
      </w:r>
      <w:r>
        <w:t>научного</w:t>
      </w:r>
      <w:r>
        <w:rPr>
          <w:spacing w:val="-1"/>
        </w:rPr>
        <w:t xml:space="preserve"> </w:t>
      </w:r>
      <w:r>
        <w:t>познания:</w:t>
      </w:r>
    </w:p>
    <w:p w14:paraId="20A0CD64" w14:textId="77777777" w:rsidR="002931AC" w:rsidRDefault="00000000">
      <w:pPr>
        <w:pStyle w:val="a9"/>
        <w:numPr>
          <w:ilvl w:val="0"/>
          <w:numId w:val="36"/>
        </w:numPr>
        <w:tabs>
          <w:tab w:val="left" w:pos="721"/>
        </w:tabs>
        <w:spacing w:line="275" w:lineRule="exact"/>
        <w:ind w:hanging="340"/>
        <w:jc w:val="both"/>
        <w:rPr>
          <w:sz w:val="24"/>
          <w:szCs w:val="24"/>
        </w:rPr>
      </w:pPr>
      <w:r>
        <w:rPr>
          <w:sz w:val="24"/>
          <w:szCs w:val="24"/>
        </w:rPr>
        <w:t>ориентация</w:t>
      </w:r>
      <w:r>
        <w:rPr>
          <w:spacing w:val="-3"/>
          <w:sz w:val="24"/>
          <w:szCs w:val="24"/>
        </w:rPr>
        <w:t xml:space="preserve"> </w:t>
      </w:r>
      <w:r>
        <w:rPr>
          <w:sz w:val="24"/>
          <w:szCs w:val="24"/>
        </w:rPr>
        <w:t>в</w:t>
      </w:r>
      <w:r>
        <w:rPr>
          <w:spacing w:val="-3"/>
          <w:sz w:val="24"/>
          <w:szCs w:val="24"/>
        </w:rPr>
        <w:t xml:space="preserve"> </w:t>
      </w:r>
      <w:r>
        <w:rPr>
          <w:sz w:val="24"/>
          <w:szCs w:val="24"/>
        </w:rPr>
        <w:t>деятельности</w:t>
      </w:r>
      <w:r>
        <w:rPr>
          <w:spacing w:val="-1"/>
          <w:sz w:val="24"/>
          <w:szCs w:val="24"/>
        </w:rPr>
        <w:t xml:space="preserve"> </w:t>
      </w:r>
      <w:r>
        <w:rPr>
          <w:sz w:val="24"/>
          <w:szCs w:val="24"/>
        </w:rPr>
        <w:t>на</w:t>
      </w:r>
      <w:r>
        <w:rPr>
          <w:spacing w:val="-3"/>
          <w:sz w:val="24"/>
          <w:szCs w:val="24"/>
        </w:rPr>
        <w:t xml:space="preserve"> </w:t>
      </w:r>
      <w:r>
        <w:rPr>
          <w:sz w:val="24"/>
          <w:szCs w:val="24"/>
        </w:rPr>
        <w:t>первоначальные</w:t>
      </w:r>
      <w:r>
        <w:rPr>
          <w:spacing w:val="-4"/>
          <w:sz w:val="24"/>
          <w:szCs w:val="24"/>
        </w:rPr>
        <w:t xml:space="preserve"> </w:t>
      </w:r>
      <w:r>
        <w:rPr>
          <w:sz w:val="24"/>
          <w:szCs w:val="24"/>
        </w:rPr>
        <w:t>представления</w:t>
      </w:r>
      <w:r>
        <w:rPr>
          <w:spacing w:val="-2"/>
          <w:sz w:val="24"/>
          <w:szCs w:val="24"/>
        </w:rPr>
        <w:t xml:space="preserve"> </w:t>
      </w:r>
      <w:r>
        <w:rPr>
          <w:sz w:val="24"/>
          <w:szCs w:val="24"/>
        </w:rPr>
        <w:t>о</w:t>
      </w:r>
      <w:r>
        <w:rPr>
          <w:spacing w:val="-2"/>
          <w:sz w:val="24"/>
          <w:szCs w:val="24"/>
        </w:rPr>
        <w:t xml:space="preserve"> </w:t>
      </w:r>
      <w:r>
        <w:rPr>
          <w:sz w:val="24"/>
          <w:szCs w:val="24"/>
        </w:rPr>
        <w:t>научной</w:t>
      </w:r>
      <w:r>
        <w:rPr>
          <w:spacing w:val="-2"/>
          <w:sz w:val="24"/>
          <w:szCs w:val="24"/>
        </w:rPr>
        <w:t xml:space="preserve"> </w:t>
      </w:r>
      <w:r>
        <w:rPr>
          <w:sz w:val="24"/>
          <w:szCs w:val="24"/>
        </w:rPr>
        <w:t>картине</w:t>
      </w:r>
      <w:r>
        <w:rPr>
          <w:spacing w:val="-3"/>
          <w:sz w:val="24"/>
          <w:szCs w:val="24"/>
        </w:rPr>
        <w:t xml:space="preserve"> </w:t>
      </w:r>
      <w:r>
        <w:rPr>
          <w:sz w:val="24"/>
          <w:szCs w:val="24"/>
        </w:rPr>
        <w:t>мира;</w:t>
      </w:r>
    </w:p>
    <w:p w14:paraId="53F43B16" w14:textId="77777777" w:rsidR="002931AC" w:rsidRDefault="00000000">
      <w:pPr>
        <w:pStyle w:val="a9"/>
        <w:numPr>
          <w:ilvl w:val="0"/>
          <w:numId w:val="36"/>
        </w:numPr>
        <w:tabs>
          <w:tab w:val="left" w:pos="721"/>
        </w:tabs>
        <w:ind w:right="163"/>
        <w:jc w:val="both"/>
        <w:rPr>
          <w:sz w:val="24"/>
          <w:szCs w:val="24"/>
        </w:rPr>
      </w:pPr>
      <w:r>
        <w:rPr>
          <w:sz w:val="24"/>
          <w:szCs w:val="24"/>
        </w:rPr>
        <w:t>осознание</w:t>
      </w:r>
      <w:r>
        <w:rPr>
          <w:spacing w:val="1"/>
          <w:sz w:val="24"/>
          <w:szCs w:val="24"/>
        </w:rPr>
        <w:t xml:space="preserve"> </w:t>
      </w:r>
      <w:r>
        <w:rPr>
          <w:sz w:val="24"/>
          <w:szCs w:val="24"/>
        </w:rPr>
        <w:t>ценности</w:t>
      </w:r>
      <w:r>
        <w:rPr>
          <w:spacing w:val="1"/>
          <w:sz w:val="24"/>
          <w:szCs w:val="24"/>
        </w:rPr>
        <w:t xml:space="preserve"> </w:t>
      </w:r>
      <w:r>
        <w:rPr>
          <w:sz w:val="24"/>
          <w:szCs w:val="24"/>
        </w:rPr>
        <w:t>познания,</w:t>
      </w:r>
      <w:r>
        <w:rPr>
          <w:spacing w:val="1"/>
          <w:sz w:val="24"/>
          <w:szCs w:val="24"/>
        </w:rPr>
        <w:t xml:space="preserve"> </w:t>
      </w:r>
      <w:r>
        <w:rPr>
          <w:sz w:val="24"/>
          <w:szCs w:val="24"/>
        </w:rPr>
        <w:t>проявление</w:t>
      </w:r>
      <w:r>
        <w:rPr>
          <w:spacing w:val="1"/>
          <w:sz w:val="24"/>
          <w:szCs w:val="24"/>
        </w:rPr>
        <w:t xml:space="preserve"> </w:t>
      </w:r>
      <w:r>
        <w:rPr>
          <w:sz w:val="24"/>
          <w:szCs w:val="24"/>
        </w:rPr>
        <w:t>познавательного</w:t>
      </w:r>
      <w:r>
        <w:rPr>
          <w:spacing w:val="1"/>
          <w:sz w:val="24"/>
          <w:szCs w:val="24"/>
        </w:rPr>
        <w:t xml:space="preserve"> </w:t>
      </w:r>
      <w:r>
        <w:rPr>
          <w:sz w:val="24"/>
          <w:szCs w:val="24"/>
        </w:rPr>
        <w:t>интереса,</w:t>
      </w:r>
      <w:r>
        <w:rPr>
          <w:spacing w:val="1"/>
          <w:sz w:val="24"/>
          <w:szCs w:val="24"/>
        </w:rPr>
        <w:t xml:space="preserve"> </w:t>
      </w:r>
      <w:r>
        <w:rPr>
          <w:sz w:val="24"/>
          <w:szCs w:val="24"/>
        </w:rPr>
        <w:t>активности,</w:t>
      </w:r>
      <w:r>
        <w:rPr>
          <w:spacing w:val="1"/>
          <w:sz w:val="24"/>
          <w:szCs w:val="24"/>
        </w:rPr>
        <w:t xml:space="preserve"> </w:t>
      </w:r>
      <w:r>
        <w:rPr>
          <w:sz w:val="24"/>
          <w:szCs w:val="24"/>
        </w:rPr>
        <w:t>инициативности, любознательности и самостоятельности в обогащении своих знаний, в том</w:t>
      </w:r>
      <w:r>
        <w:rPr>
          <w:spacing w:val="1"/>
          <w:sz w:val="24"/>
          <w:szCs w:val="24"/>
        </w:rPr>
        <w:t xml:space="preserve"> </w:t>
      </w:r>
      <w:r>
        <w:rPr>
          <w:sz w:val="24"/>
          <w:szCs w:val="24"/>
        </w:rPr>
        <w:t>числе</w:t>
      </w:r>
      <w:r>
        <w:rPr>
          <w:spacing w:val="-2"/>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различных</w:t>
      </w:r>
      <w:r>
        <w:rPr>
          <w:spacing w:val="-2"/>
          <w:sz w:val="24"/>
          <w:szCs w:val="24"/>
        </w:rPr>
        <w:t xml:space="preserve"> </w:t>
      </w:r>
      <w:r>
        <w:rPr>
          <w:sz w:val="24"/>
          <w:szCs w:val="24"/>
        </w:rPr>
        <w:t>информационных</w:t>
      </w:r>
      <w:r>
        <w:rPr>
          <w:spacing w:val="2"/>
          <w:sz w:val="24"/>
          <w:szCs w:val="24"/>
        </w:rPr>
        <w:t xml:space="preserve"> </w:t>
      </w:r>
      <w:r>
        <w:rPr>
          <w:sz w:val="24"/>
          <w:szCs w:val="24"/>
        </w:rPr>
        <w:t>средств.</w:t>
      </w:r>
    </w:p>
    <w:p w14:paraId="5B8B98F3" w14:textId="77777777" w:rsidR="002931AC" w:rsidRDefault="002931AC">
      <w:pPr>
        <w:jc w:val="both"/>
        <w:rPr>
          <w:sz w:val="24"/>
          <w:szCs w:val="24"/>
        </w:rPr>
        <w:sectPr w:rsidR="002931AC">
          <w:pgSz w:w="11910" w:h="16840"/>
          <w:pgMar w:top="720" w:right="720" w:bottom="720" w:left="720" w:header="0" w:footer="983" w:gutter="0"/>
          <w:cols w:space="720"/>
        </w:sectPr>
      </w:pPr>
    </w:p>
    <w:p w14:paraId="157799F1" w14:textId="77777777" w:rsidR="002931AC" w:rsidRDefault="00000000">
      <w:pPr>
        <w:pStyle w:val="2"/>
        <w:spacing w:before="71"/>
      </w:pPr>
      <w:r>
        <w:t>МЕТАПРЕДМЕТНЫЕ</w:t>
      </w:r>
      <w:r>
        <w:rPr>
          <w:spacing w:val="-4"/>
        </w:rPr>
        <w:t xml:space="preserve"> </w:t>
      </w:r>
      <w:r>
        <w:t>РЕЗУЛЬТАТЫ</w:t>
      </w:r>
    </w:p>
    <w:p w14:paraId="2859691A" w14:textId="77777777" w:rsidR="002931AC" w:rsidRDefault="002931AC">
      <w:pPr>
        <w:pStyle w:val="a4"/>
        <w:spacing w:before="10"/>
        <w:ind w:left="0"/>
        <w:jc w:val="left"/>
        <w:rPr>
          <w:b/>
        </w:rPr>
      </w:pPr>
    </w:p>
    <w:p w14:paraId="0921C6EB" w14:textId="77777777" w:rsidR="002931AC" w:rsidRDefault="00000000">
      <w:pPr>
        <w:ind w:left="720"/>
        <w:rPr>
          <w:b/>
          <w:sz w:val="24"/>
          <w:szCs w:val="24"/>
        </w:rPr>
      </w:pPr>
      <w:r>
        <w:rPr>
          <w:b/>
          <w:sz w:val="24"/>
          <w:szCs w:val="24"/>
        </w:rPr>
        <w:t>Познавательные</w:t>
      </w:r>
      <w:r>
        <w:rPr>
          <w:b/>
          <w:spacing w:val="-4"/>
          <w:sz w:val="24"/>
          <w:szCs w:val="24"/>
        </w:rPr>
        <w:t xml:space="preserve"> </w:t>
      </w:r>
      <w:r>
        <w:rPr>
          <w:b/>
          <w:sz w:val="24"/>
          <w:szCs w:val="24"/>
        </w:rPr>
        <w:t>универсальные</w:t>
      </w:r>
      <w:r>
        <w:rPr>
          <w:b/>
          <w:spacing w:val="-4"/>
          <w:sz w:val="24"/>
          <w:szCs w:val="24"/>
        </w:rPr>
        <w:t xml:space="preserve"> </w:t>
      </w:r>
      <w:r>
        <w:rPr>
          <w:b/>
          <w:sz w:val="24"/>
          <w:szCs w:val="24"/>
        </w:rPr>
        <w:t>учебные</w:t>
      </w:r>
      <w:r>
        <w:rPr>
          <w:b/>
          <w:spacing w:val="-4"/>
          <w:sz w:val="24"/>
          <w:szCs w:val="24"/>
        </w:rPr>
        <w:t xml:space="preserve"> </w:t>
      </w:r>
      <w:r>
        <w:rPr>
          <w:b/>
          <w:sz w:val="24"/>
          <w:szCs w:val="24"/>
        </w:rPr>
        <w:t>действия:</w:t>
      </w:r>
    </w:p>
    <w:p w14:paraId="6FD8C8E2" w14:textId="77777777" w:rsidR="002931AC" w:rsidRDefault="002931AC">
      <w:pPr>
        <w:pStyle w:val="a4"/>
        <w:spacing w:before="5"/>
        <w:ind w:left="0"/>
        <w:jc w:val="left"/>
        <w:rPr>
          <w:b/>
        </w:rPr>
      </w:pPr>
    </w:p>
    <w:p w14:paraId="6A9F8A0C" w14:textId="77777777" w:rsidR="002931AC" w:rsidRDefault="00000000">
      <w:pPr>
        <w:pStyle w:val="a9"/>
        <w:numPr>
          <w:ilvl w:val="0"/>
          <w:numId w:val="43"/>
        </w:numPr>
        <w:tabs>
          <w:tab w:val="left" w:pos="978"/>
        </w:tabs>
        <w:spacing w:before="1"/>
        <w:ind w:hanging="258"/>
        <w:jc w:val="both"/>
        <w:rPr>
          <w:i/>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p>
    <w:p w14:paraId="057FE99F" w14:textId="77777777" w:rsidR="002931AC" w:rsidRDefault="00000000">
      <w:pPr>
        <w:pStyle w:val="a9"/>
        <w:numPr>
          <w:ilvl w:val="0"/>
          <w:numId w:val="36"/>
        </w:numPr>
        <w:tabs>
          <w:tab w:val="left" w:pos="721"/>
        </w:tabs>
        <w:spacing w:before="4" w:line="237" w:lineRule="auto"/>
        <w:ind w:right="170"/>
        <w:jc w:val="both"/>
        <w:rPr>
          <w:sz w:val="24"/>
          <w:szCs w:val="24"/>
        </w:rPr>
      </w:pPr>
      <w:r>
        <w:rPr>
          <w:sz w:val="24"/>
          <w:szCs w:val="24"/>
        </w:rPr>
        <w:t>понимать</w:t>
      </w:r>
      <w:r>
        <w:rPr>
          <w:spacing w:val="1"/>
          <w:sz w:val="24"/>
          <w:szCs w:val="24"/>
        </w:rPr>
        <w:t xml:space="preserve"> </w:t>
      </w:r>
      <w:r>
        <w:rPr>
          <w:sz w:val="24"/>
          <w:szCs w:val="24"/>
        </w:rPr>
        <w:t>целостность</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(взаимосвязь</w:t>
      </w:r>
      <w:r>
        <w:rPr>
          <w:spacing w:val="1"/>
          <w:sz w:val="24"/>
          <w:szCs w:val="24"/>
        </w:rPr>
        <w:t xml:space="preserve"> </w:t>
      </w:r>
      <w:r>
        <w:rPr>
          <w:sz w:val="24"/>
          <w:szCs w:val="24"/>
        </w:rPr>
        <w:t>природной</w:t>
      </w:r>
      <w:r>
        <w:rPr>
          <w:spacing w:val="1"/>
          <w:sz w:val="24"/>
          <w:szCs w:val="24"/>
        </w:rPr>
        <w:t xml:space="preserve"> </w:t>
      </w:r>
      <w:r>
        <w:rPr>
          <w:sz w:val="24"/>
          <w:szCs w:val="24"/>
        </w:rPr>
        <w:t>и</w:t>
      </w:r>
      <w:r>
        <w:rPr>
          <w:spacing w:val="1"/>
          <w:sz w:val="24"/>
          <w:szCs w:val="24"/>
        </w:rPr>
        <w:t xml:space="preserve"> </w:t>
      </w:r>
      <w:r>
        <w:rPr>
          <w:sz w:val="24"/>
          <w:szCs w:val="24"/>
        </w:rPr>
        <w:t>социальной</w:t>
      </w:r>
      <w:r>
        <w:rPr>
          <w:spacing w:val="1"/>
          <w:sz w:val="24"/>
          <w:szCs w:val="24"/>
        </w:rPr>
        <w:t xml:space="preserve"> </w:t>
      </w:r>
      <w:r>
        <w:rPr>
          <w:sz w:val="24"/>
          <w:szCs w:val="24"/>
        </w:rPr>
        <w:t>среды</w:t>
      </w:r>
      <w:r>
        <w:rPr>
          <w:spacing w:val="1"/>
          <w:sz w:val="24"/>
          <w:szCs w:val="24"/>
        </w:rPr>
        <w:t xml:space="preserve"> </w:t>
      </w:r>
      <w:r>
        <w:rPr>
          <w:sz w:val="24"/>
          <w:szCs w:val="24"/>
        </w:rPr>
        <w:t>обитания),</w:t>
      </w:r>
      <w:r>
        <w:rPr>
          <w:spacing w:val="-6"/>
          <w:sz w:val="24"/>
          <w:szCs w:val="24"/>
        </w:rPr>
        <w:t xml:space="preserve"> </w:t>
      </w:r>
      <w:r>
        <w:rPr>
          <w:sz w:val="24"/>
          <w:szCs w:val="24"/>
        </w:rPr>
        <w:t>проявлять способность ориентироваться</w:t>
      </w:r>
      <w:r>
        <w:rPr>
          <w:spacing w:val="-1"/>
          <w:sz w:val="24"/>
          <w:szCs w:val="24"/>
        </w:rPr>
        <w:t xml:space="preserve"> </w:t>
      </w:r>
      <w:r>
        <w:rPr>
          <w:sz w:val="24"/>
          <w:szCs w:val="24"/>
        </w:rPr>
        <w:t>в</w:t>
      </w:r>
      <w:r>
        <w:rPr>
          <w:spacing w:val="-2"/>
          <w:sz w:val="24"/>
          <w:szCs w:val="24"/>
        </w:rPr>
        <w:t xml:space="preserve"> </w:t>
      </w:r>
      <w:r>
        <w:rPr>
          <w:sz w:val="24"/>
          <w:szCs w:val="24"/>
        </w:rPr>
        <w:t>изменяющейся</w:t>
      </w:r>
      <w:r>
        <w:rPr>
          <w:spacing w:val="-1"/>
          <w:sz w:val="24"/>
          <w:szCs w:val="24"/>
        </w:rPr>
        <w:t xml:space="preserve"> </w:t>
      </w:r>
      <w:r>
        <w:rPr>
          <w:sz w:val="24"/>
          <w:szCs w:val="24"/>
        </w:rPr>
        <w:t>действительности;</w:t>
      </w:r>
    </w:p>
    <w:p w14:paraId="17322486" w14:textId="77777777" w:rsidR="002931AC" w:rsidRDefault="00000000">
      <w:pPr>
        <w:pStyle w:val="a9"/>
        <w:numPr>
          <w:ilvl w:val="0"/>
          <w:numId w:val="36"/>
        </w:numPr>
        <w:tabs>
          <w:tab w:val="left" w:pos="721"/>
        </w:tabs>
        <w:spacing w:before="4"/>
        <w:ind w:right="163"/>
        <w:jc w:val="both"/>
        <w:rPr>
          <w:sz w:val="24"/>
          <w:szCs w:val="24"/>
        </w:rPr>
      </w:pP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наблюдений</w:t>
      </w:r>
      <w:r>
        <w:rPr>
          <w:spacing w:val="1"/>
          <w:sz w:val="24"/>
          <w:szCs w:val="24"/>
        </w:rPr>
        <w:t xml:space="preserve"> </w:t>
      </w:r>
      <w:r>
        <w:rPr>
          <w:sz w:val="24"/>
          <w:szCs w:val="24"/>
        </w:rPr>
        <w:t>доступных</w:t>
      </w:r>
      <w:r>
        <w:rPr>
          <w:spacing w:val="1"/>
          <w:sz w:val="24"/>
          <w:szCs w:val="24"/>
        </w:rPr>
        <w:t xml:space="preserve"> </w:t>
      </w:r>
      <w:r>
        <w:rPr>
          <w:sz w:val="24"/>
          <w:szCs w:val="24"/>
        </w:rPr>
        <w:t>объектов</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устанавливать</w:t>
      </w:r>
      <w:r>
        <w:rPr>
          <w:spacing w:val="1"/>
          <w:sz w:val="24"/>
          <w:szCs w:val="24"/>
        </w:rPr>
        <w:t xml:space="preserve"> </w:t>
      </w:r>
      <w:r>
        <w:rPr>
          <w:sz w:val="24"/>
          <w:szCs w:val="24"/>
        </w:rPr>
        <w:t>связи</w:t>
      </w:r>
      <w:r>
        <w:rPr>
          <w:spacing w:val="1"/>
          <w:sz w:val="24"/>
          <w:szCs w:val="24"/>
        </w:rPr>
        <w:t xml:space="preserve"> </w:t>
      </w:r>
      <w:r>
        <w:rPr>
          <w:sz w:val="24"/>
          <w:szCs w:val="24"/>
        </w:rPr>
        <w:t>и</w:t>
      </w:r>
      <w:r>
        <w:rPr>
          <w:spacing w:val="1"/>
          <w:sz w:val="24"/>
          <w:szCs w:val="24"/>
        </w:rPr>
        <w:t xml:space="preserve"> </w:t>
      </w:r>
      <w:r>
        <w:rPr>
          <w:sz w:val="24"/>
          <w:szCs w:val="24"/>
        </w:rPr>
        <w:t>зависимости между объектами (часть — целое; причина — следствие; изменения во времени</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пространстве);</w:t>
      </w:r>
    </w:p>
    <w:p w14:paraId="79AFDF26" w14:textId="77777777" w:rsidR="002931AC" w:rsidRDefault="00000000">
      <w:pPr>
        <w:pStyle w:val="a9"/>
        <w:numPr>
          <w:ilvl w:val="0"/>
          <w:numId w:val="36"/>
        </w:numPr>
        <w:tabs>
          <w:tab w:val="left" w:pos="721"/>
        </w:tabs>
        <w:spacing w:before="2" w:line="237" w:lineRule="auto"/>
        <w:ind w:right="170"/>
        <w:jc w:val="both"/>
        <w:rPr>
          <w:sz w:val="24"/>
          <w:szCs w:val="24"/>
        </w:rPr>
      </w:pPr>
      <w:r>
        <w:rPr>
          <w:sz w:val="24"/>
          <w:szCs w:val="24"/>
        </w:rPr>
        <w:t>сравнивать</w:t>
      </w:r>
      <w:r>
        <w:rPr>
          <w:spacing w:val="1"/>
          <w:sz w:val="24"/>
          <w:szCs w:val="24"/>
        </w:rPr>
        <w:t xml:space="preserve"> </w:t>
      </w:r>
      <w:r>
        <w:rPr>
          <w:sz w:val="24"/>
          <w:szCs w:val="24"/>
        </w:rPr>
        <w:t>объекты</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устанавливать</w:t>
      </w:r>
      <w:r>
        <w:rPr>
          <w:spacing w:val="1"/>
          <w:sz w:val="24"/>
          <w:szCs w:val="24"/>
        </w:rPr>
        <w:t xml:space="preserve"> </w:t>
      </w:r>
      <w:r>
        <w:rPr>
          <w:sz w:val="24"/>
          <w:szCs w:val="24"/>
        </w:rPr>
        <w:t>основания</w:t>
      </w:r>
      <w:r>
        <w:rPr>
          <w:spacing w:val="1"/>
          <w:sz w:val="24"/>
          <w:szCs w:val="24"/>
        </w:rPr>
        <w:t xml:space="preserve"> </w:t>
      </w:r>
      <w:r>
        <w:rPr>
          <w:sz w:val="24"/>
          <w:szCs w:val="24"/>
        </w:rPr>
        <w:t>для</w:t>
      </w:r>
      <w:r>
        <w:rPr>
          <w:spacing w:val="1"/>
          <w:sz w:val="24"/>
          <w:szCs w:val="24"/>
        </w:rPr>
        <w:t xml:space="preserve"> </w:t>
      </w:r>
      <w:r>
        <w:rPr>
          <w:sz w:val="24"/>
          <w:szCs w:val="24"/>
        </w:rPr>
        <w:t>сравнения,</w:t>
      </w:r>
      <w:r>
        <w:rPr>
          <w:spacing w:val="1"/>
          <w:sz w:val="24"/>
          <w:szCs w:val="24"/>
        </w:rPr>
        <w:t xml:space="preserve"> </w:t>
      </w:r>
      <w:r>
        <w:rPr>
          <w:sz w:val="24"/>
          <w:szCs w:val="24"/>
        </w:rPr>
        <w:t>устанавливать аналогии;</w:t>
      </w:r>
    </w:p>
    <w:p w14:paraId="6B10B707" w14:textId="77777777" w:rsidR="002931AC" w:rsidRDefault="00000000">
      <w:pPr>
        <w:pStyle w:val="a9"/>
        <w:numPr>
          <w:ilvl w:val="0"/>
          <w:numId w:val="36"/>
        </w:numPr>
        <w:tabs>
          <w:tab w:val="left" w:pos="721"/>
        </w:tabs>
        <w:spacing w:before="3"/>
        <w:ind w:hanging="340"/>
        <w:jc w:val="both"/>
        <w:rPr>
          <w:sz w:val="24"/>
          <w:szCs w:val="24"/>
        </w:rPr>
      </w:pPr>
      <w:r>
        <w:rPr>
          <w:sz w:val="24"/>
          <w:szCs w:val="24"/>
        </w:rPr>
        <w:t>объединять</w:t>
      </w:r>
      <w:r>
        <w:rPr>
          <w:spacing w:val="-3"/>
          <w:sz w:val="24"/>
          <w:szCs w:val="24"/>
        </w:rPr>
        <w:t xml:space="preserve"> </w:t>
      </w:r>
      <w:r>
        <w:rPr>
          <w:sz w:val="24"/>
          <w:szCs w:val="24"/>
        </w:rPr>
        <w:t>части</w:t>
      </w:r>
      <w:r>
        <w:rPr>
          <w:spacing w:val="-1"/>
          <w:sz w:val="24"/>
          <w:szCs w:val="24"/>
        </w:rPr>
        <w:t xml:space="preserve"> </w:t>
      </w:r>
      <w:r>
        <w:rPr>
          <w:sz w:val="24"/>
          <w:szCs w:val="24"/>
        </w:rPr>
        <w:t>объекта</w:t>
      </w:r>
      <w:r>
        <w:rPr>
          <w:spacing w:val="-2"/>
          <w:sz w:val="24"/>
          <w:szCs w:val="24"/>
        </w:rPr>
        <w:t xml:space="preserve"> </w:t>
      </w:r>
      <w:r>
        <w:rPr>
          <w:sz w:val="24"/>
          <w:szCs w:val="24"/>
        </w:rPr>
        <w:t>(объекты)</w:t>
      </w:r>
      <w:r>
        <w:rPr>
          <w:spacing w:val="-4"/>
          <w:sz w:val="24"/>
          <w:szCs w:val="24"/>
        </w:rPr>
        <w:t xml:space="preserve"> </w:t>
      </w:r>
      <w:r>
        <w:rPr>
          <w:sz w:val="24"/>
          <w:szCs w:val="24"/>
        </w:rPr>
        <w:t>по</w:t>
      </w:r>
      <w:r>
        <w:rPr>
          <w:spacing w:val="-2"/>
          <w:sz w:val="24"/>
          <w:szCs w:val="24"/>
        </w:rPr>
        <w:t xml:space="preserve"> </w:t>
      </w:r>
      <w:r>
        <w:rPr>
          <w:sz w:val="24"/>
          <w:szCs w:val="24"/>
        </w:rPr>
        <w:t>определённому</w:t>
      </w:r>
      <w:r>
        <w:rPr>
          <w:spacing w:val="-7"/>
          <w:sz w:val="24"/>
          <w:szCs w:val="24"/>
        </w:rPr>
        <w:t xml:space="preserve"> </w:t>
      </w:r>
      <w:r>
        <w:rPr>
          <w:sz w:val="24"/>
          <w:szCs w:val="24"/>
        </w:rPr>
        <w:t>признаку;</w:t>
      </w:r>
    </w:p>
    <w:p w14:paraId="7B4A7C0E" w14:textId="77777777" w:rsidR="002931AC" w:rsidRDefault="00000000">
      <w:pPr>
        <w:pStyle w:val="a9"/>
        <w:numPr>
          <w:ilvl w:val="0"/>
          <w:numId w:val="36"/>
        </w:numPr>
        <w:tabs>
          <w:tab w:val="left" w:pos="720"/>
          <w:tab w:val="left" w:pos="721"/>
        </w:tabs>
        <w:ind w:right="168"/>
        <w:rPr>
          <w:sz w:val="24"/>
          <w:szCs w:val="24"/>
        </w:rPr>
      </w:pPr>
      <w:r>
        <w:rPr>
          <w:sz w:val="24"/>
          <w:szCs w:val="24"/>
        </w:rPr>
        <w:t>определять</w:t>
      </w:r>
      <w:r>
        <w:rPr>
          <w:spacing w:val="4"/>
          <w:sz w:val="24"/>
          <w:szCs w:val="24"/>
        </w:rPr>
        <w:t xml:space="preserve"> </w:t>
      </w:r>
      <w:r>
        <w:rPr>
          <w:sz w:val="24"/>
          <w:szCs w:val="24"/>
        </w:rPr>
        <w:t>существенный</w:t>
      </w:r>
      <w:r>
        <w:rPr>
          <w:spacing w:val="4"/>
          <w:sz w:val="24"/>
          <w:szCs w:val="24"/>
        </w:rPr>
        <w:t xml:space="preserve"> </w:t>
      </w:r>
      <w:r>
        <w:rPr>
          <w:sz w:val="24"/>
          <w:szCs w:val="24"/>
        </w:rPr>
        <w:t>признак</w:t>
      </w:r>
      <w:r>
        <w:rPr>
          <w:spacing w:val="4"/>
          <w:sz w:val="24"/>
          <w:szCs w:val="24"/>
        </w:rPr>
        <w:t xml:space="preserve"> </w:t>
      </w:r>
      <w:r>
        <w:rPr>
          <w:sz w:val="24"/>
          <w:szCs w:val="24"/>
        </w:rPr>
        <w:t>для</w:t>
      </w:r>
      <w:r>
        <w:rPr>
          <w:spacing w:val="4"/>
          <w:sz w:val="24"/>
          <w:szCs w:val="24"/>
        </w:rPr>
        <w:t xml:space="preserve"> </w:t>
      </w:r>
      <w:r>
        <w:rPr>
          <w:sz w:val="24"/>
          <w:szCs w:val="24"/>
        </w:rPr>
        <w:t>классификации,</w:t>
      </w:r>
      <w:r>
        <w:rPr>
          <w:spacing w:val="3"/>
          <w:sz w:val="24"/>
          <w:szCs w:val="24"/>
        </w:rPr>
        <w:t xml:space="preserve"> </w:t>
      </w:r>
      <w:r>
        <w:rPr>
          <w:sz w:val="24"/>
          <w:szCs w:val="24"/>
        </w:rPr>
        <w:t>классифицировать</w:t>
      </w:r>
      <w:r>
        <w:rPr>
          <w:spacing w:val="5"/>
          <w:sz w:val="24"/>
          <w:szCs w:val="24"/>
        </w:rPr>
        <w:t xml:space="preserve"> </w:t>
      </w:r>
      <w:r>
        <w:rPr>
          <w:sz w:val="24"/>
          <w:szCs w:val="24"/>
        </w:rPr>
        <w:t>предложенные</w:t>
      </w:r>
      <w:r>
        <w:rPr>
          <w:spacing w:val="-57"/>
          <w:sz w:val="24"/>
          <w:szCs w:val="24"/>
        </w:rPr>
        <w:t xml:space="preserve"> </w:t>
      </w:r>
      <w:r>
        <w:rPr>
          <w:sz w:val="24"/>
          <w:szCs w:val="24"/>
        </w:rPr>
        <w:t>объекты;</w:t>
      </w:r>
    </w:p>
    <w:p w14:paraId="7386104E" w14:textId="77777777" w:rsidR="002931AC" w:rsidRDefault="00000000">
      <w:pPr>
        <w:pStyle w:val="a9"/>
        <w:numPr>
          <w:ilvl w:val="0"/>
          <w:numId w:val="36"/>
        </w:numPr>
        <w:tabs>
          <w:tab w:val="left" w:pos="720"/>
          <w:tab w:val="left" w:pos="721"/>
        </w:tabs>
        <w:spacing w:before="3" w:line="237" w:lineRule="auto"/>
        <w:ind w:right="168"/>
        <w:rPr>
          <w:sz w:val="24"/>
          <w:szCs w:val="24"/>
        </w:rPr>
      </w:pPr>
      <w:r>
        <w:rPr>
          <w:sz w:val="24"/>
          <w:szCs w:val="24"/>
        </w:rPr>
        <w:t>находить</w:t>
      </w:r>
      <w:r>
        <w:rPr>
          <w:spacing w:val="-5"/>
          <w:sz w:val="24"/>
          <w:szCs w:val="24"/>
        </w:rPr>
        <w:t xml:space="preserve"> </w:t>
      </w:r>
      <w:r>
        <w:rPr>
          <w:sz w:val="24"/>
          <w:szCs w:val="24"/>
        </w:rPr>
        <w:t>закономерности</w:t>
      </w:r>
      <w:r>
        <w:rPr>
          <w:spacing w:val="-3"/>
          <w:sz w:val="24"/>
          <w:szCs w:val="24"/>
        </w:rPr>
        <w:t xml:space="preserve"> </w:t>
      </w:r>
      <w:r>
        <w:rPr>
          <w:sz w:val="24"/>
          <w:szCs w:val="24"/>
        </w:rPr>
        <w:t>и</w:t>
      </w:r>
      <w:r>
        <w:rPr>
          <w:spacing w:val="-5"/>
          <w:sz w:val="24"/>
          <w:szCs w:val="24"/>
        </w:rPr>
        <w:t xml:space="preserve"> </w:t>
      </w:r>
      <w:r>
        <w:rPr>
          <w:sz w:val="24"/>
          <w:szCs w:val="24"/>
        </w:rPr>
        <w:t>противоречия</w:t>
      </w:r>
      <w:r>
        <w:rPr>
          <w:spacing w:val="-4"/>
          <w:sz w:val="24"/>
          <w:szCs w:val="24"/>
        </w:rPr>
        <w:t xml:space="preserve"> </w:t>
      </w:r>
      <w:r>
        <w:rPr>
          <w:sz w:val="24"/>
          <w:szCs w:val="24"/>
        </w:rPr>
        <w:t>в</w:t>
      </w:r>
      <w:r>
        <w:rPr>
          <w:spacing w:val="-4"/>
          <w:sz w:val="24"/>
          <w:szCs w:val="24"/>
        </w:rPr>
        <w:t xml:space="preserve"> </w:t>
      </w:r>
      <w:r>
        <w:rPr>
          <w:sz w:val="24"/>
          <w:szCs w:val="24"/>
        </w:rPr>
        <w:t>рассматриваемых</w:t>
      </w:r>
      <w:r>
        <w:rPr>
          <w:spacing w:val="-3"/>
          <w:sz w:val="24"/>
          <w:szCs w:val="24"/>
        </w:rPr>
        <w:t xml:space="preserve"> </w:t>
      </w:r>
      <w:r>
        <w:rPr>
          <w:sz w:val="24"/>
          <w:szCs w:val="24"/>
        </w:rPr>
        <w:t>фактах,</w:t>
      </w:r>
      <w:r>
        <w:rPr>
          <w:spacing w:val="-6"/>
          <w:sz w:val="24"/>
          <w:szCs w:val="24"/>
        </w:rPr>
        <w:t xml:space="preserve"> </w:t>
      </w:r>
      <w:r>
        <w:rPr>
          <w:sz w:val="24"/>
          <w:szCs w:val="24"/>
        </w:rPr>
        <w:t>данных</w:t>
      </w:r>
      <w:r>
        <w:rPr>
          <w:spacing w:val="-2"/>
          <w:sz w:val="24"/>
          <w:szCs w:val="24"/>
        </w:rPr>
        <w:t xml:space="preserve"> </w:t>
      </w:r>
      <w:r>
        <w:rPr>
          <w:sz w:val="24"/>
          <w:szCs w:val="24"/>
        </w:rPr>
        <w:t>и</w:t>
      </w:r>
      <w:r>
        <w:rPr>
          <w:spacing w:val="-5"/>
          <w:sz w:val="24"/>
          <w:szCs w:val="24"/>
        </w:rPr>
        <w:t xml:space="preserve"> </w:t>
      </w:r>
      <w:r>
        <w:rPr>
          <w:sz w:val="24"/>
          <w:szCs w:val="24"/>
        </w:rPr>
        <w:t>наблюдениях</w:t>
      </w:r>
      <w:r>
        <w:rPr>
          <w:spacing w:val="-57"/>
          <w:sz w:val="24"/>
          <w:szCs w:val="24"/>
        </w:rPr>
        <w:t xml:space="preserve"> </w:t>
      </w:r>
      <w:r>
        <w:rPr>
          <w:sz w:val="24"/>
          <w:szCs w:val="24"/>
        </w:rPr>
        <w:t>на</w:t>
      </w:r>
      <w:r>
        <w:rPr>
          <w:spacing w:val="-2"/>
          <w:sz w:val="24"/>
          <w:szCs w:val="24"/>
        </w:rPr>
        <w:t xml:space="preserve"> </w:t>
      </w:r>
      <w:r>
        <w:rPr>
          <w:sz w:val="24"/>
          <w:szCs w:val="24"/>
        </w:rPr>
        <w:t>основе</w:t>
      </w:r>
      <w:r>
        <w:rPr>
          <w:spacing w:val="-2"/>
          <w:sz w:val="24"/>
          <w:szCs w:val="24"/>
        </w:rPr>
        <w:t xml:space="preserve"> </w:t>
      </w:r>
      <w:r>
        <w:rPr>
          <w:sz w:val="24"/>
          <w:szCs w:val="24"/>
        </w:rPr>
        <w:t>предложенного алгоритма;</w:t>
      </w:r>
    </w:p>
    <w:p w14:paraId="792C7DD6" w14:textId="77777777" w:rsidR="002931AC" w:rsidRDefault="00000000">
      <w:pPr>
        <w:pStyle w:val="a9"/>
        <w:numPr>
          <w:ilvl w:val="0"/>
          <w:numId w:val="36"/>
        </w:numPr>
        <w:tabs>
          <w:tab w:val="left" w:pos="720"/>
          <w:tab w:val="left" w:pos="721"/>
        </w:tabs>
        <w:spacing w:before="6" w:line="237" w:lineRule="auto"/>
        <w:ind w:right="167"/>
        <w:rPr>
          <w:sz w:val="24"/>
          <w:szCs w:val="24"/>
        </w:rPr>
      </w:pPr>
      <w:r>
        <w:rPr>
          <w:sz w:val="24"/>
          <w:szCs w:val="24"/>
        </w:rPr>
        <w:t>выявлять</w:t>
      </w:r>
      <w:r>
        <w:rPr>
          <w:spacing w:val="50"/>
          <w:sz w:val="24"/>
          <w:szCs w:val="24"/>
        </w:rPr>
        <w:t xml:space="preserve"> </w:t>
      </w:r>
      <w:r>
        <w:rPr>
          <w:sz w:val="24"/>
          <w:szCs w:val="24"/>
        </w:rPr>
        <w:t>недостаток</w:t>
      </w:r>
      <w:r>
        <w:rPr>
          <w:spacing w:val="48"/>
          <w:sz w:val="24"/>
          <w:szCs w:val="24"/>
        </w:rPr>
        <w:t xml:space="preserve"> </w:t>
      </w:r>
      <w:r>
        <w:rPr>
          <w:sz w:val="24"/>
          <w:szCs w:val="24"/>
        </w:rPr>
        <w:t>информации</w:t>
      </w:r>
      <w:r>
        <w:rPr>
          <w:spacing w:val="48"/>
          <w:sz w:val="24"/>
          <w:szCs w:val="24"/>
        </w:rPr>
        <w:t xml:space="preserve"> </w:t>
      </w:r>
      <w:r>
        <w:rPr>
          <w:sz w:val="24"/>
          <w:szCs w:val="24"/>
        </w:rPr>
        <w:t>для</w:t>
      </w:r>
      <w:r>
        <w:rPr>
          <w:spacing w:val="50"/>
          <w:sz w:val="24"/>
          <w:szCs w:val="24"/>
        </w:rPr>
        <w:t xml:space="preserve"> </w:t>
      </w:r>
      <w:r>
        <w:rPr>
          <w:sz w:val="24"/>
          <w:szCs w:val="24"/>
        </w:rPr>
        <w:t>решения</w:t>
      </w:r>
      <w:r>
        <w:rPr>
          <w:spacing w:val="51"/>
          <w:sz w:val="24"/>
          <w:szCs w:val="24"/>
        </w:rPr>
        <w:t xml:space="preserve"> </w:t>
      </w:r>
      <w:r>
        <w:rPr>
          <w:sz w:val="24"/>
          <w:szCs w:val="24"/>
        </w:rPr>
        <w:t>учебной</w:t>
      </w:r>
      <w:r>
        <w:rPr>
          <w:spacing w:val="51"/>
          <w:sz w:val="24"/>
          <w:szCs w:val="24"/>
        </w:rPr>
        <w:t xml:space="preserve"> </w:t>
      </w:r>
      <w:r>
        <w:rPr>
          <w:sz w:val="24"/>
          <w:szCs w:val="24"/>
        </w:rPr>
        <w:t>(практической)</w:t>
      </w:r>
      <w:r>
        <w:rPr>
          <w:spacing w:val="48"/>
          <w:sz w:val="24"/>
          <w:szCs w:val="24"/>
        </w:rPr>
        <w:t xml:space="preserve"> </w:t>
      </w:r>
      <w:r>
        <w:rPr>
          <w:sz w:val="24"/>
          <w:szCs w:val="24"/>
        </w:rPr>
        <w:t>задачи</w:t>
      </w:r>
      <w:r>
        <w:rPr>
          <w:spacing w:val="48"/>
          <w:sz w:val="24"/>
          <w:szCs w:val="24"/>
        </w:rPr>
        <w:t xml:space="preserve"> </w:t>
      </w:r>
      <w:r>
        <w:rPr>
          <w:sz w:val="24"/>
          <w:szCs w:val="24"/>
        </w:rPr>
        <w:t>на</w:t>
      </w:r>
      <w:r>
        <w:rPr>
          <w:spacing w:val="48"/>
          <w:sz w:val="24"/>
          <w:szCs w:val="24"/>
        </w:rPr>
        <w:t xml:space="preserve"> </w:t>
      </w:r>
      <w:r>
        <w:rPr>
          <w:sz w:val="24"/>
          <w:szCs w:val="24"/>
        </w:rPr>
        <w:t>основе</w:t>
      </w:r>
      <w:r>
        <w:rPr>
          <w:spacing w:val="-57"/>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3AE48489" w14:textId="77777777" w:rsidR="002931AC" w:rsidRDefault="00000000">
      <w:pPr>
        <w:pStyle w:val="a9"/>
        <w:numPr>
          <w:ilvl w:val="0"/>
          <w:numId w:val="43"/>
        </w:numPr>
        <w:tabs>
          <w:tab w:val="left" w:pos="978"/>
        </w:tabs>
        <w:spacing w:before="1"/>
        <w:ind w:hanging="258"/>
        <w:rPr>
          <w:i/>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2"/>
          <w:sz w:val="24"/>
          <w:szCs w:val="24"/>
        </w:rPr>
        <w:t xml:space="preserve"> </w:t>
      </w:r>
      <w:r>
        <w:rPr>
          <w:i/>
          <w:sz w:val="24"/>
          <w:szCs w:val="24"/>
        </w:rPr>
        <w:t>действия:</w:t>
      </w:r>
    </w:p>
    <w:p w14:paraId="6BBD571B" w14:textId="77777777" w:rsidR="002931AC" w:rsidRDefault="00000000">
      <w:pPr>
        <w:pStyle w:val="a9"/>
        <w:numPr>
          <w:ilvl w:val="0"/>
          <w:numId w:val="36"/>
        </w:numPr>
        <w:tabs>
          <w:tab w:val="left" w:pos="721"/>
        </w:tabs>
        <w:spacing w:before="2"/>
        <w:ind w:right="167"/>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 и</w:t>
      </w:r>
      <w:r>
        <w:rPr>
          <w:spacing w:val="1"/>
          <w:sz w:val="24"/>
          <w:szCs w:val="24"/>
        </w:rPr>
        <w:t xml:space="preserve"> </w:t>
      </w:r>
      <w:r>
        <w:rPr>
          <w:sz w:val="24"/>
          <w:szCs w:val="24"/>
        </w:rPr>
        <w:t>самостоятельно</w:t>
      </w:r>
      <w:r>
        <w:rPr>
          <w:spacing w:val="1"/>
          <w:sz w:val="24"/>
          <w:szCs w:val="24"/>
        </w:rPr>
        <w:t xml:space="preserve"> </w:t>
      </w:r>
      <w:r>
        <w:rPr>
          <w:sz w:val="24"/>
          <w:szCs w:val="24"/>
        </w:rPr>
        <w:t>составленному плану или</w:t>
      </w:r>
      <w:r>
        <w:rPr>
          <w:spacing w:val="1"/>
          <w:sz w:val="24"/>
          <w:szCs w:val="24"/>
        </w:rPr>
        <w:t xml:space="preserve"> </w:t>
      </w:r>
      <w:r>
        <w:rPr>
          <w:sz w:val="24"/>
          <w:szCs w:val="24"/>
        </w:rPr>
        <w:t>выдвинутому</w:t>
      </w:r>
      <w:r>
        <w:rPr>
          <w:spacing w:val="1"/>
          <w:sz w:val="24"/>
          <w:szCs w:val="24"/>
        </w:rPr>
        <w:t xml:space="preserve"> </w:t>
      </w:r>
      <w:r>
        <w:rPr>
          <w:sz w:val="24"/>
          <w:szCs w:val="24"/>
        </w:rPr>
        <w:t>предположению)</w:t>
      </w:r>
      <w:r>
        <w:rPr>
          <w:spacing w:val="1"/>
          <w:sz w:val="24"/>
          <w:szCs w:val="24"/>
        </w:rPr>
        <w:t xml:space="preserve"> </w:t>
      </w:r>
      <w:r>
        <w:rPr>
          <w:sz w:val="24"/>
          <w:szCs w:val="24"/>
        </w:rPr>
        <w:t>наблюдения,</w:t>
      </w:r>
      <w:r>
        <w:rPr>
          <w:spacing w:val="1"/>
          <w:sz w:val="24"/>
          <w:szCs w:val="24"/>
        </w:rPr>
        <w:t xml:space="preserve"> </w:t>
      </w:r>
      <w:r>
        <w:rPr>
          <w:sz w:val="24"/>
          <w:szCs w:val="24"/>
        </w:rPr>
        <w:t>несложные</w:t>
      </w:r>
      <w:r>
        <w:rPr>
          <w:spacing w:val="1"/>
          <w:sz w:val="24"/>
          <w:szCs w:val="24"/>
        </w:rPr>
        <w:t xml:space="preserve"> </w:t>
      </w:r>
      <w:r>
        <w:rPr>
          <w:sz w:val="24"/>
          <w:szCs w:val="24"/>
        </w:rPr>
        <w:t>опыты;</w:t>
      </w:r>
      <w:r>
        <w:rPr>
          <w:spacing w:val="1"/>
          <w:sz w:val="24"/>
          <w:szCs w:val="24"/>
        </w:rPr>
        <w:t xml:space="preserve"> </w:t>
      </w:r>
      <w:r>
        <w:rPr>
          <w:sz w:val="24"/>
          <w:szCs w:val="24"/>
        </w:rPr>
        <w:t>проявлять</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экспериментам,</w:t>
      </w:r>
      <w:r>
        <w:rPr>
          <w:spacing w:val="1"/>
          <w:sz w:val="24"/>
          <w:szCs w:val="24"/>
        </w:rPr>
        <w:t xml:space="preserve"> </w:t>
      </w:r>
      <w:r>
        <w:rPr>
          <w:sz w:val="24"/>
          <w:szCs w:val="24"/>
        </w:rPr>
        <w:t>проводимым</w:t>
      </w:r>
      <w:r>
        <w:rPr>
          <w:spacing w:val="-3"/>
          <w:sz w:val="24"/>
          <w:szCs w:val="24"/>
        </w:rPr>
        <w:t xml:space="preserve"> </w:t>
      </w:r>
      <w:r>
        <w:rPr>
          <w:sz w:val="24"/>
          <w:szCs w:val="24"/>
        </w:rPr>
        <w:t>под руководством</w:t>
      </w:r>
      <w:r>
        <w:rPr>
          <w:spacing w:val="1"/>
          <w:sz w:val="24"/>
          <w:szCs w:val="24"/>
        </w:rPr>
        <w:t xml:space="preserve"> </w:t>
      </w:r>
      <w:r>
        <w:rPr>
          <w:sz w:val="24"/>
          <w:szCs w:val="24"/>
        </w:rPr>
        <w:t>учителя;</w:t>
      </w:r>
    </w:p>
    <w:p w14:paraId="59C390C2" w14:textId="77777777" w:rsidR="002931AC" w:rsidRDefault="00000000">
      <w:pPr>
        <w:pStyle w:val="a9"/>
        <w:numPr>
          <w:ilvl w:val="0"/>
          <w:numId w:val="36"/>
        </w:numPr>
        <w:tabs>
          <w:tab w:val="left" w:pos="721"/>
        </w:tabs>
        <w:spacing w:before="2" w:line="237" w:lineRule="auto"/>
        <w:ind w:right="167"/>
        <w:jc w:val="both"/>
        <w:rPr>
          <w:sz w:val="24"/>
          <w:szCs w:val="24"/>
        </w:rPr>
      </w:pPr>
      <w:r>
        <w:rPr>
          <w:spacing w:val="-1"/>
          <w:sz w:val="24"/>
          <w:szCs w:val="24"/>
        </w:rPr>
        <w:t>определять</w:t>
      </w:r>
      <w:r>
        <w:rPr>
          <w:spacing w:val="-10"/>
          <w:sz w:val="24"/>
          <w:szCs w:val="24"/>
        </w:rPr>
        <w:t xml:space="preserve"> </w:t>
      </w:r>
      <w:r>
        <w:rPr>
          <w:spacing w:val="-1"/>
          <w:sz w:val="24"/>
          <w:szCs w:val="24"/>
        </w:rPr>
        <w:t>разницу</w:t>
      </w:r>
      <w:r>
        <w:rPr>
          <w:spacing w:val="-13"/>
          <w:sz w:val="24"/>
          <w:szCs w:val="24"/>
        </w:rPr>
        <w:t xml:space="preserve"> </w:t>
      </w:r>
      <w:r>
        <w:rPr>
          <w:spacing w:val="-1"/>
          <w:sz w:val="24"/>
          <w:szCs w:val="24"/>
        </w:rPr>
        <w:t>между</w:t>
      </w:r>
      <w:r>
        <w:rPr>
          <w:spacing w:val="-14"/>
          <w:sz w:val="24"/>
          <w:szCs w:val="24"/>
        </w:rPr>
        <w:t xml:space="preserve"> </w:t>
      </w:r>
      <w:r>
        <w:rPr>
          <w:spacing w:val="-1"/>
          <w:sz w:val="24"/>
          <w:szCs w:val="24"/>
        </w:rPr>
        <w:t>реальным</w:t>
      </w:r>
      <w:r>
        <w:rPr>
          <w:spacing w:val="-13"/>
          <w:sz w:val="24"/>
          <w:szCs w:val="24"/>
        </w:rPr>
        <w:t xml:space="preserve"> </w:t>
      </w:r>
      <w:r>
        <w:rPr>
          <w:spacing w:val="-1"/>
          <w:sz w:val="24"/>
          <w:szCs w:val="24"/>
        </w:rPr>
        <w:t>и</w:t>
      </w:r>
      <w:r>
        <w:rPr>
          <w:spacing w:val="-6"/>
          <w:sz w:val="24"/>
          <w:szCs w:val="24"/>
        </w:rPr>
        <w:t xml:space="preserve"> </w:t>
      </w:r>
      <w:r>
        <w:rPr>
          <w:spacing w:val="-1"/>
          <w:sz w:val="24"/>
          <w:szCs w:val="24"/>
        </w:rPr>
        <w:t>желательным</w:t>
      </w:r>
      <w:r>
        <w:rPr>
          <w:spacing w:val="-8"/>
          <w:sz w:val="24"/>
          <w:szCs w:val="24"/>
        </w:rPr>
        <w:t xml:space="preserve"> </w:t>
      </w:r>
      <w:r>
        <w:rPr>
          <w:spacing w:val="-1"/>
          <w:sz w:val="24"/>
          <w:szCs w:val="24"/>
        </w:rPr>
        <w:t>состоянием</w:t>
      </w:r>
      <w:r>
        <w:rPr>
          <w:spacing w:val="-10"/>
          <w:sz w:val="24"/>
          <w:szCs w:val="24"/>
        </w:rPr>
        <w:t xml:space="preserve"> </w:t>
      </w:r>
      <w:r>
        <w:rPr>
          <w:spacing w:val="-1"/>
          <w:sz w:val="24"/>
          <w:szCs w:val="24"/>
        </w:rPr>
        <w:t>объекта</w:t>
      </w:r>
      <w:r>
        <w:rPr>
          <w:spacing w:val="-8"/>
          <w:sz w:val="24"/>
          <w:szCs w:val="24"/>
        </w:rPr>
        <w:t xml:space="preserve"> </w:t>
      </w:r>
      <w:r>
        <w:rPr>
          <w:spacing w:val="-1"/>
          <w:sz w:val="24"/>
          <w:szCs w:val="24"/>
        </w:rPr>
        <w:t>(ситуации)</w:t>
      </w:r>
      <w:r>
        <w:rPr>
          <w:spacing w:val="-13"/>
          <w:sz w:val="24"/>
          <w:szCs w:val="24"/>
        </w:rPr>
        <w:t xml:space="preserve"> </w:t>
      </w:r>
      <w:r>
        <w:rPr>
          <w:sz w:val="24"/>
          <w:szCs w:val="24"/>
        </w:rPr>
        <w:t>на</w:t>
      </w:r>
      <w:r>
        <w:rPr>
          <w:spacing w:val="-11"/>
          <w:sz w:val="24"/>
          <w:szCs w:val="24"/>
        </w:rPr>
        <w:t xml:space="preserve"> </w:t>
      </w:r>
      <w:r>
        <w:rPr>
          <w:sz w:val="24"/>
          <w:szCs w:val="24"/>
        </w:rPr>
        <w:t>основе</w:t>
      </w:r>
      <w:r>
        <w:rPr>
          <w:spacing w:val="-58"/>
          <w:sz w:val="24"/>
          <w:szCs w:val="24"/>
        </w:rPr>
        <w:t xml:space="preserve"> </w:t>
      </w:r>
      <w:r>
        <w:rPr>
          <w:sz w:val="24"/>
          <w:szCs w:val="24"/>
        </w:rPr>
        <w:t>предложенных</w:t>
      </w:r>
      <w:r>
        <w:rPr>
          <w:spacing w:val="-1"/>
          <w:sz w:val="24"/>
          <w:szCs w:val="24"/>
        </w:rPr>
        <w:t xml:space="preserve"> </w:t>
      </w:r>
      <w:r>
        <w:rPr>
          <w:sz w:val="24"/>
          <w:szCs w:val="24"/>
        </w:rPr>
        <w:t>вопросов;</w:t>
      </w:r>
    </w:p>
    <w:p w14:paraId="3E953652" w14:textId="77777777" w:rsidR="002931AC" w:rsidRDefault="00000000">
      <w:pPr>
        <w:pStyle w:val="a9"/>
        <w:numPr>
          <w:ilvl w:val="0"/>
          <w:numId w:val="36"/>
        </w:numPr>
        <w:tabs>
          <w:tab w:val="left" w:pos="721"/>
        </w:tabs>
        <w:spacing w:before="6" w:line="237" w:lineRule="auto"/>
        <w:ind w:right="158"/>
        <w:jc w:val="both"/>
        <w:rPr>
          <w:sz w:val="24"/>
          <w:szCs w:val="24"/>
        </w:rPr>
      </w:pPr>
      <w:r>
        <w:rPr>
          <w:sz w:val="24"/>
          <w:szCs w:val="24"/>
        </w:rPr>
        <w:t>формулировать с помощью учителя цель предстоящей работы, прогнозировать возможное</w:t>
      </w:r>
      <w:r>
        <w:rPr>
          <w:spacing w:val="1"/>
          <w:sz w:val="24"/>
          <w:szCs w:val="24"/>
        </w:rPr>
        <w:t xml:space="preserve"> </w:t>
      </w:r>
      <w:r>
        <w:rPr>
          <w:sz w:val="24"/>
          <w:szCs w:val="24"/>
        </w:rPr>
        <w:t>развитие</w:t>
      </w:r>
      <w:r>
        <w:rPr>
          <w:spacing w:val="-2"/>
          <w:sz w:val="24"/>
          <w:szCs w:val="24"/>
        </w:rPr>
        <w:t xml:space="preserve"> </w:t>
      </w:r>
      <w:r>
        <w:rPr>
          <w:sz w:val="24"/>
          <w:szCs w:val="24"/>
        </w:rPr>
        <w:t>процессов,</w:t>
      </w:r>
      <w:r>
        <w:rPr>
          <w:spacing w:val="-1"/>
          <w:sz w:val="24"/>
          <w:szCs w:val="24"/>
        </w:rPr>
        <w:t xml:space="preserve"> </w:t>
      </w:r>
      <w:r>
        <w:rPr>
          <w:sz w:val="24"/>
          <w:szCs w:val="24"/>
        </w:rPr>
        <w:t>событий</w:t>
      </w:r>
      <w:r>
        <w:rPr>
          <w:spacing w:val="-3"/>
          <w:sz w:val="24"/>
          <w:szCs w:val="24"/>
        </w:rPr>
        <w:t xml:space="preserve"> </w:t>
      </w:r>
      <w:r>
        <w:rPr>
          <w:sz w:val="24"/>
          <w:szCs w:val="24"/>
        </w:rPr>
        <w:t>и последствия</w:t>
      </w:r>
      <w:r>
        <w:rPr>
          <w:spacing w:val="-1"/>
          <w:sz w:val="24"/>
          <w:szCs w:val="24"/>
        </w:rPr>
        <w:t xml:space="preserve"> </w:t>
      </w:r>
      <w:r>
        <w:rPr>
          <w:sz w:val="24"/>
          <w:szCs w:val="24"/>
        </w:rPr>
        <w:t>в</w:t>
      </w:r>
      <w:r>
        <w:rPr>
          <w:spacing w:val="-4"/>
          <w:sz w:val="24"/>
          <w:szCs w:val="24"/>
        </w:rPr>
        <w:t xml:space="preserve"> </w:t>
      </w:r>
      <w:r>
        <w:rPr>
          <w:sz w:val="24"/>
          <w:szCs w:val="24"/>
        </w:rPr>
        <w:t>аналогичных</w:t>
      </w:r>
      <w:r>
        <w:rPr>
          <w:spacing w:val="-2"/>
          <w:sz w:val="24"/>
          <w:szCs w:val="24"/>
        </w:rPr>
        <w:t xml:space="preserve"> </w:t>
      </w:r>
      <w:r>
        <w:rPr>
          <w:sz w:val="24"/>
          <w:szCs w:val="24"/>
        </w:rPr>
        <w:t>или</w:t>
      </w:r>
      <w:r>
        <w:rPr>
          <w:spacing w:val="1"/>
          <w:sz w:val="24"/>
          <w:szCs w:val="24"/>
        </w:rPr>
        <w:t xml:space="preserve"> </w:t>
      </w:r>
      <w:r>
        <w:rPr>
          <w:sz w:val="24"/>
          <w:szCs w:val="24"/>
        </w:rPr>
        <w:t>сходных ситуациях;</w:t>
      </w:r>
    </w:p>
    <w:p w14:paraId="7D51CB71" w14:textId="77777777" w:rsidR="002931AC" w:rsidRDefault="00000000">
      <w:pPr>
        <w:pStyle w:val="a9"/>
        <w:numPr>
          <w:ilvl w:val="0"/>
          <w:numId w:val="36"/>
        </w:numPr>
        <w:tabs>
          <w:tab w:val="left" w:pos="721"/>
        </w:tabs>
        <w:spacing w:before="4"/>
        <w:ind w:right="162"/>
        <w:jc w:val="both"/>
        <w:rPr>
          <w:sz w:val="24"/>
          <w:szCs w:val="24"/>
        </w:rPr>
      </w:pPr>
      <w:r>
        <w:rPr>
          <w:sz w:val="24"/>
          <w:szCs w:val="24"/>
        </w:rPr>
        <w:t>моделировать</w:t>
      </w:r>
      <w:r>
        <w:rPr>
          <w:spacing w:val="-4"/>
          <w:sz w:val="24"/>
          <w:szCs w:val="24"/>
        </w:rPr>
        <w:t xml:space="preserve"> </w:t>
      </w:r>
      <w:r>
        <w:rPr>
          <w:sz w:val="24"/>
          <w:szCs w:val="24"/>
        </w:rPr>
        <w:t>ситуации</w:t>
      </w:r>
      <w:r>
        <w:rPr>
          <w:spacing w:val="-5"/>
          <w:sz w:val="24"/>
          <w:szCs w:val="24"/>
        </w:rPr>
        <w:t xml:space="preserve"> </w:t>
      </w:r>
      <w:r>
        <w:rPr>
          <w:sz w:val="24"/>
          <w:szCs w:val="24"/>
        </w:rPr>
        <w:t>на</w:t>
      </w:r>
      <w:r>
        <w:rPr>
          <w:spacing w:val="-7"/>
          <w:sz w:val="24"/>
          <w:szCs w:val="24"/>
        </w:rPr>
        <w:t xml:space="preserve"> </w:t>
      </w:r>
      <w:r>
        <w:rPr>
          <w:sz w:val="24"/>
          <w:szCs w:val="24"/>
        </w:rPr>
        <w:t>основе</w:t>
      </w:r>
      <w:r>
        <w:rPr>
          <w:spacing w:val="-5"/>
          <w:sz w:val="24"/>
          <w:szCs w:val="24"/>
        </w:rPr>
        <w:t xml:space="preserve"> </w:t>
      </w:r>
      <w:r>
        <w:rPr>
          <w:sz w:val="24"/>
          <w:szCs w:val="24"/>
        </w:rPr>
        <w:t>изученного</w:t>
      </w:r>
      <w:r>
        <w:rPr>
          <w:spacing w:val="-4"/>
          <w:sz w:val="24"/>
          <w:szCs w:val="24"/>
        </w:rPr>
        <w:t xml:space="preserve"> </w:t>
      </w:r>
      <w:r>
        <w:rPr>
          <w:sz w:val="24"/>
          <w:szCs w:val="24"/>
        </w:rPr>
        <w:t>материала</w:t>
      </w:r>
      <w:r>
        <w:rPr>
          <w:spacing w:val="-5"/>
          <w:sz w:val="24"/>
          <w:szCs w:val="24"/>
        </w:rPr>
        <w:t xml:space="preserve"> </w:t>
      </w:r>
      <w:r>
        <w:rPr>
          <w:sz w:val="24"/>
          <w:szCs w:val="24"/>
        </w:rPr>
        <w:t>о</w:t>
      </w:r>
      <w:r>
        <w:rPr>
          <w:spacing w:val="-4"/>
          <w:sz w:val="24"/>
          <w:szCs w:val="24"/>
        </w:rPr>
        <w:t xml:space="preserve"> </w:t>
      </w:r>
      <w:r>
        <w:rPr>
          <w:sz w:val="24"/>
          <w:szCs w:val="24"/>
        </w:rPr>
        <w:t>связях</w:t>
      </w:r>
      <w:r>
        <w:rPr>
          <w:spacing w:val="-4"/>
          <w:sz w:val="24"/>
          <w:szCs w:val="24"/>
        </w:rPr>
        <w:t xml:space="preserve"> </w:t>
      </w:r>
      <w:r>
        <w:rPr>
          <w:sz w:val="24"/>
          <w:szCs w:val="24"/>
        </w:rPr>
        <w:t>в</w:t>
      </w:r>
      <w:r>
        <w:rPr>
          <w:spacing w:val="-7"/>
          <w:sz w:val="24"/>
          <w:szCs w:val="24"/>
        </w:rPr>
        <w:t xml:space="preserve"> </w:t>
      </w:r>
      <w:r>
        <w:rPr>
          <w:sz w:val="24"/>
          <w:szCs w:val="24"/>
        </w:rPr>
        <w:t>природе</w:t>
      </w:r>
      <w:r>
        <w:rPr>
          <w:spacing w:val="-7"/>
          <w:sz w:val="24"/>
          <w:szCs w:val="24"/>
        </w:rPr>
        <w:t xml:space="preserve"> </w:t>
      </w:r>
      <w:r>
        <w:rPr>
          <w:sz w:val="24"/>
          <w:szCs w:val="24"/>
        </w:rPr>
        <w:t>(живая</w:t>
      </w:r>
      <w:r>
        <w:rPr>
          <w:spacing w:val="-4"/>
          <w:sz w:val="24"/>
          <w:szCs w:val="24"/>
        </w:rPr>
        <w:t xml:space="preserve"> </w:t>
      </w:r>
      <w:r>
        <w:rPr>
          <w:sz w:val="24"/>
          <w:szCs w:val="24"/>
        </w:rPr>
        <w:t>и</w:t>
      </w:r>
      <w:r>
        <w:rPr>
          <w:spacing w:val="-5"/>
          <w:sz w:val="24"/>
          <w:szCs w:val="24"/>
        </w:rPr>
        <w:t xml:space="preserve"> </w:t>
      </w:r>
      <w:r>
        <w:rPr>
          <w:sz w:val="24"/>
          <w:szCs w:val="24"/>
        </w:rPr>
        <w:t>неживая</w:t>
      </w:r>
      <w:r>
        <w:rPr>
          <w:spacing w:val="-57"/>
          <w:sz w:val="24"/>
          <w:szCs w:val="24"/>
        </w:rPr>
        <w:t xml:space="preserve"> </w:t>
      </w:r>
      <w:r>
        <w:rPr>
          <w:sz w:val="24"/>
          <w:szCs w:val="24"/>
        </w:rPr>
        <w:t>природа, цепи питания; природные зоны), а также в социуме (лента времени; поведение и его</w:t>
      </w:r>
      <w:r>
        <w:rPr>
          <w:spacing w:val="-57"/>
          <w:sz w:val="24"/>
          <w:szCs w:val="24"/>
        </w:rPr>
        <w:t xml:space="preserve"> </w:t>
      </w:r>
      <w:r>
        <w:rPr>
          <w:sz w:val="24"/>
          <w:szCs w:val="24"/>
        </w:rPr>
        <w:t>последствия;</w:t>
      </w:r>
      <w:r>
        <w:rPr>
          <w:spacing w:val="-7"/>
          <w:sz w:val="24"/>
          <w:szCs w:val="24"/>
        </w:rPr>
        <w:t xml:space="preserve"> </w:t>
      </w:r>
      <w:r>
        <w:rPr>
          <w:sz w:val="24"/>
          <w:szCs w:val="24"/>
        </w:rPr>
        <w:t>коллективный</w:t>
      </w:r>
      <w:r>
        <w:rPr>
          <w:spacing w:val="-5"/>
          <w:sz w:val="24"/>
          <w:szCs w:val="24"/>
        </w:rPr>
        <w:t xml:space="preserve"> </w:t>
      </w:r>
      <w:r>
        <w:rPr>
          <w:sz w:val="24"/>
          <w:szCs w:val="24"/>
        </w:rPr>
        <w:t>труд</w:t>
      </w:r>
      <w:r>
        <w:rPr>
          <w:spacing w:val="-7"/>
          <w:sz w:val="24"/>
          <w:szCs w:val="24"/>
        </w:rPr>
        <w:t xml:space="preserve"> </w:t>
      </w:r>
      <w:r>
        <w:rPr>
          <w:sz w:val="24"/>
          <w:szCs w:val="24"/>
        </w:rPr>
        <w:t>и</w:t>
      </w:r>
      <w:r>
        <w:rPr>
          <w:spacing w:val="-3"/>
          <w:sz w:val="24"/>
          <w:szCs w:val="24"/>
        </w:rPr>
        <w:t xml:space="preserve"> </w:t>
      </w:r>
      <w:r>
        <w:rPr>
          <w:sz w:val="24"/>
          <w:szCs w:val="24"/>
        </w:rPr>
        <w:t>его</w:t>
      </w:r>
      <w:r>
        <w:rPr>
          <w:spacing w:val="-6"/>
          <w:sz w:val="24"/>
          <w:szCs w:val="24"/>
        </w:rPr>
        <w:t xml:space="preserve"> </w:t>
      </w:r>
      <w:r>
        <w:rPr>
          <w:sz w:val="24"/>
          <w:szCs w:val="24"/>
        </w:rPr>
        <w:t>результаты</w:t>
      </w:r>
      <w:r>
        <w:rPr>
          <w:spacing w:val="-8"/>
          <w:sz w:val="24"/>
          <w:szCs w:val="24"/>
        </w:rPr>
        <w:t xml:space="preserve"> </w:t>
      </w:r>
      <w:r>
        <w:rPr>
          <w:sz w:val="24"/>
          <w:szCs w:val="24"/>
        </w:rPr>
        <w:t>и</w:t>
      </w:r>
      <w:r>
        <w:rPr>
          <w:spacing w:val="-5"/>
          <w:sz w:val="24"/>
          <w:szCs w:val="24"/>
        </w:rPr>
        <w:t xml:space="preserve"> </w:t>
      </w:r>
      <w:r>
        <w:rPr>
          <w:sz w:val="24"/>
          <w:szCs w:val="24"/>
        </w:rPr>
        <w:t>др.);</w:t>
      </w:r>
    </w:p>
    <w:p w14:paraId="45F69E38" w14:textId="77777777" w:rsidR="002931AC" w:rsidRDefault="00000000">
      <w:pPr>
        <w:pStyle w:val="a9"/>
        <w:numPr>
          <w:ilvl w:val="0"/>
          <w:numId w:val="36"/>
        </w:numPr>
        <w:tabs>
          <w:tab w:val="left" w:pos="721"/>
        </w:tabs>
        <w:ind w:right="161"/>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опыт,</w:t>
      </w:r>
      <w:r>
        <w:rPr>
          <w:spacing w:val="1"/>
          <w:sz w:val="24"/>
          <w:szCs w:val="24"/>
        </w:rPr>
        <w:t xml:space="preserve"> </w:t>
      </w:r>
      <w:r>
        <w:rPr>
          <w:sz w:val="24"/>
          <w:szCs w:val="24"/>
        </w:rPr>
        <w:t>несложное</w:t>
      </w:r>
      <w:r>
        <w:rPr>
          <w:spacing w:val="1"/>
          <w:sz w:val="24"/>
          <w:szCs w:val="24"/>
        </w:rPr>
        <w:t xml:space="preserve"> </w:t>
      </w:r>
      <w:r>
        <w:rPr>
          <w:sz w:val="24"/>
          <w:szCs w:val="24"/>
        </w:rPr>
        <w:t>исследование</w:t>
      </w:r>
      <w:r>
        <w:rPr>
          <w:spacing w:val="1"/>
          <w:sz w:val="24"/>
          <w:szCs w:val="24"/>
        </w:rPr>
        <w:t xml:space="preserve"> </w:t>
      </w:r>
      <w:r>
        <w:rPr>
          <w:sz w:val="24"/>
          <w:szCs w:val="24"/>
        </w:rPr>
        <w:t>по</w:t>
      </w:r>
      <w:r>
        <w:rPr>
          <w:spacing w:val="1"/>
          <w:sz w:val="24"/>
          <w:szCs w:val="24"/>
        </w:rPr>
        <w:t xml:space="preserve"> </w:t>
      </w:r>
      <w:r>
        <w:rPr>
          <w:sz w:val="24"/>
          <w:szCs w:val="24"/>
        </w:rPr>
        <w:t>установлению</w:t>
      </w:r>
      <w:r>
        <w:rPr>
          <w:spacing w:val="1"/>
          <w:sz w:val="24"/>
          <w:szCs w:val="24"/>
        </w:rPr>
        <w:t xml:space="preserve"> </w:t>
      </w:r>
      <w:r>
        <w:rPr>
          <w:sz w:val="24"/>
          <w:szCs w:val="24"/>
        </w:rPr>
        <w:t>особенностей</w:t>
      </w:r>
      <w:r>
        <w:rPr>
          <w:spacing w:val="1"/>
          <w:sz w:val="24"/>
          <w:szCs w:val="24"/>
        </w:rPr>
        <w:t xml:space="preserve"> </w:t>
      </w:r>
      <w:r>
        <w:rPr>
          <w:sz w:val="24"/>
          <w:szCs w:val="24"/>
        </w:rPr>
        <w:t>объекта</w:t>
      </w:r>
      <w:r>
        <w:rPr>
          <w:spacing w:val="1"/>
          <w:sz w:val="24"/>
          <w:szCs w:val="24"/>
        </w:rPr>
        <w:t xml:space="preserve"> </w:t>
      </w:r>
      <w:r>
        <w:rPr>
          <w:sz w:val="24"/>
          <w:szCs w:val="24"/>
        </w:rPr>
        <w:t>изучения</w:t>
      </w:r>
      <w:r>
        <w:rPr>
          <w:spacing w:val="1"/>
          <w:sz w:val="24"/>
          <w:szCs w:val="24"/>
        </w:rPr>
        <w:t xml:space="preserve"> </w:t>
      </w:r>
      <w:r>
        <w:rPr>
          <w:sz w:val="24"/>
          <w:szCs w:val="24"/>
        </w:rPr>
        <w:t>и</w:t>
      </w:r>
      <w:r>
        <w:rPr>
          <w:spacing w:val="1"/>
          <w:sz w:val="24"/>
          <w:szCs w:val="24"/>
        </w:rPr>
        <w:t xml:space="preserve"> </w:t>
      </w:r>
      <w:r>
        <w:rPr>
          <w:sz w:val="24"/>
          <w:szCs w:val="24"/>
        </w:rPr>
        <w:t>связей</w:t>
      </w:r>
      <w:r>
        <w:rPr>
          <w:spacing w:val="1"/>
          <w:sz w:val="24"/>
          <w:szCs w:val="24"/>
        </w:rPr>
        <w:t xml:space="preserve"> </w:t>
      </w:r>
      <w:r>
        <w:rPr>
          <w:sz w:val="24"/>
          <w:szCs w:val="24"/>
        </w:rPr>
        <w:t>между</w:t>
      </w:r>
      <w:r>
        <w:rPr>
          <w:spacing w:val="1"/>
          <w:sz w:val="24"/>
          <w:szCs w:val="24"/>
        </w:rPr>
        <w:t xml:space="preserve"> </w:t>
      </w:r>
      <w:r>
        <w:rPr>
          <w:sz w:val="24"/>
          <w:szCs w:val="24"/>
        </w:rPr>
        <w:t>объектами</w:t>
      </w:r>
      <w:r>
        <w:rPr>
          <w:spacing w:val="1"/>
          <w:sz w:val="24"/>
          <w:szCs w:val="24"/>
        </w:rPr>
        <w:t xml:space="preserve"> </w:t>
      </w:r>
      <w:r>
        <w:rPr>
          <w:sz w:val="24"/>
          <w:szCs w:val="24"/>
        </w:rPr>
        <w:t>(часть —</w:t>
      </w:r>
      <w:r>
        <w:rPr>
          <w:spacing w:val="1"/>
          <w:sz w:val="24"/>
          <w:szCs w:val="24"/>
        </w:rPr>
        <w:t xml:space="preserve"> </w:t>
      </w:r>
      <w:r>
        <w:rPr>
          <w:sz w:val="24"/>
          <w:szCs w:val="24"/>
        </w:rPr>
        <w:t>целое,</w:t>
      </w:r>
      <w:r>
        <w:rPr>
          <w:spacing w:val="1"/>
          <w:sz w:val="24"/>
          <w:szCs w:val="24"/>
        </w:rPr>
        <w:t xml:space="preserve"> </w:t>
      </w:r>
      <w:r>
        <w:rPr>
          <w:sz w:val="24"/>
          <w:szCs w:val="24"/>
        </w:rPr>
        <w:t>причина —</w:t>
      </w:r>
      <w:r>
        <w:rPr>
          <w:spacing w:val="1"/>
          <w:sz w:val="24"/>
          <w:szCs w:val="24"/>
        </w:rPr>
        <w:t xml:space="preserve"> </w:t>
      </w:r>
      <w:r>
        <w:rPr>
          <w:sz w:val="24"/>
          <w:szCs w:val="24"/>
        </w:rPr>
        <w:t>следствие);</w:t>
      </w:r>
    </w:p>
    <w:p w14:paraId="2120A10A" w14:textId="77777777" w:rsidR="002931AC" w:rsidRDefault="00000000">
      <w:pPr>
        <w:pStyle w:val="a9"/>
        <w:numPr>
          <w:ilvl w:val="0"/>
          <w:numId w:val="36"/>
        </w:numPr>
        <w:tabs>
          <w:tab w:val="left" w:pos="721"/>
        </w:tabs>
        <w:spacing w:before="2" w:line="237" w:lineRule="auto"/>
        <w:ind w:right="170"/>
        <w:jc w:val="both"/>
        <w:rPr>
          <w:sz w:val="24"/>
          <w:szCs w:val="24"/>
        </w:rPr>
      </w:pPr>
      <w:r>
        <w:rPr>
          <w:sz w:val="24"/>
          <w:szCs w:val="24"/>
        </w:rPr>
        <w:t>формулировать</w:t>
      </w:r>
      <w:r>
        <w:rPr>
          <w:spacing w:val="1"/>
          <w:sz w:val="24"/>
          <w:szCs w:val="24"/>
        </w:rPr>
        <w:t xml:space="preserve"> </w:t>
      </w:r>
      <w:r>
        <w:rPr>
          <w:sz w:val="24"/>
          <w:szCs w:val="24"/>
        </w:rPr>
        <w:t>выводы</w:t>
      </w:r>
      <w:r>
        <w:rPr>
          <w:spacing w:val="1"/>
          <w:sz w:val="24"/>
          <w:szCs w:val="24"/>
        </w:rPr>
        <w:t xml:space="preserve"> </w:t>
      </w:r>
      <w:r>
        <w:rPr>
          <w:sz w:val="24"/>
          <w:szCs w:val="24"/>
        </w:rPr>
        <w:t>и</w:t>
      </w:r>
      <w:r>
        <w:rPr>
          <w:spacing w:val="1"/>
          <w:sz w:val="24"/>
          <w:szCs w:val="24"/>
        </w:rPr>
        <w:t xml:space="preserve"> </w:t>
      </w:r>
      <w:r>
        <w:rPr>
          <w:sz w:val="24"/>
          <w:szCs w:val="24"/>
        </w:rPr>
        <w:t>подкреплять</w:t>
      </w:r>
      <w:r>
        <w:rPr>
          <w:spacing w:val="1"/>
          <w:sz w:val="24"/>
          <w:szCs w:val="24"/>
        </w:rPr>
        <w:t xml:space="preserve"> </w:t>
      </w:r>
      <w:r>
        <w:rPr>
          <w:sz w:val="24"/>
          <w:szCs w:val="24"/>
        </w:rPr>
        <w:t>их</w:t>
      </w:r>
      <w:r>
        <w:rPr>
          <w:spacing w:val="1"/>
          <w:sz w:val="24"/>
          <w:szCs w:val="24"/>
        </w:rPr>
        <w:t xml:space="preserve"> </w:t>
      </w:r>
      <w:r>
        <w:rPr>
          <w:sz w:val="24"/>
          <w:szCs w:val="24"/>
        </w:rPr>
        <w:t>доказательствами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проведённого</w:t>
      </w:r>
      <w:r>
        <w:rPr>
          <w:spacing w:val="-1"/>
          <w:sz w:val="24"/>
          <w:szCs w:val="24"/>
        </w:rPr>
        <w:t xml:space="preserve"> </w:t>
      </w:r>
      <w:r>
        <w:rPr>
          <w:sz w:val="24"/>
          <w:szCs w:val="24"/>
        </w:rPr>
        <w:t>наблюдения (опыта, измерения,</w:t>
      </w:r>
      <w:r>
        <w:rPr>
          <w:spacing w:val="-4"/>
          <w:sz w:val="24"/>
          <w:szCs w:val="24"/>
        </w:rPr>
        <w:t xml:space="preserve"> </w:t>
      </w:r>
      <w:r>
        <w:rPr>
          <w:sz w:val="24"/>
          <w:szCs w:val="24"/>
        </w:rPr>
        <w:t>исследования).</w:t>
      </w:r>
    </w:p>
    <w:p w14:paraId="7BCEB62D" w14:textId="77777777" w:rsidR="002931AC" w:rsidRDefault="00000000">
      <w:pPr>
        <w:pStyle w:val="a9"/>
        <w:numPr>
          <w:ilvl w:val="0"/>
          <w:numId w:val="43"/>
        </w:numPr>
        <w:tabs>
          <w:tab w:val="left" w:pos="978"/>
        </w:tabs>
        <w:spacing w:before="1"/>
        <w:ind w:hanging="258"/>
        <w:jc w:val="both"/>
        <w:rPr>
          <w:i/>
          <w:sz w:val="24"/>
          <w:szCs w:val="24"/>
        </w:rPr>
      </w:pPr>
      <w:r>
        <w:rPr>
          <w:i/>
          <w:sz w:val="24"/>
          <w:szCs w:val="24"/>
        </w:rPr>
        <w:t>Работа с</w:t>
      </w:r>
      <w:r>
        <w:rPr>
          <w:i/>
          <w:spacing w:val="-2"/>
          <w:sz w:val="24"/>
          <w:szCs w:val="24"/>
        </w:rPr>
        <w:t xml:space="preserve"> </w:t>
      </w:r>
      <w:r>
        <w:rPr>
          <w:i/>
          <w:sz w:val="24"/>
          <w:szCs w:val="24"/>
        </w:rPr>
        <w:t>информацией:</w:t>
      </w:r>
    </w:p>
    <w:p w14:paraId="442FC95E" w14:textId="77777777" w:rsidR="002931AC" w:rsidRDefault="00000000">
      <w:pPr>
        <w:pStyle w:val="a9"/>
        <w:numPr>
          <w:ilvl w:val="0"/>
          <w:numId w:val="36"/>
        </w:numPr>
        <w:tabs>
          <w:tab w:val="left" w:pos="720"/>
          <w:tab w:val="left" w:pos="721"/>
        </w:tabs>
        <w:spacing w:before="5" w:line="237" w:lineRule="auto"/>
        <w:ind w:right="171"/>
        <w:rPr>
          <w:sz w:val="24"/>
          <w:szCs w:val="24"/>
        </w:rPr>
      </w:pPr>
      <w:r>
        <w:rPr>
          <w:sz w:val="24"/>
          <w:szCs w:val="24"/>
        </w:rPr>
        <w:t>использовать</w:t>
      </w:r>
      <w:r>
        <w:rPr>
          <w:spacing w:val="1"/>
          <w:sz w:val="24"/>
          <w:szCs w:val="24"/>
        </w:rPr>
        <w:t xml:space="preserve"> </w:t>
      </w:r>
      <w:r>
        <w:rPr>
          <w:sz w:val="24"/>
          <w:szCs w:val="24"/>
        </w:rPr>
        <w:t>различные источники</w:t>
      </w:r>
      <w:r>
        <w:rPr>
          <w:spacing w:val="1"/>
          <w:sz w:val="24"/>
          <w:szCs w:val="24"/>
        </w:rPr>
        <w:t xml:space="preserve"> </w:t>
      </w:r>
      <w:r>
        <w:rPr>
          <w:sz w:val="24"/>
          <w:szCs w:val="24"/>
        </w:rPr>
        <w:t>для поиска информации, выбирать</w:t>
      </w:r>
      <w:r>
        <w:rPr>
          <w:spacing w:val="1"/>
          <w:sz w:val="24"/>
          <w:szCs w:val="24"/>
        </w:rPr>
        <w:t xml:space="preserve"> </w:t>
      </w:r>
      <w:r>
        <w:rPr>
          <w:sz w:val="24"/>
          <w:szCs w:val="24"/>
        </w:rPr>
        <w:t>источник получения</w:t>
      </w:r>
      <w:r>
        <w:rPr>
          <w:spacing w:val="-57"/>
          <w:sz w:val="24"/>
          <w:szCs w:val="24"/>
        </w:rPr>
        <w:t xml:space="preserve"> </w:t>
      </w:r>
      <w:r>
        <w:rPr>
          <w:sz w:val="24"/>
          <w:szCs w:val="24"/>
        </w:rPr>
        <w:t>информации</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4"/>
          <w:sz w:val="24"/>
          <w:szCs w:val="24"/>
        </w:rPr>
        <w:t xml:space="preserve"> </w:t>
      </w:r>
      <w:r>
        <w:rPr>
          <w:sz w:val="24"/>
          <w:szCs w:val="24"/>
        </w:rPr>
        <w:t>учебной задачи;</w:t>
      </w:r>
    </w:p>
    <w:p w14:paraId="784D0013" w14:textId="77777777" w:rsidR="002931AC" w:rsidRDefault="00000000">
      <w:pPr>
        <w:pStyle w:val="a9"/>
        <w:numPr>
          <w:ilvl w:val="0"/>
          <w:numId w:val="36"/>
        </w:numPr>
        <w:tabs>
          <w:tab w:val="left" w:pos="720"/>
          <w:tab w:val="left" w:pos="721"/>
          <w:tab w:val="left" w:pos="1845"/>
          <w:tab w:val="left" w:pos="3145"/>
          <w:tab w:val="left" w:pos="4433"/>
          <w:tab w:val="left" w:pos="5593"/>
          <w:tab w:val="left" w:pos="5926"/>
          <w:tab w:val="left" w:pos="7666"/>
          <w:tab w:val="left" w:pos="8946"/>
        </w:tabs>
        <w:spacing w:before="3"/>
        <w:ind w:right="169"/>
        <w:rPr>
          <w:sz w:val="24"/>
          <w:szCs w:val="24"/>
        </w:rPr>
      </w:pPr>
      <w:r>
        <w:rPr>
          <w:sz w:val="24"/>
          <w:szCs w:val="24"/>
        </w:rPr>
        <w:t>согласно</w:t>
      </w:r>
      <w:r>
        <w:rPr>
          <w:sz w:val="24"/>
          <w:szCs w:val="24"/>
        </w:rPr>
        <w:tab/>
        <w:t>заданному</w:t>
      </w:r>
      <w:r>
        <w:rPr>
          <w:sz w:val="24"/>
          <w:szCs w:val="24"/>
        </w:rPr>
        <w:tab/>
        <w:t>алгоритму</w:t>
      </w:r>
      <w:r>
        <w:rPr>
          <w:sz w:val="24"/>
          <w:szCs w:val="24"/>
        </w:rPr>
        <w:tab/>
        <w:t>находить</w:t>
      </w:r>
      <w:r>
        <w:rPr>
          <w:sz w:val="24"/>
          <w:szCs w:val="24"/>
        </w:rPr>
        <w:tab/>
        <w:t>в</w:t>
      </w:r>
      <w:r>
        <w:rPr>
          <w:sz w:val="24"/>
          <w:szCs w:val="24"/>
        </w:rPr>
        <w:tab/>
        <w:t>предложенном</w:t>
      </w:r>
      <w:r>
        <w:rPr>
          <w:sz w:val="24"/>
          <w:szCs w:val="24"/>
        </w:rPr>
        <w:tab/>
        <w:t>источнике</w:t>
      </w:r>
      <w:r>
        <w:rPr>
          <w:sz w:val="24"/>
          <w:szCs w:val="24"/>
        </w:rPr>
        <w:tab/>
        <w:t>информацию,</w:t>
      </w:r>
      <w:r>
        <w:rPr>
          <w:spacing w:val="-57"/>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p>
    <w:p w14:paraId="3D08CC71" w14:textId="77777777" w:rsidR="002931AC" w:rsidRDefault="00000000">
      <w:pPr>
        <w:pStyle w:val="a9"/>
        <w:numPr>
          <w:ilvl w:val="0"/>
          <w:numId w:val="36"/>
        </w:numPr>
        <w:tabs>
          <w:tab w:val="left" w:pos="720"/>
          <w:tab w:val="left" w:pos="721"/>
        </w:tabs>
        <w:spacing w:before="3" w:line="237" w:lineRule="auto"/>
        <w:ind w:right="171"/>
        <w:rPr>
          <w:sz w:val="24"/>
          <w:szCs w:val="24"/>
        </w:rPr>
      </w:pPr>
      <w:r>
        <w:rPr>
          <w:sz w:val="24"/>
          <w:szCs w:val="24"/>
        </w:rPr>
        <w:t>распознавать</w:t>
      </w:r>
      <w:r>
        <w:rPr>
          <w:spacing w:val="1"/>
          <w:sz w:val="24"/>
          <w:szCs w:val="24"/>
        </w:rPr>
        <w:t xml:space="preserve"> </w:t>
      </w:r>
      <w:r>
        <w:rPr>
          <w:sz w:val="24"/>
          <w:szCs w:val="24"/>
        </w:rPr>
        <w:t>достоверную</w:t>
      </w:r>
      <w:r>
        <w:rPr>
          <w:spacing w:val="1"/>
          <w:sz w:val="24"/>
          <w:szCs w:val="24"/>
        </w:rPr>
        <w:t xml:space="preserve"> </w:t>
      </w:r>
      <w:r>
        <w:rPr>
          <w:sz w:val="24"/>
          <w:szCs w:val="24"/>
        </w:rPr>
        <w:t>и</w:t>
      </w:r>
      <w:r>
        <w:rPr>
          <w:spacing w:val="1"/>
          <w:sz w:val="24"/>
          <w:szCs w:val="24"/>
        </w:rPr>
        <w:t xml:space="preserve"> </w:t>
      </w:r>
      <w:r>
        <w:rPr>
          <w:sz w:val="24"/>
          <w:szCs w:val="24"/>
        </w:rPr>
        <w:t>недостоверную</w:t>
      </w:r>
      <w:r>
        <w:rPr>
          <w:spacing w:val="1"/>
          <w:sz w:val="24"/>
          <w:szCs w:val="24"/>
        </w:rPr>
        <w:t xml:space="preserve"> </w:t>
      </w:r>
      <w:r>
        <w:rPr>
          <w:sz w:val="24"/>
          <w:szCs w:val="24"/>
        </w:rPr>
        <w:t>информацию</w:t>
      </w:r>
      <w:r>
        <w:rPr>
          <w:spacing w:val="1"/>
          <w:sz w:val="24"/>
          <w:szCs w:val="24"/>
        </w:rPr>
        <w:t xml:space="preserve"> </w:t>
      </w:r>
      <w:r>
        <w:rPr>
          <w:sz w:val="24"/>
          <w:szCs w:val="24"/>
        </w:rPr>
        <w:t>самостоятельно</w:t>
      </w:r>
      <w:r>
        <w:rPr>
          <w:spacing w:val="1"/>
          <w:sz w:val="24"/>
          <w:szCs w:val="24"/>
        </w:rPr>
        <w:t xml:space="preserve"> </w:t>
      </w:r>
      <w:r>
        <w:rPr>
          <w:sz w:val="24"/>
          <w:szCs w:val="24"/>
        </w:rPr>
        <w:t>или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57"/>
          <w:sz w:val="24"/>
          <w:szCs w:val="24"/>
        </w:rPr>
        <w:t xml:space="preserve"> </w:t>
      </w:r>
      <w:r>
        <w:rPr>
          <w:sz w:val="24"/>
          <w:szCs w:val="24"/>
        </w:rPr>
        <w:t>предложенного</w:t>
      </w:r>
      <w:r>
        <w:rPr>
          <w:spacing w:val="1"/>
          <w:sz w:val="24"/>
          <w:szCs w:val="24"/>
        </w:rPr>
        <w:t xml:space="preserve"> </w:t>
      </w:r>
      <w:r>
        <w:rPr>
          <w:sz w:val="24"/>
          <w:szCs w:val="24"/>
        </w:rPr>
        <w:t>учителем</w:t>
      </w:r>
      <w:r>
        <w:rPr>
          <w:spacing w:val="-1"/>
          <w:sz w:val="24"/>
          <w:szCs w:val="24"/>
        </w:rPr>
        <w:t xml:space="preserve"> </w:t>
      </w:r>
      <w:r>
        <w:rPr>
          <w:sz w:val="24"/>
          <w:szCs w:val="24"/>
        </w:rPr>
        <w:t>способа</w:t>
      </w:r>
      <w:r>
        <w:rPr>
          <w:spacing w:val="-1"/>
          <w:sz w:val="24"/>
          <w:szCs w:val="24"/>
        </w:rPr>
        <w:t xml:space="preserve"> </w:t>
      </w:r>
      <w:r>
        <w:rPr>
          <w:sz w:val="24"/>
          <w:szCs w:val="24"/>
        </w:rPr>
        <w:t>её</w:t>
      </w:r>
      <w:r>
        <w:rPr>
          <w:spacing w:val="-1"/>
          <w:sz w:val="24"/>
          <w:szCs w:val="24"/>
        </w:rPr>
        <w:t xml:space="preserve"> </w:t>
      </w:r>
      <w:r>
        <w:rPr>
          <w:sz w:val="24"/>
          <w:szCs w:val="24"/>
        </w:rPr>
        <w:t>проверки;</w:t>
      </w:r>
    </w:p>
    <w:p w14:paraId="1597E87D" w14:textId="77777777" w:rsidR="002931AC" w:rsidRDefault="00000000">
      <w:pPr>
        <w:pStyle w:val="a9"/>
        <w:numPr>
          <w:ilvl w:val="0"/>
          <w:numId w:val="36"/>
        </w:numPr>
        <w:tabs>
          <w:tab w:val="left" w:pos="720"/>
          <w:tab w:val="left" w:pos="721"/>
          <w:tab w:val="left" w:pos="1909"/>
          <w:tab w:val="left" w:pos="2286"/>
          <w:tab w:val="left" w:pos="3897"/>
          <w:tab w:val="left" w:pos="4499"/>
          <w:tab w:val="left" w:pos="5634"/>
          <w:tab w:val="left" w:pos="6759"/>
          <w:tab w:val="left" w:pos="7557"/>
          <w:tab w:val="left" w:pos="8937"/>
        </w:tabs>
        <w:spacing w:before="5" w:line="237" w:lineRule="auto"/>
        <w:ind w:right="167"/>
        <w:rPr>
          <w:sz w:val="24"/>
          <w:szCs w:val="24"/>
        </w:rPr>
      </w:pPr>
      <w:r>
        <w:rPr>
          <w:sz w:val="24"/>
          <w:szCs w:val="24"/>
        </w:rPr>
        <w:t>находить</w:t>
      </w:r>
      <w:r>
        <w:rPr>
          <w:sz w:val="24"/>
          <w:szCs w:val="24"/>
        </w:rPr>
        <w:tab/>
        <w:t>и</w:t>
      </w:r>
      <w:r>
        <w:rPr>
          <w:sz w:val="24"/>
          <w:szCs w:val="24"/>
        </w:rPr>
        <w:tab/>
        <w:t>использовать</w:t>
      </w:r>
      <w:r>
        <w:rPr>
          <w:sz w:val="24"/>
          <w:szCs w:val="24"/>
        </w:rPr>
        <w:tab/>
        <w:t>для</w:t>
      </w:r>
      <w:r>
        <w:rPr>
          <w:sz w:val="24"/>
          <w:szCs w:val="24"/>
        </w:rPr>
        <w:tab/>
        <w:t>решения</w:t>
      </w:r>
      <w:r>
        <w:rPr>
          <w:sz w:val="24"/>
          <w:szCs w:val="24"/>
        </w:rPr>
        <w:tab/>
        <w:t>учебных</w:t>
      </w:r>
      <w:r>
        <w:rPr>
          <w:sz w:val="24"/>
          <w:szCs w:val="24"/>
        </w:rPr>
        <w:tab/>
        <w:t>задач</w:t>
      </w:r>
      <w:r>
        <w:rPr>
          <w:sz w:val="24"/>
          <w:szCs w:val="24"/>
        </w:rPr>
        <w:tab/>
        <w:t>текстовую,</w:t>
      </w:r>
      <w:r>
        <w:rPr>
          <w:sz w:val="24"/>
          <w:szCs w:val="24"/>
        </w:rPr>
        <w:tab/>
      </w:r>
      <w:r>
        <w:rPr>
          <w:spacing w:val="-1"/>
          <w:sz w:val="24"/>
          <w:szCs w:val="24"/>
        </w:rPr>
        <w:t>графическую,</w:t>
      </w:r>
      <w:r>
        <w:rPr>
          <w:spacing w:val="-57"/>
          <w:sz w:val="24"/>
          <w:szCs w:val="24"/>
        </w:rPr>
        <w:t xml:space="preserve"> </w:t>
      </w:r>
      <w:r>
        <w:rPr>
          <w:sz w:val="24"/>
          <w:szCs w:val="24"/>
        </w:rPr>
        <w:t>аудиовизуальную</w:t>
      </w:r>
      <w:r>
        <w:rPr>
          <w:spacing w:val="-1"/>
          <w:sz w:val="24"/>
          <w:szCs w:val="24"/>
        </w:rPr>
        <w:t xml:space="preserve"> </w:t>
      </w:r>
      <w:r>
        <w:rPr>
          <w:sz w:val="24"/>
          <w:szCs w:val="24"/>
        </w:rPr>
        <w:t>информацию;</w:t>
      </w:r>
    </w:p>
    <w:p w14:paraId="7FBECA4A" w14:textId="77777777" w:rsidR="002931AC" w:rsidRDefault="00000000">
      <w:pPr>
        <w:pStyle w:val="a9"/>
        <w:numPr>
          <w:ilvl w:val="0"/>
          <w:numId w:val="36"/>
        </w:numPr>
        <w:tabs>
          <w:tab w:val="left" w:pos="720"/>
          <w:tab w:val="left" w:pos="721"/>
        </w:tabs>
        <w:spacing w:before="6" w:line="237" w:lineRule="auto"/>
        <w:ind w:right="174"/>
        <w:rPr>
          <w:sz w:val="24"/>
          <w:szCs w:val="24"/>
        </w:rPr>
      </w:pPr>
      <w:r>
        <w:rPr>
          <w:sz w:val="24"/>
          <w:szCs w:val="24"/>
        </w:rPr>
        <w:t>читать</w:t>
      </w:r>
      <w:r>
        <w:rPr>
          <w:spacing w:val="37"/>
          <w:sz w:val="24"/>
          <w:szCs w:val="24"/>
        </w:rPr>
        <w:t xml:space="preserve"> </w:t>
      </w:r>
      <w:r>
        <w:rPr>
          <w:sz w:val="24"/>
          <w:szCs w:val="24"/>
        </w:rPr>
        <w:t>и</w:t>
      </w:r>
      <w:r>
        <w:rPr>
          <w:spacing w:val="35"/>
          <w:sz w:val="24"/>
          <w:szCs w:val="24"/>
        </w:rPr>
        <w:t xml:space="preserve"> </w:t>
      </w:r>
      <w:r>
        <w:rPr>
          <w:sz w:val="24"/>
          <w:szCs w:val="24"/>
        </w:rPr>
        <w:t>интерпретировать</w:t>
      </w:r>
      <w:r>
        <w:rPr>
          <w:spacing w:val="38"/>
          <w:sz w:val="24"/>
          <w:szCs w:val="24"/>
        </w:rPr>
        <w:t xml:space="preserve"> </w:t>
      </w:r>
      <w:r>
        <w:rPr>
          <w:sz w:val="24"/>
          <w:szCs w:val="24"/>
        </w:rPr>
        <w:t>графически</w:t>
      </w:r>
      <w:r>
        <w:rPr>
          <w:spacing w:val="37"/>
          <w:sz w:val="24"/>
          <w:szCs w:val="24"/>
        </w:rPr>
        <w:t xml:space="preserve"> </w:t>
      </w:r>
      <w:r>
        <w:rPr>
          <w:sz w:val="24"/>
          <w:szCs w:val="24"/>
        </w:rPr>
        <w:t>представленную</w:t>
      </w:r>
      <w:r>
        <w:rPr>
          <w:spacing w:val="37"/>
          <w:sz w:val="24"/>
          <w:szCs w:val="24"/>
        </w:rPr>
        <w:t xml:space="preserve"> </w:t>
      </w:r>
      <w:r>
        <w:rPr>
          <w:sz w:val="24"/>
          <w:szCs w:val="24"/>
        </w:rPr>
        <w:t>информацию</w:t>
      </w:r>
      <w:r>
        <w:rPr>
          <w:spacing w:val="37"/>
          <w:sz w:val="24"/>
          <w:szCs w:val="24"/>
        </w:rPr>
        <w:t xml:space="preserve"> </w:t>
      </w:r>
      <w:r>
        <w:rPr>
          <w:sz w:val="24"/>
          <w:szCs w:val="24"/>
        </w:rPr>
        <w:t>(схему,</w:t>
      </w:r>
      <w:r>
        <w:rPr>
          <w:spacing w:val="36"/>
          <w:sz w:val="24"/>
          <w:szCs w:val="24"/>
        </w:rPr>
        <w:t xml:space="preserve"> </w:t>
      </w:r>
      <w:r>
        <w:rPr>
          <w:sz w:val="24"/>
          <w:szCs w:val="24"/>
        </w:rPr>
        <w:t>таблицу,</w:t>
      </w:r>
      <w:r>
        <w:rPr>
          <w:spacing w:val="-57"/>
          <w:sz w:val="24"/>
          <w:szCs w:val="24"/>
        </w:rPr>
        <w:t xml:space="preserve"> </w:t>
      </w:r>
      <w:r>
        <w:rPr>
          <w:sz w:val="24"/>
          <w:szCs w:val="24"/>
        </w:rPr>
        <w:t>иллюстрацию);</w:t>
      </w:r>
    </w:p>
    <w:p w14:paraId="556372A4" w14:textId="77777777" w:rsidR="002931AC" w:rsidRDefault="00000000">
      <w:pPr>
        <w:pStyle w:val="a9"/>
        <w:numPr>
          <w:ilvl w:val="0"/>
          <w:numId w:val="36"/>
        </w:numPr>
        <w:tabs>
          <w:tab w:val="left" w:pos="720"/>
          <w:tab w:val="left" w:pos="721"/>
        </w:tabs>
        <w:spacing w:before="5" w:line="237" w:lineRule="auto"/>
        <w:ind w:right="167"/>
        <w:rPr>
          <w:sz w:val="24"/>
          <w:szCs w:val="24"/>
        </w:rPr>
      </w:pPr>
      <w:r>
        <w:rPr>
          <w:sz w:val="24"/>
          <w:szCs w:val="24"/>
        </w:rPr>
        <w:t>соблюдать</w:t>
      </w:r>
      <w:r>
        <w:rPr>
          <w:spacing w:val="31"/>
          <w:sz w:val="24"/>
          <w:szCs w:val="24"/>
        </w:rPr>
        <w:t xml:space="preserve"> </w:t>
      </w:r>
      <w:r>
        <w:rPr>
          <w:sz w:val="24"/>
          <w:szCs w:val="24"/>
        </w:rPr>
        <w:t>правила</w:t>
      </w:r>
      <w:r>
        <w:rPr>
          <w:spacing w:val="33"/>
          <w:sz w:val="24"/>
          <w:szCs w:val="24"/>
        </w:rPr>
        <w:t xml:space="preserve"> </w:t>
      </w:r>
      <w:r>
        <w:rPr>
          <w:sz w:val="24"/>
          <w:szCs w:val="24"/>
        </w:rPr>
        <w:t>информационной</w:t>
      </w:r>
      <w:r>
        <w:rPr>
          <w:spacing w:val="32"/>
          <w:sz w:val="24"/>
          <w:szCs w:val="24"/>
        </w:rPr>
        <w:t xml:space="preserve"> </w:t>
      </w:r>
      <w:r>
        <w:rPr>
          <w:sz w:val="24"/>
          <w:szCs w:val="24"/>
        </w:rPr>
        <w:t>безопасности</w:t>
      </w:r>
      <w:r>
        <w:rPr>
          <w:spacing w:val="32"/>
          <w:sz w:val="24"/>
          <w:szCs w:val="24"/>
        </w:rPr>
        <w:t xml:space="preserve"> </w:t>
      </w:r>
      <w:r>
        <w:rPr>
          <w:sz w:val="24"/>
          <w:szCs w:val="24"/>
        </w:rPr>
        <w:t>в</w:t>
      </w:r>
      <w:r>
        <w:rPr>
          <w:spacing w:val="39"/>
          <w:sz w:val="24"/>
          <w:szCs w:val="24"/>
        </w:rPr>
        <w:t xml:space="preserve"> </w:t>
      </w:r>
      <w:r>
        <w:rPr>
          <w:sz w:val="24"/>
          <w:szCs w:val="24"/>
        </w:rPr>
        <w:t>условиях</w:t>
      </w:r>
      <w:r>
        <w:rPr>
          <w:spacing w:val="33"/>
          <w:sz w:val="24"/>
          <w:szCs w:val="24"/>
        </w:rPr>
        <w:t xml:space="preserve"> </w:t>
      </w:r>
      <w:r>
        <w:rPr>
          <w:sz w:val="24"/>
          <w:szCs w:val="24"/>
        </w:rPr>
        <w:t>контролируемого</w:t>
      </w:r>
      <w:r>
        <w:rPr>
          <w:spacing w:val="33"/>
          <w:sz w:val="24"/>
          <w:szCs w:val="24"/>
        </w:rPr>
        <w:t xml:space="preserve"> </w:t>
      </w:r>
      <w:r>
        <w:rPr>
          <w:sz w:val="24"/>
          <w:szCs w:val="24"/>
        </w:rPr>
        <w:t>доступа</w:t>
      </w:r>
      <w:r>
        <w:rPr>
          <w:spacing w:val="33"/>
          <w:sz w:val="24"/>
          <w:szCs w:val="24"/>
        </w:rPr>
        <w:t xml:space="preserve"> </w:t>
      </w:r>
      <w:r>
        <w:rPr>
          <w:sz w:val="24"/>
          <w:szCs w:val="24"/>
        </w:rPr>
        <w:t>в</w:t>
      </w:r>
      <w:r>
        <w:rPr>
          <w:spacing w:val="-57"/>
          <w:sz w:val="24"/>
          <w:szCs w:val="24"/>
        </w:rPr>
        <w:t xml:space="preserve"> </w:t>
      </w:r>
      <w:r>
        <w:rPr>
          <w:sz w:val="24"/>
          <w:szCs w:val="24"/>
        </w:rPr>
        <w:t>Интернет</w:t>
      </w:r>
      <w:r>
        <w:rPr>
          <w:spacing w:val="7"/>
          <w:sz w:val="24"/>
          <w:szCs w:val="24"/>
        </w:rPr>
        <w:t xml:space="preserve"> </w:t>
      </w:r>
      <w:r>
        <w:rPr>
          <w:sz w:val="24"/>
          <w:szCs w:val="24"/>
        </w:rPr>
        <w:t>(с</w:t>
      </w:r>
      <w:r>
        <w:rPr>
          <w:spacing w:val="3"/>
          <w:sz w:val="24"/>
          <w:szCs w:val="24"/>
        </w:rPr>
        <w:t xml:space="preserve"> </w:t>
      </w:r>
      <w:r>
        <w:rPr>
          <w:sz w:val="24"/>
          <w:szCs w:val="24"/>
        </w:rPr>
        <w:t>помощью</w:t>
      </w:r>
      <w:r>
        <w:rPr>
          <w:spacing w:val="8"/>
          <w:sz w:val="24"/>
          <w:szCs w:val="24"/>
        </w:rPr>
        <w:t xml:space="preserve"> </w:t>
      </w:r>
      <w:r>
        <w:rPr>
          <w:sz w:val="24"/>
          <w:szCs w:val="24"/>
        </w:rPr>
        <w:t>учителя);</w:t>
      </w:r>
    </w:p>
    <w:p w14:paraId="6331DDDC" w14:textId="77777777" w:rsidR="002931AC" w:rsidRDefault="00000000">
      <w:pPr>
        <w:pStyle w:val="a9"/>
        <w:numPr>
          <w:ilvl w:val="0"/>
          <w:numId w:val="36"/>
        </w:numPr>
        <w:tabs>
          <w:tab w:val="left" w:pos="720"/>
          <w:tab w:val="left" w:pos="721"/>
        </w:tabs>
        <w:spacing w:before="6" w:line="237" w:lineRule="auto"/>
        <w:ind w:right="174"/>
        <w:rPr>
          <w:sz w:val="24"/>
          <w:szCs w:val="24"/>
        </w:rPr>
      </w:pPr>
      <w:r>
        <w:rPr>
          <w:sz w:val="24"/>
          <w:szCs w:val="24"/>
        </w:rPr>
        <w:t>анализировать</w:t>
      </w:r>
      <w:r>
        <w:rPr>
          <w:spacing w:val="42"/>
          <w:sz w:val="24"/>
          <w:szCs w:val="24"/>
        </w:rPr>
        <w:t xml:space="preserve"> </w:t>
      </w:r>
      <w:r>
        <w:rPr>
          <w:sz w:val="24"/>
          <w:szCs w:val="24"/>
        </w:rPr>
        <w:t>и</w:t>
      </w:r>
      <w:r>
        <w:rPr>
          <w:spacing w:val="42"/>
          <w:sz w:val="24"/>
          <w:szCs w:val="24"/>
        </w:rPr>
        <w:t xml:space="preserve"> </w:t>
      </w:r>
      <w:r>
        <w:rPr>
          <w:sz w:val="24"/>
          <w:szCs w:val="24"/>
        </w:rPr>
        <w:t>создавать</w:t>
      </w:r>
      <w:r>
        <w:rPr>
          <w:spacing w:val="39"/>
          <w:sz w:val="24"/>
          <w:szCs w:val="24"/>
        </w:rPr>
        <w:t xml:space="preserve"> </w:t>
      </w:r>
      <w:r>
        <w:rPr>
          <w:sz w:val="24"/>
          <w:szCs w:val="24"/>
        </w:rPr>
        <w:t>текстовую,</w:t>
      </w:r>
      <w:r>
        <w:rPr>
          <w:spacing w:val="43"/>
          <w:sz w:val="24"/>
          <w:szCs w:val="24"/>
        </w:rPr>
        <w:t xml:space="preserve"> </w:t>
      </w:r>
      <w:r>
        <w:rPr>
          <w:sz w:val="24"/>
          <w:szCs w:val="24"/>
        </w:rPr>
        <w:t>видео-,</w:t>
      </w:r>
      <w:r>
        <w:rPr>
          <w:spacing w:val="41"/>
          <w:sz w:val="24"/>
          <w:szCs w:val="24"/>
        </w:rPr>
        <w:t xml:space="preserve"> </w:t>
      </w:r>
      <w:r>
        <w:rPr>
          <w:sz w:val="24"/>
          <w:szCs w:val="24"/>
        </w:rPr>
        <w:t>графическую,</w:t>
      </w:r>
      <w:r>
        <w:rPr>
          <w:spacing w:val="38"/>
          <w:sz w:val="24"/>
          <w:szCs w:val="24"/>
        </w:rPr>
        <w:t xml:space="preserve"> </w:t>
      </w:r>
      <w:r>
        <w:rPr>
          <w:sz w:val="24"/>
          <w:szCs w:val="24"/>
        </w:rPr>
        <w:t>звуковую</w:t>
      </w:r>
      <w:r>
        <w:rPr>
          <w:spacing w:val="39"/>
          <w:sz w:val="24"/>
          <w:szCs w:val="24"/>
        </w:rPr>
        <w:t xml:space="preserve"> </w:t>
      </w:r>
      <w:r>
        <w:rPr>
          <w:sz w:val="24"/>
          <w:szCs w:val="24"/>
        </w:rPr>
        <w:t>информацию</w:t>
      </w:r>
      <w:r>
        <w:rPr>
          <w:spacing w:val="39"/>
          <w:sz w:val="24"/>
          <w:szCs w:val="24"/>
        </w:rPr>
        <w:t xml:space="preserve"> </w:t>
      </w:r>
      <w:r>
        <w:rPr>
          <w:sz w:val="24"/>
          <w:szCs w:val="24"/>
        </w:rPr>
        <w:t>в</w:t>
      </w:r>
      <w:r>
        <w:rPr>
          <w:spacing w:val="-57"/>
          <w:sz w:val="24"/>
          <w:szCs w:val="24"/>
        </w:rPr>
        <w:t xml:space="preserve"> </w:t>
      </w:r>
      <w:r>
        <w:rPr>
          <w:sz w:val="24"/>
          <w:szCs w:val="24"/>
        </w:rPr>
        <w:t>соответствии</w:t>
      </w:r>
      <w:r>
        <w:rPr>
          <w:spacing w:val="7"/>
          <w:sz w:val="24"/>
          <w:szCs w:val="24"/>
        </w:rPr>
        <w:t xml:space="preserve"> </w:t>
      </w:r>
      <w:r>
        <w:rPr>
          <w:sz w:val="24"/>
          <w:szCs w:val="24"/>
        </w:rPr>
        <w:t>с</w:t>
      </w:r>
      <w:r>
        <w:rPr>
          <w:spacing w:val="9"/>
          <w:sz w:val="24"/>
          <w:szCs w:val="24"/>
        </w:rPr>
        <w:t xml:space="preserve"> </w:t>
      </w:r>
      <w:r>
        <w:rPr>
          <w:sz w:val="24"/>
          <w:szCs w:val="24"/>
        </w:rPr>
        <w:t>учебной</w:t>
      </w:r>
      <w:r>
        <w:rPr>
          <w:spacing w:val="5"/>
          <w:sz w:val="24"/>
          <w:szCs w:val="24"/>
        </w:rPr>
        <w:t xml:space="preserve"> </w:t>
      </w:r>
      <w:r>
        <w:rPr>
          <w:sz w:val="24"/>
          <w:szCs w:val="24"/>
        </w:rPr>
        <w:t>задачей;</w:t>
      </w:r>
    </w:p>
    <w:p w14:paraId="0B192A6D" w14:textId="77777777" w:rsidR="002931AC" w:rsidRDefault="00000000">
      <w:pPr>
        <w:pStyle w:val="a9"/>
        <w:numPr>
          <w:ilvl w:val="0"/>
          <w:numId w:val="36"/>
        </w:numPr>
        <w:tabs>
          <w:tab w:val="left" w:pos="720"/>
          <w:tab w:val="left" w:pos="721"/>
        </w:tabs>
        <w:spacing w:before="6" w:line="237" w:lineRule="auto"/>
        <w:ind w:right="171"/>
        <w:rPr>
          <w:sz w:val="24"/>
          <w:szCs w:val="24"/>
        </w:rPr>
      </w:pPr>
      <w:r>
        <w:rPr>
          <w:sz w:val="24"/>
          <w:szCs w:val="24"/>
        </w:rPr>
        <w:t>фиксировать</w:t>
      </w:r>
      <w:r>
        <w:rPr>
          <w:spacing w:val="4"/>
          <w:sz w:val="24"/>
          <w:szCs w:val="24"/>
        </w:rPr>
        <w:t xml:space="preserve"> </w:t>
      </w:r>
      <w:r>
        <w:rPr>
          <w:sz w:val="24"/>
          <w:szCs w:val="24"/>
        </w:rPr>
        <w:t>полученные</w:t>
      </w:r>
      <w:r>
        <w:rPr>
          <w:spacing w:val="4"/>
          <w:sz w:val="24"/>
          <w:szCs w:val="24"/>
        </w:rPr>
        <w:t xml:space="preserve"> </w:t>
      </w:r>
      <w:r>
        <w:rPr>
          <w:sz w:val="24"/>
          <w:szCs w:val="24"/>
        </w:rPr>
        <w:t>результаты</w:t>
      </w:r>
      <w:r>
        <w:rPr>
          <w:spacing w:val="5"/>
          <w:sz w:val="24"/>
          <w:szCs w:val="24"/>
        </w:rPr>
        <w:t xml:space="preserve"> </w:t>
      </w:r>
      <w:r>
        <w:rPr>
          <w:sz w:val="24"/>
          <w:szCs w:val="24"/>
        </w:rPr>
        <w:t>в</w:t>
      </w:r>
      <w:r>
        <w:rPr>
          <w:spacing w:val="4"/>
          <w:sz w:val="24"/>
          <w:szCs w:val="24"/>
        </w:rPr>
        <w:t xml:space="preserve"> </w:t>
      </w:r>
      <w:r>
        <w:rPr>
          <w:sz w:val="24"/>
          <w:szCs w:val="24"/>
        </w:rPr>
        <w:t>текстовой</w:t>
      </w:r>
      <w:r>
        <w:rPr>
          <w:spacing w:val="7"/>
          <w:sz w:val="24"/>
          <w:szCs w:val="24"/>
        </w:rPr>
        <w:t xml:space="preserve"> </w:t>
      </w:r>
      <w:r>
        <w:rPr>
          <w:sz w:val="24"/>
          <w:szCs w:val="24"/>
        </w:rPr>
        <w:t>форме</w:t>
      </w:r>
      <w:r>
        <w:rPr>
          <w:spacing w:val="4"/>
          <w:sz w:val="24"/>
          <w:szCs w:val="24"/>
        </w:rPr>
        <w:t xml:space="preserve"> </w:t>
      </w:r>
      <w:r>
        <w:rPr>
          <w:sz w:val="24"/>
          <w:szCs w:val="24"/>
        </w:rPr>
        <w:t>(отчёт,</w:t>
      </w:r>
      <w:r>
        <w:rPr>
          <w:spacing w:val="7"/>
          <w:sz w:val="24"/>
          <w:szCs w:val="24"/>
        </w:rPr>
        <w:t xml:space="preserve"> </w:t>
      </w:r>
      <w:r>
        <w:rPr>
          <w:sz w:val="24"/>
          <w:szCs w:val="24"/>
        </w:rPr>
        <w:t>выступление,</w:t>
      </w:r>
      <w:r>
        <w:rPr>
          <w:spacing w:val="5"/>
          <w:sz w:val="24"/>
          <w:szCs w:val="24"/>
        </w:rPr>
        <w:t xml:space="preserve"> </w:t>
      </w:r>
      <w:r>
        <w:rPr>
          <w:sz w:val="24"/>
          <w:szCs w:val="24"/>
        </w:rPr>
        <w:t>высказывание)</w:t>
      </w:r>
      <w:r>
        <w:rPr>
          <w:spacing w:val="-57"/>
          <w:sz w:val="24"/>
          <w:szCs w:val="24"/>
        </w:rPr>
        <w:t xml:space="preserve"> </w:t>
      </w:r>
      <w:r>
        <w:rPr>
          <w:sz w:val="24"/>
          <w:szCs w:val="24"/>
        </w:rPr>
        <w:t>и</w:t>
      </w:r>
      <w:r>
        <w:rPr>
          <w:spacing w:val="-1"/>
          <w:sz w:val="24"/>
          <w:szCs w:val="24"/>
        </w:rPr>
        <w:t xml:space="preserve"> </w:t>
      </w:r>
      <w:r>
        <w:rPr>
          <w:sz w:val="24"/>
          <w:szCs w:val="24"/>
        </w:rPr>
        <w:t>графическом</w:t>
      </w:r>
      <w:r>
        <w:rPr>
          <w:spacing w:val="-1"/>
          <w:sz w:val="24"/>
          <w:szCs w:val="24"/>
        </w:rPr>
        <w:t xml:space="preserve"> </w:t>
      </w:r>
      <w:r>
        <w:rPr>
          <w:sz w:val="24"/>
          <w:szCs w:val="24"/>
        </w:rPr>
        <w:t>виде (рисунок, схема, диаграмма).</w:t>
      </w:r>
    </w:p>
    <w:p w14:paraId="5F7D417B" w14:textId="77777777" w:rsidR="002931AC" w:rsidRDefault="002931AC">
      <w:pPr>
        <w:spacing w:line="237" w:lineRule="auto"/>
        <w:rPr>
          <w:sz w:val="24"/>
          <w:szCs w:val="24"/>
        </w:rPr>
        <w:sectPr w:rsidR="002931AC">
          <w:pgSz w:w="11910" w:h="16840"/>
          <w:pgMar w:top="720" w:right="720" w:bottom="720" w:left="720" w:header="0" w:footer="983" w:gutter="0"/>
          <w:cols w:space="720"/>
        </w:sectPr>
      </w:pPr>
    </w:p>
    <w:p w14:paraId="6345FA20" w14:textId="77777777" w:rsidR="002931AC" w:rsidRDefault="00000000">
      <w:pPr>
        <w:pStyle w:val="2"/>
        <w:spacing w:before="71"/>
        <w:jc w:val="both"/>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14:paraId="0E9993CA" w14:textId="77777777" w:rsidR="002931AC" w:rsidRDefault="002931AC">
      <w:pPr>
        <w:pStyle w:val="a4"/>
        <w:spacing w:before="10"/>
        <w:ind w:left="0"/>
        <w:jc w:val="left"/>
        <w:rPr>
          <w:b/>
        </w:rPr>
      </w:pPr>
    </w:p>
    <w:p w14:paraId="34C77105" w14:textId="77777777" w:rsidR="002931AC" w:rsidRDefault="00000000">
      <w:pPr>
        <w:pStyle w:val="a9"/>
        <w:numPr>
          <w:ilvl w:val="0"/>
          <w:numId w:val="36"/>
        </w:numPr>
        <w:tabs>
          <w:tab w:val="left" w:pos="720"/>
          <w:tab w:val="left" w:pos="721"/>
        </w:tabs>
        <w:spacing w:line="237" w:lineRule="auto"/>
        <w:ind w:right="169"/>
        <w:rPr>
          <w:sz w:val="24"/>
          <w:szCs w:val="24"/>
        </w:rPr>
      </w:pPr>
      <w:r>
        <w:rPr>
          <w:sz w:val="24"/>
          <w:szCs w:val="24"/>
        </w:rPr>
        <w:t>в</w:t>
      </w:r>
      <w:r>
        <w:rPr>
          <w:spacing w:val="21"/>
          <w:sz w:val="24"/>
          <w:szCs w:val="24"/>
        </w:rPr>
        <w:t xml:space="preserve"> </w:t>
      </w:r>
      <w:r>
        <w:rPr>
          <w:sz w:val="24"/>
          <w:szCs w:val="24"/>
        </w:rPr>
        <w:t>процессе</w:t>
      </w:r>
      <w:r>
        <w:rPr>
          <w:spacing w:val="21"/>
          <w:sz w:val="24"/>
          <w:szCs w:val="24"/>
        </w:rPr>
        <w:t xml:space="preserve"> </w:t>
      </w:r>
      <w:r>
        <w:rPr>
          <w:sz w:val="24"/>
          <w:szCs w:val="24"/>
        </w:rPr>
        <w:t>диалогов</w:t>
      </w:r>
      <w:r>
        <w:rPr>
          <w:spacing w:val="21"/>
          <w:sz w:val="24"/>
          <w:szCs w:val="24"/>
        </w:rPr>
        <w:t xml:space="preserve"> </w:t>
      </w:r>
      <w:r>
        <w:rPr>
          <w:sz w:val="24"/>
          <w:szCs w:val="24"/>
        </w:rPr>
        <w:t>задавать</w:t>
      </w:r>
      <w:r>
        <w:rPr>
          <w:spacing w:val="23"/>
          <w:sz w:val="24"/>
          <w:szCs w:val="24"/>
        </w:rPr>
        <w:t xml:space="preserve"> </w:t>
      </w:r>
      <w:r>
        <w:rPr>
          <w:sz w:val="24"/>
          <w:szCs w:val="24"/>
        </w:rPr>
        <w:t>вопросы,</w:t>
      </w:r>
      <w:r>
        <w:rPr>
          <w:spacing w:val="21"/>
          <w:sz w:val="24"/>
          <w:szCs w:val="24"/>
        </w:rPr>
        <w:t xml:space="preserve"> </w:t>
      </w:r>
      <w:r>
        <w:rPr>
          <w:sz w:val="24"/>
          <w:szCs w:val="24"/>
        </w:rPr>
        <w:t>высказывать</w:t>
      </w:r>
      <w:r>
        <w:rPr>
          <w:spacing w:val="23"/>
          <w:sz w:val="24"/>
          <w:szCs w:val="24"/>
        </w:rPr>
        <w:t xml:space="preserve"> </w:t>
      </w:r>
      <w:r>
        <w:rPr>
          <w:sz w:val="24"/>
          <w:szCs w:val="24"/>
        </w:rPr>
        <w:t>суждения,</w:t>
      </w:r>
      <w:r>
        <w:rPr>
          <w:spacing w:val="22"/>
          <w:sz w:val="24"/>
          <w:szCs w:val="24"/>
        </w:rPr>
        <w:t xml:space="preserve"> </w:t>
      </w:r>
      <w:r>
        <w:rPr>
          <w:sz w:val="24"/>
          <w:szCs w:val="24"/>
        </w:rPr>
        <w:t>оценивать</w:t>
      </w:r>
      <w:r>
        <w:rPr>
          <w:spacing w:val="21"/>
          <w:sz w:val="24"/>
          <w:szCs w:val="24"/>
        </w:rPr>
        <w:t xml:space="preserve"> </w:t>
      </w:r>
      <w:r>
        <w:rPr>
          <w:sz w:val="24"/>
          <w:szCs w:val="24"/>
        </w:rPr>
        <w:t>выступления</w:t>
      </w:r>
      <w:r>
        <w:rPr>
          <w:spacing w:val="-57"/>
          <w:sz w:val="24"/>
          <w:szCs w:val="24"/>
        </w:rPr>
        <w:t xml:space="preserve"> </w:t>
      </w:r>
      <w:r>
        <w:rPr>
          <w:sz w:val="24"/>
          <w:szCs w:val="24"/>
        </w:rPr>
        <w:t>участников;</w:t>
      </w:r>
    </w:p>
    <w:p w14:paraId="62478EFA" w14:textId="77777777" w:rsidR="002931AC" w:rsidRDefault="00000000">
      <w:pPr>
        <w:pStyle w:val="a9"/>
        <w:numPr>
          <w:ilvl w:val="0"/>
          <w:numId w:val="36"/>
        </w:numPr>
        <w:tabs>
          <w:tab w:val="left" w:pos="720"/>
          <w:tab w:val="left" w:pos="721"/>
        </w:tabs>
        <w:spacing w:before="6" w:line="237" w:lineRule="auto"/>
        <w:ind w:right="162"/>
        <w:rPr>
          <w:sz w:val="24"/>
          <w:szCs w:val="24"/>
        </w:rPr>
      </w:pPr>
      <w:r>
        <w:rPr>
          <w:sz w:val="24"/>
          <w:szCs w:val="24"/>
        </w:rPr>
        <w:t>признавать возможность существования разных точек зрения; корректно и аргументированно</w:t>
      </w:r>
      <w:r>
        <w:rPr>
          <w:spacing w:val="-57"/>
          <w:sz w:val="24"/>
          <w:szCs w:val="24"/>
        </w:rPr>
        <w:t xml:space="preserve"> </w:t>
      </w:r>
      <w:r>
        <w:rPr>
          <w:sz w:val="24"/>
          <w:szCs w:val="24"/>
        </w:rPr>
        <w:t>высказывать своё</w:t>
      </w:r>
      <w:r>
        <w:rPr>
          <w:spacing w:val="-1"/>
          <w:sz w:val="24"/>
          <w:szCs w:val="24"/>
        </w:rPr>
        <w:t xml:space="preserve"> </w:t>
      </w:r>
      <w:r>
        <w:rPr>
          <w:sz w:val="24"/>
          <w:szCs w:val="24"/>
        </w:rPr>
        <w:t>мнение; приводить доказательства</w:t>
      </w:r>
      <w:r>
        <w:rPr>
          <w:spacing w:val="-2"/>
          <w:sz w:val="24"/>
          <w:szCs w:val="24"/>
        </w:rPr>
        <w:t xml:space="preserve"> </w:t>
      </w:r>
      <w:r>
        <w:rPr>
          <w:sz w:val="24"/>
          <w:szCs w:val="24"/>
        </w:rPr>
        <w:t>своей правоты;</w:t>
      </w:r>
    </w:p>
    <w:p w14:paraId="6E44F591" w14:textId="77777777" w:rsidR="002931AC" w:rsidRDefault="00000000">
      <w:pPr>
        <w:pStyle w:val="a9"/>
        <w:numPr>
          <w:ilvl w:val="0"/>
          <w:numId w:val="36"/>
        </w:numPr>
        <w:tabs>
          <w:tab w:val="left" w:pos="720"/>
          <w:tab w:val="left" w:pos="721"/>
        </w:tabs>
        <w:spacing w:before="5" w:line="237" w:lineRule="auto"/>
        <w:ind w:right="171"/>
        <w:rPr>
          <w:sz w:val="24"/>
          <w:szCs w:val="24"/>
        </w:rPr>
      </w:pPr>
      <w:r>
        <w:rPr>
          <w:sz w:val="24"/>
          <w:szCs w:val="24"/>
        </w:rPr>
        <w:t>соблюдать</w:t>
      </w:r>
      <w:r>
        <w:rPr>
          <w:spacing w:val="4"/>
          <w:sz w:val="24"/>
          <w:szCs w:val="24"/>
        </w:rPr>
        <w:t xml:space="preserve"> </w:t>
      </w:r>
      <w:r>
        <w:rPr>
          <w:sz w:val="24"/>
          <w:szCs w:val="24"/>
        </w:rPr>
        <w:t>правила</w:t>
      </w:r>
      <w:r>
        <w:rPr>
          <w:spacing w:val="3"/>
          <w:sz w:val="24"/>
          <w:szCs w:val="24"/>
        </w:rPr>
        <w:t xml:space="preserve"> </w:t>
      </w:r>
      <w:r>
        <w:rPr>
          <w:sz w:val="24"/>
          <w:szCs w:val="24"/>
        </w:rPr>
        <w:t>ведения</w:t>
      </w:r>
      <w:r>
        <w:rPr>
          <w:spacing w:val="3"/>
          <w:sz w:val="24"/>
          <w:szCs w:val="24"/>
        </w:rPr>
        <w:t xml:space="preserve"> </w:t>
      </w:r>
      <w:r>
        <w:rPr>
          <w:sz w:val="24"/>
          <w:szCs w:val="24"/>
        </w:rPr>
        <w:t>диалога</w:t>
      </w:r>
      <w:r>
        <w:rPr>
          <w:spacing w:val="3"/>
          <w:sz w:val="24"/>
          <w:szCs w:val="24"/>
        </w:rPr>
        <w:t xml:space="preserve"> </w:t>
      </w:r>
      <w:r>
        <w:rPr>
          <w:sz w:val="24"/>
          <w:szCs w:val="24"/>
        </w:rPr>
        <w:t>и</w:t>
      </w:r>
      <w:r>
        <w:rPr>
          <w:spacing w:val="4"/>
          <w:sz w:val="24"/>
          <w:szCs w:val="24"/>
        </w:rPr>
        <w:t xml:space="preserve"> </w:t>
      </w:r>
      <w:r>
        <w:rPr>
          <w:sz w:val="24"/>
          <w:szCs w:val="24"/>
        </w:rPr>
        <w:t>дискуссии;</w:t>
      </w:r>
      <w:r>
        <w:rPr>
          <w:spacing w:val="4"/>
          <w:sz w:val="24"/>
          <w:szCs w:val="24"/>
        </w:rPr>
        <w:t xml:space="preserve"> </w:t>
      </w:r>
      <w:r>
        <w:rPr>
          <w:sz w:val="24"/>
          <w:szCs w:val="24"/>
        </w:rPr>
        <w:t>проявлять</w:t>
      </w:r>
      <w:r>
        <w:rPr>
          <w:spacing w:val="6"/>
          <w:sz w:val="24"/>
          <w:szCs w:val="24"/>
        </w:rPr>
        <w:t xml:space="preserve"> </w:t>
      </w:r>
      <w:r>
        <w:rPr>
          <w:sz w:val="24"/>
          <w:szCs w:val="24"/>
        </w:rPr>
        <w:t>уважительное</w:t>
      </w:r>
      <w:r>
        <w:rPr>
          <w:spacing w:val="3"/>
          <w:sz w:val="24"/>
          <w:szCs w:val="24"/>
        </w:rPr>
        <w:t xml:space="preserve"> </w:t>
      </w:r>
      <w:r>
        <w:rPr>
          <w:sz w:val="24"/>
          <w:szCs w:val="24"/>
        </w:rPr>
        <w:t>отношение</w:t>
      </w:r>
      <w:r>
        <w:rPr>
          <w:spacing w:val="3"/>
          <w:sz w:val="24"/>
          <w:szCs w:val="24"/>
        </w:rPr>
        <w:t xml:space="preserve"> </w:t>
      </w:r>
      <w:r>
        <w:rPr>
          <w:sz w:val="24"/>
          <w:szCs w:val="24"/>
        </w:rPr>
        <w:t>к</w:t>
      </w:r>
      <w:r>
        <w:rPr>
          <w:spacing w:val="-57"/>
          <w:sz w:val="24"/>
          <w:szCs w:val="24"/>
        </w:rPr>
        <w:t xml:space="preserve"> </w:t>
      </w:r>
      <w:r>
        <w:rPr>
          <w:sz w:val="24"/>
          <w:szCs w:val="24"/>
        </w:rPr>
        <w:t>собеседнику;</w:t>
      </w:r>
    </w:p>
    <w:p w14:paraId="668DB954" w14:textId="77777777" w:rsidR="002931AC" w:rsidRDefault="00000000">
      <w:pPr>
        <w:pStyle w:val="a9"/>
        <w:numPr>
          <w:ilvl w:val="0"/>
          <w:numId w:val="36"/>
        </w:numPr>
        <w:tabs>
          <w:tab w:val="left" w:pos="720"/>
          <w:tab w:val="left" w:pos="721"/>
        </w:tabs>
        <w:spacing w:before="6" w:line="237" w:lineRule="auto"/>
        <w:ind w:right="161"/>
        <w:rPr>
          <w:sz w:val="24"/>
          <w:szCs w:val="24"/>
        </w:rPr>
      </w:pPr>
      <w:r>
        <w:rPr>
          <w:sz w:val="24"/>
          <w:szCs w:val="24"/>
        </w:rPr>
        <w:t>использовать</w:t>
      </w:r>
      <w:r>
        <w:rPr>
          <w:spacing w:val="48"/>
          <w:sz w:val="24"/>
          <w:szCs w:val="24"/>
        </w:rPr>
        <w:t xml:space="preserve"> </w:t>
      </w:r>
      <w:r>
        <w:rPr>
          <w:sz w:val="24"/>
          <w:szCs w:val="24"/>
        </w:rPr>
        <w:t>смысловое</w:t>
      </w:r>
      <w:r>
        <w:rPr>
          <w:spacing w:val="45"/>
          <w:sz w:val="24"/>
          <w:szCs w:val="24"/>
        </w:rPr>
        <w:t xml:space="preserve"> </w:t>
      </w:r>
      <w:r>
        <w:rPr>
          <w:sz w:val="24"/>
          <w:szCs w:val="24"/>
        </w:rPr>
        <w:t>чтение</w:t>
      </w:r>
      <w:r>
        <w:rPr>
          <w:spacing w:val="45"/>
          <w:sz w:val="24"/>
          <w:szCs w:val="24"/>
        </w:rPr>
        <w:t xml:space="preserve"> </w:t>
      </w:r>
      <w:r>
        <w:rPr>
          <w:sz w:val="24"/>
          <w:szCs w:val="24"/>
        </w:rPr>
        <w:t>для</w:t>
      </w:r>
      <w:r>
        <w:rPr>
          <w:spacing w:val="47"/>
          <w:sz w:val="24"/>
          <w:szCs w:val="24"/>
        </w:rPr>
        <w:t xml:space="preserve"> </w:t>
      </w:r>
      <w:r>
        <w:rPr>
          <w:sz w:val="24"/>
          <w:szCs w:val="24"/>
        </w:rPr>
        <w:t>определения</w:t>
      </w:r>
      <w:r>
        <w:rPr>
          <w:spacing w:val="47"/>
          <w:sz w:val="24"/>
          <w:szCs w:val="24"/>
        </w:rPr>
        <w:t xml:space="preserve"> </w:t>
      </w:r>
      <w:r>
        <w:rPr>
          <w:sz w:val="24"/>
          <w:szCs w:val="24"/>
        </w:rPr>
        <w:t>темы,</w:t>
      </w:r>
      <w:r>
        <w:rPr>
          <w:spacing w:val="46"/>
          <w:sz w:val="24"/>
          <w:szCs w:val="24"/>
        </w:rPr>
        <w:t xml:space="preserve"> </w:t>
      </w:r>
      <w:r>
        <w:rPr>
          <w:sz w:val="24"/>
          <w:szCs w:val="24"/>
        </w:rPr>
        <w:t>главной</w:t>
      </w:r>
      <w:r>
        <w:rPr>
          <w:spacing w:val="47"/>
          <w:sz w:val="24"/>
          <w:szCs w:val="24"/>
        </w:rPr>
        <w:t xml:space="preserve"> </w:t>
      </w:r>
      <w:r>
        <w:rPr>
          <w:sz w:val="24"/>
          <w:szCs w:val="24"/>
        </w:rPr>
        <w:t>мысли</w:t>
      </w:r>
      <w:r>
        <w:rPr>
          <w:spacing w:val="47"/>
          <w:sz w:val="24"/>
          <w:szCs w:val="24"/>
        </w:rPr>
        <w:t xml:space="preserve"> </w:t>
      </w:r>
      <w:r>
        <w:rPr>
          <w:sz w:val="24"/>
          <w:szCs w:val="24"/>
        </w:rPr>
        <w:t>текста</w:t>
      </w:r>
      <w:r>
        <w:rPr>
          <w:spacing w:val="47"/>
          <w:sz w:val="24"/>
          <w:szCs w:val="24"/>
        </w:rPr>
        <w:t xml:space="preserve"> </w:t>
      </w:r>
      <w:r>
        <w:rPr>
          <w:sz w:val="24"/>
          <w:szCs w:val="24"/>
        </w:rPr>
        <w:t>о</w:t>
      </w:r>
      <w:r>
        <w:rPr>
          <w:spacing w:val="46"/>
          <w:sz w:val="24"/>
          <w:szCs w:val="24"/>
        </w:rPr>
        <w:t xml:space="preserve"> </w:t>
      </w:r>
      <w:r>
        <w:rPr>
          <w:sz w:val="24"/>
          <w:szCs w:val="24"/>
        </w:rPr>
        <w:t>природе,</w:t>
      </w:r>
      <w:r>
        <w:rPr>
          <w:spacing w:val="-57"/>
          <w:sz w:val="24"/>
          <w:szCs w:val="24"/>
        </w:rPr>
        <w:t xml:space="preserve"> </w:t>
      </w:r>
      <w:r>
        <w:rPr>
          <w:sz w:val="24"/>
          <w:szCs w:val="24"/>
        </w:rPr>
        <w:t>социальной</w:t>
      </w:r>
      <w:r>
        <w:rPr>
          <w:spacing w:val="-1"/>
          <w:sz w:val="24"/>
          <w:szCs w:val="24"/>
        </w:rPr>
        <w:t xml:space="preserve"> </w:t>
      </w:r>
      <w:r>
        <w:rPr>
          <w:sz w:val="24"/>
          <w:szCs w:val="24"/>
        </w:rPr>
        <w:t>жизни, взаимоотношениях</w:t>
      </w:r>
      <w:r>
        <w:rPr>
          <w:spacing w:val="1"/>
          <w:sz w:val="24"/>
          <w:szCs w:val="24"/>
        </w:rPr>
        <w:t xml:space="preserve"> </w:t>
      </w:r>
      <w:r>
        <w:rPr>
          <w:sz w:val="24"/>
          <w:szCs w:val="24"/>
        </w:rPr>
        <w:t>и поступках</w:t>
      </w:r>
      <w:r>
        <w:rPr>
          <w:spacing w:val="1"/>
          <w:sz w:val="24"/>
          <w:szCs w:val="24"/>
        </w:rPr>
        <w:t xml:space="preserve"> </w:t>
      </w:r>
      <w:r>
        <w:rPr>
          <w:sz w:val="24"/>
          <w:szCs w:val="24"/>
        </w:rPr>
        <w:t>людей;</w:t>
      </w:r>
    </w:p>
    <w:p w14:paraId="660BBCE1"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5"/>
          <w:sz w:val="24"/>
          <w:szCs w:val="24"/>
        </w:rPr>
        <w:t xml:space="preserve"> </w:t>
      </w:r>
      <w:r>
        <w:rPr>
          <w:sz w:val="24"/>
          <w:szCs w:val="24"/>
        </w:rPr>
        <w:t>тексты</w:t>
      </w:r>
      <w:r>
        <w:rPr>
          <w:spacing w:val="-4"/>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6B59FD1F" w14:textId="77777777" w:rsidR="002931AC" w:rsidRDefault="00000000">
      <w:pPr>
        <w:pStyle w:val="a9"/>
        <w:numPr>
          <w:ilvl w:val="0"/>
          <w:numId w:val="36"/>
        </w:numPr>
        <w:tabs>
          <w:tab w:val="left" w:pos="720"/>
          <w:tab w:val="left" w:pos="721"/>
        </w:tabs>
        <w:spacing w:before="2" w:line="237" w:lineRule="auto"/>
        <w:ind w:right="172"/>
        <w:rPr>
          <w:sz w:val="24"/>
          <w:szCs w:val="24"/>
        </w:rPr>
      </w:pPr>
      <w:r>
        <w:rPr>
          <w:sz w:val="24"/>
          <w:szCs w:val="24"/>
        </w:rPr>
        <w:t>конструировать</w:t>
      </w:r>
      <w:r>
        <w:rPr>
          <w:spacing w:val="6"/>
          <w:sz w:val="24"/>
          <w:szCs w:val="24"/>
        </w:rPr>
        <w:t xml:space="preserve"> </w:t>
      </w:r>
      <w:r>
        <w:rPr>
          <w:sz w:val="24"/>
          <w:szCs w:val="24"/>
        </w:rPr>
        <w:t>обобщения</w:t>
      </w:r>
      <w:r>
        <w:rPr>
          <w:spacing w:val="4"/>
          <w:sz w:val="24"/>
          <w:szCs w:val="24"/>
        </w:rPr>
        <w:t xml:space="preserve"> </w:t>
      </w:r>
      <w:r>
        <w:rPr>
          <w:sz w:val="24"/>
          <w:szCs w:val="24"/>
        </w:rPr>
        <w:t>и</w:t>
      </w:r>
      <w:r>
        <w:rPr>
          <w:spacing w:val="5"/>
          <w:sz w:val="24"/>
          <w:szCs w:val="24"/>
        </w:rPr>
        <w:t xml:space="preserve"> </w:t>
      </w:r>
      <w:r>
        <w:rPr>
          <w:sz w:val="24"/>
          <w:szCs w:val="24"/>
        </w:rPr>
        <w:t>выводы</w:t>
      </w:r>
      <w:r>
        <w:rPr>
          <w:spacing w:val="4"/>
          <w:sz w:val="24"/>
          <w:szCs w:val="24"/>
        </w:rPr>
        <w:t xml:space="preserve"> </w:t>
      </w:r>
      <w:r>
        <w:rPr>
          <w:sz w:val="24"/>
          <w:szCs w:val="24"/>
        </w:rPr>
        <w:t>на</w:t>
      </w:r>
      <w:r>
        <w:rPr>
          <w:spacing w:val="6"/>
          <w:sz w:val="24"/>
          <w:szCs w:val="24"/>
        </w:rPr>
        <w:t xml:space="preserve"> </w:t>
      </w:r>
      <w:r>
        <w:rPr>
          <w:sz w:val="24"/>
          <w:szCs w:val="24"/>
        </w:rPr>
        <w:t>основе</w:t>
      </w:r>
      <w:r>
        <w:rPr>
          <w:spacing w:val="3"/>
          <w:sz w:val="24"/>
          <w:szCs w:val="24"/>
        </w:rPr>
        <w:t xml:space="preserve"> </w:t>
      </w:r>
      <w:r>
        <w:rPr>
          <w:sz w:val="24"/>
          <w:szCs w:val="24"/>
        </w:rPr>
        <w:t>полученных</w:t>
      </w:r>
      <w:r>
        <w:rPr>
          <w:spacing w:val="6"/>
          <w:sz w:val="24"/>
          <w:szCs w:val="24"/>
        </w:rPr>
        <w:t xml:space="preserve"> </w:t>
      </w:r>
      <w:r>
        <w:rPr>
          <w:sz w:val="24"/>
          <w:szCs w:val="24"/>
        </w:rPr>
        <w:t>результатов</w:t>
      </w:r>
      <w:r>
        <w:rPr>
          <w:spacing w:val="4"/>
          <w:sz w:val="24"/>
          <w:szCs w:val="24"/>
        </w:rPr>
        <w:t xml:space="preserve"> </w:t>
      </w:r>
      <w:r>
        <w:rPr>
          <w:sz w:val="24"/>
          <w:szCs w:val="24"/>
        </w:rPr>
        <w:t>наблюдений</w:t>
      </w:r>
      <w:r>
        <w:rPr>
          <w:spacing w:val="5"/>
          <w:sz w:val="24"/>
          <w:szCs w:val="24"/>
        </w:rPr>
        <w:t xml:space="preserve"> </w:t>
      </w:r>
      <w:r>
        <w:rPr>
          <w:sz w:val="24"/>
          <w:szCs w:val="24"/>
        </w:rPr>
        <w:t>и</w:t>
      </w:r>
      <w:r>
        <w:rPr>
          <w:spacing w:val="-57"/>
          <w:sz w:val="24"/>
          <w:szCs w:val="24"/>
        </w:rPr>
        <w:t xml:space="preserve"> </w:t>
      </w:r>
      <w:r>
        <w:rPr>
          <w:sz w:val="24"/>
          <w:szCs w:val="24"/>
        </w:rPr>
        <w:t>опытной</w:t>
      </w:r>
      <w:r>
        <w:rPr>
          <w:spacing w:val="-1"/>
          <w:sz w:val="24"/>
          <w:szCs w:val="24"/>
        </w:rPr>
        <w:t xml:space="preserve"> </w:t>
      </w:r>
      <w:r>
        <w:rPr>
          <w:sz w:val="24"/>
          <w:szCs w:val="24"/>
        </w:rPr>
        <w:t>работы, подкреплять их</w:t>
      </w:r>
      <w:r>
        <w:rPr>
          <w:spacing w:val="1"/>
          <w:sz w:val="24"/>
          <w:szCs w:val="24"/>
        </w:rPr>
        <w:t xml:space="preserve"> </w:t>
      </w:r>
      <w:r>
        <w:rPr>
          <w:sz w:val="24"/>
          <w:szCs w:val="24"/>
        </w:rPr>
        <w:t>доказательствами;</w:t>
      </w:r>
    </w:p>
    <w:p w14:paraId="765071FD" w14:textId="77777777" w:rsidR="002931AC" w:rsidRDefault="00000000">
      <w:pPr>
        <w:pStyle w:val="a9"/>
        <w:numPr>
          <w:ilvl w:val="0"/>
          <w:numId w:val="36"/>
        </w:numPr>
        <w:tabs>
          <w:tab w:val="left" w:pos="720"/>
          <w:tab w:val="left" w:pos="721"/>
        </w:tabs>
        <w:spacing w:before="4"/>
        <w:ind w:right="173"/>
        <w:rPr>
          <w:sz w:val="24"/>
          <w:szCs w:val="24"/>
        </w:rPr>
      </w:pPr>
      <w:r>
        <w:rPr>
          <w:sz w:val="24"/>
          <w:szCs w:val="24"/>
        </w:rPr>
        <w:t>находить</w:t>
      </w:r>
      <w:r>
        <w:rPr>
          <w:spacing w:val="15"/>
          <w:sz w:val="24"/>
          <w:szCs w:val="24"/>
        </w:rPr>
        <w:t xml:space="preserve"> </w:t>
      </w:r>
      <w:r>
        <w:rPr>
          <w:sz w:val="24"/>
          <w:szCs w:val="24"/>
        </w:rPr>
        <w:t>ошибки</w:t>
      </w:r>
      <w:r>
        <w:rPr>
          <w:spacing w:val="14"/>
          <w:sz w:val="24"/>
          <w:szCs w:val="24"/>
        </w:rPr>
        <w:t xml:space="preserve"> </w:t>
      </w:r>
      <w:r>
        <w:rPr>
          <w:sz w:val="24"/>
          <w:szCs w:val="24"/>
        </w:rPr>
        <w:t>и</w:t>
      </w:r>
      <w:r>
        <w:rPr>
          <w:spacing w:val="14"/>
          <w:sz w:val="24"/>
          <w:szCs w:val="24"/>
        </w:rPr>
        <w:t xml:space="preserve"> </w:t>
      </w:r>
      <w:r>
        <w:rPr>
          <w:sz w:val="24"/>
          <w:szCs w:val="24"/>
        </w:rPr>
        <w:t>восстанавливать</w:t>
      </w:r>
      <w:r>
        <w:rPr>
          <w:spacing w:val="15"/>
          <w:sz w:val="24"/>
          <w:szCs w:val="24"/>
        </w:rPr>
        <w:t xml:space="preserve"> </w:t>
      </w:r>
      <w:r>
        <w:rPr>
          <w:sz w:val="24"/>
          <w:szCs w:val="24"/>
        </w:rPr>
        <w:t>деформированный</w:t>
      </w:r>
      <w:r>
        <w:rPr>
          <w:spacing w:val="14"/>
          <w:sz w:val="24"/>
          <w:szCs w:val="24"/>
        </w:rPr>
        <w:t xml:space="preserve"> </w:t>
      </w:r>
      <w:r>
        <w:rPr>
          <w:sz w:val="24"/>
          <w:szCs w:val="24"/>
        </w:rPr>
        <w:t>текст</w:t>
      </w:r>
      <w:r>
        <w:rPr>
          <w:spacing w:val="14"/>
          <w:sz w:val="24"/>
          <w:szCs w:val="24"/>
        </w:rPr>
        <w:t xml:space="preserve"> </w:t>
      </w:r>
      <w:r>
        <w:rPr>
          <w:sz w:val="24"/>
          <w:szCs w:val="24"/>
        </w:rPr>
        <w:t>об</w:t>
      </w:r>
      <w:r>
        <w:rPr>
          <w:spacing w:val="11"/>
          <w:sz w:val="24"/>
          <w:szCs w:val="24"/>
        </w:rPr>
        <w:t xml:space="preserve"> </w:t>
      </w:r>
      <w:r>
        <w:rPr>
          <w:sz w:val="24"/>
          <w:szCs w:val="24"/>
        </w:rPr>
        <w:t>изученных</w:t>
      </w:r>
      <w:r>
        <w:rPr>
          <w:spacing w:val="15"/>
          <w:sz w:val="24"/>
          <w:szCs w:val="24"/>
        </w:rPr>
        <w:t xml:space="preserve"> </w:t>
      </w:r>
      <w:r>
        <w:rPr>
          <w:sz w:val="24"/>
          <w:szCs w:val="24"/>
        </w:rPr>
        <w:t>объектах</w:t>
      </w:r>
      <w:r>
        <w:rPr>
          <w:spacing w:val="13"/>
          <w:sz w:val="24"/>
          <w:szCs w:val="24"/>
        </w:rPr>
        <w:t xml:space="preserve"> </w:t>
      </w:r>
      <w:r>
        <w:rPr>
          <w:sz w:val="24"/>
          <w:szCs w:val="24"/>
        </w:rPr>
        <w:t>и</w:t>
      </w:r>
      <w:r>
        <w:rPr>
          <w:spacing w:val="-57"/>
          <w:sz w:val="24"/>
          <w:szCs w:val="24"/>
        </w:rPr>
        <w:t xml:space="preserve"> </w:t>
      </w:r>
      <w:r>
        <w:rPr>
          <w:sz w:val="24"/>
          <w:szCs w:val="24"/>
        </w:rPr>
        <w:t>явлениях</w:t>
      </w:r>
      <w:r>
        <w:rPr>
          <w:spacing w:val="-2"/>
          <w:sz w:val="24"/>
          <w:szCs w:val="24"/>
        </w:rPr>
        <w:t xml:space="preserve"> </w:t>
      </w:r>
      <w:r>
        <w:rPr>
          <w:sz w:val="24"/>
          <w:szCs w:val="24"/>
        </w:rPr>
        <w:t>природы, событиях</w:t>
      </w:r>
      <w:r>
        <w:rPr>
          <w:spacing w:val="2"/>
          <w:sz w:val="24"/>
          <w:szCs w:val="24"/>
        </w:rPr>
        <w:t xml:space="preserve"> </w:t>
      </w:r>
      <w:r>
        <w:rPr>
          <w:sz w:val="24"/>
          <w:szCs w:val="24"/>
        </w:rPr>
        <w:t>социальной жизни;</w:t>
      </w:r>
    </w:p>
    <w:p w14:paraId="0731EE20" w14:textId="77777777" w:rsidR="002931AC" w:rsidRDefault="00000000">
      <w:pPr>
        <w:pStyle w:val="a9"/>
        <w:numPr>
          <w:ilvl w:val="0"/>
          <w:numId w:val="36"/>
        </w:numPr>
        <w:tabs>
          <w:tab w:val="left" w:pos="720"/>
          <w:tab w:val="left" w:pos="721"/>
        </w:tabs>
        <w:spacing w:before="3" w:line="237" w:lineRule="auto"/>
        <w:ind w:right="174"/>
        <w:rPr>
          <w:sz w:val="24"/>
          <w:szCs w:val="24"/>
        </w:rPr>
      </w:pPr>
      <w:r>
        <w:rPr>
          <w:sz w:val="24"/>
          <w:szCs w:val="24"/>
        </w:rPr>
        <w:t>готовить</w:t>
      </w:r>
      <w:r>
        <w:rPr>
          <w:spacing w:val="50"/>
          <w:sz w:val="24"/>
          <w:szCs w:val="24"/>
        </w:rPr>
        <w:t xml:space="preserve"> </w:t>
      </w:r>
      <w:r>
        <w:rPr>
          <w:sz w:val="24"/>
          <w:szCs w:val="24"/>
        </w:rPr>
        <w:t>небольшие</w:t>
      </w:r>
      <w:r>
        <w:rPr>
          <w:spacing w:val="50"/>
          <w:sz w:val="24"/>
          <w:szCs w:val="24"/>
        </w:rPr>
        <w:t xml:space="preserve"> </w:t>
      </w:r>
      <w:r>
        <w:rPr>
          <w:sz w:val="24"/>
          <w:szCs w:val="24"/>
        </w:rPr>
        <w:t>публичные</w:t>
      </w:r>
      <w:r>
        <w:rPr>
          <w:spacing w:val="49"/>
          <w:sz w:val="24"/>
          <w:szCs w:val="24"/>
        </w:rPr>
        <w:t xml:space="preserve"> </w:t>
      </w:r>
      <w:r>
        <w:rPr>
          <w:sz w:val="24"/>
          <w:szCs w:val="24"/>
        </w:rPr>
        <w:t>выступления</w:t>
      </w:r>
      <w:r>
        <w:rPr>
          <w:spacing w:val="50"/>
          <w:sz w:val="24"/>
          <w:szCs w:val="24"/>
        </w:rPr>
        <w:t xml:space="preserve"> </w:t>
      </w:r>
      <w:r>
        <w:rPr>
          <w:sz w:val="24"/>
          <w:szCs w:val="24"/>
        </w:rPr>
        <w:t>с</w:t>
      </w:r>
      <w:r>
        <w:rPr>
          <w:spacing w:val="50"/>
          <w:sz w:val="24"/>
          <w:szCs w:val="24"/>
        </w:rPr>
        <w:t xml:space="preserve"> </w:t>
      </w:r>
      <w:r>
        <w:rPr>
          <w:sz w:val="24"/>
          <w:szCs w:val="24"/>
        </w:rPr>
        <w:t>возможной</w:t>
      </w:r>
      <w:r>
        <w:rPr>
          <w:spacing w:val="52"/>
          <w:sz w:val="24"/>
          <w:szCs w:val="24"/>
        </w:rPr>
        <w:t xml:space="preserve"> </w:t>
      </w:r>
      <w:r>
        <w:rPr>
          <w:sz w:val="24"/>
          <w:szCs w:val="24"/>
        </w:rPr>
        <w:t>презентацией</w:t>
      </w:r>
      <w:r>
        <w:rPr>
          <w:spacing w:val="51"/>
          <w:sz w:val="24"/>
          <w:szCs w:val="24"/>
        </w:rPr>
        <w:t xml:space="preserve"> </w:t>
      </w:r>
      <w:r>
        <w:rPr>
          <w:sz w:val="24"/>
          <w:szCs w:val="24"/>
        </w:rPr>
        <w:t>(текст,</w:t>
      </w:r>
      <w:r>
        <w:rPr>
          <w:spacing w:val="51"/>
          <w:sz w:val="24"/>
          <w:szCs w:val="24"/>
        </w:rPr>
        <w:t xml:space="preserve"> </w:t>
      </w:r>
      <w:r>
        <w:rPr>
          <w:sz w:val="24"/>
          <w:szCs w:val="24"/>
        </w:rPr>
        <w:t>рисунки,</w:t>
      </w:r>
      <w:r>
        <w:rPr>
          <w:spacing w:val="-57"/>
          <w:sz w:val="24"/>
          <w:szCs w:val="24"/>
        </w:rPr>
        <w:t xml:space="preserve"> </w:t>
      </w:r>
      <w:r>
        <w:rPr>
          <w:sz w:val="24"/>
          <w:szCs w:val="24"/>
        </w:rPr>
        <w:t>фото,</w:t>
      </w:r>
      <w:r>
        <w:rPr>
          <w:spacing w:val="-1"/>
          <w:sz w:val="24"/>
          <w:szCs w:val="24"/>
        </w:rPr>
        <w:t xml:space="preserve"> </w:t>
      </w:r>
      <w:r>
        <w:rPr>
          <w:sz w:val="24"/>
          <w:szCs w:val="24"/>
        </w:rPr>
        <w:t>плакаты и</w:t>
      </w:r>
      <w:r>
        <w:rPr>
          <w:spacing w:val="1"/>
          <w:sz w:val="24"/>
          <w:szCs w:val="24"/>
        </w:rPr>
        <w:t xml:space="preserve"> </w:t>
      </w:r>
      <w:r>
        <w:rPr>
          <w:sz w:val="24"/>
          <w:szCs w:val="24"/>
        </w:rPr>
        <w:t>др.) к</w:t>
      </w:r>
      <w:r>
        <w:rPr>
          <w:spacing w:val="-2"/>
          <w:sz w:val="24"/>
          <w:szCs w:val="24"/>
        </w:rPr>
        <w:t xml:space="preserve"> </w:t>
      </w:r>
      <w:r>
        <w:rPr>
          <w:sz w:val="24"/>
          <w:szCs w:val="24"/>
        </w:rPr>
        <w:t>тексту</w:t>
      </w:r>
      <w:r>
        <w:rPr>
          <w:spacing w:val="-5"/>
          <w:sz w:val="24"/>
          <w:szCs w:val="24"/>
        </w:rPr>
        <w:t xml:space="preserve"> </w:t>
      </w:r>
      <w:r>
        <w:rPr>
          <w:sz w:val="24"/>
          <w:szCs w:val="24"/>
        </w:rPr>
        <w:t>выступления.</w:t>
      </w:r>
    </w:p>
    <w:p w14:paraId="2188F4CE" w14:textId="77777777" w:rsidR="002931AC" w:rsidRDefault="002931AC">
      <w:pPr>
        <w:pStyle w:val="a4"/>
        <w:spacing w:before="9"/>
        <w:ind w:left="0"/>
        <w:jc w:val="left"/>
      </w:pPr>
    </w:p>
    <w:p w14:paraId="1E2438A3" w14:textId="77777777" w:rsidR="002931AC" w:rsidRDefault="00000000">
      <w:pPr>
        <w:pStyle w:val="2"/>
        <w:jc w:val="both"/>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14:paraId="6E9D88B9" w14:textId="77777777" w:rsidR="002931AC" w:rsidRDefault="002931AC">
      <w:pPr>
        <w:pStyle w:val="a4"/>
        <w:spacing w:before="5"/>
        <w:ind w:left="0"/>
        <w:jc w:val="left"/>
        <w:rPr>
          <w:b/>
        </w:rPr>
      </w:pPr>
    </w:p>
    <w:p w14:paraId="2C93144C" w14:textId="77777777" w:rsidR="002931AC" w:rsidRDefault="00000000">
      <w:pPr>
        <w:pStyle w:val="a9"/>
        <w:numPr>
          <w:ilvl w:val="0"/>
          <w:numId w:val="44"/>
        </w:numPr>
        <w:tabs>
          <w:tab w:val="left" w:pos="978"/>
        </w:tabs>
        <w:ind w:hanging="258"/>
        <w:jc w:val="both"/>
        <w:rPr>
          <w:i/>
          <w:sz w:val="24"/>
          <w:szCs w:val="24"/>
        </w:rPr>
      </w:pPr>
      <w:r>
        <w:rPr>
          <w:i/>
          <w:sz w:val="24"/>
          <w:szCs w:val="24"/>
        </w:rPr>
        <w:t>Самоорганизация:</w:t>
      </w:r>
    </w:p>
    <w:p w14:paraId="217E8173" w14:textId="77777777" w:rsidR="002931AC" w:rsidRDefault="00000000">
      <w:pPr>
        <w:pStyle w:val="a9"/>
        <w:numPr>
          <w:ilvl w:val="0"/>
          <w:numId w:val="36"/>
        </w:numPr>
        <w:tabs>
          <w:tab w:val="left" w:pos="721"/>
        </w:tabs>
        <w:spacing w:before="5" w:line="237" w:lineRule="auto"/>
        <w:ind w:right="168"/>
        <w:jc w:val="both"/>
        <w:rPr>
          <w:sz w:val="24"/>
          <w:szCs w:val="24"/>
        </w:rPr>
      </w:pPr>
      <w:r>
        <w:rPr>
          <w:sz w:val="24"/>
          <w:szCs w:val="24"/>
        </w:rPr>
        <w:t>планировать</w:t>
      </w:r>
      <w:r>
        <w:rPr>
          <w:spacing w:val="1"/>
          <w:sz w:val="24"/>
          <w:szCs w:val="24"/>
        </w:rPr>
        <w:t xml:space="preserve"> </w:t>
      </w:r>
      <w:r>
        <w:rPr>
          <w:sz w:val="24"/>
          <w:szCs w:val="24"/>
        </w:rPr>
        <w:t>самостоятельно</w:t>
      </w:r>
      <w:r>
        <w:rPr>
          <w:spacing w:val="1"/>
          <w:sz w:val="24"/>
          <w:szCs w:val="24"/>
        </w:rPr>
        <w:t xml:space="preserve"> </w:t>
      </w:r>
      <w:r>
        <w:rPr>
          <w:sz w:val="24"/>
          <w:szCs w:val="24"/>
        </w:rPr>
        <w:t>или</w:t>
      </w:r>
      <w:r>
        <w:rPr>
          <w:spacing w:val="1"/>
          <w:sz w:val="24"/>
          <w:szCs w:val="24"/>
        </w:rPr>
        <w:t xml:space="preserve"> </w:t>
      </w:r>
      <w:r>
        <w:rPr>
          <w:sz w:val="24"/>
          <w:szCs w:val="24"/>
        </w:rPr>
        <w:t>с</w:t>
      </w:r>
      <w:r>
        <w:rPr>
          <w:spacing w:val="1"/>
          <w:sz w:val="24"/>
          <w:szCs w:val="24"/>
        </w:rPr>
        <w:t xml:space="preserve"> </w:t>
      </w:r>
      <w:r>
        <w:rPr>
          <w:sz w:val="24"/>
          <w:szCs w:val="24"/>
        </w:rPr>
        <w:t>небольшой</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1"/>
          <w:sz w:val="24"/>
          <w:szCs w:val="24"/>
        </w:rPr>
        <w:t xml:space="preserve"> </w:t>
      </w:r>
      <w:r>
        <w:rPr>
          <w:sz w:val="24"/>
          <w:szCs w:val="24"/>
        </w:rPr>
        <w:t>действия</w:t>
      </w:r>
      <w:r>
        <w:rPr>
          <w:spacing w:val="1"/>
          <w:sz w:val="24"/>
          <w:szCs w:val="24"/>
        </w:rPr>
        <w:t xml:space="preserve"> </w:t>
      </w:r>
      <w:r>
        <w:rPr>
          <w:sz w:val="24"/>
          <w:szCs w:val="24"/>
        </w:rPr>
        <w:t>по</w:t>
      </w:r>
      <w:r>
        <w:rPr>
          <w:spacing w:val="1"/>
          <w:sz w:val="24"/>
          <w:szCs w:val="24"/>
        </w:rPr>
        <w:t xml:space="preserve"> </w:t>
      </w:r>
      <w:r>
        <w:rPr>
          <w:sz w:val="24"/>
          <w:szCs w:val="24"/>
        </w:rPr>
        <w:t>решению</w:t>
      </w:r>
      <w:r>
        <w:rPr>
          <w:spacing w:val="1"/>
          <w:sz w:val="24"/>
          <w:szCs w:val="24"/>
        </w:rPr>
        <w:t xml:space="preserve"> </w:t>
      </w:r>
      <w:r>
        <w:rPr>
          <w:sz w:val="24"/>
          <w:szCs w:val="24"/>
        </w:rPr>
        <w:t>учебной</w:t>
      </w:r>
      <w:r>
        <w:rPr>
          <w:spacing w:val="-1"/>
          <w:sz w:val="24"/>
          <w:szCs w:val="24"/>
        </w:rPr>
        <w:t xml:space="preserve"> </w:t>
      </w:r>
      <w:r>
        <w:rPr>
          <w:sz w:val="24"/>
          <w:szCs w:val="24"/>
        </w:rPr>
        <w:t>задачи;</w:t>
      </w:r>
    </w:p>
    <w:p w14:paraId="0D38EA74" w14:textId="77777777" w:rsidR="002931AC" w:rsidRDefault="00000000">
      <w:pPr>
        <w:pStyle w:val="a9"/>
        <w:numPr>
          <w:ilvl w:val="0"/>
          <w:numId w:val="36"/>
        </w:numPr>
        <w:tabs>
          <w:tab w:val="left" w:pos="721"/>
        </w:tabs>
        <w:spacing w:before="3" w:line="275" w:lineRule="exact"/>
        <w:ind w:hanging="340"/>
        <w:jc w:val="both"/>
        <w:rPr>
          <w:sz w:val="24"/>
          <w:szCs w:val="24"/>
        </w:rPr>
      </w:pPr>
      <w:r>
        <w:rPr>
          <w:sz w:val="24"/>
          <w:szCs w:val="24"/>
        </w:rPr>
        <w:t>выстраивать</w:t>
      </w:r>
      <w:r>
        <w:rPr>
          <w:spacing w:val="-3"/>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r>
        <w:rPr>
          <w:spacing w:val="-3"/>
          <w:sz w:val="24"/>
          <w:szCs w:val="24"/>
        </w:rPr>
        <w:t xml:space="preserve"> </w:t>
      </w:r>
      <w:r>
        <w:rPr>
          <w:sz w:val="24"/>
          <w:szCs w:val="24"/>
        </w:rPr>
        <w:t>и</w:t>
      </w:r>
      <w:r>
        <w:rPr>
          <w:spacing w:val="-4"/>
          <w:sz w:val="24"/>
          <w:szCs w:val="24"/>
        </w:rPr>
        <w:t xml:space="preserve"> </w:t>
      </w:r>
      <w:r>
        <w:rPr>
          <w:sz w:val="24"/>
          <w:szCs w:val="24"/>
        </w:rPr>
        <w:t>операций.</w:t>
      </w:r>
    </w:p>
    <w:p w14:paraId="5B87172A" w14:textId="77777777" w:rsidR="002931AC" w:rsidRDefault="00000000">
      <w:pPr>
        <w:pStyle w:val="a9"/>
        <w:numPr>
          <w:ilvl w:val="0"/>
          <w:numId w:val="44"/>
        </w:numPr>
        <w:tabs>
          <w:tab w:val="left" w:pos="978"/>
        </w:tabs>
        <w:spacing w:line="275" w:lineRule="exact"/>
        <w:ind w:hanging="258"/>
        <w:jc w:val="both"/>
        <w:rPr>
          <w:i/>
          <w:sz w:val="24"/>
          <w:szCs w:val="24"/>
        </w:rPr>
      </w:pPr>
      <w:r>
        <w:rPr>
          <w:i/>
          <w:sz w:val="24"/>
          <w:szCs w:val="24"/>
        </w:rPr>
        <w:t>Самоконтроль:</w:t>
      </w:r>
    </w:p>
    <w:p w14:paraId="68909AD8" w14:textId="77777777" w:rsidR="002931AC" w:rsidRDefault="00000000">
      <w:pPr>
        <w:pStyle w:val="a9"/>
        <w:numPr>
          <w:ilvl w:val="0"/>
          <w:numId w:val="36"/>
        </w:numPr>
        <w:tabs>
          <w:tab w:val="left" w:pos="721"/>
        </w:tabs>
        <w:spacing w:before="3"/>
        <w:ind w:hanging="340"/>
        <w:jc w:val="both"/>
        <w:rPr>
          <w:sz w:val="24"/>
          <w:szCs w:val="24"/>
        </w:rPr>
      </w:pPr>
      <w:r>
        <w:rPr>
          <w:sz w:val="24"/>
          <w:szCs w:val="24"/>
        </w:rPr>
        <w:t>осуществлять</w:t>
      </w:r>
      <w:r>
        <w:rPr>
          <w:spacing w:val="-3"/>
          <w:sz w:val="24"/>
          <w:szCs w:val="24"/>
        </w:rPr>
        <w:t xml:space="preserve"> </w:t>
      </w:r>
      <w:r>
        <w:rPr>
          <w:sz w:val="24"/>
          <w:szCs w:val="24"/>
        </w:rPr>
        <w:t>контроль</w:t>
      </w:r>
      <w:r>
        <w:rPr>
          <w:spacing w:val="-4"/>
          <w:sz w:val="24"/>
          <w:szCs w:val="24"/>
        </w:rPr>
        <w:t xml:space="preserve"> </w:t>
      </w:r>
      <w:r>
        <w:rPr>
          <w:sz w:val="24"/>
          <w:szCs w:val="24"/>
        </w:rPr>
        <w:t>процесса</w:t>
      </w:r>
      <w:r>
        <w:rPr>
          <w:spacing w:val="-3"/>
          <w:sz w:val="24"/>
          <w:szCs w:val="24"/>
        </w:rPr>
        <w:t xml:space="preserve"> </w:t>
      </w:r>
      <w:r>
        <w:rPr>
          <w:sz w:val="24"/>
          <w:szCs w:val="24"/>
        </w:rPr>
        <w:t>и</w:t>
      </w:r>
      <w:r>
        <w:rPr>
          <w:spacing w:val="-2"/>
          <w:sz w:val="24"/>
          <w:szCs w:val="24"/>
        </w:rPr>
        <w:t xml:space="preserve"> </w:t>
      </w:r>
      <w:r>
        <w:rPr>
          <w:sz w:val="24"/>
          <w:szCs w:val="24"/>
        </w:rPr>
        <w:t>результата</w:t>
      </w:r>
      <w:r>
        <w:rPr>
          <w:spacing w:val="-1"/>
          <w:sz w:val="24"/>
          <w:szCs w:val="24"/>
        </w:rPr>
        <w:t xml:space="preserve"> </w:t>
      </w:r>
      <w:r>
        <w:rPr>
          <w:sz w:val="24"/>
          <w:szCs w:val="24"/>
        </w:rPr>
        <w:t>своей</w:t>
      </w:r>
      <w:r>
        <w:rPr>
          <w:spacing w:val="-2"/>
          <w:sz w:val="24"/>
          <w:szCs w:val="24"/>
        </w:rPr>
        <w:t xml:space="preserve"> </w:t>
      </w:r>
      <w:r>
        <w:rPr>
          <w:sz w:val="24"/>
          <w:szCs w:val="24"/>
        </w:rPr>
        <w:t>деятельности;</w:t>
      </w:r>
    </w:p>
    <w:p w14:paraId="0E914296" w14:textId="77777777" w:rsidR="002931AC" w:rsidRDefault="00000000">
      <w:pPr>
        <w:pStyle w:val="a9"/>
        <w:numPr>
          <w:ilvl w:val="0"/>
          <w:numId w:val="36"/>
        </w:numPr>
        <w:tabs>
          <w:tab w:val="left" w:pos="721"/>
        </w:tabs>
        <w:spacing w:before="2" w:line="237" w:lineRule="auto"/>
        <w:ind w:right="171"/>
        <w:jc w:val="both"/>
        <w:rPr>
          <w:sz w:val="24"/>
          <w:szCs w:val="24"/>
        </w:rPr>
      </w:pPr>
      <w:r>
        <w:rPr>
          <w:sz w:val="24"/>
          <w:szCs w:val="24"/>
        </w:rPr>
        <w:t>находить ошибки в своей работе и устанавливать их причины; корректировать свои действия</w:t>
      </w:r>
      <w:r>
        <w:rPr>
          <w:spacing w:val="-57"/>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(с</w:t>
      </w:r>
      <w:r>
        <w:rPr>
          <w:spacing w:val="-2"/>
          <w:sz w:val="24"/>
          <w:szCs w:val="24"/>
        </w:rPr>
        <w:t xml:space="preserve"> </w:t>
      </w:r>
      <w:r>
        <w:rPr>
          <w:sz w:val="24"/>
          <w:szCs w:val="24"/>
        </w:rPr>
        <w:t>небольшой помощью</w:t>
      </w:r>
      <w:r>
        <w:rPr>
          <w:spacing w:val="1"/>
          <w:sz w:val="24"/>
          <w:szCs w:val="24"/>
        </w:rPr>
        <w:t xml:space="preserve"> </w:t>
      </w:r>
      <w:r>
        <w:rPr>
          <w:sz w:val="24"/>
          <w:szCs w:val="24"/>
        </w:rPr>
        <w:t>учителя);</w:t>
      </w:r>
    </w:p>
    <w:p w14:paraId="75B44077" w14:textId="77777777" w:rsidR="002931AC" w:rsidRDefault="00000000">
      <w:pPr>
        <w:pStyle w:val="a9"/>
        <w:numPr>
          <w:ilvl w:val="0"/>
          <w:numId w:val="36"/>
        </w:numPr>
        <w:tabs>
          <w:tab w:val="left" w:pos="721"/>
        </w:tabs>
        <w:spacing w:before="6" w:line="237" w:lineRule="auto"/>
        <w:ind w:right="163"/>
        <w:jc w:val="both"/>
        <w:rPr>
          <w:sz w:val="24"/>
          <w:szCs w:val="24"/>
        </w:rPr>
      </w:pPr>
      <w:r>
        <w:rPr>
          <w:sz w:val="24"/>
          <w:szCs w:val="24"/>
        </w:rPr>
        <w:t>предвидеть возможность возникновения трудностей и ошибок, предусматривать способы их</w:t>
      </w:r>
      <w:r>
        <w:rPr>
          <w:spacing w:val="1"/>
          <w:sz w:val="24"/>
          <w:szCs w:val="24"/>
        </w:rPr>
        <w:t xml:space="preserve"> </w:t>
      </w:r>
      <w:r>
        <w:rPr>
          <w:sz w:val="24"/>
          <w:szCs w:val="24"/>
        </w:rPr>
        <w:t>предупреждения,</w:t>
      </w:r>
      <w:r>
        <w:rPr>
          <w:spacing w:val="-7"/>
          <w:sz w:val="24"/>
          <w:szCs w:val="24"/>
        </w:rPr>
        <w:t xml:space="preserve"> </w:t>
      </w:r>
      <w:r>
        <w:rPr>
          <w:sz w:val="24"/>
          <w:szCs w:val="24"/>
        </w:rPr>
        <w:t>в</w:t>
      </w:r>
      <w:r>
        <w:rPr>
          <w:spacing w:val="-6"/>
          <w:sz w:val="24"/>
          <w:szCs w:val="24"/>
        </w:rPr>
        <w:t xml:space="preserve"> </w:t>
      </w:r>
      <w:r>
        <w:rPr>
          <w:sz w:val="24"/>
          <w:szCs w:val="24"/>
        </w:rPr>
        <w:t>том</w:t>
      </w:r>
      <w:r>
        <w:rPr>
          <w:spacing w:val="-7"/>
          <w:sz w:val="24"/>
          <w:szCs w:val="24"/>
        </w:rPr>
        <w:t xml:space="preserve"> </w:t>
      </w:r>
      <w:r>
        <w:rPr>
          <w:sz w:val="24"/>
          <w:szCs w:val="24"/>
        </w:rPr>
        <w:t>числе</w:t>
      </w:r>
      <w:r>
        <w:rPr>
          <w:spacing w:val="-5"/>
          <w:sz w:val="24"/>
          <w:szCs w:val="24"/>
        </w:rPr>
        <w:t xml:space="preserve"> </w:t>
      </w:r>
      <w:r>
        <w:rPr>
          <w:sz w:val="24"/>
          <w:szCs w:val="24"/>
        </w:rPr>
        <w:t>в</w:t>
      </w:r>
      <w:r>
        <w:rPr>
          <w:spacing w:val="-6"/>
          <w:sz w:val="24"/>
          <w:szCs w:val="24"/>
        </w:rPr>
        <w:t xml:space="preserve"> </w:t>
      </w:r>
      <w:r>
        <w:rPr>
          <w:sz w:val="24"/>
          <w:szCs w:val="24"/>
        </w:rPr>
        <w:t>житейских</w:t>
      </w:r>
      <w:r>
        <w:rPr>
          <w:spacing w:val="-3"/>
          <w:sz w:val="24"/>
          <w:szCs w:val="24"/>
        </w:rPr>
        <w:t xml:space="preserve"> </w:t>
      </w:r>
      <w:r>
        <w:rPr>
          <w:sz w:val="24"/>
          <w:szCs w:val="24"/>
        </w:rPr>
        <w:t>ситуациях,</w:t>
      </w:r>
      <w:r>
        <w:rPr>
          <w:spacing w:val="-6"/>
          <w:sz w:val="24"/>
          <w:szCs w:val="24"/>
        </w:rPr>
        <w:t xml:space="preserve"> </w:t>
      </w:r>
      <w:r>
        <w:rPr>
          <w:sz w:val="24"/>
          <w:szCs w:val="24"/>
        </w:rPr>
        <w:t>опасных</w:t>
      </w:r>
      <w:r>
        <w:rPr>
          <w:spacing w:val="-3"/>
          <w:sz w:val="24"/>
          <w:szCs w:val="24"/>
        </w:rPr>
        <w:t xml:space="preserve"> </w:t>
      </w:r>
      <w:r>
        <w:rPr>
          <w:sz w:val="24"/>
          <w:szCs w:val="24"/>
        </w:rPr>
        <w:t>для</w:t>
      </w:r>
      <w:r>
        <w:rPr>
          <w:spacing w:val="-8"/>
          <w:sz w:val="24"/>
          <w:szCs w:val="24"/>
        </w:rPr>
        <w:t xml:space="preserve"> </w:t>
      </w:r>
      <w:r>
        <w:rPr>
          <w:sz w:val="24"/>
          <w:szCs w:val="24"/>
        </w:rPr>
        <w:t>здоровья</w:t>
      </w:r>
      <w:r>
        <w:rPr>
          <w:spacing w:val="-8"/>
          <w:sz w:val="24"/>
          <w:szCs w:val="24"/>
        </w:rPr>
        <w:t xml:space="preserve"> </w:t>
      </w:r>
      <w:r>
        <w:rPr>
          <w:sz w:val="24"/>
          <w:szCs w:val="24"/>
        </w:rPr>
        <w:t>и</w:t>
      </w:r>
      <w:r>
        <w:rPr>
          <w:spacing w:val="-3"/>
          <w:sz w:val="24"/>
          <w:szCs w:val="24"/>
        </w:rPr>
        <w:t xml:space="preserve"> </w:t>
      </w:r>
      <w:r>
        <w:rPr>
          <w:sz w:val="24"/>
          <w:szCs w:val="24"/>
        </w:rPr>
        <w:t>жизни.</w:t>
      </w:r>
    </w:p>
    <w:p w14:paraId="1F1A1C7A" w14:textId="77777777" w:rsidR="002931AC" w:rsidRDefault="00000000">
      <w:pPr>
        <w:pStyle w:val="a9"/>
        <w:numPr>
          <w:ilvl w:val="0"/>
          <w:numId w:val="44"/>
        </w:numPr>
        <w:tabs>
          <w:tab w:val="left" w:pos="978"/>
        </w:tabs>
        <w:spacing w:before="1"/>
        <w:ind w:hanging="258"/>
        <w:jc w:val="both"/>
        <w:rPr>
          <w:sz w:val="24"/>
          <w:szCs w:val="24"/>
        </w:rPr>
      </w:pPr>
      <w:r>
        <w:rPr>
          <w:i/>
          <w:sz w:val="24"/>
          <w:szCs w:val="24"/>
        </w:rPr>
        <w:t>Самооценка</w:t>
      </w:r>
      <w:r>
        <w:rPr>
          <w:sz w:val="24"/>
          <w:szCs w:val="24"/>
        </w:rPr>
        <w:t>:</w:t>
      </w:r>
    </w:p>
    <w:p w14:paraId="47C348EA" w14:textId="77777777" w:rsidR="002931AC" w:rsidRDefault="00000000">
      <w:pPr>
        <w:pStyle w:val="a9"/>
        <w:numPr>
          <w:ilvl w:val="0"/>
          <w:numId w:val="36"/>
        </w:numPr>
        <w:tabs>
          <w:tab w:val="left" w:pos="721"/>
        </w:tabs>
        <w:spacing w:before="4" w:line="237" w:lineRule="auto"/>
        <w:ind w:right="172"/>
        <w:jc w:val="both"/>
        <w:rPr>
          <w:sz w:val="24"/>
          <w:szCs w:val="24"/>
        </w:rPr>
      </w:pPr>
      <w:r>
        <w:rPr>
          <w:sz w:val="24"/>
          <w:szCs w:val="24"/>
        </w:rPr>
        <w:t>объективно оценивать результаты своей деятельности, соотносить свою оценку с оценкой</w:t>
      </w:r>
      <w:r>
        <w:rPr>
          <w:spacing w:val="1"/>
          <w:sz w:val="24"/>
          <w:szCs w:val="24"/>
        </w:rPr>
        <w:t xml:space="preserve"> </w:t>
      </w:r>
      <w:r>
        <w:rPr>
          <w:sz w:val="24"/>
          <w:szCs w:val="24"/>
        </w:rPr>
        <w:t>учителя;</w:t>
      </w:r>
    </w:p>
    <w:p w14:paraId="29D1159F" w14:textId="77777777" w:rsidR="002931AC" w:rsidRDefault="00000000">
      <w:pPr>
        <w:pStyle w:val="a9"/>
        <w:numPr>
          <w:ilvl w:val="0"/>
          <w:numId w:val="36"/>
        </w:numPr>
        <w:tabs>
          <w:tab w:val="left" w:pos="721"/>
        </w:tabs>
        <w:spacing w:before="6" w:line="237" w:lineRule="auto"/>
        <w:ind w:right="165"/>
        <w:jc w:val="both"/>
        <w:rPr>
          <w:sz w:val="24"/>
          <w:szCs w:val="24"/>
        </w:rPr>
      </w:pPr>
      <w:r>
        <w:rPr>
          <w:sz w:val="24"/>
          <w:szCs w:val="24"/>
        </w:rPr>
        <w:t>оценивать</w:t>
      </w:r>
      <w:r>
        <w:rPr>
          <w:spacing w:val="1"/>
          <w:sz w:val="24"/>
          <w:szCs w:val="24"/>
        </w:rPr>
        <w:t xml:space="preserve"> </w:t>
      </w:r>
      <w:r>
        <w:rPr>
          <w:sz w:val="24"/>
          <w:szCs w:val="24"/>
        </w:rPr>
        <w:t>целесообразность</w:t>
      </w:r>
      <w:r>
        <w:rPr>
          <w:spacing w:val="1"/>
          <w:sz w:val="24"/>
          <w:szCs w:val="24"/>
        </w:rPr>
        <w:t xml:space="preserve"> </w:t>
      </w:r>
      <w:r>
        <w:rPr>
          <w:sz w:val="24"/>
          <w:szCs w:val="24"/>
        </w:rPr>
        <w:t>выбранных</w:t>
      </w:r>
      <w:r>
        <w:rPr>
          <w:spacing w:val="1"/>
          <w:sz w:val="24"/>
          <w:szCs w:val="24"/>
        </w:rPr>
        <w:t xml:space="preserve"> </w:t>
      </w:r>
      <w:r>
        <w:rPr>
          <w:sz w:val="24"/>
          <w:szCs w:val="24"/>
        </w:rPr>
        <w:t>способов</w:t>
      </w:r>
      <w:r>
        <w:rPr>
          <w:spacing w:val="1"/>
          <w:sz w:val="24"/>
          <w:szCs w:val="24"/>
        </w:rPr>
        <w:t xml:space="preserve"> </w:t>
      </w:r>
      <w:r>
        <w:rPr>
          <w:sz w:val="24"/>
          <w:szCs w:val="24"/>
        </w:rPr>
        <w:t>действия,</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корректировать</w:t>
      </w:r>
      <w:r>
        <w:rPr>
          <w:spacing w:val="-2"/>
          <w:sz w:val="24"/>
          <w:szCs w:val="24"/>
        </w:rPr>
        <w:t xml:space="preserve"> </w:t>
      </w:r>
      <w:r>
        <w:rPr>
          <w:sz w:val="24"/>
          <w:szCs w:val="24"/>
        </w:rPr>
        <w:t>их.</w:t>
      </w:r>
    </w:p>
    <w:p w14:paraId="55373BB8" w14:textId="77777777" w:rsidR="002931AC" w:rsidRDefault="00000000">
      <w:pPr>
        <w:pStyle w:val="2"/>
        <w:spacing w:before="6" w:line="275" w:lineRule="exact"/>
        <w:jc w:val="both"/>
      </w:pPr>
      <w:r>
        <w:t>Совместная</w:t>
      </w:r>
      <w:r>
        <w:rPr>
          <w:spacing w:val="-4"/>
        </w:rPr>
        <w:t xml:space="preserve"> </w:t>
      </w:r>
      <w:r>
        <w:t>деятельность:</w:t>
      </w:r>
    </w:p>
    <w:p w14:paraId="42FADC35" w14:textId="77777777" w:rsidR="002931AC" w:rsidRDefault="00000000">
      <w:pPr>
        <w:pStyle w:val="a9"/>
        <w:numPr>
          <w:ilvl w:val="0"/>
          <w:numId w:val="36"/>
        </w:numPr>
        <w:tabs>
          <w:tab w:val="left" w:pos="721"/>
        </w:tabs>
        <w:ind w:right="169"/>
        <w:jc w:val="both"/>
        <w:rPr>
          <w:sz w:val="24"/>
          <w:szCs w:val="24"/>
        </w:rPr>
      </w:pPr>
      <w:r>
        <w:rPr>
          <w:sz w:val="24"/>
          <w:szCs w:val="24"/>
        </w:rPr>
        <w:t>понимать</w:t>
      </w:r>
      <w:r>
        <w:rPr>
          <w:spacing w:val="1"/>
          <w:sz w:val="24"/>
          <w:szCs w:val="24"/>
        </w:rPr>
        <w:t xml:space="preserve"> </w:t>
      </w:r>
      <w:r>
        <w:rPr>
          <w:sz w:val="24"/>
          <w:szCs w:val="24"/>
        </w:rPr>
        <w:t>значение</w:t>
      </w:r>
      <w:r>
        <w:rPr>
          <w:spacing w:val="1"/>
          <w:sz w:val="24"/>
          <w:szCs w:val="24"/>
        </w:rPr>
        <w:t xml:space="preserve"> </w:t>
      </w:r>
      <w:r>
        <w:rPr>
          <w:sz w:val="24"/>
          <w:szCs w:val="24"/>
        </w:rPr>
        <w:t>коллективной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для</w:t>
      </w:r>
      <w:r>
        <w:rPr>
          <w:spacing w:val="1"/>
          <w:sz w:val="24"/>
          <w:szCs w:val="24"/>
        </w:rPr>
        <w:t xml:space="preserve"> </w:t>
      </w:r>
      <w:r>
        <w:rPr>
          <w:sz w:val="24"/>
          <w:szCs w:val="24"/>
        </w:rPr>
        <w:t>успешного</w:t>
      </w:r>
      <w:r>
        <w:rPr>
          <w:spacing w:val="1"/>
          <w:sz w:val="24"/>
          <w:szCs w:val="24"/>
        </w:rPr>
        <w:t xml:space="preserve"> </w:t>
      </w:r>
      <w:r>
        <w:rPr>
          <w:sz w:val="24"/>
          <w:szCs w:val="24"/>
        </w:rPr>
        <w:t>решения</w:t>
      </w:r>
      <w:r>
        <w:rPr>
          <w:spacing w:val="1"/>
          <w:sz w:val="24"/>
          <w:szCs w:val="24"/>
        </w:rPr>
        <w:t xml:space="preserve"> </w:t>
      </w:r>
      <w:r>
        <w:rPr>
          <w:sz w:val="24"/>
          <w:szCs w:val="24"/>
        </w:rPr>
        <w:t>учебной</w:t>
      </w:r>
      <w:r>
        <w:rPr>
          <w:spacing w:val="1"/>
          <w:sz w:val="24"/>
          <w:szCs w:val="24"/>
        </w:rPr>
        <w:t xml:space="preserve"> </w:t>
      </w:r>
      <w:r>
        <w:rPr>
          <w:sz w:val="24"/>
          <w:szCs w:val="24"/>
        </w:rPr>
        <w:t>(практической)</w:t>
      </w:r>
      <w:r>
        <w:rPr>
          <w:spacing w:val="1"/>
          <w:sz w:val="24"/>
          <w:szCs w:val="24"/>
        </w:rPr>
        <w:t xml:space="preserve"> </w:t>
      </w:r>
      <w:r>
        <w:rPr>
          <w:sz w:val="24"/>
          <w:szCs w:val="24"/>
        </w:rPr>
        <w:t>задачи;</w:t>
      </w:r>
      <w:r>
        <w:rPr>
          <w:spacing w:val="1"/>
          <w:sz w:val="24"/>
          <w:szCs w:val="24"/>
        </w:rPr>
        <w:t xml:space="preserve"> </w:t>
      </w:r>
      <w:r>
        <w:rPr>
          <w:sz w:val="24"/>
          <w:szCs w:val="24"/>
        </w:rPr>
        <w:t>активно</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формулировании</w:t>
      </w:r>
      <w:r>
        <w:rPr>
          <w:spacing w:val="1"/>
          <w:sz w:val="24"/>
          <w:szCs w:val="24"/>
        </w:rPr>
        <w:t xml:space="preserve"> </w:t>
      </w:r>
      <w:r>
        <w:rPr>
          <w:sz w:val="24"/>
          <w:szCs w:val="24"/>
        </w:rPr>
        <w:t>краткосрочных</w:t>
      </w:r>
      <w:r>
        <w:rPr>
          <w:spacing w:val="1"/>
          <w:sz w:val="24"/>
          <w:szCs w:val="24"/>
        </w:rPr>
        <w:t xml:space="preserve"> </w:t>
      </w:r>
      <w:r>
        <w:rPr>
          <w:sz w:val="24"/>
          <w:szCs w:val="24"/>
        </w:rPr>
        <w:t>и</w:t>
      </w:r>
      <w:r>
        <w:rPr>
          <w:spacing w:val="-57"/>
          <w:sz w:val="24"/>
          <w:szCs w:val="24"/>
        </w:rPr>
        <w:t xml:space="preserve"> </w:t>
      </w:r>
      <w:r>
        <w:rPr>
          <w:sz w:val="24"/>
          <w:szCs w:val="24"/>
        </w:rPr>
        <w:t>долгосрочных</w:t>
      </w:r>
      <w:r>
        <w:rPr>
          <w:spacing w:val="1"/>
          <w:sz w:val="24"/>
          <w:szCs w:val="24"/>
        </w:rPr>
        <w:t xml:space="preserve"> </w:t>
      </w:r>
      <w:r>
        <w:rPr>
          <w:sz w:val="24"/>
          <w:szCs w:val="24"/>
        </w:rPr>
        <w:t>целей</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изученного</w:t>
      </w:r>
      <w:r>
        <w:rPr>
          <w:spacing w:val="1"/>
          <w:sz w:val="24"/>
          <w:szCs w:val="24"/>
        </w:rPr>
        <w:t xml:space="preserve"> </w:t>
      </w:r>
      <w:r>
        <w:rPr>
          <w:sz w:val="24"/>
          <w:szCs w:val="24"/>
        </w:rPr>
        <w:t>материала</w:t>
      </w:r>
      <w:r>
        <w:rPr>
          <w:spacing w:val="1"/>
          <w:sz w:val="24"/>
          <w:szCs w:val="24"/>
        </w:rPr>
        <w:t xml:space="preserve"> </w:t>
      </w:r>
      <w:r>
        <w:rPr>
          <w:sz w:val="24"/>
          <w:szCs w:val="24"/>
        </w:rPr>
        <w:t>по</w:t>
      </w:r>
      <w:r>
        <w:rPr>
          <w:spacing w:val="1"/>
          <w:sz w:val="24"/>
          <w:szCs w:val="24"/>
        </w:rPr>
        <w:t xml:space="preserve"> </w:t>
      </w:r>
      <w:r>
        <w:rPr>
          <w:sz w:val="24"/>
          <w:szCs w:val="24"/>
        </w:rPr>
        <w:t>окружающему</w:t>
      </w:r>
      <w:r>
        <w:rPr>
          <w:spacing w:val="-4"/>
          <w:sz w:val="24"/>
          <w:szCs w:val="24"/>
        </w:rPr>
        <w:t xml:space="preserve"> </w:t>
      </w:r>
      <w:r>
        <w:rPr>
          <w:sz w:val="24"/>
          <w:szCs w:val="24"/>
        </w:rPr>
        <w:t>миру);</w:t>
      </w:r>
    </w:p>
    <w:p w14:paraId="2CDEB958" w14:textId="77777777" w:rsidR="002931AC" w:rsidRDefault="00000000">
      <w:pPr>
        <w:pStyle w:val="a9"/>
        <w:numPr>
          <w:ilvl w:val="0"/>
          <w:numId w:val="36"/>
        </w:numPr>
        <w:tabs>
          <w:tab w:val="left" w:pos="721"/>
        </w:tabs>
        <w:spacing w:before="1" w:line="237" w:lineRule="auto"/>
        <w:ind w:right="166"/>
        <w:jc w:val="both"/>
        <w:rPr>
          <w:sz w:val="24"/>
          <w:szCs w:val="24"/>
        </w:rPr>
      </w:pPr>
      <w:r>
        <w:rPr>
          <w:sz w:val="24"/>
          <w:szCs w:val="24"/>
        </w:rPr>
        <w:t>коллективно</w:t>
      </w:r>
      <w:r>
        <w:rPr>
          <w:spacing w:val="1"/>
          <w:sz w:val="24"/>
          <w:szCs w:val="24"/>
        </w:rPr>
        <w:t xml:space="preserve"> </w:t>
      </w:r>
      <w:r>
        <w:rPr>
          <w:sz w:val="24"/>
          <w:szCs w:val="24"/>
        </w:rPr>
        <w:t>строить</w:t>
      </w:r>
      <w:r>
        <w:rPr>
          <w:spacing w:val="1"/>
          <w:sz w:val="24"/>
          <w:szCs w:val="24"/>
        </w:rPr>
        <w:t xml:space="preserve"> </w:t>
      </w:r>
      <w:r>
        <w:rPr>
          <w:sz w:val="24"/>
          <w:szCs w:val="24"/>
        </w:rPr>
        <w:t>действия</w:t>
      </w:r>
      <w:r>
        <w:rPr>
          <w:spacing w:val="1"/>
          <w:sz w:val="24"/>
          <w:szCs w:val="24"/>
        </w:rPr>
        <w:t xml:space="preserve"> </w:t>
      </w:r>
      <w:r>
        <w:rPr>
          <w:sz w:val="24"/>
          <w:szCs w:val="24"/>
        </w:rPr>
        <w:t>по</w:t>
      </w:r>
      <w:r>
        <w:rPr>
          <w:spacing w:val="1"/>
          <w:sz w:val="24"/>
          <w:szCs w:val="24"/>
        </w:rPr>
        <w:t xml:space="preserve"> </w:t>
      </w:r>
      <w:r>
        <w:rPr>
          <w:sz w:val="24"/>
          <w:szCs w:val="24"/>
        </w:rPr>
        <w:t>достижению</w:t>
      </w:r>
      <w:r>
        <w:rPr>
          <w:spacing w:val="1"/>
          <w:sz w:val="24"/>
          <w:szCs w:val="24"/>
        </w:rPr>
        <w:t xml:space="preserve"> </w:t>
      </w:r>
      <w:r>
        <w:rPr>
          <w:sz w:val="24"/>
          <w:szCs w:val="24"/>
        </w:rPr>
        <w:t>общей</w:t>
      </w:r>
      <w:r>
        <w:rPr>
          <w:spacing w:val="1"/>
          <w:sz w:val="24"/>
          <w:szCs w:val="24"/>
        </w:rPr>
        <w:t xml:space="preserve"> </w:t>
      </w:r>
      <w:r>
        <w:rPr>
          <w:sz w:val="24"/>
          <w:szCs w:val="24"/>
        </w:rPr>
        <w:t>цели:</w:t>
      </w:r>
      <w:r>
        <w:rPr>
          <w:spacing w:val="1"/>
          <w:sz w:val="24"/>
          <w:szCs w:val="24"/>
        </w:rPr>
        <w:t xml:space="preserve"> </w:t>
      </w:r>
      <w:r>
        <w:rPr>
          <w:sz w:val="24"/>
          <w:szCs w:val="24"/>
        </w:rPr>
        <w:t>распределять</w:t>
      </w:r>
      <w:r>
        <w:rPr>
          <w:spacing w:val="1"/>
          <w:sz w:val="24"/>
          <w:szCs w:val="24"/>
        </w:rPr>
        <w:t xml:space="preserve"> </w:t>
      </w:r>
      <w:r>
        <w:rPr>
          <w:sz w:val="24"/>
          <w:szCs w:val="24"/>
        </w:rPr>
        <w:t>роли,</w:t>
      </w:r>
      <w:r>
        <w:rPr>
          <w:spacing w:val="-57"/>
          <w:sz w:val="24"/>
          <w:szCs w:val="24"/>
        </w:rPr>
        <w:t xml:space="preserve"> </w:t>
      </w:r>
      <w:r>
        <w:rPr>
          <w:sz w:val="24"/>
          <w:szCs w:val="24"/>
        </w:rPr>
        <w:t>договариваться,</w:t>
      </w:r>
      <w:r>
        <w:rPr>
          <w:spacing w:val="-1"/>
          <w:sz w:val="24"/>
          <w:szCs w:val="24"/>
        </w:rPr>
        <w:t xml:space="preserve"> </w:t>
      </w:r>
      <w:r>
        <w:rPr>
          <w:sz w:val="24"/>
          <w:szCs w:val="24"/>
        </w:rPr>
        <w:t>обсуждать</w:t>
      </w:r>
      <w:r>
        <w:rPr>
          <w:spacing w:val="1"/>
          <w:sz w:val="24"/>
          <w:szCs w:val="24"/>
        </w:rPr>
        <w:t xml:space="preserve"> </w:t>
      </w:r>
      <w:r>
        <w:rPr>
          <w:sz w:val="24"/>
          <w:szCs w:val="24"/>
        </w:rPr>
        <w:t>процесс</w:t>
      </w:r>
      <w:r>
        <w:rPr>
          <w:spacing w:val="-2"/>
          <w:sz w:val="24"/>
          <w:szCs w:val="24"/>
        </w:rPr>
        <w:t xml:space="preserve"> </w:t>
      </w:r>
      <w:r>
        <w:rPr>
          <w:sz w:val="24"/>
          <w:szCs w:val="24"/>
        </w:rPr>
        <w:t>и результат совместной</w:t>
      </w:r>
      <w:r>
        <w:rPr>
          <w:spacing w:val="-1"/>
          <w:sz w:val="24"/>
          <w:szCs w:val="24"/>
        </w:rPr>
        <w:t xml:space="preserve"> </w:t>
      </w:r>
      <w:r>
        <w:rPr>
          <w:sz w:val="24"/>
          <w:szCs w:val="24"/>
        </w:rPr>
        <w:t>работы;</w:t>
      </w:r>
    </w:p>
    <w:p w14:paraId="77792182" w14:textId="77777777" w:rsidR="002931AC" w:rsidRDefault="00000000">
      <w:pPr>
        <w:pStyle w:val="a9"/>
        <w:numPr>
          <w:ilvl w:val="0"/>
          <w:numId w:val="36"/>
        </w:numPr>
        <w:tabs>
          <w:tab w:val="left" w:pos="721"/>
        </w:tabs>
        <w:spacing w:before="4"/>
        <w:ind w:hanging="340"/>
        <w:jc w:val="both"/>
        <w:rPr>
          <w:sz w:val="24"/>
          <w:szCs w:val="24"/>
        </w:rPr>
      </w:pPr>
      <w:r>
        <w:rPr>
          <w:sz w:val="24"/>
          <w:szCs w:val="24"/>
        </w:rPr>
        <w:t>проявлять</w:t>
      </w:r>
      <w:r>
        <w:rPr>
          <w:spacing w:val="-3"/>
          <w:sz w:val="24"/>
          <w:szCs w:val="24"/>
        </w:rPr>
        <w:t xml:space="preserve"> </w:t>
      </w:r>
      <w:r>
        <w:rPr>
          <w:sz w:val="24"/>
          <w:szCs w:val="24"/>
        </w:rPr>
        <w:t>готовность</w:t>
      </w:r>
      <w:r>
        <w:rPr>
          <w:spacing w:val="-2"/>
          <w:sz w:val="24"/>
          <w:szCs w:val="24"/>
        </w:rPr>
        <w:t xml:space="preserve"> </w:t>
      </w:r>
      <w:r>
        <w:rPr>
          <w:sz w:val="24"/>
          <w:szCs w:val="24"/>
        </w:rPr>
        <w:t>руководить,</w:t>
      </w:r>
      <w:r>
        <w:rPr>
          <w:spacing w:val="-4"/>
          <w:sz w:val="24"/>
          <w:szCs w:val="24"/>
        </w:rPr>
        <w:t xml:space="preserve"> </w:t>
      </w:r>
      <w:r>
        <w:rPr>
          <w:sz w:val="24"/>
          <w:szCs w:val="24"/>
        </w:rPr>
        <w:t>выполнять</w:t>
      </w:r>
      <w:r>
        <w:rPr>
          <w:spacing w:val="-5"/>
          <w:sz w:val="24"/>
          <w:szCs w:val="24"/>
        </w:rPr>
        <w:t xml:space="preserve"> </w:t>
      </w:r>
      <w:r>
        <w:rPr>
          <w:sz w:val="24"/>
          <w:szCs w:val="24"/>
        </w:rPr>
        <w:t>поручения, подчиняться;</w:t>
      </w:r>
    </w:p>
    <w:p w14:paraId="7D076F6F" w14:textId="77777777" w:rsidR="002931AC" w:rsidRDefault="00000000">
      <w:pPr>
        <w:pStyle w:val="a9"/>
        <w:numPr>
          <w:ilvl w:val="0"/>
          <w:numId w:val="36"/>
        </w:numPr>
        <w:tabs>
          <w:tab w:val="left" w:pos="721"/>
        </w:tabs>
        <w:ind w:right="165"/>
        <w:jc w:val="both"/>
        <w:rPr>
          <w:sz w:val="24"/>
          <w:szCs w:val="24"/>
        </w:rPr>
      </w:pPr>
      <w:r>
        <w:rPr>
          <w:sz w:val="24"/>
          <w:szCs w:val="24"/>
        </w:rPr>
        <w:t>выполнять правила совместной деятельности: справедливо распределять и оценивать работу</w:t>
      </w:r>
      <w:r>
        <w:rPr>
          <w:spacing w:val="1"/>
          <w:sz w:val="24"/>
          <w:szCs w:val="24"/>
        </w:rPr>
        <w:t xml:space="preserve"> </w:t>
      </w:r>
      <w:r>
        <w:rPr>
          <w:sz w:val="24"/>
          <w:szCs w:val="24"/>
        </w:rPr>
        <w:t>каждого участника; считаться с наличием разных мнений; не допускать конфликтов, при их</w:t>
      </w:r>
      <w:r>
        <w:rPr>
          <w:spacing w:val="1"/>
          <w:sz w:val="24"/>
          <w:szCs w:val="24"/>
        </w:rPr>
        <w:t xml:space="preserve"> </w:t>
      </w:r>
      <w:r>
        <w:rPr>
          <w:sz w:val="24"/>
          <w:szCs w:val="24"/>
        </w:rPr>
        <w:t>возникновении</w:t>
      </w:r>
      <w:r>
        <w:rPr>
          <w:spacing w:val="-1"/>
          <w:sz w:val="24"/>
          <w:szCs w:val="24"/>
        </w:rPr>
        <w:t xml:space="preserve"> </w:t>
      </w:r>
      <w:r>
        <w:rPr>
          <w:sz w:val="24"/>
          <w:szCs w:val="24"/>
        </w:rPr>
        <w:t>мирно разрешать без</w:t>
      </w:r>
      <w:r>
        <w:rPr>
          <w:spacing w:val="3"/>
          <w:sz w:val="24"/>
          <w:szCs w:val="24"/>
        </w:rPr>
        <w:t xml:space="preserve"> </w:t>
      </w:r>
      <w:r>
        <w:rPr>
          <w:sz w:val="24"/>
          <w:szCs w:val="24"/>
        </w:rPr>
        <w:t>участия взрослого;</w:t>
      </w:r>
    </w:p>
    <w:p w14:paraId="214AF53B" w14:textId="77777777" w:rsidR="002931AC" w:rsidRDefault="00000000">
      <w:pPr>
        <w:pStyle w:val="a9"/>
        <w:numPr>
          <w:ilvl w:val="0"/>
          <w:numId w:val="36"/>
        </w:numPr>
        <w:tabs>
          <w:tab w:val="left" w:pos="721"/>
        </w:tabs>
        <w:ind w:hanging="340"/>
        <w:jc w:val="both"/>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53AE8E4E" w14:textId="77777777" w:rsidR="002931AC" w:rsidRDefault="002931AC">
      <w:pPr>
        <w:jc w:val="both"/>
        <w:rPr>
          <w:sz w:val="24"/>
          <w:szCs w:val="24"/>
        </w:rPr>
        <w:sectPr w:rsidR="002931AC">
          <w:pgSz w:w="11910" w:h="16840"/>
          <w:pgMar w:top="720" w:right="720" w:bottom="720" w:left="720" w:header="0" w:footer="983" w:gutter="0"/>
          <w:cols w:space="720"/>
        </w:sectPr>
      </w:pPr>
    </w:p>
    <w:p w14:paraId="6A96372D" w14:textId="77777777" w:rsidR="002931AC" w:rsidRDefault="00000000">
      <w:pPr>
        <w:pStyle w:val="2"/>
        <w:spacing w:before="71"/>
        <w:ind w:left="739"/>
        <w:jc w:val="both"/>
      </w:pPr>
      <w:r>
        <w:t>ПРЕДМЕТНЫЕ</w:t>
      </w:r>
      <w:r>
        <w:rPr>
          <w:spacing w:val="-2"/>
        </w:rPr>
        <w:t xml:space="preserve"> </w:t>
      </w:r>
      <w:r>
        <w:t>РЕЗУЛЬТАТЫ</w:t>
      </w:r>
      <w:r>
        <w:rPr>
          <w:spacing w:val="-3"/>
        </w:rPr>
        <w:t xml:space="preserve"> </w:t>
      </w:r>
      <w:r>
        <w:t>ОСВОЕНИЯ ПРОГРАММЫ</w:t>
      </w:r>
      <w:r>
        <w:rPr>
          <w:spacing w:val="-3"/>
        </w:rPr>
        <w:t xml:space="preserve"> </w:t>
      </w:r>
      <w:r>
        <w:t>ПО</w:t>
      </w:r>
      <w:r>
        <w:rPr>
          <w:spacing w:val="-2"/>
        </w:rPr>
        <w:t xml:space="preserve"> </w:t>
      </w:r>
      <w:r>
        <w:t>ГОДАМ</w:t>
      </w:r>
      <w:r>
        <w:rPr>
          <w:spacing w:val="-5"/>
        </w:rPr>
        <w:t xml:space="preserve"> </w:t>
      </w:r>
      <w:r>
        <w:t>ОБУЧЕНИЯ</w:t>
      </w:r>
    </w:p>
    <w:p w14:paraId="1FCFA852" w14:textId="77777777" w:rsidR="002931AC" w:rsidRDefault="002931AC">
      <w:pPr>
        <w:pStyle w:val="a4"/>
        <w:spacing w:before="10"/>
        <w:ind w:left="0"/>
        <w:jc w:val="left"/>
        <w:rPr>
          <w:b/>
        </w:rPr>
      </w:pPr>
    </w:p>
    <w:p w14:paraId="7C7905A3" w14:textId="77777777" w:rsidR="002931AC" w:rsidRDefault="00000000">
      <w:pPr>
        <w:pStyle w:val="a9"/>
        <w:numPr>
          <w:ilvl w:val="0"/>
          <w:numId w:val="45"/>
        </w:numPr>
        <w:tabs>
          <w:tab w:val="left" w:pos="901"/>
        </w:tabs>
        <w:ind w:hanging="181"/>
        <w:jc w:val="both"/>
        <w:rPr>
          <w:b/>
          <w:sz w:val="24"/>
          <w:szCs w:val="24"/>
        </w:rPr>
      </w:pPr>
      <w:r>
        <w:rPr>
          <w:b/>
          <w:sz w:val="24"/>
          <w:szCs w:val="24"/>
        </w:rPr>
        <w:t>класс</w:t>
      </w:r>
    </w:p>
    <w:p w14:paraId="49DA32BA" w14:textId="77777777" w:rsidR="002931AC" w:rsidRDefault="002931AC">
      <w:pPr>
        <w:pStyle w:val="a4"/>
        <w:spacing w:before="10"/>
        <w:ind w:left="0"/>
        <w:jc w:val="left"/>
        <w:rPr>
          <w:b/>
        </w:rPr>
      </w:pPr>
    </w:p>
    <w:p w14:paraId="52D8F4CB" w14:textId="77777777" w:rsidR="002931AC" w:rsidRDefault="00000000">
      <w:pPr>
        <w:pStyle w:val="a4"/>
        <w:spacing w:line="275" w:lineRule="exact"/>
      </w:pPr>
      <w:r>
        <w:t>К</w:t>
      </w:r>
      <w:r>
        <w:rPr>
          <w:spacing w:val="-2"/>
        </w:rPr>
        <w:t xml:space="preserve"> </w:t>
      </w:r>
      <w:r>
        <w:t>концу</w:t>
      </w:r>
      <w:r>
        <w:rPr>
          <w:spacing w:val="-9"/>
        </w:rPr>
        <w:t xml:space="preserve"> </w:t>
      </w:r>
      <w:r>
        <w:t>обучения</w:t>
      </w:r>
      <w:r>
        <w:rPr>
          <w:spacing w:val="-1"/>
        </w:rPr>
        <w:t xml:space="preserve"> </w:t>
      </w:r>
      <w:r>
        <w:t xml:space="preserve">в </w:t>
      </w:r>
      <w:r>
        <w:rPr>
          <w:b/>
        </w:rPr>
        <w:t>1</w:t>
      </w:r>
      <w:r>
        <w:rPr>
          <w:b/>
          <w:spacing w:val="-1"/>
        </w:rPr>
        <w:t xml:space="preserve"> </w:t>
      </w:r>
      <w:r>
        <w:rPr>
          <w:b/>
        </w:rPr>
        <w:t>классе</w:t>
      </w:r>
      <w:r>
        <w:rPr>
          <w:b/>
          <w:spacing w:val="-3"/>
        </w:rPr>
        <w:t xml:space="preserve"> </w:t>
      </w:r>
      <w:r>
        <w:t>обучающийся</w:t>
      </w:r>
      <w:r>
        <w:rPr>
          <w:spacing w:val="-1"/>
        </w:rPr>
        <w:t xml:space="preserve"> </w:t>
      </w:r>
      <w:r>
        <w:t>научится:</w:t>
      </w:r>
    </w:p>
    <w:p w14:paraId="6833E6D0" w14:textId="77777777" w:rsidR="002931AC" w:rsidRDefault="00000000">
      <w:pPr>
        <w:pStyle w:val="a9"/>
        <w:numPr>
          <w:ilvl w:val="0"/>
          <w:numId w:val="36"/>
        </w:numPr>
        <w:tabs>
          <w:tab w:val="left" w:pos="721"/>
        </w:tabs>
        <w:ind w:right="169"/>
        <w:jc w:val="both"/>
        <w:rPr>
          <w:sz w:val="24"/>
          <w:szCs w:val="24"/>
        </w:rPr>
      </w:pPr>
      <w:r>
        <w:rPr>
          <w:sz w:val="24"/>
          <w:szCs w:val="24"/>
        </w:rPr>
        <w:t>называть себя и членов своей семьи по фамилии, имени, отчеству, профессии членов своей</w:t>
      </w:r>
      <w:r>
        <w:rPr>
          <w:spacing w:val="1"/>
          <w:sz w:val="24"/>
          <w:szCs w:val="24"/>
        </w:rPr>
        <w:t xml:space="preserve"> </w:t>
      </w:r>
      <w:r>
        <w:rPr>
          <w:sz w:val="24"/>
          <w:szCs w:val="24"/>
        </w:rPr>
        <w:t>семьи, домашний адрес и адрес своей школы; проявлять уважение к семейным ценностям и</w:t>
      </w:r>
      <w:r>
        <w:rPr>
          <w:spacing w:val="1"/>
          <w:sz w:val="24"/>
          <w:szCs w:val="24"/>
        </w:rPr>
        <w:t xml:space="preserve"> </w:t>
      </w:r>
      <w:r>
        <w:rPr>
          <w:sz w:val="24"/>
          <w:szCs w:val="24"/>
        </w:rPr>
        <w:t>традициям,</w:t>
      </w:r>
      <w:r>
        <w:rPr>
          <w:spacing w:val="-1"/>
          <w:sz w:val="24"/>
          <w:szCs w:val="24"/>
        </w:rPr>
        <w:t xml:space="preserve"> </w:t>
      </w:r>
      <w:r>
        <w:rPr>
          <w:sz w:val="24"/>
          <w:szCs w:val="24"/>
        </w:rPr>
        <w:t>соблюдать</w:t>
      </w:r>
      <w:r>
        <w:rPr>
          <w:spacing w:val="-3"/>
          <w:sz w:val="24"/>
          <w:szCs w:val="24"/>
        </w:rPr>
        <w:t xml:space="preserve"> </w:t>
      </w:r>
      <w:r>
        <w:rPr>
          <w:sz w:val="24"/>
          <w:szCs w:val="24"/>
        </w:rPr>
        <w:t>правила</w:t>
      </w:r>
      <w:r>
        <w:rPr>
          <w:spacing w:val="-2"/>
          <w:sz w:val="24"/>
          <w:szCs w:val="24"/>
        </w:rPr>
        <w:t xml:space="preserve"> </w:t>
      </w:r>
      <w:r>
        <w:rPr>
          <w:sz w:val="24"/>
          <w:szCs w:val="24"/>
        </w:rPr>
        <w:t>нравственного поведения</w:t>
      </w:r>
      <w:r>
        <w:rPr>
          <w:spacing w:val="-1"/>
          <w:sz w:val="24"/>
          <w:szCs w:val="24"/>
        </w:rPr>
        <w:t xml:space="preserve"> </w:t>
      </w:r>
      <w:r>
        <w:rPr>
          <w:sz w:val="24"/>
          <w:szCs w:val="24"/>
        </w:rPr>
        <w:t>в</w:t>
      </w:r>
      <w:r>
        <w:rPr>
          <w:spacing w:val="-2"/>
          <w:sz w:val="24"/>
          <w:szCs w:val="24"/>
        </w:rPr>
        <w:t xml:space="preserve"> </w:t>
      </w:r>
      <w:r>
        <w:rPr>
          <w:sz w:val="24"/>
          <w:szCs w:val="24"/>
        </w:rPr>
        <w:t>социуме</w:t>
      </w:r>
      <w:r>
        <w:rPr>
          <w:spacing w:val="-2"/>
          <w:sz w:val="24"/>
          <w:szCs w:val="24"/>
        </w:rPr>
        <w:t xml:space="preserve"> </w:t>
      </w:r>
      <w:r>
        <w:rPr>
          <w:sz w:val="24"/>
          <w:szCs w:val="24"/>
        </w:rPr>
        <w:t>и на</w:t>
      </w:r>
      <w:r>
        <w:rPr>
          <w:spacing w:val="-2"/>
          <w:sz w:val="24"/>
          <w:szCs w:val="24"/>
        </w:rPr>
        <w:t xml:space="preserve"> </w:t>
      </w:r>
      <w:r>
        <w:rPr>
          <w:sz w:val="24"/>
          <w:szCs w:val="24"/>
        </w:rPr>
        <w:t>природе;</w:t>
      </w:r>
    </w:p>
    <w:p w14:paraId="2A2A95F3" w14:textId="77777777" w:rsidR="002931AC" w:rsidRDefault="00000000">
      <w:pPr>
        <w:pStyle w:val="a9"/>
        <w:numPr>
          <w:ilvl w:val="0"/>
          <w:numId w:val="36"/>
        </w:numPr>
        <w:tabs>
          <w:tab w:val="left" w:pos="721"/>
        </w:tabs>
        <w:ind w:hanging="340"/>
        <w:jc w:val="both"/>
        <w:rPr>
          <w:sz w:val="24"/>
          <w:szCs w:val="24"/>
        </w:rPr>
      </w:pPr>
      <w:r>
        <w:rPr>
          <w:sz w:val="24"/>
          <w:szCs w:val="24"/>
        </w:rPr>
        <w:t>воспроизводить</w:t>
      </w:r>
      <w:r>
        <w:rPr>
          <w:spacing w:val="-4"/>
          <w:sz w:val="24"/>
          <w:szCs w:val="24"/>
        </w:rPr>
        <w:t xml:space="preserve"> </w:t>
      </w:r>
      <w:r>
        <w:rPr>
          <w:sz w:val="24"/>
          <w:szCs w:val="24"/>
        </w:rPr>
        <w:t>название</w:t>
      </w:r>
      <w:r>
        <w:rPr>
          <w:spacing w:val="-5"/>
          <w:sz w:val="24"/>
          <w:szCs w:val="24"/>
        </w:rPr>
        <w:t xml:space="preserve"> </w:t>
      </w:r>
      <w:r>
        <w:rPr>
          <w:sz w:val="24"/>
          <w:szCs w:val="24"/>
        </w:rPr>
        <w:t>своего</w:t>
      </w:r>
      <w:r>
        <w:rPr>
          <w:spacing w:val="-5"/>
          <w:sz w:val="24"/>
          <w:szCs w:val="24"/>
        </w:rPr>
        <w:t xml:space="preserve"> </w:t>
      </w:r>
      <w:r>
        <w:rPr>
          <w:sz w:val="24"/>
          <w:szCs w:val="24"/>
        </w:rPr>
        <w:t>населённого</w:t>
      </w:r>
      <w:r>
        <w:rPr>
          <w:spacing w:val="-4"/>
          <w:sz w:val="24"/>
          <w:szCs w:val="24"/>
        </w:rPr>
        <w:t xml:space="preserve"> </w:t>
      </w:r>
      <w:r>
        <w:rPr>
          <w:sz w:val="24"/>
          <w:szCs w:val="24"/>
        </w:rPr>
        <w:t>пункта,</w:t>
      </w:r>
      <w:r>
        <w:rPr>
          <w:spacing w:val="-4"/>
          <w:sz w:val="24"/>
          <w:szCs w:val="24"/>
        </w:rPr>
        <w:t xml:space="preserve"> </w:t>
      </w:r>
      <w:r>
        <w:rPr>
          <w:sz w:val="24"/>
          <w:szCs w:val="24"/>
        </w:rPr>
        <w:t>региона,</w:t>
      </w:r>
      <w:r>
        <w:rPr>
          <w:spacing w:val="-4"/>
          <w:sz w:val="24"/>
          <w:szCs w:val="24"/>
        </w:rPr>
        <w:t xml:space="preserve"> </w:t>
      </w:r>
      <w:r>
        <w:rPr>
          <w:sz w:val="24"/>
          <w:szCs w:val="24"/>
        </w:rPr>
        <w:t>страны;</w:t>
      </w:r>
    </w:p>
    <w:p w14:paraId="3EC763B1" w14:textId="77777777" w:rsidR="002931AC" w:rsidRDefault="00000000">
      <w:pPr>
        <w:pStyle w:val="a9"/>
        <w:numPr>
          <w:ilvl w:val="0"/>
          <w:numId w:val="36"/>
        </w:numPr>
        <w:tabs>
          <w:tab w:val="left" w:pos="721"/>
        </w:tabs>
        <w:spacing w:before="1" w:line="237" w:lineRule="auto"/>
        <w:ind w:right="165"/>
        <w:jc w:val="both"/>
        <w:rPr>
          <w:sz w:val="24"/>
          <w:szCs w:val="24"/>
        </w:rPr>
      </w:pPr>
      <w:r>
        <w:rPr>
          <w:sz w:val="24"/>
          <w:szCs w:val="24"/>
        </w:rPr>
        <w:t>приводить примеры культурных объектов родного края, школьных традиций и праздников,</w:t>
      </w:r>
      <w:r>
        <w:rPr>
          <w:spacing w:val="1"/>
          <w:sz w:val="24"/>
          <w:szCs w:val="24"/>
        </w:rPr>
        <w:t xml:space="preserve"> </w:t>
      </w:r>
      <w:r>
        <w:rPr>
          <w:sz w:val="24"/>
          <w:szCs w:val="24"/>
        </w:rPr>
        <w:t>традиций</w:t>
      </w:r>
      <w:r>
        <w:rPr>
          <w:spacing w:val="-1"/>
          <w:sz w:val="24"/>
          <w:szCs w:val="24"/>
        </w:rPr>
        <w:t xml:space="preserve"> </w:t>
      </w:r>
      <w:r>
        <w:rPr>
          <w:sz w:val="24"/>
          <w:szCs w:val="24"/>
        </w:rPr>
        <w:t>и</w:t>
      </w:r>
      <w:r>
        <w:rPr>
          <w:spacing w:val="-2"/>
          <w:sz w:val="24"/>
          <w:szCs w:val="24"/>
        </w:rPr>
        <w:t xml:space="preserve"> </w:t>
      </w:r>
      <w:r>
        <w:rPr>
          <w:sz w:val="24"/>
          <w:szCs w:val="24"/>
        </w:rPr>
        <w:t>ценностей своей семьи,</w:t>
      </w:r>
      <w:r>
        <w:rPr>
          <w:spacing w:val="-1"/>
          <w:sz w:val="24"/>
          <w:szCs w:val="24"/>
        </w:rPr>
        <w:t xml:space="preserve"> </w:t>
      </w:r>
      <w:r>
        <w:rPr>
          <w:sz w:val="24"/>
          <w:szCs w:val="24"/>
        </w:rPr>
        <w:t>профессий;</w:t>
      </w:r>
    </w:p>
    <w:p w14:paraId="02486408" w14:textId="77777777" w:rsidR="002931AC" w:rsidRDefault="00000000">
      <w:pPr>
        <w:pStyle w:val="a9"/>
        <w:numPr>
          <w:ilvl w:val="0"/>
          <w:numId w:val="36"/>
        </w:numPr>
        <w:tabs>
          <w:tab w:val="left" w:pos="721"/>
        </w:tabs>
        <w:spacing w:before="4"/>
        <w:ind w:right="169"/>
        <w:jc w:val="both"/>
        <w:rPr>
          <w:sz w:val="24"/>
          <w:szCs w:val="24"/>
        </w:rPr>
      </w:pPr>
      <w:r>
        <w:rPr>
          <w:sz w:val="24"/>
          <w:szCs w:val="24"/>
        </w:rPr>
        <w:t>различать объекты живой и неживой природы, объекты, созданные человеком, и природные</w:t>
      </w:r>
      <w:r>
        <w:rPr>
          <w:spacing w:val="1"/>
          <w:sz w:val="24"/>
          <w:szCs w:val="24"/>
        </w:rPr>
        <w:t xml:space="preserve"> </w:t>
      </w:r>
      <w:r>
        <w:rPr>
          <w:sz w:val="24"/>
          <w:szCs w:val="24"/>
        </w:rPr>
        <w:t>материалы, части растений (корень, стебель, лист, цветок, плод, семя), группы животных</w:t>
      </w:r>
      <w:r>
        <w:rPr>
          <w:spacing w:val="1"/>
          <w:sz w:val="24"/>
          <w:szCs w:val="24"/>
        </w:rPr>
        <w:t xml:space="preserve"> </w:t>
      </w:r>
      <w:r>
        <w:rPr>
          <w:sz w:val="24"/>
          <w:szCs w:val="24"/>
        </w:rPr>
        <w:t>(насекомые,</w:t>
      </w:r>
      <w:r>
        <w:rPr>
          <w:spacing w:val="-1"/>
          <w:sz w:val="24"/>
          <w:szCs w:val="24"/>
        </w:rPr>
        <w:t xml:space="preserve"> </w:t>
      </w:r>
      <w:r>
        <w:rPr>
          <w:sz w:val="24"/>
          <w:szCs w:val="24"/>
        </w:rPr>
        <w:t>рыбы, птицы, звери);</w:t>
      </w:r>
    </w:p>
    <w:p w14:paraId="2E323B82" w14:textId="77777777" w:rsidR="002931AC" w:rsidRDefault="00000000">
      <w:pPr>
        <w:pStyle w:val="a9"/>
        <w:numPr>
          <w:ilvl w:val="0"/>
          <w:numId w:val="36"/>
        </w:numPr>
        <w:tabs>
          <w:tab w:val="left" w:pos="721"/>
        </w:tabs>
        <w:ind w:right="163"/>
        <w:jc w:val="both"/>
        <w:rPr>
          <w:sz w:val="24"/>
          <w:szCs w:val="24"/>
        </w:rPr>
      </w:pPr>
      <w:r>
        <w:rPr>
          <w:sz w:val="24"/>
          <w:szCs w:val="24"/>
        </w:rPr>
        <w:t>описывать на основе опорных слов наиболее распространённые в родном крае дикорастущие</w:t>
      </w:r>
      <w:r>
        <w:rPr>
          <w:spacing w:val="-57"/>
          <w:sz w:val="24"/>
          <w:szCs w:val="24"/>
        </w:rPr>
        <w:t xml:space="preserve"> </w:t>
      </w:r>
      <w:r>
        <w:rPr>
          <w:sz w:val="24"/>
          <w:szCs w:val="24"/>
        </w:rPr>
        <w:t>и культурные растения, диких и домашних животных; сезонные явления в разные времена</w:t>
      </w:r>
      <w:r>
        <w:rPr>
          <w:spacing w:val="1"/>
          <w:sz w:val="24"/>
          <w:szCs w:val="24"/>
        </w:rPr>
        <w:t xml:space="preserve"> </w:t>
      </w:r>
      <w:r>
        <w:rPr>
          <w:sz w:val="24"/>
          <w:szCs w:val="24"/>
        </w:rPr>
        <w:t>года; деревья, кустарники, травы; основные группы животных (насекомые, рыбы, птицы,</w:t>
      </w:r>
      <w:r>
        <w:rPr>
          <w:spacing w:val="1"/>
          <w:sz w:val="24"/>
          <w:szCs w:val="24"/>
        </w:rPr>
        <w:t xml:space="preserve"> </w:t>
      </w:r>
      <w:r>
        <w:rPr>
          <w:sz w:val="24"/>
          <w:szCs w:val="24"/>
        </w:rPr>
        <w:t>звери);</w:t>
      </w:r>
      <w:r>
        <w:rPr>
          <w:spacing w:val="-1"/>
          <w:sz w:val="24"/>
          <w:szCs w:val="24"/>
        </w:rPr>
        <w:t xml:space="preserve"> </w:t>
      </w:r>
      <w:r>
        <w:rPr>
          <w:sz w:val="24"/>
          <w:szCs w:val="24"/>
        </w:rPr>
        <w:t>выделять их</w:t>
      </w:r>
      <w:r>
        <w:rPr>
          <w:spacing w:val="2"/>
          <w:sz w:val="24"/>
          <w:szCs w:val="24"/>
        </w:rPr>
        <w:t xml:space="preserve"> </w:t>
      </w:r>
      <w:r>
        <w:rPr>
          <w:sz w:val="24"/>
          <w:szCs w:val="24"/>
        </w:rPr>
        <w:t>наиболее</w:t>
      </w:r>
      <w:r>
        <w:rPr>
          <w:spacing w:val="-2"/>
          <w:sz w:val="24"/>
          <w:szCs w:val="24"/>
        </w:rPr>
        <w:t xml:space="preserve"> </w:t>
      </w:r>
      <w:r>
        <w:rPr>
          <w:sz w:val="24"/>
          <w:szCs w:val="24"/>
        </w:rPr>
        <w:t>существенные</w:t>
      </w:r>
      <w:r>
        <w:rPr>
          <w:spacing w:val="-3"/>
          <w:sz w:val="24"/>
          <w:szCs w:val="24"/>
        </w:rPr>
        <w:t xml:space="preserve"> </w:t>
      </w:r>
      <w:r>
        <w:rPr>
          <w:sz w:val="24"/>
          <w:szCs w:val="24"/>
        </w:rPr>
        <w:t>признаки;</w:t>
      </w:r>
    </w:p>
    <w:p w14:paraId="5821B156" w14:textId="77777777" w:rsidR="002931AC" w:rsidRDefault="00000000">
      <w:pPr>
        <w:pStyle w:val="a9"/>
        <w:numPr>
          <w:ilvl w:val="0"/>
          <w:numId w:val="36"/>
        </w:numPr>
        <w:tabs>
          <w:tab w:val="left" w:pos="721"/>
        </w:tabs>
        <w:spacing w:before="1"/>
        <w:ind w:hanging="340"/>
        <w:jc w:val="both"/>
        <w:rPr>
          <w:sz w:val="24"/>
          <w:szCs w:val="24"/>
        </w:rPr>
      </w:pPr>
      <w:r>
        <w:rPr>
          <w:sz w:val="24"/>
          <w:szCs w:val="24"/>
        </w:rPr>
        <w:t>применять</w:t>
      </w:r>
      <w:r>
        <w:rPr>
          <w:spacing w:val="-4"/>
          <w:sz w:val="24"/>
          <w:szCs w:val="24"/>
        </w:rPr>
        <w:t xml:space="preserve"> </w:t>
      </w:r>
      <w:r>
        <w:rPr>
          <w:sz w:val="24"/>
          <w:szCs w:val="24"/>
        </w:rPr>
        <w:t>правила</w:t>
      </w:r>
      <w:r>
        <w:rPr>
          <w:spacing w:val="-2"/>
          <w:sz w:val="24"/>
          <w:szCs w:val="24"/>
        </w:rPr>
        <w:t xml:space="preserve"> </w:t>
      </w:r>
      <w:r>
        <w:rPr>
          <w:sz w:val="24"/>
          <w:szCs w:val="24"/>
        </w:rPr>
        <w:t>ухода</w:t>
      </w:r>
      <w:r>
        <w:rPr>
          <w:spacing w:val="-3"/>
          <w:sz w:val="24"/>
          <w:szCs w:val="24"/>
        </w:rPr>
        <w:t xml:space="preserve"> </w:t>
      </w:r>
      <w:r>
        <w:rPr>
          <w:sz w:val="24"/>
          <w:szCs w:val="24"/>
        </w:rPr>
        <w:t>за</w:t>
      </w:r>
      <w:r>
        <w:rPr>
          <w:spacing w:val="-4"/>
          <w:sz w:val="24"/>
          <w:szCs w:val="24"/>
        </w:rPr>
        <w:t xml:space="preserve"> </w:t>
      </w:r>
      <w:r>
        <w:rPr>
          <w:sz w:val="24"/>
          <w:szCs w:val="24"/>
        </w:rPr>
        <w:t>комнатными</w:t>
      </w:r>
      <w:r>
        <w:rPr>
          <w:spacing w:val="-2"/>
          <w:sz w:val="24"/>
          <w:szCs w:val="24"/>
        </w:rPr>
        <w:t xml:space="preserve"> </w:t>
      </w:r>
      <w:r>
        <w:rPr>
          <w:sz w:val="24"/>
          <w:szCs w:val="24"/>
        </w:rPr>
        <w:t>растениями</w:t>
      </w:r>
      <w:r>
        <w:rPr>
          <w:spacing w:val="-5"/>
          <w:sz w:val="24"/>
          <w:szCs w:val="24"/>
        </w:rPr>
        <w:t xml:space="preserve"> </w:t>
      </w:r>
      <w:r>
        <w:rPr>
          <w:sz w:val="24"/>
          <w:szCs w:val="24"/>
        </w:rPr>
        <w:t>и</w:t>
      </w:r>
      <w:r>
        <w:rPr>
          <w:spacing w:val="-2"/>
          <w:sz w:val="24"/>
          <w:szCs w:val="24"/>
        </w:rPr>
        <w:t xml:space="preserve"> </w:t>
      </w:r>
      <w:r>
        <w:rPr>
          <w:sz w:val="24"/>
          <w:szCs w:val="24"/>
        </w:rPr>
        <w:t>домашними</w:t>
      </w:r>
      <w:r>
        <w:rPr>
          <w:spacing w:val="-3"/>
          <w:sz w:val="24"/>
          <w:szCs w:val="24"/>
        </w:rPr>
        <w:t xml:space="preserve"> </w:t>
      </w:r>
      <w:r>
        <w:rPr>
          <w:sz w:val="24"/>
          <w:szCs w:val="24"/>
        </w:rPr>
        <w:t>животными;</w:t>
      </w:r>
    </w:p>
    <w:p w14:paraId="1F9D092F" w14:textId="77777777" w:rsidR="002931AC" w:rsidRDefault="00000000">
      <w:pPr>
        <w:pStyle w:val="a9"/>
        <w:numPr>
          <w:ilvl w:val="0"/>
          <w:numId w:val="36"/>
        </w:numPr>
        <w:tabs>
          <w:tab w:val="left" w:pos="721"/>
        </w:tabs>
        <w:ind w:right="172"/>
        <w:jc w:val="both"/>
        <w:rPr>
          <w:sz w:val="24"/>
          <w:szCs w:val="24"/>
        </w:rPr>
      </w:pPr>
      <w:r>
        <w:rPr>
          <w:sz w:val="24"/>
          <w:szCs w:val="24"/>
        </w:rPr>
        <w:t>проводить, соблюдая правила безопасного труда, несложные групповые и индивидуальные</w:t>
      </w:r>
      <w:r>
        <w:rPr>
          <w:spacing w:val="1"/>
          <w:sz w:val="24"/>
          <w:szCs w:val="24"/>
        </w:rPr>
        <w:t xml:space="preserve"> </w:t>
      </w:r>
      <w:r>
        <w:rPr>
          <w:sz w:val="24"/>
          <w:szCs w:val="24"/>
        </w:rPr>
        <w:t>наблюдения (в том числе за сезонными изменениями в природе своей местности), измерения</w:t>
      </w:r>
      <w:r>
        <w:rPr>
          <w:spacing w:val="1"/>
          <w:sz w:val="24"/>
          <w:szCs w:val="24"/>
        </w:rPr>
        <w:t xml:space="preserve"> </w:t>
      </w:r>
      <w:r>
        <w:rPr>
          <w:sz w:val="24"/>
          <w:szCs w:val="24"/>
        </w:rPr>
        <w:t>(в том числе вести счёт времени, измерять температуру воздуха) и опыты под руководством</w:t>
      </w:r>
      <w:r>
        <w:rPr>
          <w:spacing w:val="1"/>
          <w:sz w:val="24"/>
          <w:szCs w:val="24"/>
        </w:rPr>
        <w:t xml:space="preserve"> </w:t>
      </w:r>
      <w:r>
        <w:rPr>
          <w:sz w:val="24"/>
          <w:szCs w:val="24"/>
        </w:rPr>
        <w:t>учителя;</w:t>
      </w:r>
    </w:p>
    <w:p w14:paraId="66761ADA" w14:textId="77777777" w:rsidR="002931AC" w:rsidRDefault="00000000">
      <w:pPr>
        <w:pStyle w:val="a9"/>
        <w:numPr>
          <w:ilvl w:val="0"/>
          <w:numId w:val="36"/>
        </w:numPr>
        <w:tabs>
          <w:tab w:val="left" w:pos="721"/>
        </w:tabs>
        <w:ind w:hanging="340"/>
        <w:jc w:val="both"/>
        <w:rPr>
          <w:sz w:val="24"/>
          <w:szCs w:val="24"/>
        </w:rPr>
      </w:pPr>
      <w:r>
        <w:rPr>
          <w:sz w:val="24"/>
          <w:szCs w:val="24"/>
        </w:rPr>
        <w:t>использовать</w:t>
      </w:r>
      <w:r>
        <w:rPr>
          <w:spacing w:val="-1"/>
          <w:sz w:val="24"/>
          <w:szCs w:val="24"/>
        </w:rPr>
        <w:t xml:space="preserve"> </w:t>
      </w:r>
      <w:r>
        <w:rPr>
          <w:sz w:val="24"/>
          <w:szCs w:val="24"/>
        </w:rPr>
        <w:t>для</w:t>
      </w:r>
      <w:r>
        <w:rPr>
          <w:spacing w:val="-2"/>
          <w:sz w:val="24"/>
          <w:szCs w:val="24"/>
        </w:rPr>
        <w:t xml:space="preserve"> </w:t>
      </w:r>
      <w:r>
        <w:rPr>
          <w:sz w:val="24"/>
          <w:szCs w:val="24"/>
        </w:rPr>
        <w:t>ответов</w:t>
      </w:r>
      <w:r>
        <w:rPr>
          <w:spacing w:val="-2"/>
          <w:sz w:val="24"/>
          <w:szCs w:val="24"/>
        </w:rPr>
        <w:t xml:space="preserve"> </w:t>
      </w:r>
      <w:r>
        <w:rPr>
          <w:sz w:val="24"/>
          <w:szCs w:val="24"/>
        </w:rPr>
        <w:t>на</w:t>
      </w:r>
      <w:r>
        <w:rPr>
          <w:spacing w:val="-2"/>
          <w:sz w:val="24"/>
          <w:szCs w:val="24"/>
        </w:rPr>
        <w:t xml:space="preserve"> </w:t>
      </w:r>
      <w:r>
        <w:rPr>
          <w:sz w:val="24"/>
          <w:szCs w:val="24"/>
        </w:rPr>
        <w:t>вопросы</w:t>
      </w:r>
      <w:r>
        <w:rPr>
          <w:spacing w:val="-2"/>
          <w:sz w:val="24"/>
          <w:szCs w:val="24"/>
        </w:rPr>
        <w:t xml:space="preserve"> </w:t>
      </w:r>
      <w:r>
        <w:rPr>
          <w:sz w:val="24"/>
          <w:szCs w:val="24"/>
        </w:rPr>
        <w:t>небольшие</w:t>
      </w:r>
      <w:r>
        <w:rPr>
          <w:spacing w:val="-3"/>
          <w:sz w:val="24"/>
          <w:szCs w:val="24"/>
        </w:rPr>
        <w:t xml:space="preserve"> </w:t>
      </w:r>
      <w:r>
        <w:rPr>
          <w:sz w:val="24"/>
          <w:szCs w:val="24"/>
        </w:rPr>
        <w:t>тексты</w:t>
      </w:r>
      <w:r>
        <w:rPr>
          <w:spacing w:val="-1"/>
          <w:sz w:val="24"/>
          <w:szCs w:val="24"/>
        </w:rPr>
        <w:t xml:space="preserve"> </w:t>
      </w:r>
      <w:r>
        <w:rPr>
          <w:sz w:val="24"/>
          <w:szCs w:val="24"/>
        </w:rPr>
        <w:t>о</w:t>
      </w:r>
      <w:r>
        <w:rPr>
          <w:spacing w:val="-2"/>
          <w:sz w:val="24"/>
          <w:szCs w:val="24"/>
        </w:rPr>
        <w:t xml:space="preserve"> </w:t>
      </w:r>
      <w:r>
        <w:rPr>
          <w:sz w:val="24"/>
          <w:szCs w:val="24"/>
        </w:rPr>
        <w:t>природе</w:t>
      </w:r>
      <w:r>
        <w:rPr>
          <w:spacing w:val="-3"/>
          <w:sz w:val="24"/>
          <w:szCs w:val="24"/>
        </w:rPr>
        <w:t xml:space="preserve"> </w:t>
      </w:r>
      <w:r>
        <w:rPr>
          <w:sz w:val="24"/>
          <w:szCs w:val="24"/>
        </w:rPr>
        <w:t>и</w:t>
      </w:r>
      <w:r>
        <w:rPr>
          <w:spacing w:val="-1"/>
          <w:sz w:val="24"/>
          <w:szCs w:val="24"/>
        </w:rPr>
        <w:t xml:space="preserve"> </w:t>
      </w:r>
      <w:r>
        <w:rPr>
          <w:sz w:val="24"/>
          <w:szCs w:val="24"/>
        </w:rPr>
        <w:t>обществе;</w:t>
      </w:r>
    </w:p>
    <w:p w14:paraId="5BF101AC" w14:textId="77777777" w:rsidR="002931AC" w:rsidRDefault="00000000">
      <w:pPr>
        <w:pStyle w:val="a9"/>
        <w:numPr>
          <w:ilvl w:val="0"/>
          <w:numId w:val="36"/>
        </w:numPr>
        <w:tabs>
          <w:tab w:val="left" w:pos="720"/>
          <w:tab w:val="left" w:pos="721"/>
        </w:tabs>
        <w:spacing w:before="2" w:line="237" w:lineRule="auto"/>
        <w:ind w:right="170"/>
        <w:rPr>
          <w:sz w:val="24"/>
          <w:szCs w:val="24"/>
        </w:rPr>
      </w:pPr>
      <w:r>
        <w:rPr>
          <w:sz w:val="24"/>
          <w:szCs w:val="24"/>
        </w:rPr>
        <w:t>оценивать</w:t>
      </w:r>
      <w:r>
        <w:rPr>
          <w:spacing w:val="6"/>
          <w:sz w:val="24"/>
          <w:szCs w:val="24"/>
        </w:rPr>
        <w:t xml:space="preserve"> </w:t>
      </w:r>
      <w:r>
        <w:rPr>
          <w:sz w:val="24"/>
          <w:szCs w:val="24"/>
        </w:rPr>
        <w:t>ситуации,</w:t>
      </w:r>
      <w:r>
        <w:rPr>
          <w:spacing w:val="4"/>
          <w:sz w:val="24"/>
          <w:szCs w:val="24"/>
        </w:rPr>
        <w:t xml:space="preserve"> </w:t>
      </w:r>
      <w:r>
        <w:rPr>
          <w:sz w:val="24"/>
          <w:szCs w:val="24"/>
        </w:rPr>
        <w:t>раскрывающие</w:t>
      </w:r>
      <w:r>
        <w:rPr>
          <w:spacing w:val="4"/>
          <w:sz w:val="24"/>
          <w:szCs w:val="24"/>
        </w:rPr>
        <w:t xml:space="preserve"> </w:t>
      </w:r>
      <w:r>
        <w:rPr>
          <w:sz w:val="24"/>
          <w:szCs w:val="24"/>
        </w:rPr>
        <w:t>положительное</w:t>
      </w:r>
      <w:r>
        <w:rPr>
          <w:spacing w:val="4"/>
          <w:sz w:val="24"/>
          <w:szCs w:val="24"/>
        </w:rPr>
        <w:t xml:space="preserve"> </w:t>
      </w:r>
      <w:r>
        <w:rPr>
          <w:sz w:val="24"/>
          <w:szCs w:val="24"/>
        </w:rPr>
        <w:t>и</w:t>
      </w:r>
      <w:r>
        <w:rPr>
          <w:spacing w:val="5"/>
          <w:sz w:val="24"/>
          <w:szCs w:val="24"/>
        </w:rPr>
        <w:t xml:space="preserve"> </w:t>
      </w:r>
      <w:r>
        <w:rPr>
          <w:sz w:val="24"/>
          <w:szCs w:val="24"/>
        </w:rPr>
        <w:t>негативное</w:t>
      </w:r>
      <w:r>
        <w:rPr>
          <w:spacing w:val="4"/>
          <w:sz w:val="24"/>
          <w:szCs w:val="24"/>
        </w:rPr>
        <w:t xml:space="preserve"> </w:t>
      </w:r>
      <w:r>
        <w:rPr>
          <w:sz w:val="24"/>
          <w:szCs w:val="24"/>
        </w:rPr>
        <w:t>отношение</w:t>
      </w:r>
      <w:r>
        <w:rPr>
          <w:spacing w:val="4"/>
          <w:sz w:val="24"/>
          <w:szCs w:val="24"/>
        </w:rPr>
        <w:t xml:space="preserve"> </w:t>
      </w:r>
      <w:r>
        <w:rPr>
          <w:sz w:val="24"/>
          <w:szCs w:val="24"/>
        </w:rPr>
        <w:t>к</w:t>
      </w:r>
      <w:r>
        <w:rPr>
          <w:spacing w:val="5"/>
          <w:sz w:val="24"/>
          <w:szCs w:val="24"/>
        </w:rPr>
        <w:t xml:space="preserve"> </w:t>
      </w:r>
      <w:r>
        <w:rPr>
          <w:sz w:val="24"/>
          <w:szCs w:val="24"/>
        </w:rPr>
        <w:t>природе;</w:t>
      </w:r>
      <w:r>
        <w:rPr>
          <w:spacing w:val="-57"/>
          <w:sz w:val="24"/>
          <w:szCs w:val="24"/>
        </w:rPr>
        <w:t xml:space="preserve"> </w:t>
      </w:r>
      <w:r>
        <w:rPr>
          <w:sz w:val="24"/>
          <w:szCs w:val="24"/>
        </w:rPr>
        <w:t>правила</w:t>
      </w:r>
      <w:r>
        <w:rPr>
          <w:spacing w:val="-2"/>
          <w:sz w:val="24"/>
          <w:szCs w:val="24"/>
        </w:rPr>
        <w:t xml:space="preserve"> </w:t>
      </w:r>
      <w:r>
        <w:rPr>
          <w:sz w:val="24"/>
          <w:szCs w:val="24"/>
        </w:rPr>
        <w:t>поведения в</w:t>
      </w:r>
      <w:r>
        <w:rPr>
          <w:spacing w:val="-1"/>
          <w:sz w:val="24"/>
          <w:szCs w:val="24"/>
        </w:rPr>
        <w:t xml:space="preserve"> </w:t>
      </w:r>
      <w:r>
        <w:rPr>
          <w:sz w:val="24"/>
          <w:szCs w:val="24"/>
        </w:rPr>
        <w:t>быту, в</w:t>
      </w:r>
      <w:r>
        <w:rPr>
          <w:spacing w:val="1"/>
          <w:sz w:val="24"/>
          <w:szCs w:val="24"/>
        </w:rPr>
        <w:t xml:space="preserve"> </w:t>
      </w:r>
      <w:r>
        <w:rPr>
          <w:sz w:val="24"/>
          <w:szCs w:val="24"/>
        </w:rPr>
        <w:t>общественных местах;</w:t>
      </w:r>
    </w:p>
    <w:p w14:paraId="47DA1394" w14:textId="77777777" w:rsidR="002931AC" w:rsidRDefault="00000000">
      <w:pPr>
        <w:pStyle w:val="a9"/>
        <w:numPr>
          <w:ilvl w:val="0"/>
          <w:numId w:val="36"/>
        </w:numPr>
        <w:tabs>
          <w:tab w:val="left" w:pos="720"/>
          <w:tab w:val="left" w:pos="721"/>
        </w:tabs>
        <w:spacing w:before="3"/>
        <w:ind w:right="171"/>
        <w:rPr>
          <w:sz w:val="24"/>
          <w:szCs w:val="24"/>
        </w:rPr>
      </w:pPr>
      <w:r>
        <w:rPr>
          <w:sz w:val="24"/>
          <w:szCs w:val="24"/>
        </w:rPr>
        <w:t>соблюдать</w:t>
      </w:r>
      <w:r>
        <w:rPr>
          <w:spacing w:val="3"/>
          <w:sz w:val="24"/>
          <w:szCs w:val="24"/>
        </w:rPr>
        <w:t xml:space="preserve"> </w:t>
      </w:r>
      <w:r>
        <w:rPr>
          <w:sz w:val="24"/>
          <w:szCs w:val="24"/>
        </w:rPr>
        <w:t>правила</w:t>
      </w:r>
      <w:r>
        <w:rPr>
          <w:spacing w:val="60"/>
          <w:sz w:val="24"/>
          <w:szCs w:val="24"/>
        </w:rPr>
        <w:t xml:space="preserve"> </w:t>
      </w:r>
      <w:r>
        <w:rPr>
          <w:sz w:val="24"/>
          <w:szCs w:val="24"/>
        </w:rPr>
        <w:t>безопасности</w:t>
      </w:r>
      <w:r>
        <w:rPr>
          <w:spacing w:val="60"/>
          <w:sz w:val="24"/>
          <w:szCs w:val="24"/>
        </w:rPr>
        <w:t xml:space="preserve"> </w:t>
      </w:r>
      <w:r>
        <w:rPr>
          <w:sz w:val="24"/>
          <w:szCs w:val="24"/>
        </w:rPr>
        <w:t>на</w:t>
      </w:r>
      <w:r>
        <w:rPr>
          <w:spacing w:val="3"/>
          <w:sz w:val="24"/>
          <w:szCs w:val="24"/>
        </w:rPr>
        <w:t xml:space="preserve"> </w:t>
      </w:r>
      <w:r>
        <w:rPr>
          <w:sz w:val="24"/>
          <w:szCs w:val="24"/>
        </w:rPr>
        <w:t>учебном</w:t>
      </w:r>
      <w:r>
        <w:rPr>
          <w:spacing w:val="60"/>
          <w:sz w:val="24"/>
          <w:szCs w:val="24"/>
        </w:rPr>
        <w:t xml:space="preserve"> </w:t>
      </w:r>
      <w:r>
        <w:rPr>
          <w:sz w:val="24"/>
          <w:szCs w:val="24"/>
        </w:rPr>
        <w:t>месте</w:t>
      </w:r>
      <w:r>
        <w:rPr>
          <w:spacing w:val="1"/>
          <w:sz w:val="24"/>
          <w:szCs w:val="24"/>
        </w:rPr>
        <w:t xml:space="preserve"> </w:t>
      </w:r>
      <w:r>
        <w:rPr>
          <w:sz w:val="24"/>
          <w:szCs w:val="24"/>
        </w:rPr>
        <w:t>школьника;</w:t>
      </w:r>
      <w:r>
        <w:rPr>
          <w:spacing w:val="59"/>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наблюдений</w:t>
      </w:r>
      <w:r>
        <w:rPr>
          <w:spacing w:val="60"/>
          <w:sz w:val="24"/>
          <w:szCs w:val="24"/>
        </w:rPr>
        <w:t xml:space="preserve"> </w:t>
      </w:r>
      <w:r>
        <w:rPr>
          <w:sz w:val="24"/>
          <w:szCs w:val="24"/>
        </w:rPr>
        <w:t>и</w:t>
      </w:r>
      <w:r>
        <w:rPr>
          <w:spacing w:val="-57"/>
          <w:sz w:val="24"/>
          <w:szCs w:val="24"/>
        </w:rPr>
        <w:t xml:space="preserve"> </w:t>
      </w:r>
      <w:r>
        <w:rPr>
          <w:sz w:val="24"/>
          <w:szCs w:val="24"/>
        </w:rPr>
        <w:t>опытов;</w:t>
      </w:r>
      <w:r>
        <w:rPr>
          <w:spacing w:val="-1"/>
          <w:sz w:val="24"/>
          <w:szCs w:val="24"/>
        </w:rPr>
        <w:t xml:space="preserve"> </w:t>
      </w:r>
      <w:r>
        <w:rPr>
          <w:sz w:val="24"/>
          <w:szCs w:val="24"/>
        </w:rPr>
        <w:t>безопасно пользоваться</w:t>
      </w:r>
      <w:r>
        <w:rPr>
          <w:spacing w:val="-1"/>
          <w:sz w:val="24"/>
          <w:szCs w:val="24"/>
        </w:rPr>
        <w:t xml:space="preserve"> </w:t>
      </w:r>
      <w:r>
        <w:rPr>
          <w:sz w:val="24"/>
          <w:szCs w:val="24"/>
        </w:rPr>
        <w:t>бытовыми электроприборами;</w:t>
      </w:r>
    </w:p>
    <w:p w14:paraId="142DE46B"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соблюдать</w:t>
      </w:r>
      <w:r>
        <w:rPr>
          <w:spacing w:val="-2"/>
          <w:sz w:val="24"/>
          <w:szCs w:val="24"/>
        </w:rPr>
        <w:t xml:space="preserve"> </w:t>
      </w:r>
      <w:r>
        <w:rPr>
          <w:sz w:val="24"/>
          <w:szCs w:val="24"/>
        </w:rPr>
        <w:t>правила</w:t>
      </w:r>
      <w:r>
        <w:rPr>
          <w:spacing w:val="-4"/>
          <w:sz w:val="24"/>
          <w:szCs w:val="24"/>
        </w:rPr>
        <w:t xml:space="preserve"> </w:t>
      </w:r>
      <w:r>
        <w:rPr>
          <w:sz w:val="24"/>
          <w:szCs w:val="24"/>
        </w:rPr>
        <w:t>здорового</w:t>
      </w:r>
      <w:r>
        <w:rPr>
          <w:spacing w:val="-3"/>
          <w:sz w:val="24"/>
          <w:szCs w:val="24"/>
        </w:rPr>
        <w:t xml:space="preserve"> </w:t>
      </w:r>
      <w:r>
        <w:rPr>
          <w:sz w:val="24"/>
          <w:szCs w:val="24"/>
        </w:rPr>
        <w:t>питания</w:t>
      </w:r>
      <w:r>
        <w:rPr>
          <w:spacing w:val="-3"/>
          <w:sz w:val="24"/>
          <w:szCs w:val="24"/>
        </w:rPr>
        <w:t xml:space="preserve"> </w:t>
      </w:r>
      <w:r>
        <w:rPr>
          <w:sz w:val="24"/>
          <w:szCs w:val="24"/>
        </w:rPr>
        <w:t>и</w:t>
      </w:r>
      <w:r>
        <w:rPr>
          <w:spacing w:val="-3"/>
          <w:sz w:val="24"/>
          <w:szCs w:val="24"/>
        </w:rPr>
        <w:t xml:space="preserve"> </w:t>
      </w:r>
      <w:r>
        <w:rPr>
          <w:sz w:val="24"/>
          <w:szCs w:val="24"/>
        </w:rPr>
        <w:t>личной</w:t>
      </w:r>
      <w:r>
        <w:rPr>
          <w:spacing w:val="-3"/>
          <w:sz w:val="24"/>
          <w:szCs w:val="24"/>
        </w:rPr>
        <w:t xml:space="preserve"> </w:t>
      </w:r>
      <w:r>
        <w:rPr>
          <w:sz w:val="24"/>
          <w:szCs w:val="24"/>
        </w:rPr>
        <w:t>гигиены;</w:t>
      </w:r>
    </w:p>
    <w:p w14:paraId="3FA09392" w14:textId="77777777" w:rsidR="002931AC" w:rsidRDefault="00000000">
      <w:pPr>
        <w:pStyle w:val="a9"/>
        <w:numPr>
          <w:ilvl w:val="0"/>
          <w:numId w:val="36"/>
        </w:numPr>
        <w:tabs>
          <w:tab w:val="left" w:pos="720"/>
          <w:tab w:val="left" w:pos="721"/>
        </w:tabs>
        <w:ind w:hanging="340"/>
        <w:rPr>
          <w:sz w:val="24"/>
          <w:szCs w:val="24"/>
        </w:rPr>
      </w:pPr>
      <w:r>
        <w:rPr>
          <w:sz w:val="24"/>
          <w:szCs w:val="24"/>
        </w:rPr>
        <w:t>соблюдать</w:t>
      </w:r>
      <w:r>
        <w:rPr>
          <w:spacing w:val="-4"/>
          <w:sz w:val="24"/>
          <w:szCs w:val="24"/>
        </w:rPr>
        <w:t xml:space="preserve"> </w:t>
      </w:r>
      <w:r>
        <w:rPr>
          <w:sz w:val="24"/>
          <w:szCs w:val="24"/>
        </w:rPr>
        <w:t>правила</w:t>
      </w:r>
      <w:r>
        <w:rPr>
          <w:spacing w:val="-4"/>
          <w:sz w:val="24"/>
          <w:szCs w:val="24"/>
        </w:rPr>
        <w:t xml:space="preserve"> </w:t>
      </w:r>
      <w:r>
        <w:rPr>
          <w:sz w:val="24"/>
          <w:szCs w:val="24"/>
        </w:rPr>
        <w:t>безопасного</w:t>
      </w:r>
      <w:r>
        <w:rPr>
          <w:spacing w:val="-4"/>
          <w:sz w:val="24"/>
          <w:szCs w:val="24"/>
        </w:rPr>
        <w:t xml:space="preserve"> </w:t>
      </w:r>
      <w:r>
        <w:rPr>
          <w:sz w:val="24"/>
          <w:szCs w:val="24"/>
        </w:rPr>
        <w:t>поведения</w:t>
      </w:r>
      <w:r>
        <w:rPr>
          <w:spacing w:val="-4"/>
          <w:sz w:val="24"/>
          <w:szCs w:val="24"/>
        </w:rPr>
        <w:t xml:space="preserve"> </w:t>
      </w:r>
      <w:r>
        <w:rPr>
          <w:sz w:val="24"/>
          <w:szCs w:val="24"/>
        </w:rPr>
        <w:t>пешехода;</w:t>
      </w:r>
    </w:p>
    <w:p w14:paraId="0E4A1272" w14:textId="77777777" w:rsidR="002931AC" w:rsidRDefault="00000000">
      <w:pPr>
        <w:pStyle w:val="a9"/>
        <w:numPr>
          <w:ilvl w:val="0"/>
          <w:numId w:val="36"/>
        </w:numPr>
        <w:tabs>
          <w:tab w:val="left" w:pos="720"/>
          <w:tab w:val="left" w:pos="721"/>
        </w:tabs>
        <w:ind w:hanging="340"/>
        <w:rPr>
          <w:sz w:val="24"/>
          <w:szCs w:val="24"/>
        </w:rPr>
      </w:pPr>
      <w:r>
        <w:rPr>
          <w:sz w:val="24"/>
          <w:szCs w:val="24"/>
        </w:rPr>
        <w:t>соблюдать</w:t>
      </w:r>
      <w:r>
        <w:rPr>
          <w:spacing w:val="-3"/>
          <w:sz w:val="24"/>
          <w:szCs w:val="24"/>
        </w:rPr>
        <w:t xml:space="preserve"> </w:t>
      </w:r>
      <w:r>
        <w:rPr>
          <w:sz w:val="24"/>
          <w:szCs w:val="24"/>
        </w:rPr>
        <w:t>правила</w:t>
      </w:r>
      <w:r>
        <w:rPr>
          <w:spacing w:val="-4"/>
          <w:sz w:val="24"/>
          <w:szCs w:val="24"/>
        </w:rPr>
        <w:t xml:space="preserve"> </w:t>
      </w:r>
      <w:r>
        <w:rPr>
          <w:sz w:val="24"/>
          <w:szCs w:val="24"/>
        </w:rPr>
        <w:t>безопасного</w:t>
      </w:r>
      <w:r>
        <w:rPr>
          <w:spacing w:val="-3"/>
          <w:sz w:val="24"/>
          <w:szCs w:val="24"/>
        </w:rPr>
        <w:t xml:space="preserve"> </w:t>
      </w:r>
      <w:r>
        <w:rPr>
          <w:sz w:val="24"/>
          <w:szCs w:val="24"/>
        </w:rPr>
        <w:t>поведения</w:t>
      </w:r>
      <w:r>
        <w:rPr>
          <w:spacing w:val="-3"/>
          <w:sz w:val="24"/>
          <w:szCs w:val="24"/>
        </w:rPr>
        <w:t xml:space="preserve"> </w:t>
      </w:r>
      <w:r>
        <w:rPr>
          <w:sz w:val="24"/>
          <w:szCs w:val="24"/>
        </w:rPr>
        <w:t>в</w:t>
      </w:r>
      <w:r>
        <w:rPr>
          <w:spacing w:val="-3"/>
          <w:sz w:val="24"/>
          <w:szCs w:val="24"/>
        </w:rPr>
        <w:t xml:space="preserve"> </w:t>
      </w:r>
      <w:r>
        <w:rPr>
          <w:sz w:val="24"/>
          <w:szCs w:val="24"/>
        </w:rPr>
        <w:t>природе;</w:t>
      </w:r>
    </w:p>
    <w:p w14:paraId="4AB2610D" w14:textId="77777777" w:rsidR="002931AC" w:rsidRDefault="00000000">
      <w:pPr>
        <w:pStyle w:val="a9"/>
        <w:numPr>
          <w:ilvl w:val="0"/>
          <w:numId w:val="36"/>
        </w:numPr>
        <w:tabs>
          <w:tab w:val="left" w:pos="720"/>
          <w:tab w:val="left" w:pos="721"/>
        </w:tabs>
        <w:spacing w:before="2" w:line="237" w:lineRule="auto"/>
        <w:ind w:right="168"/>
        <w:rPr>
          <w:sz w:val="24"/>
          <w:szCs w:val="24"/>
        </w:rPr>
      </w:pPr>
      <w:r>
        <w:rPr>
          <w:sz w:val="24"/>
          <w:szCs w:val="24"/>
        </w:rPr>
        <w:t>с</w:t>
      </w:r>
      <w:r>
        <w:rPr>
          <w:spacing w:val="10"/>
          <w:sz w:val="24"/>
          <w:szCs w:val="24"/>
        </w:rPr>
        <w:t xml:space="preserve"> </w:t>
      </w:r>
      <w:r>
        <w:rPr>
          <w:sz w:val="24"/>
          <w:szCs w:val="24"/>
        </w:rPr>
        <w:t>помощью</w:t>
      </w:r>
      <w:r>
        <w:rPr>
          <w:spacing w:val="11"/>
          <w:sz w:val="24"/>
          <w:szCs w:val="24"/>
        </w:rPr>
        <w:t xml:space="preserve"> </w:t>
      </w:r>
      <w:r>
        <w:rPr>
          <w:sz w:val="24"/>
          <w:szCs w:val="24"/>
        </w:rPr>
        <w:t>взрослых</w:t>
      </w:r>
      <w:r>
        <w:rPr>
          <w:spacing w:val="10"/>
          <w:sz w:val="24"/>
          <w:szCs w:val="24"/>
        </w:rPr>
        <w:t xml:space="preserve"> </w:t>
      </w:r>
      <w:r>
        <w:rPr>
          <w:sz w:val="24"/>
          <w:szCs w:val="24"/>
        </w:rPr>
        <w:t>(учителя,</w:t>
      </w:r>
      <w:r>
        <w:rPr>
          <w:spacing w:val="11"/>
          <w:sz w:val="24"/>
          <w:szCs w:val="24"/>
        </w:rPr>
        <w:t xml:space="preserve"> </w:t>
      </w:r>
      <w:r>
        <w:rPr>
          <w:sz w:val="24"/>
          <w:szCs w:val="24"/>
        </w:rPr>
        <w:t>родителей)</w:t>
      </w:r>
      <w:r>
        <w:rPr>
          <w:spacing w:val="10"/>
          <w:sz w:val="24"/>
          <w:szCs w:val="24"/>
        </w:rPr>
        <w:t xml:space="preserve"> </w:t>
      </w:r>
      <w:r>
        <w:rPr>
          <w:sz w:val="24"/>
          <w:szCs w:val="24"/>
        </w:rPr>
        <w:t>пользоваться</w:t>
      </w:r>
      <w:r>
        <w:rPr>
          <w:spacing w:val="11"/>
          <w:sz w:val="24"/>
          <w:szCs w:val="24"/>
        </w:rPr>
        <w:t xml:space="preserve"> </w:t>
      </w:r>
      <w:r>
        <w:rPr>
          <w:sz w:val="24"/>
          <w:szCs w:val="24"/>
        </w:rPr>
        <w:t>электронным</w:t>
      </w:r>
      <w:r>
        <w:rPr>
          <w:spacing w:val="10"/>
          <w:sz w:val="24"/>
          <w:szCs w:val="24"/>
        </w:rPr>
        <w:t xml:space="preserve"> </w:t>
      </w:r>
      <w:r>
        <w:rPr>
          <w:sz w:val="24"/>
          <w:szCs w:val="24"/>
        </w:rPr>
        <w:t>дневником</w:t>
      </w:r>
      <w:r>
        <w:rPr>
          <w:spacing w:val="8"/>
          <w:sz w:val="24"/>
          <w:szCs w:val="24"/>
        </w:rPr>
        <w:t xml:space="preserve"> </w:t>
      </w:r>
      <w:r>
        <w:rPr>
          <w:sz w:val="24"/>
          <w:szCs w:val="24"/>
        </w:rPr>
        <w:t>и</w:t>
      </w:r>
      <w:r>
        <w:rPr>
          <w:spacing w:val="-57"/>
          <w:sz w:val="24"/>
          <w:szCs w:val="24"/>
        </w:rPr>
        <w:t xml:space="preserve"> </w:t>
      </w:r>
      <w:r>
        <w:rPr>
          <w:sz w:val="24"/>
          <w:szCs w:val="24"/>
        </w:rPr>
        <w:t>электронными</w:t>
      </w:r>
      <w:r>
        <w:rPr>
          <w:spacing w:val="-1"/>
          <w:sz w:val="24"/>
          <w:szCs w:val="24"/>
        </w:rPr>
        <w:t xml:space="preserve"> </w:t>
      </w:r>
      <w:r>
        <w:rPr>
          <w:sz w:val="24"/>
          <w:szCs w:val="24"/>
        </w:rPr>
        <w:t>ресурсами школы.</w:t>
      </w:r>
    </w:p>
    <w:p w14:paraId="38420E0F" w14:textId="77777777" w:rsidR="002931AC" w:rsidRDefault="002931AC">
      <w:pPr>
        <w:pStyle w:val="a4"/>
        <w:spacing w:before="9"/>
        <w:ind w:left="0"/>
        <w:jc w:val="left"/>
      </w:pPr>
    </w:p>
    <w:p w14:paraId="59222339" w14:textId="77777777" w:rsidR="002931AC" w:rsidRDefault="00000000">
      <w:pPr>
        <w:pStyle w:val="2"/>
        <w:numPr>
          <w:ilvl w:val="0"/>
          <w:numId w:val="45"/>
        </w:numPr>
        <w:tabs>
          <w:tab w:val="left" w:pos="901"/>
        </w:tabs>
        <w:ind w:hanging="181"/>
        <w:jc w:val="both"/>
      </w:pPr>
      <w:r>
        <w:t>класс</w:t>
      </w:r>
    </w:p>
    <w:p w14:paraId="0DAE3061" w14:textId="77777777" w:rsidR="002931AC" w:rsidRDefault="002931AC">
      <w:pPr>
        <w:pStyle w:val="a4"/>
        <w:spacing w:before="10"/>
        <w:ind w:left="0"/>
        <w:jc w:val="left"/>
        <w:rPr>
          <w:b/>
        </w:rPr>
      </w:pPr>
    </w:p>
    <w:p w14:paraId="6E82B793" w14:textId="77777777" w:rsidR="002931AC" w:rsidRDefault="00000000">
      <w:pPr>
        <w:pStyle w:val="a4"/>
        <w:spacing w:line="275" w:lineRule="exact"/>
      </w:pPr>
      <w:r>
        <w:t>К</w:t>
      </w:r>
      <w:r>
        <w:rPr>
          <w:spacing w:val="-2"/>
        </w:rPr>
        <w:t xml:space="preserve"> </w:t>
      </w:r>
      <w:r>
        <w:t>концу</w:t>
      </w:r>
      <w:r>
        <w:rPr>
          <w:spacing w:val="-9"/>
        </w:rPr>
        <w:t xml:space="preserve"> </w:t>
      </w:r>
      <w:r>
        <w:t>обучения</w:t>
      </w:r>
      <w:r>
        <w:rPr>
          <w:spacing w:val="-2"/>
        </w:rPr>
        <w:t xml:space="preserve"> </w:t>
      </w:r>
      <w:r>
        <w:t>во</w:t>
      </w:r>
      <w:r>
        <w:rPr>
          <w:spacing w:val="-1"/>
        </w:rPr>
        <w:t xml:space="preserve"> </w:t>
      </w:r>
      <w:r>
        <w:rPr>
          <w:b/>
        </w:rPr>
        <w:t>2</w:t>
      </w:r>
      <w:r>
        <w:rPr>
          <w:b/>
          <w:spacing w:val="-1"/>
        </w:rPr>
        <w:t xml:space="preserve"> </w:t>
      </w:r>
      <w:r>
        <w:rPr>
          <w:b/>
        </w:rPr>
        <w:t>классе</w:t>
      </w:r>
      <w:r>
        <w:rPr>
          <w:b/>
          <w:spacing w:val="-3"/>
        </w:rPr>
        <w:t xml:space="preserve"> </w:t>
      </w:r>
      <w:r>
        <w:t>обучающийся</w:t>
      </w:r>
      <w:r>
        <w:rPr>
          <w:spacing w:val="-1"/>
        </w:rPr>
        <w:t xml:space="preserve"> </w:t>
      </w:r>
      <w:r>
        <w:t>научится:</w:t>
      </w:r>
    </w:p>
    <w:p w14:paraId="27C98767" w14:textId="77777777" w:rsidR="002931AC" w:rsidRDefault="00000000">
      <w:pPr>
        <w:pStyle w:val="a9"/>
        <w:numPr>
          <w:ilvl w:val="0"/>
          <w:numId w:val="36"/>
        </w:numPr>
        <w:tabs>
          <w:tab w:val="left" w:pos="721"/>
        </w:tabs>
        <w:spacing w:line="275" w:lineRule="exact"/>
        <w:ind w:hanging="340"/>
        <w:jc w:val="both"/>
        <w:rPr>
          <w:sz w:val="24"/>
          <w:szCs w:val="24"/>
        </w:rPr>
      </w:pPr>
      <w:r>
        <w:rPr>
          <w:sz w:val="24"/>
          <w:szCs w:val="24"/>
        </w:rPr>
        <w:t>находить</w:t>
      </w:r>
      <w:r>
        <w:rPr>
          <w:spacing w:val="-8"/>
          <w:sz w:val="24"/>
          <w:szCs w:val="24"/>
        </w:rPr>
        <w:t xml:space="preserve"> </w:t>
      </w:r>
      <w:r>
        <w:rPr>
          <w:sz w:val="24"/>
          <w:szCs w:val="24"/>
        </w:rPr>
        <w:t>Россию</w:t>
      </w:r>
      <w:r>
        <w:rPr>
          <w:spacing w:val="-7"/>
          <w:sz w:val="24"/>
          <w:szCs w:val="24"/>
        </w:rPr>
        <w:t xml:space="preserve"> </w:t>
      </w:r>
      <w:r>
        <w:rPr>
          <w:sz w:val="24"/>
          <w:szCs w:val="24"/>
        </w:rPr>
        <w:t>на</w:t>
      </w:r>
      <w:r>
        <w:rPr>
          <w:spacing w:val="-8"/>
          <w:sz w:val="24"/>
          <w:szCs w:val="24"/>
        </w:rPr>
        <w:t xml:space="preserve"> </w:t>
      </w:r>
      <w:r>
        <w:rPr>
          <w:sz w:val="24"/>
          <w:szCs w:val="24"/>
        </w:rPr>
        <w:t>карте</w:t>
      </w:r>
      <w:r>
        <w:rPr>
          <w:spacing w:val="-8"/>
          <w:sz w:val="24"/>
          <w:szCs w:val="24"/>
        </w:rPr>
        <w:t xml:space="preserve"> </w:t>
      </w:r>
      <w:r>
        <w:rPr>
          <w:sz w:val="24"/>
          <w:szCs w:val="24"/>
        </w:rPr>
        <w:t>мира,</w:t>
      </w:r>
      <w:r>
        <w:rPr>
          <w:spacing w:val="-7"/>
          <w:sz w:val="24"/>
          <w:szCs w:val="24"/>
        </w:rPr>
        <w:t xml:space="preserve"> </w:t>
      </w:r>
      <w:r>
        <w:rPr>
          <w:sz w:val="24"/>
          <w:szCs w:val="24"/>
        </w:rPr>
        <w:t>на</w:t>
      </w:r>
      <w:r>
        <w:rPr>
          <w:spacing w:val="-8"/>
          <w:sz w:val="24"/>
          <w:szCs w:val="24"/>
        </w:rPr>
        <w:t xml:space="preserve"> </w:t>
      </w:r>
      <w:r>
        <w:rPr>
          <w:sz w:val="24"/>
          <w:szCs w:val="24"/>
        </w:rPr>
        <w:t>карте</w:t>
      </w:r>
      <w:r>
        <w:rPr>
          <w:spacing w:val="-8"/>
          <w:sz w:val="24"/>
          <w:szCs w:val="24"/>
        </w:rPr>
        <w:t xml:space="preserve"> </w:t>
      </w:r>
      <w:r>
        <w:rPr>
          <w:sz w:val="24"/>
          <w:szCs w:val="24"/>
        </w:rPr>
        <w:t>России</w:t>
      </w:r>
      <w:r>
        <w:rPr>
          <w:spacing w:val="3"/>
          <w:sz w:val="24"/>
          <w:szCs w:val="24"/>
        </w:rPr>
        <w:t xml:space="preserve"> </w:t>
      </w:r>
      <w:r>
        <w:rPr>
          <w:sz w:val="24"/>
          <w:szCs w:val="24"/>
        </w:rPr>
        <w:t>—</w:t>
      </w:r>
      <w:r>
        <w:rPr>
          <w:spacing w:val="-7"/>
          <w:sz w:val="24"/>
          <w:szCs w:val="24"/>
        </w:rPr>
        <w:t xml:space="preserve"> </w:t>
      </w:r>
      <w:r>
        <w:rPr>
          <w:sz w:val="24"/>
          <w:szCs w:val="24"/>
        </w:rPr>
        <w:t>Москву,</w:t>
      </w:r>
      <w:r>
        <w:rPr>
          <w:spacing w:val="-5"/>
          <w:sz w:val="24"/>
          <w:szCs w:val="24"/>
        </w:rPr>
        <w:t xml:space="preserve"> </w:t>
      </w:r>
      <w:r>
        <w:rPr>
          <w:sz w:val="24"/>
          <w:szCs w:val="24"/>
        </w:rPr>
        <w:t>свой</w:t>
      </w:r>
      <w:r>
        <w:rPr>
          <w:spacing w:val="-7"/>
          <w:sz w:val="24"/>
          <w:szCs w:val="24"/>
        </w:rPr>
        <w:t xml:space="preserve"> </w:t>
      </w:r>
      <w:r>
        <w:rPr>
          <w:sz w:val="24"/>
          <w:szCs w:val="24"/>
        </w:rPr>
        <w:t>регион</w:t>
      </w:r>
      <w:r>
        <w:rPr>
          <w:spacing w:val="-6"/>
          <w:sz w:val="24"/>
          <w:szCs w:val="24"/>
        </w:rPr>
        <w:t xml:space="preserve"> </w:t>
      </w:r>
      <w:r>
        <w:rPr>
          <w:sz w:val="24"/>
          <w:szCs w:val="24"/>
        </w:rPr>
        <w:t>и</w:t>
      </w:r>
      <w:r>
        <w:rPr>
          <w:spacing w:val="-6"/>
          <w:sz w:val="24"/>
          <w:szCs w:val="24"/>
        </w:rPr>
        <w:t xml:space="preserve"> </w:t>
      </w:r>
      <w:r>
        <w:rPr>
          <w:sz w:val="24"/>
          <w:szCs w:val="24"/>
        </w:rPr>
        <w:t>его</w:t>
      </w:r>
      <w:r>
        <w:rPr>
          <w:spacing w:val="-7"/>
          <w:sz w:val="24"/>
          <w:szCs w:val="24"/>
        </w:rPr>
        <w:t xml:space="preserve"> </w:t>
      </w:r>
      <w:r>
        <w:rPr>
          <w:sz w:val="24"/>
          <w:szCs w:val="24"/>
        </w:rPr>
        <w:t>главный</w:t>
      </w:r>
      <w:r>
        <w:rPr>
          <w:spacing w:val="-7"/>
          <w:sz w:val="24"/>
          <w:szCs w:val="24"/>
        </w:rPr>
        <w:t xml:space="preserve"> </w:t>
      </w:r>
      <w:r>
        <w:rPr>
          <w:sz w:val="24"/>
          <w:szCs w:val="24"/>
        </w:rPr>
        <w:t>город;</w:t>
      </w:r>
    </w:p>
    <w:p w14:paraId="795C3DC6" w14:textId="77777777" w:rsidR="002931AC" w:rsidRDefault="00000000">
      <w:pPr>
        <w:pStyle w:val="a9"/>
        <w:numPr>
          <w:ilvl w:val="0"/>
          <w:numId w:val="36"/>
        </w:numPr>
        <w:tabs>
          <w:tab w:val="left" w:pos="721"/>
        </w:tabs>
        <w:ind w:right="171"/>
        <w:jc w:val="both"/>
        <w:rPr>
          <w:sz w:val="24"/>
          <w:szCs w:val="24"/>
        </w:rPr>
      </w:pPr>
      <w:r>
        <w:rPr>
          <w:sz w:val="24"/>
          <w:szCs w:val="24"/>
        </w:rPr>
        <w:t>узнавать государственную символику Российской Федерации (гимн, герб, флаг) и своего</w:t>
      </w:r>
      <w:r>
        <w:rPr>
          <w:spacing w:val="1"/>
          <w:sz w:val="24"/>
          <w:szCs w:val="24"/>
        </w:rPr>
        <w:t xml:space="preserve"> </w:t>
      </w:r>
      <w:r>
        <w:rPr>
          <w:sz w:val="24"/>
          <w:szCs w:val="24"/>
        </w:rPr>
        <w:t>региона;</w:t>
      </w:r>
    </w:p>
    <w:p w14:paraId="62BAE072" w14:textId="77777777" w:rsidR="002931AC" w:rsidRDefault="00000000">
      <w:pPr>
        <w:pStyle w:val="a9"/>
        <w:numPr>
          <w:ilvl w:val="0"/>
          <w:numId w:val="36"/>
        </w:numPr>
        <w:tabs>
          <w:tab w:val="left" w:pos="721"/>
        </w:tabs>
        <w:spacing w:before="1"/>
        <w:ind w:right="167"/>
        <w:jc w:val="both"/>
        <w:rPr>
          <w:sz w:val="24"/>
          <w:szCs w:val="24"/>
        </w:rPr>
      </w:pPr>
      <w:r>
        <w:rPr>
          <w:sz w:val="24"/>
          <w:szCs w:val="24"/>
        </w:rPr>
        <w:t>проявлять уважение к семейным ценностям и традициям, традициям своего народа и других</w:t>
      </w:r>
      <w:r>
        <w:rPr>
          <w:spacing w:val="1"/>
          <w:sz w:val="24"/>
          <w:szCs w:val="24"/>
        </w:rPr>
        <w:t xml:space="preserve"> </w:t>
      </w:r>
      <w:r>
        <w:rPr>
          <w:sz w:val="24"/>
          <w:szCs w:val="24"/>
        </w:rPr>
        <w:t>народов, государственным символам России; соблюдать правила нравственного поведения в</w:t>
      </w:r>
      <w:r>
        <w:rPr>
          <w:spacing w:val="1"/>
          <w:sz w:val="24"/>
          <w:szCs w:val="24"/>
        </w:rPr>
        <w:t xml:space="preserve"> </w:t>
      </w:r>
      <w:r>
        <w:rPr>
          <w:sz w:val="24"/>
          <w:szCs w:val="24"/>
        </w:rPr>
        <w:t>социуме</w:t>
      </w:r>
      <w:r>
        <w:rPr>
          <w:spacing w:val="-2"/>
          <w:sz w:val="24"/>
          <w:szCs w:val="24"/>
        </w:rPr>
        <w:t xml:space="preserve"> </w:t>
      </w:r>
      <w:r>
        <w:rPr>
          <w:sz w:val="24"/>
          <w:szCs w:val="24"/>
        </w:rPr>
        <w:t>и на</w:t>
      </w:r>
      <w:r>
        <w:rPr>
          <w:spacing w:val="-1"/>
          <w:sz w:val="24"/>
          <w:szCs w:val="24"/>
        </w:rPr>
        <w:t xml:space="preserve"> </w:t>
      </w:r>
      <w:r>
        <w:rPr>
          <w:sz w:val="24"/>
          <w:szCs w:val="24"/>
        </w:rPr>
        <w:t>природе;</w:t>
      </w:r>
    </w:p>
    <w:p w14:paraId="364157A5" w14:textId="77777777" w:rsidR="002931AC" w:rsidRDefault="00000000">
      <w:pPr>
        <w:pStyle w:val="a9"/>
        <w:numPr>
          <w:ilvl w:val="0"/>
          <w:numId w:val="36"/>
        </w:numPr>
        <w:tabs>
          <w:tab w:val="left" w:pos="721"/>
        </w:tabs>
        <w:spacing w:before="2" w:line="237" w:lineRule="auto"/>
        <w:ind w:right="167"/>
        <w:jc w:val="both"/>
        <w:rPr>
          <w:sz w:val="24"/>
          <w:szCs w:val="24"/>
        </w:rPr>
      </w:pPr>
      <w:r>
        <w:rPr>
          <w:sz w:val="24"/>
          <w:szCs w:val="24"/>
        </w:rPr>
        <w:t>распознавать</w:t>
      </w:r>
      <w:r>
        <w:rPr>
          <w:spacing w:val="1"/>
          <w:sz w:val="24"/>
          <w:szCs w:val="24"/>
        </w:rPr>
        <w:t xml:space="preserve"> </w:t>
      </w:r>
      <w:r>
        <w:rPr>
          <w:sz w:val="24"/>
          <w:szCs w:val="24"/>
        </w:rPr>
        <w:t>изученные</w:t>
      </w:r>
      <w:r>
        <w:rPr>
          <w:spacing w:val="1"/>
          <w:sz w:val="24"/>
          <w:szCs w:val="24"/>
        </w:rPr>
        <w:t xml:space="preserve"> </w:t>
      </w:r>
      <w:r>
        <w:rPr>
          <w:sz w:val="24"/>
          <w:szCs w:val="24"/>
        </w:rPr>
        <w:t>объекты</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по</w:t>
      </w:r>
      <w:r>
        <w:rPr>
          <w:spacing w:val="1"/>
          <w:sz w:val="24"/>
          <w:szCs w:val="24"/>
        </w:rPr>
        <w:t xml:space="preserve"> </w:t>
      </w:r>
      <w:r>
        <w:rPr>
          <w:sz w:val="24"/>
          <w:szCs w:val="24"/>
        </w:rPr>
        <w:t>их</w:t>
      </w:r>
      <w:r>
        <w:rPr>
          <w:spacing w:val="1"/>
          <w:sz w:val="24"/>
          <w:szCs w:val="24"/>
        </w:rPr>
        <w:t xml:space="preserve"> </w:t>
      </w:r>
      <w:r>
        <w:rPr>
          <w:sz w:val="24"/>
          <w:szCs w:val="24"/>
        </w:rPr>
        <w:t>описанию,</w:t>
      </w:r>
      <w:r>
        <w:rPr>
          <w:spacing w:val="1"/>
          <w:sz w:val="24"/>
          <w:szCs w:val="24"/>
        </w:rPr>
        <w:t xml:space="preserve"> </w:t>
      </w:r>
      <w:r>
        <w:rPr>
          <w:sz w:val="24"/>
          <w:szCs w:val="24"/>
        </w:rPr>
        <w:t>рисункам</w:t>
      </w:r>
      <w:r>
        <w:rPr>
          <w:spacing w:val="1"/>
          <w:sz w:val="24"/>
          <w:szCs w:val="24"/>
        </w:rPr>
        <w:t xml:space="preserve"> </w:t>
      </w:r>
      <w:r>
        <w:rPr>
          <w:sz w:val="24"/>
          <w:szCs w:val="24"/>
        </w:rPr>
        <w:t>и</w:t>
      </w:r>
      <w:r>
        <w:rPr>
          <w:spacing w:val="1"/>
          <w:sz w:val="24"/>
          <w:szCs w:val="24"/>
        </w:rPr>
        <w:t xml:space="preserve"> </w:t>
      </w:r>
      <w:r>
        <w:rPr>
          <w:sz w:val="24"/>
          <w:szCs w:val="24"/>
        </w:rPr>
        <w:t>фотографиям,</w:t>
      </w:r>
      <w:r>
        <w:rPr>
          <w:spacing w:val="-1"/>
          <w:sz w:val="24"/>
          <w:szCs w:val="24"/>
        </w:rPr>
        <w:t xml:space="preserve"> </w:t>
      </w:r>
      <w:r>
        <w:rPr>
          <w:sz w:val="24"/>
          <w:szCs w:val="24"/>
        </w:rPr>
        <w:t>различать их</w:t>
      </w:r>
      <w:r>
        <w:rPr>
          <w:spacing w:val="2"/>
          <w:sz w:val="24"/>
          <w:szCs w:val="24"/>
        </w:rPr>
        <w:t xml:space="preserve"> </w:t>
      </w:r>
      <w:r>
        <w:rPr>
          <w:sz w:val="24"/>
          <w:szCs w:val="24"/>
        </w:rPr>
        <w:t>в</w:t>
      </w:r>
      <w:r>
        <w:rPr>
          <w:spacing w:val="-1"/>
          <w:sz w:val="24"/>
          <w:szCs w:val="24"/>
        </w:rPr>
        <w:t xml:space="preserve"> </w:t>
      </w:r>
      <w:r>
        <w:rPr>
          <w:sz w:val="24"/>
          <w:szCs w:val="24"/>
        </w:rPr>
        <w:t>окружающем</w:t>
      </w:r>
      <w:r>
        <w:rPr>
          <w:spacing w:val="-1"/>
          <w:sz w:val="24"/>
          <w:szCs w:val="24"/>
        </w:rPr>
        <w:t xml:space="preserve"> </w:t>
      </w:r>
      <w:r>
        <w:rPr>
          <w:sz w:val="24"/>
          <w:szCs w:val="24"/>
        </w:rPr>
        <w:t>мире;</w:t>
      </w:r>
    </w:p>
    <w:p w14:paraId="03CC33CE" w14:textId="77777777" w:rsidR="002931AC" w:rsidRDefault="00000000">
      <w:pPr>
        <w:pStyle w:val="a9"/>
        <w:numPr>
          <w:ilvl w:val="0"/>
          <w:numId w:val="36"/>
        </w:numPr>
        <w:tabs>
          <w:tab w:val="left" w:pos="721"/>
        </w:tabs>
        <w:spacing w:before="4"/>
        <w:ind w:right="169"/>
        <w:jc w:val="both"/>
        <w:rPr>
          <w:sz w:val="24"/>
          <w:szCs w:val="24"/>
        </w:rPr>
      </w:pP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изученных</w:t>
      </w:r>
      <w:r>
        <w:rPr>
          <w:spacing w:val="1"/>
          <w:sz w:val="24"/>
          <w:szCs w:val="24"/>
        </w:rPr>
        <w:t xml:space="preserve"> </w:t>
      </w:r>
      <w:r>
        <w:rPr>
          <w:sz w:val="24"/>
          <w:szCs w:val="24"/>
        </w:rPr>
        <w:t>традиций,</w:t>
      </w:r>
      <w:r>
        <w:rPr>
          <w:spacing w:val="1"/>
          <w:sz w:val="24"/>
          <w:szCs w:val="24"/>
        </w:rPr>
        <w:t xml:space="preserve"> </w:t>
      </w:r>
      <w:r>
        <w:rPr>
          <w:sz w:val="24"/>
          <w:szCs w:val="24"/>
        </w:rPr>
        <w:t>обычаев</w:t>
      </w:r>
      <w:r>
        <w:rPr>
          <w:spacing w:val="1"/>
          <w:sz w:val="24"/>
          <w:szCs w:val="24"/>
        </w:rPr>
        <w:t xml:space="preserve"> </w:t>
      </w:r>
      <w:r>
        <w:rPr>
          <w:sz w:val="24"/>
          <w:szCs w:val="24"/>
        </w:rPr>
        <w:t>и</w:t>
      </w:r>
      <w:r>
        <w:rPr>
          <w:spacing w:val="1"/>
          <w:sz w:val="24"/>
          <w:szCs w:val="24"/>
        </w:rPr>
        <w:t xml:space="preserve"> </w:t>
      </w:r>
      <w:r>
        <w:rPr>
          <w:sz w:val="24"/>
          <w:szCs w:val="24"/>
        </w:rPr>
        <w:t>праздников</w:t>
      </w:r>
      <w:r>
        <w:rPr>
          <w:spacing w:val="1"/>
          <w:sz w:val="24"/>
          <w:szCs w:val="24"/>
        </w:rPr>
        <w:t xml:space="preserve"> </w:t>
      </w:r>
      <w:r>
        <w:rPr>
          <w:sz w:val="24"/>
          <w:szCs w:val="24"/>
        </w:rPr>
        <w:t>народов</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важных событий прошлого и настоящего родного края; трудовой деятельности и профессий</w:t>
      </w:r>
      <w:r>
        <w:rPr>
          <w:spacing w:val="1"/>
          <w:sz w:val="24"/>
          <w:szCs w:val="24"/>
        </w:rPr>
        <w:t xml:space="preserve"> </w:t>
      </w:r>
      <w:r>
        <w:rPr>
          <w:sz w:val="24"/>
          <w:szCs w:val="24"/>
        </w:rPr>
        <w:t>жителей родного</w:t>
      </w:r>
      <w:r>
        <w:rPr>
          <w:spacing w:val="-1"/>
          <w:sz w:val="24"/>
          <w:szCs w:val="24"/>
        </w:rPr>
        <w:t xml:space="preserve"> </w:t>
      </w:r>
      <w:r>
        <w:rPr>
          <w:sz w:val="24"/>
          <w:szCs w:val="24"/>
        </w:rPr>
        <w:t>края;</w:t>
      </w:r>
    </w:p>
    <w:p w14:paraId="4BEC17AA" w14:textId="77777777" w:rsidR="002931AC" w:rsidRDefault="00000000">
      <w:pPr>
        <w:pStyle w:val="a9"/>
        <w:numPr>
          <w:ilvl w:val="0"/>
          <w:numId w:val="36"/>
        </w:numPr>
        <w:tabs>
          <w:tab w:val="left" w:pos="721"/>
        </w:tabs>
        <w:spacing w:before="2" w:line="237" w:lineRule="auto"/>
        <w:ind w:right="164"/>
        <w:jc w:val="both"/>
        <w:rPr>
          <w:sz w:val="24"/>
          <w:szCs w:val="24"/>
        </w:rPr>
      </w:pPr>
      <w:r>
        <w:rPr>
          <w:sz w:val="24"/>
          <w:szCs w:val="24"/>
        </w:rPr>
        <w:t>проводить,</w:t>
      </w:r>
      <w:r>
        <w:rPr>
          <w:spacing w:val="1"/>
          <w:sz w:val="24"/>
          <w:szCs w:val="24"/>
        </w:rPr>
        <w:t xml:space="preserve"> </w:t>
      </w:r>
      <w:r>
        <w:rPr>
          <w:sz w:val="24"/>
          <w:szCs w:val="24"/>
        </w:rPr>
        <w:t>соблюдая</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труда,</w:t>
      </w:r>
      <w:r>
        <w:rPr>
          <w:spacing w:val="1"/>
          <w:sz w:val="24"/>
          <w:szCs w:val="24"/>
        </w:rPr>
        <w:t xml:space="preserve"> </w:t>
      </w:r>
      <w:r>
        <w:rPr>
          <w:sz w:val="24"/>
          <w:szCs w:val="24"/>
        </w:rPr>
        <w:t>несложные</w:t>
      </w:r>
      <w:r>
        <w:rPr>
          <w:spacing w:val="1"/>
          <w:sz w:val="24"/>
          <w:szCs w:val="24"/>
        </w:rPr>
        <w:t xml:space="preserve"> </w:t>
      </w:r>
      <w:r>
        <w:rPr>
          <w:sz w:val="24"/>
          <w:szCs w:val="24"/>
        </w:rPr>
        <w:t>наблюдения</w:t>
      </w:r>
      <w:r>
        <w:rPr>
          <w:spacing w:val="1"/>
          <w:sz w:val="24"/>
          <w:szCs w:val="24"/>
        </w:rPr>
        <w:t xml:space="preserve"> </w:t>
      </w:r>
      <w:r>
        <w:rPr>
          <w:sz w:val="24"/>
          <w:szCs w:val="24"/>
        </w:rPr>
        <w:t>и</w:t>
      </w:r>
      <w:r>
        <w:rPr>
          <w:spacing w:val="1"/>
          <w:sz w:val="24"/>
          <w:szCs w:val="24"/>
        </w:rPr>
        <w:t xml:space="preserve"> </w:t>
      </w:r>
      <w:r>
        <w:rPr>
          <w:sz w:val="24"/>
          <w:szCs w:val="24"/>
        </w:rPr>
        <w:t>опыты</w:t>
      </w:r>
      <w:r>
        <w:rPr>
          <w:spacing w:val="1"/>
          <w:sz w:val="24"/>
          <w:szCs w:val="24"/>
        </w:rPr>
        <w:t xml:space="preserve"> </w:t>
      </w:r>
      <w:r>
        <w:rPr>
          <w:sz w:val="24"/>
          <w:szCs w:val="24"/>
        </w:rPr>
        <w:t>с</w:t>
      </w:r>
      <w:r>
        <w:rPr>
          <w:spacing w:val="1"/>
          <w:sz w:val="24"/>
          <w:szCs w:val="24"/>
        </w:rPr>
        <w:t xml:space="preserve"> </w:t>
      </w:r>
      <w:r>
        <w:rPr>
          <w:sz w:val="24"/>
          <w:szCs w:val="24"/>
        </w:rPr>
        <w:t>природными</w:t>
      </w:r>
      <w:r>
        <w:rPr>
          <w:spacing w:val="-1"/>
          <w:sz w:val="24"/>
          <w:szCs w:val="24"/>
        </w:rPr>
        <w:t xml:space="preserve"> </w:t>
      </w:r>
      <w:r>
        <w:rPr>
          <w:sz w:val="24"/>
          <w:szCs w:val="24"/>
        </w:rPr>
        <w:t>объектами, измерения;</w:t>
      </w:r>
    </w:p>
    <w:p w14:paraId="3B54A695" w14:textId="77777777" w:rsidR="002931AC" w:rsidRDefault="00000000">
      <w:pPr>
        <w:pStyle w:val="a9"/>
        <w:numPr>
          <w:ilvl w:val="0"/>
          <w:numId w:val="36"/>
        </w:numPr>
        <w:tabs>
          <w:tab w:val="left" w:pos="721"/>
        </w:tabs>
        <w:spacing w:before="5" w:line="237" w:lineRule="auto"/>
        <w:ind w:right="164"/>
        <w:jc w:val="both"/>
        <w:rPr>
          <w:sz w:val="24"/>
          <w:szCs w:val="24"/>
        </w:rPr>
      </w:pPr>
      <w:r>
        <w:rPr>
          <w:sz w:val="24"/>
          <w:szCs w:val="24"/>
        </w:rPr>
        <w:t>приводить</w:t>
      </w:r>
      <w:r>
        <w:rPr>
          <w:spacing w:val="-14"/>
          <w:sz w:val="24"/>
          <w:szCs w:val="24"/>
        </w:rPr>
        <w:t xml:space="preserve"> </w:t>
      </w:r>
      <w:r>
        <w:rPr>
          <w:sz w:val="24"/>
          <w:szCs w:val="24"/>
        </w:rPr>
        <w:t>примеры</w:t>
      </w:r>
      <w:r>
        <w:rPr>
          <w:spacing w:val="-14"/>
          <w:sz w:val="24"/>
          <w:szCs w:val="24"/>
        </w:rPr>
        <w:t xml:space="preserve"> </w:t>
      </w:r>
      <w:r>
        <w:rPr>
          <w:sz w:val="24"/>
          <w:szCs w:val="24"/>
        </w:rPr>
        <w:t>изученных</w:t>
      </w:r>
      <w:r>
        <w:rPr>
          <w:spacing w:val="-12"/>
          <w:sz w:val="24"/>
          <w:szCs w:val="24"/>
        </w:rPr>
        <w:t xml:space="preserve"> </w:t>
      </w:r>
      <w:r>
        <w:rPr>
          <w:sz w:val="24"/>
          <w:szCs w:val="24"/>
        </w:rPr>
        <w:t>взаимосвязей</w:t>
      </w:r>
      <w:r>
        <w:rPr>
          <w:spacing w:val="-13"/>
          <w:sz w:val="24"/>
          <w:szCs w:val="24"/>
        </w:rPr>
        <w:t xml:space="preserve"> </w:t>
      </w:r>
      <w:r>
        <w:rPr>
          <w:sz w:val="24"/>
          <w:szCs w:val="24"/>
        </w:rPr>
        <w:t>в</w:t>
      </w:r>
      <w:r>
        <w:rPr>
          <w:spacing w:val="-13"/>
          <w:sz w:val="24"/>
          <w:szCs w:val="24"/>
        </w:rPr>
        <w:t xml:space="preserve"> </w:t>
      </w:r>
      <w:r>
        <w:rPr>
          <w:sz w:val="24"/>
          <w:szCs w:val="24"/>
        </w:rPr>
        <w:t>природе,</w:t>
      </w:r>
      <w:r>
        <w:rPr>
          <w:spacing w:val="-14"/>
          <w:sz w:val="24"/>
          <w:szCs w:val="24"/>
        </w:rPr>
        <w:t xml:space="preserve"> </w:t>
      </w:r>
      <w:r>
        <w:rPr>
          <w:sz w:val="24"/>
          <w:szCs w:val="24"/>
        </w:rPr>
        <w:t>примеры,</w:t>
      </w:r>
      <w:r>
        <w:rPr>
          <w:spacing w:val="-14"/>
          <w:sz w:val="24"/>
          <w:szCs w:val="24"/>
        </w:rPr>
        <w:t xml:space="preserve"> </w:t>
      </w:r>
      <w:r>
        <w:rPr>
          <w:sz w:val="24"/>
          <w:szCs w:val="24"/>
        </w:rPr>
        <w:t>иллюстрирующие</w:t>
      </w:r>
      <w:r>
        <w:rPr>
          <w:spacing w:val="-14"/>
          <w:sz w:val="24"/>
          <w:szCs w:val="24"/>
        </w:rPr>
        <w:t xml:space="preserve"> </w:t>
      </w:r>
      <w:r>
        <w:rPr>
          <w:sz w:val="24"/>
          <w:szCs w:val="24"/>
        </w:rPr>
        <w:t>значение</w:t>
      </w:r>
      <w:r>
        <w:rPr>
          <w:spacing w:val="-58"/>
          <w:sz w:val="24"/>
          <w:szCs w:val="24"/>
        </w:rPr>
        <w:t xml:space="preserve"> </w:t>
      </w:r>
      <w:r>
        <w:rPr>
          <w:sz w:val="24"/>
          <w:szCs w:val="24"/>
        </w:rPr>
        <w:t>природы</w:t>
      </w:r>
      <w:r>
        <w:rPr>
          <w:spacing w:val="-7"/>
          <w:sz w:val="24"/>
          <w:szCs w:val="24"/>
        </w:rPr>
        <w:t xml:space="preserve"> </w:t>
      </w:r>
      <w:r>
        <w:rPr>
          <w:sz w:val="24"/>
          <w:szCs w:val="24"/>
        </w:rPr>
        <w:t>в</w:t>
      </w:r>
      <w:r>
        <w:rPr>
          <w:spacing w:val="-6"/>
          <w:sz w:val="24"/>
          <w:szCs w:val="24"/>
        </w:rPr>
        <w:t xml:space="preserve"> </w:t>
      </w:r>
      <w:r>
        <w:rPr>
          <w:sz w:val="24"/>
          <w:szCs w:val="24"/>
        </w:rPr>
        <w:t>жизни</w:t>
      </w:r>
      <w:r>
        <w:rPr>
          <w:spacing w:val="-5"/>
          <w:sz w:val="24"/>
          <w:szCs w:val="24"/>
        </w:rPr>
        <w:t xml:space="preserve"> </w:t>
      </w:r>
      <w:r>
        <w:rPr>
          <w:sz w:val="24"/>
          <w:szCs w:val="24"/>
        </w:rPr>
        <w:t>человека;</w:t>
      </w:r>
    </w:p>
    <w:p w14:paraId="39876318" w14:textId="77777777" w:rsidR="002931AC" w:rsidRDefault="002931AC">
      <w:pPr>
        <w:spacing w:line="237" w:lineRule="auto"/>
        <w:jc w:val="both"/>
        <w:rPr>
          <w:sz w:val="24"/>
          <w:szCs w:val="24"/>
        </w:rPr>
        <w:sectPr w:rsidR="002931AC">
          <w:pgSz w:w="11910" w:h="16840"/>
          <w:pgMar w:top="720" w:right="720" w:bottom="720" w:left="720" w:header="0" w:footer="983" w:gutter="0"/>
          <w:cols w:space="720"/>
        </w:sectPr>
      </w:pPr>
    </w:p>
    <w:p w14:paraId="19F155B4" w14:textId="77777777" w:rsidR="002931AC" w:rsidRDefault="00000000">
      <w:pPr>
        <w:pStyle w:val="a9"/>
        <w:numPr>
          <w:ilvl w:val="0"/>
          <w:numId w:val="36"/>
        </w:numPr>
        <w:tabs>
          <w:tab w:val="left" w:pos="720"/>
          <w:tab w:val="left" w:pos="721"/>
        </w:tabs>
        <w:spacing w:before="68"/>
        <w:ind w:right="161"/>
        <w:rPr>
          <w:sz w:val="24"/>
          <w:szCs w:val="24"/>
        </w:rPr>
      </w:pPr>
      <w:r>
        <w:rPr>
          <w:sz w:val="24"/>
          <w:szCs w:val="24"/>
        </w:rPr>
        <w:t>описывать</w:t>
      </w:r>
      <w:r>
        <w:rPr>
          <w:spacing w:val="-6"/>
          <w:sz w:val="24"/>
          <w:szCs w:val="24"/>
        </w:rPr>
        <w:t xml:space="preserve"> </w:t>
      </w:r>
      <w:r>
        <w:rPr>
          <w:sz w:val="24"/>
          <w:szCs w:val="24"/>
        </w:rPr>
        <w:t>на</w:t>
      </w:r>
      <w:r>
        <w:rPr>
          <w:spacing w:val="-7"/>
          <w:sz w:val="24"/>
          <w:szCs w:val="24"/>
        </w:rPr>
        <w:t xml:space="preserve"> </w:t>
      </w:r>
      <w:r>
        <w:rPr>
          <w:sz w:val="24"/>
          <w:szCs w:val="24"/>
        </w:rPr>
        <w:t>основе</w:t>
      </w:r>
      <w:r>
        <w:rPr>
          <w:spacing w:val="-8"/>
          <w:sz w:val="24"/>
          <w:szCs w:val="24"/>
        </w:rPr>
        <w:t xml:space="preserve"> </w:t>
      </w:r>
      <w:r>
        <w:rPr>
          <w:sz w:val="24"/>
          <w:szCs w:val="24"/>
        </w:rPr>
        <w:t>предложенного</w:t>
      </w:r>
      <w:r>
        <w:rPr>
          <w:spacing w:val="-6"/>
          <w:sz w:val="24"/>
          <w:szCs w:val="24"/>
        </w:rPr>
        <w:t xml:space="preserve"> </w:t>
      </w:r>
      <w:r>
        <w:rPr>
          <w:sz w:val="24"/>
          <w:szCs w:val="24"/>
        </w:rPr>
        <w:t>плана</w:t>
      </w:r>
      <w:r>
        <w:rPr>
          <w:spacing w:val="-8"/>
          <w:sz w:val="24"/>
          <w:szCs w:val="24"/>
        </w:rPr>
        <w:t xml:space="preserve"> </w:t>
      </w:r>
      <w:r>
        <w:rPr>
          <w:sz w:val="24"/>
          <w:szCs w:val="24"/>
        </w:rPr>
        <w:t>или</w:t>
      </w:r>
      <w:r>
        <w:rPr>
          <w:spacing w:val="-5"/>
          <w:sz w:val="24"/>
          <w:szCs w:val="24"/>
        </w:rPr>
        <w:t xml:space="preserve"> </w:t>
      </w:r>
      <w:r>
        <w:rPr>
          <w:sz w:val="24"/>
          <w:szCs w:val="24"/>
        </w:rPr>
        <w:t>опорных</w:t>
      </w:r>
      <w:r>
        <w:rPr>
          <w:spacing w:val="-3"/>
          <w:sz w:val="24"/>
          <w:szCs w:val="24"/>
        </w:rPr>
        <w:t xml:space="preserve"> </w:t>
      </w:r>
      <w:r>
        <w:rPr>
          <w:sz w:val="24"/>
          <w:szCs w:val="24"/>
        </w:rPr>
        <w:t>слов</w:t>
      </w:r>
      <w:r>
        <w:rPr>
          <w:spacing w:val="-7"/>
          <w:sz w:val="24"/>
          <w:szCs w:val="24"/>
        </w:rPr>
        <w:t xml:space="preserve"> </w:t>
      </w:r>
      <w:r>
        <w:rPr>
          <w:sz w:val="24"/>
          <w:szCs w:val="24"/>
        </w:rPr>
        <w:t>изученные</w:t>
      </w:r>
      <w:r>
        <w:rPr>
          <w:spacing w:val="-6"/>
          <w:sz w:val="24"/>
          <w:szCs w:val="24"/>
        </w:rPr>
        <w:t xml:space="preserve"> </w:t>
      </w:r>
      <w:r>
        <w:rPr>
          <w:sz w:val="24"/>
          <w:szCs w:val="24"/>
        </w:rPr>
        <w:t>культурные</w:t>
      </w:r>
      <w:r>
        <w:rPr>
          <w:spacing w:val="-8"/>
          <w:sz w:val="24"/>
          <w:szCs w:val="24"/>
        </w:rPr>
        <w:t xml:space="preserve"> </w:t>
      </w:r>
      <w:r>
        <w:rPr>
          <w:sz w:val="24"/>
          <w:szCs w:val="24"/>
        </w:rPr>
        <w:t>объекты</w:t>
      </w:r>
      <w:r>
        <w:rPr>
          <w:spacing w:val="-57"/>
          <w:sz w:val="24"/>
          <w:szCs w:val="24"/>
        </w:rPr>
        <w:t xml:space="preserve"> </w:t>
      </w:r>
      <w:r>
        <w:rPr>
          <w:sz w:val="24"/>
          <w:szCs w:val="24"/>
        </w:rPr>
        <w:t>(достопримечательности</w:t>
      </w:r>
      <w:r>
        <w:rPr>
          <w:spacing w:val="-4"/>
          <w:sz w:val="24"/>
          <w:szCs w:val="24"/>
        </w:rPr>
        <w:t xml:space="preserve"> </w:t>
      </w:r>
      <w:r>
        <w:rPr>
          <w:sz w:val="24"/>
          <w:szCs w:val="24"/>
        </w:rPr>
        <w:t>родного</w:t>
      </w:r>
      <w:r>
        <w:rPr>
          <w:spacing w:val="-4"/>
          <w:sz w:val="24"/>
          <w:szCs w:val="24"/>
        </w:rPr>
        <w:t xml:space="preserve"> </w:t>
      </w:r>
      <w:r>
        <w:rPr>
          <w:sz w:val="24"/>
          <w:szCs w:val="24"/>
        </w:rPr>
        <w:t>края,</w:t>
      </w:r>
      <w:r>
        <w:rPr>
          <w:spacing w:val="-4"/>
          <w:sz w:val="24"/>
          <w:szCs w:val="24"/>
        </w:rPr>
        <w:t xml:space="preserve"> </w:t>
      </w:r>
      <w:r>
        <w:rPr>
          <w:sz w:val="24"/>
          <w:szCs w:val="24"/>
        </w:rPr>
        <w:t>музейные</w:t>
      </w:r>
      <w:r>
        <w:rPr>
          <w:spacing w:val="-3"/>
          <w:sz w:val="24"/>
          <w:szCs w:val="24"/>
        </w:rPr>
        <w:t xml:space="preserve"> </w:t>
      </w:r>
      <w:r>
        <w:rPr>
          <w:sz w:val="24"/>
          <w:szCs w:val="24"/>
        </w:rPr>
        <w:t>экспонаты);</w:t>
      </w:r>
    </w:p>
    <w:p w14:paraId="5A71A6E4" w14:textId="77777777" w:rsidR="002931AC" w:rsidRDefault="00000000">
      <w:pPr>
        <w:pStyle w:val="a9"/>
        <w:numPr>
          <w:ilvl w:val="0"/>
          <w:numId w:val="36"/>
        </w:numPr>
        <w:tabs>
          <w:tab w:val="left" w:pos="720"/>
          <w:tab w:val="left" w:pos="721"/>
        </w:tabs>
        <w:spacing w:before="3" w:line="237" w:lineRule="auto"/>
        <w:ind w:right="169"/>
        <w:rPr>
          <w:sz w:val="24"/>
          <w:szCs w:val="24"/>
        </w:rPr>
      </w:pPr>
      <w:r>
        <w:rPr>
          <w:sz w:val="24"/>
          <w:szCs w:val="24"/>
        </w:rPr>
        <w:t>описывать</w:t>
      </w:r>
      <w:r>
        <w:rPr>
          <w:spacing w:val="3"/>
          <w:sz w:val="24"/>
          <w:szCs w:val="24"/>
        </w:rPr>
        <w:t xml:space="preserve"> </w:t>
      </w:r>
      <w:r>
        <w:rPr>
          <w:sz w:val="24"/>
          <w:szCs w:val="24"/>
        </w:rPr>
        <w:t>на</w:t>
      </w:r>
      <w:r>
        <w:rPr>
          <w:spacing w:val="-2"/>
          <w:sz w:val="24"/>
          <w:szCs w:val="24"/>
        </w:rPr>
        <w:t xml:space="preserve"> </w:t>
      </w:r>
      <w:r>
        <w:rPr>
          <w:sz w:val="24"/>
          <w:szCs w:val="24"/>
        </w:rPr>
        <w:t>основе</w:t>
      </w:r>
      <w:r>
        <w:rPr>
          <w:spacing w:val="1"/>
          <w:sz w:val="24"/>
          <w:szCs w:val="24"/>
        </w:rPr>
        <w:t xml:space="preserve"> </w:t>
      </w:r>
      <w:r>
        <w:rPr>
          <w:sz w:val="24"/>
          <w:szCs w:val="24"/>
        </w:rPr>
        <w:t>предложенного</w:t>
      </w:r>
      <w:r>
        <w:rPr>
          <w:spacing w:val="1"/>
          <w:sz w:val="24"/>
          <w:szCs w:val="24"/>
        </w:rPr>
        <w:t xml:space="preserve"> </w:t>
      </w:r>
      <w:r>
        <w:rPr>
          <w:sz w:val="24"/>
          <w:szCs w:val="24"/>
        </w:rPr>
        <w:t>плана</w:t>
      </w:r>
      <w:r>
        <w:rPr>
          <w:spacing w:val="-1"/>
          <w:sz w:val="24"/>
          <w:szCs w:val="24"/>
        </w:rPr>
        <w:t xml:space="preserve"> </w:t>
      </w:r>
      <w:r>
        <w:rPr>
          <w:sz w:val="24"/>
          <w:szCs w:val="24"/>
        </w:rPr>
        <w:t>или опорных</w:t>
      </w:r>
      <w:r>
        <w:rPr>
          <w:spacing w:val="2"/>
          <w:sz w:val="24"/>
          <w:szCs w:val="24"/>
        </w:rPr>
        <w:t xml:space="preserve"> </w:t>
      </w:r>
      <w:r>
        <w:rPr>
          <w:sz w:val="24"/>
          <w:szCs w:val="24"/>
        </w:rPr>
        <w:t>слов</w:t>
      </w:r>
      <w:r>
        <w:rPr>
          <w:spacing w:val="1"/>
          <w:sz w:val="24"/>
          <w:szCs w:val="24"/>
        </w:rPr>
        <w:t xml:space="preserve"> </w:t>
      </w:r>
      <w:r>
        <w:rPr>
          <w:sz w:val="24"/>
          <w:szCs w:val="24"/>
        </w:rPr>
        <w:t>изученные природные</w:t>
      </w:r>
      <w:r>
        <w:rPr>
          <w:spacing w:val="1"/>
          <w:sz w:val="24"/>
          <w:szCs w:val="24"/>
        </w:rPr>
        <w:t xml:space="preserve"> </w:t>
      </w:r>
      <w:r>
        <w:rPr>
          <w:sz w:val="24"/>
          <w:szCs w:val="24"/>
        </w:rPr>
        <w:t>объекты</w:t>
      </w:r>
      <w:r>
        <w:rPr>
          <w:spacing w:val="-57"/>
          <w:sz w:val="24"/>
          <w:szCs w:val="24"/>
        </w:rPr>
        <w:t xml:space="preserve"> </w:t>
      </w:r>
      <w:r>
        <w:rPr>
          <w:sz w:val="24"/>
          <w:szCs w:val="24"/>
        </w:rPr>
        <w:t>и</w:t>
      </w:r>
      <w:r>
        <w:rPr>
          <w:spacing w:val="-1"/>
          <w:sz w:val="24"/>
          <w:szCs w:val="24"/>
        </w:rPr>
        <w:t xml:space="preserve"> </w:t>
      </w:r>
      <w:r>
        <w:rPr>
          <w:sz w:val="24"/>
          <w:szCs w:val="24"/>
        </w:rPr>
        <w:t>явления, в</w:t>
      </w:r>
      <w:r>
        <w:rPr>
          <w:spacing w:val="-1"/>
          <w:sz w:val="24"/>
          <w:szCs w:val="24"/>
        </w:rPr>
        <w:t xml:space="preserve"> </w:t>
      </w:r>
      <w:r>
        <w:rPr>
          <w:sz w:val="24"/>
          <w:szCs w:val="24"/>
        </w:rPr>
        <w:t>том числе</w:t>
      </w:r>
      <w:r>
        <w:rPr>
          <w:spacing w:val="-2"/>
          <w:sz w:val="24"/>
          <w:szCs w:val="24"/>
        </w:rPr>
        <w:t xml:space="preserve"> </w:t>
      </w:r>
      <w:r>
        <w:rPr>
          <w:sz w:val="24"/>
          <w:szCs w:val="24"/>
        </w:rPr>
        <w:t>звёзды, созвездия, планеты;</w:t>
      </w:r>
    </w:p>
    <w:p w14:paraId="551C6420"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группировать</w:t>
      </w:r>
      <w:r>
        <w:rPr>
          <w:spacing w:val="-2"/>
          <w:sz w:val="24"/>
          <w:szCs w:val="24"/>
        </w:rPr>
        <w:t xml:space="preserve"> </w:t>
      </w:r>
      <w:r>
        <w:rPr>
          <w:sz w:val="24"/>
          <w:szCs w:val="24"/>
        </w:rPr>
        <w:t>изученные</w:t>
      </w:r>
      <w:r>
        <w:rPr>
          <w:spacing w:val="-5"/>
          <w:sz w:val="24"/>
          <w:szCs w:val="24"/>
        </w:rPr>
        <w:t xml:space="preserve"> </w:t>
      </w:r>
      <w:r>
        <w:rPr>
          <w:sz w:val="24"/>
          <w:szCs w:val="24"/>
        </w:rPr>
        <w:t>объекты</w:t>
      </w:r>
      <w:r>
        <w:rPr>
          <w:spacing w:val="1"/>
          <w:sz w:val="24"/>
          <w:szCs w:val="24"/>
        </w:rPr>
        <w:t xml:space="preserve"> </w:t>
      </w:r>
      <w:r>
        <w:rPr>
          <w:sz w:val="24"/>
          <w:szCs w:val="24"/>
        </w:rPr>
        <w:t>живой</w:t>
      </w:r>
      <w:r>
        <w:rPr>
          <w:spacing w:val="-3"/>
          <w:sz w:val="24"/>
          <w:szCs w:val="24"/>
        </w:rPr>
        <w:t xml:space="preserve"> </w:t>
      </w:r>
      <w:r>
        <w:rPr>
          <w:sz w:val="24"/>
          <w:szCs w:val="24"/>
        </w:rPr>
        <w:t>и</w:t>
      </w:r>
      <w:r>
        <w:rPr>
          <w:spacing w:val="-5"/>
          <w:sz w:val="24"/>
          <w:szCs w:val="24"/>
        </w:rPr>
        <w:t xml:space="preserve"> </w:t>
      </w:r>
      <w:r>
        <w:rPr>
          <w:sz w:val="24"/>
          <w:szCs w:val="24"/>
        </w:rPr>
        <w:t>неживой</w:t>
      </w:r>
      <w:r>
        <w:rPr>
          <w:spacing w:val="-2"/>
          <w:sz w:val="24"/>
          <w:szCs w:val="24"/>
        </w:rPr>
        <w:t xml:space="preserve"> </w:t>
      </w:r>
      <w:r>
        <w:rPr>
          <w:sz w:val="24"/>
          <w:szCs w:val="24"/>
        </w:rPr>
        <w:t>природы</w:t>
      </w:r>
      <w:r>
        <w:rPr>
          <w:spacing w:val="-3"/>
          <w:sz w:val="24"/>
          <w:szCs w:val="24"/>
        </w:rPr>
        <w:t xml:space="preserve"> </w:t>
      </w:r>
      <w:r>
        <w:rPr>
          <w:sz w:val="24"/>
          <w:szCs w:val="24"/>
        </w:rPr>
        <w:t>по</w:t>
      </w:r>
      <w:r>
        <w:rPr>
          <w:spacing w:val="-5"/>
          <w:sz w:val="24"/>
          <w:szCs w:val="24"/>
        </w:rPr>
        <w:t xml:space="preserve"> </w:t>
      </w:r>
      <w:r>
        <w:rPr>
          <w:sz w:val="24"/>
          <w:szCs w:val="24"/>
        </w:rPr>
        <w:t>предложенным</w:t>
      </w:r>
      <w:r>
        <w:rPr>
          <w:spacing w:val="-5"/>
          <w:sz w:val="24"/>
          <w:szCs w:val="24"/>
        </w:rPr>
        <w:t xml:space="preserve"> </w:t>
      </w:r>
      <w:r>
        <w:rPr>
          <w:sz w:val="24"/>
          <w:szCs w:val="24"/>
        </w:rPr>
        <w:t>признакам;</w:t>
      </w:r>
    </w:p>
    <w:p w14:paraId="3D39FDA9" w14:textId="77777777" w:rsidR="002931AC" w:rsidRDefault="00000000">
      <w:pPr>
        <w:pStyle w:val="a9"/>
        <w:numPr>
          <w:ilvl w:val="0"/>
          <w:numId w:val="36"/>
        </w:numPr>
        <w:tabs>
          <w:tab w:val="left" w:pos="720"/>
          <w:tab w:val="left" w:pos="721"/>
        </w:tabs>
        <w:ind w:hanging="340"/>
        <w:rPr>
          <w:sz w:val="24"/>
          <w:szCs w:val="24"/>
        </w:rPr>
      </w:pPr>
      <w:r>
        <w:rPr>
          <w:sz w:val="24"/>
          <w:szCs w:val="24"/>
        </w:rPr>
        <w:t>сравнивать</w:t>
      </w:r>
      <w:r>
        <w:rPr>
          <w:spacing w:val="-2"/>
          <w:sz w:val="24"/>
          <w:szCs w:val="24"/>
        </w:rPr>
        <w:t xml:space="preserve"> </w:t>
      </w:r>
      <w:r>
        <w:rPr>
          <w:sz w:val="24"/>
          <w:szCs w:val="24"/>
        </w:rPr>
        <w:t>объекты</w:t>
      </w:r>
      <w:r>
        <w:rPr>
          <w:spacing w:val="-3"/>
          <w:sz w:val="24"/>
          <w:szCs w:val="24"/>
        </w:rPr>
        <w:t xml:space="preserve"> </w:t>
      </w:r>
      <w:r>
        <w:rPr>
          <w:sz w:val="24"/>
          <w:szCs w:val="24"/>
        </w:rPr>
        <w:t>живой</w:t>
      </w:r>
      <w:r>
        <w:rPr>
          <w:spacing w:val="-2"/>
          <w:sz w:val="24"/>
          <w:szCs w:val="24"/>
        </w:rPr>
        <w:t xml:space="preserve"> </w:t>
      </w:r>
      <w:r>
        <w:rPr>
          <w:sz w:val="24"/>
          <w:szCs w:val="24"/>
        </w:rPr>
        <w:t>и</w:t>
      </w:r>
      <w:r>
        <w:rPr>
          <w:spacing w:val="-3"/>
          <w:sz w:val="24"/>
          <w:szCs w:val="24"/>
        </w:rPr>
        <w:t xml:space="preserve"> </w:t>
      </w:r>
      <w:r>
        <w:rPr>
          <w:sz w:val="24"/>
          <w:szCs w:val="24"/>
        </w:rPr>
        <w:t>неживой</w:t>
      </w:r>
      <w:r>
        <w:rPr>
          <w:spacing w:val="-4"/>
          <w:sz w:val="24"/>
          <w:szCs w:val="24"/>
        </w:rPr>
        <w:t xml:space="preserve"> </w:t>
      </w:r>
      <w:r>
        <w:rPr>
          <w:sz w:val="24"/>
          <w:szCs w:val="24"/>
        </w:rPr>
        <w:t>природы</w:t>
      </w:r>
      <w:r>
        <w:rPr>
          <w:spacing w:val="-3"/>
          <w:sz w:val="24"/>
          <w:szCs w:val="24"/>
        </w:rPr>
        <w:t xml:space="preserve"> </w:t>
      </w:r>
      <w:r>
        <w:rPr>
          <w:sz w:val="24"/>
          <w:szCs w:val="24"/>
        </w:rPr>
        <w:t>на</w:t>
      </w:r>
      <w:r>
        <w:rPr>
          <w:spacing w:val="-3"/>
          <w:sz w:val="24"/>
          <w:szCs w:val="24"/>
        </w:rPr>
        <w:t xml:space="preserve"> </w:t>
      </w:r>
      <w:r>
        <w:rPr>
          <w:sz w:val="24"/>
          <w:szCs w:val="24"/>
        </w:rPr>
        <w:t>основе</w:t>
      </w:r>
      <w:r>
        <w:rPr>
          <w:spacing w:val="-5"/>
          <w:sz w:val="24"/>
          <w:szCs w:val="24"/>
        </w:rPr>
        <w:t xml:space="preserve"> </w:t>
      </w:r>
      <w:r>
        <w:rPr>
          <w:sz w:val="24"/>
          <w:szCs w:val="24"/>
        </w:rPr>
        <w:t>внешних</w:t>
      </w:r>
      <w:r>
        <w:rPr>
          <w:spacing w:val="-3"/>
          <w:sz w:val="24"/>
          <w:szCs w:val="24"/>
        </w:rPr>
        <w:t xml:space="preserve"> </w:t>
      </w:r>
      <w:r>
        <w:rPr>
          <w:sz w:val="24"/>
          <w:szCs w:val="24"/>
        </w:rPr>
        <w:t>признаков;</w:t>
      </w:r>
    </w:p>
    <w:p w14:paraId="74C514A8" w14:textId="77777777" w:rsidR="002931AC" w:rsidRDefault="00000000">
      <w:pPr>
        <w:pStyle w:val="a9"/>
        <w:numPr>
          <w:ilvl w:val="0"/>
          <w:numId w:val="36"/>
        </w:numPr>
        <w:tabs>
          <w:tab w:val="left" w:pos="720"/>
          <w:tab w:val="left" w:pos="721"/>
        </w:tabs>
        <w:ind w:hanging="340"/>
        <w:rPr>
          <w:sz w:val="24"/>
          <w:szCs w:val="24"/>
        </w:rPr>
      </w:pPr>
      <w:r>
        <w:rPr>
          <w:sz w:val="24"/>
          <w:szCs w:val="24"/>
        </w:rPr>
        <w:t>ориентироваться</w:t>
      </w:r>
      <w:r>
        <w:rPr>
          <w:spacing w:val="-6"/>
          <w:sz w:val="24"/>
          <w:szCs w:val="24"/>
        </w:rPr>
        <w:t xml:space="preserve"> </w:t>
      </w:r>
      <w:r>
        <w:rPr>
          <w:sz w:val="24"/>
          <w:szCs w:val="24"/>
        </w:rPr>
        <w:t>на</w:t>
      </w:r>
      <w:r>
        <w:rPr>
          <w:spacing w:val="-3"/>
          <w:sz w:val="24"/>
          <w:szCs w:val="24"/>
        </w:rPr>
        <w:t xml:space="preserve"> </w:t>
      </w:r>
      <w:r>
        <w:rPr>
          <w:sz w:val="24"/>
          <w:szCs w:val="24"/>
        </w:rPr>
        <w:t>местности</w:t>
      </w:r>
      <w:r>
        <w:rPr>
          <w:spacing w:val="-3"/>
          <w:sz w:val="24"/>
          <w:szCs w:val="24"/>
        </w:rPr>
        <w:t xml:space="preserve"> </w:t>
      </w:r>
      <w:r>
        <w:rPr>
          <w:sz w:val="24"/>
          <w:szCs w:val="24"/>
        </w:rPr>
        <w:t>по</w:t>
      </w:r>
      <w:r>
        <w:rPr>
          <w:spacing w:val="-3"/>
          <w:sz w:val="24"/>
          <w:szCs w:val="24"/>
        </w:rPr>
        <w:t xml:space="preserve"> </w:t>
      </w:r>
      <w:r>
        <w:rPr>
          <w:sz w:val="24"/>
          <w:szCs w:val="24"/>
        </w:rPr>
        <w:t>местным</w:t>
      </w:r>
      <w:r>
        <w:rPr>
          <w:spacing w:val="-4"/>
          <w:sz w:val="24"/>
          <w:szCs w:val="24"/>
        </w:rPr>
        <w:t xml:space="preserve"> </w:t>
      </w:r>
      <w:r>
        <w:rPr>
          <w:sz w:val="24"/>
          <w:szCs w:val="24"/>
        </w:rPr>
        <w:t>природным</w:t>
      </w:r>
      <w:r>
        <w:rPr>
          <w:spacing w:val="-5"/>
          <w:sz w:val="24"/>
          <w:szCs w:val="24"/>
        </w:rPr>
        <w:t xml:space="preserve"> </w:t>
      </w:r>
      <w:r>
        <w:rPr>
          <w:sz w:val="24"/>
          <w:szCs w:val="24"/>
        </w:rPr>
        <w:t>признакам,</w:t>
      </w:r>
      <w:r>
        <w:rPr>
          <w:spacing w:val="-2"/>
          <w:sz w:val="24"/>
          <w:szCs w:val="24"/>
        </w:rPr>
        <w:t xml:space="preserve"> </w:t>
      </w:r>
      <w:r>
        <w:rPr>
          <w:sz w:val="24"/>
          <w:szCs w:val="24"/>
        </w:rPr>
        <w:t>Солнцу,</w:t>
      </w:r>
      <w:r>
        <w:rPr>
          <w:spacing w:val="-2"/>
          <w:sz w:val="24"/>
          <w:szCs w:val="24"/>
        </w:rPr>
        <w:t xml:space="preserve"> </w:t>
      </w:r>
      <w:r>
        <w:rPr>
          <w:sz w:val="24"/>
          <w:szCs w:val="24"/>
        </w:rPr>
        <w:t>компасу;</w:t>
      </w:r>
    </w:p>
    <w:p w14:paraId="47B6702F"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создавать</w:t>
      </w:r>
      <w:r>
        <w:rPr>
          <w:spacing w:val="-1"/>
          <w:sz w:val="24"/>
          <w:szCs w:val="24"/>
        </w:rPr>
        <w:t xml:space="preserve"> </w:t>
      </w:r>
      <w:r>
        <w:rPr>
          <w:sz w:val="24"/>
          <w:szCs w:val="24"/>
        </w:rPr>
        <w:t>по</w:t>
      </w:r>
      <w:r>
        <w:rPr>
          <w:spacing w:val="-2"/>
          <w:sz w:val="24"/>
          <w:szCs w:val="24"/>
        </w:rPr>
        <w:t xml:space="preserve"> </w:t>
      </w:r>
      <w:r>
        <w:rPr>
          <w:sz w:val="24"/>
          <w:szCs w:val="24"/>
        </w:rPr>
        <w:t>заданному</w:t>
      </w:r>
      <w:r>
        <w:rPr>
          <w:spacing w:val="-6"/>
          <w:sz w:val="24"/>
          <w:szCs w:val="24"/>
        </w:rPr>
        <w:t xml:space="preserve"> </w:t>
      </w:r>
      <w:r>
        <w:rPr>
          <w:sz w:val="24"/>
          <w:szCs w:val="24"/>
        </w:rPr>
        <w:t>плану</w:t>
      </w:r>
      <w:r>
        <w:rPr>
          <w:spacing w:val="-9"/>
          <w:sz w:val="24"/>
          <w:szCs w:val="24"/>
        </w:rPr>
        <w:t xml:space="preserve"> </w:t>
      </w:r>
      <w:r>
        <w:rPr>
          <w:sz w:val="24"/>
          <w:szCs w:val="24"/>
        </w:rPr>
        <w:t>развёрнутые</w:t>
      </w:r>
      <w:r>
        <w:rPr>
          <w:spacing w:val="-3"/>
          <w:sz w:val="24"/>
          <w:szCs w:val="24"/>
        </w:rPr>
        <w:t xml:space="preserve"> </w:t>
      </w:r>
      <w:r>
        <w:rPr>
          <w:sz w:val="24"/>
          <w:szCs w:val="24"/>
        </w:rPr>
        <w:t>высказывания</w:t>
      </w:r>
      <w:r>
        <w:rPr>
          <w:spacing w:val="3"/>
          <w:sz w:val="24"/>
          <w:szCs w:val="24"/>
        </w:rPr>
        <w:t xml:space="preserve"> </w:t>
      </w:r>
      <w:r>
        <w:rPr>
          <w:sz w:val="24"/>
          <w:szCs w:val="24"/>
        </w:rPr>
        <w:t>о</w:t>
      </w:r>
      <w:r>
        <w:rPr>
          <w:spacing w:val="-1"/>
          <w:sz w:val="24"/>
          <w:szCs w:val="24"/>
        </w:rPr>
        <w:t xml:space="preserve"> </w:t>
      </w:r>
      <w:r>
        <w:rPr>
          <w:sz w:val="24"/>
          <w:szCs w:val="24"/>
        </w:rPr>
        <w:t>природе</w:t>
      </w:r>
      <w:r>
        <w:rPr>
          <w:spacing w:val="-3"/>
          <w:sz w:val="24"/>
          <w:szCs w:val="24"/>
        </w:rPr>
        <w:t xml:space="preserve"> </w:t>
      </w:r>
      <w:r>
        <w:rPr>
          <w:sz w:val="24"/>
          <w:szCs w:val="24"/>
        </w:rPr>
        <w:t>и</w:t>
      </w:r>
      <w:r>
        <w:rPr>
          <w:spacing w:val="-3"/>
          <w:sz w:val="24"/>
          <w:szCs w:val="24"/>
        </w:rPr>
        <w:t xml:space="preserve"> </w:t>
      </w:r>
      <w:r>
        <w:rPr>
          <w:sz w:val="24"/>
          <w:szCs w:val="24"/>
        </w:rPr>
        <w:t>обществе;</w:t>
      </w:r>
    </w:p>
    <w:p w14:paraId="3CFA9E5B" w14:textId="77777777" w:rsidR="002931AC" w:rsidRDefault="00000000">
      <w:pPr>
        <w:pStyle w:val="a9"/>
        <w:numPr>
          <w:ilvl w:val="0"/>
          <w:numId w:val="36"/>
        </w:numPr>
        <w:tabs>
          <w:tab w:val="left" w:pos="720"/>
          <w:tab w:val="left" w:pos="721"/>
        </w:tabs>
        <w:ind w:hanging="340"/>
        <w:rPr>
          <w:sz w:val="24"/>
          <w:szCs w:val="24"/>
        </w:rPr>
      </w:pPr>
      <w:r>
        <w:rPr>
          <w:sz w:val="24"/>
          <w:szCs w:val="24"/>
        </w:rPr>
        <w:t>использовать</w:t>
      </w:r>
      <w:r>
        <w:rPr>
          <w:spacing w:val="-1"/>
          <w:sz w:val="24"/>
          <w:szCs w:val="24"/>
        </w:rPr>
        <w:t xml:space="preserve"> </w:t>
      </w:r>
      <w:r>
        <w:rPr>
          <w:sz w:val="24"/>
          <w:szCs w:val="24"/>
        </w:rPr>
        <w:t>для</w:t>
      </w:r>
      <w:r>
        <w:rPr>
          <w:spacing w:val="-2"/>
          <w:sz w:val="24"/>
          <w:szCs w:val="24"/>
        </w:rPr>
        <w:t xml:space="preserve"> </w:t>
      </w:r>
      <w:r>
        <w:rPr>
          <w:sz w:val="24"/>
          <w:szCs w:val="24"/>
        </w:rPr>
        <w:t>ответов</w:t>
      </w:r>
      <w:r>
        <w:rPr>
          <w:spacing w:val="-2"/>
          <w:sz w:val="24"/>
          <w:szCs w:val="24"/>
        </w:rPr>
        <w:t xml:space="preserve"> </w:t>
      </w:r>
      <w:r>
        <w:rPr>
          <w:sz w:val="24"/>
          <w:szCs w:val="24"/>
        </w:rPr>
        <w:t>на</w:t>
      </w:r>
      <w:r>
        <w:rPr>
          <w:spacing w:val="-2"/>
          <w:sz w:val="24"/>
          <w:szCs w:val="24"/>
        </w:rPr>
        <w:t xml:space="preserve"> </w:t>
      </w:r>
      <w:r>
        <w:rPr>
          <w:sz w:val="24"/>
          <w:szCs w:val="24"/>
        </w:rPr>
        <w:t>вопросы</w:t>
      </w:r>
      <w:r>
        <w:rPr>
          <w:spacing w:val="-2"/>
          <w:sz w:val="24"/>
          <w:szCs w:val="24"/>
        </w:rPr>
        <w:t xml:space="preserve"> </w:t>
      </w:r>
      <w:r>
        <w:rPr>
          <w:sz w:val="24"/>
          <w:szCs w:val="24"/>
        </w:rPr>
        <w:t>небольшие</w:t>
      </w:r>
      <w:r>
        <w:rPr>
          <w:spacing w:val="-3"/>
          <w:sz w:val="24"/>
          <w:szCs w:val="24"/>
        </w:rPr>
        <w:t xml:space="preserve"> </w:t>
      </w:r>
      <w:r>
        <w:rPr>
          <w:sz w:val="24"/>
          <w:szCs w:val="24"/>
        </w:rPr>
        <w:t>тексты</w:t>
      </w:r>
      <w:r>
        <w:rPr>
          <w:spacing w:val="-1"/>
          <w:sz w:val="24"/>
          <w:szCs w:val="24"/>
        </w:rPr>
        <w:t xml:space="preserve"> </w:t>
      </w:r>
      <w:r>
        <w:rPr>
          <w:sz w:val="24"/>
          <w:szCs w:val="24"/>
        </w:rPr>
        <w:t>о</w:t>
      </w:r>
      <w:r>
        <w:rPr>
          <w:spacing w:val="-2"/>
          <w:sz w:val="24"/>
          <w:szCs w:val="24"/>
        </w:rPr>
        <w:t xml:space="preserve"> </w:t>
      </w:r>
      <w:r>
        <w:rPr>
          <w:sz w:val="24"/>
          <w:szCs w:val="24"/>
        </w:rPr>
        <w:t>природе</w:t>
      </w:r>
      <w:r>
        <w:rPr>
          <w:spacing w:val="-3"/>
          <w:sz w:val="24"/>
          <w:szCs w:val="24"/>
        </w:rPr>
        <w:t xml:space="preserve"> </w:t>
      </w:r>
      <w:r>
        <w:rPr>
          <w:sz w:val="24"/>
          <w:szCs w:val="24"/>
        </w:rPr>
        <w:t>и</w:t>
      </w:r>
      <w:r>
        <w:rPr>
          <w:spacing w:val="-1"/>
          <w:sz w:val="24"/>
          <w:szCs w:val="24"/>
        </w:rPr>
        <w:t xml:space="preserve"> </w:t>
      </w:r>
      <w:r>
        <w:rPr>
          <w:sz w:val="24"/>
          <w:szCs w:val="24"/>
        </w:rPr>
        <w:t>обществе;</w:t>
      </w:r>
    </w:p>
    <w:p w14:paraId="7599D662" w14:textId="77777777" w:rsidR="002931AC" w:rsidRDefault="00000000">
      <w:pPr>
        <w:pStyle w:val="a9"/>
        <w:numPr>
          <w:ilvl w:val="0"/>
          <w:numId w:val="36"/>
        </w:numPr>
        <w:tabs>
          <w:tab w:val="left" w:pos="721"/>
        </w:tabs>
        <w:ind w:right="165"/>
        <w:jc w:val="both"/>
        <w:rPr>
          <w:sz w:val="24"/>
          <w:szCs w:val="24"/>
        </w:rPr>
      </w:pPr>
      <w:r>
        <w:rPr>
          <w:sz w:val="24"/>
          <w:szCs w:val="24"/>
        </w:rPr>
        <w:t>соблюдать правила нравственного поведения в социуме и в природе, оценивать примеры</w:t>
      </w:r>
      <w:r>
        <w:rPr>
          <w:spacing w:val="1"/>
          <w:sz w:val="24"/>
          <w:szCs w:val="24"/>
        </w:rPr>
        <w:t xml:space="preserve"> </w:t>
      </w:r>
      <w:r>
        <w:rPr>
          <w:sz w:val="24"/>
          <w:szCs w:val="24"/>
        </w:rPr>
        <w:t>положительного</w:t>
      </w:r>
      <w:r>
        <w:rPr>
          <w:spacing w:val="1"/>
          <w:sz w:val="24"/>
          <w:szCs w:val="24"/>
        </w:rPr>
        <w:t xml:space="preserve"> </w:t>
      </w:r>
      <w:r>
        <w:rPr>
          <w:sz w:val="24"/>
          <w:szCs w:val="24"/>
        </w:rPr>
        <w:t>и</w:t>
      </w:r>
      <w:r>
        <w:rPr>
          <w:spacing w:val="1"/>
          <w:sz w:val="24"/>
          <w:szCs w:val="24"/>
        </w:rPr>
        <w:t xml:space="preserve"> </w:t>
      </w:r>
      <w:r>
        <w:rPr>
          <w:sz w:val="24"/>
          <w:szCs w:val="24"/>
        </w:rPr>
        <w:t>негативного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объектам</w:t>
      </w:r>
      <w:r>
        <w:rPr>
          <w:spacing w:val="1"/>
          <w:sz w:val="24"/>
          <w:szCs w:val="24"/>
        </w:rPr>
        <w:t xml:space="preserve"> </w:t>
      </w:r>
      <w:r>
        <w:rPr>
          <w:sz w:val="24"/>
          <w:szCs w:val="24"/>
        </w:rPr>
        <w:t>природы,</w:t>
      </w:r>
      <w:r>
        <w:rPr>
          <w:spacing w:val="1"/>
          <w:sz w:val="24"/>
          <w:szCs w:val="24"/>
        </w:rPr>
        <w:t xml:space="preserve"> </w:t>
      </w:r>
      <w:r>
        <w:rPr>
          <w:sz w:val="24"/>
          <w:szCs w:val="24"/>
        </w:rPr>
        <w:t>проявления</w:t>
      </w:r>
      <w:r>
        <w:rPr>
          <w:spacing w:val="1"/>
          <w:sz w:val="24"/>
          <w:szCs w:val="24"/>
        </w:rPr>
        <w:t xml:space="preserve"> </w:t>
      </w:r>
      <w:r>
        <w:rPr>
          <w:sz w:val="24"/>
          <w:szCs w:val="24"/>
        </w:rPr>
        <w:t>внимания,</w:t>
      </w:r>
      <w:r>
        <w:rPr>
          <w:spacing w:val="1"/>
          <w:sz w:val="24"/>
          <w:szCs w:val="24"/>
        </w:rPr>
        <w:t xml:space="preserve"> </w:t>
      </w:r>
      <w:r>
        <w:rPr>
          <w:sz w:val="24"/>
          <w:szCs w:val="24"/>
        </w:rPr>
        <w:t>помощи</w:t>
      </w:r>
      <w:r>
        <w:rPr>
          <w:spacing w:val="-1"/>
          <w:sz w:val="24"/>
          <w:szCs w:val="24"/>
        </w:rPr>
        <w:t xml:space="preserve"> </w:t>
      </w:r>
      <w:r>
        <w:rPr>
          <w:sz w:val="24"/>
          <w:szCs w:val="24"/>
        </w:rPr>
        <w:t>людям, нуждающимся в</w:t>
      </w:r>
      <w:r>
        <w:rPr>
          <w:spacing w:val="-1"/>
          <w:sz w:val="24"/>
          <w:szCs w:val="24"/>
        </w:rPr>
        <w:t xml:space="preserve"> </w:t>
      </w:r>
      <w:r>
        <w:rPr>
          <w:sz w:val="24"/>
          <w:szCs w:val="24"/>
        </w:rPr>
        <w:t>ней;</w:t>
      </w:r>
    </w:p>
    <w:p w14:paraId="29C258D3" w14:textId="77777777" w:rsidR="002931AC" w:rsidRDefault="00000000">
      <w:pPr>
        <w:pStyle w:val="a9"/>
        <w:numPr>
          <w:ilvl w:val="0"/>
          <w:numId w:val="36"/>
        </w:numPr>
        <w:tabs>
          <w:tab w:val="left" w:pos="721"/>
        </w:tabs>
        <w:spacing w:before="2" w:line="237" w:lineRule="auto"/>
        <w:ind w:right="169"/>
        <w:jc w:val="both"/>
        <w:rPr>
          <w:sz w:val="24"/>
          <w:szCs w:val="24"/>
        </w:rPr>
      </w:pP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57"/>
          <w:sz w:val="24"/>
          <w:szCs w:val="24"/>
        </w:rPr>
        <w:t xml:space="preserve"> </w:t>
      </w:r>
      <w:r>
        <w:rPr>
          <w:sz w:val="24"/>
          <w:szCs w:val="24"/>
        </w:rPr>
        <w:t>пассажира</w:t>
      </w:r>
      <w:r>
        <w:rPr>
          <w:spacing w:val="-2"/>
          <w:sz w:val="24"/>
          <w:szCs w:val="24"/>
        </w:rPr>
        <w:t xml:space="preserve"> </w:t>
      </w:r>
      <w:r>
        <w:rPr>
          <w:sz w:val="24"/>
          <w:szCs w:val="24"/>
        </w:rPr>
        <w:t>наземного транспорта и метро;</w:t>
      </w:r>
    </w:p>
    <w:p w14:paraId="1FD66DCC" w14:textId="77777777" w:rsidR="002931AC" w:rsidRDefault="00000000">
      <w:pPr>
        <w:pStyle w:val="a9"/>
        <w:numPr>
          <w:ilvl w:val="0"/>
          <w:numId w:val="36"/>
        </w:numPr>
        <w:tabs>
          <w:tab w:val="left" w:pos="721"/>
        </w:tabs>
        <w:spacing w:before="4"/>
        <w:ind w:hanging="340"/>
        <w:jc w:val="both"/>
        <w:rPr>
          <w:sz w:val="24"/>
          <w:szCs w:val="24"/>
        </w:rPr>
      </w:pPr>
      <w:r>
        <w:rPr>
          <w:sz w:val="24"/>
          <w:szCs w:val="24"/>
        </w:rPr>
        <w:t>соблюдать режим</w:t>
      </w:r>
      <w:r>
        <w:rPr>
          <w:spacing w:val="-2"/>
          <w:sz w:val="24"/>
          <w:szCs w:val="24"/>
        </w:rPr>
        <w:t xml:space="preserve"> </w:t>
      </w:r>
      <w:r>
        <w:rPr>
          <w:sz w:val="24"/>
          <w:szCs w:val="24"/>
        </w:rPr>
        <w:t>дня</w:t>
      </w:r>
      <w:r>
        <w:rPr>
          <w:spacing w:val="-1"/>
          <w:sz w:val="24"/>
          <w:szCs w:val="24"/>
        </w:rPr>
        <w:t xml:space="preserve"> </w:t>
      </w:r>
      <w:r>
        <w:rPr>
          <w:sz w:val="24"/>
          <w:szCs w:val="24"/>
        </w:rPr>
        <w:t>и</w:t>
      </w:r>
      <w:r>
        <w:rPr>
          <w:spacing w:val="-2"/>
          <w:sz w:val="24"/>
          <w:szCs w:val="24"/>
        </w:rPr>
        <w:t xml:space="preserve"> </w:t>
      </w:r>
      <w:r>
        <w:rPr>
          <w:sz w:val="24"/>
          <w:szCs w:val="24"/>
        </w:rPr>
        <w:t>питания;</w:t>
      </w:r>
    </w:p>
    <w:p w14:paraId="003EE81B" w14:textId="77777777" w:rsidR="002931AC" w:rsidRDefault="00000000">
      <w:pPr>
        <w:pStyle w:val="a9"/>
        <w:numPr>
          <w:ilvl w:val="0"/>
          <w:numId w:val="36"/>
        </w:numPr>
        <w:tabs>
          <w:tab w:val="left" w:pos="721"/>
        </w:tabs>
        <w:ind w:right="162"/>
        <w:jc w:val="both"/>
        <w:rPr>
          <w:sz w:val="24"/>
          <w:szCs w:val="24"/>
        </w:rPr>
      </w:pPr>
      <w:r>
        <w:rPr>
          <w:sz w:val="24"/>
          <w:szCs w:val="24"/>
        </w:rPr>
        <w:t>безопасно</w:t>
      </w:r>
      <w:r>
        <w:rPr>
          <w:spacing w:val="1"/>
          <w:sz w:val="24"/>
          <w:szCs w:val="24"/>
        </w:rPr>
        <w:t xml:space="preserve"> </w:t>
      </w:r>
      <w:r>
        <w:rPr>
          <w:sz w:val="24"/>
          <w:szCs w:val="24"/>
        </w:rPr>
        <w:t>использовать</w:t>
      </w:r>
      <w:r>
        <w:rPr>
          <w:spacing w:val="1"/>
          <w:sz w:val="24"/>
          <w:szCs w:val="24"/>
        </w:rPr>
        <w:t xml:space="preserve"> </w:t>
      </w:r>
      <w:r>
        <w:rPr>
          <w:sz w:val="24"/>
          <w:szCs w:val="24"/>
        </w:rPr>
        <w:t>мессенджеры</w:t>
      </w:r>
      <w:r>
        <w:rPr>
          <w:spacing w:val="1"/>
          <w:sz w:val="24"/>
          <w:szCs w:val="24"/>
        </w:rPr>
        <w:t xml:space="preserve"> </w:t>
      </w:r>
      <w:r>
        <w:rPr>
          <w:sz w:val="24"/>
          <w:szCs w:val="24"/>
        </w:rPr>
        <w:t>Интернета</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контролируемого</w:t>
      </w:r>
      <w:r>
        <w:rPr>
          <w:spacing w:val="1"/>
          <w:sz w:val="24"/>
          <w:szCs w:val="24"/>
        </w:rPr>
        <w:t xml:space="preserve"> </w:t>
      </w:r>
      <w:r>
        <w:rPr>
          <w:sz w:val="24"/>
          <w:szCs w:val="24"/>
        </w:rPr>
        <w:t>доступа</w:t>
      </w:r>
      <w:r>
        <w:rPr>
          <w:spacing w:val="1"/>
          <w:sz w:val="24"/>
          <w:szCs w:val="24"/>
        </w:rPr>
        <w:t xml:space="preserve"> </w:t>
      </w:r>
      <w:r>
        <w:rPr>
          <w:sz w:val="24"/>
          <w:szCs w:val="24"/>
        </w:rPr>
        <w:t>в</w:t>
      </w:r>
      <w:r>
        <w:rPr>
          <w:spacing w:val="1"/>
          <w:sz w:val="24"/>
          <w:szCs w:val="24"/>
        </w:rPr>
        <w:t xml:space="preserve"> </w:t>
      </w:r>
      <w:r>
        <w:rPr>
          <w:sz w:val="24"/>
          <w:szCs w:val="24"/>
        </w:rPr>
        <w:t>Интернет;</w:t>
      </w:r>
      <w:r>
        <w:rPr>
          <w:spacing w:val="1"/>
          <w:sz w:val="24"/>
          <w:szCs w:val="24"/>
        </w:rPr>
        <w:t xml:space="preserve"> </w:t>
      </w:r>
      <w:r>
        <w:rPr>
          <w:sz w:val="24"/>
          <w:szCs w:val="24"/>
        </w:rPr>
        <w:t>безопасно</w:t>
      </w:r>
      <w:r>
        <w:rPr>
          <w:spacing w:val="1"/>
          <w:sz w:val="24"/>
          <w:szCs w:val="24"/>
        </w:rPr>
        <w:t xml:space="preserve"> </w:t>
      </w:r>
      <w:r>
        <w:rPr>
          <w:sz w:val="24"/>
          <w:szCs w:val="24"/>
        </w:rPr>
        <w:t>осуществлять</w:t>
      </w:r>
      <w:r>
        <w:rPr>
          <w:spacing w:val="1"/>
          <w:sz w:val="24"/>
          <w:szCs w:val="24"/>
        </w:rPr>
        <w:t xml:space="preserve"> </w:t>
      </w:r>
      <w:r>
        <w:rPr>
          <w:sz w:val="24"/>
          <w:szCs w:val="24"/>
        </w:rPr>
        <w:t>коммуникацию</w:t>
      </w:r>
      <w:r>
        <w:rPr>
          <w:spacing w:val="1"/>
          <w:sz w:val="24"/>
          <w:szCs w:val="24"/>
        </w:rPr>
        <w:t xml:space="preserve"> </w:t>
      </w:r>
      <w:r>
        <w:rPr>
          <w:sz w:val="24"/>
          <w:szCs w:val="24"/>
        </w:rPr>
        <w:t>в</w:t>
      </w:r>
      <w:r>
        <w:rPr>
          <w:spacing w:val="1"/>
          <w:sz w:val="24"/>
          <w:szCs w:val="24"/>
        </w:rPr>
        <w:t xml:space="preserve"> </w:t>
      </w:r>
      <w:r>
        <w:rPr>
          <w:sz w:val="24"/>
          <w:szCs w:val="24"/>
        </w:rPr>
        <w:t>школьных</w:t>
      </w:r>
      <w:r>
        <w:rPr>
          <w:spacing w:val="1"/>
          <w:sz w:val="24"/>
          <w:szCs w:val="24"/>
        </w:rPr>
        <w:t xml:space="preserve"> </w:t>
      </w:r>
      <w:r>
        <w:rPr>
          <w:sz w:val="24"/>
          <w:szCs w:val="24"/>
        </w:rPr>
        <w:t>сообществах</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57"/>
          <w:sz w:val="24"/>
          <w:szCs w:val="24"/>
        </w:rPr>
        <w:t xml:space="preserve"> </w:t>
      </w:r>
      <w:r>
        <w:rPr>
          <w:sz w:val="24"/>
          <w:szCs w:val="24"/>
        </w:rPr>
        <w:t>учителя</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необходимости.</w:t>
      </w:r>
    </w:p>
    <w:p w14:paraId="085B01BE" w14:textId="77777777" w:rsidR="002931AC" w:rsidRDefault="002931AC">
      <w:pPr>
        <w:pStyle w:val="a4"/>
        <w:spacing w:before="6"/>
        <w:ind w:left="0"/>
        <w:jc w:val="left"/>
      </w:pPr>
    </w:p>
    <w:p w14:paraId="265E96C4" w14:textId="77777777" w:rsidR="002931AC" w:rsidRDefault="00000000">
      <w:pPr>
        <w:pStyle w:val="2"/>
        <w:numPr>
          <w:ilvl w:val="0"/>
          <w:numId w:val="45"/>
        </w:numPr>
        <w:tabs>
          <w:tab w:val="left" w:pos="901"/>
        </w:tabs>
        <w:ind w:hanging="181"/>
        <w:jc w:val="both"/>
      </w:pPr>
      <w:r>
        <w:t>класс</w:t>
      </w:r>
    </w:p>
    <w:p w14:paraId="15CA9CA9" w14:textId="77777777" w:rsidR="002931AC" w:rsidRDefault="002931AC">
      <w:pPr>
        <w:pStyle w:val="a4"/>
        <w:spacing w:before="10"/>
        <w:ind w:left="0"/>
        <w:jc w:val="left"/>
        <w:rPr>
          <w:b/>
        </w:rPr>
      </w:pPr>
    </w:p>
    <w:p w14:paraId="18E8C438" w14:textId="77777777" w:rsidR="002931AC" w:rsidRDefault="00000000">
      <w:pPr>
        <w:pStyle w:val="a4"/>
        <w:spacing w:line="275" w:lineRule="exact"/>
      </w:pPr>
      <w:r>
        <w:t>К</w:t>
      </w:r>
      <w:r>
        <w:rPr>
          <w:spacing w:val="-2"/>
        </w:rPr>
        <w:t xml:space="preserve"> </w:t>
      </w:r>
      <w:r>
        <w:t>концу</w:t>
      </w:r>
      <w:r>
        <w:rPr>
          <w:spacing w:val="-9"/>
        </w:rPr>
        <w:t xml:space="preserve"> </w:t>
      </w:r>
      <w:r>
        <w:t>обучения</w:t>
      </w:r>
      <w:r>
        <w:rPr>
          <w:spacing w:val="-1"/>
        </w:rPr>
        <w:t xml:space="preserve"> </w:t>
      </w:r>
      <w:r>
        <w:t xml:space="preserve">в </w:t>
      </w:r>
      <w:r>
        <w:rPr>
          <w:b/>
        </w:rPr>
        <w:t>3</w:t>
      </w:r>
      <w:r>
        <w:rPr>
          <w:b/>
          <w:spacing w:val="-1"/>
        </w:rPr>
        <w:t xml:space="preserve"> </w:t>
      </w:r>
      <w:r>
        <w:rPr>
          <w:b/>
        </w:rPr>
        <w:t>классе</w:t>
      </w:r>
      <w:r>
        <w:rPr>
          <w:b/>
          <w:spacing w:val="-3"/>
        </w:rPr>
        <w:t xml:space="preserve"> </w:t>
      </w:r>
      <w:r>
        <w:t>обучающийся</w:t>
      </w:r>
      <w:r>
        <w:rPr>
          <w:spacing w:val="-1"/>
        </w:rPr>
        <w:t xml:space="preserve"> </w:t>
      </w:r>
      <w:r>
        <w:t>научится:</w:t>
      </w:r>
    </w:p>
    <w:p w14:paraId="34BC58BF" w14:textId="77777777" w:rsidR="002931AC" w:rsidRDefault="00000000">
      <w:pPr>
        <w:pStyle w:val="a9"/>
        <w:numPr>
          <w:ilvl w:val="0"/>
          <w:numId w:val="36"/>
        </w:numPr>
        <w:tabs>
          <w:tab w:val="left" w:pos="721"/>
        </w:tabs>
        <w:spacing w:before="1" w:line="237" w:lineRule="auto"/>
        <w:ind w:right="161"/>
        <w:jc w:val="both"/>
        <w:rPr>
          <w:sz w:val="24"/>
          <w:szCs w:val="24"/>
        </w:rPr>
      </w:pPr>
      <w:r>
        <w:rPr>
          <w:sz w:val="24"/>
          <w:szCs w:val="24"/>
        </w:rPr>
        <w:t>различать государственную символику Российской Федерации (гимн, герб, флаг); проявлять</w:t>
      </w:r>
      <w:r>
        <w:rPr>
          <w:spacing w:val="1"/>
          <w:sz w:val="24"/>
          <w:szCs w:val="24"/>
        </w:rPr>
        <w:t xml:space="preserve"> </w:t>
      </w:r>
      <w:r>
        <w:rPr>
          <w:sz w:val="24"/>
          <w:szCs w:val="24"/>
        </w:rPr>
        <w:t>уважение</w:t>
      </w:r>
      <w:r>
        <w:rPr>
          <w:spacing w:val="-2"/>
          <w:sz w:val="24"/>
          <w:szCs w:val="24"/>
        </w:rPr>
        <w:t xml:space="preserve"> </w:t>
      </w:r>
      <w:r>
        <w:rPr>
          <w:sz w:val="24"/>
          <w:szCs w:val="24"/>
        </w:rPr>
        <w:t>к государственным</w:t>
      </w:r>
      <w:r>
        <w:rPr>
          <w:spacing w:val="-3"/>
          <w:sz w:val="24"/>
          <w:szCs w:val="24"/>
        </w:rPr>
        <w:t xml:space="preserve"> </w:t>
      </w:r>
      <w:r>
        <w:rPr>
          <w:sz w:val="24"/>
          <w:szCs w:val="24"/>
        </w:rPr>
        <w:t>символам</w:t>
      </w:r>
      <w:r>
        <w:rPr>
          <w:spacing w:val="-1"/>
          <w:sz w:val="24"/>
          <w:szCs w:val="24"/>
        </w:rPr>
        <w:t xml:space="preserve"> </w:t>
      </w:r>
      <w:r>
        <w:rPr>
          <w:sz w:val="24"/>
          <w:szCs w:val="24"/>
        </w:rPr>
        <w:t>России</w:t>
      </w:r>
      <w:r>
        <w:rPr>
          <w:spacing w:val="-1"/>
          <w:sz w:val="24"/>
          <w:szCs w:val="24"/>
        </w:rPr>
        <w:t xml:space="preserve"> </w:t>
      </w:r>
      <w:r>
        <w:rPr>
          <w:sz w:val="24"/>
          <w:szCs w:val="24"/>
        </w:rPr>
        <w:t>и своего</w:t>
      </w:r>
      <w:r>
        <w:rPr>
          <w:spacing w:val="-2"/>
          <w:sz w:val="24"/>
          <w:szCs w:val="24"/>
        </w:rPr>
        <w:t xml:space="preserve"> </w:t>
      </w:r>
      <w:r>
        <w:rPr>
          <w:sz w:val="24"/>
          <w:szCs w:val="24"/>
        </w:rPr>
        <w:t>региона;</w:t>
      </w:r>
    </w:p>
    <w:p w14:paraId="38A562A7" w14:textId="77777777" w:rsidR="002931AC" w:rsidRDefault="00000000">
      <w:pPr>
        <w:pStyle w:val="a9"/>
        <w:numPr>
          <w:ilvl w:val="0"/>
          <w:numId w:val="36"/>
        </w:numPr>
        <w:tabs>
          <w:tab w:val="left" w:pos="721"/>
        </w:tabs>
        <w:spacing w:before="5" w:line="237" w:lineRule="auto"/>
        <w:ind w:right="173"/>
        <w:jc w:val="both"/>
        <w:rPr>
          <w:sz w:val="24"/>
          <w:szCs w:val="24"/>
        </w:rPr>
      </w:pPr>
      <w:r>
        <w:rPr>
          <w:sz w:val="24"/>
          <w:szCs w:val="24"/>
        </w:rPr>
        <w:t>проявлять уважение к семейным ценностям и традициям, традициям своего народа и других</w:t>
      </w:r>
      <w:r>
        <w:rPr>
          <w:spacing w:val="1"/>
          <w:sz w:val="24"/>
          <w:szCs w:val="24"/>
        </w:rPr>
        <w:t xml:space="preserve"> </w:t>
      </w:r>
      <w:r>
        <w:rPr>
          <w:sz w:val="24"/>
          <w:szCs w:val="24"/>
        </w:rPr>
        <w:t>народов;</w:t>
      </w:r>
      <w:r>
        <w:rPr>
          <w:spacing w:val="-1"/>
          <w:sz w:val="24"/>
          <w:szCs w:val="24"/>
        </w:rPr>
        <w:t xml:space="preserve"> </w:t>
      </w:r>
      <w:r>
        <w:rPr>
          <w:sz w:val="24"/>
          <w:szCs w:val="24"/>
        </w:rPr>
        <w:t>соблюдать</w:t>
      </w:r>
      <w:r>
        <w:rPr>
          <w:spacing w:val="1"/>
          <w:sz w:val="24"/>
          <w:szCs w:val="24"/>
        </w:rPr>
        <w:t xml:space="preserve"> </w:t>
      </w:r>
      <w:r>
        <w:rPr>
          <w:sz w:val="24"/>
          <w:szCs w:val="24"/>
        </w:rPr>
        <w:t>правила</w:t>
      </w:r>
      <w:r>
        <w:rPr>
          <w:spacing w:val="-2"/>
          <w:sz w:val="24"/>
          <w:szCs w:val="24"/>
        </w:rPr>
        <w:t xml:space="preserve"> </w:t>
      </w:r>
      <w:r>
        <w:rPr>
          <w:sz w:val="24"/>
          <w:szCs w:val="24"/>
        </w:rPr>
        <w:t>нравственного поведения в</w:t>
      </w:r>
      <w:r>
        <w:rPr>
          <w:spacing w:val="-2"/>
          <w:sz w:val="24"/>
          <w:szCs w:val="24"/>
        </w:rPr>
        <w:t xml:space="preserve"> </w:t>
      </w:r>
      <w:r>
        <w:rPr>
          <w:sz w:val="24"/>
          <w:szCs w:val="24"/>
        </w:rPr>
        <w:t>социуме;</w:t>
      </w:r>
    </w:p>
    <w:p w14:paraId="3BC678E6" w14:textId="77777777" w:rsidR="002931AC" w:rsidRDefault="00000000">
      <w:pPr>
        <w:pStyle w:val="a9"/>
        <w:numPr>
          <w:ilvl w:val="0"/>
          <w:numId w:val="36"/>
        </w:numPr>
        <w:tabs>
          <w:tab w:val="left" w:pos="721"/>
        </w:tabs>
        <w:spacing w:before="4"/>
        <w:ind w:right="167"/>
        <w:jc w:val="both"/>
        <w:rPr>
          <w:sz w:val="24"/>
          <w:szCs w:val="24"/>
        </w:rPr>
      </w:pPr>
      <w:r>
        <w:rPr>
          <w:sz w:val="24"/>
          <w:szCs w:val="24"/>
        </w:rPr>
        <w:t>приводить примеры памятников природы, культурных объектов и достопримечательностей</w:t>
      </w:r>
      <w:r>
        <w:rPr>
          <w:spacing w:val="1"/>
          <w:sz w:val="24"/>
          <w:szCs w:val="24"/>
        </w:rPr>
        <w:t xml:space="preserve"> </w:t>
      </w:r>
      <w:r>
        <w:rPr>
          <w:sz w:val="24"/>
          <w:szCs w:val="24"/>
        </w:rPr>
        <w:t>родного края; столицы России, городов РФ с богатой историей и культурой; российских</w:t>
      </w:r>
      <w:r>
        <w:rPr>
          <w:spacing w:val="1"/>
          <w:sz w:val="24"/>
          <w:szCs w:val="24"/>
        </w:rPr>
        <w:t xml:space="preserve"> </w:t>
      </w:r>
      <w:r>
        <w:rPr>
          <w:sz w:val="24"/>
          <w:szCs w:val="24"/>
        </w:rPr>
        <w:t>центров декоративно-прикладного искусства; проявлять интерес и уважение к истории и</w:t>
      </w:r>
      <w:r>
        <w:rPr>
          <w:spacing w:val="1"/>
          <w:sz w:val="24"/>
          <w:szCs w:val="24"/>
        </w:rPr>
        <w:t xml:space="preserve"> </w:t>
      </w:r>
      <w:r>
        <w:rPr>
          <w:sz w:val="24"/>
          <w:szCs w:val="24"/>
        </w:rPr>
        <w:t>культуре</w:t>
      </w:r>
      <w:r>
        <w:rPr>
          <w:spacing w:val="-2"/>
          <w:sz w:val="24"/>
          <w:szCs w:val="24"/>
        </w:rPr>
        <w:t xml:space="preserve"> </w:t>
      </w:r>
      <w:r>
        <w:rPr>
          <w:sz w:val="24"/>
          <w:szCs w:val="24"/>
        </w:rPr>
        <w:t>народов России;</w:t>
      </w:r>
    </w:p>
    <w:p w14:paraId="4818D1A4" w14:textId="77777777" w:rsidR="002931AC" w:rsidRDefault="00000000">
      <w:pPr>
        <w:pStyle w:val="a9"/>
        <w:numPr>
          <w:ilvl w:val="0"/>
          <w:numId w:val="36"/>
        </w:numPr>
        <w:tabs>
          <w:tab w:val="left" w:pos="721"/>
        </w:tabs>
        <w:ind w:hanging="340"/>
        <w:jc w:val="both"/>
        <w:rPr>
          <w:sz w:val="24"/>
          <w:szCs w:val="24"/>
        </w:rPr>
      </w:pPr>
      <w:r>
        <w:rPr>
          <w:sz w:val="24"/>
          <w:szCs w:val="24"/>
        </w:rPr>
        <w:t>показывать</w:t>
      </w:r>
      <w:r>
        <w:rPr>
          <w:spacing w:val="-10"/>
          <w:sz w:val="24"/>
          <w:szCs w:val="24"/>
        </w:rPr>
        <w:t xml:space="preserve"> </w:t>
      </w:r>
      <w:r>
        <w:rPr>
          <w:sz w:val="24"/>
          <w:szCs w:val="24"/>
        </w:rPr>
        <w:t>на</w:t>
      </w:r>
      <w:r>
        <w:rPr>
          <w:spacing w:val="-12"/>
          <w:sz w:val="24"/>
          <w:szCs w:val="24"/>
        </w:rPr>
        <w:t xml:space="preserve"> </w:t>
      </w:r>
      <w:r>
        <w:rPr>
          <w:sz w:val="24"/>
          <w:szCs w:val="24"/>
        </w:rPr>
        <w:t>карте</w:t>
      </w:r>
      <w:r>
        <w:rPr>
          <w:spacing w:val="-7"/>
          <w:sz w:val="24"/>
          <w:szCs w:val="24"/>
        </w:rPr>
        <w:t xml:space="preserve"> </w:t>
      </w:r>
      <w:r>
        <w:rPr>
          <w:sz w:val="24"/>
          <w:szCs w:val="24"/>
        </w:rPr>
        <w:t>мира</w:t>
      </w:r>
      <w:r>
        <w:rPr>
          <w:spacing w:val="-8"/>
          <w:sz w:val="24"/>
          <w:szCs w:val="24"/>
        </w:rPr>
        <w:t xml:space="preserve"> </w:t>
      </w:r>
      <w:r>
        <w:rPr>
          <w:sz w:val="24"/>
          <w:szCs w:val="24"/>
        </w:rPr>
        <w:t>материки,</w:t>
      </w:r>
      <w:r>
        <w:rPr>
          <w:spacing w:val="-12"/>
          <w:sz w:val="24"/>
          <w:szCs w:val="24"/>
        </w:rPr>
        <w:t xml:space="preserve"> </w:t>
      </w:r>
      <w:r>
        <w:rPr>
          <w:sz w:val="24"/>
          <w:szCs w:val="24"/>
        </w:rPr>
        <w:t>изученные</w:t>
      </w:r>
      <w:r>
        <w:rPr>
          <w:spacing w:val="-11"/>
          <w:sz w:val="24"/>
          <w:szCs w:val="24"/>
        </w:rPr>
        <w:t xml:space="preserve"> </w:t>
      </w:r>
      <w:r>
        <w:rPr>
          <w:sz w:val="24"/>
          <w:szCs w:val="24"/>
        </w:rPr>
        <w:t>страны</w:t>
      </w:r>
      <w:r>
        <w:rPr>
          <w:spacing w:val="-8"/>
          <w:sz w:val="24"/>
          <w:szCs w:val="24"/>
        </w:rPr>
        <w:t xml:space="preserve"> </w:t>
      </w:r>
      <w:r>
        <w:rPr>
          <w:sz w:val="24"/>
          <w:szCs w:val="24"/>
        </w:rPr>
        <w:t>мира;</w:t>
      </w:r>
    </w:p>
    <w:p w14:paraId="7B2F625B" w14:textId="77777777" w:rsidR="002931AC" w:rsidRDefault="00000000">
      <w:pPr>
        <w:pStyle w:val="a9"/>
        <w:numPr>
          <w:ilvl w:val="0"/>
          <w:numId w:val="36"/>
        </w:numPr>
        <w:tabs>
          <w:tab w:val="left" w:pos="721"/>
        </w:tabs>
        <w:ind w:hanging="340"/>
        <w:jc w:val="both"/>
        <w:rPr>
          <w:sz w:val="24"/>
          <w:szCs w:val="24"/>
        </w:rPr>
      </w:pPr>
      <w:r>
        <w:rPr>
          <w:sz w:val="24"/>
          <w:szCs w:val="24"/>
        </w:rPr>
        <w:t>различать</w:t>
      </w:r>
      <w:r>
        <w:rPr>
          <w:spacing w:val="-1"/>
          <w:sz w:val="24"/>
          <w:szCs w:val="24"/>
        </w:rPr>
        <w:t xml:space="preserve"> </w:t>
      </w:r>
      <w:r>
        <w:rPr>
          <w:sz w:val="24"/>
          <w:szCs w:val="24"/>
        </w:rPr>
        <w:t>расходы</w:t>
      </w:r>
      <w:r>
        <w:rPr>
          <w:spacing w:val="-1"/>
          <w:sz w:val="24"/>
          <w:szCs w:val="24"/>
        </w:rPr>
        <w:t xml:space="preserve"> </w:t>
      </w:r>
      <w:r>
        <w:rPr>
          <w:sz w:val="24"/>
          <w:szCs w:val="24"/>
        </w:rPr>
        <w:t>и</w:t>
      </w:r>
      <w:r>
        <w:rPr>
          <w:spacing w:val="-2"/>
          <w:sz w:val="24"/>
          <w:szCs w:val="24"/>
        </w:rPr>
        <w:t xml:space="preserve"> </w:t>
      </w:r>
      <w:r>
        <w:rPr>
          <w:sz w:val="24"/>
          <w:szCs w:val="24"/>
        </w:rPr>
        <w:t>доходы</w:t>
      </w:r>
      <w:r>
        <w:rPr>
          <w:spacing w:val="-1"/>
          <w:sz w:val="24"/>
          <w:szCs w:val="24"/>
        </w:rPr>
        <w:t xml:space="preserve"> </w:t>
      </w:r>
      <w:r>
        <w:rPr>
          <w:sz w:val="24"/>
          <w:szCs w:val="24"/>
        </w:rPr>
        <w:t>семейного</w:t>
      </w:r>
      <w:r>
        <w:rPr>
          <w:spacing w:val="-2"/>
          <w:sz w:val="24"/>
          <w:szCs w:val="24"/>
        </w:rPr>
        <w:t xml:space="preserve"> </w:t>
      </w:r>
      <w:r>
        <w:rPr>
          <w:sz w:val="24"/>
          <w:szCs w:val="24"/>
        </w:rPr>
        <w:t>бюджета;</w:t>
      </w:r>
    </w:p>
    <w:p w14:paraId="63DD3ED5" w14:textId="77777777" w:rsidR="002931AC" w:rsidRDefault="00000000">
      <w:pPr>
        <w:pStyle w:val="a9"/>
        <w:numPr>
          <w:ilvl w:val="0"/>
          <w:numId w:val="36"/>
        </w:numPr>
        <w:tabs>
          <w:tab w:val="left" w:pos="721"/>
        </w:tabs>
        <w:spacing w:before="3" w:line="237" w:lineRule="auto"/>
        <w:ind w:right="171"/>
        <w:jc w:val="both"/>
        <w:rPr>
          <w:sz w:val="24"/>
          <w:szCs w:val="24"/>
        </w:rPr>
      </w:pPr>
      <w:r>
        <w:rPr>
          <w:sz w:val="24"/>
          <w:szCs w:val="24"/>
        </w:rPr>
        <w:t>распознавать</w:t>
      </w:r>
      <w:r>
        <w:rPr>
          <w:spacing w:val="1"/>
          <w:sz w:val="24"/>
          <w:szCs w:val="24"/>
        </w:rPr>
        <w:t xml:space="preserve"> </w:t>
      </w:r>
      <w:r>
        <w:rPr>
          <w:sz w:val="24"/>
          <w:szCs w:val="24"/>
        </w:rPr>
        <w:t>изученные</w:t>
      </w:r>
      <w:r>
        <w:rPr>
          <w:spacing w:val="1"/>
          <w:sz w:val="24"/>
          <w:szCs w:val="24"/>
        </w:rPr>
        <w:t xml:space="preserve"> </w:t>
      </w:r>
      <w:r>
        <w:rPr>
          <w:sz w:val="24"/>
          <w:szCs w:val="24"/>
        </w:rPr>
        <w:t>объекты</w:t>
      </w:r>
      <w:r>
        <w:rPr>
          <w:spacing w:val="1"/>
          <w:sz w:val="24"/>
          <w:szCs w:val="24"/>
        </w:rPr>
        <w:t xml:space="preserve"> </w:t>
      </w:r>
      <w:r>
        <w:rPr>
          <w:sz w:val="24"/>
          <w:szCs w:val="24"/>
        </w:rPr>
        <w:t>природы</w:t>
      </w:r>
      <w:r>
        <w:rPr>
          <w:spacing w:val="1"/>
          <w:sz w:val="24"/>
          <w:szCs w:val="24"/>
        </w:rPr>
        <w:t xml:space="preserve"> </w:t>
      </w:r>
      <w:r>
        <w:rPr>
          <w:sz w:val="24"/>
          <w:szCs w:val="24"/>
        </w:rPr>
        <w:t>по</w:t>
      </w:r>
      <w:r>
        <w:rPr>
          <w:spacing w:val="1"/>
          <w:sz w:val="24"/>
          <w:szCs w:val="24"/>
        </w:rPr>
        <w:t xml:space="preserve"> </w:t>
      </w:r>
      <w:r>
        <w:rPr>
          <w:sz w:val="24"/>
          <w:szCs w:val="24"/>
        </w:rPr>
        <w:t>их</w:t>
      </w:r>
      <w:r>
        <w:rPr>
          <w:spacing w:val="1"/>
          <w:sz w:val="24"/>
          <w:szCs w:val="24"/>
        </w:rPr>
        <w:t xml:space="preserve"> </w:t>
      </w:r>
      <w:r>
        <w:rPr>
          <w:sz w:val="24"/>
          <w:szCs w:val="24"/>
        </w:rPr>
        <w:t>описанию,</w:t>
      </w:r>
      <w:r>
        <w:rPr>
          <w:spacing w:val="1"/>
          <w:sz w:val="24"/>
          <w:szCs w:val="24"/>
        </w:rPr>
        <w:t xml:space="preserve"> </w:t>
      </w:r>
      <w:r>
        <w:rPr>
          <w:sz w:val="24"/>
          <w:szCs w:val="24"/>
        </w:rPr>
        <w:t>рисункам</w:t>
      </w:r>
      <w:r>
        <w:rPr>
          <w:spacing w:val="1"/>
          <w:sz w:val="24"/>
          <w:szCs w:val="24"/>
        </w:rPr>
        <w:t xml:space="preserve"> </w:t>
      </w:r>
      <w:r>
        <w:rPr>
          <w:sz w:val="24"/>
          <w:szCs w:val="24"/>
        </w:rPr>
        <w:t>и</w:t>
      </w:r>
      <w:r>
        <w:rPr>
          <w:spacing w:val="1"/>
          <w:sz w:val="24"/>
          <w:szCs w:val="24"/>
        </w:rPr>
        <w:t xml:space="preserve"> </w:t>
      </w:r>
      <w:r>
        <w:rPr>
          <w:sz w:val="24"/>
          <w:szCs w:val="24"/>
        </w:rPr>
        <w:t>фотографиям,</w:t>
      </w:r>
      <w:r>
        <w:rPr>
          <w:spacing w:val="1"/>
          <w:sz w:val="24"/>
          <w:szCs w:val="24"/>
        </w:rPr>
        <w:t xml:space="preserve"> </w:t>
      </w:r>
      <w:r>
        <w:rPr>
          <w:sz w:val="24"/>
          <w:szCs w:val="24"/>
        </w:rPr>
        <w:t>различать их</w:t>
      </w:r>
      <w:r>
        <w:rPr>
          <w:spacing w:val="2"/>
          <w:sz w:val="24"/>
          <w:szCs w:val="24"/>
        </w:rPr>
        <w:t xml:space="preserve"> </w:t>
      </w:r>
      <w:r>
        <w:rPr>
          <w:sz w:val="24"/>
          <w:szCs w:val="24"/>
        </w:rPr>
        <w:t>в</w:t>
      </w:r>
      <w:r>
        <w:rPr>
          <w:spacing w:val="-1"/>
          <w:sz w:val="24"/>
          <w:szCs w:val="24"/>
        </w:rPr>
        <w:t xml:space="preserve"> </w:t>
      </w:r>
      <w:r>
        <w:rPr>
          <w:sz w:val="24"/>
          <w:szCs w:val="24"/>
        </w:rPr>
        <w:t>окружающем</w:t>
      </w:r>
      <w:r>
        <w:rPr>
          <w:spacing w:val="-1"/>
          <w:sz w:val="24"/>
          <w:szCs w:val="24"/>
        </w:rPr>
        <w:t xml:space="preserve"> </w:t>
      </w:r>
      <w:r>
        <w:rPr>
          <w:sz w:val="24"/>
          <w:szCs w:val="24"/>
        </w:rPr>
        <w:t>мире;</w:t>
      </w:r>
    </w:p>
    <w:p w14:paraId="39C0624C" w14:textId="77777777" w:rsidR="002931AC" w:rsidRDefault="00000000">
      <w:pPr>
        <w:pStyle w:val="a9"/>
        <w:numPr>
          <w:ilvl w:val="0"/>
          <w:numId w:val="36"/>
        </w:numPr>
        <w:tabs>
          <w:tab w:val="left" w:pos="721"/>
        </w:tabs>
        <w:spacing w:before="3"/>
        <w:ind w:right="165"/>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w:t>
      </w:r>
      <w:r>
        <w:rPr>
          <w:spacing w:val="1"/>
          <w:sz w:val="24"/>
          <w:szCs w:val="24"/>
        </w:rPr>
        <w:t xml:space="preserve"> </w:t>
      </w:r>
      <w:r>
        <w:rPr>
          <w:sz w:val="24"/>
          <w:szCs w:val="24"/>
        </w:rPr>
        <w:t>плану</w:t>
      </w:r>
      <w:r>
        <w:rPr>
          <w:spacing w:val="1"/>
          <w:sz w:val="24"/>
          <w:szCs w:val="24"/>
        </w:rPr>
        <w:t xml:space="preserve"> </w:t>
      </w:r>
      <w:r>
        <w:rPr>
          <w:sz w:val="24"/>
          <w:szCs w:val="24"/>
        </w:rPr>
        <w:t>или</w:t>
      </w:r>
      <w:r>
        <w:rPr>
          <w:spacing w:val="1"/>
          <w:sz w:val="24"/>
          <w:szCs w:val="24"/>
        </w:rPr>
        <w:t xml:space="preserve"> </w:t>
      </w:r>
      <w:r>
        <w:rPr>
          <w:sz w:val="24"/>
          <w:szCs w:val="24"/>
        </w:rPr>
        <w:t>инструкции</w:t>
      </w:r>
      <w:r>
        <w:rPr>
          <w:spacing w:val="1"/>
          <w:sz w:val="24"/>
          <w:szCs w:val="24"/>
        </w:rPr>
        <w:t xml:space="preserve"> </w:t>
      </w:r>
      <w:r>
        <w:rPr>
          <w:sz w:val="24"/>
          <w:szCs w:val="24"/>
        </w:rPr>
        <w:t>небольшие</w:t>
      </w:r>
      <w:r>
        <w:rPr>
          <w:spacing w:val="1"/>
          <w:sz w:val="24"/>
          <w:szCs w:val="24"/>
        </w:rPr>
        <w:t xml:space="preserve"> </w:t>
      </w:r>
      <w:r>
        <w:rPr>
          <w:sz w:val="24"/>
          <w:szCs w:val="24"/>
        </w:rPr>
        <w:t>опыты</w:t>
      </w:r>
      <w:r>
        <w:rPr>
          <w:spacing w:val="1"/>
          <w:sz w:val="24"/>
          <w:szCs w:val="24"/>
        </w:rPr>
        <w:t xml:space="preserve"> </w:t>
      </w:r>
      <w:r>
        <w:rPr>
          <w:sz w:val="24"/>
          <w:szCs w:val="24"/>
        </w:rPr>
        <w:t>с</w:t>
      </w:r>
      <w:r>
        <w:rPr>
          <w:spacing w:val="1"/>
          <w:sz w:val="24"/>
          <w:szCs w:val="24"/>
        </w:rPr>
        <w:t xml:space="preserve"> </w:t>
      </w:r>
      <w:r>
        <w:rPr>
          <w:sz w:val="24"/>
          <w:szCs w:val="24"/>
        </w:rPr>
        <w:t>природными</w:t>
      </w:r>
      <w:r>
        <w:rPr>
          <w:spacing w:val="1"/>
          <w:sz w:val="24"/>
          <w:szCs w:val="24"/>
        </w:rPr>
        <w:t xml:space="preserve"> </w:t>
      </w:r>
      <w:r>
        <w:rPr>
          <w:sz w:val="24"/>
          <w:szCs w:val="24"/>
        </w:rPr>
        <w:t>объектами с использованием простейшего лабораторного оборудования и измерительных</w:t>
      </w:r>
      <w:r>
        <w:rPr>
          <w:spacing w:val="1"/>
          <w:sz w:val="24"/>
          <w:szCs w:val="24"/>
        </w:rPr>
        <w:t xml:space="preserve"> </w:t>
      </w:r>
      <w:r>
        <w:rPr>
          <w:sz w:val="24"/>
          <w:szCs w:val="24"/>
        </w:rPr>
        <w:t>приборов;</w:t>
      </w:r>
      <w:r>
        <w:rPr>
          <w:spacing w:val="-1"/>
          <w:sz w:val="24"/>
          <w:szCs w:val="24"/>
        </w:rPr>
        <w:t xml:space="preserve"> </w:t>
      </w:r>
      <w:r>
        <w:rPr>
          <w:sz w:val="24"/>
          <w:szCs w:val="24"/>
        </w:rPr>
        <w:t>соблюдать безопасность</w:t>
      </w:r>
      <w:r>
        <w:rPr>
          <w:spacing w:val="1"/>
          <w:sz w:val="24"/>
          <w:szCs w:val="24"/>
        </w:rPr>
        <w:t xml:space="preserve"> </w:t>
      </w:r>
      <w:r>
        <w:rPr>
          <w:sz w:val="24"/>
          <w:szCs w:val="24"/>
        </w:rPr>
        <w:t>проведения опытов;</w:t>
      </w:r>
    </w:p>
    <w:p w14:paraId="2487CD2F" w14:textId="77777777" w:rsidR="002931AC" w:rsidRDefault="00000000">
      <w:pPr>
        <w:pStyle w:val="a9"/>
        <w:numPr>
          <w:ilvl w:val="0"/>
          <w:numId w:val="36"/>
        </w:numPr>
        <w:tabs>
          <w:tab w:val="left" w:pos="721"/>
        </w:tabs>
        <w:spacing w:before="2" w:line="237" w:lineRule="auto"/>
        <w:ind w:right="174"/>
        <w:jc w:val="both"/>
        <w:rPr>
          <w:sz w:val="24"/>
          <w:szCs w:val="24"/>
        </w:rPr>
      </w:pPr>
      <w:r>
        <w:rPr>
          <w:sz w:val="24"/>
          <w:szCs w:val="24"/>
        </w:rPr>
        <w:t>группировать</w:t>
      </w:r>
      <w:r>
        <w:rPr>
          <w:spacing w:val="1"/>
          <w:sz w:val="24"/>
          <w:szCs w:val="24"/>
        </w:rPr>
        <w:t xml:space="preserve"> </w:t>
      </w:r>
      <w:r>
        <w:rPr>
          <w:sz w:val="24"/>
          <w:szCs w:val="24"/>
        </w:rPr>
        <w:t>изученные</w:t>
      </w:r>
      <w:r>
        <w:rPr>
          <w:spacing w:val="1"/>
          <w:sz w:val="24"/>
          <w:szCs w:val="24"/>
        </w:rPr>
        <w:t xml:space="preserve"> </w:t>
      </w:r>
      <w:r>
        <w:rPr>
          <w:sz w:val="24"/>
          <w:szCs w:val="24"/>
        </w:rPr>
        <w:t>объекты</w:t>
      </w:r>
      <w:r>
        <w:rPr>
          <w:spacing w:val="1"/>
          <w:sz w:val="24"/>
          <w:szCs w:val="24"/>
        </w:rPr>
        <w:t xml:space="preserve"> </w:t>
      </w:r>
      <w:r>
        <w:rPr>
          <w:sz w:val="24"/>
          <w:szCs w:val="24"/>
        </w:rPr>
        <w:t>живой</w:t>
      </w:r>
      <w:r>
        <w:rPr>
          <w:spacing w:val="1"/>
          <w:sz w:val="24"/>
          <w:szCs w:val="24"/>
        </w:rPr>
        <w:t xml:space="preserve"> </w:t>
      </w:r>
      <w:r>
        <w:rPr>
          <w:sz w:val="24"/>
          <w:szCs w:val="24"/>
        </w:rPr>
        <w:t>и</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проводить</w:t>
      </w:r>
      <w:r>
        <w:rPr>
          <w:spacing w:val="1"/>
          <w:sz w:val="24"/>
          <w:szCs w:val="24"/>
        </w:rPr>
        <w:t xml:space="preserve"> </w:t>
      </w:r>
      <w:r>
        <w:rPr>
          <w:sz w:val="24"/>
          <w:szCs w:val="24"/>
        </w:rPr>
        <w:t>простейшую</w:t>
      </w:r>
      <w:r>
        <w:rPr>
          <w:spacing w:val="1"/>
          <w:sz w:val="24"/>
          <w:szCs w:val="24"/>
        </w:rPr>
        <w:t xml:space="preserve"> </w:t>
      </w:r>
      <w:r>
        <w:rPr>
          <w:sz w:val="24"/>
          <w:szCs w:val="24"/>
        </w:rPr>
        <w:t>классификацию;</w:t>
      </w:r>
    </w:p>
    <w:p w14:paraId="08D75A2C" w14:textId="77777777" w:rsidR="002931AC" w:rsidRDefault="00000000">
      <w:pPr>
        <w:pStyle w:val="a9"/>
        <w:numPr>
          <w:ilvl w:val="0"/>
          <w:numId w:val="36"/>
        </w:numPr>
        <w:tabs>
          <w:tab w:val="left" w:pos="721"/>
        </w:tabs>
        <w:spacing w:before="4"/>
        <w:ind w:hanging="340"/>
        <w:jc w:val="both"/>
        <w:rPr>
          <w:sz w:val="24"/>
          <w:szCs w:val="24"/>
        </w:rPr>
      </w:pPr>
      <w:r>
        <w:rPr>
          <w:sz w:val="24"/>
          <w:szCs w:val="24"/>
        </w:rPr>
        <w:t>сравнивать</w:t>
      </w:r>
      <w:r>
        <w:rPr>
          <w:spacing w:val="-1"/>
          <w:sz w:val="24"/>
          <w:szCs w:val="24"/>
        </w:rPr>
        <w:t xml:space="preserve"> </w:t>
      </w:r>
      <w:r>
        <w:rPr>
          <w:sz w:val="24"/>
          <w:szCs w:val="24"/>
        </w:rPr>
        <w:t>по</w:t>
      </w:r>
      <w:r>
        <w:rPr>
          <w:spacing w:val="-2"/>
          <w:sz w:val="24"/>
          <w:szCs w:val="24"/>
        </w:rPr>
        <w:t xml:space="preserve"> </w:t>
      </w:r>
      <w:r>
        <w:rPr>
          <w:sz w:val="24"/>
          <w:szCs w:val="24"/>
        </w:rPr>
        <w:t>заданному</w:t>
      </w:r>
      <w:r>
        <w:rPr>
          <w:spacing w:val="-7"/>
          <w:sz w:val="24"/>
          <w:szCs w:val="24"/>
        </w:rPr>
        <w:t xml:space="preserve"> </w:t>
      </w:r>
      <w:r>
        <w:rPr>
          <w:sz w:val="24"/>
          <w:szCs w:val="24"/>
        </w:rPr>
        <w:t>количеству</w:t>
      </w:r>
      <w:r>
        <w:rPr>
          <w:spacing w:val="-7"/>
          <w:sz w:val="24"/>
          <w:szCs w:val="24"/>
        </w:rPr>
        <w:t xml:space="preserve"> </w:t>
      </w:r>
      <w:r>
        <w:rPr>
          <w:sz w:val="24"/>
          <w:szCs w:val="24"/>
        </w:rPr>
        <w:t>признаков</w:t>
      </w:r>
      <w:r>
        <w:rPr>
          <w:spacing w:val="-2"/>
          <w:sz w:val="24"/>
          <w:szCs w:val="24"/>
        </w:rPr>
        <w:t xml:space="preserve"> </w:t>
      </w:r>
      <w:r>
        <w:rPr>
          <w:sz w:val="24"/>
          <w:szCs w:val="24"/>
        </w:rPr>
        <w:t>объекты</w:t>
      </w:r>
      <w:r>
        <w:rPr>
          <w:spacing w:val="-1"/>
          <w:sz w:val="24"/>
          <w:szCs w:val="24"/>
        </w:rPr>
        <w:t xml:space="preserve"> </w:t>
      </w:r>
      <w:r>
        <w:rPr>
          <w:sz w:val="24"/>
          <w:szCs w:val="24"/>
        </w:rPr>
        <w:t>живой</w:t>
      </w:r>
      <w:r>
        <w:rPr>
          <w:spacing w:val="-2"/>
          <w:sz w:val="24"/>
          <w:szCs w:val="24"/>
        </w:rPr>
        <w:t xml:space="preserve"> </w:t>
      </w:r>
      <w:r>
        <w:rPr>
          <w:sz w:val="24"/>
          <w:szCs w:val="24"/>
        </w:rPr>
        <w:t>и</w:t>
      </w:r>
      <w:r>
        <w:rPr>
          <w:spacing w:val="-4"/>
          <w:sz w:val="24"/>
          <w:szCs w:val="24"/>
        </w:rPr>
        <w:t xml:space="preserve"> </w:t>
      </w:r>
      <w:r>
        <w:rPr>
          <w:sz w:val="24"/>
          <w:szCs w:val="24"/>
        </w:rPr>
        <w:t>неживой</w:t>
      </w:r>
      <w:r>
        <w:rPr>
          <w:spacing w:val="-2"/>
          <w:sz w:val="24"/>
          <w:szCs w:val="24"/>
        </w:rPr>
        <w:t xml:space="preserve"> </w:t>
      </w:r>
      <w:r>
        <w:rPr>
          <w:sz w:val="24"/>
          <w:szCs w:val="24"/>
        </w:rPr>
        <w:t>природы;</w:t>
      </w:r>
    </w:p>
    <w:p w14:paraId="48AAF225" w14:textId="77777777" w:rsidR="002931AC" w:rsidRDefault="00000000">
      <w:pPr>
        <w:pStyle w:val="a9"/>
        <w:numPr>
          <w:ilvl w:val="0"/>
          <w:numId w:val="36"/>
        </w:numPr>
        <w:tabs>
          <w:tab w:val="left" w:pos="720"/>
          <w:tab w:val="left" w:pos="721"/>
        </w:tabs>
        <w:spacing w:before="2" w:line="237" w:lineRule="auto"/>
        <w:ind w:right="173"/>
        <w:rPr>
          <w:sz w:val="24"/>
          <w:szCs w:val="24"/>
        </w:rPr>
      </w:pPr>
      <w:r>
        <w:rPr>
          <w:sz w:val="24"/>
          <w:szCs w:val="24"/>
        </w:rPr>
        <w:t>описывать</w:t>
      </w:r>
      <w:r>
        <w:rPr>
          <w:spacing w:val="13"/>
          <w:sz w:val="24"/>
          <w:szCs w:val="24"/>
        </w:rPr>
        <w:t xml:space="preserve"> </w:t>
      </w:r>
      <w:r>
        <w:rPr>
          <w:sz w:val="24"/>
          <w:szCs w:val="24"/>
        </w:rPr>
        <w:t>на</w:t>
      </w:r>
      <w:r>
        <w:rPr>
          <w:spacing w:val="12"/>
          <w:sz w:val="24"/>
          <w:szCs w:val="24"/>
        </w:rPr>
        <w:t xml:space="preserve"> </w:t>
      </w:r>
      <w:r>
        <w:rPr>
          <w:sz w:val="24"/>
          <w:szCs w:val="24"/>
        </w:rPr>
        <w:t>основе</w:t>
      </w:r>
      <w:r>
        <w:rPr>
          <w:spacing w:val="11"/>
          <w:sz w:val="24"/>
          <w:szCs w:val="24"/>
        </w:rPr>
        <w:t xml:space="preserve"> </w:t>
      </w:r>
      <w:r>
        <w:rPr>
          <w:sz w:val="24"/>
          <w:szCs w:val="24"/>
        </w:rPr>
        <w:t>предложенного</w:t>
      </w:r>
      <w:r>
        <w:rPr>
          <w:spacing w:val="13"/>
          <w:sz w:val="24"/>
          <w:szCs w:val="24"/>
        </w:rPr>
        <w:t xml:space="preserve"> </w:t>
      </w:r>
      <w:r>
        <w:rPr>
          <w:sz w:val="24"/>
          <w:szCs w:val="24"/>
        </w:rPr>
        <w:t>плана</w:t>
      </w:r>
      <w:r>
        <w:rPr>
          <w:spacing w:val="11"/>
          <w:sz w:val="24"/>
          <w:szCs w:val="24"/>
        </w:rPr>
        <w:t xml:space="preserve"> </w:t>
      </w:r>
      <w:r>
        <w:rPr>
          <w:sz w:val="24"/>
          <w:szCs w:val="24"/>
        </w:rPr>
        <w:t>изученные</w:t>
      </w:r>
      <w:r>
        <w:rPr>
          <w:spacing w:val="13"/>
          <w:sz w:val="24"/>
          <w:szCs w:val="24"/>
        </w:rPr>
        <w:t xml:space="preserve"> </w:t>
      </w:r>
      <w:r>
        <w:rPr>
          <w:sz w:val="24"/>
          <w:szCs w:val="24"/>
        </w:rPr>
        <w:t>объекты</w:t>
      </w:r>
      <w:r>
        <w:rPr>
          <w:spacing w:val="13"/>
          <w:sz w:val="24"/>
          <w:szCs w:val="24"/>
        </w:rPr>
        <w:t xml:space="preserve"> </w:t>
      </w:r>
      <w:r>
        <w:rPr>
          <w:sz w:val="24"/>
          <w:szCs w:val="24"/>
        </w:rPr>
        <w:t>и</w:t>
      </w:r>
      <w:r>
        <w:rPr>
          <w:spacing w:val="14"/>
          <w:sz w:val="24"/>
          <w:szCs w:val="24"/>
        </w:rPr>
        <w:t xml:space="preserve"> </w:t>
      </w:r>
      <w:r>
        <w:rPr>
          <w:sz w:val="24"/>
          <w:szCs w:val="24"/>
        </w:rPr>
        <w:t>явления</w:t>
      </w:r>
      <w:r>
        <w:rPr>
          <w:spacing w:val="12"/>
          <w:sz w:val="24"/>
          <w:szCs w:val="24"/>
        </w:rPr>
        <w:t xml:space="preserve"> </w:t>
      </w:r>
      <w:r>
        <w:rPr>
          <w:sz w:val="24"/>
          <w:szCs w:val="24"/>
        </w:rPr>
        <w:t>природы,</w:t>
      </w:r>
      <w:r>
        <w:rPr>
          <w:spacing w:val="12"/>
          <w:sz w:val="24"/>
          <w:szCs w:val="24"/>
        </w:rPr>
        <w:t xml:space="preserve"> </w:t>
      </w:r>
      <w:r>
        <w:rPr>
          <w:sz w:val="24"/>
          <w:szCs w:val="24"/>
        </w:rPr>
        <w:t>выделяя</w:t>
      </w:r>
      <w:r>
        <w:rPr>
          <w:spacing w:val="-57"/>
          <w:sz w:val="24"/>
          <w:szCs w:val="24"/>
        </w:rPr>
        <w:t xml:space="preserve"> </w:t>
      </w:r>
      <w:r>
        <w:rPr>
          <w:sz w:val="24"/>
          <w:szCs w:val="24"/>
        </w:rPr>
        <w:t>их</w:t>
      </w:r>
      <w:r>
        <w:rPr>
          <w:spacing w:val="1"/>
          <w:sz w:val="24"/>
          <w:szCs w:val="24"/>
        </w:rPr>
        <w:t xml:space="preserve"> </w:t>
      </w:r>
      <w:r>
        <w:rPr>
          <w:sz w:val="24"/>
          <w:szCs w:val="24"/>
        </w:rPr>
        <w:t>существенные</w:t>
      </w:r>
      <w:r>
        <w:rPr>
          <w:spacing w:val="-2"/>
          <w:sz w:val="24"/>
          <w:szCs w:val="24"/>
        </w:rPr>
        <w:t xml:space="preserve"> </w:t>
      </w:r>
      <w:r>
        <w:rPr>
          <w:sz w:val="24"/>
          <w:szCs w:val="24"/>
        </w:rPr>
        <w:t>признаки и</w:t>
      </w:r>
      <w:r>
        <w:rPr>
          <w:spacing w:val="-2"/>
          <w:sz w:val="24"/>
          <w:szCs w:val="24"/>
        </w:rPr>
        <w:t xml:space="preserve"> </w:t>
      </w:r>
      <w:r>
        <w:rPr>
          <w:sz w:val="24"/>
          <w:szCs w:val="24"/>
        </w:rPr>
        <w:t>характерные</w:t>
      </w:r>
      <w:r>
        <w:rPr>
          <w:spacing w:val="-3"/>
          <w:sz w:val="24"/>
          <w:szCs w:val="24"/>
        </w:rPr>
        <w:t xml:space="preserve"> </w:t>
      </w:r>
      <w:r>
        <w:rPr>
          <w:sz w:val="24"/>
          <w:szCs w:val="24"/>
        </w:rPr>
        <w:t>свойства;</w:t>
      </w:r>
    </w:p>
    <w:p w14:paraId="61185D11" w14:textId="77777777" w:rsidR="002931AC" w:rsidRDefault="00000000">
      <w:pPr>
        <w:pStyle w:val="a9"/>
        <w:numPr>
          <w:ilvl w:val="0"/>
          <w:numId w:val="36"/>
        </w:numPr>
        <w:tabs>
          <w:tab w:val="left" w:pos="720"/>
          <w:tab w:val="left" w:pos="721"/>
        </w:tabs>
        <w:spacing w:before="6" w:line="237" w:lineRule="auto"/>
        <w:ind w:right="165"/>
        <w:rPr>
          <w:sz w:val="24"/>
          <w:szCs w:val="24"/>
        </w:rPr>
      </w:pPr>
      <w:r>
        <w:rPr>
          <w:sz w:val="24"/>
          <w:szCs w:val="24"/>
        </w:rPr>
        <w:t>использовать</w:t>
      </w:r>
      <w:r>
        <w:rPr>
          <w:spacing w:val="36"/>
          <w:sz w:val="24"/>
          <w:szCs w:val="24"/>
        </w:rPr>
        <w:t xml:space="preserve"> </w:t>
      </w:r>
      <w:r>
        <w:rPr>
          <w:sz w:val="24"/>
          <w:szCs w:val="24"/>
        </w:rPr>
        <w:t>различные</w:t>
      </w:r>
      <w:r>
        <w:rPr>
          <w:spacing w:val="33"/>
          <w:sz w:val="24"/>
          <w:szCs w:val="24"/>
        </w:rPr>
        <w:t xml:space="preserve"> </w:t>
      </w:r>
      <w:r>
        <w:rPr>
          <w:sz w:val="24"/>
          <w:szCs w:val="24"/>
        </w:rPr>
        <w:t>источники</w:t>
      </w:r>
      <w:r>
        <w:rPr>
          <w:spacing w:val="35"/>
          <w:sz w:val="24"/>
          <w:szCs w:val="24"/>
        </w:rPr>
        <w:t xml:space="preserve"> </w:t>
      </w:r>
      <w:r>
        <w:rPr>
          <w:sz w:val="24"/>
          <w:szCs w:val="24"/>
        </w:rPr>
        <w:t>информации</w:t>
      </w:r>
      <w:r>
        <w:rPr>
          <w:spacing w:val="35"/>
          <w:sz w:val="24"/>
          <w:szCs w:val="24"/>
        </w:rPr>
        <w:t xml:space="preserve"> </w:t>
      </w:r>
      <w:r>
        <w:rPr>
          <w:sz w:val="24"/>
          <w:szCs w:val="24"/>
        </w:rPr>
        <w:t>о</w:t>
      </w:r>
      <w:r>
        <w:rPr>
          <w:spacing w:val="34"/>
          <w:sz w:val="24"/>
          <w:szCs w:val="24"/>
        </w:rPr>
        <w:t xml:space="preserve"> </w:t>
      </w:r>
      <w:r>
        <w:rPr>
          <w:sz w:val="24"/>
          <w:szCs w:val="24"/>
        </w:rPr>
        <w:t>природе</w:t>
      </w:r>
      <w:r>
        <w:rPr>
          <w:spacing w:val="34"/>
          <w:sz w:val="24"/>
          <w:szCs w:val="24"/>
        </w:rPr>
        <w:t xml:space="preserve"> </w:t>
      </w:r>
      <w:r>
        <w:rPr>
          <w:sz w:val="24"/>
          <w:szCs w:val="24"/>
        </w:rPr>
        <w:t>и</w:t>
      </w:r>
      <w:r>
        <w:rPr>
          <w:spacing w:val="33"/>
          <w:sz w:val="24"/>
          <w:szCs w:val="24"/>
        </w:rPr>
        <w:t xml:space="preserve"> </w:t>
      </w:r>
      <w:r>
        <w:rPr>
          <w:sz w:val="24"/>
          <w:szCs w:val="24"/>
        </w:rPr>
        <w:t>обществе</w:t>
      </w:r>
      <w:r>
        <w:rPr>
          <w:spacing w:val="34"/>
          <w:sz w:val="24"/>
          <w:szCs w:val="24"/>
        </w:rPr>
        <w:t xml:space="preserve"> </w:t>
      </w:r>
      <w:r>
        <w:rPr>
          <w:sz w:val="24"/>
          <w:szCs w:val="24"/>
        </w:rPr>
        <w:t>для</w:t>
      </w:r>
      <w:r>
        <w:rPr>
          <w:spacing w:val="35"/>
          <w:sz w:val="24"/>
          <w:szCs w:val="24"/>
        </w:rPr>
        <w:t xml:space="preserve"> </w:t>
      </w:r>
      <w:r>
        <w:rPr>
          <w:sz w:val="24"/>
          <w:szCs w:val="24"/>
        </w:rPr>
        <w:t>поиска</w:t>
      </w:r>
      <w:r>
        <w:rPr>
          <w:spacing w:val="36"/>
          <w:sz w:val="24"/>
          <w:szCs w:val="24"/>
        </w:rPr>
        <w:t xml:space="preserve"> </w:t>
      </w:r>
      <w:r>
        <w:rPr>
          <w:sz w:val="24"/>
          <w:szCs w:val="24"/>
        </w:rPr>
        <w:t>и</w:t>
      </w:r>
      <w:r>
        <w:rPr>
          <w:spacing w:val="-57"/>
          <w:sz w:val="24"/>
          <w:szCs w:val="24"/>
        </w:rPr>
        <w:t xml:space="preserve"> </w:t>
      </w:r>
      <w:r>
        <w:rPr>
          <w:sz w:val="24"/>
          <w:szCs w:val="24"/>
        </w:rPr>
        <w:t>извлечения</w:t>
      </w:r>
      <w:r>
        <w:rPr>
          <w:spacing w:val="-1"/>
          <w:sz w:val="24"/>
          <w:szCs w:val="24"/>
        </w:rPr>
        <w:t xml:space="preserve"> </w:t>
      </w:r>
      <w:r>
        <w:rPr>
          <w:sz w:val="24"/>
          <w:szCs w:val="24"/>
        </w:rPr>
        <w:t>информации, ответов на</w:t>
      </w:r>
      <w:r>
        <w:rPr>
          <w:spacing w:val="-1"/>
          <w:sz w:val="24"/>
          <w:szCs w:val="24"/>
        </w:rPr>
        <w:t xml:space="preserve"> </w:t>
      </w:r>
      <w:r>
        <w:rPr>
          <w:sz w:val="24"/>
          <w:szCs w:val="24"/>
        </w:rPr>
        <w:t>вопросы;</w:t>
      </w:r>
    </w:p>
    <w:p w14:paraId="7EB73707" w14:textId="77777777" w:rsidR="002931AC" w:rsidRDefault="00000000">
      <w:pPr>
        <w:pStyle w:val="a9"/>
        <w:numPr>
          <w:ilvl w:val="0"/>
          <w:numId w:val="36"/>
        </w:numPr>
        <w:tabs>
          <w:tab w:val="left" w:pos="720"/>
          <w:tab w:val="left" w:pos="721"/>
        </w:tabs>
        <w:spacing w:before="6" w:line="237" w:lineRule="auto"/>
        <w:ind w:right="171"/>
        <w:rPr>
          <w:sz w:val="24"/>
          <w:szCs w:val="24"/>
        </w:rPr>
      </w:pPr>
      <w:r>
        <w:rPr>
          <w:sz w:val="24"/>
          <w:szCs w:val="24"/>
        </w:rPr>
        <w:t>использовать</w:t>
      </w:r>
      <w:r>
        <w:rPr>
          <w:spacing w:val="32"/>
          <w:sz w:val="24"/>
          <w:szCs w:val="24"/>
        </w:rPr>
        <w:t xml:space="preserve"> </w:t>
      </w:r>
      <w:r>
        <w:rPr>
          <w:sz w:val="24"/>
          <w:szCs w:val="24"/>
        </w:rPr>
        <w:t>знания</w:t>
      </w:r>
      <w:r>
        <w:rPr>
          <w:spacing w:val="31"/>
          <w:sz w:val="24"/>
          <w:szCs w:val="24"/>
        </w:rPr>
        <w:t xml:space="preserve"> </w:t>
      </w:r>
      <w:r>
        <w:rPr>
          <w:sz w:val="24"/>
          <w:szCs w:val="24"/>
        </w:rPr>
        <w:t>о</w:t>
      </w:r>
      <w:r>
        <w:rPr>
          <w:spacing w:val="31"/>
          <w:sz w:val="24"/>
          <w:szCs w:val="24"/>
        </w:rPr>
        <w:t xml:space="preserve"> </w:t>
      </w:r>
      <w:r>
        <w:rPr>
          <w:sz w:val="24"/>
          <w:szCs w:val="24"/>
        </w:rPr>
        <w:t>взаимосвязях</w:t>
      </w:r>
      <w:r>
        <w:rPr>
          <w:spacing w:val="33"/>
          <w:sz w:val="24"/>
          <w:szCs w:val="24"/>
        </w:rPr>
        <w:t xml:space="preserve"> </w:t>
      </w:r>
      <w:r>
        <w:rPr>
          <w:sz w:val="24"/>
          <w:szCs w:val="24"/>
        </w:rPr>
        <w:t>в</w:t>
      </w:r>
      <w:r>
        <w:rPr>
          <w:spacing w:val="30"/>
          <w:sz w:val="24"/>
          <w:szCs w:val="24"/>
        </w:rPr>
        <w:t xml:space="preserve"> </w:t>
      </w:r>
      <w:r>
        <w:rPr>
          <w:sz w:val="24"/>
          <w:szCs w:val="24"/>
        </w:rPr>
        <w:t>природе,</w:t>
      </w:r>
      <w:r>
        <w:rPr>
          <w:spacing w:val="31"/>
          <w:sz w:val="24"/>
          <w:szCs w:val="24"/>
        </w:rPr>
        <w:t xml:space="preserve"> </w:t>
      </w:r>
      <w:r>
        <w:rPr>
          <w:sz w:val="24"/>
          <w:szCs w:val="24"/>
        </w:rPr>
        <w:t>связи</w:t>
      </w:r>
      <w:r>
        <w:rPr>
          <w:spacing w:val="32"/>
          <w:sz w:val="24"/>
          <w:szCs w:val="24"/>
        </w:rPr>
        <w:t xml:space="preserve"> </w:t>
      </w:r>
      <w:r>
        <w:rPr>
          <w:sz w:val="24"/>
          <w:szCs w:val="24"/>
        </w:rPr>
        <w:t>человека</w:t>
      </w:r>
      <w:r>
        <w:rPr>
          <w:spacing w:val="30"/>
          <w:sz w:val="24"/>
          <w:szCs w:val="24"/>
        </w:rPr>
        <w:t xml:space="preserve"> </w:t>
      </w:r>
      <w:r>
        <w:rPr>
          <w:sz w:val="24"/>
          <w:szCs w:val="24"/>
        </w:rPr>
        <w:t>и</w:t>
      </w:r>
      <w:r>
        <w:rPr>
          <w:spacing w:val="32"/>
          <w:sz w:val="24"/>
          <w:szCs w:val="24"/>
        </w:rPr>
        <w:t xml:space="preserve"> </w:t>
      </w:r>
      <w:r>
        <w:rPr>
          <w:sz w:val="24"/>
          <w:szCs w:val="24"/>
        </w:rPr>
        <w:t>природы</w:t>
      </w:r>
      <w:r>
        <w:rPr>
          <w:spacing w:val="31"/>
          <w:sz w:val="24"/>
          <w:szCs w:val="24"/>
        </w:rPr>
        <w:t xml:space="preserve"> </w:t>
      </w:r>
      <w:r>
        <w:rPr>
          <w:sz w:val="24"/>
          <w:szCs w:val="24"/>
        </w:rPr>
        <w:t>для</w:t>
      </w:r>
      <w:r>
        <w:rPr>
          <w:spacing w:val="31"/>
          <w:sz w:val="24"/>
          <w:szCs w:val="24"/>
        </w:rPr>
        <w:t xml:space="preserve"> </w:t>
      </w:r>
      <w:r>
        <w:rPr>
          <w:sz w:val="24"/>
          <w:szCs w:val="24"/>
        </w:rPr>
        <w:t>объяснения</w:t>
      </w:r>
      <w:r>
        <w:rPr>
          <w:spacing w:val="-57"/>
          <w:sz w:val="24"/>
          <w:szCs w:val="24"/>
        </w:rPr>
        <w:t xml:space="preserve"> </w:t>
      </w:r>
      <w:r>
        <w:rPr>
          <w:sz w:val="24"/>
          <w:szCs w:val="24"/>
        </w:rPr>
        <w:t>простейших</w:t>
      </w:r>
      <w:r>
        <w:rPr>
          <w:spacing w:val="1"/>
          <w:sz w:val="24"/>
          <w:szCs w:val="24"/>
        </w:rPr>
        <w:t xml:space="preserve"> </w:t>
      </w:r>
      <w:r>
        <w:rPr>
          <w:sz w:val="24"/>
          <w:szCs w:val="24"/>
        </w:rPr>
        <w:t>явлений и</w:t>
      </w:r>
      <w:r>
        <w:rPr>
          <w:spacing w:val="-2"/>
          <w:sz w:val="24"/>
          <w:szCs w:val="24"/>
        </w:rPr>
        <w:t xml:space="preserve"> </w:t>
      </w:r>
      <w:r>
        <w:rPr>
          <w:sz w:val="24"/>
          <w:szCs w:val="24"/>
        </w:rPr>
        <w:t>процессов</w:t>
      </w:r>
      <w:r>
        <w:rPr>
          <w:spacing w:val="-1"/>
          <w:sz w:val="24"/>
          <w:szCs w:val="24"/>
        </w:rPr>
        <w:t xml:space="preserve"> </w:t>
      </w:r>
      <w:r>
        <w:rPr>
          <w:sz w:val="24"/>
          <w:szCs w:val="24"/>
        </w:rPr>
        <w:t>в</w:t>
      </w:r>
      <w:r>
        <w:rPr>
          <w:spacing w:val="-1"/>
          <w:sz w:val="24"/>
          <w:szCs w:val="24"/>
        </w:rPr>
        <w:t xml:space="preserve"> </w:t>
      </w:r>
      <w:r>
        <w:rPr>
          <w:sz w:val="24"/>
          <w:szCs w:val="24"/>
        </w:rPr>
        <w:t>природе, организме</w:t>
      </w:r>
      <w:r>
        <w:rPr>
          <w:spacing w:val="-2"/>
          <w:sz w:val="24"/>
          <w:szCs w:val="24"/>
        </w:rPr>
        <w:t xml:space="preserve"> </w:t>
      </w:r>
      <w:r>
        <w:rPr>
          <w:sz w:val="24"/>
          <w:szCs w:val="24"/>
        </w:rPr>
        <w:t>человека;</w:t>
      </w:r>
    </w:p>
    <w:p w14:paraId="55C71049" w14:textId="77777777" w:rsidR="002931AC" w:rsidRDefault="00000000">
      <w:pPr>
        <w:pStyle w:val="a9"/>
        <w:numPr>
          <w:ilvl w:val="0"/>
          <w:numId w:val="36"/>
        </w:numPr>
        <w:tabs>
          <w:tab w:val="left" w:pos="720"/>
          <w:tab w:val="left" w:pos="721"/>
          <w:tab w:val="left" w:pos="2274"/>
          <w:tab w:val="left" w:pos="3665"/>
          <w:tab w:val="left" w:pos="5242"/>
          <w:tab w:val="left" w:pos="6377"/>
          <w:tab w:val="left" w:pos="7416"/>
          <w:tab w:val="left" w:pos="7773"/>
          <w:tab w:val="left" w:pos="8937"/>
        </w:tabs>
        <w:spacing w:before="5" w:line="237" w:lineRule="auto"/>
        <w:ind w:right="163"/>
        <w:rPr>
          <w:sz w:val="24"/>
          <w:szCs w:val="24"/>
        </w:rPr>
      </w:pPr>
      <w:r>
        <w:rPr>
          <w:sz w:val="24"/>
          <w:szCs w:val="24"/>
        </w:rPr>
        <w:t>фиксировать</w:t>
      </w:r>
      <w:r>
        <w:rPr>
          <w:sz w:val="24"/>
          <w:szCs w:val="24"/>
        </w:rPr>
        <w:tab/>
        <w:t>результаты</w:t>
      </w:r>
      <w:r>
        <w:rPr>
          <w:sz w:val="24"/>
          <w:szCs w:val="24"/>
        </w:rPr>
        <w:tab/>
        <w:t>наблюдений,</w:t>
      </w:r>
      <w:r>
        <w:rPr>
          <w:sz w:val="24"/>
          <w:szCs w:val="24"/>
        </w:rPr>
        <w:tab/>
        <w:t>опытной</w:t>
      </w:r>
      <w:r>
        <w:rPr>
          <w:sz w:val="24"/>
          <w:szCs w:val="24"/>
        </w:rPr>
        <w:tab/>
        <w:t>работы,</w:t>
      </w:r>
      <w:r>
        <w:rPr>
          <w:sz w:val="24"/>
          <w:szCs w:val="24"/>
        </w:rPr>
        <w:tab/>
        <w:t>в</w:t>
      </w:r>
      <w:r>
        <w:rPr>
          <w:sz w:val="24"/>
          <w:szCs w:val="24"/>
        </w:rPr>
        <w:tab/>
        <w:t>процессе</w:t>
      </w:r>
      <w:r>
        <w:rPr>
          <w:sz w:val="24"/>
          <w:szCs w:val="24"/>
        </w:rPr>
        <w:tab/>
      </w:r>
      <w:r>
        <w:rPr>
          <w:spacing w:val="-1"/>
          <w:sz w:val="24"/>
          <w:szCs w:val="24"/>
        </w:rPr>
        <w:t>коллективной</w:t>
      </w:r>
      <w:r>
        <w:rPr>
          <w:spacing w:val="-57"/>
          <w:sz w:val="24"/>
          <w:szCs w:val="24"/>
        </w:rPr>
        <w:t xml:space="preserve"> </w:t>
      </w:r>
      <w:r>
        <w:rPr>
          <w:sz w:val="24"/>
          <w:szCs w:val="24"/>
        </w:rPr>
        <w:t>деятельности обобщать</w:t>
      </w:r>
      <w:r>
        <w:rPr>
          <w:spacing w:val="-2"/>
          <w:sz w:val="24"/>
          <w:szCs w:val="24"/>
        </w:rPr>
        <w:t xml:space="preserve"> </w:t>
      </w:r>
      <w:r>
        <w:rPr>
          <w:sz w:val="24"/>
          <w:szCs w:val="24"/>
        </w:rPr>
        <w:t>полученные</w:t>
      </w:r>
      <w:r>
        <w:rPr>
          <w:spacing w:val="-2"/>
          <w:sz w:val="24"/>
          <w:szCs w:val="24"/>
        </w:rPr>
        <w:t xml:space="preserve"> </w:t>
      </w:r>
      <w:r>
        <w:rPr>
          <w:sz w:val="24"/>
          <w:szCs w:val="24"/>
        </w:rPr>
        <w:t>результаты</w:t>
      </w:r>
      <w:r>
        <w:rPr>
          <w:spacing w:val="-1"/>
          <w:sz w:val="24"/>
          <w:szCs w:val="24"/>
        </w:rPr>
        <w:t xml:space="preserve"> </w:t>
      </w:r>
      <w:r>
        <w:rPr>
          <w:sz w:val="24"/>
          <w:szCs w:val="24"/>
        </w:rPr>
        <w:t>и делать</w:t>
      </w:r>
      <w:r>
        <w:rPr>
          <w:spacing w:val="1"/>
          <w:sz w:val="24"/>
          <w:szCs w:val="24"/>
        </w:rPr>
        <w:t xml:space="preserve"> </w:t>
      </w:r>
      <w:r>
        <w:rPr>
          <w:sz w:val="24"/>
          <w:szCs w:val="24"/>
        </w:rPr>
        <w:t>выводы;</w:t>
      </w:r>
    </w:p>
    <w:p w14:paraId="50C8AD64" w14:textId="77777777" w:rsidR="002931AC" w:rsidRDefault="00000000">
      <w:pPr>
        <w:pStyle w:val="a9"/>
        <w:numPr>
          <w:ilvl w:val="0"/>
          <w:numId w:val="36"/>
        </w:numPr>
        <w:tabs>
          <w:tab w:val="left" w:pos="720"/>
          <w:tab w:val="left" w:pos="721"/>
        </w:tabs>
        <w:spacing w:before="6" w:line="237" w:lineRule="auto"/>
        <w:ind w:right="174"/>
        <w:rPr>
          <w:sz w:val="24"/>
          <w:szCs w:val="24"/>
        </w:rPr>
      </w:pPr>
      <w:r>
        <w:rPr>
          <w:sz w:val="24"/>
          <w:szCs w:val="24"/>
        </w:rPr>
        <w:t>создавать по заданному плану собственные развёрнутые высказывания о природе, человеке и</w:t>
      </w:r>
      <w:r>
        <w:rPr>
          <w:spacing w:val="-57"/>
          <w:sz w:val="24"/>
          <w:szCs w:val="24"/>
        </w:rPr>
        <w:t xml:space="preserve"> </w:t>
      </w:r>
      <w:r>
        <w:rPr>
          <w:sz w:val="24"/>
          <w:szCs w:val="24"/>
        </w:rPr>
        <w:t>обществе,</w:t>
      </w:r>
      <w:r>
        <w:rPr>
          <w:spacing w:val="-1"/>
          <w:sz w:val="24"/>
          <w:szCs w:val="24"/>
        </w:rPr>
        <w:t xml:space="preserve"> </w:t>
      </w:r>
      <w:r>
        <w:rPr>
          <w:sz w:val="24"/>
          <w:szCs w:val="24"/>
        </w:rPr>
        <w:t>сопровождая</w:t>
      </w:r>
      <w:r>
        <w:rPr>
          <w:spacing w:val="2"/>
          <w:sz w:val="24"/>
          <w:szCs w:val="24"/>
        </w:rPr>
        <w:t xml:space="preserve"> </w:t>
      </w:r>
      <w:r>
        <w:rPr>
          <w:sz w:val="24"/>
          <w:szCs w:val="24"/>
        </w:rPr>
        <w:t>выступление</w:t>
      </w:r>
      <w:r>
        <w:rPr>
          <w:spacing w:val="-2"/>
          <w:sz w:val="24"/>
          <w:szCs w:val="24"/>
        </w:rPr>
        <w:t xml:space="preserve"> </w:t>
      </w:r>
      <w:r>
        <w:rPr>
          <w:sz w:val="24"/>
          <w:szCs w:val="24"/>
        </w:rPr>
        <w:t>иллюстрациями (презентацией);</w:t>
      </w:r>
    </w:p>
    <w:p w14:paraId="3DB0AC3F" w14:textId="77777777" w:rsidR="002931AC" w:rsidRDefault="00000000">
      <w:pPr>
        <w:pStyle w:val="a9"/>
        <w:numPr>
          <w:ilvl w:val="0"/>
          <w:numId w:val="36"/>
        </w:numPr>
        <w:tabs>
          <w:tab w:val="left" w:pos="720"/>
          <w:tab w:val="left" w:pos="721"/>
        </w:tabs>
        <w:spacing w:before="3"/>
        <w:ind w:right="170"/>
        <w:rPr>
          <w:sz w:val="24"/>
          <w:szCs w:val="24"/>
        </w:rPr>
      </w:pPr>
      <w:r>
        <w:rPr>
          <w:sz w:val="24"/>
          <w:szCs w:val="24"/>
        </w:rPr>
        <w:t>соблюдать</w:t>
      </w:r>
      <w:r>
        <w:rPr>
          <w:spacing w:val="13"/>
          <w:sz w:val="24"/>
          <w:szCs w:val="24"/>
        </w:rPr>
        <w:t xml:space="preserve"> </w:t>
      </w:r>
      <w:r>
        <w:rPr>
          <w:sz w:val="24"/>
          <w:szCs w:val="24"/>
        </w:rPr>
        <w:t>правила</w:t>
      </w:r>
      <w:r>
        <w:rPr>
          <w:spacing w:val="11"/>
          <w:sz w:val="24"/>
          <w:szCs w:val="24"/>
        </w:rPr>
        <w:t xml:space="preserve"> </w:t>
      </w:r>
      <w:r>
        <w:rPr>
          <w:sz w:val="24"/>
          <w:szCs w:val="24"/>
        </w:rPr>
        <w:t>безопасного</w:t>
      </w:r>
      <w:r>
        <w:rPr>
          <w:spacing w:val="12"/>
          <w:sz w:val="24"/>
          <w:szCs w:val="24"/>
        </w:rPr>
        <w:t xml:space="preserve"> </w:t>
      </w:r>
      <w:r>
        <w:rPr>
          <w:sz w:val="24"/>
          <w:szCs w:val="24"/>
        </w:rPr>
        <w:t>поведения</w:t>
      </w:r>
      <w:r>
        <w:rPr>
          <w:spacing w:val="12"/>
          <w:sz w:val="24"/>
          <w:szCs w:val="24"/>
        </w:rPr>
        <w:t xml:space="preserve"> </w:t>
      </w:r>
      <w:r>
        <w:rPr>
          <w:sz w:val="24"/>
          <w:szCs w:val="24"/>
        </w:rPr>
        <w:t>пассажира</w:t>
      </w:r>
      <w:r>
        <w:rPr>
          <w:spacing w:val="11"/>
          <w:sz w:val="24"/>
          <w:szCs w:val="24"/>
        </w:rPr>
        <w:t xml:space="preserve"> </w:t>
      </w:r>
      <w:r>
        <w:rPr>
          <w:sz w:val="24"/>
          <w:szCs w:val="24"/>
        </w:rPr>
        <w:t>железнодорожного,</w:t>
      </w:r>
      <w:r>
        <w:rPr>
          <w:spacing w:val="12"/>
          <w:sz w:val="24"/>
          <w:szCs w:val="24"/>
        </w:rPr>
        <w:t xml:space="preserve"> </w:t>
      </w:r>
      <w:r>
        <w:rPr>
          <w:sz w:val="24"/>
          <w:szCs w:val="24"/>
        </w:rPr>
        <w:t>водного</w:t>
      </w:r>
      <w:r>
        <w:rPr>
          <w:spacing w:val="12"/>
          <w:sz w:val="24"/>
          <w:szCs w:val="24"/>
        </w:rPr>
        <w:t xml:space="preserve"> </w:t>
      </w:r>
      <w:r>
        <w:rPr>
          <w:sz w:val="24"/>
          <w:szCs w:val="24"/>
        </w:rPr>
        <w:t>и</w:t>
      </w:r>
      <w:r>
        <w:rPr>
          <w:spacing w:val="-57"/>
          <w:sz w:val="24"/>
          <w:szCs w:val="24"/>
        </w:rPr>
        <w:t xml:space="preserve"> </w:t>
      </w:r>
      <w:r>
        <w:rPr>
          <w:sz w:val="24"/>
          <w:szCs w:val="24"/>
        </w:rPr>
        <w:t>авиатранспорта;</w:t>
      </w:r>
    </w:p>
    <w:p w14:paraId="3DCCBB56" w14:textId="77777777" w:rsidR="002931AC" w:rsidRDefault="002931AC">
      <w:pPr>
        <w:rPr>
          <w:sz w:val="24"/>
          <w:szCs w:val="24"/>
        </w:rPr>
        <w:sectPr w:rsidR="002931AC">
          <w:pgSz w:w="11910" w:h="16840"/>
          <w:pgMar w:top="720" w:right="720" w:bottom="720" w:left="720" w:header="0" w:footer="983" w:gutter="0"/>
          <w:cols w:space="720"/>
        </w:sectPr>
      </w:pPr>
    </w:p>
    <w:p w14:paraId="723BB2E6" w14:textId="77777777" w:rsidR="002931AC" w:rsidRDefault="00000000">
      <w:pPr>
        <w:pStyle w:val="a9"/>
        <w:numPr>
          <w:ilvl w:val="0"/>
          <w:numId w:val="36"/>
        </w:numPr>
        <w:tabs>
          <w:tab w:val="left" w:pos="720"/>
          <w:tab w:val="left" w:pos="721"/>
        </w:tabs>
        <w:spacing w:before="68"/>
        <w:ind w:right="168"/>
        <w:rPr>
          <w:sz w:val="24"/>
          <w:szCs w:val="24"/>
        </w:rPr>
      </w:pPr>
      <w:r>
        <w:rPr>
          <w:spacing w:val="-1"/>
          <w:sz w:val="24"/>
          <w:szCs w:val="24"/>
        </w:rPr>
        <w:t>соблюдать</w:t>
      </w:r>
      <w:r>
        <w:rPr>
          <w:spacing w:val="-13"/>
          <w:sz w:val="24"/>
          <w:szCs w:val="24"/>
        </w:rPr>
        <w:t xml:space="preserve"> </w:t>
      </w:r>
      <w:r>
        <w:rPr>
          <w:spacing w:val="-1"/>
          <w:sz w:val="24"/>
          <w:szCs w:val="24"/>
        </w:rPr>
        <w:t>основы</w:t>
      </w:r>
      <w:r>
        <w:rPr>
          <w:spacing w:val="-16"/>
          <w:sz w:val="24"/>
          <w:szCs w:val="24"/>
        </w:rPr>
        <w:t xml:space="preserve"> </w:t>
      </w:r>
      <w:r>
        <w:rPr>
          <w:spacing w:val="-1"/>
          <w:sz w:val="24"/>
          <w:szCs w:val="24"/>
        </w:rPr>
        <w:t>здорового</w:t>
      </w:r>
      <w:r>
        <w:rPr>
          <w:spacing w:val="-15"/>
          <w:sz w:val="24"/>
          <w:szCs w:val="24"/>
        </w:rPr>
        <w:t xml:space="preserve"> </w:t>
      </w:r>
      <w:r>
        <w:rPr>
          <w:sz w:val="24"/>
          <w:szCs w:val="24"/>
        </w:rPr>
        <w:t>образа</w:t>
      </w:r>
      <w:r>
        <w:rPr>
          <w:spacing w:val="-15"/>
          <w:sz w:val="24"/>
          <w:szCs w:val="24"/>
        </w:rPr>
        <w:t xml:space="preserve"> </w:t>
      </w:r>
      <w:r>
        <w:rPr>
          <w:sz w:val="24"/>
          <w:szCs w:val="24"/>
        </w:rPr>
        <w:t>жизни,</w:t>
      </w:r>
      <w:r>
        <w:rPr>
          <w:spacing w:val="-17"/>
          <w:sz w:val="24"/>
          <w:szCs w:val="24"/>
        </w:rPr>
        <w:t xml:space="preserve"> </w:t>
      </w:r>
      <w:r>
        <w:rPr>
          <w:sz w:val="24"/>
          <w:szCs w:val="24"/>
        </w:rPr>
        <w:t>в</w:t>
      </w:r>
      <w:r>
        <w:rPr>
          <w:spacing w:val="-15"/>
          <w:sz w:val="24"/>
          <w:szCs w:val="24"/>
        </w:rPr>
        <w:t xml:space="preserve"> </w:t>
      </w:r>
      <w:r>
        <w:rPr>
          <w:sz w:val="24"/>
          <w:szCs w:val="24"/>
        </w:rPr>
        <w:t>том</w:t>
      </w:r>
      <w:r>
        <w:rPr>
          <w:spacing w:val="-16"/>
          <w:sz w:val="24"/>
          <w:szCs w:val="24"/>
        </w:rPr>
        <w:t xml:space="preserve"> </w:t>
      </w:r>
      <w:r>
        <w:rPr>
          <w:sz w:val="24"/>
          <w:szCs w:val="24"/>
        </w:rPr>
        <w:t>числе</w:t>
      </w:r>
      <w:r>
        <w:rPr>
          <w:spacing w:val="-15"/>
          <w:sz w:val="24"/>
          <w:szCs w:val="24"/>
        </w:rPr>
        <w:t xml:space="preserve"> </w:t>
      </w:r>
      <w:r>
        <w:rPr>
          <w:sz w:val="24"/>
          <w:szCs w:val="24"/>
        </w:rPr>
        <w:t>требования</w:t>
      </w:r>
      <w:r>
        <w:rPr>
          <w:spacing w:val="-15"/>
          <w:sz w:val="24"/>
          <w:szCs w:val="24"/>
        </w:rPr>
        <w:t xml:space="preserve"> </w:t>
      </w:r>
      <w:r>
        <w:rPr>
          <w:sz w:val="24"/>
          <w:szCs w:val="24"/>
        </w:rPr>
        <w:t>к</w:t>
      </w:r>
      <w:r>
        <w:rPr>
          <w:spacing w:val="-14"/>
          <w:sz w:val="24"/>
          <w:szCs w:val="24"/>
        </w:rPr>
        <w:t xml:space="preserve"> </w:t>
      </w:r>
      <w:r>
        <w:rPr>
          <w:sz w:val="24"/>
          <w:szCs w:val="24"/>
        </w:rPr>
        <w:t>двигательной</w:t>
      </w:r>
      <w:r>
        <w:rPr>
          <w:spacing w:val="-14"/>
          <w:sz w:val="24"/>
          <w:szCs w:val="24"/>
        </w:rPr>
        <w:t xml:space="preserve"> </w:t>
      </w:r>
      <w:r>
        <w:rPr>
          <w:sz w:val="24"/>
          <w:szCs w:val="24"/>
        </w:rPr>
        <w:t>активности</w:t>
      </w:r>
      <w:r>
        <w:rPr>
          <w:spacing w:val="-57"/>
          <w:sz w:val="24"/>
          <w:szCs w:val="24"/>
        </w:rPr>
        <w:t xml:space="preserve"> </w:t>
      </w:r>
      <w:r>
        <w:rPr>
          <w:sz w:val="24"/>
          <w:szCs w:val="24"/>
        </w:rPr>
        <w:t>и</w:t>
      </w:r>
      <w:r>
        <w:rPr>
          <w:spacing w:val="-1"/>
          <w:sz w:val="24"/>
          <w:szCs w:val="24"/>
        </w:rPr>
        <w:t xml:space="preserve"> </w:t>
      </w:r>
      <w:r>
        <w:rPr>
          <w:sz w:val="24"/>
          <w:szCs w:val="24"/>
        </w:rPr>
        <w:t>принципы</w:t>
      </w:r>
      <w:r>
        <w:rPr>
          <w:spacing w:val="-3"/>
          <w:sz w:val="24"/>
          <w:szCs w:val="24"/>
        </w:rPr>
        <w:t xml:space="preserve"> </w:t>
      </w:r>
      <w:r>
        <w:rPr>
          <w:sz w:val="24"/>
          <w:szCs w:val="24"/>
        </w:rPr>
        <w:t>здорового</w:t>
      </w:r>
      <w:r>
        <w:rPr>
          <w:spacing w:val="-3"/>
          <w:sz w:val="24"/>
          <w:szCs w:val="24"/>
        </w:rPr>
        <w:t xml:space="preserve"> </w:t>
      </w:r>
      <w:r>
        <w:rPr>
          <w:sz w:val="24"/>
          <w:szCs w:val="24"/>
        </w:rPr>
        <w:t>питания;</w:t>
      </w:r>
    </w:p>
    <w:p w14:paraId="774B0787" w14:textId="77777777" w:rsidR="002931AC" w:rsidRDefault="00000000">
      <w:pPr>
        <w:pStyle w:val="a9"/>
        <w:numPr>
          <w:ilvl w:val="0"/>
          <w:numId w:val="36"/>
        </w:numPr>
        <w:tabs>
          <w:tab w:val="left" w:pos="720"/>
          <w:tab w:val="left" w:pos="721"/>
        </w:tabs>
        <w:spacing w:before="1"/>
        <w:ind w:hanging="340"/>
        <w:rPr>
          <w:sz w:val="24"/>
          <w:szCs w:val="24"/>
        </w:rPr>
      </w:pPr>
      <w:r>
        <w:rPr>
          <w:sz w:val="24"/>
          <w:szCs w:val="24"/>
        </w:rPr>
        <w:t>соблюдать</w:t>
      </w:r>
      <w:r>
        <w:rPr>
          <w:spacing w:val="-3"/>
          <w:sz w:val="24"/>
          <w:szCs w:val="24"/>
        </w:rPr>
        <w:t xml:space="preserve"> </w:t>
      </w:r>
      <w:r>
        <w:rPr>
          <w:sz w:val="24"/>
          <w:szCs w:val="24"/>
        </w:rPr>
        <w:t>основы</w:t>
      </w:r>
      <w:r>
        <w:rPr>
          <w:spacing w:val="-4"/>
          <w:sz w:val="24"/>
          <w:szCs w:val="24"/>
        </w:rPr>
        <w:t xml:space="preserve"> </w:t>
      </w:r>
      <w:r>
        <w:rPr>
          <w:sz w:val="24"/>
          <w:szCs w:val="24"/>
        </w:rPr>
        <w:t>профилактики</w:t>
      </w:r>
      <w:r>
        <w:rPr>
          <w:spacing w:val="-4"/>
          <w:sz w:val="24"/>
          <w:szCs w:val="24"/>
        </w:rPr>
        <w:t xml:space="preserve"> </w:t>
      </w:r>
      <w:r>
        <w:rPr>
          <w:sz w:val="24"/>
          <w:szCs w:val="24"/>
        </w:rPr>
        <w:t>заболеваний;</w:t>
      </w:r>
    </w:p>
    <w:p w14:paraId="146CCE7E" w14:textId="77777777" w:rsidR="002931AC" w:rsidRDefault="00000000">
      <w:pPr>
        <w:pStyle w:val="a9"/>
        <w:numPr>
          <w:ilvl w:val="0"/>
          <w:numId w:val="36"/>
        </w:numPr>
        <w:tabs>
          <w:tab w:val="left" w:pos="720"/>
          <w:tab w:val="left" w:pos="721"/>
        </w:tabs>
        <w:ind w:hanging="340"/>
        <w:rPr>
          <w:sz w:val="24"/>
          <w:szCs w:val="24"/>
        </w:rPr>
      </w:pPr>
      <w:r>
        <w:rPr>
          <w:sz w:val="24"/>
          <w:szCs w:val="24"/>
        </w:rPr>
        <w:t>соблюдать</w:t>
      </w:r>
      <w:r>
        <w:rPr>
          <w:spacing w:val="-2"/>
          <w:sz w:val="24"/>
          <w:szCs w:val="24"/>
        </w:rPr>
        <w:t xml:space="preserve"> </w:t>
      </w:r>
      <w:r>
        <w:rPr>
          <w:sz w:val="24"/>
          <w:szCs w:val="24"/>
        </w:rPr>
        <w:t>правила</w:t>
      </w:r>
      <w:r>
        <w:rPr>
          <w:spacing w:val="-3"/>
          <w:sz w:val="24"/>
          <w:szCs w:val="24"/>
        </w:rPr>
        <w:t xml:space="preserve"> </w:t>
      </w:r>
      <w:r>
        <w:rPr>
          <w:sz w:val="24"/>
          <w:szCs w:val="24"/>
        </w:rPr>
        <w:t>безопасного</w:t>
      </w:r>
      <w:r>
        <w:rPr>
          <w:spacing w:val="-2"/>
          <w:sz w:val="24"/>
          <w:szCs w:val="24"/>
        </w:rPr>
        <w:t xml:space="preserve"> </w:t>
      </w:r>
      <w:r>
        <w:rPr>
          <w:sz w:val="24"/>
          <w:szCs w:val="24"/>
        </w:rPr>
        <w:t>поведения</w:t>
      </w:r>
      <w:r>
        <w:rPr>
          <w:spacing w:val="-2"/>
          <w:sz w:val="24"/>
          <w:szCs w:val="24"/>
        </w:rPr>
        <w:t xml:space="preserve"> </w:t>
      </w:r>
      <w:r>
        <w:rPr>
          <w:sz w:val="24"/>
          <w:szCs w:val="24"/>
        </w:rPr>
        <w:t>во</w:t>
      </w:r>
      <w:r>
        <w:rPr>
          <w:spacing w:val="-3"/>
          <w:sz w:val="24"/>
          <w:szCs w:val="24"/>
        </w:rPr>
        <w:t xml:space="preserve"> </w:t>
      </w:r>
      <w:r>
        <w:rPr>
          <w:sz w:val="24"/>
          <w:szCs w:val="24"/>
        </w:rPr>
        <w:t>дворе</w:t>
      </w:r>
      <w:r>
        <w:rPr>
          <w:spacing w:val="-3"/>
          <w:sz w:val="24"/>
          <w:szCs w:val="24"/>
        </w:rPr>
        <w:t xml:space="preserve"> </w:t>
      </w:r>
      <w:r>
        <w:rPr>
          <w:sz w:val="24"/>
          <w:szCs w:val="24"/>
        </w:rPr>
        <w:t>жилого</w:t>
      </w:r>
      <w:r>
        <w:rPr>
          <w:spacing w:val="-4"/>
          <w:sz w:val="24"/>
          <w:szCs w:val="24"/>
        </w:rPr>
        <w:t xml:space="preserve"> </w:t>
      </w:r>
      <w:r>
        <w:rPr>
          <w:sz w:val="24"/>
          <w:szCs w:val="24"/>
        </w:rPr>
        <w:t>дома;</w:t>
      </w:r>
    </w:p>
    <w:p w14:paraId="2D3A6269" w14:textId="77777777" w:rsidR="002931AC" w:rsidRDefault="00000000">
      <w:pPr>
        <w:pStyle w:val="a9"/>
        <w:numPr>
          <w:ilvl w:val="0"/>
          <w:numId w:val="36"/>
        </w:numPr>
        <w:tabs>
          <w:tab w:val="left" w:pos="720"/>
          <w:tab w:val="left" w:pos="721"/>
        </w:tabs>
        <w:ind w:hanging="340"/>
        <w:rPr>
          <w:sz w:val="24"/>
          <w:szCs w:val="24"/>
        </w:rPr>
      </w:pPr>
      <w:r>
        <w:rPr>
          <w:sz w:val="24"/>
          <w:szCs w:val="24"/>
        </w:rPr>
        <w:t>соблюдать</w:t>
      </w:r>
      <w:r>
        <w:rPr>
          <w:spacing w:val="-2"/>
          <w:sz w:val="24"/>
          <w:szCs w:val="24"/>
        </w:rPr>
        <w:t xml:space="preserve"> </w:t>
      </w:r>
      <w:r>
        <w:rPr>
          <w:sz w:val="24"/>
          <w:szCs w:val="24"/>
        </w:rPr>
        <w:t>правила</w:t>
      </w:r>
      <w:r>
        <w:rPr>
          <w:spacing w:val="-4"/>
          <w:sz w:val="24"/>
          <w:szCs w:val="24"/>
        </w:rPr>
        <w:t xml:space="preserve"> </w:t>
      </w:r>
      <w:r>
        <w:rPr>
          <w:sz w:val="24"/>
          <w:szCs w:val="24"/>
        </w:rPr>
        <w:t>нравственного</w:t>
      </w:r>
      <w:r>
        <w:rPr>
          <w:spacing w:val="-3"/>
          <w:sz w:val="24"/>
          <w:szCs w:val="24"/>
        </w:rPr>
        <w:t xml:space="preserve"> </w:t>
      </w:r>
      <w:r>
        <w:rPr>
          <w:sz w:val="24"/>
          <w:szCs w:val="24"/>
        </w:rPr>
        <w:t>поведения</w:t>
      </w:r>
      <w:r>
        <w:rPr>
          <w:spacing w:val="-3"/>
          <w:sz w:val="24"/>
          <w:szCs w:val="24"/>
        </w:rPr>
        <w:t xml:space="preserve"> </w:t>
      </w:r>
      <w:r>
        <w:rPr>
          <w:sz w:val="24"/>
          <w:szCs w:val="24"/>
        </w:rPr>
        <w:t>на</w:t>
      </w:r>
      <w:r>
        <w:rPr>
          <w:spacing w:val="-4"/>
          <w:sz w:val="24"/>
          <w:szCs w:val="24"/>
        </w:rPr>
        <w:t xml:space="preserve"> </w:t>
      </w:r>
      <w:r>
        <w:rPr>
          <w:sz w:val="24"/>
          <w:szCs w:val="24"/>
        </w:rPr>
        <w:t>природе;</w:t>
      </w:r>
    </w:p>
    <w:p w14:paraId="33DE172F" w14:textId="77777777" w:rsidR="002931AC" w:rsidRDefault="00000000">
      <w:pPr>
        <w:pStyle w:val="a9"/>
        <w:numPr>
          <w:ilvl w:val="0"/>
          <w:numId w:val="36"/>
        </w:numPr>
        <w:tabs>
          <w:tab w:val="left" w:pos="721"/>
        </w:tabs>
        <w:ind w:right="162"/>
        <w:jc w:val="both"/>
        <w:rPr>
          <w:sz w:val="24"/>
          <w:szCs w:val="24"/>
        </w:rPr>
      </w:pPr>
      <w:r>
        <w:rPr>
          <w:sz w:val="24"/>
          <w:szCs w:val="24"/>
        </w:rPr>
        <w:t>безопасно</w:t>
      </w:r>
      <w:r>
        <w:rPr>
          <w:spacing w:val="1"/>
          <w:sz w:val="24"/>
          <w:szCs w:val="24"/>
        </w:rPr>
        <w:t xml:space="preserve"> </w:t>
      </w:r>
      <w:r>
        <w:rPr>
          <w:sz w:val="24"/>
          <w:szCs w:val="24"/>
        </w:rPr>
        <w:t>использовать</w:t>
      </w:r>
      <w:r>
        <w:rPr>
          <w:spacing w:val="1"/>
          <w:sz w:val="24"/>
          <w:szCs w:val="24"/>
        </w:rPr>
        <w:t xml:space="preserve"> </w:t>
      </w:r>
      <w:r>
        <w:rPr>
          <w:sz w:val="24"/>
          <w:szCs w:val="24"/>
        </w:rPr>
        <w:t>персональные</w:t>
      </w:r>
      <w:r>
        <w:rPr>
          <w:spacing w:val="1"/>
          <w:sz w:val="24"/>
          <w:szCs w:val="24"/>
        </w:rPr>
        <w:t xml:space="preserve"> </w:t>
      </w:r>
      <w:r>
        <w:rPr>
          <w:sz w:val="24"/>
          <w:szCs w:val="24"/>
        </w:rPr>
        <w:t>данные</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контролируемого</w:t>
      </w:r>
      <w:r>
        <w:rPr>
          <w:spacing w:val="1"/>
          <w:sz w:val="24"/>
          <w:szCs w:val="24"/>
        </w:rPr>
        <w:t xml:space="preserve"> </w:t>
      </w:r>
      <w:r>
        <w:rPr>
          <w:sz w:val="24"/>
          <w:szCs w:val="24"/>
        </w:rPr>
        <w:t>доступа</w:t>
      </w:r>
      <w:r>
        <w:rPr>
          <w:spacing w:val="1"/>
          <w:sz w:val="24"/>
          <w:szCs w:val="24"/>
        </w:rPr>
        <w:t xml:space="preserve"> </w:t>
      </w:r>
      <w:r>
        <w:rPr>
          <w:sz w:val="24"/>
          <w:szCs w:val="24"/>
        </w:rPr>
        <w:t>в</w:t>
      </w:r>
      <w:r>
        <w:rPr>
          <w:spacing w:val="1"/>
          <w:sz w:val="24"/>
          <w:szCs w:val="24"/>
        </w:rPr>
        <w:t xml:space="preserve"> </w:t>
      </w:r>
      <w:r>
        <w:rPr>
          <w:sz w:val="24"/>
          <w:szCs w:val="24"/>
        </w:rPr>
        <w:t>Интернет;</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возможных</w:t>
      </w:r>
      <w:r>
        <w:rPr>
          <w:spacing w:val="1"/>
          <w:sz w:val="24"/>
          <w:szCs w:val="24"/>
        </w:rPr>
        <w:t xml:space="preserve"> </w:t>
      </w:r>
      <w:r>
        <w:rPr>
          <w:sz w:val="24"/>
          <w:szCs w:val="24"/>
        </w:rPr>
        <w:t>мошеннических</w:t>
      </w:r>
      <w:r>
        <w:rPr>
          <w:spacing w:val="1"/>
          <w:sz w:val="24"/>
          <w:szCs w:val="24"/>
        </w:rPr>
        <w:t xml:space="preserve"> </w:t>
      </w:r>
      <w:r>
        <w:rPr>
          <w:sz w:val="24"/>
          <w:szCs w:val="24"/>
        </w:rPr>
        <w:t>действиях</w:t>
      </w:r>
      <w:r>
        <w:rPr>
          <w:spacing w:val="1"/>
          <w:sz w:val="24"/>
          <w:szCs w:val="24"/>
        </w:rPr>
        <w:t xml:space="preserve"> </w:t>
      </w:r>
      <w:r>
        <w:rPr>
          <w:sz w:val="24"/>
          <w:szCs w:val="24"/>
        </w:rPr>
        <w:t>при</w:t>
      </w:r>
      <w:r>
        <w:rPr>
          <w:spacing w:val="1"/>
          <w:sz w:val="24"/>
          <w:szCs w:val="24"/>
        </w:rPr>
        <w:t xml:space="preserve"> </w:t>
      </w:r>
      <w:r>
        <w:rPr>
          <w:sz w:val="24"/>
          <w:szCs w:val="24"/>
        </w:rPr>
        <w:t>общении</w:t>
      </w:r>
      <w:r>
        <w:rPr>
          <w:spacing w:val="1"/>
          <w:sz w:val="24"/>
          <w:szCs w:val="24"/>
        </w:rPr>
        <w:t xml:space="preserve"> </w:t>
      </w:r>
      <w:r>
        <w:rPr>
          <w:sz w:val="24"/>
          <w:szCs w:val="24"/>
        </w:rPr>
        <w:t>в</w:t>
      </w:r>
      <w:r>
        <w:rPr>
          <w:spacing w:val="-57"/>
          <w:sz w:val="24"/>
          <w:szCs w:val="24"/>
        </w:rPr>
        <w:t xml:space="preserve"> </w:t>
      </w:r>
      <w:r>
        <w:rPr>
          <w:sz w:val="24"/>
          <w:szCs w:val="24"/>
        </w:rPr>
        <w:t>мессенджерах.</w:t>
      </w:r>
    </w:p>
    <w:p w14:paraId="6A2C3306" w14:textId="77777777" w:rsidR="002931AC" w:rsidRDefault="002931AC">
      <w:pPr>
        <w:pStyle w:val="a4"/>
        <w:spacing w:before="6"/>
        <w:ind w:left="0"/>
        <w:jc w:val="left"/>
      </w:pPr>
    </w:p>
    <w:p w14:paraId="3CAE5BED" w14:textId="77777777" w:rsidR="002931AC" w:rsidRDefault="00000000">
      <w:pPr>
        <w:pStyle w:val="2"/>
        <w:numPr>
          <w:ilvl w:val="0"/>
          <w:numId w:val="45"/>
        </w:numPr>
        <w:tabs>
          <w:tab w:val="left" w:pos="901"/>
        </w:tabs>
        <w:ind w:hanging="181"/>
        <w:jc w:val="both"/>
      </w:pPr>
      <w:r>
        <w:t>класс</w:t>
      </w:r>
    </w:p>
    <w:p w14:paraId="08095869" w14:textId="77777777" w:rsidR="002931AC" w:rsidRDefault="002931AC">
      <w:pPr>
        <w:pStyle w:val="a4"/>
        <w:spacing w:before="10"/>
        <w:ind w:left="0"/>
        <w:jc w:val="left"/>
        <w:rPr>
          <w:b/>
        </w:rPr>
      </w:pPr>
    </w:p>
    <w:p w14:paraId="6991684B" w14:textId="77777777" w:rsidR="002931AC" w:rsidRDefault="00000000">
      <w:pPr>
        <w:pStyle w:val="a4"/>
        <w:spacing w:line="275" w:lineRule="exact"/>
      </w:pPr>
      <w:r>
        <w:t>К</w:t>
      </w:r>
      <w:r>
        <w:rPr>
          <w:spacing w:val="-2"/>
        </w:rPr>
        <w:t xml:space="preserve"> </w:t>
      </w:r>
      <w:r>
        <w:t>концу</w:t>
      </w:r>
      <w:r>
        <w:rPr>
          <w:spacing w:val="-9"/>
        </w:rPr>
        <w:t xml:space="preserve"> </w:t>
      </w:r>
      <w:r>
        <w:t>обучения</w:t>
      </w:r>
      <w:r>
        <w:rPr>
          <w:spacing w:val="-1"/>
        </w:rPr>
        <w:t xml:space="preserve"> </w:t>
      </w:r>
      <w:r>
        <w:t xml:space="preserve">в </w:t>
      </w:r>
      <w:r>
        <w:rPr>
          <w:b/>
        </w:rPr>
        <w:t>4</w:t>
      </w:r>
      <w:r>
        <w:rPr>
          <w:b/>
          <w:spacing w:val="-1"/>
        </w:rPr>
        <w:t xml:space="preserve"> </w:t>
      </w:r>
      <w:r>
        <w:rPr>
          <w:b/>
        </w:rPr>
        <w:t>классе</w:t>
      </w:r>
      <w:r>
        <w:rPr>
          <w:b/>
          <w:spacing w:val="-3"/>
        </w:rPr>
        <w:t xml:space="preserve"> </w:t>
      </w:r>
      <w:r>
        <w:t>обучающийся</w:t>
      </w:r>
      <w:r>
        <w:rPr>
          <w:spacing w:val="-1"/>
        </w:rPr>
        <w:t xml:space="preserve"> </w:t>
      </w:r>
      <w:r>
        <w:t>научится:</w:t>
      </w:r>
    </w:p>
    <w:p w14:paraId="0A5AEF46" w14:textId="77777777" w:rsidR="002931AC" w:rsidRDefault="00000000">
      <w:pPr>
        <w:pStyle w:val="a9"/>
        <w:numPr>
          <w:ilvl w:val="0"/>
          <w:numId w:val="36"/>
        </w:numPr>
        <w:tabs>
          <w:tab w:val="left" w:pos="721"/>
        </w:tabs>
        <w:ind w:right="158"/>
        <w:jc w:val="both"/>
        <w:rPr>
          <w:sz w:val="24"/>
          <w:szCs w:val="24"/>
        </w:rPr>
      </w:pPr>
      <w:r>
        <w:rPr>
          <w:sz w:val="24"/>
          <w:szCs w:val="24"/>
        </w:rPr>
        <w:t>проявлять уважение к семейным ценностям и традициям, традициям своего народа и других</w:t>
      </w:r>
      <w:r>
        <w:rPr>
          <w:spacing w:val="1"/>
          <w:sz w:val="24"/>
          <w:szCs w:val="24"/>
        </w:rPr>
        <w:t xml:space="preserve"> </w:t>
      </w:r>
      <w:r>
        <w:rPr>
          <w:sz w:val="24"/>
          <w:szCs w:val="24"/>
        </w:rPr>
        <w:t>народов, государственным символам России; соблюдать правила нравственного поведения в</w:t>
      </w:r>
      <w:r>
        <w:rPr>
          <w:spacing w:val="1"/>
          <w:sz w:val="24"/>
          <w:szCs w:val="24"/>
        </w:rPr>
        <w:t xml:space="preserve"> </w:t>
      </w:r>
      <w:r>
        <w:rPr>
          <w:sz w:val="24"/>
          <w:szCs w:val="24"/>
        </w:rPr>
        <w:t>социуме;</w:t>
      </w:r>
    </w:p>
    <w:p w14:paraId="5D9A04BA" w14:textId="77777777" w:rsidR="002931AC" w:rsidRDefault="00000000">
      <w:pPr>
        <w:pStyle w:val="a9"/>
        <w:numPr>
          <w:ilvl w:val="0"/>
          <w:numId w:val="36"/>
        </w:numPr>
        <w:tabs>
          <w:tab w:val="left" w:pos="721"/>
        </w:tabs>
        <w:spacing w:before="2" w:line="237" w:lineRule="auto"/>
        <w:ind w:right="173"/>
        <w:jc w:val="both"/>
        <w:rPr>
          <w:sz w:val="24"/>
          <w:szCs w:val="24"/>
        </w:rPr>
      </w:pPr>
      <w:r>
        <w:rPr>
          <w:sz w:val="24"/>
          <w:szCs w:val="24"/>
        </w:rPr>
        <w:t>показывать на физической карте изученные крупные географические объекты России (горы,</w:t>
      </w:r>
      <w:r>
        <w:rPr>
          <w:spacing w:val="1"/>
          <w:sz w:val="24"/>
          <w:szCs w:val="24"/>
        </w:rPr>
        <w:t xml:space="preserve"> </w:t>
      </w:r>
      <w:r>
        <w:rPr>
          <w:sz w:val="24"/>
          <w:szCs w:val="24"/>
        </w:rPr>
        <w:t>равнины,</w:t>
      </w:r>
      <w:r>
        <w:rPr>
          <w:spacing w:val="-1"/>
          <w:sz w:val="24"/>
          <w:szCs w:val="24"/>
        </w:rPr>
        <w:t xml:space="preserve"> </w:t>
      </w:r>
      <w:r>
        <w:rPr>
          <w:sz w:val="24"/>
          <w:szCs w:val="24"/>
        </w:rPr>
        <w:t>реки, озёра, моря,</w:t>
      </w:r>
      <w:r>
        <w:rPr>
          <w:spacing w:val="-1"/>
          <w:sz w:val="24"/>
          <w:szCs w:val="24"/>
        </w:rPr>
        <w:t xml:space="preserve"> </w:t>
      </w:r>
      <w:r>
        <w:rPr>
          <w:sz w:val="24"/>
          <w:szCs w:val="24"/>
        </w:rPr>
        <w:t>омывающие</w:t>
      </w:r>
      <w:r>
        <w:rPr>
          <w:spacing w:val="-1"/>
          <w:sz w:val="24"/>
          <w:szCs w:val="24"/>
        </w:rPr>
        <w:t xml:space="preserve"> </w:t>
      </w:r>
      <w:r>
        <w:rPr>
          <w:sz w:val="24"/>
          <w:szCs w:val="24"/>
        </w:rPr>
        <w:t>территорию России);</w:t>
      </w:r>
    </w:p>
    <w:p w14:paraId="78B44B87"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показывать</w:t>
      </w:r>
      <w:r>
        <w:rPr>
          <w:spacing w:val="-3"/>
          <w:sz w:val="24"/>
          <w:szCs w:val="24"/>
        </w:rPr>
        <w:t xml:space="preserve"> </w:t>
      </w:r>
      <w:r>
        <w:rPr>
          <w:sz w:val="24"/>
          <w:szCs w:val="24"/>
        </w:rPr>
        <w:t>на</w:t>
      </w:r>
      <w:r>
        <w:rPr>
          <w:spacing w:val="-4"/>
          <w:sz w:val="24"/>
          <w:szCs w:val="24"/>
        </w:rPr>
        <w:t xml:space="preserve"> </w:t>
      </w:r>
      <w:r>
        <w:rPr>
          <w:sz w:val="24"/>
          <w:szCs w:val="24"/>
        </w:rPr>
        <w:t>исторической</w:t>
      </w:r>
      <w:r>
        <w:rPr>
          <w:spacing w:val="-3"/>
          <w:sz w:val="24"/>
          <w:szCs w:val="24"/>
        </w:rPr>
        <w:t xml:space="preserve"> </w:t>
      </w:r>
      <w:r>
        <w:rPr>
          <w:sz w:val="24"/>
          <w:szCs w:val="24"/>
        </w:rPr>
        <w:t>карте</w:t>
      </w:r>
      <w:r>
        <w:rPr>
          <w:spacing w:val="-3"/>
          <w:sz w:val="24"/>
          <w:szCs w:val="24"/>
        </w:rPr>
        <w:t xml:space="preserve"> </w:t>
      </w:r>
      <w:r>
        <w:rPr>
          <w:sz w:val="24"/>
          <w:szCs w:val="24"/>
        </w:rPr>
        <w:t>места</w:t>
      </w:r>
      <w:r>
        <w:rPr>
          <w:spacing w:val="-4"/>
          <w:sz w:val="24"/>
          <w:szCs w:val="24"/>
        </w:rPr>
        <w:t xml:space="preserve"> </w:t>
      </w:r>
      <w:r>
        <w:rPr>
          <w:sz w:val="24"/>
          <w:szCs w:val="24"/>
        </w:rPr>
        <w:t>изученных</w:t>
      </w:r>
      <w:r>
        <w:rPr>
          <w:spacing w:val="-1"/>
          <w:sz w:val="24"/>
          <w:szCs w:val="24"/>
        </w:rPr>
        <w:t xml:space="preserve"> </w:t>
      </w:r>
      <w:r>
        <w:rPr>
          <w:sz w:val="24"/>
          <w:szCs w:val="24"/>
        </w:rPr>
        <w:t>исторических</w:t>
      </w:r>
      <w:r>
        <w:rPr>
          <w:spacing w:val="-1"/>
          <w:sz w:val="24"/>
          <w:szCs w:val="24"/>
        </w:rPr>
        <w:t xml:space="preserve"> </w:t>
      </w:r>
      <w:r>
        <w:rPr>
          <w:sz w:val="24"/>
          <w:szCs w:val="24"/>
        </w:rPr>
        <w:t>событий;</w:t>
      </w:r>
    </w:p>
    <w:p w14:paraId="37C272D4" w14:textId="77777777" w:rsidR="002931AC" w:rsidRDefault="00000000">
      <w:pPr>
        <w:pStyle w:val="a9"/>
        <w:numPr>
          <w:ilvl w:val="0"/>
          <w:numId w:val="36"/>
        </w:numPr>
        <w:tabs>
          <w:tab w:val="left" w:pos="720"/>
          <w:tab w:val="left" w:pos="721"/>
        </w:tabs>
        <w:ind w:hanging="340"/>
        <w:rPr>
          <w:sz w:val="24"/>
          <w:szCs w:val="24"/>
        </w:rPr>
      </w:pPr>
      <w:r>
        <w:rPr>
          <w:sz w:val="24"/>
          <w:szCs w:val="24"/>
        </w:rPr>
        <w:t>находить</w:t>
      </w:r>
      <w:r>
        <w:rPr>
          <w:spacing w:val="-3"/>
          <w:sz w:val="24"/>
          <w:szCs w:val="24"/>
        </w:rPr>
        <w:t xml:space="preserve"> </w:t>
      </w:r>
      <w:r>
        <w:rPr>
          <w:sz w:val="24"/>
          <w:szCs w:val="24"/>
        </w:rPr>
        <w:t>место</w:t>
      </w:r>
      <w:r>
        <w:rPr>
          <w:spacing w:val="-4"/>
          <w:sz w:val="24"/>
          <w:szCs w:val="24"/>
        </w:rPr>
        <w:t xml:space="preserve"> </w:t>
      </w:r>
      <w:r>
        <w:rPr>
          <w:sz w:val="24"/>
          <w:szCs w:val="24"/>
        </w:rPr>
        <w:t>изученных</w:t>
      </w:r>
      <w:r>
        <w:rPr>
          <w:spacing w:val="-3"/>
          <w:sz w:val="24"/>
          <w:szCs w:val="24"/>
        </w:rPr>
        <w:t xml:space="preserve"> </w:t>
      </w:r>
      <w:r>
        <w:rPr>
          <w:sz w:val="24"/>
          <w:szCs w:val="24"/>
        </w:rPr>
        <w:t>событий</w:t>
      </w:r>
      <w:r>
        <w:rPr>
          <w:spacing w:val="-5"/>
          <w:sz w:val="24"/>
          <w:szCs w:val="24"/>
        </w:rPr>
        <w:t xml:space="preserve"> </w:t>
      </w:r>
      <w:r>
        <w:rPr>
          <w:sz w:val="24"/>
          <w:szCs w:val="24"/>
        </w:rPr>
        <w:t>на</w:t>
      </w:r>
      <w:r>
        <w:rPr>
          <w:spacing w:val="-1"/>
          <w:sz w:val="24"/>
          <w:szCs w:val="24"/>
        </w:rPr>
        <w:t xml:space="preserve"> </w:t>
      </w:r>
      <w:r>
        <w:rPr>
          <w:sz w:val="24"/>
          <w:szCs w:val="24"/>
        </w:rPr>
        <w:t>«ленте</w:t>
      </w:r>
      <w:r>
        <w:rPr>
          <w:spacing w:val="-3"/>
          <w:sz w:val="24"/>
          <w:szCs w:val="24"/>
        </w:rPr>
        <w:t xml:space="preserve"> </w:t>
      </w:r>
      <w:r>
        <w:rPr>
          <w:sz w:val="24"/>
          <w:szCs w:val="24"/>
        </w:rPr>
        <w:t>времени»;</w:t>
      </w:r>
    </w:p>
    <w:p w14:paraId="39BC015D" w14:textId="77777777" w:rsidR="002931AC" w:rsidRDefault="00000000">
      <w:pPr>
        <w:pStyle w:val="a9"/>
        <w:numPr>
          <w:ilvl w:val="0"/>
          <w:numId w:val="36"/>
        </w:numPr>
        <w:tabs>
          <w:tab w:val="left" w:pos="720"/>
          <w:tab w:val="left" w:pos="721"/>
        </w:tabs>
        <w:ind w:hanging="340"/>
        <w:rPr>
          <w:sz w:val="24"/>
          <w:szCs w:val="24"/>
        </w:rPr>
      </w:pPr>
      <w:r>
        <w:rPr>
          <w:sz w:val="24"/>
          <w:szCs w:val="24"/>
        </w:rPr>
        <w:t>знать</w:t>
      </w:r>
      <w:r>
        <w:rPr>
          <w:spacing w:val="-2"/>
          <w:sz w:val="24"/>
          <w:szCs w:val="24"/>
        </w:rPr>
        <w:t xml:space="preserve"> </w:t>
      </w:r>
      <w:r>
        <w:rPr>
          <w:sz w:val="24"/>
          <w:szCs w:val="24"/>
        </w:rPr>
        <w:t>основные</w:t>
      </w:r>
      <w:r>
        <w:rPr>
          <w:spacing w:val="-5"/>
          <w:sz w:val="24"/>
          <w:szCs w:val="24"/>
        </w:rPr>
        <w:t xml:space="preserve"> </w:t>
      </w:r>
      <w:r>
        <w:rPr>
          <w:sz w:val="24"/>
          <w:szCs w:val="24"/>
        </w:rPr>
        <w:t>права</w:t>
      </w:r>
      <w:r>
        <w:rPr>
          <w:spacing w:val="-5"/>
          <w:sz w:val="24"/>
          <w:szCs w:val="24"/>
        </w:rPr>
        <w:t xml:space="preserve"> </w:t>
      </w:r>
      <w:r>
        <w:rPr>
          <w:sz w:val="24"/>
          <w:szCs w:val="24"/>
        </w:rPr>
        <w:t>и</w:t>
      </w:r>
      <w:r>
        <w:rPr>
          <w:spacing w:val="-3"/>
          <w:sz w:val="24"/>
          <w:szCs w:val="24"/>
        </w:rPr>
        <w:t xml:space="preserve"> </w:t>
      </w:r>
      <w:r>
        <w:rPr>
          <w:sz w:val="24"/>
          <w:szCs w:val="24"/>
        </w:rPr>
        <w:t>обязанности</w:t>
      </w:r>
      <w:r>
        <w:rPr>
          <w:spacing w:val="-3"/>
          <w:sz w:val="24"/>
          <w:szCs w:val="24"/>
        </w:rPr>
        <w:t xml:space="preserve"> </w:t>
      </w:r>
      <w:r>
        <w:rPr>
          <w:sz w:val="24"/>
          <w:szCs w:val="24"/>
        </w:rPr>
        <w:t>гражданина</w:t>
      </w:r>
      <w:r>
        <w:rPr>
          <w:spacing w:val="-4"/>
          <w:sz w:val="24"/>
          <w:szCs w:val="24"/>
        </w:rPr>
        <w:t xml:space="preserve"> </w:t>
      </w:r>
      <w:r>
        <w:rPr>
          <w:sz w:val="24"/>
          <w:szCs w:val="24"/>
        </w:rPr>
        <w:t>Российской</w:t>
      </w:r>
      <w:r>
        <w:rPr>
          <w:spacing w:val="-3"/>
          <w:sz w:val="24"/>
          <w:szCs w:val="24"/>
        </w:rPr>
        <w:t xml:space="preserve"> </w:t>
      </w:r>
      <w:r>
        <w:rPr>
          <w:sz w:val="24"/>
          <w:szCs w:val="24"/>
        </w:rPr>
        <w:t>Федерации;</w:t>
      </w:r>
    </w:p>
    <w:p w14:paraId="7C8D1829" w14:textId="77777777" w:rsidR="002931AC" w:rsidRDefault="00000000">
      <w:pPr>
        <w:pStyle w:val="a9"/>
        <w:numPr>
          <w:ilvl w:val="0"/>
          <w:numId w:val="36"/>
        </w:numPr>
        <w:tabs>
          <w:tab w:val="left" w:pos="721"/>
        </w:tabs>
        <w:spacing w:before="2" w:line="237" w:lineRule="auto"/>
        <w:ind w:right="171"/>
        <w:jc w:val="both"/>
        <w:rPr>
          <w:sz w:val="24"/>
          <w:szCs w:val="24"/>
        </w:rPr>
      </w:pPr>
      <w:r>
        <w:rPr>
          <w:sz w:val="24"/>
          <w:szCs w:val="24"/>
        </w:rPr>
        <w:t>соотносить изученные исторические события и исторических деятелей с веками и периодами</w:t>
      </w:r>
      <w:r>
        <w:rPr>
          <w:spacing w:val="-57"/>
          <w:sz w:val="24"/>
          <w:szCs w:val="24"/>
        </w:rPr>
        <w:t xml:space="preserve"> </w:t>
      </w:r>
      <w:r>
        <w:rPr>
          <w:sz w:val="24"/>
          <w:szCs w:val="24"/>
        </w:rPr>
        <w:t>истории</w:t>
      </w:r>
      <w:r>
        <w:rPr>
          <w:spacing w:val="-3"/>
          <w:sz w:val="24"/>
          <w:szCs w:val="24"/>
        </w:rPr>
        <w:t xml:space="preserve"> </w:t>
      </w:r>
      <w:r>
        <w:rPr>
          <w:sz w:val="24"/>
          <w:szCs w:val="24"/>
        </w:rPr>
        <w:t>России;</w:t>
      </w:r>
    </w:p>
    <w:p w14:paraId="4BE4D2C2" w14:textId="77777777" w:rsidR="002931AC" w:rsidRDefault="00000000">
      <w:pPr>
        <w:pStyle w:val="a9"/>
        <w:numPr>
          <w:ilvl w:val="0"/>
          <w:numId w:val="36"/>
        </w:numPr>
        <w:tabs>
          <w:tab w:val="left" w:pos="721"/>
        </w:tabs>
        <w:spacing w:before="4"/>
        <w:ind w:right="164"/>
        <w:jc w:val="both"/>
        <w:rPr>
          <w:sz w:val="24"/>
          <w:szCs w:val="24"/>
        </w:rPr>
      </w:pPr>
      <w:r>
        <w:rPr>
          <w:sz w:val="24"/>
          <w:szCs w:val="24"/>
        </w:rPr>
        <w:t>рассказывать о государственных праздниках России, наиболее важных событиях истории</w:t>
      </w:r>
      <w:r>
        <w:rPr>
          <w:spacing w:val="1"/>
          <w:sz w:val="24"/>
          <w:szCs w:val="24"/>
        </w:rPr>
        <w:t xml:space="preserve"> </w:t>
      </w:r>
      <w:r>
        <w:rPr>
          <w:sz w:val="24"/>
          <w:szCs w:val="24"/>
        </w:rPr>
        <w:t>России,</w:t>
      </w:r>
      <w:r>
        <w:rPr>
          <w:spacing w:val="1"/>
          <w:sz w:val="24"/>
          <w:szCs w:val="24"/>
        </w:rPr>
        <w:t xml:space="preserve"> </w:t>
      </w:r>
      <w:r>
        <w:rPr>
          <w:sz w:val="24"/>
          <w:szCs w:val="24"/>
        </w:rPr>
        <w:t>наиболее</w:t>
      </w:r>
      <w:r>
        <w:rPr>
          <w:spacing w:val="1"/>
          <w:sz w:val="24"/>
          <w:szCs w:val="24"/>
        </w:rPr>
        <w:t xml:space="preserve"> </w:t>
      </w:r>
      <w:r>
        <w:rPr>
          <w:sz w:val="24"/>
          <w:szCs w:val="24"/>
        </w:rPr>
        <w:t>известных</w:t>
      </w:r>
      <w:r>
        <w:rPr>
          <w:spacing w:val="1"/>
          <w:sz w:val="24"/>
          <w:szCs w:val="24"/>
        </w:rPr>
        <w:t xml:space="preserve"> </w:t>
      </w:r>
      <w:r>
        <w:rPr>
          <w:sz w:val="24"/>
          <w:szCs w:val="24"/>
        </w:rPr>
        <w:t>российских</w:t>
      </w:r>
      <w:r>
        <w:rPr>
          <w:spacing w:val="1"/>
          <w:sz w:val="24"/>
          <w:szCs w:val="24"/>
        </w:rPr>
        <w:t xml:space="preserve"> </w:t>
      </w:r>
      <w:r>
        <w:rPr>
          <w:sz w:val="24"/>
          <w:szCs w:val="24"/>
        </w:rPr>
        <w:t>исторических</w:t>
      </w:r>
      <w:r>
        <w:rPr>
          <w:spacing w:val="1"/>
          <w:sz w:val="24"/>
          <w:szCs w:val="24"/>
        </w:rPr>
        <w:t xml:space="preserve"> </w:t>
      </w:r>
      <w:r>
        <w:rPr>
          <w:sz w:val="24"/>
          <w:szCs w:val="24"/>
        </w:rPr>
        <w:t>деятелях</w:t>
      </w:r>
      <w:r>
        <w:rPr>
          <w:spacing w:val="1"/>
          <w:sz w:val="24"/>
          <w:szCs w:val="24"/>
        </w:rPr>
        <w:t xml:space="preserve"> </w:t>
      </w:r>
      <w:r>
        <w:rPr>
          <w:sz w:val="24"/>
          <w:szCs w:val="24"/>
        </w:rPr>
        <w:t>разных</w:t>
      </w:r>
      <w:r>
        <w:rPr>
          <w:spacing w:val="1"/>
          <w:sz w:val="24"/>
          <w:szCs w:val="24"/>
        </w:rPr>
        <w:t xml:space="preserve"> </w:t>
      </w:r>
      <w:r>
        <w:rPr>
          <w:sz w:val="24"/>
          <w:szCs w:val="24"/>
        </w:rPr>
        <w:t>периодов,</w:t>
      </w:r>
      <w:r>
        <w:rPr>
          <w:spacing w:val="1"/>
          <w:sz w:val="24"/>
          <w:szCs w:val="24"/>
        </w:rPr>
        <w:t xml:space="preserve"> </w:t>
      </w:r>
      <w:r>
        <w:rPr>
          <w:sz w:val="24"/>
          <w:szCs w:val="24"/>
        </w:rPr>
        <w:t>достопримечательностях</w:t>
      </w:r>
      <w:r>
        <w:rPr>
          <w:spacing w:val="1"/>
          <w:sz w:val="24"/>
          <w:szCs w:val="24"/>
        </w:rPr>
        <w:t xml:space="preserve"> </w:t>
      </w:r>
      <w:r>
        <w:rPr>
          <w:sz w:val="24"/>
          <w:szCs w:val="24"/>
        </w:rPr>
        <w:t>столицы России</w:t>
      </w:r>
      <w:r>
        <w:rPr>
          <w:spacing w:val="-2"/>
          <w:sz w:val="24"/>
          <w:szCs w:val="24"/>
        </w:rPr>
        <w:t xml:space="preserve"> </w:t>
      </w:r>
      <w:r>
        <w:rPr>
          <w:sz w:val="24"/>
          <w:szCs w:val="24"/>
        </w:rPr>
        <w:t>и</w:t>
      </w:r>
      <w:r>
        <w:rPr>
          <w:spacing w:val="-1"/>
          <w:sz w:val="24"/>
          <w:szCs w:val="24"/>
        </w:rPr>
        <w:t xml:space="preserve"> </w:t>
      </w:r>
      <w:r>
        <w:rPr>
          <w:sz w:val="24"/>
          <w:szCs w:val="24"/>
        </w:rPr>
        <w:t>родного края;</w:t>
      </w:r>
    </w:p>
    <w:p w14:paraId="24762BAE" w14:textId="77777777" w:rsidR="002931AC" w:rsidRDefault="00000000">
      <w:pPr>
        <w:pStyle w:val="a9"/>
        <w:numPr>
          <w:ilvl w:val="0"/>
          <w:numId w:val="36"/>
        </w:numPr>
        <w:tabs>
          <w:tab w:val="left" w:pos="721"/>
        </w:tabs>
        <w:ind w:right="170"/>
        <w:jc w:val="both"/>
        <w:rPr>
          <w:sz w:val="24"/>
          <w:szCs w:val="24"/>
        </w:rPr>
      </w:pPr>
      <w:r>
        <w:rPr>
          <w:sz w:val="24"/>
          <w:szCs w:val="24"/>
        </w:rPr>
        <w:t>описывать на основе предложенного плана изученные объекты, выделяя их существенные</w:t>
      </w:r>
      <w:r>
        <w:rPr>
          <w:spacing w:val="1"/>
          <w:sz w:val="24"/>
          <w:szCs w:val="24"/>
        </w:rPr>
        <w:t xml:space="preserve"> </w:t>
      </w:r>
      <w:r>
        <w:rPr>
          <w:sz w:val="24"/>
          <w:szCs w:val="24"/>
        </w:rPr>
        <w:t>признаки,</w:t>
      </w:r>
      <w:r>
        <w:rPr>
          <w:spacing w:val="-1"/>
          <w:sz w:val="24"/>
          <w:szCs w:val="24"/>
        </w:rPr>
        <w:t xml:space="preserve"> </w:t>
      </w:r>
      <w:r>
        <w:rPr>
          <w:sz w:val="24"/>
          <w:szCs w:val="24"/>
        </w:rPr>
        <w:t>в</w:t>
      </w:r>
      <w:r>
        <w:rPr>
          <w:spacing w:val="-4"/>
          <w:sz w:val="24"/>
          <w:szCs w:val="24"/>
        </w:rPr>
        <w:t xml:space="preserve"> </w:t>
      </w:r>
      <w:r>
        <w:rPr>
          <w:sz w:val="24"/>
          <w:szCs w:val="24"/>
        </w:rPr>
        <w:t>том числе</w:t>
      </w:r>
      <w:r>
        <w:rPr>
          <w:spacing w:val="-1"/>
          <w:sz w:val="24"/>
          <w:szCs w:val="24"/>
        </w:rPr>
        <w:t xml:space="preserve"> </w:t>
      </w:r>
      <w:r>
        <w:rPr>
          <w:sz w:val="24"/>
          <w:szCs w:val="24"/>
        </w:rPr>
        <w:t>государственную</w:t>
      </w:r>
      <w:r>
        <w:rPr>
          <w:spacing w:val="2"/>
          <w:sz w:val="24"/>
          <w:szCs w:val="24"/>
        </w:rPr>
        <w:t xml:space="preserve"> </w:t>
      </w:r>
      <w:r>
        <w:rPr>
          <w:sz w:val="24"/>
          <w:szCs w:val="24"/>
        </w:rPr>
        <w:t>символику</w:t>
      </w:r>
      <w:r>
        <w:rPr>
          <w:spacing w:val="-9"/>
          <w:sz w:val="24"/>
          <w:szCs w:val="24"/>
        </w:rPr>
        <w:t xml:space="preserve"> </w:t>
      </w:r>
      <w:r>
        <w:rPr>
          <w:sz w:val="24"/>
          <w:szCs w:val="24"/>
        </w:rPr>
        <w:t>России и</w:t>
      </w:r>
      <w:r>
        <w:rPr>
          <w:spacing w:val="-1"/>
          <w:sz w:val="24"/>
          <w:szCs w:val="24"/>
        </w:rPr>
        <w:t xml:space="preserve"> </w:t>
      </w:r>
      <w:r>
        <w:rPr>
          <w:sz w:val="24"/>
          <w:szCs w:val="24"/>
        </w:rPr>
        <w:t>своего</w:t>
      </w:r>
      <w:r>
        <w:rPr>
          <w:spacing w:val="-1"/>
          <w:sz w:val="24"/>
          <w:szCs w:val="24"/>
        </w:rPr>
        <w:t xml:space="preserve"> </w:t>
      </w:r>
      <w:r>
        <w:rPr>
          <w:sz w:val="24"/>
          <w:szCs w:val="24"/>
        </w:rPr>
        <w:t>региона;</w:t>
      </w:r>
    </w:p>
    <w:p w14:paraId="64766576" w14:textId="77777777" w:rsidR="002931AC" w:rsidRDefault="00000000">
      <w:pPr>
        <w:pStyle w:val="a9"/>
        <w:numPr>
          <w:ilvl w:val="0"/>
          <w:numId w:val="36"/>
        </w:numPr>
        <w:tabs>
          <w:tab w:val="left" w:pos="721"/>
        </w:tabs>
        <w:ind w:right="164"/>
        <w:jc w:val="both"/>
        <w:rPr>
          <w:sz w:val="24"/>
          <w:szCs w:val="24"/>
        </w:rPr>
      </w:pPr>
      <w:r>
        <w:rPr>
          <w:sz w:val="24"/>
          <w:szCs w:val="24"/>
        </w:rPr>
        <w:t>проводить</w:t>
      </w:r>
      <w:r>
        <w:rPr>
          <w:spacing w:val="1"/>
          <w:sz w:val="24"/>
          <w:szCs w:val="24"/>
        </w:rPr>
        <w:t xml:space="preserve"> </w:t>
      </w:r>
      <w:r>
        <w:rPr>
          <w:sz w:val="24"/>
          <w:szCs w:val="24"/>
        </w:rPr>
        <w:t>по</w:t>
      </w:r>
      <w:r>
        <w:rPr>
          <w:spacing w:val="1"/>
          <w:sz w:val="24"/>
          <w:szCs w:val="24"/>
        </w:rPr>
        <w:t xml:space="preserve"> </w:t>
      </w:r>
      <w:r>
        <w:rPr>
          <w:sz w:val="24"/>
          <w:szCs w:val="24"/>
        </w:rPr>
        <w:t>предложенному/самостоятельно</w:t>
      </w:r>
      <w:r>
        <w:rPr>
          <w:spacing w:val="1"/>
          <w:sz w:val="24"/>
          <w:szCs w:val="24"/>
        </w:rPr>
        <w:t xml:space="preserve"> </w:t>
      </w:r>
      <w:r>
        <w:rPr>
          <w:sz w:val="24"/>
          <w:szCs w:val="24"/>
        </w:rPr>
        <w:t>составленному</w:t>
      </w:r>
      <w:r>
        <w:rPr>
          <w:spacing w:val="1"/>
          <w:sz w:val="24"/>
          <w:szCs w:val="24"/>
        </w:rPr>
        <w:t xml:space="preserve"> </w:t>
      </w:r>
      <w:r>
        <w:rPr>
          <w:sz w:val="24"/>
          <w:szCs w:val="24"/>
        </w:rPr>
        <w:t>плану</w:t>
      </w:r>
      <w:r>
        <w:rPr>
          <w:spacing w:val="1"/>
          <w:sz w:val="24"/>
          <w:szCs w:val="24"/>
        </w:rPr>
        <w:t xml:space="preserve"> </w:t>
      </w:r>
      <w:r>
        <w:rPr>
          <w:sz w:val="24"/>
          <w:szCs w:val="24"/>
        </w:rPr>
        <w:t>или</w:t>
      </w:r>
      <w:r>
        <w:rPr>
          <w:spacing w:val="1"/>
          <w:sz w:val="24"/>
          <w:szCs w:val="24"/>
        </w:rPr>
        <w:t xml:space="preserve"> </w:t>
      </w:r>
      <w:r>
        <w:rPr>
          <w:sz w:val="24"/>
          <w:szCs w:val="24"/>
        </w:rPr>
        <w:t>выдвинутому</w:t>
      </w:r>
      <w:r>
        <w:rPr>
          <w:spacing w:val="-57"/>
          <w:sz w:val="24"/>
          <w:szCs w:val="24"/>
        </w:rPr>
        <w:t xml:space="preserve"> </w:t>
      </w:r>
      <w:r>
        <w:rPr>
          <w:sz w:val="24"/>
          <w:szCs w:val="24"/>
        </w:rPr>
        <w:t>предположению</w:t>
      </w:r>
      <w:r>
        <w:rPr>
          <w:spacing w:val="1"/>
          <w:sz w:val="24"/>
          <w:szCs w:val="24"/>
        </w:rPr>
        <w:t xml:space="preserve"> </w:t>
      </w:r>
      <w:r>
        <w:rPr>
          <w:sz w:val="24"/>
          <w:szCs w:val="24"/>
        </w:rPr>
        <w:t>несложные</w:t>
      </w:r>
      <w:r>
        <w:rPr>
          <w:spacing w:val="1"/>
          <w:sz w:val="24"/>
          <w:szCs w:val="24"/>
        </w:rPr>
        <w:t xml:space="preserve"> </w:t>
      </w:r>
      <w:r>
        <w:rPr>
          <w:sz w:val="24"/>
          <w:szCs w:val="24"/>
        </w:rPr>
        <w:t>наблюдения,</w:t>
      </w:r>
      <w:r>
        <w:rPr>
          <w:spacing w:val="1"/>
          <w:sz w:val="24"/>
          <w:szCs w:val="24"/>
        </w:rPr>
        <w:t xml:space="preserve"> </w:t>
      </w:r>
      <w:r>
        <w:rPr>
          <w:sz w:val="24"/>
          <w:szCs w:val="24"/>
        </w:rPr>
        <w:t>опыты</w:t>
      </w:r>
      <w:r>
        <w:rPr>
          <w:spacing w:val="1"/>
          <w:sz w:val="24"/>
          <w:szCs w:val="24"/>
        </w:rPr>
        <w:t xml:space="preserve"> </w:t>
      </w:r>
      <w:r>
        <w:rPr>
          <w:sz w:val="24"/>
          <w:szCs w:val="24"/>
        </w:rPr>
        <w:t>с</w:t>
      </w:r>
      <w:r>
        <w:rPr>
          <w:spacing w:val="1"/>
          <w:sz w:val="24"/>
          <w:szCs w:val="24"/>
        </w:rPr>
        <w:t xml:space="preserve"> </w:t>
      </w:r>
      <w:r>
        <w:rPr>
          <w:sz w:val="24"/>
          <w:szCs w:val="24"/>
        </w:rPr>
        <w:t>объектами</w:t>
      </w:r>
      <w:r>
        <w:rPr>
          <w:spacing w:val="1"/>
          <w:sz w:val="24"/>
          <w:szCs w:val="24"/>
        </w:rPr>
        <w:t xml:space="preserve"> </w:t>
      </w:r>
      <w:r>
        <w:rPr>
          <w:sz w:val="24"/>
          <w:szCs w:val="24"/>
        </w:rPr>
        <w:t>природы</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57"/>
          <w:sz w:val="24"/>
          <w:szCs w:val="24"/>
        </w:rPr>
        <w:t xml:space="preserve"> </w:t>
      </w:r>
      <w:r>
        <w:rPr>
          <w:sz w:val="24"/>
          <w:szCs w:val="24"/>
        </w:rPr>
        <w:t>простейшего</w:t>
      </w:r>
      <w:r>
        <w:rPr>
          <w:spacing w:val="1"/>
          <w:sz w:val="24"/>
          <w:szCs w:val="24"/>
        </w:rPr>
        <w:t xml:space="preserve"> </w:t>
      </w:r>
      <w:r>
        <w:rPr>
          <w:sz w:val="24"/>
          <w:szCs w:val="24"/>
        </w:rPr>
        <w:t>лабораторного</w:t>
      </w:r>
      <w:r>
        <w:rPr>
          <w:spacing w:val="1"/>
          <w:sz w:val="24"/>
          <w:szCs w:val="24"/>
        </w:rPr>
        <w:t xml:space="preserve"> </w:t>
      </w:r>
      <w:r>
        <w:rPr>
          <w:sz w:val="24"/>
          <w:szCs w:val="24"/>
        </w:rPr>
        <w:t>оборудования</w:t>
      </w:r>
      <w:r>
        <w:rPr>
          <w:spacing w:val="1"/>
          <w:sz w:val="24"/>
          <w:szCs w:val="24"/>
        </w:rPr>
        <w:t xml:space="preserve"> </w:t>
      </w:r>
      <w:r>
        <w:rPr>
          <w:sz w:val="24"/>
          <w:szCs w:val="24"/>
        </w:rPr>
        <w:t>и</w:t>
      </w:r>
      <w:r>
        <w:rPr>
          <w:spacing w:val="1"/>
          <w:sz w:val="24"/>
          <w:szCs w:val="24"/>
        </w:rPr>
        <w:t xml:space="preserve"> </w:t>
      </w:r>
      <w:r>
        <w:rPr>
          <w:sz w:val="24"/>
          <w:szCs w:val="24"/>
        </w:rPr>
        <w:t>измерительных</w:t>
      </w:r>
      <w:r>
        <w:rPr>
          <w:spacing w:val="1"/>
          <w:sz w:val="24"/>
          <w:szCs w:val="24"/>
        </w:rPr>
        <w:t xml:space="preserve"> </w:t>
      </w:r>
      <w:r>
        <w:rPr>
          <w:sz w:val="24"/>
          <w:szCs w:val="24"/>
        </w:rPr>
        <w:t>приборов,</w:t>
      </w:r>
      <w:r>
        <w:rPr>
          <w:spacing w:val="1"/>
          <w:sz w:val="24"/>
          <w:szCs w:val="24"/>
        </w:rPr>
        <w:t xml:space="preserve"> </w:t>
      </w:r>
      <w:r>
        <w:rPr>
          <w:sz w:val="24"/>
          <w:szCs w:val="24"/>
        </w:rPr>
        <w:t>следуя</w:t>
      </w:r>
      <w:r>
        <w:rPr>
          <w:spacing w:val="1"/>
          <w:sz w:val="24"/>
          <w:szCs w:val="24"/>
        </w:rPr>
        <w:t xml:space="preserve"> </w:t>
      </w:r>
      <w:r>
        <w:rPr>
          <w:sz w:val="24"/>
          <w:szCs w:val="24"/>
        </w:rPr>
        <w:t>правилам</w:t>
      </w:r>
      <w:r>
        <w:rPr>
          <w:spacing w:val="1"/>
          <w:sz w:val="24"/>
          <w:szCs w:val="24"/>
        </w:rPr>
        <w:t xml:space="preserve"> </w:t>
      </w:r>
      <w:r>
        <w:rPr>
          <w:sz w:val="24"/>
          <w:szCs w:val="24"/>
        </w:rPr>
        <w:t>безопасного</w:t>
      </w:r>
      <w:r>
        <w:rPr>
          <w:spacing w:val="-1"/>
          <w:sz w:val="24"/>
          <w:szCs w:val="24"/>
        </w:rPr>
        <w:t xml:space="preserve"> </w:t>
      </w:r>
      <w:r>
        <w:rPr>
          <w:sz w:val="24"/>
          <w:szCs w:val="24"/>
        </w:rPr>
        <w:t>труда;</w:t>
      </w:r>
    </w:p>
    <w:p w14:paraId="2D1F4300" w14:textId="77777777" w:rsidR="002931AC" w:rsidRDefault="00000000">
      <w:pPr>
        <w:pStyle w:val="a9"/>
        <w:numPr>
          <w:ilvl w:val="0"/>
          <w:numId w:val="36"/>
        </w:numPr>
        <w:tabs>
          <w:tab w:val="left" w:pos="721"/>
        </w:tabs>
        <w:spacing w:before="3" w:line="237" w:lineRule="auto"/>
        <w:ind w:right="169"/>
        <w:jc w:val="both"/>
        <w:rPr>
          <w:sz w:val="24"/>
          <w:szCs w:val="24"/>
        </w:rPr>
      </w:pPr>
      <w:r>
        <w:rPr>
          <w:sz w:val="24"/>
          <w:szCs w:val="24"/>
        </w:rPr>
        <w:t>распознавать изученные объекты и явления живой и неживой природы по их описанию,</w:t>
      </w:r>
      <w:r>
        <w:rPr>
          <w:spacing w:val="1"/>
          <w:sz w:val="24"/>
          <w:szCs w:val="24"/>
        </w:rPr>
        <w:t xml:space="preserve"> </w:t>
      </w:r>
      <w:r>
        <w:rPr>
          <w:sz w:val="24"/>
          <w:szCs w:val="24"/>
        </w:rPr>
        <w:t>рисункам</w:t>
      </w:r>
      <w:r>
        <w:rPr>
          <w:spacing w:val="-2"/>
          <w:sz w:val="24"/>
          <w:szCs w:val="24"/>
        </w:rPr>
        <w:t xml:space="preserve"> </w:t>
      </w:r>
      <w:r>
        <w:rPr>
          <w:sz w:val="24"/>
          <w:szCs w:val="24"/>
        </w:rPr>
        <w:t>и фотографиям,</w:t>
      </w:r>
      <w:r>
        <w:rPr>
          <w:spacing w:val="-1"/>
          <w:sz w:val="24"/>
          <w:szCs w:val="24"/>
        </w:rPr>
        <w:t xml:space="preserve"> </w:t>
      </w:r>
      <w:r>
        <w:rPr>
          <w:sz w:val="24"/>
          <w:szCs w:val="24"/>
        </w:rPr>
        <w:t>различать</w:t>
      </w:r>
      <w:r>
        <w:rPr>
          <w:spacing w:val="1"/>
          <w:sz w:val="24"/>
          <w:szCs w:val="24"/>
        </w:rPr>
        <w:t xml:space="preserve"> </w:t>
      </w:r>
      <w:r>
        <w:rPr>
          <w:sz w:val="24"/>
          <w:szCs w:val="24"/>
        </w:rPr>
        <w:t>их</w:t>
      </w:r>
      <w:r>
        <w:rPr>
          <w:spacing w:val="2"/>
          <w:sz w:val="24"/>
          <w:szCs w:val="24"/>
        </w:rPr>
        <w:t xml:space="preserve"> </w:t>
      </w:r>
      <w:r>
        <w:rPr>
          <w:sz w:val="24"/>
          <w:szCs w:val="24"/>
        </w:rPr>
        <w:t>в</w:t>
      </w:r>
      <w:r>
        <w:rPr>
          <w:spacing w:val="-2"/>
          <w:sz w:val="24"/>
          <w:szCs w:val="24"/>
        </w:rPr>
        <w:t xml:space="preserve"> </w:t>
      </w:r>
      <w:r>
        <w:rPr>
          <w:sz w:val="24"/>
          <w:szCs w:val="24"/>
        </w:rPr>
        <w:t>окружающем</w:t>
      </w:r>
      <w:r>
        <w:rPr>
          <w:spacing w:val="-1"/>
          <w:sz w:val="24"/>
          <w:szCs w:val="24"/>
        </w:rPr>
        <w:t xml:space="preserve"> </w:t>
      </w:r>
      <w:r>
        <w:rPr>
          <w:sz w:val="24"/>
          <w:szCs w:val="24"/>
        </w:rPr>
        <w:t>мире;</w:t>
      </w:r>
    </w:p>
    <w:p w14:paraId="235A1664" w14:textId="77777777" w:rsidR="002931AC" w:rsidRDefault="00000000">
      <w:pPr>
        <w:pStyle w:val="a9"/>
        <w:numPr>
          <w:ilvl w:val="0"/>
          <w:numId w:val="36"/>
        </w:numPr>
        <w:tabs>
          <w:tab w:val="left" w:pos="721"/>
        </w:tabs>
        <w:spacing w:before="5" w:line="237" w:lineRule="auto"/>
        <w:ind w:right="162"/>
        <w:jc w:val="both"/>
        <w:rPr>
          <w:sz w:val="24"/>
          <w:szCs w:val="24"/>
        </w:rPr>
      </w:pPr>
      <w:r>
        <w:rPr>
          <w:sz w:val="24"/>
          <w:szCs w:val="24"/>
        </w:rPr>
        <w:t>группировать</w:t>
      </w:r>
      <w:r>
        <w:rPr>
          <w:spacing w:val="1"/>
          <w:sz w:val="24"/>
          <w:szCs w:val="24"/>
        </w:rPr>
        <w:t xml:space="preserve"> </w:t>
      </w:r>
      <w:r>
        <w:rPr>
          <w:sz w:val="24"/>
          <w:szCs w:val="24"/>
        </w:rPr>
        <w:t>изученные</w:t>
      </w:r>
      <w:r>
        <w:rPr>
          <w:spacing w:val="1"/>
          <w:sz w:val="24"/>
          <w:szCs w:val="24"/>
        </w:rPr>
        <w:t xml:space="preserve"> </w:t>
      </w:r>
      <w:r>
        <w:rPr>
          <w:sz w:val="24"/>
          <w:szCs w:val="24"/>
        </w:rPr>
        <w:t>объекты</w:t>
      </w:r>
      <w:r>
        <w:rPr>
          <w:spacing w:val="1"/>
          <w:sz w:val="24"/>
          <w:szCs w:val="24"/>
        </w:rPr>
        <w:t xml:space="preserve"> </w:t>
      </w:r>
      <w:r>
        <w:rPr>
          <w:sz w:val="24"/>
          <w:szCs w:val="24"/>
        </w:rPr>
        <w:t>живой</w:t>
      </w:r>
      <w:r>
        <w:rPr>
          <w:spacing w:val="1"/>
          <w:sz w:val="24"/>
          <w:szCs w:val="24"/>
        </w:rPr>
        <w:t xml:space="preserve"> </w:t>
      </w:r>
      <w:r>
        <w:rPr>
          <w:sz w:val="24"/>
          <w:szCs w:val="24"/>
        </w:rPr>
        <w:t>и</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самостоятельно</w:t>
      </w:r>
      <w:r>
        <w:rPr>
          <w:spacing w:val="1"/>
          <w:sz w:val="24"/>
          <w:szCs w:val="24"/>
        </w:rPr>
        <w:t xml:space="preserve"> </w:t>
      </w:r>
      <w:r>
        <w:rPr>
          <w:sz w:val="24"/>
          <w:szCs w:val="24"/>
        </w:rPr>
        <w:t>выбирая</w:t>
      </w:r>
      <w:r>
        <w:rPr>
          <w:spacing w:val="1"/>
          <w:sz w:val="24"/>
          <w:szCs w:val="24"/>
        </w:rPr>
        <w:t xml:space="preserve"> </w:t>
      </w:r>
      <w:r>
        <w:rPr>
          <w:sz w:val="24"/>
          <w:szCs w:val="24"/>
        </w:rPr>
        <w:t>признак</w:t>
      </w:r>
      <w:r>
        <w:rPr>
          <w:spacing w:val="-1"/>
          <w:sz w:val="24"/>
          <w:szCs w:val="24"/>
        </w:rPr>
        <w:t xml:space="preserve"> </w:t>
      </w:r>
      <w:r>
        <w:rPr>
          <w:sz w:val="24"/>
          <w:szCs w:val="24"/>
        </w:rPr>
        <w:t>для группировки;</w:t>
      </w:r>
      <w:r>
        <w:rPr>
          <w:spacing w:val="-3"/>
          <w:sz w:val="24"/>
          <w:szCs w:val="24"/>
        </w:rPr>
        <w:t xml:space="preserve"> </w:t>
      </w:r>
      <w:r>
        <w:rPr>
          <w:sz w:val="24"/>
          <w:szCs w:val="24"/>
        </w:rPr>
        <w:t>проводить простейшие</w:t>
      </w:r>
      <w:r>
        <w:rPr>
          <w:spacing w:val="-1"/>
          <w:sz w:val="24"/>
          <w:szCs w:val="24"/>
        </w:rPr>
        <w:t xml:space="preserve"> </w:t>
      </w:r>
      <w:r>
        <w:rPr>
          <w:sz w:val="24"/>
          <w:szCs w:val="24"/>
        </w:rPr>
        <w:t>классификации;</w:t>
      </w:r>
    </w:p>
    <w:p w14:paraId="5219C76E" w14:textId="77777777" w:rsidR="002931AC" w:rsidRDefault="00000000">
      <w:pPr>
        <w:pStyle w:val="a9"/>
        <w:numPr>
          <w:ilvl w:val="0"/>
          <w:numId w:val="36"/>
        </w:numPr>
        <w:tabs>
          <w:tab w:val="left" w:pos="721"/>
        </w:tabs>
        <w:spacing w:before="6" w:line="237" w:lineRule="auto"/>
        <w:ind w:right="169"/>
        <w:jc w:val="both"/>
        <w:rPr>
          <w:sz w:val="24"/>
          <w:szCs w:val="24"/>
        </w:rPr>
      </w:pPr>
      <w:r>
        <w:rPr>
          <w:sz w:val="24"/>
          <w:szCs w:val="24"/>
        </w:rPr>
        <w:t>сравнивать объекты живой и неживой природы на основе их внешних признаков и известных</w:t>
      </w:r>
      <w:r>
        <w:rPr>
          <w:spacing w:val="-57"/>
          <w:sz w:val="24"/>
          <w:szCs w:val="24"/>
        </w:rPr>
        <w:t xml:space="preserve"> </w:t>
      </w:r>
      <w:r>
        <w:rPr>
          <w:sz w:val="24"/>
          <w:szCs w:val="24"/>
        </w:rPr>
        <w:t>характерных</w:t>
      </w:r>
      <w:r>
        <w:rPr>
          <w:spacing w:val="1"/>
          <w:sz w:val="24"/>
          <w:szCs w:val="24"/>
        </w:rPr>
        <w:t xml:space="preserve"> </w:t>
      </w:r>
      <w:r>
        <w:rPr>
          <w:sz w:val="24"/>
          <w:szCs w:val="24"/>
        </w:rPr>
        <w:t>свойств;</w:t>
      </w:r>
    </w:p>
    <w:p w14:paraId="42049D47" w14:textId="77777777" w:rsidR="002931AC" w:rsidRDefault="00000000">
      <w:pPr>
        <w:pStyle w:val="a9"/>
        <w:numPr>
          <w:ilvl w:val="0"/>
          <w:numId w:val="36"/>
        </w:numPr>
        <w:tabs>
          <w:tab w:val="left" w:pos="721"/>
        </w:tabs>
        <w:spacing w:before="3"/>
        <w:ind w:right="163"/>
        <w:jc w:val="both"/>
        <w:rPr>
          <w:sz w:val="24"/>
          <w:szCs w:val="24"/>
        </w:rPr>
      </w:pPr>
      <w:r>
        <w:rPr>
          <w:sz w:val="24"/>
          <w:szCs w:val="24"/>
        </w:rPr>
        <w:t>использовать</w:t>
      </w:r>
      <w:r>
        <w:rPr>
          <w:spacing w:val="1"/>
          <w:sz w:val="24"/>
          <w:szCs w:val="24"/>
        </w:rPr>
        <w:t xml:space="preserve"> </w:t>
      </w:r>
      <w:r>
        <w:rPr>
          <w:sz w:val="24"/>
          <w:szCs w:val="24"/>
        </w:rPr>
        <w:t>знания</w:t>
      </w:r>
      <w:r>
        <w:rPr>
          <w:spacing w:val="1"/>
          <w:sz w:val="24"/>
          <w:szCs w:val="24"/>
        </w:rPr>
        <w:t xml:space="preserve"> </w:t>
      </w:r>
      <w:r>
        <w:rPr>
          <w:sz w:val="24"/>
          <w:szCs w:val="24"/>
        </w:rPr>
        <w:t>о</w:t>
      </w:r>
      <w:r>
        <w:rPr>
          <w:spacing w:val="1"/>
          <w:sz w:val="24"/>
          <w:szCs w:val="24"/>
        </w:rPr>
        <w:t xml:space="preserve"> </w:t>
      </w:r>
      <w:r>
        <w:rPr>
          <w:sz w:val="24"/>
          <w:szCs w:val="24"/>
        </w:rPr>
        <w:t>взаимосвязях</w:t>
      </w:r>
      <w:r>
        <w:rPr>
          <w:spacing w:val="1"/>
          <w:sz w:val="24"/>
          <w:szCs w:val="24"/>
        </w:rPr>
        <w:t xml:space="preserve"> </w:t>
      </w:r>
      <w:r>
        <w:rPr>
          <w:sz w:val="24"/>
          <w:szCs w:val="24"/>
        </w:rPr>
        <w:t>в</w:t>
      </w:r>
      <w:r>
        <w:rPr>
          <w:spacing w:val="1"/>
          <w:sz w:val="24"/>
          <w:szCs w:val="24"/>
        </w:rPr>
        <w:t xml:space="preserve"> </w:t>
      </w:r>
      <w:r>
        <w:rPr>
          <w:sz w:val="24"/>
          <w:szCs w:val="24"/>
        </w:rPr>
        <w:t>природе</w:t>
      </w:r>
      <w:r>
        <w:rPr>
          <w:spacing w:val="1"/>
          <w:sz w:val="24"/>
          <w:szCs w:val="24"/>
        </w:rPr>
        <w:t xml:space="preserve"> </w:t>
      </w:r>
      <w:r>
        <w:rPr>
          <w:sz w:val="24"/>
          <w:szCs w:val="24"/>
        </w:rPr>
        <w:t>для</w:t>
      </w:r>
      <w:r>
        <w:rPr>
          <w:spacing w:val="1"/>
          <w:sz w:val="24"/>
          <w:szCs w:val="24"/>
        </w:rPr>
        <w:t xml:space="preserve"> </w:t>
      </w:r>
      <w:r>
        <w:rPr>
          <w:sz w:val="24"/>
          <w:szCs w:val="24"/>
        </w:rPr>
        <w:t>объяснения</w:t>
      </w:r>
      <w:r>
        <w:rPr>
          <w:spacing w:val="1"/>
          <w:sz w:val="24"/>
          <w:szCs w:val="24"/>
        </w:rPr>
        <w:t xml:space="preserve"> </w:t>
      </w:r>
      <w:r>
        <w:rPr>
          <w:sz w:val="24"/>
          <w:szCs w:val="24"/>
        </w:rPr>
        <w:t>простейших</w:t>
      </w:r>
      <w:r>
        <w:rPr>
          <w:spacing w:val="1"/>
          <w:sz w:val="24"/>
          <w:szCs w:val="24"/>
        </w:rPr>
        <w:t xml:space="preserve"> </w:t>
      </w:r>
      <w:r>
        <w:rPr>
          <w:sz w:val="24"/>
          <w:szCs w:val="24"/>
        </w:rPr>
        <w:t>явлений</w:t>
      </w:r>
      <w:r>
        <w:rPr>
          <w:spacing w:val="1"/>
          <w:sz w:val="24"/>
          <w:szCs w:val="24"/>
        </w:rPr>
        <w:t xml:space="preserve"> </w:t>
      </w:r>
      <w:r>
        <w:rPr>
          <w:sz w:val="24"/>
          <w:szCs w:val="24"/>
        </w:rPr>
        <w:t>и</w:t>
      </w:r>
      <w:r>
        <w:rPr>
          <w:spacing w:val="1"/>
          <w:sz w:val="24"/>
          <w:szCs w:val="24"/>
        </w:rPr>
        <w:t xml:space="preserve"> </w:t>
      </w:r>
      <w:r>
        <w:rPr>
          <w:sz w:val="24"/>
          <w:szCs w:val="24"/>
        </w:rPr>
        <w:t>процессов</w:t>
      </w:r>
      <w:r>
        <w:rPr>
          <w:spacing w:val="-5"/>
          <w:sz w:val="24"/>
          <w:szCs w:val="24"/>
        </w:rPr>
        <w:t xml:space="preserve"> </w:t>
      </w:r>
      <w:r>
        <w:rPr>
          <w:sz w:val="24"/>
          <w:szCs w:val="24"/>
        </w:rPr>
        <w:t>в</w:t>
      </w:r>
      <w:r>
        <w:rPr>
          <w:spacing w:val="-3"/>
          <w:sz w:val="24"/>
          <w:szCs w:val="24"/>
        </w:rPr>
        <w:t xml:space="preserve"> </w:t>
      </w:r>
      <w:r>
        <w:rPr>
          <w:sz w:val="24"/>
          <w:szCs w:val="24"/>
        </w:rPr>
        <w:t>природе</w:t>
      </w:r>
      <w:r>
        <w:rPr>
          <w:spacing w:val="-5"/>
          <w:sz w:val="24"/>
          <w:szCs w:val="24"/>
        </w:rPr>
        <w:t xml:space="preserve"> </w:t>
      </w:r>
      <w:r>
        <w:rPr>
          <w:sz w:val="24"/>
          <w:szCs w:val="24"/>
        </w:rPr>
        <w:t>(в</w:t>
      </w:r>
      <w:r>
        <w:rPr>
          <w:spacing w:val="-4"/>
          <w:sz w:val="24"/>
          <w:szCs w:val="24"/>
        </w:rPr>
        <w:t xml:space="preserve"> </w:t>
      </w:r>
      <w:r>
        <w:rPr>
          <w:sz w:val="24"/>
          <w:szCs w:val="24"/>
        </w:rPr>
        <w:t>том</w:t>
      </w:r>
      <w:r>
        <w:rPr>
          <w:spacing w:val="-4"/>
          <w:sz w:val="24"/>
          <w:szCs w:val="24"/>
        </w:rPr>
        <w:t xml:space="preserve"> </w:t>
      </w:r>
      <w:r>
        <w:rPr>
          <w:sz w:val="24"/>
          <w:szCs w:val="24"/>
        </w:rPr>
        <w:t>числе</w:t>
      </w:r>
      <w:r>
        <w:rPr>
          <w:spacing w:val="-3"/>
          <w:sz w:val="24"/>
          <w:szCs w:val="24"/>
        </w:rPr>
        <w:t xml:space="preserve"> </w:t>
      </w:r>
      <w:r>
        <w:rPr>
          <w:sz w:val="24"/>
          <w:szCs w:val="24"/>
        </w:rPr>
        <w:t>смены</w:t>
      </w:r>
      <w:r>
        <w:rPr>
          <w:spacing w:val="-2"/>
          <w:sz w:val="24"/>
          <w:szCs w:val="24"/>
        </w:rPr>
        <w:t xml:space="preserve"> </w:t>
      </w:r>
      <w:r>
        <w:rPr>
          <w:sz w:val="24"/>
          <w:szCs w:val="24"/>
        </w:rPr>
        <w:t>дня</w:t>
      </w:r>
      <w:r>
        <w:rPr>
          <w:spacing w:val="-5"/>
          <w:sz w:val="24"/>
          <w:szCs w:val="24"/>
        </w:rPr>
        <w:t xml:space="preserve"> </w:t>
      </w:r>
      <w:r>
        <w:rPr>
          <w:sz w:val="24"/>
          <w:szCs w:val="24"/>
        </w:rPr>
        <w:t>и</w:t>
      </w:r>
      <w:r>
        <w:rPr>
          <w:spacing w:val="-4"/>
          <w:sz w:val="24"/>
          <w:szCs w:val="24"/>
        </w:rPr>
        <w:t xml:space="preserve"> </w:t>
      </w:r>
      <w:r>
        <w:rPr>
          <w:sz w:val="24"/>
          <w:szCs w:val="24"/>
        </w:rPr>
        <w:t>ночи,</w:t>
      </w:r>
      <w:r>
        <w:rPr>
          <w:spacing w:val="-4"/>
          <w:sz w:val="24"/>
          <w:szCs w:val="24"/>
        </w:rPr>
        <w:t xml:space="preserve"> </w:t>
      </w:r>
      <w:r>
        <w:rPr>
          <w:sz w:val="24"/>
          <w:szCs w:val="24"/>
        </w:rPr>
        <w:t>смены</w:t>
      </w:r>
      <w:r>
        <w:rPr>
          <w:spacing w:val="-5"/>
          <w:sz w:val="24"/>
          <w:szCs w:val="24"/>
        </w:rPr>
        <w:t xml:space="preserve"> </w:t>
      </w:r>
      <w:r>
        <w:rPr>
          <w:sz w:val="24"/>
          <w:szCs w:val="24"/>
        </w:rPr>
        <w:t>времён</w:t>
      </w:r>
      <w:r>
        <w:rPr>
          <w:spacing w:val="-3"/>
          <w:sz w:val="24"/>
          <w:szCs w:val="24"/>
        </w:rPr>
        <w:t xml:space="preserve"> </w:t>
      </w:r>
      <w:r>
        <w:rPr>
          <w:sz w:val="24"/>
          <w:szCs w:val="24"/>
        </w:rPr>
        <w:t>года,</w:t>
      </w:r>
      <w:r>
        <w:rPr>
          <w:spacing w:val="-5"/>
          <w:sz w:val="24"/>
          <w:szCs w:val="24"/>
        </w:rPr>
        <w:t xml:space="preserve"> </w:t>
      </w:r>
      <w:r>
        <w:rPr>
          <w:sz w:val="24"/>
          <w:szCs w:val="24"/>
        </w:rPr>
        <w:t>сезонных</w:t>
      </w:r>
      <w:r>
        <w:rPr>
          <w:spacing w:val="-2"/>
          <w:sz w:val="24"/>
          <w:szCs w:val="24"/>
        </w:rPr>
        <w:t xml:space="preserve"> </w:t>
      </w:r>
      <w:r>
        <w:rPr>
          <w:sz w:val="24"/>
          <w:szCs w:val="24"/>
        </w:rPr>
        <w:t>изменений</w:t>
      </w:r>
      <w:r>
        <w:rPr>
          <w:spacing w:val="-58"/>
          <w:sz w:val="24"/>
          <w:szCs w:val="24"/>
        </w:rPr>
        <w:t xml:space="preserve"> </w:t>
      </w:r>
      <w:r>
        <w:rPr>
          <w:sz w:val="24"/>
          <w:szCs w:val="24"/>
        </w:rPr>
        <w:t>в</w:t>
      </w:r>
      <w:r>
        <w:rPr>
          <w:spacing w:val="-2"/>
          <w:sz w:val="24"/>
          <w:szCs w:val="24"/>
        </w:rPr>
        <w:t xml:space="preserve"> </w:t>
      </w:r>
      <w:r>
        <w:rPr>
          <w:sz w:val="24"/>
          <w:szCs w:val="24"/>
        </w:rPr>
        <w:t>природе</w:t>
      </w:r>
      <w:r>
        <w:rPr>
          <w:spacing w:val="-1"/>
          <w:sz w:val="24"/>
          <w:szCs w:val="24"/>
        </w:rPr>
        <w:t xml:space="preserve"> </w:t>
      </w:r>
      <w:r>
        <w:rPr>
          <w:sz w:val="24"/>
          <w:szCs w:val="24"/>
        </w:rPr>
        <w:t>своей</w:t>
      </w:r>
      <w:r>
        <w:rPr>
          <w:spacing w:val="-1"/>
          <w:sz w:val="24"/>
          <w:szCs w:val="24"/>
        </w:rPr>
        <w:t xml:space="preserve"> </w:t>
      </w:r>
      <w:r>
        <w:rPr>
          <w:sz w:val="24"/>
          <w:szCs w:val="24"/>
        </w:rPr>
        <w:t>местности, причины смены</w:t>
      </w:r>
      <w:r>
        <w:rPr>
          <w:spacing w:val="-1"/>
          <w:sz w:val="24"/>
          <w:szCs w:val="24"/>
        </w:rPr>
        <w:t xml:space="preserve"> </w:t>
      </w:r>
      <w:r>
        <w:rPr>
          <w:sz w:val="24"/>
          <w:szCs w:val="24"/>
        </w:rPr>
        <w:t>природных</w:t>
      </w:r>
      <w:r>
        <w:rPr>
          <w:spacing w:val="2"/>
          <w:sz w:val="24"/>
          <w:szCs w:val="24"/>
        </w:rPr>
        <w:t xml:space="preserve"> </w:t>
      </w:r>
      <w:r>
        <w:rPr>
          <w:sz w:val="24"/>
          <w:szCs w:val="24"/>
        </w:rPr>
        <w:t>зон);</w:t>
      </w:r>
    </w:p>
    <w:p w14:paraId="46129039" w14:textId="77777777" w:rsidR="002931AC" w:rsidRDefault="00000000">
      <w:pPr>
        <w:pStyle w:val="a9"/>
        <w:numPr>
          <w:ilvl w:val="0"/>
          <w:numId w:val="36"/>
        </w:numPr>
        <w:tabs>
          <w:tab w:val="left" w:pos="721"/>
        </w:tabs>
        <w:spacing w:before="3" w:line="237" w:lineRule="auto"/>
        <w:ind w:right="172"/>
        <w:jc w:val="both"/>
        <w:rPr>
          <w:sz w:val="24"/>
          <w:szCs w:val="24"/>
        </w:rPr>
      </w:pPr>
      <w:r>
        <w:rPr>
          <w:sz w:val="24"/>
          <w:szCs w:val="24"/>
        </w:rPr>
        <w:t>называть</w:t>
      </w:r>
      <w:r>
        <w:rPr>
          <w:spacing w:val="-12"/>
          <w:sz w:val="24"/>
          <w:szCs w:val="24"/>
        </w:rPr>
        <w:t xml:space="preserve"> </w:t>
      </w:r>
      <w:r>
        <w:rPr>
          <w:sz w:val="24"/>
          <w:szCs w:val="24"/>
        </w:rPr>
        <w:t>наиболее</w:t>
      </w:r>
      <w:r>
        <w:rPr>
          <w:spacing w:val="-14"/>
          <w:sz w:val="24"/>
          <w:szCs w:val="24"/>
        </w:rPr>
        <w:t xml:space="preserve"> </w:t>
      </w:r>
      <w:r>
        <w:rPr>
          <w:sz w:val="24"/>
          <w:szCs w:val="24"/>
        </w:rPr>
        <w:t>значимые</w:t>
      </w:r>
      <w:r>
        <w:rPr>
          <w:spacing w:val="-14"/>
          <w:sz w:val="24"/>
          <w:szCs w:val="24"/>
        </w:rPr>
        <w:t xml:space="preserve"> </w:t>
      </w:r>
      <w:r>
        <w:rPr>
          <w:sz w:val="24"/>
          <w:szCs w:val="24"/>
        </w:rPr>
        <w:t>природные</w:t>
      </w:r>
      <w:r>
        <w:rPr>
          <w:spacing w:val="-14"/>
          <w:sz w:val="24"/>
          <w:szCs w:val="24"/>
        </w:rPr>
        <w:t xml:space="preserve"> </w:t>
      </w:r>
      <w:r>
        <w:rPr>
          <w:sz w:val="24"/>
          <w:szCs w:val="24"/>
        </w:rPr>
        <w:t>объекты</w:t>
      </w:r>
      <w:r>
        <w:rPr>
          <w:spacing w:val="-12"/>
          <w:sz w:val="24"/>
          <w:szCs w:val="24"/>
        </w:rPr>
        <w:t xml:space="preserve"> </w:t>
      </w:r>
      <w:r>
        <w:rPr>
          <w:sz w:val="24"/>
          <w:szCs w:val="24"/>
        </w:rPr>
        <w:t>Всемирного</w:t>
      </w:r>
      <w:r>
        <w:rPr>
          <w:spacing w:val="-13"/>
          <w:sz w:val="24"/>
          <w:szCs w:val="24"/>
        </w:rPr>
        <w:t xml:space="preserve"> </w:t>
      </w:r>
      <w:r>
        <w:rPr>
          <w:sz w:val="24"/>
          <w:szCs w:val="24"/>
        </w:rPr>
        <w:t>наследия</w:t>
      </w:r>
      <w:r>
        <w:rPr>
          <w:spacing w:val="-13"/>
          <w:sz w:val="24"/>
          <w:szCs w:val="24"/>
        </w:rPr>
        <w:t xml:space="preserve"> </w:t>
      </w:r>
      <w:r>
        <w:rPr>
          <w:sz w:val="24"/>
          <w:szCs w:val="24"/>
        </w:rPr>
        <w:t>в</w:t>
      </w:r>
      <w:r>
        <w:rPr>
          <w:spacing w:val="-14"/>
          <w:sz w:val="24"/>
          <w:szCs w:val="24"/>
        </w:rPr>
        <w:t xml:space="preserve"> </w:t>
      </w:r>
      <w:r>
        <w:rPr>
          <w:sz w:val="24"/>
          <w:szCs w:val="24"/>
        </w:rPr>
        <w:t>России</w:t>
      </w:r>
      <w:r>
        <w:rPr>
          <w:spacing w:val="-14"/>
          <w:sz w:val="24"/>
          <w:szCs w:val="24"/>
        </w:rPr>
        <w:t xml:space="preserve"> </w:t>
      </w:r>
      <w:r>
        <w:rPr>
          <w:sz w:val="24"/>
          <w:szCs w:val="24"/>
        </w:rPr>
        <w:t>и</w:t>
      </w:r>
      <w:r>
        <w:rPr>
          <w:spacing w:val="-15"/>
          <w:sz w:val="24"/>
          <w:szCs w:val="24"/>
        </w:rPr>
        <w:t xml:space="preserve"> </w:t>
      </w:r>
      <w:r>
        <w:rPr>
          <w:sz w:val="24"/>
          <w:szCs w:val="24"/>
        </w:rPr>
        <w:t>за</w:t>
      </w:r>
      <w:r>
        <w:rPr>
          <w:spacing w:val="-14"/>
          <w:sz w:val="24"/>
          <w:szCs w:val="24"/>
        </w:rPr>
        <w:t xml:space="preserve"> </w:t>
      </w:r>
      <w:r>
        <w:rPr>
          <w:sz w:val="24"/>
          <w:szCs w:val="24"/>
        </w:rPr>
        <w:t>рубежом</w:t>
      </w:r>
      <w:r>
        <w:rPr>
          <w:spacing w:val="-57"/>
          <w:sz w:val="24"/>
          <w:szCs w:val="24"/>
        </w:rPr>
        <w:t xml:space="preserve"> </w:t>
      </w:r>
      <w:r>
        <w:rPr>
          <w:sz w:val="24"/>
          <w:szCs w:val="24"/>
        </w:rPr>
        <w:t>(в</w:t>
      </w:r>
      <w:r>
        <w:rPr>
          <w:spacing w:val="-3"/>
          <w:sz w:val="24"/>
          <w:szCs w:val="24"/>
        </w:rPr>
        <w:t xml:space="preserve"> </w:t>
      </w:r>
      <w:r>
        <w:rPr>
          <w:sz w:val="24"/>
          <w:szCs w:val="24"/>
        </w:rPr>
        <w:t>пределах</w:t>
      </w:r>
      <w:r>
        <w:rPr>
          <w:spacing w:val="2"/>
          <w:sz w:val="24"/>
          <w:szCs w:val="24"/>
        </w:rPr>
        <w:t xml:space="preserve"> </w:t>
      </w:r>
      <w:r>
        <w:rPr>
          <w:sz w:val="24"/>
          <w:szCs w:val="24"/>
        </w:rPr>
        <w:t>изученного);</w:t>
      </w:r>
    </w:p>
    <w:p w14:paraId="5133B5F8" w14:textId="77777777" w:rsidR="002931AC" w:rsidRDefault="00000000">
      <w:pPr>
        <w:pStyle w:val="a9"/>
        <w:numPr>
          <w:ilvl w:val="0"/>
          <w:numId w:val="36"/>
        </w:numPr>
        <w:tabs>
          <w:tab w:val="left" w:pos="721"/>
        </w:tabs>
        <w:spacing w:before="3"/>
        <w:ind w:hanging="340"/>
        <w:jc w:val="both"/>
        <w:rPr>
          <w:sz w:val="24"/>
          <w:szCs w:val="24"/>
        </w:rPr>
      </w:pPr>
      <w:r>
        <w:rPr>
          <w:sz w:val="24"/>
          <w:szCs w:val="24"/>
        </w:rPr>
        <w:t>называть</w:t>
      </w:r>
      <w:r>
        <w:rPr>
          <w:spacing w:val="-2"/>
          <w:sz w:val="24"/>
          <w:szCs w:val="24"/>
        </w:rPr>
        <w:t xml:space="preserve"> </w:t>
      </w:r>
      <w:r>
        <w:rPr>
          <w:sz w:val="24"/>
          <w:szCs w:val="24"/>
        </w:rPr>
        <w:t>экологические</w:t>
      </w:r>
      <w:r>
        <w:rPr>
          <w:spacing w:val="-4"/>
          <w:sz w:val="24"/>
          <w:szCs w:val="24"/>
        </w:rPr>
        <w:t xml:space="preserve"> </w:t>
      </w:r>
      <w:r>
        <w:rPr>
          <w:sz w:val="24"/>
          <w:szCs w:val="24"/>
        </w:rPr>
        <w:t>проблемы</w:t>
      </w:r>
      <w:r>
        <w:rPr>
          <w:spacing w:val="-3"/>
          <w:sz w:val="24"/>
          <w:szCs w:val="24"/>
        </w:rPr>
        <w:t xml:space="preserve"> </w:t>
      </w:r>
      <w:r>
        <w:rPr>
          <w:sz w:val="24"/>
          <w:szCs w:val="24"/>
        </w:rPr>
        <w:t>и</w:t>
      </w:r>
      <w:r>
        <w:rPr>
          <w:spacing w:val="-2"/>
          <w:sz w:val="24"/>
          <w:szCs w:val="24"/>
        </w:rPr>
        <w:t xml:space="preserve"> </w:t>
      </w:r>
      <w:r>
        <w:rPr>
          <w:sz w:val="24"/>
          <w:szCs w:val="24"/>
        </w:rPr>
        <w:t>определять</w:t>
      </w:r>
      <w:r>
        <w:rPr>
          <w:spacing w:val="-3"/>
          <w:sz w:val="24"/>
          <w:szCs w:val="24"/>
        </w:rPr>
        <w:t xml:space="preserve"> </w:t>
      </w:r>
      <w:r>
        <w:rPr>
          <w:sz w:val="24"/>
          <w:szCs w:val="24"/>
        </w:rPr>
        <w:t>пути</w:t>
      </w:r>
      <w:r>
        <w:rPr>
          <w:spacing w:val="-2"/>
          <w:sz w:val="24"/>
          <w:szCs w:val="24"/>
        </w:rPr>
        <w:t xml:space="preserve"> </w:t>
      </w:r>
      <w:r>
        <w:rPr>
          <w:sz w:val="24"/>
          <w:szCs w:val="24"/>
        </w:rPr>
        <w:t>их</w:t>
      </w:r>
      <w:r>
        <w:rPr>
          <w:spacing w:val="-1"/>
          <w:sz w:val="24"/>
          <w:szCs w:val="24"/>
        </w:rPr>
        <w:t xml:space="preserve"> </w:t>
      </w:r>
      <w:r>
        <w:rPr>
          <w:sz w:val="24"/>
          <w:szCs w:val="24"/>
        </w:rPr>
        <w:t>решения;</w:t>
      </w:r>
    </w:p>
    <w:p w14:paraId="47D8CE13" w14:textId="77777777" w:rsidR="002931AC" w:rsidRDefault="00000000">
      <w:pPr>
        <w:pStyle w:val="a9"/>
        <w:numPr>
          <w:ilvl w:val="0"/>
          <w:numId w:val="36"/>
        </w:numPr>
        <w:tabs>
          <w:tab w:val="left" w:pos="721"/>
        </w:tabs>
        <w:ind w:hanging="340"/>
        <w:jc w:val="both"/>
        <w:rPr>
          <w:sz w:val="24"/>
          <w:szCs w:val="24"/>
        </w:rPr>
      </w:pPr>
      <w:r>
        <w:rPr>
          <w:sz w:val="24"/>
          <w:szCs w:val="24"/>
        </w:rPr>
        <w:t>создавать</w:t>
      </w:r>
      <w:r>
        <w:rPr>
          <w:spacing w:val="-4"/>
          <w:sz w:val="24"/>
          <w:szCs w:val="24"/>
        </w:rPr>
        <w:t xml:space="preserve"> </w:t>
      </w:r>
      <w:r>
        <w:rPr>
          <w:sz w:val="24"/>
          <w:szCs w:val="24"/>
        </w:rPr>
        <w:t>по</w:t>
      </w:r>
      <w:r>
        <w:rPr>
          <w:spacing w:val="-7"/>
          <w:sz w:val="24"/>
          <w:szCs w:val="24"/>
        </w:rPr>
        <w:t xml:space="preserve"> </w:t>
      </w:r>
      <w:r>
        <w:rPr>
          <w:sz w:val="24"/>
          <w:szCs w:val="24"/>
        </w:rPr>
        <w:t>заданному</w:t>
      </w:r>
      <w:r>
        <w:rPr>
          <w:spacing w:val="-10"/>
          <w:sz w:val="24"/>
          <w:szCs w:val="24"/>
        </w:rPr>
        <w:t xml:space="preserve"> </w:t>
      </w:r>
      <w:r>
        <w:rPr>
          <w:sz w:val="24"/>
          <w:szCs w:val="24"/>
        </w:rPr>
        <w:t>плану</w:t>
      </w:r>
      <w:r>
        <w:rPr>
          <w:spacing w:val="-11"/>
          <w:sz w:val="24"/>
          <w:szCs w:val="24"/>
        </w:rPr>
        <w:t xml:space="preserve"> </w:t>
      </w:r>
      <w:r>
        <w:rPr>
          <w:sz w:val="24"/>
          <w:szCs w:val="24"/>
        </w:rPr>
        <w:t>собственные</w:t>
      </w:r>
      <w:r>
        <w:rPr>
          <w:spacing w:val="-6"/>
          <w:sz w:val="24"/>
          <w:szCs w:val="24"/>
        </w:rPr>
        <w:t xml:space="preserve"> </w:t>
      </w:r>
      <w:r>
        <w:rPr>
          <w:sz w:val="24"/>
          <w:szCs w:val="24"/>
        </w:rPr>
        <w:t>развёрнутые</w:t>
      </w:r>
      <w:r>
        <w:rPr>
          <w:spacing w:val="-6"/>
          <w:sz w:val="24"/>
          <w:szCs w:val="24"/>
        </w:rPr>
        <w:t xml:space="preserve"> </w:t>
      </w:r>
      <w:r>
        <w:rPr>
          <w:sz w:val="24"/>
          <w:szCs w:val="24"/>
        </w:rPr>
        <w:t>высказывания</w:t>
      </w:r>
      <w:r>
        <w:rPr>
          <w:spacing w:val="-5"/>
          <w:sz w:val="24"/>
          <w:szCs w:val="24"/>
        </w:rPr>
        <w:t xml:space="preserve"> </w:t>
      </w:r>
      <w:r>
        <w:rPr>
          <w:sz w:val="24"/>
          <w:szCs w:val="24"/>
        </w:rPr>
        <w:t>о</w:t>
      </w:r>
      <w:r>
        <w:rPr>
          <w:spacing w:val="-6"/>
          <w:sz w:val="24"/>
          <w:szCs w:val="24"/>
        </w:rPr>
        <w:t xml:space="preserve"> </w:t>
      </w:r>
      <w:r>
        <w:rPr>
          <w:sz w:val="24"/>
          <w:szCs w:val="24"/>
        </w:rPr>
        <w:t>природе</w:t>
      </w:r>
      <w:r>
        <w:rPr>
          <w:spacing w:val="-7"/>
          <w:sz w:val="24"/>
          <w:szCs w:val="24"/>
        </w:rPr>
        <w:t xml:space="preserve"> </w:t>
      </w:r>
      <w:r>
        <w:rPr>
          <w:sz w:val="24"/>
          <w:szCs w:val="24"/>
        </w:rPr>
        <w:t>и</w:t>
      </w:r>
      <w:r>
        <w:rPr>
          <w:spacing w:val="-5"/>
          <w:sz w:val="24"/>
          <w:szCs w:val="24"/>
        </w:rPr>
        <w:t xml:space="preserve"> </w:t>
      </w:r>
      <w:r>
        <w:rPr>
          <w:sz w:val="24"/>
          <w:szCs w:val="24"/>
        </w:rPr>
        <w:t>обществе;</w:t>
      </w:r>
    </w:p>
    <w:p w14:paraId="636686B7" w14:textId="77777777" w:rsidR="002931AC" w:rsidRDefault="00000000">
      <w:pPr>
        <w:pStyle w:val="a9"/>
        <w:numPr>
          <w:ilvl w:val="0"/>
          <w:numId w:val="36"/>
        </w:numPr>
        <w:tabs>
          <w:tab w:val="left" w:pos="720"/>
          <w:tab w:val="left" w:pos="721"/>
        </w:tabs>
        <w:spacing w:before="3" w:line="237" w:lineRule="auto"/>
        <w:ind w:right="170"/>
        <w:rPr>
          <w:sz w:val="24"/>
          <w:szCs w:val="24"/>
        </w:rPr>
      </w:pPr>
      <w:r>
        <w:rPr>
          <w:sz w:val="24"/>
          <w:szCs w:val="24"/>
        </w:rPr>
        <w:t>использовать</w:t>
      </w:r>
      <w:r>
        <w:rPr>
          <w:spacing w:val="17"/>
          <w:sz w:val="24"/>
          <w:szCs w:val="24"/>
        </w:rPr>
        <w:t xml:space="preserve"> </w:t>
      </w:r>
      <w:r>
        <w:rPr>
          <w:sz w:val="24"/>
          <w:szCs w:val="24"/>
        </w:rPr>
        <w:t>различные</w:t>
      </w:r>
      <w:r>
        <w:rPr>
          <w:spacing w:val="14"/>
          <w:sz w:val="24"/>
          <w:szCs w:val="24"/>
        </w:rPr>
        <w:t xml:space="preserve"> </w:t>
      </w:r>
      <w:r>
        <w:rPr>
          <w:sz w:val="24"/>
          <w:szCs w:val="24"/>
        </w:rPr>
        <w:t>источники</w:t>
      </w:r>
      <w:r>
        <w:rPr>
          <w:spacing w:val="14"/>
          <w:sz w:val="24"/>
          <w:szCs w:val="24"/>
        </w:rPr>
        <w:t xml:space="preserve"> </w:t>
      </w:r>
      <w:r>
        <w:rPr>
          <w:sz w:val="24"/>
          <w:szCs w:val="24"/>
        </w:rPr>
        <w:t>информации</w:t>
      </w:r>
      <w:r>
        <w:rPr>
          <w:spacing w:val="16"/>
          <w:sz w:val="24"/>
          <w:szCs w:val="24"/>
        </w:rPr>
        <w:t xml:space="preserve"> </w:t>
      </w:r>
      <w:r>
        <w:rPr>
          <w:sz w:val="24"/>
          <w:szCs w:val="24"/>
        </w:rPr>
        <w:t>для</w:t>
      </w:r>
      <w:r>
        <w:rPr>
          <w:spacing w:val="14"/>
          <w:sz w:val="24"/>
          <w:szCs w:val="24"/>
        </w:rPr>
        <w:t xml:space="preserve"> </w:t>
      </w:r>
      <w:r>
        <w:rPr>
          <w:sz w:val="24"/>
          <w:szCs w:val="24"/>
        </w:rPr>
        <w:t>поиска</w:t>
      </w:r>
      <w:r>
        <w:rPr>
          <w:spacing w:val="12"/>
          <w:sz w:val="24"/>
          <w:szCs w:val="24"/>
        </w:rPr>
        <w:t xml:space="preserve"> </w:t>
      </w:r>
      <w:r>
        <w:rPr>
          <w:sz w:val="24"/>
          <w:szCs w:val="24"/>
        </w:rPr>
        <w:t>и</w:t>
      </w:r>
      <w:r>
        <w:rPr>
          <w:spacing w:val="16"/>
          <w:sz w:val="24"/>
          <w:szCs w:val="24"/>
        </w:rPr>
        <w:t xml:space="preserve"> </w:t>
      </w:r>
      <w:r>
        <w:rPr>
          <w:sz w:val="24"/>
          <w:szCs w:val="24"/>
        </w:rPr>
        <w:t>извлечения</w:t>
      </w:r>
      <w:r>
        <w:rPr>
          <w:spacing w:val="15"/>
          <w:sz w:val="24"/>
          <w:szCs w:val="24"/>
        </w:rPr>
        <w:t xml:space="preserve"> </w:t>
      </w:r>
      <w:r>
        <w:rPr>
          <w:sz w:val="24"/>
          <w:szCs w:val="24"/>
        </w:rPr>
        <w:t>информации,</w:t>
      </w:r>
      <w:r>
        <w:rPr>
          <w:spacing w:val="-57"/>
          <w:sz w:val="24"/>
          <w:szCs w:val="24"/>
        </w:rPr>
        <w:t xml:space="preserve"> </w:t>
      </w:r>
      <w:r>
        <w:rPr>
          <w:sz w:val="24"/>
          <w:szCs w:val="24"/>
        </w:rPr>
        <w:t>ответов</w:t>
      </w:r>
      <w:r>
        <w:rPr>
          <w:spacing w:val="-1"/>
          <w:sz w:val="24"/>
          <w:szCs w:val="24"/>
        </w:rPr>
        <w:t xml:space="preserve"> </w:t>
      </w:r>
      <w:r>
        <w:rPr>
          <w:sz w:val="24"/>
          <w:szCs w:val="24"/>
        </w:rPr>
        <w:t>на</w:t>
      </w:r>
      <w:r>
        <w:rPr>
          <w:spacing w:val="-1"/>
          <w:sz w:val="24"/>
          <w:szCs w:val="24"/>
        </w:rPr>
        <w:t xml:space="preserve"> </w:t>
      </w:r>
      <w:r>
        <w:rPr>
          <w:sz w:val="24"/>
          <w:szCs w:val="24"/>
        </w:rPr>
        <w:t>вопросы;</w:t>
      </w:r>
    </w:p>
    <w:p w14:paraId="6F4B162F"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соблюдать</w:t>
      </w:r>
      <w:r>
        <w:rPr>
          <w:spacing w:val="-2"/>
          <w:sz w:val="24"/>
          <w:szCs w:val="24"/>
        </w:rPr>
        <w:t xml:space="preserve"> </w:t>
      </w:r>
      <w:r>
        <w:rPr>
          <w:sz w:val="24"/>
          <w:szCs w:val="24"/>
        </w:rPr>
        <w:t>правила</w:t>
      </w:r>
      <w:r>
        <w:rPr>
          <w:spacing w:val="-4"/>
          <w:sz w:val="24"/>
          <w:szCs w:val="24"/>
        </w:rPr>
        <w:t xml:space="preserve"> </w:t>
      </w:r>
      <w:r>
        <w:rPr>
          <w:sz w:val="24"/>
          <w:szCs w:val="24"/>
        </w:rPr>
        <w:t>нравственного</w:t>
      </w:r>
      <w:r>
        <w:rPr>
          <w:spacing w:val="-3"/>
          <w:sz w:val="24"/>
          <w:szCs w:val="24"/>
        </w:rPr>
        <w:t xml:space="preserve"> </w:t>
      </w:r>
      <w:r>
        <w:rPr>
          <w:sz w:val="24"/>
          <w:szCs w:val="24"/>
        </w:rPr>
        <w:t>поведения</w:t>
      </w:r>
      <w:r>
        <w:rPr>
          <w:spacing w:val="-3"/>
          <w:sz w:val="24"/>
          <w:szCs w:val="24"/>
        </w:rPr>
        <w:t xml:space="preserve"> </w:t>
      </w:r>
      <w:r>
        <w:rPr>
          <w:sz w:val="24"/>
          <w:szCs w:val="24"/>
        </w:rPr>
        <w:t>на</w:t>
      </w:r>
      <w:r>
        <w:rPr>
          <w:spacing w:val="-4"/>
          <w:sz w:val="24"/>
          <w:szCs w:val="24"/>
        </w:rPr>
        <w:t xml:space="preserve"> </w:t>
      </w:r>
      <w:r>
        <w:rPr>
          <w:sz w:val="24"/>
          <w:szCs w:val="24"/>
        </w:rPr>
        <w:t>природе;</w:t>
      </w:r>
    </w:p>
    <w:p w14:paraId="2E9F0502" w14:textId="77777777" w:rsidR="002931AC" w:rsidRDefault="00000000">
      <w:pPr>
        <w:pStyle w:val="a9"/>
        <w:numPr>
          <w:ilvl w:val="0"/>
          <w:numId w:val="36"/>
        </w:numPr>
        <w:tabs>
          <w:tab w:val="left" w:pos="720"/>
          <w:tab w:val="left" w:pos="721"/>
        </w:tabs>
        <w:ind w:hanging="340"/>
        <w:rPr>
          <w:sz w:val="24"/>
          <w:szCs w:val="24"/>
        </w:rPr>
      </w:pPr>
      <w:r>
        <w:rPr>
          <w:sz w:val="24"/>
          <w:szCs w:val="24"/>
        </w:rPr>
        <w:t>осознавать</w:t>
      </w:r>
      <w:r>
        <w:rPr>
          <w:spacing w:val="-2"/>
          <w:sz w:val="24"/>
          <w:szCs w:val="24"/>
        </w:rPr>
        <w:t xml:space="preserve"> </w:t>
      </w:r>
      <w:r>
        <w:rPr>
          <w:sz w:val="24"/>
          <w:szCs w:val="24"/>
        </w:rPr>
        <w:t>возможные</w:t>
      </w:r>
      <w:r>
        <w:rPr>
          <w:spacing w:val="-4"/>
          <w:sz w:val="24"/>
          <w:szCs w:val="24"/>
        </w:rPr>
        <w:t xml:space="preserve"> </w:t>
      </w:r>
      <w:r>
        <w:rPr>
          <w:sz w:val="24"/>
          <w:szCs w:val="24"/>
        </w:rPr>
        <w:t>последствия</w:t>
      </w:r>
      <w:r>
        <w:rPr>
          <w:spacing w:val="-3"/>
          <w:sz w:val="24"/>
          <w:szCs w:val="24"/>
        </w:rPr>
        <w:t xml:space="preserve"> </w:t>
      </w:r>
      <w:r>
        <w:rPr>
          <w:sz w:val="24"/>
          <w:szCs w:val="24"/>
        </w:rPr>
        <w:t>вредных</w:t>
      </w:r>
      <w:r>
        <w:rPr>
          <w:spacing w:val="-1"/>
          <w:sz w:val="24"/>
          <w:szCs w:val="24"/>
        </w:rPr>
        <w:t xml:space="preserve"> </w:t>
      </w:r>
      <w:r>
        <w:rPr>
          <w:sz w:val="24"/>
          <w:szCs w:val="24"/>
        </w:rPr>
        <w:t>привычек</w:t>
      </w:r>
      <w:r>
        <w:rPr>
          <w:spacing w:val="-3"/>
          <w:sz w:val="24"/>
          <w:szCs w:val="24"/>
        </w:rPr>
        <w:t xml:space="preserve"> </w:t>
      </w:r>
      <w:r>
        <w:rPr>
          <w:sz w:val="24"/>
          <w:szCs w:val="24"/>
        </w:rPr>
        <w:t>для</w:t>
      </w:r>
      <w:r>
        <w:rPr>
          <w:spacing w:val="-2"/>
          <w:sz w:val="24"/>
          <w:szCs w:val="24"/>
        </w:rPr>
        <w:t xml:space="preserve"> </w:t>
      </w:r>
      <w:r>
        <w:rPr>
          <w:sz w:val="24"/>
          <w:szCs w:val="24"/>
        </w:rPr>
        <w:t>здоровья</w:t>
      </w:r>
      <w:r>
        <w:rPr>
          <w:spacing w:val="-2"/>
          <w:sz w:val="24"/>
          <w:szCs w:val="24"/>
        </w:rPr>
        <w:t xml:space="preserve"> </w:t>
      </w:r>
      <w:r>
        <w:rPr>
          <w:sz w:val="24"/>
          <w:szCs w:val="24"/>
        </w:rPr>
        <w:t>и</w:t>
      </w:r>
      <w:r>
        <w:rPr>
          <w:spacing w:val="-5"/>
          <w:sz w:val="24"/>
          <w:szCs w:val="24"/>
        </w:rPr>
        <w:t xml:space="preserve"> </w:t>
      </w:r>
      <w:r>
        <w:rPr>
          <w:sz w:val="24"/>
          <w:szCs w:val="24"/>
        </w:rPr>
        <w:t>жизни</w:t>
      </w:r>
      <w:r>
        <w:rPr>
          <w:spacing w:val="-2"/>
          <w:sz w:val="24"/>
          <w:szCs w:val="24"/>
        </w:rPr>
        <w:t xml:space="preserve"> </w:t>
      </w:r>
      <w:r>
        <w:rPr>
          <w:sz w:val="24"/>
          <w:szCs w:val="24"/>
        </w:rPr>
        <w:t>человека;</w:t>
      </w:r>
    </w:p>
    <w:p w14:paraId="258FE1FD" w14:textId="77777777" w:rsidR="002931AC" w:rsidRDefault="00000000">
      <w:pPr>
        <w:pStyle w:val="a9"/>
        <w:numPr>
          <w:ilvl w:val="0"/>
          <w:numId w:val="36"/>
        </w:numPr>
        <w:tabs>
          <w:tab w:val="left" w:pos="721"/>
        </w:tabs>
        <w:ind w:right="162"/>
        <w:jc w:val="both"/>
        <w:rPr>
          <w:sz w:val="24"/>
          <w:szCs w:val="24"/>
        </w:rPr>
      </w:pP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при</w:t>
      </w:r>
      <w:r>
        <w:rPr>
          <w:spacing w:val="1"/>
          <w:sz w:val="24"/>
          <w:szCs w:val="24"/>
        </w:rPr>
        <w:t xml:space="preserve"> </w:t>
      </w:r>
      <w:r>
        <w:rPr>
          <w:sz w:val="24"/>
          <w:szCs w:val="24"/>
        </w:rPr>
        <w:t>использовании</w:t>
      </w:r>
      <w:r>
        <w:rPr>
          <w:spacing w:val="1"/>
          <w:sz w:val="24"/>
          <w:szCs w:val="24"/>
        </w:rPr>
        <w:t xml:space="preserve"> </w:t>
      </w:r>
      <w:r>
        <w:rPr>
          <w:sz w:val="24"/>
          <w:szCs w:val="24"/>
        </w:rPr>
        <w:t>объектов</w:t>
      </w:r>
      <w:r>
        <w:rPr>
          <w:spacing w:val="1"/>
          <w:sz w:val="24"/>
          <w:szCs w:val="24"/>
        </w:rPr>
        <w:t xml:space="preserve"> </w:t>
      </w:r>
      <w:r>
        <w:rPr>
          <w:sz w:val="24"/>
          <w:szCs w:val="24"/>
        </w:rPr>
        <w:t>транспортной</w:t>
      </w:r>
      <w:r>
        <w:rPr>
          <w:spacing w:val="1"/>
          <w:sz w:val="24"/>
          <w:szCs w:val="24"/>
        </w:rPr>
        <w:t xml:space="preserve"> </w:t>
      </w:r>
      <w:r>
        <w:rPr>
          <w:spacing w:val="-2"/>
          <w:sz w:val="24"/>
          <w:szCs w:val="24"/>
        </w:rPr>
        <w:t>инфраструктуры</w:t>
      </w:r>
      <w:r>
        <w:rPr>
          <w:spacing w:val="-15"/>
          <w:sz w:val="24"/>
          <w:szCs w:val="24"/>
        </w:rPr>
        <w:t xml:space="preserve"> </w:t>
      </w:r>
      <w:r>
        <w:rPr>
          <w:spacing w:val="-2"/>
          <w:sz w:val="24"/>
          <w:szCs w:val="24"/>
        </w:rPr>
        <w:t>населённого</w:t>
      </w:r>
      <w:r>
        <w:rPr>
          <w:spacing w:val="-16"/>
          <w:sz w:val="24"/>
          <w:szCs w:val="24"/>
        </w:rPr>
        <w:t xml:space="preserve"> </w:t>
      </w:r>
      <w:r>
        <w:rPr>
          <w:spacing w:val="-1"/>
          <w:sz w:val="24"/>
          <w:szCs w:val="24"/>
        </w:rPr>
        <w:t>пункта,</w:t>
      </w:r>
      <w:r>
        <w:rPr>
          <w:spacing w:val="-14"/>
          <w:sz w:val="24"/>
          <w:szCs w:val="24"/>
        </w:rPr>
        <w:t xml:space="preserve"> </w:t>
      </w:r>
      <w:r>
        <w:rPr>
          <w:spacing w:val="-1"/>
          <w:sz w:val="24"/>
          <w:szCs w:val="24"/>
        </w:rPr>
        <w:t>в</w:t>
      </w:r>
      <w:r>
        <w:rPr>
          <w:spacing w:val="-14"/>
          <w:sz w:val="24"/>
          <w:szCs w:val="24"/>
        </w:rPr>
        <w:t xml:space="preserve"> </w:t>
      </w:r>
      <w:r>
        <w:rPr>
          <w:spacing w:val="-1"/>
          <w:sz w:val="24"/>
          <w:szCs w:val="24"/>
        </w:rPr>
        <w:t>театрах,</w:t>
      </w:r>
      <w:r>
        <w:rPr>
          <w:spacing w:val="-15"/>
          <w:sz w:val="24"/>
          <w:szCs w:val="24"/>
        </w:rPr>
        <w:t xml:space="preserve"> </w:t>
      </w:r>
      <w:r>
        <w:rPr>
          <w:spacing w:val="-1"/>
          <w:sz w:val="24"/>
          <w:szCs w:val="24"/>
        </w:rPr>
        <w:t>кинотеатрах,</w:t>
      </w:r>
      <w:r>
        <w:rPr>
          <w:spacing w:val="-16"/>
          <w:sz w:val="24"/>
          <w:szCs w:val="24"/>
        </w:rPr>
        <w:t xml:space="preserve"> </w:t>
      </w:r>
      <w:r>
        <w:rPr>
          <w:spacing w:val="-1"/>
          <w:sz w:val="24"/>
          <w:szCs w:val="24"/>
        </w:rPr>
        <w:t>торговых</w:t>
      </w:r>
      <w:r>
        <w:rPr>
          <w:spacing w:val="-14"/>
          <w:sz w:val="24"/>
          <w:szCs w:val="24"/>
        </w:rPr>
        <w:t xml:space="preserve"> </w:t>
      </w:r>
      <w:r>
        <w:rPr>
          <w:spacing w:val="-1"/>
          <w:sz w:val="24"/>
          <w:szCs w:val="24"/>
        </w:rPr>
        <w:t>центрах,</w:t>
      </w:r>
      <w:r>
        <w:rPr>
          <w:spacing w:val="-14"/>
          <w:sz w:val="24"/>
          <w:szCs w:val="24"/>
        </w:rPr>
        <w:t xml:space="preserve"> </w:t>
      </w:r>
      <w:r>
        <w:rPr>
          <w:spacing w:val="-1"/>
          <w:sz w:val="24"/>
          <w:szCs w:val="24"/>
        </w:rPr>
        <w:t>парках</w:t>
      </w:r>
      <w:r>
        <w:rPr>
          <w:spacing w:val="-14"/>
          <w:sz w:val="24"/>
          <w:szCs w:val="24"/>
        </w:rPr>
        <w:t xml:space="preserve"> </w:t>
      </w:r>
      <w:r>
        <w:rPr>
          <w:spacing w:val="-1"/>
          <w:sz w:val="24"/>
          <w:szCs w:val="24"/>
        </w:rPr>
        <w:t>и</w:t>
      </w:r>
      <w:r>
        <w:rPr>
          <w:spacing w:val="2"/>
          <w:sz w:val="24"/>
          <w:szCs w:val="24"/>
        </w:rPr>
        <w:t xml:space="preserve"> </w:t>
      </w:r>
      <w:r>
        <w:rPr>
          <w:spacing w:val="-1"/>
          <w:sz w:val="24"/>
          <w:szCs w:val="24"/>
        </w:rPr>
        <w:t>зонах</w:t>
      </w:r>
      <w:r>
        <w:rPr>
          <w:spacing w:val="-58"/>
          <w:sz w:val="24"/>
          <w:szCs w:val="24"/>
        </w:rPr>
        <w:t xml:space="preserve"> </w:t>
      </w:r>
      <w:r>
        <w:rPr>
          <w:sz w:val="24"/>
          <w:szCs w:val="24"/>
        </w:rPr>
        <w:t>отдыха,</w:t>
      </w:r>
      <w:r>
        <w:rPr>
          <w:spacing w:val="-2"/>
          <w:sz w:val="24"/>
          <w:szCs w:val="24"/>
        </w:rPr>
        <w:t xml:space="preserve"> </w:t>
      </w:r>
      <w:r>
        <w:rPr>
          <w:sz w:val="24"/>
          <w:szCs w:val="24"/>
        </w:rPr>
        <w:t>учреждениях</w:t>
      </w:r>
      <w:r>
        <w:rPr>
          <w:spacing w:val="-4"/>
          <w:sz w:val="24"/>
          <w:szCs w:val="24"/>
        </w:rPr>
        <w:t xml:space="preserve"> </w:t>
      </w:r>
      <w:r>
        <w:rPr>
          <w:sz w:val="24"/>
          <w:szCs w:val="24"/>
        </w:rPr>
        <w:t>культуры</w:t>
      </w:r>
      <w:r>
        <w:rPr>
          <w:spacing w:val="-1"/>
          <w:sz w:val="24"/>
          <w:szCs w:val="24"/>
        </w:rPr>
        <w:t xml:space="preserve"> </w:t>
      </w:r>
      <w:r>
        <w:rPr>
          <w:sz w:val="24"/>
          <w:szCs w:val="24"/>
        </w:rPr>
        <w:t>(музеях,</w:t>
      </w:r>
      <w:r>
        <w:rPr>
          <w:spacing w:val="-4"/>
          <w:sz w:val="24"/>
          <w:szCs w:val="24"/>
        </w:rPr>
        <w:t xml:space="preserve"> </w:t>
      </w:r>
      <w:r>
        <w:rPr>
          <w:sz w:val="24"/>
          <w:szCs w:val="24"/>
        </w:rPr>
        <w:t>библиотеках</w:t>
      </w:r>
      <w:r>
        <w:rPr>
          <w:spacing w:val="-4"/>
          <w:sz w:val="24"/>
          <w:szCs w:val="24"/>
        </w:rPr>
        <w:t xml:space="preserve"> </w:t>
      </w:r>
      <w:r>
        <w:rPr>
          <w:sz w:val="24"/>
          <w:szCs w:val="24"/>
        </w:rPr>
        <w:t>и</w:t>
      </w:r>
      <w:r>
        <w:rPr>
          <w:spacing w:val="-3"/>
          <w:sz w:val="24"/>
          <w:szCs w:val="24"/>
        </w:rPr>
        <w:t xml:space="preserve"> </w:t>
      </w:r>
      <w:r>
        <w:rPr>
          <w:sz w:val="24"/>
          <w:szCs w:val="24"/>
        </w:rPr>
        <w:t>т.д.);</w:t>
      </w:r>
    </w:p>
    <w:p w14:paraId="1BDD6C99" w14:textId="77777777" w:rsidR="002931AC" w:rsidRDefault="002931AC">
      <w:pPr>
        <w:jc w:val="both"/>
        <w:rPr>
          <w:sz w:val="24"/>
          <w:szCs w:val="24"/>
        </w:rPr>
        <w:sectPr w:rsidR="002931AC">
          <w:pgSz w:w="11910" w:h="16840"/>
          <w:pgMar w:top="720" w:right="720" w:bottom="720" w:left="720" w:header="0" w:footer="983" w:gutter="0"/>
          <w:cols w:space="720"/>
        </w:sectPr>
      </w:pPr>
    </w:p>
    <w:p w14:paraId="189BDA37" w14:textId="77777777" w:rsidR="002931AC" w:rsidRDefault="00000000">
      <w:pPr>
        <w:pStyle w:val="a9"/>
        <w:numPr>
          <w:ilvl w:val="0"/>
          <w:numId w:val="36"/>
        </w:numPr>
        <w:tabs>
          <w:tab w:val="left" w:pos="720"/>
          <w:tab w:val="left" w:pos="721"/>
        </w:tabs>
        <w:spacing w:before="68"/>
        <w:ind w:right="170"/>
        <w:rPr>
          <w:sz w:val="24"/>
          <w:szCs w:val="24"/>
        </w:rPr>
      </w:pPr>
      <w:r>
        <w:rPr>
          <w:sz w:val="24"/>
          <w:szCs w:val="24"/>
        </w:rPr>
        <w:t>соблюдать</w:t>
      </w:r>
      <w:r>
        <w:rPr>
          <w:spacing w:val="18"/>
          <w:sz w:val="24"/>
          <w:szCs w:val="24"/>
        </w:rPr>
        <w:t xml:space="preserve"> </w:t>
      </w:r>
      <w:r>
        <w:rPr>
          <w:sz w:val="24"/>
          <w:szCs w:val="24"/>
        </w:rPr>
        <w:t>правила</w:t>
      </w:r>
      <w:r>
        <w:rPr>
          <w:spacing w:val="16"/>
          <w:sz w:val="24"/>
          <w:szCs w:val="24"/>
        </w:rPr>
        <w:t xml:space="preserve"> </w:t>
      </w:r>
      <w:r>
        <w:rPr>
          <w:sz w:val="24"/>
          <w:szCs w:val="24"/>
        </w:rPr>
        <w:t>безопасного</w:t>
      </w:r>
      <w:r>
        <w:rPr>
          <w:spacing w:val="16"/>
          <w:sz w:val="24"/>
          <w:szCs w:val="24"/>
        </w:rPr>
        <w:t xml:space="preserve"> </w:t>
      </w:r>
      <w:r>
        <w:rPr>
          <w:sz w:val="24"/>
          <w:szCs w:val="24"/>
        </w:rPr>
        <w:t>поведения</w:t>
      </w:r>
      <w:r>
        <w:rPr>
          <w:spacing w:val="14"/>
          <w:sz w:val="24"/>
          <w:szCs w:val="24"/>
        </w:rPr>
        <w:t xml:space="preserve"> </w:t>
      </w:r>
      <w:r>
        <w:rPr>
          <w:sz w:val="24"/>
          <w:szCs w:val="24"/>
        </w:rPr>
        <w:t>при</w:t>
      </w:r>
      <w:r>
        <w:rPr>
          <w:spacing w:val="17"/>
          <w:sz w:val="24"/>
          <w:szCs w:val="24"/>
        </w:rPr>
        <w:t xml:space="preserve"> </w:t>
      </w:r>
      <w:r>
        <w:rPr>
          <w:sz w:val="24"/>
          <w:szCs w:val="24"/>
        </w:rPr>
        <w:t>езде</w:t>
      </w:r>
      <w:r>
        <w:rPr>
          <w:spacing w:val="16"/>
          <w:sz w:val="24"/>
          <w:szCs w:val="24"/>
        </w:rPr>
        <w:t xml:space="preserve"> </w:t>
      </w:r>
      <w:r>
        <w:rPr>
          <w:sz w:val="24"/>
          <w:szCs w:val="24"/>
        </w:rPr>
        <w:t>на</w:t>
      </w:r>
      <w:r>
        <w:rPr>
          <w:spacing w:val="16"/>
          <w:sz w:val="24"/>
          <w:szCs w:val="24"/>
        </w:rPr>
        <w:t xml:space="preserve"> </w:t>
      </w:r>
      <w:r>
        <w:rPr>
          <w:sz w:val="24"/>
          <w:szCs w:val="24"/>
        </w:rPr>
        <w:t>велосипеде,</w:t>
      </w:r>
      <w:r>
        <w:rPr>
          <w:spacing w:val="16"/>
          <w:sz w:val="24"/>
          <w:szCs w:val="24"/>
        </w:rPr>
        <w:t xml:space="preserve"> </w:t>
      </w:r>
      <w:r>
        <w:rPr>
          <w:sz w:val="24"/>
          <w:szCs w:val="24"/>
        </w:rPr>
        <w:t>самокате</w:t>
      </w:r>
      <w:r>
        <w:rPr>
          <w:spacing w:val="16"/>
          <w:sz w:val="24"/>
          <w:szCs w:val="24"/>
        </w:rPr>
        <w:t xml:space="preserve"> </w:t>
      </w:r>
      <w:r>
        <w:rPr>
          <w:sz w:val="24"/>
          <w:szCs w:val="24"/>
        </w:rPr>
        <w:t>и</w:t>
      </w:r>
      <w:r>
        <w:rPr>
          <w:spacing w:val="17"/>
          <w:sz w:val="24"/>
          <w:szCs w:val="24"/>
        </w:rPr>
        <w:t xml:space="preserve"> </w:t>
      </w:r>
      <w:r>
        <w:rPr>
          <w:sz w:val="24"/>
          <w:szCs w:val="24"/>
        </w:rPr>
        <w:t>других</w:t>
      </w:r>
      <w:r>
        <w:rPr>
          <w:spacing w:val="-57"/>
          <w:sz w:val="24"/>
          <w:szCs w:val="24"/>
        </w:rPr>
        <w:t xml:space="preserve"> </w:t>
      </w:r>
      <w:r>
        <w:rPr>
          <w:sz w:val="24"/>
          <w:szCs w:val="24"/>
        </w:rPr>
        <w:t>средствах</w:t>
      </w:r>
      <w:r>
        <w:rPr>
          <w:spacing w:val="1"/>
          <w:sz w:val="24"/>
          <w:szCs w:val="24"/>
        </w:rPr>
        <w:t xml:space="preserve"> </w:t>
      </w:r>
      <w:r>
        <w:rPr>
          <w:sz w:val="24"/>
          <w:szCs w:val="24"/>
        </w:rPr>
        <w:t>индивидуальной мобильности;</w:t>
      </w:r>
    </w:p>
    <w:p w14:paraId="2E0F1F09" w14:textId="77777777" w:rsidR="002931AC" w:rsidRDefault="00000000">
      <w:pPr>
        <w:pStyle w:val="a9"/>
        <w:numPr>
          <w:ilvl w:val="0"/>
          <w:numId w:val="36"/>
        </w:numPr>
        <w:tabs>
          <w:tab w:val="left" w:pos="720"/>
          <w:tab w:val="left" w:pos="721"/>
        </w:tabs>
        <w:spacing w:before="3" w:line="237" w:lineRule="auto"/>
        <w:ind w:right="165"/>
        <w:rPr>
          <w:sz w:val="24"/>
          <w:szCs w:val="24"/>
        </w:rPr>
      </w:pPr>
      <w:r>
        <w:rPr>
          <w:sz w:val="24"/>
          <w:szCs w:val="24"/>
        </w:rPr>
        <w:t>осуществлять</w:t>
      </w:r>
      <w:r>
        <w:rPr>
          <w:spacing w:val="-13"/>
          <w:sz w:val="24"/>
          <w:szCs w:val="24"/>
        </w:rPr>
        <w:t xml:space="preserve"> </w:t>
      </w:r>
      <w:r>
        <w:rPr>
          <w:sz w:val="24"/>
          <w:szCs w:val="24"/>
        </w:rPr>
        <w:t>безопасный</w:t>
      </w:r>
      <w:r>
        <w:rPr>
          <w:spacing w:val="-14"/>
          <w:sz w:val="24"/>
          <w:szCs w:val="24"/>
        </w:rPr>
        <w:t xml:space="preserve"> </w:t>
      </w:r>
      <w:r>
        <w:rPr>
          <w:sz w:val="24"/>
          <w:szCs w:val="24"/>
        </w:rPr>
        <w:t>поиск</w:t>
      </w:r>
      <w:r>
        <w:rPr>
          <w:spacing w:val="-13"/>
          <w:sz w:val="24"/>
          <w:szCs w:val="24"/>
        </w:rPr>
        <w:t xml:space="preserve"> </w:t>
      </w:r>
      <w:r>
        <w:rPr>
          <w:sz w:val="24"/>
          <w:szCs w:val="24"/>
        </w:rPr>
        <w:t>образовательных</w:t>
      </w:r>
      <w:r>
        <w:rPr>
          <w:spacing w:val="-12"/>
          <w:sz w:val="24"/>
          <w:szCs w:val="24"/>
        </w:rPr>
        <w:t xml:space="preserve"> </w:t>
      </w:r>
      <w:r>
        <w:rPr>
          <w:sz w:val="24"/>
          <w:szCs w:val="24"/>
        </w:rPr>
        <w:t>ресурсов</w:t>
      </w:r>
      <w:r>
        <w:rPr>
          <w:spacing w:val="-15"/>
          <w:sz w:val="24"/>
          <w:szCs w:val="24"/>
        </w:rPr>
        <w:t xml:space="preserve"> </w:t>
      </w:r>
      <w:r>
        <w:rPr>
          <w:sz w:val="24"/>
          <w:szCs w:val="24"/>
        </w:rPr>
        <w:t>и</w:t>
      </w:r>
      <w:r>
        <w:rPr>
          <w:spacing w:val="-1"/>
          <w:sz w:val="24"/>
          <w:szCs w:val="24"/>
        </w:rPr>
        <w:t xml:space="preserve"> </w:t>
      </w:r>
      <w:r>
        <w:rPr>
          <w:sz w:val="24"/>
          <w:szCs w:val="24"/>
        </w:rPr>
        <w:t>верифицированной</w:t>
      </w:r>
      <w:r>
        <w:rPr>
          <w:spacing w:val="-13"/>
          <w:sz w:val="24"/>
          <w:szCs w:val="24"/>
        </w:rPr>
        <w:t xml:space="preserve"> </w:t>
      </w:r>
      <w:r>
        <w:rPr>
          <w:sz w:val="24"/>
          <w:szCs w:val="24"/>
        </w:rPr>
        <w:t>информации</w:t>
      </w:r>
      <w:r>
        <w:rPr>
          <w:spacing w:val="-57"/>
          <w:sz w:val="24"/>
          <w:szCs w:val="24"/>
        </w:rPr>
        <w:t xml:space="preserve"> </w:t>
      </w:r>
      <w:r>
        <w:rPr>
          <w:sz w:val="24"/>
          <w:szCs w:val="24"/>
        </w:rPr>
        <w:t>в</w:t>
      </w:r>
      <w:r>
        <w:rPr>
          <w:spacing w:val="-2"/>
          <w:sz w:val="24"/>
          <w:szCs w:val="24"/>
        </w:rPr>
        <w:t xml:space="preserve"> </w:t>
      </w:r>
      <w:r>
        <w:rPr>
          <w:sz w:val="24"/>
          <w:szCs w:val="24"/>
        </w:rPr>
        <w:t>Интернете;</w:t>
      </w:r>
    </w:p>
    <w:p w14:paraId="152678CF" w14:textId="77777777" w:rsidR="002931AC" w:rsidRDefault="00000000">
      <w:pPr>
        <w:pStyle w:val="a9"/>
        <w:numPr>
          <w:ilvl w:val="0"/>
          <w:numId w:val="36"/>
        </w:numPr>
        <w:tabs>
          <w:tab w:val="left" w:pos="720"/>
          <w:tab w:val="left" w:pos="721"/>
        </w:tabs>
        <w:spacing w:before="3"/>
        <w:ind w:hanging="340"/>
        <w:rPr>
          <w:sz w:val="24"/>
          <w:szCs w:val="24"/>
        </w:rPr>
      </w:pPr>
      <w:r>
        <w:rPr>
          <w:sz w:val="24"/>
          <w:szCs w:val="24"/>
        </w:rPr>
        <w:t>соблюдать</w:t>
      </w:r>
      <w:r>
        <w:rPr>
          <w:spacing w:val="-3"/>
          <w:sz w:val="24"/>
          <w:szCs w:val="24"/>
        </w:rPr>
        <w:t xml:space="preserve"> </w:t>
      </w:r>
      <w:r>
        <w:rPr>
          <w:sz w:val="24"/>
          <w:szCs w:val="24"/>
        </w:rPr>
        <w:t>правила</w:t>
      </w:r>
      <w:r>
        <w:rPr>
          <w:spacing w:val="-4"/>
          <w:sz w:val="24"/>
          <w:szCs w:val="24"/>
        </w:rPr>
        <w:t xml:space="preserve"> </w:t>
      </w:r>
      <w:r>
        <w:rPr>
          <w:sz w:val="24"/>
          <w:szCs w:val="24"/>
        </w:rPr>
        <w:t>безопасного</w:t>
      </w:r>
      <w:r>
        <w:rPr>
          <w:spacing w:val="-3"/>
          <w:sz w:val="24"/>
          <w:szCs w:val="24"/>
        </w:rPr>
        <w:t xml:space="preserve"> </w:t>
      </w:r>
      <w:r>
        <w:rPr>
          <w:sz w:val="24"/>
          <w:szCs w:val="24"/>
        </w:rPr>
        <w:t>для</w:t>
      </w:r>
      <w:r>
        <w:rPr>
          <w:spacing w:val="-3"/>
          <w:sz w:val="24"/>
          <w:szCs w:val="24"/>
        </w:rPr>
        <w:t xml:space="preserve"> </w:t>
      </w:r>
      <w:r>
        <w:rPr>
          <w:sz w:val="24"/>
          <w:szCs w:val="24"/>
        </w:rPr>
        <w:t>здоровья</w:t>
      </w:r>
      <w:r>
        <w:rPr>
          <w:spacing w:val="-6"/>
          <w:sz w:val="24"/>
          <w:szCs w:val="24"/>
        </w:rPr>
        <w:t xml:space="preserve"> </w:t>
      </w:r>
      <w:r>
        <w:rPr>
          <w:sz w:val="24"/>
          <w:szCs w:val="24"/>
        </w:rPr>
        <w:t>использования</w:t>
      </w:r>
      <w:r>
        <w:rPr>
          <w:spacing w:val="-3"/>
          <w:sz w:val="24"/>
          <w:szCs w:val="24"/>
        </w:rPr>
        <w:t xml:space="preserve"> </w:t>
      </w:r>
      <w:r>
        <w:rPr>
          <w:sz w:val="24"/>
          <w:szCs w:val="24"/>
        </w:rPr>
        <w:t>электронных</w:t>
      </w:r>
      <w:r>
        <w:rPr>
          <w:spacing w:val="-1"/>
          <w:sz w:val="24"/>
          <w:szCs w:val="24"/>
        </w:rPr>
        <w:t xml:space="preserve"> </w:t>
      </w:r>
      <w:r>
        <w:rPr>
          <w:sz w:val="24"/>
          <w:szCs w:val="24"/>
        </w:rPr>
        <w:t>средств</w:t>
      </w:r>
      <w:r>
        <w:rPr>
          <w:spacing w:val="-3"/>
          <w:sz w:val="24"/>
          <w:szCs w:val="24"/>
        </w:rPr>
        <w:t xml:space="preserve"> </w:t>
      </w:r>
      <w:r>
        <w:rPr>
          <w:sz w:val="24"/>
          <w:szCs w:val="24"/>
        </w:rPr>
        <w:t>обучения.</w:t>
      </w:r>
    </w:p>
    <w:p w14:paraId="7FF55D2F" w14:textId="77777777" w:rsidR="002931AC" w:rsidRDefault="002931AC">
      <w:pPr>
        <w:pStyle w:val="a4"/>
        <w:spacing w:before="5"/>
        <w:ind w:left="0"/>
        <w:jc w:val="left"/>
      </w:pPr>
    </w:p>
    <w:p w14:paraId="0304D8ED" w14:textId="77777777" w:rsidR="002931AC" w:rsidRDefault="00000000">
      <w:pPr>
        <w:pStyle w:val="2"/>
        <w:spacing w:line="274" w:lineRule="exact"/>
      </w:pPr>
      <w:bookmarkStart w:id="14" w:name="_TOC_250015"/>
      <w:r>
        <w:t>ОСНОВЫ</w:t>
      </w:r>
      <w:r>
        <w:rPr>
          <w:spacing w:val="-2"/>
        </w:rPr>
        <w:t xml:space="preserve"> </w:t>
      </w:r>
      <w:r>
        <w:t>РЕЛИГИОЗНЫХ</w:t>
      </w:r>
      <w:r>
        <w:rPr>
          <w:spacing w:val="-3"/>
        </w:rPr>
        <w:t xml:space="preserve"> </w:t>
      </w:r>
      <w:r>
        <w:t>КУЛЬТУР</w:t>
      </w:r>
      <w:r>
        <w:rPr>
          <w:spacing w:val="-6"/>
        </w:rPr>
        <w:t xml:space="preserve"> </w:t>
      </w:r>
      <w:r>
        <w:t>И</w:t>
      </w:r>
      <w:r>
        <w:rPr>
          <w:spacing w:val="-2"/>
        </w:rPr>
        <w:t xml:space="preserve"> </w:t>
      </w:r>
      <w:r>
        <w:t>СВЕТСКОЙ</w:t>
      </w:r>
      <w:r>
        <w:rPr>
          <w:spacing w:val="-2"/>
        </w:rPr>
        <w:t xml:space="preserve"> </w:t>
      </w:r>
      <w:bookmarkEnd w:id="14"/>
      <w:r>
        <w:t>ЭТИКИ</w:t>
      </w:r>
    </w:p>
    <w:p w14:paraId="6C02B185" w14:textId="77777777" w:rsidR="002931AC" w:rsidRDefault="00000000">
      <w:pPr>
        <w:pStyle w:val="a4"/>
        <w:ind w:left="153" w:right="169" w:firstLine="566"/>
      </w:pPr>
      <w:r>
        <w:t>Рабочая</w:t>
      </w:r>
      <w:r>
        <w:rPr>
          <w:spacing w:val="1"/>
        </w:rPr>
        <w:t xml:space="preserve"> </w:t>
      </w:r>
      <w:r>
        <w:t>программа</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 к результатам освоения основной образовательной программы начального 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 общего образования (Приказ Минпросвещения России от 31.05.2021 № 286), а также</w:t>
      </w:r>
      <w:r>
        <w:rPr>
          <w:spacing w:val="1"/>
        </w:rPr>
        <w:t xml:space="preserve"> </w:t>
      </w:r>
      <w:r>
        <w:t>программы</w:t>
      </w:r>
      <w:r>
        <w:rPr>
          <w:spacing w:val="-1"/>
        </w:rPr>
        <w:t xml:space="preserve"> </w:t>
      </w:r>
      <w:r>
        <w:t>воспитания.</w:t>
      </w:r>
    </w:p>
    <w:p w14:paraId="3E6128B7" w14:textId="77777777" w:rsidR="002931AC" w:rsidRDefault="00000000">
      <w:pPr>
        <w:pStyle w:val="a4"/>
        <w:ind w:left="153" w:right="165" w:firstLine="566"/>
      </w:pPr>
      <w:r>
        <w:t>Программа по предметной области (учебному предмету) «Основы религиозных культур и</w:t>
      </w:r>
      <w:r>
        <w:rPr>
          <w:spacing w:val="1"/>
        </w:rPr>
        <w:t xml:space="preserve"> </w:t>
      </w:r>
      <w:r>
        <w:t>светской</w:t>
      </w:r>
      <w:r>
        <w:rPr>
          <w:spacing w:val="1"/>
        </w:rPr>
        <w:t xml:space="preserve"> </w:t>
      </w:r>
      <w:r>
        <w:t>этики»</w:t>
      </w:r>
      <w:r>
        <w:rPr>
          <w:spacing w:val="1"/>
        </w:rPr>
        <w:t xml:space="preserve"> </w:t>
      </w:r>
      <w:r>
        <w:t>(далее</w:t>
      </w:r>
      <w:r>
        <w:rPr>
          <w:spacing w:val="1"/>
        </w:rPr>
        <w:t xml:space="preserve"> </w:t>
      </w:r>
      <w:r>
        <w:t>—</w:t>
      </w:r>
      <w:r>
        <w:rPr>
          <w:spacing w:val="1"/>
        </w:rPr>
        <w:t xml:space="preserve"> </w:t>
      </w:r>
      <w:r>
        <w:t>ОРКСЭ)</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3"/>
        </w:rPr>
        <w:t xml:space="preserve"> </w:t>
      </w:r>
      <w:r>
        <w:t>результаты</w:t>
      </w:r>
      <w:r>
        <w:rPr>
          <w:spacing w:val="-1"/>
        </w:rPr>
        <w:t xml:space="preserve"> </w:t>
      </w:r>
      <w:r>
        <w:t>освоения</w:t>
      </w:r>
      <w:r>
        <w:rPr>
          <w:spacing w:val="-1"/>
        </w:rPr>
        <w:t xml:space="preserve"> </w:t>
      </w:r>
      <w:r>
        <w:t>программы ОРКСЭ,</w:t>
      </w:r>
      <w:r>
        <w:rPr>
          <w:spacing w:val="-2"/>
        </w:rPr>
        <w:t xml:space="preserve"> </w:t>
      </w:r>
      <w:r>
        <w:t>тематическое</w:t>
      </w:r>
      <w:r>
        <w:rPr>
          <w:spacing w:val="-2"/>
        </w:rPr>
        <w:t xml:space="preserve"> </w:t>
      </w:r>
      <w:r>
        <w:t>планирование.</w:t>
      </w:r>
    </w:p>
    <w:p w14:paraId="3063C687" w14:textId="77777777" w:rsidR="002931AC" w:rsidRDefault="00000000">
      <w:pPr>
        <w:pStyle w:val="a4"/>
        <w:ind w:left="153" w:right="154" w:firstLine="566"/>
      </w:pPr>
      <w:r>
        <w:t>Пояснительная записка отражает общие цели и задачи изучения ОРКСЭ, характеристику</w:t>
      </w:r>
      <w:r>
        <w:rPr>
          <w:spacing w:val="1"/>
        </w:rPr>
        <w:t xml:space="preserve"> </w:t>
      </w:r>
      <w:r>
        <w:t>психологических</w:t>
      </w:r>
      <w:r>
        <w:rPr>
          <w:spacing w:val="-7"/>
        </w:rPr>
        <w:t xml:space="preserve"> </w:t>
      </w:r>
      <w:r>
        <w:t>предпосылок</w:t>
      </w:r>
      <w:r>
        <w:rPr>
          <w:spacing w:val="-5"/>
        </w:rPr>
        <w:t xml:space="preserve"> </w:t>
      </w:r>
      <w:r>
        <w:t>к</w:t>
      </w:r>
      <w:r>
        <w:rPr>
          <w:spacing w:val="-6"/>
        </w:rPr>
        <w:t xml:space="preserve"> </w:t>
      </w:r>
      <w:r>
        <w:t>его</w:t>
      </w:r>
      <w:r>
        <w:rPr>
          <w:spacing w:val="-8"/>
        </w:rPr>
        <w:t xml:space="preserve"> </w:t>
      </w:r>
      <w:r>
        <w:t>изучению</w:t>
      </w:r>
      <w:r>
        <w:rPr>
          <w:spacing w:val="-8"/>
        </w:rPr>
        <w:t xml:space="preserve"> </w:t>
      </w:r>
      <w:r>
        <w:t>младшими</w:t>
      </w:r>
      <w:r>
        <w:rPr>
          <w:spacing w:val="-5"/>
        </w:rPr>
        <w:t xml:space="preserve"> </w:t>
      </w:r>
      <w:r>
        <w:t>школьниками,</w:t>
      </w:r>
      <w:r>
        <w:rPr>
          <w:spacing w:val="-7"/>
        </w:rPr>
        <w:t xml:space="preserve"> </w:t>
      </w:r>
      <w:r>
        <w:t>место</w:t>
      </w:r>
      <w:r>
        <w:rPr>
          <w:spacing w:val="-5"/>
        </w:rPr>
        <w:t xml:space="preserve"> </w:t>
      </w:r>
      <w:r>
        <w:t>ОРКСЭ</w:t>
      </w:r>
      <w:r>
        <w:rPr>
          <w:spacing w:val="-8"/>
        </w:rPr>
        <w:t xml:space="preserve"> </w:t>
      </w:r>
      <w:r>
        <w:t>в</w:t>
      </w:r>
      <w:r>
        <w:rPr>
          <w:spacing w:val="-6"/>
        </w:rPr>
        <w:t xml:space="preserve"> </w:t>
      </w:r>
      <w:r>
        <w:t>структуре</w:t>
      </w:r>
      <w:r>
        <w:rPr>
          <w:spacing w:val="-58"/>
        </w:rPr>
        <w:t xml:space="preserve"> </w:t>
      </w:r>
      <w:r>
        <w:t>учебного</w:t>
      </w:r>
      <w:r>
        <w:rPr>
          <w:spacing w:val="-1"/>
        </w:rPr>
        <w:t xml:space="preserve"> </w:t>
      </w:r>
      <w:r>
        <w:t>плана.</w:t>
      </w:r>
    </w:p>
    <w:p w14:paraId="7EC3FEE8" w14:textId="77777777" w:rsidR="002931AC" w:rsidRDefault="00000000">
      <w:pPr>
        <w:pStyle w:val="a4"/>
        <w:ind w:left="153" w:right="165" w:firstLine="566"/>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ОРКСЭ</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Здесь</w:t>
      </w:r>
      <w:r>
        <w:rPr>
          <w:spacing w:val="1"/>
        </w:rPr>
        <w:t xml:space="preserve"> </w:t>
      </w:r>
      <w:r>
        <w:t>же</w:t>
      </w:r>
      <w:r>
        <w:rPr>
          <w:spacing w:val="1"/>
        </w:rPr>
        <w:t xml:space="preserve"> </w:t>
      </w:r>
      <w:r>
        <w:t>представлен</w:t>
      </w:r>
      <w:r>
        <w:rPr>
          <w:spacing w:val="1"/>
        </w:rPr>
        <w:t xml:space="preserve"> </w:t>
      </w:r>
      <w:r>
        <w:t>перечень</w:t>
      </w:r>
      <w:r>
        <w:rPr>
          <w:spacing w:val="-57"/>
        </w:rPr>
        <w:t xml:space="preserve"> </w:t>
      </w:r>
      <w:r>
        <w:t>универсальных учебных действий (УУД) — познавательных, коммуникативных и регулятивных,</w:t>
      </w:r>
      <w:r>
        <w:rPr>
          <w:spacing w:val="1"/>
        </w:rPr>
        <w:t xml:space="preserve"> </w:t>
      </w:r>
      <w:r>
        <w:t>которые возможно формировать средствами предметной области (учебного предмета) «Основы</w:t>
      </w:r>
      <w:r>
        <w:rPr>
          <w:spacing w:val="1"/>
        </w:rPr>
        <w:t xml:space="preserve"> </w:t>
      </w:r>
      <w:r>
        <w:t>религиозных</w:t>
      </w:r>
      <w:r>
        <w:rPr>
          <w:spacing w:val="-4"/>
        </w:rPr>
        <w:t xml:space="preserve"> </w:t>
      </w:r>
      <w:r>
        <w:t>культур</w:t>
      </w:r>
      <w:r>
        <w:rPr>
          <w:spacing w:val="-2"/>
        </w:rPr>
        <w:t xml:space="preserve"> </w:t>
      </w:r>
      <w:r>
        <w:t>и</w:t>
      </w:r>
      <w:r>
        <w:rPr>
          <w:spacing w:val="1"/>
        </w:rPr>
        <w:t xml:space="preserve"> </w:t>
      </w:r>
      <w:r>
        <w:t>светской</w:t>
      </w:r>
      <w:r>
        <w:rPr>
          <w:spacing w:val="-1"/>
        </w:rPr>
        <w:t xml:space="preserve"> </w:t>
      </w:r>
      <w:r>
        <w:t>этики»</w:t>
      </w:r>
      <w:r>
        <w:rPr>
          <w:spacing w:val="-8"/>
        </w:rPr>
        <w:t xml:space="preserve"> </w:t>
      </w:r>
      <w:r>
        <w:t>с</w:t>
      </w:r>
      <w:r>
        <w:rPr>
          <w:spacing w:val="1"/>
        </w:rPr>
        <w:t xml:space="preserve"> </w:t>
      </w:r>
      <w:r>
        <w:t>учётом</w:t>
      </w:r>
      <w:r>
        <w:rPr>
          <w:spacing w:val="-2"/>
        </w:rPr>
        <w:t xml:space="preserve"> </w:t>
      </w:r>
      <w:r>
        <w:t>возрастных</w:t>
      </w:r>
      <w:r>
        <w:rPr>
          <w:spacing w:val="-2"/>
        </w:rPr>
        <w:t xml:space="preserve"> </w:t>
      </w:r>
      <w:r>
        <w:t>особенностей</w:t>
      </w:r>
      <w:r>
        <w:rPr>
          <w:spacing w:val="5"/>
        </w:rPr>
        <w:t xml:space="preserve"> </w:t>
      </w:r>
      <w:r>
        <w:t>четвероклассников.</w:t>
      </w:r>
    </w:p>
    <w:p w14:paraId="401710A1" w14:textId="77777777" w:rsidR="002931AC" w:rsidRDefault="00000000">
      <w:pPr>
        <w:pStyle w:val="a4"/>
        <w:ind w:left="153" w:right="169" w:firstLine="566"/>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57"/>
        </w:rPr>
        <w:t xml:space="preserve"> </w:t>
      </w:r>
      <w:r>
        <w:t>обязательного</w:t>
      </w:r>
      <w:r>
        <w:rPr>
          <w:spacing w:val="-4"/>
        </w:rPr>
        <w:t xml:space="preserve"> </w:t>
      </w:r>
      <w:r>
        <w:t>изучения в</w:t>
      </w:r>
      <w:r>
        <w:rPr>
          <w:spacing w:val="-1"/>
        </w:rPr>
        <w:t xml:space="preserve"> </w:t>
      </w:r>
      <w:r>
        <w:t>4 классе</w:t>
      </w:r>
      <w:r>
        <w:rPr>
          <w:spacing w:val="-1"/>
        </w:rPr>
        <w:t xml:space="preserve"> </w:t>
      </w:r>
      <w:r>
        <w:t>начальной</w:t>
      </w:r>
      <w:r>
        <w:rPr>
          <w:spacing w:val="-2"/>
        </w:rPr>
        <w:t xml:space="preserve"> </w:t>
      </w:r>
      <w:r>
        <w:t>школы.</w:t>
      </w:r>
    </w:p>
    <w:p w14:paraId="4FE5BE30" w14:textId="77777777" w:rsidR="002931AC" w:rsidRDefault="00000000">
      <w:pPr>
        <w:pStyle w:val="a4"/>
        <w:ind w:left="153" w:right="166" w:firstLine="566"/>
      </w:pPr>
      <w:r>
        <w:t>В тематическом планировании отражено программное содержание по всем разделам (темам)</w:t>
      </w:r>
      <w:r>
        <w:rPr>
          <w:spacing w:val="1"/>
        </w:rPr>
        <w:t xml:space="preserve"> </w:t>
      </w:r>
      <w:r>
        <w:t>курса;</w:t>
      </w:r>
      <w:r>
        <w:rPr>
          <w:spacing w:val="-4"/>
        </w:rPr>
        <w:t xml:space="preserve"> </w:t>
      </w:r>
      <w:r>
        <w:t>раскрывается</w:t>
      </w:r>
      <w:r>
        <w:rPr>
          <w:spacing w:val="-3"/>
        </w:rPr>
        <w:t xml:space="preserve"> </w:t>
      </w:r>
      <w:r>
        <w:t>характеристика</w:t>
      </w:r>
      <w:r>
        <w:rPr>
          <w:spacing w:val="-4"/>
        </w:rPr>
        <w:t xml:space="preserve"> </w:t>
      </w:r>
      <w:r>
        <w:t>основных</w:t>
      </w:r>
      <w:r>
        <w:rPr>
          <w:spacing w:val="-3"/>
        </w:rPr>
        <w:t xml:space="preserve"> </w:t>
      </w:r>
      <w:r>
        <w:t>видов</w:t>
      </w:r>
      <w:r>
        <w:rPr>
          <w:spacing w:val="-3"/>
        </w:rPr>
        <w:t xml:space="preserve"> </w:t>
      </w:r>
      <w:r>
        <w:t>деятельности</w:t>
      </w:r>
      <w:r>
        <w:rPr>
          <w:spacing w:val="-2"/>
        </w:rPr>
        <w:t xml:space="preserve"> </w:t>
      </w:r>
      <w:r>
        <w:t>обучающихся</w:t>
      </w:r>
      <w:r>
        <w:rPr>
          <w:spacing w:val="-3"/>
        </w:rPr>
        <w:t xml:space="preserve"> </w:t>
      </w:r>
      <w:r>
        <w:t>при</w:t>
      </w:r>
      <w:r>
        <w:rPr>
          <w:spacing w:val="-5"/>
        </w:rPr>
        <w:t xml:space="preserve"> </w:t>
      </w:r>
      <w:r>
        <w:t>изучении</w:t>
      </w:r>
      <w:r>
        <w:rPr>
          <w:spacing w:val="-5"/>
        </w:rPr>
        <w:t xml:space="preserve"> </w:t>
      </w:r>
      <w:r>
        <w:t>той</w:t>
      </w:r>
      <w:r>
        <w:rPr>
          <w:spacing w:val="-58"/>
        </w:rPr>
        <w:t xml:space="preserve"> </w:t>
      </w:r>
      <w:r>
        <w:t>или</w:t>
      </w:r>
      <w:r>
        <w:rPr>
          <w:spacing w:val="-2"/>
        </w:rPr>
        <w:t xml:space="preserve"> </w:t>
      </w:r>
      <w:r>
        <w:t>иной</w:t>
      </w:r>
      <w:r>
        <w:rPr>
          <w:spacing w:val="-3"/>
        </w:rPr>
        <w:t xml:space="preserve"> </w:t>
      </w:r>
      <w:r>
        <w:t>темы.</w:t>
      </w:r>
    </w:p>
    <w:p w14:paraId="3BBE1F24" w14:textId="77777777" w:rsidR="002931AC" w:rsidRDefault="002931AC">
      <w:pPr>
        <w:pStyle w:val="a4"/>
        <w:ind w:left="0"/>
        <w:jc w:val="left"/>
      </w:pPr>
    </w:p>
    <w:p w14:paraId="07BD6A8B" w14:textId="77777777" w:rsidR="002931AC" w:rsidRDefault="00000000">
      <w:pPr>
        <w:pStyle w:val="2"/>
        <w:spacing w:before="185"/>
      </w:pPr>
      <w:r>
        <w:t>ПОЯСНИТЕЛЬНАЯ</w:t>
      </w:r>
      <w:r>
        <w:rPr>
          <w:spacing w:val="-4"/>
        </w:rPr>
        <w:t xml:space="preserve"> </w:t>
      </w:r>
      <w:r>
        <w:t>ЗАПИСКА</w:t>
      </w:r>
    </w:p>
    <w:p w14:paraId="08AD0E65" w14:textId="77777777" w:rsidR="002931AC" w:rsidRDefault="00000000">
      <w:pPr>
        <w:pStyle w:val="a4"/>
        <w:spacing w:before="168"/>
        <w:ind w:left="153" w:right="162" w:firstLine="566"/>
      </w:pPr>
      <w:r>
        <w:t>Рабочая программа представляет собой содержание (ФЗ «Об образовании в РФ» ч. 7.2. ст. 12)</w:t>
      </w:r>
      <w:r>
        <w:rPr>
          <w:spacing w:val="-57"/>
        </w:rPr>
        <w:t xml:space="preserve"> </w:t>
      </w:r>
      <w:r>
        <w:t>и отражает вариант конкретизации требований Федерального государственного 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по</w:t>
      </w:r>
      <w:r>
        <w:rPr>
          <w:spacing w:val="1"/>
        </w:rPr>
        <w:t xml:space="preserve"> </w:t>
      </w:r>
      <w:r>
        <w:t>ОРКСЭ</w:t>
      </w:r>
      <w:r>
        <w:rPr>
          <w:spacing w:val="1"/>
        </w:rPr>
        <w:t xml:space="preserve"> </w:t>
      </w:r>
      <w:r>
        <w:t>и</w:t>
      </w:r>
      <w:r>
        <w:rPr>
          <w:spacing w:val="1"/>
        </w:rPr>
        <w:t xml:space="preserve"> </w:t>
      </w:r>
      <w:r>
        <w:t>обеспечивает</w:t>
      </w:r>
      <w:r>
        <w:rPr>
          <w:spacing w:val="-57"/>
        </w:rPr>
        <w:t xml:space="preserve"> </w:t>
      </w:r>
      <w:r>
        <w:t>содержательную составляющую ФГОС НОО. Предметная область ОРКСЭ состоит из учебных</w:t>
      </w:r>
      <w:r>
        <w:rPr>
          <w:spacing w:val="1"/>
        </w:rPr>
        <w:t xml:space="preserve"> </w:t>
      </w:r>
      <w:r>
        <w:t>модулей по выбору «Основы православной культуры», «Основы исламской культуры», «Основы</w:t>
      </w:r>
      <w:r>
        <w:rPr>
          <w:spacing w:val="1"/>
        </w:rPr>
        <w:t xml:space="preserve"> </w:t>
      </w:r>
      <w:r>
        <w:t>буддийской культуры», «Основы иудейской культуры», «Основы религиозных культур народов</w:t>
      </w:r>
      <w:r>
        <w:rPr>
          <w:spacing w:val="1"/>
        </w:rPr>
        <w:t xml:space="preserve"> </w:t>
      </w:r>
      <w:r>
        <w:t>России»,</w:t>
      </w:r>
      <w:r>
        <w:rPr>
          <w:spacing w:val="1"/>
        </w:rPr>
        <w:t xml:space="preserve"> </w:t>
      </w:r>
      <w:r>
        <w:t>«Основы</w:t>
      </w:r>
      <w:r>
        <w:rPr>
          <w:spacing w:val="1"/>
        </w:rPr>
        <w:t xml:space="preserve"> </w:t>
      </w:r>
      <w:r>
        <w:t>светской</w:t>
      </w:r>
      <w:r>
        <w:rPr>
          <w:spacing w:val="1"/>
        </w:rPr>
        <w:t xml:space="preserve"> </w:t>
      </w:r>
      <w:r>
        <w:t>этики».</w:t>
      </w:r>
      <w:r>
        <w:rPr>
          <w:spacing w:val="1"/>
        </w:rPr>
        <w:t xml:space="preserve"> </w:t>
      </w:r>
      <w:r>
        <w:t>В 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выбор</w:t>
      </w:r>
      <w:r>
        <w:rPr>
          <w:spacing w:val="1"/>
        </w:rPr>
        <w:t xml:space="preserve"> </w:t>
      </w:r>
      <w:r>
        <w:t>модуля</w:t>
      </w:r>
      <w:r>
        <w:rPr>
          <w:spacing w:val="1"/>
        </w:rPr>
        <w:t xml:space="preserve"> </w:t>
      </w:r>
      <w:r>
        <w:t>осуществляется</w:t>
      </w:r>
      <w:r>
        <w:rPr>
          <w:spacing w:val="1"/>
        </w:rPr>
        <w:t xml:space="preserve"> </w:t>
      </w:r>
      <w:r>
        <w:t>по</w:t>
      </w:r>
      <w:r>
        <w:rPr>
          <w:spacing w:val="1"/>
        </w:rPr>
        <w:t xml:space="preserve"> </w:t>
      </w:r>
      <w:r>
        <w:t>заявлению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Выбор</w:t>
      </w:r>
      <w:r>
        <w:rPr>
          <w:spacing w:val="1"/>
        </w:rPr>
        <w:t xml:space="preserve"> </w:t>
      </w:r>
      <w:r>
        <w:t>установлен</w:t>
      </w:r>
      <w:r>
        <w:rPr>
          <w:spacing w:val="-1"/>
        </w:rPr>
        <w:t xml:space="preserve"> </w:t>
      </w:r>
      <w:r>
        <w:t>в</w:t>
      </w:r>
      <w:r>
        <w:rPr>
          <w:spacing w:val="-1"/>
        </w:rPr>
        <w:t xml:space="preserve"> </w:t>
      </w:r>
      <w:r>
        <w:t>ФЗ</w:t>
      </w:r>
      <w:r>
        <w:rPr>
          <w:spacing w:val="3"/>
        </w:rPr>
        <w:t xml:space="preserve"> </w:t>
      </w:r>
      <w:r>
        <w:t>«Об</w:t>
      </w:r>
      <w:r>
        <w:rPr>
          <w:spacing w:val="-2"/>
        </w:rPr>
        <w:t xml:space="preserve"> </w:t>
      </w:r>
      <w:r>
        <w:t>образовании в</w:t>
      </w:r>
      <w:r>
        <w:rPr>
          <w:spacing w:val="-1"/>
        </w:rPr>
        <w:t xml:space="preserve"> </w:t>
      </w:r>
      <w:r>
        <w:t>РФ»</w:t>
      </w:r>
      <w:r>
        <w:rPr>
          <w:spacing w:val="-9"/>
        </w:rPr>
        <w:t xml:space="preserve"> </w:t>
      </w:r>
      <w:r>
        <w:t>(ч. 2 ст.</w:t>
      </w:r>
      <w:r>
        <w:rPr>
          <w:spacing w:val="-1"/>
        </w:rPr>
        <w:t xml:space="preserve"> </w:t>
      </w:r>
      <w:r>
        <w:t>87.).</w:t>
      </w:r>
    </w:p>
    <w:p w14:paraId="720DFF7F" w14:textId="77777777" w:rsidR="002931AC" w:rsidRDefault="00000000">
      <w:pPr>
        <w:pStyle w:val="a4"/>
        <w:ind w:left="153" w:right="158" w:firstLine="566"/>
      </w:pPr>
      <w:r>
        <w:rPr>
          <w:i/>
          <w:spacing w:val="-2"/>
        </w:rPr>
        <w:t>Планируемые</w:t>
      </w:r>
      <w:r>
        <w:rPr>
          <w:i/>
          <w:spacing w:val="-13"/>
        </w:rPr>
        <w:t xml:space="preserve"> </w:t>
      </w:r>
      <w:r>
        <w:rPr>
          <w:i/>
          <w:spacing w:val="-1"/>
        </w:rPr>
        <w:t>результаты</w:t>
      </w:r>
      <w:r>
        <w:rPr>
          <w:i/>
          <w:spacing w:val="-12"/>
        </w:rPr>
        <w:t xml:space="preserve"> </w:t>
      </w:r>
      <w:r>
        <w:rPr>
          <w:spacing w:val="-1"/>
        </w:rPr>
        <w:t>освоения</w:t>
      </w:r>
      <w:r>
        <w:rPr>
          <w:spacing w:val="-14"/>
        </w:rPr>
        <w:t xml:space="preserve"> </w:t>
      </w:r>
      <w:r>
        <w:rPr>
          <w:spacing w:val="-1"/>
        </w:rPr>
        <w:t>курса</w:t>
      </w:r>
      <w:r>
        <w:rPr>
          <w:spacing w:val="-12"/>
        </w:rPr>
        <w:t xml:space="preserve"> </w:t>
      </w:r>
      <w:r>
        <w:rPr>
          <w:spacing w:val="-1"/>
        </w:rPr>
        <w:t>ОРКСЭ</w:t>
      </w:r>
      <w:r>
        <w:rPr>
          <w:spacing w:val="-14"/>
        </w:rPr>
        <w:t xml:space="preserve"> </w:t>
      </w:r>
      <w:r>
        <w:rPr>
          <w:spacing w:val="-1"/>
        </w:rPr>
        <w:t>включают</w:t>
      </w:r>
      <w:r>
        <w:rPr>
          <w:spacing w:val="-13"/>
        </w:rPr>
        <w:t xml:space="preserve"> </w:t>
      </w:r>
      <w:r>
        <w:rPr>
          <w:spacing w:val="-1"/>
        </w:rPr>
        <w:t>результаты</w:t>
      </w:r>
      <w:r>
        <w:rPr>
          <w:spacing w:val="-13"/>
        </w:rPr>
        <w:t xml:space="preserve"> </w:t>
      </w:r>
      <w:r>
        <w:rPr>
          <w:spacing w:val="-1"/>
        </w:rPr>
        <w:t>по</w:t>
      </w:r>
      <w:r>
        <w:rPr>
          <w:spacing w:val="-14"/>
        </w:rPr>
        <w:t xml:space="preserve"> </w:t>
      </w:r>
      <w:r>
        <w:rPr>
          <w:spacing w:val="-1"/>
        </w:rPr>
        <w:t>каждому</w:t>
      </w:r>
      <w:r>
        <w:rPr>
          <w:spacing w:val="-14"/>
        </w:rPr>
        <w:t xml:space="preserve"> </w:t>
      </w:r>
      <w:r>
        <w:rPr>
          <w:spacing w:val="-1"/>
        </w:rPr>
        <w:t>учебному</w:t>
      </w:r>
      <w:r>
        <w:rPr>
          <w:spacing w:val="-57"/>
        </w:rPr>
        <w:t xml:space="preserve"> </w:t>
      </w:r>
      <w:r>
        <w:t>модулю.</w:t>
      </w:r>
      <w:r>
        <w:rPr>
          <w:spacing w:val="-11"/>
        </w:rPr>
        <w:t xml:space="preserve"> </w:t>
      </w:r>
      <w:r>
        <w:t>При</w:t>
      </w:r>
      <w:r>
        <w:rPr>
          <w:spacing w:val="-9"/>
        </w:rPr>
        <w:t xml:space="preserve"> </w:t>
      </w:r>
      <w:r>
        <w:t>конструировании</w:t>
      </w:r>
      <w:r>
        <w:rPr>
          <w:spacing w:val="-9"/>
        </w:rPr>
        <w:t xml:space="preserve"> </w:t>
      </w:r>
      <w:r>
        <w:t>планируемых</w:t>
      </w:r>
      <w:r>
        <w:rPr>
          <w:spacing w:val="-8"/>
        </w:rPr>
        <w:t xml:space="preserve"> </w:t>
      </w:r>
      <w:r>
        <w:t>результатов</w:t>
      </w:r>
      <w:r>
        <w:rPr>
          <w:spacing w:val="-7"/>
        </w:rPr>
        <w:t xml:space="preserve"> </w:t>
      </w:r>
      <w:r>
        <w:t>учитываются</w:t>
      </w:r>
      <w:r>
        <w:rPr>
          <w:spacing w:val="-10"/>
        </w:rPr>
        <w:t xml:space="preserve"> </w:t>
      </w:r>
      <w:r>
        <w:t>цели</w:t>
      </w:r>
      <w:r>
        <w:rPr>
          <w:spacing w:val="-9"/>
        </w:rPr>
        <w:t xml:space="preserve"> </w:t>
      </w:r>
      <w:r>
        <w:t>обучения,</w:t>
      </w:r>
      <w:r>
        <w:rPr>
          <w:spacing w:val="-10"/>
        </w:rPr>
        <w:t xml:space="preserve"> </w:t>
      </w:r>
      <w:r>
        <w:t>требования,</w:t>
      </w:r>
      <w:r>
        <w:rPr>
          <w:spacing w:val="-58"/>
        </w:rPr>
        <w:t xml:space="preserve"> </w:t>
      </w:r>
      <w:r>
        <w:t>которые представлены в стандарте, и специфика содержания каждого учебного модуля. Общие</w:t>
      </w:r>
      <w:r>
        <w:rPr>
          <w:spacing w:val="1"/>
        </w:rPr>
        <w:t xml:space="preserve"> </w:t>
      </w:r>
      <w:r>
        <w:t>результаты содержат перечень личностных и метапредметных достижений, которые приобретает</w:t>
      </w:r>
      <w:r>
        <w:rPr>
          <w:spacing w:val="1"/>
        </w:rPr>
        <w:t xml:space="preserve"> </w:t>
      </w:r>
      <w:r>
        <w:t>каждый обучающийся, независимо от изучаемого модуля. Поскольку предмет изучается один год</w:t>
      </w:r>
      <w:r>
        <w:rPr>
          <w:spacing w:val="1"/>
        </w:rPr>
        <w:t xml:space="preserve"> </w:t>
      </w:r>
      <w:r>
        <w:t>(4</w:t>
      </w:r>
      <w:r>
        <w:rPr>
          <w:spacing w:val="-12"/>
        </w:rPr>
        <w:t xml:space="preserve"> </w:t>
      </w:r>
      <w:r>
        <w:t>класс),</w:t>
      </w:r>
      <w:r>
        <w:rPr>
          <w:spacing w:val="46"/>
        </w:rPr>
        <w:t xml:space="preserve"> </w:t>
      </w:r>
      <w:r>
        <w:t>то</w:t>
      </w:r>
      <w:r>
        <w:rPr>
          <w:spacing w:val="46"/>
        </w:rPr>
        <w:t xml:space="preserve"> </w:t>
      </w:r>
      <w:r>
        <w:t>все</w:t>
      </w:r>
      <w:r>
        <w:rPr>
          <w:spacing w:val="43"/>
        </w:rPr>
        <w:t xml:space="preserve"> </w:t>
      </w:r>
      <w:r>
        <w:t>результаты</w:t>
      </w:r>
      <w:r>
        <w:rPr>
          <w:spacing w:val="43"/>
        </w:rPr>
        <w:t xml:space="preserve"> </w:t>
      </w:r>
      <w:r>
        <w:t>обучения</w:t>
      </w:r>
      <w:r>
        <w:rPr>
          <w:spacing w:val="46"/>
        </w:rPr>
        <w:t xml:space="preserve"> </w:t>
      </w:r>
      <w:r>
        <w:t>представляются</w:t>
      </w:r>
      <w:r>
        <w:rPr>
          <w:spacing w:val="44"/>
        </w:rPr>
        <w:t xml:space="preserve"> </w:t>
      </w:r>
      <w:r>
        <w:t>за</w:t>
      </w:r>
      <w:r>
        <w:rPr>
          <w:spacing w:val="45"/>
        </w:rPr>
        <w:t xml:space="preserve"> </w:t>
      </w:r>
      <w:r>
        <w:t>этот</w:t>
      </w:r>
      <w:r>
        <w:rPr>
          <w:spacing w:val="46"/>
        </w:rPr>
        <w:t xml:space="preserve"> </w:t>
      </w:r>
      <w:r>
        <w:t>период.</w:t>
      </w:r>
      <w:r>
        <w:rPr>
          <w:spacing w:val="44"/>
        </w:rPr>
        <w:t xml:space="preserve"> </w:t>
      </w:r>
      <w:r>
        <w:t>Целью</w:t>
      </w:r>
      <w:r>
        <w:rPr>
          <w:spacing w:val="47"/>
        </w:rPr>
        <w:t xml:space="preserve"> </w:t>
      </w:r>
      <w:r>
        <w:t>ОРКСЭ</w:t>
      </w:r>
      <w:r>
        <w:rPr>
          <w:spacing w:val="44"/>
        </w:rPr>
        <w:t xml:space="preserve"> </w:t>
      </w:r>
      <w:r>
        <w:t>является</w:t>
      </w:r>
    </w:p>
    <w:p w14:paraId="1E0F9DEE" w14:textId="77777777" w:rsidR="002931AC" w:rsidRDefault="00000000">
      <w:pPr>
        <w:pStyle w:val="a4"/>
        <w:spacing w:before="66"/>
        <w:ind w:left="153" w:right="161"/>
      </w:pPr>
      <w:r>
        <w:t>формирование</w:t>
      </w:r>
      <w:r>
        <w:rPr>
          <w:spacing w:val="-3"/>
        </w:rPr>
        <w:t xml:space="preserve"> </w:t>
      </w:r>
      <w:r>
        <w:t>у</w:t>
      </w:r>
      <w:r>
        <w:rPr>
          <w:spacing w:val="-10"/>
        </w:rPr>
        <w:t xml:space="preserve"> </w:t>
      </w:r>
      <w:r>
        <w:t>обучающегося</w:t>
      </w:r>
      <w:r>
        <w:rPr>
          <w:spacing w:val="-5"/>
        </w:rPr>
        <w:t xml:space="preserve"> </w:t>
      </w:r>
      <w:r>
        <w:t>мотивации</w:t>
      </w:r>
      <w:r>
        <w:rPr>
          <w:spacing w:val="-5"/>
        </w:rPr>
        <w:t xml:space="preserve"> </w:t>
      </w:r>
      <w:r>
        <w:t>к</w:t>
      </w:r>
      <w:r>
        <w:rPr>
          <w:spacing w:val="-5"/>
        </w:rPr>
        <w:t xml:space="preserve"> </w:t>
      </w:r>
      <w:r>
        <w:t>осознанному</w:t>
      </w:r>
      <w:r>
        <w:rPr>
          <w:spacing w:val="-9"/>
        </w:rPr>
        <w:t xml:space="preserve"> </w:t>
      </w:r>
      <w:r>
        <w:t>нравственному</w:t>
      </w:r>
      <w:r>
        <w:rPr>
          <w:spacing w:val="-10"/>
        </w:rPr>
        <w:t xml:space="preserve"> </w:t>
      </w:r>
      <w:r>
        <w:t>поведению,</w:t>
      </w:r>
      <w:r>
        <w:rPr>
          <w:spacing w:val="-5"/>
        </w:rPr>
        <w:t xml:space="preserve"> </w:t>
      </w:r>
      <w:r>
        <w:t>основанному</w:t>
      </w:r>
      <w:r>
        <w:rPr>
          <w:spacing w:val="-58"/>
        </w:rPr>
        <w:t xml:space="preserve"> </w:t>
      </w:r>
      <w:r>
        <w:t>на знании и уважении культурных и религиозных традиций многонационального народа России, а</w:t>
      </w:r>
      <w:r>
        <w:rPr>
          <w:spacing w:val="1"/>
        </w:rPr>
        <w:t xml:space="preserve"> </w:t>
      </w:r>
      <w:r>
        <w:t>также</w:t>
      </w:r>
      <w:r>
        <w:rPr>
          <w:spacing w:val="-8"/>
        </w:rPr>
        <w:t xml:space="preserve"> </w:t>
      </w:r>
      <w:r>
        <w:t>к</w:t>
      </w:r>
      <w:r>
        <w:rPr>
          <w:spacing w:val="-6"/>
        </w:rPr>
        <w:t xml:space="preserve"> </w:t>
      </w:r>
      <w:r>
        <w:t>диалогу</w:t>
      </w:r>
      <w:r>
        <w:rPr>
          <w:spacing w:val="-10"/>
        </w:rPr>
        <w:t xml:space="preserve"> </w:t>
      </w:r>
      <w:r>
        <w:t>с</w:t>
      </w:r>
      <w:r>
        <w:rPr>
          <w:spacing w:val="-8"/>
        </w:rPr>
        <w:t xml:space="preserve"> </w:t>
      </w:r>
      <w:r>
        <w:t>представителями</w:t>
      </w:r>
      <w:r>
        <w:rPr>
          <w:spacing w:val="-6"/>
        </w:rPr>
        <w:t xml:space="preserve"> </w:t>
      </w:r>
      <w:r>
        <w:t>других</w:t>
      </w:r>
      <w:r>
        <w:rPr>
          <w:spacing w:val="-4"/>
        </w:rPr>
        <w:t xml:space="preserve"> </w:t>
      </w:r>
      <w:r>
        <w:t>культур</w:t>
      </w:r>
      <w:r>
        <w:rPr>
          <w:spacing w:val="-7"/>
        </w:rPr>
        <w:t xml:space="preserve"> </w:t>
      </w:r>
      <w:r>
        <w:t>и</w:t>
      </w:r>
      <w:r>
        <w:rPr>
          <w:spacing w:val="-4"/>
        </w:rPr>
        <w:t xml:space="preserve"> </w:t>
      </w:r>
      <w:r>
        <w:t>мировоззрений.</w:t>
      </w:r>
    </w:p>
    <w:p w14:paraId="582A716D" w14:textId="77777777" w:rsidR="002931AC" w:rsidRDefault="00000000">
      <w:pPr>
        <w:pStyle w:val="a4"/>
        <w:spacing w:before="1"/>
      </w:pPr>
      <w:r>
        <w:t>Основными</w:t>
      </w:r>
      <w:r>
        <w:rPr>
          <w:spacing w:val="-3"/>
        </w:rPr>
        <w:t xml:space="preserve"> </w:t>
      </w:r>
      <w:r>
        <w:t>задачами</w:t>
      </w:r>
      <w:r>
        <w:rPr>
          <w:spacing w:val="-2"/>
        </w:rPr>
        <w:t xml:space="preserve"> </w:t>
      </w:r>
      <w:r>
        <w:t>ОРКСЭ</w:t>
      </w:r>
      <w:r>
        <w:rPr>
          <w:spacing w:val="-3"/>
        </w:rPr>
        <w:t xml:space="preserve"> </w:t>
      </w:r>
      <w:r>
        <w:t>являются:</w:t>
      </w:r>
    </w:p>
    <w:p w14:paraId="6F4E44C0" w14:textId="77777777" w:rsidR="002931AC" w:rsidRDefault="00000000">
      <w:pPr>
        <w:pStyle w:val="a9"/>
        <w:numPr>
          <w:ilvl w:val="0"/>
          <w:numId w:val="46"/>
        </w:numPr>
        <w:tabs>
          <w:tab w:val="left" w:pos="1153"/>
        </w:tabs>
        <w:ind w:right="165" w:firstLine="566"/>
        <w:jc w:val="both"/>
        <w:rPr>
          <w:sz w:val="24"/>
          <w:szCs w:val="24"/>
        </w:rPr>
      </w:pPr>
      <w:r>
        <w:rPr>
          <w:sz w:val="24"/>
          <w:szCs w:val="24"/>
        </w:rPr>
        <w:t>знакомство</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основами</w:t>
      </w:r>
      <w:r>
        <w:rPr>
          <w:spacing w:val="1"/>
          <w:sz w:val="24"/>
          <w:szCs w:val="24"/>
        </w:rPr>
        <w:t xml:space="preserve"> </w:t>
      </w:r>
      <w:r>
        <w:rPr>
          <w:sz w:val="24"/>
          <w:szCs w:val="24"/>
        </w:rPr>
        <w:t>православной,</w:t>
      </w:r>
      <w:r>
        <w:rPr>
          <w:spacing w:val="1"/>
          <w:sz w:val="24"/>
          <w:szCs w:val="24"/>
        </w:rPr>
        <w:t xml:space="preserve"> </w:t>
      </w:r>
      <w:r>
        <w:rPr>
          <w:sz w:val="24"/>
          <w:szCs w:val="24"/>
        </w:rPr>
        <w:t>мусульманской,</w:t>
      </w:r>
      <w:r>
        <w:rPr>
          <w:spacing w:val="1"/>
          <w:sz w:val="24"/>
          <w:szCs w:val="24"/>
        </w:rPr>
        <w:t xml:space="preserve"> </w:t>
      </w:r>
      <w:r>
        <w:rPr>
          <w:sz w:val="24"/>
          <w:szCs w:val="24"/>
        </w:rPr>
        <w:t>буддийской,</w:t>
      </w:r>
      <w:r>
        <w:rPr>
          <w:spacing w:val="1"/>
          <w:sz w:val="24"/>
          <w:szCs w:val="24"/>
        </w:rPr>
        <w:t xml:space="preserve"> </w:t>
      </w:r>
      <w:r>
        <w:rPr>
          <w:spacing w:val="-1"/>
          <w:sz w:val="24"/>
          <w:szCs w:val="24"/>
        </w:rPr>
        <w:t>иудейской</w:t>
      </w:r>
      <w:r>
        <w:rPr>
          <w:spacing w:val="-9"/>
          <w:sz w:val="24"/>
          <w:szCs w:val="24"/>
        </w:rPr>
        <w:t xml:space="preserve"> </w:t>
      </w:r>
      <w:r>
        <w:rPr>
          <w:spacing w:val="-1"/>
          <w:sz w:val="24"/>
          <w:szCs w:val="24"/>
        </w:rPr>
        <w:t>культур,</w:t>
      </w:r>
      <w:r>
        <w:rPr>
          <w:spacing w:val="-10"/>
          <w:sz w:val="24"/>
          <w:szCs w:val="24"/>
        </w:rPr>
        <w:t xml:space="preserve"> </w:t>
      </w:r>
      <w:r>
        <w:rPr>
          <w:spacing w:val="-1"/>
          <w:sz w:val="24"/>
          <w:szCs w:val="24"/>
        </w:rPr>
        <w:t>основами</w:t>
      </w:r>
      <w:r>
        <w:rPr>
          <w:spacing w:val="-8"/>
          <w:sz w:val="24"/>
          <w:szCs w:val="24"/>
        </w:rPr>
        <w:t xml:space="preserve"> </w:t>
      </w:r>
      <w:r>
        <w:rPr>
          <w:spacing w:val="-1"/>
          <w:sz w:val="24"/>
          <w:szCs w:val="24"/>
        </w:rPr>
        <w:t>мировых</w:t>
      </w:r>
      <w:r>
        <w:rPr>
          <w:spacing w:val="-4"/>
          <w:sz w:val="24"/>
          <w:szCs w:val="24"/>
        </w:rPr>
        <w:t xml:space="preserve"> </w:t>
      </w:r>
      <w:r>
        <w:rPr>
          <w:sz w:val="24"/>
          <w:szCs w:val="24"/>
        </w:rPr>
        <w:t>религиозных</w:t>
      </w:r>
      <w:r>
        <w:rPr>
          <w:spacing w:val="-8"/>
          <w:sz w:val="24"/>
          <w:szCs w:val="24"/>
        </w:rPr>
        <w:t xml:space="preserve"> </w:t>
      </w:r>
      <w:r>
        <w:rPr>
          <w:sz w:val="24"/>
          <w:szCs w:val="24"/>
        </w:rPr>
        <w:t>культур</w:t>
      </w:r>
      <w:r>
        <w:rPr>
          <w:spacing w:val="-9"/>
          <w:sz w:val="24"/>
          <w:szCs w:val="24"/>
        </w:rPr>
        <w:t xml:space="preserve"> </w:t>
      </w:r>
      <w:r>
        <w:rPr>
          <w:sz w:val="24"/>
          <w:szCs w:val="24"/>
        </w:rPr>
        <w:t>и</w:t>
      </w:r>
      <w:r>
        <w:rPr>
          <w:spacing w:val="-9"/>
          <w:sz w:val="24"/>
          <w:szCs w:val="24"/>
        </w:rPr>
        <w:t xml:space="preserve"> </w:t>
      </w:r>
      <w:r>
        <w:rPr>
          <w:sz w:val="24"/>
          <w:szCs w:val="24"/>
        </w:rPr>
        <w:t>светской</w:t>
      </w:r>
      <w:r>
        <w:rPr>
          <w:spacing w:val="-9"/>
          <w:sz w:val="24"/>
          <w:szCs w:val="24"/>
        </w:rPr>
        <w:t xml:space="preserve"> </w:t>
      </w:r>
      <w:r>
        <w:rPr>
          <w:sz w:val="24"/>
          <w:szCs w:val="24"/>
        </w:rPr>
        <w:t>этики</w:t>
      </w:r>
      <w:r>
        <w:rPr>
          <w:spacing w:val="-11"/>
          <w:sz w:val="24"/>
          <w:szCs w:val="24"/>
        </w:rPr>
        <w:t xml:space="preserve"> </w:t>
      </w:r>
      <w:r>
        <w:rPr>
          <w:sz w:val="24"/>
          <w:szCs w:val="24"/>
        </w:rPr>
        <w:t>по</w:t>
      </w:r>
      <w:r>
        <w:rPr>
          <w:spacing w:val="-10"/>
          <w:sz w:val="24"/>
          <w:szCs w:val="24"/>
        </w:rPr>
        <w:t xml:space="preserve"> </w:t>
      </w:r>
      <w:r>
        <w:rPr>
          <w:sz w:val="24"/>
          <w:szCs w:val="24"/>
        </w:rPr>
        <w:t>выбору</w:t>
      </w:r>
      <w:r>
        <w:rPr>
          <w:spacing w:val="-15"/>
          <w:sz w:val="24"/>
          <w:szCs w:val="24"/>
        </w:rPr>
        <w:t xml:space="preserve"> </w:t>
      </w:r>
      <w:r>
        <w:rPr>
          <w:sz w:val="24"/>
          <w:szCs w:val="24"/>
        </w:rPr>
        <w:t>родителей</w:t>
      </w:r>
      <w:r>
        <w:rPr>
          <w:spacing w:val="-57"/>
          <w:sz w:val="24"/>
          <w:szCs w:val="24"/>
        </w:rPr>
        <w:t xml:space="preserve"> </w:t>
      </w:r>
      <w:r>
        <w:rPr>
          <w:sz w:val="24"/>
          <w:szCs w:val="24"/>
        </w:rPr>
        <w:t>(законных</w:t>
      </w:r>
      <w:r>
        <w:rPr>
          <w:spacing w:val="1"/>
          <w:sz w:val="24"/>
          <w:szCs w:val="24"/>
        </w:rPr>
        <w:t xml:space="preserve"> </w:t>
      </w:r>
      <w:r>
        <w:rPr>
          <w:sz w:val="24"/>
          <w:szCs w:val="24"/>
        </w:rPr>
        <w:t>представителей);</w:t>
      </w:r>
    </w:p>
    <w:p w14:paraId="28B07802" w14:textId="77777777" w:rsidR="002931AC" w:rsidRDefault="00000000">
      <w:pPr>
        <w:pStyle w:val="a9"/>
        <w:numPr>
          <w:ilvl w:val="0"/>
          <w:numId w:val="46"/>
        </w:numPr>
        <w:tabs>
          <w:tab w:val="left" w:pos="1062"/>
        </w:tabs>
        <w:ind w:right="185" w:firstLine="566"/>
        <w:jc w:val="both"/>
        <w:rPr>
          <w:sz w:val="24"/>
          <w:szCs w:val="24"/>
        </w:rPr>
      </w:pPr>
      <w:r>
        <w:rPr>
          <w:sz w:val="24"/>
          <w:szCs w:val="24"/>
        </w:rPr>
        <w:t>развитие</w:t>
      </w:r>
      <w:r>
        <w:rPr>
          <w:spacing w:val="1"/>
          <w:sz w:val="24"/>
          <w:szCs w:val="24"/>
        </w:rPr>
        <w:t xml:space="preserve"> </w:t>
      </w:r>
      <w:r>
        <w:rPr>
          <w:sz w:val="24"/>
          <w:szCs w:val="24"/>
        </w:rPr>
        <w:t>представлений</w:t>
      </w:r>
      <w:r>
        <w:rPr>
          <w:spacing w:val="1"/>
          <w:sz w:val="24"/>
          <w:szCs w:val="24"/>
        </w:rPr>
        <w:t xml:space="preserve"> </w:t>
      </w:r>
      <w:r>
        <w:rPr>
          <w:sz w:val="24"/>
          <w:szCs w:val="24"/>
        </w:rPr>
        <w:t>обучающихся</w:t>
      </w:r>
      <w:r>
        <w:rPr>
          <w:spacing w:val="1"/>
          <w:sz w:val="24"/>
          <w:szCs w:val="24"/>
        </w:rPr>
        <w:t xml:space="preserve"> </w:t>
      </w:r>
      <w:r>
        <w:rPr>
          <w:sz w:val="24"/>
          <w:szCs w:val="24"/>
        </w:rPr>
        <w:t>о</w:t>
      </w:r>
      <w:r>
        <w:rPr>
          <w:spacing w:val="1"/>
          <w:sz w:val="24"/>
          <w:szCs w:val="24"/>
        </w:rPr>
        <w:t xml:space="preserve"> </w:t>
      </w:r>
      <w:r>
        <w:rPr>
          <w:sz w:val="24"/>
          <w:szCs w:val="24"/>
        </w:rPr>
        <w:t>значении</w:t>
      </w:r>
      <w:r>
        <w:rPr>
          <w:spacing w:val="1"/>
          <w:sz w:val="24"/>
          <w:szCs w:val="24"/>
        </w:rPr>
        <w:t xml:space="preserve"> </w:t>
      </w:r>
      <w:r>
        <w:rPr>
          <w:sz w:val="24"/>
          <w:szCs w:val="24"/>
        </w:rPr>
        <w:t>нравственных</w:t>
      </w:r>
      <w:r>
        <w:rPr>
          <w:spacing w:val="1"/>
          <w:sz w:val="24"/>
          <w:szCs w:val="24"/>
        </w:rPr>
        <w:t xml:space="preserve"> </w:t>
      </w:r>
      <w:r>
        <w:rPr>
          <w:sz w:val="24"/>
          <w:szCs w:val="24"/>
        </w:rPr>
        <w:t>норм</w:t>
      </w:r>
      <w:r>
        <w:rPr>
          <w:spacing w:val="1"/>
          <w:sz w:val="24"/>
          <w:szCs w:val="24"/>
        </w:rPr>
        <w:t xml:space="preserve"> </w:t>
      </w:r>
      <w:r>
        <w:rPr>
          <w:sz w:val="24"/>
          <w:szCs w:val="24"/>
        </w:rPr>
        <w:t>и</w:t>
      </w:r>
      <w:r>
        <w:rPr>
          <w:spacing w:val="1"/>
          <w:sz w:val="24"/>
          <w:szCs w:val="24"/>
        </w:rPr>
        <w:t xml:space="preserve"> </w:t>
      </w:r>
      <w:r>
        <w:rPr>
          <w:sz w:val="24"/>
          <w:szCs w:val="24"/>
        </w:rPr>
        <w:t>ценностей</w:t>
      </w:r>
      <w:r>
        <w:rPr>
          <w:spacing w:val="1"/>
          <w:sz w:val="24"/>
          <w:szCs w:val="24"/>
        </w:rPr>
        <w:t xml:space="preserve"> </w:t>
      </w:r>
      <w:r>
        <w:rPr>
          <w:sz w:val="24"/>
          <w:szCs w:val="24"/>
        </w:rPr>
        <w:t>в</w:t>
      </w:r>
      <w:r>
        <w:rPr>
          <w:spacing w:val="-57"/>
          <w:sz w:val="24"/>
          <w:szCs w:val="24"/>
        </w:rPr>
        <w:t xml:space="preserve"> </w:t>
      </w:r>
      <w:r>
        <w:rPr>
          <w:sz w:val="24"/>
          <w:szCs w:val="24"/>
        </w:rPr>
        <w:t>жизни</w:t>
      </w:r>
      <w:r>
        <w:rPr>
          <w:spacing w:val="10"/>
          <w:sz w:val="24"/>
          <w:szCs w:val="24"/>
        </w:rPr>
        <w:t xml:space="preserve"> </w:t>
      </w:r>
      <w:r>
        <w:rPr>
          <w:sz w:val="24"/>
          <w:szCs w:val="24"/>
        </w:rPr>
        <w:t>личности,</w:t>
      </w:r>
      <w:r>
        <w:rPr>
          <w:spacing w:val="10"/>
          <w:sz w:val="24"/>
          <w:szCs w:val="24"/>
        </w:rPr>
        <w:t xml:space="preserve"> </w:t>
      </w:r>
      <w:r>
        <w:rPr>
          <w:sz w:val="24"/>
          <w:szCs w:val="24"/>
        </w:rPr>
        <w:t>семьи,</w:t>
      </w:r>
      <w:r>
        <w:rPr>
          <w:spacing w:val="7"/>
          <w:sz w:val="24"/>
          <w:szCs w:val="24"/>
        </w:rPr>
        <w:t xml:space="preserve"> </w:t>
      </w:r>
      <w:r>
        <w:rPr>
          <w:sz w:val="24"/>
          <w:szCs w:val="24"/>
        </w:rPr>
        <w:t>общества;</w:t>
      </w:r>
    </w:p>
    <w:p w14:paraId="14F89AC1" w14:textId="77777777" w:rsidR="002931AC" w:rsidRDefault="00000000">
      <w:pPr>
        <w:pStyle w:val="a9"/>
        <w:numPr>
          <w:ilvl w:val="0"/>
          <w:numId w:val="46"/>
        </w:numPr>
        <w:tabs>
          <w:tab w:val="left" w:pos="1095"/>
        </w:tabs>
        <w:ind w:right="166" w:firstLine="566"/>
        <w:jc w:val="both"/>
        <w:rPr>
          <w:sz w:val="24"/>
          <w:szCs w:val="24"/>
        </w:rPr>
      </w:pPr>
      <w:r>
        <w:rPr>
          <w:sz w:val="24"/>
          <w:szCs w:val="24"/>
        </w:rPr>
        <w:t>обобщение</w:t>
      </w:r>
      <w:r>
        <w:rPr>
          <w:spacing w:val="1"/>
          <w:sz w:val="24"/>
          <w:szCs w:val="24"/>
        </w:rPr>
        <w:t xml:space="preserve"> </w:t>
      </w:r>
      <w:r>
        <w:rPr>
          <w:sz w:val="24"/>
          <w:szCs w:val="24"/>
        </w:rPr>
        <w:t>знаний,</w:t>
      </w:r>
      <w:r>
        <w:rPr>
          <w:spacing w:val="1"/>
          <w:sz w:val="24"/>
          <w:szCs w:val="24"/>
        </w:rPr>
        <w:t xml:space="preserve"> </w:t>
      </w:r>
      <w:r>
        <w:rPr>
          <w:sz w:val="24"/>
          <w:szCs w:val="24"/>
        </w:rPr>
        <w:t>понятий</w:t>
      </w:r>
      <w:r>
        <w:rPr>
          <w:spacing w:val="1"/>
          <w:sz w:val="24"/>
          <w:szCs w:val="24"/>
        </w:rPr>
        <w:t xml:space="preserve"> </w:t>
      </w:r>
      <w:r>
        <w:rPr>
          <w:sz w:val="24"/>
          <w:szCs w:val="24"/>
        </w:rPr>
        <w:t>и</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духовной</w:t>
      </w:r>
      <w:r>
        <w:rPr>
          <w:spacing w:val="1"/>
          <w:sz w:val="24"/>
          <w:szCs w:val="24"/>
        </w:rPr>
        <w:t xml:space="preserve"> </w:t>
      </w:r>
      <w:r>
        <w:rPr>
          <w:sz w:val="24"/>
          <w:szCs w:val="24"/>
        </w:rPr>
        <w:t>культуре</w:t>
      </w:r>
      <w:r>
        <w:rPr>
          <w:spacing w:val="1"/>
          <w:sz w:val="24"/>
          <w:szCs w:val="24"/>
        </w:rPr>
        <w:t xml:space="preserve"> </w:t>
      </w:r>
      <w:r>
        <w:rPr>
          <w:sz w:val="24"/>
          <w:szCs w:val="24"/>
        </w:rPr>
        <w:t>и</w:t>
      </w:r>
      <w:r>
        <w:rPr>
          <w:spacing w:val="1"/>
          <w:sz w:val="24"/>
          <w:szCs w:val="24"/>
        </w:rPr>
        <w:t xml:space="preserve"> </w:t>
      </w:r>
      <w:r>
        <w:rPr>
          <w:sz w:val="24"/>
          <w:szCs w:val="24"/>
        </w:rPr>
        <w:t>морали,</w:t>
      </w:r>
      <w:r>
        <w:rPr>
          <w:spacing w:val="1"/>
          <w:sz w:val="24"/>
          <w:szCs w:val="24"/>
        </w:rPr>
        <w:t xml:space="preserve"> </w:t>
      </w:r>
      <w:r>
        <w:rPr>
          <w:sz w:val="24"/>
          <w:szCs w:val="24"/>
        </w:rPr>
        <w:t>ранее</w:t>
      </w:r>
      <w:r>
        <w:rPr>
          <w:spacing w:val="1"/>
          <w:sz w:val="24"/>
          <w:szCs w:val="24"/>
        </w:rPr>
        <w:t xml:space="preserve"> </w:t>
      </w:r>
      <w:r>
        <w:rPr>
          <w:sz w:val="24"/>
          <w:szCs w:val="24"/>
        </w:rPr>
        <w:t>полученных в начальной школе, формирование ценностно-смысловой сферы личности с учётом</w:t>
      </w:r>
      <w:r>
        <w:rPr>
          <w:spacing w:val="1"/>
          <w:sz w:val="24"/>
          <w:szCs w:val="24"/>
        </w:rPr>
        <w:t xml:space="preserve"> </w:t>
      </w:r>
      <w:r>
        <w:rPr>
          <w:sz w:val="24"/>
          <w:szCs w:val="24"/>
        </w:rPr>
        <w:t>мировоззренческих</w:t>
      </w:r>
      <w:r>
        <w:rPr>
          <w:spacing w:val="1"/>
          <w:sz w:val="24"/>
          <w:szCs w:val="24"/>
        </w:rPr>
        <w:t xml:space="preserve"> </w:t>
      </w:r>
      <w:r>
        <w:rPr>
          <w:sz w:val="24"/>
          <w:szCs w:val="24"/>
        </w:rPr>
        <w:t>и</w:t>
      </w:r>
      <w:r>
        <w:rPr>
          <w:spacing w:val="-2"/>
          <w:sz w:val="24"/>
          <w:szCs w:val="24"/>
        </w:rPr>
        <w:t xml:space="preserve"> </w:t>
      </w:r>
      <w:r>
        <w:rPr>
          <w:sz w:val="24"/>
          <w:szCs w:val="24"/>
        </w:rPr>
        <w:t>культурных особенностей и</w:t>
      </w:r>
      <w:r>
        <w:rPr>
          <w:spacing w:val="-1"/>
          <w:sz w:val="24"/>
          <w:szCs w:val="24"/>
        </w:rPr>
        <w:t xml:space="preserve"> </w:t>
      </w:r>
      <w:r>
        <w:rPr>
          <w:sz w:val="24"/>
          <w:szCs w:val="24"/>
        </w:rPr>
        <w:t>потребностей семьи;</w:t>
      </w:r>
    </w:p>
    <w:p w14:paraId="2055902B" w14:textId="77777777" w:rsidR="002931AC" w:rsidRDefault="00000000">
      <w:pPr>
        <w:pStyle w:val="a9"/>
        <w:numPr>
          <w:ilvl w:val="0"/>
          <w:numId w:val="46"/>
        </w:numPr>
        <w:tabs>
          <w:tab w:val="left" w:pos="1011"/>
        </w:tabs>
        <w:ind w:right="163" w:firstLine="566"/>
        <w:jc w:val="both"/>
        <w:rPr>
          <w:sz w:val="24"/>
          <w:szCs w:val="24"/>
        </w:rPr>
      </w:pPr>
      <w:r>
        <w:rPr>
          <w:spacing w:val="-1"/>
          <w:sz w:val="24"/>
          <w:szCs w:val="24"/>
        </w:rPr>
        <w:t>развитие</w:t>
      </w:r>
      <w:r>
        <w:rPr>
          <w:spacing w:val="-13"/>
          <w:sz w:val="24"/>
          <w:szCs w:val="24"/>
        </w:rPr>
        <w:t xml:space="preserve"> </w:t>
      </w:r>
      <w:r>
        <w:rPr>
          <w:spacing w:val="-1"/>
          <w:sz w:val="24"/>
          <w:szCs w:val="24"/>
        </w:rPr>
        <w:t>способностей</w:t>
      </w:r>
      <w:r>
        <w:rPr>
          <w:spacing w:val="-9"/>
          <w:sz w:val="24"/>
          <w:szCs w:val="24"/>
        </w:rPr>
        <w:t xml:space="preserve"> </w:t>
      </w:r>
      <w:r>
        <w:rPr>
          <w:sz w:val="24"/>
          <w:szCs w:val="24"/>
        </w:rPr>
        <w:t>обучающихся</w:t>
      </w:r>
      <w:r>
        <w:rPr>
          <w:spacing w:val="-11"/>
          <w:sz w:val="24"/>
          <w:szCs w:val="24"/>
        </w:rPr>
        <w:t xml:space="preserve"> </w:t>
      </w:r>
      <w:r>
        <w:rPr>
          <w:sz w:val="24"/>
          <w:szCs w:val="24"/>
        </w:rPr>
        <w:t>к</w:t>
      </w:r>
      <w:r>
        <w:rPr>
          <w:spacing w:val="-12"/>
          <w:sz w:val="24"/>
          <w:szCs w:val="24"/>
        </w:rPr>
        <w:t xml:space="preserve"> </w:t>
      </w:r>
      <w:r>
        <w:rPr>
          <w:sz w:val="24"/>
          <w:szCs w:val="24"/>
        </w:rPr>
        <w:t>общению</w:t>
      </w:r>
      <w:r>
        <w:rPr>
          <w:spacing w:val="-12"/>
          <w:sz w:val="24"/>
          <w:szCs w:val="24"/>
        </w:rPr>
        <w:t xml:space="preserve"> </w:t>
      </w:r>
      <w:r>
        <w:rPr>
          <w:sz w:val="24"/>
          <w:szCs w:val="24"/>
        </w:rPr>
        <w:t>в</w:t>
      </w:r>
      <w:r>
        <w:rPr>
          <w:spacing w:val="-12"/>
          <w:sz w:val="24"/>
          <w:szCs w:val="24"/>
        </w:rPr>
        <w:t xml:space="preserve"> </w:t>
      </w:r>
      <w:r>
        <w:rPr>
          <w:sz w:val="24"/>
          <w:szCs w:val="24"/>
        </w:rPr>
        <w:t>полиэтничной,</w:t>
      </w:r>
      <w:r>
        <w:rPr>
          <w:spacing w:val="-12"/>
          <w:sz w:val="24"/>
          <w:szCs w:val="24"/>
        </w:rPr>
        <w:t xml:space="preserve"> </w:t>
      </w:r>
      <w:r>
        <w:rPr>
          <w:sz w:val="24"/>
          <w:szCs w:val="24"/>
        </w:rPr>
        <w:t>разномировоззренческой</w:t>
      </w:r>
      <w:r>
        <w:rPr>
          <w:spacing w:val="-57"/>
          <w:sz w:val="24"/>
          <w:szCs w:val="24"/>
        </w:rPr>
        <w:t xml:space="preserve"> </w:t>
      </w:r>
      <w:r>
        <w:rPr>
          <w:sz w:val="24"/>
          <w:szCs w:val="24"/>
        </w:rPr>
        <w:t>и</w:t>
      </w:r>
      <w:r>
        <w:rPr>
          <w:spacing w:val="1"/>
          <w:sz w:val="24"/>
          <w:szCs w:val="24"/>
        </w:rPr>
        <w:t xml:space="preserve"> </w:t>
      </w:r>
      <w:r>
        <w:rPr>
          <w:sz w:val="24"/>
          <w:szCs w:val="24"/>
        </w:rPr>
        <w:t>многоконфессиональной</w:t>
      </w:r>
      <w:r>
        <w:rPr>
          <w:spacing w:val="1"/>
          <w:sz w:val="24"/>
          <w:szCs w:val="24"/>
        </w:rPr>
        <w:t xml:space="preserve"> </w:t>
      </w:r>
      <w:r>
        <w:rPr>
          <w:sz w:val="24"/>
          <w:szCs w:val="24"/>
        </w:rPr>
        <w:t>среде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взаимного</w:t>
      </w:r>
      <w:r>
        <w:rPr>
          <w:spacing w:val="1"/>
          <w:sz w:val="24"/>
          <w:szCs w:val="24"/>
        </w:rPr>
        <w:t xml:space="preserve"> </w:t>
      </w:r>
      <w:r>
        <w:rPr>
          <w:sz w:val="24"/>
          <w:szCs w:val="24"/>
        </w:rPr>
        <w:t>уважения</w:t>
      </w:r>
      <w:r>
        <w:rPr>
          <w:spacing w:val="1"/>
          <w:sz w:val="24"/>
          <w:szCs w:val="24"/>
        </w:rPr>
        <w:t xml:space="preserve"> </w:t>
      </w:r>
      <w:r>
        <w:rPr>
          <w:sz w:val="24"/>
          <w:szCs w:val="24"/>
        </w:rPr>
        <w:t>и</w:t>
      </w:r>
      <w:r>
        <w:rPr>
          <w:spacing w:val="1"/>
          <w:sz w:val="24"/>
          <w:szCs w:val="24"/>
        </w:rPr>
        <w:t xml:space="preserve"> </w:t>
      </w:r>
      <w:r>
        <w:rPr>
          <w:sz w:val="24"/>
          <w:szCs w:val="24"/>
        </w:rPr>
        <w:t>диалога.</w:t>
      </w:r>
      <w:r>
        <w:rPr>
          <w:spacing w:val="1"/>
          <w:sz w:val="24"/>
          <w:szCs w:val="24"/>
        </w:rPr>
        <w:t xml:space="preserve"> </w:t>
      </w:r>
      <w:r>
        <w:rPr>
          <w:sz w:val="24"/>
          <w:szCs w:val="24"/>
        </w:rPr>
        <w:t>Основной</w:t>
      </w:r>
      <w:r>
        <w:rPr>
          <w:spacing w:val="1"/>
          <w:sz w:val="24"/>
          <w:szCs w:val="24"/>
        </w:rPr>
        <w:t xml:space="preserve"> </w:t>
      </w:r>
      <w:r>
        <w:rPr>
          <w:sz w:val="24"/>
          <w:szCs w:val="24"/>
        </w:rPr>
        <w:t>методологический принцип реализации ОРКСЭ — культурологический подход, способствующий</w:t>
      </w:r>
      <w:r>
        <w:rPr>
          <w:spacing w:val="1"/>
          <w:sz w:val="24"/>
          <w:szCs w:val="24"/>
        </w:rPr>
        <w:t xml:space="preserve"> </w:t>
      </w:r>
      <w:r>
        <w:rPr>
          <w:sz w:val="24"/>
          <w:szCs w:val="24"/>
        </w:rPr>
        <w:t>формированию у младших школьников первоначальных представлений о культуре традиционных</w:t>
      </w:r>
      <w:r>
        <w:rPr>
          <w:spacing w:val="1"/>
          <w:sz w:val="24"/>
          <w:szCs w:val="24"/>
        </w:rPr>
        <w:t xml:space="preserve"> </w:t>
      </w:r>
      <w:r>
        <w:rPr>
          <w:sz w:val="24"/>
          <w:szCs w:val="24"/>
        </w:rPr>
        <w:t>религий</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(православия,</w:t>
      </w:r>
      <w:r>
        <w:rPr>
          <w:spacing w:val="1"/>
          <w:sz w:val="24"/>
          <w:szCs w:val="24"/>
        </w:rPr>
        <w:t xml:space="preserve"> </w:t>
      </w:r>
      <w:r>
        <w:rPr>
          <w:sz w:val="24"/>
          <w:szCs w:val="24"/>
        </w:rPr>
        <w:t>ислама,</w:t>
      </w:r>
      <w:r>
        <w:rPr>
          <w:spacing w:val="1"/>
          <w:sz w:val="24"/>
          <w:szCs w:val="24"/>
        </w:rPr>
        <w:t xml:space="preserve"> </w:t>
      </w:r>
      <w:r>
        <w:rPr>
          <w:sz w:val="24"/>
          <w:szCs w:val="24"/>
        </w:rPr>
        <w:t>буддизма,</w:t>
      </w:r>
      <w:r>
        <w:rPr>
          <w:spacing w:val="1"/>
          <w:sz w:val="24"/>
          <w:szCs w:val="24"/>
        </w:rPr>
        <w:t xml:space="preserve"> </w:t>
      </w:r>
      <w:r>
        <w:rPr>
          <w:sz w:val="24"/>
          <w:szCs w:val="24"/>
        </w:rPr>
        <w:t>иудаизма),</w:t>
      </w:r>
      <w:r>
        <w:rPr>
          <w:spacing w:val="1"/>
          <w:sz w:val="24"/>
          <w:szCs w:val="24"/>
        </w:rPr>
        <w:t xml:space="preserve"> </w:t>
      </w:r>
      <w:r>
        <w:rPr>
          <w:sz w:val="24"/>
          <w:szCs w:val="24"/>
        </w:rPr>
        <w:t>российской</w:t>
      </w:r>
      <w:r>
        <w:rPr>
          <w:spacing w:val="1"/>
          <w:sz w:val="24"/>
          <w:szCs w:val="24"/>
        </w:rPr>
        <w:t xml:space="preserve"> </w:t>
      </w:r>
      <w:r>
        <w:rPr>
          <w:sz w:val="24"/>
          <w:szCs w:val="24"/>
        </w:rPr>
        <w:t>светской</w:t>
      </w:r>
      <w:r>
        <w:rPr>
          <w:spacing w:val="1"/>
          <w:sz w:val="24"/>
          <w:szCs w:val="24"/>
        </w:rPr>
        <w:t xml:space="preserve"> </w:t>
      </w:r>
      <w:r>
        <w:rPr>
          <w:sz w:val="24"/>
          <w:szCs w:val="24"/>
        </w:rPr>
        <w:t>(гражданской) этике, основанной на конституционных правах, свободах и обязанностях человека и</w:t>
      </w:r>
      <w:r>
        <w:rPr>
          <w:spacing w:val="-57"/>
          <w:sz w:val="24"/>
          <w:szCs w:val="24"/>
        </w:rPr>
        <w:t xml:space="preserve"> </w:t>
      </w:r>
      <w:r>
        <w:rPr>
          <w:sz w:val="24"/>
          <w:szCs w:val="24"/>
        </w:rPr>
        <w:t>гражданина</w:t>
      </w:r>
      <w:r>
        <w:rPr>
          <w:spacing w:val="-2"/>
          <w:sz w:val="24"/>
          <w:szCs w:val="24"/>
        </w:rPr>
        <w:t xml:space="preserve"> </w:t>
      </w:r>
      <w:r>
        <w:rPr>
          <w:sz w:val="24"/>
          <w:szCs w:val="24"/>
        </w:rPr>
        <w:t>в</w:t>
      </w:r>
      <w:r>
        <w:rPr>
          <w:spacing w:val="-1"/>
          <w:sz w:val="24"/>
          <w:szCs w:val="24"/>
        </w:rPr>
        <w:t xml:space="preserve"> </w:t>
      </w:r>
      <w:r>
        <w:rPr>
          <w:sz w:val="24"/>
          <w:szCs w:val="24"/>
        </w:rPr>
        <w:t>Российской Федерации.</w:t>
      </w:r>
    </w:p>
    <w:p w14:paraId="0D8881FD" w14:textId="77777777" w:rsidR="002931AC" w:rsidRDefault="00000000">
      <w:pPr>
        <w:pStyle w:val="a4"/>
        <w:ind w:left="153" w:right="164" w:firstLine="566"/>
      </w:pPr>
      <w:r>
        <w:t>Культурологическая</w:t>
      </w:r>
      <w:r>
        <w:rPr>
          <w:spacing w:val="1"/>
        </w:rPr>
        <w:t xml:space="preserve"> </w:t>
      </w:r>
      <w:r>
        <w:t>направленность</w:t>
      </w:r>
      <w:r>
        <w:rPr>
          <w:spacing w:val="1"/>
        </w:rPr>
        <w:t xml:space="preserve"> </w:t>
      </w:r>
      <w:r>
        <w:t>предмета</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обучающихся</w:t>
      </w:r>
      <w:r>
        <w:rPr>
          <w:spacing w:val="1"/>
        </w:rPr>
        <w:t xml:space="preserve"> </w:t>
      </w:r>
      <w:r>
        <w:t>представлений о нравственных идеалах и ценностях религиозных и светских традиций народов</w:t>
      </w:r>
      <w:r>
        <w:rPr>
          <w:spacing w:val="1"/>
        </w:rPr>
        <w:t xml:space="preserve"> </w:t>
      </w:r>
      <w:r>
        <w:t>России,</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осознанию</w:t>
      </w:r>
      <w:r>
        <w:rPr>
          <w:spacing w:val="1"/>
        </w:rPr>
        <w:t xml:space="preserve"> </w:t>
      </w:r>
      <w:r>
        <w:t>роли</w:t>
      </w:r>
      <w:r>
        <w:rPr>
          <w:spacing w:val="1"/>
        </w:rPr>
        <w:t xml:space="preserve"> </w:t>
      </w:r>
      <w:r>
        <w:t>буддизма, православия, ислама, иудаизма, светской этики в истории и культуре нашей страны.</w:t>
      </w:r>
      <w:r>
        <w:rPr>
          <w:spacing w:val="1"/>
        </w:rPr>
        <w:t xml:space="preserve"> </w:t>
      </w:r>
      <w:r>
        <w:t>Коммуникативный</w:t>
      </w:r>
      <w:r>
        <w:rPr>
          <w:spacing w:val="1"/>
        </w:rPr>
        <w:t xml:space="preserve"> </w:t>
      </w:r>
      <w:r>
        <w:t>подход</w:t>
      </w:r>
      <w:r>
        <w:rPr>
          <w:spacing w:val="1"/>
        </w:rPr>
        <w:t xml:space="preserve"> </w:t>
      </w:r>
      <w:r>
        <w:t>к</w:t>
      </w:r>
      <w:r>
        <w:rPr>
          <w:spacing w:val="1"/>
        </w:rPr>
        <w:t xml:space="preserve"> </w:t>
      </w:r>
      <w:r>
        <w:t>преподаванию</w:t>
      </w:r>
      <w:r>
        <w:rPr>
          <w:spacing w:val="1"/>
        </w:rPr>
        <w:t xml:space="preserve"> </w:t>
      </w:r>
      <w:r>
        <w:t>предмета</w:t>
      </w:r>
      <w:r>
        <w:rPr>
          <w:spacing w:val="1"/>
        </w:rPr>
        <w:t xml:space="preserve"> </w:t>
      </w:r>
      <w:r>
        <w:t>ОРКСЭ</w:t>
      </w:r>
      <w:r>
        <w:rPr>
          <w:spacing w:val="1"/>
        </w:rPr>
        <w:t xml:space="preserve"> </w:t>
      </w:r>
      <w:r>
        <w:t>предполагает</w:t>
      </w:r>
      <w:r>
        <w:rPr>
          <w:spacing w:val="1"/>
        </w:rPr>
        <w:t xml:space="preserve"> </w:t>
      </w:r>
      <w:r>
        <w:t>организацию</w:t>
      </w:r>
      <w:r>
        <w:rPr>
          <w:spacing w:val="1"/>
        </w:rPr>
        <w:t xml:space="preserve"> </w:t>
      </w:r>
      <w:r>
        <w:t>коммуникативной деятельности обучающихся, требующей от них умения выслушивать позицию</w:t>
      </w:r>
      <w:r>
        <w:rPr>
          <w:spacing w:val="1"/>
        </w:rPr>
        <w:t xml:space="preserve"> </w:t>
      </w:r>
      <w:r>
        <w:t>партнёра</w:t>
      </w:r>
      <w:r>
        <w:rPr>
          <w:spacing w:val="-15"/>
        </w:rPr>
        <w:t xml:space="preserve"> </w:t>
      </w:r>
      <w:r>
        <w:t>по</w:t>
      </w:r>
      <w:r>
        <w:rPr>
          <w:spacing w:val="-13"/>
        </w:rPr>
        <w:t xml:space="preserve"> </w:t>
      </w:r>
      <w:r>
        <w:t>деятельности,</w:t>
      </w:r>
      <w:r>
        <w:rPr>
          <w:spacing w:val="-13"/>
        </w:rPr>
        <w:t xml:space="preserve"> </w:t>
      </w:r>
      <w:r>
        <w:t>принимать</w:t>
      </w:r>
      <w:r>
        <w:rPr>
          <w:spacing w:val="-12"/>
        </w:rPr>
        <w:t xml:space="preserve"> </w:t>
      </w:r>
      <w:r>
        <w:t>её,</w:t>
      </w:r>
      <w:r>
        <w:rPr>
          <w:spacing w:val="-13"/>
        </w:rPr>
        <w:t xml:space="preserve"> </w:t>
      </w:r>
      <w:r>
        <w:t>согласовывать</w:t>
      </w:r>
      <w:r>
        <w:rPr>
          <w:spacing w:val="-8"/>
        </w:rPr>
        <w:t xml:space="preserve"> </w:t>
      </w:r>
      <w:r>
        <w:t>усилия</w:t>
      </w:r>
      <w:r>
        <w:rPr>
          <w:spacing w:val="-13"/>
        </w:rPr>
        <w:t xml:space="preserve"> </w:t>
      </w:r>
      <w:r>
        <w:t>для</w:t>
      </w:r>
      <w:r>
        <w:rPr>
          <w:spacing w:val="-13"/>
        </w:rPr>
        <w:t xml:space="preserve"> </w:t>
      </w:r>
      <w:r>
        <w:t>достижения</w:t>
      </w:r>
      <w:r>
        <w:rPr>
          <w:spacing w:val="-13"/>
        </w:rPr>
        <w:t xml:space="preserve"> </w:t>
      </w:r>
      <w:r>
        <w:t>поставленной</w:t>
      </w:r>
      <w:r>
        <w:rPr>
          <w:spacing w:val="-14"/>
        </w:rPr>
        <w:t xml:space="preserve"> </w:t>
      </w:r>
      <w:r>
        <w:t>цели,</w:t>
      </w:r>
      <w:r>
        <w:rPr>
          <w:spacing w:val="-58"/>
        </w:rPr>
        <w:t xml:space="preserve"> </w:t>
      </w:r>
      <w:r>
        <w:t>находить адекватные вербальные средства передачи информации и рефлексии. Деятельностный</w:t>
      </w:r>
      <w:r>
        <w:rPr>
          <w:spacing w:val="1"/>
        </w:rPr>
        <w:t xml:space="preserve"> </w:t>
      </w:r>
      <w:r>
        <w:t>подход,</w:t>
      </w:r>
      <w:r>
        <w:rPr>
          <w:spacing w:val="1"/>
        </w:rPr>
        <w:t xml:space="preserve"> </w:t>
      </w:r>
      <w:r>
        <w:t>основывающийся</w:t>
      </w:r>
      <w:r>
        <w:rPr>
          <w:spacing w:val="1"/>
        </w:rPr>
        <w:t xml:space="preserve"> </w:t>
      </w:r>
      <w:r>
        <w:t>на</w:t>
      </w:r>
      <w:r>
        <w:rPr>
          <w:spacing w:val="1"/>
        </w:rPr>
        <w:t xml:space="preserve"> </w:t>
      </w:r>
      <w:r>
        <w:t>принципе</w:t>
      </w:r>
      <w:r>
        <w:rPr>
          <w:spacing w:val="1"/>
        </w:rPr>
        <w:t xml:space="preserve"> </w:t>
      </w:r>
      <w:r>
        <w:t>диалогичности,</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активного</w:t>
      </w:r>
      <w:r>
        <w:rPr>
          <w:spacing w:val="1"/>
        </w:rPr>
        <w:t xml:space="preserve"> </w:t>
      </w:r>
      <w:r>
        <w:t>взаимодействия обучающихся, сотрудничества, обмена информацией, обсуждения разных точек</w:t>
      </w:r>
      <w:r>
        <w:rPr>
          <w:spacing w:val="1"/>
        </w:rPr>
        <w:t xml:space="preserve"> </w:t>
      </w:r>
      <w:r>
        <w:t>зрения</w:t>
      </w:r>
      <w:r>
        <w:rPr>
          <w:spacing w:val="-3"/>
        </w:rPr>
        <w:t xml:space="preserve"> </w:t>
      </w:r>
      <w:r>
        <w:t>и</w:t>
      </w:r>
      <w:r>
        <w:rPr>
          <w:spacing w:val="2"/>
        </w:rPr>
        <w:t xml:space="preserve"> </w:t>
      </w:r>
      <w:r>
        <w:t>т.</w:t>
      </w:r>
      <w:r>
        <w:rPr>
          <w:spacing w:val="-1"/>
        </w:rPr>
        <w:t xml:space="preserve"> </w:t>
      </w:r>
      <w:r>
        <w:t>п.</w:t>
      </w:r>
    </w:p>
    <w:p w14:paraId="48EF7B82" w14:textId="77777777" w:rsidR="002931AC" w:rsidRDefault="00000000">
      <w:pPr>
        <w:pStyle w:val="a4"/>
        <w:spacing w:before="1"/>
        <w:ind w:left="153" w:right="162" w:firstLine="566"/>
      </w:pPr>
      <w:r>
        <w:t>Предпосылками</w:t>
      </w:r>
      <w:r>
        <w:rPr>
          <w:spacing w:val="1"/>
        </w:rPr>
        <w:t xml:space="preserve"> </w:t>
      </w:r>
      <w:r>
        <w:t>усвоения</w:t>
      </w:r>
      <w:r>
        <w:rPr>
          <w:spacing w:val="1"/>
        </w:rPr>
        <w:t xml:space="preserve"> </w:t>
      </w:r>
      <w:r>
        <w:t>младшими</w:t>
      </w:r>
      <w:r>
        <w:rPr>
          <w:spacing w:val="1"/>
        </w:rPr>
        <w:t xml:space="preserve"> </w:t>
      </w:r>
      <w:r>
        <w:t>школьниками</w:t>
      </w:r>
      <w:r>
        <w:rPr>
          <w:spacing w:val="1"/>
        </w:rPr>
        <w:t xml:space="preserve"> </w:t>
      </w:r>
      <w:r>
        <w:t>содержания</w:t>
      </w:r>
      <w:r>
        <w:rPr>
          <w:spacing w:val="1"/>
        </w:rPr>
        <w:t xml:space="preserve"> </w:t>
      </w:r>
      <w:r>
        <w:t>курса</w:t>
      </w:r>
      <w:r>
        <w:rPr>
          <w:spacing w:val="1"/>
        </w:rPr>
        <w:t xml:space="preserve"> </w:t>
      </w:r>
      <w:r>
        <w:t>являются</w:t>
      </w:r>
      <w:r>
        <w:rPr>
          <w:spacing w:val="1"/>
        </w:rPr>
        <w:t xml:space="preserve"> </w:t>
      </w:r>
      <w:r>
        <w:t>психологические</w:t>
      </w:r>
      <w:r>
        <w:rPr>
          <w:spacing w:val="1"/>
        </w:rPr>
        <w:t xml:space="preserve"> </w:t>
      </w:r>
      <w:r>
        <w:t>особенности</w:t>
      </w:r>
      <w:r>
        <w:rPr>
          <w:spacing w:val="1"/>
        </w:rPr>
        <w:t xml:space="preserve"> </w:t>
      </w:r>
      <w:r>
        <w:t>детей,</w:t>
      </w:r>
      <w:r>
        <w:rPr>
          <w:spacing w:val="1"/>
        </w:rPr>
        <w:t xml:space="preserve"> </w:t>
      </w:r>
      <w:r>
        <w:t>завершающих</w:t>
      </w:r>
      <w:r>
        <w:rPr>
          <w:spacing w:val="1"/>
        </w:rPr>
        <w:t xml:space="preserve"> </w:t>
      </w:r>
      <w:r>
        <w:t>обучение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интерес</w:t>
      </w:r>
      <w:r>
        <w:rPr>
          <w:spacing w:val="1"/>
        </w:rPr>
        <w:t xml:space="preserve"> </w:t>
      </w:r>
      <w:r>
        <w:t>к</w:t>
      </w:r>
      <w:r>
        <w:rPr>
          <w:spacing w:val="1"/>
        </w:rPr>
        <w:t xml:space="preserve"> </w:t>
      </w:r>
      <w:r>
        <w:t>социальной жизни, любознательность, принятие авторитета взрослого. Психологи подчёркивают</w:t>
      </w:r>
      <w:r>
        <w:rPr>
          <w:spacing w:val="1"/>
        </w:rPr>
        <w:t xml:space="preserve"> </w:t>
      </w:r>
      <w:r>
        <w:t>естественную</w:t>
      </w:r>
      <w:r>
        <w:rPr>
          <w:spacing w:val="1"/>
        </w:rPr>
        <w:t xml:space="preserve"> </w:t>
      </w:r>
      <w:r>
        <w:t>открытость</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1"/>
        </w:rPr>
        <w:t xml:space="preserve"> </w:t>
      </w:r>
      <w:r>
        <w:t>доброжелательность,</w:t>
      </w:r>
      <w:r>
        <w:rPr>
          <w:spacing w:val="1"/>
        </w:rPr>
        <w:t xml:space="preserve"> </w:t>
      </w:r>
      <w:r>
        <w:t>отзывчивость,</w:t>
      </w:r>
      <w:r>
        <w:rPr>
          <w:spacing w:val="1"/>
        </w:rPr>
        <w:t xml:space="preserve"> </w:t>
      </w:r>
      <w:r>
        <w:t>доброту других людей, так и на проявление несправедливости, нанесение обид и оскорблений. Всё</w:t>
      </w:r>
      <w:r>
        <w:rPr>
          <w:spacing w:val="-57"/>
        </w:rPr>
        <w:t xml:space="preserve"> </w:t>
      </w:r>
      <w:r>
        <w:t>это становится предпосылкой к пониманию законов существования в социуме и принятию их как</w:t>
      </w:r>
      <w:r>
        <w:rPr>
          <w:spacing w:val="1"/>
        </w:rPr>
        <w:t xml:space="preserve"> </w:t>
      </w:r>
      <w:r>
        <w:t>руководства</w:t>
      </w:r>
      <w:r>
        <w:rPr>
          <w:spacing w:val="-6"/>
        </w:rPr>
        <w:t xml:space="preserve"> </w:t>
      </w:r>
      <w:r>
        <w:t>к собственному</w:t>
      </w:r>
      <w:r>
        <w:rPr>
          <w:spacing w:val="-10"/>
        </w:rPr>
        <w:t xml:space="preserve"> </w:t>
      </w:r>
      <w:r>
        <w:t>поведению.</w:t>
      </w:r>
      <w:r>
        <w:rPr>
          <w:spacing w:val="-4"/>
        </w:rPr>
        <w:t xml:space="preserve"> </w:t>
      </w:r>
      <w:r>
        <w:t>Вместе</w:t>
      </w:r>
      <w:r>
        <w:rPr>
          <w:spacing w:val="-5"/>
        </w:rPr>
        <w:t xml:space="preserve"> </w:t>
      </w:r>
      <w:r>
        <w:t>с</w:t>
      </w:r>
      <w:r>
        <w:rPr>
          <w:spacing w:val="-5"/>
        </w:rPr>
        <w:t xml:space="preserve"> </w:t>
      </w:r>
      <w:r>
        <w:t>тем</w:t>
      </w:r>
      <w:r>
        <w:rPr>
          <w:spacing w:val="-6"/>
        </w:rPr>
        <w:t xml:space="preserve"> </w:t>
      </w:r>
      <w:r>
        <w:t>в</w:t>
      </w:r>
      <w:r>
        <w:rPr>
          <w:spacing w:val="-4"/>
        </w:rPr>
        <w:t xml:space="preserve"> </w:t>
      </w:r>
      <w:r>
        <w:t>процессе</w:t>
      </w:r>
      <w:r>
        <w:rPr>
          <w:spacing w:val="-6"/>
        </w:rPr>
        <w:t xml:space="preserve"> </w:t>
      </w:r>
      <w:r>
        <w:t>обучения</w:t>
      </w:r>
      <w:r>
        <w:rPr>
          <w:spacing w:val="-4"/>
        </w:rPr>
        <w:t xml:space="preserve"> </w:t>
      </w:r>
      <w:r>
        <w:t>необходимо</w:t>
      </w:r>
      <w:r>
        <w:rPr>
          <w:spacing w:val="-2"/>
        </w:rPr>
        <w:t xml:space="preserve"> </w:t>
      </w:r>
      <w:r>
        <w:t>учитывать,</w:t>
      </w:r>
      <w:r>
        <w:rPr>
          <w:spacing w:val="-57"/>
        </w:rPr>
        <w:t xml:space="preserve"> </w:t>
      </w:r>
      <w:r>
        <w:t>что младшие школьники с трудом усваивают абстрактные философские сентенции, нравственные</w:t>
      </w:r>
      <w:r>
        <w:rPr>
          <w:spacing w:val="1"/>
        </w:rPr>
        <w:t xml:space="preserve"> </w:t>
      </w:r>
      <w:r>
        <w:t>поучения, поэтому особое внимание должно быть уделено эмоциональной стороне восприятия</w:t>
      </w:r>
      <w:r>
        <w:rPr>
          <w:spacing w:val="1"/>
        </w:rPr>
        <w:t xml:space="preserve"> </w:t>
      </w:r>
      <w:r>
        <w:t>явлений социальной жизни, связанной с проявлением или нарушением нравственных, этических</w:t>
      </w:r>
      <w:r>
        <w:rPr>
          <w:spacing w:val="1"/>
        </w:rPr>
        <w:t xml:space="preserve"> </w:t>
      </w:r>
      <w:r>
        <w:t>норм,</w:t>
      </w:r>
      <w:r>
        <w:rPr>
          <w:spacing w:val="1"/>
        </w:rPr>
        <w:t xml:space="preserve"> </w:t>
      </w:r>
      <w:r>
        <w:t>обсуждение</w:t>
      </w:r>
      <w:r>
        <w:rPr>
          <w:spacing w:val="1"/>
        </w:rPr>
        <w:t xml:space="preserve"> </w:t>
      </w:r>
      <w:r>
        <w:t>конкретных</w:t>
      </w:r>
      <w:r>
        <w:rPr>
          <w:spacing w:val="1"/>
        </w:rPr>
        <w:t xml:space="preserve"> </w:t>
      </w:r>
      <w:r>
        <w:t>жизненных</w:t>
      </w:r>
      <w:r>
        <w:rPr>
          <w:spacing w:val="1"/>
        </w:rPr>
        <w:t xml:space="preserve"> </w:t>
      </w:r>
      <w:r>
        <w:t>ситуаций,</w:t>
      </w:r>
      <w:r>
        <w:rPr>
          <w:spacing w:val="1"/>
        </w:rPr>
        <w:t xml:space="preserve"> </w:t>
      </w:r>
      <w:r>
        <w:t>дающих</w:t>
      </w:r>
      <w:r>
        <w:rPr>
          <w:spacing w:val="1"/>
        </w:rPr>
        <w:t xml:space="preserve"> </w:t>
      </w:r>
      <w:r>
        <w:t>образцы</w:t>
      </w:r>
      <w:r>
        <w:rPr>
          <w:spacing w:val="1"/>
        </w:rPr>
        <w:t xml:space="preserve"> </w:t>
      </w:r>
      <w:r>
        <w:t>нравственно</w:t>
      </w:r>
      <w:r>
        <w:rPr>
          <w:spacing w:val="1"/>
        </w:rPr>
        <w:t xml:space="preserve"> </w:t>
      </w:r>
      <w:r>
        <w:t>ценного</w:t>
      </w:r>
      <w:r>
        <w:rPr>
          <w:spacing w:val="1"/>
        </w:rPr>
        <w:t xml:space="preserve"> </w:t>
      </w:r>
      <w:r>
        <w:t>поведения.</w:t>
      </w:r>
    </w:p>
    <w:p w14:paraId="266217B3" w14:textId="77777777" w:rsidR="002931AC" w:rsidRDefault="00000000">
      <w:pPr>
        <w:pStyle w:val="a4"/>
        <w:spacing w:before="1"/>
        <w:ind w:left="153" w:right="161" w:firstLine="566"/>
      </w:pPr>
      <w:r>
        <w:rPr>
          <w:spacing w:val="-1"/>
        </w:rPr>
        <w:t>В</w:t>
      </w:r>
      <w:r>
        <w:rPr>
          <w:spacing w:val="-14"/>
        </w:rPr>
        <w:t xml:space="preserve"> </w:t>
      </w:r>
      <w:r>
        <w:rPr>
          <w:spacing w:val="-1"/>
        </w:rPr>
        <w:t>рамках</w:t>
      </w:r>
      <w:r>
        <w:rPr>
          <w:spacing w:val="-9"/>
        </w:rPr>
        <w:t xml:space="preserve"> </w:t>
      </w:r>
      <w:r>
        <w:rPr>
          <w:spacing w:val="-1"/>
        </w:rPr>
        <w:t>реализации</w:t>
      </w:r>
      <w:r>
        <w:rPr>
          <w:spacing w:val="-11"/>
        </w:rPr>
        <w:t xml:space="preserve"> </w:t>
      </w:r>
      <w:r>
        <w:rPr>
          <w:spacing w:val="-1"/>
        </w:rPr>
        <w:t>ОРКСЭ</w:t>
      </w:r>
      <w:r>
        <w:rPr>
          <w:spacing w:val="-12"/>
        </w:rPr>
        <w:t xml:space="preserve"> </w:t>
      </w:r>
      <w:r>
        <w:rPr>
          <w:spacing w:val="-1"/>
        </w:rPr>
        <w:t>в</w:t>
      </w:r>
      <w:r>
        <w:rPr>
          <w:spacing w:val="-12"/>
        </w:rPr>
        <w:t xml:space="preserve"> </w:t>
      </w:r>
      <w:r>
        <w:rPr>
          <w:spacing w:val="-1"/>
        </w:rPr>
        <w:t>части</w:t>
      </w:r>
      <w:r>
        <w:rPr>
          <w:spacing w:val="-11"/>
        </w:rPr>
        <w:t xml:space="preserve"> </w:t>
      </w:r>
      <w:r>
        <w:rPr>
          <w:spacing w:val="-1"/>
        </w:rPr>
        <w:t>преподавания</w:t>
      </w:r>
      <w:r>
        <w:rPr>
          <w:spacing w:val="-9"/>
        </w:rPr>
        <w:t xml:space="preserve"> </w:t>
      </w:r>
      <w:r>
        <w:t>учебных</w:t>
      </w:r>
      <w:r>
        <w:rPr>
          <w:spacing w:val="-10"/>
        </w:rPr>
        <w:t xml:space="preserve"> </w:t>
      </w:r>
      <w:r>
        <w:t>модулей</w:t>
      </w:r>
      <w:r>
        <w:rPr>
          <w:spacing w:val="-8"/>
        </w:rPr>
        <w:t xml:space="preserve"> </w:t>
      </w:r>
      <w:r>
        <w:t>по</w:t>
      </w:r>
      <w:r>
        <w:rPr>
          <w:spacing w:val="-11"/>
        </w:rPr>
        <w:t xml:space="preserve"> </w:t>
      </w:r>
      <w:r>
        <w:t>основам</w:t>
      </w:r>
      <w:r>
        <w:rPr>
          <w:spacing w:val="-12"/>
        </w:rPr>
        <w:t xml:space="preserve"> </w:t>
      </w:r>
      <w:r>
        <w:t>религиозных</w:t>
      </w:r>
      <w:r>
        <w:rPr>
          <w:spacing w:val="-58"/>
        </w:rPr>
        <w:t xml:space="preserve"> </w:t>
      </w:r>
      <w:r>
        <w:t>культур не предусматривается подготовка обучающихся к участию в богослужениях, обучение</w:t>
      </w:r>
      <w:r>
        <w:rPr>
          <w:spacing w:val="1"/>
        </w:rPr>
        <w:t xml:space="preserve"> </w:t>
      </w:r>
      <w:r>
        <w:t>религиозной</w:t>
      </w:r>
      <w:r>
        <w:rPr>
          <w:spacing w:val="-10"/>
        </w:rPr>
        <w:t xml:space="preserve"> </w:t>
      </w:r>
      <w:r>
        <w:t>практике</w:t>
      </w:r>
      <w:r>
        <w:rPr>
          <w:spacing w:val="-9"/>
        </w:rPr>
        <w:t xml:space="preserve"> </w:t>
      </w:r>
      <w:r>
        <w:t>в</w:t>
      </w:r>
      <w:r>
        <w:rPr>
          <w:spacing w:val="-8"/>
        </w:rPr>
        <w:t xml:space="preserve"> </w:t>
      </w:r>
      <w:r>
        <w:t>религиозной</w:t>
      </w:r>
      <w:r>
        <w:rPr>
          <w:spacing w:val="-7"/>
        </w:rPr>
        <w:t xml:space="preserve"> </w:t>
      </w:r>
      <w:r>
        <w:t>общине</w:t>
      </w:r>
      <w:r>
        <w:rPr>
          <w:spacing w:val="-8"/>
        </w:rPr>
        <w:t xml:space="preserve"> </w:t>
      </w:r>
      <w:r>
        <w:t>(Письмо</w:t>
      </w:r>
      <w:r>
        <w:rPr>
          <w:spacing w:val="-8"/>
        </w:rPr>
        <w:t xml:space="preserve"> </w:t>
      </w:r>
      <w:r>
        <w:t>Минобрнауки</w:t>
      </w:r>
      <w:r>
        <w:rPr>
          <w:spacing w:val="-5"/>
        </w:rPr>
        <w:t xml:space="preserve"> </w:t>
      </w:r>
      <w:r>
        <w:t>России</w:t>
      </w:r>
      <w:r>
        <w:rPr>
          <w:spacing w:val="-6"/>
        </w:rPr>
        <w:t xml:space="preserve"> </w:t>
      </w:r>
      <w:r>
        <w:t>от</w:t>
      </w:r>
      <w:r>
        <w:rPr>
          <w:spacing w:val="-8"/>
        </w:rPr>
        <w:t xml:space="preserve"> </w:t>
      </w:r>
      <w:r>
        <w:t>22.08.2012</w:t>
      </w:r>
      <w:r>
        <w:rPr>
          <w:spacing w:val="-8"/>
        </w:rPr>
        <w:t xml:space="preserve"> </w:t>
      </w:r>
      <w:r>
        <w:t>№08-250</w:t>
      </w:r>
    </w:p>
    <w:p w14:paraId="1C33EFF7" w14:textId="77777777" w:rsidR="002931AC" w:rsidRDefault="00000000">
      <w:pPr>
        <w:pStyle w:val="a4"/>
        <w:ind w:left="153"/>
      </w:pPr>
      <w:r>
        <w:t>«О</w:t>
      </w:r>
      <w:r>
        <w:rPr>
          <w:spacing w:val="-3"/>
        </w:rPr>
        <w:t xml:space="preserve"> </w:t>
      </w:r>
      <w:r>
        <w:t>введении</w:t>
      </w:r>
      <w:r>
        <w:rPr>
          <w:spacing w:val="-2"/>
        </w:rPr>
        <w:t xml:space="preserve"> </w:t>
      </w:r>
      <w:r>
        <w:t>учебного</w:t>
      </w:r>
      <w:r>
        <w:rPr>
          <w:spacing w:val="-3"/>
        </w:rPr>
        <w:t xml:space="preserve"> </w:t>
      </w:r>
      <w:r>
        <w:t>курса</w:t>
      </w:r>
      <w:r>
        <w:rPr>
          <w:spacing w:val="-3"/>
        </w:rPr>
        <w:t xml:space="preserve"> </w:t>
      </w:r>
      <w:r>
        <w:t>ОРКСЭ»).</w:t>
      </w:r>
    </w:p>
    <w:p w14:paraId="0F89AA94" w14:textId="77777777" w:rsidR="002931AC" w:rsidRDefault="00000000">
      <w:pPr>
        <w:pStyle w:val="a4"/>
        <w:ind w:left="153" w:right="162" w:firstLine="566"/>
      </w:pPr>
      <w:r>
        <w:rPr>
          <w:i/>
        </w:rPr>
        <w:t>Тематическое</w:t>
      </w:r>
      <w:r>
        <w:rPr>
          <w:i/>
          <w:spacing w:val="1"/>
        </w:rPr>
        <w:t xml:space="preserve"> </w:t>
      </w:r>
      <w:r>
        <w:rPr>
          <w:i/>
        </w:rPr>
        <w:t>планирование</w:t>
      </w:r>
      <w:r>
        <w:rPr>
          <w:i/>
          <w:spacing w:val="1"/>
        </w:rPr>
        <w:t xml:space="preserve"> </w:t>
      </w:r>
      <w:r>
        <w:t>включает</w:t>
      </w:r>
      <w:r>
        <w:rPr>
          <w:spacing w:val="1"/>
        </w:rPr>
        <w:t xml:space="preserve"> </w:t>
      </w:r>
      <w:r>
        <w:t>название</w:t>
      </w:r>
      <w:r>
        <w:rPr>
          <w:spacing w:val="1"/>
        </w:rPr>
        <w:t xml:space="preserve"> </w:t>
      </w:r>
      <w:r>
        <w:t>раздела</w:t>
      </w:r>
      <w:r>
        <w:rPr>
          <w:spacing w:val="1"/>
        </w:rPr>
        <w:t xml:space="preserve"> </w:t>
      </w:r>
      <w:r>
        <w:t>(темы)</w:t>
      </w:r>
      <w:r>
        <w:rPr>
          <w:spacing w:val="1"/>
        </w:rPr>
        <w:t xml:space="preserve"> </w:t>
      </w:r>
      <w:r>
        <w:t>с</w:t>
      </w:r>
      <w:r>
        <w:rPr>
          <w:spacing w:val="1"/>
        </w:rPr>
        <w:t xml:space="preserve"> </w:t>
      </w:r>
      <w:r>
        <w:t>указание</w:t>
      </w:r>
      <w:r>
        <w:rPr>
          <w:spacing w:val="1"/>
        </w:rPr>
        <w:t xml:space="preserve"> </w:t>
      </w:r>
      <w:r>
        <w:t>количества</w:t>
      </w:r>
      <w:r>
        <w:rPr>
          <w:spacing w:val="1"/>
        </w:rPr>
        <w:t xml:space="preserve"> </w:t>
      </w:r>
      <w:r>
        <w:t>академических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освоение</w:t>
      </w:r>
      <w:r>
        <w:rPr>
          <w:spacing w:val="1"/>
        </w:rPr>
        <w:t xml:space="preserve"> </w:t>
      </w:r>
      <w:r>
        <w:t>каждой</w:t>
      </w:r>
      <w:r>
        <w:rPr>
          <w:spacing w:val="1"/>
        </w:rPr>
        <w:t xml:space="preserve"> </w:t>
      </w:r>
      <w:r>
        <w:t>темы</w:t>
      </w:r>
      <w:r>
        <w:rPr>
          <w:spacing w:val="1"/>
        </w:rPr>
        <w:t xml:space="preserve"> </w:t>
      </w:r>
      <w:r>
        <w:t>учебного</w:t>
      </w:r>
      <w:r>
        <w:rPr>
          <w:spacing w:val="1"/>
        </w:rPr>
        <w:t xml:space="preserve"> </w:t>
      </w:r>
      <w:r>
        <w:t>модуля,</w:t>
      </w:r>
      <w:r>
        <w:rPr>
          <w:spacing w:val="1"/>
        </w:rPr>
        <w:t xml:space="preserve"> </w:t>
      </w:r>
      <w:r>
        <w:t>характеристику</w:t>
      </w:r>
      <w:r>
        <w:rPr>
          <w:spacing w:val="-57"/>
        </w:rPr>
        <w:t xml:space="preserve"> </w:t>
      </w:r>
      <w:r>
        <w:t>основных видов деятельности учащихся, в том числе с учётом рабочей программы воспитания,</w:t>
      </w:r>
      <w:r>
        <w:rPr>
          <w:spacing w:val="1"/>
        </w:rPr>
        <w:t xml:space="preserve"> </w:t>
      </w:r>
      <w:r>
        <w:t>возможность использования по этой теме электронных (цифровых) образовательных ресурсов,</w:t>
      </w:r>
      <w:r>
        <w:rPr>
          <w:spacing w:val="1"/>
        </w:rPr>
        <w:t xml:space="preserve"> </w:t>
      </w:r>
      <w:r>
        <w:t>являющихся</w:t>
      </w:r>
      <w:r>
        <w:rPr>
          <w:spacing w:val="-12"/>
        </w:rPr>
        <w:t xml:space="preserve"> </w:t>
      </w:r>
      <w:r>
        <w:t>учебно-методическими</w:t>
      </w:r>
      <w:r>
        <w:rPr>
          <w:spacing w:val="-12"/>
        </w:rPr>
        <w:t xml:space="preserve"> </w:t>
      </w:r>
      <w:r>
        <w:t>материалами</w:t>
      </w:r>
      <w:r>
        <w:rPr>
          <w:spacing w:val="-12"/>
        </w:rPr>
        <w:t xml:space="preserve"> </w:t>
      </w:r>
      <w:r>
        <w:t>в</w:t>
      </w:r>
      <w:r>
        <w:rPr>
          <w:spacing w:val="-14"/>
        </w:rPr>
        <w:t xml:space="preserve"> </w:t>
      </w:r>
      <w:r>
        <w:t>электронном</w:t>
      </w:r>
      <w:r>
        <w:rPr>
          <w:spacing w:val="-14"/>
        </w:rPr>
        <w:t xml:space="preserve"> </w:t>
      </w:r>
      <w:r>
        <w:t>(цифровом)</w:t>
      </w:r>
      <w:r>
        <w:rPr>
          <w:spacing w:val="-14"/>
        </w:rPr>
        <w:t xml:space="preserve"> </w:t>
      </w:r>
      <w:r>
        <w:t>виде</w:t>
      </w:r>
      <w:r>
        <w:rPr>
          <w:spacing w:val="-14"/>
        </w:rPr>
        <w:t xml:space="preserve"> </w:t>
      </w:r>
      <w:r>
        <w:t>и</w:t>
      </w:r>
      <w:r>
        <w:rPr>
          <w:spacing w:val="-12"/>
        </w:rPr>
        <w:t xml:space="preserve"> </w:t>
      </w:r>
      <w:r>
        <w:t>реализующими</w:t>
      </w:r>
    </w:p>
    <w:p w14:paraId="2F61AD0F" w14:textId="77777777" w:rsidR="002931AC" w:rsidRDefault="00000000">
      <w:pPr>
        <w:pStyle w:val="a4"/>
        <w:spacing w:before="66"/>
        <w:ind w:left="153"/>
        <w:jc w:val="left"/>
      </w:pPr>
      <w:r>
        <w:t>дидактические</w:t>
      </w:r>
      <w:r>
        <w:rPr>
          <w:spacing w:val="54"/>
        </w:rPr>
        <w:t xml:space="preserve"> </w:t>
      </w:r>
      <w:r>
        <w:t>возможности</w:t>
      </w:r>
      <w:r>
        <w:rPr>
          <w:spacing w:val="57"/>
        </w:rPr>
        <w:t xml:space="preserve"> </w:t>
      </w:r>
      <w:r>
        <w:t>ИКТ,</w:t>
      </w:r>
      <w:r>
        <w:rPr>
          <w:spacing w:val="55"/>
        </w:rPr>
        <w:t xml:space="preserve"> </w:t>
      </w:r>
      <w:r>
        <w:t>содержание</w:t>
      </w:r>
      <w:r>
        <w:rPr>
          <w:spacing w:val="54"/>
        </w:rPr>
        <w:t xml:space="preserve"> </w:t>
      </w:r>
      <w:r>
        <w:t>которых</w:t>
      </w:r>
      <w:r>
        <w:rPr>
          <w:spacing w:val="57"/>
        </w:rPr>
        <w:t xml:space="preserve"> </w:t>
      </w:r>
      <w:r>
        <w:t>соответствует</w:t>
      </w:r>
      <w:r>
        <w:rPr>
          <w:spacing w:val="56"/>
        </w:rPr>
        <w:t xml:space="preserve"> </w:t>
      </w:r>
      <w:r>
        <w:t>законодательству</w:t>
      </w:r>
      <w:r>
        <w:rPr>
          <w:spacing w:val="50"/>
        </w:rPr>
        <w:t xml:space="preserve"> </w:t>
      </w:r>
      <w:r>
        <w:t>об</w:t>
      </w:r>
      <w:r>
        <w:rPr>
          <w:spacing w:val="-57"/>
        </w:rPr>
        <w:t xml:space="preserve"> </w:t>
      </w:r>
      <w:r>
        <w:t>образовании.</w:t>
      </w:r>
    </w:p>
    <w:p w14:paraId="5138E241" w14:textId="77777777" w:rsidR="002931AC" w:rsidRDefault="00000000">
      <w:pPr>
        <w:ind w:left="720"/>
        <w:rPr>
          <w:sz w:val="24"/>
          <w:szCs w:val="24"/>
        </w:rPr>
      </w:pPr>
      <w:r>
        <w:rPr>
          <w:i/>
          <w:spacing w:val="-2"/>
          <w:sz w:val="24"/>
          <w:szCs w:val="24"/>
        </w:rPr>
        <w:t>Место</w:t>
      </w:r>
      <w:r>
        <w:rPr>
          <w:i/>
          <w:spacing w:val="-10"/>
          <w:sz w:val="24"/>
          <w:szCs w:val="24"/>
        </w:rPr>
        <w:t xml:space="preserve"> </w:t>
      </w:r>
      <w:r>
        <w:rPr>
          <w:i/>
          <w:spacing w:val="-2"/>
          <w:sz w:val="24"/>
          <w:szCs w:val="24"/>
        </w:rPr>
        <w:t>ОРКСЭ</w:t>
      </w:r>
      <w:r>
        <w:rPr>
          <w:i/>
          <w:spacing w:val="-11"/>
          <w:sz w:val="24"/>
          <w:szCs w:val="24"/>
        </w:rPr>
        <w:t xml:space="preserve"> </w:t>
      </w:r>
      <w:r>
        <w:rPr>
          <w:i/>
          <w:spacing w:val="-2"/>
          <w:sz w:val="24"/>
          <w:szCs w:val="24"/>
        </w:rPr>
        <w:t>в</w:t>
      </w:r>
      <w:r>
        <w:rPr>
          <w:i/>
          <w:spacing w:val="-11"/>
          <w:sz w:val="24"/>
          <w:szCs w:val="24"/>
        </w:rPr>
        <w:t xml:space="preserve"> </w:t>
      </w:r>
      <w:r>
        <w:rPr>
          <w:i/>
          <w:spacing w:val="-2"/>
          <w:sz w:val="24"/>
          <w:szCs w:val="24"/>
        </w:rPr>
        <w:t>учебном</w:t>
      </w:r>
      <w:r>
        <w:rPr>
          <w:i/>
          <w:spacing w:val="-10"/>
          <w:sz w:val="24"/>
          <w:szCs w:val="24"/>
        </w:rPr>
        <w:t xml:space="preserve"> </w:t>
      </w:r>
      <w:r>
        <w:rPr>
          <w:i/>
          <w:spacing w:val="-2"/>
          <w:sz w:val="24"/>
          <w:szCs w:val="24"/>
        </w:rPr>
        <w:t>плане:</w:t>
      </w:r>
      <w:r>
        <w:rPr>
          <w:i/>
          <w:spacing w:val="-12"/>
          <w:sz w:val="24"/>
          <w:szCs w:val="24"/>
        </w:rPr>
        <w:t xml:space="preserve"> </w:t>
      </w:r>
      <w:r>
        <w:rPr>
          <w:spacing w:val="-2"/>
          <w:sz w:val="24"/>
          <w:szCs w:val="24"/>
        </w:rPr>
        <w:t>ОРКСЭ</w:t>
      </w:r>
      <w:r>
        <w:rPr>
          <w:spacing w:val="-13"/>
          <w:sz w:val="24"/>
          <w:szCs w:val="24"/>
        </w:rPr>
        <w:t xml:space="preserve"> </w:t>
      </w:r>
      <w:r>
        <w:rPr>
          <w:spacing w:val="-2"/>
          <w:sz w:val="24"/>
          <w:szCs w:val="24"/>
        </w:rPr>
        <w:t>изучается</w:t>
      </w:r>
      <w:r>
        <w:rPr>
          <w:spacing w:val="-10"/>
          <w:sz w:val="24"/>
          <w:szCs w:val="24"/>
        </w:rPr>
        <w:t xml:space="preserve"> </w:t>
      </w:r>
      <w:r>
        <w:rPr>
          <w:spacing w:val="-1"/>
          <w:sz w:val="24"/>
          <w:szCs w:val="24"/>
        </w:rPr>
        <w:t>в</w:t>
      </w:r>
      <w:r>
        <w:rPr>
          <w:spacing w:val="-11"/>
          <w:sz w:val="24"/>
          <w:szCs w:val="24"/>
        </w:rPr>
        <w:t xml:space="preserve"> </w:t>
      </w:r>
      <w:r>
        <w:rPr>
          <w:spacing w:val="-1"/>
          <w:sz w:val="24"/>
          <w:szCs w:val="24"/>
        </w:rPr>
        <w:t>4</w:t>
      </w:r>
      <w:r>
        <w:rPr>
          <w:spacing w:val="-12"/>
          <w:sz w:val="24"/>
          <w:szCs w:val="24"/>
        </w:rPr>
        <w:t xml:space="preserve"> </w:t>
      </w:r>
      <w:r>
        <w:rPr>
          <w:spacing w:val="-1"/>
          <w:sz w:val="24"/>
          <w:szCs w:val="24"/>
        </w:rPr>
        <w:t>классе,</w:t>
      </w:r>
      <w:r>
        <w:rPr>
          <w:spacing w:val="-10"/>
          <w:sz w:val="24"/>
          <w:szCs w:val="24"/>
        </w:rPr>
        <w:t xml:space="preserve"> </w:t>
      </w:r>
      <w:r>
        <w:rPr>
          <w:spacing w:val="-1"/>
          <w:sz w:val="24"/>
          <w:szCs w:val="24"/>
        </w:rPr>
        <w:t>один</w:t>
      </w:r>
      <w:r>
        <w:rPr>
          <w:spacing w:val="-9"/>
          <w:sz w:val="24"/>
          <w:szCs w:val="24"/>
        </w:rPr>
        <w:t xml:space="preserve"> </w:t>
      </w:r>
      <w:r>
        <w:rPr>
          <w:spacing w:val="-1"/>
          <w:sz w:val="24"/>
          <w:szCs w:val="24"/>
        </w:rPr>
        <w:t>час</w:t>
      </w:r>
      <w:r>
        <w:rPr>
          <w:spacing w:val="-14"/>
          <w:sz w:val="24"/>
          <w:szCs w:val="24"/>
        </w:rPr>
        <w:t xml:space="preserve"> </w:t>
      </w:r>
      <w:r>
        <w:rPr>
          <w:spacing w:val="-1"/>
          <w:sz w:val="24"/>
          <w:szCs w:val="24"/>
        </w:rPr>
        <w:t>в</w:t>
      </w:r>
      <w:r>
        <w:rPr>
          <w:spacing w:val="-11"/>
          <w:sz w:val="24"/>
          <w:szCs w:val="24"/>
        </w:rPr>
        <w:t xml:space="preserve"> </w:t>
      </w:r>
      <w:r>
        <w:rPr>
          <w:spacing w:val="-1"/>
          <w:sz w:val="24"/>
          <w:szCs w:val="24"/>
        </w:rPr>
        <w:t>неделю</w:t>
      </w:r>
      <w:r>
        <w:rPr>
          <w:spacing w:val="-9"/>
          <w:sz w:val="24"/>
          <w:szCs w:val="24"/>
        </w:rPr>
        <w:t xml:space="preserve"> </w:t>
      </w:r>
      <w:r>
        <w:rPr>
          <w:spacing w:val="-1"/>
          <w:sz w:val="24"/>
          <w:szCs w:val="24"/>
        </w:rPr>
        <w:t>(34</w:t>
      </w:r>
      <w:r>
        <w:rPr>
          <w:spacing w:val="-10"/>
          <w:sz w:val="24"/>
          <w:szCs w:val="24"/>
        </w:rPr>
        <w:t xml:space="preserve"> </w:t>
      </w:r>
      <w:r>
        <w:rPr>
          <w:spacing w:val="-1"/>
          <w:sz w:val="24"/>
          <w:szCs w:val="24"/>
        </w:rPr>
        <w:t>ч).</w:t>
      </w:r>
    </w:p>
    <w:p w14:paraId="0E4CAE3C" w14:textId="77777777" w:rsidR="002931AC" w:rsidRDefault="00000000">
      <w:pPr>
        <w:pStyle w:val="2"/>
        <w:spacing w:before="71"/>
        <w:ind w:left="2316" w:right="640" w:hanging="1676"/>
      </w:pPr>
      <w:r>
        <w:t>СОДЕРЖАНИЕ ПРЕДМЕТНОЙ ОБЛАСТИ (УЧЕБНОГО ПРЕДМЕТА) «ОСНОВЫ</w:t>
      </w:r>
      <w:r>
        <w:rPr>
          <w:spacing w:val="-57"/>
        </w:rPr>
        <w:t xml:space="preserve"> </w:t>
      </w:r>
      <w:r>
        <w:t>РЕЛИГИОЗНЫХ</w:t>
      </w:r>
      <w:r>
        <w:rPr>
          <w:spacing w:val="-2"/>
        </w:rPr>
        <w:t xml:space="preserve"> </w:t>
      </w:r>
      <w:r>
        <w:t>КУЛЬТУР</w:t>
      </w:r>
      <w:r>
        <w:rPr>
          <w:spacing w:val="-1"/>
        </w:rPr>
        <w:t xml:space="preserve"> </w:t>
      </w:r>
      <w:r>
        <w:t>И</w:t>
      </w:r>
      <w:r>
        <w:rPr>
          <w:spacing w:val="-1"/>
        </w:rPr>
        <w:t xml:space="preserve"> </w:t>
      </w:r>
      <w:r>
        <w:t>СВЕТСКОЙ ЭТИКИ»</w:t>
      </w:r>
    </w:p>
    <w:p w14:paraId="2EC4E660" w14:textId="77777777" w:rsidR="002931AC" w:rsidRDefault="002931AC">
      <w:pPr>
        <w:pStyle w:val="a4"/>
        <w:spacing w:before="1"/>
        <w:ind w:left="0"/>
        <w:jc w:val="left"/>
        <w:rPr>
          <w:b/>
        </w:rPr>
      </w:pPr>
    </w:p>
    <w:p w14:paraId="52C6BBA7" w14:textId="77777777" w:rsidR="002931AC" w:rsidRDefault="00000000">
      <w:pPr>
        <w:ind w:left="720"/>
        <w:jc w:val="both"/>
        <w:rPr>
          <w:b/>
          <w:sz w:val="24"/>
          <w:szCs w:val="24"/>
        </w:rPr>
      </w:pPr>
      <w:r>
        <w:rPr>
          <w:b/>
          <w:sz w:val="24"/>
          <w:szCs w:val="24"/>
        </w:rPr>
        <w:t>Модуль</w:t>
      </w:r>
      <w:r>
        <w:rPr>
          <w:b/>
          <w:spacing w:val="-2"/>
          <w:sz w:val="24"/>
          <w:szCs w:val="24"/>
        </w:rPr>
        <w:t xml:space="preserve"> </w:t>
      </w:r>
      <w:r>
        <w:rPr>
          <w:b/>
          <w:sz w:val="24"/>
          <w:szCs w:val="24"/>
        </w:rPr>
        <w:t>«Основы</w:t>
      </w:r>
      <w:r>
        <w:rPr>
          <w:b/>
          <w:spacing w:val="-2"/>
          <w:sz w:val="24"/>
          <w:szCs w:val="24"/>
        </w:rPr>
        <w:t xml:space="preserve"> </w:t>
      </w:r>
      <w:r>
        <w:rPr>
          <w:b/>
          <w:sz w:val="24"/>
          <w:szCs w:val="24"/>
        </w:rPr>
        <w:t>православной культуры»</w:t>
      </w:r>
    </w:p>
    <w:p w14:paraId="2D19DA26" w14:textId="77777777" w:rsidR="002931AC" w:rsidRDefault="00000000">
      <w:pPr>
        <w:pStyle w:val="a4"/>
        <w:spacing w:before="108"/>
        <w:ind w:left="153" w:right="164" w:firstLine="566"/>
      </w:pPr>
      <w:r>
        <w:rPr>
          <w:spacing w:val="-1"/>
        </w:rPr>
        <w:t>Россия</w:t>
      </w:r>
      <w:r>
        <w:rPr>
          <w:spacing w:val="-14"/>
        </w:rPr>
        <w:t xml:space="preserve"> </w:t>
      </w:r>
      <w:r>
        <w:rPr>
          <w:spacing w:val="-1"/>
        </w:rPr>
        <w:t>—</w:t>
      </w:r>
      <w:r>
        <w:rPr>
          <w:spacing w:val="-14"/>
        </w:rPr>
        <w:t xml:space="preserve"> </w:t>
      </w:r>
      <w:r>
        <w:rPr>
          <w:spacing w:val="-1"/>
        </w:rPr>
        <w:t>наша</w:t>
      </w:r>
      <w:r>
        <w:rPr>
          <w:spacing w:val="-15"/>
        </w:rPr>
        <w:t xml:space="preserve"> </w:t>
      </w:r>
      <w:r>
        <w:rPr>
          <w:spacing w:val="-1"/>
        </w:rPr>
        <w:t>Родина.</w:t>
      </w:r>
      <w:r>
        <w:rPr>
          <w:spacing w:val="-14"/>
        </w:rPr>
        <w:t xml:space="preserve"> </w:t>
      </w:r>
      <w:r>
        <w:rPr>
          <w:spacing w:val="-1"/>
        </w:rPr>
        <w:t>Введение</w:t>
      </w:r>
      <w:r>
        <w:rPr>
          <w:spacing w:val="-16"/>
        </w:rPr>
        <w:t xml:space="preserve"> </w:t>
      </w:r>
      <w:r>
        <w:rPr>
          <w:spacing w:val="-1"/>
        </w:rPr>
        <w:t>в</w:t>
      </w:r>
      <w:r>
        <w:rPr>
          <w:spacing w:val="-14"/>
        </w:rPr>
        <w:t xml:space="preserve"> </w:t>
      </w:r>
      <w:r>
        <w:rPr>
          <w:spacing w:val="-1"/>
        </w:rPr>
        <w:t>православную</w:t>
      </w:r>
      <w:r>
        <w:rPr>
          <w:spacing w:val="-11"/>
        </w:rPr>
        <w:t xml:space="preserve"> </w:t>
      </w:r>
      <w:r>
        <w:t>традицию.</w:t>
      </w:r>
      <w:r>
        <w:rPr>
          <w:spacing w:val="-14"/>
        </w:rPr>
        <w:t xml:space="preserve"> </w:t>
      </w:r>
      <w:r>
        <w:t>Культура</w:t>
      </w:r>
      <w:r>
        <w:rPr>
          <w:spacing w:val="-13"/>
        </w:rPr>
        <w:t xml:space="preserve"> </w:t>
      </w:r>
      <w:r>
        <w:t>и</w:t>
      </w:r>
      <w:r>
        <w:rPr>
          <w:spacing w:val="-14"/>
        </w:rPr>
        <w:t xml:space="preserve"> </w:t>
      </w:r>
      <w:r>
        <w:t>религия.</w:t>
      </w:r>
      <w:r>
        <w:rPr>
          <w:spacing w:val="-14"/>
        </w:rPr>
        <w:t xml:space="preserve"> </w:t>
      </w:r>
      <w:r>
        <w:t>Во</w:t>
      </w:r>
      <w:r>
        <w:rPr>
          <w:spacing w:val="-14"/>
        </w:rPr>
        <w:t xml:space="preserve"> </w:t>
      </w:r>
      <w:r>
        <w:t>что</w:t>
      </w:r>
      <w:r>
        <w:rPr>
          <w:spacing w:val="-13"/>
        </w:rPr>
        <w:t xml:space="preserve"> </w:t>
      </w:r>
      <w:r>
        <w:t>верят</w:t>
      </w:r>
      <w:r>
        <w:rPr>
          <w:spacing w:val="-58"/>
        </w:rPr>
        <w:t xml:space="preserve"> </w:t>
      </w:r>
      <w:r>
        <w:t>православные христиане. Добро и зло в православной традиции. Золотое правило нравственности.</w:t>
      </w:r>
      <w:r>
        <w:rPr>
          <w:spacing w:val="1"/>
        </w:rPr>
        <w:t xml:space="preserve"> </w:t>
      </w:r>
      <w:r>
        <w:t>Любовь к ближнему. Отношение к труду. Долг и ответственность. Милосердие и сострадание.</w:t>
      </w:r>
      <w:r>
        <w:rPr>
          <w:spacing w:val="1"/>
        </w:rPr>
        <w:t xml:space="preserve"> </w:t>
      </w:r>
      <w:r>
        <w:t>Православие в России. Православный храм и другие святыни. Символический язык православной</w:t>
      </w:r>
      <w:r>
        <w:rPr>
          <w:spacing w:val="1"/>
        </w:rPr>
        <w:t xml:space="preserve"> </w:t>
      </w:r>
      <w:r>
        <w:t>культуры:</w:t>
      </w:r>
      <w:r>
        <w:rPr>
          <w:spacing w:val="1"/>
        </w:rPr>
        <w:t xml:space="preserve"> </w:t>
      </w:r>
      <w:r>
        <w:t>христианское</w:t>
      </w:r>
      <w:r>
        <w:rPr>
          <w:spacing w:val="1"/>
        </w:rPr>
        <w:t xml:space="preserve"> </w:t>
      </w:r>
      <w:r>
        <w:t>искусство</w:t>
      </w:r>
      <w:r>
        <w:rPr>
          <w:spacing w:val="1"/>
        </w:rPr>
        <w:t xml:space="preserve"> </w:t>
      </w:r>
      <w:r>
        <w:t>(иконы,</w:t>
      </w:r>
      <w:r>
        <w:rPr>
          <w:spacing w:val="1"/>
        </w:rPr>
        <w:t xml:space="preserve"> </w:t>
      </w:r>
      <w:r>
        <w:t>фрески,</w:t>
      </w:r>
      <w:r>
        <w:rPr>
          <w:spacing w:val="1"/>
        </w:rPr>
        <w:t xml:space="preserve"> </w:t>
      </w:r>
      <w:r>
        <w:t>церковное</w:t>
      </w:r>
      <w:r>
        <w:rPr>
          <w:spacing w:val="1"/>
        </w:rPr>
        <w:t xml:space="preserve"> </w:t>
      </w:r>
      <w:r>
        <w:t>пение,</w:t>
      </w:r>
      <w:r>
        <w:rPr>
          <w:spacing w:val="1"/>
        </w:rPr>
        <w:t xml:space="preserve"> </w:t>
      </w:r>
      <w:r>
        <w:t>прикладное</w:t>
      </w:r>
      <w:r>
        <w:rPr>
          <w:spacing w:val="1"/>
        </w:rPr>
        <w:t xml:space="preserve"> </w:t>
      </w:r>
      <w:r>
        <w:t>искусство),</w:t>
      </w:r>
      <w:r>
        <w:rPr>
          <w:spacing w:val="1"/>
        </w:rPr>
        <w:t xml:space="preserve"> </w:t>
      </w:r>
      <w:r>
        <w:t>православный</w:t>
      </w:r>
      <w:r>
        <w:rPr>
          <w:spacing w:val="-1"/>
        </w:rPr>
        <w:t xml:space="preserve"> </w:t>
      </w:r>
      <w:r>
        <w:t>календарь.</w:t>
      </w:r>
      <w:r>
        <w:rPr>
          <w:spacing w:val="-1"/>
        </w:rPr>
        <w:t xml:space="preserve"> </w:t>
      </w:r>
      <w:r>
        <w:t>Праздники. Христианская</w:t>
      </w:r>
      <w:r>
        <w:rPr>
          <w:spacing w:val="-1"/>
        </w:rPr>
        <w:t xml:space="preserve"> </w:t>
      </w:r>
      <w:r>
        <w:t>семья и</w:t>
      </w:r>
      <w:r>
        <w:rPr>
          <w:spacing w:val="-1"/>
        </w:rPr>
        <w:t xml:space="preserve"> </w:t>
      </w:r>
      <w:r>
        <w:t>её</w:t>
      </w:r>
      <w:r>
        <w:rPr>
          <w:spacing w:val="-1"/>
        </w:rPr>
        <w:t xml:space="preserve"> </w:t>
      </w:r>
      <w:r>
        <w:t>ценности.</w:t>
      </w:r>
    </w:p>
    <w:p w14:paraId="53D2AD89" w14:textId="77777777" w:rsidR="002931AC" w:rsidRDefault="00000000">
      <w:pPr>
        <w:pStyle w:val="a4"/>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5458306B" w14:textId="77777777" w:rsidR="002931AC" w:rsidRDefault="002931AC">
      <w:pPr>
        <w:pStyle w:val="a4"/>
        <w:spacing w:before="10"/>
        <w:ind w:left="0"/>
        <w:jc w:val="left"/>
      </w:pPr>
    </w:p>
    <w:p w14:paraId="564655EE" w14:textId="77777777" w:rsidR="002931AC" w:rsidRDefault="00000000">
      <w:pPr>
        <w:pStyle w:val="2"/>
        <w:jc w:val="both"/>
      </w:pPr>
      <w:r>
        <w:t>Модуль</w:t>
      </w:r>
      <w:r>
        <w:rPr>
          <w:spacing w:val="-2"/>
        </w:rPr>
        <w:t xml:space="preserve"> </w:t>
      </w:r>
      <w:r>
        <w:t>«Основы</w:t>
      </w:r>
      <w:r>
        <w:rPr>
          <w:spacing w:val="-1"/>
        </w:rPr>
        <w:t xml:space="preserve"> </w:t>
      </w:r>
      <w:r>
        <w:t>исламской</w:t>
      </w:r>
      <w:r>
        <w:rPr>
          <w:spacing w:val="-1"/>
        </w:rPr>
        <w:t xml:space="preserve"> </w:t>
      </w:r>
      <w:r>
        <w:t>культуры»</w:t>
      </w:r>
    </w:p>
    <w:p w14:paraId="635B7C3A" w14:textId="77777777" w:rsidR="002931AC" w:rsidRDefault="00000000">
      <w:pPr>
        <w:pStyle w:val="a4"/>
        <w:spacing w:before="109"/>
        <w:ind w:left="153" w:right="162" w:firstLine="566"/>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Введение</w:t>
      </w:r>
      <w:r>
        <w:rPr>
          <w:spacing w:val="1"/>
        </w:rPr>
        <w:t xml:space="preserve"> </w:t>
      </w:r>
      <w:r>
        <w:t>в</w:t>
      </w:r>
      <w:r>
        <w:rPr>
          <w:spacing w:val="1"/>
        </w:rPr>
        <w:t xml:space="preserve"> </w:t>
      </w:r>
      <w:r>
        <w:t>исламскую</w:t>
      </w:r>
      <w:r>
        <w:rPr>
          <w:spacing w:val="1"/>
        </w:rPr>
        <w:t xml:space="preserve"> </w:t>
      </w:r>
      <w:r>
        <w:t>традицию.</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Пророк</w:t>
      </w:r>
      <w:r>
        <w:rPr>
          <w:spacing w:val="-57"/>
        </w:rPr>
        <w:t xml:space="preserve"> </w:t>
      </w:r>
      <w:r>
        <w:t>Мухаммад — образец человека и учитель нравственности в исламской традиции. Во что верят</w:t>
      </w:r>
      <w:r>
        <w:rPr>
          <w:spacing w:val="1"/>
        </w:rPr>
        <w:t xml:space="preserve"> </w:t>
      </w:r>
      <w:r>
        <w:t>мусульмане.</w:t>
      </w:r>
      <w:r>
        <w:rPr>
          <w:spacing w:val="-8"/>
        </w:rPr>
        <w:t xml:space="preserve"> </w:t>
      </w:r>
      <w:r>
        <w:t>Добро</w:t>
      </w:r>
      <w:r>
        <w:rPr>
          <w:spacing w:val="-5"/>
        </w:rPr>
        <w:t xml:space="preserve"> </w:t>
      </w:r>
      <w:r>
        <w:t>и</w:t>
      </w:r>
      <w:r>
        <w:rPr>
          <w:spacing w:val="-7"/>
        </w:rPr>
        <w:t xml:space="preserve"> </w:t>
      </w:r>
      <w:r>
        <w:t>зло</w:t>
      </w:r>
      <w:r>
        <w:rPr>
          <w:spacing w:val="-7"/>
        </w:rPr>
        <w:t xml:space="preserve"> </w:t>
      </w:r>
      <w:r>
        <w:t>в</w:t>
      </w:r>
      <w:r>
        <w:rPr>
          <w:spacing w:val="-8"/>
        </w:rPr>
        <w:t xml:space="preserve"> </w:t>
      </w:r>
      <w:r>
        <w:t>исламкой</w:t>
      </w:r>
      <w:r>
        <w:rPr>
          <w:spacing w:val="-7"/>
        </w:rPr>
        <w:t xml:space="preserve"> </w:t>
      </w:r>
      <w:r>
        <w:t>традиции.</w:t>
      </w:r>
      <w:r>
        <w:rPr>
          <w:spacing w:val="-10"/>
        </w:rPr>
        <w:t xml:space="preserve"> </w:t>
      </w:r>
      <w:r>
        <w:t>Нравственные</w:t>
      </w:r>
      <w:r>
        <w:rPr>
          <w:spacing w:val="-9"/>
        </w:rPr>
        <w:t xml:space="preserve"> </w:t>
      </w:r>
      <w:r>
        <w:t>основы</w:t>
      </w:r>
      <w:r>
        <w:rPr>
          <w:spacing w:val="-4"/>
        </w:rPr>
        <w:t xml:space="preserve"> </w:t>
      </w:r>
      <w:r>
        <w:t>ислама.</w:t>
      </w:r>
      <w:r>
        <w:rPr>
          <w:spacing w:val="-1"/>
        </w:rPr>
        <w:t xml:space="preserve"> </w:t>
      </w:r>
      <w:r>
        <w:t>Любовь</w:t>
      </w:r>
      <w:r>
        <w:rPr>
          <w:spacing w:val="-7"/>
        </w:rPr>
        <w:t xml:space="preserve"> </w:t>
      </w:r>
      <w:r>
        <w:t>к</w:t>
      </w:r>
      <w:r>
        <w:rPr>
          <w:spacing w:val="-8"/>
        </w:rPr>
        <w:t xml:space="preserve"> </w:t>
      </w:r>
      <w:r>
        <w:t>ближнему.</w:t>
      </w:r>
      <w:r>
        <w:rPr>
          <w:spacing w:val="-57"/>
        </w:rPr>
        <w:t xml:space="preserve"> </w:t>
      </w:r>
      <w:r>
        <w:t>Отношение</w:t>
      </w:r>
      <w:r>
        <w:rPr>
          <w:spacing w:val="1"/>
        </w:rPr>
        <w:t xml:space="preserve"> </w:t>
      </w:r>
      <w:r>
        <w:t>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w:t>
      </w:r>
      <w:r>
        <w:rPr>
          <w:spacing w:val="1"/>
        </w:rPr>
        <w:t xml:space="preserve"> </w:t>
      </w:r>
      <w:r>
        <w:t>Милосердие</w:t>
      </w:r>
      <w:r>
        <w:rPr>
          <w:spacing w:val="1"/>
        </w:rPr>
        <w:t xml:space="preserve"> </w:t>
      </w:r>
      <w:r>
        <w:t>и</w:t>
      </w:r>
      <w:r>
        <w:rPr>
          <w:spacing w:val="1"/>
        </w:rPr>
        <w:t xml:space="preserve"> </w:t>
      </w:r>
      <w:r>
        <w:t>сострадание.</w:t>
      </w:r>
      <w:r>
        <w:rPr>
          <w:spacing w:val="1"/>
        </w:rPr>
        <w:t xml:space="preserve"> </w:t>
      </w:r>
      <w:r>
        <w:t>Столпы</w:t>
      </w:r>
      <w:r>
        <w:rPr>
          <w:spacing w:val="1"/>
        </w:rPr>
        <w:t xml:space="preserve"> </w:t>
      </w:r>
      <w:r>
        <w:t>ислама.</w:t>
      </w:r>
      <w:r>
        <w:rPr>
          <w:spacing w:val="1"/>
        </w:rPr>
        <w:t xml:space="preserve"> </w:t>
      </w:r>
      <w:r>
        <w:t>Обязанности</w:t>
      </w:r>
      <w:r>
        <w:rPr>
          <w:spacing w:val="1"/>
        </w:rPr>
        <w:t xml:space="preserve"> </w:t>
      </w:r>
      <w:r>
        <w:t>мусульман.</w:t>
      </w:r>
      <w:r>
        <w:rPr>
          <w:spacing w:val="1"/>
        </w:rPr>
        <w:t xml:space="preserve"> </w:t>
      </w:r>
      <w:r>
        <w:t>Для</w:t>
      </w:r>
      <w:r>
        <w:rPr>
          <w:spacing w:val="1"/>
        </w:rPr>
        <w:t xml:space="preserve"> </w:t>
      </w:r>
      <w:r>
        <w:t>чего</w:t>
      </w:r>
      <w:r>
        <w:rPr>
          <w:spacing w:val="1"/>
        </w:rPr>
        <w:t xml:space="preserve"> </w:t>
      </w:r>
      <w:r>
        <w:t>построена</w:t>
      </w:r>
      <w:r>
        <w:rPr>
          <w:spacing w:val="1"/>
        </w:rPr>
        <w:t xml:space="preserve"> </w:t>
      </w:r>
      <w:r>
        <w:t>и</w:t>
      </w:r>
      <w:r>
        <w:rPr>
          <w:spacing w:val="1"/>
        </w:rPr>
        <w:t xml:space="preserve"> </w:t>
      </w:r>
      <w:r>
        <w:t>как</w:t>
      </w:r>
      <w:r>
        <w:rPr>
          <w:spacing w:val="1"/>
        </w:rPr>
        <w:t xml:space="preserve"> </w:t>
      </w:r>
      <w:r>
        <w:t>устроена</w:t>
      </w:r>
      <w:r>
        <w:rPr>
          <w:spacing w:val="1"/>
        </w:rPr>
        <w:t xml:space="preserve"> </w:t>
      </w:r>
      <w:r>
        <w:t>мечеть.</w:t>
      </w:r>
      <w:r>
        <w:rPr>
          <w:spacing w:val="1"/>
        </w:rPr>
        <w:t xml:space="preserve"> </w:t>
      </w:r>
      <w:r>
        <w:t>Мусульманское</w:t>
      </w:r>
      <w:r>
        <w:rPr>
          <w:spacing w:val="1"/>
        </w:rPr>
        <w:t xml:space="preserve"> </w:t>
      </w:r>
      <w:r>
        <w:t>летоисчисление и календарь. Ислам в России. Семья в исламе. Праздники исламских народов</w:t>
      </w:r>
      <w:r>
        <w:rPr>
          <w:spacing w:val="1"/>
        </w:rPr>
        <w:t xml:space="preserve"> </w:t>
      </w:r>
      <w:r>
        <w:t>России:</w:t>
      </w:r>
      <w:r>
        <w:rPr>
          <w:spacing w:val="-1"/>
        </w:rPr>
        <w:t xml:space="preserve"> </w:t>
      </w:r>
      <w:r>
        <w:t>их</w:t>
      </w:r>
      <w:r>
        <w:rPr>
          <w:spacing w:val="-1"/>
        </w:rPr>
        <w:t xml:space="preserve"> </w:t>
      </w:r>
      <w:r>
        <w:t>происхождение</w:t>
      </w:r>
      <w:r>
        <w:rPr>
          <w:spacing w:val="-2"/>
        </w:rPr>
        <w:t xml:space="preserve"> </w:t>
      </w:r>
      <w:r>
        <w:t>и особенности</w:t>
      </w:r>
      <w:r>
        <w:rPr>
          <w:spacing w:val="-1"/>
        </w:rPr>
        <w:t xml:space="preserve"> </w:t>
      </w:r>
      <w:r>
        <w:t>проведения. Искусство ислама.</w:t>
      </w:r>
    </w:p>
    <w:p w14:paraId="47B9A512" w14:textId="77777777" w:rsidR="002931AC" w:rsidRDefault="00000000">
      <w:pPr>
        <w:pStyle w:val="a4"/>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37FE81E0" w14:textId="77777777" w:rsidR="002931AC" w:rsidRDefault="002931AC">
      <w:pPr>
        <w:pStyle w:val="a4"/>
        <w:ind w:left="0"/>
        <w:jc w:val="left"/>
      </w:pPr>
    </w:p>
    <w:p w14:paraId="39C93C27" w14:textId="77777777" w:rsidR="002931AC" w:rsidRDefault="00000000">
      <w:pPr>
        <w:pStyle w:val="2"/>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78156C78" w14:textId="77777777" w:rsidR="002931AC" w:rsidRDefault="00000000">
      <w:pPr>
        <w:pStyle w:val="a4"/>
        <w:spacing w:before="109"/>
        <w:ind w:left="153" w:right="167" w:firstLine="566"/>
      </w:pPr>
      <w:r>
        <w:t>Россия — наша Родина. Введение в буддийскую духовную традицию. Культура и религия.</w:t>
      </w:r>
      <w:r>
        <w:rPr>
          <w:spacing w:val="1"/>
        </w:rPr>
        <w:t xml:space="preserve"> </w:t>
      </w:r>
      <w:r>
        <w:t>Будда и его учение. Буддийские святыни. Будды и бодхисатвы. Семья в буддийской культуре и её</w:t>
      </w:r>
      <w:r>
        <w:rPr>
          <w:spacing w:val="1"/>
        </w:rPr>
        <w:t xml:space="preserve"> </w:t>
      </w:r>
      <w:r>
        <w:t>ценности.</w:t>
      </w:r>
      <w:r>
        <w:rPr>
          <w:spacing w:val="1"/>
        </w:rPr>
        <w:t xml:space="preserve"> </w:t>
      </w:r>
      <w:r>
        <w:t>Буддизм</w:t>
      </w:r>
      <w:r>
        <w:rPr>
          <w:spacing w:val="1"/>
        </w:rPr>
        <w:t xml:space="preserve"> </w:t>
      </w:r>
      <w:r>
        <w:t>в</w:t>
      </w:r>
      <w:r>
        <w:rPr>
          <w:spacing w:val="1"/>
        </w:rPr>
        <w:t xml:space="preserve"> </w:t>
      </w:r>
      <w:r>
        <w:t>России.</w:t>
      </w:r>
      <w:r>
        <w:rPr>
          <w:spacing w:val="1"/>
        </w:rPr>
        <w:t xml:space="preserve"> </w:t>
      </w:r>
      <w:r>
        <w:t>Человек</w:t>
      </w:r>
      <w:r>
        <w:rPr>
          <w:spacing w:val="1"/>
        </w:rPr>
        <w:t xml:space="preserve"> </w:t>
      </w:r>
      <w:r>
        <w:t>в</w:t>
      </w:r>
      <w:r>
        <w:rPr>
          <w:spacing w:val="1"/>
        </w:rPr>
        <w:t xml:space="preserve"> </w:t>
      </w:r>
      <w:r>
        <w:t>буддийской</w:t>
      </w:r>
      <w:r>
        <w:rPr>
          <w:spacing w:val="1"/>
        </w:rPr>
        <w:t xml:space="preserve"> </w:t>
      </w:r>
      <w:r>
        <w:t>картине</w:t>
      </w:r>
      <w:r>
        <w:rPr>
          <w:spacing w:val="1"/>
        </w:rPr>
        <w:t xml:space="preserve"> </w:t>
      </w:r>
      <w:r>
        <w:t>мира.</w:t>
      </w:r>
      <w:r>
        <w:rPr>
          <w:spacing w:val="1"/>
        </w:rPr>
        <w:t xml:space="preserve"> </w:t>
      </w:r>
      <w:r>
        <w:t>Буддийские</w:t>
      </w:r>
      <w:r>
        <w:rPr>
          <w:spacing w:val="1"/>
        </w:rPr>
        <w:t xml:space="preserve"> </w:t>
      </w:r>
      <w:r>
        <w:t>символы.</w:t>
      </w:r>
      <w:r>
        <w:rPr>
          <w:spacing w:val="1"/>
        </w:rPr>
        <w:t xml:space="preserve"> </w:t>
      </w:r>
      <w:r>
        <w:t>Буддийские ритуалы. Буддийские святыни. Буддийские священные сооружения. Буддийский храм.</w:t>
      </w:r>
      <w:r>
        <w:rPr>
          <w:spacing w:val="-57"/>
        </w:rPr>
        <w:t xml:space="preserve"> </w:t>
      </w:r>
      <w:r>
        <w:t>Буддийский</w:t>
      </w:r>
      <w:r>
        <w:rPr>
          <w:spacing w:val="-3"/>
        </w:rPr>
        <w:t xml:space="preserve"> </w:t>
      </w:r>
      <w:r>
        <w:t>календарь.</w:t>
      </w:r>
      <w:r>
        <w:rPr>
          <w:spacing w:val="-5"/>
        </w:rPr>
        <w:t xml:space="preserve"> </w:t>
      </w:r>
      <w:r>
        <w:t>Праздники</w:t>
      </w:r>
      <w:r>
        <w:rPr>
          <w:spacing w:val="-2"/>
        </w:rPr>
        <w:t xml:space="preserve"> </w:t>
      </w:r>
      <w:r>
        <w:t>в</w:t>
      </w:r>
      <w:r>
        <w:rPr>
          <w:spacing w:val="1"/>
        </w:rPr>
        <w:t xml:space="preserve"> </w:t>
      </w:r>
      <w:r>
        <w:t>буддийской</w:t>
      </w:r>
      <w:r>
        <w:rPr>
          <w:spacing w:val="-2"/>
        </w:rPr>
        <w:t xml:space="preserve"> </w:t>
      </w:r>
      <w:r>
        <w:t>культуре.</w:t>
      </w:r>
      <w:r>
        <w:rPr>
          <w:spacing w:val="-2"/>
        </w:rPr>
        <w:t xml:space="preserve"> </w:t>
      </w:r>
      <w:r>
        <w:t>Искусство в</w:t>
      </w:r>
      <w:r>
        <w:rPr>
          <w:spacing w:val="-3"/>
        </w:rPr>
        <w:t xml:space="preserve"> </w:t>
      </w:r>
      <w:r>
        <w:t>буддийской</w:t>
      </w:r>
      <w:r>
        <w:rPr>
          <w:spacing w:val="-2"/>
        </w:rPr>
        <w:t xml:space="preserve"> </w:t>
      </w:r>
      <w:r>
        <w:t>культуре.</w:t>
      </w:r>
    </w:p>
    <w:p w14:paraId="68EF42A9" w14:textId="77777777" w:rsidR="002931AC" w:rsidRDefault="00000000">
      <w:pPr>
        <w:pStyle w:val="a4"/>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3DDD2C08" w14:textId="77777777" w:rsidR="002931AC" w:rsidRDefault="00000000">
      <w:pPr>
        <w:pStyle w:val="2"/>
        <w:spacing w:before="233"/>
        <w:jc w:val="both"/>
      </w:pPr>
      <w:r>
        <w:t>Модуль</w:t>
      </w:r>
      <w:r>
        <w:rPr>
          <w:spacing w:val="-3"/>
        </w:rPr>
        <w:t xml:space="preserve"> </w:t>
      </w:r>
      <w:r>
        <w:t>«Основы</w:t>
      </w:r>
      <w:r>
        <w:rPr>
          <w:spacing w:val="-2"/>
        </w:rPr>
        <w:t xml:space="preserve"> </w:t>
      </w:r>
      <w:r>
        <w:t>иудейской</w:t>
      </w:r>
      <w:r>
        <w:rPr>
          <w:spacing w:val="-2"/>
        </w:rPr>
        <w:t xml:space="preserve"> </w:t>
      </w:r>
      <w:r>
        <w:t>культуры»</w:t>
      </w:r>
    </w:p>
    <w:p w14:paraId="68EEF231" w14:textId="77777777" w:rsidR="002931AC" w:rsidRDefault="002931AC">
      <w:pPr>
        <w:pStyle w:val="a4"/>
        <w:spacing w:before="5"/>
        <w:ind w:left="0"/>
        <w:jc w:val="left"/>
        <w:rPr>
          <w:b/>
        </w:rPr>
      </w:pPr>
    </w:p>
    <w:p w14:paraId="31CE1FFD" w14:textId="77777777" w:rsidR="002931AC" w:rsidRDefault="00000000">
      <w:pPr>
        <w:pStyle w:val="a4"/>
      </w:pPr>
      <w:r>
        <w:t>Россия</w:t>
      </w:r>
      <w:r>
        <w:rPr>
          <w:spacing w:val="-13"/>
        </w:rPr>
        <w:t xml:space="preserve"> </w:t>
      </w:r>
      <w:r>
        <w:t>—</w:t>
      </w:r>
      <w:r>
        <w:rPr>
          <w:spacing w:val="-12"/>
        </w:rPr>
        <w:t xml:space="preserve"> </w:t>
      </w:r>
      <w:r>
        <w:t>наша</w:t>
      </w:r>
      <w:r>
        <w:rPr>
          <w:spacing w:val="-13"/>
        </w:rPr>
        <w:t xml:space="preserve"> </w:t>
      </w:r>
      <w:r>
        <w:t>Родина.</w:t>
      </w:r>
      <w:r>
        <w:rPr>
          <w:spacing w:val="-12"/>
        </w:rPr>
        <w:t xml:space="preserve"> </w:t>
      </w:r>
      <w:r>
        <w:t>Введение</w:t>
      </w:r>
      <w:r>
        <w:rPr>
          <w:spacing w:val="-13"/>
        </w:rPr>
        <w:t xml:space="preserve"> </w:t>
      </w:r>
      <w:r>
        <w:t>в</w:t>
      </w:r>
      <w:r>
        <w:rPr>
          <w:spacing w:val="-13"/>
        </w:rPr>
        <w:t xml:space="preserve"> </w:t>
      </w:r>
      <w:r>
        <w:t>иудейскую</w:t>
      </w:r>
      <w:r>
        <w:rPr>
          <w:spacing w:val="-9"/>
        </w:rPr>
        <w:t xml:space="preserve"> </w:t>
      </w:r>
      <w:r>
        <w:t>духовную</w:t>
      </w:r>
      <w:r>
        <w:rPr>
          <w:spacing w:val="-13"/>
        </w:rPr>
        <w:t xml:space="preserve"> </w:t>
      </w:r>
      <w:r>
        <w:t>традицию.</w:t>
      </w:r>
      <w:r>
        <w:rPr>
          <w:spacing w:val="-12"/>
        </w:rPr>
        <w:t xml:space="preserve"> </w:t>
      </w:r>
      <w:r>
        <w:t>Культура</w:t>
      </w:r>
      <w:r>
        <w:rPr>
          <w:spacing w:val="-13"/>
        </w:rPr>
        <w:t xml:space="preserve"> </w:t>
      </w:r>
      <w:r>
        <w:t>и</w:t>
      </w:r>
      <w:r>
        <w:rPr>
          <w:spacing w:val="-11"/>
        </w:rPr>
        <w:t xml:space="preserve"> </w:t>
      </w:r>
      <w:r>
        <w:t>религия.</w:t>
      </w:r>
      <w:r>
        <w:rPr>
          <w:spacing w:val="-12"/>
        </w:rPr>
        <w:t xml:space="preserve"> </w:t>
      </w:r>
      <w:r>
        <w:t>Тора</w:t>
      </w:r>
    </w:p>
    <w:p w14:paraId="4BADECC0" w14:textId="77777777" w:rsidR="002931AC" w:rsidRDefault="00000000">
      <w:pPr>
        <w:pStyle w:val="a4"/>
        <w:ind w:left="153" w:right="165"/>
      </w:pPr>
      <w:r>
        <w:t>—</w:t>
      </w:r>
      <w:r>
        <w:rPr>
          <w:spacing w:val="-9"/>
        </w:rPr>
        <w:t xml:space="preserve"> </w:t>
      </w:r>
      <w:r>
        <w:t>главная</w:t>
      </w:r>
      <w:r>
        <w:rPr>
          <w:spacing w:val="-9"/>
        </w:rPr>
        <w:t xml:space="preserve"> </w:t>
      </w:r>
      <w:r>
        <w:t>книга</w:t>
      </w:r>
      <w:r>
        <w:rPr>
          <w:spacing w:val="-12"/>
        </w:rPr>
        <w:t xml:space="preserve"> </w:t>
      </w:r>
      <w:r>
        <w:t>иудаизма.</w:t>
      </w:r>
      <w:r>
        <w:rPr>
          <w:spacing w:val="-9"/>
        </w:rPr>
        <w:t xml:space="preserve"> </w:t>
      </w:r>
      <w:r>
        <w:t>Классические</w:t>
      </w:r>
      <w:r>
        <w:rPr>
          <w:spacing w:val="-10"/>
        </w:rPr>
        <w:t xml:space="preserve"> </w:t>
      </w:r>
      <w:r>
        <w:t>тексты</w:t>
      </w:r>
      <w:r>
        <w:rPr>
          <w:spacing w:val="-8"/>
        </w:rPr>
        <w:t xml:space="preserve"> </w:t>
      </w:r>
      <w:r>
        <w:t>иудаизма.</w:t>
      </w:r>
      <w:r>
        <w:rPr>
          <w:spacing w:val="-9"/>
        </w:rPr>
        <w:t xml:space="preserve"> </w:t>
      </w:r>
      <w:r>
        <w:t>Патриархи</w:t>
      </w:r>
      <w:r>
        <w:rPr>
          <w:spacing w:val="-8"/>
        </w:rPr>
        <w:t xml:space="preserve"> </w:t>
      </w:r>
      <w:r>
        <w:t>еврейского</w:t>
      </w:r>
      <w:r>
        <w:rPr>
          <w:spacing w:val="-9"/>
        </w:rPr>
        <w:t xml:space="preserve"> </w:t>
      </w:r>
      <w:r>
        <w:t>народа.</w:t>
      </w:r>
      <w:r>
        <w:rPr>
          <w:spacing w:val="-8"/>
        </w:rPr>
        <w:t xml:space="preserve"> </w:t>
      </w:r>
      <w:r>
        <w:t>Пророки</w:t>
      </w:r>
      <w:r>
        <w:rPr>
          <w:spacing w:val="-58"/>
        </w:rPr>
        <w:t xml:space="preserve"> </w:t>
      </w:r>
      <w:r>
        <w:t>и праведники в иудейской культуре. Храм в жизни иудеев. Назначение синагоги и её устройство.</w:t>
      </w:r>
      <w:r>
        <w:rPr>
          <w:spacing w:val="1"/>
        </w:rPr>
        <w:t xml:space="preserve"> </w:t>
      </w:r>
      <w:r>
        <w:t>Суббота (Шабат) в иудейской традиции. Иудаизм в России. Традиции иудаизма в повседневной</w:t>
      </w:r>
      <w:r>
        <w:rPr>
          <w:spacing w:val="1"/>
        </w:rPr>
        <w:t xml:space="preserve"> </w:t>
      </w:r>
      <w:r>
        <w:t>жизни</w:t>
      </w:r>
      <w:r>
        <w:rPr>
          <w:spacing w:val="1"/>
        </w:rPr>
        <w:t xml:space="preserve"> </w:t>
      </w:r>
      <w:r>
        <w:t>евреев.</w:t>
      </w:r>
      <w:r>
        <w:rPr>
          <w:spacing w:val="1"/>
        </w:rPr>
        <w:t xml:space="preserve"> </w:t>
      </w:r>
      <w:r>
        <w:t>Ответственное</w:t>
      </w:r>
      <w:r>
        <w:rPr>
          <w:spacing w:val="1"/>
        </w:rPr>
        <w:t xml:space="preserve"> </w:t>
      </w:r>
      <w:r>
        <w:t>принятие</w:t>
      </w:r>
      <w:r>
        <w:rPr>
          <w:spacing w:val="1"/>
        </w:rPr>
        <w:t xml:space="preserve"> </w:t>
      </w:r>
      <w:r>
        <w:t>заповедей.</w:t>
      </w:r>
      <w:r>
        <w:rPr>
          <w:spacing w:val="1"/>
        </w:rPr>
        <w:t xml:space="preserve"> </w:t>
      </w:r>
      <w:r>
        <w:t>Еврейский</w:t>
      </w:r>
      <w:r>
        <w:rPr>
          <w:spacing w:val="1"/>
        </w:rPr>
        <w:t xml:space="preserve"> </w:t>
      </w:r>
      <w:r>
        <w:t>дом.</w:t>
      </w:r>
      <w:r>
        <w:rPr>
          <w:spacing w:val="1"/>
        </w:rPr>
        <w:t xml:space="preserve"> </w:t>
      </w:r>
      <w:r>
        <w:t>Еврейский</w:t>
      </w:r>
      <w:r>
        <w:rPr>
          <w:spacing w:val="1"/>
        </w:rPr>
        <w:t xml:space="preserve"> </w:t>
      </w:r>
      <w:r>
        <w:t>календарь:</w:t>
      </w:r>
      <w:r>
        <w:rPr>
          <w:spacing w:val="1"/>
        </w:rPr>
        <w:t xml:space="preserve"> </w:t>
      </w:r>
      <w:r>
        <w:t>его</w:t>
      </w:r>
      <w:r>
        <w:rPr>
          <w:spacing w:val="1"/>
        </w:rPr>
        <w:t xml:space="preserve"> </w:t>
      </w:r>
      <w:r>
        <w:rPr>
          <w:spacing w:val="-1"/>
        </w:rPr>
        <w:t>устройство</w:t>
      </w:r>
      <w:r>
        <w:rPr>
          <w:spacing w:val="-12"/>
        </w:rPr>
        <w:t xml:space="preserve"> </w:t>
      </w:r>
      <w:r>
        <w:rPr>
          <w:spacing w:val="-1"/>
        </w:rPr>
        <w:t>и</w:t>
      </w:r>
      <w:r>
        <w:rPr>
          <w:spacing w:val="-12"/>
        </w:rPr>
        <w:t xml:space="preserve"> </w:t>
      </w:r>
      <w:r>
        <w:rPr>
          <w:spacing w:val="-1"/>
        </w:rPr>
        <w:t>особенности.</w:t>
      </w:r>
      <w:r>
        <w:rPr>
          <w:spacing w:val="-11"/>
        </w:rPr>
        <w:t xml:space="preserve"> </w:t>
      </w:r>
      <w:r>
        <w:rPr>
          <w:spacing w:val="-1"/>
        </w:rPr>
        <w:t>Еврейские</w:t>
      </w:r>
      <w:r>
        <w:rPr>
          <w:spacing w:val="-13"/>
        </w:rPr>
        <w:t xml:space="preserve"> </w:t>
      </w:r>
      <w:r>
        <w:t>праздники:</w:t>
      </w:r>
      <w:r>
        <w:rPr>
          <w:spacing w:val="-11"/>
        </w:rPr>
        <w:t xml:space="preserve"> </w:t>
      </w:r>
      <w:r>
        <w:t>их</w:t>
      </w:r>
      <w:r>
        <w:rPr>
          <w:spacing w:val="-13"/>
        </w:rPr>
        <w:t xml:space="preserve"> </w:t>
      </w:r>
      <w:r>
        <w:t>история</w:t>
      </w:r>
      <w:r>
        <w:rPr>
          <w:spacing w:val="-15"/>
        </w:rPr>
        <w:t xml:space="preserve"> </w:t>
      </w:r>
      <w:r>
        <w:t>и</w:t>
      </w:r>
      <w:r>
        <w:rPr>
          <w:spacing w:val="-11"/>
        </w:rPr>
        <w:t xml:space="preserve"> </w:t>
      </w:r>
      <w:r>
        <w:t>традиции.</w:t>
      </w:r>
      <w:r>
        <w:rPr>
          <w:spacing w:val="-12"/>
        </w:rPr>
        <w:t xml:space="preserve"> </w:t>
      </w:r>
      <w:r>
        <w:t>Ценности</w:t>
      </w:r>
      <w:r>
        <w:rPr>
          <w:spacing w:val="-10"/>
        </w:rPr>
        <w:t xml:space="preserve"> </w:t>
      </w:r>
      <w:r>
        <w:t>семейной</w:t>
      </w:r>
      <w:r>
        <w:rPr>
          <w:spacing w:val="-14"/>
        </w:rPr>
        <w:t xml:space="preserve"> </w:t>
      </w:r>
      <w:r>
        <w:t>жизни</w:t>
      </w:r>
      <w:r>
        <w:rPr>
          <w:spacing w:val="-57"/>
        </w:rPr>
        <w:t xml:space="preserve"> </w:t>
      </w:r>
      <w:r>
        <w:t>в</w:t>
      </w:r>
      <w:r>
        <w:rPr>
          <w:spacing w:val="-2"/>
        </w:rPr>
        <w:t xml:space="preserve"> </w:t>
      </w:r>
      <w:r>
        <w:t>иудейской традиции.</w:t>
      </w:r>
    </w:p>
    <w:p w14:paraId="6A60524C" w14:textId="77777777" w:rsidR="002931AC" w:rsidRDefault="00000000">
      <w:pPr>
        <w:pStyle w:val="a4"/>
        <w:spacing w:before="1"/>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0C421191" w14:textId="77777777" w:rsidR="002931AC" w:rsidRDefault="00000000">
      <w:pPr>
        <w:pStyle w:val="2"/>
        <w:spacing w:before="233"/>
        <w:jc w:val="both"/>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5DA8A6FD" w14:textId="77777777" w:rsidR="002931AC" w:rsidRDefault="00000000">
      <w:pPr>
        <w:pStyle w:val="a4"/>
        <w:spacing w:before="232"/>
        <w:ind w:left="153" w:right="160" w:firstLine="566"/>
      </w:pPr>
      <w:r>
        <w:t>Россия</w:t>
      </w:r>
      <w:r>
        <w:rPr>
          <w:spacing w:val="-4"/>
        </w:rPr>
        <w:t xml:space="preserve"> </w:t>
      </w:r>
      <w:r>
        <w:t>—</w:t>
      </w:r>
      <w:r>
        <w:rPr>
          <w:spacing w:val="-5"/>
        </w:rPr>
        <w:t xml:space="preserve"> </w:t>
      </w:r>
      <w:r>
        <w:t>наша</w:t>
      </w:r>
      <w:r>
        <w:rPr>
          <w:spacing w:val="-6"/>
        </w:rPr>
        <w:t xml:space="preserve"> </w:t>
      </w:r>
      <w:r>
        <w:t>Родина.</w:t>
      </w:r>
      <w:r>
        <w:rPr>
          <w:spacing w:val="-5"/>
        </w:rPr>
        <w:t xml:space="preserve"> </w:t>
      </w:r>
      <w:r>
        <w:t>Культура</w:t>
      </w:r>
      <w:r>
        <w:rPr>
          <w:spacing w:val="-4"/>
        </w:rPr>
        <w:t xml:space="preserve"> </w:t>
      </w:r>
      <w:r>
        <w:t>и</w:t>
      </w:r>
      <w:r>
        <w:rPr>
          <w:spacing w:val="-4"/>
        </w:rPr>
        <w:t xml:space="preserve"> </w:t>
      </w:r>
      <w:r>
        <w:t>религия.</w:t>
      </w:r>
      <w:r>
        <w:rPr>
          <w:spacing w:val="-5"/>
        </w:rPr>
        <w:t xml:space="preserve"> </w:t>
      </w:r>
      <w:r>
        <w:t>Религиозная</w:t>
      </w:r>
      <w:r>
        <w:rPr>
          <w:spacing w:val="-5"/>
        </w:rPr>
        <w:t xml:space="preserve"> </w:t>
      </w:r>
      <w:r>
        <w:t>культура</w:t>
      </w:r>
      <w:r>
        <w:rPr>
          <w:spacing w:val="-6"/>
        </w:rPr>
        <w:t xml:space="preserve"> </w:t>
      </w:r>
      <w:r>
        <w:t>народов</w:t>
      </w:r>
      <w:r>
        <w:rPr>
          <w:spacing w:val="-5"/>
        </w:rPr>
        <w:t xml:space="preserve"> </w:t>
      </w:r>
      <w:r>
        <w:t>России.</w:t>
      </w:r>
      <w:r>
        <w:rPr>
          <w:spacing w:val="-5"/>
        </w:rPr>
        <w:t xml:space="preserve"> </w:t>
      </w:r>
      <w:r>
        <w:t>Мировые</w:t>
      </w:r>
      <w:r>
        <w:rPr>
          <w:spacing w:val="-58"/>
        </w:rPr>
        <w:t xml:space="preserve"> </w:t>
      </w:r>
      <w:r>
        <w:t>религии и иудаизм. Их основатели. Священные книги христианства, ислама, иудаизма, буддизма.</w:t>
      </w:r>
      <w:r>
        <w:rPr>
          <w:spacing w:val="1"/>
        </w:rPr>
        <w:t xml:space="preserve"> </w:t>
      </w:r>
      <w:r>
        <w:t>Хранители предания в религиях. Человек в религиозных традициях народов России. Добро и зло.</w:t>
      </w:r>
      <w:r>
        <w:rPr>
          <w:spacing w:val="1"/>
        </w:rPr>
        <w:t xml:space="preserve"> </w:t>
      </w:r>
      <w:r>
        <w:t>Священные</w:t>
      </w:r>
      <w:r>
        <w:rPr>
          <w:spacing w:val="51"/>
        </w:rPr>
        <w:t xml:space="preserve"> </w:t>
      </w:r>
      <w:r>
        <w:t>сооружения.</w:t>
      </w:r>
      <w:r>
        <w:rPr>
          <w:spacing w:val="54"/>
        </w:rPr>
        <w:t xml:space="preserve"> </w:t>
      </w:r>
      <w:r>
        <w:t>Искусство</w:t>
      </w:r>
      <w:r>
        <w:rPr>
          <w:spacing w:val="54"/>
        </w:rPr>
        <w:t xml:space="preserve"> </w:t>
      </w:r>
      <w:r>
        <w:t>в</w:t>
      </w:r>
      <w:r>
        <w:rPr>
          <w:spacing w:val="52"/>
        </w:rPr>
        <w:t xml:space="preserve"> </w:t>
      </w:r>
      <w:r>
        <w:t>религиозной</w:t>
      </w:r>
      <w:r>
        <w:rPr>
          <w:spacing w:val="52"/>
        </w:rPr>
        <w:t xml:space="preserve"> </w:t>
      </w:r>
      <w:r>
        <w:t>культуре.</w:t>
      </w:r>
      <w:r>
        <w:rPr>
          <w:spacing w:val="54"/>
        </w:rPr>
        <w:t xml:space="preserve"> </w:t>
      </w:r>
      <w:r>
        <w:t>Религия</w:t>
      </w:r>
      <w:r>
        <w:rPr>
          <w:spacing w:val="54"/>
        </w:rPr>
        <w:t xml:space="preserve"> </w:t>
      </w:r>
      <w:r>
        <w:t>и</w:t>
      </w:r>
      <w:r>
        <w:rPr>
          <w:spacing w:val="54"/>
        </w:rPr>
        <w:t xml:space="preserve"> </w:t>
      </w:r>
      <w:r>
        <w:t>мораль.</w:t>
      </w:r>
      <w:r>
        <w:rPr>
          <w:spacing w:val="54"/>
        </w:rPr>
        <w:t xml:space="preserve"> </w:t>
      </w:r>
      <w:r>
        <w:t>Нравственные</w:t>
      </w:r>
    </w:p>
    <w:p w14:paraId="2A1B2468" w14:textId="77777777" w:rsidR="002931AC" w:rsidRDefault="00000000">
      <w:pPr>
        <w:pStyle w:val="a4"/>
        <w:spacing w:before="66"/>
        <w:ind w:left="153" w:right="166"/>
      </w:pPr>
      <w:r>
        <w:t>заповеди христианства, ислама, иудаизма, буддизма. Обычаи и обряды. Праздники и календари в</w:t>
      </w:r>
      <w:r>
        <w:rPr>
          <w:spacing w:val="1"/>
        </w:rPr>
        <w:t xml:space="preserve"> </w:t>
      </w:r>
      <w:r>
        <w:t>религиях. Семья, семейные ценности. Долг, свобода, ответственность, труд. Милосердие, забота о</w:t>
      </w:r>
      <w:r>
        <w:rPr>
          <w:spacing w:val="1"/>
        </w:rPr>
        <w:t xml:space="preserve"> </w:t>
      </w:r>
      <w:r>
        <w:t>слабых,</w:t>
      </w:r>
      <w:r>
        <w:rPr>
          <w:spacing w:val="-2"/>
        </w:rPr>
        <w:t xml:space="preserve"> </w:t>
      </w:r>
      <w:r>
        <w:t>взаимопомощь,</w:t>
      </w:r>
      <w:r>
        <w:rPr>
          <w:spacing w:val="-4"/>
        </w:rPr>
        <w:t xml:space="preserve"> </w:t>
      </w:r>
      <w:r>
        <w:t>социальные</w:t>
      </w:r>
      <w:r>
        <w:rPr>
          <w:spacing w:val="-3"/>
        </w:rPr>
        <w:t xml:space="preserve"> </w:t>
      </w:r>
      <w:r>
        <w:t>проблемы</w:t>
      </w:r>
      <w:r>
        <w:rPr>
          <w:spacing w:val="-1"/>
        </w:rPr>
        <w:t xml:space="preserve"> </w:t>
      </w:r>
      <w:r>
        <w:t>общества</w:t>
      </w:r>
      <w:r>
        <w:rPr>
          <w:spacing w:val="-2"/>
        </w:rPr>
        <w:t xml:space="preserve"> </w:t>
      </w:r>
      <w:r>
        <w:t>и</w:t>
      </w:r>
      <w:r>
        <w:rPr>
          <w:spacing w:val="-1"/>
        </w:rPr>
        <w:t xml:space="preserve"> </w:t>
      </w:r>
      <w:r>
        <w:t>отношение</w:t>
      </w:r>
      <w:r>
        <w:rPr>
          <w:spacing w:val="-2"/>
        </w:rPr>
        <w:t xml:space="preserve"> </w:t>
      </w:r>
      <w:r>
        <w:t>к</w:t>
      </w:r>
      <w:r>
        <w:rPr>
          <w:spacing w:val="-1"/>
        </w:rPr>
        <w:t xml:space="preserve"> </w:t>
      </w:r>
      <w:r>
        <w:t>ним</w:t>
      </w:r>
      <w:r>
        <w:rPr>
          <w:spacing w:val="-2"/>
        </w:rPr>
        <w:t xml:space="preserve"> </w:t>
      </w:r>
      <w:r>
        <w:t>разных религий.</w:t>
      </w:r>
    </w:p>
    <w:p w14:paraId="6E508438" w14:textId="77777777" w:rsidR="002931AC" w:rsidRDefault="00000000">
      <w:pPr>
        <w:pStyle w:val="a4"/>
        <w:spacing w:before="1"/>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21ED3B67" w14:textId="77777777" w:rsidR="002931AC" w:rsidRDefault="00000000">
      <w:pPr>
        <w:pStyle w:val="2"/>
        <w:spacing w:before="232"/>
      </w:pPr>
      <w:r>
        <w:t>Модуль</w:t>
      </w:r>
      <w:r>
        <w:rPr>
          <w:spacing w:val="-2"/>
        </w:rPr>
        <w:t xml:space="preserve"> </w:t>
      </w:r>
      <w:r>
        <w:t>«Основы</w:t>
      </w:r>
      <w:r>
        <w:rPr>
          <w:spacing w:val="-1"/>
        </w:rPr>
        <w:t xml:space="preserve"> </w:t>
      </w:r>
      <w:r>
        <w:t>светской</w:t>
      </w:r>
      <w:r>
        <w:rPr>
          <w:spacing w:val="-1"/>
        </w:rPr>
        <w:t xml:space="preserve"> </w:t>
      </w:r>
      <w:r>
        <w:t>этики»</w:t>
      </w:r>
    </w:p>
    <w:p w14:paraId="250C96FE" w14:textId="77777777" w:rsidR="002931AC" w:rsidRDefault="002931AC">
      <w:pPr>
        <w:pStyle w:val="a4"/>
        <w:spacing w:before="5"/>
        <w:ind w:left="0"/>
        <w:jc w:val="left"/>
        <w:rPr>
          <w:b/>
        </w:rPr>
      </w:pPr>
    </w:p>
    <w:p w14:paraId="6F094711" w14:textId="77777777" w:rsidR="002931AC" w:rsidRDefault="00000000">
      <w:pPr>
        <w:pStyle w:val="a4"/>
        <w:spacing w:before="1"/>
        <w:ind w:left="153" w:right="160" w:firstLine="566"/>
      </w:pPr>
      <w:r>
        <w:t>Россия — наша Родина. Этика и её значение в жизни человека. Праздники как одна из форм</w:t>
      </w:r>
      <w:r>
        <w:rPr>
          <w:spacing w:val="1"/>
        </w:rPr>
        <w:t xml:space="preserve"> </w:t>
      </w:r>
      <w:r>
        <w:t>исторической памяти. Образцы нравственности в культуре Отечества, в культурах разных народов</w:t>
      </w:r>
      <w:r>
        <w:rPr>
          <w:spacing w:val="-57"/>
        </w:rPr>
        <w:t xml:space="preserve"> </w:t>
      </w:r>
      <w:r>
        <w:t>России.</w:t>
      </w:r>
      <w:r>
        <w:rPr>
          <w:spacing w:val="1"/>
        </w:rPr>
        <w:t xml:space="preserve"> </w:t>
      </w:r>
      <w:r>
        <w:t>Государство</w:t>
      </w:r>
      <w:r>
        <w:rPr>
          <w:spacing w:val="1"/>
        </w:rPr>
        <w:t xml:space="preserve"> </w:t>
      </w:r>
      <w:r>
        <w:t>и</w:t>
      </w:r>
      <w:r>
        <w:rPr>
          <w:spacing w:val="1"/>
        </w:rPr>
        <w:t xml:space="preserve"> </w:t>
      </w:r>
      <w:r>
        <w:t>мораль</w:t>
      </w:r>
      <w:r>
        <w:rPr>
          <w:spacing w:val="1"/>
        </w:rPr>
        <w:t xml:space="preserve"> </w:t>
      </w:r>
      <w:r>
        <w:t>гражданина,</w:t>
      </w:r>
      <w:r>
        <w:rPr>
          <w:spacing w:val="1"/>
        </w:rPr>
        <w:t xml:space="preserve"> </w:t>
      </w:r>
      <w:r>
        <w:t>основной</w:t>
      </w:r>
      <w:r>
        <w:rPr>
          <w:spacing w:val="1"/>
        </w:rPr>
        <w:t xml:space="preserve"> </w:t>
      </w:r>
      <w:r>
        <w:t>закон</w:t>
      </w:r>
      <w:r>
        <w:rPr>
          <w:spacing w:val="1"/>
        </w:rPr>
        <w:t xml:space="preserve"> </w:t>
      </w:r>
      <w:r>
        <w:t>(Контитуция)</w:t>
      </w:r>
      <w:r>
        <w:rPr>
          <w:spacing w:val="1"/>
        </w:rPr>
        <w:t xml:space="preserve"> </w:t>
      </w:r>
      <w:r>
        <w:t>в</w:t>
      </w:r>
      <w:r>
        <w:rPr>
          <w:spacing w:val="1"/>
        </w:rPr>
        <w:t xml:space="preserve"> </w:t>
      </w:r>
      <w:r>
        <w:t>государстве</w:t>
      </w:r>
      <w:r>
        <w:rPr>
          <w:spacing w:val="1"/>
        </w:rPr>
        <w:t xml:space="preserve"> </w:t>
      </w:r>
      <w:r>
        <w:t>как</w:t>
      </w:r>
      <w:r>
        <w:rPr>
          <w:spacing w:val="1"/>
        </w:rPr>
        <w:t xml:space="preserve"> </w:t>
      </w:r>
      <w:r>
        <w:t>источник российской светской (гражданской) этики. Трудовая мораль. Нравственные традиции</w:t>
      </w:r>
      <w:r>
        <w:rPr>
          <w:spacing w:val="1"/>
        </w:rPr>
        <w:t xml:space="preserve"> </w:t>
      </w:r>
      <w:r>
        <w:t>предпринимательства.</w:t>
      </w:r>
      <w:r>
        <w:rPr>
          <w:spacing w:val="1"/>
        </w:rPr>
        <w:t xml:space="preserve"> </w:t>
      </w:r>
      <w:r>
        <w:t>Что</w:t>
      </w:r>
      <w:r>
        <w:rPr>
          <w:spacing w:val="1"/>
        </w:rPr>
        <w:t xml:space="preserve"> </w:t>
      </w:r>
      <w:r>
        <w:t>значит</w:t>
      </w:r>
      <w:r>
        <w:rPr>
          <w:spacing w:val="1"/>
        </w:rPr>
        <w:t xml:space="preserve"> </w:t>
      </w:r>
      <w:r>
        <w:t>быть</w:t>
      </w:r>
      <w:r>
        <w:rPr>
          <w:spacing w:val="1"/>
        </w:rPr>
        <w:t xml:space="preserve"> </w:t>
      </w:r>
      <w:r>
        <w:t>нравственным</w:t>
      </w:r>
      <w:r>
        <w:rPr>
          <w:spacing w:val="1"/>
        </w:rPr>
        <w:t xml:space="preserve"> </w:t>
      </w:r>
      <w:r>
        <w:t>в</w:t>
      </w:r>
      <w:r>
        <w:rPr>
          <w:spacing w:val="1"/>
        </w:rPr>
        <w:t xml:space="preserve"> </w:t>
      </w:r>
      <w:r>
        <w:t>наше</w:t>
      </w:r>
      <w:r>
        <w:rPr>
          <w:spacing w:val="1"/>
        </w:rPr>
        <w:t xml:space="preserve"> </w:t>
      </w:r>
      <w:r>
        <w:t>время.</w:t>
      </w:r>
      <w:r>
        <w:rPr>
          <w:spacing w:val="1"/>
        </w:rPr>
        <w:t xml:space="preserve"> </w:t>
      </w:r>
      <w:r>
        <w:t>Нравственные</w:t>
      </w:r>
      <w:r>
        <w:rPr>
          <w:spacing w:val="1"/>
        </w:rPr>
        <w:t xml:space="preserve"> </w:t>
      </w:r>
      <w:r>
        <w:t>ценности,</w:t>
      </w:r>
      <w:r>
        <w:rPr>
          <w:spacing w:val="-57"/>
        </w:rPr>
        <w:t xml:space="preserve"> </w:t>
      </w:r>
      <w:r>
        <w:t>идеалы, принципы морали. Нормы морали. Семейные ценности и этика семейных отношений.</w:t>
      </w:r>
      <w:r>
        <w:rPr>
          <w:spacing w:val="1"/>
        </w:rPr>
        <w:t xml:space="preserve"> </w:t>
      </w:r>
      <w:r>
        <w:t>Этикет.</w:t>
      </w:r>
      <w:r>
        <w:rPr>
          <w:spacing w:val="-3"/>
        </w:rPr>
        <w:t xml:space="preserve"> </w:t>
      </w:r>
      <w:r>
        <w:t>Образование</w:t>
      </w:r>
      <w:r>
        <w:rPr>
          <w:spacing w:val="-3"/>
        </w:rPr>
        <w:t xml:space="preserve"> </w:t>
      </w:r>
      <w:r>
        <w:t>как</w:t>
      </w:r>
      <w:r>
        <w:rPr>
          <w:spacing w:val="-3"/>
        </w:rPr>
        <w:t xml:space="preserve"> </w:t>
      </w:r>
      <w:r>
        <w:t>нравственная</w:t>
      </w:r>
      <w:r>
        <w:rPr>
          <w:spacing w:val="-2"/>
        </w:rPr>
        <w:t xml:space="preserve"> </w:t>
      </w:r>
      <w:r>
        <w:t>норма.</w:t>
      </w:r>
      <w:r>
        <w:rPr>
          <w:spacing w:val="-3"/>
        </w:rPr>
        <w:t xml:space="preserve"> </w:t>
      </w:r>
      <w:r>
        <w:t>Методы</w:t>
      </w:r>
      <w:r>
        <w:rPr>
          <w:spacing w:val="-2"/>
        </w:rPr>
        <w:t xml:space="preserve"> </w:t>
      </w:r>
      <w:r>
        <w:t>нравственного</w:t>
      </w:r>
      <w:r>
        <w:rPr>
          <w:spacing w:val="-2"/>
        </w:rPr>
        <w:t xml:space="preserve"> </w:t>
      </w:r>
      <w:r>
        <w:t>самосовершенствования.</w:t>
      </w:r>
    </w:p>
    <w:p w14:paraId="51F84B3D" w14:textId="77777777" w:rsidR="002931AC" w:rsidRDefault="00000000">
      <w:pPr>
        <w:pStyle w:val="a4"/>
        <w:ind w:left="153" w:right="169" w:firstLine="566"/>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многоконфессионального</w:t>
      </w:r>
      <w:r>
        <w:rPr>
          <w:spacing w:val="-2"/>
        </w:rPr>
        <w:t xml:space="preserve"> </w:t>
      </w:r>
      <w:r>
        <w:t>народа</w:t>
      </w:r>
      <w:r>
        <w:rPr>
          <w:spacing w:val="-1"/>
        </w:rPr>
        <w:t xml:space="preserve"> </w:t>
      </w:r>
      <w:r>
        <w:t>России.</w:t>
      </w:r>
    </w:p>
    <w:p w14:paraId="3D6B4AF0" w14:textId="77777777" w:rsidR="002931AC" w:rsidRDefault="00000000">
      <w:pPr>
        <w:pStyle w:val="2"/>
        <w:ind w:left="153" w:right="159" w:firstLine="228"/>
        <w:jc w:val="both"/>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 СВЕТСКОЙ</w:t>
      </w:r>
      <w:r>
        <w:rPr>
          <w:spacing w:val="1"/>
        </w:rPr>
        <w:t xml:space="preserve"> </w:t>
      </w:r>
      <w:r>
        <w:t>ЭТИКИ»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14:paraId="5826A29E" w14:textId="77777777" w:rsidR="002931AC" w:rsidRDefault="002931AC">
      <w:pPr>
        <w:pStyle w:val="a4"/>
        <w:ind w:left="0"/>
        <w:jc w:val="left"/>
        <w:rPr>
          <w:b/>
        </w:rPr>
      </w:pPr>
    </w:p>
    <w:p w14:paraId="5D396189" w14:textId="77777777" w:rsidR="002931AC" w:rsidRDefault="00000000">
      <w:pPr>
        <w:ind w:left="720"/>
        <w:rPr>
          <w:b/>
          <w:sz w:val="24"/>
          <w:szCs w:val="24"/>
        </w:rPr>
      </w:pPr>
      <w:r>
        <w:rPr>
          <w:b/>
          <w:sz w:val="24"/>
          <w:szCs w:val="24"/>
        </w:rPr>
        <w:t>ЛИЧНОСТНЫЕ</w:t>
      </w:r>
      <w:r>
        <w:rPr>
          <w:b/>
          <w:spacing w:val="-2"/>
          <w:sz w:val="24"/>
          <w:szCs w:val="24"/>
        </w:rPr>
        <w:t xml:space="preserve"> </w:t>
      </w:r>
      <w:r>
        <w:rPr>
          <w:b/>
          <w:sz w:val="24"/>
          <w:szCs w:val="24"/>
        </w:rPr>
        <w:t>РЕЗУЛЬТАТЫ</w:t>
      </w:r>
    </w:p>
    <w:p w14:paraId="7D5FB250" w14:textId="77777777" w:rsidR="002931AC" w:rsidRDefault="002931AC">
      <w:pPr>
        <w:pStyle w:val="a4"/>
        <w:spacing w:before="5"/>
        <w:ind w:left="0"/>
        <w:jc w:val="left"/>
        <w:rPr>
          <w:b/>
        </w:rPr>
      </w:pPr>
    </w:p>
    <w:p w14:paraId="5B489654" w14:textId="77777777" w:rsidR="002931AC" w:rsidRDefault="00000000">
      <w:pPr>
        <w:pStyle w:val="a4"/>
        <w:spacing w:before="1"/>
        <w:ind w:left="153" w:right="175" w:firstLine="566"/>
      </w:pPr>
      <w:r>
        <w:t>В результате изучения предмета «Основы религиозных культур и светской этики» в 4 классе</w:t>
      </w:r>
      <w:r>
        <w:rPr>
          <w:spacing w:val="1"/>
        </w:rPr>
        <w:t xml:space="preserve"> </w:t>
      </w:r>
      <w:r>
        <w:t>у</w:t>
      </w:r>
      <w:r>
        <w:rPr>
          <w:spacing w:val="-4"/>
        </w:rPr>
        <w:t xml:space="preserve"> </w:t>
      </w:r>
      <w:r>
        <w:t>обучающегося будут</w:t>
      </w:r>
      <w:r>
        <w:rPr>
          <w:spacing w:val="2"/>
        </w:rPr>
        <w:t xml:space="preserve"> </w:t>
      </w:r>
      <w:r>
        <w:t>сформированы следующие</w:t>
      </w:r>
      <w:r>
        <w:rPr>
          <w:spacing w:val="-1"/>
        </w:rPr>
        <w:t xml:space="preserve"> </w:t>
      </w:r>
      <w:r>
        <w:t>личностные</w:t>
      </w:r>
      <w:r>
        <w:rPr>
          <w:spacing w:val="-3"/>
        </w:rPr>
        <w:t xml:space="preserve"> </w:t>
      </w:r>
      <w:r>
        <w:t>результаты:</w:t>
      </w:r>
    </w:p>
    <w:p w14:paraId="0ABC0AAE" w14:textId="77777777" w:rsidR="002931AC" w:rsidRDefault="00000000">
      <w:pPr>
        <w:pStyle w:val="a9"/>
        <w:numPr>
          <w:ilvl w:val="0"/>
          <w:numId w:val="47"/>
        </w:numPr>
        <w:tabs>
          <w:tab w:val="left" w:pos="863"/>
        </w:tabs>
        <w:ind w:right="169" w:hanging="228"/>
        <w:jc w:val="both"/>
        <w:rPr>
          <w:sz w:val="24"/>
          <w:szCs w:val="24"/>
        </w:rPr>
      </w:pPr>
      <w:r>
        <w:rPr>
          <w:sz w:val="24"/>
          <w:szCs w:val="24"/>
        </w:rPr>
        <w:t>понимать основы российской гражданской идентичности, испытывать чувство гордости за</w:t>
      </w:r>
      <w:r>
        <w:rPr>
          <w:spacing w:val="1"/>
          <w:sz w:val="24"/>
          <w:szCs w:val="24"/>
        </w:rPr>
        <w:t xml:space="preserve"> </w:t>
      </w:r>
      <w:r>
        <w:rPr>
          <w:sz w:val="24"/>
          <w:szCs w:val="24"/>
        </w:rPr>
        <w:t>свою</w:t>
      </w:r>
      <w:r>
        <w:rPr>
          <w:spacing w:val="-2"/>
          <w:sz w:val="24"/>
          <w:szCs w:val="24"/>
        </w:rPr>
        <w:t xml:space="preserve"> </w:t>
      </w:r>
      <w:r>
        <w:rPr>
          <w:sz w:val="24"/>
          <w:szCs w:val="24"/>
        </w:rPr>
        <w:t>Родину;</w:t>
      </w:r>
    </w:p>
    <w:p w14:paraId="6AF279D8" w14:textId="77777777" w:rsidR="002931AC" w:rsidRDefault="00000000">
      <w:pPr>
        <w:pStyle w:val="a9"/>
        <w:numPr>
          <w:ilvl w:val="0"/>
          <w:numId w:val="47"/>
        </w:numPr>
        <w:tabs>
          <w:tab w:val="left" w:pos="863"/>
        </w:tabs>
        <w:ind w:right="172" w:hanging="228"/>
        <w:jc w:val="both"/>
        <w:rPr>
          <w:sz w:val="24"/>
          <w:szCs w:val="24"/>
        </w:rPr>
      </w:pPr>
      <w:r>
        <w:rPr>
          <w:spacing w:val="-1"/>
          <w:sz w:val="24"/>
          <w:szCs w:val="24"/>
        </w:rPr>
        <w:t>формировать</w:t>
      </w:r>
      <w:r>
        <w:rPr>
          <w:spacing w:val="-14"/>
          <w:sz w:val="24"/>
          <w:szCs w:val="24"/>
        </w:rPr>
        <w:t xml:space="preserve"> </w:t>
      </w:r>
      <w:r>
        <w:rPr>
          <w:sz w:val="24"/>
          <w:szCs w:val="24"/>
        </w:rPr>
        <w:t>национальную</w:t>
      </w:r>
      <w:r>
        <w:rPr>
          <w:spacing w:val="-14"/>
          <w:sz w:val="24"/>
          <w:szCs w:val="24"/>
        </w:rPr>
        <w:t xml:space="preserve"> </w:t>
      </w:r>
      <w:r>
        <w:rPr>
          <w:sz w:val="24"/>
          <w:szCs w:val="24"/>
        </w:rPr>
        <w:t>и</w:t>
      </w:r>
      <w:r>
        <w:rPr>
          <w:spacing w:val="-13"/>
          <w:sz w:val="24"/>
          <w:szCs w:val="24"/>
        </w:rPr>
        <w:t xml:space="preserve"> </w:t>
      </w:r>
      <w:r>
        <w:rPr>
          <w:sz w:val="24"/>
          <w:szCs w:val="24"/>
        </w:rPr>
        <w:t>гражданскую</w:t>
      </w:r>
      <w:r>
        <w:rPr>
          <w:spacing w:val="-15"/>
          <w:sz w:val="24"/>
          <w:szCs w:val="24"/>
        </w:rPr>
        <w:t xml:space="preserve"> </w:t>
      </w:r>
      <w:r>
        <w:rPr>
          <w:sz w:val="24"/>
          <w:szCs w:val="24"/>
        </w:rPr>
        <w:t>самоидентичность,</w:t>
      </w:r>
      <w:r>
        <w:rPr>
          <w:spacing w:val="-14"/>
          <w:sz w:val="24"/>
          <w:szCs w:val="24"/>
        </w:rPr>
        <w:t xml:space="preserve"> </w:t>
      </w:r>
      <w:r>
        <w:rPr>
          <w:sz w:val="24"/>
          <w:szCs w:val="24"/>
        </w:rPr>
        <w:t>осознавать</w:t>
      </w:r>
      <w:r>
        <w:rPr>
          <w:spacing w:val="-13"/>
          <w:sz w:val="24"/>
          <w:szCs w:val="24"/>
        </w:rPr>
        <w:t xml:space="preserve"> </w:t>
      </w:r>
      <w:r>
        <w:rPr>
          <w:sz w:val="24"/>
          <w:szCs w:val="24"/>
        </w:rPr>
        <w:t>свою</w:t>
      </w:r>
      <w:r>
        <w:rPr>
          <w:spacing w:val="-14"/>
          <w:sz w:val="24"/>
          <w:szCs w:val="24"/>
        </w:rPr>
        <w:t xml:space="preserve"> </w:t>
      </w:r>
      <w:r>
        <w:rPr>
          <w:sz w:val="24"/>
          <w:szCs w:val="24"/>
        </w:rPr>
        <w:t>этническую</w:t>
      </w:r>
      <w:r>
        <w:rPr>
          <w:spacing w:val="-58"/>
          <w:sz w:val="24"/>
          <w:szCs w:val="24"/>
        </w:rPr>
        <w:t xml:space="preserve"> </w:t>
      </w:r>
      <w:r>
        <w:rPr>
          <w:sz w:val="24"/>
          <w:szCs w:val="24"/>
        </w:rPr>
        <w:t>и</w:t>
      </w:r>
      <w:r>
        <w:rPr>
          <w:spacing w:val="-1"/>
          <w:sz w:val="24"/>
          <w:szCs w:val="24"/>
        </w:rPr>
        <w:t xml:space="preserve"> </w:t>
      </w:r>
      <w:r>
        <w:rPr>
          <w:sz w:val="24"/>
          <w:szCs w:val="24"/>
        </w:rPr>
        <w:t>национальную принадлежность;</w:t>
      </w:r>
    </w:p>
    <w:p w14:paraId="73393BFE" w14:textId="77777777" w:rsidR="002931AC" w:rsidRDefault="00000000">
      <w:pPr>
        <w:pStyle w:val="a9"/>
        <w:numPr>
          <w:ilvl w:val="0"/>
          <w:numId w:val="47"/>
        </w:numPr>
        <w:tabs>
          <w:tab w:val="left" w:pos="863"/>
        </w:tabs>
        <w:ind w:right="165" w:hanging="228"/>
        <w:jc w:val="both"/>
        <w:rPr>
          <w:sz w:val="24"/>
          <w:szCs w:val="24"/>
        </w:rPr>
      </w:pPr>
      <w:r>
        <w:rPr>
          <w:sz w:val="24"/>
          <w:szCs w:val="24"/>
        </w:rPr>
        <w:t>понимать</w:t>
      </w:r>
      <w:r>
        <w:rPr>
          <w:spacing w:val="1"/>
          <w:sz w:val="24"/>
          <w:szCs w:val="24"/>
        </w:rPr>
        <w:t xml:space="preserve"> </w:t>
      </w:r>
      <w:r>
        <w:rPr>
          <w:sz w:val="24"/>
          <w:szCs w:val="24"/>
        </w:rPr>
        <w:t>значение</w:t>
      </w:r>
      <w:r>
        <w:rPr>
          <w:spacing w:val="1"/>
          <w:sz w:val="24"/>
          <w:szCs w:val="24"/>
        </w:rPr>
        <w:t xml:space="preserve"> </w:t>
      </w:r>
      <w:r>
        <w:rPr>
          <w:sz w:val="24"/>
          <w:szCs w:val="24"/>
        </w:rPr>
        <w:t>гуманистических</w:t>
      </w:r>
      <w:r>
        <w:rPr>
          <w:spacing w:val="1"/>
          <w:sz w:val="24"/>
          <w:szCs w:val="24"/>
        </w:rPr>
        <w:t xml:space="preserve"> </w:t>
      </w:r>
      <w:r>
        <w:rPr>
          <w:sz w:val="24"/>
          <w:szCs w:val="24"/>
        </w:rPr>
        <w:t>и</w:t>
      </w:r>
      <w:r>
        <w:rPr>
          <w:spacing w:val="1"/>
          <w:sz w:val="24"/>
          <w:szCs w:val="24"/>
        </w:rPr>
        <w:t xml:space="preserve"> </w:t>
      </w:r>
      <w:r>
        <w:rPr>
          <w:sz w:val="24"/>
          <w:szCs w:val="24"/>
        </w:rPr>
        <w:t>демократических</w:t>
      </w:r>
      <w:r>
        <w:rPr>
          <w:spacing w:val="1"/>
          <w:sz w:val="24"/>
          <w:szCs w:val="24"/>
        </w:rPr>
        <w:t xml:space="preserve"> </w:t>
      </w:r>
      <w:r>
        <w:rPr>
          <w:sz w:val="24"/>
          <w:szCs w:val="24"/>
        </w:rPr>
        <w:t>ценностных</w:t>
      </w:r>
      <w:r>
        <w:rPr>
          <w:spacing w:val="1"/>
          <w:sz w:val="24"/>
          <w:szCs w:val="24"/>
        </w:rPr>
        <w:t xml:space="preserve"> </w:t>
      </w:r>
      <w:r>
        <w:rPr>
          <w:sz w:val="24"/>
          <w:szCs w:val="24"/>
        </w:rPr>
        <w:t>ориентаций;</w:t>
      </w:r>
      <w:r>
        <w:rPr>
          <w:spacing w:val="1"/>
          <w:sz w:val="24"/>
          <w:szCs w:val="24"/>
        </w:rPr>
        <w:t xml:space="preserve"> </w:t>
      </w:r>
      <w:r>
        <w:rPr>
          <w:sz w:val="24"/>
          <w:szCs w:val="24"/>
        </w:rPr>
        <w:t>осознавать ценность человеческой жизни;</w:t>
      </w:r>
    </w:p>
    <w:p w14:paraId="75BF6818" w14:textId="77777777" w:rsidR="002931AC" w:rsidRDefault="00000000">
      <w:pPr>
        <w:pStyle w:val="a9"/>
        <w:numPr>
          <w:ilvl w:val="0"/>
          <w:numId w:val="47"/>
        </w:numPr>
        <w:tabs>
          <w:tab w:val="left" w:pos="863"/>
        </w:tabs>
        <w:ind w:right="172" w:hanging="228"/>
        <w:jc w:val="both"/>
        <w:rPr>
          <w:sz w:val="24"/>
          <w:szCs w:val="24"/>
        </w:rPr>
      </w:pPr>
      <w:r>
        <w:rPr>
          <w:sz w:val="24"/>
          <w:szCs w:val="24"/>
        </w:rPr>
        <w:t>понимать значение нравственных норм и ценностей как условия жизни личности, семьи,</w:t>
      </w:r>
      <w:r>
        <w:rPr>
          <w:spacing w:val="1"/>
          <w:sz w:val="24"/>
          <w:szCs w:val="24"/>
        </w:rPr>
        <w:t xml:space="preserve"> </w:t>
      </w:r>
      <w:r>
        <w:rPr>
          <w:sz w:val="24"/>
          <w:szCs w:val="24"/>
        </w:rPr>
        <w:t>общества;</w:t>
      </w:r>
    </w:p>
    <w:p w14:paraId="4B09656B" w14:textId="77777777" w:rsidR="002931AC" w:rsidRDefault="00000000">
      <w:pPr>
        <w:pStyle w:val="a9"/>
        <w:numPr>
          <w:ilvl w:val="0"/>
          <w:numId w:val="47"/>
        </w:numPr>
        <w:tabs>
          <w:tab w:val="left" w:pos="863"/>
        </w:tabs>
        <w:ind w:right="158" w:hanging="228"/>
        <w:jc w:val="both"/>
        <w:rPr>
          <w:sz w:val="24"/>
          <w:szCs w:val="24"/>
        </w:rPr>
      </w:pPr>
      <w:r>
        <w:rPr>
          <w:sz w:val="24"/>
          <w:szCs w:val="24"/>
        </w:rPr>
        <w:t>осознавать</w:t>
      </w:r>
      <w:r>
        <w:rPr>
          <w:spacing w:val="1"/>
          <w:sz w:val="24"/>
          <w:szCs w:val="24"/>
        </w:rPr>
        <w:t xml:space="preserve"> </w:t>
      </w:r>
      <w:r>
        <w:rPr>
          <w:sz w:val="24"/>
          <w:szCs w:val="24"/>
        </w:rPr>
        <w:t>право</w:t>
      </w:r>
      <w:r>
        <w:rPr>
          <w:spacing w:val="1"/>
          <w:sz w:val="24"/>
          <w:szCs w:val="24"/>
        </w:rPr>
        <w:t xml:space="preserve"> </w:t>
      </w:r>
      <w:r>
        <w:rPr>
          <w:sz w:val="24"/>
          <w:szCs w:val="24"/>
        </w:rPr>
        <w:t>гражданина</w:t>
      </w:r>
      <w:r>
        <w:rPr>
          <w:spacing w:val="1"/>
          <w:sz w:val="24"/>
          <w:szCs w:val="24"/>
        </w:rPr>
        <w:t xml:space="preserve"> </w:t>
      </w:r>
      <w:r>
        <w:rPr>
          <w:sz w:val="24"/>
          <w:szCs w:val="24"/>
        </w:rPr>
        <w:t>РФ</w:t>
      </w:r>
      <w:r>
        <w:rPr>
          <w:spacing w:val="1"/>
          <w:sz w:val="24"/>
          <w:szCs w:val="24"/>
        </w:rPr>
        <w:t xml:space="preserve"> </w:t>
      </w:r>
      <w:r>
        <w:rPr>
          <w:sz w:val="24"/>
          <w:szCs w:val="24"/>
        </w:rPr>
        <w:t>исповедовать</w:t>
      </w:r>
      <w:r>
        <w:rPr>
          <w:spacing w:val="1"/>
          <w:sz w:val="24"/>
          <w:szCs w:val="24"/>
        </w:rPr>
        <w:t xml:space="preserve"> </w:t>
      </w:r>
      <w:r>
        <w:rPr>
          <w:sz w:val="24"/>
          <w:szCs w:val="24"/>
        </w:rPr>
        <w:t>любую</w:t>
      </w:r>
      <w:r>
        <w:rPr>
          <w:spacing w:val="1"/>
          <w:sz w:val="24"/>
          <w:szCs w:val="24"/>
        </w:rPr>
        <w:t xml:space="preserve"> </w:t>
      </w:r>
      <w:r>
        <w:rPr>
          <w:sz w:val="24"/>
          <w:szCs w:val="24"/>
        </w:rPr>
        <w:t>традиционную</w:t>
      </w:r>
      <w:r>
        <w:rPr>
          <w:spacing w:val="1"/>
          <w:sz w:val="24"/>
          <w:szCs w:val="24"/>
        </w:rPr>
        <w:t xml:space="preserve"> </w:t>
      </w:r>
      <w:r>
        <w:rPr>
          <w:sz w:val="24"/>
          <w:szCs w:val="24"/>
        </w:rPr>
        <w:t>религию</w:t>
      </w:r>
      <w:r>
        <w:rPr>
          <w:spacing w:val="1"/>
          <w:sz w:val="24"/>
          <w:szCs w:val="24"/>
        </w:rPr>
        <w:t xml:space="preserve"> </w:t>
      </w:r>
      <w:r>
        <w:rPr>
          <w:sz w:val="24"/>
          <w:szCs w:val="24"/>
        </w:rPr>
        <w:t>или</w:t>
      </w:r>
      <w:r>
        <w:rPr>
          <w:spacing w:val="1"/>
          <w:sz w:val="24"/>
          <w:szCs w:val="24"/>
        </w:rPr>
        <w:t xml:space="preserve"> </w:t>
      </w:r>
      <w:r>
        <w:rPr>
          <w:sz w:val="24"/>
          <w:szCs w:val="24"/>
        </w:rPr>
        <w:t>не</w:t>
      </w:r>
      <w:r>
        <w:rPr>
          <w:spacing w:val="1"/>
          <w:sz w:val="24"/>
          <w:szCs w:val="24"/>
        </w:rPr>
        <w:t xml:space="preserve"> </w:t>
      </w:r>
      <w:r>
        <w:rPr>
          <w:sz w:val="24"/>
          <w:szCs w:val="24"/>
        </w:rPr>
        <w:t>исповедовать никакой</w:t>
      </w:r>
      <w:r>
        <w:rPr>
          <w:spacing w:val="-2"/>
          <w:sz w:val="24"/>
          <w:szCs w:val="24"/>
        </w:rPr>
        <w:t xml:space="preserve"> </w:t>
      </w:r>
      <w:r>
        <w:rPr>
          <w:sz w:val="24"/>
          <w:szCs w:val="24"/>
        </w:rPr>
        <w:t>религии;</w:t>
      </w:r>
    </w:p>
    <w:p w14:paraId="428487B9" w14:textId="77777777" w:rsidR="002931AC" w:rsidRDefault="00000000">
      <w:pPr>
        <w:pStyle w:val="a9"/>
        <w:numPr>
          <w:ilvl w:val="0"/>
          <w:numId w:val="47"/>
        </w:numPr>
        <w:tabs>
          <w:tab w:val="left" w:pos="863"/>
        </w:tabs>
        <w:ind w:right="180" w:hanging="228"/>
        <w:jc w:val="both"/>
        <w:rPr>
          <w:sz w:val="24"/>
          <w:szCs w:val="24"/>
        </w:rPr>
      </w:pPr>
      <w:r>
        <w:rPr>
          <w:sz w:val="24"/>
          <w:szCs w:val="24"/>
        </w:rPr>
        <w:t>строить своё общение, совместную деятельность на основе правил коммуникации: умения</w:t>
      </w:r>
      <w:r>
        <w:rPr>
          <w:spacing w:val="1"/>
          <w:sz w:val="24"/>
          <w:szCs w:val="24"/>
        </w:rPr>
        <w:t xml:space="preserve"> </w:t>
      </w:r>
      <w:r>
        <w:rPr>
          <w:sz w:val="24"/>
          <w:szCs w:val="24"/>
        </w:rPr>
        <w:t>договариваться,</w:t>
      </w:r>
      <w:r>
        <w:rPr>
          <w:spacing w:val="1"/>
          <w:sz w:val="24"/>
          <w:szCs w:val="24"/>
        </w:rPr>
        <w:t xml:space="preserve"> </w:t>
      </w:r>
      <w:r>
        <w:rPr>
          <w:sz w:val="24"/>
          <w:szCs w:val="24"/>
        </w:rPr>
        <w:t>мирно</w:t>
      </w:r>
      <w:r>
        <w:rPr>
          <w:spacing w:val="1"/>
          <w:sz w:val="24"/>
          <w:szCs w:val="24"/>
        </w:rPr>
        <w:t xml:space="preserve"> </w:t>
      </w:r>
      <w:r>
        <w:rPr>
          <w:sz w:val="24"/>
          <w:szCs w:val="24"/>
        </w:rPr>
        <w:t>разрешать</w:t>
      </w:r>
      <w:r>
        <w:rPr>
          <w:spacing w:val="1"/>
          <w:sz w:val="24"/>
          <w:szCs w:val="24"/>
        </w:rPr>
        <w:t xml:space="preserve"> </w:t>
      </w:r>
      <w:r>
        <w:rPr>
          <w:sz w:val="24"/>
          <w:szCs w:val="24"/>
        </w:rPr>
        <w:t>конфликты,</w:t>
      </w:r>
      <w:r>
        <w:rPr>
          <w:spacing w:val="1"/>
          <w:sz w:val="24"/>
          <w:szCs w:val="24"/>
        </w:rPr>
        <w:t xml:space="preserve"> </w:t>
      </w:r>
      <w:r>
        <w:rPr>
          <w:sz w:val="24"/>
          <w:szCs w:val="24"/>
        </w:rPr>
        <w:t>уважать</w:t>
      </w:r>
      <w:r>
        <w:rPr>
          <w:spacing w:val="1"/>
          <w:sz w:val="24"/>
          <w:szCs w:val="24"/>
        </w:rPr>
        <w:t xml:space="preserve"> </w:t>
      </w:r>
      <w:r>
        <w:rPr>
          <w:sz w:val="24"/>
          <w:szCs w:val="24"/>
        </w:rPr>
        <w:t>другое</w:t>
      </w:r>
      <w:r>
        <w:rPr>
          <w:spacing w:val="1"/>
          <w:sz w:val="24"/>
          <w:szCs w:val="24"/>
        </w:rPr>
        <w:t xml:space="preserve"> </w:t>
      </w:r>
      <w:r>
        <w:rPr>
          <w:sz w:val="24"/>
          <w:szCs w:val="24"/>
        </w:rPr>
        <w:t>мнение,</w:t>
      </w:r>
      <w:r>
        <w:rPr>
          <w:spacing w:val="1"/>
          <w:sz w:val="24"/>
          <w:szCs w:val="24"/>
        </w:rPr>
        <w:t xml:space="preserve"> </w:t>
      </w:r>
      <w:r>
        <w:rPr>
          <w:sz w:val="24"/>
          <w:szCs w:val="24"/>
        </w:rPr>
        <w:t>независимо</w:t>
      </w:r>
      <w:r>
        <w:rPr>
          <w:spacing w:val="1"/>
          <w:sz w:val="24"/>
          <w:szCs w:val="24"/>
        </w:rPr>
        <w:t xml:space="preserve"> </w:t>
      </w:r>
      <w:r>
        <w:rPr>
          <w:sz w:val="24"/>
          <w:szCs w:val="24"/>
        </w:rPr>
        <w:t>от</w:t>
      </w:r>
      <w:r>
        <w:rPr>
          <w:spacing w:val="1"/>
          <w:sz w:val="24"/>
          <w:szCs w:val="24"/>
        </w:rPr>
        <w:t xml:space="preserve"> </w:t>
      </w:r>
      <w:r>
        <w:rPr>
          <w:sz w:val="24"/>
          <w:szCs w:val="24"/>
        </w:rPr>
        <w:t>принадлежности</w:t>
      </w:r>
      <w:r>
        <w:rPr>
          <w:spacing w:val="6"/>
          <w:sz w:val="24"/>
          <w:szCs w:val="24"/>
        </w:rPr>
        <w:t xml:space="preserve"> </w:t>
      </w:r>
      <w:r>
        <w:rPr>
          <w:sz w:val="24"/>
          <w:szCs w:val="24"/>
        </w:rPr>
        <w:t>собеседников</w:t>
      </w:r>
      <w:r>
        <w:rPr>
          <w:spacing w:val="2"/>
          <w:sz w:val="24"/>
          <w:szCs w:val="24"/>
        </w:rPr>
        <w:t xml:space="preserve"> </w:t>
      </w:r>
      <w:r>
        <w:rPr>
          <w:sz w:val="24"/>
          <w:szCs w:val="24"/>
        </w:rPr>
        <w:t>к</w:t>
      </w:r>
      <w:r>
        <w:rPr>
          <w:spacing w:val="6"/>
          <w:sz w:val="24"/>
          <w:szCs w:val="24"/>
        </w:rPr>
        <w:t xml:space="preserve"> </w:t>
      </w:r>
      <w:r>
        <w:rPr>
          <w:sz w:val="24"/>
          <w:szCs w:val="24"/>
        </w:rPr>
        <w:t>религии</w:t>
      </w:r>
      <w:r>
        <w:rPr>
          <w:spacing w:val="3"/>
          <w:sz w:val="24"/>
          <w:szCs w:val="24"/>
        </w:rPr>
        <w:t xml:space="preserve"> </w:t>
      </w:r>
      <w:r>
        <w:rPr>
          <w:sz w:val="24"/>
          <w:szCs w:val="24"/>
        </w:rPr>
        <w:t>или</w:t>
      </w:r>
      <w:r>
        <w:rPr>
          <w:spacing w:val="4"/>
          <w:sz w:val="24"/>
          <w:szCs w:val="24"/>
        </w:rPr>
        <w:t xml:space="preserve"> </w:t>
      </w:r>
      <w:r>
        <w:rPr>
          <w:sz w:val="24"/>
          <w:szCs w:val="24"/>
        </w:rPr>
        <w:t>к</w:t>
      </w:r>
      <w:r>
        <w:rPr>
          <w:spacing w:val="6"/>
          <w:sz w:val="24"/>
          <w:szCs w:val="24"/>
        </w:rPr>
        <w:t xml:space="preserve"> </w:t>
      </w:r>
      <w:r>
        <w:rPr>
          <w:sz w:val="24"/>
          <w:szCs w:val="24"/>
        </w:rPr>
        <w:t>атеизму;</w:t>
      </w:r>
    </w:p>
    <w:p w14:paraId="7157937A" w14:textId="77777777" w:rsidR="002931AC" w:rsidRDefault="00000000">
      <w:pPr>
        <w:pStyle w:val="a9"/>
        <w:numPr>
          <w:ilvl w:val="0"/>
          <w:numId w:val="47"/>
        </w:numPr>
        <w:tabs>
          <w:tab w:val="left" w:pos="863"/>
        </w:tabs>
        <w:spacing w:before="1"/>
        <w:ind w:right="168" w:hanging="228"/>
        <w:jc w:val="both"/>
        <w:rPr>
          <w:sz w:val="24"/>
          <w:szCs w:val="24"/>
        </w:rPr>
      </w:pPr>
      <w:r>
        <w:rPr>
          <w:spacing w:val="-1"/>
          <w:sz w:val="24"/>
          <w:szCs w:val="24"/>
        </w:rPr>
        <w:t>соотносить</w:t>
      </w:r>
      <w:r>
        <w:rPr>
          <w:spacing w:val="-13"/>
          <w:sz w:val="24"/>
          <w:szCs w:val="24"/>
        </w:rPr>
        <w:t xml:space="preserve"> </w:t>
      </w:r>
      <w:r>
        <w:rPr>
          <w:spacing w:val="-1"/>
          <w:sz w:val="24"/>
          <w:szCs w:val="24"/>
        </w:rPr>
        <w:t>свои</w:t>
      </w:r>
      <w:r>
        <w:rPr>
          <w:spacing w:val="-12"/>
          <w:sz w:val="24"/>
          <w:szCs w:val="24"/>
        </w:rPr>
        <w:t xml:space="preserve"> </w:t>
      </w:r>
      <w:r>
        <w:rPr>
          <w:sz w:val="24"/>
          <w:szCs w:val="24"/>
        </w:rPr>
        <w:t>поступки</w:t>
      </w:r>
      <w:r>
        <w:rPr>
          <w:spacing w:val="-11"/>
          <w:sz w:val="24"/>
          <w:szCs w:val="24"/>
        </w:rPr>
        <w:t xml:space="preserve"> </w:t>
      </w:r>
      <w:r>
        <w:rPr>
          <w:sz w:val="24"/>
          <w:szCs w:val="24"/>
        </w:rPr>
        <w:t>с</w:t>
      </w:r>
      <w:r>
        <w:rPr>
          <w:spacing w:val="-15"/>
          <w:sz w:val="24"/>
          <w:szCs w:val="24"/>
        </w:rPr>
        <w:t xml:space="preserve"> </w:t>
      </w:r>
      <w:r>
        <w:rPr>
          <w:sz w:val="24"/>
          <w:szCs w:val="24"/>
        </w:rPr>
        <w:t>нравственными</w:t>
      </w:r>
      <w:r>
        <w:rPr>
          <w:spacing w:val="-10"/>
          <w:sz w:val="24"/>
          <w:szCs w:val="24"/>
        </w:rPr>
        <w:t xml:space="preserve"> </w:t>
      </w:r>
      <w:r>
        <w:rPr>
          <w:sz w:val="24"/>
          <w:szCs w:val="24"/>
        </w:rPr>
        <w:t>ценностями,</w:t>
      </w:r>
      <w:r>
        <w:rPr>
          <w:spacing w:val="-14"/>
          <w:sz w:val="24"/>
          <w:szCs w:val="24"/>
        </w:rPr>
        <w:t xml:space="preserve"> </w:t>
      </w:r>
      <w:r>
        <w:rPr>
          <w:sz w:val="24"/>
          <w:szCs w:val="24"/>
        </w:rPr>
        <w:t>принятыми</w:t>
      </w:r>
      <w:r>
        <w:rPr>
          <w:spacing w:val="-14"/>
          <w:sz w:val="24"/>
          <w:szCs w:val="24"/>
        </w:rPr>
        <w:t xml:space="preserve"> </w:t>
      </w:r>
      <w:r>
        <w:rPr>
          <w:sz w:val="24"/>
          <w:szCs w:val="24"/>
        </w:rPr>
        <w:t>в</w:t>
      </w:r>
      <w:r>
        <w:rPr>
          <w:spacing w:val="-13"/>
          <w:sz w:val="24"/>
          <w:szCs w:val="24"/>
        </w:rPr>
        <w:t xml:space="preserve"> </w:t>
      </w:r>
      <w:r>
        <w:rPr>
          <w:sz w:val="24"/>
          <w:szCs w:val="24"/>
        </w:rPr>
        <w:t>российском</w:t>
      </w:r>
      <w:r>
        <w:rPr>
          <w:spacing w:val="-12"/>
          <w:sz w:val="24"/>
          <w:szCs w:val="24"/>
        </w:rPr>
        <w:t xml:space="preserve"> </w:t>
      </w:r>
      <w:r>
        <w:rPr>
          <w:sz w:val="24"/>
          <w:szCs w:val="24"/>
        </w:rPr>
        <w:t>обществе,</w:t>
      </w:r>
      <w:r>
        <w:rPr>
          <w:spacing w:val="-58"/>
          <w:sz w:val="24"/>
          <w:szCs w:val="24"/>
        </w:rPr>
        <w:t xml:space="preserve"> </w:t>
      </w:r>
      <w:r>
        <w:rPr>
          <w:sz w:val="24"/>
          <w:szCs w:val="24"/>
        </w:rPr>
        <w:t>проявлять</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духовным</w:t>
      </w:r>
      <w:r>
        <w:rPr>
          <w:spacing w:val="1"/>
          <w:sz w:val="24"/>
          <w:szCs w:val="24"/>
        </w:rPr>
        <w:t xml:space="preserve"> </w:t>
      </w:r>
      <w:r>
        <w:rPr>
          <w:sz w:val="24"/>
          <w:szCs w:val="24"/>
        </w:rPr>
        <w:t>традициям</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терпимость</w:t>
      </w:r>
      <w:r>
        <w:rPr>
          <w:spacing w:val="1"/>
          <w:sz w:val="24"/>
          <w:szCs w:val="24"/>
        </w:rPr>
        <w:t xml:space="preserve"> </w:t>
      </w:r>
      <w:r>
        <w:rPr>
          <w:sz w:val="24"/>
          <w:szCs w:val="24"/>
        </w:rPr>
        <w:t>к</w:t>
      </w:r>
      <w:r>
        <w:rPr>
          <w:spacing w:val="1"/>
          <w:sz w:val="24"/>
          <w:szCs w:val="24"/>
        </w:rPr>
        <w:t xml:space="preserve"> </w:t>
      </w:r>
      <w:r>
        <w:rPr>
          <w:sz w:val="24"/>
          <w:szCs w:val="24"/>
        </w:rPr>
        <w:t>представителям</w:t>
      </w:r>
      <w:r>
        <w:rPr>
          <w:spacing w:val="1"/>
          <w:sz w:val="24"/>
          <w:szCs w:val="24"/>
        </w:rPr>
        <w:t xml:space="preserve"> </w:t>
      </w:r>
      <w:r>
        <w:rPr>
          <w:sz w:val="24"/>
          <w:szCs w:val="24"/>
        </w:rPr>
        <w:t>разного</w:t>
      </w:r>
      <w:r>
        <w:rPr>
          <w:spacing w:val="-1"/>
          <w:sz w:val="24"/>
          <w:szCs w:val="24"/>
        </w:rPr>
        <w:t xml:space="preserve"> </w:t>
      </w:r>
      <w:r>
        <w:rPr>
          <w:sz w:val="24"/>
          <w:szCs w:val="24"/>
        </w:rPr>
        <w:t>вероисповедания;</w:t>
      </w:r>
    </w:p>
    <w:p w14:paraId="47C1B644" w14:textId="77777777" w:rsidR="002931AC" w:rsidRDefault="00000000">
      <w:pPr>
        <w:pStyle w:val="a9"/>
        <w:numPr>
          <w:ilvl w:val="0"/>
          <w:numId w:val="47"/>
        </w:numPr>
        <w:tabs>
          <w:tab w:val="left" w:pos="863"/>
        </w:tabs>
        <w:ind w:right="164" w:hanging="228"/>
        <w:jc w:val="both"/>
        <w:rPr>
          <w:sz w:val="24"/>
          <w:szCs w:val="24"/>
        </w:rPr>
      </w:pPr>
      <w:r>
        <w:rPr>
          <w:sz w:val="24"/>
          <w:szCs w:val="24"/>
        </w:rPr>
        <w:t>строить своё поведение с учётом нравственных норм и правил; проявлять в повседневной</w:t>
      </w:r>
      <w:r>
        <w:rPr>
          <w:spacing w:val="1"/>
          <w:sz w:val="24"/>
          <w:szCs w:val="24"/>
        </w:rPr>
        <w:t xml:space="preserve"> </w:t>
      </w:r>
      <w:r>
        <w:rPr>
          <w:sz w:val="24"/>
          <w:szCs w:val="24"/>
        </w:rPr>
        <w:t>жизни доброту, справедливость, доброжелательность в общении, желание при необходимости</w:t>
      </w:r>
      <w:r>
        <w:rPr>
          <w:spacing w:val="1"/>
          <w:sz w:val="24"/>
          <w:szCs w:val="24"/>
        </w:rPr>
        <w:t xml:space="preserve"> </w:t>
      </w:r>
      <w:r>
        <w:rPr>
          <w:sz w:val="24"/>
          <w:szCs w:val="24"/>
        </w:rPr>
        <w:t>прийти</w:t>
      </w:r>
      <w:r>
        <w:rPr>
          <w:spacing w:val="-2"/>
          <w:sz w:val="24"/>
          <w:szCs w:val="24"/>
        </w:rPr>
        <w:t xml:space="preserve"> </w:t>
      </w:r>
      <w:r>
        <w:rPr>
          <w:sz w:val="24"/>
          <w:szCs w:val="24"/>
        </w:rPr>
        <w:t>на</w:t>
      </w:r>
      <w:r>
        <w:rPr>
          <w:spacing w:val="-1"/>
          <w:sz w:val="24"/>
          <w:szCs w:val="24"/>
        </w:rPr>
        <w:t xml:space="preserve"> </w:t>
      </w:r>
      <w:r>
        <w:rPr>
          <w:sz w:val="24"/>
          <w:szCs w:val="24"/>
        </w:rPr>
        <w:t>помощь;</w:t>
      </w:r>
    </w:p>
    <w:p w14:paraId="6D7A2DC9" w14:textId="77777777" w:rsidR="002931AC" w:rsidRDefault="00000000">
      <w:pPr>
        <w:pStyle w:val="a9"/>
        <w:numPr>
          <w:ilvl w:val="0"/>
          <w:numId w:val="47"/>
        </w:numPr>
        <w:tabs>
          <w:tab w:val="left" w:pos="863"/>
        </w:tabs>
        <w:ind w:right="164" w:hanging="228"/>
        <w:jc w:val="both"/>
        <w:rPr>
          <w:sz w:val="24"/>
          <w:szCs w:val="24"/>
        </w:rPr>
      </w:pPr>
      <w:r>
        <w:rPr>
          <w:sz w:val="24"/>
          <w:szCs w:val="24"/>
        </w:rPr>
        <w:t>понимать</w:t>
      </w:r>
      <w:r>
        <w:rPr>
          <w:spacing w:val="1"/>
          <w:sz w:val="24"/>
          <w:szCs w:val="24"/>
        </w:rPr>
        <w:t xml:space="preserve"> </w:t>
      </w:r>
      <w:r>
        <w:rPr>
          <w:sz w:val="24"/>
          <w:szCs w:val="24"/>
        </w:rPr>
        <w:t>необходимость</w:t>
      </w:r>
      <w:r>
        <w:rPr>
          <w:spacing w:val="1"/>
          <w:sz w:val="24"/>
          <w:szCs w:val="24"/>
        </w:rPr>
        <w:t xml:space="preserve"> </w:t>
      </w:r>
      <w:r>
        <w:rPr>
          <w:sz w:val="24"/>
          <w:szCs w:val="24"/>
        </w:rPr>
        <w:t>обогащать</w:t>
      </w:r>
      <w:r>
        <w:rPr>
          <w:spacing w:val="1"/>
          <w:sz w:val="24"/>
          <w:szCs w:val="24"/>
        </w:rPr>
        <w:t xml:space="preserve"> </w:t>
      </w:r>
      <w:r>
        <w:rPr>
          <w:sz w:val="24"/>
          <w:szCs w:val="24"/>
        </w:rPr>
        <w:t>свои</w:t>
      </w:r>
      <w:r>
        <w:rPr>
          <w:spacing w:val="1"/>
          <w:sz w:val="24"/>
          <w:szCs w:val="24"/>
        </w:rPr>
        <w:t xml:space="preserve"> </w:t>
      </w:r>
      <w:r>
        <w:rPr>
          <w:sz w:val="24"/>
          <w:szCs w:val="24"/>
        </w:rPr>
        <w:t>знания</w:t>
      </w:r>
      <w:r>
        <w:rPr>
          <w:spacing w:val="1"/>
          <w:sz w:val="24"/>
          <w:szCs w:val="24"/>
        </w:rPr>
        <w:t xml:space="preserve"> </w:t>
      </w:r>
      <w:r>
        <w:rPr>
          <w:sz w:val="24"/>
          <w:szCs w:val="24"/>
        </w:rPr>
        <w:t>о</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культуре,</w:t>
      </w:r>
      <w:r>
        <w:rPr>
          <w:spacing w:val="-57"/>
          <w:sz w:val="24"/>
          <w:szCs w:val="24"/>
        </w:rPr>
        <w:t xml:space="preserve"> </w:t>
      </w:r>
      <w:r>
        <w:rPr>
          <w:sz w:val="24"/>
          <w:szCs w:val="24"/>
        </w:rPr>
        <w:t>стремиться</w:t>
      </w:r>
      <w:r>
        <w:rPr>
          <w:spacing w:val="1"/>
          <w:sz w:val="24"/>
          <w:szCs w:val="24"/>
        </w:rPr>
        <w:t xml:space="preserve"> </w:t>
      </w:r>
      <w:r>
        <w:rPr>
          <w:sz w:val="24"/>
          <w:szCs w:val="24"/>
        </w:rPr>
        <w:t>анализировать</w:t>
      </w:r>
      <w:r>
        <w:rPr>
          <w:spacing w:val="1"/>
          <w:sz w:val="24"/>
          <w:szCs w:val="24"/>
        </w:rPr>
        <w:t xml:space="preserve"> </w:t>
      </w:r>
      <w:r>
        <w:rPr>
          <w:sz w:val="24"/>
          <w:szCs w:val="24"/>
        </w:rPr>
        <w:t>своё</w:t>
      </w:r>
      <w:r>
        <w:rPr>
          <w:spacing w:val="1"/>
          <w:sz w:val="24"/>
          <w:szCs w:val="24"/>
        </w:rPr>
        <w:t xml:space="preserve"> </w:t>
      </w:r>
      <w:r>
        <w:rPr>
          <w:sz w:val="24"/>
          <w:szCs w:val="24"/>
        </w:rPr>
        <w:t>поведение,</w:t>
      </w:r>
      <w:r>
        <w:rPr>
          <w:spacing w:val="1"/>
          <w:sz w:val="24"/>
          <w:szCs w:val="24"/>
        </w:rPr>
        <w:t xml:space="preserve"> </w:t>
      </w:r>
      <w:r>
        <w:rPr>
          <w:sz w:val="24"/>
          <w:szCs w:val="24"/>
        </w:rPr>
        <w:t>избегать</w:t>
      </w:r>
      <w:r>
        <w:rPr>
          <w:spacing w:val="1"/>
          <w:sz w:val="24"/>
          <w:szCs w:val="24"/>
        </w:rPr>
        <w:t xml:space="preserve"> </w:t>
      </w:r>
      <w:r>
        <w:rPr>
          <w:sz w:val="24"/>
          <w:szCs w:val="24"/>
        </w:rPr>
        <w:t>негативных</w:t>
      </w:r>
      <w:r>
        <w:rPr>
          <w:spacing w:val="1"/>
          <w:sz w:val="24"/>
          <w:szCs w:val="24"/>
        </w:rPr>
        <w:t xml:space="preserve"> </w:t>
      </w:r>
      <w:r>
        <w:rPr>
          <w:sz w:val="24"/>
          <w:szCs w:val="24"/>
        </w:rPr>
        <w:t>поступков</w:t>
      </w:r>
      <w:r>
        <w:rPr>
          <w:spacing w:val="1"/>
          <w:sz w:val="24"/>
          <w:szCs w:val="24"/>
        </w:rPr>
        <w:t xml:space="preserve"> </w:t>
      </w:r>
      <w:r>
        <w:rPr>
          <w:sz w:val="24"/>
          <w:szCs w:val="24"/>
        </w:rPr>
        <w:t>и</w:t>
      </w:r>
      <w:r>
        <w:rPr>
          <w:spacing w:val="1"/>
          <w:sz w:val="24"/>
          <w:szCs w:val="24"/>
        </w:rPr>
        <w:t xml:space="preserve"> </w:t>
      </w:r>
      <w:r>
        <w:rPr>
          <w:sz w:val="24"/>
          <w:szCs w:val="24"/>
        </w:rPr>
        <w:t>действий,</w:t>
      </w:r>
      <w:r>
        <w:rPr>
          <w:spacing w:val="1"/>
          <w:sz w:val="24"/>
          <w:szCs w:val="24"/>
        </w:rPr>
        <w:t xml:space="preserve"> </w:t>
      </w:r>
      <w:r>
        <w:rPr>
          <w:sz w:val="24"/>
          <w:szCs w:val="24"/>
        </w:rPr>
        <w:t>оскорбляющих</w:t>
      </w:r>
      <w:r>
        <w:rPr>
          <w:spacing w:val="1"/>
          <w:sz w:val="24"/>
          <w:szCs w:val="24"/>
        </w:rPr>
        <w:t xml:space="preserve"> </w:t>
      </w:r>
      <w:r>
        <w:rPr>
          <w:sz w:val="24"/>
          <w:szCs w:val="24"/>
        </w:rPr>
        <w:t>других</w:t>
      </w:r>
      <w:r>
        <w:rPr>
          <w:spacing w:val="-1"/>
          <w:sz w:val="24"/>
          <w:szCs w:val="24"/>
        </w:rPr>
        <w:t xml:space="preserve"> </w:t>
      </w:r>
      <w:r>
        <w:rPr>
          <w:sz w:val="24"/>
          <w:szCs w:val="24"/>
        </w:rPr>
        <w:t>людей;</w:t>
      </w:r>
    </w:p>
    <w:p w14:paraId="033B651F" w14:textId="77777777" w:rsidR="002931AC" w:rsidRDefault="00000000">
      <w:pPr>
        <w:pStyle w:val="a9"/>
        <w:numPr>
          <w:ilvl w:val="0"/>
          <w:numId w:val="47"/>
        </w:numPr>
        <w:tabs>
          <w:tab w:val="left" w:pos="863"/>
        </w:tabs>
        <w:ind w:left="862" w:hanging="710"/>
        <w:jc w:val="both"/>
        <w:rPr>
          <w:sz w:val="24"/>
          <w:szCs w:val="24"/>
        </w:rPr>
      </w:pPr>
      <w:r>
        <w:rPr>
          <w:sz w:val="24"/>
          <w:szCs w:val="24"/>
        </w:rPr>
        <w:t>понимать</w:t>
      </w:r>
      <w:r>
        <w:rPr>
          <w:spacing w:val="-4"/>
          <w:sz w:val="24"/>
          <w:szCs w:val="24"/>
        </w:rPr>
        <w:t xml:space="preserve"> </w:t>
      </w:r>
      <w:r>
        <w:rPr>
          <w:sz w:val="24"/>
          <w:szCs w:val="24"/>
        </w:rPr>
        <w:t>необходимость</w:t>
      </w:r>
      <w:r>
        <w:rPr>
          <w:spacing w:val="-2"/>
          <w:sz w:val="24"/>
          <w:szCs w:val="24"/>
        </w:rPr>
        <w:t xml:space="preserve"> </w:t>
      </w:r>
      <w:r>
        <w:rPr>
          <w:sz w:val="24"/>
          <w:szCs w:val="24"/>
        </w:rPr>
        <w:t>бережного</w:t>
      </w:r>
      <w:r>
        <w:rPr>
          <w:spacing w:val="-2"/>
          <w:sz w:val="24"/>
          <w:szCs w:val="24"/>
        </w:rPr>
        <w:t xml:space="preserve"> </w:t>
      </w:r>
      <w:r>
        <w:rPr>
          <w:sz w:val="24"/>
          <w:szCs w:val="24"/>
        </w:rPr>
        <w:t>отношения</w:t>
      </w:r>
      <w:r>
        <w:rPr>
          <w:spacing w:val="-3"/>
          <w:sz w:val="24"/>
          <w:szCs w:val="24"/>
        </w:rPr>
        <w:t xml:space="preserve"> </w:t>
      </w:r>
      <w:r>
        <w:rPr>
          <w:sz w:val="24"/>
          <w:szCs w:val="24"/>
        </w:rPr>
        <w:t>к</w:t>
      </w:r>
      <w:r>
        <w:rPr>
          <w:spacing w:val="-2"/>
          <w:sz w:val="24"/>
          <w:szCs w:val="24"/>
        </w:rPr>
        <w:t xml:space="preserve"> </w:t>
      </w:r>
      <w:r>
        <w:rPr>
          <w:sz w:val="24"/>
          <w:szCs w:val="24"/>
        </w:rPr>
        <w:t>материальным</w:t>
      </w:r>
      <w:r>
        <w:rPr>
          <w:spacing w:val="-5"/>
          <w:sz w:val="24"/>
          <w:szCs w:val="24"/>
        </w:rPr>
        <w:t xml:space="preserve"> </w:t>
      </w:r>
      <w:r>
        <w:rPr>
          <w:sz w:val="24"/>
          <w:szCs w:val="24"/>
        </w:rPr>
        <w:t>и</w:t>
      </w:r>
      <w:r>
        <w:rPr>
          <w:spacing w:val="-3"/>
          <w:sz w:val="24"/>
          <w:szCs w:val="24"/>
        </w:rPr>
        <w:t xml:space="preserve"> </w:t>
      </w:r>
      <w:r>
        <w:rPr>
          <w:sz w:val="24"/>
          <w:szCs w:val="24"/>
        </w:rPr>
        <w:t>духовным</w:t>
      </w:r>
      <w:r>
        <w:rPr>
          <w:spacing w:val="-4"/>
          <w:sz w:val="24"/>
          <w:szCs w:val="24"/>
        </w:rPr>
        <w:t xml:space="preserve"> </w:t>
      </w:r>
      <w:r>
        <w:rPr>
          <w:sz w:val="24"/>
          <w:szCs w:val="24"/>
        </w:rPr>
        <w:t>ценностям.</w:t>
      </w:r>
    </w:p>
    <w:p w14:paraId="18A2F55C" w14:textId="77777777" w:rsidR="002931AC" w:rsidRDefault="00000000">
      <w:pPr>
        <w:pStyle w:val="2"/>
        <w:spacing w:before="71"/>
      </w:pPr>
      <w:r>
        <w:t>МЕТАПРЕДМЕТНЫЕ</w:t>
      </w:r>
      <w:r>
        <w:rPr>
          <w:spacing w:val="-10"/>
        </w:rPr>
        <w:t xml:space="preserve"> </w:t>
      </w:r>
      <w:r>
        <w:t>РЕЗУЛЬТАТЫ:</w:t>
      </w:r>
    </w:p>
    <w:p w14:paraId="3EAB8C83" w14:textId="77777777" w:rsidR="002931AC" w:rsidRDefault="002931AC">
      <w:pPr>
        <w:pStyle w:val="a4"/>
        <w:spacing w:before="5"/>
        <w:ind w:left="0"/>
        <w:jc w:val="left"/>
        <w:rPr>
          <w:b/>
        </w:rPr>
      </w:pPr>
    </w:p>
    <w:p w14:paraId="563A5003" w14:textId="77777777" w:rsidR="002931AC" w:rsidRDefault="00000000">
      <w:pPr>
        <w:pStyle w:val="a9"/>
        <w:numPr>
          <w:ilvl w:val="0"/>
          <w:numId w:val="47"/>
        </w:numPr>
        <w:tabs>
          <w:tab w:val="left" w:pos="863"/>
        </w:tabs>
        <w:ind w:right="161" w:hanging="228"/>
        <w:jc w:val="both"/>
        <w:rPr>
          <w:sz w:val="24"/>
          <w:szCs w:val="24"/>
        </w:rPr>
      </w:pPr>
      <w:r>
        <w:rPr>
          <w:sz w:val="24"/>
          <w:szCs w:val="24"/>
        </w:rPr>
        <w:t>овладевать способностью понимания и сохранения целей и задач учебной деятельности,</w:t>
      </w:r>
      <w:r>
        <w:rPr>
          <w:spacing w:val="1"/>
          <w:sz w:val="24"/>
          <w:szCs w:val="24"/>
        </w:rPr>
        <w:t xml:space="preserve"> </w:t>
      </w:r>
      <w:r>
        <w:rPr>
          <w:sz w:val="24"/>
          <w:szCs w:val="24"/>
        </w:rPr>
        <w:t>поиска</w:t>
      </w:r>
      <w:r>
        <w:rPr>
          <w:spacing w:val="-2"/>
          <w:sz w:val="24"/>
          <w:szCs w:val="24"/>
        </w:rPr>
        <w:t xml:space="preserve"> </w:t>
      </w:r>
      <w:r>
        <w:rPr>
          <w:sz w:val="24"/>
          <w:szCs w:val="24"/>
        </w:rPr>
        <w:t>оптимальных</w:t>
      </w:r>
      <w:r>
        <w:rPr>
          <w:spacing w:val="2"/>
          <w:sz w:val="24"/>
          <w:szCs w:val="24"/>
        </w:rPr>
        <w:t xml:space="preserve"> </w:t>
      </w:r>
      <w:r>
        <w:rPr>
          <w:sz w:val="24"/>
          <w:szCs w:val="24"/>
        </w:rPr>
        <w:t>средств их</w:t>
      </w:r>
      <w:r>
        <w:rPr>
          <w:spacing w:val="2"/>
          <w:sz w:val="24"/>
          <w:szCs w:val="24"/>
        </w:rPr>
        <w:t xml:space="preserve"> </w:t>
      </w:r>
      <w:r>
        <w:rPr>
          <w:sz w:val="24"/>
          <w:szCs w:val="24"/>
        </w:rPr>
        <w:t>достижения;</w:t>
      </w:r>
    </w:p>
    <w:p w14:paraId="161C5570" w14:textId="77777777" w:rsidR="002931AC" w:rsidRDefault="00000000">
      <w:pPr>
        <w:pStyle w:val="a9"/>
        <w:numPr>
          <w:ilvl w:val="0"/>
          <w:numId w:val="47"/>
        </w:numPr>
        <w:tabs>
          <w:tab w:val="left" w:pos="863"/>
        </w:tabs>
        <w:spacing w:before="1"/>
        <w:ind w:right="168" w:hanging="228"/>
        <w:jc w:val="both"/>
        <w:rPr>
          <w:sz w:val="24"/>
          <w:szCs w:val="24"/>
        </w:rPr>
      </w:pPr>
      <w:r>
        <w:rPr>
          <w:sz w:val="24"/>
          <w:szCs w:val="24"/>
        </w:rPr>
        <w:t>формировать</w:t>
      </w:r>
      <w:r>
        <w:rPr>
          <w:spacing w:val="1"/>
          <w:sz w:val="24"/>
          <w:szCs w:val="24"/>
        </w:rPr>
        <w:t xml:space="preserve"> </w:t>
      </w:r>
      <w:r>
        <w:rPr>
          <w:sz w:val="24"/>
          <w:szCs w:val="24"/>
        </w:rPr>
        <w:t>умения</w:t>
      </w:r>
      <w:r>
        <w:rPr>
          <w:spacing w:val="1"/>
          <w:sz w:val="24"/>
          <w:szCs w:val="24"/>
        </w:rPr>
        <w:t xml:space="preserve"> </w:t>
      </w:r>
      <w:r>
        <w:rPr>
          <w:sz w:val="24"/>
          <w:szCs w:val="24"/>
        </w:rPr>
        <w:t>планировать,</w:t>
      </w:r>
      <w:r>
        <w:rPr>
          <w:spacing w:val="1"/>
          <w:sz w:val="24"/>
          <w:szCs w:val="24"/>
        </w:rPr>
        <w:t xml:space="preserve"> </w:t>
      </w:r>
      <w:r>
        <w:rPr>
          <w:sz w:val="24"/>
          <w:szCs w:val="24"/>
        </w:rPr>
        <w:t>контролировать</w:t>
      </w:r>
      <w:r>
        <w:rPr>
          <w:spacing w:val="1"/>
          <w:sz w:val="24"/>
          <w:szCs w:val="24"/>
        </w:rPr>
        <w:t xml:space="preserve"> </w:t>
      </w:r>
      <w:r>
        <w:rPr>
          <w:sz w:val="24"/>
          <w:szCs w:val="24"/>
        </w:rPr>
        <w:t>и</w:t>
      </w:r>
      <w:r>
        <w:rPr>
          <w:spacing w:val="1"/>
          <w:sz w:val="24"/>
          <w:szCs w:val="24"/>
        </w:rPr>
        <w:t xml:space="preserve"> </w:t>
      </w:r>
      <w:r>
        <w:rPr>
          <w:sz w:val="24"/>
          <w:szCs w:val="24"/>
        </w:rPr>
        <w:t>оценивать</w:t>
      </w:r>
      <w:r>
        <w:rPr>
          <w:spacing w:val="1"/>
          <w:sz w:val="24"/>
          <w:szCs w:val="24"/>
        </w:rPr>
        <w:t xml:space="preserve"> </w:t>
      </w:r>
      <w:r>
        <w:rPr>
          <w:sz w:val="24"/>
          <w:szCs w:val="24"/>
        </w:rPr>
        <w:t>учебные</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pacing w:val="-1"/>
          <w:sz w:val="24"/>
          <w:szCs w:val="24"/>
        </w:rPr>
        <w:t>соответствии</w:t>
      </w:r>
      <w:r>
        <w:rPr>
          <w:spacing w:val="-14"/>
          <w:sz w:val="24"/>
          <w:szCs w:val="24"/>
        </w:rPr>
        <w:t xml:space="preserve"> </w:t>
      </w:r>
      <w:r>
        <w:rPr>
          <w:spacing w:val="-1"/>
          <w:sz w:val="24"/>
          <w:szCs w:val="24"/>
        </w:rPr>
        <w:t>с</w:t>
      </w:r>
      <w:r>
        <w:rPr>
          <w:spacing w:val="-15"/>
          <w:sz w:val="24"/>
          <w:szCs w:val="24"/>
        </w:rPr>
        <w:t xml:space="preserve"> </w:t>
      </w:r>
      <w:r>
        <w:rPr>
          <w:spacing w:val="-1"/>
          <w:sz w:val="24"/>
          <w:szCs w:val="24"/>
        </w:rPr>
        <w:t>поставленной</w:t>
      </w:r>
      <w:r>
        <w:rPr>
          <w:spacing w:val="-15"/>
          <w:sz w:val="24"/>
          <w:szCs w:val="24"/>
        </w:rPr>
        <w:t xml:space="preserve"> </w:t>
      </w:r>
      <w:r>
        <w:rPr>
          <w:spacing w:val="-1"/>
          <w:sz w:val="24"/>
          <w:szCs w:val="24"/>
        </w:rPr>
        <w:t>задачей</w:t>
      </w:r>
      <w:r>
        <w:rPr>
          <w:spacing w:val="-14"/>
          <w:sz w:val="24"/>
          <w:szCs w:val="24"/>
        </w:rPr>
        <w:t xml:space="preserve"> </w:t>
      </w:r>
      <w:r>
        <w:rPr>
          <w:spacing w:val="-1"/>
          <w:sz w:val="24"/>
          <w:szCs w:val="24"/>
        </w:rPr>
        <w:t>и</w:t>
      </w:r>
      <w:r>
        <w:rPr>
          <w:spacing w:val="-11"/>
          <w:sz w:val="24"/>
          <w:szCs w:val="24"/>
        </w:rPr>
        <w:t xml:space="preserve"> </w:t>
      </w:r>
      <w:r>
        <w:rPr>
          <w:spacing w:val="-1"/>
          <w:sz w:val="24"/>
          <w:szCs w:val="24"/>
        </w:rPr>
        <w:t>условиями</w:t>
      </w:r>
      <w:r>
        <w:rPr>
          <w:spacing w:val="-13"/>
          <w:sz w:val="24"/>
          <w:szCs w:val="24"/>
        </w:rPr>
        <w:t xml:space="preserve"> </w:t>
      </w:r>
      <w:r>
        <w:rPr>
          <w:sz w:val="24"/>
          <w:szCs w:val="24"/>
        </w:rPr>
        <w:t>её</w:t>
      </w:r>
      <w:r>
        <w:rPr>
          <w:spacing w:val="-16"/>
          <w:sz w:val="24"/>
          <w:szCs w:val="24"/>
        </w:rPr>
        <w:t xml:space="preserve"> </w:t>
      </w:r>
      <w:r>
        <w:rPr>
          <w:sz w:val="24"/>
          <w:szCs w:val="24"/>
        </w:rPr>
        <w:t>реализации,</w:t>
      </w:r>
      <w:r>
        <w:rPr>
          <w:spacing w:val="-16"/>
          <w:sz w:val="24"/>
          <w:szCs w:val="24"/>
        </w:rPr>
        <w:t xml:space="preserve"> </w:t>
      </w:r>
      <w:r>
        <w:rPr>
          <w:sz w:val="24"/>
          <w:szCs w:val="24"/>
        </w:rPr>
        <w:t>определять</w:t>
      </w:r>
      <w:r>
        <w:rPr>
          <w:spacing w:val="-13"/>
          <w:sz w:val="24"/>
          <w:szCs w:val="24"/>
        </w:rPr>
        <w:t xml:space="preserve"> </w:t>
      </w:r>
      <w:r>
        <w:rPr>
          <w:sz w:val="24"/>
          <w:szCs w:val="24"/>
        </w:rPr>
        <w:t>и</w:t>
      </w:r>
      <w:r>
        <w:rPr>
          <w:spacing w:val="-16"/>
          <w:sz w:val="24"/>
          <w:szCs w:val="24"/>
        </w:rPr>
        <w:t xml:space="preserve"> </w:t>
      </w:r>
      <w:r>
        <w:rPr>
          <w:sz w:val="24"/>
          <w:szCs w:val="24"/>
        </w:rPr>
        <w:t>находить</w:t>
      </w:r>
      <w:r>
        <w:rPr>
          <w:spacing w:val="-16"/>
          <w:sz w:val="24"/>
          <w:szCs w:val="24"/>
        </w:rPr>
        <w:t xml:space="preserve"> </w:t>
      </w:r>
      <w:r>
        <w:rPr>
          <w:sz w:val="24"/>
          <w:szCs w:val="24"/>
        </w:rPr>
        <w:t>наиболее</w:t>
      </w:r>
      <w:r>
        <w:rPr>
          <w:spacing w:val="-58"/>
          <w:sz w:val="24"/>
          <w:szCs w:val="24"/>
        </w:rPr>
        <w:t xml:space="preserve"> </w:t>
      </w:r>
      <w:r>
        <w:rPr>
          <w:sz w:val="24"/>
          <w:szCs w:val="24"/>
        </w:rPr>
        <w:t>эффективные способы достижения результата, вносить соответствующие коррективы в процесс</w:t>
      </w:r>
      <w:r>
        <w:rPr>
          <w:spacing w:val="1"/>
          <w:sz w:val="24"/>
          <w:szCs w:val="24"/>
        </w:rPr>
        <w:t xml:space="preserve"> </w:t>
      </w:r>
      <w:r>
        <w:rPr>
          <w:sz w:val="24"/>
          <w:szCs w:val="24"/>
        </w:rPr>
        <w:t>их реализации на основе оценки и учёта характера ошибок, понимать причины успеха/неуспеха</w:t>
      </w:r>
      <w:r>
        <w:rPr>
          <w:spacing w:val="1"/>
          <w:sz w:val="24"/>
          <w:szCs w:val="24"/>
        </w:rPr>
        <w:t xml:space="preserve"> </w:t>
      </w:r>
      <w:r>
        <w:rPr>
          <w:sz w:val="24"/>
          <w:szCs w:val="24"/>
        </w:rPr>
        <w:t>учебной</w:t>
      </w:r>
      <w:r>
        <w:rPr>
          <w:spacing w:val="-1"/>
          <w:sz w:val="24"/>
          <w:szCs w:val="24"/>
        </w:rPr>
        <w:t xml:space="preserve"> </w:t>
      </w:r>
      <w:r>
        <w:rPr>
          <w:sz w:val="24"/>
          <w:szCs w:val="24"/>
        </w:rPr>
        <w:t>деятельности;</w:t>
      </w:r>
    </w:p>
    <w:p w14:paraId="58067510" w14:textId="77777777" w:rsidR="002931AC" w:rsidRDefault="00000000">
      <w:pPr>
        <w:pStyle w:val="a9"/>
        <w:numPr>
          <w:ilvl w:val="0"/>
          <w:numId w:val="47"/>
        </w:numPr>
        <w:tabs>
          <w:tab w:val="left" w:pos="863"/>
        </w:tabs>
        <w:ind w:right="158" w:hanging="228"/>
        <w:jc w:val="both"/>
        <w:rPr>
          <w:sz w:val="24"/>
          <w:szCs w:val="24"/>
        </w:rPr>
      </w:pPr>
      <w:r>
        <w:rPr>
          <w:sz w:val="24"/>
          <w:szCs w:val="24"/>
        </w:rPr>
        <w:t>совершенствовать умения в различных видах речевой деятельности и коммуникативных</w:t>
      </w:r>
      <w:r>
        <w:rPr>
          <w:spacing w:val="1"/>
          <w:sz w:val="24"/>
          <w:szCs w:val="24"/>
        </w:rPr>
        <w:t xml:space="preserve"> </w:t>
      </w:r>
      <w:r>
        <w:rPr>
          <w:sz w:val="24"/>
          <w:szCs w:val="24"/>
        </w:rPr>
        <w:t>ситуациях;</w:t>
      </w:r>
      <w:r>
        <w:rPr>
          <w:spacing w:val="1"/>
          <w:sz w:val="24"/>
          <w:szCs w:val="24"/>
        </w:rPr>
        <w:t xml:space="preserve"> </w:t>
      </w:r>
      <w:r>
        <w:rPr>
          <w:sz w:val="24"/>
          <w:szCs w:val="24"/>
        </w:rPr>
        <w:t>адекватное</w:t>
      </w:r>
      <w:r>
        <w:rPr>
          <w:spacing w:val="1"/>
          <w:sz w:val="24"/>
          <w:szCs w:val="24"/>
        </w:rPr>
        <w:t xml:space="preserve"> </w:t>
      </w:r>
      <w:r>
        <w:rPr>
          <w:sz w:val="24"/>
          <w:szCs w:val="24"/>
        </w:rPr>
        <w:t>использование</w:t>
      </w:r>
      <w:r>
        <w:rPr>
          <w:spacing w:val="1"/>
          <w:sz w:val="24"/>
          <w:szCs w:val="24"/>
        </w:rPr>
        <w:t xml:space="preserve"> </w:t>
      </w:r>
      <w:r>
        <w:rPr>
          <w:sz w:val="24"/>
          <w:szCs w:val="24"/>
        </w:rPr>
        <w:t>речевых</w:t>
      </w:r>
      <w:r>
        <w:rPr>
          <w:spacing w:val="1"/>
          <w:sz w:val="24"/>
          <w:szCs w:val="24"/>
        </w:rPr>
        <w:t xml:space="preserve"> </w:t>
      </w:r>
      <w:r>
        <w:rPr>
          <w:sz w:val="24"/>
          <w:szCs w:val="24"/>
        </w:rPr>
        <w:t>средств</w:t>
      </w:r>
      <w:r>
        <w:rPr>
          <w:spacing w:val="1"/>
          <w:sz w:val="24"/>
          <w:szCs w:val="24"/>
        </w:rPr>
        <w:t xml:space="preserve"> </w:t>
      </w:r>
      <w:r>
        <w:rPr>
          <w:sz w:val="24"/>
          <w:szCs w:val="24"/>
        </w:rPr>
        <w:t>и</w:t>
      </w:r>
      <w:r>
        <w:rPr>
          <w:spacing w:val="1"/>
          <w:sz w:val="24"/>
          <w:szCs w:val="24"/>
        </w:rPr>
        <w:t xml:space="preserve"> </w:t>
      </w:r>
      <w:r>
        <w:rPr>
          <w:sz w:val="24"/>
          <w:szCs w:val="24"/>
        </w:rPr>
        <w:t>средств</w:t>
      </w:r>
      <w:r>
        <w:rPr>
          <w:spacing w:val="1"/>
          <w:sz w:val="24"/>
          <w:szCs w:val="24"/>
        </w:rPr>
        <w:t xml:space="preserve"> </w:t>
      </w:r>
      <w:r>
        <w:rPr>
          <w:sz w:val="24"/>
          <w:szCs w:val="24"/>
        </w:rPr>
        <w:t>информационно-</w:t>
      </w:r>
      <w:r>
        <w:rPr>
          <w:spacing w:val="1"/>
          <w:sz w:val="24"/>
          <w:szCs w:val="24"/>
        </w:rPr>
        <w:t xml:space="preserve"> </w:t>
      </w:r>
      <w:r>
        <w:rPr>
          <w:sz w:val="24"/>
          <w:szCs w:val="24"/>
        </w:rPr>
        <w:t>коммуникационных технологий для решения различных коммуникативных и познавательных</w:t>
      </w:r>
      <w:r>
        <w:rPr>
          <w:spacing w:val="1"/>
          <w:sz w:val="24"/>
          <w:szCs w:val="24"/>
        </w:rPr>
        <w:t xml:space="preserve"> </w:t>
      </w:r>
      <w:r>
        <w:rPr>
          <w:sz w:val="24"/>
          <w:szCs w:val="24"/>
        </w:rPr>
        <w:t>задач;</w:t>
      </w:r>
    </w:p>
    <w:p w14:paraId="0AC5DCAE" w14:textId="77777777" w:rsidR="002931AC" w:rsidRDefault="00000000">
      <w:pPr>
        <w:pStyle w:val="a9"/>
        <w:numPr>
          <w:ilvl w:val="0"/>
          <w:numId w:val="47"/>
        </w:numPr>
        <w:tabs>
          <w:tab w:val="left" w:pos="863"/>
        </w:tabs>
        <w:ind w:right="171" w:hanging="228"/>
        <w:jc w:val="both"/>
        <w:rPr>
          <w:sz w:val="24"/>
          <w:szCs w:val="24"/>
        </w:rPr>
      </w:pPr>
      <w:r>
        <w:rPr>
          <w:sz w:val="24"/>
          <w:szCs w:val="24"/>
        </w:rPr>
        <w:t>совершенствовать</w:t>
      </w:r>
      <w:r>
        <w:rPr>
          <w:spacing w:val="1"/>
          <w:sz w:val="24"/>
          <w:szCs w:val="24"/>
        </w:rPr>
        <w:t xml:space="preserve"> </w:t>
      </w:r>
      <w:r>
        <w:rPr>
          <w:sz w:val="24"/>
          <w:szCs w:val="24"/>
        </w:rPr>
        <w:t>умения</w:t>
      </w:r>
      <w:r>
        <w:rPr>
          <w:spacing w:val="1"/>
          <w:sz w:val="24"/>
          <w:szCs w:val="24"/>
        </w:rPr>
        <w:t xml:space="preserve"> </w:t>
      </w:r>
      <w:r>
        <w:rPr>
          <w:sz w:val="24"/>
          <w:szCs w:val="24"/>
        </w:rPr>
        <w:t>в</w:t>
      </w:r>
      <w:r>
        <w:rPr>
          <w:spacing w:val="1"/>
          <w:sz w:val="24"/>
          <w:szCs w:val="24"/>
        </w:rPr>
        <w:t xml:space="preserve"> </w:t>
      </w:r>
      <w:r>
        <w:rPr>
          <w:sz w:val="24"/>
          <w:szCs w:val="24"/>
        </w:rPr>
        <w:t>области</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информацией,</w:t>
      </w:r>
      <w:r>
        <w:rPr>
          <w:spacing w:val="1"/>
          <w:sz w:val="24"/>
          <w:szCs w:val="24"/>
        </w:rPr>
        <w:t xml:space="preserve"> </w:t>
      </w:r>
      <w:r>
        <w:rPr>
          <w:sz w:val="24"/>
          <w:szCs w:val="24"/>
        </w:rPr>
        <w:t>осуществления</w:t>
      </w:r>
      <w:r>
        <w:rPr>
          <w:spacing w:val="1"/>
          <w:sz w:val="24"/>
          <w:szCs w:val="24"/>
        </w:rPr>
        <w:t xml:space="preserve"> </w:t>
      </w:r>
      <w:r>
        <w:rPr>
          <w:sz w:val="24"/>
          <w:szCs w:val="24"/>
        </w:rPr>
        <w:t>информационного</w:t>
      </w:r>
      <w:r>
        <w:rPr>
          <w:spacing w:val="-4"/>
          <w:sz w:val="24"/>
          <w:szCs w:val="24"/>
        </w:rPr>
        <w:t xml:space="preserve"> </w:t>
      </w:r>
      <w:r>
        <w:rPr>
          <w:sz w:val="24"/>
          <w:szCs w:val="24"/>
        </w:rPr>
        <w:t>поиска</w:t>
      </w:r>
      <w:r>
        <w:rPr>
          <w:spacing w:val="1"/>
          <w:sz w:val="24"/>
          <w:szCs w:val="24"/>
        </w:rPr>
        <w:t xml:space="preserve"> </w:t>
      </w:r>
      <w:r>
        <w:rPr>
          <w:sz w:val="24"/>
          <w:szCs w:val="24"/>
        </w:rPr>
        <w:t>для выполнения</w:t>
      </w:r>
      <w:r>
        <w:rPr>
          <w:spacing w:val="1"/>
          <w:sz w:val="24"/>
          <w:szCs w:val="24"/>
        </w:rPr>
        <w:t xml:space="preserve"> </w:t>
      </w:r>
      <w:r>
        <w:rPr>
          <w:sz w:val="24"/>
          <w:szCs w:val="24"/>
        </w:rPr>
        <w:t>учебных</w:t>
      </w:r>
      <w:r>
        <w:rPr>
          <w:spacing w:val="-1"/>
          <w:sz w:val="24"/>
          <w:szCs w:val="24"/>
        </w:rPr>
        <w:t xml:space="preserve"> </w:t>
      </w:r>
      <w:r>
        <w:rPr>
          <w:sz w:val="24"/>
          <w:szCs w:val="24"/>
        </w:rPr>
        <w:t>заданий;</w:t>
      </w:r>
    </w:p>
    <w:p w14:paraId="63AFA7F8" w14:textId="77777777" w:rsidR="002931AC" w:rsidRDefault="00000000">
      <w:pPr>
        <w:pStyle w:val="a9"/>
        <w:numPr>
          <w:ilvl w:val="0"/>
          <w:numId w:val="47"/>
        </w:numPr>
        <w:tabs>
          <w:tab w:val="left" w:pos="863"/>
        </w:tabs>
        <w:ind w:right="167" w:hanging="228"/>
        <w:jc w:val="both"/>
        <w:rPr>
          <w:sz w:val="24"/>
          <w:szCs w:val="24"/>
        </w:rPr>
      </w:pPr>
      <w:r>
        <w:rPr>
          <w:sz w:val="24"/>
          <w:szCs w:val="24"/>
        </w:rPr>
        <w:t>овладевать навыками смыслового чтения текстов различных стилей и жанров, осознанного</w:t>
      </w:r>
      <w:r>
        <w:rPr>
          <w:spacing w:val="1"/>
          <w:sz w:val="24"/>
          <w:szCs w:val="24"/>
        </w:rPr>
        <w:t xml:space="preserve"> </w:t>
      </w:r>
      <w:r>
        <w:rPr>
          <w:sz w:val="24"/>
          <w:szCs w:val="24"/>
        </w:rPr>
        <w:t>построения</w:t>
      </w:r>
      <w:r>
        <w:rPr>
          <w:spacing w:val="-1"/>
          <w:sz w:val="24"/>
          <w:szCs w:val="24"/>
        </w:rPr>
        <w:t xml:space="preserve"> </w:t>
      </w:r>
      <w:r>
        <w:rPr>
          <w:sz w:val="24"/>
          <w:szCs w:val="24"/>
        </w:rPr>
        <w:t>речевых</w:t>
      </w:r>
      <w:r>
        <w:rPr>
          <w:spacing w:val="1"/>
          <w:sz w:val="24"/>
          <w:szCs w:val="24"/>
        </w:rPr>
        <w:t xml:space="preserve"> </w:t>
      </w:r>
      <w:r>
        <w:rPr>
          <w:sz w:val="24"/>
          <w:szCs w:val="24"/>
        </w:rPr>
        <w:t>высказываний 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задачами</w:t>
      </w:r>
      <w:r>
        <w:rPr>
          <w:spacing w:val="-1"/>
          <w:sz w:val="24"/>
          <w:szCs w:val="24"/>
        </w:rPr>
        <w:t xml:space="preserve"> </w:t>
      </w:r>
      <w:r>
        <w:rPr>
          <w:sz w:val="24"/>
          <w:szCs w:val="24"/>
        </w:rPr>
        <w:t>коммуникации;</w:t>
      </w:r>
    </w:p>
    <w:p w14:paraId="64CBCE1A" w14:textId="77777777" w:rsidR="002931AC" w:rsidRDefault="00000000">
      <w:pPr>
        <w:pStyle w:val="a9"/>
        <w:numPr>
          <w:ilvl w:val="0"/>
          <w:numId w:val="47"/>
        </w:numPr>
        <w:tabs>
          <w:tab w:val="left" w:pos="863"/>
        </w:tabs>
        <w:ind w:right="161" w:hanging="228"/>
        <w:jc w:val="both"/>
        <w:rPr>
          <w:sz w:val="24"/>
          <w:szCs w:val="24"/>
        </w:rPr>
      </w:pPr>
      <w:r>
        <w:rPr>
          <w:sz w:val="24"/>
          <w:szCs w:val="24"/>
        </w:rPr>
        <w:t>овладевать</w:t>
      </w:r>
      <w:r>
        <w:rPr>
          <w:spacing w:val="1"/>
          <w:sz w:val="24"/>
          <w:szCs w:val="24"/>
        </w:rPr>
        <w:t xml:space="preserve"> </w:t>
      </w:r>
      <w:r>
        <w:rPr>
          <w:sz w:val="24"/>
          <w:szCs w:val="24"/>
        </w:rPr>
        <w:t>логическими</w:t>
      </w:r>
      <w:r>
        <w:rPr>
          <w:spacing w:val="1"/>
          <w:sz w:val="24"/>
          <w:szCs w:val="24"/>
        </w:rPr>
        <w:t xml:space="preserve"> </w:t>
      </w:r>
      <w:r>
        <w:rPr>
          <w:sz w:val="24"/>
          <w:szCs w:val="24"/>
        </w:rPr>
        <w:t>действиями</w:t>
      </w:r>
      <w:r>
        <w:rPr>
          <w:spacing w:val="1"/>
          <w:sz w:val="24"/>
          <w:szCs w:val="24"/>
        </w:rPr>
        <w:t xml:space="preserve"> </w:t>
      </w:r>
      <w:r>
        <w:rPr>
          <w:sz w:val="24"/>
          <w:szCs w:val="24"/>
        </w:rPr>
        <w:t>анализа,</w:t>
      </w:r>
      <w:r>
        <w:rPr>
          <w:spacing w:val="1"/>
          <w:sz w:val="24"/>
          <w:szCs w:val="24"/>
        </w:rPr>
        <w:t xml:space="preserve"> </w:t>
      </w:r>
      <w:r>
        <w:rPr>
          <w:sz w:val="24"/>
          <w:szCs w:val="24"/>
        </w:rPr>
        <w:t>синтеза,</w:t>
      </w:r>
      <w:r>
        <w:rPr>
          <w:spacing w:val="1"/>
          <w:sz w:val="24"/>
          <w:szCs w:val="24"/>
        </w:rPr>
        <w:t xml:space="preserve"> </w:t>
      </w:r>
      <w:r>
        <w:rPr>
          <w:sz w:val="24"/>
          <w:szCs w:val="24"/>
        </w:rPr>
        <w:t>сравнения,</w:t>
      </w:r>
      <w:r>
        <w:rPr>
          <w:spacing w:val="1"/>
          <w:sz w:val="24"/>
          <w:szCs w:val="24"/>
        </w:rPr>
        <w:t xml:space="preserve"> </w:t>
      </w:r>
      <w:r>
        <w:rPr>
          <w:sz w:val="24"/>
          <w:szCs w:val="24"/>
        </w:rPr>
        <w:t>обобщения,</w:t>
      </w:r>
      <w:r>
        <w:rPr>
          <w:spacing w:val="-57"/>
          <w:sz w:val="24"/>
          <w:szCs w:val="24"/>
        </w:rPr>
        <w:t xml:space="preserve"> </w:t>
      </w:r>
      <w:r>
        <w:rPr>
          <w:sz w:val="24"/>
          <w:szCs w:val="24"/>
        </w:rPr>
        <w:t>классификации,</w:t>
      </w:r>
      <w:r>
        <w:rPr>
          <w:spacing w:val="1"/>
          <w:sz w:val="24"/>
          <w:szCs w:val="24"/>
        </w:rPr>
        <w:t xml:space="preserve"> </w:t>
      </w:r>
      <w:r>
        <w:rPr>
          <w:sz w:val="24"/>
          <w:szCs w:val="24"/>
        </w:rPr>
        <w:t>установления</w:t>
      </w:r>
      <w:r>
        <w:rPr>
          <w:spacing w:val="1"/>
          <w:sz w:val="24"/>
          <w:szCs w:val="24"/>
        </w:rPr>
        <w:t xml:space="preserve"> </w:t>
      </w:r>
      <w:r>
        <w:rPr>
          <w:sz w:val="24"/>
          <w:szCs w:val="24"/>
        </w:rPr>
        <w:t>аналогий</w:t>
      </w:r>
      <w:r>
        <w:rPr>
          <w:spacing w:val="1"/>
          <w:sz w:val="24"/>
          <w:szCs w:val="24"/>
        </w:rPr>
        <w:t xml:space="preserve"> </w:t>
      </w:r>
      <w:r>
        <w:rPr>
          <w:sz w:val="24"/>
          <w:szCs w:val="24"/>
        </w:rPr>
        <w:t>и</w:t>
      </w:r>
      <w:r>
        <w:rPr>
          <w:spacing w:val="1"/>
          <w:sz w:val="24"/>
          <w:szCs w:val="24"/>
        </w:rPr>
        <w:t xml:space="preserve"> </w:t>
      </w:r>
      <w:r>
        <w:rPr>
          <w:sz w:val="24"/>
          <w:szCs w:val="24"/>
        </w:rPr>
        <w:t>причинно-следственных</w:t>
      </w:r>
      <w:r>
        <w:rPr>
          <w:spacing w:val="1"/>
          <w:sz w:val="24"/>
          <w:szCs w:val="24"/>
        </w:rPr>
        <w:t xml:space="preserve"> </w:t>
      </w:r>
      <w:r>
        <w:rPr>
          <w:sz w:val="24"/>
          <w:szCs w:val="24"/>
        </w:rPr>
        <w:t>связей,</w:t>
      </w:r>
      <w:r>
        <w:rPr>
          <w:spacing w:val="1"/>
          <w:sz w:val="24"/>
          <w:szCs w:val="24"/>
        </w:rPr>
        <w:t xml:space="preserve"> </w:t>
      </w:r>
      <w:r>
        <w:rPr>
          <w:sz w:val="24"/>
          <w:szCs w:val="24"/>
        </w:rPr>
        <w:t>построения</w:t>
      </w:r>
      <w:r>
        <w:rPr>
          <w:spacing w:val="-57"/>
          <w:sz w:val="24"/>
          <w:szCs w:val="24"/>
        </w:rPr>
        <w:t xml:space="preserve"> </w:t>
      </w:r>
      <w:r>
        <w:rPr>
          <w:sz w:val="24"/>
          <w:szCs w:val="24"/>
        </w:rPr>
        <w:t>рассуждений,</w:t>
      </w:r>
      <w:r>
        <w:rPr>
          <w:spacing w:val="-1"/>
          <w:sz w:val="24"/>
          <w:szCs w:val="24"/>
        </w:rPr>
        <w:t xml:space="preserve"> </w:t>
      </w:r>
      <w:r>
        <w:rPr>
          <w:sz w:val="24"/>
          <w:szCs w:val="24"/>
        </w:rPr>
        <w:t>отнесения к известным</w:t>
      </w:r>
      <w:r>
        <w:rPr>
          <w:spacing w:val="-2"/>
          <w:sz w:val="24"/>
          <w:szCs w:val="24"/>
        </w:rPr>
        <w:t xml:space="preserve"> </w:t>
      </w:r>
      <w:r>
        <w:rPr>
          <w:sz w:val="24"/>
          <w:szCs w:val="24"/>
        </w:rPr>
        <w:t>понятиям;</w:t>
      </w:r>
    </w:p>
    <w:p w14:paraId="79AEA2B1" w14:textId="77777777" w:rsidR="002931AC" w:rsidRDefault="00000000">
      <w:pPr>
        <w:pStyle w:val="a9"/>
        <w:numPr>
          <w:ilvl w:val="0"/>
          <w:numId w:val="47"/>
        </w:numPr>
        <w:tabs>
          <w:tab w:val="left" w:pos="863"/>
        </w:tabs>
        <w:spacing w:before="1"/>
        <w:ind w:right="165" w:hanging="228"/>
        <w:jc w:val="both"/>
        <w:rPr>
          <w:sz w:val="24"/>
          <w:szCs w:val="24"/>
        </w:rPr>
      </w:pPr>
      <w:r>
        <w:rPr>
          <w:sz w:val="24"/>
          <w:szCs w:val="24"/>
        </w:rPr>
        <w:t>формировать</w:t>
      </w:r>
      <w:r>
        <w:rPr>
          <w:spacing w:val="1"/>
          <w:sz w:val="24"/>
          <w:szCs w:val="24"/>
        </w:rPr>
        <w:t xml:space="preserve"> </w:t>
      </w:r>
      <w:r>
        <w:rPr>
          <w:sz w:val="24"/>
          <w:szCs w:val="24"/>
        </w:rPr>
        <w:t>готовность</w:t>
      </w:r>
      <w:r>
        <w:rPr>
          <w:spacing w:val="1"/>
          <w:sz w:val="24"/>
          <w:szCs w:val="24"/>
        </w:rPr>
        <w:t xml:space="preserve"> </w:t>
      </w:r>
      <w:r>
        <w:rPr>
          <w:sz w:val="24"/>
          <w:szCs w:val="24"/>
        </w:rPr>
        <w:t>слушать</w:t>
      </w:r>
      <w:r>
        <w:rPr>
          <w:spacing w:val="1"/>
          <w:sz w:val="24"/>
          <w:szCs w:val="24"/>
        </w:rPr>
        <w:t xml:space="preserve"> </w:t>
      </w:r>
      <w:r>
        <w:rPr>
          <w:sz w:val="24"/>
          <w:szCs w:val="24"/>
        </w:rPr>
        <w:t>собеседника</w:t>
      </w:r>
      <w:r>
        <w:rPr>
          <w:spacing w:val="1"/>
          <w:sz w:val="24"/>
          <w:szCs w:val="24"/>
        </w:rPr>
        <w:t xml:space="preserve"> </w:t>
      </w:r>
      <w:r>
        <w:rPr>
          <w:sz w:val="24"/>
          <w:szCs w:val="24"/>
        </w:rPr>
        <w:t>и</w:t>
      </w:r>
      <w:r>
        <w:rPr>
          <w:spacing w:val="1"/>
          <w:sz w:val="24"/>
          <w:szCs w:val="24"/>
        </w:rPr>
        <w:t xml:space="preserve"> </w:t>
      </w:r>
      <w:r>
        <w:rPr>
          <w:sz w:val="24"/>
          <w:szCs w:val="24"/>
        </w:rPr>
        <w:t>вести</w:t>
      </w:r>
      <w:r>
        <w:rPr>
          <w:spacing w:val="1"/>
          <w:sz w:val="24"/>
          <w:szCs w:val="24"/>
        </w:rPr>
        <w:t xml:space="preserve"> </w:t>
      </w:r>
      <w:r>
        <w:rPr>
          <w:sz w:val="24"/>
          <w:szCs w:val="24"/>
        </w:rPr>
        <w:t>диалог,</w:t>
      </w:r>
      <w:r>
        <w:rPr>
          <w:spacing w:val="1"/>
          <w:sz w:val="24"/>
          <w:szCs w:val="24"/>
        </w:rPr>
        <w:t xml:space="preserve"> </w:t>
      </w:r>
      <w:r>
        <w:rPr>
          <w:sz w:val="24"/>
          <w:szCs w:val="24"/>
        </w:rPr>
        <w:t>признавать</w:t>
      </w:r>
      <w:r>
        <w:rPr>
          <w:spacing w:val="1"/>
          <w:sz w:val="24"/>
          <w:szCs w:val="24"/>
        </w:rPr>
        <w:t xml:space="preserve"> </w:t>
      </w:r>
      <w:r>
        <w:rPr>
          <w:sz w:val="24"/>
          <w:szCs w:val="24"/>
        </w:rPr>
        <w:t>возможность</w:t>
      </w:r>
      <w:r>
        <w:rPr>
          <w:spacing w:val="-57"/>
          <w:sz w:val="24"/>
          <w:szCs w:val="24"/>
        </w:rPr>
        <w:t xml:space="preserve"> </w:t>
      </w:r>
      <w:r>
        <w:rPr>
          <w:sz w:val="24"/>
          <w:szCs w:val="24"/>
        </w:rPr>
        <w:t>существования</w:t>
      </w:r>
      <w:r>
        <w:rPr>
          <w:spacing w:val="1"/>
          <w:sz w:val="24"/>
          <w:szCs w:val="24"/>
        </w:rPr>
        <w:t xml:space="preserve"> </w:t>
      </w:r>
      <w:r>
        <w:rPr>
          <w:sz w:val="24"/>
          <w:szCs w:val="24"/>
        </w:rPr>
        <w:t>различных</w:t>
      </w:r>
      <w:r>
        <w:rPr>
          <w:spacing w:val="1"/>
          <w:sz w:val="24"/>
          <w:szCs w:val="24"/>
        </w:rPr>
        <w:t xml:space="preserve"> </w:t>
      </w:r>
      <w:r>
        <w:rPr>
          <w:sz w:val="24"/>
          <w:szCs w:val="24"/>
        </w:rPr>
        <w:t>точек</w:t>
      </w:r>
      <w:r>
        <w:rPr>
          <w:spacing w:val="1"/>
          <w:sz w:val="24"/>
          <w:szCs w:val="24"/>
        </w:rPr>
        <w:t xml:space="preserve"> </w:t>
      </w:r>
      <w:r>
        <w:rPr>
          <w:sz w:val="24"/>
          <w:szCs w:val="24"/>
        </w:rPr>
        <w:t>зрения</w:t>
      </w:r>
      <w:r>
        <w:rPr>
          <w:spacing w:val="1"/>
          <w:sz w:val="24"/>
          <w:szCs w:val="24"/>
        </w:rPr>
        <w:t xml:space="preserve"> </w:t>
      </w:r>
      <w:r>
        <w:rPr>
          <w:sz w:val="24"/>
          <w:szCs w:val="24"/>
        </w:rPr>
        <w:t>и</w:t>
      </w:r>
      <w:r>
        <w:rPr>
          <w:spacing w:val="1"/>
          <w:sz w:val="24"/>
          <w:szCs w:val="24"/>
        </w:rPr>
        <w:t xml:space="preserve"> </w:t>
      </w:r>
      <w:r>
        <w:rPr>
          <w:sz w:val="24"/>
          <w:szCs w:val="24"/>
        </w:rPr>
        <w:t>право</w:t>
      </w:r>
      <w:r>
        <w:rPr>
          <w:spacing w:val="1"/>
          <w:sz w:val="24"/>
          <w:szCs w:val="24"/>
        </w:rPr>
        <w:t xml:space="preserve"> </w:t>
      </w:r>
      <w:r>
        <w:rPr>
          <w:sz w:val="24"/>
          <w:szCs w:val="24"/>
        </w:rPr>
        <w:t>каждого</w:t>
      </w:r>
      <w:r>
        <w:rPr>
          <w:spacing w:val="1"/>
          <w:sz w:val="24"/>
          <w:szCs w:val="24"/>
        </w:rPr>
        <w:t xml:space="preserve"> </w:t>
      </w:r>
      <w:r>
        <w:rPr>
          <w:sz w:val="24"/>
          <w:szCs w:val="24"/>
        </w:rPr>
        <w:t>иметь</w:t>
      </w:r>
      <w:r>
        <w:rPr>
          <w:spacing w:val="1"/>
          <w:sz w:val="24"/>
          <w:szCs w:val="24"/>
        </w:rPr>
        <w:t xml:space="preserve"> </w:t>
      </w:r>
      <w:r>
        <w:rPr>
          <w:sz w:val="24"/>
          <w:szCs w:val="24"/>
        </w:rPr>
        <w:t>свою</w:t>
      </w:r>
      <w:r>
        <w:rPr>
          <w:spacing w:val="1"/>
          <w:sz w:val="24"/>
          <w:szCs w:val="24"/>
        </w:rPr>
        <w:t xml:space="preserve"> </w:t>
      </w:r>
      <w:r>
        <w:rPr>
          <w:sz w:val="24"/>
          <w:szCs w:val="24"/>
        </w:rPr>
        <w:t>собственную,</w:t>
      </w:r>
      <w:r>
        <w:rPr>
          <w:spacing w:val="1"/>
          <w:sz w:val="24"/>
          <w:szCs w:val="24"/>
        </w:rPr>
        <w:t xml:space="preserve"> </w:t>
      </w:r>
      <w:r>
        <w:rPr>
          <w:sz w:val="24"/>
          <w:szCs w:val="24"/>
        </w:rPr>
        <w:t>умений</w:t>
      </w:r>
      <w:r>
        <w:rPr>
          <w:spacing w:val="-57"/>
          <w:sz w:val="24"/>
          <w:szCs w:val="24"/>
        </w:rPr>
        <w:t xml:space="preserve"> </w:t>
      </w:r>
      <w:r>
        <w:rPr>
          <w:sz w:val="24"/>
          <w:szCs w:val="24"/>
        </w:rPr>
        <w:t>излагать своё</w:t>
      </w:r>
      <w:r>
        <w:rPr>
          <w:spacing w:val="-2"/>
          <w:sz w:val="24"/>
          <w:szCs w:val="24"/>
        </w:rPr>
        <w:t xml:space="preserve"> </w:t>
      </w:r>
      <w:r>
        <w:rPr>
          <w:sz w:val="24"/>
          <w:szCs w:val="24"/>
        </w:rPr>
        <w:t>мнение</w:t>
      </w:r>
      <w:r>
        <w:rPr>
          <w:spacing w:val="-2"/>
          <w:sz w:val="24"/>
          <w:szCs w:val="24"/>
        </w:rPr>
        <w:t xml:space="preserve"> </w:t>
      </w:r>
      <w:r>
        <w:rPr>
          <w:sz w:val="24"/>
          <w:szCs w:val="24"/>
        </w:rPr>
        <w:t>и</w:t>
      </w:r>
      <w:r>
        <w:rPr>
          <w:spacing w:val="-2"/>
          <w:sz w:val="24"/>
          <w:szCs w:val="24"/>
        </w:rPr>
        <w:t xml:space="preserve"> </w:t>
      </w:r>
      <w:r>
        <w:rPr>
          <w:sz w:val="24"/>
          <w:szCs w:val="24"/>
        </w:rPr>
        <w:t>аргументировать</w:t>
      </w:r>
      <w:r>
        <w:rPr>
          <w:spacing w:val="1"/>
          <w:sz w:val="24"/>
          <w:szCs w:val="24"/>
        </w:rPr>
        <w:t xml:space="preserve"> </w:t>
      </w:r>
      <w:r>
        <w:rPr>
          <w:sz w:val="24"/>
          <w:szCs w:val="24"/>
        </w:rPr>
        <w:t>свою</w:t>
      </w:r>
      <w:r>
        <w:rPr>
          <w:spacing w:val="-2"/>
          <w:sz w:val="24"/>
          <w:szCs w:val="24"/>
        </w:rPr>
        <w:t xml:space="preserve"> </w:t>
      </w:r>
      <w:r>
        <w:rPr>
          <w:sz w:val="24"/>
          <w:szCs w:val="24"/>
        </w:rPr>
        <w:t>точку</w:t>
      </w:r>
      <w:r>
        <w:rPr>
          <w:spacing w:val="-5"/>
          <w:sz w:val="24"/>
          <w:szCs w:val="24"/>
        </w:rPr>
        <w:t xml:space="preserve"> </w:t>
      </w:r>
      <w:r>
        <w:rPr>
          <w:sz w:val="24"/>
          <w:szCs w:val="24"/>
        </w:rPr>
        <w:t>зрения</w:t>
      </w:r>
      <w:r>
        <w:rPr>
          <w:spacing w:val="-1"/>
          <w:sz w:val="24"/>
          <w:szCs w:val="24"/>
        </w:rPr>
        <w:t xml:space="preserve"> </w:t>
      </w:r>
      <w:r>
        <w:rPr>
          <w:sz w:val="24"/>
          <w:szCs w:val="24"/>
        </w:rPr>
        <w:t>и оценку</w:t>
      </w:r>
      <w:r>
        <w:rPr>
          <w:spacing w:val="-6"/>
          <w:sz w:val="24"/>
          <w:szCs w:val="24"/>
        </w:rPr>
        <w:t xml:space="preserve"> </w:t>
      </w:r>
      <w:r>
        <w:rPr>
          <w:sz w:val="24"/>
          <w:szCs w:val="24"/>
        </w:rPr>
        <w:t>событий;</w:t>
      </w:r>
    </w:p>
    <w:p w14:paraId="3BA46C0B" w14:textId="77777777" w:rsidR="002931AC" w:rsidRDefault="00000000">
      <w:pPr>
        <w:pStyle w:val="a9"/>
        <w:numPr>
          <w:ilvl w:val="0"/>
          <w:numId w:val="47"/>
        </w:numPr>
        <w:tabs>
          <w:tab w:val="left" w:pos="863"/>
        </w:tabs>
        <w:ind w:right="163" w:hanging="228"/>
        <w:jc w:val="both"/>
        <w:rPr>
          <w:sz w:val="24"/>
          <w:szCs w:val="24"/>
        </w:rPr>
      </w:pPr>
      <w:r>
        <w:rPr>
          <w:sz w:val="24"/>
          <w:szCs w:val="24"/>
        </w:rPr>
        <w:t>совершенствовать организационные умения в области коллективной деятельности, умения</w:t>
      </w:r>
      <w:r>
        <w:rPr>
          <w:spacing w:val="1"/>
          <w:sz w:val="24"/>
          <w:szCs w:val="24"/>
        </w:rPr>
        <w:t xml:space="preserve"> </w:t>
      </w:r>
      <w:r>
        <w:rPr>
          <w:sz w:val="24"/>
          <w:szCs w:val="24"/>
        </w:rPr>
        <w:t>определять общую цель и пути её достижения, умений договариваться о распределении ролей в</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адекватно</w:t>
      </w:r>
      <w:r>
        <w:rPr>
          <w:spacing w:val="1"/>
          <w:sz w:val="24"/>
          <w:szCs w:val="24"/>
        </w:rPr>
        <w:t xml:space="preserve"> </w:t>
      </w:r>
      <w:r>
        <w:rPr>
          <w:sz w:val="24"/>
          <w:szCs w:val="24"/>
        </w:rPr>
        <w:t>оценивать</w:t>
      </w:r>
      <w:r>
        <w:rPr>
          <w:spacing w:val="1"/>
          <w:sz w:val="24"/>
          <w:szCs w:val="24"/>
        </w:rPr>
        <w:t xml:space="preserve"> </w:t>
      </w:r>
      <w:r>
        <w:rPr>
          <w:sz w:val="24"/>
          <w:szCs w:val="24"/>
        </w:rPr>
        <w:t>собственное</w:t>
      </w:r>
      <w:r>
        <w:rPr>
          <w:spacing w:val="1"/>
          <w:sz w:val="24"/>
          <w:szCs w:val="24"/>
        </w:rPr>
        <w:t xml:space="preserve"> </w:t>
      </w:r>
      <w:r>
        <w:rPr>
          <w:sz w:val="24"/>
          <w:szCs w:val="24"/>
        </w:rPr>
        <w:t>поведение</w:t>
      </w:r>
      <w:r>
        <w:rPr>
          <w:spacing w:val="1"/>
          <w:sz w:val="24"/>
          <w:szCs w:val="24"/>
        </w:rPr>
        <w:t xml:space="preserve"> </w:t>
      </w:r>
      <w:r>
        <w:rPr>
          <w:sz w:val="24"/>
          <w:szCs w:val="24"/>
        </w:rPr>
        <w:t>и</w:t>
      </w:r>
      <w:r>
        <w:rPr>
          <w:spacing w:val="1"/>
          <w:sz w:val="24"/>
          <w:szCs w:val="24"/>
        </w:rPr>
        <w:t xml:space="preserve"> </w:t>
      </w:r>
      <w:r>
        <w:rPr>
          <w:sz w:val="24"/>
          <w:szCs w:val="24"/>
        </w:rPr>
        <w:t>поведение</w:t>
      </w:r>
      <w:r>
        <w:rPr>
          <w:spacing w:val="1"/>
          <w:sz w:val="24"/>
          <w:szCs w:val="24"/>
        </w:rPr>
        <w:t xml:space="preserve"> </w:t>
      </w:r>
      <w:r>
        <w:rPr>
          <w:sz w:val="24"/>
          <w:szCs w:val="24"/>
        </w:rPr>
        <w:t>окружающих.</w:t>
      </w:r>
    </w:p>
    <w:p w14:paraId="2DD1B2B2" w14:textId="77777777" w:rsidR="002931AC" w:rsidRDefault="00000000">
      <w:pPr>
        <w:pStyle w:val="2"/>
        <w:spacing w:before="102" w:line="510" w:lineRule="atLeast"/>
        <w:ind w:right="2110"/>
        <w:jc w:val="both"/>
      </w:pPr>
      <w:r>
        <w:t>Универсальные учебные действия</w:t>
      </w:r>
      <w:r>
        <w:rPr>
          <w:spacing w:val="-57"/>
        </w:rPr>
        <w:t xml:space="preserve"> </w:t>
      </w:r>
      <w:r>
        <w:t>Познавательные</w:t>
      </w:r>
      <w:r>
        <w:rPr>
          <w:spacing w:val="-3"/>
        </w:rPr>
        <w:t xml:space="preserve"> </w:t>
      </w:r>
      <w:r>
        <w:t>УУД:</w:t>
      </w:r>
    </w:p>
    <w:p w14:paraId="60C12231" w14:textId="77777777" w:rsidR="002931AC" w:rsidRDefault="00000000">
      <w:pPr>
        <w:pStyle w:val="a9"/>
        <w:numPr>
          <w:ilvl w:val="0"/>
          <w:numId w:val="47"/>
        </w:numPr>
        <w:tabs>
          <w:tab w:val="left" w:pos="863"/>
        </w:tabs>
        <w:ind w:right="161" w:hanging="228"/>
        <w:jc w:val="both"/>
        <w:rPr>
          <w:sz w:val="24"/>
          <w:szCs w:val="24"/>
        </w:rPr>
      </w:pP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понятиях,</w:t>
      </w:r>
      <w:r>
        <w:rPr>
          <w:spacing w:val="1"/>
          <w:sz w:val="24"/>
          <w:szCs w:val="24"/>
        </w:rPr>
        <w:t xml:space="preserve"> </w:t>
      </w:r>
      <w:r>
        <w:rPr>
          <w:sz w:val="24"/>
          <w:szCs w:val="24"/>
        </w:rPr>
        <w:t>отражающих</w:t>
      </w:r>
      <w:r>
        <w:rPr>
          <w:spacing w:val="1"/>
          <w:sz w:val="24"/>
          <w:szCs w:val="24"/>
        </w:rPr>
        <w:t xml:space="preserve"> </w:t>
      </w:r>
      <w:r>
        <w:rPr>
          <w:sz w:val="24"/>
          <w:szCs w:val="24"/>
        </w:rPr>
        <w:t>нравственные</w:t>
      </w:r>
      <w:r>
        <w:rPr>
          <w:spacing w:val="1"/>
          <w:sz w:val="24"/>
          <w:szCs w:val="24"/>
        </w:rPr>
        <w:t xml:space="preserve"> </w:t>
      </w:r>
      <w:r>
        <w:rPr>
          <w:sz w:val="24"/>
          <w:szCs w:val="24"/>
        </w:rPr>
        <w:t>ценности</w:t>
      </w:r>
      <w:r>
        <w:rPr>
          <w:spacing w:val="1"/>
          <w:sz w:val="24"/>
          <w:szCs w:val="24"/>
        </w:rPr>
        <w:t xml:space="preserve"> </w:t>
      </w:r>
      <w:r>
        <w:rPr>
          <w:sz w:val="24"/>
          <w:szCs w:val="24"/>
        </w:rPr>
        <w:t>общества —</w:t>
      </w:r>
      <w:r>
        <w:rPr>
          <w:spacing w:val="1"/>
          <w:sz w:val="24"/>
          <w:szCs w:val="24"/>
        </w:rPr>
        <w:t xml:space="preserve"> </w:t>
      </w:r>
      <w:r>
        <w:rPr>
          <w:sz w:val="24"/>
          <w:szCs w:val="24"/>
        </w:rPr>
        <w:t>мораль,</w:t>
      </w:r>
      <w:r>
        <w:rPr>
          <w:spacing w:val="-57"/>
          <w:sz w:val="24"/>
          <w:szCs w:val="24"/>
        </w:rPr>
        <w:t xml:space="preserve"> </w:t>
      </w:r>
      <w:r>
        <w:rPr>
          <w:sz w:val="24"/>
          <w:szCs w:val="24"/>
        </w:rPr>
        <w:t>этика, этикет, справедливость, гуманизм, благотворительность, а также используемых в разных</w:t>
      </w:r>
      <w:r>
        <w:rPr>
          <w:spacing w:val="1"/>
          <w:sz w:val="24"/>
          <w:szCs w:val="24"/>
        </w:rPr>
        <w:t xml:space="preserve"> </w:t>
      </w:r>
      <w:r>
        <w:rPr>
          <w:sz w:val="24"/>
          <w:szCs w:val="24"/>
        </w:rPr>
        <w:t>религиях</w:t>
      </w:r>
      <w:r>
        <w:rPr>
          <w:spacing w:val="1"/>
          <w:sz w:val="24"/>
          <w:szCs w:val="24"/>
        </w:rPr>
        <w:t xml:space="preserve"> </w:t>
      </w:r>
      <w:r>
        <w:rPr>
          <w:sz w:val="24"/>
          <w:szCs w:val="24"/>
        </w:rPr>
        <w:t>(в</w:t>
      </w:r>
      <w:r>
        <w:rPr>
          <w:spacing w:val="-2"/>
          <w:sz w:val="24"/>
          <w:szCs w:val="24"/>
        </w:rPr>
        <w:t xml:space="preserve"> </w:t>
      </w:r>
      <w:r>
        <w:rPr>
          <w:sz w:val="24"/>
          <w:szCs w:val="24"/>
        </w:rPr>
        <w:t>пределах</w:t>
      </w:r>
      <w:r>
        <w:rPr>
          <w:spacing w:val="2"/>
          <w:sz w:val="24"/>
          <w:szCs w:val="24"/>
        </w:rPr>
        <w:t xml:space="preserve"> </w:t>
      </w:r>
      <w:r>
        <w:rPr>
          <w:sz w:val="24"/>
          <w:szCs w:val="24"/>
        </w:rPr>
        <w:t>изученного);</w:t>
      </w:r>
    </w:p>
    <w:p w14:paraId="6C498F3C" w14:textId="77777777" w:rsidR="002931AC" w:rsidRDefault="00000000">
      <w:pPr>
        <w:pStyle w:val="a9"/>
        <w:numPr>
          <w:ilvl w:val="0"/>
          <w:numId w:val="47"/>
        </w:numPr>
        <w:tabs>
          <w:tab w:val="left" w:pos="863"/>
        </w:tabs>
        <w:ind w:right="172" w:hanging="228"/>
        <w:jc w:val="both"/>
        <w:rPr>
          <w:sz w:val="24"/>
          <w:szCs w:val="24"/>
        </w:rPr>
      </w:pPr>
      <w:r>
        <w:rPr>
          <w:sz w:val="24"/>
          <w:szCs w:val="24"/>
        </w:rPr>
        <w:t>использовать разные методы получения знаний о традиционных религиях и светской этике</w:t>
      </w:r>
      <w:r>
        <w:rPr>
          <w:spacing w:val="1"/>
          <w:sz w:val="24"/>
          <w:szCs w:val="24"/>
        </w:rPr>
        <w:t xml:space="preserve"> </w:t>
      </w:r>
      <w:r>
        <w:rPr>
          <w:sz w:val="24"/>
          <w:szCs w:val="24"/>
        </w:rPr>
        <w:t>(наблюдение,</w:t>
      </w:r>
      <w:r>
        <w:rPr>
          <w:spacing w:val="-1"/>
          <w:sz w:val="24"/>
          <w:szCs w:val="24"/>
        </w:rPr>
        <w:t xml:space="preserve"> </w:t>
      </w:r>
      <w:r>
        <w:rPr>
          <w:sz w:val="24"/>
          <w:szCs w:val="24"/>
        </w:rPr>
        <w:t>чтение, сравнение,</w:t>
      </w:r>
      <w:r>
        <w:rPr>
          <w:spacing w:val="3"/>
          <w:sz w:val="24"/>
          <w:szCs w:val="24"/>
        </w:rPr>
        <w:t xml:space="preserve"> </w:t>
      </w:r>
      <w:r>
        <w:rPr>
          <w:sz w:val="24"/>
          <w:szCs w:val="24"/>
        </w:rPr>
        <w:t>вычисление);</w:t>
      </w:r>
    </w:p>
    <w:p w14:paraId="5D08DE0A" w14:textId="77777777" w:rsidR="002931AC" w:rsidRDefault="00000000">
      <w:pPr>
        <w:pStyle w:val="a9"/>
        <w:numPr>
          <w:ilvl w:val="0"/>
          <w:numId w:val="47"/>
        </w:numPr>
        <w:tabs>
          <w:tab w:val="left" w:pos="863"/>
        </w:tabs>
        <w:ind w:right="169" w:hanging="228"/>
        <w:jc w:val="both"/>
        <w:rPr>
          <w:sz w:val="24"/>
          <w:szCs w:val="24"/>
        </w:rPr>
      </w:pPr>
      <w:r>
        <w:rPr>
          <w:sz w:val="24"/>
          <w:szCs w:val="24"/>
        </w:rPr>
        <w:t>применять</w:t>
      </w:r>
      <w:r>
        <w:rPr>
          <w:spacing w:val="1"/>
          <w:sz w:val="24"/>
          <w:szCs w:val="24"/>
        </w:rPr>
        <w:t xml:space="preserve"> </w:t>
      </w:r>
      <w:r>
        <w:rPr>
          <w:sz w:val="24"/>
          <w:szCs w:val="24"/>
        </w:rPr>
        <w:t>логические</w:t>
      </w:r>
      <w:r>
        <w:rPr>
          <w:spacing w:val="1"/>
          <w:sz w:val="24"/>
          <w:szCs w:val="24"/>
        </w:rPr>
        <w:t xml:space="preserve"> </w:t>
      </w:r>
      <w:r>
        <w:rPr>
          <w:sz w:val="24"/>
          <w:szCs w:val="24"/>
        </w:rPr>
        <w:t>действия</w:t>
      </w:r>
      <w:r>
        <w:rPr>
          <w:spacing w:val="1"/>
          <w:sz w:val="24"/>
          <w:szCs w:val="24"/>
        </w:rPr>
        <w:t xml:space="preserve"> </w:t>
      </w:r>
      <w:r>
        <w:rPr>
          <w:sz w:val="24"/>
          <w:szCs w:val="24"/>
        </w:rPr>
        <w:t>и</w:t>
      </w:r>
      <w:r>
        <w:rPr>
          <w:spacing w:val="1"/>
          <w:sz w:val="24"/>
          <w:szCs w:val="24"/>
        </w:rPr>
        <w:t xml:space="preserve"> </w:t>
      </w:r>
      <w:r>
        <w:rPr>
          <w:sz w:val="24"/>
          <w:szCs w:val="24"/>
        </w:rPr>
        <w:t>операции</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учебных</w:t>
      </w:r>
      <w:r>
        <w:rPr>
          <w:spacing w:val="1"/>
          <w:sz w:val="24"/>
          <w:szCs w:val="24"/>
        </w:rPr>
        <w:t xml:space="preserve"> </w:t>
      </w:r>
      <w:r>
        <w:rPr>
          <w:sz w:val="24"/>
          <w:szCs w:val="24"/>
        </w:rPr>
        <w:t>задач:</w:t>
      </w:r>
      <w:r>
        <w:rPr>
          <w:spacing w:val="1"/>
          <w:sz w:val="24"/>
          <w:szCs w:val="24"/>
        </w:rPr>
        <w:t xml:space="preserve"> </w:t>
      </w:r>
      <w:r>
        <w:rPr>
          <w:sz w:val="24"/>
          <w:szCs w:val="24"/>
        </w:rPr>
        <w:t>сравнивать,</w:t>
      </w:r>
      <w:r>
        <w:rPr>
          <w:spacing w:val="1"/>
          <w:sz w:val="24"/>
          <w:szCs w:val="24"/>
        </w:rPr>
        <w:t xml:space="preserve"> </w:t>
      </w:r>
      <w:r>
        <w:rPr>
          <w:sz w:val="24"/>
          <w:szCs w:val="24"/>
        </w:rPr>
        <w:t>анализировать,</w:t>
      </w:r>
      <w:r>
        <w:rPr>
          <w:spacing w:val="-2"/>
          <w:sz w:val="24"/>
          <w:szCs w:val="24"/>
        </w:rPr>
        <w:t xml:space="preserve"> </w:t>
      </w:r>
      <w:r>
        <w:rPr>
          <w:sz w:val="24"/>
          <w:szCs w:val="24"/>
        </w:rPr>
        <w:t>обобщать,</w:t>
      </w:r>
      <w:r>
        <w:rPr>
          <w:spacing w:val="-1"/>
          <w:sz w:val="24"/>
          <w:szCs w:val="24"/>
        </w:rPr>
        <w:t xml:space="preserve"> </w:t>
      </w:r>
      <w:r>
        <w:rPr>
          <w:sz w:val="24"/>
          <w:szCs w:val="24"/>
        </w:rPr>
        <w:t>делать выводы</w:t>
      </w:r>
      <w:r>
        <w:rPr>
          <w:spacing w:val="-2"/>
          <w:sz w:val="24"/>
          <w:szCs w:val="24"/>
        </w:rPr>
        <w:t xml:space="preserve"> </w:t>
      </w:r>
      <w:r>
        <w:rPr>
          <w:sz w:val="24"/>
          <w:szCs w:val="24"/>
        </w:rPr>
        <w:t>на</w:t>
      </w:r>
      <w:r>
        <w:rPr>
          <w:spacing w:val="-2"/>
          <w:sz w:val="24"/>
          <w:szCs w:val="24"/>
        </w:rPr>
        <w:t xml:space="preserve"> </w:t>
      </w:r>
      <w:r>
        <w:rPr>
          <w:sz w:val="24"/>
          <w:szCs w:val="24"/>
        </w:rPr>
        <w:t>основе</w:t>
      </w:r>
      <w:r>
        <w:rPr>
          <w:spacing w:val="-3"/>
          <w:sz w:val="24"/>
          <w:szCs w:val="24"/>
        </w:rPr>
        <w:t xml:space="preserve"> </w:t>
      </w:r>
      <w:r>
        <w:rPr>
          <w:sz w:val="24"/>
          <w:szCs w:val="24"/>
        </w:rPr>
        <w:t>изучаемого</w:t>
      </w:r>
      <w:r>
        <w:rPr>
          <w:spacing w:val="-1"/>
          <w:sz w:val="24"/>
          <w:szCs w:val="24"/>
        </w:rPr>
        <w:t xml:space="preserve"> </w:t>
      </w:r>
      <w:r>
        <w:rPr>
          <w:sz w:val="24"/>
          <w:szCs w:val="24"/>
        </w:rPr>
        <w:t>фактического</w:t>
      </w:r>
      <w:r>
        <w:rPr>
          <w:spacing w:val="-1"/>
          <w:sz w:val="24"/>
          <w:szCs w:val="24"/>
        </w:rPr>
        <w:t xml:space="preserve"> </w:t>
      </w:r>
      <w:r>
        <w:rPr>
          <w:sz w:val="24"/>
          <w:szCs w:val="24"/>
        </w:rPr>
        <w:t>материала;</w:t>
      </w:r>
    </w:p>
    <w:p w14:paraId="383B1F8B" w14:textId="77777777" w:rsidR="002931AC" w:rsidRDefault="00000000">
      <w:pPr>
        <w:pStyle w:val="a9"/>
        <w:numPr>
          <w:ilvl w:val="0"/>
          <w:numId w:val="47"/>
        </w:numPr>
        <w:tabs>
          <w:tab w:val="left" w:pos="863"/>
        </w:tabs>
        <w:ind w:right="166" w:hanging="228"/>
        <w:jc w:val="both"/>
        <w:rPr>
          <w:sz w:val="24"/>
          <w:szCs w:val="24"/>
        </w:rPr>
      </w:pPr>
      <w:r>
        <w:rPr>
          <w:sz w:val="24"/>
          <w:szCs w:val="24"/>
        </w:rPr>
        <w:t>признавать</w:t>
      </w:r>
      <w:r>
        <w:rPr>
          <w:spacing w:val="-3"/>
          <w:sz w:val="24"/>
          <w:szCs w:val="24"/>
        </w:rPr>
        <w:t xml:space="preserve"> </w:t>
      </w:r>
      <w:r>
        <w:rPr>
          <w:sz w:val="24"/>
          <w:szCs w:val="24"/>
        </w:rPr>
        <w:t>возможность</w:t>
      </w:r>
      <w:r>
        <w:rPr>
          <w:spacing w:val="-4"/>
          <w:sz w:val="24"/>
          <w:szCs w:val="24"/>
        </w:rPr>
        <w:t xml:space="preserve"> </w:t>
      </w:r>
      <w:r>
        <w:rPr>
          <w:sz w:val="24"/>
          <w:szCs w:val="24"/>
        </w:rPr>
        <w:t>существования</w:t>
      </w:r>
      <w:r>
        <w:rPr>
          <w:spacing w:val="-4"/>
          <w:sz w:val="24"/>
          <w:szCs w:val="24"/>
        </w:rPr>
        <w:t xml:space="preserve"> </w:t>
      </w:r>
      <w:r>
        <w:rPr>
          <w:sz w:val="24"/>
          <w:szCs w:val="24"/>
        </w:rPr>
        <w:t>разных</w:t>
      </w:r>
      <w:r>
        <w:rPr>
          <w:spacing w:val="-5"/>
          <w:sz w:val="24"/>
          <w:szCs w:val="24"/>
        </w:rPr>
        <w:t xml:space="preserve"> </w:t>
      </w:r>
      <w:r>
        <w:rPr>
          <w:sz w:val="24"/>
          <w:szCs w:val="24"/>
        </w:rPr>
        <w:t>точек</w:t>
      </w:r>
      <w:r>
        <w:rPr>
          <w:spacing w:val="-4"/>
          <w:sz w:val="24"/>
          <w:szCs w:val="24"/>
        </w:rPr>
        <w:t xml:space="preserve"> </w:t>
      </w:r>
      <w:r>
        <w:rPr>
          <w:sz w:val="24"/>
          <w:szCs w:val="24"/>
        </w:rPr>
        <w:t>зрения;</w:t>
      </w:r>
      <w:r>
        <w:rPr>
          <w:spacing w:val="-4"/>
          <w:sz w:val="24"/>
          <w:szCs w:val="24"/>
        </w:rPr>
        <w:t xml:space="preserve"> </w:t>
      </w:r>
      <w:r>
        <w:rPr>
          <w:sz w:val="24"/>
          <w:szCs w:val="24"/>
        </w:rPr>
        <w:t>обосновывать</w:t>
      </w:r>
      <w:r>
        <w:rPr>
          <w:spacing w:val="-3"/>
          <w:sz w:val="24"/>
          <w:szCs w:val="24"/>
        </w:rPr>
        <w:t xml:space="preserve"> </w:t>
      </w:r>
      <w:r>
        <w:rPr>
          <w:sz w:val="24"/>
          <w:szCs w:val="24"/>
        </w:rPr>
        <w:t>свои</w:t>
      </w:r>
      <w:r>
        <w:rPr>
          <w:spacing w:val="-3"/>
          <w:sz w:val="24"/>
          <w:szCs w:val="24"/>
        </w:rPr>
        <w:t xml:space="preserve"> </w:t>
      </w:r>
      <w:r>
        <w:rPr>
          <w:sz w:val="24"/>
          <w:szCs w:val="24"/>
        </w:rPr>
        <w:t>суждения,</w:t>
      </w:r>
      <w:r>
        <w:rPr>
          <w:spacing w:val="-58"/>
          <w:sz w:val="24"/>
          <w:szCs w:val="24"/>
        </w:rPr>
        <w:t xml:space="preserve"> </w:t>
      </w:r>
      <w:r>
        <w:rPr>
          <w:sz w:val="24"/>
          <w:szCs w:val="24"/>
        </w:rPr>
        <w:t>приводить</w:t>
      </w:r>
      <w:r>
        <w:rPr>
          <w:spacing w:val="2"/>
          <w:sz w:val="24"/>
          <w:szCs w:val="24"/>
        </w:rPr>
        <w:t xml:space="preserve"> </w:t>
      </w:r>
      <w:r>
        <w:rPr>
          <w:sz w:val="24"/>
          <w:szCs w:val="24"/>
        </w:rPr>
        <w:t>убедительные</w:t>
      </w:r>
      <w:r>
        <w:rPr>
          <w:spacing w:val="-2"/>
          <w:sz w:val="24"/>
          <w:szCs w:val="24"/>
        </w:rPr>
        <w:t xml:space="preserve"> </w:t>
      </w:r>
      <w:r>
        <w:rPr>
          <w:sz w:val="24"/>
          <w:szCs w:val="24"/>
        </w:rPr>
        <w:t>доказательства;</w:t>
      </w:r>
    </w:p>
    <w:p w14:paraId="4F35DF47" w14:textId="77777777" w:rsidR="002931AC" w:rsidRDefault="00000000">
      <w:pPr>
        <w:pStyle w:val="a9"/>
        <w:numPr>
          <w:ilvl w:val="0"/>
          <w:numId w:val="47"/>
        </w:numPr>
        <w:tabs>
          <w:tab w:val="left" w:pos="863"/>
        </w:tabs>
        <w:ind w:left="862" w:hanging="710"/>
        <w:jc w:val="both"/>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4"/>
          <w:sz w:val="24"/>
          <w:szCs w:val="24"/>
        </w:rPr>
        <w:t xml:space="preserve"> </w:t>
      </w:r>
      <w:r>
        <w:rPr>
          <w:sz w:val="24"/>
          <w:szCs w:val="24"/>
        </w:rPr>
        <w:t>задания</w:t>
      </w:r>
      <w:r>
        <w:rPr>
          <w:spacing w:val="-1"/>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6"/>
          <w:sz w:val="24"/>
          <w:szCs w:val="24"/>
        </w:rPr>
        <w:t xml:space="preserve"> </w:t>
      </w:r>
      <w:r>
        <w:rPr>
          <w:sz w:val="24"/>
          <w:szCs w:val="24"/>
        </w:rPr>
        <w:t>образцы.</w:t>
      </w:r>
    </w:p>
    <w:p w14:paraId="60C38114" w14:textId="77777777" w:rsidR="002931AC" w:rsidRDefault="002931AC">
      <w:pPr>
        <w:pStyle w:val="a4"/>
        <w:spacing w:before="3"/>
        <w:ind w:left="0"/>
        <w:jc w:val="left"/>
      </w:pPr>
    </w:p>
    <w:p w14:paraId="473BD7BF" w14:textId="77777777" w:rsidR="002931AC" w:rsidRDefault="00000000">
      <w:pPr>
        <w:pStyle w:val="2"/>
        <w:spacing w:line="274" w:lineRule="exact"/>
        <w:jc w:val="both"/>
      </w:pPr>
      <w:r>
        <w:t>Работа</w:t>
      </w:r>
      <w:r>
        <w:rPr>
          <w:spacing w:val="-3"/>
        </w:rPr>
        <w:t xml:space="preserve"> </w:t>
      </w:r>
      <w:r>
        <w:t>с</w:t>
      </w:r>
      <w:r>
        <w:rPr>
          <w:spacing w:val="-3"/>
        </w:rPr>
        <w:t xml:space="preserve"> </w:t>
      </w:r>
      <w:r>
        <w:t>информацией:</w:t>
      </w:r>
    </w:p>
    <w:p w14:paraId="5DD0A169" w14:textId="77777777" w:rsidR="002931AC" w:rsidRDefault="00000000">
      <w:pPr>
        <w:pStyle w:val="a9"/>
        <w:numPr>
          <w:ilvl w:val="0"/>
          <w:numId w:val="47"/>
        </w:numPr>
        <w:tabs>
          <w:tab w:val="left" w:pos="863"/>
        </w:tabs>
        <w:ind w:right="171" w:hanging="228"/>
        <w:jc w:val="both"/>
        <w:rPr>
          <w:sz w:val="24"/>
          <w:szCs w:val="24"/>
        </w:rPr>
      </w:pPr>
      <w:r>
        <w:rPr>
          <w:sz w:val="24"/>
          <w:szCs w:val="24"/>
        </w:rPr>
        <w:t>воспроизводить</w:t>
      </w:r>
      <w:r>
        <w:rPr>
          <w:spacing w:val="1"/>
          <w:sz w:val="24"/>
          <w:szCs w:val="24"/>
        </w:rPr>
        <w:t xml:space="preserve"> </w:t>
      </w:r>
      <w:r>
        <w:rPr>
          <w:sz w:val="24"/>
          <w:szCs w:val="24"/>
        </w:rPr>
        <w:t>прослушанную</w:t>
      </w:r>
      <w:r>
        <w:rPr>
          <w:spacing w:val="1"/>
          <w:sz w:val="24"/>
          <w:szCs w:val="24"/>
        </w:rPr>
        <w:t xml:space="preserve"> </w:t>
      </w:r>
      <w:r>
        <w:rPr>
          <w:sz w:val="24"/>
          <w:szCs w:val="24"/>
        </w:rPr>
        <w:t>(прочитанную)</w:t>
      </w:r>
      <w:r>
        <w:rPr>
          <w:spacing w:val="1"/>
          <w:sz w:val="24"/>
          <w:szCs w:val="24"/>
        </w:rPr>
        <w:t xml:space="preserve"> </w:t>
      </w:r>
      <w:r>
        <w:rPr>
          <w:sz w:val="24"/>
          <w:szCs w:val="24"/>
        </w:rPr>
        <w:t>информацию,</w:t>
      </w:r>
      <w:r>
        <w:rPr>
          <w:spacing w:val="1"/>
          <w:sz w:val="24"/>
          <w:szCs w:val="24"/>
        </w:rPr>
        <w:t xml:space="preserve"> </w:t>
      </w:r>
      <w:r>
        <w:rPr>
          <w:sz w:val="24"/>
          <w:szCs w:val="24"/>
        </w:rPr>
        <w:t>подчёркивать</w:t>
      </w:r>
      <w:r>
        <w:rPr>
          <w:spacing w:val="1"/>
          <w:sz w:val="24"/>
          <w:szCs w:val="24"/>
        </w:rPr>
        <w:t xml:space="preserve"> </w:t>
      </w:r>
      <w:r>
        <w:rPr>
          <w:sz w:val="24"/>
          <w:szCs w:val="24"/>
        </w:rPr>
        <w:t>её</w:t>
      </w:r>
      <w:r>
        <w:rPr>
          <w:spacing w:val="1"/>
          <w:sz w:val="24"/>
          <w:szCs w:val="24"/>
        </w:rPr>
        <w:t xml:space="preserve"> </w:t>
      </w:r>
      <w:r>
        <w:rPr>
          <w:sz w:val="24"/>
          <w:szCs w:val="24"/>
        </w:rPr>
        <w:t>принадлежность</w:t>
      </w:r>
      <w:r>
        <w:rPr>
          <w:spacing w:val="-1"/>
          <w:sz w:val="24"/>
          <w:szCs w:val="24"/>
        </w:rPr>
        <w:t xml:space="preserve"> </w:t>
      </w:r>
      <w:r>
        <w:rPr>
          <w:sz w:val="24"/>
          <w:szCs w:val="24"/>
        </w:rPr>
        <w:t>к определённой</w:t>
      </w:r>
      <w:r>
        <w:rPr>
          <w:spacing w:val="-1"/>
          <w:sz w:val="24"/>
          <w:szCs w:val="24"/>
        </w:rPr>
        <w:t xml:space="preserve"> </w:t>
      </w:r>
      <w:r>
        <w:rPr>
          <w:sz w:val="24"/>
          <w:szCs w:val="24"/>
        </w:rPr>
        <w:t>религии и/или</w:t>
      </w:r>
      <w:r>
        <w:rPr>
          <w:spacing w:val="-1"/>
          <w:sz w:val="24"/>
          <w:szCs w:val="24"/>
        </w:rPr>
        <w:t xml:space="preserve"> </w:t>
      </w:r>
      <w:r>
        <w:rPr>
          <w:sz w:val="24"/>
          <w:szCs w:val="24"/>
        </w:rPr>
        <w:t>к гражданской этике;</w:t>
      </w:r>
    </w:p>
    <w:p w14:paraId="27CD2FFC" w14:textId="77777777" w:rsidR="002931AC" w:rsidRDefault="00000000">
      <w:pPr>
        <w:pStyle w:val="a9"/>
        <w:numPr>
          <w:ilvl w:val="0"/>
          <w:numId w:val="47"/>
        </w:numPr>
        <w:tabs>
          <w:tab w:val="left" w:pos="863"/>
        </w:tabs>
        <w:ind w:right="168" w:hanging="228"/>
        <w:jc w:val="both"/>
        <w:rPr>
          <w:sz w:val="24"/>
          <w:szCs w:val="24"/>
        </w:rPr>
      </w:pPr>
      <w:r>
        <w:rPr>
          <w:sz w:val="24"/>
          <w:szCs w:val="24"/>
        </w:rPr>
        <w:t>использовать разные средства для получения информации в соответствии с поставленной</w:t>
      </w:r>
      <w:r>
        <w:rPr>
          <w:spacing w:val="1"/>
          <w:sz w:val="24"/>
          <w:szCs w:val="24"/>
        </w:rPr>
        <w:t xml:space="preserve"> </w:t>
      </w:r>
      <w:r>
        <w:rPr>
          <w:sz w:val="24"/>
          <w:szCs w:val="24"/>
        </w:rPr>
        <w:t>учебной</w:t>
      </w:r>
      <w:r>
        <w:rPr>
          <w:spacing w:val="-1"/>
          <w:sz w:val="24"/>
          <w:szCs w:val="24"/>
        </w:rPr>
        <w:t xml:space="preserve"> </w:t>
      </w:r>
      <w:r>
        <w:rPr>
          <w:sz w:val="24"/>
          <w:szCs w:val="24"/>
        </w:rPr>
        <w:t>задачей (текстовую, графическую, видео);</w:t>
      </w:r>
    </w:p>
    <w:p w14:paraId="05B68D2C" w14:textId="77777777" w:rsidR="002931AC" w:rsidRDefault="00000000">
      <w:pPr>
        <w:pStyle w:val="a9"/>
        <w:numPr>
          <w:ilvl w:val="0"/>
          <w:numId w:val="47"/>
        </w:numPr>
        <w:tabs>
          <w:tab w:val="left" w:pos="863"/>
        </w:tabs>
        <w:ind w:right="166" w:hanging="228"/>
        <w:jc w:val="both"/>
        <w:rPr>
          <w:sz w:val="24"/>
          <w:szCs w:val="24"/>
        </w:rPr>
      </w:pPr>
      <w:r>
        <w:rPr>
          <w:sz w:val="24"/>
          <w:szCs w:val="24"/>
        </w:rPr>
        <w:t>находить</w:t>
      </w:r>
      <w:r>
        <w:rPr>
          <w:spacing w:val="1"/>
          <w:sz w:val="24"/>
          <w:szCs w:val="24"/>
        </w:rPr>
        <w:t xml:space="preserve"> </w:t>
      </w:r>
      <w:r>
        <w:rPr>
          <w:sz w:val="24"/>
          <w:szCs w:val="24"/>
        </w:rPr>
        <w:t>дополнительную</w:t>
      </w:r>
      <w:r>
        <w:rPr>
          <w:spacing w:val="1"/>
          <w:sz w:val="24"/>
          <w:szCs w:val="24"/>
        </w:rPr>
        <w:t xml:space="preserve"> </w:t>
      </w:r>
      <w:r>
        <w:rPr>
          <w:sz w:val="24"/>
          <w:szCs w:val="24"/>
        </w:rPr>
        <w:t>информацию</w:t>
      </w:r>
      <w:r>
        <w:rPr>
          <w:spacing w:val="1"/>
          <w:sz w:val="24"/>
          <w:szCs w:val="24"/>
        </w:rPr>
        <w:t xml:space="preserve"> </w:t>
      </w:r>
      <w:r>
        <w:rPr>
          <w:sz w:val="24"/>
          <w:szCs w:val="24"/>
        </w:rPr>
        <w:t>к</w:t>
      </w:r>
      <w:r>
        <w:rPr>
          <w:spacing w:val="1"/>
          <w:sz w:val="24"/>
          <w:szCs w:val="24"/>
        </w:rPr>
        <w:t xml:space="preserve"> </w:t>
      </w:r>
      <w:r>
        <w:rPr>
          <w:sz w:val="24"/>
          <w:szCs w:val="24"/>
        </w:rPr>
        <w:t>основному</w:t>
      </w:r>
      <w:r>
        <w:rPr>
          <w:spacing w:val="1"/>
          <w:sz w:val="24"/>
          <w:szCs w:val="24"/>
        </w:rPr>
        <w:t xml:space="preserve"> </w:t>
      </w:r>
      <w:r>
        <w:rPr>
          <w:sz w:val="24"/>
          <w:szCs w:val="24"/>
        </w:rPr>
        <w:t>учебному</w:t>
      </w:r>
      <w:r>
        <w:rPr>
          <w:spacing w:val="1"/>
          <w:sz w:val="24"/>
          <w:szCs w:val="24"/>
        </w:rPr>
        <w:t xml:space="preserve"> </w:t>
      </w:r>
      <w:r>
        <w:rPr>
          <w:sz w:val="24"/>
          <w:szCs w:val="24"/>
        </w:rPr>
        <w:t>материалу</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информационных</w:t>
      </w:r>
      <w:r>
        <w:rPr>
          <w:spacing w:val="61"/>
          <w:sz w:val="24"/>
          <w:szCs w:val="24"/>
        </w:rPr>
        <w:t xml:space="preserve"> </w:t>
      </w:r>
      <w:r>
        <w:rPr>
          <w:sz w:val="24"/>
          <w:szCs w:val="24"/>
        </w:rPr>
        <w:t>источниках,</w:t>
      </w:r>
      <w:r>
        <w:rPr>
          <w:spacing w:val="61"/>
          <w:sz w:val="24"/>
          <w:szCs w:val="24"/>
        </w:rPr>
        <w:t xml:space="preserve"> </w:t>
      </w:r>
      <w:r>
        <w:rPr>
          <w:sz w:val="24"/>
          <w:szCs w:val="24"/>
        </w:rPr>
        <w:t>в том</w:t>
      </w:r>
      <w:r>
        <w:rPr>
          <w:spacing w:val="61"/>
          <w:sz w:val="24"/>
          <w:szCs w:val="24"/>
        </w:rPr>
        <w:t xml:space="preserve"> </w:t>
      </w:r>
      <w:r>
        <w:rPr>
          <w:sz w:val="24"/>
          <w:szCs w:val="24"/>
        </w:rPr>
        <w:t>числе</w:t>
      </w:r>
      <w:r>
        <w:rPr>
          <w:spacing w:val="61"/>
          <w:sz w:val="24"/>
          <w:szCs w:val="24"/>
        </w:rPr>
        <w:t xml:space="preserve"> </w:t>
      </w:r>
      <w:r>
        <w:rPr>
          <w:sz w:val="24"/>
          <w:szCs w:val="24"/>
        </w:rPr>
        <w:t>в</w:t>
      </w:r>
      <w:r>
        <w:rPr>
          <w:spacing w:val="61"/>
          <w:sz w:val="24"/>
          <w:szCs w:val="24"/>
        </w:rPr>
        <w:t xml:space="preserve"> </w:t>
      </w:r>
      <w:r>
        <w:rPr>
          <w:sz w:val="24"/>
          <w:szCs w:val="24"/>
        </w:rPr>
        <w:t>Интернете</w:t>
      </w:r>
      <w:r>
        <w:rPr>
          <w:spacing w:val="61"/>
          <w:sz w:val="24"/>
          <w:szCs w:val="24"/>
        </w:rPr>
        <w:t xml:space="preserve"> </w:t>
      </w:r>
      <w:r>
        <w:rPr>
          <w:sz w:val="24"/>
          <w:szCs w:val="24"/>
        </w:rPr>
        <w:t>(в</w:t>
      </w:r>
      <w:r>
        <w:rPr>
          <w:spacing w:val="61"/>
          <w:sz w:val="24"/>
          <w:szCs w:val="24"/>
        </w:rPr>
        <w:t xml:space="preserve"> </w:t>
      </w:r>
      <w:r>
        <w:rPr>
          <w:sz w:val="24"/>
          <w:szCs w:val="24"/>
        </w:rPr>
        <w:t>условиях</w:t>
      </w:r>
      <w:r>
        <w:rPr>
          <w:spacing w:val="61"/>
          <w:sz w:val="24"/>
          <w:szCs w:val="24"/>
        </w:rPr>
        <w:t xml:space="preserve"> </w:t>
      </w:r>
      <w:r>
        <w:rPr>
          <w:sz w:val="24"/>
          <w:szCs w:val="24"/>
        </w:rPr>
        <w:t>контролируемого</w:t>
      </w:r>
      <w:r>
        <w:rPr>
          <w:spacing w:val="1"/>
          <w:sz w:val="24"/>
          <w:szCs w:val="24"/>
        </w:rPr>
        <w:t xml:space="preserve"> </w:t>
      </w:r>
      <w:r>
        <w:rPr>
          <w:sz w:val="24"/>
          <w:szCs w:val="24"/>
        </w:rPr>
        <w:t>входа);</w:t>
      </w:r>
    </w:p>
    <w:p w14:paraId="4752946B" w14:textId="77777777" w:rsidR="002931AC" w:rsidRDefault="00000000">
      <w:pPr>
        <w:pStyle w:val="a9"/>
        <w:numPr>
          <w:ilvl w:val="0"/>
          <w:numId w:val="47"/>
        </w:numPr>
        <w:tabs>
          <w:tab w:val="left" w:pos="863"/>
        </w:tabs>
        <w:ind w:right="169" w:hanging="228"/>
        <w:jc w:val="both"/>
        <w:rPr>
          <w:sz w:val="24"/>
          <w:szCs w:val="24"/>
        </w:rPr>
      </w:pPr>
      <w:r>
        <w:rPr>
          <w:sz w:val="24"/>
          <w:szCs w:val="24"/>
        </w:rPr>
        <w:t>анализировать, сравнивать информацию, представленную в разных источниках, с помощью</w:t>
      </w:r>
      <w:r>
        <w:rPr>
          <w:spacing w:val="-57"/>
          <w:sz w:val="24"/>
          <w:szCs w:val="24"/>
        </w:rPr>
        <w:t xml:space="preserve"> </w:t>
      </w:r>
      <w:r>
        <w:rPr>
          <w:sz w:val="24"/>
          <w:szCs w:val="24"/>
        </w:rPr>
        <w:t>учителя,</w:t>
      </w:r>
      <w:r>
        <w:rPr>
          <w:spacing w:val="-1"/>
          <w:sz w:val="24"/>
          <w:szCs w:val="24"/>
        </w:rPr>
        <w:t xml:space="preserve"> </w:t>
      </w:r>
      <w:r>
        <w:rPr>
          <w:sz w:val="24"/>
          <w:szCs w:val="24"/>
        </w:rPr>
        <w:t>оценивать</w:t>
      </w:r>
      <w:r>
        <w:rPr>
          <w:spacing w:val="1"/>
          <w:sz w:val="24"/>
          <w:szCs w:val="24"/>
        </w:rPr>
        <w:t xml:space="preserve"> </w:t>
      </w:r>
      <w:r>
        <w:rPr>
          <w:sz w:val="24"/>
          <w:szCs w:val="24"/>
        </w:rPr>
        <w:t>её</w:t>
      </w:r>
      <w:r>
        <w:rPr>
          <w:spacing w:val="-1"/>
          <w:sz w:val="24"/>
          <w:szCs w:val="24"/>
        </w:rPr>
        <w:t xml:space="preserve"> </w:t>
      </w:r>
      <w:r>
        <w:rPr>
          <w:sz w:val="24"/>
          <w:szCs w:val="24"/>
        </w:rPr>
        <w:t>объективность и</w:t>
      </w:r>
      <w:r>
        <w:rPr>
          <w:spacing w:val="-3"/>
          <w:sz w:val="24"/>
          <w:szCs w:val="24"/>
        </w:rPr>
        <w:t xml:space="preserve"> </w:t>
      </w:r>
      <w:r>
        <w:rPr>
          <w:sz w:val="24"/>
          <w:szCs w:val="24"/>
        </w:rPr>
        <w:t>правильность.</w:t>
      </w:r>
    </w:p>
    <w:p w14:paraId="4614B8FE" w14:textId="77777777" w:rsidR="002931AC" w:rsidRDefault="00000000">
      <w:pPr>
        <w:pStyle w:val="2"/>
        <w:spacing w:before="71" w:line="274" w:lineRule="exact"/>
        <w:jc w:val="both"/>
      </w:pPr>
      <w:r>
        <w:t>Коммуникативные</w:t>
      </w:r>
      <w:r>
        <w:rPr>
          <w:spacing w:val="-5"/>
        </w:rPr>
        <w:t xml:space="preserve"> </w:t>
      </w:r>
      <w:r>
        <w:t>УУД:</w:t>
      </w:r>
    </w:p>
    <w:p w14:paraId="2409C63C" w14:textId="77777777" w:rsidR="002931AC" w:rsidRDefault="00000000">
      <w:pPr>
        <w:pStyle w:val="a9"/>
        <w:numPr>
          <w:ilvl w:val="0"/>
          <w:numId w:val="47"/>
        </w:numPr>
        <w:tabs>
          <w:tab w:val="left" w:pos="863"/>
        </w:tabs>
        <w:ind w:right="164" w:hanging="228"/>
        <w:jc w:val="both"/>
        <w:rPr>
          <w:sz w:val="24"/>
          <w:szCs w:val="24"/>
        </w:rPr>
      </w:pPr>
      <w:r>
        <w:rPr>
          <w:spacing w:val="-1"/>
          <w:sz w:val="24"/>
          <w:szCs w:val="24"/>
        </w:rPr>
        <w:t>использовать</w:t>
      </w:r>
      <w:r>
        <w:rPr>
          <w:spacing w:val="-13"/>
          <w:sz w:val="24"/>
          <w:szCs w:val="24"/>
        </w:rPr>
        <w:t xml:space="preserve"> </w:t>
      </w:r>
      <w:r>
        <w:rPr>
          <w:sz w:val="24"/>
          <w:szCs w:val="24"/>
        </w:rPr>
        <w:t>смысловое</w:t>
      </w:r>
      <w:r>
        <w:rPr>
          <w:spacing w:val="-14"/>
          <w:sz w:val="24"/>
          <w:szCs w:val="24"/>
        </w:rPr>
        <w:t xml:space="preserve"> </w:t>
      </w:r>
      <w:r>
        <w:rPr>
          <w:sz w:val="24"/>
          <w:szCs w:val="24"/>
        </w:rPr>
        <w:t>чтение</w:t>
      </w:r>
      <w:r>
        <w:rPr>
          <w:spacing w:val="-14"/>
          <w:sz w:val="24"/>
          <w:szCs w:val="24"/>
        </w:rPr>
        <w:t xml:space="preserve"> </w:t>
      </w:r>
      <w:r>
        <w:rPr>
          <w:sz w:val="24"/>
          <w:szCs w:val="24"/>
        </w:rPr>
        <w:t>для</w:t>
      </w:r>
      <w:r>
        <w:rPr>
          <w:spacing w:val="-14"/>
          <w:sz w:val="24"/>
          <w:szCs w:val="24"/>
        </w:rPr>
        <w:t xml:space="preserve"> </w:t>
      </w:r>
      <w:r>
        <w:rPr>
          <w:sz w:val="24"/>
          <w:szCs w:val="24"/>
        </w:rPr>
        <w:t>выделения</w:t>
      </w:r>
      <w:r>
        <w:rPr>
          <w:spacing w:val="-13"/>
          <w:sz w:val="24"/>
          <w:szCs w:val="24"/>
        </w:rPr>
        <w:t xml:space="preserve"> </w:t>
      </w:r>
      <w:r>
        <w:rPr>
          <w:sz w:val="24"/>
          <w:szCs w:val="24"/>
        </w:rPr>
        <w:t>главной</w:t>
      </w:r>
      <w:r>
        <w:rPr>
          <w:spacing w:val="-14"/>
          <w:sz w:val="24"/>
          <w:szCs w:val="24"/>
        </w:rPr>
        <w:t xml:space="preserve"> </w:t>
      </w:r>
      <w:r>
        <w:rPr>
          <w:sz w:val="24"/>
          <w:szCs w:val="24"/>
        </w:rPr>
        <w:t>мысли</w:t>
      </w:r>
      <w:r>
        <w:rPr>
          <w:spacing w:val="-12"/>
          <w:sz w:val="24"/>
          <w:szCs w:val="24"/>
        </w:rPr>
        <w:t xml:space="preserve"> </w:t>
      </w:r>
      <w:r>
        <w:rPr>
          <w:sz w:val="24"/>
          <w:szCs w:val="24"/>
        </w:rPr>
        <w:t>религиозных</w:t>
      </w:r>
      <w:r>
        <w:rPr>
          <w:spacing w:val="-12"/>
          <w:sz w:val="24"/>
          <w:szCs w:val="24"/>
        </w:rPr>
        <w:t xml:space="preserve"> </w:t>
      </w:r>
      <w:r>
        <w:rPr>
          <w:sz w:val="24"/>
          <w:szCs w:val="24"/>
        </w:rPr>
        <w:t>притч,</w:t>
      </w:r>
      <w:r>
        <w:rPr>
          <w:spacing w:val="-13"/>
          <w:sz w:val="24"/>
          <w:szCs w:val="24"/>
        </w:rPr>
        <w:t xml:space="preserve"> </w:t>
      </w:r>
      <w:r>
        <w:rPr>
          <w:sz w:val="24"/>
          <w:szCs w:val="24"/>
        </w:rPr>
        <w:t>сказаний,</w:t>
      </w:r>
      <w:r>
        <w:rPr>
          <w:spacing w:val="-58"/>
          <w:sz w:val="24"/>
          <w:szCs w:val="24"/>
        </w:rPr>
        <w:t xml:space="preserve"> </w:t>
      </w:r>
      <w:r>
        <w:rPr>
          <w:sz w:val="24"/>
          <w:szCs w:val="24"/>
        </w:rPr>
        <w:t>произведений фольклора и художественной литературы, анализа и оценки жизненных ситуаций,</w:t>
      </w:r>
      <w:r>
        <w:rPr>
          <w:spacing w:val="-57"/>
          <w:sz w:val="24"/>
          <w:szCs w:val="24"/>
        </w:rPr>
        <w:t xml:space="preserve"> </w:t>
      </w:r>
      <w:r>
        <w:rPr>
          <w:sz w:val="24"/>
          <w:szCs w:val="24"/>
        </w:rPr>
        <w:t>раскрывающих</w:t>
      </w:r>
      <w:r>
        <w:rPr>
          <w:spacing w:val="1"/>
          <w:sz w:val="24"/>
          <w:szCs w:val="24"/>
        </w:rPr>
        <w:t xml:space="preserve"> </w:t>
      </w:r>
      <w:r>
        <w:rPr>
          <w:sz w:val="24"/>
          <w:szCs w:val="24"/>
        </w:rPr>
        <w:t>проблемы нравственности,</w:t>
      </w:r>
      <w:r>
        <w:rPr>
          <w:spacing w:val="-1"/>
          <w:sz w:val="24"/>
          <w:szCs w:val="24"/>
        </w:rPr>
        <w:t xml:space="preserve"> </w:t>
      </w:r>
      <w:r>
        <w:rPr>
          <w:sz w:val="24"/>
          <w:szCs w:val="24"/>
        </w:rPr>
        <w:t>этики, речевого</w:t>
      </w:r>
      <w:r>
        <w:rPr>
          <w:spacing w:val="-2"/>
          <w:sz w:val="24"/>
          <w:szCs w:val="24"/>
        </w:rPr>
        <w:t xml:space="preserve"> </w:t>
      </w:r>
      <w:r>
        <w:rPr>
          <w:sz w:val="24"/>
          <w:szCs w:val="24"/>
        </w:rPr>
        <w:t>этикета;</w:t>
      </w:r>
    </w:p>
    <w:p w14:paraId="2606BD19" w14:textId="77777777" w:rsidR="002931AC" w:rsidRDefault="00000000">
      <w:pPr>
        <w:pStyle w:val="a9"/>
        <w:numPr>
          <w:ilvl w:val="0"/>
          <w:numId w:val="47"/>
        </w:numPr>
        <w:tabs>
          <w:tab w:val="left" w:pos="863"/>
        </w:tabs>
        <w:ind w:right="167" w:hanging="228"/>
        <w:jc w:val="both"/>
        <w:rPr>
          <w:sz w:val="24"/>
          <w:szCs w:val="24"/>
        </w:rPr>
      </w:pPr>
      <w:r>
        <w:rPr>
          <w:sz w:val="24"/>
          <w:szCs w:val="24"/>
        </w:rPr>
        <w:t>соблюдать</w:t>
      </w:r>
      <w:r>
        <w:rPr>
          <w:spacing w:val="-12"/>
          <w:sz w:val="24"/>
          <w:szCs w:val="24"/>
        </w:rPr>
        <w:t xml:space="preserve"> </w:t>
      </w:r>
      <w:r>
        <w:rPr>
          <w:sz w:val="24"/>
          <w:szCs w:val="24"/>
        </w:rPr>
        <w:t>правила</w:t>
      </w:r>
      <w:r>
        <w:rPr>
          <w:spacing w:val="-14"/>
          <w:sz w:val="24"/>
          <w:szCs w:val="24"/>
        </w:rPr>
        <w:t xml:space="preserve"> </w:t>
      </w:r>
      <w:r>
        <w:rPr>
          <w:sz w:val="24"/>
          <w:szCs w:val="24"/>
        </w:rPr>
        <w:t>ведения</w:t>
      </w:r>
      <w:r>
        <w:rPr>
          <w:spacing w:val="-13"/>
          <w:sz w:val="24"/>
          <w:szCs w:val="24"/>
        </w:rPr>
        <w:t xml:space="preserve"> </w:t>
      </w:r>
      <w:r>
        <w:rPr>
          <w:sz w:val="24"/>
          <w:szCs w:val="24"/>
        </w:rPr>
        <w:t>диалога</w:t>
      </w:r>
      <w:r>
        <w:rPr>
          <w:spacing w:val="-13"/>
          <w:sz w:val="24"/>
          <w:szCs w:val="24"/>
        </w:rPr>
        <w:t xml:space="preserve"> </w:t>
      </w:r>
      <w:r>
        <w:rPr>
          <w:sz w:val="24"/>
          <w:szCs w:val="24"/>
        </w:rPr>
        <w:t>и</w:t>
      </w:r>
      <w:r>
        <w:rPr>
          <w:spacing w:val="-14"/>
          <w:sz w:val="24"/>
          <w:szCs w:val="24"/>
        </w:rPr>
        <w:t xml:space="preserve"> </w:t>
      </w:r>
      <w:r>
        <w:rPr>
          <w:sz w:val="24"/>
          <w:szCs w:val="24"/>
        </w:rPr>
        <w:t>дискуссии;</w:t>
      </w:r>
      <w:r>
        <w:rPr>
          <w:spacing w:val="-15"/>
          <w:sz w:val="24"/>
          <w:szCs w:val="24"/>
        </w:rPr>
        <w:t xml:space="preserve"> </w:t>
      </w:r>
      <w:r>
        <w:rPr>
          <w:sz w:val="24"/>
          <w:szCs w:val="24"/>
        </w:rPr>
        <w:t>корректно</w:t>
      </w:r>
      <w:r>
        <w:rPr>
          <w:spacing w:val="-12"/>
          <w:sz w:val="24"/>
          <w:szCs w:val="24"/>
        </w:rPr>
        <w:t xml:space="preserve"> </w:t>
      </w:r>
      <w:r>
        <w:rPr>
          <w:sz w:val="24"/>
          <w:szCs w:val="24"/>
        </w:rPr>
        <w:t>задавать</w:t>
      </w:r>
      <w:r>
        <w:rPr>
          <w:spacing w:val="-14"/>
          <w:sz w:val="24"/>
          <w:szCs w:val="24"/>
        </w:rPr>
        <w:t xml:space="preserve"> </w:t>
      </w:r>
      <w:r>
        <w:rPr>
          <w:sz w:val="24"/>
          <w:szCs w:val="24"/>
        </w:rPr>
        <w:t>вопросы</w:t>
      </w:r>
      <w:r>
        <w:rPr>
          <w:spacing w:val="-14"/>
          <w:sz w:val="24"/>
          <w:szCs w:val="24"/>
        </w:rPr>
        <w:t xml:space="preserve"> </w:t>
      </w:r>
      <w:r>
        <w:rPr>
          <w:sz w:val="24"/>
          <w:szCs w:val="24"/>
        </w:rPr>
        <w:t>и</w:t>
      </w:r>
      <w:r>
        <w:rPr>
          <w:spacing w:val="-12"/>
          <w:sz w:val="24"/>
          <w:szCs w:val="24"/>
        </w:rPr>
        <w:t xml:space="preserve"> </w:t>
      </w:r>
      <w:r>
        <w:rPr>
          <w:sz w:val="24"/>
          <w:szCs w:val="24"/>
        </w:rPr>
        <w:t>высказывать</w:t>
      </w:r>
      <w:r>
        <w:rPr>
          <w:spacing w:val="-57"/>
          <w:sz w:val="24"/>
          <w:szCs w:val="24"/>
        </w:rPr>
        <w:t xml:space="preserve"> </w:t>
      </w:r>
      <w:r>
        <w:rPr>
          <w:sz w:val="24"/>
          <w:szCs w:val="24"/>
        </w:rPr>
        <w:t>своё</w:t>
      </w:r>
      <w:r>
        <w:rPr>
          <w:spacing w:val="1"/>
          <w:sz w:val="24"/>
          <w:szCs w:val="24"/>
        </w:rPr>
        <w:t xml:space="preserve"> </w:t>
      </w:r>
      <w:r>
        <w:rPr>
          <w:sz w:val="24"/>
          <w:szCs w:val="24"/>
        </w:rPr>
        <w:t>мнение;</w:t>
      </w:r>
      <w:r>
        <w:rPr>
          <w:spacing w:val="1"/>
          <w:sz w:val="24"/>
          <w:szCs w:val="24"/>
        </w:rPr>
        <w:t xml:space="preserve"> </w:t>
      </w:r>
      <w:r>
        <w:rPr>
          <w:sz w:val="24"/>
          <w:szCs w:val="24"/>
        </w:rPr>
        <w:t>проявлять</w:t>
      </w:r>
      <w:r>
        <w:rPr>
          <w:spacing w:val="1"/>
          <w:sz w:val="24"/>
          <w:szCs w:val="24"/>
        </w:rPr>
        <w:t xml:space="preserve"> </w:t>
      </w:r>
      <w:r>
        <w:rPr>
          <w:sz w:val="24"/>
          <w:szCs w:val="24"/>
        </w:rPr>
        <w:t>уважительное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собеседнику</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особенностей</w:t>
      </w:r>
      <w:r>
        <w:rPr>
          <w:spacing w:val="1"/>
          <w:sz w:val="24"/>
          <w:szCs w:val="24"/>
        </w:rPr>
        <w:t xml:space="preserve"> </w:t>
      </w:r>
      <w:r>
        <w:rPr>
          <w:sz w:val="24"/>
          <w:szCs w:val="24"/>
        </w:rPr>
        <w:t>участников</w:t>
      </w:r>
      <w:r>
        <w:rPr>
          <w:spacing w:val="-1"/>
          <w:sz w:val="24"/>
          <w:szCs w:val="24"/>
        </w:rPr>
        <w:t xml:space="preserve"> </w:t>
      </w:r>
      <w:r>
        <w:rPr>
          <w:sz w:val="24"/>
          <w:szCs w:val="24"/>
        </w:rPr>
        <w:t>общения;</w:t>
      </w:r>
    </w:p>
    <w:p w14:paraId="6B911EA1" w14:textId="77777777" w:rsidR="002931AC" w:rsidRDefault="00000000">
      <w:pPr>
        <w:pStyle w:val="a9"/>
        <w:numPr>
          <w:ilvl w:val="0"/>
          <w:numId w:val="47"/>
        </w:numPr>
        <w:tabs>
          <w:tab w:val="left" w:pos="863"/>
        </w:tabs>
        <w:ind w:right="163" w:hanging="228"/>
        <w:jc w:val="both"/>
        <w:rPr>
          <w:sz w:val="24"/>
          <w:szCs w:val="24"/>
        </w:rPr>
      </w:pPr>
      <w:r>
        <w:rPr>
          <w:sz w:val="24"/>
          <w:szCs w:val="24"/>
        </w:rPr>
        <w:t>создавать</w:t>
      </w:r>
      <w:r>
        <w:rPr>
          <w:spacing w:val="1"/>
          <w:sz w:val="24"/>
          <w:szCs w:val="24"/>
        </w:rPr>
        <w:t xml:space="preserve"> </w:t>
      </w:r>
      <w:r>
        <w:rPr>
          <w:sz w:val="24"/>
          <w:szCs w:val="24"/>
        </w:rPr>
        <w:t>небольшие</w:t>
      </w:r>
      <w:r>
        <w:rPr>
          <w:spacing w:val="1"/>
          <w:sz w:val="24"/>
          <w:szCs w:val="24"/>
        </w:rPr>
        <w:t xml:space="preserve"> </w:t>
      </w:r>
      <w:r>
        <w:rPr>
          <w:sz w:val="24"/>
          <w:szCs w:val="24"/>
        </w:rPr>
        <w:t>тексты-описания,</w:t>
      </w:r>
      <w:r>
        <w:rPr>
          <w:spacing w:val="1"/>
          <w:sz w:val="24"/>
          <w:szCs w:val="24"/>
        </w:rPr>
        <w:t xml:space="preserve"> </w:t>
      </w:r>
      <w:r>
        <w:rPr>
          <w:sz w:val="24"/>
          <w:szCs w:val="24"/>
        </w:rPr>
        <w:t>тексты-рассуждения</w:t>
      </w:r>
      <w:r>
        <w:rPr>
          <w:spacing w:val="1"/>
          <w:sz w:val="24"/>
          <w:szCs w:val="24"/>
        </w:rPr>
        <w:t xml:space="preserve"> </w:t>
      </w:r>
      <w:r>
        <w:rPr>
          <w:sz w:val="24"/>
          <w:szCs w:val="24"/>
        </w:rPr>
        <w:t>для</w:t>
      </w:r>
      <w:r>
        <w:rPr>
          <w:spacing w:val="1"/>
          <w:sz w:val="24"/>
          <w:szCs w:val="24"/>
        </w:rPr>
        <w:t xml:space="preserve"> </w:t>
      </w:r>
      <w:r>
        <w:rPr>
          <w:sz w:val="24"/>
          <w:szCs w:val="24"/>
        </w:rPr>
        <w:t>воссоздания,</w:t>
      </w:r>
      <w:r>
        <w:rPr>
          <w:spacing w:val="1"/>
          <w:sz w:val="24"/>
          <w:szCs w:val="24"/>
        </w:rPr>
        <w:t xml:space="preserve"> </w:t>
      </w:r>
      <w:r>
        <w:rPr>
          <w:sz w:val="24"/>
          <w:szCs w:val="24"/>
        </w:rPr>
        <w:t>анализа</w:t>
      </w:r>
      <w:r>
        <w:rPr>
          <w:spacing w:val="1"/>
          <w:sz w:val="24"/>
          <w:szCs w:val="24"/>
        </w:rPr>
        <w:t xml:space="preserve"> </w:t>
      </w:r>
      <w:r>
        <w:rPr>
          <w:sz w:val="24"/>
          <w:szCs w:val="24"/>
        </w:rPr>
        <w:t>и</w:t>
      </w:r>
      <w:r>
        <w:rPr>
          <w:spacing w:val="1"/>
          <w:sz w:val="24"/>
          <w:szCs w:val="24"/>
        </w:rPr>
        <w:t xml:space="preserve"> </w:t>
      </w:r>
      <w:r>
        <w:rPr>
          <w:sz w:val="24"/>
          <w:szCs w:val="24"/>
        </w:rPr>
        <w:t>оценки</w:t>
      </w:r>
      <w:r>
        <w:rPr>
          <w:spacing w:val="-5"/>
          <w:sz w:val="24"/>
          <w:szCs w:val="24"/>
        </w:rPr>
        <w:t xml:space="preserve"> </w:t>
      </w:r>
      <w:r>
        <w:rPr>
          <w:sz w:val="24"/>
          <w:szCs w:val="24"/>
        </w:rPr>
        <w:t>нравственно-этических</w:t>
      </w:r>
      <w:r>
        <w:rPr>
          <w:spacing w:val="-4"/>
          <w:sz w:val="24"/>
          <w:szCs w:val="24"/>
        </w:rPr>
        <w:t xml:space="preserve"> </w:t>
      </w:r>
      <w:r>
        <w:rPr>
          <w:sz w:val="24"/>
          <w:szCs w:val="24"/>
        </w:rPr>
        <w:t>идей,</w:t>
      </w:r>
      <w:r>
        <w:rPr>
          <w:spacing w:val="-3"/>
          <w:sz w:val="24"/>
          <w:szCs w:val="24"/>
        </w:rPr>
        <w:t xml:space="preserve"> </w:t>
      </w:r>
      <w:r>
        <w:rPr>
          <w:sz w:val="24"/>
          <w:szCs w:val="24"/>
        </w:rPr>
        <w:t>представленных</w:t>
      </w:r>
      <w:r>
        <w:rPr>
          <w:spacing w:val="-2"/>
          <w:sz w:val="24"/>
          <w:szCs w:val="24"/>
        </w:rPr>
        <w:t xml:space="preserve"> </w:t>
      </w:r>
      <w:r>
        <w:rPr>
          <w:sz w:val="24"/>
          <w:szCs w:val="24"/>
        </w:rPr>
        <w:t>в</w:t>
      </w:r>
      <w:r>
        <w:rPr>
          <w:spacing w:val="-4"/>
          <w:sz w:val="24"/>
          <w:szCs w:val="24"/>
        </w:rPr>
        <w:t xml:space="preserve"> </w:t>
      </w:r>
      <w:r>
        <w:rPr>
          <w:sz w:val="24"/>
          <w:szCs w:val="24"/>
        </w:rPr>
        <w:t>религиозных</w:t>
      </w:r>
      <w:r>
        <w:rPr>
          <w:spacing w:val="-4"/>
          <w:sz w:val="24"/>
          <w:szCs w:val="24"/>
        </w:rPr>
        <w:t xml:space="preserve"> </w:t>
      </w:r>
      <w:r>
        <w:rPr>
          <w:sz w:val="24"/>
          <w:szCs w:val="24"/>
        </w:rPr>
        <w:t>учениях</w:t>
      </w:r>
      <w:r>
        <w:rPr>
          <w:spacing w:val="-1"/>
          <w:sz w:val="24"/>
          <w:szCs w:val="24"/>
        </w:rPr>
        <w:t xml:space="preserve"> </w:t>
      </w:r>
      <w:r>
        <w:rPr>
          <w:sz w:val="24"/>
          <w:szCs w:val="24"/>
        </w:rPr>
        <w:t>и</w:t>
      </w:r>
      <w:r>
        <w:rPr>
          <w:spacing w:val="-3"/>
          <w:sz w:val="24"/>
          <w:szCs w:val="24"/>
        </w:rPr>
        <w:t xml:space="preserve"> </w:t>
      </w:r>
      <w:r>
        <w:rPr>
          <w:sz w:val="24"/>
          <w:szCs w:val="24"/>
        </w:rPr>
        <w:t>светской</w:t>
      </w:r>
      <w:r>
        <w:rPr>
          <w:spacing w:val="-2"/>
          <w:sz w:val="24"/>
          <w:szCs w:val="24"/>
        </w:rPr>
        <w:t xml:space="preserve"> </w:t>
      </w:r>
      <w:r>
        <w:rPr>
          <w:sz w:val="24"/>
          <w:szCs w:val="24"/>
        </w:rPr>
        <w:t>этике.</w:t>
      </w:r>
    </w:p>
    <w:p w14:paraId="3950E952" w14:textId="77777777" w:rsidR="002931AC" w:rsidRDefault="002931AC">
      <w:pPr>
        <w:pStyle w:val="a4"/>
        <w:spacing w:before="1"/>
        <w:ind w:left="0"/>
        <w:jc w:val="left"/>
      </w:pPr>
    </w:p>
    <w:p w14:paraId="7013B8BE" w14:textId="77777777" w:rsidR="002931AC" w:rsidRDefault="00000000">
      <w:pPr>
        <w:pStyle w:val="2"/>
        <w:spacing w:line="274" w:lineRule="exact"/>
        <w:jc w:val="both"/>
      </w:pPr>
      <w:r>
        <w:t>Регулятивные</w:t>
      </w:r>
      <w:r>
        <w:rPr>
          <w:spacing w:val="-4"/>
        </w:rPr>
        <w:t xml:space="preserve"> </w:t>
      </w:r>
      <w:r>
        <w:t>УУД:</w:t>
      </w:r>
    </w:p>
    <w:p w14:paraId="3FA33594" w14:textId="77777777" w:rsidR="002931AC" w:rsidRDefault="00000000">
      <w:pPr>
        <w:pStyle w:val="a9"/>
        <w:numPr>
          <w:ilvl w:val="0"/>
          <w:numId w:val="47"/>
        </w:numPr>
        <w:tabs>
          <w:tab w:val="left" w:pos="863"/>
        </w:tabs>
        <w:ind w:right="162" w:hanging="228"/>
        <w:jc w:val="both"/>
        <w:rPr>
          <w:sz w:val="24"/>
          <w:szCs w:val="24"/>
        </w:rPr>
      </w:pPr>
      <w:r>
        <w:rPr>
          <w:sz w:val="24"/>
          <w:szCs w:val="24"/>
        </w:rPr>
        <w:t>проявлять самостоятельность, инициативность, организованность в осуществлении учебной</w:t>
      </w:r>
      <w:r>
        <w:rPr>
          <w:spacing w:val="-57"/>
          <w:sz w:val="24"/>
          <w:szCs w:val="24"/>
        </w:rPr>
        <w:t xml:space="preserve"> </w:t>
      </w:r>
      <w:r>
        <w:rPr>
          <w:sz w:val="24"/>
          <w:szCs w:val="24"/>
        </w:rPr>
        <w:t>деятельности и в конкретных жизненных ситуациях; контролировать состояние своего здоровья</w:t>
      </w:r>
      <w:r>
        <w:rPr>
          <w:spacing w:val="1"/>
          <w:sz w:val="24"/>
          <w:szCs w:val="24"/>
        </w:rPr>
        <w:t xml:space="preserve"> </w:t>
      </w:r>
      <w:r>
        <w:rPr>
          <w:sz w:val="24"/>
          <w:szCs w:val="24"/>
        </w:rPr>
        <w:t>и эмоционального благополучия, предвидеть опасные для здоровья и жизни ситуации и способы</w:t>
      </w:r>
      <w:r>
        <w:rPr>
          <w:spacing w:val="-57"/>
          <w:sz w:val="24"/>
          <w:szCs w:val="24"/>
        </w:rPr>
        <w:t xml:space="preserve"> </w:t>
      </w:r>
      <w:r>
        <w:rPr>
          <w:sz w:val="24"/>
          <w:szCs w:val="24"/>
        </w:rPr>
        <w:t>их</w:t>
      </w:r>
      <w:r>
        <w:rPr>
          <w:spacing w:val="-2"/>
          <w:sz w:val="24"/>
          <w:szCs w:val="24"/>
        </w:rPr>
        <w:t xml:space="preserve"> </w:t>
      </w:r>
      <w:r>
        <w:rPr>
          <w:sz w:val="24"/>
          <w:szCs w:val="24"/>
        </w:rPr>
        <w:t>предупреждения;</w:t>
      </w:r>
    </w:p>
    <w:p w14:paraId="734B3F9C" w14:textId="77777777" w:rsidR="002931AC" w:rsidRDefault="00000000">
      <w:pPr>
        <w:pStyle w:val="a9"/>
        <w:numPr>
          <w:ilvl w:val="0"/>
          <w:numId w:val="47"/>
        </w:numPr>
        <w:tabs>
          <w:tab w:val="left" w:pos="863"/>
        </w:tabs>
        <w:ind w:right="162" w:hanging="228"/>
        <w:jc w:val="both"/>
        <w:rPr>
          <w:sz w:val="24"/>
          <w:szCs w:val="24"/>
        </w:rPr>
      </w:pPr>
      <w:r>
        <w:rPr>
          <w:sz w:val="24"/>
          <w:szCs w:val="24"/>
        </w:rPr>
        <w:t>проявлять</w:t>
      </w:r>
      <w:r>
        <w:rPr>
          <w:spacing w:val="1"/>
          <w:sz w:val="24"/>
          <w:szCs w:val="24"/>
        </w:rPr>
        <w:t xml:space="preserve"> </w:t>
      </w:r>
      <w:r>
        <w:rPr>
          <w:sz w:val="24"/>
          <w:szCs w:val="24"/>
        </w:rPr>
        <w:t>готовность</w:t>
      </w:r>
      <w:r>
        <w:rPr>
          <w:spacing w:val="1"/>
          <w:sz w:val="24"/>
          <w:szCs w:val="24"/>
        </w:rPr>
        <w:t xml:space="preserve"> </w:t>
      </w:r>
      <w:r>
        <w:rPr>
          <w:sz w:val="24"/>
          <w:szCs w:val="24"/>
        </w:rPr>
        <w:t>изменять</w:t>
      </w:r>
      <w:r>
        <w:rPr>
          <w:spacing w:val="1"/>
          <w:sz w:val="24"/>
          <w:szCs w:val="24"/>
        </w:rPr>
        <w:t xml:space="preserve"> </w:t>
      </w:r>
      <w:r>
        <w:rPr>
          <w:sz w:val="24"/>
          <w:szCs w:val="24"/>
        </w:rPr>
        <w:t>себя,</w:t>
      </w:r>
      <w:r>
        <w:rPr>
          <w:spacing w:val="1"/>
          <w:sz w:val="24"/>
          <w:szCs w:val="24"/>
        </w:rPr>
        <w:t xml:space="preserve"> </w:t>
      </w:r>
      <w:r>
        <w:rPr>
          <w:sz w:val="24"/>
          <w:szCs w:val="24"/>
        </w:rPr>
        <w:t>оценивать</w:t>
      </w:r>
      <w:r>
        <w:rPr>
          <w:spacing w:val="1"/>
          <w:sz w:val="24"/>
          <w:szCs w:val="24"/>
        </w:rPr>
        <w:t xml:space="preserve"> </w:t>
      </w:r>
      <w:r>
        <w:rPr>
          <w:sz w:val="24"/>
          <w:szCs w:val="24"/>
        </w:rPr>
        <w:t>свои</w:t>
      </w:r>
      <w:r>
        <w:rPr>
          <w:spacing w:val="1"/>
          <w:sz w:val="24"/>
          <w:szCs w:val="24"/>
        </w:rPr>
        <w:t xml:space="preserve"> </w:t>
      </w:r>
      <w:r>
        <w:rPr>
          <w:sz w:val="24"/>
          <w:szCs w:val="24"/>
        </w:rPr>
        <w:t>поступки,</w:t>
      </w:r>
      <w:r>
        <w:rPr>
          <w:spacing w:val="1"/>
          <w:sz w:val="24"/>
          <w:szCs w:val="24"/>
        </w:rPr>
        <w:t xml:space="preserve"> </w:t>
      </w:r>
      <w:r>
        <w:rPr>
          <w:sz w:val="24"/>
          <w:szCs w:val="24"/>
        </w:rPr>
        <w:t>ориентируясь</w:t>
      </w:r>
      <w:r>
        <w:rPr>
          <w:spacing w:val="1"/>
          <w:sz w:val="24"/>
          <w:szCs w:val="24"/>
        </w:rPr>
        <w:t xml:space="preserve"> </w:t>
      </w:r>
      <w:r>
        <w:rPr>
          <w:sz w:val="24"/>
          <w:szCs w:val="24"/>
        </w:rPr>
        <w:t>на</w:t>
      </w:r>
      <w:r>
        <w:rPr>
          <w:spacing w:val="1"/>
          <w:sz w:val="24"/>
          <w:szCs w:val="24"/>
        </w:rPr>
        <w:t xml:space="preserve"> </w:t>
      </w:r>
      <w:r>
        <w:rPr>
          <w:sz w:val="24"/>
          <w:szCs w:val="24"/>
        </w:rPr>
        <w:t>нравственные правила и нормы современного российского общества; проявлять способность к</w:t>
      </w:r>
      <w:r>
        <w:rPr>
          <w:spacing w:val="1"/>
          <w:sz w:val="24"/>
          <w:szCs w:val="24"/>
        </w:rPr>
        <w:t xml:space="preserve"> </w:t>
      </w:r>
      <w:r>
        <w:rPr>
          <w:sz w:val="24"/>
          <w:szCs w:val="24"/>
        </w:rPr>
        <w:t>сознательному</w:t>
      </w:r>
      <w:r>
        <w:rPr>
          <w:spacing w:val="-7"/>
          <w:sz w:val="24"/>
          <w:szCs w:val="24"/>
        </w:rPr>
        <w:t xml:space="preserve"> </w:t>
      </w:r>
      <w:r>
        <w:rPr>
          <w:sz w:val="24"/>
          <w:szCs w:val="24"/>
        </w:rPr>
        <w:t>самоограничению в</w:t>
      </w:r>
      <w:r>
        <w:rPr>
          <w:spacing w:val="-1"/>
          <w:sz w:val="24"/>
          <w:szCs w:val="24"/>
        </w:rPr>
        <w:t xml:space="preserve"> </w:t>
      </w:r>
      <w:r>
        <w:rPr>
          <w:sz w:val="24"/>
          <w:szCs w:val="24"/>
        </w:rPr>
        <w:t>поведении;</w:t>
      </w:r>
    </w:p>
    <w:p w14:paraId="28D44380" w14:textId="77777777" w:rsidR="002931AC" w:rsidRDefault="00000000">
      <w:pPr>
        <w:pStyle w:val="a9"/>
        <w:numPr>
          <w:ilvl w:val="0"/>
          <w:numId w:val="47"/>
        </w:numPr>
        <w:tabs>
          <w:tab w:val="left" w:pos="863"/>
        </w:tabs>
        <w:ind w:right="167" w:hanging="228"/>
        <w:jc w:val="both"/>
        <w:rPr>
          <w:sz w:val="24"/>
          <w:szCs w:val="24"/>
        </w:rPr>
      </w:pPr>
      <w:r>
        <w:rPr>
          <w:sz w:val="24"/>
          <w:szCs w:val="24"/>
        </w:rPr>
        <w:t>анализировать</w:t>
      </w:r>
      <w:r>
        <w:rPr>
          <w:spacing w:val="-8"/>
          <w:sz w:val="24"/>
          <w:szCs w:val="24"/>
        </w:rPr>
        <w:t xml:space="preserve"> </w:t>
      </w:r>
      <w:r>
        <w:rPr>
          <w:sz w:val="24"/>
          <w:szCs w:val="24"/>
        </w:rPr>
        <w:t>ситуации,</w:t>
      </w:r>
      <w:r>
        <w:rPr>
          <w:spacing w:val="-8"/>
          <w:sz w:val="24"/>
          <w:szCs w:val="24"/>
        </w:rPr>
        <w:t xml:space="preserve"> </w:t>
      </w:r>
      <w:r>
        <w:rPr>
          <w:sz w:val="24"/>
          <w:szCs w:val="24"/>
        </w:rPr>
        <w:t>отражающие</w:t>
      </w:r>
      <w:r>
        <w:rPr>
          <w:spacing w:val="-9"/>
          <w:sz w:val="24"/>
          <w:szCs w:val="24"/>
        </w:rPr>
        <w:t xml:space="preserve"> </w:t>
      </w:r>
      <w:r>
        <w:rPr>
          <w:sz w:val="24"/>
          <w:szCs w:val="24"/>
        </w:rPr>
        <w:t>примеры</w:t>
      </w:r>
      <w:r>
        <w:rPr>
          <w:spacing w:val="-9"/>
          <w:sz w:val="24"/>
          <w:szCs w:val="24"/>
        </w:rPr>
        <w:t xml:space="preserve"> </w:t>
      </w:r>
      <w:r>
        <w:rPr>
          <w:sz w:val="24"/>
          <w:szCs w:val="24"/>
        </w:rPr>
        <w:t>положительного</w:t>
      </w:r>
      <w:r>
        <w:rPr>
          <w:spacing w:val="-8"/>
          <w:sz w:val="24"/>
          <w:szCs w:val="24"/>
        </w:rPr>
        <w:t xml:space="preserve"> </w:t>
      </w:r>
      <w:r>
        <w:rPr>
          <w:sz w:val="24"/>
          <w:szCs w:val="24"/>
        </w:rPr>
        <w:t>и</w:t>
      </w:r>
      <w:r>
        <w:rPr>
          <w:spacing w:val="-10"/>
          <w:sz w:val="24"/>
          <w:szCs w:val="24"/>
        </w:rPr>
        <w:t xml:space="preserve"> </w:t>
      </w:r>
      <w:r>
        <w:rPr>
          <w:sz w:val="24"/>
          <w:szCs w:val="24"/>
        </w:rPr>
        <w:t>негативного</w:t>
      </w:r>
      <w:r>
        <w:rPr>
          <w:spacing w:val="-8"/>
          <w:sz w:val="24"/>
          <w:szCs w:val="24"/>
        </w:rPr>
        <w:t xml:space="preserve"> </w:t>
      </w:r>
      <w:r>
        <w:rPr>
          <w:sz w:val="24"/>
          <w:szCs w:val="24"/>
        </w:rPr>
        <w:t>отношения</w:t>
      </w:r>
      <w:r>
        <w:rPr>
          <w:spacing w:val="-11"/>
          <w:sz w:val="24"/>
          <w:szCs w:val="24"/>
        </w:rPr>
        <w:t xml:space="preserve"> </w:t>
      </w:r>
      <w:r>
        <w:rPr>
          <w:sz w:val="24"/>
          <w:szCs w:val="24"/>
        </w:rPr>
        <w:t>к</w:t>
      </w:r>
      <w:r>
        <w:rPr>
          <w:spacing w:val="-57"/>
          <w:sz w:val="24"/>
          <w:szCs w:val="24"/>
        </w:rPr>
        <w:t xml:space="preserve"> </w:t>
      </w:r>
      <w:r>
        <w:rPr>
          <w:sz w:val="24"/>
          <w:szCs w:val="24"/>
        </w:rPr>
        <w:t>окружающему</w:t>
      </w:r>
      <w:r>
        <w:rPr>
          <w:spacing w:val="-4"/>
          <w:sz w:val="24"/>
          <w:szCs w:val="24"/>
        </w:rPr>
        <w:t xml:space="preserve"> </w:t>
      </w:r>
      <w:r>
        <w:rPr>
          <w:sz w:val="24"/>
          <w:szCs w:val="24"/>
        </w:rPr>
        <w:t>миру</w:t>
      </w:r>
      <w:r>
        <w:rPr>
          <w:spacing w:val="-3"/>
          <w:sz w:val="24"/>
          <w:szCs w:val="24"/>
        </w:rPr>
        <w:t xml:space="preserve"> </w:t>
      </w:r>
      <w:r>
        <w:rPr>
          <w:sz w:val="24"/>
          <w:szCs w:val="24"/>
        </w:rPr>
        <w:t>(природе, людям,</w:t>
      </w:r>
      <w:r>
        <w:rPr>
          <w:spacing w:val="-1"/>
          <w:sz w:val="24"/>
          <w:szCs w:val="24"/>
        </w:rPr>
        <w:t xml:space="preserve"> </w:t>
      </w:r>
      <w:r>
        <w:rPr>
          <w:sz w:val="24"/>
          <w:szCs w:val="24"/>
        </w:rPr>
        <w:t>предметам</w:t>
      </w:r>
      <w:r>
        <w:rPr>
          <w:spacing w:val="-1"/>
          <w:sz w:val="24"/>
          <w:szCs w:val="24"/>
        </w:rPr>
        <w:t xml:space="preserve"> </w:t>
      </w:r>
      <w:r>
        <w:rPr>
          <w:sz w:val="24"/>
          <w:szCs w:val="24"/>
        </w:rPr>
        <w:t>трудовой деятельности);</w:t>
      </w:r>
    </w:p>
    <w:p w14:paraId="722E5AD7" w14:textId="77777777" w:rsidR="002931AC" w:rsidRDefault="00000000">
      <w:pPr>
        <w:pStyle w:val="a9"/>
        <w:numPr>
          <w:ilvl w:val="0"/>
          <w:numId w:val="47"/>
        </w:numPr>
        <w:tabs>
          <w:tab w:val="left" w:pos="863"/>
        </w:tabs>
        <w:ind w:right="165" w:hanging="228"/>
        <w:jc w:val="both"/>
        <w:rPr>
          <w:sz w:val="24"/>
          <w:szCs w:val="24"/>
        </w:rPr>
      </w:pPr>
      <w:r>
        <w:rPr>
          <w:sz w:val="24"/>
          <w:szCs w:val="24"/>
        </w:rPr>
        <w:t>выражать своё отношение к анализируемым событиям, поступкам, действиям: одобрять</w:t>
      </w:r>
      <w:r>
        <w:rPr>
          <w:spacing w:val="1"/>
          <w:sz w:val="24"/>
          <w:szCs w:val="24"/>
        </w:rPr>
        <w:t xml:space="preserve"> </w:t>
      </w:r>
      <w:r>
        <w:rPr>
          <w:spacing w:val="-1"/>
          <w:sz w:val="24"/>
          <w:szCs w:val="24"/>
        </w:rPr>
        <w:t>нравственные</w:t>
      </w:r>
      <w:r>
        <w:rPr>
          <w:spacing w:val="-16"/>
          <w:sz w:val="24"/>
          <w:szCs w:val="24"/>
        </w:rPr>
        <w:t xml:space="preserve"> </w:t>
      </w:r>
      <w:r>
        <w:rPr>
          <w:spacing w:val="-1"/>
          <w:sz w:val="24"/>
          <w:szCs w:val="24"/>
        </w:rPr>
        <w:t>нормы</w:t>
      </w:r>
      <w:r>
        <w:rPr>
          <w:spacing w:val="-15"/>
          <w:sz w:val="24"/>
          <w:szCs w:val="24"/>
        </w:rPr>
        <w:t xml:space="preserve"> </w:t>
      </w:r>
      <w:r>
        <w:rPr>
          <w:spacing w:val="-1"/>
          <w:sz w:val="24"/>
          <w:szCs w:val="24"/>
        </w:rPr>
        <w:t>поведения;</w:t>
      </w:r>
      <w:r>
        <w:rPr>
          <w:spacing w:val="-13"/>
          <w:sz w:val="24"/>
          <w:szCs w:val="24"/>
        </w:rPr>
        <w:t xml:space="preserve"> </w:t>
      </w:r>
      <w:r>
        <w:rPr>
          <w:sz w:val="24"/>
          <w:szCs w:val="24"/>
        </w:rPr>
        <w:t>осуждать</w:t>
      </w:r>
      <w:r>
        <w:rPr>
          <w:spacing w:val="-13"/>
          <w:sz w:val="24"/>
          <w:szCs w:val="24"/>
        </w:rPr>
        <w:t xml:space="preserve"> </w:t>
      </w:r>
      <w:r>
        <w:rPr>
          <w:sz w:val="24"/>
          <w:szCs w:val="24"/>
        </w:rPr>
        <w:t>проявление</w:t>
      </w:r>
      <w:r>
        <w:rPr>
          <w:spacing w:val="-16"/>
          <w:sz w:val="24"/>
          <w:szCs w:val="24"/>
        </w:rPr>
        <w:t xml:space="preserve"> </w:t>
      </w:r>
      <w:r>
        <w:rPr>
          <w:sz w:val="24"/>
          <w:szCs w:val="24"/>
        </w:rPr>
        <w:t>несправедливости,</w:t>
      </w:r>
      <w:r>
        <w:rPr>
          <w:spacing w:val="-14"/>
          <w:sz w:val="24"/>
          <w:szCs w:val="24"/>
        </w:rPr>
        <w:t xml:space="preserve"> </w:t>
      </w:r>
      <w:r>
        <w:rPr>
          <w:sz w:val="24"/>
          <w:szCs w:val="24"/>
        </w:rPr>
        <w:t>жадности,</w:t>
      </w:r>
      <w:r>
        <w:rPr>
          <w:spacing w:val="-17"/>
          <w:sz w:val="24"/>
          <w:szCs w:val="24"/>
        </w:rPr>
        <w:t xml:space="preserve"> </w:t>
      </w:r>
      <w:r>
        <w:rPr>
          <w:sz w:val="24"/>
          <w:szCs w:val="24"/>
        </w:rPr>
        <w:t>нечестности,</w:t>
      </w:r>
      <w:r>
        <w:rPr>
          <w:spacing w:val="-57"/>
          <w:sz w:val="24"/>
          <w:szCs w:val="24"/>
        </w:rPr>
        <w:t xml:space="preserve"> </w:t>
      </w:r>
      <w:r>
        <w:rPr>
          <w:sz w:val="24"/>
          <w:szCs w:val="24"/>
        </w:rPr>
        <w:t>зла;</w:t>
      </w:r>
    </w:p>
    <w:p w14:paraId="775FE609" w14:textId="77777777" w:rsidR="002931AC" w:rsidRDefault="00000000">
      <w:pPr>
        <w:pStyle w:val="a9"/>
        <w:numPr>
          <w:ilvl w:val="0"/>
          <w:numId w:val="47"/>
        </w:numPr>
        <w:tabs>
          <w:tab w:val="left" w:pos="863"/>
        </w:tabs>
        <w:ind w:right="171" w:hanging="228"/>
        <w:jc w:val="both"/>
        <w:rPr>
          <w:sz w:val="24"/>
          <w:szCs w:val="24"/>
        </w:rPr>
      </w:pPr>
      <w:r>
        <w:rPr>
          <w:spacing w:val="-1"/>
          <w:sz w:val="24"/>
          <w:szCs w:val="24"/>
        </w:rPr>
        <w:t>проявлять</w:t>
      </w:r>
      <w:r>
        <w:rPr>
          <w:spacing w:val="-14"/>
          <w:sz w:val="24"/>
          <w:szCs w:val="24"/>
        </w:rPr>
        <w:t xml:space="preserve"> </w:t>
      </w:r>
      <w:r>
        <w:rPr>
          <w:spacing w:val="-1"/>
          <w:sz w:val="24"/>
          <w:szCs w:val="24"/>
        </w:rPr>
        <w:t>высокий</w:t>
      </w:r>
      <w:r>
        <w:rPr>
          <w:spacing w:val="-11"/>
          <w:sz w:val="24"/>
          <w:szCs w:val="24"/>
        </w:rPr>
        <w:t xml:space="preserve"> </w:t>
      </w:r>
      <w:r>
        <w:rPr>
          <w:spacing w:val="-1"/>
          <w:sz w:val="24"/>
          <w:szCs w:val="24"/>
        </w:rPr>
        <w:t>уровень</w:t>
      </w:r>
      <w:r>
        <w:rPr>
          <w:spacing w:val="-14"/>
          <w:sz w:val="24"/>
          <w:szCs w:val="24"/>
        </w:rPr>
        <w:t xml:space="preserve"> </w:t>
      </w:r>
      <w:r>
        <w:rPr>
          <w:spacing w:val="-1"/>
          <w:sz w:val="24"/>
          <w:szCs w:val="24"/>
        </w:rPr>
        <w:t>познавательной</w:t>
      </w:r>
      <w:r>
        <w:rPr>
          <w:spacing w:val="-13"/>
          <w:sz w:val="24"/>
          <w:szCs w:val="24"/>
        </w:rPr>
        <w:t xml:space="preserve"> </w:t>
      </w:r>
      <w:r>
        <w:rPr>
          <w:sz w:val="24"/>
          <w:szCs w:val="24"/>
        </w:rPr>
        <w:t>мотивации,</w:t>
      </w:r>
      <w:r>
        <w:rPr>
          <w:spacing w:val="-15"/>
          <w:sz w:val="24"/>
          <w:szCs w:val="24"/>
        </w:rPr>
        <w:t xml:space="preserve"> </w:t>
      </w:r>
      <w:r>
        <w:rPr>
          <w:sz w:val="24"/>
          <w:szCs w:val="24"/>
        </w:rPr>
        <w:t>интерес</w:t>
      </w:r>
      <w:r>
        <w:rPr>
          <w:spacing w:val="-15"/>
          <w:sz w:val="24"/>
          <w:szCs w:val="24"/>
        </w:rPr>
        <w:t xml:space="preserve"> </w:t>
      </w:r>
      <w:r>
        <w:rPr>
          <w:sz w:val="24"/>
          <w:szCs w:val="24"/>
        </w:rPr>
        <w:t>к</w:t>
      </w:r>
      <w:r>
        <w:rPr>
          <w:spacing w:val="-14"/>
          <w:sz w:val="24"/>
          <w:szCs w:val="24"/>
        </w:rPr>
        <w:t xml:space="preserve"> </w:t>
      </w:r>
      <w:r>
        <w:rPr>
          <w:sz w:val="24"/>
          <w:szCs w:val="24"/>
        </w:rPr>
        <w:t>предмету,</w:t>
      </w:r>
      <w:r>
        <w:rPr>
          <w:spacing w:val="-12"/>
          <w:sz w:val="24"/>
          <w:szCs w:val="24"/>
        </w:rPr>
        <w:t xml:space="preserve"> </w:t>
      </w:r>
      <w:r>
        <w:rPr>
          <w:sz w:val="24"/>
          <w:szCs w:val="24"/>
        </w:rPr>
        <w:t>желание</w:t>
      </w:r>
      <w:r>
        <w:rPr>
          <w:spacing w:val="-16"/>
          <w:sz w:val="24"/>
          <w:szCs w:val="24"/>
        </w:rPr>
        <w:t xml:space="preserve"> </w:t>
      </w:r>
      <w:r>
        <w:rPr>
          <w:sz w:val="24"/>
          <w:szCs w:val="24"/>
        </w:rPr>
        <w:t>больше</w:t>
      </w:r>
      <w:r>
        <w:rPr>
          <w:spacing w:val="-58"/>
          <w:sz w:val="24"/>
          <w:szCs w:val="24"/>
        </w:rPr>
        <w:t xml:space="preserve"> </w:t>
      </w:r>
      <w:r>
        <w:rPr>
          <w:sz w:val="24"/>
          <w:szCs w:val="24"/>
        </w:rPr>
        <w:t>узнать о других</w:t>
      </w:r>
      <w:r>
        <w:rPr>
          <w:spacing w:val="1"/>
          <w:sz w:val="24"/>
          <w:szCs w:val="24"/>
        </w:rPr>
        <w:t xml:space="preserve"> </w:t>
      </w:r>
      <w:r>
        <w:rPr>
          <w:sz w:val="24"/>
          <w:szCs w:val="24"/>
        </w:rPr>
        <w:t>религиях</w:t>
      </w:r>
      <w:r>
        <w:rPr>
          <w:spacing w:val="2"/>
          <w:sz w:val="24"/>
          <w:szCs w:val="24"/>
        </w:rPr>
        <w:t xml:space="preserve"> </w:t>
      </w:r>
      <w:r>
        <w:rPr>
          <w:sz w:val="24"/>
          <w:szCs w:val="24"/>
        </w:rPr>
        <w:t>и</w:t>
      </w:r>
      <w:r>
        <w:rPr>
          <w:spacing w:val="-2"/>
          <w:sz w:val="24"/>
          <w:szCs w:val="24"/>
        </w:rPr>
        <w:t xml:space="preserve"> </w:t>
      </w:r>
      <w:r>
        <w:rPr>
          <w:sz w:val="24"/>
          <w:szCs w:val="24"/>
        </w:rPr>
        <w:t>правилах</w:t>
      </w:r>
      <w:r>
        <w:rPr>
          <w:spacing w:val="1"/>
          <w:sz w:val="24"/>
          <w:szCs w:val="24"/>
        </w:rPr>
        <w:t xml:space="preserve"> </w:t>
      </w:r>
      <w:r>
        <w:rPr>
          <w:sz w:val="24"/>
          <w:szCs w:val="24"/>
        </w:rPr>
        <w:t>светской</w:t>
      </w:r>
      <w:r>
        <w:rPr>
          <w:spacing w:val="1"/>
          <w:sz w:val="24"/>
          <w:szCs w:val="24"/>
        </w:rPr>
        <w:t xml:space="preserve"> </w:t>
      </w:r>
      <w:r>
        <w:rPr>
          <w:sz w:val="24"/>
          <w:szCs w:val="24"/>
        </w:rPr>
        <w:t>этики и</w:t>
      </w:r>
      <w:r>
        <w:rPr>
          <w:spacing w:val="-1"/>
          <w:sz w:val="24"/>
          <w:szCs w:val="24"/>
        </w:rPr>
        <w:t xml:space="preserve"> </w:t>
      </w:r>
      <w:r>
        <w:rPr>
          <w:sz w:val="24"/>
          <w:szCs w:val="24"/>
        </w:rPr>
        <w:t>этикета.</w:t>
      </w:r>
    </w:p>
    <w:p w14:paraId="3508D1E5" w14:textId="77777777" w:rsidR="002931AC" w:rsidRDefault="002931AC">
      <w:pPr>
        <w:pStyle w:val="a4"/>
        <w:spacing w:before="2"/>
        <w:ind w:left="0"/>
        <w:jc w:val="left"/>
      </w:pPr>
    </w:p>
    <w:p w14:paraId="2E6903F3" w14:textId="77777777" w:rsidR="002931AC" w:rsidRDefault="00000000">
      <w:pPr>
        <w:pStyle w:val="2"/>
        <w:spacing w:line="274" w:lineRule="exact"/>
        <w:jc w:val="both"/>
      </w:pPr>
      <w:r>
        <w:t>Совместная</w:t>
      </w:r>
      <w:r>
        <w:rPr>
          <w:spacing w:val="-4"/>
        </w:rPr>
        <w:t xml:space="preserve"> </w:t>
      </w:r>
      <w:r>
        <w:t>деятельность:</w:t>
      </w:r>
    </w:p>
    <w:p w14:paraId="0DC95F3E" w14:textId="77777777" w:rsidR="002931AC" w:rsidRDefault="00000000">
      <w:pPr>
        <w:pStyle w:val="a9"/>
        <w:numPr>
          <w:ilvl w:val="0"/>
          <w:numId w:val="47"/>
        </w:numPr>
        <w:tabs>
          <w:tab w:val="left" w:pos="863"/>
        </w:tabs>
        <w:ind w:right="168" w:hanging="228"/>
        <w:jc w:val="both"/>
        <w:rPr>
          <w:sz w:val="24"/>
          <w:szCs w:val="24"/>
        </w:rPr>
      </w:pPr>
      <w:r>
        <w:rPr>
          <w:sz w:val="24"/>
          <w:szCs w:val="24"/>
        </w:rPr>
        <w:t>выбирать партнёра не только по личным симпатиям, но и по деловым качествам, корректно</w:t>
      </w:r>
      <w:r>
        <w:rPr>
          <w:spacing w:val="1"/>
          <w:sz w:val="24"/>
          <w:szCs w:val="24"/>
        </w:rPr>
        <w:t xml:space="preserve"> </w:t>
      </w:r>
      <w:r>
        <w:rPr>
          <w:spacing w:val="-1"/>
          <w:sz w:val="24"/>
          <w:szCs w:val="24"/>
        </w:rPr>
        <w:t>высказывать</w:t>
      </w:r>
      <w:r>
        <w:rPr>
          <w:spacing w:val="-13"/>
          <w:sz w:val="24"/>
          <w:szCs w:val="24"/>
        </w:rPr>
        <w:t xml:space="preserve"> </w:t>
      </w:r>
      <w:r>
        <w:rPr>
          <w:spacing w:val="-1"/>
          <w:sz w:val="24"/>
          <w:szCs w:val="24"/>
        </w:rPr>
        <w:t>свои</w:t>
      </w:r>
      <w:r>
        <w:rPr>
          <w:spacing w:val="-14"/>
          <w:sz w:val="24"/>
          <w:szCs w:val="24"/>
        </w:rPr>
        <w:t xml:space="preserve"> </w:t>
      </w:r>
      <w:r>
        <w:rPr>
          <w:spacing w:val="-1"/>
          <w:sz w:val="24"/>
          <w:szCs w:val="24"/>
        </w:rPr>
        <w:t>пожелания</w:t>
      </w:r>
      <w:r>
        <w:rPr>
          <w:spacing w:val="-15"/>
          <w:sz w:val="24"/>
          <w:szCs w:val="24"/>
        </w:rPr>
        <w:t xml:space="preserve"> </w:t>
      </w:r>
      <w:r>
        <w:rPr>
          <w:spacing w:val="-1"/>
          <w:sz w:val="24"/>
          <w:szCs w:val="24"/>
        </w:rPr>
        <w:t>к</w:t>
      </w:r>
      <w:r>
        <w:rPr>
          <w:spacing w:val="-14"/>
          <w:sz w:val="24"/>
          <w:szCs w:val="24"/>
        </w:rPr>
        <w:t xml:space="preserve"> </w:t>
      </w:r>
      <w:r>
        <w:rPr>
          <w:spacing w:val="-1"/>
          <w:sz w:val="24"/>
          <w:szCs w:val="24"/>
        </w:rPr>
        <w:t>работе,</w:t>
      </w:r>
      <w:r>
        <w:rPr>
          <w:spacing w:val="-15"/>
          <w:sz w:val="24"/>
          <w:szCs w:val="24"/>
        </w:rPr>
        <w:t xml:space="preserve"> </w:t>
      </w:r>
      <w:r>
        <w:rPr>
          <w:spacing w:val="-1"/>
          <w:sz w:val="24"/>
          <w:szCs w:val="24"/>
        </w:rPr>
        <w:t>спокойно</w:t>
      </w:r>
      <w:r>
        <w:rPr>
          <w:spacing w:val="-14"/>
          <w:sz w:val="24"/>
          <w:szCs w:val="24"/>
        </w:rPr>
        <w:t xml:space="preserve"> </w:t>
      </w:r>
      <w:r>
        <w:rPr>
          <w:sz w:val="24"/>
          <w:szCs w:val="24"/>
        </w:rPr>
        <w:t>принимать</w:t>
      </w:r>
      <w:r>
        <w:rPr>
          <w:spacing w:val="-16"/>
          <w:sz w:val="24"/>
          <w:szCs w:val="24"/>
        </w:rPr>
        <w:t xml:space="preserve"> </w:t>
      </w:r>
      <w:r>
        <w:rPr>
          <w:sz w:val="24"/>
          <w:szCs w:val="24"/>
        </w:rPr>
        <w:t>замечания</w:t>
      </w:r>
      <w:r>
        <w:rPr>
          <w:spacing w:val="-15"/>
          <w:sz w:val="24"/>
          <w:szCs w:val="24"/>
        </w:rPr>
        <w:t xml:space="preserve"> </w:t>
      </w:r>
      <w:r>
        <w:rPr>
          <w:sz w:val="24"/>
          <w:szCs w:val="24"/>
        </w:rPr>
        <w:t>к</w:t>
      </w:r>
      <w:r>
        <w:rPr>
          <w:spacing w:val="-14"/>
          <w:sz w:val="24"/>
          <w:szCs w:val="24"/>
        </w:rPr>
        <w:t xml:space="preserve"> </w:t>
      </w:r>
      <w:r>
        <w:rPr>
          <w:sz w:val="24"/>
          <w:szCs w:val="24"/>
        </w:rPr>
        <w:t>своей</w:t>
      </w:r>
      <w:r>
        <w:rPr>
          <w:spacing w:val="-14"/>
          <w:sz w:val="24"/>
          <w:szCs w:val="24"/>
        </w:rPr>
        <w:t xml:space="preserve"> </w:t>
      </w:r>
      <w:r>
        <w:rPr>
          <w:sz w:val="24"/>
          <w:szCs w:val="24"/>
        </w:rPr>
        <w:t>работе,</w:t>
      </w:r>
      <w:r>
        <w:rPr>
          <w:spacing w:val="-15"/>
          <w:sz w:val="24"/>
          <w:szCs w:val="24"/>
        </w:rPr>
        <w:t xml:space="preserve"> </w:t>
      </w:r>
      <w:r>
        <w:rPr>
          <w:sz w:val="24"/>
          <w:szCs w:val="24"/>
        </w:rPr>
        <w:t>объективно</w:t>
      </w:r>
      <w:r>
        <w:rPr>
          <w:spacing w:val="-57"/>
          <w:sz w:val="24"/>
          <w:szCs w:val="24"/>
        </w:rPr>
        <w:t xml:space="preserve"> </w:t>
      </w:r>
      <w:r>
        <w:rPr>
          <w:sz w:val="24"/>
          <w:szCs w:val="24"/>
        </w:rPr>
        <w:t>их</w:t>
      </w:r>
      <w:r>
        <w:rPr>
          <w:spacing w:val="1"/>
          <w:sz w:val="24"/>
          <w:szCs w:val="24"/>
        </w:rPr>
        <w:t xml:space="preserve"> </w:t>
      </w:r>
      <w:r>
        <w:rPr>
          <w:sz w:val="24"/>
          <w:szCs w:val="24"/>
        </w:rPr>
        <w:t>оценивать;</w:t>
      </w:r>
    </w:p>
    <w:p w14:paraId="01577876" w14:textId="77777777" w:rsidR="002931AC" w:rsidRDefault="00000000">
      <w:pPr>
        <w:pStyle w:val="a9"/>
        <w:numPr>
          <w:ilvl w:val="0"/>
          <w:numId w:val="47"/>
        </w:numPr>
        <w:tabs>
          <w:tab w:val="left" w:pos="863"/>
        </w:tabs>
        <w:ind w:right="167" w:hanging="228"/>
        <w:jc w:val="both"/>
        <w:rPr>
          <w:sz w:val="24"/>
          <w:szCs w:val="24"/>
        </w:rPr>
      </w:pPr>
      <w:r>
        <w:rPr>
          <w:sz w:val="24"/>
          <w:szCs w:val="24"/>
        </w:rPr>
        <w:t>владеть</w:t>
      </w:r>
      <w:r>
        <w:rPr>
          <w:spacing w:val="1"/>
          <w:sz w:val="24"/>
          <w:szCs w:val="24"/>
        </w:rPr>
        <w:t xml:space="preserve"> </w:t>
      </w:r>
      <w:r>
        <w:rPr>
          <w:sz w:val="24"/>
          <w:szCs w:val="24"/>
        </w:rPr>
        <w:t>умениями</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подчиняться,</w:t>
      </w:r>
      <w:r>
        <w:rPr>
          <w:spacing w:val="1"/>
          <w:sz w:val="24"/>
          <w:szCs w:val="24"/>
        </w:rPr>
        <w:t xml:space="preserve"> </w:t>
      </w:r>
      <w:r>
        <w:rPr>
          <w:sz w:val="24"/>
          <w:szCs w:val="24"/>
        </w:rPr>
        <w:t>договариваться,</w:t>
      </w:r>
      <w:r>
        <w:rPr>
          <w:spacing w:val="1"/>
          <w:sz w:val="24"/>
          <w:szCs w:val="24"/>
        </w:rPr>
        <w:t xml:space="preserve"> </w:t>
      </w:r>
      <w:r>
        <w:rPr>
          <w:sz w:val="24"/>
          <w:szCs w:val="24"/>
        </w:rPr>
        <w:t>руководить;</w:t>
      </w:r>
      <w:r>
        <w:rPr>
          <w:spacing w:val="1"/>
          <w:sz w:val="24"/>
          <w:szCs w:val="24"/>
        </w:rPr>
        <w:t xml:space="preserve"> </w:t>
      </w:r>
      <w:r>
        <w:rPr>
          <w:sz w:val="24"/>
          <w:szCs w:val="24"/>
        </w:rPr>
        <w:t>терпеливо</w:t>
      </w:r>
      <w:r>
        <w:rPr>
          <w:spacing w:val="-2"/>
          <w:sz w:val="24"/>
          <w:szCs w:val="24"/>
        </w:rPr>
        <w:t xml:space="preserve"> </w:t>
      </w:r>
      <w:r>
        <w:rPr>
          <w:sz w:val="24"/>
          <w:szCs w:val="24"/>
        </w:rPr>
        <w:t>и спокойно разрешать возникающие</w:t>
      </w:r>
      <w:r>
        <w:rPr>
          <w:spacing w:val="-4"/>
          <w:sz w:val="24"/>
          <w:szCs w:val="24"/>
        </w:rPr>
        <w:t xml:space="preserve"> </w:t>
      </w:r>
      <w:r>
        <w:rPr>
          <w:sz w:val="24"/>
          <w:szCs w:val="24"/>
        </w:rPr>
        <w:t>конфликты;</w:t>
      </w:r>
    </w:p>
    <w:p w14:paraId="13B4FD6B" w14:textId="77777777" w:rsidR="002931AC" w:rsidRDefault="00000000">
      <w:pPr>
        <w:pStyle w:val="a9"/>
        <w:numPr>
          <w:ilvl w:val="0"/>
          <w:numId w:val="47"/>
        </w:numPr>
        <w:tabs>
          <w:tab w:val="left" w:pos="863"/>
        </w:tabs>
        <w:ind w:right="170" w:hanging="228"/>
        <w:jc w:val="both"/>
        <w:rPr>
          <w:sz w:val="24"/>
          <w:szCs w:val="24"/>
        </w:rPr>
      </w:pPr>
      <w:r>
        <w:rPr>
          <w:sz w:val="24"/>
          <w:szCs w:val="24"/>
        </w:rPr>
        <w:t>готовить индивидуально, в парах, в группах сообщения по изученному и дополнительному</w:t>
      </w:r>
      <w:r>
        <w:rPr>
          <w:spacing w:val="1"/>
          <w:sz w:val="24"/>
          <w:szCs w:val="24"/>
        </w:rPr>
        <w:t xml:space="preserve"> </w:t>
      </w:r>
      <w:r>
        <w:rPr>
          <w:sz w:val="24"/>
          <w:szCs w:val="24"/>
        </w:rPr>
        <w:t>материалу</w:t>
      </w:r>
      <w:r>
        <w:rPr>
          <w:spacing w:val="-6"/>
          <w:sz w:val="24"/>
          <w:szCs w:val="24"/>
        </w:rPr>
        <w:t xml:space="preserve"> </w:t>
      </w:r>
      <w:r>
        <w:rPr>
          <w:sz w:val="24"/>
          <w:szCs w:val="24"/>
        </w:rPr>
        <w:t>с</w:t>
      </w:r>
      <w:r>
        <w:rPr>
          <w:spacing w:val="-1"/>
          <w:sz w:val="24"/>
          <w:szCs w:val="24"/>
        </w:rPr>
        <w:t xml:space="preserve"> </w:t>
      </w:r>
      <w:r>
        <w:rPr>
          <w:sz w:val="24"/>
          <w:szCs w:val="24"/>
        </w:rPr>
        <w:t>иллюстративным</w:t>
      </w:r>
      <w:r>
        <w:rPr>
          <w:spacing w:val="-2"/>
          <w:sz w:val="24"/>
          <w:szCs w:val="24"/>
        </w:rPr>
        <w:t xml:space="preserve"> </w:t>
      </w:r>
      <w:r>
        <w:rPr>
          <w:sz w:val="24"/>
          <w:szCs w:val="24"/>
        </w:rPr>
        <w:t>материалом</w:t>
      </w:r>
      <w:r>
        <w:rPr>
          <w:spacing w:val="-1"/>
          <w:sz w:val="24"/>
          <w:szCs w:val="24"/>
        </w:rPr>
        <w:t xml:space="preserve"> </w:t>
      </w:r>
      <w:r>
        <w:rPr>
          <w:sz w:val="24"/>
          <w:szCs w:val="24"/>
        </w:rPr>
        <w:t>и видеопрезентацией.</w:t>
      </w:r>
    </w:p>
    <w:p w14:paraId="216AAE57" w14:textId="77777777" w:rsidR="002931AC" w:rsidRDefault="002931AC">
      <w:pPr>
        <w:pStyle w:val="a4"/>
        <w:spacing w:before="4"/>
        <w:ind w:left="0"/>
        <w:jc w:val="left"/>
      </w:pPr>
    </w:p>
    <w:p w14:paraId="14AF14FD" w14:textId="77777777" w:rsidR="002931AC" w:rsidRDefault="00000000">
      <w:pPr>
        <w:pStyle w:val="2"/>
        <w:spacing w:before="1"/>
        <w:jc w:val="both"/>
      </w:pPr>
      <w:r>
        <w:t>ПРЕДМЕТНЫЕ</w:t>
      </w:r>
      <w:r>
        <w:rPr>
          <w:spacing w:val="-2"/>
        </w:rPr>
        <w:t xml:space="preserve"> </w:t>
      </w:r>
      <w:r>
        <w:t>РЕЗУЛЬТАТЫ</w:t>
      </w:r>
    </w:p>
    <w:p w14:paraId="1BC4F3C9" w14:textId="77777777" w:rsidR="002931AC" w:rsidRDefault="002931AC">
      <w:pPr>
        <w:pStyle w:val="a4"/>
        <w:spacing w:before="7"/>
        <w:ind w:left="0"/>
        <w:jc w:val="left"/>
        <w:rPr>
          <w:b/>
        </w:rPr>
      </w:pPr>
    </w:p>
    <w:p w14:paraId="6DC914E2" w14:textId="77777777" w:rsidR="002931AC" w:rsidRDefault="00000000">
      <w:pPr>
        <w:ind w:left="720"/>
        <w:jc w:val="both"/>
        <w:rPr>
          <w:b/>
          <w:sz w:val="24"/>
          <w:szCs w:val="24"/>
        </w:rPr>
      </w:pPr>
      <w:r>
        <w:rPr>
          <w:b/>
          <w:sz w:val="24"/>
          <w:szCs w:val="24"/>
        </w:rPr>
        <w:t>Модуль</w:t>
      </w:r>
      <w:r>
        <w:rPr>
          <w:b/>
          <w:spacing w:val="-2"/>
          <w:sz w:val="24"/>
          <w:szCs w:val="24"/>
        </w:rPr>
        <w:t xml:space="preserve"> </w:t>
      </w:r>
      <w:r>
        <w:rPr>
          <w:b/>
          <w:sz w:val="24"/>
          <w:szCs w:val="24"/>
        </w:rPr>
        <w:t>«Основы</w:t>
      </w:r>
      <w:r>
        <w:rPr>
          <w:b/>
          <w:spacing w:val="-2"/>
          <w:sz w:val="24"/>
          <w:szCs w:val="24"/>
        </w:rPr>
        <w:t xml:space="preserve"> </w:t>
      </w:r>
      <w:r>
        <w:rPr>
          <w:b/>
          <w:sz w:val="24"/>
          <w:szCs w:val="24"/>
        </w:rPr>
        <w:t>православной культуры»</w:t>
      </w:r>
    </w:p>
    <w:p w14:paraId="563326C3" w14:textId="77777777" w:rsidR="002931AC" w:rsidRDefault="002931AC">
      <w:pPr>
        <w:pStyle w:val="a4"/>
        <w:spacing w:before="6"/>
        <w:ind w:left="0"/>
        <w:jc w:val="left"/>
        <w:rPr>
          <w:b/>
        </w:rPr>
      </w:pPr>
    </w:p>
    <w:p w14:paraId="0362E46E" w14:textId="77777777" w:rsidR="002931AC" w:rsidRDefault="00000000">
      <w:pPr>
        <w:pStyle w:val="a4"/>
        <w:ind w:left="153" w:right="168" w:firstLine="228"/>
      </w:pPr>
      <w:r>
        <w:t>Предметные</w:t>
      </w:r>
      <w:r>
        <w:rPr>
          <w:spacing w:val="1"/>
        </w:rPr>
        <w:t xml:space="preserve"> </w:t>
      </w:r>
      <w:r>
        <w:t>результаты</w:t>
      </w:r>
      <w:r>
        <w:rPr>
          <w:spacing w:val="1"/>
        </w:rPr>
        <w:t xml:space="preserve"> </w:t>
      </w:r>
      <w:r>
        <w:t>обучения</w:t>
      </w:r>
      <w:r>
        <w:rPr>
          <w:spacing w:val="1"/>
        </w:rPr>
        <w:t xml:space="preserve"> </w:t>
      </w:r>
      <w:r>
        <w:t>по</w:t>
      </w:r>
      <w:r>
        <w:rPr>
          <w:spacing w:val="1"/>
        </w:rPr>
        <w:t xml:space="preserve"> </w:t>
      </w:r>
      <w:r>
        <w:t>модулю</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должны</w:t>
      </w:r>
      <w:r>
        <w:rPr>
          <w:spacing w:val="1"/>
        </w:rPr>
        <w:t xml:space="preserve"> </w:t>
      </w:r>
      <w:r>
        <w:t>обеспечивать следующие</w:t>
      </w:r>
      <w:r>
        <w:rPr>
          <w:spacing w:val="-1"/>
        </w:rPr>
        <w:t xml:space="preserve"> </w:t>
      </w:r>
      <w:r>
        <w:t>достижения обучающегося:</w:t>
      </w:r>
    </w:p>
    <w:p w14:paraId="03E1FE6C" w14:textId="77777777" w:rsidR="002931AC" w:rsidRDefault="00000000">
      <w:pPr>
        <w:pStyle w:val="a9"/>
        <w:numPr>
          <w:ilvl w:val="0"/>
          <w:numId w:val="47"/>
        </w:numPr>
        <w:tabs>
          <w:tab w:val="left" w:pos="863"/>
        </w:tabs>
        <w:ind w:right="166"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7"/>
          <w:sz w:val="24"/>
          <w:szCs w:val="24"/>
        </w:rPr>
        <w:t xml:space="preserve"> </w:t>
      </w:r>
      <w:r>
        <w:rPr>
          <w:sz w:val="24"/>
          <w:szCs w:val="24"/>
        </w:rPr>
        <w:t>усвоения</w:t>
      </w:r>
      <w:r>
        <w:rPr>
          <w:spacing w:val="-10"/>
          <w:sz w:val="24"/>
          <w:szCs w:val="24"/>
        </w:rPr>
        <w:t xml:space="preserve"> </w:t>
      </w:r>
      <w:r>
        <w:rPr>
          <w:sz w:val="24"/>
          <w:szCs w:val="24"/>
        </w:rPr>
        <w:t>человеком</w:t>
      </w:r>
      <w:r>
        <w:rPr>
          <w:spacing w:val="-11"/>
          <w:sz w:val="24"/>
          <w:szCs w:val="24"/>
        </w:rPr>
        <w:t xml:space="preserve"> </w:t>
      </w:r>
      <w:r>
        <w:rPr>
          <w:sz w:val="24"/>
          <w:szCs w:val="24"/>
        </w:rPr>
        <w:t>значимых</w:t>
      </w:r>
      <w:r>
        <w:rPr>
          <w:spacing w:val="-8"/>
          <w:sz w:val="24"/>
          <w:szCs w:val="24"/>
        </w:rPr>
        <w:t xml:space="preserve"> </w:t>
      </w:r>
      <w:r>
        <w:rPr>
          <w:sz w:val="24"/>
          <w:szCs w:val="24"/>
        </w:rPr>
        <w:t>для</w:t>
      </w:r>
      <w:r>
        <w:rPr>
          <w:spacing w:val="-10"/>
          <w:sz w:val="24"/>
          <w:szCs w:val="24"/>
        </w:rPr>
        <w:t xml:space="preserve"> </w:t>
      </w:r>
      <w:r>
        <w:rPr>
          <w:sz w:val="24"/>
          <w:szCs w:val="24"/>
        </w:rPr>
        <w:t>жизни</w:t>
      </w:r>
      <w:r>
        <w:rPr>
          <w:spacing w:val="-9"/>
          <w:sz w:val="24"/>
          <w:szCs w:val="24"/>
        </w:rPr>
        <w:t xml:space="preserve"> </w:t>
      </w:r>
      <w:r>
        <w:rPr>
          <w:sz w:val="24"/>
          <w:szCs w:val="24"/>
        </w:rPr>
        <w:t>представлений</w:t>
      </w:r>
      <w:r>
        <w:rPr>
          <w:spacing w:val="-10"/>
          <w:sz w:val="24"/>
          <w:szCs w:val="24"/>
        </w:rPr>
        <w:t xml:space="preserve"> </w:t>
      </w:r>
      <w:r>
        <w:rPr>
          <w:sz w:val="24"/>
          <w:szCs w:val="24"/>
        </w:rPr>
        <w:t>о</w:t>
      </w:r>
      <w:r>
        <w:rPr>
          <w:spacing w:val="-12"/>
          <w:sz w:val="24"/>
          <w:szCs w:val="24"/>
        </w:rPr>
        <w:t xml:space="preserve"> </w:t>
      </w:r>
      <w:r>
        <w:rPr>
          <w:sz w:val="24"/>
          <w:szCs w:val="24"/>
        </w:rPr>
        <w:t>себе,</w:t>
      </w:r>
      <w:r>
        <w:rPr>
          <w:spacing w:val="-11"/>
          <w:sz w:val="24"/>
          <w:szCs w:val="24"/>
        </w:rPr>
        <w:t xml:space="preserve"> </w:t>
      </w:r>
      <w:r>
        <w:rPr>
          <w:sz w:val="24"/>
          <w:szCs w:val="24"/>
        </w:rPr>
        <w:t>людях,</w:t>
      </w:r>
      <w:r>
        <w:rPr>
          <w:spacing w:val="-10"/>
          <w:sz w:val="24"/>
          <w:szCs w:val="24"/>
        </w:rPr>
        <w:t xml:space="preserve"> </w:t>
      </w:r>
      <w:r>
        <w:rPr>
          <w:sz w:val="24"/>
          <w:szCs w:val="24"/>
        </w:rPr>
        <w:t>окружающей</w:t>
      </w:r>
      <w:r>
        <w:rPr>
          <w:spacing w:val="-58"/>
          <w:sz w:val="24"/>
          <w:szCs w:val="24"/>
        </w:rPr>
        <w:t xml:space="preserve"> </w:t>
      </w:r>
      <w:r>
        <w:rPr>
          <w:sz w:val="24"/>
          <w:szCs w:val="24"/>
        </w:rPr>
        <w:t>действительности;</w:t>
      </w:r>
    </w:p>
    <w:p w14:paraId="0FEA1A07" w14:textId="77777777" w:rsidR="002931AC" w:rsidRDefault="00000000">
      <w:pPr>
        <w:pStyle w:val="a9"/>
        <w:numPr>
          <w:ilvl w:val="0"/>
          <w:numId w:val="47"/>
        </w:numPr>
        <w:tabs>
          <w:tab w:val="left" w:pos="863"/>
        </w:tabs>
        <w:ind w:right="171" w:hanging="228"/>
        <w:jc w:val="both"/>
        <w:rPr>
          <w:sz w:val="24"/>
          <w:szCs w:val="24"/>
        </w:rPr>
      </w:pPr>
      <w:r>
        <w:rPr>
          <w:sz w:val="24"/>
          <w:szCs w:val="24"/>
        </w:rPr>
        <w:t>выражать</w:t>
      </w:r>
      <w:r>
        <w:rPr>
          <w:spacing w:val="-5"/>
          <w:sz w:val="24"/>
          <w:szCs w:val="24"/>
        </w:rPr>
        <w:t xml:space="preserve"> </w:t>
      </w:r>
      <w:r>
        <w:rPr>
          <w:sz w:val="24"/>
          <w:szCs w:val="24"/>
        </w:rPr>
        <w:t>своими</w:t>
      </w:r>
      <w:r>
        <w:rPr>
          <w:spacing w:val="-5"/>
          <w:sz w:val="24"/>
          <w:szCs w:val="24"/>
        </w:rPr>
        <w:t xml:space="preserve"> </w:t>
      </w:r>
      <w:r>
        <w:rPr>
          <w:sz w:val="24"/>
          <w:szCs w:val="24"/>
        </w:rPr>
        <w:t>словами</w:t>
      </w:r>
      <w:r>
        <w:rPr>
          <w:spacing w:val="-5"/>
          <w:sz w:val="24"/>
          <w:szCs w:val="24"/>
        </w:rPr>
        <w:t xml:space="preserve"> </w:t>
      </w:r>
      <w:r>
        <w:rPr>
          <w:sz w:val="24"/>
          <w:szCs w:val="24"/>
        </w:rPr>
        <w:t>понимание</w:t>
      </w:r>
      <w:r>
        <w:rPr>
          <w:spacing w:val="-7"/>
          <w:sz w:val="24"/>
          <w:szCs w:val="24"/>
        </w:rPr>
        <w:t xml:space="preserve"> </w:t>
      </w:r>
      <w:r>
        <w:rPr>
          <w:sz w:val="24"/>
          <w:szCs w:val="24"/>
        </w:rPr>
        <w:t>значимости</w:t>
      </w:r>
      <w:r>
        <w:rPr>
          <w:spacing w:val="-4"/>
          <w:sz w:val="24"/>
          <w:szCs w:val="24"/>
        </w:rPr>
        <w:t xml:space="preserve"> </w:t>
      </w:r>
      <w:r>
        <w:rPr>
          <w:sz w:val="24"/>
          <w:szCs w:val="24"/>
        </w:rPr>
        <w:t>нравственного</w:t>
      </w:r>
      <w:r>
        <w:rPr>
          <w:spacing w:val="-6"/>
          <w:sz w:val="24"/>
          <w:szCs w:val="24"/>
        </w:rPr>
        <w:t xml:space="preserve"> </w:t>
      </w:r>
      <w:r>
        <w:rPr>
          <w:sz w:val="24"/>
          <w:szCs w:val="24"/>
        </w:rPr>
        <w:t>совершенствования</w:t>
      </w:r>
      <w:r>
        <w:rPr>
          <w:spacing w:val="-7"/>
          <w:sz w:val="24"/>
          <w:szCs w:val="24"/>
        </w:rPr>
        <w:t xml:space="preserve"> </w:t>
      </w:r>
      <w:r>
        <w:rPr>
          <w:sz w:val="24"/>
          <w:szCs w:val="24"/>
        </w:rPr>
        <w:t>и</w:t>
      </w:r>
      <w:r>
        <w:rPr>
          <w:spacing w:val="-5"/>
          <w:sz w:val="24"/>
          <w:szCs w:val="24"/>
        </w:rPr>
        <w:t xml:space="preserve"> </w:t>
      </w:r>
      <w:r>
        <w:rPr>
          <w:sz w:val="24"/>
          <w:szCs w:val="24"/>
        </w:rPr>
        <w:t>роли</w:t>
      </w:r>
      <w:r>
        <w:rPr>
          <w:spacing w:val="-57"/>
          <w:sz w:val="24"/>
          <w:szCs w:val="24"/>
        </w:rPr>
        <w:t xml:space="preserve"> </w:t>
      </w:r>
      <w:r>
        <w:rPr>
          <w:sz w:val="24"/>
          <w:szCs w:val="24"/>
        </w:rPr>
        <w:t>в</w:t>
      </w:r>
      <w:r>
        <w:rPr>
          <w:spacing w:val="-2"/>
          <w:sz w:val="24"/>
          <w:szCs w:val="24"/>
        </w:rPr>
        <w:t xml:space="preserve"> </w:t>
      </w:r>
      <w:r>
        <w:rPr>
          <w:sz w:val="24"/>
          <w:szCs w:val="24"/>
        </w:rPr>
        <w:t>этом личных</w:t>
      </w:r>
      <w:r>
        <w:rPr>
          <w:spacing w:val="3"/>
          <w:sz w:val="24"/>
          <w:szCs w:val="24"/>
        </w:rPr>
        <w:t xml:space="preserve"> </w:t>
      </w:r>
      <w:r>
        <w:rPr>
          <w:sz w:val="24"/>
          <w:szCs w:val="24"/>
        </w:rPr>
        <w:t>усилий</w:t>
      </w:r>
      <w:r>
        <w:rPr>
          <w:spacing w:val="-3"/>
          <w:sz w:val="24"/>
          <w:szCs w:val="24"/>
        </w:rPr>
        <w:t xml:space="preserve"> </w:t>
      </w:r>
      <w:r>
        <w:rPr>
          <w:sz w:val="24"/>
          <w:szCs w:val="24"/>
        </w:rPr>
        <w:t>человека, приводить</w:t>
      </w:r>
      <w:r>
        <w:rPr>
          <w:spacing w:val="1"/>
          <w:sz w:val="24"/>
          <w:szCs w:val="24"/>
        </w:rPr>
        <w:t xml:space="preserve"> </w:t>
      </w:r>
      <w:r>
        <w:rPr>
          <w:sz w:val="24"/>
          <w:szCs w:val="24"/>
        </w:rPr>
        <w:t>примеры;</w:t>
      </w:r>
    </w:p>
    <w:p w14:paraId="22F53924" w14:textId="77777777" w:rsidR="002931AC" w:rsidRDefault="00000000">
      <w:pPr>
        <w:pStyle w:val="a9"/>
        <w:numPr>
          <w:ilvl w:val="0"/>
          <w:numId w:val="47"/>
        </w:numPr>
        <w:tabs>
          <w:tab w:val="left" w:pos="863"/>
        </w:tabs>
        <w:ind w:right="167"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2"/>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 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349DCF34" w14:textId="77777777" w:rsidR="002931AC" w:rsidRDefault="00000000">
      <w:pPr>
        <w:pStyle w:val="a9"/>
        <w:numPr>
          <w:ilvl w:val="0"/>
          <w:numId w:val="47"/>
        </w:numPr>
        <w:tabs>
          <w:tab w:val="left" w:pos="863"/>
        </w:tabs>
        <w:ind w:right="170"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нравственных</w:t>
      </w:r>
      <w:r>
        <w:rPr>
          <w:spacing w:val="1"/>
          <w:sz w:val="24"/>
          <w:szCs w:val="24"/>
        </w:rPr>
        <w:t xml:space="preserve"> </w:t>
      </w:r>
      <w:r>
        <w:rPr>
          <w:sz w:val="24"/>
          <w:szCs w:val="24"/>
        </w:rPr>
        <w:t>заповедях,</w:t>
      </w:r>
      <w:r>
        <w:rPr>
          <w:spacing w:val="1"/>
          <w:sz w:val="24"/>
          <w:szCs w:val="24"/>
        </w:rPr>
        <w:t xml:space="preserve"> </w:t>
      </w:r>
      <w:r>
        <w:rPr>
          <w:sz w:val="24"/>
          <w:szCs w:val="24"/>
        </w:rPr>
        <w:t>нормах</w:t>
      </w:r>
      <w:r>
        <w:rPr>
          <w:spacing w:val="1"/>
          <w:sz w:val="24"/>
          <w:szCs w:val="24"/>
        </w:rPr>
        <w:t xml:space="preserve"> </w:t>
      </w:r>
      <w:r>
        <w:rPr>
          <w:sz w:val="24"/>
          <w:szCs w:val="24"/>
        </w:rPr>
        <w:t>христианской</w:t>
      </w:r>
      <w:r>
        <w:rPr>
          <w:spacing w:val="1"/>
          <w:sz w:val="24"/>
          <w:szCs w:val="24"/>
        </w:rPr>
        <w:t xml:space="preserve"> </w:t>
      </w:r>
      <w:r>
        <w:rPr>
          <w:sz w:val="24"/>
          <w:szCs w:val="24"/>
        </w:rPr>
        <w:t>морали,</w:t>
      </w:r>
      <w:r>
        <w:rPr>
          <w:spacing w:val="1"/>
          <w:sz w:val="24"/>
          <w:szCs w:val="24"/>
        </w:rPr>
        <w:t xml:space="preserve"> </w:t>
      </w:r>
      <w:r>
        <w:rPr>
          <w:sz w:val="24"/>
          <w:szCs w:val="24"/>
        </w:rPr>
        <w:t>их</w:t>
      </w:r>
      <w:r>
        <w:rPr>
          <w:spacing w:val="1"/>
          <w:sz w:val="24"/>
          <w:szCs w:val="24"/>
        </w:rPr>
        <w:t xml:space="preserve"> </w:t>
      </w:r>
      <w:r>
        <w:rPr>
          <w:sz w:val="24"/>
          <w:szCs w:val="24"/>
        </w:rPr>
        <w:t>значении</w:t>
      </w:r>
      <w:r>
        <w:rPr>
          <w:spacing w:val="1"/>
          <w:sz w:val="24"/>
          <w:szCs w:val="24"/>
        </w:rPr>
        <w:t xml:space="preserve"> </w:t>
      </w:r>
      <w:r>
        <w:rPr>
          <w:sz w:val="24"/>
          <w:szCs w:val="24"/>
        </w:rPr>
        <w:t>в</w:t>
      </w:r>
      <w:r>
        <w:rPr>
          <w:spacing w:val="1"/>
          <w:sz w:val="24"/>
          <w:szCs w:val="24"/>
        </w:rPr>
        <w:t xml:space="preserve"> </w:t>
      </w:r>
      <w:r>
        <w:rPr>
          <w:sz w:val="24"/>
          <w:szCs w:val="24"/>
        </w:rPr>
        <w:t>выстраивании</w:t>
      </w:r>
      <w:r>
        <w:rPr>
          <w:spacing w:val="-1"/>
          <w:sz w:val="24"/>
          <w:szCs w:val="24"/>
        </w:rPr>
        <w:t xml:space="preserve"> </w:t>
      </w:r>
      <w:r>
        <w:rPr>
          <w:sz w:val="24"/>
          <w:szCs w:val="24"/>
        </w:rPr>
        <w:t>отношений в</w:t>
      </w:r>
      <w:r>
        <w:rPr>
          <w:spacing w:val="-1"/>
          <w:sz w:val="24"/>
          <w:szCs w:val="24"/>
        </w:rPr>
        <w:t xml:space="preserve"> </w:t>
      </w:r>
      <w:r>
        <w:rPr>
          <w:sz w:val="24"/>
          <w:szCs w:val="24"/>
        </w:rPr>
        <w:t>семье,</w:t>
      </w:r>
      <w:r>
        <w:rPr>
          <w:spacing w:val="-1"/>
          <w:sz w:val="24"/>
          <w:szCs w:val="24"/>
        </w:rPr>
        <w:t xml:space="preserve"> </w:t>
      </w:r>
      <w:r>
        <w:rPr>
          <w:sz w:val="24"/>
          <w:szCs w:val="24"/>
        </w:rPr>
        <w:t>между</w:t>
      </w:r>
      <w:r>
        <w:rPr>
          <w:spacing w:val="-5"/>
          <w:sz w:val="24"/>
          <w:szCs w:val="24"/>
        </w:rPr>
        <w:t xml:space="preserve"> </w:t>
      </w:r>
      <w:r>
        <w:rPr>
          <w:sz w:val="24"/>
          <w:szCs w:val="24"/>
        </w:rPr>
        <w:t>людьми, в</w:t>
      </w:r>
      <w:r>
        <w:rPr>
          <w:spacing w:val="-2"/>
          <w:sz w:val="24"/>
          <w:szCs w:val="24"/>
        </w:rPr>
        <w:t xml:space="preserve"> </w:t>
      </w:r>
      <w:r>
        <w:rPr>
          <w:sz w:val="24"/>
          <w:szCs w:val="24"/>
        </w:rPr>
        <w:t>общении</w:t>
      </w:r>
      <w:r>
        <w:rPr>
          <w:spacing w:val="-2"/>
          <w:sz w:val="24"/>
          <w:szCs w:val="24"/>
        </w:rPr>
        <w:t xml:space="preserve"> </w:t>
      </w:r>
      <w:r>
        <w:rPr>
          <w:sz w:val="24"/>
          <w:szCs w:val="24"/>
        </w:rPr>
        <w:t>и деятельности;</w:t>
      </w:r>
    </w:p>
    <w:p w14:paraId="2522CF6A" w14:textId="77777777" w:rsidR="002931AC" w:rsidRDefault="00000000">
      <w:pPr>
        <w:pStyle w:val="a9"/>
        <w:numPr>
          <w:ilvl w:val="0"/>
          <w:numId w:val="47"/>
        </w:numPr>
        <w:tabs>
          <w:tab w:val="left" w:pos="863"/>
        </w:tabs>
        <w:spacing w:before="66"/>
        <w:ind w:right="158" w:hanging="228"/>
        <w:jc w:val="both"/>
        <w:rPr>
          <w:sz w:val="24"/>
          <w:szCs w:val="24"/>
        </w:rPr>
      </w:pPr>
      <w:r>
        <w:rPr>
          <w:sz w:val="24"/>
          <w:szCs w:val="24"/>
        </w:rPr>
        <w:t>раскрывать</w:t>
      </w:r>
      <w:r>
        <w:rPr>
          <w:spacing w:val="1"/>
          <w:sz w:val="24"/>
          <w:szCs w:val="24"/>
        </w:rPr>
        <w:t xml:space="preserve"> </w:t>
      </w: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нравственных</w:t>
      </w:r>
      <w:r>
        <w:rPr>
          <w:spacing w:val="1"/>
          <w:sz w:val="24"/>
          <w:szCs w:val="24"/>
        </w:rPr>
        <w:t xml:space="preserve"> </w:t>
      </w:r>
      <w:r>
        <w:rPr>
          <w:sz w:val="24"/>
          <w:szCs w:val="24"/>
        </w:rPr>
        <w:t>категорий</w:t>
      </w:r>
      <w:r>
        <w:rPr>
          <w:spacing w:val="1"/>
          <w:sz w:val="24"/>
          <w:szCs w:val="24"/>
        </w:rPr>
        <w:t xml:space="preserve"> </w:t>
      </w:r>
      <w:r>
        <w:rPr>
          <w:sz w:val="24"/>
          <w:szCs w:val="24"/>
        </w:rPr>
        <w:t>в</w:t>
      </w:r>
      <w:r>
        <w:rPr>
          <w:spacing w:val="1"/>
          <w:sz w:val="24"/>
          <w:szCs w:val="24"/>
        </w:rPr>
        <w:t xml:space="preserve"> </w:t>
      </w:r>
      <w:r>
        <w:rPr>
          <w:sz w:val="24"/>
          <w:szCs w:val="24"/>
        </w:rPr>
        <w:t>православной</w:t>
      </w:r>
      <w:r>
        <w:rPr>
          <w:spacing w:val="1"/>
          <w:sz w:val="24"/>
          <w:szCs w:val="24"/>
        </w:rPr>
        <w:t xml:space="preserve"> </w:t>
      </w:r>
      <w:r>
        <w:rPr>
          <w:sz w:val="24"/>
          <w:szCs w:val="24"/>
        </w:rPr>
        <w:t>культуре,</w:t>
      </w:r>
      <w:r>
        <w:rPr>
          <w:spacing w:val="1"/>
          <w:sz w:val="24"/>
          <w:szCs w:val="24"/>
        </w:rPr>
        <w:t xml:space="preserve"> </w:t>
      </w:r>
      <w:r>
        <w:rPr>
          <w:sz w:val="24"/>
          <w:szCs w:val="24"/>
        </w:rPr>
        <w:t>традиции</w:t>
      </w:r>
      <w:r>
        <w:rPr>
          <w:spacing w:val="1"/>
          <w:sz w:val="24"/>
          <w:szCs w:val="24"/>
        </w:rPr>
        <w:t xml:space="preserve"> </w:t>
      </w:r>
      <w:r>
        <w:rPr>
          <w:sz w:val="24"/>
          <w:szCs w:val="24"/>
        </w:rPr>
        <w:t>(любовь,</w:t>
      </w:r>
      <w:r>
        <w:rPr>
          <w:spacing w:val="1"/>
          <w:sz w:val="24"/>
          <w:szCs w:val="24"/>
        </w:rPr>
        <w:t xml:space="preserve"> </w:t>
      </w:r>
      <w:r>
        <w:rPr>
          <w:sz w:val="24"/>
          <w:szCs w:val="24"/>
        </w:rPr>
        <w:t>вера,</w:t>
      </w:r>
      <w:r>
        <w:rPr>
          <w:spacing w:val="1"/>
          <w:sz w:val="24"/>
          <w:szCs w:val="24"/>
        </w:rPr>
        <w:t xml:space="preserve"> </w:t>
      </w:r>
      <w:r>
        <w:rPr>
          <w:sz w:val="24"/>
          <w:szCs w:val="24"/>
        </w:rPr>
        <w:t>милосердие,</w:t>
      </w:r>
      <w:r>
        <w:rPr>
          <w:spacing w:val="1"/>
          <w:sz w:val="24"/>
          <w:szCs w:val="24"/>
        </w:rPr>
        <w:t xml:space="preserve"> </w:t>
      </w:r>
      <w:r>
        <w:rPr>
          <w:sz w:val="24"/>
          <w:szCs w:val="24"/>
        </w:rPr>
        <w:t>прощение,</w:t>
      </w:r>
      <w:r>
        <w:rPr>
          <w:spacing w:val="1"/>
          <w:sz w:val="24"/>
          <w:szCs w:val="24"/>
        </w:rPr>
        <w:t xml:space="preserve"> </w:t>
      </w:r>
      <w:r>
        <w:rPr>
          <w:sz w:val="24"/>
          <w:szCs w:val="24"/>
        </w:rPr>
        <w:t>покаяние,</w:t>
      </w:r>
      <w:r>
        <w:rPr>
          <w:spacing w:val="1"/>
          <w:sz w:val="24"/>
          <w:szCs w:val="24"/>
        </w:rPr>
        <w:t xml:space="preserve"> </w:t>
      </w:r>
      <w:r>
        <w:rPr>
          <w:sz w:val="24"/>
          <w:szCs w:val="24"/>
        </w:rPr>
        <w:t>сострадание,</w:t>
      </w:r>
      <w:r>
        <w:rPr>
          <w:spacing w:val="1"/>
          <w:sz w:val="24"/>
          <w:szCs w:val="24"/>
        </w:rPr>
        <w:t xml:space="preserve"> </w:t>
      </w:r>
      <w:r>
        <w:rPr>
          <w:sz w:val="24"/>
          <w:szCs w:val="24"/>
        </w:rPr>
        <w:t>ответственность,</w:t>
      </w:r>
      <w:r>
        <w:rPr>
          <w:spacing w:val="1"/>
          <w:sz w:val="24"/>
          <w:szCs w:val="24"/>
        </w:rPr>
        <w:t xml:space="preserve"> </w:t>
      </w:r>
      <w:r>
        <w:rPr>
          <w:sz w:val="24"/>
          <w:szCs w:val="24"/>
        </w:rPr>
        <w:t>послушание, грех как нарушение заповедей, борьба с грехом, спасение), основное содержание и</w:t>
      </w:r>
      <w:r>
        <w:rPr>
          <w:spacing w:val="1"/>
          <w:sz w:val="24"/>
          <w:szCs w:val="24"/>
        </w:rPr>
        <w:t xml:space="preserve"> </w:t>
      </w:r>
      <w:r>
        <w:rPr>
          <w:spacing w:val="-3"/>
          <w:sz w:val="24"/>
          <w:szCs w:val="24"/>
        </w:rPr>
        <w:t>соотношение</w:t>
      </w:r>
      <w:r>
        <w:rPr>
          <w:spacing w:val="-16"/>
          <w:sz w:val="24"/>
          <w:szCs w:val="24"/>
        </w:rPr>
        <w:t xml:space="preserve"> </w:t>
      </w:r>
      <w:r>
        <w:rPr>
          <w:spacing w:val="-3"/>
          <w:sz w:val="24"/>
          <w:szCs w:val="24"/>
        </w:rPr>
        <w:t>ветхозаветных</w:t>
      </w:r>
      <w:r>
        <w:rPr>
          <w:spacing w:val="-10"/>
          <w:sz w:val="24"/>
          <w:szCs w:val="24"/>
        </w:rPr>
        <w:t xml:space="preserve"> </w:t>
      </w:r>
      <w:r>
        <w:rPr>
          <w:spacing w:val="-3"/>
          <w:sz w:val="24"/>
          <w:szCs w:val="24"/>
        </w:rPr>
        <w:t>Десяти</w:t>
      </w:r>
      <w:r>
        <w:rPr>
          <w:spacing w:val="-14"/>
          <w:sz w:val="24"/>
          <w:szCs w:val="24"/>
        </w:rPr>
        <w:t xml:space="preserve"> </w:t>
      </w:r>
      <w:r>
        <w:rPr>
          <w:spacing w:val="-3"/>
          <w:sz w:val="24"/>
          <w:szCs w:val="24"/>
        </w:rPr>
        <w:t>заповедей</w:t>
      </w:r>
      <w:r>
        <w:rPr>
          <w:spacing w:val="-14"/>
          <w:sz w:val="24"/>
          <w:szCs w:val="24"/>
        </w:rPr>
        <w:t xml:space="preserve"> </w:t>
      </w:r>
      <w:r>
        <w:rPr>
          <w:spacing w:val="-3"/>
          <w:sz w:val="24"/>
          <w:szCs w:val="24"/>
        </w:rPr>
        <w:t>и</w:t>
      </w:r>
      <w:r>
        <w:rPr>
          <w:spacing w:val="-15"/>
          <w:sz w:val="24"/>
          <w:szCs w:val="24"/>
        </w:rPr>
        <w:t xml:space="preserve"> </w:t>
      </w:r>
      <w:r>
        <w:rPr>
          <w:spacing w:val="-3"/>
          <w:sz w:val="24"/>
          <w:szCs w:val="24"/>
        </w:rPr>
        <w:t>Евангельских</w:t>
      </w:r>
      <w:r>
        <w:rPr>
          <w:spacing w:val="-12"/>
          <w:sz w:val="24"/>
          <w:szCs w:val="24"/>
        </w:rPr>
        <w:t xml:space="preserve"> </w:t>
      </w:r>
      <w:r>
        <w:rPr>
          <w:spacing w:val="-3"/>
          <w:sz w:val="24"/>
          <w:szCs w:val="24"/>
        </w:rPr>
        <w:t>заповедей</w:t>
      </w:r>
      <w:r>
        <w:rPr>
          <w:spacing w:val="-12"/>
          <w:sz w:val="24"/>
          <w:szCs w:val="24"/>
        </w:rPr>
        <w:t xml:space="preserve"> </w:t>
      </w:r>
      <w:r>
        <w:rPr>
          <w:spacing w:val="-3"/>
          <w:sz w:val="24"/>
          <w:szCs w:val="24"/>
        </w:rPr>
        <w:t>Блаженств,</w:t>
      </w:r>
      <w:r>
        <w:rPr>
          <w:spacing w:val="-15"/>
          <w:sz w:val="24"/>
          <w:szCs w:val="24"/>
        </w:rPr>
        <w:t xml:space="preserve"> </w:t>
      </w:r>
      <w:r>
        <w:rPr>
          <w:spacing w:val="-3"/>
          <w:sz w:val="24"/>
          <w:szCs w:val="24"/>
        </w:rPr>
        <w:t>христианского</w:t>
      </w:r>
      <w:r>
        <w:rPr>
          <w:spacing w:val="-2"/>
          <w:sz w:val="24"/>
          <w:szCs w:val="24"/>
        </w:rPr>
        <w:t xml:space="preserve"> </w:t>
      </w:r>
      <w:r>
        <w:rPr>
          <w:sz w:val="24"/>
          <w:szCs w:val="24"/>
        </w:rPr>
        <w:t>нравственного</w:t>
      </w:r>
      <w:r>
        <w:rPr>
          <w:spacing w:val="1"/>
          <w:sz w:val="24"/>
          <w:szCs w:val="24"/>
        </w:rPr>
        <w:t xml:space="preserve"> </w:t>
      </w:r>
      <w:r>
        <w:rPr>
          <w:sz w:val="24"/>
          <w:szCs w:val="24"/>
        </w:rPr>
        <w:t>идеала;</w:t>
      </w:r>
      <w:r>
        <w:rPr>
          <w:spacing w:val="1"/>
          <w:sz w:val="24"/>
          <w:szCs w:val="24"/>
        </w:rPr>
        <w:t xml:space="preserve"> </w:t>
      </w:r>
      <w:r>
        <w:rPr>
          <w:sz w:val="24"/>
          <w:szCs w:val="24"/>
        </w:rPr>
        <w:t>объяснять</w:t>
      </w:r>
      <w:r>
        <w:rPr>
          <w:spacing w:val="1"/>
          <w:sz w:val="24"/>
          <w:szCs w:val="24"/>
        </w:rPr>
        <w:t xml:space="preserve"> </w:t>
      </w:r>
      <w:r>
        <w:rPr>
          <w:sz w:val="24"/>
          <w:szCs w:val="24"/>
        </w:rPr>
        <w:t>«золотое</w:t>
      </w:r>
      <w:r>
        <w:rPr>
          <w:spacing w:val="1"/>
          <w:sz w:val="24"/>
          <w:szCs w:val="24"/>
        </w:rPr>
        <w:t xml:space="preserve"> </w:t>
      </w:r>
      <w:r>
        <w:rPr>
          <w:sz w:val="24"/>
          <w:szCs w:val="24"/>
        </w:rPr>
        <w:t>правило</w:t>
      </w:r>
      <w:r>
        <w:rPr>
          <w:spacing w:val="1"/>
          <w:sz w:val="24"/>
          <w:szCs w:val="24"/>
        </w:rPr>
        <w:t xml:space="preserve"> </w:t>
      </w:r>
      <w:r>
        <w:rPr>
          <w:sz w:val="24"/>
          <w:szCs w:val="24"/>
        </w:rPr>
        <w:t>нравственности»</w:t>
      </w:r>
      <w:r>
        <w:rPr>
          <w:spacing w:val="1"/>
          <w:sz w:val="24"/>
          <w:szCs w:val="24"/>
        </w:rPr>
        <w:t xml:space="preserve"> </w:t>
      </w:r>
      <w:r>
        <w:rPr>
          <w:sz w:val="24"/>
          <w:szCs w:val="24"/>
        </w:rPr>
        <w:t>в</w:t>
      </w:r>
      <w:r>
        <w:rPr>
          <w:spacing w:val="1"/>
          <w:sz w:val="24"/>
          <w:szCs w:val="24"/>
        </w:rPr>
        <w:t xml:space="preserve"> </w:t>
      </w:r>
      <w:r>
        <w:rPr>
          <w:sz w:val="24"/>
          <w:szCs w:val="24"/>
        </w:rPr>
        <w:t>православной</w:t>
      </w:r>
      <w:r>
        <w:rPr>
          <w:spacing w:val="1"/>
          <w:sz w:val="24"/>
          <w:szCs w:val="24"/>
        </w:rPr>
        <w:t xml:space="preserve"> </w:t>
      </w:r>
      <w:r>
        <w:rPr>
          <w:sz w:val="24"/>
          <w:szCs w:val="24"/>
        </w:rPr>
        <w:t>христианской</w:t>
      </w:r>
      <w:r>
        <w:rPr>
          <w:spacing w:val="-3"/>
          <w:sz w:val="24"/>
          <w:szCs w:val="24"/>
        </w:rPr>
        <w:t xml:space="preserve"> </w:t>
      </w:r>
      <w:r>
        <w:rPr>
          <w:sz w:val="24"/>
          <w:szCs w:val="24"/>
        </w:rPr>
        <w:t>традиции;</w:t>
      </w:r>
    </w:p>
    <w:p w14:paraId="437BE0F6" w14:textId="77777777" w:rsidR="002931AC" w:rsidRDefault="00000000">
      <w:pPr>
        <w:pStyle w:val="a9"/>
        <w:numPr>
          <w:ilvl w:val="0"/>
          <w:numId w:val="47"/>
        </w:numPr>
        <w:tabs>
          <w:tab w:val="left" w:pos="863"/>
        </w:tabs>
        <w:spacing w:before="1"/>
        <w:ind w:right="172" w:hanging="228"/>
        <w:jc w:val="both"/>
        <w:rPr>
          <w:sz w:val="24"/>
          <w:szCs w:val="24"/>
        </w:rPr>
      </w:pPr>
      <w:r>
        <w:rPr>
          <w:sz w:val="24"/>
          <w:szCs w:val="24"/>
        </w:rPr>
        <w:t>первоначальный опыт осмысления и нравственной оценки поступков, поведения (своих и</w:t>
      </w:r>
      <w:r>
        <w:rPr>
          <w:spacing w:val="1"/>
          <w:sz w:val="24"/>
          <w:szCs w:val="24"/>
        </w:rPr>
        <w:t xml:space="preserve"> </w:t>
      </w:r>
      <w:r>
        <w:rPr>
          <w:sz w:val="24"/>
          <w:szCs w:val="24"/>
        </w:rPr>
        <w:t>других</w:t>
      </w:r>
      <w:r>
        <w:rPr>
          <w:spacing w:val="1"/>
          <w:sz w:val="24"/>
          <w:szCs w:val="24"/>
        </w:rPr>
        <w:t xml:space="preserve"> </w:t>
      </w:r>
      <w:r>
        <w:rPr>
          <w:sz w:val="24"/>
          <w:szCs w:val="24"/>
        </w:rPr>
        <w:t>людей) с</w:t>
      </w:r>
      <w:r>
        <w:rPr>
          <w:spacing w:val="-2"/>
          <w:sz w:val="24"/>
          <w:szCs w:val="24"/>
        </w:rPr>
        <w:t xml:space="preserve"> </w:t>
      </w:r>
      <w:r>
        <w:rPr>
          <w:sz w:val="24"/>
          <w:szCs w:val="24"/>
        </w:rPr>
        <w:t>позиций православной этики;</w:t>
      </w:r>
    </w:p>
    <w:p w14:paraId="027213D7" w14:textId="77777777" w:rsidR="002931AC" w:rsidRDefault="00000000">
      <w:pPr>
        <w:pStyle w:val="a9"/>
        <w:numPr>
          <w:ilvl w:val="0"/>
          <w:numId w:val="47"/>
        </w:numPr>
        <w:tabs>
          <w:tab w:val="left" w:pos="863"/>
        </w:tabs>
        <w:ind w:right="165" w:hanging="228"/>
        <w:jc w:val="both"/>
        <w:rPr>
          <w:sz w:val="24"/>
          <w:szCs w:val="24"/>
        </w:rPr>
      </w:pPr>
      <w:r>
        <w:rPr>
          <w:sz w:val="24"/>
          <w:szCs w:val="24"/>
        </w:rPr>
        <w:t>раскрывать</w:t>
      </w:r>
      <w:r>
        <w:rPr>
          <w:spacing w:val="-12"/>
          <w:sz w:val="24"/>
          <w:szCs w:val="24"/>
        </w:rPr>
        <w:t xml:space="preserve"> </w:t>
      </w:r>
      <w:r>
        <w:rPr>
          <w:sz w:val="24"/>
          <w:szCs w:val="24"/>
        </w:rPr>
        <w:t>своими</w:t>
      </w:r>
      <w:r>
        <w:rPr>
          <w:spacing w:val="-12"/>
          <w:sz w:val="24"/>
          <w:szCs w:val="24"/>
        </w:rPr>
        <w:t xml:space="preserve"> </w:t>
      </w:r>
      <w:r>
        <w:rPr>
          <w:sz w:val="24"/>
          <w:szCs w:val="24"/>
        </w:rPr>
        <w:t>словами</w:t>
      </w:r>
      <w:r>
        <w:rPr>
          <w:spacing w:val="-11"/>
          <w:sz w:val="24"/>
          <w:szCs w:val="24"/>
        </w:rPr>
        <w:t xml:space="preserve"> </w:t>
      </w:r>
      <w:r>
        <w:rPr>
          <w:sz w:val="24"/>
          <w:szCs w:val="24"/>
        </w:rPr>
        <w:t>первоначальные</w:t>
      </w:r>
      <w:r>
        <w:rPr>
          <w:spacing w:val="-14"/>
          <w:sz w:val="24"/>
          <w:szCs w:val="24"/>
        </w:rPr>
        <w:t xml:space="preserve"> </w:t>
      </w:r>
      <w:r>
        <w:rPr>
          <w:sz w:val="24"/>
          <w:szCs w:val="24"/>
        </w:rPr>
        <w:t>представления</w:t>
      </w:r>
      <w:r>
        <w:rPr>
          <w:spacing w:val="-12"/>
          <w:sz w:val="24"/>
          <w:szCs w:val="24"/>
        </w:rPr>
        <w:t xml:space="preserve"> </w:t>
      </w:r>
      <w:r>
        <w:rPr>
          <w:sz w:val="24"/>
          <w:szCs w:val="24"/>
        </w:rPr>
        <w:t>о</w:t>
      </w:r>
      <w:r>
        <w:rPr>
          <w:spacing w:val="-13"/>
          <w:sz w:val="24"/>
          <w:szCs w:val="24"/>
        </w:rPr>
        <w:t xml:space="preserve"> </w:t>
      </w:r>
      <w:r>
        <w:rPr>
          <w:sz w:val="24"/>
          <w:szCs w:val="24"/>
        </w:rPr>
        <w:t>мировоззрении</w:t>
      </w:r>
      <w:r>
        <w:rPr>
          <w:spacing w:val="-11"/>
          <w:sz w:val="24"/>
          <w:szCs w:val="24"/>
        </w:rPr>
        <w:t xml:space="preserve"> </w:t>
      </w:r>
      <w:r>
        <w:rPr>
          <w:sz w:val="24"/>
          <w:szCs w:val="24"/>
        </w:rPr>
        <w:t>(картине</w:t>
      </w:r>
      <w:r>
        <w:rPr>
          <w:spacing w:val="-14"/>
          <w:sz w:val="24"/>
          <w:szCs w:val="24"/>
        </w:rPr>
        <w:t xml:space="preserve"> </w:t>
      </w:r>
      <w:r>
        <w:rPr>
          <w:sz w:val="24"/>
          <w:szCs w:val="24"/>
        </w:rPr>
        <w:t>мира)</w:t>
      </w:r>
      <w:r>
        <w:rPr>
          <w:spacing w:val="-57"/>
          <w:sz w:val="24"/>
          <w:szCs w:val="24"/>
        </w:rPr>
        <w:t xml:space="preserve"> </w:t>
      </w:r>
      <w:r>
        <w:rPr>
          <w:sz w:val="24"/>
          <w:szCs w:val="24"/>
        </w:rPr>
        <w:t>в православии, вероучении о Боге-Троице, Творении, человеке, Богочеловеке Иисусе Христе как</w:t>
      </w:r>
      <w:r>
        <w:rPr>
          <w:spacing w:val="-57"/>
          <w:sz w:val="24"/>
          <w:szCs w:val="24"/>
        </w:rPr>
        <w:t xml:space="preserve"> </w:t>
      </w:r>
      <w:r>
        <w:rPr>
          <w:sz w:val="24"/>
          <w:szCs w:val="24"/>
        </w:rPr>
        <w:t>Спасителе,</w:t>
      </w:r>
      <w:r>
        <w:rPr>
          <w:spacing w:val="-1"/>
          <w:sz w:val="24"/>
          <w:szCs w:val="24"/>
        </w:rPr>
        <w:t xml:space="preserve"> </w:t>
      </w:r>
      <w:r>
        <w:rPr>
          <w:sz w:val="24"/>
          <w:szCs w:val="24"/>
        </w:rPr>
        <w:t>Церкви;</w:t>
      </w:r>
    </w:p>
    <w:p w14:paraId="6D6FC3BE" w14:textId="77777777" w:rsidR="002931AC" w:rsidRDefault="00000000">
      <w:pPr>
        <w:pStyle w:val="a9"/>
        <w:numPr>
          <w:ilvl w:val="0"/>
          <w:numId w:val="47"/>
        </w:numPr>
        <w:tabs>
          <w:tab w:val="left" w:pos="863"/>
        </w:tabs>
        <w:ind w:right="166"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Священном</w:t>
      </w:r>
      <w:r>
        <w:rPr>
          <w:spacing w:val="1"/>
          <w:sz w:val="24"/>
          <w:szCs w:val="24"/>
        </w:rPr>
        <w:t xml:space="preserve"> </w:t>
      </w:r>
      <w:r>
        <w:rPr>
          <w:sz w:val="24"/>
          <w:szCs w:val="24"/>
        </w:rPr>
        <w:t>Писании</w:t>
      </w:r>
      <w:r>
        <w:rPr>
          <w:spacing w:val="1"/>
          <w:sz w:val="24"/>
          <w:szCs w:val="24"/>
        </w:rPr>
        <w:t xml:space="preserve"> </w:t>
      </w:r>
      <w:r>
        <w:rPr>
          <w:sz w:val="24"/>
          <w:szCs w:val="24"/>
        </w:rPr>
        <w:t>Церкви —</w:t>
      </w:r>
      <w:r>
        <w:rPr>
          <w:spacing w:val="1"/>
          <w:sz w:val="24"/>
          <w:szCs w:val="24"/>
        </w:rPr>
        <w:t xml:space="preserve"> </w:t>
      </w:r>
      <w:r>
        <w:rPr>
          <w:sz w:val="24"/>
          <w:szCs w:val="24"/>
        </w:rPr>
        <w:t>Библии</w:t>
      </w:r>
      <w:r>
        <w:rPr>
          <w:spacing w:val="1"/>
          <w:sz w:val="24"/>
          <w:szCs w:val="24"/>
        </w:rPr>
        <w:t xml:space="preserve"> </w:t>
      </w:r>
      <w:r>
        <w:rPr>
          <w:sz w:val="24"/>
          <w:szCs w:val="24"/>
        </w:rPr>
        <w:t>(Ветхий</w:t>
      </w:r>
      <w:r>
        <w:rPr>
          <w:spacing w:val="1"/>
          <w:sz w:val="24"/>
          <w:szCs w:val="24"/>
        </w:rPr>
        <w:t xml:space="preserve"> </w:t>
      </w:r>
      <w:r>
        <w:rPr>
          <w:sz w:val="24"/>
          <w:szCs w:val="24"/>
        </w:rPr>
        <w:t>Завет,</w:t>
      </w:r>
      <w:r>
        <w:rPr>
          <w:spacing w:val="1"/>
          <w:sz w:val="24"/>
          <w:szCs w:val="24"/>
        </w:rPr>
        <w:t xml:space="preserve"> </w:t>
      </w:r>
      <w:r>
        <w:rPr>
          <w:sz w:val="24"/>
          <w:szCs w:val="24"/>
        </w:rPr>
        <w:t>Новый</w:t>
      </w:r>
      <w:r>
        <w:rPr>
          <w:spacing w:val="1"/>
          <w:sz w:val="24"/>
          <w:szCs w:val="24"/>
        </w:rPr>
        <w:t xml:space="preserve"> </w:t>
      </w:r>
      <w:r>
        <w:rPr>
          <w:sz w:val="24"/>
          <w:szCs w:val="24"/>
        </w:rPr>
        <w:t>Завет,</w:t>
      </w:r>
      <w:r>
        <w:rPr>
          <w:spacing w:val="1"/>
          <w:sz w:val="24"/>
          <w:szCs w:val="24"/>
        </w:rPr>
        <w:t xml:space="preserve"> </w:t>
      </w:r>
      <w:r>
        <w:rPr>
          <w:sz w:val="24"/>
          <w:szCs w:val="24"/>
        </w:rPr>
        <w:t>Евангелия</w:t>
      </w:r>
      <w:r>
        <w:rPr>
          <w:spacing w:val="1"/>
          <w:sz w:val="24"/>
          <w:szCs w:val="24"/>
        </w:rPr>
        <w:t xml:space="preserve"> </w:t>
      </w:r>
      <w:r>
        <w:rPr>
          <w:sz w:val="24"/>
          <w:szCs w:val="24"/>
        </w:rPr>
        <w:t>и</w:t>
      </w:r>
      <w:r>
        <w:rPr>
          <w:spacing w:val="1"/>
          <w:sz w:val="24"/>
          <w:szCs w:val="24"/>
        </w:rPr>
        <w:t xml:space="preserve"> </w:t>
      </w:r>
      <w:r>
        <w:rPr>
          <w:sz w:val="24"/>
          <w:szCs w:val="24"/>
        </w:rPr>
        <w:t>евангелисты),</w:t>
      </w:r>
      <w:r>
        <w:rPr>
          <w:spacing w:val="1"/>
          <w:sz w:val="24"/>
          <w:szCs w:val="24"/>
        </w:rPr>
        <w:t xml:space="preserve"> </w:t>
      </w:r>
      <w:r>
        <w:rPr>
          <w:sz w:val="24"/>
          <w:szCs w:val="24"/>
        </w:rPr>
        <w:t>апостолах,</w:t>
      </w:r>
      <w:r>
        <w:rPr>
          <w:spacing w:val="1"/>
          <w:sz w:val="24"/>
          <w:szCs w:val="24"/>
        </w:rPr>
        <w:t xml:space="preserve"> </w:t>
      </w:r>
      <w:r>
        <w:rPr>
          <w:sz w:val="24"/>
          <w:szCs w:val="24"/>
        </w:rPr>
        <w:t>святых</w:t>
      </w:r>
      <w:r>
        <w:rPr>
          <w:spacing w:val="1"/>
          <w:sz w:val="24"/>
          <w:szCs w:val="24"/>
        </w:rPr>
        <w:t xml:space="preserve"> </w:t>
      </w:r>
      <w:r>
        <w:rPr>
          <w:sz w:val="24"/>
          <w:szCs w:val="24"/>
        </w:rPr>
        <w:t>и</w:t>
      </w:r>
      <w:r>
        <w:rPr>
          <w:spacing w:val="1"/>
          <w:sz w:val="24"/>
          <w:szCs w:val="24"/>
        </w:rPr>
        <w:t xml:space="preserve"> </w:t>
      </w:r>
      <w:r>
        <w:rPr>
          <w:sz w:val="24"/>
          <w:szCs w:val="24"/>
        </w:rPr>
        <w:t>житиях</w:t>
      </w:r>
      <w:r>
        <w:rPr>
          <w:spacing w:val="1"/>
          <w:sz w:val="24"/>
          <w:szCs w:val="24"/>
        </w:rPr>
        <w:t xml:space="preserve"> </w:t>
      </w:r>
      <w:r>
        <w:rPr>
          <w:sz w:val="24"/>
          <w:szCs w:val="24"/>
        </w:rPr>
        <w:t>святых,</w:t>
      </w:r>
      <w:r>
        <w:rPr>
          <w:spacing w:val="1"/>
          <w:sz w:val="24"/>
          <w:szCs w:val="24"/>
        </w:rPr>
        <w:t xml:space="preserve"> </w:t>
      </w:r>
      <w:r>
        <w:rPr>
          <w:sz w:val="24"/>
          <w:szCs w:val="24"/>
        </w:rPr>
        <w:t>священнослужителях,</w:t>
      </w:r>
      <w:r>
        <w:rPr>
          <w:spacing w:val="1"/>
          <w:sz w:val="24"/>
          <w:szCs w:val="24"/>
        </w:rPr>
        <w:t xml:space="preserve"> </w:t>
      </w:r>
      <w:r>
        <w:rPr>
          <w:sz w:val="24"/>
          <w:szCs w:val="24"/>
        </w:rPr>
        <w:t>богослужениях,</w:t>
      </w:r>
      <w:r>
        <w:rPr>
          <w:spacing w:val="1"/>
          <w:sz w:val="24"/>
          <w:szCs w:val="24"/>
        </w:rPr>
        <w:t xml:space="preserve"> </w:t>
      </w:r>
      <w:r>
        <w:rPr>
          <w:sz w:val="24"/>
          <w:szCs w:val="24"/>
        </w:rPr>
        <w:t>молитвах,</w:t>
      </w:r>
      <w:r>
        <w:rPr>
          <w:spacing w:val="1"/>
          <w:sz w:val="24"/>
          <w:szCs w:val="24"/>
        </w:rPr>
        <w:t xml:space="preserve"> </w:t>
      </w:r>
      <w:r>
        <w:rPr>
          <w:sz w:val="24"/>
          <w:szCs w:val="24"/>
        </w:rPr>
        <w:t>Таинствах</w:t>
      </w:r>
      <w:r>
        <w:rPr>
          <w:spacing w:val="1"/>
          <w:sz w:val="24"/>
          <w:szCs w:val="24"/>
        </w:rPr>
        <w:t xml:space="preserve"> </w:t>
      </w:r>
      <w:r>
        <w:rPr>
          <w:sz w:val="24"/>
          <w:szCs w:val="24"/>
        </w:rPr>
        <w:t>(общее</w:t>
      </w:r>
      <w:r>
        <w:rPr>
          <w:spacing w:val="1"/>
          <w:sz w:val="24"/>
          <w:szCs w:val="24"/>
        </w:rPr>
        <w:t xml:space="preserve"> </w:t>
      </w:r>
      <w:r>
        <w:rPr>
          <w:sz w:val="24"/>
          <w:szCs w:val="24"/>
        </w:rPr>
        <w:t>число</w:t>
      </w:r>
      <w:r>
        <w:rPr>
          <w:spacing w:val="1"/>
          <w:sz w:val="24"/>
          <w:szCs w:val="24"/>
        </w:rPr>
        <w:t xml:space="preserve"> </w:t>
      </w:r>
      <w:r>
        <w:rPr>
          <w:sz w:val="24"/>
          <w:szCs w:val="24"/>
        </w:rPr>
        <w:t>Таинств,</w:t>
      </w:r>
      <w:r>
        <w:rPr>
          <w:spacing w:val="1"/>
          <w:sz w:val="24"/>
          <w:szCs w:val="24"/>
        </w:rPr>
        <w:t xml:space="preserve"> </w:t>
      </w:r>
      <w:r>
        <w:rPr>
          <w:sz w:val="24"/>
          <w:szCs w:val="24"/>
        </w:rPr>
        <w:t>смысл</w:t>
      </w:r>
      <w:r>
        <w:rPr>
          <w:spacing w:val="1"/>
          <w:sz w:val="24"/>
          <w:szCs w:val="24"/>
        </w:rPr>
        <w:t xml:space="preserve"> </w:t>
      </w:r>
      <w:r>
        <w:rPr>
          <w:sz w:val="24"/>
          <w:szCs w:val="24"/>
        </w:rPr>
        <w:t>Таинств</w:t>
      </w:r>
      <w:r>
        <w:rPr>
          <w:spacing w:val="1"/>
          <w:sz w:val="24"/>
          <w:szCs w:val="24"/>
        </w:rPr>
        <w:t xml:space="preserve"> </w:t>
      </w:r>
      <w:r>
        <w:rPr>
          <w:sz w:val="24"/>
          <w:szCs w:val="24"/>
        </w:rPr>
        <w:t>Крещения,</w:t>
      </w:r>
      <w:r>
        <w:rPr>
          <w:spacing w:val="-57"/>
          <w:sz w:val="24"/>
          <w:szCs w:val="24"/>
        </w:rPr>
        <w:t xml:space="preserve"> </w:t>
      </w:r>
      <w:r>
        <w:rPr>
          <w:sz w:val="24"/>
          <w:szCs w:val="24"/>
        </w:rPr>
        <w:t>Причастия,</w:t>
      </w:r>
      <w:r>
        <w:rPr>
          <w:spacing w:val="-2"/>
          <w:sz w:val="24"/>
          <w:szCs w:val="24"/>
        </w:rPr>
        <w:t xml:space="preserve"> </w:t>
      </w:r>
      <w:r>
        <w:rPr>
          <w:sz w:val="24"/>
          <w:szCs w:val="24"/>
        </w:rPr>
        <w:t>Венчания,</w:t>
      </w:r>
      <w:r>
        <w:rPr>
          <w:spacing w:val="-1"/>
          <w:sz w:val="24"/>
          <w:szCs w:val="24"/>
        </w:rPr>
        <w:t xml:space="preserve"> </w:t>
      </w:r>
      <w:r>
        <w:rPr>
          <w:sz w:val="24"/>
          <w:szCs w:val="24"/>
        </w:rPr>
        <w:t>Исповеди),</w:t>
      </w:r>
      <w:r>
        <w:rPr>
          <w:spacing w:val="-1"/>
          <w:sz w:val="24"/>
          <w:szCs w:val="24"/>
        </w:rPr>
        <w:t xml:space="preserve"> </w:t>
      </w:r>
      <w:r>
        <w:rPr>
          <w:sz w:val="24"/>
          <w:szCs w:val="24"/>
        </w:rPr>
        <w:t>монашестве и</w:t>
      </w:r>
      <w:r>
        <w:rPr>
          <w:spacing w:val="-1"/>
          <w:sz w:val="24"/>
          <w:szCs w:val="24"/>
        </w:rPr>
        <w:t xml:space="preserve"> </w:t>
      </w:r>
      <w:r>
        <w:rPr>
          <w:sz w:val="24"/>
          <w:szCs w:val="24"/>
        </w:rPr>
        <w:t>монастырях в</w:t>
      </w:r>
      <w:r>
        <w:rPr>
          <w:spacing w:val="-2"/>
          <w:sz w:val="24"/>
          <w:szCs w:val="24"/>
        </w:rPr>
        <w:t xml:space="preserve"> </w:t>
      </w:r>
      <w:r>
        <w:rPr>
          <w:sz w:val="24"/>
          <w:szCs w:val="24"/>
        </w:rPr>
        <w:t>православной</w:t>
      </w:r>
      <w:r>
        <w:rPr>
          <w:spacing w:val="5"/>
          <w:sz w:val="24"/>
          <w:szCs w:val="24"/>
        </w:rPr>
        <w:t xml:space="preserve"> </w:t>
      </w:r>
      <w:r>
        <w:rPr>
          <w:sz w:val="24"/>
          <w:szCs w:val="24"/>
        </w:rPr>
        <w:t>традиции;</w:t>
      </w:r>
    </w:p>
    <w:p w14:paraId="73B54968" w14:textId="77777777" w:rsidR="002931AC" w:rsidRDefault="00000000">
      <w:pPr>
        <w:pStyle w:val="a9"/>
        <w:numPr>
          <w:ilvl w:val="0"/>
          <w:numId w:val="47"/>
        </w:numPr>
        <w:tabs>
          <w:tab w:val="left" w:pos="863"/>
        </w:tabs>
        <w:ind w:right="163" w:hanging="228"/>
        <w:jc w:val="both"/>
        <w:rPr>
          <w:sz w:val="24"/>
          <w:szCs w:val="24"/>
        </w:rPr>
      </w:pPr>
      <w:r>
        <w:rPr>
          <w:sz w:val="24"/>
          <w:szCs w:val="24"/>
        </w:rPr>
        <w:t>рассказывать о назначении и устройстве православного храма (собственно храм, притвор,</w:t>
      </w:r>
      <w:r>
        <w:rPr>
          <w:spacing w:val="1"/>
          <w:sz w:val="24"/>
          <w:szCs w:val="24"/>
        </w:rPr>
        <w:t xml:space="preserve"> </w:t>
      </w:r>
      <w:r>
        <w:rPr>
          <w:sz w:val="24"/>
          <w:szCs w:val="24"/>
        </w:rPr>
        <w:t>алтарь,</w:t>
      </w:r>
      <w:r>
        <w:rPr>
          <w:spacing w:val="1"/>
          <w:sz w:val="24"/>
          <w:szCs w:val="24"/>
        </w:rPr>
        <w:t xml:space="preserve"> </w:t>
      </w:r>
      <w:r>
        <w:rPr>
          <w:sz w:val="24"/>
          <w:szCs w:val="24"/>
        </w:rPr>
        <w:t>иконы,</w:t>
      </w:r>
      <w:r>
        <w:rPr>
          <w:spacing w:val="1"/>
          <w:sz w:val="24"/>
          <w:szCs w:val="24"/>
        </w:rPr>
        <w:t xml:space="preserve"> </w:t>
      </w:r>
      <w:r>
        <w:rPr>
          <w:sz w:val="24"/>
          <w:szCs w:val="24"/>
        </w:rPr>
        <w:t>иконостас),</w:t>
      </w:r>
      <w:r>
        <w:rPr>
          <w:spacing w:val="1"/>
          <w:sz w:val="24"/>
          <w:szCs w:val="24"/>
        </w:rPr>
        <w:t xml:space="preserve"> </w:t>
      </w:r>
      <w:r>
        <w:rPr>
          <w:sz w:val="24"/>
          <w:szCs w:val="24"/>
        </w:rPr>
        <w:t>нормах</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храме,</w:t>
      </w:r>
      <w:r>
        <w:rPr>
          <w:spacing w:val="1"/>
          <w:sz w:val="24"/>
          <w:szCs w:val="24"/>
        </w:rPr>
        <w:t xml:space="preserve"> </w:t>
      </w:r>
      <w:r>
        <w:rPr>
          <w:sz w:val="24"/>
          <w:szCs w:val="24"/>
        </w:rPr>
        <w:t>общения</w:t>
      </w:r>
      <w:r>
        <w:rPr>
          <w:spacing w:val="1"/>
          <w:sz w:val="24"/>
          <w:szCs w:val="24"/>
        </w:rPr>
        <w:t xml:space="preserve"> </w:t>
      </w:r>
      <w:r>
        <w:rPr>
          <w:sz w:val="24"/>
          <w:szCs w:val="24"/>
        </w:rPr>
        <w:t>с мирянами</w:t>
      </w:r>
      <w:r>
        <w:rPr>
          <w:spacing w:val="1"/>
          <w:sz w:val="24"/>
          <w:szCs w:val="24"/>
        </w:rPr>
        <w:t xml:space="preserve"> </w:t>
      </w:r>
      <w:r>
        <w:rPr>
          <w:sz w:val="24"/>
          <w:szCs w:val="24"/>
        </w:rPr>
        <w:t>и</w:t>
      </w:r>
      <w:r>
        <w:rPr>
          <w:spacing w:val="1"/>
          <w:sz w:val="24"/>
          <w:szCs w:val="24"/>
        </w:rPr>
        <w:t xml:space="preserve"> </w:t>
      </w:r>
      <w:r>
        <w:rPr>
          <w:sz w:val="24"/>
          <w:szCs w:val="24"/>
        </w:rPr>
        <w:t>священнослужителями;</w:t>
      </w:r>
    </w:p>
    <w:p w14:paraId="0CCE1598" w14:textId="77777777" w:rsidR="002931AC" w:rsidRDefault="00000000">
      <w:pPr>
        <w:pStyle w:val="a9"/>
        <w:numPr>
          <w:ilvl w:val="0"/>
          <w:numId w:val="47"/>
        </w:numPr>
        <w:tabs>
          <w:tab w:val="left" w:pos="863"/>
        </w:tabs>
        <w:ind w:right="165" w:hanging="228"/>
        <w:jc w:val="both"/>
        <w:rPr>
          <w:sz w:val="24"/>
          <w:szCs w:val="24"/>
        </w:rPr>
      </w:pPr>
      <w:r>
        <w:rPr>
          <w:sz w:val="24"/>
          <w:szCs w:val="24"/>
        </w:rPr>
        <w:t>рассказывать о православных праздниках (не менее трёх, включая Воскресение Христово и</w:t>
      </w:r>
      <w:r>
        <w:rPr>
          <w:spacing w:val="1"/>
          <w:sz w:val="24"/>
          <w:szCs w:val="24"/>
        </w:rPr>
        <w:t xml:space="preserve"> </w:t>
      </w:r>
      <w:r>
        <w:rPr>
          <w:sz w:val="24"/>
          <w:szCs w:val="24"/>
        </w:rPr>
        <w:t>Рождество</w:t>
      </w:r>
      <w:r>
        <w:rPr>
          <w:spacing w:val="-1"/>
          <w:sz w:val="24"/>
          <w:szCs w:val="24"/>
        </w:rPr>
        <w:t xml:space="preserve"> </w:t>
      </w:r>
      <w:r>
        <w:rPr>
          <w:sz w:val="24"/>
          <w:szCs w:val="24"/>
        </w:rPr>
        <w:t>Христово),</w:t>
      </w:r>
      <w:r>
        <w:rPr>
          <w:spacing w:val="1"/>
          <w:sz w:val="24"/>
          <w:szCs w:val="24"/>
        </w:rPr>
        <w:t xml:space="preserve"> </w:t>
      </w:r>
      <w:r>
        <w:rPr>
          <w:sz w:val="24"/>
          <w:szCs w:val="24"/>
        </w:rPr>
        <w:t>православных</w:t>
      </w:r>
      <w:r>
        <w:rPr>
          <w:spacing w:val="1"/>
          <w:sz w:val="24"/>
          <w:szCs w:val="24"/>
        </w:rPr>
        <w:t xml:space="preserve"> </w:t>
      </w:r>
      <w:r>
        <w:rPr>
          <w:sz w:val="24"/>
          <w:szCs w:val="24"/>
        </w:rPr>
        <w:t>постах,</w:t>
      </w:r>
      <w:r>
        <w:rPr>
          <w:spacing w:val="-4"/>
          <w:sz w:val="24"/>
          <w:szCs w:val="24"/>
        </w:rPr>
        <w:t xml:space="preserve"> </w:t>
      </w:r>
      <w:r>
        <w:rPr>
          <w:sz w:val="24"/>
          <w:szCs w:val="24"/>
        </w:rPr>
        <w:t>назначении поста;</w:t>
      </w:r>
    </w:p>
    <w:p w14:paraId="591F109B" w14:textId="77777777" w:rsidR="002931AC" w:rsidRDefault="00000000">
      <w:pPr>
        <w:pStyle w:val="a9"/>
        <w:numPr>
          <w:ilvl w:val="0"/>
          <w:numId w:val="47"/>
        </w:numPr>
        <w:tabs>
          <w:tab w:val="left" w:pos="863"/>
        </w:tabs>
        <w:spacing w:before="1"/>
        <w:ind w:right="159" w:hanging="228"/>
        <w:jc w:val="both"/>
        <w:rPr>
          <w:sz w:val="24"/>
          <w:szCs w:val="24"/>
        </w:rPr>
      </w:pPr>
      <w:r>
        <w:rPr>
          <w:sz w:val="24"/>
          <w:szCs w:val="24"/>
        </w:rPr>
        <w:t>раскрывать основное содержание норм отношений в православной семье, обязанностей и</w:t>
      </w:r>
      <w:r>
        <w:rPr>
          <w:spacing w:val="1"/>
          <w:sz w:val="24"/>
          <w:szCs w:val="24"/>
        </w:rPr>
        <w:t xml:space="preserve"> </w:t>
      </w:r>
      <w:r>
        <w:rPr>
          <w:sz w:val="24"/>
          <w:szCs w:val="24"/>
        </w:rPr>
        <w:t>ответственности членов семьи, отношении детей к отцу, матери, братьям и сёстрам, старшим по</w:t>
      </w:r>
      <w:r>
        <w:rPr>
          <w:spacing w:val="1"/>
          <w:sz w:val="24"/>
          <w:szCs w:val="24"/>
        </w:rPr>
        <w:t xml:space="preserve"> </w:t>
      </w:r>
      <w:r>
        <w:rPr>
          <w:sz w:val="24"/>
          <w:szCs w:val="24"/>
        </w:rPr>
        <w:t>возрасту,</w:t>
      </w:r>
      <w:r>
        <w:rPr>
          <w:spacing w:val="-1"/>
          <w:sz w:val="24"/>
          <w:szCs w:val="24"/>
        </w:rPr>
        <w:t xml:space="preserve"> </w:t>
      </w:r>
      <w:r>
        <w:rPr>
          <w:sz w:val="24"/>
          <w:szCs w:val="24"/>
        </w:rPr>
        <w:t>предкам; православных</w:t>
      </w:r>
      <w:r>
        <w:rPr>
          <w:spacing w:val="1"/>
          <w:sz w:val="24"/>
          <w:szCs w:val="24"/>
        </w:rPr>
        <w:t xml:space="preserve"> </w:t>
      </w:r>
      <w:r>
        <w:rPr>
          <w:sz w:val="24"/>
          <w:szCs w:val="24"/>
        </w:rPr>
        <w:t>семейных ценностей;</w:t>
      </w:r>
    </w:p>
    <w:p w14:paraId="17CCE07B" w14:textId="77777777" w:rsidR="002931AC" w:rsidRDefault="00000000">
      <w:pPr>
        <w:pStyle w:val="a9"/>
        <w:numPr>
          <w:ilvl w:val="0"/>
          <w:numId w:val="47"/>
        </w:numPr>
        <w:tabs>
          <w:tab w:val="left" w:pos="863"/>
        </w:tabs>
        <w:ind w:right="171" w:hanging="228"/>
        <w:jc w:val="both"/>
        <w:rPr>
          <w:sz w:val="24"/>
          <w:szCs w:val="24"/>
        </w:rPr>
      </w:pPr>
      <w:r>
        <w:rPr>
          <w:sz w:val="24"/>
          <w:szCs w:val="24"/>
        </w:rPr>
        <w:t>распознавать христианскую символику, объяснять своими словами её смысл (православный</w:t>
      </w:r>
      <w:r>
        <w:rPr>
          <w:spacing w:val="-57"/>
          <w:sz w:val="24"/>
          <w:szCs w:val="24"/>
        </w:rPr>
        <w:t xml:space="preserve"> </w:t>
      </w:r>
      <w:r>
        <w:rPr>
          <w:sz w:val="24"/>
          <w:szCs w:val="24"/>
        </w:rPr>
        <w:t>крест)</w:t>
      </w:r>
      <w:r>
        <w:rPr>
          <w:spacing w:val="-1"/>
          <w:sz w:val="24"/>
          <w:szCs w:val="24"/>
        </w:rPr>
        <w:t xml:space="preserve"> </w:t>
      </w:r>
      <w:r>
        <w:rPr>
          <w:sz w:val="24"/>
          <w:szCs w:val="24"/>
        </w:rPr>
        <w:t>и значение</w:t>
      </w:r>
      <w:r>
        <w:rPr>
          <w:spacing w:val="-1"/>
          <w:sz w:val="24"/>
          <w:szCs w:val="24"/>
        </w:rPr>
        <w:t xml:space="preserve"> </w:t>
      </w:r>
      <w:r>
        <w:rPr>
          <w:sz w:val="24"/>
          <w:szCs w:val="24"/>
        </w:rPr>
        <w:t>в</w:t>
      </w:r>
      <w:r>
        <w:rPr>
          <w:spacing w:val="-1"/>
          <w:sz w:val="24"/>
          <w:szCs w:val="24"/>
        </w:rPr>
        <w:t xml:space="preserve"> </w:t>
      </w:r>
      <w:r>
        <w:rPr>
          <w:sz w:val="24"/>
          <w:szCs w:val="24"/>
        </w:rPr>
        <w:t>православной культуре;</w:t>
      </w:r>
    </w:p>
    <w:p w14:paraId="29CC7DD1" w14:textId="77777777" w:rsidR="002931AC" w:rsidRDefault="00000000">
      <w:pPr>
        <w:pStyle w:val="a9"/>
        <w:numPr>
          <w:ilvl w:val="0"/>
          <w:numId w:val="47"/>
        </w:numPr>
        <w:tabs>
          <w:tab w:val="left" w:pos="863"/>
        </w:tabs>
        <w:ind w:right="162" w:hanging="228"/>
        <w:jc w:val="both"/>
        <w:rPr>
          <w:sz w:val="24"/>
          <w:szCs w:val="24"/>
        </w:rPr>
      </w:pPr>
      <w:r>
        <w:rPr>
          <w:sz w:val="24"/>
          <w:szCs w:val="24"/>
        </w:rPr>
        <w:t>рассказывать</w:t>
      </w:r>
      <w:r>
        <w:rPr>
          <w:spacing w:val="-7"/>
          <w:sz w:val="24"/>
          <w:szCs w:val="24"/>
        </w:rPr>
        <w:t xml:space="preserve"> </w:t>
      </w:r>
      <w:r>
        <w:rPr>
          <w:sz w:val="24"/>
          <w:szCs w:val="24"/>
        </w:rPr>
        <w:t>о</w:t>
      </w:r>
      <w:r>
        <w:rPr>
          <w:spacing w:val="-7"/>
          <w:sz w:val="24"/>
          <w:szCs w:val="24"/>
        </w:rPr>
        <w:t xml:space="preserve"> </w:t>
      </w:r>
      <w:r>
        <w:rPr>
          <w:sz w:val="24"/>
          <w:szCs w:val="24"/>
        </w:rPr>
        <w:t>художественной</w:t>
      </w:r>
      <w:r>
        <w:rPr>
          <w:spacing w:val="-6"/>
          <w:sz w:val="24"/>
          <w:szCs w:val="24"/>
        </w:rPr>
        <w:t xml:space="preserve"> </w:t>
      </w:r>
      <w:r>
        <w:rPr>
          <w:sz w:val="24"/>
          <w:szCs w:val="24"/>
        </w:rPr>
        <w:t>культуре</w:t>
      </w:r>
      <w:r>
        <w:rPr>
          <w:spacing w:val="-6"/>
          <w:sz w:val="24"/>
          <w:szCs w:val="24"/>
        </w:rPr>
        <w:t xml:space="preserve"> </w:t>
      </w:r>
      <w:r>
        <w:rPr>
          <w:sz w:val="24"/>
          <w:szCs w:val="24"/>
        </w:rPr>
        <w:t>в</w:t>
      </w:r>
      <w:r>
        <w:rPr>
          <w:spacing w:val="-8"/>
          <w:sz w:val="24"/>
          <w:szCs w:val="24"/>
        </w:rPr>
        <w:t xml:space="preserve"> </w:t>
      </w:r>
      <w:r>
        <w:rPr>
          <w:sz w:val="24"/>
          <w:szCs w:val="24"/>
        </w:rPr>
        <w:t>православной</w:t>
      </w:r>
      <w:r>
        <w:rPr>
          <w:spacing w:val="-6"/>
          <w:sz w:val="24"/>
          <w:szCs w:val="24"/>
        </w:rPr>
        <w:t xml:space="preserve"> </w:t>
      </w:r>
      <w:r>
        <w:rPr>
          <w:sz w:val="24"/>
          <w:szCs w:val="24"/>
        </w:rPr>
        <w:t>традиции,</w:t>
      </w:r>
      <w:r>
        <w:rPr>
          <w:spacing w:val="-7"/>
          <w:sz w:val="24"/>
          <w:szCs w:val="24"/>
        </w:rPr>
        <w:t xml:space="preserve"> </w:t>
      </w:r>
      <w:r>
        <w:rPr>
          <w:sz w:val="24"/>
          <w:szCs w:val="24"/>
        </w:rPr>
        <w:t>об</w:t>
      </w:r>
      <w:r>
        <w:rPr>
          <w:spacing w:val="-9"/>
          <w:sz w:val="24"/>
          <w:szCs w:val="24"/>
        </w:rPr>
        <w:t xml:space="preserve"> </w:t>
      </w:r>
      <w:r>
        <w:rPr>
          <w:sz w:val="24"/>
          <w:szCs w:val="24"/>
        </w:rPr>
        <w:t>иконописи;</w:t>
      </w:r>
      <w:r>
        <w:rPr>
          <w:spacing w:val="-7"/>
          <w:sz w:val="24"/>
          <w:szCs w:val="24"/>
        </w:rPr>
        <w:t xml:space="preserve"> </w:t>
      </w:r>
      <w:r>
        <w:rPr>
          <w:sz w:val="24"/>
          <w:szCs w:val="24"/>
        </w:rPr>
        <w:t>выделять</w:t>
      </w:r>
      <w:r>
        <w:rPr>
          <w:spacing w:val="-58"/>
          <w:sz w:val="24"/>
          <w:szCs w:val="24"/>
        </w:rPr>
        <w:t xml:space="preserve"> </w:t>
      </w:r>
      <w:r>
        <w:rPr>
          <w:sz w:val="24"/>
          <w:szCs w:val="24"/>
        </w:rPr>
        <w:t>и</w:t>
      </w:r>
      <w:r>
        <w:rPr>
          <w:spacing w:val="-1"/>
          <w:sz w:val="24"/>
          <w:szCs w:val="24"/>
        </w:rPr>
        <w:t xml:space="preserve"> </w:t>
      </w:r>
      <w:r>
        <w:rPr>
          <w:sz w:val="24"/>
          <w:szCs w:val="24"/>
        </w:rPr>
        <w:t>объяснять особенности икон</w:t>
      </w:r>
      <w:r>
        <w:rPr>
          <w:spacing w:val="-1"/>
          <w:sz w:val="24"/>
          <w:szCs w:val="24"/>
        </w:rPr>
        <w:t xml:space="preserve"> </w:t>
      </w:r>
      <w:r>
        <w:rPr>
          <w:sz w:val="24"/>
          <w:szCs w:val="24"/>
        </w:rPr>
        <w:t>в</w:t>
      </w:r>
      <w:r>
        <w:rPr>
          <w:spacing w:val="-1"/>
          <w:sz w:val="24"/>
          <w:szCs w:val="24"/>
        </w:rPr>
        <w:t xml:space="preserve"> </w:t>
      </w:r>
      <w:r>
        <w:rPr>
          <w:sz w:val="24"/>
          <w:szCs w:val="24"/>
        </w:rPr>
        <w:t>сравнении с</w:t>
      </w:r>
      <w:r>
        <w:rPr>
          <w:spacing w:val="-1"/>
          <w:sz w:val="24"/>
          <w:szCs w:val="24"/>
        </w:rPr>
        <w:t xml:space="preserve"> </w:t>
      </w:r>
      <w:r>
        <w:rPr>
          <w:sz w:val="24"/>
          <w:szCs w:val="24"/>
        </w:rPr>
        <w:t>картинами;</w:t>
      </w:r>
    </w:p>
    <w:p w14:paraId="25037812" w14:textId="77777777" w:rsidR="002931AC" w:rsidRDefault="00000000">
      <w:pPr>
        <w:pStyle w:val="a9"/>
        <w:numPr>
          <w:ilvl w:val="0"/>
          <w:numId w:val="47"/>
        </w:numPr>
        <w:tabs>
          <w:tab w:val="left" w:pos="863"/>
        </w:tabs>
        <w:ind w:right="167" w:hanging="228"/>
        <w:jc w:val="both"/>
        <w:rPr>
          <w:sz w:val="24"/>
          <w:szCs w:val="24"/>
        </w:rPr>
      </w:pPr>
      <w:r>
        <w:rPr>
          <w:sz w:val="24"/>
          <w:szCs w:val="24"/>
        </w:rPr>
        <w:t>излагать</w:t>
      </w:r>
      <w:r>
        <w:rPr>
          <w:spacing w:val="1"/>
          <w:sz w:val="24"/>
          <w:szCs w:val="24"/>
        </w:rPr>
        <w:t xml:space="preserve"> </w:t>
      </w:r>
      <w:r>
        <w:rPr>
          <w:sz w:val="24"/>
          <w:szCs w:val="24"/>
        </w:rPr>
        <w:t>основные</w:t>
      </w:r>
      <w:r>
        <w:rPr>
          <w:spacing w:val="1"/>
          <w:sz w:val="24"/>
          <w:szCs w:val="24"/>
        </w:rPr>
        <w:t xml:space="preserve"> </w:t>
      </w:r>
      <w:r>
        <w:rPr>
          <w:sz w:val="24"/>
          <w:szCs w:val="24"/>
        </w:rPr>
        <w:t>исторические</w:t>
      </w:r>
      <w:r>
        <w:rPr>
          <w:spacing w:val="1"/>
          <w:sz w:val="24"/>
          <w:szCs w:val="24"/>
        </w:rPr>
        <w:t xml:space="preserve"> </w:t>
      </w:r>
      <w:r>
        <w:rPr>
          <w:sz w:val="24"/>
          <w:szCs w:val="24"/>
        </w:rPr>
        <w:t>сведения</w:t>
      </w:r>
      <w:r>
        <w:rPr>
          <w:spacing w:val="1"/>
          <w:sz w:val="24"/>
          <w:szCs w:val="24"/>
        </w:rPr>
        <w:t xml:space="preserve"> </w:t>
      </w:r>
      <w:r>
        <w:rPr>
          <w:sz w:val="24"/>
          <w:szCs w:val="24"/>
        </w:rPr>
        <w:t>о</w:t>
      </w:r>
      <w:r>
        <w:rPr>
          <w:spacing w:val="1"/>
          <w:sz w:val="24"/>
          <w:szCs w:val="24"/>
        </w:rPr>
        <w:t xml:space="preserve"> </w:t>
      </w:r>
      <w:r>
        <w:rPr>
          <w:sz w:val="24"/>
          <w:szCs w:val="24"/>
        </w:rPr>
        <w:t>возникновении</w:t>
      </w:r>
      <w:r>
        <w:rPr>
          <w:spacing w:val="1"/>
          <w:sz w:val="24"/>
          <w:szCs w:val="24"/>
        </w:rPr>
        <w:t xml:space="preserve"> </w:t>
      </w:r>
      <w:r>
        <w:rPr>
          <w:sz w:val="24"/>
          <w:szCs w:val="24"/>
        </w:rPr>
        <w:t>православной</w:t>
      </w:r>
      <w:r>
        <w:rPr>
          <w:spacing w:val="1"/>
          <w:sz w:val="24"/>
          <w:szCs w:val="24"/>
        </w:rPr>
        <w:t xml:space="preserve"> </w:t>
      </w:r>
      <w:r>
        <w:rPr>
          <w:sz w:val="24"/>
          <w:szCs w:val="24"/>
        </w:rPr>
        <w:t>религиозной</w:t>
      </w:r>
      <w:r>
        <w:rPr>
          <w:spacing w:val="1"/>
          <w:sz w:val="24"/>
          <w:szCs w:val="24"/>
        </w:rPr>
        <w:t xml:space="preserve"> </w:t>
      </w:r>
      <w:r>
        <w:rPr>
          <w:sz w:val="24"/>
          <w:szCs w:val="24"/>
        </w:rPr>
        <w:t>традиции</w:t>
      </w:r>
      <w:r>
        <w:rPr>
          <w:spacing w:val="-4"/>
          <w:sz w:val="24"/>
          <w:szCs w:val="24"/>
        </w:rPr>
        <w:t xml:space="preserve"> </w:t>
      </w:r>
      <w:r>
        <w:rPr>
          <w:sz w:val="24"/>
          <w:szCs w:val="24"/>
        </w:rPr>
        <w:t>в</w:t>
      </w:r>
      <w:r>
        <w:rPr>
          <w:spacing w:val="-5"/>
          <w:sz w:val="24"/>
          <w:szCs w:val="24"/>
        </w:rPr>
        <w:t xml:space="preserve"> </w:t>
      </w:r>
      <w:r>
        <w:rPr>
          <w:sz w:val="24"/>
          <w:szCs w:val="24"/>
        </w:rPr>
        <w:t>России</w:t>
      </w:r>
      <w:r>
        <w:rPr>
          <w:spacing w:val="-5"/>
          <w:sz w:val="24"/>
          <w:szCs w:val="24"/>
        </w:rPr>
        <w:t xml:space="preserve"> </w:t>
      </w:r>
      <w:r>
        <w:rPr>
          <w:sz w:val="24"/>
          <w:szCs w:val="24"/>
        </w:rPr>
        <w:t>(Крещение</w:t>
      </w:r>
      <w:r>
        <w:rPr>
          <w:spacing w:val="-4"/>
          <w:sz w:val="24"/>
          <w:szCs w:val="24"/>
        </w:rPr>
        <w:t xml:space="preserve"> </w:t>
      </w:r>
      <w:r>
        <w:rPr>
          <w:sz w:val="24"/>
          <w:szCs w:val="24"/>
        </w:rPr>
        <w:t>Руси),</w:t>
      </w:r>
      <w:r>
        <w:rPr>
          <w:spacing w:val="-4"/>
          <w:sz w:val="24"/>
          <w:szCs w:val="24"/>
        </w:rPr>
        <w:t xml:space="preserve"> </w:t>
      </w:r>
      <w:r>
        <w:rPr>
          <w:sz w:val="24"/>
          <w:szCs w:val="24"/>
        </w:rPr>
        <w:t>своими</w:t>
      </w:r>
      <w:r>
        <w:rPr>
          <w:spacing w:val="-3"/>
          <w:sz w:val="24"/>
          <w:szCs w:val="24"/>
        </w:rPr>
        <w:t xml:space="preserve"> </w:t>
      </w:r>
      <w:r>
        <w:rPr>
          <w:sz w:val="24"/>
          <w:szCs w:val="24"/>
        </w:rPr>
        <w:t>словами</w:t>
      </w:r>
      <w:r>
        <w:rPr>
          <w:spacing w:val="-3"/>
          <w:sz w:val="24"/>
          <w:szCs w:val="24"/>
        </w:rPr>
        <w:t xml:space="preserve"> </w:t>
      </w:r>
      <w:r>
        <w:rPr>
          <w:sz w:val="24"/>
          <w:szCs w:val="24"/>
        </w:rPr>
        <w:t>объяснять</w:t>
      </w:r>
      <w:r>
        <w:rPr>
          <w:spacing w:val="-4"/>
          <w:sz w:val="24"/>
          <w:szCs w:val="24"/>
        </w:rPr>
        <w:t xml:space="preserve"> </w:t>
      </w:r>
      <w:r>
        <w:rPr>
          <w:sz w:val="24"/>
          <w:szCs w:val="24"/>
        </w:rPr>
        <w:t>роль</w:t>
      </w:r>
      <w:r>
        <w:rPr>
          <w:spacing w:val="-5"/>
          <w:sz w:val="24"/>
          <w:szCs w:val="24"/>
        </w:rPr>
        <w:t xml:space="preserve"> </w:t>
      </w:r>
      <w:r>
        <w:rPr>
          <w:sz w:val="24"/>
          <w:szCs w:val="24"/>
        </w:rPr>
        <w:t>православия</w:t>
      </w:r>
      <w:r>
        <w:rPr>
          <w:spacing w:val="-3"/>
          <w:sz w:val="24"/>
          <w:szCs w:val="24"/>
        </w:rPr>
        <w:t xml:space="preserve"> </w:t>
      </w:r>
      <w:r>
        <w:rPr>
          <w:sz w:val="24"/>
          <w:szCs w:val="24"/>
        </w:rPr>
        <w:t>в</w:t>
      </w:r>
      <w:r>
        <w:rPr>
          <w:spacing w:val="-4"/>
          <w:sz w:val="24"/>
          <w:szCs w:val="24"/>
        </w:rPr>
        <w:t xml:space="preserve"> </w:t>
      </w:r>
      <w:r>
        <w:rPr>
          <w:sz w:val="24"/>
          <w:szCs w:val="24"/>
        </w:rPr>
        <w:t>становлении</w:t>
      </w:r>
      <w:r>
        <w:rPr>
          <w:spacing w:val="-57"/>
          <w:sz w:val="24"/>
          <w:szCs w:val="24"/>
        </w:rPr>
        <w:t xml:space="preserve"> </w:t>
      </w:r>
      <w:r>
        <w:rPr>
          <w:sz w:val="24"/>
          <w:szCs w:val="24"/>
        </w:rPr>
        <w:t>культуры</w:t>
      </w:r>
      <w:r>
        <w:rPr>
          <w:spacing w:val="-1"/>
          <w:sz w:val="24"/>
          <w:szCs w:val="24"/>
        </w:rPr>
        <w:t xml:space="preserve"> </w:t>
      </w:r>
      <w:r>
        <w:rPr>
          <w:sz w:val="24"/>
          <w:szCs w:val="24"/>
        </w:rPr>
        <w:t>народов России,</w:t>
      </w:r>
      <w:r>
        <w:rPr>
          <w:spacing w:val="-1"/>
          <w:sz w:val="24"/>
          <w:szCs w:val="24"/>
        </w:rPr>
        <w:t xml:space="preserve"> </w:t>
      </w:r>
      <w:r>
        <w:rPr>
          <w:sz w:val="24"/>
          <w:szCs w:val="24"/>
        </w:rPr>
        <w:t>российской культуры</w:t>
      </w:r>
      <w:r>
        <w:rPr>
          <w:spacing w:val="-1"/>
          <w:sz w:val="24"/>
          <w:szCs w:val="24"/>
        </w:rPr>
        <w:t xml:space="preserve"> </w:t>
      </w:r>
      <w:r>
        <w:rPr>
          <w:sz w:val="24"/>
          <w:szCs w:val="24"/>
        </w:rPr>
        <w:t>и государственности;</w:t>
      </w:r>
    </w:p>
    <w:p w14:paraId="11220669" w14:textId="77777777" w:rsidR="002931AC" w:rsidRDefault="00000000">
      <w:pPr>
        <w:pStyle w:val="a9"/>
        <w:numPr>
          <w:ilvl w:val="0"/>
          <w:numId w:val="47"/>
        </w:numPr>
        <w:tabs>
          <w:tab w:val="left" w:pos="863"/>
        </w:tabs>
        <w:ind w:right="169" w:hanging="228"/>
        <w:jc w:val="both"/>
        <w:rPr>
          <w:sz w:val="24"/>
          <w:szCs w:val="24"/>
        </w:rPr>
      </w:pPr>
      <w:r>
        <w:rPr>
          <w:sz w:val="24"/>
          <w:szCs w:val="24"/>
        </w:rPr>
        <w:t>первоначальный</w:t>
      </w:r>
      <w:r>
        <w:rPr>
          <w:spacing w:val="1"/>
          <w:sz w:val="24"/>
          <w:szCs w:val="24"/>
        </w:rPr>
        <w:t xml:space="preserve"> </w:t>
      </w:r>
      <w:r>
        <w:rPr>
          <w:sz w:val="24"/>
          <w:szCs w:val="24"/>
        </w:rPr>
        <w:t>опыт</w:t>
      </w:r>
      <w:r>
        <w:rPr>
          <w:spacing w:val="1"/>
          <w:sz w:val="24"/>
          <w:szCs w:val="24"/>
        </w:rPr>
        <w:t xml:space="preserve"> </w:t>
      </w:r>
      <w:r>
        <w:rPr>
          <w:sz w:val="24"/>
          <w:szCs w:val="24"/>
        </w:rPr>
        <w:t>поисковой,</w:t>
      </w:r>
      <w:r>
        <w:rPr>
          <w:spacing w:val="1"/>
          <w:sz w:val="24"/>
          <w:szCs w:val="24"/>
        </w:rPr>
        <w:t xml:space="preserve"> </w:t>
      </w:r>
      <w:r>
        <w:rPr>
          <w:sz w:val="24"/>
          <w:szCs w:val="24"/>
        </w:rPr>
        <w:t>проектной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изучению</w:t>
      </w:r>
      <w:r>
        <w:rPr>
          <w:spacing w:val="1"/>
          <w:sz w:val="24"/>
          <w:szCs w:val="24"/>
        </w:rPr>
        <w:t xml:space="preserve"> </w:t>
      </w:r>
      <w:r>
        <w:rPr>
          <w:sz w:val="24"/>
          <w:szCs w:val="24"/>
        </w:rPr>
        <w:t>православного</w:t>
      </w:r>
      <w:r>
        <w:rPr>
          <w:spacing w:val="1"/>
          <w:sz w:val="24"/>
          <w:szCs w:val="24"/>
        </w:rPr>
        <w:t xml:space="preserve"> </w:t>
      </w:r>
      <w:r>
        <w:rPr>
          <w:sz w:val="24"/>
          <w:szCs w:val="24"/>
        </w:rPr>
        <w:t>исторического и культурного наследия в своей местности, регионе (храмы, монастыри, святыни,</w:t>
      </w:r>
      <w:r>
        <w:rPr>
          <w:spacing w:val="-57"/>
          <w:sz w:val="24"/>
          <w:szCs w:val="24"/>
        </w:rPr>
        <w:t xml:space="preserve"> </w:t>
      </w:r>
      <w:r>
        <w:rPr>
          <w:sz w:val="24"/>
          <w:szCs w:val="24"/>
        </w:rPr>
        <w:t>памятные</w:t>
      </w:r>
      <w:r>
        <w:rPr>
          <w:spacing w:val="-3"/>
          <w:sz w:val="24"/>
          <w:szCs w:val="24"/>
        </w:rPr>
        <w:t xml:space="preserve"> </w:t>
      </w:r>
      <w:r>
        <w:rPr>
          <w:sz w:val="24"/>
          <w:szCs w:val="24"/>
        </w:rPr>
        <w:t>и святые</w:t>
      </w:r>
      <w:r>
        <w:rPr>
          <w:spacing w:val="-2"/>
          <w:sz w:val="24"/>
          <w:szCs w:val="24"/>
        </w:rPr>
        <w:t xml:space="preserve"> </w:t>
      </w:r>
      <w:r>
        <w:rPr>
          <w:sz w:val="24"/>
          <w:szCs w:val="24"/>
        </w:rPr>
        <w:t>места), оформлению и</w:t>
      </w:r>
      <w:r>
        <w:rPr>
          <w:spacing w:val="-1"/>
          <w:sz w:val="24"/>
          <w:szCs w:val="24"/>
        </w:rPr>
        <w:t xml:space="preserve"> </w:t>
      </w:r>
      <w:r>
        <w:rPr>
          <w:sz w:val="24"/>
          <w:szCs w:val="24"/>
        </w:rPr>
        <w:t>представлению её</w:t>
      </w:r>
      <w:r>
        <w:rPr>
          <w:spacing w:val="-1"/>
          <w:sz w:val="24"/>
          <w:szCs w:val="24"/>
        </w:rPr>
        <w:t xml:space="preserve"> </w:t>
      </w:r>
      <w:r>
        <w:rPr>
          <w:sz w:val="24"/>
          <w:szCs w:val="24"/>
        </w:rPr>
        <w:t>результатов;</w:t>
      </w:r>
    </w:p>
    <w:p w14:paraId="615CA2A4" w14:textId="77777777" w:rsidR="002931AC" w:rsidRDefault="00000000">
      <w:pPr>
        <w:pStyle w:val="a9"/>
        <w:numPr>
          <w:ilvl w:val="0"/>
          <w:numId w:val="47"/>
        </w:numPr>
        <w:tabs>
          <w:tab w:val="left" w:pos="863"/>
        </w:tabs>
        <w:ind w:right="170"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z w:val="24"/>
          <w:szCs w:val="24"/>
        </w:rPr>
        <w:t>религиозной</w:t>
      </w:r>
      <w:r>
        <w:rPr>
          <w:spacing w:val="-5"/>
          <w:sz w:val="24"/>
          <w:szCs w:val="24"/>
        </w:rPr>
        <w:t xml:space="preserve"> </w:t>
      </w:r>
      <w:r>
        <w:rPr>
          <w:sz w:val="24"/>
          <w:szCs w:val="24"/>
        </w:rPr>
        <w:t>культуры</w:t>
      </w:r>
      <w:r>
        <w:rPr>
          <w:spacing w:val="-1"/>
          <w:sz w:val="24"/>
          <w:szCs w:val="24"/>
        </w:rPr>
        <w:t xml:space="preserve"> </w:t>
      </w:r>
      <w:r>
        <w:rPr>
          <w:sz w:val="24"/>
          <w:szCs w:val="24"/>
        </w:rPr>
        <w:t>и</w:t>
      </w:r>
      <w:r>
        <w:rPr>
          <w:spacing w:val="-2"/>
          <w:sz w:val="24"/>
          <w:szCs w:val="24"/>
        </w:rPr>
        <w:t xml:space="preserve"> </w:t>
      </w:r>
      <w:r>
        <w:rPr>
          <w:sz w:val="24"/>
          <w:szCs w:val="24"/>
        </w:rPr>
        <w:t>внутреннюю установку</w:t>
      </w:r>
      <w:r>
        <w:rPr>
          <w:spacing w:val="-7"/>
          <w:sz w:val="24"/>
          <w:szCs w:val="24"/>
        </w:rPr>
        <w:t xml:space="preserve"> </w:t>
      </w:r>
      <w:r>
        <w:rPr>
          <w:sz w:val="24"/>
          <w:szCs w:val="24"/>
        </w:rPr>
        <w:t>личности,</w:t>
      </w:r>
      <w:r>
        <w:rPr>
          <w:spacing w:val="-2"/>
          <w:sz w:val="24"/>
          <w:szCs w:val="24"/>
        </w:rPr>
        <w:t xml:space="preserve"> </w:t>
      </w:r>
      <w:r>
        <w:rPr>
          <w:sz w:val="24"/>
          <w:szCs w:val="24"/>
        </w:rPr>
        <w:t>поступать</w:t>
      </w:r>
      <w:r>
        <w:rPr>
          <w:spacing w:val="-1"/>
          <w:sz w:val="24"/>
          <w:szCs w:val="24"/>
        </w:rPr>
        <w:t xml:space="preserve"> </w:t>
      </w:r>
      <w:r>
        <w:rPr>
          <w:sz w:val="24"/>
          <w:szCs w:val="24"/>
        </w:rPr>
        <w:t>согласно</w:t>
      </w:r>
      <w:r>
        <w:rPr>
          <w:spacing w:val="-2"/>
          <w:sz w:val="24"/>
          <w:szCs w:val="24"/>
        </w:rPr>
        <w:t xml:space="preserve"> </w:t>
      </w:r>
      <w:r>
        <w:rPr>
          <w:sz w:val="24"/>
          <w:szCs w:val="24"/>
        </w:rPr>
        <w:t>своей</w:t>
      </w:r>
      <w:r>
        <w:rPr>
          <w:spacing w:val="-2"/>
          <w:sz w:val="24"/>
          <w:szCs w:val="24"/>
        </w:rPr>
        <w:t xml:space="preserve"> </w:t>
      </w:r>
      <w:r>
        <w:rPr>
          <w:sz w:val="24"/>
          <w:szCs w:val="24"/>
        </w:rPr>
        <w:t>совести;</w:t>
      </w:r>
    </w:p>
    <w:p w14:paraId="39D845C5" w14:textId="77777777" w:rsidR="002931AC" w:rsidRDefault="00000000">
      <w:pPr>
        <w:pStyle w:val="a9"/>
        <w:numPr>
          <w:ilvl w:val="0"/>
          <w:numId w:val="47"/>
        </w:numPr>
        <w:tabs>
          <w:tab w:val="left" w:pos="863"/>
        </w:tabs>
        <w:ind w:right="161"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к</w:t>
      </w:r>
      <w:r>
        <w:rPr>
          <w:spacing w:val="1"/>
          <w:sz w:val="24"/>
          <w:szCs w:val="24"/>
        </w:rPr>
        <w:t xml:space="preserve"> </w:t>
      </w:r>
      <w:r>
        <w:rPr>
          <w:sz w:val="24"/>
          <w:szCs w:val="24"/>
        </w:rPr>
        <w:t>религии,</w:t>
      </w:r>
      <w:r>
        <w:rPr>
          <w:spacing w:val="1"/>
          <w:sz w:val="24"/>
          <w:szCs w:val="24"/>
        </w:rPr>
        <w:t xml:space="preserve"> </w:t>
      </w:r>
      <w:r>
        <w:rPr>
          <w:sz w:val="24"/>
          <w:szCs w:val="24"/>
        </w:rPr>
        <w:t>свободы</w:t>
      </w:r>
      <w:r>
        <w:rPr>
          <w:spacing w:val="1"/>
          <w:sz w:val="24"/>
          <w:szCs w:val="24"/>
        </w:rPr>
        <w:t xml:space="preserve"> </w:t>
      </w:r>
      <w:r>
        <w:rPr>
          <w:sz w:val="24"/>
          <w:szCs w:val="24"/>
        </w:rPr>
        <w:t>вероисповедания;</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как</w:t>
      </w:r>
      <w:r>
        <w:rPr>
          <w:spacing w:val="1"/>
          <w:sz w:val="24"/>
          <w:szCs w:val="24"/>
        </w:rPr>
        <w:t xml:space="preserve"> </w:t>
      </w:r>
      <w:r>
        <w:rPr>
          <w:sz w:val="24"/>
          <w:szCs w:val="24"/>
        </w:rPr>
        <w:t>многоэтничного</w:t>
      </w:r>
      <w:r>
        <w:rPr>
          <w:spacing w:val="1"/>
          <w:sz w:val="24"/>
          <w:szCs w:val="24"/>
        </w:rPr>
        <w:t xml:space="preserve"> </w:t>
      </w:r>
      <w:r>
        <w:rPr>
          <w:sz w:val="24"/>
          <w:szCs w:val="24"/>
        </w:rPr>
        <w:t>и</w:t>
      </w:r>
      <w:r>
        <w:rPr>
          <w:spacing w:val="1"/>
          <w:sz w:val="24"/>
          <w:szCs w:val="24"/>
        </w:rPr>
        <w:t xml:space="preserve"> </w:t>
      </w:r>
      <w:r>
        <w:rPr>
          <w:sz w:val="24"/>
          <w:szCs w:val="24"/>
        </w:rPr>
        <w:t>многорелигиозного</w:t>
      </w:r>
      <w:r>
        <w:rPr>
          <w:spacing w:val="1"/>
          <w:sz w:val="24"/>
          <w:szCs w:val="24"/>
        </w:rPr>
        <w:t xml:space="preserve"> </w:t>
      </w: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общенародного</w:t>
      </w:r>
      <w:r>
        <w:rPr>
          <w:spacing w:val="1"/>
          <w:sz w:val="24"/>
          <w:szCs w:val="24"/>
        </w:rPr>
        <w:t xml:space="preserve"> </w:t>
      </w:r>
      <w:r>
        <w:rPr>
          <w:sz w:val="24"/>
          <w:szCs w:val="24"/>
        </w:rPr>
        <w:t>(общенационального,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патриотизма,</w:t>
      </w:r>
      <w:r>
        <w:rPr>
          <w:spacing w:val="1"/>
          <w:sz w:val="24"/>
          <w:szCs w:val="24"/>
        </w:rPr>
        <w:t xml:space="preserve"> </w:t>
      </w:r>
      <w:r>
        <w:rPr>
          <w:sz w:val="24"/>
          <w:szCs w:val="24"/>
        </w:rPr>
        <w:t>любви</w:t>
      </w:r>
      <w:r>
        <w:rPr>
          <w:spacing w:val="1"/>
          <w:sz w:val="24"/>
          <w:szCs w:val="24"/>
        </w:rPr>
        <w:t xml:space="preserve"> </w:t>
      </w:r>
      <w:r>
        <w:rPr>
          <w:sz w:val="24"/>
          <w:szCs w:val="24"/>
        </w:rPr>
        <w:t>к</w:t>
      </w:r>
      <w:r>
        <w:rPr>
          <w:spacing w:val="1"/>
          <w:sz w:val="24"/>
          <w:szCs w:val="24"/>
        </w:rPr>
        <w:t xml:space="preserve"> </w:t>
      </w:r>
      <w:r>
        <w:rPr>
          <w:sz w:val="24"/>
          <w:szCs w:val="24"/>
        </w:rPr>
        <w:t>Отечеству, нашей общей Родине — России; приводить примеры сотрудничества последователей</w:t>
      </w:r>
      <w:r>
        <w:rPr>
          <w:spacing w:val="-57"/>
          <w:sz w:val="24"/>
          <w:szCs w:val="24"/>
        </w:rPr>
        <w:t xml:space="preserve"> </w:t>
      </w:r>
      <w:r>
        <w:rPr>
          <w:sz w:val="24"/>
          <w:szCs w:val="24"/>
        </w:rPr>
        <w:t>традиционных</w:t>
      </w:r>
      <w:r>
        <w:rPr>
          <w:spacing w:val="1"/>
          <w:sz w:val="24"/>
          <w:szCs w:val="24"/>
        </w:rPr>
        <w:t xml:space="preserve"> </w:t>
      </w:r>
      <w:r>
        <w:rPr>
          <w:sz w:val="24"/>
          <w:szCs w:val="24"/>
        </w:rPr>
        <w:t>религий;</w:t>
      </w:r>
    </w:p>
    <w:p w14:paraId="38F96864"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называть</w:t>
      </w:r>
      <w:r>
        <w:rPr>
          <w:spacing w:val="-4"/>
          <w:sz w:val="24"/>
          <w:szCs w:val="24"/>
        </w:rPr>
        <w:t xml:space="preserve"> </w:t>
      </w:r>
      <w:r>
        <w:rPr>
          <w:sz w:val="24"/>
          <w:szCs w:val="24"/>
        </w:rPr>
        <w:t>традиционные</w:t>
      </w:r>
      <w:r>
        <w:rPr>
          <w:spacing w:val="-7"/>
          <w:sz w:val="24"/>
          <w:szCs w:val="24"/>
        </w:rPr>
        <w:t xml:space="preserve"> </w:t>
      </w:r>
      <w:r>
        <w:rPr>
          <w:sz w:val="24"/>
          <w:szCs w:val="24"/>
        </w:rPr>
        <w:t>религии</w:t>
      </w:r>
      <w:r>
        <w:rPr>
          <w:spacing w:val="-6"/>
          <w:sz w:val="24"/>
          <w:szCs w:val="24"/>
        </w:rPr>
        <w:t xml:space="preserve"> </w:t>
      </w:r>
      <w:r>
        <w:rPr>
          <w:sz w:val="24"/>
          <w:szCs w:val="24"/>
        </w:rPr>
        <w:t>в</w:t>
      </w:r>
      <w:r>
        <w:rPr>
          <w:spacing w:val="-6"/>
          <w:sz w:val="24"/>
          <w:szCs w:val="24"/>
        </w:rPr>
        <w:t xml:space="preserve"> </w:t>
      </w:r>
      <w:r>
        <w:rPr>
          <w:sz w:val="24"/>
          <w:szCs w:val="24"/>
        </w:rPr>
        <w:t>России</w:t>
      </w:r>
      <w:r>
        <w:rPr>
          <w:spacing w:val="-6"/>
          <w:sz w:val="24"/>
          <w:szCs w:val="24"/>
        </w:rPr>
        <w:t xml:space="preserve"> </w:t>
      </w:r>
      <w:r>
        <w:rPr>
          <w:sz w:val="24"/>
          <w:szCs w:val="24"/>
        </w:rPr>
        <w:t>(не</w:t>
      </w:r>
      <w:r>
        <w:rPr>
          <w:spacing w:val="-8"/>
          <w:sz w:val="24"/>
          <w:szCs w:val="24"/>
        </w:rPr>
        <w:t xml:space="preserve"> </w:t>
      </w:r>
      <w:r>
        <w:rPr>
          <w:sz w:val="24"/>
          <w:szCs w:val="24"/>
        </w:rPr>
        <w:t>менее</w:t>
      </w:r>
      <w:r>
        <w:rPr>
          <w:spacing w:val="-7"/>
          <w:sz w:val="24"/>
          <w:szCs w:val="24"/>
        </w:rPr>
        <w:t xml:space="preserve"> </w:t>
      </w:r>
      <w:r>
        <w:rPr>
          <w:sz w:val="24"/>
          <w:szCs w:val="24"/>
        </w:rPr>
        <w:t>трёх,</w:t>
      </w:r>
      <w:r>
        <w:rPr>
          <w:spacing w:val="-5"/>
          <w:sz w:val="24"/>
          <w:szCs w:val="24"/>
        </w:rPr>
        <w:t xml:space="preserve"> </w:t>
      </w:r>
      <w:r>
        <w:rPr>
          <w:sz w:val="24"/>
          <w:szCs w:val="24"/>
        </w:rPr>
        <w:t>кроме</w:t>
      </w:r>
      <w:r>
        <w:rPr>
          <w:spacing w:val="-7"/>
          <w:sz w:val="24"/>
          <w:szCs w:val="24"/>
        </w:rPr>
        <w:t xml:space="preserve"> </w:t>
      </w:r>
      <w:r>
        <w:rPr>
          <w:sz w:val="24"/>
          <w:szCs w:val="24"/>
        </w:rPr>
        <w:t>изучаемой),</w:t>
      </w:r>
      <w:r>
        <w:rPr>
          <w:spacing w:val="-6"/>
          <w:sz w:val="24"/>
          <w:szCs w:val="24"/>
        </w:rPr>
        <w:t xml:space="preserve"> </w:t>
      </w:r>
      <w:r>
        <w:rPr>
          <w:sz w:val="24"/>
          <w:szCs w:val="24"/>
        </w:rPr>
        <w:t>народы</w:t>
      </w:r>
      <w:r>
        <w:rPr>
          <w:spacing w:val="-6"/>
          <w:sz w:val="24"/>
          <w:szCs w:val="24"/>
        </w:rPr>
        <w:t xml:space="preserve"> </w:t>
      </w:r>
      <w:r>
        <w:rPr>
          <w:sz w:val="24"/>
          <w:szCs w:val="24"/>
        </w:rPr>
        <w:t>России,</w:t>
      </w:r>
      <w:r>
        <w:rPr>
          <w:spacing w:val="-58"/>
          <w:sz w:val="24"/>
          <w:szCs w:val="24"/>
        </w:rPr>
        <w:t xml:space="preserve"> </w:t>
      </w:r>
      <w:r>
        <w:rPr>
          <w:sz w:val="24"/>
          <w:szCs w:val="24"/>
        </w:rPr>
        <w:t>для которых традиционными религиями исторически являются православие, ислам, буддизм,</w:t>
      </w:r>
      <w:r>
        <w:rPr>
          <w:spacing w:val="1"/>
          <w:sz w:val="24"/>
          <w:szCs w:val="24"/>
        </w:rPr>
        <w:t xml:space="preserve"> </w:t>
      </w:r>
      <w:r>
        <w:rPr>
          <w:sz w:val="24"/>
          <w:szCs w:val="24"/>
        </w:rPr>
        <w:t>иудаизм;</w:t>
      </w:r>
    </w:p>
    <w:p w14:paraId="5326854A" w14:textId="77777777" w:rsidR="002931AC" w:rsidRDefault="00000000">
      <w:pPr>
        <w:pStyle w:val="a9"/>
        <w:numPr>
          <w:ilvl w:val="0"/>
          <w:numId w:val="47"/>
        </w:numPr>
        <w:tabs>
          <w:tab w:val="left" w:pos="863"/>
        </w:tabs>
        <w:ind w:right="170"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православной</w:t>
      </w:r>
      <w:r>
        <w:rPr>
          <w:spacing w:val="-3"/>
          <w:sz w:val="24"/>
          <w:szCs w:val="24"/>
        </w:rPr>
        <w:t xml:space="preserve"> </w:t>
      </w:r>
      <w:r>
        <w:rPr>
          <w:sz w:val="24"/>
          <w:szCs w:val="24"/>
        </w:rPr>
        <w:t>духовно-нравственной</w:t>
      </w:r>
      <w:r>
        <w:rPr>
          <w:spacing w:val="-2"/>
          <w:sz w:val="24"/>
          <w:szCs w:val="24"/>
        </w:rPr>
        <w:t xml:space="preserve"> </w:t>
      </w:r>
      <w:r>
        <w:rPr>
          <w:sz w:val="24"/>
          <w:szCs w:val="24"/>
        </w:rPr>
        <w:t>культуре, традиции.</w:t>
      </w:r>
    </w:p>
    <w:p w14:paraId="07D4543C" w14:textId="77777777" w:rsidR="002931AC" w:rsidRDefault="002931AC">
      <w:pPr>
        <w:pStyle w:val="a4"/>
        <w:spacing w:before="8"/>
        <w:ind w:left="0"/>
        <w:jc w:val="left"/>
      </w:pPr>
    </w:p>
    <w:p w14:paraId="77B027EF" w14:textId="77777777" w:rsidR="002931AC" w:rsidRDefault="00000000">
      <w:pPr>
        <w:pStyle w:val="2"/>
      </w:pPr>
      <w:r>
        <w:t>Модуль</w:t>
      </w:r>
      <w:r>
        <w:rPr>
          <w:spacing w:val="-1"/>
        </w:rPr>
        <w:t xml:space="preserve"> </w:t>
      </w:r>
      <w:r>
        <w:t>«Основы</w:t>
      </w:r>
      <w:r>
        <w:rPr>
          <w:spacing w:val="-1"/>
        </w:rPr>
        <w:t xml:space="preserve"> </w:t>
      </w:r>
      <w:r>
        <w:t>исламской</w:t>
      </w:r>
      <w:r>
        <w:rPr>
          <w:spacing w:val="-1"/>
        </w:rPr>
        <w:t xml:space="preserve"> </w:t>
      </w:r>
      <w:r>
        <w:t>культуры»</w:t>
      </w:r>
    </w:p>
    <w:p w14:paraId="3BF8E71F" w14:textId="77777777" w:rsidR="002931AC" w:rsidRDefault="002931AC">
      <w:pPr>
        <w:pStyle w:val="a4"/>
        <w:spacing w:before="5"/>
        <w:ind w:left="0"/>
        <w:jc w:val="left"/>
        <w:rPr>
          <w:b/>
        </w:rPr>
      </w:pPr>
    </w:p>
    <w:p w14:paraId="56C76E4C" w14:textId="77777777" w:rsidR="002931AC" w:rsidRDefault="00000000">
      <w:pPr>
        <w:pStyle w:val="a4"/>
        <w:spacing w:before="1"/>
        <w:ind w:left="153" w:firstLine="566"/>
        <w:jc w:val="left"/>
      </w:pPr>
      <w:r>
        <w:t>Предметные</w:t>
      </w:r>
      <w:r>
        <w:rPr>
          <w:spacing w:val="26"/>
        </w:rPr>
        <w:t xml:space="preserve"> </w:t>
      </w:r>
      <w:r>
        <w:t>результаты</w:t>
      </w:r>
      <w:r>
        <w:rPr>
          <w:spacing w:val="28"/>
        </w:rPr>
        <w:t xml:space="preserve"> </w:t>
      </w:r>
      <w:r>
        <w:t>освоения</w:t>
      </w:r>
      <w:r>
        <w:rPr>
          <w:spacing w:val="27"/>
        </w:rPr>
        <w:t xml:space="preserve"> </w:t>
      </w:r>
      <w:r>
        <w:t>образовательной</w:t>
      </w:r>
      <w:r>
        <w:rPr>
          <w:spacing w:val="27"/>
        </w:rPr>
        <w:t xml:space="preserve"> </w:t>
      </w:r>
      <w:r>
        <w:t>программы</w:t>
      </w:r>
      <w:r>
        <w:rPr>
          <w:spacing w:val="27"/>
        </w:rPr>
        <w:t xml:space="preserve"> </w:t>
      </w:r>
      <w:r>
        <w:t>модуля</w:t>
      </w:r>
      <w:r>
        <w:rPr>
          <w:spacing w:val="33"/>
        </w:rPr>
        <w:t xml:space="preserve"> </w:t>
      </w:r>
      <w:r>
        <w:t>«Основы</w:t>
      </w:r>
      <w:r>
        <w:rPr>
          <w:spacing w:val="27"/>
        </w:rPr>
        <w:t xml:space="preserve"> </w:t>
      </w:r>
      <w:r>
        <w:t>исламской</w:t>
      </w:r>
      <w:r>
        <w:rPr>
          <w:spacing w:val="-57"/>
        </w:rPr>
        <w:t xml:space="preserve"> </w:t>
      </w:r>
      <w:r>
        <w:t>культуры»</w:t>
      </w:r>
      <w:r>
        <w:rPr>
          <w:spacing w:val="-7"/>
        </w:rPr>
        <w:t xml:space="preserve"> </w:t>
      </w:r>
      <w:r>
        <w:t>должны отражать</w:t>
      </w:r>
      <w:r>
        <w:rPr>
          <w:spacing w:val="1"/>
        </w:rPr>
        <w:t xml:space="preserve"> </w:t>
      </w:r>
      <w:r>
        <w:t>сформированность</w:t>
      </w:r>
      <w:r>
        <w:rPr>
          <w:spacing w:val="3"/>
        </w:rPr>
        <w:t xml:space="preserve"> </w:t>
      </w:r>
      <w:r>
        <w:t>умений:</w:t>
      </w:r>
    </w:p>
    <w:p w14:paraId="3BDF31E0" w14:textId="77777777" w:rsidR="002931AC" w:rsidRDefault="00000000">
      <w:pPr>
        <w:pStyle w:val="a9"/>
        <w:numPr>
          <w:ilvl w:val="0"/>
          <w:numId w:val="47"/>
        </w:numPr>
        <w:tabs>
          <w:tab w:val="left" w:pos="863"/>
        </w:tabs>
        <w:spacing w:before="66"/>
        <w:ind w:right="166"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6"/>
          <w:sz w:val="24"/>
          <w:szCs w:val="24"/>
        </w:rPr>
        <w:t xml:space="preserve"> </w:t>
      </w:r>
      <w:r>
        <w:rPr>
          <w:sz w:val="24"/>
          <w:szCs w:val="24"/>
        </w:rPr>
        <w:t>усвоения</w:t>
      </w:r>
      <w:r>
        <w:rPr>
          <w:spacing w:val="-10"/>
          <w:sz w:val="24"/>
          <w:szCs w:val="24"/>
        </w:rPr>
        <w:t xml:space="preserve"> </w:t>
      </w:r>
      <w:r>
        <w:rPr>
          <w:sz w:val="24"/>
          <w:szCs w:val="24"/>
        </w:rPr>
        <w:t>человеком</w:t>
      </w:r>
      <w:r>
        <w:rPr>
          <w:spacing w:val="-10"/>
          <w:sz w:val="24"/>
          <w:szCs w:val="24"/>
        </w:rPr>
        <w:t xml:space="preserve"> </w:t>
      </w:r>
      <w:r>
        <w:rPr>
          <w:sz w:val="24"/>
          <w:szCs w:val="24"/>
        </w:rPr>
        <w:t>значимых</w:t>
      </w:r>
      <w:r>
        <w:rPr>
          <w:spacing w:val="-9"/>
          <w:sz w:val="24"/>
          <w:szCs w:val="24"/>
        </w:rPr>
        <w:t xml:space="preserve"> </w:t>
      </w:r>
      <w:r>
        <w:rPr>
          <w:sz w:val="24"/>
          <w:szCs w:val="24"/>
        </w:rPr>
        <w:t>для</w:t>
      </w:r>
      <w:r>
        <w:rPr>
          <w:spacing w:val="-9"/>
          <w:sz w:val="24"/>
          <w:szCs w:val="24"/>
        </w:rPr>
        <w:t xml:space="preserve"> </w:t>
      </w:r>
      <w:r>
        <w:rPr>
          <w:sz w:val="24"/>
          <w:szCs w:val="24"/>
        </w:rPr>
        <w:t>жизни</w:t>
      </w:r>
      <w:r>
        <w:rPr>
          <w:spacing w:val="-9"/>
          <w:sz w:val="24"/>
          <w:szCs w:val="24"/>
        </w:rPr>
        <w:t xml:space="preserve"> </w:t>
      </w:r>
      <w:r>
        <w:rPr>
          <w:sz w:val="24"/>
          <w:szCs w:val="24"/>
        </w:rPr>
        <w:t>представлений</w:t>
      </w:r>
      <w:r>
        <w:rPr>
          <w:spacing w:val="-9"/>
          <w:sz w:val="24"/>
          <w:szCs w:val="24"/>
        </w:rPr>
        <w:t xml:space="preserve"> </w:t>
      </w:r>
      <w:r>
        <w:rPr>
          <w:sz w:val="24"/>
          <w:szCs w:val="24"/>
        </w:rPr>
        <w:t>о</w:t>
      </w:r>
      <w:r>
        <w:rPr>
          <w:spacing w:val="-13"/>
          <w:sz w:val="24"/>
          <w:szCs w:val="24"/>
        </w:rPr>
        <w:t xml:space="preserve"> </w:t>
      </w:r>
      <w:r>
        <w:rPr>
          <w:sz w:val="24"/>
          <w:szCs w:val="24"/>
        </w:rPr>
        <w:t>себе,</w:t>
      </w:r>
      <w:r>
        <w:rPr>
          <w:spacing w:val="-10"/>
          <w:sz w:val="24"/>
          <w:szCs w:val="24"/>
        </w:rPr>
        <w:t xml:space="preserve"> </w:t>
      </w:r>
      <w:r>
        <w:rPr>
          <w:sz w:val="24"/>
          <w:szCs w:val="24"/>
        </w:rPr>
        <w:t>людях,</w:t>
      </w:r>
      <w:r>
        <w:rPr>
          <w:spacing w:val="-10"/>
          <w:sz w:val="24"/>
          <w:szCs w:val="24"/>
        </w:rPr>
        <w:t xml:space="preserve"> </w:t>
      </w:r>
      <w:r>
        <w:rPr>
          <w:sz w:val="24"/>
          <w:szCs w:val="24"/>
        </w:rPr>
        <w:t>окружающей</w:t>
      </w:r>
      <w:r>
        <w:rPr>
          <w:spacing w:val="-58"/>
          <w:sz w:val="24"/>
          <w:szCs w:val="24"/>
        </w:rPr>
        <w:t xml:space="preserve"> </w:t>
      </w:r>
      <w:r>
        <w:rPr>
          <w:sz w:val="24"/>
          <w:szCs w:val="24"/>
        </w:rPr>
        <w:t>действительности;</w:t>
      </w:r>
    </w:p>
    <w:p w14:paraId="7C893729" w14:textId="77777777" w:rsidR="002931AC" w:rsidRDefault="00000000">
      <w:pPr>
        <w:pStyle w:val="a9"/>
        <w:numPr>
          <w:ilvl w:val="0"/>
          <w:numId w:val="47"/>
        </w:numPr>
        <w:tabs>
          <w:tab w:val="left" w:pos="863"/>
        </w:tabs>
        <w:spacing w:before="1"/>
        <w:ind w:right="171" w:hanging="228"/>
        <w:jc w:val="both"/>
        <w:rPr>
          <w:sz w:val="24"/>
          <w:szCs w:val="24"/>
        </w:rPr>
      </w:pPr>
      <w:r>
        <w:rPr>
          <w:sz w:val="24"/>
          <w:szCs w:val="24"/>
        </w:rPr>
        <w:t>выражать</w:t>
      </w:r>
      <w:r>
        <w:rPr>
          <w:spacing w:val="-5"/>
          <w:sz w:val="24"/>
          <w:szCs w:val="24"/>
        </w:rPr>
        <w:t xml:space="preserve"> </w:t>
      </w:r>
      <w:r>
        <w:rPr>
          <w:sz w:val="24"/>
          <w:szCs w:val="24"/>
        </w:rPr>
        <w:t>своими</w:t>
      </w:r>
      <w:r>
        <w:rPr>
          <w:spacing w:val="-5"/>
          <w:sz w:val="24"/>
          <w:szCs w:val="24"/>
        </w:rPr>
        <w:t xml:space="preserve"> </w:t>
      </w:r>
      <w:r>
        <w:rPr>
          <w:sz w:val="24"/>
          <w:szCs w:val="24"/>
        </w:rPr>
        <w:t>словами</w:t>
      </w:r>
      <w:r>
        <w:rPr>
          <w:spacing w:val="-5"/>
          <w:sz w:val="24"/>
          <w:szCs w:val="24"/>
        </w:rPr>
        <w:t xml:space="preserve"> </w:t>
      </w:r>
      <w:r>
        <w:rPr>
          <w:sz w:val="24"/>
          <w:szCs w:val="24"/>
        </w:rPr>
        <w:t>понимание</w:t>
      </w:r>
      <w:r>
        <w:rPr>
          <w:spacing w:val="-7"/>
          <w:sz w:val="24"/>
          <w:szCs w:val="24"/>
        </w:rPr>
        <w:t xml:space="preserve"> </w:t>
      </w:r>
      <w:r>
        <w:rPr>
          <w:sz w:val="24"/>
          <w:szCs w:val="24"/>
        </w:rPr>
        <w:t>значимости</w:t>
      </w:r>
      <w:r>
        <w:rPr>
          <w:spacing w:val="-4"/>
          <w:sz w:val="24"/>
          <w:szCs w:val="24"/>
        </w:rPr>
        <w:t xml:space="preserve"> </w:t>
      </w:r>
      <w:r>
        <w:rPr>
          <w:sz w:val="24"/>
          <w:szCs w:val="24"/>
        </w:rPr>
        <w:t>нравственного</w:t>
      </w:r>
      <w:r>
        <w:rPr>
          <w:spacing w:val="-6"/>
          <w:sz w:val="24"/>
          <w:szCs w:val="24"/>
        </w:rPr>
        <w:t xml:space="preserve"> </w:t>
      </w:r>
      <w:r>
        <w:rPr>
          <w:sz w:val="24"/>
          <w:szCs w:val="24"/>
        </w:rPr>
        <w:t>совершенствования</w:t>
      </w:r>
      <w:r>
        <w:rPr>
          <w:spacing w:val="-7"/>
          <w:sz w:val="24"/>
          <w:szCs w:val="24"/>
        </w:rPr>
        <w:t xml:space="preserve"> </w:t>
      </w:r>
      <w:r>
        <w:rPr>
          <w:sz w:val="24"/>
          <w:szCs w:val="24"/>
        </w:rPr>
        <w:t>и</w:t>
      </w:r>
      <w:r>
        <w:rPr>
          <w:spacing w:val="-5"/>
          <w:sz w:val="24"/>
          <w:szCs w:val="24"/>
        </w:rPr>
        <w:t xml:space="preserve"> </w:t>
      </w:r>
      <w:r>
        <w:rPr>
          <w:sz w:val="24"/>
          <w:szCs w:val="24"/>
        </w:rPr>
        <w:t>роли</w:t>
      </w:r>
      <w:r>
        <w:rPr>
          <w:spacing w:val="-57"/>
          <w:sz w:val="24"/>
          <w:szCs w:val="24"/>
        </w:rPr>
        <w:t xml:space="preserve"> </w:t>
      </w:r>
      <w:r>
        <w:rPr>
          <w:sz w:val="24"/>
          <w:szCs w:val="24"/>
        </w:rPr>
        <w:t>в</w:t>
      </w:r>
      <w:r>
        <w:rPr>
          <w:spacing w:val="-2"/>
          <w:sz w:val="24"/>
          <w:szCs w:val="24"/>
        </w:rPr>
        <w:t xml:space="preserve"> </w:t>
      </w:r>
      <w:r>
        <w:rPr>
          <w:sz w:val="24"/>
          <w:szCs w:val="24"/>
        </w:rPr>
        <w:t>этом</w:t>
      </w:r>
      <w:r>
        <w:rPr>
          <w:spacing w:val="-1"/>
          <w:sz w:val="24"/>
          <w:szCs w:val="24"/>
        </w:rPr>
        <w:t xml:space="preserve"> </w:t>
      </w:r>
      <w:r>
        <w:rPr>
          <w:sz w:val="24"/>
          <w:szCs w:val="24"/>
        </w:rPr>
        <w:t>личных</w:t>
      </w:r>
      <w:r>
        <w:rPr>
          <w:spacing w:val="3"/>
          <w:sz w:val="24"/>
          <w:szCs w:val="24"/>
        </w:rPr>
        <w:t xml:space="preserve"> </w:t>
      </w:r>
      <w:r>
        <w:rPr>
          <w:sz w:val="24"/>
          <w:szCs w:val="24"/>
        </w:rPr>
        <w:t>усилий</w:t>
      </w:r>
      <w:r>
        <w:rPr>
          <w:spacing w:val="-3"/>
          <w:sz w:val="24"/>
          <w:szCs w:val="24"/>
        </w:rPr>
        <w:t xml:space="preserve"> </w:t>
      </w:r>
      <w:r>
        <w:rPr>
          <w:sz w:val="24"/>
          <w:szCs w:val="24"/>
        </w:rPr>
        <w:t>человека, приводить</w:t>
      </w:r>
      <w:r>
        <w:rPr>
          <w:spacing w:val="1"/>
          <w:sz w:val="24"/>
          <w:szCs w:val="24"/>
        </w:rPr>
        <w:t xml:space="preserve"> </w:t>
      </w:r>
      <w:r>
        <w:rPr>
          <w:sz w:val="24"/>
          <w:szCs w:val="24"/>
        </w:rPr>
        <w:t>примеры;</w:t>
      </w:r>
    </w:p>
    <w:p w14:paraId="37162977" w14:textId="77777777" w:rsidR="002931AC" w:rsidRDefault="00000000">
      <w:pPr>
        <w:pStyle w:val="a9"/>
        <w:numPr>
          <w:ilvl w:val="0"/>
          <w:numId w:val="47"/>
        </w:numPr>
        <w:tabs>
          <w:tab w:val="left" w:pos="863"/>
        </w:tabs>
        <w:ind w:right="165"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3"/>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w:t>
      </w:r>
      <w:r>
        <w:rPr>
          <w:spacing w:val="-1"/>
          <w:sz w:val="24"/>
          <w:szCs w:val="24"/>
        </w:rPr>
        <w:t xml:space="preserve"> </w:t>
      </w:r>
      <w:r>
        <w:rPr>
          <w:sz w:val="24"/>
          <w:szCs w:val="24"/>
        </w:rPr>
        <w:t>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68418096" w14:textId="77777777" w:rsidR="002931AC" w:rsidRDefault="00000000">
      <w:pPr>
        <w:pStyle w:val="a9"/>
        <w:numPr>
          <w:ilvl w:val="0"/>
          <w:numId w:val="47"/>
        </w:numPr>
        <w:tabs>
          <w:tab w:val="left" w:pos="863"/>
        </w:tabs>
        <w:ind w:right="166"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нравственных</w:t>
      </w:r>
      <w:r>
        <w:rPr>
          <w:spacing w:val="1"/>
          <w:sz w:val="24"/>
          <w:szCs w:val="24"/>
        </w:rPr>
        <w:t xml:space="preserve"> </w:t>
      </w:r>
      <w:r>
        <w:rPr>
          <w:sz w:val="24"/>
          <w:szCs w:val="24"/>
        </w:rPr>
        <w:t>заповедях,</w:t>
      </w:r>
      <w:r>
        <w:rPr>
          <w:spacing w:val="1"/>
          <w:sz w:val="24"/>
          <w:szCs w:val="24"/>
        </w:rPr>
        <w:t xml:space="preserve"> </w:t>
      </w:r>
      <w:r>
        <w:rPr>
          <w:sz w:val="24"/>
          <w:szCs w:val="24"/>
        </w:rPr>
        <w:t>нормах</w:t>
      </w:r>
      <w:r>
        <w:rPr>
          <w:spacing w:val="1"/>
          <w:sz w:val="24"/>
          <w:szCs w:val="24"/>
        </w:rPr>
        <w:t xml:space="preserve"> </w:t>
      </w:r>
      <w:r>
        <w:rPr>
          <w:sz w:val="24"/>
          <w:szCs w:val="24"/>
        </w:rPr>
        <w:t>исламской</w:t>
      </w:r>
      <w:r>
        <w:rPr>
          <w:spacing w:val="1"/>
          <w:sz w:val="24"/>
          <w:szCs w:val="24"/>
        </w:rPr>
        <w:t xml:space="preserve"> </w:t>
      </w:r>
      <w:r>
        <w:rPr>
          <w:sz w:val="24"/>
          <w:szCs w:val="24"/>
        </w:rPr>
        <w:t>религиозной</w:t>
      </w:r>
      <w:r>
        <w:rPr>
          <w:spacing w:val="1"/>
          <w:sz w:val="24"/>
          <w:szCs w:val="24"/>
        </w:rPr>
        <w:t xml:space="preserve"> </w:t>
      </w:r>
      <w:r>
        <w:rPr>
          <w:sz w:val="24"/>
          <w:szCs w:val="24"/>
        </w:rPr>
        <w:t>морали,</w:t>
      </w:r>
      <w:r>
        <w:rPr>
          <w:spacing w:val="1"/>
          <w:sz w:val="24"/>
          <w:szCs w:val="24"/>
        </w:rPr>
        <w:t xml:space="preserve"> </w:t>
      </w:r>
      <w:r>
        <w:rPr>
          <w:sz w:val="24"/>
          <w:szCs w:val="24"/>
        </w:rPr>
        <w:t>их</w:t>
      </w:r>
      <w:r>
        <w:rPr>
          <w:spacing w:val="1"/>
          <w:sz w:val="24"/>
          <w:szCs w:val="24"/>
        </w:rPr>
        <w:t xml:space="preserve"> </w:t>
      </w:r>
      <w:r>
        <w:rPr>
          <w:sz w:val="24"/>
          <w:szCs w:val="24"/>
        </w:rPr>
        <w:t>значении</w:t>
      </w:r>
      <w:r>
        <w:rPr>
          <w:spacing w:val="-1"/>
          <w:sz w:val="24"/>
          <w:szCs w:val="24"/>
        </w:rPr>
        <w:t xml:space="preserve"> </w:t>
      </w:r>
      <w:r>
        <w:rPr>
          <w:sz w:val="24"/>
          <w:szCs w:val="24"/>
        </w:rPr>
        <w:t>в</w:t>
      </w:r>
      <w:r>
        <w:rPr>
          <w:spacing w:val="-2"/>
          <w:sz w:val="24"/>
          <w:szCs w:val="24"/>
        </w:rPr>
        <w:t xml:space="preserve"> </w:t>
      </w:r>
      <w:r>
        <w:rPr>
          <w:sz w:val="24"/>
          <w:szCs w:val="24"/>
        </w:rPr>
        <w:t>выстраивании</w:t>
      </w:r>
      <w:r>
        <w:rPr>
          <w:spacing w:val="-1"/>
          <w:sz w:val="24"/>
          <w:szCs w:val="24"/>
        </w:rPr>
        <w:t xml:space="preserve"> </w:t>
      </w:r>
      <w:r>
        <w:rPr>
          <w:sz w:val="24"/>
          <w:szCs w:val="24"/>
        </w:rPr>
        <w:t>отношений</w:t>
      </w:r>
      <w:r>
        <w:rPr>
          <w:spacing w:val="-1"/>
          <w:sz w:val="24"/>
          <w:szCs w:val="24"/>
        </w:rPr>
        <w:t xml:space="preserve"> </w:t>
      </w:r>
      <w:r>
        <w:rPr>
          <w:sz w:val="24"/>
          <w:szCs w:val="24"/>
        </w:rPr>
        <w:t>в</w:t>
      </w:r>
      <w:r>
        <w:rPr>
          <w:spacing w:val="-2"/>
          <w:sz w:val="24"/>
          <w:szCs w:val="24"/>
        </w:rPr>
        <w:t xml:space="preserve"> </w:t>
      </w:r>
      <w:r>
        <w:rPr>
          <w:sz w:val="24"/>
          <w:szCs w:val="24"/>
        </w:rPr>
        <w:t>семье,</w:t>
      </w:r>
      <w:r>
        <w:rPr>
          <w:spacing w:val="1"/>
          <w:sz w:val="24"/>
          <w:szCs w:val="24"/>
        </w:rPr>
        <w:t xml:space="preserve"> </w:t>
      </w:r>
      <w:r>
        <w:rPr>
          <w:sz w:val="24"/>
          <w:szCs w:val="24"/>
        </w:rPr>
        <w:t>между</w:t>
      </w:r>
      <w:r>
        <w:rPr>
          <w:spacing w:val="-6"/>
          <w:sz w:val="24"/>
          <w:szCs w:val="24"/>
        </w:rPr>
        <w:t xml:space="preserve"> </w:t>
      </w:r>
      <w:r>
        <w:rPr>
          <w:sz w:val="24"/>
          <w:szCs w:val="24"/>
        </w:rPr>
        <w:t>людьми,</w:t>
      </w:r>
      <w:r>
        <w:rPr>
          <w:spacing w:val="-1"/>
          <w:sz w:val="24"/>
          <w:szCs w:val="24"/>
        </w:rPr>
        <w:t xml:space="preserve"> </w:t>
      </w:r>
      <w:r>
        <w:rPr>
          <w:sz w:val="24"/>
          <w:szCs w:val="24"/>
        </w:rPr>
        <w:t>в</w:t>
      </w:r>
      <w:r>
        <w:rPr>
          <w:spacing w:val="-2"/>
          <w:sz w:val="24"/>
          <w:szCs w:val="24"/>
        </w:rPr>
        <w:t xml:space="preserve"> </w:t>
      </w:r>
      <w:r>
        <w:rPr>
          <w:sz w:val="24"/>
          <w:szCs w:val="24"/>
        </w:rPr>
        <w:t>общении</w:t>
      </w:r>
      <w:r>
        <w:rPr>
          <w:spacing w:val="-3"/>
          <w:sz w:val="24"/>
          <w:szCs w:val="24"/>
        </w:rPr>
        <w:t xml:space="preserve"> </w:t>
      </w:r>
      <w:r>
        <w:rPr>
          <w:sz w:val="24"/>
          <w:szCs w:val="24"/>
        </w:rPr>
        <w:t>и</w:t>
      </w:r>
      <w:r>
        <w:rPr>
          <w:spacing w:val="-1"/>
          <w:sz w:val="24"/>
          <w:szCs w:val="24"/>
        </w:rPr>
        <w:t xml:space="preserve"> </w:t>
      </w:r>
      <w:r>
        <w:rPr>
          <w:sz w:val="24"/>
          <w:szCs w:val="24"/>
        </w:rPr>
        <w:t>деятельности;</w:t>
      </w:r>
    </w:p>
    <w:p w14:paraId="33EEE9D6" w14:textId="77777777" w:rsidR="002931AC" w:rsidRDefault="00000000">
      <w:pPr>
        <w:pStyle w:val="a9"/>
        <w:numPr>
          <w:ilvl w:val="0"/>
          <w:numId w:val="47"/>
        </w:numPr>
        <w:tabs>
          <w:tab w:val="left" w:pos="863"/>
        </w:tabs>
        <w:ind w:right="161" w:hanging="228"/>
        <w:jc w:val="both"/>
        <w:rPr>
          <w:sz w:val="24"/>
          <w:szCs w:val="24"/>
        </w:rPr>
      </w:pPr>
      <w:r>
        <w:rPr>
          <w:sz w:val="24"/>
          <w:szCs w:val="24"/>
        </w:rPr>
        <w:t>раскрывать основное содержание нравственных категорий в исламской культуре, традиции</w:t>
      </w:r>
      <w:r>
        <w:rPr>
          <w:spacing w:val="1"/>
          <w:sz w:val="24"/>
          <w:szCs w:val="24"/>
        </w:rPr>
        <w:t xml:space="preserve"> </w:t>
      </w:r>
      <w:r>
        <w:rPr>
          <w:sz w:val="24"/>
          <w:szCs w:val="24"/>
        </w:rPr>
        <w:t>(вера,</w:t>
      </w:r>
      <w:r>
        <w:rPr>
          <w:spacing w:val="1"/>
          <w:sz w:val="24"/>
          <w:szCs w:val="24"/>
        </w:rPr>
        <w:t xml:space="preserve"> </w:t>
      </w:r>
      <w:r>
        <w:rPr>
          <w:sz w:val="24"/>
          <w:szCs w:val="24"/>
        </w:rPr>
        <w:t>искренность,</w:t>
      </w:r>
      <w:r>
        <w:rPr>
          <w:spacing w:val="1"/>
          <w:sz w:val="24"/>
          <w:szCs w:val="24"/>
        </w:rPr>
        <w:t xml:space="preserve"> </w:t>
      </w:r>
      <w:r>
        <w:rPr>
          <w:sz w:val="24"/>
          <w:szCs w:val="24"/>
        </w:rPr>
        <w:t>милосердие,</w:t>
      </w:r>
      <w:r>
        <w:rPr>
          <w:spacing w:val="1"/>
          <w:sz w:val="24"/>
          <w:szCs w:val="24"/>
        </w:rPr>
        <w:t xml:space="preserve"> </w:t>
      </w:r>
      <w:r>
        <w:rPr>
          <w:sz w:val="24"/>
          <w:szCs w:val="24"/>
        </w:rPr>
        <w:t>ответственность,</w:t>
      </w:r>
      <w:r>
        <w:rPr>
          <w:spacing w:val="1"/>
          <w:sz w:val="24"/>
          <w:szCs w:val="24"/>
        </w:rPr>
        <w:t xml:space="preserve"> </w:t>
      </w:r>
      <w:r>
        <w:rPr>
          <w:sz w:val="24"/>
          <w:szCs w:val="24"/>
        </w:rPr>
        <w:t>справедливость,</w:t>
      </w:r>
      <w:r>
        <w:rPr>
          <w:spacing w:val="1"/>
          <w:sz w:val="24"/>
          <w:szCs w:val="24"/>
        </w:rPr>
        <w:t xml:space="preserve"> </w:t>
      </w:r>
      <w:r>
        <w:rPr>
          <w:sz w:val="24"/>
          <w:szCs w:val="24"/>
        </w:rPr>
        <w:t>честность,</w:t>
      </w:r>
      <w:r>
        <w:rPr>
          <w:spacing w:val="1"/>
          <w:sz w:val="24"/>
          <w:szCs w:val="24"/>
        </w:rPr>
        <w:t xml:space="preserve"> </w:t>
      </w:r>
      <w:r>
        <w:rPr>
          <w:sz w:val="24"/>
          <w:szCs w:val="24"/>
        </w:rPr>
        <w:t>великодушие,</w:t>
      </w:r>
      <w:r>
        <w:rPr>
          <w:spacing w:val="1"/>
          <w:sz w:val="24"/>
          <w:szCs w:val="24"/>
        </w:rPr>
        <w:t xml:space="preserve"> </w:t>
      </w:r>
      <w:r>
        <w:rPr>
          <w:sz w:val="24"/>
          <w:szCs w:val="24"/>
        </w:rPr>
        <w:t>скромность,</w:t>
      </w:r>
      <w:r>
        <w:rPr>
          <w:spacing w:val="-2"/>
          <w:sz w:val="24"/>
          <w:szCs w:val="24"/>
        </w:rPr>
        <w:t xml:space="preserve"> </w:t>
      </w:r>
      <w:r>
        <w:rPr>
          <w:sz w:val="24"/>
          <w:szCs w:val="24"/>
        </w:rPr>
        <w:t>верность,</w:t>
      </w:r>
      <w:r>
        <w:rPr>
          <w:spacing w:val="-1"/>
          <w:sz w:val="24"/>
          <w:szCs w:val="24"/>
        </w:rPr>
        <w:t xml:space="preserve"> </w:t>
      </w:r>
      <w:r>
        <w:rPr>
          <w:sz w:val="24"/>
          <w:szCs w:val="24"/>
        </w:rPr>
        <w:t>терпение,</w:t>
      </w:r>
      <w:r>
        <w:rPr>
          <w:spacing w:val="-1"/>
          <w:sz w:val="24"/>
          <w:szCs w:val="24"/>
        </w:rPr>
        <w:t xml:space="preserve"> </w:t>
      </w:r>
      <w:r>
        <w:rPr>
          <w:sz w:val="24"/>
          <w:szCs w:val="24"/>
        </w:rPr>
        <w:t>выдержка,</w:t>
      </w:r>
      <w:r>
        <w:rPr>
          <w:spacing w:val="-1"/>
          <w:sz w:val="24"/>
          <w:szCs w:val="24"/>
        </w:rPr>
        <w:t xml:space="preserve"> </w:t>
      </w:r>
      <w:r>
        <w:rPr>
          <w:sz w:val="24"/>
          <w:szCs w:val="24"/>
        </w:rPr>
        <w:t>достойное</w:t>
      </w:r>
      <w:r>
        <w:rPr>
          <w:spacing w:val="-3"/>
          <w:sz w:val="24"/>
          <w:szCs w:val="24"/>
        </w:rPr>
        <w:t xml:space="preserve"> </w:t>
      </w:r>
      <w:r>
        <w:rPr>
          <w:sz w:val="24"/>
          <w:szCs w:val="24"/>
        </w:rPr>
        <w:t>поведение,</w:t>
      </w:r>
      <w:r>
        <w:rPr>
          <w:spacing w:val="-1"/>
          <w:sz w:val="24"/>
          <w:szCs w:val="24"/>
        </w:rPr>
        <w:t xml:space="preserve"> </w:t>
      </w:r>
      <w:r>
        <w:rPr>
          <w:sz w:val="24"/>
          <w:szCs w:val="24"/>
        </w:rPr>
        <w:t>стремление</w:t>
      </w:r>
      <w:r>
        <w:rPr>
          <w:spacing w:val="-2"/>
          <w:sz w:val="24"/>
          <w:szCs w:val="24"/>
        </w:rPr>
        <w:t xml:space="preserve"> </w:t>
      </w:r>
      <w:r>
        <w:rPr>
          <w:sz w:val="24"/>
          <w:szCs w:val="24"/>
        </w:rPr>
        <w:t>к</w:t>
      </w:r>
      <w:r>
        <w:rPr>
          <w:spacing w:val="-1"/>
          <w:sz w:val="24"/>
          <w:szCs w:val="24"/>
        </w:rPr>
        <w:t xml:space="preserve"> </w:t>
      </w:r>
      <w:r>
        <w:rPr>
          <w:sz w:val="24"/>
          <w:szCs w:val="24"/>
        </w:rPr>
        <w:t>знаниям);</w:t>
      </w:r>
    </w:p>
    <w:p w14:paraId="6F8D8D6F" w14:textId="77777777" w:rsidR="002931AC" w:rsidRDefault="00000000">
      <w:pPr>
        <w:pStyle w:val="a9"/>
        <w:numPr>
          <w:ilvl w:val="0"/>
          <w:numId w:val="47"/>
        </w:numPr>
        <w:tabs>
          <w:tab w:val="left" w:pos="863"/>
        </w:tabs>
        <w:ind w:right="172" w:hanging="228"/>
        <w:jc w:val="both"/>
        <w:rPr>
          <w:sz w:val="24"/>
          <w:szCs w:val="24"/>
        </w:rPr>
      </w:pPr>
      <w:r>
        <w:rPr>
          <w:sz w:val="24"/>
          <w:szCs w:val="24"/>
        </w:rPr>
        <w:t>первоначальный опыт осмысления и нравственной оценки поступков, поведения (своих и</w:t>
      </w:r>
      <w:r>
        <w:rPr>
          <w:spacing w:val="1"/>
          <w:sz w:val="24"/>
          <w:szCs w:val="24"/>
        </w:rPr>
        <w:t xml:space="preserve"> </w:t>
      </w:r>
      <w:r>
        <w:rPr>
          <w:sz w:val="24"/>
          <w:szCs w:val="24"/>
        </w:rPr>
        <w:t>других</w:t>
      </w:r>
      <w:r>
        <w:rPr>
          <w:spacing w:val="1"/>
          <w:sz w:val="24"/>
          <w:szCs w:val="24"/>
        </w:rPr>
        <w:t xml:space="preserve"> </w:t>
      </w:r>
      <w:r>
        <w:rPr>
          <w:sz w:val="24"/>
          <w:szCs w:val="24"/>
        </w:rPr>
        <w:t>людей) с</w:t>
      </w:r>
      <w:r>
        <w:rPr>
          <w:spacing w:val="-2"/>
          <w:sz w:val="24"/>
          <w:szCs w:val="24"/>
        </w:rPr>
        <w:t xml:space="preserve"> </w:t>
      </w:r>
      <w:r>
        <w:rPr>
          <w:sz w:val="24"/>
          <w:szCs w:val="24"/>
        </w:rPr>
        <w:t>позиций исламской этики;</w:t>
      </w:r>
    </w:p>
    <w:p w14:paraId="2477BB3C" w14:textId="77777777" w:rsidR="002931AC" w:rsidRDefault="00000000">
      <w:pPr>
        <w:pStyle w:val="a9"/>
        <w:numPr>
          <w:ilvl w:val="0"/>
          <w:numId w:val="47"/>
        </w:numPr>
        <w:tabs>
          <w:tab w:val="left" w:pos="863"/>
        </w:tabs>
        <w:ind w:right="166" w:hanging="228"/>
        <w:jc w:val="both"/>
        <w:rPr>
          <w:sz w:val="24"/>
          <w:szCs w:val="24"/>
        </w:rPr>
      </w:pPr>
      <w:r>
        <w:rPr>
          <w:sz w:val="24"/>
          <w:szCs w:val="24"/>
        </w:rPr>
        <w:t>раскрывать</w:t>
      </w:r>
      <w:r>
        <w:rPr>
          <w:spacing w:val="-12"/>
          <w:sz w:val="24"/>
          <w:szCs w:val="24"/>
        </w:rPr>
        <w:t xml:space="preserve"> </w:t>
      </w:r>
      <w:r>
        <w:rPr>
          <w:sz w:val="24"/>
          <w:szCs w:val="24"/>
        </w:rPr>
        <w:t>своими</w:t>
      </w:r>
      <w:r>
        <w:rPr>
          <w:spacing w:val="-11"/>
          <w:sz w:val="24"/>
          <w:szCs w:val="24"/>
        </w:rPr>
        <w:t xml:space="preserve"> </w:t>
      </w:r>
      <w:r>
        <w:rPr>
          <w:sz w:val="24"/>
          <w:szCs w:val="24"/>
        </w:rPr>
        <w:t>словами</w:t>
      </w:r>
      <w:r>
        <w:rPr>
          <w:spacing w:val="-12"/>
          <w:sz w:val="24"/>
          <w:szCs w:val="24"/>
        </w:rPr>
        <w:t xml:space="preserve"> </w:t>
      </w:r>
      <w:r>
        <w:rPr>
          <w:sz w:val="24"/>
          <w:szCs w:val="24"/>
        </w:rPr>
        <w:t>первоначальные</w:t>
      </w:r>
      <w:r>
        <w:rPr>
          <w:spacing w:val="-13"/>
          <w:sz w:val="24"/>
          <w:szCs w:val="24"/>
        </w:rPr>
        <w:t xml:space="preserve"> </w:t>
      </w:r>
      <w:r>
        <w:rPr>
          <w:sz w:val="24"/>
          <w:szCs w:val="24"/>
        </w:rPr>
        <w:t>представления</w:t>
      </w:r>
      <w:r>
        <w:rPr>
          <w:spacing w:val="-13"/>
          <w:sz w:val="24"/>
          <w:szCs w:val="24"/>
        </w:rPr>
        <w:t xml:space="preserve"> </w:t>
      </w:r>
      <w:r>
        <w:rPr>
          <w:sz w:val="24"/>
          <w:szCs w:val="24"/>
        </w:rPr>
        <w:t>о</w:t>
      </w:r>
      <w:r>
        <w:rPr>
          <w:spacing w:val="-12"/>
          <w:sz w:val="24"/>
          <w:szCs w:val="24"/>
        </w:rPr>
        <w:t xml:space="preserve"> </w:t>
      </w:r>
      <w:r>
        <w:rPr>
          <w:sz w:val="24"/>
          <w:szCs w:val="24"/>
        </w:rPr>
        <w:t>мировоззрении</w:t>
      </w:r>
      <w:r>
        <w:rPr>
          <w:spacing w:val="-12"/>
          <w:sz w:val="24"/>
          <w:szCs w:val="24"/>
        </w:rPr>
        <w:t xml:space="preserve"> </w:t>
      </w:r>
      <w:r>
        <w:rPr>
          <w:sz w:val="24"/>
          <w:szCs w:val="24"/>
        </w:rPr>
        <w:t>(картине</w:t>
      </w:r>
      <w:r>
        <w:rPr>
          <w:spacing w:val="-13"/>
          <w:sz w:val="24"/>
          <w:szCs w:val="24"/>
        </w:rPr>
        <w:t xml:space="preserve"> </w:t>
      </w:r>
      <w:r>
        <w:rPr>
          <w:sz w:val="24"/>
          <w:szCs w:val="24"/>
        </w:rPr>
        <w:t>мира)</w:t>
      </w:r>
      <w:r>
        <w:rPr>
          <w:spacing w:val="-58"/>
          <w:sz w:val="24"/>
          <w:szCs w:val="24"/>
        </w:rPr>
        <w:t xml:space="preserve"> </w:t>
      </w:r>
      <w:r>
        <w:rPr>
          <w:sz w:val="24"/>
          <w:szCs w:val="24"/>
        </w:rPr>
        <w:t>в</w:t>
      </w:r>
      <w:r>
        <w:rPr>
          <w:spacing w:val="-2"/>
          <w:sz w:val="24"/>
          <w:szCs w:val="24"/>
        </w:rPr>
        <w:t xml:space="preserve"> </w:t>
      </w:r>
      <w:r>
        <w:rPr>
          <w:sz w:val="24"/>
          <w:szCs w:val="24"/>
        </w:rPr>
        <w:t>исламской культуре,</w:t>
      </w:r>
      <w:r>
        <w:rPr>
          <w:spacing w:val="2"/>
          <w:sz w:val="24"/>
          <w:szCs w:val="24"/>
        </w:rPr>
        <w:t xml:space="preserve"> </w:t>
      </w:r>
      <w:r>
        <w:rPr>
          <w:sz w:val="24"/>
          <w:szCs w:val="24"/>
        </w:rPr>
        <w:t>единобожии, вере</w:t>
      </w:r>
      <w:r>
        <w:rPr>
          <w:spacing w:val="-2"/>
          <w:sz w:val="24"/>
          <w:szCs w:val="24"/>
        </w:rPr>
        <w:t xml:space="preserve"> </w:t>
      </w:r>
      <w:r>
        <w:rPr>
          <w:sz w:val="24"/>
          <w:szCs w:val="24"/>
        </w:rPr>
        <w:t>и её</w:t>
      </w:r>
      <w:r>
        <w:rPr>
          <w:spacing w:val="1"/>
          <w:sz w:val="24"/>
          <w:szCs w:val="24"/>
        </w:rPr>
        <w:t xml:space="preserve"> </w:t>
      </w:r>
      <w:r>
        <w:rPr>
          <w:sz w:val="24"/>
          <w:szCs w:val="24"/>
        </w:rPr>
        <w:t>основах;</w:t>
      </w:r>
    </w:p>
    <w:p w14:paraId="2056B375" w14:textId="77777777" w:rsidR="002931AC" w:rsidRDefault="00000000">
      <w:pPr>
        <w:pStyle w:val="a9"/>
        <w:numPr>
          <w:ilvl w:val="0"/>
          <w:numId w:val="47"/>
        </w:numPr>
        <w:tabs>
          <w:tab w:val="left" w:pos="863"/>
        </w:tabs>
        <w:ind w:right="165" w:hanging="228"/>
        <w:jc w:val="both"/>
        <w:rPr>
          <w:sz w:val="24"/>
          <w:szCs w:val="24"/>
        </w:rPr>
      </w:pPr>
      <w:r>
        <w:rPr>
          <w:sz w:val="24"/>
          <w:szCs w:val="24"/>
        </w:rPr>
        <w:t>рассказывать о Священном Коране и сунне — примерах из жизни пророка Мухаммада; о</w:t>
      </w:r>
      <w:r>
        <w:rPr>
          <w:spacing w:val="1"/>
          <w:sz w:val="24"/>
          <w:szCs w:val="24"/>
        </w:rPr>
        <w:t xml:space="preserve"> </w:t>
      </w:r>
      <w:r>
        <w:rPr>
          <w:sz w:val="24"/>
          <w:szCs w:val="24"/>
        </w:rPr>
        <w:t>праведных предках,</w:t>
      </w:r>
      <w:r>
        <w:rPr>
          <w:spacing w:val="-1"/>
          <w:sz w:val="24"/>
          <w:szCs w:val="24"/>
        </w:rPr>
        <w:t xml:space="preserve"> </w:t>
      </w:r>
      <w:r>
        <w:rPr>
          <w:sz w:val="24"/>
          <w:szCs w:val="24"/>
        </w:rPr>
        <w:t>о</w:t>
      </w:r>
      <w:r>
        <w:rPr>
          <w:spacing w:val="-1"/>
          <w:sz w:val="24"/>
          <w:szCs w:val="24"/>
        </w:rPr>
        <w:t xml:space="preserve"> </w:t>
      </w:r>
      <w:r>
        <w:rPr>
          <w:sz w:val="24"/>
          <w:szCs w:val="24"/>
        </w:rPr>
        <w:t>ритуальной</w:t>
      </w:r>
      <w:r>
        <w:rPr>
          <w:spacing w:val="-1"/>
          <w:sz w:val="24"/>
          <w:szCs w:val="24"/>
        </w:rPr>
        <w:t xml:space="preserve"> </w:t>
      </w:r>
      <w:r>
        <w:rPr>
          <w:sz w:val="24"/>
          <w:szCs w:val="24"/>
        </w:rPr>
        <w:t>практике</w:t>
      </w:r>
      <w:r>
        <w:rPr>
          <w:spacing w:val="-1"/>
          <w:sz w:val="24"/>
          <w:szCs w:val="24"/>
        </w:rPr>
        <w:t xml:space="preserve"> </w:t>
      </w:r>
      <w:r>
        <w:rPr>
          <w:sz w:val="24"/>
          <w:szCs w:val="24"/>
        </w:rPr>
        <w:t>в</w:t>
      </w:r>
      <w:r>
        <w:rPr>
          <w:spacing w:val="-2"/>
          <w:sz w:val="24"/>
          <w:szCs w:val="24"/>
        </w:rPr>
        <w:t xml:space="preserve"> </w:t>
      </w:r>
      <w:r>
        <w:rPr>
          <w:sz w:val="24"/>
          <w:szCs w:val="24"/>
        </w:rPr>
        <w:t>исламе (намаз, хадж,</w:t>
      </w:r>
      <w:r>
        <w:rPr>
          <w:spacing w:val="-1"/>
          <w:sz w:val="24"/>
          <w:szCs w:val="24"/>
        </w:rPr>
        <w:t xml:space="preserve"> </w:t>
      </w:r>
      <w:r>
        <w:rPr>
          <w:sz w:val="24"/>
          <w:szCs w:val="24"/>
        </w:rPr>
        <w:t>пост,</w:t>
      </w:r>
      <w:r>
        <w:rPr>
          <w:spacing w:val="-1"/>
          <w:sz w:val="24"/>
          <w:szCs w:val="24"/>
        </w:rPr>
        <w:t xml:space="preserve"> </w:t>
      </w:r>
      <w:r>
        <w:rPr>
          <w:sz w:val="24"/>
          <w:szCs w:val="24"/>
        </w:rPr>
        <w:t>закят,</w:t>
      </w:r>
      <w:r>
        <w:rPr>
          <w:spacing w:val="-1"/>
          <w:sz w:val="24"/>
          <w:szCs w:val="24"/>
        </w:rPr>
        <w:t xml:space="preserve"> </w:t>
      </w:r>
      <w:r>
        <w:rPr>
          <w:sz w:val="24"/>
          <w:szCs w:val="24"/>
        </w:rPr>
        <w:t>дуа,</w:t>
      </w:r>
      <w:r>
        <w:rPr>
          <w:spacing w:val="-1"/>
          <w:sz w:val="24"/>
          <w:szCs w:val="24"/>
        </w:rPr>
        <w:t xml:space="preserve"> </w:t>
      </w:r>
      <w:r>
        <w:rPr>
          <w:sz w:val="24"/>
          <w:szCs w:val="24"/>
        </w:rPr>
        <w:t>зикр);</w:t>
      </w:r>
    </w:p>
    <w:p w14:paraId="392F4DFF" w14:textId="77777777" w:rsidR="002931AC" w:rsidRDefault="00000000">
      <w:pPr>
        <w:pStyle w:val="a9"/>
        <w:numPr>
          <w:ilvl w:val="0"/>
          <w:numId w:val="47"/>
        </w:numPr>
        <w:tabs>
          <w:tab w:val="left" w:pos="863"/>
        </w:tabs>
        <w:ind w:right="170" w:hanging="228"/>
        <w:jc w:val="both"/>
        <w:rPr>
          <w:sz w:val="24"/>
          <w:szCs w:val="24"/>
        </w:rPr>
      </w:pPr>
      <w:r>
        <w:rPr>
          <w:sz w:val="24"/>
          <w:szCs w:val="24"/>
        </w:rPr>
        <w:t>рассказывать о назначении и устройстве мечети (минбар, михраб), нормах поведения в</w:t>
      </w:r>
      <w:r>
        <w:rPr>
          <w:spacing w:val="1"/>
          <w:sz w:val="24"/>
          <w:szCs w:val="24"/>
        </w:rPr>
        <w:t xml:space="preserve"> </w:t>
      </w:r>
      <w:r>
        <w:rPr>
          <w:sz w:val="24"/>
          <w:szCs w:val="24"/>
        </w:rPr>
        <w:t>мечети,</w:t>
      </w:r>
      <w:r>
        <w:rPr>
          <w:spacing w:val="-1"/>
          <w:sz w:val="24"/>
          <w:szCs w:val="24"/>
        </w:rPr>
        <w:t xml:space="preserve"> </w:t>
      </w:r>
      <w:r>
        <w:rPr>
          <w:sz w:val="24"/>
          <w:szCs w:val="24"/>
        </w:rPr>
        <w:t>общения с</w:t>
      </w:r>
      <w:r>
        <w:rPr>
          <w:spacing w:val="-1"/>
          <w:sz w:val="24"/>
          <w:szCs w:val="24"/>
        </w:rPr>
        <w:t xml:space="preserve"> </w:t>
      </w:r>
      <w:r>
        <w:rPr>
          <w:sz w:val="24"/>
          <w:szCs w:val="24"/>
        </w:rPr>
        <w:t>верующими и</w:t>
      </w:r>
      <w:r>
        <w:rPr>
          <w:spacing w:val="-1"/>
          <w:sz w:val="24"/>
          <w:szCs w:val="24"/>
        </w:rPr>
        <w:t xml:space="preserve"> </w:t>
      </w:r>
      <w:r>
        <w:rPr>
          <w:sz w:val="24"/>
          <w:szCs w:val="24"/>
        </w:rPr>
        <w:t>служителями ислама;</w:t>
      </w:r>
    </w:p>
    <w:p w14:paraId="66CFF5D8" w14:textId="77777777" w:rsidR="002931AC" w:rsidRDefault="00000000">
      <w:pPr>
        <w:pStyle w:val="a9"/>
        <w:numPr>
          <w:ilvl w:val="0"/>
          <w:numId w:val="47"/>
        </w:numPr>
        <w:tabs>
          <w:tab w:val="left" w:pos="863"/>
        </w:tabs>
        <w:spacing w:before="1"/>
        <w:ind w:left="862" w:hanging="710"/>
        <w:jc w:val="both"/>
        <w:rPr>
          <w:sz w:val="24"/>
          <w:szCs w:val="24"/>
        </w:rPr>
      </w:pPr>
      <w:r>
        <w:rPr>
          <w:sz w:val="24"/>
          <w:szCs w:val="24"/>
        </w:rPr>
        <w:t>рассказывать</w:t>
      </w:r>
      <w:r>
        <w:rPr>
          <w:spacing w:val="-2"/>
          <w:sz w:val="24"/>
          <w:szCs w:val="24"/>
        </w:rPr>
        <w:t xml:space="preserve"> </w:t>
      </w:r>
      <w:r>
        <w:rPr>
          <w:sz w:val="24"/>
          <w:szCs w:val="24"/>
        </w:rPr>
        <w:t>о</w:t>
      </w:r>
      <w:r>
        <w:rPr>
          <w:spacing w:val="-3"/>
          <w:sz w:val="24"/>
          <w:szCs w:val="24"/>
        </w:rPr>
        <w:t xml:space="preserve"> </w:t>
      </w:r>
      <w:r>
        <w:rPr>
          <w:sz w:val="24"/>
          <w:szCs w:val="24"/>
        </w:rPr>
        <w:t>праздниках</w:t>
      </w:r>
      <w:r>
        <w:rPr>
          <w:spacing w:val="-1"/>
          <w:sz w:val="24"/>
          <w:szCs w:val="24"/>
        </w:rPr>
        <w:t xml:space="preserve"> </w:t>
      </w:r>
      <w:r>
        <w:rPr>
          <w:sz w:val="24"/>
          <w:szCs w:val="24"/>
        </w:rPr>
        <w:t>в</w:t>
      </w:r>
      <w:r>
        <w:rPr>
          <w:spacing w:val="-4"/>
          <w:sz w:val="24"/>
          <w:szCs w:val="24"/>
        </w:rPr>
        <w:t xml:space="preserve"> </w:t>
      </w:r>
      <w:r>
        <w:rPr>
          <w:sz w:val="24"/>
          <w:szCs w:val="24"/>
        </w:rPr>
        <w:t>исламе</w:t>
      </w:r>
      <w:r>
        <w:rPr>
          <w:spacing w:val="-4"/>
          <w:sz w:val="24"/>
          <w:szCs w:val="24"/>
        </w:rPr>
        <w:t xml:space="preserve"> </w:t>
      </w:r>
      <w:r>
        <w:rPr>
          <w:sz w:val="24"/>
          <w:szCs w:val="24"/>
        </w:rPr>
        <w:t>(Ураза-байрам,</w:t>
      </w:r>
      <w:r>
        <w:rPr>
          <w:spacing w:val="-3"/>
          <w:sz w:val="24"/>
          <w:szCs w:val="24"/>
        </w:rPr>
        <w:t xml:space="preserve"> </w:t>
      </w:r>
      <w:r>
        <w:rPr>
          <w:sz w:val="24"/>
          <w:szCs w:val="24"/>
        </w:rPr>
        <w:t>Курбан-байрам,</w:t>
      </w:r>
      <w:r>
        <w:rPr>
          <w:spacing w:val="-1"/>
          <w:sz w:val="24"/>
          <w:szCs w:val="24"/>
        </w:rPr>
        <w:t xml:space="preserve"> </w:t>
      </w:r>
      <w:r>
        <w:rPr>
          <w:sz w:val="24"/>
          <w:szCs w:val="24"/>
        </w:rPr>
        <w:t>Маулид);</w:t>
      </w:r>
    </w:p>
    <w:p w14:paraId="531740E0" w14:textId="77777777" w:rsidR="002931AC" w:rsidRDefault="00000000">
      <w:pPr>
        <w:pStyle w:val="a9"/>
        <w:numPr>
          <w:ilvl w:val="0"/>
          <w:numId w:val="47"/>
        </w:numPr>
        <w:tabs>
          <w:tab w:val="left" w:pos="863"/>
        </w:tabs>
        <w:ind w:right="161" w:hanging="228"/>
        <w:jc w:val="both"/>
        <w:rPr>
          <w:sz w:val="24"/>
          <w:szCs w:val="24"/>
        </w:rPr>
      </w:pPr>
      <w:r>
        <w:rPr>
          <w:sz w:val="24"/>
          <w:szCs w:val="24"/>
        </w:rPr>
        <w:t>раскрывать</w:t>
      </w:r>
      <w:r>
        <w:rPr>
          <w:spacing w:val="1"/>
          <w:sz w:val="24"/>
          <w:szCs w:val="24"/>
        </w:rPr>
        <w:t xml:space="preserve"> </w:t>
      </w: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норм</w:t>
      </w:r>
      <w:r>
        <w:rPr>
          <w:spacing w:val="1"/>
          <w:sz w:val="24"/>
          <w:szCs w:val="24"/>
        </w:rPr>
        <w:t xml:space="preserve"> </w:t>
      </w:r>
      <w:r>
        <w:rPr>
          <w:sz w:val="24"/>
          <w:szCs w:val="24"/>
        </w:rPr>
        <w:t>отношений</w:t>
      </w:r>
      <w:r>
        <w:rPr>
          <w:spacing w:val="1"/>
          <w:sz w:val="24"/>
          <w:szCs w:val="24"/>
        </w:rPr>
        <w:t xml:space="preserve"> </w:t>
      </w:r>
      <w:r>
        <w:rPr>
          <w:sz w:val="24"/>
          <w:szCs w:val="24"/>
        </w:rPr>
        <w:t>в</w:t>
      </w:r>
      <w:r>
        <w:rPr>
          <w:spacing w:val="1"/>
          <w:sz w:val="24"/>
          <w:szCs w:val="24"/>
        </w:rPr>
        <w:t xml:space="preserve"> </w:t>
      </w:r>
      <w:r>
        <w:rPr>
          <w:sz w:val="24"/>
          <w:szCs w:val="24"/>
        </w:rPr>
        <w:t>исламской</w:t>
      </w:r>
      <w:r>
        <w:rPr>
          <w:spacing w:val="1"/>
          <w:sz w:val="24"/>
          <w:szCs w:val="24"/>
        </w:rPr>
        <w:t xml:space="preserve"> </w:t>
      </w:r>
      <w:r>
        <w:rPr>
          <w:sz w:val="24"/>
          <w:szCs w:val="24"/>
        </w:rPr>
        <w:t>семье,</w:t>
      </w:r>
      <w:r>
        <w:rPr>
          <w:spacing w:val="1"/>
          <w:sz w:val="24"/>
          <w:szCs w:val="24"/>
        </w:rPr>
        <w:t xml:space="preserve"> </w:t>
      </w:r>
      <w:r>
        <w:rPr>
          <w:sz w:val="24"/>
          <w:szCs w:val="24"/>
        </w:rPr>
        <w:t>обязанностей</w:t>
      </w:r>
      <w:r>
        <w:rPr>
          <w:spacing w:val="1"/>
          <w:sz w:val="24"/>
          <w:szCs w:val="24"/>
        </w:rPr>
        <w:t xml:space="preserve"> </w:t>
      </w:r>
      <w:r>
        <w:rPr>
          <w:sz w:val="24"/>
          <w:szCs w:val="24"/>
        </w:rPr>
        <w:t>и</w:t>
      </w:r>
      <w:r>
        <w:rPr>
          <w:spacing w:val="1"/>
          <w:sz w:val="24"/>
          <w:szCs w:val="24"/>
        </w:rPr>
        <w:t xml:space="preserve"> </w:t>
      </w:r>
      <w:r>
        <w:rPr>
          <w:sz w:val="24"/>
          <w:szCs w:val="24"/>
        </w:rPr>
        <w:t>ответственности</w:t>
      </w:r>
      <w:r>
        <w:rPr>
          <w:spacing w:val="1"/>
          <w:sz w:val="24"/>
          <w:szCs w:val="24"/>
        </w:rPr>
        <w:t xml:space="preserve"> </w:t>
      </w:r>
      <w:r>
        <w:rPr>
          <w:sz w:val="24"/>
          <w:szCs w:val="24"/>
        </w:rPr>
        <w:t>членов</w:t>
      </w:r>
      <w:r>
        <w:rPr>
          <w:spacing w:val="1"/>
          <w:sz w:val="24"/>
          <w:szCs w:val="24"/>
        </w:rPr>
        <w:t xml:space="preserve"> </w:t>
      </w:r>
      <w:r>
        <w:rPr>
          <w:sz w:val="24"/>
          <w:szCs w:val="24"/>
        </w:rPr>
        <w:t>семьи;</w:t>
      </w:r>
      <w:r>
        <w:rPr>
          <w:spacing w:val="1"/>
          <w:sz w:val="24"/>
          <w:szCs w:val="24"/>
        </w:rPr>
        <w:t xml:space="preserve"> </w:t>
      </w:r>
      <w:r>
        <w:rPr>
          <w:sz w:val="24"/>
          <w:szCs w:val="24"/>
        </w:rPr>
        <w:t>норм</w:t>
      </w:r>
      <w:r>
        <w:rPr>
          <w:spacing w:val="1"/>
          <w:sz w:val="24"/>
          <w:szCs w:val="24"/>
        </w:rPr>
        <w:t xml:space="preserve"> </w:t>
      </w:r>
      <w:r>
        <w:rPr>
          <w:sz w:val="24"/>
          <w:szCs w:val="24"/>
        </w:rPr>
        <w:t>отношений</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отцу,</w:t>
      </w:r>
      <w:r>
        <w:rPr>
          <w:spacing w:val="1"/>
          <w:sz w:val="24"/>
          <w:szCs w:val="24"/>
        </w:rPr>
        <w:t xml:space="preserve"> </w:t>
      </w:r>
      <w:r>
        <w:rPr>
          <w:sz w:val="24"/>
          <w:szCs w:val="24"/>
        </w:rPr>
        <w:t>матери,</w:t>
      </w:r>
      <w:r>
        <w:rPr>
          <w:spacing w:val="1"/>
          <w:sz w:val="24"/>
          <w:szCs w:val="24"/>
        </w:rPr>
        <w:t xml:space="preserve"> </w:t>
      </w:r>
      <w:r>
        <w:rPr>
          <w:sz w:val="24"/>
          <w:szCs w:val="24"/>
        </w:rPr>
        <w:t>братьям</w:t>
      </w:r>
      <w:r>
        <w:rPr>
          <w:spacing w:val="1"/>
          <w:sz w:val="24"/>
          <w:szCs w:val="24"/>
        </w:rPr>
        <w:t xml:space="preserve"> </w:t>
      </w:r>
      <w:r>
        <w:rPr>
          <w:sz w:val="24"/>
          <w:szCs w:val="24"/>
        </w:rPr>
        <w:t>и</w:t>
      </w:r>
      <w:r>
        <w:rPr>
          <w:spacing w:val="1"/>
          <w:sz w:val="24"/>
          <w:szCs w:val="24"/>
        </w:rPr>
        <w:t xml:space="preserve"> </w:t>
      </w:r>
      <w:r>
        <w:rPr>
          <w:sz w:val="24"/>
          <w:szCs w:val="24"/>
        </w:rPr>
        <w:t>сёстрам,</w:t>
      </w:r>
      <w:r>
        <w:rPr>
          <w:spacing w:val="1"/>
          <w:sz w:val="24"/>
          <w:szCs w:val="24"/>
        </w:rPr>
        <w:t xml:space="preserve"> </w:t>
      </w:r>
      <w:r>
        <w:rPr>
          <w:sz w:val="24"/>
          <w:szCs w:val="24"/>
        </w:rPr>
        <w:t>старшим</w:t>
      </w:r>
      <w:r>
        <w:rPr>
          <w:spacing w:val="1"/>
          <w:sz w:val="24"/>
          <w:szCs w:val="24"/>
        </w:rPr>
        <w:t xml:space="preserve"> </w:t>
      </w:r>
      <w:r>
        <w:rPr>
          <w:sz w:val="24"/>
          <w:szCs w:val="24"/>
        </w:rPr>
        <w:t>по</w:t>
      </w:r>
      <w:r>
        <w:rPr>
          <w:spacing w:val="1"/>
          <w:sz w:val="24"/>
          <w:szCs w:val="24"/>
        </w:rPr>
        <w:t xml:space="preserve"> </w:t>
      </w:r>
      <w:r>
        <w:rPr>
          <w:sz w:val="24"/>
          <w:szCs w:val="24"/>
        </w:rPr>
        <w:t>возрасту,</w:t>
      </w:r>
      <w:r>
        <w:rPr>
          <w:spacing w:val="1"/>
          <w:sz w:val="24"/>
          <w:szCs w:val="24"/>
        </w:rPr>
        <w:t xml:space="preserve"> </w:t>
      </w:r>
      <w:r>
        <w:rPr>
          <w:sz w:val="24"/>
          <w:szCs w:val="24"/>
        </w:rPr>
        <w:t>предкам;</w:t>
      </w:r>
      <w:r>
        <w:rPr>
          <w:spacing w:val="1"/>
          <w:sz w:val="24"/>
          <w:szCs w:val="24"/>
        </w:rPr>
        <w:t xml:space="preserve"> </w:t>
      </w:r>
      <w:r>
        <w:rPr>
          <w:sz w:val="24"/>
          <w:szCs w:val="24"/>
        </w:rPr>
        <w:t>норм</w:t>
      </w:r>
      <w:r>
        <w:rPr>
          <w:spacing w:val="1"/>
          <w:sz w:val="24"/>
          <w:szCs w:val="24"/>
        </w:rPr>
        <w:t xml:space="preserve"> </w:t>
      </w:r>
      <w:r>
        <w:rPr>
          <w:sz w:val="24"/>
          <w:szCs w:val="24"/>
        </w:rPr>
        <w:t>отношений</w:t>
      </w:r>
      <w:r>
        <w:rPr>
          <w:spacing w:val="1"/>
          <w:sz w:val="24"/>
          <w:szCs w:val="24"/>
        </w:rPr>
        <w:t xml:space="preserve"> </w:t>
      </w:r>
      <w:r>
        <w:rPr>
          <w:sz w:val="24"/>
          <w:szCs w:val="24"/>
        </w:rPr>
        <w:t>с дальними</w:t>
      </w:r>
      <w:r>
        <w:rPr>
          <w:spacing w:val="1"/>
          <w:sz w:val="24"/>
          <w:szCs w:val="24"/>
        </w:rPr>
        <w:t xml:space="preserve"> </w:t>
      </w:r>
      <w:r>
        <w:rPr>
          <w:sz w:val="24"/>
          <w:szCs w:val="24"/>
        </w:rPr>
        <w:t>родственниками,</w:t>
      </w:r>
      <w:r>
        <w:rPr>
          <w:spacing w:val="1"/>
          <w:sz w:val="24"/>
          <w:szCs w:val="24"/>
        </w:rPr>
        <w:t xml:space="preserve"> </w:t>
      </w:r>
      <w:r>
        <w:rPr>
          <w:sz w:val="24"/>
          <w:szCs w:val="24"/>
        </w:rPr>
        <w:t>соседями;</w:t>
      </w:r>
      <w:r>
        <w:rPr>
          <w:spacing w:val="1"/>
          <w:sz w:val="24"/>
          <w:szCs w:val="24"/>
        </w:rPr>
        <w:t xml:space="preserve"> </w:t>
      </w:r>
      <w:r>
        <w:rPr>
          <w:sz w:val="24"/>
          <w:szCs w:val="24"/>
        </w:rPr>
        <w:t>исламских</w:t>
      </w:r>
      <w:r>
        <w:rPr>
          <w:spacing w:val="-1"/>
          <w:sz w:val="24"/>
          <w:szCs w:val="24"/>
        </w:rPr>
        <w:t xml:space="preserve"> </w:t>
      </w:r>
      <w:r>
        <w:rPr>
          <w:sz w:val="24"/>
          <w:szCs w:val="24"/>
        </w:rPr>
        <w:t>семейных</w:t>
      </w:r>
      <w:r>
        <w:rPr>
          <w:spacing w:val="-3"/>
          <w:sz w:val="24"/>
          <w:szCs w:val="24"/>
        </w:rPr>
        <w:t xml:space="preserve"> </w:t>
      </w:r>
      <w:r>
        <w:rPr>
          <w:sz w:val="24"/>
          <w:szCs w:val="24"/>
        </w:rPr>
        <w:t>ценностей;</w:t>
      </w:r>
    </w:p>
    <w:p w14:paraId="3E20B04F" w14:textId="77777777" w:rsidR="002931AC" w:rsidRDefault="00000000">
      <w:pPr>
        <w:pStyle w:val="a9"/>
        <w:numPr>
          <w:ilvl w:val="0"/>
          <w:numId w:val="47"/>
        </w:numPr>
        <w:tabs>
          <w:tab w:val="left" w:pos="863"/>
        </w:tabs>
        <w:ind w:right="168" w:hanging="228"/>
        <w:jc w:val="both"/>
        <w:rPr>
          <w:sz w:val="24"/>
          <w:szCs w:val="24"/>
        </w:rPr>
      </w:pPr>
      <w:r>
        <w:rPr>
          <w:spacing w:val="-1"/>
          <w:sz w:val="24"/>
          <w:szCs w:val="24"/>
        </w:rPr>
        <w:t>распознавать</w:t>
      </w:r>
      <w:r>
        <w:rPr>
          <w:spacing w:val="-14"/>
          <w:sz w:val="24"/>
          <w:szCs w:val="24"/>
        </w:rPr>
        <w:t xml:space="preserve"> </w:t>
      </w:r>
      <w:r>
        <w:rPr>
          <w:sz w:val="24"/>
          <w:szCs w:val="24"/>
        </w:rPr>
        <w:t>исламскую</w:t>
      </w:r>
      <w:r>
        <w:rPr>
          <w:spacing w:val="-14"/>
          <w:sz w:val="24"/>
          <w:szCs w:val="24"/>
        </w:rPr>
        <w:t xml:space="preserve"> </w:t>
      </w:r>
      <w:r>
        <w:rPr>
          <w:sz w:val="24"/>
          <w:szCs w:val="24"/>
        </w:rPr>
        <w:t>символику,</w:t>
      </w:r>
      <w:r>
        <w:rPr>
          <w:spacing w:val="-14"/>
          <w:sz w:val="24"/>
          <w:szCs w:val="24"/>
        </w:rPr>
        <w:t xml:space="preserve"> </w:t>
      </w:r>
      <w:r>
        <w:rPr>
          <w:sz w:val="24"/>
          <w:szCs w:val="24"/>
        </w:rPr>
        <w:t>объяснять</w:t>
      </w:r>
      <w:r>
        <w:rPr>
          <w:spacing w:val="-14"/>
          <w:sz w:val="24"/>
          <w:szCs w:val="24"/>
        </w:rPr>
        <w:t xml:space="preserve"> </w:t>
      </w:r>
      <w:r>
        <w:rPr>
          <w:sz w:val="24"/>
          <w:szCs w:val="24"/>
        </w:rPr>
        <w:t>своими</w:t>
      </w:r>
      <w:r>
        <w:rPr>
          <w:spacing w:val="-14"/>
          <w:sz w:val="24"/>
          <w:szCs w:val="24"/>
        </w:rPr>
        <w:t xml:space="preserve"> </w:t>
      </w:r>
      <w:r>
        <w:rPr>
          <w:sz w:val="24"/>
          <w:szCs w:val="24"/>
        </w:rPr>
        <w:t>словами</w:t>
      </w:r>
      <w:r>
        <w:rPr>
          <w:spacing w:val="-14"/>
          <w:sz w:val="24"/>
          <w:szCs w:val="24"/>
        </w:rPr>
        <w:t xml:space="preserve"> </w:t>
      </w:r>
      <w:r>
        <w:rPr>
          <w:sz w:val="24"/>
          <w:szCs w:val="24"/>
        </w:rPr>
        <w:t>её</w:t>
      </w:r>
      <w:r>
        <w:rPr>
          <w:spacing w:val="-13"/>
          <w:sz w:val="24"/>
          <w:szCs w:val="24"/>
        </w:rPr>
        <w:t xml:space="preserve"> </w:t>
      </w:r>
      <w:r>
        <w:rPr>
          <w:sz w:val="24"/>
          <w:szCs w:val="24"/>
        </w:rPr>
        <w:t>смысл</w:t>
      </w:r>
      <w:r>
        <w:rPr>
          <w:spacing w:val="-14"/>
          <w:sz w:val="24"/>
          <w:szCs w:val="24"/>
        </w:rPr>
        <w:t xml:space="preserve"> </w:t>
      </w:r>
      <w:r>
        <w:rPr>
          <w:sz w:val="24"/>
          <w:szCs w:val="24"/>
        </w:rPr>
        <w:t>и</w:t>
      </w:r>
      <w:r>
        <w:rPr>
          <w:spacing w:val="-14"/>
          <w:sz w:val="24"/>
          <w:szCs w:val="24"/>
        </w:rPr>
        <w:t xml:space="preserve"> </w:t>
      </w:r>
      <w:r>
        <w:rPr>
          <w:sz w:val="24"/>
          <w:szCs w:val="24"/>
        </w:rPr>
        <w:t>охарактеризовать</w:t>
      </w:r>
      <w:r>
        <w:rPr>
          <w:spacing w:val="-58"/>
          <w:sz w:val="24"/>
          <w:szCs w:val="24"/>
        </w:rPr>
        <w:t xml:space="preserve"> </w:t>
      </w:r>
      <w:r>
        <w:rPr>
          <w:sz w:val="24"/>
          <w:szCs w:val="24"/>
        </w:rPr>
        <w:t>назначение</w:t>
      </w:r>
      <w:r>
        <w:rPr>
          <w:spacing w:val="-2"/>
          <w:sz w:val="24"/>
          <w:szCs w:val="24"/>
        </w:rPr>
        <w:t xml:space="preserve"> </w:t>
      </w:r>
      <w:r>
        <w:rPr>
          <w:sz w:val="24"/>
          <w:szCs w:val="24"/>
        </w:rPr>
        <w:t>исламского орнамента;</w:t>
      </w:r>
    </w:p>
    <w:p w14:paraId="0718A5DD" w14:textId="77777777" w:rsidR="002931AC" w:rsidRDefault="00000000">
      <w:pPr>
        <w:pStyle w:val="a9"/>
        <w:numPr>
          <w:ilvl w:val="0"/>
          <w:numId w:val="47"/>
        </w:numPr>
        <w:tabs>
          <w:tab w:val="left" w:pos="863"/>
        </w:tabs>
        <w:ind w:right="168"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художественной</w:t>
      </w:r>
      <w:r>
        <w:rPr>
          <w:spacing w:val="1"/>
          <w:sz w:val="24"/>
          <w:szCs w:val="24"/>
        </w:rPr>
        <w:t xml:space="preserve"> </w:t>
      </w:r>
      <w:r>
        <w:rPr>
          <w:sz w:val="24"/>
          <w:szCs w:val="24"/>
        </w:rPr>
        <w:t>культуре</w:t>
      </w:r>
      <w:r>
        <w:rPr>
          <w:spacing w:val="1"/>
          <w:sz w:val="24"/>
          <w:szCs w:val="24"/>
        </w:rPr>
        <w:t xml:space="preserve"> </w:t>
      </w:r>
      <w:r>
        <w:rPr>
          <w:sz w:val="24"/>
          <w:szCs w:val="24"/>
        </w:rPr>
        <w:t>в</w:t>
      </w:r>
      <w:r>
        <w:rPr>
          <w:spacing w:val="1"/>
          <w:sz w:val="24"/>
          <w:szCs w:val="24"/>
        </w:rPr>
        <w:t xml:space="preserve"> </w:t>
      </w:r>
      <w:r>
        <w:rPr>
          <w:sz w:val="24"/>
          <w:szCs w:val="24"/>
        </w:rPr>
        <w:t>исламской</w:t>
      </w:r>
      <w:r>
        <w:rPr>
          <w:spacing w:val="1"/>
          <w:sz w:val="24"/>
          <w:szCs w:val="24"/>
        </w:rPr>
        <w:t xml:space="preserve"> </w:t>
      </w:r>
      <w:r>
        <w:rPr>
          <w:sz w:val="24"/>
          <w:szCs w:val="24"/>
        </w:rPr>
        <w:t>традиции,</w:t>
      </w:r>
      <w:r>
        <w:rPr>
          <w:spacing w:val="1"/>
          <w:sz w:val="24"/>
          <w:szCs w:val="24"/>
        </w:rPr>
        <w:t xml:space="preserve"> </w:t>
      </w:r>
      <w:r>
        <w:rPr>
          <w:sz w:val="24"/>
          <w:szCs w:val="24"/>
        </w:rPr>
        <w:t>религиозных</w:t>
      </w:r>
      <w:r>
        <w:rPr>
          <w:spacing w:val="1"/>
          <w:sz w:val="24"/>
          <w:szCs w:val="24"/>
        </w:rPr>
        <w:t xml:space="preserve"> </w:t>
      </w:r>
      <w:r>
        <w:rPr>
          <w:sz w:val="24"/>
          <w:szCs w:val="24"/>
        </w:rPr>
        <w:t>напевах,</w:t>
      </w:r>
      <w:r>
        <w:rPr>
          <w:spacing w:val="-57"/>
          <w:sz w:val="24"/>
          <w:szCs w:val="24"/>
        </w:rPr>
        <w:t xml:space="preserve"> </w:t>
      </w:r>
      <w:r>
        <w:rPr>
          <w:sz w:val="24"/>
          <w:szCs w:val="24"/>
        </w:rPr>
        <w:t>каллиграфии,</w:t>
      </w:r>
      <w:r>
        <w:rPr>
          <w:spacing w:val="-1"/>
          <w:sz w:val="24"/>
          <w:szCs w:val="24"/>
        </w:rPr>
        <w:t xml:space="preserve"> </w:t>
      </w:r>
      <w:r>
        <w:rPr>
          <w:sz w:val="24"/>
          <w:szCs w:val="24"/>
        </w:rPr>
        <w:t>архитектуре,</w:t>
      </w:r>
      <w:r>
        <w:rPr>
          <w:spacing w:val="-1"/>
          <w:sz w:val="24"/>
          <w:szCs w:val="24"/>
        </w:rPr>
        <w:t xml:space="preserve"> </w:t>
      </w:r>
      <w:r>
        <w:rPr>
          <w:sz w:val="24"/>
          <w:szCs w:val="24"/>
        </w:rPr>
        <w:t>книжной</w:t>
      </w:r>
      <w:r>
        <w:rPr>
          <w:spacing w:val="-1"/>
          <w:sz w:val="24"/>
          <w:szCs w:val="24"/>
        </w:rPr>
        <w:t xml:space="preserve"> </w:t>
      </w:r>
      <w:r>
        <w:rPr>
          <w:sz w:val="24"/>
          <w:szCs w:val="24"/>
        </w:rPr>
        <w:t>миниатюре, религиозной</w:t>
      </w:r>
      <w:r>
        <w:rPr>
          <w:spacing w:val="-1"/>
          <w:sz w:val="24"/>
          <w:szCs w:val="24"/>
        </w:rPr>
        <w:t xml:space="preserve"> </w:t>
      </w:r>
      <w:r>
        <w:rPr>
          <w:sz w:val="24"/>
          <w:szCs w:val="24"/>
        </w:rPr>
        <w:t>атрибутике,</w:t>
      </w:r>
      <w:r>
        <w:rPr>
          <w:spacing w:val="-1"/>
          <w:sz w:val="24"/>
          <w:szCs w:val="24"/>
        </w:rPr>
        <w:t xml:space="preserve"> </w:t>
      </w:r>
      <w:r>
        <w:rPr>
          <w:sz w:val="24"/>
          <w:szCs w:val="24"/>
        </w:rPr>
        <w:t>одежде;</w:t>
      </w:r>
    </w:p>
    <w:p w14:paraId="579FB69F" w14:textId="77777777" w:rsidR="002931AC" w:rsidRDefault="00000000">
      <w:pPr>
        <w:pStyle w:val="a9"/>
        <w:numPr>
          <w:ilvl w:val="0"/>
          <w:numId w:val="47"/>
        </w:numPr>
        <w:tabs>
          <w:tab w:val="left" w:pos="863"/>
        </w:tabs>
        <w:ind w:right="164" w:hanging="228"/>
        <w:jc w:val="both"/>
        <w:rPr>
          <w:sz w:val="24"/>
          <w:szCs w:val="24"/>
        </w:rPr>
      </w:pPr>
      <w:r>
        <w:rPr>
          <w:sz w:val="24"/>
          <w:szCs w:val="24"/>
        </w:rPr>
        <w:t>излагать</w:t>
      </w:r>
      <w:r>
        <w:rPr>
          <w:spacing w:val="1"/>
          <w:sz w:val="24"/>
          <w:szCs w:val="24"/>
        </w:rPr>
        <w:t xml:space="preserve"> </w:t>
      </w:r>
      <w:r>
        <w:rPr>
          <w:sz w:val="24"/>
          <w:szCs w:val="24"/>
        </w:rPr>
        <w:t>основные</w:t>
      </w:r>
      <w:r>
        <w:rPr>
          <w:spacing w:val="1"/>
          <w:sz w:val="24"/>
          <w:szCs w:val="24"/>
        </w:rPr>
        <w:t xml:space="preserve"> </w:t>
      </w:r>
      <w:r>
        <w:rPr>
          <w:sz w:val="24"/>
          <w:szCs w:val="24"/>
        </w:rPr>
        <w:t>исторические</w:t>
      </w:r>
      <w:r>
        <w:rPr>
          <w:spacing w:val="1"/>
          <w:sz w:val="24"/>
          <w:szCs w:val="24"/>
        </w:rPr>
        <w:t xml:space="preserve"> </w:t>
      </w:r>
      <w:r>
        <w:rPr>
          <w:sz w:val="24"/>
          <w:szCs w:val="24"/>
        </w:rPr>
        <w:t>сведения</w:t>
      </w:r>
      <w:r>
        <w:rPr>
          <w:spacing w:val="1"/>
          <w:sz w:val="24"/>
          <w:szCs w:val="24"/>
        </w:rPr>
        <w:t xml:space="preserve"> </w:t>
      </w:r>
      <w:r>
        <w:rPr>
          <w:sz w:val="24"/>
          <w:szCs w:val="24"/>
        </w:rPr>
        <w:t>о</w:t>
      </w:r>
      <w:r>
        <w:rPr>
          <w:spacing w:val="1"/>
          <w:sz w:val="24"/>
          <w:szCs w:val="24"/>
        </w:rPr>
        <w:t xml:space="preserve"> </w:t>
      </w:r>
      <w:r>
        <w:rPr>
          <w:sz w:val="24"/>
          <w:szCs w:val="24"/>
        </w:rPr>
        <w:t>возникновении</w:t>
      </w:r>
      <w:r>
        <w:rPr>
          <w:spacing w:val="1"/>
          <w:sz w:val="24"/>
          <w:szCs w:val="24"/>
        </w:rPr>
        <w:t xml:space="preserve"> </w:t>
      </w:r>
      <w:r>
        <w:rPr>
          <w:sz w:val="24"/>
          <w:szCs w:val="24"/>
        </w:rPr>
        <w:t>исламской</w:t>
      </w:r>
      <w:r>
        <w:rPr>
          <w:spacing w:val="1"/>
          <w:sz w:val="24"/>
          <w:szCs w:val="24"/>
        </w:rPr>
        <w:t xml:space="preserve"> </w:t>
      </w:r>
      <w:r>
        <w:rPr>
          <w:sz w:val="24"/>
          <w:szCs w:val="24"/>
        </w:rPr>
        <w:t>религиозной</w:t>
      </w:r>
      <w:r>
        <w:rPr>
          <w:spacing w:val="-57"/>
          <w:sz w:val="24"/>
          <w:szCs w:val="24"/>
        </w:rPr>
        <w:t xml:space="preserve"> </w:t>
      </w:r>
      <w:r>
        <w:rPr>
          <w:sz w:val="24"/>
          <w:szCs w:val="24"/>
        </w:rPr>
        <w:t>традиции в России, своими словами объяснять роль ислама в становлении культуры 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российской</w:t>
      </w:r>
      <w:r>
        <w:rPr>
          <w:spacing w:val="-2"/>
          <w:sz w:val="24"/>
          <w:szCs w:val="24"/>
        </w:rPr>
        <w:t xml:space="preserve"> </w:t>
      </w:r>
      <w:r>
        <w:rPr>
          <w:sz w:val="24"/>
          <w:szCs w:val="24"/>
        </w:rPr>
        <w:t>культуры и государственности;</w:t>
      </w:r>
    </w:p>
    <w:p w14:paraId="252DD977" w14:textId="77777777" w:rsidR="002931AC" w:rsidRDefault="00000000">
      <w:pPr>
        <w:pStyle w:val="a9"/>
        <w:numPr>
          <w:ilvl w:val="0"/>
          <w:numId w:val="47"/>
        </w:numPr>
        <w:tabs>
          <w:tab w:val="left" w:pos="863"/>
        </w:tabs>
        <w:ind w:right="169" w:hanging="228"/>
        <w:jc w:val="both"/>
        <w:rPr>
          <w:sz w:val="24"/>
          <w:szCs w:val="24"/>
        </w:rPr>
      </w:pPr>
      <w:r>
        <w:rPr>
          <w:sz w:val="24"/>
          <w:szCs w:val="24"/>
        </w:rPr>
        <w:t>первоначальный</w:t>
      </w:r>
      <w:r>
        <w:rPr>
          <w:spacing w:val="1"/>
          <w:sz w:val="24"/>
          <w:szCs w:val="24"/>
        </w:rPr>
        <w:t xml:space="preserve"> </w:t>
      </w:r>
      <w:r>
        <w:rPr>
          <w:sz w:val="24"/>
          <w:szCs w:val="24"/>
        </w:rPr>
        <w:t>опыт</w:t>
      </w:r>
      <w:r>
        <w:rPr>
          <w:spacing w:val="1"/>
          <w:sz w:val="24"/>
          <w:szCs w:val="24"/>
        </w:rPr>
        <w:t xml:space="preserve"> </w:t>
      </w:r>
      <w:r>
        <w:rPr>
          <w:sz w:val="24"/>
          <w:szCs w:val="24"/>
        </w:rPr>
        <w:t>поисковой,</w:t>
      </w:r>
      <w:r>
        <w:rPr>
          <w:spacing w:val="1"/>
          <w:sz w:val="24"/>
          <w:szCs w:val="24"/>
        </w:rPr>
        <w:t xml:space="preserve"> </w:t>
      </w:r>
      <w:r>
        <w:rPr>
          <w:sz w:val="24"/>
          <w:szCs w:val="24"/>
        </w:rPr>
        <w:t>проектной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изучению</w:t>
      </w:r>
      <w:r>
        <w:rPr>
          <w:spacing w:val="1"/>
          <w:sz w:val="24"/>
          <w:szCs w:val="24"/>
        </w:rPr>
        <w:t xml:space="preserve"> </w:t>
      </w:r>
      <w:r>
        <w:rPr>
          <w:sz w:val="24"/>
          <w:szCs w:val="24"/>
        </w:rPr>
        <w:t>исламского</w:t>
      </w:r>
      <w:r>
        <w:rPr>
          <w:spacing w:val="1"/>
          <w:sz w:val="24"/>
          <w:szCs w:val="24"/>
        </w:rPr>
        <w:t xml:space="preserve"> </w:t>
      </w:r>
      <w:r>
        <w:rPr>
          <w:sz w:val="24"/>
          <w:szCs w:val="24"/>
        </w:rPr>
        <w:t>исторического и культурного наследия в своей местности, регионе (мечети, медресе, памятные и</w:t>
      </w:r>
      <w:r>
        <w:rPr>
          <w:spacing w:val="-57"/>
          <w:sz w:val="24"/>
          <w:szCs w:val="24"/>
        </w:rPr>
        <w:t xml:space="preserve"> </w:t>
      </w:r>
      <w:r>
        <w:rPr>
          <w:sz w:val="24"/>
          <w:szCs w:val="24"/>
        </w:rPr>
        <w:t>святые</w:t>
      </w:r>
      <w:r>
        <w:rPr>
          <w:spacing w:val="-3"/>
          <w:sz w:val="24"/>
          <w:szCs w:val="24"/>
        </w:rPr>
        <w:t xml:space="preserve"> </w:t>
      </w:r>
      <w:r>
        <w:rPr>
          <w:sz w:val="24"/>
          <w:szCs w:val="24"/>
        </w:rPr>
        <w:t>места), оформлению</w:t>
      </w:r>
      <w:r>
        <w:rPr>
          <w:spacing w:val="-2"/>
          <w:sz w:val="24"/>
          <w:szCs w:val="24"/>
        </w:rPr>
        <w:t xml:space="preserve"> </w:t>
      </w:r>
      <w:r>
        <w:rPr>
          <w:sz w:val="24"/>
          <w:szCs w:val="24"/>
        </w:rPr>
        <w:t>и представлению</w:t>
      </w:r>
      <w:r>
        <w:rPr>
          <w:spacing w:val="-1"/>
          <w:sz w:val="24"/>
          <w:szCs w:val="24"/>
        </w:rPr>
        <w:t xml:space="preserve"> </w:t>
      </w:r>
      <w:r>
        <w:rPr>
          <w:sz w:val="24"/>
          <w:szCs w:val="24"/>
        </w:rPr>
        <w:t>её</w:t>
      </w:r>
      <w:r>
        <w:rPr>
          <w:spacing w:val="-1"/>
          <w:sz w:val="24"/>
          <w:szCs w:val="24"/>
        </w:rPr>
        <w:t xml:space="preserve"> </w:t>
      </w:r>
      <w:r>
        <w:rPr>
          <w:sz w:val="24"/>
          <w:szCs w:val="24"/>
        </w:rPr>
        <w:t>результатов;</w:t>
      </w:r>
    </w:p>
    <w:p w14:paraId="6AFC6CB1" w14:textId="77777777" w:rsidR="002931AC" w:rsidRDefault="00000000">
      <w:pPr>
        <w:pStyle w:val="a9"/>
        <w:numPr>
          <w:ilvl w:val="0"/>
          <w:numId w:val="47"/>
        </w:numPr>
        <w:tabs>
          <w:tab w:val="left" w:pos="863"/>
        </w:tabs>
        <w:ind w:right="167"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z w:val="24"/>
          <w:szCs w:val="24"/>
        </w:rPr>
        <w:t>религиозной</w:t>
      </w:r>
      <w:r>
        <w:rPr>
          <w:spacing w:val="-4"/>
          <w:sz w:val="24"/>
          <w:szCs w:val="24"/>
        </w:rPr>
        <w:t xml:space="preserve"> </w:t>
      </w:r>
      <w:r>
        <w:rPr>
          <w:sz w:val="24"/>
          <w:szCs w:val="24"/>
        </w:rPr>
        <w:t>культуры</w:t>
      </w:r>
      <w:r>
        <w:rPr>
          <w:spacing w:val="-1"/>
          <w:sz w:val="24"/>
          <w:szCs w:val="24"/>
        </w:rPr>
        <w:t xml:space="preserve"> </w:t>
      </w:r>
      <w:r>
        <w:rPr>
          <w:sz w:val="24"/>
          <w:szCs w:val="24"/>
        </w:rPr>
        <w:t>и</w:t>
      </w:r>
      <w:r>
        <w:rPr>
          <w:spacing w:val="-2"/>
          <w:sz w:val="24"/>
          <w:szCs w:val="24"/>
        </w:rPr>
        <w:t xml:space="preserve"> </w:t>
      </w:r>
      <w:r>
        <w:rPr>
          <w:sz w:val="24"/>
          <w:szCs w:val="24"/>
        </w:rPr>
        <w:t>внутреннюю</w:t>
      </w:r>
      <w:r>
        <w:rPr>
          <w:spacing w:val="-1"/>
          <w:sz w:val="24"/>
          <w:szCs w:val="24"/>
        </w:rPr>
        <w:t xml:space="preserve"> </w:t>
      </w:r>
      <w:r>
        <w:rPr>
          <w:sz w:val="24"/>
          <w:szCs w:val="24"/>
        </w:rPr>
        <w:t>установку</w:t>
      </w:r>
      <w:r>
        <w:rPr>
          <w:spacing w:val="-6"/>
          <w:sz w:val="24"/>
          <w:szCs w:val="24"/>
        </w:rPr>
        <w:t xml:space="preserve"> </w:t>
      </w:r>
      <w:r>
        <w:rPr>
          <w:sz w:val="24"/>
          <w:szCs w:val="24"/>
        </w:rPr>
        <w:t>личности</w:t>
      </w:r>
      <w:r>
        <w:rPr>
          <w:spacing w:val="-1"/>
          <w:sz w:val="24"/>
          <w:szCs w:val="24"/>
        </w:rPr>
        <w:t xml:space="preserve"> </w:t>
      </w:r>
      <w:r>
        <w:rPr>
          <w:sz w:val="24"/>
          <w:szCs w:val="24"/>
        </w:rPr>
        <w:t>поступать</w:t>
      </w:r>
      <w:r>
        <w:rPr>
          <w:spacing w:val="-1"/>
          <w:sz w:val="24"/>
          <w:szCs w:val="24"/>
        </w:rPr>
        <w:t xml:space="preserve"> </w:t>
      </w:r>
      <w:r>
        <w:rPr>
          <w:sz w:val="24"/>
          <w:szCs w:val="24"/>
        </w:rPr>
        <w:t>согласно</w:t>
      </w:r>
      <w:r>
        <w:rPr>
          <w:spacing w:val="-3"/>
          <w:sz w:val="24"/>
          <w:szCs w:val="24"/>
        </w:rPr>
        <w:t xml:space="preserve"> </w:t>
      </w:r>
      <w:r>
        <w:rPr>
          <w:sz w:val="24"/>
          <w:szCs w:val="24"/>
        </w:rPr>
        <w:t>своей</w:t>
      </w:r>
      <w:r>
        <w:rPr>
          <w:spacing w:val="-2"/>
          <w:sz w:val="24"/>
          <w:szCs w:val="24"/>
        </w:rPr>
        <w:t xml:space="preserve"> </w:t>
      </w:r>
      <w:r>
        <w:rPr>
          <w:sz w:val="24"/>
          <w:szCs w:val="24"/>
        </w:rPr>
        <w:t>совести;</w:t>
      </w:r>
    </w:p>
    <w:p w14:paraId="70E2A08F" w14:textId="77777777" w:rsidR="002931AC" w:rsidRDefault="00000000">
      <w:pPr>
        <w:pStyle w:val="a9"/>
        <w:numPr>
          <w:ilvl w:val="0"/>
          <w:numId w:val="47"/>
        </w:numPr>
        <w:tabs>
          <w:tab w:val="left" w:pos="863"/>
        </w:tabs>
        <w:ind w:right="160"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к</w:t>
      </w:r>
      <w:r>
        <w:rPr>
          <w:spacing w:val="1"/>
          <w:sz w:val="24"/>
          <w:szCs w:val="24"/>
        </w:rPr>
        <w:t xml:space="preserve"> </w:t>
      </w:r>
      <w:r>
        <w:rPr>
          <w:sz w:val="24"/>
          <w:szCs w:val="24"/>
        </w:rPr>
        <w:t>религии,</w:t>
      </w:r>
      <w:r>
        <w:rPr>
          <w:spacing w:val="1"/>
          <w:sz w:val="24"/>
          <w:szCs w:val="24"/>
        </w:rPr>
        <w:t xml:space="preserve"> </w:t>
      </w:r>
      <w:r>
        <w:rPr>
          <w:sz w:val="24"/>
          <w:szCs w:val="24"/>
        </w:rPr>
        <w:t>свободы</w:t>
      </w:r>
      <w:r>
        <w:rPr>
          <w:spacing w:val="1"/>
          <w:sz w:val="24"/>
          <w:szCs w:val="24"/>
        </w:rPr>
        <w:t xml:space="preserve"> </w:t>
      </w:r>
      <w:r>
        <w:rPr>
          <w:sz w:val="24"/>
          <w:szCs w:val="24"/>
        </w:rPr>
        <w:t>вероисповедания;</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как</w:t>
      </w:r>
      <w:r>
        <w:rPr>
          <w:spacing w:val="1"/>
          <w:sz w:val="24"/>
          <w:szCs w:val="24"/>
        </w:rPr>
        <w:t xml:space="preserve"> </w:t>
      </w:r>
      <w:r>
        <w:rPr>
          <w:sz w:val="24"/>
          <w:szCs w:val="24"/>
        </w:rPr>
        <w:t>многоэтничного</w:t>
      </w:r>
      <w:r>
        <w:rPr>
          <w:spacing w:val="1"/>
          <w:sz w:val="24"/>
          <w:szCs w:val="24"/>
        </w:rPr>
        <w:t xml:space="preserve"> </w:t>
      </w:r>
      <w:r>
        <w:rPr>
          <w:sz w:val="24"/>
          <w:szCs w:val="24"/>
        </w:rPr>
        <w:t>и</w:t>
      </w:r>
      <w:r>
        <w:rPr>
          <w:spacing w:val="1"/>
          <w:sz w:val="24"/>
          <w:szCs w:val="24"/>
        </w:rPr>
        <w:t xml:space="preserve"> </w:t>
      </w:r>
      <w:r>
        <w:rPr>
          <w:sz w:val="24"/>
          <w:szCs w:val="24"/>
        </w:rPr>
        <w:t>многорелигиозного</w:t>
      </w:r>
      <w:r>
        <w:rPr>
          <w:spacing w:val="1"/>
          <w:sz w:val="24"/>
          <w:szCs w:val="24"/>
        </w:rPr>
        <w:t xml:space="preserve"> </w:t>
      </w: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общенародного</w:t>
      </w:r>
      <w:r>
        <w:rPr>
          <w:spacing w:val="1"/>
          <w:sz w:val="24"/>
          <w:szCs w:val="24"/>
        </w:rPr>
        <w:t xml:space="preserve"> </w:t>
      </w:r>
      <w:r>
        <w:rPr>
          <w:sz w:val="24"/>
          <w:szCs w:val="24"/>
        </w:rPr>
        <w:t>(общенационального,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патриотизма,</w:t>
      </w:r>
      <w:r>
        <w:rPr>
          <w:spacing w:val="1"/>
          <w:sz w:val="24"/>
          <w:szCs w:val="24"/>
        </w:rPr>
        <w:t xml:space="preserve"> </w:t>
      </w:r>
      <w:r>
        <w:rPr>
          <w:sz w:val="24"/>
          <w:szCs w:val="24"/>
        </w:rPr>
        <w:t>любви</w:t>
      </w:r>
      <w:r>
        <w:rPr>
          <w:spacing w:val="1"/>
          <w:sz w:val="24"/>
          <w:szCs w:val="24"/>
        </w:rPr>
        <w:t xml:space="preserve"> </w:t>
      </w:r>
      <w:r>
        <w:rPr>
          <w:sz w:val="24"/>
          <w:szCs w:val="24"/>
        </w:rPr>
        <w:t>к</w:t>
      </w:r>
      <w:r>
        <w:rPr>
          <w:spacing w:val="1"/>
          <w:sz w:val="24"/>
          <w:szCs w:val="24"/>
        </w:rPr>
        <w:t xml:space="preserve"> </w:t>
      </w:r>
      <w:r>
        <w:rPr>
          <w:sz w:val="24"/>
          <w:szCs w:val="24"/>
        </w:rPr>
        <w:t>Отечеству, нашей общей Родине — России; приводить примеры сотрудничества последователей</w:t>
      </w:r>
      <w:r>
        <w:rPr>
          <w:spacing w:val="-57"/>
          <w:sz w:val="24"/>
          <w:szCs w:val="24"/>
        </w:rPr>
        <w:t xml:space="preserve"> </w:t>
      </w:r>
      <w:r>
        <w:rPr>
          <w:sz w:val="24"/>
          <w:szCs w:val="24"/>
        </w:rPr>
        <w:t>традиционных</w:t>
      </w:r>
      <w:r>
        <w:rPr>
          <w:spacing w:val="1"/>
          <w:sz w:val="24"/>
          <w:szCs w:val="24"/>
        </w:rPr>
        <w:t xml:space="preserve"> </w:t>
      </w:r>
      <w:r>
        <w:rPr>
          <w:sz w:val="24"/>
          <w:szCs w:val="24"/>
        </w:rPr>
        <w:t>религий;</w:t>
      </w:r>
    </w:p>
    <w:p w14:paraId="41367B45" w14:textId="77777777" w:rsidR="002931AC" w:rsidRDefault="00000000">
      <w:pPr>
        <w:pStyle w:val="a9"/>
        <w:numPr>
          <w:ilvl w:val="0"/>
          <w:numId w:val="47"/>
        </w:numPr>
        <w:tabs>
          <w:tab w:val="left" w:pos="863"/>
        </w:tabs>
        <w:spacing w:before="1"/>
        <w:ind w:right="168" w:hanging="228"/>
        <w:jc w:val="both"/>
        <w:rPr>
          <w:sz w:val="24"/>
          <w:szCs w:val="24"/>
        </w:rPr>
      </w:pPr>
      <w:r>
        <w:rPr>
          <w:sz w:val="24"/>
          <w:szCs w:val="24"/>
        </w:rPr>
        <w:t>называть</w:t>
      </w:r>
      <w:r>
        <w:rPr>
          <w:spacing w:val="-4"/>
          <w:sz w:val="24"/>
          <w:szCs w:val="24"/>
        </w:rPr>
        <w:t xml:space="preserve"> </w:t>
      </w:r>
      <w:r>
        <w:rPr>
          <w:sz w:val="24"/>
          <w:szCs w:val="24"/>
        </w:rPr>
        <w:t>традиционные</w:t>
      </w:r>
      <w:r>
        <w:rPr>
          <w:spacing w:val="-7"/>
          <w:sz w:val="24"/>
          <w:szCs w:val="24"/>
        </w:rPr>
        <w:t xml:space="preserve"> </w:t>
      </w:r>
      <w:r>
        <w:rPr>
          <w:sz w:val="24"/>
          <w:szCs w:val="24"/>
        </w:rPr>
        <w:t>религии</w:t>
      </w:r>
      <w:r>
        <w:rPr>
          <w:spacing w:val="-6"/>
          <w:sz w:val="24"/>
          <w:szCs w:val="24"/>
        </w:rPr>
        <w:t xml:space="preserve"> </w:t>
      </w:r>
      <w:r>
        <w:rPr>
          <w:sz w:val="24"/>
          <w:szCs w:val="24"/>
        </w:rPr>
        <w:t>в</w:t>
      </w:r>
      <w:r>
        <w:rPr>
          <w:spacing w:val="-6"/>
          <w:sz w:val="24"/>
          <w:szCs w:val="24"/>
        </w:rPr>
        <w:t xml:space="preserve"> </w:t>
      </w:r>
      <w:r>
        <w:rPr>
          <w:sz w:val="24"/>
          <w:szCs w:val="24"/>
        </w:rPr>
        <w:t>России</w:t>
      </w:r>
      <w:r>
        <w:rPr>
          <w:spacing w:val="-6"/>
          <w:sz w:val="24"/>
          <w:szCs w:val="24"/>
        </w:rPr>
        <w:t xml:space="preserve"> </w:t>
      </w:r>
      <w:r>
        <w:rPr>
          <w:sz w:val="24"/>
          <w:szCs w:val="24"/>
        </w:rPr>
        <w:t>(не</w:t>
      </w:r>
      <w:r>
        <w:rPr>
          <w:spacing w:val="-8"/>
          <w:sz w:val="24"/>
          <w:szCs w:val="24"/>
        </w:rPr>
        <w:t xml:space="preserve"> </w:t>
      </w:r>
      <w:r>
        <w:rPr>
          <w:sz w:val="24"/>
          <w:szCs w:val="24"/>
        </w:rPr>
        <w:t>менее</w:t>
      </w:r>
      <w:r>
        <w:rPr>
          <w:spacing w:val="-7"/>
          <w:sz w:val="24"/>
          <w:szCs w:val="24"/>
        </w:rPr>
        <w:t xml:space="preserve"> </w:t>
      </w:r>
      <w:r>
        <w:rPr>
          <w:sz w:val="24"/>
          <w:szCs w:val="24"/>
        </w:rPr>
        <w:t>трёх,</w:t>
      </w:r>
      <w:r>
        <w:rPr>
          <w:spacing w:val="-6"/>
          <w:sz w:val="24"/>
          <w:szCs w:val="24"/>
        </w:rPr>
        <w:t xml:space="preserve"> </w:t>
      </w:r>
      <w:r>
        <w:rPr>
          <w:sz w:val="24"/>
          <w:szCs w:val="24"/>
        </w:rPr>
        <w:t>кроме</w:t>
      </w:r>
      <w:r>
        <w:rPr>
          <w:spacing w:val="-6"/>
          <w:sz w:val="24"/>
          <w:szCs w:val="24"/>
        </w:rPr>
        <w:t xml:space="preserve"> </w:t>
      </w:r>
      <w:r>
        <w:rPr>
          <w:sz w:val="24"/>
          <w:szCs w:val="24"/>
        </w:rPr>
        <w:t>изучаемой),</w:t>
      </w:r>
      <w:r>
        <w:rPr>
          <w:spacing w:val="-6"/>
          <w:sz w:val="24"/>
          <w:szCs w:val="24"/>
        </w:rPr>
        <w:t xml:space="preserve"> </w:t>
      </w:r>
      <w:r>
        <w:rPr>
          <w:sz w:val="24"/>
          <w:szCs w:val="24"/>
        </w:rPr>
        <w:t>народы</w:t>
      </w:r>
      <w:r>
        <w:rPr>
          <w:spacing w:val="-6"/>
          <w:sz w:val="24"/>
          <w:szCs w:val="24"/>
        </w:rPr>
        <w:t xml:space="preserve"> </w:t>
      </w:r>
      <w:r>
        <w:rPr>
          <w:sz w:val="24"/>
          <w:szCs w:val="24"/>
        </w:rPr>
        <w:t>России,</w:t>
      </w:r>
      <w:r>
        <w:rPr>
          <w:spacing w:val="-58"/>
          <w:sz w:val="24"/>
          <w:szCs w:val="24"/>
        </w:rPr>
        <w:t xml:space="preserve"> </w:t>
      </w:r>
      <w:r>
        <w:rPr>
          <w:sz w:val="24"/>
          <w:szCs w:val="24"/>
        </w:rPr>
        <w:t>для которых традиционными религиями исторически являются православие, ислам, буддизм,</w:t>
      </w:r>
      <w:r>
        <w:rPr>
          <w:spacing w:val="1"/>
          <w:sz w:val="24"/>
          <w:szCs w:val="24"/>
        </w:rPr>
        <w:t xml:space="preserve"> </w:t>
      </w:r>
      <w:r>
        <w:rPr>
          <w:sz w:val="24"/>
          <w:szCs w:val="24"/>
        </w:rPr>
        <w:t>иудаизм;</w:t>
      </w:r>
    </w:p>
    <w:p w14:paraId="6223E081" w14:textId="77777777" w:rsidR="002931AC" w:rsidRDefault="00000000">
      <w:pPr>
        <w:pStyle w:val="a9"/>
        <w:numPr>
          <w:ilvl w:val="0"/>
          <w:numId w:val="47"/>
        </w:numPr>
        <w:tabs>
          <w:tab w:val="left" w:pos="863"/>
        </w:tabs>
        <w:ind w:right="170"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исламской духовно-нравственной</w:t>
      </w:r>
      <w:r>
        <w:rPr>
          <w:spacing w:val="-1"/>
          <w:sz w:val="24"/>
          <w:szCs w:val="24"/>
        </w:rPr>
        <w:t xml:space="preserve"> </w:t>
      </w:r>
      <w:r>
        <w:rPr>
          <w:sz w:val="24"/>
          <w:szCs w:val="24"/>
        </w:rPr>
        <w:t>культуре, традиции.</w:t>
      </w:r>
    </w:p>
    <w:p w14:paraId="156897EC" w14:textId="77777777" w:rsidR="002931AC" w:rsidRDefault="00000000">
      <w:pPr>
        <w:pStyle w:val="2"/>
        <w:spacing w:before="71"/>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6898F127" w14:textId="77777777" w:rsidR="002931AC" w:rsidRDefault="002931AC">
      <w:pPr>
        <w:pStyle w:val="a4"/>
        <w:spacing w:before="5"/>
        <w:ind w:left="0"/>
        <w:jc w:val="left"/>
        <w:rPr>
          <w:b/>
        </w:rPr>
      </w:pPr>
    </w:p>
    <w:p w14:paraId="4E685CC1" w14:textId="77777777" w:rsidR="002931AC" w:rsidRDefault="00000000">
      <w:pPr>
        <w:pStyle w:val="a4"/>
        <w:ind w:left="153" w:right="163" w:firstLine="566"/>
      </w:pPr>
      <w:r>
        <w:t>Предметные результаты освоения образовательной программы модуля «Основы буддийской</w:t>
      </w:r>
      <w:r>
        <w:rPr>
          <w:spacing w:val="1"/>
        </w:rPr>
        <w:t xml:space="preserve"> </w:t>
      </w:r>
      <w:r>
        <w:t>культуры»</w:t>
      </w:r>
      <w:r>
        <w:rPr>
          <w:spacing w:val="-7"/>
        </w:rPr>
        <w:t xml:space="preserve"> </w:t>
      </w:r>
      <w:r>
        <w:t>должны отражать</w:t>
      </w:r>
      <w:r>
        <w:rPr>
          <w:spacing w:val="1"/>
        </w:rPr>
        <w:t xml:space="preserve"> </w:t>
      </w:r>
      <w:r>
        <w:t>сформированность</w:t>
      </w:r>
      <w:r>
        <w:rPr>
          <w:spacing w:val="3"/>
        </w:rPr>
        <w:t xml:space="preserve"> </w:t>
      </w:r>
      <w:r>
        <w:t>умений:</w:t>
      </w:r>
    </w:p>
    <w:p w14:paraId="14BB2E0F" w14:textId="77777777" w:rsidR="002931AC" w:rsidRDefault="00000000">
      <w:pPr>
        <w:pStyle w:val="a9"/>
        <w:numPr>
          <w:ilvl w:val="0"/>
          <w:numId w:val="47"/>
        </w:numPr>
        <w:tabs>
          <w:tab w:val="left" w:pos="863"/>
        </w:tabs>
        <w:spacing w:before="1"/>
        <w:ind w:right="169"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7"/>
          <w:sz w:val="24"/>
          <w:szCs w:val="24"/>
        </w:rPr>
        <w:t xml:space="preserve"> </w:t>
      </w:r>
      <w:r>
        <w:rPr>
          <w:sz w:val="24"/>
          <w:szCs w:val="24"/>
        </w:rPr>
        <w:t>усвоения</w:t>
      </w:r>
      <w:r>
        <w:rPr>
          <w:spacing w:val="-10"/>
          <w:sz w:val="24"/>
          <w:szCs w:val="24"/>
        </w:rPr>
        <w:t xml:space="preserve"> </w:t>
      </w:r>
      <w:r>
        <w:rPr>
          <w:sz w:val="24"/>
          <w:szCs w:val="24"/>
        </w:rPr>
        <w:t>человеком</w:t>
      </w:r>
      <w:r>
        <w:rPr>
          <w:spacing w:val="-11"/>
          <w:sz w:val="24"/>
          <w:szCs w:val="24"/>
        </w:rPr>
        <w:t xml:space="preserve"> </w:t>
      </w:r>
      <w:r>
        <w:rPr>
          <w:sz w:val="24"/>
          <w:szCs w:val="24"/>
        </w:rPr>
        <w:t>значимых</w:t>
      </w:r>
      <w:r>
        <w:rPr>
          <w:spacing w:val="-8"/>
          <w:sz w:val="24"/>
          <w:szCs w:val="24"/>
        </w:rPr>
        <w:t xml:space="preserve"> </w:t>
      </w:r>
      <w:r>
        <w:rPr>
          <w:sz w:val="24"/>
          <w:szCs w:val="24"/>
        </w:rPr>
        <w:t>для</w:t>
      </w:r>
      <w:r>
        <w:rPr>
          <w:spacing w:val="-10"/>
          <w:sz w:val="24"/>
          <w:szCs w:val="24"/>
        </w:rPr>
        <w:t xml:space="preserve"> </w:t>
      </w:r>
      <w:r>
        <w:rPr>
          <w:sz w:val="24"/>
          <w:szCs w:val="24"/>
        </w:rPr>
        <w:t>жизни</w:t>
      </w:r>
      <w:r>
        <w:rPr>
          <w:spacing w:val="-10"/>
          <w:sz w:val="24"/>
          <w:szCs w:val="24"/>
        </w:rPr>
        <w:t xml:space="preserve"> </w:t>
      </w:r>
      <w:r>
        <w:rPr>
          <w:sz w:val="24"/>
          <w:szCs w:val="24"/>
        </w:rPr>
        <w:t>представлений</w:t>
      </w:r>
      <w:r>
        <w:rPr>
          <w:spacing w:val="-9"/>
          <w:sz w:val="24"/>
          <w:szCs w:val="24"/>
        </w:rPr>
        <w:t xml:space="preserve"> </w:t>
      </w:r>
      <w:r>
        <w:rPr>
          <w:sz w:val="24"/>
          <w:szCs w:val="24"/>
        </w:rPr>
        <w:t>о</w:t>
      </w:r>
      <w:r>
        <w:rPr>
          <w:spacing w:val="-13"/>
          <w:sz w:val="24"/>
          <w:szCs w:val="24"/>
        </w:rPr>
        <w:t xml:space="preserve"> </w:t>
      </w:r>
      <w:r>
        <w:rPr>
          <w:sz w:val="24"/>
          <w:szCs w:val="24"/>
        </w:rPr>
        <w:t>себе,</w:t>
      </w:r>
      <w:r>
        <w:rPr>
          <w:spacing w:val="-10"/>
          <w:sz w:val="24"/>
          <w:szCs w:val="24"/>
        </w:rPr>
        <w:t xml:space="preserve"> </w:t>
      </w:r>
      <w:r>
        <w:rPr>
          <w:sz w:val="24"/>
          <w:szCs w:val="24"/>
        </w:rPr>
        <w:t>людях,</w:t>
      </w:r>
      <w:r>
        <w:rPr>
          <w:spacing w:val="-11"/>
          <w:sz w:val="24"/>
          <w:szCs w:val="24"/>
        </w:rPr>
        <w:t xml:space="preserve"> </w:t>
      </w:r>
      <w:r>
        <w:rPr>
          <w:sz w:val="24"/>
          <w:szCs w:val="24"/>
        </w:rPr>
        <w:t>окружающей</w:t>
      </w:r>
      <w:r>
        <w:rPr>
          <w:spacing w:val="-57"/>
          <w:sz w:val="24"/>
          <w:szCs w:val="24"/>
        </w:rPr>
        <w:t xml:space="preserve"> </w:t>
      </w:r>
      <w:r>
        <w:rPr>
          <w:sz w:val="24"/>
          <w:szCs w:val="24"/>
        </w:rPr>
        <w:t>действительности;</w:t>
      </w:r>
    </w:p>
    <w:p w14:paraId="6BE2B609" w14:textId="77777777" w:rsidR="002931AC" w:rsidRDefault="00000000">
      <w:pPr>
        <w:pStyle w:val="a9"/>
        <w:numPr>
          <w:ilvl w:val="0"/>
          <w:numId w:val="47"/>
        </w:numPr>
        <w:tabs>
          <w:tab w:val="left" w:pos="863"/>
        </w:tabs>
        <w:ind w:right="168" w:hanging="228"/>
        <w:jc w:val="both"/>
        <w:rPr>
          <w:sz w:val="24"/>
          <w:szCs w:val="24"/>
        </w:rPr>
      </w:pPr>
      <w:r>
        <w:rPr>
          <w:sz w:val="24"/>
          <w:szCs w:val="24"/>
        </w:rPr>
        <w:t>выражать своими словами понимание значимости нравственного самосовершенствования и</w:t>
      </w:r>
      <w:r>
        <w:rPr>
          <w:spacing w:val="-57"/>
          <w:sz w:val="24"/>
          <w:szCs w:val="24"/>
        </w:rPr>
        <w:t xml:space="preserve"> </w:t>
      </w:r>
      <w:r>
        <w:rPr>
          <w:sz w:val="24"/>
          <w:szCs w:val="24"/>
        </w:rPr>
        <w:t>роли в</w:t>
      </w:r>
      <w:r>
        <w:rPr>
          <w:spacing w:val="-1"/>
          <w:sz w:val="24"/>
          <w:szCs w:val="24"/>
        </w:rPr>
        <w:t xml:space="preserve"> </w:t>
      </w:r>
      <w:r>
        <w:rPr>
          <w:sz w:val="24"/>
          <w:szCs w:val="24"/>
        </w:rPr>
        <w:t>этом</w:t>
      </w:r>
      <w:r>
        <w:rPr>
          <w:spacing w:val="-1"/>
          <w:sz w:val="24"/>
          <w:szCs w:val="24"/>
        </w:rPr>
        <w:t xml:space="preserve"> </w:t>
      </w:r>
      <w:r>
        <w:rPr>
          <w:sz w:val="24"/>
          <w:szCs w:val="24"/>
        </w:rPr>
        <w:t>личных</w:t>
      </w:r>
      <w:r>
        <w:rPr>
          <w:spacing w:val="3"/>
          <w:sz w:val="24"/>
          <w:szCs w:val="24"/>
        </w:rPr>
        <w:t xml:space="preserve"> </w:t>
      </w:r>
      <w:r>
        <w:rPr>
          <w:sz w:val="24"/>
          <w:szCs w:val="24"/>
        </w:rPr>
        <w:t>усилий человека, приводить</w:t>
      </w:r>
      <w:r>
        <w:rPr>
          <w:spacing w:val="-1"/>
          <w:sz w:val="24"/>
          <w:szCs w:val="24"/>
        </w:rPr>
        <w:t xml:space="preserve"> </w:t>
      </w:r>
      <w:r>
        <w:rPr>
          <w:sz w:val="24"/>
          <w:szCs w:val="24"/>
        </w:rPr>
        <w:t>примеры;</w:t>
      </w:r>
    </w:p>
    <w:p w14:paraId="736E6722" w14:textId="77777777" w:rsidR="002931AC" w:rsidRDefault="00000000">
      <w:pPr>
        <w:pStyle w:val="a9"/>
        <w:numPr>
          <w:ilvl w:val="0"/>
          <w:numId w:val="47"/>
        </w:numPr>
        <w:tabs>
          <w:tab w:val="left" w:pos="863"/>
        </w:tabs>
        <w:ind w:right="166"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3"/>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w:t>
      </w:r>
      <w:r>
        <w:rPr>
          <w:spacing w:val="-1"/>
          <w:sz w:val="24"/>
          <w:szCs w:val="24"/>
        </w:rPr>
        <w:t xml:space="preserve"> </w:t>
      </w:r>
      <w:r>
        <w:rPr>
          <w:sz w:val="24"/>
          <w:szCs w:val="24"/>
        </w:rPr>
        <w:t>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6D778AE5" w14:textId="77777777" w:rsidR="002931AC" w:rsidRDefault="00000000">
      <w:pPr>
        <w:pStyle w:val="a9"/>
        <w:numPr>
          <w:ilvl w:val="0"/>
          <w:numId w:val="47"/>
        </w:numPr>
        <w:tabs>
          <w:tab w:val="left" w:pos="863"/>
        </w:tabs>
        <w:ind w:right="162"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нравственных</w:t>
      </w:r>
      <w:r>
        <w:rPr>
          <w:spacing w:val="1"/>
          <w:sz w:val="24"/>
          <w:szCs w:val="24"/>
        </w:rPr>
        <w:t xml:space="preserve"> </w:t>
      </w:r>
      <w:r>
        <w:rPr>
          <w:sz w:val="24"/>
          <w:szCs w:val="24"/>
        </w:rPr>
        <w:t>заповедях,</w:t>
      </w:r>
      <w:r>
        <w:rPr>
          <w:spacing w:val="1"/>
          <w:sz w:val="24"/>
          <w:szCs w:val="24"/>
        </w:rPr>
        <w:t xml:space="preserve"> </w:t>
      </w:r>
      <w:r>
        <w:rPr>
          <w:sz w:val="24"/>
          <w:szCs w:val="24"/>
        </w:rPr>
        <w:t>нормах</w:t>
      </w:r>
      <w:r>
        <w:rPr>
          <w:spacing w:val="1"/>
          <w:sz w:val="24"/>
          <w:szCs w:val="24"/>
        </w:rPr>
        <w:t xml:space="preserve"> </w:t>
      </w:r>
      <w:r>
        <w:rPr>
          <w:sz w:val="24"/>
          <w:szCs w:val="24"/>
        </w:rPr>
        <w:t>буддийской</w:t>
      </w:r>
      <w:r>
        <w:rPr>
          <w:spacing w:val="1"/>
          <w:sz w:val="24"/>
          <w:szCs w:val="24"/>
        </w:rPr>
        <w:t xml:space="preserve"> </w:t>
      </w:r>
      <w:r>
        <w:rPr>
          <w:sz w:val="24"/>
          <w:szCs w:val="24"/>
        </w:rPr>
        <w:t>религиозной</w:t>
      </w:r>
      <w:r>
        <w:rPr>
          <w:spacing w:val="1"/>
          <w:sz w:val="24"/>
          <w:szCs w:val="24"/>
        </w:rPr>
        <w:t xml:space="preserve"> </w:t>
      </w:r>
      <w:r>
        <w:rPr>
          <w:sz w:val="24"/>
          <w:szCs w:val="24"/>
        </w:rPr>
        <w:t>морали,</w:t>
      </w:r>
      <w:r>
        <w:rPr>
          <w:spacing w:val="1"/>
          <w:sz w:val="24"/>
          <w:szCs w:val="24"/>
        </w:rPr>
        <w:t xml:space="preserve"> </w:t>
      </w:r>
      <w:r>
        <w:rPr>
          <w:sz w:val="24"/>
          <w:szCs w:val="24"/>
        </w:rPr>
        <w:t>их</w:t>
      </w:r>
      <w:r>
        <w:rPr>
          <w:spacing w:val="1"/>
          <w:sz w:val="24"/>
          <w:szCs w:val="24"/>
        </w:rPr>
        <w:t xml:space="preserve"> </w:t>
      </w:r>
      <w:r>
        <w:rPr>
          <w:sz w:val="24"/>
          <w:szCs w:val="24"/>
        </w:rPr>
        <w:t>значении</w:t>
      </w:r>
      <w:r>
        <w:rPr>
          <w:spacing w:val="-1"/>
          <w:sz w:val="24"/>
          <w:szCs w:val="24"/>
        </w:rPr>
        <w:t xml:space="preserve"> </w:t>
      </w:r>
      <w:r>
        <w:rPr>
          <w:sz w:val="24"/>
          <w:szCs w:val="24"/>
        </w:rPr>
        <w:t>в</w:t>
      </w:r>
      <w:r>
        <w:rPr>
          <w:spacing w:val="-2"/>
          <w:sz w:val="24"/>
          <w:szCs w:val="24"/>
        </w:rPr>
        <w:t xml:space="preserve"> </w:t>
      </w:r>
      <w:r>
        <w:rPr>
          <w:sz w:val="24"/>
          <w:szCs w:val="24"/>
        </w:rPr>
        <w:t>выстраивании</w:t>
      </w:r>
      <w:r>
        <w:rPr>
          <w:spacing w:val="2"/>
          <w:sz w:val="24"/>
          <w:szCs w:val="24"/>
        </w:rPr>
        <w:t xml:space="preserve"> </w:t>
      </w:r>
      <w:r>
        <w:rPr>
          <w:sz w:val="24"/>
          <w:szCs w:val="24"/>
        </w:rPr>
        <w:t>отношений</w:t>
      </w:r>
      <w:r>
        <w:rPr>
          <w:spacing w:val="-1"/>
          <w:sz w:val="24"/>
          <w:szCs w:val="24"/>
        </w:rPr>
        <w:t xml:space="preserve"> </w:t>
      </w:r>
      <w:r>
        <w:rPr>
          <w:sz w:val="24"/>
          <w:szCs w:val="24"/>
        </w:rPr>
        <w:t>в</w:t>
      </w:r>
      <w:r>
        <w:rPr>
          <w:spacing w:val="-2"/>
          <w:sz w:val="24"/>
          <w:szCs w:val="24"/>
        </w:rPr>
        <w:t xml:space="preserve"> </w:t>
      </w:r>
      <w:r>
        <w:rPr>
          <w:sz w:val="24"/>
          <w:szCs w:val="24"/>
        </w:rPr>
        <w:t>семье,</w:t>
      </w:r>
      <w:r>
        <w:rPr>
          <w:spacing w:val="1"/>
          <w:sz w:val="24"/>
          <w:szCs w:val="24"/>
        </w:rPr>
        <w:t xml:space="preserve"> </w:t>
      </w:r>
      <w:r>
        <w:rPr>
          <w:sz w:val="24"/>
          <w:szCs w:val="24"/>
        </w:rPr>
        <w:t>между</w:t>
      </w:r>
      <w:r>
        <w:rPr>
          <w:spacing w:val="-6"/>
          <w:sz w:val="24"/>
          <w:szCs w:val="24"/>
        </w:rPr>
        <w:t xml:space="preserve"> </w:t>
      </w:r>
      <w:r>
        <w:rPr>
          <w:sz w:val="24"/>
          <w:szCs w:val="24"/>
        </w:rPr>
        <w:t>людьми,</w:t>
      </w:r>
      <w:r>
        <w:rPr>
          <w:spacing w:val="-1"/>
          <w:sz w:val="24"/>
          <w:szCs w:val="24"/>
        </w:rPr>
        <w:t xml:space="preserve"> </w:t>
      </w:r>
      <w:r>
        <w:rPr>
          <w:sz w:val="24"/>
          <w:szCs w:val="24"/>
        </w:rPr>
        <w:t>в</w:t>
      </w:r>
      <w:r>
        <w:rPr>
          <w:spacing w:val="-2"/>
          <w:sz w:val="24"/>
          <w:szCs w:val="24"/>
        </w:rPr>
        <w:t xml:space="preserve"> </w:t>
      </w:r>
      <w:r>
        <w:rPr>
          <w:sz w:val="24"/>
          <w:szCs w:val="24"/>
        </w:rPr>
        <w:t>общении</w:t>
      </w:r>
      <w:r>
        <w:rPr>
          <w:spacing w:val="-2"/>
          <w:sz w:val="24"/>
          <w:szCs w:val="24"/>
        </w:rPr>
        <w:t xml:space="preserve"> </w:t>
      </w:r>
      <w:r>
        <w:rPr>
          <w:sz w:val="24"/>
          <w:szCs w:val="24"/>
        </w:rPr>
        <w:t>и</w:t>
      </w:r>
      <w:r>
        <w:rPr>
          <w:spacing w:val="-1"/>
          <w:sz w:val="24"/>
          <w:szCs w:val="24"/>
        </w:rPr>
        <w:t xml:space="preserve"> </w:t>
      </w:r>
      <w:r>
        <w:rPr>
          <w:sz w:val="24"/>
          <w:szCs w:val="24"/>
        </w:rPr>
        <w:t>деятельности;</w:t>
      </w:r>
    </w:p>
    <w:p w14:paraId="1E1863A9" w14:textId="77777777" w:rsidR="002931AC" w:rsidRDefault="00000000">
      <w:pPr>
        <w:pStyle w:val="a9"/>
        <w:numPr>
          <w:ilvl w:val="0"/>
          <w:numId w:val="47"/>
        </w:numPr>
        <w:tabs>
          <w:tab w:val="left" w:pos="863"/>
        </w:tabs>
        <w:ind w:right="164" w:hanging="228"/>
        <w:jc w:val="both"/>
        <w:rPr>
          <w:sz w:val="24"/>
          <w:szCs w:val="24"/>
        </w:rPr>
      </w:pPr>
      <w:r>
        <w:rPr>
          <w:sz w:val="24"/>
          <w:szCs w:val="24"/>
        </w:rPr>
        <w:t>раскрывать</w:t>
      </w:r>
      <w:r>
        <w:rPr>
          <w:spacing w:val="-8"/>
          <w:sz w:val="24"/>
          <w:szCs w:val="24"/>
        </w:rPr>
        <w:t xml:space="preserve"> </w:t>
      </w:r>
      <w:r>
        <w:rPr>
          <w:sz w:val="24"/>
          <w:szCs w:val="24"/>
        </w:rPr>
        <w:t>основное</w:t>
      </w:r>
      <w:r>
        <w:rPr>
          <w:spacing w:val="-9"/>
          <w:sz w:val="24"/>
          <w:szCs w:val="24"/>
        </w:rPr>
        <w:t xml:space="preserve"> </w:t>
      </w:r>
      <w:r>
        <w:rPr>
          <w:sz w:val="24"/>
          <w:szCs w:val="24"/>
        </w:rPr>
        <w:t>содержание</w:t>
      </w:r>
      <w:r>
        <w:rPr>
          <w:spacing w:val="-9"/>
          <w:sz w:val="24"/>
          <w:szCs w:val="24"/>
        </w:rPr>
        <w:t xml:space="preserve"> </w:t>
      </w:r>
      <w:r>
        <w:rPr>
          <w:sz w:val="24"/>
          <w:szCs w:val="24"/>
        </w:rPr>
        <w:t>нравственных</w:t>
      </w:r>
      <w:r>
        <w:rPr>
          <w:spacing w:val="-9"/>
          <w:sz w:val="24"/>
          <w:szCs w:val="24"/>
        </w:rPr>
        <w:t xml:space="preserve"> </w:t>
      </w:r>
      <w:r>
        <w:rPr>
          <w:sz w:val="24"/>
          <w:szCs w:val="24"/>
        </w:rPr>
        <w:t>категорий</w:t>
      </w:r>
      <w:r>
        <w:rPr>
          <w:spacing w:val="-8"/>
          <w:sz w:val="24"/>
          <w:szCs w:val="24"/>
        </w:rPr>
        <w:t xml:space="preserve"> </w:t>
      </w:r>
      <w:r>
        <w:rPr>
          <w:sz w:val="24"/>
          <w:szCs w:val="24"/>
        </w:rPr>
        <w:t>в</w:t>
      </w:r>
      <w:r>
        <w:rPr>
          <w:spacing w:val="-9"/>
          <w:sz w:val="24"/>
          <w:szCs w:val="24"/>
        </w:rPr>
        <w:t xml:space="preserve"> </w:t>
      </w:r>
      <w:r>
        <w:rPr>
          <w:sz w:val="24"/>
          <w:szCs w:val="24"/>
        </w:rPr>
        <w:t>буддийской</w:t>
      </w:r>
      <w:r>
        <w:rPr>
          <w:spacing w:val="-7"/>
          <w:sz w:val="24"/>
          <w:szCs w:val="24"/>
        </w:rPr>
        <w:t xml:space="preserve"> </w:t>
      </w:r>
      <w:r>
        <w:rPr>
          <w:sz w:val="24"/>
          <w:szCs w:val="24"/>
        </w:rPr>
        <w:t>культуре,</w:t>
      </w:r>
      <w:r>
        <w:rPr>
          <w:spacing w:val="-8"/>
          <w:sz w:val="24"/>
          <w:szCs w:val="24"/>
        </w:rPr>
        <w:t xml:space="preserve"> </w:t>
      </w:r>
      <w:r>
        <w:rPr>
          <w:sz w:val="24"/>
          <w:szCs w:val="24"/>
        </w:rPr>
        <w:t>традиции</w:t>
      </w:r>
      <w:r>
        <w:rPr>
          <w:spacing w:val="-58"/>
          <w:sz w:val="24"/>
          <w:szCs w:val="24"/>
        </w:rPr>
        <w:t xml:space="preserve"> </w:t>
      </w:r>
      <w:r>
        <w:rPr>
          <w:sz w:val="24"/>
          <w:szCs w:val="24"/>
        </w:rPr>
        <w:t>(сострадание, милосердие, любовь, ответственность, благие и неблагие деяния, освобождение,</w:t>
      </w:r>
      <w:r>
        <w:rPr>
          <w:spacing w:val="1"/>
          <w:sz w:val="24"/>
          <w:szCs w:val="24"/>
        </w:rPr>
        <w:t xml:space="preserve"> </w:t>
      </w:r>
      <w:r>
        <w:rPr>
          <w:sz w:val="24"/>
          <w:szCs w:val="24"/>
        </w:rPr>
        <w:t>борьба с неведением, уверенность в себе, постоянство перемен, внимательность); основных идей</w:t>
      </w:r>
      <w:r>
        <w:rPr>
          <w:spacing w:val="-58"/>
          <w:sz w:val="24"/>
          <w:szCs w:val="24"/>
        </w:rPr>
        <w:t xml:space="preserve"> </w:t>
      </w:r>
      <w:r>
        <w:rPr>
          <w:sz w:val="24"/>
          <w:szCs w:val="24"/>
        </w:rPr>
        <w:t>(учения) Будды о сущности человеческой жизни, цикличности и значения сансары; понимание</w:t>
      </w:r>
      <w:r>
        <w:rPr>
          <w:spacing w:val="1"/>
          <w:sz w:val="24"/>
          <w:szCs w:val="24"/>
        </w:rPr>
        <w:t xml:space="preserve"> </w:t>
      </w:r>
      <w:r>
        <w:rPr>
          <w:sz w:val="24"/>
          <w:szCs w:val="24"/>
        </w:rPr>
        <w:t>личности</w:t>
      </w:r>
      <w:r>
        <w:rPr>
          <w:spacing w:val="28"/>
          <w:sz w:val="24"/>
          <w:szCs w:val="24"/>
        </w:rPr>
        <w:t xml:space="preserve"> </w:t>
      </w:r>
      <w:r>
        <w:rPr>
          <w:sz w:val="24"/>
          <w:szCs w:val="24"/>
        </w:rPr>
        <w:t>как</w:t>
      </w:r>
      <w:r>
        <w:rPr>
          <w:spacing w:val="27"/>
          <w:sz w:val="24"/>
          <w:szCs w:val="24"/>
        </w:rPr>
        <w:t xml:space="preserve"> </w:t>
      </w:r>
      <w:r>
        <w:rPr>
          <w:sz w:val="24"/>
          <w:szCs w:val="24"/>
        </w:rPr>
        <w:t>совокупности</w:t>
      </w:r>
      <w:r>
        <w:rPr>
          <w:spacing w:val="28"/>
          <w:sz w:val="24"/>
          <w:szCs w:val="24"/>
        </w:rPr>
        <w:t xml:space="preserve"> </w:t>
      </w:r>
      <w:r>
        <w:rPr>
          <w:sz w:val="24"/>
          <w:szCs w:val="24"/>
        </w:rPr>
        <w:t>всех</w:t>
      </w:r>
      <w:r>
        <w:rPr>
          <w:spacing w:val="29"/>
          <w:sz w:val="24"/>
          <w:szCs w:val="24"/>
        </w:rPr>
        <w:t xml:space="preserve"> </w:t>
      </w:r>
      <w:r>
        <w:rPr>
          <w:sz w:val="24"/>
          <w:szCs w:val="24"/>
        </w:rPr>
        <w:t>поступков;</w:t>
      </w:r>
      <w:r>
        <w:rPr>
          <w:spacing w:val="27"/>
          <w:sz w:val="24"/>
          <w:szCs w:val="24"/>
        </w:rPr>
        <w:t xml:space="preserve"> </w:t>
      </w:r>
      <w:r>
        <w:rPr>
          <w:sz w:val="24"/>
          <w:szCs w:val="24"/>
        </w:rPr>
        <w:t>значение</w:t>
      </w:r>
      <w:r>
        <w:rPr>
          <w:spacing w:val="26"/>
          <w:sz w:val="24"/>
          <w:szCs w:val="24"/>
        </w:rPr>
        <w:t xml:space="preserve"> </w:t>
      </w:r>
      <w:r>
        <w:rPr>
          <w:sz w:val="24"/>
          <w:szCs w:val="24"/>
        </w:rPr>
        <w:t>понятий</w:t>
      </w:r>
      <w:r>
        <w:rPr>
          <w:spacing w:val="30"/>
          <w:sz w:val="24"/>
          <w:szCs w:val="24"/>
        </w:rPr>
        <w:t xml:space="preserve"> </w:t>
      </w:r>
      <w:r>
        <w:rPr>
          <w:sz w:val="24"/>
          <w:szCs w:val="24"/>
        </w:rPr>
        <w:t>«правильное</w:t>
      </w:r>
      <w:r>
        <w:rPr>
          <w:spacing w:val="26"/>
          <w:sz w:val="24"/>
          <w:szCs w:val="24"/>
        </w:rPr>
        <w:t xml:space="preserve"> </w:t>
      </w:r>
      <w:r>
        <w:rPr>
          <w:sz w:val="24"/>
          <w:szCs w:val="24"/>
        </w:rPr>
        <w:t>воззрение»</w:t>
      </w:r>
      <w:r>
        <w:rPr>
          <w:spacing w:val="24"/>
          <w:sz w:val="24"/>
          <w:szCs w:val="24"/>
        </w:rPr>
        <w:t xml:space="preserve"> </w:t>
      </w:r>
      <w:r>
        <w:rPr>
          <w:sz w:val="24"/>
          <w:szCs w:val="24"/>
        </w:rPr>
        <w:t>и</w:t>
      </w:r>
    </w:p>
    <w:p w14:paraId="28B41699" w14:textId="77777777" w:rsidR="002931AC" w:rsidRDefault="00000000">
      <w:pPr>
        <w:pStyle w:val="a4"/>
        <w:ind w:left="381"/>
      </w:pPr>
      <w:r>
        <w:t>«правильное</w:t>
      </w:r>
      <w:r>
        <w:rPr>
          <w:spacing w:val="-4"/>
        </w:rPr>
        <w:t xml:space="preserve"> </w:t>
      </w:r>
      <w:r>
        <w:t>действие»;</w:t>
      </w:r>
    </w:p>
    <w:p w14:paraId="1FD3BB02" w14:textId="77777777" w:rsidR="002931AC" w:rsidRDefault="00000000">
      <w:pPr>
        <w:pStyle w:val="a9"/>
        <w:numPr>
          <w:ilvl w:val="0"/>
          <w:numId w:val="47"/>
        </w:numPr>
        <w:tabs>
          <w:tab w:val="left" w:pos="863"/>
        </w:tabs>
        <w:spacing w:before="1"/>
        <w:ind w:right="172" w:hanging="228"/>
        <w:jc w:val="both"/>
        <w:rPr>
          <w:sz w:val="24"/>
          <w:szCs w:val="24"/>
        </w:rPr>
      </w:pPr>
      <w:r>
        <w:rPr>
          <w:sz w:val="24"/>
          <w:szCs w:val="24"/>
        </w:rPr>
        <w:t>первоначальный опыт осмысления и нравственной оценки поступков, поведения (своих и</w:t>
      </w:r>
      <w:r>
        <w:rPr>
          <w:spacing w:val="1"/>
          <w:sz w:val="24"/>
          <w:szCs w:val="24"/>
        </w:rPr>
        <w:t xml:space="preserve"> </w:t>
      </w:r>
      <w:r>
        <w:rPr>
          <w:sz w:val="24"/>
          <w:szCs w:val="24"/>
        </w:rPr>
        <w:t>других</w:t>
      </w:r>
      <w:r>
        <w:rPr>
          <w:spacing w:val="1"/>
          <w:sz w:val="24"/>
          <w:szCs w:val="24"/>
        </w:rPr>
        <w:t xml:space="preserve"> </w:t>
      </w:r>
      <w:r>
        <w:rPr>
          <w:sz w:val="24"/>
          <w:szCs w:val="24"/>
        </w:rPr>
        <w:t>людей) с</w:t>
      </w:r>
      <w:r>
        <w:rPr>
          <w:spacing w:val="-2"/>
          <w:sz w:val="24"/>
          <w:szCs w:val="24"/>
        </w:rPr>
        <w:t xml:space="preserve"> </w:t>
      </w:r>
      <w:r>
        <w:rPr>
          <w:sz w:val="24"/>
          <w:szCs w:val="24"/>
        </w:rPr>
        <w:t>позиций буддийской</w:t>
      </w:r>
      <w:r>
        <w:rPr>
          <w:spacing w:val="-1"/>
          <w:sz w:val="24"/>
          <w:szCs w:val="24"/>
        </w:rPr>
        <w:t xml:space="preserve"> </w:t>
      </w:r>
      <w:r>
        <w:rPr>
          <w:sz w:val="24"/>
          <w:szCs w:val="24"/>
        </w:rPr>
        <w:t>этики;</w:t>
      </w:r>
    </w:p>
    <w:p w14:paraId="18BA03E3" w14:textId="77777777" w:rsidR="002931AC" w:rsidRDefault="00000000">
      <w:pPr>
        <w:pStyle w:val="a9"/>
        <w:numPr>
          <w:ilvl w:val="0"/>
          <w:numId w:val="47"/>
        </w:numPr>
        <w:tabs>
          <w:tab w:val="left" w:pos="863"/>
        </w:tabs>
        <w:ind w:right="166" w:hanging="228"/>
        <w:jc w:val="both"/>
        <w:rPr>
          <w:sz w:val="24"/>
          <w:szCs w:val="24"/>
        </w:rPr>
      </w:pPr>
      <w:r>
        <w:rPr>
          <w:sz w:val="24"/>
          <w:szCs w:val="24"/>
        </w:rPr>
        <w:t>раскрывать</w:t>
      </w:r>
      <w:r>
        <w:rPr>
          <w:spacing w:val="-12"/>
          <w:sz w:val="24"/>
          <w:szCs w:val="24"/>
        </w:rPr>
        <w:t xml:space="preserve"> </w:t>
      </w:r>
      <w:r>
        <w:rPr>
          <w:sz w:val="24"/>
          <w:szCs w:val="24"/>
        </w:rPr>
        <w:t>своими</w:t>
      </w:r>
      <w:r>
        <w:rPr>
          <w:spacing w:val="-12"/>
          <w:sz w:val="24"/>
          <w:szCs w:val="24"/>
        </w:rPr>
        <w:t xml:space="preserve"> </w:t>
      </w:r>
      <w:r>
        <w:rPr>
          <w:sz w:val="24"/>
          <w:szCs w:val="24"/>
        </w:rPr>
        <w:t>словами</w:t>
      </w:r>
      <w:r>
        <w:rPr>
          <w:spacing w:val="-11"/>
          <w:sz w:val="24"/>
          <w:szCs w:val="24"/>
        </w:rPr>
        <w:t xml:space="preserve"> </w:t>
      </w:r>
      <w:r>
        <w:rPr>
          <w:sz w:val="24"/>
          <w:szCs w:val="24"/>
        </w:rPr>
        <w:t>первоначальные</w:t>
      </w:r>
      <w:r>
        <w:rPr>
          <w:spacing w:val="-14"/>
          <w:sz w:val="24"/>
          <w:szCs w:val="24"/>
        </w:rPr>
        <w:t xml:space="preserve"> </w:t>
      </w:r>
      <w:r>
        <w:rPr>
          <w:sz w:val="24"/>
          <w:szCs w:val="24"/>
        </w:rPr>
        <w:t>представления</w:t>
      </w:r>
      <w:r>
        <w:rPr>
          <w:spacing w:val="-12"/>
          <w:sz w:val="24"/>
          <w:szCs w:val="24"/>
        </w:rPr>
        <w:t xml:space="preserve"> </w:t>
      </w:r>
      <w:r>
        <w:rPr>
          <w:sz w:val="24"/>
          <w:szCs w:val="24"/>
        </w:rPr>
        <w:t>о</w:t>
      </w:r>
      <w:r>
        <w:rPr>
          <w:spacing w:val="-13"/>
          <w:sz w:val="24"/>
          <w:szCs w:val="24"/>
        </w:rPr>
        <w:t xml:space="preserve"> </w:t>
      </w:r>
      <w:r>
        <w:rPr>
          <w:sz w:val="24"/>
          <w:szCs w:val="24"/>
        </w:rPr>
        <w:t>мировоззрении</w:t>
      </w:r>
      <w:r>
        <w:rPr>
          <w:spacing w:val="-11"/>
          <w:sz w:val="24"/>
          <w:szCs w:val="24"/>
        </w:rPr>
        <w:t xml:space="preserve"> </w:t>
      </w:r>
      <w:r>
        <w:rPr>
          <w:sz w:val="24"/>
          <w:szCs w:val="24"/>
        </w:rPr>
        <w:t>(картине</w:t>
      </w:r>
      <w:r>
        <w:rPr>
          <w:spacing w:val="-14"/>
          <w:sz w:val="24"/>
          <w:szCs w:val="24"/>
        </w:rPr>
        <w:t xml:space="preserve"> </w:t>
      </w:r>
      <w:r>
        <w:rPr>
          <w:sz w:val="24"/>
          <w:szCs w:val="24"/>
        </w:rPr>
        <w:t>мира)</w:t>
      </w:r>
      <w:r>
        <w:rPr>
          <w:spacing w:val="-58"/>
          <w:sz w:val="24"/>
          <w:szCs w:val="24"/>
        </w:rPr>
        <w:t xml:space="preserve"> </w:t>
      </w:r>
      <w:r>
        <w:rPr>
          <w:sz w:val="24"/>
          <w:szCs w:val="24"/>
        </w:rPr>
        <w:t>в буддийской культуре, учении о Будде (буддах), бодхисаттвах, Вселенной, человеке, обществе,</w:t>
      </w:r>
      <w:r>
        <w:rPr>
          <w:spacing w:val="1"/>
          <w:sz w:val="24"/>
          <w:szCs w:val="24"/>
        </w:rPr>
        <w:t xml:space="preserve"> </w:t>
      </w:r>
      <w:r>
        <w:rPr>
          <w:sz w:val="24"/>
          <w:szCs w:val="24"/>
        </w:rPr>
        <w:t>сангхе, сансаре и нирване; понимание ценности любой формы жизни как связанной с ценностью</w:t>
      </w:r>
      <w:r>
        <w:rPr>
          <w:spacing w:val="-57"/>
          <w:sz w:val="24"/>
          <w:szCs w:val="24"/>
        </w:rPr>
        <w:t xml:space="preserve"> </w:t>
      </w:r>
      <w:r>
        <w:rPr>
          <w:sz w:val="24"/>
          <w:szCs w:val="24"/>
        </w:rPr>
        <w:t>человеческой</w:t>
      </w:r>
      <w:r>
        <w:rPr>
          <w:spacing w:val="-1"/>
          <w:sz w:val="24"/>
          <w:szCs w:val="24"/>
        </w:rPr>
        <w:t xml:space="preserve"> </w:t>
      </w:r>
      <w:r>
        <w:rPr>
          <w:sz w:val="24"/>
          <w:szCs w:val="24"/>
        </w:rPr>
        <w:t>жизни</w:t>
      </w:r>
      <w:r>
        <w:rPr>
          <w:spacing w:val="-2"/>
          <w:sz w:val="24"/>
          <w:szCs w:val="24"/>
        </w:rPr>
        <w:t xml:space="preserve"> </w:t>
      </w:r>
      <w:r>
        <w:rPr>
          <w:sz w:val="24"/>
          <w:szCs w:val="24"/>
        </w:rPr>
        <w:t>и</w:t>
      </w:r>
      <w:r>
        <w:rPr>
          <w:spacing w:val="-2"/>
          <w:sz w:val="24"/>
          <w:szCs w:val="24"/>
        </w:rPr>
        <w:t xml:space="preserve"> </w:t>
      </w:r>
      <w:r>
        <w:rPr>
          <w:sz w:val="24"/>
          <w:szCs w:val="24"/>
        </w:rPr>
        <w:t>бытия;</w:t>
      </w:r>
    </w:p>
    <w:p w14:paraId="3333CBDF" w14:textId="77777777" w:rsidR="002931AC" w:rsidRDefault="00000000">
      <w:pPr>
        <w:pStyle w:val="a9"/>
        <w:numPr>
          <w:ilvl w:val="0"/>
          <w:numId w:val="47"/>
        </w:numPr>
        <w:tabs>
          <w:tab w:val="left" w:pos="863"/>
        </w:tabs>
        <w:ind w:right="172" w:hanging="228"/>
        <w:jc w:val="both"/>
        <w:rPr>
          <w:sz w:val="24"/>
          <w:szCs w:val="24"/>
        </w:rPr>
      </w:pPr>
      <w:r>
        <w:rPr>
          <w:sz w:val="24"/>
          <w:szCs w:val="24"/>
        </w:rPr>
        <w:t>рассказывать</w:t>
      </w:r>
      <w:r>
        <w:rPr>
          <w:spacing w:val="-10"/>
          <w:sz w:val="24"/>
          <w:szCs w:val="24"/>
        </w:rPr>
        <w:t xml:space="preserve"> </w:t>
      </w:r>
      <w:r>
        <w:rPr>
          <w:sz w:val="24"/>
          <w:szCs w:val="24"/>
        </w:rPr>
        <w:t>о</w:t>
      </w:r>
      <w:r>
        <w:rPr>
          <w:spacing w:val="-12"/>
          <w:sz w:val="24"/>
          <w:szCs w:val="24"/>
        </w:rPr>
        <w:t xml:space="preserve"> </w:t>
      </w:r>
      <w:r>
        <w:rPr>
          <w:sz w:val="24"/>
          <w:szCs w:val="24"/>
        </w:rPr>
        <w:t>буддийских</w:t>
      </w:r>
      <w:r>
        <w:rPr>
          <w:spacing w:val="-11"/>
          <w:sz w:val="24"/>
          <w:szCs w:val="24"/>
        </w:rPr>
        <w:t xml:space="preserve"> </w:t>
      </w:r>
      <w:r>
        <w:rPr>
          <w:sz w:val="24"/>
          <w:szCs w:val="24"/>
        </w:rPr>
        <w:t>писаниях,</w:t>
      </w:r>
      <w:r>
        <w:rPr>
          <w:spacing w:val="-14"/>
          <w:sz w:val="24"/>
          <w:szCs w:val="24"/>
        </w:rPr>
        <w:t xml:space="preserve"> </w:t>
      </w:r>
      <w:r>
        <w:rPr>
          <w:sz w:val="24"/>
          <w:szCs w:val="24"/>
        </w:rPr>
        <w:t>ламах,</w:t>
      </w:r>
      <w:r>
        <w:rPr>
          <w:spacing w:val="-12"/>
          <w:sz w:val="24"/>
          <w:szCs w:val="24"/>
        </w:rPr>
        <w:t xml:space="preserve"> </w:t>
      </w:r>
      <w:r>
        <w:rPr>
          <w:sz w:val="24"/>
          <w:szCs w:val="24"/>
        </w:rPr>
        <w:t>службах;</w:t>
      </w:r>
      <w:r>
        <w:rPr>
          <w:spacing w:val="-10"/>
          <w:sz w:val="24"/>
          <w:szCs w:val="24"/>
        </w:rPr>
        <w:t xml:space="preserve"> </w:t>
      </w:r>
      <w:r>
        <w:rPr>
          <w:sz w:val="24"/>
          <w:szCs w:val="24"/>
        </w:rPr>
        <w:t>смысле</w:t>
      </w:r>
      <w:r>
        <w:rPr>
          <w:spacing w:val="-12"/>
          <w:sz w:val="24"/>
          <w:szCs w:val="24"/>
        </w:rPr>
        <w:t xml:space="preserve"> </w:t>
      </w:r>
      <w:r>
        <w:rPr>
          <w:sz w:val="24"/>
          <w:szCs w:val="24"/>
        </w:rPr>
        <w:t>принятия,</w:t>
      </w:r>
      <w:r>
        <w:rPr>
          <w:spacing w:val="-11"/>
          <w:sz w:val="24"/>
          <w:szCs w:val="24"/>
        </w:rPr>
        <w:t xml:space="preserve"> </w:t>
      </w:r>
      <w:r>
        <w:rPr>
          <w:sz w:val="24"/>
          <w:szCs w:val="24"/>
        </w:rPr>
        <w:t>восьмеричном</w:t>
      </w:r>
      <w:r>
        <w:rPr>
          <w:spacing w:val="-12"/>
          <w:sz w:val="24"/>
          <w:szCs w:val="24"/>
        </w:rPr>
        <w:t xml:space="preserve"> </w:t>
      </w:r>
      <w:r>
        <w:rPr>
          <w:sz w:val="24"/>
          <w:szCs w:val="24"/>
        </w:rPr>
        <w:t>пути</w:t>
      </w:r>
      <w:r>
        <w:rPr>
          <w:spacing w:val="-58"/>
          <w:sz w:val="24"/>
          <w:szCs w:val="24"/>
        </w:rPr>
        <w:t xml:space="preserve"> </w:t>
      </w:r>
      <w:r>
        <w:rPr>
          <w:sz w:val="24"/>
          <w:szCs w:val="24"/>
        </w:rPr>
        <w:t>и</w:t>
      </w:r>
      <w:r>
        <w:rPr>
          <w:spacing w:val="-1"/>
          <w:sz w:val="24"/>
          <w:szCs w:val="24"/>
        </w:rPr>
        <w:t xml:space="preserve"> </w:t>
      </w:r>
      <w:r>
        <w:rPr>
          <w:sz w:val="24"/>
          <w:szCs w:val="24"/>
        </w:rPr>
        <w:t>карме;</w:t>
      </w:r>
    </w:p>
    <w:p w14:paraId="6520EA86" w14:textId="77777777" w:rsidR="002931AC" w:rsidRDefault="00000000">
      <w:pPr>
        <w:pStyle w:val="a9"/>
        <w:numPr>
          <w:ilvl w:val="0"/>
          <w:numId w:val="47"/>
        </w:numPr>
        <w:tabs>
          <w:tab w:val="left" w:pos="863"/>
        </w:tabs>
        <w:ind w:right="173" w:hanging="228"/>
        <w:jc w:val="both"/>
        <w:rPr>
          <w:sz w:val="24"/>
          <w:szCs w:val="24"/>
        </w:rPr>
      </w:pPr>
      <w:r>
        <w:rPr>
          <w:sz w:val="24"/>
          <w:szCs w:val="24"/>
        </w:rPr>
        <w:t>рассказывать о назначении и устройстве буддийского храма, нормах поведения в храме,</w:t>
      </w:r>
      <w:r>
        <w:rPr>
          <w:spacing w:val="1"/>
          <w:sz w:val="24"/>
          <w:szCs w:val="24"/>
        </w:rPr>
        <w:t xml:space="preserve"> </w:t>
      </w:r>
      <w:r>
        <w:rPr>
          <w:sz w:val="24"/>
          <w:szCs w:val="24"/>
        </w:rPr>
        <w:t>общения</w:t>
      </w:r>
      <w:r>
        <w:rPr>
          <w:spacing w:val="-1"/>
          <w:sz w:val="24"/>
          <w:szCs w:val="24"/>
        </w:rPr>
        <w:t xml:space="preserve"> </w:t>
      </w:r>
      <w:r>
        <w:rPr>
          <w:sz w:val="24"/>
          <w:szCs w:val="24"/>
        </w:rPr>
        <w:t>с</w:t>
      </w:r>
      <w:r>
        <w:rPr>
          <w:spacing w:val="-1"/>
          <w:sz w:val="24"/>
          <w:szCs w:val="24"/>
        </w:rPr>
        <w:t xml:space="preserve"> </w:t>
      </w:r>
      <w:r>
        <w:rPr>
          <w:sz w:val="24"/>
          <w:szCs w:val="24"/>
        </w:rPr>
        <w:t>мирскими</w:t>
      </w:r>
      <w:r>
        <w:rPr>
          <w:spacing w:val="-2"/>
          <w:sz w:val="24"/>
          <w:szCs w:val="24"/>
        </w:rPr>
        <w:t xml:space="preserve"> </w:t>
      </w:r>
      <w:r>
        <w:rPr>
          <w:sz w:val="24"/>
          <w:szCs w:val="24"/>
        </w:rPr>
        <w:t>последователями и ламами;</w:t>
      </w:r>
    </w:p>
    <w:p w14:paraId="3AD1FF94" w14:textId="77777777" w:rsidR="002931AC" w:rsidRDefault="00000000">
      <w:pPr>
        <w:pStyle w:val="a9"/>
        <w:numPr>
          <w:ilvl w:val="0"/>
          <w:numId w:val="47"/>
        </w:numPr>
        <w:tabs>
          <w:tab w:val="left" w:pos="863"/>
        </w:tabs>
        <w:ind w:left="862" w:hanging="710"/>
        <w:jc w:val="both"/>
        <w:rPr>
          <w:sz w:val="24"/>
          <w:szCs w:val="24"/>
        </w:rPr>
      </w:pPr>
      <w:r>
        <w:rPr>
          <w:sz w:val="24"/>
          <w:szCs w:val="24"/>
        </w:rPr>
        <w:t>рассказывать</w:t>
      </w:r>
      <w:r>
        <w:rPr>
          <w:spacing w:val="-3"/>
          <w:sz w:val="24"/>
          <w:szCs w:val="24"/>
        </w:rPr>
        <w:t xml:space="preserve"> </w:t>
      </w:r>
      <w:r>
        <w:rPr>
          <w:sz w:val="24"/>
          <w:szCs w:val="24"/>
        </w:rPr>
        <w:t>о</w:t>
      </w:r>
      <w:r>
        <w:rPr>
          <w:spacing w:val="-3"/>
          <w:sz w:val="24"/>
          <w:szCs w:val="24"/>
        </w:rPr>
        <w:t xml:space="preserve"> </w:t>
      </w:r>
      <w:r>
        <w:rPr>
          <w:sz w:val="24"/>
          <w:szCs w:val="24"/>
        </w:rPr>
        <w:t>праздниках</w:t>
      </w:r>
      <w:r>
        <w:rPr>
          <w:spacing w:val="-2"/>
          <w:sz w:val="24"/>
          <w:szCs w:val="24"/>
        </w:rPr>
        <w:t xml:space="preserve"> </w:t>
      </w:r>
      <w:r>
        <w:rPr>
          <w:sz w:val="24"/>
          <w:szCs w:val="24"/>
        </w:rPr>
        <w:t>в</w:t>
      </w:r>
      <w:r>
        <w:rPr>
          <w:spacing w:val="-4"/>
          <w:sz w:val="24"/>
          <w:szCs w:val="24"/>
        </w:rPr>
        <w:t xml:space="preserve"> </w:t>
      </w:r>
      <w:r>
        <w:rPr>
          <w:sz w:val="24"/>
          <w:szCs w:val="24"/>
        </w:rPr>
        <w:t>буддизме,</w:t>
      </w:r>
      <w:r>
        <w:rPr>
          <w:spacing w:val="-3"/>
          <w:sz w:val="24"/>
          <w:szCs w:val="24"/>
        </w:rPr>
        <w:t xml:space="preserve"> </w:t>
      </w:r>
      <w:r>
        <w:rPr>
          <w:sz w:val="24"/>
          <w:szCs w:val="24"/>
        </w:rPr>
        <w:t>аскезе;</w:t>
      </w:r>
    </w:p>
    <w:p w14:paraId="2546B5FF" w14:textId="77777777" w:rsidR="002931AC" w:rsidRDefault="00000000">
      <w:pPr>
        <w:pStyle w:val="a9"/>
        <w:numPr>
          <w:ilvl w:val="0"/>
          <w:numId w:val="47"/>
        </w:numPr>
        <w:tabs>
          <w:tab w:val="left" w:pos="863"/>
        </w:tabs>
        <w:ind w:right="160" w:hanging="228"/>
        <w:jc w:val="both"/>
        <w:rPr>
          <w:sz w:val="24"/>
          <w:szCs w:val="24"/>
        </w:rPr>
      </w:pPr>
      <w:r>
        <w:rPr>
          <w:sz w:val="24"/>
          <w:szCs w:val="24"/>
        </w:rPr>
        <w:t>раскрывать основное содержание норм отношений в буддийской семье, обязанностей и</w:t>
      </w:r>
      <w:r>
        <w:rPr>
          <w:spacing w:val="1"/>
          <w:sz w:val="24"/>
          <w:szCs w:val="24"/>
        </w:rPr>
        <w:t xml:space="preserve"> </w:t>
      </w:r>
      <w:r>
        <w:rPr>
          <w:sz w:val="24"/>
          <w:szCs w:val="24"/>
        </w:rPr>
        <w:t>ответственности членов семьи, отношении детей к отцу, матери, братьям и сёстрам, старшим по</w:t>
      </w:r>
      <w:r>
        <w:rPr>
          <w:spacing w:val="1"/>
          <w:sz w:val="24"/>
          <w:szCs w:val="24"/>
        </w:rPr>
        <w:t xml:space="preserve"> </w:t>
      </w:r>
      <w:r>
        <w:rPr>
          <w:sz w:val="24"/>
          <w:szCs w:val="24"/>
        </w:rPr>
        <w:t>возрасту,</w:t>
      </w:r>
      <w:r>
        <w:rPr>
          <w:spacing w:val="-1"/>
          <w:sz w:val="24"/>
          <w:szCs w:val="24"/>
        </w:rPr>
        <w:t xml:space="preserve"> </w:t>
      </w:r>
      <w:r>
        <w:rPr>
          <w:sz w:val="24"/>
          <w:szCs w:val="24"/>
        </w:rPr>
        <w:t>предкам;</w:t>
      </w:r>
      <w:r>
        <w:rPr>
          <w:spacing w:val="-3"/>
          <w:sz w:val="24"/>
          <w:szCs w:val="24"/>
        </w:rPr>
        <w:t xml:space="preserve"> </w:t>
      </w:r>
      <w:r>
        <w:rPr>
          <w:sz w:val="24"/>
          <w:szCs w:val="24"/>
        </w:rPr>
        <w:t>буддийских</w:t>
      </w:r>
      <w:r>
        <w:rPr>
          <w:spacing w:val="1"/>
          <w:sz w:val="24"/>
          <w:szCs w:val="24"/>
        </w:rPr>
        <w:t xml:space="preserve"> </w:t>
      </w:r>
      <w:r>
        <w:rPr>
          <w:sz w:val="24"/>
          <w:szCs w:val="24"/>
        </w:rPr>
        <w:t>семейных</w:t>
      </w:r>
      <w:r>
        <w:rPr>
          <w:spacing w:val="-2"/>
          <w:sz w:val="24"/>
          <w:szCs w:val="24"/>
        </w:rPr>
        <w:t xml:space="preserve"> </w:t>
      </w:r>
      <w:r>
        <w:rPr>
          <w:sz w:val="24"/>
          <w:szCs w:val="24"/>
        </w:rPr>
        <w:t>ценностей;</w:t>
      </w:r>
    </w:p>
    <w:p w14:paraId="24C0BA53" w14:textId="77777777" w:rsidR="002931AC" w:rsidRDefault="00000000">
      <w:pPr>
        <w:pStyle w:val="a9"/>
        <w:numPr>
          <w:ilvl w:val="0"/>
          <w:numId w:val="47"/>
        </w:numPr>
        <w:tabs>
          <w:tab w:val="left" w:pos="863"/>
        </w:tabs>
        <w:ind w:right="170" w:hanging="228"/>
        <w:jc w:val="both"/>
        <w:rPr>
          <w:sz w:val="24"/>
          <w:szCs w:val="24"/>
        </w:rPr>
      </w:pPr>
      <w:r>
        <w:rPr>
          <w:sz w:val="24"/>
          <w:szCs w:val="24"/>
        </w:rPr>
        <w:t>распознавать буддийскую символику, объяснять своими словами её смысл и значение в</w:t>
      </w:r>
      <w:r>
        <w:rPr>
          <w:spacing w:val="1"/>
          <w:sz w:val="24"/>
          <w:szCs w:val="24"/>
        </w:rPr>
        <w:t xml:space="preserve"> </w:t>
      </w:r>
      <w:r>
        <w:rPr>
          <w:sz w:val="24"/>
          <w:szCs w:val="24"/>
        </w:rPr>
        <w:t>буддийской</w:t>
      </w:r>
      <w:r>
        <w:rPr>
          <w:spacing w:val="-1"/>
          <w:sz w:val="24"/>
          <w:szCs w:val="24"/>
        </w:rPr>
        <w:t xml:space="preserve"> </w:t>
      </w:r>
      <w:r>
        <w:rPr>
          <w:sz w:val="24"/>
          <w:szCs w:val="24"/>
        </w:rPr>
        <w:t>культуре;</w:t>
      </w:r>
    </w:p>
    <w:p w14:paraId="10B8CEF5" w14:textId="77777777" w:rsidR="002931AC" w:rsidRDefault="00000000">
      <w:pPr>
        <w:pStyle w:val="a9"/>
        <w:numPr>
          <w:ilvl w:val="0"/>
          <w:numId w:val="47"/>
        </w:numPr>
        <w:tabs>
          <w:tab w:val="left" w:pos="863"/>
        </w:tabs>
        <w:ind w:left="862" w:hanging="710"/>
        <w:jc w:val="both"/>
        <w:rPr>
          <w:sz w:val="24"/>
          <w:szCs w:val="24"/>
        </w:rPr>
      </w:pPr>
      <w:r>
        <w:rPr>
          <w:sz w:val="24"/>
          <w:szCs w:val="24"/>
        </w:rPr>
        <w:t>рассказывать</w:t>
      </w:r>
      <w:r>
        <w:rPr>
          <w:spacing w:val="-2"/>
          <w:sz w:val="24"/>
          <w:szCs w:val="24"/>
        </w:rPr>
        <w:t xml:space="preserve"> </w:t>
      </w:r>
      <w:r>
        <w:rPr>
          <w:sz w:val="24"/>
          <w:szCs w:val="24"/>
        </w:rPr>
        <w:t>о</w:t>
      </w:r>
      <w:r>
        <w:rPr>
          <w:spacing w:val="-2"/>
          <w:sz w:val="24"/>
          <w:szCs w:val="24"/>
        </w:rPr>
        <w:t xml:space="preserve"> </w:t>
      </w:r>
      <w:r>
        <w:rPr>
          <w:sz w:val="24"/>
          <w:szCs w:val="24"/>
        </w:rPr>
        <w:t>художественной</w:t>
      </w:r>
      <w:r>
        <w:rPr>
          <w:spacing w:val="-4"/>
          <w:sz w:val="24"/>
          <w:szCs w:val="24"/>
        </w:rPr>
        <w:t xml:space="preserve"> </w:t>
      </w:r>
      <w:r>
        <w:rPr>
          <w:sz w:val="24"/>
          <w:szCs w:val="24"/>
        </w:rPr>
        <w:t>культуре</w:t>
      </w:r>
      <w:r>
        <w:rPr>
          <w:spacing w:val="-4"/>
          <w:sz w:val="24"/>
          <w:szCs w:val="24"/>
        </w:rPr>
        <w:t xml:space="preserve"> </w:t>
      </w:r>
      <w:r>
        <w:rPr>
          <w:sz w:val="24"/>
          <w:szCs w:val="24"/>
        </w:rPr>
        <w:t>в</w:t>
      </w:r>
      <w:r>
        <w:rPr>
          <w:spacing w:val="-3"/>
          <w:sz w:val="24"/>
          <w:szCs w:val="24"/>
        </w:rPr>
        <w:t xml:space="preserve"> </w:t>
      </w:r>
      <w:r>
        <w:rPr>
          <w:sz w:val="24"/>
          <w:szCs w:val="24"/>
        </w:rPr>
        <w:t>буддийской</w:t>
      </w:r>
      <w:r>
        <w:rPr>
          <w:spacing w:val="-2"/>
          <w:sz w:val="24"/>
          <w:szCs w:val="24"/>
        </w:rPr>
        <w:t xml:space="preserve"> </w:t>
      </w:r>
      <w:r>
        <w:rPr>
          <w:sz w:val="24"/>
          <w:szCs w:val="24"/>
        </w:rPr>
        <w:t>традиции;</w:t>
      </w:r>
    </w:p>
    <w:p w14:paraId="1CE84773" w14:textId="77777777" w:rsidR="002931AC" w:rsidRDefault="00000000">
      <w:pPr>
        <w:pStyle w:val="a9"/>
        <w:numPr>
          <w:ilvl w:val="0"/>
          <w:numId w:val="47"/>
        </w:numPr>
        <w:tabs>
          <w:tab w:val="left" w:pos="863"/>
        </w:tabs>
        <w:ind w:right="170" w:hanging="228"/>
        <w:jc w:val="both"/>
        <w:rPr>
          <w:sz w:val="24"/>
          <w:szCs w:val="24"/>
        </w:rPr>
      </w:pPr>
      <w:r>
        <w:rPr>
          <w:sz w:val="24"/>
          <w:szCs w:val="24"/>
        </w:rPr>
        <w:t>излагать</w:t>
      </w:r>
      <w:r>
        <w:rPr>
          <w:spacing w:val="1"/>
          <w:sz w:val="24"/>
          <w:szCs w:val="24"/>
        </w:rPr>
        <w:t xml:space="preserve"> </w:t>
      </w:r>
      <w:r>
        <w:rPr>
          <w:sz w:val="24"/>
          <w:szCs w:val="24"/>
        </w:rPr>
        <w:t>основные</w:t>
      </w:r>
      <w:r>
        <w:rPr>
          <w:spacing w:val="1"/>
          <w:sz w:val="24"/>
          <w:szCs w:val="24"/>
        </w:rPr>
        <w:t xml:space="preserve"> </w:t>
      </w:r>
      <w:r>
        <w:rPr>
          <w:sz w:val="24"/>
          <w:szCs w:val="24"/>
        </w:rPr>
        <w:t>исторические</w:t>
      </w:r>
      <w:r>
        <w:rPr>
          <w:spacing w:val="1"/>
          <w:sz w:val="24"/>
          <w:szCs w:val="24"/>
        </w:rPr>
        <w:t xml:space="preserve"> </w:t>
      </w:r>
      <w:r>
        <w:rPr>
          <w:sz w:val="24"/>
          <w:szCs w:val="24"/>
        </w:rPr>
        <w:t>сведения</w:t>
      </w:r>
      <w:r>
        <w:rPr>
          <w:spacing w:val="1"/>
          <w:sz w:val="24"/>
          <w:szCs w:val="24"/>
        </w:rPr>
        <w:t xml:space="preserve"> </w:t>
      </w:r>
      <w:r>
        <w:rPr>
          <w:sz w:val="24"/>
          <w:szCs w:val="24"/>
        </w:rPr>
        <w:t>о</w:t>
      </w:r>
      <w:r>
        <w:rPr>
          <w:spacing w:val="1"/>
          <w:sz w:val="24"/>
          <w:szCs w:val="24"/>
        </w:rPr>
        <w:t xml:space="preserve"> </w:t>
      </w:r>
      <w:r>
        <w:rPr>
          <w:sz w:val="24"/>
          <w:szCs w:val="24"/>
        </w:rPr>
        <w:t>возникновении</w:t>
      </w:r>
      <w:r>
        <w:rPr>
          <w:spacing w:val="1"/>
          <w:sz w:val="24"/>
          <w:szCs w:val="24"/>
        </w:rPr>
        <w:t xml:space="preserve"> </w:t>
      </w:r>
      <w:r>
        <w:rPr>
          <w:sz w:val="24"/>
          <w:szCs w:val="24"/>
        </w:rPr>
        <w:t>буддийской</w:t>
      </w:r>
      <w:r>
        <w:rPr>
          <w:spacing w:val="1"/>
          <w:sz w:val="24"/>
          <w:szCs w:val="24"/>
        </w:rPr>
        <w:t xml:space="preserve"> </w:t>
      </w:r>
      <w:r>
        <w:rPr>
          <w:sz w:val="24"/>
          <w:szCs w:val="24"/>
        </w:rPr>
        <w:t>религиозной</w:t>
      </w:r>
      <w:r>
        <w:rPr>
          <w:spacing w:val="1"/>
          <w:sz w:val="24"/>
          <w:szCs w:val="24"/>
        </w:rPr>
        <w:t xml:space="preserve"> </w:t>
      </w:r>
      <w:r>
        <w:rPr>
          <w:spacing w:val="-1"/>
          <w:sz w:val="24"/>
          <w:szCs w:val="24"/>
        </w:rPr>
        <w:t>традиции</w:t>
      </w:r>
      <w:r>
        <w:rPr>
          <w:spacing w:val="-14"/>
          <w:sz w:val="24"/>
          <w:szCs w:val="24"/>
        </w:rPr>
        <w:t xml:space="preserve"> </w:t>
      </w:r>
      <w:r>
        <w:rPr>
          <w:spacing w:val="-1"/>
          <w:sz w:val="24"/>
          <w:szCs w:val="24"/>
        </w:rPr>
        <w:t>в</w:t>
      </w:r>
      <w:r>
        <w:rPr>
          <w:spacing w:val="-15"/>
          <w:sz w:val="24"/>
          <w:szCs w:val="24"/>
        </w:rPr>
        <w:t xml:space="preserve"> </w:t>
      </w:r>
      <w:r>
        <w:rPr>
          <w:spacing w:val="-1"/>
          <w:sz w:val="24"/>
          <w:szCs w:val="24"/>
        </w:rPr>
        <w:t>истории</w:t>
      </w:r>
      <w:r>
        <w:rPr>
          <w:spacing w:val="-15"/>
          <w:sz w:val="24"/>
          <w:szCs w:val="24"/>
        </w:rPr>
        <w:t xml:space="preserve"> </w:t>
      </w:r>
      <w:r>
        <w:rPr>
          <w:spacing w:val="-1"/>
          <w:sz w:val="24"/>
          <w:szCs w:val="24"/>
        </w:rPr>
        <w:t>и</w:t>
      </w:r>
      <w:r>
        <w:rPr>
          <w:spacing w:val="-14"/>
          <w:sz w:val="24"/>
          <w:szCs w:val="24"/>
        </w:rPr>
        <w:t xml:space="preserve"> </w:t>
      </w:r>
      <w:r>
        <w:rPr>
          <w:spacing w:val="-1"/>
          <w:sz w:val="24"/>
          <w:szCs w:val="24"/>
        </w:rPr>
        <w:t>в</w:t>
      </w:r>
      <w:r>
        <w:rPr>
          <w:spacing w:val="-18"/>
          <w:sz w:val="24"/>
          <w:szCs w:val="24"/>
        </w:rPr>
        <w:t xml:space="preserve"> </w:t>
      </w:r>
      <w:r>
        <w:rPr>
          <w:spacing w:val="-1"/>
          <w:sz w:val="24"/>
          <w:szCs w:val="24"/>
        </w:rPr>
        <w:t>России,</w:t>
      </w:r>
      <w:r>
        <w:rPr>
          <w:spacing w:val="-14"/>
          <w:sz w:val="24"/>
          <w:szCs w:val="24"/>
        </w:rPr>
        <w:t xml:space="preserve"> </w:t>
      </w:r>
      <w:r>
        <w:rPr>
          <w:spacing w:val="-1"/>
          <w:sz w:val="24"/>
          <w:szCs w:val="24"/>
        </w:rPr>
        <w:t>своими</w:t>
      </w:r>
      <w:r>
        <w:rPr>
          <w:spacing w:val="-14"/>
          <w:sz w:val="24"/>
          <w:szCs w:val="24"/>
        </w:rPr>
        <w:t xml:space="preserve"> </w:t>
      </w:r>
      <w:r>
        <w:rPr>
          <w:spacing w:val="-1"/>
          <w:sz w:val="24"/>
          <w:szCs w:val="24"/>
        </w:rPr>
        <w:t>словами</w:t>
      </w:r>
      <w:r>
        <w:rPr>
          <w:spacing w:val="-14"/>
          <w:sz w:val="24"/>
          <w:szCs w:val="24"/>
        </w:rPr>
        <w:t xml:space="preserve"> </w:t>
      </w:r>
      <w:r>
        <w:rPr>
          <w:sz w:val="24"/>
          <w:szCs w:val="24"/>
        </w:rPr>
        <w:t>объяснять</w:t>
      </w:r>
      <w:r>
        <w:rPr>
          <w:spacing w:val="-13"/>
          <w:sz w:val="24"/>
          <w:szCs w:val="24"/>
        </w:rPr>
        <w:t xml:space="preserve"> </w:t>
      </w:r>
      <w:r>
        <w:rPr>
          <w:sz w:val="24"/>
          <w:szCs w:val="24"/>
        </w:rPr>
        <w:t>роль</w:t>
      </w:r>
      <w:r>
        <w:rPr>
          <w:spacing w:val="-14"/>
          <w:sz w:val="24"/>
          <w:szCs w:val="24"/>
        </w:rPr>
        <w:t xml:space="preserve"> </w:t>
      </w:r>
      <w:r>
        <w:rPr>
          <w:sz w:val="24"/>
          <w:szCs w:val="24"/>
        </w:rPr>
        <w:t>буддизма</w:t>
      </w:r>
      <w:r>
        <w:rPr>
          <w:spacing w:val="-16"/>
          <w:sz w:val="24"/>
          <w:szCs w:val="24"/>
        </w:rPr>
        <w:t xml:space="preserve"> </w:t>
      </w:r>
      <w:r>
        <w:rPr>
          <w:sz w:val="24"/>
          <w:szCs w:val="24"/>
        </w:rPr>
        <w:t>в</w:t>
      </w:r>
      <w:r>
        <w:rPr>
          <w:spacing w:val="-14"/>
          <w:sz w:val="24"/>
          <w:szCs w:val="24"/>
        </w:rPr>
        <w:t xml:space="preserve"> </w:t>
      </w:r>
      <w:r>
        <w:rPr>
          <w:sz w:val="24"/>
          <w:szCs w:val="24"/>
        </w:rPr>
        <w:t>становлении</w:t>
      </w:r>
      <w:r>
        <w:rPr>
          <w:spacing w:val="-14"/>
          <w:sz w:val="24"/>
          <w:szCs w:val="24"/>
        </w:rPr>
        <w:t xml:space="preserve"> </w:t>
      </w:r>
      <w:r>
        <w:rPr>
          <w:sz w:val="24"/>
          <w:szCs w:val="24"/>
        </w:rPr>
        <w:t>культуры</w:t>
      </w:r>
      <w:r>
        <w:rPr>
          <w:spacing w:val="-57"/>
          <w:sz w:val="24"/>
          <w:szCs w:val="24"/>
        </w:rPr>
        <w:t xml:space="preserve"> </w:t>
      </w:r>
      <w:r>
        <w:rPr>
          <w:sz w:val="24"/>
          <w:szCs w:val="24"/>
        </w:rPr>
        <w:t>народов</w:t>
      </w:r>
      <w:r>
        <w:rPr>
          <w:spacing w:val="-1"/>
          <w:sz w:val="24"/>
          <w:szCs w:val="24"/>
        </w:rPr>
        <w:t xml:space="preserve"> </w:t>
      </w:r>
      <w:r>
        <w:rPr>
          <w:sz w:val="24"/>
          <w:szCs w:val="24"/>
        </w:rPr>
        <w:t>России, российской культуры и</w:t>
      </w:r>
      <w:r>
        <w:rPr>
          <w:spacing w:val="-1"/>
          <w:sz w:val="24"/>
          <w:szCs w:val="24"/>
        </w:rPr>
        <w:t xml:space="preserve"> </w:t>
      </w:r>
      <w:r>
        <w:rPr>
          <w:sz w:val="24"/>
          <w:szCs w:val="24"/>
        </w:rPr>
        <w:t>государственности;</w:t>
      </w:r>
    </w:p>
    <w:p w14:paraId="1609D455" w14:textId="77777777" w:rsidR="002931AC" w:rsidRDefault="00000000">
      <w:pPr>
        <w:pStyle w:val="a9"/>
        <w:numPr>
          <w:ilvl w:val="0"/>
          <w:numId w:val="47"/>
        </w:numPr>
        <w:tabs>
          <w:tab w:val="left" w:pos="863"/>
        </w:tabs>
        <w:spacing w:before="1"/>
        <w:ind w:right="168" w:hanging="228"/>
        <w:jc w:val="both"/>
        <w:rPr>
          <w:sz w:val="24"/>
          <w:szCs w:val="24"/>
        </w:rPr>
      </w:pPr>
      <w:r>
        <w:rPr>
          <w:sz w:val="24"/>
          <w:szCs w:val="24"/>
        </w:rPr>
        <w:t>первоначальный</w:t>
      </w:r>
      <w:r>
        <w:rPr>
          <w:spacing w:val="1"/>
          <w:sz w:val="24"/>
          <w:szCs w:val="24"/>
        </w:rPr>
        <w:t xml:space="preserve"> </w:t>
      </w:r>
      <w:r>
        <w:rPr>
          <w:sz w:val="24"/>
          <w:szCs w:val="24"/>
        </w:rPr>
        <w:t>опыт</w:t>
      </w:r>
      <w:r>
        <w:rPr>
          <w:spacing w:val="1"/>
          <w:sz w:val="24"/>
          <w:szCs w:val="24"/>
        </w:rPr>
        <w:t xml:space="preserve"> </w:t>
      </w:r>
      <w:r>
        <w:rPr>
          <w:sz w:val="24"/>
          <w:szCs w:val="24"/>
        </w:rPr>
        <w:t>поисковой,</w:t>
      </w:r>
      <w:r>
        <w:rPr>
          <w:spacing w:val="1"/>
          <w:sz w:val="24"/>
          <w:szCs w:val="24"/>
        </w:rPr>
        <w:t xml:space="preserve"> </w:t>
      </w:r>
      <w:r>
        <w:rPr>
          <w:sz w:val="24"/>
          <w:szCs w:val="24"/>
        </w:rPr>
        <w:t>проектной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изучению</w:t>
      </w:r>
      <w:r>
        <w:rPr>
          <w:spacing w:val="1"/>
          <w:sz w:val="24"/>
          <w:szCs w:val="24"/>
        </w:rPr>
        <w:t xml:space="preserve"> </w:t>
      </w:r>
      <w:r>
        <w:rPr>
          <w:sz w:val="24"/>
          <w:szCs w:val="24"/>
        </w:rPr>
        <w:t>буддийского</w:t>
      </w:r>
      <w:r>
        <w:rPr>
          <w:spacing w:val="1"/>
          <w:sz w:val="24"/>
          <w:szCs w:val="24"/>
        </w:rPr>
        <w:t xml:space="preserve"> </w:t>
      </w:r>
      <w:r>
        <w:rPr>
          <w:sz w:val="24"/>
          <w:szCs w:val="24"/>
        </w:rPr>
        <w:t>исторического и культурного наследия в своей местности, регионе (храмы, монастыри, святыни,</w:t>
      </w:r>
      <w:r>
        <w:rPr>
          <w:spacing w:val="-57"/>
          <w:sz w:val="24"/>
          <w:szCs w:val="24"/>
        </w:rPr>
        <w:t xml:space="preserve"> </w:t>
      </w:r>
      <w:r>
        <w:rPr>
          <w:sz w:val="24"/>
          <w:szCs w:val="24"/>
        </w:rPr>
        <w:t>памятные</w:t>
      </w:r>
      <w:r>
        <w:rPr>
          <w:spacing w:val="-3"/>
          <w:sz w:val="24"/>
          <w:szCs w:val="24"/>
        </w:rPr>
        <w:t xml:space="preserve"> </w:t>
      </w:r>
      <w:r>
        <w:rPr>
          <w:sz w:val="24"/>
          <w:szCs w:val="24"/>
        </w:rPr>
        <w:t>и святые</w:t>
      </w:r>
      <w:r>
        <w:rPr>
          <w:spacing w:val="-2"/>
          <w:sz w:val="24"/>
          <w:szCs w:val="24"/>
        </w:rPr>
        <w:t xml:space="preserve"> </w:t>
      </w:r>
      <w:r>
        <w:rPr>
          <w:sz w:val="24"/>
          <w:szCs w:val="24"/>
        </w:rPr>
        <w:t>места),</w:t>
      </w:r>
      <w:r>
        <w:rPr>
          <w:spacing w:val="-1"/>
          <w:sz w:val="24"/>
          <w:szCs w:val="24"/>
        </w:rPr>
        <w:t xml:space="preserve"> </w:t>
      </w:r>
      <w:r>
        <w:rPr>
          <w:sz w:val="24"/>
          <w:szCs w:val="24"/>
        </w:rPr>
        <w:t>оформлению и представлению</w:t>
      </w:r>
      <w:r>
        <w:rPr>
          <w:spacing w:val="-1"/>
          <w:sz w:val="24"/>
          <w:szCs w:val="24"/>
        </w:rPr>
        <w:t xml:space="preserve"> </w:t>
      </w:r>
      <w:r>
        <w:rPr>
          <w:sz w:val="24"/>
          <w:szCs w:val="24"/>
        </w:rPr>
        <w:t>её</w:t>
      </w:r>
      <w:r>
        <w:rPr>
          <w:spacing w:val="-1"/>
          <w:sz w:val="24"/>
          <w:szCs w:val="24"/>
        </w:rPr>
        <w:t xml:space="preserve"> </w:t>
      </w:r>
      <w:r>
        <w:rPr>
          <w:sz w:val="24"/>
          <w:szCs w:val="24"/>
        </w:rPr>
        <w:t>результатов;</w:t>
      </w:r>
    </w:p>
    <w:p w14:paraId="12237448" w14:textId="77777777" w:rsidR="002931AC" w:rsidRDefault="00000000">
      <w:pPr>
        <w:pStyle w:val="a9"/>
        <w:numPr>
          <w:ilvl w:val="0"/>
          <w:numId w:val="47"/>
        </w:numPr>
        <w:tabs>
          <w:tab w:val="left" w:pos="863"/>
        </w:tabs>
        <w:ind w:right="170"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z w:val="24"/>
          <w:szCs w:val="24"/>
        </w:rPr>
        <w:t>религиозной</w:t>
      </w:r>
      <w:r>
        <w:rPr>
          <w:spacing w:val="-5"/>
          <w:sz w:val="24"/>
          <w:szCs w:val="24"/>
        </w:rPr>
        <w:t xml:space="preserve"> </w:t>
      </w:r>
      <w:r>
        <w:rPr>
          <w:sz w:val="24"/>
          <w:szCs w:val="24"/>
        </w:rPr>
        <w:t>культуры</w:t>
      </w:r>
      <w:r>
        <w:rPr>
          <w:spacing w:val="-1"/>
          <w:sz w:val="24"/>
          <w:szCs w:val="24"/>
        </w:rPr>
        <w:t xml:space="preserve"> </w:t>
      </w:r>
      <w:r>
        <w:rPr>
          <w:sz w:val="24"/>
          <w:szCs w:val="24"/>
        </w:rPr>
        <w:t>и</w:t>
      </w:r>
      <w:r>
        <w:rPr>
          <w:spacing w:val="-2"/>
          <w:sz w:val="24"/>
          <w:szCs w:val="24"/>
        </w:rPr>
        <w:t xml:space="preserve"> </w:t>
      </w:r>
      <w:r>
        <w:rPr>
          <w:sz w:val="24"/>
          <w:szCs w:val="24"/>
        </w:rPr>
        <w:t>внутреннюю установку</w:t>
      </w:r>
      <w:r>
        <w:rPr>
          <w:spacing w:val="-7"/>
          <w:sz w:val="24"/>
          <w:szCs w:val="24"/>
        </w:rPr>
        <w:t xml:space="preserve"> </w:t>
      </w:r>
      <w:r>
        <w:rPr>
          <w:sz w:val="24"/>
          <w:szCs w:val="24"/>
        </w:rPr>
        <w:t>личности,</w:t>
      </w:r>
      <w:r>
        <w:rPr>
          <w:spacing w:val="-2"/>
          <w:sz w:val="24"/>
          <w:szCs w:val="24"/>
        </w:rPr>
        <w:t xml:space="preserve"> </w:t>
      </w:r>
      <w:r>
        <w:rPr>
          <w:sz w:val="24"/>
          <w:szCs w:val="24"/>
        </w:rPr>
        <w:t>поступать</w:t>
      </w:r>
      <w:r>
        <w:rPr>
          <w:spacing w:val="-1"/>
          <w:sz w:val="24"/>
          <w:szCs w:val="24"/>
        </w:rPr>
        <w:t xml:space="preserve"> </w:t>
      </w:r>
      <w:r>
        <w:rPr>
          <w:sz w:val="24"/>
          <w:szCs w:val="24"/>
        </w:rPr>
        <w:t>согласно</w:t>
      </w:r>
      <w:r>
        <w:rPr>
          <w:spacing w:val="-2"/>
          <w:sz w:val="24"/>
          <w:szCs w:val="24"/>
        </w:rPr>
        <w:t xml:space="preserve"> </w:t>
      </w:r>
      <w:r>
        <w:rPr>
          <w:sz w:val="24"/>
          <w:szCs w:val="24"/>
        </w:rPr>
        <w:t>своей</w:t>
      </w:r>
      <w:r>
        <w:rPr>
          <w:spacing w:val="-2"/>
          <w:sz w:val="24"/>
          <w:szCs w:val="24"/>
        </w:rPr>
        <w:t xml:space="preserve"> </w:t>
      </w:r>
      <w:r>
        <w:rPr>
          <w:sz w:val="24"/>
          <w:szCs w:val="24"/>
        </w:rPr>
        <w:t>совести;</w:t>
      </w:r>
    </w:p>
    <w:p w14:paraId="7530B8DB" w14:textId="77777777" w:rsidR="002931AC" w:rsidRDefault="00000000">
      <w:pPr>
        <w:pStyle w:val="a9"/>
        <w:numPr>
          <w:ilvl w:val="0"/>
          <w:numId w:val="47"/>
        </w:numPr>
        <w:tabs>
          <w:tab w:val="left" w:pos="863"/>
        </w:tabs>
        <w:ind w:right="160"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к</w:t>
      </w:r>
      <w:r>
        <w:rPr>
          <w:spacing w:val="1"/>
          <w:sz w:val="24"/>
          <w:szCs w:val="24"/>
        </w:rPr>
        <w:t xml:space="preserve"> </w:t>
      </w:r>
      <w:r>
        <w:rPr>
          <w:sz w:val="24"/>
          <w:szCs w:val="24"/>
        </w:rPr>
        <w:t>религии,</w:t>
      </w:r>
      <w:r>
        <w:rPr>
          <w:spacing w:val="1"/>
          <w:sz w:val="24"/>
          <w:szCs w:val="24"/>
        </w:rPr>
        <w:t xml:space="preserve"> </w:t>
      </w:r>
      <w:r>
        <w:rPr>
          <w:sz w:val="24"/>
          <w:szCs w:val="24"/>
        </w:rPr>
        <w:t>свободы</w:t>
      </w:r>
      <w:r>
        <w:rPr>
          <w:spacing w:val="1"/>
          <w:sz w:val="24"/>
          <w:szCs w:val="24"/>
        </w:rPr>
        <w:t xml:space="preserve"> </w:t>
      </w:r>
      <w:r>
        <w:rPr>
          <w:sz w:val="24"/>
          <w:szCs w:val="24"/>
        </w:rPr>
        <w:t>вероисповедания;</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как</w:t>
      </w:r>
      <w:r>
        <w:rPr>
          <w:spacing w:val="1"/>
          <w:sz w:val="24"/>
          <w:szCs w:val="24"/>
        </w:rPr>
        <w:t xml:space="preserve"> </w:t>
      </w:r>
      <w:r>
        <w:rPr>
          <w:sz w:val="24"/>
          <w:szCs w:val="24"/>
        </w:rPr>
        <w:t>многоэтничного</w:t>
      </w:r>
      <w:r>
        <w:rPr>
          <w:spacing w:val="1"/>
          <w:sz w:val="24"/>
          <w:szCs w:val="24"/>
        </w:rPr>
        <w:t xml:space="preserve"> </w:t>
      </w:r>
      <w:r>
        <w:rPr>
          <w:sz w:val="24"/>
          <w:szCs w:val="24"/>
        </w:rPr>
        <w:t>и</w:t>
      </w:r>
      <w:r>
        <w:rPr>
          <w:spacing w:val="1"/>
          <w:sz w:val="24"/>
          <w:szCs w:val="24"/>
        </w:rPr>
        <w:t xml:space="preserve"> </w:t>
      </w:r>
      <w:r>
        <w:rPr>
          <w:sz w:val="24"/>
          <w:szCs w:val="24"/>
        </w:rPr>
        <w:t>многорелигиозного</w:t>
      </w:r>
      <w:r>
        <w:rPr>
          <w:spacing w:val="1"/>
          <w:sz w:val="24"/>
          <w:szCs w:val="24"/>
        </w:rPr>
        <w:t xml:space="preserve"> </w:t>
      </w: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общенародного</w:t>
      </w:r>
      <w:r>
        <w:rPr>
          <w:spacing w:val="1"/>
          <w:sz w:val="24"/>
          <w:szCs w:val="24"/>
        </w:rPr>
        <w:t xml:space="preserve"> </w:t>
      </w:r>
      <w:r>
        <w:rPr>
          <w:sz w:val="24"/>
          <w:szCs w:val="24"/>
        </w:rPr>
        <w:t>(общенационального,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патриотизма,</w:t>
      </w:r>
      <w:r>
        <w:rPr>
          <w:spacing w:val="1"/>
          <w:sz w:val="24"/>
          <w:szCs w:val="24"/>
        </w:rPr>
        <w:t xml:space="preserve"> </w:t>
      </w:r>
      <w:r>
        <w:rPr>
          <w:sz w:val="24"/>
          <w:szCs w:val="24"/>
        </w:rPr>
        <w:t>любви</w:t>
      </w:r>
      <w:r>
        <w:rPr>
          <w:spacing w:val="1"/>
          <w:sz w:val="24"/>
          <w:szCs w:val="24"/>
        </w:rPr>
        <w:t xml:space="preserve"> </w:t>
      </w:r>
      <w:r>
        <w:rPr>
          <w:sz w:val="24"/>
          <w:szCs w:val="24"/>
        </w:rPr>
        <w:t>к</w:t>
      </w:r>
      <w:r>
        <w:rPr>
          <w:spacing w:val="1"/>
          <w:sz w:val="24"/>
          <w:szCs w:val="24"/>
        </w:rPr>
        <w:t xml:space="preserve"> </w:t>
      </w:r>
      <w:r>
        <w:rPr>
          <w:sz w:val="24"/>
          <w:szCs w:val="24"/>
        </w:rPr>
        <w:t>Отечеству, нашей общей Родине — России; приводить примеры сотрудничества последователей</w:t>
      </w:r>
      <w:r>
        <w:rPr>
          <w:spacing w:val="-57"/>
          <w:sz w:val="24"/>
          <w:szCs w:val="24"/>
        </w:rPr>
        <w:t xml:space="preserve"> </w:t>
      </w:r>
      <w:r>
        <w:rPr>
          <w:sz w:val="24"/>
          <w:szCs w:val="24"/>
        </w:rPr>
        <w:t>традиционных</w:t>
      </w:r>
      <w:r>
        <w:rPr>
          <w:spacing w:val="1"/>
          <w:sz w:val="24"/>
          <w:szCs w:val="24"/>
        </w:rPr>
        <w:t xml:space="preserve"> </w:t>
      </w:r>
      <w:r>
        <w:rPr>
          <w:sz w:val="24"/>
          <w:szCs w:val="24"/>
        </w:rPr>
        <w:t>религий;</w:t>
      </w:r>
    </w:p>
    <w:p w14:paraId="6930AD6E" w14:textId="77777777" w:rsidR="002931AC" w:rsidRDefault="00000000">
      <w:pPr>
        <w:pStyle w:val="a9"/>
        <w:numPr>
          <w:ilvl w:val="0"/>
          <w:numId w:val="47"/>
        </w:numPr>
        <w:tabs>
          <w:tab w:val="left" w:pos="863"/>
        </w:tabs>
        <w:spacing w:before="66"/>
        <w:ind w:right="163" w:hanging="228"/>
        <w:jc w:val="both"/>
        <w:rPr>
          <w:sz w:val="24"/>
          <w:szCs w:val="24"/>
        </w:rPr>
      </w:pPr>
      <w:r>
        <w:rPr>
          <w:sz w:val="24"/>
          <w:szCs w:val="24"/>
        </w:rPr>
        <w:t>называть</w:t>
      </w:r>
      <w:r>
        <w:rPr>
          <w:spacing w:val="-4"/>
          <w:sz w:val="24"/>
          <w:szCs w:val="24"/>
        </w:rPr>
        <w:t xml:space="preserve"> </w:t>
      </w:r>
      <w:r>
        <w:rPr>
          <w:sz w:val="24"/>
          <w:szCs w:val="24"/>
        </w:rPr>
        <w:t>традиционные</w:t>
      </w:r>
      <w:r>
        <w:rPr>
          <w:spacing w:val="-7"/>
          <w:sz w:val="24"/>
          <w:szCs w:val="24"/>
        </w:rPr>
        <w:t xml:space="preserve"> </w:t>
      </w:r>
      <w:r>
        <w:rPr>
          <w:sz w:val="24"/>
          <w:szCs w:val="24"/>
        </w:rPr>
        <w:t>религии</w:t>
      </w:r>
      <w:r>
        <w:rPr>
          <w:spacing w:val="-6"/>
          <w:sz w:val="24"/>
          <w:szCs w:val="24"/>
        </w:rPr>
        <w:t xml:space="preserve"> </w:t>
      </w:r>
      <w:r>
        <w:rPr>
          <w:sz w:val="24"/>
          <w:szCs w:val="24"/>
        </w:rPr>
        <w:t>в</w:t>
      </w:r>
      <w:r>
        <w:rPr>
          <w:spacing w:val="-6"/>
          <w:sz w:val="24"/>
          <w:szCs w:val="24"/>
        </w:rPr>
        <w:t xml:space="preserve"> </w:t>
      </w:r>
      <w:r>
        <w:rPr>
          <w:sz w:val="24"/>
          <w:szCs w:val="24"/>
        </w:rPr>
        <w:t>России</w:t>
      </w:r>
      <w:r>
        <w:rPr>
          <w:spacing w:val="-6"/>
          <w:sz w:val="24"/>
          <w:szCs w:val="24"/>
        </w:rPr>
        <w:t xml:space="preserve"> </w:t>
      </w:r>
      <w:r>
        <w:rPr>
          <w:sz w:val="24"/>
          <w:szCs w:val="24"/>
        </w:rPr>
        <w:t>(не</w:t>
      </w:r>
      <w:r>
        <w:rPr>
          <w:spacing w:val="-8"/>
          <w:sz w:val="24"/>
          <w:szCs w:val="24"/>
        </w:rPr>
        <w:t xml:space="preserve"> </w:t>
      </w:r>
      <w:r>
        <w:rPr>
          <w:sz w:val="24"/>
          <w:szCs w:val="24"/>
        </w:rPr>
        <w:t>менее</w:t>
      </w:r>
      <w:r>
        <w:rPr>
          <w:spacing w:val="-7"/>
          <w:sz w:val="24"/>
          <w:szCs w:val="24"/>
        </w:rPr>
        <w:t xml:space="preserve"> </w:t>
      </w:r>
      <w:r>
        <w:rPr>
          <w:sz w:val="24"/>
          <w:szCs w:val="24"/>
        </w:rPr>
        <w:t>трёх,</w:t>
      </w:r>
      <w:r>
        <w:rPr>
          <w:spacing w:val="-5"/>
          <w:sz w:val="24"/>
          <w:szCs w:val="24"/>
        </w:rPr>
        <w:t xml:space="preserve"> </w:t>
      </w:r>
      <w:r>
        <w:rPr>
          <w:sz w:val="24"/>
          <w:szCs w:val="24"/>
        </w:rPr>
        <w:t>кроме</w:t>
      </w:r>
      <w:r>
        <w:rPr>
          <w:spacing w:val="-7"/>
          <w:sz w:val="24"/>
          <w:szCs w:val="24"/>
        </w:rPr>
        <w:t xml:space="preserve"> </w:t>
      </w:r>
      <w:r>
        <w:rPr>
          <w:sz w:val="24"/>
          <w:szCs w:val="24"/>
        </w:rPr>
        <w:t>изучаемой),</w:t>
      </w:r>
      <w:r>
        <w:rPr>
          <w:spacing w:val="-6"/>
          <w:sz w:val="24"/>
          <w:szCs w:val="24"/>
        </w:rPr>
        <w:t xml:space="preserve"> </w:t>
      </w:r>
      <w:r>
        <w:rPr>
          <w:sz w:val="24"/>
          <w:szCs w:val="24"/>
        </w:rPr>
        <w:t>народы</w:t>
      </w:r>
      <w:r>
        <w:rPr>
          <w:spacing w:val="-6"/>
          <w:sz w:val="24"/>
          <w:szCs w:val="24"/>
        </w:rPr>
        <w:t xml:space="preserve"> </w:t>
      </w:r>
      <w:r>
        <w:rPr>
          <w:sz w:val="24"/>
          <w:szCs w:val="24"/>
        </w:rPr>
        <w:t>России,</w:t>
      </w:r>
      <w:r>
        <w:rPr>
          <w:spacing w:val="-57"/>
          <w:sz w:val="24"/>
          <w:szCs w:val="24"/>
        </w:rPr>
        <w:t xml:space="preserve"> </w:t>
      </w:r>
      <w:r>
        <w:rPr>
          <w:sz w:val="24"/>
          <w:szCs w:val="24"/>
        </w:rPr>
        <w:t>для которых традиционными религиями исторически являются православие, ислам, буддизм,</w:t>
      </w:r>
      <w:r>
        <w:rPr>
          <w:spacing w:val="1"/>
          <w:sz w:val="24"/>
          <w:szCs w:val="24"/>
        </w:rPr>
        <w:t xml:space="preserve"> </w:t>
      </w:r>
      <w:r>
        <w:rPr>
          <w:sz w:val="24"/>
          <w:szCs w:val="24"/>
        </w:rPr>
        <w:t>иудаизм;</w:t>
      </w:r>
    </w:p>
    <w:p w14:paraId="0B7A492E" w14:textId="77777777" w:rsidR="002931AC" w:rsidRDefault="00000000">
      <w:pPr>
        <w:pStyle w:val="a9"/>
        <w:numPr>
          <w:ilvl w:val="0"/>
          <w:numId w:val="47"/>
        </w:numPr>
        <w:tabs>
          <w:tab w:val="left" w:pos="863"/>
        </w:tabs>
        <w:spacing w:before="1"/>
        <w:ind w:right="170"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буддийской</w:t>
      </w:r>
      <w:r>
        <w:rPr>
          <w:spacing w:val="-1"/>
          <w:sz w:val="24"/>
          <w:szCs w:val="24"/>
        </w:rPr>
        <w:t xml:space="preserve"> </w:t>
      </w:r>
      <w:r>
        <w:rPr>
          <w:sz w:val="24"/>
          <w:szCs w:val="24"/>
        </w:rPr>
        <w:t>духовно-нравственной культуре, традиции.</w:t>
      </w:r>
    </w:p>
    <w:p w14:paraId="6D56129F" w14:textId="77777777" w:rsidR="002931AC" w:rsidRDefault="002931AC">
      <w:pPr>
        <w:pStyle w:val="a4"/>
        <w:spacing w:before="8"/>
        <w:ind w:left="0"/>
        <w:jc w:val="left"/>
      </w:pPr>
    </w:p>
    <w:p w14:paraId="1A153E59" w14:textId="77777777" w:rsidR="002931AC" w:rsidRDefault="00000000">
      <w:pPr>
        <w:pStyle w:val="2"/>
      </w:pPr>
      <w:r>
        <w:t>Модуль</w:t>
      </w:r>
      <w:r>
        <w:rPr>
          <w:spacing w:val="-2"/>
        </w:rPr>
        <w:t xml:space="preserve"> </w:t>
      </w:r>
      <w:r>
        <w:t>«Основы</w:t>
      </w:r>
      <w:r>
        <w:rPr>
          <w:spacing w:val="-2"/>
        </w:rPr>
        <w:t xml:space="preserve"> </w:t>
      </w:r>
      <w:r>
        <w:t>иудейской</w:t>
      </w:r>
      <w:r>
        <w:rPr>
          <w:spacing w:val="-2"/>
        </w:rPr>
        <w:t xml:space="preserve"> </w:t>
      </w:r>
      <w:r>
        <w:t>культуры»</w:t>
      </w:r>
    </w:p>
    <w:p w14:paraId="3C05950E" w14:textId="77777777" w:rsidR="002931AC" w:rsidRDefault="002931AC">
      <w:pPr>
        <w:pStyle w:val="a4"/>
        <w:spacing w:before="5"/>
        <w:ind w:left="0"/>
        <w:jc w:val="left"/>
        <w:rPr>
          <w:b/>
        </w:rPr>
      </w:pPr>
    </w:p>
    <w:p w14:paraId="3D3400D2" w14:textId="77777777" w:rsidR="002931AC" w:rsidRDefault="00000000">
      <w:pPr>
        <w:pStyle w:val="a4"/>
        <w:ind w:left="153" w:right="169" w:firstLine="566"/>
      </w:pPr>
      <w:r>
        <w:t>Предметные результаты освоения образовательной программы модуля «Основы иудейской</w:t>
      </w:r>
      <w:r>
        <w:rPr>
          <w:spacing w:val="1"/>
        </w:rPr>
        <w:t xml:space="preserve"> </w:t>
      </w:r>
      <w:r>
        <w:t>культуры»</w:t>
      </w:r>
      <w:r>
        <w:rPr>
          <w:spacing w:val="-7"/>
        </w:rPr>
        <w:t xml:space="preserve"> </w:t>
      </w:r>
      <w:r>
        <w:t>должны отражать</w:t>
      </w:r>
      <w:r>
        <w:rPr>
          <w:spacing w:val="1"/>
        </w:rPr>
        <w:t xml:space="preserve"> </w:t>
      </w:r>
      <w:r>
        <w:t>сформированность</w:t>
      </w:r>
      <w:r>
        <w:rPr>
          <w:spacing w:val="3"/>
        </w:rPr>
        <w:t xml:space="preserve"> </w:t>
      </w:r>
      <w:r>
        <w:t>умений:</w:t>
      </w:r>
    </w:p>
    <w:p w14:paraId="0F103DC0" w14:textId="77777777" w:rsidR="002931AC" w:rsidRDefault="00000000">
      <w:pPr>
        <w:pStyle w:val="a9"/>
        <w:numPr>
          <w:ilvl w:val="0"/>
          <w:numId w:val="47"/>
        </w:numPr>
        <w:tabs>
          <w:tab w:val="left" w:pos="863"/>
        </w:tabs>
        <w:ind w:right="164"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6"/>
          <w:sz w:val="24"/>
          <w:szCs w:val="24"/>
        </w:rPr>
        <w:t xml:space="preserve"> </w:t>
      </w:r>
      <w:r>
        <w:rPr>
          <w:sz w:val="24"/>
          <w:szCs w:val="24"/>
        </w:rPr>
        <w:t>усвоения</w:t>
      </w:r>
      <w:r>
        <w:rPr>
          <w:spacing w:val="-10"/>
          <w:sz w:val="24"/>
          <w:szCs w:val="24"/>
        </w:rPr>
        <w:t xml:space="preserve"> </w:t>
      </w:r>
      <w:r>
        <w:rPr>
          <w:sz w:val="24"/>
          <w:szCs w:val="24"/>
        </w:rPr>
        <w:t>человеком</w:t>
      </w:r>
      <w:r>
        <w:rPr>
          <w:spacing w:val="-10"/>
          <w:sz w:val="24"/>
          <w:szCs w:val="24"/>
        </w:rPr>
        <w:t xml:space="preserve"> </w:t>
      </w:r>
      <w:r>
        <w:rPr>
          <w:sz w:val="24"/>
          <w:szCs w:val="24"/>
        </w:rPr>
        <w:t>значимых</w:t>
      </w:r>
      <w:r>
        <w:rPr>
          <w:spacing w:val="-8"/>
          <w:sz w:val="24"/>
          <w:szCs w:val="24"/>
        </w:rPr>
        <w:t xml:space="preserve"> </w:t>
      </w:r>
      <w:r>
        <w:rPr>
          <w:sz w:val="24"/>
          <w:szCs w:val="24"/>
        </w:rPr>
        <w:t>для</w:t>
      </w:r>
      <w:r>
        <w:rPr>
          <w:spacing w:val="-9"/>
          <w:sz w:val="24"/>
          <w:szCs w:val="24"/>
        </w:rPr>
        <w:t xml:space="preserve"> </w:t>
      </w:r>
      <w:r>
        <w:rPr>
          <w:sz w:val="24"/>
          <w:szCs w:val="24"/>
        </w:rPr>
        <w:t>жизни</w:t>
      </w:r>
      <w:r>
        <w:rPr>
          <w:spacing w:val="-9"/>
          <w:sz w:val="24"/>
          <w:szCs w:val="24"/>
        </w:rPr>
        <w:t xml:space="preserve"> </w:t>
      </w:r>
      <w:r>
        <w:rPr>
          <w:sz w:val="24"/>
          <w:szCs w:val="24"/>
        </w:rPr>
        <w:t>представлений</w:t>
      </w:r>
      <w:r>
        <w:rPr>
          <w:spacing w:val="-9"/>
          <w:sz w:val="24"/>
          <w:szCs w:val="24"/>
        </w:rPr>
        <w:t xml:space="preserve"> </w:t>
      </w:r>
      <w:r>
        <w:rPr>
          <w:sz w:val="24"/>
          <w:szCs w:val="24"/>
        </w:rPr>
        <w:t>о</w:t>
      </w:r>
      <w:r>
        <w:rPr>
          <w:spacing w:val="-12"/>
          <w:sz w:val="24"/>
          <w:szCs w:val="24"/>
        </w:rPr>
        <w:t xml:space="preserve"> </w:t>
      </w:r>
      <w:r>
        <w:rPr>
          <w:sz w:val="24"/>
          <w:szCs w:val="24"/>
        </w:rPr>
        <w:t>себе,</w:t>
      </w:r>
      <w:r>
        <w:rPr>
          <w:spacing w:val="-10"/>
          <w:sz w:val="24"/>
          <w:szCs w:val="24"/>
        </w:rPr>
        <w:t xml:space="preserve"> </w:t>
      </w:r>
      <w:r>
        <w:rPr>
          <w:sz w:val="24"/>
          <w:szCs w:val="24"/>
        </w:rPr>
        <w:t>людях,</w:t>
      </w:r>
      <w:r>
        <w:rPr>
          <w:spacing w:val="-10"/>
          <w:sz w:val="24"/>
          <w:szCs w:val="24"/>
        </w:rPr>
        <w:t xml:space="preserve"> </w:t>
      </w:r>
      <w:r>
        <w:rPr>
          <w:sz w:val="24"/>
          <w:szCs w:val="24"/>
        </w:rPr>
        <w:t>окружающей</w:t>
      </w:r>
      <w:r>
        <w:rPr>
          <w:spacing w:val="-58"/>
          <w:sz w:val="24"/>
          <w:szCs w:val="24"/>
        </w:rPr>
        <w:t xml:space="preserve"> </w:t>
      </w:r>
      <w:r>
        <w:rPr>
          <w:sz w:val="24"/>
          <w:szCs w:val="24"/>
        </w:rPr>
        <w:t>действительности;</w:t>
      </w:r>
    </w:p>
    <w:p w14:paraId="7D1DB0D5" w14:textId="77777777" w:rsidR="002931AC" w:rsidRDefault="00000000">
      <w:pPr>
        <w:pStyle w:val="a9"/>
        <w:numPr>
          <w:ilvl w:val="0"/>
          <w:numId w:val="47"/>
        </w:numPr>
        <w:tabs>
          <w:tab w:val="left" w:pos="863"/>
        </w:tabs>
        <w:ind w:right="171" w:hanging="228"/>
        <w:jc w:val="both"/>
        <w:rPr>
          <w:sz w:val="24"/>
          <w:szCs w:val="24"/>
        </w:rPr>
      </w:pPr>
      <w:r>
        <w:rPr>
          <w:sz w:val="24"/>
          <w:szCs w:val="24"/>
        </w:rPr>
        <w:t>выражать</w:t>
      </w:r>
      <w:r>
        <w:rPr>
          <w:spacing w:val="-5"/>
          <w:sz w:val="24"/>
          <w:szCs w:val="24"/>
        </w:rPr>
        <w:t xml:space="preserve"> </w:t>
      </w:r>
      <w:r>
        <w:rPr>
          <w:sz w:val="24"/>
          <w:szCs w:val="24"/>
        </w:rPr>
        <w:t>своими</w:t>
      </w:r>
      <w:r>
        <w:rPr>
          <w:spacing w:val="-5"/>
          <w:sz w:val="24"/>
          <w:szCs w:val="24"/>
        </w:rPr>
        <w:t xml:space="preserve"> </w:t>
      </w:r>
      <w:r>
        <w:rPr>
          <w:sz w:val="24"/>
          <w:szCs w:val="24"/>
        </w:rPr>
        <w:t>словами</w:t>
      </w:r>
      <w:r>
        <w:rPr>
          <w:spacing w:val="-5"/>
          <w:sz w:val="24"/>
          <w:szCs w:val="24"/>
        </w:rPr>
        <w:t xml:space="preserve"> </w:t>
      </w:r>
      <w:r>
        <w:rPr>
          <w:sz w:val="24"/>
          <w:szCs w:val="24"/>
        </w:rPr>
        <w:t>понимание</w:t>
      </w:r>
      <w:r>
        <w:rPr>
          <w:spacing w:val="-7"/>
          <w:sz w:val="24"/>
          <w:szCs w:val="24"/>
        </w:rPr>
        <w:t xml:space="preserve"> </w:t>
      </w:r>
      <w:r>
        <w:rPr>
          <w:sz w:val="24"/>
          <w:szCs w:val="24"/>
        </w:rPr>
        <w:t>значимости</w:t>
      </w:r>
      <w:r>
        <w:rPr>
          <w:spacing w:val="-4"/>
          <w:sz w:val="24"/>
          <w:szCs w:val="24"/>
        </w:rPr>
        <w:t xml:space="preserve"> </w:t>
      </w:r>
      <w:r>
        <w:rPr>
          <w:sz w:val="24"/>
          <w:szCs w:val="24"/>
        </w:rPr>
        <w:t>нравственного</w:t>
      </w:r>
      <w:r>
        <w:rPr>
          <w:spacing w:val="-6"/>
          <w:sz w:val="24"/>
          <w:szCs w:val="24"/>
        </w:rPr>
        <w:t xml:space="preserve"> </w:t>
      </w:r>
      <w:r>
        <w:rPr>
          <w:sz w:val="24"/>
          <w:szCs w:val="24"/>
        </w:rPr>
        <w:t>совершенствования</w:t>
      </w:r>
      <w:r>
        <w:rPr>
          <w:spacing w:val="-7"/>
          <w:sz w:val="24"/>
          <w:szCs w:val="24"/>
        </w:rPr>
        <w:t xml:space="preserve"> </w:t>
      </w:r>
      <w:r>
        <w:rPr>
          <w:sz w:val="24"/>
          <w:szCs w:val="24"/>
        </w:rPr>
        <w:t>и</w:t>
      </w:r>
      <w:r>
        <w:rPr>
          <w:spacing w:val="-5"/>
          <w:sz w:val="24"/>
          <w:szCs w:val="24"/>
        </w:rPr>
        <w:t xml:space="preserve"> </w:t>
      </w:r>
      <w:r>
        <w:rPr>
          <w:sz w:val="24"/>
          <w:szCs w:val="24"/>
        </w:rPr>
        <w:t>роли</w:t>
      </w:r>
      <w:r>
        <w:rPr>
          <w:spacing w:val="-57"/>
          <w:sz w:val="24"/>
          <w:szCs w:val="24"/>
        </w:rPr>
        <w:t xml:space="preserve"> </w:t>
      </w:r>
      <w:r>
        <w:rPr>
          <w:sz w:val="24"/>
          <w:szCs w:val="24"/>
        </w:rPr>
        <w:t>в</w:t>
      </w:r>
      <w:r>
        <w:rPr>
          <w:spacing w:val="-2"/>
          <w:sz w:val="24"/>
          <w:szCs w:val="24"/>
        </w:rPr>
        <w:t xml:space="preserve"> </w:t>
      </w:r>
      <w:r>
        <w:rPr>
          <w:sz w:val="24"/>
          <w:szCs w:val="24"/>
        </w:rPr>
        <w:t>этом</w:t>
      </w:r>
      <w:r>
        <w:rPr>
          <w:spacing w:val="-1"/>
          <w:sz w:val="24"/>
          <w:szCs w:val="24"/>
        </w:rPr>
        <w:t xml:space="preserve"> </w:t>
      </w:r>
      <w:r>
        <w:rPr>
          <w:sz w:val="24"/>
          <w:szCs w:val="24"/>
        </w:rPr>
        <w:t>личных</w:t>
      </w:r>
      <w:r>
        <w:rPr>
          <w:spacing w:val="3"/>
          <w:sz w:val="24"/>
          <w:szCs w:val="24"/>
        </w:rPr>
        <w:t xml:space="preserve"> </w:t>
      </w:r>
      <w:r>
        <w:rPr>
          <w:sz w:val="24"/>
          <w:szCs w:val="24"/>
        </w:rPr>
        <w:t>усилий</w:t>
      </w:r>
      <w:r>
        <w:rPr>
          <w:spacing w:val="-3"/>
          <w:sz w:val="24"/>
          <w:szCs w:val="24"/>
        </w:rPr>
        <w:t xml:space="preserve"> </w:t>
      </w:r>
      <w:r>
        <w:rPr>
          <w:sz w:val="24"/>
          <w:szCs w:val="24"/>
        </w:rPr>
        <w:t>человека, приводить</w:t>
      </w:r>
      <w:r>
        <w:rPr>
          <w:spacing w:val="1"/>
          <w:sz w:val="24"/>
          <w:szCs w:val="24"/>
        </w:rPr>
        <w:t xml:space="preserve"> </w:t>
      </w:r>
      <w:r>
        <w:rPr>
          <w:sz w:val="24"/>
          <w:szCs w:val="24"/>
        </w:rPr>
        <w:t>примеры;</w:t>
      </w:r>
    </w:p>
    <w:p w14:paraId="7715E385"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3"/>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w:t>
      </w:r>
      <w:r>
        <w:rPr>
          <w:spacing w:val="-1"/>
          <w:sz w:val="24"/>
          <w:szCs w:val="24"/>
        </w:rPr>
        <w:t xml:space="preserve"> </w:t>
      </w:r>
      <w:r>
        <w:rPr>
          <w:sz w:val="24"/>
          <w:szCs w:val="24"/>
        </w:rPr>
        <w:t>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1DC6672B" w14:textId="77777777" w:rsidR="002931AC" w:rsidRDefault="00000000">
      <w:pPr>
        <w:pStyle w:val="a9"/>
        <w:numPr>
          <w:ilvl w:val="0"/>
          <w:numId w:val="47"/>
        </w:numPr>
        <w:tabs>
          <w:tab w:val="left" w:pos="863"/>
        </w:tabs>
        <w:ind w:right="169"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нравственных</w:t>
      </w:r>
      <w:r>
        <w:rPr>
          <w:spacing w:val="1"/>
          <w:sz w:val="24"/>
          <w:szCs w:val="24"/>
        </w:rPr>
        <w:t xml:space="preserve"> </w:t>
      </w:r>
      <w:r>
        <w:rPr>
          <w:sz w:val="24"/>
          <w:szCs w:val="24"/>
        </w:rPr>
        <w:t>заповедях,</w:t>
      </w:r>
      <w:r>
        <w:rPr>
          <w:spacing w:val="1"/>
          <w:sz w:val="24"/>
          <w:szCs w:val="24"/>
        </w:rPr>
        <w:t xml:space="preserve"> </w:t>
      </w:r>
      <w:r>
        <w:rPr>
          <w:sz w:val="24"/>
          <w:szCs w:val="24"/>
        </w:rPr>
        <w:t>нормах</w:t>
      </w:r>
      <w:r>
        <w:rPr>
          <w:spacing w:val="1"/>
          <w:sz w:val="24"/>
          <w:szCs w:val="24"/>
        </w:rPr>
        <w:t xml:space="preserve"> </w:t>
      </w:r>
      <w:r>
        <w:rPr>
          <w:sz w:val="24"/>
          <w:szCs w:val="24"/>
        </w:rPr>
        <w:t>иудейской</w:t>
      </w:r>
      <w:r>
        <w:rPr>
          <w:spacing w:val="1"/>
          <w:sz w:val="24"/>
          <w:szCs w:val="24"/>
        </w:rPr>
        <w:t xml:space="preserve"> </w:t>
      </w:r>
      <w:r>
        <w:rPr>
          <w:sz w:val="24"/>
          <w:szCs w:val="24"/>
        </w:rPr>
        <w:t>морали,</w:t>
      </w:r>
      <w:r>
        <w:rPr>
          <w:spacing w:val="1"/>
          <w:sz w:val="24"/>
          <w:szCs w:val="24"/>
        </w:rPr>
        <w:t xml:space="preserve"> </w:t>
      </w:r>
      <w:r>
        <w:rPr>
          <w:sz w:val="24"/>
          <w:szCs w:val="24"/>
        </w:rPr>
        <w:t>их</w:t>
      </w:r>
      <w:r>
        <w:rPr>
          <w:spacing w:val="1"/>
          <w:sz w:val="24"/>
          <w:szCs w:val="24"/>
        </w:rPr>
        <w:t xml:space="preserve"> </w:t>
      </w:r>
      <w:r>
        <w:rPr>
          <w:sz w:val="24"/>
          <w:szCs w:val="24"/>
        </w:rPr>
        <w:t>значении</w:t>
      </w:r>
      <w:r>
        <w:rPr>
          <w:spacing w:val="1"/>
          <w:sz w:val="24"/>
          <w:szCs w:val="24"/>
        </w:rPr>
        <w:t xml:space="preserve"> </w:t>
      </w:r>
      <w:r>
        <w:rPr>
          <w:sz w:val="24"/>
          <w:szCs w:val="24"/>
        </w:rPr>
        <w:t>в</w:t>
      </w:r>
      <w:r>
        <w:rPr>
          <w:spacing w:val="1"/>
          <w:sz w:val="24"/>
          <w:szCs w:val="24"/>
        </w:rPr>
        <w:t xml:space="preserve"> </w:t>
      </w:r>
      <w:r>
        <w:rPr>
          <w:sz w:val="24"/>
          <w:szCs w:val="24"/>
        </w:rPr>
        <w:t>выстраивании</w:t>
      </w:r>
      <w:r>
        <w:rPr>
          <w:spacing w:val="-1"/>
          <w:sz w:val="24"/>
          <w:szCs w:val="24"/>
        </w:rPr>
        <w:t xml:space="preserve"> </w:t>
      </w:r>
      <w:r>
        <w:rPr>
          <w:sz w:val="24"/>
          <w:szCs w:val="24"/>
        </w:rPr>
        <w:t>отношений в</w:t>
      </w:r>
      <w:r>
        <w:rPr>
          <w:spacing w:val="-1"/>
          <w:sz w:val="24"/>
          <w:szCs w:val="24"/>
        </w:rPr>
        <w:t xml:space="preserve"> </w:t>
      </w:r>
      <w:r>
        <w:rPr>
          <w:sz w:val="24"/>
          <w:szCs w:val="24"/>
        </w:rPr>
        <w:t>семье,</w:t>
      </w:r>
      <w:r>
        <w:rPr>
          <w:spacing w:val="-1"/>
          <w:sz w:val="24"/>
          <w:szCs w:val="24"/>
        </w:rPr>
        <w:t xml:space="preserve"> </w:t>
      </w:r>
      <w:r>
        <w:rPr>
          <w:sz w:val="24"/>
          <w:szCs w:val="24"/>
        </w:rPr>
        <w:t>между</w:t>
      </w:r>
      <w:r>
        <w:rPr>
          <w:spacing w:val="-5"/>
          <w:sz w:val="24"/>
          <w:szCs w:val="24"/>
        </w:rPr>
        <w:t xml:space="preserve"> </w:t>
      </w:r>
      <w:r>
        <w:rPr>
          <w:sz w:val="24"/>
          <w:szCs w:val="24"/>
        </w:rPr>
        <w:t>людьми, в</w:t>
      </w:r>
      <w:r>
        <w:rPr>
          <w:spacing w:val="-2"/>
          <w:sz w:val="24"/>
          <w:szCs w:val="24"/>
        </w:rPr>
        <w:t xml:space="preserve"> </w:t>
      </w:r>
      <w:r>
        <w:rPr>
          <w:sz w:val="24"/>
          <w:szCs w:val="24"/>
        </w:rPr>
        <w:t>общении</w:t>
      </w:r>
      <w:r>
        <w:rPr>
          <w:spacing w:val="-2"/>
          <w:sz w:val="24"/>
          <w:szCs w:val="24"/>
        </w:rPr>
        <w:t xml:space="preserve"> </w:t>
      </w:r>
      <w:r>
        <w:rPr>
          <w:sz w:val="24"/>
          <w:szCs w:val="24"/>
        </w:rPr>
        <w:t>и деятельности;</w:t>
      </w:r>
    </w:p>
    <w:p w14:paraId="5F70AE37" w14:textId="77777777" w:rsidR="002931AC" w:rsidRDefault="00000000">
      <w:pPr>
        <w:pStyle w:val="a9"/>
        <w:numPr>
          <w:ilvl w:val="0"/>
          <w:numId w:val="47"/>
        </w:numPr>
        <w:tabs>
          <w:tab w:val="left" w:pos="863"/>
        </w:tabs>
        <w:ind w:right="164" w:hanging="228"/>
        <w:jc w:val="both"/>
        <w:rPr>
          <w:sz w:val="24"/>
          <w:szCs w:val="24"/>
        </w:rPr>
      </w:pPr>
      <w:r>
        <w:rPr>
          <w:sz w:val="24"/>
          <w:szCs w:val="24"/>
        </w:rPr>
        <w:t>раскрывать основное содержание нравственных категорий в иудейской культуре, традиции</w:t>
      </w:r>
      <w:r>
        <w:rPr>
          <w:spacing w:val="1"/>
          <w:sz w:val="24"/>
          <w:szCs w:val="24"/>
        </w:rPr>
        <w:t xml:space="preserve"> </w:t>
      </w:r>
      <w:r>
        <w:rPr>
          <w:sz w:val="24"/>
          <w:szCs w:val="24"/>
        </w:rPr>
        <w:t>(любовь,</w:t>
      </w:r>
      <w:r>
        <w:rPr>
          <w:spacing w:val="1"/>
          <w:sz w:val="24"/>
          <w:szCs w:val="24"/>
        </w:rPr>
        <w:t xml:space="preserve"> </w:t>
      </w:r>
      <w:r>
        <w:rPr>
          <w:sz w:val="24"/>
          <w:szCs w:val="24"/>
        </w:rPr>
        <w:t>вера,</w:t>
      </w:r>
      <w:r>
        <w:rPr>
          <w:spacing w:val="1"/>
          <w:sz w:val="24"/>
          <w:szCs w:val="24"/>
        </w:rPr>
        <w:t xml:space="preserve"> </w:t>
      </w:r>
      <w:r>
        <w:rPr>
          <w:sz w:val="24"/>
          <w:szCs w:val="24"/>
        </w:rPr>
        <w:t>милосердие,</w:t>
      </w:r>
      <w:r>
        <w:rPr>
          <w:spacing w:val="1"/>
          <w:sz w:val="24"/>
          <w:szCs w:val="24"/>
        </w:rPr>
        <w:t xml:space="preserve"> </w:t>
      </w:r>
      <w:r>
        <w:rPr>
          <w:sz w:val="24"/>
          <w:szCs w:val="24"/>
        </w:rPr>
        <w:t>прощение,</w:t>
      </w:r>
      <w:r>
        <w:rPr>
          <w:spacing w:val="1"/>
          <w:sz w:val="24"/>
          <w:szCs w:val="24"/>
        </w:rPr>
        <w:t xml:space="preserve"> </w:t>
      </w:r>
      <w:r>
        <w:rPr>
          <w:sz w:val="24"/>
          <w:szCs w:val="24"/>
        </w:rPr>
        <w:t>покаяние,</w:t>
      </w:r>
      <w:r>
        <w:rPr>
          <w:spacing w:val="1"/>
          <w:sz w:val="24"/>
          <w:szCs w:val="24"/>
        </w:rPr>
        <w:t xml:space="preserve"> </w:t>
      </w:r>
      <w:r>
        <w:rPr>
          <w:sz w:val="24"/>
          <w:szCs w:val="24"/>
        </w:rPr>
        <w:t>сострадание,</w:t>
      </w:r>
      <w:r>
        <w:rPr>
          <w:spacing w:val="1"/>
          <w:sz w:val="24"/>
          <w:szCs w:val="24"/>
        </w:rPr>
        <w:t xml:space="preserve"> </w:t>
      </w:r>
      <w:r>
        <w:rPr>
          <w:sz w:val="24"/>
          <w:szCs w:val="24"/>
        </w:rPr>
        <w:t>ответственность,</w:t>
      </w:r>
      <w:r>
        <w:rPr>
          <w:spacing w:val="1"/>
          <w:sz w:val="24"/>
          <w:szCs w:val="24"/>
        </w:rPr>
        <w:t xml:space="preserve"> </w:t>
      </w:r>
      <w:r>
        <w:rPr>
          <w:sz w:val="24"/>
          <w:szCs w:val="24"/>
        </w:rPr>
        <w:t>послушание,</w:t>
      </w:r>
      <w:r>
        <w:rPr>
          <w:spacing w:val="-57"/>
          <w:sz w:val="24"/>
          <w:szCs w:val="24"/>
        </w:rPr>
        <w:t xml:space="preserve"> </w:t>
      </w:r>
      <w:r>
        <w:rPr>
          <w:sz w:val="24"/>
          <w:szCs w:val="24"/>
        </w:rPr>
        <w:t>исполнение заповедей, борьба с грехом и спасение), основное содержание и место заповедей</w:t>
      </w:r>
      <w:r>
        <w:rPr>
          <w:spacing w:val="1"/>
          <w:sz w:val="24"/>
          <w:szCs w:val="24"/>
        </w:rPr>
        <w:t xml:space="preserve"> </w:t>
      </w:r>
      <w:r>
        <w:rPr>
          <w:spacing w:val="-1"/>
          <w:sz w:val="24"/>
          <w:szCs w:val="24"/>
        </w:rPr>
        <w:t>(прежде</w:t>
      </w:r>
      <w:r>
        <w:rPr>
          <w:spacing w:val="-16"/>
          <w:sz w:val="24"/>
          <w:szCs w:val="24"/>
        </w:rPr>
        <w:t xml:space="preserve"> </w:t>
      </w:r>
      <w:r>
        <w:rPr>
          <w:spacing w:val="-1"/>
          <w:sz w:val="24"/>
          <w:szCs w:val="24"/>
        </w:rPr>
        <w:t>всего,</w:t>
      </w:r>
      <w:r>
        <w:rPr>
          <w:spacing w:val="-13"/>
          <w:sz w:val="24"/>
          <w:szCs w:val="24"/>
        </w:rPr>
        <w:t xml:space="preserve"> </w:t>
      </w:r>
      <w:r>
        <w:rPr>
          <w:spacing w:val="-1"/>
          <w:sz w:val="24"/>
          <w:szCs w:val="24"/>
        </w:rPr>
        <w:t>Десяти</w:t>
      </w:r>
      <w:r>
        <w:rPr>
          <w:spacing w:val="-13"/>
          <w:sz w:val="24"/>
          <w:szCs w:val="24"/>
        </w:rPr>
        <w:t xml:space="preserve"> </w:t>
      </w:r>
      <w:r>
        <w:rPr>
          <w:spacing w:val="-1"/>
          <w:sz w:val="24"/>
          <w:szCs w:val="24"/>
        </w:rPr>
        <w:t>заповедей)</w:t>
      </w:r>
      <w:r>
        <w:rPr>
          <w:spacing w:val="-16"/>
          <w:sz w:val="24"/>
          <w:szCs w:val="24"/>
        </w:rPr>
        <w:t xml:space="preserve"> </w:t>
      </w:r>
      <w:r>
        <w:rPr>
          <w:sz w:val="24"/>
          <w:szCs w:val="24"/>
        </w:rPr>
        <w:t>в</w:t>
      </w:r>
      <w:r>
        <w:rPr>
          <w:spacing w:val="-13"/>
          <w:sz w:val="24"/>
          <w:szCs w:val="24"/>
        </w:rPr>
        <w:t xml:space="preserve"> </w:t>
      </w:r>
      <w:r>
        <w:rPr>
          <w:sz w:val="24"/>
          <w:szCs w:val="24"/>
        </w:rPr>
        <w:t>жизни</w:t>
      </w:r>
      <w:r>
        <w:rPr>
          <w:spacing w:val="-13"/>
          <w:sz w:val="24"/>
          <w:szCs w:val="24"/>
        </w:rPr>
        <w:t xml:space="preserve"> </w:t>
      </w:r>
      <w:r>
        <w:rPr>
          <w:sz w:val="24"/>
          <w:szCs w:val="24"/>
        </w:rPr>
        <w:t>человека;</w:t>
      </w:r>
      <w:r>
        <w:rPr>
          <w:spacing w:val="-14"/>
          <w:sz w:val="24"/>
          <w:szCs w:val="24"/>
        </w:rPr>
        <w:t xml:space="preserve"> </w:t>
      </w:r>
      <w:r>
        <w:rPr>
          <w:sz w:val="24"/>
          <w:szCs w:val="24"/>
        </w:rPr>
        <w:t>объяснять</w:t>
      </w:r>
      <w:r>
        <w:rPr>
          <w:spacing w:val="-9"/>
          <w:sz w:val="24"/>
          <w:szCs w:val="24"/>
        </w:rPr>
        <w:t xml:space="preserve"> </w:t>
      </w:r>
      <w:r>
        <w:rPr>
          <w:sz w:val="24"/>
          <w:szCs w:val="24"/>
        </w:rPr>
        <w:t>«золотое</w:t>
      </w:r>
      <w:r>
        <w:rPr>
          <w:spacing w:val="-16"/>
          <w:sz w:val="24"/>
          <w:szCs w:val="24"/>
        </w:rPr>
        <w:t xml:space="preserve"> </w:t>
      </w:r>
      <w:r>
        <w:rPr>
          <w:sz w:val="24"/>
          <w:szCs w:val="24"/>
        </w:rPr>
        <w:t>правило</w:t>
      </w:r>
      <w:r>
        <w:rPr>
          <w:spacing w:val="-15"/>
          <w:sz w:val="24"/>
          <w:szCs w:val="24"/>
        </w:rPr>
        <w:t xml:space="preserve"> </w:t>
      </w:r>
      <w:r>
        <w:rPr>
          <w:sz w:val="24"/>
          <w:szCs w:val="24"/>
        </w:rPr>
        <w:t>нравственности»</w:t>
      </w:r>
      <w:r>
        <w:rPr>
          <w:spacing w:val="-57"/>
          <w:sz w:val="24"/>
          <w:szCs w:val="24"/>
        </w:rPr>
        <w:t xml:space="preserve"> </w:t>
      </w:r>
      <w:r>
        <w:rPr>
          <w:sz w:val="24"/>
          <w:szCs w:val="24"/>
        </w:rPr>
        <w:t>в</w:t>
      </w:r>
      <w:r>
        <w:rPr>
          <w:spacing w:val="-2"/>
          <w:sz w:val="24"/>
          <w:szCs w:val="24"/>
        </w:rPr>
        <w:t xml:space="preserve"> </w:t>
      </w:r>
      <w:r>
        <w:rPr>
          <w:sz w:val="24"/>
          <w:szCs w:val="24"/>
        </w:rPr>
        <w:t>иудейской религиозной традиции;</w:t>
      </w:r>
    </w:p>
    <w:p w14:paraId="00D86CC5" w14:textId="77777777" w:rsidR="002931AC" w:rsidRDefault="00000000">
      <w:pPr>
        <w:pStyle w:val="a9"/>
        <w:numPr>
          <w:ilvl w:val="0"/>
          <w:numId w:val="47"/>
        </w:numPr>
        <w:tabs>
          <w:tab w:val="left" w:pos="863"/>
        </w:tabs>
        <w:ind w:right="165" w:hanging="228"/>
        <w:jc w:val="both"/>
        <w:rPr>
          <w:sz w:val="24"/>
          <w:szCs w:val="24"/>
        </w:rPr>
      </w:pPr>
      <w:r>
        <w:rPr>
          <w:sz w:val="24"/>
          <w:szCs w:val="24"/>
        </w:rPr>
        <w:t>первоначальный опыт осмысления и нравственной оценки поступков, поведения (своих и</w:t>
      </w:r>
      <w:r>
        <w:rPr>
          <w:spacing w:val="1"/>
          <w:sz w:val="24"/>
          <w:szCs w:val="24"/>
        </w:rPr>
        <w:t xml:space="preserve"> </w:t>
      </w:r>
      <w:r>
        <w:rPr>
          <w:sz w:val="24"/>
          <w:szCs w:val="24"/>
        </w:rPr>
        <w:t>других</w:t>
      </w:r>
      <w:r>
        <w:rPr>
          <w:spacing w:val="1"/>
          <w:sz w:val="24"/>
          <w:szCs w:val="24"/>
        </w:rPr>
        <w:t xml:space="preserve"> </w:t>
      </w:r>
      <w:r>
        <w:rPr>
          <w:sz w:val="24"/>
          <w:szCs w:val="24"/>
        </w:rPr>
        <w:t>людей) с</w:t>
      </w:r>
      <w:r>
        <w:rPr>
          <w:spacing w:val="-2"/>
          <w:sz w:val="24"/>
          <w:szCs w:val="24"/>
        </w:rPr>
        <w:t xml:space="preserve"> </w:t>
      </w:r>
      <w:r>
        <w:rPr>
          <w:sz w:val="24"/>
          <w:szCs w:val="24"/>
        </w:rPr>
        <w:t>позиций</w:t>
      </w:r>
      <w:r>
        <w:rPr>
          <w:spacing w:val="2"/>
          <w:sz w:val="24"/>
          <w:szCs w:val="24"/>
        </w:rPr>
        <w:t xml:space="preserve"> </w:t>
      </w:r>
      <w:r>
        <w:rPr>
          <w:sz w:val="24"/>
          <w:szCs w:val="24"/>
        </w:rPr>
        <w:t>иудейской этики;</w:t>
      </w:r>
    </w:p>
    <w:p w14:paraId="09D16D8E"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раскрывать</w:t>
      </w:r>
      <w:r>
        <w:rPr>
          <w:spacing w:val="-12"/>
          <w:sz w:val="24"/>
          <w:szCs w:val="24"/>
        </w:rPr>
        <w:t xml:space="preserve"> </w:t>
      </w:r>
      <w:r>
        <w:rPr>
          <w:sz w:val="24"/>
          <w:szCs w:val="24"/>
        </w:rPr>
        <w:t>своими</w:t>
      </w:r>
      <w:r>
        <w:rPr>
          <w:spacing w:val="-12"/>
          <w:sz w:val="24"/>
          <w:szCs w:val="24"/>
        </w:rPr>
        <w:t xml:space="preserve"> </w:t>
      </w:r>
      <w:r>
        <w:rPr>
          <w:sz w:val="24"/>
          <w:szCs w:val="24"/>
        </w:rPr>
        <w:t>словами</w:t>
      </w:r>
      <w:r>
        <w:rPr>
          <w:spacing w:val="-11"/>
          <w:sz w:val="24"/>
          <w:szCs w:val="24"/>
        </w:rPr>
        <w:t xml:space="preserve"> </w:t>
      </w:r>
      <w:r>
        <w:rPr>
          <w:sz w:val="24"/>
          <w:szCs w:val="24"/>
        </w:rPr>
        <w:t>первоначальные</w:t>
      </w:r>
      <w:r>
        <w:rPr>
          <w:spacing w:val="-14"/>
          <w:sz w:val="24"/>
          <w:szCs w:val="24"/>
        </w:rPr>
        <w:t xml:space="preserve"> </w:t>
      </w:r>
      <w:r>
        <w:rPr>
          <w:sz w:val="24"/>
          <w:szCs w:val="24"/>
        </w:rPr>
        <w:t>представления</w:t>
      </w:r>
      <w:r>
        <w:rPr>
          <w:spacing w:val="-12"/>
          <w:sz w:val="24"/>
          <w:szCs w:val="24"/>
        </w:rPr>
        <w:t xml:space="preserve"> </w:t>
      </w:r>
      <w:r>
        <w:rPr>
          <w:sz w:val="24"/>
          <w:szCs w:val="24"/>
        </w:rPr>
        <w:t>о</w:t>
      </w:r>
      <w:r>
        <w:rPr>
          <w:spacing w:val="-13"/>
          <w:sz w:val="24"/>
          <w:szCs w:val="24"/>
        </w:rPr>
        <w:t xml:space="preserve"> </w:t>
      </w:r>
      <w:r>
        <w:rPr>
          <w:sz w:val="24"/>
          <w:szCs w:val="24"/>
        </w:rPr>
        <w:t>мировоззрении</w:t>
      </w:r>
      <w:r>
        <w:rPr>
          <w:spacing w:val="-11"/>
          <w:sz w:val="24"/>
          <w:szCs w:val="24"/>
        </w:rPr>
        <w:t xml:space="preserve"> </w:t>
      </w:r>
      <w:r>
        <w:rPr>
          <w:sz w:val="24"/>
          <w:szCs w:val="24"/>
        </w:rPr>
        <w:t>(картине</w:t>
      </w:r>
      <w:r>
        <w:rPr>
          <w:spacing w:val="-14"/>
          <w:sz w:val="24"/>
          <w:szCs w:val="24"/>
        </w:rPr>
        <w:t xml:space="preserve"> </w:t>
      </w:r>
      <w:r>
        <w:rPr>
          <w:sz w:val="24"/>
          <w:szCs w:val="24"/>
        </w:rPr>
        <w:t>мира)</w:t>
      </w:r>
      <w:r>
        <w:rPr>
          <w:spacing w:val="-58"/>
          <w:sz w:val="24"/>
          <w:szCs w:val="24"/>
        </w:rPr>
        <w:t xml:space="preserve"> </w:t>
      </w:r>
      <w:r>
        <w:rPr>
          <w:sz w:val="24"/>
          <w:szCs w:val="24"/>
        </w:rPr>
        <w:t>в</w:t>
      </w:r>
      <w:r>
        <w:rPr>
          <w:spacing w:val="-2"/>
          <w:sz w:val="24"/>
          <w:szCs w:val="24"/>
        </w:rPr>
        <w:t xml:space="preserve"> </w:t>
      </w:r>
      <w:r>
        <w:rPr>
          <w:sz w:val="24"/>
          <w:szCs w:val="24"/>
        </w:rPr>
        <w:t>иудаизме,</w:t>
      </w:r>
      <w:r>
        <w:rPr>
          <w:spacing w:val="3"/>
          <w:sz w:val="24"/>
          <w:szCs w:val="24"/>
        </w:rPr>
        <w:t xml:space="preserve"> </w:t>
      </w:r>
      <w:r>
        <w:rPr>
          <w:sz w:val="24"/>
          <w:szCs w:val="24"/>
        </w:rPr>
        <w:t>учение</w:t>
      </w:r>
      <w:r>
        <w:rPr>
          <w:spacing w:val="-1"/>
          <w:sz w:val="24"/>
          <w:szCs w:val="24"/>
        </w:rPr>
        <w:t xml:space="preserve"> </w:t>
      </w:r>
      <w:r>
        <w:rPr>
          <w:sz w:val="24"/>
          <w:szCs w:val="24"/>
        </w:rPr>
        <w:t>о</w:t>
      </w:r>
      <w:r>
        <w:rPr>
          <w:spacing w:val="-1"/>
          <w:sz w:val="24"/>
          <w:szCs w:val="24"/>
        </w:rPr>
        <w:t xml:space="preserve"> </w:t>
      </w:r>
      <w:r>
        <w:rPr>
          <w:sz w:val="24"/>
          <w:szCs w:val="24"/>
        </w:rPr>
        <w:t>единобожии,</w:t>
      </w:r>
      <w:r>
        <w:rPr>
          <w:spacing w:val="-1"/>
          <w:sz w:val="24"/>
          <w:szCs w:val="24"/>
        </w:rPr>
        <w:t xml:space="preserve"> </w:t>
      </w:r>
      <w:r>
        <w:rPr>
          <w:sz w:val="24"/>
          <w:szCs w:val="24"/>
        </w:rPr>
        <w:t>об основных</w:t>
      </w:r>
      <w:r>
        <w:rPr>
          <w:spacing w:val="1"/>
          <w:sz w:val="24"/>
          <w:szCs w:val="24"/>
        </w:rPr>
        <w:t xml:space="preserve"> </w:t>
      </w:r>
      <w:r>
        <w:rPr>
          <w:sz w:val="24"/>
          <w:szCs w:val="24"/>
        </w:rPr>
        <w:t>принципах</w:t>
      </w:r>
      <w:r>
        <w:rPr>
          <w:spacing w:val="-1"/>
          <w:sz w:val="24"/>
          <w:szCs w:val="24"/>
        </w:rPr>
        <w:t xml:space="preserve"> </w:t>
      </w:r>
      <w:r>
        <w:rPr>
          <w:sz w:val="24"/>
          <w:szCs w:val="24"/>
        </w:rPr>
        <w:t>иудаизма;</w:t>
      </w:r>
    </w:p>
    <w:p w14:paraId="4264859A" w14:textId="77777777" w:rsidR="002931AC" w:rsidRDefault="00000000">
      <w:pPr>
        <w:pStyle w:val="a9"/>
        <w:numPr>
          <w:ilvl w:val="0"/>
          <w:numId w:val="47"/>
        </w:numPr>
        <w:tabs>
          <w:tab w:val="left" w:pos="863"/>
        </w:tabs>
        <w:ind w:right="164" w:hanging="228"/>
        <w:jc w:val="both"/>
        <w:rPr>
          <w:sz w:val="24"/>
          <w:szCs w:val="24"/>
        </w:rPr>
      </w:pPr>
      <w:r>
        <w:rPr>
          <w:sz w:val="24"/>
          <w:szCs w:val="24"/>
        </w:rPr>
        <w:t>рассказывать о священных текстах иудаизма — Торе и Танахе, о Талмуде, произведениях</w:t>
      </w:r>
      <w:r>
        <w:rPr>
          <w:spacing w:val="1"/>
          <w:sz w:val="24"/>
          <w:szCs w:val="24"/>
        </w:rPr>
        <w:t xml:space="preserve"> </w:t>
      </w:r>
      <w:r>
        <w:rPr>
          <w:sz w:val="24"/>
          <w:szCs w:val="24"/>
        </w:rPr>
        <w:t>выдающихся</w:t>
      </w:r>
      <w:r>
        <w:rPr>
          <w:spacing w:val="-1"/>
          <w:sz w:val="24"/>
          <w:szCs w:val="24"/>
        </w:rPr>
        <w:t xml:space="preserve"> </w:t>
      </w:r>
      <w:r>
        <w:rPr>
          <w:sz w:val="24"/>
          <w:szCs w:val="24"/>
        </w:rPr>
        <w:t>деятелей</w:t>
      </w:r>
      <w:r>
        <w:rPr>
          <w:spacing w:val="-1"/>
          <w:sz w:val="24"/>
          <w:szCs w:val="24"/>
        </w:rPr>
        <w:t xml:space="preserve"> </w:t>
      </w:r>
      <w:r>
        <w:rPr>
          <w:sz w:val="24"/>
          <w:szCs w:val="24"/>
        </w:rPr>
        <w:t>иудаизма, богослужениях, молитвах;</w:t>
      </w:r>
    </w:p>
    <w:p w14:paraId="25663FF3" w14:textId="77777777" w:rsidR="002931AC" w:rsidRDefault="00000000">
      <w:pPr>
        <w:pStyle w:val="a9"/>
        <w:numPr>
          <w:ilvl w:val="0"/>
          <w:numId w:val="47"/>
        </w:numPr>
        <w:tabs>
          <w:tab w:val="left" w:pos="863"/>
        </w:tabs>
        <w:ind w:right="172" w:hanging="228"/>
        <w:jc w:val="both"/>
        <w:rPr>
          <w:sz w:val="24"/>
          <w:szCs w:val="24"/>
        </w:rPr>
      </w:pPr>
      <w:r>
        <w:rPr>
          <w:sz w:val="24"/>
          <w:szCs w:val="24"/>
        </w:rPr>
        <w:t>рассказывать</w:t>
      </w:r>
      <w:r>
        <w:rPr>
          <w:spacing w:val="-7"/>
          <w:sz w:val="24"/>
          <w:szCs w:val="24"/>
        </w:rPr>
        <w:t xml:space="preserve"> </w:t>
      </w:r>
      <w:r>
        <w:rPr>
          <w:sz w:val="24"/>
          <w:szCs w:val="24"/>
        </w:rPr>
        <w:t>о</w:t>
      </w:r>
      <w:r>
        <w:rPr>
          <w:spacing w:val="-6"/>
          <w:sz w:val="24"/>
          <w:szCs w:val="24"/>
        </w:rPr>
        <w:t xml:space="preserve"> </w:t>
      </w:r>
      <w:r>
        <w:rPr>
          <w:sz w:val="24"/>
          <w:szCs w:val="24"/>
        </w:rPr>
        <w:t>назначении</w:t>
      </w:r>
      <w:r>
        <w:rPr>
          <w:spacing w:val="-6"/>
          <w:sz w:val="24"/>
          <w:szCs w:val="24"/>
        </w:rPr>
        <w:t xml:space="preserve"> </w:t>
      </w:r>
      <w:r>
        <w:rPr>
          <w:sz w:val="24"/>
          <w:szCs w:val="24"/>
        </w:rPr>
        <w:t>и</w:t>
      </w:r>
      <w:r>
        <w:rPr>
          <w:spacing w:val="-5"/>
          <w:sz w:val="24"/>
          <w:szCs w:val="24"/>
        </w:rPr>
        <w:t xml:space="preserve"> </w:t>
      </w:r>
      <w:r>
        <w:rPr>
          <w:sz w:val="24"/>
          <w:szCs w:val="24"/>
        </w:rPr>
        <w:t>устройстве</w:t>
      </w:r>
      <w:r>
        <w:rPr>
          <w:spacing w:val="-7"/>
          <w:sz w:val="24"/>
          <w:szCs w:val="24"/>
        </w:rPr>
        <w:t xml:space="preserve"> </w:t>
      </w:r>
      <w:r>
        <w:rPr>
          <w:sz w:val="24"/>
          <w:szCs w:val="24"/>
        </w:rPr>
        <w:t>синагоги,</w:t>
      </w:r>
      <w:r>
        <w:rPr>
          <w:spacing w:val="-7"/>
          <w:sz w:val="24"/>
          <w:szCs w:val="24"/>
        </w:rPr>
        <w:t xml:space="preserve"> </w:t>
      </w:r>
      <w:r>
        <w:rPr>
          <w:sz w:val="24"/>
          <w:szCs w:val="24"/>
        </w:rPr>
        <w:t>о</w:t>
      </w:r>
      <w:r>
        <w:rPr>
          <w:spacing w:val="-8"/>
          <w:sz w:val="24"/>
          <w:szCs w:val="24"/>
        </w:rPr>
        <w:t xml:space="preserve"> </w:t>
      </w:r>
      <w:r>
        <w:rPr>
          <w:sz w:val="24"/>
          <w:szCs w:val="24"/>
        </w:rPr>
        <w:t>раввинах,</w:t>
      </w:r>
      <w:r>
        <w:rPr>
          <w:spacing w:val="-7"/>
          <w:sz w:val="24"/>
          <w:szCs w:val="24"/>
        </w:rPr>
        <w:t xml:space="preserve"> </w:t>
      </w:r>
      <w:r>
        <w:rPr>
          <w:sz w:val="24"/>
          <w:szCs w:val="24"/>
        </w:rPr>
        <w:t>нормах</w:t>
      </w:r>
      <w:r>
        <w:rPr>
          <w:spacing w:val="-8"/>
          <w:sz w:val="24"/>
          <w:szCs w:val="24"/>
        </w:rPr>
        <w:t xml:space="preserve"> </w:t>
      </w:r>
      <w:r>
        <w:rPr>
          <w:sz w:val="24"/>
          <w:szCs w:val="24"/>
        </w:rPr>
        <w:t>поведения</w:t>
      </w:r>
      <w:r>
        <w:rPr>
          <w:spacing w:val="-7"/>
          <w:sz w:val="24"/>
          <w:szCs w:val="24"/>
        </w:rPr>
        <w:t xml:space="preserve"> </w:t>
      </w:r>
      <w:r>
        <w:rPr>
          <w:sz w:val="24"/>
          <w:szCs w:val="24"/>
        </w:rPr>
        <w:t>в</w:t>
      </w:r>
      <w:r>
        <w:rPr>
          <w:spacing w:val="-9"/>
          <w:sz w:val="24"/>
          <w:szCs w:val="24"/>
        </w:rPr>
        <w:t xml:space="preserve"> </w:t>
      </w:r>
      <w:r>
        <w:rPr>
          <w:sz w:val="24"/>
          <w:szCs w:val="24"/>
        </w:rPr>
        <w:t>синагоге,</w:t>
      </w:r>
      <w:r>
        <w:rPr>
          <w:spacing w:val="-57"/>
          <w:sz w:val="24"/>
          <w:szCs w:val="24"/>
        </w:rPr>
        <w:t xml:space="preserve"> </w:t>
      </w:r>
      <w:r>
        <w:rPr>
          <w:sz w:val="24"/>
          <w:szCs w:val="24"/>
        </w:rPr>
        <w:t>общения</w:t>
      </w:r>
      <w:r>
        <w:rPr>
          <w:spacing w:val="-1"/>
          <w:sz w:val="24"/>
          <w:szCs w:val="24"/>
        </w:rPr>
        <w:t xml:space="preserve"> </w:t>
      </w:r>
      <w:r>
        <w:rPr>
          <w:sz w:val="24"/>
          <w:szCs w:val="24"/>
        </w:rPr>
        <w:t>с</w:t>
      </w:r>
      <w:r>
        <w:rPr>
          <w:spacing w:val="-1"/>
          <w:sz w:val="24"/>
          <w:szCs w:val="24"/>
        </w:rPr>
        <w:t xml:space="preserve"> </w:t>
      </w:r>
      <w:r>
        <w:rPr>
          <w:sz w:val="24"/>
          <w:szCs w:val="24"/>
        </w:rPr>
        <w:t>мирянами и</w:t>
      </w:r>
      <w:r>
        <w:rPr>
          <w:spacing w:val="-2"/>
          <w:sz w:val="24"/>
          <w:szCs w:val="24"/>
        </w:rPr>
        <w:t xml:space="preserve"> </w:t>
      </w:r>
      <w:r>
        <w:rPr>
          <w:sz w:val="24"/>
          <w:szCs w:val="24"/>
        </w:rPr>
        <w:t>раввинами;</w:t>
      </w:r>
    </w:p>
    <w:p w14:paraId="5EB004B9" w14:textId="77777777" w:rsidR="002931AC" w:rsidRDefault="00000000">
      <w:pPr>
        <w:pStyle w:val="a9"/>
        <w:numPr>
          <w:ilvl w:val="0"/>
          <w:numId w:val="47"/>
        </w:numPr>
        <w:tabs>
          <w:tab w:val="left" w:pos="863"/>
        </w:tabs>
        <w:ind w:right="163" w:hanging="228"/>
        <w:jc w:val="both"/>
        <w:rPr>
          <w:sz w:val="24"/>
          <w:szCs w:val="24"/>
        </w:rPr>
      </w:pPr>
      <w:r>
        <w:rPr>
          <w:sz w:val="24"/>
          <w:szCs w:val="24"/>
        </w:rPr>
        <w:t>рассказывать</w:t>
      </w:r>
      <w:r>
        <w:rPr>
          <w:spacing w:val="1"/>
          <w:sz w:val="24"/>
          <w:szCs w:val="24"/>
        </w:rPr>
        <w:t xml:space="preserve"> </w:t>
      </w:r>
      <w:r>
        <w:rPr>
          <w:sz w:val="24"/>
          <w:szCs w:val="24"/>
        </w:rPr>
        <w:t>об</w:t>
      </w:r>
      <w:r>
        <w:rPr>
          <w:spacing w:val="1"/>
          <w:sz w:val="24"/>
          <w:szCs w:val="24"/>
        </w:rPr>
        <w:t xml:space="preserve"> </w:t>
      </w:r>
      <w:r>
        <w:rPr>
          <w:sz w:val="24"/>
          <w:szCs w:val="24"/>
        </w:rPr>
        <w:t>иудейских</w:t>
      </w:r>
      <w:r>
        <w:rPr>
          <w:spacing w:val="1"/>
          <w:sz w:val="24"/>
          <w:szCs w:val="24"/>
        </w:rPr>
        <w:t xml:space="preserve"> </w:t>
      </w:r>
      <w:r>
        <w:rPr>
          <w:sz w:val="24"/>
          <w:szCs w:val="24"/>
        </w:rPr>
        <w:t>праздниках</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четырёх,</w:t>
      </w:r>
      <w:r>
        <w:rPr>
          <w:spacing w:val="1"/>
          <w:sz w:val="24"/>
          <w:szCs w:val="24"/>
        </w:rPr>
        <w:t xml:space="preserve"> </w:t>
      </w:r>
      <w:r>
        <w:rPr>
          <w:sz w:val="24"/>
          <w:szCs w:val="24"/>
        </w:rPr>
        <w:t>включая</w:t>
      </w:r>
      <w:r>
        <w:rPr>
          <w:spacing w:val="1"/>
          <w:sz w:val="24"/>
          <w:szCs w:val="24"/>
        </w:rPr>
        <w:t xml:space="preserve"> </w:t>
      </w:r>
      <w:r>
        <w:rPr>
          <w:sz w:val="24"/>
          <w:szCs w:val="24"/>
        </w:rPr>
        <w:t>Рош-а-Шана,</w:t>
      </w:r>
      <w:r>
        <w:rPr>
          <w:spacing w:val="1"/>
          <w:sz w:val="24"/>
          <w:szCs w:val="24"/>
        </w:rPr>
        <w:t xml:space="preserve"> </w:t>
      </w:r>
      <w:r>
        <w:rPr>
          <w:sz w:val="24"/>
          <w:szCs w:val="24"/>
        </w:rPr>
        <w:t>Йом-</w:t>
      </w:r>
      <w:r>
        <w:rPr>
          <w:spacing w:val="-57"/>
          <w:sz w:val="24"/>
          <w:szCs w:val="24"/>
        </w:rPr>
        <w:t xml:space="preserve"> </w:t>
      </w:r>
      <w:r>
        <w:rPr>
          <w:sz w:val="24"/>
          <w:szCs w:val="24"/>
        </w:rPr>
        <w:t>Киппур,</w:t>
      </w:r>
      <w:r>
        <w:rPr>
          <w:spacing w:val="-1"/>
          <w:sz w:val="24"/>
          <w:szCs w:val="24"/>
        </w:rPr>
        <w:t xml:space="preserve"> </w:t>
      </w:r>
      <w:r>
        <w:rPr>
          <w:sz w:val="24"/>
          <w:szCs w:val="24"/>
        </w:rPr>
        <w:t>Суккот, Песах), постах,</w:t>
      </w:r>
      <w:r>
        <w:rPr>
          <w:spacing w:val="-1"/>
          <w:sz w:val="24"/>
          <w:szCs w:val="24"/>
        </w:rPr>
        <w:t xml:space="preserve"> </w:t>
      </w:r>
      <w:r>
        <w:rPr>
          <w:sz w:val="24"/>
          <w:szCs w:val="24"/>
        </w:rPr>
        <w:t>назначении</w:t>
      </w:r>
      <w:r>
        <w:rPr>
          <w:spacing w:val="-2"/>
          <w:sz w:val="24"/>
          <w:szCs w:val="24"/>
        </w:rPr>
        <w:t xml:space="preserve"> </w:t>
      </w:r>
      <w:r>
        <w:rPr>
          <w:sz w:val="24"/>
          <w:szCs w:val="24"/>
        </w:rPr>
        <w:t>поста;</w:t>
      </w:r>
    </w:p>
    <w:p w14:paraId="21B216EF" w14:textId="77777777" w:rsidR="002931AC" w:rsidRDefault="00000000">
      <w:pPr>
        <w:pStyle w:val="a9"/>
        <w:numPr>
          <w:ilvl w:val="0"/>
          <w:numId w:val="47"/>
        </w:numPr>
        <w:tabs>
          <w:tab w:val="left" w:pos="863"/>
        </w:tabs>
        <w:ind w:right="160" w:hanging="228"/>
        <w:jc w:val="both"/>
        <w:rPr>
          <w:sz w:val="24"/>
          <w:szCs w:val="24"/>
        </w:rPr>
      </w:pPr>
      <w:r>
        <w:rPr>
          <w:sz w:val="24"/>
          <w:szCs w:val="24"/>
        </w:rPr>
        <w:t>раскрывать</w:t>
      </w:r>
      <w:r>
        <w:rPr>
          <w:spacing w:val="1"/>
          <w:sz w:val="24"/>
          <w:szCs w:val="24"/>
        </w:rPr>
        <w:t xml:space="preserve"> </w:t>
      </w: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норм</w:t>
      </w:r>
      <w:r>
        <w:rPr>
          <w:spacing w:val="1"/>
          <w:sz w:val="24"/>
          <w:szCs w:val="24"/>
        </w:rPr>
        <w:t xml:space="preserve"> </w:t>
      </w:r>
      <w:r>
        <w:rPr>
          <w:sz w:val="24"/>
          <w:szCs w:val="24"/>
        </w:rPr>
        <w:t>отношений</w:t>
      </w:r>
      <w:r>
        <w:rPr>
          <w:spacing w:val="1"/>
          <w:sz w:val="24"/>
          <w:szCs w:val="24"/>
        </w:rPr>
        <w:t xml:space="preserve"> </w:t>
      </w:r>
      <w:r>
        <w:rPr>
          <w:sz w:val="24"/>
          <w:szCs w:val="24"/>
        </w:rPr>
        <w:t>в</w:t>
      </w:r>
      <w:r>
        <w:rPr>
          <w:spacing w:val="1"/>
          <w:sz w:val="24"/>
          <w:szCs w:val="24"/>
        </w:rPr>
        <w:t xml:space="preserve"> </w:t>
      </w:r>
      <w:r>
        <w:rPr>
          <w:sz w:val="24"/>
          <w:szCs w:val="24"/>
        </w:rPr>
        <w:t>еврейской</w:t>
      </w:r>
      <w:r>
        <w:rPr>
          <w:spacing w:val="1"/>
          <w:sz w:val="24"/>
          <w:szCs w:val="24"/>
        </w:rPr>
        <w:t xml:space="preserve"> </w:t>
      </w:r>
      <w:r>
        <w:rPr>
          <w:sz w:val="24"/>
          <w:szCs w:val="24"/>
        </w:rPr>
        <w:t>семье,</w:t>
      </w:r>
      <w:r>
        <w:rPr>
          <w:spacing w:val="1"/>
          <w:sz w:val="24"/>
          <w:szCs w:val="24"/>
        </w:rPr>
        <w:t xml:space="preserve"> </w:t>
      </w:r>
      <w:r>
        <w:rPr>
          <w:sz w:val="24"/>
          <w:szCs w:val="24"/>
        </w:rPr>
        <w:t>обязанностей</w:t>
      </w:r>
      <w:r>
        <w:rPr>
          <w:spacing w:val="1"/>
          <w:sz w:val="24"/>
          <w:szCs w:val="24"/>
        </w:rPr>
        <w:t xml:space="preserve"> </w:t>
      </w:r>
      <w:r>
        <w:rPr>
          <w:sz w:val="24"/>
          <w:szCs w:val="24"/>
        </w:rPr>
        <w:t>и</w:t>
      </w:r>
      <w:r>
        <w:rPr>
          <w:spacing w:val="1"/>
          <w:sz w:val="24"/>
          <w:szCs w:val="24"/>
        </w:rPr>
        <w:t xml:space="preserve"> </w:t>
      </w:r>
      <w:r>
        <w:rPr>
          <w:sz w:val="24"/>
          <w:szCs w:val="24"/>
        </w:rPr>
        <w:t>ответственности членов семьи, отношений детей к отцу, матери, братьям и сёстрам, старшим по</w:t>
      </w:r>
      <w:r>
        <w:rPr>
          <w:spacing w:val="1"/>
          <w:sz w:val="24"/>
          <w:szCs w:val="24"/>
        </w:rPr>
        <w:t xml:space="preserve"> </w:t>
      </w:r>
      <w:r>
        <w:rPr>
          <w:sz w:val="24"/>
          <w:szCs w:val="24"/>
        </w:rPr>
        <w:t>возрасту,</w:t>
      </w:r>
      <w:r>
        <w:rPr>
          <w:spacing w:val="-1"/>
          <w:sz w:val="24"/>
          <w:szCs w:val="24"/>
        </w:rPr>
        <w:t xml:space="preserve"> </w:t>
      </w:r>
      <w:r>
        <w:rPr>
          <w:sz w:val="24"/>
          <w:szCs w:val="24"/>
        </w:rPr>
        <w:t>предкам;</w:t>
      </w:r>
      <w:r>
        <w:rPr>
          <w:spacing w:val="-1"/>
          <w:sz w:val="24"/>
          <w:szCs w:val="24"/>
        </w:rPr>
        <w:t xml:space="preserve"> </w:t>
      </w:r>
      <w:r>
        <w:rPr>
          <w:sz w:val="24"/>
          <w:szCs w:val="24"/>
        </w:rPr>
        <w:t>иудейских</w:t>
      </w:r>
      <w:r>
        <w:rPr>
          <w:spacing w:val="2"/>
          <w:sz w:val="24"/>
          <w:szCs w:val="24"/>
        </w:rPr>
        <w:t xml:space="preserve"> </w:t>
      </w:r>
      <w:r>
        <w:rPr>
          <w:sz w:val="24"/>
          <w:szCs w:val="24"/>
        </w:rPr>
        <w:t>традиционных</w:t>
      </w:r>
      <w:r>
        <w:rPr>
          <w:spacing w:val="1"/>
          <w:sz w:val="24"/>
          <w:szCs w:val="24"/>
        </w:rPr>
        <w:t xml:space="preserve"> </w:t>
      </w:r>
      <w:r>
        <w:rPr>
          <w:sz w:val="24"/>
          <w:szCs w:val="24"/>
        </w:rPr>
        <w:t>семейных</w:t>
      </w:r>
      <w:r>
        <w:rPr>
          <w:spacing w:val="1"/>
          <w:sz w:val="24"/>
          <w:szCs w:val="24"/>
        </w:rPr>
        <w:t xml:space="preserve"> </w:t>
      </w:r>
      <w:r>
        <w:rPr>
          <w:sz w:val="24"/>
          <w:szCs w:val="24"/>
        </w:rPr>
        <w:t>ценностей;</w:t>
      </w:r>
    </w:p>
    <w:p w14:paraId="48268D9D" w14:textId="77777777" w:rsidR="002931AC" w:rsidRDefault="00000000">
      <w:pPr>
        <w:pStyle w:val="a9"/>
        <w:numPr>
          <w:ilvl w:val="0"/>
          <w:numId w:val="47"/>
        </w:numPr>
        <w:tabs>
          <w:tab w:val="left" w:pos="863"/>
        </w:tabs>
        <w:ind w:right="165" w:hanging="228"/>
        <w:jc w:val="both"/>
        <w:rPr>
          <w:sz w:val="24"/>
          <w:szCs w:val="24"/>
        </w:rPr>
      </w:pPr>
      <w:r>
        <w:rPr>
          <w:sz w:val="24"/>
          <w:szCs w:val="24"/>
        </w:rPr>
        <w:t>распознавать иудейскую символику, объяснять своими словами её смысл (магендовид) и</w:t>
      </w:r>
      <w:r>
        <w:rPr>
          <w:spacing w:val="1"/>
          <w:sz w:val="24"/>
          <w:szCs w:val="24"/>
        </w:rPr>
        <w:t xml:space="preserve"> </w:t>
      </w:r>
      <w:r>
        <w:rPr>
          <w:sz w:val="24"/>
          <w:szCs w:val="24"/>
        </w:rPr>
        <w:t>значение</w:t>
      </w:r>
      <w:r>
        <w:rPr>
          <w:spacing w:val="-2"/>
          <w:sz w:val="24"/>
          <w:szCs w:val="24"/>
        </w:rPr>
        <w:t xml:space="preserve"> </w:t>
      </w:r>
      <w:r>
        <w:rPr>
          <w:sz w:val="24"/>
          <w:szCs w:val="24"/>
        </w:rPr>
        <w:t>в</w:t>
      </w:r>
      <w:r>
        <w:rPr>
          <w:spacing w:val="-1"/>
          <w:sz w:val="24"/>
          <w:szCs w:val="24"/>
        </w:rPr>
        <w:t xml:space="preserve"> </w:t>
      </w:r>
      <w:r>
        <w:rPr>
          <w:sz w:val="24"/>
          <w:szCs w:val="24"/>
        </w:rPr>
        <w:t>еврейской культуре;</w:t>
      </w:r>
    </w:p>
    <w:p w14:paraId="0A13A21F" w14:textId="77777777" w:rsidR="002931AC" w:rsidRDefault="00000000">
      <w:pPr>
        <w:pStyle w:val="a9"/>
        <w:numPr>
          <w:ilvl w:val="0"/>
          <w:numId w:val="47"/>
        </w:numPr>
        <w:tabs>
          <w:tab w:val="left" w:pos="863"/>
        </w:tabs>
        <w:ind w:right="167" w:hanging="228"/>
        <w:jc w:val="both"/>
        <w:rPr>
          <w:sz w:val="24"/>
          <w:szCs w:val="24"/>
        </w:rPr>
      </w:pPr>
      <w:r>
        <w:rPr>
          <w:sz w:val="24"/>
          <w:szCs w:val="24"/>
        </w:rPr>
        <w:t>рассказывать о художественной культуре в иудейской традиции, каллиграфии, религиозных</w:t>
      </w:r>
      <w:r>
        <w:rPr>
          <w:spacing w:val="-57"/>
          <w:sz w:val="24"/>
          <w:szCs w:val="24"/>
        </w:rPr>
        <w:t xml:space="preserve"> </w:t>
      </w:r>
      <w:r>
        <w:rPr>
          <w:sz w:val="24"/>
          <w:szCs w:val="24"/>
        </w:rPr>
        <w:t>напевах,</w:t>
      </w:r>
      <w:r>
        <w:rPr>
          <w:spacing w:val="-1"/>
          <w:sz w:val="24"/>
          <w:szCs w:val="24"/>
        </w:rPr>
        <w:t xml:space="preserve"> </w:t>
      </w:r>
      <w:r>
        <w:rPr>
          <w:sz w:val="24"/>
          <w:szCs w:val="24"/>
        </w:rPr>
        <w:t>архитектуре,</w:t>
      </w:r>
      <w:r>
        <w:rPr>
          <w:spacing w:val="-1"/>
          <w:sz w:val="24"/>
          <w:szCs w:val="24"/>
        </w:rPr>
        <w:t xml:space="preserve"> </w:t>
      </w:r>
      <w:r>
        <w:rPr>
          <w:sz w:val="24"/>
          <w:szCs w:val="24"/>
        </w:rPr>
        <w:t>книжной</w:t>
      </w:r>
      <w:r>
        <w:rPr>
          <w:spacing w:val="-1"/>
          <w:sz w:val="24"/>
          <w:szCs w:val="24"/>
        </w:rPr>
        <w:t xml:space="preserve"> </w:t>
      </w:r>
      <w:r>
        <w:rPr>
          <w:sz w:val="24"/>
          <w:szCs w:val="24"/>
        </w:rPr>
        <w:t>миниатюре, религиозной</w:t>
      </w:r>
      <w:r>
        <w:rPr>
          <w:spacing w:val="-1"/>
          <w:sz w:val="24"/>
          <w:szCs w:val="24"/>
        </w:rPr>
        <w:t xml:space="preserve"> </w:t>
      </w:r>
      <w:r>
        <w:rPr>
          <w:sz w:val="24"/>
          <w:szCs w:val="24"/>
        </w:rPr>
        <w:t>атрибутике,</w:t>
      </w:r>
      <w:r>
        <w:rPr>
          <w:spacing w:val="-1"/>
          <w:sz w:val="24"/>
          <w:szCs w:val="24"/>
        </w:rPr>
        <w:t xml:space="preserve"> </w:t>
      </w:r>
      <w:r>
        <w:rPr>
          <w:sz w:val="24"/>
          <w:szCs w:val="24"/>
        </w:rPr>
        <w:t>одежде;</w:t>
      </w:r>
    </w:p>
    <w:p w14:paraId="2E3F29D3" w14:textId="77777777" w:rsidR="002931AC" w:rsidRDefault="00000000">
      <w:pPr>
        <w:pStyle w:val="a9"/>
        <w:numPr>
          <w:ilvl w:val="0"/>
          <w:numId w:val="47"/>
        </w:numPr>
        <w:tabs>
          <w:tab w:val="left" w:pos="863"/>
        </w:tabs>
        <w:spacing w:before="1"/>
        <w:ind w:right="162" w:hanging="228"/>
        <w:jc w:val="both"/>
        <w:rPr>
          <w:sz w:val="24"/>
          <w:szCs w:val="24"/>
        </w:rPr>
      </w:pPr>
      <w:r>
        <w:rPr>
          <w:sz w:val="24"/>
          <w:szCs w:val="24"/>
        </w:rPr>
        <w:t>излагать основные исторические сведения о появлении иудаизма на территории России,</w:t>
      </w:r>
      <w:r>
        <w:rPr>
          <w:spacing w:val="1"/>
          <w:sz w:val="24"/>
          <w:szCs w:val="24"/>
        </w:rPr>
        <w:t xml:space="preserve"> </w:t>
      </w:r>
      <w:r>
        <w:rPr>
          <w:sz w:val="24"/>
          <w:szCs w:val="24"/>
        </w:rPr>
        <w:t>своими словами объяснять роль иудаизма в становлении культуры народов России, российской</w:t>
      </w:r>
      <w:r>
        <w:rPr>
          <w:spacing w:val="1"/>
          <w:sz w:val="24"/>
          <w:szCs w:val="24"/>
        </w:rPr>
        <w:t xml:space="preserve"> </w:t>
      </w:r>
      <w:r>
        <w:rPr>
          <w:sz w:val="24"/>
          <w:szCs w:val="24"/>
        </w:rPr>
        <w:t>культуры</w:t>
      </w:r>
      <w:r>
        <w:rPr>
          <w:spacing w:val="-1"/>
          <w:sz w:val="24"/>
          <w:szCs w:val="24"/>
        </w:rPr>
        <w:t xml:space="preserve"> </w:t>
      </w:r>
      <w:r>
        <w:rPr>
          <w:sz w:val="24"/>
          <w:szCs w:val="24"/>
        </w:rPr>
        <w:t>и государственности;</w:t>
      </w:r>
    </w:p>
    <w:p w14:paraId="48343DB9" w14:textId="77777777" w:rsidR="002931AC" w:rsidRDefault="00000000">
      <w:pPr>
        <w:pStyle w:val="a9"/>
        <w:numPr>
          <w:ilvl w:val="0"/>
          <w:numId w:val="47"/>
        </w:numPr>
        <w:tabs>
          <w:tab w:val="left" w:pos="863"/>
        </w:tabs>
        <w:ind w:right="170" w:hanging="228"/>
        <w:jc w:val="both"/>
        <w:rPr>
          <w:sz w:val="24"/>
          <w:szCs w:val="24"/>
        </w:rPr>
      </w:pPr>
      <w:r>
        <w:rPr>
          <w:sz w:val="24"/>
          <w:szCs w:val="24"/>
        </w:rPr>
        <w:t>первоначальный</w:t>
      </w:r>
      <w:r>
        <w:rPr>
          <w:spacing w:val="1"/>
          <w:sz w:val="24"/>
          <w:szCs w:val="24"/>
        </w:rPr>
        <w:t xml:space="preserve"> </w:t>
      </w:r>
      <w:r>
        <w:rPr>
          <w:sz w:val="24"/>
          <w:szCs w:val="24"/>
        </w:rPr>
        <w:t>опыт</w:t>
      </w:r>
      <w:r>
        <w:rPr>
          <w:spacing w:val="1"/>
          <w:sz w:val="24"/>
          <w:szCs w:val="24"/>
        </w:rPr>
        <w:t xml:space="preserve"> </w:t>
      </w:r>
      <w:r>
        <w:rPr>
          <w:sz w:val="24"/>
          <w:szCs w:val="24"/>
        </w:rPr>
        <w:t>поисковой,</w:t>
      </w:r>
      <w:r>
        <w:rPr>
          <w:spacing w:val="1"/>
          <w:sz w:val="24"/>
          <w:szCs w:val="24"/>
        </w:rPr>
        <w:t xml:space="preserve"> </w:t>
      </w:r>
      <w:r>
        <w:rPr>
          <w:sz w:val="24"/>
          <w:szCs w:val="24"/>
        </w:rPr>
        <w:t>проектной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изучению</w:t>
      </w:r>
      <w:r>
        <w:rPr>
          <w:spacing w:val="1"/>
          <w:sz w:val="24"/>
          <w:szCs w:val="24"/>
        </w:rPr>
        <w:t xml:space="preserve"> </w:t>
      </w:r>
      <w:r>
        <w:rPr>
          <w:sz w:val="24"/>
          <w:szCs w:val="24"/>
        </w:rPr>
        <w:t>иудейского</w:t>
      </w:r>
      <w:r>
        <w:rPr>
          <w:spacing w:val="-57"/>
          <w:sz w:val="24"/>
          <w:szCs w:val="24"/>
        </w:rPr>
        <w:t xml:space="preserve"> </w:t>
      </w:r>
      <w:r>
        <w:rPr>
          <w:sz w:val="24"/>
          <w:szCs w:val="24"/>
        </w:rPr>
        <w:t>исторического</w:t>
      </w:r>
      <w:r>
        <w:rPr>
          <w:spacing w:val="1"/>
          <w:sz w:val="24"/>
          <w:szCs w:val="24"/>
        </w:rPr>
        <w:t xml:space="preserve"> </w:t>
      </w:r>
      <w:r>
        <w:rPr>
          <w:sz w:val="24"/>
          <w:szCs w:val="24"/>
        </w:rPr>
        <w:t>и</w:t>
      </w:r>
      <w:r>
        <w:rPr>
          <w:spacing w:val="1"/>
          <w:sz w:val="24"/>
          <w:szCs w:val="24"/>
        </w:rPr>
        <w:t xml:space="preserve"> </w:t>
      </w:r>
      <w:r>
        <w:rPr>
          <w:sz w:val="24"/>
          <w:szCs w:val="24"/>
        </w:rPr>
        <w:t>культурного</w:t>
      </w:r>
      <w:r>
        <w:rPr>
          <w:spacing w:val="1"/>
          <w:sz w:val="24"/>
          <w:szCs w:val="24"/>
        </w:rPr>
        <w:t xml:space="preserve"> </w:t>
      </w:r>
      <w:r>
        <w:rPr>
          <w:sz w:val="24"/>
          <w:szCs w:val="24"/>
        </w:rPr>
        <w:t>наследия</w:t>
      </w:r>
      <w:r>
        <w:rPr>
          <w:spacing w:val="1"/>
          <w:sz w:val="24"/>
          <w:szCs w:val="24"/>
        </w:rPr>
        <w:t xml:space="preserve"> </w:t>
      </w:r>
      <w:r>
        <w:rPr>
          <w:sz w:val="24"/>
          <w:szCs w:val="24"/>
        </w:rPr>
        <w:t>в</w:t>
      </w:r>
      <w:r>
        <w:rPr>
          <w:spacing w:val="1"/>
          <w:sz w:val="24"/>
          <w:szCs w:val="24"/>
        </w:rPr>
        <w:t xml:space="preserve"> </w:t>
      </w:r>
      <w:r>
        <w:rPr>
          <w:sz w:val="24"/>
          <w:szCs w:val="24"/>
        </w:rPr>
        <w:t>своей</w:t>
      </w:r>
      <w:r>
        <w:rPr>
          <w:spacing w:val="1"/>
          <w:sz w:val="24"/>
          <w:szCs w:val="24"/>
        </w:rPr>
        <w:t xml:space="preserve"> </w:t>
      </w:r>
      <w:r>
        <w:rPr>
          <w:sz w:val="24"/>
          <w:szCs w:val="24"/>
        </w:rPr>
        <w:t>местности,</w:t>
      </w:r>
      <w:r>
        <w:rPr>
          <w:spacing w:val="1"/>
          <w:sz w:val="24"/>
          <w:szCs w:val="24"/>
        </w:rPr>
        <w:t xml:space="preserve"> </w:t>
      </w:r>
      <w:r>
        <w:rPr>
          <w:sz w:val="24"/>
          <w:szCs w:val="24"/>
        </w:rPr>
        <w:t>регионе</w:t>
      </w:r>
      <w:r>
        <w:rPr>
          <w:spacing w:val="1"/>
          <w:sz w:val="24"/>
          <w:szCs w:val="24"/>
        </w:rPr>
        <w:t xml:space="preserve"> </w:t>
      </w:r>
      <w:r>
        <w:rPr>
          <w:sz w:val="24"/>
          <w:szCs w:val="24"/>
        </w:rPr>
        <w:t>(синагоги,</w:t>
      </w:r>
      <w:r>
        <w:rPr>
          <w:spacing w:val="1"/>
          <w:sz w:val="24"/>
          <w:szCs w:val="24"/>
        </w:rPr>
        <w:t xml:space="preserve"> </w:t>
      </w:r>
      <w:r>
        <w:rPr>
          <w:sz w:val="24"/>
          <w:szCs w:val="24"/>
        </w:rPr>
        <w:t>кладбища,</w:t>
      </w:r>
      <w:r>
        <w:rPr>
          <w:spacing w:val="1"/>
          <w:sz w:val="24"/>
          <w:szCs w:val="24"/>
        </w:rPr>
        <w:t xml:space="preserve"> </w:t>
      </w:r>
      <w:r>
        <w:rPr>
          <w:sz w:val="24"/>
          <w:szCs w:val="24"/>
        </w:rPr>
        <w:t>памятные</w:t>
      </w:r>
      <w:r>
        <w:rPr>
          <w:spacing w:val="-3"/>
          <w:sz w:val="24"/>
          <w:szCs w:val="24"/>
        </w:rPr>
        <w:t xml:space="preserve"> </w:t>
      </w:r>
      <w:r>
        <w:rPr>
          <w:sz w:val="24"/>
          <w:szCs w:val="24"/>
        </w:rPr>
        <w:t>и святые</w:t>
      </w:r>
      <w:r>
        <w:rPr>
          <w:spacing w:val="-2"/>
          <w:sz w:val="24"/>
          <w:szCs w:val="24"/>
        </w:rPr>
        <w:t xml:space="preserve"> </w:t>
      </w:r>
      <w:r>
        <w:rPr>
          <w:sz w:val="24"/>
          <w:szCs w:val="24"/>
        </w:rPr>
        <w:t>места),</w:t>
      </w:r>
      <w:r>
        <w:rPr>
          <w:spacing w:val="-1"/>
          <w:sz w:val="24"/>
          <w:szCs w:val="24"/>
        </w:rPr>
        <w:t xml:space="preserve"> </w:t>
      </w:r>
      <w:r>
        <w:rPr>
          <w:sz w:val="24"/>
          <w:szCs w:val="24"/>
        </w:rPr>
        <w:t>оформлению и представлению</w:t>
      </w:r>
      <w:r>
        <w:rPr>
          <w:spacing w:val="-1"/>
          <w:sz w:val="24"/>
          <w:szCs w:val="24"/>
        </w:rPr>
        <w:t xml:space="preserve"> </w:t>
      </w:r>
      <w:r>
        <w:rPr>
          <w:sz w:val="24"/>
          <w:szCs w:val="24"/>
        </w:rPr>
        <w:t>её</w:t>
      </w:r>
      <w:r>
        <w:rPr>
          <w:spacing w:val="-1"/>
          <w:sz w:val="24"/>
          <w:szCs w:val="24"/>
        </w:rPr>
        <w:t xml:space="preserve"> </w:t>
      </w:r>
      <w:r>
        <w:rPr>
          <w:sz w:val="24"/>
          <w:szCs w:val="24"/>
        </w:rPr>
        <w:t>результатов;</w:t>
      </w:r>
    </w:p>
    <w:p w14:paraId="1730B348" w14:textId="77777777" w:rsidR="002931AC" w:rsidRDefault="00000000">
      <w:pPr>
        <w:pStyle w:val="a9"/>
        <w:numPr>
          <w:ilvl w:val="0"/>
          <w:numId w:val="47"/>
        </w:numPr>
        <w:tabs>
          <w:tab w:val="left" w:pos="863"/>
        </w:tabs>
        <w:ind w:right="170"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z w:val="24"/>
          <w:szCs w:val="24"/>
        </w:rPr>
        <w:t>религиозной</w:t>
      </w:r>
      <w:r>
        <w:rPr>
          <w:spacing w:val="-5"/>
          <w:sz w:val="24"/>
          <w:szCs w:val="24"/>
        </w:rPr>
        <w:t xml:space="preserve"> </w:t>
      </w:r>
      <w:r>
        <w:rPr>
          <w:sz w:val="24"/>
          <w:szCs w:val="24"/>
        </w:rPr>
        <w:t>культуры</w:t>
      </w:r>
      <w:r>
        <w:rPr>
          <w:spacing w:val="-1"/>
          <w:sz w:val="24"/>
          <w:szCs w:val="24"/>
        </w:rPr>
        <w:t xml:space="preserve"> </w:t>
      </w:r>
      <w:r>
        <w:rPr>
          <w:sz w:val="24"/>
          <w:szCs w:val="24"/>
        </w:rPr>
        <w:t>и</w:t>
      </w:r>
      <w:r>
        <w:rPr>
          <w:spacing w:val="-2"/>
          <w:sz w:val="24"/>
          <w:szCs w:val="24"/>
        </w:rPr>
        <w:t xml:space="preserve"> </w:t>
      </w:r>
      <w:r>
        <w:rPr>
          <w:sz w:val="24"/>
          <w:szCs w:val="24"/>
        </w:rPr>
        <w:t>внутреннюю установку</w:t>
      </w:r>
      <w:r>
        <w:rPr>
          <w:spacing w:val="-7"/>
          <w:sz w:val="24"/>
          <w:szCs w:val="24"/>
        </w:rPr>
        <w:t xml:space="preserve"> </w:t>
      </w:r>
      <w:r>
        <w:rPr>
          <w:sz w:val="24"/>
          <w:szCs w:val="24"/>
        </w:rPr>
        <w:t>личности,</w:t>
      </w:r>
      <w:r>
        <w:rPr>
          <w:spacing w:val="-2"/>
          <w:sz w:val="24"/>
          <w:szCs w:val="24"/>
        </w:rPr>
        <w:t xml:space="preserve"> </w:t>
      </w:r>
      <w:r>
        <w:rPr>
          <w:sz w:val="24"/>
          <w:szCs w:val="24"/>
        </w:rPr>
        <w:t>поступать</w:t>
      </w:r>
      <w:r>
        <w:rPr>
          <w:spacing w:val="-1"/>
          <w:sz w:val="24"/>
          <w:szCs w:val="24"/>
        </w:rPr>
        <w:t xml:space="preserve"> </w:t>
      </w:r>
      <w:r>
        <w:rPr>
          <w:sz w:val="24"/>
          <w:szCs w:val="24"/>
        </w:rPr>
        <w:t>согласно</w:t>
      </w:r>
      <w:r>
        <w:rPr>
          <w:spacing w:val="-2"/>
          <w:sz w:val="24"/>
          <w:szCs w:val="24"/>
        </w:rPr>
        <w:t xml:space="preserve"> </w:t>
      </w:r>
      <w:r>
        <w:rPr>
          <w:sz w:val="24"/>
          <w:szCs w:val="24"/>
        </w:rPr>
        <w:t>своей</w:t>
      </w:r>
      <w:r>
        <w:rPr>
          <w:spacing w:val="-2"/>
          <w:sz w:val="24"/>
          <w:szCs w:val="24"/>
        </w:rPr>
        <w:t xml:space="preserve"> </w:t>
      </w:r>
      <w:r>
        <w:rPr>
          <w:sz w:val="24"/>
          <w:szCs w:val="24"/>
        </w:rPr>
        <w:t>совести;</w:t>
      </w:r>
    </w:p>
    <w:p w14:paraId="425A992A" w14:textId="77777777" w:rsidR="002931AC" w:rsidRDefault="00000000">
      <w:pPr>
        <w:pStyle w:val="a9"/>
        <w:numPr>
          <w:ilvl w:val="0"/>
          <w:numId w:val="47"/>
        </w:numPr>
        <w:tabs>
          <w:tab w:val="left" w:pos="863"/>
        </w:tabs>
        <w:ind w:right="161"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9"/>
          <w:sz w:val="24"/>
          <w:szCs w:val="24"/>
        </w:rPr>
        <w:t xml:space="preserve"> </w:t>
      </w:r>
      <w:r>
        <w:rPr>
          <w:sz w:val="24"/>
          <w:szCs w:val="24"/>
        </w:rPr>
        <w:t>людей</w:t>
      </w:r>
      <w:r>
        <w:rPr>
          <w:spacing w:val="10"/>
          <w:sz w:val="24"/>
          <w:szCs w:val="24"/>
        </w:rPr>
        <w:t xml:space="preserve"> </w:t>
      </w:r>
      <w:r>
        <w:rPr>
          <w:sz w:val="24"/>
          <w:szCs w:val="24"/>
        </w:rPr>
        <w:t>в</w:t>
      </w:r>
      <w:r>
        <w:rPr>
          <w:spacing w:val="9"/>
          <w:sz w:val="24"/>
          <w:szCs w:val="24"/>
        </w:rPr>
        <w:t xml:space="preserve"> </w:t>
      </w:r>
      <w:r>
        <w:rPr>
          <w:sz w:val="24"/>
          <w:szCs w:val="24"/>
        </w:rPr>
        <w:t>обществе</w:t>
      </w:r>
      <w:r>
        <w:rPr>
          <w:spacing w:val="8"/>
          <w:sz w:val="24"/>
          <w:szCs w:val="24"/>
        </w:rPr>
        <w:t xml:space="preserve"> </w:t>
      </w:r>
      <w:r>
        <w:rPr>
          <w:sz w:val="24"/>
          <w:szCs w:val="24"/>
        </w:rPr>
        <w:t>к</w:t>
      </w:r>
      <w:r>
        <w:rPr>
          <w:spacing w:val="13"/>
          <w:sz w:val="24"/>
          <w:szCs w:val="24"/>
        </w:rPr>
        <w:t xml:space="preserve"> </w:t>
      </w:r>
      <w:r>
        <w:rPr>
          <w:sz w:val="24"/>
          <w:szCs w:val="24"/>
        </w:rPr>
        <w:t>религии,</w:t>
      </w:r>
      <w:r>
        <w:rPr>
          <w:spacing w:val="7"/>
          <w:sz w:val="24"/>
          <w:szCs w:val="24"/>
        </w:rPr>
        <w:t xml:space="preserve"> </w:t>
      </w:r>
      <w:r>
        <w:rPr>
          <w:sz w:val="24"/>
          <w:szCs w:val="24"/>
        </w:rPr>
        <w:t>свободы</w:t>
      </w:r>
      <w:r>
        <w:rPr>
          <w:spacing w:val="6"/>
          <w:sz w:val="24"/>
          <w:szCs w:val="24"/>
        </w:rPr>
        <w:t xml:space="preserve"> </w:t>
      </w:r>
      <w:r>
        <w:rPr>
          <w:sz w:val="24"/>
          <w:szCs w:val="24"/>
        </w:rPr>
        <w:t>вероисповедания;</w:t>
      </w:r>
      <w:r>
        <w:rPr>
          <w:spacing w:val="7"/>
          <w:sz w:val="24"/>
          <w:szCs w:val="24"/>
        </w:rPr>
        <w:t xml:space="preserve"> </w:t>
      </w:r>
      <w:r>
        <w:rPr>
          <w:sz w:val="24"/>
          <w:szCs w:val="24"/>
        </w:rPr>
        <w:t>понимание</w:t>
      </w:r>
      <w:r>
        <w:rPr>
          <w:spacing w:val="8"/>
          <w:sz w:val="24"/>
          <w:szCs w:val="24"/>
        </w:rPr>
        <w:t xml:space="preserve"> </w:t>
      </w:r>
      <w:r>
        <w:rPr>
          <w:sz w:val="24"/>
          <w:szCs w:val="24"/>
        </w:rPr>
        <w:t>российского</w:t>
      </w:r>
    </w:p>
    <w:p w14:paraId="28B2A917" w14:textId="77777777" w:rsidR="002931AC" w:rsidRDefault="00000000">
      <w:pPr>
        <w:pStyle w:val="a4"/>
        <w:spacing w:before="66"/>
        <w:ind w:left="381" w:right="159"/>
      </w:pP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 нашей общей Родине — России; приводить примеры сотрудничества последователей</w:t>
      </w:r>
      <w:r>
        <w:rPr>
          <w:spacing w:val="-57"/>
        </w:rPr>
        <w:t xml:space="preserve"> </w:t>
      </w:r>
      <w:r>
        <w:t>традиционных</w:t>
      </w:r>
      <w:r>
        <w:rPr>
          <w:spacing w:val="-1"/>
        </w:rPr>
        <w:t xml:space="preserve"> </w:t>
      </w:r>
      <w:r>
        <w:t>религий;</w:t>
      </w:r>
    </w:p>
    <w:p w14:paraId="690DA01C" w14:textId="77777777" w:rsidR="002931AC" w:rsidRDefault="00000000">
      <w:pPr>
        <w:pStyle w:val="a9"/>
        <w:numPr>
          <w:ilvl w:val="0"/>
          <w:numId w:val="47"/>
        </w:numPr>
        <w:tabs>
          <w:tab w:val="left" w:pos="863"/>
        </w:tabs>
        <w:spacing w:before="1"/>
        <w:ind w:right="164" w:hanging="228"/>
        <w:jc w:val="both"/>
        <w:rPr>
          <w:sz w:val="24"/>
          <w:szCs w:val="24"/>
        </w:rPr>
      </w:pPr>
      <w:r>
        <w:rPr>
          <w:sz w:val="24"/>
          <w:szCs w:val="24"/>
        </w:rPr>
        <w:t>называть</w:t>
      </w:r>
      <w:r>
        <w:rPr>
          <w:spacing w:val="-4"/>
          <w:sz w:val="24"/>
          <w:szCs w:val="24"/>
        </w:rPr>
        <w:t xml:space="preserve"> </w:t>
      </w:r>
      <w:r>
        <w:rPr>
          <w:sz w:val="24"/>
          <w:szCs w:val="24"/>
        </w:rPr>
        <w:t>традиционные</w:t>
      </w:r>
      <w:r>
        <w:rPr>
          <w:spacing w:val="-7"/>
          <w:sz w:val="24"/>
          <w:szCs w:val="24"/>
        </w:rPr>
        <w:t xml:space="preserve"> </w:t>
      </w:r>
      <w:r>
        <w:rPr>
          <w:sz w:val="24"/>
          <w:szCs w:val="24"/>
        </w:rPr>
        <w:t>религии</w:t>
      </w:r>
      <w:r>
        <w:rPr>
          <w:spacing w:val="-6"/>
          <w:sz w:val="24"/>
          <w:szCs w:val="24"/>
        </w:rPr>
        <w:t xml:space="preserve"> </w:t>
      </w:r>
      <w:r>
        <w:rPr>
          <w:sz w:val="24"/>
          <w:szCs w:val="24"/>
        </w:rPr>
        <w:t>в</w:t>
      </w:r>
      <w:r>
        <w:rPr>
          <w:spacing w:val="-6"/>
          <w:sz w:val="24"/>
          <w:szCs w:val="24"/>
        </w:rPr>
        <w:t xml:space="preserve"> </w:t>
      </w:r>
      <w:r>
        <w:rPr>
          <w:sz w:val="24"/>
          <w:szCs w:val="24"/>
        </w:rPr>
        <w:t>России</w:t>
      </w:r>
      <w:r>
        <w:rPr>
          <w:spacing w:val="-6"/>
          <w:sz w:val="24"/>
          <w:szCs w:val="24"/>
        </w:rPr>
        <w:t xml:space="preserve"> </w:t>
      </w:r>
      <w:r>
        <w:rPr>
          <w:sz w:val="24"/>
          <w:szCs w:val="24"/>
        </w:rPr>
        <w:t>(не</w:t>
      </w:r>
      <w:r>
        <w:rPr>
          <w:spacing w:val="-8"/>
          <w:sz w:val="24"/>
          <w:szCs w:val="24"/>
        </w:rPr>
        <w:t xml:space="preserve"> </w:t>
      </w:r>
      <w:r>
        <w:rPr>
          <w:sz w:val="24"/>
          <w:szCs w:val="24"/>
        </w:rPr>
        <w:t>менее</w:t>
      </w:r>
      <w:r>
        <w:rPr>
          <w:spacing w:val="-7"/>
          <w:sz w:val="24"/>
          <w:szCs w:val="24"/>
        </w:rPr>
        <w:t xml:space="preserve"> </w:t>
      </w:r>
      <w:r>
        <w:rPr>
          <w:sz w:val="24"/>
          <w:szCs w:val="24"/>
        </w:rPr>
        <w:t>трёх,</w:t>
      </w:r>
      <w:r>
        <w:rPr>
          <w:spacing w:val="-5"/>
          <w:sz w:val="24"/>
          <w:szCs w:val="24"/>
        </w:rPr>
        <w:t xml:space="preserve"> </w:t>
      </w:r>
      <w:r>
        <w:rPr>
          <w:sz w:val="24"/>
          <w:szCs w:val="24"/>
        </w:rPr>
        <w:t>кроме</w:t>
      </w:r>
      <w:r>
        <w:rPr>
          <w:spacing w:val="-7"/>
          <w:sz w:val="24"/>
          <w:szCs w:val="24"/>
        </w:rPr>
        <w:t xml:space="preserve"> </w:t>
      </w:r>
      <w:r>
        <w:rPr>
          <w:sz w:val="24"/>
          <w:szCs w:val="24"/>
        </w:rPr>
        <w:t>изучаемой),</w:t>
      </w:r>
      <w:r>
        <w:rPr>
          <w:spacing w:val="-6"/>
          <w:sz w:val="24"/>
          <w:szCs w:val="24"/>
        </w:rPr>
        <w:t xml:space="preserve"> </w:t>
      </w:r>
      <w:r>
        <w:rPr>
          <w:sz w:val="24"/>
          <w:szCs w:val="24"/>
        </w:rPr>
        <w:t>народы</w:t>
      </w:r>
      <w:r>
        <w:rPr>
          <w:spacing w:val="-6"/>
          <w:sz w:val="24"/>
          <w:szCs w:val="24"/>
        </w:rPr>
        <w:t xml:space="preserve"> </w:t>
      </w:r>
      <w:r>
        <w:rPr>
          <w:sz w:val="24"/>
          <w:szCs w:val="24"/>
        </w:rPr>
        <w:t>России,</w:t>
      </w:r>
      <w:r>
        <w:rPr>
          <w:spacing w:val="-57"/>
          <w:sz w:val="24"/>
          <w:szCs w:val="24"/>
        </w:rPr>
        <w:t xml:space="preserve"> </w:t>
      </w:r>
      <w:r>
        <w:rPr>
          <w:sz w:val="24"/>
          <w:szCs w:val="24"/>
        </w:rPr>
        <w:t>для которых традиционными религиями исторически являются православие, ислам, буддизм,</w:t>
      </w:r>
      <w:r>
        <w:rPr>
          <w:spacing w:val="1"/>
          <w:sz w:val="24"/>
          <w:szCs w:val="24"/>
        </w:rPr>
        <w:t xml:space="preserve"> </w:t>
      </w:r>
      <w:r>
        <w:rPr>
          <w:sz w:val="24"/>
          <w:szCs w:val="24"/>
        </w:rPr>
        <w:t>иудаизм;</w:t>
      </w:r>
    </w:p>
    <w:p w14:paraId="4AC43A52" w14:textId="77777777" w:rsidR="002931AC" w:rsidRDefault="00000000">
      <w:pPr>
        <w:pStyle w:val="a9"/>
        <w:numPr>
          <w:ilvl w:val="0"/>
          <w:numId w:val="47"/>
        </w:numPr>
        <w:tabs>
          <w:tab w:val="left" w:pos="863"/>
        </w:tabs>
        <w:ind w:right="170"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иудейской</w:t>
      </w:r>
      <w:r>
        <w:rPr>
          <w:spacing w:val="-1"/>
          <w:sz w:val="24"/>
          <w:szCs w:val="24"/>
        </w:rPr>
        <w:t xml:space="preserve"> </w:t>
      </w:r>
      <w:r>
        <w:rPr>
          <w:sz w:val="24"/>
          <w:szCs w:val="24"/>
        </w:rPr>
        <w:t>духовно-нравственной культуре, традиции.</w:t>
      </w:r>
    </w:p>
    <w:p w14:paraId="64FE480F" w14:textId="77777777" w:rsidR="002931AC" w:rsidRDefault="002931AC">
      <w:pPr>
        <w:pStyle w:val="a4"/>
        <w:spacing w:before="8"/>
        <w:ind w:left="0"/>
        <w:jc w:val="left"/>
      </w:pPr>
    </w:p>
    <w:p w14:paraId="0A1F5359" w14:textId="77777777" w:rsidR="002931AC" w:rsidRDefault="00000000">
      <w:pPr>
        <w:pStyle w:val="2"/>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6ECD4662" w14:textId="77777777" w:rsidR="002931AC" w:rsidRDefault="002931AC">
      <w:pPr>
        <w:pStyle w:val="a4"/>
        <w:spacing w:before="5"/>
        <w:ind w:left="0"/>
        <w:jc w:val="left"/>
        <w:rPr>
          <w:b/>
        </w:rPr>
      </w:pPr>
    </w:p>
    <w:p w14:paraId="541221A0" w14:textId="77777777" w:rsidR="002931AC" w:rsidRDefault="00000000">
      <w:pPr>
        <w:pStyle w:val="a4"/>
        <w:ind w:left="153" w:right="170" w:firstLine="566"/>
      </w:pPr>
      <w:r>
        <w:t>Предметные</w:t>
      </w:r>
      <w:r>
        <w:rPr>
          <w:spacing w:val="-8"/>
        </w:rPr>
        <w:t xml:space="preserve"> </w:t>
      </w:r>
      <w:r>
        <w:t>результаты</w:t>
      </w:r>
      <w:r>
        <w:rPr>
          <w:spacing w:val="-7"/>
        </w:rPr>
        <w:t xml:space="preserve"> </w:t>
      </w:r>
      <w:r>
        <w:t>освоения</w:t>
      </w:r>
      <w:r>
        <w:rPr>
          <w:spacing w:val="-6"/>
        </w:rPr>
        <w:t xml:space="preserve"> </w:t>
      </w:r>
      <w:r>
        <w:t>образовательной</w:t>
      </w:r>
      <w:r>
        <w:rPr>
          <w:spacing w:val="-8"/>
        </w:rPr>
        <w:t xml:space="preserve"> </w:t>
      </w:r>
      <w:r>
        <w:t>программы</w:t>
      </w:r>
      <w:r>
        <w:rPr>
          <w:spacing w:val="-7"/>
        </w:rPr>
        <w:t xml:space="preserve"> </w:t>
      </w:r>
      <w:r>
        <w:t>модуля</w:t>
      </w:r>
      <w:r>
        <w:rPr>
          <w:spacing w:val="-2"/>
        </w:rPr>
        <w:t xml:space="preserve"> </w:t>
      </w:r>
      <w:r>
        <w:t>«Основы</w:t>
      </w:r>
      <w:r>
        <w:rPr>
          <w:spacing w:val="-7"/>
        </w:rPr>
        <w:t xml:space="preserve"> </w:t>
      </w:r>
      <w:r>
        <w:t>религиозных</w:t>
      </w:r>
      <w:r>
        <w:rPr>
          <w:spacing w:val="-58"/>
        </w:rPr>
        <w:t xml:space="preserve"> </w:t>
      </w:r>
      <w:r>
        <w:t>культур</w:t>
      </w:r>
      <w:r>
        <w:rPr>
          <w:spacing w:val="-1"/>
        </w:rPr>
        <w:t xml:space="preserve"> </w:t>
      </w:r>
      <w:r>
        <w:t>народов России»</w:t>
      </w:r>
      <w:r>
        <w:rPr>
          <w:spacing w:val="-8"/>
        </w:rPr>
        <w:t xml:space="preserve"> </w:t>
      </w:r>
      <w:r>
        <w:t>должны отражать сформированность</w:t>
      </w:r>
      <w:r>
        <w:rPr>
          <w:spacing w:val="3"/>
        </w:rPr>
        <w:t xml:space="preserve"> </w:t>
      </w:r>
      <w:r>
        <w:t>умений:</w:t>
      </w:r>
    </w:p>
    <w:p w14:paraId="56A0D310"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6"/>
          <w:sz w:val="24"/>
          <w:szCs w:val="24"/>
        </w:rPr>
        <w:t xml:space="preserve"> </w:t>
      </w:r>
      <w:r>
        <w:rPr>
          <w:sz w:val="24"/>
          <w:szCs w:val="24"/>
        </w:rPr>
        <w:t>усвоения</w:t>
      </w:r>
      <w:r>
        <w:rPr>
          <w:spacing w:val="-11"/>
          <w:sz w:val="24"/>
          <w:szCs w:val="24"/>
        </w:rPr>
        <w:t xml:space="preserve"> </w:t>
      </w:r>
      <w:r>
        <w:rPr>
          <w:sz w:val="24"/>
          <w:szCs w:val="24"/>
        </w:rPr>
        <w:t>человеком</w:t>
      </w:r>
      <w:r>
        <w:rPr>
          <w:spacing w:val="-10"/>
          <w:sz w:val="24"/>
          <w:szCs w:val="24"/>
        </w:rPr>
        <w:t xml:space="preserve"> </w:t>
      </w:r>
      <w:r>
        <w:rPr>
          <w:sz w:val="24"/>
          <w:szCs w:val="24"/>
        </w:rPr>
        <w:t>значимых</w:t>
      </w:r>
      <w:r>
        <w:rPr>
          <w:spacing w:val="-9"/>
          <w:sz w:val="24"/>
          <w:szCs w:val="24"/>
        </w:rPr>
        <w:t xml:space="preserve"> </w:t>
      </w:r>
      <w:r>
        <w:rPr>
          <w:sz w:val="24"/>
          <w:szCs w:val="24"/>
        </w:rPr>
        <w:t>для</w:t>
      </w:r>
      <w:r>
        <w:rPr>
          <w:spacing w:val="-9"/>
          <w:sz w:val="24"/>
          <w:szCs w:val="24"/>
        </w:rPr>
        <w:t xml:space="preserve"> </w:t>
      </w:r>
      <w:r>
        <w:rPr>
          <w:sz w:val="24"/>
          <w:szCs w:val="24"/>
        </w:rPr>
        <w:t>жизни</w:t>
      </w:r>
      <w:r>
        <w:rPr>
          <w:spacing w:val="-9"/>
          <w:sz w:val="24"/>
          <w:szCs w:val="24"/>
        </w:rPr>
        <w:t xml:space="preserve"> </w:t>
      </w:r>
      <w:r>
        <w:rPr>
          <w:sz w:val="24"/>
          <w:szCs w:val="24"/>
        </w:rPr>
        <w:t>представлений</w:t>
      </w:r>
      <w:r>
        <w:rPr>
          <w:spacing w:val="-10"/>
          <w:sz w:val="24"/>
          <w:szCs w:val="24"/>
        </w:rPr>
        <w:t xml:space="preserve"> </w:t>
      </w:r>
      <w:r>
        <w:rPr>
          <w:sz w:val="24"/>
          <w:szCs w:val="24"/>
        </w:rPr>
        <w:t>о</w:t>
      </w:r>
      <w:r>
        <w:rPr>
          <w:spacing w:val="-12"/>
          <w:sz w:val="24"/>
          <w:szCs w:val="24"/>
        </w:rPr>
        <w:t xml:space="preserve"> </w:t>
      </w:r>
      <w:r>
        <w:rPr>
          <w:sz w:val="24"/>
          <w:szCs w:val="24"/>
        </w:rPr>
        <w:t>себе,</w:t>
      </w:r>
      <w:r>
        <w:rPr>
          <w:spacing w:val="-10"/>
          <w:sz w:val="24"/>
          <w:szCs w:val="24"/>
        </w:rPr>
        <w:t xml:space="preserve"> </w:t>
      </w:r>
      <w:r>
        <w:rPr>
          <w:sz w:val="24"/>
          <w:szCs w:val="24"/>
        </w:rPr>
        <w:t>людях,</w:t>
      </w:r>
      <w:r>
        <w:rPr>
          <w:spacing w:val="-11"/>
          <w:sz w:val="24"/>
          <w:szCs w:val="24"/>
        </w:rPr>
        <w:t xml:space="preserve"> </w:t>
      </w:r>
      <w:r>
        <w:rPr>
          <w:sz w:val="24"/>
          <w:szCs w:val="24"/>
        </w:rPr>
        <w:t>окружающей</w:t>
      </w:r>
      <w:r>
        <w:rPr>
          <w:spacing w:val="-57"/>
          <w:sz w:val="24"/>
          <w:szCs w:val="24"/>
        </w:rPr>
        <w:t xml:space="preserve"> </w:t>
      </w:r>
      <w:r>
        <w:rPr>
          <w:sz w:val="24"/>
          <w:szCs w:val="24"/>
        </w:rPr>
        <w:t>действительности;</w:t>
      </w:r>
    </w:p>
    <w:p w14:paraId="72CDE1C7" w14:textId="77777777" w:rsidR="002931AC" w:rsidRDefault="00000000">
      <w:pPr>
        <w:pStyle w:val="a9"/>
        <w:numPr>
          <w:ilvl w:val="0"/>
          <w:numId w:val="47"/>
        </w:numPr>
        <w:tabs>
          <w:tab w:val="left" w:pos="863"/>
        </w:tabs>
        <w:ind w:right="168" w:hanging="228"/>
        <w:jc w:val="both"/>
        <w:rPr>
          <w:sz w:val="24"/>
          <w:szCs w:val="24"/>
        </w:rPr>
      </w:pPr>
      <w:r>
        <w:rPr>
          <w:sz w:val="24"/>
          <w:szCs w:val="24"/>
        </w:rPr>
        <w:t>выражать своими словами понимание значимости нравственного самосовершенствования и</w:t>
      </w:r>
      <w:r>
        <w:rPr>
          <w:spacing w:val="-57"/>
          <w:sz w:val="24"/>
          <w:szCs w:val="24"/>
        </w:rPr>
        <w:t xml:space="preserve"> </w:t>
      </w:r>
      <w:r>
        <w:rPr>
          <w:sz w:val="24"/>
          <w:szCs w:val="24"/>
        </w:rPr>
        <w:t>роли в</w:t>
      </w:r>
      <w:r>
        <w:rPr>
          <w:spacing w:val="-1"/>
          <w:sz w:val="24"/>
          <w:szCs w:val="24"/>
        </w:rPr>
        <w:t xml:space="preserve"> </w:t>
      </w:r>
      <w:r>
        <w:rPr>
          <w:sz w:val="24"/>
          <w:szCs w:val="24"/>
        </w:rPr>
        <w:t>этом</w:t>
      </w:r>
      <w:r>
        <w:rPr>
          <w:spacing w:val="-1"/>
          <w:sz w:val="24"/>
          <w:szCs w:val="24"/>
        </w:rPr>
        <w:t xml:space="preserve"> </w:t>
      </w:r>
      <w:r>
        <w:rPr>
          <w:sz w:val="24"/>
          <w:szCs w:val="24"/>
        </w:rPr>
        <w:t>личных</w:t>
      </w:r>
      <w:r>
        <w:rPr>
          <w:spacing w:val="3"/>
          <w:sz w:val="24"/>
          <w:szCs w:val="24"/>
        </w:rPr>
        <w:t xml:space="preserve"> </w:t>
      </w:r>
      <w:r>
        <w:rPr>
          <w:sz w:val="24"/>
          <w:szCs w:val="24"/>
        </w:rPr>
        <w:t>усилий человека, приводить</w:t>
      </w:r>
      <w:r>
        <w:rPr>
          <w:spacing w:val="-1"/>
          <w:sz w:val="24"/>
          <w:szCs w:val="24"/>
        </w:rPr>
        <w:t xml:space="preserve"> </w:t>
      </w:r>
      <w:r>
        <w:rPr>
          <w:sz w:val="24"/>
          <w:szCs w:val="24"/>
        </w:rPr>
        <w:t>примеры;</w:t>
      </w:r>
    </w:p>
    <w:p w14:paraId="5F5B8EBF" w14:textId="77777777" w:rsidR="002931AC" w:rsidRDefault="00000000">
      <w:pPr>
        <w:pStyle w:val="a9"/>
        <w:numPr>
          <w:ilvl w:val="0"/>
          <w:numId w:val="47"/>
        </w:numPr>
        <w:tabs>
          <w:tab w:val="left" w:pos="863"/>
        </w:tabs>
        <w:ind w:right="165"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3"/>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w:t>
      </w:r>
      <w:r>
        <w:rPr>
          <w:spacing w:val="-1"/>
          <w:sz w:val="24"/>
          <w:szCs w:val="24"/>
        </w:rPr>
        <w:t xml:space="preserve"> </w:t>
      </w:r>
      <w:r>
        <w:rPr>
          <w:sz w:val="24"/>
          <w:szCs w:val="24"/>
        </w:rPr>
        <w:t>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56800E2D" w14:textId="77777777" w:rsidR="002931AC" w:rsidRDefault="00000000">
      <w:pPr>
        <w:pStyle w:val="a9"/>
        <w:numPr>
          <w:ilvl w:val="0"/>
          <w:numId w:val="47"/>
        </w:numPr>
        <w:tabs>
          <w:tab w:val="left" w:pos="863"/>
        </w:tabs>
        <w:ind w:right="162" w:hanging="228"/>
        <w:jc w:val="both"/>
        <w:rPr>
          <w:sz w:val="24"/>
          <w:szCs w:val="24"/>
        </w:rPr>
      </w:pPr>
      <w:r>
        <w:rPr>
          <w:sz w:val="24"/>
          <w:szCs w:val="24"/>
        </w:rPr>
        <w:t>рассказывать о нравственных заповедях, нормах морали в традиционных религиях России</w:t>
      </w:r>
      <w:r>
        <w:rPr>
          <w:spacing w:val="1"/>
          <w:sz w:val="24"/>
          <w:szCs w:val="24"/>
        </w:rPr>
        <w:t xml:space="preserve"> </w:t>
      </w:r>
      <w:r>
        <w:rPr>
          <w:sz w:val="24"/>
          <w:szCs w:val="24"/>
        </w:rPr>
        <w:t>(православие, ислам, буддизм, иудаизм), их значении в выстраивании отношений в семье, между</w:t>
      </w:r>
      <w:r>
        <w:rPr>
          <w:spacing w:val="-57"/>
          <w:sz w:val="24"/>
          <w:szCs w:val="24"/>
        </w:rPr>
        <w:t xml:space="preserve"> </w:t>
      </w:r>
      <w:r>
        <w:rPr>
          <w:sz w:val="24"/>
          <w:szCs w:val="24"/>
        </w:rPr>
        <w:t>людьми;</w:t>
      </w:r>
    </w:p>
    <w:p w14:paraId="09ACB78E" w14:textId="77777777" w:rsidR="002931AC" w:rsidRDefault="00000000">
      <w:pPr>
        <w:pStyle w:val="a9"/>
        <w:numPr>
          <w:ilvl w:val="0"/>
          <w:numId w:val="47"/>
        </w:numPr>
        <w:tabs>
          <w:tab w:val="left" w:pos="863"/>
        </w:tabs>
        <w:ind w:right="166" w:hanging="228"/>
        <w:jc w:val="both"/>
        <w:rPr>
          <w:sz w:val="24"/>
          <w:szCs w:val="24"/>
        </w:rPr>
      </w:pPr>
      <w:r>
        <w:rPr>
          <w:sz w:val="24"/>
          <w:szCs w:val="24"/>
        </w:rPr>
        <w:t>раскрывать основное содержание нравственных категорий (долг, свобода, ответственность,</w:t>
      </w:r>
      <w:r>
        <w:rPr>
          <w:spacing w:val="1"/>
          <w:sz w:val="24"/>
          <w:szCs w:val="24"/>
        </w:rPr>
        <w:t xml:space="preserve"> </w:t>
      </w:r>
      <w:r>
        <w:rPr>
          <w:sz w:val="24"/>
          <w:szCs w:val="24"/>
        </w:rPr>
        <w:t>милосердие,</w:t>
      </w:r>
      <w:r>
        <w:rPr>
          <w:spacing w:val="1"/>
          <w:sz w:val="24"/>
          <w:szCs w:val="24"/>
        </w:rPr>
        <w:t xml:space="preserve"> </w:t>
      </w:r>
      <w:r>
        <w:rPr>
          <w:sz w:val="24"/>
          <w:szCs w:val="24"/>
        </w:rPr>
        <w:t>забота</w:t>
      </w:r>
      <w:r>
        <w:rPr>
          <w:spacing w:val="1"/>
          <w:sz w:val="24"/>
          <w:szCs w:val="24"/>
        </w:rPr>
        <w:t xml:space="preserve"> </w:t>
      </w:r>
      <w:r>
        <w:rPr>
          <w:sz w:val="24"/>
          <w:szCs w:val="24"/>
        </w:rPr>
        <w:t>о</w:t>
      </w:r>
      <w:r>
        <w:rPr>
          <w:spacing w:val="1"/>
          <w:sz w:val="24"/>
          <w:szCs w:val="24"/>
        </w:rPr>
        <w:t xml:space="preserve"> </w:t>
      </w:r>
      <w:r>
        <w:rPr>
          <w:sz w:val="24"/>
          <w:szCs w:val="24"/>
        </w:rPr>
        <w:t>слабых,</w:t>
      </w:r>
      <w:r>
        <w:rPr>
          <w:spacing w:val="1"/>
          <w:sz w:val="24"/>
          <w:szCs w:val="24"/>
        </w:rPr>
        <w:t xml:space="preserve"> </w:t>
      </w:r>
      <w:r>
        <w:rPr>
          <w:sz w:val="24"/>
          <w:szCs w:val="24"/>
        </w:rPr>
        <w:t>взаимопомощь)</w:t>
      </w:r>
      <w:r>
        <w:rPr>
          <w:spacing w:val="1"/>
          <w:sz w:val="24"/>
          <w:szCs w:val="24"/>
        </w:rPr>
        <w:t xml:space="preserve"> </w:t>
      </w:r>
      <w:r>
        <w:rPr>
          <w:sz w:val="24"/>
          <w:szCs w:val="24"/>
        </w:rPr>
        <w:t>в</w:t>
      </w:r>
      <w:r>
        <w:rPr>
          <w:spacing w:val="1"/>
          <w:sz w:val="24"/>
          <w:szCs w:val="24"/>
        </w:rPr>
        <w:t xml:space="preserve"> </w:t>
      </w:r>
      <w:r>
        <w:rPr>
          <w:sz w:val="24"/>
          <w:szCs w:val="24"/>
        </w:rPr>
        <w:t>религиозной</w:t>
      </w:r>
      <w:r>
        <w:rPr>
          <w:spacing w:val="1"/>
          <w:sz w:val="24"/>
          <w:szCs w:val="24"/>
        </w:rPr>
        <w:t xml:space="preserve"> </w:t>
      </w:r>
      <w:r>
        <w:rPr>
          <w:sz w:val="24"/>
          <w:szCs w:val="24"/>
        </w:rPr>
        <w:t>культуре</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57"/>
          <w:sz w:val="24"/>
          <w:szCs w:val="24"/>
        </w:rPr>
        <w:t xml:space="preserve"> </w:t>
      </w:r>
      <w:r>
        <w:rPr>
          <w:sz w:val="24"/>
          <w:szCs w:val="24"/>
        </w:rPr>
        <w:t>(православии,</w:t>
      </w:r>
      <w:r>
        <w:rPr>
          <w:spacing w:val="1"/>
          <w:sz w:val="24"/>
          <w:szCs w:val="24"/>
        </w:rPr>
        <w:t xml:space="preserve"> </w:t>
      </w:r>
      <w:r>
        <w:rPr>
          <w:sz w:val="24"/>
          <w:szCs w:val="24"/>
        </w:rPr>
        <w:t>исламе,</w:t>
      </w:r>
      <w:r>
        <w:rPr>
          <w:spacing w:val="1"/>
          <w:sz w:val="24"/>
          <w:szCs w:val="24"/>
        </w:rPr>
        <w:t xml:space="preserve"> </w:t>
      </w:r>
      <w:r>
        <w:rPr>
          <w:sz w:val="24"/>
          <w:szCs w:val="24"/>
        </w:rPr>
        <w:t>буддизме,</w:t>
      </w:r>
      <w:r>
        <w:rPr>
          <w:spacing w:val="1"/>
          <w:sz w:val="24"/>
          <w:szCs w:val="24"/>
        </w:rPr>
        <w:t xml:space="preserve"> </w:t>
      </w:r>
      <w:r>
        <w:rPr>
          <w:sz w:val="24"/>
          <w:szCs w:val="24"/>
        </w:rPr>
        <w:t>иудаизме);</w:t>
      </w:r>
      <w:r>
        <w:rPr>
          <w:spacing w:val="1"/>
          <w:sz w:val="24"/>
          <w:szCs w:val="24"/>
        </w:rPr>
        <w:t xml:space="preserve"> </w:t>
      </w:r>
      <w:r>
        <w:rPr>
          <w:sz w:val="24"/>
          <w:szCs w:val="24"/>
        </w:rPr>
        <w:t>объяснять</w:t>
      </w:r>
      <w:r>
        <w:rPr>
          <w:spacing w:val="1"/>
          <w:sz w:val="24"/>
          <w:szCs w:val="24"/>
        </w:rPr>
        <w:t xml:space="preserve"> </w:t>
      </w:r>
      <w:r>
        <w:rPr>
          <w:sz w:val="24"/>
          <w:szCs w:val="24"/>
        </w:rPr>
        <w:t>«золотое</w:t>
      </w:r>
      <w:r>
        <w:rPr>
          <w:spacing w:val="1"/>
          <w:sz w:val="24"/>
          <w:szCs w:val="24"/>
        </w:rPr>
        <w:t xml:space="preserve"> </w:t>
      </w:r>
      <w:r>
        <w:rPr>
          <w:sz w:val="24"/>
          <w:szCs w:val="24"/>
        </w:rPr>
        <w:t>правило</w:t>
      </w:r>
      <w:r>
        <w:rPr>
          <w:spacing w:val="1"/>
          <w:sz w:val="24"/>
          <w:szCs w:val="24"/>
        </w:rPr>
        <w:t xml:space="preserve"> </w:t>
      </w:r>
      <w:r>
        <w:rPr>
          <w:sz w:val="24"/>
          <w:szCs w:val="24"/>
        </w:rPr>
        <w:t>нравственности»</w:t>
      </w:r>
      <w:r>
        <w:rPr>
          <w:spacing w:val="1"/>
          <w:sz w:val="24"/>
          <w:szCs w:val="24"/>
        </w:rPr>
        <w:t xml:space="preserve"> </w:t>
      </w:r>
      <w:r>
        <w:rPr>
          <w:sz w:val="24"/>
          <w:szCs w:val="24"/>
        </w:rPr>
        <w:t>в</w:t>
      </w:r>
      <w:r>
        <w:rPr>
          <w:spacing w:val="-57"/>
          <w:sz w:val="24"/>
          <w:szCs w:val="24"/>
        </w:rPr>
        <w:t xml:space="preserve"> </w:t>
      </w:r>
      <w:r>
        <w:rPr>
          <w:sz w:val="24"/>
          <w:szCs w:val="24"/>
        </w:rPr>
        <w:t>религиозных</w:t>
      </w:r>
      <w:r>
        <w:rPr>
          <w:spacing w:val="-2"/>
          <w:sz w:val="24"/>
          <w:szCs w:val="24"/>
        </w:rPr>
        <w:t xml:space="preserve"> </w:t>
      </w:r>
      <w:r>
        <w:rPr>
          <w:sz w:val="24"/>
          <w:szCs w:val="24"/>
        </w:rPr>
        <w:t>традициях;</w:t>
      </w:r>
    </w:p>
    <w:p w14:paraId="420A88F2" w14:textId="77777777" w:rsidR="002931AC" w:rsidRDefault="00000000">
      <w:pPr>
        <w:pStyle w:val="a9"/>
        <w:numPr>
          <w:ilvl w:val="0"/>
          <w:numId w:val="47"/>
        </w:numPr>
        <w:tabs>
          <w:tab w:val="left" w:pos="863"/>
        </w:tabs>
        <w:spacing w:before="1"/>
        <w:ind w:right="168" w:hanging="228"/>
        <w:jc w:val="both"/>
        <w:rPr>
          <w:sz w:val="24"/>
          <w:szCs w:val="24"/>
        </w:rPr>
      </w:pPr>
      <w:r>
        <w:rPr>
          <w:sz w:val="24"/>
          <w:szCs w:val="24"/>
        </w:rPr>
        <w:t>соотносить</w:t>
      </w:r>
      <w:r>
        <w:rPr>
          <w:spacing w:val="1"/>
          <w:sz w:val="24"/>
          <w:szCs w:val="24"/>
        </w:rPr>
        <w:t xml:space="preserve"> </w:t>
      </w:r>
      <w:r>
        <w:rPr>
          <w:sz w:val="24"/>
          <w:szCs w:val="24"/>
        </w:rPr>
        <w:t>нравственные</w:t>
      </w:r>
      <w:r>
        <w:rPr>
          <w:spacing w:val="1"/>
          <w:sz w:val="24"/>
          <w:szCs w:val="24"/>
        </w:rPr>
        <w:t xml:space="preserve"> </w:t>
      </w:r>
      <w:r>
        <w:rPr>
          <w:sz w:val="24"/>
          <w:szCs w:val="24"/>
        </w:rPr>
        <w:t>формы</w:t>
      </w:r>
      <w:r>
        <w:rPr>
          <w:spacing w:val="1"/>
          <w:sz w:val="24"/>
          <w:szCs w:val="24"/>
        </w:rPr>
        <w:t xml:space="preserve"> </w:t>
      </w:r>
      <w:r>
        <w:rPr>
          <w:sz w:val="24"/>
          <w:szCs w:val="24"/>
        </w:rPr>
        <w:t>поведения</w:t>
      </w:r>
      <w:r>
        <w:rPr>
          <w:spacing w:val="1"/>
          <w:sz w:val="24"/>
          <w:szCs w:val="24"/>
        </w:rPr>
        <w:t xml:space="preserve"> </w:t>
      </w:r>
      <w:r>
        <w:rPr>
          <w:sz w:val="24"/>
          <w:szCs w:val="24"/>
        </w:rPr>
        <w:t>с</w:t>
      </w:r>
      <w:r>
        <w:rPr>
          <w:spacing w:val="1"/>
          <w:sz w:val="24"/>
          <w:szCs w:val="24"/>
        </w:rPr>
        <w:t xml:space="preserve"> </w:t>
      </w:r>
      <w:r>
        <w:rPr>
          <w:sz w:val="24"/>
          <w:szCs w:val="24"/>
        </w:rPr>
        <w:t>нравственными</w:t>
      </w:r>
      <w:r>
        <w:rPr>
          <w:spacing w:val="1"/>
          <w:sz w:val="24"/>
          <w:szCs w:val="24"/>
        </w:rPr>
        <w:t xml:space="preserve"> </w:t>
      </w:r>
      <w:r>
        <w:rPr>
          <w:sz w:val="24"/>
          <w:szCs w:val="24"/>
        </w:rPr>
        <w:t>нормами,</w:t>
      </w:r>
      <w:r>
        <w:rPr>
          <w:spacing w:val="1"/>
          <w:sz w:val="24"/>
          <w:szCs w:val="24"/>
        </w:rPr>
        <w:t xml:space="preserve"> </w:t>
      </w:r>
      <w:r>
        <w:rPr>
          <w:sz w:val="24"/>
          <w:szCs w:val="24"/>
        </w:rPr>
        <w:t>заповедями</w:t>
      </w:r>
      <w:r>
        <w:rPr>
          <w:spacing w:val="1"/>
          <w:sz w:val="24"/>
          <w:szCs w:val="24"/>
        </w:rPr>
        <w:t xml:space="preserve"> </w:t>
      </w:r>
      <w:r>
        <w:rPr>
          <w:sz w:val="24"/>
          <w:szCs w:val="24"/>
        </w:rPr>
        <w:t>в</w:t>
      </w:r>
      <w:r>
        <w:rPr>
          <w:spacing w:val="1"/>
          <w:sz w:val="24"/>
          <w:szCs w:val="24"/>
        </w:rPr>
        <w:t xml:space="preserve"> </w:t>
      </w:r>
      <w:r>
        <w:rPr>
          <w:sz w:val="24"/>
          <w:szCs w:val="24"/>
        </w:rPr>
        <w:t>традиционных</w:t>
      </w:r>
      <w:r>
        <w:rPr>
          <w:spacing w:val="1"/>
          <w:sz w:val="24"/>
          <w:szCs w:val="24"/>
        </w:rPr>
        <w:t xml:space="preserve"> </w:t>
      </w:r>
      <w:r>
        <w:rPr>
          <w:sz w:val="24"/>
          <w:szCs w:val="24"/>
        </w:rPr>
        <w:t>религиях</w:t>
      </w:r>
      <w:r>
        <w:rPr>
          <w:spacing w:val="2"/>
          <w:sz w:val="24"/>
          <w:szCs w:val="24"/>
        </w:rPr>
        <w:t xml:space="preserve"> </w:t>
      </w:r>
      <w:r>
        <w:rPr>
          <w:sz w:val="24"/>
          <w:szCs w:val="24"/>
        </w:rPr>
        <w:t>народов России;</w:t>
      </w:r>
    </w:p>
    <w:p w14:paraId="293474E5" w14:textId="77777777" w:rsidR="002931AC" w:rsidRDefault="00000000">
      <w:pPr>
        <w:pStyle w:val="a9"/>
        <w:numPr>
          <w:ilvl w:val="0"/>
          <w:numId w:val="47"/>
        </w:numPr>
        <w:tabs>
          <w:tab w:val="left" w:pos="863"/>
        </w:tabs>
        <w:ind w:right="167" w:hanging="228"/>
        <w:jc w:val="both"/>
        <w:rPr>
          <w:sz w:val="24"/>
          <w:szCs w:val="24"/>
        </w:rPr>
      </w:pPr>
      <w:r>
        <w:rPr>
          <w:sz w:val="24"/>
          <w:szCs w:val="24"/>
        </w:rPr>
        <w:t>раскрывать</w:t>
      </w:r>
      <w:r>
        <w:rPr>
          <w:spacing w:val="-12"/>
          <w:sz w:val="24"/>
          <w:szCs w:val="24"/>
        </w:rPr>
        <w:t xml:space="preserve"> </w:t>
      </w:r>
      <w:r>
        <w:rPr>
          <w:sz w:val="24"/>
          <w:szCs w:val="24"/>
        </w:rPr>
        <w:t>своими</w:t>
      </w:r>
      <w:r>
        <w:rPr>
          <w:spacing w:val="-12"/>
          <w:sz w:val="24"/>
          <w:szCs w:val="24"/>
        </w:rPr>
        <w:t xml:space="preserve"> </w:t>
      </w:r>
      <w:r>
        <w:rPr>
          <w:sz w:val="24"/>
          <w:szCs w:val="24"/>
        </w:rPr>
        <w:t>словами</w:t>
      </w:r>
      <w:r>
        <w:rPr>
          <w:spacing w:val="-11"/>
          <w:sz w:val="24"/>
          <w:szCs w:val="24"/>
        </w:rPr>
        <w:t xml:space="preserve"> </w:t>
      </w:r>
      <w:r>
        <w:rPr>
          <w:sz w:val="24"/>
          <w:szCs w:val="24"/>
        </w:rPr>
        <w:t>первоначальные</w:t>
      </w:r>
      <w:r>
        <w:rPr>
          <w:spacing w:val="-14"/>
          <w:sz w:val="24"/>
          <w:szCs w:val="24"/>
        </w:rPr>
        <w:t xml:space="preserve"> </w:t>
      </w:r>
      <w:r>
        <w:rPr>
          <w:sz w:val="24"/>
          <w:szCs w:val="24"/>
        </w:rPr>
        <w:t>представления</w:t>
      </w:r>
      <w:r>
        <w:rPr>
          <w:spacing w:val="-12"/>
          <w:sz w:val="24"/>
          <w:szCs w:val="24"/>
        </w:rPr>
        <w:t xml:space="preserve"> </w:t>
      </w:r>
      <w:r>
        <w:rPr>
          <w:sz w:val="24"/>
          <w:szCs w:val="24"/>
        </w:rPr>
        <w:t>о</w:t>
      </w:r>
      <w:r>
        <w:rPr>
          <w:spacing w:val="-13"/>
          <w:sz w:val="24"/>
          <w:szCs w:val="24"/>
        </w:rPr>
        <w:t xml:space="preserve"> </w:t>
      </w:r>
      <w:r>
        <w:rPr>
          <w:sz w:val="24"/>
          <w:szCs w:val="24"/>
        </w:rPr>
        <w:t>мировоззрении</w:t>
      </w:r>
      <w:r>
        <w:rPr>
          <w:spacing w:val="-11"/>
          <w:sz w:val="24"/>
          <w:szCs w:val="24"/>
        </w:rPr>
        <w:t xml:space="preserve"> </w:t>
      </w:r>
      <w:r>
        <w:rPr>
          <w:sz w:val="24"/>
          <w:szCs w:val="24"/>
        </w:rPr>
        <w:t>(картине</w:t>
      </w:r>
      <w:r>
        <w:rPr>
          <w:spacing w:val="-14"/>
          <w:sz w:val="24"/>
          <w:szCs w:val="24"/>
        </w:rPr>
        <w:t xml:space="preserve"> </w:t>
      </w:r>
      <w:r>
        <w:rPr>
          <w:sz w:val="24"/>
          <w:szCs w:val="24"/>
        </w:rPr>
        <w:t>мира)</w:t>
      </w:r>
      <w:r>
        <w:rPr>
          <w:spacing w:val="-58"/>
          <w:sz w:val="24"/>
          <w:szCs w:val="24"/>
        </w:rPr>
        <w:t xml:space="preserve"> </w:t>
      </w:r>
      <w:r>
        <w:rPr>
          <w:sz w:val="24"/>
          <w:szCs w:val="24"/>
        </w:rPr>
        <w:t>в</w:t>
      </w:r>
      <w:r>
        <w:rPr>
          <w:spacing w:val="-2"/>
          <w:sz w:val="24"/>
          <w:szCs w:val="24"/>
        </w:rPr>
        <w:t xml:space="preserve"> </w:t>
      </w:r>
      <w:r>
        <w:rPr>
          <w:sz w:val="24"/>
          <w:szCs w:val="24"/>
        </w:rPr>
        <w:t>вероучении</w:t>
      </w:r>
      <w:r>
        <w:rPr>
          <w:spacing w:val="-1"/>
          <w:sz w:val="24"/>
          <w:szCs w:val="24"/>
        </w:rPr>
        <w:t xml:space="preserve"> </w:t>
      </w:r>
      <w:r>
        <w:rPr>
          <w:sz w:val="24"/>
          <w:szCs w:val="24"/>
        </w:rPr>
        <w:t>православия,</w:t>
      </w:r>
      <w:r>
        <w:rPr>
          <w:spacing w:val="-1"/>
          <w:sz w:val="24"/>
          <w:szCs w:val="24"/>
        </w:rPr>
        <w:t xml:space="preserve"> </w:t>
      </w:r>
      <w:r>
        <w:rPr>
          <w:sz w:val="24"/>
          <w:szCs w:val="24"/>
        </w:rPr>
        <w:t>ислама,</w:t>
      </w:r>
      <w:r>
        <w:rPr>
          <w:spacing w:val="-1"/>
          <w:sz w:val="24"/>
          <w:szCs w:val="24"/>
        </w:rPr>
        <w:t xml:space="preserve"> </w:t>
      </w:r>
      <w:r>
        <w:rPr>
          <w:sz w:val="24"/>
          <w:szCs w:val="24"/>
        </w:rPr>
        <w:t>буддизма,</w:t>
      </w:r>
      <w:r>
        <w:rPr>
          <w:spacing w:val="1"/>
          <w:sz w:val="24"/>
          <w:szCs w:val="24"/>
        </w:rPr>
        <w:t xml:space="preserve"> </w:t>
      </w:r>
      <w:r>
        <w:rPr>
          <w:sz w:val="24"/>
          <w:szCs w:val="24"/>
        </w:rPr>
        <w:t>иудаизма; об</w:t>
      </w:r>
      <w:r>
        <w:rPr>
          <w:spacing w:val="-1"/>
          <w:sz w:val="24"/>
          <w:szCs w:val="24"/>
        </w:rPr>
        <w:t xml:space="preserve"> </w:t>
      </w:r>
      <w:r>
        <w:rPr>
          <w:sz w:val="24"/>
          <w:szCs w:val="24"/>
        </w:rPr>
        <w:t>основателях</w:t>
      </w:r>
      <w:r>
        <w:rPr>
          <w:spacing w:val="1"/>
          <w:sz w:val="24"/>
          <w:szCs w:val="24"/>
        </w:rPr>
        <w:t xml:space="preserve"> </w:t>
      </w:r>
      <w:r>
        <w:rPr>
          <w:sz w:val="24"/>
          <w:szCs w:val="24"/>
        </w:rPr>
        <w:t>религий;</w:t>
      </w:r>
    </w:p>
    <w:p w14:paraId="5C754BE2" w14:textId="77777777" w:rsidR="002931AC" w:rsidRDefault="00000000">
      <w:pPr>
        <w:pStyle w:val="a9"/>
        <w:numPr>
          <w:ilvl w:val="0"/>
          <w:numId w:val="47"/>
        </w:numPr>
        <w:tabs>
          <w:tab w:val="left" w:pos="863"/>
        </w:tabs>
        <w:ind w:right="163" w:hanging="228"/>
        <w:jc w:val="both"/>
        <w:rPr>
          <w:sz w:val="24"/>
          <w:szCs w:val="24"/>
        </w:rPr>
      </w:pPr>
      <w:r>
        <w:rPr>
          <w:sz w:val="24"/>
          <w:szCs w:val="24"/>
        </w:rPr>
        <w:t>рассказывать</w:t>
      </w:r>
      <w:r>
        <w:rPr>
          <w:spacing w:val="-13"/>
          <w:sz w:val="24"/>
          <w:szCs w:val="24"/>
        </w:rPr>
        <w:t xml:space="preserve"> </w:t>
      </w:r>
      <w:r>
        <w:rPr>
          <w:sz w:val="24"/>
          <w:szCs w:val="24"/>
        </w:rPr>
        <w:t>о</w:t>
      </w:r>
      <w:r>
        <w:rPr>
          <w:spacing w:val="-13"/>
          <w:sz w:val="24"/>
          <w:szCs w:val="24"/>
        </w:rPr>
        <w:t xml:space="preserve"> </w:t>
      </w:r>
      <w:r>
        <w:rPr>
          <w:sz w:val="24"/>
          <w:szCs w:val="24"/>
        </w:rPr>
        <w:t>священных</w:t>
      </w:r>
      <w:r>
        <w:rPr>
          <w:spacing w:val="-14"/>
          <w:sz w:val="24"/>
          <w:szCs w:val="24"/>
        </w:rPr>
        <w:t xml:space="preserve"> </w:t>
      </w:r>
      <w:r>
        <w:rPr>
          <w:sz w:val="24"/>
          <w:szCs w:val="24"/>
        </w:rPr>
        <w:t>писаниях</w:t>
      </w:r>
      <w:r>
        <w:rPr>
          <w:spacing w:val="-13"/>
          <w:sz w:val="24"/>
          <w:szCs w:val="24"/>
        </w:rPr>
        <w:t xml:space="preserve"> </w:t>
      </w:r>
      <w:r>
        <w:rPr>
          <w:sz w:val="24"/>
          <w:szCs w:val="24"/>
        </w:rPr>
        <w:t>традиционных</w:t>
      </w:r>
      <w:r>
        <w:rPr>
          <w:spacing w:val="-13"/>
          <w:sz w:val="24"/>
          <w:szCs w:val="24"/>
        </w:rPr>
        <w:t xml:space="preserve"> </w:t>
      </w:r>
      <w:r>
        <w:rPr>
          <w:sz w:val="24"/>
          <w:szCs w:val="24"/>
        </w:rPr>
        <w:t>религий</w:t>
      </w:r>
      <w:r>
        <w:rPr>
          <w:spacing w:val="-15"/>
          <w:sz w:val="24"/>
          <w:szCs w:val="24"/>
        </w:rPr>
        <w:t xml:space="preserve"> </w:t>
      </w:r>
      <w:r>
        <w:rPr>
          <w:sz w:val="24"/>
          <w:szCs w:val="24"/>
        </w:rPr>
        <w:t>народов</w:t>
      </w:r>
      <w:r>
        <w:rPr>
          <w:spacing w:val="-14"/>
          <w:sz w:val="24"/>
          <w:szCs w:val="24"/>
        </w:rPr>
        <w:t xml:space="preserve"> </w:t>
      </w:r>
      <w:r>
        <w:rPr>
          <w:sz w:val="24"/>
          <w:szCs w:val="24"/>
        </w:rPr>
        <w:t>России</w:t>
      </w:r>
      <w:r>
        <w:rPr>
          <w:spacing w:val="-12"/>
          <w:sz w:val="24"/>
          <w:szCs w:val="24"/>
        </w:rPr>
        <w:t xml:space="preserve"> </w:t>
      </w:r>
      <w:r>
        <w:rPr>
          <w:sz w:val="24"/>
          <w:szCs w:val="24"/>
        </w:rPr>
        <w:t>(Библия,</w:t>
      </w:r>
      <w:r>
        <w:rPr>
          <w:spacing w:val="-15"/>
          <w:sz w:val="24"/>
          <w:szCs w:val="24"/>
        </w:rPr>
        <w:t xml:space="preserve"> </w:t>
      </w:r>
      <w:r>
        <w:rPr>
          <w:sz w:val="24"/>
          <w:szCs w:val="24"/>
        </w:rPr>
        <w:t>Коран,</w:t>
      </w:r>
      <w:r>
        <w:rPr>
          <w:spacing w:val="-58"/>
          <w:sz w:val="24"/>
          <w:szCs w:val="24"/>
        </w:rPr>
        <w:t xml:space="preserve"> </w:t>
      </w:r>
      <w:r>
        <w:rPr>
          <w:sz w:val="24"/>
          <w:szCs w:val="24"/>
        </w:rPr>
        <w:t>Трипитака</w:t>
      </w:r>
      <w:r>
        <w:rPr>
          <w:spacing w:val="1"/>
          <w:sz w:val="24"/>
          <w:szCs w:val="24"/>
        </w:rPr>
        <w:t xml:space="preserve"> </w:t>
      </w:r>
      <w:r>
        <w:rPr>
          <w:sz w:val="24"/>
          <w:szCs w:val="24"/>
        </w:rPr>
        <w:t>(Ганджур),</w:t>
      </w:r>
      <w:r>
        <w:rPr>
          <w:spacing w:val="1"/>
          <w:sz w:val="24"/>
          <w:szCs w:val="24"/>
        </w:rPr>
        <w:t xml:space="preserve"> </w:t>
      </w:r>
      <w:r>
        <w:rPr>
          <w:sz w:val="24"/>
          <w:szCs w:val="24"/>
        </w:rPr>
        <w:t>Танах),</w:t>
      </w:r>
      <w:r>
        <w:rPr>
          <w:spacing w:val="1"/>
          <w:sz w:val="24"/>
          <w:szCs w:val="24"/>
        </w:rPr>
        <w:t xml:space="preserve"> </w:t>
      </w:r>
      <w:r>
        <w:rPr>
          <w:sz w:val="24"/>
          <w:szCs w:val="24"/>
        </w:rPr>
        <w:t>хранителях</w:t>
      </w:r>
      <w:r>
        <w:rPr>
          <w:spacing w:val="1"/>
          <w:sz w:val="24"/>
          <w:szCs w:val="24"/>
        </w:rPr>
        <w:t xml:space="preserve"> </w:t>
      </w:r>
      <w:r>
        <w:rPr>
          <w:sz w:val="24"/>
          <w:szCs w:val="24"/>
        </w:rPr>
        <w:t>предания</w:t>
      </w:r>
      <w:r>
        <w:rPr>
          <w:spacing w:val="1"/>
          <w:sz w:val="24"/>
          <w:szCs w:val="24"/>
        </w:rPr>
        <w:t xml:space="preserve"> </w:t>
      </w:r>
      <w:r>
        <w:rPr>
          <w:sz w:val="24"/>
          <w:szCs w:val="24"/>
        </w:rPr>
        <w:t>и</w:t>
      </w:r>
      <w:r>
        <w:rPr>
          <w:spacing w:val="1"/>
          <w:sz w:val="24"/>
          <w:szCs w:val="24"/>
        </w:rPr>
        <w:t xml:space="preserve"> </w:t>
      </w:r>
      <w:r>
        <w:rPr>
          <w:sz w:val="24"/>
          <w:szCs w:val="24"/>
        </w:rPr>
        <w:t>служителях</w:t>
      </w:r>
      <w:r>
        <w:rPr>
          <w:spacing w:val="1"/>
          <w:sz w:val="24"/>
          <w:szCs w:val="24"/>
        </w:rPr>
        <w:t xml:space="preserve"> </w:t>
      </w:r>
      <w:r>
        <w:rPr>
          <w:sz w:val="24"/>
          <w:szCs w:val="24"/>
        </w:rPr>
        <w:t>религиозного</w:t>
      </w:r>
      <w:r>
        <w:rPr>
          <w:spacing w:val="1"/>
          <w:sz w:val="24"/>
          <w:szCs w:val="24"/>
        </w:rPr>
        <w:t xml:space="preserve"> </w:t>
      </w:r>
      <w:r>
        <w:rPr>
          <w:sz w:val="24"/>
          <w:szCs w:val="24"/>
        </w:rPr>
        <w:t>культа</w:t>
      </w:r>
      <w:r>
        <w:rPr>
          <w:spacing w:val="1"/>
          <w:sz w:val="24"/>
          <w:szCs w:val="24"/>
        </w:rPr>
        <w:t xml:space="preserve"> </w:t>
      </w:r>
      <w:r>
        <w:rPr>
          <w:sz w:val="24"/>
          <w:szCs w:val="24"/>
        </w:rPr>
        <w:t>(священники,</w:t>
      </w:r>
      <w:r>
        <w:rPr>
          <w:spacing w:val="-3"/>
          <w:sz w:val="24"/>
          <w:szCs w:val="24"/>
        </w:rPr>
        <w:t xml:space="preserve"> </w:t>
      </w:r>
      <w:r>
        <w:rPr>
          <w:sz w:val="24"/>
          <w:szCs w:val="24"/>
        </w:rPr>
        <w:t>муллы,</w:t>
      </w:r>
      <w:r>
        <w:rPr>
          <w:spacing w:val="-4"/>
          <w:sz w:val="24"/>
          <w:szCs w:val="24"/>
        </w:rPr>
        <w:t xml:space="preserve"> </w:t>
      </w:r>
      <w:r>
        <w:rPr>
          <w:sz w:val="24"/>
          <w:szCs w:val="24"/>
        </w:rPr>
        <w:t>ламы,</w:t>
      </w:r>
      <w:r>
        <w:rPr>
          <w:spacing w:val="-3"/>
          <w:sz w:val="24"/>
          <w:szCs w:val="24"/>
        </w:rPr>
        <w:t xml:space="preserve"> </w:t>
      </w:r>
      <w:r>
        <w:rPr>
          <w:sz w:val="24"/>
          <w:szCs w:val="24"/>
        </w:rPr>
        <w:t>раввины),</w:t>
      </w:r>
      <w:r>
        <w:rPr>
          <w:spacing w:val="-3"/>
          <w:sz w:val="24"/>
          <w:szCs w:val="24"/>
        </w:rPr>
        <w:t xml:space="preserve"> </w:t>
      </w:r>
      <w:r>
        <w:rPr>
          <w:sz w:val="24"/>
          <w:szCs w:val="24"/>
        </w:rPr>
        <w:t>религиозных</w:t>
      </w:r>
      <w:r>
        <w:rPr>
          <w:spacing w:val="-1"/>
          <w:sz w:val="24"/>
          <w:szCs w:val="24"/>
        </w:rPr>
        <w:t xml:space="preserve"> </w:t>
      </w:r>
      <w:r>
        <w:rPr>
          <w:sz w:val="24"/>
          <w:szCs w:val="24"/>
        </w:rPr>
        <w:t>обрядах,</w:t>
      </w:r>
      <w:r>
        <w:rPr>
          <w:spacing w:val="-2"/>
          <w:sz w:val="24"/>
          <w:szCs w:val="24"/>
        </w:rPr>
        <w:t xml:space="preserve"> </w:t>
      </w:r>
      <w:r>
        <w:rPr>
          <w:sz w:val="24"/>
          <w:szCs w:val="24"/>
        </w:rPr>
        <w:t>ритуалах,</w:t>
      </w:r>
      <w:r>
        <w:rPr>
          <w:spacing w:val="-3"/>
          <w:sz w:val="24"/>
          <w:szCs w:val="24"/>
        </w:rPr>
        <w:t xml:space="preserve"> </w:t>
      </w:r>
      <w:r>
        <w:rPr>
          <w:sz w:val="24"/>
          <w:szCs w:val="24"/>
        </w:rPr>
        <w:t>обычаях</w:t>
      </w:r>
      <w:r>
        <w:rPr>
          <w:spacing w:val="-1"/>
          <w:sz w:val="24"/>
          <w:szCs w:val="24"/>
        </w:rPr>
        <w:t xml:space="preserve"> </w:t>
      </w:r>
      <w:r>
        <w:rPr>
          <w:sz w:val="24"/>
          <w:szCs w:val="24"/>
        </w:rPr>
        <w:t>(1—2</w:t>
      </w:r>
      <w:r>
        <w:rPr>
          <w:spacing w:val="-3"/>
          <w:sz w:val="24"/>
          <w:szCs w:val="24"/>
        </w:rPr>
        <w:t xml:space="preserve"> </w:t>
      </w:r>
      <w:r>
        <w:rPr>
          <w:sz w:val="24"/>
          <w:szCs w:val="24"/>
        </w:rPr>
        <w:t>примера);</w:t>
      </w:r>
    </w:p>
    <w:p w14:paraId="1AECFD03" w14:textId="77777777" w:rsidR="002931AC" w:rsidRDefault="00000000">
      <w:pPr>
        <w:pStyle w:val="a9"/>
        <w:numPr>
          <w:ilvl w:val="0"/>
          <w:numId w:val="47"/>
        </w:numPr>
        <w:tabs>
          <w:tab w:val="left" w:pos="863"/>
        </w:tabs>
        <w:ind w:right="166" w:hanging="228"/>
        <w:jc w:val="both"/>
        <w:rPr>
          <w:sz w:val="24"/>
          <w:szCs w:val="24"/>
        </w:rPr>
      </w:pPr>
      <w:r>
        <w:rPr>
          <w:sz w:val="24"/>
          <w:szCs w:val="24"/>
        </w:rPr>
        <w:t>рассказывать о назначении и устройстве священных сооружений (храмов) традиционных</w:t>
      </w:r>
      <w:r>
        <w:rPr>
          <w:spacing w:val="1"/>
          <w:sz w:val="24"/>
          <w:szCs w:val="24"/>
        </w:rPr>
        <w:t xml:space="preserve"> </w:t>
      </w:r>
      <w:r>
        <w:rPr>
          <w:sz w:val="24"/>
          <w:szCs w:val="24"/>
        </w:rPr>
        <w:t>религий</w:t>
      </w:r>
      <w:r>
        <w:rPr>
          <w:spacing w:val="-3"/>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основных</w:t>
      </w:r>
      <w:r>
        <w:rPr>
          <w:spacing w:val="1"/>
          <w:sz w:val="24"/>
          <w:szCs w:val="24"/>
        </w:rPr>
        <w:t xml:space="preserve"> </w:t>
      </w:r>
      <w:r>
        <w:rPr>
          <w:sz w:val="24"/>
          <w:szCs w:val="24"/>
        </w:rPr>
        <w:t>нормах</w:t>
      </w:r>
      <w:r>
        <w:rPr>
          <w:spacing w:val="-2"/>
          <w:sz w:val="24"/>
          <w:szCs w:val="24"/>
        </w:rPr>
        <w:t xml:space="preserve"> </w:t>
      </w:r>
      <w:r>
        <w:rPr>
          <w:sz w:val="24"/>
          <w:szCs w:val="24"/>
        </w:rPr>
        <w:t>поведения</w:t>
      </w:r>
      <w:r>
        <w:rPr>
          <w:spacing w:val="-1"/>
          <w:sz w:val="24"/>
          <w:szCs w:val="24"/>
        </w:rPr>
        <w:t xml:space="preserve"> </w:t>
      </w:r>
      <w:r>
        <w:rPr>
          <w:sz w:val="24"/>
          <w:szCs w:val="24"/>
        </w:rPr>
        <w:t>в</w:t>
      </w:r>
      <w:r>
        <w:rPr>
          <w:spacing w:val="-2"/>
          <w:sz w:val="24"/>
          <w:szCs w:val="24"/>
        </w:rPr>
        <w:t xml:space="preserve"> </w:t>
      </w:r>
      <w:r>
        <w:rPr>
          <w:sz w:val="24"/>
          <w:szCs w:val="24"/>
        </w:rPr>
        <w:t>храмах,</w:t>
      </w:r>
      <w:r>
        <w:rPr>
          <w:spacing w:val="-1"/>
          <w:sz w:val="24"/>
          <w:szCs w:val="24"/>
        </w:rPr>
        <w:t xml:space="preserve"> </w:t>
      </w:r>
      <w:r>
        <w:rPr>
          <w:sz w:val="24"/>
          <w:szCs w:val="24"/>
        </w:rPr>
        <w:t>общения</w:t>
      </w:r>
      <w:r>
        <w:rPr>
          <w:spacing w:val="-1"/>
          <w:sz w:val="24"/>
          <w:szCs w:val="24"/>
        </w:rPr>
        <w:t xml:space="preserve"> </w:t>
      </w:r>
      <w:r>
        <w:rPr>
          <w:sz w:val="24"/>
          <w:szCs w:val="24"/>
        </w:rPr>
        <w:t>с</w:t>
      </w:r>
      <w:r>
        <w:rPr>
          <w:spacing w:val="-2"/>
          <w:sz w:val="24"/>
          <w:szCs w:val="24"/>
        </w:rPr>
        <w:t xml:space="preserve"> </w:t>
      </w:r>
      <w:r>
        <w:rPr>
          <w:sz w:val="24"/>
          <w:szCs w:val="24"/>
        </w:rPr>
        <w:t>верующими;</w:t>
      </w:r>
    </w:p>
    <w:p w14:paraId="10B322C0" w14:textId="77777777" w:rsidR="002931AC" w:rsidRDefault="00000000">
      <w:pPr>
        <w:pStyle w:val="a9"/>
        <w:numPr>
          <w:ilvl w:val="0"/>
          <w:numId w:val="47"/>
        </w:numPr>
        <w:tabs>
          <w:tab w:val="left" w:pos="863"/>
        </w:tabs>
        <w:ind w:right="163"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религиозных</w:t>
      </w:r>
      <w:r>
        <w:rPr>
          <w:spacing w:val="1"/>
          <w:sz w:val="24"/>
          <w:szCs w:val="24"/>
        </w:rPr>
        <w:t xml:space="preserve"> </w:t>
      </w:r>
      <w:r>
        <w:rPr>
          <w:sz w:val="24"/>
          <w:szCs w:val="24"/>
        </w:rPr>
        <w:t>календарях</w:t>
      </w:r>
      <w:r>
        <w:rPr>
          <w:spacing w:val="1"/>
          <w:sz w:val="24"/>
          <w:szCs w:val="24"/>
        </w:rPr>
        <w:t xml:space="preserve"> </w:t>
      </w:r>
      <w:r>
        <w:rPr>
          <w:sz w:val="24"/>
          <w:szCs w:val="24"/>
        </w:rPr>
        <w:t>и</w:t>
      </w:r>
      <w:r>
        <w:rPr>
          <w:spacing w:val="1"/>
          <w:sz w:val="24"/>
          <w:szCs w:val="24"/>
        </w:rPr>
        <w:t xml:space="preserve"> </w:t>
      </w:r>
      <w:r>
        <w:rPr>
          <w:sz w:val="24"/>
          <w:szCs w:val="24"/>
        </w:rPr>
        <w:t>праздниках</w:t>
      </w:r>
      <w:r>
        <w:rPr>
          <w:spacing w:val="1"/>
          <w:sz w:val="24"/>
          <w:szCs w:val="24"/>
        </w:rPr>
        <w:t xml:space="preserve"> </w:t>
      </w:r>
      <w:r>
        <w:rPr>
          <w:sz w:val="24"/>
          <w:szCs w:val="24"/>
        </w:rPr>
        <w:t>традиционных</w:t>
      </w:r>
      <w:r>
        <w:rPr>
          <w:spacing w:val="1"/>
          <w:sz w:val="24"/>
          <w:szCs w:val="24"/>
        </w:rPr>
        <w:t xml:space="preserve"> </w:t>
      </w:r>
      <w:r>
        <w:rPr>
          <w:sz w:val="24"/>
          <w:szCs w:val="24"/>
        </w:rPr>
        <w:t>религий</w:t>
      </w:r>
      <w:r>
        <w:rPr>
          <w:spacing w:val="1"/>
          <w:sz w:val="24"/>
          <w:szCs w:val="24"/>
        </w:rPr>
        <w:t xml:space="preserve"> </w:t>
      </w:r>
      <w:r>
        <w:rPr>
          <w:sz w:val="24"/>
          <w:szCs w:val="24"/>
        </w:rPr>
        <w:t>народов</w:t>
      </w:r>
      <w:r>
        <w:rPr>
          <w:spacing w:val="1"/>
          <w:sz w:val="24"/>
          <w:szCs w:val="24"/>
        </w:rPr>
        <w:t xml:space="preserve"> </w:t>
      </w:r>
      <w:r>
        <w:rPr>
          <w:sz w:val="24"/>
          <w:szCs w:val="24"/>
        </w:rPr>
        <w:t>России (православия, ислама, буддизма, иудаизма, не менее одного религиозного праздника</w:t>
      </w:r>
      <w:r>
        <w:rPr>
          <w:spacing w:val="1"/>
          <w:sz w:val="24"/>
          <w:szCs w:val="24"/>
        </w:rPr>
        <w:t xml:space="preserve"> </w:t>
      </w:r>
      <w:r>
        <w:rPr>
          <w:sz w:val="24"/>
          <w:szCs w:val="24"/>
        </w:rPr>
        <w:t>каждой</w:t>
      </w:r>
      <w:r>
        <w:rPr>
          <w:spacing w:val="-1"/>
          <w:sz w:val="24"/>
          <w:szCs w:val="24"/>
        </w:rPr>
        <w:t xml:space="preserve"> </w:t>
      </w:r>
      <w:r>
        <w:rPr>
          <w:sz w:val="24"/>
          <w:szCs w:val="24"/>
        </w:rPr>
        <w:t>традиции);</w:t>
      </w:r>
    </w:p>
    <w:p w14:paraId="4348DE3E" w14:textId="77777777" w:rsidR="002931AC" w:rsidRDefault="00000000">
      <w:pPr>
        <w:pStyle w:val="a9"/>
        <w:numPr>
          <w:ilvl w:val="0"/>
          <w:numId w:val="47"/>
        </w:numPr>
        <w:tabs>
          <w:tab w:val="left" w:pos="863"/>
        </w:tabs>
        <w:spacing w:before="1"/>
        <w:ind w:right="166" w:hanging="228"/>
        <w:jc w:val="both"/>
        <w:rPr>
          <w:sz w:val="24"/>
          <w:szCs w:val="24"/>
        </w:rPr>
      </w:pPr>
      <w:r>
        <w:rPr>
          <w:spacing w:val="-1"/>
          <w:sz w:val="24"/>
          <w:szCs w:val="24"/>
        </w:rPr>
        <w:t>раскрывать</w:t>
      </w:r>
      <w:r>
        <w:rPr>
          <w:spacing w:val="-13"/>
          <w:sz w:val="24"/>
          <w:szCs w:val="24"/>
        </w:rPr>
        <w:t xml:space="preserve"> </w:t>
      </w:r>
      <w:r>
        <w:rPr>
          <w:sz w:val="24"/>
          <w:szCs w:val="24"/>
        </w:rPr>
        <w:t>основное</w:t>
      </w:r>
      <w:r>
        <w:rPr>
          <w:spacing w:val="-12"/>
          <w:sz w:val="24"/>
          <w:szCs w:val="24"/>
        </w:rPr>
        <w:t xml:space="preserve"> </w:t>
      </w:r>
      <w:r>
        <w:rPr>
          <w:sz w:val="24"/>
          <w:szCs w:val="24"/>
        </w:rPr>
        <w:t>содержание</w:t>
      </w:r>
      <w:r>
        <w:rPr>
          <w:spacing w:val="-14"/>
          <w:sz w:val="24"/>
          <w:szCs w:val="24"/>
        </w:rPr>
        <w:t xml:space="preserve"> </w:t>
      </w:r>
      <w:r>
        <w:rPr>
          <w:sz w:val="24"/>
          <w:szCs w:val="24"/>
        </w:rPr>
        <w:t>норм</w:t>
      </w:r>
      <w:r>
        <w:rPr>
          <w:spacing w:val="-14"/>
          <w:sz w:val="24"/>
          <w:szCs w:val="24"/>
        </w:rPr>
        <w:t xml:space="preserve"> </w:t>
      </w:r>
      <w:r>
        <w:rPr>
          <w:sz w:val="24"/>
          <w:szCs w:val="24"/>
        </w:rPr>
        <w:t>отношений</w:t>
      </w:r>
      <w:r>
        <w:rPr>
          <w:spacing w:val="-13"/>
          <w:sz w:val="24"/>
          <w:szCs w:val="24"/>
        </w:rPr>
        <w:t xml:space="preserve"> </w:t>
      </w:r>
      <w:r>
        <w:rPr>
          <w:sz w:val="24"/>
          <w:szCs w:val="24"/>
        </w:rPr>
        <w:t>в</w:t>
      </w:r>
      <w:r>
        <w:rPr>
          <w:spacing w:val="-14"/>
          <w:sz w:val="24"/>
          <w:szCs w:val="24"/>
        </w:rPr>
        <w:t xml:space="preserve"> </w:t>
      </w:r>
      <w:r>
        <w:rPr>
          <w:sz w:val="24"/>
          <w:szCs w:val="24"/>
        </w:rPr>
        <w:t>религиозной</w:t>
      </w:r>
      <w:r>
        <w:rPr>
          <w:spacing w:val="-13"/>
          <w:sz w:val="24"/>
          <w:szCs w:val="24"/>
        </w:rPr>
        <w:t xml:space="preserve"> </w:t>
      </w:r>
      <w:r>
        <w:rPr>
          <w:sz w:val="24"/>
          <w:szCs w:val="24"/>
        </w:rPr>
        <w:t>семье</w:t>
      </w:r>
      <w:r>
        <w:rPr>
          <w:spacing w:val="-15"/>
          <w:sz w:val="24"/>
          <w:szCs w:val="24"/>
        </w:rPr>
        <w:t xml:space="preserve"> </w:t>
      </w:r>
      <w:r>
        <w:rPr>
          <w:sz w:val="24"/>
          <w:szCs w:val="24"/>
        </w:rPr>
        <w:t>(православие,</w:t>
      </w:r>
      <w:r>
        <w:rPr>
          <w:spacing w:val="-13"/>
          <w:sz w:val="24"/>
          <w:szCs w:val="24"/>
        </w:rPr>
        <w:t xml:space="preserve"> </w:t>
      </w:r>
      <w:r>
        <w:rPr>
          <w:sz w:val="24"/>
          <w:szCs w:val="24"/>
        </w:rPr>
        <w:t>ислам,</w:t>
      </w:r>
      <w:r>
        <w:rPr>
          <w:spacing w:val="-57"/>
          <w:sz w:val="24"/>
          <w:szCs w:val="24"/>
        </w:rPr>
        <w:t xml:space="preserve"> </w:t>
      </w:r>
      <w:r>
        <w:rPr>
          <w:sz w:val="24"/>
          <w:szCs w:val="24"/>
        </w:rPr>
        <w:t>буддизм,</w:t>
      </w:r>
      <w:r>
        <w:rPr>
          <w:spacing w:val="1"/>
          <w:sz w:val="24"/>
          <w:szCs w:val="24"/>
        </w:rPr>
        <w:t xml:space="preserve"> </w:t>
      </w:r>
      <w:r>
        <w:rPr>
          <w:sz w:val="24"/>
          <w:szCs w:val="24"/>
        </w:rPr>
        <w:t>иудаизм),</w:t>
      </w:r>
      <w:r>
        <w:rPr>
          <w:spacing w:val="1"/>
          <w:sz w:val="24"/>
          <w:szCs w:val="24"/>
        </w:rPr>
        <w:t xml:space="preserve"> </w:t>
      </w:r>
      <w:r>
        <w:rPr>
          <w:sz w:val="24"/>
          <w:szCs w:val="24"/>
        </w:rPr>
        <w:t>общее</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семейных</w:t>
      </w:r>
      <w:r>
        <w:rPr>
          <w:spacing w:val="1"/>
          <w:sz w:val="24"/>
          <w:szCs w:val="24"/>
        </w:rPr>
        <w:t xml:space="preserve"> </w:t>
      </w:r>
      <w:r>
        <w:rPr>
          <w:sz w:val="24"/>
          <w:szCs w:val="24"/>
        </w:rPr>
        <w:t>ценностях</w:t>
      </w:r>
      <w:r>
        <w:rPr>
          <w:spacing w:val="1"/>
          <w:sz w:val="24"/>
          <w:szCs w:val="24"/>
        </w:rPr>
        <w:t xml:space="preserve"> </w:t>
      </w:r>
      <w:r>
        <w:rPr>
          <w:sz w:val="24"/>
          <w:szCs w:val="24"/>
        </w:rPr>
        <w:t>в</w:t>
      </w:r>
      <w:r>
        <w:rPr>
          <w:spacing w:val="1"/>
          <w:sz w:val="24"/>
          <w:szCs w:val="24"/>
        </w:rPr>
        <w:t xml:space="preserve"> </w:t>
      </w:r>
      <w:r>
        <w:rPr>
          <w:sz w:val="24"/>
          <w:szCs w:val="24"/>
        </w:rPr>
        <w:t>традиционных</w:t>
      </w:r>
      <w:r>
        <w:rPr>
          <w:spacing w:val="1"/>
          <w:sz w:val="24"/>
          <w:szCs w:val="24"/>
        </w:rPr>
        <w:t xml:space="preserve"> </w:t>
      </w:r>
      <w:r>
        <w:rPr>
          <w:sz w:val="24"/>
          <w:szCs w:val="24"/>
        </w:rPr>
        <w:t>религиях</w:t>
      </w:r>
      <w:r>
        <w:rPr>
          <w:spacing w:val="1"/>
          <w:sz w:val="24"/>
          <w:szCs w:val="24"/>
        </w:rPr>
        <w:t xml:space="preserve"> </w:t>
      </w:r>
      <w:r>
        <w:rPr>
          <w:sz w:val="24"/>
          <w:szCs w:val="24"/>
        </w:rPr>
        <w:t>народов России; понимание отношения к труду,</w:t>
      </w:r>
      <w:r>
        <w:rPr>
          <w:spacing w:val="1"/>
          <w:sz w:val="24"/>
          <w:szCs w:val="24"/>
        </w:rPr>
        <w:t xml:space="preserve"> </w:t>
      </w:r>
      <w:r>
        <w:rPr>
          <w:sz w:val="24"/>
          <w:szCs w:val="24"/>
        </w:rPr>
        <w:t>учению в традиционных религиях народов</w:t>
      </w:r>
      <w:r>
        <w:rPr>
          <w:spacing w:val="1"/>
          <w:sz w:val="24"/>
          <w:szCs w:val="24"/>
        </w:rPr>
        <w:t xml:space="preserve"> </w:t>
      </w:r>
      <w:r>
        <w:rPr>
          <w:sz w:val="24"/>
          <w:szCs w:val="24"/>
        </w:rPr>
        <w:t>России;</w:t>
      </w:r>
    </w:p>
    <w:p w14:paraId="5D82B6BB" w14:textId="77777777" w:rsidR="002931AC" w:rsidRDefault="00000000">
      <w:pPr>
        <w:pStyle w:val="a9"/>
        <w:numPr>
          <w:ilvl w:val="0"/>
          <w:numId w:val="47"/>
        </w:numPr>
        <w:tabs>
          <w:tab w:val="left" w:pos="863"/>
        </w:tabs>
        <w:ind w:right="171" w:hanging="228"/>
        <w:jc w:val="both"/>
        <w:rPr>
          <w:sz w:val="24"/>
          <w:szCs w:val="24"/>
        </w:rPr>
      </w:pPr>
      <w:r>
        <w:rPr>
          <w:sz w:val="24"/>
          <w:szCs w:val="24"/>
        </w:rPr>
        <w:t>распознавать</w:t>
      </w:r>
      <w:r>
        <w:rPr>
          <w:spacing w:val="-5"/>
          <w:sz w:val="24"/>
          <w:szCs w:val="24"/>
        </w:rPr>
        <w:t xml:space="preserve"> </w:t>
      </w:r>
      <w:r>
        <w:rPr>
          <w:sz w:val="24"/>
          <w:szCs w:val="24"/>
        </w:rPr>
        <w:t>религиозную</w:t>
      </w:r>
      <w:r>
        <w:rPr>
          <w:spacing w:val="-4"/>
          <w:sz w:val="24"/>
          <w:szCs w:val="24"/>
        </w:rPr>
        <w:t xml:space="preserve"> </w:t>
      </w:r>
      <w:r>
        <w:rPr>
          <w:sz w:val="24"/>
          <w:szCs w:val="24"/>
        </w:rPr>
        <w:t>символику</w:t>
      </w:r>
      <w:r>
        <w:rPr>
          <w:spacing w:val="-12"/>
          <w:sz w:val="24"/>
          <w:szCs w:val="24"/>
        </w:rPr>
        <w:t xml:space="preserve"> </w:t>
      </w:r>
      <w:r>
        <w:rPr>
          <w:sz w:val="24"/>
          <w:szCs w:val="24"/>
        </w:rPr>
        <w:t>традиционных</w:t>
      </w:r>
      <w:r>
        <w:rPr>
          <w:spacing w:val="-5"/>
          <w:sz w:val="24"/>
          <w:szCs w:val="24"/>
        </w:rPr>
        <w:t xml:space="preserve"> </w:t>
      </w:r>
      <w:r>
        <w:rPr>
          <w:sz w:val="24"/>
          <w:szCs w:val="24"/>
        </w:rPr>
        <w:t>религий</w:t>
      </w:r>
      <w:r>
        <w:rPr>
          <w:spacing w:val="-6"/>
          <w:sz w:val="24"/>
          <w:szCs w:val="24"/>
        </w:rPr>
        <w:t xml:space="preserve"> </w:t>
      </w:r>
      <w:r>
        <w:rPr>
          <w:sz w:val="24"/>
          <w:szCs w:val="24"/>
        </w:rPr>
        <w:t>народов</w:t>
      </w:r>
      <w:r>
        <w:rPr>
          <w:spacing w:val="-6"/>
          <w:sz w:val="24"/>
          <w:szCs w:val="24"/>
        </w:rPr>
        <w:t xml:space="preserve"> </w:t>
      </w:r>
      <w:r>
        <w:rPr>
          <w:sz w:val="24"/>
          <w:szCs w:val="24"/>
        </w:rPr>
        <w:t>России</w:t>
      </w:r>
      <w:r>
        <w:rPr>
          <w:spacing w:val="-6"/>
          <w:sz w:val="24"/>
          <w:szCs w:val="24"/>
        </w:rPr>
        <w:t xml:space="preserve"> </w:t>
      </w:r>
      <w:r>
        <w:rPr>
          <w:sz w:val="24"/>
          <w:szCs w:val="24"/>
        </w:rPr>
        <w:t>(православия,</w:t>
      </w:r>
      <w:r>
        <w:rPr>
          <w:spacing w:val="-58"/>
          <w:sz w:val="24"/>
          <w:szCs w:val="24"/>
        </w:rPr>
        <w:t xml:space="preserve"> </w:t>
      </w:r>
      <w:r>
        <w:rPr>
          <w:sz w:val="24"/>
          <w:szCs w:val="24"/>
        </w:rPr>
        <w:t>ислама, буддизма, иудаизма минимально по одному символу), объяснять своими словами её</w:t>
      </w:r>
      <w:r>
        <w:rPr>
          <w:spacing w:val="1"/>
          <w:sz w:val="24"/>
          <w:szCs w:val="24"/>
        </w:rPr>
        <w:t xml:space="preserve"> </w:t>
      </w:r>
      <w:r>
        <w:rPr>
          <w:sz w:val="24"/>
          <w:szCs w:val="24"/>
        </w:rPr>
        <w:t>значение</w:t>
      </w:r>
      <w:r>
        <w:rPr>
          <w:spacing w:val="-2"/>
          <w:sz w:val="24"/>
          <w:szCs w:val="24"/>
        </w:rPr>
        <w:t xml:space="preserve"> </w:t>
      </w:r>
      <w:r>
        <w:rPr>
          <w:sz w:val="24"/>
          <w:szCs w:val="24"/>
        </w:rPr>
        <w:t>в</w:t>
      </w:r>
      <w:r>
        <w:rPr>
          <w:spacing w:val="-1"/>
          <w:sz w:val="24"/>
          <w:szCs w:val="24"/>
        </w:rPr>
        <w:t xml:space="preserve"> </w:t>
      </w:r>
      <w:r>
        <w:rPr>
          <w:sz w:val="24"/>
          <w:szCs w:val="24"/>
        </w:rPr>
        <w:t>религиозной</w:t>
      </w:r>
      <w:r>
        <w:rPr>
          <w:spacing w:val="-2"/>
          <w:sz w:val="24"/>
          <w:szCs w:val="24"/>
        </w:rPr>
        <w:t xml:space="preserve"> </w:t>
      </w:r>
      <w:r>
        <w:rPr>
          <w:sz w:val="24"/>
          <w:szCs w:val="24"/>
        </w:rPr>
        <w:t>культуре;</w:t>
      </w:r>
    </w:p>
    <w:p w14:paraId="7AA90556" w14:textId="77777777" w:rsidR="002931AC" w:rsidRDefault="00000000">
      <w:pPr>
        <w:pStyle w:val="a9"/>
        <w:numPr>
          <w:ilvl w:val="0"/>
          <w:numId w:val="47"/>
        </w:numPr>
        <w:tabs>
          <w:tab w:val="left" w:pos="863"/>
        </w:tabs>
        <w:ind w:right="166"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художественной</w:t>
      </w:r>
      <w:r>
        <w:rPr>
          <w:spacing w:val="1"/>
          <w:sz w:val="24"/>
          <w:szCs w:val="24"/>
        </w:rPr>
        <w:t xml:space="preserve"> </w:t>
      </w:r>
      <w:r>
        <w:rPr>
          <w:sz w:val="24"/>
          <w:szCs w:val="24"/>
        </w:rPr>
        <w:t>культуре</w:t>
      </w:r>
      <w:r>
        <w:rPr>
          <w:spacing w:val="1"/>
          <w:sz w:val="24"/>
          <w:szCs w:val="24"/>
        </w:rPr>
        <w:t xml:space="preserve"> </w:t>
      </w:r>
      <w:r>
        <w:rPr>
          <w:sz w:val="24"/>
          <w:szCs w:val="24"/>
        </w:rPr>
        <w:t>традиционных</w:t>
      </w:r>
      <w:r>
        <w:rPr>
          <w:spacing w:val="1"/>
          <w:sz w:val="24"/>
          <w:szCs w:val="24"/>
        </w:rPr>
        <w:t xml:space="preserve"> </w:t>
      </w:r>
      <w:r>
        <w:rPr>
          <w:sz w:val="24"/>
          <w:szCs w:val="24"/>
        </w:rPr>
        <w:t>религий</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(православные иконы, исламская каллиграфия, буддийская танкопись); главных особенностях</w:t>
      </w:r>
      <w:r>
        <w:rPr>
          <w:spacing w:val="1"/>
          <w:sz w:val="24"/>
          <w:szCs w:val="24"/>
        </w:rPr>
        <w:t xml:space="preserve"> </w:t>
      </w:r>
      <w:r>
        <w:rPr>
          <w:sz w:val="24"/>
          <w:szCs w:val="24"/>
        </w:rPr>
        <w:t>религиозного</w:t>
      </w:r>
      <w:r>
        <w:rPr>
          <w:spacing w:val="-10"/>
          <w:sz w:val="24"/>
          <w:szCs w:val="24"/>
        </w:rPr>
        <w:t xml:space="preserve"> </w:t>
      </w:r>
      <w:r>
        <w:rPr>
          <w:sz w:val="24"/>
          <w:szCs w:val="24"/>
        </w:rPr>
        <w:t>искусства</w:t>
      </w:r>
      <w:r>
        <w:rPr>
          <w:spacing w:val="-9"/>
          <w:sz w:val="24"/>
          <w:szCs w:val="24"/>
        </w:rPr>
        <w:t xml:space="preserve"> </w:t>
      </w:r>
      <w:r>
        <w:rPr>
          <w:sz w:val="24"/>
          <w:szCs w:val="24"/>
        </w:rPr>
        <w:t>православия,</w:t>
      </w:r>
      <w:r>
        <w:rPr>
          <w:spacing w:val="-9"/>
          <w:sz w:val="24"/>
          <w:szCs w:val="24"/>
        </w:rPr>
        <w:t xml:space="preserve"> </w:t>
      </w:r>
      <w:r>
        <w:rPr>
          <w:sz w:val="24"/>
          <w:szCs w:val="24"/>
        </w:rPr>
        <w:t>ислама,</w:t>
      </w:r>
      <w:r>
        <w:rPr>
          <w:spacing w:val="-10"/>
          <w:sz w:val="24"/>
          <w:szCs w:val="24"/>
        </w:rPr>
        <w:t xml:space="preserve"> </w:t>
      </w:r>
      <w:r>
        <w:rPr>
          <w:sz w:val="24"/>
          <w:szCs w:val="24"/>
        </w:rPr>
        <w:t>буддизма,</w:t>
      </w:r>
      <w:r>
        <w:rPr>
          <w:spacing w:val="-9"/>
          <w:sz w:val="24"/>
          <w:szCs w:val="24"/>
        </w:rPr>
        <w:t xml:space="preserve"> </w:t>
      </w:r>
      <w:r>
        <w:rPr>
          <w:sz w:val="24"/>
          <w:szCs w:val="24"/>
        </w:rPr>
        <w:t>иудаизма</w:t>
      </w:r>
      <w:r>
        <w:rPr>
          <w:spacing w:val="-11"/>
          <w:sz w:val="24"/>
          <w:szCs w:val="24"/>
        </w:rPr>
        <w:t xml:space="preserve"> </w:t>
      </w:r>
      <w:r>
        <w:rPr>
          <w:sz w:val="24"/>
          <w:szCs w:val="24"/>
        </w:rPr>
        <w:t>(архитектура,</w:t>
      </w:r>
      <w:r>
        <w:rPr>
          <w:spacing w:val="-10"/>
          <w:sz w:val="24"/>
          <w:szCs w:val="24"/>
        </w:rPr>
        <w:t xml:space="preserve"> </w:t>
      </w:r>
      <w:r>
        <w:rPr>
          <w:sz w:val="24"/>
          <w:szCs w:val="24"/>
        </w:rPr>
        <w:t>изобразительное</w:t>
      </w:r>
      <w:r>
        <w:rPr>
          <w:spacing w:val="-57"/>
          <w:sz w:val="24"/>
          <w:szCs w:val="24"/>
        </w:rPr>
        <w:t xml:space="preserve"> </w:t>
      </w:r>
      <w:r>
        <w:rPr>
          <w:sz w:val="24"/>
          <w:szCs w:val="24"/>
        </w:rPr>
        <w:t>искусство,</w:t>
      </w:r>
      <w:r>
        <w:rPr>
          <w:spacing w:val="-1"/>
          <w:sz w:val="24"/>
          <w:szCs w:val="24"/>
        </w:rPr>
        <w:t xml:space="preserve"> </w:t>
      </w:r>
      <w:r>
        <w:rPr>
          <w:sz w:val="24"/>
          <w:szCs w:val="24"/>
        </w:rPr>
        <w:t>язык</w:t>
      </w:r>
      <w:r>
        <w:rPr>
          <w:spacing w:val="-1"/>
          <w:sz w:val="24"/>
          <w:szCs w:val="24"/>
        </w:rPr>
        <w:t xml:space="preserve"> </w:t>
      </w:r>
      <w:r>
        <w:rPr>
          <w:sz w:val="24"/>
          <w:szCs w:val="24"/>
        </w:rPr>
        <w:t>и поэтика</w:t>
      </w:r>
      <w:r>
        <w:rPr>
          <w:spacing w:val="-1"/>
          <w:sz w:val="24"/>
          <w:szCs w:val="24"/>
        </w:rPr>
        <w:t xml:space="preserve"> </w:t>
      </w:r>
      <w:r>
        <w:rPr>
          <w:sz w:val="24"/>
          <w:szCs w:val="24"/>
        </w:rPr>
        <w:t>религиозных</w:t>
      </w:r>
      <w:r>
        <w:rPr>
          <w:spacing w:val="1"/>
          <w:sz w:val="24"/>
          <w:szCs w:val="24"/>
        </w:rPr>
        <w:t xml:space="preserve"> </w:t>
      </w:r>
      <w:r>
        <w:rPr>
          <w:sz w:val="24"/>
          <w:szCs w:val="24"/>
        </w:rPr>
        <w:t>текстов,</w:t>
      </w:r>
      <w:r>
        <w:rPr>
          <w:spacing w:val="-1"/>
          <w:sz w:val="24"/>
          <w:szCs w:val="24"/>
        </w:rPr>
        <w:t xml:space="preserve"> </w:t>
      </w:r>
      <w:r>
        <w:rPr>
          <w:sz w:val="24"/>
          <w:szCs w:val="24"/>
        </w:rPr>
        <w:t>музыки</w:t>
      </w:r>
      <w:r>
        <w:rPr>
          <w:spacing w:val="1"/>
          <w:sz w:val="24"/>
          <w:szCs w:val="24"/>
        </w:rPr>
        <w:t xml:space="preserve"> </w:t>
      </w:r>
      <w:r>
        <w:rPr>
          <w:sz w:val="24"/>
          <w:szCs w:val="24"/>
        </w:rPr>
        <w:t>или звуковой</w:t>
      </w:r>
      <w:r>
        <w:rPr>
          <w:spacing w:val="-1"/>
          <w:sz w:val="24"/>
          <w:szCs w:val="24"/>
        </w:rPr>
        <w:t xml:space="preserve"> </w:t>
      </w:r>
      <w:r>
        <w:rPr>
          <w:sz w:val="24"/>
          <w:szCs w:val="24"/>
        </w:rPr>
        <w:t>среды);</w:t>
      </w:r>
    </w:p>
    <w:p w14:paraId="413EB98A" w14:textId="77777777" w:rsidR="002931AC" w:rsidRDefault="00000000">
      <w:pPr>
        <w:pStyle w:val="a9"/>
        <w:numPr>
          <w:ilvl w:val="0"/>
          <w:numId w:val="47"/>
        </w:numPr>
        <w:tabs>
          <w:tab w:val="left" w:pos="863"/>
        </w:tabs>
        <w:spacing w:before="66"/>
        <w:ind w:right="171" w:hanging="228"/>
        <w:jc w:val="both"/>
        <w:rPr>
          <w:sz w:val="24"/>
          <w:szCs w:val="24"/>
        </w:rPr>
      </w:pPr>
      <w:r>
        <w:rPr>
          <w:sz w:val="24"/>
          <w:szCs w:val="24"/>
        </w:rPr>
        <w:t>излагать основные исторические сведения о роли традиционных религий в становлении</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 общества,</w:t>
      </w:r>
      <w:r>
        <w:rPr>
          <w:spacing w:val="-1"/>
          <w:sz w:val="24"/>
          <w:szCs w:val="24"/>
        </w:rPr>
        <w:t xml:space="preserve"> </w:t>
      </w:r>
      <w:r>
        <w:rPr>
          <w:sz w:val="24"/>
          <w:szCs w:val="24"/>
        </w:rPr>
        <w:t>российской</w:t>
      </w:r>
      <w:r>
        <w:rPr>
          <w:spacing w:val="-1"/>
          <w:sz w:val="24"/>
          <w:szCs w:val="24"/>
        </w:rPr>
        <w:t xml:space="preserve"> </w:t>
      </w:r>
      <w:r>
        <w:rPr>
          <w:sz w:val="24"/>
          <w:szCs w:val="24"/>
        </w:rPr>
        <w:t>государственности;</w:t>
      </w:r>
    </w:p>
    <w:p w14:paraId="1E60C25E" w14:textId="77777777" w:rsidR="002931AC" w:rsidRDefault="00000000">
      <w:pPr>
        <w:pStyle w:val="a9"/>
        <w:numPr>
          <w:ilvl w:val="0"/>
          <w:numId w:val="47"/>
        </w:numPr>
        <w:tabs>
          <w:tab w:val="left" w:pos="863"/>
        </w:tabs>
        <w:ind w:right="167" w:hanging="228"/>
        <w:jc w:val="both"/>
        <w:rPr>
          <w:sz w:val="24"/>
          <w:szCs w:val="24"/>
        </w:rPr>
      </w:pPr>
      <w:r>
        <w:rPr>
          <w:sz w:val="24"/>
          <w:szCs w:val="24"/>
        </w:rPr>
        <w:t>первоначальный опыт поисковой, проектной деятельности по изучению исторического и</w:t>
      </w:r>
      <w:r>
        <w:rPr>
          <w:spacing w:val="1"/>
          <w:sz w:val="24"/>
          <w:szCs w:val="24"/>
        </w:rPr>
        <w:t xml:space="preserve"> </w:t>
      </w:r>
      <w:r>
        <w:rPr>
          <w:spacing w:val="-1"/>
          <w:sz w:val="24"/>
          <w:szCs w:val="24"/>
        </w:rPr>
        <w:t>культурного</w:t>
      </w:r>
      <w:r>
        <w:rPr>
          <w:spacing w:val="-13"/>
          <w:sz w:val="24"/>
          <w:szCs w:val="24"/>
        </w:rPr>
        <w:t xml:space="preserve"> </w:t>
      </w:r>
      <w:r>
        <w:rPr>
          <w:spacing w:val="-1"/>
          <w:sz w:val="24"/>
          <w:szCs w:val="24"/>
        </w:rPr>
        <w:t>наследия</w:t>
      </w:r>
      <w:r>
        <w:rPr>
          <w:spacing w:val="-12"/>
          <w:sz w:val="24"/>
          <w:szCs w:val="24"/>
        </w:rPr>
        <w:t xml:space="preserve"> </w:t>
      </w:r>
      <w:r>
        <w:rPr>
          <w:spacing w:val="-1"/>
          <w:sz w:val="24"/>
          <w:szCs w:val="24"/>
        </w:rPr>
        <w:t>традиционных</w:t>
      </w:r>
      <w:r>
        <w:rPr>
          <w:spacing w:val="-10"/>
          <w:sz w:val="24"/>
          <w:szCs w:val="24"/>
        </w:rPr>
        <w:t xml:space="preserve"> </w:t>
      </w:r>
      <w:r>
        <w:rPr>
          <w:sz w:val="24"/>
          <w:szCs w:val="24"/>
        </w:rPr>
        <w:t>религий</w:t>
      </w:r>
      <w:r>
        <w:rPr>
          <w:spacing w:val="-15"/>
          <w:sz w:val="24"/>
          <w:szCs w:val="24"/>
        </w:rPr>
        <w:t xml:space="preserve"> </w:t>
      </w:r>
      <w:r>
        <w:rPr>
          <w:sz w:val="24"/>
          <w:szCs w:val="24"/>
        </w:rPr>
        <w:t>народов</w:t>
      </w:r>
      <w:r>
        <w:rPr>
          <w:spacing w:val="-13"/>
          <w:sz w:val="24"/>
          <w:szCs w:val="24"/>
        </w:rPr>
        <w:t xml:space="preserve"> </w:t>
      </w:r>
      <w:r>
        <w:rPr>
          <w:sz w:val="24"/>
          <w:szCs w:val="24"/>
        </w:rPr>
        <w:t>России</w:t>
      </w:r>
      <w:r>
        <w:rPr>
          <w:spacing w:val="-12"/>
          <w:sz w:val="24"/>
          <w:szCs w:val="24"/>
        </w:rPr>
        <w:t xml:space="preserve"> </w:t>
      </w:r>
      <w:r>
        <w:rPr>
          <w:sz w:val="24"/>
          <w:szCs w:val="24"/>
        </w:rPr>
        <w:t>в</w:t>
      </w:r>
      <w:r>
        <w:rPr>
          <w:spacing w:val="-13"/>
          <w:sz w:val="24"/>
          <w:szCs w:val="24"/>
        </w:rPr>
        <w:t xml:space="preserve"> </w:t>
      </w:r>
      <w:r>
        <w:rPr>
          <w:sz w:val="24"/>
          <w:szCs w:val="24"/>
        </w:rPr>
        <w:t>своей</w:t>
      </w:r>
      <w:r>
        <w:rPr>
          <w:spacing w:val="-13"/>
          <w:sz w:val="24"/>
          <w:szCs w:val="24"/>
        </w:rPr>
        <w:t xml:space="preserve"> </w:t>
      </w:r>
      <w:r>
        <w:rPr>
          <w:sz w:val="24"/>
          <w:szCs w:val="24"/>
        </w:rPr>
        <w:t>местности,</w:t>
      </w:r>
      <w:r>
        <w:rPr>
          <w:spacing w:val="-12"/>
          <w:sz w:val="24"/>
          <w:szCs w:val="24"/>
        </w:rPr>
        <w:t xml:space="preserve"> </w:t>
      </w:r>
      <w:r>
        <w:rPr>
          <w:sz w:val="24"/>
          <w:szCs w:val="24"/>
        </w:rPr>
        <w:t>регионе</w:t>
      </w:r>
      <w:r>
        <w:rPr>
          <w:spacing w:val="-13"/>
          <w:sz w:val="24"/>
          <w:szCs w:val="24"/>
        </w:rPr>
        <w:t xml:space="preserve"> </w:t>
      </w:r>
      <w:r>
        <w:rPr>
          <w:sz w:val="24"/>
          <w:szCs w:val="24"/>
        </w:rPr>
        <w:t>(храмы,</w:t>
      </w:r>
      <w:r>
        <w:rPr>
          <w:spacing w:val="-58"/>
          <w:sz w:val="24"/>
          <w:szCs w:val="24"/>
        </w:rPr>
        <w:t xml:space="preserve"> </w:t>
      </w:r>
      <w:r>
        <w:rPr>
          <w:sz w:val="24"/>
          <w:szCs w:val="24"/>
        </w:rPr>
        <w:t>монастыри,</w:t>
      </w:r>
      <w:r>
        <w:rPr>
          <w:spacing w:val="-2"/>
          <w:sz w:val="24"/>
          <w:szCs w:val="24"/>
        </w:rPr>
        <w:t xml:space="preserve"> </w:t>
      </w:r>
      <w:r>
        <w:rPr>
          <w:sz w:val="24"/>
          <w:szCs w:val="24"/>
        </w:rPr>
        <w:t>святыни,</w:t>
      </w:r>
      <w:r>
        <w:rPr>
          <w:spacing w:val="-2"/>
          <w:sz w:val="24"/>
          <w:szCs w:val="24"/>
        </w:rPr>
        <w:t xml:space="preserve"> </w:t>
      </w:r>
      <w:r>
        <w:rPr>
          <w:sz w:val="24"/>
          <w:szCs w:val="24"/>
        </w:rPr>
        <w:t>памятные</w:t>
      </w:r>
      <w:r>
        <w:rPr>
          <w:spacing w:val="-3"/>
          <w:sz w:val="24"/>
          <w:szCs w:val="24"/>
        </w:rPr>
        <w:t xml:space="preserve"> </w:t>
      </w:r>
      <w:r>
        <w:rPr>
          <w:sz w:val="24"/>
          <w:szCs w:val="24"/>
        </w:rPr>
        <w:t>и</w:t>
      </w:r>
      <w:r>
        <w:rPr>
          <w:spacing w:val="-2"/>
          <w:sz w:val="24"/>
          <w:szCs w:val="24"/>
        </w:rPr>
        <w:t xml:space="preserve"> </w:t>
      </w:r>
      <w:r>
        <w:rPr>
          <w:sz w:val="24"/>
          <w:szCs w:val="24"/>
        </w:rPr>
        <w:t>святые</w:t>
      </w:r>
      <w:r>
        <w:rPr>
          <w:spacing w:val="-4"/>
          <w:sz w:val="24"/>
          <w:szCs w:val="24"/>
        </w:rPr>
        <w:t xml:space="preserve"> </w:t>
      </w:r>
      <w:r>
        <w:rPr>
          <w:sz w:val="24"/>
          <w:szCs w:val="24"/>
        </w:rPr>
        <w:t>места),</w:t>
      </w:r>
      <w:r>
        <w:rPr>
          <w:spacing w:val="-1"/>
          <w:sz w:val="24"/>
          <w:szCs w:val="24"/>
        </w:rPr>
        <w:t xml:space="preserve"> </w:t>
      </w:r>
      <w:r>
        <w:rPr>
          <w:sz w:val="24"/>
          <w:szCs w:val="24"/>
        </w:rPr>
        <w:t>оформлению</w:t>
      </w:r>
      <w:r>
        <w:rPr>
          <w:spacing w:val="-2"/>
          <w:sz w:val="24"/>
          <w:szCs w:val="24"/>
        </w:rPr>
        <w:t xml:space="preserve"> </w:t>
      </w:r>
      <w:r>
        <w:rPr>
          <w:sz w:val="24"/>
          <w:szCs w:val="24"/>
        </w:rPr>
        <w:t>и</w:t>
      </w:r>
      <w:r>
        <w:rPr>
          <w:spacing w:val="-4"/>
          <w:sz w:val="24"/>
          <w:szCs w:val="24"/>
        </w:rPr>
        <w:t xml:space="preserve"> </w:t>
      </w:r>
      <w:r>
        <w:rPr>
          <w:sz w:val="24"/>
          <w:szCs w:val="24"/>
        </w:rPr>
        <w:t>представлению</w:t>
      </w:r>
      <w:r>
        <w:rPr>
          <w:spacing w:val="-1"/>
          <w:sz w:val="24"/>
          <w:szCs w:val="24"/>
        </w:rPr>
        <w:t xml:space="preserve"> </w:t>
      </w:r>
      <w:r>
        <w:rPr>
          <w:sz w:val="24"/>
          <w:szCs w:val="24"/>
        </w:rPr>
        <w:t>её</w:t>
      </w:r>
      <w:r>
        <w:rPr>
          <w:spacing w:val="-3"/>
          <w:sz w:val="24"/>
          <w:szCs w:val="24"/>
        </w:rPr>
        <w:t xml:space="preserve"> </w:t>
      </w:r>
      <w:r>
        <w:rPr>
          <w:sz w:val="24"/>
          <w:szCs w:val="24"/>
        </w:rPr>
        <w:t>результатов;</w:t>
      </w:r>
    </w:p>
    <w:p w14:paraId="010D64D2" w14:textId="77777777" w:rsidR="002931AC" w:rsidRDefault="00000000">
      <w:pPr>
        <w:pStyle w:val="a9"/>
        <w:numPr>
          <w:ilvl w:val="0"/>
          <w:numId w:val="47"/>
        </w:numPr>
        <w:tabs>
          <w:tab w:val="left" w:pos="863"/>
        </w:tabs>
        <w:spacing w:before="1"/>
        <w:ind w:right="169"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z w:val="24"/>
          <w:szCs w:val="24"/>
        </w:rPr>
        <w:t>религиозной</w:t>
      </w:r>
      <w:r>
        <w:rPr>
          <w:spacing w:val="-4"/>
          <w:sz w:val="24"/>
          <w:szCs w:val="24"/>
        </w:rPr>
        <w:t xml:space="preserve"> </w:t>
      </w:r>
      <w:r>
        <w:rPr>
          <w:sz w:val="24"/>
          <w:szCs w:val="24"/>
        </w:rPr>
        <w:t>культуры</w:t>
      </w:r>
      <w:r>
        <w:rPr>
          <w:spacing w:val="-1"/>
          <w:sz w:val="24"/>
          <w:szCs w:val="24"/>
        </w:rPr>
        <w:t xml:space="preserve"> </w:t>
      </w:r>
      <w:r>
        <w:rPr>
          <w:sz w:val="24"/>
          <w:szCs w:val="24"/>
        </w:rPr>
        <w:t>и</w:t>
      </w:r>
      <w:r>
        <w:rPr>
          <w:spacing w:val="-2"/>
          <w:sz w:val="24"/>
          <w:szCs w:val="24"/>
        </w:rPr>
        <w:t xml:space="preserve"> </w:t>
      </w:r>
      <w:r>
        <w:rPr>
          <w:sz w:val="24"/>
          <w:szCs w:val="24"/>
        </w:rPr>
        <w:t>внутреннюю</w:t>
      </w:r>
      <w:r>
        <w:rPr>
          <w:spacing w:val="-1"/>
          <w:sz w:val="24"/>
          <w:szCs w:val="24"/>
        </w:rPr>
        <w:t xml:space="preserve"> </w:t>
      </w:r>
      <w:r>
        <w:rPr>
          <w:sz w:val="24"/>
          <w:szCs w:val="24"/>
        </w:rPr>
        <w:t>установку</w:t>
      </w:r>
      <w:r>
        <w:rPr>
          <w:spacing w:val="-6"/>
          <w:sz w:val="24"/>
          <w:szCs w:val="24"/>
        </w:rPr>
        <w:t xml:space="preserve"> </w:t>
      </w:r>
      <w:r>
        <w:rPr>
          <w:sz w:val="24"/>
          <w:szCs w:val="24"/>
        </w:rPr>
        <w:t>личности</w:t>
      </w:r>
      <w:r>
        <w:rPr>
          <w:spacing w:val="-1"/>
          <w:sz w:val="24"/>
          <w:szCs w:val="24"/>
        </w:rPr>
        <w:t xml:space="preserve"> </w:t>
      </w:r>
      <w:r>
        <w:rPr>
          <w:sz w:val="24"/>
          <w:szCs w:val="24"/>
        </w:rPr>
        <w:t>поступать</w:t>
      </w:r>
      <w:r>
        <w:rPr>
          <w:spacing w:val="-2"/>
          <w:sz w:val="24"/>
          <w:szCs w:val="24"/>
        </w:rPr>
        <w:t xml:space="preserve"> </w:t>
      </w:r>
      <w:r>
        <w:rPr>
          <w:sz w:val="24"/>
          <w:szCs w:val="24"/>
        </w:rPr>
        <w:t>согласно</w:t>
      </w:r>
      <w:r>
        <w:rPr>
          <w:spacing w:val="-2"/>
          <w:sz w:val="24"/>
          <w:szCs w:val="24"/>
        </w:rPr>
        <w:t xml:space="preserve"> </w:t>
      </w:r>
      <w:r>
        <w:rPr>
          <w:sz w:val="24"/>
          <w:szCs w:val="24"/>
        </w:rPr>
        <w:t>своей</w:t>
      </w:r>
      <w:r>
        <w:rPr>
          <w:spacing w:val="-2"/>
          <w:sz w:val="24"/>
          <w:szCs w:val="24"/>
        </w:rPr>
        <w:t xml:space="preserve"> </w:t>
      </w:r>
      <w:r>
        <w:rPr>
          <w:sz w:val="24"/>
          <w:szCs w:val="24"/>
        </w:rPr>
        <w:t>совести;</w:t>
      </w:r>
    </w:p>
    <w:p w14:paraId="79E18981" w14:textId="77777777" w:rsidR="002931AC" w:rsidRDefault="00000000">
      <w:pPr>
        <w:pStyle w:val="a9"/>
        <w:numPr>
          <w:ilvl w:val="0"/>
          <w:numId w:val="47"/>
        </w:numPr>
        <w:tabs>
          <w:tab w:val="left" w:pos="863"/>
        </w:tabs>
        <w:ind w:right="166"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к</w:t>
      </w:r>
      <w:r>
        <w:rPr>
          <w:spacing w:val="1"/>
          <w:sz w:val="24"/>
          <w:szCs w:val="24"/>
        </w:rPr>
        <w:t xml:space="preserve"> </w:t>
      </w:r>
      <w:r>
        <w:rPr>
          <w:sz w:val="24"/>
          <w:szCs w:val="24"/>
        </w:rPr>
        <w:t>религии,</w:t>
      </w:r>
      <w:r>
        <w:rPr>
          <w:spacing w:val="1"/>
          <w:sz w:val="24"/>
          <w:szCs w:val="24"/>
        </w:rPr>
        <w:t xml:space="preserve"> </w:t>
      </w:r>
      <w:r>
        <w:rPr>
          <w:sz w:val="24"/>
          <w:szCs w:val="24"/>
        </w:rPr>
        <w:t>свободы</w:t>
      </w:r>
      <w:r>
        <w:rPr>
          <w:spacing w:val="1"/>
          <w:sz w:val="24"/>
          <w:szCs w:val="24"/>
        </w:rPr>
        <w:t xml:space="preserve"> </w:t>
      </w:r>
      <w:r>
        <w:rPr>
          <w:sz w:val="24"/>
          <w:szCs w:val="24"/>
        </w:rPr>
        <w:t>вероисповедания;</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как</w:t>
      </w:r>
      <w:r>
        <w:rPr>
          <w:spacing w:val="1"/>
          <w:sz w:val="24"/>
          <w:szCs w:val="24"/>
        </w:rPr>
        <w:t xml:space="preserve"> </w:t>
      </w:r>
      <w:r>
        <w:rPr>
          <w:sz w:val="24"/>
          <w:szCs w:val="24"/>
        </w:rPr>
        <w:t>многоэтничного</w:t>
      </w:r>
      <w:r>
        <w:rPr>
          <w:spacing w:val="1"/>
          <w:sz w:val="24"/>
          <w:szCs w:val="24"/>
        </w:rPr>
        <w:t xml:space="preserve"> </w:t>
      </w:r>
      <w:r>
        <w:rPr>
          <w:sz w:val="24"/>
          <w:szCs w:val="24"/>
        </w:rPr>
        <w:t>и</w:t>
      </w:r>
      <w:r>
        <w:rPr>
          <w:spacing w:val="1"/>
          <w:sz w:val="24"/>
          <w:szCs w:val="24"/>
        </w:rPr>
        <w:t xml:space="preserve"> </w:t>
      </w:r>
      <w:r>
        <w:rPr>
          <w:sz w:val="24"/>
          <w:szCs w:val="24"/>
        </w:rPr>
        <w:t>многорелигиозного</w:t>
      </w:r>
      <w:r>
        <w:rPr>
          <w:spacing w:val="1"/>
          <w:sz w:val="24"/>
          <w:szCs w:val="24"/>
        </w:rPr>
        <w:t xml:space="preserve"> </w:t>
      </w: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общенародного</w:t>
      </w:r>
      <w:r>
        <w:rPr>
          <w:spacing w:val="1"/>
          <w:sz w:val="24"/>
          <w:szCs w:val="24"/>
        </w:rPr>
        <w:t xml:space="preserve"> </w:t>
      </w:r>
      <w:r>
        <w:rPr>
          <w:sz w:val="24"/>
          <w:szCs w:val="24"/>
        </w:rPr>
        <w:t>(общенационального,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патриотизма,</w:t>
      </w:r>
      <w:r>
        <w:rPr>
          <w:spacing w:val="1"/>
          <w:sz w:val="24"/>
          <w:szCs w:val="24"/>
        </w:rPr>
        <w:t xml:space="preserve"> </w:t>
      </w:r>
      <w:r>
        <w:rPr>
          <w:sz w:val="24"/>
          <w:szCs w:val="24"/>
        </w:rPr>
        <w:t>любви</w:t>
      </w:r>
      <w:r>
        <w:rPr>
          <w:spacing w:val="1"/>
          <w:sz w:val="24"/>
          <w:szCs w:val="24"/>
        </w:rPr>
        <w:t xml:space="preserve"> </w:t>
      </w:r>
      <w:r>
        <w:rPr>
          <w:sz w:val="24"/>
          <w:szCs w:val="24"/>
        </w:rPr>
        <w:t>к</w:t>
      </w:r>
      <w:r>
        <w:rPr>
          <w:spacing w:val="1"/>
          <w:sz w:val="24"/>
          <w:szCs w:val="24"/>
        </w:rPr>
        <w:t xml:space="preserve"> </w:t>
      </w:r>
      <w:r>
        <w:rPr>
          <w:sz w:val="24"/>
          <w:szCs w:val="24"/>
        </w:rPr>
        <w:t>Отечеству, нашей общей Родине — России; приводить примеры сотрудничества последователей</w:t>
      </w:r>
      <w:r>
        <w:rPr>
          <w:spacing w:val="-57"/>
          <w:sz w:val="24"/>
          <w:szCs w:val="24"/>
        </w:rPr>
        <w:t xml:space="preserve"> </w:t>
      </w:r>
      <w:r>
        <w:rPr>
          <w:sz w:val="24"/>
          <w:szCs w:val="24"/>
        </w:rPr>
        <w:t>традиционных</w:t>
      </w:r>
      <w:r>
        <w:rPr>
          <w:spacing w:val="1"/>
          <w:sz w:val="24"/>
          <w:szCs w:val="24"/>
        </w:rPr>
        <w:t xml:space="preserve"> </w:t>
      </w:r>
      <w:r>
        <w:rPr>
          <w:sz w:val="24"/>
          <w:szCs w:val="24"/>
        </w:rPr>
        <w:t>религий;</w:t>
      </w:r>
    </w:p>
    <w:p w14:paraId="5C650310" w14:textId="77777777" w:rsidR="002931AC" w:rsidRDefault="00000000">
      <w:pPr>
        <w:pStyle w:val="a9"/>
        <w:numPr>
          <w:ilvl w:val="0"/>
          <w:numId w:val="47"/>
        </w:numPr>
        <w:tabs>
          <w:tab w:val="left" w:pos="863"/>
        </w:tabs>
        <w:ind w:right="169" w:hanging="228"/>
        <w:jc w:val="both"/>
        <w:rPr>
          <w:sz w:val="24"/>
          <w:szCs w:val="24"/>
        </w:rPr>
      </w:pPr>
      <w:r>
        <w:rPr>
          <w:sz w:val="24"/>
          <w:szCs w:val="24"/>
        </w:rPr>
        <w:t>называть традиционные религии в России, народы России, для которых традиционными</w:t>
      </w:r>
      <w:r>
        <w:rPr>
          <w:spacing w:val="1"/>
          <w:sz w:val="24"/>
          <w:szCs w:val="24"/>
        </w:rPr>
        <w:t xml:space="preserve"> </w:t>
      </w:r>
      <w:r>
        <w:rPr>
          <w:sz w:val="24"/>
          <w:szCs w:val="24"/>
        </w:rPr>
        <w:t>религиями</w:t>
      </w:r>
      <w:r>
        <w:rPr>
          <w:spacing w:val="-1"/>
          <w:sz w:val="24"/>
          <w:szCs w:val="24"/>
        </w:rPr>
        <w:t xml:space="preserve"> </w:t>
      </w:r>
      <w:r>
        <w:rPr>
          <w:sz w:val="24"/>
          <w:szCs w:val="24"/>
        </w:rPr>
        <w:t>исторически</w:t>
      </w:r>
      <w:r>
        <w:rPr>
          <w:spacing w:val="-2"/>
          <w:sz w:val="24"/>
          <w:szCs w:val="24"/>
        </w:rPr>
        <w:t xml:space="preserve"> </w:t>
      </w:r>
      <w:r>
        <w:rPr>
          <w:sz w:val="24"/>
          <w:szCs w:val="24"/>
        </w:rPr>
        <w:t>являются</w:t>
      </w:r>
      <w:r>
        <w:rPr>
          <w:spacing w:val="-1"/>
          <w:sz w:val="24"/>
          <w:szCs w:val="24"/>
        </w:rPr>
        <w:t xml:space="preserve"> </w:t>
      </w:r>
      <w:r>
        <w:rPr>
          <w:sz w:val="24"/>
          <w:szCs w:val="24"/>
        </w:rPr>
        <w:t>православие,</w:t>
      </w:r>
      <w:r>
        <w:rPr>
          <w:spacing w:val="1"/>
          <w:sz w:val="24"/>
          <w:szCs w:val="24"/>
        </w:rPr>
        <w:t xml:space="preserve"> </w:t>
      </w:r>
      <w:r>
        <w:rPr>
          <w:sz w:val="24"/>
          <w:szCs w:val="24"/>
        </w:rPr>
        <w:t>ислам, буддизм,</w:t>
      </w:r>
      <w:r>
        <w:rPr>
          <w:spacing w:val="-1"/>
          <w:sz w:val="24"/>
          <w:szCs w:val="24"/>
        </w:rPr>
        <w:t xml:space="preserve"> </w:t>
      </w:r>
      <w:r>
        <w:rPr>
          <w:sz w:val="24"/>
          <w:szCs w:val="24"/>
        </w:rPr>
        <w:t>иудаизм;</w:t>
      </w:r>
    </w:p>
    <w:p w14:paraId="2A336317" w14:textId="77777777" w:rsidR="002931AC" w:rsidRDefault="00000000">
      <w:pPr>
        <w:pStyle w:val="a9"/>
        <w:numPr>
          <w:ilvl w:val="0"/>
          <w:numId w:val="47"/>
        </w:numPr>
        <w:tabs>
          <w:tab w:val="left" w:pos="863"/>
        </w:tabs>
        <w:ind w:right="168"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традиционных</w:t>
      </w:r>
      <w:r>
        <w:rPr>
          <w:spacing w:val="-1"/>
          <w:sz w:val="24"/>
          <w:szCs w:val="24"/>
        </w:rPr>
        <w:t xml:space="preserve"> </w:t>
      </w:r>
      <w:r>
        <w:rPr>
          <w:sz w:val="24"/>
          <w:szCs w:val="24"/>
        </w:rPr>
        <w:t>религиях</w:t>
      </w:r>
      <w:r>
        <w:rPr>
          <w:spacing w:val="2"/>
          <w:sz w:val="24"/>
          <w:szCs w:val="24"/>
        </w:rPr>
        <w:t xml:space="preserve"> </w:t>
      </w:r>
      <w:r>
        <w:rPr>
          <w:sz w:val="24"/>
          <w:szCs w:val="24"/>
        </w:rPr>
        <w:t>народов России.</w:t>
      </w:r>
    </w:p>
    <w:p w14:paraId="106D40E0" w14:textId="77777777" w:rsidR="002931AC" w:rsidRDefault="002931AC">
      <w:pPr>
        <w:pStyle w:val="a4"/>
        <w:spacing w:before="9"/>
        <w:ind w:left="0"/>
        <w:jc w:val="left"/>
      </w:pPr>
    </w:p>
    <w:p w14:paraId="4A5E8AD8" w14:textId="77777777" w:rsidR="002931AC" w:rsidRDefault="00000000">
      <w:pPr>
        <w:pStyle w:val="2"/>
      </w:pPr>
      <w:r>
        <w:t>Модуль</w:t>
      </w:r>
      <w:r>
        <w:rPr>
          <w:spacing w:val="-2"/>
        </w:rPr>
        <w:t xml:space="preserve"> </w:t>
      </w:r>
      <w:r>
        <w:t>«Основы</w:t>
      </w:r>
      <w:r>
        <w:rPr>
          <w:spacing w:val="-1"/>
        </w:rPr>
        <w:t xml:space="preserve"> </w:t>
      </w:r>
      <w:r>
        <w:t>светской</w:t>
      </w:r>
      <w:r>
        <w:rPr>
          <w:spacing w:val="-1"/>
        </w:rPr>
        <w:t xml:space="preserve"> </w:t>
      </w:r>
      <w:r>
        <w:t>этики»</w:t>
      </w:r>
    </w:p>
    <w:p w14:paraId="28016686" w14:textId="77777777" w:rsidR="002931AC" w:rsidRDefault="002931AC">
      <w:pPr>
        <w:pStyle w:val="a4"/>
        <w:spacing w:before="5"/>
        <w:ind w:left="0"/>
        <w:jc w:val="left"/>
        <w:rPr>
          <w:b/>
        </w:rPr>
      </w:pPr>
    </w:p>
    <w:p w14:paraId="58C6E54A" w14:textId="77777777" w:rsidR="002931AC" w:rsidRDefault="00000000">
      <w:pPr>
        <w:pStyle w:val="a4"/>
        <w:ind w:left="153" w:right="173" w:firstLine="566"/>
      </w:pPr>
      <w:r>
        <w:t>Предметные результаты освоения образовательной программы модуля</w:t>
      </w:r>
      <w:r>
        <w:rPr>
          <w:spacing w:val="1"/>
        </w:rPr>
        <w:t xml:space="preserve"> </w:t>
      </w:r>
      <w:r>
        <w:t>«Основы светской</w:t>
      </w:r>
      <w:r>
        <w:rPr>
          <w:spacing w:val="1"/>
        </w:rPr>
        <w:t xml:space="preserve"> </w:t>
      </w:r>
      <w:r>
        <w:t>этики»</w:t>
      </w:r>
      <w:r>
        <w:rPr>
          <w:spacing w:val="-9"/>
        </w:rPr>
        <w:t xml:space="preserve"> </w:t>
      </w:r>
      <w:r>
        <w:t>должны отражать</w:t>
      </w:r>
      <w:r>
        <w:rPr>
          <w:spacing w:val="1"/>
        </w:rPr>
        <w:t xml:space="preserve"> </w:t>
      </w:r>
      <w:r>
        <w:t>сформированность</w:t>
      </w:r>
      <w:r>
        <w:rPr>
          <w:spacing w:val="3"/>
        </w:rPr>
        <w:t xml:space="preserve"> </w:t>
      </w:r>
      <w:r>
        <w:t>умений:</w:t>
      </w:r>
    </w:p>
    <w:p w14:paraId="61573414" w14:textId="77777777" w:rsidR="002931AC" w:rsidRDefault="00000000">
      <w:pPr>
        <w:pStyle w:val="a9"/>
        <w:numPr>
          <w:ilvl w:val="0"/>
          <w:numId w:val="47"/>
        </w:numPr>
        <w:tabs>
          <w:tab w:val="left" w:pos="863"/>
        </w:tabs>
        <w:ind w:right="169" w:hanging="228"/>
        <w:jc w:val="both"/>
        <w:rPr>
          <w:sz w:val="24"/>
          <w:szCs w:val="24"/>
        </w:rPr>
      </w:pPr>
      <w:r>
        <w:rPr>
          <w:sz w:val="24"/>
          <w:szCs w:val="24"/>
        </w:rPr>
        <w:t>выражать своими словами первоначальное понимание сущности духовного развития как</w:t>
      </w:r>
      <w:r>
        <w:rPr>
          <w:spacing w:val="1"/>
          <w:sz w:val="24"/>
          <w:szCs w:val="24"/>
        </w:rPr>
        <w:t xml:space="preserve"> </w:t>
      </w:r>
      <w:r>
        <w:rPr>
          <w:sz w:val="24"/>
          <w:szCs w:val="24"/>
        </w:rPr>
        <w:t>осознания</w:t>
      </w:r>
      <w:r>
        <w:rPr>
          <w:spacing w:val="-11"/>
          <w:sz w:val="24"/>
          <w:szCs w:val="24"/>
        </w:rPr>
        <w:t xml:space="preserve"> </w:t>
      </w:r>
      <w:r>
        <w:rPr>
          <w:sz w:val="24"/>
          <w:szCs w:val="24"/>
        </w:rPr>
        <w:t>и</w:t>
      </w:r>
      <w:r>
        <w:rPr>
          <w:spacing w:val="-7"/>
          <w:sz w:val="24"/>
          <w:szCs w:val="24"/>
        </w:rPr>
        <w:t xml:space="preserve"> </w:t>
      </w:r>
      <w:r>
        <w:rPr>
          <w:sz w:val="24"/>
          <w:szCs w:val="24"/>
        </w:rPr>
        <w:t>усвоения</w:t>
      </w:r>
      <w:r>
        <w:rPr>
          <w:spacing w:val="-10"/>
          <w:sz w:val="24"/>
          <w:szCs w:val="24"/>
        </w:rPr>
        <w:t xml:space="preserve"> </w:t>
      </w:r>
      <w:r>
        <w:rPr>
          <w:sz w:val="24"/>
          <w:szCs w:val="24"/>
        </w:rPr>
        <w:t>человеком</w:t>
      </w:r>
      <w:r>
        <w:rPr>
          <w:spacing w:val="-11"/>
          <w:sz w:val="24"/>
          <w:szCs w:val="24"/>
        </w:rPr>
        <w:t xml:space="preserve"> </w:t>
      </w:r>
      <w:r>
        <w:rPr>
          <w:sz w:val="24"/>
          <w:szCs w:val="24"/>
        </w:rPr>
        <w:t>значимых</w:t>
      </w:r>
      <w:r>
        <w:rPr>
          <w:spacing w:val="-8"/>
          <w:sz w:val="24"/>
          <w:szCs w:val="24"/>
        </w:rPr>
        <w:t xml:space="preserve"> </w:t>
      </w:r>
      <w:r>
        <w:rPr>
          <w:sz w:val="24"/>
          <w:szCs w:val="24"/>
        </w:rPr>
        <w:t>для</w:t>
      </w:r>
      <w:r>
        <w:rPr>
          <w:spacing w:val="-10"/>
          <w:sz w:val="24"/>
          <w:szCs w:val="24"/>
        </w:rPr>
        <w:t xml:space="preserve"> </w:t>
      </w:r>
      <w:r>
        <w:rPr>
          <w:sz w:val="24"/>
          <w:szCs w:val="24"/>
        </w:rPr>
        <w:t>жизни</w:t>
      </w:r>
      <w:r>
        <w:rPr>
          <w:spacing w:val="-10"/>
          <w:sz w:val="24"/>
          <w:szCs w:val="24"/>
        </w:rPr>
        <w:t xml:space="preserve"> </w:t>
      </w:r>
      <w:r>
        <w:rPr>
          <w:sz w:val="24"/>
          <w:szCs w:val="24"/>
        </w:rPr>
        <w:t>представлений</w:t>
      </w:r>
      <w:r>
        <w:rPr>
          <w:spacing w:val="-9"/>
          <w:sz w:val="24"/>
          <w:szCs w:val="24"/>
        </w:rPr>
        <w:t xml:space="preserve"> </w:t>
      </w:r>
      <w:r>
        <w:rPr>
          <w:sz w:val="24"/>
          <w:szCs w:val="24"/>
        </w:rPr>
        <w:t>о</w:t>
      </w:r>
      <w:r>
        <w:rPr>
          <w:spacing w:val="-13"/>
          <w:sz w:val="24"/>
          <w:szCs w:val="24"/>
        </w:rPr>
        <w:t xml:space="preserve"> </w:t>
      </w:r>
      <w:r>
        <w:rPr>
          <w:sz w:val="24"/>
          <w:szCs w:val="24"/>
        </w:rPr>
        <w:t>себе,</w:t>
      </w:r>
      <w:r>
        <w:rPr>
          <w:spacing w:val="-10"/>
          <w:sz w:val="24"/>
          <w:szCs w:val="24"/>
        </w:rPr>
        <w:t xml:space="preserve"> </w:t>
      </w:r>
      <w:r>
        <w:rPr>
          <w:sz w:val="24"/>
          <w:szCs w:val="24"/>
        </w:rPr>
        <w:t>людях,</w:t>
      </w:r>
      <w:r>
        <w:rPr>
          <w:spacing w:val="-11"/>
          <w:sz w:val="24"/>
          <w:szCs w:val="24"/>
        </w:rPr>
        <w:t xml:space="preserve"> </w:t>
      </w:r>
      <w:r>
        <w:rPr>
          <w:sz w:val="24"/>
          <w:szCs w:val="24"/>
        </w:rPr>
        <w:t>окружающей</w:t>
      </w:r>
      <w:r>
        <w:rPr>
          <w:spacing w:val="-57"/>
          <w:sz w:val="24"/>
          <w:szCs w:val="24"/>
        </w:rPr>
        <w:t xml:space="preserve"> </w:t>
      </w:r>
      <w:r>
        <w:rPr>
          <w:sz w:val="24"/>
          <w:szCs w:val="24"/>
        </w:rPr>
        <w:t>действительности;</w:t>
      </w:r>
    </w:p>
    <w:p w14:paraId="6975C831" w14:textId="77777777" w:rsidR="002931AC" w:rsidRDefault="00000000">
      <w:pPr>
        <w:pStyle w:val="a9"/>
        <w:numPr>
          <w:ilvl w:val="0"/>
          <w:numId w:val="47"/>
        </w:numPr>
        <w:tabs>
          <w:tab w:val="left" w:pos="863"/>
        </w:tabs>
        <w:ind w:right="163" w:hanging="228"/>
        <w:jc w:val="both"/>
        <w:rPr>
          <w:sz w:val="24"/>
          <w:szCs w:val="24"/>
        </w:rPr>
      </w:pPr>
      <w:r>
        <w:rPr>
          <w:sz w:val="24"/>
          <w:szCs w:val="24"/>
        </w:rPr>
        <w:t>выражать своими словами понимание значимости нравственного самосовершенствования и</w:t>
      </w:r>
      <w:r>
        <w:rPr>
          <w:spacing w:val="-57"/>
          <w:sz w:val="24"/>
          <w:szCs w:val="24"/>
        </w:rPr>
        <w:t xml:space="preserve"> </w:t>
      </w:r>
      <w:r>
        <w:rPr>
          <w:sz w:val="24"/>
          <w:szCs w:val="24"/>
        </w:rPr>
        <w:t>роли в</w:t>
      </w:r>
      <w:r>
        <w:rPr>
          <w:spacing w:val="-1"/>
          <w:sz w:val="24"/>
          <w:szCs w:val="24"/>
        </w:rPr>
        <w:t xml:space="preserve"> </w:t>
      </w:r>
      <w:r>
        <w:rPr>
          <w:sz w:val="24"/>
          <w:szCs w:val="24"/>
        </w:rPr>
        <w:t>этом</w:t>
      </w:r>
      <w:r>
        <w:rPr>
          <w:spacing w:val="-1"/>
          <w:sz w:val="24"/>
          <w:szCs w:val="24"/>
        </w:rPr>
        <w:t xml:space="preserve"> </w:t>
      </w:r>
      <w:r>
        <w:rPr>
          <w:sz w:val="24"/>
          <w:szCs w:val="24"/>
        </w:rPr>
        <w:t>личных</w:t>
      </w:r>
      <w:r>
        <w:rPr>
          <w:spacing w:val="3"/>
          <w:sz w:val="24"/>
          <w:szCs w:val="24"/>
        </w:rPr>
        <w:t xml:space="preserve"> </w:t>
      </w:r>
      <w:r>
        <w:rPr>
          <w:sz w:val="24"/>
          <w:szCs w:val="24"/>
        </w:rPr>
        <w:t>усилий человека, приводить</w:t>
      </w:r>
      <w:r>
        <w:rPr>
          <w:spacing w:val="-1"/>
          <w:sz w:val="24"/>
          <w:szCs w:val="24"/>
        </w:rPr>
        <w:t xml:space="preserve"> </w:t>
      </w:r>
      <w:r>
        <w:rPr>
          <w:sz w:val="24"/>
          <w:szCs w:val="24"/>
        </w:rPr>
        <w:t>примеры;</w:t>
      </w:r>
    </w:p>
    <w:p w14:paraId="668DF357"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выражать</w:t>
      </w:r>
      <w:r>
        <w:rPr>
          <w:spacing w:val="1"/>
          <w:sz w:val="24"/>
          <w:szCs w:val="24"/>
        </w:rPr>
        <w:t xml:space="preserve"> </w:t>
      </w:r>
      <w:r>
        <w:rPr>
          <w:sz w:val="24"/>
          <w:szCs w:val="24"/>
        </w:rPr>
        <w:t>понимание</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значения</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духовных</w:t>
      </w:r>
      <w:r>
        <w:rPr>
          <w:spacing w:val="1"/>
          <w:sz w:val="24"/>
          <w:szCs w:val="24"/>
        </w:rPr>
        <w:t xml:space="preserve"> </w:t>
      </w:r>
      <w:r>
        <w:rPr>
          <w:sz w:val="24"/>
          <w:szCs w:val="24"/>
        </w:rPr>
        <w:t>и</w:t>
      </w:r>
      <w:r>
        <w:rPr>
          <w:spacing w:val="1"/>
          <w:sz w:val="24"/>
          <w:szCs w:val="24"/>
        </w:rPr>
        <w:t xml:space="preserve"> </w:t>
      </w:r>
      <w:r>
        <w:rPr>
          <w:sz w:val="24"/>
          <w:szCs w:val="24"/>
        </w:rPr>
        <w:t>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духовно-нравственной</w:t>
      </w:r>
      <w:r>
        <w:rPr>
          <w:spacing w:val="1"/>
          <w:sz w:val="24"/>
          <w:szCs w:val="24"/>
        </w:rPr>
        <w:t xml:space="preserve"> </w:t>
      </w:r>
      <w:r>
        <w:rPr>
          <w:sz w:val="24"/>
          <w:szCs w:val="24"/>
        </w:rPr>
        <w:t>культуры</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3"/>
          <w:sz w:val="24"/>
          <w:szCs w:val="24"/>
        </w:rPr>
        <w:t xml:space="preserve"> </w:t>
      </w:r>
      <w:r>
        <w:rPr>
          <w:sz w:val="24"/>
          <w:szCs w:val="24"/>
        </w:rPr>
        <w:t>как</w:t>
      </w:r>
      <w:r>
        <w:rPr>
          <w:spacing w:val="-1"/>
          <w:sz w:val="24"/>
          <w:szCs w:val="24"/>
        </w:rPr>
        <w:t xml:space="preserve"> </w:t>
      </w:r>
      <w:r>
        <w:rPr>
          <w:sz w:val="24"/>
          <w:szCs w:val="24"/>
        </w:rPr>
        <w:t>источника</w:t>
      </w:r>
      <w:r>
        <w:rPr>
          <w:spacing w:val="-2"/>
          <w:sz w:val="24"/>
          <w:szCs w:val="24"/>
        </w:rPr>
        <w:t xml:space="preserve"> </w:t>
      </w:r>
      <w:r>
        <w:rPr>
          <w:sz w:val="24"/>
          <w:szCs w:val="24"/>
        </w:rPr>
        <w:t>и</w:t>
      </w:r>
      <w:r>
        <w:rPr>
          <w:spacing w:val="-1"/>
          <w:sz w:val="24"/>
          <w:szCs w:val="24"/>
        </w:rPr>
        <w:t xml:space="preserve"> </w:t>
      </w:r>
      <w:r>
        <w:rPr>
          <w:sz w:val="24"/>
          <w:szCs w:val="24"/>
        </w:rPr>
        <w:t>основы</w:t>
      </w:r>
      <w:r>
        <w:rPr>
          <w:spacing w:val="-2"/>
          <w:sz w:val="24"/>
          <w:szCs w:val="24"/>
        </w:rPr>
        <w:t xml:space="preserve"> </w:t>
      </w:r>
      <w:r>
        <w:rPr>
          <w:sz w:val="24"/>
          <w:szCs w:val="24"/>
        </w:rPr>
        <w:t>духовного</w:t>
      </w:r>
      <w:r>
        <w:rPr>
          <w:spacing w:val="-1"/>
          <w:sz w:val="24"/>
          <w:szCs w:val="24"/>
        </w:rPr>
        <w:t xml:space="preserve"> </w:t>
      </w:r>
      <w:r>
        <w:rPr>
          <w:sz w:val="24"/>
          <w:szCs w:val="24"/>
        </w:rPr>
        <w:t>развития,</w:t>
      </w:r>
      <w:r>
        <w:rPr>
          <w:spacing w:val="-4"/>
          <w:sz w:val="24"/>
          <w:szCs w:val="24"/>
        </w:rPr>
        <w:t xml:space="preserve"> </w:t>
      </w:r>
      <w:r>
        <w:rPr>
          <w:sz w:val="24"/>
          <w:szCs w:val="24"/>
        </w:rPr>
        <w:t>нравственного</w:t>
      </w:r>
      <w:r>
        <w:rPr>
          <w:spacing w:val="-1"/>
          <w:sz w:val="24"/>
          <w:szCs w:val="24"/>
        </w:rPr>
        <w:t xml:space="preserve"> </w:t>
      </w:r>
      <w:r>
        <w:rPr>
          <w:sz w:val="24"/>
          <w:szCs w:val="24"/>
        </w:rPr>
        <w:t>совершенствования;</w:t>
      </w:r>
    </w:p>
    <w:p w14:paraId="6EBD2DE3" w14:textId="77777777" w:rsidR="002931AC" w:rsidRDefault="00000000">
      <w:pPr>
        <w:pStyle w:val="a9"/>
        <w:numPr>
          <w:ilvl w:val="0"/>
          <w:numId w:val="47"/>
        </w:numPr>
        <w:tabs>
          <w:tab w:val="left" w:pos="863"/>
        </w:tabs>
        <w:ind w:right="164" w:hanging="228"/>
        <w:jc w:val="both"/>
        <w:rPr>
          <w:sz w:val="24"/>
          <w:szCs w:val="24"/>
        </w:rPr>
      </w:pPr>
      <w:r>
        <w:rPr>
          <w:sz w:val="24"/>
          <w:szCs w:val="24"/>
        </w:rPr>
        <w:t>рассказывать о российской светской (гражданской) этике как общепринятых в российском</w:t>
      </w:r>
      <w:r>
        <w:rPr>
          <w:spacing w:val="1"/>
          <w:sz w:val="24"/>
          <w:szCs w:val="24"/>
        </w:rPr>
        <w:t xml:space="preserve"> </w:t>
      </w:r>
      <w:r>
        <w:rPr>
          <w:sz w:val="24"/>
          <w:szCs w:val="24"/>
        </w:rPr>
        <w:t>обществе</w:t>
      </w:r>
      <w:r>
        <w:rPr>
          <w:spacing w:val="1"/>
          <w:sz w:val="24"/>
          <w:szCs w:val="24"/>
        </w:rPr>
        <w:t xml:space="preserve"> </w:t>
      </w:r>
      <w:r>
        <w:rPr>
          <w:sz w:val="24"/>
          <w:szCs w:val="24"/>
        </w:rPr>
        <w:t>нормах</w:t>
      </w:r>
      <w:r>
        <w:rPr>
          <w:spacing w:val="1"/>
          <w:sz w:val="24"/>
          <w:szCs w:val="24"/>
        </w:rPr>
        <w:t xml:space="preserve"> </w:t>
      </w:r>
      <w:r>
        <w:rPr>
          <w:sz w:val="24"/>
          <w:szCs w:val="24"/>
        </w:rPr>
        <w:t>морали,</w:t>
      </w:r>
      <w:r>
        <w:rPr>
          <w:spacing w:val="1"/>
          <w:sz w:val="24"/>
          <w:szCs w:val="24"/>
        </w:rPr>
        <w:t xml:space="preserve"> </w:t>
      </w:r>
      <w:r>
        <w:rPr>
          <w:sz w:val="24"/>
          <w:szCs w:val="24"/>
        </w:rPr>
        <w:t>отношений</w:t>
      </w:r>
      <w:r>
        <w:rPr>
          <w:spacing w:val="1"/>
          <w:sz w:val="24"/>
          <w:szCs w:val="24"/>
        </w:rPr>
        <w:t xml:space="preserve"> </w:t>
      </w:r>
      <w:r>
        <w:rPr>
          <w:sz w:val="24"/>
          <w:szCs w:val="24"/>
        </w:rPr>
        <w:t>и</w:t>
      </w:r>
      <w:r>
        <w:rPr>
          <w:spacing w:val="1"/>
          <w:sz w:val="24"/>
          <w:szCs w:val="24"/>
        </w:rPr>
        <w:t xml:space="preserve"> </w:t>
      </w:r>
      <w:r>
        <w:rPr>
          <w:sz w:val="24"/>
          <w:szCs w:val="24"/>
        </w:rPr>
        <w:t>поведения</w:t>
      </w:r>
      <w:r>
        <w:rPr>
          <w:spacing w:val="1"/>
          <w:sz w:val="24"/>
          <w:szCs w:val="24"/>
        </w:rPr>
        <w:t xml:space="preserve"> </w:t>
      </w:r>
      <w:r>
        <w:rPr>
          <w:sz w:val="24"/>
          <w:szCs w:val="24"/>
        </w:rPr>
        <w:t>людей,</w:t>
      </w:r>
      <w:r>
        <w:rPr>
          <w:spacing w:val="1"/>
          <w:sz w:val="24"/>
          <w:szCs w:val="24"/>
        </w:rPr>
        <w:t xml:space="preserve"> </w:t>
      </w:r>
      <w:r>
        <w:rPr>
          <w:sz w:val="24"/>
          <w:szCs w:val="24"/>
        </w:rPr>
        <w:t>основанных</w:t>
      </w:r>
      <w:r>
        <w:rPr>
          <w:spacing w:val="1"/>
          <w:sz w:val="24"/>
          <w:szCs w:val="24"/>
        </w:rPr>
        <w:t xml:space="preserve"> </w:t>
      </w:r>
      <w:r>
        <w:rPr>
          <w:sz w:val="24"/>
          <w:szCs w:val="24"/>
        </w:rPr>
        <w:t>на</w:t>
      </w:r>
      <w:r>
        <w:rPr>
          <w:spacing w:val="1"/>
          <w:sz w:val="24"/>
          <w:szCs w:val="24"/>
        </w:rPr>
        <w:t xml:space="preserve"> </w:t>
      </w:r>
      <w:r>
        <w:rPr>
          <w:sz w:val="24"/>
          <w:szCs w:val="24"/>
        </w:rPr>
        <w:t>российских</w:t>
      </w:r>
      <w:r>
        <w:rPr>
          <w:spacing w:val="1"/>
          <w:sz w:val="24"/>
          <w:szCs w:val="24"/>
        </w:rPr>
        <w:t xml:space="preserve"> </w:t>
      </w:r>
      <w:r>
        <w:rPr>
          <w:sz w:val="24"/>
          <w:szCs w:val="24"/>
        </w:rPr>
        <w:t>традиционных</w:t>
      </w:r>
      <w:r>
        <w:rPr>
          <w:spacing w:val="-12"/>
          <w:sz w:val="24"/>
          <w:szCs w:val="24"/>
        </w:rPr>
        <w:t xml:space="preserve"> </w:t>
      </w:r>
      <w:r>
        <w:rPr>
          <w:sz w:val="24"/>
          <w:szCs w:val="24"/>
        </w:rPr>
        <w:t>духовных</w:t>
      </w:r>
      <w:r>
        <w:rPr>
          <w:spacing w:val="-11"/>
          <w:sz w:val="24"/>
          <w:szCs w:val="24"/>
        </w:rPr>
        <w:t xml:space="preserve"> </w:t>
      </w:r>
      <w:r>
        <w:rPr>
          <w:sz w:val="24"/>
          <w:szCs w:val="24"/>
        </w:rPr>
        <w:t>ценностях,</w:t>
      </w:r>
      <w:r>
        <w:rPr>
          <w:spacing w:val="-13"/>
          <w:sz w:val="24"/>
          <w:szCs w:val="24"/>
        </w:rPr>
        <w:t xml:space="preserve"> </w:t>
      </w:r>
      <w:r>
        <w:rPr>
          <w:sz w:val="24"/>
          <w:szCs w:val="24"/>
        </w:rPr>
        <w:t>конституционных</w:t>
      </w:r>
      <w:r>
        <w:rPr>
          <w:spacing w:val="-13"/>
          <w:sz w:val="24"/>
          <w:szCs w:val="24"/>
        </w:rPr>
        <w:t xml:space="preserve"> </w:t>
      </w:r>
      <w:r>
        <w:rPr>
          <w:sz w:val="24"/>
          <w:szCs w:val="24"/>
        </w:rPr>
        <w:t>правах,</w:t>
      </w:r>
      <w:r>
        <w:rPr>
          <w:spacing w:val="-14"/>
          <w:sz w:val="24"/>
          <w:szCs w:val="24"/>
        </w:rPr>
        <w:t xml:space="preserve"> </w:t>
      </w:r>
      <w:r>
        <w:rPr>
          <w:sz w:val="24"/>
          <w:szCs w:val="24"/>
        </w:rPr>
        <w:t>свободах</w:t>
      </w:r>
      <w:r>
        <w:rPr>
          <w:spacing w:val="-11"/>
          <w:sz w:val="24"/>
          <w:szCs w:val="24"/>
        </w:rPr>
        <w:t xml:space="preserve"> </w:t>
      </w:r>
      <w:r>
        <w:rPr>
          <w:sz w:val="24"/>
          <w:szCs w:val="24"/>
        </w:rPr>
        <w:t>и</w:t>
      </w:r>
      <w:r>
        <w:rPr>
          <w:spacing w:val="-12"/>
          <w:sz w:val="24"/>
          <w:szCs w:val="24"/>
        </w:rPr>
        <w:t xml:space="preserve"> </w:t>
      </w:r>
      <w:r>
        <w:rPr>
          <w:sz w:val="24"/>
          <w:szCs w:val="24"/>
        </w:rPr>
        <w:t>обязанностях</w:t>
      </w:r>
      <w:r>
        <w:rPr>
          <w:spacing w:val="-12"/>
          <w:sz w:val="24"/>
          <w:szCs w:val="24"/>
        </w:rPr>
        <w:t xml:space="preserve"> </w:t>
      </w:r>
      <w:r>
        <w:rPr>
          <w:sz w:val="24"/>
          <w:szCs w:val="24"/>
        </w:rPr>
        <w:t>человека</w:t>
      </w:r>
      <w:r>
        <w:rPr>
          <w:spacing w:val="-57"/>
          <w:sz w:val="24"/>
          <w:szCs w:val="24"/>
        </w:rPr>
        <w:t xml:space="preserve"> </w:t>
      </w:r>
      <w:r>
        <w:rPr>
          <w:sz w:val="24"/>
          <w:szCs w:val="24"/>
        </w:rPr>
        <w:t>и</w:t>
      </w:r>
      <w:r>
        <w:rPr>
          <w:spacing w:val="-1"/>
          <w:sz w:val="24"/>
          <w:szCs w:val="24"/>
        </w:rPr>
        <w:t xml:space="preserve"> </w:t>
      </w:r>
      <w:r>
        <w:rPr>
          <w:sz w:val="24"/>
          <w:szCs w:val="24"/>
        </w:rPr>
        <w:t>гражданина</w:t>
      </w:r>
      <w:r>
        <w:rPr>
          <w:spacing w:val="-1"/>
          <w:sz w:val="24"/>
          <w:szCs w:val="24"/>
        </w:rPr>
        <w:t xml:space="preserve"> </w:t>
      </w:r>
      <w:r>
        <w:rPr>
          <w:sz w:val="24"/>
          <w:szCs w:val="24"/>
        </w:rPr>
        <w:t>в</w:t>
      </w:r>
      <w:r>
        <w:rPr>
          <w:spacing w:val="-1"/>
          <w:sz w:val="24"/>
          <w:szCs w:val="24"/>
        </w:rPr>
        <w:t xml:space="preserve"> </w:t>
      </w:r>
      <w:r>
        <w:rPr>
          <w:sz w:val="24"/>
          <w:szCs w:val="24"/>
        </w:rPr>
        <w:t>России;</w:t>
      </w:r>
    </w:p>
    <w:p w14:paraId="6A966322" w14:textId="77777777" w:rsidR="002931AC" w:rsidRDefault="00000000">
      <w:pPr>
        <w:pStyle w:val="a9"/>
        <w:numPr>
          <w:ilvl w:val="0"/>
          <w:numId w:val="47"/>
        </w:numPr>
        <w:tabs>
          <w:tab w:val="left" w:pos="863"/>
        </w:tabs>
        <w:ind w:right="161" w:hanging="228"/>
        <w:jc w:val="both"/>
        <w:rPr>
          <w:sz w:val="24"/>
          <w:szCs w:val="24"/>
        </w:rPr>
      </w:pPr>
      <w:r>
        <w:rPr>
          <w:sz w:val="24"/>
          <w:szCs w:val="24"/>
        </w:rPr>
        <w:t>раскрывать</w:t>
      </w:r>
      <w:r>
        <w:rPr>
          <w:spacing w:val="1"/>
          <w:sz w:val="24"/>
          <w:szCs w:val="24"/>
        </w:rPr>
        <w:t xml:space="preserve"> </w:t>
      </w: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нравственных</w:t>
      </w:r>
      <w:r>
        <w:rPr>
          <w:spacing w:val="1"/>
          <w:sz w:val="24"/>
          <w:szCs w:val="24"/>
        </w:rPr>
        <w:t xml:space="preserve"> </w:t>
      </w:r>
      <w:r>
        <w:rPr>
          <w:sz w:val="24"/>
          <w:szCs w:val="24"/>
        </w:rPr>
        <w:t>категорий</w:t>
      </w:r>
      <w:r>
        <w:rPr>
          <w:spacing w:val="1"/>
          <w:sz w:val="24"/>
          <w:szCs w:val="24"/>
        </w:rPr>
        <w:t xml:space="preserve"> </w:t>
      </w:r>
      <w:r>
        <w:rPr>
          <w:sz w:val="24"/>
          <w:szCs w:val="24"/>
        </w:rPr>
        <w:t>российской</w:t>
      </w:r>
      <w:r>
        <w:rPr>
          <w:spacing w:val="1"/>
          <w:sz w:val="24"/>
          <w:szCs w:val="24"/>
        </w:rPr>
        <w:t xml:space="preserve"> </w:t>
      </w:r>
      <w:r>
        <w:rPr>
          <w:sz w:val="24"/>
          <w:szCs w:val="24"/>
        </w:rPr>
        <w:t>светской</w:t>
      </w:r>
      <w:r>
        <w:rPr>
          <w:spacing w:val="1"/>
          <w:sz w:val="24"/>
          <w:szCs w:val="24"/>
        </w:rPr>
        <w:t xml:space="preserve"> </w:t>
      </w:r>
      <w:r>
        <w:rPr>
          <w:sz w:val="24"/>
          <w:szCs w:val="24"/>
        </w:rPr>
        <w:t>этики</w:t>
      </w:r>
      <w:r>
        <w:rPr>
          <w:spacing w:val="1"/>
          <w:sz w:val="24"/>
          <w:szCs w:val="24"/>
        </w:rPr>
        <w:t xml:space="preserve"> </w:t>
      </w:r>
      <w:r>
        <w:rPr>
          <w:sz w:val="24"/>
          <w:szCs w:val="24"/>
        </w:rPr>
        <w:t>(справедливость, совесть, ответственность, сострадание, ценность и достоинство человеческой</w:t>
      </w:r>
      <w:r>
        <w:rPr>
          <w:spacing w:val="1"/>
          <w:sz w:val="24"/>
          <w:szCs w:val="24"/>
        </w:rPr>
        <w:t xml:space="preserve"> </w:t>
      </w:r>
      <w:r>
        <w:rPr>
          <w:sz w:val="24"/>
          <w:szCs w:val="24"/>
        </w:rPr>
        <w:t>жизни, взаимоуважение, вера в добро, человеколюбие, милосердие, добродетели, патриотизм,</w:t>
      </w:r>
      <w:r>
        <w:rPr>
          <w:spacing w:val="1"/>
          <w:sz w:val="24"/>
          <w:szCs w:val="24"/>
        </w:rPr>
        <w:t xml:space="preserve"> </w:t>
      </w:r>
      <w:r>
        <w:rPr>
          <w:sz w:val="24"/>
          <w:szCs w:val="24"/>
        </w:rPr>
        <w:t>труд)</w:t>
      </w:r>
      <w:r>
        <w:rPr>
          <w:spacing w:val="1"/>
          <w:sz w:val="24"/>
          <w:szCs w:val="24"/>
        </w:rPr>
        <w:t xml:space="preserve"> </w:t>
      </w:r>
      <w:r>
        <w:rPr>
          <w:sz w:val="24"/>
          <w:szCs w:val="24"/>
        </w:rPr>
        <w:t>в</w:t>
      </w:r>
      <w:r>
        <w:rPr>
          <w:spacing w:val="1"/>
          <w:sz w:val="24"/>
          <w:szCs w:val="24"/>
        </w:rPr>
        <w:t xml:space="preserve"> </w:t>
      </w:r>
      <w:r>
        <w:rPr>
          <w:sz w:val="24"/>
          <w:szCs w:val="24"/>
        </w:rPr>
        <w:t>отношениях</w:t>
      </w:r>
      <w:r>
        <w:rPr>
          <w:spacing w:val="1"/>
          <w:sz w:val="24"/>
          <w:szCs w:val="24"/>
        </w:rPr>
        <w:t xml:space="preserve"> </w:t>
      </w:r>
      <w:r>
        <w:rPr>
          <w:sz w:val="24"/>
          <w:szCs w:val="24"/>
        </w:rPr>
        <w:t>между</w:t>
      </w:r>
      <w:r>
        <w:rPr>
          <w:spacing w:val="1"/>
          <w:sz w:val="24"/>
          <w:szCs w:val="24"/>
        </w:rPr>
        <w:t xml:space="preserve"> </w:t>
      </w:r>
      <w:r>
        <w:rPr>
          <w:sz w:val="24"/>
          <w:szCs w:val="24"/>
        </w:rPr>
        <w:t>людьми</w:t>
      </w:r>
      <w:r>
        <w:rPr>
          <w:spacing w:val="1"/>
          <w:sz w:val="24"/>
          <w:szCs w:val="24"/>
        </w:rPr>
        <w:t xml:space="preserve"> </w:t>
      </w:r>
      <w:r>
        <w:rPr>
          <w:sz w:val="24"/>
          <w:szCs w:val="24"/>
        </w:rPr>
        <w:t>в</w:t>
      </w:r>
      <w:r>
        <w:rPr>
          <w:spacing w:val="1"/>
          <w:sz w:val="24"/>
          <w:szCs w:val="24"/>
        </w:rPr>
        <w:t xml:space="preserve"> </w:t>
      </w:r>
      <w:r>
        <w:rPr>
          <w:sz w:val="24"/>
          <w:szCs w:val="24"/>
        </w:rPr>
        <w:t>российском</w:t>
      </w:r>
      <w:r>
        <w:rPr>
          <w:spacing w:val="1"/>
          <w:sz w:val="24"/>
          <w:szCs w:val="24"/>
        </w:rPr>
        <w:t xml:space="preserve"> </w:t>
      </w:r>
      <w:r>
        <w:rPr>
          <w:sz w:val="24"/>
          <w:szCs w:val="24"/>
        </w:rPr>
        <w:t>обществе;</w:t>
      </w:r>
      <w:r>
        <w:rPr>
          <w:spacing w:val="1"/>
          <w:sz w:val="24"/>
          <w:szCs w:val="24"/>
        </w:rPr>
        <w:t xml:space="preserve"> </w:t>
      </w:r>
      <w:r>
        <w:rPr>
          <w:sz w:val="24"/>
          <w:szCs w:val="24"/>
        </w:rPr>
        <w:t>объяснять</w:t>
      </w:r>
      <w:r>
        <w:rPr>
          <w:spacing w:val="1"/>
          <w:sz w:val="24"/>
          <w:szCs w:val="24"/>
        </w:rPr>
        <w:t xml:space="preserve"> </w:t>
      </w:r>
      <w:r>
        <w:rPr>
          <w:sz w:val="24"/>
          <w:szCs w:val="24"/>
        </w:rPr>
        <w:t>«золотое</w:t>
      </w:r>
      <w:r>
        <w:rPr>
          <w:spacing w:val="1"/>
          <w:sz w:val="24"/>
          <w:szCs w:val="24"/>
        </w:rPr>
        <w:t xml:space="preserve"> </w:t>
      </w:r>
      <w:r>
        <w:rPr>
          <w:sz w:val="24"/>
          <w:szCs w:val="24"/>
        </w:rPr>
        <w:t>правило</w:t>
      </w:r>
      <w:r>
        <w:rPr>
          <w:spacing w:val="1"/>
          <w:sz w:val="24"/>
          <w:szCs w:val="24"/>
        </w:rPr>
        <w:t xml:space="preserve"> </w:t>
      </w:r>
      <w:r>
        <w:rPr>
          <w:sz w:val="24"/>
          <w:szCs w:val="24"/>
        </w:rPr>
        <w:t>нравственности»;</w:t>
      </w:r>
    </w:p>
    <w:p w14:paraId="2666115B" w14:textId="77777777" w:rsidR="002931AC" w:rsidRDefault="00000000">
      <w:pPr>
        <w:pStyle w:val="a9"/>
        <w:numPr>
          <w:ilvl w:val="0"/>
          <w:numId w:val="47"/>
        </w:numPr>
        <w:tabs>
          <w:tab w:val="left" w:pos="863"/>
        </w:tabs>
        <w:ind w:right="165" w:hanging="228"/>
        <w:jc w:val="both"/>
        <w:rPr>
          <w:sz w:val="24"/>
          <w:szCs w:val="24"/>
        </w:rPr>
      </w:pPr>
      <w:r>
        <w:rPr>
          <w:sz w:val="24"/>
          <w:szCs w:val="24"/>
        </w:rPr>
        <w:t>высказывать суждения оценочного характера о значении нравственности в жизни человека,</w:t>
      </w:r>
      <w:r>
        <w:rPr>
          <w:spacing w:val="1"/>
          <w:sz w:val="24"/>
          <w:szCs w:val="24"/>
        </w:rPr>
        <w:t xml:space="preserve"> </w:t>
      </w:r>
      <w:r>
        <w:rPr>
          <w:sz w:val="24"/>
          <w:szCs w:val="24"/>
        </w:rPr>
        <w:t>семьи, народа, общества и государства; умение различать нравственные нормы и нормы этикета,</w:t>
      </w:r>
      <w:r>
        <w:rPr>
          <w:spacing w:val="-57"/>
          <w:sz w:val="24"/>
          <w:szCs w:val="24"/>
        </w:rPr>
        <w:t xml:space="preserve"> </w:t>
      </w:r>
      <w:r>
        <w:rPr>
          <w:sz w:val="24"/>
          <w:szCs w:val="24"/>
        </w:rPr>
        <w:t>приводить примеры;</w:t>
      </w:r>
    </w:p>
    <w:p w14:paraId="34B48928" w14:textId="77777777" w:rsidR="002931AC" w:rsidRDefault="00000000">
      <w:pPr>
        <w:pStyle w:val="a9"/>
        <w:numPr>
          <w:ilvl w:val="0"/>
          <w:numId w:val="47"/>
        </w:numPr>
        <w:tabs>
          <w:tab w:val="left" w:pos="863"/>
        </w:tabs>
        <w:spacing w:before="1"/>
        <w:ind w:right="172" w:hanging="228"/>
        <w:jc w:val="both"/>
        <w:rPr>
          <w:sz w:val="24"/>
          <w:szCs w:val="24"/>
        </w:rPr>
      </w:pPr>
      <w:r>
        <w:rPr>
          <w:sz w:val="24"/>
          <w:szCs w:val="24"/>
        </w:rPr>
        <w:t>первоначальный опыт осмысления и нравственной оценки поступков, поведения (своих и</w:t>
      </w:r>
      <w:r>
        <w:rPr>
          <w:spacing w:val="1"/>
          <w:sz w:val="24"/>
          <w:szCs w:val="24"/>
        </w:rPr>
        <w:t xml:space="preserve"> </w:t>
      </w:r>
      <w:r>
        <w:rPr>
          <w:sz w:val="24"/>
          <w:szCs w:val="24"/>
        </w:rPr>
        <w:t>других</w:t>
      </w:r>
      <w:r>
        <w:rPr>
          <w:spacing w:val="1"/>
          <w:sz w:val="24"/>
          <w:szCs w:val="24"/>
        </w:rPr>
        <w:t xml:space="preserve"> </w:t>
      </w:r>
      <w:r>
        <w:rPr>
          <w:sz w:val="24"/>
          <w:szCs w:val="24"/>
        </w:rPr>
        <w:t>людей) с</w:t>
      </w:r>
      <w:r>
        <w:rPr>
          <w:spacing w:val="-3"/>
          <w:sz w:val="24"/>
          <w:szCs w:val="24"/>
        </w:rPr>
        <w:t xml:space="preserve"> </w:t>
      </w:r>
      <w:r>
        <w:rPr>
          <w:sz w:val="24"/>
          <w:szCs w:val="24"/>
        </w:rPr>
        <w:t>позиций</w:t>
      </w:r>
      <w:r>
        <w:rPr>
          <w:spacing w:val="3"/>
          <w:sz w:val="24"/>
          <w:szCs w:val="24"/>
        </w:rPr>
        <w:t xml:space="preserve"> </w:t>
      </w:r>
      <w:r>
        <w:rPr>
          <w:sz w:val="24"/>
          <w:szCs w:val="24"/>
        </w:rPr>
        <w:t>российской</w:t>
      </w:r>
      <w:r>
        <w:rPr>
          <w:spacing w:val="-1"/>
          <w:sz w:val="24"/>
          <w:szCs w:val="24"/>
        </w:rPr>
        <w:t xml:space="preserve"> </w:t>
      </w:r>
      <w:r>
        <w:rPr>
          <w:sz w:val="24"/>
          <w:szCs w:val="24"/>
        </w:rPr>
        <w:t>светской</w:t>
      </w:r>
      <w:r>
        <w:rPr>
          <w:spacing w:val="1"/>
          <w:sz w:val="24"/>
          <w:szCs w:val="24"/>
        </w:rPr>
        <w:t xml:space="preserve"> </w:t>
      </w:r>
      <w:r>
        <w:rPr>
          <w:sz w:val="24"/>
          <w:szCs w:val="24"/>
        </w:rPr>
        <w:t>(гражданской)</w:t>
      </w:r>
      <w:r>
        <w:rPr>
          <w:spacing w:val="-1"/>
          <w:sz w:val="24"/>
          <w:szCs w:val="24"/>
        </w:rPr>
        <w:t xml:space="preserve"> </w:t>
      </w:r>
      <w:r>
        <w:rPr>
          <w:sz w:val="24"/>
          <w:szCs w:val="24"/>
        </w:rPr>
        <w:t>этики;</w:t>
      </w:r>
    </w:p>
    <w:p w14:paraId="0CFE86BF" w14:textId="77777777" w:rsidR="002931AC" w:rsidRDefault="00000000">
      <w:pPr>
        <w:pStyle w:val="a9"/>
        <w:numPr>
          <w:ilvl w:val="0"/>
          <w:numId w:val="47"/>
        </w:numPr>
        <w:tabs>
          <w:tab w:val="left" w:pos="863"/>
        </w:tabs>
        <w:ind w:right="166" w:hanging="228"/>
        <w:jc w:val="both"/>
        <w:rPr>
          <w:sz w:val="24"/>
          <w:szCs w:val="24"/>
        </w:rPr>
      </w:pPr>
      <w:r>
        <w:rPr>
          <w:spacing w:val="-1"/>
          <w:sz w:val="24"/>
          <w:szCs w:val="24"/>
        </w:rPr>
        <w:t>раскрывать</w:t>
      </w:r>
      <w:r>
        <w:rPr>
          <w:spacing w:val="-12"/>
          <w:sz w:val="24"/>
          <w:szCs w:val="24"/>
        </w:rPr>
        <w:t xml:space="preserve"> </w:t>
      </w:r>
      <w:r>
        <w:rPr>
          <w:spacing w:val="-1"/>
          <w:sz w:val="24"/>
          <w:szCs w:val="24"/>
        </w:rPr>
        <w:t>своими</w:t>
      </w:r>
      <w:r>
        <w:rPr>
          <w:spacing w:val="-13"/>
          <w:sz w:val="24"/>
          <w:szCs w:val="24"/>
        </w:rPr>
        <w:t xml:space="preserve"> </w:t>
      </w:r>
      <w:r>
        <w:rPr>
          <w:sz w:val="24"/>
          <w:szCs w:val="24"/>
        </w:rPr>
        <w:t>словами</w:t>
      </w:r>
      <w:r>
        <w:rPr>
          <w:spacing w:val="-12"/>
          <w:sz w:val="24"/>
          <w:szCs w:val="24"/>
        </w:rPr>
        <w:t xml:space="preserve"> </w:t>
      </w:r>
      <w:r>
        <w:rPr>
          <w:sz w:val="24"/>
          <w:szCs w:val="24"/>
        </w:rPr>
        <w:t>первоначальные</w:t>
      </w:r>
      <w:r>
        <w:rPr>
          <w:spacing w:val="-15"/>
          <w:sz w:val="24"/>
          <w:szCs w:val="24"/>
        </w:rPr>
        <w:t xml:space="preserve"> </w:t>
      </w:r>
      <w:r>
        <w:rPr>
          <w:sz w:val="24"/>
          <w:szCs w:val="24"/>
        </w:rPr>
        <w:t>представления</w:t>
      </w:r>
      <w:r>
        <w:rPr>
          <w:spacing w:val="-12"/>
          <w:sz w:val="24"/>
          <w:szCs w:val="24"/>
        </w:rPr>
        <w:t xml:space="preserve"> </w:t>
      </w:r>
      <w:r>
        <w:rPr>
          <w:sz w:val="24"/>
          <w:szCs w:val="24"/>
        </w:rPr>
        <w:t>об</w:t>
      </w:r>
      <w:r>
        <w:rPr>
          <w:spacing w:val="-13"/>
          <w:sz w:val="24"/>
          <w:szCs w:val="24"/>
        </w:rPr>
        <w:t xml:space="preserve"> </w:t>
      </w:r>
      <w:r>
        <w:rPr>
          <w:sz w:val="24"/>
          <w:szCs w:val="24"/>
        </w:rPr>
        <w:t>основных</w:t>
      </w:r>
      <w:r>
        <w:rPr>
          <w:spacing w:val="-12"/>
          <w:sz w:val="24"/>
          <w:szCs w:val="24"/>
        </w:rPr>
        <w:t xml:space="preserve"> </w:t>
      </w:r>
      <w:r>
        <w:rPr>
          <w:sz w:val="24"/>
          <w:szCs w:val="24"/>
        </w:rPr>
        <w:t>нормах</w:t>
      </w:r>
      <w:r>
        <w:rPr>
          <w:spacing w:val="-10"/>
          <w:sz w:val="24"/>
          <w:szCs w:val="24"/>
        </w:rPr>
        <w:t xml:space="preserve"> </w:t>
      </w:r>
      <w:r>
        <w:rPr>
          <w:sz w:val="24"/>
          <w:szCs w:val="24"/>
        </w:rPr>
        <w:t>российской</w:t>
      </w:r>
      <w:r>
        <w:rPr>
          <w:spacing w:val="-58"/>
          <w:sz w:val="24"/>
          <w:szCs w:val="24"/>
        </w:rPr>
        <w:t xml:space="preserve"> </w:t>
      </w:r>
      <w:r>
        <w:rPr>
          <w:sz w:val="24"/>
          <w:szCs w:val="24"/>
        </w:rPr>
        <w:t>светской (гражданской) этики: любовь к Родине, российский патриотизм и гражданственность,</w:t>
      </w:r>
      <w:r>
        <w:rPr>
          <w:spacing w:val="1"/>
          <w:sz w:val="24"/>
          <w:szCs w:val="24"/>
        </w:rPr>
        <w:t xml:space="preserve"> </w:t>
      </w:r>
      <w:r>
        <w:rPr>
          <w:sz w:val="24"/>
          <w:szCs w:val="24"/>
        </w:rPr>
        <w:t>защита</w:t>
      </w:r>
      <w:r>
        <w:rPr>
          <w:spacing w:val="1"/>
          <w:sz w:val="24"/>
          <w:szCs w:val="24"/>
        </w:rPr>
        <w:t xml:space="preserve"> </w:t>
      </w:r>
      <w:r>
        <w:rPr>
          <w:sz w:val="24"/>
          <w:szCs w:val="24"/>
        </w:rPr>
        <w:t>Отечества;</w:t>
      </w:r>
      <w:r>
        <w:rPr>
          <w:spacing w:val="1"/>
          <w:sz w:val="24"/>
          <w:szCs w:val="24"/>
        </w:rPr>
        <w:t xml:space="preserve"> </w:t>
      </w:r>
      <w:r>
        <w:rPr>
          <w:sz w:val="24"/>
          <w:szCs w:val="24"/>
        </w:rPr>
        <w:t>уважение</w:t>
      </w:r>
      <w:r>
        <w:rPr>
          <w:spacing w:val="1"/>
          <w:sz w:val="24"/>
          <w:szCs w:val="24"/>
        </w:rPr>
        <w:t xml:space="preserve"> </w:t>
      </w:r>
      <w:r>
        <w:rPr>
          <w:sz w:val="24"/>
          <w:szCs w:val="24"/>
        </w:rPr>
        <w:t>памяти</w:t>
      </w:r>
      <w:r>
        <w:rPr>
          <w:spacing w:val="1"/>
          <w:sz w:val="24"/>
          <w:szCs w:val="24"/>
        </w:rPr>
        <w:t xml:space="preserve"> </w:t>
      </w:r>
      <w:r>
        <w:rPr>
          <w:sz w:val="24"/>
          <w:szCs w:val="24"/>
        </w:rPr>
        <w:t>предков,</w:t>
      </w:r>
      <w:r>
        <w:rPr>
          <w:spacing w:val="1"/>
          <w:sz w:val="24"/>
          <w:szCs w:val="24"/>
        </w:rPr>
        <w:t xml:space="preserve"> </w:t>
      </w:r>
      <w:r>
        <w:rPr>
          <w:sz w:val="24"/>
          <w:szCs w:val="24"/>
        </w:rPr>
        <w:t>исторического</w:t>
      </w:r>
      <w:r>
        <w:rPr>
          <w:spacing w:val="1"/>
          <w:sz w:val="24"/>
          <w:szCs w:val="24"/>
        </w:rPr>
        <w:t xml:space="preserve"> </w:t>
      </w:r>
      <w:r>
        <w:rPr>
          <w:sz w:val="24"/>
          <w:szCs w:val="24"/>
        </w:rPr>
        <w:t>и</w:t>
      </w:r>
      <w:r>
        <w:rPr>
          <w:spacing w:val="1"/>
          <w:sz w:val="24"/>
          <w:szCs w:val="24"/>
        </w:rPr>
        <w:t xml:space="preserve"> </w:t>
      </w:r>
      <w:r>
        <w:rPr>
          <w:sz w:val="24"/>
          <w:szCs w:val="24"/>
        </w:rPr>
        <w:t>культурного</w:t>
      </w:r>
      <w:r>
        <w:rPr>
          <w:spacing w:val="1"/>
          <w:sz w:val="24"/>
          <w:szCs w:val="24"/>
        </w:rPr>
        <w:t xml:space="preserve"> </w:t>
      </w:r>
      <w:r>
        <w:rPr>
          <w:sz w:val="24"/>
          <w:szCs w:val="24"/>
        </w:rPr>
        <w:t>наследия</w:t>
      </w:r>
      <w:r>
        <w:rPr>
          <w:spacing w:val="1"/>
          <w:sz w:val="24"/>
          <w:szCs w:val="24"/>
        </w:rPr>
        <w:t xml:space="preserve"> </w:t>
      </w:r>
      <w:r>
        <w:rPr>
          <w:sz w:val="24"/>
          <w:szCs w:val="24"/>
        </w:rPr>
        <w:t>и</w:t>
      </w:r>
      <w:r>
        <w:rPr>
          <w:spacing w:val="1"/>
          <w:sz w:val="24"/>
          <w:szCs w:val="24"/>
        </w:rPr>
        <w:t xml:space="preserve"> </w:t>
      </w:r>
      <w:r>
        <w:rPr>
          <w:sz w:val="24"/>
          <w:szCs w:val="24"/>
        </w:rPr>
        <w:t>особенностей народов России, российского общества;</w:t>
      </w:r>
      <w:r>
        <w:rPr>
          <w:spacing w:val="1"/>
          <w:sz w:val="24"/>
          <w:szCs w:val="24"/>
        </w:rPr>
        <w:t xml:space="preserve"> </w:t>
      </w:r>
      <w:r>
        <w:rPr>
          <w:sz w:val="24"/>
          <w:szCs w:val="24"/>
        </w:rPr>
        <w:t>уважение чести, достоинства, доброго</w:t>
      </w:r>
      <w:r>
        <w:rPr>
          <w:spacing w:val="1"/>
          <w:sz w:val="24"/>
          <w:szCs w:val="24"/>
        </w:rPr>
        <w:t xml:space="preserve"> </w:t>
      </w:r>
      <w:r>
        <w:rPr>
          <w:sz w:val="24"/>
          <w:szCs w:val="24"/>
        </w:rPr>
        <w:t>имени</w:t>
      </w:r>
      <w:r>
        <w:rPr>
          <w:spacing w:val="-2"/>
          <w:sz w:val="24"/>
          <w:szCs w:val="24"/>
        </w:rPr>
        <w:t xml:space="preserve"> </w:t>
      </w:r>
      <w:r>
        <w:rPr>
          <w:sz w:val="24"/>
          <w:szCs w:val="24"/>
        </w:rPr>
        <w:t>любого</w:t>
      </w:r>
      <w:r>
        <w:rPr>
          <w:spacing w:val="-1"/>
          <w:sz w:val="24"/>
          <w:szCs w:val="24"/>
        </w:rPr>
        <w:t xml:space="preserve"> </w:t>
      </w:r>
      <w:r>
        <w:rPr>
          <w:sz w:val="24"/>
          <w:szCs w:val="24"/>
        </w:rPr>
        <w:t>человека;</w:t>
      </w:r>
      <w:r>
        <w:rPr>
          <w:spacing w:val="-1"/>
          <w:sz w:val="24"/>
          <w:szCs w:val="24"/>
        </w:rPr>
        <w:t xml:space="preserve"> </w:t>
      </w:r>
      <w:r>
        <w:rPr>
          <w:sz w:val="24"/>
          <w:szCs w:val="24"/>
        </w:rPr>
        <w:t>любовь</w:t>
      </w:r>
      <w:r>
        <w:rPr>
          <w:spacing w:val="-1"/>
          <w:sz w:val="24"/>
          <w:szCs w:val="24"/>
        </w:rPr>
        <w:t xml:space="preserve"> </w:t>
      </w:r>
      <w:r>
        <w:rPr>
          <w:sz w:val="24"/>
          <w:szCs w:val="24"/>
        </w:rPr>
        <w:t>к</w:t>
      </w:r>
      <w:r>
        <w:rPr>
          <w:spacing w:val="-1"/>
          <w:sz w:val="24"/>
          <w:szCs w:val="24"/>
        </w:rPr>
        <w:t xml:space="preserve"> </w:t>
      </w:r>
      <w:r>
        <w:rPr>
          <w:sz w:val="24"/>
          <w:szCs w:val="24"/>
        </w:rPr>
        <w:t>природе,</w:t>
      </w:r>
      <w:r>
        <w:rPr>
          <w:spacing w:val="-1"/>
          <w:sz w:val="24"/>
          <w:szCs w:val="24"/>
        </w:rPr>
        <w:t xml:space="preserve"> </w:t>
      </w:r>
      <w:r>
        <w:rPr>
          <w:sz w:val="24"/>
          <w:szCs w:val="24"/>
        </w:rPr>
        <w:t>забота</w:t>
      </w:r>
      <w:r>
        <w:rPr>
          <w:spacing w:val="-1"/>
          <w:sz w:val="24"/>
          <w:szCs w:val="24"/>
        </w:rPr>
        <w:t xml:space="preserve"> </w:t>
      </w:r>
      <w:r>
        <w:rPr>
          <w:sz w:val="24"/>
          <w:szCs w:val="24"/>
        </w:rPr>
        <w:t>о</w:t>
      </w:r>
      <w:r>
        <w:rPr>
          <w:spacing w:val="-1"/>
          <w:sz w:val="24"/>
          <w:szCs w:val="24"/>
        </w:rPr>
        <w:t xml:space="preserve"> </w:t>
      </w:r>
      <w:r>
        <w:rPr>
          <w:sz w:val="24"/>
          <w:szCs w:val="24"/>
        </w:rPr>
        <w:t>животных,</w:t>
      </w:r>
      <w:r>
        <w:rPr>
          <w:spacing w:val="-1"/>
          <w:sz w:val="24"/>
          <w:szCs w:val="24"/>
        </w:rPr>
        <w:t xml:space="preserve"> </w:t>
      </w:r>
      <w:r>
        <w:rPr>
          <w:sz w:val="24"/>
          <w:szCs w:val="24"/>
        </w:rPr>
        <w:t>охрана</w:t>
      </w:r>
      <w:r>
        <w:rPr>
          <w:spacing w:val="-2"/>
          <w:sz w:val="24"/>
          <w:szCs w:val="24"/>
        </w:rPr>
        <w:t xml:space="preserve"> </w:t>
      </w:r>
      <w:r>
        <w:rPr>
          <w:sz w:val="24"/>
          <w:szCs w:val="24"/>
        </w:rPr>
        <w:t>окружающей</w:t>
      </w:r>
      <w:r>
        <w:rPr>
          <w:spacing w:val="-1"/>
          <w:sz w:val="24"/>
          <w:szCs w:val="24"/>
        </w:rPr>
        <w:t xml:space="preserve"> </w:t>
      </w:r>
      <w:r>
        <w:rPr>
          <w:sz w:val="24"/>
          <w:szCs w:val="24"/>
        </w:rPr>
        <w:t>среды;</w:t>
      </w:r>
    </w:p>
    <w:p w14:paraId="1B83FE3E" w14:textId="77777777" w:rsidR="002931AC" w:rsidRDefault="00000000">
      <w:pPr>
        <w:pStyle w:val="a9"/>
        <w:numPr>
          <w:ilvl w:val="0"/>
          <w:numId w:val="47"/>
        </w:numPr>
        <w:tabs>
          <w:tab w:val="left" w:pos="863"/>
        </w:tabs>
        <w:ind w:right="168" w:hanging="228"/>
        <w:jc w:val="both"/>
        <w:rPr>
          <w:sz w:val="24"/>
          <w:szCs w:val="24"/>
        </w:rPr>
      </w:pPr>
      <w:r>
        <w:rPr>
          <w:sz w:val="24"/>
          <w:szCs w:val="24"/>
        </w:rPr>
        <w:t>рассказывать</w:t>
      </w:r>
      <w:r>
        <w:rPr>
          <w:spacing w:val="58"/>
          <w:sz w:val="24"/>
          <w:szCs w:val="24"/>
        </w:rPr>
        <w:t xml:space="preserve"> </w:t>
      </w:r>
      <w:r>
        <w:rPr>
          <w:sz w:val="24"/>
          <w:szCs w:val="24"/>
        </w:rPr>
        <w:t>о</w:t>
      </w:r>
      <w:r>
        <w:rPr>
          <w:spacing w:val="57"/>
          <w:sz w:val="24"/>
          <w:szCs w:val="24"/>
        </w:rPr>
        <w:t xml:space="preserve"> </w:t>
      </w:r>
      <w:r>
        <w:rPr>
          <w:sz w:val="24"/>
          <w:szCs w:val="24"/>
        </w:rPr>
        <w:t>праздниках</w:t>
      </w:r>
      <w:r>
        <w:rPr>
          <w:spacing w:val="59"/>
          <w:sz w:val="24"/>
          <w:szCs w:val="24"/>
        </w:rPr>
        <w:t xml:space="preserve"> </w:t>
      </w:r>
      <w:r>
        <w:rPr>
          <w:sz w:val="24"/>
          <w:szCs w:val="24"/>
        </w:rPr>
        <w:t>как</w:t>
      </w:r>
      <w:r>
        <w:rPr>
          <w:spacing w:val="56"/>
          <w:sz w:val="24"/>
          <w:szCs w:val="24"/>
        </w:rPr>
        <w:t xml:space="preserve"> </w:t>
      </w:r>
      <w:r>
        <w:rPr>
          <w:sz w:val="24"/>
          <w:szCs w:val="24"/>
        </w:rPr>
        <w:t>одной</w:t>
      </w:r>
      <w:r>
        <w:rPr>
          <w:spacing w:val="56"/>
          <w:sz w:val="24"/>
          <w:szCs w:val="24"/>
        </w:rPr>
        <w:t xml:space="preserve"> </w:t>
      </w:r>
      <w:r>
        <w:rPr>
          <w:sz w:val="24"/>
          <w:szCs w:val="24"/>
        </w:rPr>
        <w:t>из</w:t>
      </w:r>
      <w:r>
        <w:rPr>
          <w:spacing w:val="56"/>
          <w:sz w:val="24"/>
          <w:szCs w:val="24"/>
        </w:rPr>
        <w:t xml:space="preserve"> </w:t>
      </w:r>
      <w:r>
        <w:rPr>
          <w:sz w:val="24"/>
          <w:szCs w:val="24"/>
        </w:rPr>
        <w:t>форм</w:t>
      </w:r>
      <w:r>
        <w:rPr>
          <w:spacing w:val="56"/>
          <w:sz w:val="24"/>
          <w:szCs w:val="24"/>
        </w:rPr>
        <w:t xml:space="preserve"> </w:t>
      </w:r>
      <w:r>
        <w:rPr>
          <w:sz w:val="24"/>
          <w:szCs w:val="24"/>
        </w:rPr>
        <w:t>исторической</w:t>
      </w:r>
      <w:r>
        <w:rPr>
          <w:spacing w:val="56"/>
          <w:sz w:val="24"/>
          <w:szCs w:val="24"/>
        </w:rPr>
        <w:t xml:space="preserve"> </w:t>
      </w:r>
      <w:r>
        <w:rPr>
          <w:sz w:val="24"/>
          <w:szCs w:val="24"/>
        </w:rPr>
        <w:t>памяти</w:t>
      </w:r>
      <w:r>
        <w:rPr>
          <w:spacing w:val="57"/>
          <w:sz w:val="24"/>
          <w:szCs w:val="24"/>
        </w:rPr>
        <w:t xml:space="preserve"> </w:t>
      </w:r>
      <w:r>
        <w:rPr>
          <w:sz w:val="24"/>
          <w:szCs w:val="24"/>
        </w:rPr>
        <w:t>народа,</w:t>
      </w:r>
      <w:r>
        <w:rPr>
          <w:spacing w:val="57"/>
          <w:sz w:val="24"/>
          <w:szCs w:val="24"/>
        </w:rPr>
        <w:t xml:space="preserve"> </w:t>
      </w:r>
      <w:r>
        <w:rPr>
          <w:sz w:val="24"/>
          <w:szCs w:val="24"/>
        </w:rPr>
        <w:t>общества;</w:t>
      </w:r>
      <w:r>
        <w:rPr>
          <w:spacing w:val="-58"/>
          <w:sz w:val="24"/>
          <w:szCs w:val="24"/>
        </w:rPr>
        <w:t xml:space="preserve"> </w:t>
      </w:r>
      <w:r>
        <w:rPr>
          <w:sz w:val="24"/>
          <w:szCs w:val="24"/>
        </w:rPr>
        <w:t>российских</w:t>
      </w:r>
      <w:r>
        <w:rPr>
          <w:spacing w:val="1"/>
          <w:sz w:val="24"/>
          <w:szCs w:val="24"/>
        </w:rPr>
        <w:t xml:space="preserve"> </w:t>
      </w:r>
      <w:r>
        <w:rPr>
          <w:sz w:val="24"/>
          <w:szCs w:val="24"/>
        </w:rPr>
        <w:t>праздниках</w:t>
      </w:r>
      <w:r>
        <w:rPr>
          <w:spacing w:val="1"/>
          <w:sz w:val="24"/>
          <w:szCs w:val="24"/>
        </w:rPr>
        <w:t xml:space="preserve"> </w:t>
      </w:r>
      <w:r>
        <w:rPr>
          <w:sz w:val="24"/>
          <w:szCs w:val="24"/>
        </w:rPr>
        <w:t>(государственные,</w:t>
      </w:r>
      <w:r>
        <w:rPr>
          <w:spacing w:val="1"/>
          <w:sz w:val="24"/>
          <w:szCs w:val="24"/>
        </w:rPr>
        <w:t xml:space="preserve"> </w:t>
      </w:r>
      <w:r>
        <w:rPr>
          <w:sz w:val="24"/>
          <w:szCs w:val="24"/>
        </w:rPr>
        <w:t>народные,</w:t>
      </w:r>
      <w:r>
        <w:rPr>
          <w:spacing w:val="1"/>
          <w:sz w:val="24"/>
          <w:szCs w:val="24"/>
        </w:rPr>
        <w:t xml:space="preserve"> </w:t>
      </w:r>
      <w:r>
        <w:rPr>
          <w:sz w:val="24"/>
          <w:szCs w:val="24"/>
        </w:rPr>
        <w:t>религиозные,</w:t>
      </w:r>
      <w:r>
        <w:rPr>
          <w:spacing w:val="1"/>
          <w:sz w:val="24"/>
          <w:szCs w:val="24"/>
        </w:rPr>
        <w:t xml:space="preserve"> </w:t>
      </w:r>
      <w:r>
        <w:rPr>
          <w:sz w:val="24"/>
          <w:szCs w:val="24"/>
        </w:rPr>
        <w:t>семейные</w:t>
      </w:r>
      <w:r>
        <w:rPr>
          <w:spacing w:val="1"/>
          <w:sz w:val="24"/>
          <w:szCs w:val="24"/>
        </w:rPr>
        <w:t xml:space="preserve"> </w:t>
      </w:r>
      <w:r>
        <w:rPr>
          <w:sz w:val="24"/>
          <w:szCs w:val="24"/>
        </w:rPr>
        <w:t>праздники);</w:t>
      </w:r>
      <w:r>
        <w:rPr>
          <w:spacing w:val="1"/>
          <w:sz w:val="24"/>
          <w:szCs w:val="24"/>
        </w:rPr>
        <w:t xml:space="preserve"> </w:t>
      </w:r>
      <w:r>
        <w:rPr>
          <w:sz w:val="24"/>
          <w:szCs w:val="24"/>
        </w:rPr>
        <w:t>российских</w:t>
      </w:r>
      <w:r>
        <w:rPr>
          <w:spacing w:val="7"/>
          <w:sz w:val="24"/>
          <w:szCs w:val="24"/>
        </w:rPr>
        <w:t xml:space="preserve"> </w:t>
      </w:r>
      <w:r>
        <w:rPr>
          <w:sz w:val="24"/>
          <w:szCs w:val="24"/>
        </w:rPr>
        <w:t>государственных</w:t>
      </w:r>
      <w:r>
        <w:rPr>
          <w:spacing w:val="5"/>
          <w:sz w:val="24"/>
          <w:szCs w:val="24"/>
        </w:rPr>
        <w:t xml:space="preserve"> </w:t>
      </w:r>
      <w:r>
        <w:rPr>
          <w:sz w:val="24"/>
          <w:szCs w:val="24"/>
        </w:rPr>
        <w:t>праздниках,</w:t>
      </w:r>
      <w:r>
        <w:rPr>
          <w:spacing w:val="3"/>
          <w:sz w:val="24"/>
          <w:szCs w:val="24"/>
        </w:rPr>
        <w:t xml:space="preserve"> </w:t>
      </w:r>
      <w:r>
        <w:rPr>
          <w:sz w:val="24"/>
          <w:szCs w:val="24"/>
        </w:rPr>
        <w:t>их</w:t>
      </w:r>
      <w:r>
        <w:rPr>
          <w:spacing w:val="2"/>
          <w:sz w:val="24"/>
          <w:szCs w:val="24"/>
        </w:rPr>
        <w:t xml:space="preserve"> </w:t>
      </w:r>
      <w:r>
        <w:rPr>
          <w:sz w:val="24"/>
          <w:szCs w:val="24"/>
        </w:rPr>
        <w:t>истории</w:t>
      </w:r>
      <w:r>
        <w:rPr>
          <w:spacing w:val="5"/>
          <w:sz w:val="24"/>
          <w:szCs w:val="24"/>
        </w:rPr>
        <w:t xml:space="preserve"> </w:t>
      </w:r>
      <w:r>
        <w:rPr>
          <w:sz w:val="24"/>
          <w:szCs w:val="24"/>
        </w:rPr>
        <w:t>и</w:t>
      </w:r>
      <w:r>
        <w:rPr>
          <w:spacing w:val="5"/>
          <w:sz w:val="24"/>
          <w:szCs w:val="24"/>
        </w:rPr>
        <w:t xml:space="preserve"> </w:t>
      </w:r>
      <w:r>
        <w:rPr>
          <w:sz w:val="24"/>
          <w:szCs w:val="24"/>
        </w:rPr>
        <w:t>традициях</w:t>
      </w:r>
      <w:r>
        <w:rPr>
          <w:spacing w:val="7"/>
          <w:sz w:val="24"/>
          <w:szCs w:val="24"/>
        </w:rPr>
        <w:t xml:space="preserve"> </w:t>
      </w:r>
      <w:r>
        <w:rPr>
          <w:sz w:val="24"/>
          <w:szCs w:val="24"/>
        </w:rPr>
        <w:t>(не</w:t>
      </w:r>
      <w:r>
        <w:rPr>
          <w:spacing w:val="5"/>
          <w:sz w:val="24"/>
          <w:szCs w:val="24"/>
        </w:rPr>
        <w:t xml:space="preserve"> </w:t>
      </w:r>
      <w:r>
        <w:rPr>
          <w:sz w:val="24"/>
          <w:szCs w:val="24"/>
        </w:rPr>
        <w:t>менее</w:t>
      </w:r>
      <w:r>
        <w:rPr>
          <w:spacing w:val="5"/>
          <w:sz w:val="24"/>
          <w:szCs w:val="24"/>
        </w:rPr>
        <w:t xml:space="preserve"> </w:t>
      </w:r>
      <w:r>
        <w:rPr>
          <w:sz w:val="24"/>
          <w:szCs w:val="24"/>
        </w:rPr>
        <w:t>трёх),</w:t>
      </w:r>
      <w:r>
        <w:rPr>
          <w:spacing w:val="5"/>
          <w:sz w:val="24"/>
          <w:szCs w:val="24"/>
        </w:rPr>
        <w:t xml:space="preserve"> </w:t>
      </w:r>
      <w:r>
        <w:rPr>
          <w:sz w:val="24"/>
          <w:szCs w:val="24"/>
        </w:rPr>
        <w:t>религиозных</w:t>
      </w:r>
    </w:p>
    <w:p w14:paraId="31BD547C" w14:textId="77777777" w:rsidR="002931AC" w:rsidRDefault="00000000">
      <w:pPr>
        <w:pStyle w:val="a4"/>
        <w:spacing w:before="66"/>
        <w:ind w:left="381" w:right="166"/>
      </w:pPr>
      <w:r>
        <w:t>праздниках (не менее двух разных традиционных религий народов России), праздниках в своём</w:t>
      </w:r>
      <w:r>
        <w:rPr>
          <w:spacing w:val="1"/>
        </w:rPr>
        <w:t xml:space="preserve"> </w:t>
      </w:r>
      <w:r>
        <w:t>регионе</w:t>
      </w:r>
      <w:r>
        <w:rPr>
          <w:spacing w:val="-2"/>
        </w:rPr>
        <w:t xml:space="preserve"> </w:t>
      </w:r>
      <w:r>
        <w:t>(не</w:t>
      </w:r>
      <w:r>
        <w:rPr>
          <w:spacing w:val="-1"/>
        </w:rPr>
        <w:t xml:space="preserve"> </w:t>
      </w:r>
      <w:r>
        <w:t>менее</w:t>
      </w:r>
      <w:r>
        <w:rPr>
          <w:spacing w:val="-1"/>
        </w:rPr>
        <w:t xml:space="preserve"> </w:t>
      </w:r>
      <w:r>
        <w:t>одного),</w:t>
      </w:r>
      <w:r>
        <w:rPr>
          <w:spacing w:val="-1"/>
        </w:rPr>
        <w:t xml:space="preserve"> </w:t>
      </w:r>
      <w:r>
        <w:t>о роли семейных праздников в</w:t>
      </w:r>
      <w:r>
        <w:rPr>
          <w:spacing w:val="-2"/>
        </w:rPr>
        <w:t xml:space="preserve"> </w:t>
      </w:r>
      <w:r>
        <w:t>жизни человека,</w:t>
      </w:r>
      <w:r>
        <w:rPr>
          <w:spacing w:val="-1"/>
        </w:rPr>
        <w:t xml:space="preserve"> </w:t>
      </w:r>
      <w:r>
        <w:t>семьи;</w:t>
      </w:r>
    </w:p>
    <w:p w14:paraId="475EE938" w14:textId="77777777" w:rsidR="002931AC" w:rsidRDefault="00000000">
      <w:pPr>
        <w:pStyle w:val="a9"/>
        <w:numPr>
          <w:ilvl w:val="0"/>
          <w:numId w:val="47"/>
        </w:numPr>
        <w:tabs>
          <w:tab w:val="left" w:pos="863"/>
        </w:tabs>
        <w:ind w:right="161" w:hanging="228"/>
        <w:jc w:val="both"/>
        <w:rPr>
          <w:sz w:val="24"/>
          <w:szCs w:val="24"/>
        </w:rPr>
      </w:pPr>
      <w:r>
        <w:rPr>
          <w:sz w:val="24"/>
          <w:szCs w:val="24"/>
        </w:rPr>
        <w:t>раскрывать</w:t>
      </w:r>
      <w:r>
        <w:rPr>
          <w:spacing w:val="1"/>
          <w:sz w:val="24"/>
          <w:szCs w:val="24"/>
        </w:rPr>
        <w:t xml:space="preserve"> </w:t>
      </w:r>
      <w:r>
        <w:rPr>
          <w:sz w:val="24"/>
          <w:szCs w:val="24"/>
        </w:rPr>
        <w:t>основное</w:t>
      </w:r>
      <w:r>
        <w:rPr>
          <w:spacing w:val="1"/>
          <w:sz w:val="24"/>
          <w:szCs w:val="24"/>
        </w:rPr>
        <w:t xml:space="preserve"> </w:t>
      </w:r>
      <w:r>
        <w:rPr>
          <w:sz w:val="24"/>
          <w:szCs w:val="24"/>
        </w:rPr>
        <w:t>содержание</w:t>
      </w:r>
      <w:r>
        <w:rPr>
          <w:spacing w:val="1"/>
          <w:sz w:val="24"/>
          <w:szCs w:val="24"/>
        </w:rPr>
        <w:t xml:space="preserve"> </w:t>
      </w:r>
      <w:r>
        <w:rPr>
          <w:sz w:val="24"/>
          <w:szCs w:val="24"/>
        </w:rPr>
        <w:t>понимания</w:t>
      </w:r>
      <w:r>
        <w:rPr>
          <w:spacing w:val="1"/>
          <w:sz w:val="24"/>
          <w:szCs w:val="24"/>
        </w:rPr>
        <w:t xml:space="preserve"> </w:t>
      </w:r>
      <w:r>
        <w:rPr>
          <w:sz w:val="24"/>
          <w:szCs w:val="24"/>
        </w:rPr>
        <w:t>семьи,</w:t>
      </w:r>
      <w:r>
        <w:rPr>
          <w:spacing w:val="1"/>
          <w:sz w:val="24"/>
          <w:szCs w:val="24"/>
        </w:rPr>
        <w:t xml:space="preserve"> </w:t>
      </w:r>
      <w:r>
        <w:rPr>
          <w:sz w:val="24"/>
          <w:szCs w:val="24"/>
        </w:rPr>
        <w:t>отношений</w:t>
      </w:r>
      <w:r>
        <w:rPr>
          <w:spacing w:val="1"/>
          <w:sz w:val="24"/>
          <w:szCs w:val="24"/>
        </w:rPr>
        <w:t xml:space="preserve"> </w:t>
      </w:r>
      <w:r>
        <w:rPr>
          <w:sz w:val="24"/>
          <w:szCs w:val="24"/>
        </w:rPr>
        <w:t>в</w:t>
      </w:r>
      <w:r>
        <w:rPr>
          <w:spacing w:val="1"/>
          <w:sz w:val="24"/>
          <w:szCs w:val="24"/>
        </w:rPr>
        <w:t xml:space="preserve"> </w:t>
      </w:r>
      <w:r>
        <w:rPr>
          <w:sz w:val="24"/>
          <w:szCs w:val="24"/>
        </w:rPr>
        <w:t>семье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российских традиционных духовных ценностей (семья — союз мужчины и женщины на основе</w:t>
      </w:r>
      <w:r>
        <w:rPr>
          <w:spacing w:val="1"/>
          <w:sz w:val="24"/>
          <w:szCs w:val="24"/>
        </w:rPr>
        <w:t xml:space="preserve"> </w:t>
      </w:r>
      <w:r>
        <w:rPr>
          <w:spacing w:val="-1"/>
          <w:sz w:val="24"/>
          <w:szCs w:val="24"/>
        </w:rPr>
        <w:t>взаимной</w:t>
      </w:r>
      <w:r>
        <w:rPr>
          <w:spacing w:val="-14"/>
          <w:sz w:val="24"/>
          <w:szCs w:val="24"/>
        </w:rPr>
        <w:t xml:space="preserve"> </w:t>
      </w:r>
      <w:r>
        <w:rPr>
          <w:spacing w:val="-1"/>
          <w:sz w:val="24"/>
          <w:szCs w:val="24"/>
        </w:rPr>
        <w:t>любви</w:t>
      </w:r>
      <w:r>
        <w:rPr>
          <w:spacing w:val="-14"/>
          <w:sz w:val="24"/>
          <w:szCs w:val="24"/>
        </w:rPr>
        <w:t xml:space="preserve"> </w:t>
      </w:r>
      <w:r>
        <w:rPr>
          <w:spacing w:val="-1"/>
          <w:sz w:val="24"/>
          <w:szCs w:val="24"/>
        </w:rPr>
        <w:t>для</w:t>
      </w:r>
      <w:r>
        <w:rPr>
          <w:spacing w:val="-14"/>
          <w:sz w:val="24"/>
          <w:szCs w:val="24"/>
        </w:rPr>
        <w:t xml:space="preserve"> </w:t>
      </w:r>
      <w:r>
        <w:rPr>
          <w:spacing w:val="-1"/>
          <w:sz w:val="24"/>
          <w:szCs w:val="24"/>
        </w:rPr>
        <w:t>совместной</w:t>
      </w:r>
      <w:r>
        <w:rPr>
          <w:spacing w:val="-14"/>
          <w:sz w:val="24"/>
          <w:szCs w:val="24"/>
        </w:rPr>
        <w:t xml:space="preserve"> </w:t>
      </w:r>
      <w:r>
        <w:rPr>
          <w:sz w:val="24"/>
          <w:szCs w:val="24"/>
        </w:rPr>
        <w:t>жизни,</w:t>
      </w:r>
      <w:r>
        <w:rPr>
          <w:spacing w:val="-15"/>
          <w:sz w:val="24"/>
          <w:szCs w:val="24"/>
        </w:rPr>
        <w:t xml:space="preserve"> </w:t>
      </w:r>
      <w:r>
        <w:rPr>
          <w:sz w:val="24"/>
          <w:szCs w:val="24"/>
        </w:rPr>
        <w:t>рождения</w:t>
      </w:r>
      <w:r>
        <w:rPr>
          <w:spacing w:val="-15"/>
          <w:sz w:val="24"/>
          <w:szCs w:val="24"/>
        </w:rPr>
        <w:t xml:space="preserve"> </w:t>
      </w:r>
      <w:r>
        <w:rPr>
          <w:sz w:val="24"/>
          <w:szCs w:val="24"/>
        </w:rPr>
        <w:t>и</w:t>
      </w:r>
      <w:r>
        <w:rPr>
          <w:spacing w:val="-13"/>
          <w:sz w:val="24"/>
          <w:szCs w:val="24"/>
        </w:rPr>
        <w:t xml:space="preserve"> </w:t>
      </w:r>
      <w:r>
        <w:rPr>
          <w:sz w:val="24"/>
          <w:szCs w:val="24"/>
        </w:rPr>
        <w:t>воспитания</w:t>
      </w:r>
      <w:r>
        <w:rPr>
          <w:spacing w:val="-15"/>
          <w:sz w:val="24"/>
          <w:szCs w:val="24"/>
        </w:rPr>
        <w:t xml:space="preserve"> </w:t>
      </w:r>
      <w:r>
        <w:rPr>
          <w:sz w:val="24"/>
          <w:szCs w:val="24"/>
        </w:rPr>
        <w:t>детей;</w:t>
      </w:r>
      <w:r>
        <w:rPr>
          <w:spacing w:val="-17"/>
          <w:sz w:val="24"/>
          <w:szCs w:val="24"/>
        </w:rPr>
        <w:t xml:space="preserve"> </w:t>
      </w:r>
      <w:r>
        <w:rPr>
          <w:sz w:val="24"/>
          <w:szCs w:val="24"/>
        </w:rPr>
        <w:t>любовь</w:t>
      </w:r>
      <w:r>
        <w:rPr>
          <w:spacing w:val="-14"/>
          <w:sz w:val="24"/>
          <w:szCs w:val="24"/>
        </w:rPr>
        <w:t xml:space="preserve"> </w:t>
      </w:r>
      <w:r>
        <w:rPr>
          <w:sz w:val="24"/>
          <w:szCs w:val="24"/>
        </w:rPr>
        <w:t>и</w:t>
      </w:r>
      <w:r>
        <w:rPr>
          <w:spacing w:val="-14"/>
          <w:sz w:val="24"/>
          <w:szCs w:val="24"/>
        </w:rPr>
        <w:t xml:space="preserve"> </w:t>
      </w:r>
      <w:r>
        <w:rPr>
          <w:sz w:val="24"/>
          <w:szCs w:val="24"/>
        </w:rPr>
        <w:t>забота</w:t>
      </w:r>
      <w:r>
        <w:rPr>
          <w:spacing w:val="-16"/>
          <w:sz w:val="24"/>
          <w:szCs w:val="24"/>
        </w:rPr>
        <w:t xml:space="preserve"> </w:t>
      </w:r>
      <w:r>
        <w:rPr>
          <w:sz w:val="24"/>
          <w:szCs w:val="24"/>
        </w:rPr>
        <w:t>родителей</w:t>
      </w:r>
      <w:r>
        <w:rPr>
          <w:spacing w:val="-57"/>
          <w:sz w:val="24"/>
          <w:szCs w:val="24"/>
        </w:rPr>
        <w:t xml:space="preserve"> </w:t>
      </w:r>
      <w:r>
        <w:rPr>
          <w:sz w:val="24"/>
          <w:szCs w:val="24"/>
        </w:rPr>
        <w:t>о детях; любовь и забота детей о нуждающихся в помощи родителях; уважение старших по</w:t>
      </w:r>
      <w:r>
        <w:rPr>
          <w:spacing w:val="1"/>
          <w:sz w:val="24"/>
          <w:szCs w:val="24"/>
        </w:rPr>
        <w:t xml:space="preserve"> </w:t>
      </w:r>
      <w:r>
        <w:rPr>
          <w:sz w:val="24"/>
          <w:szCs w:val="24"/>
        </w:rPr>
        <w:t>возрасту,</w:t>
      </w:r>
      <w:r>
        <w:rPr>
          <w:spacing w:val="-1"/>
          <w:sz w:val="24"/>
          <w:szCs w:val="24"/>
        </w:rPr>
        <w:t xml:space="preserve"> </w:t>
      </w:r>
      <w:r>
        <w:rPr>
          <w:sz w:val="24"/>
          <w:szCs w:val="24"/>
        </w:rPr>
        <w:t>предков); российских</w:t>
      </w:r>
      <w:r>
        <w:rPr>
          <w:spacing w:val="1"/>
          <w:sz w:val="24"/>
          <w:szCs w:val="24"/>
        </w:rPr>
        <w:t xml:space="preserve"> </w:t>
      </w:r>
      <w:r>
        <w:rPr>
          <w:sz w:val="24"/>
          <w:szCs w:val="24"/>
        </w:rPr>
        <w:t>традиционных</w:t>
      </w:r>
      <w:r>
        <w:rPr>
          <w:spacing w:val="-1"/>
          <w:sz w:val="24"/>
          <w:szCs w:val="24"/>
        </w:rPr>
        <w:t xml:space="preserve"> </w:t>
      </w:r>
      <w:r>
        <w:rPr>
          <w:sz w:val="24"/>
          <w:szCs w:val="24"/>
        </w:rPr>
        <w:t>семейных ценностей;</w:t>
      </w:r>
    </w:p>
    <w:p w14:paraId="1F25F0D2" w14:textId="77777777" w:rsidR="002931AC" w:rsidRDefault="00000000">
      <w:pPr>
        <w:pStyle w:val="a9"/>
        <w:numPr>
          <w:ilvl w:val="0"/>
          <w:numId w:val="47"/>
        </w:numPr>
        <w:tabs>
          <w:tab w:val="left" w:pos="863"/>
        </w:tabs>
        <w:spacing w:before="1"/>
        <w:ind w:right="167" w:hanging="228"/>
        <w:jc w:val="both"/>
        <w:rPr>
          <w:sz w:val="24"/>
          <w:szCs w:val="24"/>
        </w:rPr>
      </w:pPr>
      <w:r>
        <w:rPr>
          <w:sz w:val="24"/>
          <w:szCs w:val="24"/>
        </w:rPr>
        <w:t>распознавать</w:t>
      </w:r>
      <w:r>
        <w:rPr>
          <w:spacing w:val="1"/>
          <w:sz w:val="24"/>
          <w:szCs w:val="24"/>
        </w:rPr>
        <w:t xml:space="preserve"> </w:t>
      </w:r>
      <w:r>
        <w:rPr>
          <w:sz w:val="24"/>
          <w:szCs w:val="24"/>
        </w:rPr>
        <w:t>российскую</w:t>
      </w:r>
      <w:r>
        <w:rPr>
          <w:spacing w:val="1"/>
          <w:sz w:val="24"/>
          <w:szCs w:val="24"/>
        </w:rPr>
        <w:t xml:space="preserve"> </w:t>
      </w:r>
      <w:r>
        <w:rPr>
          <w:sz w:val="24"/>
          <w:szCs w:val="24"/>
        </w:rPr>
        <w:t>государственную</w:t>
      </w:r>
      <w:r>
        <w:rPr>
          <w:spacing w:val="1"/>
          <w:sz w:val="24"/>
          <w:szCs w:val="24"/>
        </w:rPr>
        <w:t xml:space="preserve"> </w:t>
      </w:r>
      <w:r>
        <w:rPr>
          <w:sz w:val="24"/>
          <w:szCs w:val="24"/>
        </w:rPr>
        <w:t>символику,</w:t>
      </w:r>
      <w:r>
        <w:rPr>
          <w:spacing w:val="1"/>
          <w:sz w:val="24"/>
          <w:szCs w:val="24"/>
        </w:rPr>
        <w:t xml:space="preserve"> </w:t>
      </w:r>
      <w:r>
        <w:rPr>
          <w:sz w:val="24"/>
          <w:szCs w:val="24"/>
        </w:rPr>
        <w:t>символику</w:t>
      </w:r>
      <w:r>
        <w:rPr>
          <w:spacing w:val="1"/>
          <w:sz w:val="24"/>
          <w:szCs w:val="24"/>
        </w:rPr>
        <w:t xml:space="preserve"> </w:t>
      </w:r>
      <w:r>
        <w:rPr>
          <w:sz w:val="24"/>
          <w:szCs w:val="24"/>
        </w:rPr>
        <w:t>своего</w:t>
      </w:r>
      <w:r>
        <w:rPr>
          <w:spacing w:val="1"/>
          <w:sz w:val="24"/>
          <w:szCs w:val="24"/>
        </w:rPr>
        <w:t xml:space="preserve"> </w:t>
      </w:r>
      <w:r>
        <w:rPr>
          <w:sz w:val="24"/>
          <w:szCs w:val="24"/>
        </w:rPr>
        <w:t>региона,</w:t>
      </w:r>
      <w:r>
        <w:rPr>
          <w:spacing w:val="1"/>
          <w:sz w:val="24"/>
          <w:szCs w:val="24"/>
        </w:rPr>
        <w:t xml:space="preserve"> </w:t>
      </w:r>
      <w:r>
        <w:rPr>
          <w:sz w:val="24"/>
          <w:szCs w:val="24"/>
        </w:rPr>
        <w:t>объяснять</w:t>
      </w:r>
      <w:r>
        <w:rPr>
          <w:spacing w:val="-10"/>
          <w:sz w:val="24"/>
          <w:szCs w:val="24"/>
        </w:rPr>
        <w:t xml:space="preserve"> </w:t>
      </w:r>
      <w:r>
        <w:rPr>
          <w:sz w:val="24"/>
          <w:szCs w:val="24"/>
        </w:rPr>
        <w:t>её</w:t>
      </w:r>
      <w:r>
        <w:rPr>
          <w:spacing w:val="-12"/>
          <w:sz w:val="24"/>
          <w:szCs w:val="24"/>
        </w:rPr>
        <w:t xml:space="preserve"> </w:t>
      </w:r>
      <w:r>
        <w:rPr>
          <w:sz w:val="24"/>
          <w:szCs w:val="24"/>
        </w:rPr>
        <w:t>значение;</w:t>
      </w:r>
      <w:r>
        <w:rPr>
          <w:spacing w:val="-13"/>
          <w:sz w:val="24"/>
          <w:szCs w:val="24"/>
        </w:rPr>
        <w:t xml:space="preserve"> </w:t>
      </w:r>
      <w:r>
        <w:rPr>
          <w:sz w:val="24"/>
          <w:szCs w:val="24"/>
        </w:rPr>
        <w:t>выражать</w:t>
      </w:r>
      <w:r>
        <w:rPr>
          <w:spacing w:val="-4"/>
          <w:sz w:val="24"/>
          <w:szCs w:val="24"/>
        </w:rPr>
        <w:t xml:space="preserve"> </w:t>
      </w:r>
      <w:r>
        <w:rPr>
          <w:sz w:val="24"/>
          <w:szCs w:val="24"/>
        </w:rPr>
        <w:t>уважение</w:t>
      </w:r>
      <w:r>
        <w:rPr>
          <w:spacing w:val="-13"/>
          <w:sz w:val="24"/>
          <w:szCs w:val="24"/>
        </w:rPr>
        <w:t xml:space="preserve"> </w:t>
      </w:r>
      <w:r>
        <w:rPr>
          <w:sz w:val="24"/>
          <w:szCs w:val="24"/>
        </w:rPr>
        <w:t>российской</w:t>
      </w:r>
      <w:r>
        <w:rPr>
          <w:spacing w:val="-10"/>
          <w:sz w:val="24"/>
          <w:szCs w:val="24"/>
        </w:rPr>
        <w:t xml:space="preserve"> </w:t>
      </w:r>
      <w:r>
        <w:rPr>
          <w:sz w:val="24"/>
          <w:szCs w:val="24"/>
        </w:rPr>
        <w:t>государственности,</w:t>
      </w:r>
      <w:r>
        <w:rPr>
          <w:spacing w:val="-11"/>
          <w:sz w:val="24"/>
          <w:szCs w:val="24"/>
        </w:rPr>
        <w:t xml:space="preserve"> </w:t>
      </w:r>
      <w:r>
        <w:rPr>
          <w:sz w:val="24"/>
          <w:szCs w:val="24"/>
        </w:rPr>
        <w:t>законов</w:t>
      </w:r>
      <w:r>
        <w:rPr>
          <w:spacing w:val="-11"/>
          <w:sz w:val="24"/>
          <w:szCs w:val="24"/>
        </w:rPr>
        <w:t xml:space="preserve"> </w:t>
      </w:r>
      <w:r>
        <w:rPr>
          <w:sz w:val="24"/>
          <w:szCs w:val="24"/>
        </w:rPr>
        <w:t>в</w:t>
      </w:r>
      <w:r>
        <w:rPr>
          <w:spacing w:val="-11"/>
          <w:sz w:val="24"/>
          <w:szCs w:val="24"/>
        </w:rPr>
        <w:t xml:space="preserve"> </w:t>
      </w:r>
      <w:r>
        <w:rPr>
          <w:sz w:val="24"/>
          <w:szCs w:val="24"/>
        </w:rPr>
        <w:t>российском</w:t>
      </w:r>
      <w:r>
        <w:rPr>
          <w:spacing w:val="-58"/>
          <w:sz w:val="24"/>
          <w:szCs w:val="24"/>
        </w:rPr>
        <w:t xml:space="preserve"> </w:t>
      </w:r>
      <w:r>
        <w:rPr>
          <w:sz w:val="24"/>
          <w:szCs w:val="24"/>
        </w:rPr>
        <w:t>обществе,</w:t>
      </w:r>
      <w:r>
        <w:rPr>
          <w:spacing w:val="-1"/>
          <w:sz w:val="24"/>
          <w:szCs w:val="24"/>
        </w:rPr>
        <w:t xml:space="preserve"> </w:t>
      </w:r>
      <w:r>
        <w:rPr>
          <w:sz w:val="24"/>
          <w:szCs w:val="24"/>
        </w:rPr>
        <w:t>законных</w:t>
      </w:r>
      <w:r>
        <w:rPr>
          <w:spacing w:val="-1"/>
          <w:sz w:val="24"/>
          <w:szCs w:val="24"/>
        </w:rPr>
        <w:t xml:space="preserve"> </w:t>
      </w:r>
      <w:r>
        <w:rPr>
          <w:sz w:val="24"/>
          <w:szCs w:val="24"/>
        </w:rPr>
        <w:t>интересов и прав</w:t>
      </w:r>
      <w:r>
        <w:rPr>
          <w:spacing w:val="-1"/>
          <w:sz w:val="24"/>
          <w:szCs w:val="24"/>
        </w:rPr>
        <w:t xml:space="preserve"> </w:t>
      </w:r>
      <w:r>
        <w:rPr>
          <w:sz w:val="24"/>
          <w:szCs w:val="24"/>
        </w:rPr>
        <w:t>людей, сограждан;</w:t>
      </w:r>
    </w:p>
    <w:p w14:paraId="0D947C36" w14:textId="77777777" w:rsidR="002931AC" w:rsidRDefault="00000000">
      <w:pPr>
        <w:pStyle w:val="a9"/>
        <w:numPr>
          <w:ilvl w:val="0"/>
          <w:numId w:val="47"/>
        </w:numPr>
        <w:tabs>
          <w:tab w:val="left" w:pos="863"/>
        </w:tabs>
        <w:ind w:right="168" w:hanging="228"/>
        <w:jc w:val="both"/>
        <w:rPr>
          <w:sz w:val="24"/>
          <w:szCs w:val="24"/>
        </w:rPr>
      </w:pPr>
      <w:r>
        <w:rPr>
          <w:sz w:val="24"/>
          <w:szCs w:val="24"/>
        </w:rPr>
        <w:t>рассказывать</w:t>
      </w:r>
      <w:r>
        <w:rPr>
          <w:spacing w:val="1"/>
          <w:sz w:val="24"/>
          <w:szCs w:val="24"/>
        </w:rPr>
        <w:t xml:space="preserve"> </w:t>
      </w:r>
      <w:r>
        <w:rPr>
          <w:sz w:val="24"/>
          <w:szCs w:val="24"/>
        </w:rPr>
        <w:t>о</w:t>
      </w:r>
      <w:r>
        <w:rPr>
          <w:spacing w:val="1"/>
          <w:sz w:val="24"/>
          <w:szCs w:val="24"/>
        </w:rPr>
        <w:t xml:space="preserve"> </w:t>
      </w:r>
      <w:r>
        <w:rPr>
          <w:sz w:val="24"/>
          <w:szCs w:val="24"/>
        </w:rPr>
        <w:t>трудовой</w:t>
      </w:r>
      <w:r>
        <w:rPr>
          <w:spacing w:val="1"/>
          <w:sz w:val="24"/>
          <w:szCs w:val="24"/>
        </w:rPr>
        <w:t xml:space="preserve"> </w:t>
      </w:r>
      <w:r>
        <w:rPr>
          <w:sz w:val="24"/>
          <w:szCs w:val="24"/>
        </w:rPr>
        <w:t>морали,</w:t>
      </w:r>
      <w:r>
        <w:rPr>
          <w:spacing w:val="1"/>
          <w:sz w:val="24"/>
          <w:szCs w:val="24"/>
        </w:rPr>
        <w:t xml:space="preserve"> </w:t>
      </w:r>
      <w:r>
        <w:rPr>
          <w:sz w:val="24"/>
          <w:szCs w:val="24"/>
        </w:rPr>
        <w:t>нравственных</w:t>
      </w:r>
      <w:r>
        <w:rPr>
          <w:spacing w:val="1"/>
          <w:sz w:val="24"/>
          <w:szCs w:val="24"/>
        </w:rPr>
        <w:t xml:space="preserve"> </w:t>
      </w:r>
      <w:r>
        <w:rPr>
          <w:sz w:val="24"/>
          <w:szCs w:val="24"/>
        </w:rPr>
        <w:t>традициях</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деятельности,</w:t>
      </w:r>
      <w:r>
        <w:rPr>
          <w:spacing w:val="1"/>
          <w:sz w:val="24"/>
          <w:szCs w:val="24"/>
        </w:rPr>
        <w:t xml:space="preserve"> </w:t>
      </w:r>
      <w:r>
        <w:rPr>
          <w:sz w:val="24"/>
          <w:szCs w:val="24"/>
        </w:rPr>
        <w:t>предпринимательства в России; выражать нравственную ориентацию на трудолюбие, честный</w:t>
      </w:r>
      <w:r>
        <w:rPr>
          <w:spacing w:val="1"/>
          <w:sz w:val="24"/>
          <w:szCs w:val="24"/>
        </w:rPr>
        <w:t xml:space="preserve"> </w:t>
      </w:r>
      <w:r>
        <w:rPr>
          <w:sz w:val="24"/>
          <w:szCs w:val="24"/>
        </w:rPr>
        <w:t>труд,</w:t>
      </w:r>
      <w:r>
        <w:rPr>
          <w:spacing w:val="3"/>
          <w:sz w:val="24"/>
          <w:szCs w:val="24"/>
        </w:rPr>
        <w:t xml:space="preserve"> </w:t>
      </w:r>
      <w:r>
        <w:rPr>
          <w:sz w:val="24"/>
          <w:szCs w:val="24"/>
        </w:rPr>
        <w:t>уважение</w:t>
      </w:r>
      <w:r>
        <w:rPr>
          <w:spacing w:val="-1"/>
          <w:sz w:val="24"/>
          <w:szCs w:val="24"/>
        </w:rPr>
        <w:t xml:space="preserve"> </w:t>
      </w:r>
      <w:r>
        <w:rPr>
          <w:sz w:val="24"/>
          <w:szCs w:val="24"/>
        </w:rPr>
        <w:t>к труду,</w:t>
      </w:r>
      <w:r>
        <w:rPr>
          <w:spacing w:val="1"/>
          <w:sz w:val="24"/>
          <w:szCs w:val="24"/>
        </w:rPr>
        <w:t xml:space="preserve"> </w:t>
      </w:r>
      <w:r>
        <w:rPr>
          <w:sz w:val="24"/>
          <w:szCs w:val="24"/>
        </w:rPr>
        <w:t>трудящимся, результатам</w:t>
      </w:r>
      <w:r>
        <w:rPr>
          <w:spacing w:val="-2"/>
          <w:sz w:val="24"/>
          <w:szCs w:val="24"/>
        </w:rPr>
        <w:t xml:space="preserve"> </w:t>
      </w:r>
      <w:r>
        <w:rPr>
          <w:sz w:val="24"/>
          <w:szCs w:val="24"/>
        </w:rPr>
        <w:t>труда;</w:t>
      </w:r>
    </w:p>
    <w:p w14:paraId="146DE7E1" w14:textId="77777777" w:rsidR="002931AC" w:rsidRDefault="00000000">
      <w:pPr>
        <w:pStyle w:val="a9"/>
        <w:numPr>
          <w:ilvl w:val="0"/>
          <w:numId w:val="47"/>
        </w:numPr>
        <w:tabs>
          <w:tab w:val="left" w:pos="863"/>
        </w:tabs>
        <w:ind w:right="166" w:hanging="228"/>
        <w:jc w:val="both"/>
        <w:rPr>
          <w:sz w:val="24"/>
          <w:szCs w:val="24"/>
        </w:rPr>
      </w:pPr>
      <w:r>
        <w:rPr>
          <w:spacing w:val="-1"/>
          <w:sz w:val="24"/>
          <w:szCs w:val="24"/>
        </w:rPr>
        <w:t>рассказывать</w:t>
      </w:r>
      <w:r>
        <w:rPr>
          <w:spacing w:val="-13"/>
          <w:sz w:val="24"/>
          <w:szCs w:val="24"/>
        </w:rPr>
        <w:t xml:space="preserve"> </w:t>
      </w:r>
      <w:r>
        <w:rPr>
          <w:spacing w:val="-1"/>
          <w:sz w:val="24"/>
          <w:szCs w:val="24"/>
        </w:rPr>
        <w:t>о</w:t>
      </w:r>
      <w:r>
        <w:rPr>
          <w:spacing w:val="-13"/>
          <w:sz w:val="24"/>
          <w:szCs w:val="24"/>
        </w:rPr>
        <w:t xml:space="preserve"> </w:t>
      </w:r>
      <w:r>
        <w:rPr>
          <w:spacing w:val="-1"/>
          <w:sz w:val="24"/>
          <w:szCs w:val="24"/>
        </w:rPr>
        <w:t>российских</w:t>
      </w:r>
      <w:r>
        <w:rPr>
          <w:spacing w:val="-13"/>
          <w:sz w:val="24"/>
          <w:szCs w:val="24"/>
        </w:rPr>
        <w:t xml:space="preserve"> </w:t>
      </w:r>
      <w:r>
        <w:rPr>
          <w:spacing w:val="-1"/>
          <w:sz w:val="24"/>
          <w:szCs w:val="24"/>
        </w:rPr>
        <w:t>культурных</w:t>
      </w:r>
      <w:r>
        <w:rPr>
          <w:spacing w:val="-13"/>
          <w:sz w:val="24"/>
          <w:szCs w:val="24"/>
        </w:rPr>
        <w:t xml:space="preserve"> </w:t>
      </w:r>
      <w:r>
        <w:rPr>
          <w:sz w:val="24"/>
          <w:szCs w:val="24"/>
        </w:rPr>
        <w:t>и</w:t>
      </w:r>
      <w:r>
        <w:rPr>
          <w:spacing w:val="-10"/>
          <w:sz w:val="24"/>
          <w:szCs w:val="24"/>
        </w:rPr>
        <w:t xml:space="preserve"> </w:t>
      </w:r>
      <w:r>
        <w:rPr>
          <w:sz w:val="24"/>
          <w:szCs w:val="24"/>
        </w:rPr>
        <w:t>природных</w:t>
      </w:r>
      <w:r>
        <w:rPr>
          <w:spacing w:val="-13"/>
          <w:sz w:val="24"/>
          <w:szCs w:val="24"/>
        </w:rPr>
        <w:t xml:space="preserve"> </w:t>
      </w:r>
      <w:r>
        <w:rPr>
          <w:sz w:val="24"/>
          <w:szCs w:val="24"/>
        </w:rPr>
        <w:t>памятниках,</w:t>
      </w:r>
      <w:r>
        <w:rPr>
          <w:spacing w:val="-15"/>
          <w:sz w:val="24"/>
          <w:szCs w:val="24"/>
        </w:rPr>
        <w:t xml:space="preserve"> </w:t>
      </w:r>
      <w:r>
        <w:rPr>
          <w:sz w:val="24"/>
          <w:szCs w:val="24"/>
        </w:rPr>
        <w:t>о</w:t>
      </w:r>
      <w:r>
        <w:rPr>
          <w:spacing w:val="-15"/>
          <w:sz w:val="24"/>
          <w:szCs w:val="24"/>
        </w:rPr>
        <w:t xml:space="preserve"> </w:t>
      </w:r>
      <w:r>
        <w:rPr>
          <w:sz w:val="24"/>
          <w:szCs w:val="24"/>
        </w:rPr>
        <w:t>культурных</w:t>
      </w:r>
      <w:r>
        <w:rPr>
          <w:spacing w:val="-13"/>
          <w:sz w:val="24"/>
          <w:szCs w:val="24"/>
        </w:rPr>
        <w:t xml:space="preserve"> </w:t>
      </w:r>
      <w:r>
        <w:rPr>
          <w:sz w:val="24"/>
          <w:szCs w:val="24"/>
        </w:rPr>
        <w:t>и</w:t>
      </w:r>
      <w:r>
        <w:rPr>
          <w:spacing w:val="-14"/>
          <w:sz w:val="24"/>
          <w:szCs w:val="24"/>
        </w:rPr>
        <w:t xml:space="preserve"> </w:t>
      </w:r>
      <w:r>
        <w:rPr>
          <w:sz w:val="24"/>
          <w:szCs w:val="24"/>
        </w:rPr>
        <w:t>природных</w:t>
      </w:r>
      <w:r>
        <w:rPr>
          <w:spacing w:val="-57"/>
          <w:sz w:val="24"/>
          <w:szCs w:val="24"/>
        </w:rPr>
        <w:t xml:space="preserve"> </w:t>
      </w:r>
      <w:r>
        <w:rPr>
          <w:sz w:val="24"/>
          <w:szCs w:val="24"/>
        </w:rPr>
        <w:t>достопримечательностях</w:t>
      </w:r>
      <w:r>
        <w:rPr>
          <w:spacing w:val="1"/>
          <w:sz w:val="24"/>
          <w:szCs w:val="24"/>
        </w:rPr>
        <w:t xml:space="preserve"> </w:t>
      </w:r>
      <w:r>
        <w:rPr>
          <w:sz w:val="24"/>
          <w:szCs w:val="24"/>
        </w:rPr>
        <w:t>своего</w:t>
      </w:r>
      <w:r>
        <w:rPr>
          <w:spacing w:val="-1"/>
          <w:sz w:val="24"/>
          <w:szCs w:val="24"/>
        </w:rPr>
        <w:t xml:space="preserve"> </w:t>
      </w:r>
      <w:r>
        <w:rPr>
          <w:sz w:val="24"/>
          <w:szCs w:val="24"/>
        </w:rPr>
        <w:t>региона;</w:t>
      </w:r>
    </w:p>
    <w:p w14:paraId="5765686C" w14:textId="77777777" w:rsidR="002931AC" w:rsidRDefault="00000000">
      <w:pPr>
        <w:pStyle w:val="a9"/>
        <w:numPr>
          <w:ilvl w:val="0"/>
          <w:numId w:val="47"/>
        </w:numPr>
        <w:tabs>
          <w:tab w:val="left" w:pos="863"/>
        </w:tabs>
        <w:ind w:right="169" w:hanging="228"/>
        <w:jc w:val="both"/>
        <w:rPr>
          <w:sz w:val="24"/>
          <w:szCs w:val="24"/>
        </w:rPr>
      </w:pPr>
      <w:r>
        <w:rPr>
          <w:sz w:val="24"/>
          <w:szCs w:val="24"/>
        </w:rPr>
        <w:t>раскрывать основное содержание российской светской (гражданской) этики на примерах</w:t>
      </w:r>
      <w:r>
        <w:rPr>
          <w:spacing w:val="1"/>
          <w:sz w:val="24"/>
          <w:szCs w:val="24"/>
        </w:rPr>
        <w:t xml:space="preserve"> </w:t>
      </w:r>
      <w:r>
        <w:rPr>
          <w:sz w:val="24"/>
          <w:szCs w:val="24"/>
        </w:rPr>
        <w:t>образцов</w:t>
      </w:r>
      <w:r>
        <w:rPr>
          <w:spacing w:val="-2"/>
          <w:sz w:val="24"/>
          <w:szCs w:val="24"/>
        </w:rPr>
        <w:t xml:space="preserve"> </w:t>
      </w:r>
      <w:r>
        <w:rPr>
          <w:sz w:val="24"/>
          <w:szCs w:val="24"/>
        </w:rPr>
        <w:t>нравственности,</w:t>
      </w:r>
      <w:r>
        <w:rPr>
          <w:spacing w:val="-1"/>
          <w:sz w:val="24"/>
          <w:szCs w:val="24"/>
        </w:rPr>
        <w:t xml:space="preserve"> </w:t>
      </w:r>
      <w:r>
        <w:rPr>
          <w:sz w:val="24"/>
          <w:szCs w:val="24"/>
        </w:rPr>
        <w:t>российской</w:t>
      </w:r>
      <w:r>
        <w:rPr>
          <w:spacing w:val="-2"/>
          <w:sz w:val="24"/>
          <w:szCs w:val="24"/>
        </w:rPr>
        <w:t xml:space="preserve"> </w:t>
      </w:r>
      <w:r>
        <w:rPr>
          <w:sz w:val="24"/>
          <w:szCs w:val="24"/>
        </w:rPr>
        <w:t>гражданственности и</w:t>
      </w:r>
      <w:r>
        <w:rPr>
          <w:spacing w:val="-4"/>
          <w:sz w:val="24"/>
          <w:szCs w:val="24"/>
        </w:rPr>
        <w:t xml:space="preserve"> </w:t>
      </w:r>
      <w:r>
        <w:rPr>
          <w:sz w:val="24"/>
          <w:szCs w:val="24"/>
        </w:rPr>
        <w:t>патриотизма</w:t>
      </w:r>
      <w:r>
        <w:rPr>
          <w:spacing w:val="-2"/>
          <w:sz w:val="24"/>
          <w:szCs w:val="24"/>
        </w:rPr>
        <w:t xml:space="preserve"> </w:t>
      </w:r>
      <w:r>
        <w:rPr>
          <w:sz w:val="24"/>
          <w:szCs w:val="24"/>
        </w:rPr>
        <w:t>в</w:t>
      </w:r>
      <w:r>
        <w:rPr>
          <w:spacing w:val="-2"/>
          <w:sz w:val="24"/>
          <w:szCs w:val="24"/>
        </w:rPr>
        <w:t xml:space="preserve"> </w:t>
      </w:r>
      <w:r>
        <w:rPr>
          <w:sz w:val="24"/>
          <w:szCs w:val="24"/>
        </w:rPr>
        <w:t>истории</w:t>
      </w:r>
      <w:r>
        <w:rPr>
          <w:spacing w:val="-2"/>
          <w:sz w:val="24"/>
          <w:szCs w:val="24"/>
        </w:rPr>
        <w:t xml:space="preserve"> </w:t>
      </w:r>
      <w:r>
        <w:rPr>
          <w:sz w:val="24"/>
          <w:szCs w:val="24"/>
        </w:rPr>
        <w:t>России;</w:t>
      </w:r>
    </w:p>
    <w:p w14:paraId="6863CE39" w14:textId="77777777" w:rsidR="002931AC" w:rsidRDefault="00000000">
      <w:pPr>
        <w:pStyle w:val="a9"/>
        <w:numPr>
          <w:ilvl w:val="0"/>
          <w:numId w:val="47"/>
        </w:numPr>
        <w:tabs>
          <w:tab w:val="left" w:pos="863"/>
        </w:tabs>
        <w:ind w:right="172" w:hanging="228"/>
        <w:jc w:val="both"/>
        <w:rPr>
          <w:sz w:val="24"/>
          <w:szCs w:val="24"/>
        </w:rPr>
      </w:pPr>
      <w:r>
        <w:rPr>
          <w:sz w:val="24"/>
          <w:szCs w:val="24"/>
        </w:rPr>
        <w:t>объяснять своими словами роль светской (гражданской) этики в становлении российской</w:t>
      </w:r>
      <w:r>
        <w:rPr>
          <w:spacing w:val="1"/>
          <w:sz w:val="24"/>
          <w:szCs w:val="24"/>
        </w:rPr>
        <w:t xml:space="preserve"> </w:t>
      </w:r>
      <w:r>
        <w:rPr>
          <w:sz w:val="24"/>
          <w:szCs w:val="24"/>
        </w:rPr>
        <w:t>государственности;</w:t>
      </w:r>
    </w:p>
    <w:p w14:paraId="57EB5C7D" w14:textId="77777777" w:rsidR="002931AC" w:rsidRDefault="00000000">
      <w:pPr>
        <w:pStyle w:val="a9"/>
        <w:numPr>
          <w:ilvl w:val="0"/>
          <w:numId w:val="47"/>
        </w:numPr>
        <w:tabs>
          <w:tab w:val="left" w:pos="863"/>
        </w:tabs>
        <w:ind w:right="163" w:hanging="228"/>
        <w:jc w:val="both"/>
        <w:rPr>
          <w:sz w:val="24"/>
          <w:szCs w:val="24"/>
        </w:rPr>
      </w:pPr>
      <w:r>
        <w:rPr>
          <w:sz w:val="24"/>
          <w:szCs w:val="24"/>
        </w:rPr>
        <w:t>первоначальный опыт поисковой, проектной деятельности по изучению исторического и</w:t>
      </w:r>
      <w:r>
        <w:rPr>
          <w:spacing w:val="1"/>
          <w:sz w:val="24"/>
          <w:szCs w:val="24"/>
        </w:rPr>
        <w:t xml:space="preserve"> </w:t>
      </w:r>
      <w:r>
        <w:rPr>
          <w:sz w:val="24"/>
          <w:szCs w:val="24"/>
        </w:rPr>
        <w:t>культурного</w:t>
      </w:r>
      <w:r>
        <w:rPr>
          <w:spacing w:val="1"/>
          <w:sz w:val="24"/>
          <w:szCs w:val="24"/>
        </w:rPr>
        <w:t xml:space="preserve"> </w:t>
      </w:r>
      <w:r>
        <w:rPr>
          <w:sz w:val="24"/>
          <w:szCs w:val="24"/>
        </w:rPr>
        <w:t>наследия</w:t>
      </w:r>
      <w:r>
        <w:rPr>
          <w:spacing w:val="1"/>
          <w:sz w:val="24"/>
          <w:szCs w:val="24"/>
        </w:rPr>
        <w:t xml:space="preserve"> </w:t>
      </w:r>
      <w:r>
        <w:rPr>
          <w:sz w:val="24"/>
          <w:szCs w:val="24"/>
        </w:rPr>
        <w:t>народов</w:t>
      </w:r>
      <w:r>
        <w:rPr>
          <w:spacing w:val="1"/>
          <w:sz w:val="24"/>
          <w:szCs w:val="24"/>
        </w:rPr>
        <w:t xml:space="preserve"> </w:t>
      </w:r>
      <w:r>
        <w:rPr>
          <w:sz w:val="24"/>
          <w:szCs w:val="24"/>
        </w:rPr>
        <w:t>России,</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в</w:t>
      </w:r>
      <w:r>
        <w:rPr>
          <w:spacing w:val="1"/>
          <w:sz w:val="24"/>
          <w:szCs w:val="24"/>
        </w:rPr>
        <w:t xml:space="preserve"> </w:t>
      </w:r>
      <w:r>
        <w:rPr>
          <w:sz w:val="24"/>
          <w:szCs w:val="24"/>
        </w:rPr>
        <w:t>своей</w:t>
      </w:r>
      <w:r>
        <w:rPr>
          <w:spacing w:val="1"/>
          <w:sz w:val="24"/>
          <w:szCs w:val="24"/>
        </w:rPr>
        <w:t xml:space="preserve"> </w:t>
      </w:r>
      <w:r>
        <w:rPr>
          <w:sz w:val="24"/>
          <w:szCs w:val="24"/>
        </w:rPr>
        <w:t>местности,</w:t>
      </w:r>
      <w:r>
        <w:rPr>
          <w:spacing w:val="1"/>
          <w:sz w:val="24"/>
          <w:szCs w:val="24"/>
        </w:rPr>
        <w:t xml:space="preserve"> </w:t>
      </w:r>
      <w:r>
        <w:rPr>
          <w:sz w:val="24"/>
          <w:szCs w:val="24"/>
        </w:rPr>
        <w:t>регионе,</w:t>
      </w:r>
      <w:r>
        <w:rPr>
          <w:spacing w:val="1"/>
          <w:sz w:val="24"/>
          <w:szCs w:val="24"/>
        </w:rPr>
        <w:t xml:space="preserve"> </w:t>
      </w:r>
      <w:r>
        <w:rPr>
          <w:sz w:val="24"/>
          <w:szCs w:val="24"/>
        </w:rPr>
        <w:t>оформлению</w:t>
      </w:r>
      <w:r>
        <w:rPr>
          <w:spacing w:val="-1"/>
          <w:sz w:val="24"/>
          <w:szCs w:val="24"/>
        </w:rPr>
        <w:t xml:space="preserve"> </w:t>
      </w:r>
      <w:r>
        <w:rPr>
          <w:sz w:val="24"/>
          <w:szCs w:val="24"/>
        </w:rPr>
        <w:t>и</w:t>
      </w:r>
      <w:r>
        <w:rPr>
          <w:spacing w:val="-2"/>
          <w:sz w:val="24"/>
          <w:szCs w:val="24"/>
        </w:rPr>
        <w:t xml:space="preserve"> </w:t>
      </w:r>
      <w:r>
        <w:rPr>
          <w:sz w:val="24"/>
          <w:szCs w:val="24"/>
        </w:rPr>
        <w:t>представлению её</w:t>
      </w:r>
      <w:r>
        <w:rPr>
          <w:spacing w:val="-1"/>
          <w:sz w:val="24"/>
          <w:szCs w:val="24"/>
        </w:rPr>
        <w:t xml:space="preserve"> </w:t>
      </w:r>
      <w:r>
        <w:rPr>
          <w:sz w:val="24"/>
          <w:szCs w:val="24"/>
        </w:rPr>
        <w:t>результатов;</w:t>
      </w:r>
    </w:p>
    <w:p w14:paraId="7B4803F1" w14:textId="77777777" w:rsidR="002931AC" w:rsidRDefault="00000000">
      <w:pPr>
        <w:pStyle w:val="a9"/>
        <w:numPr>
          <w:ilvl w:val="0"/>
          <w:numId w:val="47"/>
        </w:numPr>
        <w:tabs>
          <w:tab w:val="left" w:pos="863"/>
        </w:tabs>
        <w:spacing w:before="1"/>
        <w:ind w:right="170" w:hanging="228"/>
        <w:jc w:val="both"/>
        <w:rPr>
          <w:sz w:val="24"/>
          <w:szCs w:val="24"/>
        </w:rPr>
      </w:pPr>
      <w:r>
        <w:rPr>
          <w:sz w:val="24"/>
          <w:szCs w:val="24"/>
        </w:rPr>
        <w:t>приводить примеры нравственных поступков, совершаемых с опорой на этические нормы</w:t>
      </w:r>
      <w:r>
        <w:rPr>
          <w:spacing w:val="1"/>
          <w:sz w:val="24"/>
          <w:szCs w:val="24"/>
        </w:rPr>
        <w:t xml:space="preserve"> </w:t>
      </w:r>
      <w:r>
        <w:rPr>
          <w:spacing w:val="-1"/>
          <w:sz w:val="24"/>
          <w:szCs w:val="24"/>
        </w:rPr>
        <w:t>российской</w:t>
      </w:r>
      <w:r>
        <w:rPr>
          <w:spacing w:val="-11"/>
          <w:sz w:val="24"/>
          <w:szCs w:val="24"/>
        </w:rPr>
        <w:t xml:space="preserve"> </w:t>
      </w:r>
      <w:r>
        <w:rPr>
          <w:sz w:val="24"/>
          <w:szCs w:val="24"/>
        </w:rPr>
        <w:t>светской</w:t>
      </w:r>
      <w:r>
        <w:rPr>
          <w:spacing w:val="-9"/>
          <w:sz w:val="24"/>
          <w:szCs w:val="24"/>
        </w:rPr>
        <w:t xml:space="preserve"> </w:t>
      </w:r>
      <w:r>
        <w:rPr>
          <w:sz w:val="24"/>
          <w:szCs w:val="24"/>
        </w:rPr>
        <w:t>(гражданской)</w:t>
      </w:r>
      <w:r>
        <w:rPr>
          <w:spacing w:val="-11"/>
          <w:sz w:val="24"/>
          <w:szCs w:val="24"/>
        </w:rPr>
        <w:t xml:space="preserve"> </w:t>
      </w:r>
      <w:r>
        <w:rPr>
          <w:sz w:val="24"/>
          <w:szCs w:val="24"/>
        </w:rPr>
        <w:t>этики</w:t>
      </w:r>
      <w:r>
        <w:rPr>
          <w:spacing w:val="-12"/>
          <w:sz w:val="24"/>
          <w:szCs w:val="24"/>
        </w:rPr>
        <w:t xml:space="preserve"> </w:t>
      </w:r>
      <w:r>
        <w:rPr>
          <w:sz w:val="24"/>
          <w:szCs w:val="24"/>
        </w:rPr>
        <w:t>и</w:t>
      </w:r>
      <w:r>
        <w:rPr>
          <w:spacing w:val="-10"/>
          <w:sz w:val="24"/>
          <w:szCs w:val="24"/>
        </w:rPr>
        <w:t xml:space="preserve"> </w:t>
      </w:r>
      <w:r>
        <w:rPr>
          <w:sz w:val="24"/>
          <w:szCs w:val="24"/>
        </w:rPr>
        <w:t>внутреннюю</w:t>
      </w:r>
      <w:r>
        <w:rPr>
          <w:spacing w:val="-8"/>
          <w:sz w:val="24"/>
          <w:szCs w:val="24"/>
        </w:rPr>
        <w:t xml:space="preserve"> </w:t>
      </w:r>
      <w:r>
        <w:rPr>
          <w:sz w:val="24"/>
          <w:szCs w:val="24"/>
        </w:rPr>
        <w:t>установку</w:t>
      </w:r>
      <w:r>
        <w:rPr>
          <w:spacing w:val="-15"/>
          <w:sz w:val="24"/>
          <w:szCs w:val="24"/>
        </w:rPr>
        <w:t xml:space="preserve"> </w:t>
      </w:r>
      <w:r>
        <w:rPr>
          <w:sz w:val="24"/>
          <w:szCs w:val="24"/>
        </w:rPr>
        <w:t>личности</w:t>
      </w:r>
      <w:r>
        <w:rPr>
          <w:spacing w:val="-9"/>
          <w:sz w:val="24"/>
          <w:szCs w:val="24"/>
        </w:rPr>
        <w:t xml:space="preserve"> </w:t>
      </w:r>
      <w:r>
        <w:rPr>
          <w:sz w:val="24"/>
          <w:szCs w:val="24"/>
        </w:rPr>
        <w:t>поступать</w:t>
      </w:r>
      <w:r>
        <w:rPr>
          <w:spacing w:val="-9"/>
          <w:sz w:val="24"/>
          <w:szCs w:val="24"/>
        </w:rPr>
        <w:t xml:space="preserve"> </w:t>
      </w:r>
      <w:r>
        <w:rPr>
          <w:sz w:val="24"/>
          <w:szCs w:val="24"/>
        </w:rPr>
        <w:t>согласно</w:t>
      </w:r>
      <w:r>
        <w:rPr>
          <w:spacing w:val="-58"/>
          <w:sz w:val="24"/>
          <w:szCs w:val="24"/>
        </w:rPr>
        <w:t xml:space="preserve"> </w:t>
      </w:r>
      <w:r>
        <w:rPr>
          <w:sz w:val="24"/>
          <w:szCs w:val="24"/>
        </w:rPr>
        <w:t>своей</w:t>
      </w:r>
      <w:r>
        <w:rPr>
          <w:spacing w:val="-1"/>
          <w:sz w:val="24"/>
          <w:szCs w:val="24"/>
        </w:rPr>
        <w:t xml:space="preserve"> </w:t>
      </w:r>
      <w:r>
        <w:rPr>
          <w:sz w:val="24"/>
          <w:szCs w:val="24"/>
        </w:rPr>
        <w:t>совести;</w:t>
      </w:r>
    </w:p>
    <w:p w14:paraId="14CC4145" w14:textId="77777777" w:rsidR="002931AC" w:rsidRDefault="00000000">
      <w:pPr>
        <w:pStyle w:val="a9"/>
        <w:numPr>
          <w:ilvl w:val="0"/>
          <w:numId w:val="47"/>
        </w:numPr>
        <w:tabs>
          <w:tab w:val="left" w:pos="863"/>
        </w:tabs>
        <w:ind w:right="160" w:hanging="228"/>
        <w:jc w:val="both"/>
        <w:rPr>
          <w:sz w:val="24"/>
          <w:szCs w:val="24"/>
        </w:rPr>
      </w:pPr>
      <w:r>
        <w:rPr>
          <w:sz w:val="24"/>
          <w:szCs w:val="24"/>
        </w:rPr>
        <w:t>выражать</w:t>
      </w:r>
      <w:r>
        <w:rPr>
          <w:spacing w:val="1"/>
          <w:sz w:val="24"/>
          <w:szCs w:val="24"/>
        </w:rPr>
        <w:t xml:space="preserve"> </w:t>
      </w:r>
      <w:r>
        <w:rPr>
          <w:sz w:val="24"/>
          <w:szCs w:val="24"/>
        </w:rPr>
        <w:t>своими</w:t>
      </w:r>
      <w:r>
        <w:rPr>
          <w:spacing w:val="1"/>
          <w:sz w:val="24"/>
          <w:szCs w:val="24"/>
        </w:rPr>
        <w:t xml:space="preserve"> </w:t>
      </w:r>
      <w:r>
        <w:rPr>
          <w:sz w:val="24"/>
          <w:szCs w:val="24"/>
        </w:rPr>
        <w:t>словами</w:t>
      </w:r>
      <w:r>
        <w:rPr>
          <w:spacing w:val="1"/>
          <w:sz w:val="24"/>
          <w:szCs w:val="24"/>
        </w:rPr>
        <w:t xml:space="preserve"> </w:t>
      </w:r>
      <w:r>
        <w:rPr>
          <w:sz w:val="24"/>
          <w:szCs w:val="24"/>
        </w:rPr>
        <w:t>понимание</w:t>
      </w:r>
      <w:r>
        <w:rPr>
          <w:spacing w:val="1"/>
          <w:sz w:val="24"/>
          <w:szCs w:val="24"/>
        </w:rPr>
        <w:t xml:space="preserve"> </w:t>
      </w:r>
      <w:r>
        <w:rPr>
          <w:sz w:val="24"/>
          <w:szCs w:val="24"/>
        </w:rPr>
        <w:t>свободы</w:t>
      </w:r>
      <w:r>
        <w:rPr>
          <w:spacing w:val="1"/>
          <w:sz w:val="24"/>
          <w:szCs w:val="24"/>
        </w:rPr>
        <w:t xml:space="preserve"> </w:t>
      </w:r>
      <w:r>
        <w:rPr>
          <w:sz w:val="24"/>
          <w:szCs w:val="24"/>
        </w:rPr>
        <w:t>мировоззренческого</w:t>
      </w:r>
      <w:r>
        <w:rPr>
          <w:spacing w:val="1"/>
          <w:sz w:val="24"/>
          <w:szCs w:val="24"/>
        </w:rPr>
        <w:t xml:space="preserve"> </w:t>
      </w:r>
      <w:r>
        <w:rPr>
          <w:sz w:val="24"/>
          <w:szCs w:val="24"/>
        </w:rPr>
        <w:t>выбора,</w:t>
      </w:r>
      <w:r>
        <w:rPr>
          <w:spacing w:val="1"/>
          <w:sz w:val="24"/>
          <w:szCs w:val="24"/>
        </w:rPr>
        <w:t xml:space="preserve"> </w:t>
      </w:r>
      <w:r>
        <w:rPr>
          <w:sz w:val="24"/>
          <w:szCs w:val="24"/>
        </w:rPr>
        <w:t>отношения</w:t>
      </w:r>
      <w:r>
        <w:rPr>
          <w:spacing w:val="1"/>
          <w:sz w:val="24"/>
          <w:szCs w:val="24"/>
        </w:rPr>
        <w:t xml:space="preserve"> </w:t>
      </w:r>
      <w:r>
        <w:rPr>
          <w:sz w:val="24"/>
          <w:szCs w:val="24"/>
        </w:rPr>
        <w:t>человека,</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к религии,</w:t>
      </w:r>
      <w:r>
        <w:rPr>
          <w:spacing w:val="1"/>
          <w:sz w:val="24"/>
          <w:szCs w:val="24"/>
        </w:rPr>
        <w:t xml:space="preserve"> </w:t>
      </w:r>
      <w:r>
        <w:rPr>
          <w:sz w:val="24"/>
          <w:szCs w:val="24"/>
        </w:rPr>
        <w:t>свободы</w:t>
      </w:r>
      <w:r>
        <w:rPr>
          <w:spacing w:val="1"/>
          <w:sz w:val="24"/>
          <w:szCs w:val="24"/>
        </w:rPr>
        <w:t xml:space="preserve"> </w:t>
      </w:r>
      <w:r>
        <w:rPr>
          <w:sz w:val="24"/>
          <w:szCs w:val="24"/>
        </w:rPr>
        <w:t>вероисповедания;</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общества</w:t>
      </w:r>
      <w:r>
        <w:rPr>
          <w:spacing w:val="1"/>
          <w:sz w:val="24"/>
          <w:szCs w:val="24"/>
        </w:rPr>
        <w:t xml:space="preserve"> </w:t>
      </w:r>
      <w:r>
        <w:rPr>
          <w:sz w:val="24"/>
          <w:szCs w:val="24"/>
        </w:rPr>
        <w:t>как</w:t>
      </w:r>
      <w:r>
        <w:rPr>
          <w:spacing w:val="1"/>
          <w:sz w:val="24"/>
          <w:szCs w:val="24"/>
        </w:rPr>
        <w:t xml:space="preserve"> </w:t>
      </w:r>
      <w:r>
        <w:rPr>
          <w:sz w:val="24"/>
          <w:szCs w:val="24"/>
        </w:rPr>
        <w:t>многоэтничного</w:t>
      </w:r>
      <w:r>
        <w:rPr>
          <w:spacing w:val="1"/>
          <w:sz w:val="24"/>
          <w:szCs w:val="24"/>
        </w:rPr>
        <w:t xml:space="preserve"> </w:t>
      </w:r>
      <w:r>
        <w:rPr>
          <w:sz w:val="24"/>
          <w:szCs w:val="24"/>
        </w:rPr>
        <w:t>и</w:t>
      </w:r>
      <w:r>
        <w:rPr>
          <w:spacing w:val="1"/>
          <w:sz w:val="24"/>
          <w:szCs w:val="24"/>
        </w:rPr>
        <w:t xml:space="preserve"> </w:t>
      </w:r>
      <w:r>
        <w:rPr>
          <w:sz w:val="24"/>
          <w:szCs w:val="24"/>
        </w:rPr>
        <w:t>многорелигиозного</w:t>
      </w:r>
      <w:r>
        <w:rPr>
          <w:spacing w:val="1"/>
          <w:sz w:val="24"/>
          <w:szCs w:val="24"/>
        </w:rPr>
        <w:t xml:space="preserve"> </w:t>
      </w: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понимание</w:t>
      </w:r>
      <w:r>
        <w:rPr>
          <w:spacing w:val="1"/>
          <w:sz w:val="24"/>
          <w:szCs w:val="24"/>
        </w:rPr>
        <w:t xml:space="preserve"> </w:t>
      </w:r>
      <w:r>
        <w:rPr>
          <w:sz w:val="24"/>
          <w:szCs w:val="24"/>
        </w:rPr>
        <w:t>российского</w:t>
      </w:r>
      <w:r>
        <w:rPr>
          <w:spacing w:val="1"/>
          <w:sz w:val="24"/>
          <w:szCs w:val="24"/>
        </w:rPr>
        <w:t xml:space="preserve"> </w:t>
      </w:r>
      <w:r>
        <w:rPr>
          <w:sz w:val="24"/>
          <w:szCs w:val="24"/>
        </w:rPr>
        <w:t>общенародного</w:t>
      </w:r>
      <w:r>
        <w:rPr>
          <w:spacing w:val="1"/>
          <w:sz w:val="24"/>
          <w:szCs w:val="24"/>
        </w:rPr>
        <w:t xml:space="preserve"> </w:t>
      </w:r>
      <w:r>
        <w:rPr>
          <w:sz w:val="24"/>
          <w:szCs w:val="24"/>
        </w:rPr>
        <w:t>(общенационального,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патриотизма,</w:t>
      </w:r>
      <w:r>
        <w:rPr>
          <w:spacing w:val="1"/>
          <w:sz w:val="24"/>
          <w:szCs w:val="24"/>
        </w:rPr>
        <w:t xml:space="preserve"> </w:t>
      </w:r>
      <w:r>
        <w:rPr>
          <w:sz w:val="24"/>
          <w:szCs w:val="24"/>
        </w:rPr>
        <w:t>любви</w:t>
      </w:r>
      <w:r>
        <w:rPr>
          <w:spacing w:val="1"/>
          <w:sz w:val="24"/>
          <w:szCs w:val="24"/>
        </w:rPr>
        <w:t xml:space="preserve"> </w:t>
      </w:r>
      <w:r>
        <w:rPr>
          <w:sz w:val="24"/>
          <w:szCs w:val="24"/>
        </w:rPr>
        <w:t>к</w:t>
      </w:r>
      <w:r>
        <w:rPr>
          <w:spacing w:val="1"/>
          <w:sz w:val="24"/>
          <w:szCs w:val="24"/>
        </w:rPr>
        <w:t xml:space="preserve"> </w:t>
      </w:r>
      <w:r>
        <w:rPr>
          <w:sz w:val="24"/>
          <w:szCs w:val="24"/>
        </w:rPr>
        <w:t>Отечеству, нашей общей Родине — России; приводить примеры сотрудничества последователей</w:t>
      </w:r>
      <w:r>
        <w:rPr>
          <w:spacing w:val="-57"/>
          <w:sz w:val="24"/>
          <w:szCs w:val="24"/>
        </w:rPr>
        <w:t xml:space="preserve"> </w:t>
      </w:r>
      <w:r>
        <w:rPr>
          <w:sz w:val="24"/>
          <w:szCs w:val="24"/>
        </w:rPr>
        <w:t>традиционных</w:t>
      </w:r>
      <w:r>
        <w:rPr>
          <w:spacing w:val="1"/>
          <w:sz w:val="24"/>
          <w:szCs w:val="24"/>
        </w:rPr>
        <w:t xml:space="preserve"> </w:t>
      </w:r>
      <w:r>
        <w:rPr>
          <w:sz w:val="24"/>
          <w:szCs w:val="24"/>
        </w:rPr>
        <w:t>религий;</w:t>
      </w:r>
    </w:p>
    <w:p w14:paraId="7AF0AC56" w14:textId="77777777" w:rsidR="002931AC" w:rsidRDefault="00000000">
      <w:pPr>
        <w:pStyle w:val="a9"/>
        <w:numPr>
          <w:ilvl w:val="0"/>
          <w:numId w:val="47"/>
        </w:numPr>
        <w:tabs>
          <w:tab w:val="left" w:pos="863"/>
        </w:tabs>
        <w:ind w:right="160" w:hanging="228"/>
        <w:jc w:val="both"/>
        <w:rPr>
          <w:sz w:val="24"/>
          <w:szCs w:val="24"/>
        </w:rPr>
      </w:pPr>
      <w:r>
        <w:rPr>
          <w:sz w:val="24"/>
          <w:szCs w:val="24"/>
        </w:rPr>
        <w:t>называть традиционные религии в России, народы России, для которых традиционными</w:t>
      </w:r>
      <w:r>
        <w:rPr>
          <w:spacing w:val="1"/>
          <w:sz w:val="24"/>
          <w:szCs w:val="24"/>
        </w:rPr>
        <w:t xml:space="preserve"> </w:t>
      </w:r>
      <w:r>
        <w:rPr>
          <w:sz w:val="24"/>
          <w:szCs w:val="24"/>
        </w:rPr>
        <w:t>религиями</w:t>
      </w:r>
      <w:r>
        <w:rPr>
          <w:spacing w:val="-1"/>
          <w:sz w:val="24"/>
          <w:szCs w:val="24"/>
        </w:rPr>
        <w:t xml:space="preserve"> </w:t>
      </w:r>
      <w:r>
        <w:rPr>
          <w:sz w:val="24"/>
          <w:szCs w:val="24"/>
        </w:rPr>
        <w:t>исторически</w:t>
      </w:r>
      <w:r>
        <w:rPr>
          <w:spacing w:val="-2"/>
          <w:sz w:val="24"/>
          <w:szCs w:val="24"/>
        </w:rPr>
        <w:t xml:space="preserve"> </w:t>
      </w:r>
      <w:r>
        <w:rPr>
          <w:sz w:val="24"/>
          <w:szCs w:val="24"/>
        </w:rPr>
        <w:t>являются</w:t>
      </w:r>
      <w:r>
        <w:rPr>
          <w:spacing w:val="-1"/>
          <w:sz w:val="24"/>
          <w:szCs w:val="24"/>
        </w:rPr>
        <w:t xml:space="preserve"> </w:t>
      </w:r>
      <w:r>
        <w:rPr>
          <w:sz w:val="24"/>
          <w:szCs w:val="24"/>
        </w:rPr>
        <w:t>православие,</w:t>
      </w:r>
      <w:r>
        <w:rPr>
          <w:spacing w:val="1"/>
          <w:sz w:val="24"/>
          <w:szCs w:val="24"/>
        </w:rPr>
        <w:t xml:space="preserve"> </w:t>
      </w:r>
      <w:r>
        <w:rPr>
          <w:sz w:val="24"/>
          <w:szCs w:val="24"/>
        </w:rPr>
        <w:t>ислам, буддизм,</w:t>
      </w:r>
      <w:r>
        <w:rPr>
          <w:spacing w:val="-1"/>
          <w:sz w:val="24"/>
          <w:szCs w:val="24"/>
        </w:rPr>
        <w:t xml:space="preserve"> </w:t>
      </w:r>
      <w:r>
        <w:rPr>
          <w:sz w:val="24"/>
          <w:szCs w:val="24"/>
        </w:rPr>
        <w:t>иудаизм;</w:t>
      </w:r>
    </w:p>
    <w:p w14:paraId="7E1048E3" w14:textId="77777777" w:rsidR="002931AC" w:rsidRDefault="00000000">
      <w:pPr>
        <w:pStyle w:val="a9"/>
        <w:numPr>
          <w:ilvl w:val="0"/>
          <w:numId w:val="47"/>
        </w:numPr>
        <w:tabs>
          <w:tab w:val="left" w:pos="863"/>
        </w:tabs>
        <w:ind w:right="170" w:hanging="228"/>
        <w:jc w:val="both"/>
        <w:rPr>
          <w:sz w:val="24"/>
          <w:szCs w:val="24"/>
        </w:rPr>
      </w:pPr>
      <w:r>
        <w:rPr>
          <w:sz w:val="24"/>
          <w:szCs w:val="24"/>
        </w:rPr>
        <w:t>выражать своими словами понимание человеческого достоинства, ценности человеческой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российской светской</w:t>
      </w:r>
      <w:r>
        <w:rPr>
          <w:spacing w:val="1"/>
          <w:sz w:val="24"/>
          <w:szCs w:val="24"/>
        </w:rPr>
        <w:t xml:space="preserve"> </w:t>
      </w:r>
      <w:r>
        <w:rPr>
          <w:sz w:val="24"/>
          <w:szCs w:val="24"/>
        </w:rPr>
        <w:t>(гражданской)</w:t>
      </w:r>
      <w:r>
        <w:rPr>
          <w:spacing w:val="-1"/>
          <w:sz w:val="24"/>
          <w:szCs w:val="24"/>
        </w:rPr>
        <w:t xml:space="preserve"> </w:t>
      </w:r>
      <w:r>
        <w:rPr>
          <w:sz w:val="24"/>
          <w:szCs w:val="24"/>
        </w:rPr>
        <w:t>этике.</w:t>
      </w:r>
    </w:p>
    <w:p w14:paraId="51C93129" w14:textId="77777777" w:rsidR="002931AC" w:rsidRDefault="002931AC">
      <w:pPr>
        <w:pStyle w:val="a4"/>
        <w:spacing w:before="5"/>
        <w:ind w:left="0"/>
        <w:jc w:val="left"/>
      </w:pPr>
    </w:p>
    <w:p w14:paraId="2E6FE61C" w14:textId="77777777" w:rsidR="002931AC" w:rsidRDefault="00000000">
      <w:pPr>
        <w:pStyle w:val="2"/>
        <w:spacing w:line="274" w:lineRule="exact"/>
      </w:pPr>
      <w:bookmarkStart w:id="15" w:name="_TOC_250014"/>
      <w:r>
        <w:t>ИЗОБРАЗИТЕЛЬНОЕ</w:t>
      </w:r>
      <w:r>
        <w:rPr>
          <w:spacing w:val="-6"/>
        </w:rPr>
        <w:t xml:space="preserve"> </w:t>
      </w:r>
      <w:bookmarkEnd w:id="15"/>
      <w:r>
        <w:t>ИСКУССТВО</w:t>
      </w:r>
    </w:p>
    <w:p w14:paraId="15DB8F73" w14:textId="77777777" w:rsidR="002931AC" w:rsidRDefault="00000000">
      <w:pPr>
        <w:pStyle w:val="a4"/>
        <w:ind w:left="153" w:right="165" w:firstLine="566"/>
      </w:pPr>
      <w:r>
        <w:rPr>
          <w:spacing w:val="-1"/>
        </w:rPr>
        <w:t>Рабочая</w:t>
      </w:r>
      <w:r>
        <w:rPr>
          <w:spacing w:val="-13"/>
        </w:rPr>
        <w:t xml:space="preserve"> </w:t>
      </w:r>
      <w:r>
        <w:rPr>
          <w:spacing w:val="-1"/>
        </w:rPr>
        <w:t>программа</w:t>
      </w:r>
      <w:r>
        <w:rPr>
          <w:spacing w:val="-13"/>
        </w:rPr>
        <w:t xml:space="preserve"> </w:t>
      </w:r>
      <w:r>
        <w:t>по</w:t>
      </w:r>
      <w:r>
        <w:rPr>
          <w:spacing w:val="-12"/>
        </w:rPr>
        <w:t xml:space="preserve"> </w:t>
      </w:r>
      <w:r>
        <w:t>изобразительному</w:t>
      </w:r>
      <w:r>
        <w:rPr>
          <w:spacing w:val="-14"/>
        </w:rPr>
        <w:t xml:space="preserve"> </w:t>
      </w:r>
      <w:r>
        <w:t>искусству</w:t>
      </w:r>
      <w:r>
        <w:rPr>
          <w:spacing w:val="-15"/>
        </w:rPr>
        <w:t xml:space="preserve"> </w:t>
      </w:r>
      <w:r>
        <w:t>на</w:t>
      </w:r>
      <w:r>
        <w:rPr>
          <w:spacing w:val="-9"/>
        </w:rPr>
        <w:t xml:space="preserve"> </w:t>
      </w:r>
      <w:r>
        <w:t>уровне</w:t>
      </w:r>
      <w:r>
        <w:rPr>
          <w:spacing w:val="-13"/>
        </w:rPr>
        <w:t xml:space="preserve"> </w:t>
      </w:r>
      <w:r>
        <w:t>начального</w:t>
      </w:r>
      <w:r>
        <w:rPr>
          <w:spacing w:val="-11"/>
        </w:rPr>
        <w:t xml:space="preserve"> </w:t>
      </w:r>
      <w:r>
        <w:t>общего</w:t>
      </w:r>
      <w:r>
        <w:rPr>
          <w:spacing w:val="-10"/>
        </w:rPr>
        <w:t xml:space="preserve"> </w:t>
      </w:r>
      <w:r>
        <w:t>образования</w:t>
      </w:r>
      <w:r>
        <w:rPr>
          <w:spacing w:val="-58"/>
        </w:rPr>
        <w:t xml:space="preserve"> </w:t>
      </w:r>
      <w:r>
        <w:t>составлена</w:t>
      </w:r>
      <w:r>
        <w:rPr>
          <w:spacing w:val="-11"/>
        </w:rPr>
        <w:t xml:space="preserve"> </w:t>
      </w:r>
      <w:r>
        <w:t>на</w:t>
      </w:r>
      <w:r>
        <w:rPr>
          <w:spacing w:val="-8"/>
        </w:rPr>
        <w:t xml:space="preserve"> </w:t>
      </w:r>
      <w:r>
        <w:t>основе</w:t>
      </w:r>
      <w:r>
        <w:rPr>
          <w:spacing w:val="-7"/>
        </w:rPr>
        <w:t xml:space="preserve"> </w:t>
      </w:r>
      <w:r>
        <w:t>«Требований</w:t>
      </w:r>
      <w:r>
        <w:rPr>
          <w:spacing w:val="-9"/>
        </w:rPr>
        <w:t xml:space="preserve"> </w:t>
      </w:r>
      <w:r>
        <w:t>к</w:t>
      </w:r>
      <w:r>
        <w:rPr>
          <w:spacing w:val="-7"/>
        </w:rPr>
        <w:t xml:space="preserve"> </w:t>
      </w:r>
      <w:r>
        <w:t>результатам</w:t>
      </w:r>
      <w:r>
        <w:rPr>
          <w:spacing w:val="-9"/>
        </w:rPr>
        <w:t xml:space="preserve"> </w:t>
      </w:r>
      <w:r>
        <w:t>освоения</w:t>
      </w:r>
      <w:r>
        <w:rPr>
          <w:spacing w:val="-8"/>
        </w:rPr>
        <w:t xml:space="preserve"> </w:t>
      </w:r>
      <w:r>
        <w:t>основной</w:t>
      </w:r>
      <w:r>
        <w:rPr>
          <w:spacing w:val="-7"/>
        </w:rPr>
        <w:t xml:space="preserve"> </w:t>
      </w:r>
      <w:r>
        <w:t>образовательной</w:t>
      </w:r>
      <w:r>
        <w:rPr>
          <w:spacing w:val="-8"/>
        </w:rPr>
        <w:t xml:space="preserve"> </w:t>
      </w:r>
      <w:r>
        <w:t>программы»,</w:t>
      </w:r>
      <w:r>
        <w:rPr>
          <w:spacing w:val="-58"/>
        </w:rPr>
        <w:t xml:space="preserve"> </w:t>
      </w:r>
      <w:r>
        <w:t>представленных в Федеральном государственном образовательном стандарте начального общего</w:t>
      </w:r>
      <w:r>
        <w:rPr>
          <w:spacing w:val="1"/>
        </w:rPr>
        <w:t xml:space="preserve"> </w:t>
      </w:r>
      <w:r>
        <w:t>образования.</w:t>
      </w:r>
    </w:p>
    <w:p w14:paraId="231AE900" w14:textId="77777777" w:rsidR="002931AC" w:rsidRDefault="00000000">
      <w:pPr>
        <w:pStyle w:val="a4"/>
        <w:ind w:left="153" w:right="171" w:firstLine="566"/>
      </w:pPr>
      <w:r>
        <w:t>Содержание</w:t>
      </w:r>
      <w:r>
        <w:rPr>
          <w:spacing w:val="1"/>
        </w:rPr>
        <w:t xml:space="preserve"> </w:t>
      </w:r>
      <w:r>
        <w:t>программы</w:t>
      </w:r>
      <w:r>
        <w:rPr>
          <w:spacing w:val="1"/>
        </w:rPr>
        <w:t xml:space="preserve"> </w:t>
      </w:r>
      <w:r>
        <w:t>распределено</w:t>
      </w:r>
      <w:r>
        <w:rPr>
          <w:spacing w:val="1"/>
        </w:rPr>
        <w:t xml:space="preserve"> </w:t>
      </w:r>
      <w:r>
        <w:t>по</w:t>
      </w:r>
      <w:r>
        <w:rPr>
          <w:spacing w:val="1"/>
        </w:rPr>
        <w:t xml:space="preserve"> </w:t>
      </w:r>
      <w:r>
        <w:t>модулям</w:t>
      </w:r>
      <w:r>
        <w:rPr>
          <w:spacing w:val="1"/>
        </w:rPr>
        <w:t xml:space="preserve"> </w:t>
      </w:r>
      <w:r>
        <w:t>с</w:t>
      </w:r>
      <w:r>
        <w:rPr>
          <w:spacing w:val="1"/>
        </w:rPr>
        <w:t xml:space="preserve"> </w:t>
      </w:r>
      <w:r>
        <w:t>учётом</w:t>
      </w:r>
      <w:r>
        <w:rPr>
          <w:spacing w:val="1"/>
        </w:rPr>
        <w:t xml:space="preserve"> </w:t>
      </w:r>
      <w:r>
        <w:t>проверяемых</w:t>
      </w:r>
      <w:r>
        <w:rPr>
          <w:spacing w:val="1"/>
        </w:rPr>
        <w:t xml:space="preserve"> </w:t>
      </w:r>
      <w:r>
        <w:t>требований</w:t>
      </w:r>
      <w:r>
        <w:rPr>
          <w:spacing w:val="1"/>
        </w:rPr>
        <w:t xml:space="preserve"> </w:t>
      </w:r>
      <w:r>
        <w:t>к</w:t>
      </w:r>
      <w:r>
        <w:rPr>
          <w:spacing w:val="1"/>
        </w:rPr>
        <w:t xml:space="preserve"> </w:t>
      </w:r>
      <w:r>
        <w:t>результатам</w:t>
      </w:r>
      <w:r>
        <w:rPr>
          <w:spacing w:val="-3"/>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выносимым</w:t>
      </w:r>
      <w:r>
        <w:rPr>
          <w:spacing w:val="-2"/>
        </w:rPr>
        <w:t xml:space="preserve"> </w:t>
      </w:r>
      <w:r>
        <w:t>на</w:t>
      </w:r>
      <w:r>
        <w:rPr>
          <w:spacing w:val="-2"/>
        </w:rPr>
        <w:t xml:space="preserve"> </w:t>
      </w:r>
      <w:r>
        <w:t>промежуточную</w:t>
      </w:r>
      <w:r>
        <w:rPr>
          <w:spacing w:val="1"/>
        </w:rPr>
        <w:t xml:space="preserve"> </w:t>
      </w:r>
      <w:r>
        <w:t>аттестацию.</w:t>
      </w:r>
    </w:p>
    <w:p w14:paraId="5A695DA5" w14:textId="77777777" w:rsidR="002931AC" w:rsidRDefault="002931AC">
      <w:pPr>
        <w:pStyle w:val="a4"/>
        <w:ind w:left="0"/>
        <w:jc w:val="left"/>
      </w:pPr>
    </w:p>
    <w:p w14:paraId="173A6912" w14:textId="77777777" w:rsidR="002931AC" w:rsidRDefault="00000000">
      <w:pPr>
        <w:pStyle w:val="2"/>
        <w:spacing w:before="184"/>
      </w:pPr>
      <w:r>
        <w:t>ПОЯСНИТЕЛЬНАЯ</w:t>
      </w:r>
      <w:r>
        <w:rPr>
          <w:spacing w:val="-4"/>
        </w:rPr>
        <w:t xml:space="preserve"> </w:t>
      </w:r>
      <w:r>
        <w:t>ЗАПИСКА</w:t>
      </w:r>
    </w:p>
    <w:p w14:paraId="36DDA11F" w14:textId="77777777" w:rsidR="002931AC" w:rsidRDefault="002931AC">
      <w:pPr>
        <w:pStyle w:val="a4"/>
        <w:spacing w:before="5"/>
        <w:ind w:left="0"/>
        <w:jc w:val="left"/>
        <w:rPr>
          <w:b/>
        </w:rPr>
      </w:pPr>
    </w:p>
    <w:p w14:paraId="6F7AE3F9" w14:textId="77777777" w:rsidR="002931AC" w:rsidRDefault="00000000">
      <w:pPr>
        <w:pStyle w:val="a4"/>
        <w:spacing w:before="1"/>
        <w:ind w:left="153" w:right="163" w:firstLine="566"/>
      </w:pPr>
      <w:r>
        <w:t>Цель</w:t>
      </w:r>
      <w:r>
        <w:rPr>
          <w:spacing w:val="1"/>
        </w:rPr>
        <w:t xml:space="preserve"> </w:t>
      </w:r>
      <w:r>
        <w:t>преподавания</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состоит</w:t>
      </w:r>
      <w:r>
        <w:rPr>
          <w:spacing w:val="1"/>
        </w:rPr>
        <w:t xml:space="preserve"> </w:t>
      </w:r>
      <w:r>
        <w:t>в</w:t>
      </w:r>
      <w:r>
        <w:rPr>
          <w:spacing w:val="1"/>
        </w:rPr>
        <w:t xml:space="preserve"> </w:t>
      </w:r>
      <w:r>
        <w:t>формировании</w:t>
      </w:r>
      <w:r>
        <w:rPr>
          <w:spacing w:val="1"/>
        </w:rPr>
        <w:t xml:space="preserve"> </w:t>
      </w:r>
      <w:r>
        <w:t>художественной</w:t>
      </w:r>
      <w:r>
        <w:rPr>
          <w:spacing w:val="1"/>
        </w:rPr>
        <w:t xml:space="preserve"> </w:t>
      </w:r>
      <w:r>
        <w:t>культуры</w:t>
      </w:r>
      <w:r>
        <w:rPr>
          <w:spacing w:val="1"/>
        </w:rPr>
        <w:t xml:space="preserve"> </w:t>
      </w:r>
      <w:r>
        <w:t>учащихся,</w:t>
      </w:r>
      <w:r>
        <w:rPr>
          <w:spacing w:val="1"/>
        </w:rPr>
        <w:t xml:space="preserve"> </w:t>
      </w:r>
      <w:r>
        <w:t>развитии</w:t>
      </w:r>
      <w:r>
        <w:rPr>
          <w:spacing w:val="1"/>
        </w:rPr>
        <w:t xml:space="preserve"> </w:t>
      </w:r>
      <w:r>
        <w:t>художественно-образного</w:t>
      </w:r>
      <w:r>
        <w:rPr>
          <w:spacing w:val="1"/>
        </w:rPr>
        <w:t xml:space="preserve"> </w:t>
      </w:r>
      <w:r>
        <w:t>мышления</w:t>
      </w:r>
      <w:r>
        <w:rPr>
          <w:spacing w:val="1"/>
        </w:rPr>
        <w:t xml:space="preserve"> </w:t>
      </w:r>
      <w:r>
        <w:t>и</w:t>
      </w:r>
      <w:r>
        <w:rPr>
          <w:spacing w:val="1"/>
        </w:rPr>
        <w:t xml:space="preserve"> </w:t>
      </w:r>
      <w:r>
        <w:t>эстетического</w:t>
      </w:r>
      <w:r>
        <w:rPr>
          <w:spacing w:val="1"/>
        </w:rPr>
        <w:t xml:space="preserve"> </w:t>
      </w:r>
      <w:r>
        <w:t>отношения</w:t>
      </w:r>
      <w:r>
        <w:rPr>
          <w:spacing w:val="1"/>
        </w:rPr>
        <w:t xml:space="preserve"> </w:t>
      </w:r>
      <w:r>
        <w:t>к</w:t>
      </w:r>
      <w:r>
        <w:rPr>
          <w:spacing w:val="1"/>
        </w:rPr>
        <w:t xml:space="preserve"> </w:t>
      </w:r>
      <w:r>
        <w:t>явлениям</w:t>
      </w:r>
      <w:r>
        <w:rPr>
          <w:spacing w:val="1"/>
        </w:rPr>
        <w:t xml:space="preserve"> </w:t>
      </w:r>
      <w:r>
        <w:t>действительности</w:t>
      </w:r>
      <w:r>
        <w:rPr>
          <w:spacing w:val="1"/>
        </w:rPr>
        <w:t xml:space="preserve"> </w:t>
      </w:r>
      <w:r>
        <w:t>путём</w:t>
      </w:r>
      <w:r>
        <w:rPr>
          <w:spacing w:val="1"/>
        </w:rPr>
        <w:t xml:space="preserve"> </w:t>
      </w:r>
      <w:r>
        <w:t>освоения</w:t>
      </w:r>
      <w:r>
        <w:rPr>
          <w:spacing w:val="1"/>
        </w:rPr>
        <w:t xml:space="preserve"> </w:t>
      </w:r>
      <w:r>
        <w:t>начальных</w:t>
      </w:r>
      <w:r>
        <w:rPr>
          <w:spacing w:val="1"/>
        </w:rPr>
        <w:t xml:space="preserve"> </w:t>
      </w:r>
      <w:r>
        <w:t>основ</w:t>
      </w:r>
      <w:r>
        <w:rPr>
          <w:spacing w:val="-57"/>
        </w:rPr>
        <w:t xml:space="preserve"> </w:t>
      </w:r>
      <w:r>
        <w:t>художественных</w:t>
      </w:r>
      <w:r>
        <w:rPr>
          <w:spacing w:val="-1"/>
        </w:rPr>
        <w:t xml:space="preserve"> </w:t>
      </w:r>
      <w:r>
        <w:t>знаний,</w:t>
      </w:r>
      <w:r>
        <w:rPr>
          <w:spacing w:val="1"/>
        </w:rPr>
        <w:t xml:space="preserve"> </w:t>
      </w:r>
      <w:r>
        <w:t>умений,</w:t>
      </w:r>
      <w:r>
        <w:rPr>
          <w:spacing w:val="-2"/>
        </w:rPr>
        <w:t xml:space="preserve"> </w:t>
      </w:r>
      <w:r>
        <w:t>навыков</w:t>
      </w:r>
      <w:r>
        <w:rPr>
          <w:spacing w:val="-1"/>
        </w:rPr>
        <w:t xml:space="preserve"> </w:t>
      </w:r>
      <w:r>
        <w:t>и</w:t>
      </w:r>
      <w:r>
        <w:rPr>
          <w:spacing w:val="-2"/>
        </w:rPr>
        <w:t xml:space="preserve"> </w:t>
      </w:r>
      <w:r>
        <w:t>развития</w:t>
      </w:r>
      <w:r>
        <w:rPr>
          <w:spacing w:val="-1"/>
        </w:rPr>
        <w:t xml:space="preserve"> </w:t>
      </w:r>
      <w:r>
        <w:t>творческого</w:t>
      </w:r>
      <w:r>
        <w:rPr>
          <w:spacing w:val="-2"/>
        </w:rPr>
        <w:t xml:space="preserve"> </w:t>
      </w:r>
      <w:r>
        <w:t>потенциала учащихся.</w:t>
      </w:r>
    </w:p>
    <w:p w14:paraId="5888ACC2" w14:textId="77777777" w:rsidR="002931AC" w:rsidRDefault="00000000">
      <w:pPr>
        <w:pStyle w:val="a4"/>
        <w:spacing w:before="66"/>
        <w:ind w:left="153" w:right="169" w:firstLine="566"/>
      </w:pPr>
      <w:r>
        <w:t>Преподавание</w:t>
      </w:r>
      <w:r>
        <w:rPr>
          <w:spacing w:val="-14"/>
        </w:rPr>
        <w:t xml:space="preserve"> </w:t>
      </w:r>
      <w:r>
        <w:t>предмета</w:t>
      </w:r>
      <w:r>
        <w:rPr>
          <w:spacing w:val="-13"/>
        </w:rPr>
        <w:t xml:space="preserve"> </w:t>
      </w:r>
      <w:r>
        <w:t>направлено</w:t>
      </w:r>
      <w:r>
        <w:rPr>
          <w:spacing w:val="-12"/>
        </w:rPr>
        <w:t xml:space="preserve"> </w:t>
      </w:r>
      <w:r>
        <w:t>на</w:t>
      </w:r>
      <w:r>
        <w:rPr>
          <w:spacing w:val="-14"/>
        </w:rPr>
        <w:t xml:space="preserve"> </w:t>
      </w:r>
      <w:r>
        <w:t>развитие</w:t>
      </w:r>
      <w:r>
        <w:rPr>
          <w:spacing w:val="-13"/>
        </w:rPr>
        <w:t xml:space="preserve"> </w:t>
      </w:r>
      <w:r>
        <w:t>духовной</w:t>
      </w:r>
      <w:r>
        <w:rPr>
          <w:spacing w:val="-12"/>
        </w:rPr>
        <w:t xml:space="preserve"> </w:t>
      </w:r>
      <w:r>
        <w:t>культуры</w:t>
      </w:r>
      <w:r>
        <w:rPr>
          <w:spacing w:val="-8"/>
        </w:rPr>
        <w:t xml:space="preserve"> </w:t>
      </w:r>
      <w:r>
        <w:t>учащихся,</w:t>
      </w:r>
      <w:r>
        <w:rPr>
          <w:spacing w:val="-13"/>
        </w:rPr>
        <w:t xml:space="preserve"> </w:t>
      </w:r>
      <w:r>
        <w:t>формирование</w:t>
      </w:r>
      <w:r>
        <w:rPr>
          <w:spacing w:val="-57"/>
        </w:rPr>
        <w:t xml:space="preserve"> </w:t>
      </w:r>
      <w:r>
        <w:t>активной эстетической позиции по отношению к действительности и произведениям искусства,</w:t>
      </w:r>
      <w:r>
        <w:rPr>
          <w:spacing w:val="1"/>
        </w:rPr>
        <w:t xml:space="preserve"> </w:t>
      </w:r>
      <w:r>
        <w:t>понимание</w:t>
      </w:r>
      <w:r>
        <w:rPr>
          <w:spacing w:val="-2"/>
        </w:rPr>
        <w:t xml:space="preserve"> </w:t>
      </w:r>
      <w:r>
        <w:t>роли</w:t>
      </w:r>
      <w:r>
        <w:rPr>
          <w:spacing w:val="1"/>
        </w:rPr>
        <w:t xml:space="preserve"> </w:t>
      </w:r>
      <w:r>
        <w:t>и</w:t>
      </w:r>
      <w:r>
        <w:rPr>
          <w:spacing w:val="-3"/>
        </w:rPr>
        <w:t xml:space="preserve"> </w:t>
      </w:r>
      <w:r>
        <w:t>значения</w:t>
      </w:r>
      <w:r>
        <w:rPr>
          <w:spacing w:val="-3"/>
        </w:rPr>
        <w:t xml:space="preserve"> </w:t>
      </w:r>
      <w:r>
        <w:t>художественной</w:t>
      </w:r>
      <w:r>
        <w:rPr>
          <w:spacing w:val="-1"/>
        </w:rPr>
        <w:t xml:space="preserve"> </w:t>
      </w:r>
      <w:r>
        <w:t>деятельности</w:t>
      </w:r>
      <w:r>
        <w:rPr>
          <w:spacing w:val="1"/>
        </w:rPr>
        <w:t xml:space="preserve"> </w:t>
      </w:r>
      <w:r>
        <w:t>в</w:t>
      </w:r>
      <w:r>
        <w:rPr>
          <w:spacing w:val="-2"/>
        </w:rPr>
        <w:t xml:space="preserve"> </w:t>
      </w:r>
      <w:r>
        <w:t>жизни</w:t>
      </w:r>
      <w:r>
        <w:rPr>
          <w:spacing w:val="-2"/>
        </w:rPr>
        <w:t xml:space="preserve"> </w:t>
      </w:r>
      <w:r>
        <w:t>людей.</w:t>
      </w:r>
    </w:p>
    <w:p w14:paraId="0E587E7F" w14:textId="77777777" w:rsidR="002931AC" w:rsidRDefault="00000000">
      <w:pPr>
        <w:pStyle w:val="a4"/>
        <w:spacing w:before="1"/>
        <w:ind w:left="153" w:right="160" w:firstLine="566"/>
      </w:pPr>
      <w:r>
        <w:t>Содержание предмета охватывает все основные вида визуально-пространственных искусств</w:t>
      </w:r>
      <w:r>
        <w:rPr>
          <w:spacing w:val="1"/>
        </w:rPr>
        <w:t xml:space="preserve"> </w:t>
      </w:r>
      <w:r>
        <w:t>(собственно изобразительных): начальные основы графики, живописи и скульптуры, декоративно-</w:t>
      </w:r>
      <w:r>
        <w:rPr>
          <w:spacing w:val="-57"/>
        </w:rPr>
        <w:t xml:space="preserve"> </w:t>
      </w:r>
      <w:r>
        <w:rPr>
          <w:spacing w:val="-1"/>
        </w:rPr>
        <w:t>прикладные</w:t>
      </w:r>
      <w:r>
        <w:rPr>
          <w:spacing w:val="-14"/>
        </w:rPr>
        <w:t xml:space="preserve"> </w:t>
      </w:r>
      <w:r>
        <w:rPr>
          <w:spacing w:val="-1"/>
        </w:rPr>
        <w:t>и</w:t>
      </w:r>
      <w:r>
        <w:rPr>
          <w:spacing w:val="-12"/>
        </w:rPr>
        <w:t xml:space="preserve"> </w:t>
      </w:r>
      <w:r>
        <w:rPr>
          <w:spacing w:val="-1"/>
        </w:rPr>
        <w:t>народные</w:t>
      </w:r>
      <w:r>
        <w:rPr>
          <w:spacing w:val="-14"/>
        </w:rPr>
        <w:t xml:space="preserve"> </w:t>
      </w:r>
      <w:r>
        <w:rPr>
          <w:spacing w:val="-1"/>
        </w:rPr>
        <w:t>виды</w:t>
      </w:r>
      <w:r>
        <w:rPr>
          <w:spacing w:val="-13"/>
        </w:rPr>
        <w:t xml:space="preserve"> </w:t>
      </w:r>
      <w:r>
        <w:t>искусства,</w:t>
      </w:r>
      <w:r>
        <w:rPr>
          <w:spacing w:val="-9"/>
        </w:rPr>
        <w:t xml:space="preserve"> </w:t>
      </w:r>
      <w:r>
        <w:t>архитектуру</w:t>
      </w:r>
      <w:r>
        <w:rPr>
          <w:spacing w:val="-17"/>
        </w:rPr>
        <w:t xml:space="preserve"> </w:t>
      </w:r>
      <w:r>
        <w:t>и</w:t>
      </w:r>
      <w:r>
        <w:rPr>
          <w:spacing w:val="6"/>
        </w:rPr>
        <w:t xml:space="preserve"> </w:t>
      </w:r>
      <w:r>
        <w:t>дизайн.</w:t>
      </w:r>
      <w:r>
        <w:rPr>
          <w:spacing w:val="-11"/>
        </w:rPr>
        <w:t xml:space="preserve"> </w:t>
      </w:r>
      <w:r>
        <w:t>Особое</w:t>
      </w:r>
      <w:r>
        <w:rPr>
          <w:spacing w:val="-13"/>
        </w:rPr>
        <w:t xml:space="preserve"> </w:t>
      </w:r>
      <w:r>
        <w:t>внимание</w:t>
      </w:r>
      <w:r>
        <w:rPr>
          <w:spacing w:val="-11"/>
        </w:rPr>
        <w:t xml:space="preserve"> </w:t>
      </w:r>
      <w:r>
        <w:t>уделено</w:t>
      </w:r>
      <w:r>
        <w:rPr>
          <w:spacing w:val="-12"/>
        </w:rPr>
        <w:t xml:space="preserve"> </w:t>
      </w:r>
      <w:r>
        <w:t>развитию</w:t>
      </w:r>
      <w:r>
        <w:rPr>
          <w:spacing w:val="-57"/>
        </w:rPr>
        <w:t xml:space="preserve"> </w:t>
      </w:r>
      <w:r>
        <w:t>эстетического</w:t>
      </w:r>
      <w:r>
        <w:rPr>
          <w:spacing w:val="1"/>
        </w:rPr>
        <w:t xml:space="preserve"> </w:t>
      </w:r>
      <w:r>
        <w:t>восприятия</w:t>
      </w:r>
      <w:r>
        <w:rPr>
          <w:spacing w:val="1"/>
        </w:rPr>
        <w:t xml:space="preserve"> </w:t>
      </w:r>
      <w:r>
        <w:t>природы,</w:t>
      </w:r>
      <w:r>
        <w:rPr>
          <w:spacing w:val="1"/>
        </w:rPr>
        <w:t xml:space="preserve"> </w:t>
      </w:r>
      <w:r>
        <w:t>восприятию</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формированию</w:t>
      </w:r>
      <w:r>
        <w:rPr>
          <w:spacing w:val="1"/>
        </w:rPr>
        <w:t xml:space="preserve"> </w:t>
      </w:r>
      <w:r>
        <w:t>зрительских навыков, художественному восприятию предметно-бытовой культуры. Для учащихся</w:t>
      </w:r>
      <w:r>
        <w:rPr>
          <w:spacing w:val="1"/>
        </w:rPr>
        <w:t xml:space="preserve"> </w:t>
      </w:r>
      <w:r>
        <w:t>начальной школы большое значение также имеет восприятие произведений детского творчества,</w:t>
      </w:r>
      <w:r>
        <w:rPr>
          <w:spacing w:val="1"/>
        </w:rPr>
        <w:t xml:space="preserve"> </w:t>
      </w:r>
      <w:r>
        <w:t>умение обсуждать и анализировать детские рисунки с позиций выраженного в них содержания,</w:t>
      </w:r>
      <w:r>
        <w:rPr>
          <w:spacing w:val="1"/>
        </w:rPr>
        <w:t xml:space="preserve"> </w:t>
      </w:r>
      <w:r>
        <w:t>художественных средств выразительности, соответствия учебной задачи, поставленной учителем.</w:t>
      </w:r>
      <w:r>
        <w:rPr>
          <w:spacing w:val="1"/>
        </w:rPr>
        <w:t xml:space="preserve"> </w:t>
      </w:r>
      <w:r>
        <w:t>Такая</w:t>
      </w:r>
      <w:r>
        <w:rPr>
          <w:spacing w:val="-1"/>
        </w:rPr>
        <w:t xml:space="preserve"> </w:t>
      </w:r>
      <w:r>
        <w:t>рефлексия детского</w:t>
      </w:r>
      <w:r>
        <w:rPr>
          <w:spacing w:val="-1"/>
        </w:rPr>
        <w:t xml:space="preserve"> </w:t>
      </w:r>
      <w:r>
        <w:t>творчества</w:t>
      </w:r>
      <w:r>
        <w:rPr>
          <w:spacing w:val="-1"/>
        </w:rPr>
        <w:t xml:space="preserve"> </w:t>
      </w:r>
      <w:r>
        <w:t>имеет</w:t>
      </w:r>
      <w:r>
        <w:rPr>
          <w:spacing w:val="-1"/>
        </w:rPr>
        <w:t xml:space="preserve"> </w:t>
      </w:r>
      <w:r>
        <w:t>позитивный обучающий</w:t>
      </w:r>
      <w:r>
        <w:rPr>
          <w:spacing w:val="-1"/>
        </w:rPr>
        <w:t xml:space="preserve"> </w:t>
      </w:r>
      <w:r>
        <w:t>характер.</w:t>
      </w:r>
    </w:p>
    <w:p w14:paraId="73F996D0" w14:textId="77777777" w:rsidR="002931AC" w:rsidRDefault="00000000">
      <w:pPr>
        <w:pStyle w:val="a4"/>
        <w:ind w:left="153" w:right="164" w:firstLine="566"/>
      </w:pPr>
      <w:r>
        <w:t>Важнейшей задачей является формирование активного, ценностного отношения к истории</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национальных образах предметно-материальной и пространственной среды, в понимании красоты</w:t>
      </w:r>
      <w:r>
        <w:rPr>
          <w:spacing w:val="1"/>
        </w:rPr>
        <w:t xml:space="preserve"> </w:t>
      </w:r>
      <w:r>
        <w:t>человека.</w:t>
      </w:r>
    </w:p>
    <w:p w14:paraId="491BB11C" w14:textId="77777777" w:rsidR="002931AC" w:rsidRDefault="00000000">
      <w:pPr>
        <w:pStyle w:val="a4"/>
        <w:ind w:left="153" w:right="162" w:firstLine="566"/>
      </w:pPr>
      <w:r>
        <w:t>Учебные темы, связанные с восприятием, могут быть реализованы как отдельные уроки, но</w:t>
      </w:r>
      <w:r>
        <w:rPr>
          <w:spacing w:val="1"/>
        </w:rPr>
        <w:t xml:space="preserve"> </w:t>
      </w:r>
      <w:r>
        <w:rPr>
          <w:spacing w:val="-1"/>
        </w:rPr>
        <w:t>чаще</w:t>
      </w:r>
      <w:r>
        <w:rPr>
          <w:spacing w:val="-13"/>
        </w:rPr>
        <w:t xml:space="preserve"> </w:t>
      </w:r>
      <w:r>
        <w:t>всего</w:t>
      </w:r>
      <w:r>
        <w:rPr>
          <w:spacing w:val="-12"/>
        </w:rPr>
        <w:t xml:space="preserve"> </w:t>
      </w:r>
      <w:r>
        <w:t>следует</w:t>
      </w:r>
      <w:r>
        <w:rPr>
          <w:spacing w:val="-14"/>
        </w:rPr>
        <w:t xml:space="preserve"> </w:t>
      </w:r>
      <w:r>
        <w:t>объединять</w:t>
      </w:r>
      <w:r>
        <w:rPr>
          <w:spacing w:val="-15"/>
        </w:rPr>
        <w:t xml:space="preserve"> </w:t>
      </w:r>
      <w:r>
        <w:t>задачи</w:t>
      </w:r>
      <w:r>
        <w:rPr>
          <w:spacing w:val="-14"/>
        </w:rPr>
        <w:t xml:space="preserve"> </w:t>
      </w:r>
      <w:r>
        <w:t>восприятия</w:t>
      </w:r>
      <w:r>
        <w:rPr>
          <w:spacing w:val="-14"/>
        </w:rPr>
        <w:t xml:space="preserve"> </w:t>
      </w:r>
      <w:r>
        <w:t>с</w:t>
      </w:r>
      <w:r>
        <w:rPr>
          <w:spacing w:val="-15"/>
        </w:rPr>
        <w:t xml:space="preserve"> </w:t>
      </w:r>
      <w:r>
        <w:t>задачами</w:t>
      </w:r>
      <w:r>
        <w:rPr>
          <w:spacing w:val="-13"/>
        </w:rPr>
        <w:t xml:space="preserve"> </w:t>
      </w:r>
      <w:r>
        <w:t>практической</w:t>
      </w:r>
      <w:r>
        <w:rPr>
          <w:spacing w:val="-14"/>
        </w:rPr>
        <w:t xml:space="preserve"> </w:t>
      </w:r>
      <w:r>
        <w:t>творческой</w:t>
      </w:r>
      <w:r>
        <w:rPr>
          <w:spacing w:val="-14"/>
        </w:rPr>
        <w:t xml:space="preserve"> </w:t>
      </w:r>
      <w:r>
        <w:t>работы</w:t>
      </w:r>
      <w:r>
        <w:rPr>
          <w:spacing w:val="-15"/>
        </w:rPr>
        <w:t xml:space="preserve"> </w:t>
      </w:r>
      <w:r>
        <w:t>(при</w:t>
      </w:r>
      <w:r>
        <w:rPr>
          <w:spacing w:val="-58"/>
        </w:rPr>
        <w:t xml:space="preserve"> </w:t>
      </w:r>
      <w:r>
        <w:t>сохранении учебного времени на восприятие произведений искусства и эстетического наблюдения</w:t>
      </w:r>
      <w:r>
        <w:rPr>
          <w:spacing w:val="-57"/>
        </w:rPr>
        <w:t xml:space="preserve"> </w:t>
      </w:r>
      <w:r>
        <w:t>окружающей</w:t>
      </w:r>
      <w:r>
        <w:rPr>
          <w:spacing w:val="-1"/>
        </w:rPr>
        <w:t xml:space="preserve"> </w:t>
      </w:r>
      <w:r>
        <w:t>действительности).</w:t>
      </w:r>
    </w:p>
    <w:p w14:paraId="46664947" w14:textId="77777777" w:rsidR="002931AC" w:rsidRDefault="00000000">
      <w:pPr>
        <w:spacing w:before="1"/>
        <w:ind w:left="153" w:right="163" w:firstLine="566"/>
        <w:jc w:val="both"/>
        <w:rPr>
          <w:sz w:val="24"/>
          <w:szCs w:val="24"/>
        </w:rPr>
      </w:pPr>
      <w:r>
        <w:rPr>
          <w:sz w:val="24"/>
          <w:szCs w:val="24"/>
        </w:rPr>
        <w:t>На занятиях учащиеся знакомятся с многообразием видов художественной деятельности и</w:t>
      </w:r>
      <w:r>
        <w:rPr>
          <w:spacing w:val="1"/>
          <w:sz w:val="24"/>
          <w:szCs w:val="24"/>
        </w:rPr>
        <w:t xml:space="preserve"> </w:t>
      </w:r>
      <w:r>
        <w:rPr>
          <w:spacing w:val="-1"/>
          <w:sz w:val="24"/>
          <w:szCs w:val="24"/>
        </w:rPr>
        <w:t>технически</w:t>
      </w:r>
      <w:r>
        <w:rPr>
          <w:spacing w:val="-11"/>
          <w:sz w:val="24"/>
          <w:szCs w:val="24"/>
        </w:rPr>
        <w:t xml:space="preserve"> </w:t>
      </w:r>
      <w:r>
        <w:rPr>
          <w:spacing w:val="-1"/>
          <w:sz w:val="24"/>
          <w:szCs w:val="24"/>
        </w:rPr>
        <w:t>доступным</w:t>
      </w:r>
      <w:r>
        <w:rPr>
          <w:spacing w:val="-12"/>
          <w:sz w:val="24"/>
          <w:szCs w:val="24"/>
        </w:rPr>
        <w:t xml:space="preserve"> </w:t>
      </w:r>
      <w:r>
        <w:rPr>
          <w:spacing w:val="-1"/>
          <w:sz w:val="24"/>
          <w:szCs w:val="24"/>
        </w:rPr>
        <w:t>разнообразием</w:t>
      </w:r>
      <w:r>
        <w:rPr>
          <w:spacing w:val="-15"/>
          <w:sz w:val="24"/>
          <w:szCs w:val="24"/>
        </w:rPr>
        <w:t xml:space="preserve"> </w:t>
      </w:r>
      <w:r>
        <w:rPr>
          <w:spacing w:val="-1"/>
          <w:sz w:val="24"/>
          <w:szCs w:val="24"/>
        </w:rPr>
        <w:t>художественных</w:t>
      </w:r>
      <w:r>
        <w:rPr>
          <w:spacing w:val="-11"/>
          <w:sz w:val="24"/>
          <w:szCs w:val="24"/>
        </w:rPr>
        <w:t xml:space="preserve"> </w:t>
      </w:r>
      <w:r>
        <w:rPr>
          <w:sz w:val="24"/>
          <w:szCs w:val="24"/>
        </w:rPr>
        <w:t>материалов.</w:t>
      </w:r>
      <w:r>
        <w:rPr>
          <w:spacing w:val="-12"/>
          <w:sz w:val="24"/>
          <w:szCs w:val="24"/>
        </w:rPr>
        <w:t xml:space="preserve"> </w:t>
      </w:r>
      <w:r>
        <w:rPr>
          <w:sz w:val="24"/>
          <w:szCs w:val="24"/>
        </w:rPr>
        <w:t>Практическая</w:t>
      </w:r>
      <w:r>
        <w:rPr>
          <w:spacing w:val="-4"/>
          <w:sz w:val="24"/>
          <w:szCs w:val="24"/>
        </w:rPr>
        <w:t xml:space="preserve"> </w:t>
      </w:r>
      <w:r>
        <w:rPr>
          <w:i/>
          <w:sz w:val="24"/>
          <w:szCs w:val="24"/>
        </w:rPr>
        <w:t>художественно-</w:t>
      </w:r>
      <w:r>
        <w:rPr>
          <w:i/>
          <w:spacing w:val="-57"/>
          <w:sz w:val="24"/>
          <w:szCs w:val="24"/>
        </w:rPr>
        <w:t xml:space="preserve"> </w:t>
      </w:r>
      <w:r>
        <w:rPr>
          <w:i/>
          <w:sz w:val="24"/>
          <w:szCs w:val="24"/>
        </w:rPr>
        <w:t>творческая</w:t>
      </w:r>
      <w:r>
        <w:rPr>
          <w:i/>
          <w:spacing w:val="-6"/>
          <w:sz w:val="24"/>
          <w:szCs w:val="24"/>
        </w:rPr>
        <w:t xml:space="preserve"> </w:t>
      </w:r>
      <w:r>
        <w:rPr>
          <w:i/>
          <w:sz w:val="24"/>
          <w:szCs w:val="24"/>
        </w:rPr>
        <w:t>деятельность</w:t>
      </w:r>
      <w:r>
        <w:rPr>
          <w:i/>
          <w:spacing w:val="-8"/>
          <w:sz w:val="24"/>
          <w:szCs w:val="24"/>
        </w:rPr>
        <w:t xml:space="preserve"> </w:t>
      </w:r>
      <w:r>
        <w:rPr>
          <w:i/>
          <w:sz w:val="24"/>
          <w:szCs w:val="24"/>
        </w:rPr>
        <w:t>занимает</w:t>
      </w:r>
      <w:r>
        <w:rPr>
          <w:i/>
          <w:spacing w:val="-9"/>
          <w:sz w:val="24"/>
          <w:szCs w:val="24"/>
        </w:rPr>
        <w:t xml:space="preserve"> </w:t>
      </w:r>
      <w:r>
        <w:rPr>
          <w:i/>
          <w:sz w:val="24"/>
          <w:szCs w:val="24"/>
        </w:rPr>
        <w:t>приоритетное</w:t>
      </w:r>
      <w:r>
        <w:rPr>
          <w:i/>
          <w:spacing w:val="-9"/>
          <w:sz w:val="24"/>
          <w:szCs w:val="24"/>
        </w:rPr>
        <w:t xml:space="preserve"> </w:t>
      </w:r>
      <w:r>
        <w:rPr>
          <w:i/>
          <w:sz w:val="24"/>
          <w:szCs w:val="24"/>
        </w:rPr>
        <w:t>пространство</w:t>
      </w:r>
      <w:r>
        <w:rPr>
          <w:i/>
          <w:spacing w:val="-7"/>
          <w:sz w:val="24"/>
          <w:szCs w:val="24"/>
        </w:rPr>
        <w:t xml:space="preserve"> </w:t>
      </w:r>
      <w:r>
        <w:rPr>
          <w:i/>
          <w:sz w:val="24"/>
          <w:szCs w:val="24"/>
        </w:rPr>
        <w:t>учебного</w:t>
      </w:r>
      <w:r>
        <w:rPr>
          <w:i/>
          <w:spacing w:val="-8"/>
          <w:sz w:val="24"/>
          <w:szCs w:val="24"/>
        </w:rPr>
        <w:t xml:space="preserve"> </w:t>
      </w:r>
      <w:r>
        <w:rPr>
          <w:i/>
          <w:sz w:val="24"/>
          <w:szCs w:val="24"/>
        </w:rPr>
        <w:t>времени.</w:t>
      </w:r>
      <w:r>
        <w:rPr>
          <w:i/>
          <w:spacing w:val="-8"/>
          <w:sz w:val="24"/>
          <w:szCs w:val="24"/>
        </w:rPr>
        <w:t xml:space="preserve"> </w:t>
      </w:r>
      <w:r>
        <w:rPr>
          <w:i/>
          <w:sz w:val="24"/>
          <w:szCs w:val="24"/>
        </w:rPr>
        <w:t>При</w:t>
      </w:r>
      <w:r>
        <w:rPr>
          <w:i/>
          <w:spacing w:val="-7"/>
          <w:sz w:val="24"/>
          <w:szCs w:val="24"/>
        </w:rPr>
        <w:t xml:space="preserve"> </w:t>
      </w:r>
      <w:r>
        <w:rPr>
          <w:i/>
          <w:sz w:val="24"/>
          <w:szCs w:val="24"/>
        </w:rPr>
        <w:t>опоре</w:t>
      </w:r>
      <w:r>
        <w:rPr>
          <w:i/>
          <w:spacing w:val="-9"/>
          <w:sz w:val="24"/>
          <w:szCs w:val="24"/>
        </w:rPr>
        <w:t xml:space="preserve"> </w:t>
      </w:r>
      <w:r>
        <w:rPr>
          <w:i/>
          <w:sz w:val="24"/>
          <w:szCs w:val="24"/>
        </w:rPr>
        <w:t>на</w:t>
      </w:r>
      <w:r>
        <w:rPr>
          <w:i/>
          <w:spacing w:val="-57"/>
          <w:sz w:val="24"/>
          <w:szCs w:val="24"/>
        </w:rPr>
        <w:t xml:space="preserve"> </w:t>
      </w:r>
      <w:r>
        <w:rPr>
          <w:i/>
          <w:sz w:val="24"/>
          <w:szCs w:val="24"/>
        </w:rPr>
        <w:t xml:space="preserve">восприятие </w:t>
      </w:r>
      <w:r>
        <w:rPr>
          <w:sz w:val="24"/>
          <w:szCs w:val="24"/>
        </w:rPr>
        <w:t>произведений искусства художественно-эстетическое отношение к миру формируется</w:t>
      </w:r>
      <w:r>
        <w:rPr>
          <w:spacing w:val="1"/>
          <w:sz w:val="24"/>
          <w:szCs w:val="24"/>
        </w:rPr>
        <w:t xml:space="preserve"> </w:t>
      </w:r>
      <w:r>
        <w:rPr>
          <w:sz w:val="24"/>
          <w:szCs w:val="24"/>
        </w:rPr>
        <w:t>прежде всего в собственной художественной деятельности, в процессе практического решения</w:t>
      </w:r>
      <w:r>
        <w:rPr>
          <w:spacing w:val="1"/>
          <w:sz w:val="24"/>
          <w:szCs w:val="24"/>
        </w:rPr>
        <w:t xml:space="preserve"> </w:t>
      </w:r>
      <w:r>
        <w:rPr>
          <w:sz w:val="24"/>
          <w:szCs w:val="24"/>
        </w:rPr>
        <w:t>художественно-творческих</w:t>
      </w:r>
      <w:r>
        <w:rPr>
          <w:spacing w:val="1"/>
          <w:sz w:val="24"/>
          <w:szCs w:val="24"/>
        </w:rPr>
        <w:t xml:space="preserve"> </w:t>
      </w:r>
      <w:r>
        <w:rPr>
          <w:sz w:val="24"/>
          <w:szCs w:val="24"/>
        </w:rPr>
        <w:t>задач.</w:t>
      </w:r>
    </w:p>
    <w:p w14:paraId="5D15F4EB" w14:textId="77777777" w:rsidR="002931AC" w:rsidRDefault="00000000">
      <w:pPr>
        <w:pStyle w:val="a4"/>
        <w:ind w:left="153" w:right="163" w:firstLine="566"/>
      </w:pPr>
      <w:r>
        <w:t>Примерная рабочая программа учитывает психолого-возрастные особенности развития детей</w:t>
      </w:r>
      <w:r>
        <w:rPr>
          <w:spacing w:val="-57"/>
        </w:rPr>
        <w:t xml:space="preserve"> </w:t>
      </w:r>
      <w:r>
        <w:rPr>
          <w:spacing w:val="-2"/>
        </w:rPr>
        <w:t>7—10</w:t>
      </w:r>
      <w:r>
        <w:rPr>
          <w:spacing w:val="-17"/>
        </w:rPr>
        <w:t xml:space="preserve"> </w:t>
      </w:r>
      <w:r>
        <w:rPr>
          <w:spacing w:val="-2"/>
        </w:rPr>
        <w:t>лет,</w:t>
      </w:r>
      <w:r>
        <w:rPr>
          <w:spacing w:val="-16"/>
        </w:rPr>
        <w:t xml:space="preserve"> </w:t>
      </w:r>
      <w:r>
        <w:rPr>
          <w:spacing w:val="-2"/>
        </w:rPr>
        <w:t>при</w:t>
      </w:r>
      <w:r>
        <w:rPr>
          <w:spacing w:val="-16"/>
        </w:rPr>
        <w:t xml:space="preserve"> </w:t>
      </w:r>
      <w:r>
        <w:rPr>
          <w:spacing w:val="-2"/>
        </w:rPr>
        <w:t>этом</w:t>
      </w:r>
      <w:r>
        <w:rPr>
          <w:spacing w:val="-15"/>
        </w:rPr>
        <w:t xml:space="preserve"> </w:t>
      </w:r>
      <w:r>
        <w:rPr>
          <w:spacing w:val="-2"/>
        </w:rPr>
        <w:t>содержание</w:t>
      </w:r>
      <w:r>
        <w:rPr>
          <w:spacing w:val="-17"/>
        </w:rPr>
        <w:t xml:space="preserve"> </w:t>
      </w:r>
      <w:r>
        <w:rPr>
          <w:spacing w:val="-1"/>
        </w:rPr>
        <w:t>занятий</w:t>
      </w:r>
      <w:r>
        <w:rPr>
          <w:spacing w:val="-16"/>
        </w:rPr>
        <w:t xml:space="preserve"> </w:t>
      </w:r>
      <w:r>
        <w:rPr>
          <w:spacing w:val="-1"/>
        </w:rPr>
        <w:t>может</w:t>
      </w:r>
      <w:r>
        <w:rPr>
          <w:spacing w:val="-18"/>
        </w:rPr>
        <w:t xml:space="preserve"> </w:t>
      </w:r>
      <w:r>
        <w:rPr>
          <w:spacing w:val="-1"/>
        </w:rPr>
        <w:t>быть</w:t>
      </w:r>
      <w:r>
        <w:rPr>
          <w:spacing w:val="-16"/>
        </w:rPr>
        <w:t xml:space="preserve"> </w:t>
      </w:r>
      <w:r>
        <w:rPr>
          <w:spacing w:val="-1"/>
        </w:rPr>
        <w:t>адаптировано</w:t>
      </w:r>
      <w:r>
        <w:rPr>
          <w:spacing w:val="-16"/>
        </w:rPr>
        <w:t xml:space="preserve"> </w:t>
      </w:r>
      <w:r>
        <w:rPr>
          <w:spacing w:val="-1"/>
        </w:rPr>
        <w:t>с</w:t>
      </w:r>
      <w:r>
        <w:rPr>
          <w:spacing w:val="-15"/>
        </w:rPr>
        <w:t xml:space="preserve"> </w:t>
      </w:r>
      <w:r>
        <w:rPr>
          <w:spacing w:val="-1"/>
        </w:rPr>
        <w:t>учётом</w:t>
      </w:r>
      <w:r>
        <w:rPr>
          <w:spacing w:val="-20"/>
        </w:rPr>
        <w:t xml:space="preserve"> </w:t>
      </w:r>
      <w:r>
        <w:rPr>
          <w:spacing w:val="-1"/>
        </w:rPr>
        <w:t>индивидуальных</w:t>
      </w:r>
      <w:r>
        <w:rPr>
          <w:spacing w:val="-14"/>
        </w:rPr>
        <w:t xml:space="preserve"> </w:t>
      </w:r>
      <w:r>
        <w:rPr>
          <w:spacing w:val="-1"/>
        </w:rPr>
        <w:t>качеств</w:t>
      </w:r>
      <w:r>
        <w:rPr>
          <w:spacing w:val="-58"/>
        </w:rPr>
        <w:t xml:space="preserve"> </w:t>
      </w:r>
      <w:r>
        <w:t>обучающихся,</w:t>
      </w:r>
      <w:r>
        <w:rPr>
          <w:spacing w:val="-6"/>
        </w:rPr>
        <w:t xml:space="preserve"> </w:t>
      </w:r>
      <w:r>
        <w:t>как</w:t>
      </w:r>
      <w:r>
        <w:rPr>
          <w:spacing w:val="-5"/>
        </w:rPr>
        <w:t xml:space="preserve"> </w:t>
      </w:r>
      <w:r>
        <w:t>для</w:t>
      </w:r>
      <w:r>
        <w:rPr>
          <w:spacing w:val="-6"/>
        </w:rPr>
        <w:t xml:space="preserve"> </w:t>
      </w:r>
      <w:r>
        <w:t>детей,</w:t>
      </w:r>
      <w:r>
        <w:rPr>
          <w:spacing w:val="-4"/>
        </w:rPr>
        <w:t xml:space="preserve"> </w:t>
      </w:r>
      <w:r>
        <w:t>проявляющих</w:t>
      </w:r>
      <w:r>
        <w:rPr>
          <w:spacing w:val="-2"/>
        </w:rPr>
        <w:t xml:space="preserve"> </w:t>
      </w:r>
      <w:r>
        <w:t>выдающиеся</w:t>
      </w:r>
      <w:r>
        <w:rPr>
          <w:spacing w:val="-1"/>
        </w:rPr>
        <w:t xml:space="preserve"> </w:t>
      </w:r>
      <w:r>
        <w:t>способности,</w:t>
      </w:r>
      <w:r>
        <w:rPr>
          <w:spacing w:val="-5"/>
        </w:rPr>
        <w:t xml:space="preserve"> </w:t>
      </w:r>
      <w:r>
        <w:t>так</w:t>
      </w:r>
      <w:r>
        <w:rPr>
          <w:spacing w:val="-6"/>
        </w:rPr>
        <w:t xml:space="preserve"> </w:t>
      </w:r>
      <w:r>
        <w:t>и</w:t>
      </w:r>
      <w:r>
        <w:rPr>
          <w:spacing w:val="-5"/>
        </w:rPr>
        <w:t xml:space="preserve"> </w:t>
      </w:r>
      <w:r>
        <w:t>для</w:t>
      </w:r>
      <w:r>
        <w:rPr>
          <w:spacing w:val="-4"/>
        </w:rPr>
        <w:t xml:space="preserve"> </w:t>
      </w:r>
      <w:r>
        <w:t>детей-инвалидов</w:t>
      </w:r>
      <w:r>
        <w:rPr>
          <w:spacing w:val="-7"/>
        </w:rPr>
        <w:t xml:space="preserve"> </w:t>
      </w:r>
      <w:r>
        <w:t>и</w:t>
      </w:r>
      <w:r>
        <w:rPr>
          <w:spacing w:val="-57"/>
        </w:rPr>
        <w:t xml:space="preserve"> </w:t>
      </w:r>
      <w:r>
        <w:t>детей</w:t>
      </w:r>
      <w:r>
        <w:rPr>
          <w:spacing w:val="-3"/>
        </w:rPr>
        <w:t xml:space="preserve"> </w:t>
      </w:r>
      <w:r>
        <w:t>с</w:t>
      </w:r>
      <w:r>
        <w:rPr>
          <w:spacing w:val="-1"/>
        </w:rPr>
        <w:t xml:space="preserve"> </w:t>
      </w:r>
      <w:r>
        <w:t>ОВЗ.</w:t>
      </w:r>
    </w:p>
    <w:p w14:paraId="2E61CA31" w14:textId="77777777" w:rsidR="002931AC" w:rsidRDefault="00000000">
      <w:pPr>
        <w:pStyle w:val="a4"/>
        <w:ind w:left="153" w:right="168" w:firstLine="566"/>
      </w:pPr>
      <w:r>
        <w:t>В урочное время деятельность обучающихся организуется как в индивидуальном, так и в</w:t>
      </w:r>
      <w:r>
        <w:rPr>
          <w:spacing w:val="1"/>
        </w:rPr>
        <w:t xml:space="preserve"> </w:t>
      </w:r>
      <w:r>
        <w:t>групповом</w:t>
      </w:r>
      <w:r>
        <w:rPr>
          <w:spacing w:val="1"/>
        </w:rPr>
        <w:t xml:space="preserve"> </w:t>
      </w:r>
      <w:r>
        <w:t>формате</w:t>
      </w:r>
      <w:r>
        <w:rPr>
          <w:spacing w:val="1"/>
        </w:rPr>
        <w:t xml:space="preserve"> </w:t>
      </w:r>
      <w:r>
        <w:t>с</w:t>
      </w:r>
      <w:r>
        <w:rPr>
          <w:spacing w:val="1"/>
        </w:rPr>
        <w:t xml:space="preserve"> </w:t>
      </w:r>
      <w:r>
        <w:t>задачей</w:t>
      </w:r>
      <w:r>
        <w:rPr>
          <w:spacing w:val="1"/>
        </w:rPr>
        <w:t xml:space="preserve"> </w:t>
      </w:r>
      <w:r>
        <w:t>формирования</w:t>
      </w:r>
      <w:r>
        <w:rPr>
          <w:spacing w:val="1"/>
        </w:rPr>
        <w:t xml:space="preserve"> </w:t>
      </w:r>
      <w:r>
        <w:t>навыков</w:t>
      </w:r>
      <w:r>
        <w:rPr>
          <w:spacing w:val="1"/>
        </w:rPr>
        <w:t xml:space="preserve"> </w:t>
      </w:r>
      <w:r>
        <w:t>сотрудничества</w:t>
      </w:r>
      <w:r>
        <w:rPr>
          <w:spacing w:val="1"/>
        </w:rPr>
        <w:t xml:space="preserve"> </w:t>
      </w:r>
      <w:r>
        <w:t>в</w:t>
      </w:r>
      <w:r>
        <w:rPr>
          <w:spacing w:val="1"/>
        </w:rPr>
        <w:t xml:space="preserve"> </w:t>
      </w:r>
      <w:r>
        <w:t>художественной</w:t>
      </w:r>
      <w:r>
        <w:rPr>
          <w:spacing w:val="1"/>
        </w:rPr>
        <w:t xml:space="preserve"> </w:t>
      </w:r>
      <w:r>
        <w:t>деятельности.</w:t>
      </w:r>
    </w:p>
    <w:p w14:paraId="78968613" w14:textId="77777777" w:rsidR="002931AC" w:rsidRDefault="00000000">
      <w:pPr>
        <w:pStyle w:val="2"/>
        <w:spacing w:before="5"/>
        <w:ind w:left="153" w:right="350" w:firstLine="566"/>
        <w:jc w:val="center"/>
      </w:pPr>
      <w:r>
        <w:t>МЕСТО УЧЕБНОГО ПРЕДМЕТА «ИЗОБРАЗИТЕЛЬНОЕ ИСКУССТВО»</w:t>
      </w:r>
      <w:r>
        <w:rPr>
          <w:spacing w:val="-57"/>
        </w:rPr>
        <w:t xml:space="preserve"> </w:t>
      </w:r>
      <w:r>
        <w:t>В</w:t>
      </w:r>
      <w:r>
        <w:rPr>
          <w:spacing w:val="-1"/>
        </w:rPr>
        <w:t xml:space="preserve"> </w:t>
      </w:r>
      <w:r>
        <w:t>УЧЕБНОМ</w:t>
      </w:r>
      <w:r>
        <w:rPr>
          <w:spacing w:val="-1"/>
        </w:rPr>
        <w:t xml:space="preserve"> </w:t>
      </w:r>
      <w:r>
        <w:t>ПЛАНЕ</w:t>
      </w:r>
    </w:p>
    <w:p w14:paraId="41A283A8" w14:textId="77777777" w:rsidR="002931AC" w:rsidRDefault="00000000">
      <w:pPr>
        <w:pStyle w:val="a4"/>
        <w:ind w:left="153" w:right="171" w:firstLine="566"/>
      </w:pPr>
      <w:r>
        <w:t>В соответствии с Федеральным государственным образовательным стандартом начального</w:t>
      </w:r>
      <w:r>
        <w:rPr>
          <w:spacing w:val="1"/>
        </w:rPr>
        <w:t xml:space="preserve"> </w:t>
      </w:r>
      <w:r>
        <w:t>общего</w:t>
      </w:r>
      <w:r>
        <w:rPr>
          <w:spacing w:val="-2"/>
        </w:rPr>
        <w:t xml:space="preserve"> </w:t>
      </w:r>
      <w:r>
        <w:t>образования</w:t>
      </w:r>
      <w:r>
        <w:rPr>
          <w:spacing w:val="1"/>
        </w:rPr>
        <w:t xml:space="preserve"> </w:t>
      </w:r>
      <w:r>
        <w:t>учебный</w:t>
      </w:r>
      <w:r>
        <w:rPr>
          <w:spacing w:val="-1"/>
        </w:rPr>
        <w:t xml:space="preserve"> </w:t>
      </w:r>
      <w:r>
        <w:t>предмет</w:t>
      </w:r>
      <w:r>
        <w:rPr>
          <w:spacing w:val="1"/>
        </w:rPr>
        <w:t xml:space="preserve"> </w:t>
      </w:r>
      <w:r>
        <w:t>«Изобразительное</w:t>
      </w:r>
      <w:r>
        <w:rPr>
          <w:spacing w:val="-4"/>
        </w:rPr>
        <w:t xml:space="preserve"> </w:t>
      </w:r>
      <w:r>
        <w:t>искусство»</w:t>
      </w:r>
      <w:r>
        <w:rPr>
          <w:spacing w:val="-4"/>
        </w:rPr>
        <w:t xml:space="preserve"> </w:t>
      </w:r>
      <w:r>
        <w:t>входит</w:t>
      </w:r>
      <w:r>
        <w:rPr>
          <w:spacing w:val="-1"/>
        </w:rPr>
        <w:t xml:space="preserve"> </w:t>
      </w:r>
      <w:r>
        <w:t>в</w:t>
      </w:r>
      <w:r>
        <w:rPr>
          <w:spacing w:val="-2"/>
        </w:rPr>
        <w:t xml:space="preserve"> </w:t>
      </w:r>
      <w:r>
        <w:t>предметную</w:t>
      </w:r>
      <w:r>
        <w:rPr>
          <w:spacing w:val="-2"/>
        </w:rPr>
        <w:t xml:space="preserve"> </w:t>
      </w:r>
      <w:r>
        <w:t>область «Искусство»</w:t>
      </w:r>
      <w:r>
        <w:rPr>
          <w:spacing w:val="1"/>
        </w:rPr>
        <w:t xml:space="preserve"> </w:t>
      </w:r>
      <w:r>
        <w:t>и</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Содержание</w:t>
      </w:r>
      <w:r>
        <w:rPr>
          <w:spacing w:val="1"/>
        </w:rPr>
        <w:t xml:space="preserve"> </w:t>
      </w:r>
      <w:r>
        <w:t>предмета</w:t>
      </w:r>
      <w:r>
        <w:rPr>
          <w:spacing w:val="1"/>
        </w:rPr>
        <w:t xml:space="preserve"> </w:t>
      </w:r>
      <w:r>
        <w:t>«Изобразительное</w:t>
      </w:r>
      <w:r>
        <w:rPr>
          <w:spacing w:val="1"/>
        </w:rPr>
        <w:t xml:space="preserve"> </w:t>
      </w:r>
      <w:r>
        <w:t>искусство» структурировано как система тематических модулей и входит в учебный план 1—4</w:t>
      </w:r>
      <w:r>
        <w:rPr>
          <w:spacing w:val="1"/>
        </w:rPr>
        <w:t xml:space="preserve"> </w:t>
      </w:r>
      <w:r>
        <w:t>классов программы начального общего образования. Изучение содержания всех модулей в 1—4</w:t>
      </w:r>
      <w:r>
        <w:rPr>
          <w:spacing w:val="1"/>
        </w:rPr>
        <w:t xml:space="preserve"> </w:t>
      </w:r>
      <w:r>
        <w:t>классах</w:t>
      </w:r>
      <w:r>
        <w:rPr>
          <w:spacing w:val="1"/>
        </w:rPr>
        <w:t xml:space="preserve"> </w:t>
      </w:r>
      <w:r>
        <w:t>обязательно.</w:t>
      </w:r>
    </w:p>
    <w:p w14:paraId="12A1AE82" w14:textId="77777777" w:rsidR="002931AC" w:rsidRDefault="00000000">
      <w:pPr>
        <w:pStyle w:val="a4"/>
        <w:ind w:left="153" w:right="163" w:firstLine="566"/>
      </w:pPr>
      <w:r>
        <w:t>При этом предусматривается возможность реализации этого курса при выделении на его</w:t>
      </w:r>
      <w:r>
        <w:rPr>
          <w:spacing w:val="1"/>
        </w:rPr>
        <w:t xml:space="preserve"> </w:t>
      </w:r>
      <w:r>
        <w:t>изучение двух учебных часов в неделю за счёт вариативной части учебного плана, определяемой</w:t>
      </w:r>
      <w:r>
        <w:rPr>
          <w:spacing w:val="1"/>
        </w:rPr>
        <w:t xml:space="preserve"> </w:t>
      </w:r>
      <w:r>
        <w:t>участниками образовательного процесса. При этом предполагается не увеличение количества тем</w:t>
      </w:r>
      <w:r>
        <w:rPr>
          <w:spacing w:val="1"/>
        </w:rPr>
        <w:t xml:space="preserve"> </w:t>
      </w:r>
      <w:r>
        <w:t>для</w:t>
      </w:r>
      <w:r>
        <w:rPr>
          <w:spacing w:val="1"/>
        </w:rPr>
        <w:t xml:space="preserve"> </w:t>
      </w:r>
      <w:r>
        <w:t>изучения,</w:t>
      </w:r>
      <w:r>
        <w:rPr>
          <w:spacing w:val="1"/>
        </w:rPr>
        <w:t xml:space="preserve"> </w:t>
      </w:r>
      <w:r>
        <w:t>а</w:t>
      </w:r>
      <w:r>
        <w:rPr>
          <w:spacing w:val="1"/>
        </w:rPr>
        <w:t xml:space="preserve"> </w:t>
      </w:r>
      <w:r>
        <w:t>увеличение</w:t>
      </w:r>
      <w:r>
        <w:rPr>
          <w:spacing w:val="1"/>
        </w:rPr>
        <w:t xml:space="preserve"> </w:t>
      </w:r>
      <w:r>
        <w:t>времени</w:t>
      </w:r>
      <w:r>
        <w:rPr>
          <w:spacing w:val="1"/>
        </w:rPr>
        <w:t xml:space="preserve"> </w:t>
      </w:r>
      <w:r>
        <w:t>на</w:t>
      </w:r>
      <w:r>
        <w:rPr>
          <w:spacing w:val="1"/>
        </w:rPr>
        <w:t xml:space="preserve"> </w:t>
      </w:r>
      <w:r>
        <w:t>практическую</w:t>
      </w:r>
      <w:r>
        <w:rPr>
          <w:spacing w:val="1"/>
        </w:rPr>
        <w:t xml:space="preserve"> </w:t>
      </w:r>
      <w:r>
        <w:t>художественную</w:t>
      </w:r>
      <w:r>
        <w:rPr>
          <w:spacing w:val="1"/>
        </w:rPr>
        <w:t xml:space="preserve"> </w:t>
      </w:r>
      <w:r>
        <w:t>деятельность.</w:t>
      </w:r>
      <w:r>
        <w:rPr>
          <w:spacing w:val="1"/>
        </w:rPr>
        <w:t xml:space="preserve"> </w:t>
      </w:r>
      <w:r>
        <w:t>Это</w:t>
      </w:r>
      <w:r>
        <w:rPr>
          <w:spacing w:val="1"/>
        </w:rPr>
        <w:t xml:space="preserve"> </w:t>
      </w:r>
      <w:r>
        <w:t>способствует качеству обучения и достижению более высокого уровня как предметных, так и</w:t>
      </w:r>
      <w:r>
        <w:rPr>
          <w:spacing w:val="1"/>
        </w:rPr>
        <w:t xml:space="preserve"> </w:t>
      </w:r>
      <w:r>
        <w:t>личностных</w:t>
      </w:r>
      <w:r>
        <w:rPr>
          <w:spacing w:val="1"/>
        </w:rPr>
        <w:t xml:space="preserve"> </w:t>
      </w:r>
      <w:r>
        <w:t>и метапредметных</w:t>
      </w:r>
      <w:r>
        <w:rPr>
          <w:spacing w:val="1"/>
        </w:rPr>
        <w:t xml:space="preserve"> </w:t>
      </w:r>
      <w:r>
        <w:t>результатов</w:t>
      </w:r>
      <w:r>
        <w:rPr>
          <w:spacing w:val="-1"/>
        </w:rPr>
        <w:t xml:space="preserve"> </w:t>
      </w:r>
      <w:r>
        <w:t>обучения.</w:t>
      </w:r>
    </w:p>
    <w:p w14:paraId="5FB068F9" w14:textId="77777777" w:rsidR="002931AC" w:rsidRDefault="002931AC">
      <w:pPr>
        <w:pStyle w:val="a4"/>
        <w:spacing w:before="1"/>
        <w:ind w:left="0"/>
        <w:jc w:val="left"/>
      </w:pPr>
    </w:p>
    <w:p w14:paraId="0DB7F7B2" w14:textId="77777777" w:rsidR="002931AC" w:rsidRDefault="00000000">
      <w:pPr>
        <w:pStyle w:val="2"/>
      </w:pPr>
      <w:r>
        <w:t>СОДЕРЖАНИЕ</w:t>
      </w:r>
      <w:r>
        <w:rPr>
          <w:spacing w:val="-6"/>
        </w:rPr>
        <w:t xml:space="preserve"> </w:t>
      </w:r>
      <w:r>
        <w:t>УЧЕБНОГО</w:t>
      </w:r>
      <w:r>
        <w:rPr>
          <w:spacing w:val="-5"/>
        </w:rPr>
        <w:t xml:space="preserve"> </w:t>
      </w:r>
      <w:r>
        <w:t>ПРЕДМЕТА</w:t>
      </w:r>
      <w:r>
        <w:rPr>
          <w:spacing w:val="-3"/>
        </w:rPr>
        <w:t xml:space="preserve"> </w:t>
      </w:r>
      <w:r>
        <w:t>«ИЗОБРАЗИТЕЛЬНОЕ</w:t>
      </w:r>
      <w:r>
        <w:rPr>
          <w:spacing w:val="-5"/>
        </w:rPr>
        <w:t xml:space="preserve"> </w:t>
      </w:r>
      <w:r>
        <w:t>ИСКУССТВО»</w:t>
      </w:r>
    </w:p>
    <w:p w14:paraId="65A615F8" w14:textId="77777777" w:rsidR="002931AC" w:rsidRDefault="00000000">
      <w:pPr>
        <w:pStyle w:val="a9"/>
        <w:numPr>
          <w:ilvl w:val="0"/>
          <w:numId w:val="48"/>
        </w:numPr>
        <w:tabs>
          <w:tab w:val="left" w:pos="901"/>
        </w:tabs>
        <w:spacing w:before="71"/>
        <w:ind w:hanging="181"/>
        <w:rPr>
          <w:b/>
          <w:sz w:val="24"/>
          <w:szCs w:val="24"/>
        </w:rPr>
      </w:pPr>
      <w:r>
        <w:rPr>
          <w:b/>
          <w:sz w:val="24"/>
          <w:szCs w:val="24"/>
        </w:rPr>
        <w:t>КЛАСС</w:t>
      </w:r>
    </w:p>
    <w:p w14:paraId="2FA5AEAD" w14:textId="77777777" w:rsidR="002931AC" w:rsidRDefault="002931AC">
      <w:pPr>
        <w:pStyle w:val="a4"/>
        <w:spacing w:before="10"/>
        <w:ind w:left="0"/>
        <w:jc w:val="left"/>
        <w:rPr>
          <w:b/>
        </w:rPr>
      </w:pPr>
    </w:p>
    <w:p w14:paraId="022AE5B0" w14:textId="77777777" w:rsidR="002931AC" w:rsidRDefault="00000000">
      <w:pPr>
        <w:pStyle w:val="2"/>
      </w:pPr>
      <w:r>
        <w:t>Модуль</w:t>
      </w:r>
      <w:r>
        <w:rPr>
          <w:spacing w:val="-2"/>
        </w:rPr>
        <w:t xml:space="preserve"> </w:t>
      </w:r>
      <w:r>
        <w:t>«Графика»</w:t>
      </w:r>
    </w:p>
    <w:p w14:paraId="42BA4550" w14:textId="77777777" w:rsidR="002931AC" w:rsidRDefault="002931AC">
      <w:pPr>
        <w:pStyle w:val="a4"/>
        <w:spacing w:before="5"/>
        <w:ind w:left="0"/>
        <w:jc w:val="left"/>
        <w:rPr>
          <w:b/>
        </w:rPr>
      </w:pPr>
    </w:p>
    <w:p w14:paraId="7F01E6A0" w14:textId="77777777" w:rsidR="002931AC" w:rsidRDefault="00000000">
      <w:pPr>
        <w:pStyle w:val="a4"/>
        <w:spacing w:before="1"/>
        <w:ind w:left="153" w:firstLine="566"/>
        <w:jc w:val="left"/>
      </w:pPr>
      <w:r>
        <w:t>Расположение</w:t>
      </w:r>
      <w:r>
        <w:rPr>
          <w:spacing w:val="40"/>
        </w:rPr>
        <w:t xml:space="preserve"> </w:t>
      </w:r>
      <w:r>
        <w:t>изображения</w:t>
      </w:r>
      <w:r>
        <w:rPr>
          <w:spacing w:val="42"/>
        </w:rPr>
        <w:t xml:space="preserve"> </w:t>
      </w:r>
      <w:r>
        <w:t>на</w:t>
      </w:r>
      <w:r>
        <w:rPr>
          <w:spacing w:val="41"/>
        </w:rPr>
        <w:t xml:space="preserve"> </w:t>
      </w:r>
      <w:r>
        <w:t>листе.</w:t>
      </w:r>
      <w:r>
        <w:rPr>
          <w:spacing w:val="42"/>
        </w:rPr>
        <w:t xml:space="preserve"> </w:t>
      </w:r>
      <w:r>
        <w:t>Выбор</w:t>
      </w:r>
      <w:r>
        <w:rPr>
          <w:spacing w:val="41"/>
        </w:rPr>
        <w:t xml:space="preserve"> </w:t>
      </w:r>
      <w:r>
        <w:t>вертикального</w:t>
      </w:r>
      <w:r>
        <w:rPr>
          <w:spacing w:val="39"/>
        </w:rPr>
        <w:t xml:space="preserve"> </w:t>
      </w:r>
      <w:r>
        <w:t>или</w:t>
      </w:r>
      <w:r>
        <w:rPr>
          <w:spacing w:val="41"/>
        </w:rPr>
        <w:t xml:space="preserve"> </w:t>
      </w:r>
      <w:r>
        <w:t>горизонтального</w:t>
      </w:r>
      <w:r>
        <w:rPr>
          <w:spacing w:val="39"/>
        </w:rPr>
        <w:t xml:space="preserve"> </w:t>
      </w:r>
      <w:r>
        <w:t>формата</w:t>
      </w:r>
      <w:r>
        <w:rPr>
          <w:spacing w:val="-57"/>
        </w:rPr>
        <w:t xml:space="preserve"> </w:t>
      </w:r>
      <w:r>
        <w:t>листа</w:t>
      </w:r>
      <w:r>
        <w:rPr>
          <w:spacing w:val="-1"/>
        </w:rPr>
        <w:t xml:space="preserve"> </w:t>
      </w:r>
      <w:r>
        <w:t>в</w:t>
      </w:r>
      <w:r>
        <w:rPr>
          <w:spacing w:val="-1"/>
        </w:rPr>
        <w:t xml:space="preserve"> </w:t>
      </w:r>
      <w:r>
        <w:t>зависимости</w:t>
      </w:r>
      <w:r>
        <w:rPr>
          <w:spacing w:val="1"/>
        </w:rPr>
        <w:t xml:space="preserve"> </w:t>
      </w:r>
      <w:r>
        <w:t>от</w:t>
      </w:r>
      <w:r>
        <w:rPr>
          <w:spacing w:val="-2"/>
        </w:rPr>
        <w:t xml:space="preserve"> </w:t>
      </w:r>
      <w:r>
        <w:t>содержания изображения.</w:t>
      </w:r>
    </w:p>
    <w:p w14:paraId="06F993CC" w14:textId="77777777" w:rsidR="002931AC" w:rsidRDefault="00000000">
      <w:pPr>
        <w:pStyle w:val="a4"/>
        <w:ind w:left="153" w:firstLine="566"/>
        <w:jc w:val="left"/>
      </w:pPr>
      <w:r>
        <w:t>Разные</w:t>
      </w:r>
      <w:r>
        <w:rPr>
          <w:spacing w:val="-7"/>
        </w:rPr>
        <w:t xml:space="preserve"> </w:t>
      </w:r>
      <w:r>
        <w:t>виды</w:t>
      </w:r>
      <w:r>
        <w:rPr>
          <w:spacing w:val="-5"/>
        </w:rPr>
        <w:t xml:space="preserve"> </w:t>
      </w:r>
      <w:r>
        <w:t>линий.</w:t>
      </w:r>
      <w:r>
        <w:rPr>
          <w:spacing w:val="-6"/>
        </w:rPr>
        <w:t xml:space="preserve"> </w:t>
      </w:r>
      <w:r>
        <w:t>Линейный</w:t>
      </w:r>
      <w:r>
        <w:rPr>
          <w:spacing w:val="-5"/>
        </w:rPr>
        <w:t xml:space="preserve"> </w:t>
      </w:r>
      <w:r>
        <w:t>рисунок.</w:t>
      </w:r>
      <w:r>
        <w:rPr>
          <w:spacing w:val="-5"/>
        </w:rPr>
        <w:t xml:space="preserve"> </w:t>
      </w:r>
      <w:r>
        <w:t>Графические</w:t>
      </w:r>
      <w:r>
        <w:rPr>
          <w:spacing w:val="-7"/>
        </w:rPr>
        <w:t xml:space="preserve"> </w:t>
      </w:r>
      <w:r>
        <w:t>материалы</w:t>
      </w:r>
      <w:r>
        <w:rPr>
          <w:spacing w:val="-5"/>
        </w:rPr>
        <w:t xml:space="preserve"> </w:t>
      </w:r>
      <w:r>
        <w:t>для линейного</w:t>
      </w:r>
      <w:r>
        <w:rPr>
          <w:spacing w:val="-5"/>
        </w:rPr>
        <w:t xml:space="preserve"> </w:t>
      </w:r>
      <w:r>
        <w:t>рисунка</w:t>
      </w:r>
      <w:r>
        <w:rPr>
          <w:spacing w:val="-5"/>
        </w:rPr>
        <w:t xml:space="preserve"> </w:t>
      </w:r>
      <w:r>
        <w:t>и</w:t>
      </w:r>
      <w:r>
        <w:rPr>
          <w:spacing w:val="-4"/>
        </w:rPr>
        <w:t xml:space="preserve"> </w:t>
      </w:r>
      <w:r>
        <w:t>их</w:t>
      </w:r>
      <w:r>
        <w:rPr>
          <w:spacing w:val="-57"/>
        </w:rPr>
        <w:t xml:space="preserve"> </w:t>
      </w:r>
      <w:r>
        <w:t>особенности.</w:t>
      </w:r>
      <w:r>
        <w:rPr>
          <w:spacing w:val="-1"/>
        </w:rPr>
        <w:t xml:space="preserve"> </w:t>
      </w:r>
      <w:r>
        <w:t>Приёмы рисования линией.</w:t>
      </w:r>
    </w:p>
    <w:p w14:paraId="2FA79C67" w14:textId="77777777" w:rsidR="002931AC" w:rsidRDefault="00000000">
      <w:pPr>
        <w:pStyle w:val="a4"/>
        <w:jc w:val="left"/>
      </w:pPr>
      <w:r>
        <w:t>Рисование</w:t>
      </w:r>
      <w:r>
        <w:rPr>
          <w:spacing w:val="-3"/>
        </w:rPr>
        <w:t xml:space="preserve"> </w:t>
      </w:r>
      <w:r>
        <w:t>с</w:t>
      </w:r>
      <w:r>
        <w:rPr>
          <w:spacing w:val="-2"/>
        </w:rPr>
        <w:t xml:space="preserve"> </w:t>
      </w:r>
      <w:r>
        <w:t>натуры:</w:t>
      </w:r>
      <w:r>
        <w:rPr>
          <w:spacing w:val="-1"/>
        </w:rPr>
        <w:t xml:space="preserve"> </w:t>
      </w:r>
      <w:r>
        <w:t>разные</w:t>
      </w:r>
      <w:r>
        <w:rPr>
          <w:spacing w:val="-4"/>
        </w:rPr>
        <w:t xml:space="preserve"> </w:t>
      </w:r>
      <w:r>
        <w:t>листья</w:t>
      </w:r>
      <w:r>
        <w:rPr>
          <w:spacing w:val="-4"/>
        </w:rPr>
        <w:t xml:space="preserve"> </w:t>
      </w:r>
      <w:r>
        <w:t>и</w:t>
      </w:r>
      <w:r>
        <w:rPr>
          <w:spacing w:val="-1"/>
        </w:rPr>
        <w:t xml:space="preserve"> </w:t>
      </w:r>
      <w:r>
        <w:t>их форма.</w:t>
      </w:r>
    </w:p>
    <w:p w14:paraId="4C27E419" w14:textId="77777777" w:rsidR="002931AC" w:rsidRDefault="00000000">
      <w:pPr>
        <w:pStyle w:val="a4"/>
        <w:ind w:left="153" w:firstLine="566"/>
        <w:jc w:val="left"/>
      </w:pPr>
      <w:r>
        <w:t>Представление</w:t>
      </w:r>
      <w:r>
        <w:rPr>
          <w:spacing w:val="23"/>
        </w:rPr>
        <w:t xml:space="preserve"> </w:t>
      </w:r>
      <w:r>
        <w:t>о</w:t>
      </w:r>
      <w:r>
        <w:rPr>
          <w:spacing w:val="25"/>
        </w:rPr>
        <w:t xml:space="preserve"> </w:t>
      </w:r>
      <w:r>
        <w:t>пропорциях:</w:t>
      </w:r>
      <w:r>
        <w:rPr>
          <w:spacing w:val="23"/>
        </w:rPr>
        <w:t xml:space="preserve"> </w:t>
      </w:r>
      <w:r>
        <w:t>короткое</w:t>
      </w:r>
      <w:r>
        <w:rPr>
          <w:spacing w:val="-1"/>
        </w:rPr>
        <w:t xml:space="preserve"> </w:t>
      </w:r>
      <w:r>
        <w:t>—</w:t>
      </w:r>
      <w:r>
        <w:rPr>
          <w:spacing w:val="25"/>
        </w:rPr>
        <w:t xml:space="preserve"> </w:t>
      </w:r>
      <w:r>
        <w:t>длинное.</w:t>
      </w:r>
      <w:r>
        <w:rPr>
          <w:spacing w:val="25"/>
        </w:rPr>
        <w:t xml:space="preserve"> </w:t>
      </w:r>
      <w:r>
        <w:t>Развитие</w:t>
      </w:r>
      <w:r>
        <w:rPr>
          <w:spacing w:val="24"/>
        </w:rPr>
        <w:t xml:space="preserve"> </w:t>
      </w:r>
      <w:r>
        <w:t>навыка</w:t>
      </w:r>
      <w:r>
        <w:rPr>
          <w:spacing w:val="21"/>
        </w:rPr>
        <w:t xml:space="preserve"> </w:t>
      </w:r>
      <w:r>
        <w:t>видения</w:t>
      </w:r>
      <w:r>
        <w:rPr>
          <w:spacing w:val="25"/>
        </w:rPr>
        <w:t xml:space="preserve"> </w:t>
      </w:r>
      <w:r>
        <w:t>соотношения</w:t>
      </w:r>
      <w:r>
        <w:rPr>
          <w:spacing w:val="-57"/>
        </w:rPr>
        <w:t xml:space="preserve"> </w:t>
      </w:r>
      <w:r>
        <w:t>частей</w:t>
      </w:r>
      <w:r>
        <w:rPr>
          <w:spacing w:val="-1"/>
        </w:rPr>
        <w:t xml:space="preserve"> </w:t>
      </w:r>
      <w:r>
        <w:t>целого</w:t>
      </w:r>
      <w:r>
        <w:rPr>
          <w:spacing w:val="-1"/>
        </w:rPr>
        <w:t xml:space="preserve"> </w:t>
      </w:r>
      <w:r>
        <w:t>(на основе</w:t>
      </w:r>
      <w:r>
        <w:rPr>
          <w:spacing w:val="-1"/>
        </w:rPr>
        <w:t xml:space="preserve"> </w:t>
      </w:r>
      <w:r>
        <w:t>рисунков животных).</w:t>
      </w:r>
    </w:p>
    <w:p w14:paraId="31667444" w14:textId="77777777" w:rsidR="002931AC" w:rsidRDefault="00000000">
      <w:pPr>
        <w:pStyle w:val="a4"/>
        <w:ind w:left="153" w:firstLine="566"/>
        <w:jc w:val="left"/>
      </w:pPr>
      <w:r>
        <w:t>Графическое</w:t>
      </w:r>
      <w:r>
        <w:rPr>
          <w:spacing w:val="9"/>
        </w:rPr>
        <w:t xml:space="preserve"> </w:t>
      </w:r>
      <w:r>
        <w:t>пятно</w:t>
      </w:r>
      <w:r>
        <w:rPr>
          <w:spacing w:val="10"/>
        </w:rPr>
        <w:t xml:space="preserve"> </w:t>
      </w:r>
      <w:r>
        <w:t>(ахроматическое)</w:t>
      </w:r>
      <w:r>
        <w:rPr>
          <w:spacing w:val="10"/>
        </w:rPr>
        <w:t xml:space="preserve"> </w:t>
      </w:r>
      <w:r>
        <w:t>и</w:t>
      </w:r>
      <w:r>
        <w:rPr>
          <w:spacing w:val="11"/>
        </w:rPr>
        <w:t xml:space="preserve"> </w:t>
      </w:r>
      <w:r>
        <w:t>представление</w:t>
      </w:r>
      <w:r>
        <w:rPr>
          <w:spacing w:val="9"/>
        </w:rPr>
        <w:t xml:space="preserve"> </w:t>
      </w:r>
      <w:r>
        <w:t>о</w:t>
      </w:r>
      <w:r>
        <w:rPr>
          <w:spacing w:val="13"/>
        </w:rPr>
        <w:t xml:space="preserve"> </w:t>
      </w:r>
      <w:r>
        <w:t>силуэте.</w:t>
      </w:r>
      <w:r>
        <w:rPr>
          <w:spacing w:val="12"/>
        </w:rPr>
        <w:t xml:space="preserve"> </w:t>
      </w:r>
      <w:r>
        <w:t>Формирование</w:t>
      </w:r>
      <w:r>
        <w:rPr>
          <w:spacing w:val="9"/>
        </w:rPr>
        <w:t xml:space="preserve"> </w:t>
      </w:r>
      <w:r>
        <w:t>навыка</w:t>
      </w:r>
      <w:r>
        <w:rPr>
          <w:spacing w:val="-57"/>
        </w:rPr>
        <w:t xml:space="preserve"> </w:t>
      </w:r>
      <w:r>
        <w:t>видения</w:t>
      </w:r>
      <w:r>
        <w:rPr>
          <w:spacing w:val="-1"/>
        </w:rPr>
        <w:t xml:space="preserve"> </w:t>
      </w:r>
      <w:r>
        <w:t>целостности.</w:t>
      </w:r>
      <w:r>
        <w:rPr>
          <w:spacing w:val="-3"/>
        </w:rPr>
        <w:t xml:space="preserve"> </w:t>
      </w:r>
      <w:r>
        <w:t>Цельная форма</w:t>
      </w:r>
      <w:r>
        <w:rPr>
          <w:spacing w:val="-2"/>
        </w:rPr>
        <w:t xml:space="preserve"> </w:t>
      </w:r>
      <w:r>
        <w:t>и её</w:t>
      </w:r>
      <w:r>
        <w:rPr>
          <w:spacing w:val="-1"/>
        </w:rPr>
        <w:t xml:space="preserve"> </w:t>
      </w:r>
      <w:r>
        <w:t>части.</w:t>
      </w:r>
    </w:p>
    <w:p w14:paraId="42871EBC" w14:textId="77777777" w:rsidR="002931AC" w:rsidRDefault="002931AC">
      <w:pPr>
        <w:pStyle w:val="a4"/>
        <w:spacing w:before="8"/>
        <w:ind w:left="0"/>
        <w:jc w:val="left"/>
      </w:pPr>
    </w:p>
    <w:p w14:paraId="54B2D774" w14:textId="77777777" w:rsidR="002931AC" w:rsidRDefault="00000000">
      <w:pPr>
        <w:pStyle w:val="2"/>
        <w:spacing w:before="1"/>
      </w:pPr>
      <w:r>
        <w:t>Модуль</w:t>
      </w:r>
      <w:r>
        <w:rPr>
          <w:spacing w:val="-1"/>
        </w:rPr>
        <w:t xml:space="preserve"> </w:t>
      </w:r>
      <w:r>
        <w:t>«Живопись»</w:t>
      </w:r>
    </w:p>
    <w:p w14:paraId="6C007014" w14:textId="77777777" w:rsidR="002931AC" w:rsidRDefault="002931AC">
      <w:pPr>
        <w:pStyle w:val="a4"/>
        <w:spacing w:before="5"/>
        <w:ind w:left="0"/>
        <w:jc w:val="left"/>
        <w:rPr>
          <w:b/>
        </w:rPr>
      </w:pPr>
    </w:p>
    <w:p w14:paraId="67D8A187" w14:textId="77777777" w:rsidR="002931AC" w:rsidRDefault="00000000">
      <w:pPr>
        <w:pStyle w:val="a4"/>
        <w:ind w:left="153" w:firstLine="566"/>
        <w:jc w:val="left"/>
      </w:pPr>
      <w:r>
        <w:t>Цвет</w:t>
      </w:r>
      <w:r>
        <w:rPr>
          <w:spacing w:val="14"/>
        </w:rPr>
        <w:t xml:space="preserve"> </w:t>
      </w:r>
      <w:r>
        <w:t>как</w:t>
      </w:r>
      <w:r>
        <w:rPr>
          <w:spacing w:val="14"/>
        </w:rPr>
        <w:t xml:space="preserve"> </w:t>
      </w:r>
      <w:r>
        <w:t>одно</w:t>
      </w:r>
      <w:r>
        <w:rPr>
          <w:spacing w:val="14"/>
        </w:rPr>
        <w:t xml:space="preserve"> </w:t>
      </w:r>
      <w:r>
        <w:t>из</w:t>
      </w:r>
      <w:r>
        <w:rPr>
          <w:spacing w:val="14"/>
        </w:rPr>
        <w:t xml:space="preserve"> </w:t>
      </w:r>
      <w:r>
        <w:t>главных</w:t>
      </w:r>
      <w:r>
        <w:rPr>
          <w:spacing w:val="15"/>
        </w:rPr>
        <w:t xml:space="preserve"> </w:t>
      </w:r>
      <w:r>
        <w:t>средств</w:t>
      </w:r>
      <w:r>
        <w:rPr>
          <w:spacing w:val="14"/>
        </w:rPr>
        <w:t xml:space="preserve"> </w:t>
      </w:r>
      <w:r>
        <w:t>выражения</w:t>
      </w:r>
      <w:r>
        <w:rPr>
          <w:spacing w:val="13"/>
        </w:rPr>
        <w:t xml:space="preserve"> </w:t>
      </w:r>
      <w:r>
        <w:t>в</w:t>
      </w:r>
      <w:r>
        <w:rPr>
          <w:spacing w:val="14"/>
        </w:rPr>
        <w:t xml:space="preserve"> </w:t>
      </w:r>
      <w:r>
        <w:t>изобразительном</w:t>
      </w:r>
      <w:r>
        <w:rPr>
          <w:spacing w:val="12"/>
        </w:rPr>
        <w:t xml:space="preserve"> </w:t>
      </w:r>
      <w:r>
        <w:t>искусстве.</w:t>
      </w:r>
      <w:r>
        <w:rPr>
          <w:spacing w:val="13"/>
        </w:rPr>
        <w:t xml:space="preserve"> </w:t>
      </w:r>
      <w:r>
        <w:t>Навыки</w:t>
      </w:r>
      <w:r>
        <w:rPr>
          <w:spacing w:val="15"/>
        </w:rPr>
        <w:t xml:space="preserve"> </w:t>
      </w:r>
      <w:r>
        <w:t>работы</w:t>
      </w:r>
      <w:r>
        <w:rPr>
          <w:spacing w:val="-57"/>
        </w:rPr>
        <w:t xml:space="preserve"> </w:t>
      </w:r>
      <w:r>
        <w:t>гуашью</w:t>
      </w:r>
      <w:r>
        <w:rPr>
          <w:spacing w:val="-1"/>
        </w:rPr>
        <w:t xml:space="preserve"> </w:t>
      </w:r>
      <w:r>
        <w:t>в</w:t>
      </w:r>
      <w:r>
        <w:rPr>
          <w:spacing w:val="3"/>
        </w:rPr>
        <w:t xml:space="preserve"> </w:t>
      </w:r>
      <w:r>
        <w:t>условиях</w:t>
      </w:r>
      <w:r>
        <w:rPr>
          <w:spacing w:val="4"/>
        </w:rPr>
        <w:t xml:space="preserve"> </w:t>
      </w:r>
      <w:r>
        <w:t>урока.</w:t>
      </w:r>
      <w:r>
        <w:rPr>
          <w:spacing w:val="-1"/>
        </w:rPr>
        <w:t xml:space="preserve"> </w:t>
      </w:r>
      <w:r>
        <w:t>Краски</w:t>
      </w:r>
      <w:r>
        <w:rPr>
          <w:spacing w:val="4"/>
        </w:rPr>
        <w:t xml:space="preserve"> </w:t>
      </w:r>
      <w:r>
        <w:t>«гуашь»,</w:t>
      </w:r>
      <w:r>
        <w:rPr>
          <w:spacing w:val="2"/>
        </w:rPr>
        <w:t xml:space="preserve"> </w:t>
      </w:r>
      <w:r>
        <w:t>кисти,</w:t>
      </w:r>
      <w:r>
        <w:rPr>
          <w:spacing w:val="-1"/>
        </w:rPr>
        <w:t xml:space="preserve"> </w:t>
      </w:r>
      <w:r>
        <w:t>бумага</w:t>
      </w:r>
      <w:r>
        <w:rPr>
          <w:spacing w:val="-1"/>
        </w:rPr>
        <w:t xml:space="preserve"> </w:t>
      </w:r>
      <w:r>
        <w:t>цветная</w:t>
      </w:r>
      <w:r>
        <w:rPr>
          <w:spacing w:val="-1"/>
        </w:rPr>
        <w:t xml:space="preserve"> </w:t>
      </w:r>
      <w:r>
        <w:t>и белая.</w:t>
      </w:r>
    </w:p>
    <w:p w14:paraId="7CB9B864" w14:textId="77777777" w:rsidR="002931AC" w:rsidRDefault="00000000">
      <w:pPr>
        <w:pStyle w:val="a4"/>
        <w:ind w:left="153" w:firstLine="566"/>
        <w:jc w:val="left"/>
      </w:pPr>
      <w:r>
        <w:t>Три</w:t>
      </w:r>
      <w:r>
        <w:rPr>
          <w:spacing w:val="34"/>
        </w:rPr>
        <w:t xml:space="preserve"> </w:t>
      </w:r>
      <w:r>
        <w:t>основных</w:t>
      </w:r>
      <w:r>
        <w:rPr>
          <w:spacing w:val="37"/>
        </w:rPr>
        <w:t xml:space="preserve"> </w:t>
      </w:r>
      <w:r>
        <w:t>цвета.</w:t>
      </w:r>
      <w:r>
        <w:rPr>
          <w:spacing w:val="32"/>
        </w:rPr>
        <w:t xml:space="preserve"> </w:t>
      </w:r>
      <w:r>
        <w:t>Ассоциативные</w:t>
      </w:r>
      <w:r>
        <w:rPr>
          <w:spacing w:val="34"/>
        </w:rPr>
        <w:t xml:space="preserve"> </w:t>
      </w:r>
      <w:r>
        <w:t>представления,</w:t>
      </w:r>
      <w:r>
        <w:rPr>
          <w:spacing w:val="35"/>
        </w:rPr>
        <w:t xml:space="preserve"> </w:t>
      </w:r>
      <w:r>
        <w:t>связанные</w:t>
      </w:r>
      <w:r>
        <w:rPr>
          <w:spacing w:val="33"/>
        </w:rPr>
        <w:t xml:space="preserve"> </w:t>
      </w:r>
      <w:r>
        <w:t>с</w:t>
      </w:r>
      <w:r>
        <w:rPr>
          <w:spacing w:val="34"/>
        </w:rPr>
        <w:t xml:space="preserve"> </w:t>
      </w:r>
      <w:r>
        <w:t>каждым</w:t>
      </w:r>
      <w:r>
        <w:rPr>
          <w:spacing w:val="33"/>
        </w:rPr>
        <w:t xml:space="preserve"> </w:t>
      </w:r>
      <w:r>
        <w:t>цветом.</w:t>
      </w:r>
      <w:r>
        <w:rPr>
          <w:spacing w:val="35"/>
        </w:rPr>
        <w:t xml:space="preserve"> </w:t>
      </w:r>
      <w:r>
        <w:t>Навыки</w:t>
      </w:r>
      <w:r>
        <w:rPr>
          <w:spacing w:val="-57"/>
        </w:rPr>
        <w:t xml:space="preserve"> </w:t>
      </w:r>
      <w:r>
        <w:t>смешения</w:t>
      </w:r>
      <w:r>
        <w:rPr>
          <w:spacing w:val="-1"/>
        </w:rPr>
        <w:t xml:space="preserve"> </w:t>
      </w:r>
      <w:r>
        <w:t>красок и получение</w:t>
      </w:r>
      <w:r>
        <w:rPr>
          <w:spacing w:val="-1"/>
        </w:rPr>
        <w:t xml:space="preserve"> </w:t>
      </w:r>
      <w:r>
        <w:t>нового цвета.</w:t>
      </w:r>
    </w:p>
    <w:p w14:paraId="7BE3DA4C" w14:textId="77777777" w:rsidR="002931AC" w:rsidRDefault="00000000">
      <w:pPr>
        <w:pStyle w:val="a4"/>
        <w:ind w:left="153" w:firstLine="566"/>
        <w:jc w:val="left"/>
      </w:pPr>
      <w:r>
        <w:t>Эмоциональная</w:t>
      </w:r>
      <w:r>
        <w:rPr>
          <w:spacing w:val="3"/>
        </w:rPr>
        <w:t xml:space="preserve"> </w:t>
      </w:r>
      <w:r>
        <w:t>выразительность</w:t>
      </w:r>
      <w:r>
        <w:rPr>
          <w:spacing w:val="4"/>
        </w:rPr>
        <w:t xml:space="preserve"> </w:t>
      </w:r>
      <w:r>
        <w:t>цвета,</w:t>
      </w:r>
      <w:r>
        <w:rPr>
          <w:spacing w:val="3"/>
        </w:rPr>
        <w:t xml:space="preserve"> </w:t>
      </w:r>
      <w:r>
        <w:t>способы</w:t>
      </w:r>
      <w:r>
        <w:rPr>
          <w:spacing w:val="3"/>
        </w:rPr>
        <w:t xml:space="preserve"> </w:t>
      </w:r>
      <w:r>
        <w:t>выражение</w:t>
      </w:r>
      <w:r>
        <w:rPr>
          <w:spacing w:val="3"/>
        </w:rPr>
        <w:t xml:space="preserve"> </w:t>
      </w:r>
      <w:r>
        <w:t>настроения</w:t>
      </w:r>
      <w:r>
        <w:rPr>
          <w:spacing w:val="3"/>
        </w:rPr>
        <w:t xml:space="preserve"> </w:t>
      </w:r>
      <w:r>
        <w:t>в</w:t>
      </w:r>
      <w:r>
        <w:rPr>
          <w:spacing w:val="3"/>
        </w:rPr>
        <w:t xml:space="preserve"> </w:t>
      </w:r>
      <w:r>
        <w:t>изображаемом</w:t>
      </w:r>
      <w:r>
        <w:rPr>
          <w:spacing w:val="-57"/>
        </w:rPr>
        <w:t xml:space="preserve"> </w:t>
      </w:r>
      <w:r>
        <w:t>сюжете.</w:t>
      </w:r>
    </w:p>
    <w:p w14:paraId="6F3A8D1E" w14:textId="77777777" w:rsidR="002931AC" w:rsidRDefault="00000000">
      <w:pPr>
        <w:pStyle w:val="a4"/>
        <w:ind w:left="153" w:firstLine="566"/>
        <w:jc w:val="left"/>
      </w:pPr>
      <w:r>
        <w:t>Живописное</w:t>
      </w:r>
      <w:r>
        <w:rPr>
          <w:spacing w:val="-15"/>
        </w:rPr>
        <w:t xml:space="preserve"> </w:t>
      </w:r>
      <w:r>
        <w:t>изображение</w:t>
      </w:r>
      <w:r>
        <w:rPr>
          <w:spacing w:val="-14"/>
        </w:rPr>
        <w:t xml:space="preserve"> </w:t>
      </w:r>
      <w:r>
        <w:t>разных</w:t>
      </w:r>
      <w:r>
        <w:rPr>
          <w:spacing w:val="-11"/>
        </w:rPr>
        <w:t xml:space="preserve"> </w:t>
      </w:r>
      <w:r>
        <w:t>цветков</w:t>
      </w:r>
      <w:r>
        <w:rPr>
          <w:spacing w:val="-14"/>
        </w:rPr>
        <w:t xml:space="preserve"> </w:t>
      </w:r>
      <w:r>
        <w:t>по</w:t>
      </w:r>
      <w:r>
        <w:rPr>
          <w:spacing w:val="-14"/>
        </w:rPr>
        <w:t xml:space="preserve"> </w:t>
      </w:r>
      <w:r>
        <w:t>представлению</w:t>
      </w:r>
      <w:r>
        <w:rPr>
          <w:spacing w:val="-13"/>
        </w:rPr>
        <w:t xml:space="preserve"> </w:t>
      </w:r>
      <w:r>
        <w:t>и</w:t>
      </w:r>
      <w:r>
        <w:rPr>
          <w:spacing w:val="-12"/>
        </w:rPr>
        <w:t xml:space="preserve"> </w:t>
      </w:r>
      <w:r>
        <w:t>восприятию.</w:t>
      </w:r>
      <w:r>
        <w:rPr>
          <w:spacing w:val="-13"/>
        </w:rPr>
        <w:t xml:space="preserve"> </w:t>
      </w:r>
      <w:r>
        <w:t>Развитие</w:t>
      </w:r>
      <w:r>
        <w:rPr>
          <w:spacing w:val="-15"/>
        </w:rPr>
        <w:t xml:space="preserve"> </w:t>
      </w:r>
      <w:r>
        <w:t>навыков</w:t>
      </w:r>
      <w:r>
        <w:rPr>
          <w:spacing w:val="-57"/>
        </w:rPr>
        <w:t xml:space="preserve"> </w:t>
      </w:r>
      <w:r>
        <w:t>работы</w:t>
      </w:r>
      <w:r>
        <w:rPr>
          <w:spacing w:val="-1"/>
        </w:rPr>
        <w:t xml:space="preserve"> </w:t>
      </w:r>
      <w:r>
        <w:t>гуашью. Эмоциональная выразительность цвета.</w:t>
      </w:r>
    </w:p>
    <w:p w14:paraId="3444AD50" w14:textId="77777777" w:rsidR="002931AC" w:rsidRDefault="00000000">
      <w:pPr>
        <w:pStyle w:val="a4"/>
        <w:jc w:val="left"/>
      </w:pPr>
      <w:r>
        <w:t>Тематическая</w:t>
      </w:r>
      <w:r>
        <w:rPr>
          <w:spacing w:val="35"/>
        </w:rPr>
        <w:t xml:space="preserve"> </w:t>
      </w:r>
      <w:r>
        <w:t>композиция</w:t>
      </w:r>
      <w:r>
        <w:rPr>
          <w:spacing w:val="38"/>
        </w:rPr>
        <w:t xml:space="preserve"> </w:t>
      </w:r>
      <w:r>
        <w:t>«Времена</w:t>
      </w:r>
      <w:r>
        <w:rPr>
          <w:spacing w:val="35"/>
        </w:rPr>
        <w:t xml:space="preserve"> </w:t>
      </w:r>
      <w:r>
        <w:t>года».</w:t>
      </w:r>
      <w:r>
        <w:rPr>
          <w:spacing w:val="35"/>
        </w:rPr>
        <w:t xml:space="preserve"> </w:t>
      </w:r>
      <w:r>
        <w:t>Контрастные</w:t>
      </w:r>
      <w:r>
        <w:rPr>
          <w:spacing w:val="35"/>
        </w:rPr>
        <w:t xml:space="preserve"> </w:t>
      </w:r>
      <w:r>
        <w:t>цветовые</w:t>
      </w:r>
      <w:r>
        <w:rPr>
          <w:spacing w:val="35"/>
        </w:rPr>
        <w:t xml:space="preserve"> </w:t>
      </w:r>
      <w:r>
        <w:t>состояния</w:t>
      </w:r>
      <w:r>
        <w:rPr>
          <w:spacing w:val="35"/>
        </w:rPr>
        <w:t xml:space="preserve"> </w:t>
      </w:r>
      <w:r>
        <w:t>времён</w:t>
      </w:r>
      <w:r>
        <w:rPr>
          <w:spacing w:val="37"/>
        </w:rPr>
        <w:t xml:space="preserve"> </w:t>
      </w:r>
      <w:r>
        <w:t>года.</w:t>
      </w:r>
    </w:p>
    <w:p w14:paraId="49B9A1D1" w14:textId="77777777" w:rsidR="002931AC" w:rsidRDefault="00000000">
      <w:pPr>
        <w:pStyle w:val="a4"/>
        <w:ind w:left="153"/>
        <w:jc w:val="left"/>
      </w:pPr>
      <w:r>
        <w:t>Живопись</w:t>
      </w:r>
      <w:r>
        <w:rPr>
          <w:spacing w:val="-3"/>
        </w:rPr>
        <w:t xml:space="preserve"> </w:t>
      </w:r>
      <w:r>
        <w:t>(гуашь),</w:t>
      </w:r>
      <w:r>
        <w:rPr>
          <w:spacing w:val="-3"/>
        </w:rPr>
        <w:t xml:space="preserve"> </w:t>
      </w:r>
      <w:r>
        <w:t>аппликация</w:t>
      </w:r>
      <w:r>
        <w:rPr>
          <w:spacing w:val="-3"/>
        </w:rPr>
        <w:t xml:space="preserve"> </w:t>
      </w:r>
      <w:r>
        <w:t>или</w:t>
      </w:r>
      <w:r>
        <w:rPr>
          <w:spacing w:val="-3"/>
        </w:rPr>
        <w:t xml:space="preserve"> </w:t>
      </w:r>
      <w:r>
        <w:t>смешанная</w:t>
      </w:r>
      <w:r>
        <w:rPr>
          <w:spacing w:val="-3"/>
        </w:rPr>
        <w:t xml:space="preserve"> </w:t>
      </w:r>
      <w:r>
        <w:t>техника.</w:t>
      </w:r>
    </w:p>
    <w:p w14:paraId="71819AE6" w14:textId="77777777" w:rsidR="002931AC" w:rsidRDefault="00000000">
      <w:pPr>
        <w:pStyle w:val="a4"/>
        <w:jc w:val="left"/>
      </w:pPr>
      <w:r>
        <w:t>Техника</w:t>
      </w:r>
      <w:r>
        <w:rPr>
          <w:spacing w:val="-5"/>
        </w:rPr>
        <w:t xml:space="preserve"> </w:t>
      </w:r>
      <w:r>
        <w:t>монотипии.</w:t>
      </w:r>
      <w:r>
        <w:rPr>
          <w:spacing w:val="-3"/>
        </w:rPr>
        <w:t xml:space="preserve"> </w:t>
      </w:r>
      <w:r>
        <w:t>Представления</w:t>
      </w:r>
      <w:r>
        <w:rPr>
          <w:spacing w:val="-3"/>
        </w:rPr>
        <w:t xml:space="preserve"> </w:t>
      </w:r>
      <w:r>
        <w:t>о</w:t>
      </w:r>
      <w:r>
        <w:rPr>
          <w:spacing w:val="-4"/>
        </w:rPr>
        <w:t xml:space="preserve"> </w:t>
      </w:r>
      <w:r>
        <w:t>симметрии.</w:t>
      </w:r>
      <w:r>
        <w:rPr>
          <w:spacing w:val="-3"/>
        </w:rPr>
        <w:t xml:space="preserve"> </w:t>
      </w:r>
      <w:r>
        <w:t>Развитие</w:t>
      </w:r>
      <w:r>
        <w:rPr>
          <w:spacing w:val="-4"/>
        </w:rPr>
        <w:t xml:space="preserve"> </w:t>
      </w:r>
      <w:r>
        <w:t>воображения.</w:t>
      </w:r>
    </w:p>
    <w:p w14:paraId="142070CE" w14:textId="77777777" w:rsidR="002931AC" w:rsidRDefault="002931AC">
      <w:pPr>
        <w:pStyle w:val="a4"/>
        <w:spacing w:before="9"/>
        <w:ind w:left="0"/>
        <w:jc w:val="left"/>
      </w:pPr>
    </w:p>
    <w:p w14:paraId="3B943D11" w14:textId="77777777" w:rsidR="002931AC" w:rsidRDefault="00000000">
      <w:pPr>
        <w:pStyle w:val="2"/>
      </w:pPr>
      <w:r>
        <w:t>Модуль</w:t>
      </w:r>
      <w:r>
        <w:rPr>
          <w:spacing w:val="-3"/>
        </w:rPr>
        <w:t xml:space="preserve"> </w:t>
      </w:r>
      <w:r>
        <w:t>«Скульптура»</w:t>
      </w:r>
    </w:p>
    <w:p w14:paraId="40F791CA" w14:textId="77777777" w:rsidR="002931AC" w:rsidRDefault="002931AC">
      <w:pPr>
        <w:pStyle w:val="a4"/>
        <w:spacing w:before="5"/>
        <w:ind w:left="0"/>
        <w:jc w:val="left"/>
        <w:rPr>
          <w:b/>
        </w:rPr>
      </w:pPr>
    </w:p>
    <w:p w14:paraId="74A0B956" w14:textId="77777777" w:rsidR="002931AC" w:rsidRDefault="00000000">
      <w:pPr>
        <w:pStyle w:val="a4"/>
      </w:pPr>
      <w:r>
        <w:t>Изображение</w:t>
      </w:r>
      <w:r>
        <w:rPr>
          <w:spacing w:val="-3"/>
        </w:rPr>
        <w:t xml:space="preserve"> </w:t>
      </w:r>
      <w:r>
        <w:t>в</w:t>
      </w:r>
      <w:r>
        <w:rPr>
          <w:spacing w:val="-3"/>
        </w:rPr>
        <w:t xml:space="preserve"> </w:t>
      </w:r>
      <w:r>
        <w:t>объёме. Приёмы</w:t>
      </w:r>
      <w:r>
        <w:rPr>
          <w:spacing w:val="-2"/>
        </w:rPr>
        <w:t xml:space="preserve"> </w:t>
      </w:r>
      <w:r>
        <w:t>работы</w:t>
      </w:r>
      <w:r>
        <w:rPr>
          <w:spacing w:val="-2"/>
        </w:rPr>
        <w:t xml:space="preserve"> </w:t>
      </w:r>
      <w:r>
        <w:t>с</w:t>
      </w:r>
      <w:r>
        <w:rPr>
          <w:spacing w:val="-3"/>
        </w:rPr>
        <w:t xml:space="preserve"> </w:t>
      </w:r>
      <w:r>
        <w:t>пластилином;</w:t>
      </w:r>
      <w:r>
        <w:rPr>
          <w:spacing w:val="-2"/>
        </w:rPr>
        <w:t xml:space="preserve"> </w:t>
      </w:r>
      <w:r>
        <w:t>дощечка,</w:t>
      </w:r>
      <w:r>
        <w:rPr>
          <w:spacing w:val="-2"/>
        </w:rPr>
        <w:t xml:space="preserve"> </w:t>
      </w:r>
      <w:r>
        <w:t>стек,</w:t>
      </w:r>
      <w:r>
        <w:rPr>
          <w:spacing w:val="-2"/>
        </w:rPr>
        <w:t xml:space="preserve"> </w:t>
      </w:r>
      <w:r>
        <w:t>тряпочка.</w:t>
      </w:r>
    </w:p>
    <w:p w14:paraId="54F318F8" w14:textId="77777777" w:rsidR="002931AC" w:rsidRDefault="00000000">
      <w:pPr>
        <w:pStyle w:val="a4"/>
        <w:ind w:left="153" w:right="172" w:firstLine="566"/>
      </w:pPr>
      <w:r>
        <w:t>Лепка</w:t>
      </w:r>
      <w:r>
        <w:rPr>
          <w:spacing w:val="1"/>
        </w:rPr>
        <w:t xml:space="preserve"> </w:t>
      </w:r>
      <w:r>
        <w:t>зверушек</w:t>
      </w:r>
      <w:r>
        <w:rPr>
          <w:spacing w:val="1"/>
        </w:rPr>
        <w:t xml:space="preserve"> </w:t>
      </w:r>
      <w:r>
        <w:t>из</w:t>
      </w:r>
      <w:r>
        <w:rPr>
          <w:spacing w:val="1"/>
        </w:rPr>
        <w:t xml:space="preserve"> </w:t>
      </w:r>
      <w:r>
        <w:t>цельной</w:t>
      </w:r>
      <w:r>
        <w:rPr>
          <w:spacing w:val="1"/>
        </w:rPr>
        <w:t xml:space="preserve"> </w:t>
      </w:r>
      <w:r>
        <w:t>формы</w:t>
      </w:r>
      <w:r>
        <w:rPr>
          <w:spacing w:val="1"/>
        </w:rPr>
        <w:t xml:space="preserve"> </w:t>
      </w:r>
      <w:r>
        <w:t>(черепашки,</w:t>
      </w:r>
      <w:r>
        <w:rPr>
          <w:spacing w:val="1"/>
        </w:rPr>
        <w:t xml:space="preserve"> </w:t>
      </w:r>
      <w:r>
        <w:t>ёжика,</w:t>
      </w:r>
      <w:r>
        <w:rPr>
          <w:spacing w:val="1"/>
        </w:rPr>
        <w:t xml:space="preserve"> </w:t>
      </w:r>
      <w:r>
        <w:t>зайчика,</w:t>
      </w:r>
      <w:r>
        <w:rPr>
          <w:spacing w:val="1"/>
        </w:rPr>
        <w:t xml:space="preserve"> </w:t>
      </w:r>
      <w:r>
        <w:t>птички</w:t>
      </w:r>
      <w:r>
        <w:rPr>
          <w:spacing w:val="1"/>
        </w:rPr>
        <w:t xml:space="preserve"> </w:t>
      </w:r>
      <w:r>
        <w:t>и</w:t>
      </w:r>
      <w:r>
        <w:rPr>
          <w:spacing w:val="1"/>
        </w:rPr>
        <w:t xml:space="preserve"> </w:t>
      </w:r>
      <w:r>
        <w:t>др.).</w:t>
      </w:r>
      <w:r>
        <w:rPr>
          <w:spacing w:val="1"/>
        </w:rPr>
        <w:t xml:space="preserve"> </w:t>
      </w:r>
      <w:r>
        <w:t>Приёмы</w:t>
      </w:r>
      <w:r>
        <w:rPr>
          <w:spacing w:val="-57"/>
        </w:rPr>
        <w:t xml:space="preserve"> </w:t>
      </w:r>
      <w:r>
        <w:t>вытягивания,</w:t>
      </w:r>
      <w:r>
        <w:rPr>
          <w:spacing w:val="-1"/>
        </w:rPr>
        <w:t xml:space="preserve"> </w:t>
      </w:r>
      <w:r>
        <w:t>вдавливания, сгибания, скручивания.</w:t>
      </w:r>
    </w:p>
    <w:p w14:paraId="0D11BE55" w14:textId="77777777" w:rsidR="002931AC" w:rsidRDefault="00000000">
      <w:pPr>
        <w:pStyle w:val="a4"/>
        <w:ind w:left="153" w:right="171" w:firstLine="566"/>
      </w:pPr>
      <w:r>
        <w:t>Лепка игрушки, характерной для одного из наиболее известных народных художественных</w:t>
      </w:r>
      <w:r>
        <w:rPr>
          <w:spacing w:val="1"/>
        </w:rPr>
        <w:t xml:space="preserve"> </w:t>
      </w:r>
      <w:r>
        <w:t>промыслов (дымковская или каргопольская игрушка или по выбору учителя с учётом местных</w:t>
      </w:r>
      <w:r>
        <w:rPr>
          <w:spacing w:val="1"/>
        </w:rPr>
        <w:t xml:space="preserve"> </w:t>
      </w:r>
      <w:r>
        <w:t>промыслов).</w:t>
      </w:r>
    </w:p>
    <w:p w14:paraId="7CBF8D5B" w14:textId="77777777" w:rsidR="002931AC" w:rsidRDefault="00000000">
      <w:pPr>
        <w:pStyle w:val="a4"/>
        <w:ind w:left="153" w:right="168" w:firstLine="566"/>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1"/>
        </w:rPr>
        <w:t xml:space="preserve"> </w:t>
      </w:r>
      <w:r>
        <w:t>складывания.</w:t>
      </w:r>
    </w:p>
    <w:p w14:paraId="5B9ECB07" w14:textId="77777777" w:rsidR="002931AC" w:rsidRDefault="00000000">
      <w:pPr>
        <w:pStyle w:val="a4"/>
      </w:pPr>
      <w:r>
        <w:t>Объёмная</w:t>
      </w:r>
      <w:r>
        <w:rPr>
          <w:spacing w:val="-3"/>
        </w:rPr>
        <w:t xml:space="preserve"> </w:t>
      </w:r>
      <w:r>
        <w:t>аппликация</w:t>
      </w:r>
      <w:r>
        <w:rPr>
          <w:spacing w:val="-6"/>
        </w:rPr>
        <w:t xml:space="preserve"> </w:t>
      </w:r>
      <w:r>
        <w:t>из</w:t>
      </w:r>
      <w:r>
        <w:rPr>
          <w:spacing w:val="-3"/>
        </w:rPr>
        <w:t xml:space="preserve"> </w:t>
      </w:r>
      <w:r>
        <w:t>бумаги</w:t>
      </w:r>
      <w:r>
        <w:rPr>
          <w:spacing w:val="-3"/>
        </w:rPr>
        <w:t xml:space="preserve"> </w:t>
      </w:r>
      <w:r>
        <w:t>и</w:t>
      </w:r>
      <w:r>
        <w:rPr>
          <w:spacing w:val="-3"/>
        </w:rPr>
        <w:t xml:space="preserve"> </w:t>
      </w:r>
      <w:r>
        <w:t>картона.</w:t>
      </w:r>
    </w:p>
    <w:p w14:paraId="75DFA5D4" w14:textId="77777777" w:rsidR="002931AC" w:rsidRDefault="002931AC">
      <w:pPr>
        <w:pStyle w:val="a4"/>
        <w:spacing w:before="9"/>
        <w:ind w:left="0"/>
        <w:jc w:val="left"/>
      </w:pPr>
    </w:p>
    <w:p w14:paraId="1FE9B180" w14:textId="77777777" w:rsidR="002931AC" w:rsidRDefault="00000000">
      <w:pPr>
        <w:pStyle w:val="2"/>
        <w:jc w:val="both"/>
      </w:pPr>
      <w:r>
        <w:t>Модуль</w:t>
      </w:r>
      <w:r>
        <w:rPr>
          <w:spacing w:val="-4"/>
        </w:rPr>
        <w:t xml:space="preserve"> </w:t>
      </w:r>
      <w:r>
        <w:t>«Декоративно-прикладное</w:t>
      </w:r>
      <w:r>
        <w:rPr>
          <w:spacing w:val="-5"/>
        </w:rPr>
        <w:t xml:space="preserve"> </w:t>
      </w:r>
      <w:r>
        <w:t>искусство»</w:t>
      </w:r>
    </w:p>
    <w:p w14:paraId="634B3C29" w14:textId="77777777" w:rsidR="002931AC" w:rsidRDefault="002931AC">
      <w:pPr>
        <w:pStyle w:val="a4"/>
        <w:spacing w:before="5"/>
        <w:ind w:left="0"/>
        <w:jc w:val="left"/>
        <w:rPr>
          <w:b/>
        </w:rPr>
      </w:pPr>
    </w:p>
    <w:p w14:paraId="584FE7BB" w14:textId="77777777" w:rsidR="002931AC" w:rsidRDefault="00000000">
      <w:pPr>
        <w:pStyle w:val="a4"/>
        <w:spacing w:before="1"/>
        <w:ind w:left="153" w:right="166" w:firstLine="566"/>
      </w:pPr>
      <w:r>
        <w:t>Узоры</w:t>
      </w:r>
      <w:r>
        <w:rPr>
          <w:spacing w:val="1"/>
        </w:rPr>
        <w:t xml:space="preserve"> </w:t>
      </w:r>
      <w:r>
        <w:t>в</w:t>
      </w:r>
      <w:r>
        <w:rPr>
          <w:spacing w:val="1"/>
        </w:rPr>
        <w:t xml:space="preserve"> </w:t>
      </w:r>
      <w:r>
        <w:t>природе.</w:t>
      </w:r>
      <w:r>
        <w:rPr>
          <w:spacing w:val="1"/>
        </w:rPr>
        <w:t xml:space="preserve"> </w:t>
      </w:r>
      <w:r>
        <w:t>Наблюдение</w:t>
      </w:r>
      <w:r>
        <w:rPr>
          <w:spacing w:val="1"/>
        </w:rPr>
        <w:t xml:space="preserve"> </w:t>
      </w:r>
      <w:r>
        <w:t>узоров</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 Эмоционально-эстетическое восприятие объектов действительности. Ассоциативное</w:t>
      </w:r>
      <w:r>
        <w:rPr>
          <w:spacing w:val="-57"/>
        </w:rPr>
        <w:t xml:space="preserve"> </w:t>
      </w:r>
      <w:r>
        <w:t>сопоставление</w:t>
      </w:r>
      <w:r>
        <w:rPr>
          <w:spacing w:val="-2"/>
        </w:rPr>
        <w:t xml:space="preserve"> </w:t>
      </w:r>
      <w:r>
        <w:t>с</w:t>
      </w:r>
      <w:r>
        <w:rPr>
          <w:spacing w:val="-1"/>
        </w:rPr>
        <w:t xml:space="preserve"> </w:t>
      </w:r>
      <w:r>
        <w:t>орнаментами</w:t>
      </w:r>
      <w:r>
        <w:rPr>
          <w:spacing w:val="-1"/>
        </w:rPr>
        <w:t xml:space="preserve"> </w:t>
      </w:r>
      <w:r>
        <w:t>в</w:t>
      </w:r>
      <w:r>
        <w:rPr>
          <w:spacing w:val="-1"/>
        </w:rPr>
        <w:t xml:space="preserve"> </w:t>
      </w:r>
      <w:r>
        <w:t>предметах декоративно-прикладного искусства.</w:t>
      </w:r>
    </w:p>
    <w:p w14:paraId="0C79CDEC" w14:textId="77777777" w:rsidR="002931AC" w:rsidRDefault="00000000">
      <w:pPr>
        <w:pStyle w:val="a4"/>
        <w:ind w:left="153" w:right="169" w:firstLine="566"/>
      </w:pPr>
      <w:r>
        <w:t>Узоры</w:t>
      </w:r>
      <w:r>
        <w:rPr>
          <w:spacing w:val="1"/>
        </w:rPr>
        <w:t xml:space="preserve"> </w:t>
      </w:r>
      <w:r>
        <w:t>и</w:t>
      </w:r>
      <w:r>
        <w:rPr>
          <w:spacing w:val="1"/>
        </w:rPr>
        <w:t xml:space="preserve"> </w:t>
      </w:r>
      <w:r>
        <w:t>орнаменты,</w:t>
      </w:r>
      <w:r>
        <w:rPr>
          <w:spacing w:val="1"/>
        </w:rPr>
        <w:t xml:space="preserve"> </w:t>
      </w:r>
      <w:r>
        <w:t>создаваемые</w:t>
      </w:r>
      <w:r>
        <w:rPr>
          <w:spacing w:val="1"/>
        </w:rPr>
        <w:t xml:space="preserve"> </w:t>
      </w:r>
      <w:r>
        <w:t>людьми,</w:t>
      </w:r>
      <w:r>
        <w:rPr>
          <w:spacing w:val="1"/>
        </w:rPr>
        <w:t xml:space="preserve"> </w:t>
      </w:r>
      <w:r>
        <w:t>и</w:t>
      </w:r>
      <w:r>
        <w:rPr>
          <w:spacing w:val="1"/>
        </w:rPr>
        <w:t xml:space="preserve"> </w:t>
      </w:r>
      <w:r>
        <w:t>разнообразие</w:t>
      </w:r>
      <w:r>
        <w:rPr>
          <w:spacing w:val="1"/>
        </w:rPr>
        <w:t xml:space="preserve"> </w:t>
      </w:r>
      <w:r>
        <w:t>их</w:t>
      </w:r>
      <w:r>
        <w:rPr>
          <w:spacing w:val="1"/>
        </w:rPr>
        <w:t xml:space="preserve"> </w:t>
      </w:r>
      <w:r>
        <w:t>видов.</w:t>
      </w:r>
      <w:r>
        <w:rPr>
          <w:spacing w:val="1"/>
        </w:rPr>
        <w:t xml:space="preserve"> </w:t>
      </w:r>
      <w:r>
        <w:t>Орнаменты</w:t>
      </w:r>
      <w:r>
        <w:rPr>
          <w:spacing w:val="1"/>
        </w:rPr>
        <w:t xml:space="preserve"> </w:t>
      </w:r>
      <w:r>
        <w:t>геометрические</w:t>
      </w:r>
      <w:r>
        <w:rPr>
          <w:spacing w:val="-2"/>
        </w:rPr>
        <w:t xml:space="preserve"> </w:t>
      </w:r>
      <w:r>
        <w:t>и</w:t>
      </w:r>
      <w:r>
        <w:rPr>
          <w:spacing w:val="-1"/>
        </w:rPr>
        <w:t xml:space="preserve"> </w:t>
      </w:r>
      <w:r>
        <w:t>растительные. Декоративная</w:t>
      </w:r>
      <w:r>
        <w:rPr>
          <w:spacing w:val="2"/>
        </w:rPr>
        <w:t xml:space="preserve"> </w:t>
      </w:r>
      <w:r>
        <w:t>композиция</w:t>
      </w:r>
      <w:r>
        <w:rPr>
          <w:spacing w:val="-1"/>
        </w:rPr>
        <w:t xml:space="preserve"> </w:t>
      </w:r>
      <w:r>
        <w:t>в</w:t>
      </w:r>
      <w:r>
        <w:rPr>
          <w:spacing w:val="-1"/>
        </w:rPr>
        <w:t xml:space="preserve"> </w:t>
      </w:r>
      <w:r>
        <w:t>круге</w:t>
      </w:r>
      <w:r>
        <w:rPr>
          <w:spacing w:val="-2"/>
        </w:rPr>
        <w:t xml:space="preserve"> </w:t>
      </w:r>
      <w:r>
        <w:t>или</w:t>
      </w:r>
      <w:r>
        <w:rPr>
          <w:spacing w:val="1"/>
        </w:rPr>
        <w:t xml:space="preserve"> </w:t>
      </w:r>
      <w:r>
        <w:t>в</w:t>
      </w:r>
      <w:r>
        <w:rPr>
          <w:spacing w:val="-2"/>
        </w:rPr>
        <w:t xml:space="preserve"> </w:t>
      </w:r>
      <w:r>
        <w:t>полосе.</w:t>
      </w:r>
    </w:p>
    <w:p w14:paraId="37DD9A2C" w14:textId="77777777" w:rsidR="002931AC" w:rsidRDefault="00000000">
      <w:pPr>
        <w:pStyle w:val="a4"/>
        <w:ind w:left="153" w:right="170" w:firstLine="566"/>
      </w:pPr>
      <w:r>
        <w:t>Представления о симметрии и наблюдение её в природе. Последовательное ведение работы</w:t>
      </w:r>
      <w:r>
        <w:rPr>
          <w:spacing w:val="1"/>
        </w:rPr>
        <w:t xml:space="preserve"> </w:t>
      </w:r>
      <w:r>
        <w:t>над изображением бабочки по представлению, использование линии симметрии при составлении</w:t>
      </w:r>
      <w:r>
        <w:rPr>
          <w:spacing w:val="1"/>
        </w:rPr>
        <w:t xml:space="preserve"> </w:t>
      </w:r>
      <w:r>
        <w:t>узора</w:t>
      </w:r>
      <w:r>
        <w:rPr>
          <w:spacing w:val="-2"/>
        </w:rPr>
        <w:t xml:space="preserve"> </w:t>
      </w:r>
      <w:r>
        <w:t>крыльев.</w:t>
      </w:r>
    </w:p>
    <w:p w14:paraId="4B704FBE" w14:textId="77777777" w:rsidR="002931AC" w:rsidRDefault="00000000">
      <w:pPr>
        <w:pStyle w:val="a4"/>
        <w:spacing w:before="66"/>
        <w:ind w:left="153" w:right="165" w:firstLine="566"/>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 промыслов: дымковская или каргопольская игрушка (или по выбору учителя с</w:t>
      </w:r>
      <w:r>
        <w:rPr>
          <w:spacing w:val="1"/>
        </w:rPr>
        <w:t xml:space="preserve"> </w:t>
      </w:r>
      <w:r>
        <w:t>учётом</w:t>
      </w:r>
      <w:r>
        <w:rPr>
          <w:spacing w:val="-2"/>
        </w:rPr>
        <w:t xml:space="preserve"> </w:t>
      </w:r>
      <w:r>
        <w:t>местных</w:t>
      </w:r>
      <w:r>
        <w:rPr>
          <w:spacing w:val="1"/>
        </w:rPr>
        <w:t xml:space="preserve"> </w:t>
      </w:r>
      <w:r>
        <w:t>промыслов).</w:t>
      </w:r>
    </w:p>
    <w:p w14:paraId="2EB009FC" w14:textId="77777777" w:rsidR="002931AC" w:rsidRDefault="00000000">
      <w:pPr>
        <w:pStyle w:val="a4"/>
        <w:spacing w:before="1"/>
        <w:ind w:right="172" w:firstLine="60"/>
      </w:pPr>
      <w:r>
        <w:t>Дизайн</w:t>
      </w:r>
      <w:r>
        <w:rPr>
          <w:spacing w:val="-13"/>
        </w:rPr>
        <w:t xml:space="preserve"> </w:t>
      </w:r>
      <w:r>
        <w:t>предмета:</w:t>
      </w:r>
      <w:r>
        <w:rPr>
          <w:spacing w:val="-13"/>
        </w:rPr>
        <w:t xml:space="preserve"> </w:t>
      </w:r>
      <w:r>
        <w:t>изготовление</w:t>
      </w:r>
      <w:r>
        <w:rPr>
          <w:spacing w:val="-14"/>
        </w:rPr>
        <w:t xml:space="preserve"> </w:t>
      </w:r>
      <w:r>
        <w:t>нарядной</w:t>
      </w:r>
      <w:r>
        <w:rPr>
          <w:spacing w:val="-10"/>
        </w:rPr>
        <w:t xml:space="preserve"> </w:t>
      </w:r>
      <w:r>
        <w:t>упаковки</w:t>
      </w:r>
      <w:r>
        <w:rPr>
          <w:spacing w:val="-12"/>
        </w:rPr>
        <w:t xml:space="preserve"> </w:t>
      </w:r>
      <w:r>
        <w:t>путём</w:t>
      </w:r>
      <w:r>
        <w:rPr>
          <w:spacing w:val="-13"/>
        </w:rPr>
        <w:t xml:space="preserve"> </w:t>
      </w:r>
      <w:r>
        <w:t>складывания</w:t>
      </w:r>
      <w:r>
        <w:rPr>
          <w:spacing w:val="-13"/>
        </w:rPr>
        <w:t xml:space="preserve"> </w:t>
      </w:r>
      <w:r>
        <w:t>бумаги</w:t>
      </w:r>
      <w:r>
        <w:rPr>
          <w:spacing w:val="-12"/>
        </w:rPr>
        <w:t xml:space="preserve"> </w:t>
      </w:r>
      <w:r>
        <w:t>и</w:t>
      </w:r>
      <w:r>
        <w:rPr>
          <w:spacing w:val="-12"/>
        </w:rPr>
        <w:t xml:space="preserve"> </w:t>
      </w:r>
      <w:r>
        <w:t>аппликации.</w:t>
      </w:r>
      <w:r>
        <w:rPr>
          <w:spacing w:val="-58"/>
        </w:rPr>
        <w:t xml:space="preserve"> </w:t>
      </w:r>
      <w:r>
        <w:t>Оригами —</w:t>
      </w:r>
      <w:r>
        <w:rPr>
          <w:spacing w:val="-1"/>
        </w:rPr>
        <w:t xml:space="preserve"> </w:t>
      </w:r>
      <w:r>
        <w:t>создание</w:t>
      </w:r>
      <w:r>
        <w:rPr>
          <w:spacing w:val="-2"/>
        </w:rPr>
        <w:t xml:space="preserve"> </w:t>
      </w:r>
      <w:r>
        <w:t>игрушки</w:t>
      </w:r>
      <w:r>
        <w:rPr>
          <w:spacing w:val="-1"/>
        </w:rPr>
        <w:t xml:space="preserve"> </w:t>
      </w:r>
      <w:r>
        <w:t>для</w:t>
      </w:r>
      <w:r>
        <w:rPr>
          <w:spacing w:val="-1"/>
        </w:rPr>
        <w:t xml:space="preserve"> </w:t>
      </w:r>
      <w:r>
        <w:t>новогодней</w:t>
      </w:r>
      <w:r>
        <w:rPr>
          <w:spacing w:val="-3"/>
        </w:rPr>
        <w:t xml:space="preserve"> </w:t>
      </w:r>
      <w:r>
        <w:t>ёлки.</w:t>
      </w:r>
      <w:r>
        <w:rPr>
          <w:spacing w:val="-1"/>
        </w:rPr>
        <w:t xml:space="preserve"> </w:t>
      </w:r>
      <w:r>
        <w:t>Приёмы</w:t>
      </w:r>
      <w:r>
        <w:rPr>
          <w:spacing w:val="-1"/>
        </w:rPr>
        <w:t xml:space="preserve"> </w:t>
      </w:r>
      <w:r>
        <w:t>складывания</w:t>
      </w:r>
      <w:r>
        <w:rPr>
          <w:spacing w:val="-1"/>
        </w:rPr>
        <w:t xml:space="preserve"> </w:t>
      </w:r>
      <w:r>
        <w:t>бумаги.</w:t>
      </w:r>
    </w:p>
    <w:p w14:paraId="327BD9D8" w14:textId="77777777" w:rsidR="002931AC" w:rsidRDefault="002931AC">
      <w:pPr>
        <w:pStyle w:val="a4"/>
        <w:spacing w:before="8"/>
        <w:ind w:left="0"/>
        <w:jc w:val="left"/>
      </w:pPr>
    </w:p>
    <w:p w14:paraId="54611061" w14:textId="77777777" w:rsidR="002931AC" w:rsidRDefault="00000000">
      <w:pPr>
        <w:pStyle w:val="2"/>
        <w:jc w:val="both"/>
      </w:pPr>
      <w:r>
        <w:t>Модуль</w:t>
      </w:r>
      <w:r>
        <w:rPr>
          <w:spacing w:val="-3"/>
        </w:rPr>
        <w:t xml:space="preserve"> </w:t>
      </w:r>
      <w:r>
        <w:t>«Архитектура»</w:t>
      </w:r>
    </w:p>
    <w:p w14:paraId="2ABE3C12" w14:textId="77777777" w:rsidR="002931AC" w:rsidRDefault="002931AC">
      <w:pPr>
        <w:pStyle w:val="a4"/>
        <w:spacing w:before="5"/>
        <w:ind w:left="0"/>
        <w:jc w:val="left"/>
        <w:rPr>
          <w:b/>
        </w:rPr>
      </w:pPr>
    </w:p>
    <w:p w14:paraId="5F13486B" w14:textId="77777777" w:rsidR="002931AC" w:rsidRDefault="00000000">
      <w:pPr>
        <w:pStyle w:val="a4"/>
        <w:ind w:left="153" w:right="172" w:firstLine="566"/>
      </w:pPr>
      <w:r>
        <w:t>Наблюдение разнообразных архитектурных зданий в окружающем мире (по фотографиям),</w:t>
      </w:r>
      <w:r>
        <w:rPr>
          <w:spacing w:val="1"/>
        </w:rPr>
        <w:t xml:space="preserve"> </w:t>
      </w:r>
      <w:r>
        <w:t>обсуждение</w:t>
      </w:r>
      <w:r>
        <w:rPr>
          <w:spacing w:val="-2"/>
        </w:rPr>
        <w:t xml:space="preserve"> </w:t>
      </w:r>
      <w:r>
        <w:t>особенностей и составных</w:t>
      </w:r>
      <w:r>
        <w:rPr>
          <w:spacing w:val="1"/>
        </w:rPr>
        <w:t xml:space="preserve"> </w:t>
      </w:r>
      <w:r>
        <w:t>частей зданий.</w:t>
      </w:r>
    </w:p>
    <w:p w14:paraId="01CE0E76" w14:textId="77777777" w:rsidR="002931AC" w:rsidRDefault="00000000">
      <w:pPr>
        <w:pStyle w:val="a4"/>
        <w:ind w:left="153" w:right="165" w:firstLine="566"/>
      </w:pPr>
      <w:r>
        <w:t>Освоение</w:t>
      </w:r>
      <w:r>
        <w:rPr>
          <w:spacing w:val="1"/>
        </w:rPr>
        <w:t xml:space="preserve"> </w:t>
      </w:r>
      <w:r>
        <w:t>приёмов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объёмных</w:t>
      </w:r>
      <w:r>
        <w:rPr>
          <w:spacing w:val="1"/>
        </w:rPr>
        <w:t xml:space="preserve"> </w:t>
      </w:r>
      <w:r>
        <w:t>простых</w:t>
      </w:r>
      <w:r>
        <w:rPr>
          <w:spacing w:val="1"/>
        </w:rPr>
        <w:t xml:space="preserve"> </w:t>
      </w:r>
      <w:r>
        <w:t>геометрических</w:t>
      </w:r>
      <w:r>
        <w:rPr>
          <w:spacing w:val="1"/>
        </w:rPr>
        <w:t xml:space="preserve"> </w:t>
      </w:r>
      <w:r>
        <w:t>тел.</w:t>
      </w:r>
      <w:r>
        <w:rPr>
          <w:spacing w:val="1"/>
        </w:rPr>
        <w:t xml:space="preserve"> </w:t>
      </w:r>
      <w:r>
        <w:t>Овладение</w:t>
      </w:r>
      <w:r>
        <w:rPr>
          <w:spacing w:val="1"/>
        </w:rPr>
        <w:t xml:space="preserve"> </w:t>
      </w:r>
      <w:r>
        <w:t>приёмами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t>деталей;</w:t>
      </w:r>
      <w:r>
        <w:rPr>
          <w:spacing w:val="1"/>
        </w:rPr>
        <w:t xml:space="preserve"> </w:t>
      </w:r>
      <w:r>
        <w:t>использование</w:t>
      </w:r>
      <w:r>
        <w:rPr>
          <w:spacing w:val="-2"/>
        </w:rPr>
        <w:t xml:space="preserve"> </w:t>
      </w:r>
      <w:r>
        <w:t>приёма</w:t>
      </w:r>
      <w:r>
        <w:rPr>
          <w:spacing w:val="-1"/>
        </w:rPr>
        <w:t xml:space="preserve"> </w:t>
      </w:r>
      <w:r>
        <w:t>симметрии.</w:t>
      </w:r>
    </w:p>
    <w:p w14:paraId="590D7352" w14:textId="77777777" w:rsidR="002931AC" w:rsidRDefault="00000000">
      <w:pPr>
        <w:pStyle w:val="a4"/>
        <w:ind w:left="153" w:right="170" w:firstLine="566"/>
      </w:pPr>
      <w:r>
        <w:t>Макетирование</w:t>
      </w:r>
      <w:r>
        <w:rPr>
          <w:spacing w:val="1"/>
        </w:rPr>
        <w:t xml:space="preserve"> </w:t>
      </w:r>
      <w:r>
        <w:t>(или</w:t>
      </w:r>
      <w:r>
        <w:rPr>
          <w:spacing w:val="1"/>
        </w:rPr>
        <w:t xml:space="preserve"> </w:t>
      </w:r>
      <w:r>
        <w:t>аппликация)</w:t>
      </w:r>
      <w:r>
        <w:rPr>
          <w:spacing w:val="1"/>
        </w:rPr>
        <w:t xml:space="preserve"> </w:t>
      </w:r>
      <w:r>
        <w:t>пространственной</w:t>
      </w:r>
      <w:r>
        <w:rPr>
          <w:spacing w:val="1"/>
        </w:rPr>
        <w:t xml:space="preserve"> </w:t>
      </w:r>
      <w:r>
        <w:t>среды</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57"/>
        </w:rPr>
        <w:t xml:space="preserve"> </w:t>
      </w:r>
      <w:r>
        <w:t>картона</w:t>
      </w:r>
      <w:r>
        <w:rPr>
          <w:spacing w:val="-2"/>
        </w:rPr>
        <w:t xml:space="preserve"> </w:t>
      </w:r>
      <w:r>
        <w:t>или</w:t>
      </w:r>
      <w:r>
        <w:rPr>
          <w:spacing w:val="-2"/>
        </w:rPr>
        <w:t xml:space="preserve"> </w:t>
      </w:r>
      <w:r>
        <w:t>пластилина.</w:t>
      </w:r>
    </w:p>
    <w:p w14:paraId="740E024E" w14:textId="77777777" w:rsidR="002931AC" w:rsidRDefault="002931AC">
      <w:pPr>
        <w:pStyle w:val="a4"/>
        <w:spacing w:before="9"/>
        <w:ind w:left="0"/>
        <w:jc w:val="left"/>
      </w:pPr>
    </w:p>
    <w:p w14:paraId="587B624C" w14:textId="77777777" w:rsidR="002931AC" w:rsidRDefault="00000000">
      <w:pPr>
        <w:pStyle w:val="2"/>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1076D01C" w14:textId="77777777" w:rsidR="002931AC" w:rsidRDefault="002931AC">
      <w:pPr>
        <w:pStyle w:val="a4"/>
        <w:spacing w:before="5"/>
        <w:ind w:left="0"/>
        <w:jc w:val="left"/>
        <w:rPr>
          <w:b/>
        </w:rPr>
      </w:pPr>
    </w:p>
    <w:p w14:paraId="391A7520" w14:textId="77777777" w:rsidR="002931AC" w:rsidRDefault="00000000">
      <w:pPr>
        <w:pStyle w:val="a4"/>
        <w:ind w:left="153" w:right="171" w:firstLine="566"/>
      </w:pPr>
      <w:r>
        <w:t>Восприятие произведений детского творчества. Обсуждение сюжетного и эмоционального</w:t>
      </w:r>
      <w:r>
        <w:rPr>
          <w:spacing w:val="1"/>
        </w:rPr>
        <w:t xml:space="preserve"> </w:t>
      </w:r>
      <w:r>
        <w:t>содержания</w:t>
      </w:r>
      <w:r>
        <w:rPr>
          <w:spacing w:val="-1"/>
        </w:rPr>
        <w:t xml:space="preserve"> </w:t>
      </w:r>
      <w:r>
        <w:t>детских</w:t>
      </w:r>
      <w:r>
        <w:rPr>
          <w:spacing w:val="2"/>
        </w:rPr>
        <w:t xml:space="preserve"> </w:t>
      </w:r>
      <w:r>
        <w:t>работ.</w:t>
      </w:r>
    </w:p>
    <w:p w14:paraId="470C13E2" w14:textId="77777777" w:rsidR="002931AC" w:rsidRDefault="00000000">
      <w:pPr>
        <w:pStyle w:val="a4"/>
        <w:spacing w:before="1"/>
        <w:ind w:left="153" w:right="166" w:firstLine="566"/>
      </w:pPr>
      <w:r>
        <w:t>Художественное</w:t>
      </w:r>
      <w:r>
        <w:rPr>
          <w:spacing w:val="1"/>
        </w:rPr>
        <w:t xml:space="preserve"> </w:t>
      </w:r>
      <w:r>
        <w:t>наблюдение</w:t>
      </w:r>
      <w:r>
        <w:rPr>
          <w:spacing w:val="1"/>
        </w:rPr>
        <w:t xml:space="preserve"> </w:t>
      </w:r>
      <w:r>
        <w:t>окружающего</w:t>
      </w:r>
      <w:r>
        <w:rPr>
          <w:spacing w:val="1"/>
        </w:rPr>
        <w:t xml:space="preserve"> </w:t>
      </w:r>
      <w:r>
        <w:t>мира</w:t>
      </w:r>
      <w:r>
        <w:rPr>
          <w:spacing w:val="1"/>
        </w:rPr>
        <w:t xml:space="preserve"> </w:t>
      </w:r>
      <w:r>
        <w:t>природы</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аналитической</w:t>
      </w:r>
      <w:r>
        <w:rPr>
          <w:spacing w:val="1"/>
        </w:rPr>
        <w:t xml:space="preserve"> </w:t>
      </w:r>
      <w:r>
        <w:t>и</w:t>
      </w:r>
      <w:r>
        <w:rPr>
          <w:spacing w:val="1"/>
        </w:rPr>
        <w:t xml:space="preserve"> </w:t>
      </w:r>
      <w:r>
        <w:t>эстетической</w:t>
      </w:r>
      <w:r>
        <w:rPr>
          <w:spacing w:val="1"/>
        </w:rPr>
        <w:t xml:space="preserve"> </w:t>
      </w:r>
      <w:r>
        <w:t>задачи</w:t>
      </w:r>
      <w:r>
        <w:rPr>
          <w:spacing w:val="1"/>
        </w:rPr>
        <w:t xml:space="preserve"> </w:t>
      </w:r>
      <w:r>
        <w:t>наблюдения</w:t>
      </w:r>
      <w:r>
        <w:rPr>
          <w:spacing w:val="1"/>
        </w:rPr>
        <w:t xml:space="preserve"> </w:t>
      </w:r>
      <w:r>
        <w:t>(установки).</w:t>
      </w:r>
    </w:p>
    <w:p w14:paraId="356394FA" w14:textId="77777777" w:rsidR="002931AC" w:rsidRDefault="00000000">
      <w:pPr>
        <w:pStyle w:val="a4"/>
        <w:ind w:left="153" w:right="172" w:firstLine="566"/>
      </w:pPr>
      <w:r>
        <w:t>Рассматривание иллюстраций детской книги на основе содержательных установок учителя в</w:t>
      </w:r>
      <w:r>
        <w:rPr>
          <w:spacing w:val="1"/>
        </w:rPr>
        <w:t xml:space="preserve"> </w:t>
      </w:r>
      <w:r>
        <w:t>соответствии</w:t>
      </w:r>
      <w:r>
        <w:rPr>
          <w:spacing w:val="-1"/>
        </w:rPr>
        <w:t xml:space="preserve"> </w:t>
      </w:r>
      <w:r>
        <w:t>с</w:t>
      </w:r>
      <w:r>
        <w:rPr>
          <w:spacing w:val="-1"/>
        </w:rPr>
        <w:t xml:space="preserve"> </w:t>
      </w:r>
      <w:r>
        <w:t>изучаемой темой.</w:t>
      </w:r>
    </w:p>
    <w:p w14:paraId="4857066C" w14:textId="77777777" w:rsidR="002931AC" w:rsidRDefault="00000000">
      <w:pPr>
        <w:pStyle w:val="a4"/>
        <w:ind w:left="153" w:right="162" w:firstLine="566"/>
      </w:pPr>
      <w:r>
        <w:t>Знакомство с картиной, в которой ярко выражено эмоциональное состояние, или с картиной,</w:t>
      </w:r>
      <w:r>
        <w:rPr>
          <w:spacing w:val="1"/>
        </w:rPr>
        <w:t xml:space="preserve"> </w:t>
      </w:r>
      <w:r>
        <w:t>написанной</w:t>
      </w:r>
      <w:r>
        <w:rPr>
          <w:spacing w:val="-12"/>
        </w:rPr>
        <w:t xml:space="preserve"> </w:t>
      </w:r>
      <w:r>
        <w:t>на</w:t>
      </w:r>
      <w:r>
        <w:rPr>
          <w:spacing w:val="-13"/>
        </w:rPr>
        <w:t xml:space="preserve"> </w:t>
      </w:r>
      <w:r>
        <w:t>сказочный</w:t>
      </w:r>
      <w:r>
        <w:rPr>
          <w:spacing w:val="-12"/>
        </w:rPr>
        <w:t xml:space="preserve"> </w:t>
      </w:r>
      <w:r>
        <w:t>сюжет</w:t>
      </w:r>
      <w:r>
        <w:rPr>
          <w:spacing w:val="-12"/>
        </w:rPr>
        <w:t xml:space="preserve"> </w:t>
      </w:r>
      <w:r>
        <w:t>(произведения</w:t>
      </w:r>
      <w:r>
        <w:rPr>
          <w:spacing w:val="-12"/>
        </w:rPr>
        <w:t xml:space="preserve"> </w:t>
      </w:r>
      <w:r>
        <w:t>В.</w:t>
      </w:r>
      <w:r>
        <w:rPr>
          <w:spacing w:val="-12"/>
        </w:rPr>
        <w:t xml:space="preserve"> </w:t>
      </w:r>
      <w:r>
        <w:t>М.</w:t>
      </w:r>
      <w:r>
        <w:rPr>
          <w:spacing w:val="-12"/>
        </w:rPr>
        <w:t xml:space="preserve"> </w:t>
      </w:r>
      <w:r>
        <w:t>Васнецова,</w:t>
      </w:r>
      <w:r>
        <w:rPr>
          <w:spacing w:val="-13"/>
        </w:rPr>
        <w:t xml:space="preserve"> </w:t>
      </w:r>
      <w:r>
        <w:t>М.</w:t>
      </w:r>
      <w:r>
        <w:rPr>
          <w:spacing w:val="-12"/>
        </w:rPr>
        <w:t xml:space="preserve"> </w:t>
      </w:r>
      <w:r>
        <w:t>А.</w:t>
      </w:r>
      <w:r>
        <w:rPr>
          <w:spacing w:val="-12"/>
        </w:rPr>
        <w:t xml:space="preserve"> </w:t>
      </w:r>
      <w:r>
        <w:t>Врубеля</w:t>
      </w:r>
      <w:r>
        <w:rPr>
          <w:spacing w:val="-13"/>
        </w:rPr>
        <w:t xml:space="preserve"> </w:t>
      </w:r>
      <w:r>
        <w:t>и</w:t>
      </w:r>
      <w:r>
        <w:rPr>
          <w:spacing w:val="-11"/>
        </w:rPr>
        <w:t xml:space="preserve"> </w:t>
      </w:r>
      <w:r>
        <w:t>другие</w:t>
      </w:r>
      <w:r>
        <w:rPr>
          <w:spacing w:val="-13"/>
        </w:rPr>
        <w:t xml:space="preserve"> </w:t>
      </w:r>
      <w:r>
        <w:t>по</w:t>
      </w:r>
      <w:r>
        <w:rPr>
          <w:spacing w:val="-12"/>
        </w:rPr>
        <w:t xml:space="preserve"> </w:t>
      </w:r>
      <w:r>
        <w:t>выбору</w:t>
      </w:r>
      <w:r>
        <w:rPr>
          <w:spacing w:val="-58"/>
        </w:rPr>
        <w:t xml:space="preserve"> </w:t>
      </w:r>
      <w:r>
        <w:t>учителя).</w:t>
      </w:r>
    </w:p>
    <w:p w14:paraId="4D9E41A3" w14:textId="77777777" w:rsidR="002931AC" w:rsidRDefault="00000000">
      <w:pPr>
        <w:pStyle w:val="a4"/>
        <w:ind w:left="153" w:right="165" w:firstLine="566"/>
      </w:pPr>
      <w:r>
        <w:t>Художник</w:t>
      </w:r>
      <w:r>
        <w:rPr>
          <w:spacing w:val="1"/>
        </w:rPr>
        <w:t xml:space="preserve"> </w:t>
      </w:r>
      <w:r>
        <w:t>и</w:t>
      </w:r>
      <w:r>
        <w:rPr>
          <w:spacing w:val="1"/>
        </w:rPr>
        <w:t xml:space="preserve"> </w:t>
      </w:r>
      <w:r>
        <w:t>зритель.</w:t>
      </w:r>
      <w:r>
        <w:rPr>
          <w:spacing w:val="1"/>
        </w:rPr>
        <w:t xml:space="preserve"> </w:t>
      </w:r>
      <w:r>
        <w:t>Освоение</w:t>
      </w:r>
      <w:r>
        <w:rPr>
          <w:spacing w:val="1"/>
        </w:rPr>
        <w:t xml:space="preserve"> </w:t>
      </w:r>
      <w:r>
        <w:t>зрительских</w:t>
      </w:r>
      <w:r>
        <w:rPr>
          <w:spacing w:val="1"/>
        </w:rPr>
        <w:t xml:space="preserve"> </w:t>
      </w:r>
      <w:r>
        <w:t>умений</w:t>
      </w:r>
      <w:r>
        <w:rPr>
          <w:spacing w:val="1"/>
        </w:rPr>
        <w:t xml:space="preserve"> </w:t>
      </w:r>
      <w:r>
        <w:t>на</w:t>
      </w:r>
      <w:r>
        <w:rPr>
          <w:spacing w:val="1"/>
        </w:rPr>
        <w:t xml:space="preserve"> </w:t>
      </w:r>
      <w:r>
        <w:t>основе</w:t>
      </w:r>
      <w:r>
        <w:rPr>
          <w:spacing w:val="1"/>
        </w:rPr>
        <w:t xml:space="preserve"> </w:t>
      </w:r>
      <w:r>
        <w:t>получаемых</w:t>
      </w:r>
      <w:r>
        <w:rPr>
          <w:spacing w:val="1"/>
        </w:rPr>
        <w:t xml:space="preserve"> </w:t>
      </w:r>
      <w:r>
        <w:t>знаний</w:t>
      </w:r>
      <w:r>
        <w:rPr>
          <w:spacing w:val="1"/>
        </w:rPr>
        <w:t xml:space="preserve"> </w:t>
      </w:r>
      <w:r>
        <w:t>и</w:t>
      </w:r>
      <w:r>
        <w:rPr>
          <w:spacing w:val="1"/>
        </w:rPr>
        <w:t xml:space="preserve"> </w:t>
      </w:r>
      <w:r>
        <w:t>творческих</w:t>
      </w:r>
      <w:r>
        <w:rPr>
          <w:spacing w:val="-7"/>
        </w:rPr>
        <w:t xml:space="preserve"> </w:t>
      </w:r>
      <w:r>
        <w:t>практических</w:t>
      </w:r>
      <w:r>
        <w:rPr>
          <w:spacing w:val="-7"/>
        </w:rPr>
        <w:t xml:space="preserve"> </w:t>
      </w:r>
      <w:r>
        <w:t>задач</w:t>
      </w:r>
      <w:r>
        <w:rPr>
          <w:spacing w:val="-2"/>
        </w:rPr>
        <w:t xml:space="preserve"> </w:t>
      </w:r>
      <w:r>
        <w:t>—</w:t>
      </w:r>
      <w:r>
        <w:rPr>
          <w:spacing w:val="-3"/>
        </w:rPr>
        <w:t xml:space="preserve"> </w:t>
      </w:r>
      <w:r>
        <w:t>установок</w:t>
      </w:r>
      <w:r>
        <w:rPr>
          <w:spacing w:val="-6"/>
        </w:rPr>
        <w:t xml:space="preserve"> </w:t>
      </w:r>
      <w:r>
        <w:t>наблюдения.</w:t>
      </w:r>
      <w:r>
        <w:rPr>
          <w:spacing w:val="-7"/>
        </w:rPr>
        <w:t xml:space="preserve"> </w:t>
      </w:r>
      <w:r>
        <w:t>Ассоциации</w:t>
      </w:r>
      <w:r>
        <w:rPr>
          <w:spacing w:val="-5"/>
        </w:rPr>
        <w:t xml:space="preserve"> </w:t>
      </w:r>
      <w:r>
        <w:t>из</w:t>
      </w:r>
      <w:r>
        <w:rPr>
          <w:spacing w:val="-6"/>
        </w:rPr>
        <w:t xml:space="preserve"> </w:t>
      </w:r>
      <w:r>
        <w:t>личного</w:t>
      </w:r>
      <w:r>
        <w:rPr>
          <w:spacing w:val="-7"/>
        </w:rPr>
        <w:t xml:space="preserve"> </w:t>
      </w:r>
      <w:r>
        <w:t>опыта</w:t>
      </w:r>
      <w:r>
        <w:rPr>
          <w:spacing w:val="-4"/>
        </w:rPr>
        <w:t xml:space="preserve"> </w:t>
      </w:r>
      <w:r>
        <w:t>учащихся</w:t>
      </w:r>
      <w:r>
        <w:rPr>
          <w:spacing w:val="-58"/>
        </w:rPr>
        <w:t xml:space="preserve"> </w:t>
      </w:r>
      <w:r>
        <w:t>и</w:t>
      </w:r>
      <w:r>
        <w:rPr>
          <w:spacing w:val="-1"/>
        </w:rPr>
        <w:t xml:space="preserve"> </w:t>
      </w:r>
      <w:r>
        <w:t>оценка</w:t>
      </w:r>
      <w:r>
        <w:rPr>
          <w:spacing w:val="-1"/>
        </w:rPr>
        <w:t xml:space="preserve"> </w:t>
      </w:r>
      <w:r>
        <w:t>эмоционального</w:t>
      </w:r>
      <w:r>
        <w:rPr>
          <w:spacing w:val="-1"/>
        </w:rPr>
        <w:t xml:space="preserve"> </w:t>
      </w:r>
      <w:r>
        <w:t>содержания</w:t>
      </w:r>
      <w:r>
        <w:rPr>
          <w:spacing w:val="-1"/>
        </w:rPr>
        <w:t xml:space="preserve"> </w:t>
      </w:r>
      <w:r>
        <w:t>произведений.</w:t>
      </w:r>
    </w:p>
    <w:p w14:paraId="4B48F357" w14:textId="77777777" w:rsidR="002931AC" w:rsidRDefault="002931AC">
      <w:pPr>
        <w:pStyle w:val="a4"/>
        <w:spacing w:before="8"/>
        <w:ind w:left="0"/>
        <w:jc w:val="left"/>
      </w:pPr>
    </w:p>
    <w:p w14:paraId="48AC2460" w14:textId="77777777" w:rsidR="002931AC" w:rsidRDefault="00000000">
      <w:pPr>
        <w:pStyle w:val="2"/>
        <w:spacing w:before="1"/>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0EFC5391" w14:textId="77777777" w:rsidR="002931AC" w:rsidRDefault="002931AC">
      <w:pPr>
        <w:pStyle w:val="a4"/>
        <w:spacing w:before="5"/>
        <w:ind w:left="0"/>
        <w:jc w:val="left"/>
        <w:rPr>
          <w:b/>
        </w:rPr>
      </w:pPr>
    </w:p>
    <w:p w14:paraId="011E893E" w14:textId="77777777" w:rsidR="002931AC" w:rsidRDefault="00000000">
      <w:pPr>
        <w:pStyle w:val="a4"/>
        <w:jc w:val="left"/>
      </w:pPr>
      <w:r>
        <w:t>Фотографирование мелких деталей природы, выражение ярких зрительных впечатлений.</w:t>
      </w:r>
      <w:r>
        <w:rPr>
          <w:spacing w:val="1"/>
        </w:rPr>
        <w:t xml:space="preserve"> </w:t>
      </w:r>
      <w:r>
        <w:t>Обсуждение</w:t>
      </w:r>
      <w:r>
        <w:rPr>
          <w:spacing w:val="-6"/>
        </w:rPr>
        <w:t xml:space="preserve"> </w:t>
      </w:r>
      <w:r>
        <w:t>в условиях</w:t>
      </w:r>
      <w:r>
        <w:rPr>
          <w:spacing w:val="-1"/>
        </w:rPr>
        <w:t xml:space="preserve"> </w:t>
      </w:r>
      <w:r>
        <w:t>урока</w:t>
      </w:r>
      <w:r>
        <w:rPr>
          <w:spacing w:val="-1"/>
        </w:rPr>
        <w:t xml:space="preserve"> </w:t>
      </w:r>
      <w:r>
        <w:t>ученических</w:t>
      </w:r>
      <w:r>
        <w:rPr>
          <w:spacing w:val="-3"/>
        </w:rPr>
        <w:t xml:space="preserve"> </w:t>
      </w:r>
      <w:r>
        <w:t>фотографий,</w:t>
      </w:r>
      <w:r>
        <w:rPr>
          <w:spacing w:val="-4"/>
        </w:rPr>
        <w:t xml:space="preserve"> </w:t>
      </w:r>
      <w:r>
        <w:t>соответствующих</w:t>
      </w:r>
      <w:r>
        <w:rPr>
          <w:spacing w:val="-5"/>
        </w:rPr>
        <w:t xml:space="preserve"> </w:t>
      </w:r>
      <w:r>
        <w:t>изучаемой</w:t>
      </w:r>
      <w:r>
        <w:rPr>
          <w:spacing w:val="-4"/>
        </w:rPr>
        <w:t xml:space="preserve"> </w:t>
      </w:r>
      <w:r>
        <w:t>теме.</w:t>
      </w:r>
    </w:p>
    <w:p w14:paraId="0B83BF68" w14:textId="77777777" w:rsidR="002931AC" w:rsidRDefault="002931AC">
      <w:pPr>
        <w:pStyle w:val="a4"/>
        <w:spacing w:before="8"/>
        <w:ind w:left="0"/>
        <w:jc w:val="left"/>
      </w:pPr>
    </w:p>
    <w:p w14:paraId="5852AEE1" w14:textId="77777777" w:rsidR="002931AC" w:rsidRDefault="00000000">
      <w:pPr>
        <w:pStyle w:val="2"/>
        <w:numPr>
          <w:ilvl w:val="0"/>
          <w:numId w:val="48"/>
        </w:numPr>
        <w:tabs>
          <w:tab w:val="left" w:pos="901"/>
        </w:tabs>
        <w:ind w:hanging="181"/>
      </w:pPr>
      <w:r>
        <w:t>КЛАСС</w:t>
      </w:r>
    </w:p>
    <w:p w14:paraId="770BD89F" w14:textId="77777777" w:rsidR="002931AC" w:rsidRDefault="002931AC">
      <w:pPr>
        <w:pStyle w:val="a4"/>
        <w:spacing w:before="11"/>
        <w:ind w:left="0"/>
        <w:jc w:val="left"/>
        <w:rPr>
          <w:b/>
        </w:rPr>
      </w:pPr>
    </w:p>
    <w:p w14:paraId="1C823D0E" w14:textId="77777777" w:rsidR="002931AC" w:rsidRDefault="00000000">
      <w:pPr>
        <w:ind w:left="720"/>
        <w:rPr>
          <w:b/>
          <w:sz w:val="24"/>
          <w:szCs w:val="24"/>
        </w:rPr>
      </w:pPr>
      <w:r>
        <w:rPr>
          <w:b/>
          <w:sz w:val="24"/>
          <w:szCs w:val="24"/>
        </w:rPr>
        <w:t>Модуль</w:t>
      </w:r>
      <w:r>
        <w:rPr>
          <w:b/>
          <w:spacing w:val="-2"/>
          <w:sz w:val="24"/>
          <w:szCs w:val="24"/>
        </w:rPr>
        <w:t xml:space="preserve"> </w:t>
      </w:r>
      <w:r>
        <w:rPr>
          <w:b/>
          <w:sz w:val="24"/>
          <w:szCs w:val="24"/>
        </w:rPr>
        <w:t>«Графика»</w:t>
      </w:r>
    </w:p>
    <w:p w14:paraId="4B6D0E23" w14:textId="77777777" w:rsidR="002931AC" w:rsidRDefault="002931AC">
      <w:pPr>
        <w:pStyle w:val="a4"/>
        <w:spacing w:before="5"/>
        <w:ind w:left="0"/>
        <w:jc w:val="left"/>
        <w:rPr>
          <w:b/>
        </w:rPr>
      </w:pPr>
    </w:p>
    <w:p w14:paraId="31C43C91" w14:textId="77777777" w:rsidR="002931AC" w:rsidRDefault="00000000">
      <w:pPr>
        <w:pStyle w:val="a4"/>
        <w:ind w:left="153" w:firstLine="566"/>
        <w:jc w:val="left"/>
      </w:pPr>
      <w:r>
        <w:t>Ритм</w:t>
      </w:r>
      <w:r>
        <w:rPr>
          <w:spacing w:val="12"/>
        </w:rPr>
        <w:t xml:space="preserve"> </w:t>
      </w:r>
      <w:r>
        <w:t>линий.</w:t>
      </w:r>
      <w:r>
        <w:rPr>
          <w:spacing w:val="13"/>
        </w:rPr>
        <w:t xml:space="preserve"> </w:t>
      </w:r>
      <w:r>
        <w:t>Выразительность</w:t>
      </w:r>
      <w:r>
        <w:rPr>
          <w:spacing w:val="15"/>
        </w:rPr>
        <w:t xml:space="preserve"> </w:t>
      </w:r>
      <w:r>
        <w:t>линии.</w:t>
      </w:r>
      <w:r>
        <w:rPr>
          <w:spacing w:val="13"/>
        </w:rPr>
        <w:t xml:space="preserve"> </w:t>
      </w:r>
      <w:r>
        <w:t>Художественные</w:t>
      </w:r>
      <w:r>
        <w:rPr>
          <w:spacing w:val="11"/>
        </w:rPr>
        <w:t xml:space="preserve"> </w:t>
      </w:r>
      <w:r>
        <w:t>материалы</w:t>
      </w:r>
      <w:r>
        <w:rPr>
          <w:spacing w:val="15"/>
        </w:rPr>
        <w:t xml:space="preserve"> </w:t>
      </w:r>
      <w:r>
        <w:t>для</w:t>
      </w:r>
      <w:r>
        <w:rPr>
          <w:spacing w:val="13"/>
        </w:rPr>
        <w:t xml:space="preserve"> </w:t>
      </w:r>
      <w:r>
        <w:t>линейного</w:t>
      </w:r>
      <w:r>
        <w:rPr>
          <w:spacing w:val="13"/>
        </w:rPr>
        <w:t xml:space="preserve"> </w:t>
      </w:r>
      <w:r>
        <w:t>рисунка</w:t>
      </w:r>
      <w:r>
        <w:rPr>
          <w:spacing w:val="16"/>
        </w:rPr>
        <w:t xml:space="preserve"> </w:t>
      </w:r>
      <w:r>
        <w:t>и</w:t>
      </w:r>
      <w:r>
        <w:rPr>
          <w:spacing w:val="-57"/>
        </w:rPr>
        <w:t xml:space="preserve"> </w:t>
      </w:r>
      <w:r>
        <w:t>их</w:t>
      </w:r>
      <w:r>
        <w:rPr>
          <w:spacing w:val="1"/>
        </w:rPr>
        <w:t xml:space="preserve"> </w:t>
      </w:r>
      <w:r>
        <w:t>свойства. Развитие</w:t>
      </w:r>
      <w:r>
        <w:rPr>
          <w:spacing w:val="-1"/>
        </w:rPr>
        <w:t xml:space="preserve"> </w:t>
      </w:r>
      <w:r>
        <w:t>навыков линейного</w:t>
      </w:r>
      <w:r>
        <w:rPr>
          <w:spacing w:val="-1"/>
        </w:rPr>
        <w:t xml:space="preserve"> </w:t>
      </w:r>
      <w:r>
        <w:t>рисунка.</w:t>
      </w:r>
    </w:p>
    <w:p w14:paraId="50545713" w14:textId="77777777" w:rsidR="002931AC" w:rsidRDefault="00000000">
      <w:pPr>
        <w:pStyle w:val="a4"/>
        <w:ind w:left="153" w:right="149" w:firstLine="566"/>
        <w:jc w:val="left"/>
      </w:pPr>
      <w:r>
        <w:t>Пастель и мелки — особенности и выразительные свойства графических материалов, приёмы</w:t>
      </w:r>
      <w:r>
        <w:rPr>
          <w:spacing w:val="-57"/>
        </w:rPr>
        <w:t xml:space="preserve"> </w:t>
      </w:r>
      <w:r>
        <w:t>работы.</w:t>
      </w:r>
    </w:p>
    <w:p w14:paraId="4E9D49EB" w14:textId="77777777" w:rsidR="002931AC" w:rsidRDefault="00000000">
      <w:pPr>
        <w:pStyle w:val="a4"/>
        <w:ind w:left="153" w:firstLine="566"/>
        <w:jc w:val="left"/>
      </w:pPr>
      <w:r>
        <w:t>Ритм</w:t>
      </w:r>
      <w:r>
        <w:rPr>
          <w:spacing w:val="-1"/>
        </w:rPr>
        <w:t xml:space="preserve"> </w:t>
      </w:r>
      <w:r>
        <w:t>пятен:</w:t>
      </w:r>
      <w:r>
        <w:rPr>
          <w:spacing w:val="2"/>
        </w:rPr>
        <w:t xml:space="preserve"> </w:t>
      </w:r>
      <w:r>
        <w:t>освоение основ</w:t>
      </w:r>
      <w:r>
        <w:rPr>
          <w:spacing w:val="1"/>
        </w:rPr>
        <w:t xml:space="preserve"> </w:t>
      </w:r>
      <w:r>
        <w:t>композиции.</w:t>
      </w:r>
      <w:r>
        <w:rPr>
          <w:spacing w:val="-1"/>
        </w:rPr>
        <w:t xml:space="preserve"> </w:t>
      </w:r>
      <w:r>
        <w:t>Расположение пятна на плоскости</w:t>
      </w:r>
      <w:r>
        <w:rPr>
          <w:spacing w:val="3"/>
        </w:rPr>
        <w:t xml:space="preserve"> </w:t>
      </w:r>
      <w:r>
        <w:t>листа:</w:t>
      </w:r>
      <w:r>
        <w:rPr>
          <w:spacing w:val="1"/>
        </w:rPr>
        <w:t xml:space="preserve"> </w:t>
      </w:r>
      <w:r>
        <w:t>сгущение,</w:t>
      </w:r>
      <w:r>
        <w:rPr>
          <w:spacing w:val="-57"/>
        </w:rPr>
        <w:t xml:space="preserve"> </w:t>
      </w:r>
      <w:r>
        <w:t>разброс,</w:t>
      </w:r>
      <w:r>
        <w:rPr>
          <w:spacing w:val="-1"/>
        </w:rPr>
        <w:t xml:space="preserve"> </w:t>
      </w:r>
      <w:r>
        <w:t>доминанта, равновесие, спокойствие</w:t>
      </w:r>
      <w:r>
        <w:rPr>
          <w:spacing w:val="-1"/>
        </w:rPr>
        <w:t xml:space="preserve"> </w:t>
      </w:r>
      <w:r>
        <w:t>и движение.</w:t>
      </w:r>
    </w:p>
    <w:p w14:paraId="0329AA4C" w14:textId="77777777" w:rsidR="002931AC" w:rsidRDefault="00000000">
      <w:pPr>
        <w:pStyle w:val="a4"/>
        <w:ind w:left="153" w:firstLine="566"/>
        <w:jc w:val="left"/>
      </w:pPr>
      <w:r>
        <w:t>Пропорции</w:t>
      </w:r>
      <w:r>
        <w:rPr>
          <w:spacing w:val="-1"/>
        </w:rPr>
        <w:t xml:space="preserve"> </w:t>
      </w:r>
      <w:r>
        <w:t>—</w:t>
      </w:r>
      <w:r>
        <w:rPr>
          <w:spacing w:val="19"/>
        </w:rPr>
        <w:t xml:space="preserve"> </w:t>
      </w:r>
      <w:r>
        <w:t>соотношение</w:t>
      </w:r>
      <w:r>
        <w:rPr>
          <w:spacing w:val="17"/>
        </w:rPr>
        <w:t xml:space="preserve"> </w:t>
      </w:r>
      <w:r>
        <w:t>частей</w:t>
      </w:r>
      <w:r>
        <w:rPr>
          <w:spacing w:val="19"/>
        </w:rPr>
        <w:t xml:space="preserve"> </w:t>
      </w:r>
      <w:r>
        <w:t>и</w:t>
      </w:r>
      <w:r>
        <w:rPr>
          <w:spacing w:val="19"/>
        </w:rPr>
        <w:t xml:space="preserve"> </w:t>
      </w:r>
      <w:r>
        <w:t>целого.</w:t>
      </w:r>
      <w:r>
        <w:rPr>
          <w:spacing w:val="18"/>
        </w:rPr>
        <w:t xml:space="preserve"> </w:t>
      </w:r>
      <w:r>
        <w:t>Развитие</w:t>
      </w:r>
      <w:r>
        <w:rPr>
          <w:spacing w:val="17"/>
        </w:rPr>
        <w:t xml:space="preserve"> </w:t>
      </w:r>
      <w:r>
        <w:t>аналитических</w:t>
      </w:r>
      <w:r>
        <w:rPr>
          <w:spacing w:val="20"/>
        </w:rPr>
        <w:t xml:space="preserve"> </w:t>
      </w:r>
      <w:r>
        <w:t>навыков</w:t>
      </w:r>
      <w:r>
        <w:rPr>
          <w:spacing w:val="17"/>
        </w:rPr>
        <w:t xml:space="preserve"> </w:t>
      </w:r>
      <w:r>
        <w:t>видения</w:t>
      </w:r>
      <w:r>
        <w:rPr>
          <w:spacing w:val="-57"/>
        </w:rPr>
        <w:t xml:space="preserve"> </w:t>
      </w:r>
      <w:r>
        <w:t>пропорций.</w:t>
      </w:r>
      <w:r>
        <w:rPr>
          <w:spacing w:val="-1"/>
        </w:rPr>
        <w:t xml:space="preserve"> </w:t>
      </w:r>
      <w:r>
        <w:t>Выразительные</w:t>
      </w:r>
      <w:r>
        <w:rPr>
          <w:spacing w:val="-2"/>
        </w:rPr>
        <w:t xml:space="preserve"> </w:t>
      </w:r>
      <w:r>
        <w:t>свойства</w:t>
      </w:r>
      <w:r>
        <w:rPr>
          <w:spacing w:val="-2"/>
        </w:rPr>
        <w:t xml:space="preserve"> </w:t>
      </w:r>
      <w:r>
        <w:t>пропорций (на</w:t>
      </w:r>
      <w:r>
        <w:rPr>
          <w:spacing w:val="-1"/>
        </w:rPr>
        <w:t xml:space="preserve"> </w:t>
      </w:r>
      <w:r>
        <w:t>основе</w:t>
      </w:r>
      <w:r>
        <w:rPr>
          <w:spacing w:val="-2"/>
        </w:rPr>
        <w:t xml:space="preserve"> </w:t>
      </w:r>
      <w:r>
        <w:t>рисунков</w:t>
      </w:r>
      <w:r>
        <w:rPr>
          <w:spacing w:val="1"/>
        </w:rPr>
        <w:t xml:space="preserve"> </w:t>
      </w:r>
      <w:r>
        <w:t>птиц).</w:t>
      </w:r>
    </w:p>
    <w:p w14:paraId="7076C4A1" w14:textId="77777777" w:rsidR="002931AC" w:rsidRDefault="00000000">
      <w:pPr>
        <w:pStyle w:val="a4"/>
        <w:ind w:left="153" w:firstLine="566"/>
        <w:jc w:val="left"/>
      </w:pPr>
      <w:r>
        <w:t>Рисунок</w:t>
      </w:r>
      <w:r>
        <w:rPr>
          <w:spacing w:val="3"/>
        </w:rPr>
        <w:t xml:space="preserve"> </w:t>
      </w:r>
      <w:r>
        <w:t>с</w:t>
      </w:r>
      <w:r>
        <w:rPr>
          <w:spacing w:val="2"/>
        </w:rPr>
        <w:t xml:space="preserve"> </w:t>
      </w:r>
      <w:r>
        <w:t>натуры</w:t>
      </w:r>
      <w:r>
        <w:rPr>
          <w:spacing w:val="2"/>
        </w:rPr>
        <w:t xml:space="preserve"> </w:t>
      </w:r>
      <w:r>
        <w:t>простого</w:t>
      </w:r>
      <w:r>
        <w:rPr>
          <w:spacing w:val="4"/>
        </w:rPr>
        <w:t xml:space="preserve"> </w:t>
      </w:r>
      <w:r>
        <w:t>предмета.</w:t>
      </w:r>
      <w:r>
        <w:rPr>
          <w:spacing w:val="2"/>
        </w:rPr>
        <w:t xml:space="preserve"> </w:t>
      </w:r>
      <w:r>
        <w:t>Расположение</w:t>
      </w:r>
      <w:r>
        <w:rPr>
          <w:spacing w:val="2"/>
        </w:rPr>
        <w:t xml:space="preserve"> </w:t>
      </w:r>
      <w:r>
        <w:t>предмета</w:t>
      </w:r>
      <w:r>
        <w:rPr>
          <w:spacing w:val="3"/>
        </w:rPr>
        <w:t xml:space="preserve"> </w:t>
      </w:r>
      <w:r>
        <w:t>на</w:t>
      </w:r>
      <w:r>
        <w:rPr>
          <w:spacing w:val="2"/>
        </w:rPr>
        <w:t xml:space="preserve"> </w:t>
      </w:r>
      <w:r>
        <w:t>листе</w:t>
      </w:r>
      <w:r>
        <w:rPr>
          <w:spacing w:val="2"/>
        </w:rPr>
        <w:t xml:space="preserve"> </w:t>
      </w:r>
      <w:r>
        <w:t>бумаги.</w:t>
      </w:r>
      <w:r>
        <w:rPr>
          <w:spacing w:val="3"/>
        </w:rPr>
        <w:t xml:space="preserve"> </w:t>
      </w:r>
      <w:r>
        <w:t>Определение</w:t>
      </w:r>
      <w:r>
        <w:rPr>
          <w:spacing w:val="-57"/>
        </w:rPr>
        <w:t xml:space="preserve"> </w:t>
      </w:r>
      <w:r>
        <w:t>формы</w:t>
      </w:r>
      <w:r>
        <w:rPr>
          <w:spacing w:val="50"/>
        </w:rPr>
        <w:t xml:space="preserve"> </w:t>
      </w:r>
      <w:r>
        <w:t>предмета.</w:t>
      </w:r>
      <w:r>
        <w:rPr>
          <w:spacing w:val="51"/>
        </w:rPr>
        <w:t xml:space="preserve"> </w:t>
      </w:r>
      <w:r>
        <w:t>Соотношение</w:t>
      </w:r>
      <w:r>
        <w:rPr>
          <w:spacing w:val="50"/>
        </w:rPr>
        <w:t xml:space="preserve"> </w:t>
      </w:r>
      <w:r>
        <w:t>частей</w:t>
      </w:r>
      <w:r>
        <w:rPr>
          <w:spacing w:val="52"/>
        </w:rPr>
        <w:t xml:space="preserve"> </w:t>
      </w:r>
      <w:r>
        <w:t>предмета.</w:t>
      </w:r>
      <w:r>
        <w:rPr>
          <w:spacing w:val="51"/>
        </w:rPr>
        <w:t xml:space="preserve"> </w:t>
      </w:r>
      <w:r>
        <w:t>Светлые</w:t>
      </w:r>
      <w:r>
        <w:rPr>
          <w:spacing w:val="52"/>
        </w:rPr>
        <w:t xml:space="preserve"> </w:t>
      </w:r>
      <w:r>
        <w:t>и</w:t>
      </w:r>
      <w:r>
        <w:rPr>
          <w:spacing w:val="52"/>
        </w:rPr>
        <w:t xml:space="preserve"> </w:t>
      </w:r>
      <w:r>
        <w:t>тёмные</w:t>
      </w:r>
      <w:r>
        <w:rPr>
          <w:spacing w:val="50"/>
        </w:rPr>
        <w:t xml:space="preserve"> </w:t>
      </w:r>
      <w:r>
        <w:t>части</w:t>
      </w:r>
      <w:r>
        <w:rPr>
          <w:spacing w:val="53"/>
        </w:rPr>
        <w:t xml:space="preserve"> </w:t>
      </w:r>
      <w:r>
        <w:t>предмета,</w:t>
      </w:r>
      <w:r>
        <w:rPr>
          <w:spacing w:val="51"/>
        </w:rPr>
        <w:t xml:space="preserve"> </w:t>
      </w:r>
      <w:r>
        <w:t>тень</w:t>
      </w:r>
      <w:r>
        <w:rPr>
          <w:spacing w:val="52"/>
        </w:rPr>
        <w:t xml:space="preserve"> </w:t>
      </w:r>
      <w:r>
        <w:t>под</w:t>
      </w:r>
    </w:p>
    <w:p w14:paraId="176235FA" w14:textId="77777777" w:rsidR="002931AC" w:rsidRDefault="00000000">
      <w:pPr>
        <w:pStyle w:val="a4"/>
        <w:spacing w:before="66"/>
        <w:ind w:left="153"/>
        <w:jc w:val="left"/>
      </w:pPr>
      <w:r>
        <w:t>предметом.</w:t>
      </w:r>
      <w:r>
        <w:rPr>
          <w:spacing w:val="47"/>
        </w:rPr>
        <w:t xml:space="preserve"> </w:t>
      </w:r>
      <w:r>
        <w:t>Штриховка.</w:t>
      </w:r>
      <w:r>
        <w:rPr>
          <w:spacing w:val="47"/>
        </w:rPr>
        <w:t xml:space="preserve"> </w:t>
      </w:r>
      <w:r>
        <w:t>Умение</w:t>
      </w:r>
      <w:r>
        <w:rPr>
          <w:spacing w:val="46"/>
        </w:rPr>
        <w:t xml:space="preserve"> </w:t>
      </w:r>
      <w:r>
        <w:t>внимательно</w:t>
      </w:r>
      <w:r>
        <w:rPr>
          <w:spacing w:val="44"/>
        </w:rPr>
        <w:t xml:space="preserve"> </w:t>
      </w:r>
      <w:r>
        <w:t>рассматривать</w:t>
      </w:r>
      <w:r>
        <w:rPr>
          <w:spacing w:val="48"/>
        </w:rPr>
        <w:t xml:space="preserve"> </w:t>
      </w:r>
      <w:r>
        <w:t>и</w:t>
      </w:r>
      <w:r>
        <w:rPr>
          <w:spacing w:val="48"/>
        </w:rPr>
        <w:t xml:space="preserve"> </w:t>
      </w:r>
      <w:r>
        <w:t>анализировать</w:t>
      </w:r>
      <w:r>
        <w:rPr>
          <w:spacing w:val="47"/>
        </w:rPr>
        <w:t xml:space="preserve"> </w:t>
      </w:r>
      <w:r>
        <w:t>форму</w:t>
      </w:r>
      <w:r>
        <w:rPr>
          <w:spacing w:val="39"/>
        </w:rPr>
        <w:t xml:space="preserve"> </w:t>
      </w:r>
      <w:r>
        <w:t>натурного</w:t>
      </w:r>
      <w:r>
        <w:rPr>
          <w:spacing w:val="-57"/>
        </w:rPr>
        <w:t xml:space="preserve"> </w:t>
      </w:r>
      <w:r>
        <w:t>предмета.</w:t>
      </w:r>
    </w:p>
    <w:p w14:paraId="2DBD6800" w14:textId="77777777" w:rsidR="002931AC" w:rsidRDefault="00000000">
      <w:pPr>
        <w:pStyle w:val="a4"/>
        <w:ind w:left="153" w:right="171" w:firstLine="566"/>
      </w:pPr>
      <w:r>
        <w:t>Графический</w:t>
      </w:r>
      <w:r>
        <w:rPr>
          <w:spacing w:val="1"/>
        </w:rPr>
        <w:t xml:space="preserve"> </w:t>
      </w:r>
      <w:r>
        <w:t>рисунок</w:t>
      </w:r>
      <w:r>
        <w:rPr>
          <w:spacing w:val="1"/>
        </w:rPr>
        <w:t xml:space="preserve"> </w:t>
      </w:r>
      <w:r>
        <w:t>животного</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его</w:t>
      </w:r>
      <w:r>
        <w:rPr>
          <w:spacing w:val="1"/>
        </w:rPr>
        <w:t xml:space="preserve"> </w:t>
      </w:r>
      <w:r>
        <w:t>характера.</w:t>
      </w:r>
      <w:r>
        <w:rPr>
          <w:spacing w:val="1"/>
        </w:rPr>
        <w:t xml:space="preserve"> </w:t>
      </w:r>
      <w:r>
        <w:t>Аналитическое</w:t>
      </w:r>
      <w:r>
        <w:rPr>
          <w:spacing w:val="-57"/>
        </w:rPr>
        <w:t xml:space="preserve"> </w:t>
      </w:r>
      <w:r>
        <w:t>рассматривание</w:t>
      </w:r>
      <w:r>
        <w:rPr>
          <w:spacing w:val="-2"/>
        </w:rPr>
        <w:t xml:space="preserve"> </w:t>
      </w:r>
      <w:r>
        <w:t>графических</w:t>
      </w:r>
      <w:r>
        <w:rPr>
          <w:spacing w:val="-1"/>
        </w:rPr>
        <w:t xml:space="preserve"> </w:t>
      </w:r>
      <w:r>
        <w:t>произведений</w:t>
      </w:r>
      <w:r>
        <w:rPr>
          <w:spacing w:val="-1"/>
        </w:rPr>
        <w:t xml:space="preserve"> </w:t>
      </w:r>
      <w:r>
        <w:t>анималистического жанра.</w:t>
      </w:r>
    </w:p>
    <w:p w14:paraId="564B99F8" w14:textId="77777777" w:rsidR="002931AC" w:rsidRDefault="002931AC">
      <w:pPr>
        <w:pStyle w:val="a4"/>
        <w:spacing w:before="9"/>
        <w:ind w:left="0"/>
        <w:jc w:val="left"/>
      </w:pPr>
    </w:p>
    <w:p w14:paraId="2D5EB45C" w14:textId="77777777" w:rsidR="002931AC" w:rsidRDefault="00000000">
      <w:pPr>
        <w:pStyle w:val="2"/>
        <w:jc w:val="both"/>
      </w:pPr>
      <w:r>
        <w:t>Модуль</w:t>
      </w:r>
      <w:r>
        <w:rPr>
          <w:spacing w:val="-1"/>
        </w:rPr>
        <w:t xml:space="preserve"> </w:t>
      </w:r>
      <w:r>
        <w:t>«Живопись»</w:t>
      </w:r>
    </w:p>
    <w:p w14:paraId="2539EB2A" w14:textId="77777777" w:rsidR="002931AC" w:rsidRDefault="002931AC">
      <w:pPr>
        <w:pStyle w:val="a4"/>
        <w:spacing w:before="5"/>
        <w:ind w:left="0"/>
        <w:jc w:val="left"/>
        <w:rPr>
          <w:b/>
        </w:rPr>
      </w:pPr>
    </w:p>
    <w:p w14:paraId="39FF7782" w14:textId="77777777" w:rsidR="002931AC" w:rsidRDefault="00000000">
      <w:pPr>
        <w:pStyle w:val="a4"/>
        <w:ind w:left="153" w:right="168" w:firstLine="566"/>
      </w:pPr>
      <w:r>
        <w:rPr>
          <w:spacing w:val="-1"/>
        </w:rPr>
        <w:t>Цвета</w:t>
      </w:r>
      <w:r>
        <w:rPr>
          <w:spacing w:val="-12"/>
        </w:rPr>
        <w:t xml:space="preserve"> </w:t>
      </w:r>
      <w:r>
        <w:t>основные</w:t>
      </w:r>
      <w:r>
        <w:rPr>
          <w:spacing w:val="-13"/>
        </w:rPr>
        <w:t xml:space="preserve"> </w:t>
      </w:r>
      <w:r>
        <w:t>и</w:t>
      </w:r>
      <w:r>
        <w:rPr>
          <w:spacing w:val="-11"/>
        </w:rPr>
        <w:t xml:space="preserve"> </w:t>
      </w:r>
      <w:r>
        <w:t>составные.</w:t>
      </w:r>
      <w:r>
        <w:rPr>
          <w:spacing w:val="-12"/>
        </w:rPr>
        <w:t xml:space="preserve"> </w:t>
      </w:r>
      <w:r>
        <w:t>Развитие</w:t>
      </w:r>
      <w:r>
        <w:rPr>
          <w:spacing w:val="-15"/>
        </w:rPr>
        <w:t xml:space="preserve"> </w:t>
      </w:r>
      <w:r>
        <w:t>навыков</w:t>
      </w:r>
      <w:r>
        <w:rPr>
          <w:spacing w:val="-13"/>
        </w:rPr>
        <w:t xml:space="preserve"> </w:t>
      </w:r>
      <w:r>
        <w:t>смешивания</w:t>
      </w:r>
      <w:r>
        <w:rPr>
          <w:spacing w:val="-12"/>
        </w:rPr>
        <w:t xml:space="preserve"> </w:t>
      </w:r>
      <w:r>
        <w:t>красок</w:t>
      </w:r>
      <w:r>
        <w:rPr>
          <w:spacing w:val="-11"/>
        </w:rPr>
        <w:t xml:space="preserve"> </w:t>
      </w:r>
      <w:r>
        <w:t>и</w:t>
      </w:r>
      <w:r>
        <w:rPr>
          <w:spacing w:val="-14"/>
        </w:rPr>
        <w:t xml:space="preserve"> </w:t>
      </w:r>
      <w:r>
        <w:t>получения</w:t>
      </w:r>
      <w:r>
        <w:rPr>
          <w:spacing w:val="-12"/>
        </w:rPr>
        <w:t xml:space="preserve"> </w:t>
      </w:r>
      <w:r>
        <w:t>нового</w:t>
      </w:r>
      <w:r>
        <w:rPr>
          <w:spacing w:val="-13"/>
        </w:rPr>
        <w:t xml:space="preserve"> </w:t>
      </w:r>
      <w:r>
        <w:t>цвета.</w:t>
      </w:r>
      <w:r>
        <w:rPr>
          <w:spacing w:val="-58"/>
        </w:rPr>
        <w:t xml:space="preserve"> </w:t>
      </w:r>
      <w:r>
        <w:t>Приёмы</w:t>
      </w:r>
      <w:r>
        <w:rPr>
          <w:spacing w:val="1"/>
        </w:rPr>
        <w:t xml:space="preserve"> </w:t>
      </w:r>
      <w:r>
        <w:t>работы</w:t>
      </w:r>
      <w:r>
        <w:rPr>
          <w:spacing w:val="1"/>
        </w:rPr>
        <w:t xml:space="preserve"> </w:t>
      </w:r>
      <w:r>
        <w:t>гуашью.</w:t>
      </w:r>
      <w:r>
        <w:rPr>
          <w:spacing w:val="1"/>
        </w:rPr>
        <w:t xml:space="preserve"> </w:t>
      </w:r>
      <w:r>
        <w:t>Разный</w:t>
      </w:r>
      <w:r>
        <w:rPr>
          <w:spacing w:val="1"/>
        </w:rPr>
        <w:t xml:space="preserve"> </w:t>
      </w:r>
      <w:r>
        <w:t>характер</w:t>
      </w:r>
      <w:r>
        <w:rPr>
          <w:spacing w:val="1"/>
        </w:rPr>
        <w:t xml:space="preserve"> </w:t>
      </w:r>
      <w:r>
        <w:t>мазков</w:t>
      </w:r>
      <w:r>
        <w:rPr>
          <w:spacing w:val="1"/>
        </w:rPr>
        <w:t xml:space="preserve"> </w:t>
      </w:r>
      <w:r>
        <w:t>и</w:t>
      </w:r>
      <w:r>
        <w:rPr>
          <w:spacing w:val="1"/>
        </w:rPr>
        <w:t xml:space="preserve"> </w:t>
      </w:r>
      <w:r>
        <w:t>движений</w:t>
      </w:r>
      <w:r>
        <w:rPr>
          <w:spacing w:val="1"/>
        </w:rPr>
        <w:t xml:space="preserve"> </w:t>
      </w:r>
      <w:r>
        <w:t>кистью.</w:t>
      </w:r>
      <w:r>
        <w:rPr>
          <w:spacing w:val="1"/>
        </w:rPr>
        <w:t xml:space="preserve"> </w:t>
      </w:r>
      <w:r>
        <w:t>Пастозное,</w:t>
      </w:r>
      <w:r>
        <w:rPr>
          <w:spacing w:val="1"/>
        </w:rPr>
        <w:t xml:space="preserve"> </w:t>
      </w:r>
      <w:r>
        <w:t>плотное</w:t>
      </w:r>
      <w:r>
        <w:rPr>
          <w:spacing w:val="1"/>
        </w:rPr>
        <w:t xml:space="preserve"> </w:t>
      </w:r>
      <w:r>
        <w:t>и</w:t>
      </w:r>
      <w:r>
        <w:rPr>
          <w:spacing w:val="1"/>
        </w:rPr>
        <w:t xml:space="preserve"> </w:t>
      </w:r>
      <w:r>
        <w:t>прозрачное</w:t>
      </w:r>
      <w:r>
        <w:rPr>
          <w:spacing w:val="-2"/>
        </w:rPr>
        <w:t xml:space="preserve"> </w:t>
      </w:r>
      <w:r>
        <w:t>нанесение</w:t>
      </w:r>
      <w:r>
        <w:rPr>
          <w:spacing w:val="-1"/>
        </w:rPr>
        <w:t xml:space="preserve"> </w:t>
      </w:r>
      <w:r>
        <w:t>краски.</w:t>
      </w:r>
    </w:p>
    <w:p w14:paraId="18989A7C" w14:textId="77777777" w:rsidR="002931AC" w:rsidRDefault="00000000">
      <w:pPr>
        <w:pStyle w:val="a4"/>
        <w:ind w:right="2341"/>
      </w:pPr>
      <w:r>
        <w:t>Акварель и её свойства. Акварельные кисти. Приёмы работы акварелью.</w:t>
      </w:r>
      <w:r>
        <w:rPr>
          <w:spacing w:val="-58"/>
        </w:rPr>
        <w:t xml:space="preserve"> </w:t>
      </w:r>
      <w:r>
        <w:t>Цвет</w:t>
      </w:r>
      <w:r>
        <w:rPr>
          <w:spacing w:val="-1"/>
        </w:rPr>
        <w:t xml:space="preserve"> </w:t>
      </w:r>
      <w:r>
        <w:t>тёплый и</w:t>
      </w:r>
      <w:r>
        <w:rPr>
          <w:spacing w:val="-2"/>
        </w:rPr>
        <w:t xml:space="preserve"> </w:t>
      </w:r>
      <w:r>
        <w:t>холодный</w:t>
      </w:r>
      <w:r>
        <w:rPr>
          <w:spacing w:val="3"/>
        </w:rPr>
        <w:t xml:space="preserve"> </w:t>
      </w:r>
      <w:r>
        <w:t>—</w:t>
      </w:r>
      <w:r>
        <w:rPr>
          <w:spacing w:val="-1"/>
        </w:rPr>
        <w:t xml:space="preserve"> </w:t>
      </w:r>
      <w:r>
        <w:t>цветовой</w:t>
      </w:r>
      <w:r>
        <w:rPr>
          <w:spacing w:val="1"/>
        </w:rPr>
        <w:t xml:space="preserve"> </w:t>
      </w:r>
      <w:r>
        <w:t>контраст.</w:t>
      </w:r>
    </w:p>
    <w:p w14:paraId="316B3BDF" w14:textId="77777777" w:rsidR="002931AC" w:rsidRDefault="00000000">
      <w:pPr>
        <w:pStyle w:val="a4"/>
        <w:ind w:left="153" w:right="170" w:firstLine="566"/>
      </w:pPr>
      <w:r>
        <w:t>Цвет тёмный и светлый (тональные отношения). Затемнение цвета с помощью тёмной краски</w:t>
      </w:r>
      <w:r>
        <w:rPr>
          <w:spacing w:val="-57"/>
        </w:rPr>
        <w:t xml:space="preserve"> </w:t>
      </w:r>
      <w:r>
        <w:t>и</w:t>
      </w:r>
      <w:r>
        <w:rPr>
          <w:spacing w:val="-1"/>
        </w:rPr>
        <w:t xml:space="preserve"> </w:t>
      </w:r>
      <w:r>
        <w:t>осветление</w:t>
      </w:r>
      <w:r>
        <w:rPr>
          <w:spacing w:val="-2"/>
        </w:rPr>
        <w:t xml:space="preserve"> </w:t>
      </w:r>
      <w:r>
        <w:t>цвета.</w:t>
      </w:r>
      <w:r>
        <w:rPr>
          <w:spacing w:val="-1"/>
        </w:rPr>
        <w:t xml:space="preserve"> </w:t>
      </w:r>
      <w:r>
        <w:t>Эмоциональная</w:t>
      </w:r>
      <w:r>
        <w:rPr>
          <w:spacing w:val="-1"/>
        </w:rPr>
        <w:t xml:space="preserve"> </w:t>
      </w:r>
      <w:r>
        <w:t>выразительность</w:t>
      </w:r>
      <w:r>
        <w:rPr>
          <w:spacing w:val="-2"/>
        </w:rPr>
        <w:t xml:space="preserve"> </w:t>
      </w:r>
      <w:r>
        <w:t>цветовых состояний</w:t>
      </w:r>
      <w:r>
        <w:rPr>
          <w:spacing w:val="-3"/>
        </w:rPr>
        <w:t xml:space="preserve"> </w:t>
      </w:r>
      <w:r>
        <w:t>и</w:t>
      </w:r>
      <w:r>
        <w:rPr>
          <w:spacing w:val="-1"/>
        </w:rPr>
        <w:t xml:space="preserve"> </w:t>
      </w:r>
      <w:r>
        <w:t>отношений.</w:t>
      </w:r>
    </w:p>
    <w:p w14:paraId="79E4B605" w14:textId="77777777" w:rsidR="002931AC" w:rsidRDefault="00000000">
      <w:pPr>
        <w:pStyle w:val="a4"/>
        <w:spacing w:before="1"/>
      </w:pPr>
      <w:r>
        <w:t>Цвет</w:t>
      </w:r>
      <w:r>
        <w:rPr>
          <w:spacing w:val="-4"/>
        </w:rPr>
        <w:t xml:space="preserve"> </w:t>
      </w:r>
      <w:r>
        <w:t>открытый</w:t>
      </w:r>
      <w:r>
        <w:rPr>
          <w:spacing w:val="-3"/>
        </w:rPr>
        <w:t xml:space="preserve"> </w:t>
      </w:r>
      <w:r>
        <w:t>—</w:t>
      </w:r>
      <w:r>
        <w:rPr>
          <w:spacing w:val="-4"/>
        </w:rPr>
        <w:t xml:space="preserve"> </w:t>
      </w:r>
      <w:r>
        <w:t>звонкий</w:t>
      </w:r>
      <w:r>
        <w:rPr>
          <w:spacing w:val="-5"/>
        </w:rPr>
        <w:t xml:space="preserve"> </w:t>
      </w:r>
      <w:r>
        <w:t>и</w:t>
      </w:r>
      <w:r>
        <w:rPr>
          <w:spacing w:val="-4"/>
        </w:rPr>
        <w:t xml:space="preserve"> </w:t>
      </w:r>
      <w:r>
        <w:t>приглушённый,</w:t>
      </w:r>
      <w:r>
        <w:rPr>
          <w:spacing w:val="-4"/>
        </w:rPr>
        <w:t xml:space="preserve"> </w:t>
      </w:r>
      <w:r>
        <w:t>тихий.</w:t>
      </w:r>
      <w:r>
        <w:rPr>
          <w:spacing w:val="-3"/>
        </w:rPr>
        <w:t xml:space="preserve"> </w:t>
      </w:r>
      <w:r>
        <w:t>Эмоциональная</w:t>
      </w:r>
      <w:r>
        <w:rPr>
          <w:spacing w:val="-4"/>
        </w:rPr>
        <w:t xml:space="preserve"> </w:t>
      </w:r>
      <w:r>
        <w:t>выразительность</w:t>
      </w:r>
      <w:r>
        <w:rPr>
          <w:spacing w:val="-4"/>
        </w:rPr>
        <w:t xml:space="preserve"> </w:t>
      </w:r>
      <w:r>
        <w:t>цвета.</w:t>
      </w:r>
    </w:p>
    <w:p w14:paraId="5627E01E" w14:textId="77777777" w:rsidR="002931AC" w:rsidRDefault="00000000">
      <w:pPr>
        <w:pStyle w:val="a4"/>
        <w:ind w:left="153" w:right="162" w:firstLine="566"/>
      </w:pPr>
      <w:r>
        <w:t>Изображение природы (моря) в разных контрастных состояниях погоды и соответствующих</w:t>
      </w:r>
      <w:r>
        <w:rPr>
          <w:spacing w:val="1"/>
        </w:rPr>
        <w:t xml:space="preserve"> </w:t>
      </w:r>
      <w:r>
        <w:t>цветовых состояниях (туман, нежное утро, гроза, буря, ветер — по выбору учителя). Произведения</w:t>
      </w:r>
      <w:r>
        <w:rPr>
          <w:spacing w:val="-57"/>
        </w:rPr>
        <w:t xml:space="preserve"> </w:t>
      </w:r>
      <w:r>
        <w:t>И.</w:t>
      </w:r>
      <w:r>
        <w:rPr>
          <w:spacing w:val="-2"/>
        </w:rPr>
        <w:t xml:space="preserve"> </w:t>
      </w:r>
      <w:r>
        <w:t>К. Айвазовского.</w:t>
      </w:r>
    </w:p>
    <w:p w14:paraId="52CDB3F1" w14:textId="77777777" w:rsidR="002931AC" w:rsidRDefault="00000000">
      <w:pPr>
        <w:pStyle w:val="a4"/>
        <w:ind w:left="153" w:right="169" w:firstLine="566"/>
      </w:pPr>
      <w:r>
        <w:t>Изображение сказочного персонажа с ярко выраженным характером (образ мужской или</w:t>
      </w:r>
      <w:r>
        <w:rPr>
          <w:spacing w:val="1"/>
        </w:rPr>
        <w:t xml:space="preserve"> </w:t>
      </w:r>
      <w:r>
        <w:t>женский).</w:t>
      </w:r>
    </w:p>
    <w:p w14:paraId="387D049C" w14:textId="77777777" w:rsidR="002931AC" w:rsidRDefault="002931AC">
      <w:pPr>
        <w:pStyle w:val="a4"/>
        <w:spacing w:before="8"/>
        <w:ind w:left="0"/>
        <w:jc w:val="left"/>
      </w:pPr>
    </w:p>
    <w:p w14:paraId="2F26A944" w14:textId="77777777" w:rsidR="002931AC" w:rsidRDefault="00000000">
      <w:pPr>
        <w:pStyle w:val="2"/>
        <w:jc w:val="both"/>
      </w:pPr>
      <w:r>
        <w:t>Модуль</w:t>
      </w:r>
      <w:r>
        <w:rPr>
          <w:spacing w:val="-3"/>
        </w:rPr>
        <w:t xml:space="preserve"> </w:t>
      </w:r>
      <w:r>
        <w:t>«Скульптура»</w:t>
      </w:r>
    </w:p>
    <w:p w14:paraId="79387250" w14:textId="77777777" w:rsidR="002931AC" w:rsidRDefault="002931AC">
      <w:pPr>
        <w:pStyle w:val="a4"/>
        <w:spacing w:before="5"/>
        <w:ind w:left="0"/>
        <w:jc w:val="left"/>
        <w:rPr>
          <w:b/>
        </w:rPr>
      </w:pPr>
    </w:p>
    <w:p w14:paraId="05865463" w14:textId="77777777" w:rsidR="002931AC" w:rsidRDefault="00000000">
      <w:pPr>
        <w:pStyle w:val="a4"/>
        <w:spacing w:before="1"/>
        <w:ind w:left="153" w:right="165" w:firstLine="566"/>
      </w:pPr>
      <w:r>
        <w:t>Лепка из пластилины или глины игрушки — сказочного животного по мотивам 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игрушка,</w:t>
      </w:r>
      <w:r>
        <w:rPr>
          <w:spacing w:val="1"/>
        </w:rPr>
        <w:t xml:space="preserve"> </w:t>
      </w:r>
      <w:r>
        <w:t>дымковский</w:t>
      </w:r>
      <w:r>
        <w:rPr>
          <w:spacing w:val="1"/>
        </w:rPr>
        <w:t xml:space="preserve"> </w:t>
      </w:r>
      <w:r>
        <w:t>петух,</w:t>
      </w:r>
      <w:r>
        <w:rPr>
          <w:spacing w:val="-57"/>
        </w:rPr>
        <w:t xml:space="preserve"> </w:t>
      </w:r>
      <w:r>
        <w:t>каргопольский Полкан и другие по выбору учителя с учётом местных промыслов). Способ лепки в</w:t>
      </w:r>
      <w:r>
        <w:rPr>
          <w:spacing w:val="-57"/>
        </w:rPr>
        <w:t xml:space="preserve"> </w:t>
      </w:r>
      <w:r>
        <w:t>соответствии</w:t>
      </w:r>
      <w:r>
        <w:rPr>
          <w:spacing w:val="-1"/>
        </w:rPr>
        <w:t xml:space="preserve"> </w:t>
      </w:r>
      <w:r>
        <w:t>с</w:t>
      </w:r>
      <w:r>
        <w:rPr>
          <w:spacing w:val="-1"/>
        </w:rPr>
        <w:t xml:space="preserve"> </w:t>
      </w:r>
      <w:r>
        <w:t>традициями промысла.</w:t>
      </w:r>
    </w:p>
    <w:p w14:paraId="0D600E0B" w14:textId="77777777" w:rsidR="002931AC" w:rsidRDefault="00000000">
      <w:pPr>
        <w:pStyle w:val="a4"/>
        <w:ind w:left="153" w:right="163" w:firstLine="566"/>
      </w:pPr>
      <w:r>
        <w:t>Лепка</w:t>
      </w:r>
      <w:r>
        <w:rPr>
          <w:spacing w:val="1"/>
        </w:rPr>
        <w:t xml:space="preserve"> </w:t>
      </w:r>
      <w:r>
        <w:t>животных</w:t>
      </w:r>
      <w:r>
        <w:rPr>
          <w:spacing w:val="1"/>
        </w:rPr>
        <w:t xml:space="preserve"> </w:t>
      </w:r>
      <w:r>
        <w:t>(кошка,</w:t>
      </w:r>
      <w:r>
        <w:rPr>
          <w:spacing w:val="1"/>
        </w:rPr>
        <w:t xml:space="preserve"> </w:t>
      </w:r>
      <w:r>
        <w:t>собака,</w:t>
      </w:r>
      <w:r>
        <w:rPr>
          <w:spacing w:val="1"/>
        </w:rPr>
        <w:t xml:space="preserve"> </w:t>
      </w:r>
      <w:r>
        <w:t>медвежонок</w:t>
      </w:r>
      <w:r>
        <w:rPr>
          <w:spacing w:val="1"/>
        </w:rPr>
        <w:t xml:space="preserve"> </w:t>
      </w:r>
      <w:r>
        <w:t>и</w:t>
      </w:r>
      <w:r>
        <w:rPr>
          <w:spacing w:val="1"/>
        </w:rPr>
        <w:t xml:space="preserve"> </w:t>
      </w:r>
      <w:r>
        <w:t>др.)</w:t>
      </w:r>
      <w:r>
        <w:rPr>
          <w:spacing w:val="1"/>
        </w:rPr>
        <w:t xml:space="preserve"> </w:t>
      </w:r>
      <w:r>
        <w:t>с</w:t>
      </w:r>
      <w:r>
        <w:rPr>
          <w:spacing w:val="1"/>
        </w:rPr>
        <w:t xml:space="preserve"> </w:t>
      </w:r>
      <w:r>
        <w:t>передачей</w:t>
      </w:r>
      <w:r>
        <w:rPr>
          <w:spacing w:val="1"/>
        </w:rPr>
        <w:t xml:space="preserve"> </w:t>
      </w:r>
      <w:r>
        <w:t>характерной</w:t>
      </w:r>
      <w:r>
        <w:rPr>
          <w:spacing w:val="1"/>
        </w:rPr>
        <w:t xml:space="preserve"> </w:t>
      </w:r>
      <w:r>
        <w:t>пластики</w:t>
      </w:r>
      <w:r>
        <w:rPr>
          <w:spacing w:val="1"/>
        </w:rPr>
        <w:t xml:space="preserve"> </w:t>
      </w:r>
      <w:r>
        <w:t>движения.</w:t>
      </w:r>
      <w:r>
        <w:rPr>
          <w:spacing w:val="-1"/>
        </w:rPr>
        <w:t xml:space="preserve"> </w:t>
      </w:r>
      <w:r>
        <w:t>Соблюдение</w:t>
      </w:r>
      <w:r>
        <w:rPr>
          <w:spacing w:val="-4"/>
        </w:rPr>
        <w:t xml:space="preserve"> </w:t>
      </w:r>
      <w:r>
        <w:t>цельности</w:t>
      </w:r>
      <w:r>
        <w:rPr>
          <w:spacing w:val="-2"/>
        </w:rPr>
        <w:t xml:space="preserve"> </w:t>
      </w:r>
      <w:r>
        <w:t>формы, её</w:t>
      </w:r>
      <w:r>
        <w:rPr>
          <w:spacing w:val="-2"/>
        </w:rPr>
        <w:t xml:space="preserve"> </w:t>
      </w:r>
      <w:r>
        <w:t>преобразование</w:t>
      </w:r>
      <w:r>
        <w:rPr>
          <w:spacing w:val="-1"/>
        </w:rPr>
        <w:t xml:space="preserve"> </w:t>
      </w:r>
      <w:r>
        <w:t>и</w:t>
      </w:r>
      <w:r>
        <w:rPr>
          <w:spacing w:val="-1"/>
        </w:rPr>
        <w:t xml:space="preserve"> </w:t>
      </w:r>
      <w:r>
        <w:t>добавление</w:t>
      </w:r>
      <w:r>
        <w:rPr>
          <w:spacing w:val="-1"/>
        </w:rPr>
        <w:t xml:space="preserve"> </w:t>
      </w:r>
      <w:r>
        <w:t>деталей.</w:t>
      </w:r>
    </w:p>
    <w:p w14:paraId="390778B0" w14:textId="77777777" w:rsidR="002931AC" w:rsidRDefault="00000000">
      <w:pPr>
        <w:pStyle w:val="a4"/>
        <w:ind w:left="153" w:right="172" w:firstLine="566"/>
      </w:pPr>
      <w:r>
        <w:t>Изображение</w:t>
      </w:r>
      <w:r>
        <w:rPr>
          <w:spacing w:val="1"/>
        </w:rPr>
        <w:t xml:space="preserve"> </w:t>
      </w:r>
      <w:r>
        <w:t>движения</w:t>
      </w:r>
      <w:r>
        <w:rPr>
          <w:spacing w:val="1"/>
        </w:rPr>
        <w:t xml:space="preserve"> </w:t>
      </w:r>
      <w:r>
        <w:t>и</w:t>
      </w:r>
      <w:r>
        <w:rPr>
          <w:spacing w:val="1"/>
        </w:rPr>
        <w:t xml:space="preserve"> </w:t>
      </w:r>
      <w:r>
        <w:t>статики</w:t>
      </w:r>
      <w:r>
        <w:rPr>
          <w:spacing w:val="1"/>
        </w:rPr>
        <w:t xml:space="preserve"> </w:t>
      </w:r>
      <w:r>
        <w:t>в</w:t>
      </w:r>
      <w:r>
        <w:rPr>
          <w:spacing w:val="1"/>
        </w:rPr>
        <w:t xml:space="preserve"> </w:t>
      </w:r>
      <w:r>
        <w:t>скульптуре:</w:t>
      </w:r>
      <w:r>
        <w:rPr>
          <w:spacing w:val="1"/>
        </w:rPr>
        <w:t xml:space="preserve"> </w:t>
      </w:r>
      <w:r>
        <w:t>лепка</w:t>
      </w:r>
      <w:r>
        <w:rPr>
          <w:spacing w:val="1"/>
        </w:rPr>
        <w:t xml:space="preserve"> </w:t>
      </w:r>
      <w:r>
        <w:t>из</w:t>
      </w:r>
      <w:r>
        <w:rPr>
          <w:spacing w:val="1"/>
        </w:rPr>
        <w:t xml:space="preserve"> </w:t>
      </w:r>
      <w:r>
        <w:t>пластилина</w:t>
      </w:r>
      <w:r>
        <w:rPr>
          <w:spacing w:val="1"/>
        </w:rPr>
        <w:t xml:space="preserve"> </w:t>
      </w:r>
      <w:r>
        <w:t>тяжёлой,</w:t>
      </w:r>
      <w:r>
        <w:rPr>
          <w:spacing w:val="1"/>
        </w:rPr>
        <w:t xml:space="preserve"> </w:t>
      </w:r>
      <w:r>
        <w:t>неповоротливой</w:t>
      </w:r>
      <w:r>
        <w:rPr>
          <w:spacing w:val="-3"/>
        </w:rPr>
        <w:t xml:space="preserve"> </w:t>
      </w:r>
      <w:r>
        <w:t>и лёгкой, стремительной формы.</w:t>
      </w:r>
    </w:p>
    <w:p w14:paraId="6EADD6B8" w14:textId="77777777" w:rsidR="002931AC" w:rsidRDefault="002931AC">
      <w:pPr>
        <w:pStyle w:val="a4"/>
        <w:spacing w:before="8"/>
        <w:ind w:left="0"/>
        <w:jc w:val="left"/>
      </w:pPr>
    </w:p>
    <w:p w14:paraId="1E13486F" w14:textId="77777777" w:rsidR="002931AC" w:rsidRDefault="00000000">
      <w:pPr>
        <w:pStyle w:val="2"/>
        <w:spacing w:before="1"/>
        <w:jc w:val="both"/>
      </w:pPr>
      <w:r>
        <w:t>Модуль</w:t>
      </w:r>
      <w:r>
        <w:rPr>
          <w:spacing w:val="-4"/>
        </w:rPr>
        <w:t xml:space="preserve"> </w:t>
      </w:r>
      <w:r>
        <w:t>«Декоративно-прикладное</w:t>
      </w:r>
      <w:r>
        <w:rPr>
          <w:spacing w:val="-4"/>
        </w:rPr>
        <w:t xml:space="preserve"> </w:t>
      </w:r>
      <w:r>
        <w:t>искусство»</w:t>
      </w:r>
    </w:p>
    <w:p w14:paraId="64CE79E7" w14:textId="77777777" w:rsidR="002931AC" w:rsidRDefault="002931AC">
      <w:pPr>
        <w:pStyle w:val="a4"/>
        <w:spacing w:before="5"/>
        <w:ind w:left="0"/>
        <w:jc w:val="left"/>
        <w:rPr>
          <w:b/>
        </w:rPr>
      </w:pPr>
    </w:p>
    <w:p w14:paraId="602779DE" w14:textId="77777777" w:rsidR="002931AC" w:rsidRDefault="00000000">
      <w:pPr>
        <w:pStyle w:val="a4"/>
        <w:ind w:left="153" w:right="160" w:firstLine="566"/>
      </w:pPr>
      <w:r>
        <w:t>Наблюдение</w:t>
      </w:r>
      <w:r>
        <w:rPr>
          <w:spacing w:val="-9"/>
        </w:rPr>
        <w:t xml:space="preserve"> </w:t>
      </w:r>
      <w:r>
        <w:t>узоров</w:t>
      </w:r>
      <w:r>
        <w:rPr>
          <w:spacing w:val="-9"/>
        </w:rPr>
        <w:t xml:space="preserve"> </w:t>
      </w:r>
      <w:r>
        <w:t>в</w:t>
      </w:r>
      <w:r>
        <w:rPr>
          <w:spacing w:val="-10"/>
        </w:rPr>
        <w:t xml:space="preserve"> </w:t>
      </w:r>
      <w:r>
        <w:t>природе</w:t>
      </w:r>
      <w:r>
        <w:rPr>
          <w:spacing w:val="-10"/>
        </w:rPr>
        <w:t xml:space="preserve"> </w:t>
      </w:r>
      <w:r>
        <w:t>(на</w:t>
      </w:r>
      <w:r>
        <w:rPr>
          <w:spacing w:val="-11"/>
        </w:rPr>
        <w:t xml:space="preserve"> </w:t>
      </w:r>
      <w:r>
        <w:t>основе</w:t>
      </w:r>
      <w:r>
        <w:rPr>
          <w:spacing w:val="-11"/>
        </w:rPr>
        <w:t xml:space="preserve"> </w:t>
      </w:r>
      <w:r>
        <w:t>фотографий</w:t>
      </w:r>
      <w:r>
        <w:rPr>
          <w:spacing w:val="-10"/>
        </w:rPr>
        <w:t xml:space="preserve"> </w:t>
      </w:r>
      <w:r>
        <w:t>в</w:t>
      </w:r>
      <w:r>
        <w:rPr>
          <w:spacing w:val="-8"/>
        </w:rPr>
        <w:t xml:space="preserve"> </w:t>
      </w:r>
      <w:r>
        <w:t>условиях</w:t>
      </w:r>
      <w:r>
        <w:rPr>
          <w:spacing w:val="-6"/>
        </w:rPr>
        <w:t xml:space="preserve"> </w:t>
      </w:r>
      <w:r>
        <w:t>урока):</w:t>
      </w:r>
      <w:r>
        <w:rPr>
          <w:spacing w:val="-10"/>
        </w:rPr>
        <w:t xml:space="preserve"> </w:t>
      </w:r>
      <w:r>
        <w:t>снежинки,</w:t>
      </w:r>
      <w:r>
        <w:rPr>
          <w:spacing w:val="-13"/>
        </w:rPr>
        <w:t xml:space="preserve"> </w:t>
      </w:r>
      <w:r>
        <w:t>паутинки,</w:t>
      </w:r>
      <w:r>
        <w:rPr>
          <w:spacing w:val="-57"/>
        </w:rPr>
        <w:t xml:space="preserve"> </w:t>
      </w:r>
      <w:r>
        <w:t>роса на листьях и др. Ассоциативное сопоставление с орнаментами в предметах декоративно-</w:t>
      </w:r>
      <w:r>
        <w:rPr>
          <w:spacing w:val="1"/>
        </w:rPr>
        <w:t xml:space="preserve"> </w:t>
      </w:r>
      <w:r>
        <w:t>прикладного</w:t>
      </w:r>
      <w:r>
        <w:rPr>
          <w:spacing w:val="-1"/>
        </w:rPr>
        <w:t xml:space="preserve"> </w:t>
      </w:r>
      <w:r>
        <w:t>искусства</w:t>
      </w:r>
      <w:r>
        <w:rPr>
          <w:spacing w:val="1"/>
        </w:rPr>
        <w:t xml:space="preserve"> </w:t>
      </w:r>
      <w:r>
        <w:t>(кружево,</w:t>
      </w:r>
      <w:r>
        <w:rPr>
          <w:spacing w:val="-1"/>
        </w:rPr>
        <w:t xml:space="preserve"> </w:t>
      </w:r>
      <w:r>
        <w:t>вышивка,</w:t>
      </w:r>
      <w:r>
        <w:rPr>
          <w:spacing w:val="-2"/>
        </w:rPr>
        <w:t xml:space="preserve"> </w:t>
      </w:r>
      <w:r>
        <w:t>ювелирные</w:t>
      </w:r>
      <w:r>
        <w:rPr>
          <w:spacing w:val="-2"/>
        </w:rPr>
        <w:t xml:space="preserve"> </w:t>
      </w:r>
      <w:r>
        <w:t>изделия</w:t>
      </w:r>
      <w:r>
        <w:rPr>
          <w:spacing w:val="-3"/>
        </w:rPr>
        <w:t xml:space="preserve"> </w:t>
      </w:r>
      <w:r>
        <w:t>и</w:t>
      </w:r>
      <w:r>
        <w:rPr>
          <w:spacing w:val="-1"/>
        </w:rPr>
        <w:t xml:space="preserve"> </w:t>
      </w:r>
      <w:r>
        <w:t>др.).</w:t>
      </w:r>
    </w:p>
    <w:p w14:paraId="657B2984" w14:textId="77777777" w:rsidR="002931AC" w:rsidRDefault="00000000">
      <w:pPr>
        <w:pStyle w:val="a4"/>
        <w:ind w:right="2811"/>
        <w:jc w:val="left"/>
      </w:pPr>
      <w:r>
        <w:t>Рисунок геометрического орнамента кружева или вышивки.</w:t>
      </w:r>
      <w:r>
        <w:rPr>
          <w:spacing w:val="1"/>
        </w:rPr>
        <w:t xml:space="preserve"> </w:t>
      </w:r>
      <w:r>
        <w:t>Декоративная композиция. Ритм пятен в декоративной аппликации.</w:t>
      </w:r>
      <w:r>
        <w:rPr>
          <w:spacing w:val="-58"/>
        </w:rPr>
        <w:t xml:space="preserve"> </w:t>
      </w:r>
      <w:r>
        <w:t>Поделки</w:t>
      </w:r>
      <w:r>
        <w:rPr>
          <w:spacing w:val="-1"/>
        </w:rPr>
        <w:t xml:space="preserve"> </w:t>
      </w:r>
      <w:r>
        <w:t>из</w:t>
      </w:r>
      <w:r>
        <w:rPr>
          <w:spacing w:val="-3"/>
        </w:rPr>
        <w:t xml:space="preserve"> </w:t>
      </w:r>
      <w:r>
        <w:t>подручных нехудожественных материалов.</w:t>
      </w:r>
    </w:p>
    <w:p w14:paraId="40F48E0F" w14:textId="77777777" w:rsidR="002931AC" w:rsidRDefault="00000000">
      <w:pPr>
        <w:pStyle w:val="a4"/>
        <w:ind w:left="153" w:right="170" w:firstLine="566"/>
      </w:pPr>
      <w:r>
        <w:t>Декоративные изображения животных в игрушках народных промыслов; филимоновские,</w:t>
      </w:r>
      <w:r>
        <w:rPr>
          <w:spacing w:val="1"/>
        </w:rPr>
        <w:t xml:space="preserve"> </w:t>
      </w:r>
      <w:r>
        <w:t>дымковские,</w:t>
      </w:r>
      <w:r>
        <w:rPr>
          <w:spacing w:val="1"/>
        </w:rPr>
        <w:t xml:space="preserve"> </w:t>
      </w:r>
      <w:r>
        <w:t>каргопольские</w:t>
      </w:r>
      <w:r>
        <w:rPr>
          <w:spacing w:val="1"/>
        </w:rPr>
        <w:t xml:space="preserve"> </w:t>
      </w:r>
      <w:r>
        <w:t>игрушки</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художественных промыслов).</w:t>
      </w:r>
    </w:p>
    <w:p w14:paraId="00FABEE1" w14:textId="77777777" w:rsidR="002931AC" w:rsidRDefault="00000000">
      <w:pPr>
        <w:pStyle w:val="a4"/>
        <w:spacing w:before="1"/>
        <w:ind w:left="153" w:right="174" w:firstLine="566"/>
      </w:pPr>
      <w:r>
        <w:t>Декор</w:t>
      </w:r>
      <w:r>
        <w:rPr>
          <w:spacing w:val="1"/>
        </w:rPr>
        <w:t xml:space="preserve"> </w:t>
      </w:r>
      <w:r>
        <w:t>одежды</w:t>
      </w:r>
      <w:r>
        <w:rPr>
          <w:spacing w:val="1"/>
        </w:rPr>
        <w:t xml:space="preserve"> </w:t>
      </w:r>
      <w:r>
        <w:t>человека.</w:t>
      </w:r>
      <w:r>
        <w:rPr>
          <w:spacing w:val="1"/>
        </w:rPr>
        <w:t xml:space="preserve"> </w:t>
      </w:r>
      <w:r>
        <w:t>Разнообразие</w:t>
      </w:r>
      <w:r>
        <w:rPr>
          <w:spacing w:val="1"/>
        </w:rPr>
        <w:t xml:space="preserve"> </w:t>
      </w:r>
      <w:r>
        <w:t>украшений.</w:t>
      </w:r>
      <w:r>
        <w:rPr>
          <w:spacing w:val="1"/>
        </w:rPr>
        <w:t xml:space="preserve"> </w:t>
      </w:r>
      <w:r>
        <w:t>Традиционные</w:t>
      </w:r>
      <w:r>
        <w:rPr>
          <w:spacing w:val="1"/>
        </w:rPr>
        <w:t xml:space="preserve"> </w:t>
      </w:r>
      <w:r>
        <w:t>народные</w:t>
      </w:r>
      <w:r>
        <w:rPr>
          <w:spacing w:val="1"/>
        </w:rPr>
        <w:t xml:space="preserve"> </w:t>
      </w:r>
      <w:r>
        <w:t>женские</w:t>
      </w:r>
      <w:r>
        <w:rPr>
          <w:spacing w:val="1"/>
        </w:rPr>
        <w:t xml:space="preserve"> </w:t>
      </w:r>
      <w:r>
        <w:t>и</w:t>
      </w:r>
      <w:r>
        <w:rPr>
          <w:spacing w:val="1"/>
        </w:rPr>
        <w:t xml:space="preserve"> </w:t>
      </w:r>
      <w:r>
        <w:t>мужские украшения.</w:t>
      </w:r>
      <w:r>
        <w:rPr>
          <w:spacing w:val="-1"/>
        </w:rPr>
        <w:t xml:space="preserve"> </w:t>
      </w:r>
      <w:r>
        <w:t>Назначение</w:t>
      </w:r>
      <w:r>
        <w:rPr>
          <w:spacing w:val="1"/>
        </w:rPr>
        <w:t xml:space="preserve"> </w:t>
      </w:r>
      <w:r>
        <w:t>украшений</w:t>
      </w:r>
      <w:r>
        <w:rPr>
          <w:spacing w:val="-1"/>
        </w:rPr>
        <w:t xml:space="preserve"> </w:t>
      </w:r>
      <w:r>
        <w:t>и</w:t>
      </w:r>
      <w:r>
        <w:rPr>
          <w:spacing w:val="-2"/>
        </w:rPr>
        <w:t xml:space="preserve"> </w:t>
      </w:r>
      <w:r>
        <w:t>их</w:t>
      </w:r>
      <w:r>
        <w:rPr>
          <w:spacing w:val="1"/>
        </w:rPr>
        <w:t xml:space="preserve"> </w:t>
      </w:r>
      <w:r>
        <w:t>роль в</w:t>
      </w:r>
      <w:r>
        <w:rPr>
          <w:spacing w:val="-2"/>
        </w:rPr>
        <w:t xml:space="preserve"> </w:t>
      </w:r>
      <w:r>
        <w:t>жизни людей.</w:t>
      </w:r>
    </w:p>
    <w:p w14:paraId="2E7960A8" w14:textId="77777777" w:rsidR="002931AC" w:rsidRDefault="002931AC">
      <w:pPr>
        <w:pStyle w:val="a4"/>
        <w:spacing w:before="8"/>
        <w:ind w:left="0"/>
        <w:jc w:val="left"/>
      </w:pPr>
    </w:p>
    <w:p w14:paraId="017DD93D" w14:textId="77777777" w:rsidR="002931AC" w:rsidRDefault="00000000">
      <w:pPr>
        <w:pStyle w:val="2"/>
      </w:pPr>
      <w:r>
        <w:t>Модуль</w:t>
      </w:r>
      <w:r>
        <w:rPr>
          <w:spacing w:val="-3"/>
        </w:rPr>
        <w:t xml:space="preserve"> </w:t>
      </w:r>
      <w:r>
        <w:t>«Архитектура»</w:t>
      </w:r>
    </w:p>
    <w:p w14:paraId="5403ADB9" w14:textId="77777777" w:rsidR="002931AC" w:rsidRDefault="002931AC">
      <w:pPr>
        <w:pStyle w:val="a4"/>
        <w:spacing w:before="5"/>
        <w:ind w:left="0"/>
        <w:jc w:val="left"/>
        <w:rPr>
          <w:b/>
        </w:rPr>
      </w:pPr>
    </w:p>
    <w:p w14:paraId="2C2C6904" w14:textId="77777777" w:rsidR="002931AC" w:rsidRDefault="00000000">
      <w:pPr>
        <w:pStyle w:val="a4"/>
        <w:ind w:left="153" w:right="171" w:firstLine="566"/>
      </w:pPr>
      <w:r>
        <w:t>Конструирование</w:t>
      </w:r>
      <w:r>
        <w:rPr>
          <w:spacing w:val="1"/>
        </w:rPr>
        <w:t xml:space="preserve"> </w:t>
      </w:r>
      <w:r>
        <w:t>из</w:t>
      </w:r>
      <w:r>
        <w:rPr>
          <w:spacing w:val="1"/>
        </w:rPr>
        <w:t xml:space="preserve"> </w:t>
      </w:r>
      <w:r>
        <w:t>бумаги.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1"/>
        </w:rPr>
        <w:t xml:space="preserve"> </w:t>
      </w:r>
      <w:r>
        <w:t>складывания,</w:t>
      </w:r>
      <w:r>
        <w:rPr>
          <w:spacing w:val="-1"/>
        </w:rPr>
        <w:t xml:space="preserve"> </w:t>
      </w:r>
      <w:r>
        <w:t>закручивания,</w:t>
      </w:r>
      <w:r>
        <w:rPr>
          <w:spacing w:val="-1"/>
        </w:rPr>
        <w:t xml:space="preserve"> </w:t>
      </w:r>
      <w:r>
        <w:t>надрезания.</w:t>
      </w:r>
      <w:r>
        <w:rPr>
          <w:spacing w:val="-4"/>
        </w:rPr>
        <w:t xml:space="preserve"> </w:t>
      </w:r>
      <w:r>
        <w:t>Макетирование</w:t>
      </w:r>
      <w:r>
        <w:rPr>
          <w:spacing w:val="-2"/>
        </w:rPr>
        <w:t xml:space="preserve"> </w:t>
      </w:r>
      <w:r>
        <w:t>пространства</w:t>
      </w:r>
      <w:r>
        <w:rPr>
          <w:spacing w:val="-2"/>
        </w:rPr>
        <w:t xml:space="preserve"> </w:t>
      </w:r>
      <w:r>
        <w:t>детской площадки.</w:t>
      </w:r>
    </w:p>
    <w:p w14:paraId="3EC57AC5" w14:textId="77777777" w:rsidR="002931AC" w:rsidRDefault="00000000">
      <w:pPr>
        <w:pStyle w:val="a4"/>
        <w:spacing w:before="66"/>
        <w:ind w:left="153" w:right="160" w:firstLine="566"/>
      </w:pPr>
      <w:r>
        <w:t>Построение игрового сказочного города из бумаги (на основе сворачивания геометрических</w:t>
      </w:r>
      <w:r>
        <w:rPr>
          <w:spacing w:val="1"/>
        </w:rPr>
        <w:t xml:space="preserve"> </w:t>
      </w:r>
      <w:r>
        <w:t>тел —</w:t>
      </w:r>
      <w:r>
        <w:rPr>
          <w:spacing w:val="1"/>
        </w:rPr>
        <w:t xml:space="preserve"> </w:t>
      </w:r>
      <w:r>
        <w:t>параллелепипедов</w:t>
      </w:r>
      <w:r>
        <w:rPr>
          <w:spacing w:val="1"/>
        </w:rPr>
        <w:t xml:space="preserve"> </w:t>
      </w:r>
      <w:r>
        <w:t>разной</w:t>
      </w:r>
      <w:r>
        <w:rPr>
          <w:spacing w:val="1"/>
        </w:rPr>
        <w:t xml:space="preserve"> </w:t>
      </w:r>
      <w:r>
        <w:t>высоты,</w:t>
      </w:r>
      <w:r>
        <w:rPr>
          <w:spacing w:val="1"/>
        </w:rPr>
        <w:t xml:space="preserve"> </w:t>
      </w:r>
      <w:r>
        <w:t>цилиндров</w:t>
      </w:r>
      <w:r>
        <w:rPr>
          <w:spacing w:val="1"/>
        </w:rPr>
        <w:t xml:space="preserve"> </w:t>
      </w:r>
      <w:r>
        <w:t>с</w:t>
      </w:r>
      <w:r>
        <w:rPr>
          <w:spacing w:val="1"/>
        </w:rPr>
        <w:t xml:space="preserve"> </w:t>
      </w:r>
      <w:r>
        <w:t>прорезями</w:t>
      </w:r>
      <w:r>
        <w:rPr>
          <w:spacing w:val="1"/>
        </w:rPr>
        <w:t xml:space="preserve"> </w:t>
      </w:r>
      <w:r>
        <w:t>и</w:t>
      </w:r>
      <w:r>
        <w:rPr>
          <w:spacing w:val="1"/>
        </w:rPr>
        <w:t xml:space="preserve"> </w:t>
      </w:r>
      <w:r>
        <w:t>наклейками);</w:t>
      </w:r>
      <w:r>
        <w:rPr>
          <w:spacing w:val="1"/>
        </w:rPr>
        <w:t xml:space="preserve"> </w:t>
      </w:r>
      <w:r>
        <w:t>завивание,</w:t>
      </w:r>
      <w:r>
        <w:rPr>
          <w:spacing w:val="1"/>
        </w:rPr>
        <w:t xml:space="preserve"> </w:t>
      </w:r>
      <w:r>
        <w:t>скручивание</w:t>
      </w:r>
      <w:r>
        <w:rPr>
          <w:spacing w:val="-12"/>
        </w:rPr>
        <w:t xml:space="preserve"> </w:t>
      </w:r>
      <w:r>
        <w:t>и</w:t>
      </w:r>
      <w:r>
        <w:rPr>
          <w:spacing w:val="-7"/>
        </w:rPr>
        <w:t xml:space="preserve"> </w:t>
      </w:r>
      <w:r>
        <w:t>складывание</w:t>
      </w:r>
      <w:r>
        <w:rPr>
          <w:spacing w:val="-11"/>
        </w:rPr>
        <w:t xml:space="preserve"> </w:t>
      </w:r>
      <w:r>
        <w:t>полоски</w:t>
      </w:r>
      <w:r>
        <w:rPr>
          <w:spacing w:val="-10"/>
        </w:rPr>
        <w:t xml:space="preserve"> </w:t>
      </w:r>
      <w:r>
        <w:t>бумаги</w:t>
      </w:r>
      <w:r>
        <w:rPr>
          <w:spacing w:val="-6"/>
        </w:rPr>
        <w:t xml:space="preserve"> </w:t>
      </w:r>
      <w:r>
        <w:t>(например,</w:t>
      </w:r>
      <w:r>
        <w:rPr>
          <w:spacing w:val="-8"/>
        </w:rPr>
        <w:t xml:space="preserve"> </w:t>
      </w:r>
      <w:r>
        <w:t>гармошкой).</w:t>
      </w:r>
    </w:p>
    <w:p w14:paraId="3903B9E0" w14:textId="77777777" w:rsidR="002931AC" w:rsidRDefault="00000000">
      <w:pPr>
        <w:pStyle w:val="a4"/>
        <w:spacing w:before="1"/>
        <w:ind w:left="153" w:right="169" w:firstLine="566"/>
      </w:pPr>
      <w:r>
        <w:t>Образ</w:t>
      </w:r>
      <w:r>
        <w:rPr>
          <w:spacing w:val="1"/>
        </w:rPr>
        <w:t xml:space="preserve"> </w:t>
      </w:r>
      <w:r>
        <w:t>здания.</w:t>
      </w:r>
      <w:r>
        <w:rPr>
          <w:spacing w:val="1"/>
        </w:rPr>
        <w:t xml:space="preserve"> </w:t>
      </w:r>
      <w:r>
        <w:t>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характером</w:t>
      </w:r>
      <w:r>
        <w:rPr>
          <w:spacing w:val="1"/>
        </w:rPr>
        <w:t xml:space="preserve"> </w:t>
      </w:r>
      <w:r>
        <w:t>здания.</w:t>
      </w:r>
      <w:r>
        <w:rPr>
          <w:spacing w:val="1"/>
        </w:rPr>
        <w:t xml:space="preserve"> </w:t>
      </w:r>
      <w:r>
        <w:t>Рисунок</w:t>
      </w:r>
      <w:r>
        <w:rPr>
          <w:spacing w:val="1"/>
        </w:rPr>
        <w:t xml:space="preserve"> </w:t>
      </w:r>
      <w:r>
        <w:t>дома</w:t>
      </w:r>
      <w:r>
        <w:rPr>
          <w:spacing w:val="1"/>
        </w:rPr>
        <w:t xml:space="preserve"> </w:t>
      </w:r>
      <w:r>
        <w:t>для</w:t>
      </w:r>
      <w:r>
        <w:rPr>
          <w:spacing w:val="1"/>
        </w:rPr>
        <w:t xml:space="preserve"> </w:t>
      </w:r>
      <w:r>
        <w:t>доброго</w:t>
      </w:r>
      <w:r>
        <w:rPr>
          <w:spacing w:val="1"/>
        </w:rPr>
        <w:t xml:space="preserve"> </w:t>
      </w:r>
      <w:r>
        <w:t>или</w:t>
      </w:r>
      <w:r>
        <w:rPr>
          <w:spacing w:val="1"/>
        </w:rPr>
        <w:t xml:space="preserve"> </w:t>
      </w:r>
      <w:r>
        <w:t>злого</w:t>
      </w:r>
      <w:r>
        <w:rPr>
          <w:spacing w:val="1"/>
        </w:rPr>
        <w:t xml:space="preserve"> </w:t>
      </w:r>
      <w:r>
        <w:t>сказочного</w:t>
      </w:r>
      <w:r>
        <w:rPr>
          <w:spacing w:val="1"/>
        </w:rPr>
        <w:t xml:space="preserve"> </w:t>
      </w:r>
      <w:r>
        <w:t>персонажа</w:t>
      </w:r>
      <w:r>
        <w:rPr>
          <w:spacing w:val="1"/>
        </w:rPr>
        <w:t xml:space="preserve"> </w:t>
      </w:r>
      <w:r>
        <w:t>(иллюстрация</w:t>
      </w:r>
      <w:r>
        <w:rPr>
          <w:spacing w:val="-1"/>
        </w:rPr>
        <w:t xml:space="preserve"> </w:t>
      </w:r>
      <w:r>
        <w:t>сказки</w:t>
      </w:r>
      <w:r>
        <w:rPr>
          <w:spacing w:val="-2"/>
        </w:rPr>
        <w:t xml:space="preserve"> </w:t>
      </w:r>
      <w:r>
        <w:t>по выбору</w:t>
      </w:r>
      <w:r>
        <w:rPr>
          <w:spacing w:val="-1"/>
        </w:rPr>
        <w:t xml:space="preserve"> </w:t>
      </w:r>
      <w:r>
        <w:t>учителя).</w:t>
      </w:r>
    </w:p>
    <w:p w14:paraId="5EFE85D6" w14:textId="77777777" w:rsidR="002931AC" w:rsidRDefault="002931AC">
      <w:pPr>
        <w:pStyle w:val="a4"/>
        <w:spacing w:before="8"/>
        <w:ind w:left="0"/>
        <w:jc w:val="left"/>
      </w:pPr>
    </w:p>
    <w:p w14:paraId="65615D2C" w14:textId="77777777" w:rsidR="002931AC" w:rsidRDefault="00000000">
      <w:pPr>
        <w:pStyle w:val="2"/>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6340598B" w14:textId="77777777" w:rsidR="002931AC" w:rsidRDefault="002931AC">
      <w:pPr>
        <w:pStyle w:val="a4"/>
        <w:spacing w:before="5"/>
        <w:ind w:left="0"/>
        <w:jc w:val="left"/>
        <w:rPr>
          <w:b/>
        </w:rPr>
      </w:pPr>
    </w:p>
    <w:p w14:paraId="36B80D4D" w14:textId="77777777" w:rsidR="002931AC" w:rsidRDefault="00000000">
      <w:pPr>
        <w:pStyle w:val="a4"/>
        <w:ind w:left="153" w:right="171" w:firstLine="566"/>
      </w:pPr>
      <w:r>
        <w:t>Восприятие произведений детского творчества. Обсуждение сюжетного и эмоционального</w:t>
      </w:r>
      <w:r>
        <w:rPr>
          <w:spacing w:val="1"/>
        </w:rPr>
        <w:t xml:space="preserve"> </w:t>
      </w:r>
      <w:r>
        <w:t>содержания</w:t>
      </w:r>
      <w:r>
        <w:rPr>
          <w:spacing w:val="-1"/>
        </w:rPr>
        <w:t xml:space="preserve"> </w:t>
      </w:r>
      <w:r>
        <w:t>детских</w:t>
      </w:r>
      <w:r>
        <w:rPr>
          <w:spacing w:val="2"/>
        </w:rPr>
        <w:t xml:space="preserve"> </w:t>
      </w:r>
      <w:r>
        <w:t>работ.</w:t>
      </w:r>
    </w:p>
    <w:p w14:paraId="4DE31AB7" w14:textId="77777777" w:rsidR="002931AC" w:rsidRDefault="00000000">
      <w:pPr>
        <w:pStyle w:val="a4"/>
        <w:ind w:left="153" w:right="171" w:firstLine="566"/>
      </w:pPr>
      <w:r>
        <w:rPr>
          <w:spacing w:val="-1"/>
        </w:rPr>
        <w:t>Художественное</w:t>
      </w:r>
      <w:r>
        <w:rPr>
          <w:spacing w:val="-16"/>
        </w:rPr>
        <w:t xml:space="preserve"> </w:t>
      </w:r>
      <w:r>
        <w:rPr>
          <w:spacing w:val="-1"/>
        </w:rPr>
        <w:t>наблюдение</w:t>
      </w:r>
      <w:r>
        <w:rPr>
          <w:spacing w:val="-16"/>
        </w:rPr>
        <w:t xml:space="preserve"> </w:t>
      </w:r>
      <w:r>
        <w:rPr>
          <w:spacing w:val="-1"/>
        </w:rPr>
        <w:t>природы</w:t>
      </w:r>
      <w:r>
        <w:rPr>
          <w:spacing w:val="-15"/>
        </w:rPr>
        <w:t xml:space="preserve"> </w:t>
      </w:r>
      <w:r>
        <w:t>и</w:t>
      </w:r>
      <w:r>
        <w:rPr>
          <w:spacing w:val="-16"/>
        </w:rPr>
        <w:t xml:space="preserve"> </w:t>
      </w:r>
      <w:r>
        <w:t>красивых</w:t>
      </w:r>
      <w:r>
        <w:rPr>
          <w:spacing w:val="-13"/>
        </w:rPr>
        <w:t xml:space="preserve"> </w:t>
      </w:r>
      <w:r>
        <w:t>природных</w:t>
      </w:r>
      <w:r>
        <w:rPr>
          <w:spacing w:val="-13"/>
        </w:rPr>
        <w:t xml:space="preserve"> </w:t>
      </w:r>
      <w:r>
        <w:t>деталей,</w:t>
      </w:r>
      <w:r>
        <w:rPr>
          <w:spacing w:val="-17"/>
        </w:rPr>
        <w:t xml:space="preserve"> </w:t>
      </w:r>
      <w:r>
        <w:t>анализ</w:t>
      </w:r>
      <w:r>
        <w:rPr>
          <w:spacing w:val="-14"/>
        </w:rPr>
        <w:t xml:space="preserve"> </w:t>
      </w:r>
      <w:r>
        <w:t>их</w:t>
      </w:r>
      <w:r>
        <w:rPr>
          <w:spacing w:val="-13"/>
        </w:rPr>
        <w:t xml:space="preserve"> </w:t>
      </w:r>
      <w:r>
        <w:t>конструкции</w:t>
      </w:r>
      <w:r>
        <w:rPr>
          <w:spacing w:val="-57"/>
        </w:rPr>
        <w:t xml:space="preserve"> </w:t>
      </w:r>
      <w:r>
        <w:t>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2"/>
        </w:rPr>
        <w:t xml:space="preserve"> </w:t>
      </w:r>
      <w:r>
        <w:t>их</w:t>
      </w:r>
      <w:r>
        <w:rPr>
          <w:spacing w:val="1"/>
        </w:rPr>
        <w:t xml:space="preserve"> </w:t>
      </w:r>
      <w:r>
        <w:t>с</w:t>
      </w:r>
      <w:r>
        <w:rPr>
          <w:spacing w:val="-2"/>
        </w:rPr>
        <w:t xml:space="preserve"> </w:t>
      </w:r>
      <w:r>
        <w:t>рукотворными</w:t>
      </w:r>
      <w:r>
        <w:rPr>
          <w:spacing w:val="-1"/>
        </w:rPr>
        <w:t xml:space="preserve"> </w:t>
      </w:r>
      <w:r>
        <w:t>произведениями.</w:t>
      </w:r>
    </w:p>
    <w:p w14:paraId="1C84ACDC" w14:textId="77777777" w:rsidR="002931AC" w:rsidRDefault="00000000">
      <w:pPr>
        <w:pStyle w:val="a4"/>
        <w:ind w:left="153" w:right="171" w:firstLine="566"/>
      </w:pPr>
      <w:r>
        <w:t>Восприятие орнаментальных произведений прикладного искусства (кружево, шитьё, резьба и</w:t>
      </w:r>
      <w:r>
        <w:rPr>
          <w:spacing w:val="-57"/>
        </w:rPr>
        <w:t xml:space="preserve"> </w:t>
      </w:r>
      <w:r>
        <w:t>роспись и др.).</w:t>
      </w:r>
    </w:p>
    <w:p w14:paraId="28E82740" w14:textId="77777777" w:rsidR="002931AC" w:rsidRDefault="00000000">
      <w:pPr>
        <w:pStyle w:val="a4"/>
        <w:spacing w:before="1"/>
      </w:pPr>
      <w:r>
        <w:t>Восприятие</w:t>
      </w:r>
      <w:r>
        <w:rPr>
          <w:spacing w:val="-10"/>
        </w:rPr>
        <w:t xml:space="preserve"> </w:t>
      </w:r>
      <w:r>
        <w:t>произведений</w:t>
      </w:r>
      <w:r>
        <w:rPr>
          <w:spacing w:val="-7"/>
        </w:rPr>
        <w:t xml:space="preserve"> </w:t>
      </w:r>
      <w:r>
        <w:t>живописи</w:t>
      </w:r>
      <w:r>
        <w:rPr>
          <w:spacing w:val="-7"/>
        </w:rPr>
        <w:t xml:space="preserve"> </w:t>
      </w:r>
      <w:r>
        <w:t>с</w:t>
      </w:r>
      <w:r>
        <w:rPr>
          <w:spacing w:val="-9"/>
        </w:rPr>
        <w:t xml:space="preserve"> </w:t>
      </w:r>
      <w:r>
        <w:t>активным</w:t>
      </w:r>
      <w:r>
        <w:rPr>
          <w:spacing w:val="-9"/>
        </w:rPr>
        <w:t xml:space="preserve"> </w:t>
      </w:r>
      <w:r>
        <w:t>выражением</w:t>
      </w:r>
      <w:r>
        <w:rPr>
          <w:spacing w:val="-9"/>
        </w:rPr>
        <w:t xml:space="preserve"> </w:t>
      </w:r>
      <w:r>
        <w:t>цветового</w:t>
      </w:r>
      <w:r>
        <w:rPr>
          <w:spacing w:val="-8"/>
        </w:rPr>
        <w:t xml:space="preserve"> </w:t>
      </w:r>
      <w:r>
        <w:t>состояния</w:t>
      </w:r>
      <w:r>
        <w:rPr>
          <w:spacing w:val="-8"/>
        </w:rPr>
        <w:t xml:space="preserve"> </w:t>
      </w:r>
      <w:r>
        <w:t>в</w:t>
      </w:r>
      <w:r>
        <w:rPr>
          <w:spacing w:val="-9"/>
        </w:rPr>
        <w:t xml:space="preserve"> </w:t>
      </w:r>
      <w:r>
        <w:t>природе.</w:t>
      </w:r>
    </w:p>
    <w:p w14:paraId="6D3685FC" w14:textId="77777777" w:rsidR="002931AC" w:rsidRDefault="00000000">
      <w:pPr>
        <w:pStyle w:val="a4"/>
        <w:ind w:left="153"/>
      </w:pPr>
      <w:r>
        <w:t>Произведения</w:t>
      </w:r>
      <w:r>
        <w:rPr>
          <w:spacing w:val="-3"/>
        </w:rPr>
        <w:t xml:space="preserve"> </w:t>
      </w:r>
      <w:r>
        <w:t>И.</w:t>
      </w:r>
      <w:r>
        <w:rPr>
          <w:spacing w:val="-4"/>
        </w:rPr>
        <w:t xml:space="preserve"> </w:t>
      </w:r>
      <w:r>
        <w:t>И.</w:t>
      </w:r>
      <w:r>
        <w:rPr>
          <w:spacing w:val="-2"/>
        </w:rPr>
        <w:t xml:space="preserve"> </w:t>
      </w:r>
      <w:r>
        <w:t>Левитана,</w:t>
      </w:r>
      <w:r>
        <w:rPr>
          <w:spacing w:val="-3"/>
        </w:rPr>
        <w:t xml:space="preserve"> </w:t>
      </w:r>
      <w:r>
        <w:t>А.</w:t>
      </w:r>
      <w:r>
        <w:rPr>
          <w:spacing w:val="-4"/>
        </w:rPr>
        <w:t xml:space="preserve"> </w:t>
      </w:r>
      <w:r>
        <w:t>И.</w:t>
      </w:r>
      <w:r>
        <w:rPr>
          <w:spacing w:val="-2"/>
        </w:rPr>
        <w:t xml:space="preserve"> </w:t>
      </w:r>
      <w:r>
        <w:t>Куинджи,</w:t>
      </w:r>
      <w:r>
        <w:rPr>
          <w:spacing w:val="-3"/>
        </w:rPr>
        <w:t xml:space="preserve"> </w:t>
      </w:r>
      <w:r>
        <w:t>Н.</w:t>
      </w:r>
      <w:r>
        <w:rPr>
          <w:spacing w:val="-3"/>
        </w:rPr>
        <w:t xml:space="preserve"> </w:t>
      </w:r>
      <w:r>
        <w:t>П.</w:t>
      </w:r>
      <w:r>
        <w:rPr>
          <w:spacing w:val="-3"/>
        </w:rPr>
        <w:t xml:space="preserve"> </w:t>
      </w:r>
      <w:r>
        <w:t>Крымова.</w:t>
      </w:r>
    </w:p>
    <w:p w14:paraId="5FBEF62D" w14:textId="77777777" w:rsidR="002931AC" w:rsidRDefault="00000000">
      <w:pPr>
        <w:pStyle w:val="a4"/>
        <w:ind w:left="153" w:right="166" w:firstLine="566"/>
      </w:pPr>
      <w:r>
        <w:t>Восприятие</w:t>
      </w:r>
      <w:r>
        <w:rPr>
          <w:spacing w:val="-10"/>
        </w:rPr>
        <w:t xml:space="preserve"> </w:t>
      </w:r>
      <w:r>
        <w:t>произведений</w:t>
      </w:r>
      <w:r>
        <w:rPr>
          <w:spacing w:val="-7"/>
        </w:rPr>
        <w:t xml:space="preserve"> </w:t>
      </w:r>
      <w:r>
        <w:t>анималистического</w:t>
      </w:r>
      <w:r>
        <w:rPr>
          <w:spacing w:val="-8"/>
        </w:rPr>
        <w:t xml:space="preserve"> </w:t>
      </w:r>
      <w:r>
        <w:t>жанра</w:t>
      </w:r>
      <w:r>
        <w:rPr>
          <w:spacing w:val="-9"/>
        </w:rPr>
        <w:t xml:space="preserve"> </w:t>
      </w:r>
      <w:r>
        <w:t>в</w:t>
      </w:r>
      <w:r>
        <w:rPr>
          <w:spacing w:val="-9"/>
        </w:rPr>
        <w:t xml:space="preserve"> </w:t>
      </w:r>
      <w:r>
        <w:t>графике</w:t>
      </w:r>
      <w:r>
        <w:rPr>
          <w:spacing w:val="-9"/>
        </w:rPr>
        <w:t xml:space="preserve"> </w:t>
      </w:r>
      <w:r>
        <w:t>(произведения</w:t>
      </w:r>
      <w:r>
        <w:rPr>
          <w:spacing w:val="-8"/>
        </w:rPr>
        <w:t xml:space="preserve"> </w:t>
      </w:r>
      <w:r>
        <w:t>В.</w:t>
      </w:r>
      <w:r>
        <w:rPr>
          <w:spacing w:val="-7"/>
        </w:rPr>
        <w:t xml:space="preserve"> </w:t>
      </w:r>
      <w:r>
        <w:t>В.</w:t>
      </w:r>
      <w:r>
        <w:rPr>
          <w:spacing w:val="-6"/>
        </w:rPr>
        <w:t xml:space="preserve"> </w:t>
      </w:r>
      <w:r>
        <w:t>Ватагина,</w:t>
      </w:r>
      <w:r>
        <w:rPr>
          <w:spacing w:val="-58"/>
        </w:rPr>
        <w:t xml:space="preserve"> </w:t>
      </w:r>
      <w:r>
        <w:t>Е.</w:t>
      </w:r>
      <w:r>
        <w:rPr>
          <w:spacing w:val="-12"/>
        </w:rPr>
        <w:t xml:space="preserve"> </w:t>
      </w:r>
      <w:r>
        <w:t>И.</w:t>
      </w:r>
      <w:r>
        <w:rPr>
          <w:spacing w:val="-13"/>
        </w:rPr>
        <w:t xml:space="preserve"> </w:t>
      </w:r>
      <w:r>
        <w:t>Чарушина</w:t>
      </w:r>
      <w:r>
        <w:rPr>
          <w:spacing w:val="-12"/>
        </w:rPr>
        <w:t xml:space="preserve"> </w:t>
      </w:r>
      <w:r>
        <w:t>и</w:t>
      </w:r>
      <w:r>
        <w:rPr>
          <w:spacing w:val="-11"/>
        </w:rPr>
        <w:t xml:space="preserve"> </w:t>
      </w:r>
      <w:r>
        <w:t>др.)</w:t>
      </w:r>
      <w:r>
        <w:rPr>
          <w:spacing w:val="-12"/>
        </w:rPr>
        <w:t xml:space="preserve"> </w:t>
      </w:r>
      <w:r>
        <w:t>и</w:t>
      </w:r>
      <w:r>
        <w:rPr>
          <w:spacing w:val="-1"/>
        </w:rPr>
        <w:t xml:space="preserve"> </w:t>
      </w:r>
      <w:r>
        <w:t>в</w:t>
      </w:r>
      <w:r>
        <w:rPr>
          <w:spacing w:val="-2"/>
        </w:rPr>
        <w:t xml:space="preserve"> </w:t>
      </w:r>
      <w:r>
        <w:t>скульптуре</w:t>
      </w:r>
      <w:r>
        <w:rPr>
          <w:spacing w:val="-11"/>
        </w:rPr>
        <w:t xml:space="preserve"> </w:t>
      </w:r>
      <w:r>
        <w:t>(произведения</w:t>
      </w:r>
      <w:r>
        <w:rPr>
          <w:spacing w:val="-12"/>
        </w:rPr>
        <w:t xml:space="preserve"> </w:t>
      </w:r>
      <w:r>
        <w:t>В.</w:t>
      </w:r>
      <w:r>
        <w:rPr>
          <w:spacing w:val="-11"/>
        </w:rPr>
        <w:t xml:space="preserve"> </w:t>
      </w:r>
      <w:r>
        <w:t>В.</w:t>
      </w:r>
      <w:r>
        <w:rPr>
          <w:spacing w:val="-12"/>
        </w:rPr>
        <w:t xml:space="preserve"> </w:t>
      </w:r>
      <w:r>
        <w:t>Ватагина).</w:t>
      </w:r>
      <w:r>
        <w:rPr>
          <w:spacing w:val="-13"/>
        </w:rPr>
        <w:t xml:space="preserve"> </w:t>
      </w:r>
      <w:r>
        <w:t>Наблюдение</w:t>
      </w:r>
      <w:r>
        <w:rPr>
          <w:spacing w:val="-12"/>
        </w:rPr>
        <w:t xml:space="preserve"> </w:t>
      </w:r>
      <w:r>
        <w:t>животных</w:t>
      </w:r>
      <w:r>
        <w:rPr>
          <w:spacing w:val="-10"/>
        </w:rPr>
        <w:t xml:space="preserve"> </w:t>
      </w:r>
      <w:r>
        <w:t>с</w:t>
      </w:r>
      <w:r>
        <w:rPr>
          <w:spacing w:val="-14"/>
        </w:rPr>
        <w:t xml:space="preserve"> </w:t>
      </w:r>
      <w:r>
        <w:t>точки</w:t>
      </w:r>
      <w:r>
        <w:rPr>
          <w:spacing w:val="-58"/>
        </w:rPr>
        <w:t xml:space="preserve"> </w:t>
      </w:r>
      <w:r>
        <w:t>зрения</w:t>
      </w:r>
      <w:r>
        <w:rPr>
          <w:spacing w:val="-4"/>
        </w:rPr>
        <w:t xml:space="preserve"> </w:t>
      </w:r>
      <w:r>
        <w:t>их</w:t>
      </w:r>
      <w:r>
        <w:rPr>
          <w:spacing w:val="2"/>
        </w:rPr>
        <w:t xml:space="preserve"> </w:t>
      </w:r>
      <w:r>
        <w:t>пропорций,</w:t>
      </w:r>
      <w:r>
        <w:rPr>
          <w:spacing w:val="-3"/>
        </w:rPr>
        <w:t xml:space="preserve"> </w:t>
      </w:r>
      <w:r>
        <w:t>характера</w:t>
      </w:r>
      <w:r>
        <w:rPr>
          <w:spacing w:val="-2"/>
        </w:rPr>
        <w:t xml:space="preserve"> </w:t>
      </w:r>
      <w:r>
        <w:t>движения, пластики.</w:t>
      </w:r>
    </w:p>
    <w:p w14:paraId="3BF71043" w14:textId="77777777" w:rsidR="002931AC" w:rsidRDefault="002931AC">
      <w:pPr>
        <w:pStyle w:val="a4"/>
        <w:spacing w:before="8"/>
        <w:ind w:left="0"/>
        <w:jc w:val="left"/>
      </w:pPr>
    </w:p>
    <w:p w14:paraId="1037B41B" w14:textId="77777777" w:rsidR="002931AC" w:rsidRDefault="00000000">
      <w:pPr>
        <w:pStyle w:val="2"/>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44053A83" w14:textId="77777777" w:rsidR="002931AC" w:rsidRDefault="002931AC">
      <w:pPr>
        <w:pStyle w:val="a4"/>
        <w:spacing w:before="5"/>
        <w:ind w:left="0"/>
        <w:jc w:val="left"/>
        <w:rPr>
          <w:b/>
        </w:rPr>
      </w:pPr>
    </w:p>
    <w:p w14:paraId="17A2911A" w14:textId="77777777" w:rsidR="002931AC" w:rsidRDefault="00000000">
      <w:pPr>
        <w:pStyle w:val="a4"/>
        <w:spacing w:before="1"/>
        <w:ind w:left="153" w:firstLine="566"/>
        <w:jc w:val="left"/>
      </w:pPr>
      <w:r>
        <w:t>Компьютерные</w:t>
      </w:r>
      <w:r>
        <w:rPr>
          <w:spacing w:val="3"/>
        </w:rPr>
        <w:t xml:space="preserve"> </w:t>
      </w:r>
      <w:r>
        <w:t>средства</w:t>
      </w:r>
      <w:r>
        <w:rPr>
          <w:spacing w:val="3"/>
        </w:rPr>
        <w:t xml:space="preserve"> </w:t>
      </w:r>
      <w:r>
        <w:t>изображения.</w:t>
      </w:r>
      <w:r>
        <w:rPr>
          <w:spacing w:val="4"/>
        </w:rPr>
        <w:t xml:space="preserve"> </w:t>
      </w:r>
      <w:r>
        <w:t>Виды</w:t>
      </w:r>
      <w:r>
        <w:rPr>
          <w:spacing w:val="4"/>
        </w:rPr>
        <w:t xml:space="preserve"> </w:t>
      </w:r>
      <w:r>
        <w:t>линий</w:t>
      </w:r>
      <w:r>
        <w:rPr>
          <w:spacing w:val="5"/>
        </w:rPr>
        <w:t xml:space="preserve"> </w:t>
      </w:r>
      <w:r>
        <w:t>(в</w:t>
      </w:r>
      <w:r>
        <w:rPr>
          <w:spacing w:val="3"/>
        </w:rPr>
        <w:t xml:space="preserve"> </w:t>
      </w:r>
      <w:r>
        <w:t>программе</w:t>
      </w:r>
      <w:r>
        <w:rPr>
          <w:spacing w:val="4"/>
        </w:rPr>
        <w:t xml:space="preserve"> </w:t>
      </w:r>
      <w:r>
        <w:t>Paint</w:t>
      </w:r>
      <w:r>
        <w:rPr>
          <w:spacing w:val="5"/>
        </w:rPr>
        <w:t xml:space="preserve"> </w:t>
      </w:r>
      <w:r>
        <w:t>или</w:t>
      </w:r>
      <w:r>
        <w:rPr>
          <w:spacing w:val="3"/>
        </w:rPr>
        <w:t xml:space="preserve"> </w:t>
      </w:r>
      <w:r>
        <w:t>другом</w:t>
      </w:r>
      <w:r>
        <w:rPr>
          <w:spacing w:val="-57"/>
        </w:rPr>
        <w:t xml:space="preserve"> </w:t>
      </w:r>
      <w:r>
        <w:t>графическом</w:t>
      </w:r>
      <w:r>
        <w:rPr>
          <w:spacing w:val="-1"/>
        </w:rPr>
        <w:t xml:space="preserve"> </w:t>
      </w:r>
      <w:r>
        <w:t>редакторе).</w:t>
      </w:r>
    </w:p>
    <w:p w14:paraId="52A5604C" w14:textId="77777777" w:rsidR="002931AC" w:rsidRDefault="00000000">
      <w:pPr>
        <w:pStyle w:val="a4"/>
        <w:ind w:left="153" w:right="170" w:firstLine="566"/>
        <w:jc w:val="left"/>
      </w:pPr>
      <w:r>
        <w:t>Компьютерные</w:t>
      </w:r>
      <w:r>
        <w:rPr>
          <w:spacing w:val="3"/>
        </w:rPr>
        <w:t xml:space="preserve"> </w:t>
      </w:r>
      <w:r>
        <w:t>средства</w:t>
      </w:r>
      <w:r>
        <w:rPr>
          <w:spacing w:val="5"/>
        </w:rPr>
        <w:t xml:space="preserve"> </w:t>
      </w:r>
      <w:r>
        <w:t>изображения.</w:t>
      </w:r>
      <w:r>
        <w:rPr>
          <w:spacing w:val="6"/>
        </w:rPr>
        <w:t xml:space="preserve"> </w:t>
      </w:r>
      <w:r>
        <w:t>Работа</w:t>
      </w:r>
      <w:r>
        <w:rPr>
          <w:spacing w:val="5"/>
        </w:rPr>
        <w:t xml:space="preserve"> </w:t>
      </w:r>
      <w:r>
        <w:t>с</w:t>
      </w:r>
      <w:r>
        <w:rPr>
          <w:spacing w:val="5"/>
        </w:rPr>
        <w:t xml:space="preserve"> </w:t>
      </w:r>
      <w:r>
        <w:t>геометрическими</w:t>
      </w:r>
      <w:r>
        <w:rPr>
          <w:spacing w:val="6"/>
        </w:rPr>
        <w:t xml:space="preserve"> </w:t>
      </w:r>
      <w:r>
        <w:t>фигурами.</w:t>
      </w:r>
      <w:r>
        <w:rPr>
          <w:spacing w:val="6"/>
        </w:rPr>
        <w:t xml:space="preserve"> </w:t>
      </w:r>
      <w:r>
        <w:t>Трансформация</w:t>
      </w:r>
      <w:r>
        <w:rPr>
          <w:spacing w:val="-57"/>
        </w:rPr>
        <w:t xml:space="preserve"> </w:t>
      </w:r>
      <w:r>
        <w:t>и</w:t>
      </w:r>
      <w:r>
        <w:rPr>
          <w:spacing w:val="-1"/>
        </w:rPr>
        <w:t xml:space="preserve"> </w:t>
      </w:r>
      <w:r>
        <w:t>копирование</w:t>
      </w:r>
      <w:r>
        <w:rPr>
          <w:spacing w:val="-1"/>
        </w:rPr>
        <w:t xml:space="preserve"> </w:t>
      </w:r>
      <w:r>
        <w:t>геометрических</w:t>
      </w:r>
      <w:r>
        <w:rPr>
          <w:spacing w:val="2"/>
        </w:rPr>
        <w:t xml:space="preserve"> </w:t>
      </w:r>
      <w:r>
        <w:t>фигур</w:t>
      </w:r>
      <w:r>
        <w:rPr>
          <w:spacing w:val="-1"/>
        </w:rPr>
        <w:t xml:space="preserve"> </w:t>
      </w:r>
      <w:r>
        <w:t>в</w:t>
      </w:r>
      <w:r>
        <w:rPr>
          <w:spacing w:val="-1"/>
        </w:rPr>
        <w:t xml:space="preserve"> </w:t>
      </w:r>
      <w:r>
        <w:t>программе</w:t>
      </w:r>
      <w:r>
        <w:rPr>
          <w:spacing w:val="-1"/>
        </w:rPr>
        <w:t xml:space="preserve"> </w:t>
      </w:r>
      <w:r>
        <w:t>Paint.</w:t>
      </w:r>
    </w:p>
    <w:p w14:paraId="2D6C12E3" w14:textId="77777777" w:rsidR="002931AC" w:rsidRDefault="00000000">
      <w:pPr>
        <w:pStyle w:val="a4"/>
        <w:ind w:left="153" w:right="168" w:firstLine="566"/>
        <w:jc w:val="left"/>
      </w:pPr>
      <w:r>
        <w:t>Освоение</w:t>
      </w:r>
      <w:r>
        <w:rPr>
          <w:spacing w:val="-14"/>
        </w:rPr>
        <w:t xml:space="preserve"> </w:t>
      </w:r>
      <w:r>
        <w:t>инструментов</w:t>
      </w:r>
      <w:r>
        <w:rPr>
          <w:spacing w:val="-14"/>
        </w:rPr>
        <w:t xml:space="preserve"> </w:t>
      </w:r>
      <w:r>
        <w:t>традиционного</w:t>
      </w:r>
      <w:r>
        <w:rPr>
          <w:spacing w:val="-13"/>
        </w:rPr>
        <w:t xml:space="preserve"> </w:t>
      </w:r>
      <w:r>
        <w:t>рисования</w:t>
      </w:r>
      <w:r>
        <w:rPr>
          <w:spacing w:val="-13"/>
        </w:rPr>
        <w:t xml:space="preserve"> </w:t>
      </w:r>
      <w:r>
        <w:t>(карандаш,</w:t>
      </w:r>
      <w:r>
        <w:rPr>
          <w:spacing w:val="-13"/>
        </w:rPr>
        <w:t xml:space="preserve"> </w:t>
      </w:r>
      <w:r>
        <w:t>кисточка,</w:t>
      </w:r>
      <w:r>
        <w:rPr>
          <w:spacing w:val="-13"/>
        </w:rPr>
        <w:t xml:space="preserve"> </w:t>
      </w:r>
      <w:r>
        <w:t>ластик,</w:t>
      </w:r>
      <w:r>
        <w:rPr>
          <w:spacing w:val="-13"/>
        </w:rPr>
        <w:t xml:space="preserve"> </w:t>
      </w:r>
      <w:r>
        <w:t>заливка</w:t>
      </w:r>
      <w:r>
        <w:rPr>
          <w:spacing w:val="-14"/>
        </w:rPr>
        <w:t xml:space="preserve"> </w:t>
      </w:r>
      <w:r>
        <w:t>и</w:t>
      </w:r>
      <w:r>
        <w:rPr>
          <w:spacing w:val="-12"/>
        </w:rPr>
        <w:t xml:space="preserve"> </w:t>
      </w:r>
      <w:r>
        <w:t>др.)</w:t>
      </w:r>
      <w:r>
        <w:rPr>
          <w:spacing w:val="-57"/>
        </w:rPr>
        <w:t xml:space="preserve"> </w:t>
      </w:r>
      <w:r>
        <w:t>в</w:t>
      </w:r>
      <w:r>
        <w:rPr>
          <w:spacing w:val="-2"/>
        </w:rPr>
        <w:t xml:space="preserve"> </w:t>
      </w:r>
      <w:r>
        <w:t>программе</w:t>
      </w:r>
      <w:r>
        <w:rPr>
          <w:spacing w:val="-1"/>
        </w:rPr>
        <w:t xml:space="preserve"> </w:t>
      </w:r>
      <w:r>
        <w:t>Paint на</w:t>
      </w:r>
      <w:r>
        <w:rPr>
          <w:spacing w:val="-1"/>
        </w:rPr>
        <w:t xml:space="preserve"> </w:t>
      </w:r>
      <w:r>
        <w:t>основе</w:t>
      </w:r>
      <w:r>
        <w:rPr>
          <w:spacing w:val="-2"/>
        </w:rPr>
        <w:t xml:space="preserve"> </w:t>
      </w:r>
      <w:r>
        <w:t>простых</w:t>
      </w:r>
      <w:r>
        <w:rPr>
          <w:spacing w:val="1"/>
        </w:rPr>
        <w:t xml:space="preserve"> </w:t>
      </w:r>
      <w:r>
        <w:t>сюжетов</w:t>
      </w:r>
      <w:r>
        <w:rPr>
          <w:spacing w:val="-3"/>
        </w:rPr>
        <w:t xml:space="preserve"> </w:t>
      </w:r>
      <w:r>
        <w:t>(например, образ дерева).</w:t>
      </w:r>
    </w:p>
    <w:p w14:paraId="261D48B0" w14:textId="77777777" w:rsidR="002931AC" w:rsidRDefault="00000000">
      <w:pPr>
        <w:pStyle w:val="a4"/>
        <w:jc w:val="left"/>
      </w:pPr>
      <w:r>
        <w:t>Освоение</w:t>
      </w:r>
      <w:r>
        <w:rPr>
          <w:spacing w:val="95"/>
        </w:rPr>
        <w:t xml:space="preserve"> </w:t>
      </w:r>
      <w:r>
        <w:t>инструментов</w:t>
      </w:r>
      <w:r>
        <w:rPr>
          <w:spacing w:val="96"/>
        </w:rPr>
        <w:t xml:space="preserve"> </w:t>
      </w:r>
      <w:r>
        <w:t>традиционного</w:t>
      </w:r>
      <w:r>
        <w:rPr>
          <w:spacing w:val="96"/>
        </w:rPr>
        <w:t xml:space="preserve"> </w:t>
      </w:r>
      <w:r>
        <w:t>рисования</w:t>
      </w:r>
      <w:r>
        <w:rPr>
          <w:spacing w:val="97"/>
        </w:rPr>
        <w:t xml:space="preserve"> </w:t>
      </w:r>
      <w:r>
        <w:t>в</w:t>
      </w:r>
      <w:r>
        <w:rPr>
          <w:spacing w:val="95"/>
        </w:rPr>
        <w:t xml:space="preserve"> </w:t>
      </w:r>
      <w:r>
        <w:t>программе</w:t>
      </w:r>
      <w:r>
        <w:rPr>
          <w:spacing w:val="96"/>
        </w:rPr>
        <w:t xml:space="preserve"> </w:t>
      </w:r>
      <w:r>
        <w:t>Paint</w:t>
      </w:r>
      <w:r>
        <w:rPr>
          <w:spacing w:val="97"/>
        </w:rPr>
        <w:t xml:space="preserve"> </w:t>
      </w:r>
      <w:r>
        <w:t>на</w:t>
      </w:r>
      <w:r>
        <w:rPr>
          <w:spacing w:val="94"/>
        </w:rPr>
        <w:t xml:space="preserve"> </w:t>
      </w:r>
      <w:r>
        <w:t>основе</w:t>
      </w:r>
      <w:r>
        <w:rPr>
          <w:spacing w:val="96"/>
        </w:rPr>
        <w:t xml:space="preserve"> </w:t>
      </w:r>
      <w:r>
        <w:t>темы</w:t>
      </w:r>
    </w:p>
    <w:p w14:paraId="4C7A4095" w14:textId="77777777" w:rsidR="002931AC" w:rsidRDefault="00000000">
      <w:pPr>
        <w:pStyle w:val="a4"/>
        <w:tabs>
          <w:tab w:val="left" w:pos="2634"/>
          <w:tab w:val="left" w:pos="4121"/>
          <w:tab w:val="left" w:pos="5793"/>
          <w:tab w:val="left" w:pos="6798"/>
          <w:tab w:val="left" w:pos="7114"/>
          <w:tab w:val="left" w:pos="7949"/>
          <w:tab w:val="left" w:pos="9156"/>
        </w:tabs>
        <w:ind w:right="166" w:hanging="567"/>
        <w:jc w:val="left"/>
      </w:pPr>
      <w:r>
        <w:t>«Тёплый</w:t>
      </w:r>
      <w:r>
        <w:rPr>
          <w:spacing w:val="-7"/>
        </w:rPr>
        <w:t xml:space="preserve"> </w:t>
      </w:r>
      <w:r>
        <w:t>и</w:t>
      </w:r>
      <w:r>
        <w:rPr>
          <w:spacing w:val="-4"/>
        </w:rPr>
        <w:t xml:space="preserve"> </w:t>
      </w:r>
      <w:r>
        <w:t>холодный</w:t>
      </w:r>
      <w:r>
        <w:rPr>
          <w:spacing w:val="-7"/>
        </w:rPr>
        <w:t xml:space="preserve"> </w:t>
      </w:r>
      <w:r>
        <w:t>цвета»</w:t>
      </w:r>
      <w:r>
        <w:rPr>
          <w:spacing w:val="-9"/>
        </w:rPr>
        <w:t xml:space="preserve"> </w:t>
      </w:r>
      <w:r>
        <w:t>(например, «Горящий</w:t>
      </w:r>
      <w:r>
        <w:rPr>
          <w:spacing w:val="-6"/>
        </w:rPr>
        <w:t xml:space="preserve"> </w:t>
      </w:r>
      <w:r>
        <w:t>костёр</w:t>
      </w:r>
      <w:r>
        <w:rPr>
          <w:spacing w:val="-5"/>
        </w:rPr>
        <w:t xml:space="preserve"> </w:t>
      </w:r>
      <w:r>
        <w:t>в</w:t>
      </w:r>
      <w:r>
        <w:rPr>
          <w:spacing w:val="-2"/>
        </w:rPr>
        <w:t xml:space="preserve"> </w:t>
      </w:r>
      <w:r>
        <w:t>синей</w:t>
      </w:r>
      <w:r>
        <w:rPr>
          <w:spacing w:val="-4"/>
        </w:rPr>
        <w:t xml:space="preserve"> </w:t>
      </w:r>
      <w:r>
        <w:t>ночи»,</w:t>
      </w:r>
      <w:r>
        <w:rPr>
          <w:spacing w:val="2"/>
        </w:rPr>
        <w:t xml:space="preserve"> </w:t>
      </w:r>
      <w:r>
        <w:t>«Перо</w:t>
      </w:r>
      <w:r>
        <w:rPr>
          <w:spacing w:val="-2"/>
        </w:rPr>
        <w:t xml:space="preserve"> </w:t>
      </w:r>
      <w:r>
        <w:t>жар-птицы»</w:t>
      </w:r>
      <w:r>
        <w:rPr>
          <w:spacing w:val="-10"/>
        </w:rPr>
        <w:t xml:space="preserve"> </w:t>
      </w:r>
      <w:r>
        <w:t>и</w:t>
      </w:r>
      <w:r>
        <w:rPr>
          <w:spacing w:val="6"/>
        </w:rPr>
        <w:t xml:space="preserve"> </w:t>
      </w:r>
      <w:r>
        <w:t>др.).</w:t>
      </w:r>
      <w:r>
        <w:rPr>
          <w:spacing w:val="-57"/>
        </w:rPr>
        <w:t xml:space="preserve"> </w:t>
      </w:r>
      <w:r>
        <w:t>Художественная</w:t>
      </w:r>
      <w:r>
        <w:tab/>
        <w:t>фотография.</w:t>
      </w:r>
      <w:r>
        <w:tab/>
        <w:t>Расположение</w:t>
      </w:r>
      <w:r>
        <w:tab/>
        <w:t>объекта</w:t>
      </w:r>
      <w:r>
        <w:tab/>
        <w:t>в</w:t>
      </w:r>
      <w:r>
        <w:tab/>
        <w:t>кадре.</w:t>
      </w:r>
      <w:r>
        <w:tab/>
        <w:t>Масштаб.</w:t>
      </w:r>
      <w:r>
        <w:tab/>
        <w:t>Доминанта.</w:t>
      </w:r>
    </w:p>
    <w:p w14:paraId="090C7A43" w14:textId="77777777" w:rsidR="002931AC" w:rsidRDefault="00000000">
      <w:pPr>
        <w:pStyle w:val="a4"/>
        <w:ind w:left="153"/>
        <w:jc w:val="left"/>
      </w:pPr>
      <w:r>
        <w:t>Обсуждение</w:t>
      </w:r>
      <w:r>
        <w:rPr>
          <w:spacing w:val="-6"/>
        </w:rPr>
        <w:t xml:space="preserve"> </w:t>
      </w:r>
      <w:r>
        <w:t>в условиях</w:t>
      </w:r>
      <w:r>
        <w:rPr>
          <w:spacing w:val="-1"/>
        </w:rPr>
        <w:t xml:space="preserve"> </w:t>
      </w:r>
      <w:r>
        <w:t>урока</w:t>
      </w:r>
      <w:r>
        <w:rPr>
          <w:spacing w:val="-1"/>
        </w:rPr>
        <w:t xml:space="preserve"> </w:t>
      </w:r>
      <w:r>
        <w:t>ученических</w:t>
      </w:r>
      <w:r>
        <w:rPr>
          <w:spacing w:val="-3"/>
        </w:rPr>
        <w:t xml:space="preserve"> </w:t>
      </w:r>
      <w:r>
        <w:t>фотографий,</w:t>
      </w:r>
      <w:r>
        <w:rPr>
          <w:spacing w:val="-4"/>
        </w:rPr>
        <w:t xml:space="preserve"> </w:t>
      </w:r>
      <w:r>
        <w:t>соответствующих</w:t>
      </w:r>
      <w:r>
        <w:rPr>
          <w:spacing w:val="-5"/>
        </w:rPr>
        <w:t xml:space="preserve"> </w:t>
      </w:r>
      <w:r>
        <w:t>изучаемой</w:t>
      </w:r>
      <w:r>
        <w:rPr>
          <w:spacing w:val="-5"/>
        </w:rPr>
        <w:t xml:space="preserve"> </w:t>
      </w:r>
      <w:r>
        <w:t>теме.</w:t>
      </w:r>
    </w:p>
    <w:p w14:paraId="3EBAFF8E" w14:textId="77777777" w:rsidR="002931AC" w:rsidRDefault="002931AC">
      <w:pPr>
        <w:pStyle w:val="a4"/>
        <w:spacing w:before="8"/>
        <w:ind w:left="0"/>
        <w:jc w:val="left"/>
      </w:pPr>
    </w:p>
    <w:p w14:paraId="26EAD2AA" w14:textId="77777777" w:rsidR="002931AC" w:rsidRDefault="00000000">
      <w:pPr>
        <w:pStyle w:val="2"/>
        <w:numPr>
          <w:ilvl w:val="0"/>
          <w:numId w:val="48"/>
        </w:numPr>
        <w:tabs>
          <w:tab w:val="left" w:pos="901"/>
        </w:tabs>
        <w:spacing w:before="1"/>
        <w:ind w:hanging="181"/>
      </w:pPr>
      <w:r>
        <w:t>КЛАСС</w:t>
      </w:r>
    </w:p>
    <w:p w14:paraId="19A082B3" w14:textId="77777777" w:rsidR="002931AC" w:rsidRDefault="002931AC">
      <w:pPr>
        <w:pStyle w:val="a4"/>
        <w:spacing w:before="9"/>
        <w:ind w:left="0"/>
        <w:jc w:val="left"/>
        <w:rPr>
          <w:b/>
        </w:rPr>
      </w:pPr>
    </w:p>
    <w:p w14:paraId="3DC2D6AF" w14:textId="77777777" w:rsidR="002931AC" w:rsidRDefault="00000000">
      <w:pPr>
        <w:spacing w:before="1"/>
        <w:ind w:left="720"/>
        <w:rPr>
          <w:b/>
          <w:sz w:val="24"/>
          <w:szCs w:val="24"/>
        </w:rPr>
      </w:pPr>
      <w:r>
        <w:rPr>
          <w:b/>
          <w:sz w:val="24"/>
          <w:szCs w:val="24"/>
        </w:rPr>
        <w:t>Модуль</w:t>
      </w:r>
      <w:r>
        <w:rPr>
          <w:b/>
          <w:spacing w:val="-2"/>
          <w:sz w:val="24"/>
          <w:szCs w:val="24"/>
        </w:rPr>
        <w:t xml:space="preserve"> </w:t>
      </w:r>
      <w:r>
        <w:rPr>
          <w:b/>
          <w:sz w:val="24"/>
          <w:szCs w:val="24"/>
        </w:rPr>
        <w:t>«Графика»</w:t>
      </w:r>
    </w:p>
    <w:p w14:paraId="76B2C040" w14:textId="77777777" w:rsidR="002931AC" w:rsidRDefault="002931AC">
      <w:pPr>
        <w:pStyle w:val="a4"/>
        <w:spacing w:before="5"/>
        <w:ind w:left="0"/>
        <w:jc w:val="left"/>
        <w:rPr>
          <w:b/>
        </w:rPr>
      </w:pPr>
    </w:p>
    <w:p w14:paraId="42865ECC" w14:textId="77777777" w:rsidR="002931AC" w:rsidRDefault="00000000">
      <w:pPr>
        <w:pStyle w:val="a4"/>
        <w:ind w:left="153" w:right="170" w:firstLine="566"/>
      </w:pPr>
      <w:r>
        <w:t>Эскизы</w:t>
      </w:r>
      <w:r>
        <w:rPr>
          <w:spacing w:val="-10"/>
        </w:rPr>
        <w:t xml:space="preserve"> </w:t>
      </w:r>
      <w:r>
        <w:t>обложки</w:t>
      </w:r>
      <w:r>
        <w:rPr>
          <w:spacing w:val="-11"/>
        </w:rPr>
        <w:t xml:space="preserve"> </w:t>
      </w:r>
      <w:r>
        <w:t>и</w:t>
      </w:r>
      <w:r>
        <w:rPr>
          <w:spacing w:val="-9"/>
        </w:rPr>
        <w:t xml:space="preserve"> </w:t>
      </w:r>
      <w:r>
        <w:t>иллюстраций</w:t>
      </w:r>
      <w:r>
        <w:rPr>
          <w:spacing w:val="-9"/>
        </w:rPr>
        <w:t xml:space="preserve"> </w:t>
      </w:r>
      <w:r>
        <w:t>к</w:t>
      </w:r>
      <w:r>
        <w:rPr>
          <w:spacing w:val="-9"/>
        </w:rPr>
        <w:t xml:space="preserve"> </w:t>
      </w:r>
      <w:r>
        <w:t>детской</w:t>
      </w:r>
      <w:r>
        <w:rPr>
          <w:spacing w:val="-10"/>
        </w:rPr>
        <w:t xml:space="preserve"> </w:t>
      </w:r>
      <w:r>
        <w:t>книге</w:t>
      </w:r>
      <w:r>
        <w:rPr>
          <w:spacing w:val="-11"/>
        </w:rPr>
        <w:t xml:space="preserve"> </w:t>
      </w:r>
      <w:r>
        <w:t>сказок</w:t>
      </w:r>
      <w:r>
        <w:rPr>
          <w:spacing w:val="-8"/>
        </w:rPr>
        <w:t xml:space="preserve"> </w:t>
      </w:r>
      <w:r>
        <w:t>(сказка</w:t>
      </w:r>
      <w:r>
        <w:rPr>
          <w:spacing w:val="-11"/>
        </w:rPr>
        <w:t xml:space="preserve"> </w:t>
      </w:r>
      <w:r>
        <w:t>по</w:t>
      </w:r>
      <w:r>
        <w:rPr>
          <w:spacing w:val="-10"/>
        </w:rPr>
        <w:t xml:space="preserve"> </w:t>
      </w:r>
      <w:r>
        <w:t>выбору).</w:t>
      </w:r>
      <w:r>
        <w:rPr>
          <w:spacing w:val="-8"/>
        </w:rPr>
        <w:t xml:space="preserve"> </w:t>
      </w:r>
      <w:r>
        <w:t>Рисунок</w:t>
      </w:r>
      <w:r>
        <w:rPr>
          <w:spacing w:val="-9"/>
        </w:rPr>
        <w:t xml:space="preserve"> </w:t>
      </w:r>
      <w:r>
        <w:t>буквицы.</w:t>
      </w:r>
      <w:r>
        <w:rPr>
          <w:spacing w:val="-58"/>
        </w:rPr>
        <w:t xml:space="preserve"> </w:t>
      </w:r>
      <w:r>
        <w:t>Макет</w:t>
      </w:r>
      <w:r>
        <w:rPr>
          <w:spacing w:val="-3"/>
        </w:rPr>
        <w:t xml:space="preserve"> </w:t>
      </w:r>
      <w:r>
        <w:t>книги-игрушки.</w:t>
      </w:r>
      <w:r>
        <w:rPr>
          <w:spacing w:val="-3"/>
        </w:rPr>
        <w:t xml:space="preserve"> </w:t>
      </w:r>
      <w:r>
        <w:t>Совмещение</w:t>
      </w:r>
      <w:r>
        <w:rPr>
          <w:spacing w:val="-4"/>
        </w:rPr>
        <w:t xml:space="preserve"> </w:t>
      </w:r>
      <w:r>
        <w:t>изображения</w:t>
      </w:r>
      <w:r>
        <w:rPr>
          <w:spacing w:val="-7"/>
        </w:rPr>
        <w:t xml:space="preserve"> </w:t>
      </w:r>
      <w:r>
        <w:t>и</w:t>
      </w:r>
      <w:r>
        <w:rPr>
          <w:spacing w:val="-3"/>
        </w:rPr>
        <w:t xml:space="preserve"> </w:t>
      </w:r>
      <w:r>
        <w:t>текста.</w:t>
      </w:r>
      <w:r>
        <w:rPr>
          <w:spacing w:val="-3"/>
        </w:rPr>
        <w:t xml:space="preserve"> </w:t>
      </w:r>
      <w:r>
        <w:t>Расположение</w:t>
      </w:r>
      <w:r>
        <w:rPr>
          <w:spacing w:val="-4"/>
        </w:rPr>
        <w:t xml:space="preserve"> </w:t>
      </w:r>
      <w:r>
        <w:t>иллюстраций</w:t>
      </w:r>
      <w:r>
        <w:rPr>
          <w:spacing w:val="-6"/>
        </w:rPr>
        <w:t xml:space="preserve"> </w:t>
      </w:r>
      <w:r>
        <w:t>и</w:t>
      </w:r>
      <w:r>
        <w:rPr>
          <w:spacing w:val="-3"/>
        </w:rPr>
        <w:t xml:space="preserve"> </w:t>
      </w:r>
      <w:r>
        <w:t>текста</w:t>
      </w:r>
      <w:r>
        <w:rPr>
          <w:spacing w:val="-3"/>
        </w:rPr>
        <w:t xml:space="preserve"> </w:t>
      </w:r>
      <w:r>
        <w:t>на</w:t>
      </w:r>
      <w:r>
        <w:rPr>
          <w:spacing w:val="-58"/>
        </w:rPr>
        <w:t xml:space="preserve"> </w:t>
      </w:r>
      <w:r>
        <w:t>развороте</w:t>
      </w:r>
      <w:r>
        <w:rPr>
          <w:spacing w:val="-2"/>
        </w:rPr>
        <w:t xml:space="preserve"> </w:t>
      </w:r>
      <w:r>
        <w:t>книги.</w:t>
      </w:r>
    </w:p>
    <w:p w14:paraId="37EF8237" w14:textId="77777777" w:rsidR="002931AC" w:rsidRDefault="00000000">
      <w:pPr>
        <w:pStyle w:val="a4"/>
        <w:spacing w:before="1"/>
        <w:ind w:left="153" w:right="168" w:firstLine="626"/>
      </w:pPr>
      <w:r>
        <w:t>Поздравительная</w:t>
      </w:r>
      <w:r>
        <w:rPr>
          <w:spacing w:val="-8"/>
        </w:rPr>
        <w:t xml:space="preserve"> </w:t>
      </w:r>
      <w:r>
        <w:t>открытка.</w:t>
      </w:r>
      <w:r>
        <w:rPr>
          <w:spacing w:val="-8"/>
        </w:rPr>
        <w:t xml:space="preserve"> </w:t>
      </w:r>
      <w:r>
        <w:t>Открытка-пожелание.</w:t>
      </w:r>
      <w:r>
        <w:rPr>
          <w:spacing w:val="-8"/>
        </w:rPr>
        <w:t xml:space="preserve"> </w:t>
      </w:r>
      <w:r>
        <w:t>Композиция</w:t>
      </w:r>
      <w:r>
        <w:rPr>
          <w:spacing w:val="-9"/>
        </w:rPr>
        <w:t xml:space="preserve"> </w:t>
      </w:r>
      <w:r>
        <w:t>открытки:</w:t>
      </w:r>
      <w:r>
        <w:rPr>
          <w:spacing w:val="-10"/>
        </w:rPr>
        <w:t xml:space="preserve"> </w:t>
      </w:r>
      <w:r>
        <w:t>совмещение</w:t>
      </w:r>
      <w:r>
        <w:rPr>
          <w:spacing w:val="-8"/>
        </w:rPr>
        <w:t xml:space="preserve"> </w:t>
      </w:r>
      <w:r>
        <w:t>текста</w:t>
      </w:r>
      <w:r>
        <w:rPr>
          <w:spacing w:val="-58"/>
        </w:rPr>
        <w:t xml:space="preserve"> </w:t>
      </w:r>
      <w:r>
        <w:t>(шрифта)</w:t>
      </w:r>
      <w:r>
        <w:rPr>
          <w:spacing w:val="-2"/>
        </w:rPr>
        <w:t xml:space="preserve"> </w:t>
      </w:r>
      <w:r>
        <w:t>и изображения. Рисунок</w:t>
      </w:r>
      <w:r>
        <w:rPr>
          <w:spacing w:val="-1"/>
        </w:rPr>
        <w:t xml:space="preserve"> </w:t>
      </w:r>
      <w:r>
        <w:t>открытки</w:t>
      </w:r>
      <w:r>
        <w:rPr>
          <w:spacing w:val="-2"/>
        </w:rPr>
        <w:t xml:space="preserve"> </w:t>
      </w:r>
      <w:r>
        <w:t>или аппликация.</w:t>
      </w:r>
    </w:p>
    <w:p w14:paraId="7A63441B" w14:textId="77777777" w:rsidR="002931AC" w:rsidRDefault="00000000">
      <w:pPr>
        <w:pStyle w:val="a4"/>
        <w:ind w:left="153" w:right="171" w:firstLine="566"/>
      </w:pPr>
      <w:r>
        <w:t>Эскиз плаката или афиши. Совмещение шрифта и изображения. Особенности композиции</w:t>
      </w:r>
      <w:r>
        <w:rPr>
          <w:spacing w:val="1"/>
        </w:rPr>
        <w:t xml:space="preserve"> </w:t>
      </w:r>
      <w:r>
        <w:t>плаката.</w:t>
      </w:r>
    </w:p>
    <w:p w14:paraId="4D38AEA1" w14:textId="77777777" w:rsidR="002931AC" w:rsidRDefault="00000000">
      <w:pPr>
        <w:pStyle w:val="a4"/>
        <w:ind w:left="153" w:right="172" w:firstLine="566"/>
      </w:pPr>
      <w:r>
        <w:t>Графические зарисовки карандашами по памяти или на основе наблюдений и фотографий</w:t>
      </w:r>
      <w:r>
        <w:rPr>
          <w:spacing w:val="1"/>
        </w:rPr>
        <w:t xml:space="preserve"> </w:t>
      </w:r>
      <w:r>
        <w:t>архитектурных достопримечательностей своего города.</w:t>
      </w:r>
    </w:p>
    <w:p w14:paraId="129022D8" w14:textId="77777777" w:rsidR="002931AC" w:rsidRDefault="00000000">
      <w:pPr>
        <w:pStyle w:val="a4"/>
      </w:pPr>
      <w:r>
        <w:t>Транспорт</w:t>
      </w:r>
      <w:r>
        <w:rPr>
          <w:spacing w:val="-4"/>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2"/>
        </w:rPr>
        <w:t xml:space="preserve"> </w:t>
      </w:r>
      <w:r>
        <w:t>или фантастических</w:t>
      </w:r>
      <w:r>
        <w:rPr>
          <w:spacing w:val="-2"/>
        </w:rPr>
        <w:t xml:space="preserve"> </w:t>
      </w:r>
      <w:r>
        <w:t>машин.</w:t>
      </w:r>
    </w:p>
    <w:p w14:paraId="3E956F77" w14:textId="77777777" w:rsidR="002931AC" w:rsidRDefault="00000000">
      <w:pPr>
        <w:pStyle w:val="a4"/>
      </w:pPr>
      <w:r>
        <w:t>Изображение</w:t>
      </w:r>
      <w:r>
        <w:rPr>
          <w:spacing w:val="-4"/>
        </w:rPr>
        <w:t xml:space="preserve"> </w:t>
      </w:r>
      <w:r>
        <w:t>лица</w:t>
      </w:r>
      <w:r>
        <w:rPr>
          <w:spacing w:val="-4"/>
        </w:rPr>
        <w:t xml:space="preserve"> </w:t>
      </w:r>
      <w:r>
        <w:t>человека.</w:t>
      </w:r>
      <w:r>
        <w:rPr>
          <w:spacing w:val="-3"/>
        </w:rPr>
        <w:t xml:space="preserve"> </w:t>
      </w:r>
      <w:r>
        <w:t>Строение,</w:t>
      </w:r>
      <w:r>
        <w:rPr>
          <w:spacing w:val="-3"/>
        </w:rPr>
        <w:t xml:space="preserve"> </w:t>
      </w:r>
      <w:r>
        <w:t>пропорции,</w:t>
      </w:r>
      <w:r>
        <w:rPr>
          <w:spacing w:val="-2"/>
        </w:rPr>
        <w:t xml:space="preserve"> </w:t>
      </w:r>
      <w:r>
        <w:t>взаиморасположение</w:t>
      </w:r>
      <w:r>
        <w:rPr>
          <w:spacing w:val="-4"/>
        </w:rPr>
        <w:t xml:space="preserve"> </w:t>
      </w:r>
      <w:r>
        <w:t>частей</w:t>
      </w:r>
      <w:r>
        <w:rPr>
          <w:spacing w:val="-3"/>
        </w:rPr>
        <w:t xml:space="preserve"> </w:t>
      </w:r>
      <w:r>
        <w:t>лица.</w:t>
      </w:r>
    </w:p>
    <w:p w14:paraId="05E20E83" w14:textId="77777777" w:rsidR="002931AC" w:rsidRDefault="00000000">
      <w:pPr>
        <w:pStyle w:val="a4"/>
        <w:ind w:left="153" w:right="167" w:firstLine="566"/>
      </w:pPr>
      <w:r>
        <w:t>Эскиз</w:t>
      </w:r>
      <w:r>
        <w:rPr>
          <w:spacing w:val="1"/>
        </w:rPr>
        <w:t xml:space="preserve"> </w:t>
      </w:r>
      <w:r>
        <w:t>маски</w:t>
      </w:r>
      <w:r>
        <w:rPr>
          <w:spacing w:val="1"/>
        </w:rPr>
        <w:t xml:space="preserve"> </w:t>
      </w:r>
      <w:r>
        <w:t>для</w:t>
      </w:r>
      <w:r>
        <w:rPr>
          <w:spacing w:val="1"/>
        </w:rPr>
        <w:t xml:space="preserve"> </w:t>
      </w:r>
      <w:r>
        <w:t>маскарада:</w:t>
      </w:r>
      <w:r>
        <w:rPr>
          <w:spacing w:val="1"/>
        </w:rPr>
        <w:t xml:space="preserve"> </w:t>
      </w:r>
      <w:r>
        <w:t>изображение</w:t>
      </w:r>
      <w:r>
        <w:rPr>
          <w:spacing w:val="1"/>
        </w:rPr>
        <w:t xml:space="preserve"> </w:t>
      </w:r>
      <w:r>
        <w:t>лица —</w:t>
      </w:r>
      <w:r>
        <w:rPr>
          <w:spacing w:val="1"/>
        </w:rPr>
        <w:t xml:space="preserve"> </w:t>
      </w:r>
      <w:r>
        <w:t>маски</w:t>
      </w:r>
      <w:r>
        <w:rPr>
          <w:spacing w:val="1"/>
        </w:rPr>
        <w:t xml:space="preserve"> </w:t>
      </w:r>
      <w:r>
        <w:t>персонажа</w:t>
      </w:r>
      <w:r>
        <w:rPr>
          <w:spacing w:val="1"/>
        </w:rPr>
        <w:t xml:space="preserve"> </w:t>
      </w:r>
      <w:r>
        <w:t>с</w:t>
      </w:r>
      <w:r>
        <w:rPr>
          <w:spacing w:val="1"/>
        </w:rPr>
        <w:t xml:space="preserve"> </w:t>
      </w:r>
      <w:r>
        <w:t>ярко</w:t>
      </w:r>
      <w:r>
        <w:rPr>
          <w:spacing w:val="1"/>
        </w:rPr>
        <w:t xml:space="preserve"> </w:t>
      </w:r>
      <w:r>
        <w:t>выраженным</w:t>
      </w:r>
      <w:r>
        <w:rPr>
          <w:spacing w:val="-57"/>
        </w:rPr>
        <w:t xml:space="preserve"> </w:t>
      </w:r>
      <w:r>
        <w:t>характером.</w:t>
      </w:r>
      <w:r>
        <w:rPr>
          <w:spacing w:val="-1"/>
        </w:rPr>
        <w:t xml:space="preserve"> </w:t>
      </w:r>
      <w:r>
        <w:t>Аппликация из цветной бумаги.</w:t>
      </w:r>
    </w:p>
    <w:p w14:paraId="4C5368BE" w14:textId="77777777" w:rsidR="002931AC" w:rsidRDefault="00000000">
      <w:pPr>
        <w:pStyle w:val="2"/>
        <w:spacing w:before="71"/>
      </w:pPr>
      <w:r>
        <w:t>Модуль</w:t>
      </w:r>
      <w:r>
        <w:rPr>
          <w:spacing w:val="-1"/>
        </w:rPr>
        <w:t xml:space="preserve"> </w:t>
      </w:r>
      <w:r>
        <w:t>«Живопись»</w:t>
      </w:r>
    </w:p>
    <w:p w14:paraId="36E620DC" w14:textId="77777777" w:rsidR="002931AC" w:rsidRDefault="002931AC">
      <w:pPr>
        <w:pStyle w:val="a4"/>
        <w:spacing w:before="5"/>
        <w:ind w:left="0"/>
        <w:jc w:val="left"/>
        <w:rPr>
          <w:b/>
        </w:rPr>
      </w:pPr>
    </w:p>
    <w:p w14:paraId="3587579D" w14:textId="77777777" w:rsidR="002931AC" w:rsidRDefault="00000000">
      <w:pPr>
        <w:pStyle w:val="a4"/>
        <w:ind w:left="153" w:right="170" w:firstLine="566"/>
      </w:pPr>
      <w:r>
        <w:t>Создание сюжетной композиции «В цирке», использование гуаши или карандаша и акварели</w:t>
      </w:r>
      <w:r>
        <w:rPr>
          <w:spacing w:val="-57"/>
        </w:rPr>
        <w:t xml:space="preserve"> </w:t>
      </w:r>
      <w:r>
        <w:t>(по</w:t>
      </w:r>
      <w:r>
        <w:rPr>
          <w:spacing w:val="-6"/>
        </w:rPr>
        <w:t xml:space="preserve"> </w:t>
      </w:r>
      <w:r>
        <w:t>памяти</w:t>
      </w:r>
      <w:r>
        <w:rPr>
          <w:spacing w:val="-2"/>
        </w:rPr>
        <w:t xml:space="preserve"> </w:t>
      </w:r>
      <w:r>
        <w:t>и</w:t>
      </w:r>
      <w:r>
        <w:rPr>
          <w:spacing w:val="-4"/>
        </w:rPr>
        <w:t xml:space="preserve"> </w:t>
      </w:r>
      <w:r>
        <w:t>представлению).</w:t>
      </w:r>
    </w:p>
    <w:p w14:paraId="2438E4A6" w14:textId="77777777" w:rsidR="002931AC" w:rsidRDefault="00000000">
      <w:pPr>
        <w:pStyle w:val="a4"/>
        <w:spacing w:before="1"/>
        <w:ind w:left="153" w:right="172" w:firstLine="566"/>
      </w:pPr>
      <w:r>
        <w:t>Художник</w:t>
      </w:r>
      <w:r>
        <w:rPr>
          <w:spacing w:val="1"/>
        </w:rPr>
        <w:t xml:space="preserve"> </w:t>
      </w:r>
      <w:r>
        <w:t>в</w:t>
      </w:r>
      <w:r>
        <w:rPr>
          <w:spacing w:val="1"/>
        </w:rPr>
        <w:t xml:space="preserve"> </w:t>
      </w:r>
      <w:r>
        <w:t>театре:</w:t>
      </w:r>
      <w:r>
        <w:rPr>
          <w:spacing w:val="1"/>
        </w:rPr>
        <w:t xml:space="preserve"> </w:t>
      </w:r>
      <w:r>
        <w:t>эскиз</w:t>
      </w:r>
      <w:r>
        <w:rPr>
          <w:spacing w:val="1"/>
        </w:rPr>
        <w:t xml:space="preserve"> </w:t>
      </w:r>
      <w:r>
        <w:t>занавеса</w:t>
      </w:r>
      <w:r>
        <w:rPr>
          <w:spacing w:val="1"/>
        </w:rPr>
        <w:t xml:space="preserve"> </w:t>
      </w:r>
      <w:r>
        <w:t>(или</w:t>
      </w:r>
      <w:r>
        <w:rPr>
          <w:spacing w:val="1"/>
        </w:rPr>
        <w:t xml:space="preserve"> </w:t>
      </w:r>
      <w:r>
        <w:t>декораций</w:t>
      </w:r>
      <w:r>
        <w:rPr>
          <w:spacing w:val="1"/>
        </w:rPr>
        <w:t xml:space="preserve"> </w:t>
      </w:r>
      <w:r>
        <w:t>сцены)</w:t>
      </w:r>
      <w:r>
        <w:rPr>
          <w:spacing w:val="1"/>
        </w:rPr>
        <w:t xml:space="preserve"> </w:t>
      </w:r>
      <w:r>
        <w:t>для</w:t>
      </w:r>
      <w:r>
        <w:rPr>
          <w:spacing w:val="1"/>
        </w:rPr>
        <w:t xml:space="preserve"> </w:t>
      </w:r>
      <w:r>
        <w:t>спектакля</w:t>
      </w:r>
      <w:r>
        <w:rPr>
          <w:spacing w:val="1"/>
        </w:rPr>
        <w:t xml:space="preserve"> </w:t>
      </w:r>
      <w:r>
        <w:t>со</w:t>
      </w:r>
      <w:r>
        <w:rPr>
          <w:spacing w:val="1"/>
        </w:rPr>
        <w:t xml:space="preserve"> </w:t>
      </w:r>
      <w:r>
        <w:t>сказочным</w:t>
      </w:r>
      <w:r>
        <w:rPr>
          <w:spacing w:val="-57"/>
        </w:rPr>
        <w:t xml:space="preserve"> </w:t>
      </w:r>
      <w:r>
        <w:t>сюжетом</w:t>
      </w:r>
      <w:r>
        <w:rPr>
          <w:spacing w:val="-1"/>
        </w:rPr>
        <w:t xml:space="preserve"> </w:t>
      </w:r>
      <w:r>
        <w:t>(сказка</w:t>
      </w:r>
      <w:r>
        <w:rPr>
          <w:spacing w:val="-1"/>
        </w:rPr>
        <w:t xml:space="preserve"> </w:t>
      </w:r>
      <w:r>
        <w:t>по выбору).</w:t>
      </w:r>
    </w:p>
    <w:p w14:paraId="35A87A24" w14:textId="77777777" w:rsidR="002931AC" w:rsidRDefault="00000000">
      <w:pPr>
        <w:pStyle w:val="a4"/>
        <w:ind w:left="153" w:right="169" w:firstLine="566"/>
      </w:pPr>
      <w:r>
        <w:t>Тематическая</w:t>
      </w:r>
      <w:r>
        <w:rPr>
          <w:spacing w:val="1"/>
        </w:rPr>
        <w:t xml:space="preserve"> </w:t>
      </w:r>
      <w:r>
        <w:t>композиция</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Гуашь</w:t>
      </w:r>
      <w:r>
        <w:rPr>
          <w:spacing w:val="1"/>
        </w:rPr>
        <w:t xml:space="preserve"> </w:t>
      </w:r>
      <w:r>
        <w:t>по</w:t>
      </w:r>
      <w:r>
        <w:rPr>
          <w:spacing w:val="1"/>
        </w:rPr>
        <w:t xml:space="preserve"> </w:t>
      </w:r>
      <w:r>
        <w:t>цветной</w:t>
      </w:r>
      <w:r>
        <w:rPr>
          <w:spacing w:val="1"/>
        </w:rPr>
        <w:t xml:space="preserve"> </w:t>
      </w:r>
      <w:r>
        <w:t>бумаге,</w:t>
      </w:r>
      <w:r>
        <w:rPr>
          <w:spacing w:val="1"/>
        </w:rPr>
        <w:t xml:space="preserve"> </w:t>
      </w:r>
      <w:r>
        <w:t>возможно</w:t>
      </w:r>
      <w:r>
        <w:rPr>
          <w:spacing w:val="1"/>
        </w:rPr>
        <w:t xml:space="preserve"> </w:t>
      </w:r>
      <w:r>
        <w:t>совмещение</w:t>
      </w:r>
      <w:r>
        <w:rPr>
          <w:spacing w:val="-2"/>
        </w:rPr>
        <w:t xml:space="preserve"> </w:t>
      </w:r>
      <w:r>
        <w:t>с</w:t>
      </w:r>
      <w:r>
        <w:rPr>
          <w:spacing w:val="-1"/>
        </w:rPr>
        <w:t xml:space="preserve"> </w:t>
      </w:r>
      <w:r>
        <w:t>наклейками в</w:t>
      </w:r>
      <w:r>
        <w:rPr>
          <w:spacing w:val="-1"/>
        </w:rPr>
        <w:t xml:space="preserve"> </w:t>
      </w:r>
      <w:r>
        <w:t>виде</w:t>
      </w:r>
      <w:r>
        <w:rPr>
          <w:spacing w:val="-1"/>
        </w:rPr>
        <w:t xml:space="preserve"> </w:t>
      </w:r>
      <w:r>
        <w:t>коллажа</w:t>
      </w:r>
      <w:r>
        <w:rPr>
          <w:spacing w:val="-2"/>
        </w:rPr>
        <w:t xml:space="preserve"> </w:t>
      </w:r>
      <w:r>
        <w:t>или</w:t>
      </w:r>
      <w:r>
        <w:rPr>
          <w:spacing w:val="-2"/>
        </w:rPr>
        <w:t xml:space="preserve"> </w:t>
      </w:r>
      <w:r>
        <w:t>аппликации.</w:t>
      </w:r>
    </w:p>
    <w:p w14:paraId="1B6275A5" w14:textId="77777777" w:rsidR="002931AC" w:rsidRDefault="00000000">
      <w:pPr>
        <w:pStyle w:val="a4"/>
        <w:ind w:left="153" w:right="157" w:firstLine="566"/>
      </w:pPr>
      <w:r>
        <w:t>Натюрморт</w:t>
      </w:r>
      <w:r>
        <w:rPr>
          <w:spacing w:val="-12"/>
        </w:rPr>
        <w:t xml:space="preserve"> </w:t>
      </w:r>
      <w:r>
        <w:t>из</w:t>
      </w:r>
      <w:r>
        <w:rPr>
          <w:spacing w:val="-13"/>
        </w:rPr>
        <w:t xml:space="preserve"> </w:t>
      </w:r>
      <w:r>
        <w:t>простых</w:t>
      </w:r>
      <w:r>
        <w:rPr>
          <w:spacing w:val="-12"/>
        </w:rPr>
        <w:t xml:space="preserve"> </w:t>
      </w:r>
      <w:r>
        <w:t>предметов</w:t>
      </w:r>
      <w:r>
        <w:rPr>
          <w:spacing w:val="-12"/>
        </w:rPr>
        <w:t xml:space="preserve"> </w:t>
      </w:r>
      <w:r>
        <w:t>с</w:t>
      </w:r>
      <w:r>
        <w:rPr>
          <w:spacing w:val="-13"/>
        </w:rPr>
        <w:t xml:space="preserve"> </w:t>
      </w:r>
      <w:r>
        <w:t>натуры</w:t>
      </w:r>
      <w:r>
        <w:rPr>
          <w:spacing w:val="-13"/>
        </w:rPr>
        <w:t xml:space="preserve"> </w:t>
      </w:r>
      <w:r>
        <w:t>или</w:t>
      </w:r>
      <w:r>
        <w:rPr>
          <w:spacing w:val="-11"/>
        </w:rPr>
        <w:t xml:space="preserve"> </w:t>
      </w:r>
      <w:r>
        <w:t>по</w:t>
      </w:r>
      <w:r>
        <w:rPr>
          <w:spacing w:val="-14"/>
        </w:rPr>
        <w:t xml:space="preserve"> </w:t>
      </w:r>
      <w:r>
        <w:t>представлению.</w:t>
      </w:r>
      <w:r>
        <w:rPr>
          <w:spacing w:val="-10"/>
        </w:rPr>
        <w:t xml:space="preserve"> </w:t>
      </w:r>
      <w:r>
        <w:t>«Натюрморт-автопортрет»</w:t>
      </w:r>
      <w:r>
        <w:rPr>
          <w:spacing w:val="-58"/>
        </w:rPr>
        <w:t xml:space="preserve"> </w:t>
      </w:r>
      <w:r>
        <w:t>из</w:t>
      </w:r>
      <w:r>
        <w:rPr>
          <w:spacing w:val="-1"/>
        </w:rPr>
        <w:t xml:space="preserve"> </w:t>
      </w:r>
      <w:r>
        <w:t>предметов,</w:t>
      </w:r>
      <w:r>
        <w:rPr>
          <w:spacing w:val="-3"/>
        </w:rPr>
        <w:t xml:space="preserve"> </w:t>
      </w:r>
      <w:r>
        <w:t>характеризующих</w:t>
      </w:r>
      <w:r>
        <w:rPr>
          <w:spacing w:val="2"/>
        </w:rPr>
        <w:t xml:space="preserve"> </w:t>
      </w:r>
      <w:r>
        <w:t>личность</w:t>
      </w:r>
      <w:r>
        <w:rPr>
          <w:spacing w:val="2"/>
        </w:rPr>
        <w:t xml:space="preserve"> </w:t>
      </w:r>
      <w:r>
        <w:t>ученика.</w:t>
      </w:r>
    </w:p>
    <w:p w14:paraId="2B48081E" w14:textId="77777777" w:rsidR="002931AC" w:rsidRDefault="00000000">
      <w:pPr>
        <w:pStyle w:val="a4"/>
        <w:ind w:left="153" w:right="166" w:firstLine="566"/>
      </w:pPr>
      <w:r>
        <w:t>Пейзаж</w:t>
      </w:r>
      <w:r>
        <w:rPr>
          <w:spacing w:val="1"/>
        </w:rPr>
        <w:t xml:space="preserve"> </w:t>
      </w:r>
      <w:r>
        <w:t>в</w:t>
      </w:r>
      <w:r>
        <w:rPr>
          <w:spacing w:val="1"/>
        </w:rPr>
        <w:t xml:space="preserve"> </w:t>
      </w:r>
      <w:r>
        <w:t>живописи. Передача</w:t>
      </w:r>
      <w:r>
        <w:rPr>
          <w:spacing w:val="1"/>
        </w:rPr>
        <w:t xml:space="preserve"> </w:t>
      </w:r>
      <w:r>
        <w:t>в</w:t>
      </w:r>
      <w:r>
        <w:rPr>
          <w:spacing w:val="1"/>
        </w:rPr>
        <w:t xml:space="preserve"> </w:t>
      </w:r>
      <w:r>
        <w:t>пейзаже</w:t>
      </w:r>
      <w:r>
        <w:rPr>
          <w:spacing w:val="1"/>
        </w:rPr>
        <w:t xml:space="preserve"> </w:t>
      </w:r>
      <w:r>
        <w:t>состояний</w:t>
      </w:r>
      <w:r>
        <w:rPr>
          <w:spacing w:val="1"/>
        </w:rPr>
        <w:t xml:space="preserve"> </w:t>
      </w:r>
      <w:r>
        <w:t>в природе. Выбор</w:t>
      </w:r>
      <w:r>
        <w:rPr>
          <w:spacing w:val="1"/>
        </w:rPr>
        <w:t xml:space="preserve"> </w:t>
      </w:r>
      <w:r>
        <w:t>для</w:t>
      </w:r>
      <w:r>
        <w:rPr>
          <w:spacing w:val="1"/>
        </w:rPr>
        <w:t xml:space="preserve"> </w:t>
      </w:r>
      <w:r>
        <w:t>изображения</w:t>
      </w:r>
      <w:r>
        <w:rPr>
          <w:spacing w:val="1"/>
        </w:rPr>
        <w:t xml:space="preserve"> </w:t>
      </w:r>
      <w:r>
        <w:t>времени года, времени дня, характера погоды и особенностей ландшафта (лес или поле, река или</w:t>
      </w:r>
      <w:r>
        <w:rPr>
          <w:spacing w:val="1"/>
        </w:rPr>
        <w:t xml:space="preserve"> </w:t>
      </w:r>
      <w:r>
        <w:t>озеро);</w:t>
      </w:r>
      <w:r>
        <w:rPr>
          <w:spacing w:val="-1"/>
        </w:rPr>
        <w:t xml:space="preserve"> </w:t>
      </w:r>
      <w:r>
        <w:t>количество и</w:t>
      </w:r>
      <w:r>
        <w:rPr>
          <w:spacing w:val="1"/>
        </w:rPr>
        <w:t xml:space="preserve"> </w:t>
      </w:r>
      <w:r>
        <w:t>состояние</w:t>
      </w:r>
      <w:r>
        <w:rPr>
          <w:spacing w:val="-1"/>
        </w:rPr>
        <w:t xml:space="preserve"> </w:t>
      </w:r>
      <w:r>
        <w:t>неба</w:t>
      </w:r>
      <w:r>
        <w:rPr>
          <w:spacing w:val="-1"/>
        </w:rPr>
        <w:t xml:space="preserve"> </w:t>
      </w:r>
      <w:r>
        <w:t>в</w:t>
      </w:r>
      <w:r>
        <w:rPr>
          <w:spacing w:val="-1"/>
        </w:rPr>
        <w:t xml:space="preserve"> </w:t>
      </w:r>
      <w:r>
        <w:t>изображении.</w:t>
      </w:r>
    </w:p>
    <w:p w14:paraId="056C4430" w14:textId="77777777" w:rsidR="002931AC" w:rsidRDefault="00000000">
      <w:pPr>
        <w:pStyle w:val="a4"/>
        <w:ind w:left="153" w:right="166" w:firstLine="566"/>
      </w:pPr>
      <w:r>
        <w:t>Портрет человека по памяти и представлению с опорой на натуру. Выражение в портрете</w:t>
      </w:r>
      <w:r>
        <w:rPr>
          <w:spacing w:val="1"/>
        </w:rPr>
        <w:t xml:space="preserve"> </w:t>
      </w:r>
      <w:r>
        <w:t>(автопортрете) характера человека, особенностей его личности с использованием выразительных</w:t>
      </w:r>
      <w:r>
        <w:rPr>
          <w:spacing w:val="1"/>
        </w:rPr>
        <w:t xml:space="preserve"> </w:t>
      </w:r>
      <w:r>
        <w:rPr>
          <w:spacing w:val="-1"/>
        </w:rPr>
        <w:t>возможностей</w:t>
      </w:r>
      <w:r>
        <w:rPr>
          <w:spacing w:val="-12"/>
        </w:rPr>
        <w:t xml:space="preserve"> </w:t>
      </w:r>
      <w:r>
        <w:rPr>
          <w:spacing w:val="-1"/>
        </w:rPr>
        <w:t>композиционного</w:t>
      </w:r>
      <w:r>
        <w:rPr>
          <w:spacing w:val="-12"/>
        </w:rPr>
        <w:t xml:space="preserve"> </w:t>
      </w:r>
      <w:r>
        <w:rPr>
          <w:spacing w:val="-1"/>
        </w:rPr>
        <w:t>размещения</w:t>
      </w:r>
      <w:r>
        <w:rPr>
          <w:spacing w:val="-12"/>
        </w:rPr>
        <w:t xml:space="preserve"> </w:t>
      </w:r>
      <w:r>
        <w:t>в</w:t>
      </w:r>
      <w:r>
        <w:rPr>
          <w:spacing w:val="-14"/>
        </w:rPr>
        <w:t xml:space="preserve"> </w:t>
      </w:r>
      <w:r>
        <w:t>плоскости</w:t>
      </w:r>
      <w:r>
        <w:rPr>
          <w:spacing w:val="-11"/>
        </w:rPr>
        <w:t xml:space="preserve"> </w:t>
      </w:r>
      <w:r>
        <w:t>листа,</w:t>
      </w:r>
      <w:r>
        <w:rPr>
          <w:spacing w:val="-13"/>
        </w:rPr>
        <w:t xml:space="preserve"> </w:t>
      </w:r>
      <w:r>
        <w:t>особенностей</w:t>
      </w:r>
      <w:r>
        <w:rPr>
          <w:spacing w:val="-13"/>
        </w:rPr>
        <w:t xml:space="preserve"> </w:t>
      </w:r>
      <w:r>
        <w:t>пропорций</w:t>
      </w:r>
      <w:r>
        <w:rPr>
          <w:spacing w:val="-14"/>
        </w:rPr>
        <w:t xml:space="preserve"> </w:t>
      </w:r>
      <w:r>
        <w:t>и</w:t>
      </w:r>
      <w:r>
        <w:rPr>
          <w:spacing w:val="-12"/>
        </w:rPr>
        <w:t xml:space="preserve"> </w:t>
      </w:r>
      <w:r>
        <w:t>мимики</w:t>
      </w:r>
      <w:r>
        <w:rPr>
          <w:spacing w:val="-57"/>
        </w:rPr>
        <w:t xml:space="preserve"> </w:t>
      </w:r>
      <w:r>
        <w:t>лица, характера цветового решения, сильного или мягкого контраста, включения в композицию</w:t>
      </w:r>
      <w:r>
        <w:rPr>
          <w:spacing w:val="1"/>
        </w:rPr>
        <w:t xml:space="preserve"> </w:t>
      </w:r>
      <w:r>
        <w:t>дополнительных</w:t>
      </w:r>
      <w:r>
        <w:rPr>
          <w:spacing w:val="-2"/>
        </w:rPr>
        <w:t xml:space="preserve"> </w:t>
      </w:r>
      <w:r>
        <w:t>предметов.</w:t>
      </w:r>
    </w:p>
    <w:p w14:paraId="25809E63" w14:textId="77777777" w:rsidR="002931AC" w:rsidRDefault="002931AC">
      <w:pPr>
        <w:pStyle w:val="a4"/>
        <w:spacing w:before="9"/>
        <w:ind w:left="0"/>
        <w:jc w:val="left"/>
      </w:pPr>
    </w:p>
    <w:p w14:paraId="5248F13D" w14:textId="77777777" w:rsidR="002931AC" w:rsidRDefault="00000000">
      <w:pPr>
        <w:pStyle w:val="2"/>
      </w:pPr>
      <w:r>
        <w:t>Модуль</w:t>
      </w:r>
      <w:r>
        <w:rPr>
          <w:spacing w:val="-3"/>
        </w:rPr>
        <w:t xml:space="preserve"> </w:t>
      </w:r>
      <w:r>
        <w:t>«Скульптура»</w:t>
      </w:r>
    </w:p>
    <w:p w14:paraId="535B909E" w14:textId="77777777" w:rsidR="002931AC" w:rsidRDefault="002931AC">
      <w:pPr>
        <w:pStyle w:val="a4"/>
        <w:spacing w:before="5"/>
        <w:ind w:left="0"/>
        <w:jc w:val="left"/>
        <w:rPr>
          <w:b/>
        </w:rPr>
      </w:pPr>
    </w:p>
    <w:p w14:paraId="7AC7E6F8" w14:textId="77777777" w:rsidR="002931AC" w:rsidRDefault="00000000">
      <w:pPr>
        <w:pStyle w:val="a4"/>
        <w:ind w:left="153" w:firstLine="566"/>
        <w:jc w:val="left"/>
      </w:pPr>
      <w:r>
        <w:t>Создание</w:t>
      </w:r>
      <w:r>
        <w:rPr>
          <w:spacing w:val="-13"/>
        </w:rPr>
        <w:t xml:space="preserve"> </w:t>
      </w:r>
      <w:r>
        <w:t>игрушки</w:t>
      </w:r>
      <w:r>
        <w:rPr>
          <w:spacing w:val="-9"/>
        </w:rPr>
        <w:t xml:space="preserve"> </w:t>
      </w:r>
      <w:r>
        <w:t>из</w:t>
      </w:r>
      <w:r>
        <w:rPr>
          <w:spacing w:val="-11"/>
        </w:rPr>
        <w:t xml:space="preserve"> </w:t>
      </w:r>
      <w:r>
        <w:t>подручного</w:t>
      </w:r>
      <w:r>
        <w:rPr>
          <w:spacing w:val="-9"/>
        </w:rPr>
        <w:t xml:space="preserve"> </w:t>
      </w:r>
      <w:r>
        <w:t>нехудожественного</w:t>
      </w:r>
      <w:r>
        <w:rPr>
          <w:spacing w:val="-9"/>
        </w:rPr>
        <w:t xml:space="preserve"> </w:t>
      </w:r>
      <w:r>
        <w:t>материала,</w:t>
      </w:r>
      <w:r>
        <w:rPr>
          <w:spacing w:val="-9"/>
        </w:rPr>
        <w:t xml:space="preserve"> </w:t>
      </w:r>
      <w:r>
        <w:t>придание</w:t>
      </w:r>
      <w:r>
        <w:rPr>
          <w:spacing w:val="-10"/>
        </w:rPr>
        <w:t xml:space="preserve"> </w:t>
      </w:r>
      <w:r>
        <w:t>ей</w:t>
      </w:r>
      <w:r>
        <w:rPr>
          <w:spacing w:val="-9"/>
        </w:rPr>
        <w:t xml:space="preserve"> </w:t>
      </w:r>
      <w:r>
        <w:t>одушевлённого</w:t>
      </w:r>
      <w:r>
        <w:rPr>
          <w:spacing w:val="-57"/>
        </w:rPr>
        <w:t xml:space="preserve"> </w:t>
      </w:r>
      <w:r>
        <w:t>образа</w:t>
      </w:r>
      <w:r>
        <w:rPr>
          <w:spacing w:val="-2"/>
        </w:rPr>
        <w:t xml:space="preserve"> </w:t>
      </w:r>
      <w:r>
        <w:t>(добавления</w:t>
      </w:r>
      <w:r>
        <w:rPr>
          <w:spacing w:val="-1"/>
        </w:rPr>
        <w:t xml:space="preserve"> </w:t>
      </w:r>
      <w:r>
        <w:t>деталей</w:t>
      </w:r>
      <w:r>
        <w:rPr>
          <w:spacing w:val="-1"/>
        </w:rPr>
        <w:t xml:space="preserve"> </w:t>
      </w:r>
      <w:r>
        <w:t>лепных</w:t>
      </w:r>
      <w:r>
        <w:rPr>
          <w:spacing w:val="-1"/>
        </w:rPr>
        <w:t xml:space="preserve"> </w:t>
      </w:r>
      <w:r>
        <w:t>или</w:t>
      </w:r>
      <w:r>
        <w:rPr>
          <w:spacing w:val="-3"/>
        </w:rPr>
        <w:t xml:space="preserve"> </w:t>
      </w:r>
      <w:r>
        <w:t>из</w:t>
      </w:r>
      <w:r>
        <w:rPr>
          <w:spacing w:val="-1"/>
        </w:rPr>
        <w:t xml:space="preserve"> </w:t>
      </w:r>
      <w:r>
        <w:t>бумаги, ниток</w:t>
      </w:r>
      <w:r>
        <w:rPr>
          <w:spacing w:val="-2"/>
        </w:rPr>
        <w:t xml:space="preserve"> </w:t>
      </w:r>
      <w:r>
        <w:t>или</w:t>
      </w:r>
      <w:r>
        <w:rPr>
          <w:spacing w:val="-3"/>
        </w:rPr>
        <w:t xml:space="preserve"> </w:t>
      </w:r>
      <w:r>
        <w:t>других</w:t>
      </w:r>
      <w:r>
        <w:rPr>
          <w:spacing w:val="2"/>
        </w:rPr>
        <w:t xml:space="preserve"> </w:t>
      </w:r>
      <w:r>
        <w:t>материалов).</w:t>
      </w:r>
    </w:p>
    <w:p w14:paraId="61F4B5AC" w14:textId="77777777" w:rsidR="002931AC" w:rsidRDefault="00000000">
      <w:pPr>
        <w:pStyle w:val="a4"/>
        <w:ind w:left="153" w:firstLine="566"/>
        <w:jc w:val="left"/>
      </w:pPr>
      <w:r>
        <w:t>Лепка</w:t>
      </w:r>
      <w:r>
        <w:rPr>
          <w:spacing w:val="32"/>
        </w:rPr>
        <w:t xml:space="preserve"> </w:t>
      </w:r>
      <w:r>
        <w:t>сказочного</w:t>
      </w:r>
      <w:r>
        <w:rPr>
          <w:spacing w:val="33"/>
        </w:rPr>
        <w:t xml:space="preserve"> </w:t>
      </w:r>
      <w:r>
        <w:t>персонажа</w:t>
      </w:r>
      <w:r>
        <w:rPr>
          <w:spacing w:val="32"/>
        </w:rPr>
        <w:t xml:space="preserve"> </w:t>
      </w:r>
      <w:r>
        <w:t>на</w:t>
      </w:r>
      <w:r>
        <w:rPr>
          <w:spacing w:val="32"/>
        </w:rPr>
        <w:t xml:space="preserve"> </w:t>
      </w:r>
      <w:r>
        <w:t>основе</w:t>
      </w:r>
      <w:r>
        <w:rPr>
          <w:spacing w:val="34"/>
        </w:rPr>
        <w:t xml:space="preserve"> </w:t>
      </w:r>
      <w:r>
        <w:t>сюжета</w:t>
      </w:r>
      <w:r>
        <w:rPr>
          <w:spacing w:val="33"/>
        </w:rPr>
        <w:t xml:space="preserve"> </w:t>
      </w:r>
      <w:r>
        <w:t>известной</w:t>
      </w:r>
      <w:r>
        <w:rPr>
          <w:spacing w:val="34"/>
        </w:rPr>
        <w:t xml:space="preserve"> </w:t>
      </w:r>
      <w:r>
        <w:t>сказки</w:t>
      </w:r>
      <w:r>
        <w:rPr>
          <w:spacing w:val="34"/>
        </w:rPr>
        <w:t xml:space="preserve"> </w:t>
      </w:r>
      <w:r>
        <w:t>или</w:t>
      </w:r>
      <w:r>
        <w:rPr>
          <w:spacing w:val="34"/>
        </w:rPr>
        <w:t xml:space="preserve"> </w:t>
      </w:r>
      <w:r>
        <w:t>создание</w:t>
      </w:r>
      <w:r>
        <w:rPr>
          <w:spacing w:val="32"/>
        </w:rPr>
        <w:t xml:space="preserve"> </w:t>
      </w:r>
      <w:r>
        <w:t>этого</w:t>
      </w:r>
      <w:r>
        <w:rPr>
          <w:spacing w:val="-57"/>
        </w:rPr>
        <w:t xml:space="preserve"> </w:t>
      </w:r>
      <w:r>
        <w:t>персонажа</w:t>
      </w:r>
      <w:r>
        <w:rPr>
          <w:spacing w:val="-3"/>
        </w:rPr>
        <w:t xml:space="preserve"> </w:t>
      </w:r>
      <w:r>
        <w:t>путём</w:t>
      </w:r>
      <w:r>
        <w:rPr>
          <w:spacing w:val="-1"/>
        </w:rPr>
        <w:t xml:space="preserve"> </w:t>
      </w:r>
      <w:r>
        <w:t>бумагопластики.</w:t>
      </w:r>
    </w:p>
    <w:p w14:paraId="03EA71D0" w14:textId="77777777" w:rsidR="002931AC" w:rsidRDefault="00000000">
      <w:pPr>
        <w:pStyle w:val="a4"/>
        <w:ind w:left="153" w:firstLine="566"/>
        <w:jc w:val="left"/>
      </w:pPr>
      <w:r>
        <w:t>Освоение</w:t>
      </w:r>
      <w:r>
        <w:rPr>
          <w:spacing w:val="43"/>
        </w:rPr>
        <w:t xml:space="preserve"> </w:t>
      </w:r>
      <w:r>
        <w:t>знаний</w:t>
      </w:r>
      <w:r>
        <w:rPr>
          <w:spacing w:val="45"/>
        </w:rPr>
        <w:t xml:space="preserve"> </w:t>
      </w:r>
      <w:r>
        <w:t>о</w:t>
      </w:r>
      <w:r>
        <w:rPr>
          <w:spacing w:val="44"/>
        </w:rPr>
        <w:t xml:space="preserve"> </w:t>
      </w:r>
      <w:r>
        <w:t>видах</w:t>
      </w:r>
      <w:r>
        <w:rPr>
          <w:spacing w:val="46"/>
        </w:rPr>
        <w:t xml:space="preserve"> </w:t>
      </w:r>
      <w:r>
        <w:t>скульптуры</w:t>
      </w:r>
      <w:r>
        <w:rPr>
          <w:spacing w:val="46"/>
        </w:rPr>
        <w:t xml:space="preserve"> </w:t>
      </w:r>
      <w:r>
        <w:t>(по</w:t>
      </w:r>
      <w:r>
        <w:rPr>
          <w:spacing w:val="45"/>
        </w:rPr>
        <w:t xml:space="preserve"> </w:t>
      </w:r>
      <w:r>
        <w:t>назначению)</w:t>
      </w:r>
      <w:r>
        <w:rPr>
          <w:spacing w:val="44"/>
        </w:rPr>
        <w:t xml:space="preserve"> </w:t>
      </w:r>
      <w:r>
        <w:t>и</w:t>
      </w:r>
      <w:r>
        <w:rPr>
          <w:spacing w:val="45"/>
        </w:rPr>
        <w:t xml:space="preserve"> </w:t>
      </w:r>
      <w:r>
        <w:t>жанрах</w:t>
      </w:r>
      <w:r>
        <w:rPr>
          <w:spacing w:val="46"/>
        </w:rPr>
        <w:t xml:space="preserve"> </w:t>
      </w:r>
      <w:r>
        <w:t>скульптуры</w:t>
      </w:r>
      <w:r>
        <w:rPr>
          <w:spacing w:val="44"/>
        </w:rPr>
        <w:t xml:space="preserve"> </w:t>
      </w:r>
      <w:r>
        <w:t>(по</w:t>
      </w:r>
      <w:r>
        <w:rPr>
          <w:spacing w:val="45"/>
        </w:rPr>
        <w:t xml:space="preserve"> </w:t>
      </w:r>
      <w:r>
        <w:t>сюжету</w:t>
      </w:r>
      <w:r>
        <w:rPr>
          <w:spacing w:val="-57"/>
        </w:rPr>
        <w:t xml:space="preserve"> </w:t>
      </w:r>
      <w:r>
        <w:t>изображения).</w:t>
      </w:r>
    </w:p>
    <w:p w14:paraId="541CE25F" w14:textId="77777777" w:rsidR="002931AC" w:rsidRDefault="00000000">
      <w:pPr>
        <w:pStyle w:val="a4"/>
        <w:spacing w:before="1"/>
        <w:ind w:left="153" w:firstLine="566"/>
        <w:jc w:val="left"/>
      </w:pPr>
      <w:r>
        <w:t>Лепка</w:t>
      </w:r>
      <w:r>
        <w:rPr>
          <w:spacing w:val="24"/>
        </w:rPr>
        <w:t xml:space="preserve"> </w:t>
      </w:r>
      <w:r>
        <w:t>эскиза</w:t>
      </w:r>
      <w:r>
        <w:rPr>
          <w:spacing w:val="25"/>
        </w:rPr>
        <w:t xml:space="preserve"> </w:t>
      </w:r>
      <w:r>
        <w:t>парковой</w:t>
      </w:r>
      <w:r>
        <w:rPr>
          <w:spacing w:val="24"/>
        </w:rPr>
        <w:t xml:space="preserve"> </w:t>
      </w:r>
      <w:r>
        <w:t>скульптуры.</w:t>
      </w:r>
      <w:r>
        <w:rPr>
          <w:spacing w:val="28"/>
        </w:rPr>
        <w:t xml:space="preserve"> </w:t>
      </w:r>
      <w:r>
        <w:t>Выражение</w:t>
      </w:r>
      <w:r>
        <w:rPr>
          <w:spacing w:val="30"/>
        </w:rPr>
        <w:t xml:space="preserve"> </w:t>
      </w:r>
      <w:r>
        <w:t>пластики</w:t>
      </w:r>
      <w:r>
        <w:rPr>
          <w:spacing w:val="25"/>
        </w:rPr>
        <w:t xml:space="preserve"> </w:t>
      </w:r>
      <w:r>
        <w:t>движения</w:t>
      </w:r>
      <w:r>
        <w:rPr>
          <w:spacing w:val="23"/>
        </w:rPr>
        <w:t xml:space="preserve"> </w:t>
      </w:r>
      <w:r>
        <w:t>в</w:t>
      </w:r>
      <w:r>
        <w:rPr>
          <w:spacing w:val="26"/>
        </w:rPr>
        <w:t xml:space="preserve"> </w:t>
      </w:r>
      <w:r>
        <w:t>скульптуре.</w:t>
      </w:r>
      <w:r>
        <w:rPr>
          <w:spacing w:val="25"/>
        </w:rPr>
        <w:t xml:space="preserve"> </w:t>
      </w:r>
      <w:r>
        <w:t>Работа</w:t>
      </w:r>
      <w:r>
        <w:rPr>
          <w:spacing w:val="28"/>
        </w:rPr>
        <w:t xml:space="preserve"> </w:t>
      </w:r>
      <w:r>
        <w:t>с</w:t>
      </w:r>
      <w:r>
        <w:rPr>
          <w:spacing w:val="-57"/>
        </w:rPr>
        <w:t xml:space="preserve"> </w:t>
      </w:r>
      <w:r>
        <w:t>пластилином</w:t>
      </w:r>
      <w:r>
        <w:rPr>
          <w:spacing w:val="-2"/>
        </w:rPr>
        <w:t xml:space="preserve"> </w:t>
      </w:r>
      <w:r>
        <w:t>или</w:t>
      </w:r>
      <w:r>
        <w:rPr>
          <w:spacing w:val="1"/>
        </w:rPr>
        <w:t xml:space="preserve"> </w:t>
      </w:r>
      <w:r>
        <w:t>глиной.</w:t>
      </w:r>
    </w:p>
    <w:p w14:paraId="73253DFC" w14:textId="77777777" w:rsidR="002931AC" w:rsidRDefault="002931AC">
      <w:pPr>
        <w:pStyle w:val="a4"/>
        <w:spacing w:before="8"/>
        <w:ind w:left="0"/>
        <w:jc w:val="left"/>
      </w:pPr>
    </w:p>
    <w:p w14:paraId="76C7E6D4" w14:textId="77777777" w:rsidR="002931AC" w:rsidRDefault="00000000">
      <w:pPr>
        <w:pStyle w:val="2"/>
      </w:pPr>
      <w:r>
        <w:t>Модуль</w:t>
      </w:r>
      <w:r>
        <w:rPr>
          <w:spacing w:val="-4"/>
        </w:rPr>
        <w:t xml:space="preserve"> </w:t>
      </w:r>
      <w:r>
        <w:t>«Декоративно-прикладное</w:t>
      </w:r>
      <w:r>
        <w:rPr>
          <w:spacing w:val="-5"/>
        </w:rPr>
        <w:t xml:space="preserve"> </w:t>
      </w:r>
      <w:r>
        <w:t>искусство»</w:t>
      </w:r>
    </w:p>
    <w:p w14:paraId="6DEF3DA3" w14:textId="77777777" w:rsidR="002931AC" w:rsidRDefault="002931AC">
      <w:pPr>
        <w:pStyle w:val="a4"/>
        <w:spacing w:before="5"/>
        <w:ind w:left="0"/>
        <w:jc w:val="left"/>
        <w:rPr>
          <w:b/>
        </w:rPr>
      </w:pPr>
    </w:p>
    <w:p w14:paraId="0E1C8257" w14:textId="77777777" w:rsidR="002931AC" w:rsidRDefault="00000000">
      <w:pPr>
        <w:pStyle w:val="a4"/>
        <w:ind w:left="153" w:right="166" w:firstLine="566"/>
      </w:pPr>
      <w:r>
        <w:t>Приёмы исполнения орнаментов и выполнение эскизов украшения посуды из дерева и глины</w:t>
      </w:r>
      <w:r>
        <w:rPr>
          <w:spacing w:val="-57"/>
        </w:rPr>
        <w:t xml:space="preserve"> </w:t>
      </w:r>
      <w:r>
        <w:t>в традициях народных художественных промыслов Хохломы и Гжели (или в традициях других</w:t>
      </w:r>
      <w:r>
        <w:rPr>
          <w:spacing w:val="1"/>
        </w:rPr>
        <w:t xml:space="preserve"> </w:t>
      </w:r>
      <w:r>
        <w:t>промыслов</w:t>
      </w:r>
      <w:r>
        <w:rPr>
          <w:spacing w:val="-2"/>
        </w:rPr>
        <w:t xml:space="preserve"> </w:t>
      </w:r>
      <w:r>
        <w:t>по выбору</w:t>
      </w:r>
      <w:r>
        <w:rPr>
          <w:spacing w:val="-1"/>
        </w:rPr>
        <w:t xml:space="preserve"> </w:t>
      </w:r>
      <w:r>
        <w:t>учителя).</w:t>
      </w:r>
    </w:p>
    <w:p w14:paraId="76C0FB46" w14:textId="77777777" w:rsidR="002931AC" w:rsidRDefault="00000000">
      <w:pPr>
        <w:pStyle w:val="a4"/>
        <w:ind w:left="153" w:right="167" w:firstLine="566"/>
      </w:pPr>
      <w:r>
        <w:t>Эскизы</w:t>
      </w:r>
      <w:r>
        <w:rPr>
          <w:spacing w:val="-15"/>
        </w:rPr>
        <w:t xml:space="preserve"> </w:t>
      </w:r>
      <w:r>
        <w:t>орнаментов</w:t>
      </w:r>
      <w:r>
        <w:rPr>
          <w:spacing w:val="-14"/>
        </w:rPr>
        <w:t xml:space="preserve"> </w:t>
      </w:r>
      <w:r>
        <w:t>для</w:t>
      </w:r>
      <w:r>
        <w:rPr>
          <w:spacing w:val="-14"/>
        </w:rPr>
        <w:t xml:space="preserve"> </w:t>
      </w:r>
      <w:r>
        <w:t>росписи</w:t>
      </w:r>
      <w:r>
        <w:rPr>
          <w:spacing w:val="-14"/>
        </w:rPr>
        <w:t xml:space="preserve"> </w:t>
      </w:r>
      <w:r>
        <w:t>тканей.</w:t>
      </w:r>
      <w:r>
        <w:rPr>
          <w:spacing w:val="-14"/>
        </w:rPr>
        <w:t xml:space="preserve"> </w:t>
      </w:r>
      <w:r>
        <w:t>Раппорт.</w:t>
      </w:r>
      <w:r>
        <w:rPr>
          <w:spacing w:val="-14"/>
        </w:rPr>
        <w:t xml:space="preserve"> </w:t>
      </w:r>
      <w:r>
        <w:t>Трафарет</w:t>
      </w:r>
      <w:r>
        <w:rPr>
          <w:spacing w:val="-14"/>
        </w:rPr>
        <w:t xml:space="preserve"> </w:t>
      </w:r>
      <w:r>
        <w:t>и</w:t>
      </w:r>
      <w:r>
        <w:rPr>
          <w:spacing w:val="-13"/>
        </w:rPr>
        <w:t xml:space="preserve"> </w:t>
      </w:r>
      <w:r>
        <w:t>создание</w:t>
      </w:r>
      <w:r>
        <w:rPr>
          <w:spacing w:val="-13"/>
        </w:rPr>
        <w:t xml:space="preserve"> </w:t>
      </w:r>
      <w:r>
        <w:t>орнамента</w:t>
      </w:r>
      <w:r>
        <w:rPr>
          <w:spacing w:val="-15"/>
        </w:rPr>
        <w:t xml:space="preserve"> </w:t>
      </w:r>
      <w:r>
        <w:t>при</w:t>
      </w:r>
      <w:r>
        <w:rPr>
          <w:spacing w:val="-14"/>
        </w:rPr>
        <w:t xml:space="preserve"> </w:t>
      </w:r>
      <w:r>
        <w:t>помощи</w:t>
      </w:r>
      <w:r>
        <w:rPr>
          <w:spacing w:val="-58"/>
        </w:rPr>
        <w:t xml:space="preserve"> </w:t>
      </w:r>
      <w:r>
        <w:t>печаток или</w:t>
      </w:r>
      <w:r>
        <w:rPr>
          <w:spacing w:val="1"/>
        </w:rPr>
        <w:t xml:space="preserve"> </w:t>
      </w:r>
      <w:r>
        <w:t>штампов.</w:t>
      </w:r>
    </w:p>
    <w:p w14:paraId="6474AB0E" w14:textId="77777777" w:rsidR="002931AC" w:rsidRDefault="00000000">
      <w:pPr>
        <w:pStyle w:val="a4"/>
        <w:ind w:left="153" w:right="168" w:firstLine="566"/>
      </w:pPr>
      <w:r>
        <w:t>Эскизы орнамента для росписи платка: симметрия или асимметрия построения композиции,</w:t>
      </w:r>
      <w:r>
        <w:rPr>
          <w:spacing w:val="1"/>
        </w:rPr>
        <w:t xml:space="preserve"> </w:t>
      </w:r>
      <w:r>
        <w:t>статика и динамика узора, ритмические чередования мотивов, наличие композиционного центра,</w:t>
      </w:r>
      <w:r>
        <w:rPr>
          <w:spacing w:val="1"/>
        </w:rPr>
        <w:t xml:space="preserve"> </w:t>
      </w:r>
      <w:r>
        <w:t>роспись</w:t>
      </w:r>
      <w:r>
        <w:rPr>
          <w:spacing w:val="-1"/>
        </w:rPr>
        <w:t xml:space="preserve"> </w:t>
      </w:r>
      <w:r>
        <w:t>по канве.</w:t>
      </w:r>
      <w:r>
        <w:rPr>
          <w:spacing w:val="-1"/>
        </w:rPr>
        <w:t xml:space="preserve"> </w:t>
      </w:r>
      <w:r>
        <w:t>Рассматривание</w:t>
      </w:r>
      <w:r>
        <w:rPr>
          <w:spacing w:val="-1"/>
        </w:rPr>
        <w:t xml:space="preserve"> </w:t>
      </w:r>
      <w:r>
        <w:t>павловопосадских</w:t>
      </w:r>
      <w:r>
        <w:rPr>
          <w:spacing w:val="-1"/>
        </w:rPr>
        <w:t xml:space="preserve"> </w:t>
      </w:r>
      <w:r>
        <w:t>платков.</w:t>
      </w:r>
    </w:p>
    <w:p w14:paraId="6AD33763" w14:textId="77777777" w:rsidR="002931AC" w:rsidRDefault="00000000">
      <w:pPr>
        <w:pStyle w:val="a4"/>
        <w:spacing w:before="1"/>
        <w:ind w:left="153" w:right="172" w:firstLine="566"/>
      </w:pPr>
      <w:r>
        <w:t>Проектирование (эскизы) декоративных украшений в городе: ажурные ограды, украшения</w:t>
      </w:r>
      <w:r>
        <w:rPr>
          <w:spacing w:val="1"/>
        </w:rPr>
        <w:t xml:space="preserve"> </w:t>
      </w:r>
      <w:r>
        <w:t>фонарей,</w:t>
      </w:r>
      <w:r>
        <w:rPr>
          <w:spacing w:val="-1"/>
        </w:rPr>
        <w:t xml:space="preserve"> </w:t>
      </w:r>
      <w:r>
        <w:t>скамеек, киосков, подставок</w:t>
      </w:r>
      <w:r>
        <w:rPr>
          <w:spacing w:val="-1"/>
        </w:rPr>
        <w:t xml:space="preserve"> </w:t>
      </w:r>
      <w:r>
        <w:t>для</w:t>
      </w:r>
      <w:r>
        <w:rPr>
          <w:spacing w:val="-1"/>
        </w:rPr>
        <w:t xml:space="preserve"> </w:t>
      </w:r>
      <w:r>
        <w:t>цветов и</w:t>
      </w:r>
      <w:r>
        <w:rPr>
          <w:spacing w:val="-1"/>
        </w:rPr>
        <w:t xml:space="preserve"> </w:t>
      </w:r>
      <w:r>
        <w:t>др.</w:t>
      </w:r>
    </w:p>
    <w:p w14:paraId="4400C21B" w14:textId="77777777" w:rsidR="002931AC" w:rsidRDefault="002931AC">
      <w:pPr>
        <w:pStyle w:val="a4"/>
        <w:spacing w:before="8"/>
        <w:ind w:left="0"/>
        <w:jc w:val="left"/>
      </w:pPr>
    </w:p>
    <w:p w14:paraId="6C236A6F" w14:textId="77777777" w:rsidR="002931AC" w:rsidRDefault="00000000">
      <w:pPr>
        <w:pStyle w:val="2"/>
      </w:pPr>
      <w:r>
        <w:t>Модуль</w:t>
      </w:r>
      <w:r>
        <w:rPr>
          <w:spacing w:val="-3"/>
        </w:rPr>
        <w:t xml:space="preserve"> </w:t>
      </w:r>
      <w:r>
        <w:t>«Архитектура»</w:t>
      </w:r>
    </w:p>
    <w:p w14:paraId="25B7225B" w14:textId="77777777" w:rsidR="002931AC" w:rsidRDefault="002931AC">
      <w:pPr>
        <w:pStyle w:val="a4"/>
        <w:spacing w:before="5"/>
        <w:ind w:left="0"/>
        <w:jc w:val="left"/>
        <w:rPr>
          <w:b/>
        </w:rPr>
      </w:pPr>
    </w:p>
    <w:p w14:paraId="7DADC49D" w14:textId="77777777" w:rsidR="002931AC" w:rsidRDefault="00000000">
      <w:pPr>
        <w:pStyle w:val="a4"/>
        <w:spacing w:before="1"/>
        <w:ind w:left="153" w:right="169" w:firstLine="566"/>
      </w:pPr>
      <w:r>
        <w:t>Зарисовки исторических памятников и архитектурных достопримечательностей города или</w:t>
      </w:r>
      <w:r>
        <w:rPr>
          <w:spacing w:val="1"/>
        </w:rPr>
        <w:t xml:space="preserve"> </w:t>
      </w:r>
      <w:r>
        <w:t>села.</w:t>
      </w:r>
      <w:r>
        <w:rPr>
          <w:spacing w:val="1"/>
        </w:rPr>
        <w:t xml:space="preserve"> </w:t>
      </w:r>
      <w:r>
        <w:t>Работа</w:t>
      </w:r>
      <w:r>
        <w:rPr>
          <w:spacing w:val="1"/>
        </w:rPr>
        <w:t xml:space="preserve"> </w:t>
      </w:r>
      <w:r>
        <w:t>по</w:t>
      </w:r>
      <w:r>
        <w:rPr>
          <w:spacing w:val="1"/>
        </w:rPr>
        <w:t xml:space="preserve"> </w:t>
      </w:r>
      <w:r>
        <w:t>наблюдению</w:t>
      </w:r>
      <w:r>
        <w:rPr>
          <w:spacing w:val="1"/>
        </w:rPr>
        <w:t xml:space="preserve"> </w:t>
      </w:r>
      <w:r>
        <w:t>и</w:t>
      </w:r>
      <w:r>
        <w:rPr>
          <w:spacing w:val="1"/>
        </w:rPr>
        <w:t xml:space="preserve"> </w:t>
      </w:r>
      <w:r>
        <w:t>по</w:t>
      </w:r>
      <w:r>
        <w:rPr>
          <w:spacing w:val="1"/>
        </w:rPr>
        <w:t xml:space="preserve"> </w:t>
      </w:r>
      <w:r>
        <w:t>памяти,</w:t>
      </w:r>
      <w:r>
        <w:rPr>
          <w:spacing w:val="1"/>
        </w:rPr>
        <w:t xml:space="preserve"> </w:t>
      </w:r>
      <w:r>
        <w:t>на</w:t>
      </w:r>
      <w:r>
        <w:rPr>
          <w:spacing w:val="1"/>
        </w:rPr>
        <w:t xml:space="preserve"> </w:t>
      </w:r>
      <w:r>
        <w:t>основе</w:t>
      </w:r>
      <w:r>
        <w:rPr>
          <w:spacing w:val="1"/>
        </w:rPr>
        <w:t xml:space="preserve"> </w:t>
      </w:r>
      <w:r>
        <w:t>использования</w:t>
      </w:r>
      <w:r>
        <w:rPr>
          <w:spacing w:val="1"/>
        </w:rPr>
        <w:t xml:space="preserve"> </w:t>
      </w:r>
      <w:r>
        <w:t>фотографий</w:t>
      </w:r>
      <w:r>
        <w:rPr>
          <w:spacing w:val="1"/>
        </w:rPr>
        <w:t xml:space="preserve"> </w:t>
      </w:r>
      <w:r>
        <w:t>и</w:t>
      </w:r>
      <w:r>
        <w:rPr>
          <w:spacing w:val="1"/>
        </w:rPr>
        <w:t xml:space="preserve"> </w:t>
      </w:r>
      <w:r>
        <w:t>образных</w:t>
      </w:r>
      <w:r>
        <w:rPr>
          <w:spacing w:val="-57"/>
        </w:rPr>
        <w:t xml:space="preserve"> </w:t>
      </w:r>
      <w:r>
        <w:t>представлений.</w:t>
      </w:r>
    </w:p>
    <w:p w14:paraId="0E5CA6C9" w14:textId="77777777" w:rsidR="002931AC" w:rsidRDefault="00000000">
      <w:pPr>
        <w:pStyle w:val="a4"/>
        <w:ind w:left="153" w:right="169" w:firstLine="566"/>
      </w:pPr>
      <w:r>
        <w:t>Проектирование садово-паркового пространства на плоскости (аппликация, коллаж) или в</w:t>
      </w:r>
      <w:r>
        <w:rPr>
          <w:spacing w:val="1"/>
        </w:rPr>
        <w:t xml:space="preserve"> </w:t>
      </w:r>
      <w:r>
        <w:t>виде</w:t>
      </w:r>
      <w:r>
        <w:rPr>
          <w:spacing w:val="-3"/>
        </w:rPr>
        <w:t xml:space="preserve"> </w:t>
      </w:r>
      <w:r>
        <w:t>макета</w:t>
      </w:r>
      <w:r>
        <w:rPr>
          <w:spacing w:val="-1"/>
        </w:rPr>
        <w:t xml:space="preserve"> </w:t>
      </w:r>
      <w:r>
        <w:t>с</w:t>
      </w:r>
      <w:r>
        <w:rPr>
          <w:spacing w:val="-4"/>
        </w:rPr>
        <w:t xml:space="preserve"> </w:t>
      </w:r>
      <w:r>
        <w:t>использованием</w:t>
      </w:r>
      <w:r>
        <w:rPr>
          <w:spacing w:val="-2"/>
        </w:rPr>
        <w:t xml:space="preserve"> </w:t>
      </w:r>
      <w:r>
        <w:t>бумаги,</w:t>
      </w:r>
      <w:r>
        <w:rPr>
          <w:spacing w:val="-2"/>
        </w:rPr>
        <w:t xml:space="preserve"> </w:t>
      </w:r>
      <w:r>
        <w:t>картона,</w:t>
      </w:r>
      <w:r>
        <w:rPr>
          <w:spacing w:val="-1"/>
        </w:rPr>
        <w:t xml:space="preserve"> </w:t>
      </w:r>
      <w:r>
        <w:t>пенопласта</w:t>
      </w:r>
      <w:r>
        <w:rPr>
          <w:spacing w:val="-2"/>
        </w:rPr>
        <w:t xml:space="preserve"> </w:t>
      </w:r>
      <w:r>
        <w:t>и</w:t>
      </w:r>
      <w:r>
        <w:rPr>
          <w:spacing w:val="-1"/>
        </w:rPr>
        <w:t xml:space="preserve"> </w:t>
      </w:r>
      <w:r>
        <w:t>других подручных материалов.</w:t>
      </w:r>
    </w:p>
    <w:p w14:paraId="1377284A" w14:textId="77777777" w:rsidR="002931AC" w:rsidRDefault="00000000">
      <w:pPr>
        <w:pStyle w:val="a4"/>
        <w:spacing w:before="66"/>
        <w:ind w:left="153" w:right="166" w:firstLine="566"/>
      </w:pPr>
      <w:r>
        <w:t>Графический рисунок (индивидуально) или тематическое панно «Образ моего города» (села)</w:t>
      </w:r>
      <w:r>
        <w:rPr>
          <w:spacing w:val="1"/>
        </w:rPr>
        <w:t xml:space="preserve"> </w:t>
      </w:r>
      <w:r>
        <w:t>в</w:t>
      </w:r>
      <w:r>
        <w:rPr>
          <w:spacing w:val="1"/>
        </w:rPr>
        <w:t xml:space="preserve"> </w:t>
      </w:r>
      <w:r>
        <w:t>виде</w:t>
      </w:r>
      <w:r>
        <w:rPr>
          <w:spacing w:val="1"/>
        </w:rPr>
        <w:t xml:space="preserve"> </w:t>
      </w:r>
      <w:r>
        <w:t>коллективной</w:t>
      </w:r>
      <w:r>
        <w:rPr>
          <w:spacing w:val="1"/>
        </w:rPr>
        <w:t xml:space="preserve"> </w:t>
      </w:r>
      <w:r>
        <w:t>работы</w:t>
      </w:r>
      <w:r>
        <w:rPr>
          <w:spacing w:val="1"/>
        </w:rPr>
        <w:t xml:space="preserve"> </w:t>
      </w:r>
      <w:r>
        <w:t>(композиционная</w:t>
      </w:r>
      <w:r>
        <w:rPr>
          <w:spacing w:val="1"/>
        </w:rPr>
        <w:t xml:space="preserve"> </w:t>
      </w:r>
      <w:r>
        <w:t>склейка-аппликация рисунков</w:t>
      </w:r>
      <w:r>
        <w:rPr>
          <w:spacing w:val="1"/>
        </w:rPr>
        <w:t xml:space="preserve"> </w:t>
      </w:r>
      <w:r>
        <w:t>зданий</w:t>
      </w:r>
      <w:r>
        <w:rPr>
          <w:spacing w:val="1"/>
        </w:rPr>
        <w:t xml:space="preserve"> </w:t>
      </w:r>
      <w:r>
        <w:t>и</w:t>
      </w:r>
      <w:r>
        <w:rPr>
          <w:spacing w:val="1"/>
        </w:rPr>
        <w:t xml:space="preserve"> </w:t>
      </w:r>
      <w:r>
        <w:t>других</w:t>
      </w:r>
      <w:r>
        <w:rPr>
          <w:spacing w:val="1"/>
        </w:rPr>
        <w:t xml:space="preserve"> </w:t>
      </w:r>
      <w:r>
        <w:t>элементов</w:t>
      </w:r>
      <w:r>
        <w:rPr>
          <w:spacing w:val="-1"/>
        </w:rPr>
        <w:t xml:space="preserve"> </w:t>
      </w:r>
      <w:r>
        <w:t>городского</w:t>
      </w:r>
      <w:r>
        <w:rPr>
          <w:spacing w:val="-2"/>
        </w:rPr>
        <w:t xml:space="preserve"> </w:t>
      </w:r>
      <w:r>
        <w:t>пространства, выполненных</w:t>
      </w:r>
      <w:r>
        <w:rPr>
          <w:spacing w:val="-2"/>
        </w:rPr>
        <w:t xml:space="preserve"> </w:t>
      </w:r>
      <w:r>
        <w:t>индивидуально).</w:t>
      </w:r>
    </w:p>
    <w:p w14:paraId="5D516C5B" w14:textId="77777777" w:rsidR="002931AC" w:rsidRDefault="002931AC">
      <w:pPr>
        <w:pStyle w:val="a4"/>
        <w:spacing w:before="9"/>
        <w:ind w:left="0"/>
        <w:jc w:val="left"/>
      </w:pPr>
    </w:p>
    <w:p w14:paraId="17B6D838" w14:textId="77777777" w:rsidR="002931AC" w:rsidRDefault="00000000">
      <w:pPr>
        <w:pStyle w:val="2"/>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5C91AB2B" w14:textId="77777777" w:rsidR="002931AC" w:rsidRDefault="002931AC">
      <w:pPr>
        <w:pStyle w:val="a4"/>
        <w:spacing w:before="5"/>
        <w:ind w:left="0"/>
        <w:jc w:val="left"/>
        <w:rPr>
          <w:b/>
        </w:rPr>
      </w:pPr>
    </w:p>
    <w:p w14:paraId="5B606DC1" w14:textId="77777777" w:rsidR="002931AC" w:rsidRDefault="00000000">
      <w:pPr>
        <w:pStyle w:val="a4"/>
        <w:ind w:left="153" w:right="175" w:firstLine="566"/>
      </w:pPr>
      <w:r>
        <w:t>Иллюстрации</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1"/>
        </w:rPr>
        <w:t xml:space="preserve"> </w:t>
      </w:r>
      <w:r>
        <w:t>Рассматривание</w:t>
      </w:r>
      <w:r>
        <w:rPr>
          <w:spacing w:val="1"/>
        </w:rPr>
        <w:t xml:space="preserve"> </w:t>
      </w:r>
      <w:r>
        <w:t>и</w:t>
      </w:r>
      <w:r>
        <w:rPr>
          <w:spacing w:val="1"/>
        </w:rPr>
        <w:t xml:space="preserve"> </w:t>
      </w:r>
      <w:r>
        <w:t>обсуждение</w:t>
      </w:r>
      <w:r>
        <w:rPr>
          <w:spacing w:val="1"/>
        </w:rPr>
        <w:t xml:space="preserve"> </w:t>
      </w:r>
      <w:r>
        <w:t>иллюстраций</w:t>
      </w:r>
      <w:r>
        <w:rPr>
          <w:spacing w:val="-1"/>
        </w:rPr>
        <w:t xml:space="preserve"> </w:t>
      </w:r>
      <w:r>
        <w:t>известных</w:t>
      </w:r>
      <w:r>
        <w:rPr>
          <w:spacing w:val="1"/>
        </w:rPr>
        <w:t xml:space="preserve"> </w:t>
      </w:r>
      <w:r>
        <w:t>российских</w:t>
      </w:r>
      <w:r>
        <w:rPr>
          <w:spacing w:val="1"/>
        </w:rPr>
        <w:t xml:space="preserve"> </w:t>
      </w:r>
      <w:r>
        <w:t>иллюстраторов детских</w:t>
      </w:r>
      <w:r>
        <w:rPr>
          <w:spacing w:val="2"/>
        </w:rPr>
        <w:t xml:space="preserve"> </w:t>
      </w:r>
      <w:r>
        <w:t>книг.</w:t>
      </w:r>
    </w:p>
    <w:p w14:paraId="1D5F7CDA" w14:textId="77777777" w:rsidR="002931AC" w:rsidRDefault="00000000">
      <w:pPr>
        <w:pStyle w:val="a4"/>
        <w:ind w:left="153" w:right="168" w:firstLine="566"/>
      </w:pPr>
      <w:r>
        <w:t>Восприятие объектов окружающего мира — архитектура, улицы города или села. Памятники</w:t>
      </w:r>
      <w:r>
        <w:rPr>
          <w:spacing w:val="-57"/>
        </w:rPr>
        <w:t xml:space="preserve"> </w:t>
      </w:r>
      <w:r>
        <w:t>архитектуры</w:t>
      </w:r>
      <w:r>
        <w:rPr>
          <w:spacing w:val="1"/>
        </w:rPr>
        <w:t xml:space="preserve"> </w:t>
      </w:r>
      <w:r>
        <w:t>и</w:t>
      </w:r>
      <w:r>
        <w:rPr>
          <w:spacing w:val="1"/>
        </w:rPr>
        <w:t xml:space="preserve"> </w:t>
      </w:r>
      <w:r>
        <w:t>архитектурные</w:t>
      </w:r>
      <w:r>
        <w:rPr>
          <w:spacing w:val="1"/>
        </w:rPr>
        <w:t xml:space="preserve"> </w:t>
      </w:r>
      <w:r>
        <w:t>достопримечательности</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современном</w:t>
      </w:r>
      <w:r>
        <w:rPr>
          <w:spacing w:val="-2"/>
        </w:rPr>
        <w:t xml:space="preserve"> </w:t>
      </w:r>
      <w:r>
        <w:t>мире.</w:t>
      </w:r>
    </w:p>
    <w:p w14:paraId="734574B5" w14:textId="77777777" w:rsidR="002931AC" w:rsidRDefault="00000000">
      <w:pPr>
        <w:pStyle w:val="a4"/>
        <w:ind w:left="153" w:right="165" w:firstLine="566"/>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Санкт-Петербурге</w:t>
      </w:r>
      <w:r>
        <w:rPr>
          <w:spacing w:val="1"/>
        </w:rPr>
        <w:t xml:space="preserve"> </w:t>
      </w:r>
      <w:r>
        <w:t>(обзор</w:t>
      </w:r>
      <w:r>
        <w:rPr>
          <w:spacing w:val="-57"/>
        </w:rPr>
        <w:t xml:space="preserve"> </w:t>
      </w:r>
      <w:r>
        <w:t>памятников</w:t>
      </w:r>
      <w:r>
        <w:rPr>
          <w:spacing w:val="-4"/>
        </w:rPr>
        <w:t xml:space="preserve"> </w:t>
      </w:r>
      <w:r>
        <w:t>по выбору</w:t>
      </w:r>
      <w:r>
        <w:rPr>
          <w:spacing w:val="-3"/>
        </w:rPr>
        <w:t xml:space="preserve"> </w:t>
      </w:r>
      <w:r>
        <w:t>учителя).</w:t>
      </w:r>
    </w:p>
    <w:p w14:paraId="4A9B48D4" w14:textId="77777777" w:rsidR="002931AC" w:rsidRDefault="00000000">
      <w:pPr>
        <w:pStyle w:val="a4"/>
        <w:ind w:left="153" w:right="161" w:firstLine="566"/>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Государственная Третьяковская галерея, Государственный Эрмитаж, Государственный</w:t>
      </w:r>
      <w:r>
        <w:rPr>
          <w:spacing w:val="1"/>
        </w:rPr>
        <w:t xml:space="preserve"> </w:t>
      </w:r>
      <w:r>
        <w:t>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 С. Пушкина.</w:t>
      </w:r>
      <w:r>
        <w:rPr>
          <w:spacing w:val="1"/>
        </w:rPr>
        <w:t xml:space="preserve"> </w:t>
      </w:r>
      <w:r>
        <w:t>Экскурсии</w:t>
      </w:r>
      <w:r>
        <w:rPr>
          <w:spacing w:val="1"/>
        </w:rPr>
        <w:t xml:space="preserve"> </w:t>
      </w:r>
      <w:r>
        <w:t>в</w:t>
      </w:r>
      <w:r>
        <w:rPr>
          <w:spacing w:val="1"/>
        </w:rPr>
        <w:t xml:space="preserve"> </w:t>
      </w:r>
      <w:r>
        <w:t>местные художественные музеи</w:t>
      </w:r>
      <w:r>
        <w:rPr>
          <w:spacing w:val="1"/>
        </w:rPr>
        <w:t xml:space="preserve"> </w:t>
      </w:r>
      <w:r>
        <w:t>и</w:t>
      </w:r>
      <w:r>
        <w:rPr>
          <w:spacing w:val="1"/>
        </w:rPr>
        <w:t xml:space="preserve"> </w:t>
      </w:r>
      <w:r>
        <w:t>галереи.</w:t>
      </w:r>
      <w:r>
        <w:rPr>
          <w:spacing w:val="1"/>
        </w:rPr>
        <w:t xml:space="preserve"> </w:t>
      </w:r>
      <w:r>
        <w:t>Виртуальные экскурсии</w:t>
      </w:r>
      <w:r>
        <w:rPr>
          <w:spacing w:val="1"/>
        </w:rPr>
        <w:t xml:space="preserve"> </w:t>
      </w:r>
      <w:r>
        <w:t>в</w:t>
      </w:r>
      <w:r>
        <w:rPr>
          <w:spacing w:val="1"/>
        </w:rPr>
        <w:t xml:space="preserve"> </w:t>
      </w:r>
      <w:r>
        <w:t>знаменитые</w:t>
      </w:r>
      <w:r>
        <w:rPr>
          <w:spacing w:val="1"/>
        </w:rPr>
        <w:t xml:space="preserve"> </w:t>
      </w:r>
      <w:r>
        <w:t>зарубежные</w:t>
      </w:r>
      <w:r>
        <w:rPr>
          <w:spacing w:val="1"/>
        </w:rPr>
        <w:t xml:space="preserve"> </w:t>
      </w:r>
      <w:r>
        <w:t>художественные музеи (выбор музеев — за учителем). Осознание значимости и увлекательности</w:t>
      </w:r>
      <w:r>
        <w:rPr>
          <w:spacing w:val="1"/>
        </w:rPr>
        <w:t xml:space="preserve"> </w:t>
      </w:r>
      <w:r>
        <w:t>посещения</w:t>
      </w:r>
      <w:r>
        <w:rPr>
          <w:spacing w:val="1"/>
        </w:rPr>
        <w:t xml:space="preserve"> </w:t>
      </w:r>
      <w:r>
        <w:t>музеев;</w:t>
      </w:r>
      <w:r>
        <w:rPr>
          <w:spacing w:val="1"/>
        </w:rPr>
        <w:t xml:space="preserve"> </w:t>
      </w:r>
      <w:r>
        <w:t>посещение</w:t>
      </w:r>
      <w:r>
        <w:rPr>
          <w:spacing w:val="1"/>
        </w:rPr>
        <w:t xml:space="preserve"> </w:t>
      </w:r>
      <w:r>
        <w:t>знаменитого</w:t>
      </w:r>
      <w:r>
        <w:rPr>
          <w:spacing w:val="1"/>
        </w:rPr>
        <w:t xml:space="preserve"> </w:t>
      </w:r>
      <w:r>
        <w:t>музея</w:t>
      </w:r>
      <w:r>
        <w:rPr>
          <w:spacing w:val="1"/>
        </w:rPr>
        <w:t xml:space="preserve"> </w:t>
      </w:r>
      <w:r>
        <w:t>как</w:t>
      </w:r>
      <w:r>
        <w:rPr>
          <w:spacing w:val="1"/>
        </w:rPr>
        <w:t xml:space="preserve"> </w:t>
      </w:r>
      <w:r>
        <w:t>событие;</w:t>
      </w:r>
      <w:r>
        <w:rPr>
          <w:spacing w:val="1"/>
        </w:rPr>
        <w:t xml:space="preserve"> </w:t>
      </w:r>
      <w:r>
        <w:t>интерес</w:t>
      </w:r>
      <w:r>
        <w:rPr>
          <w:spacing w:val="1"/>
        </w:rPr>
        <w:t xml:space="preserve"> </w:t>
      </w:r>
      <w:r>
        <w:t>к</w:t>
      </w:r>
      <w:r>
        <w:rPr>
          <w:spacing w:val="1"/>
        </w:rPr>
        <w:t xml:space="preserve"> </w:t>
      </w:r>
      <w:r>
        <w:t>коллекции</w:t>
      </w:r>
      <w:r>
        <w:rPr>
          <w:spacing w:val="1"/>
        </w:rPr>
        <w:t xml:space="preserve"> </w:t>
      </w:r>
      <w:r>
        <w:t>музея</w:t>
      </w:r>
      <w:r>
        <w:rPr>
          <w:spacing w:val="1"/>
        </w:rPr>
        <w:t xml:space="preserve"> </w:t>
      </w:r>
      <w:r>
        <w:t>и</w:t>
      </w:r>
      <w:r>
        <w:rPr>
          <w:spacing w:val="-57"/>
        </w:rPr>
        <w:t xml:space="preserve"> </w:t>
      </w:r>
      <w:r>
        <w:t>искусству</w:t>
      </w:r>
      <w:r>
        <w:rPr>
          <w:spacing w:val="-5"/>
        </w:rPr>
        <w:t xml:space="preserve"> </w:t>
      </w:r>
      <w:r>
        <w:t>в</w:t>
      </w:r>
      <w:r>
        <w:rPr>
          <w:spacing w:val="-2"/>
        </w:rPr>
        <w:t xml:space="preserve"> </w:t>
      </w:r>
      <w:r>
        <w:t>целом.</w:t>
      </w:r>
    </w:p>
    <w:p w14:paraId="4245B745" w14:textId="77777777" w:rsidR="002931AC" w:rsidRDefault="00000000">
      <w:pPr>
        <w:pStyle w:val="a4"/>
        <w:spacing w:before="1"/>
        <w:ind w:left="153" w:right="170" w:firstLine="566"/>
      </w:pPr>
      <w:r>
        <w:t>Знания</w:t>
      </w:r>
      <w:r>
        <w:rPr>
          <w:spacing w:val="-12"/>
        </w:rPr>
        <w:t xml:space="preserve"> </w:t>
      </w:r>
      <w:r>
        <w:t>о</w:t>
      </w:r>
      <w:r>
        <w:rPr>
          <w:spacing w:val="-12"/>
        </w:rPr>
        <w:t xml:space="preserve"> </w:t>
      </w:r>
      <w:r>
        <w:t>видах</w:t>
      </w:r>
      <w:r>
        <w:rPr>
          <w:spacing w:val="-12"/>
        </w:rPr>
        <w:t xml:space="preserve"> </w:t>
      </w:r>
      <w:r>
        <w:t>пространственных</w:t>
      </w:r>
      <w:r>
        <w:rPr>
          <w:spacing w:val="-10"/>
        </w:rPr>
        <w:t xml:space="preserve"> </w:t>
      </w:r>
      <w:r>
        <w:t>искусств:</w:t>
      </w:r>
      <w:r>
        <w:rPr>
          <w:spacing w:val="-11"/>
        </w:rPr>
        <w:t xml:space="preserve"> </w:t>
      </w:r>
      <w:r>
        <w:t>виды</w:t>
      </w:r>
      <w:r>
        <w:rPr>
          <w:spacing w:val="-12"/>
        </w:rPr>
        <w:t xml:space="preserve"> </w:t>
      </w:r>
      <w:r>
        <w:t>определяются</w:t>
      </w:r>
      <w:r>
        <w:rPr>
          <w:spacing w:val="-12"/>
        </w:rPr>
        <w:t xml:space="preserve"> </w:t>
      </w:r>
      <w:r>
        <w:t>по</w:t>
      </w:r>
      <w:r>
        <w:rPr>
          <w:spacing w:val="-14"/>
        </w:rPr>
        <w:t xml:space="preserve"> </w:t>
      </w:r>
      <w:r>
        <w:t>назначению</w:t>
      </w:r>
      <w:r>
        <w:rPr>
          <w:spacing w:val="-10"/>
        </w:rPr>
        <w:t xml:space="preserve"> </w:t>
      </w:r>
      <w:r>
        <w:t>произведений</w:t>
      </w:r>
      <w:r>
        <w:rPr>
          <w:spacing w:val="-58"/>
        </w:rPr>
        <w:t xml:space="preserve"> </w:t>
      </w:r>
      <w:r>
        <w:t>в</w:t>
      </w:r>
      <w:r>
        <w:rPr>
          <w:spacing w:val="-2"/>
        </w:rPr>
        <w:t xml:space="preserve"> </w:t>
      </w:r>
      <w:r>
        <w:t>жизни людей.</w:t>
      </w:r>
    </w:p>
    <w:p w14:paraId="0794AC22" w14:textId="77777777" w:rsidR="002931AC" w:rsidRDefault="00000000">
      <w:pPr>
        <w:pStyle w:val="a4"/>
        <w:ind w:left="153" w:right="164" w:firstLine="566"/>
      </w:pPr>
      <w:r>
        <w:t>Жанры в изобразительном искусстве — в живописи, графике, скульптуре — определяются</w:t>
      </w:r>
      <w:r>
        <w:rPr>
          <w:spacing w:val="1"/>
        </w:rPr>
        <w:t xml:space="preserve"> </w:t>
      </w:r>
      <w:r>
        <w:t>предметом изображения; классификация и сравнение содержания произведений сходного сюжета</w:t>
      </w:r>
      <w:r>
        <w:rPr>
          <w:spacing w:val="1"/>
        </w:rPr>
        <w:t xml:space="preserve"> </w:t>
      </w:r>
      <w:r>
        <w:t>(портреты,</w:t>
      </w:r>
      <w:r>
        <w:rPr>
          <w:spacing w:val="-1"/>
        </w:rPr>
        <w:t xml:space="preserve"> </w:t>
      </w:r>
      <w:r>
        <w:t>пейзажи</w:t>
      </w:r>
      <w:r>
        <w:rPr>
          <w:spacing w:val="-2"/>
        </w:rPr>
        <w:t xml:space="preserve"> </w:t>
      </w:r>
      <w:r>
        <w:t>и др.).</w:t>
      </w:r>
    </w:p>
    <w:p w14:paraId="6D9C5490" w14:textId="77777777" w:rsidR="002931AC" w:rsidRDefault="00000000">
      <w:pPr>
        <w:pStyle w:val="a4"/>
        <w:ind w:left="153" w:right="165" w:firstLine="566"/>
      </w:pPr>
      <w:r>
        <w:t>Представления о произведениях крупнейших отечественных художников-пейзажистов: И. И.</w:t>
      </w:r>
      <w:r>
        <w:rPr>
          <w:spacing w:val="-57"/>
        </w:rPr>
        <w:t xml:space="preserve"> </w:t>
      </w:r>
      <w:r>
        <w:t>Шишкина, И. И. Левитана, А. К. Саврасова, В. Д. Поленова, А. И. Куинджи, И. К. Айвазовского и</w:t>
      </w:r>
      <w:r>
        <w:rPr>
          <w:spacing w:val="1"/>
        </w:rPr>
        <w:t xml:space="preserve"> </w:t>
      </w:r>
      <w:r>
        <w:t>др.</w:t>
      </w:r>
    </w:p>
    <w:p w14:paraId="21650BB4" w14:textId="77777777" w:rsidR="002931AC" w:rsidRDefault="00000000">
      <w:pPr>
        <w:pStyle w:val="a4"/>
        <w:spacing w:before="1"/>
        <w:ind w:left="153" w:right="170" w:firstLine="566"/>
      </w:pPr>
      <w:r>
        <w:t>Представления</w:t>
      </w:r>
      <w:r>
        <w:rPr>
          <w:spacing w:val="-14"/>
        </w:rPr>
        <w:t xml:space="preserve"> </w:t>
      </w:r>
      <w:r>
        <w:t>о</w:t>
      </w:r>
      <w:r>
        <w:rPr>
          <w:spacing w:val="-14"/>
        </w:rPr>
        <w:t xml:space="preserve"> </w:t>
      </w:r>
      <w:r>
        <w:t>произведениях</w:t>
      </w:r>
      <w:r>
        <w:rPr>
          <w:spacing w:val="-12"/>
        </w:rPr>
        <w:t xml:space="preserve"> </w:t>
      </w:r>
      <w:r>
        <w:t>крупнейших</w:t>
      </w:r>
      <w:r>
        <w:rPr>
          <w:spacing w:val="-12"/>
        </w:rPr>
        <w:t xml:space="preserve"> </w:t>
      </w:r>
      <w:r>
        <w:t>отечественных</w:t>
      </w:r>
      <w:r>
        <w:rPr>
          <w:spacing w:val="-12"/>
        </w:rPr>
        <w:t xml:space="preserve"> </w:t>
      </w:r>
      <w:r>
        <w:t>портретистов:</w:t>
      </w:r>
      <w:r>
        <w:rPr>
          <w:spacing w:val="-13"/>
        </w:rPr>
        <w:t xml:space="preserve"> </w:t>
      </w:r>
      <w:r>
        <w:t>В.</w:t>
      </w:r>
      <w:r>
        <w:rPr>
          <w:spacing w:val="-12"/>
        </w:rPr>
        <w:t xml:space="preserve"> </w:t>
      </w:r>
      <w:r>
        <w:t>И.</w:t>
      </w:r>
      <w:r>
        <w:rPr>
          <w:spacing w:val="-15"/>
        </w:rPr>
        <w:t xml:space="preserve"> </w:t>
      </w:r>
      <w:r>
        <w:t>Сурикова,</w:t>
      </w:r>
      <w:r>
        <w:rPr>
          <w:spacing w:val="-12"/>
        </w:rPr>
        <w:t xml:space="preserve"> </w:t>
      </w:r>
      <w:r>
        <w:t>И.</w:t>
      </w:r>
      <w:r>
        <w:rPr>
          <w:spacing w:val="-58"/>
        </w:rPr>
        <w:t xml:space="preserve"> </w:t>
      </w:r>
      <w:r>
        <w:t>Е.</w:t>
      </w:r>
      <w:r>
        <w:rPr>
          <w:spacing w:val="-1"/>
        </w:rPr>
        <w:t xml:space="preserve"> </w:t>
      </w:r>
      <w:r>
        <w:t>Репина, В. А.</w:t>
      </w:r>
      <w:r>
        <w:rPr>
          <w:spacing w:val="-1"/>
        </w:rPr>
        <w:t xml:space="preserve"> </w:t>
      </w:r>
      <w:r>
        <w:t>Серова</w:t>
      </w:r>
      <w:r>
        <w:rPr>
          <w:spacing w:val="1"/>
        </w:rPr>
        <w:t xml:space="preserve"> </w:t>
      </w:r>
      <w:r>
        <w:t>и др.</w:t>
      </w:r>
    </w:p>
    <w:p w14:paraId="3C7EC7BD" w14:textId="77777777" w:rsidR="002931AC" w:rsidRDefault="002931AC">
      <w:pPr>
        <w:pStyle w:val="a4"/>
        <w:spacing w:before="8"/>
        <w:ind w:left="0"/>
        <w:jc w:val="left"/>
      </w:pPr>
    </w:p>
    <w:p w14:paraId="66C18536" w14:textId="77777777" w:rsidR="002931AC" w:rsidRDefault="00000000">
      <w:pPr>
        <w:pStyle w:val="2"/>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29204382" w14:textId="77777777" w:rsidR="002931AC" w:rsidRDefault="002931AC">
      <w:pPr>
        <w:pStyle w:val="a4"/>
        <w:spacing w:before="5"/>
        <w:ind w:left="0"/>
        <w:jc w:val="left"/>
        <w:rPr>
          <w:b/>
        </w:rPr>
      </w:pPr>
    </w:p>
    <w:p w14:paraId="55CA925D" w14:textId="77777777" w:rsidR="002931AC" w:rsidRDefault="00000000">
      <w:pPr>
        <w:pStyle w:val="a4"/>
        <w:ind w:left="153" w:right="168" w:firstLine="566"/>
      </w:pPr>
      <w:r>
        <w:t>Построение в графическом редакторе различных по эмоциональному восприятию ритмов</w:t>
      </w:r>
      <w:r>
        <w:rPr>
          <w:spacing w:val="1"/>
        </w:rPr>
        <w:t xml:space="preserve"> </w:t>
      </w:r>
      <w:r>
        <w:t>расположения</w:t>
      </w:r>
      <w:r>
        <w:rPr>
          <w:spacing w:val="1"/>
        </w:rPr>
        <w:t xml:space="preserve"> </w:t>
      </w:r>
      <w:r>
        <w:t>пятен</w:t>
      </w:r>
      <w:r>
        <w:rPr>
          <w:spacing w:val="1"/>
        </w:rPr>
        <w:t xml:space="preserve"> </w:t>
      </w:r>
      <w:r>
        <w:t>на</w:t>
      </w:r>
      <w:r>
        <w:rPr>
          <w:spacing w:val="1"/>
        </w:rPr>
        <w:t xml:space="preserve"> </w:t>
      </w:r>
      <w:r>
        <w:t>плоскости:</w:t>
      </w:r>
      <w:r>
        <w:rPr>
          <w:spacing w:val="1"/>
        </w:rPr>
        <w:t xml:space="preserve"> </w:t>
      </w:r>
      <w:r>
        <w:t>покой</w:t>
      </w:r>
      <w:r>
        <w:rPr>
          <w:spacing w:val="1"/>
        </w:rPr>
        <w:t xml:space="preserve"> </w:t>
      </w:r>
      <w:r>
        <w:t>(статика),</w:t>
      </w:r>
      <w:r>
        <w:rPr>
          <w:spacing w:val="1"/>
        </w:rPr>
        <w:t xml:space="preserve"> </w:t>
      </w:r>
      <w:r>
        <w:t>разные</w:t>
      </w:r>
      <w:r>
        <w:rPr>
          <w:spacing w:val="1"/>
        </w:rPr>
        <w:t xml:space="preserve"> </w:t>
      </w:r>
      <w:r>
        <w:t>направления</w:t>
      </w:r>
      <w:r>
        <w:rPr>
          <w:spacing w:val="1"/>
        </w:rPr>
        <w:t xml:space="preserve"> </w:t>
      </w:r>
      <w:r>
        <w:t>и</w:t>
      </w:r>
      <w:r>
        <w:rPr>
          <w:spacing w:val="1"/>
        </w:rPr>
        <w:t xml:space="preserve"> </w:t>
      </w:r>
      <w:r>
        <w:t>ритмы</w:t>
      </w:r>
      <w:r>
        <w:rPr>
          <w:spacing w:val="1"/>
        </w:rPr>
        <w:t xml:space="preserve"> </w:t>
      </w:r>
      <w:r>
        <w:t>движения</w:t>
      </w:r>
      <w:r>
        <w:rPr>
          <w:spacing w:val="1"/>
        </w:rPr>
        <w:t xml:space="preserve"> </w:t>
      </w:r>
      <w:r>
        <w:t>(собрались, разбежались, догоняют, улетают и т. д.). Вместо пятен (геометрических фигур) могут</w:t>
      </w:r>
      <w:r>
        <w:rPr>
          <w:spacing w:val="1"/>
        </w:rPr>
        <w:t xml:space="preserve"> </w:t>
      </w:r>
      <w:r>
        <w:t>быть простые</w:t>
      </w:r>
      <w:r>
        <w:rPr>
          <w:spacing w:val="-1"/>
        </w:rPr>
        <w:t xml:space="preserve"> </w:t>
      </w:r>
      <w:r>
        <w:t>силуэты</w:t>
      </w:r>
      <w:r>
        <w:rPr>
          <w:spacing w:val="1"/>
        </w:rPr>
        <w:t xml:space="preserve"> </w:t>
      </w:r>
      <w:r>
        <w:t>машинок, птичек, облаков</w:t>
      </w:r>
      <w:r>
        <w:rPr>
          <w:spacing w:val="-1"/>
        </w:rPr>
        <w:t xml:space="preserve"> </w:t>
      </w:r>
      <w:r>
        <w:t>и др.</w:t>
      </w:r>
    </w:p>
    <w:p w14:paraId="575DE635" w14:textId="77777777" w:rsidR="002931AC" w:rsidRDefault="00000000">
      <w:pPr>
        <w:pStyle w:val="a4"/>
        <w:ind w:left="153" w:right="170" w:firstLine="566"/>
      </w:pPr>
      <w:r>
        <w:t>В графическом редакторе создание рисунка элемента орнамента (паттерна), его копирование,</w:t>
      </w:r>
      <w:r>
        <w:rPr>
          <w:spacing w:val="-57"/>
        </w:rPr>
        <w:t xml:space="preserve"> </w:t>
      </w:r>
      <w:r>
        <w:t>многократное повторение, в том числе с поворотами вокруг оси рисунка, и создание орнамента, в</w:t>
      </w:r>
      <w:r>
        <w:rPr>
          <w:spacing w:val="1"/>
        </w:rPr>
        <w:t xml:space="preserve"> </w:t>
      </w:r>
      <w:r>
        <w:t>основе</w:t>
      </w:r>
      <w:r>
        <w:rPr>
          <w:spacing w:val="-4"/>
        </w:rPr>
        <w:t xml:space="preserve"> </w:t>
      </w:r>
      <w:r>
        <w:t>которого</w:t>
      </w:r>
      <w:r>
        <w:rPr>
          <w:spacing w:val="-2"/>
        </w:rPr>
        <w:t xml:space="preserve"> </w:t>
      </w:r>
      <w:r>
        <w:t>раппорт. Вариативное</w:t>
      </w:r>
      <w:r>
        <w:rPr>
          <w:spacing w:val="-2"/>
        </w:rPr>
        <w:t xml:space="preserve"> </w:t>
      </w:r>
      <w:r>
        <w:t>создание</w:t>
      </w:r>
      <w:r>
        <w:rPr>
          <w:spacing w:val="-2"/>
        </w:rPr>
        <w:t xml:space="preserve"> </w:t>
      </w:r>
      <w:r>
        <w:t>орнаментов</w:t>
      </w:r>
      <w:r>
        <w:rPr>
          <w:spacing w:val="-2"/>
        </w:rPr>
        <w:t xml:space="preserve"> </w:t>
      </w:r>
      <w:r>
        <w:t>на</w:t>
      </w:r>
      <w:r>
        <w:rPr>
          <w:spacing w:val="-2"/>
        </w:rPr>
        <w:t xml:space="preserve"> </w:t>
      </w:r>
      <w:r>
        <w:t>основе</w:t>
      </w:r>
      <w:r>
        <w:rPr>
          <w:spacing w:val="-4"/>
        </w:rPr>
        <w:t xml:space="preserve"> </w:t>
      </w:r>
      <w:r>
        <w:t>одного</w:t>
      </w:r>
      <w:r>
        <w:rPr>
          <w:spacing w:val="-1"/>
        </w:rPr>
        <w:t xml:space="preserve"> </w:t>
      </w:r>
      <w:r>
        <w:t>и</w:t>
      </w:r>
      <w:r>
        <w:rPr>
          <w:spacing w:val="-1"/>
        </w:rPr>
        <w:t xml:space="preserve"> </w:t>
      </w:r>
      <w:r>
        <w:t>того</w:t>
      </w:r>
      <w:r>
        <w:rPr>
          <w:spacing w:val="-2"/>
        </w:rPr>
        <w:t xml:space="preserve"> </w:t>
      </w:r>
      <w:r>
        <w:t>же</w:t>
      </w:r>
      <w:r>
        <w:rPr>
          <w:spacing w:val="-1"/>
        </w:rPr>
        <w:t xml:space="preserve"> </w:t>
      </w:r>
      <w:r>
        <w:t>элемента.</w:t>
      </w:r>
    </w:p>
    <w:p w14:paraId="485552B9" w14:textId="77777777" w:rsidR="002931AC" w:rsidRDefault="00000000">
      <w:pPr>
        <w:pStyle w:val="a4"/>
        <w:spacing w:before="1"/>
      </w:pPr>
      <w:r>
        <w:rPr>
          <w:spacing w:val="-1"/>
        </w:rPr>
        <w:t>Изображение</w:t>
      </w:r>
      <w:r>
        <w:rPr>
          <w:spacing w:val="-13"/>
        </w:rPr>
        <w:t xml:space="preserve"> </w:t>
      </w:r>
      <w:r>
        <w:rPr>
          <w:spacing w:val="-1"/>
        </w:rPr>
        <w:t>и</w:t>
      </w:r>
      <w:r>
        <w:rPr>
          <w:spacing w:val="-14"/>
        </w:rPr>
        <w:t xml:space="preserve"> </w:t>
      </w:r>
      <w:r>
        <w:rPr>
          <w:spacing w:val="-1"/>
        </w:rPr>
        <w:t>изучение</w:t>
      </w:r>
      <w:r>
        <w:rPr>
          <w:spacing w:val="-13"/>
        </w:rPr>
        <w:t xml:space="preserve"> </w:t>
      </w:r>
      <w:r>
        <w:rPr>
          <w:spacing w:val="-1"/>
        </w:rPr>
        <w:t>мимики</w:t>
      </w:r>
      <w:r>
        <w:rPr>
          <w:spacing w:val="-12"/>
        </w:rPr>
        <w:t xml:space="preserve"> </w:t>
      </w:r>
      <w:r>
        <w:rPr>
          <w:spacing w:val="-1"/>
        </w:rPr>
        <w:t>лица</w:t>
      </w:r>
      <w:r>
        <w:rPr>
          <w:spacing w:val="-13"/>
        </w:rPr>
        <w:t xml:space="preserve"> </w:t>
      </w:r>
      <w:r>
        <w:t>в</w:t>
      </w:r>
      <w:r>
        <w:rPr>
          <w:spacing w:val="-15"/>
        </w:rPr>
        <w:t xml:space="preserve"> </w:t>
      </w:r>
      <w:r>
        <w:t>программе</w:t>
      </w:r>
      <w:r>
        <w:rPr>
          <w:spacing w:val="-13"/>
        </w:rPr>
        <w:t xml:space="preserve"> </w:t>
      </w:r>
      <w:r>
        <w:t>Paint</w:t>
      </w:r>
      <w:r>
        <w:rPr>
          <w:spacing w:val="-12"/>
        </w:rPr>
        <w:t xml:space="preserve"> </w:t>
      </w:r>
      <w:r>
        <w:t>(или</w:t>
      </w:r>
      <w:r>
        <w:rPr>
          <w:spacing w:val="-11"/>
        </w:rPr>
        <w:t xml:space="preserve"> </w:t>
      </w:r>
      <w:r>
        <w:t>другом</w:t>
      </w:r>
      <w:r>
        <w:rPr>
          <w:spacing w:val="-13"/>
        </w:rPr>
        <w:t xml:space="preserve"> </w:t>
      </w:r>
      <w:r>
        <w:t>графическом</w:t>
      </w:r>
      <w:r>
        <w:rPr>
          <w:spacing w:val="-13"/>
        </w:rPr>
        <w:t xml:space="preserve"> </w:t>
      </w:r>
      <w:r>
        <w:t>редакторе).</w:t>
      </w:r>
    </w:p>
    <w:p w14:paraId="0C536A63" w14:textId="77777777" w:rsidR="002931AC" w:rsidRDefault="00000000">
      <w:pPr>
        <w:pStyle w:val="a4"/>
        <w:ind w:left="153" w:right="165" w:firstLine="566"/>
      </w:pPr>
      <w:r>
        <w:t>Совмещение с помощью графического редактора векторного изображения, фотографии и</w:t>
      </w:r>
      <w:r>
        <w:rPr>
          <w:spacing w:val="1"/>
        </w:rPr>
        <w:t xml:space="preserve"> </w:t>
      </w:r>
      <w:r>
        <w:t>шрифта</w:t>
      </w:r>
      <w:r>
        <w:rPr>
          <w:spacing w:val="-2"/>
        </w:rPr>
        <w:t xml:space="preserve"> </w:t>
      </w:r>
      <w:r>
        <w:t>для создания плаката</w:t>
      </w:r>
      <w:r>
        <w:rPr>
          <w:spacing w:val="-1"/>
        </w:rPr>
        <w:t xml:space="preserve"> </w:t>
      </w:r>
      <w:r>
        <w:t>или</w:t>
      </w:r>
      <w:r>
        <w:rPr>
          <w:spacing w:val="1"/>
        </w:rPr>
        <w:t xml:space="preserve"> </w:t>
      </w:r>
      <w:r>
        <w:t>поздравительной открытки.</w:t>
      </w:r>
    </w:p>
    <w:p w14:paraId="77251002" w14:textId="77777777" w:rsidR="002931AC" w:rsidRDefault="00000000">
      <w:pPr>
        <w:pStyle w:val="a4"/>
        <w:ind w:left="153" w:right="169" w:firstLine="566"/>
      </w:pPr>
      <w:r>
        <w:t>Редактирование фотографий в программе Picture Manager: изменение яркости, контраста,</w:t>
      </w:r>
      <w:r>
        <w:rPr>
          <w:spacing w:val="1"/>
        </w:rPr>
        <w:t xml:space="preserve"> </w:t>
      </w:r>
      <w:r>
        <w:t>насыщенности цвета; обрезка, поворот, отражение.</w:t>
      </w:r>
    </w:p>
    <w:p w14:paraId="63E417D5" w14:textId="77777777" w:rsidR="002931AC" w:rsidRDefault="00000000">
      <w:pPr>
        <w:pStyle w:val="a4"/>
        <w:ind w:left="153" w:right="159" w:firstLine="566"/>
      </w:pPr>
      <w:r>
        <w:t>Виртуальные путешествия в главные художественные музеи и музеи местные (по выбору</w:t>
      </w:r>
      <w:r>
        <w:rPr>
          <w:spacing w:val="1"/>
        </w:rPr>
        <w:t xml:space="preserve"> </w:t>
      </w:r>
      <w:r>
        <w:t>учителя).</w:t>
      </w:r>
    </w:p>
    <w:p w14:paraId="40733101" w14:textId="77777777" w:rsidR="002931AC" w:rsidRDefault="00000000">
      <w:pPr>
        <w:pStyle w:val="2"/>
        <w:numPr>
          <w:ilvl w:val="0"/>
          <w:numId w:val="48"/>
        </w:numPr>
        <w:tabs>
          <w:tab w:val="left" w:pos="901"/>
        </w:tabs>
        <w:spacing w:before="71"/>
        <w:ind w:hanging="181"/>
      </w:pPr>
      <w:r>
        <w:t>КЛАСС</w:t>
      </w:r>
    </w:p>
    <w:p w14:paraId="1E2BB90D" w14:textId="77777777" w:rsidR="002931AC" w:rsidRDefault="002931AC">
      <w:pPr>
        <w:pStyle w:val="a4"/>
        <w:spacing w:before="10"/>
        <w:ind w:left="0"/>
        <w:jc w:val="left"/>
        <w:rPr>
          <w:b/>
        </w:rPr>
      </w:pPr>
    </w:p>
    <w:p w14:paraId="0E66D85B" w14:textId="77777777" w:rsidR="002931AC" w:rsidRDefault="00000000">
      <w:pPr>
        <w:ind w:left="720"/>
        <w:rPr>
          <w:b/>
          <w:sz w:val="24"/>
          <w:szCs w:val="24"/>
        </w:rPr>
      </w:pPr>
      <w:r>
        <w:rPr>
          <w:b/>
          <w:sz w:val="24"/>
          <w:szCs w:val="24"/>
        </w:rPr>
        <w:t>Модуль</w:t>
      </w:r>
      <w:r>
        <w:rPr>
          <w:b/>
          <w:spacing w:val="-2"/>
          <w:sz w:val="24"/>
          <w:szCs w:val="24"/>
        </w:rPr>
        <w:t xml:space="preserve"> </w:t>
      </w:r>
      <w:r>
        <w:rPr>
          <w:b/>
          <w:sz w:val="24"/>
          <w:szCs w:val="24"/>
        </w:rPr>
        <w:t>«Графика»</w:t>
      </w:r>
    </w:p>
    <w:p w14:paraId="1A86CA1E" w14:textId="77777777" w:rsidR="002931AC" w:rsidRDefault="002931AC">
      <w:pPr>
        <w:pStyle w:val="a4"/>
        <w:spacing w:before="5"/>
        <w:ind w:left="0"/>
        <w:jc w:val="left"/>
        <w:rPr>
          <w:b/>
        </w:rPr>
      </w:pPr>
    </w:p>
    <w:p w14:paraId="40049712" w14:textId="77777777" w:rsidR="002931AC" w:rsidRDefault="00000000">
      <w:pPr>
        <w:pStyle w:val="a4"/>
        <w:spacing w:before="1"/>
        <w:ind w:left="153" w:firstLine="566"/>
        <w:jc w:val="left"/>
      </w:pPr>
      <w:r>
        <w:t>Правила</w:t>
      </w:r>
      <w:r>
        <w:rPr>
          <w:spacing w:val="45"/>
        </w:rPr>
        <w:t xml:space="preserve"> </w:t>
      </w:r>
      <w:r>
        <w:t>линейной</w:t>
      </w:r>
      <w:r>
        <w:rPr>
          <w:spacing w:val="44"/>
        </w:rPr>
        <w:t xml:space="preserve"> </w:t>
      </w:r>
      <w:r>
        <w:t>и</w:t>
      </w:r>
      <w:r>
        <w:rPr>
          <w:spacing w:val="48"/>
        </w:rPr>
        <w:t xml:space="preserve"> </w:t>
      </w:r>
      <w:r>
        <w:t>воздушной</w:t>
      </w:r>
      <w:r>
        <w:rPr>
          <w:spacing w:val="47"/>
        </w:rPr>
        <w:t xml:space="preserve"> </w:t>
      </w:r>
      <w:r>
        <w:t>перспективы:</w:t>
      </w:r>
      <w:r>
        <w:rPr>
          <w:spacing w:val="49"/>
        </w:rPr>
        <w:t xml:space="preserve"> </w:t>
      </w:r>
      <w:r>
        <w:t>уменьшение</w:t>
      </w:r>
      <w:r>
        <w:rPr>
          <w:spacing w:val="46"/>
        </w:rPr>
        <w:t xml:space="preserve"> </w:t>
      </w:r>
      <w:r>
        <w:t>размера</w:t>
      </w:r>
      <w:r>
        <w:rPr>
          <w:spacing w:val="47"/>
        </w:rPr>
        <w:t xml:space="preserve"> </w:t>
      </w:r>
      <w:r>
        <w:t>изображения</w:t>
      </w:r>
      <w:r>
        <w:rPr>
          <w:spacing w:val="43"/>
        </w:rPr>
        <w:t xml:space="preserve"> </w:t>
      </w:r>
      <w:r>
        <w:t>по</w:t>
      </w:r>
      <w:r>
        <w:rPr>
          <w:spacing w:val="47"/>
        </w:rPr>
        <w:t xml:space="preserve"> </w:t>
      </w:r>
      <w:r>
        <w:t>мере</w:t>
      </w:r>
      <w:r>
        <w:rPr>
          <w:spacing w:val="-57"/>
        </w:rPr>
        <w:t xml:space="preserve"> </w:t>
      </w:r>
      <w:r>
        <w:t>удаления</w:t>
      </w:r>
      <w:r>
        <w:rPr>
          <w:spacing w:val="-1"/>
        </w:rPr>
        <w:t xml:space="preserve"> </w:t>
      </w:r>
      <w:r>
        <w:t>от первого</w:t>
      </w:r>
      <w:r>
        <w:rPr>
          <w:spacing w:val="-1"/>
        </w:rPr>
        <w:t xml:space="preserve"> </w:t>
      </w:r>
      <w:r>
        <w:t>плана, смягчения</w:t>
      </w:r>
      <w:r>
        <w:rPr>
          <w:spacing w:val="-1"/>
        </w:rPr>
        <w:t xml:space="preserve"> </w:t>
      </w:r>
      <w:r>
        <w:t>цветового и тонального контрастов.</w:t>
      </w:r>
    </w:p>
    <w:p w14:paraId="0B2473E5" w14:textId="77777777" w:rsidR="002931AC" w:rsidRDefault="00000000">
      <w:pPr>
        <w:pStyle w:val="a4"/>
        <w:ind w:left="153" w:firstLine="566"/>
        <w:jc w:val="left"/>
      </w:pPr>
      <w:r>
        <w:t>Рисунок</w:t>
      </w:r>
      <w:r>
        <w:rPr>
          <w:spacing w:val="-6"/>
        </w:rPr>
        <w:t xml:space="preserve"> </w:t>
      </w:r>
      <w:r>
        <w:t>фигуры</w:t>
      </w:r>
      <w:r>
        <w:rPr>
          <w:spacing w:val="-6"/>
        </w:rPr>
        <w:t xml:space="preserve"> </w:t>
      </w:r>
      <w:r>
        <w:t>человека:</w:t>
      </w:r>
      <w:r>
        <w:rPr>
          <w:spacing w:val="-5"/>
        </w:rPr>
        <w:t xml:space="preserve"> </w:t>
      </w:r>
      <w:r>
        <w:t>основные</w:t>
      </w:r>
      <w:r>
        <w:rPr>
          <w:spacing w:val="-7"/>
        </w:rPr>
        <w:t xml:space="preserve"> </w:t>
      </w:r>
      <w:r>
        <w:t>пропорции</w:t>
      </w:r>
      <w:r>
        <w:rPr>
          <w:spacing w:val="-6"/>
        </w:rPr>
        <w:t xml:space="preserve"> </w:t>
      </w:r>
      <w:r>
        <w:t>и</w:t>
      </w:r>
      <w:r>
        <w:rPr>
          <w:spacing w:val="-5"/>
        </w:rPr>
        <w:t xml:space="preserve"> </w:t>
      </w:r>
      <w:r>
        <w:t>взаимоотношение</w:t>
      </w:r>
      <w:r>
        <w:rPr>
          <w:spacing w:val="-1"/>
        </w:rPr>
        <w:t xml:space="preserve"> </w:t>
      </w:r>
      <w:r>
        <w:t>частей</w:t>
      </w:r>
      <w:r>
        <w:rPr>
          <w:spacing w:val="-6"/>
        </w:rPr>
        <w:t xml:space="preserve"> </w:t>
      </w:r>
      <w:r>
        <w:t>фигуры,</w:t>
      </w:r>
      <w:r>
        <w:rPr>
          <w:spacing w:val="-6"/>
        </w:rPr>
        <w:t xml:space="preserve"> </w:t>
      </w:r>
      <w:r>
        <w:t>передача</w:t>
      </w:r>
      <w:r>
        <w:rPr>
          <w:spacing w:val="-57"/>
        </w:rPr>
        <w:t xml:space="preserve"> </w:t>
      </w:r>
      <w:r>
        <w:t>движения</w:t>
      </w:r>
      <w:r>
        <w:rPr>
          <w:spacing w:val="-1"/>
        </w:rPr>
        <w:t xml:space="preserve"> </w:t>
      </w:r>
      <w:r>
        <w:t>фигуры</w:t>
      </w:r>
      <w:r>
        <w:rPr>
          <w:spacing w:val="-1"/>
        </w:rPr>
        <w:t xml:space="preserve"> </w:t>
      </w:r>
      <w:r>
        <w:t>на</w:t>
      </w:r>
      <w:r>
        <w:rPr>
          <w:spacing w:val="-1"/>
        </w:rPr>
        <w:t xml:space="preserve"> </w:t>
      </w:r>
      <w:r>
        <w:t>плоскости листа: бег,</w:t>
      </w:r>
      <w:r>
        <w:rPr>
          <w:spacing w:val="-1"/>
        </w:rPr>
        <w:t xml:space="preserve"> </w:t>
      </w:r>
      <w:r>
        <w:t>ходьба, сидящая</w:t>
      </w:r>
      <w:r>
        <w:rPr>
          <w:spacing w:val="-1"/>
        </w:rPr>
        <w:t xml:space="preserve"> </w:t>
      </w:r>
      <w:r>
        <w:t>и стоящая</w:t>
      </w:r>
      <w:r>
        <w:rPr>
          <w:spacing w:val="-1"/>
        </w:rPr>
        <w:t xml:space="preserve"> </w:t>
      </w:r>
      <w:r>
        <w:t>фигуры.</w:t>
      </w:r>
    </w:p>
    <w:p w14:paraId="107ED051" w14:textId="77777777" w:rsidR="002931AC" w:rsidRDefault="00000000">
      <w:pPr>
        <w:pStyle w:val="a4"/>
        <w:jc w:val="left"/>
      </w:pPr>
      <w:r>
        <w:t>Графическое изображение героев былин, древних легенд, сказок и сказаний разных народов.</w:t>
      </w:r>
      <w:r>
        <w:rPr>
          <w:spacing w:val="1"/>
        </w:rPr>
        <w:t xml:space="preserve"> </w:t>
      </w:r>
      <w:r>
        <w:t>Изображение</w:t>
      </w:r>
      <w:r>
        <w:rPr>
          <w:spacing w:val="46"/>
        </w:rPr>
        <w:t xml:space="preserve"> </w:t>
      </w:r>
      <w:r>
        <w:t>города</w:t>
      </w:r>
      <w:r>
        <w:rPr>
          <w:spacing w:val="-3"/>
        </w:rPr>
        <w:t xml:space="preserve"> </w:t>
      </w:r>
      <w:r>
        <w:t>—</w:t>
      </w:r>
      <w:r>
        <w:rPr>
          <w:spacing w:val="48"/>
        </w:rPr>
        <w:t xml:space="preserve"> </w:t>
      </w:r>
      <w:r>
        <w:t>тематическая</w:t>
      </w:r>
      <w:r>
        <w:rPr>
          <w:spacing w:val="48"/>
        </w:rPr>
        <w:t xml:space="preserve"> </w:t>
      </w:r>
      <w:r>
        <w:t>графическая</w:t>
      </w:r>
      <w:r>
        <w:rPr>
          <w:spacing w:val="47"/>
        </w:rPr>
        <w:t xml:space="preserve"> </w:t>
      </w:r>
      <w:r>
        <w:t>композиция;</w:t>
      </w:r>
      <w:r>
        <w:rPr>
          <w:spacing w:val="45"/>
        </w:rPr>
        <w:t xml:space="preserve"> </w:t>
      </w:r>
      <w:r>
        <w:t>использование</w:t>
      </w:r>
      <w:r>
        <w:rPr>
          <w:spacing w:val="46"/>
        </w:rPr>
        <w:t xml:space="preserve"> </w:t>
      </w:r>
      <w:r>
        <w:t>карандаша,</w:t>
      </w:r>
    </w:p>
    <w:p w14:paraId="6C0A68C6" w14:textId="77777777" w:rsidR="002931AC" w:rsidRDefault="00000000">
      <w:pPr>
        <w:pStyle w:val="a4"/>
        <w:ind w:left="153"/>
        <w:jc w:val="left"/>
      </w:pPr>
      <w:r>
        <w:t>мелков,</w:t>
      </w:r>
      <w:r>
        <w:rPr>
          <w:spacing w:val="-3"/>
        </w:rPr>
        <w:t xml:space="preserve"> </w:t>
      </w:r>
      <w:r>
        <w:t>фломастеров</w:t>
      </w:r>
      <w:r>
        <w:rPr>
          <w:spacing w:val="-2"/>
        </w:rPr>
        <w:t xml:space="preserve"> </w:t>
      </w:r>
      <w:r>
        <w:t>(смешанная</w:t>
      </w:r>
      <w:r>
        <w:rPr>
          <w:spacing w:val="-2"/>
        </w:rPr>
        <w:t xml:space="preserve"> </w:t>
      </w:r>
      <w:r>
        <w:t>техника).</w:t>
      </w:r>
    </w:p>
    <w:p w14:paraId="66625A5B" w14:textId="77777777" w:rsidR="002931AC" w:rsidRDefault="002931AC">
      <w:pPr>
        <w:pStyle w:val="a4"/>
        <w:spacing w:before="8"/>
        <w:ind w:left="0"/>
        <w:jc w:val="left"/>
      </w:pPr>
    </w:p>
    <w:p w14:paraId="66313A96" w14:textId="77777777" w:rsidR="002931AC" w:rsidRDefault="00000000">
      <w:pPr>
        <w:pStyle w:val="2"/>
      </w:pPr>
      <w:r>
        <w:t>Модуль</w:t>
      </w:r>
      <w:r>
        <w:rPr>
          <w:spacing w:val="-1"/>
        </w:rPr>
        <w:t xml:space="preserve"> </w:t>
      </w:r>
      <w:r>
        <w:t>«Живопись»</w:t>
      </w:r>
    </w:p>
    <w:p w14:paraId="09A16B0E" w14:textId="77777777" w:rsidR="002931AC" w:rsidRDefault="002931AC">
      <w:pPr>
        <w:pStyle w:val="a4"/>
        <w:spacing w:before="6"/>
        <w:ind w:left="0"/>
        <w:jc w:val="left"/>
        <w:rPr>
          <w:b/>
        </w:rPr>
      </w:pPr>
    </w:p>
    <w:p w14:paraId="1094B468" w14:textId="77777777" w:rsidR="002931AC" w:rsidRDefault="00000000">
      <w:pPr>
        <w:pStyle w:val="a4"/>
        <w:ind w:left="153" w:right="169" w:firstLine="566"/>
      </w:pPr>
      <w:r>
        <w:t>Красота</w:t>
      </w:r>
      <w:r>
        <w:rPr>
          <w:spacing w:val="1"/>
        </w:rPr>
        <w:t xml:space="preserve"> </w:t>
      </w:r>
      <w:r>
        <w:t>природы</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создание</w:t>
      </w:r>
      <w:r>
        <w:rPr>
          <w:spacing w:val="1"/>
        </w:rPr>
        <w:t xml:space="preserve"> </w:t>
      </w:r>
      <w:r>
        <w:t>пейзажных</w:t>
      </w:r>
      <w:r>
        <w:rPr>
          <w:spacing w:val="1"/>
        </w:rPr>
        <w:t xml:space="preserve"> </w:t>
      </w:r>
      <w:r>
        <w:t>композиций</w:t>
      </w:r>
      <w:r>
        <w:rPr>
          <w:spacing w:val="1"/>
        </w:rPr>
        <w:t xml:space="preserve"> </w:t>
      </w:r>
      <w:r>
        <w:t>(горный,</w:t>
      </w:r>
      <w:r>
        <w:rPr>
          <w:spacing w:val="1"/>
        </w:rPr>
        <w:t xml:space="preserve"> </w:t>
      </w:r>
      <w:r>
        <w:t>степной,</w:t>
      </w:r>
      <w:r>
        <w:rPr>
          <w:spacing w:val="-1"/>
        </w:rPr>
        <w:t xml:space="preserve"> </w:t>
      </w:r>
      <w:r>
        <w:t>среднерусский ландшафт).</w:t>
      </w:r>
    </w:p>
    <w:p w14:paraId="33D9B5BA" w14:textId="77777777" w:rsidR="002931AC" w:rsidRDefault="00000000">
      <w:pPr>
        <w:pStyle w:val="a4"/>
        <w:ind w:left="153" w:right="165" w:firstLine="566"/>
      </w:pPr>
      <w:r>
        <w:t>Портретные изображения человека по представлению и наблюдению с разным содержанием:</w:t>
      </w:r>
      <w:r>
        <w:rPr>
          <w:spacing w:val="-57"/>
        </w:rPr>
        <w:t xml:space="preserve"> </w:t>
      </w:r>
      <w:r>
        <w:t>женский или мужской портрет, двойной портрет матери и ребёнка, портрет пожилого человека,</w:t>
      </w:r>
      <w:r>
        <w:rPr>
          <w:spacing w:val="1"/>
        </w:rPr>
        <w:t xml:space="preserve"> </w:t>
      </w:r>
      <w:r>
        <w:t>детский</w:t>
      </w:r>
      <w:r>
        <w:rPr>
          <w:spacing w:val="-7"/>
        </w:rPr>
        <w:t xml:space="preserve"> </w:t>
      </w:r>
      <w:r>
        <w:t>портрет</w:t>
      </w:r>
      <w:r>
        <w:rPr>
          <w:spacing w:val="-7"/>
        </w:rPr>
        <w:t xml:space="preserve"> </w:t>
      </w:r>
      <w:r>
        <w:t>или</w:t>
      </w:r>
      <w:r>
        <w:rPr>
          <w:spacing w:val="-7"/>
        </w:rPr>
        <w:t xml:space="preserve"> </w:t>
      </w:r>
      <w:r>
        <w:t>автопортрет,</w:t>
      </w:r>
      <w:r>
        <w:rPr>
          <w:spacing w:val="-7"/>
        </w:rPr>
        <w:t xml:space="preserve"> </w:t>
      </w:r>
      <w:r>
        <w:t>портрет</w:t>
      </w:r>
      <w:r>
        <w:rPr>
          <w:spacing w:val="-7"/>
        </w:rPr>
        <w:t xml:space="preserve"> </w:t>
      </w:r>
      <w:r>
        <w:t>персонажа</w:t>
      </w:r>
      <w:r>
        <w:rPr>
          <w:spacing w:val="-7"/>
        </w:rPr>
        <w:t xml:space="preserve"> </w:t>
      </w:r>
      <w:r>
        <w:t>по</w:t>
      </w:r>
      <w:r>
        <w:rPr>
          <w:spacing w:val="-5"/>
        </w:rPr>
        <w:t xml:space="preserve"> </w:t>
      </w:r>
      <w:r>
        <w:t>представлению</w:t>
      </w:r>
      <w:r>
        <w:rPr>
          <w:spacing w:val="-5"/>
        </w:rPr>
        <w:t xml:space="preserve"> </w:t>
      </w:r>
      <w:r>
        <w:t>(из</w:t>
      </w:r>
      <w:r>
        <w:rPr>
          <w:spacing w:val="-4"/>
        </w:rPr>
        <w:t xml:space="preserve"> </w:t>
      </w:r>
      <w:r>
        <w:t>выбранной</w:t>
      </w:r>
      <w:r>
        <w:rPr>
          <w:spacing w:val="-5"/>
        </w:rPr>
        <w:t xml:space="preserve"> </w:t>
      </w:r>
      <w:r>
        <w:t>культурной</w:t>
      </w:r>
      <w:r>
        <w:rPr>
          <w:spacing w:val="-57"/>
        </w:rPr>
        <w:t xml:space="preserve"> </w:t>
      </w:r>
      <w:r>
        <w:t>эпохи).</w:t>
      </w:r>
    </w:p>
    <w:p w14:paraId="421D6009" w14:textId="77777777" w:rsidR="002931AC" w:rsidRDefault="00000000">
      <w:pPr>
        <w:pStyle w:val="a4"/>
        <w:ind w:left="153" w:right="166" w:firstLine="566"/>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панно-аппликации</w:t>
      </w:r>
      <w:r>
        <w:rPr>
          <w:spacing w:val="1"/>
        </w:rPr>
        <w:t xml:space="preserve"> </w:t>
      </w:r>
      <w:r>
        <w:t>из</w:t>
      </w:r>
      <w:r>
        <w:rPr>
          <w:spacing w:val="-57"/>
        </w:rPr>
        <w:t xml:space="preserve"> </w:t>
      </w:r>
      <w:r>
        <w:t>индивидуальных рисунков и вырезанных персонажей на темы праздников народов мира или в</w:t>
      </w:r>
      <w:r>
        <w:rPr>
          <w:spacing w:val="1"/>
        </w:rPr>
        <w:t xml:space="preserve"> </w:t>
      </w:r>
      <w:r>
        <w:t>качестве</w:t>
      </w:r>
      <w:r>
        <w:rPr>
          <w:spacing w:val="-2"/>
        </w:rPr>
        <w:t xml:space="preserve"> </w:t>
      </w:r>
      <w:r>
        <w:t>иллюстраций</w:t>
      </w:r>
      <w:r>
        <w:rPr>
          <w:spacing w:val="-2"/>
        </w:rPr>
        <w:t xml:space="preserve"> </w:t>
      </w:r>
      <w:r>
        <w:t>к сказкам</w:t>
      </w:r>
      <w:r>
        <w:rPr>
          <w:spacing w:val="-1"/>
        </w:rPr>
        <w:t xml:space="preserve"> </w:t>
      </w:r>
      <w:r>
        <w:t>и легендам.</w:t>
      </w:r>
    </w:p>
    <w:p w14:paraId="7BFA0D56" w14:textId="77777777" w:rsidR="002931AC" w:rsidRDefault="002931AC">
      <w:pPr>
        <w:pStyle w:val="a4"/>
        <w:spacing w:before="8"/>
        <w:ind w:left="0"/>
        <w:jc w:val="left"/>
      </w:pPr>
    </w:p>
    <w:p w14:paraId="42DE94CD" w14:textId="77777777" w:rsidR="002931AC" w:rsidRDefault="00000000">
      <w:pPr>
        <w:pStyle w:val="2"/>
      </w:pPr>
      <w:r>
        <w:t>Модуль</w:t>
      </w:r>
      <w:r>
        <w:rPr>
          <w:spacing w:val="-3"/>
        </w:rPr>
        <w:t xml:space="preserve"> </w:t>
      </w:r>
      <w:r>
        <w:t>«Скульптура»</w:t>
      </w:r>
    </w:p>
    <w:p w14:paraId="6FFF6059" w14:textId="77777777" w:rsidR="002931AC" w:rsidRDefault="002931AC">
      <w:pPr>
        <w:pStyle w:val="a4"/>
        <w:spacing w:before="6"/>
        <w:ind w:left="0"/>
        <w:jc w:val="left"/>
        <w:rPr>
          <w:b/>
        </w:rPr>
      </w:pPr>
    </w:p>
    <w:p w14:paraId="33203B68" w14:textId="77777777" w:rsidR="002931AC" w:rsidRDefault="00000000">
      <w:pPr>
        <w:pStyle w:val="a4"/>
        <w:jc w:val="left"/>
      </w:pPr>
      <w:r>
        <w:t>Знакомство</w:t>
      </w:r>
      <w:r>
        <w:rPr>
          <w:spacing w:val="-3"/>
        </w:rPr>
        <w:t xml:space="preserve"> </w:t>
      </w:r>
      <w:r>
        <w:t>со</w:t>
      </w:r>
      <w:r>
        <w:rPr>
          <w:spacing w:val="-3"/>
        </w:rPr>
        <w:t xml:space="preserve"> </w:t>
      </w:r>
      <w:r>
        <w:t>скульптурными</w:t>
      </w:r>
      <w:r>
        <w:rPr>
          <w:spacing w:val="-2"/>
        </w:rPr>
        <w:t xml:space="preserve"> </w:t>
      </w:r>
      <w:r>
        <w:t>памятниками</w:t>
      </w:r>
      <w:r>
        <w:rPr>
          <w:spacing w:val="-3"/>
        </w:rPr>
        <w:t xml:space="preserve"> </w:t>
      </w:r>
      <w:r>
        <w:t>героям</w:t>
      </w:r>
      <w:r>
        <w:rPr>
          <w:spacing w:val="-2"/>
        </w:rPr>
        <w:t xml:space="preserve"> </w:t>
      </w:r>
      <w:r>
        <w:t>и</w:t>
      </w:r>
      <w:r>
        <w:rPr>
          <w:spacing w:val="-4"/>
        </w:rPr>
        <w:t xml:space="preserve"> </w:t>
      </w:r>
      <w:r>
        <w:t>мемориальными</w:t>
      </w:r>
      <w:r>
        <w:rPr>
          <w:spacing w:val="-2"/>
        </w:rPr>
        <w:t xml:space="preserve"> </w:t>
      </w:r>
      <w:r>
        <w:t>комплексами.</w:t>
      </w:r>
    </w:p>
    <w:p w14:paraId="7693CF08" w14:textId="77777777" w:rsidR="002931AC" w:rsidRDefault="00000000">
      <w:pPr>
        <w:pStyle w:val="a4"/>
        <w:ind w:left="153" w:right="171" w:firstLine="566"/>
      </w:pPr>
      <w:r>
        <w:t>Создание эскиза памятника народному герою. Работа с пластилином или глиной. Выражение</w:t>
      </w:r>
      <w:r>
        <w:rPr>
          <w:spacing w:val="-57"/>
        </w:rPr>
        <w:t xml:space="preserve"> </w:t>
      </w:r>
      <w:r>
        <w:t>значительности,</w:t>
      </w:r>
      <w:r>
        <w:rPr>
          <w:spacing w:val="-1"/>
        </w:rPr>
        <w:t xml:space="preserve"> </w:t>
      </w:r>
      <w:r>
        <w:t>трагизма</w:t>
      </w:r>
      <w:r>
        <w:rPr>
          <w:spacing w:val="-1"/>
        </w:rPr>
        <w:t xml:space="preserve"> </w:t>
      </w:r>
      <w:r>
        <w:t>и победительной силы.</w:t>
      </w:r>
    </w:p>
    <w:p w14:paraId="1F7A6656" w14:textId="77777777" w:rsidR="002931AC" w:rsidRDefault="002931AC">
      <w:pPr>
        <w:pStyle w:val="a4"/>
        <w:spacing w:before="8"/>
        <w:ind w:left="0"/>
        <w:jc w:val="left"/>
      </w:pPr>
    </w:p>
    <w:p w14:paraId="35B4B19B" w14:textId="77777777" w:rsidR="002931AC" w:rsidRDefault="00000000">
      <w:pPr>
        <w:pStyle w:val="2"/>
      </w:pPr>
      <w:r>
        <w:t>Модуль</w:t>
      </w:r>
      <w:r>
        <w:rPr>
          <w:spacing w:val="-4"/>
        </w:rPr>
        <w:t xml:space="preserve"> </w:t>
      </w:r>
      <w:r>
        <w:t>«Декоративно-прикладное</w:t>
      </w:r>
      <w:r>
        <w:rPr>
          <w:spacing w:val="-5"/>
        </w:rPr>
        <w:t xml:space="preserve"> </w:t>
      </w:r>
      <w:r>
        <w:t>искусство»</w:t>
      </w:r>
    </w:p>
    <w:p w14:paraId="700E6245" w14:textId="77777777" w:rsidR="002931AC" w:rsidRDefault="002931AC">
      <w:pPr>
        <w:pStyle w:val="a4"/>
        <w:spacing w:before="5"/>
        <w:ind w:left="0"/>
        <w:jc w:val="left"/>
        <w:rPr>
          <w:b/>
        </w:rPr>
      </w:pPr>
    </w:p>
    <w:p w14:paraId="72DCDE89" w14:textId="77777777" w:rsidR="002931AC" w:rsidRDefault="00000000">
      <w:pPr>
        <w:pStyle w:val="a4"/>
        <w:spacing w:before="1"/>
        <w:ind w:left="153" w:right="161" w:firstLine="566"/>
      </w:pPr>
      <w:r>
        <w:t>Орнаменты разных народов. Подчинённость орнамента форме и назначению предмета,</w:t>
      </w:r>
      <w:r>
        <w:rPr>
          <w:spacing w:val="1"/>
        </w:rPr>
        <w:t xml:space="preserve"> </w:t>
      </w:r>
      <w:r>
        <w:t>в</w:t>
      </w:r>
      <w:r>
        <w:rPr>
          <w:spacing w:val="1"/>
        </w:rPr>
        <w:t xml:space="preserve"> </w:t>
      </w:r>
      <w:r>
        <w:t>художественной обработке которого он применяется. Особенности символов и изобразительных</w:t>
      </w:r>
      <w:r>
        <w:rPr>
          <w:spacing w:val="1"/>
        </w:rPr>
        <w:t xml:space="preserve"> </w:t>
      </w:r>
      <w:r>
        <w:t>мотивов в орнаментах разных народов. Орнаменты в архитектуре, на тканях, одежде, предметах</w:t>
      </w:r>
      <w:r>
        <w:rPr>
          <w:spacing w:val="1"/>
        </w:rPr>
        <w:t xml:space="preserve"> </w:t>
      </w:r>
      <w:r>
        <w:t>быта и</w:t>
      </w:r>
      <w:r>
        <w:rPr>
          <w:spacing w:val="-1"/>
        </w:rPr>
        <w:t xml:space="preserve"> </w:t>
      </w:r>
      <w:r>
        <w:t>др.</w:t>
      </w:r>
    </w:p>
    <w:p w14:paraId="1E521626" w14:textId="77777777" w:rsidR="002931AC" w:rsidRDefault="00000000">
      <w:pPr>
        <w:pStyle w:val="a4"/>
        <w:ind w:left="153" w:right="160" w:firstLine="566"/>
      </w:pPr>
      <w:r>
        <w:t>Мотивы</w:t>
      </w:r>
      <w:r>
        <w:rPr>
          <w:spacing w:val="1"/>
        </w:rPr>
        <w:t xml:space="preserve"> </w:t>
      </w:r>
      <w:r>
        <w:t>и</w:t>
      </w:r>
      <w:r>
        <w:rPr>
          <w:spacing w:val="1"/>
        </w:rPr>
        <w:t xml:space="preserve"> </w:t>
      </w:r>
      <w:r>
        <w:t>назначение</w:t>
      </w:r>
      <w:r>
        <w:rPr>
          <w:spacing w:val="1"/>
        </w:rPr>
        <w:t xml:space="preserve"> </w:t>
      </w:r>
      <w:r>
        <w:t>русских</w:t>
      </w:r>
      <w:r>
        <w:rPr>
          <w:spacing w:val="1"/>
        </w:rPr>
        <w:t xml:space="preserve"> </w:t>
      </w:r>
      <w:r>
        <w:t>народных</w:t>
      </w:r>
      <w:r>
        <w:rPr>
          <w:spacing w:val="1"/>
        </w:rPr>
        <w:t xml:space="preserve"> </w:t>
      </w:r>
      <w:r>
        <w:t>орнаментов.</w:t>
      </w:r>
      <w:r>
        <w:rPr>
          <w:spacing w:val="1"/>
        </w:rPr>
        <w:t xml:space="preserve"> </w:t>
      </w:r>
      <w:r>
        <w:t>Деревянная</w:t>
      </w:r>
      <w:r>
        <w:rPr>
          <w:spacing w:val="1"/>
        </w:rPr>
        <w:t xml:space="preserve"> </w:t>
      </w:r>
      <w:r>
        <w:t>резьба</w:t>
      </w:r>
      <w:r>
        <w:rPr>
          <w:spacing w:val="1"/>
        </w:rPr>
        <w:t xml:space="preserve"> </w:t>
      </w:r>
      <w:r>
        <w:t>и</w:t>
      </w:r>
      <w:r>
        <w:rPr>
          <w:spacing w:val="1"/>
        </w:rPr>
        <w:t xml:space="preserve"> </w:t>
      </w:r>
      <w:r>
        <w:t>роспись,</w:t>
      </w:r>
      <w:r>
        <w:rPr>
          <w:spacing w:val="1"/>
        </w:rPr>
        <w:t xml:space="preserve"> </w:t>
      </w:r>
      <w:r>
        <w:t>украшение</w:t>
      </w:r>
      <w:r>
        <w:rPr>
          <w:spacing w:val="-3"/>
        </w:rPr>
        <w:t xml:space="preserve"> </w:t>
      </w:r>
      <w:r>
        <w:t>наличников</w:t>
      </w:r>
      <w:r>
        <w:rPr>
          <w:spacing w:val="-4"/>
        </w:rPr>
        <w:t xml:space="preserve"> </w:t>
      </w:r>
      <w:r>
        <w:t>и</w:t>
      </w:r>
      <w:r>
        <w:rPr>
          <w:spacing w:val="-1"/>
        </w:rPr>
        <w:t xml:space="preserve"> </w:t>
      </w:r>
      <w:r>
        <w:t>других элементов</w:t>
      </w:r>
      <w:r>
        <w:rPr>
          <w:spacing w:val="-1"/>
        </w:rPr>
        <w:t xml:space="preserve"> </w:t>
      </w:r>
      <w:r>
        <w:t>избы,</w:t>
      </w:r>
      <w:r>
        <w:rPr>
          <w:spacing w:val="-1"/>
        </w:rPr>
        <w:t xml:space="preserve"> </w:t>
      </w:r>
      <w:r>
        <w:t>вышивка,</w:t>
      </w:r>
      <w:r>
        <w:rPr>
          <w:spacing w:val="-3"/>
        </w:rPr>
        <w:t xml:space="preserve"> </w:t>
      </w:r>
      <w:r>
        <w:t>декор</w:t>
      </w:r>
      <w:r>
        <w:rPr>
          <w:spacing w:val="-1"/>
        </w:rPr>
        <w:t xml:space="preserve"> </w:t>
      </w:r>
      <w:r>
        <w:t>головных</w:t>
      </w:r>
      <w:r>
        <w:rPr>
          <w:spacing w:val="2"/>
        </w:rPr>
        <w:t xml:space="preserve"> </w:t>
      </w:r>
      <w:r>
        <w:t>уборов</w:t>
      </w:r>
      <w:r>
        <w:rPr>
          <w:spacing w:val="-2"/>
        </w:rPr>
        <w:t xml:space="preserve"> </w:t>
      </w:r>
      <w:r>
        <w:t>и</w:t>
      </w:r>
      <w:r>
        <w:rPr>
          <w:spacing w:val="-1"/>
        </w:rPr>
        <w:t xml:space="preserve"> </w:t>
      </w:r>
      <w:r>
        <w:t>др.</w:t>
      </w:r>
    </w:p>
    <w:p w14:paraId="4E286454" w14:textId="77777777" w:rsidR="002931AC" w:rsidRDefault="00000000">
      <w:pPr>
        <w:pStyle w:val="a4"/>
        <w:ind w:left="153" w:right="172" w:firstLine="566"/>
      </w:pPr>
      <w:r>
        <w:rPr>
          <w:spacing w:val="-1"/>
        </w:rPr>
        <w:t>Орнаментальное</w:t>
      </w:r>
      <w:r>
        <w:rPr>
          <w:spacing w:val="-12"/>
        </w:rPr>
        <w:t xml:space="preserve"> </w:t>
      </w:r>
      <w:r>
        <w:rPr>
          <w:spacing w:val="-1"/>
        </w:rPr>
        <w:t>украшение</w:t>
      </w:r>
      <w:r>
        <w:rPr>
          <w:spacing w:val="-13"/>
        </w:rPr>
        <w:t xml:space="preserve"> </w:t>
      </w:r>
      <w:r>
        <w:t>каменной</w:t>
      </w:r>
      <w:r>
        <w:rPr>
          <w:spacing w:val="-14"/>
        </w:rPr>
        <w:t xml:space="preserve"> </w:t>
      </w:r>
      <w:r>
        <w:t>архитектуры</w:t>
      </w:r>
      <w:r>
        <w:rPr>
          <w:spacing w:val="-13"/>
        </w:rPr>
        <w:t xml:space="preserve"> </w:t>
      </w:r>
      <w:r>
        <w:t>в</w:t>
      </w:r>
      <w:r>
        <w:rPr>
          <w:spacing w:val="-13"/>
        </w:rPr>
        <w:t xml:space="preserve"> </w:t>
      </w:r>
      <w:r>
        <w:t>памятниках</w:t>
      </w:r>
      <w:r>
        <w:rPr>
          <w:spacing w:val="-11"/>
        </w:rPr>
        <w:t xml:space="preserve"> </w:t>
      </w:r>
      <w:r>
        <w:t>русской</w:t>
      </w:r>
      <w:r>
        <w:rPr>
          <w:spacing w:val="-14"/>
        </w:rPr>
        <w:t xml:space="preserve"> </w:t>
      </w:r>
      <w:r>
        <w:t>культуры,</w:t>
      </w:r>
      <w:r>
        <w:rPr>
          <w:spacing w:val="-13"/>
        </w:rPr>
        <w:t xml:space="preserve"> </w:t>
      </w:r>
      <w:r>
        <w:t>каменная</w:t>
      </w:r>
      <w:r>
        <w:rPr>
          <w:spacing w:val="-58"/>
        </w:rPr>
        <w:t xml:space="preserve"> </w:t>
      </w:r>
      <w:r>
        <w:t>резьба,</w:t>
      </w:r>
      <w:r>
        <w:rPr>
          <w:spacing w:val="-1"/>
        </w:rPr>
        <w:t xml:space="preserve"> </w:t>
      </w:r>
      <w:r>
        <w:t>росписи стен, изразцы.</w:t>
      </w:r>
    </w:p>
    <w:p w14:paraId="7E9DD104" w14:textId="77777777" w:rsidR="002931AC" w:rsidRDefault="00000000">
      <w:pPr>
        <w:pStyle w:val="a4"/>
        <w:ind w:left="153" w:right="167" w:firstLine="566"/>
      </w:pPr>
      <w:r>
        <w:t>Народный костюм. Русский народный праздничный костюм, символы и обереги в его декоре.</w:t>
      </w:r>
      <w:r>
        <w:rPr>
          <w:spacing w:val="-58"/>
        </w:rPr>
        <w:t xml:space="preserve"> </w:t>
      </w:r>
      <w:r>
        <w:t>Головные</w:t>
      </w:r>
      <w:r>
        <w:rPr>
          <w:spacing w:val="1"/>
        </w:rPr>
        <w:t xml:space="preserve"> </w:t>
      </w:r>
      <w:r>
        <w:t>уборы.</w:t>
      </w:r>
      <w:r>
        <w:rPr>
          <w:spacing w:val="1"/>
        </w:rPr>
        <w:t xml:space="preserve"> </w:t>
      </w:r>
      <w:r>
        <w:t>Особенности</w:t>
      </w:r>
      <w:r>
        <w:rPr>
          <w:spacing w:val="1"/>
        </w:rPr>
        <w:t xml:space="preserve"> </w:t>
      </w:r>
      <w:r>
        <w:t>мужской</w:t>
      </w:r>
      <w:r>
        <w:rPr>
          <w:spacing w:val="1"/>
        </w:rPr>
        <w:t xml:space="preserve"> </w:t>
      </w:r>
      <w:r>
        <w:t>одежды</w:t>
      </w:r>
      <w:r>
        <w:rPr>
          <w:spacing w:val="1"/>
        </w:rPr>
        <w:t xml:space="preserve"> </w:t>
      </w:r>
      <w:r>
        <w:t>разных</w:t>
      </w:r>
      <w:r>
        <w:rPr>
          <w:spacing w:val="1"/>
        </w:rPr>
        <w:t xml:space="preserve"> </w:t>
      </w:r>
      <w:r>
        <w:t>сословий,</w:t>
      </w:r>
      <w:r>
        <w:rPr>
          <w:spacing w:val="1"/>
        </w:rPr>
        <w:t xml:space="preserve"> </w:t>
      </w:r>
      <w:r>
        <w:t>связь</w:t>
      </w:r>
      <w:r>
        <w:rPr>
          <w:spacing w:val="1"/>
        </w:rPr>
        <w:t xml:space="preserve"> </w:t>
      </w:r>
      <w:r>
        <w:t>украшения</w:t>
      </w:r>
      <w:r>
        <w:rPr>
          <w:spacing w:val="1"/>
        </w:rPr>
        <w:t xml:space="preserve"> </w:t>
      </w:r>
      <w:r>
        <w:t>костюма</w:t>
      </w:r>
      <w:r>
        <w:rPr>
          <w:spacing w:val="1"/>
        </w:rPr>
        <w:t xml:space="preserve"> </w:t>
      </w:r>
      <w:r>
        <w:t>мужчины</w:t>
      </w:r>
      <w:r>
        <w:rPr>
          <w:spacing w:val="-1"/>
        </w:rPr>
        <w:t xml:space="preserve"> </w:t>
      </w:r>
      <w:r>
        <w:t>с</w:t>
      </w:r>
      <w:r>
        <w:rPr>
          <w:spacing w:val="-2"/>
        </w:rPr>
        <w:t xml:space="preserve"> </w:t>
      </w:r>
      <w:r>
        <w:t>родом его</w:t>
      </w:r>
      <w:r>
        <w:rPr>
          <w:spacing w:val="-1"/>
        </w:rPr>
        <w:t xml:space="preserve"> </w:t>
      </w:r>
      <w:r>
        <w:t>занятий.</w:t>
      </w:r>
    </w:p>
    <w:p w14:paraId="076872E1" w14:textId="77777777" w:rsidR="002931AC" w:rsidRDefault="00000000">
      <w:pPr>
        <w:pStyle w:val="a4"/>
        <w:spacing w:before="1"/>
        <w:ind w:left="153" w:right="171" w:firstLine="566"/>
      </w:pPr>
      <w:r>
        <w:t>Женский</w:t>
      </w:r>
      <w:r>
        <w:rPr>
          <w:spacing w:val="-7"/>
        </w:rPr>
        <w:t xml:space="preserve"> </w:t>
      </w:r>
      <w:r>
        <w:t>и</w:t>
      </w:r>
      <w:r>
        <w:rPr>
          <w:spacing w:val="-5"/>
        </w:rPr>
        <w:t xml:space="preserve"> </w:t>
      </w:r>
      <w:r>
        <w:t>мужской</w:t>
      </w:r>
      <w:r>
        <w:rPr>
          <w:spacing w:val="-6"/>
        </w:rPr>
        <w:t xml:space="preserve"> </w:t>
      </w:r>
      <w:r>
        <w:t>костюмы</w:t>
      </w:r>
      <w:r>
        <w:rPr>
          <w:spacing w:val="-6"/>
        </w:rPr>
        <w:t xml:space="preserve"> </w:t>
      </w:r>
      <w:r>
        <w:t>в</w:t>
      </w:r>
      <w:r>
        <w:rPr>
          <w:spacing w:val="-6"/>
        </w:rPr>
        <w:t xml:space="preserve"> </w:t>
      </w:r>
      <w:r>
        <w:t>традициях</w:t>
      </w:r>
      <w:r>
        <w:rPr>
          <w:spacing w:val="-6"/>
        </w:rPr>
        <w:t xml:space="preserve"> </w:t>
      </w:r>
      <w:r>
        <w:t>разных</w:t>
      </w:r>
      <w:r>
        <w:rPr>
          <w:spacing w:val="-7"/>
        </w:rPr>
        <w:t xml:space="preserve"> </w:t>
      </w:r>
      <w:r>
        <w:t>народов.</w:t>
      </w:r>
      <w:r>
        <w:rPr>
          <w:spacing w:val="-6"/>
        </w:rPr>
        <w:t xml:space="preserve"> </w:t>
      </w:r>
      <w:r>
        <w:t>Своеобразие</w:t>
      </w:r>
      <w:r>
        <w:rPr>
          <w:spacing w:val="-6"/>
        </w:rPr>
        <w:t xml:space="preserve"> </w:t>
      </w:r>
      <w:r>
        <w:t>одежды</w:t>
      </w:r>
      <w:r>
        <w:rPr>
          <w:spacing w:val="-6"/>
        </w:rPr>
        <w:t xml:space="preserve"> </w:t>
      </w:r>
      <w:r>
        <w:t>разных</w:t>
      </w:r>
      <w:r>
        <w:rPr>
          <w:spacing w:val="-5"/>
        </w:rPr>
        <w:t xml:space="preserve"> </w:t>
      </w:r>
      <w:r>
        <w:t>эпох</w:t>
      </w:r>
      <w:r>
        <w:rPr>
          <w:spacing w:val="-57"/>
        </w:rPr>
        <w:t xml:space="preserve"> </w:t>
      </w:r>
      <w:r>
        <w:t>и</w:t>
      </w:r>
      <w:r>
        <w:rPr>
          <w:spacing w:val="-1"/>
        </w:rPr>
        <w:t xml:space="preserve"> </w:t>
      </w:r>
      <w:r>
        <w:t>культур.</w:t>
      </w:r>
    </w:p>
    <w:p w14:paraId="4D0BCEEB" w14:textId="77777777" w:rsidR="002931AC" w:rsidRDefault="002931AC">
      <w:pPr>
        <w:pStyle w:val="a4"/>
        <w:spacing w:before="8"/>
        <w:ind w:left="0"/>
        <w:jc w:val="left"/>
      </w:pPr>
    </w:p>
    <w:p w14:paraId="590DFB84" w14:textId="77777777" w:rsidR="002931AC" w:rsidRDefault="00000000">
      <w:pPr>
        <w:pStyle w:val="2"/>
      </w:pPr>
      <w:r>
        <w:t>Модуль</w:t>
      </w:r>
      <w:r>
        <w:rPr>
          <w:spacing w:val="-3"/>
        </w:rPr>
        <w:t xml:space="preserve"> </w:t>
      </w:r>
      <w:r>
        <w:t>«Архитектура»</w:t>
      </w:r>
    </w:p>
    <w:p w14:paraId="0876D13F" w14:textId="77777777" w:rsidR="002931AC" w:rsidRDefault="002931AC">
      <w:pPr>
        <w:pStyle w:val="a4"/>
        <w:spacing w:before="5"/>
        <w:ind w:left="0"/>
        <w:jc w:val="left"/>
        <w:rPr>
          <w:b/>
        </w:rPr>
      </w:pPr>
    </w:p>
    <w:p w14:paraId="51460CA4" w14:textId="77777777" w:rsidR="002931AC" w:rsidRDefault="00000000">
      <w:pPr>
        <w:pStyle w:val="a4"/>
        <w:ind w:left="153" w:right="171" w:firstLine="566"/>
      </w:pPr>
      <w:r>
        <w:t>Конструкция традиционных народных жилищ, их связь с окружающей природой: дома из</w:t>
      </w:r>
      <w:r>
        <w:rPr>
          <w:spacing w:val="1"/>
        </w:rPr>
        <w:t xml:space="preserve"> </w:t>
      </w:r>
      <w:r>
        <w:t>дерева,</w:t>
      </w:r>
      <w:r>
        <w:rPr>
          <w:spacing w:val="-2"/>
        </w:rPr>
        <w:t xml:space="preserve"> </w:t>
      </w:r>
      <w:r>
        <w:t>глины,</w:t>
      </w:r>
      <w:r>
        <w:rPr>
          <w:spacing w:val="-2"/>
        </w:rPr>
        <w:t xml:space="preserve"> </w:t>
      </w:r>
      <w:r>
        <w:t>камня;</w:t>
      </w:r>
      <w:r>
        <w:rPr>
          <w:spacing w:val="-2"/>
        </w:rPr>
        <w:t xml:space="preserve"> </w:t>
      </w:r>
      <w:r>
        <w:t>юрта</w:t>
      </w:r>
      <w:r>
        <w:rPr>
          <w:spacing w:val="-2"/>
        </w:rPr>
        <w:t xml:space="preserve"> </w:t>
      </w:r>
      <w:r>
        <w:t>и</w:t>
      </w:r>
      <w:r>
        <w:rPr>
          <w:spacing w:val="-2"/>
        </w:rPr>
        <w:t xml:space="preserve"> </w:t>
      </w:r>
      <w:r>
        <w:t>её</w:t>
      </w:r>
      <w:r>
        <w:rPr>
          <w:spacing w:val="-1"/>
        </w:rPr>
        <w:t xml:space="preserve"> </w:t>
      </w:r>
      <w:r>
        <w:t>устройство</w:t>
      </w:r>
      <w:r>
        <w:rPr>
          <w:spacing w:val="-2"/>
        </w:rPr>
        <w:t xml:space="preserve"> </w:t>
      </w:r>
      <w:r>
        <w:t>(каркасный</w:t>
      </w:r>
      <w:r>
        <w:rPr>
          <w:spacing w:val="-2"/>
        </w:rPr>
        <w:t xml:space="preserve"> </w:t>
      </w:r>
      <w:r>
        <w:t>дом);</w:t>
      </w:r>
      <w:r>
        <w:rPr>
          <w:spacing w:val="-2"/>
        </w:rPr>
        <w:t xml:space="preserve"> </w:t>
      </w:r>
      <w:r>
        <w:t>изображение</w:t>
      </w:r>
      <w:r>
        <w:rPr>
          <w:spacing w:val="-3"/>
        </w:rPr>
        <w:t xml:space="preserve"> </w:t>
      </w:r>
      <w:r>
        <w:t>традиционных</w:t>
      </w:r>
      <w:r>
        <w:rPr>
          <w:spacing w:val="-1"/>
        </w:rPr>
        <w:t xml:space="preserve"> </w:t>
      </w:r>
      <w:r>
        <w:t>жилищ.</w:t>
      </w:r>
    </w:p>
    <w:p w14:paraId="075FD69C" w14:textId="77777777" w:rsidR="002931AC" w:rsidRDefault="00000000">
      <w:pPr>
        <w:pStyle w:val="a4"/>
        <w:spacing w:before="66"/>
        <w:ind w:left="153" w:right="166" w:firstLine="566"/>
      </w:pPr>
      <w:r>
        <w:t>Деревянная</w:t>
      </w:r>
      <w:r>
        <w:rPr>
          <w:spacing w:val="-12"/>
        </w:rPr>
        <w:t xml:space="preserve"> </w:t>
      </w:r>
      <w:r>
        <w:t>изба,</w:t>
      </w:r>
      <w:r>
        <w:rPr>
          <w:spacing w:val="-13"/>
        </w:rPr>
        <w:t xml:space="preserve"> </w:t>
      </w:r>
      <w:r>
        <w:t>её</w:t>
      </w:r>
      <w:r>
        <w:rPr>
          <w:spacing w:val="-11"/>
        </w:rPr>
        <w:t xml:space="preserve"> </w:t>
      </w:r>
      <w:r>
        <w:t>конструкция</w:t>
      </w:r>
      <w:r>
        <w:rPr>
          <w:spacing w:val="-12"/>
        </w:rPr>
        <w:t xml:space="preserve"> </w:t>
      </w:r>
      <w:r>
        <w:t>и</w:t>
      </w:r>
      <w:r>
        <w:rPr>
          <w:spacing w:val="-11"/>
        </w:rPr>
        <w:t xml:space="preserve"> </w:t>
      </w:r>
      <w:r>
        <w:t>декор.</w:t>
      </w:r>
      <w:r>
        <w:rPr>
          <w:spacing w:val="-12"/>
        </w:rPr>
        <w:t xml:space="preserve"> </w:t>
      </w:r>
      <w:r>
        <w:t>Моделирование</w:t>
      </w:r>
      <w:r>
        <w:rPr>
          <w:spacing w:val="-13"/>
        </w:rPr>
        <w:t xml:space="preserve"> </w:t>
      </w:r>
      <w:r>
        <w:t>избы</w:t>
      </w:r>
      <w:r>
        <w:rPr>
          <w:spacing w:val="-12"/>
        </w:rPr>
        <w:t xml:space="preserve"> </w:t>
      </w:r>
      <w:r>
        <w:t>из</w:t>
      </w:r>
      <w:r>
        <w:rPr>
          <w:spacing w:val="-11"/>
        </w:rPr>
        <w:t xml:space="preserve"> </w:t>
      </w:r>
      <w:r>
        <w:t>бумаги</w:t>
      </w:r>
      <w:r>
        <w:rPr>
          <w:spacing w:val="-11"/>
        </w:rPr>
        <w:t xml:space="preserve"> </w:t>
      </w:r>
      <w:r>
        <w:t>или</w:t>
      </w:r>
      <w:r>
        <w:rPr>
          <w:spacing w:val="-11"/>
        </w:rPr>
        <w:t xml:space="preserve"> </w:t>
      </w:r>
      <w:r>
        <w:t>изображение</w:t>
      </w:r>
      <w:r>
        <w:rPr>
          <w:spacing w:val="-13"/>
        </w:rPr>
        <w:t xml:space="preserve"> </w:t>
      </w:r>
      <w:r>
        <w:t>на</w:t>
      </w:r>
      <w:r>
        <w:rPr>
          <w:spacing w:val="-57"/>
        </w:rPr>
        <w:t xml:space="preserve"> </w:t>
      </w:r>
      <w:r>
        <w:t>плоскости в технике аппликации её фасада и традиционного декора. Понимание тесной связи</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функционального</w:t>
      </w:r>
      <w:r>
        <w:rPr>
          <w:spacing w:val="1"/>
        </w:rPr>
        <w:t xml:space="preserve"> </w:t>
      </w:r>
      <w:r>
        <w:t>и</w:t>
      </w:r>
      <w:r>
        <w:rPr>
          <w:spacing w:val="1"/>
        </w:rPr>
        <w:t xml:space="preserve"> </w:t>
      </w:r>
      <w:r>
        <w:t>декоративного</w:t>
      </w:r>
      <w:r>
        <w:rPr>
          <w:spacing w:val="1"/>
        </w:rPr>
        <w:t xml:space="preserve"> </w:t>
      </w:r>
      <w:r>
        <w:t>в</w:t>
      </w:r>
      <w:r>
        <w:rPr>
          <w:spacing w:val="1"/>
        </w:rPr>
        <w:t xml:space="preserve"> </w:t>
      </w:r>
      <w:r>
        <w:t>архитектуре</w:t>
      </w:r>
      <w:r>
        <w:rPr>
          <w:spacing w:val="1"/>
        </w:rPr>
        <w:t xml:space="preserve"> </w:t>
      </w:r>
      <w:r>
        <w:t>традиционного</w:t>
      </w:r>
      <w:r>
        <w:rPr>
          <w:spacing w:val="1"/>
        </w:rPr>
        <w:t xml:space="preserve"> </w:t>
      </w:r>
      <w:r>
        <w:t>жилого</w:t>
      </w:r>
      <w:r>
        <w:rPr>
          <w:spacing w:val="1"/>
        </w:rPr>
        <w:t xml:space="preserve"> </w:t>
      </w:r>
      <w:r>
        <w:t>деревянного</w:t>
      </w:r>
      <w:r>
        <w:rPr>
          <w:spacing w:val="-1"/>
        </w:rPr>
        <w:t xml:space="preserve"> </w:t>
      </w:r>
      <w:r>
        <w:t>дома. Разные</w:t>
      </w:r>
      <w:r>
        <w:rPr>
          <w:spacing w:val="-2"/>
        </w:rPr>
        <w:t xml:space="preserve"> </w:t>
      </w:r>
      <w:r>
        <w:t>виды изб и</w:t>
      </w:r>
      <w:r>
        <w:rPr>
          <w:spacing w:val="-2"/>
        </w:rPr>
        <w:t xml:space="preserve"> </w:t>
      </w:r>
      <w:r>
        <w:t>надворных построек.</w:t>
      </w:r>
    </w:p>
    <w:p w14:paraId="02B8C8C9" w14:textId="77777777" w:rsidR="002931AC" w:rsidRDefault="00000000">
      <w:pPr>
        <w:pStyle w:val="a4"/>
        <w:spacing w:before="1"/>
      </w:pPr>
      <w:r>
        <w:t>Конструкция</w:t>
      </w:r>
      <w:r>
        <w:rPr>
          <w:spacing w:val="22"/>
        </w:rPr>
        <w:t xml:space="preserve"> </w:t>
      </w:r>
      <w:r>
        <w:t>и</w:t>
      </w:r>
      <w:r>
        <w:rPr>
          <w:spacing w:val="24"/>
        </w:rPr>
        <w:t xml:space="preserve"> </w:t>
      </w:r>
      <w:r>
        <w:t>изображение</w:t>
      </w:r>
      <w:r>
        <w:rPr>
          <w:spacing w:val="22"/>
        </w:rPr>
        <w:t xml:space="preserve"> </w:t>
      </w:r>
      <w:r>
        <w:t>здания</w:t>
      </w:r>
      <w:r>
        <w:rPr>
          <w:spacing w:val="23"/>
        </w:rPr>
        <w:t xml:space="preserve"> </w:t>
      </w:r>
      <w:r>
        <w:t>каменного</w:t>
      </w:r>
      <w:r>
        <w:rPr>
          <w:spacing w:val="22"/>
        </w:rPr>
        <w:t xml:space="preserve"> </w:t>
      </w:r>
      <w:r>
        <w:t>собора:</w:t>
      </w:r>
      <w:r>
        <w:rPr>
          <w:spacing w:val="23"/>
        </w:rPr>
        <w:t xml:space="preserve"> </w:t>
      </w:r>
      <w:r>
        <w:t>свод,</w:t>
      </w:r>
      <w:r>
        <w:rPr>
          <w:spacing w:val="22"/>
        </w:rPr>
        <w:t xml:space="preserve"> </w:t>
      </w:r>
      <w:r>
        <w:t>нефы,</w:t>
      </w:r>
      <w:r>
        <w:rPr>
          <w:spacing w:val="25"/>
        </w:rPr>
        <w:t xml:space="preserve"> </w:t>
      </w:r>
      <w:r>
        <w:t>закомары,</w:t>
      </w:r>
      <w:r>
        <w:rPr>
          <w:spacing w:val="22"/>
        </w:rPr>
        <w:t xml:space="preserve"> </w:t>
      </w:r>
      <w:r>
        <w:t>глава,</w:t>
      </w:r>
      <w:r>
        <w:rPr>
          <w:spacing w:val="22"/>
        </w:rPr>
        <w:t xml:space="preserve"> </w:t>
      </w:r>
      <w:r>
        <w:t>купол.</w:t>
      </w:r>
    </w:p>
    <w:p w14:paraId="05FB7DA5" w14:textId="77777777" w:rsidR="002931AC" w:rsidRDefault="00000000">
      <w:pPr>
        <w:pStyle w:val="a4"/>
        <w:ind w:left="153"/>
      </w:pPr>
      <w:r>
        <w:t>Роль</w:t>
      </w:r>
      <w:r>
        <w:rPr>
          <w:spacing w:val="-3"/>
        </w:rPr>
        <w:t xml:space="preserve"> </w:t>
      </w:r>
      <w:r>
        <w:t>собора</w:t>
      </w:r>
      <w:r>
        <w:rPr>
          <w:spacing w:val="-3"/>
        </w:rPr>
        <w:t xml:space="preserve"> </w:t>
      </w:r>
      <w:r>
        <w:t>в</w:t>
      </w:r>
      <w:r>
        <w:rPr>
          <w:spacing w:val="-4"/>
        </w:rPr>
        <w:t xml:space="preserve"> </w:t>
      </w:r>
      <w:r>
        <w:t>организации</w:t>
      </w:r>
      <w:r>
        <w:rPr>
          <w:spacing w:val="-2"/>
        </w:rPr>
        <w:t xml:space="preserve"> </w:t>
      </w:r>
      <w:r>
        <w:t>жизни</w:t>
      </w:r>
      <w:r>
        <w:rPr>
          <w:spacing w:val="-2"/>
        </w:rPr>
        <w:t xml:space="preserve"> </w:t>
      </w:r>
      <w:r>
        <w:t>древнего</w:t>
      </w:r>
      <w:r>
        <w:rPr>
          <w:spacing w:val="-4"/>
        </w:rPr>
        <w:t xml:space="preserve"> </w:t>
      </w:r>
      <w:r>
        <w:t>города,</w:t>
      </w:r>
      <w:r>
        <w:rPr>
          <w:spacing w:val="-2"/>
        </w:rPr>
        <w:t xml:space="preserve"> </w:t>
      </w:r>
      <w:r>
        <w:t>собор</w:t>
      </w:r>
      <w:r>
        <w:rPr>
          <w:spacing w:val="-3"/>
        </w:rPr>
        <w:t xml:space="preserve"> </w:t>
      </w:r>
      <w:r>
        <w:t>как</w:t>
      </w:r>
      <w:r>
        <w:rPr>
          <w:spacing w:val="-2"/>
        </w:rPr>
        <w:t xml:space="preserve"> </w:t>
      </w:r>
      <w:r>
        <w:t>архитектурная</w:t>
      </w:r>
      <w:r>
        <w:rPr>
          <w:spacing w:val="-2"/>
        </w:rPr>
        <w:t xml:space="preserve"> </w:t>
      </w:r>
      <w:r>
        <w:t>доминанта.</w:t>
      </w:r>
    </w:p>
    <w:p w14:paraId="1C0FE662" w14:textId="77777777" w:rsidR="002931AC" w:rsidRDefault="00000000">
      <w:pPr>
        <w:pStyle w:val="a4"/>
        <w:ind w:left="153" w:right="169" w:firstLine="566"/>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w:t>
      </w:r>
      <w:r>
        <w:rPr>
          <w:spacing w:val="1"/>
        </w:rPr>
        <w:t xml:space="preserve"> </w:t>
      </w:r>
      <w:r>
        <w:t>построек</w:t>
      </w:r>
      <w:r>
        <w:rPr>
          <w:spacing w:val="1"/>
        </w:rPr>
        <w:t xml:space="preserve"> </w:t>
      </w:r>
      <w:r>
        <w:t>разных</w:t>
      </w:r>
      <w:r>
        <w:rPr>
          <w:spacing w:val="1"/>
        </w:rPr>
        <w:t xml:space="preserve"> </w:t>
      </w:r>
      <w:r>
        <w:t>народов.</w:t>
      </w:r>
      <w:r>
        <w:rPr>
          <w:spacing w:val="1"/>
        </w:rPr>
        <w:t xml:space="preserve"> </w:t>
      </w:r>
      <w:r>
        <w:t>Изображение</w:t>
      </w:r>
      <w:r>
        <w:rPr>
          <w:spacing w:val="-57"/>
        </w:rPr>
        <w:t xml:space="preserve"> </w:t>
      </w:r>
      <w:r>
        <w:t>типичной конструкции зданий: древнегреческий храм, готический или романский собор, мечеть,</w:t>
      </w:r>
      <w:r>
        <w:rPr>
          <w:spacing w:val="1"/>
        </w:rPr>
        <w:t xml:space="preserve"> </w:t>
      </w:r>
      <w:r>
        <w:t>пагода.</w:t>
      </w:r>
    </w:p>
    <w:p w14:paraId="2905F3FE" w14:textId="77777777" w:rsidR="002931AC" w:rsidRDefault="00000000">
      <w:pPr>
        <w:pStyle w:val="a4"/>
        <w:ind w:left="153" w:right="162" w:firstLine="566"/>
      </w:pPr>
      <w:r>
        <w:t>Освоение</w:t>
      </w:r>
      <w:r>
        <w:rPr>
          <w:spacing w:val="1"/>
        </w:rPr>
        <w:t xml:space="preserve"> </w:t>
      </w:r>
      <w:r>
        <w:t>образа</w:t>
      </w:r>
      <w:r>
        <w:rPr>
          <w:spacing w:val="1"/>
        </w:rPr>
        <w:t xml:space="preserve"> </w:t>
      </w:r>
      <w:r>
        <w:t>и</w:t>
      </w:r>
      <w:r>
        <w:rPr>
          <w:spacing w:val="1"/>
        </w:rPr>
        <w:t xml:space="preserve"> </w:t>
      </w:r>
      <w:r>
        <w:t>структуры</w:t>
      </w:r>
      <w:r>
        <w:rPr>
          <w:spacing w:val="1"/>
        </w:rPr>
        <w:t xml:space="preserve"> </w:t>
      </w:r>
      <w:r>
        <w:t>архитектурного</w:t>
      </w:r>
      <w:r>
        <w:rPr>
          <w:spacing w:val="1"/>
        </w:rPr>
        <w:t xml:space="preserve"> </w:t>
      </w:r>
      <w:r>
        <w:t>пространства</w:t>
      </w:r>
      <w:r>
        <w:rPr>
          <w:spacing w:val="1"/>
        </w:rPr>
        <w:t xml:space="preserve"> </w:t>
      </w:r>
      <w:r>
        <w:t>древнерусского</w:t>
      </w:r>
      <w:r>
        <w:rPr>
          <w:spacing w:val="1"/>
        </w:rPr>
        <w:t xml:space="preserve"> </w:t>
      </w:r>
      <w:r>
        <w:t>города.</w:t>
      </w:r>
      <w:r>
        <w:rPr>
          <w:spacing w:val="1"/>
        </w:rPr>
        <w:t xml:space="preserve"> </w:t>
      </w:r>
      <w:r>
        <w:t>Крепостные стены и башни, торг, посад, главный собор. Красота и мудрость в организации города,</w:t>
      </w:r>
      <w:r>
        <w:rPr>
          <w:spacing w:val="-57"/>
        </w:rPr>
        <w:t xml:space="preserve"> </w:t>
      </w:r>
      <w:r>
        <w:t>жизнь</w:t>
      </w:r>
      <w:r>
        <w:rPr>
          <w:spacing w:val="-1"/>
        </w:rPr>
        <w:t xml:space="preserve"> </w:t>
      </w:r>
      <w:r>
        <w:t>в</w:t>
      </w:r>
      <w:r>
        <w:rPr>
          <w:spacing w:val="-1"/>
        </w:rPr>
        <w:t xml:space="preserve"> </w:t>
      </w:r>
      <w:r>
        <w:t>городе.</w:t>
      </w:r>
    </w:p>
    <w:p w14:paraId="646E1CEB" w14:textId="77777777" w:rsidR="002931AC" w:rsidRDefault="00000000">
      <w:pPr>
        <w:pStyle w:val="a4"/>
      </w:pPr>
      <w:r>
        <w:t>Понимание</w:t>
      </w:r>
      <w:r>
        <w:rPr>
          <w:spacing w:val="-5"/>
        </w:rPr>
        <w:t xml:space="preserve"> </w:t>
      </w:r>
      <w:r>
        <w:t>значения</w:t>
      </w:r>
      <w:r>
        <w:rPr>
          <w:spacing w:val="-3"/>
        </w:rPr>
        <w:t xml:space="preserve"> </w:t>
      </w:r>
      <w:r>
        <w:t>для</w:t>
      </w:r>
      <w:r>
        <w:rPr>
          <w:spacing w:val="-5"/>
        </w:rPr>
        <w:t xml:space="preserve"> </w:t>
      </w:r>
      <w:r>
        <w:t>современных</w:t>
      </w:r>
      <w:r>
        <w:rPr>
          <w:spacing w:val="-2"/>
        </w:rPr>
        <w:t xml:space="preserve"> </w:t>
      </w:r>
      <w:r>
        <w:t>людей</w:t>
      </w:r>
      <w:r>
        <w:rPr>
          <w:spacing w:val="-5"/>
        </w:rPr>
        <w:t xml:space="preserve"> </w:t>
      </w:r>
      <w:r>
        <w:t>сохранения</w:t>
      </w:r>
      <w:r>
        <w:rPr>
          <w:spacing w:val="-7"/>
        </w:rPr>
        <w:t xml:space="preserve"> </w:t>
      </w:r>
      <w:r>
        <w:t>культурного</w:t>
      </w:r>
      <w:r>
        <w:rPr>
          <w:spacing w:val="-3"/>
        </w:rPr>
        <w:t xml:space="preserve"> </w:t>
      </w:r>
      <w:r>
        <w:t>наследия.</w:t>
      </w:r>
    </w:p>
    <w:p w14:paraId="6F584A0F" w14:textId="77777777" w:rsidR="002931AC" w:rsidRDefault="002931AC">
      <w:pPr>
        <w:pStyle w:val="a4"/>
        <w:spacing w:before="8"/>
        <w:ind w:left="0"/>
        <w:jc w:val="left"/>
      </w:pPr>
    </w:p>
    <w:p w14:paraId="291E0C26" w14:textId="77777777" w:rsidR="002931AC" w:rsidRDefault="00000000">
      <w:pPr>
        <w:pStyle w:val="2"/>
        <w:spacing w:before="1"/>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00C4DA76" w14:textId="77777777" w:rsidR="002931AC" w:rsidRDefault="002931AC">
      <w:pPr>
        <w:pStyle w:val="a4"/>
        <w:spacing w:before="5"/>
        <w:ind w:left="0"/>
        <w:jc w:val="left"/>
        <w:rPr>
          <w:b/>
        </w:rPr>
      </w:pPr>
    </w:p>
    <w:p w14:paraId="1AFD8D61" w14:textId="77777777" w:rsidR="002931AC" w:rsidRDefault="00000000">
      <w:pPr>
        <w:pStyle w:val="a4"/>
        <w:ind w:left="153" w:right="173" w:firstLine="566"/>
      </w:pPr>
      <w:r>
        <w:t>Произведения В. М. Васнецова, Б. М. Кустодиева, А. М. Васнецова, В. И. Сурикова, К. А.</w:t>
      </w:r>
      <w:r>
        <w:rPr>
          <w:spacing w:val="1"/>
        </w:rPr>
        <w:t xml:space="preserve"> </w:t>
      </w:r>
      <w:r>
        <w:rPr>
          <w:spacing w:val="-1"/>
        </w:rPr>
        <w:t>Коровина,</w:t>
      </w:r>
      <w:r>
        <w:rPr>
          <w:spacing w:val="-15"/>
        </w:rPr>
        <w:t xml:space="preserve"> </w:t>
      </w:r>
      <w:r>
        <w:rPr>
          <w:spacing w:val="-1"/>
        </w:rPr>
        <w:t>А.</w:t>
      </w:r>
      <w:r>
        <w:rPr>
          <w:spacing w:val="-14"/>
        </w:rPr>
        <w:t xml:space="preserve"> </w:t>
      </w:r>
      <w:r>
        <w:rPr>
          <w:spacing w:val="-1"/>
        </w:rPr>
        <w:t>Г.</w:t>
      </w:r>
      <w:r>
        <w:rPr>
          <w:spacing w:val="-14"/>
        </w:rPr>
        <w:t xml:space="preserve"> </w:t>
      </w:r>
      <w:r>
        <w:rPr>
          <w:spacing w:val="-1"/>
        </w:rPr>
        <w:t>Венецианова,</w:t>
      </w:r>
      <w:r>
        <w:rPr>
          <w:spacing w:val="-14"/>
        </w:rPr>
        <w:t xml:space="preserve"> </w:t>
      </w:r>
      <w:r>
        <w:rPr>
          <w:spacing w:val="-1"/>
        </w:rPr>
        <w:t>А.</w:t>
      </w:r>
      <w:r>
        <w:rPr>
          <w:spacing w:val="-15"/>
        </w:rPr>
        <w:t xml:space="preserve"> </w:t>
      </w:r>
      <w:r>
        <w:rPr>
          <w:spacing w:val="-1"/>
        </w:rPr>
        <w:t>П.</w:t>
      </w:r>
      <w:r>
        <w:rPr>
          <w:spacing w:val="-14"/>
        </w:rPr>
        <w:t xml:space="preserve"> </w:t>
      </w:r>
      <w:r>
        <w:rPr>
          <w:spacing w:val="-1"/>
        </w:rPr>
        <w:t>Рябушкина,</w:t>
      </w:r>
      <w:r>
        <w:rPr>
          <w:spacing w:val="-15"/>
        </w:rPr>
        <w:t xml:space="preserve"> </w:t>
      </w:r>
      <w:r>
        <w:t>И.</w:t>
      </w:r>
      <w:r>
        <w:rPr>
          <w:spacing w:val="-14"/>
        </w:rPr>
        <w:t xml:space="preserve"> </w:t>
      </w:r>
      <w:r>
        <w:t>Я.</w:t>
      </w:r>
      <w:r>
        <w:rPr>
          <w:spacing w:val="-15"/>
        </w:rPr>
        <w:t xml:space="preserve"> </w:t>
      </w:r>
      <w:r>
        <w:t>Билибина</w:t>
      </w:r>
      <w:r>
        <w:rPr>
          <w:spacing w:val="-15"/>
        </w:rPr>
        <w:t xml:space="preserve"> </w:t>
      </w:r>
      <w:r>
        <w:t>на</w:t>
      </w:r>
      <w:r>
        <w:rPr>
          <w:spacing w:val="-16"/>
        </w:rPr>
        <w:t xml:space="preserve"> </w:t>
      </w:r>
      <w:r>
        <w:t>темы</w:t>
      </w:r>
      <w:r>
        <w:rPr>
          <w:spacing w:val="-14"/>
        </w:rPr>
        <w:t xml:space="preserve"> </w:t>
      </w:r>
      <w:r>
        <w:t>истории</w:t>
      </w:r>
      <w:r>
        <w:rPr>
          <w:spacing w:val="-16"/>
        </w:rPr>
        <w:t xml:space="preserve"> </w:t>
      </w:r>
      <w:r>
        <w:t>и</w:t>
      </w:r>
      <w:r>
        <w:rPr>
          <w:spacing w:val="-13"/>
        </w:rPr>
        <w:t xml:space="preserve"> </w:t>
      </w:r>
      <w:r>
        <w:t>традиций</w:t>
      </w:r>
      <w:r>
        <w:rPr>
          <w:spacing w:val="-14"/>
        </w:rPr>
        <w:t xml:space="preserve"> </w:t>
      </w:r>
      <w:r>
        <w:t>русской</w:t>
      </w:r>
      <w:r>
        <w:rPr>
          <w:spacing w:val="-58"/>
        </w:rPr>
        <w:t xml:space="preserve"> </w:t>
      </w:r>
      <w:r>
        <w:t>отечественной</w:t>
      </w:r>
      <w:r>
        <w:rPr>
          <w:spacing w:val="-1"/>
        </w:rPr>
        <w:t xml:space="preserve"> </w:t>
      </w:r>
      <w:r>
        <w:t>культуры.</w:t>
      </w:r>
    </w:p>
    <w:p w14:paraId="0C2571AC" w14:textId="77777777" w:rsidR="002931AC" w:rsidRDefault="00000000">
      <w:pPr>
        <w:pStyle w:val="a4"/>
        <w:ind w:left="153" w:right="167" w:firstLine="566"/>
      </w:pPr>
      <w:r>
        <w:t>Примеры произведений</w:t>
      </w:r>
      <w:r>
        <w:rPr>
          <w:spacing w:val="1"/>
        </w:rPr>
        <w:t xml:space="preserve"> </w:t>
      </w:r>
      <w:r>
        <w:t>великих</w:t>
      </w:r>
      <w:r>
        <w:rPr>
          <w:spacing w:val="1"/>
        </w:rPr>
        <w:t xml:space="preserve"> </w:t>
      </w:r>
      <w:r>
        <w:t>европейских художников: Леонардо</w:t>
      </w:r>
      <w:r>
        <w:rPr>
          <w:spacing w:val="1"/>
        </w:rPr>
        <w:t xml:space="preserve"> </w:t>
      </w:r>
      <w:r>
        <w:t>да</w:t>
      </w:r>
      <w:r>
        <w:rPr>
          <w:spacing w:val="1"/>
        </w:rPr>
        <w:t xml:space="preserve"> </w:t>
      </w:r>
      <w:r>
        <w:t>Винчи, Рафаэля,</w:t>
      </w:r>
      <w:r>
        <w:rPr>
          <w:spacing w:val="1"/>
        </w:rPr>
        <w:t xml:space="preserve"> </w:t>
      </w:r>
      <w:r>
        <w:t>Рембрандта,</w:t>
      </w:r>
      <w:r>
        <w:rPr>
          <w:spacing w:val="-1"/>
        </w:rPr>
        <w:t xml:space="preserve"> </w:t>
      </w:r>
      <w:r>
        <w:t>Пикассо (и других</w:t>
      </w:r>
      <w:r>
        <w:rPr>
          <w:spacing w:val="2"/>
        </w:rPr>
        <w:t xml:space="preserve"> </w:t>
      </w:r>
      <w:r>
        <w:t>по выбору</w:t>
      </w:r>
      <w:r>
        <w:rPr>
          <w:spacing w:val="-4"/>
        </w:rPr>
        <w:t xml:space="preserve"> </w:t>
      </w:r>
      <w:r>
        <w:t>учителя).</w:t>
      </w:r>
    </w:p>
    <w:p w14:paraId="138691A4" w14:textId="77777777" w:rsidR="002931AC" w:rsidRDefault="00000000">
      <w:pPr>
        <w:pStyle w:val="a4"/>
        <w:ind w:left="153" w:right="161" w:firstLine="566"/>
      </w:pPr>
      <w:r>
        <w:rPr>
          <w:spacing w:val="-1"/>
        </w:rPr>
        <w:t>Памятники</w:t>
      </w:r>
      <w:r>
        <w:rPr>
          <w:spacing w:val="-13"/>
        </w:rPr>
        <w:t xml:space="preserve"> </w:t>
      </w:r>
      <w:r>
        <w:rPr>
          <w:spacing w:val="-1"/>
        </w:rPr>
        <w:t>древнерусского</w:t>
      </w:r>
      <w:r>
        <w:rPr>
          <w:spacing w:val="-14"/>
        </w:rPr>
        <w:t xml:space="preserve"> </w:t>
      </w:r>
      <w:r>
        <w:rPr>
          <w:spacing w:val="-1"/>
        </w:rPr>
        <w:t>каменного</w:t>
      </w:r>
      <w:r>
        <w:rPr>
          <w:spacing w:val="-14"/>
        </w:rPr>
        <w:t xml:space="preserve"> </w:t>
      </w:r>
      <w:r>
        <w:rPr>
          <w:spacing w:val="-1"/>
        </w:rPr>
        <w:t>зодчества:</w:t>
      </w:r>
      <w:r>
        <w:rPr>
          <w:spacing w:val="-13"/>
        </w:rPr>
        <w:t xml:space="preserve"> </w:t>
      </w:r>
      <w:r>
        <w:rPr>
          <w:spacing w:val="-1"/>
        </w:rPr>
        <w:t>Московский</w:t>
      </w:r>
      <w:r>
        <w:rPr>
          <w:spacing w:val="-13"/>
        </w:rPr>
        <w:t xml:space="preserve"> </w:t>
      </w:r>
      <w:r>
        <w:rPr>
          <w:spacing w:val="-1"/>
        </w:rPr>
        <w:t>Кремль,</w:t>
      </w:r>
      <w:r>
        <w:rPr>
          <w:spacing w:val="-14"/>
        </w:rPr>
        <w:t xml:space="preserve"> </w:t>
      </w:r>
      <w:r>
        <w:t>Новгородский</w:t>
      </w:r>
      <w:r>
        <w:rPr>
          <w:spacing w:val="-13"/>
        </w:rPr>
        <w:t xml:space="preserve"> </w:t>
      </w:r>
      <w:r>
        <w:t>детинец,</w:t>
      </w:r>
      <w:r>
        <w:rPr>
          <w:spacing w:val="-58"/>
        </w:rPr>
        <w:t xml:space="preserve"> </w:t>
      </w:r>
      <w:r>
        <w:t>Псковский кром, Казанский кремль (и другие с учётом местных архитектурных комплексов, в том</w:t>
      </w:r>
      <w:r>
        <w:rPr>
          <w:spacing w:val="1"/>
        </w:rPr>
        <w:t xml:space="preserve"> </w:t>
      </w:r>
      <w:r>
        <w:t>числе монастырских). Памятники русского деревянного зодчества. Архитектурный комплекс на</w:t>
      </w:r>
      <w:r>
        <w:rPr>
          <w:spacing w:val="1"/>
        </w:rPr>
        <w:t xml:space="preserve"> </w:t>
      </w:r>
      <w:r>
        <w:t>острове</w:t>
      </w:r>
      <w:r>
        <w:rPr>
          <w:spacing w:val="-8"/>
        </w:rPr>
        <w:t xml:space="preserve"> </w:t>
      </w:r>
      <w:r>
        <w:t>Кижи.</w:t>
      </w:r>
    </w:p>
    <w:p w14:paraId="2C8DFA9D" w14:textId="77777777" w:rsidR="002931AC" w:rsidRDefault="00000000">
      <w:pPr>
        <w:pStyle w:val="a4"/>
        <w:ind w:left="153" w:right="166" w:firstLine="566"/>
      </w:pPr>
      <w:r>
        <w:t>Художественная</w:t>
      </w:r>
      <w:r>
        <w:rPr>
          <w:spacing w:val="1"/>
        </w:rPr>
        <w:t xml:space="preserve"> </w:t>
      </w:r>
      <w:r>
        <w:t>культура</w:t>
      </w:r>
      <w:r>
        <w:rPr>
          <w:spacing w:val="1"/>
        </w:rPr>
        <w:t xml:space="preserve"> </w:t>
      </w:r>
      <w:r>
        <w:t>разных</w:t>
      </w:r>
      <w:r>
        <w:rPr>
          <w:spacing w:val="1"/>
        </w:rPr>
        <w:t xml:space="preserve"> </w:t>
      </w:r>
      <w:r>
        <w:t>эпох</w:t>
      </w:r>
      <w:r>
        <w:rPr>
          <w:spacing w:val="1"/>
        </w:rPr>
        <w:t xml:space="preserve"> </w:t>
      </w:r>
      <w:r>
        <w:t>и</w:t>
      </w:r>
      <w:r>
        <w:rPr>
          <w:spacing w:val="1"/>
        </w:rPr>
        <w:t xml:space="preserve"> </w:t>
      </w:r>
      <w:r>
        <w:t>народов.</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w:t>
      </w:r>
      <w:r>
        <w:rPr>
          <w:spacing w:val="1"/>
        </w:rPr>
        <w:t xml:space="preserve"> </w:t>
      </w:r>
      <w:r>
        <w:t>в</w:t>
      </w:r>
      <w:r>
        <w:rPr>
          <w:spacing w:val="1"/>
        </w:rPr>
        <w:t xml:space="preserve"> </w:t>
      </w:r>
      <w:r>
        <w:t>культуре</w:t>
      </w:r>
      <w:r>
        <w:rPr>
          <w:spacing w:val="1"/>
        </w:rPr>
        <w:t xml:space="preserve"> </w:t>
      </w:r>
      <w:r>
        <w:t>Древней</w:t>
      </w:r>
      <w:r>
        <w:rPr>
          <w:spacing w:val="1"/>
        </w:rPr>
        <w:t xml:space="preserve"> </w:t>
      </w:r>
      <w:r>
        <w:t>Греции,</w:t>
      </w:r>
      <w:r>
        <w:rPr>
          <w:spacing w:val="1"/>
        </w:rPr>
        <w:t xml:space="preserve"> </w:t>
      </w:r>
      <w:r>
        <w:t>других</w:t>
      </w:r>
      <w:r>
        <w:rPr>
          <w:spacing w:val="1"/>
        </w:rPr>
        <w:t xml:space="preserve"> </w:t>
      </w:r>
      <w:r>
        <w:t>культур</w:t>
      </w:r>
      <w:r>
        <w:rPr>
          <w:spacing w:val="-57"/>
        </w:rPr>
        <w:t xml:space="preserve"> </w:t>
      </w:r>
      <w:r>
        <w:t>Древнего мира. Архитектурные памятники Западной Европы Средних веков и эпохи Возрождения.</w:t>
      </w:r>
      <w:r>
        <w:rPr>
          <w:spacing w:val="-58"/>
        </w:rPr>
        <w:t xml:space="preserve"> </w:t>
      </w:r>
      <w:r>
        <w:t>Произведения</w:t>
      </w:r>
      <w:r>
        <w:rPr>
          <w:spacing w:val="1"/>
        </w:rPr>
        <w:t xml:space="preserve"> </w:t>
      </w:r>
      <w:r>
        <w:t>предметно-пространственной</w:t>
      </w:r>
      <w:r>
        <w:rPr>
          <w:spacing w:val="1"/>
        </w:rPr>
        <w:t xml:space="preserve"> </w:t>
      </w:r>
      <w:r>
        <w:t>культуры,</w:t>
      </w:r>
      <w:r>
        <w:rPr>
          <w:spacing w:val="1"/>
        </w:rPr>
        <w:t xml:space="preserve"> </w:t>
      </w:r>
      <w:r>
        <w:t>составляющие</w:t>
      </w:r>
      <w:r>
        <w:rPr>
          <w:spacing w:val="1"/>
        </w:rPr>
        <w:t xml:space="preserve"> </w:t>
      </w:r>
      <w:r>
        <w:t>истоки,</w:t>
      </w:r>
      <w:r>
        <w:rPr>
          <w:spacing w:val="1"/>
        </w:rPr>
        <w:t xml:space="preserve"> </w:t>
      </w:r>
      <w:r>
        <w:t>основания</w:t>
      </w:r>
      <w:r>
        <w:rPr>
          <w:spacing w:val="1"/>
        </w:rPr>
        <w:t xml:space="preserve"> </w:t>
      </w:r>
      <w:r>
        <w:t>национальных</w:t>
      </w:r>
      <w:r>
        <w:rPr>
          <w:spacing w:val="1"/>
        </w:rPr>
        <w:t xml:space="preserve"> </w:t>
      </w:r>
      <w:r>
        <w:t>культур</w:t>
      </w:r>
      <w:r>
        <w:rPr>
          <w:spacing w:val="2"/>
        </w:rPr>
        <w:t xml:space="preserve"> </w:t>
      </w:r>
      <w:r>
        <w:t>в</w:t>
      </w:r>
      <w:r>
        <w:rPr>
          <w:spacing w:val="-1"/>
        </w:rPr>
        <w:t xml:space="preserve"> </w:t>
      </w:r>
      <w:r>
        <w:t>современном</w:t>
      </w:r>
      <w:r>
        <w:rPr>
          <w:spacing w:val="-1"/>
        </w:rPr>
        <w:t xml:space="preserve"> </w:t>
      </w:r>
      <w:r>
        <w:t>мире.</w:t>
      </w:r>
    </w:p>
    <w:p w14:paraId="5DD41371" w14:textId="77777777" w:rsidR="002931AC" w:rsidRDefault="00000000">
      <w:pPr>
        <w:pStyle w:val="a4"/>
        <w:spacing w:before="1"/>
        <w:ind w:left="153" w:right="160" w:firstLine="566"/>
      </w:pPr>
      <w:r>
        <w:t>Памятники национальным героям. Памятник К. Минину и Д. Пожарскому скульптора И. П.</w:t>
      </w:r>
      <w:r>
        <w:rPr>
          <w:spacing w:val="1"/>
        </w:rPr>
        <w:t xml:space="preserve"> </w:t>
      </w:r>
      <w:r>
        <w:t>Мартоса в Москве. Мемориальные ансамбли: Могила Неизвестного Солдата в Москве; памятник-</w:t>
      </w:r>
      <w:r>
        <w:rPr>
          <w:spacing w:val="1"/>
        </w:rPr>
        <w:t xml:space="preserve"> </w:t>
      </w:r>
      <w:r>
        <w:t>ансамбль</w:t>
      </w:r>
      <w:r>
        <w:rPr>
          <w:spacing w:val="3"/>
        </w:rPr>
        <w:t xml:space="preserve"> </w:t>
      </w:r>
      <w:r>
        <w:t>«Героям</w:t>
      </w:r>
      <w:r>
        <w:rPr>
          <w:spacing w:val="-2"/>
        </w:rPr>
        <w:t xml:space="preserve"> </w:t>
      </w:r>
      <w:r>
        <w:t>Сталинградской</w:t>
      </w:r>
      <w:r>
        <w:rPr>
          <w:spacing w:val="-1"/>
        </w:rPr>
        <w:t xml:space="preserve"> </w:t>
      </w:r>
      <w:r>
        <w:t>битвы»</w:t>
      </w:r>
      <w:r>
        <w:rPr>
          <w:spacing w:val="-10"/>
        </w:rPr>
        <w:t xml:space="preserve"> </w:t>
      </w:r>
      <w:r>
        <w:t>на Мамаевом</w:t>
      </w:r>
      <w:r>
        <w:rPr>
          <w:spacing w:val="-4"/>
        </w:rPr>
        <w:t xml:space="preserve"> </w:t>
      </w:r>
      <w:r>
        <w:t>кургане</w:t>
      </w:r>
      <w:r>
        <w:rPr>
          <w:spacing w:val="-3"/>
        </w:rPr>
        <w:t xml:space="preserve"> </w:t>
      </w:r>
      <w:r>
        <w:t>(и</w:t>
      </w:r>
      <w:r>
        <w:rPr>
          <w:spacing w:val="-1"/>
        </w:rPr>
        <w:t xml:space="preserve"> </w:t>
      </w:r>
      <w:r>
        <w:t>другие</w:t>
      </w:r>
      <w:r>
        <w:rPr>
          <w:spacing w:val="-3"/>
        </w:rPr>
        <w:t xml:space="preserve"> </w:t>
      </w:r>
      <w:r>
        <w:t>по</w:t>
      </w:r>
      <w:r>
        <w:rPr>
          <w:spacing w:val="-1"/>
        </w:rPr>
        <w:t xml:space="preserve"> </w:t>
      </w:r>
      <w:r>
        <w:t>выбору</w:t>
      </w:r>
      <w:r>
        <w:rPr>
          <w:spacing w:val="-3"/>
        </w:rPr>
        <w:t xml:space="preserve"> </w:t>
      </w:r>
      <w:r>
        <w:t>учителя).</w:t>
      </w:r>
    </w:p>
    <w:p w14:paraId="2BFAB34D" w14:textId="77777777" w:rsidR="002931AC" w:rsidRDefault="002931AC">
      <w:pPr>
        <w:pStyle w:val="a4"/>
        <w:spacing w:before="8"/>
        <w:ind w:left="0"/>
        <w:jc w:val="left"/>
      </w:pPr>
    </w:p>
    <w:p w14:paraId="4BBD59A7" w14:textId="77777777" w:rsidR="002931AC" w:rsidRDefault="00000000">
      <w:pPr>
        <w:pStyle w:val="2"/>
        <w:jc w:val="both"/>
      </w:pPr>
      <w:r>
        <w:t>Модуль</w:t>
      </w:r>
      <w:r>
        <w:rPr>
          <w:spacing w:val="-2"/>
        </w:rPr>
        <w:t xml:space="preserve"> </w:t>
      </w:r>
      <w:r>
        <w:t>«Азбука</w:t>
      </w:r>
      <w:r>
        <w:rPr>
          <w:spacing w:val="-2"/>
        </w:rPr>
        <w:t xml:space="preserve"> </w:t>
      </w:r>
      <w:r>
        <w:t>цифровой</w:t>
      </w:r>
      <w:r>
        <w:rPr>
          <w:spacing w:val="-2"/>
        </w:rPr>
        <w:t xml:space="preserve"> </w:t>
      </w:r>
      <w:r>
        <w:t>графики»</w:t>
      </w:r>
    </w:p>
    <w:p w14:paraId="3A253CDA" w14:textId="77777777" w:rsidR="002931AC" w:rsidRDefault="002931AC">
      <w:pPr>
        <w:pStyle w:val="a4"/>
        <w:spacing w:before="5"/>
        <w:ind w:left="0"/>
        <w:jc w:val="left"/>
        <w:rPr>
          <w:b/>
        </w:rPr>
      </w:pPr>
    </w:p>
    <w:p w14:paraId="419C413A" w14:textId="77777777" w:rsidR="002931AC" w:rsidRDefault="00000000">
      <w:pPr>
        <w:pStyle w:val="a4"/>
        <w:ind w:left="153" w:right="172" w:firstLine="566"/>
      </w:pPr>
      <w:r>
        <w:t>Изображение и освоение в программе Paint правил линейной и воздушной перспективы:</w:t>
      </w:r>
      <w:r>
        <w:rPr>
          <w:spacing w:val="1"/>
        </w:rPr>
        <w:t xml:space="preserve"> </w:t>
      </w:r>
      <w:r>
        <w:t>изображение линии горизонта и точки схода, перспективных сокращений, цветовых и тональных</w:t>
      </w:r>
      <w:r>
        <w:rPr>
          <w:spacing w:val="1"/>
        </w:rPr>
        <w:t xml:space="preserve"> </w:t>
      </w:r>
      <w:r>
        <w:t>изменений.</w:t>
      </w:r>
    </w:p>
    <w:p w14:paraId="227F133B" w14:textId="77777777" w:rsidR="002931AC" w:rsidRDefault="00000000">
      <w:pPr>
        <w:pStyle w:val="a4"/>
        <w:spacing w:before="1"/>
        <w:ind w:left="153" w:right="166" w:firstLine="566"/>
      </w:pPr>
      <w:r>
        <w:t>Моделирование в графическом редакторе с помощью инструментов геометрических фигур</w:t>
      </w:r>
      <w:r>
        <w:rPr>
          <w:spacing w:val="1"/>
        </w:rPr>
        <w:t xml:space="preserve"> </w:t>
      </w:r>
      <w:r>
        <w:t>конструкции традиционного крестьянского деревянного дома (избы) и различных вариантов его</w:t>
      </w:r>
      <w:r>
        <w:rPr>
          <w:spacing w:val="1"/>
        </w:rPr>
        <w:t xml:space="preserve"> </w:t>
      </w:r>
      <w:r>
        <w:t>устройства. Моделирование конструкции разных видов традиционных жилищ разных народов</w:t>
      </w:r>
      <w:r>
        <w:rPr>
          <w:spacing w:val="1"/>
        </w:rPr>
        <w:t xml:space="preserve"> </w:t>
      </w:r>
      <w:r>
        <w:t>(юрта,</w:t>
      </w:r>
      <w:r>
        <w:rPr>
          <w:spacing w:val="-1"/>
        </w:rPr>
        <w:t xml:space="preserve"> </w:t>
      </w:r>
      <w:r>
        <w:t>каркасный дом и</w:t>
      </w:r>
      <w:r>
        <w:rPr>
          <w:spacing w:val="-1"/>
        </w:rPr>
        <w:t xml:space="preserve"> </w:t>
      </w:r>
      <w:r>
        <w:t>др.,</w:t>
      </w:r>
      <w:r>
        <w:rPr>
          <w:spacing w:val="-1"/>
        </w:rPr>
        <w:t xml:space="preserve"> </w:t>
      </w:r>
      <w:r>
        <w:t>в</w:t>
      </w:r>
      <w:r>
        <w:rPr>
          <w:spacing w:val="-1"/>
        </w:rPr>
        <w:t xml:space="preserve"> </w:t>
      </w:r>
      <w:r>
        <w:t>том числе</w:t>
      </w:r>
      <w:r>
        <w:rPr>
          <w:spacing w:val="-1"/>
        </w:rPr>
        <w:t xml:space="preserve"> </w:t>
      </w:r>
      <w:r>
        <w:t>с</w:t>
      </w:r>
      <w:r>
        <w:rPr>
          <w:spacing w:val="3"/>
        </w:rPr>
        <w:t xml:space="preserve"> </w:t>
      </w:r>
      <w:r>
        <w:t>учётом</w:t>
      </w:r>
      <w:r>
        <w:rPr>
          <w:spacing w:val="-1"/>
        </w:rPr>
        <w:t xml:space="preserve"> </w:t>
      </w:r>
      <w:r>
        <w:t>местных</w:t>
      </w:r>
      <w:r>
        <w:rPr>
          <w:spacing w:val="1"/>
        </w:rPr>
        <w:t xml:space="preserve"> </w:t>
      </w:r>
      <w:r>
        <w:t>традиций).</w:t>
      </w:r>
    </w:p>
    <w:p w14:paraId="00118B04" w14:textId="77777777" w:rsidR="002931AC" w:rsidRDefault="00000000">
      <w:pPr>
        <w:pStyle w:val="a4"/>
        <w:ind w:left="153" w:right="171" w:firstLine="566"/>
      </w:pPr>
      <w:r>
        <w:t>Моделирование в графическом редакторе с помощью инструментов геометрических фигур</w:t>
      </w:r>
      <w:r>
        <w:rPr>
          <w:spacing w:val="1"/>
        </w:rPr>
        <w:t xml:space="preserve"> </w:t>
      </w:r>
      <w:r>
        <w:t>конструкций храмовых зданий разных культур: каменный православный собор, готический или</w:t>
      </w:r>
      <w:r>
        <w:rPr>
          <w:spacing w:val="1"/>
        </w:rPr>
        <w:t xml:space="preserve"> </w:t>
      </w:r>
      <w:r>
        <w:t>романский</w:t>
      </w:r>
      <w:r>
        <w:rPr>
          <w:spacing w:val="-1"/>
        </w:rPr>
        <w:t xml:space="preserve"> </w:t>
      </w:r>
      <w:r>
        <w:t>собор, пагода, мечеть.</w:t>
      </w:r>
    </w:p>
    <w:p w14:paraId="3C0EBDFE" w14:textId="77777777" w:rsidR="002931AC" w:rsidRDefault="00000000">
      <w:pPr>
        <w:pStyle w:val="a4"/>
        <w:ind w:left="153" w:right="165" w:firstLine="566"/>
      </w:pPr>
      <w:r>
        <w:t>Построение в графическом редакторе с помощью геометрических фигур или на линейной</w:t>
      </w:r>
      <w:r>
        <w:rPr>
          <w:spacing w:val="1"/>
        </w:rPr>
        <w:t xml:space="preserve"> </w:t>
      </w:r>
      <w:r>
        <w:t>основе пропорций фигуры человека, изображение различных фаз движения. Создание анимации</w:t>
      </w:r>
      <w:r>
        <w:rPr>
          <w:spacing w:val="1"/>
        </w:rPr>
        <w:t xml:space="preserve"> </w:t>
      </w:r>
      <w:r>
        <w:t>схематического</w:t>
      </w:r>
      <w:r>
        <w:rPr>
          <w:spacing w:val="-6"/>
        </w:rPr>
        <w:t xml:space="preserve"> </w:t>
      </w:r>
      <w:r>
        <w:t>движения</w:t>
      </w:r>
      <w:r>
        <w:rPr>
          <w:spacing w:val="-6"/>
        </w:rPr>
        <w:t xml:space="preserve"> </w:t>
      </w:r>
      <w:r>
        <w:t>человека</w:t>
      </w:r>
      <w:r>
        <w:rPr>
          <w:spacing w:val="-3"/>
        </w:rPr>
        <w:t xml:space="preserve"> </w:t>
      </w:r>
      <w:r>
        <w:t>(при</w:t>
      </w:r>
      <w:r>
        <w:rPr>
          <w:spacing w:val="-3"/>
        </w:rPr>
        <w:t xml:space="preserve"> </w:t>
      </w:r>
      <w:r>
        <w:t>соответствующих</w:t>
      </w:r>
      <w:r>
        <w:rPr>
          <w:spacing w:val="-6"/>
        </w:rPr>
        <w:t xml:space="preserve"> </w:t>
      </w:r>
      <w:r>
        <w:t>технических</w:t>
      </w:r>
      <w:r>
        <w:rPr>
          <w:spacing w:val="-1"/>
        </w:rPr>
        <w:t xml:space="preserve"> </w:t>
      </w:r>
      <w:r>
        <w:t>условиях).</w:t>
      </w:r>
    </w:p>
    <w:p w14:paraId="1C9B9331" w14:textId="77777777" w:rsidR="002931AC" w:rsidRDefault="00000000">
      <w:pPr>
        <w:pStyle w:val="a4"/>
        <w:spacing w:before="66"/>
        <w:ind w:left="153" w:right="166" w:firstLine="566"/>
      </w:pPr>
      <w:r>
        <w:t>Анимация простого движения нарисованной фигурки: загрузить две фазы движения фигурки</w:t>
      </w:r>
      <w:r>
        <w:rPr>
          <w:spacing w:val="-57"/>
        </w:rPr>
        <w:t xml:space="preserve"> </w:t>
      </w:r>
      <w:r>
        <w:t>в</w:t>
      </w:r>
      <w:r>
        <w:rPr>
          <w:spacing w:val="1"/>
        </w:rPr>
        <w:t xml:space="preserve"> </w:t>
      </w:r>
      <w:r>
        <w:t>виртуальный</w:t>
      </w:r>
      <w:r>
        <w:rPr>
          <w:spacing w:val="1"/>
        </w:rPr>
        <w:t xml:space="preserve"> </w:t>
      </w:r>
      <w:r>
        <w:t>редактор</w:t>
      </w:r>
      <w:r>
        <w:rPr>
          <w:spacing w:val="1"/>
        </w:rPr>
        <w:t xml:space="preserve"> </w:t>
      </w:r>
      <w:r>
        <w:t>GIF-анимации</w:t>
      </w:r>
      <w:r>
        <w:rPr>
          <w:spacing w:val="1"/>
        </w:rPr>
        <w:t xml:space="preserve"> </w:t>
      </w:r>
      <w:r>
        <w:t>и</w:t>
      </w:r>
      <w:r>
        <w:rPr>
          <w:spacing w:val="1"/>
        </w:rPr>
        <w:t xml:space="preserve"> </w:t>
      </w:r>
      <w:r>
        <w:t>сохранить</w:t>
      </w:r>
      <w:r>
        <w:rPr>
          <w:spacing w:val="1"/>
        </w:rPr>
        <w:t xml:space="preserve"> </w:t>
      </w:r>
      <w:r>
        <w:t>простое</w:t>
      </w:r>
      <w:r>
        <w:rPr>
          <w:spacing w:val="1"/>
        </w:rPr>
        <w:t xml:space="preserve"> </w:t>
      </w:r>
      <w:r>
        <w:t>повторяющееся</w:t>
      </w:r>
      <w:r>
        <w:rPr>
          <w:spacing w:val="1"/>
        </w:rPr>
        <w:t xml:space="preserve"> </w:t>
      </w:r>
      <w:r>
        <w:t>движение</w:t>
      </w:r>
      <w:r>
        <w:rPr>
          <w:spacing w:val="1"/>
        </w:rPr>
        <w:t xml:space="preserve"> </w:t>
      </w:r>
      <w:r>
        <w:t>своего</w:t>
      </w:r>
      <w:r>
        <w:rPr>
          <w:spacing w:val="-57"/>
        </w:rPr>
        <w:t xml:space="preserve"> </w:t>
      </w:r>
      <w:r>
        <w:t>рисунка.</w:t>
      </w:r>
    </w:p>
    <w:p w14:paraId="176A7EB8" w14:textId="77777777" w:rsidR="002931AC" w:rsidRDefault="00000000">
      <w:pPr>
        <w:pStyle w:val="a4"/>
        <w:spacing w:before="1"/>
        <w:ind w:left="153" w:right="174" w:firstLine="566"/>
      </w:pPr>
      <w:r>
        <w:t>Создание</w:t>
      </w:r>
      <w:r>
        <w:rPr>
          <w:spacing w:val="1"/>
        </w:rPr>
        <w:t xml:space="preserve"> </w:t>
      </w:r>
      <w:r>
        <w:t>компьютерной</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на</w:t>
      </w:r>
      <w:r>
        <w:rPr>
          <w:spacing w:val="1"/>
        </w:rPr>
        <w:t xml:space="preserve"> </w:t>
      </w:r>
      <w:r>
        <w:t>тему</w:t>
      </w:r>
      <w:r>
        <w:rPr>
          <w:spacing w:val="1"/>
        </w:rPr>
        <w:t xml:space="preserve"> </w:t>
      </w:r>
      <w:r>
        <w:t>архитектуры,</w:t>
      </w:r>
      <w:r>
        <w:rPr>
          <w:spacing w:val="1"/>
        </w:rPr>
        <w:t xml:space="preserve"> </w:t>
      </w:r>
      <w:r>
        <w:t>декоративного</w:t>
      </w:r>
      <w:r>
        <w:rPr>
          <w:spacing w:val="-2"/>
        </w:rPr>
        <w:t xml:space="preserve"> </w:t>
      </w:r>
      <w:r>
        <w:t>и</w:t>
      </w:r>
      <w:r>
        <w:rPr>
          <w:spacing w:val="-3"/>
        </w:rPr>
        <w:t xml:space="preserve"> </w:t>
      </w:r>
      <w:r>
        <w:t>изобразительного</w:t>
      </w:r>
      <w:r>
        <w:rPr>
          <w:spacing w:val="-2"/>
        </w:rPr>
        <w:t xml:space="preserve"> </w:t>
      </w:r>
      <w:r>
        <w:t>искусства</w:t>
      </w:r>
      <w:r>
        <w:rPr>
          <w:spacing w:val="-2"/>
        </w:rPr>
        <w:t xml:space="preserve"> </w:t>
      </w:r>
      <w:r>
        <w:t>выбранной</w:t>
      </w:r>
      <w:r>
        <w:rPr>
          <w:spacing w:val="-2"/>
        </w:rPr>
        <w:t xml:space="preserve"> </w:t>
      </w:r>
      <w:r>
        <w:t>эпохи</w:t>
      </w:r>
      <w:r>
        <w:rPr>
          <w:spacing w:val="-1"/>
        </w:rPr>
        <w:t xml:space="preserve"> </w:t>
      </w:r>
      <w:r>
        <w:t>или</w:t>
      </w:r>
      <w:r>
        <w:rPr>
          <w:spacing w:val="-3"/>
        </w:rPr>
        <w:t xml:space="preserve"> </w:t>
      </w:r>
      <w:r>
        <w:t>национальной</w:t>
      </w:r>
      <w:r>
        <w:rPr>
          <w:spacing w:val="-4"/>
        </w:rPr>
        <w:t xml:space="preserve"> </w:t>
      </w:r>
      <w:r>
        <w:t>культуры.</w:t>
      </w:r>
    </w:p>
    <w:p w14:paraId="6B8C09FF" w14:textId="77777777" w:rsidR="002931AC" w:rsidRDefault="00000000">
      <w:pPr>
        <w:pStyle w:val="a4"/>
      </w:pP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2"/>
        </w:rPr>
        <w:t xml:space="preserve"> </w:t>
      </w:r>
      <w:r>
        <w:t>художественным</w:t>
      </w:r>
      <w:r>
        <w:rPr>
          <w:spacing w:val="-5"/>
        </w:rPr>
        <w:t xml:space="preserve"> </w:t>
      </w:r>
      <w:r>
        <w:t>музеям</w:t>
      </w:r>
      <w:r>
        <w:rPr>
          <w:spacing w:val="-2"/>
        </w:rPr>
        <w:t xml:space="preserve"> </w:t>
      </w:r>
      <w:r>
        <w:t>мира.</w:t>
      </w:r>
    </w:p>
    <w:p w14:paraId="76685B78" w14:textId="77777777" w:rsidR="002931AC" w:rsidRDefault="002931AC">
      <w:pPr>
        <w:pStyle w:val="a4"/>
        <w:spacing w:before="3"/>
        <w:ind w:left="0"/>
        <w:jc w:val="left"/>
      </w:pPr>
    </w:p>
    <w:tbl>
      <w:tblPr>
        <w:tblW w:w="0" w:type="auto"/>
        <w:tblInd w:w="111" w:type="dxa"/>
        <w:tblLayout w:type="fixed"/>
        <w:tblCellMar>
          <w:left w:w="0" w:type="dxa"/>
          <w:right w:w="0" w:type="dxa"/>
        </w:tblCellMar>
        <w:tblLook w:val="04A0" w:firstRow="1" w:lastRow="0" w:firstColumn="1" w:lastColumn="0" w:noHBand="0" w:noVBand="1"/>
      </w:tblPr>
      <w:tblGrid>
        <w:gridCol w:w="2820"/>
        <w:gridCol w:w="2059"/>
        <w:gridCol w:w="2003"/>
        <w:gridCol w:w="1961"/>
        <w:gridCol w:w="1461"/>
      </w:tblGrid>
      <w:tr w:rsidR="002931AC" w14:paraId="43E87B93" w14:textId="77777777">
        <w:trPr>
          <w:trHeight w:val="270"/>
        </w:trPr>
        <w:tc>
          <w:tcPr>
            <w:tcW w:w="2820" w:type="dxa"/>
          </w:tcPr>
          <w:p w14:paraId="1C89F0B9" w14:textId="77777777" w:rsidR="002931AC" w:rsidRDefault="00000000">
            <w:pPr>
              <w:pStyle w:val="TableParagraph"/>
              <w:spacing w:line="251" w:lineRule="exact"/>
              <w:ind w:left="616"/>
              <w:rPr>
                <w:b/>
                <w:sz w:val="24"/>
                <w:szCs w:val="24"/>
              </w:rPr>
            </w:pPr>
            <w:r>
              <w:rPr>
                <w:b/>
                <w:sz w:val="24"/>
                <w:szCs w:val="24"/>
              </w:rPr>
              <w:t>ПЛАНИРУЕМЫЕ</w:t>
            </w:r>
          </w:p>
        </w:tc>
        <w:tc>
          <w:tcPr>
            <w:tcW w:w="2059" w:type="dxa"/>
          </w:tcPr>
          <w:p w14:paraId="72E4B2DC" w14:textId="77777777" w:rsidR="002931AC" w:rsidRDefault="00000000">
            <w:pPr>
              <w:pStyle w:val="TableParagraph"/>
              <w:spacing w:line="251" w:lineRule="exact"/>
              <w:ind w:left="255"/>
              <w:rPr>
                <w:b/>
                <w:sz w:val="24"/>
                <w:szCs w:val="24"/>
              </w:rPr>
            </w:pPr>
            <w:r>
              <w:rPr>
                <w:b/>
                <w:sz w:val="24"/>
                <w:szCs w:val="24"/>
              </w:rPr>
              <w:t>РЕЗУЛЬТАТЫ</w:t>
            </w:r>
          </w:p>
        </w:tc>
        <w:tc>
          <w:tcPr>
            <w:tcW w:w="2003" w:type="dxa"/>
          </w:tcPr>
          <w:p w14:paraId="4AAE90F7" w14:textId="77777777" w:rsidR="002931AC" w:rsidRDefault="00000000">
            <w:pPr>
              <w:pStyle w:val="TableParagraph"/>
              <w:spacing w:line="251" w:lineRule="exact"/>
              <w:ind w:left="79" w:right="37"/>
              <w:jc w:val="center"/>
              <w:rPr>
                <w:b/>
                <w:sz w:val="24"/>
                <w:szCs w:val="24"/>
              </w:rPr>
            </w:pPr>
            <w:r>
              <w:rPr>
                <w:b/>
                <w:sz w:val="24"/>
                <w:szCs w:val="24"/>
              </w:rPr>
              <w:t>ОСВОЕНИЯ</w:t>
            </w:r>
          </w:p>
        </w:tc>
        <w:tc>
          <w:tcPr>
            <w:tcW w:w="1961" w:type="dxa"/>
          </w:tcPr>
          <w:p w14:paraId="25FC3510" w14:textId="77777777" w:rsidR="002931AC" w:rsidRDefault="00000000">
            <w:pPr>
              <w:pStyle w:val="TableParagraph"/>
              <w:spacing w:line="251" w:lineRule="exact"/>
              <w:ind w:left="168"/>
              <w:rPr>
                <w:b/>
                <w:sz w:val="24"/>
                <w:szCs w:val="24"/>
              </w:rPr>
            </w:pPr>
            <w:r>
              <w:rPr>
                <w:b/>
                <w:sz w:val="24"/>
                <w:szCs w:val="24"/>
              </w:rPr>
              <w:t>УЧЕБНОГО</w:t>
            </w:r>
          </w:p>
        </w:tc>
        <w:tc>
          <w:tcPr>
            <w:tcW w:w="1461" w:type="dxa"/>
          </w:tcPr>
          <w:p w14:paraId="578C7EC7" w14:textId="77777777" w:rsidR="002931AC" w:rsidRDefault="00000000">
            <w:pPr>
              <w:pStyle w:val="TableParagraph"/>
              <w:spacing w:line="251" w:lineRule="exact"/>
              <w:ind w:right="46"/>
              <w:jc w:val="right"/>
              <w:rPr>
                <w:b/>
                <w:sz w:val="24"/>
                <w:szCs w:val="24"/>
              </w:rPr>
            </w:pPr>
            <w:r>
              <w:rPr>
                <w:b/>
                <w:sz w:val="24"/>
                <w:szCs w:val="24"/>
              </w:rPr>
              <w:t>ПРЕДМЕТА</w:t>
            </w:r>
          </w:p>
        </w:tc>
      </w:tr>
      <w:tr w:rsidR="002931AC" w14:paraId="22226108" w14:textId="77777777">
        <w:trPr>
          <w:trHeight w:val="275"/>
        </w:trPr>
        <w:tc>
          <w:tcPr>
            <w:tcW w:w="2820" w:type="dxa"/>
          </w:tcPr>
          <w:p w14:paraId="48D983BA" w14:textId="77777777" w:rsidR="002931AC" w:rsidRDefault="00000000">
            <w:pPr>
              <w:pStyle w:val="TableParagraph"/>
              <w:spacing w:line="256" w:lineRule="exact"/>
              <w:ind w:left="50"/>
              <w:rPr>
                <w:b/>
                <w:sz w:val="24"/>
                <w:szCs w:val="24"/>
              </w:rPr>
            </w:pPr>
            <w:r>
              <w:rPr>
                <w:b/>
                <w:sz w:val="24"/>
                <w:szCs w:val="24"/>
              </w:rPr>
              <w:t>«ИЗОБРАЗИТЕЛЬНОЕ</w:t>
            </w:r>
          </w:p>
        </w:tc>
        <w:tc>
          <w:tcPr>
            <w:tcW w:w="2059" w:type="dxa"/>
          </w:tcPr>
          <w:p w14:paraId="5B9F61CB" w14:textId="77777777" w:rsidR="002931AC" w:rsidRDefault="00000000">
            <w:pPr>
              <w:pStyle w:val="TableParagraph"/>
              <w:spacing w:line="256" w:lineRule="exact"/>
              <w:ind w:left="168"/>
              <w:rPr>
                <w:b/>
                <w:sz w:val="24"/>
                <w:szCs w:val="24"/>
              </w:rPr>
            </w:pPr>
            <w:r>
              <w:rPr>
                <w:b/>
                <w:sz w:val="24"/>
                <w:szCs w:val="24"/>
              </w:rPr>
              <w:t>ИСКУССТВО»</w:t>
            </w:r>
          </w:p>
        </w:tc>
        <w:tc>
          <w:tcPr>
            <w:tcW w:w="2003" w:type="dxa"/>
          </w:tcPr>
          <w:p w14:paraId="0C777FD1" w14:textId="77777777" w:rsidR="002931AC" w:rsidRDefault="00000000">
            <w:pPr>
              <w:pStyle w:val="TableParagraph"/>
              <w:tabs>
                <w:tab w:val="left" w:pos="695"/>
              </w:tabs>
              <w:spacing w:line="256" w:lineRule="exact"/>
              <w:ind w:right="37"/>
              <w:jc w:val="center"/>
              <w:rPr>
                <w:b/>
                <w:sz w:val="24"/>
                <w:szCs w:val="24"/>
              </w:rPr>
            </w:pPr>
            <w:r>
              <w:rPr>
                <w:b/>
                <w:sz w:val="24"/>
                <w:szCs w:val="24"/>
              </w:rPr>
              <w:t>НА</w:t>
            </w:r>
            <w:r>
              <w:rPr>
                <w:b/>
                <w:sz w:val="24"/>
                <w:szCs w:val="24"/>
              </w:rPr>
              <w:tab/>
              <w:t>УРОВНЕ</w:t>
            </w:r>
          </w:p>
        </w:tc>
        <w:tc>
          <w:tcPr>
            <w:tcW w:w="1961" w:type="dxa"/>
          </w:tcPr>
          <w:p w14:paraId="5F6F2AF3" w14:textId="77777777" w:rsidR="002931AC" w:rsidRDefault="00000000">
            <w:pPr>
              <w:pStyle w:val="TableParagraph"/>
              <w:spacing w:line="256" w:lineRule="exact"/>
              <w:ind w:left="167"/>
              <w:rPr>
                <w:b/>
                <w:sz w:val="24"/>
                <w:szCs w:val="24"/>
              </w:rPr>
            </w:pPr>
            <w:r>
              <w:rPr>
                <w:b/>
                <w:sz w:val="24"/>
                <w:szCs w:val="24"/>
              </w:rPr>
              <w:t>НАЧАЛЬНОГО</w:t>
            </w:r>
          </w:p>
        </w:tc>
        <w:tc>
          <w:tcPr>
            <w:tcW w:w="1461" w:type="dxa"/>
          </w:tcPr>
          <w:p w14:paraId="46CF84B1" w14:textId="77777777" w:rsidR="002931AC" w:rsidRDefault="00000000">
            <w:pPr>
              <w:pStyle w:val="TableParagraph"/>
              <w:spacing w:line="256" w:lineRule="exact"/>
              <w:ind w:right="47"/>
              <w:jc w:val="right"/>
              <w:rPr>
                <w:b/>
                <w:sz w:val="24"/>
                <w:szCs w:val="24"/>
              </w:rPr>
            </w:pPr>
            <w:r>
              <w:rPr>
                <w:b/>
                <w:sz w:val="24"/>
                <w:szCs w:val="24"/>
              </w:rPr>
              <w:t>ОБЩЕГО</w:t>
            </w:r>
          </w:p>
        </w:tc>
      </w:tr>
      <w:tr w:rsidR="002931AC" w14:paraId="7E2F9A53" w14:textId="77777777">
        <w:trPr>
          <w:trHeight w:val="270"/>
        </w:trPr>
        <w:tc>
          <w:tcPr>
            <w:tcW w:w="2820" w:type="dxa"/>
          </w:tcPr>
          <w:p w14:paraId="1BF12482" w14:textId="77777777" w:rsidR="002931AC" w:rsidRDefault="00000000">
            <w:pPr>
              <w:pStyle w:val="TableParagraph"/>
              <w:spacing w:line="251" w:lineRule="exact"/>
              <w:ind w:left="50"/>
              <w:rPr>
                <w:b/>
                <w:sz w:val="24"/>
                <w:szCs w:val="24"/>
              </w:rPr>
            </w:pPr>
            <w:r>
              <w:rPr>
                <w:b/>
                <w:sz w:val="24"/>
                <w:szCs w:val="24"/>
              </w:rPr>
              <w:t>ОБРАЗОВАНИЯ</w:t>
            </w:r>
          </w:p>
        </w:tc>
        <w:tc>
          <w:tcPr>
            <w:tcW w:w="2059" w:type="dxa"/>
          </w:tcPr>
          <w:p w14:paraId="0D125656" w14:textId="77777777" w:rsidR="002931AC" w:rsidRDefault="002931AC">
            <w:pPr>
              <w:pStyle w:val="TableParagraph"/>
              <w:rPr>
                <w:sz w:val="24"/>
                <w:szCs w:val="24"/>
              </w:rPr>
            </w:pPr>
          </w:p>
        </w:tc>
        <w:tc>
          <w:tcPr>
            <w:tcW w:w="2003" w:type="dxa"/>
          </w:tcPr>
          <w:p w14:paraId="1386E32F" w14:textId="77777777" w:rsidR="002931AC" w:rsidRDefault="002931AC">
            <w:pPr>
              <w:pStyle w:val="TableParagraph"/>
              <w:rPr>
                <w:sz w:val="24"/>
                <w:szCs w:val="24"/>
              </w:rPr>
            </w:pPr>
          </w:p>
        </w:tc>
        <w:tc>
          <w:tcPr>
            <w:tcW w:w="1961" w:type="dxa"/>
          </w:tcPr>
          <w:p w14:paraId="38C62F8E" w14:textId="77777777" w:rsidR="002931AC" w:rsidRDefault="002931AC">
            <w:pPr>
              <w:pStyle w:val="TableParagraph"/>
              <w:rPr>
                <w:sz w:val="24"/>
                <w:szCs w:val="24"/>
              </w:rPr>
            </w:pPr>
          </w:p>
        </w:tc>
        <w:tc>
          <w:tcPr>
            <w:tcW w:w="1461" w:type="dxa"/>
          </w:tcPr>
          <w:p w14:paraId="261B3E3E" w14:textId="77777777" w:rsidR="002931AC" w:rsidRDefault="002931AC">
            <w:pPr>
              <w:pStyle w:val="TableParagraph"/>
              <w:rPr>
                <w:sz w:val="24"/>
                <w:szCs w:val="24"/>
              </w:rPr>
            </w:pPr>
          </w:p>
        </w:tc>
      </w:tr>
    </w:tbl>
    <w:p w14:paraId="03405F23" w14:textId="77777777" w:rsidR="002931AC" w:rsidRDefault="00000000">
      <w:pPr>
        <w:pStyle w:val="2"/>
        <w:jc w:val="both"/>
      </w:pPr>
      <w:r>
        <w:t>ЛИЧНОСТНЫЕ</w:t>
      </w:r>
      <w:r>
        <w:rPr>
          <w:spacing w:val="-2"/>
        </w:rPr>
        <w:t xml:space="preserve"> </w:t>
      </w:r>
      <w:r>
        <w:t>РЕЗУЛЬТАТЫ</w:t>
      </w:r>
    </w:p>
    <w:p w14:paraId="578E744A" w14:textId="77777777" w:rsidR="002931AC" w:rsidRDefault="002931AC">
      <w:pPr>
        <w:pStyle w:val="a4"/>
        <w:spacing w:before="5"/>
        <w:ind w:left="0"/>
        <w:jc w:val="left"/>
        <w:rPr>
          <w:b/>
        </w:rPr>
      </w:pPr>
    </w:p>
    <w:p w14:paraId="0F102C08" w14:textId="77777777" w:rsidR="002931AC" w:rsidRDefault="00000000">
      <w:pPr>
        <w:pStyle w:val="a4"/>
        <w:ind w:left="153" w:right="169" w:firstLine="566"/>
      </w:pPr>
      <w:r>
        <w:t>В</w:t>
      </w:r>
      <w:r>
        <w:rPr>
          <w:spacing w:val="1"/>
        </w:rPr>
        <w:t xml:space="preserve"> </w:t>
      </w:r>
      <w:r>
        <w:t>центре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начального</w:t>
      </w:r>
      <w:r>
        <w:rPr>
          <w:spacing w:val="1"/>
        </w:rPr>
        <w:t xml:space="preserve"> </w:t>
      </w:r>
      <w:r>
        <w:t>образования</w:t>
      </w:r>
      <w:r>
        <w:rPr>
          <w:spacing w:val="1"/>
        </w:rPr>
        <w:t xml:space="preserve"> </w:t>
      </w:r>
      <w:r>
        <w:t>находится</w:t>
      </w:r>
      <w:r>
        <w:rPr>
          <w:spacing w:val="1"/>
        </w:rPr>
        <w:t xml:space="preserve"> </w:t>
      </w:r>
      <w:r>
        <w:t>личностное</w:t>
      </w:r>
      <w:r>
        <w:rPr>
          <w:spacing w:val="1"/>
        </w:rPr>
        <w:t xml:space="preserve"> </w:t>
      </w:r>
      <w:r>
        <w:t>развитие</w:t>
      </w:r>
      <w:r>
        <w:rPr>
          <w:spacing w:val="1"/>
        </w:rPr>
        <w:t xml:space="preserve"> </w:t>
      </w:r>
      <w:r>
        <w:t>обучающихся,</w:t>
      </w:r>
      <w:r>
        <w:rPr>
          <w:spacing w:val="1"/>
        </w:rPr>
        <w:t xml:space="preserve"> </w:t>
      </w:r>
      <w:r>
        <w:t>приобщение</w:t>
      </w:r>
      <w:r>
        <w:rPr>
          <w:spacing w:val="1"/>
        </w:rPr>
        <w:t xml:space="preserve"> </w:t>
      </w:r>
      <w:r>
        <w:t>их</w:t>
      </w:r>
      <w:r>
        <w:rPr>
          <w:spacing w:val="1"/>
        </w:rPr>
        <w:t xml:space="preserve"> </w:t>
      </w:r>
      <w:r>
        <w:t>к</w:t>
      </w:r>
      <w:r>
        <w:rPr>
          <w:spacing w:val="1"/>
        </w:rPr>
        <w:t xml:space="preserve"> </w:t>
      </w:r>
      <w:r>
        <w:t>российским</w:t>
      </w:r>
      <w:r>
        <w:rPr>
          <w:spacing w:val="-2"/>
        </w:rPr>
        <w:t xml:space="preserve"> </w:t>
      </w:r>
      <w:r>
        <w:t>традиционным</w:t>
      </w:r>
      <w:r>
        <w:rPr>
          <w:spacing w:val="-3"/>
        </w:rPr>
        <w:t xml:space="preserve"> </w:t>
      </w:r>
      <w:r>
        <w:t>духовным</w:t>
      </w:r>
      <w:r>
        <w:rPr>
          <w:spacing w:val="-2"/>
        </w:rPr>
        <w:t xml:space="preserve"> </w:t>
      </w:r>
      <w:r>
        <w:t>ценностям,</w:t>
      </w:r>
      <w:r>
        <w:rPr>
          <w:spacing w:val="-1"/>
        </w:rPr>
        <w:t xml:space="preserve"> </w:t>
      </w:r>
      <w:r>
        <w:t>а</w:t>
      </w:r>
      <w:r>
        <w:rPr>
          <w:spacing w:val="-1"/>
        </w:rPr>
        <w:t xml:space="preserve"> </w:t>
      </w:r>
      <w:r>
        <w:t>также</w:t>
      </w:r>
      <w:r>
        <w:rPr>
          <w:spacing w:val="-1"/>
        </w:rPr>
        <w:t xml:space="preserve"> </w:t>
      </w:r>
      <w:r>
        <w:t>социализация личности.</w:t>
      </w:r>
    </w:p>
    <w:p w14:paraId="7A75DDA9" w14:textId="77777777" w:rsidR="002931AC" w:rsidRDefault="00000000">
      <w:pPr>
        <w:pStyle w:val="a4"/>
        <w:spacing w:before="1"/>
        <w:ind w:right="895"/>
      </w:pPr>
      <w:r>
        <w:t>Программа призвана обеспечить достижение обучающимися личностных результатов:</w:t>
      </w:r>
      <w:r>
        <w:rPr>
          <w:spacing w:val="-57"/>
        </w:rPr>
        <w:t xml:space="preserve"> </w:t>
      </w:r>
      <w:r>
        <w:t>уважения</w:t>
      </w:r>
      <w:r>
        <w:rPr>
          <w:spacing w:val="-1"/>
        </w:rPr>
        <w:t xml:space="preserve"> </w:t>
      </w:r>
      <w:r>
        <w:t>и ценностного</w:t>
      </w:r>
      <w:r>
        <w:rPr>
          <w:spacing w:val="-1"/>
        </w:rPr>
        <w:t xml:space="preserve"> </w:t>
      </w:r>
      <w:r>
        <w:t>отношения</w:t>
      </w:r>
      <w:r>
        <w:rPr>
          <w:spacing w:val="-3"/>
        </w:rPr>
        <w:t xml:space="preserve"> </w:t>
      </w:r>
      <w:r>
        <w:t>к</w:t>
      </w:r>
      <w:r>
        <w:rPr>
          <w:spacing w:val="-1"/>
        </w:rPr>
        <w:t xml:space="preserve"> </w:t>
      </w:r>
      <w:r>
        <w:t>своей Родине</w:t>
      </w:r>
      <w:r>
        <w:rPr>
          <w:spacing w:val="4"/>
        </w:rPr>
        <w:t xml:space="preserve"> </w:t>
      </w:r>
      <w:r>
        <w:t>—</w:t>
      </w:r>
      <w:r>
        <w:rPr>
          <w:spacing w:val="-1"/>
        </w:rPr>
        <w:t xml:space="preserve"> </w:t>
      </w:r>
      <w:r>
        <w:t>России;</w:t>
      </w:r>
    </w:p>
    <w:p w14:paraId="16C5836C" w14:textId="77777777" w:rsidR="002931AC" w:rsidRDefault="00000000">
      <w:pPr>
        <w:pStyle w:val="a4"/>
        <w:ind w:left="153" w:right="160" w:firstLine="566"/>
      </w:pPr>
      <w:r>
        <w:t>ценностно-смысловые</w:t>
      </w:r>
      <w:r>
        <w:rPr>
          <w:spacing w:val="1"/>
        </w:rPr>
        <w:t xml:space="preserve"> </w:t>
      </w:r>
      <w:r>
        <w:t>ориентации</w:t>
      </w:r>
      <w:r>
        <w:rPr>
          <w:spacing w:val="1"/>
        </w:rPr>
        <w:t xml:space="preserve"> </w:t>
      </w:r>
      <w:r>
        <w:t>и</w:t>
      </w:r>
      <w:r>
        <w:rPr>
          <w:spacing w:val="1"/>
        </w:rPr>
        <w:t xml:space="preserve"> </w:t>
      </w:r>
      <w:r>
        <w:t>установки,</w:t>
      </w:r>
      <w:r>
        <w:rPr>
          <w:spacing w:val="1"/>
        </w:rPr>
        <w:t xml:space="preserve"> </w:t>
      </w:r>
      <w:r>
        <w:t>отражающие</w:t>
      </w:r>
      <w:r>
        <w:rPr>
          <w:spacing w:val="1"/>
        </w:rPr>
        <w:t xml:space="preserve"> </w:t>
      </w:r>
      <w:r>
        <w:t>индивидуально-личностные</w:t>
      </w:r>
      <w:r>
        <w:rPr>
          <w:spacing w:val="1"/>
        </w:rPr>
        <w:t xml:space="preserve"> </w:t>
      </w:r>
      <w:r>
        <w:t>позиции</w:t>
      </w:r>
      <w:r>
        <w:rPr>
          <w:spacing w:val="-1"/>
        </w:rPr>
        <w:t xml:space="preserve"> </w:t>
      </w:r>
      <w:r>
        <w:t>и социально значимые</w:t>
      </w:r>
      <w:r>
        <w:rPr>
          <w:spacing w:val="-2"/>
        </w:rPr>
        <w:t xml:space="preserve"> </w:t>
      </w:r>
      <w:r>
        <w:t>личностные</w:t>
      </w:r>
      <w:r>
        <w:rPr>
          <w:spacing w:val="-3"/>
        </w:rPr>
        <w:t xml:space="preserve"> </w:t>
      </w:r>
      <w:r>
        <w:t>качества;</w:t>
      </w:r>
    </w:p>
    <w:p w14:paraId="324F96C9" w14:textId="77777777" w:rsidR="002931AC" w:rsidRDefault="00000000">
      <w:pPr>
        <w:pStyle w:val="a4"/>
      </w:pPr>
      <w:r>
        <w:t>духовно-нравственное</w:t>
      </w:r>
      <w:r>
        <w:rPr>
          <w:spacing w:val="-5"/>
        </w:rPr>
        <w:t xml:space="preserve"> </w:t>
      </w:r>
      <w:r>
        <w:t>развитие</w:t>
      </w:r>
      <w:r>
        <w:rPr>
          <w:spacing w:val="-5"/>
        </w:rPr>
        <w:t xml:space="preserve"> </w:t>
      </w:r>
      <w:r>
        <w:t>обучающихся;</w:t>
      </w:r>
    </w:p>
    <w:p w14:paraId="32585A9D" w14:textId="77777777" w:rsidR="002931AC" w:rsidRDefault="00000000">
      <w:pPr>
        <w:pStyle w:val="a4"/>
        <w:ind w:left="153" w:right="168" w:firstLine="566"/>
      </w:pPr>
      <w:r>
        <w:t>мотивацию к познанию и обучению, готовность к саморазвитию и активному участию в</w:t>
      </w:r>
      <w:r>
        <w:rPr>
          <w:spacing w:val="1"/>
        </w:rPr>
        <w:t xml:space="preserve"> </w:t>
      </w:r>
      <w:r>
        <w:t>социально-значимой</w:t>
      </w:r>
      <w:r>
        <w:rPr>
          <w:spacing w:val="-3"/>
        </w:rPr>
        <w:t xml:space="preserve"> </w:t>
      </w:r>
      <w:r>
        <w:t>деятельности;</w:t>
      </w:r>
    </w:p>
    <w:p w14:paraId="0298F85B" w14:textId="77777777" w:rsidR="002931AC" w:rsidRDefault="00000000">
      <w:pPr>
        <w:pStyle w:val="a4"/>
      </w:pPr>
      <w:r>
        <w:t>позитивный</w:t>
      </w:r>
      <w:r>
        <w:rPr>
          <w:spacing w:val="-3"/>
        </w:rPr>
        <w:t xml:space="preserve"> </w:t>
      </w:r>
      <w:r>
        <w:t>опыт</w:t>
      </w:r>
      <w:r>
        <w:rPr>
          <w:spacing w:val="-1"/>
        </w:rPr>
        <w:t xml:space="preserve"> </w:t>
      </w:r>
      <w:r>
        <w:t>участия</w:t>
      </w:r>
      <w:r>
        <w:rPr>
          <w:spacing w:val="-3"/>
        </w:rPr>
        <w:t xml:space="preserve"> </w:t>
      </w:r>
      <w:r>
        <w:t>в</w:t>
      </w:r>
      <w:r>
        <w:rPr>
          <w:spacing w:val="-3"/>
        </w:rPr>
        <w:t xml:space="preserve"> </w:t>
      </w:r>
      <w:r>
        <w:t>творческой</w:t>
      </w:r>
      <w:r>
        <w:rPr>
          <w:spacing w:val="-3"/>
        </w:rPr>
        <w:t xml:space="preserve"> </w:t>
      </w:r>
      <w:r>
        <w:t>деятельности;</w:t>
      </w:r>
    </w:p>
    <w:p w14:paraId="417C5AD4" w14:textId="77777777" w:rsidR="002931AC" w:rsidRDefault="00000000">
      <w:pPr>
        <w:pStyle w:val="a4"/>
        <w:ind w:left="153" w:right="166" w:firstLine="566"/>
      </w:pPr>
      <w:r>
        <w:rPr>
          <w:spacing w:val="-1"/>
        </w:rPr>
        <w:t>интерес</w:t>
      </w:r>
      <w:r>
        <w:rPr>
          <w:spacing w:val="-14"/>
        </w:rPr>
        <w:t xml:space="preserve"> </w:t>
      </w:r>
      <w:r>
        <w:rPr>
          <w:spacing w:val="-1"/>
        </w:rPr>
        <w:t>к</w:t>
      </w:r>
      <w:r>
        <w:rPr>
          <w:spacing w:val="-13"/>
        </w:rPr>
        <w:t xml:space="preserve"> </w:t>
      </w:r>
      <w:r>
        <w:rPr>
          <w:spacing w:val="-1"/>
        </w:rPr>
        <w:t>произведениям</w:t>
      </w:r>
      <w:r>
        <w:rPr>
          <w:spacing w:val="-13"/>
        </w:rPr>
        <w:t xml:space="preserve"> </w:t>
      </w:r>
      <w:r>
        <w:rPr>
          <w:spacing w:val="-1"/>
        </w:rPr>
        <w:t>искусства</w:t>
      </w:r>
      <w:r>
        <w:rPr>
          <w:spacing w:val="-14"/>
        </w:rPr>
        <w:t xml:space="preserve"> </w:t>
      </w:r>
      <w:r>
        <w:t>и</w:t>
      </w:r>
      <w:r>
        <w:rPr>
          <w:spacing w:val="-12"/>
        </w:rPr>
        <w:t xml:space="preserve"> </w:t>
      </w:r>
      <w:r>
        <w:t>литературы,</w:t>
      </w:r>
      <w:r>
        <w:rPr>
          <w:spacing w:val="-14"/>
        </w:rPr>
        <w:t xml:space="preserve"> </w:t>
      </w:r>
      <w:r>
        <w:t>построенным</w:t>
      </w:r>
      <w:r>
        <w:rPr>
          <w:spacing w:val="-14"/>
        </w:rPr>
        <w:t xml:space="preserve"> </w:t>
      </w:r>
      <w:r>
        <w:t>на</w:t>
      </w:r>
      <w:r>
        <w:rPr>
          <w:spacing w:val="-11"/>
        </w:rPr>
        <w:t xml:space="preserve"> </w:t>
      </w:r>
      <w:r>
        <w:t>принципах</w:t>
      </w:r>
      <w:r>
        <w:rPr>
          <w:spacing w:val="-13"/>
        </w:rPr>
        <w:t xml:space="preserve"> </w:t>
      </w:r>
      <w:r>
        <w:t>нравственности</w:t>
      </w:r>
      <w:r>
        <w:rPr>
          <w:spacing w:val="-58"/>
        </w:rPr>
        <w:t xml:space="preserve"> </w:t>
      </w:r>
      <w:r>
        <w:t>и</w:t>
      </w:r>
      <w:r>
        <w:rPr>
          <w:spacing w:val="-4"/>
        </w:rPr>
        <w:t xml:space="preserve"> </w:t>
      </w:r>
      <w:r>
        <w:t>гуманизма, уважительного</w:t>
      </w:r>
      <w:r>
        <w:rPr>
          <w:spacing w:val="-4"/>
        </w:rPr>
        <w:t xml:space="preserve"> </w:t>
      </w:r>
      <w:r>
        <w:t>отношения</w:t>
      </w:r>
      <w:r>
        <w:rPr>
          <w:spacing w:val="-5"/>
        </w:rPr>
        <w:t xml:space="preserve"> </w:t>
      </w:r>
      <w:r>
        <w:t>и</w:t>
      </w:r>
      <w:r>
        <w:rPr>
          <w:spacing w:val="-4"/>
        </w:rPr>
        <w:t xml:space="preserve"> </w:t>
      </w:r>
      <w:r>
        <w:t>интереса</w:t>
      </w:r>
      <w:r>
        <w:rPr>
          <w:spacing w:val="-5"/>
        </w:rPr>
        <w:t xml:space="preserve"> </w:t>
      </w:r>
      <w:r>
        <w:t>к</w:t>
      </w:r>
      <w:r>
        <w:rPr>
          <w:spacing w:val="-4"/>
        </w:rPr>
        <w:t xml:space="preserve"> </w:t>
      </w:r>
      <w:r>
        <w:t>культурным</w:t>
      </w:r>
      <w:r>
        <w:rPr>
          <w:spacing w:val="-5"/>
        </w:rPr>
        <w:t xml:space="preserve"> </w:t>
      </w:r>
      <w:r>
        <w:t>традициям</w:t>
      </w:r>
      <w:r>
        <w:rPr>
          <w:spacing w:val="-6"/>
        </w:rPr>
        <w:t xml:space="preserve"> </w:t>
      </w:r>
      <w:r>
        <w:t>и</w:t>
      </w:r>
      <w:r>
        <w:rPr>
          <w:spacing w:val="-3"/>
        </w:rPr>
        <w:t xml:space="preserve"> </w:t>
      </w:r>
      <w:r>
        <w:t>творчеству</w:t>
      </w:r>
      <w:r>
        <w:rPr>
          <w:spacing w:val="-10"/>
        </w:rPr>
        <w:t xml:space="preserve"> </w:t>
      </w:r>
      <w:r>
        <w:t>своего</w:t>
      </w:r>
      <w:r>
        <w:rPr>
          <w:spacing w:val="-4"/>
        </w:rPr>
        <w:t xml:space="preserve"> </w:t>
      </w:r>
      <w:r>
        <w:t>и</w:t>
      </w:r>
      <w:r>
        <w:rPr>
          <w:spacing w:val="-58"/>
        </w:rPr>
        <w:t xml:space="preserve"> </w:t>
      </w:r>
      <w:r>
        <w:t>других</w:t>
      </w:r>
      <w:r>
        <w:rPr>
          <w:spacing w:val="1"/>
        </w:rPr>
        <w:t xml:space="preserve"> </w:t>
      </w:r>
      <w:r>
        <w:t>народов.</w:t>
      </w:r>
    </w:p>
    <w:p w14:paraId="5AB55175" w14:textId="77777777" w:rsidR="002931AC" w:rsidRDefault="00000000">
      <w:pPr>
        <w:pStyle w:val="a4"/>
        <w:ind w:left="153" w:right="158" w:firstLine="566"/>
      </w:pPr>
      <w:r>
        <w:rPr>
          <w:i/>
        </w:rPr>
        <w:t>Патриотическое</w:t>
      </w:r>
      <w:r>
        <w:rPr>
          <w:i/>
          <w:spacing w:val="1"/>
        </w:rPr>
        <w:t xml:space="preserve"> </w:t>
      </w:r>
      <w:r>
        <w:rPr>
          <w:i/>
        </w:rPr>
        <w:t>воспитание</w:t>
      </w:r>
      <w:r>
        <w:rPr>
          <w:i/>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школьниками</w:t>
      </w:r>
      <w:r>
        <w:rPr>
          <w:spacing w:val="1"/>
        </w:rPr>
        <w:t xml:space="preserve"> </w:t>
      </w:r>
      <w:r>
        <w:t>содержания</w:t>
      </w:r>
      <w:r>
        <w:rPr>
          <w:spacing w:val="1"/>
        </w:rPr>
        <w:t xml:space="preserve"> </w:t>
      </w:r>
      <w:r>
        <w:t>традиций</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народном,</w:t>
      </w:r>
      <w:r>
        <w:rPr>
          <w:spacing w:val="1"/>
        </w:rPr>
        <w:t xml:space="preserve"> </w:t>
      </w:r>
      <w:r>
        <w:t>декоративно-</w:t>
      </w:r>
      <w:r>
        <w:rPr>
          <w:spacing w:val="1"/>
        </w:rPr>
        <w:t xml:space="preserve"> </w:t>
      </w:r>
      <w:r>
        <w:t>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Урок</w:t>
      </w:r>
      <w:r>
        <w:rPr>
          <w:spacing w:val="1"/>
        </w:rPr>
        <w:t xml:space="preserve"> </w:t>
      </w:r>
      <w:r>
        <w:t>искусства</w:t>
      </w:r>
      <w:r>
        <w:rPr>
          <w:spacing w:val="1"/>
        </w:rPr>
        <w:t xml:space="preserve"> </w:t>
      </w:r>
      <w:r>
        <w:t>воспитывает</w:t>
      </w:r>
      <w:r>
        <w:rPr>
          <w:spacing w:val="1"/>
        </w:rPr>
        <w:t xml:space="preserve"> </w:t>
      </w:r>
      <w:r>
        <w:t>патриотизм</w:t>
      </w:r>
      <w:r>
        <w:rPr>
          <w:spacing w:val="1"/>
        </w:rPr>
        <w:t xml:space="preserve"> </w:t>
      </w:r>
      <w:r>
        <w:t>не</w:t>
      </w:r>
      <w:r>
        <w:rPr>
          <w:spacing w:val="1"/>
        </w:rPr>
        <w:t xml:space="preserve"> </w:t>
      </w:r>
      <w:r>
        <w:t>в</w:t>
      </w:r>
      <w:r>
        <w:rPr>
          <w:spacing w:val="-57"/>
        </w:rPr>
        <w:t xml:space="preserve"> </w:t>
      </w:r>
      <w:r>
        <w:t>декларативной форме, а в процессе восприятия и освоения в личной художественной деятельности</w:t>
      </w:r>
      <w:r>
        <w:rPr>
          <w:spacing w:val="-57"/>
        </w:rPr>
        <w:t xml:space="preserve"> </w:t>
      </w:r>
      <w:r>
        <w:t>конкретных</w:t>
      </w:r>
      <w:r>
        <w:rPr>
          <w:spacing w:val="-2"/>
        </w:rPr>
        <w:t xml:space="preserve"> </w:t>
      </w:r>
      <w:r>
        <w:t>знаний</w:t>
      </w:r>
      <w:r>
        <w:rPr>
          <w:spacing w:val="-1"/>
        </w:rPr>
        <w:t xml:space="preserve"> </w:t>
      </w:r>
      <w:r>
        <w:t>о</w:t>
      </w:r>
      <w:r>
        <w:rPr>
          <w:spacing w:val="-1"/>
        </w:rPr>
        <w:t xml:space="preserve"> </w:t>
      </w:r>
      <w:r>
        <w:t>красоте и</w:t>
      </w:r>
      <w:r>
        <w:rPr>
          <w:spacing w:val="-1"/>
        </w:rPr>
        <w:t xml:space="preserve"> </w:t>
      </w:r>
      <w:r>
        <w:t>мудрости,</w:t>
      </w:r>
      <w:r>
        <w:rPr>
          <w:spacing w:val="2"/>
        </w:rPr>
        <w:t xml:space="preserve"> </w:t>
      </w:r>
      <w:r>
        <w:t>заложенных</w:t>
      </w:r>
      <w:r>
        <w:rPr>
          <w:spacing w:val="1"/>
        </w:rPr>
        <w:t xml:space="preserve"> </w:t>
      </w:r>
      <w:r>
        <w:t>в</w:t>
      </w:r>
      <w:r>
        <w:rPr>
          <w:spacing w:val="-2"/>
        </w:rPr>
        <w:t xml:space="preserve"> </w:t>
      </w:r>
      <w:r>
        <w:t>культурных традициях.</w:t>
      </w:r>
    </w:p>
    <w:p w14:paraId="7902C932" w14:textId="77777777" w:rsidR="002931AC" w:rsidRDefault="00000000">
      <w:pPr>
        <w:pStyle w:val="a4"/>
        <w:ind w:left="153" w:right="170" w:firstLine="566"/>
      </w:pPr>
      <w:r>
        <w:rPr>
          <w:i/>
        </w:rPr>
        <w:t>Гражданское</w:t>
      </w:r>
      <w:r>
        <w:rPr>
          <w:i/>
          <w:spacing w:val="-7"/>
        </w:rPr>
        <w:t xml:space="preserve"> </w:t>
      </w:r>
      <w:r>
        <w:rPr>
          <w:i/>
        </w:rPr>
        <w:t>воспитание</w:t>
      </w:r>
      <w:r>
        <w:rPr>
          <w:i/>
          <w:spacing w:val="-2"/>
        </w:rPr>
        <w:t xml:space="preserve"> </w:t>
      </w:r>
      <w:r>
        <w:t>формируется</w:t>
      </w:r>
      <w:r>
        <w:rPr>
          <w:spacing w:val="-5"/>
        </w:rPr>
        <w:t xml:space="preserve"> </w:t>
      </w:r>
      <w:r>
        <w:t>через</w:t>
      </w:r>
      <w:r>
        <w:rPr>
          <w:spacing w:val="-4"/>
        </w:rPr>
        <w:t xml:space="preserve"> </w:t>
      </w:r>
      <w:r>
        <w:t>развитие</w:t>
      </w:r>
      <w:r>
        <w:rPr>
          <w:spacing w:val="-9"/>
        </w:rPr>
        <w:t xml:space="preserve"> </w:t>
      </w:r>
      <w:r>
        <w:t>чувства</w:t>
      </w:r>
      <w:r>
        <w:rPr>
          <w:spacing w:val="-8"/>
        </w:rPr>
        <w:t xml:space="preserve"> </w:t>
      </w:r>
      <w:r>
        <w:t>личной</w:t>
      </w:r>
      <w:r>
        <w:rPr>
          <w:spacing w:val="-6"/>
        </w:rPr>
        <w:t xml:space="preserve"> </w:t>
      </w:r>
      <w:r>
        <w:t>причастности</w:t>
      </w:r>
      <w:r>
        <w:rPr>
          <w:spacing w:val="-5"/>
        </w:rPr>
        <w:t xml:space="preserve"> </w:t>
      </w:r>
      <w:r>
        <w:t>к</w:t>
      </w:r>
      <w:r>
        <w:rPr>
          <w:spacing w:val="-4"/>
        </w:rPr>
        <w:t xml:space="preserve"> </w:t>
      </w:r>
      <w:r>
        <w:t>жизни</w:t>
      </w:r>
      <w:r>
        <w:rPr>
          <w:spacing w:val="-57"/>
        </w:rPr>
        <w:t xml:space="preserve"> </w:t>
      </w:r>
      <w:r>
        <w:t>общества и созидающих качеств личности, приобщение обучающихся к ценностям отечественной</w:t>
      </w:r>
      <w:r>
        <w:rPr>
          <w:spacing w:val="1"/>
        </w:rPr>
        <w:t xml:space="preserve"> </w:t>
      </w:r>
      <w:r>
        <w:t>и мировой культуры. Учебный предмет способствует пониманию</w:t>
      </w:r>
      <w:r>
        <w:rPr>
          <w:spacing w:val="1"/>
        </w:rPr>
        <w:t xml:space="preserve"> </w:t>
      </w:r>
      <w:r>
        <w:t>особенностей жизни разных</w:t>
      </w:r>
      <w:r>
        <w:rPr>
          <w:spacing w:val="1"/>
        </w:rPr>
        <w:t xml:space="preserve"> </w:t>
      </w:r>
      <w:r>
        <w:t>народов</w:t>
      </w:r>
      <w:r>
        <w:rPr>
          <w:spacing w:val="-12"/>
        </w:rPr>
        <w:t xml:space="preserve"> </w:t>
      </w:r>
      <w:r>
        <w:t>и</w:t>
      </w:r>
      <w:r>
        <w:rPr>
          <w:spacing w:val="-10"/>
        </w:rPr>
        <w:t xml:space="preserve"> </w:t>
      </w:r>
      <w:r>
        <w:t>красоты</w:t>
      </w:r>
      <w:r>
        <w:rPr>
          <w:spacing w:val="-11"/>
        </w:rPr>
        <w:t xml:space="preserve"> </w:t>
      </w:r>
      <w:r>
        <w:t>национальных</w:t>
      </w:r>
      <w:r>
        <w:rPr>
          <w:spacing w:val="-9"/>
        </w:rPr>
        <w:t xml:space="preserve"> </w:t>
      </w:r>
      <w:r>
        <w:t>эстетических</w:t>
      </w:r>
      <w:r>
        <w:rPr>
          <w:spacing w:val="-5"/>
        </w:rPr>
        <w:t xml:space="preserve"> </w:t>
      </w:r>
      <w:r>
        <w:t>идеалов.</w:t>
      </w:r>
      <w:r>
        <w:rPr>
          <w:spacing w:val="-11"/>
        </w:rPr>
        <w:t xml:space="preserve"> </w:t>
      </w:r>
      <w:r>
        <w:t>Коллективные</w:t>
      </w:r>
      <w:r>
        <w:rPr>
          <w:spacing w:val="-12"/>
        </w:rPr>
        <w:t xml:space="preserve"> </w:t>
      </w:r>
      <w:r>
        <w:t>творческие</w:t>
      </w:r>
      <w:r>
        <w:rPr>
          <w:spacing w:val="-13"/>
        </w:rPr>
        <w:t xml:space="preserve"> </w:t>
      </w:r>
      <w:r>
        <w:t>работы</w:t>
      </w:r>
      <w:r>
        <w:rPr>
          <w:spacing w:val="-8"/>
        </w:rPr>
        <w:t xml:space="preserve"> </w:t>
      </w:r>
      <w:r>
        <w:t>создают</w:t>
      </w:r>
      <w:r>
        <w:rPr>
          <w:spacing w:val="-58"/>
        </w:rPr>
        <w:t xml:space="preserve"> </w:t>
      </w:r>
      <w:r>
        <w:t>условия</w:t>
      </w:r>
      <w:r>
        <w:rPr>
          <w:spacing w:val="1"/>
        </w:rPr>
        <w:t xml:space="preserve"> </w:t>
      </w:r>
      <w:r>
        <w:t>для</w:t>
      </w:r>
      <w:r>
        <w:rPr>
          <w:spacing w:val="1"/>
        </w:rPr>
        <w:t xml:space="preserve"> </w:t>
      </w:r>
      <w:r>
        <w:t>разных</w:t>
      </w:r>
      <w:r>
        <w:rPr>
          <w:spacing w:val="1"/>
        </w:rPr>
        <w:t xml:space="preserve"> </w:t>
      </w:r>
      <w:r>
        <w:t>форм</w:t>
      </w:r>
      <w:r>
        <w:rPr>
          <w:spacing w:val="1"/>
        </w:rPr>
        <w:t xml:space="preserve"> </w:t>
      </w:r>
      <w:r>
        <w:t>художественно-творческой</w:t>
      </w:r>
      <w:r>
        <w:rPr>
          <w:spacing w:val="1"/>
        </w:rPr>
        <w:t xml:space="preserve"> </w:t>
      </w:r>
      <w:r>
        <w:t>деятельности,</w:t>
      </w:r>
      <w:r>
        <w:rPr>
          <w:spacing w:val="1"/>
        </w:rPr>
        <w:t xml:space="preserve"> </w:t>
      </w:r>
      <w:r>
        <w:t>способствуют</w:t>
      </w:r>
      <w:r>
        <w:rPr>
          <w:spacing w:val="1"/>
        </w:rPr>
        <w:t xml:space="preserve"> </w:t>
      </w:r>
      <w:r>
        <w:t>пониманию</w:t>
      </w:r>
      <w:r>
        <w:rPr>
          <w:spacing w:val="-57"/>
        </w:rPr>
        <w:t xml:space="preserve"> </w:t>
      </w:r>
      <w:r>
        <w:t>другого</w:t>
      </w:r>
      <w:r>
        <w:rPr>
          <w:spacing w:val="2"/>
        </w:rPr>
        <w:t xml:space="preserve"> </w:t>
      </w:r>
      <w:r>
        <w:t>человека,</w:t>
      </w:r>
      <w:r>
        <w:rPr>
          <w:spacing w:val="2"/>
        </w:rPr>
        <w:t xml:space="preserve"> </w:t>
      </w:r>
      <w:r>
        <w:t>становлению</w:t>
      </w:r>
      <w:r>
        <w:rPr>
          <w:spacing w:val="3"/>
        </w:rPr>
        <w:t xml:space="preserve"> </w:t>
      </w:r>
      <w:r>
        <w:t>чувства</w:t>
      </w:r>
      <w:r>
        <w:rPr>
          <w:spacing w:val="4"/>
        </w:rPr>
        <w:t xml:space="preserve"> </w:t>
      </w:r>
      <w:r>
        <w:t>личной</w:t>
      </w:r>
      <w:r>
        <w:rPr>
          <w:spacing w:val="1"/>
        </w:rPr>
        <w:t xml:space="preserve"> </w:t>
      </w:r>
      <w:r>
        <w:t>ответственности.</w:t>
      </w:r>
    </w:p>
    <w:p w14:paraId="7AED7F3E" w14:textId="77777777" w:rsidR="002931AC" w:rsidRDefault="00000000">
      <w:pPr>
        <w:pStyle w:val="a4"/>
        <w:spacing w:before="1"/>
        <w:ind w:left="153" w:right="158" w:firstLine="566"/>
      </w:pPr>
      <w:r>
        <w:rPr>
          <w:i/>
        </w:rPr>
        <w:t>Духовно-нравственное</w:t>
      </w:r>
      <w:r>
        <w:rPr>
          <w:i/>
          <w:spacing w:val="1"/>
        </w:rPr>
        <w:t xml:space="preserve"> </w:t>
      </w:r>
      <w:r>
        <w:rPr>
          <w:i/>
        </w:rPr>
        <w:t>воспитание</w:t>
      </w:r>
      <w:r>
        <w:rPr>
          <w:i/>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57"/>
        </w:rPr>
        <w:t xml:space="preserve"> </w:t>
      </w:r>
      <w:r>
        <w:t>обучающегося,</w:t>
      </w:r>
      <w:r>
        <w:rPr>
          <w:spacing w:val="1"/>
        </w:rPr>
        <w:t xml:space="preserve"> </w:t>
      </w:r>
      <w:r>
        <w:t>приобщения</w:t>
      </w:r>
      <w:r>
        <w:rPr>
          <w:spacing w:val="1"/>
        </w:rPr>
        <w:t xml:space="preserve"> </w:t>
      </w:r>
      <w:r>
        <w:t>его</w:t>
      </w:r>
      <w:r>
        <w:rPr>
          <w:spacing w:val="1"/>
        </w:rPr>
        <w:t xml:space="preserve"> </w:t>
      </w:r>
      <w:r>
        <w:t>к</w:t>
      </w:r>
      <w:r>
        <w:rPr>
          <w:spacing w:val="1"/>
        </w:rPr>
        <w:t xml:space="preserve"> </w:t>
      </w:r>
      <w:r>
        <w:t>искусству</w:t>
      </w:r>
      <w:r>
        <w:rPr>
          <w:spacing w:val="1"/>
        </w:rPr>
        <w:t xml:space="preserve"> </w:t>
      </w:r>
      <w:r>
        <w:t>как</w:t>
      </w:r>
      <w:r>
        <w:rPr>
          <w:spacing w:val="1"/>
        </w:rPr>
        <w:t xml:space="preserve"> </w:t>
      </w:r>
      <w:r>
        <w:t>сфере,</w:t>
      </w:r>
      <w:r>
        <w:rPr>
          <w:spacing w:val="1"/>
        </w:rPr>
        <w:t xml:space="preserve"> </w:t>
      </w:r>
      <w:r>
        <w:t>концентрирующей</w:t>
      </w:r>
      <w:r>
        <w:rPr>
          <w:spacing w:val="1"/>
        </w:rPr>
        <w:t xml:space="preserve"> </w:t>
      </w:r>
      <w:r>
        <w:t>в</w:t>
      </w:r>
      <w:r>
        <w:rPr>
          <w:spacing w:val="1"/>
        </w:rPr>
        <w:t xml:space="preserve"> </w:t>
      </w:r>
      <w:r>
        <w:t>себе</w:t>
      </w:r>
      <w:r>
        <w:rPr>
          <w:spacing w:val="1"/>
        </w:rPr>
        <w:t xml:space="preserve"> </w:t>
      </w:r>
      <w:r>
        <w:t>духовно-</w:t>
      </w:r>
      <w:r>
        <w:rPr>
          <w:spacing w:val="1"/>
        </w:rPr>
        <w:t xml:space="preserve"> </w:t>
      </w:r>
      <w:r>
        <w:t>нравственного поиск человечества. Учебные задания направлены на развитие внутреннего мира</w:t>
      </w:r>
      <w:r>
        <w:rPr>
          <w:spacing w:val="1"/>
        </w:rPr>
        <w:t xml:space="preserve"> </w:t>
      </w:r>
      <w:r>
        <w:t>обучающегося и воспитание его эмоционально-образной, чувственной сферы. Занятия искусством</w:t>
      </w:r>
      <w:r>
        <w:rPr>
          <w:spacing w:val="1"/>
        </w:rPr>
        <w:t xml:space="preserve"> </w:t>
      </w:r>
      <w:r>
        <w:t>помогают школьнику обрести</w:t>
      </w:r>
      <w:r>
        <w:rPr>
          <w:spacing w:val="1"/>
        </w:rPr>
        <w:t xml:space="preserve"> </w:t>
      </w:r>
      <w:r>
        <w:t>социально значимые знания. Развитие творческих</w:t>
      </w:r>
      <w:r>
        <w:rPr>
          <w:spacing w:val="1"/>
        </w:rPr>
        <w:t xml:space="preserve"> </w:t>
      </w:r>
      <w:r>
        <w:t>способностей</w:t>
      </w:r>
      <w:r>
        <w:rPr>
          <w:spacing w:val="1"/>
        </w:rPr>
        <w:t xml:space="preserve"> </w:t>
      </w:r>
      <w:r>
        <w:t>способствует</w:t>
      </w:r>
      <w:r>
        <w:rPr>
          <w:spacing w:val="-1"/>
        </w:rPr>
        <w:t xml:space="preserve"> </w:t>
      </w:r>
      <w:r>
        <w:t>росту</w:t>
      </w:r>
      <w:r>
        <w:rPr>
          <w:spacing w:val="-5"/>
        </w:rPr>
        <w:t xml:space="preserve"> </w:t>
      </w:r>
      <w:r>
        <w:t>самосознания,</w:t>
      </w:r>
      <w:r>
        <w:rPr>
          <w:spacing w:val="-1"/>
        </w:rPr>
        <w:t xml:space="preserve"> </w:t>
      </w:r>
      <w:r>
        <w:t>осознания себя</w:t>
      </w:r>
      <w:r>
        <w:rPr>
          <w:spacing w:val="-1"/>
        </w:rPr>
        <w:t xml:space="preserve"> </w:t>
      </w:r>
      <w:r>
        <w:t>как личности</w:t>
      </w:r>
      <w:r>
        <w:rPr>
          <w:spacing w:val="-1"/>
        </w:rPr>
        <w:t xml:space="preserve"> </w:t>
      </w:r>
      <w:r>
        <w:t>и</w:t>
      </w:r>
      <w:r>
        <w:rPr>
          <w:spacing w:val="5"/>
        </w:rPr>
        <w:t xml:space="preserve"> </w:t>
      </w:r>
      <w:r>
        <w:t>члена</w:t>
      </w:r>
      <w:r>
        <w:rPr>
          <w:spacing w:val="-1"/>
        </w:rPr>
        <w:t xml:space="preserve"> </w:t>
      </w:r>
      <w:r>
        <w:t>общества.</w:t>
      </w:r>
    </w:p>
    <w:p w14:paraId="043765F0" w14:textId="77777777" w:rsidR="002931AC" w:rsidRDefault="00000000">
      <w:pPr>
        <w:pStyle w:val="a4"/>
        <w:ind w:left="153" w:right="164" w:firstLine="566"/>
      </w:pPr>
      <w:r>
        <w:rPr>
          <w:i/>
        </w:rPr>
        <w:t>Эстетическое</w:t>
      </w:r>
      <w:r>
        <w:rPr>
          <w:i/>
          <w:spacing w:val="-9"/>
        </w:rPr>
        <w:t xml:space="preserve"> </w:t>
      </w:r>
      <w:r>
        <w:rPr>
          <w:i/>
        </w:rPr>
        <w:t>воспитание</w:t>
      </w:r>
      <w:r>
        <w:rPr>
          <w:i/>
          <w:spacing w:val="-3"/>
        </w:rPr>
        <w:t xml:space="preserve"> </w:t>
      </w:r>
      <w:r>
        <w:rPr>
          <w:i/>
        </w:rPr>
        <w:t>—</w:t>
      </w:r>
      <w:r>
        <w:rPr>
          <w:i/>
          <w:spacing w:val="-10"/>
        </w:rPr>
        <w:t xml:space="preserve"> </w:t>
      </w:r>
      <w:r>
        <w:t>важнейший</w:t>
      </w:r>
      <w:r>
        <w:rPr>
          <w:spacing w:val="-10"/>
        </w:rPr>
        <w:t xml:space="preserve"> </w:t>
      </w:r>
      <w:r>
        <w:t>компонент</w:t>
      </w:r>
      <w:r>
        <w:rPr>
          <w:spacing w:val="-10"/>
        </w:rPr>
        <w:t xml:space="preserve"> </w:t>
      </w:r>
      <w:r>
        <w:t>и</w:t>
      </w:r>
      <w:r>
        <w:rPr>
          <w:spacing w:val="-7"/>
        </w:rPr>
        <w:t xml:space="preserve"> </w:t>
      </w:r>
      <w:r>
        <w:t>условие</w:t>
      </w:r>
      <w:r>
        <w:rPr>
          <w:spacing w:val="-12"/>
        </w:rPr>
        <w:t xml:space="preserve"> </w:t>
      </w:r>
      <w:r>
        <w:t>развития</w:t>
      </w:r>
      <w:r>
        <w:rPr>
          <w:spacing w:val="-10"/>
        </w:rPr>
        <w:t xml:space="preserve"> </w:t>
      </w:r>
      <w:r>
        <w:t>социально</w:t>
      </w:r>
      <w:r>
        <w:rPr>
          <w:spacing w:val="-13"/>
        </w:rPr>
        <w:t xml:space="preserve"> </w:t>
      </w:r>
      <w:r>
        <w:t>значимых</w:t>
      </w:r>
      <w:r>
        <w:rPr>
          <w:spacing w:val="-58"/>
        </w:rPr>
        <w:t xml:space="preserve"> </w:t>
      </w:r>
      <w:r>
        <w:t>отношений обучающихся, формирования представлений о прекрасном и безобразном, о высоком и</w:t>
      </w:r>
      <w:r>
        <w:rPr>
          <w:spacing w:val="-57"/>
        </w:rPr>
        <w:t xml:space="preserve"> </w:t>
      </w:r>
      <w:r>
        <w:t>низком.</w:t>
      </w:r>
      <w:r>
        <w:rPr>
          <w:spacing w:val="1"/>
        </w:rPr>
        <w:t xml:space="preserve"> </w:t>
      </w:r>
      <w:r>
        <w:t>Эстетическое</w:t>
      </w:r>
      <w:r>
        <w:rPr>
          <w:spacing w:val="1"/>
        </w:rPr>
        <w:t xml:space="preserve"> </w:t>
      </w:r>
      <w:r>
        <w:t>воспитание</w:t>
      </w:r>
      <w:r>
        <w:rPr>
          <w:spacing w:val="1"/>
        </w:rPr>
        <w:t xml:space="preserve"> </w:t>
      </w:r>
      <w:r>
        <w:t>способствует</w:t>
      </w:r>
      <w:r>
        <w:rPr>
          <w:spacing w:val="1"/>
        </w:rPr>
        <w:t xml:space="preserve"> </w:t>
      </w:r>
      <w:r>
        <w:t>формированию</w:t>
      </w:r>
      <w:r>
        <w:rPr>
          <w:spacing w:val="1"/>
        </w:rPr>
        <w:t xml:space="preserve"> </w:t>
      </w:r>
      <w:r>
        <w:t>ценностных</w:t>
      </w:r>
      <w:r>
        <w:rPr>
          <w:spacing w:val="1"/>
        </w:rPr>
        <w:t xml:space="preserve"> </w:t>
      </w:r>
      <w:r>
        <w:t>ориентаций</w:t>
      </w:r>
      <w:r>
        <w:rPr>
          <w:spacing w:val="-57"/>
        </w:rPr>
        <w:t xml:space="preserve"> </w:t>
      </w:r>
      <w:r>
        <w:t>школьников</w:t>
      </w:r>
      <w:r>
        <w:rPr>
          <w:spacing w:val="1"/>
        </w:rPr>
        <w:t xml:space="preserve"> </w:t>
      </w:r>
      <w:r>
        <w:t>в</w:t>
      </w:r>
      <w:r>
        <w:rPr>
          <w:spacing w:val="1"/>
        </w:rPr>
        <w:t xml:space="preserve"> </w:t>
      </w:r>
      <w:r>
        <w:t>отношении</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в</w:t>
      </w:r>
      <w:r>
        <w:rPr>
          <w:spacing w:val="1"/>
        </w:rPr>
        <w:t xml:space="preserve"> </w:t>
      </w:r>
      <w:r>
        <w:t>стремлении</w:t>
      </w:r>
      <w:r>
        <w:rPr>
          <w:spacing w:val="1"/>
        </w:rPr>
        <w:t xml:space="preserve"> </w:t>
      </w:r>
      <w:r>
        <w:t>к</w:t>
      </w:r>
      <w:r>
        <w:rPr>
          <w:spacing w:val="1"/>
        </w:rPr>
        <w:t xml:space="preserve"> </w:t>
      </w:r>
      <w:r>
        <w:t>их</w:t>
      </w:r>
      <w:r>
        <w:rPr>
          <w:spacing w:val="1"/>
        </w:rPr>
        <w:t xml:space="preserve"> </w:t>
      </w:r>
      <w:r>
        <w:t>пониманию,</w:t>
      </w:r>
      <w:r>
        <w:rPr>
          <w:spacing w:val="1"/>
        </w:rPr>
        <w:t xml:space="preserve"> </w:t>
      </w:r>
      <w:r>
        <w:t>а</w:t>
      </w:r>
      <w:r>
        <w:rPr>
          <w:spacing w:val="1"/>
        </w:rPr>
        <w:t xml:space="preserve"> </w:t>
      </w:r>
      <w:r>
        <w:t>также</w:t>
      </w:r>
      <w:r>
        <w:rPr>
          <w:spacing w:val="1"/>
        </w:rPr>
        <w:t xml:space="preserve"> </w:t>
      </w:r>
      <w:r>
        <w:t>в</w:t>
      </w:r>
      <w:r>
        <w:rPr>
          <w:spacing w:val="1"/>
        </w:rPr>
        <w:t xml:space="preserve"> </w:t>
      </w:r>
      <w:r>
        <w:t>отношении</w:t>
      </w:r>
      <w:r>
        <w:rPr>
          <w:spacing w:val="-1"/>
        </w:rPr>
        <w:t xml:space="preserve"> </w:t>
      </w:r>
      <w:r>
        <w:t>к семье,</w:t>
      </w:r>
      <w:r>
        <w:rPr>
          <w:spacing w:val="-1"/>
        </w:rPr>
        <w:t xml:space="preserve"> </w:t>
      </w:r>
      <w:r>
        <w:t>природе, труду, искусству,</w:t>
      </w:r>
      <w:r>
        <w:rPr>
          <w:spacing w:val="-1"/>
        </w:rPr>
        <w:t xml:space="preserve"> </w:t>
      </w:r>
      <w:r>
        <w:t>культурному</w:t>
      </w:r>
      <w:r>
        <w:rPr>
          <w:spacing w:val="-5"/>
        </w:rPr>
        <w:t xml:space="preserve"> </w:t>
      </w:r>
      <w:r>
        <w:t>наследию.</w:t>
      </w:r>
    </w:p>
    <w:p w14:paraId="5C4E57C4" w14:textId="77777777" w:rsidR="002931AC" w:rsidRDefault="00000000">
      <w:pPr>
        <w:pStyle w:val="a4"/>
        <w:ind w:left="153" w:right="164" w:firstLine="566"/>
      </w:pPr>
      <w:r>
        <w:rPr>
          <w:i/>
        </w:rPr>
        <w:t>Ценности</w:t>
      </w:r>
      <w:r>
        <w:rPr>
          <w:i/>
          <w:spacing w:val="1"/>
        </w:rPr>
        <w:t xml:space="preserve"> </w:t>
      </w:r>
      <w:r>
        <w:rPr>
          <w:i/>
        </w:rPr>
        <w:t>познавательной</w:t>
      </w:r>
      <w:r>
        <w:rPr>
          <w:i/>
          <w:spacing w:val="1"/>
        </w:rPr>
        <w:t xml:space="preserve"> </w:t>
      </w:r>
      <w:r>
        <w:rPr>
          <w:i/>
        </w:rPr>
        <w:t>деятельности</w:t>
      </w:r>
      <w:r>
        <w:rPr>
          <w:i/>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w:t>
      </w:r>
      <w:r>
        <w:rPr>
          <w:spacing w:val="1"/>
        </w:rPr>
        <w:t xml:space="preserve"> </w:t>
      </w:r>
      <w:r>
        <w:t>интерес к жизни людей и природы. Происходит это в процессе развития навыков восприятия и</w:t>
      </w:r>
      <w:r>
        <w:rPr>
          <w:spacing w:val="1"/>
        </w:rPr>
        <w:t xml:space="preserve"> </w:t>
      </w:r>
      <w:r>
        <w:t>художественной</w:t>
      </w:r>
      <w:r>
        <w:rPr>
          <w:spacing w:val="-3"/>
        </w:rPr>
        <w:t xml:space="preserve"> </w:t>
      </w:r>
      <w:r>
        <w:t>рефлексии</w:t>
      </w:r>
      <w:r>
        <w:rPr>
          <w:spacing w:val="-3"/>
        </w:rPr>
        <w:t xml:space="preserve"> </w:t>
      </w:r>
      <w:r>
        <w:t>своих</w:t>
      </w:r>
      <w:r>
        <w:rPr>
          <w:spacing w:val="-1"/>
        </w:rPr>
        <w:t xml:space="preserve"> </w:t>
      </w:r>
      <w:r>
        <w:t>наблюдений</w:t>
      </w:r>
      <w:r>
        <w:rPr>
          <w:spacing w:val="-3"/>
        </w:rPr>
        <w:t xml:space="preserve"> </w:t>
      </w:r>
      <w:r>
        <w:t>в</w:t>
      </w:r>
      <w:r>
        <w:rPr>
          <w:spacing w:val="-4"/>
        </w:rPr>
        <w:t xml:space="preserve"> </w:t>
      </w:r>
      <w:r>
        <w:t>художественно-творческой</w:t>
      </w:r>
      <w:r>
        <w:rPr>
          <w:spacing w:val="-3"/>
        </w:rPr>
        <w:t xml:space="preserve"> </w:t>
      </w:r>
      <w:r>
        <w:t>деятельности.</w:t>
      </w:r>
      <w:r>
        <w:rPr>
          <w:spacing w:val="-3"/>
        </w:rPr>
        <w:t xml:space="preserve"> </w:t>
      </w:r>
      <w:r>
        <w:t>Навыки</w:t>
      </w:r>
    </w:p>
    <w:p w14:paraId="4489E128" w14:textId="77777777" w:rsidR="002931AC" w:rsidRDefault="00000000">
      <w:pPr>
        <w:pStyle w:val="a4"/>
        <w:spacing w:before="66"/>
        <w:ind w:left="153" w:right="162"/>
      </w:pPr>
      <w:r>
        <w:t>исследовательской деятельности развиваются при выполнении заданий культурно-исторической</w:t>
      </w:r>
      <w:r>
        <w:rPr>
          <w:spacing w:val="1"/>
        </w:rPr>
        <w:t xml:space="preserve"> </w:t>
      </w:r>
      <w:r>
        <w:t>направленности.</w:t>
      </w:r>
    </w:p>
    <w:p w14:paraId="788F8508" w14:textId="77777777" w:rsidR="002931AC" w:rsidRDefault="00000000">
      <w:pPr>
        <w:pStyle w:val="a4"/>
        <w:ind w:left="153" w:right="161" w:firstLine="566"/>
      </w:pPr>
      <w:r>
        <w:rPr>
          <w:i/>
        </w:rPr>
        <w:t xml:space="preserve">Экологическое воспитание </w:t>
      </w:r>
      <w:r>
        <w:t>происходит в процессе художественно-эстетического наблюдения</w:t>
      </w:r>
      <w:r>
        <w:rPr>
          <w:spacing w:val="-57"/>
        </w:rPr>
        <w:t xml:space="preserve"> </w:t>
      </w:r>
      <w:r>
        <w:t>природы и её образа в произведениях искусства. Формирование эстетических чувств способствует</w:t>
      </w:r>
      <w:r>
        <w:rPr>
          <w:spacing w:val="1"/>
        </w:rPr>
        <w:t xml:space="preserve"> </w:t>
      </w:r>
      <w:r>
        <w:t>активному</w:t>
      </w:r>
      <w:r>
        <w:rPr>
          <w:spacing w:val="-9"/>
        </w:rPr>
        <w:t xml:space="preserve"> </w:t>
      </w:r>
      <w:r>
        <w:t>неприятию</w:t>
      </w:r>
      <w:r>
        <w:rPr>
          <w:spacing w:val="-2"/>
        </w:rPr>
        <w:t xml:space="preserve"> </w:t>
      </w:r>
      <w:r>
        <w:t>действий, приносящих</w:t>
      </w:r>
      <w:r>
        <w:rPr>
          <w:spacing w:val="-1"/>
        </w:rPr>
        <w:t xml:space="preserve"> </w:t>
      </w:r>
      <w:r>
        <w:t>вред окружающей</w:t>
      </w:r>
      <w:r>
        <w:rPr>
          <w:spacing w:val="-1"/>
        </w:rPr>
        <w:t xml:space="preserve"> </w:t>
      </w:r>
      <w:r>
        <w:t>среде.</w:t>
      </w:r>
    </w:p>
    <w:p w14:paraId="34EF8B61" w14:textId="77777777" w:rsidR="002931AC" w:rsidRDefault="00000000">
      <w:pPr>
        <w:pStyle w:val="a4"/>
        <w:spacing w:before="1"/>
        <w:ind w:left="153" w:right="161" w:firstLine="566"/>
      </w:pPr>
      <w:r>
        <w:rPr>
          <w:i/>
        </w:rPr>
        <w:t xml:space="preserve">Трудовое воспитание </w:t>
      </w:r>
      <w:r>
        <w:t>осуществляется в процессе личной художественно-творческой работы</w:t>
      </w:r>
      <w:r>
        <w:rPr>
          <w:spacing w:val="1"/>
        </w:rPr>
        <w:t xml:space="preserve"> </w:t>
      </w:r>
      <w:r>
        <w:t>по освоению художественных материалов и удовлетворения от создания реального, практического</w:t>
      </w:r>
      <w:r>
        <w:rPr>
          <w:spacing w:val="-57"/>
        </w:rPr>
        <w:t xml:space="preserve"> </w:t>
      </w:r>
      <w:r>
        <w:t>продукта.</w:t>
      </w:r>
      <w:r>
        <w:rPr>
          <w:spacing w:val="1"/>
        </w:rPr>
        <w:t xml:space="preserve"> </w:t>
      </w:r>
      <w:r>
        <w:t>Воспитываются</w:t>
      </w:r>
      <w:r>
        <w:rPr>
          <w:spacing w:val="1"/>
        </w:rPr>
        <w:t xml:space="preserve"> </w:t>
      </w:r>
      <w:r>
        <w:t>стремление</w:t>
      </w:r>
      <w:r>
        <w:rPr>
          <w:spacing w:val="1"/>
        </w:rPr>
        <w:t xml:space="preserve"> </w:t>
      </w:r>
      <w:r>
        <w:t>достичь</w:t>
      </w:r>
      <w:r>
        <w:rPr>
          <w:spacing w:val="1"/>
        </w:rPr>
        <w:t xml:space="preserve"> </w:t>
      </w:r>
      <w:r>
        <w:t>результат,</w:t>
      </w:r>
      <w:r>
        <w:rPr>
          <w:spacing w:val="1"/>
        </w:rPr>
        <w:t xml:space="preserve"> </w:t>
      </w:r>
      <w:r>
        <w:t>упорство,</w:t>
      </w:r>
      <w:r>
        <w:rPr>
          <w:spacing w:val="1"/>
        </w:rPr>
        <w:t xml:space="preserve"> </w:t>
      </w:r>
      <w:r>
        <w:t>творческая</w:t>
      </w:r>
      <w:r>
        <w:rPr>
          <w:spacing w:val="1"/>
        </w:rPr>
        <w:t xml:space="preserve"> </w:t>
      </w:r>
      <w:r>
        <w:t>инициатива,</w:t>
      </w:r>
      <w:r>
        <w:rPr>
          <w:spacing w:val="1"/>
        </w:rPr>
        <w:t xml:space="preserve"> </w:t>
      </w:r>
      <w:r>
        <w:t>понимание</w:t>
      </w:r>
      <w:r>
        <w:rPr>
          <w:spacing w:val="1"/>
        </w:rPr>
        <w:t xml:space="preserve"> </w:t>
      </w:r>
      <w:r>
        <w:t>эстетики</w:t>
      </w:r>
      <w:r>
        <w:rPr>
          <w:spacing w:val="1"/>
        </w:rPr>
        <w:t xml:space="preserve"> </w:t>
      </w:r>
      <w:r>
        <w:t>трудовой</w:t>
      </w:r>
      <w:r>
        <w:rPr>
          <w:spacing w:val="1"/>
        </w:rPr>
        <w:t xml:space="preserve"> </w:t>
      </w:r>
      <w:r>
        <w:t>деятельности.</w:t>
      </w:r>
      <w:r>
        <w:rPr>
          <w:spacing w:val="1"/>
        </w:rPr>
        <w:t xml:space="preserve"> </w:t>
      </w:r>
      <w:r>
        <w:t>Важны</w:t>
      </w:r>
      <w:r>
        <w:rPr>
          <w:spacing w:val="1"/>
        </w:rPr>
        <w:t xml:space="preserve"> </w:t>
      </w:r>
      <w:r>
        <w:t>также</w:t>
      </w:r>
      <w:r>
        <w:rPr>
          <w:spacing w:val="1"/>
        </w:rPr>
        <w:t xml:space="preserve"> </w:t>
      </w:r>
      <w:r>
        <w:t>умения</w:t>
      </w:r>
      <w:r>
        <w:rPr>
          <w:spacing w:val="1"/>
        </w:rPr>
        <w:t xml:space="preserve"> </w:t>
      </w:r>
      <w:r>
        <w:t>сотрудничать</w:t>
      </w:r>
      <w:r>
        <w:rPr>
          <w:spacing w:val="1"/>
        </w:rPr>
        <w:t xml:space="preserve"> </w:t>
      </w:r>
      <w:r>
        <w:t>с</w:t>
      </w:r>
      <w:r>
        <w:rPr>
          <w:spacing w:val="1"/>
        </w:rPr>
        <w:t xml:space="preserve"> </w:t>
      </w:r>
      <w:r>
        <w:t>одноклассниками,</w:t>
      </w:r>
      <w:r>
        <w:rPr>
          <w:spacing w:val="1"/>
        </w:rPr>
        <w:t xml:space="preserve"> </w:t>
      </w:r>
      <w:r>
        <w:t>работать</w:t>
      </w:r>
      <w:r>
        <w:rPr>
          <w:spacing w:val="1"/>
        </w:rPr>
        <w:t xml:space="preserve"> </w:t>
      </w:r>
      <w:r>
        <w:t>в</w:t>
      </w:r>
      <w:r>
        <w:rPr>
          <w:spacing w:val="1"/>
        </w:rPr>
        <w:t xml:space="preserve"> </w:t>
      </w:r>
      <w:r>
        <w:t>команде,</w:t>
      </w:r>
      <w:r>
        <w:rPr>
          <w:spacing w:val="1"/>
        </w:rPr>
        <w:t xml:space="preserve"> </w:t>
      </w:r>
      <w:r>
        <w:t>выполнять</w:t>
      </w:r>
      <w:r>
        <w:rPr>
          <w:spacing w:val="1"/>
        </w:rPr>
        <w:t xml:space="preserve"> </w:t>
      </w:r>
      <w:r>
        <w:t>коллективную</w:t>
      </w:r>
      <w:r>
        <w:rPr>
          <w:spacing w:val="1"/>
        </w:rPr>
        <w:t xml:space="preserve"> </w:t>
      </w:r>
      <w:r>
        <w:t>работу —</w:t>
      </w:r>
      <w:r>
        <w:rPr>
          <w:spacing w:val="1"/>
        </w:rPr>
        <w:t xml:space="preserve"> </w:t>
      </w:r>
      <w:r>
        <w:t>обязательные</w:t>
      </w:r>
      <w:r>
        <w:rPr>
          <w:spacing w:val="1"/>
        </w:rPr>
        <w:t xml:space="preserve"> </w:t>
      </w:r>
      <w:r>
        <w:t>требования</w:t>
      </w:r>
      <w:r>
        <w:rPr>
          <w:spacing w:val="-1"/>
        </w:rPr>
        <w:t xml:space="preserve"> </w:t>
      </w:r>
      <w:r>
        <w:t>к определённым</w:t>
      </w:r>
      <w:r>
        <w:rPr>
          <w:spacing w:val="-2"/>
        </w:rPr>
        <w:t xml:space="preserve"> </w:t>
      </w:r>
      <w:r>
        <w:t>заданиям</w:t>
      </w:r>
      <w:r>
        <w:rPr>
          <w:spacing w:val="-1"/>
        </w:rPr>
        <w:t xml:space="preserve"> </w:t>
      </w:r>
      <w:r>
        <w:t>по программе.</w:t>
      </w:r>
    </w:p>
    <w:p w14:paraId="64C2CB4C" w14:textId="77777777" w:rsidR="002931AC" w:rsidRDefault="002931AC">
      <w:pPr>
        <w:pStyle w:val="a4"/>
        <w:spacing w:before="8"/>
        <w:ind w:left="0"/>
        <w:jc w:val="left"/>
      </w:pPr>
    </w:p>
    <w:p w14:paraId="1FFE1241" w14:textId="77777777" w:rsidR="002931AC" w:rsidRDefault="00000000">
      <w:pPr>
        <w:pStyle w:val="2"/>
        <w:ind w:leftChars="100" w:left="220" w:rightChars="186" w:right="409"/>
        <w:jc w:val="both"/>
      </w:pPr>
      <w:r>
        <w:t>МЕТАПРЕДМЕТНЫЕ</w:t>
      </w:r>
      <w:r>
        <w:rPr>
          <w:spacing w:val="-4"/>
        </w:rPr>
        <w:t xml:space="preserve"> </w:t>
      </w:r>
      <w:r>
        <w:t>РЕЗУЛЬТАТЫ</w:t>
      </w:r>
    </w:p>
    <w:p w14:paraId="710F13D0" w14:textId="77777777" w:rsidR="002931AC" w:rsidRDefault="00000000">
      <w:pPr>
        <w:pStyle w:val="a9"/>
        <w:numPr>
          <w:ilvl w:val="0"/>
          <w:numId w:val="49"/>
        </w:numPr>
        <w:tabs>
          <w:tab w:val="left" w:pos="1021"/>
        </w:tabs>
        <w:spacing w:before="7" w:line="510" w:lineRule="atLeast"/>
        <w:ind w:leftChars="100" w:left="220" w:rightChars="186" w:right="409" w:firstLine="0"/>
        <w:jc w:val="both"/>
        <w:rPr>
          <w:b/>
          <w:sz w:val="24"/>
          <w:szCs w:val="24"/>
        </w:rPr>
      </w:pPr>
      <w:r>
        <w:rPr>
          <w:b/>
          <w:sz w:val="24"/>
          <w:szCs w:val="24"/>
        </w:rPr>
        <w:t>Овладение универсальными познавательными действиями</w:t>
      </w:r>
      <w:r>
        <w:rPr>
          <w:b/>
          <w:spacing w:val="-57"/>
          <w:sz w:val="24"/>
          <w:szCs w:val="24"/>
        </w:rPr>
        <w:t xml:space="preserve"> </w:t>
      </w:r>
      <w:r>
        <w:rPr>
          <w:b/>
          <w:sz w:val="24"/>
          <w:szCs w:val="24"/>
        </w:rPr>
        <w:t>Пространственные</w:t>
      </w:r>
      <w:r>
        <w:rPr>
          <w:b/>
          <w:spacing w:val="-5"/>
          <w:sz w:val="24"/>
          <w:szCs w:val="24"/>
        </w:rPr>
        <w:t xml:space="preserve"> </w:t>
      </w:r>
      <w:r>
        <w:rPr>
          <w:b/>
          <w:sz w:val="24"/>
          <w:szCs w:val="24"/>
        </w:rPr>
        <w:t>представления</w:t>
      </w:r>
      <w:r>
        <w:rPr>
          <w:b/>
          <w:spacing w:val="-2"/>
          <w:sz w:val="24"/>
          <w:szCs w:val="24"/>
        </w:rPr>
        <w:t xml:space="preserve"> </w:t>
      </w:r>
      <w:r>
        <w:rPr>
          <w:b/>
          <w:sz w:val="24"/>
          <w:szCs w:val="24"/>
        </w:rPr>
        <w:t>и</w:t>
      </w:r>
      <w:r>
        <w:rPr>
          <w:b/>
          <w:spacing w:val="-3"/>
          <w:sz w:val="24"/>
          <w:szCs w:val="24"/>
        </w:rPr>
        <w:t xml:space="preserve"> </w:t>
      </w:r>
      <w:r>
        <w:rPr>
          <w:b/>
          <w:sz w:val="24"/>
          <w:szCs w:val="24"/>
        </w:rPr>
        <w:t>сенсорные</w:t>
      </w:r>
      <w:r>
        <w:rPr>
          <w:b/>
          <w:spacing w:val="-4"/>
          <w:sz w:val="24"/>
          <w:szCs w:val="24"/>
        </w:rPr>
        <w:t xml:space="preserve"> </w:t>
      </w:r>
      <w:r>
        <w:rPr>
          <w:b/>
          <w:sz w:val="24"/>
          <w:szCs w:val="24"/>
        </w:rPr>
        <w:t>способности:</w:t>
      </w:r>
    </w:p>
    <w:p w14:paraId="6A780859" w14:textId="77777777" w:rsidR="002931AC" w:rsidRDefault="00000000">
      <w:pPr>
        <w:pStyle w:val="a4"/>
        <w:spacing w:before="1"/>
        <w:ind w:leftChars="100" w:left="220" w:rightChars="186" w:right="409"/>
      </w:pPr>
      <w:r>
        <w:t>характеризовать</w:t>
      </w:r>
      <w:r>
        <w:rPr>
          <w:spacing w:val="-2"/>
        </w:rPr>
        <w:t xml:space="preserve"> </w:t>
      </w:r>
      <w:r>
        <w:t>форму</w:t>
      </w:r>
      <w:r>
        <w:rPr>
          <w:spacing w:val="-6"/>
        </w:rPr>
        <w:t xml:space="preserve"> </w:t>
      </w:r>
      <w:r>
        <w:t>предмета,</w:t>
      </w:r>
      <w:r>
        <w:rPr>
          <w:spacing w:val="-3"/>
        </w:rPr>
        <w:t xml:space="preserve"> </w:t>
      </w:r>
      <w:r>
        <w:t>конструкции;</w:t>
      </w:r>
    </w:p>
    <w:p w14:paraId="19E52CDB" w14:textId="77777777" w:rsidR="002931AC" w:rsidRDefault="00000000">
      <w:pPr>
        <w:pStyle w:val="a4"/>
        <w:ind w:leftChars="100" w:left="220" w:rightChars="186" w:right="409"/>
      </w:pPr>
      <w:r>
        <w:t>выявлять доминантные черты (характерные особенности) в визуальном образе;</w:t>
      </w:r>
      <w:r>
        <w:rPr>
          <w:spacing w:val="1"/>
        </w:rPr>
        <w:t xml:space="preserve"> </w:t>
      </w:r>
      <w:r>
        <w:t>сравнивать плоскостные и пространственные объекты по заданным основаниям;</w:t>
      </w:r>
      <w:r>
        <w:rPr>
          <w:spacing w:val="1"/>
        </w:rPr>
        <w:t xml:space="preserve"> </w:t>
      </w:r>
      <w:r>
        <w:t>находить</w:t>
      </w:r>
      <w:r>
        <w:rPr>
          <w:spacing w:val="-2"/>
        </w:rPr>
        <w:t xml:space="preserve"> </w:t>
      </w:r>
      <w:r>
        <w:t>ассоциативные</w:t>
      </w:r>
      <w:r>
        <w:rPr>
          <w:spacing w:val="-4"/>
        </w:rPr>
        <w:t xml:space="preserve"> </w:t>
      </w:r>
      <w:r>
        <w:t>связи</w:t>
      </w:r>
      <w:r>
        <w:rPr>
          <w:spacing w:val="-3"/>
        </w:rPr>
        <w:t xml:space="preserve"> </w:t>
      </w:r>
      <w:r>
        <w:t>между</w:t>
      </w:r>
      <w:r>
        <w:rPr>
          <w:spacing w:val="-7"/>
        </w:rPr>
        <w:t xml:space="preserve"> </w:t>
      </w:r>
      <w:r>
        <w:t>визуальными</w:t>
      </w:r>
      <w:r>
        <w:rPr>
          <w:spacing w:val="-3"/>
        </w:rPr>
        <w:t xml:space="preserve"> </w:t>
      </w:r>
      <w:r>
        <w:t>образами</w:t>
      </w:r>
      <w:r>
        <w:rPr>
          <w:spacing w:val="-3"/>
        </w:rPr>
        <w:t xml:space="preserve"> </w:t>
      </w:r>
      <w:r>
        <w:t>разных</w:t>
      </w:r>
      <w:r>
        <w:rPr>
          <w:spacing w:val="-3"/>
        </w:rPr>
        <w:t xml:space="preserve"> </w:t>
      </w:r>
      <w:r>
        <w:t>форм</w:t>
      </w:r>
      <w:r>
        <w:rPr>
          <w:spacing w:val="-3"/>
        </w:rPr>
        <w:t xml:space="preserve"> </w:t>
      </w:r>
      <w:r>
        <w:t>и</w:t>
      </w:r>
      <w:r>
        <w:rPr>
          <w:spacing w:val="-3"/>
        </w:rPr>
        <w:t xml:space="preserve"> </w:t>
      </w:r>
      <w:r>
        <w:t>предметов;</w:t>
      </w:r>
      <w:r>
        <w:rPr>
          <w:spacing w:val="-57"/>
        </w:rPr>
        <w:t xml:space="preserve"> </w:t>
      </w:r>
      <w:r>
        <w:t>сопоставлять</w:t>
      </w:r>
      <w:r>
        <w:rPr>
          <w:spacing w:val="-1"/>
        </w:rPr>
        <w:t xml:space="preserve"> </w:t>
      </w:r>
      <w:r>
        <w:t>части и целое</w:t>
      </w:r>
      <w:r>
        <w:rPr>
          <w:spacing w:val="-2"/>
        </w:rPr>
        <w:t xml:space="preserve"> </w:t>
      </w:r>
      <w:r>
        <w:t>в</w:t>
      </w:r>
      <w:r>
        <w:rPr>
          <w:spacing w:val="-1"/>
        </w:rPr>
        <w:t xml:space="preserve"> </w:t>
      </w:r>
      <w:r>
        <w:t>видимом</w:t>
      </w:r>
      <w:r>
        <w:rPr>
          <w:spacing w:val="-2"/>
        </w:rPr>
        <w:t xml:space="preserve"> </w:t>
      </w:r>
      <w:r>
        <w:t>образе,</w:t>
      </w:r>
      <w:r>
        <w:rPr>
          <w:spacing w:val="2"/>
        </w:rPr>
        <w:t xml:space="preserve"> </w:t>
      </w:r>
      <w:r>
        <w:t>предмете,</w:t>
      </w:r>
      <w:r>
        <w:rPr>
          <w:spacing w:val="-1"/>
        </w:rPr>
        <w:t xml:space="preserve"> </w:t>
      </w:r>
      <w:r>
        <w:t>конструкции;</w:t>
      </w:r>
    </w:p>
    <w:p w14:paraId="07F67DF7" w14:textId="77777777" w:rsidR="002931AC" w:rsidRDefault="00000000">
      <w:pPr>
        <w:pStyle w:val="a4"/>
        <w:ind w:leftChars="100" w:left="220" w:rightChars="186" w:right="409"/>
      </w:pPr>
      <w:r>
        <w:rPr>
          <w:spacing w:val="-1"/>
        </w:rPr>
        <w:t>анализировать</w:t>
      </w:r>
      <w:r>
        <w:rPr>
          <w:spacing w:val="-12"/>
        </w:rPr>
        <w:t xml:space="preserve"> </w:t>
      </w:r>
      <w:r>
        <w:rPr>
          <w:spacing w:val="-1"/>
        </w:rPr>
        <w:t>пропорциональные</w:t>
      </w:r>
      <w:r>
        <w:rPr>
          <w:spacing w:val="-13"/>
        </w:rPr>
        <w:t xml:space="preserve"> </w:t>
      </w:r>
      <w:r>
        <w:t>отношения</w:t>
      </w:r>
      <w:r>
        <w:rPr>
          <w:spacing w:val="-13"/>
        </w:rPr>
        <w:t xml:space="preserve"> </w:t>
      </w:r>
      <w:r>
        <w:t>частей</w:t>
      </w:r>
      <w:r>
        <w:rPr>
          <w:spacing w:val="-11"/>
        </w:rPr>
        <w:t xml:space="preserve"> </w:t>
      </w:r>
      <w:r>
        <w:t>внутри</w:t>
      </w:r>
      <w:r>
        <w:rPr>
          <w:spacing w:val="-9"/>
        </w:rPr>
        <w:t xml:space="preserve"> </w:t>
      </w:r>
      <w:r>
        <w:t>целого</w:t>
      </w:r>
      <w:r>
        <w:rPr>
          <w:spacing w:val="-11"/>
        </w:rPr>
        <w:t xml:space="preserve"> </w:t>
      </w:r>
      <w:r>
        <w:t>и</w:t>
      </w:r>
      <w:r>
        <w:rPr>
          <w:spacing w:val="-10"/>
        </w:rPr>
        <w:t xml:space="preserve"> </w:t>
      </w:r>
      <w:r>
        <w:t>предметов</w:t>
      </w:r>
      <w:r>
        <w:rPr>
          <w:spacing w:val="-11"/>
        </w:rPr>
        <w:t xml:space="preserve"> </w:t>
      </w:r>
      <w:r>
        <w:t>между</w:t>
      </w:r>
      <w:r>
        <w:rPr>
          <w:spacing w:val="-16"/>
        </w:rPr>
        <w:t xml:space="preserve"> </w:t>
      </w:r>
      <w:r>
        <w:t>собой;</w:t>
      </w:r>
      <w:r>
        <w:rPr>
          <w:spacing w:val="-57"/>
        </w:rPr>
        <w:t xml:space="preserve"> </w:t>
      </w:r>
      <w:r>
        <w:t>обобщать</w:t>
      </w:r>
      <w:r>
        <w:rPr>
          <w:spacing w:val="-1"/>
        </w:rPr>
        <w:t xml:space="preserve"> </w:t>
      </w:r>
      <w:r>
        <w:t>форму</w:t>
      </w:r>
      <w:r>
        <w:rPr>
          <w:spacing w:val="-5"/>
        </w:rPr>
        <w:t xml:space="preserve"> </w:t>
      </w:r>
      <w:r>
        <w:t>составной конструкции;</w:t>
      </w:r>
    </w:p>
    <w:p w14:paraId="164B2D3F" w14:textId="77777777" w:rsidR="002931AC" w:rsidRDefault="00000000">
      <w:pPr>
        <w:pStyle w:val="a4"/>
        <w:ind w:leftChars="100" w:left="220" w:rightChars="186" w:right="409"/>
      </w:pPr>
      <w:r>
        <w:t>выявлять</w:t>
      </w:r>
      <w:r>
        <w:rPr>
          <w:spacing w:val="51"/>
        </w:rPr>
        <w:t xml:space="preserve"> </w:t>
      </w:r>
      <w:r>
        <w:t>и</w:t>
      </w:r>
      <w:r>
        <w:rPr>
          <w:spacing w:val="51"/>
        </w:rPr>
        <w:t xml:space="preserve"> </w:t>
      </w:r>
      <w:r>
        <w:t>анализировать</w:t>
      </w:r>
      <w:r>
        <w:rPr>
          <w:spacing w:val="52"/>
        </w:rPr>
        <w:t xml:space="preserve"> </w:t>
      </w:r>
      <w:r>
        <w:t>ритмические</w:t>
      </w:r>
      <w:r>
        <w:rPr>
          <w:spacing w:val="49"/>
        </w:rPr>
        <w:t xml:space="preserve"> </w:t>
      </w:r>
      <w:r>
        <w:t>отношения</w:t>
      </w:r>
      <w:r>
        <w:rPr>
          <w:spacing w:val="50"/>
        </w:rPr>
        <w:t xml:space="preserve"> </w:t>
      </w:r>
      <w:r>
        <w:t>в</w:t>
      </w:r>
      <w:r>
        <w:rPr>
          <w:spacing w:val="50"/>
        </w:rPr>
        <w:t xml:space="preserve"> </w:t>
      </w:r>
      <w:r>
        <w:t>пространстве</w:t>
      </w:r>
      <w:r>
        <w:rPr>
          <w:spacing w:val="49"/>
        </w:rPr>
        <w:t xml:space="preserve"> </w:t>
      </w:r>
      <w:r>
        <w:t>и</w:t>
      </w:r>
      <w:r>
        <w:rPr>
          <w:spacing w:val="51"/>
        </w:rPr>
        <w:t xml:space="preserve"> </w:t>
      </w:r>
      <w:r>
        <w:t>в</w:t>
      </w:r>
      <w:r>
        <w:rPr>
          <w:spacing w:val="50"/>
        </w:rPr>
        <w:t xml:space="preserve"> </w:t>
      </w:r>
      <w:r>
        <w:t>изображении</w:t>
      </w:r>
      <w:r>
        <w:rPr>
          <w:spacing w:val="-57"/>
        </w:rPr>
        <w:t xml:space="preserve"> </w:t>
      </w:r>
      <w:r>
        <w:t>(визуальном</w:t>
      </w:r>
      <w:r>
        <w:rPr>
          <w:spacing w:val="-2"/>
        </w:rPr>
        <w:t xml:space="preserve"> </w:t>
      </w:r>
      <w:r>
        <w:t>образе) на</w:t>
      </w:r>
      <w:r>
        <w:rPr>
          <w:spacing w:val="1"/>
        </w:rPr>
        <w:t xml:space="preserve"> </w:t>
      </w:r>
      <w:r>
        <w:t>установленных</w:t>
      </w:r>
      <w:r>
        <w:rPr>
          <w:spacing w:val="1"/>
        </w:rPr>
        <w:t xml:space="preserve"> </w:t>
      </w:r>
      <w:r>
        <w:t>основаниях;</w:t>
      </w:r>
    </w:p>
    <w:p w14:paraId="5D138C6C" w14:textId="77777777" w:rsidR="002931AC" w:rsidRDefault="00000000">
      <w:pPr>
        <w:pStyle w:val="a4"/>
        <w:ind w:leftChars="100" w:left="220" w:rightChars="186" w:right="409"/>
      </w:pPr>
      <w:r>
        <w:t>абстрагировать</w:t>
      </w:r>
      <w:r>
        <w:rPr>
          <w:spacing w:val="-3"/>
        </w:rPr>
        <w:t xml:space="preserve"> </w:t>
      </w:r>
      <w:r>
        <w:t>образ</w:t>
      </w:r>
      <w:r>
        <w:rPr>
          <w:spacing w:val="-4"/>
        </w:rPr>
        <w:t xml:space="preserve"> </w:t>
      </w:r>
      <w:r>
        <w:t>реальности</w:t>
      </w:r>
      <w:r>
        <w:rPr>
          <w:spacing w:val="-3"/>
        </w:rPr>
        <w:t xml:space="preserve"> </w:t>
      </w:r>
      <w:r>
        <w:t>при</w:t>
      </w:r>
      <w:r>
        <w:rPr>
          <w:spacing w:val="-3"/>
        </w:rPr>
        <w:t xml:space="preserve"> </w:t>
      </w:r>
      <w:r>
        <w:t>построении</w:t>
      </w:r>
      <w:r>
        <w:rPr>
          <w:spacing w:val="-6"/>
        </w:rPr>
        <w:t xml:space="preserve"> </w:t>
      </w:r>
      <w:r>
        <w:t>плоской</w:t>
      </w:r>
      <w:r>
        <w:rPr>
          <w:spacing w:val="-4"/>
        </w:rPr>
        <w:t xml:space="preserve"> </w:t>
      </w:r>
      <w:r>
        <w:t>композиции;</w:t>
      </w:r>
    </w:p>
    <w:p w14:paraId="51FEF076" w14:textId="77777777" w:rsidR="002931AC" w:rsidRDefault="00000000">
      <w:pPr>
        <w:pStyle w:val="a4"/>
        <w:ind w:leftChars="100" w:left="220" w:rightChars="186" w:right="409"/>
      </w:pPr>
      <w:r>
        <w:t>соотносить</w:t>
      </w:r>
      <w:r>
        <w:rPr>
          <w:spacing w:val="42"/>
        </w:rPr>
        <w:t xml:space="preserve"> </w:t>
      </w:r>
      <w:r>
        <w:t>тональные</w:t>
      </w:r>
      <w:r>
        <w:rPr>
          <w:spacing w:val="39"/>
        </w:rPr>
        <w:t xml:space="preserve"> </w:t>
      </w:r>
      <w:r>
        <w:t>отношения</w:t>
      </w:r>
      <w:r>
        <w:rPr>
          <w:spacing w:val="41"/>
        </w:rPr>
        <w:t xml:space="preserve"> </w:t>
      </w:r>
      <w:r>
        <w:t>(тёмное —</w:t>
      </w:r>
      <w:r>
        <w:rPr>
          <w:spacing w:val="44"/>
        </w:rPr>
        <w:t xml:space="preserve"> </w:t>
      </w:r>
      <w:r>
        <w:t>светлое)</w:t>
      </w:r>
      <w:r>
        <w:rPr>
          <w:spacing w:val="42"/>
        </w:rPr>
        <w:t xml:space="preserve"> </w:t>
      </w:r>
      <w:r>
        <w:t>в</w:t>
      </w:r>
      <w:r>
        <w:rPr>
          <w:spacing w:val="42"/>
        </w:rPr>
        <w:t xml:space="preserve"> </w:t>
      </w:r>
      <w:r>
        <w:t>пространственных</w:t>
      </w:r>
      <w:r>
        <w:rPr>
          <w:spacing w:val="43"/>
        </w:rPr>
        <w:t xml:space="preserve"> </w:t>
      </w:r>
      <w:r>
        <w:t>и</w:t>
      </w:r>
      <w:r>
        <w:rPr>
          <w:spacing w:val="41"/>
        </w:rPr>
        <w:t xml:space="preserve"> </w:t>
      </w:r>
      <w:r>
        <w:t>плоскостных</w:t>
      </w:r>
      <w:r>
        <w:rPr>
          <w:spacing w:val="-57"/>
        </w:rPr>
        <w:t xml:space="preserve"> </w:t>
      </w:r>
      <w:r>
        <w:t>объектах;</w:t>
      </w:r>
    </w:p>
    <w:p w14:paraId="3C5BC7EB" w14:textId="77777777" w:rsidR="002931AC" w:rsidRDefault="00000000">
      <w:pPr>
        <w:pStyle w:val="a4"/>
        <w:tabs>
          <w:tab w:val="left" w:pos="1953"/>
          <w:tab w:val="left" w:pos="2373"/>
          <w:tab w:val="left" w:pos="4150"/>
          <w:tab w:val="left" w:pos="6009"/>
          <w:tab w:val="left" w:pos="7544"/>
          <w:tab w:val="left" w:pos="8803"/>
          <w:tab w:val="left" w:pos="10240"/>
        </w:tabs>
        <w:spacing w:before="1"/>
        <w:ind w:leftChars="100" w:left="220" w:rightChars="186" w:right="409"/>
      </w:pPr>
      <w:r>
        <w:t>выявлять</w:t>
      </w:r>
      <w:r>
        <w:tab/>
        <w:t>и</w:t>
      </w:r>
      <w:r>
        <w:tab/>
        <w:t>анализировать</w:t>
      </w:r>
      <w:r>
        <w:tab/>
        <w:t>эмоциональное</w:t>
      </w:r>
      <w:r>
        <w:tab/>
        <w:t>воздействие</w:t>
      </w:r>
      <w:r>
        <w:tab/>
        <w:t>цветовых</w:t>
      </w:r>
      <w:r>
        <w:tab/>
        <w:t>отношений</w:t>
      </w:r>
      <w:r>
        <w:tab/>
      </w:r>
    </w:p>
    <w:p w14:paraId="28114F2D" w14:textId="77777777" w:rsidR="002931AC" w:rsidRDefault="00000000">
      <w:pPr>
        <w:pStyle w:val="a4"/>
        <w:tabs>
          <w:tab w:val="left" w:pos="1953"/>
          <w:tab w:val="left" w:pos="2373"/>
          <w:tab w:val="left" w:pos="4150"/>
          <w:tab w:val="left" w:pos="6009"/>
          <w:tab w:val="left" w:pos="7544"/>
          <w:tab w:val="left" w:pos="8803"/>
          <w:tab w:val="left" w:pos="10240"/>
        </w:tabs>
        <w:spacing w:before="1"/>
        <w:ind w:leftChars="100" w:left="220" w:rightChars="186" w:right="409"/>
      </w:pPr>
      <w:r>
        <w:rPr>
          <w:spacing w:val="-2"/>
        </w:rPr>
        <w:t>в</w:t>
      </w:r>
      <w:r>
        <w:rPr>
          <w:spacing w:val="-57"/>
        </w:rPr>
        <w:t xml:space="preserve"> </w:t>
      </w:r>
      <w:r>
        <w:t>пространственной</w:t>
      </w:r>
      <w:r>
        <w:rPr>
          <w:spacing w:val="-1"/>
        </w:rPr>
        <w:t xml:space="preserve"> </w:t>
      </w:r>
      <w:r>
        <w:t>среде</w:t>
      </w:r>
      <w:r>
        <w:rPr>
          <w:spacing w:val="-1"/>
        </w:rPr>
        <w:t xml:space="preserve"> </w:t>
      </w:r>
      <w:r>
        <w:t>и плоскостном</w:t>
      </w:r>
      <w:r>
        <w:rPr>
          <w:spacing w:val="-1"/>
        </w:rPr>
        <w:t xml:space="preserve"> </w:t>
      </w:r>
      <w:r>
        <w:t>изображении.</w:t>
      </w:r>
    </w:p>
    <w:p w14:paraId="3B172BCB" w14:textId="77777777" w:rsidR="002931AC" w:rsidRDefault="00000000">
      <w:pPr>
        <w:pStyle w:val="2"/>
        <w:spacing w:line="274" w:lineRule="exact"/>
        <w:ind w:leftChars="100" w:left="220" w:rightChars="186" w:right="409"/>
        <w:jc w:val="both"/>
      </w:pPr>
      <w:r>
        <w:t>Базовые</w:t>
      </w:r>
      <w:r>
        <w:rPr>
          <w:spacing w:val="-3"/>
        </w:rPr>
        <w:t xml:space="preserve"> </w:t>
      </w:r>
      <w:r>
        <w:t>логические</w:t>
      </w:r>
      <w:r>
        <w:rPr>
          <w:spacing w:val="-2"/>
        </w:rPr>
        <w:t xml:space="preserve"> </w:t>
      </w:r>
      <w:r>
        <w:t>и</w:t>
      </w:r>
      <w:r>
        <w:rPr>
          <w:spacing w:val="-1"/>
        </w:rPr>
        <w:t xml:space="preserve"> </w:t>
      </w:r>
      <w:r>
        <w:t>исследовательские</w:t>
      </w:r>
      <w:r>
        <w:rPr>
          <w:spacing w:val="-3"/>
        </w:rPr>
        <w:t xml:space="preserve"> </w:t>
      </w:r>
      <w:r>
        <w:t>действия:</w:t>
      </w:r>
    </w:p>
    <w:p w14:paraId="02F7D84D" w14:textId="77777777" w:rsidR="002931AC" w:rsidRDefault="00000000">
      <w:pPr>
        <w:pStyle w:val="a4"/>
        <w:ind w:leftChars="100" w:left="220" w:rightChars="186" w:right="409"/>
      </w:pPr>
      <w:r>
        <w:t>проявлять</w:t>
      </w:r>
      <w:r>
        <w:rPr>
          <w:spacing w:val="1"/>
        </w:rPr>
        <w:t xml:space="preserve"> </w:t>
      </w:r>
      <w:r>
        <w:t>исследовательские,</w:t>
      </w:r>
      <w:r>
        <w:rPr>
          <w:spacing w:val="1"/>
        </w:rPr>
        <w:t xml:space="preserve"> </w:t>
      </w:r>
      <w:r>
        <w:t>экспериментальные</w:t>
      </w:r>
      <w:r>
        <w:rPr>
          <w:spacing w:val="1"/>
        </w:rPr>
        <w:t xml:space="preserve"> </w:t>
      </w:r>
      <w:r>
        <w:t>действия</w:t>
      </w:r>
      <w:r>
        <w:rPr>
          <w:spacing w:val="1"/>
        </w:rPr>
        <w:t xml:space="preserve"> </w:t>
      </w:r>
      <w:r>
        <w:t>в</w:t>
      </w:r>
      <w:r>
        <w:rPr>
          <w:spacing w:val="1"/>
        </w:rPr>
        <w:t xml:space="preserve"> </w:t>
      </w:r>
      <w:r>
        <w:t>процессе</w:t>
      </w:r>
      <w:r>
        <w:rPr>
          <w:spacing w:val="1"/>
        </w:rPr>
        <w:t xml:space="preserve"> </w:t>
      </w:r>
      <w:r>
        <w:t>освоения</w:t>
      </w:r>
      <w:r>
        <w:rPr>
          <w:spacing w:val="1"/>
        </w:rPr>
        <w:t xml:space="preserve"> </w:t>
      </w:r>
      <w:r>
        <w:t>выразительных</w:t>
      </w:r>
      <w:r>
        <w:rPr>
          <w:spacing w:val="1"/>
        </w:rPr>
        <w:t xml:space="preserve"> </w:t>
      </w:r>
      <w:r>
        <w:t>свойств различных</w:t>
      </w:r>
      <w:r>
        <w:rPr>
          <w:spacing w:val="-2"/>
        </w:rPr>
        <w:t xml:space="preserve"> </w:t>
      </w:r>
      <w:r>
        <w:t>художественных</w:t>
      </w:r>
      <w:r>
        <w:rPr>
          <w:spacing w:val="2"/>
        </w:rPr>
        <w:t xml:space="preserve"> </w:t>
      </w:r>
      <w:r>
        <w:t>материалов;</w:t>
      </w:r>
    </w:p>
    <w:p w14:paraId="7931B55F" w14:textId="77777777" w:rsidR="002931AC" w:rsidRDefault="00000000">
      <w:pPr>
        <w:pStyle w:val="a4"/>
        <w:ind w:leftChars="100" w:left="220" w:rightChars="186" w:right="409"/>
      </w:pPr>
      <w:r>
        <w:t>проявлять</w:t>
      </w:r>
      <w:r>
        <w:rPr>
          <w:spacing w:val="-7"/>
        </w:rPr>
        <w:t xml:space="preserve"> </w:t>
      </w:r>
      <w:r>
        <w:t>творческие</w:t>
      </w:r>
      <w:r>
        <w:rPr>
          <w:spacing w:val="-8"/>
        </w:rPr>
        <w:t xml:space="preserve"> </w:t>
      </w:r>
      <w:r>
        <w:t>экспериментальные</w:t>
      </w:r>
      <w:r>
        <w:rPr>
          <w:spacing w:val="-9"/>
        </w:rPr>
        <w:t xml:space="preserve"> </w:t>
      </w:r>
      <w:r>
        <w:t>действия</w:t>
      </w:r>
      <w:r>
        <w:rPr>
          <w:spacing w:val="-7"/>
        </w:rPr>
        <w:t xml:space="preserve"> </w:t>
      </w:r>
      <w:r>
        <w:t>в</w:t>
      </w:r>
      <w:r>
        <w:rPr>
          <w:spacing w:val="-8"/>
        </w:rPr>
        <w:t xml:space="preserve"> </w:t>
      </w:r>
      <w:r>
        <w:t>процессе</w:t>
      </w:r>
      <w:r>
        <w:rPr>
          <w:spacing w:val="-8"/>
        </w:rPr>
        <w:t xml:space="preserve"> </w:t>
      </w:r>
      <w:r>
        <w:t>самостоятельного</w:t>
      </w:r>
      <w:r>
        <w:rPr>
          <w:spacing w:val="-7"/>
        </w:rPr>
        <w:t xml:space="preserve"> </w:t>
      </w:r>
      <w:r>
        <w:t>выполнения</w:t>
      </w:r>
      <w:r>
        <w:rPr>
          <w:spacing w:val="-58"/>
        </w:rPr>
        <w:t xml:space="preserve"> </w:t>
      </w:r>
      <w:r>
        <w:t>художественных заданий;</w:t>
      </w:r>
    </w:p>
    <w:p w14:paraId="0307EE96" w14:textId="77777777" w:rsidR="002931AC" w:rsidRDefault="00000000">
      <w:pPr>
        <w:pStyle w:val="a4"/>
        <w:ind w:leftChars="100" w:left="220" w:rightChars="186" w:right="409"/>
      </w:pPr>
      <w:r>
        <w:t>проявлять исследовательские и аналитические действия на основе определённых учебных</w:t>
      </w:r>
      <w:r>
        <w:rPr>
          <w:spacing w:val="1"/>
        </w:rPr>
        <w:t xml:space="preserve"> </w:t>
      </w:r>
      <w:r>
        <w:t>установок</w:t>
      </w:r>
      <w:r>
        <w:rPr>
          <w:spacing w:val="1"/>
        </w:rPr>
        <w:t xml:space="preserve"> </w:t>
      </w:r>
      <w:r>
        <w:t>в</w:t>
      </w:r>
      <w:r>
        <w:rPr>
          <w:spacing w:val="1"/>
        </w:rPr>
        <w:t xml:space="preserve"> </w:t>
      </w:r>
      <w:r>
        <w:t>процессе</w:t>
      </w:r>
      <w:r>
        <w:rPr>
          <w:spacing w:val="1"/>
        </w:rPr>
        <w:t xml:space="preserve"> </w:t>
      </w:r>
      <w:r>
        <w:t>восприятия</w:t>
      </w:r>
      <w:r>
        <w:rPr>
          <w:spacing w:val="1"/>
        </w:rPr>
        <w:t xml:space="preserve"> </w:t>
      </w:r>
      <w:r>
        <w:t>произведений</w:t>
      </w:r>
      <w:r>
        <w:rPr>
          <w:spacing w:val="1"/>
        </w:rPr>
        <w:t xml:space="preserve"> </w:t>
      </w:r>
      <w:r>
        <w:t>изобразительного</w:t>
      </w:r>
      <w:r>
        <w:rPr>
          <w:spacing w:val="1"/>
        </w:rPr>
        <w:t xml:space="preserve"> </w:t>
      </w:r>
      <w:r>
        <w:t>искусства,</w:t>
      </w:r>
      <w:r>
        <w:rPr>
          <w:spacing w:val="1"/>
        </w:rPr>
        <w:t xml:space="preserve"> </w:t>
      </w:r>
      <w:r>
        <w:t>архитектуры</w:t>
      </w:r>
      <w:r>
        <w:rPr>
          <w:spacing w:val="1"/>
        </w:rPr>
        <w:t xml:space="preserve"> </w:t>
      </w:r>
      <w:r>
        <w:t>и</w:t>
      </w:r>
      <w:r>
        <w:rPr>
          <w:spacing w:val="1"/>
        </w:rPr>
        <w:t xml:space="preserve"> </w:t>
      </w:r>
      <w:r>
        <w:t>продуктов</w:t>
      </w:r>
      <w:r>
        <w:rPr>
          <w:spacing w:val="-1"/>
        </w:rPr>
        <w:t xml:space="preserve"> </w:t>
      </w:r>
      <w:r>
        <w:t>детского художественного творчества;</w:t>
      </w:r>
    </w:p>
    <w:p w14:paraId="62589847" w14:textId="77777777" w:rsidR="002931AC" w:rsidRDefault="00000000">
      <w:pPr>
        <w:pStyle w:val="a4"/>
        <w:ind w:leftChars="100" w:left="220" w:rightChars="186" w:right="409"/>
      </w:pPr>
      <w:r>
        <w:t>использовать наблюдения для получения информации об особенностях объектов и состояния</w:t>
      </w:r>
      <w:r>
        <w:rPr>
          <w:spacing w:val="-57"/>
        </w:rPr>
        <w:t xml:space="preserve"> </w:t>
      </w:r>
      <w:r>
        <w:t>природы,</w:t>
      </w:r>
      <w:r>
        <w:rPr>
          <w:spacing w:val="-1"/>
        </w:rPr>
        <w:t xml:space="preserve"> </w:t>
      </w:r>
      <w:r>
        <w:t>предметного</w:t>
      </w:r>
      <w:r>
        <w:rPr>
          <w:spacing w:val="-3"/>
        </w:rPr>
        <w:t xml:space="preserve"> </w:t>
      </w:r>
      <w:r>
        <w:t>мира</w:t>
      </w:r>
      <w:r>
        <w:rPr>
          <w:spacing w:val="-1"/>
        </w:rPr>
        <w:t xml:space="preserve"> </w:t>
      </w:r>
      <w:r>
        <w:t>человека, городской среды;</w:t>
      </w:r>
    </w:p>
    <w:p w14:paraId="7BD6C6F0" w14:textId="77777777" w:rsidR="002931AC" w:rsidRDefault="00000000">
      <w:pPr>
        <w:pStyle w:val="a4"/>
        <w:ind w:leftChars="100" w:left="220" w:rightChars="186" w:right="409"/>
      </w:pPr>
      <w:r>
        <w:t>анализировать и оценивать с позиций эстетических категорий явления природы и предметно-</w:t>
      </w:r>
      <w:r>
        <w:rPr>
          <w:spacing w:val="-57"/>
        </w:rPr>
        <w:t xml:space="preserve"> </w:t>
      </w:r>
      <w:r>
        <w:t>пространственную</w:t>
      </w:r>
      <w:r>
        <w:rPr>
          <w:spacing w:val="-1"/>
        </w:rPr>
        <w:t xml:space="preserve"> </w:t>
      </w:r>
      <w:r>
        <w:t>среду</w:t>
      </w:r>
      <w:r>
        <w:rPr>
          <w:spacing w:val="-3"/>
        </w:rPr>
        <w:t xml:space="preserve"> </w:t>
      </w:r>
      <w:r>
        <w:t>жизни человека;</w:t>
      </w:r>
    </w:p>
    <w:p w14:paraId="799AF2A6" w14:textId="77777777" w:rsidR="002931AC" w:rsidRDefault="00000000">
      <w:pPr>
        <w:pStyle w:val="a4"/>
        <w:ind w:leftChars="100" w:left="220" w:rightChars="186" w:right="409"/>
      </w:pPr>
      <w:r>
        <w:t>формулировать выводы, соответствующие эстетическим, аналитическим и другим учебным</w:t>
      </w:r>
      <w:r>
        <w:rPr>
          <w:spacing w:val="1"/>
        </w:rPr>
        <w:t xml:space="preserve"> </w:t>
      </w:r>
      <w:r>
        <w:t>установкам</w:t>
      </w:r>
      <w:r>
        <w:rPr>
          <w:spacing w:val="-3"/>
        </w:rPr>
        <w:t xml:space="preserve"> </w:t>
      </w:r>
      <w:r>
        <w:t>по результатам</w:t>
      </w:r>
      <w:r>
        <w:rPr>
          <w:spacing w:val="-1"/>
        </w:rPr>
        <w:t xml:space="preserve"> </w:t>
      </w:r>
      <w:r>
        <w:t>проведённого наблюдения;</w:t>
      </w:r>
    </w:p>
    <w:p w14:paraId="485BC81C" w14:textId="77777777" w:rsidR="002931AC" w:rsidRDefault="00000000">
      <w:pPr>
        <w:pStyle w:val="a4"/>
        <w:ind w:leftChars="100" w:left="220" w:rightChars="186" w:right="409"/>
      </w:pPr>
      <w:r>
        <w:t>использовать знаково-символические средства для составления орнаментов и декоративных</w:t>
      </w:r>
      <w:r>
        <w:rPr>
          <w:spacing w:val="1"/>
        </w:rPr>
        <w:t xml:space="preserve"> </w:t>
      </w:r>
      <w:r>
        <w:t>композиций;</w:t>
      </w:r>
    </w:p>
    <w:p w14:paraId="0418B31E" w14:textId="77777777" w:rsidR="002931AC" w:rsidRDefault="00000000">
      <w:pPr>
        <w:pStyle w:val="a4"/>
        <w:ind w:leftChars="100" w:left="220" w:rightChars="186" w:right="409"/>
      </w:pPr>
      <w:r>
        <w:t>классифицировать произведения искусства по видам и,</w:t>
      </w:r>
      <w:r>
        <w:rPr>
          <w:spacing w:val="1"/>
        </w:rPr>
        <w:t xml:space="preserve"> </w:t>
      </w:r>
      <w:r>
        <w:t>соответственно, по назначению в</w:t>
      </w:r>
      <w:r>
        <w:rPr>
          <w:spacing w:val="1"/>
        </w:rPr>
        <w:t xml:space="preserve"> </w:t>
      </w:r>
      <w:r>
        <w:t>жизни</w:t>
      </w:r>
      <w:r>
        <w:rPr>
          <w:spacing w:val="-1"/>
        </w:rPr>
        <w:t xml:space="preserve"> </w:t>
      </w:r>
      <w:r>
        <w:t>людей;</w:t>
      </w:r>
    </w:p>
    <w:p w14:paraId="429C2A50" w14:textId="77777777" w:rsidR="002931AC" w:rsidRDefault="00000000">
      <w:pPr>
        <w:pStyle w:val="a4"/>
        <w:ind w:leftChars="100" w:left="220" w:rightChars="186" w:right="409"/>
      </w:pPr>
      <w:r>
        <w:t>классифицировать</w:t>
      </w:r>
      <w:r>
        <w:rPr>
          <w:spacing w:val="1"/>
        </w:rPr>
        <w:t xml:space="preserve"> </w:t>
      </w:r>
      <w:r>
        <w:t>произведения</w:t>
      </w:r>
      <w:r>
        <w:rPr>
          <w:spacing w:val="1"/>
        </w:rPr>
        <w:t xml:space="preserve"> </w:t>
      </w:r>
      <w:r>
        <w:t>изобразительного</w:t>
      </w:r>
      <w:r>
        <w:rPr>
          <w:spacing w:val="1"/>
        </w:rPr>
        <w:t xml:space="preserve"> </w:t>
      </w:r>
      <w:r>
        <w:t>искусства</w:t>
      </w:r>
      <w:r>
        <w:rPr>
          <w:spacing w:val="1"/>
        </w:rPr>
        <w:t xml:space="preserve"> </w:t>
      </w:r>
      <w:r>
        <w:t>по</w:t>
      </w:r>
      <w:r>
        <w:rPr>
          <w:spacing w:val="1"/>
        </w:rPr>
        <w:t xml:space="preserve"> </w:t>
      </w:r>
      <w:r>
        <w:t>жанрам</w:t>
      </w:r>
      <w:r>
        <w:rPr>
          <w:spacing w:val="1"/>
        </w:rPr>
        <w:t xml:space="preserve"> </w:t>
      </w:r>
      <w:r>
        <w:t>в</w:t>
      </w:r>
      <w:r>
        <w:rPr>
          <w:spacing w:val="1"/>
        </w:rPr>
        <w:t xml:space="preserve"> </w:t>
      </w:r>
      <w:r>
        <w:t>качестве</w:t>
      </w:r>
      <w:r>
        <w:rPr>
          <w:spacing w:val="1"/>
        </w:rPr>
        <w:t xml:space="preserve"> </w:t>
      </w:r>
      <w:r>
        <w:t>инструмента</w:t>
      </w:r>
      <w:r>
        <w:rPr>
          <w:spacing w:val="-1"/>
        </w:rPr>
        <w:t xml:space="preserve"> </w:t>
      </w:r>
      <w:r>
        <w:t>анализа</w:t>
      </w:r>
      <w:r>
        <w:rPr>
          <w:spacing w:val="-1"/>
        </w:rPr>
        <w:t xml:space="preserve"> </w:t>
      </w:r>
      <w:r>
        <w:t>содержания произведений;</w:t>
      </w:r>
    </w:p>
    <w:p w14:paraId="7C10238A" w14:textId="77777777" w:rsidR="002931AC" w:rsidRDefault="00000000">
      <w:pPr>
        <w:pStyle w:val="a4"/>
        <w:spacing w:before="66"/>
        <w:ind w:leftChars="100" w:left="220" w:rightChars="186" w:right="409"/>
      </w:pPr>
      <w:r>
        <w:t>ставить</w:t>
      </w:r>
      <w:r>
        <w:rPr>
          <w:spacing w:val="-3"/>
        </w:rPr>
        <w:t xml:space="preserve"> </w:t>
      </w:r>
      <w:r>
        <w:t>и</w:t>
      </w:r>
      <w:r>
        <w:rPr>
          <w:spacing w:val="-3"/>
        </w:rPr>
        <w:t xml:space="preserve"> </w:t>
      </w:r>
      <w:r>
        <w:t>использовать</w:t>
      </w:r>
      <w:r>
        <w:rPr>
          <w:spacing w:val="-5"/>
        </w:rPr>
        <w:t xml:space="preserve"> </w:t>
      </w:r>
      <w:r>
        <w:t>вопросы</w:t>
      </w:r>
      <w:r>
        <w:rPr>
          <w:spacing w:val="-3"/>
        </w:rPr>
        <w:t xml:space="preserve"> </w:t>
      </w:r>
      <w:r>
        <w:t>как</w:t>
      </w:r>
      <w:r>
        <w:rPr>
          <w:spacing w:val="-3"/>
        </w:rPr>
        <w:t xml:space="preserve"> </w:t>
      </w:r>
      <w:r>
        <w:t>исследовательский</w:t>
      </w:r>
      <w:r>
        <w:rPr>
          <w:spacing w:val="-5"/>
        </w:rPr>
        <w:t xml:space="preserve"> </w:t>
      </w:r>
      <w:r>
        <w:t>инструмент</w:t>
      </w:r>
      <w:r>
        <w:rPr>
          <w:spacing w:val="-3"/>
        </w:rPr>
        <w:t xml:space="preserve"> </w:t>
      </w:r>
      <w:r>
        <w:t>познания.</w:t>
      </w:r>
    </w:p>
    <w:p w14:paraId="1230553B" w14:textId="77777777" w:rsidR="002931AC" w:rsidRDefault="002931AC">
      <w:pPr>
        <w:pStyle w:val="a4"/>
        <w:spacing w:before="5"/>
        <w:ind w:leftChars="100" w:left="220" w:rightChars="186" w:right="409"/>
      </w:pPr>
    </w:p>
    <w:p w14:paraId="634261B8" w14:textId="77777777" w:rsidR="002931AC" w:rsidRDefault="00000000">
      <w:pPr>
        <w:pStyle w:val="3"/>
        <w:spacing w:before="0"/>
        <w:ind w:leftChars="100" w:left="220" w:rightChars="186" w:right="409"/>
        <w:jc w:val="both"/>
      </w:pPr>
      <w:r>
        <w:t>Работа</w:t>
      </w:r>
      <w:r>
        <w:rPr>
          <w:spacing w:val="-2"/>
        </w:rPr>
        <w:t xml:space="preserve"> </w:t>
      </w:r>
      <w:r>
        <w:t>с</w:t>
      </w:r>
      <w:r>
        <w:rPr>
          <w:spacing w:val="-3"/>
        </w:rPr>
        <w:t xml:space="preserve"> </w:t>
      </w:r>
      <w:r>
        <w:t>информацией:</w:t>
      </w:r>
    </w:p>
    <w:p w14:paraId="04ABACE9" w14:textId="77777777" w:rsidR="002931AC" w:rsidRDefault="00000000">
      <w:pPr>
        <w:pStyle w:val="a4"/>
        <w:spacing w:line="274" w:lineRule="exact"/>
        <w:ind w:leftChars="100" w:left="220" w:rightChars="186" w:right="409"/>
      </w:pPr>
      <w:r>
        <w:t>использовать</w:t>
      </w:r>
      <w:r>
        <w:rPr>
          <w:spacing w:val="-4"/>
        </w:rPr>
        <w:t xml:space="preserve"> </w:t>
      </w:r>
      <w:r>
        <w:t>электронные</w:t>
      </w:r>
      <w:r>
        <w:rPr>
          <w:spacing w:val="-7"/>
        </w:rPr>
        <w:t xml:space="preserve"> </w:t>
      </w:r>
      <w:r>
        <w:t>образовательные</w:t>
      </w:r>
      <w:r>
        <w:rPr>
          <w:spacing w:val="-7"/>
        </w:rPr>
        <w:t xml:space="preserve"> </w:t>
      </w:r>
      <w:r>
        <w:t>ресурсы;</w:t>
      </w:r>
    </w:p>
    <w:p w14:paraId="49150AAF" w14:textId="77777777" w:rsidR="002931AC" w:rsidRDefault="00000000">
      <w:pPr>
        <w:pStyle w:val="a4"/>
        <w:ind w:leftChars="100" w:left="220" w:rightChars="186" w:right="409"/>
      </w:pPr>
      <w:r>
        <w:t>уметь</w:t>
      </w:r>
      <w:r>
        <w:rPr>
          <w:spacing w:val="-3"/>
        </w:rPr>
        <w:t xml:space="preserve"> </w:t>
      </w:r>
      <w:r>
        <w:t>работать</w:t>
      </w:r>
      <w:r>
        <w:rPr>
          <w:spacing w:val="-2"/>
        </w:rPr>
        <w:t xml:space="preserve"> </w:t>
      </w:r>
      <w:r>
        <w:t>с</w:t>
      </w:r>
      <w:r>
        <w:rPr>
          <w:spacing w:val="-4"/>
        </w:rPr>
        <w:t xml:space="preserve"> </w:t>
      </w:r>
      <w:r>
        <w:t>электронными учебниками</w:t>
      </w:r>
      <w:r>
        <w:rPr>
          <w:spacing w:val="-3"/>
        </w:rPr>
        <w:t xml:space="preserve"> </w:t>
      </w:r>
      <w:r>
        <w:t>и</w:t>
      </w:r>
      <w:r>
        <w:rPr>
          <w:spacing w:val="-5"/>
        </w:rPr>
        <w:t xml:space="preserve"> </w:t>
      </w:r>
      <w:r>
        <w:t>учебными</w:t>
      </w:r>
      <w:r>
        <w:rPr>
          <w:spacing w:val="-3"/>
        </w:rPr>
        <w:t xml:space="preserve"> </w:t>
      </w:r>
      <w:r>
        <w:t>пособиями;</w:t>
      </w:r>
    </w:p>
    <w:p w14:paraId="4747C393" w14:textId="77777777" w:rsidR="002931AC" w:rsidRDefault="00000000">
      <w:pPr>
        <w:pStyle w:val="a4"/>
        <w:ind w:leftChars="100" w:left="220" w:rightChars="186" w:right="409"/>
      </w:pPr>
      <w:r>
        <w:t>выбирать источник для получения информации: поисковые системы Интернета, цифровые</w:t>
      </w:r>
      <w:r>
        <w:rPr>
          <w:spacing w:val="1"/>
        </w:rPr>
        <w:t xml:space="preserve"> </w:t>
      </w:r>
      <w:r>
        <w:t>электронные</w:t>
      </w:r>
      <w:r>
        <w:rPr>
          <w:spacing w:val="-3"/>
        </w:rPr>
        <w:t xml:space="preserve"> </w:t>
      </w:r>
      <w:r>
        <w:t>средства,</w:t>
      </w:r>
      <w:r>
        <w:rPr>
          <w:spacing w:val="1"/>
        </w:rPr>
        <w:t xml:space="preserve"> </w:t>
      </w:r>
      <w:r>
        <w:t>справочники,</w:t>
      </w:r>
      <w:r>
        <w:rPr>
          <w:spacing w:val="-3"/>
        </w:rPr>
        <w:t xml:space="preserve"> </w:t>
      </w:r>
      <w:r>
        <w:t>художественные</w:t>
      </w:r>
      <w:r>
        <w:rPr>
          <w:spacing w:val="-3"/>
        </w:rPr>
        <w:t xml:space="preserve"> </w:t>
      </w:r>
      <w:r>
        <w:t>альбомы</w:t>
      </w:r>
      <w:r>
        <w:rPr>
          <w:spacing w:val="-1"/>
        </w:rPr>
        <w:t xml:space="preserve"> </w:t>
      </w:r>
      <w:r>
        <w:t>и</w:t>
      </w:r>
      <w:r>
        <w:rPr>
          <w:spacing w:val="-1"/>
        </w:rPr>
        <w:t xml:space="preserve"> </w:t>
      </w:r>
      <w:r>
        <w:t>детские</w:t>
      </w:r>
      <w:r>
        <w:rPr>
          <w:spacing w:val="-1"/>
        </w:rPr>
        <w:t xml:space="preserve"> </w:t>
      </w:r>
      <w:r>
        <w:t>книги;</w:t>
      </w:r>
    </w:p>
    <w:p w14:paraId="2726BCBD" w14:textId="77777777" w:rsidR="002931AC" w:rsidRDefault="00000000">
      <w:pPr>
        <w:pStyle w:val="a4"/>
        <w:ind w:leftChars="100" w:left="220" w:rightChars="186" w:right="409"/>
      </w:pP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2"/>
        </w:rPr>
        <w:t xml:space="preserve"> </w:t>
      </w:r>
      <w:r>
        <w:t>произведениях</w:t>
      </w:r>
      <w:r>
        <w:rPr>
          <w:spacing w:val="2"/>
        </w:rPr>
        <w:t xml:space="preserve"> </w:t>
      </w:r>
      <w:r>
        <w:t>искусства,</w:t>
      </w:r>
      <w:r>
        <w:rPr>
          <w:spacing w:val="-1"/>
        </w:rPr>
        <w:t xml:space="preserve"> </w:t>
      </w:r>
      <w:r>
        <w:t>текстах, таблицах</w:t>
      </w:r>
      <w:r>
        <w:rPr>
          <w:spacing w:val="1"/>
        </w:rPr>
        <w:t xml:space="preserve"> </w:t>
      </w:r>
      <w:r>
        <w:t>и схемах;</w:t>
      </w:r>
    </w:p>
    <w:p w14:paraId="14236C70" w14:textId="77777777" w:rsidR="002931AC" w:rsidRDefault="00000000">
      <w:pPr>
        <w:pStyle w:val="a4"/>
        <w:ind w:leftChars="100" w:left="220" w:rightChars="186" w:right="409"/>
      </w:pPr>
      <w:r>
        <w:t>самостоятельно готовить информацию на заданную или выбранную тему и представлять её в</w:t>
      </w:r>
      <w:r>
        <w:rPr>
          <w:spacing w:val="-57"/>
        </w:rPr>
        <w:t xml:space="preserve"> </w:t>
      </w:r>
      <w:r>
        <w:t>различных</w:t>
      </w:r>
      <w:r>
        <w:rPr>
          <w:spacing w:val="1"/>
        </w:rPr>
        <w:t xml:space="preserve"> </w:t>
      </w:r>
      <w:r>
        <w:t>видах:</w:t>
      </w:r>
      <w:r>
        <w:rPr>
          <w:spacing w:val="-1"/>
        </w:rPr>
        <w:t xml:space="preserve"> </w:t>
      </w:r>
      <w:r>
        <w:t>рисунках</w:t>
      </w:r>
      <w:r>
        <w:rPr>
          <w:spacing w:val="2"/>
        </w:rPr>
        <w:t xml:space="preserve"> </w:t>
      </w:r>
      <w:r>
        <w:t>и</w:t>
      </w:r>
      <w:r>
        <w:rPr>
          <w:spacing w:val="-1"/>
        </w:rPr>
        <w:t xml:space="preserve"> </w:t>
      </w:r>
      <w:r>
        <w:t>эскизах, электронных</w:t>
      </w:r>
      <w:r>
        <w:rPr>
          <w:spacing w:val="1"/>
        </w:rPr>
        <w:t xml:space="preserve"> </w:t>
      </w:r>
      <w:r>
        <w:t>презентациях;</w:t>
      </w:r>
    </w:p>
    <w:p w14:paraId="2E03CCFF" w14:textId="77777777" w:rsidR="002931AC" w:rsidRDefault="00000000">
      <w:pPr>
        <w:pStyle w:val="a4"/>
        <w:ind w:leftChars="100" w:left="220" w:rightChars="186" w:right="409"/>
      </w:pPr>
      <w:r>
        <w:t>осуществлять</w:t>
      </w:r>
      <w:r>
        <w:rPr>
          <w:spacing w:val="1"/>
        </w:rPr>
        <w:t xml:space="preserve"> </w:t>
      </w:r>
      <w:r>
        <w:t>виртуальные путешествия</w:t>
      </w:r>
      <w:r>
        <w:rPr>
          <w:spacing w:val="1"/>
        </w:rPr>
        <w:t xml:space="preserve"> </w:t>
      </w:r>
      <w:r>
        <w:t>по</w:t>
      </w:r>
      <w:r>
        <w:rPr>
          <w:spacing w:val="1"/>
        </w:rPr>
        <w:t xml:space="preserve"> </w:t>
      </w:r>
      <w:r>
        <w:t>архитектурным памятникам,</w:t>
      </w:r>
      <w:r>
        <w:rPr>
          <w:spacing w:val="1"/>
        </w:rPr>
        <w:t xml:space="preserve"> </w:t>
      </w:r>
      <w:r>
        <w:t>в</w:t>
      </w:r>
      <w:r>
        <w:rPr>
          <w:spacing w:val="1"/>
        </w:rPr>
        <w:t xml:space="preserve"> </w:t>
      </w:r>
      <w:r>
        <w:t>отечественные</w:t>
      </w:r>
      <w:r>
        <w:rPr>
          <w:spacing w:val="1"/>
        </w:rPr>
        <w:t xml:space="preserve"> </w:t>
      </w:r>
      <w:r>
        <w:t>художественные музеи</w:t>
      </w:r>
      <w:r>
        <w:rPr>
          <w:spacing w:val="1"/>
        </w:rPr>
        <w:t xml:space="preserve"> </w:t>
      </w:r>
      <w:r>
        <w:t>и зарубежные художественные музеи (галереи) на основе</w:t>
      </w:r>
      <w:r>
        <w:rPr>
          <w:spacing w:val="1"/>
        </w:rPr>
        <w:t xml:space="preserve"> </w:t>
      </w:r>
      <w:r>
        <w:t>установок и</w:t>
      </w:r>
      <w:r>
        <w:rPr>
          <w:spacing w:val="1"/>
        </w:rPr>
        <w:t xml:space="preserve"> </w:t>
      </w:r>
      <w:r>
        <w:t>квестов,</w:t>
      </w:r>
      <w:r>
        <w:rPr>
          <w:spacing w:val="-1"/>
        </w:rPr>
        <w:t xml:space="preserve"> </w:t>
      </w:r>
      <w:r>
        <w:t>предложенных</w:t>
      </w:r>
      <w:r>
        <w:rPr>
          <w:spacing w:val="1"/>
        </w:rPr>
        <w:t xml:space="preserve"> </w:t>
      </w:r>
      <w:r>
        <w:t>учителем;</w:t>
      </w:r>
    </w:p>
    <w:p w14:paraId="62DC10FA" w14:textId="77777777" w:rsidR="002931AC" w:rsidRDefault="00000000">
      <w:pPr>
        <w:pStyle w:val="a4"/>
        <w:spacing w:before="1"/>
        <w:ind w:leftChars="100" w:left="220" w:rightChars="186" w:right="409"/>
      </w:pPr>
      <w:r>
        <w:t>соблюдать</w:t>
      </w:r>
      <w:r>
        <w:rPr>
          <w:spacing w:val="-2"/>
        </w:rPr>
        <w:t xml:space="preserve"> </w:t>
      </w:r>
      <w:r>
        <w:t>правила</w:t>
      </w:r>
      <w:r>
        <w:rPr>
          <w:spacing w:val="-4"/>
        </w:rPr>
        <w:t xml:space="preserve"> </w:t>
      </w:r>
      <w:r>
        <w:t>информационной</w:t>
      </w:r>
      <w:r>
        <w:rPr>
          <w:spacing w:val="-3"/>
        </w:rPr>
        <w:t xml:space="preserve"> </w:t>
      </w:r>
      <w:r>
        <w:t>безопасности</w:t>
      </w:r>
      <w:r>
        <w:rPr>
          <w:spacing w:val="-1"/>
        </w:rPr>
        <w:t xml:space="preserve"> </w:t>
      </w:r>
      <w:r>
        <w:t>при</w:t>
      </w:r>
      <w:r>
        <w:rPr>
          <w:spacing w:val="-3"/>
        </w:rPr>
        <w:t xml:space="preserve"> </w:t>
      </w:r>
      <w:r>
        <w:t>работе</w:t>
      </w:r>
      <w:r>
        <w:rPr>
          <w:spacing w:val="-4"/>
        </w:rPr>
        <w:t xml:space="preserve"> </w:t>
      </w:r>
      <w:r>
        <w:t>в</w:t>
      </w:r>
      <w:r>
        <w:rPr>
          <w:spacing w:val="-3"/>
        </w:rPr>
        <w:t xml:space="preserve"> </w:t>
      </w:r>
      <w:r>
        <w:t>сети</w:t>
      </w:r>
      <w:r>
        <w:rPr>
          <w:spacing w:val="-4"/>
        </w:rPr>
        <w:t xml:space="preserve"> </w:t>
      </w:r>
      <w:r>
        <w:t>Интернет.</w:t>
      </w:r>
    </w:p>
    <w:p w14:paraId="2F842575" w14:textId="77777777" w:rsidR="002931AC" w:rsidRDefault="002931AC">
      <w:pPr>
        <w:pStyle w:val="a4"/>
        <w:spacing w:before="8"/>
        <w:ind w:leftChars="100" w:left="220" w:rightChars="186" w:right="409"/>
      </w:pPr>
    </w:p>
    <w:p w14:paraId="7B9DBCC9" w14:textId="77777777" w:rsidR="002931AC" w:rsidRDefault="00000000">
      <w:pPr>
        <w:pStyle w:val="2"/>
        <w:numPr>
          <w:ilvl w:val="0"/>
          <w:numId w:val="49"/>
        </w:numPr>
        <w:tabs>
          <w:tab w:val="left" w:pos="1021"/>
        </w:tabs>
        <w:ind w:leftChars="100" w:left="220" w:rightChars="186" w:right="409" w:firstLine="0"/>
        <w:jc w:val="both"/>
      </w:pPr>
      <w:r>
        <w:t>Овладение</w:t>
      </w:r>
      <w:r>
        <w:rPr>
          <w:spacing w:val="-4"/>
        </w:rPr>
        <w:t xml:space="preserve"> </w:t>
      </w:r>
      <w:r>
        <w:t>универсальными</w:t>
      </w:r>
      <w:r>
        <w:rPr>
          <w:spacing w:val="-3"/>
        </w:rPr>
        <w:t xml:space="preserve"> </w:t>
      </w:r>
      <w:r>
        <w:t>коммуникативными</w:t>
      </w:r>
      <w:r>
        <w:rPr>
          <w:spacing w:val="-3"/>
        </w:rPr>
        <w:t xml:space="preserve"> </w:t>
      </w:r>
      <w:r>
        <w:t>действиями</w:t>
      </w:r>
    </w:p>
    <w:p w14:paraId="6D606F91" w14:textId="77777777" w:rsidR="002931AC" w:rsidRDefault="002931AC">
      <w:pPr>
        <w:pStyle w:val="a4"/>
        <w:spacing w:before="6"/>
        <w:ind w:leftChars="100" w:left="220" w:rightChars="186" w:right="409"/>
        <w:rPr>
          <w:b/>
        </w:rPr>
      </w:pPr>
    </w:p>
    <w:p w14:paraId="27A4F3F4" w14:textId="77777777" w:rsidR="002931AC" w:rsidRDefault="00000000">
      <w:pPr>
        <w:pStyle w:val="a4"/>
        <w:ind w:leftChars="100" w:left="220" w:rightChars="186" w:right="409"/>
      </w:pPr>
      <w:r>
        <w:t>Обучающиеся</w:t>
      </w:r>
      <w:r>
        <w:rPr>
          <w:spacing w:val="-4"/>
        </w:rPr>
        <w:t xml:space="preserve"> </w:t>
      </w:r>
      <w:r>
        <w:t>должны</w:t>
      </w:r>
      <w:r>
        <w:rPr>
          <w:spacing w:val="-3"/>
        </w:rPr>
        <w:t xml:space="preserve"> </w:t>
      </w:r>
      <w:r>
        <w:t>овладеть</w:t>
      </w:r>
      <w:r>
        <w:rPr>
          <w:spacing w:val="-3"/>
        </w:rPr>
        <w:t xml:space="preserve"> </w:t>
      </w:r>
      <w:r>
        <w:t>следующими действиями:</w:t>
      </w:r>
    </w:p>
    <w:p w14:paraId="7E2FAF3A" w14:textId="77777777" w:rsidR="002931AC" w:rsidRDefault="00000000">
      <w:pPr>
        <w:pStyle w:val="a4"/>
        <w:ind w:leftChars="100" w:left="220" w:rightChars="186" w:right="409"/>
      </w:pPr>
      <w:r>
        <w:t>понимать</w:t>
      </w:r>
      <w:r>
        <w:rPr>
          <w:spacing w:val="-13"/>
        </w:rPr>
        <w:t xml:space="preserve"> </w:t>
      </w:r>
      <w:r>
        <w:t>искусство</w:t>
      </w:r>
      <w:r>
        <w:rPr>
          <w:spacing w:val="-11"/>
        </w:rPr>
        <w:t xml:space="preserve"> </w:t>
      </w:r>
      <w:r>
        <w:t>в</w:t>
      </w:r>
      <w:r>
        <w:rPr>
          <w:spacing w:val="-10"/>
        </w:rPr>
        <w:t xml:space="preserve"> </w:t>
      </w:r>
      <w:r>
        <w:t>качестве</w:t>
      </w:r>
      <w:r>
        <w:rPr>
          <w:spacing w:val="-12"/>
        </w:rPr>
        <w:t xml:space="preserve"> </w:t>
      </w:r>
      <w:r>
        <w:t>особого</w:t>
      </w:r>
      <w:r>
        <w:rPr>
          <w:spacing w:val="-12"/>
        </w:rPr>
        <w:t xml:space="preserve"> </w:t>
      </w:r>
      <w:r>
        <w:t>языка</w:t>
      </w:r>
      <w:r>
        <w:rPr>
          <w:spacing w:val="-12"/>
        </w:rPr>
        <w:t xml:space="preserve"> </w:t>
      </w:r>
      <w:r>
        <w:t>общения</w:t>
      </w:r>
      <w:r>
        <w:rPr>
          <w:spacing w:val="1"/>
        </w:rPr>
        <w:t xml:space="preserve"> </w:t>
      </w:r>
      <w:r>
        <w:t>—</w:t>
      </w:r>
      <w:r>
        <w:rPr>
          <w:spacing w:val="-11"/>
        </w:rPr>
        <w:t xml:space="preserve"> </w:t>
      </w:r>
      <w:r>
        <w:t>межличностного</w:t>
      </w:r>
      <w:r>
        <w:rPr>
          <w:spacing w:val="-10"/>
        </w:rPr>
        <w:t xml:space="preserve"> </w:t>
      </w:r>
      <w:r>
        <w:t>(автор</w:t>
      </w:r>
      <w:r>
        <w:rPr>
          <w:spacing w:val="-2"/>
        </w:rPr>
        <w:t xml:space="preserve"> </w:t>
      </w:r>
      <w:r>
        <w:t>—</w:t>
      </w:r>
      <w:r>
        <w:rPr>
          <w:spacing w:val="-12"/>
        </w:rPr>
        <w:t xml:space="preserve"> </w:t>
      </w:r>
      <w:r>
        <w:t>зритель),</w:t>
      </w:r>
      <w:r>
        <w:rPr>
          <w:spacing w:val="-57"/>
        </w:rPr>
        <w:t xml:space="preserve"> </w:t>
      </w:r>
      <w:r>
        <w:t>между</w:t>
      </w:r>
      <w:r>
        <w:rPr>
          <w:spacing w:val="-6"/>
        </w:rPr>
        <w:t xml:space="preserve"> </w:t>
      </w:r>
      <w:r>
        <w:t>поколениями, между</w:t>
      </w:r>
      <w:r>
        <w:rPr>
          <w:spacing w:val="-5"/>
        </w:rPr>
        <w:t xml:space="preserve"> </w:t>
      </w:r>
      <w:r>
        <w:t>народами;</w:t>
      </w:r>
    </w:p>
    <w:p w14:paraId="0662513D" w14:textId="77777777" w:rsidR="002931AC" w:rsidRDefault="00000000">
      <w:pPr>
        <w:pStyle w:val="a4"/>
        <w:ind w:leftChars="100" w:left="220" w:rightChars="186" w:right="409"/>
      </w:pPr>
      <w:r>
        <w:t>вести диалог и участвовать в дискуссии, проявляя уважительное отношение к оппонентам,</w:t>
      </w:r>
      <w:r>
        <w:rPr>
          <w:spacing w:val="1"/>
        </w:rPr>
        <w:t xml:space="preserve"> </w:t>
      </w:r>
      <w:r>
        <w:t>сопоставлять свои суждения с суждениями участников общения, выявляя и корректно отстаивая</w:t>
      </w:r>
      <w:r>
        <w:rPr>
          <w:spacing w:val="1"/>
        </w:rPr>
        <w:t xml:space="preserve"> </w:t>
      </w:r>
      <w:r>
        <w:t>свои</w:t>
      </w:r>
      <w:r>
        <w:rPr>
          <w:spacing w:val="-1"/>
        </w:rPr>
        <w:t xml:space="preserve"> </w:t>
      </w:r>
      <w:r>
        <w:t>позиции в</w:t>
      </w:r>
      <w:r>
        <w:rPr>
          <w:spacing w:val="-1"/>
        </w:rPr>
        <w:t xml:space="preserve"> </w:t>
      </w:r>
      <w:r>
        <w:t>оценке</w:t>
      </w:r>
      <w:r>
        <w:rPr>
          <w:spacing w:val="-2"/>
        </w:rPr>
        <w:t xml:space="preserve"> </w:t>
      </w:r>
      <w:r>
        <w:t>и понимании обсуждаемого явления;</w:t>
      </w:r>
    </w:p>
    <w:p w14:paraId="04D34CBB" w14:textId="77777777" w:rsidR="002931AC" w:rsidRDefault="00000000">
      <w:pPr>
        <w:pStyle w:val="a4"/>
        <w:ind w:leftChars="100" w:left="220" w:rightChars="186" w:right="409"/>
      </w:pPr>
      <w:r>
        <w:t>находить</w:t>
      </w:r>
      <w:r>
        <w:rPr>
          <w:spacing w:val="-7"/>
        </w:rPr>
        <w:t xml:space="preserve"> </w:t>
      </w:r>
      <w:r>
        <w:t>общее</w:t>
      </w:r>
      <w:r>
        <w:rPr>
          <w:spacing w:val="-8"/>
        </w:rPr>
        <w:t xml:space="preserve"> </w:t>
      </w:r>
      <w:r>
        <w:t>решение</w:t>
      </w:r>
      <w:r>
        <w:rPr>
          <w:spacing w:val="-9"/>
        </w:rPr>
        <w:t xml:space="preserve"> </w:t>
      </w:r>
      <w:r>
        <w:t>и</w:t>
      </w:r>
      <w:r>
        <w:rPr>
          <w:spacing w:val="-6"/>
        </w:rPr>
        <w:t xml:space="preserve"> </w:t>
      </w:r>
      <w:r>
        <w:t>разрешать</w:t>
      </w:r>
      <w:r>
        <w:rPr>
          <w:spacing w:val="-7"/>
        </w:rPr>
        <w:t xml:space="preserve"> </w:t>
      </w:r>
      <w:r>
        <w:t>конфликты</w:t>
      </w:r>
      <w:r>
        <w:rPr>
          <w:spacing w:val="-7"/>
        </w:rPr>
        <w:t xml:space="preserve"> </w:t>
      </w:r>
      <w:r>
        <w:t>на</w:t>
      </w:r>
      <w:r>
        <w:rPr>
          <w:spacing w:val="-9"/>
        </w:rPr>
        <w:t xml:space="preserve"> </w:t>
      </w:r>
      <w:r>
        <w:t>основе</w:t>
      </w:r>
      <w:r>
        <w:rPr>
          <w:spacing w:val="-9"/>
        </w:rPr>
        <w:t xml:space="preserve"> </w:t>
      </w:r>
      <w:r>
        <w:t>общих</w:t>
      </w:r>
      <w:r>
        <w:rPr>
          <w:spacing w:val="-6"/>
        </w:rPr>
        <w:t xml:space="preserve"> </w:t>
      </w:r>
      <w:r>
        <w:t>позиций</w:t>
      </w:r>
      <w:r>
        <w:rPr>
          <w:spacing w:val="-9"/>
        </w:rPr>
        <w:t xml:space="preserve"> </w:t>
      </w:r>
      <w:r>
        <w:t>и</w:t>
      </w:r>
      <w:r>
        <w:rPr>
          <w:spacing w:val="-4"/>
        </w:rPr>
        <w:t xml:space="preserve"> </w:t>
      </w:r>
      <w:r>
        <w:t>учёта</w:t>
      </w:r>
      <w:r>
        <w:rPr>
          <w:spacing w:val="-9"/>
        </w:rPr>
        <w:t xml:space="preserve"> </w:t>
      </w:r>
      <w:r>
        <w:t>интересов</w:t>
      </w:r>
      <w:r>
        <w:rPr>
          <w:spacing w:val="-58"/>
        </w:rPr>
        <w:t xml:space="preserve"> </w:t>
      </w:r>
      <w:r>
        <w:t>в</w:t>
      </w:r>
      <w:r>
        <w:rPr>
          <w:spacing w:val="-2"/>
        </w:rPr>
        <w:t xml:space="preserve"> </w:t>
      </w:r>
      <w:r>
        <w:t>процессе</w:t>
      </w:r>
      <w:r>
        <w:rPr>
          <w:spacing w:val="-1"/>
        </w:rPr>
        <w:t xml:space="preserve"> </w:t>
      </w:r>
      <w:r>
        <w:t>совместной</w:t>
      </w:r>
      <w:r>
        <w:rPr>
          <w:spacing w:val="-2"/>
        </w:rPr>
        <w:t xml:space="preserve"> </w:t>
      </w:r>
      <w:r>
        <w:t>художественной деятельности;</w:t>
      </w:r>
    </w:p>
    <w:p w14:paraId="393364EC" w14:textId="77777777" w:rsidR="002931AC" w:rsidRDefault="00000000">
      <w:pPr>
        <w:pStyle w:val="a4"/>
        <w:ind w:leftChars="100" w:left="220" w:rightChars="186" w:right="409"/>
      </w:pPr>
      <w:r>
        <w:t>демонстрировать</w:t>
      </w:r>
      <w:r>
        <w:rPr>
          <w:spacing w:val="1"/>
        </w:rPr>
        <w:t xml:space="preserve"> </w:t>
      </w:r>
      <w:r>
        <w:t>и</w:t>
      </w:r>
      <w:r>
        <w:rPr>
          <w:spacing w:val="1"/>
        </w:rPr>
        <w:t xml:space="preserve"> </w:t>
      </w:r>
      <w:r>
        <w:t>объяснять</w:t>
      </w:r>
      <w:r>
        <w:rPr>
          <w:spacing w:val="1"/>
        </w:rPr>
        <w:t xml:space="preserve"> </w:t>
      </w:r>
      <w:r>
        <w:t>результаты</w:t>
      </w:r>
      <w:r>
        <w:rPr>
          <w:spacing w:val="1"/>
        </w:rPr>
        <w:t xml:space="preserve"> </w:t>
      </w:r>
      <w:r>
        <w:t>своего</w:t>
      </w:r>
      <w:r>
        <w:rPr>
          <w:spacing w:val="1"/>
        </w:rPr>
        <w:t xml:space="preserve"> </w:t>
      </w:r>
      <w:r>
        <w:t>творческого,</w:t>
      </w:r>
      <w:r>
        <w:rPr>
          <w:spacing w:val="1"/>
        </w:rPr>
        <w:t xml:space="preserve"> </w:t>
      </w:r>
      <w:r>
        <w:t>художественного</w:t>
      </w:r>
      <w:r>
        <w:rPr>
          <w:spacing w:val="1"/>
        </w:rPr>
        <w:t xml:space="preserve"> </w:t>
      </w:r>
      <w:r>
        <w:t>или</w:t>
      </w:r>
      <w:r>
        <w:rPr>
          <w:spacing w:val="1"/>
        </w:rPr>
        <w:t xml:space="preserve"> </w:t>
      </w:r>
      <w:r>
        <w:t>исследовательского</w:t>
      </w:r>
      <w:r>
        <w:rPr>
          <w:spacing w:val="-1"/>
        </w:rPr>
        <w:t xml:space="preserve"> </w:t>
      </w:r>
      <w:r>
        <w:t>опыта;</w:t>
      </w:r>
    </w:p>
    <w:p w14:paraId="03B3740D" w14:textId="77777777" w:rsidR="002931AC" w:rsidRDefault="00000000">
      <w:pPr>
        <w:pStyle w:val="a4"/>
        <w:ind w:leftChars="100" w:left="220" w:rightChars="186" w:right="409"/>
      </w:pPr>
      <w:r>
        <w:t>анализировать произведения детского художественного творчества с позиций их содержания</w:t>
      </w:r>
      <w:r>
        <w:rPr>
          <w:spacing w:val="-57"/>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 задачей,</w:t>
      </w:r>
      <w:r>
        <w:rPr>
          <w:spacing w:val="-1"/>
        </w:rPr>
        <w:t xml:space="preserve"> </w:t>
      </w:r>
      <w:r>
        <w:t>поставленной</w:t>
      </w:r>
      <w:r>
        <w:rPr>
          <w:spacing w:val="3"/>
        </w:rPr>
        <w:t xml:space="preserve"> </w:t>
      </w:r>
      <w:r>
        <w:t>учителем;</w:t>
      </w:r>
    </w:p>
    <w:p w14:paraId="1677C0AF" w14:textId="77777777" w:rsidR="002931AC" w:rsidRDefault="00000000">
      <w:pPr>
        <w:pStyle w:val="a4"/>
        <w:ind w:leftChars="100" w:left="220" w:rightChars="186" w:right="409"/>
      </w:pPr>
      <w:r>
        <w:t>признавать</w:t>
      </w:r>
      <w:r>
        <w:rPr>
          <w:spacing w:val="1"/>
        </w:rPr>
        <w:t xml:space="preserve"> </w:t>
      </w:r>
      <w:r>
        <w:t>своё</w:t>
      </w:r>
      <w:r>
        <w:rPr>
          <w:spacing w:val="1"/>
        </w:rPr>
        <w:t xml:space="preserve"> </w:t>
      </w:r>
      <w:r>
        <w:t>и</w:t>
      </w:r>
      <w:r>
        <w:rPr>
          <w:spacing w:val="1"/>
        </w:rPr>
        <w:t xml:space="preserve"> </w:t>
      </w:r>
      <w:r>
        <w:t>чужое</w:t>
      </w:r>
      <w:r>
        <w:rPr>
          <w:spacing w:val="1"/>
        </w:rPr>
        <w:t xml:space="preserve"> </w:t>
      </w:r>
      <w:r>
        <w:t>право</w:t>
      </w:r>
      <w:r>
        <w:rPr>
          <w:spacing w:val="1"/>
        </w:rPr>
        <w:t xml:space="preserve"> </w:t>
      </w:r>
      <w:r>
        <w:t>на</w:t>
      </w:r>
      <w:r>
        <w:rPr>
          <w:spacing w:val="1"/>
        </w:rPr>
        <w:t xml:space="preserve"> </w:t>
      </w:r>
      <w:r>
        <w:t>ошибку,</w:t>
      </w:r>
      <w:r>
        <w:rPr>
          <w:spacing w:val="1"/>
        </w:rPr>
        <w:t xml:space="preserve"> </w:t>
      </w:r>
      <w:r>
        <w:t>развивать</w:t>
      </w:r>
      <w:r>
        <w:rPr>
          <w:spacing w:val="1"/>
        </w:rPr>
        <w:t xml:space="preserve"> </w:t>
      </w:r>
      <w:r>
        <w:t>свои</w:t>
      </w:r>
      <w:r>
        <w:rPr>
          <w:spacing w:val="1"/>
        </w:rPr>
        <w:t xml:space="preserve"> </w:t>
      </w:r>
      <w:r>
        <w:t>способности</w:t>
      </w:r>
      <w:r>
        <w:rPr>
          <w:spacing w:val="1"/>
        </w:rPr>
        <w:t xml:space="preserve"> </w:t>
      </w:r>
      <w:r>
        <w:t>сопереживать,</w:t>
      </w:r>
      <w:r>
        <w:rPr>
          <w:spacing w:val="1"/>
        </w:rPr>
        <w:t xml:space="preserve"> </w:t>
      </w:r>
      <w:r>
        <w:t>понимать</w:t>
      </w:r>
      <w:r>
        <w:rPr>
          <w:spacing w:val="-2"/>
        </w:rPr>
        <w:t xml:space="preserve"> </w:t>
      </w:r>
      <w:r>
        <w:t>намерения и</w:t>
      </w:r>
      <w:r>
        <w:rPr>
          <w:spacing w:val="-2"/>
        </w:rPr>
        <w:t xml:space="preserve"> </w:t>
      </w:r>
      <w:r>
        <w:t>переживания</w:t>
      </w:r>
      <w:r>
        <w:rPr>
          <w:spacing w:val="-1"/>
        </w:rPr>
        <w:t xml:space="preserve"> </w:t>
      </w:r>
      <w:r>
        <w:t>свои и других</w:t>
      </w:r>
      <w:r>
        <w:rPr>
          <w:spacing w:val="2"/>
        </w:rPr>
        <w:t xml:space="preserve"> </w:t>
      </w:r>
      <w:r>
        <w:t>людей;</w:t>
      </w:r>
    </w:p>
    <w:p w14:paraId="0B27C8A1" w14:textId="77777777" w:rsidR="002931AC" w:rsidRDefault="00000000">
      <w:pPr>
        <w:pStyle w:val="a4"/>
        <w:ind w:leftChars="100" w:left="220" w:rightChars="186" w:right="409"/>
      </w:pPr>
      <w:r>
        <w:t>взаимодействовать,</w:t>
      </w:r>
      <w:r>
        <w:rPr>
          <w:spacing w:val="1"/>
        </w:rPr>
        <w:t xml:space="preserve"> </w:t>
      </w:r>
      <w:r>
        <w:t>сотрудничать</w:t>
      </w:r>
      <w:r>
        <w:rPr>
          <w:spacing w:val="1"/>
        </w:rPr>
        <w:t xml:space="preserve"> </w:t>
      </w:r>
      <w:r>
        <w:t>в</w:t>
      </w:r>
      <w:r>
        <w:rPr>
          <w:spacing w:val="1"/>
        </w:rPr>
        <w:t xml:space="preserve"> </w:t>
      </w:r>
      <w:r>
        <w:t>процессе</w:t>
      </w:r>
      <w:r>
        <w:rPr>
          <w:spacing w:val="1"/>
        </w:rPr>
        <w:t xml:space="preserve"> </w:t>
      </w:r>
      <w:r>
        <w:t>коллективной</w:t>
      </w:r>
      <w:r>
        <w:rPr>
          <w:spacing w:val="1"/>
        </w:rPr>
        <w:t xml:space="preserve"> </w:t>
      </w:r>
      <w:r>
        <w:t>работы,</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договариваться,</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ответственно</w:t>
      </w:r>
      <w:r>
        <w:rPr>
          <w:spacing w:val="1"/>
        </w:rPr>
        <w:t xml:space="preserve"> </w:t>
      </w:r>
      <w:r>
        <w:t>относиться</w:t>
      </w:r>
      <w:r>
        <w:rPr>
          <w:spacing w:val="1"/>
        </w:rPr>
        <w:t xml:space="preserve"> </w:t>
      </w:r>
      <w:r>
        <w:t>к</w:t>
      </w:r>
      <w:r>
        <w:rPr>
          <w:spacing w:val="1"/>
        </w:rPr>
        <w:t xml:space="preserve"> </w:t>
      </w:r>
      <w:r>
        <w:t>своей</w:t>
      </w:r>
      <w:r>
        <w:rPr>
          <w:spacing w:val="1"/>
        </w:rPr>
        <w:t xml:space="preserve"> </w:t>
      </w:r>
      <w:r>
        <w:t>задаче</w:t>
      </w:r>
      <w:r>
        <w:rPr>
          <w:spacing w:val="1"/>
        </w:rPr>
        <w:t xml:space="preserve"> </w:t>
      </w:r>
      <w:r>
        <w:t>по</w:t>
      </w:r>
      <w:r>
        <w:rPr>
          <w:spacing w:val="1"/>
        </w:rPr>
        <w:t xml:space="preserve"> </w:t>
      </w:r>
      <w:r>
        <w:t>достижению</w:t>
      </w:r>
      <w:r>
        <w:rPr>
          <w:spacing w:val="1"/>
        </w:rPr>
        <w:t xml:space="preserve"> </w:t>
      </w:r>
      <w:r>
        <w:t>общего</w:t>
      </w:r>
      <w:r>
        <w:rPr>
          <w:spacing w:val="1"/>
        </w:rPr>
        <w:t xml:space="preserve"> </w:t>
      </w:r>
      <w:r>
        <w:t>результата.</w:t>
      </w:r>
    </w:p>
    <w:p w14:paraId="10486DCE" w14:textId="77777777" w:rsidR="002931AC" w:rsidRDefault="002931AC">
      <w:pPr>
        <w:pStyle w:val="a4"/>
        <w:spacing w:before="9"/>
        <w:ind w:leftChars="100" w:left="220" w:rightChars="186" w:right="409"/>
      </w:pPr>
    </w:p>
    <w:p w14:paraId="45A93CD8" w14:textId="77777777" w:rsidR="002931AC" w:rsidRDefault="00000000">
      <w:pPr>
        <w:pStyle w:val="2"/>
        <w:numPr>
          <w:ilvl w:val="0"/>
          <w:numId w:val="49"/>
        </w:numPr>
        <w:tabs>
          <w:tab w:val="left" w:pos="1021"/>
        </w:tabs>
        <w:ind w:leftChars="100" w:left="220" w:rightChars="186" w:right="409" w:firstLine="0"/>
        <w:jc w:val="both"/>
      </w:pPr>
      <w:r>
        <w:t>Овладение</w:t>
      </w:r>
      <w:r>
        <w:rPr>
          <w:spacing w:val="-4"/>
        </w:rPr>
        <w:t xml:space="preserve"> </w:t>
      </w:r>
      <w:r>
        <w:t>универсальными</w:t>
      </w:r>
      <w:r>
        <w:rPr>
          <w:spacing w:val="-3"/>
        </w:rPr>
        <w:t xml:space="preserve"> </w:t>
      </w:r>
      <w:r>
        <w:t>регулятивными</w:t>
      </w:r>
      <w:r>
        <w:rPr>
          <w:spacing w:val="-3"/>
        </w:rPr>
        <w:t xml:space="preserve"> </w:t>
      </w:r>
      <w:r>
        <w:t>действиями</w:t>
      </w:r>
    </w:p>
    <w:p w14:paraId="08900F7A" w14:textId="77777777" w:rsidR="002931AC" w:rsidRDefault="002931AC">
      <w:pPr>
        <w:pStyle w:val="a4"/>
        <w:spacing w:before="6"/>
        <w:ind w:leftChars="100" w:left="220" w:rightChars="186" w:right="409"/>
        <w:rPr>
          <w:b/>
        </w:rPr>
      </w:pPr>
    </w:p>
    <w:p w14:paraId="19AE691B" w14:textId="77777777" w:rsidR="002931AC" w:rsidRDefault="00000000">
      <w:pPr>
        <w:pStyle w:val="a4"/>
        <w:ind w:leftChars="100" w:left="220" w:rightChars="186" w:right="409"/>
      </w:pPr>
      <w:r>
        <w:t>Обучающиеся</w:t>
      </w:r>
      <w:r>
        <w:rPr>
          <w:spacing w:val="-4"/>
        </w:rPr>
        <w:t xml:space="preserve"> </w:t>
      </w:r>
      <w:r>
        <w:t>должны</w:t>
      </w:r>
      <w:r>
        <w:rPr>
          <w:spacing w:val="-3"/>
        </w:rPr>
        <w:t xml:space="preserve"> </w:t>
      </w:r>
      <w:r>
        <w:t>овладеть</w:t>
      </w:r>
      <w:r>
        <w:rPr>
          <w:spacing w:val="-3"/>
        </w:rPr>
        <w:t xml:space="preserve"> </w:t>
      </w:r>
      <w:r>
        <w:t>следующими действиями:</w:t>
      </w:r>
    </w:p>
    <w:p w14:paraId="5302E39C" w14:textId="77777777" w:rsidR="002931AC" w:rsidRDefault="00000000">
      <w:pPr>
        <w:pStyle w:val="a4"/>
        <w:ind w:leftChars="100" w:left="220" w:rightChars="186" w:right="409"/>
      </w:pPr>
      <w:r>
        <w:t>внимательно</w:t>
      </w:r>
      <w:r>
        <w:rPr>
          <w:spacing w:val="-4"/>
        </w:rPr>
        <w:t xml:space="preserve"> </w:t>
      </w:r>
      <w:r>
        <w:t>относиться</w:t>
      </w:r>
      <w:r>
        <w:rPr>
          <w:spacing w:val="-4"/>
        </w:rPr>
        <w:t xml:space="preserve"> </w:t>
      </w:r>
      <w:r>
        <w:t>и</w:t>
      </w:r>
      <w:r>
        <w:rPr>
          <w:spacing w:val="-4"/>
        </w:rPr>
        <w:t xml:space="preserve"> </w:t>
      </w:r>
      <w:r>
        <w:t>выполнять</w:t>
      </w:r>
      <w:r>
        <w:rPr>
          <w:spacing w:val="-3"/>
        </w:rPr>
        <w:t xml:space="preserve"> </w:t>
      </w:r>
      <w:r>
        <w:t>учебные</w:t>
      </w:r>
      <w:r>
        <w:rPr>
          <w:spacing w:val="-4"/>
        </w:rPr>
        <w:t xml:space="preserve"> </w:t>
      </w:r>
      <w:r>
        <w:t>задачи,</w:t>
      </w:r>
      <w:r>
        <w:rPr>
          <w:spacing w:val="-4"/>
        </w:rPr>
        <w:t xml:space="preserve"> </w:t>
      </w:r>
      <w:r>
        <w:t>поставленные</w:t>
      </w:r>
      <w:r>
        <w:rPr>
          <w:spacing w:val="-4"/>
        </w:rPr>
        <w:t xml:space="preserve"> </w:t>
      </w:r>
      <w:r>
        <w:t>учителем;</w:t>
      </w:r>
      <w:r>
        <w:rPr>
          <w:spacing w:val="-57"/>
        </w:rPr>
        <w:t xml:space="preserve"> </w:t>
      </w:r>
      <w:r>
        <w:t>соблюдать</w:t>
      </w:r>
      <w:r>
        <w:rPr>
          <w:spacing w:val="-2"/>
        </w:rPr>
        <w:t xml:space="preserve"> </w:t>
      </w:r>
      <w:r>
        <w:t>последовательность</w:t>
      </w:r>
      <w:r>
        <w:rPr>
          <w:spacing w:val="3"/>
        </w:rPr>
        <w:t xml:space="preserve"> </w:t>
      </w:r>
      <w:r>
        <w:t>учебных</w:t>
      </w:r>
      <w:r>
        <w:rPr>
          <w:spacing w:val="-1"/>
        </w:rPr>
        <w:t xml:space="preserve"> </w:t>
      </w:r>
      <w:r>
        <w:t>действий</w:t>
      </w:r>
      <w:r>
        <w:rPr>
          <w:spacing w:val="-2"/>
        </w:rPr>
        <w:t xml:space="preserve"> </w:t>
      </w:r>
      <w:r>
        <w:t>при</w:t>
      </w:r>
      <w:r>
        <w:rPr>
          <w:spacing w:val="-3"/>
        </w:rPr>
        <w:t xml:space="preserve"> </w:t>
      </w:r>
      <w:r>
        <w:t>выполнении</w:t>
      </w:r>
      <w:r>
        <w:rPr>
          <w:spacing w:val="-4"/>
        </w:rPr>
        <w:t xml:space="preserve"> </w:t>
      </w:r>
      <w:r>
        <w:t>задания;</w:t>
      </w:r>
    </w:p>
    <w:p w14:paraId="30E2B75B" w14:textId="77777777" w:rsidR="002931AC" w:rsidRDefault="00000000">
      <w:pPr>
        <w:pStyle w:val="a4"/>
        <w:ind w:leftChars="100" w:left="220" w:rightChars="186" w:right="409"/>
      </w:pPr>
      <w:r>
        <w:t>уметь</w:t>
      </w:r>
      <w:r>
        <w:rPr>
          <w:spacing w:val="1"/>
        </w:rPr>
        <w:t xml:space="preserve"> </w:t>
      </w:r>
      <w:r>
        <w:t>организовывать</w:t>
      </w:r>
      <w:r>
        <w:rPr>
          <w:spacing w:val="1"/>
        </w:rPr>
        <w:t xml:space="preserve"> </w:t>
      </w:r>
      <w:r>
        <w:t>своё рабочее</w:t>
      </w:r>
      <w:r>
        <w:rPr>
          <w:spacing w:val="1"/>
        </w:rPr>
        <w:t xml:space="preserve"> </w:t>
      </w:r>
      <w:r>
        <w:t>место</w:t>
      </w:r>
      <w:r>
        <w:rPr>
          <w:spacing w:val="1"/>
        </w:rPr>
        <w:t xml:space="preserve"> </w:t>
      </w:r>
      <w:r>
        <w:t>для</w:t>
      </w:r>
      <w:r>
        <w:rPr>
          <w:spacing w:val="1"/>
        </w:rPr>
        <w:t xml:space="preserve"> </w:t>
      </w:r>
      <w:r>
        <w:t>практической</w:t>
      </w:r>
      <w:r>
        <w:rPr>
          <w:spacing w:val="1"/>
        </w:rPr>
        <w:t xml:space="preserve"> </w:t>
      </w:r>
      <w:r>
        <w:t>работы,</w:t>
      </w:r>
      <w:r>
        <w:rPr>
          <w:spacing w:val="1"/>
        </w:rPr>
        <w:t xml:space="preserve"> </w:t>
      </w:r>
      <w:r>
        <w:t>сохраняя</w:t>
      </w:r>
      <w:r>
        <w:rPr>
          <w:spacing w:val="1"/>
        </w:rPr>
        <w:t xml:space="preserve"> </w:t>
      </w:r>
      <w:r>
        <w:t>порядок</w:t>
      </w:r>
      <w:r>
        <w:rPr>
          <w:spacing w:val="1"/>
        </w:rPr>
        <w:t xml:space="preserve"> </w:t>
      </w:r>
      <w:r>
        <w:t>в</w:t>
      </w:r>
      <w:r>
        <w:rPr>
          <w:spacing w:val="-57"/>
        </w:rPr>
        <w:t xml:space="preserve"> </w:t>
      </w:r>
      <w:r>
        <w:t>окружающем</w:t>
      </w:r>
      <w:r>
        <w:rPr>
          <w:spacing w:val="-2"/>
        </w:rPr>
        <w:t xml:space="preserve"> </w:t>
      </w:r>
      <w:r>
        <w:t>пространстве</w:t>
      </w:r>
      <w:r>
        <w:rPr>
          <w:spacing w:val="-1"/>
        </w:rPr>
        <w:t xml:space="preserve"> </w:t>
      </w:r>
      <w:r>
        <w:t>и</w:t>
      </w:r>
      <w:r>
        <w:rPr>
          <w:spacing w:val="-1"/>
        </w:rPr>
        <w:t xml:space="preserve"> </w:t>
      </w:r>
      <w:r>
        <w:t>бережно относясь к</w:t>
      </w:r>
      <w:r>
        <w:rPr>
          <w:spacing w:val="-1"/>
        </w:rPr>
        <w:t xml:space="preserve"> </w:t>
      </w:r>
      <w:r>
        <w:t>используемым</w:t>
      </w:r>
      <w:r>
        <w:rPr>
          <w:spacing w:val="-2"/>
        </w:rPr>
        <w:t xml:space="preserve"> </w:t>
      </w:r>
      <w:r>
        <w:t>материалам;</w:t>
      </w:r>
    </w:p>
    <w:p w14:paraId="04A0F62E" w14:textId="77777777" w:rsidR="002931AC" w:rsidRDefault="00000000">
      <w:pPr>
        <w:pStyle w:val="a4"/>
        <w:ind w:leftChars="100" w:left="220" w:rightChars="186" w:right="409"/>
      </w:pPr>
      <w:r>
        <w:t>соотносить</w:t>
      </w:r>
      <w:r>
        <w:rPr>
          <w:spacing w:val="15"/>
        </w:rPr>
        <w:t xml:space="preserve"> </w:t>
      </w:r>
      <w:r>
        <w:t>свои</w:t>
      </w:r>
      <w:r>
        <w:rPr>
          <w:spacing w:val="12"/>
        </w:rPr>
        <w:t xml:space="preserve"> </w:t>
      </w:r>
      <w:r>
        <w:t>действия</w:t>
      </w:r>
      <w:r>
        <w:rPr>
          <w:spacing w:val="13"/>
        </w:rPr>
        <w:t xml:space="preserve"> </w:t>
      </w:r>
      <w:r>
        <w:t>с</w:t>
      </w:r>
      <w:r>
        <w:rPr>
          <w:spacing w:val="13"/>
        </w:rPr>
        <w:t xml:space="preserve"> </w:t>
      </w:r>
      <w:r>
        <w:t>планируемыми</w:t>
      </w:r>
      <w:r>
        <w:rPr>
          <w:spacing w:val="16"/>
        </w:rPr>
        <w:t xml:space="preserve"> </w:t>
      </w:r>
      <w:r>
        <w:t>результатами,</w:t>
      </w:r>
      <w:r>
        <w:rPr>
          <w:spacing w:val="13"/>
        </w:rPr>
        <w:t xml:space="preserve"> </w:t>
      </w:r>
      <w:r>
        <w:t>осуществлять</w:t>
      </w:r>
      <w:r>
        <w:rPr>
          <w:spacing w:val="12"/>
        </w:rPr>
        <w:t xml:space="preserve"> </w:t>
      </w:r>
      <w:r>
        <w:t>контроль</w:t>
      </w:r>
      <w:r>
        <w:rPr>
          <w:spacing w:val="14"/>
        </w:rPr>
        <w:t xml:space="preserve"> </w:t>
      </w:r>
      <w:r>
        <w:t>своей</w:t>
      </w:r>
      <w:r>
        <w:rPr>
          <w:spacing w:val="-57"/>
        </w:rPr>
        <w:t xml:space="preserve"> </w:t>
      </w:r>
      <w:r>
        <w:t>деятельности в</w:t>
      </w:r>
      <w:r>
        <w:rPr>
          <w:spacing w:val="-1"/>
        </w:rPr>
        <w:t xml:space="preserve"> </w:t>
      </w:r>
      <w:r>
        <w:t>процессе</w:t>
      </w:r>
      <w:r>
        <w:rPr>
          <w:spacing w:val="-1"/>
        </w:rPr>
        <w:t xml:space="preserve"> </w:t>
      </w:r>
      <w:r>
        <w:t>достижения результата.</w:t>
      </w:r>
    </w:p>
    <w:p w14:paraId="2E10E734" w14:textId="77777777" w:rsidR="002931AC" w:rsidRDefault="002931AC">
      <w:pPr>
        <w:pStyle w:val="a4"/>
        <w:spacing w:before="8"/>
        <w:ind w:leftChars="100" w:left="220" w:rightChars="186" w:right="409"/>
      </w:pPr>
    </w:p>
    <w:p w14:paraId="59827AF9" w14:textId="77777777" w:rsidR="002931AC" w:rsidRDefault="00000000">
      <w:pPr>
        <w:pStyle w:val="2"/>
        <w:ind w:leftChars="100" w:left="220" w:rightChars="186" w:right="409"/>
        <w:jc w:val="both"/>
      </w:pPr>
      <w:r>
        <w:t>ПРЕДМЕТНЫЕ</w:t>
      </w:r>
      <w:r>
        <w:rPr>
          <w:spacing w:val="-2"/>
        </w:rPr>
        <w:t xml:space="preserve"> </w:t>
      </w:r>
      <w:r>
        <w:t>РЕЗУЛЬТАТЫ</w:t>
      </w:r>
    </w:p>
    <w:p w14:paraId="7DB48E6D" w14:textId="77777777" w:rsidR="002931AC" w:rsidRDefault="002931AC">
      <w:pPr>
        <w:pStyle w:val="a4"/>
        <w:spacing w:before="5"/>
        <w:ind w:leftChars="100" w:left="220" w:rightChars="186" w:right="409"/>
        <w:rPr>
          <w:b/>
        </w:rPr>
      </w:pPr>
    </w:p>
    <w:p w14:paraId="12C8E1FD" w14:textId="77777777" w:rsidR="002931AC" w:rsidRDefault="00000000">
      <w:pPr>
        <w:pStyle w:val="a4"/>
        <w:ind w:leftChars="100" w:left="220" w:rightChars="186" w:right="409"/>
      </w:pPr>
      <w:r>
        <w:t>Предметные</w:t>
      </w:r>
      <w:r>
        <w:rPr>
          <w:spacing w:val="3"/>
        </w:rPr>
        <w:t xml:space="preserve"> </w:t>
      </w:r>
      <w:r>
        <w:t>результаты</w:t>
      </w:r>
      <w:r>
        <w:rPr>
          <w:spacing w:val="4"/>
        </w:rPr>
        <w:t xml:space="preserve"> </w:t>
      </w:r>
      <w:r>
        <w:t>сформулированы</w:t>
      </w:r>
      <w:r>
        <w:rPr>
          <w:spacing w:val="4"/>
        </w:rPr>
        <w:t xml:space="preserve"> </w:t>
      </w:r>
      <w:r>
        <w:t>по</w:t>
      </w:r>
      <w:r>
        <w:rPr>
          <w:spacing w:val="4"/>
        </w:rPr>
        <w:t xml:space="preserve"> </w:t>
      </w:r>
      <w:r>
        <w:t>годам</w:t>
      </w:r>
      <w:r>
        <w:rPr>
          <w:spacing w:val="4"/>
        </w:rPr>
        <w:t xml:space="preserve"> </w:t>
      </w:r>
      <w:r>
        <w:t>обучения</w:t>
      </w:r>
      <w:r>
        <w:rPr>
          <w:spacing w:val="4"/>
        </w:rPr>
        <w:t xml:space="preserve"> </w:t>
      </w:r>
      <w:r>
        <w:t>на</w:t>
      </w:r>
      <w:r>
        <w:rPr>
          <w:spacing w:val="4"/>
        </w:rPr>
        <w:t xml:space="preserve"> </w:t>
      </w:r>
      <w:r>
        <w:t>основе</w:t>
      </w:r>
      <w:r>
        <w:rPr>
          <w:spacing w:val="3"/>
        </w:rPr>
        <w:t xml:space="preserve"> </w:t>
      </w:r>
      <w:r>
        <w:t>модульного</w:t>
      </w:r>
      <w:r>
        <w:rPr>
          <w:spacing w:val="-57"/>
        </w:rPr>
        <w:t xml:space="preserve"> </w:t>
      </w:r>
      <w:r>
        <w:t>построения</w:t>
      </w:r>
      <w:r>
        <w:rPr>
          <w:spacing w:val="37"/>
        </w:rPr>
        <w:t xml:space="preserve"> </w:t>
      </w:r>
      <w:r>
        <w:t>содержания</w:t>
      </w:r>
      <w:r>
        <w:rPr>
          <w:spacing w:val="37"/>
        </w:rPr>
        <w:t xml:space="preserve"> </w:t>
      </w:r>
      <w:r>
        <w:t>в</w:t>
      </w:r>
      <w:r>
        <w:rPr>
          <w:spacing w:val="36"/>
        </w:rPr>
        <w:t xml:space="preserve"> </w:t>
      </w:r>
      <w:r>
        <w:t>соответствии</w:t>
      </w:r>
      <w:r>
        <w:rPr>
          <w:spacing w:val="38"/>
        </w:rPr>
        <w:t xml:space="preserve"> </w:t>
      </w:r>
      <w:r>
        <w:t>с</w:t>
      </w:r>
      <w:r>
        <w:rPr>
          <w:spacing w:val="2"/>
        </w:rPr>
        <w:t xml:space="preserve"> </w:t>
      </w:r>
      <w:r>
        <w:t>Приложением</w:t>
      </w:r>
      <w:r>
        <w:rPr>
          <w:spacing w:val="36"/>
        </w:rPr>
        <w:t xml:space="preserve"> </w:t>
      </w:r>
      <w:r>
        <w:t>№</w:t>
      </w:r>
      <w:r>
        <w:rPr>
          <w:spacing w:val="36"/>
        </w:rPr>
        <w:t xml:space="preserve"> </w:t>
      </w:r>
      <w:r>
        <w:t>8</w:t>
      </w:r>
      <w:r>
        <w:rPr>
          <w:spacing w:val="37"/>
        </w:rPr>
        <w:t xml:space="preserve"> </w:t>
      </w:r>
      <w:r>
        <w:t>к</w:t>
      </w:r>
      <w:r>
        <w:rPr>
          <w:spacing w:val="38"/>
        </w:rPr>
        <w:t xml:space="preserve"> </w:t>
      </w:r>
      <w:r>
        <w:t>Федеральному</w:t>
      </w:r>
      <w:r>
        <w:rPr>
          <w:spacing w:val="32"/>
        </w:rPr>
        <w:t xml:space="preserve"> </w:t>
      </w:r>
      <w:r>
        <w:t xml:space="preserve">государственному </w:t>
      </w:r>
    </w:p>
    <w:p w14:paraId="3F925A16" w14:textId="77777777" w:rsidR="002931AC" w:rsidRDefault="00000000">
      <w:pPr>
        <w:pStyle w:val="a4"/>
        <w:tabs>
          <w:tab w:val="left" w:pos="2266"/>
          <w:tab w:val="left" w:pos="3535"/>
          <w:tab w:val="left" w:pos="4945"/>
          <w:tab w:val="left" w:pos="5948"/>
          <w:tab w:val="left" w:pos="7530"/>
          <w:tab w:val="left" w:pos="9382"/>
        </w:tabs>
        <w:spacing w:before="66"/>
        <w:ind w:leftChars="100" w:left="220" w:rightChars="186" w:right="409"/>
      </w:pPr>
      <w:r>
        <w:t>образовательному</w:t>
      </w:r>
      <w:r>
        <w:tab/>
        <w:t>стандарту</w:t>
      </w:r>
      <w:r>
        <w:tab/>
        <w:t>начального</w:t>
      </w:r>
      <w:r>
        <w:tab/>
        <w:t>общего</w:t>
      </w:r>
      <w:r>
        <w:tab/>
        <w:t>образования,</w:t>
      </w:r>
      <w:r>
        <w:tab/>
        <w:t>утверждённому приказом</w:t>
      </w:r>
      <w:r>
        <w:rPr>
          <w:spacing w:val="-57"/>
        </w:rPr>
        <w:t xml:space="preserve">     </w:t>
      </w:r>
      <w:r>
        <w:t>Министерства</w:t>
      </w:r>
      <w:r>
        <w:rPr>
          <w:spacing w:val="-2"/>
        </w:rPr>
        <w:t xml:space="preserve"> </w:t>
      </w:r>
      <w:r>
        <w:t>просвещения Российской Федерации.</w:t>
      </w:r>
    </w:p>
    <w:p w14:paraId="6C96DA27" w14:textId="77777777" w:rsidR="002931AC" w:rsidRDefault="002931AC">
      <w:pPr>
        <w:pStyle w:val="a4"/>
        <w:spacing w:before="9"/>
        <w:ind w:left="0"/>
        <w:jc w:val="left"/>
      </w:pPr>
    </w:p>
    <w:p w14:paraId="723BF40A" w14:textId="77777777" w:rsidR="002931AC" w:rsidRDefault="00000000">
      <w:pPr>
        <w:pStyle w:val="2"/>
        <w:numPr>
          <w:ilvl w:val="0"/>
          <w:numId w:val="50"/>
        </w:numPr>
        <w:tabs>
          <w:tab w:val="left" w:pos="901"/>
        </w:tabs>
        <w:ind w:hanging="181"/>
        <w:jc w:val="both"/>
      </w:pPr>
      <w:r>
        <w:t>КЛАСС</w:t>
      </w:r>
    </w:p>
    <w:p w14:paraId="010E16CD" w14:textId="77777777" w:rsidR="002931AC" w:rsidRDefault="002931AC">
      <w:pPr>
        <w:pStyle w:val="a4"/>
        <w:spacing w:before="10"/>
        <w:ind w:left="0"/>
        <w:jc w:val="left"/>
        <w:rPr>
          <w:b/>
        </w:rPr>
      </w:pPr>
    </w:p>
    <w:p w14:paraId="148D70FF" w14:textId="77777777" w:rsidR="002931AC" w:rsidRDefault="00000000">
      <w:pPr>
        <w:ind w:left="720"/>
        <w:jc w:val="both"/>
        <w:rPr>
          <w:b/>
          <w:sz w:val="24"/>
          <w:szCs w:val="24"/>
        </w:rPr>
      </w:pPr>
      <w:r>
        <w:rPr>
          <w:b/>
          <w:sz w:val="24"/>
          <w:szCs w:val="24"/>
        </w:rPr>
        <w:t>Модуль</w:t>
      </w:r>
      <w:r>
        <w:rPr>
          <w:b/>
          <w:spacing w:val="-2"/>
          <w:sz w:val="24"/>
          <w:szCs w:val="24"/>
        </w:rPr>
        <w:t xml:space="preserve"> </w:t>
      </w:r>
      <w:r>
        <w:rPr>
          <w:b/>
          <w:sz w:val="24"/>
          <w:szCs w:val="24"/>
        </w:rPr>
        <w:t>«Графика»</w:t>
      </w:r>
    </w:p>
    <w:p w14:paraId="113494CC" w14:textId="77777777" w:rsidR="002931AC" w:rsidRDefault="002931AC">
      <w:pPr>
        <w:pStyle w:val="a4"/>
        <w:spacing w:before="5"/>
        <w:ind w:left="0"/>
        <w:jc w:val="left"/>
        <w:rPr>
          <w:b/>
        </w:rPr>
      </w:pPr>
    </w:p>
    <w:p w14:paraId="293D10E4" w14:textId="77777777" w:rsidR="002931AC" w:rsidRDefault="00000000">
      <w:pPr>
        <w:pStyle w:val="a4"/>
        <w:ind w:left="153" w:right="170" w:firstLine="566"/>
      </w:pPr>
      <w:r>
        <w:t>Осваивать навыки применения свойств простых графических материалов в самостоятельной</w:t>
      </w:r>
      <w:r>
        <w:rPr>
          <w:spacing w:val="1"/>
        </w:rPr>
        <w:t xml:space="preserve"> </w:t>
      </w:r>
      <w:r>
        <w:t>творческой</w:t>
      </w:r>
      <w:r>
        <w:rPr>
          <w:spacing w:val="-1"/>
        </w:rPr>
        <w:t xml:space="preserve"> </w:t>
      </w:r>
      <w:r>
        <w:t>работе</w:t>
      </w:r>
      <w:r>
        <w:rPr>
          <w:spacing w:val="-1"/>
        </w:rPr>
        <w:t xml:space="preserve"> </w:t>
      </w:r>
      <w:r>
        <w:t>в</w:t>
      </w:r>
      <w:r>
        <w:rPr>
          <w:spacing w:val="5"/>
        </w:rPr>
        <w:t xml:space="preserve"> </w:t>
      </w:r>
      <w:r>
        <w:t>условиях</w:t>
      </w:r>
      <w:r>
        <w:rPr>
          <w:spacing w:val="4"/>
        </w:rPr>
        <w:t xml:space="preserve"> </w:t>
      </w:r>
      <w:r>
        <w:t>урока.</w:t>
      </w:r>
    </w:p>
    <w:p w14:paraId="26BDD48E" w14:textId="77777777" w:rsidR="002931AC" w:rsidRDefault="00000000">
      <w:pPr>
        <w:pStyle w:val="a4"/>
        <w:ind w:left="153" w:right="168" w:firstLine="566"/>
      </w:pPr>
      <w:r>
        <w:t>Приобретать первичный опыт в создании графического рисунка на основе знакомства со</w:t>
      </w:r>
      <w:r>
        <w:rPr>
          <w:spacing w:val="1"/>
        </w:rPr>
        <w:t xml:space="preserve"> </w:t>
      </w:r>
      <w:r>
        <w:t>средствами</w:t>
      </w:r>
      <w:r>
        <w:rPr>
          <w:spacing w:val="-1"/>
        </w:rPr>
        <w:t xml:space="preserve"> </w:t>
      </w:r>
      <w:r>
        <w:t>изобразительного языка.</w:t>
      </w:r>
    </w:p>
    <w:p w14:paraId="5B9025FC" w14:textId="77777777" w:rsidR="002931AC" w:rsidRDefault="00000000">
      <w:pPr>
        <w:pStyle w:val="a4"/>
        <w:ind w:left="153" w:right="166" w:firstLine="566"/>
      </w:pPr>
      <w:r>
        <w:t>Приобретать</w:t>
      </w:r>
      <w:r>
        <w:rPr>
          <w:spacing w:val="1"/>
        </w:rPr>
        <w:t xml:space="preserve"> </w:t>
      </w:r>
      <w:r>
        <w:t>опыт</w:t>
      </w:r>
      <w:r>
        <w:rPr>
          <w:spacing w:val="1"/>
        </w:rPr>
        <w:t xml:space="preserve"> </w:t>
      </w:r>
      <w:r>
        <w:t>аналитического</w:t>
      </w:r>
      <w:r>
        <w:rPr>
          <w:spacing w:val="1"/>
        </w:rPr>
        <w:t xml:space="preserve"> </w:t>
      </w:r>
      <w:r>
        <w:t>наблюдения</w:t>
      </w:r>
      <w:r>
        <w:rPr>
          <w:spacing w:val="1"/>
        </w:rPr>
        <w:t xml:space="preserve"> </w:t>
      </w:r>
      <w:r>
        <w:t>формы</w:t>
      </w:r>
      <w:r>
        <w:rPr>
          <w:spacing w:val="1"/>
        </w:rPr>
        <w:t xml:space="preserve"> </w:t>
      </w:r>
      <w:r>
        <w:t>предмета,</w:t>
      </w:r>
      <w:r>
        <w:rPr>
          <w:spacing w:val="1"/>
        </w:rPr>
        <w:t xml:space="preserve"> </w:t>
      </w:r>
      <w:r>
        <w:t>опыт</w:t>
      </w:r>
      <w:r>
        <w:rPr>
          <w:spacing w:val="1"/>
        </w:rPr>
        <w:t xml:space="preserve"> </w:t>
      </w:r>
      <w:r>
        <w:t>обобщения</w:t>
      </w:r>
      <w:r>
        <w:rPr>
          <w:spacing w:val="1"/>
        </w:rPr>
        <w:t xml:space="preserve"> </w:t>
      </w:r>
      <w:r>
        <w:t>и</w:t>
      </w:r>
      <w:r>
        <w:rPr>
          <w:spacing w:val="-57"/>
        </w:rPr>
        <w:t xml:space="preserve"> </w:t>
      </w:r>
      <w:r>
        <w:t>геометризации</w:t>
      </w:r>
      <w:r>
        <w:rPr>
          <w:spacing w:val="-3"/>
        </w:rPr>
        <w:t xml:space="preserve"> </w:t>
      </w:r>
      <w:r>
        <w:t>наблюдаемой формы как</w:t>
      </w:r>
      <w:r>
        <w:rPr>
          <w:spacing w:val="-1"/>
        </w:rPr>
        <w:t xml:space="preserve"> </w:t>
      </w:r>
      <w:r>
        <w:t>основы обучения рисунку.</w:t>
      </w:r>
    </w:p>
    <w:p w14:paraId="440E274D" w14:textId="77777777" w:rsidR="002931AC" w:rsidRDefault="00000000">
      <w:pPr>
        <w:pStyle w:val="a4"/>
      </w:pPr>
      <w:r>
        <w:t>Приобретать</w:t>
      </w:r>
      <w:r>
        <w:rPr>
          <w:spacing w:val="-2"/>
        </w:rPr>
        <w:t xml:space="preserve"> </w:t>
      </w:r>
      <w:r>
        <w:t>опыт</w:t>
      </w:r>
      <w:r>
        <w:rPr>
          <w:spacing w:val="-2"/>
        </w:rPr>
        <w:t xml:space="preserve"> </w:t>
      </w:r>
      <w:r>
        <w:t>создания</w:t>
      </w:r>
      <w:r>
        <w:rPr>
          <w:spacing w:val="-2"/>
        </w:rPr>
        <w:t xml:space="preserve"> </w:t>
      </w:r>
      <w:r>
        <w:t>рисунка</w:t>
      </w:r>
      <w:r>
        <w:rPr>
          <w:spacing w:val="-4"/>
        </w:rPr>
        <w:t xml:space="preserve"> </w:t>
      </w:r>
      <w:r>
        <w:t>простого</w:t>
      </w:r>
      <w:r>
        <w:rPr>
          <w:spacing w:val="-2"/>
        </w:rPr>
        <w:t xml:space="preserve"> </w:t>
      </w:r>
      <w:r>
        <w:t>(плоского)</w:t>
      </w:r>
      <w:r>
        <w:rPr>
          <w:spacing w:val="-3"/>
        </w:rPr>
        <w:t xml:space="preserve"> </w:t>
      </w:r>
      <w:r>
        <w:t>предмета</w:t>
      </w:r>
      <w:r>
        <w:rPr>
          <w:spacing w:val="-2"/>
        </w:rPr>
        <w:t xml:space="preserve"> </w:t>
      </w:r>
      <w:r>
        <w:t>с</w:t>
      </w:r>
      <w:r>
        <w:rPr>
          <w:spacing w:val="-4"/>
        </w:rPr>
        <w:t xml:space="preserve"> </w:t>
      </w:r>
      <w:r>
        <w:t>натуры.</w:t>
      </w:r>
    </w:p>
    <w:p w14:paraId="6E068299" w14:textId="77777777" w:rsidR="002931AC" w:rsidRDefault="00000000">
      <w:pPr>
        <w:pStyle w:val="a4"/>
        <w:spacing w:before="1"/>
        <w:ind w:left="153" w:right="168" w:firstLine="566"/>
      </w:pPr>
      <w:r>
        <w:t>Учиться анализировать соотношения пропорций, визуально сравнивать пространственные</w:t>
      </w:r>
      <w:r>
        <w:rPr>
          <w:spacing w:val="1"/>
        </w:rPr>
        <w:t xml:space="preserve"> </w:t>
      </w:r>
      <w:r>
        <w:t>величины.</w:t>
      </w:r>
    </w:p>
    <w:p w14:paraId="0ACD0851" w14:textId="77777777" w:rsidR="002931AC" w:rsidRDefault="00000000">
      <w:pPr>
        <w:pStyle w:val="a4"/>
        <w:ind w:left="153" w:right="163" w:firstLine="566"/>
      </w:pPr>
      <w:r>
        <w:t>Приобретать первичные знания и навыки композиционного расположения изображения на</w:t>
      </w:r>
      <w:r>
        <w:rPr>
          <w:spacing w:val="1"/>
        </w:rPr>
        <w:t xml:space="preserve"> </w:t>
      </w:r>
      <w:r>
        <w:t>листе.</w:t>
      </w:r>
    </w:p>
    <w:p w14:paraId="76C4D215" w14:textId="77777777" w:rsidR="002931AC" w:rsidRDefault="00000000">
      <w:pPr>
        <w:pStyle w:val="a4"/>
        <w:ind w:left="153" w:right="167" w:firstLine="566"/>
      </w:pPr>
      <w:r>
        <w:t>Уметь</w:t>
      </w:r>
      <w:r>
        <w:rPr>
          <w:spacing w:val="1"/>
        </w:rPr>
        <w:t xml:space="preserve"> </w:t>
      </w:r>
      <w:r>
        <w:t>выбирать</w:t>
      </w:r>
      <w:r>
        <w:rPr>
          <w:spacing w:val="1"/>
        </w:rPr>
        <w:t xml:space="preserve"> </w:t>
      </w:r>
      <w:r>
        <w:t>вертикальный</w:t>
      </w:r>
      <w:r>
        <w:rPr>
          <w:spacing w:val="1"/>
        </w:rPr>
        <w:t xml:space="preserve"> </w:t>
      </w:r>
      <w:r>
        <w:t>или</w:t>
      </w:r>
      <w:r>
        <w:rPr>
          <w:spacing w:val="1"/>
        </w:rPr>
        <w:t xml:space="preserve"> </w:t>
      </w:r>
      <w:r>
        <w:t>горизонтальный</w:t>
      </w:r>
      <w:r>
        <w:rPr>
          <w:spacing w:val="1"/>
        </w:rPr>
        <w:t xml:space="preserve"> </w:t>
      </w:r>
      <w:r>
        <w:t>формат</w:t>
      </w:r>
      <w:r>
        <w:rPr>
          <w:spacing w:val="1"/>
        </w:rPr>
        <w:t xml:space="preserve"> </w:t>
      </w:r>
      <w:r>
        <w:t>листа</w:t>
      </w:r>
      <w:r>
        <w:rPr>
          <w:spacing w:val="1"/>
        </w:rPr>
        <w:t xml:space="preserve"> </w:t>
      </w:r>
      <w:r>
        <w:t>для</w:t>
      </w:r>
      <w:r>
        <w:rPr>
          <w:spacing w:val="1"/>
        </w:rPr>
        <w:t xml:space="preserve"> </w:t>
      </w:r>
      <w:r>
        <w:t>выполнения</w:t>
      </w:r>
      <w:r>
        <w:rPr>
          <w:spacing w:val="1"/>
        </w:rPr>
        <w:t xml:space="preserve"> </w:t>
      </w:r>
      <w:r>
        <w:t>соответствующих</w:t>
      </w:r>
      <w:r>
        <w:rPr>
          <w:spacing w:val="1"/>
        </w:rPr>
        <w:t xml:space="preserve"> </w:t>
      </w:r>
      <w:r>
        <w:t>задач</w:t>
      </w:r>
      <w:r>
        <w:rPr>
          <w:spacing w:val="-1"/>
        </w:rPr>
        <w:t xml:space="preserve"> </w:t>
      </w:r>
      <w:r>
        <w:t>рисунка.</w:t>
      </w:r>
    </w:p>
    <w:p w14:paraId="77BC547B" w14:textId="77777777" w:rsidR="002931AC" w:rsidRDefault="00000000">
      <w:pPr>
        <w:pStyle w:val="a4"/>
        <w:ind w:left="153" w:right="185" w:firstLine="566"/>
      </w:pPr>
      <w:r>
        <w:t>Воспринимать учебную задачу, поставленную учителем, и решать её в своей практической</w:t>
      </w:r>
      <w:r>
        <w:rPr>
          <w:spacing w:val="1"/>
        </w:rPr>
        <w:t xml:space="preserve"> </w:t>
      </w:r>
      <w:r>
        <w:t>художественной</w:t>
      </w:r>
      <w:r>
        <w:rPr>
          <w:spacing w:val="5"/>
        </w:rPr>
        <w:t xml:space="preserve"> </w:t>
      </w:r>
      <w:r>
        <w:t>деятельности.</w:t>
      </w:r>
    </w:p>
    <w:p w14:paraId="0F01DF68" w14:textId="77777777" w:rsidR="002931AC" w:rsidRDefault="00000000">
      <w:pPr>
        <w:pStyle w:val="a4"/>
        <w:ind w:left="153" w:right="166" w:firstLine="566"/>
      </w:pPr>
      <w:r>
        <w:t>Уметь обсуждать результаты своей практической работы и работы товарищей с позиций</w:t>
      </w:r>
      <w:r>
        <w:rPr>
          <w:spacing w:val="1"/>
        </w:rPr>
        <w:t xml:space="preserve"> </w:t>
      </w:r>
      <w:r>
        <w:t>соответствия их поставленной учебной задаче, с позиций выраженного в рисунке содержания и</w:t>
      </w:r>
      <w:r>
        <w:rPr>
          <w:spacing w:val="1"/>
        </w:rPr>
        <w:t xml:space="preserve"> </w:t>
      </w:r>
      <w:r>
        <w:t>графических</w:t>
      </w:r>
      <w:r>
        <w:rPr>
          <w:spacing w:val="1"/>
        </w:rPr>
        <w:t xml:space="preserve"> </w:t>
      </w:r>
      <w:r>
        <w:t>средств его</w:t>
      </w:r>
      <w:r>
        <w:rPr>
          <w:spacing w:val="-2"/>
        </w:rPr>
        <w:t xml:space="preserve"> </w:t>
      </w:r>
      <w:r>
        <w:t>выражения (в</w:t>
      </w:r>
      <w:r>
        <w:rPr>
          <w:spacing w:val="-3"/>
        </w:rPr>
        <w:t xml:space="preserve"> </w:t>
      </w:r>
      <w:r>
        <w:t>рамках</w:t>
      </w:r>
      <w:r>
        <w:rPr>
          <w:spacing w:val="2"/>
        </w:rPr>
        <w:t xml:space="preserve"> </w:t>
      </w:r>
      <w:r>
        <w:t>программного материала).</w:t>
      </w:r>
    </w:p>
    <w:p w14:paraId="55E461D6" w14:textId="77777777" w:rsidR="002931AC" w:rsidRDefault="002931AC">
      <w:pPr>
        <w:pStyle w:val="a4"/>
        <w:spacing w:before="9"/>
        <w:ind w:left="0"/>
        <w:jc w:val="left"/>
      </w:pPr>
    </w:p>
    <w:p w14:paraId="358A2C67" w14:textId="77777777" w:rsidR="002931AC" w:rsidRDefault="00000000">
      <w:pPr>
        <w:pStyle w:val="2"/>
        <w:jc w:val="both"/>
      </w:pPr>
      <w:r>
        <w:t>Модуль</w:t>
      </w:r>
      <w:r>
        <w:rPr>
          <w:spacing w:val="-1"/>
        </w:rPr>
        <w:t xml:space="preserve"> </w:t>
      </w:r>
      <w:r>
        <w:t>«Живопись»</w:t>
      </w:r>
    </w:p>
    <w:p w14:paraId="10D64735" w14:textId="77777777" w:rsidR="002931AC" w:rsidRDefault="002931AC">
      <w:pPr>
        <w:pStyle w:val="a4"/>
        <w:spacing w:before="5"/>
        <w:ind w:left="0"/>
        <w:jc w:val="left"/>
        <w:rPr>
          <w:b/>
        </w:rPr>
      </w:pPr>
    </w:p>
    <w:p w14:paraId="0776834A" w14:textId="77777777" w:rsidR="002931AC" w:rsidRDefault="00000000">
      <w:pPr>
        <w:pStyle w:val="a4"/>
        <w:jc w:val="left"/>
      </w:pPr>
      <w:r>
        <w:t>Осваивать</w:t>
      </w:r>
      <w:r>
        <w:rPr>
          <w:spacing w:val="5"/>
        </w:rPr>
        <w:t xml:space="preserve"> </w:t>
      </w:r>
      <w:r>
        <w:t>навыки</w:t>
      </w:r>
      <w:r>
        <w:rPr>
          <w:spacing w:val="5"/>
        </w:rPr>
        <w:t xml:space="preserve"> </w:t>
      </w:r>
      <w:r>
        <w:t>работы</w:t>
      </w:r>
      <w:r>
        <w:rPr>
          <w:spacing w:val="2"/>
        </w:rPr>
        <w:t xml:space="preserve"> </w:t>
      </w:r>
      <w:r>
        <w:t>красками</w:t>
      </w:r>
      <w:r>
        <w:rPr>
          <w:spacing w:val="7"/>
        </w:rPr>
        <w:t xml:space="preserve"> </w:t>
      </w:r>
      <w:r>
        <w:t>«гуашь»</w:t>
      </w:r>
      <w:r>
        <w:rPr>
          <w:spacing w:val="-4"/>
        </w:rPr>
        <w:t xml:space="preserve"> </w:t>
      </w:r>
      <w:r>
        <w:t>в</w:t>
      </w:r>
      <w:r>
        <w:rPr>
          <w:spacing w:val="5"/>
        </w:rPr>
        <w:t xml:space="preserve"> </w:t>
      </w:r>
      <w:r>
        <w:t>условиях</w:t>
      </w:r>
      <w:r>
        <w:rPr>
          <w:spacing w:val="8"/>
        </w:rPr>
        <w:t xml:space="preserve"> </w:t>
      </w:r>
      <w:r>
        <w:t>урока.</w:t>
      </w:r>
    </w:p>
    <w:p w14:paraId="689768D9" w14:textId="77777777" w:rsidR="002931AC" w:rsidRDefault="00000000">
      <w:pPr>
        <w:pStyle w:val="a4"/>
        <w:ind w:left="153" w:firstLine="566"/>
        <w:jc w:val="left"/>
      </w:pPr>
      <w:r>
        <w:t>Знать</w:t>
      </w:r>
      <w:r>
        <w:rPr>
          <w:spacing w:val="48"/>
        </w:rPr>
        <w:t xml:space="preserve"> </w:t>
      </w:r>
      <w:r>
        <w:t>три</w:t>
      </w:r>
      <w:r>
        <w:rPr>
          <w:spacing w:val="49"/>
        </w:rPr>
        <w:t xml:space="preserve"> </w:t>
      </w:r>
      <w:r>
        <w:t>основных</w:t>
      </w:r>
      <w:r>
        <w:rPr>
          <w:spacing w:val="50"/>
        </w:rPr>
        <w:t xml:space="preserve"> </w:t>
      </w:r>
      <w:r>
        <w:t>цвета;</w:t>
      </w:r>
      <w:r>
        <w:rPr>
          <w:spacing w:val="48"/>
        </w:rPr>
        <w:t xml:space="preserve"> </w:t>
      </w:r>
      <w:r>
        <w:t>обсуждать</w:t>
      </w:r>
      <w:r>
        <w:rPr>
          <w:spacing w:val="49"/>
        </w:rPr>
        <w:t xml:space="preserve"> </w:t>
      </w:r>
      <w:r>
        <w:t>и</w:t>
      </w:r>
      <w:r>
        <w:rPr>
          <w:spacing w:val="48"/>
        </w:rPr>
        <w:t xml:space="preserve"> </w:t>
      </w:r>
      <w:r>
        <w:t>называть</w:t>
      </w:r>
      <w:r>
        <w:rPr>
          <w:spacing w:val="49"/>
        </w:rPr>
        <w:t xml:space="preserve"> </w:t>
      </w:r>
      <w:r>
        <w:t>ассоциативные</w:t>
      </w:r>
      <w:r>
        <w:rPr>
          <w:spacing w:val="46"/>
        </w:rPr>
        <w:t xml:space="preserve"> </w:t>
      </w:r>
      <w:r>
        <w:t>представления,</w:t>
      </w:r>
      <w:r>
        <w:rPr>
          <w:spacing w:val="48"/>
        </w:rPr>
        <w:t xml:space="preserve"> </w:t>
      </w:r>
      <w:r>
        <w:t>которые</w:t>
      </w:r>
      <w:r>
        <w:rPr>
          <w:spacing w:val="-57"/>
        </w:rPr>
        <w:t xml:space="preserve"> </w:t>
      </w:r>
      <w:r>
        <w:t>рождает</w:t>
      </w:r>
      <w:r>
        <w:rPr>
          <w:spacing w:val="-1"/>
        </w:rPr>
        <w:t xml:space="preserve"> </w:t>
      </w:r>
      <w:r>
        <w:t>каждый цвет.</w:t>
      </w:r>
    </w:p>
    <w:p w14:paraId="139E4B2A" w14:textId="77777777" w:rsidR="002931AC" w:rsidRDefault="00000000">
      <w:pPr>
        <w:pStyle w:val="a4"/>
        <w:ind w:left="153" w:firstLine="566"/>
        <w:jc w:val="left"/>
      </w:pPr>
      <w:r>
        <w:t>Осознавать</w:t>
      </w:r>
      <w:r>
        <w:rPr>
          <w:spacing w:val="11"/>
        </w:rPr>
        <w:t xml:space="preserve"> </w:t>
      </w:r>
      <w:r>
        <w:t>эмоциональное</w:t>
      </w:r>
      <w:r>
        <w:rPr>
          <w:spacing w:val="9"/>
        </w:rPr>
        <w:t xml:space="preserve"> </w:t>
      </w:r>
      <w:r>
        <w:t>звучание</w:t>
      </w:r>
      <w:r>
        <w:rPr>
          <w:spacing w:val="8"/>
        </w:rPr>
        <w:t xml:space="preserve"> </w:t>
      </w:r>
      <w:r>
        <w:t>цвета</w:t>
      </w:r>
      <w:r>
        <w:rPr>
          <w:spacing w:val="9"/>
        </w:rPr>
        <w:t xml:space="preserve"> </w:t>
      </w:r>
      <w:r>
        <w:t>и</w:t>
      </w:r>
      <w:r>
        <w:rPr>
          <w:spacing w:val="14"/>
        </w:rPr>
        <w:t xml:space="preserve"> </w:t>
      </w:r>
      <w:r>
        <w:t>уметь</w:t>
      </w:r>
      <w:r>
        <w:rPr>
          <w:spacing w:val="13"/>
        </w:rPr>
        <w:t xml:space="preserve"> </w:t>
      </w:r>
      <w:r>
        <w:t>формулировать</w:t>
      </w:r>
      <w:r>
        <w:rPr>
          <w:spacing w:val="14"/>
        </w:rPr>
        <w:t xml:space="preserve"> </w:t>
      </w:r>
      <w:r>
        <w:t>своё</w:t>
      </w:r>
      <w:r>
        <w:rPr>
          <w:spacing w:val="11"/>
        </w:rPr>
        <w:t xml:space="preserve"> </w:t>
      </w:r>
      <w:r>
        <w:t>мнение</w:t>
      </w:r>
      <w:r>
        <w:rPr>
          <w:spacing w:val="12"/>
        </w:rPr>
        <w:t xml:space="preserve"> </w:t>
      </w:r>
      <w:r>
        <w:t>с</w:t>
      </w:r>
      <w:r>
        <w:rPr>
          <w:spacing w:val="8"/>
        </w:rPr>
        <w:t xml:space="preserve"> </w:t>
      </w:r>
      <w:r>
        <w:t>опорой</w:t>
      </w:r>
      <w:r>
        <w:rPr>
          <w:spacing w:val="12"/>
        </w:rPr>
        <w:t xml:space="preserve"> </w:t>
      </w:r>
      <w:r>
        <w:t>на</w:t>
      </w:r>
      <w:r>
        <w:rPr>
          <w:spacing w:val="-57"/>
        </w:rPr>
        <w:t xml:space="preserve"> </w:t>
      </w:r>
      <w:r>
        <w:t>опыт</w:t>
      </w:r>
      <w:r>
        <w:rPr>
          <w:spacing w:val="5"/>
        </w:rPr>
        <w:t xml:space="preserve"> </w:t>
      </w:r>
      <w:r>
        <w:t>жизненных</w:t>
      </w:r>
      <w:r>
        <w:rPr>
          <w:spacing w:val="7"/>
        </w:rPr>
        <w:t xml:space="preserve"> </w:t>
      </w:r>
      <w:r>
        <w:t>ассоциаций.</w:t>
      </w:r>
    </w:p>
    <w:p w14:paraId="3AB6472D" w14:textId="77777777" w:rsidR="002931AC" w:rsidRDefault="00000000">
      <w:pPr>
        <w:pStyle w:val="a4"/>
        <w:ind w:left="153" w:firstLine="566"/>
        <w:jc w:val="left"/>
      </w:pPr>
      <w:r>
        <w:t>Приобретать</w:t>
      </w:r>
      <w:r>
        <w:rPr>
          <w:spacing w:val="25"/>
        </w:rPr>
        <w:t xml:space="preserve"> </w:t>
      </w:r>
      <w:r>
        <w:t>опыт</w:t>
      </w:r>
      <w:r>
        <w:rPr>
          <w:spacing w:val="23"/>
        </w:rPr>
        <w:t xml:space="preserve"> </w:t>
      </w:r>
      <w:r>
        <w:t>экспериментирования,</w:t>
      </w:r>
      <w:r>
        <w:rPr>
          <w:spacing w:val="23"/>
        </w:rPr>
        <w:t xml:space="preserve"> </w:t>
      </w:r>
      <w:r>
        <w:t>исследования</w:t>
      </w:r>
      <w:r>
        <w:rPr>
          <w:spacing w:val="24"/>
        </w:rPr>
        <w:t xml:space="preserve"> </w:t>
      </w:r>
      <w:r>
        <w:t>результатов</w:t>
      </w:r>
      <w:r>
        <w:rPr>
          <w:spacing w:val="24"/>
        </w:rPr>
        <w:t xml:space="preserve"> </w:t>
      </w:r>
      <w:r>
        <w:t>смешения</w:t>
      </w:r>
      <w:r>
        <w:rPr>
          <w:spacing w:val="24"/>
        </w:rPr>
        <w:t xml:space="preserve"> </w:t>
      </w:r>
      <w:r>
        <w:t>красок</w:t>
      </w:r>
      <w:r>
        <w:rPr>
          <w:spacing w:val="25"/>
        </w:rPr>
        <w:t xml:space="preserve"> </w:t>
      </w:r>
      <w:r>
        <w:t>и</w:t>
      </w:r>
      <w:r>
        <w:rPr>
          <w:spacing w:val="-57"/>
        </w:rPr>
        <w:t xml:space="preserve"> </w:t>
      </w:r>
      <w:r>
        <w:t>получения</w:t>
      </w:r>
      <w:r>
        <w:rPr>
          <w:spacing w:val="-1"/>
        </w:rPr>
        <w:t xml:space="preserve"> </w:t>
      </w:r>
      <w:r>
        <w:t>нового цвета.</w:t>
      </w:r>
    </w:p>
    <w:p w14:paraId="7DD556AC" w14:textId="77777777" w:rsidR="002931AC" w:rsidRDefault="00000000">
      <w:pPr>
        <w:pStyle w:val="a4"/>
        <w:ind w:left="153" w:firstLine="566"/>
        <w:jc w:val="left"/>
      </w:pPr>
      <w:r>
        <w:t>Вести</w:t>
      </w:r>
      <w:r>
        <w:rPr>
          <w:spacing w:val="2"/>
        </w:rPr>
        <w:t xml:space="preserve"> </w:t>
      </w:r>
      <w:r>
        <w:t>творческую</w:t>
      </w:r>
      <w:r>
        <w:rPr>
          <w:spacing w:val="4"/>
        </w:rPr>
        <w:t xml:space="preserve"> </w:t>
      </w:r>
      <w:r>
        <w:t>работу</w:t>
      </w:r>
      <w:r>
        <w:rPr>
          <w:spacing w:val="56"/>
        </w:rPr>
        <w:t xml:space="preserve"> </w:t>
      </w:r>
      <w:r>
        <w:t>на</w:t>
      </w:r>
      <w:r>
        <w:rPr>
          <w:spacing w:val="60"/>
        </w:rPr>
        <w:t xml:space="preserve"> </w:t>
      </w:r>
      <w:r>
        <w:t>заданную</w:t>
      </w:r>
      <w:r>
        <w:rPr>
          <w:spacing w:val="4"/>
        </w:rPr>
        <w:t xml:space="preserve"> </w:t>
      </w:r>
      <w:r>
        <w:t>тему</w:t>
      </w:r>
      <w:r>
        <w:rPr>
          <w:spacing w:val="58"/>
        </w:rPr>
        <w:t xml:space="preserve"> </w:t>
      </w:r>
      <w:r>
        <w:t>с</w:t>
      </w:r>
      <w:r>
        <w:rPr>
          <w:spacing w:val="2"/>
        </w:rPr>
        <w:t xml:space="preserve"> </w:t>
      </w:r>
      <w:r>
        <w:t>опорой</w:t>
      </w:r>
      <w:r>
        <w:rPr>
          <w:spacing w:val="2"/>
        </w:rPr>
        <w:t xml:space="preserve"> </w:t>
      </w:r>
      <w:r>
        <w:t>на</w:t>
      </w:r>
      <w:r>
        <w:rPr>
          <w:spacing w:val="60"/>
        </w:rPr>
        <w:t xml:space="preserve"> </w:t>
      </w:r>
      <w:r>
        <w:t>зрительные</w:t>
      </w:r>
      <w:r>
        <w:rPr>
          <w:spacing w:val="59"/>
        </w:rPr>
        <w:t xml:space="preserve"> </w:t>
      </w:r>
      <w:r>
        <w:t>впечатления,</w:t>
      </w:r>
      <w:r>
        <w:rPr>
          <w:spacing w:val="-57"/>
        </w:rPr>
        <w:t xml:space="preserve"> </w:t>
      </w:r>
      <w:r>
        <w:t>организованные</w:t>
      </w:r>
      <w:r>
        <w:rPr>
          <w:spacing w:val="-3"/>
        </w:rPr>
        <w:t xml:space="preserve"> </w:t>
      </w:r>
      <w:r>
        <w:t>педагогом.</w:t>
      </w:r>
    </w:p>
    <w:p w14:paraId="7C6AEFB4" w14:textId="77777777" w:rsidR="002931AC" w:rsidRDefault="002931AC">
      <w:pPr>
        <w:pStyle w:val="a4"/>
        <w:spacing w:before="9"/>
        <w:ind w:left="0"/>
        <w:jc w:val="left"/>
      </w:pPr>
    </w:p>
    <w:p w14:paraId="2D7AC9E6" w14:textId="77777777" w:rsidR="002931AC" w:rsidRDefault="00000000">
      <w:pPr>
        <w:pStyle w:val="2"/>
      </w:pPr>
      <w:r>
        <w:t>Модуль</w:t>
      </w:r>
      <w:r>
        <w:rPr>
          <w:spacing w:val="-3"/>
        </w:rPr>
        <w:t xml:space="preserve"> </w:t>
      </w:r>
      <w:r>
        <w:t>«Скульптура»</w:t>
      </w:r>
    </w:p>
    <w:p w14:paraId="5AA0399F" w14:textId="77777777" w:rsidR="002931AC" w:rsidRDefault="002931AC">
      <w:pPr>
        <w:pStyle w:val="a4"/>
        <w:spacing w:before="5"/>
        <w:ind w:left="0"/>
        <w:jc w:val="left"/>
        <w:rPr>
          <w:b/>
        </w:rPr>
      </w:pPr>
    </w:p>
    <w:p w14:paraId="4FCF6406" w14:textId="77777777" w:rsidR="002931AC" w:rsidRDefault="00000000">
      <w:pPr>
        <w:pStyle w:val="a4"/>
        <w:ind w:left="153" w:firstLine="566"/>
        <w:jc w:val="left"/>
      </w:pPr>
      <w:r>
        <w:t>Приобретать</w:t>
      </w:r>
      <w:r>
        <w:rPr>
          <w:spacing w:val="21"/>
        </w:rPr>
        <w:t xml:space="preserve"> </w:t>
      </w:r>
      <w:r>
        <w:t>опыт</w:t>
      </w:r>
      <w:r>
        <w:rPr>
          <w:spacing w:val="22"/>
        </w:rPr>
        <w:t xml:space="preserve"> </w:t>
      </w:r>
      <w:r>
        <w:t>аналитического</w:t>
      </w:r>
      <w:r>
        <w:rPr>
          <w:spacing w:val="20"/>
        </w:rPr>
        <w:t xml:space="preserve"> </w:t>
      </w:r>
      <w:r>
        <w:t>наблюдения,</w:t>
      </w:r>
      <w:r>
        <w:rPr>
          <w:spacing w:val="20"/>
        </w:rPr>
        <w:t xml:space="preserve"> </w:t>
      </w:r>
      <w:r>
        <w:t>поиска</w:t>
      </w:r>
      <w:r>
        <w:rPr>
          <w:spacing w:val="19"/>
        </w:rPr>
        <w:t xml:space="preserve"> </w:t>
      </w:r>
      <w:r>
        <w:t>выразительных</w:t>
      </w:r>
      <w:r>
        <w:rPr>
          <w:spacing w:val="22"/>
        </w:rPr>
        <w:t xml:space="preserve"> </w:t>
      </w:r>
      <w:r>
        <w:t>образных</w:t>
      </w:r>
      <w:r>
        <w:rPr>
          <w:spacing w:val="22"/>
        </w:rPr>
        <w:t xml:space="preserve"> </w:t>
      </w:r>
      <w:r>
        <w:t>объёмных</w:t>
      </w:r>
      <w:r>
        <w:rPr>
          <w:spacing w:val="-57"/>
        </w:rPr>
        <w:t xml:space="preserve"> </w:t>
      </w:r>
      <w:r>
        <w:t>форм</w:t>
      </w:r>
      <w:r>
        <w:rPr>
          <w:spacing w:val="-1"/>
        </w:rPr>
        <w:t xml:space="preserve"> </w:t>
      </w:r>
      <w:r>
        <w:t>в</w:t>
      </w:r>
      <w:r>
        <w:rPr>
          <w:spacing w:val="-1"/>
        </w:rPr>
        <w:t xml:space="preserve"> </w:t>
      </w:r>
      <w:r>
        <w:t>природе</w:t>
      </w:r>
      <w:r>
        <w:rPr>
          <w:spacing w:val="-1"/>
        </w:rPr>
        <w:t xml:space="preserve"> </w:t>
      </w:r>
      <w:r>
        <w:t>(облака, камни, коряги, формы</w:t>
      </w:r>
      <w:r>
        <w:rPr>
          <w:spacing w:val="-1"/>
        </w:rPr>
        <w:t xml:space="preserve"> </w:t>
      </w:r>
      <w:r>
        <w:t>плодов</w:t>
      </w:r>
      <w:r>
        <w:rPr>
          <w:spacing w:val="-1"/>
        </w:rPr>
        <w:t xml:space="preserve"> </w:t>
      </w:r>
      <w:r>
        <w:t>и др.).</w:t>
      </w:r>
    </w:p>
    <w:p w14:paraId="623D1D28" w14:textId="77777777" w:rsidR="002931AC" w:rsidRDefault="00000000">
      <w:pPr>
        <w:pStyle w:val="a4"/>
        <w:spacing w:before="1"/>
        <w:ind w:left="153" w:firstLine="566"/>
        <w:jc w:val="left"/>
      </w:pPr>
      <w:r>
        <w:t>Осваивать</w:t>
      </w:r>
      <w:r>
        <w:rPr>
          <w:spacing w:val="9"/>
        </w:rPr>
        <w:t xml:space="preserve"> </w:t>
      </w:r>
      <w:r>
        <w:t>первичные</w:t>
      </w:r>
      <w:r>
        <w:rPr>
          <w:spacing w:val="5"/>
        </w:rPr>
        <w:t xml:space="preserve"> </w:t>
      </w:r>
      <w:r>
        <w:t>приёмы</w:t>
      </w:r>
      <w:r>
        <w:rPr>
          <w:spacing w:val="6"/>
        </w:rPr>
        <w:t xml:space="preserve"> </w:t>
      </w:r>
      <w:r>
        <w:t>лепки</w:t>
      </w:r>
      <w:r>
        <w:rPr>
          <w:spacing w:val="9"/>
        </w:rPr>
        <w:t xml:space="preserve"> </w:t>
      </w:r>
      <w:r>
        <w:t>из</w:t>
      </w:r>
      <w:r>
        <w:rPr>
          <w:spacing w:val="6"/>
        </w:rPr>
        <w:t xml:space="preserve"> </w:t>
      </w:r>
      <w:r>
        <w:t>пластилина,</w:t>
      </w:r>
      <w:r>
        <w:rPr>
          <w:spacing w:val="8"/>
        </w:rPr>
        <w:t xml:space="preserve"> </w:t>
      </w:r>
      <w:r>
        <w:t>приобретать</w:t>
      </w:r>
      <w:r>
        <w:rPr>
          <w:spacing w:val="10"/>
        </w:rPr>
        <w:t xml:space="preserve"> </w:t>
      </w:r>
      <w:r>
        <w:t>представления</w:t>
      </w:r>
      <w:r>
        <w:rPr>
          <w:spacing w:val="7"/>
        </w:rPr>
        <w:t xml:space="preserve"> </w:t>
      </w:r>
      <w:r>
        <w:t>о</w:t>
      </w:r>
      <w:r>
        <w:rPr>
          <w:spacing w:val="6"/>
        </w:rPr>
        <w:t xml:space="preserve"> </w:t>
      </w:r>
      <w:r>
        <w:t>целостной</w:t>
      </w:r>
      <w:r>
        <w:rPr>
          <w:spacing w:val="-57"/>
        </w:rPr>
        <w:t xml:space="preserve"> </w:t>
      </w:r>
      <w:r>
        <w:t>форме</w:t>
      </w:r>
      <w:r>
        <w:rPr>
          <w:spacing w:val="1"/>
        </w:rPr>
        <w:t xml:space="preserve"> </w:t>
      </w:r>
      <w:r>
        <w:t>в</w:t>
      </w:r>
      <w:r>
        <w:rPr>
          <w:spacing w:val="-1"/>
        </w:rPr>
        <w:t xml:space="preserve"> </w:t>
      </w:r>
      <w:r>
        <w:t>объёмном</w:t>
      </w:r>
      <w:r>
        <w:rPr>
          <w:spacing w:val="1"/>
        </w:rPr>
        <w:t xml:space="preserve"> </w:t>
      </w:r>
      <w:r>
        <w:t>изображении.</w:t>
      </w:r>
    </w:p>
    <w:p w14:paraId="5D9485B6" w14:textId="77777777" w:rsidR="002931AC" w:rsidRDefault="00000000">
      <w:pPr>
        <w:pStyle w:val="a4"/>
        <w:ind w:left="153" w:firstLine="566"/>
        <w:jc w:val="left"/>
      </w:pPr>
      <w:r>
        <w:t>Овладевать</w:t>
      </w:r>
      <w:r>
        <w:rPr>
          <w:spacing w:val="30"/>
        </w:rPr>
        <w:t xml:space="preserve"> </w:t>
      </w:r>
      <w:r>
        <w:t>первичными</w:t>
      </w:r>
      <w:r>
        <w:rPr>
          <w:spacing w:val="30"/>
        </w:rPr>
        <w:t xml:space="preserve"> </w:t>
      </w:r>
      <w:r>
        <w:t>навыками</w:t>
      </w:r>
      <w:r>
        <w:rPr>
          <w:spacing w:val="31"/>
        </w:rPr>
        <w:t xml:space="preserve"> </w:t>
      </w:r>
      <w:r>
        <w:t>бумагопластики</w:t>
      </w:r>
      <w:r>
        <w:rPr>
          <w:spacing w:val="2"/>
        </w:rPr>
        <w:t xml:space="preserve"> </w:t>
      </w:r>
      <w:r>
        <w:t>—</w:t>
      </w:r>
      <w:r>
        <w:rPr>
          <w:spacing w:val="29"/>
        </w:rPr>
        <w:t xml:space="preserve"> </w:t>
      </w:r>
      <w:r>
        <w:t>создания</w:t>
      </w:r>
      <w:r>
        <w:rPr>
          <w:spacing w:val="30"/>
        </w:rPr>
        <w:t xml:space="preserve"> </w:t>
      </w:r>
      <w:r>
        <w:t>объёмных</w:t>
      </w:r>
      <w:r>
        <w:rPr>
          <w:spacing w:val="31"/>
        </w:rPr>
        <w:t xml:space="preserve"> </w:t>
      </w:r>
      <w:r>
        <w:t>форм</w:t>
      </w:r>
      <w:r>
        <w:rPr>
          <w:spacing w:val="30"/>
        </w:rPr>
        <w:t xml:space="preserve"> </w:t>
      </w:r>
      <w:r>
        <w:t>из</w:t>
      </w:r>
      <w:r>
        <w:rPr>
          <w:spacing w:val="30"/>
        </w:rPr>
        <w:t xml:space="preserve"> </w:t>
      </w:r>
      <w:r>
        <w:t>бумаги</w:t>
      </w:r>
      <w:r>
        <w:rPr>
          <w:spacing w:val="-57"/>
        </w:rPr>
        <w:t xml:space="preserve"> </w:t>
      </w:r>
      <w:r>
        <w:t>путём</w:t>
      </w:r>
      <w:r>
        <w:rPr>
          <w:spacing w:val="-2"/>
        </w:rPr>
        <w:t xml:space="preserve"> </w:t>
      </w:r>
      <w:r>
        <w:t>её</w:t>
      </w:r>
      <w:r>
        <w:rPr>
          <w:spacing w:val="-1"/>
        </w:rPr>
        <w:t xml:space="preserve"> </w:t>
      </w:r>
      <w:r>
        <w:t>складывания, надрезания, закручивания и</w:t>
      </w:r>
      <w:r>
        <w:rPr>
          <w:spacing w:val="-1"/>
        </w:rPr>
        <w:t xml:space="preserve"> </w:t>
      </w:r>
      <w:r>
        <w:t>др.</w:t>
      </w:r>
    </w:p>
    <w:p w14:paraId="25DA6C76" w14:textId="77777777" w:rsidR="002931AC" w:rsidRDefault="00000000">
      <w:pPr>
        <w:pStyle w:val="2"/>
        <w:spacing w:before="71"/>
        <w:jc w:val="both"/>
      </w:pPr>
      <w:r>
        <w:t>Модуль</w:t>
      </w:r>
      <w:r>
        <w:rPr>
          <w:spacing w:val="-4"/>
        </w:rPr>
        <w:t xml:space="preserve"> </w:t>
      </w:r>
      <w:r>
        <w:t>«Декоративно-прикладное</w:t>
      </w:r>
      <w:r>
        <w:rPr>
          <w:spacing w:val="-5"/>
        </w:rPr>
        <w:t xml:space="preserve"> </w:t>
      </w:r>
      <w:r>
        <w:t>искусство»</w:t>
      </w:r>
    </w:p>
    <w:p w14:paraId="477FC06F" w14:textId="77777777" w:rsidR="002931AC" w:rsidRDefault="002931AC">
      <w:pPr>
        <w:pStyle w:val="a4"/>
        <w:spacing w:before="5"/>
        <w:ind w:left="0"/>
        <w:jc w:val="left"/>
        <w:rPr>
          <w:b/>
        </w:rPr>
      </w:pPr>
    </w:p>
    <w:p w14:paraId="0B064CCD" w14:textId="77777777" w:rsidR="002931AC" w:rsidRDefault="00000000">
      <w:pPr>
        <w:pStyle w:val="a4"/>
        <w:ind w:left="153" w:right="168" w:firstLine="566"/>
      </w:pPr>
      <w:r>
        <w:t>Уметь рассматривать и эстетически характеризовать различные примеры узоров в природе (в</w:t>
      </w:r>
      <w:r>
        <w:rPr>
          <w:spacing w:val="-57"/>
        </w:rPr>
        <w:t xml:space="preserve"> </w:t>
      </w:r>
      <w:r>
        <w:t>условиях урока на основе фотографий); приводить примеры, сопоставлять и искать ассоциации с</w:t>
      </w:r>
      <w:r>
        <w:rPr>
          <w:spacing w:val="1"/>
        </w:rPr>
        <w:t xml:space="preserve"> </w:t>
      </w:r>
      <w:r>
        <w:t>орнаментами</w:t>
      </w:r>
      <w:r>
        <w:rPr>
          <w:spacing w:val="-1"/>
        </w:rPr>
        <w:t xml:space="preserve"> </w:t>
      </w:r>
      <w:r>
        <w:t>в</w:t>
      </w:r>
      <w:r>
        <w:rPr>
          <w:spacing w:val="-1"/>
        </w:rPr>
        <w:t xml:space="preserve"> </w:t>
      </w:r>
      <w:r>
        <w:t>произведениях</w:t>
      </w:r>
      <w:r>
        <w:rPr>
          <w:spacing w:val="1"/>
        </w:rPr>
        <w:t xml:space="preserve"> </w:t>
      </w:r>
      <w:r>
        <w:t>декоративно-прикладного</w:t>
      </w:r>
      <w:r>
        <w:rPr>
          <w:spacing w:val="-3"/>
        </w:rPr>
        <w:t xml:space="preserve"> </w:t>
      </w:r>
      <w:r>
        <w:t>искусства.</w:t>
      </w:r>
    </w:p>
    <w:p w14:paraId="0BBD0C39" w14:textId="77777777" w:rsidR="002931AC" w:rsidRDefault="00000000">
      <w:pPr>
        <w:pStyle w:val="a4"/>
        <w:spacing w:before="1"/>
        <w:ind w:left="153" w:right="171" w:firstLine="566"/>
      </w:pPr>
      <w:r>
        <w:t>Различать виды орнаментов по изобразительным мотивам: растительные, геометрические,</w:t>
      </w:r>
      <w:r>
        <w:rPr>
          <w:spacing w:val="1"/>
        </w:rPr>
        <w:t xml:space="preserve"> </w:t>
      </w:r>
      <w:r>
        <w:t>анималистические.</w:t>
      </w:r>
    </w:p>
    <w:p w14:paraId="6E8A9F93" w14:textId="77777777" w:rsidR="002931AC" w:rsidRDefault="00000000">
      <w:pPr>
        <w:pStyle w:val="a4"/>
        <w:ind w:right="181"/>
      </w:pPr>
      <w:r>
        <w:t>Учиться использовать правила симметрии в своей художественной деятельности.</w:t>
      </w:r>
      <w:r>
        <w:rPr>
          <w:spacing w:val="1"/>
        </w:rPr>
        <w:t xml:space="preserve"> </w:t>
      </w:r>
      <w:r>
        <w:t>Приобретать</w:t>
      </w:r>
      <w:r>
        <w:rPr>
          <w:spacing w:val="16"/>
        </w:rPr>
        <w:t xml:space="preserve"> </w:t>
      </w:r>
      <w:r>
        <w:t>опыт</w:t>
      </w:r>
      <w:r>
        <w:rPr>
          <w:spacing w:val="20"/>
        </w:rPr>
        <w:t xml:space="preserve"> </w:t>
      </w:r>
      <w:r>
        <w:t>создания</w:t>
      </w:r>
      <w:r>
        <w:rPr>
          <w:spacing w:val="19"/>
        </w:rPr>
        <w:t xml:space="preserve"> </w:t>
      </w:r>
      <w:r>
        <w:t>орнаментальной</w:t>
      </w:r>
      <w:r>
        <w:rPr>
          <w:spacing w:val="18"/>
        </w:rPr>
        <w:t xml:space="preserve"> </w:t>
      </w:r>
      <w:r>
        <w:t>декоративной</w:t>
      </w:r>
      <w:r>
        <w:rPr>
          <w:spacing w:val="18"/>
        </w:rPr>
        <w:t xml:space="preserve"> </w:t>
      </w:r>
      <w:r>
        <w:t>композиции</w:t>
      </w:r>
      <w:r>
        <w:rPr>
          <w:spacing w:val="20"/>
        </w:rPr>
        <w:t xml:space="preserve"> </w:t>
      </w:r>
      <w:r>
        <w:t>(стилизованной:</w:t>
      </w:r>
    </w:p>
    <w:p w14:paraId="5718C56F" w14:textId="77777777" w:rsidR="002931AC" w:rsidRDefault="00000000">
      <w:pPr>
        <w:pStyle w:val="a4"/>
        <w:ind w:left="153"/>
      </w:pPr>
      <w:r>
        <w:t>декоративный</w:t>
      </w:r>
      <w:r>
        <w:rPr>
          <w:spacing w:val="11"/>
        </w:rPr>
        <w:t xml:space="preserve"> </w:t>
      </w:r>
      <w:r>
        <w:t>цветок</w:t>
      </w:r>
      <w:r>
        <w:rPr>
          <w:spacing w:val="12"/>
        </w:rPr>
        <w:t xml:space="preserve"> </w:t>
      </w:r>
      <w:r>
        <w:t>или</w:t>
      </w:r>
      <w:r>
        <w:rPr>
          <w:spacing w:val="13"/>
        </w:rPr>
        <w:t xml:space="preserve"> </w:t>
      </w:r>
      <w:r>
        <w:t>птица).</w:t>
      </w:r>
    </w:p>
    <w:p w14:paraId="6C5B170D" w14:textId="77777777" w:rsidR="002931AC" w:rsidRDefault="00000000">
      <w:pPr>
        <w:pStyle w:val="a4"/>
      </w:pPr>
      <w:r>
        <w:t>Приобретать</w:t>
      </w:r>
      <w:r>
        <w:rPr>
          <w:spacing w:val="-3"/>
        </w:rPr>
        <w:t xml:space="preserve"> </w:t>
      </w:r>
      <w:r>
        <w:t>знания</w:t>
      </w:r>
      <w:r>
        <w:rPr>
          <w:spacing w:val="-3"/>
        </w:rPr>
        <w:t xml:space="preserve"> </w:t>
      </w:r>
      <w:r>
        <w:t>о</w:t>
      </w:r>
      <w:r>
        <w:rPr>
          <w:spacing w:val="-6"/>
        </w:rPr>
        <w:t xml:space="preserve"> </w:t>
      </w:r>
      <w:r>
        <w:t>значении</w:t>
      </w:r>
      <w:r>
        <w:rPr>
          <w:spacing w:val="-3"/>
        </w:rPr>
        <w:t xml:space="preserve"> </w:t>
      </w:r>
      <w:r>
        <w:t>и</w:t>
      </w:r>
      <w:r>
        <w:rPr>
          <w:spacing w:val="-5"/>
        </w:rPr>
        <w:t xml:space="preserve"> </w:t>
      </w:r>
      <w:r>
        <w:t>назначении украшений</w:t>
      </w:r>
      <w:r>
        <w:rPr>
          <w:spacing w:val="-3"/>
        </w:rPr>
        <w:t xml:space="preserve"> </w:t>
      </w:r>
      <w:r>
        <w:t>в</w:t>
      </w:r>
      <w:r>
        <w:rPr>
          <w:spacing w:val="-4"/>
        </w:rPr>
        <w:t xml:space="preserve"> </w:t>
      </w:r>
      <w:r>
        <w:t>жизни</w:t>
      </w:r>
      <w:r>
        <w:rPr>
          <w:spacing w:val="-3"/>
        </w:rPr>
        <w:t xml:space="preserve"> </w:t>
      </w:r>
      <w:r>
        <w:t>людей.</w:t>
      </w:r>
    </w:p>
    <w:p w14:paraId="7D9044DB" w14:textId="77777777" w:rsidR="002931AC" w:rsidRDefault="00000000">
      <w:pPr>
        <w:pStyle w:val="a4"/>
        <w:ind w:left="153" w:right="168" w:firstLine="566"/>
      </w:pPr>
      <w:r>
        <w:t>Приобретать представления о глиняных игрушках отечественных народных художественных</w:t>
      </w:r>
      <w:r>
        <w:rPr>
          <w:spacing w:val="-57"/>
        </w:rPr>
        <w:t xml:space="preserve"> </w:t>
      </w:r>
      <w:r>
        <w:t>промыслов</w:t>
      </w:r>
      <w:r>
        <w:rPr>
          <w:spacing w:val="1"/>
        </w:rPr>
        <w:t xml:space="preserve"> </w:t>
      </w:r>
      <w:r>
        <w:t>(дымковская,</w:t>
      </w:r>
      <w:r>
        <w:rPr>
          <w:spacing w:val="1"/>
        </w:rPr>
        <w:t xml:space="preserve"> </w:t>
      </w:r>
      <w:r>
        <w:t>каргопольская</w:t>
      </w:r>
      <w:r>
        <w:rPr>
          <w:spacing w:val="1"/>
        </w:rPr>
        <w:t xml:space="preserve"> </w:t>
      </w:r>
      <w:r>
        <w:t>игрушки</w:t>
      </w:r>
      <w:r>
        <w:rPr>
          <w:spacing w:val="1"/>
        </w:rPr>
        <w:t xml:space="preserve"> </w:t>
      </w:r>
      <w:r>
        <w:t>или</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промыслов) и опыт практической художественной деятельности по мотивам игрушки выбранного</w:t>
      </w:r>
      <w:r>
        <w:rPr>
          <w:spacing w:val="1"/>
        </w:rPr>
        <w:t xml:space="preserve"> </w:t>
      </w:r>
      <w:r>
        <w:t>промысла.</w:t>
      </w:r>
    </w:p>
    <w:p w14:paraId="22AE7E92" w14:textId="77777777" w:rsidR="002931AC" w:rsidRDefault="00000000">
      <w:pPr>
        <w:pStyle w:val="a4"/>
      </w:pPr>
      <w:r>
        <w:rPr>
          <w:spacing w:val="-1"/>
        </w:rPr>
        <w:t>Иметь</w:t>
      </w:r>
      <w:r>
        <w:rPr>
          <w:spacing w:val="-12"/>
        </w:rPr>
        <w:t xml:space="preserve"> </w:t>
      </w:r>
      <w:r>
        <w:rPr>
          <w:spacing w:val="-1"/>
        </w:rPr>
        <w:t>опыт</w:t>
      </w:r>
      <w:r>
        <w:rPr>
          <w:spacing w:val="-14"/>
        </w:rPr>
        <w:t xml:space="preserve"> </w:t>
      </w:r>
      <w:r>
        <w:rPr>
          <w:spacing w:val="-1"/>
        </w:rPr>
        <w:t>и</w:t>
      </w:r>
      <w:r>
        <w:rPr>
          <w:spacing w:val="-13"/>
        </w:rPr>
        <w:t xml:space="preserve"> </w:t>
      </w:r>
      <w:r>
        <w:rPr>
          <w:spacing w:val="-1"/>
        </w:rPr>
        <w:t>соответствующие</w:t>
      </w:r>
      <w:r>
        <w:rPr>
          <w:spacing w:val="-15"/>
        </w:rPr>
        <w:t xml:space="preserve"> </w:t>
      </w:r>
      <w:r>
        <w:t>возрасту</w:t>
      </w:r>
      <w:r>
        <w:rPr>
          <w:spacing w:val="-19"/>
        </w:rPr>
        <w:t xml:space="preserve"> </w:t>
      </w:r>
      <w:r>
        <w:t>навыки</w:t>
      </w:r>
      <w:r>
        <w:rPr>
          <w:spacing w:val="-13"/>
        </w:rPr>
        <w:t xml:space="preserve"> </w:t>
      </w:r>
      <w:r>
        <w:t>подготовки</w:t>
      </w:r>
      <w:r>
        <w:rPr>
          <w:spacing w:val="-13"/>
        </w:rPr>
        <w:t xml:space="preserve"> </w:t>
      </w:r>
      <w:r>
        <w:t>и</w:t>
      </w:r>
      <w:r>
        <w:rPr>
          <w:spacing w:val="-13"/>
        </w:rPr>
        <w:t xml:space="preserve"> </w:t>
      </w:r>
      <w:r>
        <w:t>оформления</w:t>
      </w:r>
      <w:r>
        <w:rPr>
          <w:spacing w:val="-14"/>
        </w:rPr>
        <w:t xml:space="preserve"> </w:t>
      </w:r>
      <w:r>
        <w:t>общего</w:t>
      </w:r>
      <w:r>
        <w:rPr>
          <w:spacing w:val="-14"/>
        </w:rPr>
        <w:t xml:space="preserve"> </w:t>
      </w:r>
      <w:r>
        <w:t>праздника.</w:t>
      </w:r>
    </w:p>
    <w:p w14:paraId="1B3A6801" w14:textId="77777777" w:rsidR="002931AC" w:rsidRDefault="002931AC">
      <w:pPr>
        <w:pStyle w:val="a4"/>
        <w:spacing w:before="9"/>
        <w:ind w:left="0"/>
        <w:jc w:val="left"/>
      </w:pPr>
    </w:p>
    <w:p w14:paraId="2AB4B459" w14:textId="77777777" w:rsidR="002931AC" w:rsidRDefault="00000000">
      <w:pPr>
        <w:pStyle w:val="2"/>
        <w:jc w:val="both"/>
      </w:pPr>
      <w:r>
        <w:t>Модуль</w:t>
      </w:r>
      <w:r>
        <w:rPr>
          <w:spacing w:val="-3"/>
        </w:rPr>
        <w:t xml:space="preserve"> </w:t>
      </w:r>
      <w:r>
        <w:t>«Архитектура»</w:t>
      </w:r>
    </w:p>
    <w:p w14:paraId="717786D5" w14:textId="77777777" w:rsidR="002931AC" w:rsidRDefault="002931AC">
      <w:pPr>
        <w:pStyle w:val="a4"/>
        <w:spacing w:before="5"/>
        <w:ind w:left="0"/>
        <w:jc w:val="left"/>
        <w:rPr>
          <w:b/>
        </w:rPr>
      </w:pPr>
    </w:p>
    <w:p w14:paraId="117C84AE" w14:textId="77777777" w:rsidR="002931AC" w:rsidRDefault="00000000">
      <w:pPr>
        <w:pStyle w:val="a4"/>
        <w:ind w:left="153" w:right="167" w:firstLine="566"/>
      </w:pPr>
      <w:r>
        <w:t>Рассматривать</w:t>
      </w:r>
      <w:r>
        <w:rPr>
          <w:spacing w:val="-2"/>
        </w:rPr>
        <w:t xml:space="preserve"> </w:t>
      </w:r>
      <w:r>
        <w:t>различные</w:t>
      </w:r>
      <w:r>
        <w:rPr>
          <w:spacing w:val="-5"/>
        </w:rPr>
        <w:t xml:space="preserve"> </w:t>
      </w:r>
      <w:r>
        <w:t>произведения</w:t>
      </w:r>
      <w:r>
        <w:rPr>
          <w:spacing w:val="-5"/>
        </w:rPr>
        <w:t xml:space="preserve"> </w:t>
      </w:r>
      <w:r>
        <w:t>архитектуры</w:t>
      </w:r>
      <w:r>
        <w:rPr>
          <w:spacing w:val="-3"/>
        </w:rPr>
        <w:t xml:space="preserve"> </w:t>
      </w:r>
      <w:r>
        <w:t>в</w:t>
      </w:r>
      <w:r>
        <w:rPr>
          <w:spacing w:val="-4"/>
        </w:rPr>
        <w:t xml:space="preserve"> </w:t>
      </w:r>
      <w:r>
        <w:t>окружающем</w:t>
      </w:r>
      <w:r>
        <w:rPr>
          <w:spacing w:val="-1"/>
        </w:rPr>
        <w:t xml:space="preserve"> </w:t>
      </w:r>
      <w:r>
        <w:t>мире</w:t>
      </w:r>
      <w:r>
        <w:rPr>
          <w:spacing w:val="-4"/>
        </w:rPr>
        <w:t xml:space="preserve"> </w:t>
      </w:r>
      <w:r>
        <w:t>(по</w:t>
      </w:r>
      <w:r>
        <w:rPr>
          <w:spacing w:val="-3"/>
        </w:rPr>
        <w:t xml:space="preserve"> </w:t>
      </w:r>
      <w:r>
        <w:t>фотографиям</w:t>
      </w:r>
      <w:r>
        <w:rPr>
          <w:spacing w:val="-8"/>
        </w:rPr>
        <w:t xml:space="preserve"> </w:t>
      </w:r>
      <w:r>
        <w:t>в</w:t>
      </w:r>
      <w:r>
        <w:rPr>
          <w:spacing w:val="-58"/>
        </w:rPr>
        <w:t xml:space="preserve"> </w:t>
      </w:r>
      <w:r>
        <w:t>условиях</w:t>
      </w:r>
      <w:r>
        <w:rPr>
          <w:spacing w:val="1"/>
        </w:rPr>
        <w:t xml:space="preserve"> </w:t>
      </w:r>
      <w:r>
        <w:t>урока);</w:t>
      </w:r>
      <w:r>
        <w:rPr>
          <w:spacing w:val="1"/>
        </w:rPr>
        <w:t xml:space="preserve"> </w:t>
      </w:r>
      <w:r>
        <w:t>анализировать</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и</w:t>
      </w:r>
      <w:r>
        <w:rPr>
          <w:spacing w:val="1"/>
        </w:rPr>
        <w:t xml:space="preserve"> </w:t>
      </w:r>
      <w:r>
        <w:t>составные</w:t>
      </w:r>
      <w:r>
        <w:rPr>
          <w:spacing w:val="1"/>
        </w:rPr>
        <w:t xml:space="preserve"> </w:t>
      </w:r>
      <w:r>
        <w:t>части</w:t>
      </w:r>
      <w:r>
        <w:rPr>
          <w:spacing w:val="1"/>
        </w:rPr>
        <w:t xml:space="preserve"> </w:t>
      </w:r>
      <w:r>
        <w:t>рассматриваемых зданий.</w:t>
      </w:r>
    </w:p>
    <w:p w14:paraId="70FABEE1" w14:textId="77777777" w:rsidR="002931AC" w:rsidRDefault="00000000">
      <w:pPr>
        <w:pStyle w:val="a4"/>
        <w:ind w:left="153" w:right="169" w:firstLine="566"/>
      </w:pPr>
      <w:r>
        <w:t>Осваивать</w:t>
      </w:r>
      <w:r>
        <w:rPr>
          <w:spacing w:val="1"/>
        </w:rPr>
        <w:t xml:space="preserve"> </w:t>
      </w:r>
      <w:r>
        <w:t>приёмы</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складывания</w:t>
      </w:r>
      <w:r>
        <w:rPr>
          <w:spacing w:val="1"/>
        </w:rPr>
        <w:t xml:space="preserve"> </w:t>
      </w:r>
      <w:r>
        <w:t>объёмных</w:t>
      </w:r>
      <w:r>
        <w:rPr>
          <w:spacing w:val="1"/>
        </w:rPr>
        <w:t xml:space="preserve"> </w:t>
      </w:r>
      <w:r>
        <w:t>простых</w:t>
      </w:r>
      <w:r>
        <w:rPr>
          <w:spacing w:val="1"/>
        </w:rPr>
        <w:t xml:space="preserve"> </w:t>
      </w:r>
      <w:r>
        <w:t>геометрических</w:t>
      </w:r>
      <w:r>
        <w:rPr>
          <w:spacing w:val="1"/>
        </w:rPr>
        <w:t xml:space="preserve"> </w:t>
      </w:r>
      <w:r>
        <w:t>тел.</w:t>
      </w:r>
    </w:p>
    <w:p w14:paraId="5E79BC5E" w14:textId="77777777" w:rsidR="002931AC" w:rsidRDefault="00000000">
      <w:pPr>
        <w:pStyle w:val="a4"/>
        <w:ind w:left="153" w:right="170" w:firstLine="566"/>
      </w:pPr>
      <w:r>
        <w:t>Приобретать</w:t>
      </w:r>
      <w:r>
        <w:rPr>
          <w:spacing w:val="1"/>
        </w:rPr>
        <w:t xml:space="preserve"> </w:t>
      </w:r>
      <w:r>
        <w:t>опыт</w:t>
      </w:r>
      <w:r>
        <w:rPr>
          <w:spacing w:val="1"/>
        </w:rPr>
        <w:t xml:space="preserve"> </w:t>
      </w:r>
      <w:r>
        <w:t>пространственного</w:t>
      </w:r>
      <w:r>
        <w:rPr>
          <w:spacing w:val="1"/>
        </w:rPr>
        <w:t xml:space="preserve"> </w:t>
      </w:r>
      <w:r>
        <w:t>макетирования</w:t>
      </w:r>
      <w:r>
        <w:rPr>
          <w:spacing w:val="1"/>
        </w:rPr>
        <w:t xml:space="preserve"> </w:t>
      </w:r>
      <w:r>
        <w:t>(сказочный</w:t>
      </w:r>
      <w:r>
        <w:rPr>
          <w:spacing w:val="1"/>
        </w:rPr>
        <w:t xml:space="preserve"> </w:t>
      </w:r>
      <w:r>
        <w:t>город)</w:t>
      </w:r>
      <w:r>
        <w:rPr>
          <w:spacing w:val="1"/>
        </w:rPr>
        <w:t xml:space="preserve"> </w:t>
      </w:r>
      <w:r>
        <w:t>в</w:t>
      </w:r>
      <w:r>
        <w:rPr>
          <w:spacing w:val="1"/>
        </w:rPr>
        <w:t xml:space="preserve"> </w:t>
      </w:r>
      <w:r>
        <w:t>форме</w:t>
      </w:r>
      <w:r>
        <w:rPr>
          <w:spacing w:val="-57"/>
        </w:rPr>
        <w:t xml:space="preserve"> </w:t>
      </w:r>
      <w:r>
        <w:t>коллективной</w:t>
      </w:r>
      <w:r>
        <w:rPr>
          <w:spacing w:val="-3"/>
        </w:rPr>
        <w:t xml:space="preserve"> </w:t>
      </w:r>
      <w:r>
        <w:t>игровой</w:t>
      </w:r>
      <w:r>
        <w:rPr>
          <w:spacing w:val="-2"/>
        </w:rPr>
        <w:t xml:space="preserve"> </w:t>
      </w:r>
      <w:r>
        <w:t>деятельности.</w:t>
      </w:r>
    </w:p>
    <w:p w14:paraId="7F3C3B16" w14:textId="77777777" w:rsidR="002931AC" w:rsidRDefault="00000000">
      <w:pPr>
        <w:pStyle w:val="a4"/>
        <w:spacing w:before="1"/>
        <w:ind w:left="153" w:right="168" w:firstLine="566"/>
      </w:pPr>
      <w:r>
        <w:t>Приобретать представления о конструктивной основе любого предмета и первичные навыки</w:t>
      </w:r>
      <w:r>
        <w:rPr>
          <w:spacing w:val="1"/>
        </w:rPr>
        <w:t xml:space="preserve"> </w:t>
      </w:r>
      <w:r>
        <w:t>анализа</w:t>
      </w:r>
      <w:r>
        <w:rPr>
          <w:spacing w:val="-2"/>
        </w:rPr>
        <w:t xml:space="preserve"> </w:t>
      </w:r>
      <w:r>
        <w:t>его</w:t>
      </w:r>
      <w:r>
        <w:rPr>
          <w:spacing w:val="-1"/>
        </w:rPr>
        <w:t xml:space="preserve"> </w:t>
      </w:r>
      <w:r>
        <w:t>строения.</w:t>
      </w:r>
    </w:p>
    <w:p w14:paraId="44B3AC22" w14:textId="77777777" w:rsidR="002931AC" w:rsidRDefault="002931AC">
      <w:pPr>
        <w:pStyle w:val="a4"/>
        <w:spacing w:before="8"/>
        <w:ind w:left="0"/>
        <w:jc w:val="left"/>
      </w:pPr>
    </w:p>
    <w:p w14:paraId="3BDF78FB" w14:textId="77777777" w:rsidR="002931AC" w:rsidRDefault="00000000">
      <w:pPr>
        <w:pStyle w:val="2"/>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07310CDA" w14:textId="77777777" w:rsidR="002931AC" w:rsidRDefault="002931AC">
      <w:pPr>
        <w:pStyle w:val="a4"/>
        <w:spacing w:before="5"/>
        <w:ind w:left="0"/>
        <w:jc w:val="left"/>
        <w:rPr>
          <w:b/>
        </w:rPr>
      </w:pPr>
    </w:p>
    <w:p w14:paraId="7FC6CE99" w14:textId="77777777" w:rsidR="002931AC" w:rsidRDefault="00000000">
      <w:pPr>
        <w:pStyle w:val="a4"/>
        <w:ind w:left="153" w:right="169" w:firstLine="566"/>
      </w:pPr>
      <w:r>
        <w:t>Приобретать</w:t>
      </w:r>
      <w:r>
        <w:rPr>
          <w:spacing w:val="-9"/>
        </w:rPr>
        <w:t xml:space="preserve"> </w:t>
      </w:r>
      <w:r>
        <w:t>умения</w:t>
      </w:r>
      <w:r>
        <w:rPr>
          <w:spacing w:val="-11"/>
        </w:rPr>
        <w:t xml:space="preserve"> </w:t>
      </w:r>
      <w:r>
        <w:t>рассматривать,</w:t>
      </w:r>
      <w:r>
        <w:rPr>
          <w:spacing w:val="-12"/>
        </w:rPr>
        <w:t xml:space="preserve"> </w:t>
      </w:r>
      <w:r>
        <w:t>анализировать</w:t>
      </w:r>
      <w:r>
        <w:rPr>
          <w:spacing w:val="-10"/>
        </w:rPr>
        <w:t xml:space="preserve"> </w:t>
      </w:r>
      <w:r>
        <w:t>детские</w:t>
      </w:r>
      <w:r>
        <w:rPr>
          <w:spacing w:val="-13"/>
        </w:rPr>
        <w:t xml:space="preserve"> </w:t>
      </w:r>
      <w:r>
        <w:t>рисунки</w:t>
      </w:r>
      <w:r>
        <w:rPr>
          <w:spacing w:val="-11"/>
        </w:rPr>
        <w:t xml:space="preserve"> </w:t>
      </w:r>
      <w:r>
        <w:t>с</w:t>
      </w:r>
      <w:r>
        <w:rPr>
          <w:spacing w:val="-10"/>
        </w:rPr>
        <w:t xml:space="preserve"> </w:t>
      </w:r>
      <w:r>
        <w:t>позиций</w:t>
      </w:r>
      <w:r>
        <w:rPr>
          <w:spacing w:val="-11"/>
        </w:rPr>
        <w:t xml:space="preserve"> </w:t>
      </w:r>
      <w:r>
        <w:t>их</w:t>
      </w:r>
      <w:r>
        <w:rPr>
          <w:spacing w:val="-10"/>
        </w:rPr>
        <w:t xml:space="preserve"> </w:t>
      </w:r>
      <w:r>
        <w:t>содержания</w:t>
      </w:r>
      <w:r>
        <w:rPr>
          <w:spacing w:val="-57"/>
        </w:rPr>
        <w:t xml:space="preserve"> </w:t>
      </w:r>
      <w:r>
        <w:t>и сюжета, настроения, композиции (расположения на листе), цвета, а также соответствия учебной</w:t>
      </w:r>
      <w:r>
        <w:rPr>
          <w:spacing w:val="1"/>
        </w:rPr>
        <w:t xml:space="preserve"> </w:t>
      </w:r>
      <w:r>
        <w:t>задаче,</w:t>
      </w:r>
      <w:r>
        <w:rPr>
          <w:spacing w:val="-1"/>
        </w:rPr>
        <w:t xml:space="preserve"> </w:t>
      </w:r>
      <w:r>
        <w:t>поставленной</w:t>
      </w:r>
      <w:r>
        <w:rPr>
          <w:spacing w:val="3"/>
        </w:rPr>
        <w:t xml:space="preserve"> </w:t>
      </w:r>
      <w:r>
        <w:t>учителем.</w:t>
      </w:r>
    </w:p>
    <w:p w14:paraId="08F0C7C2" w14:textId="77777777" w:rsidR="002931AC" w:rsidRDefault="00000000">
      <w:pPr>
        <w:pStyle w:val="a4"/>
        <w:ind w:left="153" w:right="166" w:firstLine="566"/>
      </w:pPr>
      <w:r>
        <w:rPr>
          <w:spacing w:val="-1"/>
        </w:rPr>
        <w:t>Приобретать</w:t>
      </w:r>
      <w:r>
        <w:rPr>
          <w:spacing w:val="-14"/>
        </w:rPr>
        <w:t xml:space="preserve"> </w:t>
      </w:r>
      <w:r>
        <w:rPr>
          <w:spacing w:val="-1"/>
        </w:rPr>
        <w:t>опыт</w:t>
      </w:r>
      <w:r>
        <w:rPr>
          <w:spacing w:val="-15"/>
        </w:rPr>
        <w:t xml:space="preserve"> </w:t>
      </w:r>
      <w:r>
        <w:rPr>
          <w:spacing w:val="-1"/>
        </w:rPr>
        <w:t>эстетического</w:t>
      </w:r>
      <w:r>
        <w:rPr>
          <w:spacing w:val="-15"/>
        </w:rPr>
        <w:t xml:space="preserve"> </w:t>
      </w:r>
      <w:r>
        <w:t>наблюдения</w:t>
      </w:r>
      <w:r>
        <w:rPr>
          <w:spacing w:val="-15"/>
        </w:rPr>
        <w:t xml:space="preserve"> </w:t>
      </w:r>
      <w:r>
        <w:t>природы</w:t>
      </w:r>
      <w:r>
        <w:rPr>
          <w:spacing w:val="-15"/>
        </w:rPr>
        <w:t xml:space="preserve"> </w:t>
      </w:r>
      <w:r>
        <w:t>на</w:t>
      </w:r>
      <w:r>
        <w:rPr>
          <w:spacing w:val="-16"/>
        </w:rPr>
        <w:t xml:space="preserve"> </w:t>
      </w:r>
      <w:r>
        <w:t>основе</w:t>
      </w:r>
      <w:r>
        <w:rPr>
          <w:spacing w:val="-16"/>
        </w:rPr>
        <w:t xml:space="preserve"> </w:t>
      </w:r>
      <w:r>
        <w:t>эмоциональных</w:t>
      </w:r>
      <w:r>
        <w:rPr>
          <w:spacing w:val="-13"/>
        </w:rPr>
        <w:t xml:space="preserve"> </w:t>
      </w:r>
      <w:r>
        <w:t>впечатлений</w:t>
      </w:r>
      <w:r>
        <w:rPr>
          <w:spacing w:val="-57"/>
        </w:rPr>
        <w:t xml:space="preserve"> </w:t>
      </w:r>
      <w:r>
        <w:t>с учётом</w:t>
      </w:r>
      <w:r>
        <w:rPr>
          <w:spacing w:val="4"/>
        </w:rPr>
        <w:t xml:space="preserve"> </w:t>
      </w:r>
      <w:r>
        <w:t>учебных задач</w:t>
      </w:r>
      <w:r>
        <w:rPr>
          <w:spacing w:val="-1"/>
        </w:rPr>
        <w:t xml:space="preserve"> </w:t>
      </w:r>
      <w:r>
        <w:t>и визуальной</w:t>
      </w:r>
      <w:r>
        <w:rPr>
          <w:spacing w:val="2"/>
        </w:rPr>
        <w:t xml:space="preserve"> </w:t>
      </w:r>
      <w:r>
        <w:t>установки</w:t>
      </w:r>
      <w:r>
        <w:rPr>
          <w:spacing w:val="3"/>
        </w:rPr>
        <w:t xml:space="preserve"> </w:t>
      </w:r>
      <w:r>
        <w:t>учителя.</w:t>
      </w:r>
    </w:p>
    <w:p w14:paraId="182C20D7" w14:textId="77777777" w:rsidR="002931AC" w:rsidRDefault="00000000">
      <w:pPr>
        <w:pStyle w:val="a4"/>
        <w:ind w:left="153" w:right="170" w:firstLine="566"/>
      </w:pPr>
      <w:r>
        <w:t>Приобретать</w:t>
      </w:r>
      <w:r>
        <w:rPr>
          <w:spacing w:val="1"/>
        </w:rPr>
        <w:t xml:space="preserve"> </w:t>
      </w:r>
      <w:r>
        <w:t>опыт</w:t>
      </w:r>
      <w:r>
        <w:rPr>
          <w:spacing w:val="1"/>
        </w:rPr>
        <w:t xml:space="preserve"> </w:t>
      </w:r>
      <w:r>
        <w:t>художественного</w:t>
      </w:r>
      <w:r>
        <w:rPr>
          <w:spacing w:val="1"/>
        </w:rPr>
        <w:t xml:space="preserve"> </w:t>
      </w:r>
      <w:r>
        <w:t>наблюдения</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 от</w:t>
      </w:r>
      <w:r>
        <w:rPr>
          <w:spacing w:val="-1"/>
        </w:rPr>
        <w:t xml:space="preserve"> </w:t>
      </w:r>
      <w:r>
        <w:t>поставленной аналитической</w:t>
      </w:r>
      <w:r>
        <w:rPr>
          <w:spacing w:val="-1"/>
        </w:rPr>
        <w:t xml:space="preserve"> </w:t>
      </w:r>
      <w:r>
        <w:t>и</w:t>
      </w:r>
      <w:r>
        <w:rPr>
          <w:spacing w:val="-3"/>
        </w:rPr>
        <w:t xml:space="preserve"> </w:t>
      </w:r>
      <w:r>
        <w:t>эстетической задачи</w:t>
      </w:r>
      <w:r>
        <w:rPr>
          <w:spacing w:val="-1"/>
        </w:rPr>
        <w:t xml:space="preserve"> </w:t>
      </w:r>
      <w:r>
        <w:t>(установки).</w:t>
      </w:r>
    </w:p>
    <w:p w14:paraId="6FF496E5" w14:textId="77777777" w:rsidR="002931AC" w:rsidRDefault="00000000">
      <w:pPr>
        <w:pStyle w:val="a4"/>
        <w:ind w:left="153" w:right="171" w:firstLine="566"/>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w:t>
      </w:r>
      <w:r>
        <w:rPr>
          <w:spacing w:val="1"/>
        </w:rPr>
        <w:t xml:space="preserve"> </w:t>
      </w:r>
      <w:r>
        <w:t>архитектурных</w:t>
      </w:r>
      <w:r>
        <w:rPr>
          <w:spacing w:val="-57"/>
        </w:rPr>
        <w:t xml:space="preserve"> </w:t>
      </w:r>
      <w:r>
        <w:t>построек.</w:t>
      </w:r>
    </w:p>
    <w:p w14:paraId="154DB147" w14:textId="77777777" w:rsidR="002931AC" w:rsidRDefault="00000000">
      <w:pPr>
        <w:pStyle w:val="a4"/>
        <w:spacing w:before="1"/>
        <w:ind w:left="153" w:right="166" w:firstLine="566"/>
      </w:pPr>
      <w:r>
        <w:t>Осваивать опыт эстетического, эмоционального общения со станковой картиной, понимать</w:t>
      </w:r>
      <w:r>
        <w:rPr>
          <w:spacing w:val="1"/>
        </w:rPr>
        <w:t xml:space="preserve"> </w:t>
      </w:r>
      <w:r>
        <w:t>значение зрительских умений и специальных знаний; приобретать опыт восприятия картин со</w:t>
      </w:r>
      <w:r>
        <w:rPr>
          <w:spacing w:val="1"/>
        </w:rPr>
        <w:t xml:space="preserve"> </w:t>
      </w:r>
      <w:r>
        <w:t>сказочным сюжетом (В. М. Васнецова, М. А. Врубеля и других художников по выбору учителя), а</w:t>
      </w:r>
      <w:r>
        <w:rPr>
          <w:spacing w:val="1"/>
        </w:rPr>
        <w:t xml:space="preserve"> </w:t>
      </w:r>
      <w:r>
        <w:t>также произведений с ярко выраженным эмоциональным настроением (например, натюрморты В.</w:t>
      </w:r>
      <w:r>
        <w:rPr>
          <w:spacing w:val="1"/>
        </w:rPr>
        <w:t xml:space="preserve"> </w:t>
      </w:r>
      <w:r>
        <w:t>Ван</w:t>
      </w:r>
      <w:r>
        <w:rPr>
          <w:spacing w:val="-1"/>
        </w:rPr>
        <w:t xml:space="preserve"> </w:t>
      </w:r>
      <w:r>
        <w:t>Гога</w:t>
      </w:r>
      <w:r>
        <w:rPr>
          <w:spacing w:val="-1"/>
        </w:rPr>
        <w:t xml:space="preserve"> </w:t>
      </w:r>
      <w:r>
        <w:t>или А.</w:t>
      </w:r>
      <w:r>
        <w:rPr>
          <w:spacing w:val="-1"/>
        </w:rPr>
        <w:t xml:space="preserve"> </w:t>
      </w:r>
      <w:r>
        <w:t>Матисса).</w:t>
      </w:r>
    </w:p>
    <w:p w14:paraId="60969B6D" w14:textId="77777777" w:rsidR="002931AC" w:rsidRDefault="00000000">
      <w:pPr>
        <w:pStyle w:val="a4"/>
        <w:ind w:left="153" w:right="171" w:firstLine="566"/>
      </w:pPr>
      <w:r>
        <w:t>Осваивать</w:t>
      </w:r>
      <w:r>
        <w:rPr>
          <w:spacing w:val="1"/>
        </w:rPr>
        <w:t xml:space="preserve"> </w:t>
      </w:r>
      <w:r>
        <w:t>новый</w:t>
      </w:r>
      <w:r>
        <w:rPr>
          <w:spacing w:val="1"/>
        </w:rPr>
        <w:t xml:space="preserve"> </w:t>
      </w:r>
      <w:r>
        <w:t>опыт</w:t>
      </w:r>
      <w:r>
        <w:rPr>
          <w:spacing w:val="1"/>
        </w:rPr>
        <w:t xml:space="preserve"> </w:t>
      </w:r>
      <w:r>
        <w:t>восприятия</w:t>
      </w:r>
      <w:r>
        <w:rPr>
          <w:spacing w:val="1"/>
        </w:rPr>
        <w:t xml:space="preserve"> </w:t>
      </w:r>
      <w:r>
        <w:t>художественных</w:t>
      </w:r>
      <w:r>
        <w:rPr>
          <w:spacing w:val="1"/>
        </w:rPr>
        <w:t xml:space="preserve"> </w:t>
      </w:r>
      <w:r>
        <w:t>иллюстраций</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отношения</w:t>
      </w:r>
      <w:r>
        <w:rPr>
          <w:spacing w:val="-4"/>
        </w:rPr>
        <w:t xml:space="preserve"> </w:t>
      </w:r>
      <w:r>
        <w:t>к ним</w:t>
      </w:r>
      <w:r>
        <w:rPr>
          <w:spacing w:val="-1"/>
        </w:rPr>
        <w:t xml:space="preserve"> </w:t>
      </w:r>
      <w:r>
        <w:t>в</w:t>
      </w:r>
      <w:r>
        <w:rPr>
          <w:spacing w:val="-1"/>
        </w:rPr>
        <w:t xml:space="preserve"> </w:t>
      </w:r>
      <w:r>
        <w:t>соответствии с</w:t>
      </w:r>
      <w:r>
        <w:rPr>
          <w:spacing w:val="4"/>
        </w:rPr>
        <w:t xml:space="preserve"> </w:t>
      </w:r>
      <w:r>
        <w:t>учебной</w:t>
      </w:r>
      <w:r>
        <w:rPr>
          <w:spacing w:val="2"/>
        </w:rPr>
        <w:t xml:space="preserve"> </w:t>
      </w:r>
      <w:r>
        <w:t>установкой.</w:t>
      </w:r>
    </w:p>
    <w:p w14:paraId="0CD58C01" w14:textId="77777777" w:rsidR="002931AC" w:rsidRDefault="00000000">
      <w:pPr>
        <w:pStyle w:val="2"/>
        <w:spacing w:before="71"/>
      </w:pPr>
      <w:r>
        <w:t>Модуль</w:t>
      </w:r>
      <w:r>
        <w:rPr>
          <w:spacing w:val="-3"/>
        </w:rPr>
        <w:t xml:space="preserve"> </w:t>
      </w:r>
      <w:r>
        <w:t>«Азбука</w:t>
      </w:r>
      <w:r>
        <w:rPr>
          <w:spacing w:val="-2"/>
        </w:rPr>
        <w:t xml:space="preserve"> </w:t>
      </w:r>
      <w:r>
        <w:t>цифровой графики»</w:t>
      </w:r>
    </w:p>
    <w:p w14:paraId="7768A8F3" w14:textId="77777777" w:rsidR="002931AC" w:rsidRDefault="002931AC">
      <w:pPr>
        <w:pStyle w:val="a4"/>
        <w:spacing w:before="5"/>
        <w:ind w:left="0"/>
        <w:jc w:val="left"/>
        <w:rPr>
          <w:b/>
        </w:rPr>
      </w:pPr>
    </w:p>
    <w:p w14:paraId="05266106" w14:textId="77777777" w:rsidR="002931AC" w:rsidRDefault="00000000">
      <w:pPr>
        <w:pStyle w:val="a4"/>
        <w:ind w:left="153" w:right="169" w:firstLine="566"/>
      </w:pPr>
      <w:r>
        <w:t>Приобретать</w:t>
      </w:r>
      <w:r>
        <w:rPr>
          <w:spacing w:val="1"/>
        </w:rPr>
        <w:t xml:space="preserve"> </w:t>
      </w:r>
      <w:r>
        <w:t>опыт</w:t>
      </w:r>
      <w:r>
        <w:rPr>
          <w:spacing w:val="1"/>
        </w:rPr>
        <w:t xml:space="preserve"> </w:t>
      </w:r>
      <w:r>
        <w:t>создания</w:t>
      </w:r>
      <w:r>
        <w:rPr>
          <w:spacing w:val="1"/>
        </w:rPr>
        <w:t xml:space="preserve"> </w:t>
      </w:r>
      <w:r>
        <w:t>фотографий</w:t>
      </w:r>
      <w:r>
        <w:rPr>
          <w:spacing w:val="1"/>
        </w:rPr>
        <w:t xml:space="preserve"> </w:t>
      </w:r>
      <w:r>
        <w:t>с</w:t>
      </w:r>
      <w:r>
        <w:rPr>
          <w:spacing w:val="1"/>
        </w:rPr>
        <w:t xml:space="preserve"> </w:t>
      </w:r>
      <w:r>
        <w:t>целью</w:t>
      </w:r>
      <w:r>
        <w:rPr>
          <w:spacing w:val="1"/>
        </w:rPr>
        <w:t xml:space="preserve"> </w:t>
      </w:r>
      <w:r>
        <w:t>эстетического</w:t>
      </w:r>
      <w:r>
        <w:rPr>
          <w:spacing w:val="1"/>
        </w:rPr>
        <w:t xml:space="preserve"> </w:t>
      </w:r>
      <w:r>
        <w:t>и</w:t>
      </w:r>
      <w:r>
        <w:rPr>
          <w:spacing w:val="1"/>
        </w:rPr>
        <w:t xml:space="preserve"> </w:t>
      </w:r>
      <w:r>
        <w:t>целенаправленного</w:t>
      </w:r>
      <w:r>
        <w:rPr>
          <w:spacing w:val="1"/>
        </w:rPr>
        <w:t xml:space="preserve"> </w:t>
      </w:r>
      <w:r>
        <w:t>наблюдения</w:t>
      </w:r>
      <w:r>
        <w:rPr>
          <w:spacing w:val="-3"/>
        </w:rPr>
        <w:t xml:space="preserve"> </w:t>
      </w:r>
      <w:r>
        <w:t>природы.</w:t>
      </w:r>
    </w:p>
    <w:p w14:paraId="2C64E8A4" w14:textId="77777777" w:rsidR="002931AC" w:rsidRDefault="00000000">
      <w:pPr>
        <w:pStyle w:val="a4"/>
        <w:spacing w:before="1"/>
        <w:ind w:left="153" w:right="166" w:firstLine="566"/>
      </w:pPr>
      <w:r>
        <w:t>Приобретать</w:t>
      </w:r>
      <w:r>
        <w:rPr>
          <w:spacing w:val="-11"/>
        </w:rPr>
        <w:t xml:space="preserve"> </w:t>
      </w:r>
      <w:r>
        <w:t>опыт</w:t>
      </w:r>
      <w:r>
        <w:rPr>
          <w:spacing w:val="-12"/>
        </w:rPr>
        <w:t xml:space="preserve"> </w:t>
      </w:r>
      <w:r>
        <w:t>обсуждения</w:t>
      </w:r>
      <w:r>
        <w:rPr>
          <w:spacing w:val="-11"/>
        </w:rPr>
        <w:t xml:space="preserve"> </w:t>
      </w:r>
      <w:r>
        <w:t>фотографий</w:t>
      </w:r>
      <w:r>
        <w:rPr>
          <w:spacing w:val="-11"/>
        </w:rPr>
        <w:t xml:space="preserve"> </w:t>
      </w:r>
      <w:r>
        <w:t>с</w:t>
      </w:r>
      <w:r>
        <w:rPr>
          <w:spacing w:val="-12"/>
        </w:rPr>
        <w:t xml:space="preserve"> </w:t>
      </w:r>
      <w:r>
        <w:t>точки</w:t>
      </w:r>
      <w:r>
        <w:rPr>
          <w:spacing w:val="-11"/>
        </w:rPr>
        <w:t xml:space="preserve"> </w:t>
      </w:r>
      <w:r>
        <w:t>зрения</w:t>
      </w:r>
      <w:r>
        <w:rPr>
          <w:spacing w:val="-11"/>
        </w:rPr>
        <w:t xml:space="preserve"> </w:t>
      </w:r>
      <w:r>
        <w:t>того,</w:t>
      </w:r>
      <w:r>
        <w:rPr>
          <w:spacing w:val="-11"/>
        </w:rPr>
        <w:t xml:space="preserve"> </w:t>
      </w:r>
      <w:r>
        <w:t>с</w:t>
      </w:r>
      <w:r>
        <w:rPr>
          <w:spacing w:val="-12"/>
        </w:rPr>
        <w:t xml:space="preserve"> </w:t>
      </w:r>
      <w:r>
        <w:t>какой</w:t>
      </w:r>
      <w:r>
        <w:rPr>
          <w:spacing w:val="-11"/>
        </w:rPr>
        <w:t xml:space="preserve"> </w:t>
      </w:r>
      <w:r>
        <w:t>целью</w:t>
      </w:r>
      <w:r>
        <w:rPr>
          <w:spacing w:val="-11"/>
        </w:rPr>
        <w:t xml:space="preserve"> </w:t>
      </w:r>
      <w:r>
        <w:t>сделан</w:t>
      </w:r>
      <w:r>
        <w:rPr>
          <w:spacing w:val="-11"/>
        </w:rPr>
        <w:t xml:space="preserve"> </w:t>
      </w:r>
      <w:r>
        <w:t>снимок,</w:t>
      </w:r>
      <w:r>
        <w:rPr>
          <w:spacing w:val="-57"/>
        </w:rPr>
        <w:t xml:space="preserve"> </w:t>
      </w:r>
      <w:r>
        <w:t>насколько</w:t>
      </w:r>
      <w:r>
        <w:rPr>
          <w:spacing w:val="-1"/>
        </w:rPr>
        <w:t xml:space="preserve"> </w:t>
      </w:r>
      <w:r>
        <w:t>значимо его</w:t>
      </w:r>
      <w:r>
        <w:rPr>
          <w:spacing w:val="-1"/>
        </w:rPr>
        <w:t xml:space="preserve"> </w:t>
      </w:r>
      <w:r>
        <w:t>содержание</w:t>
      </w:r>
      <w:r>
        <w:rPr>
          <w:spacing w:val="-2"/>
        </w:rPr>
        <w:t xml:space="preserve"> </w:t>
      </w:r>
      <w:r>
        <w:t>и какова</w:t>
      </w:r>
      <w:r>
        <w:rPr>
          <w:spacing w:val="-2"/>
        </w:rPr>
        <w:t xml:space="preserve"> </w:t>
      </w:r>
      <w:r>
        <w:t>композиция в</w:t>
      </w:r>
      <w:r>
        <w:rPr>
          <w:spacing w:val="3"/>
        </w:rPr>
        <w:t xml:space="preserve"> </w:t>
      </w:r>
      <w:r>
        <w:t>кадре.</w:t>
      </w:r>
    </w:p>
    <w:p w14:paraId="363D9DAA" w14:textId="77777777" w:rsidR="002931AC" w:rsidRDefault="002931AC">
      <w:pPr>
        <w:pStyle w:val="a4"/>
        <w:spacing w:before="8"/>
        <w:ind w:left="0"/>
        <w:jc w:val="left"/>
      </w:pPr>
    </w:p>
    <w:p w14:paraId="74D66489" w14:textId="77777777" w:rsidR="002931AC" w:rsidRDefault="00000000">
      <w:pPr>
        <w:pStyle w:val="2"/>
        <w:numPr>
          <w:ilvl w:val="0"/>
          <w:numId w:val="50"/>
        </w:numPr>
        <w:tabs>
          <w:tab w:val="left" w:pos="901"/>
        </w:tabs>
        <w:ind w:hanging="181"/>
      </w:pPr>
      <w:r>
        <w:t>КЛАСС</w:t>
      </w:r>
    </w:p>
    <w:p w14:paraId="5FDBDD8B" w14:textId="77777777" w:rsidR="002931AC" w:rsidRDefault="002931AC">
      <w:pPr>
        <w:pStyle w:val="a4"/>
        <w:spacing w:before="10"/>
        <w:ind w:left="0"/>
        <w:jc w:val="left"/>
        <w:rPr>
          <w:b/>
        </w:rPr>
      </w:pPr>
    </w:p>
    <w:p w14:paraId="10CF0E6B" w14:textId="77777777" w:rsidR="002931AC" w:rsidRDefault="00000000">
      <w:pPr>
        <w:ind w:left="720"/>
        <w:rPr>
          <w:b/>
          <w:sz w:val="24"/>
          <w:szCs w:val="24"/>
        </w:rPr>
      </w:pPr>
      <w:r>
        <w:rPr>
          <w:b/>
          <w:sz w:val="24"/>
          <w:szCs w:val="24"/>
        </w:rPr>
        <w:t>Модуль</w:t>
      </w:r>
      <w:r>
        <w:rPr>
          <w:b/>
          <w:spacing w:val="-2"/>
          <w:sz w:val="24"/>
          <w:szCs w:val="24"/>
        </w:rPr>
        <w:t xml:space="preserve"> </w:t>
      </w:r>
      <w:r>
        <w:rPr>
          <w:b/>
          <w:sz w:val="24"/>
          <w:szCs w:val="24"/>
        </w:rPr>
        <w:t>«Графика»</w:t>
      </w:r>
    </w:p>
    <w:p w14:paraId="7268C814" w14:textId="77777777" w:rsidR="002931AC" w:rsidRDefault="002931AC">
      <w:pPr>
        <w:pStyle w:val="a4"/>
        <w:spacing w:before="5"/>
        <w:ind w:left="0"/>
        <w:jc w:val="left"/>
        <w:rPr>
          <w:b/>
        </w:rPr>
      </w:pPr>
    </w:p>
    <w:p w14:paraId="38D0A3B9" w14:textId="77777777" w:rsidR="002931AC" w:rsidRDefault="00000000">
      <w:pPr>
        <w:pStyle w:val="a4"/>
        <w:ind w:left="153" w:right="171" w:firstLine="566"/>
      </w:pPr>
      <w:r>
        <w:t>Осваивать</w:t>
      </w:r>
      <w:r>
        <w:rPr>
          <w:spacing w:val="1"/>
        </w:rPr>
        <w:t xml:space="preserve"> </w:t>
      </w:r>
      <w:r>
        <w:t>особенности</w:t>
      </w:r>
      <w:r>
        <w:rPr>
          <w:spacing w:val="1"/>
        </w:rPr>
        <w:t xml:space="preserve"> </w:t>
      </w:r>
      <w:r>
        <w:t>и</w:t>
      </w:r>
      <w:r>
        <w:rPr>
          <w:spacing w:val="1"/>
        </w:rPr>
        <w:t xml:space="preserve"> </w:t>
      </w:r>
      <w:r>
        <w:t>приёмы</w:t>
      </w:r>
      <w:r>
        <w:rPr>
          <w:spacing w:val="1"/>
        </w:rPr>
        <w:t xml:space="preserve"> </w:t>
      </w:r>
      <w:r>
        <w:t>работы</w:t>
      </w:r>
      <w:r>
        <w:rPr>
          <w:spacing w:val="1"/>
        </w:rPr>
        <w:t xml:space="preserve"> </w:t>
      </w:r>
      <w:r>
        <w:t>новыми</w:t>
      </w:r>
      <w:r>
        <w:rPr>
          <w:spacing w:val="1"/>
        </w:rPr>
        <w:t xml:space="preserve"> </w:t>
      </w:r>
      <w:r>
        <w:t>графическими</w:t>
      </w:r>
      <w:r>
        <w:rPr>
          <w:spacing w:val="1"/>
        </w:rPr>
        <w:t xml:space="preserve"> </w:t>
      </w:r>
      <w:r>
        <w:t>художественными</w:t>
      </w:r>
      <w:r>
        <w:rPr>
          <w:spacing w:val="1"/>
        </w:rPr>
        <w:t xml:space="preserve"> </w:t>
      </w:r>
      <w:r>
        <w:t>материалами; осваивать выразительные свойства твёрдых, сухих, мягких и жидких графических</w:t>
      </w:r>
      <w:r>
        <w:rPr>
          <w:spacing w:val="1"/>
        </w:rPr>
        <w:t xml:space="preserve"> </w:t>
      </w:r>
      <w:r>
        <w:t>материалов.</w:t>
      </w:r>
    </w:p>
    <w:p w14:paraId="3725BECF" w14:textId="77777777" w:rsidR="002931AC" w:rsidRDefault="00000000">
      <w:pPr>
        <w:pStyle w:val="a4"/>
        <w:spacing w:before="1"/>
      </w:pPr>
      <w:r>
        <w:rPr>
          <w:spacing w:val="-1"/>
        </w:rPr>
        <w:t>Приобретать</w:t>
      </w:r>
      <w:r>
        <w:rPr>
          <w:spacing w:val="-6"/>
        </w:rPr>
        <w:t xml:space="preserve"> </w:t>
      </w:r>
      <w:r>
        <w:t>навыки</w:t>
      </w:r>
      <w:r>
        <w:rPr>
          <w:spacing w:val="-9"/>
        </w:rPr>
        <w:t xml:space="preserve"> </w:t>
      </w:r>
      <w:r>
        <w:t>изображения</w:t>
      </w:r>
      <w:r>
        <w:rPr>
          <w:spacing w:val="-8"/>
        </w:rPr>
        <w:t xml:space="preserve"> </w:t>
      </w:r>
      <w:r>
        <w:t>на</w:t>
      </w:r>
      <w:r>
        <w:rPr>
          <w:spacing w:val="-9"/>
        </w:rPr>
        <w:t xml:space="preserve"> </w:t>
      </w:r>
      <w:r>
        <w:t>основе</w:t>
      </w:r>
      <w:r>
        <w:rPr>
          <w:spacing w:val="-9"/>
        </w:rPr>
        <w:t xml:space="preserve"> </w:t>
      </w:r>
      <w:r>
        <w:t>разной</w:t>
      </w:r>
      <w:r>
        <w:rPr>
          <w:spacing w:val="-5"/>
        </w:rPr>
        <w:t xml:space="preserve"> </w:t>
      </w:r>
      <w:r>
        <w:t>по</w:t>
      </w:r>
      <w:r>
        <w:rPr>
          <w:spacing w:val="-10"/>
        </w:rPr>
        <w:t xml:space="preserve"> </w:t>
      </w:r>
      <w:r>
        <w:t>характеру</w:t>
      </w:r>
      <w:r>
        <w:rPr>
          <w:spacing w:val="-15"/>
        </w:rPr>
        <w:t xml:space="preserve"> </w:t>
      </w:r>
      <w:r>
        <w:t>и</w:t>
      </w:r>
      <w:r>
        <w:rPr>
          <w:spacing w:val="-7"/>
        </w:rPr>
        <w:t xml:space="preserve"> </w:t>
      </w:r>
      <w:r>
        <w:t>способу</w:t>
      </w:r>
      <w:r>
        <w:rPr>
          <w:spacing w:val="-12"/>
        </w:rPr>
        <w:t xml:space="preserve"> </w:t>
      </w:r>
      <w:r>
        <w:t>наложения</w:t>
      </w:r>
      <w:r>
        <w:rPr>
          <w:spacing w:val="-8"/>
        </w:rPr>
        <w:t xml:space="preserve"> </w:t>
      </w:r>
      <w:r>
        <w:t>линии.</w:t>
      </w:r>
    </w:p>
    <w:p w14:paraId="3E15D36E" w14:textId="77777777" w:rsidR="002931AC" w:rsidRDefault="00000000">
      <w:pPr>
        <w:pStyle w:val="a4"/>
        <w:ind w:left="153" w:right="172" w:firstLine="566"/>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w:t>
      </w:r>
      <w:r>
        <w:rPr>
          <w:spacing w:val="1"/>
        </w:rPr>
        <w:t xml:space="preserve"> </w:t>
      </w:r>
      <w:r>
        <w:t>как</w:t>
      </w:r>
      <w:r>
        <w:rPr>
          <w:spacing w:val="1"/>
        </w:rPr>
        <w:t xml:space="preserve"> </w:t>
      </w:r>
      <w:r>
        <w:t>необходимой</w:t>
      </w:r>
      <w:r>
        <w:rPr>
          <w:spacing w:val="-1"/>
        </w:rPr>
        <w:t xml:space="preserve"> </w:t>
      </w:r>
      <w:r>
        <w:t>композиционной основы</w:t>
      </w:r>
      <w:r>
        <w:rPr>
          <w:spacing w:val="-1"/>
        </w:rPr>
        <w:t xml:space="preserve"> </w:t>
      </w:r>
      <w:r>
        <w:t>выражения</w:t>
      </w:r>
      <w:r>
        <w:rPr>
          <w:spacing w:val="-1"/>
        </w:rPr>
        <w:t xml:space="preserve"> </w:t>
      </w:r>
      <w:r>
        <w:t>содержания.</w:t>
      </w:r>
    </w:p>
    <w:p w14:paraId="665D00B2" w14:textId="77777777" w:rsidR="002931AC" w:rsidRDefault="00000000">
      <w:pPr>
        <w:pStyle w:val="a4"/>
        <w:ind w:left="153" w:right="165" w:firstLine="566"/>
        <w:jc w:val="right"/>
      </w:pPr>
      <w:r>
        <w:t>Осваивать</w:t>
      </w:r>
      <w:r>
        <w:rPr>
          <w:spacing w:val="51"/>
        </w:rPr>
        <w:t xml:space="preserve"> </w:t>
      </w:r>
      <w:r>
        <w:t>навык</w:t>
      </w:r>
      <w:r>
        <w:rPr>
          <w:spacing w:val="52"/>
        </w:rPr>
        <w:t xml:space="preserve"> </w:t>
      </w:r>
      <w:r>
        <w:t>визуального</w:t>
      </w:r>
      <w:r>
        <w:rPr>
          <w:spacing w:val="51"/>
        </w:rPr>
        <w:t xml:space="preserve"> </w:t>
      </w:r>
      <w:r>
        <w:t>сравнения</w:t>
      </w:r>
      <w:r>
        <w:rPr>
          <w:spacing w:val="48"/>
        </w:rPr>
        <w:t xml:space="preserve"> </w:t>
      </w:r>
      <w:r>
        <w:t>пространственных</w:t>
      </w:r>
      <w:r>
        <w:rPr>
          <w:spacing w:val="53"/>
        </w:rPr>
        <w:t xml:space="preserve"> </w:t>
      </w:r>
      <w:r>
        <w:t>величин,</w:t>
      </w:r>
      <w:r>
        <w:rPr>
          <w:spacing w:val="51"/>
        </w:rPr>
        <w:t xml:space="preserve"> </w:t>
      </w:r>
      <w:r>
        <w:t>приобретать</w:t>
      </w:r>
      <w:r>
        <w:rPr>
          <w:spacing w:val="52"/>
        </w:rPr>
        <w:t xml:space="preserve"> </w:t>
      </w:r>
      <w:r>
        <w:t>умения</w:t>
      </w:r>
      <w:r>
        <w:rPr>
          <w:spacing w:val="-57"/>
        </w:rPr>
        <w:t xml:space="preserve"> </w:t>
      </w:r>
      <w:r>
        <w:rPr>
          <w:spacing w:val="-1"/>
        </w:rPr>
        <w:t>соотносить</w:t>
      </w:r>
      <w:r>
        <w:rPr>
          <w:spacing w:val="-16"/>
        </w:rPr>
        <w:t xml:space="preserve"> </w:t>
      </w:r>
      <w:r>
        <w:rPr>
          <w:spacing w:val="-1"/>
        </w:rPr>
        <w:t>пропорции</w:t>
      </w:r>
      <w:r>
        <w:rPr>
          <w:spacing w:val="-16"/>
        </w:rPr>
        <w:t xml:space="preserve"> </w:t>
      </w:r>
      <w:r>
        <w:rPr>
          <w:spacing w:val="-1"/>
        </w:rPr>
        <w:t>в</w:t>
      </w:r>
      <w:r>
        <w:rPr>
          <w:spacing w:val="-14"/>
        </w:rPr>
        <w:t xml:space="preserve"> </w:t>
      </w:r>
      <w:r>
        <w:rPr>
          <w:spacing w:val="-1"/>
        </w:rPr>
        <w:t>рисунках</w:t>
      </w:r>
      <w:r>
        <w:rPr>
          <w:spacing w:val="-12"/>
        </w:rPr>
        <w:t xml:space="preserve"> </w:t>
      </w:r>
      <w:r>
        <w:rPr>
          <w:spacing w:val="-1"/>
        </w:rPr>
        <w:t>птиц</w:t>
      </w:r>
      <w:r>
        <w:rPr>
          <w:spacing w:val="-16"/>
        </w:rPr>
        <w:t xml:space="preserve"> </w:t>
      </w:r>
      <w:r>
        <w:rPr>
          <w:spacing w:val="-1"/>
        </w:rPr>
        <w:t>и</w:t>
      </w:r>
      <w:r>
        <w:rPr>
          <w:spacing w:val="-13"/>
        </w:rPr>
        <w:t xml:space="preserve"> </w:t>
      </w:r>
      <w:r>
        <w:rPr>
          <w:spacing w:val="-1"/>
        </w:rPr>
        <w:t>животных</w:t>
      </w:r>
      <w:r>
        <w:rPr>
          <w:spacing w:val="-13"/>
        </w:rPr>
        <w:t xml:space="preserve"> </w:t>
      </w:r>
      <w:r>
        <w:t>(с</w:t>
      </w:r>
      <w:r>
        <w:rPr>
          <w:spacing w:val="-16"/>
        </w:rPr>
        <w:t xml:space="preserve"> </w:t>
      </w:r>
      <w:r>
        <w:t>опорой</w:t>
      </w:r>
      <w:r>
        <w:rPr>
          <w:spacing w:val="-16"/>
        </w:rPr>
        <w:t xml:space="preserve"> </w:t>
      </w:r>
      <w:r>
        <w:t>на</w:t>
      </w:r>
      <w:r>
        <w:rPr>
          <w:spacing w:val="-15"/>
        </w:rPr>
        <w:t xml:space="preserve"> </w:t>
      </w:r>
      <w:r>
        <w:t>зрительские</w:t>
      </w:r>
      <w:r>
        <w:rPr>
          <w:spacing w:val="-16"/>
        </w:rPr>
        <w:t xml:space="preserve"> </w:t>
      </w:r>
      <w:r>
        <w:t>впечатления</w:t>
      </w:r>
      <w:r>
        <w:rPr>
          <w:spacing w:val="-17"/>
        </w:rPr>
        <w:t xml:space="preserve"> </w:t>
      </w:r>
      <w:r>
        <w:t>и</w:t>
      </w:r>
      <w:r>
        <w:rPr>
          <w:spacing w:val="-13"/>
        </w:rPr>
        <w:t xml:space="preserve"> </w:t>
      </w:r>
      <w:r>
        <w:t>анализ).</w:t>
      </w:r>
      <w:r>
        <w:rPr>
          <w:spacing w:val="-57"/>
        </w:rPr>
        <w:t xml:space="preserve"> </w:t>
      </w:r>
      <w:r>
        <w:t>Приобретать</w:t>
      </w:r>
      <w:r>
        <w:rPr>
          <w:spacing w:val="6"/>
        </w:rPr>
        <w:t xml:space="preserve"> </w:t>
      </w:r>
      <w:r>
        <w:t>умение</w:t>
      </w:r>
      <w:r>
        <w:rPr>
          <w:spacing w:val="1"/>
        </w:rPr>
        <w:t xml:space="preserve"> </w:t>
      </w:r>
      <w:r>
        <w:t>вести</w:t>
      </w:r>
      <w:r>
        <w:rPr>
          <w:spacing w:val="4"/>
        </w:rPr>
        <w:t xml:space="preserve"> </w:t>
      </w:r>
      <w:r>
        <w:t>рисунок</w:t>
      </w:r>
      <w:r>
        <w:rPr>
          <w:spacing w:val="3"/>
        </w:rPr>
        <w:t xml:space="preserve"> </w:t>
      </w:r>
      <w:r>
        <w:t>с</w:t>
      </w:r>
      <w:r>
        <w:rPr>
          <w:spacing w:val="1"/>
        </w:rPr>
        <w:t xml:space="preserve"> </w:t>
      </w:r>
      <w:r>
        <w:t>натуры,</w:t>
      </w:r>
      <w:r>
        <w:rPr>
          <w:spacing w:val="4"/>
        </w:rPr>
        <w:t xml:space="preserve"> </w:t>
      </w:r>
      <w:r>
        <w:t>видеть</w:t>
      </w:r>
      <w:r>
        <w:rPr>
          <w:spacing w:val="4"/>
        </w:rPr>
        <w:t xml:space="preserve"> </w:t>
      </w:r>
      <w:r>
        <w:t>пропорции</w:t>
      </w:r>
      <w:r>
        <w:rPr>
          <w:spacing w:val="3"/>
        </w:rPr>
        <w:t xml:space="preserve"> </w:t>
      </w:r>
      <w:r>
        <w:t>объекта,</w:t>
      </w:r>
      <w:r>
        <w:rPr>
          <w:spacing w:val="2"/>
        </w:rPr>
        <w:t xml:space="preserve"> </w:t>
      </w:r>
      <w:r>
        <w:t>расположение</w:t>
      </w:r>
      <w:r>
        <w:rPr>
          <w:spacing w:val="1"/>
        </w:rPr>
        <w:t xml:space="preserve"> </w:t>
      </w:r>
      <w:r>
        <w:t>его</w:t>
      </w:r>
      <w:r>
        <w:rPr>
          <w:spacing w:val="2"/>
        </w:rPr>
        <w:t xml:space="preserve"> </w:t>
      </w:r>
      <w:r>
        <w:t>в</w:t>
      </w:r>
      <w:r>
        <w:rPr>
          <w:spacing w:val="1"/>
        </w:rPr>
        <w:t xml:space="preserve"> </w:t>
      </w:r>
      <w:r>
        <w:t>пространстве;</w:t>
      </w:r>
      <w:r>
        <w:rPr>
          <w:spacing w:val="-11"/>
        </w:rPr>
        <w:t xml:space="preserve"> </w:t>
      </w:r>
      <w:r>
        <w:t>располагать</w:t>
      </w:r>
      <w:r>
        <w:rPr>
          <w:spacing w:val="-9"/>
        </w:rPr>
        <w:t xml:space="preserve"> </w:t>
      </w:r>
      <w:r>
        <w:t>изображение</w:t>
      </w:r>
      <w:r>
        <w:rPr>
          <w:spacing w:val="-12"/>
        </w:rPr>
        <w:t xml:space="preserve"> </w:t>
      </w:r>
      <w:r>
        <w:t>на</w:t>
      </w:r>
      <w:r>
        <w:rPr>
          <w:spacing w:val="-12"/>
        </w:rPr>
        <w:t xml:space="preserve"> </w:t>
      </w:r>
      <w:r>
        <w:t>листе,</w:t>
      </w:r>
      <w:r>
        <w:rPr>
          <w:spacing w:val="-11"/>
        </w:rPr>
        <w:t xml:space="preserve"> </w:t>
      </w:r>
      <w:r>
        <w:t>соблюдая</w:t>
      </w:r>
      <w:r>
        <w:rPr>
          <w:spacing w:val="-11"/>
        </w:rPr>
        <w:t xml:space="preserve"> </w:t>
      </w:r>
      <w:r>
        <w:t>этапы</w:t>
      </w:r>
      <w:r>
        <w:rPr>
          <w:spacing w:val="-11"/>
        </w:rPr>
        <w:t xml:space="preserve"> </w:t>
      </w:r>
      <w:r>
        <w:t>ведения</w:t>
      </w:r>
      <w:r>
        <w:rPr>
          <w:spacing w:val="-5"/>
        </w:rPr>
        <w:t xml:space="preserve"> </w:t>
      </w:r>
      <w:r>
        <w:t>рисунка,</w:t>
      </w:r>
      <w:r>
        <w:rPr>
          <w:spacing w:val="-11"/>
        </w:rPr>
        <w:t xml:space="preserve"> </w:t>
      </w:r>
      <w:r>
        <w:t>осваивая</w:t>
      </w:r>
      <w:r>
        <w:rPr>
          <w:spacing w:val="-6"/>
        </w:rPr>
        <w:t xml:space="preserve"> </w:t>
      </w:r>
      <w:r>
        <w:t>навык</w:t>
      </w:r>
    </w:p>
    <w:p w14:paraId="18F08F6C" w14:textId="77777777" w:rsidR="002931AC" w:rsidRDefault="00000000">
      <w:pPr>
        <w:pStyle w:val="a4"/>
        <w:ind w:left="153"/>
        <w:jc w:val="left"/>
      </w:pPr>
      <w:r>
        <w:t>штриховки.</w:t>
      </w:r>
    </w:p>
    <w:p w14:paraId="5FBAE525" w14:textId="77777777" w:rsidR="002931AC" w:rsidRDefault="002931AC">
      <w:pPr>
        <w:pStyle w:val="a4"/>
        <w:spacing w:before="8"/>
        <w:ind w:left="0"/>
        <w:jc w:val="left"/>
      </w:pPr>
    </w:p>
    <w:p w14:paraId="1FF59E26" w14:textId="77777777" w:rsidR="002931AC" w:rsidRDefault="00000000">
      <w:pPr>
        <w:pStyle w:val="2"/>
        <w:jc w:val="both"/>
      </w:pPr>
      <w:r>
        <w:t>Модуль</w:t>
      </w:r>
      <w:r>
        <w:rPr>
          <w:spacing w:val="-1"/>
        </w:rPr>
        <w:t xml:space="preserve"> </w:t>
      </w:r>
      <w:r>
        <w:t>«Живопись»</w:t>
      </w:r>
    </w:p>
    <w:p w14:paraId="2CC0EC40" w14:textId="77777777" w:rsidR="002931AC" w:rsidRDefault="002931AC">
      <w:pPr>
        <w:pStyle w:val="a4"/>
        <w:spacing w:before="5"/>
        <w:ind w:left="0"/>
        <w:jc w:val="left"/>
        <w:rPr>
          <w:b/>
        </w:rPr>
      </w:pPr>
    </w:p>
    <w:p w14:paraId="003421EE" w14:textId="77777777" w:rsidR="002931AC" w:rsidRDefault="00000000">
      <w:pPr>
        <w:pStyle w:val="a4"/>
        <w:spacing w:before="1"/>
        <w:ind w:left="153" w:right="168" w:firstLine="566"/>
      </w:pPr>
      <w:r>
        <w:t>Осваивать навыки работы цветом, навыки смешения красок, пастозное плотное и прозрачное</w:t>
      </w:r>
      <w:r>
        <w:rPr>
          <w:spacing w:val="-57"/>
        </w:rPr>
        <w:t xml:space="preserve"> </w:t>
      </w:r>
      <w:r>
        <w:t>нанесение</w:t>
      </w:r>
      <w:r>
        <w:rPr>
          <w:spacing w:val="1"/>
        </w:rPr>
        <w:t xml:space="preserve"> </w:t>
      </w:r>
      <w:r>
        <w:t>краски;</w:t>
      </w:r>
      <w:r>
        <w:rPr>
          <w:spacing w:val="1"/>
        </w:rPr>
        <w:t xml:space="preserve"> </w:t>
      </w:r>
      <w:r>
        <w:t>осваивать</w:t>
      </w:r>
      <w:r>
        <w:rPr>
          <w:spacing w:val="1"/>
        </w:rPr>
        <w:t xml:space="preserve"> </w:t>
      </w:r>
      <w:r>
        <w:t>разный</w:t>
      </w:r>
      <w:r>
        <w:rPr>
          <w:spacing w:val="1"/>
        </w:rPr>
        <w:t xml:space="preserve"> </w:t>
      </w:r>
      <w:r>
        <w:t>характер</w:t>
      </w:r>
      <w:r>
        <w:rPr>
          <w:spacing w:val="1"/>
        </w:rPr>
        <w:t xml:space="preserve"> </w:t>
      </w:r>
      <w:r>
        <w:t>мазков</w:t>
      </w:r>
      <w:r>
        <w:rPr>
          <w:spacing w:val="1"/>
        </w:rPr>
        <w:t xml:space="preserve"> </w:t>
      </w:r>
      <w:r>
        <w:t>и</w:t>
      </w:r>
      <w:r>
        <w:rPr>
          <w:spacing w:val="1"/>
        </w:rPr>
        <w:t xml:space="preserve"> </w:t>
      </w:r>
      <w:r>
        <w:t>движений</w:t>
      </w:r>
      <w:r>
        <w:rPr>
          <w:spacing w:val="1"/>
        </w:rPr>
        <w:t xml:space="preserve"> </w:t>
      </w:r>
      <w:r>
        <w:t>кистью,</w:t>
      </w:r>
      <w:r>
        <w:rPr>
          <w:spacing w:val="1"/>
        </w:rPr>
        <w:t xml:space="preserve"> </w:t>
      </w:r>
      <w:r>
        <w:t>навыки</w:t>
      </w:r>
      <w:r>
        <w:rPr>
          <w:spacing w:val="1"/>
        </w:rPr>
        <w:t xml:space="preserve"> </w:t>
      </w:r>
      <w:r>
        <w:t>создания</w:t>
      </w:r>
      <w:r>
        <w:rPr>
          <w:spacing w:val="1"/>
        </w:rPr>
        <w:t xml:space="preserve"> </w:t>
      </w:r>
      <w:r>
        <w:t>выразительной</w:t>
      </w:r>
      <w:r>
        <w:rPr>
          <w:spacing w:val="-1"/>
        </w:rPr>
        <w:t xml:space="preserve"> </w:t>
      </w:r>
      <w:r>
        <w:t>фактуры и кроющие</w:t>
      </w:r>
      <w:r>
        <w:rPr>
          <w:spacing w:val="-1"/>
        </w:rPr>
        <w:t xml:space="preserve"> </w:t>
      </w:r>
      <w:r>
        <w:t>качества</w:t>
      </w:r>
      <w:r>
        <w:rPr>
          <w:spacing w:val="-1"/>
        </w:rPr>
        <w:t xml:space="preserve"> </w:t>
      </w:r>
      <w:r>
        <w:t>гуаши.</w:t>
      </w:r>
    </w:p>
    <w:p w14:paraId="6B06504B" w14:textId="77777777" w:rsidR="002931AC" w:rsidRDefault="00000000">
      <w:pPr>
        <w:pStyle w:val="a4"/>
        <w:ind w:left="153" w:right="169" w:firstLine="566"/>
      </w:pPr>
      <w:r>
        <w:t>Приобретать опыт работы акварельной краской и понимать особенности работы прозрачной</w:t>
      </w:r>
      <w:r>
        <w:rPr>
          <w:spacing w:val="1"/>
        </w:rPr>
        <w:t xml:space="preserve"> </w:t>
      </w:r>
      <w:r>
        <w:t>краской.</w:t>
      </w:r>
    </w:p>
    <w:p w14:paraId="6C434D39" w14:textId="77777777" w:rsidR="002931AC" w:rsidRDefault="00000000">
      <w:pPr>
        <w:pStyle w:val="a4"/>
        <w:ind w:left="153" w:right="170" w:firstLine="566"/>
      </w:pPr>
      <w:r>
        <w:t>Знать</w:t>
      </w:r>
      <w:r>
        <w:rPr>
          <w:spacing w:val="1"/>
        </w:rPr>
        <w:t xml:space="preserve"> </w:t>
      </w:r>
      <w:r>
        <w:t>названия</w:t>
      </w:r>
      <w:r>
        <w:rPr>
          <w:spacing w:val="1"/>
        </w:rPr>
        <w:t xml:space="preserve"> </w:t>
      </w:r>
      <w:r>
        <w:t>основных</w:t>
      </w:r>
      <w:r>
        <w:rPr>
          <w:spacing w:val="1"/>
        </w:rPr>
        <w:t xml:space="preserve"> </w:t>
      </w:r>
      <w:r>
        <w:t>и</w:t>
      </w:r>
      <w:r>
        <w:rPr>
          <w:spacing w:val="1"/>
        </w:rPr>
        <w:t xml:space="preserve"> </w:t>
      </w:r>
      <w:r>
        <w:t>составных</w:t>
      </w:r>
      <w:r>
        <w:rPr>
          <w:spacing w:val="1"/>
        </w:rPr>
        <w:t xml:space="preserve"> </w:t>
      </w:r>
      <w:r>
        <w:t>цветов</w:t>
      </w:r>
      <w:r>
        <w:rPr>
          <w:spacing w:val="1"/>
        </w:rPr>
        <w:t xml:space="preserve"> </w:t>
      </w:r>
      <w:r>
        <w:t>и</w:t>
      </w:r>
      <w:r>
        <w:rPr>
          <w:spacing w:val="1"/>
        </w:rPr>
        <w:t xml:space="preserve"> </w:t>
      </w:r>
      <w:r>
        <w:t>способы</w:t>
      </w:r>
      <w:r>
        <w:rPr>
          <w:spacing w:val="1"/>
        </w:rPr>
        <w:t xml:space="preserve"> </w:t>
      </w:r>
      <w:r>
        <w:t>получения</w:t>
      </w:r>
      <w:r>
        <w:rPr>
          <w:spacing w:val="1"/>
        </w:rPr>
        <w:t xml:space="preserve"> </w:t>
      </w:r>
      <w:r>
        <w:t>разных</w:t>
      </w:r>
      <w:r>
        <w:rPr>
          <w:spacing w:val="1"/>
        </w:rPr>
        <w:t xml:space="preserve"> </w:t>
      </w:r>
      <w:r>
        <w:t>оттенков</w:t>
      </w:r>
      <w:r>
        <w:rPr>
          <w:spacing w:val="1"/>
        </w:rPr>
        <w:t xml:space="preserve"> </w:t>
      </w:r>
      <w:r>
        <w:t>составного</w:t>
      </w:r>
      <w:r>
        <w:rPr>
          <w:spacing w:val="-1"/>
        </w:rPr>
        <w:t xml:space="preserve"> </w:t>
      </w:r>
      <w:r>
        <w:t>цвета.</w:t>
      </w:r>
    </w:p>
    <w:p w14:paraId="6CF67539" w14:textId="77777777" w:rsidR="002931AC" w:rsidRDefault="00000000">
      <w:pPr>
        <w:pStyle w:val="a4"/>
        <w:ind w:left="153" w:right="165" w:firstLine="566"/>
      </w:pPr>
      <w:r>
        <w:t>Различать</w:t>
      </w:r>
      <w:r>
        <w:rPr>
          <w:spacing w:val="-7"/>
        </w:rPr>
        <w:t xml:space="preserve"> </w:t>
      </w:r>
      <w:r>
        <w:t>и</w:t>
      </w:r>
      <w:r>
        <w:rPr>
          <w:spacing w:val="-5"/>
        </w:rPr>
        <w:t xml:space="preserve"> </w:t>
      </w:r>
      <w:r>
        <w:t>сравнивать</w:t>
      </w:r>
      <w:r>
        <w:rPr>
          <w:spacing w:val="-6"/>
        </w:rPr>
        <w:t xml:space="preserve"> </w:t>
      </w:r>
      <w:r>
        <w:t>тёмные</w:t>
      </w:r>
      <w:r>
        <w:rPr>
          <w:spacing w:val="-7"/>
        </w:rPr>
        <w:t xml:space="preserve"> </w:t>
      </w:r>
      <w:r>
        <w:t>и</w:t>
      </w:r>
      <w:r>
        <w:rPr>
          <w:spacing w:val="-5"/>
        </w:rPr>
        <w:t xml:space="preserve"> </w:t>
      </w:r>
      <w:r>
        <w:t>светлые</w:t>
      </w:r>
      <w:r>
        <w:rPr>
          <w:spacing w:val="-6"/>
        </w:rPr>
        <w:t xml:space="preserve"> </w:t>
      </w:r>
      <w:r>
        <w:t>оттенки</w:t>
      </w:r>
      <w:r>
        <w:rPr>
          <w:spacing w:val="-3"/>
        </w:rPr>
        <w:t xml:space="preserve"> </w:t>
      </w:r>
      <w:r>
        <w:t>цвета;</w:t>
      </w:r>
      <w:r>
        <w:rPr>
          <w:spacing w:val="-6"/>
        </w:rPr>
        <w:t xml:space="preserve"> </w:t>
      </w:r>
      <w:r>
        <w:t>осваивать</w:t>
      </w:r>
      <w:r>
        <w:rPr>
          <w:spacing w:val="-4"/>
        </w:rPr>
        <w:t xml:space="preserve"> </w:t>
      </w:r>
      <w:r>
        <w:t>смешение</w:t>
      </w:r>
      <w:r>
        <w:rPr>
          <w:spacing w:val="-6"/>
        </w:rPr>
        <w:t xml:space="preserve"> </w:t>
      </w:r>
      <w:r>
        <w:t>цветных</w:t>
      </w:r>
      <w:r>
        <w:rPr>
          <w:spacing w:val="-6"/>
        </w:rPr>
        <w:t xml:space="preserve"> </w:t>
      </w:r>
      <w:r>
        <w:t>красок</w:t>
      </w:r>
      <w:r>
        <w:rPr>
          <w:spacing w:val="-57"/>
        </w:rPr>
        <w:t xml:space="preserve"> </w:t>
      </w:r>
      <w:r>
        <w:t>с</w:t>
      </w:r>
      <w:r>
        <w:rPr>
          <w:spacing w:val="-2"/>
        </w:rPr>
        <w:t xml:space="preserve"> </w:t>
      </w:r>
      <w:r>
        <w:t>белой</w:t>
      </w:r>
      <w:r>
        <w:rPr>
          <w:spacing w:val="1"/>
        </w:rPr>
        <w:t xml:space="preserve"> </w:t>
      </w:r>
      <w:r>
        <w:t>и чёрной (для изменения их</w:t>
      </w:r>
      <w:r>
        <w:rPr>
          <w:spacing w:val="-1"/>
        </w:rPr>
        <w:t xml:space="preserve"> </w:t>
      </w:r>
      <w:r>
        <w:t>тона).</w:t>
      </w:r>
    </w:p>
    <w:p w14:paraId="45FBECBD" w14:textId="77777777" w:rsidR="002931AC" w:rsidRDefault="00000000">
      <w:pPr>
        <w:pStyle w:val="a4"/>
        <w:ind w:left="153" w:right="172" w:firstLine="566"/>
      </w:pPr>
      <w:r>
        <w:t>Знать</w:t>
      </w:r>
      <w:r>
        <w:rPr>
          <w:spacing w:val="1"/>
        </w:rPr>
        <w:t xml:space="preserve"> </w:t>
      </w:r>
      <w:r>
        <w:t>о делении</w:t>
      </w:r>
      <w:r>
        <w:rPr>
          <w:spacing w:val="1"/>
        </w:rPr>
        <w:t xml:space="preserve"> </w:t>
      </w:r>
      <w:r>
        <w:t>цветов на тёплые и</w:t>
      </w:r>
      <w:r>
        <w:rPr>
          <w:spacing w:val="1"/>
        </w:rPr>
        <w:t xml:space="preserve"> </w:t>
      </w:r>
      <w:r>
        <w:t>холодные;</w:t>
      </w:r>
      <w:r>
        <w:rPr>
          <w:spacing w:val="1"/>
        </w:rPr>
        <w:t xml:space="preserve"> </w:t>
      </w:r>
      <w:r>
        <w:t>уметь</w:t>
      </w:r>
      <w:r>
        <w:rPr>
          <w:spacing w:val="1"/>
        </w:rPr>
        <w:t xml:space="preserve"> </w:t>
      </w:r>
      <w:r>
        <w:t>различать</w:t>
      </w:r>
      <w:r>
        <w:rPr>
          <w:spacing w:val="1"/>
        </w:rPr>
        <w:t xml:space="preserve"> </w:t>
      </w:r>
      <w:r>
        <w:t>и</w:t>
      </w:r>
      <w:r>
        <w:rPr>
          <w:spacing w:val="1"/>
        </w:rPr>
        <w:t xml:space="preserve"> </w:t>
      </w:r>
      <w:r>
        <w:t>сравнивать</w:t>
      </w:r>
      <w:r>
        <w:rPr>
          <w:spacing w:val="1"/>
        </w:rPr>
        <w:t xml:space="preserve"> </w:t>
      </w:r>
      <w:r>
        <w:t>тёплые</w:t>
      </w:r>
      <w:r>
        <w:rPr>
          <w:spacing w:val="1"/>
        </w:rPr>
        <w:t xml:space="preserve"> </w:t>
      </w:r>
      <w:r>
        <w:t>и</w:t>
      </w:r>
      <w:r>
        <w:rPr>
          <w:spacing w:val="1"/>
        </w:rPr>
        <w:t xml:space="preserve"> </w:t>
      </w:r>
      <w:r>
        <w:t>холодные</w:t>
      </w:r>
      <w:r>
        <w:rPr>
          <w:spacing w:val="-3"/>
        </w:rPr>
        <w:t xml:space="preserve"> </w:t>
      </w:r>
      <w:r>
        <w:t>оттенки цвета.</w:t>
      </w:r>
    </w:p>
    <w:p w14:paraId="6CB5F130" w14:textId="77777777" w:rsidR="002931AC" w:rsidRDefault="00000000">
      <w:pPr>
        <w:pStyle w:val="a4"/>
        <w:ind w:left="153" w:right="164" w:firstLine="566"/>
      </w:pPr>
      <w:r>
        <w:t>Осваивать эмоциональную выразительность цвета: цвет звонкий и яркий, радостный; цвет</w:t>
      </w:r>
      <w:r>
        <w:rPr>
          <w:spacing w:val="1"/>
        </w:rPr>
        <w:t xml:space="preserve"> </w:t>
      </w:r>
      <w:r>
        <w:t>мягкий,</w:t>
      </w:r>
      <w:r>
        <w:rPr>
          <w:spacing w:val="1"/>
        </w:rPr>
        <w:t xml:space="preserve"> </w:t>
      </w:r>
      <w:r>
        <w:t>«глухой»</w:t>
      </w:r>
      <w:r>
        <w:rPr>
          <w:spacing w:val="-8"/>
        </w:rPr>
        <w:t xml:space="preserve"> </w:t>
      </w:r>
      <w:r>
        <w:t>и мрачный и</w:t>
      </w:r>
      <w:r>
        <w:rPr>
          <w:spacing w:val="4"/>
        </w:rPr>
        <w:t xml:space="preserve"> </w:t>
      </w:r>
      <w:r>
        <w:t>др.</w:t>
      </w:r>
    </w:p>
    <w:p w14:paraId="1AF2B92C" w14:textId="77777777" w:rsidR="002931AC" w:rsidRDefault="00000000">
      <w:pPr>
        <w:pStyle w:val="a4"/>
        <w:ind w:left="153" w:right="169" w:firstLine="566"/>
      </w:pPr>
      <w:r>
        <w:t>Приобретать опыт создания пейзажей, передающих разные состояния погоды (туман, грозу и</w:t>
      </w:r>
      <w:r>
        <w:rPr>
          <w:spacing w:val="-57"/>
        </w:rPr>
        <w:t xml:space="preserve"> </w:t>
      </w:r>
      <w:r>
        <w:t>др.)</w:t>
      </w:r>
      <w:r>
        <w:rPr>
          <w:spacing w:val="-12"/>
        </w:rPr>
        <w:t xml:space="preserve"> </w:t>
      </w:r>
      <w:r>
        <w:t>на</w:t>
      </w:r>
      <w:r>
        <w:rPr>
          <w:spacing w:val="-13"/>
        </w:rPr>
        <w:t xml:space="preserve"> </w:t>
      </w:r>
      <w:r>
        <w:t>основе</w:t>
      </w:r>
      <w:r>
        <w:rPr>
          <w:spacing w:val="-13"/>
        </w:rPr>
        <w:t xml:space="preserve"> </w:t>
      </w:r>
      <w:r>
        <w:t>изменения</w:t>
      </w:r>
      <w:r>
        <w:rPr>
          <w:spacing w:val="-12"/>
        </w:rPr>
        <w:t xml:space="preserve"> </w:t>
      </w:r>
      <w:r>
        <w:t>тонального</w:t>
      </w:r>
      <w:r>
        <w:rPr>
          <w:spacing w:val="-12"/>
        </w:rPr>
        <w:t xml:space="preserve"> </w:t>
      </w:r>
      <w:r>
        <w:t>звучания</w:t>
      </w:r>
      <w:r>
        <w:rPr>
          <w:spacing w:val="-10"/>
        </w:rPr>
        <w:t xml:space="preserve"> </w:t>
      </w:r>
      <w:r>
        <w:t>цвета;</w:t>
      </w:r>
      <w:r>
        <w:rPr>
          <w:spacing w:val="-12"/>
        </w:rPr>
        <w:t xml:space="preserve"> </w:t>
      </w:r>
      <w:r>
        <w:t>приобретать</w:t>
      </w:r>
      <w:r>
        <w:rPr>
          <w:spacing w:val="-10"/>
        </w:rPr>
        <w:t xml:space="preserve"> </w:t>
      </w:r>
      <w:r>
        <w:t>опыт</w:t>
      </w:r>
      <w:r>
        <w:rPr>
          <w:spacing w:val="-11"/>
        </w:rPr>
        <w:t xml:space="preserve"> </w:t>
      </w:r>
      <w:r>
        <w:t>передачи</w:t>
      </w:r>
      <w:r>
        <w:rPr>
          <w:spacing w:val="-11"/>
        </w:rPr>
        <w:t xml:space="preserve"> </w:t>
      </w:r>
      <w:r>
        <w:t>разного</w:t>
      </w:r>
      <w:r>
        <w:rPr>
          <w:spacing w:val="-12"/>
        </w:rPr>
        <w:t xml:space="preserve"> </w:t>
      </w:r>
      <w:r>
        <w:t>цветового</w:t>
      </w:r>
      <w:r>
        <w:rPr>
          <w:spacing w:val="-58"/>
        </w:rPr>
        <w:t xml:space="preserve"> </w:t>
      </w:r>
      <w:r>
        <w:t>состояния</w:t>
      </w:r>
      <w:r>
        <w:rPr>
          <w:spacing w:val="-1"/>
        </w:rPr>
        <w:t xml:space="preserve"> </w:t>
      </w:r>
      <w:r>
        <w:t>моря.</w:t>
      </w:r>
    </w:p>
    <w:p w14:paraId="6CB694D7" w14:textId="77777777" w:rsidR="002931AC" w:rsidRDefault="00000000">
      <w:pPr>
        <w:pStyle w:val="a4"/>
        <w:spacing w:before="1"/>
        <w:ind w:left="153" w:right="174" w:firstLine="566"/>
      </w:pPr>
      <w:r>
        <w:t>Уметь в изображении сказочных персонажей выразить их характер (герои сказок добрые и</w:t>
      </w:r>
      <w:r>
        <w:rPr>
          <w:spacing w:val="1"/>
        </w:rPr>
        <w:t xml:space="preserve"> </w:t>
      </w:r>
      <w:r>
        <w:t>злые, нежные и грозные); обсуждать, объяснять, какими художественными средствами удалось</w:t>
      </w:r>
      <w:r>
        <w:rPr>
          <w:spacing w:val="1"/>
        </w:rPr>
        <w:t xml:space="preserve"> </w:t>
      </w:r>
      <w:r>
        <w:t>показать</w:t>
      </w:r>
      <w:r>
        <w:rPr>
          <w:spacing w:val="-2"/>
        </w:rPr>
        <w:t xml:space="preserve"> </w:t>
      </w:r>
      <w:r>
        <w:t>характер сказочных</w:t>
      </w:r>
      <w:r>
        <w:rPr>
          <w:spacing w:val="1"/>
        </w:rPr>
        <w:t xml:space="preserve"> </w:t>
      </w:r>
      <w:r>
        <w:t>персонажей.</w:t>
      </w:r>
    </w:p>
    <w:p w14:paraId="3378DD5D" w14:textId="77777777" w:rsidR="002931AC" w:rsidRDefault="002931AC">
      <w:pPr>
        <w:pStyle w:val="a4"/>
        <w:spacing w:before="8"/>
        <w:ind w:left="0"/>
        <w:jc w:val="left"/>
      </w:pPr>
    </w:p>
    <w:p w14:paraId="3ED109EF" w14:textId="77777777" w:rsidR="002931AC" w:rsidRDefault="00000000">
      <w:pPr>
        <w:pStyle w:val="2"/>
        <w:jc w:val="both"/>
      </w:pPr>
      <w:r>
        <w:t>Модуль</w:t>
      </w:r>
      <w:r>
        <w:rPr>
          <w:spacing w:val="-5"/>
        </w:rPr>
        <w:t xml:space="preserve"> </w:t>
      </w:r>
      <w:r>
        <w:t>«Скульптура»</w:t>
      </w:r>
    </w:p>
    <w:p w14:paraId="7476E4CC" w14:textId="77777777" w:rsidR="002931AC" w:rsidRDefault="002931AC">
      <w:pPr>
        <w:pStyle w:val="a4"/>
        <w:spacing w:before="5"/>
        <w:ind w:left="0"/>
        <w:jc w:val="left"/>
        <w:rPr>
          <w:b/>
        </w:rPr>
      </w:pPr>
    </w:p>
    <w:p w14:paraId="1034512F" w14:textId="77777777" w:rsidR="002931AC" w:rsidRDefault="00000000">
      <w:pPr>
        <w:pStyle w:val="a4"/>
        <w:spacing w:before="1"/>
        <w:ind w:left="153" w:right="166" w:firstLine="566"/>
      </w:pPr>
      <w:r>
        <w:t>Познакомиться</w:t>
      </w:r>
      <w:r>
        <w:rPr>
          <w:spacing w:val="1"/>
        </w:rPr>
        <w:t xml:space="preserve"> </w:t>
      </w:r>
      <w:r>
        <w:t>с</w:t>
      </w:r>
      <w:r>
        <w:rPr>
          <w:spacing w:val="1"/>
        </w:rPr>
        <w:t xml:space="preserve"> </w:t>
      </w:r>
      <w:r>
        <w:t>традиционными</w:t>
      </w:r>
      <w:r>
        <w:rPr>
          <w:spacing w:val="1"/>
        </w:rPr>
        <w:t xml:space="preserve"> </w:t>
      </w:r>
      <w:r>
        <w:t>игрушками</w:t>
      </w:r>
      <w:r>
        <w:rPr>
          <w:spacing w:val="1"/>
        </w:rPr>
        <w:t xml:space="preserve"> </w:t>
      </w:r>
      <w:r>
        <w:t>одного</w:t>
      </w:r>
      <w:r>
        <w:rPr>
          <w:spacing w:val="1"/>
        </w:rPr>
        <w:t xml:space="preserve"> </w:t>
      </w:r>
      <w:r>
        <w:t>из</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освоить</w:t>
      </w:r>
      <w:r>
        <w:rPr>
          <w:spacing w:val="1"/>
        </w:rPr>
        <w:t xml:space="preserve"> </w:t>
      </w:r>
      <w:r>
        <w:t>приёмы</w:t>
      </w:r>
      <w:r>
        <w:rPr>
          <w:spacing w:val="1"/>
        </w:rPr>
        <w:t xml:space="preserve"> </w:t>
      </w:r>
      <w:r>
        <w:t>и</w:t>
      </w:r>
      <w:r>
        <w:rPr>
          <w:spacing w:val="1"/>
        </w:rPr>
        <w:t xml:space="preserve"> </w:t>
      </w:r>
      <w:r>
        <w:t>последовательность</w:t>
      </w:r>
      <w:r>
        <w:rPr>
          <w:spacing w:val="1"/>
        </w:rPr>
        <w:t xml:space="preserve"> </w:t>
      </w:r>
      <w:r>
        <w:t>лепки</w:t>
      </w:r>
      <w:r>
        <w:rPr>
          <w:spacing w:val="1"/>
        </w:rPr>
        <w:t xml:space="preserve"> </w:t>
      </w:r>
      <w:r>
        <w:t>игрушки</w:t>
      </w:r>
      <w:r>
        <w:rPr>
          <w:spacing w:val="1"/>
        </w:rPr>
        <w:t xml:space="preserve"> </w:t>
      </w:r>
      <w:r>
        <w:t>в</w:t>
      </w:r>
      <w:r>
        <w:rPr>
          <w:spacing w:val="1"/>
        </w:rPr>
        <w:t xml:space="preserve"> </w:t>
      </w:r>
      <w:r>
        <w:t>традициях</w:t>
      </w:r>
      <w:r>
        <w:rPr>
          <w:spacing w:val="1"/>
        </w:rPr>
        <w:t xml:space="preserve"> </w:t>
      </w:r>
      <w:r>
        <w:t>выбранного</w:t>
      </w:r>
      <w:r>
        <w:rPr>
          <w:spacing w:val="1"/>
        </w:rPr>
        <w:t xml:space="preserve"> </w:t>
      </w:r>
      <w:r>
        <w:t>промысла;</w:t>
      </w:r>
      <w:r>
        <w:rPr>
          <w:spacing w:val="-4"/>
        </w:rPr>
        <w:t xml:space="preserve"> </w:t>
      </w:r>
      <w:r>
        <w:t>выполнить</w:t>
      </w:r>
      <w:r>
        <w:rPr>
          <w:spacing w:val="-3"/>
        </w:rPr>
        <w:t xml:space="preserve"> </w:t>
      </w:r>
      <w:r>
        <w:t>в</w:t>
      </w:r>
      <w:r>
        <w:rPr>
          <w:spacing w:val="-8"/>
        </w:rPr>
        <w:t xml:space="preserve"> </w:t>
      </w:r>
      <w:r>
        <w:t>технике</w:t>
      </w:r>
      <w:r>
        <w:rPr>
          <w:spacing w:val="-6"/>
        </w:rPr>
        <w:t xml:space="preserve"> </w:t>
      </w:r>
      <w:r>
        <w:t>лепки</w:t>
      </w:r>
      <w:r>
        <w:rPr>
          <w:spacing w:val="-3"/>
        </w:rPr>
        <w:t xml:space="preserve"> </w:t>
      </w:r>
      <w:r>
        <w:t>фигурку</w:t>
      </w:r>
      <w:r>
        <w:rPr>
          <w:spacing w:val="-7"/>
        </w:rPr>
        <w:t xml:space="preserve"> </w:t>
      </w:r>
      <w:r>
        <w:t>сказочного</w:t>
      </w:r>
      <w:r>
        <w:rPr>
          <w:spacing w:val="-5"/>
        </w:rPr>
        <w:t xml:space="preserve"> </w:t>
      </w:r>
      <w:r>
        <w:t>зверя</w:t>
      </w:r>
      <w:r>
        <w:rPr>
          <w:spacing w:val="-5"/>
        </w:rPr>
        <w:t xml:space="preserve"> </w:t>
      </w:r>
      <w:r>
        <w:t>по</w:t>
      </w:r>
      <w:r>
        <w:rPr>
          <w:spacing w:val="-5"/>
        </w:rPr>
        <w:t xml:space="preserve"> </w:t>
      </w:r>
      <w:r>
        <w:t>мотивам</w:t>
      </w:r>
      <w:r>
        <w:rPr>
          <w:spacing w:val="-5"/>
        </w:rPr>
        <w:t xml:space="preserve"> </w:t>
      </w:r>
      <w:r>
        <w:t>традиций</w:t>
      </w:r>
      <w:r>
        <w:rPr>
          <w:spacing w:val="-4"/>
        </w:rPr>
        <w:t xml:space="preserve"> </w:t>
      </w:r>
      <w:r>
        <w:t>выбранного</w:t>
      </w:r>
      <w:r>
        <w:rPr>
          <w:spacing w:val="-58"/>
        </w:rPr>
        <w:t xml:space="preserve"> </w:t>
      </w:r>
      <w:r>
        <w:t>промысла (по выбору: филимоновская, абашевская, каргопольская, дымковская игрушки или с</w:t>
      </w:r>
      <w:r>
        <w:rPr>
          <w:spacing w:val="1"/>
        </w:rPr>
        <w:t xml:space="preserve"> </w:t>
      </w:r>
      <w:r>
        <w:t>учётом</w:t>
      </w:r>
      <w:r>
        <w:rPr>
          <w:spacing w:val="-2"/>
        </w:rPr>
        <w:t xml:space="preserve"> </w:t>
      </w:r>
      <w:r>
        <w:t>местных</w:t>
      </w:r>
      <w:r>
        <w:rPr>
          <w:spacing w:val="1"/>
        </w:rPr>
        <w:t xml:space="preserve"> </w:t>
      </w:r>
      <w:r>
        <w:t>промыслов).</w:t>
      </w:r>
    </w:p>
    <w:p w14:paraId="421B4148" w14:textId="77777777" w:rsidR="002931AC" w:rsidRDefault="00000000">
      <w:pPr>
        <w:pStyle w:val="a4"/>
        <w:spacing w:before="66"/>
        <w:ind w:rightChars="86" w:right="189"/>
      </w:pPr>
      <w:r>
        <w:t>Знать</w:t>
      </w:r>
      <w:r>
        <w:rPr>
          <w:spacing w:val="-2"/>
        </w:rPr>
        <w:t xml:space="preserve"> </w:t>
      </w:r>
      <w:r>
        <w:t>об</w:t>
      </w:r>
      <w:r>
        <w:rPr>
          <w:spacing w:val="-2"/>
        </w:rPr>
        <w:t xml:space="preserve"> </w:t>
      </w:r>
      <w:r>
        <w:t>изменениях</w:t>
      </w:r>
      <w:r>
        <w:rPr>
          <w:spacing w:val="-1"/>
        </w:rPr>
        <w:t xml:space="preserve"> </w:t>
      </w:r>
      <w:r>
        <w:t>скульптурного</w:t>
      </w:r>
      <w:r>
        <w:rPr>
          <w:spacing w:val="-2"/>
        </w:rPr>
        <w:t xml:space="preserve"> </w:t>
      </w:r>
      <w:r>
        <w:t>образа</w:t>
      </w:r>
      <w:r>
        <w:rPr>
          <w:spacing w:val="-3"/>
        </w:rPr>
        <w:t xml:space="preserve"> </w:t>
      </w:r>
      <w:r>
        <w:t>при</w:t>
      </w:r>
      <w:r>
        <w:rPr>
          <w:spacing w:val="-3"/>
        </w:rPr>
        <w:t xml:space="preserve"> </w:t>
      </w:r>
      <w:r>
        <w:t>осмотре</w:t>
      </w:r>
      <w:r>
        <w:rPr>
          <w:spacing w:val="-2"/>
        </w:rPr>
        <w:t xml:space="preserve"> </w:t>
      </w:r>
      <w:r>
        <w:t>произведения</w:t>
      </w:r>
      <w:r>
        <w:rPr>
          <w:spacing w:val="-3"/>
        </w:rPr>
        <w:t xml:space="preserve"> </w:t>
      </w:r>
      <w:r>
        <w:t>с</w:t>
      </w:r>
      <w:r>
        <w:rPr>
          <w:spacing w:val="-3"/>
        </w:rPr>
        <w:t xml:space="preserve"> </w:t>
      </w:r>
      <w:r>
        <w:t>разных</w:t>
      </w:r>
      <w:r>
        <w:rPr>
          <w:spacing w:val="-1"/>
        </w:rPr>
        <w:t xml:space="preserve"> </w:t>
      </w:r>
      <w:r>
        <w:t>сторон.</w:t>
      </w:r>
    </w:p>
    <w:p w14:paraId="2AA42C64" w14:textId="77777777" w:rsidR="002931AC" w:rsidRDefault="00000000">
      <w:pPr>
        <w:pStyle w:val="a4"/>
        <w:ind w:left="153" w:right="165" w:firstLine="566"/>
      </w:pPr>
      <w:r>
        <w:t>Приобретать</w:t>
      </w:r>
      <w:r>
        <w:rPr>
          <w:spacing w:val="-12"/>
        </w:rPr>
        <w:t xml:space="preserve"> </w:t>
      </w:r>
      <w:r>
        <w:t>в</w:t>
      </w:r>
      <w:r>
        <w:rPr>
          <w:spacing w:val="-14"/>
        </w:rPr>
        <w:t xml:space="preserve"> </w:t>
      </w:r>
      <w:r>
        <w:t>процессе</w:t>
      </w:r>
      <w:r>
        <w:rPr>
          <w:spacing w:val="-12"/>
        </w:rPr>
        <w:t xml:space="preserve"> </w:t>
      </w:r>
      <w:r>
        <w:t>лепки</w:t>
      </w:r>
      <w:r>
        <w:rPr>
          <w:spacing w:val="-14"/>
        </w:rPr>
        <w:t xml:space="preserve"> </w:t>
      </w:r>
      <w:r>
        <w:t>из</w:t>
      </w:r>
      <w:r>
        <w:rPr>
          <w:spacing w:val="-12"/>
        </w:rPr>
        <w:t xml:space="preserve"> </w:t>
      </w:r>
      <w:r>
        <w:t>пластилина</w:t>
      </w:r>
      <w:r>
        <w:rPr>
          <w:spacing w:val="-13"/>
        </w:rPr>
        <w:t xml:space="preserve"> </w:t>
      </w:r>
      <w:r>
        <w:t>опыт</w:t>
      </w:r>
      <w:r>
        <w:rPr>
          <w:spacing w:val="-13"/>
        </w:rPr>
        <w:t xml:space="preserve"> </w:t>
      </w:r>
      <w:r>
        <w:t>передачи</w:t>
      </w:r>
      <w:r>
        <w:rPr>
          <w:spacing w:val="-12"/>
        </w:rPr>
        <w:t xml:space="preserve"> </w:t>
      </w:r>
      <w:r>
        <w:t>движения</w:t>
      </w:r>
      <w:r>
        <w:rPr>
          <w:spacing w:val="-15"/>
        </w:rPr>
        <w:t xml:space="preserve"> </w:t>
      </w:r>
      <w:r>
        <w:t>цельной</w:t>
      </w:r>
      <w:r>
        <w:rPr>
          <w:spacing w:val="-12"/>
        </w:rPr>
        <w:t xml:space="preserve"> </w:t>
      </w:r>
      <w:r>
        <w:t>лепной</w:t>
      </w:r>
      <w:r>
        <w:rPr>
          <w:spacing w:val="-11"/>
        </w:rPr>
        <w:t xml:space="preserve"> </w:t>
      </w:r>
      <w:r>
        <w:t>формы</w:t>
      </w:r>
      <w:r>
        <w:rPr>
          <w:spacing w:val="-58"/>
        </w:rPr>
        <w:t xml:space="preserve"> </w:t>
      </w:r>
      <w:r>
        <w:t>и разного</w:t>
      </w:r>
      <w:r>
        <w:rPr>
          <w:spacing w:val="-3"/>
        </w:rPr>
        <w:t xml:space="preserve"> </w:t>
      </w:r>
      <w:r>
        <w:t>характера</w:t>
      </w:r>
      <w:r>
        <w:rPr>
          <w:spacing w:val="-2"/>
        </w:rPr>
        <w:t xml:space="preserve"> </w:t>
      </w:r>
      <w:r>
        <w:t>движения</w:t>
      </w:r>
      <w:r>
        <w:rPr>
          <w:spacing w:val="-1"/>
        </w:rPr>
        <w:t xml:space="preserve"> </w:t>
      </w:r>
      <w:r>
        <w:t>этой формы (изображения</w:t>
      </w:r>
      <w:r>
        <w:rPr>
          <w:spacing w:val="-1"/>
        </w:rPr>
        <w:t xml:space="preserve"> </w:t>
      </w:r>
      <w:r>
        <w:t>зверушки).</w:t>
      </w:r>
    </w:p>
    <w:p w14:paraId="7747CBDF" w14:textId="77777777" w:rsidR="002931AC" w:rsidRDefault="002931AC">
      <w:pPr>
        <w:pStyle w:val="a4"/>
        <w:spacing w:before="9"/>
        <w:ind w:left="0"/>
        <w:jc w:val="left"/>
      </w:pPr>
    </w:p>
    <w:p w14:paraId="18651829" w14:textId="77777777" w:rsidR="002931AC" w:rsidRDefault="00000000">
      <w:pPr>
        <w:pStyle w:val="2"/>
        <w:jc w:val="both"/>
      </w:pPr>
      <w:r>
        <w:t>Модуль</w:t>
      </w:r>
      <w:r>
        <w:rPr>
          <w:spacing w:val="-4"/>
        </w:rPr>
        <w:t xml:space="preserve"> </w:t>
      </w:r>
      <w:r>
        <w:t>«Декоративно-прикладное</w:t>
      </w:r>
      <w:r>
        <w:rPr>
          <w:spacing w:val="-5"/>
        </w:rPr>
        <w:t xml:space="preserve"> </w:t>
      </w:r>
      <w:r>
        <w:t>искусство»</w:t>
      </w:r>
    </w:p>
    <w:p w14:paraId="795C90F7" w14:textId="77777777" w:rsidR="002931AC" w:rsidRDefault="002931AC">
      <w:pPr>
        <w:pStyle w:val="a4"/>
        <w:spacing w:before="5"/>
        <w:ind w:left="0"/>
        <w:jc w:val="left"/>
        <w:rPr>
          <w:b/>
        </w:rPr>
      </w:pPr>
    </w:p>
    <w:p w14:paraId="6F325D25" w14:textId="77777777" w:rsidR="002931AC" w:rsidRDefault="00000000">
      <w:pPr>
        <w:pStyle w:val="a4"/>
        <w:ind w:left="153" w:right="170" w:firstLine="566"/>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1"/>
        </w:rPr>
        <w:t xml:space="preserve"> </w:t>
      </w:r>
      <w:r>
        <w:t>форм</w:t>
      </w:r>
      <w:r>
        <w:rPr>
          <w:spacing w:val="1"/>
        </w:rPr>
        <w:t xml:space="preserve"> </w:t>
      </w:r>
      <w:r>
        <w:t>в</w:t>
      </w:r>
      <w:r>
        <w:rPr>
          <w:spacing w:val="1"/>
        </w:rPr>
        <w:t xml:space="preserve"> </w:t>
      </w:r>
      <w:r>
        <w:t>природе,</w:t>
      </w:r>
      <w:r>
        <w:rPr>
          <w:spacing w:val="1"/>
        </w:rPr>
        <w:t xml:space="preserve"> </w:t>
      </w:r>
      <w:r>
        <w:t>воспринимаемых как</w:t>
      </w:r>
      <w:r>
        <w:rPr>
          <w:spacing w:val="2"/>
        </w:rPr>
        <w:t xml:space="preserve"> </w:t>
      </w:r>
      <w:r>
        <w:t>узоры.</w:t>
      </w:r>
    </w:p>
    <w:p w14:paraId="7A2C59BC" w14:textId="77777777" w:rsidR="002931AC" w:rsidRDefault="00000000">
      <w:pPr>
        <w:pStyle w:val="a4"/>
        <w:ind w:left="153" w:right="163" w:firstLine="566"/>
      </w:pPr>
      <w:r>
        <w:t>Сравнивать, сопоставлять природные явления — узоры (капли, снежинки, паутинки, роса на</w:t>
      </w:r>
      <w:r>
        <w:rPr>
          <w:spacing w:val="1"/>
        </w:rPr>
        <w:t xml:space="preserve"> </w:t>
      </w:r>
      <w:r>
        <w:t>листьях,</w:t>
      </w:r>
      <w:r>
        <w:rPr>
          <w:spacing w:val="1"/>
        </w:rPr>
        <w:t xml:space="preserve"> </w:t>
      </w:r>
      <w:r>
        <w:t>серёжки</w:t>
      </w:r>
      <w:r>
        <w:rPr>
          <w:spacing w:val="1"/>
        </w:rPr>
        <w:t xml:space="preserve"> </w:t>
      </w:r>
      <w:r>
        <w:t>во</w:t>
      </w:r>
      <w:r>
        <w:rPr>
          <w:spacing w:val="1"/>
        </w:rPr>
        <w:t xml:space="preserve"> </w:t>
      </w:r>
      <w:r>
        <w:t>время</w:t>
      </w:r>
      <w:r>
        <w:rPr>
          <w:spacing w:val="1"/>
        </w:rPr>
        <w:t xml:space="preserve"> </w:t>
      </w:r>
      <w:r>
        <w:t>цветения</w:t>
      </w:r>
      <w:r>
        <w:rPr>
          <w:spacing w:val="1"/>
        </w:rPr>
        <w:t xml:space="preserve"> </w:t>
      </w:r>
      <w:r>
        <w:t>деревьев</w:t>
      </w:r>
      <w:r>
        <w:rPr>
          <w:spacing w:val="1"/>
        </w:rPr>
        <w:t xml:space="preserve"> </w:t>
      </w:r>
      <w:r>
        <w:t>и</w:t>
      </w:r>
      <w:r>
        <w:rPr>
          <w:spacing w:val="1"/>
        </w:rPr>
        <w:t xml:space="preserve"> </w:t>
      </w:r>
      <w:r>
        <w:t>др.) —</w:t>
      </w:r>
      <w:r>
        <w:rPr>
          <w:spacing w:val="1"/>
        </w:rPr>
        <w:t xml:space="preserve"> </w:t>
      </w:r>
      <w:r>
        <w:t>с</w:t>
      </w:r>
      <w:r>
        <w:rPr>
          <w:spacing w:val="1"/>
        </w:rPr>
        <w:t xml:space="preserve"> </w:t>
      </w:r>
      <w:r>
        <w:t>рукотворными</w:t>
      </w:r>
      <w:r>
        <w:rPr>
          <w:spacing w:val="1"/>
        </w:rPr>
        <w:t xml:space="preserve"> </w:t>
      </w:r>
      <w:r>
        <w:t>произведениями</w:t>
      </w:r>
      <w:r>
        <w:rPr>
          <w:spacing w:val="1"/>
        </w:rPr>
        <w:t xml:space="preserve"> </w:t>
      </w:r>
      <w:r>
        <w:t>декоративного</w:t>
      </w:r>
      <w:r>
        <w:rPr>
          <w:spacing w:val="-1"/>
        </w:rPr>
        <w:t xml:space="preserve"> </w:t>
      </w:r>
      <w:r>
        <w:t>искусства</w:t>
      </w:r>
      <w:r>
        <w:rPr>
          <w:spacing w:val="-1"/>
        </w:rPr>
        <w:t xml:space="preserve"> </w:t>
      </w:r>
      <w:r>
        <w:t>(кружево,</w:t>
      </w:r>
      <w:r>
        <w:rPr>
          <w:spacing w:val="-1"/>
        </w:rPr>
        <w:t xml:space="preserve"> </w:t>
      </w:r>
      <w:r>
        <w:t>шитьё,</w:t>
      </w:r>
      <w:r>
        <w:rPr>
          <w:spacing w:val="-1"/>
        </w:rPr>
        <w:t xml:space="preserve"> </w:t>
      </w:r>
      <w:r>
        <w:t>ювелирные</w:t>
      </w:r>
      <w:r>
        <w:rPr>
          <w:spacing w:val="-2"/>
        </w:rPr>
        <w:t xml:space="preserve"> </w:t>
      </w:r>
      <w:r>
        <w:t>изделия</w:t>
      </w:r>
      <w:r>
        <w:rPr>
          <w:spacing w:val="-3"/>
        </w:rPr>
        <w:t xml:space="preserve"> </w:t>
      </w:r>
      <w:r>
        <w:t>и др.).</w:t>
      </w:r>
    </w:p>
    <w:p w14:paraId="127B86E6" w14:textId="77777777" w:rsidR="002931AC" w:rsidRDefault="00000000">
      <w:pPr>
        <w:pStyle w:val="a4"/>
        <w:ind w:left="153" w:right="166" w:firstLine="566"/>
      </w:pPr>
      <w:r>
        <w:t>Приобретать опыт выполнения эскиза геометрического орнамента кружева или вышивки на</w:t>
      </w:r>
      <w:r>
        <w:rPr>
          <w:spacing w:val="1"/>
        </w:rPr>
        <w:t xml:space="preserve"> </w:t>
      </w:r>
      <w:r>
        <w:t>основе</w:t>
      </w:r>
      <w:r>
        <w:rPr>
          <w:spacing w:val="-3"/>
        </w:rPr>
        <w:t xml:space="preserve"> </w:t>
      </w:r>
      <w:r>
        <w:t>природных</w:t>
      </w:r>
      <w:r>
        <w:rPr>
          <w:spacing w:val="2"/>
        </w:rPr>
        <w:t xml:space="preserve"> </w:t>
      </w:r>
      <w:r>
        <w:t>мотивов.</w:t>
      </w:r>
    </w:p>
    <w:p w14:paraId="27F2D3F0" w14:textId="77777777" w:rsidR="002931AC" w:rsidRDefault="00000000">
      <w:pPr>
        <w:pStyle w:val="a4"/>
        <w:ind w:left="153" w:right="168" w:firstLine="566"/>
      </w:pPr>
      <w:r>
        <w:t>Осваивать приёмы орнаментального оформления сказочных глиняных зверушек, созданных</w:t>
      </w:r>
      <w:r>
        <w:rPr>
          <w:spacing w:val="1"/>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w:t>
      </w:r>
      <w:r>
        <w:rPr>
          <w:spacing w:val="1"/>
        </w:rPr>
        <w:t xml:space="preserve"> </w:t>
      </w:r>
      <w:r>
        <w:t>(по</w:t>
      </w:r>
      <w:r>
        <w:rPr>
          <w:spacing w:val="1"/>
        </w:rPr>
        <w:t xml:space="preserve"> </w:t>
      </w:r>
      <w:r>
        <w:t>выбору:</w:t>
      </w:r>
      <w:r>
        <w:rPr>
          <w:spacing w:val="1"/>
        </w:rPr>
        <w:t xml:space="preserve"> </w:t>
      </w:r>
      <w:r>
        <w:t>филимоновская,</w:t>
      </w:r>
      <w:r>
        <w:rPr>
          <w:spacing w:val="1"/>
        </w:rPr>
        <w:t xml:space="preserve"> </w:t>
      </w:r>
      <w:r>
        <w:t>абашевская,</w:t>
      </w:r>
      <w:r>
        <w:rPr>
          <w:spacing w:val="1"/>
        </w:rPr>
        <w:t xml:space="preserve"> </w:t>
      </w:r>
      <w:r>
        <w:t>каргопольская,</w:t>
      </w:r>
      <w:r>
        <w:rPr>
          <w:spacing w:val="-1"/>
        </w:rPr>
        <w:t xml:space="preserve"> </w:t>
      </w:r>
      <w:r>
        <w:t>дымковская игрушки</w:t>
      </w:r>
      <w:r>
        <w:rPr>
          <w:spacing w:val="-1"/>
        </w:rPr>
        <w:t xml:space="preserve"> </w:t>
      </w:r>
      <w:r>
        <w:t>или</w:t>
      </w:r>
      <w:r>
        <w:rPr>
          <w:spacing w:val="1"/>
        </w:rPr>
        <w:t xml:space="preserve"> </w:t>
      </w:r>
      <w:r>
        <w:t>с</w:t>
      </w:r>
      <w:r>
        <w:rPr>
          <w:spacing w:val="4"/>
        </w:rPr>
        <w:t xml:space="preserve"> </w:t>
      </w:r>
      <w:r>
        <w:t>учётом местных</w:t>
      </w:r>
      <w:r>
        <w:rPr>
          <w:spacing w:val="1"/>
        </w:rPr>
        <w:t xml:space="preserve"> </w:t>
      </w:r>
      <w:r>
        <w:t>промыслов).</w:t>
      </w:r>
    </w:p>
    <w:p w14:paraId="29B96260" w14:textId="77777777" w:rsidR="002931AC" w:rsidRDefault="00000000">
      <w:pPr>
        <w:pStyle w:val="a4"/>
        <w:spacing w:before="1"/>
        <w:ind w:left="153" w:right="170" w:firstLine="566"/>
      </w:pPr>
      <w:r>
        <w:t>Приобретать</w:t>
      </w:r>
      <w:r>
        <w:rPr>
          <w:spacing w:val="1"/>
        </w:rPr>
        <w:t xml:space="preserve"> </w:t>
      </w:r>
      <w:r>
        <w:t>опыт</w:t>
      </w:r>
      <w:r>
        <w:rPr>
          <w:spacing w:val="1"/>
        </w:rPr>
        <w:t xml:space="preserve"> </w:t>
      </w:r>
      <w:r>
        <w:t>преобразования</w:t>
      </w:r>
      <w:r>
        <w:rPr>
          <w:spacing w:val="1"/>
        </w:rPr>
        <w:t xml:space="preserve"> </w:t>
      </w:r>
      <w:r>
        <w:t>бытовых</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в</w:t>
      </w:r>
      <w:r>
        <w:rPr>
          <w:spacing w:val="-57"/>
        </w:rPr>
        <w:t xml:space="preserve"> </w:t>
      </w:r>
      <w:r>
        <w:t>художественные</w:t>
      </w:r>
      <w:r>
        <w:rPr>
          <w:spacing w:val="-3"/>
        </w:rPr>
        <w:t xml:space="preserve"> </w:t>
      </w:r>
      <w:r>
        <w:t>изображения и поделки.</w:t>
      </w:r>
    </w:p>
    <w:p w14:paraId="47FFBB97" w14:textId="77777777" w:rsidR="002931AC" w:rsidRDefault="00000000">
      <w:pPr>
        <w:pStyle w:val="a4"/>
        <w:ind w:left="153" w:right="165" w:firstLine="566"/>
      </w:pPr>
      <w:r>
        <w:t>Рассматривать, анализировать, сравнивать украшения человека на примерах иллюстраций к</w:t>
      </w:r>
      <w:r>
        <w:rPr>
          <w:spacing w:val="1"/>
        </w:rPr>
        <w:t xml:space="preserve"> </w:t>
      </w:r>
      <w:r>
        <w:t>народным</w:t>
      </w:r>
      <w:r>
        <w:rPr>
          <w:spacing w:val="1"/>
        </w:rPr>
        <w:t xml:space="preserve"> </w:t>
      </w:r>
      <w:r>
        <w:t>сказкам</w:t>
      </w:r>
      <w:r>
        <w:rPr>
          <w:spacing w:val="1"/>
        </w:rPr>
        <w:t xml:space="preserve"> </w:t>
      </w:r>
      <w:r>
        <w:t>лучших</w:t>
      </w:r>
      <w:r>
        <w:rPr>
          <w:spacing w:val="1"/>
        </w:rPr>
        <w:t xml:space="preserve"> </w:t>
      </w:r>
      <w:r>
        <w:t>художников-иллюстраторов</w:t>
      </w:r>
      <w:r>
        <w:rPr>
          <w:spacing w:val="1"/>
        </w:rPr>
        <w:t xml:space="preserve"> </w:t>
      </w:r>
      <w:r>
        <w:t>(например,</w:t>
      </w:r>
      <w:r>
        <w:rPr>
          <w:spacing w:val="1"/>
        </w:rPr>
        <w:t xml:space="preserve"> </w:t>
      </w:r>
      <w:r>
        <w:t>И.</w:t>
      </w:r>
      <w:r>
        <w:rPr>
          <w:spacing w:val="1"/>
        </w:rPr>
        <w:t xml:space="preserve"> </w:t>
      </w:r>
      <w:r>
        <w:t>Я.</w:t>
      </w:r>
      <w:r>
        <w:rPr>
          <w:spacing w:val="1"/>
        </w:rPr>
        <w:t xml:space="preserve"> </w:t>
      </w:r>
      <w:r>
        <w:t>Билибина),</w:t>
      </w:r>
      <w:r>
        <w:rPr>
          <w:spacing w:val="1"/>
        </w:rPr>
        <w:t xml:space="preserve"> </w:t>
      </w:r>
      <w:r>
        <w:t>когда</w:t>
      </w:r>
      <w:r>
        <w:rPr>
          <w:spacing w:val="1"/>
        </w:rPr>
        <w:t xml:space="preserve"> </w:t>
      </w:r>
      <w:r>
        <w:t>украшения не только соответствуют народным традициям, но и выражают характер персонажа;</w:t>
      </w:r>
      <w:r>
        <w:rPr>
          <w:spacing w:val="1"/>
        </w:rPr>
        <w:t xml:space="preserve"> </w:t>
      </w:r>
      <w:r>
        <w:t>учиться</w:t>
      </w:r>
      <w:r>
        <w:rPr>
          <w:spacing w:val="1"/>
        </w:rPr>
        <w:t xml:space="preserve"> </w:t>
      </w:r>
      <w:r>
        <w:t>понимать,</w:t>
      </w:r>
      <w:r>
        <w:rPr>
          <w:spacing w:val="1"/>
        </w:rPr>
        <w:t xml:space="preserve"> </w:t>
      </w:r>
      <w:r>
        <w:t>что</w:t>
      </w:r>
      <w:r>
        <w:rPr>
          <w:spacing w:val="1"/>
        </w:rPr>
        <w:t xml:space="preserve"> </w:t>
      </w:r>
      <w:r>
        <w:t>украшения</w:t>
      </w:r>
      <w:r>
        <w:rPr>
          <w:spacing w:val="1"/>
        </w:rPr>
        <w:t xml:space="preserve"> </w:t>
      </w:r>
      <w:r>
        <w:t>человека</w:t>
      </w:r>
      <w:r>
        <w:rPr>
          <w:spacing w:val="1"/>
        </w:rPr>
        <w:t xml:space="preserve"> </w:t>
      </w:r>
      <w:r>
        <w:t>рассказывают</w:t>
      </w:r>
      <w:r>
        <w:rPr>
          <w:spacing w:val="1"/>
        </w:rPr>
        <w:t xml:space="preserve"> </w:t>
      </w:r>
      <w:r>
        <w:t>о</w:t>
      </w:r>
      <w:r>
        <w:rPr>
          <w:spacing w:val="1"/>
        </w:rPr>
        <w:t xml:space="preserve"> </w:t>
      </w:r>
      <w:r>
        <w:t>нём,</w:t>
      </w:r>
      <w:r>
        <w:rPr>
          <w:spacing w:val="1"/>
        </w:rPr>
        <w:t xml:space="preserve"> </w:t>
      </w:r>
      <w:r>
        <w:t>выявляют</w:t>
      </w:r>
      <w:r>
        <w:rPr>
          <w:spacing w:val="1"/>
        </w:rPr>
        <w:t xml:space="preserve"> </w:t>
      </w:r>
      <w:r>
        <w:t>особенности</w:t>
      </w:r>
      <w:r>
        <w:rPr>
          <w:spacing w:val="1"/>
        </w:rPr>
        <w:t xml:space="preserve"> </w:t>
      </w:r>
      <w:r>
        <w:t>его</w:t>
      </w:r>
      <w:r>
        <w:rPr>
          <w:spacing w:val="1"/>
        </w:rPr>
        <w:t xml:space="preserve"> </w:t>
      </w:r>
      <w:r>
        <w:t>характера,</w:t>
      </w:r>
      <w:r>
        <w:rPr>
          <w:spacing w:val="-1"/>
        </w:rPr>
        <w:t xml:space="preserve"> </w:t>
      </w:r>
      <w:r>
        <w:t>его</w:t>
      </w:r>
      <w:r>
        <w:rPr>
          <w:spacing w:val="-1"/>
        </w:rPr>
        <w:t xml:space="preserve"> </w:t>
      </w:r>
      <w:r>
        <w:t>представления о красоте.</w:t>
      </w:r>
    </w:p>
    <w:p w14:paraId="38CC6AF8" w14:textId="77777777" w:rsidR="002931AC" w:rsidRDefault="00000000">
      <w:pPr>
        <w:pStyle w:val="a4"/>
        <w:ind w:left="153" w:right="171" w:firstLine="566"/>
      </w:pPr>
      <w:r>
        <w:t>Приобретать</w:t>
      </w:r>
      <w:r>
        <w:rPr>
          <w:spacing w:val="1"/>
        </w:rPr>
        <w:t xml:space="preserve"> </w:t>
      </w:r>
      <w:r>
        <w:t>опыт</w:t>
      </w:r>
      <w:r>
        <w:rPr>
          <w:spacing w:val="1"/>
        </w:rPr>
        <w:t xml:space="preserve"> </w:t>
      </w:r>
      <w:r>
        <w:t>выполнения</w:t>
      </w:r>
      <w:r>
        <w:rPr>
          <w:spacing w:val="1"/>
        </w:rPr>
        <w:t xml:space="preserve"> </w:t>
      </w:r>
      <w:r>
        <w:t>красками</w:t>
      </w:r>
      <w:r>
        <w:rPr>
          <w:spacing w:val="1"/>
        </w:rPr>
        <w:t xml:space="preserve"> </w:t>
      </w:r>
      <w:r>
        <w:t>рисунков</w:t>
      </w:r>
      <w:r>
        <w:rPr>
          <w:spacing w:val="1"/>
        </w:rPr>
        <w:t xml:space="preserve"> </w:t>
      </w:r>
      <w:r>
        <w:t>украшений</w:t>
      </w:r>
      <w:r>
        <w:rPr>
          <w:spacing w:val="1"/>
        </w:rPr>
        <w:t xml:space="preserve"> </w:t>
      </w:r>
      <w:r>
        <w:t>народных</w:t>
      </w:r>
      <w:r>
        <w:rPr>
          <w:spacing w:val="1"/>
        </w:rPr>
        <w:t xml:space="preserve"> </w:t>
      </w:r>
      <w:r>
        <w:t>былинных</w:t>
      </w:r>
      <w:r>
        <w:rPr>
          <w:spacing w:val="1"/>
        </w:rPr>
        <w:t xml:space="preserve"> </w:t>
      </w:r>
      <w:r>
        <w:t>персонажей.</w:t>
      </w:r>
    </w:p>
    <w:p w14:paraId="15308124" w14:textId="77777777" w:rsidR="002931AC" w:rsidRDefault="002931AC">
      <w:pPr>
        <w:pStyle w:val="a4"/>
        <w:spacing w:before="9"/>
        <w:ind w:left="0"/>
        <w:jc w:val="left"/>
      </w:pPr>
    </w:p>
    <w:p w14:paraId="00D6FBC7" w14:textId="77777777" w:rsidR="002931AC" w:rsidRDefault="00000000">
      <w:pPr>
        <w:pStyle w:val="2"/>
        <w:jc w:val="both"/>
      </w:pPr>
      <w:r>
        <w:t>Модуль</w:t>
      </w:r>
      <w:r>
        <w:rPr>
          <w:spacing w:val="-3"/>
        </w:rPr>
        <w:t xml:space="preserve"> </w:t>
      </w:r>
      <w:r>
        <w:t>«Архитектура»</w:t>
      </w:r>
    </w:p>
    <w:p w14:paraId="5285AF86" w14:textId="77777777" w:rsidR="002931AC" w:rsidRDefault="002931AC">
      <w:pPr>
        <w:pStyle w:val="a4"/>
        <w:spacing w:before="5"/>
        <w:ind w:left="0"/>
        <w:jc w:val="left"/>
        <w:rPr>
          <w:b/>
        </w:rPr>
      </w:pPr>
    </w:p>
    <w:p w14:paraId="6DAB844A" w14:textId="77777777" w:rsidR="002931AC" w:rsidRDefault="00000000">
      <w:pPr>
        <w:pStyle w:val="a4"/>
        <w:ind w:left="153" w:right="173" w:firstLine="566"/>
      </w:pPr>
      <w:r>
        <w:t>Осваивать приёмы создания объёмных предметов из бумаги и объёмного декорирования</w:t>
      </w:r>
      <w:r>
        <w:rPr>
          <w:spacing w:val="1"/>
        </w:rPr>
        <w:t xml:space="preserve"> </w:t>
      </w:r>
      <w:r>
        <w:t>предметов</w:t>
      </w:r>
      <w:r>
        <w:rPr>
          <w:spacing w:val="-1"/>
        </w:rPr>
        <w:t xml:space="preserve"> </w:t>
      </w:r>
      <w:r>
        <w:t>из бумаги.</w:t>
      </w:r>
    </w:p>
    <w:p w14:paraId="67FF03AA" w14:textId="77777777" w:rsidR="002931AC" w:rsidRDefault="00000000">
      <w:pPr>
        <w:pStyle w:val="a4"/>
        <w:ind w:left="153" w:right="169" w:firstLine="566"/>
      </w:pPr>
      <w:r>
        <w:t>Участвовать в коллективной работе по построению из бумаги пространственного макета</w:t>
      </w:r>
      <w:r>
        <w:rPr>
          <w:spacing w:val="1"/>
        </w:rPr>
        <w:t xml:space="preserve"> </w:t>
      </w:r>
      <w:r>
        <w:t>сказочного</w:t>
      </w:r>
      <w:r>
        <w:rPr>
          <w:spacing w:val="-1"/>
        </w:rPr>
        <w:t xml:space="preserve"> </w:t>
      </w:r>
      <w:r>
        <w:t>города</w:t>
      </w:r>
      <w:r>
        <w:rPr>
          <w:spacing w:val="-1"/>
        </w:rPr>
        <w:t xml:space="preserve"> </w:t>
      </w:r>
      <w:r>
        <w:t>или</w:t>
      </w:r>
      <w:r>
        <w:rPr>
          <w:spacing w:val="-2"/>
        </w:rPr>
        <w:t xml:space="preserve"> </w:t>
      </w:r>
      <w:r>
        <w:t>детской</w:t>
      </w:r>
      <w:r>
        <w:rPr>
          <w:spacing w:val="1"/>
        </w:rPr>
        <w:t xml:space="preserve"> </w:t>
      </w:r>
      <w:r>
        <w:t>площадки.</w:t>
      </w:r>
    </w:p>
    <w:p w14:paraId="3D3C8978" w14:textId="77777777" w:rsidR="002931AC" w:rsidRDefault="00000000">
      <w:pPr>
        <w:pStyle w:val="a4"/>
        <w:ind w:left="153" w:right="167" w:firstLine="566"/>
      </w:pPr>
      <w:r>
        <w:t>Рассматривать, характеризовать конструкцию архитектурных строений (по фотографиям в</w:t>
      </w:r>
      <w:r>
        <w:rPr>
          <w:spacing w:val="1"/>
        </w:rPr>
        <w:t xml:space="preserve"> </w:t>
      </w:r>
      <w:r>
        <w:t>условиях</w:t>
      </w:r>
      <w:r>
        <w:rPr>
          <w:spacing w:val="3"/>
        </w:rPr>
        <w:t xml:space="preserve"> </w:t>
      </w:r>
      <w:r>
        <w:t>урока),</w:t>
      </w:r>
      <w:r>
        <w:rPr>
          <w:spacing w:val="2"/>
        </w:rPr>
        <w:t xml:space="preserve"> </w:t>
      </w:r>
      <w:r>
        <w:t>указывая</w:t>
      </w:r>
      <w:r>
        <w:rPr>
          <w:spacing w:val="-1"/>
        </w:rPr>
        <w:t xml:space="preserve"> </w:t>
      </w:r>
      <w:r>
        <w:t>составные</w:t>
      </w:r>
      <w:r>
        <w:rPr>
          <w:spacing w:val="-3"/>
        </w:rPr>
        <w:t xml:space="preserve"> </w:t>
      </w:r>
      <w:r>
        <w:t>части и</w:t>
      </w:r>
      <w:r>
        <w:rPr>
          <w:spacing w:val="-1"/>
        </w:rPr>
        <w:t xml:space="preserve"> </w:t>
      </w:r>
      <w:r>
        <w:t>их</w:t>
      </w:r>
      <w:r>
        <w:rPr>
          <w:spacing w:val="1"/>
        </w:rPr>
        <w:t xml:space="preserve"> </w:t>
      </w:r>
      <w:r>
        <w:t>пропорциональные</w:t>
      </w:r>
      <w:r>
        <w:rPr>
          <w:spacing w:val="-3"/>
        </w:rPr>
        <w:t xml:space="preserve"> </w:t>
      </w:r>
      <w:r>
        <w:t>соотношения.</w:t>
      </w:r>
    </w:p>
    <w:p w14:paraId="56728BF8" w14:textId="77777777" w:rsidR="002931AC" w:rsidRDefault="00000000">
      <w:pPr>
        <w:pStyle w:val="a4"/>
      </w:pPr>
      <w:r>
        <w:t>Осваивать</w:t>
      </w:r>
      <w:r>
        <w:rPr>
          <w:spacing w:val="-3"/>
        </w:rPr>
        <w:t xml:space="preserve"> </w:t>
      </w:r>
      <w:r>
        <w:t>понимание</w:t>
      </w:r>
      <w:r>
        <w:rPr>
          <w:spacing w:val="-5"/>
        </w:rPr>
        <w:t xml:space="preserve"> </w:t>
      </w:r>
      <w:r>
        <w:t>образа</w:t>
      </w:r>
      <w:r>
        <w:rPr>
          <w:spacing w:val="-4"/>
        </w:rPr>
        <w:t xml:space="preserve"> </w:t>
      </w:r>
      <w:r>
        <w:t>здания,</w:t>
      </w:r>
      <w:r>
        <w:rPr>
          <w:spacing w:val="-4"/>
        </w:rPr>
        <w:t xml:space="preserve"> </w:t>
      </w:r>
      <w:r>
        <w:t>то</w:t>
      </w:r>
      <w:r>
        <w:rPr>
          <w:spacing w:val="-4"/>
        </w:rPr>
        <w:t xml:space="preserve"> </w:t>
      </w:r>
      <w:r>
        <w:t>есть</w:t>
      </w:r>
      <w:r>
        <w:rPr>
          <w:spacing w:val="-2"/>
        </w:rPr>
        <w:t xml:space="preserve"> </w:t>
      </w:r>
      <w:r>
        <w:t>его</w:t>
      </w:r>
      <w:r>
        <w:rPr>
          <w:spacing w:val="-4"/>
        </w:rPr>
        <w:t xml:space="preserve"> </w:t>
      </w:r>
      <w:r>
        <w:t>эмоционального</w:t>
      </w:r>
      <w:r>
        <w:rPr>
          <w:spacing w:val="-4"/>
        </w:rPr>
        <w:t xml:space="preserve"> </w:t>
      </w:r>
      <w:r>
        <w:t>воздействия.</w:t>
      </w:r>
    </w:p>
    <w:p w14:paraId="03709EF6" w14:textId="77777777" w:rsidR="002931AC" w:rsidRDefault="00000000">
      <w:pPr>
        <w:pStyle w:val="a4"/>
        <w:ind w:left="153" w:right="173" w:firstLine="626"/>
      </w:pPr>
      <w:r>
        <w:t>Рассматривать, приводить примеры и обсуждать вид разных жилищ, домиков сказочных</w:t>
      </w:r>
      <w:r>
        <w:rPr>
          <w:spacing w:val="1"/>
        </w:rPr>
        <w:t xml:space="preserve"> </w:t>
      </w:r>
      <w:r>
        <w:t>героев в иллюстрациях известных художников детской книги, развивая фантазию и внимание к</w:t>
      </w:r>
      <w:r>
        <w:rPr>
          <w:spacing w:val="1"/>
        </w:rPr>
        <w:t xml:space="preserve"> </w:t>
      </w:r>
      <w:r>
        <w:t>архитектурным</w:t>
      </w:r>
      <w:r>
        <w:rPr>
          <w:spacing w:val="-3"/>
        </w:rPr>
        <w:t xml:space="preserve"> </w:t>
      </w:r>
      <w:r>
        <w:t>постройкам.</w:t>
      </w:r>
    </w:p>
    <w:p w14:paraId="128EEC22" w14:textId="77777777" w:rsidR="002931AC" w:rsidRDefault="00000000">
      <w:pPr>
        <w:pStyle w:val="a4"/>
        <w:ind w:left="153" w:right="172" w:firstLine="566"/>
      </w:pPr>
      <w:r>
        <w:t>Приобретать опыт сочинения и изображения жилья для разных по своему характеру героев</w:t>
      </w:r>
      <w:r>
        <w:rPr>
          <w:spacing w:val="1"/>
        </w:rPr>
        <w:t xml:space="preserve"> </w:t>
      </w:r>
      <w:r>
        <w:t>литературных и</w:t>
      </w:r>
      <w:r>
        <w:rPr>
          <w:spacing w:val="-2"/>
        </w:rPr>
        <w:t xml:space="preserve"> </w:t>
      </w:r>
      <w:r>
        <w:t>народных</w:t>
      </w:r>
      <w:r>
        <w:rPr>
          <w:spacing w:val="1"/>
        </w:rPr>
        <w:t xml:space="preserve"> </w:t>
      </w:r>
      <w:r>
        <w:t>сказок.</w:t>
      </w:r>
    </w:p>
    <w:p w14:paraId="100580A3" w14:textId="77777777" w:rsidR="002931AC" w:rsidRDefault="002931AC">
      <w:pPr>
        <w:pStyle w:val="a4"/>
        <w:spacing w:before="9"/>
        <w:ind w:left="0"/>
        <w:jc w:val="left"/>
      </w:pPr>
    </w:p>
    <w:p w14:paraId="3E24AE1A" w14:textId="77777777" w:rsidR="002931AC" w:rsidRDefault="00000000">
      <w:pPr>
        <w:pStyle w:val="2"/>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203800D3" w14:textId="77777777" w:rsidR="002931AC" w:rsidRDefault="002931AC">
      <w:pPr>
        <w:pStyle w:val="a4"/>
        <w:spacing w:before="5"/>
        <w:ind w:left="0"/>
        <w:jc w:val="left"/>
        <w:rPr>
          <w:b/>
        </w:rPr>
      </w:pPr>
    </w:p>
    <w:p w14:paraId="1F846F47" w14:textId="77777777" w:rsidR="002931AC" w:rsidRDefault="00000000">
      <w:pPr>
        <w:pStyle w:val="a4"/>
        <w:spacing w:before="1"/>
        <w:ind w:left="153" w:right="162" w:firstLine="566"/>
      </w:pPr>
      <w:r>
        <w:t>Обсуждать примеры детского художественного творчества с точки зрения выражения в них</w:t>
      </w:r>
      <w:r>
        <w:rPr>
          <w:spacing w:val="1"/>
        </w:rPr>
        <w:t xml:space="preserve"> </w:t>
      </w:r>
      <w:r>
        <w:t>содержания,</w:t>
      </w:r>
      <w:r>
        <w:rPr>
          <w:spacing w:val="1"/>
        </w:rPr>
        <w:t xml:space="preserve"> </w:t>
      </w:r>
      <w:r>
        <w:t>настроения,</w:t>
      </w:r>
      <w:r>
        <w:rPr>
          <w:spacing w:val="1"/>
        </w:rPr>
        <w:t xml:space="preserve"> </w:t>
      </w:r>
      <w:r>
        <w:t>расположения</w:t>
      </w:r>
      <w:r>
        <w:rPr>
          <w:spacing w:val="1"/>
        </w:rPr>
        <w:t xml:space="preserve"> </w:t>
      </w:r>
      <w:r>
        <w:t>изображения</w:t>
      </w:r>
      <w:r>
        <w:rPr>
          <w:spacing w:val="1"/>
        </w:rPr>
        <w:t xml:space="preserve"> </w:t>
      </w:r>
      <w:r>
        <w:t>в</w:t>
      </w:r>
      <w:r>
        <w:rPr>
          <w:spacing w:val="1"/>
        </w:rPr>
        <w:t xml:space="preserve"> </w:t>
      </w:r>
      <w:r>
        <w:t>листе,</w:t>
      </w:r>
      <w:r>
        <w:rPr>
          <w:spacing w:val="1"/>
        </w:rPr>
        <w:t xml:space="preserve"> </w:t>
      </w:r>
      <w:r>
        <w:t>цвета</w:t>
      </w:r>
      <w:r>
        <w:rPr>
          <w:spacing w:val="1"/>
        </w:rPr>
        <w:t xml:space="preserve"> </w:t>
      </w:r>
      <w:r>
        <w:t>и</w:t>
      </w:r>
      <w:r>
        <w:rPr>
          <w:spacing w:val="1"/>
        </w:rPr>
        <w:t xml:space="preserve"> </w:t>
      </w:r>
      <w:r>
        <w:t>других</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1"/>
        </w:rPr>
        <w:t xml:space="preserve"> </w:t>
      </w:r>
      <w:r>
        <w:t>а</w:t>
      </w:r>
      <w:r>
        <w:rPr>
          <w:spacing w:val="-2"/>
        </w:rPr>
        <w:t xml:space="preserve"> </w:t>
      </w:r>
      <w:r>
        <w:t>также</w:t>
      </w:r>
      <w:r>
        <w:rPr>
          <w:spacing w:val="-1"/>
        </w:rPr>
        <w:t xml:space="preserve"> </w:t>
      </w:r>
      <w:r>
        <w:t>ответа</w:t>
      </w:r>
      <w:r>
        <w:rPr>
          <w:spacing w:val="-1"/>
        </w:rPr>
        <w:t xml:space="preserve"> </w:t>
      </w:r>
      <w:r>
        <w:t>на</w:t>
      </w:r>
      <w:r>
        <w:rPr>
          <w:spacing w:val="-2"/>
        </w:rPr>
        <w:t xml:space="preserve"> </w:t>
      </w:r>
      <w:r>
        <w:t>поставленную</w:t>
      </w:r>
      <w:r>
        <w:rPr>
          <w:spacing w:val="5"/>
        </w:rPr>
        <w:t xml:space="preserve"> </w:t>
      </w:r>
      <w:r>
        <w:t>учебную</w:t>
      </w:r>
      <w:r>
        <w:rPr>
          <w:spacing w:val="-1"/>
        </w:rPr>
        <w:t xml:space="preserve"> </w:t>
      </w:r>
      <w:r>
        <w:t>задачу.</w:t>
      </w:r>
    </w:p>
    <w:p w14:paraId="36ADBB5A" w14:textId="77777777" w:rsidR="002931AC" w:rsidRDefault="00000000">
      <w:pPr>
        <w:pStyle w:val="a4"/>
        <w:ind w:left="153" w:right="170" w:firstLine="566"/>
      </w:pPr>
      <w:r>
        <w:t>Осваивать и развивать умения вести эстетическое наблюдение явлений природы, а также</w:t>
      </w:r>
      <w:r>
        <w:rPr>
          <w:spacing w:val="1"/>
        </w:rPr>
        <w:t xml:space="preserve"> </w:t>
      </w:r>
      <w:r>
        <w:t>потребность</w:t>
      </w:r>
      <w:r>
        <w:rPr>
          <w:spacing w:val="-1"/>
        </w:rPr>
        <w:t xml:space="preserve"> </w:t>
      </w:r>
      <w:r>
        <w:t>в</w:t>
      </w:r>
      <w:r>
        <w:rPr>
          <w:spacing w:val="-6"/>
        </w:rPr>
        <w:t xml:space="preserve"> </w:t>
      </w:r>
      <w:r>
        <w:t>таком</w:t>
      </w:r>
      <w:r>
        <w:rPr>
          <w:spacing w:val="-4"/>
        </w:rPr>
        <w:t xml:space="preserve"> </w:t>
      </w:r>
      <w:r>
        <w:t>наблюдении.</w:t>
      </w:r>
    </w:p>
    <w:p w14:paraId="41F94D41" w14:textId="77777777" w:rsidR="002931AC" w:rsidRDefault="00000000">
      <w:pPr>
        <w:pStyle w:val="a4"/>
        <w:ind w:left="153" w:right="170" w:firstLine="566"/>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и</w:t>
      </w:r>
      <w:r>
        <w:rPr>
          <w:spacing w:val="1"/>
        </w:rPr>
        <w:t xml:space="preserve"> </w:t>
      </w:r>
      <w:r>
        <w:t>художественного</w:t>
      </w:r>
      <w:r>
        <w:rPr>
          <w:spacing w:val="1"/>
        </w:rPr>
        <w:t xml:space="preserve"> </w:t>
      </w:r>
      <w:r>
        <w:t>анализа</w:t>
      </w:r>
      <w:r>
        <w:rPr>
          <w:spacing w:val="1"/>
        </w:rPr>
        <w:t xml:space="preserve"> </w:t>
      </w:r>
      <w:r>
        <w:t>произведений</w:t>
      </w:r>
      <w:r>
        <w:rPr>
          <w:spacing w:val="1"/>
        </w:rPr>
        <w:t xml:space="preserve"> </w:t>
      </w:r>
      <w:r>
        <w:t>декоративного искусства и их орнаментальной организации (кружево, шитьё, резьба и роспись по</w:t>
      </w:r>
      <w:r>
        <w:rPr>
          <w:spacing w:val="1"/>
        </w:rPr>
        <w:t xml:space="preserve"> </w:t>
      </w:r>
      <w:r>
        <w:t>дереву</w:t>
      </w:r>
      <w:r>
        <w:rPr>
          <w:spacing w:val="-5"/>
        </w:rPr>
        <w:t xml:space="preserve"> </w:t>
      </w:r>
      <w:r>
        <w:t>и</w:t>
      </w:r>
      <w:r>
        <w:rPr>
          <w:spacing w:val="-1"/>
        </w:rPr>
        <w:t xml:space="preserve"> </w:t>
      </w:r>
      <w:r>
        <w:t>ткани, чеканка</w:t>
      </w:r>
      <w:r>
        <w:rPr>
          <w:spacing w:val="-4"/>
        </w:rPr>
        <w:t xml:space="preserve"> </w:t>
      </w:r>
      <w:r>
        <w:t>и др.).</w:t>
      </w:r>
    </w:p>
    <w:p w14:paraId="14157D20" w14:textId="77777777" w:rsidR="002931AC" w:rsidRDefault="00000000">
      <w:pPr>
        <w:pStyle w:val="a4"/>
        <w:spacing w:before="66"/>
        <w:ind w:left="153" w:right="160" w:firstLine="566"/>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w:t>
      </w:r>
      <w:r>
        <w:rPr>
          <w:spacing w:val="1"/>
        </w:rPr>
        <w:t xml:space="preserve"> </w:t>
      </w:r>
      <w:r>
        <w:t>художников-пейзажистов</w:t>
      </w:r>
      <w:r>
        <w:rPr>
          <w:spacing w:val="22"/>
        </w:rPr>
        <w:t xml:space="preserve"> </w:t>
      </w:r>
      <w:r>
        <w:t>(И.</w:t>
      </w:r>
      <w:r>
        <w:rPr>
          <w:spacing w:val="24"/>
        </w:rPr>
        <w:t xml:space="preserve"> </w:t>
      </w:r>
      <w:r>
        <w:t>И.</w:t>
      </w:r>
      <w:r>
        <w:rPr>
          <w:spacing w:val="23"/>
        </w:rPr>
        <w:t xml:space="preserve"> </w:t>
      </w:r>
      <w:r>
        <w:t>Левитана,</w:t>
      </w:r>
      <w:r>
        <w:rPr>
          <w:spacing w:val="23"/>
        </w:rPr>
        <w:t xml:space="preserve"> </w:t>
      </w:r>
      <w:r>
        <w:t>И.</w:t>
      </w:r>
      <w:r>
        <w:rPr>
          <w:spacing w:val="25"/>
        </w:rPr>
        <w:t xml:space="preserve"> </w:t>
      </w:r>
      <w:r>
        <w:t>И.</w:t>
      </w:r>
      <w:r>
        <w:rPr>
          <w:spacing w:val="23"/>
        </w:rPr>
        <w:t xml:space="preserve"> </w:t>
      </w:r>
      <w:r>
        <w:t>Шишкина,</w:t>
      </w:r>
      <w:r>
        <w:rPr>
          <w:spacing w:val="23"/>
        </w:rPr>
        <w:t xml:space="preserve"> </w:t>
      </w:r>
      <w:r>
        <w:t>И.</w:t>
      </w:r>
      <w:r>
        <w:rPr>
          <w:spacing w:val="23"/>
        </w:rPr>
        <w:t xml:space="preserve"> </w:t>
      </w:r>
      <w:r>
        <w:t>К.</w:t>
      </w:r>
      <w:r>
        <w:rPr>
          <w:spacing w:val="24"/>
        </w:rPr>
        <w:t xml:space="preserve"> </w:t>
      </w:r>
      <w:r>
        <w:t>Айвазовского,</w:t>
      </w:r>
      <w:r>
        <w:rPr>
          <w:spacing w:val="23"/>
        </w:rPr>
        <w:t xml:space="preserve"> </w:t>
      </w:r>
      <w:r>
        <w:t>А.</w:t>
      </w:r>
      <w:r>
        <w:rPr>
          <w:spacing w:val="23"/>
        </w:rPr>
        <w:t xml:space="preserve"> </w:t>
      </w:r>
      <w:r>
        <w:t>И.</w:t>
      </w:r>
      <w:r>
        <w:rPr>
          <w:spacing w:val="23"/>
        </w:rPr>
        <w:t xml:space="preserve"> </w:t>
      </w:r>
      <w:r>
        <w:t>Куинджи,</w:t>
      </w:r>
      <w:r>
        <w:rPr>
          <w:spacing w:val="-58"/>
        </w:rPr>
        <w:t xml:space="preserve"> </w:t>
      </w:r>
      <w:r>
        <w:t>Н. П. Крымова и других по выбору учителя), а также художников-анималистов (В. В. Ватагина, Е.</w:t>
      </w:r>
      <w:r>
        <w:rPr>
          <w:spacing w:val="1"/>
        </w:rPr>
        <w:t xml:space="preserve"> </w:t>
      </w:r>
      <w:r>
        <w:t>И.</w:t>
      </w:r>
      <w:r>
        <w:rPr>
          <w:spacing w:val="-2"/>
        </w:rPr>
        <w:t xml:space="preserve"> </w:t>
      </w:r>
      <w:r>
        <w:t>Чарушина</w:t>
      </w:r>
      <w:r>
        <w:rPr>
          <w:spacing w:val="-1"/>
        </w:rPr>
        <w:t xml:space="preserve"> </w:t>
      </w:r>
      <w:r>
        <w:t>и других</w:t>
      </w:r>
      <w:r>
        <w:rPr>
          <w:spacing w:val="2"/>
        </w:rPr>
        <w:t xml:space="preserve"> </w:t>
      </w:r>
      <w:r>
        <w:t>по выбору</w:t>
      </w:r>
      <w:r>
        <w:rPr>
          <w:spacing w:val="-1"/>
        </w:rPr>
        <w:t xml:space="preserve"> </w:t>
      </w:r>
      <w:r>
        <w:t>учителя).</w:t>
      </w:r>
    </w:p>
    <w:p w14:paraId="176DE52E" w14:textId="77777777" w:rsidR="002931AC" w:rsidRDefault="00000000">
      <w:pPr>
        <w:pStyle w:val="a4"/>
        <w:spacing w:before="1"/>
        <w:ind w:left="153" w:right="167" w:firstLine="566"/>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живописи</w:t>
      </w:r>
      <w:r>
        <w:rPr>
          <w:spacing w:val="1"/>
        </w:rPr>
        <w:t xml:space="preserve"> </w:t>
      </w:r>
      <w:r>
        <w:rPr>
          <w:spacing w:val="-1"/>
        </w:rPr>
        <w:t>западноевропейских</w:t>
      </w:r>
      <w:r>
        <w:rPr>
          <w:spacing w:val="-14"/>
        </w:rPr>
        <w:t xml:space="preserve"> </w:t>
      </w:r>
      <w:r>
        <w:rPr>
          <w:spacing w:val="-1"/>
        </w:rPr>
        <w:t>художников</w:t>
      </w:r>
      <w:r>
        <w:rPr>
          <w:spacing w:val="-13"/>
        </w:rPr>
        <w:t xml:space="preserve"> </w:t>
      </w:r>
      <w:r>
        <w:t>с</w:t>
      </w:r>
      <w:r>
        <w:rPr>
          <w:spacing w:val="-14"/>
        </w:rPr>
        <w:t xml:space="preserve"> </w:t>
      </w:r>
      <w:r>
        <w:t>активным,</w:t>
      </w:r>
      <w:r>
        <w:rPr>
          <w:spacing w:val="-12"/>
        </w:rPr>
        <w:t xml:space="preserve"> </w:t>
      </w:r>
      <w:r>
        <w:t>ярким</w:t>
      </w:r>
      <w:r>
        <w:rPr>
          <w:spacing w:val="-14"/>
        </w:rPr>
        <w:t xml:space="preserve"> </w:t>
      </w:r>
      <w:r>
        <w:t>выражением</w:t>
      </w:r>
      <w:r>
        <w:rPr>
          <w:spacing w:val="-13"/>
        </w:rPr>
        <w:t xml:space="preserve"> </w:t>
      </w:r>
      <w:r>
        <w:t>настроения</w:t>
      </w:r>
      <w:r>
        <w:rPr>
          <w:spacing w:val="-12"/>
        </w:rPr>
        <w:t xml:space="preserve"> </w:t>
      </w:r>
      <w:r>
        <w:t>(В.</w:t>
      </w:r>
      <w:r>
        <w:rPr>
          <w:spacing w:val="-13"/>
        </w:rPr>
        <w:t xml:space="preserve"> </w:t>
      </w:r>
      <w:r>
        <w:t>Ван</w:t>
      </w:r>
      <w:r>
        <w:rPr>
          <w:spacing w:val="-12"/>
        </w:rPr>
        <w:t xml:space="preserve"> </w:t>
      </w:r>
      <w:r>
        <w:t>Гога,</w:t>
      </w:r>
      <w:r>
        <w:rPr>
          <w:spacing w:val="-14"/>
        </w:rPr>
        <w:t xml:space="preserve"> </w:t>
      </w:r>
      <w:r>
        <w:t>К.</w:t>
      </w:r>
      <w:r>
        <w:rPr>
          <w:spacing w:val="-12"/>
        </w:rPr>
        <w:t xml:space="preserve"> </w:t>
      </w:r>
      <w:r>
        <w:t>Моне,</w:t>
      </w:r>
      <w:r>
        <w:rPr>
          <w:spacing w:val="-58"/>
        </w:rPr>
        <w:t xml:space="preserve"> </w:t>
      </w:r>
      <w:r>
        <w:t>А.</w:t>
      </w:r>
      <w:r>
        <w:rPr>
          <w:spacing w:val="-1"/>
        </w:rPr>
        <w:t xml:space="preserve"> </w:t>
      </w:r>
      <w:r>
        <w:t>Матисса</w:t>
      </w:r>
      <w:r>
        <w:rPr>
          <w:spacing w:val="-1"/>
        </w:rPr>
        <w:t xml:space="preserve"> </w:t>
      </w:r>
      <w:r>
        <w:t>и других</w:t>
      </w:r>
      <w:r>
        <w:rPr>
          <w:spacing w:val="2"/>
        </w:rPr>
        <w:t xml:space="preserve"> </w:t>
      </w:r>
      <w:r>
        <w:t>по</w:t>
      </w:r>
      <w:r>
        <w:rPr>
          <w:spacing w:val="-3"/>
        </w:rPr>
        <w:t xml:space="preserve"> </w:t>
      </w:r>
      <w:r>
        <w:t>выбору</w:t>
      </w:r>
      <w:r>
        <w:rPr>
          <w:spacing w:val="-1"/>
        </w:rPr>
        <w:t xml:space="preserve"> </w:t>
      </w:r>
      <w:r>
        <w:t>учителя).</w:t>
      </w:r>
    </w:p>
    <w:p w14:paraId="6DFDE429" w14:textId="77777777" w:rsidR="002931AC" w:rsidRDefault="00000000">
      <w:pPr>
        <w:pStyle w:val="a4"/>
        <w:ind w:left="153" w:right="159" w:firstLine="566"/>
      </w:pPr>
      <w:r>
        <w:t>Знать имена и узнавать наиболее известные произведения художников И. И. Левитана, И. И.</w:t>
      </w:r>
      <w:r>
        <w:rPr>
          <w:spacing w:val="1"/>
        </w:rPr>
        <w:t xml:space="preserve"> </w:t>
      </w:r>
      <w:r>
        <w:t>Шишкина, И. К. Айвазовского, В. М. Васнецова, В. В. Ватагина, Е. И. Чарушина (и других по</w:t>
      </w:r>
      <w:r>
        <w:rPr>
          <w:spacing w:val="1"/>
        </w:rPr>
        <w:t xml:space="preserve"> </w:t>
      </w:r>
      <w:r>
        <w:t>выбору</w:t>
      </w:r>
      <w:r>
        <w:rPr>
          <w:spacing w:val="-2"/>
        </w:rPr>
        <w:t xml:space="preserve"> </w:t>
      </w:r>
      <w:r>
        <w:t>учителя).</w:t>
      </w:r>
    </w:p>
    <w:p w14:paraId="4026D98D" w14:textId="77777777" w:rsidR="002931AC" w:rsidRDefault="002931AC">
      <w:pPr>
        <w:pStyle w:val="a4"/>
        <w:spacing w:before="8"/>
        <w:ind w:left="0"/>
        <w:jc w:val="left"/>
      </w:pPr>
    </w:p>
    <w:p w14:paraId="2D74DC5A" w14:textId="77777777" w:rsidR="002931AC" w:rsidRDefault="00000000">
      <w:pPr>
        <w:pStyle w:val="2"/>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77363246" w14:textId="77777777" w:rsidR="002931AC" w:rsidRDefault="002931AC">
      <w:pPr>
        <w:pStyle w:val="a4"/>
        <w:spacing w:before="5"/>
        <w:ind w:left="0"/>
        <w:jc w:val="left"/>
        <w:rPr>
          <w:b/>
        </w:rPr>
      </w:pPr>
    </w:p>
    <w:p w14:paraId="75338F81" w14:textId="77777777" w:rsidR="002931AC" w:rsidRDefault="00000000">
      <w:pPr>
        <w:pStyle w:val="a4"/>
        <w:ind w:left="153" w:right="166" w:firstLine="566"/>
      </w:pPr>
      <w:r>
        <w:t>Осваивать возможности изображения с помощью разных видов линий в программе Paint (или</w:t>
      </w:r>
      <w:r>
        <w:rPr>
          <w:spacing w:val="-57"/>
        </w:rPr>
        <w:t xml:space="preserve"> </w:t>
      </w:r>
      <w:r>
        <w:t>другом</w:t>
      </w:r>
      <w:r>
        <w:rPr>
          <w:spacing w:val="-2"/>
        </w:rPr>
        <w:t xml:space="preserve"> </w:t>
      </w:r>
      <w:r>
        <w:t>графическом</w:t>
      </w:r>
      <w:r>
        <w:rPr>
          <w:spacing w:val="-1"/>
        </w:rPr>
        <w:t xml:space="preserve"> </w:t>
      </w:r>
      <w:r>
        <w:t>редакторе).</w:t>
      </w:r>
    </w:p>
    <w:p w14:paraId="56152D3E" w14:textId="77777777" w:rsidR="002931AC" w:rsidRDefault="00000000">
      <w:pPr>
        <w:pStyle w:val="a4"/>
        <w:spacing w:before="1"/>
        <w:ind w:left="153" w:right="171" w:firstLine="566"/>
      </w:pPr>
      <w:r>
        <w:t>Осваивать</w:t>
      </w:r>
      <w:r>
        <w:rPr>
          <w:spacing w:val="-4"/>
        </w:rPr>
        <w:t xml:space="preserve"> </w:t>
      </w:r>
      <w:r>
        <w:t>приёмы</w:t>
      </w:r>
      <w:r>
        <w:rPr>
          <w:spacing w:val="-4"/>
        </w:rPr>
        <w:t xml:space="preserve"> </w:t>
      </w:r>
      <w:r>
        <w:t>трансформации</w:t>
      </w:r>
      <w:r>
        <w:rPr>
          <w:spacing w:val="-4"/>
        </w:rPr>
        <w:t xml:space="preserve"> </w:t>
      </w:r>
      <w:r>
        <w:t>и</w:t>
      </w:r>
      <w:r>
        <w:rPr>
          <w:spacing w:val="-6"/>
        </w:rPr>
        <w:t xml:space="preserve"> </w:t>
      </w:r>
      <w:r>
        <w:t>копирования</w:t>
      </w:r>
      <w:r>
        <w:rPr>
          <w:spacing w:val="-4"/>
        </w:rPr>
        <w:t xml:space="preserve"> </w:t>
      </w:r>
      <w:r>
        <w:t>геометрических</w:t>
      </w:r>
      <w:r>
        <w:rPr>
          <w:spacing w:val="-2"/>
        </w:rPr>
        <w:t xml:space="preserve"> </w:t>
      </w:r>
      <w:r>
        <w:t>фигур</w:t>
      </w:r>
      <w:r>
        <w:rPr>
          <w:spacing w:val="-4"/>
        </w:rPr>
        <w:t xml:space="preserve"> </w:t>
      </w:r>
      <w:r>
        <w:t>в</w:t>
      </w:r>
      <w:r>
        <w:rPr>
          <w:spacing w:val="-5"/>
        </w:rPr>
        <w:t xml:space="preserve"> </w:t>
      </w:r>
      <w:r>
        <w:t>программе</w:t>
      </w:r>
      <w:r>
        <w:rPr>
          <w:spacing w:val="-5"/>
        </w:rPr>
        <w:t xml:space="preserve"> </w:t>
      </w:r>
      <w:r>
        <w:t>Paint,</w:t>
      </w:r>
      <w:r>
        <w:rPr>
          <w:spacing w:val="-4"/>
        </w:rPr>
        <w:t xml:space="preserve"> </w:t>
      </w:r>
      <w:r>
        <w:t>а</w:t>
      </w:r>
      <w:r>
        <w:rPr>
          <w:spacing w:val="-58"/>
        </w:rPr>
        <w:t xml:space="preserve"> </w:t>
      </w:r>
      <w:r>
        <w:t>также</w:t>
      </w:r>
      <w:r>
        <w:rPr>
          <w:spacing w:val="-1"/>
        </w:rPr>
        <w:t xml:space="preserve"> </w:t>
      </w:r>
      <w:r>
        <w:t>построения из</w:t>
      </w:r>
      <w:r>
        <w:rPr>
          <w:spacing w:val="-1"/>
        </w:rPr>
        <w:t xml:space="preserve"> </w:t>
      </w:r>
      <w:r>
        <w:t>них</w:t>
      </w:r>
      <w:r>
        <w:rPr>
          <w:spacing w:val="2"/>
        </w:rPr>
        <w:t xml:space="preserve"> </w:t>
      </w:r>
      <w:r>
        <w:t>простых</w:t>
      </w:r>
      <w:r>
        <w:rPr>
          <w:spacing w:val="2"/>
        </w:rPr>
        <w:t xml:space="preserve"> </w:t>
      </w:r>
      <w:r>
        <w:t>рисунков</w:t>
      </w:r>
      <w:r>
        <w:rPr>
          <w:spacing w:val="-1"/>
        </w:rPr>
        <w:t xml:space="preserve"> </w:t>
      </w:r>
      <w:r>
        <w:t>или орнаментов.</w:t>
      </w:r>
    </w:p>
    <w:p w14:paraId="0575743A" w14:textId="77777777" w:rsidR="002931AC" w:rsidRDefault="00000000">
      <w:pPr>
        <w:pStyle w:val="a4"/>
        <w:ind w:left="153" w:right="164" w:firstLine="566"/>
      </w:pPr>
      <w:r>
        <w:t>Осваивать</w:t>
      </w:r>
      <w:r>
        <w:rPr>
          <w:spacing w:val="-3"/>
        </w:rPr>
        <w:t xml:space="preserve"> </w:t>
      </w:r>
      <w:r>
        <w:t>в</w:t>
      </w:r>
      <w:r>
        <w:rPr>
          <w:spacing w:val="-5"/>
        </w:rPr>
        <w:t xml:space="preserve"> </w:t>
      </w:r>
      <w:r>
        <w:t>компьютерном</w:t>
      </w:r>
      <w:r>
        <w:rPr>
          <w:spacing w:val="-6"/>
        </w:rPr>
        <w:t xml:space="preserve"> </w:t>
      </w:r>
      <w:r>
        <w:t>редакторе</w:t>
      </w:r>
      <w:r>
        <w:rPr>
          <w:spacing w:val="-5"/>
        </w:rPr>
        <w:t xml:space="preserve"> </w:t>
      </w:r>
      <w:r>
        <w:t>(например,</w:t>
      </w:r>
      <w:r>
        <w:rPr>
          <w:spacing w:val="-5"/>
        </w:rPr>
        <w:t xml:space="preserve"> </w:t>
      </w:r>
      <w:r>
        <w:t>Paint)</w:t>
      </w:r>
      <w:r>
        <w:rPr>
          <w:spacing w:val="-6"/>
        </w:rPr>
        <w:t xml:space="preserve"> </w:t>
      </w:r>
      <w:r>
        <w:t>инструменты</w:t>
      </w:r>
      <w:r>
        <w:rPr>
          <w:spacing w:val="-5"/>
        </w:rPr>
        <w:t xml:space="preserve"> </w:t>
      </w:r>
      <w:r>
        <w:t>и</w:t>
      </w:r>
      <w:r>
        <w:rPr>
          <w:spacing w:val="-3"/>
        </w:rPr>
        <w:t xml:space="preserve"> </w:t>
      </w:r>
      <w:r>
        <w:t>техники</w:t>
      </w:r>
      <w:r>
        <w:rPr>
          <w:spacing w:val="1"/>
        </w:rPr>
        <w:t xml:space="preserve"> </w:t>
      </w:r>
      <w:r>
        <w:t>—</w:t>
      </w:r>
      <w:r>
        <w:rPr>
          <w:spacing w:val="-5"/>
        </w:rPr>
        <w:t xml:space="preserve"> </w:t>
      </w:r>
      <w:r>
        <w:t>карандаш,</w:t>
      </w:r>
      <w:r>
        <w:rPr>
          <w:spacing w:val="-58"/>
        </w:rPr>
        <w:t xml:space="preserve"> </w:t>
      </w:r>
      <w:r>
        <w:t>кисточка, ластик, заливка и др. — и создавать простые рисунки или композиции (например, образ</w:t>
      </w:r>
      <w:r>
        <w:rPr>
          <w:spacing w:val="1"/>
        </w:rPr>
        <w:t xml:space="preserve"> </w:t>
      </w:r>
      <w:r>
        <w:t>дерева).</w:t>
      </w:r>
    </w:p>
    <w:p w14:paraId="05F87A3D" w14:textId="77777777" w:rsidR="002931AC" w:rsidRDefault="00000000">
      <w:pPr>
        <w:pStyle w:val="a4"/>
        <w:ind w:left="153" w:right="168" w:firstLine="566"/>
      </w:pPr>
      <w:r>
        <w:rPr>
          <w:spacing w:val="-1"/>
        </w:rPr>
        <w:t>Осваивать</w:t>
      </w:r>
      <w:r>
        <w:rPr>
          <w:spacing w:val="-12"/>
        </w:rPr>
        <w:t xml:space="preserve"> </w:t>
      </w:r>
      <w:r>
        <w:rPr>
          <w:spacing w:val="-1"/>
        </w:rPr>
        <w:t>композиционное</w:t>
      </w:r>
      <w:r>
        <w:rPr>
          <w:spacing w:val="-13"/>
        </w:rPr>
        <w:t xml:space="preserve"> </w:t>
      </w:r>
      <w:r>
        <w:rPr>
          <w:spacing w:val="-1"/>
        </w:rPr>
        <w:t>построение</w:t>
      </w:r>
      <w:r>
        <w:rPr>
          <w:spacing w:val="-13"/>
        </w:rPr>
        <w:t xml:space="preserve"> </w:t>
      </w:r>
      <w:r>
        <w:rPr>
          <w:spacing w:val="-1"/>
        </w:rPr>
        <w:t>кадра</w:t>
      </w:r>
      <w:r>
        <w:rPr>
          <w:spacing w:val="-14"/>
        </w:rPr>
        <w:t xml:space="preserve"> </w:t>
      </w:r>
      <w:r>
        <w:rPr>
          <w:spacing w:val="-1"/>
        </w:rPr>
        <w:t>при</w:t>
      </w:r>
      <w:r>
        <w:rPr>
          <w:spacing w:val="-11"/>
        </w:rPr>
        <w:t xml:space="preserve"> </w:t>
      </w:r>
      <w:r>
        <w:rPr>
          <w:spacing w:val="-1"/>
        </w:rPr>
        <w:t>фотографировании:</w:t>
      </w:r>
      <w:r>
        <w:rPr>
          <w:spacing w:val="-13"/>
        </w:rPr>
        <w:t xml:space="preserve"> </w:t>
      </w:r>
      <w:r>
        <w:rPr>
          <w:spacing w:val="-1"/>
        </w:rPr>
        <w:t>расположение</w:t>
      </w:r>
      <w:r>
        <w:rPr>
          <w:spacing w:val="-11"/>
        </w:rPr>
        <w:t xml:space="preserve"> </w:t>
      </w:r>
      <w:r>
        <w:rPr>
          <w:spacing w:val="-1"/>
        </w:rPr>
        <w:t>объекта</w:t>
      </w:r>
      <w:r>
        <w:rPr>
          <w:spacing w:val="-12"/>
        </w:rPr>
        <w:t xml:space="preserve"> </w:t>
      </w:r>
      <w:r>
        <w:t>в</w:t>
      </w:r>
      <w:r>
        <w:rPr>
          <w:spacing w:val="-58"/>
        </w:rPr>
        <w:t xml:space="preserve"> </w:t>
      </w:r>
      <w:r>
        <w:t>кадре,</w:t>
      </w:r>
      <w:r>
        <w:rPr>
          <w:spacing w:val="-4"/>
        </w:rPr>
        <w:t xml:space="preserve"> </w:t>
      </w:r>
      <w:r>
        <w:t>масштаб,</w:t>
      </w:r>
      <w:r>
        <w:rPr>
          <w:spacing w:val="-3"/>
        </w:rPr>
        <w:t xml:space="preserve"> </w:t>
      </w:r>
      <w:r>
        <w:t>доминанта.</w:t>
      </w:r>
    </w:p>
    <w:p w14:paraId="28762D3C" w14:textId="77777777" w:rsidR="002931AC" w:rsidRDefault="00000000">
      <w:pPr>
        <w:pStyle w:val="a4"/>
      </w:pPr>
      <w:r>
        <w:t>Участвовать</w:t>
      </w:r>
      <w:r>
        <w:rPr>
          <w:spacing w:val="-1"/>
        </w:rPr>
        <w:t xml:space="preserve"> </w:t>
      </w:r>
      <w:r>
        <w:t>в</w:t>
      </w:r>
      <w:r>
        <w:rPr>
          <w:spacing w:val="-3"/>
        </w:rPr>
        <w:t xml:space="preserve"> </w:t>
      </w:r>
      <w:r>
        <w:t>обсуждении</w:t>
      </w:r>
      <w:r>
        <w:rPr>
          <w:spacing w:val="-4"/>
        </w:rPr>
        <w:t xml:space="preserve"> </w:t>
      </w:r>
      <w:r>
        <w:t>композиционного</w:t>
      </w:r>
      <w:r>
        <w:rPr>
          <w:spacing w:val="-5"/>
        </w:rPr>
        <w:t xml:space="preserve"> </w:t>
      </w:r>
      <w:r>
        <w:t>построения</w:t>
      </w:r>
      <w:r>
        <w:rPr>
          <w:spacing w:val="-2"/>
        </w:rPr>
        <w:t xml:space="preserve"> </w:t>
      </w:r>
      <w:r>
        <w:t>кадра</w:t>
      </w:r>
      <w:r>
        <w:rPr>
          <w:spacing w:val="-3"/>
        </w:rPr>
        <w:t xml:space="preserve"> </w:t>
      </w:r>
      <w:r>
        <w:t>в</w:t>
      </w:r>
      <w:r>
        <w:rPr>
          <w:spacing w:val="-3"/>
        </w:rPr>
        <w:t xml:space="preserve"> </w:t>
      </w:r>
      <w:r>
        <w:t>фотографии.</w:t>
      </w:r>
    </w:p>
    <w:p w14:paraId="58B21DAE" w14:textId="77777777" w:rsidR="002931AC" w:rsidRDefault="002931AC">
      <w:pPr>
        <w:pStyle w:val="a4"/>
        <w:spacing w:before="8"/>
        <w:ind w:left="0"/>
        <w:jc w:val="left"/>
      </w:pPr>
    </w:p>
    <w:p w14:paraId="44296F9B" w14:textId="77777777" w:rsidR="002931AC" w:rsidRDefault="00000000">
      <w:pPr>
        <w:pStyle w:val="2"/>
        <w:numPr>
          <w:ilvl w:val="0"/>
          <w:numId w:val="50"/>
        </w:numPr>
        <w:tabs>
          <w:tab w:val="left" w:pos="901"/>
        </w:tabs>
        <w:ind w:hanging="181"/>
        <w:jc w:val="both"/>
      </w:pPr>
      <w:r>
        <w:t>КЛАСС</w:t>
      </w:r>
    </w:p>
    <w:p w14:paraId="04AB6D85" w14:textId="77777777" w:rsidR="002931AC" w:rsidRDefault="002931AC">
      <w:pPr>
        <w:pStyle w:val="a4"/>
        <w:spacing w:before="11"/>
        <w:ind w:left="0"/>
        <w:jc w:val="left"/>
        <w:rPr>
          <w:b/>
        </w:rPr>
      </w:pPr>
    </w:p>
    <w:p w14:paraId="3F95437C" w14:textId="77777777" w:rsidR="002931AC" w:rsidRDefault="00000000">
      <w:pPr>
        <w:ind w:left="720"/>
        <w:jc w:val="both"/>
        <w:rPr>
          <w:b/>
          <w:sz w:val="24"/>
          <w:szCs w:val="24"/>
        </w:rPr>
      </w:pPr>
      <w:r>
        <w:rPr>
          <w:b/>
          <w:sz w:val="24"/>
          <w:szCs w:val="24"/>
        </w:rPr>
        <w:t>Модуль</w:t>
      </w:r>
      <w:r>
        <w:rPr>
          <w:b/>
          <w:spacing w:val="-2"/>
          <w:sz w:val="24"/>
          <w:szCs w:val="24"/>
        </w:rPr>
        <w:t xml:space="preserve"> </w:t>
      </w:r>
      <w:r>
        <w:rPr>
          <w:b/>
          <w:sz w:val="24"/>
          <w:szCs w:val="24"/>
        </w:rPr>
        <w:t>«Графика»</w:t>
      </w:r>
    </w:p>
    <w:p w14:paraId="5C4AC06A" w14:textId="77777777" w:rsidR="002931AC" w:rsidRDefault="002931AC">
      <w:pPr>
        <w:pStyle w:val="a4"/>
        <w:spacing w:before="5"/>
        <w:ind w:left="0"/>
        <w:jc w:val="left"/>
        <w:rPr>
          <w:b/>
        </w:rPr>
      </w:pPr>
    </w:p>
    <w:p w14:paraId="3AC49094" w14:textId="77777777" w:rsidR="002931AC" w:rsidRDefault="00000000">
      <w:pPr>
        <w:pStyle w:val="a4"/>
        <w:ind w:left="153" w:right="167" w:firstLine="566"/>
      </w:pPr>
      <w:r>
        <w:t>Приобретать</w:t>
      </w:r>
      <w:r>
        <w:rPr>
          <w:spacing w:val="1"/>
        </w:rPr>
        <w:t xml:space="preserve"> </w:t>
      </w:r>
      <w:r>
        <w:t>представление</w:t>
      </w:r>
      <w:r>
        <w:rPr>
          <w:spacing w:val="1"/>
        </w:rPr>
        <w:t xml:space="preserve"> </w:t>
      </w:r>
      <w:r>
        <w:t>о</w:t>
      </w:r>
      <w:r>
        <w:rPr>
          <w:spacing w:val="1"/>
        </w:rPr>
        <w:t xml:space="preserve"> </w:t>
      </w:r>
      <w:r>
        <w:t>художественном</w:t>
      </w:r>
      <w:r>
        <w:rPr>
          <w:spacing w:val="1"/>
        </w:rPr>
        <w:t xml:space="preserve"> </w:t>
      </w:r>
      <w:r>
        <w:t>оформлении</w:t>
      </w:r>
      <w:r>
        <w:rPr>
          <w:spacing w:val="1"/>
        </w:rPr>
        <w:t xml:space="preserve"> </w:t>
      </w:r>
      <w:r>
        <w:t>книги,</w:t>
      </w:r>
      <w:r>
        <w:rPr>
          <w:spacing w:val="1"/>
        </w:rPr>
        <w:t xml:space="preserve"> </w:t>
      </w:r>
      <w:r>
        <w:t>о</w:t>
      </w:r>
      <w:r>
        <w:rPr>
          <w:spacing w:val="1"/>
        </w:rPr>
        <w:t xml:space="preserve"> </w:t>
      </w:r>
      <w:r>
        <w:t>дизайне</w:t>
      </w:r>
      <w:r>
        <w:rPr>
          <w:spacing w:val="1"/>
        </w:rPr>
        <w:t xml:space="preserve"> </w:t>
      </w:r>
      <w:r>
        <w:t>книги,</w:t>
      </w:r>
      <w:r>
        <w:rPr>
          <w:spacing w:val="1"/>
        </w:rPr>
        <w:t xml:space="preserve"> </w:t>
      </w:r>
      <w:r>
        <w:t>многообразии</w:t>
      </w:r>
      <w:r>
        <w:rPr>
          <w:spacing w:val="-3"/>
        </w:rPr>
        <w:t xml:space="preserve"> </w:t>
      </w:r>
      <w:r>
        <w:t>форм детских</w:t>
      </w:r>
      <w:r>
        <w:rPr>
          <w:spacing w:val="1"/>
        </w:rPr>
        <w:t xml:space="preserve"> </w:t>
      </w:r>
      <w:r>
        <w:t>книг,</w:t>
      </w:r>
      <w:r>
        <w:rPr>
          <w:spacing w:val="-1"/>
        </w:rPr>
        <w:t xml:space="preserve"> </w:t>
      </w:r>
      <w:r>
        <w:t>о</w:t>
      </w:r>
      <w:r>
        <w:rPr>
          <w:spacing w:val="1"/>
        </w:rPr>
        <w:t xml:space="preserve"> </w:t>
      </w:r>
      <w:r>
        <w:t>работе</w:t>
      </w:r>
      <w:r>
        <w:rPr>
          <w:spacing w:val="-1"/>
        </w:rPr>
        <w:t xml:space="preserve"> </w:t>
      </w:r>
      <w:r>
        <w:t>художников-иллюстраторов.</w:t>
      </w:r>
    </w:p>
    <w:p w14:paraId="21EB5117" w14:textId="77777777" w:rsidR="002931AC" w:rsidRDefault="00000000">
      <w:pPr>
        <w:pStyle w:val="a4"/>
        <w:ind w:left="153" w:right="169" w:firstLine="566"/>
      </w:pPr>
      <w:r>
        <w:t>Получать опыт создания эскиза книжки-игрушки на выбранный сюжет: рисунок обложки с</w:t>
      </w:r>
      <w:r>
        <w:rPr>
          <w:spacing w:val="1"/>
        </w:rPr>
        <w:t xml:space="preserve"> </w:t>
      </w:r>
      <w:r>
        <w:t>соединением шрифта (текста) и изображения, рисунок заглавной буквицы, создание иллюстраций,</w:t>
      </w:r>
      <w:r>
        <w:rPr>
          <w:spacing w:val="-57"/>
        </w:rPr>
        <w:t xml:space="preserve"> </w:t>
      </w:r>
      <w:r>
        <w:t>размещение</w:t>
      </w:r>
      <w:r>
        <w:rPr>
          <w:spacing w:val="-2"/>
        </w:rPr>
        <w:t xml:space="preserve"> </w:t>
      </w:r>
      <w:r>
        <w:t>текста и</w:t>
      </w:r>
      <w:r>
        <w:rPr>
          <w:spacing w:val="-1"/>
        </w:rPr>
        <w:t xml:space="preserve"> </w:t>
      </w:r>
      <w:r>
        <w:t>иллюстраций</w:t>
      </w:r>
      <w:r>
        <w:rPr>
          <w:spacing w:val="-2"/>
        </w:rPr>
        <w:t xml:space="preserve"> </w:t>
      </w:r>
      <w:r>
        <w:t>на</w:t>
      </w:r>
      <w:r>
        <w:rPr>
          <w:spacing w:val="-1"/>
        </w:rPr>
        <w:t xml:space="preserve"> </w:t>
      </w:r>
      <w:r>
        <w:t>развороте.</w:t>
      </w:r>
    </w:p>
    <w:p w14:paraId="5B92923B" w14:textId="77777777" w:rsidR="002931AC" w:rsidRDefault="00000000">
      <w:pPr>
        <w:pStyle w:val="a4"/>
        <w:ind w:left="153" w:right="166" w:firstLine="566"/>
      </w:pPr>
      <w:r>
        <w:rPr>
          <w:spacing w:val="-1"/>
        </w:rPr>
        <w:t>Узнавать</w:t>
      </w:r>
      <w:r>
        <w:rPr>
          <w:spacing w:val="-13"/>
        </w:rPr>
        <w:t xml:space="preserve"> </w:t>
      </w:r>
      <w:r>
        <w:rPr>
          <w:spacing w:val="-1"/>
        </w:rPr>
        <w:t>об</w:t>
      </w:r>
      <w:r>
        <w:rPr>
          <w:spacing w:val="-15"/>
        </w:rPr>
        <w:t xml:space="preserve"> </w:t>
      </w:r>
      <w:r>
        <w:rPr>
          <w:spacing w:val="-1"/>
        </w:rPr>
        <w:t>искусстве</w:t>
      </w:r>
      <w:r>
        <w:rPr>
          <w:spacing w:val="-13"/>
        </w:rPr>
        <w:t xml:space="preserve"> </w:t>
      </w:r>
      <w:r>
        <w:rPr>
          <w:spacing w:val="-1"/>
        </w:rPr>
        <w:t>шрифта</w:t>
      </w:r>
      <w:r>
        <w:rPr>
          <w:spacing w:val="-16"/>
        </w:rPr>
        <w:t xml:space="preserve"> </w:t>
      </w:r>
      <w:r>
        <w:t>и</w:t>
      </w:r>
      <w:r>
        <w:rPr>
          <w:spacing w:val="-14"/>
        </w:rPr>
        <w:t xml:space="preserve"> </w:t>
      </w:r>
      <w:r>
        <w:t>образных</w:t>
      </w:r>
      <w:r>
        <w:rPr>
          <w:spacing w:val="-12"/>
        </w:rPr>
        <w:t xml:space="preserve"> </w:t>
      </w:r>
      <w:r>
        <w:t>(изобразительных)</w:t>
      </w:r>
      <w:r>
        <w:rPr>
          <w:spacing w:val="-16"/>
        </w:rPr>
        <w:t xml:space="preserve"> </w:t>
      </w:r>
      <w:r>
        <w:t>возможностях</w:t>
      </w:r>
      <w:r>
        <w:rPr>
          <w:spacing w:val="-14"/>
        </w:rPr>
        <w:t xml:space="preserve"> </w:t>
      </w:r>
      <w:r>
        <w:t>надписи,</w:t>
      </w:r>
      <w:r>
        <w:rPr>
          <w:spacing w:val="-15"/>
        </w:rPr>
        <w:t xml:space="preserve"> </w:t>
      </w:r>
      <w:r>
        <w:t>о</w:t>
      </w:r>
      <w:r>
        <w:rPr>
          <w:spacing w:val="-15"/>
        </w:rPr>
        <w:t xml:space="preserve"> </w:t>
      </w:r>
      <w:r>
        <w:t>работе</w:t>
      </w:r>
      <w:r>
        <w:rPr>
          <w:spacing w:val="-57"/>
        </w:rPr>
        <w:t xml:space="preserve"> </w:t>
      </w:r>
      <w:r>
        <w:t>художника</w:t>
      </w:r>
      <w:r>
        <w:rPr>
          <w:spacing w:val="-2"/>
        </w:rPr>
        <w:t xml:space="preserve"> </w:t>
      </w:r>
      <w:r>
        <w:t>над шрифтовой композицией.</w:t>
      </w:r>
    </w:p>
    <w:p w14:paraId="2100C816" w14:textId="77777777" w:rsidR="002931AC" w:rsidRDefault="00000000">
      <w:pPr>
        <w:pStyle w:val="a4"/>
        <w:ind w:left="153" w:right="168" w:firstLine="566"/>
      </w:pPr>
      <w:r>
        <w:t>Создавать практическую творческую работу — поздравительную открытку, совмещая в ней</w:t>
      </w:r>
      <w:r>
        <w:rPr>
          <w:spacing w:val="1"/>
        </w:rPr>
        <w:t xml:space="preserve"> </w:t>
      </w:r>
      <w:r>
        <w:t>шрифт</w:t>
      </w:r>
      <w:r>
        <w:rPr>
          <w:spacing w:val="-1"/>
        </w:rPr>
        <w:t xml:space="preserve"> </w:t>
      </w:r>
      <w:r>
        <w:t>и</w:t>
      </w:r>
      <w:r>
        <w:rPr>
          <w:spacing w:val="-2"/>
        </w:rPr>
        <w:t xml:space="preserve"> </w:t>
      </w:r>
      <w:r>
        <w:t>изображение.</w:t>
      </w:r>
    </w:p>
    <w:p w14:paraId="3608C7FD" w14:textId="77777777" w:rsidR="002931AC" w:rsidRDefault="00000000">
      <w:pPr>
        <w:pStyle w:val="a4"/>
      </w:pPr>
      <w:r>
        <w:t>Узнавать</w:t>
      </w:r>
      <w:r>
        <w:rPr>
          <w:spacing w:val="-1"/>
        </w:rPr>
        <w:t xml:space="preserve"> </w:t>
      </w:r>
      <w:r>
        <w:t>о</w:t>
      </w:r>
      <w:r>
        <w:rPr>
          <w:spacing w:val="-1"/>
        </w:rPr>
        <w:t xml:space="preserve"> </w:t>
      </w:r>
      <w:r>
        <w:t>работе</w:t>
      </w:r>
      <w:r>
        <w:rPr>
          <w:spacing w:val="-3"/>
        </w:rPr>
        <w:t xml:space="preserve"> </w:t>
      </w:r>
      <w:r>
        <w:t>художников</w:t>
      </w:r>
      <w:r>
        <w:rPr>
          <w:spacing w:val="-4"/>
        </w:rPr>
        <w:t xml:space="preserve"> </w:t>
      </w:r>
      <w:r>
        <w:t>над</w:t>
      </w:r>
      <w:r>
        <w:rPr>
          <w:spacing w:val="-2"/>
        </w:rPr>
        <w:t xml:space="preserve"> </w:t>
      </w:r>
      <w:r>
        <w:t>плакатами</w:t>
      </w:r>
      <w:r>
        <w:rPr>
          <w:spacing w:val="-3"/>
        </w:rPr>
        <w:t xml:space="preserve"> </w:t>
      </w:r>
      <w:r>
        <w:t>и</w:t>
      </w:r>
      <w:r>
        <w:rPr>
          <w:spacing w:val="-2"/>
        </w:rPr>
        <w:t xml:space="preserve"> </w:t>
      </w:r>
      <w:r>
        <w:t>афишами.</w:t>
      </w:r>
    </w:p>
    <w:p w14:paraId="09ED0024" w14:textId="77777777" w:rsidR="002931AC" w:rsidRDefault="00000000">
      <w:pPr>
        <w:pStyle w:val="a4"/>
        <w:ind w:right="375"/>
      </w:pPr>
      <w:r>
        <w:t>Выполнять</w:t>
      </w:r>
      <w:r>
        <w:rPr>
          <w:spacing w:val="-3"/>
        </w:rPr>
        <w:t xml:space="preserve"> </w:t>
      </w:r>
      <w:r>
        <w:t>творческую</w:t>
      </w:r>
      <w:r>
        <w:rPr>
          <w:spacing w:val="-1"/>
        </w:rPr>
        <w:t xml:space="preserve"> </w:t>
      </w:r>
      <w:r>
        <w:t>композицию</w:t>
      </w:r>
      <w:r>
        <w:rPr>
          <w:spacing w:val="-1"/>
        </w:rPr>
        <w:t xml:space="preserve"> </w:t>
      </w:r>
      <w:r>
        <w:t>—</w:t>
      </w:r>
      <w:r>
        <w:rPr>
          <w:spacing w:val="-3"/>
        </w:rPr>
        <w:t xml:space="preserve"> </w:t>
      </w:r>
      <w:r>
        <w:t>эскиз</w:t>
      </w:r>
      <w:r>
        <w:rPr>
          <w:spacing w:val="-3"/>
        </w:rPr>
        <w:t xml:space="preserve"> </w:t>
      </w:r>
      <w:r>
        <w:t>афиши</w:t>
      </w:r>
      <w:r>
        <w:rPr>
          <w:spacing w:val="-5"/>
        </w:rPr>
        <w:t xml:space="preserve"> </w:t>
      </w:r>
      <w:r>
        <w:t>к</w:t>
      </w:r>
      <w:r>
        <w:rPr>
          <w:spacing w:val="-3"/>
        </w:rPr>
        <w:t xml:space="preserve"> </w:t>
      </w:r>
      <w:r>
        <w:t>выбранному</w:t>
      </w:r>
      <w:r>
        <w:rPr>
          <w:spacing w:val="-9"/>
        </w:rPr>
        <w:t xml:space="preserve"> </w:t>
      </w:r>
      <w:r>
        <w:t>спектаклю</w:t>
      </w:r>
      <w:r>
        <w:rPr>
          <w:spacing w:val="-3"/>
        </w:rPr>
        <w:t xml:space="preserve"> </w:t>
      </w:r>
      <w:r>
        <w:t>или</w:t>
      </w:r>
      <w:r>
        <w:rPr>
          <w:spacing w:val="-3"/>
        </w:rPr>
        <w:t xml:space="preserve"> </w:t>
      </w:r>
      <w:r>
        <w:t>фильму.</w:t>
      </w:r>
      <w:r>
        <w:rPr>
          <w:spacing w:val="-57"/>
        </w:rPr>
        <w:t xml:space="preserve"> </w:t>
      </w:r>
      <w:r>
        <w:t>Узнавать</w:t>
      </w:r>
      <w:r>
        <w:rPr>
          <w:spacing w:val="-1"/>
        </w:rPr>
        <w:t xml:space="preserve"> </w:t>
      </w:r>
      <w:r>
        <w:t>основные</w:t>
      </w:r>
      <w:r>
        <w:rPr>
          <w:spacing w:val="-3"/>
        </w:rPr>
        <w:t xml:space="preserve"> </w:t>
      </w:r>
      <w:r>
        <w:t>пропорции</w:t>
      </w:r>
      <w:r>
        <w:rPr>
          <w:spacing w:val="-1"/>
        </w:rPr>
        <w:t xml:space="preserve"> </w:t>
      </w:r>
      <w:r>
        <w:t>лица</w:t>
      </w:r>
      <w:r>
        <w:rPr>
          <w:spacing w:val="-2"/>
        </w:rPr>
        <w:t xml:space="preserve"> </w:t>
      </w:r>
      <w:r>
        <w:t>человека,</w:t>
      </w:r>
      <w:r>
        <w:rPr>
          <w:spacing w:val="1"/>
        </w:rPr>
        <w:t xml:space="preserve"> </w:t>
      </w:r>
      <w:r>
        <w:t>взаимное</w:t>
      </w:r>
      <w:r>
        <w:rPr>
          <w:spacing w:val="-2"/>
        </w:rPr>
        <w:t xml:space="preserve"> </w:t>
      </w:r>
      <w:r>
        <w:t>расположение</w:t>
      </w:r>
      <w:r>
        <w:rPr>
          <w:spacing w:val="-2"/>
        </w:rPr>
        <w:t xml:space="preserve"> </w:t>
      </w:r>
      <w:r>
        <w:t>частей</w:t>
      </w:r>
      <w:r>
        <w:rPr>
          <w:spacing w:val="-1"/>
        </w:rPr>
        <w:t xml:space="preserve"> </w:t>
      </w:r>
      <w:r>
        <w:t>лица.</w:t>
      </w:r>
    </w:p>
    <w:p w14:paraId="642B26A3" w14:textId="77777777" w:rsidR="002931AC" w:rsidRDefault="00000000">
      <w:pPr>
        <w:pStyle w:val="a4"/>
        <w:spacing w:before="1"/>
      </w:pPr>
      <w:r>
        <w:t>Приобретать</w:t>
      </w:r>
      <w:r>
        <w:rPr>
          <w:spacing w:val="-2"/>
        </w:rPr>
        <w:t xml:space="preserve"> </w:t>
      </w:r>
      <w:r>
        <w:t>опыт</w:t>
      </w:r>
      <w:r>
        <w:rPr>
          <w:spacing w:val="-3"/>
        </w:rPr>
        <w:t xml:space="preserve"> </w:t>
      </w:r>
      <w:r>
        <w:t>рисования</w:t>
      </w:r>
      <w:r>
        <w:rPr>
          <w:spacing w:val="-3"/>
        </w:rPr>
        <w:t xml:space="preserve"> </w:t>
      </w:r>
      <w:r>
        <w:t>портрета</w:t>
      </w:r>
      <w:r>
        <w:rPr>
          <w:spacing w:val="-2"/>
        </w:rPr>
        <w:t xml:space="preserve"> </w:t>
      </w:r>
      <w:r>
        <w:t>(лица)</w:t>
      </w:r>
      <w:r>
        <w:rPr>
          <w:spacing w:val="-3"/>
        </w:rPr>
        <w:t xml:space="preserve"> </w:t>
      </w:r>
      <w:r>
        <w:t>человека.</w:t>
      </w:r>
    </w:p>
    <w:p w14:paraId="667638F1" w14:textId="77777777" w:rsidR="002931AC" w:rsidRDefault="00000000">
      <w:pPr>
        <w:pStyle w:val="a4"/>
        <w:ind w:left="153" w:right="165" w:firstLine="566"/>
      </w:pPr>
      <w:r>
        <w:t>Создавать маску сказочного персонажа с ярко выраженным характером лица (для карнавала</w:t>
      </w:r>
      <w:r>
        <w:rPr>
          <w:spacing w:val="1"/>
        </w:rPr>
        <w:t xml:space="preserve"> </w:t>
      </w:r>
      <w:r>
        <w:t>или спектакля).</w:t>
      </w:r>
    </w:p>
    <w:p w14:paraId="60736DCF" w14:textId="77777777" w:rsidR="002931AC" w:rsidRDefault="002931AC">
      <w:pPr>
        <w:pStyle w:val="a4"/>
        <w:spacing w:before="8"/>
        <w:ind w:left="0"/>
        <w:jc w:val="left"/>
      </w:pPr>
    </w:p>
    <w:p w14:paraId="47488C7E" w14:textId="77777777" w:rsidR="002931AC" w:rsidRDefault="00000000">
      <w:pPr>
        <w:pStyle w:val="2"/>
        <w:jc w:val="both"/>
      </w:pPr>
      <w:r>
        <w:t>Модуль</w:t>
      </w:r>
      <w:r>
        <w:rPr>
          <w:spacing w:val="-1"/>
        </w:rPr>
        <w:t xml:space="preserve"> </w:t>
      </w:r>
      <w:r>
        <w:t>«Живопись»</w:t>
      </w:r>
    </w:p>
    <w:p w14:paraId="4542A600" w14:textId="77777777" w:rsidR="002931AC" w:rsidRDefault="002931AC">
      <w:pPr>
        <w:pStyle w:val="a4"/>
        <w:spacing w:before="5"/>
        <w:ind w:left="0"/>
        <w:jc w:val="left"/>
        <w:rPr>
          <w:b/>
        </w:rPr>
      </w:pPr>
    </w:p>
    <w:p w14:paraId="28E71AE1" w14:textId="77777777" w:rsidR="002931AC" w:rsidRDefault="00000000">
      <w:pPr>
        <w:pStyle w:val="a4"/>
        <w:spacing w:before="1"/>
        <w:ind w:left="153" w:right="170" w:firstLine="566"/>
      </w:pPr>
      <w:r>
        <w:t>Осваивать приёмы создания живописной композиции (натюрморта) по наблюдению натуры</w:t>
      </w:r>
      <w:r>
        <w:rPr>
          <w:spacing w:val="1"/>
        </w:rPr>
        <w:t xml:space="preserve"> </w:t>
      </w:r>
      <w:r>
        <w:t>или</w:t>
      </w:r>
      <w:r>
        <w:rPr>
          <w:spacing w:val="-3"/>
        </w:rPr>
        <w:t xml:space="preserve"> </w:t>
      </w:r>
      <w:r>
        <w:t>по представлению.</w:t>
      </w:r>
    </w:p>
    <w:p w14:paraId="44FEEB27" w14:textId="77777777" w:rsidR="002931AC" w:rsidRDefault="00000000">
      <w:pPr>
        <w:pStyle w:val="a4"/>
        <w:ind w:left="153" w:right="169" w:firstLine="566"/>
      </w:pPr>
      <w:r>
        <w:t>Рассматривать, эстетически анализировать сюжет и композицию, эмоциональное настроение</w:t>
      </w:r>
      <w:r>
        <w:rPr>
          <w:spacing w:val="1"/>
        </w:rPr>
        <w:t xml:space="preserve"> </w:t>
      </w:r>
      <w:r>
        <w:t>в</w:t>
      </w:r>
      <w:r>
        <w:rPr>
          <w:spacing w:val="-2"/>
        </w:rPr>
        <w:t xml:space="preserve"> </w:t>
      </w:r>
      <w:r>
        <w:t>натюрмортах</w:t>
      </w:r>
      <w:r>
        <w:rPr>
          <w:spacing w:val="-1"/>
        </w:rPr>
        <w:t xml:space="preserve"> </w:t>
      </w:r>
      <w:r>
        <w:t>известных</w:t>
      </w:r>
      <w:r>
        <w:rPr>
          <w:spacing w:val="2"/>
        </w:rPr>
        <w:t xml:space="preserve"> </w:t>
      </w:r>
      <w:r>
        <w:t>отечественных</w:t>
      </w:r>
      <w:r>
        <w:rPr>
          <w:spacing w:val="-1"/>
        </w:rPr>
        <w:t xml:space="preserve"> </w:t>
      </w:r>
      <w:r>
        <w:t>художников.</w:t>
      </w:r>
    </w:p>
    <w:p w14:paraId="0290009A" w14:textId="77777777" w:rsidR="002931AC" w:rsidRDefault="00000000">
      <w:pPr>
        <w:pStyle w:val="a4"/>
        <w:tabs>
          <w:tab w:val="left" w:pos="2238"/>
          <w:tab w:val="left" w:pos="2955"/>
          <w:tab w:val="left" w:pos="4075"/>
          <w:tab w:val="left" w:pos="6900"/>
          <w:tab w:val="left" w:pos="8142"/>
          <w:tab w:val="left" w:pos="9586"/>
          <w:tab w:val="left" w:pos="9893"/>
        </w:tabs>
        <w:spacing w:before="66"/>
        <w:ind w:left="153" w:right="440" w:firstLine="566"/>
        <w:jc w:val="left"/>
      </w:pPr>
      <w:r>
        <w:t>Приобретать</w:t>
      </w:r>
      <w:r>
        <w:tab/>
        <w:t>опыт</w:t>
      </w:r>
      <w:r>
        <w:tab/>
        <w:t>создания</w:t>
      </w:r>
      <w:r>
        <w:tab/>
        <w:t xml:space="preserve">творческой  </w:t>
      </w:r>
      <w:r>
        <w:rPr>
          <w:spacing w:val="13"/>
        </w:rPr>
        <w:t xml:space="preserve"> </w:t>
      </w:r>
      <w:r>
        <w:t>живописной</w:t>
      </w:r>
      <w:r>
        <w:tab/>
        <w:t>работы</w:t>
      </w:r>
      <w:r>
        <w:rPr>
          <w:spacing w:val="4"/>
        </w:rPr>
        <w:t xml:space="preserve"> </w:t>
      </w:r>
      <w:r>
        <w:t>—</w:t>
      </w:r>
      <w:r>
        <w:tab/>
        <w:t>натюрморта</w:t>
      </w:r>
      <w:r>
        <w:tab/>
        <w:t>с</w:t>
      </w:r>
      <w:r>
        <w:tab/>
        <w:t>ярко</w:t>
      </w:r>
      <w:r>
        <w:rPr>
          <w:spacing w:val="-57"/>
        </w:rPr>
        <w:t xml:space="preserve"> </w:t>
      </w:r>
      <w:r>
        <w:t>выраженным</w:t>
      </w:r>
      <w:r>
        <w:rPr>
          <w:spacing w:val="-3"/>
        </w:rPr>
        <w:t xml:space="preserve"> </w:t>
      </w:r>
      <w:r>
        <w:t>настроением</w:t>
      </w:r>
      <w:r>
        <w:rPr>
          <w:spacing w:val="-1"/>
        </w:rPr>
        <w:t xml:space="preserve"> </w:t>
      </w:r>
      <w:r>
        <w:t>или</w:t>
      </w:r>
      <w:r>
        <w:rPr>
          <w:spacing w:val="5"/>
        </w:rPr>
        <w:t xml:space="preserve"> </w:t>
      </w:r>
      <w:r>
        <w:t>«натюрморта-автопортрета».</w:t>
      </w:r>
    </w:p>
    <w:p w14:paraId="6973C7B8" w14:textId="77777777" w:rsidR="002931AC" w:rsidRDefault="00000000">
      <w:pPr>
        <w:pStyle w:val="a4"/>
        <w:ind w:right="965"/>
        <w:jc w:val="left"/>
      </w:pPr>
      <w:r>
        <w:t>Изображать</w:t>
      </w:r>
      <w:r>
        <w:rPr>
          <w:spacing w:val="-2"/>
        </w:rPr>
        <w:t xml:space="preserve"> </w:t>
      </w:r>
      <w:r>
        <w:t>красками</w:t>
      </w:r>
      <w:r>
        <w:rPr>
          <w:spacing w:val="-2"/>
        </w:rPr>
        <w:t xml:space="preserve"> </w:t>
      </w:r>
      <w:r>
        <w:t>портрет</w:t>
      </w:r>
      <w:r>
        <w:rPr>
          <w:spacing w:val="-2"/>
        </w:rPr>
        <w:t xml:space="preserve"> </w:t>
      </w:r>
      <w:r>
        <w:t>человека</w:t>
      </w:r>
      <w:r>
        <w:rPr>
          <w:spacing w:val="-3"/>
        </w:rPr>
        <w:t xml:space="preserve"> </w:t>
      </w:r>
      <w:r>
        <w:t>с</w:t>
      </w:r>
      <w:r>
        <w:rPr>
          <w:spacing w:val="-3"/>
        </w:rPr>
        <w:t xml:space="preserve"> </w:t>
      </w:r>
      <w:r>
        <w:t>опорой</w:t>
      </w:r>
      <w:r>
        <w:rPr>
          <w:spacing w:val="-2"/>
        </w:rPr>
        <w:t xml:space="preserve"> </w:t>
      </w:r>
      <w:r>
        <w:t>на</w:t>
      </w:r>
      <w:r>
        <w:rPr>
          <w:spacing w:val="-3"/>
        </w:rPr>
        <w:t xml:space="preserve"> </w:t>
      </w:r>
      <w:r>
        <w:t>натуру</w:t>
      </w:r>
      <w:r>
        <w:rPr>
          <w:spacing w:val="-7"/>
        </w:rPr>
        <w:t xml:space="preserve"> </w:t>
      </w:r>
      <w:r>
        <w:t>или</w:t>
      </w:r>
      <w:r>
        <w:rPr>
          <w:spacing w:val="-1"/>
        </w:rPr>
        <w:t xml:space="preserve"> </w:t>
      </w:r>
      <w:r>
        <w:t>по</w:t>
      </w:r>
      <w:r>
        <w:rPr>
          <w:spacing w:val="-2"/>
        </w:rPr>
        <w:t xml:space="preserve"> </w:t>
      </w:r>
      <w:r>
        <w:t>представлению.</w:t>
      </w:r>
      <w:r>
        <w:rPr>
          <w:spacing w:val="-57"/>
        </w:rPr>
        <w:t xml:space="preserve"> </w:t>
      </w:r>
      <w:r>
        <w:t>Создавать пейзаж,</w:t>
      </w:r>
      <w:r>
        <w:rPr>
          <w:spacing w:val="-1"/>
        </w:rPr>
        <w:t xml:space="preserve"> </w:t>
      </w:r>
      <w:r>
        <w:t>передавая в</w:t>
      </w:r>
      <w:r>
        <w:rPr>
          <w:spacing w:val="-2"/>
        </w:rPr>
        <w:t xml:space="preserve"> </w:t>
      </w:r>
      <w:r>
        <w:t>нём</w:t>
      </w:r>
      <w:r>
        <w:rPr>
          <w:spacing w:val="1"/>
        </w:rPr>
        <w:t xml:space="preserve"> </w:t>
      </w:r>
      <w:r>
        <w:t>активное</w:t>
      </w:r>
      <w:r>
        <w:rPr>
          <w:spacing w:val="-2"/>
        </w:rPr>
        <w:t xml:space="preserve"> </w:t>
      </w:r>
      <w:r>
        <w:t>состояние</w:t>
      </w:r>
      <w:r>
        <w:rPr>
          <w:spacing w:val="-1"/>
        </w:rPr>
        <w:t xml:space="preserve"> </w:t>
      </w:r>
      <w:r>
        <w:t>природы.</w:t>
      </w:r>
    </w:p>
    <w:p w14:paraId="19C1CB65" w14:textId="77777777" w:rsidR="002931AC" w:rsidRDefault="00000000">
      <w:pPr>
        <w:pStyle w:val="a4"/>
        <w:spacing w:before="1"/>
        <w:jc w:val="left"/>
      </w:pPr>
      <w:r>
        <w:t>Приобрести</w:t>
      </w:r>
      <w:r>
        <w:rPr>
          <w:spacing w:val="-2"/>
        </w:rPr>
        <w:t xml:space="preserve"> </w:t>
      </w:r>
      <w:r>
        <w:t>представление</w:t>
      </w:r>
      <w:r>
        <w:rPr>
          <w:spacing w:val="-3"/>
        </w:rPr>
        <w:t xml:space="preserve"> </w:t>
      </w:r>
      <w:r>
        <w:t>о</w:t>
      </w:r>
      <w:r>
        <w:rPr>
          <w:spacing w:val="-2"/>
        </w:rPr>
        <w:t xml:space="preserve"> </w:t>
      </w:r>
      <w:r>
        <w:t>деятельности</w:t>
      </w:r>
      <w:r>
        <w:rPr>
          <w:spacing w:val="-4"/>
        </w:rPr>
        <w:t xml:space="preserve"> </w:t>
      </w:r>
      <w:r>
        <w:t>художника</w:t>
      </w:r>
      <w:r>
        <w:rPr>
          <w:spacing w:val="-3"/>
        </w:rPr>
        <w:t xml:space="preserve"> </w:t>
      </w:r>
      <w:r>
        <w:t>в</w:t>
      </w:r>
      <w:r>
        <w:rPr>
          <w:spacing w:val="-4"/>
        </w:rPr>
        <w:t xml:space="preserve"> </w:t>
      </w:r>
      <w:r>
        <w:t>театре.</w:t>
      </w:r>
    </w:p>
    <w:p w14:paraId="3AA49B3D" w14:textId="77777777" w:rsidR="002931AC" w:rsidRDefault="00000000">
      <w:pPr>
        <w:pStyle w:val="a4"/>
        <w:ind w:right="965"/>
        <w:jc w:val="left"/>
      </w:pPr>
      <w:r>
        <w:t>Создать</w:t>
      </w:r>
      <w:r>
        <w:rPr>
          <w:spacing w:val="-4"/>
        </w:rPr>
        <w:t xml:space="preserve"> </w:t>
      </w:r>
      <w:r>
        <w:t>красками</w:t>
      </w:r>
      <w:r>
        <w:rPr>
          <w:spacing w:val="-3"/>
        </w:rPr>
        <w:t xml:space="preserve"> </w:t>
      </w:r>
      <w:r>
        <w:t>эскиз</w:t>
      </w:r>
      <w:r>
        <w:rPr>
          <w:spacing w:val="-5"/>
        </w:rPr>
        <w:t xml:space="preserve"> </w:t>
      </w:r>
      <w:r>
        <w:t>занавеса</w:t>
      </w:r>
      <w:r>
        <w:rPr>
          <w:spacing w:val="-4"/>
        </w:rPr>
        <w:t xml:space="preserve"> </w:t>
      </w:r>
      <w:r>
        <w:t>или</w:t>
      </w:r>
      <w:r>
        <w:rPr>
          <w:spacing w:val="-2"/>
        </w:rPr>
        <w:t xml:space="preserve"> </w:t>
      </w:r>
      <w:r>
        <w:t>эскиз</w:t>
      </w:r>
      <w:r>
        <w:rPr>
          <w:spacing w:val="-2"/>
        </w:rPr>
        <w:t xml:space="preserve"> </w:t>
      </w:r>
      <w:r>
        <w:t>декораций</w:t>
      </w:r>
      <w:r>
        <w:rPr>
          <w:spacing w:val="-3"/>
        </w:rPr>
        <w:t xml:space="preserve"> </w:t>
      </w:r>
      <w:r>
        <w:t>к</w:t>
      </w:r>
      <w:r>
        <w:rPr>
          <w:spacing w:val="-3"/>
        </w:rPr>
        <w:t xml:space="preserve"> </w:t>
      </w:r>
      <w:r>
        <w:t>выбранному</w:t>
      </w:r>
      <w:r>
        <w:rPr>
          <w:spacing w:val="-8"/>
        </w:rPr>
        <w:t xml:space="preserve"> </w:t>
      </w:r>
      <w:r>
        <w:t>сюжету.</w:t>
      </w:r>
      <w:r>
        <w:rPr>
          <w:spacing w:val="-57"/>
        </w:rPr>
        <w:t xml:space="preserve"> </w:t>
      </w:r>
      <w:r>
        <w:t>Познакомиться</w:t>
      </w:r>
      <w:r>
        <w:rPr>
          <w:spacing w:val="-1"/>
        </w:rPr>
        <w:t xml:space="preserve"> </w:t>
      </w:r>
      <w:r>
        <w:t>с</w:t>
      </w:r>
      <w:r>
        <w:rPr>
          <w:spacing w:val="-2"/>
        </w:rPr>
        <w:t xml:space="preserve"> </w:t>
      </w:r>
      <w:r>
        <w:t>работой</w:t>
      </w:r>
      <w:r>
        <w:rPr>
          <w:spacing w:val="-1"/>
        </w:rPr>
        <w:t xml:space="preserve"> </w:t>
      </w:r>
      <w:r>
        <w:t>художников</w:t>
      </w:r>
      <w:r>
        <w:rPr>
          <w:spacing w:val="-1"/>
        </w:rPr>
        <w:t xml:space="preserve"> </w:t>
      </w:r>
      <w:r>
        <w:t>по</w:t>
      </w:r>
      <w:r>
        <w:rPr>
          <w:spacing w:val="-1"/>
        </w:rPr>
        <w:t xml:space="preserve"> </w:t>
      </w:r>
      <w:r>
        <w:t>оформлению</w:t>
      </w:r>
      <w:r>
        <w:rPr>
          <w:spacing w:val="-1"/>
        </w:rPr>
        <w:t xml:space="preserve"> </w:t>
      </w:r>
      <w:r>
        <w:t>праздников.</w:t>
      </w:r>
    </w:p>
    <w:p w14:paraId="57E439D1" w14:textId="77777777" w:rsidR="002931AC" w:rsidRDefault="00000000">
      <w:pPr>
        <w:pStyle w:val="a4"/>
        <w:ind w:left="153" w:right="170" w:firstLine="566"/>
        <w:jc w:val="left"/>
      </w:pPr>
      <w:r>
        <w:rPr>
          <w:spacing w:val="-1"/>
        </w:rPr>
        <w:t>Выполнить</w:t>
      </w:r>
      <w:r>
        <w:rPr>
          <w:spacing w:val="-13"/>
        </w:rPr>
        <w:t xml:space="preserve"> </w:t>
      </w:r>
      <w:r>
        <w:rPr>
          <w:spacing w:val="-1"/>
        </w:rPr>
        <w:t>тематическую</w:t>
      </w:r>
      <w:r>
        <w:rPr>
          <w:spacing w:val="-11"/>
        </w:rPr>
        <w:t xml:space="preserve"> </w:t>
      </w:r>
      <w:r>
        <w:rPr>
          <w:spacing w:val="-1"/>
        </w:rPr>
        <w:t>композицию</w:t>
      </w:r>
      <w:r>
        <w:rPr>
          <w:spacing w:val="-11"/>
        </w:rPr>
        <w:t xml:space="preserve"> </w:t>
      </w:r>
      <w:r>
        <w:rPr>
          <w:spacing w:val="-1"/>
        </w:rPr>
        <w:t>«Праздник</w:t>
      </w:r>
      <w:r>
        <w:rPr>
          <w:spacing w:val="-13"/>
        </w:rPr>
        <w:t xml:space="preserve"> </w:t>
      </w:r>
      <w:r>
        <w:t>в</w:t>
      </w:r>
      <w:r>
        <w:rPr>
          <w:spacing w:val="-14"/>
        </w:rPr>
        <w:t xml:space="preserve"> </w:t>
      </w:r>
      <w:r>
        <w:t>городе»</w:t>
      </w:r>
      <w:r>
        <w:rPr>
          <w:spacing w:val="-22"/>
        </w:rPr>
        <w:t xml:space="preserve"> </w:t>
      </w:r>
      <w:r>
        <w:t>на</w:t>
      </w:r>
      <w:r>
        <w:rPr>
          <w:spacing w:val="-15"/>
        </w:rPr>
        <w:t xml:space="preserve"> </w:t>
      </w:r>
      <w:r>
        <w:t>основе</w:t>
      </w:r>
      <w:r>
        <w:rPr>
          <w:spacing w:val="-13"/>
        </w:rPr>
        <w:t xml:space="preserve"> </w:t>
      </w:r>
      <w:r>
        <w:t>наблюдений,</w:t>
      </w:r>
      <w:r>
        <w:rPr>
          <w:spacing w:val="-14"/>
        </w:rPr>
        <w:t xml:space="preserve"> </w:t>
      </w:r>
      <w:r>
        <w:t>по</w:t>
      </w:r>
      <w:r>
        <w:rPr>
          <w:spacing w:val="-14"/>
        </w:rPr>
        <w:t xml:space="preserve"> </w:t>
      </w:r>
      <w:r>
        <w:t>памяти</w:t>
      </w:r>
      <w:r>
        <w:rPr>
          <w:spacing w:val="-57"/>
        </w:rPr>
        <w:t xml:space="preserve"> </w:t>
      </w:r>
      <w:r>
        <w:t>и</w:t>
      </w:r>
      <w:r>
        <w:rPr>
          <w:spacing w:val="-1"/>
        </w:rPr>
        <w:t xml:space="preserve"> </w:t>
      </w:r>
      <w:r>
        <w:t>по представлению.</w:t>
      </w:r>
    </w:p>
    <w:p w14:paraId="698AEBC7" w14:textId="77777777" w:rsidR="002931AC" w:rsidRDefault="002931AC">
      <w:pPr>
        <w:pStyle w:val="a4"/>
        <w:spacing w:before="8"/>
        <w:ind w:left="0"/>
        <w:jc w:val="left"/>
      </w:pPr>
    </w:p>
    <w:p w14:paraId="11841DDE" w14:textId="77777777" w:rsidR="002931AC" w:rsidRDefault="00000000">
      <w:pPr>
        <w:pStyle w:val="2"/>
      </w:pPr>
      <w:r>
        <w:t>Модуль</w:t>
      </w:r>
      <w:r>
        <w:rPr>
          <w:spacing w:val="-3"/>
        </w:rPr>
        <w:t xml:space="preserve"> </w:t>
      </w:r>
      <w:r>
        <w:t>«Скульптура»</w:t>
      </w:r>
    </w:p>
    <w:p w14:paraId="147A88B2" w14:textId="77777777" w:rsidR="002931AC" w:rsidRDefault="002931AC">
      <w:pPr>
        <w:pStyle w:val="a4"/>
        <w:spacing w:before="5"/>
        <w:ind w:left="0"/>
        <w:jc w:val="left"/>
        <w:rPr>
          <w:b/>
        </w:rPr>
      </w:pPr>
    </w:p>
    <w:p w14:paraId="3BDACD3C" w14:textId="77777777" w:rsidR="002931AC" w:rsidRDefault="00000000">
      <w:pPr>
        <w:pStyle w:val="a4"/>
        <w:ind w:left="153" w:firstLine="566"/>
        <w:jc w:val="left"/>
      </w:pPr>
      <w:r>
        <w:t>Приобрести</w:t>
      </w:r>
      <w:r>
        <w:rPr>
          <w:spacing w:val="40"/>
        </w:rPr>
        <w:t xml:space="preserve"> </w:t>
      </w:r>
      <w:r>
        <w:t>опыт</w:t>
      </w:r>
      <w:r>
        <w:rPr>
          <w:spacing w:val="36"/>
        </w:rPr>
        <w:t xml:space="preserve"> </w:t>
      </w:r>
      <w:r>
        <w:t>творческой</w:t>
      </w:r>
      <w:r>
        <w:rPr>
          <w:spacing w:val="39"/>
        </w:rPr>
        <w:t xml:space="preserve"> </w:t>
      </w:r>
      <w:r>
        <w:t>работы:</w:t>
      </w:r>
      <w:r>
        <w:rPr>
          <w:spacing w:val="38"/>
        </w:rPr>
        <w:t xml:space="preserve"> </w:t>
      </w:r>
      <w:r>
        <w:t>лепка</w:t>
      </w:r>
      <w:r>
        <w:rPr>
          <w:spacing w:val="37"/>
        </w:rPr>
        <w:t xml:space="preserve"> </w:t>
      </w:r>
      <w:r>
        <w:t>сказочного</w:t>
      </w:r>
      <w:r>
        <w:rPr>
          <w:spacing w:val="38"/>
        </w:rPr>
        <w:t xml:space="preserve"> </w:t>
      </w:r>
      <w:r>
        <w:t>персонажа</w:t>
      </w:r>
      <w:r>
        <w:rPr>
          <w:spacing w:val="37"/>
        </w:rPr>
        <w:t xml:space="preserve"> </w:t>
      </w:r>
      <w:r>
        <w:t>на</w:t>
      </w:r>
      <w:r>
        <w:rPr>
          <w:spacing w:val="37"/>
        </w:rPr>
        <w:t xml:space="preserve"> </w:t>
      </w:r>
      <w:r>
        <w:t>основе</w:t>
      </w:r>
      <w:r>
        <w:rPr>
          <w:spacing w:val="37"/>
        </w:rPr>
        <w:t xml:space="preserve"> </w:t>
      </w:r>
      <w:r>
        <w:t>сюжета</w:t>
      </w:r>
      <w:r>
        <w:rPr>
          <w:spacing w:val="-57"/>
        </w:rPr>
        <w:t xml:space="preserve"> </w:t>
      </w:r>
      <w:r>
        <w:t>известной</w:t>
      </w:r>
      <w:r>
        <w:rPr>
          <w:spacing w:val="-2"/>
        </w:rPr>
        <w:t xml:space="preserve"> </w:t>
      </w:r>
      <w:r>
        <w:t>сказки</w:t>
      </w:r>
      <w:r>
        <w:rPr>
          <w:spacing w:val="-2"/>
        </w:rPr>
        <w:t xml:space="preserve"> </w:t>
      </w:r>
      <w:r>
        <w:t>(или</w:t>
      </w:r>
      <w:r>
        <w:rPr>
          <w:spacing w:val="-1"/>
        </w:rPr>
        <w:t xml:space="preserve"> </w:t>
      </w:r>
      <w:r>
        <w:t>создание</w:t>
      </w:r>
      <w:r>
        <w:rPr>
          <w:spacing w:val="-3"/>
        </w:rPr>
        <w:t xml:space="preserve"> </w:t>
      </w:r>
      <w:r>
        <w:t>этого</w:t>
      </w:r>
      <w:r>
        <w:rPr>
          <w:spacing w:val="-5"/>
        </w:rPr>
        <w:t xml:space="preserve"> </w:t>
      </w:r>
      <w:r>
        <w:t>персонажа</w:t>
      </w:r>
      <w:r>
        <w:rPr>
          <w:spacing w:val="-4"/>
        </w:rPr>
        <w:t xml:space="preserve"> </w:t>
      </w:r>
      <w:r>
        <w:t>в</w:t>
      </w:r>
      <w:r>
        <w:rPr>
          <w:spacing w:val="-2"/>
        </w:rPr>
        <w:t xml:space="preserve"> </w:t>
      </w:r>
      <w:r>
        <w:t>технике</w:t>
      </w:r>
      <w:r>
        <w:rPr>
          <w:spacing w:val="2"/>
        </w:rPr>
        <w:t xml:space="preserve"> </w:t>
      </w:r>
      <w:r>
        <w:t>бумагопластики,</w:t>
      </w:r>
      <w:r>
        <w:rPr>
          <w:spacing w:val="-2"/>
        </w:rPr>
        <w:t xml:space="preserve"> </w:t>
      </w:r>
      <w:r>
        <w:t>по</w:t>
      </w:r>
      <w:r>
        <w:rPr>
          <w:spacing w:val="-2"/>
        </w:rPr>
        <w:t xml:space="preserve"> </w:t>
      </w:r>
      <w:r>
        <w:t>выбору</w:t>
      </w:r>
      <w:r>
        <w:rPr>
          <w:spacing w:val="-5"/>
        </w:rPr>
        <w:t xml:space="preserve"> </w:t>
      </w:r>
      <w:r>
        <w:t>учителя).</w:t>
      </w:r>
    </w:p>
    <w:p w14:paraId="540055F4" w14:textId="77777777" w:rsidR="002931AC" w:rsidRDefault="00000000">
      <w:pPr>
        <w:pStyle w:val="a4"/>
        <w:spacing w:before="1"/>
        <w:ind w:left="153" w:firstLine="566"/>
        <w:jc w:val="left"/>
      </w:pPr>
      <w:r>
        <w:t>Учиться</w:t>
      </w:r>
      <w:r>
        <w:rPr>
          <w:spacing w:val="-5"/>
        </w:rPr>
        <w:t xml:space="preserve"> </w:t>
      </w:r>
      <w:r>
        <w:t>создавать</w:t>
      </w:r>
      <w:r>
        <w:rPr>
          <w:spacing w:val="-3"/>
        </w:rPr>
        <w:t xml:space="preserve"> </w:t>
      </w:r>
      <w:r>
        <w:t>игрушку</w:t>
      </w:r>
      <w:r>
        <w:rPr>
          <w:spacing w:val="-10"/>
        </w:rPr>
        <w:t xml:space="preserve"> </w:t>
      </w:r>
      <w:r>
        <w:t>из</w:t>
      </w:r>
      <w:r>
        <w:rPr>
          <w:spacing w:val="-4"/>
        </w:rPr>
        <w:t xml:space="preserve"> </w:t>
      </w:r>
      <w:r>
        <w:t>подручного</w:t>
      </w:r>
      <w:r>
        <w:rPr>
          <w:spacing w:val="-4"/>
        </w:rPr>
        <w:t xml:space="preserve"> </w:t>
      </w:r>
      <w:r>
        <w:t>нехудожественного</w:t>
      </w:r>
      <w:r>
        <w:rPr>
          <w:spacing w:val="-5"/>
        </w:rPr>
        <w:t xml:space="preserve"> </w:t>
      </w:r>
      <w:r>
        <w:t>материала</w:t>
      </w:r>
      <w:r>
        <w:rPr>
          <w:spacing w:val="-6"/>
        </w:rPr>
        <w:t xml:space="preserve"> </w:t>
      </w:r>
      <w:r>
        <w:t>путём</w:t>
      </w:r>
      <w:r>
        <w:rPr>
          <w:spacing w:val="-6"/>
        </w:rPr>
        <w:t xml:space="preserve"> </w:t>
      </w:r>
      <w:r>
        <w:t>добавления</w:t>
      </w:r>
      <w:r>
        <w:rPr>
          <w:spacing w:val="-4"/>
        </w:rPr>
        <w:t xml:space="preserve"> </w:t>
      </w:r>
      <w:r>
        <w:t>к</w:t>
      </w:r>
      <w:r>
        <w:rPr>
          <w:spacing w:val="-57"/>
        </w:rPr>
        <w:t xml:space="preserve"> </w:t>
      </w:r>
      <w:r>
        <w:t>ней</w:t>
      </w:r>
      <w:r>
        <w:rPr>
          <w:spacing w:val="-1"/>
        </w:rPr>
        <w:t xml:space="preserve"> </w:t>
      </w:r>
      <w:r>
        <w:t>необходимых</w:t>
      </w:r>
      <w:r>
        <w:rPr>
          <w:spacing w:val="2"/>
        </w:rPr>
        <w:t xml:space="preserve"> </w:t>
      </w:r>
      <w:r>
        <w:t>деталей</w:t>
      </w:r>
      <w:r>
        <w:rPr>
          <w:spacing w:val="-1"/>
        </w:rPr>
        <w:t xml:space="preserve"> </w:t>
      </w:r>
      <w:r>
        <w:t>и тем</w:t>
      </w:r>
      <w:r>
        <w:rPr>
          <w:spacing w:val="-2"/>
        </w:rPr>
        <w:t xml:space="preserve"> </w:t>
      </w:r>
      <w:r>
        <w:t>самым</w:t>
      </w:r>
      <w:r>
        <w:rPr>
          <w:spacing w:val="3"/>
        </w:rPr>
        <w:t xml:space="preserve"> </w:t>
      </w:r>
      <w:r>
        <w:t>«одушевления образа».</w:t>
      </w:r>
    </w:p>
    <w:p w14:paraId="2BEE65B5" w14:textId="77777777" w:rsidR="002931AC" w:rsidRDefault="00000000">
      <w:pPr>
        <w:pStyle w:val="a4"/>
        <w:ind w:left="153" w:firstLine="566"/>
        <w:jc w:val="left"/>
      </w:pPr>
      <w:r>
        <w:t>Узнавать</w:t>
      </w:r>
      <w:r>
        <w:rPr>
          <w:spacing w:val="34"/>
        </w:rPr>
        <w:t xml:space="preserve"> </w:t>
      </w:r>
      <w:r>
        <w:t>о</w:t>
      </w:r>
      <w:r>
        <w:rPr>
          <w:spacing w:val="35"/>
        </w:rPr>
        <w:t xml:space="preserve"> </w:t>
      </w:r>
      <w:r>
        <w:t>видах</w:t>
      </w:r>
      <w:r>
        <w:rPr>
          <w:spacing w:val="37"/>
        </w:rPr>
        <w:t xml:space="preserve"> </w:t>
      </w:r>
      <w:r>
        <w:t>скульптуры:</w:t>
      </w:r>
      <w:r>
        <w:rPr>
          <w:spacing w:val="35"/>
        </w:rPr>
        <w:t xml:space="preserve"> </w:t>
      </w:r>
      <w:r>
        <w:t>скульптурные</w:t>
      </w:r>
      <w:r>
        <w:rPr>
          <w:spacing w:val="34"/>
        </w:rPr>
        <w:t xml:space="preserve"> </w:t>
      </w:r>
      <w:r>
        <w:t>памятники,</w:t>
      </w:r>
      <w:r>
        <w:rPr>
          <w:spacing w:val="31"/>
        </w:rPr>
        <w:t xml:space="preserve"> </w:t>
      </w:r>
      <w:r>
        <w:t>парковая</w:t>
      </w:r>
      <w:r>
        <w:rPr>
          <w:spacing w:val="35"/>
        </w:rPr>
        <w:t xml:space="preserve"> </w:t>
      </w:r>
      <w:r>
        <w:t>скульптура,</w:t>
      </w:r>
      <w:r>
        <w:rPr>
          <w:spacing w:val="43"/>
        </w:rPr>
        <w:t xml:space="preserve"> </w:t>
      </w:r>
      <w:r>
        <w:t>мелкая</w:t>
      </w:r>
      <w:r>
        <w:rPr>
          <w:spacing w:val="-57"/>
        </w:rPr>
        <w:t xml:space="preserve"> </w:t>
      </w:r>
      <w:r>
        <w:t>пластика,</w:t>
      </w:r>
      <w:r>
        <w:rPr>
          <w:spacing w:val="-4"/>
        </w:rPr>
        <w:t xml:space="preserve"> </w:t>
      </w:r>
      <w:r>
        <w:t>рельеф</w:t>
      </w:r>
      <w:r>
        <w:rPr>
          <w:spacing w:val="-2"/>
        </w:rPr>
        <w:t xml:space="preserve"> </w:t>
      </w:r>
      <w:r>
        <w:t>(виды</w:t>
      </w:r>
      <w:r>
        <w:rPr>
          <w:spacing w:val="-3"/>
        </w:rPr>
        <w:t xml:space="preserve"> </w:t>
      </w:r>
      <w:r>
        <w:t>рельефа).</w:t>
      </w:r>
    </w:p>
    <w:p w14:paraId="73C09217" w14:textId="77777777" w:rsidR="002931AC" w:rsidRDefault="00000000">
      <w:pPr>
        <w:pStyle w:val="a4"/>
        <w:jc w:val="left"/>
      </w:pPr>
      <w:r>
        <w:t>Приобретать</w:t>
      </w:r>
      <w:r>
        <w:rPr>
          <w:spacing w:val="-3"/>
        </w:rPr>
        <w:t xml:space="preserve"> </w:t>
      </w:r>
      <w:r>
        <w:t>опыт</w:t>
      </w:r>
      <w:r>
        <w:rPr>
          <w:spacing w:val="-3"/>
        </w:rPr>
        <w:t xml:space="preserve"> </w:t>
      </w:r>
      <w:r>
        <w:t>лепки</w:t>
      </w:r>
      <w:r>
        <w:rPr>
          <w:spacing w:val="-4"/>
        </w:rPr>
        <w:t xml:space="preserve"> </w:t>
      </w:r>
      <w:r>
        <w:t>эскиза</w:t>
      </w:r>
      <w:r>
        <w:rPr>
          <w:spacing w:val="-4"/>
        </w:rPr>
        <w:t xml:space="preserve"> </w:t>
      </w:r>
      <w:r>
        <w:t>парковой</w:t>
      </w:r>
      <w:r>
        <w:rPr>
          <w:spacing w:val="-4"/>
        </w:rPr>
        <w:t xml:space="preserve"> </w:t>
      </w:r>
      <w:r>
        <w:t>скульптуры.</w:t>
      </w:r>
    </w:p>
    <w:p w14:paraId="3DB1652E" w14:textId="77777777" w:rsidR="002931AC" w:rsidRDefault="002931AC">
      <w:pPr>
        <w:pStyle w:val="a4"/>
        <w:spacing w:before="8"/>
        <w:ind w:left="0"/>
        <w:jc w:val="left"/>
      </w:pPr>
    </w:p>
    <w:p w14:paraId="5983740B" w14:textId="77777777" w:rsidR="002931AC" w:rsidRDefault="00000000">
      <w:pPr>
        <w:pStyle w:val="2"/>
      </w:pPr>
      <w:r>
        <w:t>Модуль</w:t>
      </w:r>
      <w:r>
        <w:rPr>
          <w:spacing w:val="-4"/>
        </w:rPr>
        <w:t xml:space="preserve"> </w:t>
      </w:r>
      <w:r>
        <w:t>«Декоративно-прикладное</w:t>
      </w:r>
      <w:r>
        <w:rPr>
          <w:spacing w:val="-5"/>
        </w:rPr>
        <w:t xml:space="preserve"> </w:t>
      </w:r>
      <w:r>
        <w:t>искусство»</w:t>
      </w:r>
    </w:p>
    <w:p w14:paraId="2307BE23" w14:textId="77777777" w:rsidR="002931AC" w:rsidRDefault="002931AC">
      <w:pPr>
        <w:pStyle w:val="a4"/>
        <w:spacing w:before="5"/>
        <w:ind w:left="0"/>
        <w:jc w:val="left"/>
        <w:rPr>
          <w:b/>
        </w:rPr>
      </w:pPr>
    </w:p>
    <w:p w14:paraId="7B160D04" w14:textId="77777777" w:rsidR="002931AC" w:rsidRDefault="00000000">
      <w:pPr>
        <w:pStyle w:val="a4"/>
        <w:spacing w:before="1"/>
        <w:ind w:left="153" w:right="170" w:firstLine="566"/>
      </w:pPr>
      <w:r>
        <w:t>Узнавать о создании глиняной и деревянной посуды: народные художественные промыслы</w:t>
      </w:r>
      <w:r>
        <w:rPr>
          <w:spacing w:val="1"/>
        </w:rPr>
        <w:t xml:space="preserve"> </w:t>
      </w:r>
      <w:r>
        <w:t>Гжель</w:t>
      </w:r>
      <w:r>
        <w:rPr>
          <w:spacing w:val="-1"/>
        </w:rPr>
        <w:t xml:space="preserve"> </w:t>
      </w:r>
      <w:r>
        <w:t>и Хохлома.</w:t>
      </w:r>
    </w:p>
    <w:p w14:paraId="17FE5D86" w14:textId="77777777" w:rsidR="002931AC" w:rsidRDefault="00000000">
      <w:pPr>
        <w:pStyle w:val="a4"/>
        <w:ind w:left="153" w:right="169" w:firstLine="566"/>
      </w:pPr>
      <w:r>
        <w:t>Знакомиться с приёмами исполнения традиционных орнаментов, украшающих посуду Гжели</w:t>
      </w:r>
      <w:r>
        <w:rPr>
          <w:spacing w:val="-57"/>
        </w:rPr>
        <w:t xml:space="preserve"> </w:t>
      </w:r>
      <w:r>
        <w:t>и</w:t>
      </w:r>
      <w:r>
        <w:rPr>
          <w:spacing w:val="1"/>
        </w:rPr>
        <w:t xml:space="preserve"> </w:t>
      </w:r>
      <w:r>
        <w:t>Хохломы;</w:t>
      </w:r>
      <w:r>
        <w:rPr>
          <w:spacing w:val="1"/>
        </w:rPr>
        <w:t xml:space="preserve"> </w:t>
      </w:r>
      <w:r>
        <w:t>осваивать</w:t>
      </w:r>
      <w:r>
        <w:rPr>
          <w:spacing w:val="1"/>
        </w:rPr>
        <w:t xml:space="preserve"> </w:t>
      </w:r>
      <w:r>
        <w:t>простые</w:t>
      </w:r>
      <w:r>
        <w:rPr>
          <w:spacing w:val="1"/>
        </w:rPr>
        <w:t xml:space="preserve"> </w:t>
      </w:r>
      <w:r>
        <w:t>кистевые</w:t>
      </w:r>
      <w:r>
        <w:rPr>
          <w:spacing w:val="1"/>
        </w:rPr>
        <w:t xml:space="preserve"> </w:t>
      </w:r>
      <w:r>
        <w:t>приёмы,</w:t>
      </w:r>
      <w:r>
        <w:rPr>
          <w:spacing w:val="1"/>
        </w:rPr>
        <w:t xml:space="preserve"> </w:t>
      </w:r>
      <w:r>
        <w:t>свойственные</w:t>
      </w:r>
      <w:r>
        <w:rPr>
          <w:spacing w:val="1"/>
        </w:rPr>
        <w:t xml:space="preserve"> </w:t>
      </w:r>
      <w:r>
        <w:t>этим</w:t>
      </w:r>
      <w:r>
        <w:rPr>
          <w:spacing w:val="1"/>
        </w:rPr>
        <w:t xml:space="preserve"> </w:t>
      </w:r>
      <w:r>
        <w:t>промыслам;</w:t>
      </w:r>
      <w:r>
        <w:rPr>
          <w:spacing w:val="1"/>
        </w:rPr>
        <w:t xml:space="preserve"> </w:t>
      </w:r>
      <w:r>
        <w:t>выполнить</w:t>
      </w:r>
      <w:r>
        <w:rPr>
          <w:spacing w:val="-57"/>
        </w:rPr>
        <w:t xml:space="preserve"> </w:t>
      </w:r>
      <w:r>
        <w:t>эскизы</w:t>
      </w:r>
      <w:r>
        <w:rPr>
          <w:spacing w:val="-3"/>
        </w:rPr>
        <w:t xml:space="preserve"> </w:t>
      </w:r>
      <w:r>
        <w:t>орнаментов, украшающих посуду</w:t>
      </w:r>
      <w:r>
        <w:rPr>
          <w:spacing w:val="-7"/>
        </w:rPr>
        <w:t xml:space="preserve"> </w:t>
      </w:r>
      <w:r>
        <w:t>(по</w:t>
      </w:r>
      <w:r>
        <w:rPr>
          <w:spacing w:val="-2"/>
        </w:rPr>
        <w:t xml:space="preserve"> </w:t>
      </w:r>
      <w:r>
        <w:t>мотивам</w:t>
      </w:r>
      <w:r>
        <w:rPr>
          <w:spacing w:val="-3"/>
        </w:rPr>
        <w:t xml:space="preserve"> </w:t>
      </w:r>
      <w:r>
        <w:t>выбранного</w:t>
      </w:r>
      <w:r>
        <w:rPr>
          <w:spacing w:val="-2"/>
        </w:rPr>
        <w:t xml:space="preserve"> </w:t>
      </w:r>
      <w:r>
        <w:t>художественного</w:t>
      </w:r>
      <w:r>
        <w:rPr>
          <w:spacing w:val="-2"/>
        </w:rPr>
        <w:t xml:space="preserve"> </w:t>
      </w:r>
      <w:r>
        <w:t>промысла).</w:t>
      </w:r>
    </w:p>
    <w:p w14:paraId="145695F4" w14:textId="77777777" w:rsidR="002931AC" w:rsidRDefault="00000000">
      <w:pPr>
        <w:pStyle w:val="a4"/>
        <w:ind w:left="153" w:right="172" w:firstLine="566"/>
      </w:pPr>
      <w:r>
        <w:t>Узнать о сетчатых видах орнаментов и их применении в росписи тканей, стен и др.; уметь</w:t>
      </w:r>
      <w:r>
        <w:rPr>
          <w:spacing w:val="1"/>
        </w:rPr>
        <w:t xml:space="preserve"> </w:t>
      </w:r>
      <w:r>
        <w:t>рассуждать с</w:t>
      </w:r>
      <w:r>
        <w:rPr>
          <w:spacing w:val="-2"/>
        </w:rPr>
        <w:t xml:space="preserve"> </w:t>
      </w:r>
      <w:r>
        <w:t>опорой</w:t>
      </w:r>
      <w:r>
        <w:rPr>
          <w:spacing w:val="-1"/>
        </w:rPr>
        <w:t xml:space="preserve"> </w:t>
      </w:r>
      <w:r>
        <w:t>на</w:t>
      </w:r>
      <w:r>
        <w:rPr>
          <w:spacing w:val="-4"/>
        </w:rPr>
        <w:t xml:space="preserve"> </w:t>
      </w:r>
      <w:r>
        <w:t>зрительный</w:t>
      </w:r>
      <w:r>
        <w:rPr>
          <w:spacing w:val="-1"/>
        </w:rPr>
        <w:t xml:space="preserve"> </w:t>
      </w:r>
      <w:r>
        <w:t>материал</w:t>
      </w:r>
      <w:r>
        <w:rPr>
          <w:spacing w:val="-2"/>
        </w:rPr>
        <w:t xml:space="preserve"> </w:t>
      </w:r>
      <w:r>
        <w:t>о</w:t>
      </w:r>
      <w:r>
        <w:rPr>
          <w:spacing w:val="-4"/>
        </w:rPr>
        <w:t xml:space="preserve"> </w:t>
      </w:r>
      <w:r>
        <w:t>видах</w:t>
      </w:r>
      <w:r>
        <w:rPr>
          <w:spacing w:val="2"/>
        </w:rPr>
        <w:t xml:space="preserve"> </w:t>
      </w:r>
      <w:r>
        <w:t>симметрии</w:t>
      </w:r>
      <w:r>
        <w:rPr>
          <w:spacing w:val="-1"/>
        </w:rPr>
        <w:t xml:space="preserve"> </w:t>
      </w:r>
      <w:r>
        <w:t>в</w:t>
      </w:r>
      <w:r>
        <w:rPr>
          <w:spacing w:val="-2"/>
        </w:rPr>
        <w:t xml:space="preserve"> </w:t>
      </w:r>
      <w:r>
        <w:t>сетчатом</w:t>
      </w:r>
      <w:r>
        <w:rPr>
          <w:spacing w:val="-1"/>
        </w:rPr>
        <w:t xml:space="preserve"> </w:t>
      </w:r>
      <w:r>
        <w:t>орнаменте.</w:t>
      </w:r>
    </w:p>
    <w:p w14:paraId="58C374ED" w14:textId="77777777" w:rsidR="002931AC" w:rsidRDefault="00000000">
      <w:pPr>
        <w:pStyle w:val="a4"/>
      </w:pPr>
      <w:r>
        <w:t>Осваивать</w:t>
      </w:r>
      <w:r>
        <w:rPr>
          <w:spacing w:val="-2"/>
        </w:rPr>
        <w:t xml:space="preserve"> </w:t>
      </w:r>
      <w:r>
        <w:t>навыки</w:t>
      </w:r>
      <w:r>
        <w:rPr>
          <w:spacing w:val="-3"/>
        </w:rPr>
        <w:t xml:space="preserve"> </w:t>
      </w:r>
      <w:r>
        <w:t>создания</w:t>
      </w:r>
      <w:r>
        <w:rPr>
          <w:spacing w:val="-3"/>
        </w:rPr>
        <w:t xml:space="preserve"> </w:t>
      </w:r>
      <w:r>
        <w:t>орнаментов</w:t>
      </w:r>
      <w:r>
        <w:rPr>
          <w:spacing w:val="-2"/>
        </w:rPr>
        <w:t xml:space="preserve"> </w:t>
      </w:r>
      <w:r>
        <w:t>при</w:t>
      </w:r>
      <w:r>
        <w:rPr>
          <w:spacing w:val="-5"/>
        </w:rPr>
        <w:t xml:space="preserve"> </w:t>
      </w:r>
      <w:r>
        <w:t>помощи</w:t>
      </w:r>
      <w:r>
        <w:rPr>
          <w:spacing w:val="-3"/>
        </w:rPr>
        <w:t xml:space="preserve"> </w:t>
      </w:r>
      <w:r>
        <w:t>штампов</w:t>
      </w:r>
      <w:r>
        <w:rPr>
          <w:spacing w:val="-2"/>
        </w:rPr>
        <w:t xml:space="preserve"> </w:t>
      </w:r>
      <w:r>
        <w:t>и</w:t>
      </w:r>
      <w:r>
        <w:rPr>
          <w:spacing w:val="-3"/>
        </w:rPr>
        <w:t xml:space="preserve"> </w:t>
      </w:r>
      <w:r>
        <w:t>трафаретов.</w:t>
      </w:r>
    </w:p>
    <w:p w14:paraId="5D698648" w14:textId="77777777" w:rsidR="002931AC" w:rsidRDefault="00000000">
      <w:pPr>
        <w:pStyle w:val="a4"/>
        <w:ind w:left="153" w:right="167" w:firstLine="566"/>
      </w:pPr>
      <w:r>
        <w:t>Получить</w:t>
      </w:r>
      <w:r>
        <w:rPr>
          <w:spacing w:val="1"/>
        </w:rPr>
        <w:t xml:space="preserve"> </w:t>
      </w:r>
      <w:r>
        <w:t>опыт</w:t>
      </w:r>
      <w:r>
        <w:rPr>
          <w:spacing w:val="1"/>
        </w:rPr>
        <w:t xml:space="preserve"> </w:t>
      </w:r>
      <w:r>
        <w:t>создания</w:t>
      </w:r>
      <w:r>
        <w:rPr>
          <w:spacing w:val="1"/>
        </w:rPr>
        <w:t xml:space="preserve"> </w:t>
      </w:r>
      <w:r>
        <w:t>композиции</w:t>
      </w:r>
      <w:r>
        <w:rPr>
          <w:spacing w:val="1"/>
        </w:rPr>
        <w:t xml:space="preserve"> </w:t>
      </w:r>
      <w:r>
        <w:t>орнамента</w:t>
      </w:r>
      <w:r>
        <w:rPr>
          <w:spacing w:val="1"/>
        </w:rPr>
        <w:t xml:space="preserve"> </w:t>
      </w:r>
      <w:r>
        <w:t>в</w:t>
      </w:r>
      <w:r>
        <w:rPr>
          <w:spacing w:val="1"/>
        </w:rPr>
        <w:t xml:space="preserve"> </w:t>
      </w:r>
      <w:r>
        <w:t>квадрате</w:t>
      </w:r>
      <w:r>
        <w:rPr>
          <w:spacing w:val="1"/>
        </w:rPr>
        <w:t xml:space="preserve"> </w:t>
      </w:r>
      <w:r>
        <w:t>(в</w:t>
      </w:r>
      <w:r>
        <w:rPr>
          <w:spacing w:val="1"/>
        </w:rPr>
        <w:t xml:space="preserve"> </w:t>
      </w:r>
      <w:r>
        <w:t>качестве</w:t>
      </w:r>
      <w:r>
        <w:rPr>
          <w:spacing w:val="1"/>
        </w:rPr>
        <w:t xml:space="preserve"> </w:t>
      </w:r>
      <w:r>
        <w:t>эскиза</w:t>
      </w:r>
      <w:r>
        <w:rPr>
          <w:spacing w:val="1"/>
        </w:rPr>
        <w:t xml:space="preserve"> </w:t>
      </w:r>
      <w:r>
        <w:t>росписи</w:t>
      </w:r>
      <w:r>
        <w:rPr>
          <w:spacing w:val="1"/>
        </w:rPr>
        <w:t xml:space="preserve"> </w:t>
      </w:r>
      <w:r>
        <w:t>женского</w:t>
      </w:r>
      <w:r>
        <w:rPr>
          <w:spacing w:val="-1"/>
        </w:rPr>
        <w:t xml:space="preserve"> </w:t>
      </w:r>
      <w:r>
        <w:t>платка).</w:t>
      </w:r>
    </w:p>
    <w:p w14:paraId="34515E5C" w14:textId="77777777" w:rsidR="002931AC" w:rsidRDefault="002931AC">
      <w:pPr>
        <w:pStyle w:val="a4"/>
        <w:spacing w:before="8"/>
        <w:ind w:left="0"/>
        <w:jc w:val="left"/>
      </w:pPr>
    </w:p>
    <w:p w14:paraId="309DBFF9" w14:textId="77777777" w:rsidR="002931AC" w:rsidRDefault="00000000">
      <w:pPr>
        <w:pStyle w:val="2"/>
        <w:spacing w:before="1"/>
        <w:jc w:val="both"/>
      </w:pPr>
      <w:r>
        <w:t>Модуль</w:t>
      </w:r>
      <w:r>
        <w:rPr>
          <w:spacing w:val="-3"/>
        </w:rPr>
        <w:t xml:space="preserve"> </w:t>
      </w:r>
      <w:r>
        <w:t>«Архитектура»</w:t>
      </w:r>
    </w:p>
    <w:p w14:paraId="2EDA710D" w14:textId="77777777" w:rsidR="002931AC" w:rsidRDefault="002931AC">
      <w:pPr>
        <w:pStyle w:val="a4"/>
        <w:spacing w:before="5"/>
        <w:ind w:left="0"/>
        <w:jc w:val="left"/>
        <w:rPr>
          <w:b/>
        </w:rPr>
      </w:pPr>
    </w:p>
    <w:p w14:paraId="0D2FBF0A" w14:textId="77777777" w:rsidR="002931AC" w:rsidRDefault="00000000">
      <w:pPr>
        <w:pStyle w:val="a4"/>
        <w:ind w:left="153" w:firstLine="566"/>
        <w:jc w:val="left"/>
      </w:pPr>
      <w:r>
        <w:t>Выполнить</w:t>
      </w:r>
      <w:r>
        <w:rPr>
          <w:spacing w:val="7"/>
        </w:rPr>
        <w:t xml:space="preserve"> </w:t>
      </w:r>
      <w:r>
        <w:t>зарисовки</w:t>
      </w:r>
      <w:r>
        <w:rPr>
          <w:spacing w:val="7"/>
        </w:rPr>
        <w:t xml:space="preserve"> </w:t>
      </w:r>
      <w:r>
        <w:t>или</w:t>
      </w:r>
      <w:r>
        <w:rPr>
          <w:spacing w:val="9"/>
        </w:rPr>
        <w:t xml:space="preserve"> </w:t>
      </w:r>
      <w:r>
        <w:t>творческие</w:t>
      </w:r>
      <w:r>
        <w:rPr>
          <w:spacing w:val="7"/>
        </w:rPr>
        <w:t xml:space="preserve"> </w:t>
      </w:r>
      <w:r>
        <w:t>рисунки</w:t>
      </w:r>
      <w:r>
        <w:rPr>
          <w:spacing w:val="9"/>
        </w:rPr>
        <w:t xml:space="preserve"> </w:t>
      </w:r>
      <w:r>
        <w:t>по</w:t>
      </w:r>
      <w:r>
        <w:rPr>
          <w:spacing w:val="8"/>
        </w:rPr>
        <w:t xml:space="preserve"> </w:t>
      </w:r>
      <w:r>
        <w:t>памяти</w:t>
      </w:r>
      <w:r>
        <w:rPr>
          <w:spacing w:val="9"/>
        </w:rPr>
        <w:t xml:space="preserve"> </w:t>
      </w:r>
      <w:r>
        <w:t>и</w:t>
      </w:r>
      <w:r>
        <w:rPr>
          <w:spacing w:val="9"/>
        </w:rPr>
        <w:t xml:space="preserve"> </w:t>
      </w:r>
      <w:r>
        <w:t>по</w:t>
      </w:r>
      <w:r>
        <w:rPr>
          <w:spacing w:val="5"/>
        </w:rPr>
        <w:t xml:space="preserve"> </w:t>
      </w:r>
      <w:r>
        <w:t>представлению</w:t>
      </w:r>
      <w:r>
        <w:rPr>
          <w:spacing w:val="8"/>
        </w:rPr>
        <w:t xml:space="preserve"> </w:t>
      </w:r>
      <w:r>
        <w:t>на</w:t>
      </w:r>
      <w:r>
        <w:rPr>
          <w:spacing w:val="7"/>
        </w:rPr>
        <w:t xml:space="preserve"> </w:t>
      </w:r>
      <w:r>
        <w:t>тему</w:t>
      </w:r>
      <w:r>
        <w:rPr>
          <w:spacing w:val="-57"/>
        </w:rPr>
        <w:t xml:space="preserve"> </w:t>
      </w:r>
      <w:r>
        <w:t>исторических памятников</w:t>
      </w:r>
      <w:r>
        <w:rPr>
          <w:spacing w:val="-1"/>
        </w:rPr>
        <w:t xml:space="preserve"> </w:t>
      </w:r>
      <w:r>
        <w:t>или архитектурных</w:t>
      </w:r>
      <w:r>
        <w:rPr>
          <w:spacing w:val="-1"/>
        </w:rPr>
        <w:t xml:space="preserve"> </w:t>
      </w:r>
      <w:r>
        <w:t>достопримечательностей</w:t>
      </w:r>
      <w:r>
        <w:rPr>
          <w:spacing w:val="-1"/>
        </w:rPr>
        <w:t xml:space="preserve"> </w:t>
      </w:r>
      <w:r>
        <w:t>своего</w:t>
      </w:r>
      <w:r>
        <w:rPr>
          <w:spacing w:val="-2"/>
        </w:rPr>
        <w:t xml:space="preserve"> </w:t>
      </w:r>
      <w:r>
        <w:t>города.</w:t>
      </w:r>
    </w:p>
    <w:p w14:paraId="7BC0A8C3" w14:textId="77777777" w:rsidR="002931AC" w:rsidRDefault="00000000">
      <w:pPr>
        <w:pStyle w:val="a4"/>
        <w:ind w:left="153" w:firstLine="566"/>
        <w:jc w:val="left"/>
      </w:pPr>
      <w:r>
        <w:t>Создать</w:t>
      </w:r>
      <w:r>
        <w:rPr>
          <w:spacing w:val="48"/>
        </w:rPr>
        <w:t xml:space="preserve"> </w:t>
      </w:r>
      <w:r>
        <w:t>эскиз</w:t>
      </w:r>
      <w:r>
        <w:rPr>
          <w:spacing w:val="50"/>
        </w:rPr>
        <w:t xml:space="preserve"> </w:t>
      </w:r>
      <w:r>
        <w:t>макета</w:t>
      </w:r>
      <w:r>
        <w:rPr>
          <w:spacing w:val="44"/>
        </w:rPr>
        <w:t xml:space="preserve"> </w:t>
      </w:r>
      <w:r>
        <w:t>паркового</w:t>
      </w:r>
      <w:r>
        <w:rPr>
          <w:spacing w:val="47"/>
        </w:rPr>
        <w:t xml:space="preserve"> </w:t>
      </w:r>
      <w:r>
        <w:t>пространства</w:t>
      </w:r>
      <w:r>
        <w:rPr>
          <w:spacing w:val="46"/>
        </w:rPr>
        <w:t xml:space="preserve"> </w:t>
      </w:r>
      <w:r>
        <w:t>или</w:t>
      </w:r>
      <w:r>
        <w:rPr>
          <w:spacing w:val="51"/>
        </w:rPr>
        <w:t xml:space="preserve"> </w:t>
      </w:r>
      <w:r>
        <w:t>участвовать</w:t>
      </w:r>
      <w:r>
        <w:rPr>
          <w:spacing w:val="48"/>
        </w:rPr>
        <w:t xml:space="preserve"> </w:t>
      </w:r>
      <w:r>
        <w:t>в</w:t>
      </w:r>
      <w:r>
        <w:rPr>
          <w:spacing w:val="47"/>
        </w:rPr>
        <w:t xml:space="preserve"> </w:t>
      </w:r>
      <w:r>
        <w:t>коллективной</w:t>
      </w:r>
      <w:r>
        <w:rPr>
          <w:spacing w:val="49"/>
        </w:rPr>
        <w:t xml:space="preserve"> </w:t>
      </w:r>
      <w:r>
        <w:t>работе</w:t>
      </w:r>
      <w:r>
        <w:rPr>
          <w:spacing w:val="46"/>
        </w:rPr>
        <w:t xml:space="preserve"> </w:t>
      </w:r>
      <w:r>
        <w:t>по</w:t>
      </w:r>
      <w:r>
        <w:rPr>
          <w:spacing w:val="-57"/>
        </w:rPr>
        <w:t xml:space="preserve"> </w:t>
      </w:r>
      <w:r>
        <w:t>созданию</w:t>
      </w:r>
      <w:r>
        <w:rPr>
          <w:spacing w:val="-1"/>
        </w:rPr>
        <w:t xml:space="preserve"> </w:t>
      </w:r>
      <w:r>
        <w:t>такого макета.</w:t>
      </w:r>
    </w:p>
    <w:p w14:paraId="291741A5" w14:textId="77777777" w:rsidR="002931AC" w:rsidRDefault="00000000">
      <w:pPr>
        <w:pStyle w:val="a4"/>
        <w:ind w:left="153" w:firstLine="566"/>
        <w:jc w:val="left"/>
      </w:pPr>
      <w:r>
        <w:t>Создать</w:t>
      </w:r>
      <w:r>
        <w:rPr>
          <w:spacing w:val="-7"/>
        </w:rPr>
        <w:t xml:space="preserve"> </w:t>
      </w:r>
      <w:r>
        <w:t>в</w:t>
      </w:r>
      <w:r>
        <w:rPr>
          <w:spacing w:val="-9"/>
        </w:rPr>
        <w:t xml:space="preserve"> </w:t>
      </w:r>
      <w:r>
        <w:t>виде</w:t>
      </w:r>
      <w:r>
        <w:rPr>
          <w:spacing w:val="-9"/>
        </w:rPr>
        <w:t xml:space="preserve"> </w:t>
      </w:r>
      <w:r>
        <w:t>рисунков</w:t>
      </w:r>
      <w:r>
        <w:rPr>
          <w:spacing w:val="-9"/>
        </w:rPr>
        <w:t xml:space="preserve"> </w:t>
      </w:r>
      <w:r>
        <w:t>или</w:t>
      </w:r>
      <w:r>
        <w:rPr>
          <w:spacing w:val="-6"/>
        </w:rPr>
        <w:t xml:space="preserve"> </w:t>
      </w:r>
      <w:r>
        <w:t>объёмных</w:t>
      </w:r>
      <w:r>
        <w:rPr>
          <w:spacing w:val="-7"/>
        </w:rPr>
        <w:t xml:space="preserve"> </w:t>
      </w:r>
      <w:r>
        <w:t>аппликаций</w:t>
      </w:r>
      <w:r>
        <w:rPr>
          <w:spacing w:val="-7"/>
        </w:rPr>
        <w:t xml:space="preserve"> </w:t>
      </w:r>
      <w:r>
        <w:t>из</w:t>
      </w:r>
      <w:r>
        <w:rPr>
          <w:spacing w:val="-7"/>
        </w:rPr>
        <w:t xml:space="preserve"> </w:t>
      </w:r>
      <w:r>
        <w:t>цветной</w:t>
      </w:r>
      <w:r>
        <w:rPr>
          <w:spacing w:val="-7"/>
        </w:rPr>
        <w:t xml:space="preserve"> </w:t>
      </w:r>
      <w:r>
        <w:t>бумаги</w:t>
      </w:r>
      <w:r>
        <w:rPr>
          <w:spacing w:val="-7"/>
        </w:rPr>
        <w:t xml:space="preserve"> </w:t>
      </w:r>
      <w:r>
        <w:t>эскизы</w:t>
      </w:r>
      <w:r>
        <w:rPr>
          <w:spacing w:val="-8"/>
        </w:rPr>
        <w:t xml:space="preserve"> </w:t>
      </w:r>
      <w:r>
        <w:t>разнообразных</w:t>
      </w:r>
      <w:r>
        <w:rPr>
          <w:spacing w:val="-57"/>
        </w:rPr>
        <w:t xml:space="preserve"> </w:t>
      </w:r>
      <w:r>
        <w:t>малых архитектурных</w:t>
      </w:r>
      <w:r>
        <w:rPr>
          <w:spacing w:val="1"/>
        </w:rPr>
        <w:t xml:space="preserve"> </w:t>
      </w:r>
      <w:r>
        <w:t>форм,</w:t>
      </w:r>
      <w:r>
        <w:rPr>
          <w:spacing w:val="-1"/>
        </w:rPr>
        <w:t xml:space="preserve"> </w:t>
      </w:r>
      <w:r>
        <w:t>наполняющих</w:t>
      </w:r>
      <w:r>
        <w:rPr>
          <w:spacing w:val="2"/>
        </w:rPr>
        <w:t xml:space="preserve"> </w:t>
      </w:r>
      <w:r>
        <w:t>городское</w:t>
      </w:r>
      <w:r>
        <w:rPr>
          <w:spacing w:val="-1"/>
        </w:rPr>
        <w:t xml:space="preserve"> </w:t>
      </w:r>
      <w:r>
        <w:t>пространство.</w:t>
      </w:r>
    </w:p>
    <w:p w14:paraId="7C3E13B4" w14:textId="77777777" w:rsidR="002931AC" w:rsidRDefault="00000000">
      <w:pPr>
        <w:pStyle w:val="a4"/>
        <w:spacing w:before="1"/>
        <w:jc w:val="left"/>
      </w:pPr>
      <w:r>
        <w:t>Придумать</w:t>
      </w:r>
      <w:r>
        <w:rPr>
          <w:spacing w:val="-3"/>
        </w:rPr>
        <w:t xml:space="preserve"> </w:t>
      </w:r>
      <w:r>
        <w:t>и</w:t>
      </w:r>
      <w:r>
        <w:rPr>
          <w:spacing w:val="-3"/>
        </w:rPr>
        <w:t xml:space="preserve"> </w:t>
      </w:r>
      <w:r>
        <w:t>нарисовать</w:t>
      </w:r>
      <w:r>
        <w:rPr>
          <w:spacing w:val="-3"/>
        </w:rPr>
        <w:t xml:space="preserve"> </w:t>
      </w:r>
      <w:r>
        <w:t>(или</w:t>
      </w:r>
      <w:r>
        <w:rPr>
          <w:spacing w:val="-3"/>
        </w:rPr>
        <w:t xml:space="preserve"> </w:t>
      </w:r>
      <w:r>
        <w:t>выполнить</w:t>
      </w:r>
      <w:r>
        <w:rPr>
          <w:spacing w:val="-3"/>
        </w:rPr>
        <w:t xml:space="preserve"> </w:t>
      </w:r>
      <w:r>
        <w:t>в</w:t>
      </w:r>
      <w:r>
        <w:rPr>
          <w:spacing w:val="-5"/>
        </w:rPr>
        <w:t xml:space="preserve"> </w:t>
      </w:r>
      <w:r>
        <w:t>технике</w:t>
      </w:r>
      <w:r>
        <w:rPr>
          <w:spacing w:val="-4"/>
        </w:rPr>
        <w:t xml:space="preserve"> </w:t>
      </w:r>
      <w:r>
        <w:t>бумагопластики)</w:t>
      </w:r>
      <w:r>
        <w:rPr>
          <w:spacing w:val="-4"/>
        </w:rPr>
        <w:t xml:space="preserve"> </w:t>
      </w:r>
      <w:r>
        <w:t>транспортное</w:t>
      </w:r>
      <w:r>
        <w:rPr>
          <w:spacing w:val="-5"/>
        </w:rPr>
        <w:t xml:space="preserve"> </w:t>
      </w:r>
      <w:r>
        <w:t>средство.</w:t>
      </w:r>
    </w:p>
    <w:p w14:paraId="7486EC81" w14:textId="77777777" w:rsidR="002931AC" w:rsidRDefault="00000000">
      <w:pPr>
        <w:pStyle w:val="a4"/>
        <w:ind w:left="153" w:firstLine="566"/>
        <w:jc w:val="left"/>
      </w:pPr>
      <w:r>
        <w:t>Выполнить</w:t>
      </w:r>
      <w:r>
        <w:rPr>
          <w:spacing w:val="24"/>
        </w:rPr>
        <w:t xml:space="preserve"> </w:t>
      </w:r>
      <w:r>
        <w:t>творческий</w:t>
      </w:r>
      <w:r>
        <w:rPr>
          <w:spacing w:val="22"/>
        </w:rPr>
        <w:t xml:space="preserve"> </w:t>
      </w:r>
      <w:r>
        <w:t>рисунок</w:t>
      </w:r>
      <w:r>
        <w:rPr>
          <w:spacing w:val="2"/>
        </w:rPr>
        <w:t xml:space="preserve"> </w:t>
      </w:r>
      <w:r>
        <w:t>—</w:t>
      </w:r>
      <w:r>
        <w:rPr>
          <w:spacing w:val="23"/>
        </w:rPr>
        <w:t xml:space="preserve"> </w:t>
      </w:r>
      <w:r>
        <w:t>создать</w:t>
      </w:r>
      <w:r>
        <w:rPr>
          <w:spacing w:val="25"/>
        </w:rPr>
        <w:t xml:space="preserve"> </w:t>
      </w:r>
      <w:r>
        <w:t>образ</w:t>
      </w:r>
      <w:r>
        <w:rPr>
          <w:spacing w:val="24"/>
        </w:rPr>
        <w:t xml:space="preserve"> </w:t>
      </w:r>
      <w:r>
        <w:t>своего</w:t>
      </w:r>
      <w:r>
        <w:rPr>
          <w:spacing w:val="26"/>
        </w:rPr>
        <w:t xml:space="preserve"> </w:t>
      </w:r>
      <w:r>
        <w:t>города</w:t>
      </w:r>
      <w:r>
        <w:rPr>
          <w:spacing w:val="22"/>
        </w:rPr>
        <w:t xml:space="preserve"> </w:t>
      </w:r>
      <w:r>
        <w:t>или</w:t>
      </w:r>
      <w:r>
        <w:rPr>
          <w:spacing w:val="27"/>
        </w:rPr>
        <w:t xml:space="preserve"> </w:t>
      </w:r>
      <w:r>
        <w:t>села</w:t>
      </w:r>
      <w:r>
        <w:rPr>
          <w:spacing w:val="23"/>
        </w:rPr>
        <w:t xml:space="preserve"> </w:t>
      </w:r>
      <w:r>
        <w:t>или</w:t>
      </w:r>
      <w:r>
        <w:rPr>
          <w:spacing w:val="29"/>
        </w:rPr>
        <w:t xml:space="preserve"> </w:t>
      </w:r>
      <w:r>
        <w:t>участвовать</w:t>
      </w:r>
      <w:r>
        <w:rPr>
          <w:spacing w:val="24"/>
        </w:rPr>
        <w:t xml:space="preserve"> </w:t>
      </w:r>
      <w:r>
        <w:t>в</w:t>
      </w:r>
      <w:r>
        <w:rPr>
          <w:spacing w:val="-57"/>
        </w:rPr>
        <w:t xml:space="preserve"> </w:t>
      </w:r>
      <w:r>
        <w:t>коллективной</w:t>
      </w:r>
      <w:r>
        <w:rPr>
          <w:spacing w:val="-1"/>
        </w:rPr>
        <w:t xml:space="preserve"> </w:t>
      </w:r>
      <w:r>
        <w:t>работе</w:t>
      </w:r>
      <w:r>
        <w:rPr>
          <w:spacing w:val="-2"/>
        </w:rPr>
        <w:t xml:space="preserve"> </w:t>
      </w:r>
      <w:r>
        <w:t>по созданию</w:t>
      </w:r>
      <w:r>
        <w:rPr>
          <w:spacing w:val="-1"/>
        </w:rPr>
        <w:t xml:space="preserve"> </w:t>
      </w:r>
      <w:r>
        <w:t>образа</w:t>
      </w:r>
      <w:r>
        <w:rPr>
          <w:spacing w:val="-1"/>
        </w:rPr>
        <w:t xml:space="preserve"> </w:t>
      </w:r>
      <w:r>
        <w:t>своего</w:t>
      </w:r>
      <w:r>
        <w:rPr>
          <w:spacing w:val="-2"/>
        </w:rPr>
        <w:t xml:space="preserve"> </w:t>
      </w:r>
      <w:r>
        <w:t>города</w:t>
      </w:r>
      <w:r>
        <w:rPr>
          <w:spacing w:val="-2"/>
        </w:rPr>
        <w:t xml:space="preserve"> </w:t>
      </w:r>
      <w:r>
        <w:t>или села</w:t>
      </w:r>
      <w:r>
        <w:rPr>
          <w:spacing w:val="-2"/>
        </w:rPr>
        <w:t xml:space="preserve"> </w:t>
      </w:r>
      <w:r>
        <w:t>(в</w:t>
      </w:r>
      <w:r>
        <w:rPr>
          <w:spacing w:val="-2"/>
        </w:rPr>
        <w:t xml:space="preserve"> </w:t>
      </w:r>
      <w:r>
        <w:t>виде</w:t>
      </w:r>
      <w:r>
        <w:rPr>
          <w:spacing w:val="-2"/>
        </w:rPr>
        <w:t xml:space="preserve"> </w:t>
      </w:r>
      <w:r>
        <w:t>коллажа).</w:t>
      </w:r>
    </w:p>
    <w:p w14:paraId="772C0479" w14:textId="77777777" w:rsidR="002931AC" w:rsidRDefault="002931AC">
      <w:pPr>
        <w:pStyle w:val="a4"/>
        <w:spacing w:before="8"/>
        <w:ind w:left="0"/>
        <w:jc w:val="left"/>
      </w:pPr>
    </w:p>
    <w:p w14:paraId="6EB4A0A6" w14:textId="77777777" w:rsidR="002931AC" w:rsidRDefault="00000000">
      <w:pPr>
        <w:pStyle w:val="2"/>
        <w:jc w:val="both"/>
      </w:pPr>
      <w:r>
        <w:t>Модуль</w:t>
      </w:r>
      <w:r>
        <w:rPr>
          <w:spacing w:val="-4"/>
        </w:rPr>
        <w:t xml:space="preserve"> </w:t>
      </w:r>
      <w:r>
        <w:t>«Восприятие</w:t>
      </w:r>
      <w:r>
        <w:rPr>
          <w:spacing w:val="-7"/>
        </w:rPr>
        <w:t xml:space="preserve"> </w:t>
      </w:r>
      <w:r>
        <w:t>произведений</w:t>
      </w:r>
      <w:r>
        <w:rPr>
          <w:spacing w:val="-4"/>
        </w:rPr>
        <w:t xml:space="preserve"> </w:t>
      </w:r>
      <w:r>
        <w:t>искусства»</w:t>
      </w:r>
    </w:p>
    <w:p w14:paraId="2283E28A" w14:textId="77777777" w:rsidR="002931AC" w:rsidRDefault="002931AC">
      <w:pPr>
        <w:pStyle w:val="a4"/>
        <w:spacing w:before="5"/>
        <w:ind w:left="0"/>
        <w:jc w:val="left"/>
        <w:rPr>
          <w:b/>
        </w:rPr>
      </w:pPr>
    </w:p>
    <w:p w14:paraId="389680B4" w14:textId="77777777" w:rsidR="002931AC" w:rsidRDefault="00000000">
      <w:pPr>
        <w:pStyle w:val="a4"/>
        <w:ind w:left="153" w:right="168" w:firstLine="566"/>
      </w:pPr>
      <w:r>
        <w:t>Рассматривать</w:t>
      </w:r>
      <w:r>
        <w:rPr>
          <w:spacing w:val="1"/>
        </w:rPr>
        <w:t xml:space="preserve"> </w:t>
      </w:r>
      <w:r>
        <w:t>и</w:t>
      </w:r>
      <w:r>
        <w:rPr>
          <w:spacing w:val="1"/>
        </w:rPr>
        <w:t xml:space="preserve"> </w:t>
      </w:r>
      <w:r>
        <w:t>обсуждать</w:t>
      </w:r>
      <w:r>
        <w:rPr>
          <w:spacing w:val="1"/>
        </w:rPr>
        <w:t xml:space="preserve"> </w:t>
      </w:r>
      <w:r>
        <w:t>содержание</w:t>
      </w:r>
      <w:r>
        <w:rPr>
          <w:spacing w:val="1"/>
        </w:rPr>
        <w:t xml:space="preserve"> </w:t>
      </w:r>
      <w:r>
        <w:t>работы</w:t>
      </w:r>
      <w:r>
        <w:rPr>
          <w:spacing w:val="1"/>
        </w:rPr>
        <w:t xml:space="preserve"> </w:t>
      </w:r>
      <w:r>
        <w:t>художника,</w:t>
      </w:r>
      <w:r>
        <w:rPr>
          <w:spacing w:val="1"/>
        </w:rPr>
        <w:t xml:space="preserve"> </w:t>
      </w:r>
      <w:r>
        <w:t>ценностно</w:t>
      </w:r>
      <w:r>
        <w:rPr>
          <w:spacing w:val="1"/>
        </w:rPr>
        <w:t xml:space="preserve"> </w:t>
      </w:r>
      <w:r>
        <w:t>и</w:t>
      </w:r>
      <w:r>
        <w:rPr>
          <w:spacing w:val="1"/>
        </w:rPr>
        <w:t xml:space="preserve"> </w:t>
      </w:r>
      <w:r>
        <w:t>эстетически</w:t>
      </w:r>
      <w:r>
        <w:rPr>
          <w:spacing w:val="1"/>
        </w:rPr>
        <w:t xml:space="preserve"> </w:t>
      </w:r>
      <w:r>
        <w:t>относиться</w:t>
      </w:r>
      <w:r>
        <w:rPr>
          <w:spacing w:val="1"/>
        </w:rPr>
        <w:t xml:space="preserve"> </w:t>
      </w:r>
      <w:r>
        <w:t>к</w:t>
      </w:r>
      <w:r>
        <w:rPr>
          <w:spacing w:val="1"/>
        </w:rPr>
        <w:t xml:space="preserve"> </w:t>
      </w:r>
      <w:r>
        <w:t>иллюстрациям</w:t>
      </w:r>
      <w:r>
        <w:rPr>
          <w:spacing w:val="1"/>
        </w:rPr>
        <w:t xml:space="preserve"> </w:t>
      </w:r>
      <w:r>
        <w:t>известных</w:t>
      </w:r>
      <w:r>
        <w:rPr>
          <w:spacing w:val="1"/>
        </w:rPr>
        <w:t xml:space="preserve"> </w:t>
      </w:r>
      <w:r>
        <w:t>отечественных</w:t>
      </w:r>
      <w:r>
        <w:rPr>
          <w:spacing w:val="1"/>
        </w:rPr>
        <w:t xml:space="preserve"> </w:t>
      </w:r>
      <w:r>
        <w:t>художников</w:t>
      </w:r>
      <w:r>
        <w:rPr>
          <w:spacing w:val="1"/>
        </w:rPr>
        <w:t xml:space="preserve"> </w:t>
      </w:r>
      <w:r>
        <w:t>детских</w:t>
      </w:r>
      <w:r>
        <w:rPr>
          <w:spacing w:val="1"/>
        </w:rPr>
        <w:t xml:space="preserve"> </w:t>
      </w:r>
      <w:r>
        <w:t>книг,</w:t>
      </w:r>
      <w:r>
        <w:rPr>
          <w:spacing w:val="1"/>
        </w:rPr>
        <w:t xml:space="preserve"> </w:t>
      </w:r>
      <w:r>
        <w:t>получая</w:t>
      </w:r>
      <w:r>
        <w:rPr>
          <w:spacing w:val="1"/>
        </w:rPr>
        <w:t xml:space="preserve"> </w:t>
      </w:r>
      <w:r>
        <w:t>различную</w:t>
      </w:r>
      <w:r>
        <w:rPr>
          <w:spacing w:val="-3"/>
        </w:rPr>
        <w:t xml:space="preserve"> </w:t>
      </w:r>
      <w:r>
        <w:t>визуально-образную</w:t>
      </w:r>
      <w:r>
        <w:rPr>
          <w:spacing w:val="-3"/>
        </w:rPr>
        <w:t xml:space="preserve"> </w:t>
      </w:r>
      <w:r>
        <w:t>информацию;</w:t>
      </w:r>
      <w:r>
        <w:rPr>
          <w:spacing w:val="-5"/>
        </w:rPr>
        <w:t xml:space="preserve"> </w:t>
      </w:r>
      <w:r>
        <w:t>знать</w:t>
      </w:r>
      <w:r>
        <w:rPr>
          <w:spacing w:val="-4"/>
        </w:rPr>
        <w:t xml:space="preserve"> </w:t>
      </w:r>
      <w:r>
        <w:t>имена</w:t>
      </w:r>
      <w:r>
        <w:rPr>
          <w:spacing w:val="-4"/>
        </w:rPr>
        <w:t xml:space="preserve"> </w:t>
      </w:r>
      <w:r>
        <w:t>нескольких</w:t>
      </w:r>
      <w:r>
        <w:rPr>
          <w:spacing w:val="-4"/>
        </w:rPr>
        <w:t xml:space="preserve"> </w:t>
      </w:r>
      <w:r>
        <w:t>художников</w:t>
      </w:r>
      <w:r>
        <w:rPr>
          <w:spacing w:val="-3"/>
        </w:rPr>
        <w:t xml:space="preserve"> </w:t>
      </w:r>
      <w:r>
        <w:t>детской</w:t>
      </w:r>
      <w:r>
        <w:rPr>
          <w:spacing w:val="-4"/>
        </w:rPr>
        <w:t xml:space="preserve"> </w:t>
      </w:r>
      <w:r>
        <w:t>книги.</w:t>
      </w:r>
    </w:p>
    <w:p w14:paraId="00D4588E" w14:textId="77777777" w:rsidR="002931AC" w:rsidRDefault="00000000">
      <w:pPr>
        <w:pStyle w:val="a4"/>
        <w:spacing w:before="66"/>
        <w:ind w:left="153" w:right="161" w:firstLine="566"/>
      </w:pPr>
      <w:r>
        <w:t>Рассматривать и анализировать архитектурные постройки своего города (села), характерные</w:t>
      </w:r>
      <w:r>
        <w:rPr>
          <w:spacing w:val="1"/>
        </w:rPr>
        <w:t xml:space="preserve"> </w:t>
      </w:r>
      <w:r>
        <w:t>особенности</w:t>
      </w:r>
      <w:r>
        <w:rPr>
          <w:spacing w:val="1"/>
        </w:rPr>
        <w:t xml:space="preserve"> </w:t>
      </w:r>
      <w:r>
        <w:t>улиц и площадей, выделять центральные по архитектуре здания и обсуждать их</w:t>
      </w:r>
      <w:r>
        <w:rPr>
          <w:spacing w:val="1"/>
        </w:rPr>
        <w:t xml:space="preserve"> </w:t>
      </w:r>
      <w:r>
        <w:t>архитектурные особенности; приобретать представления, аналитический и эмоциональный опыт</w:t>
      </w:r>
      <w:r>
        <w:rPr>
          <w:spacing w:val="1"/>
        </w:rPr>
        <w:t xml:space="preserve"> </w:t>
      </w:r>
      <w:r>
        <w:rPr>
          <w:spacing w:val="-1"/>
        </w:rPr>
        <w:t>восприятия</w:t>
      </w:r>
      <w:r>
        <w:rPr>
          <w:spacing w:val="-14"/>
        </w:rPr>
        <w:t xml:space="preserve"> </w:t>
      </w:r>
      <w:r>
        <w:rPr>
          <w:spacing w:val="-1"/>
        </w:rPr>
        <w:t>наиболее</w:t>
      </w:r>
      <w:r>
        <w:rPr>
          <w:spacing w:val="-12"/>
        </w:rPr>
        <w:t xml:space="preserve"> </w:t>
      </w:r>
      <w:r>
        <w:rPr>
          <w:spacing w:val="-1"/>
        </w:rPr>
        <w:t>известных</w:t>
      </w:r>
      <w:r>
        <w:rPr>
          <w:spacing w:val="-12"/>
        </w:rPr>
        <w:t xml:space="preserve"> </w:t>
      </w:r>
      <w:r>
        <w:rPr>
          <w:spacing w:val="-1"/>
        </w:rPr>
        <w:t>памятников</w:t>
      </w:r>
      <w:r>
        <w:rPr>
          <w:spacing w:val="-12"/>
        </w:rPr>
        <w:t xml:space="preserve"> </w:t>
      </w:r>
      <w:r>
        <w:rPr>
          <w:spacing w:val="-1"/>
        </w:rPr>
        <w:t>архитектуры</w:t>
      </w:r>
      <w:r>
        <w:rPr>
          <w:spacing w:val="-14"/>
        </w:rPr>
        <w:t xml:space="preserve"> </w:t>
      </w:r>
      <w:r>
        <w:rPr>
          <w:spacing w:val="-1"/>
        </w:rPr>
        <w:t>Москвы</w:t>
      </w:r>
      <w:r>
        <w:rPr>
          <w:spacing w:val="-11"/>
        </w:rPr>
        <w:t xml:space="preserve"> </w:t>
      </w:r>
      <w:r>
        <w:rPr>
          <w:spacing w:val="-1"/>
        </w:rPr>
        <w:t>и</w:t>
      </w:r>
      <w:r>
        <w:rPr>
          <w:spacing w:val="-13"/>
        </w:rPr>
        <w:t xml:space="preserve"> </w:t>
      </w:r>
      <w:r>
        <w:rPr>
          <w:spacing w:val="-1"/>
        </w:rPr>
        <w:t>Санкт-Петербурга</w:t>
      </w:r>
      <w:r>
        <w:rPr>
          <w:spacing w:val="-12"/>
        </w:rPr>
        <w:t xml:space="preserve"> </w:t>
      </w:r>
      <w:r>
        <w:t>(для</w:t>
      </w:r>
      <w:r>
        <w:rPr>
          <w:spacing w:val="-11"/>
        </w:rPr>
        <w:t xml:space="preserve"> </w:t>
      </w:r>
      <w:r>
        <w:t>жителей</w:t>
      </w:r>
      <w:r>
        <w:rPr>
          <w:spacing w:val="-58"/>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телепередач</w:t>
      </w:r>
      <w:r>
        <w:rPr>
          <w:spacing w:val="1"/>
        </w:rPr>
        <w:t xml:space="preserve"> </w:t>
      </w:r>
      <w:r>
        <w:t>и</w:t>
      </w:r>
      <w:r>
        <w:rPr>
          <w:spacing w:val="1"/>
        </w:rPr>
        <w:t xml:space="preserve"> </w:t>
      </w:r>
      <w:r>
        <w:t>виртуальных</w:t>
      </w:r>
      <w:r>
        <w:rPr>
          <w:spacing w:val="1"/>
        </w:rPr>
        <w:t xml:space="preserve"> </w:t>
      </w:r>
      <w:r>
        <w:t>путешествий),</w:t>
      </w:r>
      <w:r>
        <w:rPr>
          <w:spacing w:val="1"/>
        </w:rPr>
        <w:t xml:space="preserve"> </w:t>
      </w:r>
      <w:r>
        <w:t>уметь</w:t>
      </w:r>
      <w:r>
        <w:rPr>
          <w:spacing w:val="1"/>
        </w:rPr>
        <w:t xml:space="preserve"> </w:t>
      </w:r>
      <w:r>
        <w:t>обсуждать</w:t>
      </w:r>
      <w:r>
        <w:rPr>
          <w:spacing w:val="1"/>
        </w:rPr>
        <w:t xml:space="preserve"> </w:t>
      </w:r>
      <w:r>
        <w:t>увиденные</w:t>
      </w:r>
      <w:r>
        <w:rPr>
          <w:spacing w:val="-7"/>
        </w:rPr>
        <w:t xml:space="preserve"> </w:t>
      </w:r>
      <w:r>
        <w:t>памятники.</w:t>
      </w:r>
    </w:p>
    <w:p w14:paraId="6D55E6EC" w14:textId="77777777" w:rsidR="002931AC" w:rsidRDefault="00000000">
      <w:pPr>
        <w:pStyle w:val="a4"/>
        <w:spacing w:before="1"/>
        <w:ind w:left="153" w:right="165" w:firstLine="566"/>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w:t>
      </w:r>
      <w:r>
        <w:rPr>
          <w:spacing w:val="1"/>
        </w:rPr>
        <w:t xml:space="preserve"> </w:t>
      </w:r>
      <w:r>
        <w:t>пространственных</w:t>
      </w:r>
      <w:r>
        <w:rPr>
          <w:spacing w:val="1"/>
        </w:rPr>
        <w:t xml:space="preserve"> </w:t>
      </w:r>
      <w:r>
        <w:t>искусств:</w:t>
      </w:r>
      <w:r>
        <w:rPr>
          <w:spacing w:val="1"/>
        </w:rPr>
        <w:t xml:space="preserve"> </w:t>
      </w:r>
      <w:r>
        <w:t>изобразительных</w:t>
      </w:r>
      <w:r>
        <w:rPr>
          <w:spacing w:val="1"/>
        </w:rPr>
        <w:t xml:space="preserve"> </w:t>
      </w:r>
      <w:r>
        <w:t>видов</w:t>
      </w:r>
      <w:r>
        <w:rPr>
          <w:spacing w:val="1"/>
        </w:rPr>
        <w:t xml:space="preserve"> </w:t>
      </w:r>
      <w:r>
        <w:t>искусства —</w:t>
      </w:r>
      <w:r>
        <w:rPr>
          <w:spacing w:val="1"/>
        </w:rPr>
        <w:t xml:space="preserve"> </w:t>
      </w:r>
      <w:r>
        <w:t>живописи,</w:t>
      </w:r>
      <w:r>
        <w:rPr>
          <w:spacing w:val="1"/>
        </w:rPr>
        <w:t xml:space="preserve"> </w:t>
      </w:r>
      <w:r>
        <w:t>графики,</w:t>
      </w:r>
      <w:r>
        <w:rPr>
          <w:spacing w:val="1"/>
        </w:rPr>
        <w:t xml:space="preserve"> </w:t>
      </w:r>
      <w:r>
        <w:t>скульптуры;</w:t>
      </w:r>
      <w:r>
        <w:rPr>
          <w:spacing w:val="1"/>
        </w:rPr>
        <w:t xml:space="preserve"> </w:t>
      </w:r>
      <w:r>
        <w:t>архитектуры,</w:t>
      </w:r>
      <w:r>
        <w:rPr>
          <w:spacing w:val="1"/>
        </w:rPr>
        <w:t xml:space="preserve"> </w:t>
      </w:r>
      <w:r>
        <w:t>дизайна,</w:t>
      </w:r>
      <w:r>
        <w:rPr>
          <w:spacing w:val="1"/>
        </w:rPr>
        <w:t xml:space="preserve"> </w:t>
      </w:r>
      <w:r>
        <w:t>декоративно-прикладных видов искусства, а также деятельности художника в кино, в театре, на</w:t>
      </w:r>
      <w:r>
        <w:rPr>
          <w:spacing w:val="1"/>
        </w:rPr>
        <w:t xml:space="preserve"> </w:t>
      </w:r>
      <w:r>
        <w:t>празднике.</w:t>
      </w:r>
    </w:p>
    <w:p w14:paraId="1388D370" w14:textId="77777777" w:rsidR="002931AC" w:rsidRDefault="00000000">
      <w:pPr>
        <w:pStyle w:val="a4"/>
        <w:ind w:left="153" w:right="169" w:firstLine="566"/>
      </w:pPr>
      <w:r>
        <w:t>Знать и уметь называть основные жанры живописи, графики и скульптуры, определяемые</w:t>
      </w:r>
      <w:r>
        <w:rPr>
          <w:spacing w:val="1"/>
        </w:rPr>
        <w:t xml:space="preserve"> </w:t>
      </w:r>
      <w:r>
        <w:t>предметом</w:t>
      </w:r>
      <w:r>
        <w:rPr>
          <w:spacing w:val="-1"/>
        </w:rPr>
        <w:t xml:space="preserve"> </w:t>
      </w:r>
      <w:r>
        <w:t>изображения.</w:t>
      </w:r>
    </w:p>
    <w:p w14:paraId="03243DB1" w14:textId="77777777" w:rsidR="002931AC" w:rsidRDefault="00000000">
      <w:pPr>
        <w:pStyle w:val="a4"/>
        <w:ind w:left="153" w:right="164" w:firstLine="566"/>
      </w:pPr>
      <w:r>
        <w:t>Знать имена крупнейших отечественных художников-пейзажистов: И. И. Шишкина, И. И.</w:t>
      </w:r>
      <w:r>
        <w:rPr>
          <w:spacing w:val="1"/>
        </w:rPr>
        <w:t xml:space="preserve"> </w:t>
      </w:r>
      <w:r>
        <w:t>Левитана, А. К. Саврасова, В. Д. Поленова, А. И. Куинджи, И. К. Айвазовского и других (по</w:t>
      </w:r>
      <w:r>
        <w:rPr>
          <w:spacing w:val="1"/>
        </w:rPr>
        <w:t xml:space="preserve"> </w:t>
      </w:r>
      <w:r>
        <w:t>выбору</w:t>
      </w:r>
      <w:r>
        <w:rPr>
          <w:spacing w:val="6"/>
        </w:rPr>
        <w:t xml:space="preserve"> </w:t>
      </w:r>
      <w:r>
        <w:t>учителя),</w:t>
      </w:r>
      <w:r>
        <w:rPr>
          <w:spacing w:val="8"/>
        </w:rPr>
        <w:t xml:space="preserve"> </w:t>
      </w:r>
      <w:r>
        <w:t>приобретать</w:t>
      </w:r>
      <w:r>
        <w:rPr>
          <w:spacing w:val="7"/>
        </w:rPr>
        <w:t xml:space="preserve"> </w:t>
      </w:r>
      <w:r>
        <w:t>представления</w:t>
      </w:r>
      <w:r>
        <w:rPr>
          <w:spacing w:val="8"/>
        </w:rPr>
        <w:t xml:space="preserve"> </w:t>
      </w:r>
      <w:r>
        <w:t>об</w:t>
      </w:r>
      <w:r>
        <w:rPr>
          <w:spacing w:val="6"/>
        </w:rPr>
        <w:t xml:space="preserve"> </w:t>
      </w:r>
      <w:r>
        <w:t>их</w:t>
      </w:r>
      <w:r>
        <w:rPr>
          <w:spacing w:val="9"/>
        </w:rPr>
        <w:t xml:space="preserve"> </w:t>
      </w:r>
      <w:r>
        <w:t>произведениях.</w:t>
      </w:r>
    </w:p>
    <w:p w14:paraId="205F6627" w14:textId="77777777" w:rsidR="002931AC" w:rsidRDefault="00000000">
      <w:pPr>
        <w:pStyle w:val="a4"/>
        <w:ind w:left="153" w:right="179" w:firstLine="566"/>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57"/>
        </w:rPr>
        <w:t xml:space="preserve"> </w:t>
      </w:r>
      <w:r>
        <w:t>участвовать</w:t>
      </w:r>
      <w:r>
        <w:rPr>
          <w:spacing w:val="1"/>
        </w:rPr>
        <w:t xml:space="preserve"> </w:t>
      </w:r>
      <w:r>
        <w:t>в</w:t>
      </w:r>
      <w:r>
        <w:rPr>
          <w:spacing w:val="1"/>
        </w:rPr>
        <w:t xml:space="preserve"> </w:t>
      </w:r>
      <w:r>
        <w:t>исследовательских</w:t>
      </w:r>
      <w:r>
        <w:rPr>
          <w:spacing w:val="1"/>
        </w:rPr>
        <w:t xml:space="preserve"> </w:t>
      </w:r>
      <w:r>
        <w:t>квестах,</w:t>
      </w:r>
      <w:r>
        <w:rPr>
          <w:spacing w:val="1"/>
        </w:rPr>
        <w:t xml:space="preserve"> </w:t>
      </w:r>
      <w:r>
        <w:t>в</w:t>
      </w:r>
      <w:r>
        <w:rPr>
          <w:spacing w:val="1"/>
        </w:rPr>
        <w:t xml:space="preserve"> </w:t>
      </w:r>
      <w:r>
        <w:t>обсуждении</w:t>
      </w:r>
      <w:r>
        <w:rPr>
          <w:spacing w:val="1"/>
        </w:rPr>
        <w:t xml:space="preserve"> </w:t>
      </w:r>
      <w:r>
        <w:t>впечатлений</w:t>
      </w:r>
      <w:r>
        <w:rPr>
          <w:spacing w:val="1"/>
        </w:rPr>
        <w:t xml:space="preserve"> </w:t>
      </w:r>
      <w:r>
        <w:t>от</w:t>
      </w:r>
      <w:r>
        <w:rPr>
          <w:spacing w:val="1"/>
        </w:rPr>
        <w:t xml:space="preserve"> </w:t>
      </w:r>
      <w:r>
        <w:t>виртуальных</w:t>
      </w:r>
      <w:r>
        <w:rPr>
          <w:spacing w:val="1"/>
        </w:rPr>
        <w:t xml:space="preserve"> </w:t>
      </w:r>
      <w:r>
        <w:t>путешествий.</w:t>
      </w:r>
    </w:p>
    <w:p w14:paraId="06DE9827" w14:textId="77777777" w:rsidR="002931AC" w:rsidRDefault="00000000">
      <w:pPr>
        <w:pStyle w:val="a4"/>
        <w:ind w:left="153" w:right="173" w:firstLine="566"/>
      </w:pPr>
      <w:r>
        <w:t>Знать имена крупнейших отечественных портретистов: В. И. Сурикова, И. Е. Репина, В. А.</w:t>
      </w:r>
      <w:r>
        <w:rPr>
          <w:spacing w:val="1"/>
        </w:rPr>
        <w:t xml:space="preserve"> </w:t>
      </w:r>
      <w:r>
        <w:t>Серова</w:t>
      </w:r>
      <w:r>
        <w:rPr>
          <w:spacing w:val="8"/>
        </w:rPr>
        <w:t xml:space="preserve"> </w:t>
      </w:r>
      <w:r>
        <w:t>и</w:t>
      </w:r>
      <w:r>
        <w:rPr>
          <w:spacing w:val="13"/>
        </w:rPr>
        <w:t xml:space="preserve"> </w:t>
      </w:r>
      <w:r>
        <w:t>других</w:t>
      </w:r>
      <w:r>
        <w:rPr>
          <w:spacing w:val="12"/>
        </w:rPr>
        <w:t xml:space="preserve"> </w:t>
      </w:r>
      <w:r>
        <w:t>(по</w:t>
      </w:r>
      <w:r>
        <w:rPr>
          <w:spacing w:val="12"/>
        </w:rPr>
        <w:t xml:space="preserve"> </w:t>
      </w:r>
      <w:r>
        <w:t>выбору</w:t>
      </w:r>
      <w:r>
        <w:rPr>
          <w:spacing w:val="9"/>
        </w:rPr>
        <w:t xml:space="preserve"> </w:t>
      </w:r>
      <w:r>
        <w:t>учителя),</w:t>
      </w:r>
      <w:r>
        <w:rPr>
          <w:spacing w:val="10"/>
        </w:rPr>
        <w:t xml:space="preserve"> </w:t>
      </w:r>
      <w:r>
        <w:t>приобретать</w:t>
      </w:r>
      <w:r>
        <w:rPr>
          <w:spacing w:val="13"/>
        </w:rPr>
        <w:t xml:space="preserve"> </w:t>
      </w:r>
      <w:r>
        <w:t>представления</w:t>
      </w:r>
      <w:r>
        <w:rPr>
          <w:spacing w:val="12"/>
        </w:rPr>
        <w:t xml:space="preserve"> </w:t>
      </w:r>
      <w:r>
        <w:t>об</w:t>
      </w:r>
      <w:r>
        <w:rPr>
          <w:spacing w:val="10"/>
        </w:rPr>
        <w:t xml:space="preserve"> </w:t>
      </w:r>
      <w:r>
        <w:t>их</w:t>
      </w:r>
      <w:r>
        <w:rPr>
          <w:spacing w:val="11"/>
        </w:rPr>
        <w:t xml:space="preserve"> </w:t>
      </w:r>
      <w:r>
        <w:t>произведениях.</w:t>
      </w:r>
    </w:p>
    <w:p w14:paraId="247FBA34" w14:textId="77777777" w:rsidR="002931AC" w:rsidRDefault="00000000">
      <w:pPr>
        <w:pStyle w:val="a4"/>
        <w:spacing w:before="1"/>
        <w:ind w:left="153" w:right="167" w:firstLine="566"/>
      </w:pPr>
      <w:r>
        <w:t>Понимать</w:t>
      </w:r>
      <w:r>
        <w:rPr>
          <w:spacing w:val="1"/>
        </w:rPr>
        <w:t xml:space="preserve"> </w:t>
      </w:r>
      <w:r>
        <w:t>значение</w:t>
      </w:r>
      <w:r>
        <w:rPr>
          <w:spacing w:val="1"/>
        </w:rPr>
        <w:t xml:space="preserve"> </w:t>
      </w:r>
      <w:r>
        <w:t>музеев</w:t>
      </w:r>
      <w:r>
        <w:rPr>
          <w:spacing w:val="1"/>
        </w:rPr>
        <w:t xml:space="preserve"> </w:t>
      </w:r>
      <w:r>
        <w:t>и</w:t>
      </w:r>
      <w:r>
        <w:rPr>
          <w:spacing w:val="1"/>
        </w:rPr>
        <w:t xml:space="preserve"> </w:t>
      </w:r>
      <w:r>
        <w:t>называть,</w:t>
      </w:r>
      <w:r>
        <w:rPr>
          <w:spacing w:val="1"/>
        </w:rPr>
        <w:t xml:space="preserve"> </w:t>
      </w:r>
      <w:r>
        <w:t>указывать,</w:t>
      </w:r>
      <w:r>
        <w:rPr>
          <w:spacing w:val="1"/>
        </w:rPr>
        <w:t xml:space="preserve"> </w:t>
      </w:r>
      <w:r>
        <w:t>где</w:t>
      </w:r>
      <w:r>
        <w:rPr>
          <w:spacing w:val="1"/>
        </w:rPr>
        <w:t xml:space="preserve"> </w:t>
      </w:r>
      <w:r>
        <w:t>находятся</w:t>
      </w:r>
      <w:r>
        <w:rPr>
          <w:spacing w:val="1"/>
        </w:rPr>
        <w:t xml:space="preserve"> </w:t>
      </w:r>
      <w:r>
        <w:t>и</w:t>
      </w:r>
      <w:r>
        <w:rPr>
          <w:spacing w:val="1"/>
        </w:rPr>
        <w:t xml:space="preserve"> </w:t>
      </w:r>
      <w:r>
        <w:t>чему</w:t>
      </w:r>
      <w:r>
        <w:rPr>
          <w:spacing w:val="1"/>
        </w:rPr>
        <w:t xml:space="preserve"> </w:t>
      </w:r>
      <w:r>
        <w:t>посвящены</w:t>
      </w:r>
      <w:r>
        <w:rPr>
          <w:spacing w:val="1"/>
        </w:rPr>
        <w:t xml:space="preserve"> </w:t>
      </w:r>
      <w:r>
        <w:t>их</w:t>
      </w:r>
      <w:r>
        <w:rPr>
          <w:spacing w:val="1"/>
        </w:rPr>
        <w:t xml:space="preserve"> </w:t>
      </w:r>
      <w:r>
        <w:t>коллекции: Государственная Третьяковская галерея, Государственный Эрмитаж, Государственный</w:t>
      </w:r>
      <w:r>
        <w:rPr>
          <w:spacing w:val="-57"/>
        </w:rPr>
        <w:t xml:space="preserve"> </w:t>
      </w:r>
      <w:r>
        <w:t>Русский</w:t>
      </w:r>
      <w:r>
        <w:rPr>
          <w:spacing w:val="-2"/>
        </w:rPr>
        <w:t xml:space="preserve"> </w:t>
      </w:r>
      <w:r>
        <w:t>музей,</w:t>
      </w:r>
      <w:r>
        <w:rPr>
          <w:spacing w:val="-2"/>
        </w:rPr>
        <w:t xml:space="preserve"> </w:t>
      </w:r>
      <w:r>
        <w:t>Государственный</w:t>
      </w:r>
      <w:r>
        <w:rPr>
          <w:spacing w:val="-1"/>
        </w:rPr>
        <w:t xml:space="preserve"> </w:t>
      </w:r>
      <w:r>
        <w:t>музей</w:t>
      </w:r>
      <w:r>
        <w:rPr>
          <w:spacing w:val="-2"/>
        </w:rPr>
        <w:t xml:space="preserve"> </w:t>
      </w:r>
      <w:r>
        <w:t>изобразительных</w:t>
      </w:r>
      <w:r>
        <w:rPr>
          <w:spacing w:val="1"/>
        </w:rPr>
        <w:t xml:space="preserve"> </w:t>
      </w:r>
      <w:r>
        <w:t>искусств</w:t>
      </w:r>
      <w:r>
        <w:rPr>
          <w:spacing w:val="-2"/>
        </w:rPr>
        <w:t xml:space="preserve"> </w:t>
      </w:r>
      <w:r>
        <w:t>имени</w:t>
      </w:r>
      <w:r>
        <w:rPr>
          <w:spacing w:val="-1"/>
        </w:rPr>
        <w:t xml:space="preserve"> </w:t>
      </w:r>
      <w:r>
        <w:t>А.</w:t>
      </w:r>
      <w:r>
        <w:rPr>
          <w:spacing w:val="-3"/>
        </w:rPr>
        <w:t xml:space="preserve"> </w:t>
      </w:r>
      <w:r>
        <w:t>С.</w:t>
      </w:r>
      <w:r>
        <w:rPr>
          <w:spacing w:val="-1"/>
        </w:rPr>
        <w:t xml:space="preserve"> </w:t>
      </w:r>
      <w:r>
        <w:t>Пушкина.</w:t>
      </w:r>
    </w:p>
    <w:p w14:paraId="531732E8" w14:textId="77777777" w:rsidR="002931AC" w:rsidRDefault="00000000">
      <w:pPr>
        <w:pStyle w:val="a4"/>
        <w:ind w:left="153" w:right="170" w:firstLine="566"/>
      </w:pPr>
      <w:r>
        <w:t>Знать, что в России много замечательных художественных музеев, иметь представление о</w:t>
      </w:r>
      <w:r>
        <w:rPr>
          <w:spacing w:val="1"/>
        </w:rPr>
        <w:t xml:space="preserve"> </w:t>
      </w:r>
      <w:r>
        <w:t>коллекциях</w:t>
      </w:r>
      <w:r>
        <w:rPr>
          <w:spacing w:val="1"/>
        </w:rPr>
        <w:t xml:space="preserve"> </w:t>
      </w:r>
      <w:r>
        <w:t>своих</w:t>
      </w:r>
      <w:r>
        <w:rPr>
          <w:spacing w:val="2"/>
        </w:rPr>
        <w:t xml:space="preserve"> </w:t>
      </w:r>
      <w:r>
        <w:t>региональных</w:t>
      </w:r>
      <w:r>
        <w:rPr>
          <w:spacing w:val="2"/>
        </w:rPr>
        <w:t xml:space="preserve"> </w:t>
      </w:r>
      <w:r>
        <w:t>музеев.</w:t>
      </w:r>
    </w:p>
    <w:p w14:paraId="3C08DC34" w14:textId="77777777" w:rsidR="002931AC" w:rsidRDefault="002931AC">
      <w:pPr>
        <w:pStyle w:val="a4"/>
        <w:spacing w:before="8"/>
        <w:ind w:left="0"/>
        <w:jc w:val="left"/>
      </w:pPr>
    </w:p>
    <w:p w14:paraId="3AF47C46" w14:textId="77777777" w:rsidR="002931AC" w:rsidRDefault="00000000">
      <w:pPr>
        <w:pStyle w:val="2"/>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50506AE9" w14:textId="77777777" w:rsidR="002931AC" w:rsidRDefault="002931AC">
      <w:pPr>
        <w:pStyle w:val="a4"/>
        <w:spacing w:before="5"/>
        <w:ind w:left="0"/>
        <w:jc w:val="left"/>
        <w:rPr>
          <w:b/>
        </w:rPr>
      </w:pPr>
    </w:p>
    <w:p w14:paraId="3822528C" w14:textId="77777777" w:rsidR="002931AC" w:rsidRDefault="00000000">
      <w:pPr>
        <w:pStyle w:val="a4"/>
        <w:spacing w:before="1"/>
        <w:ind w:left="153" w:right="173" w:firstLine="566"/>
      </w:pPr>
      <w:r>
        <w:t>Осваивать приёмы работы в графическом редакторе с линиями, геометрическими фигурами,</w:t>
      </w:r>
      <w:r>
        <w:rPr>
          <w:spacing w:val="1"/>
        </w:rPr>
        <w:t xml:space="preserve"> </w:t>
      </w:r>
      <w:r>
        <w:t>инструментами</w:t>
      </w:r>
      <w:r>
        <w:rPr>
          <w:spacing w:val="-1"/>
        </w:rPr>
        <w:t xml:space="preserve"> </w:t>
      </w:r>
      <w:r>
        <w:t>традиционного рисования.</w:t>
      </w:r>
    </w:p>
    <w:p w14:paraId="17C59FE6" w14:textId="77777777" w:rsidR="002931AC" w:rsidRDefault="00000000">
      <w:pPr>
        <w:pStyle w:val="a4"/>
        <w:ind w:left="153" w:right="164" w:firstLine="566"/>
      </w:pPr>
      <w:r>
        <w:t>Применять</w:t>
      </w:r>
      <w:r>
        <w:rPr>
          <w:spacing w:val="1"/>
        </w:rPr>
        <w:t xml:space="preserve"> </w:t>
      </w:r>
      <w:r>
        <w:t>получаемые</w:t>
      </w:r>
      <w:r>
        <w:rPr>
          <w:spacing w:val="1"/>
        </w:rPr>
        <w:t xml:space="preserve"> </w:t>
      </w:r>
      <w:r>
        <w:t>навыки</w:t>
      </w:r>
      <w:r>
        <w:rPr>
          <w:spacing w:val="1"/>
        </w:rPr>
        <w:t xml:space="preserve"> </w:t>
      </w:r>
      <w:r>
        <w:t>для</w:t>
      </w:r>
      <w:r>
        <w:rPr>
          <w:spacing w:val="1"/>
        </w:rPr>
        <w:t xml:space="preserve"> </w:t>
      </w:r>
      <w:r>
        <w:t>усвоения</w:t>
      </w:r>
      <w:r>
        <w:rPr>
          <w:spacing w:val="1"/>
        </w:rPr>
        <w:t xml:space="preserve"> </w:t>
      </w:r>
      <w:r>
        <w:t>определённых</w:t>
      </w:r>
      <w:r>
        <w:rPr>
          <w:spacing w:val="1"/>
        </w:rPr>
        <w:t xml:space="preserve"> </w:t>
      </w:r>
      <w:r>
        <w:t>учебных</w:t>
      </w:r>
      <w:r>
        <w:rPr>
          <w:spacing w:val="1"/>
        </w:rPr>
        <w:t xml:space="preserve"> </w:t>
      </w:r>
      <w:r>
        <w:t>тем,</w:t>
      </w:r>
      <w:r>
        <w:rPr>
          <w:spacing w:val="1"/>
        </w:rPr>
        <w:t xml:space="preserve"> </w:t>
      </w:r>
      <w:r>
        <w:t>например:</w:t>
      </w:r>
      <w:r>
        <w:rPr>
          <w:spacing w:val="1"/>
        </w:rPr>
        <w:t xml:space="preserve"> </w:t>
      </w:r>
      <w:r>
        <w:t>исследования</w:t>
      </w:r>
      <w:r>
        <w:rPr>
          <w:spacing w:val="1"/>
        </w:rPr>
        <w:t xml:space="preserve"> </w:t>
      </w:r>
      <w:r>
        <w:t>свойств</w:t>
      </w:r>
      <w:r>
        <w:rPr>
          <w:spacing w:val="1"/>
        </w:rPr>
        <w:t xml:space="preserve"> </w:t>
      </w:r>
      <w:r>
        <w:t>ритма</w:t>
      </w:r>
      <w:r>
        <w:rPr>
          <w:spacing w:val="1"/>
        </w:rPr>
        <w:t xml:space="preserve"> </w:t>
      </w:r>
      <w:r>
        <w:t>и</w:t>
      </w:r>
      <w:r>
        <w:rPr>
          <w:spacing w:val="1"/>
        </w:rPr>
        <w:t xml:space="preserve"> </w:t>
      </w:r>
      <w:r>
        <w:t>построения</w:t>
      </w:r>
      <w:r>
        <w:rPr>
          <w:spacing w:val="1"/>
        </w:rPr>
        <w:t xml:space="preserve"> </w:t>
      </w:r>
      <w:r>
        <w:t>ритмических</w:t>
      </w:r>
      <w:r>
        <w:rPr>
          <w:spacing w:val="1"/>
        </w:rPr>
        <w:t xml:space="preserve"> </w:t>
      </w:r>
      <w:r>
        <w:t>композиций,</w:t>
      </w:r>
      <w:r>
        <w:rPr>
          <w:spacing w:val="1"/>
        </w:rPr>
        <w:t xml:space="preserve"> </w:t>
      </w:r>
      <w:r>
        <w:t>составления</w:t>
      </w:r>
      <w:r>
        <w:rPr>
          <w:spacing w:val="1"/>
        </w:rPr>
        <w:t xml:space="preserve"> </w:t>
      </w:r>
      <w:r>
        <w:t>орнаментов</w:t>
      </w:r>
      <w:r>
        <w:rPr>
          <w:spacing w:val="-57"/>
        </w:rPr>
        <w:t xml:space="preserve"> </w:t>
      </w:r>
      <w:r>
        <w:t>путём различных повторений рисунка узора, простого повторения (раппорт), экспериментируя на</w:t>
      </w:r>
      <w:r>
        <w:rPr>
          <w:spacing w:val="1"/>
        </w:rPr>
        <w:t xml:space="preserve"> </w:t>
      </w:r>
      <w:r>
        <w:t>свойствах</w:t>
      </w:r>
      <w:r>
        <w:rPr>
          <w:spacing w:val="1"/>
        </w:rPr>
        <w:t xml:space="preserve"> </w:t>
      </w:r>
      <w:r>
        <w:t>симметрии; создание</w:t>
      </w:r>
      <w:r>
        <w:rPr>
          <w:spacing w:val="-1"/>
        </w:rPr>
        <w:t xml:space="preserve"> </w:t>
      </w:r>
      <w:r>
        <w:t>паттернов.</w:t>
      </w:r>
    </w:p>
    <w:p w14:paraId="139408A2" w14:textId="77777777" w:rsidR="002931AC" w:rsidRDefault="00000000">
      <w:pPr>
        <w:pStyle w:val="a4"/>
        <w:ind w:left="153" w:right="168" w:firstLine="566"/>
      </w:pPr>
      <w:r>
        <w:rPr>
          <w:spacing w:val="-1"/>
        </w:rPr>
        <w:t>Осваивать</w:t>
      </w:r>
      <w:r>
        <w:rPr>
          <w:spacing w:val="-13"/>
        </w:rPr>
        <w:t xml:space="preserve"> </w:t>
      </w:r>
      <w:r>
        <w:rPr>
          <w:spacing w:val="-1"/>
        </w:rPr>
        <w:t>с</w:t>
      </w:r>
      <w:r>
        <w:rPr>
          <w:spacing w:val="-16"/>
        </w:rPr>
        <w:t xml:space="preserve"> </w:t>
      </w:r>
      <w:r>
        <w:rPr>
          <w:spacing w:val="-1"/>
        </w:rPr>
        <w:t>помощью</w:t>
      </w:r>
      <w:r>
        <w:rPr>
          <w:spacing w:val="-14"/>
        </w:rPr>
        <w:t xml:space="preserve"> </w:t>
      </w:r>
      <w:r>
        <w:rPr>
          <w:spacing w:val="-1"/>
        </w:rPr>
        <w:t>создания</w:t>
      </w:r>
      <w:r>
        <w:rPr>
          <w:spacing w:val="-15"/>
        </w:rPr>
        <w:t xml:space="preserve"> </w:t>
      </w:r>
      <w:r>
        <w:rPr>
          <w:spacing w:val="-1"/>
        </w:rPr>
        <w:t>схемы</w:t>
      </w:r>
      <w:r>
        <w:rPr>
          <w:spacing w:val="-15"/>
        </w:rPr>
        <w:t xml:space="preserve"> </w:t>
      </w:r>
      <w:r>
        <w:rPr>
          <w:spacing w:val="-1"/>
        </w:rPr>
        <w:t>лица</w:t>
      </w:r>
      <w:r>
        <w:rPr>
          <w:spacing w:val="-16"/>
        </w:rPr>
        <w:t xml:space="preserve"> </w:t>
      </w:r>
      <w:r>
        <w:t>человека</w:t>
      </w:r>
      <w:r>
        <w:rPr>
          <w:spacing w:val="-16"/>
        </w:rPr>
        <w:t xml:space="preserve"> </w:t>
      </w:r>
      <w:r>
        <w:t>его</w:t>
      </w:r>
      <w:r>
        <w:rPr>
          <w:spacing w:val="-15"/>
        </w:rPr>
        <w:t xml:space="preserve"> </w:t>
      </w:r>
      <w:r>
        <w:t>конструкцию</w:t>
      </w:r>
      <w:r>
        <w:rPr>
          <w:spacing w:val="-17"/>
        </w:rPr>
        <w:t xml:space="preserve"> </w:t>
      </w:r>
      <w:r>
        <w:t>и</w:t>
      </w:r>
      <w:r>
        <w:rPr>
          <w:spacing w:val="-14"/>
        </w:rPr>
        <w:t xml:space="preserve"> </w:t>
      </w:r>
      <w:r>
        <w:t>пропорции;</w:t>
      </w:r>
      <w:r>
        <w:rPr>
          <w:spacing w:val="-14"/>
        </w:rPr>
        <w:t xml:space="preserve"> </w:t>
      </w:r>
      <w:r>
        <w:t>осваивать</w:t>
      </w:r>
      <w:r>
        <w:rPr>
          <w:spacing w:val="-58"/>
        </w:rPr>
        <w:t xml:space="preserve"> </w:t>
      </w:r>
      <w:r>
        <w:t>с</w:t>
      </w:r>
      <w:r>
        <w:rPr>
          <w:spacing w:val="-2"/>
        </w:rPr>
        <w:t xml:space="preserve"> </w:t>
      </w:r>
      <w:r>
        <w:t>помощью графического</w:t>
      </w:r>
      <w:r>
        <w:rPr>
          <w:spacing w:val="-1"/>
        </w:rPr>
        <w:t xml:space="preserve"> </w:t>
      </w:r>
      <w:r>
        <w:t>редактора схематическое</w:t>
      </w:r>
      <w:r>
        <w:rPr>
          <w:spacing w:val="-1"/>
        </w:rPr>
        <w:t xml:space="preserve"> </w:t>
      </w:r>
      <w:r>
        <w:t>изменение</w:t>
      </w:r>
      <w:r>
        <w:rPr>
          <w:spacing w:val="-2"/>
        </w:rPr>
        <w:t xml:space="preserve"> </w:t>
      </w:r>
      <w:r>
        <w:t>мимики</w:t>
      </w:r>
      <w:r>
        <w:rPr>
          <w:spacing w:val="-2"/>
        </w:rPr>
        <w:t xml:space="preserve"> </w:t>
      </w:r>
      <w:r>
        <w:t>лица.</w:t>
      </w:r>
    </w:p>
    <w:p w14:paraId="311BECAB" w14:textId="77777777" w:rsidR="002931AC" w:rsidRDefault="00000000">
      <w:pPr>
        <w:pStyle w:val="a4"/>
        <w:ind w:left="153" w:right="171" w:firstLine="566"/>
      </w:pPr>
      <w:r>
        <w:t>Осваивать</w:t>
      </w:r>
      <w:r>
        <w:rPr>
          <w:spacing w:val="1"/>
        </w:rPr>
        <w:t xml:space="preserve"> </w:t>
      </w:r>
      <w:r>
        <w:t>приёмы</w:t>
      </w:r>
      <w:r>
        <w:rPr>
          <w:spacing w:val="1"/>
        </w:rPr>
        <w:t xml:space="preserve"> </w:t>
      </w:r>
      <w:r>
        <w:t>соединения</w:t>
      </w:r>
      <w:r>
        <w:rPr>
          <w:spacing w:val="1"/>
        </w:rPr>
        <w:t xml:space="preserve"> </w:t>
      </w:r>
      <w:r>
        <w:t>шрифта</w:t>
      </w:r>
      <w:r>
        <w:rPr>
          <w:spacing w:val="1"/>
        </w:rPr>
        <w:t xml:space="preserve"> </w:t>
      </w:r>
      <w:r>
        <w:t>и</w:t>
      </w:r>
      <w:r>
        <w:rPr>
          <w:spacing w:val="1"/>
        </w:rPr>
        <w:t xml:space="preserve"> </w:t>
      </w:r>
      <w:r>
        <w:t>векторного</w:t>
      </w:r>
      <w:r>
        <w:rPr>
          <w:spacing w:val="1"/>
        </w:rPr>
        <w:t xml:space="preserve"> </w:t>
      </w:r>
      <w:r>
        <w:t>изображения</w:t>
      </w:r>
      <w:r>
        <w:rPr>
          <w:spacing w:val="1"/>
        </w:rPr>
        <w:t xml:space="preserve"> </w:t>
      </w:r>
      <w:r>
        <w:t>при</w:t>
      </w:r>
      <w:r>
        <w:rPr>
          <w:spacing w:val="1"/>
        </w:rPr>
        <w:t xml:space="preserve"> </w:t>
      </w:r>
      <w:r>
        <w:t>создании</w:t>
      </w:r>
      <w:r>
        <w:rPr>
          <w:spacing w:val="1"/>
        </w:rPr>
        <w:t xml:space="preserve"> </w:t>
      </w:r>
      <w:r>
        <w:t>поздравительных</w:t>
      </w:r>
      <w:r>
        <w:rPr>
          <w:spacing w:val="1"/>
        </w:rPr>
        <w:t xml:space="preserve"> </w:t>
      </w:r>
      <w:r>
        <w:t>открыток, афиши</w:t>
      </w:r>
      <w:r>
        <w:rPr>
          <w:spacing w:val="-2"/>
        </w:rPr>
        <w:t xml:space="preserve"> </w:t>
      </w:r>
      <w:r>
        <w:t>и др.</w:t>
      </w:r>
    </w:p>
    <w:p w14:paraId="17533058" w14:textId="77777777" w:rsidR="002931AC" w:rsidRDefault="00000000">
      <w:pPr>
        <w:pStyle w:val="a4"/>
        <w:ind w:left="153" w:right="162" w:firstLine="566"/>
      </w:pPr>
      <w:r>
        <w:t>Осваивать</w:t>
      </w:r>
      <w:r>
        <w:rPr>
          <w:spacing w:val="1"/>
        </w:rPr>
        <w:t xml:space="preserve"> </w:t>
      </w:r>
      <w:r>
        <w:t>приёмы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 помощью</w:t>
      </w:r>
      <w:r>
        <w:rPr>
          <w:spacing w:val="1"/>
        </w:rPr>
        <w:t xml:space="preserve"> </w:t>
      </w:r>
      <w:r>
        <w:t>компьютерной</w:t>
      </w:r>
      <w:r>
        <w:rPr>
          <w:spacing w:val="1"/>
        </w:rPr>
        <w:t xml:space="preserve"> </w:t>
      </w:r>
      <w:r>
        <w:t>программы Picture Manager (или другой): изменение яркости, контраста и насыщенности цвета;</w:t>
      </w:r>
      <w:r>
        <w:rPr>
          <w:spacing w:val="1"/>
        </w:rPr>
        <w:t xml:space="preserve"> </w:t>
      </w:r>
      <w:r>
        <w:t>обрезка</w:t>
      </w:r>
      <w:r>
        <w:rPr>
          <w:spacing w:val="-2"/>
        </w:rPr>
        <w:t xml:space="preserve"> </w:t>
      </w:r>
      <w:r>
        <w:t>изображения,</w:t>
      </w:r>
      <w:r>
        <w:rPr>
          <w:spacing w:val="-3"/>
        </w:rPr>
        <w:t xml:space="preserve"> </w:t>
      </w:r>
      <w:r>
        <w:t>поворот, отражение.</w:t>
      </w:r>
    </w:p>
    <w:p w14:paraId="6D7259BC" w14:textId="77777777" w:rsidR="002931AC" w:rsidRDefault="00000000">
      <w:pPr>
        <w:pStyle w:val="a4"/>
        <w:spacing w:before="1"/>
        <w:ind w:left="153" w:right="162" w:firstLine="566"/>
      </w:pPr>
      <w:r>
        <w:t>Осуществлять</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отечественные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возможно,</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на</w:t>
      </w:r>
      <w:r>
        <w:rPr>
          <w:spacing w:val="1"/>
        </w:rPr>
        <w:t xml:space="preserve"> </w:t>
      </w:r>
      <w:r>
        <w:t>основе</w:t>
      </w:r>
      <w:r>
        <w:rPr>
          <w:spacing w:val="1"/>
        </w:rPr>
        <w:t xml:space="preserve"> </w:t>
      </w:r>
      <w:r>
        <w:t>установок</w:t>
      </w:r>
      <w:r>
        <w:rPr>
          <w:spacing w:val="1"/>
        </w:rPr>
        <w:t xml:space="preserve"> </w:t>
      </w:r>
      <w:r>
        <w:t>и</w:t>
      </w:r>
      <w:r>
        <w:rPr>
          <w:spacing w:val="1"/>
        </w:rPr>
        <w:t xml:space="preserve"> </w:t>
      </w:r>
      <w:r>
        <w:t>квестов,</w:t>
      </w:r>
      <w:r>
        <w:rPr>
          <w:spacing w:val="1"/>
        </w:rPr>
        <w:t xml:space="preserve"> </w:t>
      </w:r>
      <w:r>
        <w:t>предложенных</w:t>
      </w:r>
      <w:r>
        <w:rPr>
          <w:spacing w:val="3"/>
        </w:rPr>
        <w:t xml:space="preserve"> </w:t>
      </w:r>
      <w:r>
        <w:t>учителем.</w:t>
      </w:r>
    </w:p>
    <w:p w14:paraId="56E98339" w14:textId="77777777" w:rsidR="002931AC" w:rsidRDefault="002931AC">
      <w:pPr>
        <w:pStyle w:val="a4"/>
        <w:spacing w:before="8"/>
        <w:ind w:left="0"/>
        <w:jc w:val="left"/>
      </w:pPr>
    </w:p>
    <w:p w14:paraId="575BFA59" w14:textId="77777777" w:rsidR="002931AC" w:rsidRDefault="00000000">
      <w:pPr>
        <w:pStyle w:val="2"/>
        <w:numPr>
          <w:ilvl w:val="0"/>
          <w:numId w:val="50"/>
        </w:numPr>
        <w:tabs>
          <w:tab w:val="left" w:pos="901"/>
        </w:tabs>
        <w:ind w:hanging="181"/>
      </w:pPr>
      <w:r>
        <w:t>КЛАСС</w:t>
      </w:r>
    </w:p>
    <w:p w14:paraId="7E9FFD99" w14:textId="77777777" w:rsidR="002931AC" w:rsidRDefault="002931AC">
      <w:pPr>
        <w:pStyle w:val="a4"/>
        <w:spacing w:before="10"/>
        <w:ind w:left="0"/>
        <w:jc w:val="left"/>
        <w:rPr>
          <w:b/>
        </w:rPr>
      </w:pPr>
    </w:p>
    <w:p w14:paraId="5AD0CB8B" w14:textId="77777777" w:rsidR="002931AC" w:rsidRDefault="00000000">
      <w:pPr>
        <w:ind w:left="720"/>
        <w:rPr>
          <w:b/>
          <w:sz w:val="24"/>
          <w:szCs w:val="24"/>
        </w:rPr>
      </w:pPr>
      <w:r>
        <w:rPr>
          <w:b/>
          <w:sz w:val="24"/>
          <w:szCs w:val="24"/>
        </w:rPr>
        <w:t>Модуль</w:t>
      </w:r>
      <w:r>
        <w:rPr>
          <w:b/>
          <w:spacing w:val="-2"/>
          <w:sz w:val="24"/>
          <w:szCs w:val="24"/>
        </w:rPr>
        <w:t xml:space="preserve"> </w:t>
      </w:r>
      <w:r>
        <w:rPr>
          <w:b/>
          <w:sz w:val="24"/>
          <w:szCs w:val="24"/>
        </w:rPr>
        <w:t>«Графика»</w:t>
      </w:r>
    </w:p>
    <w:p w14:paraId="171D822B" w14:textId="77777777" w:rsidR="002931AC" w:rsidRDefault="002931AC">
      <w:pPr>
        <w:pStyle w:val="a4"/>
        <w:spacing w:before="5"/>
        <w:ind w:left="0"/>
        <w:jc w:val="left"/>
        <w:rPr>
          <w:b/>
        </w:rPr>
      </w:pPr>
    </w:p>
    <w:p w14:paraId="621769F6" w14:textId="77777777" w:rsidR="002931AC" w:rsidRDefault="00000000">
      <w:pPr>
        <w:pStyle w:val="a4"/>
        <w:ind w:left="153" w:right="171" w:firstLine="566"/>
      </w:pPr>
      <w:r>
        <w:t>Осваивать</w:t>
      </w:r>
      <w:r>
        <w:rPr>
          <w:spacing w:val="-5"/>
        </w:rPr>
        <w:t xml:space="preserve"> </w:t>
      </w:r>
      <w:r>
        <w:t>правила</w:t>
      </w:r>
      <w:r>
        <w:rPr>
          <w:spacing w:val="-8"/>
        </w:rPr>
        <w:t xml:space="preserve"> </w:t>
      </w:r>
      <w:r>
        <w:t>линейной</w:t>
      </w:r>
      <w:r>
        <w:rPr>
          <w:spacing w:val="-7"/>
        </w:rPr>
        <w:t xml:space="preserve"> </w:t>
      </w:r>
      <w:r>
        <w:t>и</w:t>
      </w:r>
      <w:r>
        <w:rPr>
          <w:spacing w:val="-6"/>
        </w:rPr>
        <w:t xml:space="preserve"> </w:t>
      </w:r>
      <w:r>
        <w:t>воздушной</w:t>
      </w:r>
      <w:r>
        <w:rPr>
          <w:spacing w:val="-6"/>
        </w:rPr>
        <w:t xml:space="preserve"> </w:t>
      </w:r>
      <w:r>
        <w:t>перспективы</w:t>
      </w:r>
      <w:r>
        <w:rPr>
          <w:spacing w:val="-7"/>
        </w:rPr>
        <w:t xml:space="preserve"> </w:t>
      </w:r>
      <w:r>
        <w:t>и</w:t>
      </w:r>
      <w:r>
        <w:rPr>
          <w:spacing w:val="-8"/>
        </w:rPr>
        <w:t xml:space="preserve"> </w:t>
      </w:r>
      <w:r>
        <w:t>применять</w:t>
      </w:r>
      <w:r>
        <w:rPr>
          <w:spacing w:val="-8"/>
        </w:rPr>
        <w:t xml:space="preserve"> </w:t>
      </w:r>
      <w:r>
        <w:t>их</w:t>
      </w:r>
      <w:r>
        <w:rPr>
          <w:spacing w:val="-6"/>
        </w:rPr>
        <w:t xml:space="preserve"> </w:t>
      </w:r>
      <w:r>
        <w:t>в</w:t>
      </w:r>
      <w:r>
        <w:rPr>
          <w:spacing w:val="-7"/>
        </w:rPr>
        <w:t xml:space="preserve"> </w:t>
      </w:r>
      <w:r>
        <w:t>своей</w:t>
      </w:r>
      <w:r>
        <w:rPr>
          <w:spacing w:val="-6"/>
        </w:rPr>
        <w:t xml:space="preserve"> </w:t>
      </w:r>
      <w:r>
        <w:t>практической</w:t>
      </w:r>
      <w:r>
        <w:rPr>
          <w:spacing w:val="-57"/>
        </w:rPr>
        <w:t xml:space="preserve"> </w:t>
      </w:r>
      <w:r>
        <w:t>творческой</w:t>
      </w:r>
      <w:r>
        <w:rPr>
          <w:spacing w:val="-1"/>
        </w:rPr>
        <w:t xml:space="preserve"> </w:t>
      </w:r>
      <w:r>
        <w:t>деятельности.</w:t>
      </w:r>
    </w:p>
    <w:p w14:paraId="3748E101" w14:textId="77777777" w:rsidR="002931AC" w:rsidRDefault="00000000">
      <w:pPr>
        <w:pStyle w:val="a4"/>
        <w:spacing w:before="66"/>
        <w:ind w:left="153" w:right="172" w:firstLine="566"/>
      </w:pPr>
      <w:r>
        <w:t>Изучать основные пропорции фигуры человека, пропорциональные отношения отдельных</w:t>
      </w:r>
      <w:r>
        <w:rPr>
          <w:spacing w:val="1"/>
        </w:rPr>
        <w:t xml:space="preserve"> </w:t>
      </w:r>
      <w:r>
        <w:t>частей</w:t>
      </w:r>
      <w:r>
        <w:rPr>
          <w:spacing w:val="-1"/>
        </w:rPr>
        <w:t xml:space="preserve"> </w:t>
      </w:r>
      <w:r>
        <w:t>фигуры и</w:t>
      </w:r>
      <w:r>
        <w:rPr>
          <w:spacing w:val="4"/>
        </w:rPr>
        <w:t xml:space="preserve"> </w:t>
      </w:r>
      <w:r>
        <w:t>учиться применять</w:t>
      </w:r>
      <w:r>
        <w:rPr>
          <w:spacing w:val="-2"/>
        </w:rPr>
        <w:t xml:space="preserve"> </w:t>
      </w:r>
      <w:r>
        <w:t>эти</w:t>
      </w:r>
      <w:r>
        <w:rPr>
          <w:spacing w:val="-2"/>
        </w:rPr>
        <w:t xml:space="preserve"> </w:t>
      </w:r>
      <w:r>
        <w:t>знания</w:t>
      </w:r>
      <w:r>
        <w:rPr>
          <w:spacing w:val="-3"/>
        </w:rPr>
        <w:t xml:space="preserve"> </w:t>
      </w:r>
      <w:r>
        <w:t>в</w:t>
      </w:r>
      <w:r>
        <w:rPr>
          <w:spacing w:val="-2"/>
        </w:rPr>
        <w:t xml:space="preserve"> </w:t>
      </w:r>
      <w:r>
        <w:t>своих</w:t>
      </w:r>
      <w:r>
        <w:rPr>
          <w:spacing w:val="2"/>
        </w:rPr>
        <w:t xml:space="preserve"> </w:t>
      </w:r>
      <w:r>
        <w:t>рисунках.</w:t>
      </w:r>
    </w:p>
    <w:p w14:paraId="01ECA6A7" w14:textId="77777777" w:rsidR="002931AC" w:rsidRDefault="00000000">
      <w:pPr>
        <w:pStyle w:val="a4"/>
        <w:ind w:left="153" w:right="161" w:firstLine="566"/>
      </w:pPr>
      <w:r>
        <w:t>Приобретать представление о традиционных одеждах разных народов и представление о</w:t>
      </w:r>
      <w:r>
        <w:rPr>
          <w:spacing w:val="1"/>
        </w:rPr>
        <w:t xml:space="preserve"> </w:t>
      </w:r>
      <w:r>
        <w:t>красоте человека в разных культурах; применять эти знания в изображении персонажей сказаний и</w:t>
      </w:r>
      <w:r>
        <w:rPr>
          <w:spacing w:val="-57"/>
        </w:rPr>
        <w:t xml:space="preserve"> </w:t>
      </w:r>
      <w:r>
        <w:t>легенд</w:t>
      </w:r>
      <w:r>
        <w:rPr>
          <w:spacing w:val="-7"/>
        </w:rPr>
        <w:t xml:space="preserve"> </w:t>
      </w:r>
      <w:r>
        <w:t>или</w:t>
      </w:r>
      <w:r>
        <w:rPr>
          <w:spacing w:val="-5"/>
        </w:rPr>
        <w:t xml:space="preserve"> </w:t>
      </w:r>
      <w:r>
        <w:t>просто</w:t>
      </w:r>
      <w:r>
        <w:rPr>
          <w:spacing w:val="-5"/>
        </w:rPr>
        <w:t xml:space="preserve"> </w:t>
      </w:r>
      <w:r>
        <w:t>представителей</w:t>
      </w:r>
      <w:r>
        <w:rPr>
          <w:spacing w:val="-5"/>
        </w:rPr>
        <w:t xml:space="preserve"> </w:t>
      </w:r>
      <w:r>
        <w:t>народов</w:t>
      </w:r>
      <w:r>
        <w:rPr>
          <w:spacing w:val="-7"/>
        </w:rPr>
        <w:t xml:space="preserve"> </w:t>
      </w:r>
      <w:r>
        <w:t>разных</w:t>
      </w:r>
      <w:r>
        <w:rPr>
          <w:spacing w:val="-5"/>
        </w:rPr>
        <w:t xml:space="preserve"> </w:t>
      </w:r>
      <w:r>
        <w:t>культур.</w:t>
      </w:r>
    </w:p>
    <w:p w14:paraId="6EC20C7D" w14:textId="77777777" w:rsidR="002931AC" w:rsidRDefault="00000000">
      <w:pPr>
        <w:pStyle w:val="a4"/>
        <w:spacing w:before="1"/>
      </w:pPr>
      <w:r>
        <w:t>Создавать</w:t>
      </w:r>
      <w:r>
        <w:rPr>
          <w:spacing w:val="-3"/>
        </w:rPr>
        <w:t xml:space="preserve"> </w:t>
      </w:r>
      <w:r>
        <w:t>зарисовки</w:t>
      </w:r>
      <w:r>
        <w:rPr>
          <w:spacing w:val="-4"/>
        </w:rPr>
        <w:t xml:space="preserve"> </w:t>
      </w:r>
      <w:r>
        <w:t>памятников</w:t>
      </w:r>
      <w:r>
        <w:rPr>
          <w:spacing w:val="-4"/>
        </w:rPr>
        <w:t xml:space="preserve"> </w:t>
      </w:r>
      <w:r>
        <w:t>отечественной</w:t>
      </w:r>
      <w:r>
        <w:rPr>
          <w:spacing w:val="-3"/>
        </w:rPr>
        <w:t xml:space="preserve"> </w:t>
      </w:r>
      <w:r>
        <w:t>и</w:t>
      </w:r>
      <w:r>
        <w:rPr>
          <w:spacing w:val="-4"/>
        </w:rPr>
        <w:t xml:space="preserve"> </w:t>
      </w:r>
      <w:r>
        <w:t>мировой</w:t>
      </w:r>
      <w:r>
        <w:rPr>
          <w:spacing w:val="-3"/>
        </w:rPr>
        <w:t xml:space="preserve"> </w:t>
      </w:r>
      <w:r>
        <w:t>архитектуры.</w:t>
      </w:r>
    </w:p>
    <w:p w14:paraId="2565FD9E" w14:textId="77777777" w:rsidR="002931AC" w:rsidRDefault="002931AC">
      <w:pPr>
        <w:pStyle w:val="a4"/>
        <w:spacing w:before="8"/>
        <w:ind w:left="0"/>
        <w:jc w:val="left"/>
      </w:pPr>
    </w:p>
    <w:p w14:paraId="54BF57A9" w14:textId="77777777" w:rsidR="002931AC" w:rsidRDefault="00000000">
      <w:pPr>
        <w:pStyle w:val="2"/>
        <w:jc w:val="both"/>
      </w:pPr>
      <w:r>
        <w:t>Модуль</w:t>
      </w:r>
      <w:r>
        <w:rPr>
          <w:spacing w:val="-1"/>
        </w:rPr>
        <w:t xml:space="preserve"> </w:t>
      </w:r>
      <w:r>
        <w:t>«Живопись»</w:t>
      </w:r>
    </w:p>
    <w:p w14:paraId="4B92D040" w14:textId="77777777" w:rsidR="002931AC" w:rsidRDefault="002931AC">
      <w:pPr>
        <w:pStyle w:val="a4"/>
        <w:spacing w:before="5"/>
        <w:ind w:left="0"/>
        <w:jc w:val="left"/>
        <w:rPr>
          <w:b/>
        </w:rPr>
      </w:pPr>
    </w:p>
    <w:p w14:paraId="5A4C09A1" w14:textId="77777777" w:rsidR="002931AC" w:rsidRDefault="00000000">
      <w:pPr>
        <w:pStyle w:val="a4"/>
        <w:ind w:left="153" w:right="164" w:firstLine="566"/>
      </w:pPr>
      <w:r>
        <w:t>Выполнять</w:t>
      </w:r>
      <w:r>
        <w:rPr>
          <w:spacing w:val="1"/>
        </w:rPr>
        <w:t xml:space="preserve"> </w:t>
      </w:r>
      <w:r>
        <w:t>живописное</w:t>
      </w:r>
      <w:r>
        <w:rPr>
          <w:spacing w:val="1"/>
        </w:rPr>
        <w:t xml:space="preserve"> </w:t>
      </w:r>
      <w:r>
        <w:t>изображение</w:t>
      </w:r>
      <w:r>
        <w:rPr>
          <w:spacing w:val="1"/>
        </w:rPr>
        <w:t xml:space="preserve"> </w:t>
      </w:r>
      <w:r>
        <w:t>пейзажей</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(пейзаж</w:t>
      </w:r>
      <w:r>
        <w:rPr>
          <w:spacing w:val="1"/>
        </w:rPr>
        <w:t xml:space="preserve"> </w:t>
      </w:r>
      <w:r>
        <w:t>гор,</w:t>
      </w:r>
      <w:r>
        <w:rPr>
          <w:spacing w:val="1"/>
        </w:rPr>
        <w:t xml:space="preserve"> </w:t>
      </w:r>
      <w:r>
        <w:t>пейзаж</w:t>
      </w:r>
      <w:r>
        <w:rPr>
          <w:spacing w:val="-1"/>
        </w:rPr>
        <w:t xml:space="preserve"> </w:t>
      </w:r>
      <w:r>
        <w:t>степной</w:t>
      </w:r>
      <w:r>
        <w:rPr>
          <w:spacing w:val="-1"/>
        </w:rPr>
        <w:t xml:space="preserve"> </w:t>
      </w:r>
      <w:r>
        <w:t>или</w:t>
      </w:r>
      <w:r>
        <w:rPr>
          <w:spacing w:val="-1"/>
        </w:rPr>
        <w:t xml:space="preserve"> </w:t>
      </w:r>
      <w:r>
        <w:t>пустынной</w:t>
      </w:r>
      <w:r>
        <w:rPr>
          <w:spacing w:val="-3"/>
        </w:rPr>
        <w:t xml:space="preserve"> </w:t>
      </w:r>
      <w:r>
        <w:t>зоны,</w:t>
      </w:r>
      <w:r>
        <w:rPr>
          <w:spacing w:val="-1"/>
        </w:rPr>
        <w:t xml:space="preserve"> </w:t>
      </w:r>
      <w:r>
        <w:t>пейзаж,</w:t>
      </w:r>
      <w:r>
        <w:rPr>
          <w:spacing w:val="-3"/>
        </w:rPr>
        <w:t xml:space="preserve"> </w:t>
      </w:r>
      <w:r>
        <w:t>типичный</w:t>
      </w:r>
      <w:r>
        <w:rPr>
          <w:spacing w:val="-1"/>
        </w:rPr>
        <w:t xml:space="preserve"> </w:t>
      </w:r>
      <w:r>
        <w:t>для</w:t>
      </w:r>
      <w:r>
        <w:rPr>
          <w:spacing w:val="-1"/>
        </w:rPr>
        <w:t xml:space="preserve"> </w:t>
      </w:r>
      <w:r>
        <w:t>среднерусской</w:t>
      </w:r>
      <w:r>
        <w:rPr>
          <w:spacing w:val="-1"/>
        </w:rPr>
        <w:t xml:space="preserve"> </w:t>
      </w:r>
      <w:r>
        <w:t>природы).</w:t>
      </w:r>
    </w:p>
    <w:p w14:paraId="321A5249" w14:textId="77777777" w:rsidR="002931AC" w:rsidRDefault="00000000">
      <w:pPr>
        <w:pStyle w:val="a4"/>
        <w:ind w:left="153" w:right="170" w:firstLine="566"/>
      </w:pPr>
      <w:r>
        <w:t>Передавать</w:t>
      </w:r>
      <w:r>
        <w:rPr>
          <w:spacing w:val="1"/>
        </w:rPr>
        <w:t xml:space="preserve"> </w:t>
      </w:r>
      <w:r>
        <w:t>в</w:t>
      </w:r>
      <w:r>
        <w:rPr>
          <w:spacing w:val="1"/>
        </w:rPr>
        <w:t xml:space="preserve"> </w:t>
      </w:r>
      <w:r>
        <w:t>изображении</w:t>
      </w:r>
      <w:r>
        <w:rPr>
          <w:spacing w:val="1"/>
        </w:rPr>
        <w:t xml:space="preserve"> </w:t>
      </w:r>
      <w:r>
        <w:t>народные</w:t>
      </w:r>
      <w:r>
        <w:rPr>
          <w:spacing w:val="1"/>
        </w:rPr>
        <w:t xml:space="preserve"> </w:t>
      </w:r>
      <w:r>
        <w:t>представления</w:t>
      </w:r>
      <w:r>
        <w:rPr>
          <w:spacing w:val="1"/>
        </w:rPr>
        <w:t xml:space="preserve"> </w:t>
      </w:r>
      <w:r>
        <w:t>о</w:t>
      </w:r>
      <w:r>
        <w:rPr>
          <w:spacing w:val="1"/>
        </w:rPr>
        <w:t xml:space="preserve"> </w:t>
      </w:r>
      <w:r>
        <w:t>красоте</w:t>
      </w:r>
      <w:r>
        <w:rPr>
          <w:spacing w:val="1"/>
        </w:rPr>
        <w:t xml:space="preserve"> </w:t>
      </w:r>
      <w:r>
        <w:t>человека,</w:t>
      </w:r>
      <w:r>
        <w:rPr>
          <w:spacing w:val="1"/>
        </w:rPr>
        <w:t xml:space="preserve"> </w:t>
      </w:r>
      <w:r>
        <w:t>создавать</w:t>
      </w:r>
      <w:r>
        <w:rPr>
          <w:spacing w:val="1"/>
        </w:rPr>
        <w:t xml:space="preserve"> </w:t>
      </w:r>
      <w:r>
        <w:t>образ</w:t>
      </w:r>
      <w:r>
        <w:rPr>
          <w:spacing w:val="-57"/>
        </w:rPr>
        <w:t xml:space="preserve"> </w:t>
      </w:r>
      <w:r>
        <w:t>женщины</w:t>
      </w:r>
      <w:r>
        <w:rPr>
          <w:spacing w:val="-1"/>
        </w:rPr>
        <w:t xml:space="preserve"> </w:t>
      </w:r>
      <w:r>
        <w:t>в</w:t>
      </w:r>
      <w:r>
        <w:rPr>
          <w:spacing w:val="-1"/>
        </w:rPr>
        <w:t xml:space="preserve"> </w:t>
      </w:r>
      <w:r>
        <w:t>русском</w:t>
      </w:r>
      <w:r>
        <w:rPr>
          <w:spacing w:val="-1"/>
        </w:rPr>
        <w:t xml:space="preserve"> </w:t>
      </w:r>
      <w:r>
        <w:t>народном</w:t>
      </w:r>
      <w:r>
        <w:rPr>
          <w:spacing w:val="-2"/>
        </w:rPr>
        <w:t xml:space="preserve"> </w:t>
      </w:r>
      <w:r>
        <w:t>костюме</w:t>
      </w:r>
      <w:r>
        <w:rPr>
          <w:spacing w:val="-1"/>
        </w:rPr>
        <w:t xml:space="preserve"> </w:t>
      </w:r>
      <w:r>
        <w:t>и образ</w:t>
      </w:r>
      <w:r>
        <w:rPr>
          <w:spacing w:val="-1"/>
        </w:rPr>
        <w:t xml:space="preserve"> </w:t>
      </w:r>
      <w:r>
        <w:t>мужчины в</w:t>
      </w:r>
      <w:r>
        <w:rPr>
          <w:spacing w:val="-1"/>
        </w:rPr>
        <w:t xml:space="preserve"> </w:t>
      </w:r>
      <w:r>
        <w:t>народном</w:t>
      </w:r>
      <w:r>
        <w:rPr>
          <w:spacing w:val="3"/>
        </w:rPr>
        <w:t xml:space="preserve"> </w:t>
      </w:r>
      <w:r>
        <w:t>костюме.</w:t>
      </w:r>
    </w:p>
    <w:p w14:paraId="36D38A78" w14:textId="77777777" w:rsidR="002931AC" w:rsidRDefault="00000000">
      <w:pPr>
        <w:pStyle w:val="a4"/>
        <w:ind w:left="153" w:right="168" w:firstLine="566"/>
      </w:pPr>
      <w:r>
        <w:t>Приобретать опыт создания портретов женских и мужских, портрета пожилого человека,</w:t>
      </w:r>
      <w:r>
        <w:rPr>
          <w:spacing w:val="1"/>
        </w:rPr>
        <w:t xml:space="preserve"> </w:t>
      </w:r>
      <w:r>
        <w:t>детского</w:t>
      </w:r>
      <w:r>
        <w:rPr>
          <w:spacing w:val="1"/>
        </w:rPr>
        <w:t xml:space="preserve"> </w:t>
      </w:r>
      <w:r>
        <w:t>портрета</w:t>
      </w:r>
      <w:r>
        <w:rPr>
          <w:spacing w:val="1"/>
        </w:rPr>
        <w:t xml:space="preserve"> </w:t>
      </w:r>
      <w:r>
        <w:t>или</w:t>
      </w:r>
      <w:r>
        <w:rPr>
          <w:spacing w:val="1"/>
        </w:rPr>
        <w:t xml:space="preserve"> </w:t>
      </w:r>
      <w:r>
        <w:t>автопортрета,</w:t>
      </w:r>
      <w:r>
        <w:rPr>
          <w:spacing w:val="1"/>
        </w:rPr>
        <w:t xml:space="preserve"> </w:t>
      </w:r>
      <w:r>
        <w:t>портрета</w:t>
      </w:r>
      <w:r>
        <w:rPr>
          <w:spacing w:val="1"/>
        </w:rPr>
        <w:t xml:space="preserve"> </w:t>
      </w:r>
      <w:r>
        <w:t>персонажа</w:t>
      </w:r>
      <w:r>
        <w:rPr>
          <w:spacing w:val="1"/>
        </w:rPr>
        <w:t xml:space="preserve"> </w:t>
      </w:r>
      <w:r>
        <w:t>(по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w:t>
      </w:r>
      <w:r>
        <w:rPr>
          <w:spacing w:val="-1"/>
        </w:rPr>
        <w:t xml:space="preserve"> </w:t>
      </w:r>
      <w:r>
        <w:t>эпохи).</w:t>
      </w:r>
    </w:p>
    <w:p w14:paraId="6C73F02A" w14:textId="77777777" w:rsidR="002931AC" w:rsidRDefault="00000000">
      <w:pPr>
        <w:pStyle w:val="a4"/>
        <w:spacing w:before="1"/>
        <w:ind w:right="2235"/>
      </w:pPr>
      <w:r>
        <w:t>Создавать двойной портрет (например, портрет матери и ребёнка).</w:t>
      </w:r>
      <w:r>
        <w:rPr>
          <w:spacing w:val="1"/>
        </w:rPr>
        <w:t xml:space="preserve"> </w:t>
      </w:r>
      <w:r>
        <w:t>Приобретать</w:t>
      </w:r>
      <w:r>
        <w:rPr>
          <w:spacing w:val="-4"/>
        </w:rPr>
        <w:t xml:space="preserve"> </w:t>
      </w:r>
      <w:r>
        <w:t>опыт</w:t>
      </w:r>
      <w:r>
        <w:rPr>
          <w:spacing w:val="-5"/>
        </w:rPr>
        <w:t xml:space="preserve"> </w:t>
      </w:r>
      <w:r>
        <w:t>создания</w:t>
      </w:r>
      <w:r>
        <w:rPr>
          <w:spacing w:val="-4"/>
        </w:rPr>
        <w:t xml:space="preserve"> </w:t>
      </w:r>
      <w:r>
        <w:t>композиции</w:t>
      </w:r>
      <w:r>
        <w:rPr>
          <w:spacing w:val="-5"/>
        </w:rPr>
        <w:t xml:space="preserve"> </w:t>
      </w:r>
      <w:r>
        <w:t>на</w:t>
      </w:r>
      <w:r>
        <w:rPr>
          <w:spacing w:val="-6"/>
        </w:rPr>
        <w:t xml:space="preserve"> </w:t>
      </w:r>
      <w:r>
        <w:t>тему</w:t>
      </w:r>
      <w:r>
        <w:rPr>
          <w:spacing w:val="-5"/>
        </w:rPr>
        <w:t xml:space="preserve"> </w:t>
      </w:r>
      <w:r>
        <w:t>«Древнерусский</w:t>
      </w:r>
      <w:r>
        <w:rPr>
          <w:spacing w:val="-5"/>
        </w:rPr>
        <w:t xml:space="preserve"> </w:t>
      </w:r>
      <w:r>
        <w:t>город».</w:t>
      </w:r>
    </w:p>
    <w:p w14:paraId="36D15B8B" w14:textId="77777777" w:rsidR="002931AC" w:rsidRDefault="00000000">
      <w:pPr>
        <w:pStyle w:val="a4"/>
        <w:ind w:left="153" w:right="164" w:firstLine="566"/>
      </w:pPr>
      <w:r>
        <w:t>Участвовать</w:t>
      </w:r>
      <w:r>
        <w:rPr>
          <w:spacing w:val="1"/>
        </w:rPr>
        <w:t xml:space="preserve"> </w:t>
      </w:r>
      <w:r>
        <w:t>в</w:t>
      </w:r>
      <w:r>
        <w:rPr>
          <w:spacing w:val="1"/>
        </w:rPr>
        <w:t xml:space="preserve"> </w:t>
      </w:r>
      <w:r>
        <w:t>коллективной</w:t>
      </w:r>
      <w:r>
        <w:rPr>
          <w:spacing w:val="1"/>
        </w:rPr>
        <w:t xml:space="preserve"> </w:t>
      </w:r>
      <w:r>
        <w:t>творческой</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композиционного</w:t>
      </w:r>
      <w:r>
        <w:rPr>
          <w:spacing w:val="1"/>
        </w:rPr>
        <w:t xml:space="preserve"> </w:t>
      </w:r>
      <w:r>
        <w:t>панно</w:t>
      </w:r>
      <w:r>
        <w:rPr>
          <w:spacing w:val="1"/>
        </w:rPr>
        <w:t xml:space="preserve"> </w:t>
      </w:r>
      <w:r>
        <w:t>(аппликации из индивидуальных рисунков) на темы народных праздников (русского народного</w:t>
      </w:r>
      <w:r>
        <w:rPr>
          <w:spacing w:val="1"/>
        </w:rPr>
        <w:t xml:space="preserve"> </w:t>
      </w:r>
      <w:r>
        <w:t>праздника и традиционных праздников у разных народов), в которых выражается обобщённый</w:t>
      </w:r>
      <w:r>
        <w:rPr>
          <w:spacing w:val="1"/>
        </w:rPr>
        <w:t xml:space="preserve"> </w:t>
      </w:r>
      <w:r>
        <w:t>образ</w:t>
      </w:r>
      <w:r>
        <w:rPr>
          <w:spacing w:val="-1"/>
        </w:rPr>
        <w:t xml:space="preserve"> </w:t>
      </w:r>
      <w:r>
        <w:t>национальной культуры.</w:t>
      </w:r>
    </w:p>
    <w:p w14:paraId="18B1A6B6" w14:textId="77777777" w:rsidR="002931AC" w:rsidRDefault="002931AC">
      <w:pPr>
        <w:pStyle w:val="a4"/>
        <w:spacing w:before="8"/>
        <w:ind w:left="0"/>
        <w:jc w:val="left"/>
      </w:pPr>
    </w:p>
    <w:p w14:paraId="725544F8" w14:textId="77777777" w:rsidR="002931AC" w:rsidRDefault="00000000">
      <w:pPr>
        <w:pStyle w:val="2"/>
        <w:jc w:val="both"/>
      </w:pPr>
      <w:r>
        <w:t>Модуль</w:t>
      </w:r>
      <w:r>
        <w:rPr>
          <w:spacing w:val="-3"/>
        </w:rPr>
        <w:t xml:space="preserve"> </w:t>
      </w:r>
      <w:r>
        <w:t>«Скульптура»</w:t>
      </w:r>
    </w:p>
    <w:p w14:paraId="4C43C86B" w14:textId="77777777" w:rsidR="002931AC" w:rsidRDefault="002931AC">
      <w:pPr>
        <w:pStyle w:val="a4"/>
        <w:spacing w:before="5"/>
        <w:ind w:left="0"/>
        <w:jc w:val="left"/>
        <w:rPr>
          <w:b/>
        </w:rPr>
      </w:pPr>
    </w:p>
    <w:p w14:paraId="5F6C811E" w14:textId="77777777" w:rsidR="002931AC" w:rsidRDefault="00000000">
      <w:pPr>
        <w:pStyle w:val="a4"/>
        <w:spacing w:before="1"/>
        <w:ind w:left="153" w:right="164" w:firstLine="566"/>
      </w:pPr>
      <w:r>
        <w:t>Лепка</w:t>
      </w:r>
      <w:r>
        <w:rPr>
          <w:spacing w:val="1"/>
        </w:rPr>
        <w:t xml:space="preserve"> </w:t>
      </w:r>
      <w:r>
        <w:t>из</w:t>
      </w:r>
      <w:r>
        <w:rPr>
          <w:spacing w:val="1"/>
        </w:rPr>
        <w:t xml:space="preserve"> </w:t>
      </w:r>
      <w:r>
        <w:t>пластилина</w:t>
      </w:r>
      <w:r>
        <w:rPr>
          <w:spacing w:val="1"/>
        </w:rPr>
        <w:t xml:space="preserve"> </w:t>
      </w:r>
      <w:r>
        <w:t>эскиза</w:t>
      </w:r>
      <w:r>
        <w:rPr>
          <w:spacing w:val="1"/>
        </w:rPr>
        <w:t xml:space="preserve"> </w:t>
      </w:r>
      <w:r>
        <w:t>памятника</w:t>
      </w:r>
      <w:r>
        <w:rPr>
          <w:spacing w:val="1"/>
        </w:rPr>
        <w:t xml:space="preserve"> </w:t>
      </w:r>
      <w:r>
        <w:t>выбранному</w:t>
      </w:r>
      <w:r>
        <w:rPr>
          <w:spacing w:val="1"/>
        </w:rPr>
        <w:t xml:space="preserve"> </w:t>
      </w:r>
      <w:r>
        <w:t>герою</w:t>
      </w:r>
      <w:r>
        <w:rPr>
          <w:spacing w:val="1"/>
        </w:rPr>
        <w:t xml:space="preserve"> </w:t>
      </w:r>
      <w:r>
        <w:t>или</w:t>
      </w:r>
      <w:r>
        <w:rPr>
          <w:spacing w:val="1"/>
        </w:rPr>
        <w:t xml:space="preserve"> </w:t>
      </w:r>
      <w:r>
        <w:t>участие</w:t>
      </w:r>
      <w:r>
        <w:rPr>
          <w:spacing w:val="1"/>
        </w:rPr>
        <w:t xml:space="preserve"> </w:t>
      </w:r>
      <w:r>
        <w:t>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w:t>
      </w:r>
      <w:r>
        <w:rPr>
          <w:spacing w:val="1"/>
        </w:rPr>
        <w:t xml:space="preserve"> </w:t>
      </w:r>
      <w:r>
        <w:t>после</w:t>
      </w:r>
      <w:r>
        <w:rPr>
          <w:spacing w:val="1"/>
        </w:rPr>
        <w:t xml:space="preserve"> </w:t>
      </w:r>
      <w:r>
        <w:t>освоения</w:t>
      </w:r>
      <w:r>
        <w:rPr>
          <w:spacing w:val="1"/>
        </w:rPr>
        <w:t xml:space="preserve"> </w:t>
      </w:r>
      <w:r>
        <w:t>собранного</w:t>
      </w:r>
      <w:r>
        <w:rPr>
          <w:spacing w:val="-1"/>
        </w:rPr>
        <w:t xml:space="preserve"> </w:t>
      </w:r>
      <w:r>
        <w:t>материала о</w:t>
      </w:r>
      <w:r>
        <w:rPr>
          <w:spacing w:val="-1"/>
        </w:rPr>
        <w:t xml:space="preserve"> </w:t>
      </w:r>
      <w:r>
        <w:t>мемориальных комплексах, существующих</w:t>
      </w:r>
      <w:r>
        <w:rPr>
          <w:spacing w:val="1"/>
        </w:rPr>
        <w:t xml:space="preserve"> </w:t>
      </w:r>
      <w:r>
        <w:t>в</w:t>
      </w:r>
      <w:r>
        <w:rPr>
          <w:spacing w:val="-4"/>
        </w:rPr>
        <w:t xml:space="preserve"> </w:t>
      </w:r>
      <w:r>
        <w:t>нашей</w:t>
      </w:r>
      <w:r>
        <w:rPr>
          <w:spacing w:val="-1"/>
        </w:rPr>
        <w:t xml:space="preserve"> </w:t>
      </w:r>
      <w:r>
        <w:t>стране).</w:t>
      </w:r>
    </w:p>
    <w:p w14:paraId="60A24A57" w14:textId="77777777" w:rsidR="002931AC" w:rsidRDefault="002931AC">
      <w:pPr>
        <w:pStyle w:val="a4"/>
        <w:spacing w:before="8"/>
        <w:ind w:left="0"/>
        <w:jc w:val="left"/>
      </w:pPr>
    </w:p>
    <w:p w14:paraId="4D0AE1C4" w14:textId="77777777" w:rsidR="002931AC" w:rsidRDefault="00000000">
      <w:pPr>
        <w:pStyle w:val="2"/>
        <w:jc w:val="both"/>
      </w:pPr>
      <w:r>
        <w:t>Модуль</w:t>
      </w:r>
      <w:r>
        <w:rPr>
          <w:spacing w:val="-4"/>
        </w:rPr>
        <w:t xml:space="preserve"> </w:t>
      </w:r>
      <w:r>
        <w:t>«Декоративно-прикладное</w:t>
      </w:r>
      <w:r>
        <w:rPr>
          <w:spacing w:val="-5"/>
        </w:rPr>
        <w:t xml:space="preserve"> </w:t>
      </w:r>
      <w:r>
        <w:t>искусство»</w:t>
      </w:r>
    </w:p>
    <w:p w14:paraId="35840734" w14:textId="77777777" w:rsidR="002931AC" w:rsidRDefault="002931AC">
      <w:pPr>
        <w:pStyle w:val="a4"/>
        <w:spacing w:before="5"/>
        <w:ind w:left="0"/>
        <w:jc w:val="left"/>
        <w:rPr>
          <w:b/>
        </w:rPr>
      </w:pPr>
    </w:p>
    <w:p w14:paraId="2515180E" w14:textId="77777777" w:rsidR="002931AC" w:rsidRDefault="00000000">
      <w:pPr>
        <w:pStyle w:val="a4"/>
        <w:spacing w:before="1"/>
        <w:ind w:left="153" w:right="169" w:firstLine="566"/>
      </w:pPr>
      <w:r>
        <w:t>Исследовать и делать зарисовки особенностей, характерных для орнаментов разных народов</w:t>
      </w:r>
      <w:r>
        <w:rPr>
          <w:spacing w:val="1"/>
        </w:rPr>
        <w:t xml:space="preserve"> </w:t>
      </w:r>
      <w:r>
        <w:t>или исторических эпох (особенности символов и стилизованных мотивов); показать в рисунках</w:t>
      </w:r>
      <w:r>
        <w:rPr>
          <w:spacing w:val="1"/>
        </w:rPr>
        <w:t xml:space="preserve"> </w:t>
      </w:r>
      <w:r>
        <w:t>традиции</w:t>
      </w:r>
      <w:r>
        <w:rPr>
          <w:spacing w:val="-5"/>
        </w:rPr>
        <w:t xml:space="preserve"> </w:t>
      </w:r>
      <w:r>
        <w:t>использования</w:t>
      </w:r>
      <w:r>
        <w:rPr>
          <w:spacing w:val="-2"/>
        </w:rPr>
        <w:t xml:space="preserve"> </w:t>
      </w:r>
      <w:r>
        <w:t>орнаментов</w:t>
      </w:r>
      <w:r>
        <w:rPr>
          <w:spacing w:val="-3"/>
        </w:rPr>
        <w:t xml:space="preserve"> </w:t>
      </w:r>
      <w:r>
        <w:t>в</w:t>
      </w:r>
      <w:r>
        <w:rPr>
          <w:spacing w:val="-3"/>
        </w:rPr>
        <w:t xml:space="preserve"> </w:t>
      </w:r>
      <w:r>
        <w:t>архитектуре,</w:t>
      </w:r>
      <w:r>
        <w:rPr>
          <w:spacing w:val="-3"/>
        </w:rPr>
        <w:t xml:space="preserve"> </w:t>
      </w:r>
      <w:r>
        <w:t>одежде,</w:t>
      </w:r>
      <w:r>
        <w:rPr>
          <w:spacing w:val="-2"/>
        </w:rPr>
        <w:t xml:space="preserve"> </w:t>
      </w:r>
      <w:r>
        <w:t>оформлении</w:t>
      </w:r>
      <w:r>
        <w:rPr>
          <w:spacing w:val="-5"/>
        </w:rPr>
        <w:t xml:space="preserve"> </w:t>
      </w:r>
      <w:r>
        <w:t>предметов</w:t>
      </w:r>
      <w:r>
        <w:rPr>
          <w:spacing w:val="-2"/>
        </w:rPr>
        <w:t xml:space="preserve"> </w:t>
      </w:r>
      <w:r>
        <w:t>быта</w:t>
      </w:r>
      <w:r>
        <w:rPr>
          <w:spacing w:val="-2"/>
        </w:rPr>
        <w:t xml:space="preserve"> </w:t>
      </w:r>
      <w:r>
        <w:t>у</w:t>
      </w:r>
      <w:r>
        <w:rPr>
          <w:spacing w:val="-7"/>
        </w:rPr>
        <w:t xml:space="preserve"> </w:t>
      </w:r>
      <w:r>
        <w:t>разных</w:t>
      </w:r>
      <w:r>
        <w:rPr>
          <w:spacing w:val="-58"/>
        </w:rPr>
        <w:t xml:space="preserve"> </w:t>
      </w:r>
      <w:r>
        <w:t>народов,</w:t>
      </w:r>
      <w:r>
        <w:rPr>
          <w:spacing w:val="-1"/>
        </w:rPr>
        <w:t xml:space="preserve"> </w:t>
      </w:r>
      <w:r>
        <w:t>в</w:t>
      </w:r>
      <w:r>
        <w:rPr>
          <w:spacing w:val="-1"/>
        </w:rPr>
        <w:t xml:space="preserve"> </w:t>
      </w:r>
      <w:r>
        <w:t>разные</w:t>
      </w:r>
      <w:r>
        <w:rPr>
          <w:spacing w:val="-2"/>
        </w:rPr>
        <w:t xml:space="preserve"> </w:t>
      </w:r>
      <w:r>
        <w:t>эпохи.</w:t>
      </w:r>
    </w:p>
    <w:p w14:paraId="35489379" w14:textId="77777777" w:rsidR="002931AC" w:rsidRDefault="00000000">
      <w:pPr>
        <w:pStyle w:val="a4"/>
        <w:ind w:left="153" w:right="162" w:firstLine="566"/>
      </w:pPr>
      <w:r>
        <w:t>Изучить и показать в практической творческой работе орнаменты, традиционные мотивы и</w:t>
      </w:r>
      <w:r>
        <w:rPr>
          <w:spacing w:val="1"/>
        </w:rPr>
        <w:t xml:space="preserve"> </w:t>
      </w:r>
      <w:r>
        <w:t>символы русской народной культуры (в деревянной резьбе и росписи по дереву, вышивке, декоре</w:t>
      </w:r>
      <w:r>
        <w:rPr>
          <w:spacing w:val="1"/>
        </w:rPr>
        <w:t xml:space="preserve"> </w:t>
      </w:r>
      <w:r>
        <w:t>головных</w:t>
      </w:r>
      <w:r>
        <w:rPr>
          <w:spacing w:val="2"/>
        </w:rPr>
        <w:t xml:space="preserve"> </w:t>
      </w:r>
      <w:r>
        <w:t>уборов, орнаментах,</w:t>
      </w:r>
      <w:r>
        <w:rPr>
          <w:spacing w:val="-1"/>
        </w:rPr>
        <w:t xml:space="preserve"> </w:t>
      </w:r>
      <w:r>
        <w:t>которые</w:t>
      </w:r>
      <w:r>
        <w:rPr>
          <w:spacing w:val="-4"/>
        </w:rPr>
        <w:t xml:space="preserve"> </w:t>
      </w:r>
      <w:r>
        <w:t>характерны для</w:t>
      </w:r>
      <w:r>
        <w:rPr>
          <w:spacing w:val="-1"/>
        </w:rPr>
        <w:t xml:space="preserve"> </w:t>
      </w:r>
      <w:r>
        <w:t>предметов быта).</w:t>
      </w:r>
    </w:p>
    <w:p w14:paraId="3C4E6040" w14:textId="77777777" w:rsidR="002931AC" w:rsidRDefault="00000000">
      <w:pPr>
        <w:pStyle w:val="a4"/>
        <w:ind w:left="153" w:right="164" w:firstLine="566"/>
      </w:pPr>
      <w:r>
        <w:t>Получить представления о красоте русского народного костюма и головных женских уборов,</w:t>
      </w:r>
      <w:r>
        <w:rPr>
          <w:spacing w:val="-57"/>
        </w:rPr>
        <w:t xml:space="preserve"> </w:t>
      </w:r>
      <w:r>
        <w:t>особенностях мужской одежды разных сословий, а также о связи украшения костюма мужчины с</w:t>
      </w:r>
      <w:r>
        <w:rPr>
          <w:spacing w:val="1"/>
        </w:rPr>
        <w:t xml:space="preserve"> </w:t>
      </w:r>
      <w:r>
        <w:t>родом</w:t>
      </w:r>
      <w:r>
        <w:rPr>
          <w:spacing w:val="-1"/>
        </w:rPr>
        <w:t xml:space="preserve"> </w:t>
      </w:r>
      <w:r>
        <w:t>его</w:t>
      </w:r>
      <w:r>
        <w:rPr>
          <w:spacing w:val="-1"/>
        </w:rPr>
        <w:t xml:space="preserve"> </w:t>
      </w:r>
      <w:r>
        <w:t>занятий</w:t>
      </w:r>
      <w:r>
        <w:rPr>
          <w:spacing w:val="-2"/>
        </w:rPr>
        <w:t xml:space="preserve"> </w:t>
      </w:r>
      <w:r>
        <w:t>и положением</w:t>
      </w:r>
      <w:r>
        <w:rPr>
          <w:spacing w:val="-1"/>
        </w:rPr>
        <w:t xml:space="preserve"> </w:t>
      </w:r>
      <w:r>
        <w:t>в</w:t>
      </w:r>
      <w:r>
        <w:rPr>
          <w:spacing w:val="-1"/>
        </w:rPr>
        <w:t xml:space="preserve"> </w:t>
      </w:r>
      <w:r>
        <w:t>обществе.</w:t>
      </w:r>
    </w:p>
    <w:p w14:paraId="25CF422E" w14:textId="77777777" w:rsidR="002931AC" w:rsidRDefault="00000000">
      <w:pPr>
        <w:pStyle w:val="a4"/>
        <w:spacing w:before="1"/>
        <w:ind w:left="153" w:right="173" w:firstLine="566"/>
      </w:pPr>
      <w:r>
        <w:t>Познакомиться</w:t>
      </w:r>
      <w:r>
        <w:rPr>
          <w:spacing w:val="1"/>
        </w:rPr>
        <w:t xml:space="preserve"> </w:t>
      </w:r>
      <w:r>
        <w:t>с</w:t>
      </w:r>
      <w:r>
        <w:rPr>
          <w:spacing w:val="1"/>
        </w:rPr>
        <w:t xml:space="preserve"> </w:t>
      </w:r>
      <w:r>
        <w:t>женским</w:t>
      </w:r>
      <w:r>
        <w:rPr>
          <w:spacing w:val="1"/>
        </w:rPr>
        <w:t xml:space="preserve"> </w:t>
      </w:r>
      <w:r>
        <w:t>и</w:t>
      </w:r>
      <w:r>
        <w:rPr>
          <w:spacing w:val="1"/>
        </w:rPr>
        <w:t xml:space="preserve"> </w:t>
      </w:r>
      <w:r>
        <w:t>мужским</w:t>
      </w:r>
      <w:r>
        <w:rPr>
          <w:spacing w:val="1"/>
        </w:rPr>
        <w:t xml:space="preserve"> </w:t>
      </w:r>
      <w:r>
        <w:t>костюмами</w:t>
      </w:r>
      <w:r>
        <w:rPr>
          <w:spacing w:val="1"/>
        </w:rPr>
        <w:t xml:space="preserve"> </w:t>
      </w:r>
      <w:r>
        <w:t>в</w:t>
      </w:r>
      <w:r>
        <w:rPr>
          <w:spacing w:val="1"/>
        </w:rPr>
        <w:t xml:space="preserve"> </w:t>
      </w:r>
      <w:r>
        <w:t>традициях</w:t>
      </w:r>
      <w:r>
        <w:rPr>
          <w:spacing w:val="1"/>
        </w:rPr>
        <w:t xml:space="preserve"> </w:t>
      </w:r>
      <w:r>
        <w:t>разных</w:t>
      </w:r>
      <w:r>
        <w:rPr>
          <w:spacing w:val="1"/>
        </w:rPr>
        <w:t xml:space="preserve"> </w:t>
      </w:r>
      <w:r>
        <w:t>народов,</w:t>
      </w:r>
      <w:r>
        <w:rPr>
          <w:spacing w:val="1"/>
        </w:rPr>
        <w:t xml:space="preserve"> </w:t>
      </w:r>
      <w:r>
        <w:t>со</w:t>
      </w:r>
      <w:r>
        <w:rPr>
          <w:spacing w:val="1"/>
        </w:rPr>
        <w:t xml:space="preserve"> </w:t>
      </w:r>
      <w:r>
        <w:t>своеобразием</w:t>
      </w:r>
      <w:r>
        <w:rPr>
          <w:spacing w:val="-2"/>
        </w:rPr>
        <w:t xml:space="preserve"> </w:t>
      </w:r>
      <w:r>
        <w:t>одежды</w:t>
      </w:r>
      <w:r>
        <w:rPr>
          <w:spacing w:val="1"/>
        </w:rPr>
        <w:t xml:space="preserve"> </w:t>
      </w:r>
      <w:r>
        <w:t>в</w:t>
      </w:r>
      <w:r>
        <w:rPr>
          <w:spacing w:val="1"/>
        </w:rPr>
        <w:t xml:space="preserve"> </w:t>
      </w:r>
      <w:r>
        <w:t>разных</w:t>
      </w:r>
      <w:r>
        <w:rPr>
          <w:spacing w:val="-1"/>
        </w:rPr>
        <w:t xml:space="preserve"> </w:t>
      </w:r>
      <w:r>
        <w:t>культурах</w:t>
      </w:r>
      <w:r>
        <w:rPr>
          <w:spacing w:val="1"/>
        </w:rPr>
        <w:t xml:space="preserve"> </w:t>
      </w:r>
      <w:r>
        <w:t>и в</w:t>
      </w:r>
      <w:r>
        <w:rPr>
          <w:spacing w:val="-1"/>
        </w:rPr>
        <w:t xml:space="preserve"> </w:t>
      </w:r>
      <w:r>
        <w:t>разные</w:t>
      </w:r>
      <w:r>
        <w:rPr>
          <w:spacing w:val="-2"/>
        </w:rPr>
        <w:t xml:space="preserve"> </w:t>
      </w:r>
      <w:r>
        <w:t>эпохи.</w:t>
      </w:r>
    </w:p>
    <w:p w14:paraId="1B2AAAC4" w14:textId="77777777" w:rsidR="002931AC" w:rsidRDefault="002931AC">
      <w:pPr>
        <w:pStyle w:val="a4"/>
        <w:spacing w:before="8"/>
        <w:ind w:left="0"/>
        <w:jc w:val="left"/>
      </w:pPr>
    </w:p>
    <w:p w14:paraId="4EE5E2B1" w14:textId="77777777" w:rsidR="002931AC" w:rsidRDefault="00000000">
      <w:pPr>
        <w:pStyle w:val="2"/>
        <w:jc w:val="both"/>
      </w:pPr>
      <w:r>
        <w:t>Модуль</w:t>
      </w:r>
      <w:r>
        <w:rPr>
          <w:spacing w:val="-3"/>
        </w:rPr>
        <w:t xml:space="preserve"> </w:t>
      </w:r>
      <w:r>
        <w:t>«Архитектура»</w:t>
      </w:r>
    </w:p>
    <w:p w14:paraId="643670B2" w14:textId="77777777" w:rsidR="002931AC" w:rsidRDefault="002931AC">
      <w:pPr>
        <w:pStyle w:val="a4"/>
        <w:spacing w:before="5"/>
        <w:ind w:left="0"/>
        <w:jc w:val="left"/>
        <w:rPr>
          <w:b/>
        </w:rPr>
      </w:pPr>
    </w:p>
    <w:p w14:paraId="178E590C" w14:textId="77777777" w:rsidR="002931AC" w:rsidRDefault="00000000">
      <w:pPr>
        <w:pStyle w:val="a4"/>
        <w:ind w:left="153" w:right="171" w:firstLine="566"/>
      </w:pPr>
      <w:r>
        <w:t>Получить представление о конструкции традиционных жилищ у разных народов, об их связи</w:t>
      </w:r>
      <w:r>
        <w:rPr>
          <w:spacing w:val="-57"/>
        </w:rPr>
        <w:t xml:space="preserve"> </w:t>
      </w:r>
      <w:r>
        <w:t>с</w:t>
      </w:r>
      <w:r>
        <w:rPr>
          <w:spacing w:val="-2"/>
        </w:rPr>
        <w:t xml:space="preserve"> </w:t>
      </w:r>
      <w:r>
        <w:t>окружающей природой.</w:t>
      </w:r>
    </w:p>
    <w:p w14:paraId="4AFAE8EA" w14:textId="77777777" w:rsidR="002931AC" w:rsidRDefault="00000000">
      <w:pPr>
        <w:pStyle w:val="a4"/>
        <w:ind w:left="153" w:right="160" w:firstLine="566"/>
      </w:pPr>
      <w:r>
        <w:t>Познакомиться</w:t>
      </w:r>
      <w:r>
        <w:rPr>
          <w:spacing w:val="1"/>
        </w:rPr>
        <w:t xml:space="preserve"> </w:t>
      </w:r>
      <w:r>
        <w:t>с</w:t>
      </w:r>
      <w:r>
        <w:rPr>
          <w:spacing w:val="1"/>
        </w:rPr>
        <w:t xml:space="preserve"> </w:t>
      </w:r>
      <w:r>
        <w:t>конструкцией</w:t>
      </w:r>
      <w:r>
        <w:rPr>
          <w:spacing w:val="1"/>
        </w:rPr>
        <w:t xml:space="preserve"> </w:t>
      </w:r>
      <w:r>
        <w:t>избы —</w:t>
      </w:r>
      <w:r>
        <w:rPr>
          <w:spacing w:val="1"/>
        </w:rPr>
        <w:t xml:space="preserve"> </w:t>
      </w:r>
      <w:r>
        <w:t>традиционного</w:t>
      </w:r>
      <w:r>
        <w:rPr>
          <w:spacing w:val="1"/>
        </w:rPr>
        <w:t xml:space="preserve"> </w:t>
      </w:r>
      <w:r>
        <w:t>деревянного</w:t>
      </w:r>
      <w:r>
        <w:rPr>
          <w:spacing w:val="1"/>
        </w:rPr>
        <w:t xml:space="preserve"> </w:t>
      </w:r>
      <w:r>
        <w:t>жилого</w:t>
      </w:r>
      <w:r>
        <w:rPr>
          <w:spacing w:val="1"/>
        </w:rPr>
        <w:t xml:space="preserve"> </w:t>
      </w:r>
      <w:r>
        <w:t>дома —</w:t>
      </w:r>
      <w:r>
        <w:rPr>
          <w:spacing w:val="1"/>
        </w:rPr>
        <w:t xml:space="preserve"> </w:t>
      </w:r>
      <w:r>
        <w:t>и</w:t>
      </w:r>
      <w:r>
        <w:rPr>
          <w:spacing w:val="1"/>
        </w:rPr>
        <w:t xml:space="preserve"> </w:t>
      </w:r>
      <w:r>
        <w:rPr>
          <w:spacing w:val="-1"/>
        </w:rPr>
        <w:t>надворных</w:t>
      </w:r>
      <w:r>
        <w:rPr>
          <w:spacing w:val="-13"/>
        </w:rPr>
        <w:t xml:space="preserve"> </w:t>
      </w:r>
      <w:r>
        <w:rPr>
          <w:spacing w:val="-1"/>
        </w:rPr>
        <w:t>построек;</w:t>
      </w:r>
      <w:r>
        <w:rPr>
          <w:spacing w:val="-10"/>
        </w:rPr>
        <w:t xml:space="preserve"> </w:t>
      </w:r>
      <w:r>
        <w:rPr>
          <w:spacing w:val="-1"/>
        </w:rPr>
        <w:t>уметь</w:t>
      </w:r>
      <w:r>
        <w:rPr>
          <w:spacing w:val="-10"/>
        </w:rPr>
        <w:t xml:space="preserve"> </w:t>
      </w:r>
      <w:r>
        <w:rPr>
          <w:spacing w:val="-1"/>
        </w:rPr>
        <w:t>строить</w:t>
      </w:r>
      <w:r>
        <w:rPr>
          <w:spacing w:val="-12"/>
        </w:rPr>
        <w:t xml:space="preserve"> </w:t>
      </w:r>
      <w:r>
        <w:rPr>
          <w:spacing w:val="-1"/>
        </w:rPr>
        <w:t>из</w:t>
      </w:r>
      <w:r>
        <w:rPr>
          <w:spacing w:val="-11"/>
        </w:rPr>
        <w:t xml:space="preserve"> </w:t>
      </w:r>
      <w:r>
        <w:rPr>
          <w:spacing w:val="-1"/>
        </w:rPr>
        <w:t>бумаги</w:t>
      </w:r>
      <w:r>
        <w:rPr>
          <w:spacing w:val="-13"/>
        </w:rPr>
        <w:t xml:space="preserve"> </w:t>
      </w:r>
      <w:r>
        <w:rPr>
          <w:spacing w:val="-1"/>
        </w:rPr>
        <w:t>или</w:t>
      </w:r>
      <w:r>
        <w:rPr>
          <w:spacing w:val="-14"/>
        </w:rPr>
        <w:t xml:space="preserve"> </w:t>
      </w:r>
      <w:r>
        <w:rPr>
          <w:spacing w:val="-1"/>
        </w:rPr>
        <w:t>изображать</w:t>
      </w:r>
      <w:r>
        <w:rPr>
          <w:spacing w:val="-13"/>
        </w:rPr>
        <w:t xml:space="preserve"> </w:t>
      </w:r>
      <w:r>
        <w:t>конструкцию</w:t>
      </w:r>
      <w:r>
        <w:rPr>
          <w:spacing w:val="-12"/>
        </w:rPr>
        <w:t xml:space="preserve"> </w:t>
      </w:r>
      <w:r>
        <w:t>избы;</w:t>
      </w:r>
      <w:r>
        <w:rPr>
          <w:spacing w:val="-12"/>
        </w:rPr>
        <w:t xml:space="preserve"> </w:t>
      </w:r>
      <w:r>
        <w:t>понимать</w:t>
      </w:r>
      <w:r>
        <w:rPr>
          <w:spacing w:val="-13"/>
        </w:rPr>
        <w:t xml:space="preserve"> </w:t>
      </w:r>
      <w:r>
        <w:t>и</w:t>
      </w:r>
      <w:r>
        <w:rPr>
          <w:spacing w:val="-9"/>
        </w:rPr>
        <w:t xml:space="preserve"> </w:t>
      </w:r>
      <w:r>
        <w:t>уметь</w:t>
      </w:r>
    </w:p>
    <w:p w14:paraId="16C644C2" w14:textId="77777777" w:rsidR="002931AC" w:rsidRDefault="002931AC">
      <w:pPr>
        <w:rPr>
          <w:sz w:val="24"/>
          <w:szCs w:val="24"/>
        </w:rPr>
        <w:sectPr w:rsidR="002931AC">
          <w:pgSz w:w="11910" w:h="16840"/>
          <w:pgMar w:top="720" w:right="720" w:bottom="720" w:left="720" w:header="0" w:footer="983" w:gutter="0"/>
          <w:cols w:space="720"/>
        </w:sectPr>
      </w:pPr>
    </w:p>
    <w:p w14:paraId="4F488198" w14:textId="77777777" w:rsidR="002931AC" w:rsidRDefault="00000000">
      <w:pPr>
        <w:pStyle w:val="a4"/>
        <w:spacing w:before="66"/>
        <w:ind w:left="153" w:right="168"/>
      </w:pPr>
      <w:r>
        <w:t>объяснять тесную связь декора (украшений) избы с функциональным значением тех же деталей:</w:t>
      </w:r>
      <w:r>
        <w:rPr>
          <w:spacing w:val="1"/>
        </w:rPr>
        <w:t xml:space="preserve"> </w:t>
      </w:r>
      <w:r>
        <w:t>единство</w:t>
      </w:r>
      <w:r>
        <w:rPr>
          <w:spacing w:val="-4"/>
        </w:rPr>
        <w:t xml:space="preserve"> </w:t>
      </w:r>
      <w:r>
        <w:t>красоты</w:t>
      </w:r>
      <w:r>
        <w:rPr>
          <w:spacing w:val="-3"/>
        </w:rPr>
        <w:t xml:space="preserve"> </w:t>
      </w:r>
      <w:r>
        <w:t>и</w:t>
      </w:r>
      <w:r>
        <w:rPr>
          <w:spacing w:val="-2"/>
        </w:rPr>
        <w:t xml:space="preserve"> </w:t>
      </w:r>
      <w:r>
        <w:t>пользы.</w:t>
      </w:r>
    </w:p>
    <w:p w14:paraId="2BA08A1F" w14:textId="77777777" w:rsidR="002931AC" w:rsidRDefault="00000000">
      <w:pPr>
        <w:pStyle w:val="a4"/>
      </w:pPr>
      <w:r>
        <w:t>Иметь</w:t>
      </w:r>
      <w:r>
        <w:rPr>
          <w:spacing w:val="-2"/>
        </w:rPr>
        <w:t xml:space="preserve"> </w:t>
      </w:r>
      <w:r>
        <w:t>представления</w:t>
      </w:r>
      <w:r>
        <w:rPr>
          <w:spacing w:val="-3"/>
        </w:rPr>
        <w:t xml:space="preserve"> </w:t>
      </w:r>
      <w:r>
        <w:t>о</w:t>
      </w:r>
      <w:r>
        <w:rPr>
          <w:spacing w:val="-2"/>
        </w:rPr>
        <w:t xml:space="preserve"> </w:t>
      </w:r>
      <w:r>
        <w:t>конструктивных</w:t>
      </w:r>
      <w:r>
        <w:rPr>
          <w:spacing w:val="-2"/>
        </w:rPr>
        <w:t xml:space="preserve"> </w:t>
      </w:r>
      <w:r>
        <w:t>особенностях</w:t>
      </w:r>
      <w:r>
        <w:rPr>
          <w:spacing w:val="-2"/>
        </w:rPr>
        <w:t xml:space="preserve"> </w:t>
      </w:r>
      <w:r>
        <w:t>переносного</w:t>
      </w:r>
      <w:r>
        <w:rPr>
          <w:spacing w:val="-3"/>
        </w:rPr>
        <w:t xml:space="preserve"> </w:t>
      </w:r>
      <w:r>
        <w:t>жилища</w:t>
      </w:r>
      <w:r>
        <w:rPr>
          <w:spacing w:val="1"/>
        </w:rPr>
        <w:t xml:space="preserve"> </w:t>
      </w:r>
      <w:r>
        <w:t>—</w:t>
      </w:r>
      <w:r>
        <w:rPr>
          <w:spacing w:val="-2"/>
        </w:rPr>
        <w:t xml:space="preserve"> </w:t>
      </w:r>
      <w:r>
        <w:t>юрты.</w:t>
      </w:r>
    </w:p>
    <w:p w14:paraId="48DFA24D" w14:textId="77777777" w:rsidR="002931AC" w:rsidRDefault="00000000">
      <w:pPr>
        <w:pStyle w:val="a4"/>
        <w:spacing w:before="1"/>
        <w:ind w:left="153" w:right="163" w:firstLine="566"/>
      </w:pPr>
      <w:r>
        <w:t>Иметь знания, уметь объяснять и изображать традиционную конструкцию здания каменного</w:t>
      </w:r>
      <w:r>
        <w:rPr>
          <w:spacing w:val="1"/>
        </w:rPr>
        <w:t xml:space="preserve"> </w:t>
      </w:r>
      <w:r>
        <w:t>древнерусского храма; знать примеры наиболее значительных древнерусских соборов и где они</w:t>
      </w:r>
      <w:r>
        <w:rPr>
          <w:spacing w:val="1"/>
        </w:rPr>
        <w:t xml:space="preserve"> </w:t>
      </w:r>
      <w:r>
        <w:t>находятся; иметь представление о красоте и конструктивных особенностях памятников русского</w:t>
      </w:r>
      <w:r>
        <w:rPr>
          <w:spacing w:val="1"/>
        </w:rPr>
        <w:t xml:space="preserve"> </w:t>
      </w:r>
      <w:r>
        <w:t>деревянного</w:t>
      </w:r>
      <w:r>
        <w:rPr>
          <w:spacing w:val="-1"/>
        </w:rPr>
        <w:t xml:space="preserve"> </w:t>
      </w:r>
      <w:r>
        <w:t>зодчества.</w:t>
      </w:r>
    </w:p>
    <w:p w14:paraId="4662320C" w14:textId="77777777" w:rsidR="002931AC" w:rsidRDefault="00000000">
      <w:pPr>
        <w:pStyle w:val="a4"/>
        <w:ind w:left="153" w:right="169" w:firstLine="566"/>
      </w:pPr>
      <w:r>
        <w:t>Иметь представления об устройстве и красоте древнерусского города, его архитектурном</w:t>
      </w:r>
      <w:r>
        <w:rPr>
          <w:spacing w:val="1"/>
        </w:rPr>
        <w:t xml:space="preserve"> </w:t>
      </w:r>
      <w:r>
        <w:t>устройстве</w:t>
      </w:r>
      <w:r>
        <w:rPr>
          <w:spacing w:val="-2"/>
        </w:rPr>
        <w:t xml:space="preserve"> </w:t>
      </w:r>
      <w:r>
        <w:t>и жизни в</w:t>
      </w:r>
      <w:r>
        <w:rPr>
          <w:spacing w:val="-1"/>
        </w:rPr>
        <w:t xml:space="preserve"> </w:t>
      </w:r>
      <w:r>
        <w:t>нём</w:t>
      </w:r>
      <w:r>
        <w:rPr>
          <w:spacing w:val="-1"/>
        </w:rPr>
        <w:t xml:space="preserve"> </w:t>
      </w:r>
      <w:r>
        <w:t>людей.</w:t>
      </w:r>
    </w:p>
    <w:p w14:paraId="4026DA8A" w14:textId="77777777" w:rsidR="002931AC" w:rsidRDefault="00000000">
      <w:pPr>
        <w:pStyle w:val="a4"/>
        <w:ind w:left="153" w:right="169" w:firstLine="566"/>
      </w:pPr>
      <w:r>
        <w:t>Знать основные конструктивные черты древнегреческого храма, уметь его изобразить; иметь</w:t>
      </w:r>
      <w:r>
        <w:rPr>
          <w:spacing w:val="1"/>
        </w:rPr>
        <w:t xml:space="preserve"> </w:t>
      </w:r>
      <w:r>
        <w:t>общее,</w:t>
      </w:r>
      <w:r>
        <w:rPr>
          <w:spacing w:val="-1"/>
        </w:rPr>
        <w:t xml:space="preserve"> </w:t>
      </w:r>
      <w:r>
        <w:t>целостное</w:t>
      </w:r>
      <w:r>
        <w:rPr>
          <w:spacing w:val="-1"/>
        </w:rPr>
        <w:t xml:space="preserve"> </w:t>
      </w:r>
      <w:r>
        <w:t>образное</w:t>
      </w:r>
      <w:r>
        <w:rPr>
          <w:spacing w:val="-1"/>
        </w:rPr>
        <w:t xml:space="preserve"> </w:t>
      </w:r>
      <w:r>
        <w:t>представление</w:t>
      </w:r>
      <w:r>
        <w:rPr>
          <w:spacing w:val="-2"/>
        </w:rPr>
        <w:t xml:space="preserve"> </w:t>
      </w:r>
      <w:r>
        <w:t>о древнегреческой культуре.</w:t>
      </w:r>
    </w:p>
    <w:p w14:paraId="2D9AB45B" w14:textId="77777777" w:rsidR="002931AC" w:rsidRDefault="00000000">
      <w:pPr>
        <w:pStyle w:val="a4"/>
        <w:ind w:left="153" w:right="172" w:firstLine="566"/>
      </w:pPr>
      <w:r>
        <w:t>Иметь представление об основных характерных чертах храмовых сооружений, характерных</w:t>
      </w:r>
      <w:r>
        <w:rPr>
          <w:spacing w:val="1"/>
        </w:rPr>
        <w:t xml:space="preserve"> </w:t>
      </w:r>
      <w:r>
        <w:t>для разных культур: готический (романский) собор в европейских городах, буддийская пагода,</w:t>
      </w:r>
      <w:r>
        <w:rPr>
          <w:spacing w:val="1"/>
        </w:rPr>
        <w:t xml:space="preserve"> </w:t>
      </w:r>
      <w:r>
        <w:t>мусульманская</w:t>
      </w:r>
      <w:r>
        <w:rPr>
          <w:spacing w:val="-1"/>
        </w:rPr>
        <w:t xml:space="preserve"> </w:t>
      </w:r>
      <w:r>
        <w:t>мечеть;</w:t>
      </w:r>
      <w:r>
        <w:rPr>
          <w:spacing w:val="2"/>
        </w:rPr>
        <w:t xml:space="preserve"> </w:t>
      </w:r>
      <w:r>
        <w:t>уметь</w:t>
      </w:r>
      <w:r>
        <w:rPr>
          <w:spacing w:val="1"/>
        </w:rPr>
        <w:t xml:space="preserve"> </w:t>
      </w:r>
      <w:r>
        <w:t>изображать</w:t>
      </w:r>
      <w:r>
        <w:rPr>
          <w:spacing w:val="1"/>
        </w:rPr>
        <w:t xml:space="preserve"> </w:t>
      </w:r>
      <w:r>
        <w:t>их.</w:t>
      </w:r>
    </w:p>
    <w:p w14:paraId="2305C0D5" w14:textId="77777777" w:rsidR="002931AC" w:rsidRDefault="00000000">
      <w:pPr>
        <w:pStyle w:val="a4"/>
        <w:ind w:left="153" w:right="169" w:firstLine="566"/>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в</w:t>
      </w:r>
      <w:r>
        <w:rPr>
          <w:spacing w:val="1"/>
        </w:rPr>
        <w:t xml:space="preserve"> </w:t>
      </w:r>
      <w:r>
        <w:t>чём</w:t>
      </w:r>
      <w:r>
        <w:rPr>
          <w:spacing w:val="1"/>
        </w:rPr>
        <w:t xml:space="preserve"> </w:t>
      </w:r>
      <w:r>
        <w:t>заключается</w:t>
      </w:r>
      <w:r>
        <w:rPr>
          <w:spacing w:val="1"/>
        </w:rPr>
        <w:t xml:space="preserve"> </w:t>
      </w:r>
      <w:r>
        <w:t>значимость</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сохранения</w:t>
      </w:r>
      <w:r>
        <w:rPr>
          <w:spacing w:val="-2"/>
        </w:rPr>
        <w:t xml:space="preserve"> </w:t>
      </w:r>
      <w:r>
        <w:t>архитектурных</w:t>
      </w:r>
      <w:r>
        <w:rPr>
          <w:spacing w:val="-2"/>
        </w:rPr>
        <w:t xml:space="preserve"> </w:t>
      </w:r>
      <w:r>
        <w:t>памятников</w:t>
      </w:r>
      <w:r>
        <w:rPr>
          <w:spacing w:val="-2"/>
        </w:rPr>
        <w:t xml:space="preserve"> </w:t>
      </w:r>
      <w:r>
        <w:t>и</w:t>
      </w:r>
      <w:r>
        <w:rPr>
          <w:spacing w:val="-1"/>
        </w:rPr>
        <w:t xml:space="preserve"> </w:t>
      </w:r>
      <w:r>
        <w:t>исторического</w:t>
      </w:r>
      <w:r>
        <w:rPr>
          <w:spacing w:val="-1"/>
        </w:rPr>
        <w:t xml:space="preserve"> </w:t>
      </w:r>
      <w:r>
        <w:t>образа</w:t>
      </w:r>
      <w:r>
        <w:rPr>
          <w:spacing w:val="-3"/>
        </w:rPr>
        <w:t xml:space="preserve"> </w:t>
      </w:r>
      <w:r>
        <w:t>своей</w:t>
      </w:r>
      <w:r>
        <w:rPr>
          <w:spacing w:val="2"/>
        </w:rPr>
        <w:t xml:space="preserve"> </w:t>
      </w:r>
      <w:r>
        <w:t>и</w:t>
      </w:r>
      <w:r>
        <w:rPr>
          <w:spacing w:val="-2"/>
        </w:rPr>
        <w:t xml:space="preserve"> </w:t>
      </w:r>
      <w:r>
        <w:t>мировой</w:t>
      </w:r>
      <w:r>
        <w:rPr>
          <w:spacing w:val="-1"/>
        </w:rPr>
        <w:t xml:space="preserve"> </w:t>
      </w:r>
      <w:r>
        <w:t>культуры.</w:t>
      </w:r>
    </w:p>
    <w:p w14:paraId="2EC36094" w14:textId="77777777" w:rsidR="002931AC" w:rsidRDefault="002931AC">
      <w:pPr>
        <w:pStyle w:val="a4"/>
        <w:spacing w:before="9"/>
        <w:ind w:left="0"/>
        <w:jc w:val="left"/>
      </w:pPr>
    </w:p>
    <w:p w14:paraId="185CE642" w14:textId="77777777" w:rsidR="002931AC" w:rsidRDefault="00000000">
      <w:pPr>
        <w:pStyle w:val="2"/>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3EFA394F" w14:textId="77777777" w:rsidR="002931AC" w:rsidRDefault="002931AC">
      <w:pPr>
        <w:pStyle w:val="a4"/>
        <w:spacing w:before="5"/>
        <w:ind w:left="0"/>
        <w:jc w:val="left"/>
        <w:rPr>
          <w:b/>
        </w:rPr>
      </w:pPr>
    </w:p>
    <w:p w14:paraId="2075628B" w14:textId="77777777" w:rsidR="002931AC" w:rsidRDefault="00000000">
      <w:pPr>
        <w:pStyle w:val="a4"/>
        <w:ind w:left="153" w:right="167" w:firstLine="566"/>
      </w:pPr>
      <w:r>
        <w:t>Формировать</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на</w:t>
      </w:r>
      <w:r>
        <w:rPr>
          <w:spacing w:val="1"/>
        </w:rPr>
        <w:t xml:space="preserve"> </w:t>
      </w:r>
      <w:r>
        <w:t>темы</w:t>
      </w:r>
      <w:r>
        <w:rPr>
          <w:spacing w:val="1"/>
        </w:rPr>
        <w:t xml:space="preserve"> </w:t>
      </w:r>
      <w:r>
        <w:t>истории</w:t>
      </w:r>
      <w:r>
        <w:rPr>
          <w:spacing w:val="1"/>
        </w:rPr>
        <w:t xml:space="preserve"> </w:t>
      </w:r>
      <w:r>
        <w:t>и</w:t>
      </w:r>
      <w:r>
        <w:rPr>
          <w:spacing w:val="1"/>
        </w:rPr>
        <w:t xml:space="preserve"> </w:t>
      </w:r>
      <w:r>
        <w:t>традиций</w:t>
      </w:r>
      <w:r>
        <w:rPr>
          <w:spacing w:val="1"/>
        </w:rPr>
        <w:t xml:space="preserve"> </w:t>
      </w:r>
      <w:r>
        <w:t>русской</w:t>
      </w:r>
      <w:r>
        <w:rPr>
          <w:spacing w:val="1"/>
        </w:rPr>
        <w:t xml:space="preserve"> </w:t>
      </w:r>
      <w:r>
        <w:t>отечественной</w:t>
      </w:r>
      <w:r>
        <w:rPr>
          <w:spacing w:val="52"/>
        </w:rPr>
        <w:t xml:space="preserve"> </w:t>
      </w:r>
      <w:r>
        <w:t>культуры</w:t>
      </w:r>
      <w:r>
        <w:rPr>
          <w:spacing w:val="51"/>
        </w:rPr>
        <w:t xml:space="preserve"> </w:t>
      </w:r>
      <w:r>
        <w:t>(произведения</w:t>
      </w:r>
      <w:r>
        <w:rPr>
          <w:spacing w:val="49"/>
        </w:rPr>
        <w:t xml:space="preserve"> </w:t>
      </w:r>
      <w:r>
        <w:t>В.</w:t>
      </w:r>
      <w:r>
        <w:rPr>
          <w:spacing w:val="51"/>
        </w:rPr>
        <w:t xml:space="preserve"> </w:t>
      </w:r>
      <w:r>
        <w:t>М.</w:t>
      </w:r>
      <w:r>
        <w:rPr>
          <w:spacing w:val="52"/>
        </w:rPr>
        <w:t xml:space="preserve"> </w:t>
      </w:r>
      <w:r>
        <w:t>Васнецова,</w:t>
      </w:r>
      <w:r>
        <w:rPr>
          <w:spacing w:val="51"/>
        </w:rPr>
        <w:t xml:space="preserve"> </w:t>
      </w:r>
      <w:r>
        <w:t>А.</w:t>
      </w:r>
      <w:r>
        <w:rPr>
          <w:spacing w:val="51"/>
        </w:rPr>
        <w:t xml:space="preserve"> </w:t>
      </w:r>
      <w:r>
        <w:t>М.</w:t>
      </w:r>
      <w:r>
        <w:rPr>
          <w:spacing w:val="52"/>
        </w:rPr>
        <w:t xml:space="preserve"> </w:t>
      </w:r>
      <w:r>
        <w:t>Васнецова,</w:t>
      </w:r>
      <w:r>
        <w:rPr>
          <w:spacing w:val="51"/>
        </w:rPr>
        <w:t xml:space="preserve"> </w:t>
      </w:r>
      <w:r>
        <w:t>Б.</w:t>
      </w:r>
      <w:r>
        <w:rPr>
          <w:spacing w:val="51"/>
        </w:rPr>
        <w:t xml:space="preserve"> </w:t>
      </w:r>
      <w:r>
        <w:t>М.</w:t>
      </w:r>
      <w:r>
        <w:rPr>
          <w:spacing w:val="53"/>
        </w:rPr>
        <w:t xml:space="preserve"> </w:t>
      </w:r>
      <w:r>
        <w:t>Кустодиева,</w:t>
      </w:r>
      <w:r>
        <w:rPr>
          <w:spacing w:val="-58"/>
        </w:rPr>
        <w:t xml:space="preserve"> </w:t>
      </w:r>
      <w:r>
        <w:t>В. И. Сурикова, К. А. Коровина, А. Г. Венецианова, А. П. Рябушкина, И. Я. Билибина и других по</w:t>
      </w:r>
      <w:r>
        <w:rPr>
          <w:spacing w:val="1"/>
        </w:rPr>
        <w:t xml:space="preserve"> </w:t>
      </w:r>
      <w:r>
        <w:t>выбору</w:t>
      </w:r>
      <w:r>
        <w:rPr>
          <w:spacing w:val="-2"/>
        </w:rPr>
        <w:t xml:space="preserve"> </w:t>
      </w:r>
      <w:r>
        <w:t>учителя).</w:t>
      </w:r>
    </w:p>
    <w:p w14:paraId="525235FA" w14:textId="77777777" w:rsidR="002931AC" w:rsidRDefault="00000000">
      <w:pPr>
        <w:pStyle w:val="a4"/>
        <w:ind w:left="153" w:right="177" w:firstLine="566"/>
      </w:pPr>
      <w:r>
        <w:t>Иметь образные представления о каменном древнерусском зодчестве (Московский 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w:t>
      </w:r>
      <w:r>
        <w:rPr>
          <w:spacing w:val="-57"/>
        </w:rPr>
        <w:t xml:space="preserve"> </w:t>
      </w:r>
      <w:r>
        <w:t>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о</w:t>
      </w:r>
      <w:r>
        <w:rPr>
          <w:spacing w:val="1"/>
        </w:rPr>
        <w:t xml:space="preserve"> </w:t>
      </w:r>
      <w:r>
        <w:t>памятниках</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 комплекс на</w:t>
      </w:r>
      <w:r>
        <w:rPr>
          <w:spacing w:val="1"/>
        </w:rPr>
        <w:t xml:space="preserve"> </w:t>
      </w:r>
      <w:r>
        <w:t>острове</w:t>
      </w:r>
      <w:r>
        <w:rPr>
          <w:spacing w:val="-1"/>
        </w:rPr>
        <w:t xml:space="preserve"> </w:t>
      </w:r>
      <w:r>
        <w:t>Кижи).</w:t>
      </w:r>
    </w:p>
    <w:p w14:paraId="36ED9C9A" w14:textId="77777777" w:rsidR="002931AC" w:rsidRDefault="00000000">
      <w:pPr>
        <w:pStyle w:val="a4"/>
        <w:spacing w:before="1"/>
        <w:ind w:left="153" w:right="169" w:firstLine="566"/>
      </w:pPr>
      <w:r>
        <w:rPr>
          <w:spacing w:val="-1"/>
        </w:rPr>
        <w:t>Узнавать</w:t>
      </w:r>
      <w:r>
        <w:rPr>
          <w:spacing w:val="-12"/>
        </w:rPr>
        <w:t xml:space="preserve"> </w:t>
      </w:r>
      <w:r>
        <w:rPr>
          <w:spacing w:val="-1"/>
        </w:rPr>
        <w:t>соборы</w:t>
      </w:r>
      <w:r>
        <w:rPr>
          <w:spacing w:val="-14"/>
        </w:rPr>
        <w:t xml:space="preserve"> </w:t>
      </w:r>
      <w:r>
        <w:rPr>
          <w:spacing w:val="-1"/>
        </w:rPr>
        <w:t>Московского</w:t>
      </w:r>
      <w:r>
        <w:rPr>
          <w:spacing w:val="-12"/>
        </w:rPr>
        <w:t xml:space="preserve"> </w:t>
      </w:r>
      <w:r>
        <w:rPr>
          <w:spacing w:val="-1"/>
        </w:rPr>
        <w:t>Кремля,</w:t>
      </w:r>
      <w:r>
        <w:rPr>
          <w:spacing w:val="-13"/>
        </w:rPr>
        <w:t xml:space="preserve"> </w:t>
      </w:r>
      <w:r>
        <w:t>Софийский</w:t>
      </w:r>
      <w:r>
        <w:rPr>
          <w:spacing w:val="-14"/>
        </w:rPr>
        <w:t xml:space="preserve"> </w:t>
      </w:r>
      <w:r>
        <w:t>собор</w:t>
      </w:r>
      <w:r>
        <w:rPr>
          <w:spacing w:val="-13"/>
        </w:rPr>
        <w:t xml:space="preserve"> </w:t>
      </w:r>
      <w:r>
        <w:t>в</w:t>
      </w:r>
      <w:r>
        <w:rPr>
          <w:spacing w:val="-13"/>
        </w:rPr>
        <w:t xml:space="preserve"> </w:t>
      </w:r>
      <w:r>
        <w:t>Великом</w:t>
      </w:r>
      <w:r>
        <w:rPr>
          <w:spacing w:val="-14"/>
        </w:rPr>
        <w:t xml:space="preserve"> </w:t>
      </w:r>
      <w:r>
        <w:t>Новгороде,</w:t>
      </w:r>
      <w:r>
        <w:rPr>
          <w:spacing w:val="-13"/>
        </w:rPr>
        <w:t xml:space="preserve"> </w:t>
      </w:r>
      <w:r>
        <w:t>храм</w:t>
      </w:r>
      <w:r>
        <w:rPr>
          <w:spacing w:val="-14"/>
        </w:rPr>
        <w:t xml:space="preserve"> </w:t>
      </w:r>
      <w:r>
        <w:t>Покрова</w:t>
      </w:r>
      <w:r>
        <w:rPr>
          <w:spacing w:val="-58"/>
        </w:rPr>
        <w:t xml:space="preserve"> </w:t>
      </w:r>
      <w:r>
        <w:t>на</w:t>
      </w:r>
      <w:r>
        <w:rPr>
          <w:spacing w:val="-2"/>
        </w:rPr>
        <w:t xml:space="preserve"> </w:t>
      </w:r>
      <w:r>
        <w:t>Нерли.</w:t>
      </w:r>
    </w:p>
    <w:p w14:paraId="549D7F2F" w14:textId="77777777" w:rsidR="002931AC" w:rsidRDefault="00000000">
      <w:pPr>
        <w:pStyle w:val="a4"/>
        <w:ind w:left="153" w:right="171" w:firstLine="566"/>
      </w:pPr>
      <w:r>
        <w:t>Уметь называть и объяснять содержание памятника К. Минину и Д. Пожарскому скульптора</w:t>
      </w:r>
      <w:r>
        <w:rPr>
          <w:spacing w:val="1"/>
        </w:rPr>
        <w:t xml:space="preserve"> </w:t>
      </w:r>
      <w:r>
        <w:t>И.</w:t>
      </w:r>
      <w:r>
        <w:rPr>
          <w:spacing w:val="-2"/>
        </w:rPr>
        <w:t xml:space="preserve"> </w:t>
      </w:r>
      <w:r>
        <w:t>П. Мартоса</w:t>
      </w:r>
      <w:r>
        <w:rPr>
          <w:spacing w:val="-2"/>
        </w:rPr>
        <w:t xml:space="preserve"> </w:t>
      </w:r>
      <w:r>
        <w:t>в</w:t>
      </w:r>
      <w:r>
        <w:rPr>
          <w:spacing w:val="-1"/>
        </w:rPr>
        <w:t xml:space="preserve"> </w:t>
      </w:r>
      <w:r>
        <w:t>Москве.</w:t>
      </w:r>
    </w:p>
    <w:p w14:paraId="3925139A" w14:textId="77777777" w:rsidR="002931AC" w:rsidRDefault="00000000">
      <w:pPr>
        <w:pStyle w:val="a4"/>
        <w:ind w:left="153" w:right="166" w:firstLine="566"/>
      </w:pPr>
      <w:r>
        <w:t>Знать и узнавать основные памятники наиболее значимых мемориальных ансамблей и уметь</w:t>
      </w:r>
      <w:r>
        <w:rPr>
          <w:spacing w:val="1"/>
        </w:rPr>
        <w:t xml:space="preserve"> </w:t>
      </w:r>
      <w:r>
        <w:t>объяснять их особое значение в жизни людей (мемориальные ансамбли: Могила Неизвестного</w:t>
      </w:r>
      <w:r>
        <w:rPr>
          <w:spacing w:val="1"/>
        </w:rPr>
        <w:t xml:space="preserve"> </w:t>
      </w:r>
      <w:r>
        <w:t>Солдата</w:t>
      </w:r>
      <w:r>
        <w:rPr>
          <w:spacing w:val="41"/>
        </w:rPr>
        <w:t xml:space="preserve"> </w:t>
      </w:r>
      <w:r>
        <w:t>в</w:t>
      </w:r>
      <w:r>
        <w:rPr>
          <w:spacing w:val="44"/>
        </w:rPr>
        <w:t xml:space="preserve"> </w:t>
      </w:r>
      <w:r>
        <w:t>Москве;</w:t>
      </w:r>
      <w:r>
        <w:rPr>
          <w:spacing w:val="43"/>
        </w:rPr>
        <w:t xml:space="preserve"> </w:t>
      </w:r>
      <w:r>
        <w:t>памятник-ансамбль</w:t>
      </w:r>
      <w:r>
        <w:rPr>
          <w:spacing w:val="47"/>
        </w:rPr>
        <w:t xml:space="preserve"> </w:t>
      </w:r>
      <w:r>
        <w:t>«Героям</w:t>
      </w:r>
      <w:r>
        <w:rPr>
          <w:spacing w:val="41"/>
        </w:rPr>
        <w:t xml:space="preserve"> </w:t>
      </w:r>
      <w:r>
        <w:t>Сталинградской</w:t>
      </w:r>
      <w:r>
        <w:rPr>
          <w:spacing w:val="42"/>
        </w:rPr>
        <w:t xml:space="preserve"> </w:t>
      </w:r>
      <w:r>
        <w:t>битвы»</w:t>
      </w:r>
      <w:r>
        <w:rPr>
          <w:spacing w:val="36"/>
        </w:rPr>
        <w:t xml:space="preserve"> </w:t>
      </w:r>
      <w:r>
        <w:t>на</w:t>
      </w:r>
      <w:r>
        <w:rPr>
          <w:spacing w:val="43"/>
        </w:rPr>
        <w:t xml:space="preserve"> </w:t>
      </w:r>
      <w:r>
        <w:t>Мамаевом</w:t>
      </w:r>
      <w:r>
        <w:rPr>
          <w:spacing w:val="41"/>
        </w:rPr>
        <w:t xml:space="preserve"> </w:t>
      </w:r>
      <w:r>
        <w:t>кургане;</w:t>
      </w:r>
    </w:p>
    <w:p w14:paraId="5E6DD981" w14:textId="77777777" w:rsidR="002931AC" w:rsidRDefault="00000000">
      <w:pPr>
        <w:pStyle w:val="a4"/>
        <w:ind w:left="0" w:right="160"/>
        <w:jc w:val="right"/>
      </w:pPr>
      <w:r>
        <w:t>«Воин-освободитель» в берлинском Трептов-парке; Пискарёвский мемориал в Санкт-Петербурге и</w:t>
      </w:r>
      <w:r>
        <w:rPr>
          <w:spacing w:val="-57"/>
        </w:rPr>
        <w:t xml:space="preserve"> </w:t>
      </w:r>
      <w:r>
        <w:t>другие</w:t>
      </w:r>
      <w:r>
        <w:rPr>
          <w:spacing w:val="-13"/>
        </w:rPr>
        <w:t xml:space="preserve"> </w:t>
      </w:r>
      <w:r>
        <w:t>по</w:t>
      </w:r>
      <w:r>
        <w:rPr>
          <w:spacing w:val="-12"/>
        </w:rPr>
        <w:t xml:space="preserve"> </w:t>
      </w:r>
      <w:r>
        <w:t>выбору</w:t>
      </w:r>
      <w:r>
        <w:rPr>
          <w:spacing w:val="-14"/>
        </w:rPr>
        <w:t xml:space="preserve"> </w:t>
      </w:r>
      <w:r>
        <w:t>учителя);</w:t>
      </w:r>
      <w:r>
        <w:rPr>
          <w:spacing w:val="-11"/>
        </w:rPr>
        <w:t xml:space="preserve"> </w:t>
      </w:r>
      <w:r>
        <w:t>знать</w:t>
      </w:r>
      <w:r>
        <w:rPr>
          <w:spacing w:val="-10"/>
        </w:rPr>
        <w:t xml:space="preserve"> </w:t>
      </w:r>
      <w:r>
        <w:t>о</w:t>
      </w:r>
      <w:r>
        <w:rPr>
          <w:spacing w:val="-13"/>
        </w:rPr>
        <w:t xml:space="preserve"> </w:t>
      </w:r>
      <w:r>
        <w:t>правилах</w:t>
      </w:r>
      <w:r>
        <w:rPr>
          <w:spacing w:val="-11"/>
        </w:rPr>
        <w:t xml:space="preserve"> </w:t>
      </w:r>
      <w:r>
        <w:t>поведения</w:t>
      </w:r>
      <w:r>
        <w:rPr>
          <w:spacing w:val="-11"/>
        </w:rPr>
        <w:t xml:space="preserve"> </w:t>
      </w:r>
      <w:r>
        <w:t>при</w:t>
      </w:r>
      <w:r>
        <w:rPr>
          <w:spacing w:val="-11"/>
        </w:rPr>
        <w:t xml:space="preserve"> </w:t>
      </w:r>
      <w:r>
        <w:t>посещении</w:t>
      </w:r>
      <w:r>
        <w:rPr>
          <w:spacing w:val="-11"/>
        </w:rPr>
        <w:t xml:space="preserve"> </w:t>
      </w:r>
      <w:r>
        <w:t>мемориальных</w:t>
      </w:r>
      <w:r>
        <w:rPr>
          <w:spacing w:val="-12"/>
        </w:rPr>
        <w:t xml:space="preserve"> </w:t>
      </w:r>
      <w:r>
        <w:t>памятников.</w:t>
      </w:r>
      <w:r>
        <w:rPr>
          <w:spacing w:val="-57"/>
        </w:rPr>
        <w:t xml:space="preserve"> </w:t>
      </w:r>
      <w:r>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 изобразительных</w:t>
      </w:r>
      <w:r>
        <w:rPr>
          <w:spacing w:val="1"/>
        </w:rPr>
        <w:t xml:space="preserve"> </w:t>
      </w:r>
      <w:r>
        <w:t>произведениях</w:t>
      </w:r>
      <w:r>
        <w:rPr>
          <w:spacing w:val="1"/>
        </w:rPr>
        <w:t xml:space="preserve"> </w:t>
      </w:r>
      <w:r>
        <w:t>в</w:t>
      </w:r>
      <w:r>
        <w:rPr>
          <w:spacing w:val="1"/>
        </w:rPr>
        <w:t xml:space="preserve"> </w:t>
      </w:r>
      <w:r>
        <w:t>культуре</w:t>
      </w:r>
      <w:r>
        <w:rPr>
          <w:spacing w:val="4"/>
        </w:rPr>
        <w:t xml:space="preserve"> </w:t>
      </w:r>
      <w:r>
        <w:t>Древней</w:t>
      </w:r>
      <w:r>
        <w:rPr>
          <w:spacing w:val="4"/>
        </w:rPr>
        <w:t xml:space="preserve"> </w:t>
      </w:r>
      <w:r>
        <w:t>Греции,</w:t>
      </w:r>
      <w:r>
        <w:rPr>
          <w:spacing w:val="2"/>
        </w:rPr>
        <w:t xml:space="preserve"> </w:t>
      </w:r>
      <w:r>
        <w:t>других</w:t>
      </w:r>
      <w:r>
        <w:rPr>
          <w:spacing w:val="6"/>
        </w:rPr>
        <w:t xml:space="preserve"> </w:t>
      </w:r>
      <w:r>
        <w:t>культурах</w:t>
      </w:r>
      <w:r>
        <w:rPr>
          <w:spacing w:val="5"/>
        </w:rPr>
        <w:t xml:space="preserve"> </w:t>
      </w:r>
      <w:r>
        <w:t>Древнего</w:t>
      </w:r>
      <w:r>
        <w:rPr>
          <w:spacing w:val="3"/>
        </w:rPr>
        <w:t xml:space="preserve"> </w:t>
      </w:r>
      <w:r>
        <w:t>мира,</w:t>
      </w:r>
      <w:r>
        <w:rPr>
          <w:spacing w:val="6"/>
        </w:rPr>
        <w:t xml:space="preserve"> </w:t>
      </w:r>
      <w:r>
        <w:t>в</w:t>
      </w:r>
      <w:r>
        <w:rPr>
          <w:spacing w:val="2"/>
        </w:rPr>
        <w:t xml:space="preserve"> </w:t>
      </w:r>
      <w:r>
        <w:t>том</w:t>
      </w:r>
      <w:r>
        <w:rPr>
          <w:spacing w:val="6"/>
        </w:rPr>
        <w:t xml:space="preserve"> </w:t>
      </w:r>
      <w:r>
        <w:t>числе</w:t>
      </w:r>
      <w:r>
        <w:rPr>
          <w:spacing w:val="2"/>
        </w:rPr>
        <w:t xml:space="preserve"> </w:t>
      </w:r>
      <w:r>
        <w:t>Древнего</w:t>
      </w:r>
      <w:r>
        <w:rPr>
          <w:spacing w:val="6"/>
        </w:rPr>
        <w:t xml:space="preserve"> </w:t>
      </w:r>
      <w:r>
        <w:t>Востока;</w:t>
      </w:r>
      <w:r>
        <w:rPr>
          <w:spacing w:val="6"/>
        </w:rPr>
        <w:t xml:space="preserve"> </w:t>
      </w:r>
      <w:r>
        <w:t>уметь</w:t>
      </w:r>
    </w:p>
    <w:p w14:paraId="373E0C8B" w14:textId="77777777" w:rsidR="002931AC" w:rsidRDefault="00000000">
      <w:pPr>
        <w:pStyle w:val="a4"/>
        <w:ind w:left="153"/>
      </w:pPr>
      <w:r>
        <w:t>обсуждать</w:t>
      </w:r>
      <w:r>
        <w:rPr>
          <w:spacing w:val="-3"/>
        </w:rPr>
        <w:t xml:space="preserve"> </w:t>
      </w:r>
      <w:r>
        <w:t>эти</w:t>
      </w:r>
      <w:r>
        <w:rPr>
          <w:spacing w:val="-4"/>
        </w:rPr>
        <w:t xml:space="preserve"> </w:t>
      </w:r>
      <w:r>
        <w:t>произведения.</w:t>
      </w:r>
    </w:p>
    <w:p w14:paraId="627412CD" w14:textId="77777777" w:rsidR="002931AC" w:rsidRDefault="00000000">
      <w:pPr>
        <w:pStyle w:val="a4"/>
        <w:ind w:left="153" w:right="166" w:firstLine="566"/>
      </w:pPr>
      <w:r>
        <w:t>Узнавать,</w:t>
      </w:r>
      <w:r>
        <w:rPr>
          <w:spacing w:val="1"/>
        </w:rPr>
        <w:t xml:space="preserve"> </w:t>
      </w: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1"/>
        </w:rPr>
        <w:t xml:space="preserve"> </w:t>
      </w:r>
      <w:r>
        <w:t>конструкции</w:t>
      </w:r>
      <w:r>
        <w:rPr>
          <w:spacing w:val="1"/>
        </w:rPr>
        <w:t xml:space="preserve"> </w:t>
      </w:r>
      <w:r>
        <w:t>готических (романских) соборов; знать особенности архитектурного устройства мусульманских</w:t>
      </w:r>
      <w:r>
        <w:rPr>
          <w:spacing w:val="1"/>
        </w:rPr>
        <w:t xml:space="preserve"> </w:t>
      </w:r>
      <w:r>
        <w:t>мечетей;</w:t>
      </w:r>
      <w:r>
        <w:rPr>
          <w:spacing w:val="-2"/>
        </w:rPr>
        <w:t xml:space="preserve"> </w:t>
      </w:r>
      <w:r>
        <w:t>иметь представление</w:t>
      </w:r>
      <w:r>
        <w:rPr>
          <w:spacing w:val="-2"/>
        </w:rPr>
        <w:t xml:space="preserve"> </w:t>
      </w:r>
      <w:r>
        <w:t>об</w:t>
      </w:r>
      <w:r>
        <w:rPr>
          <w:spacing w:val="-1"/>
        </w:rPr>
        <w:t xml:space="preserve"> </w:t>
      </w:r>
      <w:r>
        <w:t>архитектурном</w:t>
      </w:r>
      <w:r>
        <w:rPr>
          <w:spacing w:val="-3"/>
        </w:rPr>
        <w:t xml:space="preserve"> </w:t>
      </w:r>
      <w:r>
        <w:t>своеобразии</w:t>
      </w:r>
      <w:r>
        <w:rPr>
          <w:spacing w:val="-1"/>
        </w:rPr>
        <w:t xml:space="preserve"> </w:t>
      </w:r>
      <w:r>
        <w:t>здания</w:t>
      </w:r>
      <w:r>
        <w:rPr>
          <w:spacing w:val="-4"/>
        </w:rPr>
        <w:t xml:space="preserve"> </w:t>
      </w:r>
      <w:r>
        <w:t>буддийской</w:t>
      </w:r>
      <w:r>
        <w:rPr>
          <w:spacing w:val="-1"/>
        </w:rPr>
        <w:t xml:space="preserve"> </w:t>
      </w:r>
      <w:r>
        <w:t>пагоды.</w:t>
      </w:r>
    </w:p>
    <w:p w14:paraId="1A02284E" w14:textId="77777777" w:rsidR="002931AC" w:rsidRDefault="00000000">
      <w:pPr>
        <w:pStyle w:val="a4"/>
        <w:spacing w:before="1"/>
        <w:ind w:left="153" w:right="171" w:firstLine="566"/>
      </w:pPr>
      <w:r>
        <w:t>Приводить примеры произведений великих европейских художников: Леонардо да Винчи,</w:t>
      </w:r>
      <w:r>
        <w:rPr>
          <w:spacing w:val="1"/>
        </w:rPr>
        <w:t xml:space="preserve"> </w:t>
      </w:r>
      <w:r>
        <w:t>Рафаэля,</w:t>
      </w:r>
      <w:r>
        <w:rPr>
          <w:spacing w:val="-1"/>
        </w:rPr>
        <w:t xml:space="preserve"> </w:t>
      </w:r>
      <w:r>
        <w:t>Рембрандта, Пикассо и</w:t>
      </w:r>
      <w:r>
        <w:rPr>
          <w:spacing w:val="-1"/>
        </w:rPr>
        <w:t xml:space="preserve"> </w:t>
      </w:r>
      <w:r>
        <w:t>других</w:t>
      </w:r>
      <w:r>
        <w:rPr>
          <w:spacing w:val="2"/>
        </w:rPr>
        <w:t xml:space="preserve"> </w:t>
      </w:r>
      <w:r>
        <w:t>(по выбору</w:t>
      </w:r>
      <w:r>
        <w:rPr>
          <w:spacing w:val="-1"/>
        </w:rPr>
        <w:t xml:space="preserve"> </w:t>
      </w:r>
      <w:r>
        <w:t>учителя).</w:t>
      </w:r>
    </w:p>
    <w:p w14:paraId="5FD0E60A" w14:textId="77777777" w:rsidR="002931AC" w:rsidRDefault="002931AC">
      <w:pPr>
        <w:pStyle w:val="a4"/>
        <w:spacing w:before="8"/>
        <w:ind w:left="0"/>
        <w:jc w:val="left"/>
      </w:pPr>
    </w:p>
    <w:p w14:paraId="6C160631" w14:textId="77777777" w:rsidR="002931AC" w:rsidRDefault="00000000">
      <w:pPr>
        <w:pStyle w:val="2"/>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23F8699B" w14:textId="77777777" w:rsidR="002931AC" w:rsidRDefault="002931AC">
      <w:pPr>
        <w:pStyle w:val="a4"/>
        <w:spacing w:before="5"/>
        <w:ind w:left="0"/>
        <w:jc w:val="left"/>
        <w:rPr>
          <w:b/>
        </w:rPr>
      </w:pPr>
    </w:p>
    <w:p w14:paraId="0BF8370E" w14:textId="77777777" w:rsidR="002931AC" w:rsidRDefault="00000000">
      <w:pPr>
        <w:pStyle w:val="a4"/>
        <w:ind w:left="153" w:right="172" w:firstLine="566"/>
      </w:pPr>
      <w:r>
        <w:rPr>
          <w:spacing w:val="-1"/>
        </w:rPr>
        <w:t>Осваивать</w:t>
      </w:r>
      <w:r>
        <w:rPr>
          <w:spacing w:val="-11"/>
        </w:rPr>
        <w:t xml:space="preserve"> </w:t>
      </w:r>
      <w:r>
        <w:rPr>
          <w:spacing w:val="-1"/>
        </w:rPr>
        <w:t>правила</w:t>
      </w:r>
      <w:r>
        <w:rPr>
          <w:spacing w:val="-13"/>
        </w:rPr>
        <w:t xml:space="preserve"> </w:t>
      </w:r>
      <w:r>
        <w:rPr>
          <w:spacing w:val="-1"/>
        </w:rPr>
        <w:t>линейной</w:t>
      </w:r>
      <w:r>
        <w:rPr>
          <w:spacing w:val="-14"/>
        </w:rPr>
        <w:t xml:space="preserve"> </w:t>
      </w:r>
      <w:r>
        <w:rPr>
          <w:spacing w:val="-1"/>
        </w:rPr>
        <w:t>и</w:t>
      </w:r>
      <w:r>
        <w:rPr>
          <w:spacing w:val="-11"/>
        </w:rPr>
        <w:t xml:space="preserve"> </w:t>
      </w:r>
      <w:r>
        <w:rPr>
          <w:spacing w:val="-1"/>
        </w:rPr>
        <w:t>воздушной</w:t>
      </w:r>
      <w:r>
        <w:rPr>
          <w:spacing w:val="-12"/>
        </w:rPr>
        <w:t xml:space="preserve"> </w:t>
      </w:r>
      <w:r>
        <w:rPr>
          <w:spacing w:val="-1"/>
        </w:rPr>
        <w:t>перспективы</w:t>
      </w:r>
      <w:r>
        <w:rPr>
          <w:spacing w:val="-13"/>
        </w:rPr>
        <w:t xml:space="preserve"> </w:t>
      </w:r>
      <w:r>
        <w:t>с</w:t>
      </w:r>
      <w:r>
        <w:rPr>
          <w:spacing w:val="-12"/>
        </w:rPr>
        <w:t xml:space="preserve"> </w:t>
      </w:r>
      <w:r>
        <w:t>помощью</w:t>
      </w:r>
      <w:r>
        <w:rPr>
          <w:spacing w:val="-14"/>
        </w:rPr>
        <w:t xml:space="preserve"> </w:t>
      </w:r>
      <w:r>
        <w:t>графических</w:t>
      </w:r>
      <w:r>
        <w:rPr>
          <w:spacing w:val="-13"/>
        </w:rPr>
        <w:t xml:space="preserve"> </w:t>
      </w:r>
      <w:r>
        <w:t>изображений</w:t>
      </w:r>
      <w:r>
        <w:rPr>
          <w:spacing w:val="-57"/>
        </w:rPr>
        <w:t xml:space="preserve"> </w:t>
      </w:r>
      <w:r>
        <w:t>и их варьирования в компьютерной программе Paint: изображение линии горизонта и точки схода,</w:t>
      </w:r>
      <w:r>
        <w:rPr>
          <w:spacing w:val="1"/>
        </w:rPr>
        <w:t xml:space="preserve"> </w:t>
      </w:r>
      <w:r>
        <w:t>перспективных</w:t>
      </w:r>
      <w:r>
        <w:rPr>
          <w:spacing w:val="1"/>
        </w:rPr>
        <w:t xml:space="preserve"> </w:t>
      </w:r>
      <w:r>
        <w:t>сокращений,</w:t>
      </w:r>
      <w:r>
        <w:rPr>
          <w:spacing w:val="-3"/>
        </w:rPr>
        <w:t xml:space="preserve"> </w:t>
      </w:r>
      <w:r>
        <w:t>цветовых и</w:t>
      </w:r>
      <w:r>
        <w:rPr>
          <w:spacing w:val="-2"/>
        </w:rPr>
        <w:t xml:space="preserve"> </w:t>
      </w:r>
      <w:r>
        <w:t>тональных</w:t>
      </w:r>
      <w:r>
        <w:rPr>
          <w:spacing w:val="2"/>
        </w:rPr>
        <w:t xml:space="preserve"> </w:t>
      </w:r>
      <w:r>
        <w:t>изменений.</w:t>
      </w:r>
    </w:p>
    <w:p w14:paraId="4C64BC19" w14:textId="77777777" w:rsidR="002931AC" w:rsidRDefault="002931AC">
      <w:pPr>
        <w:rPr>
          <w:sz w:val="24"/>
          <w:szCs w:val="24"/>
        </w:rPr>
        <w:sectPr w:rsidR="002931AC">
          <w:pgSz w:w="11910" w:h="16840"/>
          <w:pgMar w:top="720" w:right="720" w:bottom="720" w:left="720" w:header="0" w:footer="983" w:gutter="0"/>
          <w:cols w:space="720"/>
        </w:sectPr>
      </w:pPr>
    </w:p>
    <w:p w14:paraId="4F90E4C5" w14:textId="77777777" w:rsidR="002931AC" w:rsidRDefault="00000000">
      <w:pPr>
        <w:pStyle w:val="a4"/>
        <w:spacing w:before="66"/>
        <w:ind w:left="153" w:right="171" w:firstLine="566"/>
      </w:pPr>
      <w:r>
        <w:t>Моделировать в графическом редакторе с помощью инструментов геометрических фигур</w:t>
      </w:r>
      <w:r>
        <w:rPr>
          <w:spacing w:val="1"/>
        </w:rPr>
        <w:t xml:space="preserve"> </w:t>
      </w:r>
      <w:r>
        <w:t>конструкцию традиционного крестьянского деревянного дома (избы) и различные варианты его</w:t>
      </w:r>
      <w:r>
        <w:rPr>
          <w:spacing w:val="1"/>
        </w:rPr>
        <w:t xml:space="preserve"> </w:t>
      </w:r>
      <w:r>
        <w:t>устройства.</w:t>
      </w:r>
    </w:p>
    <w:p w14:paraId="04A543AB" w14:textId="77777777" w:rsidR="002931AC" w:rsidRDefault="00000000">
      <w:pPr>
        <w:pStyle w:val="a4"/>
        <w:spacing w:before="1"/>
        <w:ind w:left="153" w:right="164" w:firstLine="566"/>
      </w:pPr>
      <w:r>
        <w:t>Использовать поисковую систему для знакомства с разными видами деревянного дома на</w:t>
      </w:r>
      <w:r>
        <w:rPr>
          <w:spacing w:val="1"/>
        </w:rPr>
        <w:t xml:space="preserve"> </w:t>
      </w:r>
      <w:r>
        <w:t>основе</w:t>
      </w:r>
      <w:r>
        <w:rPr>
          <w:spacing w:val="-3"/>
        </w:rPr>
        <w:t xml:space="preserve"> </w:t>
      </w:r>
      <w:r>
        <w:t>избы и традициями и её</w:t>
      </w:r>
      <w:r>
        <w:rPr>
          <w:spacing w:val="1"/>
        </w:rPr>
        <w:t xml:space="preserve"> </w:t>
      </w:r>
      <w:r>
        <w:t>украшений.</w:t>
      </w:r>
    </w:p>
    <w:p w14:paraId="5321B263" w14:textId="77777777" w:rsidR="002931AC" w:rsidRDefault="00000000">
      <w:pPr>
        <w:pStyle w:val="a4"/>
        <w:ind w:left="153" w:right="172" w:firstLine="566"/>
      </w:pPr>
      <w:r>
        <w:t>Осваивать строение юрты, моделируя её конструкцию в графическом редакторе с помощью</w:t>
      </w:r>
      <w:r>
        <w:rPr>
          <w:spacing w:val="1"/>
        </w:rPr>
        <w:t xml:space="preserve"> </w:t>
      </w:r>
      <w:r>
        <w:t>инструментов геометрических фигур, находить в поисковой системе разнообразные модели юрты,</w:t>
      </w:r>
      <w:r>
        <w:rPr>
          <w:spacing w:val="1"/>
        </w:rPr>
        <w:t xml:space="preserve"> </w:t>
      </w:r>
      <w:r>
        <w:t>её</w:t>
      </w:r>
      <w:r>
        <w:rPr>
          <w:spacing w:val="2"/>
        </w:rPr>
        <w:t xml:space="preserve"> </w:t>
      </w:r>
      <w:r>
        <w:t>украшения, внешний</w:t>
      </w:r>
      <w:r>
        <w:rPr>
          <w:spacing w:val="-2"/>
        </w:rPr>
        <w:t xml:space="preserve"> </w:t>
      </w:r>
      <w:r>
        <w:t>и внутренний</w:t>
      </w:r>
      <w:r>
        <w:rPr>
          <w:spacing w:val="-1"/>
        </w:rPr>
        <w:t xml:space="preserve"> </w:t>
      </w:r>
      <w:r>
        <w:t>вид юрты.</w:t>
      </w:r>
    </w:p>
    <w:p w14:paraId="4EC573CE" w14:textId="77777777" w:rsidR="002931AC" w:rsidRDefault="00000000">
      <w:pPr>
        <w:pStyle w:val="a4"/>
        <w:ind w:left="153" w:right="170" w:firstLine="566"/>
      </w:pPr>
      <w:r>
        <w:t>Моделировать в графическом редакторе с помощью инструментов геометрических фигур</w:t>
      </w:r>
      <w:r>
        <w:rPr>
          <w:spacing w:val="1"/>
        </w:rPr>
        <w:t xml:space="preserve"> </w:t>
      </w:r>
      <w:r>
        <w:t>конструкции храмовых зданий разных культур (каменный православный собор с закомарами, со</w:t>
      </w:r>
      <w:r>
        <w:rPr>
          <w:spacing w:val="1"/>
        </w:rPr>
        <w:t xml:space="preserve"> </w:t>
      </w:r>
      <w:r>
        <w:t>сводами-нефами,</w:t>
      </w:r>
      <w:r>
        <w:rPr>
          <w:spacing w:val="-2"/>
        </w:rPr>
        <w:t xml:space="preserve"> </w:t>
      </w:r>
      <w:r>
        <w:t>главой,</w:t>
      </w:r>
      <w:r>
        <w:rPr>
          <w:spacing w:val="-1"/>
        </w:rPr>
        <w:t xml:space="preserve"> </w:t>
      </w:r>
      <w:r>
        <w:t>куполом;</w:t>
      </w:r>
      <w:r>
        <w:rPr>
          <w:spacing w:val="-1"/>
        </w:rPr>
        <w:t xml:space="preserve"> </w:t>
      </w:r>
      <w:r>
        <w:t>готический</w:t>
      </w:r>
      <w:r>
        <w:rPr>
          <w:spacing w:val="-1"/>
        </w:rPr>
        <w:t xml:space="preserve"> </w:t>
      </w:r>
      <w:r>
        <w:t>или</w:t>
      </w:r>
      <w:r>
        <w:rPr>
          <w:spacing w:val="-1"/>
        </w:rPr>
        <w:t xml:space="preserve"> </w:t>
      </w:r>
      <w:r>
        <w:t>романский</w:t>
      </w:r>
      <w:r>
        <w:rPr>
          <w:spacing w:val="-1"/>
        </w:rPr>
        <w:t xml:space="preserve"> </w:t>
      </w:r>
      <w:r>
        <w:t>собор;</w:t>
      </w:r>
      <w:r>
        <w:rPr>
          <w:spacing w:val="-3"/>
        </w:rPr>
        <w:t xml:space="preserve"> </w:t>
      </w:r>
      <w:r>
        <w:t>пагода;</w:t>
      </w:r>
      <w:r>
        <w:rPr>
          <w:spacing w:val="-1"/>
        </w:rPr>
        <w:t xml:space="preserve"> </w:t>
      </w:r>
      <w:r>
        <w:t>мечеть).</w:t>
      </w:r>
    </w:p>
    <w:p w14:paraId="07F878A3" w14:textId="77777777" w:rsidR="002931AC" w:rsidRDefault="00000000">
      <w:pPr>
        <w:pStyle w:val="a4"/>
        <w:ind w:left="153" w:right="170" w:firstLine="566"/>
      </w:pPr>
      <w:r>
        <w:t>Построить</w:t>
      </w:r>
      <w:r>
        <w:rPr>
          <w:spacing w:val="-5"/>
        </w:rPr>
        <w:t xml:space="preserve"> </w:t>
      </w:r>
      <w:r>
        <w:t>пропорции</w:t>
      </w:r>
      <w:r>
        <w:rPr>
          <w:spacing w:val="-5"/>
        </w:rPr>
        <w:t xml:space="preserve"> </w:t>
      </w:r>
      <w:r>
        <w:t>фигуры</w:t>
      </w:r>
      <w:r>
        <w:rPr>
          <w:spacing w:val="-3"/>
        </w:rPr>
        <w:t xml:space="preserve"> </w:t>
      </w:r>
      <w:r>
        <w:t>человека</w:t>
      </w:r>
      <w:r>
        <w:rPr>
          <w:spacing w:val="-4"/>
        </w:rPr>
        <w:t xml:space="preserve"> </w:t>
      </w:r>
      <w:r>
        <w:t>в</w:t>
      </w:r>
      <w:r>
        <w:rPr>
          <w:spacing w:val="-5"/>
        </w:rPr>
        <w:t xml:space="preserve"> </w:t>
      </w:r>
      <w:r>
        <w:t>графическом</w:t>
      </w:r>
      <w:r>
        <w:rPr>
          <w:spacing w:val="-4"/>
        </w:rPr>
        <w:t xml:space="preserve"> </w:t>
      </w:r>
      <w:r>
        <w:t>редакторе</w:t>
      </w:r>
      <w:r>
        <w:rPr>
          <w:spacing w:val="-3"/>
        </w:rPr>
        <w:t xml:space="preserve"> </w:t>
      </w:r>
      <w:r>
        <w:t>с</w:t>
      </w:r>
      <w:r>
        <w:rPr>
          <w:spacing w:val="-5"/>
        </w:rPr>
        <w:t xml:space="preserve"> </w:t>
      </w:r>
      <w:r>
        <w:t>помощью</w:t>
      </w:r>
      <w:r>
        <w:rPr>
          <w:spacing w:val="-4"/>
        </w:rPr>
        <w:t xml:space="preserve"> </w:t>
      </w:r>
      <w:r>
        <w:t>геометрических</w:t>
      </w:r>
      <w:r>
        <w:rPr>
          <w:spacing w:val="-57"/>
        </w:rPr>
        <w:t xml:space="preserve"> </w:t>
      </w:r>
      <w:r>
        <w:t>фигур или на линейной основе; изобразить различные фазы движения, двигая части фигуры (при</w:t>
      </w:r>
      <w:r>
        <w:rPr>
          <w:spacing w:val="1"/>
        </w:rPr>
        <w:t xml:space="preserve"> </w:t>
      </w:r>
      <w:r>
        <w:t>соответствующих</w:t>
      </w:r>
      <w:r>
        <w:rPr>
          <w:spacing w:val="-2"/>
        </w:rPr>
        <w:t xml:space="preserve"> </w:t>
      </w:r>
      <w:r>
        <w:t>технических</w:t>
      </w:r>
      <w:r>
        <w:rPr>
          <w:spacing w:val="1"/>
        </w:rPr>
        <w:t xml:space="preserve"> </w:t>
      </w:r>
      <w:r>
        <w:t>условиях</w:t>
      </w:r>
      <w:r>
        <w:rPr>
          <w:spacing w:val="-1"/>
        </w:rPr>
        <w:t xml:space="preserve"> </w:t>
      </w:r>
      <w:r>
        <w:t>создать</w:t>
      </w:r>
      <w:r>
        <w:rPr>
          <w:spacing w:val="1"/>
        </w:rPr>
        <w:t xml:space="preserve"> </w:t>
      </w:r>
      <w:r>
        <w:t>анимацию</w:t>
      </w:r>
      <w:r>
        <w:rPr>
          <w:spacing w:val="-3"/>
        </w:rPr>
        <w:t xml:space="preserve"> </w:t>
      </w:r>
      <w:r>
        <w:t>схематического</w:t>
      </w:r>
      <w:r>
        <w:rPr>
          <w:spacing w:val="-3"/>
        </w:rPr>
        <w:t xml:space="preserve"> </w:t>
      </w:r>
      <w:r>
        <w:t>движения</w:t>
      </w:r>
      <w:r>
        <w:rPr>
          <w:spacing w:val="-4"/>
        </w:rPr>
        <w:t xml:space="preserve"> </w:t>
      </w:r>
      <w:r>
        <w:t>человека).</w:t>
      </w:r>
    </w:p>
    <w:p w14:paraId="6238ADAD" w14:textId="77777777" w:rsidR="002931AC" w:rsidRDefault="00000000">
      <w:pPr>
        <w:pStyle w:val="a4"/>
        <w:ind w:left="153" w:right="171" w:firstLine="566"/>
      </w:pPr>
      <w:r>
        <w:t>Освоить</w:t>
      </w:r>
      <w:r>
        <w:rPr>
          <w:spacing w:val="1"/>
        </w:rPr>
        <w:t xml:space="preserve"> </w:t>
      </w:r>
      <w:r>
        <w:t>анимацию</w:t>
      </w:r>
      <w:r>
        <w:rPr>
          <w:spacing w:val="1"/>
        </w:rPr>
        <w:t xml:space="preserve"> </w:t>
      </w:r>
      <w:r>
        <w:t>простого</w:t>
      </w:r>
      <w:r>
        <w:rPr>
          <w:spacing w:val="1"/>
        </w:rPr>
        <w:t xml:space="preserve"> </w:t>
      </w:r>
      <w:r>
        <w:t>повторяющегося</w:t>
      </w:r>
      <w:r>
        <w:rPr>
          <w:spacing w:val="1"/>
        </w:rPr>
        <w:t xml:space="preserve"> </w:t>
      </w:r>
      <w:r>
        <w:t>движения</w:t>
      </w:r>
      <w:r>
        <w:rPr>
          <w:spacing w:val="1"/>
        </w:rPr>
        <w:t xml:space="preserve"> </w:t>
      </w:r>
      <w:r>
        <w:t>изображения</w:t>
      </w:r>
      <w:r>
        <w:rPr>
          <w:spacing w:val="1"/>
        </w:rPr>
        <w:t xml:space="preserve"> </w:t>
      </w:r>
      <w:r>
        <w:t>в</w:t>
      </w:r>
      <w:r>
        <w:rPr>
          <w:spacing w:val="1"/>
        </w:rPr>
        <w:t xml:space="preserve"> </w:t>
      </w:r>
      <w:r>
        <w:t>виртуальном</w:t>
      </w:r>
      <w:r>
        <w:rPr>
          <w:spacing w:val="-57"/>
        </w:rPr>
        <w:t xml:space="preserve"> </w:t>
      </w:r>
      <w:r>
        <w:t>редакторе</w:t>
      </w:r>
      <w:r>
        <w:rPr>
          <w:spacing w:val="-1"/>
        </w:rPr>
        <w:t xml:space="preserve"> </w:t>
      </w:r>
      <w:r>
        <w:t>GIF-анимации.</w:t>
      </w:r>
    </w:p>
    <w:p w14:paraId="336BA2FC" w14:textId="77777777" w:rsidR="002931AC" w:rsidRDefault="00000000">
      <w:pPr>
        <w:pStyle w:val="a4"/>
        <w:ind w:left="153" w:right="168" w:firstLine="566"/>
      </w:pPr>
      <w:r>
        <w:t>Освоить</w:t>
      </w:r>
      <w:r>
        <w:rPr>
          <w:spacing w:val="1"/>
        </w:rPr>
        <w:t xml:space="preserve"> </w:t>
      </w:r>
      <w:r>
        <w:t>и</w:t>
      </w:r>
      <w:r>
        <w:rPr>
          <w:spacing w:val="1"/>
        </w:rPr>
        <w:t xml:space="preserve"> </w:t>
      </w:r>
      <w:r>
        <w:t>проводить</w:t>
      </w:r>
      <w:r>
        <w:rPr>
          <w:spacing w:val="1"/>
        </w:rPr>
        <w:t xml:space="preserve"> </w:t>
      </w:r>
      <w:r>
        <w:t>компьютерные</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по</w:t>
      </w:r>
      <w:r>
        <w:rPr>
          <w:spacing w:val="1"/>
        </w:rPr>
        <w:t xml:space="preserve"> </w:t>
      </w:r>
      <w:r>
        <w:t>темам</w:t>
      </w:r>
      <w:r>
        <w:rPr>
          <w:spacing w:val="1"/>
        </w:rPr>
        <w:t xml:space="preserve"> </w:t>
      </w:r>
      <w:r>
        <w:t>изучаемого</w:t>
      </w:r>
      <w:r>
        <w:rPr>
          <w:spacing w:val="1"/>
        </w:rPr>
        <w:t xml:space="preserve"> </w:t>
      </w:r>
      <w:r>
        <w:t>материала,</w:t>
      </w:r>
      <w:r>
        <w:rPr>
          <w:spacing w:val="1"/>
        </w:rPr>
        <w:t xml:space="preserve"> </w:t>
      </w:r>
      <w:r>
        <w:t>собирая</w:t>
      </w:r>
      <w:r>
        <w:rPr>
          <w:spacing w:val="1"/>
        </w:rPr>
        <w:t xml:space="preserve"> </w:t>
      </w:r>
      <w:r>
        <w:t>в</w:t>
      </w:r>
      <w:r>
        <w:rPr>
          <w:spacing w:val="1"/>
        </w:rPr>
        <w:t xml:space="preserve"> </w:t>
      </w:r>
      <w:r>
        <w:t>поисковых</w:t>
      </w:r>
      <w:r>
        <w:rPr>
          <w:spacing w:val="1"/>
        </w:rPr>
        <w:t xml:space="preserve"> </w:t>
      </w:r>
      <w:r>
        <w:t>системах</w:t>
      </w:r>
      <w:r>
        <w:rPr>
          <w:spacing w:val="1"/>
        </w:rPr>
        <w:t xml:space="preserve"> </w:t>
      </w:r>
      <w:r>
        <w:t>нужный</w:t>
      </w:r>
      <w:r>
        <w:rPr>
          <w:spacing w:val="1"/>
        </w:rPr>
        <w:t xml:space="preserve"> </w:t>
      </w:r>
      <w:r>
        <w:t>материал,</w:t>
      </w:r>
      <w:r>
        <w:rPr>
          <w:spacing w:val="1"/>
        </w:rPr>
        <w:t xml:space="preserve"> </w:t>
      </w:r>
      <w:r>
        <w:t>или</w:t>
      </w:r>
      <w:r>
        <w:rPr>
          <w:spacing w:val="1"/>
        </w:rPr>
        <w:t xml:space="preserve"> </w:t>
      </w:r>
      <w:r>
        <w:t>на</w:t>
      </w:r>
      <w:r>
        <w:rPr>
          <w:spacing w:val="1"/>
        </w:rPr>
        <w:t xml:space="preserve"> </w:t>
      </w:r>
      <w:r>
        <w:t>основе</w:t>
      </w:r>
      <w:r>
        <w:rPr>
          <w:spacing w:val="-57"/>
        </w:rPr>
        <w:t xml:space="preserve"> </w:t>
      </w:r>
      <w:r>
        <w:t>собственных фотографий и фотографий своих рисунков; делать шрифтовые надписи наиболее</w:t>
      </w:r>
      <w:r>
        <w:rPr>
          <w:spacing w:val="1"/>
        </w:rPr>
        <w:t xml:space="preserve"> </w:t>
      </w:r>
      <w:r>
        <w:t>важных определений,</w:t>
      </w:r>
      <w:r>
        <w:rPr>
          <w:spacing w:val="-1"/>
        </w:rPr>
        <w:t xml:space="preserve"> </w:t>
      </w:r>
      <w:r>
        <w:t>названий, положений,</w:t>
      </w:r>
      <w:r>
        <w:rPr>
          <w:spacing w:val="-4"/>
        </w:rPr>
        <w:t xml:space="preserve"> </w:t>
      </w:r>
      <w:r>
        <w:t>которые</w:t>
      </w:r>
      <w:r>
        <w:rPr>
          <w:spacing w:val="-1"/>
        </w:rPr>
        <w:t xml:space="preserve"> </w:t>
      </w:r>
      <w:r>
        <w:t>надо</w:t>
      </w:r>
      <w:r>
        <w:rPr>
          <w:spacing w:val="-1"/>
        </w:rPr>
        <w:t xml:space="preserve"> </w:t>
      </w:r>
      <w:r>
        <w:t>помнить и</w:t>
      </w:r>
      <w:r>
        <w:rPr>
          <w:spacing w:val="-3"/>
        </w:rPr>
        <w:t xml:space="preserve"> </w:t>
      </w:r>
      <w:r>
        <w:t>знать.</w:t>
      </w:r>
    </w:p>
    <w:p w14:paraId="43586EEB" w14:textId="77777777" w:rsidR="002931AC" w:rsidRDefault="00000000">
      <w:pPr>
        <w:pStyle w:val="a4"/>
        <w:spacing w:before="1"/>
      </w:pPr>
      <w:r>
        <w:t>Совершать</w:t>
      </w:r>
      <w:r>
        <w:rPr>
          <w:spacing w:val="-2"/>
        </w:rPr>
        <w:t xml:space="preserve"> </w:t>
      </w:r>
      <w:r>
        <w:t>виртуальные</w:t>
      </w:r>
      <w:r>
        <w:rPr>
          <w:spacing w:val="-4"/>
        </w:rPr>
        <w:t xml:space="preserve"> </w:t>
      </w:r>
      <w:r>
        <w:t>тематические</w:t>
      </w:r>
      <w:r>
        <w:rPr>
          <w:spacing w:val="-3"/>
        </w:rPr>
        <w:t xml:space="preserve"> </w:t>
      </w:r>
      <w:r>
        <w:t>путешествия</w:t>
      </w:r>
      <w:r>
        <w:rPr>
          <w:spacing w:val="-2"/>
        </w:rPr>
        <w:t xml:space="preserve"> </w:t>
      </w:r>
      <w:r>
        <w:t>по</w:t>
      </w:r>
      <w:r>
        <w:rPr>
          <w:spacing w:val="-5"/>
        </w:rPr>
        <w:t xml:space="preserve"> </w:t>
      </w:r>
      <w:r>
        <w:t>художественным</w:t>
      </w:r>
      <w:r>
        <w:rPr>
          <w:spacing w:val="-4"/>
        </w:rPr>
        <w:t xml:space="preserve"> </w:t>
      </w:r>
      <w:r>
        <w:t>музеям</w:t>
      </w:r>
      <w:r>
        <w:rPr>
          <w:spacing w:val="-3"/>
        </w:rPr>
        <w:t xml:space="preserve"> </w:t>
      </w:r>
      <w:r>
        <w:t>мира.</w:t>
      </w:r>
    </w:p>
    <w:p w14:paraId="32A41140" w14:textId="77777777" w:rsidR="002931AC" w:rsidRDefault="002931AC">
      <w:pPr>
        <w:pStyle w:val="a4"/>
        <w:spacing w:before="4"/>
        <w:ind w:left="0"/>
        <w:jc w:val="left"/>
      </w:pPr>
    </w:p>
    <w:p w14:paraId="5B36A2F5" w14:textId="77777777" w:rsidR="002931AC" w:rsidRDefault="00000000">
      <w:pPr>
        <w:pStyle w:val="2"/>
        <w:spacing w:line="274" w:lineRule="exact"/>
      </w:pPr>
      <w:bookmarkStart w:id="16" w:name="_TOC_250013"/>
      <w:bookmarkEnd w:id="16"/>
      <w:r>
        <w:t>МУЗЫКА</w:t>
      </w:r>
    </w:p>
    <w:p w14:paraId="5A16819F" w14:textId="77777777" w:rsidR="002931AC" w:rsidRDefault="00000000">
      <w:pPr>
        <w:pStyle w:val="a4"/>
        <w:spacing w:line="274" w:lineRule="exact"/>
      </w:pPr>
      <w:r>
        <w:t>Рабочая</w:t>
      </w:r>
      <w:r>
        <w:rPr>
          <w:spacing w:val="-13"/>
        </w:rPr>
        <w:t xml:space="preserve"> </w:t>
      </w:r>
      <w:r>
        <w:t>программа</w:t>
      </w:r>
      <w:r>
        <w:rPr>
          <w:spacing w:val="-14"/>
        </w:rPr>
        <w:t xml:space="preserve"> </w:t>
      </w:r>
      <w:r>
        <w:t>по</w:t>
      </w:r>
      <w:r>
        <w:rPr>
          <w:spacing w:val="-13"/>
        </w:rPr>
        <w:t xml:space="preserve"> </w:t>
      </w:r>
      <w:r>
        <w:t>музыке</w:t>
      </w:r>
      <w:r>
        <w:rPr>
          <w:spacing w:val="-13"/>
        </w:rPr>
        <w:t xml:space="preserve"> </w:t>
      </w:r>
      <w:r>
        <w:t>на</w:t>
      </w:r>
      <w:r>
        <w:rPr>
          <w:spacing w:val="-12"/>
        </w:rPr>
        <w:t xml:space="preserve"> </w:t>
      </w:r>
      <w:r>
        <w:t>уровне</w:t>
      </w:r>
      <w:r>
        <w:rPr>
          <w:spacing w:val="-14"/>
        </w:rPr>
        <w:t xml:space="preserve"> </w:t>
      </w:r>
      <w:r>
        <w:t>начального</w:t>
      </w:r>
      <w:r>
        <w:rPr>
          <w:spacing w:val="-12"/>
        </w:rPr>
        <w:t xml:space="preserve"> </w:t>
      </w:r>
      <w:r>
        <w:t>общего</w:t>
      </w:r>
      <w:r>
        <w:rPr>
          <w:spacing w:val="-13"/>
        </w:rPr>
        <w:t xml:space="preserve"> </w:t>
      </w:r>
      <w:r>
        <w:t>образования</w:t>
      </w:r>
      <w:r>
        <w:rPr>
          <w:spacing w:val="-13"/>
        </w:rPr>
        <w:t xml:space="preserve"> </w:t>
      </w:r>
      <w:r>
        <w:t>составлена</w:t>
      </w:r>
      <w:r>
        <w:rPr>
          <w:spacing w:val="-13"/>
        </w:rPr>
        <w:t xml:space="preserve"> </w:t>
      </w:r>
      <w:r>
        <w:t>на</w:t>
      </w:r>
      <w:r>
        <w:rPr>
          <w:spacing w:val="-14"/>
        </w:rPr>
        <w:t xml:space="preserve"> </w:t>
      </w:r>
      <w:r>
        <w:t>основе</w:t>
      </w:r>
    </w:p>
    <w:p w14:paraId="2C778AD4" w14:textId="77777777" w:rsidR="002931AC" w:rsidRDefault="00000000">
      <w:pPr>
        <w:pStyle w:val="a4"/>
        <w:ind w:left="153" w:right="161"/>
      </w:pPr>
      <w:r>
        <w:t>«Требований к результатам освоения основной образовательной программы», представленных 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учётом распределённых по модулям проверяемых требований к результатам освоения основной</w:t>
      </w:r>
      <w:r>
        <w:rPr>
          <w:spacing w:val="1"/>
        </w:rPr>
        <w:t xml:space="preserve"> </w:t>
      </w:r>
      <w:r>
        <w:t>образовательной программы начального общего образования, а также на основе 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57"/>
        </w:rPr>
        <w:t xml:space="preserve"> </w:t>
      </w:r>
      <w:r>
        <w:rPr>
          <w:spacing w:val="-1"/>
        </w:rPr>
        <w:t>обучающихся,</w:t>
      </w:r>
      <w:r>
        <w:rPr>
          <w:spacing w:val="-14"/>
        </w:rPr>
        <w:t xml:space="preserve"> </w:t>
      </w:r>
      <w:r>
        <w:t>представленной</w:t>
      </w:r>
      <w:r>
        <w:rPr>
          <w:spacing w:val="-13"/>
        </w:rPr>
        <w:t xml:space="preserve"> </w:t>
      </w:r>
      <w:r>
        <w:t>в</w:t>
      </w:r>
      <w:r>
        <w:rPr>
          <w:spacing w:val="-14"/>
        </w:rPr>
        <w:t xml:space="preserve"> </w:t>
      </w:r>
      <w:r>
        <w:t>программе</w:t>
      </w:r>
      <w:r>
        <w:rPr>
          <w:spacing w:val="-14"/>
        </w:rPr>
        <w:t xml:space="preserve"> </w:t>
      </w:r>
      <w:r>
        <w:t>воспитания</w:t>
      </w:r>
      <w:r>
        <w:rPr>
          <w:spacing w:val="-13"/>
        </w:rPr>
        <w:t xml:space="preserve"> </w:t>
      </w:r>
      <w:r>
        <w:t>(одобрено</w:t>
      </w:r>
      <w:r>
        <w:rPr>
          <w:spacing w:val="-13"/>
        </w:rPr>
        <w:t xml:space="preserve"> </w:t>
      </w:r>
      <w:r>
        <w:t>решением</w:t>
      </w:r>
      <w:r>
        <w:rPr>
          <w:spacing w:val="-14"/>
        </w:rPr>
        <w:t xml:space="preserve"> </w:t>
      </w:r>
      <w:r>
        <w:t>ФУМО</w:t>
      </w:r>
      <w:r>
        <w:rPr>
          <w:spacing w:val="-13"/>
        </w:rPr>
        <w:t xml:space="preserve"> </w:t>
      </w:r>
      <w:r>
        <w:t>от</w:t>
      </w:r>
      <w:r>
        <w:rPr>
          <w:spacing w:val="-13"/>
        </w:rPr>
        <w:t xml:space="preserve"> </w:t>
      </w:r>
      <w:r>
        <w:t>02.06.2020).</w:t>
      </w:r>
      <w:r>
        <w:rPr>
          <w:spacing w:val="-57"/>
        </w:rPr>
        <w:t xml:space="preserve"> </w:t>
      </w:r>
      <w:r>
        <w:t>Программа разработана с</w:t>
      </w:r>
      <w:r>
        <w:rPr>
          <w:spacing w:val="1"/>
        </w:rPr>
        <w:t xml:space="preserve"> </w:t>
      </w:r>
      <w:r>
        <w:t>учётом</w:t>
      </w:r>
      <w:r>
        <w:rPr>
          <w:spacing w:val="1"/>
        </w:rPr>
        <w:t xml:space="preserve"> </w:t>
      </w:r>
      <w:r>
        <w:t>актуальных</w:t>
      </w:r>
      <w:r>
        <w:rPr>
          <w:spacing w:val="1"/>
        </w:rPr>
        <w:t xml:space="preserve"> </w:t>
      </w:r>
      <w:r>
        <w:t>целей и задач обучения и воспитания, развития</w:t>
      </w:r>
      <w:r>
        <w:rPr>
          <w:spacing w:val="1"/>
        </w:rPr>
        <w:t xml:space="preserve"> </w:t>
      </w:r>
      <w:r>
        <w:t>обучающихся</w:t>
      </w:r>
      <w:r>
        <w:rPr>
          <w:spacing w:val="1"/>
        </w:rPr>
        <w:t xml:space="preserve"> </w:t>
      </w:r>
      <w:r>
        <w:t>и</w:t>
      </w:r>
      <w:r>
        <w:rPr>
          <w:spacing w:val="1"/>
        </w:rPr>
        <w:t xml:space="preserve"> </w:t>
      </w:r>
      <w:r>
        <w:t>условий,</w:t>
      </w:r>
      <w:r>
        <w:rPr>
          <w:spacing w:val="1"/>
        </w:rPr>
        <w:t xml:space="preserve"> </w:t>
      </w:r>
      <w:r>
        <w:t>необходимых</w:t>
      </w:r>
      <w:r>
        <w:rPr>
          <w:spacing w:val="1"/>
        </w:rPr>
        <w:t xml:space="preserve"> </w:t>
      </w:r>
      <w:r>
        <w:t>для</w:t>
      </w:r>
      <w:r>
        <w:rPr>
          <w:spacing w:val="1"/>
        </w:rPr>
        <w:t xml:space="preserve"> </w:t>
      </w:r>
      <w:r>
        <w:t>достижения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 результатов</w:t>
      </w:r>
      <w:r>
        <w:rPr>
          <w:spacing w:val="-1"/>
        </w:rPr>
        <w:t xml:space="preserve"> </w:t>
      </w:r>
      <w:r>
        <w:t>при</w:t>
      </w:r>
      <w:r>
        <w:rPr>
          <w:spacing w:val="-1"/>
        </w:rPr>
        <w:t xml:space="preserve"> </w:t>
      </w:r>
      <w:r>
        <w:t>освоении</w:t>
      </w:r>
      <w:r>
        <w:rPr>
          <w:spacing w:val="-3"/>
        </w:rPr>
        <w:t xml:space="preserve"> </w:t>
      </w:r>
      <w:r>
        <w:t>предметной</w:t>
      </w:r>
      <w:r>
        <w:rPr>
          <w:spacing w:val="-1"/>
        </w:rPr>
        <w:t xml:space="preserve"> </w:t>
      </w:r>
      <w:r>
        <w:t>области</w:t>
      </w:r>
      <w:r>
        <w:rPr>
          <w:spacing w:val="2"/>
        </w:rPr>
        <w:t xml:space="preserve"> </w:t>
      </w:r>
      <w:r>
        <w:t>«Искусство»</w:t>
      </w:r>
      <w:r>
        <w:rPr>
          <w:spacing w:val="-6"/>
        </w:rPr>
        <w:t xml:space="preserve"> </w:t>
      </w:r>
      <w:r>
        <w:t>(Музыка).</w:t>
      </w:r>
    </w:p>
    <w:p w14:paraId="0115A73C" w14:textId="77777777" w:rsidR="002931AC" w:rsidRDefault="002931AC">
      <w:pPr>
        <w:pStyle w:val="a4"/>
        <w:spacing w:before="6"/>
        <w:ind w:left="0"/>
        <w:jc w:val="left"/>
      </w:pPr>
    </w:p>
    <w:p w14:paraId="36BD4F76" w14:textId="77777777" w:rsidR="002931AC" w:rsidRDefault="00000000">
      <w:pPr>
        <w:pStyle w:val="2"/>
      </w:pPr>
      <w:r>
        <w:t>ПОЯСНИТЕЛЬНАЯ</w:t>
      </w:r>
      <w:r>
        <w:rPr>
          <w:spacing w:val="-4"/>
        </w:rPr>
        <w:t xml:space="preserve"> </w:t>
      </w:r>
      <w:r>
        <w:t>ЗАПИСКА</w:t>
      </w:r>
    </w:p>
    <w:p w14:paraId="179E3138" w14:textId="77777777" w:rsidR="002931AC" w:rsidRDefault="00000000">
      <w:pPr>
        <w:spacing w:line="274" w:lineRule="exact"/>
        <w:ind w:left="720"/>
        <w:rPr>
          <w:b/>
          <w:sz w:val="24"/>
          <w:szCs w:val="24"/>
        </w:rPr>
      </w:pPr>
      <w:r>
        <w:rPr>
          <w:b/>
          <w:sz w:val="24"/>
          <w:szCs w:val="24"/>
        </w:rPr>
        <w:t>ОБЩАЯ</w:t>
      </w:r>
      <w:r>
        <w:rPr>
          <w:b/>
          <w:spacing w:val="-5"/>
          <w:sz w:val="24"/>
          <w:szCs w:val="24"/>
        </w:rPr>
        <w:t xml:space="preserve"> </w:t>
      </w:r>
      <w:r>
        <w:rPr>
          <w:b/>
          <w:sz w:val="24"/>
          <w:szCs w:val="24"/>
        </w:rPr>
        <w:t>ХАРАКТЕРИСТИКА</w:t>
      </w:r>
      <w:r>
        <w:rPr>
          <w:b/>
          <w:spacing w:val="-4"/>
          <w:sz w:val="24"/>
          <w:szCs w:val="24"/>
        </w:rPr>
        <w:t xml:space="preserve"> </w:t>
      </w:r>
      <w:r>
        <w:rPr>
          <w:b/>
          <w:sz w:val="24"/>
          <w:szCs w:val="24"/>
        </w:rPr>
        <w:t>УЧЕБНОГО</w:t>
      </w:r>
      <w:r>
        <w:rPr>
          <w:b/>
          <w:spacing w:val="-4"/>
          <w:sz w:val="24"/>
          <w:szCs w:val="24"/>
        </w:rPr>
        <w:t xml:space="preserve"> </w:t>
      </w:r>
      <w:r>
        <w:rPr>
          <w:b/>
          <w:sz w:val="24"/>
          <w:szCs w:val="24"/>
        </w:rPr>
        <w:t>ПРЕДМЕТА</w:t>
      </w:r>
      <w:r>
        <w:rPr>
          <w:b/>
          <w:spacing w:val="-4"/>
          <w:sz w:val="24"/>
          <w:szCs w:val="24"/>
        </w:rPr>
        <w:t xml:space="preserve"> </w:t>
      </w:r>
      <w:r>
        <w:rPr>
          <w:b/>
          <w:sz w:val="24"/>
          <w:szCs w:val="24"/>
        </w:rPr>
        <w:t>«МУЗЫКА»</w:t>
      </w:r>
    </w:p>
    <w:p w14:paraId="2AD2FDFF" w14:textId="77777777" w:rsidR="002931AC" w:rsidRDefault="00000000">
      <w:pPr>
        <w:pStyle w:val="a4"/>
        <w:ind w:left="153" w:right="165" w:firstLine="566"/>
      </w:pPr>
      <w:r>
        <w:t>Музыка</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культурного</w:t>
      </w:r>
      <w:r>
        <w:rPr>
          <w:spacing w:val="1"/>
        </w:rPr>
        <w:t xml:space="preserve"> </w:t>
      </w:r>
      <w:r>
        <w:t>наследия,</w:t>
      </w:r>
      <w:r>
        <w:rPr>
          <w:spacing w:val="1"/>
        </w:rPr>
        <w:t xml:space="preserve"> </w:t>
      </w:r>
      <w:r>
        <w:t>универсальным</w:t>
      </w:r>
      <w:r>
        <w:rPr>
          <w:spacing w:val="1"/>
        </w:rPr>
        <w:t xml:space="preserve"> </w:t>
      </w:r>
      <w:r>
        <w:t>способом</w:t>
      </w:r>
      <w:r>
        <w:rPr>
          <w:spacing w:val="1"/>
        </w:rPr>
        <w:t xml:space="preserve"> </w:t>
      </w:r>
      <w:r>
        <w:t>коммуникации. Особенно важна музыка для становления личности младшего школьника — как</w:t>
      </w:r>
      <w:r>
        <w:rPr>
          <w:spacing w:val="1"/>
        </w:rPr>
        <w:t xml:space="preserve"> </w:t>
      </w:r>
      <w:r>
        <w:t>способ,</w:t>
      </w:r>
      <w:r>
        <w:rPr>
          <w:spacing w:val="-1"/>
        </w:rPr>
        <w:t xml:space="preserve"> </w:t>
      </w:r>
      <w:r>
        <w:t>форма</w:t>
      </w:r>
      <w:r>
        <w:rPr>
          <w:spacing w:val="-2"/>
        </w:rPr>
        <w:t xml:space="preserve"> </w:t>
      </w:r>
      <w:r>
        <w:t>и опыт</w:t>
      </w:r>
      <w:r>
        <w:rPr>
          <w:spacing w:val="-1"/>
        </w:rPr>
        <w:t xml:space="preserve"> </w:t>
      </w:r>
      <w:r>
        <w:t>самовыражения и</w:t>
      </w:r>
      <w:r>
        <w:rPr>
          <w:spacing w:val="-1"/>
        </w:rPr>
        <w:t xml:space="preserve"> </w:t>
      </w:r>
      <w:r>
        <w:t>естественного радостного</w:t>
      </w:r>
      <w:r>
        <w:rPr>
          <w:spacing w:val="-1"/>
        </w:rPr>
        <w:t xml:space="preserve"> </w:t>
      </w:r>
      <w:r>
        <w:t>мировосприятия.</w:t>
      </w:r>
    </w:p>
    <w:p w14:paraId="7B66F281" w14:textId="77777777" w:rsidR="002931AC" w:rsidRDefault="00000000">
      <w:pPr>
        <w:pStyle w:val="a4"/>
        <w:ind w:left="153" w:right="164" w:firstLine="566"/>
      </w:pPr>
      <w:r>
        <w:t>В</w:t>
      </w:r>
      <w:r>
        <w:rPr>
          <w:spacing w:val="1"/>
        </w:rPr>
        <w:t xml:space="preserve"> </w:t>
      </w:r>
      <w:r>
        <w:t>течение</w:t>
      </w:r>
      <w:r>
        <w:rPr>
          <w:spacing w:val="1"/>
        </w:rPr>
        <w:t xml:space="preserve"> </w:t>
      </w:r>
      <w:r>
        <w:t>периода</w:t>
      </w:r>
      <w:r>
        <w:rPr>
          <w:spacing w:val="1"/>
        </w:rPr>
        <w:t xml:space="preserve"> </w:t>
      </w:r>
      <w:r>
        <w:t>начального</w:t>
      </w:r>
      <w:r>
        <w:rPr>
          <w:spacing w:val="1"/>
        </w:rPr>
        <w:t xml:space="preserve"> </w:t>
      </w:r>
      <w:r>
        <w:t>общего</w:t>
      </w:r>
      <w:r>
        <w:rPr>
          <w:spacing w:val="1"/>
        </w:rPr>
        <w:t xml:space="preserve"> </w:t>
      </w:r>
      <w:r>
        <w:t>музыкального</w:t>
      </w:r>
      <w:r>
        <w:rPr>
          <w:spacing w:val="1"/>
        </w:rPr>
        <w:t xml:space="preserve"> </w:t>
      </w:r>
      <w:r>
        <w:t>образования</w:t>
      </w:r>
      <w:r>
        <w:rPr>
          <w:spacing w:val="1"/>
        </w:rPr>
        <w:t xml:space="preserve"> </w:t>
      </w:r>
      <w:r>
        <w:t>необходимо</w:t>
      </w:r>
      <w:r>
        <w:rPr>
          <w:spacing w:val="1"/>
        </w:rPr>
        <w:t xml:space="preserve"> </w:t>
      </w:r>
      <w:r>
        <w:t>заложить</w:t>
      </w:r>
      <w:r>
        <w:rPr>
          <w:spacing w:val="1"/>
        </w:rPr>
        <w:t xml:space="preserve"> </w:t>
      </w:r>
      <w:r>
        <w:t>основы будущей музыкальной культуры личности, сформировать представления о многообразии</w:t>
      </w:r>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Поэтому</w:t>
      </w:r>
      <w:r>
        <w:rPr>
          <w:spacing w:val="1"/>
        </w:rPr>
        <w:t xml:space="preserve"> </w:t>
      </w:r>
      <w:r>
        <w:t>в</w:t>
      </w:r>
      <w:r>
        <w:rPr>
          <w:spacing w:val="1"/>
        </w:rPr>
        <w:t xml:space="preserve"> </w:t>
      </w:r>
      <w:r>
        <w:t>содержании</w:t>
      </w:r>
      <w:r>
        <w:rPr>
          <w:spacing w:val="1"/>
        </w:rPr>
        <w:t xml:space="preserve"> </w:t>
      </w:r>
      <w:r>
        <w:t>образования</w:t>
      </w:r>
      <w:r>
        <w:rPr>
          <w:spacing w:val="1"/>
        </w:rPr>
        <w:t xml:space="preserve"> </w:t>
      </w:r>
      <w:r>
        <w:t>представлены</w:t>
      </w:r>
      <w:r>
        <w:rPr>
          <w:spacing w:val="1"/>
        </w:rPr>
        <w:t xml:space="preserve"> </w:t>
      </w:r>
      <w:r>
        <w:t>различные</w:t>
      </w:r>
      <w:r>
        <w:rPr>
          <w:spacing w:val="1"/>
        </w:rPr>
        <w:t xml:space="preserve"> </w:t>
      </w:r>
      <w:r>
        <w:t>пласты</w:t>
      </w:r>
      <w:r>
        <w:rPr>
          <w:spacing w:val="1"/>
        </w:rPr>
        <w:t xml:space="preserve"> </w:t>
      </w:r>
      <w:r>
        <w:t>музыкального</w:t>
      </w:r>
      <w:r>
        <w:rPr>
          <w:spacing w:val="1"/>
        </w:rPr>
        <w:t xml:space="preserve"> </w:t>
      </w:r>
      <w:r>
        <w:t>искусства:</w:t>
      </w:r>
      <w:r>
        <w:rPr>
          <w:spacing w:val="1"/>
        </w:rPr>
        <w:t xml:space="preserve"> </w:t>
      </w:r>
      <w:r>
        <w:t>фольклор,</w:t>
      </w:r>
      <w:r>
        <w:rPr>
          <w:spacing w:val="1"/>
        </w:rPr>
        <w:t xml:space="preserve"> </w:t>
      </w:r>
      <w:r>
        <w:t>классическая,</w:t>
      </w:r>
      <w:r>
        <w:rPr>
          <w:spacing w:val="1"/>
        </w:rPr>
        <w:t xml:space="preserve"> </w:t>
      </w:r>
      <w:r>
        <w:t>современная</w:t>
      </w:r>
      <w:r>
        <w:rPr>
          <w:spacing w:val="1"/>
        </w:rPr>
        <w:t xml:space="preserve"> </w:t>
      </w:r>
      <w:r>
        <w:t>музыка,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наиболее</w:t>
      </w:r>
      <w:r>
        <w:rPr>
          <w:spacing w:val="1"/>
        </w:rPr>
        <w:t xml:space="preserve"> </w:t>
      </w:r>
      <w:r>
        <w:t>достойные</w:t>
      </w:r>
      <w:r>
        <w:rPr>
          <w:spacing w:val="1"/>
        </w:rPr>
        <w:t xml:space="preserve"> </w:t>
      </w:r>
      <w:r>
        <w:t>образцы</w:t>
      </w:r>
      <w:r>
        <w:rPr>
          <w:spacing w:val="1"/>
        </w:rPr>
        <w:t xml:space="preserve"> </w:t>
      </w:r>
      <w:r>
        <w:t>массовой</w:t>
      </w:r>
      <w:r>
        <w:rPr>
          <w:spacing w:val="1"/>
        </w:rPr>
        <w:t xml:space="preserve"> </w:t>
      </w:r>
      <w:r>
        <w:t>музыкальной</w:t>
      </w:r>
      <w:r>
        <w:rPr>
          <w:spacing w:val="-12"/>
        </w:rPr>
        <w:t xml:space="preserve"> </w:t>
      </w:r>
      <w:r>
        <w:t>культуры</w:t>
      </w:r>
      <w:r>
        <w:rPr>
          <w:spacing w:val="-10"/>
        </w:rPr>
        <w:t xml:space="preserve"> </w:t>
      </w:r>
      <w:r>
        <w:t>(джаз,</w:t>
      </w:r>
      <w:r>
        <w:rPr>
          <w:spacing w:val="-13"/>
        </w:rPr>
        <w:t xml:space="preserve"> </w:t>
      </w:r>
      <w:r>
        <w:t>эстрада,</w:t>
      </w:r>
      <w:r>
        <w:rPr>
          <w:spacing w:val="-12"/>
        </w:rPr>
        <w:t xml:space="preserve"> </w:t>
      </w:r>
      <w:r>
        <w:t>музыка</w:t>
      </w:r>
      <w:r>
        <w:rPr>
          <w:spacing w:val="-11"/>
        </w:rPr>
        <w:t xml:space="preserve"> </w:t>
      </w:r>
      <w:r>
        <w:t>кино</w:t>
      </w:r>
      <w:r>
        <w:rPr>
          <w:spacing w:val="-14"/>
        </w:rPr>
        <w:t xml:space="preserve"> </w:t>
      </w:r>
      <w:r>
        <w:t>и</w:t>
      </w:r>
      <w:r>
        <w:rPr>
          <w:spacing w:val="-12"/>
        </w:rPr>
        <w:t xml:space="preserve"> </w:t>
      </w:r>
      <w:r>
        <w:t>др.).</w:t>
      </w:r>
      <w:r>
        <w:rPr>
          <w:spacing w:val="-12"/>
        </w:rPr>
        <w:t xml:space="preserve"> </w:t>
      </w:r>
      <w:r>
        <w:t>При</w:t>
      </w:r>
      <w:r>
        <w:rPr>
          <w:spacing w:val="-12"/>
        </w:rPr>
        <w:t xml:space="preserve"> </w:t>
      </w:r>
      <w:r>
        <w:t>этом</w:t>
      </w:r>
      <w:r>
        <w:rPr>
          <w:spacing w:val="-14"/>
        </w:rPr>
        <w:t xml:space="preserve"> </w:t>
      </w:r>
      <w:r>
        <w:t>наиболее</w:t>
      </w:r>
      <w:r>
        <w:rPr>
          <w:spacing w:val="-13"/>
        </w:rPr>
        <w:t xml:space="preserve"> </w:t>
      </w:r>
      <w:r>
        <w:t>эффективной</w:t>
      </w:r>
      <w:r>
        <w:rPr>
          <w:spacing w:val="-11"/>
        </w:rPr>
        <w:t xml:space="preserve"> </w:t>
      </w:r>
      <w:r>
        <w:t>формой</w:t>
      </w:r>
      <w:r>
        <w:rPr>
          <w:spacing w:val="-58"/>
        </w:rPr>
        <w:t xml:space="preserve"> </w:t>
      </w:r>
      <w:r>
        <w:t>освоения</w:t>
      </w:r>
      <w:r>
        <w:rPr>
          <w:spacing w:val="1"/>
        </w:rPr>
        <w:t xml:space="preserve"> </w:t>
      </w:r>
      <w:r>
        <w:t>музыкального</w:t>
      </w:r>
      <w:r>
        <w:rPr>
          <w:spacing w:val="1"/>
        </w:rPr>
        <w:t xml:space="preserve"> </w:t>
      </w:r>
      <w:r>
        <w:t>искусства</w:t>
      </w:r>
      <w:r>
        <w:rPr>
          <w:spacing w:val="1"/>
        </w:rPr>
        <w:t xml:space="preserve"> </w:t>
      </w:r>
      <w:r>
        <w:t>является</w:t>
      </w:r>
      <w:r>
        <w:rPr>
          <w:spacing w:val="1"/>
        </w:rPr>
        <w:t xml:space="preserve"> </w:t>
      </w:r>
      <w:r>
        <w:t>практическое</w:t>
      </w:r>
      <w:r>
        <w:rPr>
          <w:spacing w:val="1"/>
        </w:rPr>
        <w:t xml:space="preserve"> </w:t>
      </w:r>
      <w:r>
        <w:t>музицирование</w:t>
      </w:r>
      <w:r>
        <w:rPr>
          <w:spacing w:val="1"/>
        </w:rPr>
        <w:t xml:space="preserve"> </w:t>
      </w:r>
      <w:r>
        <w:t>—</w:t>
      </w:r>
      <w:r>
        <w:rPr>
          <w:spacing w:val="1"/>
        </w:rPr>
        <w:t xml:space="preserve"> </w:t>
      </w:r>
      <w:r>
        <w:t>пение,</w:t>
      </w:r>
      <w:r>
        <w:rPr>
          <w:spacing w:val="1"/>
        </w:rPr>
        <w:t xml:space="preserve"> </w:t>
      </w:r>
      <w:r>
        <w:t>игра</w:t>
      </w:r>
      <w:r>
        <w:rPr>
          <w:spacing w:val="1"/>
        </w:rPr>
        <w:t xml:space="preserve"> </w:t>
      </w:r>
      <w:r>
        <w:t>на</w:t>
      </w:r>
      <w:r>
        <w:rPr>
          <w:spacing w:val="1"/>
        </w:rPr>
        <w:t xml:space="preserve"> </w:t>
      </w:r>
      <w:r>
        <w:t>доступных</w:t>
      </w:r>
      <w:r>
        <w:rPr>
          <w:spacing w:val="1"/>
        </w:rPr>
        <w:t xml:space="preserve"> </w:t>
      </w:r>
      <w:r>
        <w:t>музыкальных</w:t>
      </w:r>
      <w:r>
        <w:rPr>
          <w:spacing w:val="1"/>
        </w:rPr>
        <w:t xml:space="preserve"> </w:t>
      </w:r>
      <w:r>
        <w:t>инструментах,</w:t>
      </w:r>
      <w:r>
        <w:rPr>
          <w:spacing w:val="1"/>
        </w:rPr>
        <w:t xml:space="preserve"> </w:t>
      </w:r>
      <w:r>
        <w:t>различные</w:t>
      </w:r>
      <w:r>
        <w:rPr>
          <w:spacing w:val="1"/>
        </w:rPr>
        <w:t xml:space="preserve"> </w:t>
      </w:r>
      <w:r>
        <w:t>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 музыкальной деятельности происходит постепенное освоение элементов музыкального</w:t>
      </w:r>
      <w:r>
        <w:rPr>
          <w:spacing w:val="1"/>
        </w:rPr>
        <w:t xml:space="preserve"> </w:t>
      </w:r>
      <w:r>
        <w:t>языка,</w:t>
      </w:r>
      <w:r>
        <w:rPr>
          <w:spacing w:val="-2"/>
        </w:rPr>
        <w:t xml:space="preserve"> </w:t>
      </w:r>
      <w:r>
        <w:t>понимание</w:t>
      </w:r>
      <w:r>
        <w:rPr>
          <w:spacing w:val="-2"/>
        </w:rPr>
        <w:t xml:space="preserve"> </w:t>
      </w:r>
      <w:r>
        <w:t>основных жанровых</w:t>
      </w:r>
      <w:r>
        <w:rPr>
          <w:spacing w:val="1"/>
        </w:rPr>
        <w:t xml:space="preserve"> </w:t>
      </w:r>
      <w:r>
        <w:t>особенностей,</w:t>
      </w:r>
      <w:r>
        <w:rPr>
          <w:spacing w:val="-1"/>
        </w:rPr>
        <w:t xml:space="preserve"> </w:t>
      </w:r>
      <w:r>
        <w:t>принципов</w:t>
      </w:r>
      <w:r>
        <w:rPr>
          <w:spacing w:val="-5"/>
        </w:rPr>
        <w:t xml:space="preserve"> </w:t>
      </w:r>
      <w:r>
        <w:t>и</w:t>
      </w:r>
      <w:r>
        <w:rPr>
          <w:spacing w:val="-1"/>
        </w:rPr>
        <w:t xml:space="preserve"> </w:t>
      </w:r>
      <w:r>
        <w:t>форм</w:t>
      </w:r>
      <w:r>
        <w:rPr>
          <w:spacing w:val="-2"/>
        </w:rPr>
        <w:t xml:space="preserve"> </w:t>
      </w:r>
      <w:r>
        <w:t>развития</w:t>
      </w:r>
      <w:r>
        <w:rPr>
          <w:spacing w:val="-1"/>
        </w:rPr>
        <w:t xml:space="preserve"> </w:t>
      </w:r>
      <w:r>
        <w:t>музыки.</w:t>
      </w:r>
    </w:p>
    <w:p w14:paraId="37723B05" w14:textId="77777777" w:rsidR="002931AC" w:rsidRDefault="00000000">
      <w:pPr>
        <w:pStyle w:val="a4"/>
        <w:ind w:left="153" w:right="169" w:firstLine="566"/>
      </w:pPr>
      <w:r>
        <w:t>Программа предусматривает знакомство обучающихся с некоторым количеством явлений,</w:t>
      </w:r>
      <w:r>
        <w:rPr>
          <w:spacing w:val="1"/>
        </w:rPr>
        <w:t xml:space="preserve"> </w:t>
      </w:r>
      <w:r>
        <w:t>фактов</w:t>
      </w:r>
      <w:r>
        <w:rPr>
          <w:spacing w:val="1"/>
        </w:rPr>
        <w:t xml:space="preserve"> </w:t>
      </w:r>
      <w:r>
        <w:t>музыкальной</w:t>
      </w:r>
      <w:r>
        <w:rPr>
          <w:spacing w:val="1"/>
        </w:rPr>
        <w:t xml:space="preserve"> </w:t>
      </w:r>
      <w:r>
        <w:t>культуры</w:t>
      </w:r>
      <w:r>
        <w:rPr>
          <w:spacing w:val="1"/>
        </w:rPr>
        <w:t xml:space="preserve"> </w:t>
      </w:r>
      <w:r>
        <w:t>(знание</w:t>
      </w:r>
      <w:r>
        <w:rPr>
          <w:spacing w:val="1"/>
        </w:rPr>
        <w:t xml:space="preserve"> </w:t>
      </w:r>
      <w:r>
        <w:t>музыкальных</w:t>
      </w:r>
      <w:r>
        <w:rPr>
          <w:spacing w:val="1"/>
        </w:rPr>
        <w:t xml:space="preserve"> </w:t>
      </w:r>
      <w:r>
        <w:t>произведений,</w:t>
      </w:r>
      <w:r>
        <w:rPr>
          <w:spacing w:val="1"/>
        </w:rPr>
        <w:t xml:space="preserve"> </w:t>
      </w:r>
      <w:r>
        <w:t>фамилий</w:t>
      </w:r>
      <w:r>
        <w:rPr>
          <w:spacing w:val="1"/>
        </w:rPr>
        <w:t xml:space="preserve"> </w:t>
      </w:r>
      <w:r>
        <w:t>композиторов</w:t>
      </w:r>
      <w:r>
        <w:rPr>
          <w:spacing w:val="1"/>
        </w:rPr>
        <w:t xml:space="preserve"> </w:t>
      </w:r>
      <w:r>
        <w:t>и</w:t>
      </w:r>
      <w:r>
        <w:rPr>
          <w:spacing w:val="1"/>
        </w:rPr>
        <w:t xml:space="preserve"> </w:t>
      </w:r>
      <w:r>
        <w:t>исполнителей,</w:t>
      </w:r>
      <w:r>
        <w:rPr>
          <w:spacing w:val="18"/>
        </w:rPr>
        <w:t xml:space="preserve"> </w:t>
      </w:r>
      <w:r>
        <w:t>специальной</w:t>
      </w:r>
      <w:r>
        <w:rPr>
          <w:spacing w:val="20"/>
        </w:rPr>
        <w:t xml:space="preserve"> </w:t>
      </w:r>
      <w:r>
        <w:t>терминологии</w:t>
      </w:r>
      <w:r>
        <w:rPr>
          <w:spacing w:val="20"/>
        </w:rPr>
        <w:t xml:space="preserve"> </w:t>
      </w:r>
      <w:r>
        <w:t>и</w:t>
      </w:r>
      <w:r>
        <w:rPr>
          <w:spacing w:val="19"/>
        </w:rPr>
        <w:t xml:space="preserve"> </w:t>
      </w:r>
      <w:r>
        <w:t>т.</w:t>
      </w:r>
      <w:r>
        <w:rPr>
          <w:spacing w:val="19"/>
        </w:rPr>
        <w:t xml:space="preserve"> </w:t>
      </w:r>
      <w:r>
        <w:t>п.).</w:t>
      </w:r>
      <w:r>
        <w:rPr>
          <w:spacing w:val="18"/>
        </w:rPr>
        <w:t xml:space="preserve"> </w:t>
      </w:r>
      <w:r>
        <w:t>Однако</w:t>
      </w:r>
      <w:r>
        <w:rPr>
          <w:spacing w:val="19"/>
        </w:rPr>
        <w:t xml:space="preserve"> </w:t>
      </w:r>
      <w:r>
        <w:t>этот</w:t>
      </w:r>
      <w:r>
        <w:rPr>
          <w:spacing w:val="21"/>
        </w:rPr>
        <w:t xml:space="preserve"> </w:t>
      </w:r>
      <w:r>
        <w:t>уровень</w:t>
      </w:r>
      <w:r>
        <w:rPr>
          <w:spacing w:val="20"/>
        </w:rPr>
        <w:t xml:space="preserve"> </w:t>
      </w:r>
      <w:r>
        <w:t>содержания</w:t>
      </w:r>
      <w:r>
        <w:rPr>
          <w:spacing w:val="19"/>
        </w:rPr>
        <w:t xml:space="preserve"> </w:t>
      </w:r>
      <w:r>
        <w:t>обучения</w:t>
      </w:r>
      <w:r>
        <w:rPr>
          <w:spacing w:val="19"/>
        </w:rPr>
        <w:t xml:space="preserve"> </w:t>
      </w:r>
      <w:r>
        <w:t>не</w:t>
      </w:r>
    </w:p>
    <w:p w14:paraId="344F07E8" w14:textId="77777777" w:rsidR="002931AC" w:rsidRDefault="002931AC">
      <w:pPr>
        <w:rPr>
          <w:sz w:val="24"/>
          <w:szCs w:val="24"/>
        </w:rPr>
        <w:sectPr w:rsidR="002931AC">
          <w:pgSz w:w="11910" w:h="16840"/>
          <w:pgMar w:top="720" w:right="720" w:bottom="720" w:left="720" w:header="0" w:footer="983" w:gutter="0"/>
          <w:cols w:space="720"/>
        </w:sectPr>
      </w:pPr>
    </w:p>
    <w:p w14:paraId="56EF27FF" w14:textId="77777777" w:rsidR="002931AC" w:rsidRDefault="00000000">
      <w:pPr>
        <w:pStyle w:val="a4"/>
        <w:spacing w:before="66"/>
        <w:ind w:left="153" w:right="164"/>
      </w:pPr>
      <w:r>
        <w:t>является главным. Значительно более важным является формирование эстетических потребностей,</w:t>
      </w:r>
      <w:r>
        <w:rPr>
          <w:spacing w:val="-57"/>
        </w:rPr>
        <w:t xml:space="preserve"> </w:t>
      </w:r>
      <w:r>
        <w:t>проживание</w:t>
      </w:r>
      <w:r>
        <w:rPr>
          <w:spacing w:val="-8"/>
        </w:rPr>
        <w:t xml:space="preserve"> </w:t>
      </w:r>
      <w:r>
        <w:t>и</w:t>
      </w:r>
      <w:r>
        <w:rPr>
          <w:spacing w:val="-7"/>
        </w:rPr>
        <w:t xml:space="preserve"> </w:t>
      </w:r>
      <w:r>
        <w:t>осознание</w:t>
      </w:r>
      <w:r>
        <w:rPr>
          <w:spacing w:val="-8"/>
        </w:rPr>
        <w:t xml:space="preserve"> </w:t>
      </w:r>
      <w:r>
        <w:t>тех</w:t>
      </w:r>
      <w:r>
        <w:rPr>
          <w:spacing w:val="-5"/>
        </w:rPr>
        <w:t xml:space="preserve"> </w:t>
      </w:r>
      <w:r>
        <w:t>особых</w:t>
      </w:r>
      <w:r>
        <w:rPr>
          <w:spacing w:val="-5"/>
        </w:rPr>
        <w:t xml:space="preserve"> </w:t>
      </w:r>
      <w:r>
        <w:t>мыслей</w:t>
      </w:r>
      <w:r>
        <w:rPr>
          <w:spacing w:val="-6"/>
        </w:rPr>
        <w:t xml:space="preserve"> </w:t>
      </w:r>
      <w:r>
        <w:t>и</w:t>
      </w:r>
      <w:r>
        <w:rPr>
          <w:spacing w:val="-6"/>
        </w:rPr>
        <w:t xml:space="preserve"> </w:t>
      </w:r>
      <w:r>
        <w:t>чувств,</w:t>
      </w:r>
      <w:r>
        <w:rPr>
          <w:spacing w:val="-7"/>
        </w:rPr>
        <w:t xml:space="preserve"> </w:t>
      </w:r>
      <w:r>
        <w:t>состояний,</w:t>
      </w:r>
      <w:r>
        <w:rPr>
          <w:spacing w:val="-7"/>
        </w:rPr>
        <w:t xml:space="preserve"> </w:t>
      </w:r>
      <w:r>
        <w:t>отношений</w:t>
      </w:r>
      <w:r>
        <w:rPr>
          <w:spacing w:val="-6"/>
        </w:rPr>
        <w:t xml:space="preserve"> </w:t>
      </w:r>
      <w:r>
        <w:t>к</w:t>
      </w:r>
      <w:r>
        <w:rPr>
          <w:spacing w:val="-7"/>
        </w:rPr>
        <w:t xml:space="preserve"> </w:t>
      </w:r>
      <w:r>
        <w:t>жизни,</w:t>
      </w:r>
      <w:r>
        <w:rPr>
          <w:spacing w:val="-7"/>
        </w:rPr>
        <w:t xml:space="preserve"> </w:t>
      </w:r>
      <w:r>
        <w:t>самому</w:t>
      </w:r>
      <w:r>
        <w:rPr>
          <w:spacing w:val="-10"/>
        </w:rPr>
        <w:t xml:space="preserve"> </w:t>
      </w:r>
      <w:r>
        <w:t>себе,</w:t>
      </w:r>
      <w:r>
        <w:rPr>
          <w:spacing w:val="-58"/>
        </w:rPr>
        <w:t xml:space="preserve"> </w:t>
      </w:r>
      <w:r>
        <w:t>другим</w:t>
      </w:r>
      <w:r>
        <w:rPr>
          <w:spacing w:val="1"/>
        </w:rPr>
        <w:t xml:space="preserve"> </w:t>
      </w:r>
      <w:r>
        <w:t>людям,</w:t>
      </w:r>
      <w:r>
        <w:rPr>
          <w:spacing w:val="1"/>
        </w:rPr>
        <w:t xml:space="preserve"> </w:t>
      </w:r>
      <w:r>
        <w:t>которые</w:t>
      </w:r>
      <w:r>
        <w:rPr>
          <w:spacing w:val="1"/>
        </w:rPr>
        <w:t xml:space="preserve"> </w:t>
      </w:r>
      <w:r>
        <w:t>несёт</w:t>
      </w:r>
      <w:r>
        <w:rPr>
          <w:spacing w:val="1"/>
        </w:rPr>
        <w:t xml:space="preserve"> </w:t>
      </w:r>
      <w:r>
        <w:t>в</w:t>
      </w:r>
      <w:r>
        <w:rPr>
          <w:spacing w:val="1"/>
        </w:rPr>
        <w:t xml:space="preserve"> </w:t>
      </w:r>
      <w:r>
        <w:t>себе</w:t>
      </w:r>
      <w:r>
        <w:rPr>
          <w:spacing w:val="1"/>
        </w:rPr>
        <w:t xml:space="preserve"> </w:t>
      </w:r>
      <w:r>
        <w:t>музыка</w:t>
      </w:r>
      <w:r>
        <w:rPr>
          <w:spacing w:val="1"/>
        </w:rPr>
        <w:t xml:space="preserve"> </w:t>
      </w:r>
      <w:r>
        <w:t>как</w:t>
      </w:r>
      <w:r>
        <w:rPr>
          <w:spacing w:val="1"/>
        </w:rPr>
        <w:t xml:space="preserve"> </w:t>
      </w:r>
      <w:r>
        <w:t>«искусство</w:t>
      </w:r>
      <w:r>
        <w:rPr>
          <w:spacing w:val="1"/>
        </w:rPr>
        <w:t xml:space="preserve"> </w:t>
      </w:r>
      <w:r>
        <w:t>интонируемого</w:t>
      </w:r>
      <w:r>
        <w:rPr>
          <w:spacing w:val="1"/>
        </w:rPr>
        <w:t xml:space="preserve"> </w:t>
      </w:r>
      <w:r>
        <w:t>смысла»</w:t>
      </w:r>
      <w:r>
        <w:rPr>
          <w:spacing w:val="1"/>
        </w:rPr>
        <w:t xml:space="preserve"> </w:t>
      </w:r>
      <w:r>
        <w:t>(Б.</w:t>
      </w:r>
      <w:r>
        <w:rPr>
          <w:spacing w:val="1"/>
        </w:rPr>
        <w:t xml:space="preserve"> </w:t>
      </w:r>
      <w:r>
        <w:t>В.</w:t>
      </w:r>
      <w:r>
        <w:rPr>
          <w:spacing w:val="1"/>
        </w:rPr>
        <w:t xml:space="preserve"> </w:t>
      </w:r>
      <w:r>
        <w:t>Асафьев).</w:t>
      </w:r>
    </w:p>
    <w:p w14:paraId="2FDE3DE0" w14:textId="77777777" w:rsidR="002931AC" w:rsidRDefault="00000000">
      <w:pPr>
        <w:pStyle w:val="a4"/>
        <w:spacing w:before="1"/>
        <w:ind w:left="153" w:right="162" w:firstLine="566"/>
      </w:pPr>
      <w:r>
        <w:t>Свойственная музыкальному восприятию идентификация с лирическим героем произведения</w:t>
      </w:r>
      <w:r>
        <w:rPr>
          <w:spacing w:val="-57"/>
        </w:rPr>
        <w:t xml:space="preserve"> </w:t>
      </w:r>
      <w:r>
        <w:t>(В.</w:t>
      </w:r>
      <w:r>
        <w:rPr>
          <w:spacing w:val="1"/>
        </w:rPr>
        <w:t xml:space="preserve"> </w:t>
      </w:r>
      <w:r>
        <w:t>В.</w:t>
      </w:r>
      <w:r>
        <w:rPr>
          <w:spacing w:val="1"/>
        </w:rPr>
        <w:t xml:space="preserve"> </w:t>
      </w:r>
      <w:r>
        <w:t>Медушевский)</w:t>
      </w:r>
      <w:r>
        <w:rPr>
          <w:spacing w:val="1"/>
        </w:rPr>
        <w:t xml:space="preserve"> </w:t>
      </w:r>
      <w:r>
        <w:t>является</w:t>
      </w:r>
      <w:r>
        <w:rPr>
          <w:spacing w:val="1"/>
        </w:rPr>
        <w:t xml:space="preserve"> </w:t>
      </w:r>
      <w:r>
        <w:t>уникальным</w:t>
      </w:r>
      <w:r>
        <w:rPr>
          <w:spacing w:val="1"/>
        </w:rPr>
        <w:t xml:space="preserve"> </w:t>
      </w:r>
      <w:r>
        <w:t>психологическим</w:t>
      </w:r>
      <w:r>
        <w:rPr>
          <w:spacing w:val="1"/>
        </w:rPr>
        <w:t xml:space="preserve"> </w:t>
      </w:r>
      <w:r>
        <w:t>механизмом</w:t>
      </w:r>
      <w:r>
        <w:rPr>
          <w:spacing w:val="1"/>
        </w:rPr>
        <w:t xml:space="preserve"> </w:t>
      </w:r>
      <w:r>
        <w:t>для</w:t>
      </w:r>
      <w:r>
        <w:rPr>
          <w:spacing w:val="1"/>
        </w:rPr>
        <w:t xml:space="preserve"> </w:t>
      </w:r>
      <w:r>
        <w:t>формирования</w:t>
      </w:r>
      <w:r>
        <w:rPr>
          <w:spacing w:val="1"/>
        </w:rPr>
        <w:t xml:space="preserve"> </w:t>
      </w:r>
      <w:r>
        <w:t>мировоззрения</w:t>
      </w:r>
      <w:r>
        <w:rPr>
          <w:spacing w:val="-5"/>
        </w:rPr>
        <w:t xml:space="preserve"> </w:t>
      </w:r>
      <w:r>
        <w:t>ребёнка</w:t>
      </w:r>
      <w:r>
        <w:rPr>
          <w:spacing w:val="-6"/>
        </w:rPr>
        <w:t xml:space="preserve"> </w:t>
      </w:r>
      <w:r>
        <w:t>опосредованным</w:t>
      </w:r>
      <w:r>
        <w:rPr>
          <w:spacing w:val="-5"/>
        </w:rPr>
        <w:t xml:space="preserve"> </w:t>
      </w:r>
      <w:r>
        <w:t>недирективным</w:t>
      </w:r>
      <w:r>
        <w:rPr>
          <w:spacing w:val="-6"/>
        </w:rPr>
        <w:t xml:space="preserve"> </w:t>
      </w:r>
      <w:r>
        <w:t>путём.</w:t>
      </w:r>
      <w:r>
        <w:rPr>
          <w:spacing w:val="-5"/>
        </w:rPr>
        <w:t xml:space="preserve"> </w:t>
      </w:r>
      <w:r>
        <w:t>Поэтому</w:t>
      </w:r>
      <w:r>
        <w:rPr>
          <w:spacing w:val="-9"/>
        </w:rPr>
        <w:t xml:space="preserve"> </w:t>
      </w:r>
      <w:r>
        <w:t>ключевым</w:t>
      </w:r>
      <w:r>
        <w:rPr>
          <w:spacing w:val="-3"/>
        </w:rPr>
        <w:t xml:space="preserve"> </w:t>
      </w:r>
      <w:r>
        <w:t>моментом</w:t>
      </w:r>
      <w:r>
        <w:rPr>
          <w:spacing w:val="-5"/>
        </w:rPr>
        <w:t xml:space="preserve"> </w:t>
      </w:r>
      <w:r>
        <w:t>при</w:t>
      </w:r>
      <w:r>
        <w:rPr>
          <w:spacing w:val="-58"/>
        </w:rPr>
        <w:t xml:space="preserve"> </w:t>
      </w:r>
      <w:r>
        <w:t>составлении</w:t>
      </w:r>
      <w:r>
        <w:rPr>
          <w:spacing w:val="-14"/>
        </w:rPr>
        <w:t xml:space="preserve"> </w:t>
      </w:r>
      <w:r>
        <w:t>программы</w:t>
      </w:r>
      <w:r>
        <w:rPr>
          <w:spacing w:val="-15"/>
        </w:rPr>
        <w:t xml:space="preserve"> </w:t>
      </w:r>
      <w:r>
        <w:t>является</w:t>
      </w:r>
      <w:r>
        <w:rPr>
          <w:spacing w:val="-14"/>
        </w:rPr>
        <w:t xml:space="preserve"> </w:t>
      </w:r>
      <w:r>
        <w:t>отбор</w:t>
      </w:r>
      <w:r>
        <w:rPr>
          <w:spacing w:val="-14"/>
        </w:rPr>
        <w:t xml:space="preserve"> </w:t>
      </w:r>
      <w:r>
        <w:t>репертуара,</w:t>
      </w:r>
      <w:r>
        <w:rPr>
          <w:spacing w:val="-11"/>
        </w:rPr>
        <w:t xml:space="preserve"> </w:t>
      </w:r>
      <w:r>
        <w:t>который</w:t>
      </w:r>
      <w:r>
        <w:rPr>
          <w:spacing w:val="-13"/>
        </w:rPr>
        <w:t xml:space="preserve"> </w:t>
      </w:r>
      <w:r>
        <w:t>должен</w:t>
      </w:r>
      <w:r>
        <w:rPr>
          <w:spacing w:val="-13"/>
        </w:rPr>
        <w:t xml:space="preserve"> </w:t>
      </w:r>
      <w:r>
        <w:t>сочетать</w:t>
      </w:r>
      <w:r>
        <w:rPr>
          <w:spacing w:val="-13"/>
        </w:rPr>
        <w:t xml:space="preserve"> </w:t>
      </w:r>
      <w:r>
        <w:t>в</w:t>
      </w:r>
      <w:r>
        <w:rPr>
          <w:spacing w:val="-12"/>
        </w:rPr>
        <w:t xml:space="preserve"> </w:t>
      </w:r>
      <w:r>
        <w:t>себе</w:t>
      </w:r>
      <w:r>
        <w:rPr>
          <w:spacing w:val="-13"/>
        </w:rPr>
        <w:t xml:space="preserve"> </w:t>
      </w:r>
      <w:r>
        <w:t>такие</w:t>
      </w:r>
      <w:r>
        <w:rPr>
          <w:spacing w:val="-14"/>
        </w:rPr>
        <w:t xml:space="preserve"> </w:t>
      </w:r>
      <w:r>
        <w:t>качества,</w:t>
      </w:r>
      <w:r>
        <w:rPr>
          <w:spacing w:val="-58"/>
        </w:rPr>
        <w:t xml:space="preserve"> </w:t>
      </w:r>
      <w:r>
        <w:t>как доступность, высокий художественный уровень, соответствие системе базовых национальных</w:t>
      </w:r>
      <w:r>
        <w:rPr>
          <w:spacing w:val="1"/>
        </w:rPr>
        <w:t xml:space="preserve"> </w:t>
      </w:r>
      <w:r>
        <w:t>ценностей.</w:t>
      </w:r>
    </w:p>
    <w:p w14:paraId="7BF884DA" w14:textId="77777777" w:rsidR="002931AC" w:rsidRDefault="00000000">
      <w:pPr>
        <w:pStyle w:val="a4"/>
        <w:ind w:left="153" w:right="166" w:firstLine="566"/>
      </w:pPr>
      <w:r>
        <w:t>Одним</w:t>
      </w:r>
      <w:r>
        <w:rPr>
          <w:spacing w:val="1"/>
        </w:rPr>
        <w:t xml:space="preserve"> </w:t>
      </w:r>
      <w:r>
        <w:t>из</w:t>
      </w:r>
      <w:r>
        <w:rPr>
          <w:spacing w:val="1"/>
        </w:rPr>
        <w:t xml:space="preserve"> </w:t>
      </w:r>
      <w:r>
        <w:t>наиболее</w:t>
      </w:r>
      <w:r>
        <w:rPr>
          <w:spacing w:val="1"/>
        </w:rPr>
        <w:t xml:space="preserve"> </w:t>
      </w:r>
      <w:r>
        <w:t>важных</w:t>
      </w:r>
      <w:r>
        <w:rPr>
          <w:spacing w:val="1"/>
        </w:rPr>
        <w:t xml:space="preserve"> </w:t>
      </w:r>
      <w:r>
        <w:t>направлений</w:t>
      </w:r>
      <w:r>
        <w:rPr>
          <w:spacing w:val="1"/>
        </w:rPr>
        <w:t xml:space="preserve"> </w:t>
      </w:r>
      <w:r>
        <w:t>музыкального</w:t>
      </w:r>
      <w:r>
        <w:rPr>
          <w:spacing w:val="1"/>
        </w:rPr>
        <w:t xml:space="preserve"> </w:t>
      </w:r>
      <w:r>
        <w:t>воспитания</w:t>
      </w:r>
      <w:r>
        <w:rPr>
          <w:spacing w:val="1"/>
        </w:rPr>
        <w:t xml:space="preserve"> </w:t>
      </w:r>
      <w:r>
        <w:t>является</w:t>
      </w:r>
      <w:r>
        <w:rPr>
          <w:spacing w:val="1"/>
        </w:rPr>
        <w:t xml:space="preserve"> </w:t>
      </w:r>
      <w:r>
        <w:t>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Через</w:t>
      </w:r>
      <w:r>
        <w:rPr>
          <w:spacing w:val="1"/>
        </w:rPr>
        <w:t xml:space="preserve"> </w:t>
      </w:r>
      <w:r>
        <w:t>опыт</w:t>
      </w:r>
      <w:r>
        <w:rPr>
          <w:spacing w:val="1"/>
        </w:rPr>
        <w:t xml:space="preserve"> </w:t>
      </w:r>
      <w:r>
        <w:t>чувственного</w:t>
      </w:r>
      <w:r>
        <w:rPr>
          <w:spacing w:val="1"/>
        </w:rPr>
        <w:t xml:space="preserve"> </w:t>
      </w:r>
      <w:r>
        <w:t>восприятия</w:t>
      </w:r>
      <w:r>
        <w:rPr>
          <w:spacing w:val="1"/>
        </w:rPr>
        <w:t xml:space="preserve"> </w:t>
      </w:r>
      <w:r>
        <w:t>и</w:t>
      </w:r>
      <w:r>
        <w:rPr>
          <w:spacing w:val="-57"/>
        </w:rPr>
        <w:t xml:space="preserve"> </w:t>
      </w:r>
      <w:r>
        <w:t>художественного исполнения музыки формируется эмоциональная осознанность, рефлексивная</w:t>
      </w:r>
      <w:r>
        <w:rPr>
          <w:spacing w:val="1"/>
        </w:rPr>
        <w:t xml:space="preserve"> </w:t>
      </w:r>
      <w:r>
        <w:t>установка</w:t>
      </w:r>
      <w:r>
        <w:rPr>
          <w:spacing w:val="-1"/>
        </w:rPr>
        <w:t xml:space="preserve"> </w:t>
      </w:r>
      <w:r>
        <w:t>личности</w:t>
      </w:r>
      <w:r>
        <w:rPr>
          <w:spacing w:val="1"/>
        </w:rPr>
        <w:t xml:space="preserve"> </w:t>
      </w:r>
      <w:r>
        <w:t>в</w:t>
      </w:r>
      <w:r>
        <w:rPr>
          <w:spacing w:val="-1"/>
        </w:rPr>
        <w:t xml:space="preserve"> </w:t>
      </w:r>
      <w:r>
        <w:t>целом.</w:t>
      </w:r>
    </w:p>
    <w:p w14:paraId="080D8E2B" w14:textId="77777777" w:rsidR="002931AC" w:rsidRDefault="00000000">
      <w:pPr>
        <w:pStyle w:val="a4"/>
        <w:ind w:left="153" w:right="167" w:firstLine="566"/>
      </w:pPr>
      <w:r>
        <w:t>Особая</w:t>
      </w:r>
      <w:r>
        <w:rPr>
          <w:spacing w:val="1"/>
        </w:rPr>
        <w:t xml:space="preserve"> </w:t>
      </w:r>
      <w:r>
        <w:t>роль</w:t>
      </w:r>
      <w:r>
        <w:rPr>
          <w:spacing w:val="1"/>
        </w:rPr>
        <w:t xml:space="preserve"> </w:t>
      </w:r>
      <w:r>
        <w:t>в</w:t>
      </w:r>
      <w:r>
        <w:rPr>
          <w:spacing w:val="1"/>
        </w:rPr>
        <w:t xml:space="preserve"> </w:t>
      </w:r>
      <w:r>
        <w:t>организации</w:t>
      </w:r>
      <w:r>
        <w:rPr>
          <w:spacing w:val="1"/>
        </w:rPr>
        <w:t xml:space="preserve"> </w:t>
      </w:r>
      <w:r>
        <w:t>музыкальных</w:t>
      </w:r>
      <w:r>
        <w:rPr>
          <w:spacing w:val="1"/>
        </w:rPr>
        <w:t xml:space="preserve"> </w:t>
      </w:r>
      <w:r>
        <w:t>занятий</w:t>
      </w:r>
      <w:r>
        <w:rPr>
          <w:spacing w:val="1"/>
        </w:rPr>
        <w:t xml:space="preserve"> </w:t>
      </w:r>
      <w:r>
        <w:t>младших</w:t>
      </w:r>
      <w:r>
        <w:rPr>
          <w:spacing w:val="1"/>
        </w:rPr>
        <w:t xml:space="preserve"> </w:t>
      </w:r>
      <w:r>
        <w:t>школьников</w:t>
      </w:r>
      <w:r>
        <w:rPr>
          <w:spacing w:val="1"/>
        </w:rPr>
        <w:t xml:space="preserve"> </w:t>
      </w:r>
      <w:r>
        <w:t>принадлежит</w:t>
      </w:r>
      <w:r>
        <w:rPr>
          <w:spacing w:val="1"/>
        </w:rPr>
        <w:t xml:space="preserve"> </w:t>
      </w:r>
      <w:r>
        <w:rPr>
          <w:spacing w:val="-1"/>
        </w:rPr>
        <w:t>игровым</w:t>
      </w:r>
      <w:r>
        <w:rPr>
          <w:spacing w:val="-16"/>
        </w:rPr>
        <w:t xml:space="preserve"> </w:t>
      </w:r>
      <w:r>
        <w:rPr>
          <w:spacing w:val="-1"/>
        </w:rPr>
        <w:t>формам</w:t>
      </w:r>
      <w:r>
        <w:rPr>
          <w:spacing w:val="-12"/>
        </w:rPr>
        <w:t xml:space="preserve"> </w:t>
      </w:r>
      <w:r>
        <w:rPr>
          <w:spacing w:val="-1"/>
        </w:rPr>
        <w:t>деятельности,</w:t>
      </w:r>
      <w:r>
        <w:rPr>
          <w:spacing w:val="-15"/>
        </w:rPr>
        <w:t xml:space="preserve"> </w:t>
      </w:r>
      <w:r>
        <w:rPr>
          <w:spacing w:val="-1"/>
        </w:rPr>
        <w:t>которые</w:t>
      </w:r>
      <w:r>
        <w:rPr>
          <w:spacing w:val="-15"/>
        </w:rPr>
        <w:t xml:space="preserve"> </w:t>
      </w:r>
      <w:r>
        <w:t>рассматриваются</w:t>
      </w:r>
      <w:r>
        <w:rPr>
          <w:spacing w:val="-15"/>
        </w:rPr>
        <w:t xml:space="preserve"> </w:t>
      </w:r>
      <w:r>
        <w:t>как</w:t>
      </w:r>
      <w:r>
        <w:rPr>
          <w:spacing w:val="-13"/>
        </w:rPr>
        <w:t xml:space="preserve"> </w:t>
      </w:r>
      <w:r>
        <w:t>широкий</w:t>
      </w:r>
      <w:r>
        <w:rPr>
          <w:spacing w:val="-14"/>
        </w:rPr>
        <w:t xml:space="preserve"> </w:t>
      </w:r>
      <w:r>
        <w:t>спектр</w:t>
      </w:r>
      <w:r>
        <w:rPr>
          <w:spacing w:val="-13"/>
        </w:rPr>
        <w:t xml:space="preserve"> </w:t>
      </w:r>
      <w:r>
        <w:t>конкретных</w:t>
      </w:r>
      <w:r>
        <w:rPr>
          <w:spacing w:val="-13"/>
        </w:rPr>
        <w:t xml:space="preserve"> </w:t>
      </w:r>
      <w:r>
        <w:t>приёмов</w:t>
      </w:r>
      <w:r>
        <w:rPr>
          <w:spacing w:val="-58"/>
        </w:rPr>
        <w:t xml:space="preserve"> </w:t>
      </w:r>
      <w:r>
        <w:t>и</w:t>
      </w:r>
      <w:r>
        <w:rPr>
          <w:spacing w:val="1"/>
        </w:rPr>
        <w:t xml:space="preserve"> </w:t>
      </w:r>
      <w:r>
        <w:t>методов,</w:t>
      </w:r>
      <w:r>
        <w:rPr>
          <w:spacing w:val="1"/>
        </w:rPr>
        <w:t xml:space="preserve"> </w:t>
      </w:r>
      <w:r>
        <w:t>внутренне</w:t>
      </w:r>
      <w:r>
        <w:rPr>
          <w:spacing w:val="1"/>
        </w:rPr>
        <w:t xml:space="preserve"> </w:t>
      </w:r>
      <w:r>
        <w:t>присущих</w:t>
      </w:r>
      <w:r>
        <w:rPr>
          <w:spacing w:val="1"/>
        </w:rPr>
        <w:t xml:space="preserve"> </w:t>
      </w:r>
      <w:r>
        <w:t>самому</w:t>
      </w:r>
      <w:r>
        <w:rPr>
          <w:spacing w:val="1"/>
        </w:rPr>
        <w:t xml:space="preserve"> </w:t>
      </w:r>
      <w:r>
        <w:t>искусству</w:t>
      </w:r>
      <w:r>
        <w:rPr>
          <w:spacing w:val="1"/>
        </w:rPr>
        <w:t xml:space="preserve"> </w:t>
      </w:r>
      <w:r>
        <w:t>—</w:t>
      </w:r>
      <w:r>
        <w:rPr>
          <w:spacing w:val="1"/>
        </w:rPr>
        <w:t xml:space="preserve"> </w:t>
      </w:r>
      <w:r>
        <w:t>от</w:t>
      </w:r>
      <w:r>
        <w:rPr>
          <w:spacing w:val="1"/>
        </w:rPr>
        <w:t xml:space="preserve"> </w:t>
      </w:r>
      <w:r>
        <w:t>традиционных</w:t>
      </w:r>
      <w:r>
        <w:rPr>
          <w:spacing w:val="1"/>
        </w:rPr>
        <w:t xml:space="preserve"> </w:t>
      </w:r>
      <w:r>
        <w:t>фольклорных</w:t>
      </w:r>
      <w:r>
        <w:rPr>
          <w:spacing w:val="1"/>
        </w:rPr>
        <w:t xml:space="preserve"> </w:t>
      </w:r>
      <w:r>
        <w:t>игр</w:t>
      </w:r>
      <w:r>
        <w:rPr>
          <w:spacing w:val="1"/>
        </w:rPr>
        <w:t xml:space="preserve"> </w:t>
      </w:r>
      <w:r>
        <w:t>и</w:t>
      </w:r>
      <w:r>
        <w:rPr>
          <w:spacing w:val="1"/>
        </w:rPr>
        <w:t xml:space="preserve"> </w:t>
      </w:r>
      <w:r>
        <w:t>театрализованных</w:t>
      </w:r>
      <w:r>
        <w:rPr>
          <w:spacing w:val="1"/>
        </w:rPr>
        <w:t xml:space="preserve"> </w:t>
      </w:r>
      <w:r>
        <w:t>представлений</w:t>
      </w:r>
      <w:r>
        <w:rPr>
          <w:spacing w:val="1"/>
        </w:rPr>
        <w:t xml:space="preserve"> </w:t>
      </w:r>
      <w:r>
        <w:t>к</w:t>
      </w:r>
      <w:r>
        <w:rPr>
          <w:spacing w:val="1"/>
        </w:rPr>
        <w:t xml:space="preserve"> </w:t>
      </w:r>
      <w:r>
        <w:t>звуковым</w:t>
      </w:r>
      <w:r>
        <w:rPr>
          <w:spacing w:val="1"/>
        </w:rPr>
        <w:t xml:space="preserve"> </w:t>
      </w:r>
      <w:r>
        <w:t>импровизациям,</w:t>
      </w:r>
      <w:r>
        <w:rPr>
          <w:spacing w:val="1"/>
        </w:rPr>
        <w:t xml:space="preserve"> </w:t>
      </w:r>
      <w:r>
        <w:t>направленным</w:t>
      </w:r>
      <w:r>
        <w:rPr>
          <w:spacing w:val="1"/>
        </w:rPr>
        <w:t xml:space="preserve"> </w:t>
      </w:r>
      <w:r>
        <w:t>на</w:t>
      </w:r>
      <w:r>
        <w:rPr>
          <w:spacing w:val="1"/>
        </w:rPr>
        <w:t xml:space="preserve"> </w:t>
      </w:r>
      <w:r>
        <w:t>освоение</w:t>
      </w:r>
      <w:r>
        <w:rPr>
          <w:spacing w:val="1"/>
        </w:rPr>
        <w:t xml:space="preserve"> </w:t>
      </w:r>
      <w:r>
        <w:t>жанровых особенностей,</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композиционных принципов.</w:t>
      </w:r>
    </w:p>
    <w:p w14:paraId="0B13BB8D" w14:textId="77777777" w:rsidR="002931AC" w:rsidRDefault="002931AC">
      <w:pPr>
        <w:pStyle w:val="a4"/>
        <w:spacing w:before="5"/>
        <w:ind w:left="0"/>
        <w:jc w:val="left"/>
      </w:pPr>
    </w:p>
    <w:p w14:paraId="0F0EBEFB" w14:textId="77777777" w:rsidR="002931AC" w:rsidRDefault="00000000">
      <w:pPr>
        <w:pStyle w:val="2"/>
        <w:spacing w:line="274" w:lineRule="exact"/>
        <w:jc w:val="both"/>
      </w:pPr>
      <w:r>
        <w:t>ЦЕЛИ</w:t>
      </w:r>
      <w:r>
        <w:rPr>
          <w:spacing w:val="-2"/>
        </w:rPr>
        <w:t xml:space="preserve"> </w:t>
      </w:r>
      <w:r>
        <w:t>И</w:t>
      </w:r>
      <w:r>
        <w:rPr>
          <w:spacing w:val="-4"/>
        </w:rPr>
        <w:t xml:space="preserve"> </w:t>
      </w:r>
      <w:r>
        <w:t>ЗАДАЧИ</w:t>
      </w:r>
      <w:r>
        <w:rPr>
          <w:spacing w:val="-2"/>
        </w:rPr>
        <w:t xml:space="preserve"> </w:t>
      </w:r>
      <w:r>
        <w:t>ИЗУЧЕНИЯ</w:t>
      </w:r>
      <w:r>
        <w:rPr>
          <w:spacing w:val="-3"/>
        </w:rPr>
        <w:t xml:space="preserve"> </w:t>
      </w:r>
      <w:r>
        <w:t>УЧЕБНОГО</w:t>
      </w:r>
      <w:r>
        <w:rPr>
          <w:spacing w:val="-2"/>
        </w:rPr>
        <w:t xml:space="preserve"> </w:t>
      </w:r>
      <w:r>
        <w:t>ПРЕДМЕТА</w:t>
      </w:r>
      <w:r>
        <w:rPr>
          <w:spacing w:val="-3"/>
        </w:rPr>
        <w:t xml:space="preserve"> </w:t>
      </w:r>
      <w:r>
        <w:t>«МУЗЫКА»</w:t>
      </w:r>
    </w:p>
    <w:p w14:paraId="43C163D9" w14:textId="77777777" w:rsidR="002931AC" w:rsidRDefault="00000000">
      <w:pPr>
        <w:pStyle w:val="a4"/>
        <w:tabs>
          <w:tab w:val="left" w:pos="1447"/>
          <w:tab w:val="left" w:pos="1539"/>
          <w:tab w:val="left" w:pos="2417"/>
          <w:tab w:val="left" w:pos="3018"/>
          <w:tab w:val="left" w:pos="4350"/>
          <w:tab w:val="left" w:pos="4678"/>
          <w:tab w:val="left" w:pos="5520"/>
          <w:tab w:val="left" w:pos="5841"/>
          <w:tab w:val="left" w:pos="6181"/>
          <w:tab w:val="left" w:pos="7309"/>
          <w:tab w:val="left" w:pos="7567"/>
          <w:tab w:val="left" w:pos="8509"/>
          <w:tab w:val="left" w:pos="8659"/>
          <w:tab w:val="left" w:pos="9187"/>
          <w:tab w:val="left" w:pos="9659"/>
        </w:tabs>
        <w:ind w:left="153" w:right="160" w:firstLine="566"/>
        <w:jc w:val="right"/>
      </w:pPr>
      <w:r>
        <w:t>Музыка</w:t>
      </w:r>
      <w:r>
        <w:rPr>
          <w:spacing w:val="2"/>
        </w:rPr>
        <w:t xml:space="preserve"> </w:t>
      </w:r>
      <w:r>
        <w:t>жизненно</w:t>
      </w:r>
      <w:r>
        <w:rPr>
          <w:spacing w:val="2"/>
        </w:rPr>
        <w:t xml:space="preserve"> </w:t>
      </w:r>
      <w:r>
        <w:t>необходима</w:t>
      </w:r>
      <w:r>
        <w:rPr>
          <w:spacing w:val="1"/>
        </w:rPr>
        <w:t xml:space="preserve"> </w:t>
      </w:r>
      <w:r>
        <w:t>для</w:t>
      </w:r>
      <w:r>
        <w:rPr>
          <w:spacing w:val="3"/>
        </w:rPr>
        <w:t xml:space="preserve"> </w:t>
      </w:r>
      <w:r>
        <w:t>полноценного</w:t>
      </w:r>
      <w:r>
        <w:rPr>
          <w:spacing w:val="2"/>
        </w:rPr>
        <w:t xml:space="preserve"> </w:t>
      </w:r>
      <w:r>
        <w:t>развития</w:t>
      </w:r>
      <w:r>
        <w:rPr>
          <w:spacing w:val="2"/>
        </w:rPr>
        <w:t xml:space="preserve"> </w:t>
      </w:r>
      <w:r>
        <w:t>младших</w:t>
      </w:r>
      <w:r>
        <w:rPr>
          <w:spacing w:val="3"/>
        </w:rPr>
        <w:t xml:space="preserve"> </w:t>
      </w:r>
      <w:r>
        <w:t>школьников.</w:t>
      </w:r>
      <w:r>
        <w:rPr>
          <w:spacing w:val="2"/>
        </w:rPr>
        <w:t xml:space="preserve"> </w:t>
      </w:r>
      <w:r>
        <w:t>Признание</w:t>
      </w:r>
      <w:r>
        <w:rPr>
          <w:spacing w:val="-57"/>
        </w:rPr>
        <w:t xml:space="preserve"> </w:t>
      </w:r>
      <w:r>
        <w:t>самоценности</w:t>
      </w:r>
      <w:r>
        <w:rPr>
          <w:spacing w:val="6"/>
        </w:rPr>
        <w:t xml:space="preserve"> </w:t>
      </w:r>
      <w:r>
        <w:t>творческого</w:t>
      </w:r>
      <w:r>
        <w:rPr>
          <w:spacing w:val="4"/>
        </w:rPr>
        <w:t xml:space="preserve"> </w:t>
      </w:r>
      <w:r>
        <w:t>развития</w:t>
      </w:r>
      <w:r>
        <w:rPr>
          <w:spacing w:val="4"/>
        </w:rPr>
        <w:t xml:space="preserve"> </w:t>
      </w:r>
      <w:r>
        <w:t>человека,</w:t>
      </w:r>
      <w:r>
        <w:rPr>
          <w:spacing w:val="7"/>
        </w:rPr>
        <w:t xml:space="preserve"> </w:t>
      </w:r>
      <w:r>
        <w:t>уникального</w:t>
      </w:r>
      <w:r>
        <w:rPr>
          <w:spacing w:val="4"/>
        </w:rPr>
        <w:t xml:space="preserve"> </w:t>
      </w:r>
      <w:r>
        <w:t>вклада</w:t>
      </w:r>
      <w:r>
        <w:rPr>
          <w:spacing w:val="4"/>
        </w:rPr>
        <w:t xml:space="preserve"> </w:t>
      </w:r>
      <w:r>
        <w:t>искусства</w:t>
      </w:r>
      <w:r>
        <w:rPr>
          <w:spacing w:val="4"/>
        </w:rPr>
        <w:t xml:space="preserve"> </w:t>
      </w:r>
      <w:r>
        <w:t>в</w:t>
      </w:r>
      <w:r>
        <w:rPr>
          <w:spacing w:val="4"/>
        </w:rPr>
        <w:t xml:space="preserve"> </w:t>
      </w:r>
      <w:r>
        <w:t>образование</w:t>
      </w:r>
      <w:r>
        <w:rPr>
          <w:spacing w:val="4"/>
        </w:rPr>
        <w:t xml:space="preserve"> </w:t>
      </w:r>
      <w:r>
        <w:t>и</w:t>
      </w:r>
      <w:r>
        <w:rPr>
          <w:spacing w:val="-57"/>
        </w:rPr>
        <w:t xml:space="preserve"> </w:t>
      </w:r>
      <w:r>
        <w:t>воспитание</w:t>
      </w:r>
      <w:r>
        <w:tab/>
      </w:r>
      <w:r>
        <w:tab/>
        <w:t>делает</w:t>
      </w:r>
      <w:r>
        <w:tab/>
        <w:t>неприменимыми</w:t>
      </w:r>
      <w:r>
        <w:tab/>
        <w:t>критерии</w:t>
      </w:r>
      <w:r>
        <w:tab/>
        <w:t>утилитарности.</w:t>
      </w:r>
      <w:r>
        <w:tab/>
        <w:t>Основная</w:t>
      </w:r>
      <w:r>
        <w:tab/>
        <w:t>цель</w:t>
      </w:r>
      <w:r>
        <w:tab/>
        <w:t>реализации</w:t>
      </w:r>
      <w:r>
        <w:rPr>
          <w:spacing w:val="-57"/>
        </w:rPr>
        <w:t xml:space="preserve"> </w:t>
      </w:r>
      <w:r>
        <w:t>программы</w:t>
      </w:r>
      <w:r>
        <w:rPr>
          <w:spacing w:val="-11"/>
        </w:rPr>
        <w:t xml:space="preserve"> </w:t>
      </w:r>
      <w:r>
        <w:t>—</w:t>
      </w:r>
      <w:r>
        <w:rPr>
          <w:spacing w:val="-11"/>
        </w:rPr>
        <w:t xml:space="preserve"> </w:t>
      </w:r>
      <w:r>
        <w:t>воспитание</w:t>
      </w:r>
      <w:r>
        <w:rPr>
          <w:spacing w:val="-11"/>
        </w:rPr>
        <w:t xml:space="preserve"> </w:t>
      </w:r>
      <w:r>
        <w:t>музыкальной</w:t>
      </w:r>
      <w:r>
        <w:rPr>
          <w:spacing w:val="-10"/>
        </w:rPr>
        <w:t xml:space="preserve"> </w:t>
      </w:r>
      <w:r>
        <w:t>культуры</w:t>
      </w:r>
      <w:r>
        <w:rPr>
          <w:spacing w:val="-10"/>
        </w:rPr>
        <w:t xml:space="preserve"> </w:t>
      </w:r>
      <w:r>
        <w:t>как</w:t>
      </w:r>
      <w:r>
        <w:rPr>
          <w:spacing w:val="-10"/>
        </w:rPr>
        <w:t xml:space="preserve"> </w:t>
      </w:r>
      <w:r>
        <w:t>части</w:t>
      </w:r>
      <w:r>
        <w:rPr>
          <w:spacing w:val="-9"/>
        </w:rPr>
        <w:t xml:space="preserve"> </w:t>
      </w:r>
      <w:r>
        <w:t>всей</w:t>
      </w:r>
      <w:r>
        <w:rPr>
          <w:spacing w:val="-9"/>
        </w:rPr>
        <w:t xml:space="preserve"> </w:t>
      </w:r>
      <w:r>
        <w:t>духовной</w:t>
      </w:r>
      <w:r>
        <w:rPr>
          <w:spacing w:val="-12"/>
        </w:rPr>
        <w:t xml:space="preserve"> </w:t>
      </w:r>
      <w:r>
        <w:t>культуры</w:t>
      </w:r>
      <w:r>
        <w:rPr>
          <w:spacing w:val="-11"/>
        </w:rPr>
        <w:t xml:space="preserve"> </w:t>
      </w:r>
      <w:r>
        <w:t>обучающихся.</w:t>
      </w:r>
      <w:r>
        <w:rPr>
          <w:spacing w:val="-57"/>
        </w:rPr>
        <w:t xml:space="preserve"> </w:t>
      </w:r>
      <w:r>
        <w:t>Основным</w:t>
      </w:r>
      <w:r>
        <w:tab/>
        <w:t>содержанием</w:t>
      </w:r>
      <w:r>
        <w:tab/>
        <w:t>музыкального</w:t>
      </w:r>
      <w:r>
        <w:tab/>
        <w:t>обучения</w:t>
      </w:r>
      <w:r>
        <w:tab/>
        <w:t>и</w:t>
      </w:r>
      <w:r>
        <w:tab/>
        <w:t>воспитания</w:t>
      </w:r>
      <w:r>
        <w:tab/>
        <w:t>является</w:t>
      </w:r>
      <w:r>
        <w:tab/>
      </w:r>
      <w:r>
        <w:tab/>
        <w:t>личный</w:t>
      </w:r>
      <w:r>
        <w:tab/>
        <w:t>и</w:t>
      </w:r>
      <w:r>
        <w:rPr>
          <w:spacing w:val="1"/>
        </w:rPr>
        <w:t xml:space="preserve"> </w:t>
      </w:r>
      <w:r>
        <w:t>коллективный</w:t>
      </w:r>
      <w:r>
        <w:rPr>
          <w:spacing w:val="8"/>
        </w:rPr>
        <w:t xml:space="preserve"> </w:t>
      </w:r>
      <w:r>
        <w:t>опыт</w:t>
      </w:r>
      <w:r>
        <w:rPr>
          <w:spacing w:val="8"/>
        </w:rPr>
        <w:t xml:space="preserve"> </w:t>
      </w:r>
      <w:r>
        <w:t>проживания</w:t>
      </w:r>
      <w:r>
        <w:rPr>
          <w:spacing w:val="7"/>
        </w:rPr>
        <w:t xml:space="preserve"> </w:t>
      </w:r>
      <w:r>
        <w:t>и</w:t>
      </w:r>
      <w:r>
        <w:rPr>
          <w:spacing w:val="8"/>
        </w:rPr>
        <w:t xml:space="preserve"> </w:t>
      </w:r>
      <w:r>
        <w:t>осознания</w:t>
      </w:r>
      <w:r>
        <w:rPr>
          <w:spacing w:val="6"/>
        </w:rPr>
        <w:t xml:space="preserve"> </w:t>
      </w:r>
      <w:r>
        <w:t>специфического</w:t>
      </w:r>
      <w:r>
        <w:rPr>
          <w:spacing w:val="7"/>
        </w:rPr>
        <w:t xml:space="preserve"> </w:t>
      </w:r>
      <w:r>
        <w:t>комплекса</w:t>
      </w:r>
      <w:r>
        <w:rPr>
          <w:spacing w:val="6"/>
        </w:rPr>
        <w:t xml:space="preserve"> </w:t>
      </w:r>
      <w:r>
        <w:t>эмоций,</w:t>
      </w:r>
      <w:r>
        <w:rPr>
          <w:spacing w:val="7"/>
        </w:rPr>
        <w:t xml:space="preserve"> </w:t>
      </w:r>
      <w:r>
        <w:t>чувств,</w:t>
      </w:r>
      <w:r>
        <w:rPr>
          <w:spacing w:val="8"/>
        </w:rPr>
        <w:t xml:space="preserve"> </w:t>
      </w:r>
      <w:r>
        <w:t>образов,</w:t>
      </w:r>
      <w:r>
        <w:rPr>
          <w:spacing w:val="-57"/>
        </w:rPr>
        <w:t xml:space="preserve"> </w:t>
      </w:r>
      <w:r>
        <w:t>идей, порождаемых</w:t>
      </w:r>
      <w:r>
        <w:rPr>
          <w:spacing w:val="1"/>
        </w:rPr>
        <w:t xml:space="preserve"> </w:t>
      </w:r>
      <w:r>
        <w:t>ситуациями</w:t>
      </w:r>
      <w:r>
        <w:rPr>
          <w:spacing w:val="1"/>
        </w:rPr>
        <w:t xml:space="preserve"> </w:t>
      </w:r>
      <w:r>
        <w:t>эстетического восприятия (постижение мира через</w:t>
      </w:r>
      <w:r>
        <w:rPr>
          <w:spacing w:val="1"/>
        </w:rPr>
        <w:t xml:space="preserve"> </w:t>
      </w:r>
      <w:r>
        <w:t>переживание,</w:t>
      </w:r>
      <w:r>
        <w:rPr>
          <w:spacing w:val="-58"/>
        </w:rPr>
        <w:t xml:space="preserve"> </w:t>
      </w:r>
      <w:r>
        <w:t>самовыражение</w:t>
      </w:r>
      <w:r>
        <w:rPr>
          <w:spacing w:val="19"/>
        </w:rPr>
        <w:t xml:space="preserve"> </w:t>
      </w:r>
      <w:r>
        <w:t>через</w:t>
      </w:r>
      <w:r>
        <w:rPr>
          <w:spacing w:val="21"/>
        </w:rPr>
        <w:t xml:space="preserve"> </w:t>
      </w:r>
      <w:r>
        <w:t>творчество,</w:t>
      </w:r>
      <w:r>
        <w:rPr>
          <w:spacing w:val="18"/>
        </w:rPr>
        <w:t xml:space="preserve"> </w:t>
      </w:r>
      <w:r>
        <w:t>духовно-нравственное</w:t>
      </w:r>
      <w:r>
        <w:rPr>
          <w:spacing w:val="19"/>
        </w:rPr>
        <w:t xml:space="preserve"> </w:t>
      </w:r>
      <w:r>
        <w:t>становление,</w:t>
      </w:r>
      <w:r>
        <w:rPr>
          <w:spacing w:val="18"/>
        </w:rPr>
        <w:t xml:space="preserve"> </w:t>
      </w:r>
      <w:r>
        <w:t>воспитание</w:t>
      </w:r>
      <w:r>
        <w:rPr>
          <w:spacing w:val="17"/>
        </w:rPr>
        <w:t xml:space="preserve"> </w:t>
      </w:r>
      <w:r>
        <w:t>чуткости</w:t>
      </w:r>
      <w:r>
        <w:rPr>
          <w:spacing w:val="20"/>
        </w:rPr>
        <w:t xml:space="preserve"> </w:t>
      </w:r>
      <w:r>
        <w:t>к</w:t>
      </w:r>
    </w:p>
    <w:p w14:paraId="6D204C4D" w14:textId="77777777" w:rsidR="002931AC" w:rsidRDefault="00000000">
      <w:pPr>
        <w:pStyle w:val="a4"/>
        <w:ind w:left="153"/>
      </w:pPr>
      <w:r>
        <w:t>внутреннему</w:t>
      </w:r>
      <w:r>
        <w:rPr>
          <w:spacing w:val="-7"/>
        </w:rPr>
        <w:t xml:space="preserve"> </w:t>
      </w:r>
      <w:r>
        <w:t>миру</w:t>
      </w:r>
      <w:r>
        <w:rPr>
          <w:spacing w:val="-6"/>
        </w:rPr>
        <w:t xml:space="preserve"> </w:t>
      </w:r>
      <w:r>
        <w:t>другого</w:t>
      </w:r>
      <w:r>
        <w:rPr>
          <w:spacing w:val="-2"/>
        </w:rPr>
        <w:t xml:space="preserve"> </w:t>
      </w:r>
      <w:r>
        <w:t>человека через</w:t>
      </w:r>
      <w:r>
        <w:rPr>
          <w:spacing w:val="-1"/>
        </w:rPr>
        <w:t xml:space="preserve"> </w:t>
      </w:r>
      <w:r>
        <w:t>опыт</w:t>
      </w:r>
      <w:r>
        <w:rPr>
          <w:spacing w:val="-2"/>
        </w:rPr>
        <w:t xml:space="preserve"> </w:t>
      </w:r>
      <w:r>
        <w:t>сотворчества</w:t>
      </w:r>
      <w:r>
        <w:rPr>
          <w:spacing w:val="-2"/>
        </w:rPr>
        <w:t xml:space="preserve"> </w:t>
      </w:r>
      <w:r>
        <w:t>и</w:t>
      </w:r>
      <w:r>
        <w:rPr>
          <w:spacing w:val="-2"/>
        </w:rPr>
        <w:t xml:space="preserve"> </w:t>
      </w:r>
      <w:r>
        <w:t>сопереживания).</w:t>
      </w:r>
    </w:p>
    <w:p w14:paraId="0B1C2953" w14:textId="77777777" w:rsidR="002931AC" w:rsidRDefault="00000000">
      <w:pPr>
        <w:pStyle w:val="a4"/>
        <w:ind w:left="153" w:right="163" w:firstLine="566"/>
      </w:pPr>
      <w:r>
        <w:t>В процессе конкретизации</w:t>
      </w:r>
      <w:r>
        <w:rPr>
          <w:spacing w:val="1"/>
        </w:rPr>
        <w:t xml:space="preserve"> </w:t>
      </w:r>
      <w:r>
        <w:t>учебных</w:t>
      </w:r>
      <w:r>
        <w:rPr>
          <w:spacing w:val="1"/>
        </w:rPr>
        <w:t xml:space="preserve"> </w:t>
      </w:r>
      <w:r>
        <w:t>целей их</w:t>
      </w:r>
      <w:r>
        <w:rPr>
          <w:spacing w:val="1"/>
        </w:rPr>
        <w:t xml:space="preserve"> </w:t>
      </w:r>
      <w:r>
        <w:t>реализация осуществляется</w:t>
      </w:r>
      <w:r>
        <w:rPr>
          <w:spacing w:val="1"/>
        </w:rPr>
        <w:t xml:space="preserve"> </w:t>
      </w:r>
      <w:r>
        <w:t>по</w:t>
      </w:r>
      <w:r>
        <w:rPr>
          <w:spacing w:val="1"/>
        </w:rPr>
        <w:t xml:space="preserve"> </w:t>
      </w:r>
      <w:r>
        <w:t>следующим</w:t>
      </w:r>
      <w:r>
        <w:rPr>
          <w:spacing w:val="1"/>
        </w:rPr>
        <w:t xml:space="preserve"> </w:t>
      </w:r>
      <w:r>
        <w:t>направлениям:</w:t>
      </w:r>
    </w:p>
    <w:p w14:paraId="526A18A9" w14:textId="77777777" w:rsidR="002931AC" w:rsidRDefault="00000000">
      <w:pPr>
        <w:pStyle w:val="a9"/>
        <w:numPr>
          <w:ilvl w:val="0"/>
          <w:numId w:val="51"/>
        </w:numPr>
        <w:tabs>
          <w:tab w:val="left" w:pos="971"/>
        </w:tabs>
        <w:ind w:right="168" w:firstLine="566"/>
        <w:jc w:val="both"/>
        <w:rPr>
          <w:sz w:val="24"/>
          <w:szCs w:val="24"/>
        </w:rPr>
      </w:pPr>
      <w:r>
        <w:rPr>
          <w:sz w:val="24"/>
          <w:szCs w:val="24"/>
        </w:rPr>
        <w:t>становление</w:t>
      </w:r>
      <w:r>
        <w:rPr>
          <w:spacing w:val="-14"/>
          <w:sz w:val="24"/>
          <w:szCs w:val="24"/>
        </w:rPr>
        <w:t xml:space="preserve"> </w:t>
      </w:r>
      <w:r>
        <w:rPr>
          <w:sz w:val="24"/>
          <w:szCs w:val="24"/>
        </w:rPr>
        <w:t>системы</w:t>
      </w:r>
      <w:r>
        <w:rPr>
          <w:spacing w:val="-11"/>
          <w:sz w:val="24"/>
          <w:szCs w:val="24"/>
        </w:rPr>
        <w:t xml:space="preserve"> </w:t>
      </w:r>
      <w:r>
        <w:rPr>
          <w:sz w:val="24"/>
          <w:szCs w:val="24"/>
        </w:rPr>
        <w:t>ценностей</w:t>
      </w:r>
      <w:r>
        <w:rPr>
          <w:spacing w:val="-12"/>
          <w:sz w:val="24"/>
          <w:szCs w:val="24"/>
        </w:rPr>
        <w:t xml:space="preserve"> </w:t>
      </w:r>
      <w:r>
        <w:rPr>
          <w:sz w:val="24"/>
          <w:szCs w:val="24"/>
        </w:rPr>
        <w:t>обучающихся</w:t>
      </w:r>
      <w:r>
        <w:rPr>
          <w:spacing w:val="-13"/>
          <w:sz w:val="24"/>
          <w:szCs w:val="24"/>
        </w:rPr>
        <w:t xml:space="preserve"> </w:t>
      </w:r>
      <w:r>
        <w:rPr>
          <w:sz w:val="24"/>
          <w:szCs w:val="24"/>
        </w:rPr>
        <w:t>в</w:t>
      </w:r>
      <w:r>
        <w:rPr>
          <w:spacing w:val="-10"/>
          <w:sz w:val="24"/>
          <w:szCs w:val="24"/>
        </w:rPr>
        <w:t xml:space="preserve"> </w:t>
      </w:r>
      <w:r>
        <w:rPr>
          <w:sz w:val="24"/>
          <w:szCs w:val="24"/>
        </w:rPr>
        <w:t>единстве</w:t>
      </w:r>
      <w:r>
        <w:rPr>
          <w:spacing w:val="-14"/>
          <w:sz w:val="24"/>
          <w:szCs w:val="24"/>
        </w:rPr>
        <w:t xml:space="preserve"> </w:t>
      </w:r>
      <w:r>
        <w:rPr>
          <w:sz w:val="24"/>
          <w:szCs w:val="24"/>
        </w:rPr>
        <w:t>эмоциональной</w:t>
      </w:r>
      <w:r>
        <w:rPr>
          <w:spacing w:val="-15"/>
          <w:sz w:val="24"/>
          <w:szCs w:val="24"/>
        </w:rPr>
        <w:t xml:space="preserve"> </w:t>
      </w:r>
      <w:r>
        <w:rPr>
          <w:sz w:val="24"/>
          <w:szCs w:val="24"/>
        </w:rPr>
        <w:t>и</w:t>
      </w:r>
      <w:r>
        <w:rPr>
          <w:spacing w:val="-12"/>
          <w:sz w:val="24"/>
          <w:szCs w:val="24"/>
        </w:rPr>
        <w:t xml:space="preserve"> </w:t>
      </w:r>
      <w:r>
        <w:rPr>
          <w:sz w:val="24"/>
          <w:szCs w:val="24"/>
        </w:rPr>
        <w:t>познавательной</w:t>
      </w:r>
      <w:r>
        <w:rPr>
          <w:spacing w:val="-57"/>
          <w:sz w:val="24"/>
          <w:szCs w:val="24"/>
        </w:rPr>
        <w:t xml:space="preserve"> </w:t>
      </w:r>
      <w:r>
        <w:rPr>
          <w:sz w:val="24"/>
          <w:szCs w:val="24"/>
        </w:rPr>
        <w:t>сферы;</w:t>
      </w:r>
    </w:p>
    <w:p w14:paraId="4B40FE7C" w14:textId="77777777" w:rsidR="002931AC" w:rsidRDefault="00000000">
      <w:pPr>
        <w:pStyle w:val="a9"/>
        <w:numPr>
          <w:ilvl w:val="0"/>
          <w:numId w:val="51"/>
        </w:numPr>
        <w:tabs>
          <w:tab w:val="left" w:pos="1074"/>
        </w:tabs>
        <w:ind w:right="164" w:firstLine="566"/>
        <w:jc w:val="both"/>
        <w:rPr>
          <w:sz w:val="24"/>
          <w:szCs w:val="24"/>
        </w:rPr>
      </w:pPr>
      <w:r>
        <w:rPr>
          <w:sz w:val="24"/>
          <w:szCs w:val="24"/>
        </w:rPr>
        <w:t>развитие</w:t>
      </w:r>
      <w:r>
        <w:rPr>
          <w:spacing w:val="1"/>
          <w:sz w:val="24"/>
          <w:szCs w:val="24"/>
        </w:rPr>
        <w:t xml:space="preserve"> </w:t>
      </w:r>
      <w:r>
        <w:rPr>
          <w:sz w:val="24"/>
          <w:szCs w:val="24"/>
        </w:rPr>
        <w:t>потребности</w:t>
      </w:r>
      <w:r>
        <w:rPr>
          <w:spacing w:val="1"/>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с</w:t>
      </w:r>
      <w:r>
        <w:rPr>
          <w:spacing w:val="1"/>
          <w:sz w:val="24"/>
          <w:szCs w:val="24"/>
        </w:rPr>
        <w:t xml:space="preserve"> </w:t>
      </w:r>
      <w:r>
        <w:rPr>
          <w:sz w:val="24"/>
          <w:szCs w:val="24"/>
        </w:rPr>
        <w:t>произведениями</w:t>
      </w:r>
      <w:r>
        <w:rPr>
          <w:spacing w:val="1"/>
          <w:sz w:val="24"/>
          <w:szCs w:val="24"/>
        </w:rPr>
        <w:t xml:space="preserve"> </w:t>
      </w:r>
      <w:r>
        <w:rPr>
          <w:sz w:val="24"/>
          <w:szCs w:val="24"/>
        </w:rPr>
        <w:t>искусства,</w:t>
      </w:r>
      <w:r>
        <w:rPr>
          <w:spacing w:val="1"/>
          <w:sz w:val="24"/>
          <w:szCs w:val="24"/>
        </w:rPr>
        <w:t xml:space="preserve"> </w:t>
      </w:r>
      <w:r>
        <w:rPr>
          <w:sz w:val="24"/>
          <w:szCs w:val="24"/>
        </w:rPr>
        <w:t>осознание</w:t>
      </w:r>
      <w:r>
        <w:rPr>
          <w:spacing w:val="1"/>
          <w:sz w:val="24"/>
          <w:szCs w:val="24"/>
        </w:rPr>
        <w:t xml:space="preserve"> </w:t>
      </w:r>
      <w:r>
        <w:rPr>
          <w:sz w:val="24"/>
          <w:szCs w:val="24"/>
        </w:rPr>
        <w:t>значения</w:t>
      </w:r>
      <w:r>
        <w:rPr>
          <w:spacing w:val="1"/>
          <w:sz w:val="24"/>
          <w:szCs w:val="24"/>
        </w:rPr>
        <w:t xml:space="preserve"> </w:t>
      </w:r>
      <w:r>
        <w:rPr>
          <w:sz w:val="24"/>
          <w:szCs w:val="24"/>
        </w:rPr>
        <w:t>музыкального</w:t>
      </w:r>
      <w:r>
        <w:rPr>
          <w:spacing w:val="1"/>
          <w:sz w:val="24"/>
          <w:szCs w:val="24"/>
        </w:rPr>
        <w:t xml:space="preserve"> </w:t>
      </w:r>
      <w:r>
        <w:rPr>
          <w:sz w:val="24"/>
          <w:szCs w:val="24"/>
        </w:rPr>
        <w:t>искусства</w:t>
      </w:r>
      <w:r>
        <w:rPr>
          <w:spacing w:val="1"/>
          <w:sz w:val="24"/>
          <w:szCs w:val="24"/>
        </w:rPr>
        <w:t xml:space="preserve"> </w:t>
      </w:r>
      <w:r>
        <w:rPr>
          <w:sz w:val="24"/>
          <w:szCs w:val="24"/>
        </w:rPr>
        <w:t>как</w:t>
      </w:r>
      <w:r>
        <w:rPr>
          <w:spacing w:val="1"/>
          <w:sz w:val="24"/>
          <w:szCs w:val="24"/>
        </w:rPr>
        <w:t xml:space="preserve"> </w:t>
      </w:r>
      <w:r>
        <w:rPr>
          <w:sz w:val="24"/>
          <w:szCs w:val="24"/>
        </w:rPr>
        <w:t>универсального</w:t>
      </w:r>
      <w:r>
        <w:rPr>
          <w:spacing w:val="1"/>
          <w:sz w:val="24"/>
          <w:szCs w:val="24"/>
        </w:rPr>
        <w:t xml:space="preserve"> </w:t>
      </w:r>
      <w:r>
        <w:rPr>
          <w:sz w:val="24"/>
          <w:szCs w:val="24"/>
        </w:rPr>
        <w:t>языка</w:t>
      </w:r>
      <w:r>
        <w:rPr>
          <w:spacing w:val="1"/>
          <w:sz w:val="24"/>
          <w:szCs w:val="24"/>
        </w:rPr>
        <w:t xml:space="preserve"> </w:t>
      </w:r>
      <w:r>
        <w:rPr>
          <w:sz w:val="24"/>
          <w:szCs w:val="24"/>
        </w:rPr>
        <w:t>общения,</w:t>
      </w:r>
      <w:r>
        <w:rPr>
          <w:spacing w:val="1"/>
          <w:sz w:val="24"/>
          <w:szCs w:val="24"/>
        </w:rPr>
        <w:t xml:space="preserve"> </w:t>
      </w:r>
      <w:r>
        <w:rPr>
          <w:sz w:val="24"/>
          <w:szCs w:val="24"/>
        </w:rPr>
        <w:t>художественного</w:t>
      </w:r>
      <w:r>
        <w:rPr>
          <w:spacing w:val="1"/>
          <w:sz w:val="24"/>
          <w:szCs w:val="24"/>
        </w:rPr>
        <w:t xml:space="preserve"> </w:t>
      </w:r>
      <w:r>
        <w:rPr>
          <w:sz w:val="24"/>
          <w:szCs w:val="24"/>
        </w:rPr>
        <w:t>отражения</w:t>
      </w:r>
      <w:r>
        <w:rPr>
          <w:spacing w:val="1"/>
          <w:sz w:val="24"/>
          <w:szCs w:val="24"/>
        </w:rPr>
        <w:t xml:space="preserve"> </w:t>
      </w:r>
      <w:r>
        <w:rPr>
          <w:sz w:val="24"/>
          <w:szCs w:val="24"/>
        </w:rPr>
        <w:t>многообразия</w:t>
      </w:r>
      <w:r>
        <w:rPr>
          <w:spacing w:val="-1"/>
          <w:sz w:val="24"/>
          <w:szCs w:val="24"/>
        </w:rPr>
        <w:t xml:space="preserve"> </w:t>
      </w:r>
      <w:r>
        <w:rPr>
          <w:sz w:val="24"/>
          <w:szCs w:val="24"/>
        </w:rPr>
        <w:t>жизни;</w:t>
      </w:r>
    </w:p>
    <w:p w14:paraId="176FB4E4" w14:textId="77777777" w:rsidR="002931AC" w:rsidRDefault="00000000">
      <w:pPr>
        <w:pStyle w:val="a9"/>
        <w:numPr>
          <w:ilvl w:val="0"/>
          <w:numId w:val="51"/>
        </w:numPr>
        <w:tabs>
          <w:tab w:val="left" w:pos="1071"/>
        </w:tabs>
        <w:ind w:right="168" w:firstLine="566"/>
        <w:jc w:val="both"/>
        <w:rPr>
          <w:sz w:val="24"/>
          <w:szCs w:val="24"/>
        </w:rPr>
      </w:pPr>
      <w:r>
        <w:rPr>
          <w:sz w:val="24"/>
          <w:szCs w:val="24"/>
        </w:rPr>
        <w:t>формирование</w:t>
      </w:r>
      <w:r>
        <w:rPr>
          <w:spacing w:val="1"/>
          <w:sz w:val="24"/>
          <w:szCs w:val="24"/>
        </w:rPr>
        <w:t xml:space="preserve"> </w:t>
      </w:r>
      <w:r>
        <w:rPr>
          <w:sz w:val="24"/>
          <w:szCs w:val="24"/>
        </w:rPr>
        <w:t>творческих</w:t>
      </w:r>
      <w:r>
        <w:rPr>
          <w:spacing w:val="1"/>
          <w:sz w:val="24"/>
          <w:szCs w:val="24"/>
        </w:rPr>
        <w:t xml:space="preserve"> </w:t>
      </w:r>
      <w:r>
        <w:rPr>
          <w:sz w:val="24"/>
          <w:szCs w:val="24"/>
        </w:rPr>
        <w:t>способностей</w:t>
      </w:r>
      <w:r>
        <w:rPr>
          <w:spacing w:val="1"/>
          <w:sz w:val="24"/>
          <w:szCs w:val="24"/>
        </w:rPr>
        <w:t xml:space="preserve"> </w:t>
      </w:r>
      <w:r>
        <w:rPr>
          <w:sz w:val="24"/>
          <w:szCs w:val="24"/>
        </w:rPr>
        <w:t>ребёнка,</w:t>
      </w:r>
      <w:r>
        <w:rPr>
          <w:spacing w:val="1"/>
          <w:sz w:val="24"/>
          <w:szCs w:val="24"/>
        </w:rPr>
        <w:t xml:space="preserve"> </w:t>
      </w:r>
      <w:r>
        <w:rPr>
          <w:sz w:val="24"/>
          <w:szCs w:val="24"/>
        </w:rPr>
        <w:t>развитие</w:t>
      </w:r>
      <w:r>
        <w:rPr>
          <w:spacing w:val="1"/>
          <w:sz w:val="24"/>
          <w:szCs w:val="24"/>
        </w:rPr>
        <w:t xml:space="preserve"> </w:t>
      </w:r>
      <w:r>
        <w:rPr>
          <w:sz w:val="24"/>
          <w:szCs w:val="24"/>
        </w:rPr>
        <w:t>внутренней</w:t>
      </w:r>
      <w:r>
        <w:rPr>
          <w:spacing w:val="1"/>
          <w:sz w:val="24"/>
          <w:szCs w:val="24"/>
        </w:rPr>
        <w:t xml:space="preserve"> </w:t>
      </w:r>
      <w:r>
        <w:rPr>
          <w:sz w:val="24"/>
          <w:szCs w:val="24"/>
        </w:rPr>
        <w:t>мотивации</w:t>
      </w:r>
      <w:r>
        <w:rPr>
          <w:spacing w:val="1"/>
          <w:sz w:val="24"/>
          <w:szCs w:val="24"/>
        </w:rPr>
        <w:t xml:space="preserve"> </w:t>
      </w:r>
      <w:r>
        <w:rPr>
          <w:sz w:val="24"/>
          <w:szCs w:val="24"/>
        </w:rPr>
        <w:t>к</w:t>
      </w:r>
      <w:r>
        <w:rPr>
          <w:spacing w:val="1"/>
          <w:sz w:val="24"/>
          <w:szCs w:val="24"/>
        </w:rPr>
        <w:t xml:space="preserve"> </w:t>
      </w:r>
      <w:r>
        <w:rPr>
          <w:sz w:val="24"/>
          <w:szCs w:val="24"/>
        </w:rPr>
        <w:t>музицированию.</w:t>
      </w:r>
    </w:p>
    <w:p w14:paraId="337B3A23" w14:textId="77777777" w:rsidR="002931AC" w:rsidRDefault="00000000">
      <w:pPr>
        <w:pStyle w:val="a4"/>
      </w:pPr>
      <w:r>
        <w:t>Важнейшими</w:t>
      </w:r>
      <w:r>
        <w:rPr>
          <w:spacing w:val="-3"/>
        </w:rPr>
        <w:t xml:space="preserve"> </w:t>
      </w:r>
      <w:r>
        <w:t>задачами в</w:t>
      </w:r>
      <w:r>
        <w:rPr>
          <w:spacing w:val="-3"/>
        </w:rPr>
        <w:t xml:space="preserve"> </w:t>
      </w:r>
      <w:r>
        <w:t>начальной</w:t>
      </w:r>
      <w:r>
        <w:rPr>
          <w:spacing w:val="-3"/>
        </w:rPr>
        <w:t xml:space="preserve"> </w:t>
      </w:r>
      <w:r>
        <w:t>школе</w:t>
      </w:r>
      <w:r>
        <w:rPr>
          <w:spacing w:val="-3"/>
        </w:rPr>
        <w:t xml:space="preserve"> </w:t>
      </w:r>
      <w:r>
        <w:t>являются:</w:t>
      </w:r>
    </w:p>
    <w:p w14:paraId="19722A1B" w14:textId="77777777" w:rsidR="002931AC" w:rsidRDefault="00000000">
      <w:pPr>
        <w:pStyle w:val="a9"/>
        <w:numPr>
          <w:ilvl w:val="0"/>
          <w:numId w:val="52"/>
        </w:numPr>
        <w:tabs>
          <w:tab w:val="left" w:pos="1052"/>
        </w:tabs>
        <w:ind w:right="165" w:firstLine="566"/>
        <w:jc w:val="both"/>
        <w:rPr>
          <w:sz w:val="24"/>
          <w:szCs w:val="24"/>
        </w:rPr>
      </w:pPr>
      <w:r>
        <w:rPr>
          <w:sz w:val="24"/>
          <w:szCs w:val="24"/>
        </w:rPr>
        <w:t>Формирование</w:t>
      </w:r>
      <w:r>
        <w:rPr>
          <w:spacing w:val="1"/>
          <w:sz w:val="24"/>
          <w:szCs w:val="24"/>
        </w:rPr>
        <w:t xml:space="preserve"> </w:t>
      </w:r>
      <w:r>
        <w:rPr>
          <w:sz w:val="24"/>
          <w:szCs w:val="24"/>
        </w:rPr>
        <w:t>эмоционально-ценностной</w:t>
      </w:r>
      <w:r>
        <w:rPr>
          <w:spacing w:val="1"/>
          <w:sz w:val="24"/>
          <w:szCs w:val="24"/>
        </w:rPr>
        <w:t xml:space="preserve"> </w:t>
      </w:r>
      <w:r>
        <w:rPr>
          <w:sz w:val="24"/>
          <w:szCs w:val="24"/>
        </w:rPr>
        <w:t>отзывчивости</w:t>
      </w:r>
      <w:r>
        <w:rPr>
          <w:spacing w:val="1"/>
          <w:sz w:val="24"/>
          <w:szCs w:val="24"/>
        </w:rPr>
        <w:t xml:space="preserve"> </w:t>
      </w:r>
      <w:r>
        <w:rPr>
          <w:sz w:val="24"/>
          <w:szCs w:val="24"/>
        </w:rPr>
        <w:t>на</w:t>
      </w:r>
      <w:r>
        <w:rPr>
          <w:spacing w:val="1"/>
          <w:sz w:val="24"/>
          <w:szCs w:val="24"/>
        </w:rPr>
        <w:t xml:space="preserve"> </w:t>
      </w:r>
      <w:r>
        <w:rPr>
          <w:sz w:val="24"/>
          <w:szCs w:val="24"/>
        </w:rPr>
        <w:t>прекрасное</w:t>
      </w:r>
      <w:r>
        <w:rPr>
          <w:spacing w:val="1"/>
          <w:sz w:val="24"/>
          <w:szCs w:val="24"/>
        </w:rPr>
        <w:t xml:space="preserve"> </w:t>
      </w:r>
      <w:r>
        <w:rPr>
          <w:sz w:val="24"/>
          <w:szCs w:val="24"/>
        </w:rPr>
        <w:t>в</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искусстве.</w:t>
      </w:r>
    </w:p>
    <w:p w14:paraId="4BC61C09" w14:textId="77777777" w:rsidR="002931AC" w:rsidRDefault="00000000">
      <w:pPr>
        <w:pStyle w:val="a9"/>
        <w:numPr>
          <w:ilvl w:val="0"/>
          <w:numId w:val="52"/>
        </w:numPr>
        <w:tabs>
          <w:tab w:val="left" w:pos="973"/>
        </w:tabs>
        <w:ind w:right="171" w:firstLine="566"/>
        <w:jc w:val="both"/>
        <w:rPr>
          <w:sz w:val="24"/>
          <w:szCs w:val="24"/>
        </w:rPr>
      </w:pPr>
      <w:r>
        <w:rPr>
          <w:sz w:val="24"/>
          <w:szCs w:val="24"/>
        </w:rPr>
        <w:t>Формирование позитивного взгляда на окружающий мир, гармонизация взаимодействия с</w:t>
      </w:r>
      <w:r>
        <w:rPr>
          <w:spacing w:val="1"/>
          <w:sz w:val="24"/>
          <w:szCs w:val="24"/>
        </w:rPr>
        <w:t xml:space="preserve"> </w:t>
      </w:r>
      <w:r>
        <w:rPr>
          <w:sz w:val="24"/>
          <w:szCs w:val="24"/>
        </w:rPr>
        <w:t>природой,</w:t>
      </w:r>
      <w:r>
        <w:rPr>
          <w:spacing w:val="-1"/>
          <w:sz w:val="24"/>
          <w:szCs w:val="24"/>
        </w:rPr>
        <w:t xml:space="preserve"> </w:t>
      </w:r>
      <w:r>
        <w:rPr>
          <w:sz w:val="24"/>
          <w:szCs w:val="24"/>
        </w:rPr>
        <w:t>обществом, самим</w:t>
      </w:r>
      <w:r>
        <w:rPr>
          <w:spacing w:val="-2"/>
          <w:sz w:val="24"/>
          <w:szCs w:val="24"/>
        </w:rPr>
        <w:t xml:space="preserve"> </w:t>
      </w:r>
      <w:r>
        <w:rPr>
          <w:sz w:val="24"/>
          <w:szCs w:val="24"/>
        </w:rPr>
        <w:t>собой</w:t>
      </w:r>
      <w:r>
        <w:rPr>
          <w:spacing w:val="1"/>
          <w:sz w:val="24"/>
          <w:szCs w:val="24"/>
        </w:rPr>
        <w:t xml:space="preserve"> </w:t>
      </w:r>
      <w:r>
        <w:rPr>
          <w:sz w:val="24"/>
          <w:szCs w:val="24"/>
        </w:rPr>
        <w:t>через</w:t>
      </w:r>
      <w:r>
        <w:rPr>
          <w:spacing w:val="-1"/>
          <w:sz w:val="24"/>
          <w:szCs w:val="24"/>
        </w:rPr>
        <w:t xml:space="preserve"> </w:t>
      </w:r>
      <w:r>
        <w:rPr>
          <w:sz w:val="24"/>
          <w:szCs w:val="24"/>
        </w:rPr>
        <w:t>доступные</w:t>
      </w:r>
      <w:r>
        <w:rPr>
          <w:spacing w:val="-1"/>
          <w:sz w:val="24"/>
          <w:szCs w:val="24"/>
        </w:rPr>
        <w:t xml:space="preserve"> </w:t>
      </w:r>
      <w:r>
        <w:rPr>
          <w:sz w:val="24"/>
          <w:szCs w:val="24"/>
        </w:rPr>
        <w:t>формы</w:t>
      </w:r>
      <w:r>
        <w:rPr>
          <w:spacing w:val="-1"/>
          <w:sz w:val="24"/>
          <w:szCs w:val="24"/>
        </w:rPr>
        <w:t xml:space="preserve"> </w:t>
      </w:r>
      <w:r>
        <w:rPr>
          <w:sz w:val="24"/>
          <w:szCs w:val="24"/>
        </w:rPr>
        <w:t>музицирования.</w:t>
      </w:r>
    </w:p>
    <w:p w14:paraId="0A2E5107" w14:textId="77777777" w:rsidR="002931AC" w:rsidRDefault="00000000">
      <w:pPr>
        <w:pStyle w:val="a9"/>
        <w:numPr>
          <w:ilvl w:val="0"/>
          <w:numId w:val="52"/>
        </w:numPr>
        <w:tabs>
          <w:tab w:val="left" w:pos="1004"/>
        </w:tabs>
        <w:ind w:right="168" w:firstLine="566"/>
        <w:jc w:val="both"/>
        <w:rPr>
          <w:sz w:val="24"/>
          <w:szCs w:val="24"/>
        </w:rPr>
      </w:pPr>
      <w:r>
        <w:rPr>
          <w:sz w:val="24"/>
          <w:szCs w:val="24"/>
        </w:rPr>
        <w:t>Формирование культуры осознанного восприятия музыкальных образов. Приобщение к</w:t>
      </w:r>
      <w:r>
        <w:rPr>
          <w:spacing w:val="1"/>
          <w:sz w:val="24"/>
          <w:szCs w:val="24"/>
        </w:rPr>
        <w:t xml:space="preserve"> </w:t>
      </w:r>
      <w:r>
        <w:rPr>
          <w:sz w:val="24"/>
          <w:szCs w:val="24"/>
        </w:rPr>
        <w:t>общечеловеческим</w:t>
      </w:r>
      <w:r>
        <w:rPr>
          <w:spacing w:val="1"/>
          <w:sz w:val="24"/>
          <w:szCs w:val="24"/>
        </w:rPr>
        <w:t xml:space="preserve"> </w:t>
      </w:r>
      <w:r>
        <w:rPr>
          <w:sz w:val="24"/>
          <w:szCs w:val="24"/>
        </w:rPr>
        <w:t>духовным</w:t>
      </w:r>
      <w:r>
        <w:rPr>
          <w:spacing w:val="1"/>
          <w:sz w:val="24"/>
          <w:szCs w:val="24"/>
        </w:rPr>
        <w:t xml:space="preserve"> </w:t>
      </w:r>
      <w:r>
        <w:rPr>
          <w:sz w:val="24"/>
          <w:szCs w:val="24"/>
        </w:rPr>
        <w:t>ценностям</w:t>
      </w:r>
      <w:r>
        <w:rPr>
          <w:spacing w:val="1"/>
          <w:sz w:val="24"/>
          <w:szCs w:val="24"/>
        </w:rPr>
        <w:t xml:space="preserve"> </w:t>
      </w:r>
      <w:r>
        <w:rPr>
          <w:sz w:val="24"/>
          <w:szCs w:val="24"/>
        </w:rPr>
        <w:t>через</w:t>
      </w:r>
      <w:r>
        <w:rPr>
          <w:spacing w:val="1"/>
          <w:sz w:val="24"/>
          <w:szCs w:val="24"/>
        </w:rPr>
        <w:t xml:space="preserve"> </w:t>
      </w:r>
      <w:r>
        <w:rPr>
          <w:sz w:val="24"/>
          <w:szCs w:val="24"/>
        </w:rPr>
        <w:t>собственный</w:t>
      </w:r>
      <w:r>
        <w:rPr>
          <w:spacing w:val="1"/>
          <w:sz w:val="24"/>
          <w:szCs w:val="24"/>
        </w:rPr>
        <w:t xml:space="preserve"> </w:t>
      </w:r>
      <w:r>
        <w:rPr>
          <w:sz w:val="24"/>
          <w:szCs w:val="24"/>
        </w:rPr>
        <w:t>внутренний</w:t>
      </w:r>
      <w:r>
        <w:rPr>
          <w:spacing w:val="1"/>
          <w:sz w:val="24"/>
          <w:szCs w:val="24"/>
        </w:rPr>
        <w:t xml:space="preserve"> </w:t>
      </w:r>
      <w:r>
        <w:rPr>
          <w:sz w:val="24"/>
          <w:szCs w:val="24"/>
        </w:rPr>
        <w:t>опыт эмоционального</w:t>
      </w:r>
      <w:r>
        <w:rPr>
          <w:spacing w:val="1"/>
          <w:sz w:val="24"/>
          <w:szCs w:val="24"/>
        </w:rPr>
        <w:t xml:space="preserve"> </w:t>
      </w:r>
      <w:r>
        <w:rPr>
          <w:sz w:val="24"/>
          <w:szCs w:val="24"/>
        </w:rPr>
        <w:t>переживания.</w:t>
      </w:r>
    </w:p>
    <w:p w14:paraId="2DE71F29" w14:textId="77777777" w:rsidR="002931AC" w:rsidRDefault="00000000">
      <w:pPr>
        <w:pStyle w:val="a9"/>
        <w:numPr>
          <w:ilvl w:val="0"/>
          <w:numId w:val="52"/>
        </w:numPr>
        <w:tabs>
          <w:tab w:val="left" w:pos="1098"/>
        </w:tabs>
        <w:ind w:right="160" w:firstLine="566"/>
        <w:jc w:val="both"/>
        <w:rPr>
          <w:sz w:val="24"/>
          <w:szCs w:val="24"/>
        </w:rPr>
      </w:pPr>
      <w:r>
        <w:rPr>
          <w:sz w:val="24"/>
          <w:szCs w:val="24"/>
        </w:rPr>
        <w:t>Развитие</w:t>
      </w:r>
      <w:r>
        <w:rPr>
          <w:spacing w:val="1"/>
          <w:sz w:val="24"/>
          <w:szCs w:val="24"/>
        </w:rPr>
        <w:t xml:space="preserve"> </w:t>
      </w:r>
      <w:r>
        <w:rPr>
          <w:sz w:val="24"/>
          <w:szCs w:val="24"/>
        </w:rPr>
        <w:t>эмоционального</w:t>
      </w:r>
      <w:r>
        <w:rPr>
          <w:spacing w:val="1"/>
          <w:sz w:val="24"/>
          <w:szCs w:val="24"/>
        </w:rPr>
        <w:t xml:space="preserve"> </w:t>
      </w:r>
      <w:r>
        <w:rPr>
          <w:sz w:val="24"/>
          <w:szCs w:val="24"/>
        </w:rPr>
        <w:t>интеллекта</w:t>
      </w:r>
      <w:r>
        <w:rPr>
          <w:spacing w:val="1"/>
          <w:sz w:val="24"/>
          <w:szCs w:val="24"/>
        </w:rPr>
        <w:t xml:space="preserve"> </w:t>
      </w:r>
      <w:r>
        <w:rPr>
          <w:sz w:val="24"/>
          <w:szCs w:val="24"/>
        </w:rPr>
        <w:t>в</w:t>
      </w:r>
      <w:r>
        <w:rPr>
          <w:spacing w:val="1"/>
          <w:sz w:val="24"/>
          <w:szCs w:val="24"/>
        </w:rPr>
        <w:t xml:space="preserve"> </w:t>
      </w:r>
      <w:r>
        <w:rPr>
          <w:sz w:val="24"/>
          <w:szCs w:val="24"/>
        </w:rPr>
        <w:t>единстве</w:t>
      </w:r>
      <w:r>
        <w:rPr>
          <w:spacing w:val="1"/>
          <w:sz w:val="24"/>
          <w:szCs w:val="24"/>
        </w:rPr>
        <w:t xml:space="preserve"> </w:t>
      </w:r>
      <w:r>
        <w:rPr>
          <w:sz w:val="24"/>
          <w:szCs w:val="24"/>
        </w:rPr>
        <w:t>с</w:t>
      </w:r>
      <w:r>
        <w:rPr>
          <w:spacing w:val="1"/>
          <w:sz w:val="24"/>
          <w:szCs w:val="24"/>
        </w:rPr>
        <w:t xml:space="preserve"> </w:t>
      </w:r>
      <w:r>
        <w:rPr>
          <w:sz w:val="24"/>
          <w:szCs w:val="24"/>
        </w:rPr>
        <w:t>другими</w:t>
      </w:r>
      <w:r>
        <w:rPr>
          <w:spacing w:val="1"/>
          <w:sz w:val="24"/>
          <w:szCs w:val="24"/>
        </w:rPr>
        <w:t xml:space="preserve"> </w:t>
      </w:r>
      <w:r>
        <w:rPr>
          <w:sz w:val="24"/>
          <w:szCs w:val="24"/>
        </w:rPr>
        <w:t>познавательными</w:t>
      </w:r>
      <w:r>
        <w:rPr>
          <w:spacing w:val="1"/>
          <w:sz w:val="24"/>
          <w:szCs w:val="24"/>
        </w:rPr>
        <w:t xml:space="preserve"> </w:t>
      </w:r>
      <w:r>
        <w:rPr>
          <w:sz w:val="24"/>
          <w:szCs w:val="24"/>
        </w:rPr>
        <w:t>и</w:t>
      </w:r>
      <w:r>
        <w:rPr>
          <w:spacing w:val="1"/>
          <w:sz w:val="24"/>
          <w:szCs w:val="24"/>
        </w:rPr>
        <w:t xml:space="preserve"> </w:t>
      </w:r>
      <w:r>
        <w:rPr>
          <w:sz w:val="24"/>
          <w:szCs w:val="24"/>
        </w:rPr>
        <w:t>регулятивными</w:t>
      </w:r>
      <w:r>
        <w:rPr>
          <w:spacing w:val="1"/>
          <w:sz w:val="24"/>
          <w:szCs w:val="24"/>
        </w:rPr>
        <w:t xml:space="preserve"> </w:t>
      </w:r>
      <w:r>
        <w:rPr>
          <w:sz w:val="24"/>
          <w:szCs w:val="24"/>
        </w:rPr>
        <w:t>универсальными</w:t>
      </w:r>
      <w:r>
        <w:rPr>
          <w:spacing w:val="1"/>
          <w:sz w:val="24"/>
          <w:szCs w:val="24"/>
        </w:rPr>
        <w:t xml:space="preserve"> </w:t>
      </w:r>
      <w:r>
        <w:rPr>
          <w:sz w:val="24"/>
          <w:szCs w:val="24"/>
        </w:rPr>
        <w:t>учебными действиями. Развитие ассоциативного мышления и</w:t>
      </w:r>
      <w:r>
        <w:rPr>
          <w:spacing w:val="1"/>
          <w:sz w:val="24"/>
          <w:szCs w:val="24"/>
        </w:rPr>
        <w:t xml:space="preserve"> </w:t>
      </w:r>
      <w:r>
        <w:rPr>
          <w:sz w:val="24"/>
          <w:szCs w:val="24"/>
        </w:rPr>
        <w:t>продуктивного</w:t>
      </w:r>
      <w:r>
        <w:rPr>
          <w:spacing w:val="-1"/>
          <w:sz w:val="24"/>
          <w:szCs w:val="24"/>
        </w:rPr>
        <w:t xml:space="preserve"> </w:t>
      </w:r>
      <w:r>
        <w:rPr>
          <w:sz w:val="24"/>
          <w:szCs w:val="24"/>
        </w:rPr>
        <w:t>воображения.</w:t>
      </w:r>
    </w:p>
    <w:p w14:paraId="16A3226B" w14:textId="77777777" w:rsidR="002931AC" w:rsidRDefault="002931AC">
      <w:pPr>
        <w:jc w:val="both"/>
        <w:rPr>
          <w:sz w:val="24"/>
          <w:szCs w:val="24"/>
        </w:rPr>
        <w:sectPr w:rsidR="002931AC">
          <w:pgSz w:w="11910" w:h="16840"/>
          <w:pgMar w:top="720" w:right="720" w:bottom="720" w:left="720" w:header="0" w:footer="983" w:gutter="0"/>
          <w:cols w:space="720"/>
        </w:sectPr>
      </w:pPr>
    </w:p>
    <w:p w14:paraId="0B6C1108" w14:textId="77777777" w:rsidR="002931AC" w:rsidRDefault="00000000">
      <w:pPr>
        <w:pStyle w:val="a9"/>
        <w:numPr>
          <w:ilvl w:val="0"/>
          <w:numId w:val="52"/>
        </w:numPr>
        <w:tabs>
          <w:tab w:val="left" w:pos="1064"/>
        </w:tabs>
        <w:spacing w:before="66"/>
        <w:ind w:right="160" w:firstLine="566"/>
        <w:jc w:val="both"/>
        <w:rPr>
          <w:sz w:val="24"/>
          <w:szCs w:val="24"/>
        </w:rPr>
      </w:pPr>
      <w:r>
        <w:rPr>
          <w:sz w:val="24"/>
          <w:szCs w:val="24"/>
        </w:rPr>
        <w:t>Овладение</w:t>
      </w:r>
      <w:r>
        <w:rPr>
          <w:spacing w:val="1"/>
          <w:sz w:val="24"/>
          <w:szCs w:val="24"/>
        </w:rPr>
        <w:t xml:space="preserve"> </w:t>
      </w:r>
      <w:r>
        <w:rPr>
          <w:sz w:val="24"/>
          <w:szCs w:val="24"/>
        </w:rPr>
        <w:t>предметными</w:t>
      </w:r>
      <w:r>
        <w:rPr>
          <w:spacing w:val="1"/>
          <w:sz w:val="24"/>
          <w:szCs w:val="24"/>
        </w:rPr>
        <w:t xml:space="preserve"> </w:t>
      </w:r>
      <w:r>
        <w:rPr>
          <w:sz w:val="24"/>
          <w:szCs w:val="24"/>
        </w:rPr>
        <w:t>умениями</w:t>
      </w:r>
      <w:r>
        <w:rPr>
          <w:spacing w:val="1"/>
          <w:sz w:val="24"/>
          <w:szCs w:val="24"/>
        </w:rPr>
        <w:t xml:space="preserve"> </w:t>
      </w:r>
      <w:r>
        <w:rPr>
          <w:sz w:val="24"/>
          <w:szCs w:val="24"/>
        </w:rPr>
        <w:t>и</w:t>
      </w:r>
      <w:r>
        <w:rPr>
          <w:spacing w:val="1"/>
          <w:sz w:val="24"/>
          <w:szCs w:val="24"/>
        </w:rPr>
        <w:t xml:space="preserve"> </w:t>
      </w:r>
      <w:r>
        <w:rPr>
          <w:sz w:val="24"/>
          <w:szCs w:val="24"/>
        </w:rPr>
        <w:t>навыками</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практического</w:t>
      </w:r>
      <w:r>
        <w:rPr>
          <w:spacing w:val="1"/>
          <w:sz w:val="24"/>
          <w:szCs w:val="24"/>
        </w:rPr>
        <w:t xml:space="preserve"> </w:t>
      </w:r>
      <w:r>
        <w:rPr>
          <w:sz w:val="24"/>
          <w:szCs w:val="24"/>
        </w:rPr>
        <w:t>музицирования.</w:t>
      </w:r>
      <w:r>
        <w:rPr>
          <w:spacing w:val="1"/>
          <w:sz w:val="24"/>
          <w:szCs w:val="24"/>
        </w:rPr>
        <w:t xml:space="preserve"> </w:t>
      </w:r>
      <w:r>
        <w:rPr>
          <w:sz w:val="24"/>
          <w:szCs w:val="24"/>
        </w:rPr>
        <w:t>Введение</w:t>
      </w:r>
      <w:r>
        <w:rPr>
          <w:spacing w:val="1"/>
          <w:sz w:val="24"/>
          <w:szCs w:val="24"/>
        </w:rPr>
        <w:t xml:space="preserve"> </w:t>
      </w:r>
      <w:r>
        <w:rPr>
          <w:sz w:val="24"/>
          <w:szCs w:val="24"/>
        </w:rPr>
        <w:t>ребёнка</w:t>
      </w:r>
      <w:r>
        <w:rPr>
          <w:spacing w:val="1"/>
          <w:sz w:val="24"/>
          <w:szCs w:val="24"/>
        </w:rPr>
        <w:t xml:space="preserve"> </w:t>
      </w:r>
      <w:r>
        <w:rPr>
          <w:sz w:val="24"/>
          <w:szCs w:val="24"/>
        </w:rPr>
        <w:t>в</w:t>
      </w:r>
      <w:r>
        <w:rPr>
          <w:spacing w:val="1"/>
          <w:sz w:val="24"/>
          <w:szCs w:val="24"/>
        </w:rPr>
        <w:t xml:space="preserve"> </w:t>
      </w:r>
      <w:r>
        <w:rPr>
          <w:sz w:val="24"/>
          <w:szCs w:val="24"/>
        </w:rPr>
        <w:t>искусство</w:t>
      </w:r>
      <w:r>
        <w:rPr>
          <w:spacing w:val="1"/>
          <w:sz w:val="24"/>
          <w:szCs w:val="24"/>
        </w:rPr>
        <w:t xml:space="preserve"> </w:t>
      </w:r>
      <w:r>
        <w:rPr>
          <w:sz w:val="24"/>
          <w:szCs w:val="24"/>
        </w:rPr>
        <w:t>через</w:t>
      </w:r>
      <w:r>
        <w:rPr>
          <w:spacing w:val="1"/>
          <w:sz w:val="24"/>
          <w:szCs w:val="24"/>
        </w:rPr>
        <w:t xml:space="preserve"> </w:t>
      </w:r>
      <w:r>
        <w:rPr>
          <w:sz w:val="24"/>
          <w:szCs w:val="24"/>
        </w:rPr>
        <w:t>разнообразие</w:t>
      </w:r>
      <w:r>
        <w:rPr>
          <w:spacing w:val="1"/>
          <w:sz w:val="24"/>
          <w:szCs w:val="24"/>
        </w:rPr>
        <w:t xml:space="preserve"> </w:t>
      </w:r>
      <w:r>
        <w:rPr>
          <w:sz w:val="24"/>
          <w:szCs w:val="24"/>
        </w:rPr>
        <w:t>видов</w:t>
      </w:r>
      <w:r>
        <w:rPr>
          <w:spacing w:val="1"/>
          <w:sz w:val="24"/>
          <w:szCs w:val="24"/>
        </w:rPr>
        <w:t xml:space="preserve"> </w:t>
      </w:r>
      <w:r>
        <w:rPr>
          <w:sz w:val="24"/>
          <w:szCs w:val="24"/>
        </w:rPr>
        <w:t>музыкальной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том числе:</w:t>
      </w:r>
    </w:p>
    <w:p w14:paraId="4BD60F30" w14:textId="77777777" w:rsidR="002931AC" w:rsidRDefault="00000000">
      <w:pPr>
        <w:pStyle w:val="a4"/>
        <w:spacing w:before="1"/>
      </w:pPr>
      <w:r>
        <w:t>а)</w:t>
      </w:r>
      <w:r>
        <w:rPr>
          <w:spacing w:val="-3"/>
        </w:rPr>
        <w:t xml:space="preserve"> </w:t>
      </w:r>
      <w:r>
        <w:t>Слушание</w:t>
      </w:r>
      <w:r>
        <w:rPr>
          <w:spacing w:val="-4"/>
        </w:rPr>
        <w:t xml:space="preserve"> </w:t>
      </w:r>
      <w:r>
        <w:t>(воспитание</w:t>
      </w:r>
      <w:r>
        <w:rPr>
          <w:spacing w:val="-4"/>
        </w:rPr>
        <w:t xml:space="preserve"> </w:t>
      </w:r>
      <w:r>
        <w:t>грамотного</w:t>
      </w:r>
      <w:r>
        <w:rPr>
          <w:spacing w:val="-3"/>
        </w:rPr>
        <w:t xml:space="preserve"> </w:t>
      </w:r>
      <w:r>
        <w:t>слушателя);</w:t>
      </w:r>
    </w:p>
    <w:p w14:paraId="6E116F83" w14:textId="77777777" w:rsidR="002931AC" w:rsidRDefault="00000000">
      <w:pPr>
        <w:pStyle w:val="a4"/>
        <w:ind w:right="2435"/>
      </w:pPr>
      <w:r>
        <w:t>б) Исполнение (пение, игра на доступных музыкальных инструментах);</w:t>
      </w:r>
      <w:r>
        <w:rPr>
          <w:spacing w:val="-57"/>
        </w:rPr>
        <w:t xml:space="preserve"> </w:t>
      </w:r>
      <w:r>
        <w:t>в)</w:t>
      </w:r>
      <w:r>
        <w:rPr>
          <w:spacing w:val="-4"/>
        </w:rPr>
        <w:t xml:space="preserve"> </w:t>
      </w:r>
      <w:r>
        <w:t>Сочинение</w:t>
      </w:r>
      <w:r>
        <w:rPr>
          <w:spacing w:val="-3"/>
        </w:rPr>
        <w:t xml:space="preserve"> </w:t>
      </w:r>
      <w:r>
        <w:t>(элементы</w:t>
      </w:r>
      <w:r>
        <w:rPr>
          <w:spacing w:val="-2"/>
        </w:rPr>
        <w:t xml:space="preserve"> </w:t>
      </w:r>
      <w:r>
        <w:t>импровизации,</w:t>
      </w:r>
      <w:r>
        <w:rPr>
          <w:spacing w:val="-5"/>
        </w:rPr>
        <w:t xml:space="preserve"> </w:t>
      </w:r>
      <w:r>
        <w:t>композиции,</w:t>
      </w:r>
      <w:r>
        <w:rPr>
          <w:spacing w:val="-2"/>
        </w:rPr>
        <w:t xml:space="preserve"> </w:t>
      </w:r>
      <w:r>
        <w:t>аранжировки);</w:t>
      </w:r>
    </w:p>
    <w:p w14:paraId="2DEFF4F2" w14:textId="77777777" w:rsidR="002931AC" w:rsidRDefault="00000000">
      <w:pPr>
        <w:pStyle w:val="a4"/>
        <w:ind w:left="153" w:right="167" w:firstLine="566"/>
      </w:pPr>
      <w:r>
        <w:t>г) Музыкальное движение (пластическое интонирование, танец, двигательное моделирование</w:t>
      </w:r>
      <w:r>
        <w:rPr>
          <w:spacing w:val="-57"/>
        </w:rPr>
        <w:t xml:space="preserve"> </w:t>
      </w:r>
      <w:r>
        <w:t>и др.);</w:t>
      </w:r>
    </w:p>
    <w:p w14:paraId="6994A13B" w14:textId="77777777" w:rsidR="002931AC" w:rsidRDefault="00000000">
      <w:pPr>
        <w:pStyle w:val="a4"/>
      </w:pPr>
      <w:r>
        <w:t>д)</w:t>
      </w:r>
      <w:r>
        <w:rPr>
          <w:spacing w:val="-2"/>
        </w:rPr>
        <w:t xml:space="preserve"> </w:t>
      </w:r>
      <w:r>
        <w:t>Исследовательские</w:t>
      </w:r>
      <w:r>
        <w:rPr>
          <w:spacing w:val="-3"/>
        </w:rPr>
        <w:t xml:space="preserve"> </w:t>
      </w:r>
      <w:r>
        <w:t>и</w:t>
      </w:r>
      <w:r>
        <w:rPr>
          <w:spacing w:val="-2"/>
        </w:rPr>
        <w:t xml:space="preserve"> </w:t>
      </w:r>
      <w:r>
        <w:t>творческие</w:t>
      </w:r>
      <w:r>
        <w:rPr>
          <w:spacing w:val="-3"/>
        </w:rPr>
        <w:t xml:space="preserve"> </w:t>
      </w:r>
      <w:r>
        <w:t>проекты.</w:t>
      </w:r>
    </w:p>
    <w:p w14:paraId="05FA52EB" w14:textId="77777777" w:rsidR="002931AC" w:rsidRDefault="00000000">
      <w:pPr>
        <w:pStyle w:val="a9"/>
        <w:numPr>
          <w:ilvl w:val="0"/>
          <w:numId w:val="52"/>
        </w:numPr>
        <w:tabs>
          <w:tab w:val="left" w:pos="987"/>
        </w:tabs>
        <w:ind w:right="169" w:firstLine="566"/>
        <w:jc w:val="both"/>
        <w:rPr>
          <w:sz w:val="24"/>
          <w:szCs w:val="24"/>
        </w:rPr>
      </w:pPr>
      <w:r>
        <w:rPr>
          <w:sz w:val="24"/>
          <w:szCs w:val="24"/>
        </w:rPr>
        <w:t>Изучение закономерностей музыкального искусства: интонационная и жанровая природа</w:t>
      </w:r>
      <w:r>
        <w:rPr>
          <w:spacing w:val="1"/>
          <w:sz w:val="24"/>
          <w:szCs w:val="24"/>
        </w:rPr>
        <w:t xml:space="preserve"> </w:t>
      </w:r>
      <w:r>
        <w:rPr>
          <w:sz w:val="24"/>
          <w:szCs w:val="24"/>
        </w:rPr>
        <w:t>музыки,</w:t>
      </w:r>
      <w:r>
        <w:rPr>
          <w:spacing w:val="-1"/>
          <w:sz w:val="24"/>
          <w:szCs w:val="24"/>
        </w:rPr>
        <w:t xml:space="preserve"> </w:t>
      </w:r>
      <w:r>
        <w:rPr>
          <w:sz w:val="24"/>
          <w:szCs w:val="24"/>
        </w:rPr>
        <w:t>основные</w:t>
      </w:r>
      <w:r>
        <w:rPr>
          <w:spacing w:val="-2"/>
          <w:sz w:val="24"/>
          <w:szCs w:val="24"/>
        </w:rPr>
        <w:t xml:space="preserve"> </w:t>
      </w:r>
      <w:r>
        <w:rPr>
          <w:sz w:val="24"/>
          <w:szCs w:val="24"/>
        </w:rPr>
        <w:t>выразительные</w:t>
      </w:r>
      <w:r>
        <w:rPr>
          <w:spacing w:val="-2"/>
          <w:sz w:val="24"/>
          <w:szCs w:val="24"/>
        </w:rPr>
        <w:t xml:space="preserve"> </w:t>
      </w:r>
      <w:r>
        <w:rPr>
          <w:sz w:val="24"/>
          <w:szCs w:val="24"/>
        </w:rPr>
        <w:t>средства,</w:t>
      </w:r>
      <w:r>
        <w:rPr>
          <w:spacing w:val="2"/>
          <w:sz w:val="24"/>
          <w:szCs w:val="24"/>
        </w:rPr>
        <w:t xml:space="preserve"> </w:t>
      </w:r>
      <w:r>
        <w:rPr>
          <w:sz w:val="24"/>
          <w:szCs w:val="24"/>
        </w:rPr>
        <w:t>элементы музыкального</w:t>
      </w:r>
      <w:r>
        <w:rPr>
          <w:spacing w:val="-1"/>
          <w:sz w:val="24"/>
          <w:szCs w:val="24"/>
        </w:rPr>
        <w:t xml:space="preserve"> </w:t>
      </w:r>
      <w:r>
        <w:rPr>
          <w:sz w:val="24"/>
          <w:szCs w:val="24"/>
        </w:rPr>
        <w:t>языка.</w:t>
      </w:r>
    </w:p>
    <w:p w14:paraId="6F4BA5DC" w14:textId="77777777" w:rsidR="002931AC" w:rsidRDefault="00000000">
      <w:pPr>
        <w:pStyle w:val="a9"/>
        <w:numPr>
          <w:ilvl w:val="0"/>
          <w:numId w:val="52"/>
        </w:numPr>
        <w:tabs>
          <w:tab w:val="left" w:pos="982"/>
        </w:tabs>
        <w:ind w:right="160" w:firstLine="566"/>
        <w:jc w:val="both"/>
        <w:rPr>
          <w:sz w:val="24"/>
          <w:szCs w:val="24"/>
        </w:rPr>
      </w:pPr>
      <w:r>
        <w:rPr>
          <w:sz w:val="24"/>
          <w:szCs w:val="24"/>
        </w:rPr>
        <w:t>Воспитание уважения к цивилизационному наследию России; присвоение интонационно-</w:t>
      </w:r>
      <w:r>
        <w:rPr>
          <w:spacing w:val="1"/>
          <w:sz w:val="24"/>
          <w:szCs w:val="24"/>
        </w:rPr>
        <w:t xml:space="preserve"> </w:t>
      </w:r>
      <w:r>
        <w:rPr>
          <w:sz w:val="24"/>
          <w:szCs w:val="24"/>
        </w:rPr>
        <w:t>образного</w:t>
      </w:r>
      <w:r>
        <w:rPr>
          <w:spacing w:val="1"/>
          <w:sz w:val="24"/>
          <w:szCs w:val="24"/>
        </w:rPr>
        <w:t xml:space="preserve"> </w:t>
      </w:r>
      <w:r>
        <w:rPr>
          <w:sz w:val="24"/>
          <w:szCs w:val="24"/>
        </w:rPr>
        <w:t>строя</w:t>
      </w:r>
      <w:r>
        <w:rPr>
          <w:spacing w:val="1"/>
          <w:sz w:val="24"/>
          <w:szCs w:val="24"/>
        </w:rPr>
        <w:t xml:space="preserve"> </w:t>
      </w:r>
      <w:r>
        <w:rPr>
          <w:sz w:val="24"/>
          <w:szCs w:val="24"/>
        </w:rPr>
        <w:t>отечественной</w:t>
      </w:r>
      <w:r>
        <w:rPr>
          <w:spacing w:val="1"/>
          <w:sz w:val="24"/>
          <w:szCs w:val="24"/>
        </w:rPr>
        <w:t xml:space="preserve"> </w:t>
      </w:r>
      <w:r>
        <w:rPr>
          <w:sz w:val="24"/>
          <w:szCs w:val="24"/>
        </w:rPr>
        <w:t>музыкальной</w:t>
      </w:r>
      <w:r>
        <w:rPr>
          <w:spacing w:val="1"/>
          <w:sz w:val="24"/>
          <w:szCs w:val="24"/>
        </w:rPr>
        <w:t xml:space="preserve"> </w:t>
      </w:r>
      <w:r>
        <w:rPr>
          <w:sz w:val="24"/>
          <w:szCs w:val="24"/>
        </w:rPr>
        <w:t>культуры.</w:t>
      </w:r>
      <w:r>
        <w:rPr>
          <w:spacing w:val="1"/>
          <w:sz w:val="24"/>
          <w:szCs w:val="24"/>
        </w:rPr>
        <w:t xml:space="preserve"> </w:t>
      </w:r>
      <w:r>
        <w:rPr>
          <w:sz w:val="24"/>
          <w:szCs w:val="24"/>
        </w:rPr>
        <w:t>8.</w:t>
      </w:r>
      <w:r>
        <w:rPr>
          <w:spacing w:val="1"/>
          <w:sz w:val="24"/>
          <w:szCs w:val="24"/>
        </w:rPr>
        <w:t xml:space="preserve"> </w:t>
      </w:r>
      <w:r>
        <w:rPr>
          <w:sz w:val="24"/>
          <w:szCs w:val="24"/>
        </w:rPr>
        <w:t>Расширение</w:t>
      </w:r>
      <w:r>
        <w:rPr>
          <w:spacing w:val="1"/>
          <w:sz w:val="24"/>
          <w:szCs w:val="24"/>
        </w:rPr>
        <w:t xml:space="preserve"> </w:t>
      </w:r>
      <w:r>
        <w:rPr>
          <w:sz w:val="24"/>
          <w:szCs w:val="24"/>
        </w:rPr>
        <w:t>кругозора,</w:t>
      </w:r>
      <w:r>
        <w:rPr>
          <w:spacing w:val="1"/>
          <w:sz w:val="24"/>
          <w:szCs w:val="24"/>
        </w:rPr>
        <w:t xml:space="preserve"> </w:t>
      </w:r>
      <w:r>
        <w:rPr>
          <w:sz w:val="24"/>
          <w:szCs w:val="24"/>
        </w:rPr>
        <w:t>воспитание</w:t>
      </w:r>
      <w:r>
        <w:rPr>
          <w:spacing w:val="1"/>
          <w:sz w:val="24"/>
          <w:szCs w:val="24"/>
        </w:rPr>
        <w:t xml:space="preserve"> </w:t>
      </w:r>
      <w:r>
        <w:rPr>
          <w:sz w:val="24"/>
          <w:szCs w:val="24"/>
        </w:rPr>
        <w:t>любознательности,</w:t>
      </w:r>
      <w:r>
        <w:rPr>
          <w:spacing w:val="-5"/>
          <w:sz w:val="24"/>
          <w:szCs w:val="24"/>
        </w:rPr>
        <w:t xml:space="preserve"> </w:t>
      </w:r>
      <w:r>
        <w:rPr>
          <w:sz w:val="24"/>
          <w:szCs w:val="24"/>
        </w:rPr>
        <w:t>интереса</w:t>
      </w:r>
      <w:r>
        <w:rPr>
          <w:spacing w:val="-2"/>
          <w:sz w:val="24"/>
          <w:szCs w:val="24"/>
        </w:rPr>
        <w:t xml:space="preserve"> </w:t>
      </w:r>
      <w:r>
        <w:rPr>
          <w:sz w:val="24"/>
          <w:szCs w:val="24"/>
        </w:rPr>
        <w:t>к</w:t>
      </w:r>
      <w:r>
        <w:rPr>
          <w:spacing w:val="-2"/>
          <w:sz w:val="24"/>
          <w:szCs w:val="24"/>
        </w:rPr>
        <w:t xml:space="preserve"> </w:t>
      </w:r>
      <w:r>
        <w:rPr>
          <w:sz w:val="24"/>
          <w:szCs w:val="24"/>
        </w:rPr>
        <w:t>музыкальной</w:t>
      </w:r>
      <w:r>
        <w:rPr>
          <w:spacing w:val="-1"/>
          <w:sz w:val="24"/>
          <w:szCs w:val="24"/>
        </w:rPr>
        <w:t xml:space="preserve"> </w:t>
      </w:r>
      <w:r>
        <w:rPr>
          <w:sz w:val="24"/>
          <w:szCs w:val="24"/>
        </w:rPr>
        <w:t>культуре</w:t>
      </w:r>
      <w:r>
        <w:rPr>
          <w:spacing w:val="-3"/>
          <w:sz w:val="24"/>
          <w:szCs w:val="24"/>
        </w:rPr>
        <w:t xml:space="preserve"> </w:t>
      </w:r>
      <w:r>
        <w:rPr>
          <w:sz w:val="24"/>
          <w:szCs w:val="24"/>
        </w:rPr>
        <w:t>других</w:t>
      </w:r>
      <w:r>
        <w:rPr>
          <w:spacing w:val="1"/>
          <w:sz w:val="24"/>
          <w:szCs w:val="24"/>
        </w:rPr>
        <w:t xml:space="preserve"> </w:t>
      </w:r>
      <w:r>
        <w:rPr>
          <w:sz w:val="24"/>
          <w:szCs w:val="24"/>
        </w:rPr>
        <w:t>стран,</w:t>
      </w:r>
      <w:r>
        <w:rPr>
          <w:spacing w:val="-2"/>
          <w:sz w:val="24"/>
          <w:szCs w:val="24"/>
        </w:rPr>
        <w:t xml:space="preserve"> </w:t>
      </w:r>
      <w:r>
        <w:rPr>
          <w:sz w:val="24"/>
          <w:szCs w:val="24"/>
        </w:rPr>
        <w:t>культур,</w:t>
      </w:r>
      <w:r>
        <w:rPr>
          <w:spacing w:val="-1"/>
          <w:sz w:val="24"/>
          <w:szCs w:val="24"/>
        </w:rPr>
        <w:t xml:space="preserve"> </w:t>
      </w:r>
      <w:r>
        <w:rPr>
          <w:sz w:val="24"/>
          <w:szCs w:val="24"/>
        </w:rPr>
        <w:t>времён</w:t>
      </w:r>
      <w:r>
        <w:rPr>
          <w:spacing w:val="-2"/>
          <w:sz w:val="24"/>
          <w:szCs w:val="24"/>
        </w:rPr>
        <w:t xml:space="preserve"> </w:t>
      </w:r>
      <w:r>
        <w:rPr>
          <w:sz w:val="24"/>
          <w:szCs w:val="24"/>
        </w:rPr>
        <w:t>и</w:t>
      </w:r>
      <w:r>
        <w:rPr>
          <w:spacing w:val="-2"/>
          <w:sz w:val="24"/>
          <w:szCs w:val="24"/>
        </w:rPr>
        <w:t xml:space="preserve"> </w:t>
      </w:r>
      <w:r>
        <w:rPr>
          <w:sz w:val="24"/>
          <w:szCs w:val="24"/>
        </w:rPr>
        <w:t>народов.</w:t>
      </w:r>
    </w:p>
    <w:p w14:paraId="4426D45E" w14:textId="77777777" w:rsidR="002931AC" w:rsidRDefault="002931AC">
      <w:pPr>
        <w:pStyle w:val="a4"/>
        <w:spacing w:before="5"/>
        <w:ind w:left="0"/>
        <w:jc w:val="left"/>
      </w:pPr>
    </w:p>
    <w:p w14:paraId="20AE0646" w14:textId="77777777" w:rsidR="002931AC" w:rsidRDefault="00000000">
      <w:pPr>
        <w:pStyle w:val="2"/>
        <w:spacing w:line="274" w:lineRule="exact"/>
      </w:pPr>
      <w:r>
        <w:t>МЕСТО</w:t>
      </w:r>
      <w:r>
        <w:rPr>
          <w:spacing w:val="-3"/>
        </w:rPr>
        <w:t xml:space="preserve"> </w:t>
      </w:r>
      <w:r>
        <w:t>УЧЕБНОГО</w:t>
      </w:r>
      <w:r>
        <w:rPr>
          <w:spacing w:val="-5"/>
        </w:rPr>
        <w:t xml:space="preserve"> </w:t>
      </w:r>
      <w:r>
        <w:t>ПРЕДМЕТА</w:t>
      </w:r>
      <w:r>
        <w:rPr>
          <w:spacing w:val="-3"/>
        </w:rPr>
        <w:t xml:space="preserve"> </w:t>
      </w:r>
      <w:r>
        <w:t>«МУЗЫКА»</w:t>
      </w:r>
      <w:r>
        <w:rPr>
          <w:spacing w:val="-4"/>
        </w:rPr>
        <w:t xml:space="preserve"> </w:t>
      </w:r>
      <w:r>
        <w:t>В</w:t>
      </w:r>
      <w:r>
        <w:rPr>
          <w:spacing w:val="-2"/>
        </w:rPr>
        <w:t xml:space="preserve"> </w:t>
      </w:r>
      <w:r>
        <w:t>УЧЕБНОМ</w:t>
      </w:r>
      <w:r>
        <w:rPr>
          <w:spacing w:val="-4"/>
        </w:rPr>
        <w:t xml:space="preserve"> </w:t>
      </w:r>
      <w:r>
        <w:t>ПЛАНЕ</w:t>
      </w:r>
    </w:p>
    <w:p w14:paraId="4F336307" w14:textId="77777777" w:rsidR="002931AC" w:rsidRDefault="00000000">
      <w:pPr>
        <w:pStyle w:val="a4"/>
        <w:ind w:left="153" w:right="162" w:firstLine="566"/>
        <w:jc w:val="right"/>
      </w:pPr>
      <w:r>
        <w:t>В</w:t>
      </w:r>
      <w:r>
        <w:rPr>
          <w:spacing w:val="33"/>
        </w:rPr>
        <w:t xml:space="preserve"> </w:t>
      </w:r>
      <w:r>
        <w:t>соответствии</w:t>
      </w:r>
      <w:r>
        <w:rPr>
          <w:spacing w:val="36"/>
        </w:rPr>
        <w:t xml:space="preserve"> </w:t>
      </w:r>
      <w:r>
        <w:t>с</w:t>
      </w:r>
      <w:r>
        <w:rPr>
          <w:spacing w:val="34"/>
        </w:rPr>
        <w:t xml:space="preserve"> </w:t>
      </w:r>
      <w:r>
        <w:t>Федеральным</w:t>
      </w:r>
      <w:r>
        <w:rPr>
          <w:spacing w:val="35"/>
        </w:rPr>
        <w:t xml:space="preserve"> </w:t>
      </w:r>
      <w:r>
        <w:t>государственным</w:t>
      </w:r>
      <w:r>
        <w:rPr>
          <w:spacing w:val="34"/>
        </w:rPr>
        <w:t xml:space="preserve"> </w:t>
      </w:r>
      <w:r>
        <w:t>образовательным</w:t>
      </w:r>
      <w:r>
        <w:rPr>
          <w:spacing w:val="31"/>
        </w:rPr>
        <w:t xml:space="preserve"> </w:t>
      </w:r>
      <w:r>
        <w:t>стандартом</w:t>
      </w:r>
      <w:r>
        <w:rPr>
          <w:spacing w:val="35"/>
        </w:rPr>
        <w:t xml:space="preserve"> </w:t>
      </w:r>
      <w:r>
        <w:t>начального</w:t>
      </w:r>
      <w:r>
        <w:rPr>
          <w:spacing w:val="-57"/>
        </w:rPr>
        <w:t xml:space="preserve"> </w:t>
      </w:r>
      <w:r>
        <w:t>общего</w:t>
      </w:r>
      <w:r>
        <w:rPr>
          <w:spacing w:val="6"/>
        </w:rPr>
        <w:t xml:space="preserve"> </w:t>
      </w:r>
      <w:r>
        <w:t>образования</w:t>
      </w:r>
      <w:r>
        <w:rPr>
          <w:spacing w:val="7"/>
        </w:rPr>
        <w:t xml:space="preserve"> </w:t>
      </w:r>
      <w:r>
        <w:t>учебный</w:t>
      </w:r>
      <w:r>
        <w:rPr>
          <w:spacing w:val="5"/>
        </w:rPr>
        <w:t xml:space="preserve"> </w:t>
      </w:r>
      <w:r>
        <w:t>предмет</w:t>
      </w:r>
      <w:r>
        <w:rPr>
          <w:spacing w:val="8"/>
        </w:rPr>
        <w:t xml:space="preserve"> </w:t>
      </w:r>
      <w:r>
        <w:t>«Музыка»</w:t>
      </w:r>
      <w:r>
        <w:rPr>
          <w:spacing w:val="57"/>
        </w:rPr>
        <w:t xml:space="preserve"> </w:t>
      </w:r>
      <w:r>
        <w:t>входит</w:t>
      </w:r>
      <w:r>
        <w:rPr>
          <w:spacing w:val="6"/>
        </w:rPr>
        <w:t xml:space="preserve"> </w:t>
      </w:r>
      <w:r>
        <w:t>в</w:t>
      </w:r>
      <w:r>
        <w:rPr>
          <w:spacing w:val="2"/>
        </w:rPr>
        <w:t xml:space="preserve"> </w:t>
      </w:r>
      <w:r>
        <w:t>предметную</w:t>
      </w:r>
      <w:r>
        <w:rPr>
          <w:spacing w:val="5"/>
        </w:rPr>
        <w:t xml:space="preserve"> </w:t>
      </w:r>
      <w:r>
        <w:t>область</w:t>
      </w:r>
      <w:r>
        <w:rPr>
          <w:spacing w:val="11"/>
        </w:rPr>
        <w:t xml:space="preserve"> </w:t>
      </w:r>
      <w:r>
        <w:t>«Искусство»,</w:t>
      </w:r>
      <w:r>
        <w:rPr>
          <w:spacing w:val="-57"/>
        </w:rPr>
        <w:t xml:space="preserve"> </w:t>
      </w:r>
      <w:r>
        <w:t>является</w:t>
      </w:r>
      <w:r>
        <w:rPr>
          <w:spacing w:val="-12"/>
        </w:rPr>
        <w:t xml:space="preserve"> </w:t>
      </w:r>
      <w:r>
        <w:t>обязательным</w:t>
      </w:r>
      <w:r>
        <w:rPr>
          <w:spacing w:val="-12"/>
        </w:rPr>
        <w:t xml:space="preserve"> </w:t>
      </w:r>
      <w:r>
        <w:t>для</w:t>
      </w:r>
      <w:r>
        <w:rPr>
          <w:spacing w:val="-11"/>
        </w:rPr>
        <w:t xml:space="preserve"> </w:t>
      </w:r>
      <w:r>
        <w:t>изучения</w:t>
      </w:r>
      <w:r>
        <w:rPr>
          <w:spacing w:val="-11"/>
        </w:rPr>
        <w:t xml:space="preserve"> </w:t>
      </w:r>
      <w:r>
        <w:t>и</w:t>
      </w:r>
      <w:r>
        <w:rPr>
          <w:spacing w:val="-11"/>
        </w:rPr>
        <w:t xml:space="preserve"> </w:t>
      </w:r>
      <w:r>
        <w:t>преподаётся</w:t>
      </w:r>
      <w:r>
        <w:rPr>
          <w:spacing w:val="-11"/>
        </w:rPr>
        <w:t xml:space="preserve"> </w:t>
      </w:r>
      <w:r>
        <w:t>в</w:t>
      </w:r>
      <w:r>
        <w:rPr>
          <w:spacing w:val="-12"/>
        </w:rPr>
        <w:t xml:space="preserve"> </w:t>
      </w:r>
      <w:r>
        <w:t>начальной</w:t>
      </w:r>
      <w:r>
        <w:rPr>
          <w:spacing w:val="-10"/>
        </w:rPr>
        <w:t xml:space="preserve"> </w:t>
      </w:r>
      <w:r>
        <w:t>школе</w:t>
      </w:r>
      <w:r>
        <w:rPr>
          <w:spacing w:val="-15"/>
        </w:rPr>
        <w:t xml:space="preserve"> </w:t>
      </w:r>
      <w:r>
        <w:t>с</w:t>
      </w:r>
      <w:r>
        <w:rPr>
          <w:spacing w:val="-12"/>
        </w:rPr>
        <w:t xml:space="preserve"> </w:t>
      </w:r>
      <w:r>
        <w:t>1</w:t>
      </w:r>
      <w:r>
        <w:rPr>
          <w:spacing w:val="-11"/>
        </w:rPr>
        <w:t xml:space="preserve"> </w:t>
      </w:r>
      <w:r>
        <w:t>по</w:t>
      </w:r>
      <w:r>
        <w:rPr>
          <w:spacing w:val="-11"/>
        </w:rPr>
        <w:t xml:space="preserve"> </w:t>
      </w:r>
      <w:r>
        <w:t>4</w:t>
      </w:r>
      <w:r>
        <w:rPr>
          <w:spacing w:val="-11"/>
        </w:rPr>
        <w:t xml:space="preserve"> </w:t>
      </w:r>
      <w:r>
        <w:t>класс</w:t>
      </w:r>
      <w:r>
        <w:rPr>
          <w:spacing w:val="-13"/>
        </w:rPr>
        <w:t xml:space="preserve"> </w:t>
      </w:r>
      <w:r>
        <w:t>включительно.</w:t>
      </w:r>
      <w:r>
        <w:rPr>
          <w:spacing w:val="-57"/>
        </w:rPr>
        <w:t xml:space="preserve"> </w:t>
      </w:r>
      <w:r>
        <w:t>Программа</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модульного</w:t>
      </w:r>
      <w:r>
        <w:rPr>
          <w:spacing w:val="1"/>
        </w:rPr>
        <w:t xml:space="preserve"> </w:t>
      </w:r>
      <w:r>
        <w:t>принципа</w:t>
      </w:r>
      <w:r>
        <w:rPr>
          <w:spacing w:val="1"/>
        </w:rPr>
        <w:t xml:space="preserve"> </w:t>
      </w:r>
      <w:r>
        <w:t>построения</w:t>
      </w:r>
      <w:r>
        <w:rPr>
          <w:spacing w:val="1"/>
        </w:rPr>
        <w:t xml:space="preserve"> </w:t>
      </w:r>
      <w:r>
        <w:t>учебного</w:t>
      </w:r>
      <w:r>
        <w:rPr>
          <w:spacing w:val="1"/>
        </w:rPr>
        <w:t xml:space="preserve"> </w:t>
      </w:r>
      <w:r>
        <w:t>материала</w:t>
      </w:r>
      <w:r>
        <w:rPr>
          <w:spacing w:val="1"/>
        </w:rPr>
        <w:t xml:space="preserve"> </w:t>
      </w:r>
      <w:r>
        <w:t>и</w:t>
      </w:r>
      <w:r>
        <w:rPr>
          <w:spacing w:val="1"/>
        </w:rPr>
        <w:t xml:space="preserve"> </w:t>
      </w:r>
      <w:r>
        <w:t>допускает</w:t>
      </w:r>
      <w:r>
        <w:rPr>
          <w:spacing w:val="-2"/>
        </w:rPr>
        <w:t xml:space="preserve"> </w:t>
      </w:r>
      <w:r>
        <w:t>вариативный</w:t>
      </w:r>
      <w:r>
        <w:rPr>
          <w:spacing w:val="-3"/>
        </w:rPr>
        <w:t xml:space="preserve"> </w:t>
      </w:r>
      <w:r>
        <w:t>подход</w:t>
      </w:r>
      <w:r>
        <w:rPr>
          <w:spacing w:val="-2"/>
        </w:rPr>
        <w:t xml:space="preserve"> </w:t>
      </w:r>
      <w:r>
        <w:t>к</w:t>
      </w:r>
      <w:r>
        <w:rPr>
          <w:spacing w:val="-1"/>
        </w:rPr>
        <w:t xml:space="preserve"> </w:t>
      </w:r>
      <w:r>
        <w:t>очерёдности</w:t>
      </w:r>
      <w:r>
        <w:rPr>
          <w:spacing w:val="-2"/>
        </w:rPr>
        <w:t xml:space="preserve"> </w:t>
      </w:r>
      <w:r>
        <w:t>изучения</w:t>
      </w:r>
      <w:r>
        <w:rPr>
          <w:spacing w:val="-2"/>
        </w:rPr>
        <w:t xml:space="preserve"> </w:t>
      </w:r>
      <w:r>
        <w:t>модулей,</w:t>
      </w:r>
      <w:r>
        <w:rPr>
          <w:spacing w:val="-1"/>
        </w:rPr>
        <w:t xml:space="preserve"> </w:t>
      </w:r>
      <w:r>
        <w:t>принципам</w:t>
      </w:r>
      <w:r>
        <w:rPr>
          <w:spacing w:val="-2"/>
        </w:rPr>
        <w:t xml:space="preserve"> </w:t>
      </w:r>
      <w:r>
        <w:t>компоновки</w:t>
      </w:r>
      <w:r>
        <w:rPr>
          <w:spacing w:val="1"/>
        </w:rPr>
        <w:t xml:space="preserve"> </w:t>
      </w:r>
      <w:r>
        <w:t>учебных</w:t>
      </w:r>
    </w:p>
    <w:p w14:paraId="016AD4D8" w14:textId="77777777" w:rsidR="002931AC" w:rsidRDefault="00000000">
      <w:pPr>
        <w:pStyle w:val="a4"/>
        <w:ind w:left="153"/>
      </w:pPr>
      <w:r>
        <w:t>тем,</w:t>
      </w:r>
      <w:r>
        <w:rPr>
          <w:spacing w:val="-2"/>
        </w:rPr>
        <w:t xml:space="preserve"> </w:t>
      </w:r>
      <w:r>
        <w:t>форм</w:t>
      </w:r>
      <w:r>
        <w:rPr>
          <w:spacing w:val="-2"/>
        </w:rPr>
        <w:t xml:space="preserve"> </w:t>
      </w:r>
      <w:r>
        <w:t>и</w:t>
      </w:r>
      <w:r>
        <w:rPr>
          <w:spacing w:val="-2"/>
        </w:rPr>
        <w:t xml:space="preserve"> </w:t>
      </w:r>
      <w:r>
        <w:t>методов</w:t>
      </w:r>
      <w:r>
        <w:rPr>
          <w:spacing w:val="-1"/>
        </w:rPr>
        <w:t xml:space="preserve"> </w:t>
      </w:r>
      <w:r>
        <w:t>освоения</w:t>
      </w:r>
      <w:r>
        <w:rPr>
          <w:spacing w:val="-2"/>
        </w:rPr>
        <w:t xml:space="preserve"> </w:t>
      </w:r>
      <w:r>
        <w:t>содержания.</w:t>
      </w:r>
    </w:p>
    <w:p w14:paraId="7A741903" w14:textId="77777777" w:rsidR="002931AC" w:rsidRDefault="00000000">
      <w:pPr>
        <w:pStyle w:val="a4"/>
        <w:ind w:left="153" w:right="167" w:firstLine="566"/>
      </w:pPr>
      <w:r>
        <w:t>Содержание</w:t>
      </w:r>
      <w:r>
        <w:rPr>
          <w:spacing w:val="1"/>
        </w:rPr>
        <w:t xml:space="preserve"> </w:t>
      </w:r>
      <w:r>
        <w:t>предмета</w:t>
      </w:r>
      <w:r>
        <w:rPr>
          <w:spacing w:val="1"/>
        </w:rPr>
        <w:t xml:space="preserve"> </w:t>
      </w:r>
      <w:r>
        <w:t>«Музыка»</w:t>
      </w:r>
      <w:r>
        <w:rPr>
          <w:spacing w:val="1"/>
        </w:rPr>
        <w:t xml:space="preserve"> </w:t>
      </w:r>
      <w:r>
        <w:t>структурно</w:t>
      </w:r>
      <w:r>
        <w:rPr>
          <w:spacing w:val="1"/>
        </w:rPr>
        <w:t xml:space="preserve"> </w:t>
      </w:r>
      <w:r>
        <w:t>представлено</w:t>
      </w:r>
      <w:r>
        <w:rPr>
          <w:spacing w:val="1"/>
        </w:rPr>
        <w:t xml:space="preserve"> </w:t>
      </w:r>
      <w:r>
        <w:t>восемью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непрерывность</w:t>
      </w:r>
      <w:r>
        <w:rPr>
          <w:spacing w:val="1"/>
        </w:rPr>
        <w:t xml:space="preserve"> </w:t>
      </w:r>
      <w:r>
        <w:t>изучения</w:t>
      </w:r>
      <w:r>
        <w:rPr>
          <w:spacing w:val="1"/>
        </w:rPr>
        <w:t xml:space="preserve"> </w:t>
      </w:r>
      <w:r>
        <w:t>предмета</w:t>
      </w:r>
      <w:r>
        <w:rPr>
          <w:spacing w:val="1"/>
        </w:rPr>
        <w:t xml:space="preserve"> </w:t>
      </w:r>
      <w:r>
        <w:t>и</w:t>
      </w:r>
      <w:r>
        <w:rPr>
          <w:spacing w:val="1"/>
        </w:rPr>
        <w:t xml:space="preserve"> </w:t>
      </w:r>
      <w:r>
        <w:t>образовательной</w:t>
      </w:r>
      <w:r>
        <w:rPr>
          <w:spacing w:val="-1"/>
        </w:rPr>
        <w:t xml:space="preserve"> </w:t>
      </w:r>
      <w:r>
        <w:t>области</w:t>
      </w:r>
      <w:r>
        <w:rPr>
          <w:spacing w:val="2"/>
        </w:rPr>
        <w:t xml:space="preserve"> </w:t>
      </w:r>
      <w:r>
        <w:t>«Искусство»</w:t>
      </w:r>
      <w:r>
        <w:rPr>
          <w:spacing w:val="-6"/>
        </w:rPr>
        <w:t xml:space="preserve"> </w:t>
      </w:r>
      <w:r>
        <w:t>на</w:t>
      </w:r>
      <w:r>
        <w:rPr>
          <w:spacing w:val="-2"/>
        </w:rPr>
        <w:t xml:space="preserve"> </w:t>
      </w:r>
      <w:r>
        <w:t>протяжении всего</w:t>
      </w:r>
      <w:r>
        <w:rPr>
          <w:spacing w:val="-2"/>
        </w:rPr>
        <w:t xml:space="preserve"> </w:t>
      </w:r>
      <w:r>
        <w:t>курса</w:t>
      </w:r>
      <w:r>
        <w:rPr>
          <w:spacing w:val="-1"/>
        </w:rPr>
        <w:t xml:space="preserve"> </w:t>
      </w:r>
      <w:r>
        <w:t>школьного</w:t>
      </w:r>
      <w:r>
        <w:rPr>
          <w:spacing w:val="-1"/>
        </w:rPr>
        <w:t xml:space="preserve"> </w:t>
      </w:r>
      <w:r>
        <w:t>обучения:</w:t>
      </w:r>
    </w:p>
    <w:p w14:paraId="52F09149" w14:textId="77777777" w:rsidR="002931AC" w:rsidRDefault="00000000">
      <w:pPr>
        <w:pStyle w:val="a4"/>
        <w:ind w:right="5648"/>
        <w:jc w:val="left"/>
      </w:pPr>
      <w:r>
        <w:t>модуль № 1 «Музыкальная грамота»;</w:t>
      </w:r>
      <w:r>
        <w:rPr>
          <w:spacing w:val="1"/>
        </w:rPr>
        <w:t xml:space="preserve"> </w:t>
      </w:r>
      <w:r>
        <w:t>модуль</w:t>
      </w:r>
      <w:r>
        <w:rPr>
          <w:spacing w:val="-5"/>
        </w:rPr>
        <w:t xml:space="preserve"> </w:t>
      </w:r>
      <w:r>
        <w:t>№</w:t>
      </w:r>
      <w:r>
        <w:rPr>
          <w:spacing w:val="-5"/>
        </w:rPr>
        <w:t xml:space="preserve"> </w:t>
      </w:r>
      <w:r>
        <w:t>2 «Народная</w:t>
      </w:r>
      <w:r>
        <w:rPr>
          <w:spacing w:val="-2"/>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0"/>
        </w:rPr>
        <w:t xml:space="preserve"> </w:t>
      </w:r>
      <w:r>
        <w:t>№</w:t>
      </w:r>
      <w:r>
        <w:rPr>
          <w:spacing w:val="10"/>
        </w:rPr>
        <w:t xml:space="preserve"> </w:t>
      </w:r>
      <w:r>
        <w:t>4</w:t>
      </w:r>
      <w:r>
        <w:rPr>
          <w:spacing w:val="15"/>
        </w:rPr>
        <w:t xml:space="preserve"> </w:t>
      </w:r>
      <w:r>
        <w:t>«Духовная</w:t>
      </w:r>
      <w:r>
        <w:rPr>
          <w:spacing w:val="11"/>
        </w:rPr>
        <w:t xml:space="preserve"> </w:t>
      </w:r>
      <w:r>
        <w:t>музыка»;</w:t>
      </w:r>
      <w:r>
        <w:rPr>
          <w:spacing w:val="1"/>
        </w:rPr>
        <w:t xml:space="preserve"> </w:t>
      </w:r>
      <w:r>
        <w:t>модуль</w:t>
      </w:r>
      <w:r>
        <w:rPr>
          <w:spacing w:val="-2"/>
        </w:rPr>
        <w:t xml:space="preserve"> </w:t>
      </w:r>
      <w:r>
        <w:t>№</w:t>
      </w:r>
      <w:r>
        <w:rPr>
          <w:spacing w:val="-3"/>
        </w:rPr>
        <w:t xml:space="preserve"> </w:t>
      </w:r>
      <w:r>
        <w:t>5</w:t>
      </w:r>
      <w:r>
        <w:rPr>
          <w:spacing w:val="1"/>
        </w:rPr>
        <w:t xml:space="preserve"> </w:t>
      </w:r>
      <w:r>
        <w:t>«Классическая</w:t>
      </w:r>
      <w:r>
        <w:rPr>
          <w:spacing w:val="-1"/>
        </w:rPr>
        <w:t xml:space="preserve"> </w:t>
      </w:r>
      <w:r>
        <w:t>музыка»;</w:t>
      </w:r>
    </w:p>
    <w:p w14:paraId="72027303" w14:textId="77777777" w:rsidR="002931AC" w:rsidRDefault="00000000">
      <w:pPr>
        <w:pStyle w:val="a4"/>
        <w:ind w:right="4516"/>
        <w:jc w:val="left"/>
      </w:pPr>
      <w:r>
        <w:t>модуль</w:t>
      </w:r>
      <w:r>
        <w:rPr>
          <w:spacing w:val="-5"/>
        </w:rPr>
        <w:t xml:space="preserve"> </w:t>
      </w:r>
      <w:r>
        <w:t>№</w:t>
      </w:r>
      <w:r>
        <w:rPr>
          <w:spacing w:val="-5"/>
        </w:rPr>
        <w:t xml:space="preserve"> </w:t>
      </w:r>
      <w:r>
        <w:t>6</w:t>
      </w:r>
      <w:r>
        <w:rPr>
          <w:spacing w:val="-1"/>
        </w:rPr>
        <w:t xml:space="preserve"> </w:t>
      </w:r>
      <w:r>
        <w:t>«Современная</w:t>
      </w:r>
      <w:r>
        <w:rPr>
          <w:spacing w:val="-5"/>
        </w:rPr>
        <w:t xml:space="preserve"> </w:t>
      </w:r>
      <w:r>
        <w:t>музыкальная</w:t>
      </w:r>
      <w:r>
        <w:rPr>
          <w:spacing w:val="-4"/>
        </w:rPr>
        <w:t xml:space="preserve"> </w:t>
      </w:r>
      <w:r>
        <w:t>культура»;</w:t>
      </w:r>
      <w:r>
        <w:rPr>
          <w:spacing w:val="-57"/>
        </w:rPr>
        <w:t xml:space="preserve"> </w:t>
      </w:r>
      <w:r>
        <w:t>модуль</w:t>
      </w:r>
      <w:r>
        <w:rPr>
          <w:spacing w:val="-1"/>
        </w:rPr>
        <w:t xml:space="preserve"> </w:t>
      </w:r>
      <w:r>
        <w:t>№</w:t>
      </w:r>
      <w:r>
        <w:rPr>
          <w:spacing w:val="-2"/>
        </w:rPr>
        <w:t xml:space="preserve"> </w:t>
      </w:r>
      <w:r>
        <w:t>7</w:t>
      </w:r>
      <w:r>
        <w:rPr>
          <w:spacing w:val="4"/>
        </w:rPr>
        <w:t xml:space="preserve"> </w:t>
      </w:r>
      <w:r>
        <w:t>«Музыка</w:t>
      </w:r>
      <w:r>
        <w:rPr>
          <w:spacing w:val="-1"/>
        </w:rPr>
        <w:t xml:space="preserve"> </w:t>
      </w:r>
      <w:r>
        <w:t>театра и</w:t>
      </w:r>
      <w:r>
        <w:rPr>
          <w:spacing w:val="-1"/>
        </w:rPr>
        <w:t xml:space="preserve"> </w:t>
      </w:r>
      <w:r>
        <w:t>кино»;</w:t>
      </w:r>
    </w:p>
    <w:p w14:paraId="63031D98" w14:textId="77777777" w:rsidR="002931AC" w:rsidRDefault="00000000">
      <w:pPr>
        <w:pStyle w:val="a4"/>
        <w:jc w:val="left"/>
      </w:pPr>
      <w:r>
        <w:t>модуль</w:t>
      </w:r>
      <w:r>
        <w:rPr>
          <w:spacing w:val="-3"/>
        </w:rPr>
        <w:t xml:space="preserve"> </w:t>
      </w:r>
      <w:r>
        <w:t>№</w:t>
      </w:r>
      <w:r>
        <w:rPr>
          <w:spacing w:val="-4"/>
        </w:rPr>
        <w:t xml:space="preserve"> </w:t>
      </w:r>
      <w:r>
        <w:t>8</w:t>
      </w:r>
      <w:r>
        <w:rPr>
          <w:spacing w:val="1"/>
        </w:rPr>
        <w:t xml:space="preserve"> </w:t>
      </w:r>
      <w:r>
        <w:t>«Музыка</w:t>
      </w:r>
      <w:r>
        <w:rPr>
          <w:spacing w:val="-3"/>
        </w:rPr>
        <w:t xml:space="preserve"> </w:t>
      </w:r>
      <w:r>
        <w:t>в</w:t>
      </w:r>
      <w:r>
        <w:rPr>
          <w:spacing w:val="-2"/>
        </w:rPr>
        <w:t xml:space="preserve"> </w:t>
      </w:r>
      <w:r>
        <w:t>жизни</w:t>
      </w:r>
      <w:r>
        <w:rPr>
          <w:spacing w:val="-3"/>
        </w:rPr>
        <w:t xml:space="preserve"> </w:t>
      </w:r>
      <w:r>
        <w:t>человека».</w:t>
      </w:r>
    </w:p>
    <w:p w14:paraId="09933274" w14:textId="77777777" w:rsidR="002931AC" w:rsidRDefault="00000000">
      <w:pPr>
        <w:pStyle w:val="a4"/>
        <w:ind w:left="153" w:right="160" w:firstLine="566"/>
      </w:pPr>
      <w:r>
        <w:t>При разработке рабочей программы по предмету «Музыка» образовательная организация</w:t>
      </w:r>
      <w:r>
        <w:rPr>
          <w:spacing w:val="1"/>
        </w:rPr>
        <w:t xml:space="preserve"> </w:t>
      </w:r>
      <w:r>
        <w:t>вправе использовать возможности сетевого взаимодействия, в том числе с организациями системы</w:t>
      </w:r>
      <w:r>
        <w:rPr>
          <w:spacing w:val="-57"/>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учреждениями</w:t>
      </w:r>
      <w:r>
        <w:rPr>
          <w:spacing w:val="1"/>
        </w:rPr>
        <w:t xml:space="preserve"> </w:t>
      </w:r>
      <w:r>
        <w:t>культуры,</w:t>
      </w:r>
      <w:r>
        <w:rPr>
          <w:spacing w:val="1"/>
        </w:rPr>
        <w:t xml:space="preserve"> </w:t>
      </w:r>
      <w:r>
        <w:t>организациями</w:t>
      </w:r>
      <w:r>
        <w:rPr>
          <w:spacing w:val="1"/>
        </w:rPr>
        <w:t xml:space="preserve"> </w:t>
      </w:r>
      <w:r>
        <w:t>культурно-</w:t>
      </w:r>
      <w:r>
        <w:rPr>
          <w:spacing w:val="1"/>
        </w:rPr>
        <w:t xml:space="preserve"> </w:t>
      </w:r>
      <w:r>
        <w:t>досуговой</w:t>
      </w:r>
      <w:r>
        <w:rPr>
          <w:spacing w:val="-1"/>
        </w:rPr>
        <w:t xml:space="preserve"> </w:t>
      </w:r>
      <w:r>
        <w:t>сферы</w:t>
      </w:r>
      <w:r>
        <w:rPr>
          <w:spacing w:val="-1"/>
        </w:rPr>
        <w:t xml:space="preserve"> </w:t>
      </w:r>
      <w:r>
        <w:t>(театры, музеи, творческие</w:t>
      </w:r>
      <w:r>
        <w:rPr>
          <w:spacing w:val="-1"/>
        </w:rPr>
        <w:t xml:space="preserve"> </w:t>
      </w:r>
      <w:r>
        <w:t>союзы).</w:t>
      </w:r>
    </w:p>
    <w:p w14:paraId="6F0344A2" w14:textId="77777777" w:rsidR="002931AC" w:rsidRDefault="00000000">
      <w:pPr>
        <w:pStyle w:val="a4"/>
        <w:ind w:left="153" w:right="166" w:firstLine="566"/>
      </w:pPr>
      <w:r>
        <w:t>Изучение</w:t>
      </w:r>
      <w:r>
        <w:rPr>
          <w:spacing w:val="1"/>
        </w:rPr>
        <w:t xml:space="preserve"> </w:t>
      </w:r>
      <w:r>
        <w:t>предмета</w:t>
      </w:r>
      <w:r>
        <w:rPr>
          <w:spacing w:val="1"/>
        </w:rPr>
        <w:t xml:space="preserve"> </w:t>
      </w:r>
      <w:r>
        <w:t>«Музыка»</w:t>
      </w:r>
      <w:r>
        <w:rPr>
          <w:spacing w:val="1"/>
        </w:rPr>
        <w:t xml:space="preserve"> </w:t>
      </w:r>
      <w:r>
        <w:t>предполагает</w:t>
      </w:r>
      <w:r>
        <w:rPr>
          <w:spacing w:val="1"/>
        </w:rPr>
        <w:t xml:space="preserve"> </w:t>
      </w:r>
      <w:r>
        <w:t>активную</w:t>
      </w:r>
      <w:r>
        <w:rPr>
          <w:spacing w:val="1"/>
        </w:rPr>
        <w:t xml:space="preserve"> </w:t>
      </w:r>
      <w:r>
        <w:t>социокультурную</w:t>
      </w:r>
      <w:r>
        <w:rPr>
          <w:spacing w:val="1"/>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1"/>
        </w:rPr>
        <w:t xml:space="preserve"> </w:t>
      </w:r>
      <w:r>
        <w:t>конкурсах,</w:t>
      </w:r>
      <w:r>
        <w:rPr>
          <w:spacing w:val="1"/>
        </w:rPr>
        <w:t xml:space="preserve"> </w:t>
      </w:r>
      <w:r>
        <w:t>концертах,</w:t>
      </w:r>
      <w:r>
        <w:rPr>
          <w:spacing w:val="1"/>
        </w:rPr>
        <w:t xml:space="preserve"> </w:t>
      </w:r>
      <w:r>
        <w:t>театрализованных</w:t>
      </w:r>
      <w:r>
        <w:rPr>
          <w:spacing w:val="1"/>
        </w:rPr>
        <w:t xml:space="preserve"> </w:t>
      </w:r>
      <w:r>
        <w:t>действиях,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основанных</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такими</w:t>
      </w:r>
      <w:r>
        <w:rPr>
          <w:spacing w:val="1"/>
        </w:rPr>
        <w:t xml:space="preserve"> </w:t>
      </w:r>
      <w:r>
        <w:t>дисциплинами</w:t>
      </w:r>
      <w:r>
        <w:rPr>
          <w:spacing w:val="1"/>
        </w:rPr>
        <w:t xml:space="preserve"> </w:t>
      </w:r>
      <w:r>
        <w:t xml:space="preserve">образовательной  </w:t>
      </w:r>
      <w:r>
        <w:rPr>
          <w:spacing w:val="48"/>
        </w:rPr>
        <w:t xml:space="preserve"> </w:t>
      </w:r>
      <w:r>
        <w:t xml:space="preserve">программы,  </w:t>
      </w:r>
      <w:r>
        <w:rPr>
          <w:spacing w:val="49"/>
        </w:rPr>
        <w:t xml:space="preserve"> </w:t>
      </w:r>
      <w:r>
        <w:t xml:space="preserve">как  </w:t>
      </w:r>
      <w:r>
        <w:rPr>
          <w:spacing w:val="56"/>
        </w:rPr>
        <w:t xml:space="preserve"> </w:t>
      </w:r>
      <w:r>
        <w:t xml:space="preserve">«Изобразительное  </w:t>
      </w:r>
      <w:r>
        <w:rPr>
          <w:spacing w:val="49"/>
        </w:rPr>
        <w:t xml:space="preserve"> </w:t>
      </w:r>
      <w:r>
        <w:t xml:space="preserve">искусство»,  </w:t>
      </w:r>
      <w:r>
        <w:rPr>
          <w:spacing w:val="55"/>
        </w:rPr>
        <w:t xml:space="preserve"> </w:t>
      </w:r>
      <w:r>
        <w:t xml:space="preserve">«Литературное  </w:t>
      </w:r>
      <w:r>
        <w:rPr>
          <w:spacing w:val="52"/>
        </w:rPr>
        <w:t xml:space="preserve"> </w:t>
      </w:r>
      <w:r>
        <w:t>чтение»,</w:t>
      </w:r>
    </w:p>
    <w:p w14:paraId="6B6CF967" w14:textId="77777777" w:rsidR="002931AC" w:rsidRDefault="00000000">
      <w:pPr>
        <w:pStyle w:val="a4"/>
        <w:ind w:left="153"/>
      </w:pPr>
      <w:r>
        <w:rPr>
          <w:spacing w:val="-1"/>
        </w:rPr>
        <w:t>«Окружающий</w:t>
      </w:r>
      <w:r>
        <w:rPr>
          <w:spacing w:val="-9"/>
        </w:rPr>
        <w:t xml:space="preserve"> </w:t>
      </w:r>
      <w:r>
        <w:rPr>
          <w:spacing w:val="-1"/>
        </w:rPr>
        <w:t>мир»,</w:t>
      </w:r>
      <w:r>
        <w:rPr>
          <w:spacing w:val="-5"/>
        </w:rPr>
        <w:t xml:space="preserve"> </w:t>
      </w:r>
      <w:r>
        <w:rPr>
          <w:spacing w:val="-1"/>
        </w:rPr>
        <w:t>«Основы</w:t>
      </w:r>
      <w:r>
        <w:rPr>
          <w:spacing w:val="-11"/>
        </w:rPr>
        <w:t xml:space="preserve"> </w:t>
      </w:r>
      <w:r>
        <w:rPr>
          <w:spacing w:val="-1"/>
        </w:rPr>
        <w:t>религиозной</w:t>
      </w:r>
      <w:r>
        <w:rPr>
          <w:spacing w:val="-11"/>
        </w:rPr>
        <w:t xml:space="preserve"> </w:t>
      </w:r>
      <w:r>
        <w:rPr>
          <w:spacing w:val="-1"/>
        </w:rPr>
        <w:t>культуры</w:t>
      </w:r>
      <w:r>
        <w:rPr>
          <w:spacing w:val="-11"/>
        </w:rPr>
        <w:t xml:space="preserve"> </w:t>
      </w:r>
      <w:r>
        <w:rPr>
          <w:spacing w:val="-1"/>
        </w:rPr>
        <w:t>и</w:t>
      </w:r>
      <w:r>
        <w:rPr>
          <w:spacing w:val="-9"/>
        </w:rPr>
        <w:t xml:space="preserve"> </w:t>
      </w:r>
      <w:r>
        <w:rPr>
          <w:spacing w:val="-1"/>
        </w:rPr>
        <w:t>светской</w:t>
      </w:r>
      <w:r>
        <w:rPr>
          <w:spacing w:val="-8"/>
        </w:rPr>
        <w:t xml:space="preserve"> </w:t>
      </w:r>
      <w:r>
        <w:t>этики»,</w:t>
      </w:r>
      <w:r>
        <w:rPr>
          <w:spacing w:val="-4"/>
        </w:rPr>
        <w:t xml:space="preserve"> </w:t>
      </w:r>
      <w:r>
        <w:t>«Иностранный</w:t>
      </w:r>
      <w:r>
        <w:rPr>
          <w:spacing w:val="-10"/>
        </w:rPr>
        <w:t xml:space="preserve"> </w:t>
      </w:r>
      <w:r>
        <w:t>язык»</w:t>
      </w:r>
      <w:r>
        <w:rPr>
          <w:spacing w:val="-15"/>
        </w:rPr>
        <w:t xml:space="preserve"> </w:t>
      </w:r>
      <w:r>
        <w:t>и</w:t>
      </w:r>
      <w:r>
        <w:rPr>
          <w:spacing w:val="-8"/>
        </w:rPr>
        <w:t xml:space="preserve"> </w:t>
      </w:r>
      <w:r>
        <w:t>др.</w:t>
      </w:r>
    </w:p>
    <w:p w14:paraId="4EA8DCAD" w14:textId="77777777" w:rsidR="002931AC" w:rsidRDefault="00000000">
      <w:pPr>
        <w:pStyle w:val="2"/>
        <w:spacing w:before="76" w:line="448" w:lineRule="auto"/>
        <w:ind w:left="700" w:right="3809"/>
      </w:pPr>
      <w:r>
        <w:t>СОДЕРЖАНИЕ УЧЕБНОГО ПРЕДМЕТА «МУЗЫКА»</w:t>
      </w:r>
      <w:r>
        <w:rPr>
          <w:spacing w:val="-57"/>
        </w:rPr>
        <w:t xml:space="preserve"> </w:t>
      </w:r>
      <w:r>
        <w:t>1</w:t>
      </w:r>
      <w:r>
        <w:rPr>
          <w:spacing w:val="-1"/>
        </w:rPr>
        <w:t xml:space="preserve"> </w:t>
      </w:r>
      <w:r>
        <w:t>КЛАСС</w:t>
      </w:r>
    </w:p>
    <w:p w14:paraId="3F26C738" w14:textId="77777777" w:rsidR="002931AC" w:rsidRDefault="00000000">
      <w:pPr>
        <w:spacing w:before="37"/>
        <w:ind w:left="700"/>
        <w:rPr>
          <w:b/>
          <w:sz w:val="24"/>
          <w:szCs w:val="24"/>
        </w:rPr>
      </w:pPr>
      <w:r>
        <w:rPr>
          <w:b/>
          <w:sz w:val="24"/>
          <w:szCs w:val="24"/>
        </w:rPr>
        <w:t>Модуль</w:t>
      </w:r>
      <w:r>
        <w:rPr>
          <w:b/>
          <w:spacing w:val="-4"/>
          <w:sz w:val="24"/>
          <w:szCs w:val="24"/>
        </w:rPr>
        <w:t xml:space="preserve"> </w:t>
      </w:r>
      <w:r>
        <w:rPr>
          <w:b/>
          <w:sz w:val="24"/>
          <w:szCs w:val="24"/>
        </w:rPr>
        <w:t>"КЛАССИЧЕСКАЯ</w:t>
      </w:r>
      <w:r>
        <w:rPr>
          <w:b/>
          <w:spacing w:val="-5"/>
          <w:sz w:val="24"/>
          <w:szCs w:val="24"/>
        </w:rPr>
        <w:t xml:space="preserve"> </w:t>
      </w:r>
      <w:r>
        <w:rPr>
          <w:b/>
          <w:sz w:val="24"/>
          <w:szCs w:val="24"/>
        </w:rPr>
        <w:t>МУЗЫКА"</w:t>
      </w:r>
    </w:p>
    <w:p w14:paraId="4DB5782C" w14:textId="77777777" w:rsidR="002931AC" w:rsidRDefault="00000000">
      <w:pPr>
        <w:pStyle w:val="a4"/>
        <w:spacing w:before="62" w:line="275" w:lineRule="exact"/>
        <w:ind w:left="133"/>
        <w:jc w:val="left"/>
      </w:pPr>
      <w:r>
        <w:t>Композитор</w:t>
      </w:r>
      <w:r>
        <w:rPr>
          <w:spacing w:val="-2"/>
        </w:rPr>
        <w:t xml:space="preserve"> </w:t>
      </w:r>
      <w:r>
        <w:t>—</w:t>
      </w:r>
      <w:r>
        <w:rPr>
          <w:spacing w:val="-3"/>
        </w:rPr>
        <w:t xml:space="preserve"> </w:t>
      </w:r>
      <w:r>
        <w:t>исполнитель</w:t>
      </w:r>
      <w:r>
        <w:rPr>
          <w:spacing w:val="-1"/>
        </w:rPr>
        <w:t xml:space="preserve"> </w:t>
      </w:r>
      <w:r>
        <w:t>—</w:t>
      </w:r>
      <w:r>
        <w:rPr>
          <w:spacing w:val="-3"/>
        </w:rPr>
        <w:t xml:space="preserve"> </w:t>
      </w:r>
      <w:r>
        <w:t>слушатель</w:t>
      </w:r>
    </w:p>
    <w:p w14:paraId="45D01F1A" w14:textId="77777777" w:rsidR="002931AC" w:rsidRDefault="00000000">
      <w:pPr>
        <w:pStyle w:val="a4"/>
        <w:spacing w:line="275" w:lineRule="exact"/>
        <w:ind w:left="133"/>
        <w:jc w:val="left"/>
      </w:pPr>
      <w:r>
        <w:t>Кого</w:t>
      </w:r>
      <w:r>
        <w:rPr>
          <w:spacing w:val="-4"/>
        </w:rPr>
        <w:t xml:space="preserve"> </w:t>
      </w:r>
      <w:r>
        <w:t>называют</w:t>
      </w:r>
      <w:r>
        <w:rPr>
          <w:spacing w:val="-3"/>
        </w:rPr>
        <w:t xml:space="preserve"> </w:t>
      </w:r>
      <w:r>
        <w:t>композитором,</w:t>
      </w:r>
      <w:r>
        <w:rPr>
          <w:spacing w:val="-4"/>
        </w:rPr>
        <w:t xml:space="preserve"> </w:t>
      </w:r>
      <w:r>
        <w:t>исполнителем?</w:t>
      </w:r>
      <w:r>
        <w:rPr>
          <w:spacing w:val="-3"/>
        </w:rPr>
        <w:t xml:space="preserve"> </w:t>
      </w:r>
      <w:r>
        <w:t>Нужно</w:t>
      </w:r>
      <w:r>
        <w:rPr>
          <w:spacing w:val="-3"/>
        </w:rPr>
        <w:t xml:space="preserve"> </w:t>
      </w:r>
      <w:r>
        <w:t>ли</w:t>
      </w:r>
      <w:r>
        <w:rPr>
          <w:spacing w:val="-1"/>
        </w:rPr>
        <w:t xml:space="preserve"> </w:t>
      </w:r>
      <w:r>
        <w:t>учиться</w:t>
      </w:r>
      <w:r>
        <w:rPr>
          <w:spacing w:val="-3"/>
        </w:rPr>
        <w:t xml:space="preserve"> </w:t>
      </w:r>
      <w:r>
        <w:t>слушать</w:t>
      </w:r>
      <w:r>
        <w:rPr>
          <w:spacing w:val="-3"/>
        </w:rPr>
        <w:t xml:space="preserve"> </w:t>
      </w:r>
      <w:r>
        <w:t>музыку? Что</w:t>
      </w:r>
      <w:r>
        <w:rPr>
          <w:spacing w:val="-4"/>
        </w:rPr>
        <w:t xml:space="preserve"> </w:t>
      </w:r>
      <w:r>
        <w:t>значит</w:t>
      </w:r>
    </w:p>
    <w:p w14:paraId="5C461098" w14:textId="77777777" w:rsidR="002931AC" w:rsidRDefault="00000000">
      <w:pPr>
        <w:pStyle w:val="a4"/>
        <w:ind w:left="133"/>
        <w:jc w:val="left"/>
      </w:pPr>
      <w:r>
        <w:t>«уметь</w:t>
      </w:r>
      <w:r>
        <w:rPr>
          <w:spacing w:val="-2"/>
        </w:rPr>
        <w:t xml:space="preserve"> </w:t>
      </w:r>
      <w:r>
        <w:t>слушать</w:t>
      </w:r>
      <w:r>
        <w:rPr>
          <w:spacing w:val="-2"/>
        </w:rPr>
        <w:t xml:space="preserve"> </w:t>
      </w:r>
      <w:r>
        <w:t>музыку»? Концерт,</w:t>
      </w:r>
      <w:r>
        <w:rPr>
          <w:spacing w:val="-3"/>
        </w:rPr>
        <w:t xml:space="preserve"> </w:t>
      </w:r>
      <w:r>
        <w:t>концертный</w:t>
      </w:r>
      <w:r>
        <w:rPr>
          <w:spacing w:val="-3"/>
        </w:rPr>
        <w:t xml:space="preserve"> </w:t>
      </w:r>
      <w:r>
        <w:t>зал.</w:t>
      </w:r>
      <w:r>
        <w:rPr>
          <w:spacing w:val="-4"/>
        </w:rPr>
        <w:t xml:space="preserve"> </w:t>
      </w:r>
      <w:r>
        <w:t>Правила</w:t>
      </w:r>
      <w:r>
        <w:rPr>
          <w:spacing w:val="-4"/>
        </w:rPr>
        <w:t xml:space="preserve"> </w:t>
      </w:r>
      <w:r>
        <w:t>поведения</w:t>
      </w:r>
      <w:r>
        <w:rPr>
          <w:spacing w:val="-3"/>
        </w:rPr>
        <w:t xml:space="preserve"> </w:t>
      </w:r>
      <w:r>
        <w:t>в</w:t>
      </w:r>
      <w:r>
        <w:rPr>
          <w:spacing w:val="-4"/>
        </w:rPr>
        <w:t xml:space="preserve"> </w:t>
      </w:r>
      <w:r>
        <w:t>концертном</w:t>
      </w:r>
      <w:r>
        <w:rPr>
          <w:spacing w:val="-4"/>
        </w:rPr>
        <w:t xml:space="preserve"> </w:t>
      </w:r>
      <w:r>
        <w:t>зале.</w:t>
      </w:r>
    </w:p>
    <w:p w14:paraId="06F7837E" w14:textId="77777777" w:rsidR="002931AC" w:rsidRDefault="00000000">
      <w:pPr>
        <w:ind w:left="133"/>
        <w:rPr>
          <w:i/>
          <w:sz w:val="24"/>
          <w:szCs w:val="24"/>
        </w:rPr>
      </w:pPr>
      <w:r>
        <w:rPr>
          <w:i/>
          <w:sz w:val="24"/>
          <w:szCs w:val="24"/>
        </w:rPr>
        <w:t>Композиторы</w:t>
      </w:r>
      <w:r>
        <w:rPr>
          <w:i/>
          <w:spacing w:val="-2"/>
          <w:sz w:val="24"/>
          <w:szCs w:val="24"/>
        </w:rPr>
        <w:t xml:space="preserve"> </w:t>
      </w:r>
      <w:r>
        <w:rPr>
          <w:i/>
          <w:sz w:val="24"/>
          <w:szCs w:val="24"/>
        </w:rPr>
        <w:t>—</w:t>
      </w:r>
      <w:r>
        <w:rPr>
          <w:i/>
          <w:spacing w:val="-1"/>
          <w:sz w:val="24"/>
          <w:szCs w:val="24"/>
        </w:rPr>
        <w:t xml:space="preserve"> </w:t>
      </w:r>
      <w:r>
        <w:rPr>
          <w:i/>
          <w:sz w:val="24"/>
          <w:szCs w:val="24"/>
        </w:rPr>
        <w:t>детям</w:t>
      </w:r>
    </w:p>
    <w:p w14:paraId="607C3E4E" w14:textId="77777777" w:rsidR="002931AC" w:rsidRDefault="00000000">
      <w:pPr>
        <w:pStyle w:val="a4"/>
        <w:ind w:left="133" w:right="662"/>
        <w:jc w:val="left"/>
      </w:pPr>
      <w:r>
        <w:t>Детская музыка П. И. Чайковского, С. С. Прокофьева, Д. Б. Кабалевского и др. Понятие жанра.</w:t>
      </w:r>
      <w:r>
        <w:rPr>
          <w:spacing w:val="-57"/>
        </w:rPr>
        <w:t xml:space="preserve"> </w:t>
      </w:r>
      <w:r>
        <w:t>Песня,</w:t>
      </w:r>
      <w:r>
        <w:rPr>
          <w:spacing w:val="-1"/>
        </w:rPr>
        <w:t xml:space="preserve"> </w:t>
      </w:r>
      <w:r>
        <w:t>танец, марш.</w:t>
      </w:r>
    </w:p>
    <w:p w14:paraId="196F25C2" w14:textId="77777777" w:rsidR="002931AC" w:rsidRDefault="00000000">
      <w:pPr>
        <w:pStyle w:val="a4"/>
        <w:spacing w:before="67"/>
        <w:ind w:left="133"/>
        <w:jc w:val="left"/>
      </w:pPr>
      <w:r>
        <w:t>Оркестр</w:t>
      </w:r>
    </w:p>
    <w:p w14:paraId="58083AC6" w14:textId="77777777" w:rsidR="002931AC" w:rsidRDefault="00000000">
      <w:pPr>
        <w:pStyle w:val="a4"/>
        <w:ind w:left="133" w:right="574"/>
        <w:jc w:val="left"/>
      </w:pPr>
      <w:r>
        <w:t>Оркестр — большой коллектив музыкантов. Дирижёр, партитура, репетиция. Жанр концерта —</w:t>
      </w:r>
      <w:r>
        <w:rPr>
          <w:spacing w:val="-57"/>
        </w:rPr>
        <w:t xml:space="preserve"> </w:t>
      </w:r>
      <w:r>
        <w:t>музыкальное</w:t>
      </w:r>
      <w:r>
        <w:rPr>
          <w:spacing w:val="-2"/>
        </w:rPr>
        <w:t xml:space="preserve"> </w:t>
      </w:r>
      <w:r>
        <w:t>соревнование</w:t>
      </w:r>
      <w:r>
        <w:rPr>
          <w:spacing w:val="-1"/>
        </w:rPr>
        <w:t xml:space="preserve"> </w:t>
      </w:r>
      <w:r>
        <w:t>солиста с</w:t>
      </w:r>
      <w:r>
        <w:rPr>
          <w:spacing w:val="-2"/>
        </w:rPr>
        <w:t xml:space="preserve"> </w:t>
      </w:r>
      <w:r>
        <w:t>оркестром.</w:t>
      </w:r>
    </w:p>
    <w:p w14:paraId="4EC399B7" w14:textId="77777777" w:rsidR="002931AC" w:rsidRDefault="002931AC">
      <w:pPr>
        <w:pStyle w:val="a4"/>
        <w:ind w:left="0"/>
        <w:jc w:val="left"/>
      </w:pPr>
    </w:p>
    <w:p w14:paraId="40ECEEE0" w14:textId="77777777" w:rsidR="002931AC" w:rsidRDefault="00000000">
      <w:pPr>
        <w:pStyle w:val="2"/>
        <w:spacing w:before="187" w:line="274" w:lineRule="exact"/>
        <w:ind w:left="700"/>
      </w:pPr>
      <w:r>
        <w:t>Mодуль</w:t>
      </w:r>
      <w:r>
        <w:rPr>
          <w:spacing w:val="-5"/>
        </w:rPr>
        <w:t xml:space="preserve"> </w:t>
      </w:r>
      <w:r>
        <w:t>«МУЗЫКАЛЬНАЯ</w:t>
      </w:r>
      <w:r>
        <w:rPr>
          <w:spacing w:val="-5"/>
        </w:rPr>
        <w:t xml:space="preserve"> </w:t>
      </w:r>
      <w:r>
        <w:t>ГРАМОТА»</w:t>
      </w:r>
    </w:p>
    <w:p w14:paraId="5C94E8B5" w14:textId="77777777" w:rsidR="002931AC" w:rsidRDefault="00000000">
      <w:pPr>
        <w:spacing w:line="274" w:lineRule="exact"/>
        <w:ind w:left="133"/>
        <w:rPr>
          <w:i/>
          <w:sz w:val="24"/>
          <w:szCs w:val="24"/>
        </w:rPr>
      </w:pPr>
      <w:r>
        <w:rPr>
          <w:i/>
          <w:sz w:val="24"/>
          <w:szCs w:val="24"/>
        </w:rPr>
        <w:t>Весь</w:t>
      </w:r>
      <w:r>
        <w:rPr>
          <w:i/>
          <w:spacing w:val="-3"/>
          <w:sz w:val="24"/>
          <w:szCs w:val="24"/>
        </w:rPr>
        <w:t xml:space="preserve"> </w:t>
      </w:r>
      <w:r>
        <w:rPr>
          <w:i/>
          <w:sz w:val="24"/>
          <w:szCs w:val="24"/>
        </w:rPr>
        <w:t>мир</w:t>
      </w:r>
      <w:r>
        <w:rPr>
          <w:i/>
          <w:spacing w:val="-4"/>
          <w:sz w:val="24"/>
          <w:szCs w:val="24"/>
        </w:rPr>
        <w:t xml:space="preserve"> </w:t>
      </w:r>
      <w:r>
        <w:rPr>
          <w:i/>
          <w:sz w:val="24"/>
          <w:szCs w:val="24"/>
        </w:rPr>
        <w:t>звучит</w:t>
      </w:r>
    </w:p>
    <w:p w14:paraId="57B03FB8" w14:textId="77777777" w:rsidR="002931AC" w:rsidRDefault="00000000">
      <w:pPr>
        <w:pStyle w:val="a4"/>
        <w:ind w:left="133"/>
        <w:jc w:val="left"/>
      </w:pPr>
      <w:r>
        <w:t>Звуки</w:t>
      </w:r>
      <w:r>
        <w:rPr>
          <w:spacing w:val="-3"/>
        </w:rPr>
        <w:t xml:space="preserve"> </w:t>
      </w:r>
      <w:r>
        <w:t>музыкальные</w:t>
      </w:r>
      <w:r>
        <w:rPr>
          <w:spacing w:val="-4"/>
        </w:rPr>
        <w:t xml:space="preserve"> </w:t>
      </w:r>
      <w:r>
        <w:t>и шумовые.</w:t>
      </w:r>
      <w:r>
        <w:rPr>
          <w:spacing w:val="-3"/>
        </w:rPr>
        <w:t xml:space="preserve"> </w:t>
      </w:r>
      <w:r>
        <w:t>Свойства</w:t>
      </w:r>
      <w:r>
        <w:rPr>
          <w:spacing w:val="-3"/>
        </w:rPr>
        <w:t xml:space="preserve"> </w:t>
      </w:r>
      <w:r>
        <w:t>звука:</w:t>
      </w:r>
      <w:r>
        <w:rPr>
          <w:spacing w:val="-3"/>
        </w:rPr>
        <w:t xml:space="preserve"> </w:t>
      </w:r>
      <w:r>
        <w:t>высота,</w:t>
      </w:r>
      <w:r>
        <w:rPr>
          <w:spacing w:val="-2"/>
        </w:rPr>
        <w:t xml:space="preserve"> </w:t>
      </w:r>
      <w:r>
        <w:t>громкость,</w:t>
      </w:r>
      <w:r>
        <w:rPr>
          <w:spacing w:val="-3"/>
        </w:rPr>
        <w:t xml:space="preserve"> </w:t>
      </w:r>
      <w:r>
        <w:t>длительность,</w:t>
      </w:r>
      <w:r>
        <w:rPr>
          <w:spacing w:val="-2"/>
        </w:rPr>
        <w:t xml:space="preserve"> </w:t>
      </w:r>
      <w:r>
        <w:t>тембр.</w:t>
      </w:r>
    </w:p>
    <w:p w14:paraId="1F895920" w14:textId="77777777" w:rsidR="002931AC" w:rsidRDefault="00000000">
      <w:pPr>
        <w:ind w:left="133"/>
        <w:rPr>
          <w:i/>
          <w:sz w:val="24"/>
          <w:szCs w:val="24"/>
        </w:rPr>
      </w:pPr>
      <w:r>
        <w:rPr>
          <w:i/>
          <w:sz w:val="24"/>
          <w:szCs w:val="24"/>
        </w:rPr>
        <w:t>Звукоряд</w:t>
      </w:r>
    </w:p>
    <w:p w14:paraId="732CEDF3" w14:textId="77777777" w:rsidR="002931AC" w:rsidRDefault="00000000">
      <w:pPr>
        <w:pStyle w:val="a4"/>
        <w:spacing w:line="275" w:lineRule="exact"/>
        <w:ind w:left="133"/>
        <w:jc w:val="left"/>
      </w:pPr>
      <w:r>
        <w:t>Нотный</w:t>
      </w:r>
      <w:r>
        <w:rPr>
          <w:spacing w:val="-3"/>
        </w:rPr>
        <w:t xml:space="preserve"> </w:t>
      </w:r>
      <w:r>
        <w:t>стан,</w:t>
      </w:r>
      <w:r>
        <w:rPr>
          <w:spacing w:val="-2"/>
        </w:rPr>
        <w:t xml:space="preserve"> </w:t>
      </w:r>
      <w:r>
        <w:t>скрипичный</w:t>
      </w:r>
      <w:r>
        <w:rPr>
          <w:spacing w:val="-2"/>
        </w:rPr>
        <w:t xml:space="preserve"> </w:t>
      </w:r>
      <w:r>
        <w:t>ключ.</w:t>
      </w:r>
      <w:r>
        <w:rPr>
          <w:spacing w:val="-2"/>
        </w:rPr>
        <w:t xml:space="preserve"> </w:t>
      </w:r>
      <w:r>
        <w:t>Ноты</w:t>
      </w:r>
      <w:r>
        <w:rPr>
          <w:spacing w:val="-3"/>
        </w:rPr>
        <w:t xml:space="preserve"> </w:t>
      </w:r>
      <w:r>
        <w:t>первой</w:t>
      </w:r>
      <w:r>
        <w:rPr>
          <w:spacing w:val="-4"/>
        </w:rPr>
        <w:t xml:space="preserve"> </w:t>
      </w:r>
      <w:r>
        <w:t>октавы.</w:t>
      </w:r>
    </w:p>
    <w:p w14:paraId="1DB16E81" w14:textId="77777777" w:rsidR="002931AC" w:rsidRDefault="00000000">
      <w:pPr>
        <w:spacing w:line="275" w:lineRule="exact"/>
        <w:ind w:left="133"/>
        <w:rPr>
          <w:i/>
          <w:sz w:val="24"/>
          <w:szCs w:val="24"/>
        </w:rPr>
      </w:pPr>
      <w:r>
        <w:rPr>
          <w:i/>
          <w:sz w:val="24"/>
          <w:szCs w:val="24"/>
        </w:rPr>
        <w:t>Размер</w:t>
      </w:r>
    </w:p>
    <w:p w14:paraId="3AE8FBA4" w14:textId="77777777" w:rsidR="002931AC" w:rsidRDefault="00000000">
      <w:pPr>
        <w:pStyle w:val="a4"/>
        <w:ind w:left="133"/>
        <w:jc w:val="left"/>
      </w:pPr>
      <w:r>
        <w:t>Равномерная</w:t>
      </w:r>
      <w:r>
        <w:rPr>
          <w:spacing w:val="-2"/>
        </w:rPr>
        <w:t xml:space="preserve"> </w:t>
      </w:r>
      <w:r>
        <w:t>пульсация.</w:t>
      </w:r>
      <w:r>
        <w:rPr>
          <w:spacing w:val="-1"/>
        </w:rPr>
        <w:t xml:space="preserve"> </w:t>
      </w:r>
      <w:r>
        <w:t>Сильные</w:t>
      </w:r>
      <w:r>
        <w:rPr>
          <w:spacing w:val="-4"/>
        </w:rPr>
        <w:t xml:space="preserve"> </w:t>
      </w:r>
      <w:r>
        <w:t>и</w:t>
      </w:r>
      <w:r>
        <w:rPr>
          <w:spacing w:val="-1"/>
        </w:rPr>
        <w:t xml:space="preserve"> </w:t>
      </w:r>
      <w:r>
        <w:t>слабые</w:t>
      </w:r>
      <w:r>
        <w:rPr>
          <w:spacing w:val="-4"/>
        </w:rPr>
        <w:t xml:space="preserve"> </w:t>
      </w:r>
      <w:r>
        <w:t>доли.</w:t>
      </w:r>
      <w:r>
        <w:rPr>
          <w:spacing w:val="-1"/>
        </w:rPr>
        <w:t xml:space="preserve"> </w:t>
      </w:r>
      <w:r>
        <w:t>Размеры</w:t>
      </w:r>
      <w:r>
        <w:rPr>
          <w:spacing w:val="-2"/>
        </w:rPr>
        <w:t xml:space="preserve"> </w:t>
      </w:r>
      <w:r>
        <w:t>2/4,</w:t>
      </w:r>
      <w:r>
        <w:rPr>
          <w:spacing w:val="-1"/>
        </w:rPr>
        <w:t xml:space="preserve"> </w:t>
      </w:r>
      <w:r>
        <w:t>3/4,</w:t>
      </w:r>
      <w:r>
        <w:rPr>
          <w:spacing w:val="-2"/>
        </w:rPr>
        <w:t xml:space="preserve"> </w:t>
      </w:r>
      <w:r>
        <w:t>4/4.</w:t>
      </w:r>
    </w:p>
    <w:p w14:paraId="170AA5F0" w14:textId="77777777" w:rsidR="002931AC" w:rsidRDefault="00000000">
      <w:pPr>
        <w:ind w:left="133"/>
        <w:rPr>
          <w:i/>
          <w:sz w:val="24"/>
          <w:szCs w:val="24"/>
        </w:rPr>
      </w:pPr>
      <w:r>
        <w:rPr>
          <w:i/>
          <w:sz w:val="24"/>
          <w:szCs w:val="24"/>
        </w:rPr>
        <w:t>Интонация</w:t>
      </w:r>
    </w:p>
    <w:p w14:paraId="0E8C961F" w14:textId="77777777" w:rsidR="002931AC" w:rsidRDefault="00000000">
      <w:pPr>
        <w:pStyle w:val="a4"/>
        <w:ind w:left="133"/>
        <w:jc w:val="left"/>
      </w:pPr>
      <w:r>
        <w:t>Выразительные</w:t>
      </w:r>
      <w:r>
        <w:rPr>
          <w:spacing w:val="-6"/>
        </w:rPr>
        <w:t xml:space="preserve"> </w:t>
      </w:r>
      <w:r>
        <w:t>и</w:t>
      </w:r>
      <w:r>
        <w:rPr>
          <w:spacing w:val="-3"/>
        </w:rPr>
        <w:t xml:space="preserve"> </w:t>
      </w:r>
      <w:r>
        <w:t>изобразительные</w:t>
      </w:r>
      <w:r>
        <w:rPr>
          <w:spacing w:val="-5"/>
        </w:rPr>
        <w:t xml:space="preserve"> </w:t>
      </w:r>
      <w:r>
        <w:t>интонации.</w:t>
      </w:r>
    </w:p>
    <w:p w14:paraId="4267E400" w14:textId="77777777" w:rsidR="002931AC" w:rsidRDefault="00000000">
      <w:pPr>
        <w:ind w:left="133"/>
        <w:rPr>
          <w:i/>
          <w:sz w:val="24"/>
          <w:szCs w:val="24"/>
        </w:rPr>
      </w:pPr>
      <w:r>
        <w:rPr>
          <w:i/>
          <w:sz w:val="24"/>
          <w:szCs w:val="24"/>
        </w:rPr>
        <w:t>Ритм</w:t>
      </w:r>
    </w:p>
    <w:p w14:paraId="26A2AB71" w14:textId="77777777" w:rsidR="002931AC" w:rsidRDefault="00000000">
      <w:pPr>
        <w:pStyle w:val="a4"/>
        <w:spacing w:before="1" w:line="297" w:lineRule="auto"/>
        <w:ind w:left="133" w:right="662"/>
        <w:jc w:val="left"/>
      </w:pPr>
      <w:r>
        <w:t>Звуки</w:t>
      </w:r>
      <w:r>
        <w:rPr>
          <w:spacing w:val="-2"/>
        </w:rPr>
        <w:t xml:space="preserve"> </w:t>
      </w:r>
      <w:r>
        <w:t>длинные</w:t>
      </w:r>
      <w:r>
        <w:rPr>
          <w:spacing w:val="-4"/>
        </w:rPr>
        <w:t xml:space="preserve"> </w:t>
      </w:r>
      <w:r>
        <w:t>и</w:t>
      </w:r>
      <w:r>
        <w:rPr>
          <w:spacing w:val="-4"/>
        </w:rPr>
        <w:t xml:space="preserve"> </w:t>
      </w:r>
      <w:r>
        <w:t>короткие</w:t>
      </w:r>
      <w:r>
        <w:rPr>
          <w:spacing w:val="-2"/>
        </w:rPr>
        <w:t xml:space="preserve"> </w:t>
      </w:r>
      <w:r>
        <w:t>(восьмые</w:t>
      </w:r>
      <w:r>
        <w:rPr>
          <w:spacing w:val="-4"/>
        </w:rPr>
        <w:t xml:space="preserve"> </w:t>
      </w:r>
      <w:r>
        <w:t>и</w:t>
      </w:r>
      <w:r>
        <w:rPr>
          <w:spacing w:val="-2"/>
        </w:rPr>
        <w:t xml:space="preserve"> </w:t>
      </w:r>
      <w:r>
        <w:t>четвертные</w:t>
      </w:r>
      <w:r>
        <w:rPr>
          <w:spacing w:val="-4"/>
        </w:rPr>
        <w:t xml:space="preserve"> </w:t>
      </w:r>
      <w:r>
        <w:t>длительности),</w:t>
      </w:r>
      <w:r>
        <w:rPr>
          <w:spacing w:val="-1"/>
        </w:rPr>
        <w:t xml:space="preserve"> </w:t>
      </w:r>
      <w:r>
        <w:t>такт,</w:t>
      </w:r>
      <w:r>
        <w:rPr>
          <w:spacing w:val="-2"/>
        </w:rPr>
        <w:t xml:space="preserve"> </w:t>
      </w:r>
      <w:r>
        <w:t>тактовая</w:t>
      </w:r>
      <w:r>
        <w:rPr>
          <w:spacing w:val="-2"/>
        </w:rPr>
        <w:t xml:space="preserve"> </w:t>
      </w:r>
      <w:r>
        <w:t>черта.</w:t>
      </w:r>
      <w:r>
        <w:rPr>
          <w:spacing w:val="-57"/>
        </w:rPr>
        <w:t xml:space="preserve"> </w:t>
      </w:r>
      <w:r>
        <w:t>Ритмический</w:t>
      </w:r>
      <w:r>
        <w:rPr>
          <w:spacing w:val="-1"/>
        </w:rPr>
        <w:t xml:space="preserve"> </w:t>
      </w:r>
      <w:r>
        <w:t>рисунок</w:t>
      </w:r>
    </w:p>
    <w:p w14:paraId="4997E6EA" w14:textId="77777777" w:rsidR="002931AC" w:rsidRDefault="00000000">
      <w:pPr>
        <w:pStyle w:val="a4"/>
        <w:spacing w:line="211" w:lineRule="exact"/>
        <w:ind w:left="133"/>
        <w:jc w:val="left"/>
      </w:pPr>
      <w:r>
        <w:t>Длительности</w:t>
      </w:r>
      <w:r>
        <w:rPr>
          <w:spacing w:val="-4"/>
        </w:rPr>
        <w:t xml:space="preserve"> </w:t>
      </w:r>
      <w:r>
        <w:t>половинная,</w:t>
      </w:r>
      <w:r>
        <w:rPr>
          <w:spacing w:val="-3"/>
        </w:rPr>
        <w:t xml:space="preserve"> </w:t>
      </w:r>
      <w:r>
        <w:t>целая,</w:t>
      </w:r>
      <w:r>
        <w:rPr>
          <w:spacing w:val="-4"/>
        </w:rPr>
        <w:t xml:space="preserve"> </w:t>
      </w:r>
      <w:r>
        <w:t>шестнадцатые.</w:t>
      </w:r>
      <w:r>
        <w:rPr>
          <w:spacing w:val="-3"/>
        </w:rPr>
        <w:t xml:space="preserve"> </w:t>
      </w:r>
      <w:r>
        <w:t>Паузы.</w:t>
      </w:r>
      <w:r>
        <w:rPr>
          <w:spacing w:val="-4"/>
        </w:rPr>
        <w:t xml:space="preserve"> </w:t>
      </w:r>
      <w:r>
        <w:t>Ритмические</w:t>
      </w:r>
      <w:r>
        <w:rPr>
          <w:spacing w:val="-4"/>
        </w:rPr>
        <w:t xml:space="preserve"> </w:t>
      </w:r>
      <w:r>
        <w:t>рисунки.</w:t>
      </w:r>
      <w:r>
        <w:rPr>
          <w:spacing w:val="-4"/>
        </w:rPr>
        <w:t xml:space="preserve"> </w:t>
      </w:r>
      <w:r>
        <w:t>Ритмическая</w:t>
      </w:r>
    </w:p>
    <w:p w14:paraId="6382892E" w14:textId="77777777" w:rsidR="002931AC" w:rsidRDefault="00000000">
      <w:pPr>
        <w:pStyle w:val="a4"/>
        <w:spacing w:line="297" w:lineRule="auto"/>
        <w:ind w:left="133" w:right="8455"/>
        <w:jc w:val="left"/>
      </w:pPr>
      <w:r>
        <w:t>партитура.</w:t>
      </w:r>
      <w:r>
        <w:rPr>
          <w:spacing w:val="1"/>
        </w:rPr>
        <w:t xml:space="preserve"> </w:t>
      </w:r>
      <w:r>
        <w:t>Музыкальный</w:t>
      </w:r>
      <w:r>
        <w:rPr>
          <w:spacing w:val="-11"/>
        </w:rPr>
        <w:t xml:space="preserve"> </w:t>
      </w:r>
      <w:r>
        <w:t>язык</w:t>
      </w:r>
    </w:p>
    <w:p w14:paraId="21D59250" w14:textId="77777777" w:rsidR="002931AC" w:rsidRDefault="00000000">
      <w:pPr>
        <w:pStyle w:val="a4"/>
        <w:spacing w:line="208" w:lineRule="exact"/>
        <w:ind w:left="133"/>
        <w:jc w:val="left"/>
      </w:pPr>
      <w:r>
        <w:t>Темп,</w:t>
      </w:r>
      <w:r>
        <w:rPr>
          <w:spacing w:val="-2"/>
        </w:rPr>
        <w:t xml:space="preserve"> </w:t>
      </w:r>
      <w:r>
        <w:t>тембр.</w:t>
      </w:r>
      <w:r>
        <w:rPr>
          <w:spacing w:val="-2"/>
        </w:rPr>
        <w:t xml:space="preserve"> </w:t>
      </w:r>
      <w:r>
        <w:t>Динамика</w:t>
      </w:r>
      <w:r>
        <w:rPr>
          <w:spacing w:val="-3"/>
        </w:rPr>
        <w:t xml:space="preserve"> </w:t>
      </w:r>
      <w:r>
        <w:t>(форте,</w:t>
      </w:r>
      <w:r>
        <w:rPr>
          <w:spacing w:val="-2"/>
        </w:rPr>
        <w:t xml:space="preserve"> </w:t>
      </w:r>
      <w:r>
        <w:t>пиано,</w:t>
      </w:r>
      <w:r>
        <w:rPr>
          <w:spacing w:val="-2"/>
        </w:rPr>
        <w:t xml:space="preserve"> </w:t>
      </w:r>
      <w:r>
        <w:t>крещендо,</w:t>
      </w:r>
      <w:r>
        <w:rPr>
          <w:spacing w:val="-2"/>
        </w:rPr>
        <w:t xml:space="preserve"> </w:t>
      </w:r>
      <w:r>
        <w:t>диминуэндо</w:t>
      </w:r>
      <w:r>
        <w:rPr>
          <w:spacing w:val="-2"/>
        </w:rPr>
        <w:t xml:space="preserve"> </w:t>
      </w:r>
      <w:r>
        <w:t>и др.).</w:t>
      </w:r>
      <w:r>
        <w:rPr>
          <w:spacing w:val="-2"/>
        </w:rPr>
        <w:t xml:space="preserve"> </w:t>
      </w:r>
      <w:r>
        <w:t>Штрихи</w:t>
      </w:r>
      <w:r>
        <w:rPr>
          <w:spacing w:val="-2"/>
        </w:rPr>
        <w:t xml:space="preserve"> </w:t>
      </w:r>
      <w:r>
        <w:t>(стаккато,</w:t>
      </w:r>
      <w:r>
        <w:rPr>
          <w:spacing w:val="-2"/>
        </w:rPr>
        <w:t xml:space="preserve"> </w:t>
      </w:r>
      <w:r>
        <w:t>легато,</w:t>
      </w:r>
    </w:p>
    <w:p w14:paraId="195AD06C" w14:textId="77777777" w:rsidR="002931AC" w:rsidRDefault="00000000">
      <w:pPr>
        <w:pStyle w:val="a4"/>
        <w:ind w:left="133"/>
        <w:jc w:val="left"/>
      </w:pPr>
      <w:r>
        <w:t>акцент</w:t>
      </w:r>
      <w:r>
        <w:rPr>
          <w:spacing w:val="-1"/>
        </w:rPr>
        <w:t xml:space="preserve"> </w:t>
      </w:r>
      <w:r>
        <w:t>и др.)</w:t>
      </w:r>
    </w:p>
    <w:p w14:paraId="4BFA6C0B" w14:textId="77777777" w:rsidR="002931AC" w:rsidRDefault="002931AC">
      <w:pPr>
        <w:pStyle w:val="a4"/>
        <w:ind w:left="0"/>
        <w:jc w:val="left"/>
      </w:pPr>
    </w:p>
    <w:p w14:paraId="610FAD4C" w14:textId="77777777" w:rsidR="002931AC" w:rsidRDefault="00000000">
      <w:pPr>
        <w:pStyle w:val="2"/>
        <w:spacing w:before="185"/>
        <w:ind w:left="700"/>
      </w:pPr>
      <w:r>
        <w:t>Модуль</w:t>
      </w:r>
      <w:r>
        <w:rPr>
          <w:spacing w:val="-2"/>
        </w:rPr>
        <w:t xml:space="preserve"> </w:t>
      </w:r>
      <w:r>
        <w:t>«МУЗЫКА</w:t>
      </w:r>
      <w:r>
        <w:rPr>
          <w:spacing w:val="-2"/>
        </w:rPr>
        <w:t xml:space="preserve"> </w:t>
      </w:r>
      <w:r>
        <w:t>В</w:t>
      </w:r>
      <w:r>
        <w:rPr>
          <w:spacing w:val="-1"/>
        </w:rPr>
        <w:t xml:space="preserve"> </w:t>
      </w:r>
      <w:r>
        <w:t>ЖИЗНИ</w:t>
      </w:r>
      <w:r>
        <w:rPr>
          <w:spacing w:val="-1"/>
        </w:rPr>
        <w:t xml:space="preserve"> </w:t>
      </w:r>
      <w:r>
        <w:t>ЧЕЛОВЕКА»</w:t>
      </w:r>
    </w:p>
    <w:p w14:paraId="31782B81" w14:textId="77777777" w:rsidR="002931AC" w:rsidRDefault="00000000">
      <w:pPr>
        <w:pStyle w:val="a4"/>
        <w:spacing w:before="63"/>
        <w:ind w:left="133"/>
        <w:jc w:val="left"/>
      </w:pPr>
      <w:r>
        <w:t>Главный</w:t>
      </w:r>
      <w:r>
        <w:rPr>
          <w:spacing w:val="-4"/>
        </w:rPr>
        <w:t xml:space="preserve"> </w:t>
      </w:r>
      <w:r>
        <w:t>музыкальный</w:t>
      </w:r>
      <w:r>
        <w:rPr>
          <w:spacing w:val="-6"/>
        </w:rPr>
        <w:t xml:space="preserve"> </w:t>
      </w:r>
      <w:r>
        <w:t>символ</w:t>
      </w:r>
    </w:p>
    <w:p w14:paraId="6A29C71B" w14:textId="77777777" w:rsidR="002931AC" w:rsidRDefault="00000000">
      <w:pPr>
        <w:pStyle w:val="a4"/>
        <w:ind w:left="133"/>
        <w:jc w:val="left"/>
      </w:pPr>
      <w:r>
        <w:t>Гимн</w:t>
      </w:r>
      <w:r>
        <w:rPr>
          <w:spacing w:val="-4"/>
        </w:rPr>
        <w:t xml:space="preserve"> </w:t>
      </w:r>
      <w:r>
        <w:t>России</w:t>
      </w:r>
      <w:r>
        <w:rPr>
          <w:spacing w:val="-1"/>
        </w:rPr>
        <w:t xml:space="preserve"> </w:t>
      </w:r>
      <w:r>
        <w:t>—</w:t>
      </w:r>
      <w:r>
        <w:rPr>
          <w:spacing w:val="-3"/>
        </w:rPr>
        <w:t xml:space="preserve"> </w:t>
      </w:r>
      <w:r>
        <w:t>главный</w:t>
      </w:r>
      <w:r>
        <w:rPr>
          <w:spacing w:val="-3"/>
        </w:rPr>
        <w:t xml:space="preserve"> </w:t>
      </w:r>
      <w:r>
        <w:t>музыкальный</w:t>
      </w:r>
      <w:r>
        <w:rPr>
          <w:spacing w:val="-3"/>
        </w:rPr>
        <w:t xml:space="preserve"> </w:t>
      </w:r>
      <w:r>
        <w:t>символ</w:t>
      </w:r>
      <w:r>
        <w:rPr>
          <w:spacing w:val="-4"/>
        </w:rPr>
        <w:t xml:space="preserve"> </w:t>
      </w:r>
      <w:r>
        <w:t>нашей</w:t>
      </w:r>
      <w:r>
        <w:rPr>
          <w:spacing w:val="-3"/>
        </w:rPr>
        <w:t xml:space="preserve"> </w:t>
      </w:r>
      <w:r>
        <w:t>страны.</w:t>
      </w:r>
      <w:r>
        <w:rPr>
          <w:spacing w:val="-3"/>
        </w:rPr>
        <w:t xml:space="preserve"> </w:t>
      </w:r>
      <w:r>
        <w:t>Традиции</w:t>
      </w:r>
      <w:r>
        <w:rPr>
          <w:spacing w:val="-3"/>
        </w:rPr>
        <w:t xml:space="preserve"> </w:t>
      </w:r>
      <w:r>
        <w:t>исполнения</w:t>
      </w:r>
      <w:r>
        <w:rPr>
          <w:spacing w:val="-4"/>
        </w:rPr>
        <w:t xml:space="preserve"> </w:t>
      </w:r>
      <w:r>
        <w:t>Гимна</w:t>
      </w:r>
      <w:r>
        <w:rPr>
          <w:spacing w:val="-4"/>
        </w:rPr>
        <w:t xml:space="preserve"> </w:t>
      </w:r>
      <w:r>
        <w:t>России.</w:t>
      </w:r>
      <w:r>
        <w:rPr>
          <w:spacing w:val="-57"/>
        </w:rPr>
        <w:t xml:space="preserve"> </w:t>
      </w:r>
      <w:r>
        <w:t>Другие</w:t>
      </w:r>
      <w:r>
        <w:rPr>
          <w:spacing w:val="-2"/>
        </w:rPr>
        <w:t xml:space="preserve"> </w:t>
      </w:r>
      <w:r>
        <w:t>гимны.</w:t>
      </w:r>
    </w:p>
    <w:p w14:paraId="5FC84F71" w14:textId="77777777" w:rsidR="002931AC" w:rsidRDefault="00000000">
      <w:pPr>
        <w:ind w:left="133"/>
        <w:rPr>
          <w:i/>
          <w:sz w:val="24"/>
          <w:szCs w:val="24"/>
        </w:rPr>
      </w:pPr>
      <w:r>
        <w:rPr>
          <w:i/>
          <w:sz w:val="24"/>
          <w:szCs w:val="24"/>
        </w:rPr>
        <w:t>Какой</w:t>
      </w:r>
      <w:r>
        <w:rPr>
          <w:i/>
          <w:spacing w:val="-2"/>
          <w:sz w:val="24"/>
          <w:szCs w:val="24"/>
        </w:rPr>
        <w:t xml:space="preserve"> </w:t>
      </w:r>
      <w:r>
        <w:rPr>
          <w:i/>
          <w:sz w:val="24"/>
          <w:szCs w:val="24"/>
        </w:rPr>
        <w:t>же</w:t>
      </w:r>
      <w:r>
        <w:rPr>
          <w:i/>
          <w:spacing w:val="-2"/>
          <w:sz w:val="24"/>
          <w:szCs w:val="24"/>
        </w:rPr>
        <w:t xml:space="preserve"> </w:t>
      </w:r>
      <w:r>
        <w:rPr>
          <w:i/>
          <w:sz w:val="24"/>
          <w:szCs w:val="24"/>
        </w:rPr>
        <w:t>праздник</w:t>
      </w:r>
      <w:r>
        <w:rPr>
          <w:i/>
          <w:spacing w:val="-1"/>
          <w:sz w:val="24"/>
          <w:szCs w:val="24"/>
        </w:rPr>
        <w:t xml:space="preserve"> </w:t>
      </w:r>
      <w:r>
        <w:rPr>
          <w:i/>
          <w:sz w:val="24"/>
          <w:szCs w:val="24"/>
        </w:rPr>
        <w:t>без</w:t>
      </w:r>
      <w:r>
        <w:rPr>
          <w:i/>
          <w:spacing w:val="-3"/>
          <w:sz w:val="24"/>
          <w:szCs w:val="24"/>
        </w:rPr>
        <w:t xml:space="preserve"> </w:t>
      </w:r>
      <w:r>
        <w:rPr>
          <w:i/>
          <w:sz w:val="24"/>
          <w:szCs w:val="24"/>
        </w:rPr>
        <w:t>музыки?</w:t>
      </w:r>
    </w:p>
    <w:p w14:paraId="229C8CD3" w14:textId="77777777" w:rsidR="002931AC" w:rsidRDefault="00000000">
      <w:pPr>
        <w:pStyle w:val="a4"/>
        <w:spacing w:before="1"/>
        <w:ind w:left="133"/>
        <w:jc w:val="left"/>
      </w:pPr>
      <w:r>
        <w:t>Музыка,</w:t>
      </w:r>
      <w:r>
        <w:rPr>
          <w:spacing w:val="-3"/>
        </w:rPr>
        <w:t xml:space="preserve"> </w:t>
      </w:r>
      <w:r>
        <w:t>создающая</w:t>
      </w:r>
      <w:r>
        <w:rPr>
          <w:spacing w:val="-2"/>
        </w:rPr>
        <w:t xml:space="preserve"> </w:t>
      </w:r>
      <w:r>
        <w:t>настроение</w:t>
      </w:r>
      <w:r>
        <w:rPr>
          <w:spacing w:val="-4"/>
        </w:rPr>
        <w:t xml:space="preserve"> </w:t>
      </w:r>
      <w:r>
        <w:t>праздника.</w:t>
      </w:r>
      <w:r>
        <w:rPr>
          <w:spacing w:val="-2"/>
        </w:rPr>
        <w:t xml:space="preserve"> </w:t>
      </w:r>
      <w:r>
        <w:t>Музыка</w:t>
      </w:r>
      <w:r>
        <w:rPr>
          <w:spacing w:val="-2"/>
        </w:rPr>
        <w:t xml:space="preserve"> </w:t>
      </w:r>
      <w:r>
        <w:t>в</w:t>
      </w:r>
      <w:r>
        <w:rPr>
          <w:spacing w:val="-4"/>
        </w:rPr>
        <w:t xml:space="preserve"> </w:t>
      </w:r>
      <w:r>
        <w:t>цирке,</w:t>
      </w:r>
      <w:r>
        <w:rPr>
          <w:spacing w:val="-2"/>
        </w:rPr>
        <w:t xml:space="preserve"> </w:t>
      </w:r>
      <w:r>
        <w:t>на</w:t>
      </w:r>
      <w:r>
        <w:rPr>
          <w:spacing w:val="-2"/>
        </w:rPr>
        <w:t xml:space="preserve"> </w:t>
      </w:r>
      <w:r>
        <w:t>уличном</w:t>
      </w:r>
      <w:r>
        <w:rPr>
          <w:spacing w:val="-3"/>
        </w:rPr>
        <w:t xml:space="preserve"> </w:t>
      </w:r>
      <w:r>
        <w:t>шествии,</w:t>
      </w:r>
      <w:r>
        <w:rPr>
          <w:spacing w:val="-2"/>
        </w:rPr>
        <w:t xml:space="preserve"> </w:t>
      </w:r>
      <w:r>
        <w:t>спортивном</w:t>
      </w:r>
      <w:r>
        <w:rPr>
          <w:spacing w:val="-57"/>
        </w:rPr>
        <w:t xml:space="preserve"> </w:t>
      </w:r>
      <w:r>
        <w:t>празднике.</w:t>
      </w:r>
    </w:p>
    <w:p w14:paraId="6AD34E45" w14:textId="77777777" w:rsidR="002931AC" w:rsidRDefault="00000000">
      <w:pPr>
        <w:ind w:left="133"/>
        <w:rPr>
          <w:i/>
          <w:sz w:val="24"/>
          <w:szCs w:val="24"/>
        </w:rPr>
      </w:pPr>
      <w:r>
        <w:rPr>
          <w:i/>
          <w:sz w:val="24"/>
          <w:szCs w:val="24"/>
        </w:rPr>
        <w:t>Танцы,</w:t>
      </w:r>
      <w:r>
        <w:rPr>
          <w:i/>
          <w:spacing w:val="-1"/>
          <w:sz w:val="24"/>
          <w:szCs w:val="24"/>
        </w:rPr>
        <w:t xml:space="preserve"> </w:t>
      </w:r>
      <w:r>
        <w:rPr>
          <w:i/>
          <w:sz w:val="24"/>
          <w:szCs w:val="24"/>
        </w:rPr>
        <w:t>игры</w:t>
      </w:r>
      <w:r>
        <w:rPr>
          <w:i/>
          <w:spacing w:val="-1"/>
          <w:sz w:val="24"/>
          <w:szCs w:val="24"/>
        </w:rPr>
        <w:t xml:space="preserve"> </w:t>
      </w:r>
      <w:r>
        <w:rPr>
          <w:i/>
          <w:sz w:val="24"/>
          <w:szCs w:val="24"/>
        </w:rPr>
        <w:t>и</w:t>
      </w:r>
      <w:r>
        <w:rPr>
          <w:i/>
          <w:spacing w:val="-1"/>
          <w:sz w:val="24"/>
          <w:szCs w:val="24"/>
        </w:rPr>
        <w:t xml:space="preserve"> </w:t>
      </w:r>
      <w:r>
        <w:rPr>
          <w:i/>
          <w:sz w:val="24"/>
          <w:szCs w:val="24"/>
        </w:rPr>
        <w:t>веселье</w:t>
      </w:r>
    </w:p>
    <w:p w14:paraId="476EA22E" w14:textId="77777777" w:rsidR="002931AC" w:rsidRDefault="00000000">
      <w:pPr>
        <w:pStyle w:val="a4"/>
        <w:ind w:left="133"/>
        <w:jc w:val="left"/>
      </w:pPr>
      <w:r>
        <w:t>Музыка</w:t>
      </w:r>
      <w:r>
        <w:rPr>
          <w:spacing w:val="-3"/>
        </w:rPr>
        <w:t xml:space="preserve"> </w:t>
      </w:r>
      <w:r>
        <w:t>—</w:t>
      </w:r>
      <w:r>
        <w:rPr>
          <w:spacing w:val="-3"/>
        </w:rPr>
        <w:t xml:space="preserve"> </w:t>
      </w:r>
      <w:r>
        <w:t>игра</w:t>
      </w:r>
      <w:r>
        <w:rPr>
          <w:spacing w:val="-4"/>
        </w:rPr>
        <w:t xml:space="preserve"> </w:t>
      </w:r>
      <w:r>
        <w:t>звуками.</w:t>
      </w:r>
      <w:r>
        <w:rPr>
          <w:spacing w:val="-2"/>
        </w:rPr>
        <w:t xml:space="preserve"> </w:t>
      </w:r>
      <w:r>
        <w:t>Танец</w:t>
      </w:r>
      <w:r>
        <w:rPr>
          <w:spacing w:val="1"/>
        </w:rPr>
        <w:t xml:space="preserve"> </w:t>
      </w:r>
      <w:r>
        <w:t>—</w:t>
      </w:r>
      <w:r>
        <w:rPr>
          <w:spacing w:val="-3"/>
        </w:rPr>
        <w:t xml:space="preserve"> </w:t>
      </w:r>
      <w:r>
        <w:t>искусство</w:t>
      </w:r>
      <w:r>
        <w:rPr>
          <w:spacing w:val="-2"/>
        </w:rPr>
        <w:t xml:space="preserve"> </w:t>
      </w:r>
      <w:r>
        <w:t>и</w:t>
      </w:r>
      <w:r>
        <w:rPr>
          <w:spacing w:val="-2"/>
        </w:rPr>
        <w:t xml:space="preserve"> </w:t>
      </w:r>
      <w:r>
        <w:t>радость</w:t>
      </w:r>
      <w:r>
        <w:rPr>
          <w:spacing w:val="-1"/>
        </w:rPr>
        <w:t xml:space="preserve"> </w:t>
      </w:r>
      <w:r>
        <w:t>движения.</w:t>
      </w:r>
      <w:r>
        <w:rPr>
          <w:spacing w:val="-2"/>
        </w:rPr>
        <w:t xml:space="preserve"> </w:t>
      </w:r>
      <w:r>
        <w:t>Примеры</w:t>
      </w:r>
      <w:r>
        <w:rPr>
          <w:spacing w:val="-3"/>
        </w:rPr>
        <w:t xml:space="preserve"> </w:t>
      </w:r>
      <w:r>
        <w:t>популярных</w:t>
      </w:r>
      <w:r>
        <w:rPr>
          <w:spacing w:val="-1"/>
        </w:rPr>
        <w:t xml:space="preserve"> </w:t>
      </w:r>
      <w:r>
        <w:t>танцев.</w:t>
      </w:r>
    </w:p>
    <w:p w14:paraId="7A5094F3" w14:textId="77777777" w:rsidR="002931AC" w:rsidRDefault="002931AC">
      <w:pPr>
        <w:pStyle w:val="a4"/>
        <w:ind w:left="0"/>
        <w:jc w:val="left"/>
      </w:pPr>
    </w:p>
    <w:p w14:paraId="006F311B" w14:textId="77777777" w:rsidR="002931AC" w:rsidRDefault="00000000">
      <w:pPr>
        <w:pStyle w:val="2"/>
        <w:spacing w:before="185" w:line="274" w:lineRule="exact"/>
        <w:ind w:left="700"/>
      </w:pPr>
      <w:r>
        <w:t>Модуль</w:t>
      </w:r>
      <w:r>
        <w:rPr>
          <w:spacing w:val="-2"/>
        </w:rPr>
        <w:t xml:space="preserve"> </w:t>
      </w:r>
      <w:r>
        <w:t>«НАРОДНАЯ</w:t>
      </w:r>
      <w:r>
        <w:rPr>
          <w:spacing w:val="-1"/>
        </w:rPr>
        <w:t xml:space="preserve"> </w:t>
      </w:r>
      <w:r>
        <w:t>МУЗЫКА РОССИИ»</w:t>
      </w:r>
    </w:p>
    <w:p w14:paraId="44BB91FB" w14:textId="77777777" w:rsidR="002931AC" w:rsidRDefault="00000000">
      <w:pPr>
        <w:spacing w:line="274" w:lineRule="exact"/>
        <w:ind w:left="133"/>
        <w:rPr>
          <w:i/>
          <w:sz w:val="24"/>
          <w:szCs w:val="24"/>
        </w:rPr>
      </w:pPr>
      <w:r>
        <w:rPr>
          <w:i/>
          <w:sz w:val="24"/>
          <w:szCs w:val="24"/>
        </w:rPr>
        <w:t>Край,</w:t>
      </w:r>
      <w:r>
        <w:rPr>
          <w:i/>
          <w:spacing w:val="-1"/>
          <w:sz w:val="24"/>
          <w:szCs w:val="24"/>
        </w:rPr>
        <w:t xml:space="preserve"> </w:t>
      </w:r>
      <w:r>
        <w:rPr>
          <w:i/>
          <w:sz w:val="24"/>
          <w:szCs w:val="24"/>
        </w:rPr>
        <w:t>в</w:t>
      </w:r>
      <w:r>
        <w:rPr>
          <w:i/>
          <w:spacing w:val="-2"/>
          <w:sz w:val="24"/>
          <w:szCs w:val="24"/>
        </w:rPr>
        <w:t xml:space="preserve"> </w:t>
      </w:r>
      <w:r>
        <w:rPr>
          <w:i/>
          <w:sz w:val="24"/>
          <w:szCs w:val="24"/>
        </w:rPr>
        <w:t>котором</w:t>
      </w:r>
      <w:r>
        <w:rPr>
          <w:i/>
          <w:spacing w:val="-1"/>
          <w:sz w:val="24"/>
          <w:szCs w:val="24"/>
        </w:rPr>
        <w:t xml:space="preserve"> </w:t>
      </w:r>
      <w:r>
        <w:rPr>
          <w:i/>
          <w:sz w:val="24"/>
          <w:szCs w:val="24"/>
        </w:rPr>
        <w:t>ты</w:t>
      </w:r>
      <w:r>
        <w:rPr>
          <w:i/>
          <w:spacing w:val="-1"/>
          <w:sz w:val="24"/>
          <w:szCs w:val="24"/>
        </w:rPr>
        <w:t xml:space="preserve"> </w:t>
      </w:r>
      <w:r>
        <w:rPr>
          <w:i/>
          <w:sz w:val="24"/>
          <w:szCs w:val="24"/>
        </w:rPr>
        <w:t>живёшь</w:t>
      </w:r>
    </w:p>
    <w:p w14:paraId="6ADC145D" w14:textId="77777777" w:rsidR="002931AC" w:rsidRDefault="00000000">
      <w:pPr>
        <w:pStyle w:val="a4"/>
        <w:ind w:left="133"/>
        <w:jc w:val="left"/>
      </w:pPr>
      <w:r>
        <w:t>Музыкальные</w:t>
      </w:r>
      <w:r>
        <w:rPr>
          <w:spacing w:val="-5"/>
        </w:rPr>
        <w:t xml:space="preserve"> </w:t>
      </w:r>
      <w:r>
        <w:t>традиции</w:t>
      </w:r>
      <w:r>
        <w:rPr>
          <w:spacing w:val="-3"/>
        </w:rPr>
        <w:t xml:space="preserve"> </w:t>
      </w:r>
      <w:r>
        <w:t>малой</w:t>
      </w:r>
      <w:r>
        <w:rPr>
          <w:spacing w:val="-1"/>
        </w:rPr>
        <w:t xml:space="preserve"> </w:t>
      </w:r>
      <w:r>
        <w:t>Родины.</w:t>
      </w:r>
      <w:r>
        <w:rPr>
          <w:spacing w:val="-3"/>
        </w:rPr>
        <w:t xml:space="preserve"> </w:t>
      </w:r>
      <w:r>
        <w:t>Песни,</w:t>
      </w:r>
      <w:r>
        <w:rPr>
          <w:spacing w:val="-3"/>
        </w:rPr>
        <w:t xml:space="preserve"> </w:t>
      </w:r>
      <w:r>
        <w:t>обряды,</w:t>
      </w:r>
      <w:r>
        <w:rPr>
          <w:spacing w:val="-2"/>
        </w:rPr>
        <w:t xml:space="preserve"> </w:t>
      </w:r>
      <w:r>
        <w:t>музыкальные</w:t>
      </w:r>
      <w:r>
        <w:rPr>
          <w:spacing w:val="-3"/>
        </w:rPr>
        <w:t xml:space="preserve"> </w:t>
      </w:r>
      <w:r>
        <w:t>инструменты</w:t>
      </w:r>
    </w:p>
    <w:p w14:paraId="18061259" w14:textId="77777777" w:rsidR="002931AC" w:rsidRDefault="00000000">
      <w:pPr>
        <w:pStyle w:val="a4"/>
        <w:spacing w:before="68" w:line="275" w:lineRule="exact"/>
        <w:ind w:left="133"/>
        <w:jc w:val="left"/>
      </w:pPr>
      <w:r>
        <w:t>Русский</w:t>
      </w:r>
      <w:r>
        <w:rPr>
          <w:spacing w:val="-2"/>
        </w:rPr>
        <w:t xml:space="preserve"> </w:t>
      </w:r>
      <w:r>
        <w:t>фольклор</w:t>
      </w:r>
    </w:p>
    <w:p w14:paraId="3BFA9CCD" w14:textId="77777777" w:rsidR="002931AC" w:rsidRDefault="00000000">
      <w:pPr>
        <w:pStyle w:val="a4"/>
        <w:ind w:left="133"/>
        <w:jc w:val="left"/>
      </w:pPr>
      <w:r>
        <w:t>Русские</w:t>
      </w:r>
      <w:r>
        <w:rPr>
          <w:spacing w:val="-3"/>
        </w:rPr>
        <w:t xml:space="preserve"> </w:t>
      </w:r>
      <w:r>
        <w:t>народные</w:t>
      </w:r>
      <w:r>
        <w:rPr>
          <w:spacing w:val="-4"/>
        </w:rPr>
        <w:t xml:space="preserve"> </w:t>
      </w:r>
      <w:r>
        <w:t>песни</w:t>
      </w:r>
      <w:r>
        <w:rPr>
          <w:spacing w:val="-2"/>
        </w:rPr>
        <w:t xml:space="preserve"> </w:t>
      </w:r>
      <w:r>
        <w:t>(трудовые,</w:t>
      </w:r>
      <w:r>
        <w:rPr>
          <w:spacing w:val="-1"/>
        </w:rPr>
        <w:t xml:space="preserve"> </w:t>
      </w:r>
      <w:r>
        <w:t>солдатские,</w:t>
      </w:r>
      <w:r>
        <w:rPr>
          <w:spacing w:val="-2"/>
        </w:rPr>
        <w:t xml:space="preserve"> </w:t>
      </w:r>
      <w:r>
        <w:t>хороводные</w:t>
      </w:r>
      <w:r>
        <w:rPr>
          <w:spacing w:val="-4"/>
        </w:rPr>
        <w:t xml:space="preserve"> </w:t>
      </w:r>
      <w:r>
        <w:t>и</w:t>
      </w:r>
      <w:r>
        <w:rPr>
          <w:spacing w:val="-2"/>
        </w:rPr>
        <w:t xml:space="preserve"> </w:t>
      </w:r>
      <w:r>
        <w:t>др.).</w:t>
      </w:r>
      <w:r>
        <w:rPr>
          <w:spacing w:val="-2"/>
        </w:rPr>
        <w:t xml:space="preserve"> </w:t>
      </w:r>
      <w:r>
        <w:t>Детский</w:t>
      </w:r>
      <w:r>
        <w:rPr>
          <w:spacing w:val="-2"/>
        </w:rPr>
        <w:t xml:space="preserve"> </w:t>
      </w:r>
      <w:r>
        <w:t>фольклор</w:t>
      </w:r>
      <w:r>
        <w:rPr>
          <w:spacing w:val="-3"/>
        </w:rPr>
        <w:t xml:space="preserve"> </w:t>
      </w:r>
      <w:r>
        <w:t>(игровые,</w:t>
      </w:r>
      <w:r>
        <w:rPr>
          <w:spacing w:val="-57"/>
        </w:rPr>
        <w:t xml:space="preserve"> </w:t>
      </w:r>
      <w:r>
        <w:t>заклички,</w:t>
      </w:r>
      <w:r>
        <w:rPr>
          <w:spacing w:val="-1"/>
        </w:rPr>
        <w:t xml:space="preserve"> </w:t>
      </w:r>
      <w:r>
        <w:t>потешки, считалки, прибаутки)</w:t>
      </w:r>
    </w:p>
    <w:p w14:paraId="185E2E5B" w14:textId="77777777" w:rsidR="002931AC" w:rsidRDefault="00000000">
      <w:pPr>
        <w:pStyle w:val="a4"/>
        <w:spacing w:before="72"/>
        <w:ind w:left="133"/>
        <w:jc w:val="left"/>
      </w:pPr>
      <w:r>
        <w:t>Русские</w:t>
      </w:r>
      <w:r>
        <w:rPr>
          <w:spacing w:val="-4"/>
        </w:rPr>
        <w:t xml:space="preserve"> </w:t>
      </w:r>
      <w:r>
        <w:t>народные</w:t>
      </w:r>
      <w:r>
        <w:rPr>
          <w:spacing w:val="-4"/>
        </w:rPr>
        <w:t xml:space="preserve"> </w:t>
      </w:r>
      <w:r>
        <w:t>музыкальные</w:t>
      </w:r>
      <w:r>
        <w:rPr>
          <w:spacing w:val="-4"/>
        </w:rPr>
        <w:t xml:space="preserve"> </w:t>
      </w:r>
      <w:r>
        <w:t>инструменты</w:t>
      </w:r>
    </w:p>
    <w:p w14:paraId="70251047" w14:textId="77777777" w:rsidR="002931AC" w:rsidRDefault="00000000">
      <w:pPr>
        <w:pStyle w:val="a4"/>
        <w:ind w:left="133" w:right="1133"/>
        <w:jc w:val="left"/>
      </w:pPr>
      <w:r>
        <w:t>Народные музыкальные инструменты (балалайка, рожок, свирель, гусли, гармонь, ложки).</w:t>
      </w:r>
      <w:r>
        <w:rPr>
          <w:spacing w:val="-58"/>
        </w:rPr>
        <w:t xml:space="preserve"> </w:t>
      </w:r>
      <w:r>
        <w:t>Инструментальные</w:t>
      </w:r>
      <w:r>
        <w:rPr>
          <w:spacing w:val="-3"/>
        </w:rPr>
        <w:t xml:space="preserve"> </w:t>
      </w:r>
      <w:r>
        <w:t>наигрыши.</w:t>
      </w:r>
      <w:r>
        <w:rPr>
          <w:spacing w:val="-1"/>
        </w:rPr>
        <w:t xml:space="preserve"> </w:t>
      </w:r>
      <w:r>
        <w:t>Плясовые</w:t>
      </w:r>
      <w:r>
        <w:rPr>
          <w:spacing w:val="-2"/>
        </w:rPr>
        <w:t xml:space="preserve"> </w:t>
      </w:r>
      <w:r>
        <w:t>мелодии</w:t>
      </w:r>
    </w:p>
    <w:p w14:paraId="58EE6EF9" w14:textId="77777777" w:rsidR="002931AC" w:rsidRDefault="00000000">
      <w:pPr>
        <w:pStyle w:val="a4"/>
        <w:spacing w:before="67" w:line="275" w:lineRule="exact"/>
        <w:ind w:left="133"/>
        <w:jc w:val="left"/>
      </w:pPr>
      <w:r>
        <w:t>Жанры</w:t>
      </w:r>
      <w:r>
        <w:rPr>
          <w:spacing w:val="-1"/>
        </w:rPr>
        <w:t xml:space="preserve"> </w:t>
      </w:r>
      <w:r>
        <w:t>музыкального</w:t>
      </w:r>
      <w:r>
        <w:rPr>
          <w:spacing w:val="-1"/>
        </w:rPr>
        <w:t xml:space="preserve"> </w:t>
      </w:r>
      <w:r>
        <w:t>фольклора</w:t>
      </w:r>
    </w:p>
    <w:p w14:paraId="4E2437F9" w14:textId="77777777" w:rsidR="002931AC" w:rsidRDefault="00000000">
      <w:pPr>
        <w:pStyle w:val="a4"/>
        <w:ind w:left="133" w:right="217"/>
        <w:jc w:val="left"/>
      </w:pPr>
      <w:r>
        <w:t>Фольклорные жанры, общие для всех народов: лирические, трудовые, колыбельные песни, танцы и</w:t>
      </w:r>
      <w:r>
        <w:rPr>
          <w:spacing w:val="-57"/>
        </w:rPr>
        <w:t xml:space="preserve"> </w:t>
      </w:r>
      <w:r>
        <w:t>пляски.</w:t>
      </w:r>
      <w:r>
        <w:rPr>
          <w:spacing w:val="-1"/>
        </w:rPr>
        <w:t xml:space="preserve"> </w:t>
      </w:r>
      <w:r>
        <w:t>Традиционные</w:t>
      </w:r>
      <w:r>
        <w:rPr>
          <w:spacing w:val="-4"/>
        </w:rPr>
        <w:t xml:space="preserve"> </w:t>
      </w:r>
      <w:r>
        <w:t>музыкальные</w:t>
      </w:r>
      <w:r>
        <w:rPr>
          <w:spacing w:val="-2"/>
        </w:rPr>
        <w:t xml:space="preserve"> </w:t>
      </w:r>
      <w:r>
        <w:t>инструменты</w:t>
      </w:r>
    </w:p>
    <w:p w14:paraId="5E842C6A" w14:textId="77777777" w:rsidR="002931AC" w:rsidRDefault="00000000">
      <w:pPr>
        <w:pStyle w:val="a4"/>
        <w:spacing w:before="66"/>
        <w:ind w:left="133"/>
        <w:jc w:val="left"/>
      </w:pPr>
      <w:r>
        <w:t>Народные</w:t>
      </w:r>
      <w:r>
        <w:rPr>
          <w:spacing w:val="-4"/>
        </w:rPr>
        <w:t xml:space="preserve"> </w:t>
      </w:r>
      <w:r>
        <w:t>праздники</w:t>
      </w:r>
    </w:p>
    <w:p w14:paraId="0FA8BA00" w14:textId="77777777" w:rsidR="002931AC" w:rsidRDefault="00000000">
      <w:pPr>
        <w:pStyle w:val="a4"/>
        <w:ind w:left="133" w:right="305"/>
        <w:jc w:val="left"/>
      </w:pPr>
      <w:r>
        <w:t>Обряды, игры, хороводы, праздничная символика — на примере одного или нескольких народных</w:t>
      </w:r>
      <w:r>
        <w:rPr>
          <w:spacing w:val="-57"/>
        </w:rPr>
        <w:t xml:space="preserve"> </w:t>
      </w:r>
      <w:r>
        <w:t>праздников</w:t>
      </w:r>
    </w:p>
    <w:p w14:paraId="56F43D28" w14:textId="77777777" w:rsidR="002931AC" w:rsidRDefault="00000000">
      <w:pPr>
        <w:ind w:left="133"/>
        <w:rPr>
          <w:i/>
          <w:sz w:val="24"/>
          <w:szCs w:val="24"/>
        </w:rPr>
      </w:pPr>
      <w:r>
        <w:rPr>
          <w:i/>
          <w:sz w:val="24"/>
          <w:szCs w:val="24"/>
        </w:rPr>
        <w:t>Первые</w:t>
      </w:r>
      <w:r>
        <w:rPr>
          <w:i/>
          <w:spacing w:val="-4"/>
          <w:sz w:val="24"/>
          <w:szCs w:val="24"/>
        </w:rPr>
        <w:t xml:space="preserve"> </w:t>
      </w:r>
      <w:r>
        <w:rPr>
          <w:i/>
          <w:sz w:val="24"/>
          <w:szCs w:val="24"/>
        </w:rPr>
        <w:t>артисты,</w:t>
      </w:r>
      <w:r>
        <w:rPr>
          <w:i/>
          <w:spacing w:val="-3"/>
          <w:sz w:val="24"/>
          <w:szCs w:val="24"/>
        </w:rPr>
        <w:t xml:space="preserve"> </w:t>
      </w:r>
      <w:r>
        <w:rPr>
          <w:i/>
          <w:sz w:val="24"/>
          <w:szCs w:val="24"/>
        </w:rPr>
        <w:t>народный</w:t>
      </w:r>
      <w:r>
        <w:rPr>
          <w:i/>
          <w:spacing w:val="-2"/>
          <w:sz w:val="24"/>
          <w:szCs w:val="24"/>
        </w:rPr>
        <w:t xml:space="preserve"> </w:t>
      </w:r>
      <w:r>
        <w:rPr>
          <w:i/>
          <w:sz w:val="24"/>
          <w:szCs w:val="24"/>
        </w:rPr>
        <w:t>театр</w:t>
      </w:r>
    </w:p>
    <w:p w14:paraId="72DB1958" w14:textId="77777777" w:rsidR="002931AC" w:rsidRDefault="00000000">
      <w:pPr>
        <w:pStyle w:val="a4"/>
        <w:ind w:left="133"/>
        <w:jc w:val="left"/>
      </w:pPr>
      <w:r>
        <w:t>Скоморохи.</w:t>
      </w:r>
      <w:r>
        <w:rPr>
          <w:spacing w:val="-3"/>
        </w:rPr>
        <w:t xml:space="preserve"> </w:t>
      </w:r>
      <w:r>
        <w:t>Ярмарочный</w:t>
      </w:r>
      <w:r>
        <w:rPr>
          <w:spacing w:val="-3"/>
        </w:rPr>
        <w:t xml:space="preserve"> </w:t>
      </w:r>
      <w:r>
        <w:t>балаган.</w:t>
      </w:r>
      <w:r>
        <w:rPr>
          <w:spacing w:val="-3"/>
        </w:rPr>
        <w:t xml:space="preserve"> </w:t>
      </w:r>
      <w:r>
        <w:t>Вертеп.</w:t>
      </w:r>
    </w:p>
    <w:p w14:paraId="5A6841CC" w14:textId="77777777" w:rsidR="002931AC" w:rsidRDefault="002931AC">
      <w:pPr>
        <w:pStyle w:val="a4"/>
        <w:ind w:left="0"/>
        <w:jc w:val="left"/>
      </w:pPr>
    </w:p>
    <w:p w14:paraId="6CB120A0" w14:textId="77777777" w:rsidR="002931AC" w:rsidRDefault="00000000">
      <w:pPr>
        <w:pStyle w:val="2"/>
        <w:spacing w:before="186"/>
        <w:ind w:left="700"/>
      </w:pPr>
      <w:r>
        <w:t>Модуль</w:t>
      </w:r>
      <w:r>
        <w:rPr>
          <w:spacing w:val="-3"/>
        </w:rPr>
        <w:t xml:space="preserve"> </w:t>
      </w:r>
      <w:r>
        <w:t>"МУЗЫКА</w:t>
      </w:r>
      <w:r>
        <w:rPr>
          <w:spacing w:val="-3"/>
        </w:rPr>
        <w:t xml:space="preserve"> </w:t>
      </w:r>
      <w:r>
        <w:t>НАРОДОВ</w:t>
      </w:r>
      <w:r>
        <w:rPr>
          <w:spacing w:val="-1"/>
        </w:rPr>
        <w:t xml:space="preserve"> </w:t>
      </w:r>
      <w:r>
        <w:t>МИРА"</w:t>
      </w:r>
    </w:p>
    <w:p w14:paraId="623D7B15" w14:textId="77777777" w:rsidR="002931AC" w:rsidRDefault="00000000">
      <w:pPr>
        <w:pStyle w:val="a4"/>
        <w:spacing w:before="63" w:line="275" w:lineRule="exact"/>
        <w:ind w:left="133"/>
        <w:jc w:val="left"/>
      </w:pPr>
      <w:r>
        <w:t>Музыка</w:t>
      </w:r>
      <w:r>
        <w:rPr>
          <w:spacing w:val="-3"/>
        </w:rPr>
        <w:t xml:space="preserve"> </w:t>
      </w:r>
      <w:r>
        <w:t>наших</w:t>
      </w:r>
      <w:r>
        <w:rPr>
          <w:spacing w:val="-2"/>
        </w:rPr>
        <w:t xml:space="preserve"> </w:t>
      </w:r>
      <w:r>
        <w:t>соседей</w:t>
      </w:r>
    </w:p>
    <w:p w14:paraId="6BA7B044" w14:textId="77777777" w:rsidR="002931AC" w:rsidRDefault="00000000">
      <w:pPr>
        <w:pStyle w:val="a4"/>
        <w:ind w:left="133"/>
        <w:jc w:val="left"/>
      </w:pPr>
      <w:r>
        <w:t>Фольклор</w:t>
      </w:r>
      <w:r>
        <w:rPr>
          <w:spacing w:val="-4"/>
        </w:rPr>
        <w:t xml:space="preserve"> </w:t>
      </w:r>
      <w:r>
        <w:t>и</w:t>
      </w:r>
      <w:r>
        <w:rPr>
          <w:spacing w:val="-2"/>
        </w:rPr>
        <w:t xml:space="preserve"> </w:t>
      </w:r>
      <w:r>
        <w:t>музыкальные</w:t>
      </w:r>
      <w:r>
        <w:rPr>
          <w:spacing w:val="-5"/>
        </w:rPr>
        <w:t xml:space="preserve"> </w:t>
      </w:r>
      <w:r>
        <w:t>традиции</w:t>
      </w:r>
      <w:r>
        <w:rPr>
          <w:spacing w:val="-3"/>
        </w:rPr>
        <w:t xml:space="preserve"> </w:t>
      </w:r>
      <w:r>
        <w:t>Белоруссии,</w:t>
      </w:r>
      <w:r>
        <w:rPr>
          <w:spacing w:val="-3"/>
        </w:rPr>
        <w:t xml:space="preserve"> </w:t>
      </w:r>
      <w:r>
        <w:t>Украины,</w:t>
      </w:r>
      <w:r>
        <w:rPr>
          <w:spacing w:val="-3"/>
        </w:rPr>
        <w:t xml:space="preserve"> </w:t>
      </w:r>
      <w:r>
        <w:t>Прибалтики</w:t>
      </w:r>
      <w:r>
        <w:rPr>
          <w:spacing w:val="-3"/>
        </w:rPr>
        <w:t xml:space="preserve"> </w:t>
      </w:r>
      <w:r>
        <w:t>(песни,</w:t>
      </w:r>
      <w:r>
        <w:rPr>
          <w:spacing w:val="-3"/>
        </w:rPr>
        <w:t xml:space="preserve"> </w:t>
      </w:r>
      <w:r>
        <w:t>танцы,</w:t>
      </w:r>
      <w:r>
        <w:rPr>
          <w:spacing w:val="-3"/>
        </w:rPr>
        <w:t xml:space="preserve"> </w:t>
      </w:r>
      <w:r>
        <w:t>обычаи,</w:t>
      </w:r>
      <w:r>
        <w:rPr>
          <w:spacing w:val="-57"/>
        </w:rPr>
        <w:t xml:space="preserve"> </w:t>
      </w:r>
      <w:r>
        <w:t>музыкальные</w:t>
      </w:r>
      <w:r>
        <w:rPr>
          <w:spacing w:val="-3"/>
        </w:rPr>
        <w:t xml:space="preserve"> </w:t>
      </w:r>
      <w:r>
        <w:t>инструменты)</w:t>
      </w:r>
    </w:p>
    <w:p w14:paraId="1B22002A" w14:textId="77777777" w:rsidR="002931AC" w:rsidRDefault="002931AC">
      <w:pPr>
        <w:pStyle w:val="a4"/>
        <w:ind w:left="0"/>
        <w:jc w:val="left"/>
      </w:pPr>
    </w:p>
    <w:p w14:paraId="026D0E9F" w14:textId="77777777" w:rsidR="002931AC" w:rsidRDefault="00000000">
      <w:pPr>
        <w:pStyle w:val="2"/>
        <w:spacing w:before="185" w:line="274" w:lineRule="exact"/>
        <w:ind w:left="700"/>
      </w:pPr>
      <w:r>
        <w:t>Модуль</w:t>
      </w:r>
      <w:r>
        <w:rPr>
          <w:spacing w:val="-2"/>
        </w:rPr>
        <w:t xml:space="preserve"> </w:t>
      </w:r>
      <w:r>
        <w:t>"ДУХОВНАЯ</w:t>
      </w:r>
      <w:r>
        <w:rPr>
          <w:spacing w:val="-1"/>
        </w:rPr>
        <w:t xml:space="preserve"> </w:t>
      </w:r>
      <w:r>
        <w:t>МУЗЫКА"</w:t>
      </w:r>
    </w:p>
    <w:p w14:paraId="2CD6A88E" w14:textId="77777777" w:rsidR="002931AC" w:rsidRDefault="00000000">
      <w:pPr>
        <w:spacing w:line="274" w:lineRule="exact"/>
        <w:ind w:left="133"/>
        <w:rPr>
          <w:i/>
          <w:sz w:val="24"/>
          <w:szCs w:val="24"/>
        </w:rPr>
      </w:pPr>
      <w:r>
        <w:rPr>
          <w:i/>
          <w:sz w:val="24"/>
          <w:szCs w:val="24"/>
        </w:rPr>
        <w:t>Инструментальная</w:t>
      </w:r>
      <w:r>
        <w:rPr>
          <w:i/>
          <w:spacing w:val="-6"/>
          <w:sz w:val="24"/>
          <w:szCs w:val="24"/>
        </w:rPr>
        <w:t xml:space="preserve"> </w:t>
      </w:r>
      <w:r>
        <w:rPr>
          <w:i/>
          <w:sz w:val="24"/>
          <w:szCs w:val="24"/>
        </w:rPr>
        <w:t>музыка</w:t>
      </w:r>
      <w:r>
        <w:rPr>
          <w:i/>
          <w:spacing w:val="-3"/>
          <w:sz w:val="24"/>
          <w:szCs w:val="24"/>
        </w:rPr>
        <w:t xml:space="preserve"> </w:t>
      </w:r>
      <w:r>
        <w:rPr>
          <w:i/>
          <w:sz w:val="24"/>
          <w:szCs w:val="24"/>
        </w:rPr>
        <w:t>в</w:t>
      </w:r>
      <w:r>
        <w:rPr>
          <w:i/>
          <w:spacing w:val="-5"/>
          <w:sz w:val="24"/>
          <w:szCs w:val="24"/>
        </w:rPr>
        <w:t xml:space="preserve"> </w:t>
      </w:r>
      <w:r>
        <w:rPr>
          <w:i/>
          <w:sz w:val="24"/>
          <w:szCs w:val="24"/>
        </w:rPr>
        <w:t>церкви</w:t>
      </w:r>
    </w:p>
    <w:p w14:paraId="420D0B4E" w14:textId="77777777" w:rsidR="002931AC" w:rsidRDefault="00000000">
      <w:pPr>
        <w:pStyle w:val="a4"/>
        <w:ind w:left="133"/>
        <w:jc w:val="left"/>
      </w:pPr>
      <w:r>
        <w:t>Орган</w:t>
      </w:r>
      <w:r>
        <w:rPr>
          <w:spacing w:val="-3"/>
        </w:rPr>
        <w:t xml:space="preserve"> </w:t>
      </w:r>
      <w:r>
        <w:t>и</w:t>
      </w:r>
      <w:r>
        <w:rPr>
          <w:spacing w:val="-3"/>
        </w:rPr>
        <w:t xml:space="preserve"> </w:t>
      </w:r>
      <w:r>
        <w:t>его</w:t>
      </w:r>
      <w:r>
        <w:rPr>
          <w:spacing w:val="-1"/>
        </w:rPr>
        <w:t xml:space="preserve"> </w:t>
      </w:r>
      <w:r>
        <w:t>роль</w:t>
      </w:r>
      <w:r>
        <w:rPr>
          <w:spacing w:val="-3"/>
        </w:rPr>
        <w:t xml:space="preserve"> </w:t>
      </w:r>
      <w:r>
        <w:t>в</w:t>
      </w:r>
      <w:r>
        <w:rPr>
          <w:spacing w:val="-3"/>
        </w:rPr>
        <w:t xml:space="preserve"> </w:t>
      </w:r>
      <w:r>
        <w:t>богослужении.</w:t>
      </w:r>
      <w:r>
        <w:rPr>
          <w:spacing w:val="-3"/>
        </w:rPr>
        <w:t xml:space="preserve"> </w:t>
      </w:r>
      <w:r>
        <w:t>Творчество И.С.Баха</w:t>
      </w:r>
    </w:p>
    <w:p w14:paraId="09779744" w14:textId="77777777" w:rsidR="002931AC" w:rsidRDefault="002931AC">
      <w:pPr>
        <w:pStyle w:val="a4"/>
        <w:ind w:left="0"/>
        <w:jc w:val="left"/>
      </w:pPr>
    </w:p>
    <w:p w14:paraId="4BF2BCB5" w14:textId="77777777" w:rsidR="002931AC" w:rsidRDefault="002931AC">
      <w:pPr>
        <w:pStyle w:val="a4"/>
        <w:spacing w:before="4"/>
        <w:ind w:left="0"/>
        <w:jc w:val="left"/>
      </w:pPr>
    </w:p>
    <w:p w14:paraId="3A3E3DA7" w14:textId="77777777" w:rsidR="002931AC" w:rsidRDefault="00000000">
      <w:pPr>
        <w:pStyle w:val="2"/>
        <w:numPr>
          <w:ilvl w:val="0"/>
          <w:numId w:val="53"/>
        </w:numPr>
        <w:tabs>
          <w:tab w:val="left" w:pos="881"/>
        </w:tabs>
        <w:spacing w:before="1"/>
        <w:ind w:hanging="181"/>
      </w:pPr>
      <w:r>
        <w:t>КЛАСС</w:t>
      </w:r>
    </w:p>
    <w:p w14:paraId="00CFF79A" w14:textId="77777777" w:rsidR="002931AC" w:rsidRDefault="002931AC">
      <w:pPr>
        <w:pStyle w:val="a4"/>
        <w:spacing w:before="6"/>
        <w:ind w:left="0"/>
        <w:jc w:val="left"/>
        <w:rPr>
          <w:b/>
        </w:rPr>
      </w:pPr>
    </w:p>
    <w:p w14:paraId="455A90CF" w14:textId="77777777" w:rsidR="002931AC" w:rsidRDefault="00000000">
      <w:pPr>
        <w:ind w:left="700"/>
        <w:rPr>
          <w:sz w:val="24"/>
          <w:szCs w:val="24"/>
        </w:rPr>
      </w:pPr>
      <w:r>
        <w:rPr>
          <w:b/>
          <w:sz w:val="24"/>
          <w:szCs w:val="24"/>
        </w:rPr>
        <w:t>Модуль</w:t>
      </w:r>
      <w:r>
        <w:rPr>
          <w:b/>
          <w:spacing w:val="-1"/>
          <w:sz w:val="24"/>
          <w:szCs w:val="24"/>
        </w:rPr>
        <w:t xml:space="preserve"> </w:t>
      </w:r>
      <w:r>
        <w:rPr>
          <w:b/>
          <w:sz w:val="24"/>
          <w:szCs w:val="24"/>
        </w:rPr>
        <w:t>«КЛАССИЧЕСКАЯ</w:t>
      </w:r>
      <w:r>
        <w:rPr>
          <w:b/>
          <w:spacing w:val="-2"/>
          <w:sz w:val="24"/>
          <w:szCs w:val="24"/>
        </w:rPr>
        <w:t xml:space="preserve"> </w:t>
      </w:r>
      <w:r>
        <w:rPr>
          <w:b/>
          <w:sz w:val="24"/>
          <w:szCs w:val="24"/>
        </w:rPr>
        <w:t>МУЗЫКА</w:t>
      </w:r>
      <w:r>
        <w:rPr>
          <w:sz w:val="24"/>
          <w:szCs w:val="24"/>
        </w:rPr>
        <w:t>»</w:t>
      </w:r>
    </w:p>
    <w:p w14:paraId="3E722214" w14:textId="77777777" w:rsidR="002931AC" w:rsidRDefault="00000000">
      <w:pPr>
        <w:pStyle w:val="a4"/>
        <w:spacing w:before="1"/>
        <w:ind w:left="133"/>
        <w:jc w:val="left"/>
      </w:pPr>
      <w:r>
        <w:t>Композиторы</w:t>
      </w:r>
      <w:r>
        <w:rPr>
          <w:spacing w:val="-1"/>
        </w:rPr>
        <w:t xml:space="preserve"> </w:t>
      </w:r>
      <w:r>
        <w:t>—</w:t>
      </w:r>
      <w:r>
        <w:rPr>
          <w:spacing w:val="-1"/>
        </w:rPr>
        <w:t xml:space="preserve"> </w:t>
      </w:r>
      <w:r>
        <w:t>детям</w:t>
      </w:r>
    </w:p>
    <w:p w14:paraId="3B922625" w14:textId="77777777" w:rsidR="002931AC" w:rsidRDefault="00000000">
      <w:pPr>
        <w:pStyle w:val="a4"/>
        <w:ind w:left="133" w:right="662"/>
        <w:jc w:val="left"/>
      </w:pPr>
      <w:r>
        <w:t>Детская</w:t>
      </w:r>
      <w:r>
        <w:rPr>
          <w:spacing w:val="-2"/>
        </w:rPr>
        <w:t xml:space="preserve"> </w:t>
      </w:r>
      <w:r>
        <w:t>музыка</w:t>
      </w:r>
      <w:r>
        <w:rPr>
          <w:spacing w:val="-2"/>
        </w:rPr>
        <w:t xml:space="preserve"> </w:t>
      </w:r>
      <w:r>
        <w:t>П.</w:t>
      </w:r>
      <w:r>
        <w:rPr>
          <w:spacing w:val="-2"/>
        </w:rPr>
        <w:t xml:space="preserve"> </w:t>
      </w:r>
      <w:r>
        <w:t>И.</w:t>
      </w:r>
      <w:r>
        <w:rPr>
          <w:spacing w:val="-3"/>
        </w:rPr>
        <w:t xml:space="preserve"> </w:t>
      </w:r>
      <w:r>
        <w:t>Чайковского,</w:t>
      </w:r>
      <w:r>
        <w:rPr>
          <w:spacing w:val="-2"/>
        </w:rPr>
        <w:t xml:space="preserve"> </w:t>
      </w:r>
      <w:r>
        <w:t>С.</w:t>
      </w:r>
      <w:r>
        <w:rPr>
          <w:spacing w:val="-2"/>
        </w:rPr>
        <w:t xml:space="preserve"> </w:t>
      </w:r>
      <w:r>
        <w:t>С.</w:t>
      </w:r>
      <w:r>
        <w:rPr>
          <w:spacing w:val="-2"/>
        </w:rPr>
        <w:t xml:space="preserve"> </w:t>
      </w:r>
      <w:r>
        <w:t>Прокофьева,</w:t>
      </w:r>
      <w:r>
        <w:rPr>
          <w:spacing w:val="-2"/>
        </w:rPr>
        <w:t xml:space="preserve"> </w:t>
      </w:r>
      <w:r>
        <w:t>Д.</w:t>
      </w:r>
      <w:r>
        <w:rPr>
          <w:spacing w:val="-3"/>
        </w:rPr>
        <w:t xml:space="preserve"> </w:t>
      </w:r>
      <w:r>
        <w:t>Б.</w:t>
      </w:r>
      <w:r>
        <w:rPr>
          <w:spacing w:val="-2"/>
        </w:rPr>
        <w:t xml:space="preserve"> </w:t>
      </w:r>
      <w:r>
        <w:t>Кабалевского</w:t>
      </w:r>
      <w:r>
        <w:rPr>
          <w:spacing w:val="-2"/>
        </w:rPr>
        <w:t xml:space="preserve"> </w:t>
      </w:r>
      <w:r>
        <w:t>и</w:t>
      </w:r>
      <w:r>
        <w:rPr>
          <w:spacing w:val="-2"/>
        </w:rPr>
        <w:t xml:space="preserve"> </w:t>
      </w:r>
      <w:r>
        <w:t>др.</w:t>
      </w:r>
      <w:r>
        <w:rPr>
          <w:spacing w:val="-2"/>
        </w:rPr>
        <w:t xml:space="preserve"> </w:t>
      </w:r>
      <w:r>
        <w:t>Понятие</w:t>
      </w:r>
      <w:r>
        <w:rPr>
          <w:spacing w:val="-3"/>
        </w:rPr>
        <w:t xml:space="preserve"> </w:t>
      </w:r>
      <w:r>
        <w:t>жанра.</w:t>
      </w:r>
      <w:r>
        <w:rPr>
          <w:spacing w:val="-57"/>
        </w:rPr>
        <w:t xml:space="preserve"> </w:t>
      </w:r>
      <w:r>
        <w:t>Песня,</w:t>
      </w:r>
      <w:r>
        <w:rPr>
          <w:spacing w:val="-1"/>
        </w:rPr>
        <w:t xml:space="preserve"> </w:t>
      </w:r>
      <w:r>
        <w:t>танец, марш</w:t>
      </w:r>
    </w:p>
    <w:p w14:paraId="70CE1ADA" w14:textId="77777777" w:rsidR="002931AC" w:rsidRDefault="00000000">
      <w:pPr>
        <w:pStyle w:val="a4"/>
        <w:ind w:left="133"/>
        <w:jc w:val="left"/>
      </w:pPr>
      <w:r>
        <w:t>Оркестр</w:t>
      </w:r>
    </w:p>
    <w:p w14:paraId="2DE90CFD" w14:textId="77777777" w:rsidR="002931AC" w:rsidRDefault="00000000">
      <w:pPr>
        <w:pStyle w:val="a4"/>
        <w:ind w:left="133" w:right="574"/>
        <w:jc w:val="left"/>
      </w:pPr>
      <w:r>
        <w:t>Оркестр — большой коллектив музыкантов. Дирижёр, партитура, репетиция. Жанр концерта —</w:t>
      </w:r>
      <w:r>
        <w:rPr>
          <w:spacing w:val="-57"/>
        </w:rPr>
        <w:t xml:space="preserve"> </w:t>
      </w:r>
      <w:r>
        <w:t>музыкальное</w:t>
      </w:r>
      <w:r>
        <w:rPr>
          <w:spacing w:val="-2"/>
        </w:rPr>
        <w:t xml:space="preserve"> </w:t>
      </w:r>
      <w:r>
        <w:t>соревнование</w:t>
      </w:r>
      <w:r>
        <w:rPr>
          <w:spacing w:val="-1"/>
        </w:rPr>
        <w:t xml:space="preserve"> </w:t>
      </w:r>
      <w:r>
        <w:t>солиста с</w:t>
      </w:r>
      <w:r>
        <w:rPr>
          <w:spacing w:val="-2"/>
        </w:rPr>
        <w:t xml:space="preserve"> </w:t>
      </w:r>
      <w:r>
        <w:t>оркестром</w:t>
      </w:r>
    </w:p>
    <w:p w14:paraId="60A4200C" w14:textId="77777777" w:rsidR="002931AC" w:rsidRDefault="00000000">
      <w:pPr>
        <w:ind w:left="133"/>
        <w:rPr>
          <w:i/>
          <w:sz w:val="24"/>
          <w:szCs w:val="24"/>
        </w:rPr>
      </w:pPr>
      <w:r>
        <w:rPr>
          <w:i/>
          <w:sz w:val="24"/>
          <w:szCs w:val="24"/>
        </w:rPr>
        <w:t>Русские</w:t>
      </w:r>
      <w:r>
        <w:rPr>
          <w:i/>
          <w:spacing w:val="-2"/>
          <w:sz w:val="24"/>
          <w:szCs w:val="24"/>
        </w:rPr>
        <w:t xml:space="preserve"> </w:t>
      </w:r>
      <w:r>
        <w:rPr>
          <w:i/>
          <w:sz w:val="24"/>
          <w:szCs w:val="24"/>
        </w:rPr>
        <w:t>композиторы-классики</w:t>
      </w:r>
    </w:p>
    <w:p w14:paraId="136E59E8" w14:textId="77777777" w:rsidR="002931AC" w:rsidRDefault="00000000">
      <w:pPr>
        <w:pStyle w:val="a4"/>
        <w:ind w:left="133" w:right="4796"/>
        <w:jc w:val="left"/>
      </w:pPr>
      <w:r>
        <w:t>Творчество выдающихся отечественных композиторов</w:t>
      </w:r>
      <w:r>
        <w:rPr>
          <w:spacing w:val="-57"/>
        </w:rPr>
        <w:t xml:space="preserve"> </w:t>
      </w:r>
      <w:r>
        <w:t>Мастерство</w:t>
      </w:r>
      <w:r>
        <w:rPr>
          <w:spacing w:val="-1"/>
        </w:rPr>
        <w:t xml:space="preserve"> </w:t>
      </w:r>
      <w:r>
        <w:t>исполнителя</w:t>
      </w:r>
    </w:p>
    <w:p w14:paraId="0B7BE231" w14:textId="77777777" w:rsidR="002931AC" w:rsidRDefault="00000000">
      <w:pPr>
        <w:pStyle w:val="a4"/>
        <w:ind w:left="133" w:right="237"/>
        <w:jc w:val="left"/>
      </w:pPr>
      <w:r>
        <w:t>Творчество выдающихся исполнителей — певцов, инструменталистов, дирижёров. Консерватория,</w:t>
      </w:r>
      <w:r>
        <w:rPr>
          <w:spacing w:val="-57"/>
        </w:rPr>
        <w:t xml:space="preserve"> </w:t>
      </w:r>
      <w:r>
        <w:t>филармония,</w:t>
      </w:r>
      <w:r>
        <w:rPr>
          <w:spacing w:val="-1"/>
        </w:rPr>
        <w:t xml:space="preserve"> </w:t>
      </w:r>
      <w:r>
        <w:t>Конкурс</w:t>
      </w:r>
      <w:r>
        <w:rPr>
          <w:spacing w:val="-1"/>
        </w:rPr>
        <w:t xml:space="preserve"> </w:t>
      </w:r>
      <w:r>
        <w:t>имени П.</w:t>
      </w:r>
      <w:r>
        <w:rPr>
          <w:spacing w:val="-1"/>
        </w:rPr>
        <w:t xml:space="preserve"> </w:t>
      </w:r>
      <w:r>
        <w:t>И. Чайковского</w:t>
      </w:r>
    </w:p>
    <w:p w14:paraId="2AA11B2A" w14:textId="77777777" w:rsidR="002931AC" w:rsidRDefault="00000000">
      <w:pPr>
        <w:pStyle w:val="a4"/>
        <w:ind w:left="133"/>
        <w:jc w:val="left"/>
      </w:pPr>
      <w:r>
        <w:t>Вокальная</w:t>
      </w:r>
      <w:r>
        <w:rPr>
          <w:spacing w:val="-4"/>
        </w:rPr>
        <w:t xml:space="preserve"> </w:t>
      </w:r>
      <w:r>
        <w:t>музыка</w:t>
      </w:r>
    </w:p>
    <w:p w14:paraId="019BD7EE" w14:textId="77777777" w:rsidR="002931AC" w:rsidRDefault="00000000">
      <w:pPr>
        <w:pStyle w:val="a4"/>
        <w:spacing w:before="1"/>
        <w:ind w:left="133" w:right="618"/>
      </w:pPr>
      <w:r>
        <w:t>Человеческий</w:t>
      </w:r>
      <w:r>
        <w:rPr>
          <w:spacing w:val="-3"/>
        </w:rPr>
        <w:t xml:space="preserve"> </w:t>
      </w:r>
      <w:r>
        <w:t>голос</w:t>
      </w:r>
      <w:r>
        <w:rPr>
          <w:spacing w:val="-3"/>
        </w:rPr>
        <w:t xml:space="preserve"> </w:t>
      </w:r>
      <w:r>
        <w:t>—</w:t>
      </w:r>
      <w:r>
        <w:rPr>
          <w:spacing w:val="-3"/>
        </w:rPr>
        <w:t xml:space="preserve"> </w:t>
      </w:r>
      <w:r>
        <w:t>самый</w:t>
      </w:r>
      <w:r>
        <w:rPr>
          <w:spacing w:val="-3"/>
        </w:rPr>
        <w:t xml:space="preserve"> </w:t>
      </w:r>
      <w:r>
        <w:t>совершенный</w:t>
      </w:r>
      <w:r>
        <w:rPr>
          <w:spacing w:val="-3"/>
        </w:rPr>
        <w:t xml:space="preserve"> </w:t>
      </w:r>
      <w:r>
        <w:t>инструмент.</w:t>
      </w:r>
      <w:r>
        <w:rPr>
          <w:spacing w:val="-3"/>
        </w:rPr>
        <w:t xml:space="preserve"> </w:t>
      </w:r>
      <w:r>
        <w:t>Бережное</w:t>
      </w:r>
      <w:r>
        <w:rPr>
          <w:spacing w:val="-4"/>
        </w:rPr>
        <w:t xml:space="preserve"> </w:t>
      </w:r>
      <w:r>
        <w:t>отношение</w:t>
      </w:r>
      <w:r>
        <w:rPr>
          <w:spacing w:val="-4"/>
        </w:rPr>
        <w:t xml:space="preserve"> </w:t>
      </w:r>
      <w:r>
        <w:t>к</w:t>
      </w:r>
      <w:r>
        <w:rPr>
          <w:spacing w:val="-3"/>
        </w:rPr>
        <w:t xml:space="preserve"> </w:t>
      </w:r>
      <w:r>
        <w:t>своему</w:t>
      </w:r>
      <w:r>
        <w:rPr>
          <w:spacing w:val="-8"/>
        </w:rPr>
        <w:t xml:space="preserve"> </w:t>
      </w:r>
      <w:r>
        <w:t>голосу.</w:t>
      </w:r>
      <w:r>
        <w:rPr>
          <w:spacing w:val="-57"/>
        </w:rPr>
        <w:t xml:space="preserve"> </w:t>
      </w:r>
      <w:r>
        <w:t>Известные певцы. Жанры вокальной музыки: песни, вокализы, романсы, арии из опер. Кантата.</w:t>
      </w:r>
      <w:r>
        <w:rPr>
          <w:spacing w:val="-57"/>
        </w:rPr>
        <w:t xml:space="preserve"> </w:t>
      </w:r>
      <w:r>
        <w:t>Песня,</w:t>
      </w:r>
      <w:r>
        <w:rPr>
          <w:spacing w:val="-1"/>
        </w:rPr>
        <w:t xml:space="preserve"> </w:t>
      </w:r>
      <w:r>
        <w:t>романс, вокализ, кант.</w:t>
      </w:r>
    </w:p>
    <w:p w14:paraId="52B76561" w14:textId="77777777" w:rsidR="002931AC" w:rsidRDefault="00000000">
      <w:pPr>
        <w:ind w:left="133"/>
        <w:jc w:val="both"/>
        <w:rPr>
          <w:i/>
          <w:sz w:val="24"/>
          <w:szCs w:val="24"/>
        </w:rPr>
      </w:pPr>
      <w:r>
        <w:rPr>
          <w:i/>
          <w:sz w:val="24"/>
          <w:szCs w:val="24"/>
        </w:rPr>
        <w:t>Европейские</w:t>
      </w:r>
      <w:r>
        <w:rPr>
          <w:i/>
          <w:spacing w:val="-2"/>
          <w:sz w:val="24"/>
          <w:szCs w:val="24"/>
        </w:rPr>
        <w:t xml:space="preserve"> </w:t>
      </w:r>
      <w:r>
        <w:rPr>
          <w:i/>
          <w:sz w:val="24"/>
          <w:szCs w:val="24"/>
        </w:rPr>
        <w:t>композиторы-классики</w:t>
      </w:r>
    </w:p>
    <w:p w14:paraId="60B9229D" w14:textId="77777777" w:rsidR="002931AC" w:rsidRDefault="00000000">
      <w:pPr>
        <w:pStyle w:val="a4"/>
        <w:ind w:left="133" w:right="5078"/>
        <w:jc w:val="left"/>
      </w:pPr>
      <w:r>
        <w:t>Творчество выдающихся зарубежных композиторов</w:t>
      </w:r>
      <w:r>
        <w:rPr>
          <w:spacing w:val="-58"/>
        </w:rPr>
        <w:t xml:space="preserve"> </w:t>
      </w:r>
      <w:r>
        <w:t>Музыкальные</w:t>
      </w:r>
      <w:r>
        <w:rPr>
          <w:spacing w:val="-5"/>
        </w:rPr>
        <w:t xml:space="preserve"> </w:t>
      </w:r>
      <w:r>
        <w:t>инструменты.</w:t>
      </w:r>
      <w:r>
        <w:rPr>
          <w:spacing w:val="-2"/>
        </w:rPr>
        <w:t xml:space="preserve"> </w:t>
      </w:r>
      <w:r>
        <w:t>Скрипка,</w:t>
      </w:r>
      <w:r>
        <w:rPr>
          <w:spacing w:val="-3"/>
        </w:rPr>
        <w:t xml:space="preserve"> </w:t>
      </w:r>
      <w:r>
        <w:t>виолончель</w:t>
      </w:r>
    </w:p>
    <w:p w14:paraId="3971C750" w14:textId="77777777" w:rsidR="002931AC" w:rsidRDefault="00000000">
      <w:pPr>
        <w:pStyle w:val="a4"/>
        <w:ind w:left="133" w:right="478"/>
        <w:jc w:val="left"/>
      </w:pPr>
      <w:r>
        <w:t>Певучесть тембров струнных смычковых инструментов. Композиторы, сочинявшие скрипичную</w:t>
      </w:r>
      <w:r>
        <w:rPr>
          <w:spacing w:val="-58"/>
        </w:rPr>
        <w:t xml:space="preserve"> </w:t>
      </w:r>
      <w:r>
        <w:t>музыку.</w:t>
      </w:r>
      <w:r>
        <w:rPr>
          <w:spacing w:val="-1"/>
        </w:rPr>
        <w:t xml:space="preserve"> </w:t>
      </w:r>
      <w:r>
        <w:t>Знаменитые</w:t>
      </w:r>
      <w:r>
        <w:rPr>
          <w:spacing w:val="-2"/>
        </w:rPr>
        <w:t xml:space="preserve"> </w:t>
      </w:r>
      <w:r>
        <w:t>исполнители, мастера,</w:t>
      </w:r>
      <w:r>
        <w:rPr>
          <w:spacing w:val="-1"/>
        </w:rPr>
        <w:t xml:space="preserve"> </w:t>
      </w:r>
      <w:r>
        <w:t>изготавливавшие</w:t>
      </w:r>
      <w:r>
        <w:rPr>
          <w:spacing w:val="-1"/>
        </w:rPr>
        <w:t xml:space="preserve"> </w:t>
      </w:r>
      <w:r>
        <w:t>инструменты</w:t>
      </w:r>
    </w:p>
    <w:p w14:paraId="5CF81F94" w14:textId="77777777" w:rsidR="002931AC" w:rsidRDefault="002931AC">
      <w:pPr>
        <w:pStyle w:val="a4"/>
        <w:spacing w:before="4"/>
        <w:ind w:left="0"/>
        <w:jc w:val="left"/>
      </w:pPr>
    </w:p>
    <w:p w14:paraId="35E0509A" w14:textId="77777777" w:rsidR="002931AC" w:rsidRDefault="00000000">
      <w:pPr>
        <w:pStyle w:val="2"/>
        <w:spacing w:before="1" w:line="274" w:lineRule="exact"/>
        <w:ind w:left="700"/>
      </w:pPr>
      <w:r>
        <w:t>Mодуль</w:t>
      </w:r>
      <w:r>
        <w:rPr>
          <w:spacing w:val="-2"/>
        </w:rPr>
        <w:t xml:space="preserve"> </w:t>
      </w:r>
      <w:r>
        <w:t>«МУЗЫКА</w:t>
      </w:r>
      <w:r>
        <w:rPr>
          <w:spacing w:val="-2"/>
        </w:rPr>
        <w:t xml:space="preserve"> </w:t>
      </w:r>
      <w:r>
        <w:t>ТЕАТРА</w:t>
      </w:r>
      <w:r>
        <w:rPr>
          <w:spacing w:val="-2"/>
        </w:rPr>
        <w:t xml:space="preserve"> </w:t>
      </w:r>
      <w:r>
        <w:t>И</w:t>
      </w:r>
      <w:r>
        <w:rPr>
          <w:spacing w:val="-2"/>
        </w:rPr>
        <w:t xml:space="preserve"> </w:t>
      </w:r>
      <w:r>
        <w:t>КИНО»</w:t>
      </w:r>
    </w:p>
    <w:p w14:paraId="7980E3A2" w14:textId="77777777" w:rsidR="002931AC" w:rsidRDefault="00000000">
      <w:pPr>
        <w:pStyle w:val="a4"/>
        <w:spacing w:line="274" w:lineRule="exact"/>
        <w:ind w:left="133"/>
        <w:jc w:val="left"/>
      </w:pPr>
      <w:r>
        <w:t>Театр</w:t>
      </w:r>
      <w:r>
        <w:rPr>
          <w:spacing w:val="-2"/>
        </w:rPr>
        <w:t xml:space="preserve"> </w:t>
      </w:r>
      <w:r>
        <w:t>оперы</w:t>
      </w:r>
      <w:r>
        <w:rPr>
          <w:spacing w:val="-1"/>
        </w:rPr>
        <w:t xml:space="preserve"> </w:t>
      </w:r>
      <w:r>
        <w:t>и</w:t>
      </w:r>
      <w:r>
        <w:rPr>
          <w:spacing w:val="-1"/>
        </w:rPr>
        <w:t xml:space="preserve"> </w:t>
      </w:r>
      <w:r>
        <w:t>балета</w:t>
      </w:r>
    </w:p>
    <w:p w14:paraId="60A9A6D3" w14:textId="77777777" w:rsidR="002931AC" w:rsidRDefault="00000000">
      <w:pPr>
        <w:pStyle w:val="a4"/>
        <w:ind w:left="133" w:right="662"/>
        <w:jc w:val="left"/>
      </w:pPr>
      <w:r>
        <w:t>Особенности</w:t>
      </w:r>
      <w:r>
        <w:rPr>
          <w:spacing w:val="-2"/>
        </w:rPr>
        <w:t xml:space="preserve"> </w:t>
      </w:r>
      <w:r>
        <w:t>музыкальных</w:t>
      </w:r>
      <w:r>
        <w:rPr>
          <w:spacing w:val="-2"/>
        </w:rPr>
        <w:t xml:space="preserve"> </w:t>
      </w:r>
      <w:r>
        <w:t>спектаклей.</w:t>
      </w:r>
      <w:r>
        <w:rPr>
          <w:spacing w:val="-2"/>
        </w:rPr>
        <w:t xml:space="preserve"> </w:t>
      </w:r>
      <w:r>
        <w:t>Балет.</w:t>
      </w:r>
      <w:r>
        <w:rPr>
          <w:spacing w:val="-3"/>
        </w:rPr>
        <w:t xml:space="preserve"> </w:t>
      </w:r>
      <w:r>
        <w:t>Опера.</w:t>
      </w:r>
      <w:r>
        <w:rPr>
          <w:spacing w:val="-2"/>
        </w:rPr>
        <w:t xml:space="preserve"> </w:t>
      </w:r>
      <w:r>
        <w:t>Солисты,</w:t>
      </w:r>
      <w:r>
        <w:rPr>
          <w:spacing w:val="-3"/>
        </w:rPr>
        <w:t xml:space="preserve"> </w:t>
      </w:r>
      <w:r>
        <w:t>хор,</w:t>
      </w:r>
      <w:r>
        <w:rPr>
          <w:spacing w:val="-2"/>
        </w:rPr>
        <w:t xml:space="preserve"> </w:t>
      </w:r>
      <w:r>
        <w:t>оркестр,</w:t>
      </w:r>
      <w:r>
        <w:rPr>
          <w:spacing w:val="-3"/>
        </w:rPr>
        <w:t xml:space="preserve"> </w:t>
      </w:r>
      <w:r>
        <w:t>дирижёр</w:t>
      </w:r>
      <w:r>
        <w:rPr>
          <w:spacing w:val="-2"/>
        </w:rPr>
        <w:t xml:space="preserve"> </w:t>
      </w:r>
      <w:r>
        <w:t>в</w:t>
      </w:r>
      <w:r>
        <w:rPr>
          <w:spacing w:val="-57"/>
        </w:rPr>
        <w:t xml:space="preserve"> </w:t>
      </w:r>
      <w:r>
        <w:t>музыкальном</w:t>
      </w:r>
      <w:r>
        <w:rPr>
          <w:spacing w:val="-2"/>
        </w:rPr>
        <w:t xml:space="preserve"> </w:t>
      </w:r>
      <w:r>
        <w:t>спектакле</w:t>
      </w:r>
    </w:p>
    <w:p w14:paraId="6771D8EC" w14:textId="77777777" w:rsidR="002931AC" w:rsidRDefault="00000000">
      <w:pPr>
        <w:pStyle w:val="2"/>
        <w:spacing w:before="76" w:line="274" w:lineRule="exact"/>
        <w:ind w:left="700"/>
      </w:pPr>
      <w:r>
        <w:t>Mодуль</w:t>
      </w:r>
      <w:r>
        <w:rPr>
          <w:spacing w:val="-3"/>
        </w:rPr>
        <w:t xml:space="preserve"> </w:t>
      </w:r>
      <w:r>
        <w:t>«МУЗЫКАЛЬНАЯ</w:t>
      </w:r>
      <w:r>
        <w:rPr>
          <w:spacing w:val="-3"/>
        </w:rPr>
        <w:t xml:space="preserve"> </w:t>
      </w:r>
      <w:r>
        <w:t>ГРАМОТА»</w:t>
      </w:r>
    </w:p>
    <w:p w14:paraId="159BC1A2" w14:textId="77777777" w:rsidR="002931AC" w:rsidRDefault="00000000">
      <w:pPr>
        <w:spacing w:line="274" w:lineRule="exact"/>
        <w:ind w:left="133"/>
        <w:rPr>
          <w:i/>
          <w:sz w:val="24"/>
          <w:szCs w:val="24"/>
        </w:rPr>
      </w:pPr>
      <w:r>
        <w:rPr>
          <w:i/>
          <w:sz w:val="24"/>
          <w:szCs w:val="24"/>
        </w:rPr>
        <w:t>Звукоряд</w:t>
      </w:r>
    </w:p>
    <w:p w14:paraId="13602CE9" w14:textId="77777777" w:rsidR="002931AC" w:rsidRDefault="00000000">
      <w:pPr>
        <w:pStyle w:val="a4"/>
        <w:ind w:left="133" w:right="4901"/>
        <w:jc w:val="left"/>
      </w:pPr>
      <w:r>
        <w:t>Нотный стан, скрипичный ключ. Ноты первой октавы</w:t>
      </w:r>
      <w:r>
        <w:rPr>
          <w:spacing w:val="-58"/>
        </w:rPr>
        <w:t xml:space="preserve"> </w:t>
      </w:r>
      <w:r>
        <w:t>Ритм</w:t>
      </w:r>
    </w:p>
    <w:p w14:paraId="6BA79DF0" w14:textId="77777777" w:rsidR="002931AC" w:rsidRDefault="00000000">
      <w:pPr>
        <w:pStyle w:val="a4"/>
        <w:spacing w:before="1"/>
        <w:ind w:left="133"/>
        <w:jc w:val="left"/>
      </w:pPr>
      <w:r>
        <w:t>Звуки</w:t>
      </w:r>
      <w:r>
        <w:rPr>
          <w:spacing w:val="-2"/>
        </w:rPr>
        <w:t xml:space="preserve"> </w:t>
      </w:r>
      <w:r>
        <w:t>длинные</w:t>
      </w:r>
      <w:r>
        <w:rPr>
          <w:spacing w:val="-4"/>
        </w:rPr>
        <w:t xml:space="preserve"> </w:t>
      </w:r>
      <w:r>
        <w:t>и</w:t>
      </w:r>
      <w:r>
        <w:rPr>
          <w:spacing w:val="-3"/>
        </w:rPr>
        <w:t xml:space="preserve"> </w:t>
      </w:r>
      <w:r>
        <w:t>короткие</w:t>
      </w:r>
      <w:r>
        <w:rPr>
          <w:spacing w:val="-3"/>
        </w:rPr>
        <w:t xml:space="preserve"> </w:t>
      </w:r>
      <w:r>
        <w:t>(восьмые</w:t>
      </w:r>
      <w:r>
        <w:rPr>
          <w:spacing w:val="-3"/>
        </w:rPr>
        <w:t xml:space="preserve"> </w:t>
      </w:r>
      <w:r>
        <w:t>и</w:t>
      </w:r>
      <w:r>
        <w:rPr>
          <w:spacing w:val="-2"/>
        </w:rPr>
        <w:t xml:space="preserve"> </w:t>
      </w:r>
      <w:r>
        <w:t>четвертные</w:t>
      </w:r>
      <w:r>
        <w:rPr>
          <w:spacing w:val="-4"/>
        </w:rPr>
        <w:t xml:space="preserve"> </w:t>
      </w:r>
      <w:r>
        <w:t>длительности),</w:t>
      </w:r>
      <w:r>
        <w:rPr>
          <w:spacing w:val="-1"/>
        </w:rPr>
        <w:t xml:space="preserve"> </w:t>
      </w:r>
      <w:r>
        <w:t>такт,</w:t>
      </w:r>
      <w:r>
        <w:rPr>
          <w:spacing w:val="-2"/>
        </w:rPr>
        <w:t xml:space="preserve"> </w:t>
      </w:r>
      <w:r>
        <w:t>тактовая</w:t>
      </w:r>
      <w:r>
        <w:rPr>
          <w:spacing w:val="-1"/>
        </w:rPr>
        <w:t xml:space="preserve"> </w:t>
      </w:r>
      <w:r>
        <w:t>черта</w:t>
      </w:r>
    </w:p>
    <w:p w14:paraId="18630257" w14:textId="77777777" w:rsidR="002931AC" w:rsidRDefault="00000000">
      <w:pPr>
        <w:ind w:left="133"/>
        <w:rPr>
          <w:i/>
          <w:sz w:val="24"/>
          <w:szCs w:val="24"/>
        </w:rPr>
      </w:pPr>
      <w:r>
        <w:rPr>
          <w:i/>
          <w:sz w:val="24"/>
          <w:szCs w:val="24"/>
        </w:rPr>
        <w:t>Размер</w:t>
      </w:r>
    </w:p>
    <w:p w14:paraId="295D8AB7" w14:textId="77777777" w:rsidR="002931AC" w:rsidRDefault="00000000">
      <w:pPr>
        <w:pStyle w:val="a4"/>
        <w:ind w:left="133" w:right="2533"/>
        <w:jc w:val="left"/>
      </w:pPr>
      <w:r>
        <w:t>Равномерная</w:t>
      </w:r>
      <w:r>
        <w:rPr>
          <w:spacing w:val="-2"/>
        </w:rPr>
        <w:t xml:space="preserve"> </w:t>
      </w:r>
      <w:r>
        <w:t>пульсация.</w:t>
      </w:r>
      <w:r>
        <w:rPr>
          <w:spacing w:val="-2"/>
        </w:rPr>
        <w:t xml:space="preserve"> </w:t>
      </w:r>
      <w:r>
        <w:t>Сильные</w:t>
      </w:r>
      <w:r>
        <w:rPr>
          <w:spacing w:val="-3"/>
        </w:rPr>
        <w:t xml:space="preserve"> </w:t>
      </w:r>
      <w:r>
        <w:t>и</w:t>
      </w:r>
      <w:r>
        <w:rPr>
          <w:spacing w:val="-2"/>
        </w:rPr>
        <w:t xml:space="preserve"> </w:t>
      </w:r>
      <w:r>
        <w:t>слабые</w:t>
      </w:r>
      <w:r>
        <w:rPr>
          <w:spacing w:val="-3"/>
        </w:rPr>
        <w:t xml:space="preserve"> </w:t>
      </w:r>
      <w:r>
        <w:t>доли.</w:t>
      </w:r>
      <w:r>
        <w:rPr>
          <w:spacing w:val="-2"/>
        </w:rPr>
        <w:t xml:space="preserve"> </w:t>
      </w:r>
      <w:r>
        <w:t>Размеры</w:t>
      </w:r>
      <w:r>
        <w:rPr>
          <w:spacing w:val="-2"/>
        </w:rPr>
        <w:t xml:space="preserve"> </w:t>
      </w:r>
      <w:r>
        <w:t>2/4,</w:t>
      </w:r>
      <w:r>
        <w:rPr>
          <w:spacing w:val="-1"/>
        </w:rPr>
        <w:t xml:space="preserve"> </w:t>
      </w:r>
      <w:r>
        <w:t>3/4,</w:t>
      </w:r>
      <w:r>
        <w:rPr>
          <w:spacing w:val="-2"/>
        </w:rPr>
        <w:t xml:space="preserve"> </w:t>
      </w:r>
      <w:r>
        <w:t>4/4</w:t>
      </w:r>
      <w:r>
        <w:rPr>
          <w:spacing w:val="-57"/>
        </w:rPr>
        <w:t xml:space="preserve"> </w:t>
      </w:r>
      <w:r>
        <w:t>Высота</w:t>
      </w:r>
      <w:r>
        <w:rPr>
          <w:spacing w:val="-1"/>
        </w:rPr>
        <w:t xml:space="preserve"> </w:t>
      </w:r>
      <w:r>
        <w:t>звуков</w:t>
      </w:r>
    </w:p>
    <w:p w14:paraId="049F506C" w14:textId="77777777" w:rsidR="002931AC" w:rsidRDefault="00000000">
      <w:pPr>
        <w:pStyle w:val="a4"/>
        <w:ind w:left="133"/>
        <w:jc w:val="left"/>
      </w:pPr>
      <w:r>
        <w:t>Регистры.</w:t>
      </w:r>
      <w:r>
        <w:rPr>
          <w:spacing w:val="-3"/>
        </w:rPr>
        <w:t xml:space="preserve"> </w:t>
      </w:r>
      <w:r>
        <w:t>Ноты</w:t>
      </w:r>
      <w:r>
        <w:rPr>
          <w:spacing w:val="-4"/>
        </w:rPr>
        <w:t xml:space="preserve"> </w:t>
      </w:r>
      <w:r>
        <w:t>певческого</w:t>
      </w:r>
      <w:r>
        <w:rPr>
          <w:spacing w:val="-3"/>
        </w:rPr>
        <w:t xml:space="preserve"> </w:t>
      </w:r>
      <w:r>
        <w:t>диапазона.</w:t>
      </w:r>
      <w:r>
        <w:rPr>
          <w:spacing w:val="-3"/>
        </w:rPr>
        <w:t xml:space="preserve"> </w:t>
      </w:r>
      <w:r>
        <w:t>Расположение</w:t>
      </w:r>
      <w:r>
        <w:rPr>
          <w:spacing w:val="-4"/>
        </w:rPr>
        <w:t xml:space="preserve"> </w:t>
      </w:r>
      <w:r>
        <w:t>нот</w:t>
      </w:r>
      <w:r>
        <w:rPr>
          <w:spacing w:val="-3"/>
        </w:rPr>
        <w:t xml:space="preserve"> </w:t>
      </w:r>
      <w:r>
        <w:t>на</w:t>
      </w:r>
      <w:r>
        <w:rPr>
          <w:spacing w:val="-4"/>
        </w:rPr>
        <w:t xml:space="preserve"> </w:t>
      </w:r>
      <w:r>
        <w:t>клавиатуре.</w:t>
      </w:r>
      <w:r>
        <w:rPr>
          <w:spacing w:val="-3"/>
        </w:rPr>
        <w:t xml:space="preserve"> </w:t>
      </w:r>
      <w:r>
        <w:t>Знаки</w:t>
      </w:r>
      <w:r>
        <w:rPr>
          <w:spacing w:val="-3"/>
        </w:rPr>
        <w:t xml:space="preserve"> </w:t>
      </w:r>
      <w:r>
        <w:t>альтерации</w:t>
      </w:r>
      <w:r>
        <w:rPr>
          <w:spacing w:val="-3"/>
        </w:rPr>
        <w:t xml:space="preserve"> </w:t>
      </w:r>
      <w:r>
        <w:t>(диезы,</w:t>
      </w:r>
      <w:r>
        <w:rPr>
          <w:spacing w:val="-57"/>
        </w:rPr>
        <w:t xml:space="preserve"> </w:t>
      </w:r>
      <w:r>
        <w:t>бемоли,</w:t>
      </w:r>
      <w:r>
        <w:rPr>
          <w:spacing w:val="-1"/>
        </w:rPr>
        <w:t xml:space="preserve"> </w:t>
      </w:r>
      <w:r>
        <w:t>бекары)</w:t>
      </w:r>
    </w:p>
    <w:p w14:paraId="6EDCECB7" w14:textId="77777777" w:rsidR="002931AC" w:rsidRDefault="00000000">
      <w:pPr>
        <w:ind w:left="133"/>
        <w:rPr>
          <w:i/>
          <w:sz w:val="24"/>
          <w:szCs w:val="24"/>
        </w:rPr>
      </w:pPr>
      <w:r>
        <w:rPr>
          <w:i/>
          <w:sz w:val="24"/>
          <w:szCs w:val="24"/>
        </w:rPr>
        <w:t>Ноты</w:t>
      </w:r>
      <w:r>
        <w:rPr>
          <w:i/>
          <w:spacing w:val="-1"/>
          <w:sz w:val="24"/>
          <w:szCs w:val="24"/>
        </w:rPr>
        <w:t xml:space="preserve"> </w:t>
      </w:r>
      <w:r>
        <w:rPr>
          <w:i/>
          <w:sz w:val="24"/>
          <w:szCs w:val="24"/>
        </w:rPr>
        <w:t>в</w:t>
      </w:r>
      <w:r>
        <w:rPr>
          <w:i/>
          <w:spacing w:val="-1"/>
          <w:sz w:val="24"/>
          <w:szCs w:val="24"/>
        </w:rPr>
        <w:t xml:space="preserve"> </w:t>
      </w:r>
      <w:r>
        <w:rPr>
          <w:i/>
          <w:sz w:val="24"/>
          <w:szCs w:val="24"/>
        </w:rPr>
        <w:t>разных</w:t>
      </w:r>
      <w:r>
        <w:rPr>
          <w:i/>
          <w:spacing w:val="-2"/>
          <w:sz w:val="24"/>
          <w:szCs w:val="24"/>
        </w:rPr>
        <w:t xml:space="preserve"> </w:t>
      </w:r>
      <w:r>
        <w:rPr>
          <w:i/>
          <w:sz w:val="24"/>
          <w:szCs w:val="24"/>
        </w:rPr>
        <w:t>октавах</w:t>
      </w:r>
    </w:p>
    <w:p w14:paraId="2C720C23" w14:textId="77777777" w:rsidR="002931AC" w:rsidRDefault="00000000">
      <w:pPr>
        <w:pStyle w:val="a4"/>
        <w:ind w:left="133" w:right="5873"/>
        <w:jc w:val="left"/>
      </w:pPr>
      <w:r>
        <w:t>Ноты второй и малой октавы. Басовый ключ</w:t>
      </w:r>
      <w:r>
        <w:rPr>
          <w:spacing w:val="-57"/>
        </w:rPr>
        <w:t xml:space="preserve"> </w:t>
      </w:r>
      <w:r>
        <w:t>Музыкальный</w:t>
      </w:r>
      <w:r>
        <w:rPr>
          <w:spacing w:val="-1"/>
        </w:rPr>
        <w:t xml:space="preserve"> </w:t>
      </w:r>
      <w:r>
        <w:t>язык</w:t>
      </w:r>
    </w:p>
    <w:p w14:paraId="2E4864AC" w14:textId="77777777" w:rsidR="002931AC" w:rsidRDefault="00000000">
      <w:pPr>
        <w:pStyle w:val="a4"/>
        <w:ind w:left="133" w:right="608"/>
        <w:jc w:val="left"/>
      </w:pPr>
      <w:r>
        <w:t>Темп, тембр. Динамика (форте, пиано, крещендо, диминуэндо и др.). Штрихи (стаккато, легато,</w:t>
      </w:r>
      <w:r>
        <w:rPr>
          <w:spacing w:val="-57"/>
        </w:rPr>
        <w:t xml:space="preserve"> </w:t>
      </w:r>
      <w:r>
        <w:t>акцент</w:t>
      </w:r>
      <w:r>
        <w:rPr>
          <w:spacing w:val="-1"/>
        </w:rPr>
        <w:t xml:space="preserve"> </w:t>
      </w:r>
      <w:r>
        <w:t>и</w:t>
      </w:r>
      <w:r>
        <w:rPr>
          <w:spacing w:val="1"/>
        </w:rPr>
        <w:t xml:space="preserve"> </w:t>
      </w:r>
      <w:r>
        <w:t>др.)</w:t>
      </w:r>
    </w:p>
    <w:p w14:paraId="2A4AD8AD" w14:textId="77777777" w:rsidR="002931AC" w:rsidRDefault="00000000">
      <w:pPr>
        <w:spacing w:before="1"/>
        <w:ind w:left="133"/>
        <w:rPr>
          <w:i/>
          <w:sz w:val="24"/>
          <w:szCs w:val="24"/>
        </w:rPr>
      </w:pPr>
      <w:r>
        <w:rPr>
          <w:i/>
          <w:sz w:val="24"/>
          <w:szCs w:val="24"/>
        </w:rPr>
        <w:t>Ритмические</w:t>
      </w:r>
      <w:r>
        <w:rPr>
          <w:i/>
          <w:spacing w:val="-2"/>
          <w:sz w:val="24"/>
          <w:szCs w:val="24"/>
        </w:rPr>
        <w:t xml:space="preserve"> </w:t>
      </w:r>
      <w:r>
        <w:rPr>
          <w:i/>
          <w:sz w:val="24"/>
          <w:szCs w:val="24"/>
        </w:rPr>
        <w:t>рисунки</w:t>
      </w:r>
      <w:r>
        <w:rPr>
          <w:i/>
          <w:spacing w:val="-2"/>
          <w:sz w:val="24"/>
          <w:szCs w:val="24"/>
        </w:rPr>
        <w:t xml:space="preserve"> </w:t>
      </w:r>
      <w:r>
        <w:rPr>
          <w:i/>
          <w:sz w:val="24"/>
          <w:szCs w:val="24"/>
        </w:rPr>
        <w:t>в</w:t>
      </w:r>
      <w:r>
        <w:rPr>
          <w:i/>
          <w:spacing w:val="-2"/>
          <w:sz w:val="24"/>
          <w:szCs w:val="24"/>
        </w:rPr>
        <w:t xml:space="preserve"> </w:t>
      </w:r>
      <w:r>
        <w:rPr>
          <w:i/>
          <w:sz w:val="24"/>
          <w:szCs w:val="24"/>
        </w:rPr>
        <w:t>размере</w:t>
      </w:r>
      <w:r>
        <w:rPr>
          <w:i/>
          <w:spacing w:val="-2"/>
          <w:sz w:val="24"/>
          <w:szCs w:val="24"/>
        </w:rPr>
        <w:t xml:space="preserve"> </w:t>
      </w:r>
      <w:r>
        <w:rPr>
          <w:i/>
          <w:sz w:val="24"/>
          <w:szCs w:val="24"/>
        </w:rPr>
        <w:t>6/8</w:t>
      </w:r>
    </w:p>
    <w:p w14:paraId="1467358C" w14:textId="77777777" w:rsidR="002931AC" w:rsidRDefault="00000000">
      <w:pPr>
        <w:pStyle w:val="a4"/>
        <w:ind w:left="133" w:right="4165"/>
        <w:jc w:val="left"/>
      </w:pPr>
      <w:r>
        <w:t>Размер 6/8. Нота с точкой. Шестнадцатые. Пунктирный ритм</w:t>
      </w:r>
      <w:r>
        <w:rPr>
          <w:spacing w:val="-58"/>
        </w:rPr>
        <w:t xml:space="preserve"> </w:t>
      </w:r>
      <w:r>
        <w:t>Тональность.</w:t>
      </w:r>
      <w:r>
        <w:rPr>
          <w:spacing w:val="-1"/>
        </w:rPr>
        <w:t xml:space="preserve"> </w:t>
      </w:r>
      <w:r>
        <w:t>Гамма</w:t>
      </w:r>
    </w:p>
    <w:p w14:paraId="567E0763" w14:textId="77777777" w:rsidR="002931AC" w:rsidRDefault="00000000">
      <w:pPr>
        <w:pStyle w:val="a4"/>
        <w:ind w:left="133" w:right="490"/>
        <w:jc w:val="left"/>
      </w:pPr>
      <w:r>
        <w:t>Тоника, тональность. Знаки при ключе. Мажорные и минорные тональности (до 2—3 знаков при</w:t>
      </w:r>
      <w:r>
        <w:rPr>
          <w:spacing w:val="-57"/>
        </w:rPr>
        <w:t xml:space="preserve"> </w:t>
      </w:r>
      <w:r>
        <w:t>ключе)</w:t>
      </w:r>
    </w:p>
    <w:p w14:paraId="3BEE3E67" w14:textId="77777777" w:rsidR="002931AC" w:rsidRDefault="00000000">
      <w:pPr>
        <w:pStyle w:val="a4"/>
        <w:ind w:left="133"/>
        <w:jc w:val="left"/>
      </w:pPr>
      <w:r>
        <w:t>Музыкальная</w:t>
      </w:r>
      <w:r>
        <w:rPr>
          <w:spacing w:val="-2"/>
        </w:rPr>
        <w:t xml:space="preserve"> </w:t>
      </w:r>
      <w:r>
        <w:t>форма</w:t>
      </w:r>
    </w:p>
    <w:p w14:paraId="3DDCBC4D" w14:textId="77777777" w:rsidR="002931AC" w:rsidRDefault="00000000">
      <w:pPr>
        <w:pStyle w:val="a4"/>
        <w:ind w:left="133"/>
        <w:jc w:val="left"/>
      </w:pPr>
      <w:r>
        <w:t>Контраст</w:t>
      </w:r>
      <w:r>
        <w:rPr>
          <w:spacing w:val="-3"/>
        </w:rPr>
        <w:t xml:space="preserve"> </w:t>
      </w:r>
      <w:r>
        <w:t>и</w:t>
      </w:r>
      <w:r>
        <w:rPr>
          <w:spacing w:val="-3"/>
        </w:rPr>
        <w:t xml:space="preserve"> </w:t>
      </w:r>
      <w:r>
        <w:t>повтор</w:t>
      </w:r>
      <w:r>
        <w:rPr>
          <w:spacing w:val="-3"/>
        </w:rPr>
        <w:t xml:space="preserve"> </w:t>
      </w:r>
      <w:r>
        <w:t>как</w:t>
      </w:r>
      <w:r>
        <w:rPr>
          <w:spacing w:val="-4"/>
        </w:rPr>
        <w:t xml:space="preserve"> </w:t>
      </w:r>
      <w:r>
        <w:t>принципы</w:t>
      </w:r>
      <w:r>
        <w:rPr>
          <w:spacing w:val="-3"/>
        </w:rPr>
        <w:t xml:space="preserve"> </w:t>
      </w:r>
      <w:r>
        <w:t>строения</w:t>
      </w:r>
      <w:r>
        <w:rPr>
          <w:spacing w:val="-2"/>
        </w:rPr>
        <w:t xml:space="preserve"> </w:t>
      </w:r>
      <w:r>
        <w:t>музыкального</w:t>
      </w:r>
      <w:r>
        <w:rPr>
          <w:spacing w:val="-6"/>
        </w:rPr>
        <w:t xml:space="preserve"> </w:t>
      </w:r>
      <w:r>
        <w:t>произведения.</w:t>
      </w:r>
      <w:r>
        <w:rPr>
          <w:spacing w:val="-2"/>
        </w:rPr>
        <w:t xml:space="preserve"> </w:t>
      </w:r>
      <w:r>
        <w:t>Двухчастная,</w:t>
      </w:r>
      <w:r>
        <w:rPr>
          <w:spacing w:val="-3"/>
        </w:rPr>
        <w:t xml:space="preserve"> </w:t>
      </w:r>
      <w:r>
        <w:t>трёхчастная</w:t>
      </w:r>
      <w:r>
        <w:rPr>
          <w:spacing w:val="-2"/>
        </w:rPr>
        <w:t xml:space="preserve"> </w:t>
      </w:r>
      <w:r>
        <w:t>и</w:t>
      </w:r>
      <w:r>
        <w:rPr>
          <w:spacing w:val="-57"/>
        </w:rPr>
        <w:t xml:space="preserve"> </w:t>
      </w:r>
      <w:r>
        <w:t>трёхчастная</w:t>
      </w:r>
      <w:r>
        <w:rPr>
          <w:spacing w:val="-1"/>
        </w:rPr>
        <w:t xml:space="preserve"> </w:t>
      </w:r>
      <w:r>
        <w:t>репризная форма. Рондо: рефрен и</w:t>
      </w:r>
      <w:r>
        <w:rPr>
          <w:spacing w:val="-1"/>
        </w:rPr>
        <w:t xml:space="preserve"> </w:t>
      </w:r>
      <w:r>
        <w:t>эпизоды</w:t>
      </w:r>
    </w:p>
    <w:p w14:paraId="5830A95E" w14:textId="77777777" w:rsidR="002931AC" w:rsidRDefault="002931AC">
      <w:pPr>
        <w:pStyle w:val="a4"/>
        <w:spacing w:before="2"/>
        <w:ind w:left="0"/>
        <w:jc w:val="left"/>
      </w:pPr>
    </w:p>
    <w:p w14:paraId="5DDE5B5B" w14:textId="77777777" w:rsidR="002931AC" w:rsidRDefault="00000000">
      <w:pPr>
        <w:pStyle w:val="2"/>
        <w:spacing w:line="274" w:lineRule="exact"/>
        <w:ind w:left="700"/>
      </w:pPr>
      <w:r>
        <w:t>Модуль</w:t>
      </w:r>
      <w:r>
        <w:rPr>
          <w:spacing w:val="-2"/>
        </w:rPr>
        <w:t xml:space="preserve"> </w:t>
      </w:r>
      <w:r>
        <w:t>«МУЗЫКА</w:t>
      </w:r>
      <w:r>
        <w:rPr>
          <w:spacing w:val="-2"/>
        </w:rPr>
        <w:t xml:space="preserve"> </w:t>
      </w:r>
      <w:r>
        <w:t>В</w:t>
      </w:r>
      <w:r>
        <w:rPr>
          <w:spacing w:val="-1"/>
        </w:rPr>
        <w:t xml:space="preserve"> </w:t>
      </w:r>
      <w:r>
        <w:t>ЖИЗНИ</w:t>
      </w:r>
      <w:r>
        <w:rPr>
          <w:spacing w:val="-1"/>
        </w:rPr>
        <w:t xml:space="preserve"> </w:t>
      </w:r>
      <w:r>
        <w:t>ЧЕЛОВЕКА»</w:t>
      </w:r>
    </w:p>
    <w:p w14:paraId="36639497" w14:textId="77777777" w:rsidR="002931AC" w:rsidRDefault="00000000">
      <w:pPr>
        <w:pStyle w:val="a4"/>
        <w:spacing w:line="274" w:lineRule="exact"/>
        <w:ind w:left="133"/>
      </w:pPr>
      <w:r>
        <w:t>Музыкальные</w:t>
      </w:r>
      <w:r>
        <w:rPr>
          <w:spacing w:val="-4"/>
        </w:rPr>
        <w:t xml:space="preserve"> </w:t>
      </w:r>
      <w:r>
        <w:t>пейзажи</w:t>
      </w:r>
    </w:p>
    <w:p w14:paraId="2548393A" w14:textId="77777777" w:rsidR="002931AC" w:rsidRDefault="00000000">
      <w:pPr>
        <w:pStyle w:val="a4"/>
        <w:ind w:left="133" w:right="470"/>
      </w:pPr>
      <w:r>
        <w:t>Образы природы в музыке. Настроение музыкальных пейзажей. Чувства человека, любующегося</w:t>
      </w:r>
      <w:r>
        <w:rPr>
          <w:spacing w:val="-58"/>
        </w:rPr>
        <w:t xml:space="preserve"> </w:t>
      </w:r>
      <w:r>
        <w:t>природой. Музыка — выражение глубоких чувств, тонких оттенков настроения, которые трудно</w:t>
      </w:r>
      <w:r>
        <w:rPr>
          <w:spacing w:val="-57"/>
        </w:rPr>
        <w:t xml:space="preserve"> </w:t>
      </w:r>
      <w:r>
        <w:t>передать словами</w:t>
      </w:r>
    </w:p>
    <w:p w14:paraId="5EC82DC6" w14:textId="77777777" w:rsidR="002931AC" w:rsidRDefault="002931AC">
      <w:pPr>
        <w:pStyle w:val="a4"/>
        <w:spacing w:before="6"/>
        <w:ind w:left="0"/>
        <w:jc w:val="left"/>
      </w:pPr>
    </w:p>
    <w:p w14:paraId="4090FE9D" w14:textId="77777777" w:rsidR="002931AC" w:rsidRDefault="00000000">
      <w:pPr>
        <w:pStyle w:val="2"/>
        <w:spacing w:line="274" w:lineRule="exact"/>
        <w:ind w:left="700"/>
      </w:pPr>
      <w:r>
        <w:t>Модуль</w:t>
      </w:r>
      <w:r>
        <w:rPr>
          <w:spacing w:val="-2"/>
        </w:rPr>
        <w:t xml:space="preserve"> </w:t>
      </w:r>
      <w:r>
        <w:t>«НАРОДНАЯ</w:t>
      </w:r>
      <w:r>
        <w:rPr>
          <w:spacing w:val="-1"/>
        </w:rPr>
        <w:t xml:space="preserve"> </w:t>
      </w:r>
      <w:r>
        <w:t>МУЗЫКА</w:t>
      </w:r>
      <w:r>
        <w:rPr>
          <w:spacing w:val="-1"/>
        </w:rPr>
        <w:t xml:space="preserve"> </w:t>
      </w:r>
      <w:r>
        <w:t>РОССИИ»</w:t>
      </w:r>
    </w:p>
    <w:p w14:paraId="1584A647" w14:textId="77777777" w:rsidR="002931AC" w:rsidRDefault="00000000">
      <w:pPr>
        <w:spacing w:line="274" w:lineRule="exact"/>
        <w:ind w:left="133"/>
        <w:rPr>
          <w:i/>
          <w:sz w:val="24"/>
          <w:szCs w:val="24"/>
        </w:rPr>
      </w:pPr>
      <w:r>
        <w:rPr>
          <w:i/>
          <w:sz w:val="24"/>
          <w:szCs w:val="24"/>
        </w:rPr>
        <w:t>Край,</w:t>
      </w:r>
      <w:r>
        <w:rPr>
          <w:i/>
          <w:spacing w:val="-1"/>
          <w:sz w:val="24"/>
          <w:szCs w:val="24"/>
        </w:rPr>
        <w:t xml:space="preserve"> </w:t>
      </w:r>
      <w:r>
        <w:rPr>
          <w:i/>
          <w:sz w:val="24"/>
          <w:szCs w:val="24"/>
        </w:rPr>
        <w:t>в</w:t>
      </w:r>
      <w:r>
        <w:rPr>
          <w:i/>
          <w:spacing w:val="-2"/>
          <w:sz w:val="24"/>
          <w:szCs w:val="24"/>
        </w:rPr>
        <w:t xml:space="preserve"> </w:t>
      </w:r>
      <w:r>
        <w:rPr>
          <w:i/>
          <w:sz w:val="24"/>
          <w:szCs w:val="24"/>
        </w:rPr>
        <w:t>котором</w:t>
      </w:r>
      <w:r>
        <w:rPr>
          <w:i/>
          <w:spacing w:val="-1"/>
          <w:sz w:val="24"/>
          <w:szCs w:val="24"/>
        </w:rPr>
        <w:t xml:space="preserve"> </w:t>
      </w:r>
      <w:r>
        <w:rPr>
          <w:i/>
          <w:sz w:val="24"/>
          <w:szCs w:val="24"/>
        </w:rPr>
        <w:t>ты</w:t>
      </w:r>
      <w:r>
        <w:rPr>
          <w:i/>
          <w:spacing w:val="-1"/>
          <w:sz w:val="24"/>
          <w:szCs w:val="24"/>
        </w:rPr>
        <w:t xml:space="preserve"> </w:t>
      </w:r>
      <w:r>
        <w:rPr>
          <w:i/>
          <w:sz w:val="24"/>
          <w:szCs w:val="24"/>
        </w:rPr>
        <w:t>живёшь</w:t>
      </w:r>
    </w:p>
    <w:p w14:paraId="1CEBB215" w14:textId="77777777" w:rsidR="002931AC" w:rsidRDefault="00000000">
      <w:pPr>
        <w:pStyle w:val="a4"/>
        <w:ind w:left="133" w:right="1884"/>
        <w:jc w:val="left"/>
      </w:pPr>
      <w:r>
        <w:t>Музыкальные традиции малой Родины. Песни, обряды, музыкальные инструменты</w:t>
      </w:r>
      <w:r>
        <w:rPr>
          <w:spacing w:val="-57"/>
        </w:rPr>
        <w:t xml:space="preserve"> </w:t>
      </w:r>
      <w:r>
        <w:t>Сказки,</w:t>
      </w:r>
      <w:r>
        <w:rPr>
          <w:spacing w:val="-1"/>
        </w:rPr>
        <w:t xml:space="preserve"> </w:t>
      </w:r>
      <w:r>
        <w:t>мифы и легенды</w:t>
      </w:r>
    </w:p>
    <w:p w14:paraId="191BA3A0" w14:textId="77777777" w:rsidR="002931AC" w:rsidRDefault="00000000">
      <w:pPr>
        <w:pStyle w:val="a4"/>
        <w:ind w:left="133" w:right="217"/>
        <w:jc w:val="left"/>
      </w:pPr>
      <w:r>
        <w:t>Народные</w:t>
      </w:r>
      <w:r>
        <w:rPr>
          <w:spacing w:val="-5"/>
        </w:rPr>
        <w:t xml:space="preserve"> </w:t>
      </w:r>
      <w:r>
        <w:t>сказители.</w:t>
      </w:r>
      <w:r>
        <w:rPr>
          <w:spacing w:val="-2"/>
        </w:rPr>
        <w:t xml:space="preserve"> </w:t>
      </w:r>
      <w:r>
        <w:t>Русские</w:t>
      </w:r>
      <w:r>
        <w:rPr>
          <w:spacing w:val="-4"/>
        </w:rPr>
        <w:t xml:space="preserve"> </w:t>
      </w:r>
      <w:r>
        <w:t>народные</w:t>
      </w:r>
      <w:r>
        <w:rPr>
          <w:spacing w:val="-3"/>
        </w:rPr>
        <w:t xml:space="preserve"> </w:t>
      </w:r>
      <w:r>
        <w:t>сказания,</w:t>
      </w:r>
      <w:r>
        <w:rPr>
          <w:spacing w:val="-2"/>
        </w:rPr>
        <w:t xml:space="preserve"> </w:t>
      </w:r>
      <w:r>
        <w:t>былины.</w:t>
      </w:r>
      <w:r>
        <w:rPr>
          <w:spacing w:val="-3"/>
        </w:rPr>
        <w:t xml:space="preserve"> </w:t>
      </w:r>
      <w:r>
        <w:t>Эпос</w:t>
      </w:r>
      <w:r>
        <w:rPr>
          <w:spacing w:val="-3"/>
        </w:rPr>
        <w:t xml:space="preserve"> </w:t>
      </w:r>
      <w:r>
        <w:t>народов</w:t>
      </w:r>
      <w:r>
        <w:rPr>
          <w:spacing w:val="-3"/>
        </w:rPr>
        <w:t xml:space="preserve"> </w:t>
      </w:r>
      <w:r>
        <w:t>России.</w:t>
      </w:r>
      <w:r>
        <w:rPr>
          <w:spacing w:val="-2"/>
        </w:rPr>
        <w:t xml:space="preserve"> </w:t>
      </w:r>
      <w:r>
        <w:t>Сказки</w:t>
      </w:r>
      <w:r>
        <w:rPr>
          <w:spacing w:val="-5"/>
        </w:rPr>
        <w:t xml:space="preserve"> </w:t>
      </w:r>
      <w:r>
        <w:t>и</w:t>
      </w:r>
      <w:r>
        <w:rPr>
          <w:spacing w:val="-4"/>
        </w:rPr>
        <w:t xml:space="preserve"> </w:t>
      </w:r>
      <w:r>
        <w:t>легенды</w:t>
      </w:r>
      <w:r>
        <w:rPr>
          <w:spacing w:val="-57"/>
        </w:rPr>
        <w:t xml:space="preserve"> </w:t>
      </w:r>
      <w:r>
        <w:t>о</w:t>
      </w:r>
      <w:r>
        <w:rPr>
          <w:spacing w:val="-1"/>
        </w:rPr>
        <w:t xml:space="preserve"> </w:t>
      </w:r>
      <w:r>
        <w:t>музыке и</w:t>
      </w:r>
      <w:r>
        <w:rPr>
          <w:spacing w:val="-1"/>
        </w:rPr>
        <w:t xml:space="preserve"> </w:t>
      </w:r>
      <w:r>
        <w:t>музыкантах</w:t>
      </w:r>
    </w:p>
    <w:p w14:paraId="5460FC5A" w14:textId="77777777" w:rsidR="002931AC" w:rsidRDefault="00000000">
      <w:pPr>
        <w:pStyle w:val="a4"/>
        <w:ind w:left="133"/>
        <w:jc w:val="left"/>
      </w:pPr>
      <w:r>
        <w:t>Фольклор</w:t>
      </w:r>
      <w:r>
        <w:rPr>
          <w:spacing w:val="-4"/>
        </w:rPr>
        <w:t xml:space="preserve"> </w:t>
      </w:r>
      <w:r>
        <w:t>народов</w:t>
      </w:r>
      <w:r>
        <w:rPr>
          <w:spacing w:val="-2"/>
        </w:rPr>
        <w:t xml:space="preserve"> </w:t>
      </w:r>
      <w:r>
        <w:t>России</w:t>
      </w:r>
    </w:p>
    <w:p w14:paraId="27BDF09F" w14:textId="77777777" w:rsidR="002931AC" w:rsidRDefault="00000000">
      <w:pPr>
        <w:pStyle w:val="a4"/>
        <w:ind w:left="133" w:right="211"/>
        <w:jc w:val="left"/>
      </w:pPr>
      <w:r>
        <w:t>Музыкальные традиции, особенности народной музыки республик Российской Федерации. Жанры,</w:t>
      </w:r>
      <w:r>
        <w:rPr>
          <w:spacing w:val="-57"/>
        </w:rPr>
        <w:t xml:space="preserve"> </w:t>
      </w:r>
      <w:r>
        <w:t>интонации,</w:t>
      </w:r>
      <w:r>
        <w:rPr>
          <w:spacing w:val="-1"/>
        </w:rPr>
        <w:t xml:space="preserve"> </w:t>
      </w:r>
      <w:r>
        <w:t>музыкальные</w:t>
      </w:r>
      <w:r>
        <w:rPr>
          <w:spacing w:val="-2"/>
        </w:rPr>
        <w:t xml:space="preserve"> </w:t>
      </w:r>
      <w:r>
        <w:t>инструменты, музыканты-исполнители</w:t>
      </w:r>
    </w:p>
    <w:p w14:paraId="3CC4DB21" w14:textId="77777777" w:rsidR="002931AC" w:rsidRDefault="002931AC">
      <w:pPr>
        <w:pStyle w:val="a4"/>
        <w:ind w:left="0"/>
        <w:jc w:val="left"/>
      </w:pPr>
    </w:p>
    <w:p w14:paraId="671752E2" w14:textId="77777777" w:rsidR="002931AC" w:rsidRDefault="00000000">
      <w:pPr>
        <w:pStyle w:val="2"/>
        <w:spacing w:before="1"/>
        <w:ind w:left="700"/>
        <w:rPr>
          <w:b w:val="0"/>
        </w:rPr>
      </w:pPr>
      <w:r>
        <w:t>Модуль</w:t>
      </w:r>
      <w:r>
        <w:rPr>
          <w:spacing w:val="-1"/>
        </w:rPr>
        <w:t xml:space="preserve"> </w:t>
      </w:r>
      <w:r>
        <w:t>«МУЗЫКА</w:t>
      </w:r>
      <w:r>
        <w:rPr>
          <w:spacing w:val="-2"/>
        </w:rPr>
        <w:t xml:space="preserve"> </w:t>
      </w:r>
      <w:r>
        <w:t>НАРОДОВ МИРА</w:t>
      </w:r>
      <w:r>
        <w:rPr>
          <w:b w:val="0"/>
        </w:rPr>
        <w:t>»</w:t>
      </w:r>
    </w:p>
    <w:p w14:paraId="04D39666" w14:textId="77777777" w:rsidR="002931AC" w:rsidRDefault="00000000">
      <w:pPr>
        <w:pStyle w:val="a4"/>
        <w:ind w:left="133"/>
      </w:pPr>
      <w:r>
        <w:t>Музыка</w:t>
      </w:r>
      <w:r>
        <w:rPr>
          <w:spacing w:val="-2"/>
        </w:rPr>
        <w:t xml:space="preserve"> </w:t>
      </w:r>
      <w:r>
        <w:t>Средней</w:t>
      </w:r>
      <w:r>
        <w:rPr>
          <w:spacing w:val="-1"/>
        </w:rPr>
        <w:t xml:space="preserve"> </w:t>
      </w:r>
      <w:r>
        <w:t>Азии</w:t>
      </w:r>
    </w:p>
    <w:p w14:paraId="443D88EB" w14:textId="77777777" w:rsidR="002931AC" w:rsidRDefault="00000000">
      <w:pPr>
        <w:pStyle w:val="a4"/>
        <w:ind w:left="133" w:right="1147"/>
        <w:jc w:val="left"/>
      </w:pPr>
      <w:r>
        <w:t>Музыкальные традиции и праздники, народные инструменты и современные исполнители</w:t>
      </w:r>
      <w:r>
        <w:rPr>
          <w:spacing w:val="-58"/>
        </w:rPr>
        <w:t xml:space="preserve"> </w:t>
      </w:r>
      <w:r>
        <w:t>Казахстана,</w:t>
      </w:r>
      <w:r>
        <w:rPr>
          <w:spacing w:val="-1"/>
        </w:rPr>
        <w:t xml:space="preserve"> </w:t>
      </w:r>
      <w:r>
        <w:t>Киргизии,</w:t>
      </w:r>
      <w:r>
        <w:rPr>
          <w:spacing w:val="-3"/>
        </w:rPr>
        <w:t xml:space="preserve"> </w:t>
      </w:r>
      <w:r>
        <w:t>и других</w:t>
      </w:r>
      <w:r>
        <w:rPr>
          <w:spacing w:val="2"/>
        </w:rPr>
        <w:t xml:space="preserve"> </w:t>
      </w:r>
      <w:r>
        <w:t>стран</w:t>
      </w:r>
      <w:r>
        <w:rPr>
          <w:spacing w:val="4"/>
        </w:rPr>
        <w:t xml:space="preserve"> </w:t>
      </w:r>
      <w:r>
        <w:t>региона</w:t>
      </w:r>
    </w:p>
    <w:p w14:paraId="07BA6C40" w14:textId="77777777" w:rsidR="002931AC" w:rsidRDefault="002931AC">
      <w:pPr>
        <w:pStyle w:val="a4"/>
        <w:spacing w:before="11"/>
        <w:ind w:left="0"/>
        <w:jc w:val="left"/>
      </w:pPr>
    </w:p>
    <w:p w14:paraId="15D794AA" w14:textId="77777777" w:rsidR="002931AC" w:rsidRDefault="00000000">
      <w:pPr>
        <w:pStyle w:val="2"/>
        <w:ind w:left="700"/>
        <w:rPr>
          <w:b w:val="0"/>
        </w:rPr>
      </w:pPr>
      <w:r>
        <w:t>Модуль «ДУХОВНАЯ</w:t>
      </w:r>
      <w:r>
        <w:rPr>
          <w:spacing w:val="1"/>
        </w:rPr>
        <w:t xml:space="preserve"> </w:t>
      </w:r>
      <w:r>
        <w:t>МУЗЫКА</w:t>
      </w:r>
      <w:r>
        <w:rPr>
          <w:b w:val="0"/>
        </w:rPr>
        <w:t>»</w:t>
      </w:r>
    </w:p>
    <w:p w14:paraId="0A6F0731" w14:textId="77777777" w:rsidR="002931AC" w:rsidRDefault="00000000">
      <w:pPr>
        <w:ind w:left="133"/>
        <w:jc w:val="both"/>
        <w:rPr>
          <w:i/>
          <w:sz w:val="24"/>
          <w:szCs w:val="24"/>
        </w:rPr>
      </w:pPr>
      <w:r>
        <w:rPr>
          <w:i/>
          <w:sz w:val="24"/>
          <w:szCs w:val="24"/>
        </w:rPr>
        <w:t>Инструментальная</w:t>
      </w:r>
      <w:r>
        <w:rPr>
          <w:i/>
          <w:spacing w:val="-6"/>
          <w:sz w:val="24"/>
          <w:szCs w:val="24"/>
        </w:rPr>
        <w:t xml:space="preserve"> </w:t>
      </w:r>
      <w:r>
        <w:rPr>
          <w:i/>
          <w:sz w:val="24"/>
          <w:szCs w:val="24"/>
        </w:rPr>
        <w:t>музыка</w:t>
      </w:r>
      <w:r>
        <w:rPr>
          <w:i/>
          <w:spacing w:val="-3"/>
          <w:sz w:val="24"/>
          <w:szCs w:val="24"/>
        </w:rPr>
        <w:t xml:space="preserve"> </w:t>
      </w:r>
      <w:r>
        <w:rPr>
          <w:i/>
          <w:sz w:val="24"/>
          <w:szCs w:val="24"/>
        </w:rPr>
        <w:t>в</w:t>
      </w:r>
      <w:r>
        <w:rPr>
          <w:i/>
          <w:spacing w:val="-5"/>
          <w:sz w:val="24"/>
          <w:szCs w:val="24"/>
        </w:rPr>
        <w:t xml:space="preserve"> </w:t>
      </w:r>
      <w:r>
        <w:rPr>
          <w:i/>
          <w:sz w:val="24"/>
          <w:szCs w:val="24"/>
        </w:rPr>
        <w:t>церкви</w:t>
      </w:r>
    </w:p>
    <w:p w14:paraId="60739693" w14:textId="77777777" w:rsidR="002931AC" w:rsidRDefault="00000000">
      <w:pPr>
        <w:pStyle w:val="a4"/>
        <w:ind w:left="133"/>
      </w:pPr>
      <w:r>
        <w:t>Орган</w:t>
      </w:r>
      <w:r>
        <w:rPr>
          <w:spacing w:val="-2"/>
        </w:rPr>
        <w:t xml:space="preserve"> </w:t>
      </w:r>
      <w:r>
        <w:t>и</w:t>
      </w:r>
      <w:r>
        <w:rPr>
          <w:spacing w:val="-2"/>
        </w:rPr>
        <w:t xml:space="preserve"> </w:t>
      </w:r>
      <w:r>
        <w:t>его</w:t>
      </w:r>
      <w:r>
        <w:rPr>
          <w:spacing w:val="-3"/>
        </w:rPr>
        <w:t xml:space="preserve"> </w:t>
      </w:r>
      <w:r>
        <w:t>роль</w:t>
      </w:r>
      <w:r>
        <w:rPr>
          <w:spacing w:val="-1"/>
        </w:rPr>
        <w:t xml:space="preserve"> </w:t>
      </w:r>
      <w:r>
        <w:t>в</w:t>
      </w:r>
      <w:r>
        <w:rPr>
          <w:spacing w:val="-3"/>
        </w:rPr>
        <w:t xml:space="preserve"> </w:t>
      </w:r>
      <w:r>
        <w:t>богослужении.</w:t>
      </w:r>
      <w:r>
        <w:rPr>
          <w:spacing w:val="-2"/>
        </w:rPr>
        <w:t xml:space="preserve"> </w:t>
      </w:r>
      <w:r>
        <w:t>Творчество И.</w:t>
      </w:r>
      <w:r>
        <w:rPr>
          <w:spacing w:val="-2"/>
        </w:rPr>
        <w:t xml:space="preserve"> </w:t>
      </w:r>
      <w:r>
        <w:t>С.</w:t>
      </w:r>
      <w:r>
        <w:rPr>
          <w:spacing w:val="-2"/>
        </w:rPr>
        <w:t xml:space="preserve"> </w:t>
      </w:r>
      <w:r>
        <w:t>Баха</w:t>
      </w:r>
    </w:p>
    <w:p w14:paraId="4D6472F2" w14:textId="77777777" w:rsidR="002931AC" w:rsidRDefault="002931AC">
      <w:pPr>
        <w:pStyle w:val="a4"/>
        <w:ind w:left="0"/>
        <w:jc w:val="left"/>
      </w:pPr>
    </w:p>
    <w:p w14:paraId="219A9D2F" w14:textId="77777777" w:rsidR="002931AC" w:rsidRDefault="00000000">
      <w:pPr>
        <w:pStyle w:val="2"/>
        <w:ind w:left="700"/>
        <w:rPr>
          <w:b w:val="0"/>
        </w:rPr>
      </w:pPr>
      <w:r>
        <w:t>Модуль</w:t>
      </w:r>
      <w:r>
        <w:rPr>
          <w:spacing w:val="-3"/>
        </w:rPr>
        <w:t xml:space="preserve"> </w:t>
      </w:r>
      <w:r>
        <w:t>«СОВРЕМЕННАЯ</w:t>
      </w:r>
      <w:r>
        <w:rPr>
          <w:spacing w:val="-4"/>
        </w:rPr>
        <w:t xml:space="preserve"> </w:t>
      </w:r>
      <w:r>
        <w:t>МУЗЫКАЛЬНАЯ</w:t>
      </w:r>
      <w:r>
        <w:rPr>
          <w:spacing w:val="-3"/>
        </w:rPr>
        <w:t xml:space="preserve"> </w:t>
      </w:r>
      <w:r>
        <w:t>КУЛЬТУРА</w:t>
      </w:r>
      <w:r>
        <w:rPr>
          <w:b w:val="0"/>
        </w:rPr>
        <w:t>»</w:t>
      </w:r>
    </w:p>
    <w:p w14:paraId="438CE3CC" w14:textId="77777777" w:rsidR="002931AC" w:rsidRDefault="00000000">
      <w:pPr>
        <w:pStyle w:val="a4"/>
        <w:ind w:left="133"/>
      </w:pPr>
      <w:r>
        <w:t>Современные</w:t>
      </w:r>
      <w:r>
        <w:rPr>
          <w:spacing w:val="-6"/>
        </w:rPr>
        <w:t xml:space="preserve"> </w:t>
      </w:r>
      <w:r>
        <w:t>обработки</w:t>
      </w:r>
      <w:r>
        <w:rPr>
          <w:spacing w:val="-3"/>
        </w:rPr>
        <w:t xml:space="preserve"> </w:t>
      </w:r>
      <w:r>
        <w:t>классической</w:t>
      </w:r>
      <w:r>
        <w:rPr>
          <w:spacing w:val="-4"/>
        </w:rPr>
        <w:t xml:space="preserve"> </w:t>
      </w:r>
      <w:r>
        <w:t>музыки</w:t>
      </w:r>
    </w:p>
    <w:p w14:paraId="0F0BED24" w14:textId="77777777" w:rsidR="002931AC" w:rsidRDefault="00000000">
      <w:pPr>
        <w:pStyle w:val="a4"/>
        <w:spacing w:before="1"/>
        <w:ind w:left="133" w:right="692"/>
        <w:jc w:val="left"/>
      </w:pPr>
      <w:r>
        <w:t>Понятие обработки, творчество современных композиторов и исполнителей, обрабатывающих</w:t>
      </w:r>
      <w:r>
        <w:rPr>
          <w:spacing w:val="-57"/>
        </w:rPr>
        <w:t xml:space="preserve"> </w:t>
      </w:r>
      <w:r>
        <w:t>классическую</w:t>
      </w:r>
      <w:r>
        <w:rPr>
          <w:spacing w:val="-4"/>
        </w:rPr>
        <w:t xml:space="preserve"> </w:t>
      </w:r>
      <w:r>
        <w:t>музыку.</w:t>
      </w:r>
      <w:r>
        <w:rPr>
          <w:spacing w:val="-1"/>
        </w:rPr>
        <w:t xml:space="preserve"> </w:t>
      </w:r>
      <w:r>
        <w:t>Проблемная</w:t>
      </w:r>
      <w:r>
        <w:rPr>
          <w:spacing w:val="-3"/>
        </w:rPr>
        <w:t xml:space="preserve"> </w:t>
      </w:r>
      <w:r>
        <w:t>ситуация:</w:t>
      </w:r>
      <w:r>
        <w:rPr>
          <w:spacing w:val="-3"/>
        </w:rPr>
        <w:t xml:space="preserve"> </w:t>
      </w:r>
      <w:r>
        <w:t>зачем</w:t>
      </w:r>
      <w:r>
        <w:rPr>
          <w:spacing w:val="-4"/>
        </w:rPr>
        <w:t xml:space="preserve"> </w:t>
      </w:r>
      <w:r>
        <w:t>музыканты</w:t>
      </w:r>
      <w:r>
        <w:rPr>
          <w:spacing w:val="-3"/>
        </w:rPr>
        <w:t xml:space="preserve"> </w:t>
      </w:r>
      <w:r>
        <w:t>делают</w:t>
      </w:r>
      <w:r>
        <w:rPr>
          <w:spacing w:val="-3"/>
        </w:rPr>
        <w:t xml:space="preserve"> </w:t>
      </w:r>
      <w:r>
        <w:t>обработки</w:t>
      </w:r>
      <w:r>
        <w:rPr>
          <w:spacing w:val="-3"/>
        </w:rPr>
        <w:t xml:space="preserve"> </w:t>
      </w:r>
      <w:r>
        <w:t>классики?</w:t>
      </w:r>
    </w:p>
    <w:p w14:paraId="5795445C" w14:textId="77777777" w:rsidR="002931AC" w:rsidRDefault="00000000">
      <w:pPr>
        <w:pStyle w:val="2"/>
        <w:numPr>
          <w:ilvl w:val="0"/>
          <w:numId w:val="53"/>
        </w:numPr>
        <w:tabs>
          <w:tab w:val="left" w:pos="881"/>
        </w:tabs>
        <w:spacing w:before="72"/>
        <w:ind w:hanging="181"/>
      </w:pPr>
      <w:r>
        <w:t>КЛАСС</w:t>
      </w:r>
    </w:p>
    <w:p w14:paraId="146C65CD" w14:textId="77777777" w:rsidR="002931AC" w:rsidRDefault="002931AC">
      <w:pPr>
        <w:pStyle w:val="a4"/>
        <w:spacing w:before="7"/>
        <w:ind w:left="0"/>
        <w:jc w:val="left"/>
        <w:rPr>
          <w:b/>
        </w:rPr>
      </w:pPr>
    </w:p>
    <w:p w14:paraId="1D8A1DED" w14:textId="77777777" w:rsidR="002931AC" w:rsidRDefault="00000000">
      <w:pPr>
        <w:spacing w:before="1"/>
        <w:ind w:left="700"/>
        <w:rPr>
          <w:sz w:val="24"/>
          <w:szCs w:val="24"/>
        </w:rPr>
      </w:pPr>
      <w:r>
        <w:rPr>
          <w:b/>
          <w:sz w:val="24"/>
          <w:szCs w:val="24"/>
        </w:rPr>
        <w:t>Модуль</w:t>
      </w:r>
      <w:r>
        <w:rPr>
          <w:b/>
          <w:spacing w:val="2"/>
          <w:sz w:val="24"/>
          <w:szCs w:val="24"/>
        </w:rPr>
        <w:t xml:space="preserve"> </w:t>
      </w:r>
      <w:r>
        <w:rPr>
          <w:sz w:val="24"/>
          <w:szCs w:val="24"/>
        </w:rPr>
        <w:t>«</w:t>
      </w:r>
      <w:r>
        <w:rPr>
          <w:b/>
          <w:sz w:val="24"/>
          <w:szCs w:val="24"/>
        </w:rPr>
        <w:t>КЛАССИЧЕСКАЯ</w:t>
      </w:r>
      <w:r>
        <w:rPr>
          <w:b/>
          <w:spacing w:val="-4"/>
          <w:sz w:val="24"/>
          <w:szCs w:val="24"/>
        </w:rPr>
        <w:t xml:space="preserve"> </w:t>
      </w:r>
      <w:r>
        <w:rPr>
          <w:b/>
          <w:sz w:val="24"/>
          <w:szCs w:val="24"/>
        </w:rPr>
        <w:t>МУЗЫКА</w:t>
      </w:r>
      <w:r>
        <w:rPr>
          <w:sz w:val="24"/>
          <w:szCs w:val="24"/>
        </w:rPr>
        <w:t>»</w:t>
      </w:r>
    </w:p>
    <w:p w14:paraId="56AAC644" w14:textId="77777777" w:rsidR="002931AC" w:rsidRDefault="00000000">
      <w:pPr>
        <w:ind w:left="119"/>
        <w:jc w:val="both"/>
        <w:rPr>
          <w:i/>
          <w:sz w:val="24"/>
          <w:szCs w:val="24"/>
        </w:rPr>
      </w:pPr>
      <w:r>
        <w:rPr>
          <w:i/>
          <w:sz w:val="24"/>
          <w:szCs w:val="24"/>
        </w:rPr>
        <w:t>Русские</w:t>
      </w:r>
      <w:r>
        <w:rPr>
          <w:i/>
          <w:spacing w:val="-2"/>
          <w:sz w:val="24"/>
          <w:szCs w:val="24"/>
        </w:rPr>
        <w:t xml:space="preserve"> </w:t>
      </w:r>
      <w:r>
        <w:rPr>
          <w:i/>
          <w:sz w:val="24"/>
          <w:szCs w:val="24"/>
        </w:rPr>
        <w:t>композиторы-классики</w:t>
      </w:r>
    </w:p>
    <w:p w14:paraId="70850F3E" w14:textId="77777777" w:rsidR="002931AC" w:rsidRDefault="00000000">
      <w:pPr>
        <w:pStyle w:val="a4"/>
        <w:ind w:left="119" w:right="4826"/>
      </w:pPr>
      <w:r>
        <w:t>Творчество выдающихся отечественных композиторов</w:t>
      </w:r>
      <w:r>
        <w:rPr>
          <w:spacing w:val="-57"/>
        </w:rPr>
        <w:t xml:space="preserve"> </w:t>
      </w:r>
      <w:r>
        <w:t>Вокальная</w:t>
      </w:r>
      <w:r>
        <w:rPr>
          <w:spacing w:val="-1"/>
        </w:rPr>
        <w:t xml:space="preserve"> </w:t>
      </w:r>
      <w:r>
        <w:t>музыка</w:t>
      </w:r>
    </w:p>
    <w:p w14:paraId="3BA6B6FC" w14:textId="77777777" w:rsidR="002931AC" w:rsidRDefault="00000000">
      <w:pPr>
        <w:pStyle w:val="a4"/>
        <w:ind w:left="119" w:right="632"/>
      </w:pPr>
      <w:r>
        <w:t>Человеческий</w:t>
      </w:r>
      <w:r>
        <w:rPr>
          <w:spacing w:val="-3"/>
        </w:rPr>
        <w:t xml:space="preserve"> </w:t>
      </w:r>
      <w:r>
        <w:t>голос</w:t>
      </w:r>
      <w:r>
        <w:rPr>
          <w:spacing w:val="-3"/>
        </w:rPr>
        <w:t xml:space="preserve"> </w:t>
      </w:r>
      <w:r>
        <w:t>—</w:t>
      </w:r>
      <w:r>
        <w:rPr>
          <w:spacing w:val="-3"/>
        </w:rPr>
        <w:t xml:space="preserve"> </w:t>
      </w:r>
      <w:r>
        <w:t>самый</w:t>
      </w:r>
      <w:r>
        <w:rPr>
          <w:spacing w:val="-3"/>
        </w:rPr>
        <w:t xml:space="preserve"> </w:t>
      </w:r>
      <w:r>
        <w:t>совершенный</w:t>
      </w:r>
      <w:r>
        <w:rPr>
          <w:spacing w:val="-3"/>
        </w:rPr>
        <w:t xml:space="preserve"> </w:t>
      </w:r>
      <w:r>
        <w:t>инструмент.</w:t>
      </w:r>
      <w:r>
        <w:rPr>
          <w:spacing w:val="-3"/>
        </w:rPr>
        <w:t xml:space="preserve"> </w:t>
      </w:r>
      <w:r>
        <w:t>Бережное</w:t>
      </w:r>
      <w:r>
        <w:rPr>
          <w:spacing w:val="-4"/>
        </w:rPr>
        <w:t xml:space="preserve"> </w:t>
      </w:r>
      <w:r>
        <w:t>отношение</w:t>
      </w:r>
      <w:r>
        <w:rPr>
          <w:spacing w:val="-4"/>
        </w:rPr>
        <w:t xml:space="preserve"> </w:t>
      </w:r>
      <w:r>
        <w:t>к</w:t>
      </w:r>
      <w:r>
        <w:rPr>
          <w:spacing w:val="-3"/>
        </w:rPr>
        <w:t xml:space="preserve"> </w:t>
      </w:r>
      <w:r>
        <w:t>своему</w:t>
      </w:r>
      <w:r>
        <w:rPr>
          <w:spacing w:val="-8"/>
        </w:rPr>
        <w:t xml:space="preserve"> </w:t>
      </w:r>
      <w:r>
        <w:t>голосу.</w:t>
      </w:r>
      <w:r>
        <w:rPr>
          <w:spacing w:val="-57"/>
        </w:rPr>
        <w:t xml:space="preserve"> </w:t>
      </w:r>
      <w:r>
        <w:t>Известные певцы. Жанры вокальной музыки: песни, вокализы, романсы, арии из опер. Кантата.</w:t>
      </w:r>
      <w:r>
        <w:rPr>
          <w:spacing w:val="-57"/>
        </w:rPr>
        <w:t xml:space="preserve"> </w:t>
      </w:r>
      <w:r>
        <w:t>Песня,</w:t>
      </w:r>
      <w:r>
        <w:rPr>
          <w:spacing w:val="-1"/>
        </w:rPr>
        <w:t xml:space="preserve"> </w:t>
      </w:r>
      <w:r>
        <w:t>романс, вокализ, кант.</w:t>
      </w:r>
    </w:p>
    <w:p w14:paraId="05C6A5F6" w14:textId="77777777" w:rsidR="002931AC" w:rsidRDefault="00000000">
      <w:pPr>
        <w:ind w:left="119"/>
        <w:jc w:val="both"/>
        <w:rPr>
          <w:i/>
          <w:sz w:val="24"/>
          <w:szCs w:val="24"/>
        </w:rPr>
      </w:pPr>
      <w:r>
        <w:rPr>
          <w:i/>
          <w:sz w:val="24"/>
          <w:szCs w:val="24"/>
        </w:rPr>
        <w:t>Симфоническая</w:t>
      </w:r>
      <w:r>
        <w:rPr>
          <w:i/>
          <w:spacing w:val="-3"/>
          <w:sz w:val="24"/>
          <w:szCs w:val="24"/>
        </w:rPr>
        <w:t xml:space="preserve"> </w:t>
      </w:r>
      <w:r>
        <w:rPr>
          <w:i/>
          <w:sz w:val="24"/>
          <w:szCs w:val="24"/>
        </w:rPr>
        <w:t>музыка</w:t>
      </w:r>
    </w:p>
    <w:p w14:paraId="30D97BA0" w14:textId="77777777" w:rsidR="002931AC" w:rsidRDefault="00000000">
      <w:pPr>
        <w:pStyle w:val="a4"/>
        <w:ind w:left="119"/>
        <w:jc w:val="left"/>
      </w:pPr>
      <w:r>
        <w:t>Симфонический</w:t>
      </w:r>
      <w:r>
        <w:rPr>
          <w:spacing w:val="-2"/>
        </w:rPr>
        <w:t xml:space="preserve"> </w:t>
      </w:r>
      <w:r>
        <w:t>оркестр.</w:t>
      </w:r>
      <w:r>
        <w:rPr>
          <w:spacing w:val="-4"/>
        </w:rPr>
        <w:t xml:space="preserve"> </w:t>
      </w:r>
      <w:r>
        <w:t>Тембры,</w:t>
      </w:r>
      <w:r>
        <w:rPr>
          <w:spacing w:val="-4"/>
        </w:rPr>
        <w:t xml:space="preserve"> </w:t>
      </w:r>
      <w:r>
        <w:t>группы</w:t>
      </w:r>
      <w:r>
        <w:rPr>
          <w:spacing w:val="-4"/>
        </w:rPr>
        <w:t xml:space="preserve"> </w:t>
      </w:r>
      <w:r>
        <w:t>инструментов.</w:t>
      </w:r>
      <w:r>
        <w:rPr>
          <w:spacing w:val="-4"/>
        </w:rPr>
        <w:t xml:space="preserve"> </w:t>
      </w:r>
      <w:r>
        <w:t>Симфония,</w:t>
      </w:r>
      <w:r>
        <w:rPr>
          <w:spacing w:val="-4"/>
        </w:rPr>
        <w:t xml:space="preserve"> </w:t>
      </w:r>
      <w:r>
        <w:t>симфоническая</w:t>
      </w:r>
      <w:r>
        <w:rPr>
          <w:spacing w:val="-4"/>
        </w:rPr>
        <w:t xml:space="preserve"> </w:t>
      </w:r>
      <w:r>
        <w:t>картина</w:t>
      </w:r>
      <w:r>
        <w:rPr>
          <w:spacing w:val="-57"/>
        </w:rPr>
        <w:t xml:space="preserve"> </w:t>
      </w:r>
      <w:r>
        <w:t>Инструментальная</w:t>
      </w:r>
      <w:r>
        <w:rPr>
          <w:spacing w:val="-1"/>
        </w:rPr>
        <w:t xml:space="preserve"> </w:t>
      </w:r>
      <w:r>
        <w:t>музыка</w:t>
      </w:r>
    </w:p>
    <w:p w14:paraId="226877E0" w14:textId="77777777" w:rsidR="002931AC" w:rsidRDefault="00000000">
      <w:pPr>
        <w:pStyle w:val="a4"/>
        <w:ind w:left="119"/>
        <w:jc w:val="left"/>
      </w:pPr>
      <w:r>
        <w:t>Жанры</w:t>
      </w:r>
      <w:r>
        <w:rPr>
          <w:spacing w:val="27"/>
        </w:rPr>
        <w:t xml:space="preserve"> </w:t>
      </w:r>
      <w:r>
        <w:t>камерной</w:t>
      </w:r>
      <w:r>
        <w:rPr>
          <w:spacing w:val="28"/>
        </w:rPr>
        <w:t xml:space="preserve"> </w:t>
      </w:r>
      <w:r>
        <w:t>инструментальной</w:t>
      </w:r>
      <w:r>
        <w:rPr>
          <w:spacing w:val="28"/>
        </w:rPr>
        <w:t xml:space="preserve"> </w:t>
      </w:r>
      <w:r>
        <w:t>музыки:</w:t>
      </w:r>
      <w:r>
        <w:rPr>
          <w:spacing w:val="28"/>
        </w:rPr>
        <w:t xml:space="preserve"> </w:t>
      </w:r>
      <w:r>
        <w:t>этюд,</w:t>
      </w:r>
      <w:r>
        <w:rPr>
          <w:spacing w:val="29"/>
        </w:rPr>
        <w:t xml:space="preserve"> </w:t>
      </w:r>
      <w:r>
        <w:t>пьеса.</w:t>
      </w:r>
      <w:r>
        <w:rPr>
          <w:spacing w:val="27"/>
        </w:rPr>
        <w:t xml:space="preserve"> </w:t>
      </w:r>
      <w:r>
        <w:t>Альбом.</w:t>
      </w:r>
      <w:r>
        <w:rPr>
          <w:spacing w:val="27"/>
        </w:rPr>
        <w:t xml:space="preserve"> </w:t>
      </w:r>
      <w:r>
        <w:t>Цикл.</w:t>
      </w:r>
      <w:r>
        <w:rPr>
          <w:spacing w:val="28"/>
        </w:rPr>
        <w:t xml:space="preserve"> </w:t>
      </w:r>
      <w:r>
        <w:t>Сюита.</w:t>
      </w:r>
      <w:r>
        <w:rPr>
          <w:spacing w:val="28"/>
        </w:rPr>
        <w:t xml:space="preserve"> </w:t>
      </w:r>
      <w:r>
        <w:t>Соната.</w:t>
      </w:r>
      <w:r>
        <w:rPr>
          <w:spacing w:val="25"/>
        </w:rPr>
        <w:t xml:space="preserve"> </w:t>
      </w:r>
      <w:r>
        <w:t>Квартет</w:t>
      </w:r>
    </w:p>
    <w:p w14:paraId="1CCBA28C" w14:textId="77777777" w:rsidR="002931AC" w:rsidRDefault="00000000">
      <w:pPr>
        <w:ind w:left="133"/>
        <w:rPr>
          <w:i/>
          <w:sz w:val="24"/>
          <w:szCs w:val="24"/>
        </w:rPr>
      </w:pPr>
      <w:r>
        <w:rPr>
          <w:i/>
          <w:sz w:val="24"/>
          <w:szCs w:val="24"/>
        </w:rPr>
        <w:t>Программная</w:t>
      </w:r>
      <w:r>
        <w:rPr>
          <w:i/>
          <w:spacing w:val="-7"/>
          <w:sz w:val="24"/>
          <w:szCs w:val="24"/>
        </w:rPr>
        <w:t xml:space="preserve"> </w:t>
      </w:r>
      <w:r>
        <w:rPr>
          <w:i/>
          <w:sz w:val="24"/>
          <w:szCs w:val="24"/>
        </w:rPr>
        <w:t>музыка</w:t>
      </w:r>
    </w:p>
    <w:p w14:paraId="4B2783FD" w14:textId="77777777" w:rsidR="002931AC" w:rsidRDefault="00000000">
      <w:pPr>
        <w:pStyle w:val="a4"/>
        <w:ind w:left="119" w:right="1387"/>
        <w:jc w:val="left"/>
      </w:pPr>
      <w:r>
        <w:t>Программная музыка. Программное название, известный сюжет, литературный эпиграф</w:t>
      </w:r>
      <w:r>
        <w:rPr>
          <w:spacing w:val="-57"/>
        </w:rPr>
        <w:t xml:space="preserve"> </w:t>
      </w:r>
      <w:r>
        <w:t>Мастерство</w:t>
      </w:r>
      <w:r>
        <w:rPr>
          <w:spacing w:val="-1"/>
        </w:rPr>
        <w:t xml:space="preserve"> </w:t>
      </w:r>
      <w:r>
        <w:t>исполнителя</w:t>
      </w:r>
    </w:p>
    <w:p w14:paraId="45FF646A" w14:textId="77777777" w:rsidR="002931AC" w:rsidRDefault="00000000">
      <w:pPr>
        <w:pStyle w:val="a4"/>
        <w:spacing w:before="3" w:line="237" w:lineRule="auto"/>
        <w:ind w:left="133" w:hanging="15"/>
        <w:jc w:val="left"/>
      </w:pPr>
      <w:r>
        <w:t>Творчество</w:t>
      </w:r>
      <w:r>
        <w:rPr>
          <w:spacing w:val="17"/>
        </w:rPr>
        <w:t xml:space="preserve"> </w:t>
      </w:r>
      <w:r>
        <w:t>выдающихся</w:t>
      </w:r>
      <w:r>
        <w:rPr>
          <w:spacing w:val="17"/>
        </w:rPr>
        <w:t xml:space="preserve"> </w:t>
      </w:r>
      <w:r>
        <w:t>исполнителей</w:t>
      </w:r>
      <w:r>
        <w:rPr>
          <w:spacing w:val="22"/>
        </w:rPr>
        <w:t xml:space="preserve"> </w:t>
      </w:r>
      <w:r>
        <w:t>—</w:t>
      </w:r>
      <w:r>
        <w:rPr>
          <w:spacing w:val="17"/>
        </w:rPr>
        <w:t xml:space="preserve"> </w:t>
      </w:r>
      <w:r>
        <w:t>певцов,</w:t>
      </w:r>
      <w:r>
        <w:rPr>
          <w:spacing w:val="17"/>
        </w:rPr>
        <w:t xml:space="preserve"> </w:t>
      </w:r>
      <w:r>
        <w:t>инструменталистов,</w:t>
      </w:r>
      <w:r>
        <w:rPr>
          <w:spacing w:val="17"/>
        </w:rPr>
        <w:t xml:space="preserve"> </w:t>
      </w:r>
      <w:r>
        <w:t>дирижёров.</w:t>
      </w:r>
      <w:r>
        <w:rPr>
          <w:spacing w:val="17"/>
        </w:rPr>
        <w:t xml:space="preserve"> </w:t>
      </w:r>
      <w:r>
        <w:t>Консерватория,</w:t>
      </w:r>
      <w:r>
        <w:rPr>
          <w:spacing w:val="-57"/>
        </w:rPr>
        <w:t xml:space="preserve"> </w:t>
      </w:r>
      <w:r>
        <w:t>филармония,</w:t>
      </w:r>
      <w:r>
        <w:rPr>
          <w:spacing w:val="-1"/>
        </w:rPr>
        <w:t xml:space="preserve"> </w:t>
      </w:r>
      <w:r>
        <w:t>Конкурс</w:t>
      </w:r>
      <w:r>
        <w:rPr>
          <w:spacing w:val="-1"/>
        </w:rPr>
        <w:t xml:space="preserve"> </w:t>
      </w:r>
      <w:r>
        <w:t>имени П.</w:t>
      </w:r>
      <w:r>
        <w:rPr>
          <w:spacing w:val="-1"/>
        </w:rPr>
        <w:t xml:space="preserve"> </w:t>
      </w:r>
      <w:r>
        <w:t>И. Чайковского</w:t>
      </w:r>
    </w:p>
    <w:p w14:paraId="71BC18BC" w14:textId="77777777" w:rsidR="002931AC" w:rsidRDefault="00000000">
      <w:pPr>
        <w:spacing w:before="1"/>
        <w:ind w:left="119"/>
        <w:rPr>
          <w:i/>
          <w:sz w:val="24"/>
          <w:szCs w:val="24"/>
        </w:rPr>
      </w:pPr>
      <w:r>
        <w:rPr>
          <w:sz w:val="24"/>
          <w:szCs w:val="24"/>
        </w:rPr>
        <w:t>Е</w:t>
      </w:r>
      <w:r>
        <w:rPr>
          <w:i/>
          <w:sz w:val="24"/>
          <w:szCs w:val="24"/>
        </w:rPr>
        <w:t>вропейские</w:t>
      </w:r>
      <w:r>
        <w:rPr>
          <w:i/>
          <w:spacing w:val="-2"/>
          <w:sz w:val="24"/>
          <w:szCs w:val="24"/>
        </w:rPr>
        <w:t xml:space="preserve"> </w:t>
      </w:r>
      <w:r>
        <w:rPr>
          <w:i/>
          <w:sz w:val="24"/>
          <w:szCs w:val="24"/>
        </w:rPr>
        <w:t>композиторы-классики</w:t>
      </w:r>
    </w:p>
    <w:p w14:paraId="580DE985" w14:textId="77777777" w:rsidR="002931AC" w:rsidRDefault="00000000">
      <w:pPr>
        <w:pStyle w:val="a4"/>
        <w:ind w:left="119"/>
        <w:jc w:val="left"/>
      </w:pPr>
      <w:r>
        <w:t>Творчество</w:t>
      </w:r>
      <w:r>
        <w:rPr>
          <w:spacing w:val="-2"/>
        </w:rPr>
        <w:t xml:space="preserve"> </w:t>
      </w:r>
      <w:r>
        <w:t>выдающихся</w:t>
      </w:r>
      <w:r>
        <w:rPr>
          <w:spacing w:val="-4"/>
        </w:rPr>
        <w:t xml:space="preserve"> </w:t>
      </w:r>
      <w:r>
        <w:t>зарубежных композиторов</w:t>
      </w:r>
    </w:p>
    <w:p w14:paraId="28C46BA9" w14:textId="77777777" w:rsidR="002931AC" w:rsidRDefault="002931AC">
      <w:pPr>
        <w:pStyle w:val="a4"/>
        <w:spacing w:before="4"/>
        <w:ind w:left="0"/>
        <w:jc w:val="left"/>
      </w:pPr>
    </w:p>
    <w:p w14:paraId="1262EBCB" w14:textId="77777777" w:rsidR="002931AC" w:rsidRDefault="00000000">
      <w:pPr>
        <w:pStyle w:val="2"/>
        <w:spacing w:before="1" w:line="274" w:lineRule="exact"/>
        <w:ind w:left="700"/>
      </w:pPr>
      <w:r>
        <w:t>Mодуль</w:t>
      </w:r>
      <w:r>
        <w:rPr>
          <w:spacing w:val="-2"/>
        </w:rPr>
        <w:t xml:space="preserve"> </w:t>
      </w:r>
      <w:r>
        <w:t>«МУЗЫКА</w:t>
      </w:r>
      <w:r>
        <w:rPr>
          <w:spacing w:val="-2"/>
        </w:rPr>
        <w:t xml:space="preserve"> </w:t>
      </w:r>
      <w:r>
        <w:t>ТЕАТРА</w:t>
      </w:r>
      <w:r>
        <w:rPr>
          <w:spacing w:val="-2"/>
        </w:rPr>
        <w:t xml:space="preserve"> </w:t>
      </w:r>
      <w:r>
        <w:t>И</w:t>
      </w:r>
      <w:r>
        <w:rPr>
          <w:spacing w:val="-2"/>
        </w:rPr>
        <w:t xml:space="preserve"> </w:t>
      </w:r>
      <w:r>
        <w:t>КИНО»</w:t>
      </w:r>
    </w:p>
    <w:p w14:paraId="77FC8377" w14:textId="77777777" w:rsidR="002931AC" w:rsidRDefault="00000000">
      <w:pPr>
        <w:pStyle w:val="a4"/>
        <w:spacing w:line="274" w:lineRule="exact"/>
        <w:ind w:left="119"/>
        <w:jc w:val="left"/>
      </w:pPr>
      <w:r>
        <w:t>Балет.</w:t>
      </w:r>
      <w:r>
        <w:rPr>
          <w:spacing w:val="-3"/>
        </w:rPr>
        <w:t xml:space="preserve"> </w:t>
      </w:r>
      <w:r>
        <w:t>Хореография</w:t>
      </w:r>
      <w:r>
        <w:rPr>
          <w:spacing w:val="-1"/>
        </w:rPr>
        <w:t xml:space="preserve"> </w:t>
      </w:r>
      <w:r>
        <w:t>—</w:t>
      </w:r>
      <w:r>
        <w:rPr>
          <w:spacing w:val="-2"/>
        </w:rPr>
        <w:t xml:space="preserve"> </w:t>
      </w:r>
      <w:r>
        <w:t>искусство</w:t>
      </w:r>
      <w:r>
        <w:rPr>
          <w:spacing w:val="-2"/>
        </w:rPr>
        <w:t xml:space="preserve"> </w:t>
      </w:r>
      <w:r>
        <w:t>танца</w:t>
      </w:r>
    </w:p>
    <w:p w14:paraId="2D4C5954" w14:textId="77777777" w:rsidR="002931AC" w:rsidRDefault="00000000">
      <w:pPr>
        <w:pStyle w:val="a4"/>
        <w:ind w:left="133" w:hanging="15"/>
        <w:jc w:val="left"/>
      </w:pPr>
      <w:r>
        <w:t>Сольные</w:t>
      </w:r>
      <w:r>
        <w:rPr>
          <w:spacing w:val="10"/>
        </w:rPr>
        <w:t xml:space="preserve"> </w:t>
      </w:r>
      <w:r>
        <w:t>номера</w:t>
      </w:r>
      <w:r>
        <w:rPr>
          <w:spacing w:val="12"/>
        </w:rPr>
        <w:t xml:space="preserve"> </w:t>
      </w:r>
      <w:r>
        <w:t>и</w:t>
      </w:r>
      <w:r>
        <w:rPr>
          <w:spacing w:val="14"/>
        </w:rPr>
        <w:t xml:space="preserve"> </w:t>
      </w:r>
      <w:r>
        <w:t>массовые</w:t>
      </w:r>
      <w:r>
        <w:rPr>
          <w:spacing w:val="13"/>
        </w:rPr>
        <w:t xml:space="preserve"> </w:t>
      </w:r>
      <w:r>
        <w:t>сцены</w:t>
      </w:r>
      <w:r>
        <w:rPr>
          <w:spacing w:val="12"/>
        </w:rPr>
        <w:t xml:space="preserve"> </w:t>
      </w:r>
      <w:r>
        <w:t>балетного</w:t>
      </w:r>
      <w:r>
        <w:rPr>
          <w:spacing w:val="13"/>
        </w:rPr>
        <w:t xml:space="preserve"> </w:t>
      </w:r>
      <w:r>
        <w:t>спектакля.</w:t>
      </w:r>
      <w:r>
        <w:rPr>
          <w:spacing w:val="12"/>
        </w:rPr>
        <w:t xml:space="preserve"> </w:t>
      </w:r>
      <w:r>
        <w:t>Фрагменты,</w:t>
      </w:r>
      <w:r>
        <w:rPr>
          <w:spacing w:val="15"/>
        </w:rPr>
        <w:t xml:space="preserve"> </w:t>
      </w:r>
      <w:r>
        <w:t>отдельные</w:t>
      </w:r>
      <w:r>
        <w:rPr>
          <w:spacing w:val="11"/>
        </w:rPr>
        <w:t xml:space="preserve"> </w:t>
      </w:r>
      <w:r>
        <w:t>номера</w:t>
      </w:r>
      <w:r>
        <w:rPr>
          <w:spacing w:val="11"/>
        </w:rPr>
        <w:t xml:space="preserve"> </w:t>
      </w:r>
      <w:r>
        <w:t>из</w:t>
      </w:r>
      <w:r>
        <w:rPr>
          <w:spacing w:val="16"/>
        </w:rPr>
        <w:t xml:space="preserve"> </w:t>
      </w:r>
      <w:r>
        <w:t>балетов</w:t>
      </w:r>
      <w:r>
        <w:rPr>
          <w:spacing w:val="-57"/>
        </w:rPr>
        <w:t xml:space="preserve"> </w:t>
      </w:r>
      <w:r>
        <w:t>отечественных композиторов</w:t>
      </w:r>
    </w:p>
    <w:p w14:paraId="650BB0F9" w14:textId="77777777" w:rsidR="002931AC" w:rsidRDefault="00000000">
      <w:pPr>
        <w:pStyle w:val="a4"/>
        <w:ind w:left="119"/>
        <w:jc w:val="left"/>
      </w:pPr>
      <w:r>
        <w:t>Опера.</w:t>
      </w:r>
      <w:r>
        <w:rPr>
          <w:spacing w:val="-2"/>
        </w:rPr>
        <w:t xml:space="preserve"> </w:t>
      </w:r>
      <w:r>
        <w:t>Главные</w:t>
      </w:r>
      <w:r>
        <w:rPr>
          <w:spacing w:val="-4"/>
        </w:rPr>
        <w:t xml:space="preserve"> </w:t>
      </w:r>
      <w:r>
        <w:t>герои</w:t>
      </w:r>
      <w:r>
        <w:rPr>
          <w:spacing w:val="-2"/>
        </w:rPr>
        <w:t xml:space="preserve"> </w:t>
      </w:r>
      <w:r>
        <w:t>и</w:t>
      </w:r>
      <w:r>
        <w:rPr>
          <w:spacing w:val="-2"/>
        </w:rPr>
        <w:t xml:space="preserve"> </w:t>
      </w:r>
      <w:r>
        <w:t>номера</w:t>
      </w:r>
      <w:r>
        <w:rPr>
          <w:spacing w:val="-3"/>
        </w:rPr>
        <w:t xml:space="preserve"> </w:t>
      </w:r>
      <w:r>
        <w:t>оперного</w:t>
      </w:r>
      <w:r>
        <w:rPr>
          <w:spacing w:val="-2"/>
        </w:rPr>
        <w:t xml:space="preserve"> </w:t>
      </w:r>
      <w:r>
        <w:t>спектакля</w:t>
      </w:r>
    </w:p>
    <w:p w14:paraId="0C9128E9" w14:textId="77777777" w:rsidR="002931AC" w:rsidRDefault="00000000">
      <w:pPr>
        <w:pStyle w:val="a4"/>
        <w:ind w:left="133" w:right="932" w:hanging="15"/>
        <w:jc w:val="left"/>
      </w:pPr>
      <w:r>
        <w:t>Ария,</w:t>
      </w:r>
      <w:r>
        <w:rPr>
          <w:spacing w:val="6"/>
        </w:rPr>
        <w:t xml:space="preserve"> </w:t>
      </w:r>
      <w:r>
        <w:t>хор,</w:t>
      </w:r>
      <w:r>
        <w:rPr>
          <w:spacing w:val="3"/>
        </w:rPr>
        <w:t xml:space="preserve"> </w:t>
      </w:r>
      <w:r>
        <w:t>сцена,</w:t>
      </w:r>
      <w:r>
        <w:rPr>
          <w:spacing w:val="8"/>
        </w:rPr>
        <w:t xml:space="preserve"> </w:t>
      </w:r>
      <w:r>
        <w:t>увертюра</w:t>
      </w:r>
      <w:r>
        <w:rPr>
          <w:spacing w:val="7"/>
        </w:rPr>
        <w:t xml:space="preserve"> </w:t>
      </w:r>
      <w:r>
        <w:t>—</w:t>
      </w:r>
      <w:r>
        <w:rPr>
          <w:spacing w:val="6"/>
        </w:rPr>
        <w:t xml:space="preserve"> </w:t>
      </w:r>
      <w:r>
        <w:t>оркестровое</w:t>
      </w:r>
      <w:r>
        <w:rPr>
          <w:spacing w:val="5"/>
        </w:rPr>
        <w:t xml:space="preserve"> </w:t>
      </w:r>
      <w:r>
        <w:t>вступление.</w:t>
      </w:r>
      <w:r>
        <w:rPr>
          <w:spacing w:val="6"/>
        </w:rPr>
        <w:t xml:space="preserve"> </w:t>
      </w:r>
      <w:r>
        <w:t>Отдельные</w:t>
      </w:r>
      <w:r>
        <w:rPr>
          <w:spacing w:val="4"/>
        </w:rPr>
        <w:t xml:space="preserve"> </w:t>
      </w:r>
      <w:r>
        <w:t>номера</w:t>
      </w:r>
      <w:r>
        <w:rPr>
          <w:spacing w:val="5"/>
        </w:rPr>
        <w:t xml:space="preserve"> </w:t>
      </w:r>
      <w:r>
        <w:t>из</w:t>
      </w:r>
      <w:r>
        <w:rPr>
          <w:spacing w:val="7"/>
        </w:rPr>
        <w:t xml:space="preserve"> </w:t>
      </w:r>
      <w:r>
        <w:t>опер</w:t>
      </w:r>
      <w:r>
        <w:rPr>
          <w:spacing w:val="6"/>
        </w:rPr>
        <w:t xml:space="preserve"> </w:t>
      </w:r>
      <w:r>
        <w:t>русских</w:t>
      </w:r>
      <w:r>
        <w:rPr>
          <w:spacing w:val="-57"/>
        </w:rPr>
        <w:t xml:space="preserve"> </w:t>
      </w:r>
      <w:r>
        <w:t>и</w:t>
      </w:r>
      <w:r>
        <w:rPr>
          <w:spacing w:val="-1"/>
        </w:rPr>
        <w:t xml:space="preserve"> </w:t>
      </w:r>
      <w:r>
        <w:t>зарубежных</w:t>
      </w:r>
      <w:r>
        <w:rPr>
          <w:spacing w:val="1"/>
        </w:rPr>
        <w:t xml:space="preserve"> </w:t>
      </w:r>
      <w:r>
        <w:t>композиторов</w:t>
      </w:r>
    </w:p>
    <w:p w14:paraId="37DB2E10" w14:textId="77777777" w:rsidR="002931AC" w:rsidRDefault="002931AC">
      <w:pPr>
        <w:pStyle w:val="a4"/>
        <w:spacing w:before="5"/>
        <w:ind w:left="0"/>
        <w:jc w:val="left"/>
      </w:pPr>
    </w:p>
    <w:p w14:paraId="6E82F739" w14:textId="77777777" w:rsidR="002931AC" w:rsidRDefault="00000000">
      <w:pPr>
        <w:pStyle w:val="2"/>
        <w:spacing w:line="274" w:lineRule="exact"/>
        <w:ind w:left="700"/>
      </w:pPr>
      <w:r>
        <w:t>Mодуль</w:t>
      </w:r>
      <w:r>
        <w:rPr>
          <w:spacing w:val="-3"/>
        </w:rPr>
        <w:t xml:space="preserve"> </w:t>
      </w:r>
      <w:r>
        <w:t>«МУЗЫКАЛЬНАЯ</w:t>
      </w:r>
      <w:r>
        <w:rPr>
          <w:spacing w:val="-3"/>
        </w:rPr>
        <w:t xml:space="preserve"> </w:t>
      </w:r>
      <w:r>
        <w:t>ГРАМОТА»</w:t>
      </w:r>
    </w:p>
    <w:p w14:paraId="315336A0" w14:textId="77777777" w:rsidR="002931AC" w:rsidRDefault="00000000">
      <w:pPr>
        <w:pStyle w:val="a4"/>
        <w:spacing w:line="274" w:lineRule="exact"/>
        <w:ind w:left="119"/>
        <w:jc w:val="left"/>
      </w:pPr>
      <w:r>
        <w:t>Интервалы</w:t>
      </w:r>
    </w:p>
    <w:p w14:paraId="606367C6" w14:textId="77777777" w:rsidR="002931AC" w:rsidRDefault="00000000">
      <w:pPr>
        <w:pStyle w:val="a4"/>
        <w:ind w:left="133" w:hanging="15"/>
        <w:jc w:val="left"/>
      </w:pPr>
      <w:r>
        <w:t>Понятие</w:t>
      </w:r>
      <w:r>
        <w:rPr>
          <w:spacing w:val="-7"/>
        </w:rPr>
        <w:t xml:space="preserve"> </w:t>
      </w:r>
      <w:r>
        <w:t>музыкального</w:t>
      </w:r>
      <w:r>
        <w:rPr>
          <w:spacing w:val="-6"/>
        </w:rPr>
        <w:t xml:space="preserve"> </w:t>
      </w:r>
      <w:r>
        <w:t>интервала.</w:t>
      </w:r>
      <w:r>
        <w:rPr>
          <w:spacing w:val="-5"/>
        </w:rPr>
        <w:t xml:space="preserve"> </w:t>
      </w:r>
      <w:r>
        <w:t>Тон,</w:t>
      </w:r>
      <w:r>
        <w:rPr>
          <w:spacing w:val="-6"/>
        </w:rPr>
        <w:t xml:space="preserve"> </w:t>
      </w:r>
      <w:r>
        <w:t>полутон.</w:t>
      </w:r>
      <w:r>
        <w:rPr>
          <w:spacing w:val="-6"/>
        </w:rPr>
        <w:t xml:space="preserve"> </w:t>
      </w:r>
      <w:r>
        <w:t>Консонансы:</w:t>
      </w:r>
      <w:r>
        <w:rPr>
          <w:spacing w:val="-5"/>
        </w:rPr>
        <w:t xml:space="preserve"> </w:t>
      </w:r>
      <w:r>
        <w:t>терция,</w:t>
      </w:r>
      <w:r>
        <w:rPr>
          <w:spacing w:val="-8"/>
        </w:rPr>
        <w:t xml:space="preserve"> </w:t>
      </w:r>
      <w:r>
        <w:t>кварта,</w:t>
      </w:r>
      <w:r>
        <w:rPr>
          <w:spacing w:val="-6"/>
        </w:rPr>
        <w:t xml:space="preserve"> </w:t>
      </w:r>
      <w:r>
        <w:t>квинта,</w:t>
      </w:r>
      <w:r>
        <w:rPr>
          <w:spacing w:val="-5"/>
        </w:rPr>
        <w:t xml:space="preserve"> </w:t>
      </w:r>
      <w:r>
        <w:t>секста,</w:t>
      </w:r>
      <w:r>
        <w:rPr>
          <w:spacing w:val="-6"/>
        </w:rPr>
        <w:t xml:space="preserve"> </w:t>
      </w:r>
      <w:r>
        <w:t>октава.</w:t>
      </w:r>
      <w:r>
        <w:rPr>
          <w:spacing w:val="-57"/>
        </w:rPr>
        <w:t xml:space="preserve"> </w:t>
      </w:r>
      <w:r>
        <w:t>Диссонансы:</w:t>
      </w:r>
      <w:r>
        <w:rPr>
          <w:spacing w:val="-1"/>
        </w:rPr>
        <w:t xml:space="preserve"> </w:t>
      </w:r>
      <w:r>
        <w:t>секунда,</w:t>
      </w:r>
      <w:r>
        <w:rPr>
          <w:spacing w:val="2"/>
        </w:rPr>
        <w:t xml:space="preserve"> </w:t>
      </w:r>
      <w:r>
        <w:t>септима</w:t>
      </w:r>
    </w:p>
    <w:p w14:paraId="6090F3FD" w14:textId="77777777" w:rsidR="002931AC" w:rsidRDefault="00000000">
      <w:pPr>
        <w:ind w:left="119"/>
        <w:rPr>
          <w:i/>
          <w:sz w:val="24"/>
          <w:szCs w:val="24"/>
        </w:rPr>
      </w:pPr>
      <w:r>
        <w:rPr>
          <w:i/>
          <w:sz w:val="24"/>
          <w:szCs w:val="24"/>
        </w:rPr>
        <w:t>Пентатоника</w:t>
      </w:r>
    </w:p>
    <w:p w14:paraId="33ED21AE" w14:textId="77777777" w:rsidR="002931AC" w:rsidRDefault="00000000">
      <w:pPr>
        <w:pStyle w:val="a4"/>
        <w:ind w:left="119" w:right="2533"/>
        <w:jc w:val="left"/>
      </w:pPr>
      <w:r>
        <w:t>Пентатоника</w:t>
      </w:r>
      <w:r>
        <w:rPr>
          <w:spacing w:val="-3"/>
        </w:rPr>
        <w:t xml:space="preserve"> </w:t>
      </w:r>
      <w:r>
        <w:t>-</w:t>
      </w:r>
      <w:r>
        <w:rPr>
          <w:spacing w:val="-4"/>
        </w:rPr>
        <w:t xml:space="preserve"> </w:t>
      </w:r>
      <w:r>
        <w:t>пятиступенный</w:t>
      </w:r>
      <w:r>
        <w:rPr>
          <w:spacing w:val="-2"/>
        </w:rPr>
        <w:t xml:space="preserve"> </w:t>
      </w:r>
      <w:r>
        <w:t>лад,</w:t>
      </w:r>
      <w:r>
        <w:rPr>
          <w:spacing w:val="-3"/>
        </w:rPr>
        <w:t xml:space="preserve"> </w:t>
      </w:r>
      <w:r>
        <w:t>распространённый у</w:t>
      </w:r>
      <w:r>
        <w:rPr>
          <w:spacing w:val="-11"/>
        </w:rPr>
        <w:t xml:space="preserve"> </w:t>
      </w:r>
      <w:r>
        <w:t>многих народов</w:t>
      </w:r>
      <w:r>
        <w:rPr>
          <w:spacing w:val="-57"/>
        </w:rPr>
        <w:t xml:space="preserve"> </w:t>
      </w:r>
      <w:r>
        <w:t>Тональность.</w:t>
      </w:r>
      <w:r>
        <w:rPr>
          <w:spacing w:val="-1"/>
        </w:rPr>
        <w:t xml:space="preserve"> </w:t>
      </w:r>
      <w:r>
        <w:t>Гамма</w:t>
      </w:r>
    </w:p>
    <w:p w14:paraId="2B31D1DA" w14:textId="77777777" w:rsidR="002931AC" w:rsidRDefault="00000000">
      <w:pPr>
        <w:pStyle w:val="a4"/>
        <w:ind w:left="133" w:hanging="15"/>
        <w:jc w:val="left"/>
      </w:pPr>
      <w:r>
        <w:t>Тоника,</w:t>
      </w:r>
      <w:r>
        <w:rPr>
          <w:spacing w:val="31"/>
        </w:rPr>
        <w:t xml:space="preserve"> </w:t>
      </w:r>
      <w:r>
        <w:t>тональность.</w:t>
      </w:r>
      <w:r>
        <w:rPr>
          <w:spacing w:val="31"/>
        </w:rPr>
        <w:t xml:space="preserve"> </w:t>
      </w:r>
      <w:r>
        <w:t>Знаки</w:t>
      </w:r>
      <w:r>
        <w:rPr>
          <w:spacing w:val="33"/>
        </w:rPr>
        <w:t xml:space="preserve"> </w:t>
      </w:r>
      <w:r>
        <w:t>при</w:t>
      </w:r>
      <w:r>
        <w:rPr>
          <w:spacing w:val="32"/>
        </w:rPr>
        <w:t xml:space="preserve"> </w:t>
      </w:r>
      <w:r>
        <w:t>ключе.</w:t>
      </w:r>
      <w:r>
        <w:rPr>
          <w:spacing w:val="31"/>
        </w:rPr>
        <w:t xml:space="preserve"> </w:t>
      </w:r>
      <w:r>
        <w:t>Мажорные</w:t>
      </w:r>
      <w:r>
        <w:rPr>
          <w:spacing w:val="30"/>
        </w:rPr>
        <w:t xml:space="preserve"> </w:t>
      </w:r>
      <w:r>
        <w:t>и</w:t>
      </w:r>
      <w:r>
        <w:rPr>
          <w:spacing w:val="32"/>
        </w:rPr>
        <w:t xml:space="preserve"> </w:t>
      </w:r>
      <w:r>
        <w:t>минорные</w:t>
      </w:r>
      <w:r>
        <w:rPr>
          <w:spacing w:val="30"/>
        </w:rPr>
        <w:t xml:space="preserve"> </w:t>
      </w:r>
      <w:r>
        <w:t>тональности</w:t>
      </w:r>
      <w:r>
        <w:rPr>
          <w:spacing w:val="33"/>
        </w:rPr>
        <w:t xml:space="preserve"> </w:t>
      </w:r>
      <w:r>
        <w:t>(до</w:t>
      </w:r>
      <w:r>
        <w:rPr>
          <w:spacing w:val="30"/>
        </w:rPr>
        <w:t xml:space="preserve"> </w:t>
      </w:r>
      <w:r>
        <w:t>2—3</w:t>
      </w:r>
      <w:r>
        <w:rPr>
          <w:spacing w:val="29"/>
        </w:rPr>
        <w:t xml:space="preserve"> </w:t>
      </w:r>
      <w:r>
        <w:t>знаков</w:t>
      </w:r>
      <w:r>
        <w:rPr>
          <w:spacing w:val="30"/>
        </w:rPr>
        <w:t xml:space="preserve"> </w:t>
      </w:r>
      <w:r>
        <w:t>при</w:t>
      </w:r>
      <w:r>
        <w:rPr>
          <w:spacing w:val="-57"/>
        </w:rPr>
        <w:t xml:space="preserve"> </w:t>
      </w:r>
      <w:r>
        <w:t>ключе)</w:t>
      </w:r>
    </w:p>
    <w:p w14:paraId="314C502B" w14:textId="77777777" w:rsidR="002931AC" w:rsidRDefault="00000000">
      <w:pPr>
        <w:pStyle w:val="a4"/>
        <w:spacing w:before="1"/>
        <w:ind w:left="119"/>
        <w:jc w:val="left"/>
      </w:pPr>
      <w:r>
        <w:t>Музыкальный</w:t>
      </w:r>
      <w:r>
        <w:rPr>
          <w:spacing w:val="-1"/>
        </w:rPr>
        <w:t xml:space="preserve"> </w:t>
      </w:r>
      <w:r>
        <w:t>язык</w:t>
      </w:r>
    </w:p>
    <w:p w14:paraId="57AC4F65" w14:textId="77777777" w:rsidR="002931AC" w:rsidRDefault="00000000">
      <w:pPr>
        <w:pStyle w:val="a4"/>
        <w:ind w:left="133" w:hanging="15"/>
        <w:jc w:val="left"/>
      </w:pPr>
      <w:r>
        <w:t>Темп,</w:t>
      </w:r>
      <w:r>
        <w:rPr>
          <w:spacing w:val="44"/>
        </w:rPr>
        <w:t xml:space="preserve"> </w:t>
      </w:r>
      <w:r>
        <w:t>тембр.</w:t>
      </w:r>
      <w:r>
        <w:rPr>
          <w:spacing w:val="46"/>
        </w:rPr>
        <w:t xml:space="preserve"> </w:t>
      </w:r>
      <w:r>
        <w:t>Динамика</w:t>
      </w:r>
      <w:r>
        <w:rPr>
          <w:spacing w:val="45"/>
        </w:rPr>
        <w:t xml:space="preserve"> </w:t>
      </w:r>
      <w:r>
        <w:t>(форте,</w:t>
      </w:r>
      <w:r>
        <w:rPr>
          <w:spacing w:val="45"/>
        </w:rPr>
        <w:t xml:space="preserve"> </w:t>
      </w:r>
      <w:r>
        <w:t>пиано,</w:t>
      </w:r>
      <w:r>
        <w:rPr>
          <w:spacing w:val="43"/>
        </w:rPr>
        <w:t xml:space="preserve"> </w:t>
      </w:r>
      <w:r>
        <w:t>крещендо,</w:t>
      </w:r>
      <w:r>
        <w:rPr>
          <w:spacing w:val="45"/>
        </w:rPr>
        <w:t xml:space="preserve"> </w:t>
      </w:r>
      <w:r>
        <w:t>диминуэндо</w:t>
      </w:r>
      <w:r>
        <w:rPr>
          <w:spacing w:val="46"/>
        </w:rPr>
        <w:t xml:space="preserve"> </w:t>
      </w:r>
      <w:r>
        <w:t>и</w:t>
      </w:r>
      <w:r>
        <w:rPr>
          <w:spacing w:val="45"/>
        </w:rPr>
        <w:t xml:space="preserve"> </w:t>
      </w:r>
      <w:r>
        <w:t>др.).</w:t>
      </w:r>
      <w:r>
        <w:rPr>
          <w:spacing w:val="45"/>
        </w:rPr>
        <w:t xml:space="preserve"> </w:t>
      </w:r>
      <w:r>
        <w:t>Штрихи</w:t>
      </w:r>
      <w:r>
        <w:rPr>
          <w:spacing w:val="44"/>
        </w:rPr>
        <w:t xml:space="preserve"> </w:t>
      </w:r>
      <w:r>
        <w:t>(стаккато,</w:t>
      </w:r>
      <w:r>
        <w:rPr>
          <w:spacing w:val="43"/>
        </w:rPr>
        <w:t xml:space="preserve"> </w:t>
      </w:r>
      <w:r>
        <w:t>легато,</w:t>
      </w:r>
      <w:r>
        <w:rPr>
          <w:spacing w:val="-57"/>
        </w:rPr>
        <w:t xml:space="preserve"> </w:t>
      </w:r>
      <w:r>
        <w:t>акцент</w:t>
      </w:r>
      <w:r>
        <w:rPr>
          <w:spacing w:val="-1"/>
        </w:rPr>
        <w:t xml:space="preserve"> </w:t>
      </w:r>
      <w:r>
        <w:t>и</w:t>
      </w:r>
      <w:r>
        <w:rPr>
          <w:spacing w:val="1"/>
        </w:rPr>
        <w:t xml:space="preserve"> </w:t>
      </w:r>
      <w:r>
        <w:t>др.)</w:t>
      </w:r>
    </w:p>
    <w:p w14:paraId="086EC45D" w14:textId="77777777" w:rsidR="002931AC" w:rsidRDefault="00000000">
      <w:pPr>
        <w:ind w:left="119"/>
        <w:rPr>
          <w:i/>
          <w:sz w:val="24"/>
          <w:szCs w:val="24"/>
        </w:rPr>
      </w:pPr>
      <w:r>
        <w:rPr>
          <w:i/>
          <w:sz w:val="24"/>
          <w:szCs w:val="24"/>
        </w:rPr>
        <w:t>Ритмические</w:t>
      </w:r>
      <w:r>
        <w:rPr>
          <w:i/>
          <w:spacing w:val="-2"/>
          <w:sz w:val="24"/>
          <w:szCs w:val="24"/>
        </w:rPr>
        <w:t xml:space="preserve"> </w:t>
      </w:r>
      <w:r>
        <w:rPr>
          <w:i/>
          <w:sz w:val="24"/>
          <w:szCs w:val="24"/>
        </w:rPr>
        <w:t>рисунки</w:t>
      </w:r>
      <w:r>
        <w:rPr>
          <w:i/>
          <w:spacing w:val="-1"/>
          <w:sz w:val="24"/>
          <w:szCs w:val="24"/>
        </w:rPr>
        <w:t xml:space="preserve"> </w:t>
      </w:r>
      <w:r>
        <w:rPr>
          <w:i/>
          <w:sz w:val="24"/>
          <w:szCs w:val="24"/>
        </w:rPr>
        <w:t>в</w:t>
      </w:r>
      <w:r>
        <w:rPr>
          <w:i/>
          <w:spacing w:val="-2"/>
          <w:sz w:val="24"/>
          <w:szCs w:val="24"/>
        </w:rPr>
        <w:t xml:space="preserve"> </w:t>
      </w:r>
      <w:r>
        <w:rPr>
          <w:i/>
          <w:sz w:val="24"/>
          <w:szCs w:val="24"/>
        </w:rPr>
        <w:t>размере</w:t>
      </w:r>
      <w:r>
        <w:rPr>
          <w:i/>
          <w:spacing w:val="-3"/>
          <w:sz w:val="24"/>
          <w:szCs w:val="24"/>
        </w:rPr>
        <w:t xml:space="preserve"> </w:t>
      </w:r>
      <w:r>
        <w:rPr>
          <w:i/>
          <w:sz w:val="24"/>
          <w:szCs w:val="24"/>
        </w:rPr>
        <w:t>6/8</w:t>
      </w:r>
    </w:p>
    <w:p w14:paraId="1C6FE221" w14:textId="77777777" w:rsidR="002931AC" w:rsidRDefault="00000000">
      <w:pPr>
        <w:pStyle w:val="a4"/>
        <w:ind w:left="119"/>
        <w:jc w:val="left"/>
      </w:pPr>
      <w:r>
        <w:t>Размер</w:t>
      </w:r>
      <w:r>
        <w:rPr>
          <w:spacing w:val="-2"/>
        </w:rPr>
        <w:t xml:space="preserve"> </w:t>
      </w:r>
      <w:r>
        <w:t>6/8.</w:t>
      </w:r>
      <w:r>
        <w:rPr>
          <w:spacing w:val="-2"/>
        </w:rPr>
        <w:t xml:space="preserve"> </w:t>
      </w:r>
      <w:r>
        <w:t>Нота</w:t>
      </w:r>
      <w:r>
        <w:rPr>
          <w:spacing w:val="-2"/>
        </w:rPr>
        <w:t xml:space="preserve"> </w:t>
      </w:r>
      <w:r>
        <w:t>с</w:t>
      </w:r>
      <w:r>
        <w:rPr>
          <w:spacing w:val="-3"/>
        </w:rPr>
        <w:t xml:space="preserve"> </w:t>
      </w:r>
      <w:r>
        <w:t>точкой.</w:t>
      </w:r>
      <w:r>
        <w:rPr>
          <w:spacing w:val="-1"/>
        </w:rPr>
        <w:t xml:space="preserve"> </w:t>
      </w:r>
      <w:r>
        <w:t>Шестнадцатые.</w:t>
      </w:r>
      <w:r>
        <w:rPr>
          <w:spacing w:val="-2"/>
        </w:rPr>
        <w:t xml:space="preserve"> </w:t>
      </w:r>
      <w:r>
        <w:t>Пунктирный</w:t>
      </w:r>
      <w:r>
        <w:rPr>
          <w:spacing w:val="-1"/>
        </w:rPr>
        <w:t xml:space="preserve"> </w:t>
      </w:r>
      <w:r>
        <w:t>ритм</w:t>
      </w:r>
    </w:p>
    <w:p w14:paraId="0B42C443" w14:textId="77777777" w:rsidR="002931AC" w:rsidRDefault="00000000">
      <w:pPr>
        <w:ind w:left="119"/>
        <w:rPr>
          <w:i/>
          <w:sz w:val="24"/>
          <w:szCs w:val="24"/>
        </w:rPr>
      </w:pPr>
      <w:r>
        <w:rPr>
          <w:i/>
          <w:sz w:val="24"/>
          <w:szCs w:val="24"/>
        </w:rPr>
        <w:t>Сопровождение</w:t>
      </w:r>
    </w:p>
    <w:p w14:paraId="1B7001A1" w14:textId="77777777" w:rsidR="002931AC" w:rsidRDefault="00000000">
      <w:pPr>
        <w:pStyle w:val="a4"/>
        <w:ind w:left="119" w:right="3809"/>
        <w:jc w:val="left"/>
      </w:pPr>
      <w:r>
        <w:t>Аккомпанемент.</w:t>
      </w:r>
      <w:r>
        <w:rPr>
          <w:spacing w:val="-6"/>
        </w:rPr>
        <w:t xml:space="preserve"> </w:t>
      </w:r>
      <w:r>
        <w:t>Остинато.</w:t>
      </w:r>
      <w:r>
        <w:rPr>
          <w:spacing w:val="-6"/>
        </w:rPr>
        <w:t xml:space="preserve"> </w:t>
      </w:r>
      <w:r>
        <w:t>Вступление,</w:t>
      </w:r>
      <w:r>
        <w:rPr>
          <w:spacing w:val="-5"/>
        </w:rPr>
        <w:t xml:space="preserve"> </w:t>
      </w:r>
      <w:r>
        <w:t>заключение,</w:t>
      </w:r>
      <w:r>
        <w:rPr>
          <w:spacing w:val="-6"/>
        </w:rPr>
        <w:t xml:space="preserve"> </w:t>
      </w:r>
      <w:r>
        <w:t>проигрыш</w:t>
      </w:r>
      <w:r>
        <w:rPr>
          <w:spacing w:val="-57"/>
        </w:rPr>
        <w:t xml:space="preserve"> </w:t>
      </w:r>
      <w:r>
        <w:t>Музыкальная</w:t>
      </w:r>
      <w:r>
        <w:rPr>
          <w:spacing w:val="-1"/>
        </w:rPr>
        <w:t xml:space="preserve"> </w:t>
      </w:r>
      <w:r>
        <w:t>форма</w:t>
      </w:r>
    </w:p>
    <w:p w14:paraId="32FB3550" w14:textId="77777777" w:rsidR="002931AC" w:rsidRDefault="00000000">
      <w:pPr>
        <w:pStyle w:val="a4"/>
        <w:ind w:left="133" w:right="119" w:hanging="15"/>
        <w:jc w:val="left"/>
      </w:pPr>
      <w:r>
        <w:t>Контраст и повтор как принципы строения музыкального произведения. Двухчастная, трёхчастная и</w:t>
      </w:r>
      <w:r>
        <w:rPr>
          <w:spacing w:val="-57"/>
        </w:rPr>
        <w:t xml:space="preserve"> </w:t>
      </w:r>
      <w:r>
        <w:t>трёхчастная</w:t>
      </w:r>
      <w:r>
        <w:rPr>
          <w:spacing w:val="-1"/>
        </w:rPr>
        <w:t xml:space="preserve"> </w:t>
      </w:r>
      <w:r>
        <w:t>репризная форма. Рондо: рефрен и</w:t>
      </w:r>
      <w:r>
        <w:rPr>
          <w:spacing w:val="-1"/>
        </w:rPr>
        <w:t xml:space="preserve"> </w:t>
      </w:r>
      <w:r>
        <w:t>эпизоды</w:t>
      </w:r>
    </w:p>
    <w:p w14:paraId="6A38FDE6" w14:textId="77777777" w:rsidR="002931AC" w:rsidRDefault="002931AC">
      <w:pPr>
        <w:pStyle w:val="a4"/>
        <w:spacing w:before="5"/>
        <w:ind w:left="0"/>
        <w:jc w:val="left"/>
      </w:pPr>
    </w:p>
    <w:p w14:paraId="27715778" w14:textId="77777777" w:rsidR="002931AC" w:rsidRDefault="00000000">
      <w:pPr>
        <w:pStyle w:val="2"/>
        <w:spacing w:line="274" w:lineRule="exact"/>
        <w:ind w:left="700"/>
      </w:pPr>
      <w:r>
        <w:t>Модуль</w:t>
      </w:r>
      <w:r>
        <w:rPr>
          <w:spacing w:val="-2"/>
        </w:rPr>
        <w:t xml:space="preserve"> </w:t>
      </w:r>
      <w:r>
        <w:t>«МУЗЫКА</w:t>
      </w:r>
      <w:r>
        <w:rPr>
          <w:spacing w:val="-2"/>
        </w:rPr>
        <w:t xml:space="preserve"> </w:t>
      </w:r>
      <w:r>
        <w:t>В</w:t>
      </w:r>
      <w:r>
        <w:rPr>
          <w:spacing w:val="-1"/>
        </w:rPr>
        <w:t xml:space="preserve"> </w:t>
      </w:r>
      <w:r>
        <w:t>ЖИЗНИ</w:t>
      </w:r>
      <w:r>
        <w:rPr>
          <w:spacing w:val="-1"/>
        </w:rPr>
        <w:t xml:space="preserve"> </w:t>
      </w:r>
      <w:r>
        <w:t>ЧЕЛОВЕКА»</w:t>
      </w:r>
    </w:p>
    <w:p w14:paraId="4235542F" w14:textId="77777777" w:rsidR="002931AC" w:rsidRDefault="00000000">
      <w:pPr>
        <w:pStyle w:val="a4"/>
        <w:spacing w:line="274" w:lineRule="exact"/>
        <w:ind w:left="119"/>
        <w:jc w:val="left"/>
      </w:pPr>
      <w:r>
        <w:t>Красота</w:t>
      </w:r>
      <w:r>
        <w:rPr>
          <w:spacing w:val="-3"/>
        </w:rPr>
        <w:t xml:space="preserve"> </w:t>
      </w:r>
      <w:r>
        <w:t>и</w:t>
      </w:r>
      <w:r>
        <w:rPr>
          <w:spacing w:val="-2"/>
        </w:rPr>
        <w:t xml:space="preserve"> </w:t>
      </w:r>
      <w:r>
        <w:t>вдохновение</w:t>
      </w:r>
    </w:p>
    <w:p w14:paraId="12EB74C1" w14:textId="77777777" w:rsidR="002931AC" w:rsidRDefault="00000000">
      <w:pPr>
        <w:pStyle w:val="a4"/>
        <w:ind w:left="133" w:hanging="15"/>
        <w:jc w:val="left"/>
      </w:pPr>
      <w:r>
        <w:t>Стремление</w:t>
      </w:r>
      <w:r>
        <w:rPr>
          <w:spacing w:val="8"/>
        </w:rPr>
        <w:t xml:space="preserve"> </w:t>
      </w:r>
      <w:r>
        <w:t>человека</w:t>
      </w:r>
      <w:r>
        <w:rPr>
          <w:spacing w:val="8"/>
        </w:rPr>
        <w:t xml:space="preserve"> </w:t>
      </w:r>
      <w:r>
        <w:t>к</w:t>
      </w:r>
      <w:r>
        <w:rPr>
          <w:spacing w:val="12"/>
        </w:rPr>
        <w:t xml:space="preserve"> </w:t>
      </w:r>
      <w:r>
        <w:t>красоте.</w:t>
      </w:r>
      <w:r>
        <w:rPr>
          <w:spacing w:val="9"/>
        </w:rPr>
        <w:t xml:space="preserve"> </w:t>
      </w:r>
      <w:r>
        <w:t>Особое</w:t>
      </w:r>
      <w:r>
        <w:rPr>
          <w:spacing w:val="8"/>
        </w:rPr>
        <w:t xml:space="preserve"> </w:t>
      </w:r>
      <w:r>
        <w:t>состояние</w:t>
      </w:r>
      <w:r>
        <w:rPr>
          <w:spacing w:val="9"/>
        </w:rPr>
        <w:t xml:space="preserve"> </w:t>
      </w:r>
      <w:r>
        <w:t>—</w:t>
      </w:r>
      <w:r>
        <w:rPr>
          <w:spacing w:val="10"/>
        </w:rPr>
        <w:t xml:space="preserve"> </w:t>
      </w:r>
      <w:r>
        <w:t>вдохновение.</w:t>
      </w:r>
      <w:r>
        <w:rPr>
          <w:spacing w:val="7"/>
        </w:rPr>
        <w:t xml:space="preserve"> </w:t>
      </w:r>
      <w:r>
        <w:t>Музыка</w:t>
      </w:r>
      <w:r>
        <w:rPr>
          <w:spacing w:val="11"/>
        </w:rPr>
        <w:t xml:space="preserve"> </w:t>
      </w:r>
      <w:r>
        <w:t>—</w:t>
      </w:r>
      <w:r>
        <w:rPr>
          <w:spacing w:val="10"/>
        </w:rPr>
        <w:t xml:space="preserve"> </w:t>
      </w:r>
      <w:r>
        <w:t>возможность</w:t>
      </w:r>
      <w:r>
        <w:rPr>
          <w:spacing w:val="10"/>
        </w:rPr>
        <w:t xml:space="preserve"> </w:t>
      </w:r>
      <w:r>
        <w:t>вместе</w:t>
      </w:r>
      <w:r>
        <w:rPr>
          <w:spacing w:val="-57"/>
        </w:rPr>
        <w:t xml:space="preserve"> </w:t>
      </w:r>
      <w:r>
        <w:t>переживать</w:t>
      </w:r>
      <w:r>
        <w:rPr>
          <w:spacing w:val="-1"/>
        </w:rPr>
        <w:t xml:space="preserve"> </w:t>
      </w:r>
      <w:r>
        <w:t>вдохновение,</w:t>
      </w:r>
      <w:r>
        <w:rPr>
          <w:spacing w:val="-2"/>
        </w:rPr>
        <w:t xml:space="preserve"> </w:t>
      </w:r>
      <w:r>
        <w:t>наслаждаться</w:t>
      </w:r>
      <w:r>
        <w:rPr>
          <w:spacing w:val="-2"/>
        </w:rPr>
        <w:t xml:space="preserve"> </w:t>
      </w:r>
      <w:r>
        <w:t>красотой.</w:t>
      </w:r>
      <w:r>
        <w:rPr>
          <w:spacing w:val="-1"/>
        </w:rPr>
        <w:t xml:space="preserve"> </w:t>
      </w:r>
      <w:r>
        <w:t>Музыкальное</w:t>
      </w:r>
      <w:r>
        <w:rPr>
          <w:spacing w:val="-3"/>
        </w:rPr>
        <w:t xml:space="preserve"> </w:t>
      </w:r>
      <w:r>
        <w:t>единство</w:t>
      </w:r>
      <w:r>
        <w:rPr>
          <w:spacing w:val="-2"/>
        </w:rPr>
        <w:t xml:space="preserve"> </w:t>
      </w:r>
      <w:r>
        <w:t>людей</w:t>
      </w:r>
      <w:r>
        <w:rPr>
          <w:spacing w:val="6"/>
        </w:rPr>
        <w:t xml:space="preserve"> </w:t>
      </w:r>
      <w:r>
        <w:t>—</w:t>
      </w:r>
      <w:r>
        <w:rPr>
          <w:spacing w:val="-5"/>
        </w:rPr>
        <w:t xml:space="preserve"> </w:t>
      </w:r>
      <w:r>
        <w:t>хор,</w:t>
      </w:r>
      <w:r>
        <w:rPr>
          <w:spacing w:val="-5"/>
        </w:rPr>
        <w:t xml:space="preserve"> </w:t>
      </w:r>
      <w:r>
        <w:t>хоровод</w:t>
      </w:r>
    </w:p>
    <w:p w14:paraId="6DEAD63E" w14:textId="77777777" w:rsidR="002931AC" w:rsidRDefault="00000000">
      <w:pPr>
        <w:pStyle w:val="2"/>
        <w:spacing w:before="72" w:line="274" w:lineRule="exact"/>
        <w:ind w:left="700"/>
      </w:pPr>
      <w:r>
        <w:t>Модуль</w:t>
      </w:r>
      <w:r>
        <w:rPr>
          <w:spacing w:val="-2"/>
        </w:rPr>
        <w:t xml:space="preserve"> </w:t>
      </w:r>
      <w:r>
        <w:t>«НАРОДНАЯ</w:t>
      </w:r>
      <w:r>
        <w:rPr>
          <w:spacing w:val="-1"/>
        </w:rPr>
        <w:t xml:space="preserve"> </w:t>
      </w:r>
      <w:r>
        <w:t>МУЗЫКА</w:t>
      </w:r>
      <w:r>
        <w:rPr>
          <w:spacing w:val="-1"/>
        </w:rPr>
        <w:t xml:space="preserve"> </w:t>
      </w:r>
      <w:r>
        <w:t>РОССИИ»</w:t>
      </w:r>
    </w:p>
    <w:p w14:paraId="652A0953" w14:textId="77777777" w:rsidR="002931AC" w:rsidRDefault="00000000">
      <w:pPr>
        <w:pStyle w:val="a4"/>
        <w:spacing w:line="274" w:lineRule="exact"/>
        <w:ind w:left="119"/>
        <w:jc w:val="left"/>
      </w:pPr>
      <w:r>
        <w:t>Сказки,</w:t>
      </w:r>
      <w:r>
        <w:rPr>
          <w:spacing w:val="-3"/>
        </w:rPr>
        <w:t xml:space="preserve"> </w:t>
      </w:r>
      <w:r>
        <w:t>мифы</w:t>
      </w:r>
      <w:r>
        <w:rPr>
          <w:spacing w:val="-2"/>
        </w:rPr>
        <w:t xml:space="preserve"> </w:t>
      </w:r>
      <w:r>
        <w:t>и</w:t>
      </w:r>
      <w:r>
        <w:rPr>
          <w:spacing w:val="-2"/>
        </w:rPr>
        <w:t xml:space="preserve"> </w:t>
      </w:r>
      <w:r>
        <w:t>легенды</w:t>
      </w:r>
    </w:p>
    <w:p w14:paraId="18B49849" w14:textId="77777777" w:rsidR="002931AC" w:rsidRDefault="00000000">
      <w:pPr>
        <w:pStyle w:val="a4"/>
        <w:spacing w:before="1"/>
        <w:ind w:left="133" w:hanging="15"/>
        <w:jc w:val="left"/>
      </w:pPr>
      <w:r>
        <w:t>Народные</w:t>
      </w:r>
      <w:r>
        <w:rPr>
          <w:spacing w:val="-9"/>
        </w:rPr>
        <w:t xml:space="preserve"> </w:t>
      </w:r>
      <w:r>
        <w:t>сказители.</w:t>
      </w:r>
      <w:r>
        <w:rPr>
          <w:spacing w:val="-7"/>
        </w:rPr>
        <w:t xml:space="preserve"> </w:t>
      </w:r>
      <w:r>
        <w:t>Русские</w:t>
      </w:r>
      <w:r>
        <w:rPr>
          <w:spacing w:val="-8"/>
        </w:rPr>
        <w:t xml:space="preserve"> </w:t>
      </w:r>
      <w:r>
        <w:t>народные</w:t>
      </w:r>
      <w:r>
        <w:rPr>
          <w:spacing w:val="-9"/>
        </w:rPr>
        <w:t xml:space="preserve"> </w:t>
      </w:r>
      <w:r>
        <w:t>сказания,</w:t>
      </w:r>
      <w:r>
        <w:rPr>
          <w:spacing w:val="-7"/>
        </w:rPr>
        <w:t xml:space="preserve"> </w:t>
      </w:r>
      <w:r>
        <w:t>былины.</w:t>
      </w:r>
      <w:r>
        <w:rPr>
          <w:spacing w:val="-8"/>
        </w:rPr>
        <w:t xml:space="preserve"> </w:t>
      </w:r>
      <w:r>
        <w:t>Эпос</w:t>
      </w:r>
      <w:r>
        <w:rPr>
          <w:spacing w:val="-8"/>
        </w:rPr>
        <w:t xml:space="preserve"> </w:t>
      </w:r>
      <w:r>
        <w:t>народов</w:t>
      </w:r>
      <w:r>
        <w:rPr>
          <w:spacing w:val="-8"/>
        </w:rPr>
        <w:t xml:space="preserve"> </w:t>
      </w:r>
      <w:r>
        <w:t>России.</w:t>
      </w:r>
      <w:r>
        <w:rPr>
          <w:spacing w:val="-7"/>
        </w:rPr>
        <w:t xml:space="preserve"> </w:t>
      </w:r>
      <w:r>
        <w:t>Сказки</w:t>
      </w:r>
      <w:r>
        <w:rPr>
          <w:spacing w:val="-8"/>
        </w:rPr>
        <w:t xml:space="preserve"> </w:t>
      </w:r>
      <w:r>
        <w:t>и</w:t>
      </w:r>
      <w:r>
        <w:rPr>
          <w:spacing w:val="-6"/>
        </w:rPr>
        <w:t xml:space="preserve"> </w:t>
      </w:r>
      <w:r>
        <w:t>легенды</w:t>
      </w:r>
      <w:r>
        <w:rPr>
          <w:spacing w:val="-10"/>
        </w:rPr>
        <w:t xml:space="preserve"> </w:t>
      </w:r>
      <w:r>
        <w:t>о</w:t>
      </w:r>
      <w:r>
        <w:rPr>
          <w:spacing w:val="-57"/>
        </w:rPr>
        <w:t xml:space="preserve"> </w:t>
      </w:r>
      <w:r>
        <w:t>музыке</w:t>
      </w:r>
      <w:r>
        <w:rPr>
          <w:spacing w:val="-1"/>
        </w:rPr>
        <w:t xml:space="preserve"> </w:t>
      </w:r>
      <w:r>
        <w:t>и</w:t>
      </w:r>
      <w:r>
        <w:rPr>
          <w:spacing w:val="-1"/>
        </w:rPr>
        <w:t xml:space="preserve"> </w:t>
      </w:r>
      <w:r>
        <w:t>музыкантах</w:t>
      </w:r>
    </w:p>
    <w:p w14:paraId="6342E7E8" w14:textId="77777777" w:rsidR="002931AC" w:rsidRDefault="00000000">
      <w:pPr>
        <w:pStyle w:val="a4"/>
        <w:ind w:left="119"/>
        <w:jc w:val="left"/>
      </w:pPr>
      <w:r>
        <w:t>Жанры</w:t>
      </w:r>
      <w:r>
        <w:rPr>
          <w:spacing w:val="-1"/>
        </w:rPr>
        <w:t xml:space="preserve"> </w:t>
      </w:r>
      <w:r>
        <w:t>музыкального</w:t>
      </w:r>
      <w:r>
        <w:rPr>
          <w:spacing w:val="-1"/>
        </w:rPr>
        <w:t xml:space="preserve"> </w:t>
      </w:r>
      <w:r>
        <w:t>фольклора</w:t>
      </w:r>
    </w:p>
    <w:p w14:paraId="18C7A2C0" w14:textId="77777777" w:rsidR="002931AC" w:rsidRDefault="00000000">
      <w:pPr>
        <w:pStyle w:val="a4"/>
        <w:ind w:left="133" w:hanging="15"/>
        <w:jc w:val="left"/>
      </w:pPr>
      <w:r>
        <w:t>Фольклорные</w:t>
      </w:r>
      <w:r>
        <w:rPr>
          <w:spacing w:val="8"/>
        </w:rPr>
        <w:t xml:space="preserve"> </w:t>
      </w:r>
      <w:r>
        <w:t>жанры,</w:t>
      </w:r>
      <w:r>
        <w:rPr>
          <w:spacing w:val="9"/>
        </w:rPr>
        <w:t xml:space="preserve"> </w:t>
      </w:r>
      <w:r>
        <w:t>общие</w:t>
      </w:r>
      <w:r>
        <w:rPr>
          <w:spacing w:val="8"/>
        </w:rPr>
        <w:t xml:space="preserve"> </w:t>
      </w:r>
      <w:r>
        <w:t>для</w:t>
      </w:r>
      <w:r>
        <w:rPr>
          <w:spacing w:val="9"/>
        </w:rPr>
        <w:t xml:space="preserve"> </w:t>
      </w:r>
      <w:r>
        <w:t>всех</w:t>
      </w:r>
      <w:r>
        <w:rPr>
          <w:spacing w:val="11"/>
        </w:rPr>
        <w:t xml:space="preserve"> </w:t>
      </w:r>
      <w:r>
        <w:t>народов:</w:t>
      </w:r>
      <w:r>
        <w:rPr>
          <w:spacing w:val="7"/>
        </w:rPr>
        <w:t xml:space="preserve"> </w:t>
      </w:r>
      <w:r>
        <w:t>лирические,</w:t>
      </w:r>
      <w:r>
        <w:rPr>
          <w:spacing w:val="9"/>
        </w:rPr>
        <w:t xml:space="preserve"> </w:t>
      </w:r>
      <w:r>
        <w:t>трудовые,</w:t>
      </w:r>
      <w:r>
        <w:rPr>
          <w:spacing w:val="11"/>
        </w:rPr>
        <w:t xml:space="preserve"> </w:t>
      </w:r>
      <w:r>
        <w:t>колыбельные</w:t>
      </w:r>
      <w:r>
        <w:rPr>
          <w:spacing w:val="8"/>
        </w:rPr>
        <w:t xml:space="preserve"> </w:t>
      </w:r>
      <w:r>
        <w:t>песни,</w:t>
      </w:r>
      <w:r>
        <w:rPr>
          <w:spacing w:val="9"/>
        </w:rPr>
        <w:t xml:space="preserve"> </w:t>
      </w:r>
      <w:r>
        <w:t>танцы</w:t>
      </w:r>
      <w:r>
        <w:rPr>
          <w:spacing w:val="6"/>
        </w:rPr>
        <w:t xml:space="preserve"> </w:t>
      </w:r>
      <w:r>
        <w:t>и</w:t>
      </w:r>
      <w:r>
        <w:rPr>
          <w:spacing w:val="-57"/>
        </w:rPr>
        <w:t xml:space="preserve"> </w:t>
      </w:r>
      <w:r>
        <w:t>пляски.</w:t>
      </w:r>
      <w:r>
        <w:rPr>
          <w:spacing w:val="-1"/>
        </w:rPr>
        <w:t xml:space="preserve"> </w:t>
      </w:r>
      <w:r>
        <w:t>Традиционные</w:t>
      </w:r>
      <w:r>
        <w:rPr>
          <w:spacing w:val="-4"/>
        </w:rPr>
        <w:t xml:space="preserve"> </w:t>
      </w:r>
      <w:r>
        <w:t>музыкальные</w:t>
      </w:r>
      <w:r>
        <w:rPr>
          <w:spacing w:val="-2"/>
        </w:rPr>
        <w:t xml:space="preserve"> </w:t>
      </w:r>
      <w:r>
        <w:t>инструменты</w:t>
      </w:r>
    </w:p>
    <w:p w14:paraId="3DBB4FB4" w14:textId="77777777" w:rsidR="002931AC" w:rsidRDefault="00000000">
      <w:pPr>
        <w:pStyle w:val="a4"/>
        <w:ind w:left="119"/>
        <w:jc w:val="left"/>
      </w:pPr>
      <w:r>
        <w:t>Народные</w:t>
      </w:r>
      <w:r>
        <w:rPr>
          <w:spacing w:val="-4"/>
        </w:rPr>
        <w:t xml:space="preserve"> </w:t>
      </w:r>
      <w:r>
        <w:t>праздники</w:t>
      </w:r>
    </w:p>
    <w:p w14:paraId="55ED8FD2" w14:textId="77777777" w:rsidR="002931AC" w:rsidRDefault="00000000">
      <w:pPr>
        <w:pStyle w:val="a4"/>
        <w:ind w:left="133" w:hanging="15"/>
        <w:jc w:val="left"/>
      </w:pPr>
      <w:r>
        <w:t>Обряды,</w:t>
      </w:r>
      <w:r>
        <w:rPr>
          <w:spacing w:val="15"/>
        </w:rPr>
        <w:t xml:space="preserve"> </w:t>
      </w:r>
      <w:r>
        <w:t>игры,</w:t>
      </w:r>
      <w:r>
        <w:rPr>
          <w:spacing w:val="17"/>
        </w:rPr>
        <w:t xml:space="preserve"> </w:t>
      </w:r>
      <w:r>
        <w:t>хороводы,</w:t>
      </w:r>
      <w:r>
        <w:rPr>
          <w:spacing w:val="16"/>
        </w:rPr>
        <w:t xml:space="preserve"> </w:t>
      </w:r>
      <w:r>
        <w:t>праздничная</w:t>
      </w:r>
      <w:r>
        <w:rPr>
          <w:spacing w:val="15"/>
        </w:rPr>
        <w:t xml:space="preserve"> </w:t>
      </w:r>
      <w:r>
        <w:t>символика</w:t>
      </w:r>
      <w:r>
        <w:rPr>
          <w:spacing w:val="18"/>
        </w:rPr>
        <w:t xml:space="preserve"> </w:t>
      </w:r>
      <w:r>
        <w:t>—</w:t>
      </w:r>
      <w:r>
        <w:rPr>
          <w:spacing w:val="17"/>
        </w:rPr>
        <w:t xml:space="preserve"> </w:t>
      </w:r>
      <w:r>
        <w:t>на</w:t>
      </w:r>
      <w:r>
        <w:rPr>
          <w:spacing w:val="15"/>
        </w:rPr>
        <w:t xml:space="preserve"> </w:t>
      </w:r>
      <w:r>
        <w:t>примере</w:t>
      </w:r>
      <w:r>
        <w:rPr>
          <w:spacing w:val="16"/>
        </w:rPr>
        <w:t xml:space="preserve"> </w:t>
      </w:r>
      <w:r>
        <w:t>одного</w:t>
      </w:r>
      <w:r>
        <w:rPr>
          <w:spacing w:val="15"/>
        </w:rPr>
        <w:t xml:space="preserve"> </w:t>
      </w:r>
      <w:r>
        <w:t>или</w:t>
      </w:r>
      <w:r>
        <w:rPr>
          <w:spacing w:val="18"/>
        </w:rPr>
        <w:t xml:space="preserve"> </w:t>
      </w:r>
      <w:r>
        <w:t>нескольких</w:t>
      </w:r>
      <w:r>
        <w:rPr>
          <w:spacing w:val="18"/>
        </w:rPr>
        <w:t xml:space="preserve"> </w:t>
      </w:r>
      <w:r>
        <w:t>народных</w:t>
      </w:r>
      <w:r>
        <w:rPr>
          <w:spacing w:val="-57"/>
        </w:rPr>
        <w:t xml:space="preserve"> </w:t>
      </w:r>
      <w:r>
        <w:t>праздников</w:t>
      </w:r>
    </w:p>
    <w:p w14:paraId="15B3468E" w14:textId="77777777" w:rsidR="002931AC" w:rsidRDefault="00000000">
      <w:pPr>
        <w:pStyle w:val="a4"/>
        <w:ind w:left="119"/>
        <w:jc w:val="left"/>
      </w:pPr>
      <w:r>
        <w:t>Фольклор</w:t>
      </w:r>
      <w:r>
        <w:rPr>
          <w:spacing w:val="-4"/>
        </w:rPr>
        <w:t xml:space="preserve"> </w:t>
      </w:r>
      <w:r>
        <w:t>народов</w:t>
      </w:r>
      <w:r>
        <w:rPr>
          <w:spacing w:val="-2"/>
        </w:rPr>
        <w:t xml:space="preserve"> </w:t>
      </w:r>
      <w:r>
        <w:t>России</w:t>
      </w:r>
    </w:p>
    <w:p w14:paraId="19A67235" w14:textId="77777777" w:rsidR="002931AC" w:rsidRDefault="00000000">
      <w:pPr>
        <w:pStyle w:val="a4"/>
        <w:ind w:left="133" w:hanging="15"/>
        <w:jc w:val="left"/>
      </w:pPr>
      <w:r>
        <w:t>Музыкальные</w:t>
      </w:r>
      <w:r>
        <w:rPr>
          <w:spacing w:val="9"/>
        </w:rPr>
        <w:t xml:space="preserve"> </w:t>
      </w:r>
      <w:r>
        <w:t>традиции,</w:t>
      </w:r>
      <w:r>
        <w:rPr>
          <w:spacing w:val="12"/>
        </w:rPr>
        <w:t xml:space="preserve"> </w:t>
      </w:r>
      <w:r>
        <w:t>особенности</w:t>
      </w:r>
      <w:r>
        <w:rPr>
          <w:spacing w:val="12"/>
        </w:rPr>
        <w:t xml:space="preserve"> </w:t>
      </w:r>
      <w:r>
        <w:t>народной</w:t>
      </w:r>
      <w:r>
        <w:rPr>
          <w:spacing w:val="13"/>
        </w:rPr>
        <w:t xml:space="preserve"> </w:t>
      </w:r>
      <w:r>
        <w:t>музыки</w:t>
      </w:r>
      <w:r>
        <w:rPr>
          <w:spacing w:val="12"/>
        </w:rPr>
        <w:t xml:space="preserve"> </w:t>
      </w:r>
      <w:r>
        <w:t>республик</w:t>
      </w:r>
      <w:r>
        <w:rPr>
          <w:spacing w:val="12"/>
        </w:rPr>
        <w:t xml:space="preserve"> </w:t>
      </w:r>
      <w:r>
        <w:t>Российской</w:t>
      </w:r>
      <w:r>
        <w:rPr>
          <w:spacing w:val="12"/>
        </w:rPr>
        <w:t xml:space="preserve"> </w:t>
      </w:r>
      <w:r>
        <w:t>Федерации.</w:t>
      </w:r>
      <w:r>
        <w:rPr>
          <w:spacing w:val="11"/>
        </w:rPr>
        <w:t xml:space="preserve"> </w:t>
      </w:r>
      <w:r>
        <w:t>Жанры,</w:t>
      </w:r>
      <w:r>
        <w:rPr>
          <w:spacing w:val="-57"/>
        </w:rPr>
        <w:t xml:space="preserve"> </w:t>
      </w:r>
      <w:r>
        <w:t>интонации,</w:t>
      </w:r>
      <w:r>
        <w:rPr>
          <w:spacing w:val="-1"/>
        </w:rPr>
        <w:t xml:space="preserve"> </w:t>
      </w:r>
      <w:r>
        <w:t>музыкальные</w:t>
      </w:r>
      <w:r>
        <w:rPr>
          <w:spacing w:val="-2"/>
        </w:rPr>
        <w:t xml:space="preserve"> </w:t>
      </w:r>
      <w:r>
        <w:t>инструменты,</w:t>
      </w:r>
      <w:r>
        <w:rPr>
          <w:spacing w:val="4"/>
        </w:rPr>
        <w:t xml:space="preserve"> </w:t>
      </w:r>
      <w:r>
        <w:t>музыканты-исполнители</w:t>
      </w:r>
    </w:p>
    <w:p w14:paraId="21780CB5" w14:textId="77777777" w:rsidR="002931AC" w:rsidRDefault="00000000">
      <w:pPr>
        <w:pStyle w:val="a4"/>
        <w:ind w:left="119"/>
        <w:jc w:val="left"/>
      </w:pPr>
      <w:r>
        <w:t>Фольклор</w:t>
      </w:r>
      <w:r>
        <w:rPr>
          <w:spacing w:val="-4"/>
        </w:rPr>
        <w:t xml:space="preserve"> </w:t>
      </w:r>
      <w:r>
        <w:t>в</w:t>
      </w:r>
      <w:r>
        <w:rPr>
          <w:spacing w:val="-4"/>
        </w:rPr>
        <w:t xml:space="preserve"> </w:t>
      </w:r>
      <w:r>
        <w:t>творчестве</w:t>
      </w:r>
      <w:r>
        <w:rPr>
          <w:spacing w:val="-2"/>
        </w:rPr>
        <w:t xml:space="preserve"> </w:t>
      </w:r>
      <w:r>
        <w:t>профессиональных</w:t>
      </w:r>
      <w:r>
        <w:rPr>
          <w:spacing w:val="-1"/>
        </w:rPr>
        <w:t xml:space="preserve"> </w:t>
      </w:r>
      <w:r>
        <w:t>музыкантов</w:t>
      </w:r>
    </w:p>
    <w:p w14:paraId="158C511A" w14:textId="77777777" w:rsidR="002931AC" w:rsidRDefault="00000000">
      <w:pPr>
        <w:pStyle w:val="a4"/>
        <w:spacing w:before="1"/>
        <w:ind w:left="133" w:right="109" w:hanging="15"/>
        <w:jc w:val="left"/>
      </w:pPr>
      <w:r>
        <w:t>Собиратели фольклора. Народные мелодии в обработке композиторов. Народные жанры, интонации</w:t>
      </w:r>
      <w:r>
        <w:rPr>
          <w:spacing w:val="-57"/>
        </w:rPr>
        <w:t xml:space="preserve"> </w:t>
      </w:r>
      <w:r>
        <w:t>как</w:t>
      </w:r>
      <w:r>
        <w:rPr>
          <w:spacing w:val="-1"/>
        </w:rPr>
        <w:t xml:space="preserve"> </w:t>
      </w:r>
      <w:r>
        <w:t>основа</w:t>
      </w:r>
      <w:r>
        <w:rPr>
          <w:spacing w:val="-2"/>
        </w:rPr>
        <w:t xml:space="preserve"> </w:t>
      </w:r>
      <w:r>
        <w:t>для композиторского творчества</w:t>
      </w:r>
    </w:p>
    <w:p w14:paraId="431001A6" w14:textId="77777777" w:rsidR="002931AC" w:rsidRDefault="002931AC">
      <w:pPr>
        <w:pStyle w:val="a4"/>
        <w:spacing w:before="9"/>
        <w:ind w:left="0"/>
        <w:jc w:val="left"/>
      </w:pPr>
    </w:p>
    <w:p w14:paraId="581C27C7" w14:textId="77777777" w:rsidR="002931AC" w:rsidRDefault="00000000">
      <w:pPr>
        <w:pStyle w:val="2"/>
        <w:ind w:left="700"/>
        <w:rPr>
          <w:b w:val="0"/>
        </w:rPr>
      </w:pPr>
      <w:r>
        <w:t>Модуль</w:t>
      </w:r>
      <w:r>
        <w:rPr>
          <w:spacing w:val="2"/>
        </w:rPr>
        <w:t xml:space="preserve"> </w:t>
      </w:r>
      <w:r>
        <w:rPr>
          <w:b w:val="0"/>
        </w:rPr>
        <w:t>«</w:t>
      </w:r>
      <w:r>
        <w:t>МУЗЫКА</w:t>
      </w:r>
      <w:r>
        <w:rPr>
          <w:spacing w:val="-3"/>
        </w:rPr>
        <w:t xml:space="preserve"> </w:t>
      </w:r>
      <w:r>
        <w:t>НАРОДОВ</w:t>
      </w:r>
      <w:r>
        <w:rPr>
          <w:spacing w:val="-1"/>
        </w:rPr>
        <w:t xml:space="preserve"> </w:t>
      </w:r>
      <w:r>
        <w:t>МИРА</w:t>
      </w:r>
      <w:r>
        <w:rPr>
          <w:b w:val="0"/>
        </w:rPr>
        <w:t>»</w:t>
      </w:r>
    </w:p>
    <w:p w14:paraId="4B2EDB67" w14:textId="77777777" w:rsidR="002931AC" w:rsidRDefault="00000000">
      <w:pPr>
        <w:pStyle w:val="a4"/>
        <w:ind w:left="119"/>
      </w:pPr>
      <w:r>
        <w:t>Кавказские</w:t>
      </w:r>
      <w:r>
        <w:rPr>
          <w:spacing w:val="-3"/>
        </w:rPr>
        <w:t xml:space="preserve"> </w:t>
      </w:r>
      <w:r>
        <w:t>мелодии</w:t>
      </w:r>
      <w:r>
        <w:rPr>
          <w:spacing w:val="-1"/>
        </w:rPr>
        <w:t xml:space="preserve"> </w:t>
      </w:r>
      <w:r>
        <w:t>и</w:t>
      </w:r>
      <w:r>
        <w:rPr>
          <w:spacing w:val="-2"/>
        </w:rPr>
        <w:t xml:space="preserve"> </w:t>
      </w:r>
      <w:r>
        <w:t>ритмы</w:t>
      </w:r>
    </w:p>
    <w:p w14:paraId="5FA3DDA6" w14:textId="77777777" w:rsidR="002931AC" w:rsidRDefault="00000000">
      <w:pPr>
        <w:pStyle w:val="a4"/>
        <w:ind w:left="133" w:right="251" w:hanging="15"/>
      </w:pPr>
      <w:r>
        <w:t>Музыкальные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народные</w:t>
      </w:r>
      <w:r>
        <w:rPr>
          <w:spacing w:val="1"/>
        </w:rPr>
        <w:t xml:space="preserve"> </w:t>
      </w:r>
      <w:r>
        <w:t>инструменты</w:t>
      </w:r>
      <w:r>
        <w:rPr>
          <w:spacing w:val="1"/>
        </w:rPr>
        <w:t xml:space="preserve"> </w:t>
      </w:r>
      <w:r>
        <w:t>и</w:t>
      </w:r>
      <w:r>
        <w:rPr>
          <w:spacing w:val="1"/>
        </w:rPr>
        <w:t xml:space="preserve"> </w:t>
      </w:r>
      <w:r>
        <w:t>жанры.</w:t>
      </w:r>
      <w:r>
        <w:rPr>
          <w:spacing w:val="1"/>
        </w:rPr>
        <w:t xml:space="preserve"> </w:t>
      </w:r>
      <w:r>
        <w:t>Композиторы</w:t>
      </w:r>
      <w:r>
        <w:rPr>
          <w:spacing w:val="1"/>
        </w:rPr>
        <w:t xml:space="preserve"> </w:t>
      </w:r>
      <w:r>
        <w:t>и</w:t>
      </w:r>
      <w:r>
        <w:rPr>
          <w:spacing w:val="1"/>
        </w:rPr>
        <w:t xml:space="preserve"> </w:t>
      </w:r>
      <w:r>
        <w:t>музыкантыисполнители Грузии, Армении, Азербайджана. Близость музыкальной культуры этих</w:t>
      </w:r>
      <w:r>
        <w:rPr>
          <w:spacing w:val="1"/>
        </w:rPr>
        <w:t xml:space="preserve"> </w:t>
      </w:r>
      <w:r>
        <w:t>стран</w:t>
      </w:r>
      <w:r>
        <w:rPr>
          <w:spacing w:val="-1"/>
        </w:rPr>
        <w:t xml:space="preserve"> </w:t>
      </w:r>
      <w:r>
        <w:t>с</w:t>
      </w:r>
      <w:r>
        <w:rPr>
          <w:spacing w:val="-1"/>
        </w:rPr>
        <w:t xml:space="preserve"> </w:t>
      </w:r>
      <w:r>
        <w:t>российскими республиками Северного</w:t>
      </w:r>
      <w:r>
        <w:rPr>
          <w:spacing w:val="-1"/>
        </w:rPr>
        <w:t xml:space="preserve"> </w:t>
      </w:r>
      <w:r>
        <w:t>Кавказа</w:t>
      </w:r>
    </w:p>
    <w:p w14:paraId="2C7B2457" w14:textId="77777777" w:rsidR="002931AC" w:rsidRDefault="002931AC">
      <w:pPr>
        <w:pStyle w:val="a4"/>
        <w:ind w:left="0"/>
        <w:jc w:val="left"/>
      </w:pPr>
    </w:p>
    <w:p w14:paraId="0B2DDAD3" w14:textId="77777777" w:rsidR="002931AC" w:rsidRDefault="00000000">
      <w:pPr>
        <w:pStyle w:val="2"/>
        <w:ind w:left="700"/>
        <w:rPr>
          <w:b w:val="0"/>
        </w:rPr>
      </w:pPr>
      <w:r>
        <w:t>Модуль</w:t>
      </w:r>
      <w:r>
        <w:rPr>
          <w:spacing w:val="3"/>
        </w:rPr>
        <w:t xml:space="preserve"> </w:t>
      </w:r>
      <w:r>
        <w:rPr>
          <w:b w:val="0"/>
        </w:rPr>
        <w:t>«</w:t>
      </w:r>
      <w:r>
        <w:t>ДУХОВНАЯ</w:t>
      </w:r>
      <w:r>
        <w:rPr>
          <w:spacing w:val="-1"/>
        </w:rPr>
        <w:t xml:space="preserve"> </w:t>
      </w:r>
      <w:r>
        <w:t>МУЗЫКА</w:t>
      </w:r>
      <w:r>
        <w:rPr>
          <w:b w:val="0"/>
        </w:rPr>
        <w:t>»</w:t>
      </w:r>
    </w:p>
    <w:p w14:paraId="7930937C" w14:textId="77777777" w:rsidR="002931AC" w:rsidRDefault="00000000">
      <w:pPr>
        <w:pStyle w:val="a4"/>
        <w:ind w:left="119"/>
      </w:pPr>
      <w:r>
        <w:t>Песни</w:t>
      </w:r>
      <w:r>
        <w:rPr>
          <w:spacing w:val="-5"/>
        </w:rPr>
        <w:t xml:space="preserve"> </w:t>
      </w:r>
      <w:r>
        <w:t>верующих</w:t>
      </w:r>
    </w:p>
    <w:p w14:paraId="5796FD26" w14:textId="77777777" w:rsidR="002931AC" w:rsidRDefault="00000000">
      <w:pPr>
        <w:pStyle w:val="a4"/>
        <w:ind w:left="133" w:right="126" w:hanging="15"/>
      </w:pPr>
      <w:r>
        <w:t>Молитва,</w:t>
      </w:r>
      <w:r>
        <w:rPr>
          <w:spacing w:val="1"/>
        </w:rPr>
        <w:t xml:space="preserve"> </w:t>
      </w:r>
      <w:r>
        <w:t>хорал,</w:t>
      </w:r>
      <w:r>
        <w:rPr>
          <w:spacing w:val="1"/>
        </w:rPr>
        <w:t xml:space="preserve"> </w:t>
      </w:r>
      <w:r>
        <w:t>песнопение,</w:t>
      </w:r>
      <w:r>
        <w:rPr>
          <w:spacing w:val="1"/>
        </w:rPr>
        <w:t xml:space="preserve"> </w:t>
      </w:r>
      <w:r>
        <w:t>духовный</w:t>
      </w:r>
      <w:r>
        <w:rPr>
          <w:spacing w:val="1"/>
        </w:rPr>
        <w:t xml:space="preserve"> </w:t>
      </w:r>
      <w:r>
        <w:t>стих.</w:t>
      </w:r>
      <w:r>
        <w:rPr>
          <w:spacing w:val="1"/>
        </w:rPr>
        <w:t xml:space="preserve"> </w:t>
      </w:r>
      <w:r>
        <w:t>Образы</w:t>
      </w:r>
      <w:r>
        <w:rPr>
          <w:spacing w:val="1"/>
        </w:rPr>
        <w:t xml:space="preserve"> </w:t>
      </w:r>
      <w:r>
        <w:t>духовной</w:t>
      </w:r>
      <w:r>
        <w:rPr>
          <w:spacing w:val="1"/>
        </w:rPr>
        <w:t xml:space="preserve"> </w:t>
      </w:r>
      <w:r>
        <w:t>музыки</w:t>
      </w:r>
      <w:r>
        <w:rPr>
          <w:spacing w:val="1"/>
        </w:rPr>
        <w:t xml:space="preserve"> </w:t>
      </w:r>
      <w:r>
        <w:t>в</w:t>
      </w:r>
      <w:r>
        <w:rPr>
          <w:spacing w:val="1"/>
        </w:rPr>
        <w:t xml:space="preserve"> </w:t>
      </w:r>
      <w:r>
        <w:t>творчестве</w:t>
      </w:r>
      <w:r>
        <w:rPr>
          <w:spacing w:val="-57"/>
        </w:rPr>
        <w:t xml:space="preserve"> </w:t>
      </w:r>
      <w:r>
        <w:t>композиторовклассиков</w:t>
      </w:r>
    </w:p>
    <w:p w14:paraId="567A7372" w14:textId="77777777" w:rsidR="002931AC" w:rsidRDefault="002931AC">
      <w:pPr>
        <w:pStyle w:val="a4"/>
        <w:ind w:left="0"/>
        <w:jc w:val="left"/>
      </w:pPr>
    </w:p>
    <w:p w14:paraId="32ABB1AF" w14:textId="77777777" w:rsidR="002931AC" w:rsidRDefault="00000000">
      <w:pPr>
        <w:pStyle w:val="2"/>
        <w:spacing w:before="1"/>
        <w:ind w:left="700"/>
        <w:rPr>
          <w:b w:val="0"/>
        </w:rPr>
      </w:pPr>
      <w:r>
        <w:t xml:space="preserve">Модуль </w:t>
      </w:r>
      <w:r>
        <w:rPr>
          <w:b w:val="0"/>
        </w:rPr>
        <w:t>«</w:t>
      </w:r>
      <w:r>
        <w:t>СОВРЕМЕННАЯ</w:t>
      </w:r>
      <w:r>
        <w:rPr>
          <w:spacing w:val="-5"/>
        </w:rPr>
        <w:t xml:space="preserve"> </w:t>
      </w:r>
      <w:r>
        <w:t>МУЗЫКАЛЬНАЯ</w:t>
      </w:r>
      <w:r>
        <w:rPr>
          <w:spacing w:val="-6"/>
        </w:rPr>
        <w:t xml:space="preserve"> </w:t>
      </w:r>
      <w:r>
        <w:t>КУЛЬТУРА</w:t>
      </w:r>
      <w:r>
        <w:rPr>
          <w:b w:val="0"/>
        </w:rPr>
        <w:t>»</w:t>
      </w:r>
    </w:p>
    <w:p w14:paraId="7FCC552C" w14:textId="77777777" w:rsidR="002931AC" w:rsidRDefault="00000000">
      <w:pPr>
        <w:pStyle w:val="a4"/>
        <w:ind w:left="119"/>
      </w:pPr>
      <w:r>
        <w:t>Современные</w:t>
      </w:r>
      <w:r>
        <w:rPr>
          <w:spacing w:val="-6"/>
        </w:rPr>
        <w:t xml:space="preserve"> </w:t>
      </w:r>
      <w:r>
        <w:t>обработки</w:t>
      </w:r>
      <w:r>
        <w:rPr>
          <w:spacing w:val="-3"/>
        </w:rPr>
        <w:t xml:space="preserve"> </w:t>
      </w:r>
      <w:r>
        <w:t>классической</w:t>
      </w:r>
      <w:r>
        <w:rPr>
          <w:spacing w:val="-4"/>
        </w:rPr>
        <w:t xml:space="preserve"> </w:t>
      </w:r>
      <w:r>
        <w:t>музыки</w:t>
      </w:r>
    </w:p>
    <w:p w14:paraId="5CEC6794" w14:textId="77777777" w:rsidR="002931AC" w:rsidRDefault="00000000">
      <w:pPr>
        <w:pStyle w:val="a4"/>
        <w:ind w:left="133" w:right="118" w:hanging="15"/>
      </w:pPr>
      <w:r>
        <w:t>Понятие</w:t>
      </w:r>
      <w:r>
        <w:rPr>
          <w:spacing w:val="1"/>
        </w:rPr>
        <w:t xml:space="preserve"> </w:t>
      </w:r>
      <w:r>
        <w:t>обработки,</w:t>
      </w:r>
      <w:r>
        <w:rPr>
          <w:spacing w:val="1"/>
        </w:rPr>
        <w:t xml:space="preserve"> </w:t>
      </w:r>
      <w:r>
        <w:t>творчество</w:t>
      </w:r>
      <w:r>
        <w:rPr>
          <w:spacing w:val="1"/>
        </w:rPr>
        <w:t xml:space="preserve"> </w:t>
      </w:r>
      <w:r>
        <w:t>современных</w:t>
      </w:r>
      <w:r>
        <w:rPr>
          <w:spacing w:val="1"/>
        </w:rPr>
        <w:t xml:space="preserve"> </w:t>
      </w:r>
      <w:r>
        <w:t>композиторов</w:t>
      </w:r>
      <w:r>
        <w:rPr>
          <w:spacing w:val="1"/>
        </w:rPr>
        <w:t xml:space="preserve"> </w:t>
      </w:r>
      <w:r>
        <w:t>и</w:t>
      </w:r>
      <w:r>
        <w:rPr>
          <w:spacing w:val="1"/>
        </w:rPr>
        <w:t xml:space="preserve"> </w:t>
      </w:r>
      <w:r>
        <w:t>исполнителей,</w:t>
      </w:r>
      <w:r>
        <w:rPr>
          <w:spacing w:val="1"/>
        </w:rPr>
        <w:t xml:space="preserve"> </w:t>
      </w:r>
      <w:r>
        <w:t>обрабатывающих</w:t>
      </w:r>
      <w:r>
        <w:rPr>
          <w:spacing w:val="1"/>
        </w:rPr>
        <w:t xml:space="preserve"> </w:t>
      </w:r>
      <w:r>
        <w:t>классическую</w:t>
      </w:r>
      <w:r>
        <w:rPr>
          <w:spacing w:val="-2"/>
        </w:rPr>
        <w:t xml:space="preserve"> </w:t>
      </w:r>
      <w:r>
        <w:t>музыку. Проблемная</w:t>
      </w:r>
      <w:r>
        <w:rPr>
          <w:spacing w:val="-2"/>
        </w:rPr>
        <w:t xml:space="preserve"> </w:t>
      </w:r>
      <w:r>
        <w:t>ситуация:</w:t>
      </w:r>
      <w:r>
        <w:rPr>
          <w:spacing w:val="-1"/>
        </w:rPr>
        <w:t xml:space="preserve"> </w:t>
      </w:r>
      <w:r>
        <w:t>зачем</w:t>
      </w:r>
      <w:r>
        <w:rPr>
          <w:spacing w:val="-3"/>
        </w:rPr>
        <w:t xml:space="preserve"> </w:t>
      </w:r>
      <w:r>
        <w:t>музыканты</w:t>
      </w:r>
      <w:r>
        <w:rPr>
          <w:spacing w:val="-1"/>
        </w:rPr>
        <w:t xml:space="preserve"> </w:t>
      </w:r>
      <w:r>
        <w:t>делают</w:t>
      </w:r>
      <w:r>
        <w:rPr>
          <w:spacing w:val="-2"/>
        </w:rPr>
        <w:t xml:space="preserve"> </w:t>
      </w:r>
      <w:r>
        <w:t>обработки</w:t>
      </w:r>
      <w:r>
        <w:rPr>
          <w:spacing w:val="-2"/>
        </w:rPr>
        <w:t xml:space="preserve"> </w:t>
      </w:r>
      <w:r>
        <w:t>классики?</w:t>
      </w:r>
    </w:p>
    <w:p w14:paraId="744E7680" w14:textId="77777777" w:rsidR="002931AC" w:rsidRDefault="002931AC">
      <w:pPr>
        <w:pStyle w:val="a4"/>
        <w:spacing w:before="4"/>
        <w:ind w:left="0"/>
        <w:jc w:val="left"/>
      </w:pPr>
    </w:p>
    <w:p w14:paraId="0124EF42" w14:textId="77777777" w:rsidR="002931AC" w:rsidRDefault="00000000">
      <w:pPr>
        <w:pStyle w:val="2"/>
        <w:numPr>
          <w:ilvl w:val="0"/>
          <w:numId w:val="53"/>
        </w:numPr>
        <w:tabs>
          <w:tab w:val="left" w:pos="881"/>
        </w:tabs>
        <w:ind w:hanging="181"/>
      </w:pPr>
      <w:r>
        <w:t>КЛАСС</w:t>
      </w:r>
    </w:p>
    <w:p w14:paraId="00FB7A0B" w14:textId="77777777" w:rsidR="002931AC" w:rsidRDefault="002931AC">
      <w:pPr>
        <w:pStyle w:val="a4"/>
        <w:spacing w:before="7"/>
        <w:ind w:left="0"/>
        <w:jc w:val="left"/>
        <w:rPr>
          <w:b/>
        </w:rPr>
      </w:pPr>
    </w:p>
    <w:p w14:paraId="4A859AEA" w14:textId="77777777" w:rsidR="002931AC" w:rsidRDefault="00000000">
      <w:pPr>
        <w:ind w:left="700"/>
        <w:rPr>
          <w:sz w:val="24"/>
          <w:szCs w:val="24"/>
        </w:rPr>
      </w:pPr>
      <w:r>
        <w:rPr>
          <w:b/>
          <w:sz w:val="24"/>
          <w:szCs w:val="24"/>
        </w:rPr>
        <w:t>Модуль</w:t>
      </w:r>
      <w:r>
        <w:rPr>
          <w:b/>
          <w:spacing w:val="-2"/>
          <w:sz w:val="24"/>
          <w:szCs w:val="24"/>
        </w:rPr>
        <w:t xml:space="preserve"> </w:t>
      </w:r>
      <w:r>
        <w:rPr>
          <w:sz w:val="24"/>
          <w:szCs w:val="24"/>
        </w:rPr>
        <w:t>«</w:t>
      </w:r>
      <w:r>
        <w:rPr>
          <w:b/>
          <w:sz w:val="24"/>
          <w:szCs w:val="24"/>
        </w:rPr>
        <w:t>КЛАССИЧЕСКАЯ</w:t>
      </w:r>
      <w:r>
        <w:rPr>
          <w:b/>
          <w:spacing w:val="-11"/>
          <w:sz w:val="24"/>
          <w:szCs w:val="24"/>
        </w:rPr>
        <w:t xml:space="preserve"> </w:t>
      </w:r>
      <w:r>
        <w:rPr>
          <w:b/>
          <w:sz w:val="24"/>
          <w:szCs w:val="24"/>
        </w:rPr>
        <w:t>МУЗЫКА</w:t>
      </w:r>
      <w:r>
        <w:rPr>
          <w:sz w:val="24"/>
          <w:szCs w:val="24"/>
        </w:rPr>
        <w:t>»</w:t>
      </w:r>
    </w:p>
    <w:p w14:paraId="0294DAB7" w14:textId="77777777" w:rsidR="002931AC" w:rsidRDefault="00000000">
      <w:pPr>
        <w:ind w:left="133"/>
        <w:rPr>
          <w:i/>
          <w:sz w:val="24"/>
          <w:szCs w:val="24"/>
        </w:rPr>
      </w:pPr>
      <w:r>
        <w:rPr>
          <w:i/>
          <w:sz w:val="24"/>
          <w:szCs w:val="24"/>
        </w:rPr>
        <w:t>Русские</w:t>
      </w:r>
      <w:r>
        <w:rPr>
          <w:i/>
          <w:spacing w:val="-8"/>
          <w:sz w:val="24"/>
          <w:szCs w:val="24"/>
        </w:rPr>
        <w:t xml:space="preserve"> </w:t>
      </w:r>
      <w:r>
        <w:rPr>
          <w:i/>
          <w:sz w:val="24"/>
          <w:szCs w:val="24"/>
        </w:rPr>
        <w:t>композиторы-классики</w:t>
      </w:r>
    </w:p>
    <w:p w14:paraId="23973F3A" w14:textId="77777777" w:rsidR="002931AC" w:rsidRDefault="00000000">
      <w:pPr>
        <w:pStyle w:val="a4"/>
        <w:ind w:left="133"/>
        <w:jc w:val="left"/>
      </w:pPr>
      <w:r>
        <w:t>Творчество</w:t>
      </w:r>
      <w:r>
        <w:rPr>
          <w:spacing w:val="-8"/>
        </w:rPr>
        <w:t xml:space="preserve"> </w:t>
      </w:r>
      <w:r>
        <w:t>выдающихся</w:t>
      </w:r>
      <w:r>
        <w:rPr>
          <w:spacing w:val="-5"/>
        </w:rPr>
        <w:t xml:space="preserve"> </w:t>
      </w:r>
      <w:r>
        <w:t>отечественных</w:t>
      </w:r>
      <w:r>
        <w:rPr>
          <w:spacing w:val="-7"/>
        </w:rPr>
        <w:t xml:space="preserve"> </w:t>
      </w:r>
      <w:r>
        <w:t>композиторов</w:t>
      </w:r>
    </w:p>
    <w:p w14:paraId="7C615602" w14:textId="77777777" w:rsidR="002931AC" w:rsidRDefault="00000000">
      <w:pPr>
        <w:spacing w:before="1"/>
        <w:ind w:left="133"/>
        <w:rPr>
          <w:i/>
          <w:sz w:val="24"/>
          <w:szCs w:val="24"/>
        </w:rPr>
      </w:pPr>
      <w:r>
        <w:rPr>
          <w:i/>
          <w:sz w:val="24"/>
          <w:szCs w:val="24"/>
        </w:rPr>
        <w:t>Музыкальные</w:t>
      </w:r>
      <w:r>
        <w:rPr>
          <w:i/>
          <w:spacing w:val="-12"/>
          <w:sz w:val="24"/>
          <w:szCs w:val="24"/>
        </w:rPr>
        <w:t xml:space="preserve"> </w:t>
      </w:r>
      <w:r>
        <w:rPr>
          <w:i/>
          <w:sz w:val="24"/>
          <w:szCs w:val="24"/>
        </w:rPr>
        <w:t>инструменты.</w:t>
      </w:r>
      <w:r>
        <w:rPr>
          <w:i/>
          <w:spacing w:val="-8"/>
          <w:sz w:val="24"/>
          <w:szCs w:val="24"/>
        </w:rPr>
        <w:t xml:space="preserve"> </w:t>
      </w:r>
      <w:r>
        <w:rPr>
          <w:i/>
          <w:sz w:val="24"/>
          <w:szCs w:val="24"/>
        </w:rPr>
        <w:t>Скрипка,</w:t>
      </w:r>
      <w:r>
        <w:rPr>
          <w:i/>
          <w:spacing w:val="-9"/>
          <w:sz w:val="24"/>
          <w:szCs w:val="24"/>
        </w:rPr>
        <w:t xml:space="preserve"> </w:t>
      </w:r>
      <w:r>
        <w:rPr>
          <w:i/>
          <w:sz w:val="24"/>
          <w:szCs w:val="24"/>
        </w:rPr>
        <w:t>виолончель</w:t>
      </w:r>
    </w:p>
    <w:p w14:paraId="3D2D7593" w14:textId="77777777" w:rsidR="002931AC" w:rsidRDefault="00000000">
      <w:pPr>
        <w:pStyle w:val="a4"/>
        <w:ind w:left="133"/>
        <w:jc w:val="left"/>
      </w:pPr>
      <w:r>
        <w:t>Певучесть</w:t>
      </w:r>
      <w:r>
        <w:rPr>
          <w:spacing w:val="24"/>
        </w:rPr>
        <w:t xml:space="preserve"> </w:t>
      </w:r>
      <w:r>
        <w:t>тембров</w:t>
      </w:r>
      <w:r>
        <w:rPr>
          <w:spacing w:val="26"/>
        </w:rPr>
        <w:t xml:space="preserve"> </w:t>
      </w:r>
      <w:r>
        <w:t>струнных</w:t>
      </w:r>
      <w:r>
        <w:rPr>
          <w:spacing w:val="31"/>
        </w:rPr>
        <w:t xml:space="preserve"> </w:t>
      </w:r>
      <w:r>
        <w:t>смычковых</w:t>
      </w:r>
      <w:r>
        <w:rPr>
          <w:spacing w:val="31"/>
        </w:rPr>
        <w:t xml:space="preserve"> </w:t>
      </w:r>
      <w:r>
        <w:t>инструментов.</w:t>
      </w:r>
      <w:r>
        <w:rPr>
          <w:spacing w:val="30"/>
        </w:rPr>
        <w:t xml:space="preserve"> </w:t>
      </w:r>
      <w:r>
        <w:t>Композиторы,</w:t>
      </w:r>
      <w:r>
        <w:rPr>
          <w:spacing w:val="27"/>
        </w:rPr>
        <w:t xml:space="preserve"> </w:t>
      </w:r>
      <w:r>
        <w:t>сочинявшие</w:t>
      </w:r>
      <w:r>
        <w:rPr>
          <w:spacing w:val="28"/>
        </w:rPr>
        <w:t xml:space="preserve"> </w:t>
      </w:r>
      <w:r>
        <w:t>скрипичную</w:t>
      </w:r>
      <w:r>
        <w:rPr>
          <w:spacing w:val="-57"/>
        </w:rPr>
        <w:t xml:space="preserve"> </w:t>
      </w:r>
      <w:r>
        <w:t>музыку. Знаменитые</w:t>
      </w:r>
      <w:r>
        <w:rPr>
          <w:spacing w:val="-2"/>
        </w:rPr>
        <w:t xml:space="preserve"> </w:t>
      </w:r>
      <w:r>
        <w:t>исполнители, мастера, изготавливавшие</w:t>
      </w:r>
      <w:r>
        <w:rPr>
          <w:spacing w:val="-1"/>
        </w:rPr>
        <w:t xml:space="preserve"> </w:t>
      </w:r>
      <w:r>
        <w:t>инструменты</w:t>
      </w:r>
    </w:p>
    <w:p w14:paraId="14046325" w14:textId="77777777" w:rsidR="002931AC" w:rsidRDefault="00000000">
      <w:pPr>
        <w:ind w:left="133"/>
        <w:rPr>
          <w:i/>
          <w:sz w:val="24"/>
          <w:szCs w:val="24"/>
        </w:rPr>
      </w:pPr>
      <w:r>
        <w:rPr>
          <w:i/>
          <w:sz w:val="24"/>
          <w:szCs w:val="24"/>
        </w:rPr>
        <w:t>Симфоническая</w:t>
      </w:r>
      <w:r>
        <w:rPr>
          <w:i/>
          <w:spacing w:val="-9"/>
          <w:sz w:val="24"/>
          <w:szCs w:val="24"/>
        </w:rPr>
        <w:t xml:space="preserve"> </w:t>
      </w:r>
      <w:r>
        <w:rPr>
          <w:i/>
          <w:sz w:val="24"/>
          <w:szCs w:val="24"/>
        </w:rPr>
        <w:t>музыка</w:t>
      </w:r>
    </w:p>
    <w:p w14:paraId="075C34A6" w14:textId="77777777" w:rsidR="002931AC" w:rsidRDefault="00000000">
      <w:pPr>
        <w:pStyle w:val="a4"/>
        <w:ind w:left="133"/>
        <w:jc w:val="left"/>
      </w:pPr>
      <w:r>
        <w:t>Симфонический</w:t>
      </w:r>
      <w:r>
        <w:rPr>
          <w:spacing w:val="-6"/>
        </w:rPr>
        <w:t xml:space="preserve"> </w:t>
      </w:r>
      <w:r>
        <w:t>оркестр.</w:t>
      </w:r>
      <w:r>
        <w:rPr>
          <w:spacing w:val="-7"/>
        </w:rPr>
        <w:t xml:space="preserve"> </w:t>
      </w:r>
      <w:r>
        <w:t>Тембры,</w:t>
      </w:r>
      <w:r>
        <w:rPr>
          <w:spacing w:val="-13"/>
        </w:rPr>
        <w:t xml:space="preserve"> </w:t>
      </w:r>
      <w:r>
        <w:t>группы</w:t>
      </w:r>
      <w:r>
        <w:rPr>
          <w:spacing w:val="-7"/>
        </w:rPr>
        <w:t xml:space="preserve"> </w:t>
      </w:r>
      <w:r>
        <w:t>инструментов.</w:t>
      </w:r>
      <w:r>
        <w:rPr>
          <w:spacing w:val="-6"/>
        </w:rPr>
        <w:t xml:space="preserve"> </w:t>
      </w:r>
      <w:r>
        <w:t>Симфония,</w:t>
      </w:r>
      <w:r>
        <w:rPr>
          <w:spacing w:val="-7"/>
        </w:rPr>
        <w:t xml:space="preserve"> </w:t>
      </w:r>
      <w:r>
        <w:t>симфоническая</w:t>
      </w:r>
      <w:r>
        <w:rPr>
          <w:spacing w:val="-7"/>
        </w:rPr>
        <w:t xml:space="preserve"> </w:t>
      </w:r>
      <w:r>
        <w:t>картина</w:t>
      </w:r>
    </w:p>
    <w:p w14:paraId="775C6C3D" w14:textId="77777777" w:rsidR="002931AC" w:rsidRDefault="00000000">
      <w:pPr>
        <w:ind w:left="133"/>
        <w:rPr>
          <w:i/>
          <w:sz w:val="24"/>
          <w:szCs w:val="24"/>
        </w:rPr>
      </w:pPr>
      <w:r>
        <w:rPr>
          <w:i/>
          <w:sz w:val="24"/>
          <w:szCs w:val="24"/>
        </w:rPr>
        <w:t>Европейские</w:t>
      </w:r>
      <w:r>
        <w:rPr>
          <w:i/>
          <w:spacing w:val="-8"/>
          <w:sz w:val="24"/>
          <w:szCs w:val="24"/>
        </w:rPr>
        <w:t xml:space="preserve"> </w:t>
      </w:r>
      <w:r>
        <w:rPr>
          <w:i/>
          <w:sz w:val="24"/>
          <w:szCs w:val="24"/>
        </w:rPr>
        <w:t>композиторы-классики</w:t>
      </w:r>
    </w:p>
    <w:p w14:paraId="2FB1593F" w14:textId="77777777" w:rsidR="002931AC" w:rsidRDefault="00000000">
      <w:pPr>
        <w:pStyle w:val="a4"/>
        <w:ind w:left="133"/>
        <w:jc w:val="left"/>
      </w:pPr>
      <w:r>
        <w:t>Творчество</w:t>
      </w:r>
      <w:r>
        <w:rPr>
          <w:spacing w:val="-9"/>
        </w:rPr>
        <w:t xml:space="preserve"> </w:t>
      </w:r>
      <w:r>
        <w:t>выдающихся</w:t>
      </w:r>
      <w:r>
        <w:rPr>
          <w:spacing w:val="-10"/>
        </w:rPr>
        <w:t xml:space="preserve"> </w:t>
      </w:r>
      <w:r>
        <w:t>зарубежных</w:t>
      </w:r>
      <w:r>
        <w:rPr>
          <w:spacing w:val="-11"/>
        </w:rPr>
        <w:t xml:space="preserve"> </w:t>
      </w:r>
      <w:r>
        <w:t>композиторов</w:t>
      </w:r>
    </w:p>
    <w:p w14:paraId="41B98DBE" w14:textId="77777777" w:rsidR="002931AC" w:rsidRDefault="00000000">
      <w:pPr>
        <w:ind w:left="133"/>
        <w:rPr>
          <w:i/>
          <w:sz w:val="24"/>
          <w:szCs w:val="24"/>
        </w:rPr>
      </w:pPr>
      <w:r>
        <w:rPr>
          <w:i/>
          <w:sz w:val="24"/>
          <w:szCs w:val="24"/>
        </w:rPr>
        <w:t>Мастерство</w:t>
      </w:r>
      <w:r>
        <w:rPr>
          <w:i/>
          <w:spacing w:val="-9"/>
          <w:sz w:val="24"/>
          <w:szCs w:val="24"/>
        </w:rPr>
        <w:t xml:space="preserve"> </w:t>
      </w:r>
      <w:r>
        <w:rPr>
          <w:i/>
          <w:sz w:val="24"/>
          <w:szCs w:val="24"/>
        </w:rPr>
        <w:t>исполнителя</w:t>
      </w:r>
    </w:p>
    <w:p w14:paraId="067F9349" w14:textId="77777777" w:rsidR="002931AC" w:rsidRDefault="00000000">
      <w:pPr>
        <w:pStyle w:val="a4"/>
        <w:tabs>
          <w:tab w:val="left" w:pos="1619"/>
          <w:tab w:val="left" w:pos="3271"/>
          <w:tab w:val="left" w:pos="5016"/>
          <w:tab w:val="left" w:pos="5573"/>
          <w:tab w:val="left" w:pos="6659"/>
          <w:tab w:val="left" w:pos="9032"/>
        </w:tabs>
        <w:ind w:left="133" w:right="381"/>
        <w:jc w:val="left"/>
      </w:pPr>
      <w:r>
        <w:t>Творчество</w:t>
      </w:r>
      <w:r>
        <w:tab/>
        <w:t>выдающихся</w:t>
      </w:r>
      <w:r>
        <w:tab/>
        <w:t>исполнителей</w:t>
      </w:r>
      <w:r>
        <w:tab/>
        <w:t>—</w:t>
      </w:r>
      <w:r>
        <w:tab/>
        <w:t>певцов,</w:t>
      </w:r>
      <w:r>
        <w:tab/>
        <w:t>инструменталистов,</w:t>
      </w:r>
      <w:r>
        <w:tab/>
      </w:r>
      <w:r>
        <w:rPr>
          <w:spacing w:val="-1"/>
        </w:rPr>
        <w:t>дирижёров.</w:t>
      </w:r>
      <w:r>
        <w:rPr>
          <w:spacing w:val="-57"/>
        </w:rPr>
        <w:t xml:space="preserve"> </w:t>
      </w:r>
      <w:r>
        <w:t>Консерватория,филармония,</w:t>
      </w:r>
      <w:r>
        <w:rPr>
          <w:spacing w:val="-3"/>
        </w:rPr>
        <w:t xml:space="preserve"> </w:t>
      </w:r>
      <w:r>
        <w:t>Конкурс</w:t>
      </w:r>
      <w:r>
        <w:rPr>
          <w:spacing w:val="-1"/>
        </w:rPr>
        <w:t xml:space="preserve"> </w:t>
      </w:r>
      <w:r>
        <w:t>имени П.</w:t>
      </w:r>
      <w:r>
        <w:rPr>
          <w:spacing w:val="-1"/>
        </w:rPr>
        <w:t xml:space="preserve"> </w:t>
      </w:r>
      <w:r>
        <w:t>И.</w:t>
      </w:r>
      <w:r>
        <w:rPr>
          <w:spacing w:val="1"/>
        </w:rPr>
        <w:t xml:space="preserve"> </w:t>
      </w:r>
      <w:r>
        <w:t>Чайковского</w:t>
      </w:r>
    </w:p>
    <w:p w14:paraId="67420227" w14:textId="77777777" w:rsidR="002931AC" w:rsidRDefault="00000000">
      <w:pPr>
        <w:ind w:left="133"/>
        <w:rPr>
          <w:i/>
          <w:sz w:val="24"/>
          <w:szCs w:val="24"/>
        </w:rPr>
      </w:pPr>
      <w:r>
        <w:rPr>
          <w:i/>
          <w:sz w:val="24"/>
          <w:szCs w:val="24"/>
        </w:rPr>
        <w:t>Русские</w:t>
      </w:r>
      <w:r>
        <w:rPr>
          <w:i/>
          <w:spacing w:val="-8"/>
          <w:sz w:val="24"/>
          <w:szCs w:val="24"/>
        </w:rPr>
        <w:t xml:space="preserve"> </w:t>
      </w:r>
      <w:r>
        <w:rPr>
          <w:i/>
          <w:sz w:val="24"/>
          <w:szCs w:val="24"/>
        </w:rPr>
        <w:t>композиторы-классики</w:t>
      </w:r>
    </w:p>
    <w:p w14:paraId="6A597991" w14:textId="77777777" w:rsidR="002931AC" w:rsidRDefault="00000000">
      <w:pPr>
        <w:pStyle w:val="a4"/>
        <w:ind w:left="133"/>
        <w:jc w:val="left"/>
      </w:pPr>
      <w:r>
        <w:t>Творчество</w:t>
      </w:r>
      <w:r>
        <w:rPr>
          <w:spacing w:val="-8"/>
        </w:rPr>
        <w:t xml:space="preserve"> </w:t>
      </w:r>
      <w:r>
        <w:t>выдающихся</w:t>
      </w:r>
      <w:r>
        <w:rPr>
          <w:spacing w:val="-5"/>
        </w:rPr>
        <w:t xml:space="preserve"> </w:t>
      </w:r>
      <w:r>
        <w:t>отечественных</w:t>
      </w:r>
      <w:r>
        <w:rPr>
          <w:spacing w:val="-7"/>
        </w:rPr>
        <w:t xml:space="preserve"> </w:t>
      </w:r>
      <w:r>
        <w:t>композиторов</w:t>
      </w:r>
    </w:p>
    <w:p w14:paraId="0599A2FF" w14:textId="77777777" w:rsidR="002931AC" w:rsidRDefault="002931AC">
      <w:pPr>
        <w:pStyle w:val="a4"/>
        <w:spacing w:before="5"/>
        <w:ind w:left="0"/>
        <w:jc w:val="left"/>
      </w:pPr>
    </w:p>
    <w:p w14:paraId="720EB2A7" w14:textId="77777777" w:rsidR="002931AC" w:rsidRDefault="00000000">
      <w:pPr>
        <w:pStyle w:val="2"/>
        <w:spacing w:line="274" w:lineRule="exact"/>
        <w:ind w:left="700"/>
      </w:pPr>
      <w:r>
        <w:t>Mодуль</w:t>
      </w:r>
      <w:r>
        <w:rPr>
          <w:spacing w:val="-7"/>
        </w:rPr>
        <w:t xml:space="preserve"> </w:t>
      </w:r>
      <w:r>
        <w:t>«МУЗЫКА</w:t>
      </w:r>
      <w:r>
        <w:rPr>
          <w:spacing w:val="-6"/>
        </w:rPr>
        <w:t xml:space="preserve"> </w:t>
      </w:r>
      <w:r>
        <w:t>ТЕАТРА</w:t>
      </w:r>
      <w:r>
        <w:rPr>
          <w:spacing w:val="-6"/>
        </w:rPr>
        <w:t xml:space="preserve"> </w:t>
      </w:r>
      <w:r>
        <w:t>И</w:t>
      </w:r>
      <w:r>
        <w:rPr>
          <w:spacing w:val="-7"/>
        </w:rPr>
        <w:t xml:space="preserve"> </w:t>
      </w:r>
      <w:r>
        <w:t>КИНО»</w:t>
      </w:r>
    </w:p>
    <w:p w14:paraId="38E89C57" w14:textId="77777777" w:rsidR="002931AC" w:rsidRDefault="00000000">
      <w:pPr>
        <w:spacing w:line="274" w:lineRule="exact"/>
        <w:ind w:left="133"/>
        <w:rPr>
          <w:i/>
          <w:sz w:val="24"/>
          <w:szCs w:val="24"/>
        </w:rPr>
      </w:pPr>
      <w:r>
        <w:rPr>
          <w:i/>
          <w:sz w:val="24"/>
          <w:szCs w:val="24"/>
        </w:rPr>
        <w:t>Балет.</w:t>
      </w:r>
      <w:r>
        <w:rPr>
          <w:i/>
          <w:spacing w:val="-6"/>
          <w:sz w:val="24"/>
          <w:szCs w:val="24"/>
        </w:rPr>
        <w:t xml:space="preserve"> </w:t>
      </w:r>
      <w:r>
        <w:rPr>
          <w:i/>
          <w:sz w:val="24"/>
          <w:szCs w:val="24"/>
        </w:rPr>
        <w:t>Хореография</w:t>
      </w:r>
      <w:r>
        <w:rPr>
          <w:i/>
          <w:spacing w:val="-7"/>
          <w:sz w:val="24"/>
          <w:szCs w:val="24"/>
        </w:rPr>
        <w:t xml:space="preserve"> </w:t>
      </w:r>
      <w:r>
        <w:rPr>
          <w:i/>
          <w:sz w:val="24"/>
          <w:szCs w:val="24"/>
        </w:rPr>
        <w:t>—</w:t>
      </w:r>
      <w:r>
        <w:rPr>
          <w:i/>
          <w:spacing w:val="-5"/>
          <w:sz w:val="24"/>
          <w:szCs w:val="24"/>
        </w:rPr>
        <w:t xml:space="preserve"> </w:t>
      </w:r>
      <w:r>
        <w:rPr>
          <w:i/>
          <w:sz w:val="24"/>
          <w:szCs w:val="24"/>
        </w:rPr>
        <w:t>искусство</w:t>
      </w:r>
      <w:r>
        <w:rPr>
          <w:i/>
          <w:spacing w:val="-5"/>
          <w:sz w:val="24"/>
          <w:szCs w:val="24"/>
        </w:rPr>
        <w:t xml:space="preserve"> </w:t>
      </w:r>
      <w:r>
        <w:rPr>
          <w:i/>
          <w:sz w:val="24"/>
          <w:szCs w:val="24"/>
        </w:rPr>
        <w:t>танца</w:t>
      </w:r>
    </w:p>
    <w:p w14:paraId="4EC29031" w14:textId="77777777" w:rsidR="002931AC" w:rsidRDefault="00000000">
      <w:pPr>
        <w:pStyle w:val="a4"/>
        <w:spacing w:before="72"/>
        <w:ind w:left="133" w:right="256"/>
        <w:jc w:val="left"/>
      </w:pPr>
      <w:r>
        <w:t>Сольные номера и массовые сцены балетного спектакля. Фрагменты, отдельные номера из балетов</w:t>
      </w:r>
      <w:r>
        <w:rPr>
          <w:spacing w:val="-57"/>
        </w:rPr>
        <w:t xml:space="preserve"> </w:t>
      </w:r>
      <w:r>
        <w:t>отечественных</w:t>
      </w:r>
      <w:r>
        <w:rPr>
          <w:spacing w:val="1"/>
        </w:rPr>
        <w:t xml:space="preserve"> </w:t>
      </w:r>
      <w:r>
        <w:t>композиторов</w:t>
      </w:r>
    </w:p>
    <w:p w14:paraId="192298CC" w14:textId="77777777" w:rsidR="002931AC" w:rsidRDefault="002931AC">
      <w:pPr>
        <w:pStyle w:val="a4"/>
        <w:spacing w:before="5"/>
        <w:ind w:left="0"/>
        <w:jc w:val="left"/>
      </w:pPr>
    </w:p>
    <w:p w14:paraId="5F4C7A49" w14:textId="77777777" w:rsidR="002931AC" w:rsidRDefault="00000000">
      <w:pPr>
        <w:pStyle w:val="2"/>
        <w:spacing w:line="274" w:lineRule="exact"/>
        <w:ind w:left="700"/>
      </w:pPr>
      <w:r>
        <w:t>Mодуль</w:t>
      </w:r>
      <w:r>
        <w:rPr>
          <w:spacing w:val="-10"/>
        </w:rPr>
        <w:t xml:space="preserve"> </w:t>
      </w:r>
      <w:r>
        <w:t>«МУЗЫКАЛЬНАЯ</w:t>
      </w:r>
      <w:r>
        <w:rPr>
          <w:spacing w:val="-10"/>
        </w:rPr>
        <w:t xml:space="preserve"> </w:t>
      </w:r>
      <w:r>
        <w:t>ГРАМОТА»</w:t>
      </w:r>
    </w:p>
    <w:p w14:paraId="13FC3ADB" w14:textId="77777777" w:rsidR="002931AC" w:rsidRDefault="00000000">
      <w:pPr>
        <w:spacing w:line="274" w:lineRule="exact"/>
        <w:ind w:left="133"/>
        <w:rPr>
          <w:i/>
          <w:sz w:val="24"/>
          <w:szCs w:val="24"/>
        </w:rPr>
      </w:pPr>
      <w:r>
        <w:rPr>
          <w:i/>
          <w:sz w:val="24"/>
          <w:szCs w:val="24"/>
        </w:rPr>
        <w:t>Тональность.</w:t>
      </w:r>
      <w:r>
        <w:rPr>
          <w:i/>
          <w:spacing w:val="-6"/>
          <w:sz w:val="24"/>
          <w:szCs w:val="24"/>
        </w:rPr>
        <w:t xml:space="preserve"> </w:t>
      </w:r>
      <w:r>
        <w:rPr>
          <w:i/>
          <w:sz w:val="24"/>
          <w:szCs w:val="24"/>
        </w:rPr>
        <w:t>Гамма</w:t>
      </w:r>
    </w:p>
    <w:p w14:paraId="4E6AB275" w14:textId="77777777" w:rsidR="002931AC" w:rsidRDefault="00000000">
      <w:pPr>
        <w:pStyle w:val="a4"/>
        <w:ind w:left="133"/>
        <w:jc w:val="left"/>
      </w:pPr>
      <w:r>
        <w:t>Тоника,</w:t>
      </w:r>
      <w:r>
        <w:rPr>
          <w:spacing w:val="18"/>
        </w:rPr>
        <w:t xml:space="preserve"> </w:t>
      </w:r>
      <w:r>
        <w:t>тональность.</w:t>
      </w:r>
      <w:r>
        <w:rPr>
          <w:spacing w:val="18"/>
        </w:rPr>
        <w:t xml:space="preserve"> </w:t>
      </w:r>
      <w:r>
        <w:t>Знаки</w:t>
      </w:r>
      <w:r>
        <w:rPr>
          <w:spacing w:val="19"/>
        </w:rPr>
        <w:t xml:space="preserve"> </w:t>
      </w:r>
      <w:r>
        <w:t>при</w:t>
      </w:r>
      <w:r>
        <w:rPr>
          <w:spacing w:val="11"/>
        </w:rPr>
        <w:t xml:space="preserve"> </w:t>
      </w:r>
      <w:r>
        <w:t>ключе.</w:t>
      </w:r>
      <w:r>
        <w:rPr>
          <w:spacing w:val="20"/>
        </w:rPr>
        <w:t xml:space="preserve"> </w:t>
      </w:r>
      <w:r>
        <w:t>Мажорные</w:t>
      </w:r>
      <w:r>
        <w:rPr>
          <w:spacing w:val="16"/>
        </w:rPr>
        <w:t xml:space="preserve"> </w:t>
      </w:r>
      <w:r>
        <w:t>и</w:t>
      </w:r>
      <w:r>
        <w:rPr>
          <w:spacing w:val="20"/>
        </w:rPr>
        <w:t xml:space="preserve"> </w:t>
      </w:r>
      <w:r>
        <w:t>минорные</w:t>
      </w:r>
      <w:r>
        <w:rPr>
          <w:spacing w:val="16"/>
        </w:rPr>
        <w:t xml:space="preserve"> </w:t>
      </w:r>
      <w:r>
        <w:t>тональности</w:t>
      </w:r>
      <w:r>
        <w:rPr>
          <w:spacing w:val="20"/>
        </w:rPr>
        <w:t xml:space="preserve"> </w:t>
      </w:r>
      <w:r>
        <w:t>(до</w:t>
      </w:r>
      <w:r>
        <w:rPr>
          <w:spacing w:val="16"/>
        </w:rPr>
        <w:t xml:space="preserve"> </w:t>
      </w:r>
      <w:r>
        <w:t>2—3</w:t>
      </w:r>
      <w:r>
        <w:rPr>
          <w:spacing w:val="19"/>
        </w:rPr>
        <w:t xml:space="preserve"> </w:t>
      </w:r>
      <w:r>
        <w:t>знаков</w:t>
      </w:r>
      <w:r>
        <w:rPr>
          <w:spacing w:val="15"/>
        </w:rPr>
        <w:t xml:space="preserve"> </w:t>
      </w:r>
      <w:r>
        <w:t>при</w:t>
      </w:r>
      <w:r>
        <w:rPr>
          <w:spacing w:val="-57"/>
        </w:rPr>
        <w:t xml:space="preserve"> </w:t>
      </w:r>
      <w:r>
        <w:t>ключе)</w:t>
      </w:r>
    </w:p>
    <w:p w14:paraId="6E4D169B" w14:textId="77777777" w:rsidR="002931AC" w:rsidRDefault="00000000">
      <w:pPr>
        <w:ind w:left="133"/>
        <w:rPr>
          <w:i/>
          <w:sz w:val="24"/>
          <w:szCs w:val="24"/>
        </w:rPr>
      </w:pPr>
      <w:r>
        <w:rPr>
          <w:i/>
          <w:sz w:val="24"/>
          <w:szCs w:val="24"/>
        </w:rPr>
        <w:t>Гармония</w:t>
      </w:r>
    </w:p>
    <w:p w14:paraId="1E692BED" w14:textId="77777777" w:rsidR="002931AC" w:rsidRDefault="00000000">
      <w:pPr>
        <w:pStyle w:val="a4"/>
        <w:ind w:left="133"/>
        <w:jc w:val="left"/>
      </w:pPr>
      <w:r>
        <w:t>Аккорд.</w:t>
      </w:r>
      <w:r>
        <w:rPr>
          <w:spacing w:val="-7"/>
        </w:rPr>
        <w:t xml:space="preserve"> </w:t>
      </w:r>
      <w:r>
        <w:t>Трезвучие</w:t>
      </w:r>
      <w:r>
        <w:rPr>
          <w:spacing w:val="-5"/>
        </w:rPr>
        <w:t xml:space="preserve"> </w:t>
      </w:r>
      <w:r>
        <w:t>мажорное</w:t>
      </w:r>
      <w:r>
        <w:rPr>
          <w:spacing w:val="-8"/>
        </w:rPr>
        <w:t xml:space="preserve"> </w:t>
      </w:r>
      <w:r>
        <w:t>и</w:t>
      </w:r>
      <w:r>
        <w:rPr>
          <w:spacing w:val="-6"/>
        </w:rPr>
        <w:t xml:space="preserve"> </w:t>
      </w:r>
      <w:r>
        <w:t>минорное.</w:t>
      </w:r>
      <w:r>
        <w:rPr>
          <w:spacing w:val="-9"/>
        </w:rPr>
        <w:t xml:space="preserve"> </w:t>
      </w:r>
      <w:r>
        <w:t>Понятие</w:t>
      </w:r>
      <w:r>
        <w:rPr>
          <w:spacing w:val="-9"/>
        </w:rPr>
        <w:t xml:space="preserve"> </w:t>
      </w:r>
      <w:r>
        <w:t>фактуры.</w:t>
      </w:r>
      <w:r>
        <w:rPr>
          <w:spacing w:val="-7"/>
        </w:rPr>
        <w:t xml:space="preserve"> </w:t>
      </w:r>
      <w:r>
        <w:t>Фактуры</w:t>
      </w:r>
      <w:r>
        <w:rPr>
          <w:spacing w:val="-6"/>
        </w:rPr>
        <w:t xml:space="preserve"> </w:t>
      </w:r>
      <w:r>
        <w:t>аккомпанемента</w:t>
      </w:r>
      <w:r>
        <w:rPr>
          <w:spacing w:val="-6"/>
        </w:rPr>
        <w:t xml:space="preserve"> </w:t>
      </w:r>
      <w:r>
        <w:t>бас-аккорд,</w:t>
      </w:r>
      <w:r>
        <w:rPr>
          <w:spacing w:val="-57"/>
        </w:rPr>
        <w:t xml:space="preserve"> </w:t>
      </w:r>
      <w:r>
        <w:t>аккордовая,</w:t>
      </w:r>
      <w:r>
        <w:rPr>
          <w:spacing w:val="-1"/>
        </w:rPr>
        <w:t xml:space="preserve"> </w:t>
      </w:r>
      <w:r>
        <w:t>арпеджио</w:t>
      </w:r>
    </w:p>
    <w:p w14:paraId="43C6E110" w14:textId="77777777" w:rsidR="002931AC" w:rsidRDefault="00000000">
      <w:pPr>
        <w:ind w:left="133"/>
        <w:rPr>
          <w:i/>
          <w:sz w:val="24"/>
          <w:szCs w:val="24"/>
        </w:rPr>
      </w:pPr>
      <w:r>
        <w:rPr>
          <w:i/>
          <w:sz w:val="24"/>
          <w:szCs w:val="24"/>
        </w:rPr>
        <w:t>Ритмический</w:t>
      </w:r>
      <w:r>
        <w:rPr>
          <w:i/>
          <w:spacing w:val="-9"/>
          <w:sz w:val="24"/>
          <w:szCs w:val="24"/>
        </w:rPr>
        <w:t xml:space="preserve"> </w:t>
      </w:r>
      <w:r>
        <w:rPr>
          <w:i/>
          <w:sz w:val="24"/>
          <w:szCs w:val="24"/>
        </w:rPr>
        <w:t>рисунок</w:t>
      </w:r>
    </w:p>
    <w:p w14:paraId="3FB504F8" w14:textId="77777777" w:rsidR="002931AC" w:rsidRDefault="00000000">
      <w:pPr>
        <w:pStyle w:val="a4"/>
        <w:tabs>
          <w:tab w:val="left" w:pos="1843"/>
          <w:tab w:val="left" w:pos="3373"/>
          <w:tab w:val="left" w:pos="4273"/>
          <w:tab w:val="left" w:pos="6065"/>
          <w:tab w:val="left" w:pos="7046"/>
          <w:tab w:val="left" w:pos="8647"/>
        </w:tabs>
        <w:ind w:left="133" w:right="1043"/>
        <w:jc w:val="left"/>
      </w:pPr>
      <w:r>
        <w:t>Длительности</w:t>
      </w:r>
      <w:r>
        <w:tab/>
        <w:t>половинная,</w:t>
      </w:r>
      <w:r>
        <w:tab/>
        <w:t>целая,</w:t>
      </w:r>
      <w:r>
        <w:tab/>
        <w:t>шестнадцатые.</w:t>
      </w:r>
      <w:r>
        <w:tab/>
        <w:t>Паузы.</w:t>
      </w:r>
      <w:r>
        <w:tab/>
        <w:t>Ритмические</w:t>
      </w:r>
      <w:r>
        <w:tab/>
      </w:r>
      <w:r>
        <w:rPr>
          <w:spacing w:val="-1"/>
        </w:rPr>
        <w:t>рисунки.</w:t>
      </w:r>
      <w:r>
        <w:rPr>
          <w:spacing w:val="-57"/>
        </w:rPr>
        <w:t xml:space="preserve"> </w:t>
      </w:r>
      <w:r>
        <w:t>Ритмическаяпартитура</w:t>
      </w:r>
    </w:p>
    <w:p w14:paraId="1E8C75FD" w14:textId="77777777" w:rsidR="002931AC" w:rsidRDefault="002931AC">
      <w:pPr>
        <w:pStyle w:val="a4"/>
        <w:spacing w:before="5"/>
        <w:ind w:left="0"/>
        <w:jc w:val="left"/>
      </w:pPr>
    </w:p>
    <w:p w14:paraId="0D9720DD" w14:textId="77777777" w:rsidR="002931AC" w:rsidRDefault="00000000">
      <w:pPr>
        <w:pStyle w:val="2"/>
        <w:spacing w:line="274" w:lineRule="exact"/>
        <w:ind w:left="700"/>
      </w:pPr>
      <w:r>
        <w:t>Модуль</w:t>
      </w:r>
      <w:r>
        <w:rPr>
          <w:spacing w:val="-7"/>
        </w:rPr>
        <w:t xml:space="preserve"> </w:t>
      </w:r>
      <w:r>
        <w:t>«МУЗЫКА</w:t>
      </w:r>
      <w:r>
        <w:rPr>
          <w:spacing w:val="-6"/>
        </w:rPr>
        <w:t xml:space="preserve"> </w:t>
      </w:r>
      <w:r>
        <w:t>В</w:t>
      </w:r>
      <w:r>
        <w:rPr>
          <w:spacing w:val="-7"/>
        </w:rPr>
        <w:t xml:space="preserve"> </w:t>
      </w:r>
      <w:r>
        <w:t>ЖИЗНИ</w:t>
      </w:r>
      <w:r>
        <w:rPr>
          <w:spacing w:val="-5"/>
        </w:rPr>
        <w:t xml:space="preserve"> </w:t>
      </w:r>
      <w:r>
        <w:t>ЧЕЛОВЕКА»</w:t>
      </w:r>
    </w:p>
    <w:p w14:paraId="79D4695E" w14:textId="77777777" w:rsidR="002931AC" w:rsidRDefault="00000000">
      <w:pPr>
        <w:spacing w:line="274" w:lineRule="exact"/>
        <w:ind w:left="133"/>
        <w:rPr>
          <w:i/>
          <w:sz w:val="24"/>
          <w:szCs w:val="24"/>
        </w:rPr>
      </w:pPr>
      <w:r>
        <w:rPr>
          <w:i/>
          <w:sz w:val="24"/>
          <w:szCs w:val="24"/>
        </w:rPr>
        <w:t>Музыка</w:t>
      </w:r>
      <w:r>
        <w:rPr>
          <w:i/>
          <w:spacing w:val="-4"/>
          <w:sz w:val="24"/>
          <w:szCs w:val="24"/>
        </w:rPr>
        <w:t xml:space="preserve"> </w:t>
      </w:r>
      <w:r>
        <w:rPr>
          <w:i/>
          <w:sz w:val="24"/>
          <w:szCs w:val="24"/>
        </w:rPr>
        <w:t>на</w:t>
      </w:r>
      <w:r>
        <w:rPr>
          <w:i/>
          <w:spacing w:val="-5"/>
          <w:sz w:val="24"/>
          <w:szCs w:val="24"/>
        </w:rPr>
        <w:t xml:space="preserve"> </w:t>
      </w:r>
      <w:r>
        <w:rPr>
          <w:i/>
          <w:sz w:val="24"/>
          <w:szCs w:val="24"/>
        </w:rPr>
        <w:t>войне,</w:t>
      </w:r>
      <w:r>
        <w:rPr>
          <w:i/>
          <w:spacing w:val="-4"/>
          <w:sz w:val="24"/>
          <w:szCs w:val="24"/>
        </w:rPr>
        <w:t xml:space="preserve"> </w:t>
      </w:r>
      <w:r>
        <w:rPr>
          <w:i/>
          <w:sz w:val="24"/>
          <w:szCs w:val="24"/>
        </w:rPr>
        <w:t>музыка</w:t>
      </w:r>
      <w:r>
        <w:rPr>
          <w:i/>
          <w:spacing w:val="-1"/>
          <w:sz w:val="24"/>
          <w:szCs w:val="24"/>
        </w:rPr>
        <w:t xml:space="preserve"> </w:t>
      </w:r>
      <w:r>
        <w:rPr>
          <w:i/>
          <w:sz w:val="24"/>
          <w:szCs w:val="24"/>
        </w:rPr>
        <w:t>о</w:t>
      </w:r>
      <w:r>
        <w:rPr>
          <w:i/>
          <w:spacing w:val="-4"/>
          <w:sz w:val="24"/>
          <w:szCs w:val="24"/>
        </w:rPr>
        <w:t xml:space="preserve"> </w:t>
      </w:r>
      <w:r>
        <w:rPr>
          <w:i/>
          <w:sz w:val="24"/>
          <w:szCs w:val="24"/>
        </w:rPr>
        <w:t>войне</w:t>
      </w:r>
    </w:p>
    <w:p w14:paraId="64DB25FF" w14:textId="77777777" w:rsidR="002931AC" w:rsidRDefault="00000000">
      <w:pPr>
        <w:pStyle w:val="a4"/>
        <w:ind w:left="133"/>
        <w:jc w:val="left"/>
      </w:pPr>
      <w:r>
        <w:t>Военная</w:t>
      </w:r>
      <w:r>
        <w:rPr>
          <w:spacing w:val="8"/>
        </w:rPr>
        <w:t xml:space="preserve"> </w:t>
      </w:r>
      <w:r>
        <w:t>тема</w:t>
      </w:r>
      <w:r>
        <w:rPr>
          <w:spacing w:val="10"/>
        </w:rPr>
        <w:t xml:space="preserve"> </w:t>
      </w:r>
      <w:r>
        <w:t>в</w:t>
      </w:r>
      <w:r>
        <w:rPr>
          <w:spacing w:val="9"/>
        </w:rPr>
        <w:t xml:space="preserve"> </w:t>
      </w:r>
      <w:r>
        <w:t>музыкальном</w:t>
      </w:r>
      <w:r>
        <w:rPr>
          <w:spacing w:val="12"/>
        </w:rPr>
        <w:t xml:space="preserve"> </w:t>
      </w:r>
      <w:r>
        <w:t>искусстве.</w:t>
      </w:r>
      <w:r>
        <w:rPr>
          <w:spacing w:val="5"/>
        </w:rPr>
        <w:t xml:space="preserve"> </w:t>
      </w:r>
      <w:r>
        <w:t>Военные</w:t>
      </w:r>
      <w:r>
        <w:rPr>
          <w:spacing w:val="11"/>
        </w:rPr>
        <w:t xml:space="preserve"> </w:t>
      </w:r>
      <w:r>
        <w:t>песни,</w:t>
      </w:r>
      <w:r>
        <w:rPr>
          <w:spacing w:val="9"/>
        </w:rPr>
        <w:t xml:space="preserve"> </w:t>
      </w:r>
      <w:r>
        <w:t>марши,</w:t>
      </w:r>
      <w:r>
        <w:rPr>
          <w:spacing w:val="9"/>
        </w:rPr>
        <w:t xml:space="preserve"> </w:t>
      </w:r>
      <w:r>
        <w:t>интонации,</w:t>
      </w:r>
      <w:r>
        <w:rPr>
          <w:spacing w:val="13"/>
        </w:rPr>
        <w:t xml:space="preserve"> </w:t>
      </w:r>
      <w:r>
        <w:t>ритмы,</w:t>
      </w:r>
      <w:r>
        <w:rPr>
          <w:spacing w:val="9"/>
        </w:rPr>
        <w:t xml:space="preserve"> </w:t>
      </w:r>
      <w:r>
        <w:t>тембры</w:t>
      </w:r>
      <w:r>
        <w:rPr>
          <w:spacing w:val="-57"/>
        </w:rPr>
        <w:t xml:space="preserve"> </w:t>
      </w:r>
      <w:r>
        <w:t>(призывная</w:t>
      </w:r>
      <w:r>
        <w:rPr>
          <w:spacing w:val="-3"/>
        </w:rPr>
        <w:t xml:space="preserve"> </w:t>
      </w:r>
      <w:r>
        <w:t>кварта, пунктирный</w:t>
      </w:r>
      <w:r>
        <w:rPr>
          <w:spacing w:val="3"/>
        </w:rPr>
        <w:t xml:space="preserve"> </w:t>
      </w:r>
      <w:r>
        <w:t>ритм, тембры</w:t>
      </w:r>
      <w:r>
        <w:rPr>
          <w:spacing w:val="-3"/>
        </w:rPr>
        <w:t xml:space="preserve"> </w:t>
      </w:r>
      <w:r>
        <w:t>малого</w:t>
      </w:r>
      <w:r>
        <w:rPr>
          <w:spacing w:val="-1"/>
        </w:rPr>
        <w:t xml:space="preserve"> </w:t>
      </w:r>
      <w:r>
        <w:t>барабана, трубы</w:t>
      </w:r>
      <w:r>
        <w:rPr>
          <w:spacing w:val="1"/>
        </w:rPr>
        <w:t xml:space="preserve"> </w:t>
      </w:r>
      <w:r>
        <w:t>и</w:t>
      </w:r>
      <w:r>
        <w:rPr>
          <w:spacing w:val="-2"/>
        </w:rPr>
        <w:t xml:space="preserve"> </w:t>
      </w:r>
      <w:r>
        <w:t>т. д.)</w:t>
      </w:r>
    </w:p>
    <w:p w14:paraId="464D8260" w14:textId="77777777" w:rsidR="002931AC" w:rsidRDefault="002931AC">
      <w:pPr>
        <w:pStyle w:val="a4"/>
        <w:spacing w:before="2"/>
        <w:ind w:left="0"/>
        <w:jc w:val="left"/>
      </w:pPr>
    </w:p>
    <w:p w14:paraId="268F7571" w14:textId="77777777" w:rsidR="002931AC" w:rsidRDefault="00000000">
      <w:pPr>
        <w:pStyle w:val="2"/>
        <w:ind w:left="700"/>
      </w:pPr>
      <w:r>
        <w:t>Модуль</w:t>
      </w:r>
      <w:r>
        <w:rPr>
          <w:spacing w:val="-9"/>
        </w:rPr>
        <w:t xml:space="preserve"> </w:t>
      </w:r>
      <w:r>
        <w:t>«НАРОДНАЯ</w:t>
      </w:r>
      <w:r>
        <w:rPr>
          <w:spacing w:val="-8"/>
        </w:rPr>
        <w:t xml:space="preserve"> </w:t>
      </w:r>
      <w:r>
        <w:t>МУЗЫКА</w:t>
      </w:r>
      <w:r>
        <w:rPr>
          <w:spacing w:val="-5"/>
        </w:rPr>
        <w:t xml:space="preserve"> </w:t>
      </w:r>
      <w:r>
        <w:t>РОССИИ»</w:t>
      </w:r>
    </w:p>
    <w:p w14:paraId="68993E59" w14:textId="77777777" w:rsidR="002931AC" w:rsidRDefault="00000000">
      <w:pPr>
        <w:pStyle w:val="3"/>
        <w:spacing w:before="0"/>
        <w:ind w:left="133"/>
      </w:pPr>
      <w:r>
        <w:t>Край,</w:t>
      </w:r>
      <w:r>
        <w:rPr>
          <w:spacing w:val="-4"/>
        </w:rPr>
        <w:t xml:space="preserve"> </w:t>
      </w:r>
      <w:r>
        <w:t>в</w:t>
      </w:r>
      <w:r>
        <w:rPr>
          <w:spacing w:val="-3"/>
        </w:rPr>
        <w:t xml:space="preserve"> </w:t>
      </w:r>
      <w:r>
        <w:t>котором</w:t>
      </w:r>
      <w:r>
        <w:rPr>
          <w:spacing w:val="-5"/>
        </w:rPr>
        <w:t xml:space="preserve"> </w:t>
      </w:r>
      <w:r>
        <w:t>ты</w:t>
      </w:r>
      <w:r>
        <w:rPr>
          <w:spacing w:val="-6"/>
        </w:rPr>
        <w:t xml:space="preserve"> </w:t>
      </w:r>
      <w:r>
        <w:t>живёшь</w:t>
      </w:r>
    </w:p>
    <w:p w14:paraId="59F9D56A" w14:textId="77777777" w:rsidR="002931AC" w:rsidRDefault="00000000">
      <w:pPr>
        <w:pStyle w:val="a4"/>
        <w:spacing w:line="274" w:lineRule="exact"/>
        <w:ind w:left="133"/>
        <w:jc w:val="left"/>
      </w:pPr>
      <w:r>
        <w:t>Музыкальные</w:t>
      </w:r>
      <w:r>
        <w:rPr>
          <w:spacing w:val="-9"/>
        </w:rPr>
        <w:t xml:space="preserve"> </w:t>
      </w:r>
      <w:r>
        <w:t>традиции</w:t>
      </w:r>
      <w:r>
        <w:rPr>
          <w:spacing w:val="-4"/>
        </w:rPr>
        <w:t xml:space="preserve"> </w:t>
      </w:r>
      <w:r>
        <w:t>малой</w:t>
      </w:r>
      <w:r>
        <w:rPr>
          <w:spacing w:val="-1"/>
        </w:rPr>
        <w:t xml:space="preserve"> </w:t>
      </w:r>
      <w:r>
        <w:t>Родины.</w:t>
      </w:r>
      <w:r>
        <w:rPr>
          <w:spacing w:val="-6"/>
        </w:rPr>
        <w:t xml:space="preserve"> </w:t>
      </w:r>
      <w:r>
        <w:t>Песни,</w:t>
      </w:r>
      <w:r>
        <w:rPr>
          <w:spacing w:val="-5"/>
        </w:rPr>
        <w:t xml:space="preserve"> </w:t>
      </w:r>
      <w:r>
        <w:t>обряды,</w:t>
      </w:r>
      <w:r>
        <w:rPr>
          <w:spacing w:val="-8"/>
        </w:rPr>
        <w:t xml:space="preserve"> </w:t>
      </w:r>
      <w:r>
        <w:t>музыкальные</w:t>
      </w:r>
      <w:r>
        <w:rPr>
          <w:spacing w:val="-7"/>
        </w:rPr>
        <w:t xml:space="preserve"> </w:t>
      </w:r>
      <w:r>
        <w:t>инструменты</w:t>
      </w:r>
    </w:p>
    <w:p w14:paraId="607D31BA" w14:textId="77777777" w:rsidR="002931AC" w:rsidRDefault="00000000">
      <w:pPr>
        <w:ind w:left="133"/>
        <w:rPr>
          <w:i/>
          <w:sz w:val="24"/>
          <w:szCs w:val="24"/>
        </w:rPr>
      </w:pPr>
      <w:r>
        <w:rPr>
          <w:i/>
          <w:sz w:val="24"/>
          <w:szCs w:val="24"/>
        </w:rPr>
        <w:t>Сказки,</w:t>
      </w:r>
      <w:r>
        <w:rPr>
          <w:i/>
          <w:spacing w:val="-4"/>
          <w:sz w:val="24"/>
          <w:szCs w:val="24"/>
        </w:rPr>
        <w:t xml:space="preserve"> </w:t>
      </w:r>
      <w:r>
        <w:rPr>
          <w:i/>
          <w:sz w:val="24"/>
          <w:szCs w:val="24"/>
        </w:rPr>
        <w:t>мифы</w:t>
      </w:r>
      <w:r>
        <w:rPr>
          <w:i/>
          <w:spacing w:val="-6"/>
          <w:sz w:val="24"/>
          <w:szCs w:val="24"/>
        </w:rPr>
        <w:t xml:space="preserve"> </w:t>
      </w:r>
      <w:r>
        <w:rPr>
          <w:i/>
          <w:sz w:val="24"/>
          <w:szCs w:val="24"/>
        </w:rPr>
        <w:t>и</w:t>
      </w:r>
      <w:r>
        <w:rPr>
          <w:i/>
          <w:spacing w:val="-5"/>
          <w:sz w:val="24"/>
          <w:szCs w:val="24"/>
        </w:rPr>
        <w:t xml:space="preserve"> </w:t>
      </w:r>
      <w:r>
        <w:rPr>
          <w:i/>
          <w:sz w:val="24"/>
          <w:szCs w:val="24"/>
        </w:rPr>
        <w:t>легенды</w:t>
      </w:r>
    </w:p>
    <w:p w14:paraId="3DE98DD4" w14:textId="77777777" w:rsidR="002931AC" w:rsidRDefault="00000000">
      <w:pPr>
        <w:pStyle w:val="a4"/>
        <w:spacing w:before="1"/>
        <w:ind w:left="133" w:right="305"/>
        <w:jc w:val="left"/>
      </w:pPr>
      <w:r>
        <w:rPr>
          <w:spacing w:val="-1"/>
        </w:rPr>
        <w:t>Народные</w:t>
      </w:r>
      <w:r>
        <w:rPr>
          <w:spacing w:val="-14"/>
        </w:rPr>
        <w:t xml:space="preserve"> </w:t>
      </w:r>
      <w:r>
        <w:rPr>
          <w:spacing w:val="-1"/>
        </w:rPr>
        <w:t>сказители.</w:t>
      </w:r>
      <w:r>
        <w:rPr>
          <w:spacing w:val="-12"/>
        </w:rPr>
        <w:t xml:space="preserve"> </w:t>
      </w:r>
      <w:r>
        <w:rPr>
          <w:spacing w:val="-1"/>
        </w:rPr>
        <w:t>Русские</w:t>
      </w:r>
      <w:r>
        <w:rPr>
          <w:spacing w:val="-13"/>
        </w:rPr>
        <w:t xml:space="preserve"> </w:t>
      </w:r>
      <w:r>
        <w:t>народные</w:t>
      </w:r>
      <w:r>
        <w:rPr>
          <w:spacing w:val="-12"/>
        </w:rPr>
        <w:t xml:space="preserve"> </w:t>
      </w:r>
      <w:r>
        <w:t>сказания,</w:t>
      </w:r>
      <w:r>
        <w:rPr>
          <w:spacing w:val="-12"/>
        </w:rPr>
        <w:t xml:space="preserve"> </w:t>
      </w:r>
      <w:r>
        <w:t>былины.</w:t>
      </w:r>
      <w:r>
        <w:rPr>
          <w:spacing w:val="-13"/>
        </w:rPr>
        <w:t xml:space="preserve"> </w:t>
      </w:r>
      <w:r>
        <w:t>Эпос</w:t>
      </w:r>
      <w:r>
        <w:rPr>
          <w:spacing w:val="-13"/>
        </w:rPr>
        <w:t xml:space="preserve"> </w:t>
      </w:r>
      <w:r>
        <w:t>народов</w:t>
      </w:r>
      <w:r>
        <w:rPr>
          <w:spacing w:val="-13"/>
        </w:rPr>
        <w:t xml:space="preserve"> </w:t>
      </w:r>
      <w:r>
        <w:t>России.</w:t>
      </w:r>
      <w:r>
        <w:rPr>
          <w:spacing w:val="-12"/>
        </w:rPr>
        <w:t xml:space="preserve"> </w:t>
      </w:r>
      <w:r>
        <w:t>Сказки</w:t>
      </w:r>
      <w:r>
        <w:rPr>
          <w:spacing w:val="-12"/>
        </w:rPr>
        <w:t xml:space="preserve"> </w:t>
      </w:r>
      <w:r>
        <w:t>и</w:t>
      </w:r>
      <w:r>
        <w:rPr>
          <w:spacing w:val="-12"/>
        </w:rPr>
        <w:t xml:space="preserve"> </w:t>
      </w:r>
      <w:r>
        <w:t>легенды</w:t>
      </w:r>
      <w:r>
        <w:rPr>
          <w:spacing w:val="-57"/>
        </w:rPr>
        <w:t xml:space="preserve"> </w:t>
      </w:r>
      <w:r>
        <w:t>о</w:t>
      </w:r>
      <w:r>
        <w:rPr>
          <w:spacing w:val="-1"/>
        </w:rPr>
        <w:t xml:space="preserve"> </w:t>
      </w:r>
      <w:r>
        <w:t>музыке и</w:t>
      </w:r>
      <w:r>
        <w:rPr>
          <w:spacing w:val="-1"/>
        </w:rPr>
        <w:t xml:space="preserve"> </w:t>
      </w:r>
      <w:r>
        <w:t>музыкантах</w:t>
      </w:r>
    </w:p>
    <w:p w14:paraId="43F2CF03" w14:textId="77777777" w:rsidR="002931AC" w:rsidRDefault="00000000">
      <w:pPr>
        <w:ind w:left="133"/>
        <w:rPr>
          <w:i/>
          <w:sz w:val="24"/>
          <w:szCs w:val="24"/>
        </w:rPr>
      </w:pPr>
      <w:r>
        <w:rPr>
          <w:i/>
          <w:sz w:val="24"/>
          <w:szCs w:val="24"/>
        </w:rPr>
        <w:t>Жанры</w:t>
      </w:r>
      <w:r>
        <w:rPr>
          <w:i/>
          <w:spacing w:val="-9"/>
          <w:sz w:val="24"/>
          <w:szCs w:val="24"/>
        </w:rPr>
        <w:t xml:space="preserve"> </w:t>
      </w:r>
      <w:r>
        <w:rPr>
          <w:i/>
          <w:sz w:val="24"/>
          <w:szCs w:val="24"/>
        </w:rPr>
        <w:t>музыкального</w:t>
      </w:r>
      <w:r>
        <w:rPr>
          <w:i/>
          <w:spacing w:val="-7"/>
          <w:sz w:val="24"/>
          <w:szCs w:val="24"/>
        </w:rPr>
        <w:t xml:space="preserve"> </w:t>
      </w:r>
      <w:r>
        <w:rPr>
          <w:i/>
          <w:sz w:val="24"/>
          <w:szCs w:val="24"/>
        </w:rPr>
        <w:t>фольклора</w:t>
      </w:r>
    </w:p>
    <w:p w14:paraId="54FC8D7D" w14:textId="77777777" w:rsidR="002931AC" w:rsidRDefault="00000000">
      <w:pPr>
        <w:pStyle w:val="a4"/>
        <w:ind w:left="133"/>
        <w:jc w:val="left"/>
      </w:pPr>
      <w:r>
        <w:t>Фольклорные</w:t>
      </w:r>
      <w:r>
        <w:rPr>
          <w:spacing w:val="-8"/>
        </w:rPr>
        <w:t xml:space="preserve"> </w:t>
      </w:r>
      <w:r>
        <w:t>жанры,</w:t>
      </w:r>
      <w:r>
        <w:rPr>
          <w:spacing w:val="-4"/>
        </w:rPr>
        <w:t xml:space="preserve"> </w:t>
      </w:r>
      <w:r>
        <w:t>общие</w:t>
      </w:r>
      <w:r>
        <w:rPr>
          <w:spacing w:val="-5"/>
        </w:rPr>
        <w:t xml:space="preserve"> </w:t>
      </w:r>
      <w:r>
        <w:t>для</w:t>
      </w:r>
      <w:r>
        <w:rPr>
          <w:spacing w:val="-6"/>
        </w:rPr>
        <w:t xml:space="preserve"> </w:t>
      </w:r>
      <w:r>
        <w:t>всех</w:t>
      </w:r>
      <w:r>
        <w:rPr>
          <w:spacing w:val="-5"/>
        </w:rPr>
        <w:t xml:space="preserve"> </w:t>
      </w:r>
      <w:r>
        <w:t>народов:</w:t>
      </w:r>
      <w:r>
        <w:rPr>
          <w:spacing w:val="-6"/>
        </w:rPr>
        <w:t xml:space="preserve"> </w:t>
      </w:r>
      <w:r>
        <w:t>лирические,</w:t>
      </w:r>
      <w:r>
        <w:rPr>
          <w:spacing w:val="-6"/>
        </w:rPr>
        <w:t xml:space="preserve"> </w:t>
      </w:r>
      <w:r>
        <w:t>трудовые,</w:t>
      </w:r>
      <w:r>
        <w:rPr>
          <w:spacing w:val="-4"/>
        </w:rPr>
        <w:t xml:space="preserve"> </w:t>
      </w:r>
      <w:r>
        <w:t>колыбельные</w:t>
      </w:r>
      <w:r>
        <w:rPr>
          <w:spacing w:val="-5"/>
        </w:rPr>
        <w:t xml:space="preserve"> </w:t>
      </w:r>
      <w:r>
        <w:t>песни,</w:t>
      </w:r>
      <w:r>
        <w:rPr>
          <w:spacing w:val="-6"/>
        </w:rPr>
        <w:t xml:space="preserve"> </w:t>
      </w:r>
      <w:r>
        <w:t>танцы</w:t>
      </w:r>
      <w:r>
        <w:rPr>
          <w:spacing w:val="-5"/>
        </w:rPr>
        <w:t xml:space="preserve"> </w:t>
      </w:r>
      <w:r>
        <w:t>и</w:t>
      </w:r>
      <w:r>
        <w:rPr>
          <w:spacing w:val="-57"/>
        </w:rPr>
        <w:t xml:space="preserve"> </w:t>
      </w:r>
      <w:r>
        <w:t>пляски.</w:t>
      </w:r>
      <w:r>
        <w:rPr>
          <w:spacing w:val="-3"/>
        </w:rPr>
        <w:t xml:space="preserve"> </w:t>
      </w:r>
      <w:r>
        <w:t>Традиционные</w:t>
      </w:r>
      <w:r>
        <w:rPr>
          <w:spacing w:val="-4"/>
        </w:rPr>
        <w:t xml:space="preserve"> </w:t>
      </w:r>
      <w:r>
        <w:t>музыкальные</w:t>
      </w:r>
      <w:r>
        <w:rPr>
          <w:spacing w:val="-2"/>
        </w:rPr>
        <w:t xml:space="preserve"> </w:t>
      </w:r>
      <w:r>
        <w:t>инструменты</w:t>
      </w:r>
    </w:p>
    <w:p w14:paraId="77CCE7B9" w14:textId="77777777" w:rsidR="002931AC" w:rsidRDefault="00000000">
      <w:pPr>
        <w:ind w:left="133"/>
        <w:rPr>
          <w:i/>
          <w:sz w:val="24"/>
          <w:szCs w:val="24"/>
        </w:rPr>
      </w:pPr>
      <w:r>
        <w:rPr>
          <w:i/>
          <w:sz w:val="24"/>
          <w:szCs w:val="24"/>
        </w:rPr>
        <w:t>Народные</w:t>
      </w:r>
      <w:r>
        <w:rPr>
          <w:i/>
          <w:spacing w:val="-6"/>
          <w:sz w:val="24"/>
          <w:szCs w:val="24"/>
        </w:rPr>
        <w:t xml:space="preserve"> </w:t>
      </w:r>
      <w:r>
        <w:rPr>
          <w:i/>
          <w:sz w:val="24"/>
          <w:szCs w:val="24"/>
        </w:rPr>
        <w:t>праздники</w:t>
      </w:r>
    </w:p>
    <w:p w14:paraId="0AE292F4" w14:textId="77777777" w:rsidR="002931AC" w:rsidRDefault="00000000">
      <w:pPr>
        <w:pStyle w:val="a4"/>
        <w:ind w:left="133"/>
        <w:jc w:val="left"/>
      </w:pPr>
      <w:r>
        <w:rPr>
          <w:spacing w:val="-1"/>
        </w:rPr>
        <w:t>Обряды,</w:t>
      </w:r>
      <w:r>
        <w:rPr>
          <w:spacing w:val="-14"/>
        </w:rPr>
        <w:t xml:space="preserve"> </w:t>
      </w:r>
      <w:r>
        <w:rPr>
          <w:spacing w:val="-1"/>
        </w:rPr>
        <w:t>игры,</w:t>
      </w:r>
      <w:r>
        <w:rPr>
          <w:spacing w:val="-14"/>
        </w:rPr>
        <w:t xml:space="preserve"> </w:t>
      </w:r>
      <w:r>
        <w:rPr>
          <w:spacing w:val="-1"/>
        </w:rPr>
        <w:t>хороводы,</w:t>
      </w:r>
      <w:r>
        <w:rPr>
          <w:spacing w:val="-13"/>
        </w:rPr>
        <w:t xml:space="preserve"> </w:t>
      </w:r>
      <w:r>
        <w:t>праздничная</w:t>
      </w:r>
      <w:r>
        <w:rPr>
          <w:spacing w:val="-13"/>
        </w:rPr>
        <w:t xml:space="preserve"> </w:t>
      </w:r>
      <w:r>
        <w:t>символика</w:t>
      </w:r>
      <w:r>
        <w:rPr>
          <w:spacing w:val="-10"/>
        </w:rPr>
        <w:t xml:space="preserve"> </w:t>
      </w:r>
      <w:r>
        <w:t>—</w:t>
      </w:r>
      <w:r>
        <w:rPr>
          <w:spacing w:val="-13"/>
        </w:rPr>
        <w:t xml:space="preserve"> </w:t>
      </w:r>
      <w:r>
        <w:t>на</w:t>
      </w:r>
      <w:r>
        <w:rPr>
          <w:spacing w:val="-13"/>
        </w:rPr>
        <w:t xml:space="preserve"> </w:t>
      </w:r>
      <w:r>
        <w:t>примере</w:t>
      </w:r>
      <w:r>
        <w:rPr>
          <w:spacing w:val="-14"/>
        </w:rPr>
        <w:t xml:space="preserve"> </w:t>
      </w:r>
      <w:r>
        <w:t>одного</w:t>
      </w:r>
      <w:r>
        <w:rPr>
          <w:spacing w:val="-13"/>
        </w:rPr>
        <w:t xml:space="preserve"> </w:t>
      </w:r>
      <w:r>
        <w:t>или</w:t>
      </w:r>
      <w:r>
        <w:rPr>
          <w:spacing w:val="-11"/>
        </w:rPr>
        <w:t xml:space="preserve"> </w:t>
      </w:r>
      <w:r>
        <w:t>нескольких</w:t>
      </w:r>
      <w:r>
        <w:rPr>
          <w:spacing w:val="-11"/>
        </w:rPr>
        <w:t xml:space="preserve"> </w:t>
      </w:r>
      <w:r>
        <w:t>народных</w:t>
      </w:r>
      <w:r>
        <w:rPr>
          <w:spacing w:val="-57"/>
        </w:rPr>
        <w:t xml:space="preserve"> </w:t>
      </w:r>
      <w:r>
        <w:t>праздников</w:t>
      </w:r>
    </w:p>
    <w:p w14:paraId="312C601A" w14:textId="77777777" w:rsidR="002931AC" w:rsidRDefault="00000000">
      <w:pPr>
        <w:ind w:left="133"/>
        <w:rPr>
          <w:i/>
          <w:sz w:val="24"/>
          <w:szCs w:val="24"/>
        </w:rPr>
      </w:pPr>
      <w:r>
        <w:rPr>
          <w:i/>
          <w:sz w:val="24"/>
          <w:szCs w:val="24"/>
        </w:rPr>
        <w:t>Фольклор</w:t>
      </w:r>
      <w:r>
        <w:rPr>
          <w:i/>
          <w:spacing w:val="-5"/>
          <w:sz w:val="24"/>
          <w:szCs w:val="24"/>
        </w:rPr>
        <w:t xml:space="preserve"> </w:t>
      </w:r>
      <w:r>
        <w:rPr>
          <w:i/>
          <w:sz w:val="24"/>
          <w:szCs w:val="24"/>
        </w:rPr>
        <w:t>народов</w:t>
      </w:r>
      <w:r>
        <w:rPr>
          <w:i/>
          <w:spacing w:val="-6"/>
          <w:sz w:val="24"/>
          <w:szCs w:val="24"/>
        </w:rPr>
        <w:t xml:space="preserve"> </w:t>
      </w:r>
      <w:r>
        <w:rPr>
          <w:i/>
          <w:sz w:val="24"/>
          <w:szCs w:val="24"/>
        </w:rPr>
        <w:t>России</w:t>
      </w:r>
    </w:p>
    <w:p w14:paraId="0E6F8789" w14:textId="77777777" w:rsidR="002931AC" w:rsidRDefault="00000000">
      <w:pPr>
        <w:pStyle w:val="a4"/>
        <w:ind w:left="133"/>
        <w:jc w:val="left"/>
      </w:pPr>
      <w:r>
        <w:t>Музыкальные</w:t>
      </w:r>
      <w:r>
        <w:rPr>
          <w:spacing w:val="-10"/>
        </w:rPr>
        <w:t xml:space="preserve"> </w:t>
      </w:r>
      <w:r>
        <w:t>традиции,</w:t>
      </w:r>
      <w:r>
        <w:rPr>
          <w:spacing w:val="-12"/>
        </w:rPr>
        <w:t xml:space="preserve"> </w:t>
      </w:r>
      <w:r>
        <w:t>особенности</w:t>
      </w:r>
      <w:r>
        <w:rPr>
          <w:spacing w:val="-8"/>
        </w:rPr>
        <w:t xml:space="preserve"> </w:t>
      </w:r>
      <w:r>
        <w:t>народной</w:t>
      </w:r>
      <w:r>
        <w:rPr>
          <w:spacing w:val="-7"/>
        </w:rPr>
        <w:t xml:space="preserve"> </w:t>
      </w:r>
      <w:r>
        <w:t>музыки</w:t>
      </w:r>
      <w:r>
        <w:rPr>
          <w:spacing w:val="-6"/>
        </w:rPr>
        <w:t xml:space="preserve"> </w:t>
      </w:r>
      <w:r>
        <w:t>республик</w:t>
      </w:r>
      <w:r>
        <w:rPr>
          <w:spacing w:val="-7"/>
        </w:rPr>
        <w:t xml:space="preserve"> </w:t>
      </w:r>
      <w:r>
        <w:t>Российской</w:t>
      </w:r>
      <w:r>
        <w:rPr>
          <w:spacing w:val="-7"/>
        </w:rPr>
        <w:t xml:space="preserve"> </w:t>
      </w:r>
      <w:r>
        <w:t>Федерации.</w:t>
      </w:r>
      <w:r>
        <w:rPr>
          <w:spacing w:val="-10"/>
        </w:rPr>
        <w:t xml:space="preserve"> </w:t>
      </w:r>
      <w:r>
        <w:t>Жанры,</w:t>
      </w:r>
      <w:r>
        <w:rPr>
          <w:spacing w:val="-57"/>
        </w:rPr>
        <w:t xml:space="preserve"> </w:t>
      </w:r>
      <w:r>
        <w:t>интонации, музыкальные</w:t>
      </w:r>
      <w:r>
        <w:rPr>
          <w:spacing w:val="-2"/>
        </w:rPr>
        <w:t xml:space="preserve"> </w:t>
      </w:r>
      <w:r>
        <w:t>инструменты, музыканты-исполнители</w:t>
      </w:r>
    </w:p>
    <w:p w14:paraId="67AF4E30" w14:textId="77777777" w:rsidR="002931AC" w:rsidRDefault="00000000">
      <w:pPr>
        <w:ind w:left="133"/>
        <w:rPr>
          <w:i/>
          <w:sz w:val="24"/>
          <w:szCs w:val="24"/>
        </w:rPr>
      </w:pPr>
      <w:r>
        <w:rPr>
          <w:i/>
          <w:sz w:val="24"/>
          <w:szCs w:val="24"/>
        </w:rPr>
        <w:t>Фольклор</w:t>
      </w:r>
      <w:r>
        <w:rPr>
          <w:i/>
          <w:spacing w:val="-7"/>
          <w:sz w:val="24"/>
          <w:szCs w:val="24"/>
        </w:rPr>
        <w:t xml:space="preserve"> </w:t>
      </w:r>
      <w:r>
        <w:rPr>
          <w:i/>
          <w:sz w:val="24"/>
          <w:szCs w:val="24"/>
        </w:rPr>
        <w:t>в</w:t>
      </w:r>
      <w:r>
        <w:rPr>
          <w:i/>
          <w:spacing w:val="-11"/>
          <w:sz w:val="24"/>
          <w:szCs w:val="24"/>
        </w:rPr>
        <w:t xml:space="preserve"> </w:t>
      </w:r>
      <w:r>
        <w:rPr>
          <w:i/>
          <w:sz w:val="24"/>
          <w:szCs w:val="24"/>
        </w:rPr>
        <w:t>творчестве</w:t>
      </w:r>
      <w:r>
        <w:rPr>
          <w:i/>
          <w:spacing w:val="-6"/>
          <w:sz w:val="24"/>
          <w:szCs w:val="24"/>
        </w:rPr>
        <w:t xml:space="preserve"> </w:t>
      </w:r>
      <w:r>
        <w:rPr>
          <w:i/>
          <w:sz w:val="24"/>
          <w:szCs w:val="24"/>
        </w:rPr>
        <w:t>профессиональных</w:t>
      </w:r>
      <w:r>
        <w:rPr>
          <w:i/>
          <w:spacing w:val="-6"/>
          <w:sz w:val="24"/>
          <w:szCs w:val="24"/>
        </w:rPr>
        <w:t xml:space="preserve"> </w:t>
      </w:r>
      <w:r>
        <w:rPr>
          <w:i/>
          <w:sz w:val="24"/>
          <w:szCs w:val="24"/>
        </w:rPr>
        <w:t>музыкантов</w:t>
      </w:r>
    </w:p>
    <w:p w14:paraId="4B5762DA" w14:textId="77777777" w:rsidR="002931AC" w:rsidRDefault="00000000">
      <w:pPr>
        <w:pStyle w:val="a4"/>
        <w:ind w:left="133"/>
        <w:jc w:val="left"/>
      </w:pPr>
      <w:r>
        <w:rPr>
          <w:spacing w:val="-1"/>
        </w:rPr>
        <w:t>Собиратели</w:t>
      </w:r>
      <w:r>
        <w:rPr>
          <w:spacing w:val="-18"/>
        </w:rPr>
        <w:t xml:space="preserve"> </w:t>
      </w:r>
      <w:r>
        <w:rPr>
          <w:spacing w:val="-1"/>
        </w:rPr>
        <w:t>фольклора.</w:t>
      </w:r>
      <w:r>
        <w:rPr>
          <w:spacing w:val="-18"/>
        </w:rPr>
        <w:t xml:space="preserve"> </w:t>
      </w:r>
      <w:r>
        <w:t>Народные</w:t>
      </w:r>
      <w:r>
        <w:rPr>
          <w:spacing w:val="-22"/>
        </w:rPr>
        <w:t xml:space="preserve"> </w:t>
      </w:r>
      <w:r>
        <w:t>мелодии</w:t>
      </w:r>
      <w:r>
        <w:rPr>
          <w:spacing w:val="-16"/>
        </w:rPr>
        <w:t xml:space="preserve"> </w:t>
      </w:r>
      <w:r>
        <w:t>в</w:t>
      </w:r>
      <w:r>
        <w:rPr>
          <w:spacing w:val="-19"/>
        </w:rPr>
        <w:t xml:space="preserve"> </w:t>
      </w:r>
      <w:r>
        <w:t>обработке</w:t>
      </w:r>
      <w:r>
        <w:rPr>
          <w:spacing w:val="-16"/>
        </w:rPr>
        <w:t xml:space="preserve"> </w:t>
      </w:r>
      <w:r>
        <w:t>композиторов.</w:t>
      </w:r>
      <w:r>
        <w:rPr>
          <w:spacing w:val="-18"/>
        </w:rPr>
        <w:t xml:space="preserve"> </w:t>
      </w:r>
      <w:r>
        <w:t>Народные</w:t>
      </w:r>
      <w:r>
        <w:rPr>
          <w:spacing w:val="-20"/>
        </w:rPr>
        <w:t xml:space="preserve"> </w:t>
      </w:r>
      <w:r>
        <w:t>жанры,</w:t>
      </w:r>
      <w:r>
        <w:rPr>
          <w:spacing w:val="-16"/>
        </w:rPr>
        <w:t xml:space="preserve"> </w:t>
      </w:r>
      <w:r>
        <w:t>интонации</w:t>
      </w:r>
      <w:r>
        <w:rPr>
          <w:spacing w:val="-57"/>
        </w:rPr>
        <w:t xml:space="preserve"> </w:t>
      </w:r>
      <w:r>
        <w:t>как</w:t>
      </w:r>
      <w:r>
        <w:rPr>
          <w:spacing w:val="-2"/>
        </w:rPr>
        <w:t xml:space="preserve"> </w:t>
      </w:r>
      <w:r>
        <w:t>основа</w:t>
      </w:r>
      <w:r>
        <w:rPr>
          <w:spacing w:val="-4"/>
        </w:rPr>
        <w:t xml:space="preserve"> </w:t>
      </w:r>
      <w:r>
        <w:t>для</w:t>
      </w:r>
      <w:r>
        <w:rPr>
          <w:spacing w:val="-1"/>
        </w:rPr>
        <w:t xml:space="preserve"> </w:t>
      </w:r>
      <w:r>
        <w:t>композиторского творчества</w:t>
      </w:r>
    </w:p>
    <w:p w14:paraId="72780FBF" w14:textId="77777777" w:rsidR="002931AC" w:rsidRDefault="002931AC">
      <w:pPr>
        <w:pStyle w:val="a4"/>
        <w:ind w:left="0"/>
        <w:jc w:val="left"/>
      </w:pPr>
    </w:p>
    <w:p w14:paraId="03010854" w14:textId="77777777" w:rsidR="002931AC" w:rsidRDefault="00000000">
      <w:pPr>
        <w:pStyle w:val="2"/>
        <w:ind w:left="700"/>
        <w:rPr>
          <w:b w:val="0"/>
        </w:rPr>
      </w:pPr>
      <w:r>
        <w:t>Модуль</w:t>
      </w:r>
      <w:r>
        <w:rPr>
          <w:spacing w:val="-3"/>
        </w:rPr>
        <w:t xml:space="preserve"> </w:t>
      </w:r>
      <w:r>
        <w:rPr>
          <w:b w:val="0"/>
        </w:rPr>
        <w:t>«</w:t>
      </w:r>
      <w:r>
        <w:t>МУЗЫКА</w:t>
      </w:r>
      <w:r>
        <w:rPr>
          <w:spacing w:val="-9"/>
        </w:rPr>
        <w:t xml:space="preserve"> </w:t>
      </w:r>
      <w:r>
        <w:t>НАРОДОВ</w:t>
      </w:r>
      <w:r>
        <w:rPr>
          <w:spacing w:val="-8"/>
        </w:rPr>
        <w:t xml:space="preserve"> </w:t>
      </w:r>
      <w:r>
        <w:t>МИРА</w:t>
      </w:r>
      <w:r>
        <w:rPr>
          <w:b w:val="0"/>
        </w:rPr>
        <w:t>»</w:t>
      </w:r>
    </w:p>
    <w:p w14:paraId="59A92E65" w14:textId="77777777" w:rsidR="002931AC" w:rsidRDefault="00000000">
      <w:pPr>
        <w:spacing w:before="1"/>
        <w:ind w:left="133"/>
        <w:rPr>
          <w:i/>
          <w:sz w:val="24"/>
          <w:szCs w:val="24"/>
        </w:rPr>
      </w:pPr>
      <w:r>
        <w:rPr>
          <w:i/>
          <w:sz w:val="24"/>
          <w:szCs w:val="24"/>
        </w:rPr>
        <w:t>Музыка</w:t>
      </w:r>
      <w:r>
        <w:rPr>
          <w:i/>
          <w:spacing w:val="-4"/>
          <w:sz w:val="24"/>
          <w:szCs w:val="24"/>
        </w:rPr>
        <w:t xml:space="preserve"> </w:t>
      </w:r>
      <w:r>
        <w:rPr>
          <w:i/>
          <w:sz w:val="24"/>
          <w:szCs w:val="24"/>
        </w:rPr>
        <w:t>народов</w:t>
      </w:r>
      <w:r>
        <w:rPr>
          <w:i/>
          <w:spacing w:val="-4"/>
          <w:sz w:val="24"/>
          <w:szCs w:val="24"/>
        </w:rPr>
        <w:t xml:space="preserve"> </w:t>
      </w:r>
      <w:r>
        <w:rPr>
          <w:i/>
          <w:sz w:val="24"/>
          <w:szCs w:val="24"/>
        </w:rPr>
        <w:t>Европы</w:t>
      </w:r>
    </w:p>
    <w:p w14:paraId="4A65B528" w14:textId="77777777" w:rsidR="002931AC" w:rsidRDefault="00000000">
      <w:pPr>
        <w:pStyle w:val="a4"/>
        <w:tabs>
          <w:tab w:val="left" w:pos="1840"/>
          <w:tab w:val="left" w:pos="2191"/>
          <w:tab w:val="left" w:pos="3409"/>
          <w:tab w:val="left" w:pos="4613"/>
          <w:tab w:val="left" w:pos="6126"/>
          <w:tab w:val="left" w:pos="7239"/>
          <w:tab w:val="left" w:pos="8165"/>
        </w:tabs>
        <w:ind w:left="133" w:right="771"/>
        <w:jc w:val="left"/>
      </w:pPr>
      <w:r>
        <w:t>Танцевальный</w:t>
      </w:r>
      <w:r>
        <w:tab/>
        <w:t>и</w:t>
      </w:r>
      <w:r>
        <w:tab/>
        <w:t>песенный</w:t>
      </w:r>
      <w:r>
        <w:tab/>
        <w:t>фольклор</w:t>
      </w:r>
      <w:r>
        <w:tab/>
        <w:t>европейских</w:t>
      </w:r>
      <w:r>
        <w:tab/>
        <w:t>народов.</w:t>
      </w:r>
      <w:r>
        <w:tab/>
        <w:t>Канон.</w:t>
      </w:r>
      <w:r>
        <w:tab/>
      </w:r>
      <w:r>
        <w:rPr>
          <w:spacing w:val="-1"/>
        </w:rPr>
        <w:t>Странствующие</w:t>
      </w:r>
      <w:r>
        <w:rPr>
          <w:spacing w:val="-57"/>
        </w:rPr>
        <w:t xml:space="preserve"> </w:t>
      </w:r>
      <w:r>
        <w:t>музыканты.Карнавал</w:t>
      </w:r>
    </w:p>
    <w:p w14:paraId="3AE38F8E" w14:textId="77777777" w:rsidR="002931AC" w:rsidRDefault="00000000">
      <w:pPr>
        <w:ind w:left="133"/>
        <w:rPr>
          <w:i/>
          <w:sz w:val="24"/>
          <w:szCs w:val="24"/>
        </w:rPr>
      </w:pPr>
      <w:r>
        <w:rPr>
          <w:i/>
          <w:sz w:val="24"/>
          <w:szCs w:val="24"/>
        </w:rPr>
        <w:t>Музыка</w:t>
      </w:r>
      <w:r>
        <w:rPr>
          <w:i/>
          <w:spacing w:val="-4"/>
          <w:sz w:val="24"/>
          <w:szCs w:val="24"/>
        </w:rPr>
        <w:t xml:space="preserve"> </w:t>
      </w:r>
      <w:r>
        <w:rPr>
          <w:i/>
          <w:sz w:val="24"/>
          <w:szCs w:val="24"/>
        </w:rPr>
        <w:t>Испании</w:t>
      </w:r>
      <w:r>
        <w:rPr>
          <w:i/>
          <w:spacing w:val="-4"/>
          <w:sz w:val="24"/>
          <w:szCs w:val="24"/>
        </w:rPr>
        <w:t xml:space="preserve"> </w:t>
      </w:r>
      <w:r>
        <w:rPr>
          <w:i/>
          <w:sz w:val="24"/>
          <w:szCs w:val="24"/>
        </w:rPr>
        <w:t>и</w:t>
      </w:r>
      <w:r>
        <w:rPr>
          <w:i/>
          <w:spacing w:val="-4"/>
          <w:sz w:val="24"/>
          <w:szCs w:val="24"/>
        </w:rPr>
        <w:t xml:space="preserve"> </w:t>
      </w:r>
      <w:r>
        <w:rPr>
          <w:i/>
          <w:sz w:val="24"/>
          <w:szCs w:val="24"/>
        </w:rPr>
        <w:t>Латинской</w:t>
      </w:r>
      <w:r>
        <w:rPr>
          <w:i/>
          <w:spacing w:val="-4"/>
          <w:sz w:val="24"/>
          <w:szCs w:val="24"/>
        </w:rPr>
        <w:t xml:space="preserve"> </w:t>
      </w:r>
      <w:r>
        <w:rPr>
          <w:i/>
          <w:sz w:val="24"/>
          <w:szCs w:val="24"/>
        </w:rPr>
        <w:t>Америки</w:t>
      </w:r>
    </w:p>
    <w:p w14:paraId="47071420" w14:textId="77777777" w:rsidR="002931AC" w:rsidRDefault="00000000">
      <w:pPr>
        <w:pStyle w:val="a4"/>
        <w:ind w:left="133"/>
        <w:jc w:val="left"/>
      </w:pPr>
      <w:r>
        <w:t>Фламенко.</w:t>
      </w:r>
      <w:r>
        <w:rPr>
          <w:spacing w:val="1"/>
        </w:rPr>
        <w:t xml:space="preserve"> </w:t>
      </w:r>
      <w:r>
        <w:t>Искусство</w:t>
      </w:r>
      <w:r>
        <w:rPr>
          <w:spacing w:val="1"/>
        </w:rPr>
        <w:t xml:space="preserve"> </w:t>
      </w:r>
      <w:r>
        <w:t>игры</w:t>
      </w:r>
      <w:r>
        <w:rPr>
          <w:spacing w:val="1"/>
        </w:rPr>
        <w:t xml:space="preserve"> </w:t>
      </w:r>
      <w:r>
        <w:t>на гитаре,</w:t>
      </w:r>
      <w:r>
        <w:rPr>
          <w:spacing w:val="1"/>
        </w:rPr>
        <w:t xml:space="preserve"> </w:t>
      </w:r>
      <w:r>
        <w:t>кастаньеты,</w:t>
      </w:r>
      <w:r>
        <w:rPr>
          <w:spacing w:val="1"/>
        </w:rPr>
        <w:t xml:space="preserve"> </w:t>
      </w:r>
      <w:r>
        <w:t>латиноамериканские</w:t>
      </w:r>
      <w:r>
        <w:rPr>
          <w:spacing w:val="1"/>
        </w:rPr>
        <w:t xml:space="preserve"> </w:t>
      </w:r>
      <w:r>
        <w:t>ударные</w:t>
      </w:r>
      <w:r>
        <w:rPr>
          <w:spacing w:val="1"/>
        </w:rPr>
        <w:t xml:space="preserve"> </w:t>
      </w:r>
      <w:r>
        <w:t>инструменты.</w:t>
      </w:r>
      <w:r>
        <w:rPr>
          <w:spacing w:val="-57"/>
        </w:rPr>
        <w:t xml:space="preserve"> </w:t>
      </w:r>
      <w:r>
        <w:t>Танцевальные</w:t>
      </w:r>
      <w:r>
        <w:rPr>
          <w:spacing w:val="-1"/>
        </w:rPr>
        <w:t xml:space="preserve"> </w:t>
      </w:r>
      <w:r>
        <w:t>жанры.</w:t>
      </w:r>
      <w:r>
        <w:rPr>
          <w:spacing w:val="-1"/>
        </w:rPr>
        <w:t xml:space="preserve"> </w:t>
      </w:r>
      <w:r>
        <w:t>Профессиональные</w:t>
      </w:r>
      <w:r>
        <w:rPr>
          <w:spacing w:val="-3"/>
        </w:rPr>
        <w:t xml:space="preserve"> </w:t>
      </w:r>
      <w:r>
        <w:t>композиторы</w:t>
      </w:r>
      <w:r>
        <w:rPr>
          <w:spacing w:val="3"/>
        </w:rPr>
        <w:t xml:space="preserve"> </w:t>
      </w:r>
      <w:r>
        <w:t>и</w:t>
      </w:r>
      <w:r>
        <w:rPr>
          <w:spacing w:val="-3"/>
        </w:rPr>
        <w:t xml:space="preserve"> </w:t>
      </w:r>
      <w:r>
        <w:t>исполнители</w:t>
      </w:r>
    </w:p>
    <w:p w14:paraId="759BEBC9" w14:textId="77777777" w:rsidR="002931AC" w:rsidRDefault="00000000">
      <w:pPr>
        <w:ind w:left="133"/>
        <w:rPr>
          <w:i/>
          <w:sz w:val="24"/>
          <w:szCs w:val="24"/>
        </w:rPr>
      </w:pPr>
      <w:r>
        <w:rPr>
          <w:i/>
          <w:sz w:val="24"/>
          <w:szCs w:val="24"/>
        </w:rPr>
        <w:t>Музыка</w:t>
      </w:r>
      <w:r>
        <w:rPr>
          <w:i/>
          <w:spacing w:val="-4"/>
          <w:sz w:val="24"/>
          <w:szCs w:val="24"/>
        </w:rPr>
        <w:t xml:space="preserve"> </w:t>
      </w:r>
      <w:r>
        <w:rPr>
          <w:i/>
          <w:sz w:val="24"/>
          <w:szCs w:val="24"/>
        </w:rPr>
        <w:t>США</w:t>
      </w:r>
    </w:p>
    <w:p w14:paraId="79B167E4" w14:textId="77777777" w:rsidR="002931AC" w:rsidRDefault="00000000">
      <w:pPr>
        <w:pStyle w:val="a4"/>
        <w:ind w:left="133"/>
        <w:jc w:val="left"/>
      </w:pPr>
      <w:r>
        <w:rPr>
          <w:spacing w:val="-1"/>
        </w:rPr>
        <w:t>Смешение</w:t>
      </w:r>
      <w:r>
        <w:rPr>
          <w:spacing w:val="-14"/>
        </w:rPr>
        <w:t xml:space="preserve"> </w:t>
      </w:r>
      <w:r>
        <w:rPr>
          <w:spacing w:val="-1"/>
        </w:rPr>
        <w:t>традиций</w:t>
      </w:r>
      <w:r>
        <w:rPr>
          <w:spacing w:val="-13"/>
        </w:rPr>
        <w:t xml:space="preserve"> </w:t>
      </w:r>
      <w:r>
        <w:rPr>
          <w:spacing w:val="-1"/>
        </w:rPr>
        <w:t>и</w:t>
      </w:r>
      <w:r>
        <w:rPr>
          <w:spacing w:val="-13"/>
        </w:rPr>
        <w:t xml:space="preserve"> </w:t>
      </w:r>
      <w:r>
        <w:rPr>
          <w:spacing w:val="-1"/>
        </w:rPr>
        <w:t>культур</w:t>
      </w:r>
      <w:r>
        <w:rPr>
          <w:spacing w:val="-11"/>
        </w:rPr>
        <w:t xml:space="preserve"> </w:t>
      </w:r>
      <w:r>
        <w:t>в</w:t>
      </w:r>
      <w:r>
        <w:rPr>
          <w:spacing w:val="-13"/>
        </w:rPr>
        <w:t xml:space="preserve"> </w:t>
      </w:r>
      <w:r>
        <w:t>музыке</w:t>
      </w:r>
      <w:r>
        <w:rPr>
          <w:spacing w:val="-14"/>
        </w:rPr>
        <w:t xml:space="preserve"> </w:t>
      </w:r>
      <w:r>
        <w:t>Северной</w:t>
      </w:r>
      <w:r>
        <w:rPr>
          <w:spacing w:val="-13"/>
        </w:rPr>
        <w:t xml:space="preserve"> </w:t>
      </w:r>
      <w:r>
        <w:t>Америки.</w:t>
      </w:r>
      <w:r>
        <w:rPr>
          <w:spacing w:val="-13"/>
        </w:rPr>
        <w:t xml:space="preserve"> </w:t>
      </w:r>
      <w:r>
        <w:t>Африканские</w:t>
      </w:r>
      <w:r>
        <w:rPr>
          <w:spacing w:val="-13"/>
        </w:rPr>
        <w:t xml:space="preserve"> </w:t>
      </w:r>
      <w:r>
        <w:t>ритмы,</w:t>
      </w:r>
      <w:r>
        <w:rPr>
          <w:spacing w:val="-14"/>
        </w:rPr>
        <w:t xml:space="preserve"> </w:t>
      </w:r>
      <w:r>
        <w:t>трудовые</w:t>
      </w:r>
      <w:r>
        <w:rPr>
          <w:spacing w:val="-15"/>
        </w:rPr>
        <w:t xml:space="preserve"> </w:t>
      </w:r>
      <w:r>
        <w:t>песни</w:t>
      </w:r>
      <w:r>
        <w:rPr>
          <w:spacing w:val="-57"/>
        </w:rPr>
        <w:t xml:space="preserve"> </w:t>
      </w:r>
      <w:r>
        <w:t>негров.</w:t>
      </w:r>
      <w:r>
        <w:rPr>
          <w:spacing w:val="-6"/>
        </w:rPr>
        <w:t xml:space="preserve"> </w:t>
      </w:r>
      <w:r>
        <w:t>Спиричуэлс.</w:t>
      </w:r>
      <w:r>
        <w:rPr>
          <w:spacing w:val="1"/>
        </w:rPr>
        <w:t xml:space="preserve"> </w:t>
      </w:r>
      <w:r>
        <w:t>Джаз.</w:t>
      </w:r>
      <w:r>
        <w:rPr>
          <w:spacing w:val="2"/>
        </w:rPr>
        <w:t xml:space="preserve"> </w:t>
      </w:r>
      <w:r>
        <w:t>Творчество</w:t>
      </w:r>
      <w:r>
        <w:rPr>
          <w:spacing w:val="-1"/>
        </w:rPr>
        <w:t xml:space="preserve"> </w:t>
      </w:r>
      <w:r>
        <w:t>Дж.</w:t>
      </w:r>
      <w:r>
        <w:rPr>
          <w:spacing w:val="-1"/>
        </w:rPr>
        <w:t xml:space="preserve"> </w:t>
      </w:r>
      <w:r>
        <w:t>Гершвина</w:t>
      </w:r>
    </w:p>
    <w:p w14:paraId="25EB88FF" w14:textId="77777777" w:rsidR="002931AC" w:rsidRDefault="00000000">
      <w:pPr>
        <w:ind w:left="133"/>
        <w:rPr>
          <w:i/>
          <w:sz w:val="24"/>
          <w:szCs w:val="24"/>
        </w:rPr>
      </w:pPr>
      <w:r>
        <w:rPr>
          <w:i/>
          <w:sz w:val="24"/>
          <w:szCs w:val="24"/>
        </w:rPr>
        <w:t>Музыка</w:t>
      </w:r>
      <w:r>
        <w:rPr>
          <w:i/>
          <w:spacing w:val="-3"/>
          <w:sz w:val="24"/>
          <w:szCs w:val="24"/>
        </w:rPr>
        <w:t xml:space="preserve"> </w:t>
      </w:r>
      <w:r>
        <w:rPr>
          <w:i/>
          <w:sz w:val="24"/>
          <w:szCs w:val="24"/>
        </w:rPr>
        <w:t>Японии</w:t>
      </w:r>
      <w:r>
        <w:rPr>
          <w:i/>
          <w:spacing w:val="-4"/>
          <w:sz w:val="24"/>
          <w:szCs w:val="24"/>
        </w:rPr>
        <w:t xml:space="preserve"> </w:t>
      </w:r>
      <w:r>
        <w:rPr>
          <w:i/>
          <w:sz w:val="24"/>
          <w:szCs w:val="24"/>
        </w:rPr>
        <w:t>и</w:t>
      </w:r>
      <w:r>
        <w:rPr>
          <w:i/>
          <w:spacing w:val="-1"/>
          <w:sz w:val="24"/>
          <w:szCs w:val="24"/>
        </w:rPr>
        <w:t xml:space="preserve"> </w:t>
      </w:r>
      <w:r>
        <w:rPr>
          <w:i/>
          <w:sz w:val="24"/>
          <w:szCs w:val="24"/>
        </w:rPr>
        <w:t>Китая</w:t>
      </w:r>
    </w:p>
    <w:p w14:paraId="57F35928" w14:textId="77777777" w:rsidR="002931AC" w:rsidRDefault="00000000">
      <w:pPr>
        <w:pStyle w:val="a4"/>
        <w:tabs>
          <w:tab w:val="left" w:pos="1217"/>
          <w:tab w:val="left" w:pos="2142"/>
          <w:tab w:val="left" w:pos="3718"/>
          <w:tab w:val="left" w:pos="4905"/>
          <w:tab w:val="left" w:pos="5689"/>
          <w:tab w:val="left" w:pos="7567"/>
          <w:tab w:val="left" w:pos="8372"/>
        </w:tabs>
        <w:ind w:left="133" w:right="635"/>
        <w:jc w:val="left"/>
      </w:pPr>
      <w:r>
        <w:t>Древние</w:t>
      </w:r>
      <w:r>
        <w:tab/>
        <w:t>истоки</w:t>
      </w:r>
      <w:r>
        <w:tab/>
        <w:t>музыкальной</w:t>
      </w:r>
      <w:r>
        <w:tab/>
        <w:t>культуры</w:t>
      </w:r>
      <w:r>
        <w:tab/>
        <w:t>стран</w:t>
      </w:r>
      <w:r>
        <w:tab/>
        <w:t>Юго-Восточной</w:t>
      </w:r>
      <w:r>
        <w:tab/>
        <w:t>Азии.</w:t>
      </w:r>
      <w:r>
        <w:tab/>
      </w:r>
      <w:r>
        <w:rPr>
          <w:spacing w:val="-1"/>
        </w:rPr>
        <w:t>Императорские</w:t>
      </w:r>
      <w:r>
        <w:rPr>
          <w:spacing w:val="-57"/>
        </w:rPr>
        <w:t xml:space="preserve"> </w:t>
      </w:r>
      <w:r>
        <w:t>церемонии,музыкальные инструменты. Пентатоника</w:t>
      </w:r>
    </w:p>
    <w:p w14:paraId="2DB0280D" w14:textId="77777777" w:rsidR="002931AC" w:rsidRDefault="00000000">
      <w:pPr>
        <w:spacing w:before="1"/>
        <w:ind w:left="133"/>
        <w:rPr>
          <w:i/>
          <w:sz w:val="24"/>
          <w:szCs w:val="24"/>
        </w:rPr>
      </w:pPr>
      <w:r>
        <w:rPr>
          <w:i/>
          <w:sz w:val="24"/>
          <w:szCs w:val="24"/>
        </w:rPr>
        <w:t>Певец</w:t>
      </w:r>
      <w:r>
        <w:rPr>
          <w:i/>
          <w:spacing w:val="-3"/>
          <w:sz w:val="24"/>
          <w:szCs w:val="24"/>
        </w:rPr>
        <w:t xml:space="preserve"> </w:t>
      </w:r>
      <w:r>
        <w:rPr>
          <w:i/>
          <w:sz w:val="24"/>
          <w:szCs w:val="24"/>
        </w:rPr>
        <w:t>своего</w:t>
      </w:r>
      <w:r>
        <w:rPr>
          <w:i/>
          <w:spacing w:val="-6"/>
          <w:sz w:val="24"/>
          <w:szCs w:val="24"/>
        </w:rPr>
        <w:t xml:space="preserve"> </w:t>
      </w:r>
      <w:r>
        <w:rPr>
          <w:i/>
          <w:sz w:val="24"/>
          <w:szCs w:val="24"/>
        </w:rPr>
        <w:t>народа</w:t>
      </w:r>
    </w:p>
    <w:p w14:paraId="59FD505D" w14:textId="77777777" w:rsidR="002931AC" w:rsidRDefault="00000000">
      <w:pPr>
        <w:pStyle w:val="a4"/>
        <w:ind w:left="133"/>
        <w:jc w:val="left"/>
      </w:pPr>
      <w:r>
        <w:rPr>
          <w:spacing w:val="-1"/>
        </w:rPr>
        <w:t>Интонации</w:t>
      </w:r>
      <w:r>
        <w:rPr>
          <w:spacing w:val="-14"/>
        </w:rPr>
        <w:t xml:space="preserve"> </w:t>
      </w:r>
      <w:r>
        <w:rPr>
          <w:spacing w:val="-1"/>
        </w:rPr>
        <w:t>народной</w:t>
      </w:r>
      <w:r>
        <w:rPr>
          <w:spacing w:val="-13"/>
        </w:rPr>
        <w:t xml:space="preserve"> </w:t>
      </w:r>
      <w:r>
        <w:rPr>
          <w:spacing w:val="-1"/>
        </w:rPr>
        <w:t>музыки</w:t>
      </w:r>
      <w:r>
        <w:rPr>
          <w:spacing w:val="-12"/>
        </w:rPr>
        <w:t xml:space="preserve"> </w:t>
      </w:r>
      <w:r>
        <w:rPr>
          <w:spacing w:val="-1"/>
        </w:rPr>
        <w:t>в</w:t>
      </w:r>
      <w:r>
        <w:rPr>
          <w:spacing w:val="-15"/>
        </w:rPr>
        <w:t xml:space="preserve"> </w:t>
      </w:r>
      <w:r>
        <w:rPr>
          <w:spacing w:val="-1"/>
        </w:rPr>
        <w:t>творчестве</w:t>
      </w:r>
      <w:r>
        <w:rPr>
          <w:spacing w:val="-15"/>
        </w:rPr>
        <w:t xml:space="preserve"> </w:t>
      </w:r>
      <w:r>
        <w:t>зарубежных</w:t>
      </w:r>
      <w:r>
        <w:rPr>
          <w:spacing w:val="-12"/>
        </w:rPr>
        <w:t xml:space="preserve"> </w:t>
      </w:r>
      <w:r>
        <w:t>композиторов</w:t>
      </w:r>
      <w:r>
        <w:rPr>
          <w:spacing w:val="-8"/>
        </w:rPr>
        <w:t xml:space="preserve"> </w:t>
      </w:r>
      <w:r>
        <w:t>—</w:t>
      </w:r>
      <w:r>
        <w:rPr>
          <w:spacing w:val="-15"/>
        </w:rPr>
        <w:t xml:space="preserve"> </w:t>
      </w:r>
      <w:r>
        <w:t>ярких</w:t>
      </w:r>
      <w:r>
        <w:rPr>
          <w:spacing w:val="-12"/>
        </w:rPr>
        <w:t xml:space="preserve"> </w:t>
      </w:r>
      <w:r>
        <w:t>представителей</w:t>
      </w:r>
      <w:r>
        <w:rPr>
          <w:spacing w:val="-57"/>
        </w:rPr>
        <w:t xml:space="preserve"> </w:t>
      </w:r>
      <w:r>
        <w:t>национального</w:t>
      </w:r>
      <w:r>
        <w:rPr>
          <w:spacing w:val="5"/>
        </w:rPr>
        <w:t xml:space="preserve"> </w:t>
      </w:r>
      <w:r>
        <w:t>музыкального стиля</w:t>
      </w:r>
      <w:r>
        <w:rPr>
          <w:spacing w:val="-1"/>
        </w:rPr>
        <w:t xml:space="preserve"> </w:t>
      </w:r>
      <w:r>
        <w:t>своей страны</w:t>
      </w:r>
    </w:p>
    <w:p w14:paraId="6600F139" w14:textId="77777777" w:rsidR="002931AC" w:rsidRDefault="00000000">
      <w:pPr>
        <w:spacing w:before="72"/>
        <w:ind w:left="133"/>
        <w:jc w:val="both"/>
        <w:rPr>
          <w:i/>
          <w:sz w:val="24"/>
          <w:szCs w:val="24"/>
        </w:rPr>
      </w:pPr>
      <w:r>
        <w:rPr>
          <w:i/>
          <w:sz w:val="24"/>
          <w:szCs w:val="24"/>
        </w:rPr>
        <w:t>Диалог</w:t>
      </w:r>
      <w:r>
        <w:rPr>
          <w:i/>
          <w:spacing w:val="-7"/>
          <w:sz w:val="24"/>
          <w:szCs w:val="24"/>
        </w:rPr>
        <w:t xml:space="preserve"> </w:t>
      </w:r>
      <w:r>
        <w:rPr>
          <w:i/>
          <w:sz w:val="24"/>
          <w:szCs w:val="24"/>
        </w:rPr>
        <w:t>культур</w:t>
      </w:r>
    </w:p>
    <w:p w14:paraId="4D33180F" w14:textId="77777777" w:rsidR="002931AC" w:rsidRDefault="00000000">
      <w:pPr>
        <w:pStyle w:val="a4"/>
        <w:ind w:left="133" w:right="224"/>
      </w:pPr>
      <w:r>
        <w:rPr>
          <w:spacing w:val="-1"/>
        </w:rPr>
        <w:t>Культурные</w:t>
      </w:r>
      <w:r>
        <w:rPr>
          <w:spacing w:val="-14"/>
        </w:rPr>
        <w:t xml:space="preserve"> </w:t>
      </w:r>
      <w:r>
        <w:rPr>
          <w:spacing w:val="-1"/>
        </w:rPr>
        <w:t>связи</w:t>
      </w:r>
      <w:r>
        <w:rPr>
          <w:spacing w:val="-12"/>
        </w:rPr>
        <w:t xml:space="preserve"> </w:t>
      </w:r>
      <w:r>
        <w:rPr>
          <w:spacing w:val="-1"/>
        </w:rPr>
        <w:t>между</w:t>
      </w:r>
      <w:r>
        <w:rPr>
          <w:spacing w:val="-15"/>
        </w:rPr>
        <w:t xml:space="preserve"> </w:t>
      </w:r>
      <w:r>
        <w:rPr>
          <w:spacing w:val="-1"/>
        </w:rPr>
        <w:t>музыкантами</w:t>
      </w:r>
      <w:r>
        <w:rPr>
          <w:spacing w:val="-12"/>
        </w:rPr>
        <w:t xml:space="preserve"> </w:t>
      </w:r>
      <w:r>
        <w:rPr>
          <w:spacing w:val="-1"/>
        </w:rPr>
        <w:t>разных</w:t>
      </w:r>
      <w:r>
        <w:rPr>
          <w:spacing w:val="-13"/>
        </w:rPr>
        <w:t xml:space="preserve"> </w:t>
      </w:r>
      <w:r>
        <w:t>стран.</w:t>
      </w:r>
      <w:r>
        <w:rPr>
          <w:spacing w:val="-12"/>
        </w:rPr>
        <w:t xml:space="preserve"> </w:t>
      </w:r>
      <w:r>
        <w:t>Образы,</w:t>
      </w:r>
      <w:r>
        <w:rPr>
          <w:spacing w:val="-13"/>
        </w:rPr>
        <w:t xml:space="preserve"> </w:t>
      </w:r>
      <w:r>
        <w:t>интонации</w:t>
      </w:r>
      <w:r>
        <w:rPr>
          <w:spacing w:val="-12"/>
        </w:rPr>
        <w:t xml:space="preserve"> </w:t>
      </w:r>
      <w:r>
        <w:t>фольклора</w:t>
      </w:r>
      <w:r>
        <w:rPr>
          <w:spacing w:val="-13"/>
        </w:rPr>
        <w:t xml:space="preserve"> </w:t>
      </w:r>
      <w:r>
        <w:t>других</w:t>
      </w:r>
      <w:r>
        <w:rPr>
          <w:spacing w:val="-13"/>
        </w:rPr>
        <w:t xml:space="preserve"> </w:t>
      </w:r>
      <w:r>
        <w:t>народов</w:t>
      </w:r>
      <w:r>
        <w:rPr>
          <w:spacing w:val="-57"/>
        </w:rPr>
        <w:t xml:space="preserve"> </w:t>
      </w:r>
      <w:r>
        <w:t>и</w:t>
      </w:r>
      <w:r>
        <w:rPr>
          <w:spacing w:val="-3"/>
        </w:rPr>
        <w:t xml:space="preserve"> </w:t>
      </w:r>
      <w:r>
        <w:t>стран</w:t>
      </w:r>
      <w:r>
        <w:rPr>
          <w:spacing w:val="-2"/>
        </w:rPr>
        <w:t xml:space="preserve"> </w:t>
      </w:r>
      <w:r>
        <w:t>в</w:t>
      </w:r>
      <w:r>
        <w:rPr>
          <w:spacing w:val="-3"/>
        </w:rPr>
        <w:t xml:space="preserve"> </w:t>
      </w:r>
      <w:r>
        <w:t>музыке</w:t>
      </w:r>
      <w:r>
        <w:rPr>
          <w:spacing w:val="-3"/>
        </w:rPr>
        <w:t xml:space="preserve"> </w:t>
      </w:r>
      <w:r>
        <w:t>отечественных</w:t>
      </w:r>
      <w:r>
        <w:rPr>
          <w:spacing w:val="-3"/>
        </w:rPr>
        <w:t xml:space="preserve"> </w:t>
      </w:r>
      <w:r>
        <w:t>и</w:t>
      </w:r>
      <w:r>
        <w:rPr>
          <w:spacing w:val="-4"/>
        </w:rPr>
        <w:t xml:space="preserve"> </w:t>
      </w:r>
      <w:r>
        <w:t>зарубежных</w:t>
      </w:r>
      <w:r>
        <w:rPr>
          <w:spacing w:val="-3"/>
        </w:rPr>
        <w:t xml:space="preserve"> </w:t>
      </w:r>
      <w:r>
        <w:t>композиторов</w:t>
      </w:r>
      <w:r>
        <w:rPr>
          <w:spacing w:val="-3"/>
        </w:rPr>
        <w:t xml:space="preserve"> </w:t>
      </w:r>
      <w:r>
        <w:t>(в</w:t>
      </w:r>
      <w:r>
        <w:rPr>
          <w:spacing w:val="-3"/>
        </w:rPr>
        <w:t xml:space="preserve"> </w:t>
      </w:r>
      <w:r>
        <w:t>том</w:t>
      </w:r>
      <w:r>
        <w:rPr>
          <w:spacing w:val="-5"/>
        </w:rPr>
        <w:t xml:space="preserve"> </w:t>
      </w:r>
      <w:r>
        <w:t>числе</w:t>
      </w:r>
      <w:r>
        <w:rPr>
          <w:spacing w:val="-3"/>
        </w:rPr>
        <w:t xml:space="preserve"> </w:t>
      </w:r>
      <w:r>
        <w:t>образы</w:t>
      </w:r>
      <w:r>
        <w:rPr>
          <w:spacing w:val="3"/>
        </w:rPr>
        <w:t xml:space="preserve"> </w:t>
      </w:r>
      <w:r>
        <w:t>других культур</w:t>
      </w:r>
      <w:r>
        <w:rPr>
          <w:spacing w:val="-2"/>
        </w:rPr>
        <w:t xml:space="preserve"> </w:t>
      </w:r>
      <w:r>
        <w:t>в</w:t>
      </w:r>
      <w:r>
        <w:rPr>
          <w:spacing w:val="-58"/>
        </w:rPr>
        <w:t xml:space="preserve"> </w:t>
      </w:r>
      <w:r>
        <w:t>музыке</w:t>
      </w:r>
      <w:r>
        <w:rPr>
          <w:spacing w:val="1"/>
        </w:rPr>
        <w:t xml:space="preserve"> </w:t>
      </w:r>
      <w:r>
        <w:t>русских</w:t>
      </w:r>
      <w:r>
        <w:rPr>
          <w:spacing w:val="1"/>
        </w:rPr>
        <w:t xml:space="preserve"> </w:t>
      </w:r>
      <w:r>
        <w:t>композиторов</w:t>
      </w:r>
      <w:r>
        <w:rPr>
          <w:spacing w:val="1"/>
        </w:rPr>
        <w:t xml:space="preserve"> </w:t>
      </w:r>
      <w:r>
        <w:t>и</w:t>
      </w:r>
      <w:r>
        <w:rPr>
          <w:spacing w:val="1"/>
        </w:rPr>
        <w:t xml:space="preserve"> </w:t>
      </w:r>
      <w:r>
        <w:t>русские</w:t>
      </w:r>
      <w:r>
        <w:rPr>
          <w:spacing w:val="1"/>
        </w:rPr>
        <w:t xml:space="preserve"> </w:t>
      </w:r>
      <w:r>
        <w:t>музыкальные</w:t>
      </w:r>
      <w:r>
        <w:rPr>
          <w:spacing w:val="1"/>
        </w:rPr>
        <w:t xml:space="preserve"> </w:t>
      </w:r>
      <w:r>
        <w:t>цитаты</w:t>
      </w:r>
      <w:r>
        <w:rPr>
          <w:spacing w:val="1"/>
        </w:rPr>
        <w:t xml:space="preserve"> </w:t>
      </w:r>
      <w:r>
        <w:t>в</w:t>
      </w:r>
      <w:r>
        <w:rPr>
          <w:spacing w:val="1"/>
        </w:rPr>
        <w:t xml:space="preserve"> </w:t>
      </w:r>
      <w:r>
        <w:t>творчестве</w:t>
      </w:r>
      <w:r>
        <w:rPr>
          <w:spacing w:val="1"/>
        </w:rPr>
        <w:t xml:space="preserve"> </w:t>
      </w:r>
      <w:r>
        <w:t>зарубежных</w:t>
      </w:r>
      <w:r>
        <w:rPr>
          <w:spacing w:val="1"/>
        </w:rPr>
        <w:t xml:space="preserve"> </w:t>
      </w:r>
      <w:r>
        <w:t>композиторов)</w:t>
      </w:r>
    </w:p>
    <w:p w14:paraId="3C2ED70F" w14:textId="77777777" w:rsidR="002931AC" w:rsidRDefault="002931AC">
      <w:pPr>
        <w:pStyle w:val="a4"/>
        <w:ind w:left="0"/>
        <w:jc w:val="left"/>
      </w:pPr>
    </w:p>
    <w:p w14:paraId="6BFD2B98" w14:textId="77777777" w:rsidR="002931AC" w:rsidRDefault="00000000">
      <w:pPr>
        <w:pStyle w:val="2"/>
        <w:ind w:left="700"/>
        <w:jc w:val="both"/>
        <w:rPr>
          <w:b w:val="0"/>
        </w:rPr>
      </w:pPr>
      <w:r>
        <w:t>Модуль</w:t>
      </w:r>
      <w:r>
        <w:rPr>
          <w:spacing w:val="-7"/>
        </w:rPr>
        <w:t xml:space="preserve"> </w:t>
      </w:r>
      <w:r>
        <w:rPr>
          <w:b w:val="0"/>
        </w:rPr>
        <w:t>«</w:t>
      </w:r>
      <w:r>
        <w:t>СОВРЕМЕННАЯ</w:t>
      </w:r>
      <w:r>
        <w:rPr>
          <w:spacing w:val="-10"/>
        </w:rPr>
        <w:t xml:space="preserve"> </w:t>
      </w:r>
      <w:r>
        <w:t>МУЗЫКАЛЬНАЯ</w:t>
      </w:r>
      <w:r>
        <w:rPr>
          <w:spacing w:val="-13"/>
        </w:rPr>
        <w:t xml:space="preserve"> </w:t>
      </w:r>
      <w:r>
        <w:t>КУЛЬТУРА</w:t>
      </w:r>
      <w:r>
        <w:rPr>
          <w:b w:val="0"/>
        </w:rPr>
        <w:t>»</w:t>
      </w:r>
    </w:p>
    <w:p w14:paraId="6A7E5B8E" w14:textId="77777777" w:rsidR="002931AC" w:rsidRDefault="00000000">
      <w:pPr>
        <w:ind w:left="133"/>
        <w:rPr>
          <w:i/>
          <w:sz w:val="24"/>
          <w:szCs w:val="24"/>
        </w:rPr>
      </w:pPr>
      <w:r>
        <w:rPr>
          <w:i/>
          <w:sz w:val="24"/>
          <w:szCs w:val="24"/>
        </w:rPr>
        <w:t>Джаз</w:t>
      </w:r>
    </w:p>
    <w:p w14:paraId="0C8B41D0" w14:textId="77777777" w:rsidR="002931AC" w:rsidRDefault="00000000">
      <w:pPr>
        <w:pStyle w:val="a4"/>
        <w:tabs>
          <w:tab w:val="left" w:pos="1693"/>
          <w:tab w:val="left" w:pos="2565"/>
          <w:tab w:val="left" w:pos="5006"/>
          <w:tab w:val="left" w:pos="5726"/>
          <w:tab w:val="left" w:pos="6972"/>
          <w:tab w:val="left" w:pos="7969"/>
          <w:tab w:val="left" w:pos="8897"/>
        </w:tabs>
        <w:ind w:left="133" w:right="258"/>
        <w:jc w:val="left"/>
      </w:pPr>
      <w:r>
        <w:t>Особенности</w:t>
      </w:r>
      <w:r>
        <w:tab/>
        <w:t>джаза:</w:t>
      </w:r>
      <w:r>
        <w:tab/>
        <w:t>импровизационность,</w:t>
      </w:r>
      <w:r>
        <w:tab/>
        <w:t>ритм</w:t>
      </w:r>
      <w:r>
        <w:tab/>
        <w:t>(синкопы,</w:t>
      </w:r>
      <w:r>
        <w:tab/>
        <w:t>триоли,</w:t>
      </w:r>
      <w:r>
        <w:tab/>
        <w:t>свинг).</w:t>
      </w:r>
      <w:r>
        <w:tab/>
        <w:t>Музыкальные</w:t>
      </w:r>
      <w:r>
        <w:rPr>
          <w:spacing w:val="-57"/>
        </w:rPr>
        <w:t xml:space="preserve"> </w:t>
      </w:r>
      <w:r>
        <w:t>инструменты</w:t>
      </w:r>
      <w:r>
        <w:rPr>
          <w:spacing w:val="-7"/>
        </w:rPr>
        <w:t xml:space="preserve"> </w:t>
      </w:r>
      <w:r>
        <w:t>джаза,</w:t>
      </w:r>
      <w:r>
        <w:rPr>
          <w:spacing w:val="-1"/>
        </w:rPr>
        <w:t xml:space="preserve"> </w:t>
      </w:r>
      <w:r>
        <w:t>особые</w:t>
      </w:r>
      <w:r>
        <w:rPr>
          <w:spacing w:val="-4"/>
        </w:rPr>
        <w:t xml:space="preserve"> </w:t>
      </w:r>
      <w:r>
        <w:t>приёмы игры</w:t>
      </w:r>
      <w:r>
        <w:rPr>
          <w:spacing w:val="-4"/>
        </w:rPr>
        <w:t xml:space="preserve"> </w:t>
      </w:r>
      <w:r>
        <w:t>на</w:t>
      </w:r>
      <w:r>
        <w:rPr>
          <w:spacing w:val="-2"/>
        </w:rPr>
        <w:t xml:space="preserve"> </w:t>
      </w:r>
      <w:r>
        <w:t>них.</w:t>
      </w:r>
      <w:r>
        <w:rPr>
          <w:spacing w:val="-2"/>
        </w:rPr>
        <w:t xml:space="preserve"> </w:t>
      </w:r>
      <w:r>
        <w:t>Творчество</w:t>
      </w:r>
      <w:r>
        <w:rPr>
          <w:spacing w:val="-1"/>
        </w:rPr>
        <w:t xml:space="preserve"> </w:t>
      </w:r>
      <w:r>
        <w:t>джазовых</w:t>
      </w:r>
      <w:r>
        <w:rPr>
          <w:spacing w:val="-1"/>
        </w:rPr>
        <w:t xml:space="preserve"> </w:t>
      </w:r>
      <w:r>
        <w:t>музыкантов.</w:t>
      </w:r>
    </w:p>
    <w:p w14:paraId="55687944" w14:textId="77777777" w:rsidR="002931AC" w:rsidRDefault="00000000">
      <w:pPr>
        <w:ind w:left="133"/>
        <w:rPr>
          <w:i/>
          <w:sz w:val="24"/>
          <w:szCs w:val="24"/>
        </w:rPr>
      </w:pPr>
      <w:r>
        <w:rPr>
          <w:i/>
          <w:sz w:val="24"/>
          <w:szCs w:val="24"/>
        </w:rPr>
        <w:t>Исполнители</w:t>
      </w:r>
      <w:r>
        <w:rPr>
          <w:i/>
          <w:spacing w:val="-8"/>
          <w:sz w:val="24"/>
          <w:szCs w:val="24"/>
        </w:rPr>
        <w:t xml:space="preserve"> </w:t>
      </w:r>
      <w:r>
        <w:rPr>
          <w:i/>
          <w:sz w:val="24"/>
          <w:szCs w:val="24"/>
        </w:rPr>
        <w:t>современной</w:t>
      </w:r>
      <w:r>
        <w:rPr>
          <w:i/>
          <w:spacing w:val="-7"/>
          <w:sz w:val="24"/>
          <w:szCs w:val="24"/>
        </w:rPr>
        <w:t xml:space="preserve"> </w:t>
      </w:r>
      <w:r>
        <w:rPr>
          <w:i/>
          <w:sz w:val="24"/>
          <w:szCs w:val="24"/>
        </w:rPr>
        <w:t>музыки</w:t>
      </w:r>
    </w:p>
    <w:p w14:paraId="24010217" w14:textId="77777777" w:rsidR="002931AC" w:rsidRDefault="00000000">
      <w:pPr>
        <w:pStyle w:val="a4"/>
        <w:ind w:left="133"/>
        <w:jc w:val="left"/>
      </w:pPr>
      <w:r>
        <w:t>Творчество</w:t>
      </w:r>
      <w:r>
        <w:rPr>
          <w:spacing w:val="-5"/>
        </w:rPr>
        <w:t xml:space="preserve"> </w:t>
      </w:r>
      <w:r>
        <w:t>одного</w:t>
      </w:r>
      <w:r>
        <w:rPr>
          <w:spacing w:val="-6"/>
        </w:rPr>
        <w:t xml:space="preserve"> </w:t>
      </w:r>
      <w:r>
        <w:t>или</w:t>
      </w:r>
      <w:r>
        <w:rPr>
          <w:spacing w:val="-6"/>
        </w:rPr>
        <w:t xml:space="preserve"> </w:t>
      </w:r>
      <w:r>
        <w:t>нескольких</w:t>
      </w:r>
      <w:r>
        <w:rPr>
          <w:spacing w:val="-4"/>
        </w:rPr>
        <w:t xml:space="preserve"> </w:t>
      </w:r>
      <w:r>
        <w:t>исполнителей</w:t>
      </w:r>
      <w:r>
        <w:rPr>
          <w:spacing w:val="-4"/>
        </w:rPr>
        <w:t xml:space="preserve"> </w:t>
      </w:r>
      <w:r>
        <w:t>современной</w:t>
      </w:r>
      <w:r>
        <w:rPr>
          <w:spacing w:val="-3"/>
        </w:rPr>
        <w:t xml:space="preserve"> </w:t>
      </w:r>
      <w:r>
        <w:t>музыки,</w:t>
      </w:r>
      <w:r>
        <w:rPr>
          <w:spacing w:val="-5"/>
        </w:rPr>
        <w:t xml:space="preserve"> </w:t>
      </w:r>
      <w:r>
        <w:t>популярных у</w:t>
      </w:r>
      <w:r>
        <w:rPr>
          <w:spacing w:val="-12"/>
        </w:rPr>
        <w:t xml:space="preserve"> </w:t>
      </w:r>
      <w:r>
        <w:t>молодёжи.</w:t>
      </w:r>
    </w:p>
    <w:p w14:paraId="55BA04C5" w14:textId="77777777" w:rsidR="002931AC" w:rsidRDefault="002931AC">
      <w:pPr>
        <w:pStyle w:val="a4"/>
        <w:spacing w:before="5"/>
        <w:ind w:left="0"/>
        <w:jc w:val="left"/>
      </w:pPr>
    </w:p>
    <w:p w14:paraId="5C55E04B" w14:textId="77777777" w:rsidR="002931AC" w:rsidRDefault="00000000">
      <w:pPr>
        <w:pStyle w:val="2"/>
        <w:ind w:left="133" w:right="359" w:firstLine="566"/>
      </w:pPr>
      <w:r>
        <w:t>ПЛАНИРУЕМЫЕ РЕЗУЛЬТАТЫ ОСВОЕНИЯ УЧЕБНОГО ПРЕДМЕТА «МУЗЫКА»</w:t>
      </w:r>
      <w:r>
        <w:rPr>
          <w:spacing w:val="-57"/>
        </w:rPr>
        <w:t xml:space="preserve"> </w:t>
      </w:r>
      <w:r>
        <w:t>НА</w:t>
      </w:r>
      <w:r>
        <w:rPr>
          <w:spacing w:val="-1"/>
        </w:rPr>
        <w:t xml:space="preserve"> </w:t>
      </w:r>
      <w:r>
        <w:t>УРОВНЕ</w:t>
      </w:r>
      <w:r>
        <w:rPr>
          <w:spacing w:val="1"/>
        </w:rPr>
        <w:t xml:space="preserve"> </w:t>
      </w:r>
      <w:r>
        <w:t>НАЧАЛЬНОГО ОБЩЕГО</w:t>
      </w:r>
      <w:r>
        <w:rPr>
          <w:spacing w:val="-1"/>
        </w:rPr>
        <w:t xml:space="preserve"> </w:t>
      </w:r>
      <w:r>
        <w:t>ОБРАЗОВАНИЯ</w:t>
      </w:r>
    </w:p>
    <w:p w14:paraId="658A7835" w14:textId="77777777" w:rsidR="002931AC" w:rsidRDefault="00000000">
      <w:pPr>
        <w:pStyle w:val="a4"/>
        <w:ind w:left="133" w:right="119" w:firstLine="566"/>
      </w:pPr>
      <w:r>
        <w:t>Специфика</w:t>
      </w:r>
      <w:r>
        <w:rPr>
          <w:spacing w:val="1"/>
        </w:rPr>
        <w:t xml:space="preserve"> </w:t>
      </w:r>
      <w:r>
        <w:t>эстетического</w:t>
      </w:r>
      <w:r>
        <w:rPr>
          <w:spacing w:val="1"/>
        </w:rPr>
        <w:t xml:space="preserve"> </w:t>
      </w:r>
      <w:r>
        <w:t>содержания</w:t>
      </w:r>
      <w:r>
        <w:rPr>
          <w:spacing w:val="1"/>
        </w:rPr>
        <w:t xml:space="preserve"> </w:t>
      </w:r>
      <w:r>
        <w:t>предмета</w:t>
      </w:r>
      <w:r>
        <w:rPr>
          <w:spacing w:val="1"/>
        </w:rPr>
        <w:t xml:space="preserve"> </w:t>
      </w:r>
      <w:r>
        <w:t>«Музыка»</w:t>
      </w:r>
      <w:r>
        <w:rPr>
          <w:spacing w:val="1"/>
        </w:rPr>
        <w:t xml:space="preserve"> </w:t>
      </w:r>
      <w:r>
        <w:t>обусловливает</w:t>
      </w:r>
      <w:r>
        <w:rPr>
          <w:spacing w:val="1"/>
        </w:rPr>
        <w:t xml:space="preserve"> </w:t>
      </w:r>
      <w:r>
        <w:t>тесное</w:t>
      </w:r>
      <w:r>
        <w:rPr>
          <w:spacing w:val="1"/>
        </w:rPr>
        <w:t xml:space="preserve"> </w:t>
      </w:r>
      <w:r>
        <w:t>взаимодействие,</w:t>
      </w:r>
      <w:r>
        <w:rPr>
          <w:spacing w:val="1"/>
        </w:rPr>
        <w:t xml:space="preserve"> </w:t>
      </w:r>
      <w:r>
        <w:t>смысловое</w:t>
      </w:r>
      <w:r>
        <w:rPr>
          <w:spacing w:val="1"/>
        </w:rPr>
        <w:t xml:space="preserve"> </w:t>
      </w:r>
      <w:r>
        <w:t>единство</w:t>
      </w:r>
      <w:r>
        <w:rPr>
          <w:spacing w:val="1"/>
        </w:rPr>
        <w:t xml:space="preserve"> </w:t>
      </w:r>
      <w:r>
        <w:t>трёх</w:t>
      </w:r>
      <w:r>
        <w:rPr>
          <w:spacing w:val="1"/>
        </w:rPr>
        <w:t xml:space="preserve"> </w:t>
      </w:r>
      <w:r>
        <w:t>групп</w:t>
      </w:r>
      <w:r>
        <w:rPr>
          <w:spacing w:val="1"/>
        </w:rPr>
        <w:t xml:space="preserve"> </w:t>
      </w:r>
      <w:r>
        <w:t>результатов:</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p>
    <w:p w14:paraId="0C3276BA" w14:textId="77777777" w:rsidR="002931AC" w:rsidRDefault="00000000">
      <w:pPr>
        <w:pStyle w:val="2"/>
        <w:spacing w:line="274" w:lineRule="exact"/>
        <w:ind w:left="700"/>
        <w:jc w:val="both"/>
      </w:pPr>
      <w:r>
        <w:t>ЛИЧНОСТНЫЕ</w:t>
      </w:r>
      <w:r>
        <w:rPr>
          <w:spacing w:val="-4"/>
        </w:rPr>
        <w:t xml:space="preserve"> </w:t>
      </w:r>
      <w:r>
        <w:t>РЕЗУЛЬТАТЫ</w:t>
      </w:r>
    </w:p>
    <w:p w14:paraId="07017F83" w14:textId="77777777" w:rsidR="002931AC" w:rsidRDefault="00000000">
      <w:pPr>
        <w:pStyle w:val="a4"/>
        <w:ind w:left="133" w:right="119" w:firstLine="566"/>
      </w:pPr>
      <w:r>
        <w:t>Личностные</w:t>
      </w:r>
      <w:r>
        <w:rPr>
          <w:spacing w:val="1"/>
        </w:rPr>
        <w:t xml:space="preserve"> </w:t>
      </w:r>
      <w:r>
        <w:t>результаты</w:t>
      </w:r>
      <w:r>
        <w:rPr>
          <w:spacing w:val="1"/>
        </w:rPr>
        <w:t xml:space="preserve"> </w:t>
      </w:r>
      <w:r>
        <w:t>освоения</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во</w:t>
      </w:r>
      <w:r>
        <w:rPr>
          <w:spacing w:val="1"/>
        </w:rPr>
        <w:t xml:space="preserve"> </w:t>
      </w:r>
      <w:r>
        <w:t>взаимодействии</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работы,</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Они</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системой</w:t>
      </w:r>
      <w:r>
        <w:rPr>
          <w:spacing w:val="-1"/>
        </w:rPr>
        <w:t xml:space="preserve"> </w:t>
      </w:r>
      <w:r>
        <w:t>позитивных</w:t>
      </w:r>
      <w:r>
        <w:rPr>
          <w:spacing w:val="-1"/>
        </w:rPr>
        <w:t xml:space="preserve"> </w:t>
      </w:r>
      <w:r>
        <w:t>ценностных</w:t>
      </w:r>
      <w:r>
        <w:rPr>
          <w:spacing w:val="2"/>
        </w:rPr>
        <w:t xml:space="preserve"> </w:t>
      </w:r>
      <w:r>
        <w:t>ориентаций,</w:t>
      </w:r>
      <w:r>
        <w:rPr>
          <w:spacing w:val="-4"/>
        </w:rPr>
        <w:t xml:space="preserve"> </w:t>
      </w:r>
      <w:r>
        <w:t>в</w:t>
      </w:r>
      <w:r>
        <w:rPr>
          <w:spacing w:val="-1"/>
        </w:rPr>
        <w:t xml:space="preserve"> </w:t>
      </w:r>
      <w:r>
        <w:t>том числе</w:t>
      </w:r>
      <w:r>
        <w:rPr>
          <w:spacing w:val="-2"/>
        </w:rPr>
        <w:t xml:space="preserve"> </w:t>
      </w:r>
      <w:r>
        <w:t>в</w:t>
      </w:r>
      <w:r>
        <w:rPr>
          <w:spacing w:val="-1"/>
        </w:rPr>
        <w:t xml:space="preserve"> </w:t>
      </w:r>
      <w:r>
        <w:t>части:</w:t>
      </w:r>
    </w:p>
    <w:p w14:paraId="5F857212" w14:textId="77777777" w:rsidR="002931AC" w:rsidRDefault="00000000">
      <w:pPr>
        <w:pStyle w:val="3"/>
        <w:spacing w:before="1"/>
        <w:ind w:left="700"/>
        <w:jc w:val="both"/>
      </w:pPr>
      <w:r>
        <w:t>Гражданско-патриотического</w:t>
      </w:r>
      <w:r>
        <w:rPr>
          <w:spacing w:val="-7"/>
        </w:rPr>
        <w:t xml:space="preserve"> </w:t>
      </w:r>
      <w:r>
        <w:t>воспитания:</w:t>
      </w:r>
    </w:p>
    <w:p w14:paraId="1D760032" w14:textId="77777777" w:rsidR="002931AC" w:rsidRDefault="00000000">
      <w:pPr>
        <w:pStyle w:val="a4"/>
        <w:ind w:left="133" w:right="120" w:firstLine="566"/>
      </w:pPr>
      <w:r>
        <w:t>осознание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знание</w:t>
      </w:r>
      <w:r>
        <w:rPr>
          <w:spacing w:val="1"/>
        </w:rPr>
        <w:t xml:space="preserve"> </w:t>
      </w:r>
      <w:r>
        <w:t>Гимна</w:t>
      </w:r>
      <w:r>
        <w:rPr>
          <w:spacing w:val="1"/>
        </w:rPr>
        <w:t xml:space="preserve"> </w:t>
      </w:r>
      <w:r>
        <w:t>России</w:t>
      </w:r>
      <w:r>
        <w:rPr>
          <w:spacing w:val="1"/>
        </w:rPr>
        <w:t xml:space="preserve"> </w:t>
      </w:r>
      <w:r>
        <w:t>и</w:t>
      </w:r>
      <w:r>
        <w:rPr>
          <w:spacing w:val="1"/>
        </w:rPr>
        <w:t xml:space="preserve"> </w:t>
      </w:r>
      <w:r>
        <w:t>традиций</w:t>
      </w:r>
      <w:r>
        <w:rPr>
          <w:spacing w:val="1"/>
        </w:rPr>
        <w:t xml:space="preserve"> </w:t>
      </w:r>
      <w:r>
        <w:t>его</w:t>
      </w:r>
      <w:r>
        <w:rPr>
          <w:spacing w:val="1"/>
        </w:rPr>
        <w:t xml:space="preserve"> </w:t>
      </w:r>
      <w:r>
        <w:t>исполнения,</w:t>
      </w:r>
      <w:r>
        <w:rPr>
          <w:spacing w:val="1"/>
        </w:rPr>
        <w:t xml:space="preserve"> </w:t>
      </w:r>
      <w:r>
        <w:t>уважение</w:t>
      </w:r>
      <w:r>
        <w:rPr>
          <w:spacing w:val="1"/>
        </w:rPr>
        <w:t xml:space="preserve"> </w:t>
      </w:r>
      <w:r>
        <w:t>музыкальных</w:t>
      </w:r>
      <w:r>
        <w:rPr>
          <w:spacing w:val="1"/>
        </w:rPr>
        <w:t xml:space="preserve"> </w:t>
      </w:r>
      <w:r>
        <w:t>символов</w:t>
      </w:r>
      <w:r>
        <w:rPr>
          <w:spacing w:val="1"/>
        </w:rPr>
        <w:t xml:space="preserve"> </w:t>
      </w:r>
      <w:r>
        <w:t>и</w:t>
      </w:r>
      <w:r>
        <w:rPr>
          <w:spacing w:val="1"/>
        </w:rPr>
        <w:t xml:space="preserve"> </w:t>
      </w:r>
      <w:r>
        <w:t>традиций</w:t>
      </w:r>
      <w:r>
        <w:rPr>
          <w:spacing w:val="1"/>
        </w:rPr>
        <w:t xml:space="preserve"> </w:t>
      </w:r>
      <w:r>
        <w:t>республик</w:t>
      </w:r>
      <w:r>
        <w:rPr>
          <w:spacing w:val="1"/>
        </w:rPr>
        <w:t xml:space="preserve"> </w:t>
      </w:r>
      <w:r>
        <w:t>Российской</w:t>
      </w:r>
      <w:r>
        <w:rPr>
          <w:spacing w:val="1"/>
        </w:rPr>
        <w:t xml:space="preserve"> </w:t>
      </w:r>
      <w:r>
        <w:t>Федерации;</w:t>
      </w:r>
      <w:r>
        <w:rPr>
          <w:spacing w:val="1"/>
        </w:rPr>
        <w:t xml:space="preserve"> </w:t>
      </w:r>
      <w:r>
        <w:t>проявление</w:t>
      </w:r>
      <w:r>
        <w:rPr>
          <w:spacing w:val="1"/>
        </w:rPr>
        <w:t xml:space="preserve"> </w:t>
      </w:r>
      <w:r>
        <w:t>интереса</w:t>
      </w:r>
      <w:r>
        <w:rPr>
          <w:spacing w:val="1"/>
        </w:rPr>
        <w:t xml:space="preserve"> </w:t>
      </w:r>
      <w:r>
        <w:t>к</w:t>
      </w:r>
      <w:r>
        <w:rPr>
          <w:spacing w:val="1"/>
        </w:rPr>
        <w:t xml:space="preserve"> </w:t>
      </w:r>
      <w:r>
        <w:t>освоению</w:t>
      </w:r>
      <w:r>
        <w:rPr>
          <w:spacing w:val="1"/>
        </w:rPr>
        <w:t xml:space="preserve"> </w:t>
      </w:r>
      <w:r>
        <w:t>музыкальных</w:t>
      </w:r>
      <w:r>
        <w:rPr>
          <w:spacing w:val="1"/>
        </w:rPr>
        <w:t xml:space="preserve"> </w:t>
      </w:r>
      <w:r>
        <w:t>традиций</w:t>
      </w:r>
      <w:r>
        <w:rPr>
          <w:spacing w:val="1"/>
        </w:rPr>
        <w:t xml:space="preserve"> </w:t>
      </w:r>
      <w:r>
        <w:t>своего</w:t>
      </w:r>
      <w:r>
        <w:rPr>
          <w:spacing w:val="1"/>
        </w:rPr>
        <w:t xml:space="preserve"> </w:t>
      </w:r>
      <w:r>
        <w:t>края,</w:t>
      </w:r>
      <w:r>
        <w:rPr>
          <w:spacing w:val="1"/>
        </w:rPr>
        <w:t xml:space="preserve"> </w:t>
      </w:r>
      <w:r>
        <w:t>музыкальной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уважение</w:t>
      </w:r>
      <w:r>
        <w:rPr>
          <w:spacing w:val="1"/>
        </w:rPr>
        <w:t xml:space="preserve"> </w:t>
      </w:r>
      <w:r>
        <w:t>к</w:t>
      </w:r>
      <w:r>
        <w:rPr>
          <w:spacing w:val="1"/>
        </w:rPr>
        <w:t xml:space="preserve"> </w:t>
      </w:r>
      <w:r>
        <w:t>достижениям</w:t>
      </w:r>
      <w:r>
        <w:rPr>
          <w:spacing w:val="1"/>
        </w:rPr>
        <w:t xml:space="preserve"> </w:t>
      </w:r>
      <w:r>
        <w:t>отечественных</w:t>
      </w:r>
      <w:r>
        <w:rPr>
          <w:spacing w:val="1"/>
        </w:rPr>
        <w:t xml:space="preserve"> </w:t>
      </w:r>
      <w:r>
        <w:t>мастеров</w:t>
      </w:r>
      <w:r>
        <w:rPr>
          <w:spacing w:val="1"/>
        </w:rPr>
        <w:t xml:space="preserve"> </w:t>
      </w:r>
      <w:r>
        <w:t>культуры;</w:t>
      </w:r>
      <w:r>
        <w:rPr>
          <w:spacing w:val="1"/>
        </w:rPr>
        <w:t xml:space="preserve"> </w:t>
      </w:r>
      <w:r>
        <w:t>стремление</w:t>
      </w:r>
      <w:r>
        <w:rPr>
          <w:spacing w:val="1"/>
        </w:rPr>
        <w:t xml:space="preserve"> </w:t>
      </w:r>
      <w:r>
        <w:t>участвовать в</w:t>
      </w:r>
      <w:r>
        <w:rPr>
          <w:spacing w:val="-1"/>
        </w:rPr>
        <w:t xml:space="preserve"> </w:t>
      </w:r>
      <w:r>
        <w:t>творческой жизни</w:t>
      </w:r>
      <w:r>
        <w:rPr>
          <w:spacing w:val="-1"/>
        </w:rPr>
        <w:t xml:space="preserve"> </w:t>
      </w:r>
      <w:r>
        <w:t>своей школы,</w:t>
      </w:r>
      <w:r>
        <w:rPr>
          <w:spacing w:val="-3"/>
        </w:rPr>
        <w:t xml:space="preserve"> </w:t>
      </w:r>
      <w:r>
        <w:t>города,</w:t>
      </w:r>
      <w:r>
        <w:rPr>
          <w:spacing w:val="-1"/>
        </w:rPr>
        <w:t xml:space="preserve"> </w:t>
      </w:r>
      <w:r>
        <w:t>республики.</w:t>
      </w:r>
    </w:p>
    <w:p w14:paraId="52F247F8" w14:textId="77777777" w:rsidR="002931AC" w:rsidRDefault="00000000">
      <w:pPr>
        <w:pStyle w:val="3"/>
        <w:spacing w:before="3"/>
        <w:ind w:left="700"/>
        <w:jc w:val="both"/>
      </w:pPr>
      <w:r>
        <w:t>Духовно-нравственного</w:t>
      </w:r>
      <w:r>
        <w:rPr>
          <w:spacing w:val="-5"/>
        </w:rPr>
        <w:t xml:space="preserve"> </w:t>
      </w:r>
      <w:r>
        <w:t>воспитания:</w:t>
      </w:r>
    </w:p>
    <w:p w14:paraId="33BFCBB6" w14:textId="77777777" w:rsidR="002931AC" w:rsidRDefault="00000000">
      <w:pPr>
        <w:pStyle w:val="a4"/>
        <w:ind w:left="133" w:right="122" w:firstLine="566"/>
      </w:pPr>
      <w:r>
        <w:t>признание</w:t>
      </w:r>
      <w:r>
        <w:rPr>
          <w:spacing w:val="1"/>
        </w:rPr>
        <w:t xml:space="preserve"> </w:t>
      </w:r>
      <w:r>
        <w:t>индивидуальности</w:t>
      </w:r>
      <w:r>
        <w:rPr>
          <w:spacing w:val="1"/>
        </w:rPr>
        <w:t xml:space="preserve"> </w:t>
      </w:r>
      <w:r>
        <w:t>каждого</w:t>
      </w:r>
      <w:r>
        <w:rPr>
          <w:spacing w:val="1"/>
        </w:rPr>
        <w:t xml:space="preserve"> </w:t>
      </w:r>
      <w:r>
        <w:t>человека;</w:t>
      </w:r>
      <w:r>
        <w:rPr>
          <w:spacing w:val="1"/>
        </w:rPr>
        <w:t xml:space="preserve"> </w:t>
      </w: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готовность</w:t>
      </w:r>
      <w:r>
        <w:rPr>
          <w:spacing w:val="1"/>
        </w:rPr>
        <w:t xml:space="preserve"> </w:t>
      </w:r>
      <w:r>
        <w:t>придерживаться</w:t>
      </w:r>
      <w:r>
        <w:rPr>
          <w:spacing w:val="1"/>
        </w:rPr>
        <w:t xml:space="preserve"> </w:t>
      </w:r>
      <w:r>
        <w:t>принципов</w:t>
      </w:r>
      <w:r>
        <w:rPr>
          <w:spacing w:val="1"/>
        </w:rPr>
        <w:t xml:space="preserve"> </w:t>
      </w:r>
      <w:r>
        <w:t>взаимопомощи</w:t>
      </w:r>
      <w:r>
        <w:rPr>
          <w:spacing w:val="1"/>
        </w:rPr>
        <w:t xml:space="preserve"> </w:t>
      </w:r>
      <w:r>
        <w:t>и</w:t>
      </w:r>
      <w:r>
        <w:rPr>
          <w:spacing w:val="1"/>
        </w:rPr>
        <w:t xml:space="preserve"> </w:t>
      </w:r>
      <w:r>
        <w:t>творческого</w:t>
      </w:r>
      <w:r>
        <w:rPr>
          <w:spacing w:val="1"/>
        </w:rPr>
        <w:t xml:space="preserve"> </w:t>
      </w:r>
      <w:r>
        <w:t>сотрудничества в</w:t>
      </w:r>
      <w:r>
        <w:rPr>
          <w:spacing w:val="-2"/>
        </w:rPr>
        <w:t xml:space="preserve"> </w:t>
      </w:r>
      <w:r>
        <w:t>процессе</w:t>
      </w:r>
      <w:r>
        <w:rPr>
          <w:spacing w:val="-1"/>
        </w:rPr>
        <w:t xml:space="preserve"> </w:t>
      </w:r>
      <w:r>
        <w:t>непосредственной</w:t>
      </w:r>
      <w:r>
        <w:rPr>
          <w:spacing w:val="-1"/>
        </w:rPr>
        <w:t xml:space="preserve"> </w:t>
      </w:r>
      <w:r>
        <w:t>музыкальной</w:t>
      </w:r>
      <w:r>
        <w:rPr>
          <w:spacing w:val="-1"/>
        </w:rPr>
        <w:t xml:space="preserve"> </w:t>
      </w:r>
      <w:r>
        <w:t>и</w:t>
      </w:r>
      <w:r>
        <w:rPr>
          <w:spacing w:val="3"/>
        </w:rPr>
        <w:t xml:space="preserve"> </w:t>
      </w:r>
      <w:r>
        <w:t>учебной</w:t>
      </w:r>
      <w:r>
        <w:rPr>
          <w:spacing w:val="-1"/>
        </w:rPr>
        <w:t xml:space="preserve"> </w:t>
      </w:r>
      <w:r>
        <w:t>деятельности.</w:t>
      </w:r>
    </w:p>
    <w:p w14:paraId="5FF6DE0E" w14:textId="77777777" w:rsidR="002931AC" w:rsidRDefault="00000000">
      <w:pPr>
        <w:pStyle w:val="3"/>
        <w:spacing w:before="2"/>
        <w:ind w:left="700"/>
        <w:jc w:val="both"/>
      </w:pPr>
      <w:r>
        <w:t>Эстетического</w:t>
      </w:r>
      <w:r>
        <w:rPr>
          <w:spacing w:val="-6"/>
        </w:rPr>
        <w:t xml:space="preserve"> </w:t>
      </w:r>
      <w:r>
        <w:t>воспитания:</w:t>
      </w:r>
    </w:p>
    <w:p w14:paraId="1CB1B03B" w14:textId="77777777" w:rsidR="002931AC" w:rsidRDefault="00000000">
      <w:pPr>
        <w:pStyle w:val="a4"/>
        <w:ind w:left="133" w:right="122" w:firstLine="566"/>
      </w:pPr>
      <w:r>
        <w:t>восприимчивость к различным видам искусства, музыкальным традициям и творчеству своего</w:t>
      </w:r>
      <w:r>
        <w:rPr>
          <w:spacing w:val="-57"/>
        </w:rPr>
        <w:t xml:space="preserve"> </w:t>
      </w:r>
      <w:r>
        <w:t>и</w:t>
      </w:r>
      <w:r>
        <w:rPr>
          <w:spacing w:val="1"/>
        </w:rPr>
        <w:t xml:space="preserve"> </w:t>
      </w:r>
      <w:r>
        <w:t>других</w:t>
      </w:r>
      <w:r>
        <w:rPr>
          <w:spacing w:val="1"/>
        </w:rPr>
        <w:t xml:space="preserve"> </w:t>
      </w:r>
      <w:r>
        <w:t>народов;</w:t>
      </w:r>
      <w:r>
        <w:rPr>
          <w:spacing w:val="1"/>
        </w:rPr>
        <w:t xml:space="preserve"> </w:t>
      </w:r>
      <w:r>
        <w:t>умение</w:t>
      </w:r>
      <w:r>
        <w:rPr>
          <w:spacing w:val="1"/>
        </w:rPr>
        <w:t xml:space="preserve"> </w:t>
      </w:r>
      <w:r>
        <w:t>видеть</w:t>
      </w:r>
      <w:r>
        <w:rPr>
          <w:spacing w:val="1"/>
        </w:rPr>
        <w:t xml:space="preserve"> </w:t>
      </w:r>
      <w:r>
        <w:t>прекрасное</w:t>
      </w:r>
      <w:r>
        <w:rPr>
          <w:spacing w:val="1"/>
        </w:rPr>
        <w:t xml:space="preserve"> </w:t>
      </w:r>
      <w:r>
        <w:t>в</w:t>
      </w:r>
      <w:r>
        <w:rPr>
          <w:spacing w:val="1"/>
        </w:rPr>
        <w:t xml:space="preserve"> </w:t>
      </w:r>
      <w:r>
        <w:t>жизни,</w:t>
      </w:r>
      <w:r>
        <w:rPr>
          <w:spacing w:val="1"/>
        </w:rPr>
        <w:t xml:space="preserve"> </w:t>
      </w:r>
      <w:r>
        <w:t>наслаждаться</w:t>
      </w:r>
      <w:r>
        <w:rPr>
          <w:spacing w:val="1"/>
        </w:rPr>
        <w:t xml:space="preserve"> </w:t>
      </w:r>
      <w:r>
        <w:t>красотой;</w:t>
      </w:r>
      <w:r>
        <w:rPr>
          <w:spacing w:val="1"/>
        </w:rPr>
        <w:t xml:space="preserve"> </w:t>
      </w:r>
      <w:r>
        <w:t>стремление</w:t>
      </w:r>
      <w:r>
        <w:rPr>
          <w:spacing w:val="1"/>
        </w:rPr>
        <w:t xml:space="preserve"> </w:t>
      </w:r>
      <w:r>
        <w:t>к</w:t>
      </w:r>
      <w:r>
        <w:rPr>
          <w:spacing w:val="1"/>
        </w:rPr>
        <w:t xml:space="preserve"> </w:t>
      </w:r>
      <w:r>
        <w:t>самовыражению</w:t>
      </w:r>
      <w:r>
        <w:rPr>
          <w:spacing w:val="-1"/>
        </w:rPr>
        <w:t xml:space="preserve"> </w:t>
      </w:r>
      <w:r>
        <w:t>в</w:t>
      </w:r>
      <w:r>
        <w:rPr>
          <w:spacing w:val="-1"/>
        </w:rPr>
        <w:t xml:space="preserve"> </w:t>
      </w:r>
      <w:r>
        <w:t>разных</w:t>
      </w:r>
      <w:r>
        <w:rPr>
          <w:spacing w:val="1"/>
        </w:rPr>
        <w:t xml:space="preserve"> </w:t>
      </w:r>
      <w:r>
        <w:t>видах</w:t>
      </w:r>
      <w:r>
        <w:rPr>
          <w:spacing w:val="2"/>
        </w:rPr>
        <w:t xml:space="preserve"> </w:t>
      </w:r>
      <w:r>
        <w:t>искусства.</w:t>
      </w:r>
    </w:p>
    <w:p w14:paraId="67C2858C" w14:textId="77777777" w:rsidR="002931AC" w:rsidRDefault="00000000">
      <w:pPr>
        <w:pStyle w:val="3"/>
        <w:spacing w:before="3"/>
        <w:ind w:left="700"/>
        <w:jc w:val="both"/>
      </w:pPr>
      <w:r>
        <w:t>Ценности</w:t>
      </w:r>
      <w:r>
        <w:rPr>
          <w:spacing w:val="-4"/>
        </w:rPr>
        <w:t xml:space="preserve"> </w:t>
      </w:r>
      <w:r>
        <w:t>научного</w:t>
      </w:r>
      <w:r>
        <w:rPr>
          <w:spacing w:val="-3"/>
        </w:rPr>
        <w:t xml:space="preserve"> </w:t>
      </w:r>
      <w:r>
        <w:t>познания:</w:t>
      </w:r>
    </w:p>
    <w:p w14:paraId="2C8A3BF4" w14:textId="77777777" w:rsidR="002931AC" w:rsidRDefault="00000000">
      <w:pPr>
        <w:pStyle w:val="a4"/>
        <w:ind w:left="133" w:right="122" w:firstLine="566"/>
      </w:pPr>
      <w:r>
        <w:t>первоначальные</w:t>
      </w:r>
      <w:r>
        <w:rPr>
          <w:spacing w:val="-10"/>
        </w:rPr>
        <w:t xml:space="preserve"> </w:t>
      </w:r>
      <w:r>
        <w:t>представления</w:t>
      </w:r>
      <w:r>
        <w:rPr>
          <w:spacing w:val="-7"/>
        </w:rPr>
        <w:t xml:space="preserve"> </w:t>
      </w:r>
      <w:r>
        <w:t>о</w:t>
      </w:r>
      <w:r>
        <w:rPr>
          <w:spacing w:val="-8"/>
        </w:rPr>
        <w:t xml:space="preserve"> </w:t>
      </w:r>
      <w:r>
        <w:t>единстве</w:t>
      </w:r>
      <w:r>
        <w:rPr>
          <w:spacing w:val="-8"/>
        </w:rPr>
        <w:t xml:space="preserve"> </w:t>
      </w:r>
      <w:r>
        <w:t>и</w:t>
      </w:r>
      <w:r>
        <w:rPr>
          <w:spacing w:val="-7"/>
        </w:rPr>
        <w:t xml:space="preserve"> </w:t>
      </w:r>
      <w:r>
        <w:t>особенностях</w:t>
      </w:r>
      <w:r>
        <w:rPr>
          <w:spacing w:val="-5"/>
        </w:rPr>
        <w:t xml:space="preserve"> </w:t>
      </w:r>
      <w:r>
        <w:t>художественной</w:t>
      </w:r>
      <w:r>
        <w:rPr>
          <w:spacing w:val="-10"/>
        </w:rPr>
        <w:t xml:space="preserve"> </w:t>
      </w:r>
      <w:r>
        <w:t>и</w:t>
      </w:r>
      <w:r>
        <w:rPr>
          <w:spacing w:val="-6"/>
        </w:rPr>
        <w:t xml:space="preserve"> </w:t>
      </w:r>
      <w:r>
        <w:t>научной</w:t>
      </w:r>
      <w:r>
        <w:rPr>
          <w:spacing w:val="-7"/>
        </w:rPr>
        <w:t xml:space="preserve"> </w:t>
      </w:r>
      <w:r>
        <w:t>картины</w:t>
      </w:r>
      <w:r>
        <w:rPr>
          <w:spacing w:val="-58"/>
        </w:rPr>
        <w:t xml:space="preserve"> </w:t>
      </w:r>
      <w:r>
        <w:t>мира;</w:t>
      </w:r>
      <w:r>
        <w:rPr>
          <w:spacing w:val="1"/>
        </w:rPr>
        <w:t xml:space="preserve"> </w:t>
      </w: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57"/>
        </w:rPr>
        <w:t xml:space="preserve"> </w:t>
      </w:r>
      <w:r>
        <w:t>самостоятельность в познании.</w:t>
      </w:r>
    </w:p>
    <w:p w14:paraId="4E2ACF4A" w14:textId="77777777" w:rsidR="002931AC" w:rsidRDefault="00000000">
      <w:pPr>
        <w:pStyle w:val="3"/>
        <w:spacing w:before="3" w:line="240" w:lineRule="auto"/>
        <w:ind w:left="133" w:right="115" w:firstLine="566"/>
        <w:jc w:val="both"/>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14:paraId="5B5F26F1" w14:textId="77777777" w:rsidR="002931AC" w:rsidRDefault="00000000">
      <w:pPr>
        <w:pStyle w:val="a4"/>
        <w:ind w:left="133" w:right="116" w:firstLine="566"/>
      </w:pPr>
      <w:r>
        <w:t>соблюдение</w:t>
      </w:r>
      <w:r>
        <w:rPr>
          <w:spacing w:val="1"/>
        </w:rPr>
        <w:t xml:space="preserve"> </w:t>
      </w:r>
      <w:r>
        <w:t>правил</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(для</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окружающей</w:t>
      </w:r>
      <w:r>
        <w:rPr>
          <w:spacing w:val="-5"/>
        </w:rPr>
        <w:t xml:space="preserve"> </w:t>
      </w:r>
      <w:r>
        <w:t>среде;</w:t>
      </w:r>
      <w:r>
        <w:rPr>
          <w:spacing w:val="-6"/>
        </w:rPr>
        <w:t xml:space="preserve"> </w:t>
      </w:r>
      <w:r>
        <w:t>бережное</w:t>
      </w:r>
      <w:r>
        <w:rPr>
          <w:spacing w:val="-8"/>
        </w:rPr>
        <w:t xml:space="preserve"> </w:t>
      </w:r>
      <w:r>
        <w:t>отношение</w:t>
      </w:r>
      <w:r>
        <w:rPr>
          <w:spacing w:val="-8"/>
        </w:rPr>
        <w:t xml:space="preserve"> </w:t>
      </w:r>
      <w:r>
        <w:t>к</w:t>
      </w:r>
      <w:r>
        <w:rPr>
          <w:spacing w:val="1"/>
        </w:rPr>
        <w:t xml:space="preserve"> </w:t>
      </w:r>
      <w:r>
        <w:t>физиологическим</w:t>
      </w:r>
      <w:r>
        <w:rPr>
          <w:spacing w:val="-8"/>
        </w:rPr>
        <w:t xml:space="preserve"> </w:t>
      </w:r>
      <w:r>
        <w:t>системам</w:t>
      </w:r>
      <w:r>
        <w:rPr>
          <w:spacing w:val="-9"/>
        </w:rPr>
        <w:t xml:space="preserve"> </w:t>
      </w:r>
      <w:r>
        <w:t>организма,</w:t>
      </w:r>
      <w:r>
        <w:rPr>
          <w:spacing w:val="-7"/>
        </w:rPr>
        <w:t xml:space="preserve"> </w:t>
      </w:r>
      <w:r>
        <w:t>задействованным</w:t>
      </w:r>
      <w:r>
        <w:rPr>
          <w:spacing w:val="-58"/>
        </w:rPr>
        <w:t xml:space="preserve"> </w:t>
      </w:r>
      <w:r>
        <w:t>в музыкально-исполнительской деятельности (дыхание, артикуляция, музыкальный слух, голос);</w:t>
      </w:r>
      <w:r>
        <w:rPr>
          <w:spacing w:val="1"/>
        </w:rPr>
        <w:t xml:space="preserve"> </w:t>
      </w:r>
      <w:r>
        <w:t>профилактика</w:t>
      </w:r>
      <w:r>
        <w:rPr>
          <w:spacing w:val="1"/>
        </w:rPr>
        <w:t xml:space="preserve"> </w:t>
      </w:r>
      <w:r>
        <w:t>умственного</w:t>
      </w:r>
      <w:r>
        <w:rPr>
          <w:spacing w:val="1"/>
        </w:rPr>
        <w:t xml:space="preserve"> </w:t>
      </w:r>
      <w:r>
        <w:t>и</w:t>
      </w:r>
      <w:r>
        <w:rPr>
          <w:spacing w:val="1"/>
        </w:rPr>
        <w:t xml:space="preserve"> </w:t>
      </w:r>
      <w:r>
        <w:t>физического</w:t>
      </w:r>
      <w:r>
        <w:rPr>
          <w:spacing w:val="1"/>
        </w:rPr>
        <w:t xml:space="preserve"> </w:t>
      </w:r>
      <w:r>
        <w:t>утомления</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музыкотерапии.</w:t>
      </w:r>
    </w:p>
    <w:p w14:paraId="6C65DC51" w14:textId="77777777" w:rsidR="002931AC" w:rsidRDefault="00000000">
      <w:pPr>
        <w:pStyle w:val="3"/>
        <w:spacing w:before="0"/>
        <w:ind w:left="700"/>
        <w:jc w:val="both"/>
      </w:pPr>
      <w:r>
        <w:t>Трудового</w:t>
      </w:r>
      <w:r>
        <w:rPr>
          <w:spacing w:val="-5"/>
        </w:rPr>
        <w:t xml:space="preserve"> </w:t>
      </w:r>
      <w:r>
        <w:t>воспитания:</w:t>
      </w:r>
    </w:p>
    <w:p w14:paraId="1AC1F76E" w14:textId="77777777" w:rsidR="002931AC" w:rsidRDefault="00000000">
      <w:pPr>
        <w:pStyle w:val="a4"/>
        <w:ind w:left="133" w:right="123" w:firstLine="566"/>
      </w:pPr>
      <w:r>
        <w:t>установка на посильное активное участие в практической деятельности; трудолюбие в учёбе,</w:t>
      </w:r>
      <w:r>
        <w:rPr>
          <w:spacing w:val="1"/>
        </w:rPr>
        <w:t xml:space="preserve"> </w:t>
      </w:r>
      <w:r>
        <w:t>настойчивость в достижении поставленных целей; интерес к практическому изучению профессий в</w:t>
      </w:r>
      <w:r>
        <w:rPr>
          <w:spacing w:val="1"/>
        </w:rPr>
        <w:t xml:space="preserve"> </w:t>
      </w:r>
      <w:r>
        <w:t>сфере</w:t>
      </w:r>
      <w:r>
        <w:rPr>
          <w:spacing w:val="-3"/>
        </w:rPr>
        <w:t xml:space="preserve"> </w:t>
      </w:r>
      <w:r>
        <w:t>культуры</w:t>
      </w:r>
      <w:r>
        <w:rPr>
          <w:spacing w:val="-1"/>
        </w:rPr>
        <w:t xml:space="preserve"> </w:t>
      </w:r>
      <w:r>
        <w:t>и искусства;</w:t>
      </w:r>
      <w:r>
        <w:rPr>
          <w:spacing w:val="1"/>
        </w:rPr>
        <w:t xml:space="preserve"> </w:t>
      </w:r>
      <w:r>
        <w:t>уважение</w:t>
      </w:r>
      <w:r>
        <w:rPr>
          <w:spacing w:val="-2"/>
        </w:rPr>
        <w:t xml:space="preserve"> </w:t>
      </w:r>
      <w:r>
        <w:t>к труду</w:t>
      </w:r>
      <w:r>
        <w:rPr>
          <w:spacing w:val="-4"/>
        </w:rPr>
        <w:t xml:space="preserve"> </w:t>
      </w:r>
      <w:r>
        <w:t>и результатам</w:t>
      </w:r>
      <w:r>
        <w:rPr>
          <w:spacing w:val="-3"/>
        </w:rPr>
        <w:t xml:space="preserve"> </w:t>
      </w:r>
      <w:r>
        <w:t>трудовой</w:t>
      </w:r>
      <w:r>
        <w:rPr>
          <w:spacing w:val="2"/>
        </w:rPr>
        <w:t xml:space="preserve"> </w:t>
      </w:r>
      <w:r>
        <w:t>деятельности.</w:t>
      </w:r>
    </w:p>
    <w:p w14:paraId="1E3DEEEF" w14:textId="77777777" w:rsidR="002931AC" w:rsidRDefault="00000000">
      <w:pPr>
        <w:pStyle w:val="3"/>
        <w:spacing w:before="3"/>
        <w:ind w:left="700"/>
        <w:jc w:val="both"/>
      </w:pPr>
      <w:r>
        <w:t>Экологического</w:t>
      </w:r>
      <w:r>
        <w:rPr>
          <w:spacing w:val="-5"/>
        </w:rPr>
        <w:t xml:space="preserve"> </w:t>
      </w:r>
      <w:r>
        <w:t>воспитания:</w:t>
      </w:r>
    </w:p>
    <w:p w14:paraId="49041499" w14:textId="77777777" w:rsidR="002931AC" w:rsidRDefault="00000000">
      <w:pPr>
        <w:pStyle w:val="a4"/>
        <w:spacing w:line="274" w:lineRule="exact"/>
        <w:ind w:left="700"/>
      </w:pPr>
      <w:r>
        <w:t>бережное</w:t>
      </w:r>
      <w:r>
        <w:rPr>
          <w:spacing w:val="-4"/>
        </w:rPr>
        <w:t xml:space="preserve"> </w:t>
      </w:r>
      <w:r>
        <w:t>отношение</w:t>
      </w:r>
      <w:r>
        <w:rPr>
          <w:spacing w:val="-3"/>
        </w:rPr>
        <w:t xml:space="preserve"> </w:t>
      </w:r>
      <w:r>
        <w:t>к</w:t>
      </w:r>
      <w:r>
        <w:rPr>
          <w:spacing w:val="-4"/>
        </w:rPr>
        <w:t xml:space="preserve"> </w:t>
      </w:r>
      <w:r>
        <w:t>природе;</w:t>
      </w:r>
      <w:r>
        <w:rPr>
          <w:spacing w:val="-3"/>
        </w:rPr>
        <w:t xml:space="preserve"> </w:t>
      </w:r>
      <w:r>
        <w:t>неприятие</w:t>
      </w:r>
      <w:r>
        <w:rPr>
          <w:spacing w:val="-3"/>
        </w:rPr>
        <w:t xml:space="preserve"> </w:t>
      </w:r>
      <w:r>
        <w:t>действий,</w:t>
      </w:r>
      <w:r>
        <w:rPr>
          <w:spacing w:val="-3"/>
        </w:rPr>
        <w:t xml:space="preserve"> </w:t>
      </w:r>
      <w:r>
        <w:t>приносящих ей</w:t>
      </w:r>
      <w:r>
        <w:rPr>
          <w:spacing w:val="-2"/>
        </w:rPr>
        <w:t xml:space="preserve"> </w:t>
      </w:r>
      <w:r>
        <w:t>вред.</w:t>
      </w:r>
    </w:p>
    <w:p w14:paraId="3C972040" w14:textId="77777777" w:rsidR="002931AC" w:rsidRDefault="00000000">
      <w:pPr>
        <w:pStyle w:val="2"/>
        <w:spacing w:before="76" w:line="274" w:lineRule="exact"/>
        <w:ind w:left="700"/>
      </w:pPr>
      <w:r>
        <w:t>МЕТАПРЕДМЕТНЫЕ</w:t>
      </w:r>
      <w:r>
        <w:rPr>
          <w:spacing w:val="-5"/>
        </w:rPr>
        <w:t xml:space="preserve"> </w:t>
      </w:r>
      <w:r>
        <w:t>РЕЗУЛЬТАТЫ</w:t>
      </w:r>
    </w:p>
    <w:p w14:paraId="0CBD1BF5" w14:textId="77777777" w:rsidR="002931AC" w:rsidRDefault="00000000">
      <w:pPr>
        <w:pStyle w:val="a4"/>
        <w:ind w:left="133" w:right="124" w:firstLine="566"/>
      </w:pPr>
      <w:r>
        <w:t>Метапредметные результаты освоения основной образовательной программы, формируемые</w:t>
      </w:r>
      <w:r>
        <w:rPr>
          <w:spacing w:val="1"/>
        </w:rPr>
        <w:t xml:space="preserve"> </w:t>
      </w:r>
      <w:r>
        <w:t>при</w:t>
      </w:r>
      <w:r>
        <w:rPr>
          <w:spacing w:val="-1"/>
        </w:rPr>
        <w:t xml:space="preserve"> </w:t>
      </w:r>
      <w:r>
        <w:t>изучении предмета</w:t>
      </w:r>
      <w:r>
        <w:rPr>
          <w:spacing w:val="4"/>
        </w:rPr>
        <w:t xml:space="preserve"> </w:t>
      </w:r>
      <w:r>
        <w:t>«Музыка»:</w:t>
      </w:r>
    </w:p>
    <w:p w14:paraId="4DE63E46" w14:textId="77777777" w:rsidR="002931AC" w:rsidRDefault="00000000">
      <w:pPr>
        <w:pStyle w:val="2"/>
        <w:numPr>
          <w:ilvl w:val="0"/>
          <w:numId w:val="54"/>
        </w:numPr>
        <w:tabs>
          <w:tab w:val="left" w:pos="1061"/>
        </w:tabs>
        <w:spacing w:before="3" w:line="274" w:lineRule="exact"/>
        <w:ind w:hanging="361"/>
        <w:jc w:val="both"/>
      </w:pPr>
      <w:r>
        <w:t>Овладение</w:t>
      </w:r>
      <w:r>
        <w:rPr>
          <w:spacing w:val="-4"/>
        </w:rPr>
        <w:t xml:space="preserve"> </w:t>
      </w:r>
      <w:r>
        <w:t>универсальными</w:t>
      </w:r>
      <w:r>
        <w:rPr>
          <w:spacing w:val="-2"/>
        </w:rPr>
        <w:t xml:space="preserve"> </w:t>
      </w:r>
      <w:r>
        <w:t>познавательными</w:t>
      </w:r>
      <w:r>
        <w:rPr>
          <w:spacing w:val="-2"/>
        </w:rPr>
        <w:t xml:space="preserve"> </w:t>
      </w:r>
      <w:r>
        <w:t>действиями</w:t>
      </w:r>
    </w:p>
    <w:p w14:paraId="14EFED15" w14:textId="77777777" w:rsidR="002931AC" w:rsidRDefault="00000000">
      <w:pPr>
        <w:spacing w:line="274" w:lineRule="exact"/>
        <w:ind w:left="1060"/>
        <w:jc w:val="both"/>
        <w:rPr>
          <w:sz w:val="24"/>
          <w:szCs w:val="24"/>
        </w:rPr>
      </w:pPr>
      <w:r>
        <w:rPr>
          <w:i/>
          <w:sz w:val="24"/>
          <w:szCs w:val="24"/>
        </w:rPr>
        <w:t>Базовые</w:t>
      </w:r>
      <w:r>
        <w:rPr>
          <w:i/>
          <w:spacing w:val="-3"/>
          <w:sz w:val="24"/>
          <w:szCs w:val="24"/>
        </w:rPr>
        <w:t xml:space="preserve"> </w:t>
      </w:r>
      <w:r>
        <w:rPr>
          <w:i/>
          <w:sz w:val="24"/>
          <w:szCs w:val="24"/>
        </w:rPr>
        <w:t>логические</w:t>
      </w:r>
      <w:r>
        <w:rPr>
          <w:i/>
          <w:spacing w:val="-1"/>
          <w:sz w:val="24"/>
          <w:szCs w:val="24"/>
        </w:rPr>
        <w:t xml:space="preserve"> </w:t>
      </w:r>
      <w:r>
        <w:rPr>
          <w:i/>
          <w:sz w:val="24"/>
          <w:szCs w:val="24"/>
        </w:rPr>
        <w:t>действия</w:t>
      </w:r>
      <w:r>
        <w:rPr>
          <w:sz w:val="24"/>
          <w:szCs w:val="24"/>
        </w:rPr>
        <w:t>:</w:t>
      </w:r>
    </w:p>
    <w:p w14:paraId="5366F673" w14:textId="77777777" w:rsidR="002931AC" w:rsidRDefault="00000000">
      <w:pPr>
        <w:pStyle w:val="a9"/>
        <w:numPr>
          <w:ilvl w:val="0"/>
          <w:numId w:val="55"/>
        </w:numPr>
        <w:tabs>
          <w:tab w:val="left" w:pos="389"/>
        </w:tabs>
        <w:ind w:right="119" w:firstLine="0"/>
        <w:jc w:val="both"/>
        <w:rPr>
          <w:sz w:val="24"/>
          <w:szCs w:val="24"/>
        </w:rPr>
      </w:pPr>
      <w:r>
        <w:rPr>
          <w:sz w:val="24"/>
          <w:szCs w:val="24"/>
        </w:rPr>
        <w:t>сравнивать</w:t>
      </w:r>
      <w:r>
        <w:rPr>
          <w:spacing w:val="1"/>
          <w:sz w:val="24"/>
          <w:szCs w:val="24"/>
        </w:rPr>
        <w:t xml:space="preserve"> </w:t>
      </w:r>
      <w:r>
        <w:rPr>
          <w:sz w:val="24"/>
          <w:szCs w:val="24"/>
        </w:rPr>
        <w:t>музыкальные</w:t>
      </w:r>
      <w:r>
        <w:rPr>
          <w:spacing w:val="1"/>
          <w:sz w:val="24"/>
          <w:szCs w:val="24"/>
        </w:rPr>
        <w:t xml:space="preserve"> </w:t>
      </w:r>
      <w:r>
        <w:rPr>
          <w:sz w:val="24"/>
          <w:szCs w:val="24"/>
        </w:rPr>
        <w:t>звуки,</w:t>
      </w:r>
      <w:r>
        <w:rPr>
          <w:spacing w:val="1"/>
          <w:sz w:val="24"/>
          <w:szCs w:val="24"/>
        </w:rPr>
        <w:t xml:space="preserve"> </w:t>
      </w:r>
      <w:r>
        <w:rPr>
          <w:sz w:val="24"/>
          <w:szCs w:val="24"/>
        </w:rPr>
        <w:t>звуковые</w:t>
      </w:r>
      <w:r>
        <w:rPr>
          <w:spacing w:val="1"/>
          <w:sz w:val="24"/>
          <w:szCs w:val="24"/>
        </w:rPr>
        <w:t xml:space="preserve"> </w:t>
      </w:r>
      <w:r>
        <w:rPr>
          <w:sz w:val="24"/>
          <w:szCs w:val="24"/>
        </w:rPr>
        <w:t>сочетания,</w:t>
      </w:r>
      <w:r>
        <w:rPr>
          <w:spacing w:val="1"/>
          <w:sz w:val="24"/>
          <w:szCs w:val="24"/>
        </w:rPr>
        <w:t xml:space="preserve"> </w:t>
      </w:r>
      <w:r>
        <w:rPr>
          <w:sz w:val="24"/>
          <w:szCs w:val="24"/>
        </w:rPr>
        <w:t>произведения,</w:t>
      </w:r>
      <w:r>
        <w:rPr>
          <w:spacing w:val="1"/>
          <w:sz w:val="24"/>
          <w:szCs w:val="24"/>
        </w:rPr>
        <w:t xml:space="preserve"> </w:t>
      </w:r>
      <w:r>
        <w:rPr>
          <w:sz w:val="24"/>
          <w:szCs w:val="24"/>
        </w:rPr>
        <w:t>жанры;</w:t>
      </w:r>
      <w:r>
        <w:rPr>
          <w:spacing w:val="1"/>
          <w:sz w:val="24"/>
          <w:szCs w:val="24"/>
        </w:rPr>
        <w:t xml:space="preserve"> </w:t>
      </w:r>
      <w:r>
        <w:rPr>
          <w:sz w:val="24"/>
          <w:szCs w:val="24"/>
        </w:rPr>
        <w:t>устанавливать</w:t>
      </w:r>
      <w:r>
        <w:rPr>
          <w:spacing w:val="1"/>
          <w:sz w:val="24"/>
          <w:szCs w:val="24"/>
        </w:rPr>
        <w:t xml:space="preserve"> </w:t>
      </w:r>
      <w:r>
        <w:rPr>
          <w:spacing w:val="-1"/>
          <w:sz w:val="24"/>
          <w:szCs w:val="24"/>
        </w:rPr>
        <w:t>основания</w:t>
      </w:r>
      <w:r>
        <w:rPr>
          <w:spacing w:val="-10"/>
          <w:sz w:val="24"/>
          <w:szCs w:val="24"/>
        </w:rPr>
        <w:t xml:space="preserve"> </w:t>
      </w:r>
      <w:r>
        <w:rPr>
          <w:spacing w:val="-1"/>
          <w:sz w:val="24"/>
          <w:szCs w:val="24"/>
        </w:rPr>
        <w:t>для</w:t>
      </w:r>
      <w:r>
        <w:rPr>
          <w:spacing w:val="-10"/>
          <w:sz w:val="24"/>
          <w:szCs w:val="24"/>
        </w:rPr>
        <w:t xml:space="preserve"> </w:t>
      </w:r>
      <w:r>
        <w:rPr>
          <w:spacing w:val="-1"/>
          <w:sz w:val="24"/>
          <w:szCs w:val="24"/>
        </w:rPr>
        <w:t>сравнения,</w:t>
      </w:r>
      <w:r>
        <w:rPr>
          <w:spacing w:val="-10"/>
          <w:sz w:val="24"/>
          <w:szCs w:val="24"/>
        </w:rPr>
        <w:t xml:space="preserve"> </w:t>
      </w:r>
      <w:r>
        <w:rPr>
          <w:spacing w:val="-1"/>
          <w:sz w:val="24"/>
          <w:szCs w:val="24"/>
        </w:rPr>
        <w:t>объединять</w:t>
      </w:r>
      <w:r>
        <w:rPr>
          <w:spacing w:val="-8"/>
          <w:sz w:val="24"/>
          <w:szCs w:val="24"/>
        </w:rPr>
        <w:t xml:space="preserve"> </w:t>
      </w:r>
      <w:r>
        <w:rPr>
          <w:sz w:val="24"/>
          <w:szCs w:val="24"/>
        </w:rPr>
        <w:t>элементы</w:t>
      </w:r>
      <w:r>
        <w:rPr>
          <w:spacing w:val="-10"/>
          <w:sz w:val="24"/>
          <w:szCs w:val="24"/>
        </w:rPr>
        <w:t xml:space="preserve"> </w:t>
      </w:r>
      <w:r>
        <w:rPr>
          <w:sz w:val="24"/>
          <w:szCs w:val="24"/>
        </w:rPr>
        <w:t>музыкального</w:t>
      </w:r>
      <w:r>
        <w:rPr>
          <w:spacing w:val="-10"/>
          <w:sz w:val="24"/>
          <w:szCs w:val="24"/>
        </w:rPr>
        <w:t xml:space="preserve"> </w:t>
      </w:r>
      <w:r>
        <w:rPr>
          <w:sz w:val="24"/>
          <w:szCs w:val="24"/>
        </w:rPr>
        <w:t>звучания</w:t>
      </w:r>
      <w:r>
        <w:rPr>
          <w:spacing w:val="-9"/>
          <w:sz w:val="24"/>
          <w:szCs w:val="24"/>
        </w:rPr>
        <w:t xml:space="preserve"> </w:t>
      </w:r>
      <w:r>
        <w:rPr>
          <w:sz w:val="24"/>
          <w:szCs w:val="24"/>
        </w:rPr>
        <w:t>по</w:t>
      </w:r>
      <w:r>
        <w:rPr>
          <w:spacing w:val="-10"/>
          <w:sz w:val="24"/>
          <w:szCs w:val="24"/>
        </w:rPr>
        <w:t xml:space="preserve"> </w:t>
      </w:r>
      <w:r>
        <w:rPr>
          <w:sz w:val="24"/>
          <w:szCs w:val="24"/>
        </w:rPr>
        <w:t>определённому</w:t>
      </w:r>
      <w:r>
        <w:rPr>
          <w:spacing w:val="-15"/>
          <w:sz w:val="24"/>
          <w:szCs w:val="24"/>
        </w:rPr>
        <w:t xml:space="preserve"> </w:t>
      </w:r>
      <w:r>
        <w:rPr>
          <w:sz w:val="24"/>
          <w:szCs w:val="24"/>
        </w:rPr>
        <w:t>признаку;</w:t>
      </w:r>
    </w:p>
    <w:p w14:paraId="30097FFB" w14:textId="77777777" w:rsidR="002931AC" w:rsidRDefault="00000000">
      <w:pPr>
        <w:pStyle w:val="a9"/>
        <w:numPr>
          <w:ilvl w:val="0"/>
          <w:numId w:val="55"/>
        </w:numPr>
        <w:tabs>
          <w:tab w:val="left" w:pos="280"/>
        </w:tabs>
        <w:ind w:right="123" w:firstLine="0"/>
        <w:jc w:val="both"/>
        <w:rPr>
          <w:sz w:val="24"/>
          <w:szCs w:val="24"/>
        </w:rPr>
      </w:pPr>
      <w:r>
        <w:rPr>
          <w:sz w:val="24"/>
          <w:szCs w:val="24"/>
        </w:rPr>
        <w:t>определять существенный признак для классификации, классифицировать предложенные объекты</w:t>
      </w:r>
      <w:r>
        <w:rPr>
          <w:spacing w:val="-57"/>
          <w:sz w:val="24"/>
          <w:szCs w:val="24"/>
        </w:rPr>
        <w:t xml:space="preserve"> </w:t>
      </w:r>
      <w:r>
        <w:rPr>
          <w:spacing w:val="-1"/>
          <w:sz w:val="24"/>
          <w:szCs w:val="24"/>
        </w:rPr>
        <w:t>(музыкальные</w:t>
      </w:r>
      <w:r>
        <w:rPr>
          <w:spacing w:val="-13"/>
          <w:sz w:val="24"/>
          <w:szCs w:val="24"/>
        </w:rPr>
        <w:t xml:space="preserve"> </w:t>
      </w:r>
      <w:r>
        <w:rPr>
          <w:spacing w:val="-1"/>
          <w:sz w:val="24"/>
          <w:szCs w:val="24"/>
        </w:rPr>
        <w:t>инструменты,</w:t>
      </w:r>
      <w:r>
        <w:rPr>
          <w:spacing w:val="-12"/>
          <w:sz w:val="24"/>
          <w:szCs w:val="24"/>
        </w:rPr>
        <w:t xml:space="preserve"> </w:t>
      </w:r>
      <w:r>
        <w:rPr>
          <w:sz w:val="24"/>
          <w:szCs w:val="24"/>
        </w:rPr>
        <w:t>элементы</w:t>
      </w:r>
      <w:r>
        <w:rPr>
          <w:spacing w:val="-11"/>
          <w:sz w:val="24"/>
          <w:szCs w:val="24"/>
        </w:rPr>
        <w:t xml:space="preserve"> </w:t>
      </w:r>
      <w:r>
        <w:rPr>
          <w:sz w:val="24"/>
          <w:szCs w:val="24"/>
        </w:rPr>
        <w:t>музыкального</w:t>
      </w:r>
      <w:r>
        <w:rPr>
          <w:spacing w:val="-12"/>
          <w:sz w:val="24"/>
          <w:szCs w:val="24"/>
        </w:rPr>
        <w:t xml:space="preserve"> </w:t>
      </w:r>
      <w:r>
        <w:rPr>
          <w:sz w:val="24"/>
          <w:szCs w:val="24"/>
        </w:rPr>
        <w:t>языка,</w:t>
      </w:r>
      <w:r>
        <w:rPr>
          <w:spacing w:val="-14"/>
          <w:sz w:val="24"/>
          <w:szCs w:val="24"/>
        </w:rPr>
        <w:t xml:space="preserve"> </w:t>
      </w:r>
      <w:r>
        <w:rPr>
          <w:sz w:val="24"/>
          <w:szCs w:val="24"/>
        </w:rPr>
        <w:t>произведения,</w:t>
      </w:r>
      <w:r>
        <w:rPr>
          <w:spacing w:val="-14"/>
          <w:sz w:val="24"/>
          <w:szCs w:val="24"/>
        </w:rPr>
        <w:t xml:space="preserve"> </w:t>
      </w:r>
      <w:r>
        <w:rPr>
          <w:sz w:val="24"/>
          <w:szCs w:val="24"/>
        </w:rPr>
        <w:t>исполнительские</w:t>
      </w:r>
      <w:r>
        <w:rPr>
          <w:spacing w:val="-14"/>
          <w:sz w:val="24"/>
          <w:szCs w:val="24"/>
        </w:rPr>
        <w:t xml:space="preserve"> </w:t>
      </w:r>
      <w:r>
        <w:rPr>
          <w:sz w:val="24"/>
          <w:szCs w:val="24"/>
        </w:rPr>
        <w:t>составы</w:t>
      </w:r>
      <w:r>
        <w:rPr>
          <w:spacing w:val="-58"/>
          <w:sz w:val="24"/>
          <w:szCs w:val="24"/>
        </w:rPr>
        <w:t xml:space="preserve"> </w:t>
      </w:r>
      <w:r>
        <w:rPr>
          <w:sz w:val="24"/>
          <w:szCs w:val="24"/>
        </w:rPr>
        <w:t>и</w:t>
      </w:r>
      <w:r>
        <w:rPr>
          <w:spacing w:val="1"/>
          <w:sz w:val="24"/>
          <w:szCs w:val="24"/>
        </w:rPr>
        <w:t xml:space="preserve"> </w:t>
      </w:r>
      <w:r>
        <w:rPr>
          <w:sz w:val="24"/>
          <w:szCs w:val="24"/>
        </w:rPr>
        <w:t>др.);</w:t>
      </w:r>
    </w:p>
    <w:p w14:paraId="777F90BA" w14:textId="77777777" w:rsidR="002931AC" w:rsidRDefault="00000000">
      <w:pPr>
        <w:pStyle w:val="a9"/>
        <w:numPr>
          <w:ilvl w:val="0"/>
          <w:numId w:val="55"/>
        </w:numPr>
        <w:tabs>
          <w:tab w:val="left" w:pos="297"/>
        </w:tabs>
        <w:ind w:right="114" w:firstLine="0"/>
        <w:jc w:val="both"/>
        <w:rPr>
          <w:sz w:val="24"/>
          <w:szCs w:val="24"/>
        </w:rPr>
      </w:pPr>
      <w:r>
        <w:rPr>
          <w:sz w:val="24"/>
          <w:szCs w:val="24"/>
        </w:rPr>
        <w:t>находить закономерности и противоречия в рассматриваемых явлениях музыкального искусства,</w:t>
      </w:r>
      <w:r>
        <w:rPr>
          <w:spacing w:val="1"/>
          <w:sz w:val="24"/>
          <w:szCs w:val="24"/>
        </w:rPr>
        <w:t xml:space="preserve"> </w:t>
      </w:r>
      <w:r>
        <w:rPr>
          <w:spacing w:val="-1"/>
          <w:sz w:val="24"/>
          <w:szCs w:val="24"/>
        </w:rPr>
        <w:t>сведениях</w:t>
      </w:r>
      <w:r>
        <w:rPr>
          <w:spacing w:val="-14"/>
          <w:sz w:val="24"/>
          <w:szCs w:val="24"/>
        </w:rPr>
        <w:t xml:space="preserve"> </w:t>
      </w:r>
      <w:r>
        <w:rPr>
          <w:spacing w:val="-1"/>
          <w:sz w:val="24"/>
          <w:szCs w:val="24"/>
        </w:rPr>
        <w:t>и</w:t>
      </w:r>
      <w:r>
        <w:rPr>
          <w:spacing w:val="-13"/>
          <w:sz w:val="24"/>
          <w:szCs w:val="24"/>
        </w:rPr>
        <w:t xml:space="preserve"> </w:t>
      </w:r>
      <w:r>
        <w:rPr>
          <w:spacing w:val="-1"/>
          <w:sz w:val="24"/>
          <w:szCs w:val="24"/>
        </w:rPr>
        <w:t>наблюдениях</w:t>
      </w:r>
      <w:r>
        <w:rPr>
          <w:spacing w:val="-14"/>
          <w:sz w:val="24"/>
          <w:szCs w:val="24"/>
        </w:rPr>
        <w:t xml:space="preserve"> </w:t>
      </w:r>
      <w:r>
        <w:rPr>
          <w:sz w:val="24"/>
          <w:szCs w:val="24"/>
        </w:rPr>
        <w:t>за</w:t>
      </w:r>
      <w:r>
        <w:rPr>
          <w:spacing w:val="-14"/>
          <w:sz w:val="24"/>
          <w:szCs w:val="24"/>
        </w:rPr>
        <w:t xml:space="preserve"> </w:t>
      </w:r>
      <w:r>
        <w:rPr>
          <w:sz w:val="24"/>
          <w:szCs w:val="24"/>
        </w:rPr>
        <w:t>звучащим</w:t>
      </w:r>
      <w:r>
        <w:rPr>
          <w:spacing w:val="-14"/>
          <w:sz w:val="24"/>
          <w:szCs w:val="24"/>
        </w:rPr>
        <w:t xml:space="preserve"> </w:t>
      </w:r>
      <w:r>
        <w:rPr>
          <w:sz w:val="24"/>
          <w:szCs w:val="24"/>
        </w:rPr>
        <w:t>музыкальным</w:t>
      </w:r>
      <w:r>
        <w:rPr>
          <w:spacing w:val="-15"/>
          <w:sz w:val="24"/>
          <w:szCs w:val="24"/>
        </w:rPr>
        <w:t xml:space="preserve"> </w:t>
      </w:r>
      <w:r>
        <w:rPr>
          <w:sz w:val="24"/>
          <w:szCs w:val="24"/>
        </w:rPr>
        <w:t>материалом</w:t>
      </w:r>
      <w:r>
        <w:rPr>
          <w:spacing w:val="-13"/>
          <w:sz w:val="24"/>
          <w:szCs w:val="24"/>
        </w:rPr>
        <w:t xml:space="preserve"> </w:t>
      </w:r>
      <w:r>
        <w:rPr>
          <w:sz w:val="24"/>
          <w:szCs w:val="24"/>
        </w:rPr>
        <w:t>на</w:t>
      </w:r>
      <w:r>
        <w:rPr>
          <w:spacing w:val="-14"/>
          <w:sz w:val="24"/>
          <w:szCs w:val="24"/>
        </w:rPr>
        <w:t xml:space="preserve"> </w:t>
      </w:r>
      <w:r>
        <w:rPr>
          <w:sz w:val="24"/>
          <w:szCs w:val="24"/>
        </w:rPr>
        <w:t>основе</w:t>
      </w:r>
      <w:r>
        <w:rPr>
          <w:spacing w:val="-15"/>
          <w:sz w:val="24"/>
          <w:szCs w:val="24"/>
        </w:rPr>
        <w:t xml:space="preserve"> </w:t>
      </w:r>
      <w:r>
        <w:rPr>
          <w:sz w:val="24"/>
          <w:szCs w:val="24"/>
        </w:rPr>
        <w:t>предложенного</w:t>
      </w:r>
      <w:r>
        <w:rPr>
          <w:spacing w:val="-11"/>
          <w:sz w:val="24"/>
          <w:szCs w:val="24"/>
        </w:rPr>
        <w:t xml:space="preserve"> </w:t>
      </w:r>
      <w:r>
        <w:rPr>
          <w:sz w:val="24"/>
          <w:szCs w:val="24"/>
        </w:rPr>
        <w:t>учителем</w:t>
      </w:r>
      <w:r>
        <w:rPr>
          <w:spacing w:val="-58"/>
          <w:sz w:val="24"/>
          <w:szCs w:val="24"/>
        </w:rPr>
        <w:t xml:space="preserve"> </w:t>
      </w:r>
      <w:r>
        <w:rPr>
          <w:sz w:val="24"/>
          <w:szCs w:val="24"/>
        </w:rPr>
        <w:t>алгоритма;</w:t>
      </w:r>
    </w:p>
    <w:p w14:paraId="73E039E3" w14:textId="77777777" w:rsidR="002931AC" w:rsidRDefault="00000000">
      <w:pPr>
        <w:pStyle w:val="a9"/>
        <w:numPr>
          <w:ilvl w:val="0"/>
          <w:numId w:val="55"/>
        </w:numPr>
        <w:tabs>
          <w:tab w:val="left" w:pos="331"/>
        </w:tabs>
        <w:spacing w:before="1"/>
        <w:ind w:right="121" w:firstLine="0"/>
        <w:jc w:val="both"/>
        <w:rPr>
          <w:sz w:val="24"/>
          <w:szCs w:val="24"/>
        </w:rPr>
      </w:pPr>
      <w:r>
        <w:rPr>
          <w:sz w:val="24"/>
          <w:szCs w:val="24"/>
        </w:rPr>
        <w:t>выявлять недостаток информации, в том числе слуховой, акустической для решения</w:t>
      </w:r>
      <w:r>
        <w:rPr>
          <w:spacing w:val="1"/>
          <w:sz w:val="24"/>
          <w:szCs w:val="24"/>
        </w:rPr>
        <w:t xml:space="preserve"> </w:t>
      </w:r>
      <w:r>
        <w:rPr>
          <w:sz w:val="24"/>
          <w:szCs w:val="24"/>
        </w:rPr>
        <w:t>учебной</w:t>
      </w:r>
      <w:r>
        <w:rPr>
          <w:spacing w:val="1"/>
          <w:sz w:val="24"/>
          <w:szCs w:val="24"/>
        </w:rPr>
        <w:t xml:space="preserve"> </w:t>
      </w:r>
      <w:r>
        <w:rPr>
          <w:sz w:val="24"/>
          <w:szCs w:val="24"/>
        </w:rPr>
        <w:t>(практической)</w:t>
      </w:r>
      <w:r>
        <w:rPr>
          <w:spacing w:val="-1"/>
          <w:sz w:val="24"/>
          <w:szCs w:val="24"/>
        </w:rPr>
        <w:t xml:space="preserve"> </w:t>
      </w:r>
      <w:r>
        <w:rPr>
          <w:sz w:val="24"/>
          <w:szCs w:val="24"/>
        </w:rPr>
        <w:t>задачи на</w:t>
      </w:r>
      <w:r>
        <w:rPr>
          <w:spacing w:val="-1"/>
          <w:sz w:val="24"/>
          <w:szCs w:val="24"/>
        </w:rPr>
        <w:t xml:space="preserve"> </w:t>
      </w:r>
      <w:r>
        <w:rPr>
          <w:sz w:val="24"/>
          <w:szCs w:val="24"/>
        </w:rPr>
        <w:t>основе</w:t>
      </w:r>
      <w:r>
        <w:rPr>
          <w:spacing w:val="-2"/>
          <w:sz w:val="24"/>
          <w:szCs w:val="24"/>
        </w:rPr>
        <w:t xml:space="preserve"> </w:t>
      </w:r>
      <w:r>
        <w:rPr>
          <w:sz w:val="24"/>
          <w:szCs w:val="24"/>
        </w:rPr>
        <w:t>предложенного алгоритма;</w:t>
      </w:r>
    </w:p>
    <w:p w14:paraId="7C199F4A" w14:textId="77777777" w:rsidR="002931AC" w:rsidRDefault="00000000">
      <w:pPr>
        <w:pStyle w:val="a9"/>
        <w:numPr>
          <w:ilvl w:val="0"/>
          <w:numId w:val="55"/>
        </w:numPr>
        <w:tabs>
          <w:tab w:val="left" w:pos="280"/>
        </w:tabs>
        <w:ind w:right="113" w:firstLine="0"/>
        <w:jc w:val="both"/>
        <w:rPr>
          <w:sz w:val="24"/>
          <w:szCs w:val="24"/>
        </w:rPr>
      </w:pPr>
      <w:r>
        <w:rPr>
          <w:sz w:val="24"/>
          <w:szCs w:val="24"/>
        </w:rPr>
        <w:t>устанавливать причинно-следственные связи в ситуациях музыкального восприятия и исполнения,</w:t>
      </w:r>
      <w:r>
        <w:rPr>
          <w:spacing w:val="-57"/>
          <w:sz w:val="24"/>
          <w:szCs w:val="24"/>
        </w:rPr>
        <w:t xml:space="preserve"> </w:t>
      </w:r>
      <w:r>
        <w:rPr>
          <w:sz w:val="24"/>
          <w:szCs w:val="24"/>
        </w:rPr>
        <w:t>делать выводы.</w:t>
      </w:r>
    </w:p>
    <w:p w14:paraId="7E00D463" w14:textId="77777777" w:rsidR="002931AC" w:rsidRDefault="002931AC">
      <w:pPr>
        <w:pStyle w:val="a4"/>
        <w:spacing w:before="9"/>
        <w:ind w:left="0"/>
        <w:jc w:val="left"/>
      </w:pPr>
    </w:p>
    <w:p w14:paraId="00E0D992" w14:textId="77777777" w:rsidR="002931AC" w:rsidRDefault="00000000">
      <w:pPr>
        <w:ind w:left="854"/>
        <w:jc w:val="both"/>
        <w:rPr>
          <w:sz w:val="24"/>
          <w:szCs w:val="24"/>
        </w:rPr>
      </w:pPr>
      <w:r>
        <w:rPr>
          <w:i/>
          <w:sz w:val="24"/>
          <w:szCs w:val="24"/>
        </w:rPr>
        <w:t>Базовые</w:t>
      </w:r>
      <w:r>
        <w:rPr>
          <w:i/>
          <w:spacing w:val="-4"/>
          <w:sz w:val="24"/>
          <w:szCs w:val="24"/>
        </w:rPr>
        <w:t xml:space="preserve"> </w:t>
      </w:r>
      <w:r>
        <w:rPr>
          <w:i/>
          <w:sz w:val="24"/>
          <w:szCs w:val="24"/>
        </w:rPr>
        <w:t>исследовательские</w:t>
      </w:r>
      <w:r>
        <w:rPr>
          <w:i/>
          <w:spacing w:val="-3"/>
          <w:sz w:val="24"/>
          <w:szCs w:val="24"/>
        </w:rPr>
        <w:t xml:space="preserve"> </w:t>
      </w:r>
      <w:r>
        <w:rPr>
          <w:i/>
          <w:sz w:val="24"/>
          <w:szCs w:val="24"/>
        </w:rPr>
        <w:t>действия</w:t>
      </w:r>
      <w:r>
        <w:rPr>
          <w:sz w:val="24"/>
          <w:szCs w:val="24"/>
        </w:rPr>
        <w:t>:</w:t>
      </w:r>
    </w:p>
    <w:p w14:paraId="4D077667" w14:textId="77777777" w:rsidR="002931AC" w:rsidRDefault="00000000">
      <w:pPr>
        <w:pStyle w:val="a9"/>
        <w:numPr>
          <w:ilvl w:val="0"/>
          <w:numId w:val="55"/>
        </w:numPr>
        <w:tabs>
          <w:tab w:val="left" w:pos="292"/>
        </w:tabs>
        <w:ind w:right="111" w:firstLine="0"/>
        <w:jc w:val="both"/>
        <w:rPr>
          <w:sz w:val="24"/>
          <w:szCs w:val="24"/>
        </w:rPr>
      </w:pPr>
      <w:r>
        <w:rPr>
          <w:sz w:val="24"/>
          <w:szCs w:val="24"/>
        </w:rPr>
        <w:t>на основе предложенных учителем вопросов определять разрыв между реальным и желательным</w:t>
      </w:r>
      <w:r>
        <w:rPr>
          <w:spacing w:val="1"/>
          <w:sz w:val="24"/>
          <w:szCs w:val="24"/>
        </w:rPr>
        <w:t xml:space="preserve"> </w:t>
      </w:r>
      <w:r>
        <w:rPr>
          <w:sz w:val="24"/>
          <w:szCs w:val="24"/>
        </w:rPr>
        <w:t>состоянием</w:t>
      </w:r>
      <w:r>
        <w:rPr>
          <w:spacing w:val="1"/>
          <w:sz w:val="24"/>
          <w:szCs w:val="24"/>
        </w:rPr>
        <w:t xml:space="preserve"> </w:t>
      </w:r>
      <w:r>
        <w:rPr>
          <w:sz w:val="24"/>
          <w:szCs w:val="24"/>
        </w:rPr>
        <w:t>музыкальных</w:t>
      </w:r>
      <w:r>
        <w:rPr>
          <w:spacing w:val="1"/>
          <w:sz w:val="24"/>
          <w:szCs w:val="24"/>
        </w:rPr>
        <w:t xml:space="preserve"> </w:t>
      </w:r>
      <w:r>
        <w:rPr>
          <w:sz w:val="24"/>
          <w:szCs w:val="24"/>
        </w:rPr>
        <w:t>явлений,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в</w:t>
      </w:r>
      <w:r>
        <w:rPr>
          <w:spacing w:val="1"/>
          <w:sz w:val="24"/>
          <w:szCs w:val="24"/>
        </w:rPr>
        <w:t xml:space="preserve"> </w:t>
      </w:r>
      <w:r>
        <w:rPr>
          <w:sz w:val="24"/>
          <w:szCs w:val="24"/>
        </w:rPr>
        <w:t>отношении</w:t>
      </w:r>
      <w:r>
        <w:rPr>
          <w:spacing w:val="1"/>
          <w:sz w:val="24"/>
          <w:szCs w:val="24"/>
        </w:rPr>
        <w:t xml:space="preserve"> </w:t>
      </w:r>
      <w:r>
        <w:rPr>
          <w:sz w:val="24"/>
          <w:szCs w:val="24"/>
        </w:rPr>
        <w:t>собственных</w:t>
      </w:r>
      <w:r>
        <w:rPr>
          <w:spacing w:val="1"/>
          <w:sz w:val="24"/>
          <w:szCs w:val="24"/>
        </w:rPr>
        <w:t xml:space="preserve"> </w:t>
      </w:r>
      <w:r>
        <w:rPr>
          <w:sz w:val="24"/>
          <w:szCs w:val="24"/>
        </w:rPr>
        <w:t>музыкально-</w:t>
      </w:r>
      <w:r>
        <w:rPr>
          <w:spacing w:val="1"/>
          <w:sz w:val="24"/>
          <w:szCs w:val="24"/>
        </w:rPr>
        <w:t xml:space="preserve"> </w:t>
      </w:r>
      <w:r>
        <w:rPr>
          <w:sz w:val="24"/>
          <w:szCs w:val="24"/>
        </w:rPr>
        <w:t>исполнительских</w:t>
      </w:r>
      <w:r>
        <w:rPr>
          <w:spacing w:val="1"/>
          <w:sz w:val="24"/>
          <w:szCs w:val="24"/>
        </w:rPr>
        <w:t xml:space="preserve"> </w:t>
      </w:r>
      <w:r>
        <w:rPr>
          <w:sz w:val="24"/>
          <w:szCs w:val="24"/>
        </w:rPr>
        <w:t>навыков;</w:t>
      </w:r>
    </w:p>
    <w:p w14:paraId="32562862" w14:textId="77777777" w:rsidR="002931AC" w:rsidRDefault="00000000">
      <w:pPr>
        <w:pStyle w:val="a9"/>
        <w:numPr>
          <w:ilvl w:val="0"/>
          <w:numId w:val="55"/>
        </w:numPr>
        <w:tabs>
          <w:tab w:val="left" w:pos="367"/>
        </w:tabs>
        <w:ind w:right="121" w:firstLine="0"/>
        <w:jc w:val="both"/>
        <w:rPr>
          <w:sz w:val="24"/>
          <w:szCs w:val="24"/>
        </w:rPr>
      </w:pP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1"/>
          <w:sz w:val="24"/>
          <w:szCs w:val="24"/>
        </w:rPr>
        <w:t xml:space="preserve"> </w:t>
      </w:r>
      <w:r>
        <w:rPr>
          <w:sz w:val="24"/>
          <w:szCs w:val="24"/>
        </w:rPr>
        <w:t>формулировать</w:t>
      </w:r>
      <w:r>
        <w:rPr>
          <w:spacing w:val="1"/>
          <w:sz w:val="24"/>
          <w:szCs w:val="24"/>
        </w:rPr>
        <w:t xml:space="preserve"> </w:t>
      </w:r>
      <w:r>
        <w:rPr>
          <w:sz w:val="24"/>
          <w:szCs w:val="24"/>
        </w:rPr>
        <w:t>цель</w:t>
      </w:r>
      <w:r>
        <w:rPr>
          <w:spacing w:val="1"/>
          <w:sz w:val="24"/>
          <w:szCs w:val="24"/>
        </w:rPr>
        <w:t xml:space="preserve"> </w:t>
      </w:r>
      <w:r>
        <w:rPr>
          <w:sz w:val="24"/>
          <w:szCs w:val="24"/>
        </w:rPr>
        <w:t>выполнения</w:t>
      </w:r>
      <w:r>
        <w:rPr>
          <w:spacing w:val="1"/>
          <w:sz w:val="24"/>
          <w:szCs w:val="24"/>
        </w:rPr>
        <w:t xml:space="preserve"> </w:t>
      </w:r>
      <w:r>
        <w:rPr>
          <w:sz w:val="24"/>
          <w:szCs w:val="24"/>
        </w:rPr>
        <w:t>вокальных</w:t>
      </w:r>
      <w:r>
        <w:rPr>
          <w:spacing w:val="1"/>
          <w:sz w:val="24"/>
          <w:szCs w:val="24"/>
        </w:rPr>
        <w:t xml:space="preserve"> </w:t>
      </w:r>
      <w:r>
        <w:rPr>
          <w:sz w:val="24"/>
          <w:szCs w:val="24"/>
        </w:rPr>
        <w:t>и</w:t>
      </w:r>
      <w:r>
        <w:rPr>
          <w:spacing w:val="1"/>
          <w:sz w:val="24"/>
          <w:szCs w:val="24"/>
        </w:rPr>
        <w:t xml:space="preserve"> </w:t>
      </w:r>
      <w:r>
        <w:rPr>
          <w:sz w:val="24"/>
          <w:szCs w:val="24"/>
        </w:rPr>
        <w:t>слуховых</w:t>
      </w:r>
      <w:r>
        <w:rPr>
          <w:spacing w:val="1"/>
          <w:sz w:val="24"/>
          <w:szCs w:val="24"/>
        </w:rPr>
        <w:t xml:space="preserve"> </w:t>
      </w:r>
      <w:r>
        <w:rPr>
          <w:sz w:val="24"/>
          <w:szCs w:val="24"/>
        </w:rPr>
        <w:t>упражнений,</w:t>
      </w:r>
      <w:r>
        <w:rPr>
          <w:spacing w:val="1"/>
          <w:sz w:val="24"/>
          <w:szCs w:val="24"/>
        </w:rPr>
        <w:t xml:space="preserve"> </w:t>
      </w:r>
      <w:r>
        <w:rPr>
          <w:sz w:val="24"/>
          <w:szCs w:val="24"/>
        </w:rPr>
        <w:t>планировать</w:t>
      </w:r>
      <w:r>
        <w:rPr>
          <w:spacing w:val="1"/>
          <w:sz w:val="24"/>
          <w:szCs w:val="24"/>
        </w:rPr>
        <w:t xml:space="preserve"> </w:t>
      </w:r>
      <w:r>
        <w:rPr>
          <w:sz w:val="24"/>
          <w:szCs w:val="24"/>
        </w:rPr>
        <w:t>изменения</w:t>
      </w:r>
      <w:r>
        <w:rPr>
          <w:spacing w:val="1"/>
          <w:sz w:val="24"/>
          <w:szCs w:val="24"/>
        </w:rPr>
        <w:t xml:space="preserve"> </w:t>
      </w:r>
      <w:r>
        <w:rPr>
          <w:sz w:val="24"/>
          <w:szCs w:val="24"/>
        </w:rPr>
        <w:t>результатов</w:t>
      </w:r>
      <w:r>
        <w:rPr>
          <w:spacing w:val="1"/>
          <w:sz w:val="24"/>
          <w:szCs w:val="24"/>
        </w:rPr>
        <w:t xml:space="preserve"> </w:t>
      </w:r>
      <w:r>
        <w:rPr>
          <w:sz w:val="24"/>
          <w:szCs w:val="24"/>
        </w:rPr>
        <w:t>своей</w:t>
      </w:r>
      <w:r>
        <w:rPr>
          <w:spacing w:val="1"/>
          <w:sz w:val="24"/>
          <w:szCs w:val="24"/>
        </w:rPr>
        <w:t xml:space="preserve"> </w:t>
      </w:r>
      <w:r>
        <w:rPr>
          <w:sz w:val="24"/>
          <w:szCs w:val="24"/>
        </w:rPr>
        <w:t>музыкальной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ситуации</w:t>
      </w:r>
      <w:r>
        <w:rPr>
          <w:spacing w:val="1"/>
          <w:sz w:val="24"/>
          <w:szCs w:val="24"/>
        </w:rPr>
        <w:t xml:space="preserve"> </w:t>
      </w:r>
      <w:r>
        <w:rPr>
          <w:sz w:val="24"/>
          <w:szCs w:val="24"/>
        </w:rPr>
        <w:t>совместного</w:t>
      </w:r>
      <w:r>
        <w:rPr>
          <w:spacing w:val="1"/>
          <w:sz w:val="24"/>
          <w:szCs w:val="24"/>
        </w:rPr>
        <w:t xml:space="preserve"> </w:t>
      </w:r>
      <w:r>
        <w:rPr>
          <w:sz w:val="24"/>
          <w:szCs w:val="24"/>
        </w:rPr>
        <w:t>музицирования;</w:t>
      </w:r>
    </w:p>
    <w:p w14:paraId="2E580A2D" w14:textId="77777777" w:rsidR="002931AC" w:rsidRDefault="00000000">
      <w:pPr>
        <w:pStyle w:val="a9"/>
        <w:numPr>
          <w:ilvl w:val="0"/>
          <w:numId w:val="55"/>
        </w:numPr>
        <w:tabs>
          <w:tab w:val="left" w:pos="271"/>
        </w:tabs>
        <w:ind w:right="124" w:firstLine="0"/>
        <w:jc w:val="both"/>
        <w:rPr>
          <w:sz w:val="24"/>
          <w:szCs w:val="24"/>
        </w:rPr>
      </w:pPr>
      <w:r>
        <w:rPr>
          <w:sz w:val="24"/>
          <w:szCs w:val="24"/>
        </w:rPr>
        <w:t>сравнивать</w:t>
      </w:r>
      <w:r>
        <w:rPr>
          <w:spacing w:val="-5"/>
          <w:sz w:val="24"/>
          <w:szCs w:val="24"/>
        </w:rPr>
        <w:t xml:space="preserve"> </w:t>
      </w:r>
      <w:r>
        <w:rPr>
          <w:sz w:val="24"/>
          <w:szCs w:val="24"/>
        </w:rPr>
        <w:t>несколько</w:t>
      </w:r>
      <w:r>
        <w:rPr>
          <w:spacing w:val="-8"/>
          <w:sz w:val="24"/>
          <w:szCs w:val="24"/>
        </w:rPr>
        <w:t xml:space="preserve"> </w:t>
      </w:r>
      <w:r>
        <w:rPr>
          <w:sz w:val="24"/>
          <w:szCs w:val="24"/>
        </w:rPr>
        <w:t>вариантов</w:t>
      </w:r>
      <w:r>
        <w:rPr>
          <w:spacing w:val="-6"/>
          <w:sz w:val="24"/>
          <w:szCs w:val="24"/>
        </w:rPr>
        <w:t xml:space="preserve"> </w:t>
      </w:r>
      <w:r>
        <w:rPr>
          <w:sz w:val="24"/>
          <w:szCs w:val="24"/>
        </w:rPr>
        <w:t>решения</w:t>
      </w:r>
      <w:r>
        <w:rPr>
          <w:spacing w:val="-6"/>
          <w:sz w:val="24"/>
          <w:szCs w:val="24"/>
        </w:rPr>
        <w:t xml:space="preserve"> </w:t>
      </w:r>
      <w:r>
        <w:rPr>
          <w:sz w:val="24"/>
          <w:szCs w:val="24"/>
        </w:rPr>
        <w:t>творческой,</w:t>
      </w:r>
      <w:r>
        <w:rPr>
          <w:spacing w:val="-6"/>
          <w:sz w:val="24"/>
          <w:szCs w:val="24"/>
        </w:rPr>
        <w:t xml:space="preserve"> </w:t>
      </w:r>
      <w:r>
        <w:rPr>
          <w:sz w:val="24"/>
          <w:szCs w:val="24"/>
        </w:rPr>
        <w:t>исполнительской</w:t>
      </w:r>
      <w:r>
        <w:rPr>
          <w:spacing w:val="-5"/>
          <w:sz w:val="24"/>
          <w:szCs w:val="24"/>
        </w:rPr>
        <w:t xml:space="preserve"> </w:t>
      </w:r>
      <w:r>
        <w:rPr>
          <w:sz w:val="24"/>
          <w:szCs w:val="24"/>
        </w:rPr>
        <w:t>задачи,</w:t>
      </w:r>
      <w:r>
        <w:rPr>
          <w:spacing w:val="-7"/>
          <w:sz w:val="24"/>
          <w:szCs w:val="24"/>
        </w:rPr>
        <w:t xml:space="preserve"> </w:t>
      </w:r>
      <w:r>
        <w:rPr>
          <w:sz w:val="24"/>
          <w:szCs w:val="24"/>
        </w:rPr>
        <w:t>выбирать</w:t>
      </w:r>
      <w:r>
        <w:rPr>
          <w:spacing w:val="-4"/>
          <w:sz w:val="24"/>
          <w:szCs w:val="24"/>
        </w:rPr>
        <w:t xml:space="preserve"> </w:t>
      </w:r>
      <w:r>
        <w:rPr>
          <w:sz w:val="24"/>
          <w:szCs w:val="24"/>
        </w:rPr>
        <w:t>наиболее</w:t>
      </w:r>
      <w:r>
        <w:rPr>
          <w:spacing w:val="-57"/>
          <w:sz w:val="24"/>
          <w:szCs w:val="24"/>
        </w:rPr>
        <w:t xml:space="preserve"> </w:t>
      </w:r>
      <w:r>
        <w:rPr>
          <w:sz w:val="24"/>
          <w:szCs w:val="24"/>
        </w:rPr>
        <w:t>подходящий</w:t>
      </w:r>
      <w:r>
        <w:rPr>
          <w:spacing w:val="-1"/>
          <w:sz w:val="24"/>
          <w:szCs w:val="24"/>
        </w:rPr>
        <w:t xml:space="preserve"> </w:t>
      </w:r>
      <w:r>
        <w:rPr>
          <w:sz w:val="24"/>
          <w:szCs w:val="24"/>
        </w:rPr>
        <w:t>(на основе</w:t>
      </w:r>
      <w:r>
        <w:rPr>
          <w:spacing w:val="-2"/>
          <w:sz w:val="24"/>
          <w:szCs w:val="24"/>
        </w:rPr>
        <w:t xml:space="preserve"> </w:t>
      </w:r>
      <w:r>
        <w:rPr>
          <w:sz w:val="24"/>
          <w:szCs w:val="24"/>
        </w:rPr>
        <w:t>предложенных</w:t>
      </w:r>
      <w:r>
        <w:rPr>
          <w:spacing w:val="2"/>
          <w:sz w:val="24"/>
          <w:szCs w:val="24"/>
        </w:rPr>
        <w:t xml:space="preserve"> </w:t>
      </w:r>
      <w:r>
        <w:rPr>
          <w:sz w:val="24"/>
          <w:szCs w:val="24"/>
        </w:rPr>
        <w:t>критериев);</w:t>
      </w:r>
    </w:p>
    <w:p w14:paraId="028B1A45" w14:textId="77777777" w:rsidR="002931AC" w:rsidRDefault="00000000">
      <w:pPr>
        <w:pStyle w:val="a9"/>
        <w:numPr>
          <w:ilvl w:val="0"/>
          <w:numId w:val="55"/>
        </w:numPr>
        <w:tabs>
          <w:tab w:val="left" w:pos="266"/>
        </w:tabs>
        <w:spacing w:before="1"/>
        <w:ind w:right="113" w:firstLine="0"/>
        <w:jc w:val="both"/>
        <w:rPr>
          <w:sz w:val="24"/>
          <w:szCs w:val="24"/>
        </w:rPr>
      </w:pPr>
      <w:r>
        <w:rPr>
          <w:sz w:val="24"/>
          <w:szCs w:val="24"/>
        </w:rPr>
        <w:t>проводить</w:t>
      </w:r>
      <w:r>
        <w:rPr>
          <w:spacing w:val="-10"/>
          <w:sz w:val="24"/>
          <w:szCs w:val="24"/>
        </w:rPr>
        <w:t xml:space="preserve"> </w:t>
      </w:r>
      <w:r>
        <w:rPr>
          <w:sz w:val="24"/>
          <w:szCs w:val="24"/>
        </w:rPr>
        <w:t>по</w:t>
      </w:r>
      <w:r>
        <w:rPr>
          <w:spacing w:val="-12"/>
          <w:sz w:val="24"/>
          <w:szCs w:val="24"/>
        </w:rPr>
        <w:t xml:space="preserve"> </w:t>
      </w:r>
      <w:r>
        <w:rPr>
          <w:sz w:val="24"/>
          <w:szCs w:val="24"/>
        </w:rPr>
        <w:t>предложенному</w:t>
      </w:r>
      <w:r>
        <w:rPr>
          <w:spacing w:val="-13"/>
          <w:sz w:val="24"/>
          <w:szCs w:val="24"/>
        </w:rPr>
        <w:t xml:space="preserve"> </w:t>
      </w:r>
      <w:r>
        <w:rPr>
          <w:sz w:val="24"/>
          <w:szCs w:val="24"/>
        </w:rPr>
        <w:t>плану</w:t>
      </w:r>
      <w:r>
        <w:rPr>
          <w:spacing w:val="-13"/>
          <w:sz w:val="24"/>
          <w:szCs w:val="24"/>
        </w:rPr>
        <w:t xml:space="preserve"> </w:t>
      </w:r>
      <w:r>
        <w:rPr>
          <w:sz w:val="24"/>
          <w:szCs w:val="24"/>
        </w:rPr>
        <w:t>опыт,</w:t>
      </w:r>
      <w:r>
        <w:rPr>
          <w:spacing w:val="-9"/>
          <w:sz w:val="24"/>
          <w:szCs w:val="24"/>
        </w:rPr>
        <w:t xml:space="preserve"> </w:t>
      </w:r>
      <w:r>
        <w:rPr>
          <w:sz w:val="24"/>
          <w:szCs w:val="24"/>
        </w:rPr>
        <w:t>несложное</w:t>
      </w:r>
      <w:r>
        <w:rPr>
          <w:spacing w:val="-11"/>
          <w:sz w:val="24"/>
          <w:szCs w:val="24"/>
        </w:rPr>
        <w:t xml:space="preserve"> </w:t>
      </w:r>
      <w:r>
        <w:rPr>
          <w:sz w:val="24"/>
          <w:szCs w:val="24"/>
        </w:rPr>
        <w:t>исследование</w:t>
      </w:r>
      <w:r>
        <w:rPr>
          <w:spacing w:val="-10"/>
          <w:sz w:val="24"/>
          <w:szCs w:val="24"/>
        </w:rPr>
        <w:t xml:space="preserve"> </w:t>
      </w:r>
      <w:r>
        <w:rPr>
          <w:sz w:val="24"/>
          <w:szCs w:val="24"/>
        </w:rPr>
        <w:t>по</w:t>
      </w:r>
      <w:r>
        <w:rPr>
          <w:spacing w:val="4"/>
          <w:sz w:val="24"/>
          <w:szCs w:val="24"/>
        </w:rPr>
        <w:t xml:space="preserve"> </w:t>
      </w:r>
      <w:r>
        <w:rPr>
          <w:sz w:val="24"/>
          <w:szCs w:val="24"/>
        </w:rPr>
        <w:t>установлению</w:t>
      </w:r>
      <w:r>
        <w:rPr>
          <w:spacing w:val="-9"/>
          <w:sz w:val="24"/>
          <w:szCs w:val="24"/>
        </w:rPr>
        <w:t xml:space="preserve"> </w:t>
      </w:r>
      <w:r>
        <w:rPr>
          <w:sz w:val="24"/>
          <w:szCs w:val="24"/>
        </w:rPr>
        <w:t>особенностей</w:t>
      </w:r>
      <w:r>
        <w:rPr>
          <w:spacing w:val="-57"/>
          <w:sz w:val="24"/>
          <w:szCs w:val="24"/>
        </w:rPr>
        <w:t xml:space="preserve"> </w:t>
      </w:r>
      <w:r>
        <w:rPr>
          <w:sz w:val="24"/>
          <w:szCs w:val="24"/>
        </w:rPr>
        <w:t>предмета</w:t>
      </w:r>
      <w:r>
        <w:rPr>
          <w:spacing w:val="1"/>
          <w:sz w:val="24"/>
          <w:szCs w:val="24"/>
        </w:rPr>
        <w:t xml:space="preserve"> </w:t>
      </w:r>
      <w:r>
        <w:rPr>
          <w:sz w:val="24"/>
          <w:szCs w:val="24"/>
        </w:rPr>
        <w:t>изучения</w:t>
      </w:r>
      <w:r>
        <w:rPr>
          <w:spacing w:val="1"/>
          <w:sz w:val="24"/>
          <w:szCs w:val="24"/>
        </w:rPr>
        <w:t xml:space="preserve"> </w:t>
      </w:r>
      <w:r>
        <w:rPr>
          <w:sz w:val="24"/>
          <w:szCs w:val="24"/>
        </w:rPr>
        <w:t>и</w:t>
      </w:r>
      <w:r>
        <w:rPr>
          <w:spacing w:val="1"/>
          <w:sz w:val="24"/>
          <w:szCs w:val="24"/>
        </w:rPr>
        <w:t xml:space="preserve"> </w:t>
      </w:r>
      <w:r>
        <w:rPr>
          <w:sz w:val="24"/>
          <w:szCs w:val="24"/>
        </w:rPr>
        <w:t>связей</w:t>
      </w:r>
      <w:r>
        <w:rPr>
          <w:spacing w:val="1"/>
          <w:sz w:val="24"/>
          <w:szCs w:val="24"/>
        </w:rPr>
        <w:t xml:space="preserve"> </w:t>
      </w:r>
      <w:r>
        <w:rPr>
          <w:sz w:val="24"/>
          <w:szCs w:val="24"/>
        </w:rPr>
        <w:t>между</w:t>
      </w:r>
      <w:r>
        <w:rPr>
          <w:spacing w:val="1"/>
          <w:sz w:val="24"/>
          <w:szCs w:val="24"/>
        </w:rPr>
        <w:t xml:space="preserve"> </w:t>
      </w:r>
      <w:r>
        <w:rPr>
          <w:sz w:val="24"/>
          <w:szCs w:val="24"/>
        </w:rPr>
        <w:t>музыкальными</w:t>
      </w:r>
      <w:r>
        <w:rPr>
          <w:spacing w:val="1"/>
          <w:sz w:val="24"/>
          <w:szCs w:val="24"/>
        </w:rPr>
        <w:t xml:space="preserve"> </w:t>
      </w:r>
      <w:r>
        <w:rPr>
          <w:sz w:val="24"/>
          <w:szCs w:val="24"/>
        </w:rPr>
        <w:t>объектами</w:t>
      </w:r>
      <w:r>
        <w:rPr>
          <w:spacing w:val="1"/>
          <w:sz w:val="24"/>
          <w:szCs w:val="24"/>
        </w:rPr>
        <w:t xml:space="preserve"> </w:t>
      </w:r>
      <w:r>
        <w:rPr>
          <w:sz w:val="24"/>
          <w:szCs w:val="24"/>
        </w:rPr>
        <w:t>и</w:t>
      </w:r>
      <w:r>
        <w:rPr>
          <w:spacing w:val="60"/>
          <w:sz w:val="24"/>
          <w:szCs w:val="24"/>
        </w:rPr>
        <w:t xml:space="preserve"> </w:t>
      </w:r>
      <w:r>
        <w:rPr>
          <w:sz w:val="24"/>
          <w:szCs w:val="24"/>
        </w:rPr>
        <w:t>явлениями</w:t>
      </w:r>
      <w:r>
        <w:rPr>
          <w:spacing w:val="60"/>
          <w:sz w:val="24"/>
          <w:szCs w:val="24"/>
        </w:rPr>
        <w:t xml:space="preserve"> </w:t>
      </w:r>
      <w:r>
        <w:rPr>
          <w:sz w:val="24"/>
          <w:szCs w:val="24"/>
        </w:rPr>
        <w:t>(часть —</w:t>
      </w:r>
      <w:r>
        <w:rPr>
          <w:spacing w:val="60"/>
          <w:sz w:val="24"/>
          <w:szCs w:val="24"/>
        </w:rPr>
        <w:t xml:space="preserve"> </w:t>
      </w:r>
      <w:r>
        <w:rPr>
          <w:sz w:val="24"/>
          <w:szCs w:val="24"/>
        </w:rPr>
        <w:t>целое,</w:t>
      </w:r>
      <w:r>
        <w:rPr>
          <w:spacing w:val="1"/>
          <w:sz w:val="24"/>
          <w:szCs w:val="24"/>
        </w:rPr>
        <w:t xml:space="preserve"> </w:t>
      </w:r>
      <w:r>
        <w:rPr>
          <w:sz w:val="24"/>
          <w:szCs w:val="24"/>
        </w:rPr>
        <w:t>причина</w:t>
      </w:r>
      <w:r>
        <w:rPr>
          <w:spacing w:val="-1"/>
          <w:sz w:val="24"/>
          <w:szCs w:val="24"/>
        </w:rPr>
        <w:t xml:space="preserve"> </w:t>
      </w:r>
      <w:r>
        <w:rPr>
          <w:sz w:val="24"/>
          <w:szCs w:val="24"/>
        </w:rPr>
        <w:t>—</w:t>
      </w:r>
      <w:r>
        <w:rPr>
          <w:spacing w:val="-1"/>
          <w:sz w:val="24"/>
          <w:szCs w:val="24"/>
        </w:rPr>
        <w:t xml:space="preserve"> </w:t>
      </w:r>
      <w:r>
        <w:rPr>
          <w:sz w:val="24"/>
          <w:szCs w:val="24"/>
        </w:rPr>
        <w:t>следствие);</w:t>
      </w:r>
    </w:p>
    <w:p w14:paraId="2D7B8C34" w14:textId="77777777" w:rsidR="002931AC" w:rsidRDefault="00000000">
      <w:pPr>
        <w:pStyle w:val="a9"/>
        <w:numPr>
          <w:ilvl w:val="0"/>
          <w:numId w:val="55"/>
        </w:numPr>
        <w:tabs>
          <w:tab w:val="left" w:pos="297"/>
        </w:tabs>
        <w:ind w:right="112" w:firstLine="0"/>
        <w:jc w:val="both"/>
        <w:rPr>
          <w:sz w:val="24"/>
          <w:szCs w:val="24"/>
        </w:rPr>
      </w:pPr>
      <w:r>
        <w:rPr>
          <w:sz w:val="24"/>
          <w:szCs w:val="24"/>
        </w:rPr>
        <w:t>формулировать выводы и подкреплять их доказательствами на основе результатов проведённого</w:t>
      </w:r>
      <w:r>
        <w:rPr>
          <w:spacing w:val="1"/>
          <w:sz w:val="24"/>
          <w:szCs w:val="24"/>
        </w:rPr>
        <w:t xml:space="preserve"> </w:t>
      </w:r>
      <w:r>
        <w:rPr>
          <w:sz w:val="24"/>
          <w:szCs w:val="24"/>
        </w:rPr>
        <w:t>наблюдения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двигательного</w:t>
      </w:r>
      <w:r>
        <w:rPr>
          <w:spacing w:val="1"/>
          <w:sz w:val="24"/>
          <w:szCs w:val="24"/>
        </w:rPr>
        <w:t xml:space="preserve"> </w:t>
      </w:r>
      <w:r>
        <w:rPr>
          <w:sz w:val="24"/>
          <w:szCs w:val="24"/>
        </w:rPr>
        <w:t>моделирования,</w:t>
      </w:r>
      <w:r>
        <w:rPr>
          <w:spacing w:val="1"/>
          <w:sz w:val="24"/>
          <w:szCs w:val="24"/>
        </w:rPr>
        <w:t xml:space="preserve"> </w:t>
      </w:r>
      <w:r>
        <w:rPr>
          <w:sz w:val="24"/>
          <w:szCs w:val="24"/>
        </w:rPr>
        <w:t>звукового</w:t>
      </w:r>
      <w:r>
        <w:rPr>
          <w:spacing w:val="1"/>
          <w:sz w:val="24"/>
          <w:szCs w:val="24"/>
        </w:rPr>
        <w:t xml:space="preserve"> </w:t>
      </w:r>
      <w:r>
        <w:rPr>
          <w:sz w:val="24"/>
          <w:szCs w:val="24"/>
        </w:rPr>
        <w:t>эксперимента,</w:t>
      </w:r>
      <w:r>
        <w:rPr>
          <w:spacing w:val="1"/>
          <w:sz w:val="24"/>
          <w:szCs w:val="24"/>
        </w:rPr>
        <w:t xml:space="preserve"> </w:t>
      </w:r>
      <w:r>
        <w:rPr>
          <w:sz w:val="24"/>
          <w:szCs w:val="24"/>
        </w:rPr>
        <w:t>классификации,</w:t>
      </w:r>
      <w:r>
        <w:rPr>
          <w:spacing w:val="-1"/>
          <w:sz w:val="24"/>
          <w:szCs w:val="24"/>
        </w:rPr>
        <w:t xml:space="preserve"> </w:t>
      </w:r>
      <w:r>
        <w:rPr>
          <w:sz w:val="24"/>
          <w:szCs w:val="24"/>
        </w:rPr>
        <w:t>сравнения, исследования);</w:t>
      </w:r>
    </w:p>
    <w:p w14:paraId="77BE7723" w14:textId="77777777" w:rsidR="002931AC" w:rsidRDefault="00000000">
      <w:pPr>
        <w:pStyle w:val="a9"/>
        <w:numPr>
          <w:ilvl w:val="0"/>
          <w:numId w:val="55"/>
        </w:numPr>
        <w:tabs>
          <w:tab w:val="left" w:pos="327"/>
        </w:tabs>
        <w:ind w:right="121" w:firstLine="0"/>
        <w:jc w:val="both"/>
        <w:rPr>
          <w:sz w:val="24"/>
          <w:szCs w:val="24"/>
        </w:rPr>
      </w:pPr>
      <w:r>
        <w:rPr>
          <w:sz w:val="24"/>
          <w:szCs w:val="24"/>
        </w:rPr>
        <w:t>прогнозировать возможное развитие музыкального процесса, эволюции культурных явлений в</w:t>
      </w:r>
      <w:r>
        <w:rPr>
          <w:spacing w:val="1"/>
          <w:sz w:val="24"/>
          <w:szCs w:val="24"/>
        </w:rPr>
        <w:t xml:space="preserve"> </w:t>
      </w:r>
      <w:r>
        <w:rPr>
          <w:sz w:val="24"/>
          <w:szCs w:val="24"/>
        </w:rPr>
        <w:t>различных</w:t>
      </w:r>
      <w:r>
        <w:rPr>
          <w:spacing w:val="3"/>
          <w:sz w:val="24"/>
          <w:szCs w:val="24"/>
        </w:rPr>
        <w:t xml:space="preserve"> </w:t>
      </w:r>
      <w:r>
        <w:rPr>
          <w:sz w:val="24"/>
          <w:szCs w:val="24"/>
        </w:rPr>
        <w:t>условиях.</w:t>
      </w:r>
    </w:p>
    <w:p w14:paraId="60ED7F29" w14:textId="77777777" w:rsidR="002931AC" w:rsidRDefault="002931AC">
      <w:pPr>
        <w:pStyle w:val="a4"/>
        <w:ind w:left="0"/>
        <w:jc w:val="left"/>
      </w:pPr>
    </w:p>
    <w:p w14:paraId="12343511" w14:textId="77777777" w:rsidR="002931AC" w:rsidRDefault="00000000">
      <w:pPr>
        <w:ind w:left="854"/>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77E49999" w14:textId="77777777" w:rsidR="002931AC" w:rsidRDefault="00000000">
      <w:pPr>
        <w:pStyle w:val="a9"/>
        <w:numPr>
          <w:ilvl w:val="0"/>
          <w:numId w:val="55"/>
        </w:numPr>
        <w:tabs>
          <w:tab w:val="left" w:pos="273"/>
        </w:tabs>
        <w:ind w:left="272" w:hanging="140"/>
        <w:rPr>
          <w:sz w:val="24"/>
          <w:szCs w:val="24"/>
        </w:rPr>
      </w:pPr>
      <w:r>
        <w:rPr>
          <w:sz w:val="24"/>
          <w:szCs w:val="24"/>
        </w:rPr>
        <w:t>выбирать</w:t>
      </w:r>
      <w:r>
        <w:rPr>
          <w:spacing w:val="-3"/>
          <w:sz w:val="24"/>
          <w:szCs w:val="24"/>
        </w:rPr>
        <w:t xml:space="preserve"> </w:t>
      </w:r>
      <w:r>
        <w:rPr>
          <w:sz w:val="24"/>
          <w:szCs w:val="24"/>
        </w:rPr>
        <w:t>источник</w:t>
      </w:r>
      <w:r>
        <w:rPr>
          <w:spacing w:val="-3"/>
          <w:sz w:val="24"/>
          <w:szCs w:val="24"/>
        </w:rPr>
        <w:t xml:space="preserve"> </w:t>
      </w:r>
      <w:r>
        <w:rPr>
          <w:sz w:val="24"/>
          <w:szCs w:val="24"/>
        </w:rPr>
        <w:t>получения</w:t>
      </w:r>
      <w:r>
        <w:rPr>
          <w:spacing w:val="-4"/>
          <w:sz w:val="24"/>
          <w:szCs w:val="24"/>
        </w:rPr>
        <w:t xml:space="preserve"> </w:t>
      </w:r>
      <w:r>
        <w:rPr>
          <w:sz w:val="24"/>
          <w:szCs w:val="24"/>
        </w:rPr>
        <w:t>информации;</w:t>
      </w:r>
    </w:p>
    <w:p w14:paraId="17E58D47" w14:textId="77777777" w:rsidR="002931AC" w:rsidRDefault="00000000">
      <w:pPr>
        <w:pStyle w:val="a4"/>
        <w:ind w:left="133" w:right="119"/>
        <w:jc w:val="left"/>
      </w:pPr>
      <w:r>
        <w:t>согласно</w:t>
      </w:r>
      <w:r>
        <w:rPr>
          <w:spacing w:val="7"/>
        </w:rPr>
        <w:t xml:space="preserve"> </w:t>
      </w:r>
      <w:r>
        <w:t>заданному</w:t>
      </w:r>
      <w:r>
        <w:rPr>
          <w:spacing w:val="4"/>
        </w:rPr>
        <w:t xml:space="preserve"> </w:t>
      </w:r>
      <w:r>
        <w:t>алгоритму</w:t>
      </w:r>
      <w:r>
        <w:rPr>
          <w:spacing w:val="3"/>
        </w:rPr>
        <w:t xml:space="preserve"> </w:t>
      </w:r>
      <w:r>
        <w:t>находить</w:t>
      </w:r>
      <w:r>
        <w:rPr>
          <w:spacing w:val="8"/>
        </w:rPr>
        <w:t xml:space="preserve"> </w:t>
      </w:r>
      <w:r>
        <w:t>в</w:t>
      </w:r>
      <w:r>
        <w:rPr>
          <w:spacing w:val="7"/>
        </w:rPr>
        <w:t xml:space="preserve"> </w:t>
      </w:r>
      <w:r>
        <w:t>предложенном</w:t>
      </w:r>
      <w:r>
        <w:rPr>
          <w:spacing w:val="6"/>
        </w:rPr>
        <w:t xml:space="preserve"> </w:t>
      </w:r>
      <w:r>
        <w:t>источнике</w:t>
      </w:r>
      <w:r>
        <w:rPr>
          <w:spacing w:val="7"/>
        </w:rPr>
        <w:t xml:space="preserve"> </w:t>
      </w:r>
      <w:r>
        <w:t>информацию,</w:t>
      </w:r>
      <w:r>
        <w:rPr>
          <w:spacing w:val="7"/>
        </w:rPr>
        <w:t xml:space="preserve"> </w:t>
      </w:r>
      <w:r>
        <w:t>представленную</w:t>
      </w:r>
      <w:r>
        <w:rPr>
          <w:spacing w:val="-57"/>
        </w:rPr>
        <w:t xml:space="preserve"> </w:t>
      </w:r>
      <w:r>
        <w:t>в</w:t>
      </w:r>
      <w:r>
        <w:rPr>
          <w:spacing w:val="-2"/>
        </w:rPr>
        <w:t xml:space="preserve"> </w:t>
      </w:r>
      <w:r>
        <w:t>явном</w:t>
      </w:r>
      <w:r>
        <w:rPr>
          <w:spacing w:val="-1"/>
        </w:rPr>
        <w:t xml:space="preserve"> </w:t>
      </w:r>
      <w:r>
        <w:t>виде;</w:t>
      </w:r>
    </w:p>
    <w:p w14:paraId="5C6998A9" w14:textId="77777777" w:rsidR="002931AC" w:rsidRDefault="00000000">
      <w:pPr>
        <w:pStyle w:val="a9"/>
        <w:numPr>
          <w:ilvl w:val="0"/>
          <w:numId w:val="55"/>
        </w:numPr>
        <w:tabs>
          <w:tab w:val="left" w:pos="351"/>
        </w:tabs>
        <w:spacing w:before="1"/>
        <w:ind w:right="122" w:firstLine="0"/>
        <w:rPr>
          <w:sz w:val="24"/>
          <w:szCs w:val="24"/>
        </w:rPr>
      </w:pPr>
      <w:r>
        <w:rPr>
          <w:sz w:val="24"/>
          <w:szCs w:val="24"/>
        </w:rPr>
        <w:t>распознавать</w:t>
      </w:r>
      <w:r>
        <w:rPr>
          <w:spacing w:val="15"/>
          <w:sz w:val="24"/>
          <w:szCs w:val="24"/>
        </w:rPr>
        <w:t xml:space="preserve"> </w:t>
      </w:r>
      <w:r>
        <w:rPr>
          <w:sz w:val="24"/>
          <w:szCs w:val="24"/>
        </w:rPr>
        <w:t>достоверную</w:t>
      </w:r>
      <w:r>
        <w:rPr>
          <w:spacing w:val="14"/>
          <w:sz w:val="24"/>
          <w:szCs w:val="24"/>
        </w:rPr>
        <w:t xml:space="preserve"> </w:t>
      </w:r>
      <w:r>
        <w:rPr>
          <w:sz w:val="24"/>
          <w:szCs w:val="24"/>
        </w:rPr>
        <w:t>и</w:t>
      </w:r>
      <w:r>
        <w:rPr>
          <w:spacing w:val="14"/>
          <w:sz w:val="24"/>
          <w:szCs w:val="24"/>
        </w:rPr>
        <w:t xml:space="preserve"> </w:t>
      </w:r>
      <w:r>
        <w:rPr>
          <w:sz w:val="24"/>
          <w:szCs w:val="24"/>
        </w:rPr>
        <w:t>недостоверную</w:t>
      </w:r>
      <w:r>
        <w:rPr>
          <w:spacing w:val="14"/>
          <w:sz w:val="24"/>
          <w:szCs w:val="24"/>
        </w:rPr>
        <w:t xml:space="preserve"> </w:t>
      </w:r>
      <w:r>
        <w:rPr>
          <w:sz w:val="24"/>
          <w:szCs w:val="24"/>
        </w:rPr>
        <w:t>информацию</w:t>
      </w:r>
      <w:r>
        <w:rPr>
          <w:spacing w:val="11"/>
          <w:sz w:val="24"/>
          <w:szCs w:val="24"/>
        </w:rPr>
        <w:t xml:space="preserve"> </w:t>
      </w:r>
      <w:r>
        <w:rPr>
          <w:sz w:val="24"/>
          <w:szCs w:val="24"/>
        </w:rPr>
        <w:t>самостоятельно</w:t>
      </w:r>
      <w:r>
        <w:rPr>
          <w:spacing w:val="11"/>
          <w:sz w:val="24"/>
          <w:szCs w:val="24"/>
        </w:rPr>
        <w:t xml:space="preserve"> </w:t>
      </w:r>
      <w:r>
        <w:rPr>
          <w:sz w:val="24"/>
          <w:szCs w:val="24"/>
        </w:rPr>
        <w:t>или</w:t>
      </w:r>
      <w:r>
        <w:rPr>
          <w:spacing w:val="12"/>
          <w:sz w:val="24"/>
          <w:szCs w:val="24"/>
        </w:rPr>
        <w:t xml:space="preserve"> </w:t>
      </w:r>
      <w:r>
        <w:rPr>
          <w:sz w:val="24"/>
          <w:szCs w:val="24"/>
        </w:rPr>
        <w:t>на</w:t>
      </w:r>
      <w:r>
        <w:rPr>
          <w:spacing w:val="12"/>
          <w:sz w:val="24"/>
          <w:szCs w:val="24"/>
        </w:rPr>
        <w:t xml:space="preserve"> </w:t>
      </w:r>
      <w:r>
        <w:rPr>
          <w:sz w:val="24"/>
          <w:szCs w:val="24"/>
        </w:rPr>
        <w:t>основании</w:t>
      </w:r>
      <w:r>
        <w:rPr>
          <w:spacing w:val="-57"/>
          <w:sz w:val="24"/>
          <w:szCs w:val="24"/>
        </w:rPr>
        <w:t xml:space="preserve"> </w:t>
      </w:r>
      <w:r>
        <w:rPr>
          <w:sz w:val="24"/>
          <w:szCs w:val="24"/>
        </w:rPr>
        <w:t>предложенного</w:t>
      </w:r>
      <w:r>
        <w:rPr>
          <w:spacing w:val="1"/>
          <w:sz w:val="24"/>
          <w:szCs w:val="24"/>
        </w:rPr>
        <w:t xml:space="preserve"> </w:t>
      </w:r>
      <w:r>
        <w:rPr>
          <w:sz w:val="24"/>
          <w:szCs w:val="24"/>
        </w:rPr>
        <w:t>учителем</w:t>
      </w:r>
      <w:r>
        <w:rPr>
          <w:spacing w:val="-1"/>
          <w:sz w:val="24"/>
          <w:szCs w:val="24"/>
        </w:rPr>
        <w:t xml:space="preserve"> </w:t>
      </w:r>
      <w:r>
        <w:rPr>
          <w:sz w:val="24"/>
          <w:szCs w:val="24"/>
        </w:rPr>
        <w:t>способа</w:t>
      </w:r>
      <w:r>
        <w:rPr>
          <w:spacing w:val="-1"/>
          <w:sz w:val="24"/>
          <w:szCs w:val="24"/>
        </w:rPr>
        <w:t xml:space="preserve"> </w:t>
      </w:r>
      <w:r>
        <w:rPr>
          <w:sz w:val="24"/>
          <w:szCs w:val="24"/>
        </w:rPr>
        <w:t>её</w:t>
      </w:r>
      <w:r>
        <w:rPr>
          <w:spacing w:val="-1"/>
          <w:sz w:val="24"/>
          <w:szCs w:val="24"/>
        </w:rPr>
        <w:t xml:space="preserve"> </w:t>
      </w:r>
      <w:r>
        <w:rPr>
          <w:sz w:val="24"/>
          <w:szCs w:val="24"/>
        </w:rPr>
        <w:t>проверки;</w:t>
      </w:r>
    </w:p>
    <w:p w14:paraId="5A126A41" w14:textId="77777777" w:rsidR="002931AC" w:rsidRDefault="00000000">
      <w:pPr>
        <w:pStyle w:val="a9"/>
        <w:numPr>
          <w:ilvl w:val="0"/>
          <w:numId w:val="55"/>
        </w:numPr>
        <w:tabs>
          <w:tab w:val="left" w:pos="297"/>
        </w:tabs>
        <w:ind w:right="115" w:firstLine="0"/>
        <w:rPr>
          <w:sz w:val="24"/>
          <w:szCs w:val="24"/>
        </w:rPr>
      </w:pPr>
      <w:r>
        <w:rPr>
          <w:sz w:val="24"/>
          <w:szCs w:val="24"/>
        </w:rPr>
        <w:t>соблюдать</w:t>
      </w:r>
      <w:r>
        <w:rPr>
          <w:spacing w:val="22"/>
          <w:sz w:val="24"/>
          <w:szCs w:val="24"/>
        </w:rPr>
        <w:t xml:space="preserve"> </w:t>
      </w:r>
      <w:r>
        <w:rPr>
          <w:sz w:val="24"/>
          <w:szCs w:val="24"/>
        </w:rPr>
        <w:t>с</w:t>
      </w:r>
      <w:r>
        <w:rPr>
          <w:spacing w:val="19"/>
          <w:sz w:val="24"/>
          <w:szCs w:val="24"/>
        </w:rPr>
        <w:t xml:space="preserve"> </w:t>
      </w:r>
      <w:r>
        <w:rPr>
          <w:sz w:val="24"/>
          <w:szCs w:val="24"/>
        </w:rPr>
        <w:t>помощью</w:t>
      </w:r>
      <w:r>
        <w:rPr>
          <w:spacing w:val="21"/>
          <w:sz w:val="24"/>
          <w:szCs w:val="24"/>
        </w:rPr>
        <w:t xml:space="preserve"> </w:t>
      </w:r>
      <w:r>
        <w:rPr>
          <w:sz w:val="24"/>
          <w:szCs w:val="24"/>
        </w:rPr>
        <w:t>взрослых</w:t>
      </w:r>
      <w:r>
        <w:rPr>
          <w:spacing w:val="21"/>
          <w:sz w:val="24"/>
          <w:szCs w:val="24"/>
        </w:rPr>
        <w:t xml:space="preserve"> </w:t>
      </w:r>
      <w:r>
        <w:rPr>
          <w:sz w:val="24"/>
          <w:szCs w:val="24"/>
        </w:rPr>
        <w:t>(учителей,</w:t>
      </w:r>
      <w:r>
        <w:rPr>
          <w:spacing w:val="22"/>
          <w:sz w:val="24"/>
          <w:szCs w:val="24"/>
        </w:rPr>
        <w:t xml:space="preserve"> </w:t>
      </w:r>
      <w:r>
        <w:rPr>
          <w:sz w:val="24"/>
          <w:szCs w:val="24"/>
        </w:rPr>
        <w:t>родителей</w:t>
      </w:r>
      <w:r>
        <w:rPr>
          <w:spacing w:val="21"/>
          <w:sz w:val="24"/>
          <w:szCs w:val="24"/>
        </w:rPr>
        <w:t xml:space="preserve"> </w:t>
      </w:r>
      <w:r>
        <w:rPr>
          <w:sz w:val="24"/>
          <w:szCs w:val="24"/>
        </w:rPr>
        <w:t>(законных</w:t>
      </w:r>
      <w:r>
        <w:rPr>
          <w:spacing w:val="21"/>
          <w:sz w:val="24"/>
          <w:szCs w:val="24"/>
        </w:rPr>
        <w:t xml:space="preserve"> </w:t>
      </w:r>
      <w:r>
        <w:rPr>
          <w:sz w:val="24"/>
          <w:szCs w:val="24"/>
        </w:rPr>
        <w:t>представителей)</w:t>
      </w:r>
      <w:r>
        <w:rPr>
          <w:spacing w:val="20"/>
          <w:sz w:val="24"/>
          <w:szCs w:val="24"/>
        </w:rPr>
        <w:t xml:space="preserve"> </w:t>
      </w:r>
      <w:r>
        <w:rPr>
          <w:sz w:val="24"/>
          <w:szCs w:val="24"/>
        </w:rPr>
        <w:t>обучающихся)</w:t>
      </w:r>
      <w:r>
        <w:rPr>
          <w:spacing w:val="-57"/>
          <w:sz w:val="24"/>
          <w:szCs w:val="24"/>
        </w:rPr>
        <w:t xml:space="preserve"> </w:t>
      </w:r>
      <w:r>
        <w:rPr>
          <w:sz w:val="24"/>
          <w:szCs w:val="24"/>
        </w:rPr>
        <w:t>правила</w:t>
      </w:r>
      <w:r>
        <w:rPr>
          <w:spacing w:val="-2"/>
          <w:sz w:val="24"/>
          <w:szCs w:val="24"/>
        </w:rPr>
        <w:t xml:space="preserve"> </w:t>
      </w:r>
      <w:r>
        <w:rPr>
          <w:sz w:val="24"/>
          <w:szCs w:val="24"/>
        </w:rPr>
        <w:t>информационной</w:t>
      </w:r>
      <w:r>
        <w:rPr>
          <w:spacing w:val="-1"/>
          <w:sz w:val="24"/>
          <w:szCs w:val="24"/>
        </w:rPr>
        <w:t xml:space="preserve"> </w:t>
      </w:r>
      <w:r>
        <w:rPr>
          <w:sz w:val="24"/>
          <w:szCs w:val="24"/>
        </w:rPr>
        <w:t>безопасности</w:t>
      </w:r>
      <w:r>
        <w:rPr>
          <w:spacing w:val="-1"/>
          <w:sz w:val="24"/>
          <w:szCs w:val="24"/>
        </w:rPr>
        <w:t xml:space="preserve"> </w:t>
      </w:r>
      <w:r>
        <w:rPr>
          <w:sz w:val="24"/>
          <w:szCs w:val="24"/>
        </w:rPr>
        <w:t>при</w:t>
      </w:r>
      <w:r>
        <w:rPr>
          <w:spacing w:val="-3"/>
          <w:sz w:val="24"/>
          <w:szCs w:val="24"/>
        </w:rPr>
        <w:t xml:space="preserve"> </w:t>
      </w:r>
      <w:r>
        <w:rPr>
          <w:sz w:val="24"/>
          <w:szCs w:val="24"/>
        </w:rPr>
        <w:t>поиске</w:t>
      </w:r>
      <w:r>
        <w:rPr>
          <w:spacing w:val="-2"/>
          <w:sz w:val="24"/>
          <w:szCs w:val="24"/>
        </w:rPr>
        <w:t xml:space="preserve"> </w:t>
      </w:r>
      <w:r>
        <w:rPr>
          <w:sz w:val="24"/>
          <w:szCs w:val="24"/>
        </w:rPr>
        <w:t>информации в</w:t>
      </w:r>
      <w:r>
        <w:rPr>
          <w:spacing w:val="-2"/>
          <w:sz w:val="24"/>
          <w:szCs w:val="24"/>
        </w:rPr>
        <w:t xml:space="preserve"> </w:t>
      </w:r>
      <w:r>
        <w:rPr>
          <w:sz w:val="24"/>
          <w:szCs w:val="24"/>
        </w:rPr>
        <w:t>сети Интернет;</w:t>
      </w:r>
    </w:p>
    <w:p w14:paraId="0F8317CF" w14:textId="77777777" w:rsidR="002931AC" w:rsidRDefault="00000000">
      <w:pPr>
        <w:pStyle w:val="a9"/>
        <w:numPr>
          <w:ilvl w:val="0"/>
          <w:numId w:val="55"/>
        </w:numPr>
        <w:tabs>
          <w:tab w:val="left" w:pos="283"/>
        </w:tabs>
        <w:ind w:right="115" w:firstLine="0"/>
        <w:rPr>
          <w:sz w:val="24"/>
          <w:szCs w:val="24"/>
        </w:rPr>
      </w:pPr>
      <w:r>
        <w:rPr>
          <w:sz w:val="24"/>
          <w:szCs w:val="24"/>
        </w:rPr>
        <w:t>анализировать</w:t>
      </w:r>
      <w:r>
        <w:rPr>
          <w:spacing w:val="7"/>
          <w:sz w:val="24"/>
          <w:szCs w:val="24"/>
        </w:rPr>
        <w:t xml:space="preserve"> </w:t>
      </w:r>
      <w:r>
        <w:rPr>
          <w:sz w:val="24"/>
          <w:szCs w:val="24"/>
        </w:rPr>
        <w:t>текстовую,</w:t>
      </w:r>
      <w:r>
        <w:rPr>
          <w:spacing w:val="6"/>
          <w:sz w:val="24"/>
          <w:szCs w:val="24"/>
        </w:rPr>
        <w:t xml:space="preserve"> </w:t>
      </w:r>
      <w:r>
        <w:rPr>
          <w:sz w:val="24"/>
          <w:szCs w:val="24"/>
        </w:rPr>
        <w:t>видео-,</w:t>
      </w:r>
      <w:r>
        <w:rPr>
          <w:spacing w:val="8"/>
          <w:sz w:val="24"/>
          <w:szCs w:val="24"/>
        </w:rPr>
        <w:t xml:space="preserve"> </w:t>
      </w:r>
      <w:r>
        <w:rPr>
          <w:sz w:val="24"/>
          <w:szCs w:val="24"/>
        </w:rPr>
        <w:t>графическую,</w:t>
      </w:r>
      <w:r>
        <w:rPr>
          <w:spacing w:val="7"/>
          <w:sz w:val="24"/>
          <w:szCs w:val="24"/>
        </w:rPr>
        <w:t xml:space="preserve"> </w:t>
      </w:r>
      <w:r>
        <w:rPr>
          <w:sz w:val="24"/>
          <w:szCs w:val="24"/>
        </w:rPr>
        <w:t>звуковую,</w:t>
      </w:r>
      <w:r>
        <w:rPr>
          <w:spacing w:val="6"/>
          <w:sz w:val="24"/>
          <w:szCs w:val="24"/>
        </w:rPr>
        <w:t xml:space="preserve"> </w:t>
      </w:r>
      <w:r>
        <w:rPr>
          <w:sz w:val="24"/>
          <w:szCs w:val="24"/>
        </w:rPr>
        <w:t>информацию</w:t>
      </w:r>
      <w:r>
        <w:rPr>
          <w:spacing w:val="6"/>
          <w:sz w:val="24"/>
          <w:szCs w:val="24"/>
        </w:rPr>
        <w:t xml:space="preserve"> </w:t>
      </w:r>
      <w:r>
        <w:rPr>
          <w:sz w:val="24"/>
          <w:szCs w:val="24"/>
        </w:rPr>
        <w:t>в</w:t>
      </w:r>
      <w:r>
        <w:rPr>
          <w:spacing w:val="3"/>
          <w:sz w:val="24"/>
          <w:szCs w:val="24"/>
        </w:rPr>
        <w:t xml:space="preserve"> </w:t>
      </w:r>
      <w:r>
        <w:rPr>
          <w:sz w:val="24"/>
          <w:szCs w:val="24"/>
        </w:rPr>
        <w:t>соответствии</w:t>
      </w:r>
      <w:r>
        <w:rPr>
          <w:spacing w:val="7"/>
          <w:sz w:val="24"/>
          <w:szCs w:val="24"/>
        </w:rPr>
        <w:t xml:space="preserve"> </w:t>
      </w:r>
      <w:r>
        <w:rPr>
          <w:sz w:val="24"/>
          <w:szCs w:val="24"/>
        </w:rPr>
        <w:t>с</w:t>
      </w:r>
      <w:r>
        <w:rPr>
          <w:spacing w:val="7"/>
          <w:sz w:val="24"/>
          <w:szCs w:val="24"/>
        </w:rPr>
        <w:t xml:space="preserve"> </w:t>
      </w:r>
      <w:r>
        <w:rPr>
          <w:sz w:val="24"/>
          <w:szCs w:val="24"/>
        </w:rPr>
        <w:t>учебной</w:t>
      </w:r>
      <w:r>
        <w:rPr>
          <w:spacing w:val="-57"/>
          <w:sz w:val="24"/>
          <w:szCs w:val="24"/>
        </w:rPr>
        <w:t xml:space="preserve"> </w:t>
      </w:r>
      <w:r>
        <w:rPr>
          <w:sz w:val="24"/>
          <w:szCs w:val="24"/>
        </w:rPr>
        <w:t>задачей;</w:t>
      </w:r>
    </w:p>
    <w:p w14:paraId="33350BA9" w14:textId="77777777" w:rsidR="002931AC" w:rsidRDefault="00000000">
      <w:pPr>
        <w:pStyle w:val="a9"/>
        <w:numPr>
          <w:ilvl w:val="0"/>
          <w:numId w:val="55"/>
        </w:numPr>
        <w:tabs>
          <w:tab w:val="left" w:pos="375"/>
        </w:tabs>
        <w:ind w:right="116" w:firstLine="0"/>
        <w:rPr>
          <w:sz w:val="24"/>
          <w:szCs w:val="24"/>
        </w:rPr>
      </w:pPr>
      <w:r>
        <w:rPr>
          <w:sz w:val="24"/>
          <w:szCs w:val="24"/>
        </w:rPr>
        <w:t>анализировать</w:t>
      </w:r>
      <w:r>
        <w:rPr>
          <w:spacing w:val="41"/>
          <w:sz w:val="24"/>
          <w:szCs w:val="24"/>
        </w:rPr>
        <w:t xml:space="preserve"> </w:t>
      </w:r>
      <w:r>
        <w:rPr>
          <w:sz w:val="24"/>
          <w:szCs w:val="24"/>
        </w:rPr>
        <w:t>музыкальные</w:t>
      </w:r>
      <w:r>
        <w:rPr>
          <w:spacing w:val="38"/>
          <w:sz w:val="24"/>
          <w:szCs w:val="24"/>
        </w:rPr>
        <w:t xml:space="preserve"> </w:t>
      </w:r>
      <w:r>
        <w:rPr>
          <w:sz w:val="24"/>
          <w:szCs w:val="24"/>
        </w:rPr>
        <w:t>тексты</w:t>
      </w:r>
      <w:r>
        <w:rPr>
          <w:spacing w:val="39"/>
          <w:sz w:val="24"/>
          <w:szCs w:val="24"/>
        </w:rPr>
        <w:t xml:space="preserve"> </w:t>
      </w:r>
      <w:r>
        <w:rPr>
          <w:sz w:val="24"/>
          <w:szCs w:val="24"/>
        </w:rPr>
        <w:t>(акустические</w:t>
      </w:r>
      <w:r>
        <w:rPr>
          <w:spacing w:val="38"/>
          <w:sz w:val="24"/>
          <w:szCs w:val="24"/>
        </w:rPr>
        <w:t xml:space="preserve"> </w:t>
      </w:r>
      <w:r>
        <w:rPr>
          <w:sz w:val="24"/>
          <w:szCs w:val="24"/>
        </w:rPr>
        <w:t>и</w:t>
      </w:r>
      <w:r>
        <w:rPr>
          <w:spacing w:val="40"/>
          <w:sz w:val="24"/>
          <w:szCs w:val="24"/>
        </w:rPr>
        <w:t xml:space="preserve"> </w:t>
      </w:r>
      <w:r>
        <w:rPr>
          <w:sz w:val="24"/>
          <w:szCs w:val="24"/>
        </w:rPr>
        <w:t>нотные)</w:t>
      </w:r>
      <w:r>
        <w:rPr>
          <w:spacing w:val="41"/>
          <w:sz w:val="24"/>
          <w:szCs w:val="24"/>
        </w:rPr>
        <w:t xml:space="preserve"> </w:t>
      </w:r>
      <w:r>
        <w:rPr>
          <w:sz w:val="24"/>
          <w:szCs w:val="24"/>
        </w:rPr>
        <w:t>по</w:t>
      </w:r>
      <w:r>
        <w:rPr>
          <w:spacing w:val="39"/>
          <w:sz w:val="24"/>
          <w:szCs w:val="24"/>
        </w:rPr>
        <w:t xml:space="preserve"> </w:t>
      </w:r>
      <w:r>
        <w:rPr>
          <w:sz w:val="24"/>
          <w:szCs w:val="24"/>
        </w:rPr>
        <w:t>предложенному</w:t>
      </w:r>
      <w:r>
        <w:rPr>
          <w:spacing w:val="37"/>
          <w:sz w:val="24"/>
          <w:szCs w:val="24"/>
        </w:rPr>
        <w:t xml:space="preserve"> </w:t>
      </w:r>
      <w:r>
        <w:rPr>
          <w:sz w:val="24"/>
          <w:szCs w:val="24"/>
        </w:rPr>
        <w:t>учителем</w:t>
      </w:r>
      <w:r>
        <w:rPr>
          <w:spacing w:val="-57"/>
          <w:sz w:val="24"/>
          <w:szCs w:val="24"/>
        </w:rPr>
        <w:t xml:space="preserve"> </w:t>
      </w:r>
      <w:r>
        <w:rPr>
          <w:sz w:val="24"/>
          <w:szCs w:val="24"/>
        </w:rPr>
        <w:t>алгоритму;</w:t>
      </w:r>
    </w:p>
    <w:p w14:paraId="150D135C" w14:textId="77777777" w:rsidR="002931AC" w:rsidRDefault="00000000">
      <w:pPr>
        <w:pStyle w:val="a9"/>
        <w:numPr>
          <w:ilvl w:val="0"/>
          <w:numId w:val="55"/>
        </w:numPr>
        <w:tabs>
          <w:tab w:val="left" w:pos="273"/>
        </w:tabs>
        <w:ind w:left="272" w:hanging="140"/>
        <w:rPr>
          <w:sz w:val="24"/>
          <w:szCs w:val="24"/>
        </w:rPr>
      </w:pPr>
      <w:r>
        <w:rPr>
          <w:sz w:val="24"/>
          <w:szCs w:val="24"/>
        </w:rPr>
        <w:t>самостоятельно</w:t>
      </w:r>
      <w:r>
        <w:rPr>
          <w:spacing w:val="-3"/>
          <w:sz w:val="24"/>
          <w:szCs w:val="24"/>
        </w:rPr>
        <w:t xml:space="preserve"> </w:t>
      </w:r>
      <w:r>
        <w:rPr>
          <w:sz w:val="24"/>
          <w:szCs w:val="24"/>
        </w:rPr>
        <w:t>создавать</w:t>
      </w:r>
      <w:r>
        <w:rPr>
          <w:spacing w:val="-2"/>
          <w:sz w:val="24"/>
          <w:szCs w:val="24"/>
        </w:rPr>
        <w:t xml:space="preserve"> </w:t>
      </w:r>
      <w:r>
        <w:rPr>
          <w:sz w:val="24"/>
          <w:szCs w:val="24"/>
        </w:rPr>
        <w:t>схемы,</w:t>
      </w:r>
      <w:r>
        <w:rPr>
          <w:spacing w:val="-2"/>
          <w:sz w:val="24"/>
          <w:szCs w:val="24"/>
        </w:rPr>
        <w:t xml:space="preserve"> </w:t>
      </w:r>
      <w:r>
        <w:rPr>
          <w:sz w:val="24"/>
          <w:szCs w:val="24"/>
        </w:rPr>
        <w:t>таблицы</w:t>
      </w:r>
      <w:r>
        <w:rPr>
          <w:spacing w:val="-3"/>
          <w:sz w:val="24"/>
          <w:szCs w:val="24"/>
        </w:rPr>
        <w:t xml:space="preserve"> </w:t>
      </w:r>
      <w:r>
        <w:rPr>
          <w:sz w:val="24"/>
          <w:szCs w:val="24"/>
        </w:rPr>
        <w:t>для</w:t>
      </w:r>
      <w:r>
        <w:rPr>
          <w:spacing w:val="-3"/>
          <w:sz w:val="24"/>
          <w:szCs w:val="24"/>
        </w:rPr>
        <w:t xml:space="preserve"> </w:t>
      </w:r>
      <w:r>
        <w:rPr>
          <w:sz w:val="24"/>
          <w:szCs w:val="24"/>
        </w:rPr>
        <w:t>представления</w:t>
      </w:r>
      <w:r>
        <w:rPr>
          <w:spacing w:val="-2"/>
          <w:sz w:val="24"/>
          <w:szCs w:val="24"/>
        </w:rPr>
        <w:t xml:space="preserve"> </w:t>
      </w:r>
      <w:r>
        <w:rPr>
          <w:sz w:val="24"/>
          <w:szCs w:val="24"/>
        </w:rPr>
        <w:t>информации.</w:t>
      </w:r>
    </w:p>
    <w:p w14:paraId="31AC7668" w14:textId="77777777" w:rsidR="002931AC" w:rsidRDefault="00000000">
      <w:pPr>
        <w:pStyle w:val="2"/>
        <w:numPr>
          <w:ilvl w:val="0"/>
          <w:numId w:val="54"/>
        </w:numPr>
        <w:tabs>
          <w:tab w:val="left" w:pos="1095"/>
        </w:tabs>
        <w:spacing w:before="5" w:line="274" w:lineRule="exact"/>
        <w:ind w:left="1094" w:hanging="241"/>
        <w:jc w:val="left"/>
      </w:pPr>
      <w:r>
        <w:t>Овладение</w:t>
      </w:r>
      <w:r>
        <w:rPr>
          <w:spacing w:val="-4"/>
        </w:rPr>
        <w:t xml:space="preserve"> </w:t>
      </w:r>
      <w:r>
        <w:t>универсальными</w:t>
      </w:r>
      <w:r>
        <w:rPr>
          <w:spacing w:val="-3"/>
        </w:rPr>
        <w:t xml:space="preserve"> </w:t>
      </w:r>
      <w:r>
        <w:t>коммуникативными</w:t>
      </w:r>
      <w:r>
        <w:rPr>
          <w:spacing w:val="-2"/>
        </w:rPr>
        <w:t xml:space="preserve"> </w:t>
      </w:r>
      <w:r>
        <w:t>действиями</w:t>
      </w:r>
    </w:p>
    <w:p w14:paraId="40474049" w14:textId="77777777" w:rsidR="002931AC" w:rsidRDefault="00000000">
      <w:pPr>
        <w:spacing w:line="274" w:lineRule="exact"/>
        <w:ind w:left="854"/>
        <w:rPr>
          <w:sz w:val="24"/>
          <w:szCs w:val="24"/>
        </w:rPr>
      </w:pPr>
      <w:r>
        <w:rPr>
          <w:i/>
          <w:sz w:val="24"/>
          <w:szCs w:val="24"/>
        </w:rPr>
        <w:t>Невербальная</w:t>
      </w:r>
      <w:r>
        <w:rPr>
          <w:i/>
          <w:spacing w:val="-6"/>
          <w:sz w:val="24"/>
          <w:szCs w:val="24"/>
        </w:rPr>
        <w:t xml:space="preserve"> </w:t>
      </w:r>
      <w:r>
        <w:rPr>
          <w:i/>
          <w:sz w:val="24"/>
          <w:szCs w:val="24"/>
        </w:rPr>
        <w:t>коммуникация</w:t>
      </w:r>
      <w:r>
        <w:rPr>
          <w:sz w:val="24"/>
          <w:szCs w:val="24"/>
        </w:rPr>
        <w:t>:</w:t>
      </w:r>
    </w:p>
    <w:p w14:paraId="0879F575" w14:textId="77777777" w:rsidR="002931AC" w:rsidRDefault="00000000">
      <w:pPr>
        <w:pStyle w:val="a9"/>
        <w:numPr>
          <w:ilvl w:val="0"/>
          <w:numId w:val="55"/>
        </w:numPr>
        <w:tabs>
          <w:tab w:val="left" w:pos="429"/>
          <w:tab w:val="left" w:pos="430"/>
          <w:tab w:val="left" w:pos="2093"/>
          <w:tab w:val="left" w:pos="3069"/>
          <w:tab w:val="left" w:pos="3625"/>
          <w:tab w:val="left" w:pos="5473"/>
          <w:tab w:val="left" w:pos="6362"/>
          <w:tab w:val="left" w:pos="7480"/>
          <w:tab w:val="left" w:pos="8413"/>
          <w:tab w:val="left" w:pos="9778"/>
        </w:tabs>
        <w:ind w:right="117" w:firstLine="0"/>
        <w:rPr>
          <w:sz w:val="24"/>
          <w:szCs w:val="24"/>
        </w:rPr>
      </w:pPr>
      <w:r>
        <w:rPr>
          <w:sz w:val="24"/>
          <w:szCs w:val="24"/>
        </w:rPr>
        <w:t>воспринимать</w:t>
      </w:r>
      <w:r>
        <w:rPr>
          <w:sz w:val="24"/>
          <w:szCs w:val="24"/>
        </w:rPr>
        <w:tab/>
        <w:t>музыку</w:t>
      </w:r>
      <w:r>
        <w:rPr>
          <w:sz w:val="24"/>
          <w:szCs w:val="24"/>
        </w:rPr>
        <w:tab/>
        <w:t>как</w:t>
      </w:r>
      <w:r>
        <w:rPr>
          <w:sz w:val="24"/>
          <w:szCs w:val="24"/>
        </w:rPr>
        <w:tab/>
        <w:t>специфическую</w:t>
      </w:r>
      <w:r>
        <w:rPr>
          <w:sz w:val="24"/>
          <w:szCs w:val="24"/>
        </w:rPr>
        <w:tab/>
        <w:t>форму</w:t>
      </w:r>
      <w:r>
        <w:rPr>
          <w:sz w:val="24"/>
          <w:szCs w:val="24"/>
        </w:rPr>
        <w:tab/>
        <w:t>общения</w:t>
      </w:r>
      <w:r>
        <w:rPr>
          <w:sz w:val="24"/>
          <w:szCs w:val="24"/>
        </w:rPr>
        <w:tab/>
        <w:t>людей,</w:t>
      </w:r>
      <w:r>
        <w:rPr>
          <w:sz w:val="24"/>
          <w:szCs w:val="24"/>
        </w:rPr>
        <w:tab/>
        <w:t>стремиться</w:t>
      </w:r>
      <w:r>
        <w:rPr>
          <w:sz w:val="24"/>
          <w:szCs w:val="24"/>
        </w:rPr>
        <w:tab/>
      </w:r>
      <w:r>
        <w:rPr>
          <w:spacing w:val="-1"/>
          <w:sz w:val="24"/>
          <w:szCs w:val="24"/>
        </w:rPr>
        <w:t>понять</w:t>
      </w:r>
      <w:r>
        <w:rPr>
          <w:spacing w:val="-57"/>
          <w:sz w:val="24"/>
          <w:szCs w:val="24"/>
        </w:rPr>
        <w:t xml:space="preserve"> </w:t>
      </w:r>
      <w:r>
        <w:rPr>
          <w:sz w:val="24"/>
          <w:szCs w:val="24"/>
        </w:rPr>
        <w:t>эмоционально-образное</w:t>
      </w:r>
      <w:r>
        <w:rPr>
          <w:spacing w:val="-2"/>
          <w:sz w:val="24"/>
          <w:szCs w:val="24"/>
        </w:rPr>
        <w:t xml:space="preserve"> </w:t>
      </w:r>
      <w:r>
        <w:rPr>
          <w:sz w:val="24"/>
          <w:szCs w:val="24"/>
        </w:rPr>
        <w:t>содержание</w:t>
      </w:r>
      <w:r>
        <w:rPr>
          <w:spacing w:val="-1"/>
          <w:sz w:val="24"/>
          <w:szCs w:val="24"/>
        </w:rPr>
        <w:t xml:space="preserve"> </w:t>
      </w:r>
      <w:r>
        <w:rPr>
          <w:sz w:val="24"/>
          <w:szCs w:val="24"/>
        </w:rPr>
        <w:t>музыкального</w:t>
      </w:r>
      <w:r>
        <w:rPr>
          <w:spacing w:val="-1"/>
          <w:sz w:val="24"/>
          <w:szCs w:val="24"/>
        </w:rPr>
        <w:t xml:space="preserve"> </w:t>
      </w:r>
      <w:r>
        <w:rPr>
          <w:sz w:val="24"/>
          <w:szCs w:val="24"/>
        </w:rPr>
        <w:t>высказывания;</w:t>
      </w:r>
    </w:p>
    <w:p w14:paraId="49CA412D" w14:textId="77777777" w:rsidR="002931AC" w:rsidRDefault="00000000">
      <w:pPr>
        <w:pStyle w:val="a9"/>
        <w:numPr>
          <w:ilvl w:val="0"/>
          <w:numId w:val="55"/>
        </w:numPr>
        <w:tabs>
          <w:tab w:val="left" w:pos="273"/>
        </w:tabs>
        <w:ind w:left="272" w:hanging="140"/>
        <w:rPr>
          <w:sz w:val="24"/>
          <w:szCs w:val="24"/>
        </w:rPr>
      </w:pPr>
      <w:r>
        <w:rPr>
          <w:sz w:val="24"/>
          <w:szCs w:val="24"/>
        </w:rPr>
        <w:t>выступать</w:t>
      </w:r>
      <w:r>
        <w:rPr>
          <w:spacing w:val="-1"/>
          <w:sz w:val="24"/>
          <w:szCs w:val="24"/>
        </w:rPr>
        <w:t xml:space="preserve"> </w:t>
      </w:r>
      <w:r>
        <w:rPr>
          <w:sz w:val="24"/>
          <w:szCs w:val="24"/>
        </w:rPr>
        <w:t>перед</w:t>
      </w:r>
      <w:r>
        <w:rPr>
          <w:spacing w:val="-2"/>
          <w:sz w:val="24"/>
          <w:szCs w:val="24"/>
        </w:rPr>
        <w:t xml:space="preserve"> </w:t>
      </w:r>
      <w:r>
        <w:rPr>
          <w:sz w:val="24"/>
          <w:szCs w:val="24"/>
        </w:rPr>
        <w:t>публикой</w:t>
      </w:r>
      <w:r>
        <w:rPr>
          <w:spacing w:val="-1"/>
          <w:sz w:val="24"/>
          <w:szCs w:val="24"/>
        </w:rPr>
        <w:t xml:space="preserve"> </w:t>
      </w:r>
      <w:r>
        <w:rPr>
          <w:sz w:val="24"/>
          <w:szCs w:val="24"/>
        </w:rPr>
        <w:t>в</w:t>
      </w:r>
      <w:r>
        <w:rPr>
          <w:spacing w:val="-5"/>
          <w:sz w:val="24"/>
          <w:szCs w:val="24"/>
        </w:rPr>
        <w:t xml:space="preserve"> </w:t>
      </w:r>
      <w:r>
        <w:rPr>
          <w:sz w:val="24"/>
          <w:szCs w:val="24"/>
        </w:rPr>
        <w:t>качестве</w:t>
      </w:r>
      <w:r>
        <w:rPr>
          <w:spacing w:val="-2"/>
          <w:sz w:val="24"/>
          <w:szCs w:val="24"/>
        </w:rPr>
        <w:t xml:space="preserve"> </w:t>
      </w:r>
      <w:r>
        <w:rPr>
          <w:sz w:val="24"/>
          <w:szCs w:val="24"/>
        </w:rPr>
        <w:t>исполнителя</w:t>
      </w:r>
      <w:r>
        <w:rPr>
          <w:spacing w:val="-2"/>
          <w:sz w:val="24"/>
          <w:szCs w:val="24"/>
        </w:rPr>
        <w:t xml:space="preserve"> </w:t>
      </w:r>
      <w:r>
        <w:rPr>
          <w:sz w:val="24"/>
          <w:szCs w:val="24"/>
        </w:rPr>
        <w:t>музыки</w:t>
      </w:r>
      <w:r>
        <w:rPr>
          <w:spacing w:val="-1"/>
          <w:sz w:val="24"/>
          <w:szCs w:val="24"/>
        </w:rPr>
        <w:t xml:space="preserve"> </w:t>
      </w:r>
      <w:r>
        <w:rPr>
          <w:sz w:val="24"/>
          <w:szCs w:val="24"/>
        </w:rPr>
        <w:t>(соло</w:t>
      </w:r>
      <w:r>
        <w:rPr>
          <w:spacing w:val="-1"/>
          <w:sz w:val="24"/>
          <w:szCs w:val="24"/>
        </w:rPr>
        <w:t xml:space="preserve"> </w:t>
      </w:r>
      <w:r>
        <w:rPr>
          <w:sz w:val="24"/>
          <w:szCs w:val="24"/>
        </w:rPr>
        <w:t>или</w:t>
      </w:r>
      <w:r>
        <w:rPr>
          <w:spacing w:val="-3"/>
          <w:sz w:val="24"/>
          <w:szCs w:val="24"/>
        </w:rPr>
        <w:t xml:space="preserve"> </w:t>
      </w:r>
      <w:r>
        <w:rPr>
          <w:sz w:val="24"/>
          <w:szCs w:val="24"/>
        </w:rPr>
        <w:t>в</w:t>
      </w:r>
      <w:r>
        <w:rPr>
          <w:spacing w:val="-3"/>
          <w:sz w:val="24"/>
          <w:szCs w:val="24"/>
        </w:rPr>
        <w:t xml:space="preserve"> </w:t>
      </w:r>
      <w:r>
        <w:rPr>
          <w:sz w:val="24"/>
          <w:szCs w:val="24"/>
        </w:rPr>
        <w:t>коллективе);</w:t>
      </w:r>
    </w:p>
    <w:p w14:paraId="6F33339C" w14:textId="77777777" w:rsidR="002931AC" w:rsidRDefault="00000000">
      <w:pPr>
        <w:pStyle w:val="a9"/>
        <w:numPr>
          <w:ilvl w:val="0"/>
          <w:numId w:val="55"/>
        </w:numPr>
        <w:tabs>
          <w:tab w:val="left" w:pos="278"/>
        </w:tabs>
        <w:spacing w:before="72"/>
        <w:ind w:right="115" w:firstLine="0"/>
        <w:rPr>
          <w:sz w:val="24"/>
          <w:szCs w:val="24"/>
        </w:rPr>
      </w:pPr>
      <w:r>
        <w:rPr>
          <w:sz w:val="24"/>
          <w:szCs w:val="24"/>
        </w:rPr>
        <w:t>передавать</w:t>
      </w:r>
      <w:r>
        <w:rPr>
          <w:spacing w:val="1"/>
          <w:sz w:val="24"/>
          <w:szCs w:val="24"/>
        </w:rPr>
        <w:t xml:space="preserve"> </w:t>
      </w:r>
      <w:r>
        <w:rPr>
          <w:sz w:val="24"/>
          <w:szCs w:val="24"/>
        </w:rPr>
        <w:t>в</w:t>
      </w:r>
      <w:r>
        <w:rPr>
          <w:spacing w:val="1"/>
          <w:sz w:val="24"/>
          <w:szCs w:val="24"/>
        </w:rPr>
        <w:t xml:space="preserve"> </w:t>
      </w:r>
      <w:r>
        <w:rPr>
          <w:sz w:val="24"/>
          <w:szCs w:val="24"/>
        </w:rPr>
        <w:t>собственном</w:t>
      </w:r>
      <w:r>
        <w:rPr>
          <w:spacing w:val="-1"/>
          <w:sz w:val="24"/>
          <w:szCs w:val="24"/>
        </w:rPr>
        <w:t xml:space="preserve"> </w:t>
      </w:r>
      <w:r>
        <w:rPr>
          <w:sz w:val="24"/>
          <w:szCs w:val="24"/>
        </w:rPr>
        <w:t>исполнении</w:t>
      </w:r>
      <w:r>
        <w:rPr>
          <w:spacing w:val="1"/>
          <w:sz w:val="24"/>
          <w:szCs w:val="24"/>
        </w:rPr>
        <w:t xml:space="preserve"> </w:t>
      </w:r>
      <w:r>
        <w:rPr>
          <w:sz w:val="24"/>
          <w:szCs w:val="24"/>
        </w:rPr>
        <w:t>музыки</w:t>
      </w:r>
      <w:r>
        <w:rPr>
          <w:spacing w:val="-1"/>
          <w:sz w:val="24"/>
          <w:szCs w:val="24"/>
        </w:rPr>
        <w:t xml:space="preserve"> </w:t>
      </w:r>
      <w:r>
        <w:rPr>
          <w:sz w:val="24"/>
          <w:szCs w:val="24"/>
        </w:rPr>
        <w:t>художественное</w:t>
      </w:r>
      <w:r>
        <w:rPr>
          <w:spacing w:val="-1"/>
          <w:sz w:val="24"/>
          <w:szCs w:val="24"/>
        </w:rPr>
        <w:t xml:space="preserve"> </w:t>
      </w:r>
      <w:r>
        <w:rPr>
          <w:sz w:val="24"/>
          <w:szCs w:val="24"/>
        </w:rPr>
        <w:t>содержание, выражать</w:t>
      </w:r>
      <w:r>
        <w:rPr>
          <w:spacing w:val="10"/>
          <w:sz w:val="24"/>
          <w:szCs w:val="24"/>
        </w:rPr>
        <w:t xml:space="preserve"> </w:t>
      </w:r>
      <w:r>
        <w:rPr>
          <w:sz w:val="24"/>
          <w:szCs w:val="24"/>
        </w:rPr>
        <w:t>настроение,</w:t>
      </w:r>
      <w:r>
        <w:rPr>
          <w:spacing w:val="-57"/>
          <w:sz w:val="24"/>
          <w:szCs w:val="24"/>
        </w:rPr>
        <w:t xml:space="preserve"> </w:t>
      </w:r>
      <w:r>
        <w:rPr>
          <w:sz w:val="24"/>
          <w:szCs w:val="24"/>
        </w:rPr>
        <w:t>чувства,</w:t>
      </w:r>
      <w:r>
        <w:rPr>
          <w:spacing w:val="-1"/>
          <w:sz w:val="24"/>
          <w:szCs w:val="24"/>
        </w:rPr>
        <w:t xml:space="preserve"> </w:t>
      </w:r>
      <w:r>
        <w:rPr>
          <w:sz w:val="24"/>
          <w:szCs w:val="24"/>
        </w:rPr>
        <w:t>личное</w:t>
      </w:r>
      <w:r>
        <w:rPr>
          <w:spacing w:val="-1"/>
          <w:sz w:val="24"/>
          <w:szCs w:val="24"/>
        </w:rPr>
        <w:t xml:space="preserve"> </w:t>
      </w:r>
      <w:r>
        <w:rPr>
          <w:sz w:val="24"/>
          <w:szCs w:val="24"/>
        </w:rPr>
        <w:t>отношение</w:t>
      </w:r>
      <w:r>
        <w:rPr>
          <w:spacing w:val="-1"/>
          <w:sz w:val="24"/>
          <w:szCs w:val="24"/>
        </w:rPr>
        <w:t xml:space="preserve"> </w:t>
      </w:r>
      <w:r>
        <w:rPr>
          <w:sz w:val="24"/>
          <w:szCs w:val="24"/>
        </w:rPr>
        <w:t>к исполняемому</w:t>
      </w:r>
      <w:r>
        <w:rPr>
          <w:spacing w:val="-5"/>
          <w:sz w:val="24"/>
          <w:szCs w:val="24"/>
        </w:rPr>
        <w:t xml:space="preserve"> </w:t>
      </w:r>
      <w:r>
        <w:rPr>
          <w:sz w:val="24"/>
          <w:szCs w:val="24"/>
        </w:rPr>
        <w:t>произведению;</w:t>
      </w:r>
    </w:p>
    <w:p w14:paraId="1A4FE6D4" w14:textId="77777777" w:rsidR="002931AC" w:rsidRDefault="00000000">
      <w:pPr>
        <w:pStyle w:val="a9"/>
        <w:numPr>
          <w:ilvl w:val="0"/>
          <w:numId w:val="55"/>
        </w:numPr>
        <w:tabs>
          <w:tab w:val="left" w:pos="413"/>
        </w:tabs>
        <w:ind w:right="123" w:firstLine="0"/>
        <w:rPr>
          <w:sz w:val="24"/>
          <w:szCs w:val="24"/>
        </w:rPr>
      </w:pPr>
      <w:r>
        <w:rPr>
          <w:sz w:val="24"/>
          <w:szCs w:val="24"/>
        </w:rPr>
        <w:t>осознанно</w:t>
      </w:r>
      <w:r>
        <w:rPr>
          <w:spacing w:val="14"/>
          <w:sz w:val="24"/>
          <w:szCs w:val="24"/>
        </w:rPr>
        <w:t xml:space="preserve"> </w:t>
      </w:r>
      <w:r>
        <w:rPr>
          <w:sz w:val="24"/>
          <w:szCs w:val="24"/>
        </w:rPr>
        <w:t>пользоваться</w:t>
      </w:r>
      <w:r>
        <w:rPr>
          <w:spacing w:val="14"/>
          <w:sz w:val="24"/>
          <w:szCs w:val="24"/>
        </w:rPr>
        <w:t xml:space="preserve"> </w:t>
      </w:r>
      <w:r>
        <w:rPr>
          <w:sz w:val="24"/>
          <w:szCs w:val="24"/>
        </w:rPr>
        <w:t>интонационной</w:t>
      </w:r>
      <w:r>
        <w:rPr>
          <w:spacing w:val="13"/>
          <w:sz w:val="24"/>
          <w:szCs w:val="24"/>
        </w:rPr>
        <w:t xml:space="preserve"> </w:t>
      </w:r>
      <w:r>
        <w:rPr>
          <w:sz w:val="24"/>
          <w:szCs w:val="24"/>
        </w:rPr>
        <w:t>выразительностью</w:t>
      </w:r>
      <w:r>
        <w:rPr>
          <w:spacing w:val="15"/>
          <w:sz w:val="24"/>
          <w:szCs w:val="24"/>
        </w:rPr>
        <w:t xml:space="preserve"> </w:t>
      </w:r>
      <w:r>
        <w:rPr>
          <w:sz w:val="24"/>
          <w:szCs w:val="24"/>
        </w:rPr>
        <w:t>в</w:t>
      </w:r>
      <w:r>
        <w:rPr>
          <w:spacing w:val="14"/>
          <w:sz w:val="24"/>
          <w:szCs w:val="24"/>
        </w:rPr>
        <w:t xml:space="preserve"> </w:t>
      </w:r>
      <w:r>
        <w:rPr>
          <w:sz w:val="24"/>
          <w:szCs w:val="24"/>
        </w:rPr>
        <w:t>обыденной</w:t>
      </w:r>
      <w:r>
        <w:rPr>
          <w:spacing w:val="15"/>
          <w:sz w:val="24"/>
          <w:szCs w:val="24"/>
        </w:rPr>
        <w:t xml:space="preserve"> </w:t>
      </w:r>
      <w:r>
        <w:rPr>
          <w:sz w:val="24"/>
          <w:szCs w:val="24"/>
        </w:rPr>
        <w:t>речи,</w:t>
      </w:r>
      <w:r>
        <w:rPr>
          <w:spacing w:val="14"/>
          <w:sz w:val="24"/>
          <w:szCs w:val="24"/>
        </w:rPr>
        <w:t xml:space="preserve"> </w:t>
      </w:r>
      <w:r>
        <w:rPr>
          <w:sz w:val="24"/>
          <w:szCs w:val="24"/>
        </w:rPr>
        <w:t>понимать</w:t>
      </w:r>
      <w:r>
        <w:rPr>
          <w:spacing w:val="-57"/>
          <w:sz w:val="24"/>
          <w:szCs w:val="24"/>
        </w:rPr>
        <w:t xml:space="preserve"> </w:t>
      </w:r>
      <w:r>
        <w:rPr>
          <w:sz w:val="24"/>
          <w:szCs w:val="24"/>
        </w:rPr>
        <w:t>культурные</w:t>
      </w:r>
      <w:r>
        <w:rPr>
          <w:spacing w:val="-3"/>
          <w:sz w:val="24"/>
          <w:szCs w:val="24"/>
        </w:rPr>
        <w:t xml:space="preserve"> </w:t>
      </w:r>
      <w:r>
        <w:rPr>
          <w:sz w:val="24"/>
          <w:szCs w:val="24"/>
        </w:rPr>
        <w:t>нормы и значение</w:t>
      </w:r>
      <w:r>
        <w:rPr>
          <w:spacing w:val="-2"/>
          <w:sz w:val="24"/>
          <w:szCs w:val="24"/>
        </w:rPr>
        <w:t xml:space="preserve"> </w:t>
      </w:r>
      <w:r>
        <w:rPr>
          <w:sz w:val="24"/>
          <w:szCs w:val="24"/>
        </w:rPr>
        <w:t>интонации в</w:t>
      </w:r>
      <w:r>
        <w:rPr>
          <w:spacing w:val="-3"/>
          <w:sz w:val="24"/>
          <w:szCs w:val="24"/>
        </w:rPr>
        <w:t xml:space="preserve"> </w:t>
      </w:r>
      <w:r>
        <w:rPr>
          <w:sz w:val="24"/>
          <w:szCs w:val="24"/>
        </w:rPr>
        <w:t>повседневном</w:t>
      </w:r>
      <w:r>
        <w:rPr>
          <w:spacing w:val="-1"/>
          <w:sz w:val="24"/>
          <w:szCs w:val="24"/>
        </w:rPr>
        <w:t xml:space="preserve"> </w:t>
      </w:r>
      <w:r>
        <w:rPr>
          <w:sz w:val="24"/>
          <w:szCs w:val="24"/>
        </w:rPr>
        <w:t>общении.</w:t>
      </w:r>
    </w:p>
    <w:p w14:paraId="06570FF0" w14:textId="77777777" w:rsidR="002931AC" w:rsidRDefault="002931AC">
      <w:pPr>
        <w:pStyle w:val="a4"/>
        <w:ind w:left="0"/>
        <w:jc w:val="left"/>
      </w:pPr>
    </w:p>
    <w:p w14:paraId="550B1126" w14:textId="77777777" w:rsidR="002931AC" w:rsidRDefault="00000000">
      <w:pPr>
        <w:ind w:left="854"/>
        <w:rPr>
          <w:sz w:val="24"/>
          <w:szCs w:val="24"/>
        </w:rPr>
      </w:pPr>
      <w:r>
        <w:rPr>
          <w:i/>
          <w:sz w:val="24"/>
          <w:szCs w:val="24"/>
        </w:rPr>
        <w:t>Вербальная</w:t>
      </w:r>
      <w:r>
        <w:rPr>
          <w:i/>
          <w:spacing w:val="-7"/>
          <w:sz w:val="24"/>
          <w:szCs w:val="24"/>
        </w:rPr>
        <w:t xml:space="preserve"> </w:t>
      </w:r>
      <w:r>
        <w:rPr>
          <w:i/>
          <w:sz w:val="24"/>
          <w:szCs w:val="24"/>
        </w:rPr>
        <w:t>коммуникация</w:t>
      </w:r>
      <w:r>
        <w:rPr>
          <w:sz w:val="24"/>
          <w:szCs w:val="24"/>
        </w:rPr>
        <w:t>:</w:t>
      </w:r>
    </w:p>
    <w:p w14:paraId="249DCA07" w14:textId="77777777" w:rsidR="002931AC" w:rsidRDefault="00000000">
      <w:pPr>
        <w:pStyle w:val="a9"/>
        <w:numPr>
          <w:ilvl w:val="0"/>
          <w:numId w:val="55"/>
        </w:numPr>
        <w:tabs>
          <w:tab w:val="left" w:pos="276"/>
        </w:tabs>
        <w:ind w:right="115" w:firstLine="0"/>
        <w:rPr>
          <w:sz w:val="24"/>
          <w:szCs w:val="24"/>
        </w:rPr>
      </w:pPr>
      <w:r>
        <w:rPr>
          <w:sz w:val="24"/>
          <w:szCs w:val="24"/>
        </w:rPr>
        <w:t>воспринимать и</w:t>
      </w:r>
      <w:r>
        <w:rPr>
          <w:spacing w:val="1"/>
          <w:sz w:val="24"/>
          <w:szCs w:val="24"/>
        </w:rPr>
        <w:t xml:space="preserve"> </w:t>
      </w:r>
      <w:r>
        <w:rPr>
          <w:sz w:val="24"/>
          <w:szCs w:val="24"/>
        </w:rPr>
        <w:t>формулировать суждения, выражать эмоции</w:t>
      </w:r>
      <w:r>
        <w:rPr>
          <w:spacing w:val="1"/>
          <w:sz w:val="24"/>
          <w:szCs w:val="24"/>
        </w:rPr>
        <w:t xml:space="preserve"> </w:t>
      </w:r>
      <w:r>
        <w:rPr>
          <w:sz w:val="24"/>
          <w:szCs w:val="24"/>
        </w:rPr>
        <w:t>в</w:t>
      </w:r>
      <w:r>
        <w:rPr>
          <w:spacing w:val="-1"/>
          <w:sz w:val="24"/>
          <w:szCs w:val="24"/>
        </w:rPr>
        <w:t xml:space="preserve"> </w:t>
      </w:r>
      <w:r>
        <w:rPr>
          <w:sz w:val="24"/>
          <w:szCs w:val="24"/>
        </w:rPr>
        <w:t>соответствии с</w:t>
      </w:r>
      <w:r>
        <w:rPr>
          <w:spacing w:val="3"/>
          <w:sz w:val="24"/>
          <w:szCs w:val="24"/>
        </w:rPr>
        <w:t xml:space="preserve"> </w:t>
      </w:r>
      <w:r>
        <w:rPr>
          <w:sz w:val="24"/>
          <w:szCs w:val="24"/>
        </w:rPr>
        <w:t>целями</w:t>
      </w:r>
      <w:r>
        <w:rPr>
          <w:spacing w:val="-1"/>
          <w:sz w:val="24"/>
          <w:szCs w:val="24"/>
        </w:rPr>
        <w:t xml:space="preserve"> </w:t>
      </w:r>
      <w:r>
        <w:rPr>
          <w:sz w:val="24"/>
          <w:szCs w:val="24"/>
        </w:rPr>
        <w:t>и</w:t>
      </w:r>
      <w:r>
        <w:rPr>
          <w:spacing w:val="3"/>
          <w:sz w:val="24"/>
          <w:szCs w:val="24"/>
        </w:rPr>
        <w:t xml:space="preserve"> </w:t>
      </w:r>
      <w:r>
        <w:rPr>
          <w:sz w:val="24"/>
          <w:szCs w:val="24"/>
        </w:rPr>
        <w:t>условиями</w:t>
      </w:r>
      <w:r>
        <w:rPr>
          <w:spacing w:val="-57"/>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знакомой среде;</w:t>
      </w:r>
    </w:p>
    <w:p w14:paraId="545C459C" w14:textId="77777777" w:rsidR="002931AC" w:rsidRDefault="00000000">
      <w:pPr>
        <w:pStyle w:val="a9"/>
        <w:numPr>
          <w:ilvl w:val="0"/>
          <w:numId w:val="55"/>
        </w:numPr>
        <w:tabs>
          <w:tab w:val="left" w:pos="370"/>
        </w:tabs>
        <w:ind w:right="122" w:firstLine="0"/>
        <w:rPr>
          <w:sz w:val="24"/>
          <w:szCs w:val="24"/>
        </w:rPr>
      </w:pPr>
      <w:r>
        <w:rPr>
          <w:sz w:val="24"/>
          <w:szCs w:val="24"/>
        </w:rPr>
        <w:t>проявлять</w:t>
      </w:r>
      <w:r>
        <w:rPr>
          <w:spacing w:val="36"/>
          <w:sz w:val="24"/>
          <w:szCs w:val="24"/>
        </w:rPr>
        <w:t xml:space="preserve"> </w:t>
      </w:r>
      <w:r>
        <w:rPr>
          <w:sz w:val="24"/>
          <w:szCs w:val="24"/>
        </w:rPr>
        <w:t>уважительное</w:t>
      </w:r>
      <w:r>
        <w:rPr>
          <w:spacing w:val="31"/>
          <w:sz w:val="24"/>
          <w:szCs w:val="24"/>
        </w:rPr>
        <w:t xml:space="preserve"> </w:t>
      </w:r>
      <w:r>
        <w:rPr>
          <w:sz w:val="24"/>
          <w:szCs w:val="24"/>
        </w:rPr>
        <w:t>отношение</w:t>
      </w:r>
      <w:r>
        <w:rPr>
          <w:spacing w:val="31"/>
          <w:sz w:val="24"/>
          <w:szCs w:val="24"/>
        </w:rPr>
        <w:t xml:space="preserve"> </w:t>
      </w:r>
      <w:r>
        <w:rPr>
          <w:sz w:val="24"/>
          <w:szCs w:val="24"/>
        </w:rPr>
        <w:t>к</w:t>
      </w:r>
      <w:r>
        <w:rPr>
          <w:spacing w:val="31"/>
          <w:sz w:val="24"/>
          <w:szCs w:val="24"/>
        </w:rPr>
        <w:t xml:space="preserve"> </w:t>
      </w:r>
      <w:r>
        <w:rPr>
          <w:sz w:val="24"/>
          <w:szCs w:val="24"/>
        </w:rPr>
        <w:t>собеседнику,</w:t>
      </w:r>
      <w:r>
        <w:rPr>
          <w:spacing w:val="32"/>
          <w:sz w:val="24"/>
          <w:szCs w:val="24"/>
        </w:rPr>
        <w:t xml:space="preserve"> </w:t>
      </w:r>
      <w:r>
        <w:rPr>
          <w:sz w:val="24"/>
          <w:szCs w:val="24"/>
        </w:rPr>
        <w:t>соблюдать</w:t>
      </w:r>
      <w:r>
        <w:rPr>
          <w:spacing w:val="34"/>
          <w:sz w:val="24"/>
          <w:szCs w:val="24"/>
        </w:rPr>
        <w:t xml:space="preserve"> </w:t>
      </w:r>
      <w:r>
        <w:rPr>
          <w:sz w:val="24"/>
          <w:szCs w:val="24"/>
        </w:rPr>
        <w:t>правила</w:t>
      </w:r>
      <w:r>
        <w:rPr>
          <w:spacing w:val="32"/>
          <w:sz w:val="24"/>
          <w:szCs w:val="24"/>
        </w:rPr>
        <w:t xml:space="preserve"> </w:t>
      </w:r>
      <w:r>
        <w:rPr>
          <w:sz w:val="24"/>
          <w:szCs w:val="24"/>
        </w:rPr>
        <w:t>ведения</w:t>
      </w:r>
      <w:r>
        <w:rPr>
          <w:spacing w:val="32"/>
          <w:sz w:val="24"/>
          <w:szCs w:val="24"/>
        </w:rPr>
        <w:t xml:space="preserve"> </w:t>
      </w:r>
      <w:r>
        <w:rPr>
          <w:sz w:val="24"/>
          <w:szCs w:val="24"/>
        </w:rPr>
        <w:t>диалога</w:t>
      </w:r>
      <w:r>
        <w:rPr>
          <w:spacing w:val="32"/>
          <w:sz w:val="24"/>
          <w:szCs w:val="24"/>
        </w:rPr>
        <w:t xml:space="preserve"> </w:t>
      </w:r>
      <w:r>
        <w:rPr>
          <w:sz w:val="24"/>
          <w:szCs w:val="24"/>
        </w:rPr>
        <w:t>и</w:t>
      </w:r>
      <w:r>
        <w:rPr>
          <w:spacing w:val="-57"/>
          <w:sz w:val="24"/>
          <w:szCs w:val="24"/>
        </w:rPr>
        <w:t xml:space="preserve"> </w:t>
      </w:r>
      <w:r>
        <w:rPr>
          <w:sz w:val="24"/>
          <w:szCs w:val="24"/>
        </w:rPr>
        <w:t>дискуссии;</w:t>
      </w:r>
    </w:p>
    <w:p w14:paraId="72E74E0E" w14:textId="77777777" w:rsidR="002931AC" w:rsidRDefault="00000000">
      <w:pPr>
        <w:pStyle w:val="a9"/>
        <w:numPr>
          <w:ilvl w:val="0"/>
          <w:numId w:val="55"/>
        </w:numPr>
        <w:tabs>
          <w:tab w:val="left" w:pos="273"/>
        </w:tabs>
        <w:ind w:left="272" w:hanging="140"/>
        <w:rPr>
          <w:sz w:val="24"/>
          <w:szCs w:val="24"/>
        </w:rPr>
      </w:pPr>
      <w:r>
        <w:rPr>
          <w:sz w:val="24"/>
          <w:szCs w:val="24"/>
        </w:rPr>
        <w:t>признавать</w:t>
      </w:r>
      <w:r>
        <w:rPr>
          <w:spacing w:val="-3"/>
          <w:sz w:val="24"/>
          <w:szCs w:val="24"/>
        </w:rPr>
        <w:t xml:space="preserve"> </w:t>
      </w:r>
      <w:r>
        <w:rPr>
          <w:sz w:val="24"/>
          <w:szCs w:val="24"/>
        </w:rPr>
        <w:t>возможность</w:t>
      </w:r>
      <w:r>
        <w:rPr>
          <w:spacing w:val="-2"/>
          <w:sz w:val="24"/>
          <w:szCs w:val="24"/>
        </w:rPr>
        <w:t xml:space="preserve"> </w:t>
      </w:r>
      <w:r>
        <w:rPr>
          <w:sz w:val="24"/>
          <w:szCs w:val="24"/>
        </w:rPr>
        <w:t>существования</w:t>
      </w:r>
      <w:r>
        <w:rPr>
          <w:spacing w:val="-3"/>
          <w:sz w:val="24"/>
          <w:szCs w:val="24"/>
        </w:rPr>
        <w:t xml:space="preserve"> </w:t>
      </w:r>
      <w:r>
        <w:rPr>
          <w:sz w:val="24"/>
          <w:szCs w:val="24"/>
        </w:rPr>
        <w:t>разных</w:t>
      </w:r>
      <w:r>
        <w:rPr>
          <w:spacing w:val="-2"/>
          <w:sz w:val="24"/>
          <w:szCs w:val="24"/>
        </w:rPr>
        <w:t xml:space="preserve"> </w:t>
      </w:r>
      <w:r>
        <w:rPr>
          <w:sz w:val="24"/>
          <w:szCs w:val="24"/>
        </w:rPr>
        <w:t>точек</w:t>
      </w:r>
      <w:r>
        <w:rPr>
          <w:spacing w:val="-3"/>
          <w:sz w:val="24"/>
          <w:szCs w:val="24"/>
        </w:rPr>
        <w:t xml:space="preserve"> </w:t>
      </w:r>
      <w:r>
        <w:rPr>
          <w:sz w:val="24"/>
          <w:szCs w:val="24"/>
        </w:rPr>
        <w:t>зрения;</w:t>
      </w:r>
    </w:p>
    <w:p w14:paraId="2EAA6DDE" w14:textId="77777777" w:rsidR="002931AC" w:rsidRDefault="00000000">
      <w:pPr>
        <w:pStyle w:val="a9"/>
        <w:numPr>
          <w:ilvl w:val="0"/>
          <w:numId w:val="55"/>
        </w:numPr>
        <w:tabs>
          <w:tab w:val="left" w:pos="273"/>
        </w:tabs>
        <w:ind w:left="272" w:hanging="140"/>
        <w:rPr>
          <w:sz w:val="24"/>
          <w:szCs w:val="24"/>
        </w:rPr>
      </w:pPr>
      <w:r>
        <w:rPr>
          <w:sz w:val="24"/>
          <w:szCs w:val="24"/>
        </w:rPr>
        <w:t>корректно</w:t>
      </w:r>
      <w:r>
        <w:rPr>
          <w:spacing w:val="-4"/>
          <w:sz w:val="24"/>
          <w:szCs w:val="24"/>
        </w:rPr>
        <w:t xml:space="preserve"> </w:t>
      </w:r>
      <w:r>
        <w:rPr>
          <w:sz w:val="24"/>
          <w:szCs w:val="24"/>
        </w:rPr>
        <w:t>и</w:t>
      </w:r>
      <w:r>
        <w:rPr>
          <w:spacing w:val="-3"/>
          <w:sz w:val="24"/>
          <w:szCs w:val="24"/>
        </w:rPr>
        <w:t xml:space="preserve"> </w:t>
      </w:r>
      <w:r>
        <w:rPr>
          <w:sz w:val="24"/>
          <w:szCs w:val="24"/>
        </w:rPr>
        <w:t>аргументированно</w:t>
      </w:r>
      <w:r>
        <w:rPr>
          <w:spacing w:val="-3"/>
          <w:sz w:val="24"/>
          <w:szCs w:val="24"/>
        </w:rPr>
        <w:t xml:space="preserve"> </w:t>
      </w:r>
      <w:r>
        <w:rPr>
          <w:sz w:val="24"/>
          <w:szCs w:val="24"/>
        </w:rPr>
        <w:t>высказывать</w:t>
      </w:r>
      <w:r>
        <w:rPr>
          <w:spacing w:val="-2"/>
          <w:sz w:val="24"/>
          <w:szCs w:val="24"/>
        </w:rPr>
        <w:t xml:space="preserve"> </w:t>
      </w:r>
      <w:r>
        <w:rPr>
          <w:sz w:val="24"/>
          <w:szCs w:val="24"/>
        </w:rPr>
        <w:t>своё</w:t>
      </w:r>
      <w:r>
        <w:rPr>
          <w:spacing w:val="-5"/>
          <w:sz w:val="24"/>
          <w:szCs w:val="24"/>
        </w:rPr>
        <w:t xml:space="preserve"> </w:t>
      </w:r>
      <w:r>
        <w:rPr>
          <w:sz w:val="24"/>
          <w:szCs w:val="24"/>
        </w:rPr>
        <w:t>мнение;</w:t>
      </w:r>
    </w:p>
    <w:p w14:paraId="5B459E03" w14:textId="77777777" w:rsidR="002931AC" w:rsidRDefault="00000000">
      <w:pPr>
        <w:pStyle w:val="a9"/>
        <w:numPr>
          <w:ilvl w:val="0"/>
          <w:numId w:val="55"/>
        </w:numPr>
        <w:tabs>
          <w:tab w:val="left" w:pos="273"/>
        </w:tabs>
        <w:ind w:left="272" w:hanging="140"/>
        <w:rPr>
          <w:sz w:val="24"/>
          <w:szCs w:val="24"/>
        </w:rPr>
      </w:pPr>
      <w:r>
        <w:rPr>
          <w:sz w:val="24"/>
          <w:szCs w:val="24"/>
        </w:rPr>
        <w:t>строить</w:t>
      </w:r>
      <w:r>
        <w:rPr>
          <w:spacing w:val="-2"/>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поставленной</w:t>
      </w:r>
      <w:r>
        <w:rPr>
          <w:spacing w:val="-2"/>
          <w:sz w:val="24"/>
          <w:szCs w:val="24"/>
        </w:rPr>
        <w:t xml:space="preserve"> </w:t>
      </w:r>
      <w:r>
        <w:rPr>
          <w:sz w:val="24"/>
          <w:szCs w:val="24"/>
        </w:rPr>
        <w:t>задачей;</w:t>
      </w:r>
    </w:p>
    <w:p w14:paraId="18CBB40E" w14:textId="77777777" w:rsidR="002931AC" w:rsidRDefault="00000000">
      <w:pPr>
        <w:pStyle w:val="a9"/>
        <w:numPr>
          <w:ilvl w:val="0"/>
          <w:numId w:val="55"/>
        </w:numPr>
        <w:tabs>
          <w:tab w:val="left" w:pos="273"/>
        </w:tabs>
        <w:ind w:left="272" w:hanging="140"/>
        <w:rPr>
          <w:sz w:val="24"/>
          <w:szCs w:val="24"/>
        </w:rPr>
      </w:pPr>
      <w:r>
        <w:rPr>
          <w:sz w:val="24"/>
          <w:szCs w:val="24"/>
        </w:rPr>
        <w:t>создавать</w:t>
      </w:r>
      <w:r>
        <w:rPr>
          <w:spacing w:val="-1"/>
          <w:sz w:val="24"/>
          <w:szCs w:val="24"/>
        </w:rPr>
        <w:t xml:space="preserve"> </w:t>
      </w:r>
      <w:r>
        <w:rPr>
          <w:sz w:val="24"/>
          <w:szCs w:val="24"/>
        </w:rPr>
        <w:t>устные</w:t>
      </w:r>
      <w:r>
        <w:rPr>
          <w:spacing w:val="-4"/>
          <w:sz w:val="24"/>
          <w:szCs w:val="24"/>
        </w:rPr>
        <w:t xml:space="preserve"> </w:t>
      </w:r>
      <w:r>
        <w:rPr>
          <w:sz w:val="24"/>
          <w:szCs w:val="24"/>
        </w:rPr>
        <w:t>и</w:t>
      </w:r>
      <w:r>
        <w:rPr>
          <w:spacing w:val="-4"/>
          <w:sz w:val="24"/>
          <w:szCs w:val="24"/>
        </w:rPr>
        <w:t xml:space="preserve"> </w:t>
      </w:r>
      <w:r>
        <w:rPr>
          <w:sz w:val="24"/>
          <w:szCs w:val="24"/>
        </w:rPr>
        <w:t>письменные</w:t>
      </w:r>
      <w:r>
        <w:rPr>
          <w:spacing w:val="-5"/>
          <w:sz w:val="24"/>
          <w:szCs w:val="24"/>
        </w:rPr>
        <w:t xml:space="preserve"> </w:t>
      </w:r>
      <w:r>
        <w:rPr>
          <w:sz w:val="24"/>
          <w:szCs w:val="24"/>
        </w:rPr>
        <w:t>тексты</w:t>
      </w:r>
      <w:r>
        <w:rPr>
          <w:spacing w:val="-3"/>
          <w:sz w:val="24"/>
          <w:szCs w:val="24"/>
        </w:rPr>
        <w:t xml:space="preserve"> </w:t>
      </w:r>
      <w:r>
        <w:rPr>
          <w:sz w:val="24"/>
          <w:szCs w:val="24"/>
        </w:rPr>
        <w:t>(описание,</w:t>
      </w:r>
      <w:r>
        <w:rPr>
          <w:spacing w:val="-4"/>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59C74431" w14:textId="77777777" w:rsidR="002931AC" w:rsidRDefault="00000000">
      <w:pPr>
        <w:pStyle w:val="a9"/>
        <w:numPr>
          <w:ilvl w:val="0"/>
          <w:numId w:val="55"/>
        </w:numPr>
        <w:tabs>
          <w:tab w:val="left" w:pos="273"/>
        </w:tabs>
        <w:ind w:left="272" w:hanging="140"/>
        <w:rPr>
          <w:sz w:val="24"/>
          <w:szCs w:val="24"/>
        </w:rPr>
      </w:pPr>
      <w:r>
        <w:rPr>
          <w:sz w:val="24"/>
          <w:szCs w:val="24"/>
        </w:rPr>
        <w:t>готовить</w:t>
      </w:r>
      <w:r>
        <w:rPr>
          <w:spacing w:val="-4"/>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6"/>
          <w:sz w:val="24"/>
          <w:szCs w:val="24"/>
        </w:rPr>
        <w:t xml:space="preserve"> </w:t>
      </w:r>
      <w:r>
        <w:rPr>
          <w:sz w:val="24"/>
          <w:szCs w:val="24"/>
        </w:rPr>
        <w:t>выступления;</w:t>
      </w:r>
    </w:p>
    <w:p w14:paraId="4C8FF41A" w14:textId="77777777" w:rsidR="002931AC" w:rsidRDefault="00000000">
      <w:pPr>
        <w:pStyle w:val="a9"/>
        <w:numPr>
          <w:ilvl w:val="0"/>
          <w:numId w:val="55"/>
        </w:numPr>
        <w:tabs>
          <w:tab w:val="left" w:pos="273"/>
        </w:tabs>
        <w:spacing w:before="1"/>
        <w:ind w:left="272" w:hanging="140"/>
        <w:rPr>
          <w:sz w:val="24"/>
          <w:szCs w:val="24"/>
        </w:rPr>
      </w:pPr>
      <w:r>
        <w:rPr>
          <w:sz w:val="24"/>
          <w:szCs w:val="24"/>
        </w:rPr>
        <w:t>подбирать</w:t>
      </w:r>
      <w:r>
        <w:rPr>
          <w:spacing w:val="-4"/>
          <w:sz w:val="24"/>
          <w:szCs w:val="24"/>
        </w:rPr>
        <w:t xml:space="preserve"> </w:t>
      </w:r>
      <w:r>
        <w:rPr>
          <w:sz w:val="24"/>
          <w:szCs w:val="24"/>
        </w:rPr>
        <w:t>иллюстративный</w:t>
      </w:r>
      <w:r>
        <w:rPr>
          <w:spacing w:val="-2"/>
          <w:sz w:val="24"/>
          <w:szCs w:val="24"/>
        </w:rPr>
        <w:t xml:space="preserve"> </w:t>
      </w:r>
      <w:r>
        <w:rPr>
          <w:sz w:val="24"/>
          <w:szCs w:val="24"/>
        </w:rPr>
        <w:t>материал</w:t>
      </w:r>
      <w:r>
        <w:rPr>
          <w:spacing w:val="-3"/>
          <w:sz w:val="24"/>
          <w:szCs w:val="24"/>
        </w:rPr>
        <w:t xml:space="preserve"> </w:t>
      </w:r>
      <w:r>
        <w:rPr>
          <w:sz w:val="24"/>
          <w:szCs w:val="24"/>
        </w:rPr>
        <w:t>(рисунки,</w:t>
      </w:r>
      <w:r>
        <w:rPr>
          <w:spacing w:val="-2"/>
          <w:sz w:val="24"/>
          <w:szCs w:val="24"/>
        </w:rPr>
        <w:t xml:space="preserve"> </w:t>
      </w:r>
      <w:r>
        <w:rPr>
          <w:sz w:val="24"/>
          <w:szCs w:val="24"/>
        </w:rPr>
        <w:t>фото,</w:t>
      </w:r>
      <w:r>
        <w:rPr>
          <w:spacing w:val="-5"/>
          <w:sz w:val="24"/>
          <w:szCs w:val="24"/>
        </w:rPr>
        <w:t xml:space="preserve"> </w:t>
      </w:r>
      <w:r>
        <w:rPr>
          <w:sz w:val="24"/>
          <w:szCs w:val="24"/>
        </w:rPr>
        <w:t>плакаты)</w:t>
      </w:r>
      <w:r>
        <w:rPr>
          <w:spacing w:val="-2"/>
          <w:sz w:val="24"/>
          <w:szCs w:val="24"/>
        </w:rPr>
        <w:t xml:space="preserve"> </w:t>
      </w:r>
      <w:r>
        <w:rPr>
          <w:sz w:val="24"/>
          <w:szCs w:val="24"/>
        </w:rPr>
        <w:t>к</w:t>
      </w:r>
      <w:r>
        <w:rPr>
          <w:spacing w:val="-2"/>
          <w:sz w:val="24"/>
          <w:szCs w:val="24"/>
        </w:rPr>
        <w:t xml:space="preserve"> </w:t>
      </w:r>
      <w:r>
        <w:rPr>
          <w:sz w:val="24"/>
          <w:szCs w:val="24"/>
        </w:rPr>
        <w:t>тексту</w:t>
      </w:r>
      <w:r>
        <w:rPr>
          <w:spacing w:val="-7"/>
          <w:sz w:val="24"/>
          <w:szCs w:val="24"/>
        </w:rPr>
        <w:t xml:space="preserve"> </w:t>
      </w:r>
      <w:r>
        <w:rPr>
          <w:sz w:val="24"/>
          <w:szCs w:val="24"/>
        </w:rPr>
        <w:t>выступления.</w:t>
      </w:r>
    </w:p>
    <w:p w14:paraId="49945D4A" w14:textId="77777777" w:rsidR="002931AC" w:rsidRDefault="002931AC">
      <w:pPr>
        <w:pStyle w:val="a4"/>
        <w:ind w:left="0"/>
        <w:jc w:val="left"/>
      </w:pPr>
    </w:p>
    <w:p w14:paraId="5BCBC389" w14:textId="77777777" w:rsidR="002931AC" w:rsidRDefault="00000000">
      <w:pPr>
        <w:spacing w:line="275" w:lineRule="exact"/>
        <w:ind w:left="700"/>
        <w:jc w:val="both"/>
        <w:rPr>
          <w:sz w:val="24"/>
          <w:szCs w:val="24"/>
        </w:rPr>
      </w:pPr>
      <w:r>
        <w:rPr>
          <w:i/>
          <w:sz w:val="24"/>
          <w:szCs w:val="24"/>
        </w:rPr>
        <w:t>Совместная</w:t>
      </w:r>
      <w:r>
        <w:rPr>
          <w:i/>
          <w:spacing w:val="-8"/>
          <w:sz w:val="24"/>
          <w:szCs w:val="24"/>
        </w:rPr>
        <w:t xml:space="preserve"> </w:t>
      </w:r>
      <w:r>
        <w:rPr>
          <w:i/>
          <w:sz w:val="24"/>
          <w:szCs w:val="24"/>
        </w:rPr>
        <w:t>деятельность</w:t>
      </w:r>
      <w:r>
        <w:rPr>
          <w:i/>
          <w:spacing w:val="-4"/>
          <w:sz w:val="24"/>
          <w:szCs w:val="24"/>
        </w:rPr>
        <w:t xml:space="preserve"> </w:t>
      </w:r>
      <w:r>
        <w:rPr>
          <w:sz w:val="24"/>
          <w:szCs w:val="24"/>
        </w:rPr>
        <w:t>(</w:t>
      </w:r>
      <w:r>
        <w:rPr>
          <w:i/>
          <w:sz w:val="24"/>
          <w:szCs w:val="24"/>
        </w:rPr>
        <w:t>сотрудничество</w:t>
      </w:r>
      <w:r>
        <w:rPr>
          <w:sz w:val="24"/>
          <w:szCs w:val="24"/>
        </w:rPr>
        <w:t>):</w:t>
      </w:r>
    </w:p>
    <w:p w14:paraId="33194EF0" w14:textId="77777777" w:rsidR="002931AC" w:rsidRDefault="00000000">
      <w:pPr>
        <w:pStyle w:val="a9"/>
        <w:numPr>
          <w:ilvl w:val="0"/>
          <w:numId w:val="55"/>
        </w:numPr>
        <w:tabs>
          <w:tab w:val="left" w:pos="283"/>
        </w:tabs>
        <w:ind w:right="123" w:firstLine="0"/>
        <w:jc w:val="both"/>
        <w:rPr>
          <w:sz w:val="24"/>
          <w:szCs w:val="24"/>
        </w:rPr>
      </w:pPr>
      <w:r>
        <w:rPr>
          <w:sz w:val="24"/>
          <w:szCs w:val="24"/>
        </w:rPr>
        <w:t>стремиться к объединению усилий, эмоциональной эмпатии в ситуациях совместного восприятия,</w:t>
      </w:r>
      <w:r>
        <w:rPr>
          <w:spacing w:val="1"/>
          <w:sz w:val="24"/>
          <w:szCs w:val="24"/>
        </w:rPr>
        <w:t xml:space="preserve"> </w:t>
      </w:r>
      <w:r>
        <w:rPr>
          <w:sz w:val="24"/>
          <w:szCs w:val="24"/>
        </w:rPr>
        <w:t>исполнения</w:t>
      </w:r>
      <w:r>
        <w:rPr>
          <w:spacing w:val="-1"/>
          <w:sz w:val="24"/>
          <w:szCs w:val="24"/>
        </w:rPr>
        <w:t xml:space="preserve"> </w:t>
      </w:r>
      <w:r>
        <w:rPr>
          <w:sz w:val="24"/>
          <w:szCs w:val="24"/>
        </w:rPr>
        <w:t>музыки;</w:t>
      </w:r>
    </w:p>
    <w:p w14:paraId="6CF623CD" w14:textId="77777777" w:rsidR="002931AC" w:rsidRDefault="00000000">
      <w:pPr>
        <w:pStyle w:val="a9"/>
        <w:numPr>
          <w:ilvl w:val="0"/>
          <w:numId w:val="55"/>
        </w:numPr>
        <w:tabs>
          <w:tab w:val="left" w:pos="295"/>
        </w:tabs>
        <w:ind w:right="120" w:firstLine="0"/>
        <w:jc w:val="both"/>
        <w:rPr>
          <w:sz w:val="24"/>
          <w:szCs w:val="24"/>
        </w:rPr>
      </w:pPr>
      <w:r>
        <w:rPr>
          <w:sz w:val="24"/>
          <w:szCs w:val="24"/>
        </w:rPr>
        <w:t>переключаться между различными формами коллективной, групповой и индивидуальной работы</w:t>
      </w:r>
      <w:r>
        <w:rPr>
          <w:spacing w:val="1"/>
          <w:sz w:val="24"/>
          <w:szCs w:val="24"/>
        </w:rPr>
        <w:t xml:space="preserve"> </w:t>
      </w:r>
      <w:r>
        <w:rPr>
          <w:sz w:val="24"/>
          <w:szCs w:val="24"/>
        </w:rPr>
        <w:t>при решении конкретной проблемы, выбирать наиболее эффективные формы взаимодействия при</w:t>
      </w:r>
      <w:r>
        <w:rPr>
          <w:spacing w:val="1"/>
          <w:sz w:val="24"/>
          <w:szCs w:val="24"/>
        </w:rPr>
        <w:t xml:space="preserve"> </w:t>
      </w:r>
      <w:r>
        <w:rPr>
          <w:sz w:val="24"/>
          <w:szCs w:val="24"/>
        </w:rPr>
        <w:t>решении</w:t>
      </w:r>
      <w:r>
        <w:rPr>
          <w:spacing w:val="-1"/>
          <w:sz w:val="24"/>
          <w:szCs w:val="24"/>
        </w:rPr>
        <w:t xml:space="preserve"> </w:t>
      </w:r>
      <w:r>
        <w:rPr>
          <w:sz w:val="24"/>
          <w:szCs w:val="24"/>
        </w:rPr>
        <w:t>поставленной</w:t>
      </w:r>
      <w:r>
        <w:rPr>
          <w:spacing w:val="-2"/>
          <w:sz w:val="24"/>
          <w:szCs w:val="24"/>
        </w:rPr>
        <w:t xml:space="preserve"> </w:t>
      </w:r>
      <w:r>
        <w:rPr>
          <w:sz w:val="24"/>
          <w:szCs w:val="24"/>
        </w:rPr>
        <w:t>задачи;</w:t>
      </w:r>
    </w:p>
    <w:p w14:paraId="39C86EC7" w14:textId="77777777" w:rsidR="002931AC" w:rsidRDefault="00000000">
      <w:pPr>
        <w:pStyle w:val="a9"/>
        <w:numPr>
          <w:ilvl w:val="0"/>
          <w:numId w:val="55"/>
        </w:numPr>
        <w:tabs>
          <w:tab w:val="left" w:pos="377"/>
        </w:tabs>
        <w:ind w:right="113" w:firstLine="0"/>
        <w:jc w:val="both"/>
        <w:rPr>
          <w:sz w:val="24"/>
          <w:szCs w:val="24"/>
        </w:rPr>
      </w:pPr>
      <w:r>
        <w:rPr>
          <w:sz w:val="24"/>
          <w:szCs w:val="24"/>
        </w:rPr>
        <w:t>формулировать</w:t>
      </w:r>
      <w:r>
        <w:rPr>
          <w:spacing w:val="1"/>
          <w:sz w:val="24"/>
          <w:szCs w:val="24"/>
        </w:rPr>
        <w:t xml:space="preserve"> </w:t>
      </w:r>
      <w:r>
        <w:rPr>
          <w:sz w:val="24"/>
          <w:szCs w:val="24"/>
        </w:rPr>
        <w:t>краткосрочные</w:t>
      </w:r>
      <w:r>
        <w:rPr>
          <w:spacing w:val="1"/>
          <w:sz w:val="24"/>
          <w:szCs w:val="24"/>
        </w:rPr>
        <w:t xml:space="preserve"> </w:t>
      </w:r>
      <w:r>
        <w:rPr>
          <w:sz w:val="24"/>
          <w:szCs w:val="24"/>
        </w:rPr>
        <w:t>и</w:t>
      </w:r>
      <w:r>
        <w:rPr>
          <w:spacing w:val="1"/>
          <w:sz w:val="24"/>
          <w:szCs w:val="24"/>
        </w:rPr>
        <w:t xml:space="preserve"> </w:t>
      </w:r>
      <w:r>
        <w:rPr>
          <w:sz w:val="24"/>
          <w:szCs w:val="24"/>
        </w:rPr>
        <w:t>долгосрочные</w:t>
      </w:r>
      <w:r>
        <w:rPr>
          <w:spacing w:val="1"/>
          <w:sz w:val="24"/>
          <w:szCs w:val="24"/>
        </w:rPr>
        <w:t xml:space="preserve"> </w:t>
      </w:r>
      <w:r>
        <w:rPr>
          <w:sz w:val="24"/>
          <w:szCs w:val="24"/>
        </w:rPr>
        <w:t>цели</w:t>
      </w:r>
      <w:r>
        <w:rPr>
          <w:spacing w:val="1"/>
          <w:sz w:val="24"/>
          <w:szCs w:val="24"/>
        </w:rPr>
        <w:t xml:space="preserve"> </w:t>
      </w:r>
      <w:r>
        <w:rPr>
          <w:sz w:val="24"/>
          <w:szCs w:val="24"/>
        </w:rPr>
        <w:t>(индивидуальные</w:t>
      </w:r>
      <w:r>
        <w:rPr>
          <w:spacing w:val="1"/>
          <w:sz w:val="24"/>
          <w:szCs w:val="24"/>
        </w:rPr>
        <w:t xml:space="preserve"> </w:t>
      </w:r>
      <w:r>
        <w:rPr>
          <w:sz w:val="24"/>
          <w:szCs w:val="24"/>
        </w:rPr>
        <w:t>с учётом</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коллективных</w:t>
      </w:r>
      <w:r>
        <w:rPr>
          <w:spacing w:val="1"/>
          <w:sz w:val="24"/>
          <w:szCs w:val="24"/>
        </w:rPr>
        <w:t xml:space="preserve"> </w:t>
      </w:r>
      <w:r>
        <w:rPr>
          <w:sz w:val="24"/>
          <w:szCs w:val="24"/>
        </w:rPr>
        <w:t>задачах)</w:t>
      </w:r>
      <w:r>
        <w:rPr>
          <w:spacing w:val="1"/>
          <w:sz w:val="24"/>
          <w:szCs w:val="24"/>
        </w:rPr>
        <w:t xml:space="preserve"> </w:t>
      </w:r>
      <w:r>
        <w:rPr>
          <w:sz w:val="24"/>
          <w:szCs w:val="24"/>
        </w:rPr>
        <w:t>в</w:t>
      </w:r>
      <w:r>
        <w:rPr>
          <w:spacing w:val="1"/>
          <w:sz w:val="24"/>
          <w:szCs w:val="24"/>
        </w:rPr>
        <w:t xml:space="preserve"> </w:t>
      </w:r>
      <w:r>
        <w:rPr>
          <w:sz w:val="24"/>
          <w:szCs w:val="24"/>
        </w:rPr>
        <w:t>стандартной</w:t>
      </w:r>
      <w:r>
        <w:rPr>
          <w:spacing w:val="1"/>
          <w:sz w:val="24"/>
          <w:szCs w:val="24"/>
        </w:rPr>
        <w:t xml:space="preserve"> </w:t>
      </w:r>
      <w:r>
        <w:rPr>
          <w:sz w:val="24"/>
          <w:szCs w:val="24"/>
        </w:rPr>
        <w:t>(типовой)</w:t>
      </w:r>
      <w:r>
        <w:rPr>
          <w:spacing w:val="1"/>
          <w:sz w:val="24"/>
          <w:szCs w:val="24"/>
        </w:rPr>
        <w:t xml:space="preserve"> </w:t>
      </w:r>
      <w:r>
        <w:rPr>
          <w:sz w:val="24"/>
          <w:szCs w:val="24"/>
        </w:rPr>
        <w:t>ситуации</w:t>
      </w:r>
      <w:r>
        <w:rPr>
          <w:spacing w:val="1"/>
          <w:sz w:val="24"/>
          <w:szCs w:val="24"/>
        </w:rPr>
        <w:t xml:space="preserve"> </w:t>
      </w:r>
      <w:r>
        <w:rPr>
          <w:sz w:val="24"/>
          <w:szCs w:val="24"/>
        </w:rPr>
        <w:t>на основе</w:t>
      </w:r>
      <w:r>
        <w:rPr>
          <w:spacing w:val="1"/>
          <w:sz w:val="24"/>
          <w:szCs w:val="24"/>
        </w:rPr>
        <w:t xml:space="preserve"> </w:t>
      </w:r>
      <w:r>
        <w:rPr>
          <w:sz w:val="24"/>
          <w:szCs w:val="24"/>
        </w:rPr>
        <w:t>предложенного</w:t>
      </w:r>
      <w:r>
        <w:rPr>
          <w:spacing w:val="1"/>
          <w:sz w:val="24"/>
          <w:szCs w:val="24"/>
        </w:rPr>
        <w:t xml:space="preserve"> </w:t>
      </w:r>
      <w:r>
        <w:rPr>
          <w:sz w:val="24"/>
          <w:szCs w:val="24"/>
        </w:rPr>
        <w:t>формата</w:t>
      </w:r>
      <w:r>
        <w:rPr>
          <w:spacing w:val="1"/>
          <w:sz w:val="24"/>
          <w:szCs w:val="24"/>
        </w:rPr>
        <w:t xml:space="preserve"> </w:t>
      </w:r>
      <w:r>
        <w:rPr>
          <w:sz w:val="24"/>
          <w:szCs w:val="24"/>
        </w:rPr>
        <w:t>планирования,</w:t>
      </w:r>
      <w:r>
        <w:rPr>
          <w:spacing w:val="-1"/>
          <w:sz w:val="24"/>
          <w:szCs w:val="24"/>
        </w:rPr>
        <w:t xml:space="preserve"> </w:t>
      </w:r>
      <w:r>
        <w:rPr>
          <w:sz w:val="24"/>
          <w:szCs w:val="24"/>
        </w:rPr>
        <w:t>распределения 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594E9325" w14:textId="77777777" w:rsidR="002931AC" w:rsidRDefault="00000000">
      <w:pPr>
        <w:pStyle w:val="a9"/>
        <w:numPr>
          <w:ilvl w:val="0"/>
          <w:numId w:val="55"/>
        </w:numPr>
        <w:tabs>
          <w:tab w:val="left" w:pos="339"/>
        </w:tabs>
        <w:ind w:right="121" w:firstLine="0"/>
        <w:jc w:val="both"/>
        <w:rPr>
          <w:sz w:val="24"/>
          <w:szCs w:val="24"/>
        </w:rPr>
      </w:pPr>
      <w:r>
        <w:rPr>
          <w:sz w:val="24"/>
          <w:szCs w:val="24"/>
        </w:rPr>
        <w:t>принимать</w:t>
      </w:r>
      <w:r>
        <w:rPr>
          <w:spacing w:val="1"/>
          <w:sz w:val="24"/>
          <w:szCs w:val="24"/>
        </w:rPr>
        <w:t xml:space="preserve"> </w:t>
      </w:r>
      <w:r>
        <w:rPr>
          <w:sz w:val="24"/>
          <w:szCs w:val="24"/>
        </w:rPr>
        <w:t>цель</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коллективно</w:t>
      </w:r>
      <w:r>
        <w:rPr>
          <w:spacing w:val="1"/>
          <w:sz w:val="24"/>
          <w:szCs w:val="24"/>
        </w:rPr>
        <w:t xml:space="preserve"> </w:t>
      </w:r>
      <w:r>
        <w:rPr>
          <w:sz w:val="24"/>
          <w:szCs w:val="24"/>
        </w:rPr>
        <w:t>строить</w:t>
      </w:r>
      <w:r>
        <w:rPr>
          <w:spacing w:val="1"/>
          <w:sz w:val="24"/>
          <w:szCs w:val="24"/>
        </w:rPr>
        <w:t xml:space="preserve"> </w:t>
      </w:r>
      <w:r>
        <w:rPr>
          <w:sz w:val="24"/>
          <w:szCs w:val="24"/>
        </w:rPr>
        <w:t>действия</w:t>
      </w:r>
      <w:r>
        <w:rPr>
          <w:spacing w:val="1"/>
          <w:sz w:val="24"/>
          <w:szCs w:val="24"/>
        </w:rPr>
        <w:t xml:space="preserve"> </w:t>
      </w:r>
      <w:r>
        <w:rPr>
          <w:sz w:val="24"/>
          <w:szCs w:val="24"/>
        </w:rPr>
        <w:t>по</w:t>
      </w:r>
      <w:r>
        <w:rPr>
          <w:spacing w:val="1"/>
          <w:sz w:val="24"/>
          <w:szCs w:val="24"/>
        </w:rPr>
        <w:t xml:space="preserve"> </w:t>
      </w:r>
      <w:r>
        <w:rPr>
          <w:sz w:val="24"/>
          <w:szCs w:val="24"/>
        </w:rPr>
        <w:t>её</w:t>
      </w:r>
      <w:r>
        <w:rPr>
          <w:spacing w:val="1"/>
          <w:sz w:val="24"/>
          <w:szCs w:val="24"/>
        </w:rPr>
        <w:t xml:space="preserve"> </w:t>
      </w:r>
      <w:r>
        <w:rPr>
          <w:sz w:val="24"/>
          <w:szCs w:val="24"/>
        </w:rPr>
        <w:t>достижению:</w:t>
      </w:r>
      <w:r>
        <w:rPr>
          <w:spacing w:val="-57"/>
          <w:sz w:val="24"/>
          <w:szCs w:val="24"/>
        </w:rPr>
        <w:t xml:space="preserve"> </w:t>
      </w:r>
      <w:r>
        <w:rPr>
          <w:sz w:val="24"/>
          <w:szCs w:val="24"/>
        </w:rPr>
        <w:t>распределять роли, договариваться, обсуждать процесс и результат совместной работы; проявлять</w:t>
      </w:r>
      <w:r>
        <w:rPr>
          <w:spacing w:val="1"/>
          <w:sz w:val="24"/>
          <w:szCs w:val="24"/>
        </w:rPr>
        <w:t xml:space="preserve"> </w:t>
      </w:r>
      <w:r>
        <w:rPr>
          <w:sz w:val="24"/>
          <w:szCs w:val="24"/>
        </w:rPr>
        <w:t>готовность руководить, выполнять</w:t>
      </w:r>
      <w:r>
        <w:rPr>
          <w:spacing w:val="-1"/>
          <w:sz w:val="24"/>
          <w:szCs w:val="24"/>
        </w:rPr>
        <w:t xml:space="preserve"> </w:t>
      </w:r>
      <w:r>
        <w:rPr>
          <w:sz w:val="24"/>
          <w:szCs w:val="24"/>
        </w:rPr>
        <w:t>поручения, подчиняться;</w:t>
      </w:r>
    </w:p>
    <w:p w14:paraId="366FDDE4" w14:textId="77777777" w:rsidR="002931AC" w:rsidRDefault="00000000">
      <w:pPr>
        <w:pStyle w:val="a9"/>
        <w:numPr>
          <w:ilvl w:val="0"/>
          <w:numId w:val="55"/>
        </w:numPr>
        <w:tabs>
          <w:tab w:val="left" w:pos="273"/>
        </w:tabs>
        <w:ind w:left="272" w:hanging="140"/>
        <w:jc w:val="both"/>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4"/>
          <w:sz w:val="24"/>
          <w:szCs w:val="24"/>
        </w:rPr>
        <w:t xml:space="preserve"> </w:t>
      </w:r>
      <w:r>
        <w:rPr>
          <w:sz w:val="24"/>
          <w:szCs w:val="24"/>
        </w:rPr>
        <w:t>часть</w:t>
      </w:r>
      <w:r>
        <w:rPr>
          <w:spacing w:val="-2"/>
          <w:sz w:val="24"/>
          <w:szCs w:val="24"/>
        </w:rPr>
        <w:t xml:space="preserve"> </w:t>
      </w:r>
      <w:r>
        <w:rPr>
          <w:sz w:val="24"/>
          <w:szCs w:val="24"/>
        </w:rPr>
        <w:t>работы;</w:t>
      </w:r>
      <w:r>
        <w:rPr>
          <w:spacing w:val="-2"/>
          <w:sz w:val="24"/>
          <w:szCs w:val="24"/>
        </w:rPr>
        <w:t xml:space="preserve"> </w:t>
      </w:r>
      <w:r>
        <w:rPr>
          <w:sz w:val="24"/>
          <w:szCs w:val="24"/>
        </w:rPr>
        <w:t>оценивать</w:t>
      </w:r>
      <w:r>
        <w:rPr>
          <w:spacing w:val="-2"/>
          <w:sz w:val="24"/>
          <w:szCs w:val="24"/>
        </w:rPr>
        <w:t xml:space="preserve"> </w:t>
      </w:r>
      <w:r>
        <w:rPr>
          <w:sz w:val="24"/>
          <w:szCs w:val="24"/>
        </w:rPr>
        <w:t>свой</w:t>
      </w:r>
      <w:r>
        <w:rPr>
          <w:spacing w:val="-3"/>
          <w:sz w:val="24"/>
          <w:szCs w:val="24"/>
        </w:rPr>
        <w:t xml:space="preserve"> </w:t>
      </w:r>
      <w:r>
        <w:rPr>
          <w:sz w:val="24"/>
          <w:szCs w:val="24"/>
        </w:rPr>
        <w:t>вклад</w:t>
      </w:r>
      <w:r>
        <w:rPr>
          <w:spacing w:val="-3"/>
          <w:sz w:val="24"/>
          <w:szCs w:val="24"/>
        </w:rPr>
        <w:t xml:space="preserve"> </w:t>
      </w:r>
      <w:r>
        <w:rPr>
          <w:sz w:val="24"/>
          <w:szCs w:val="24"/>
        </w:rPr>
        <w:t>в</w:t>
      </w:r>
      <w:r>
        <w:rPr>
          <w:spacing w:val="-3"/>
          <w:sz w:val="24"/>
          <w:szCs w:val="24"/>
        </w:rPr>
        <w:t xml:space="preserve"> </w:t>
      </w:r>
      <w:r>
        <w:rPr>
          <w:sz w:val="24"/>
          <w:szCs w:val="24"/>
        </w:rPr>
        <w:t>общий</w:t>
      </w:r>
      <w:r>
        <w:rPr>
          <w:spacing w:val="-3"/>
          <w:sz w:val="24"/>
          <w:szCs w:val="24"/>
        </w:rPr>
        <w:t xml:space="preserve"> </w:t>
      </w:r>
      <w:r>
        <w:rPr>
          <w:sz w:val="24"/>
          <w:szCs w:val="24"/>
        </w:rPr>
        <w:t>результат;</w:t>
      </w:r>
    </w:p>
    <w:p w14:paraId="7CA0396F" w14:textId="77777777" w:rsidR="002931AC" w:rsidRDefault="00000000">
      <w:pPr>
        <w:pStyle w:val="a9"/>
        <w:numPr>
          <w:ilvl w:val="0"/>
          <w:numId w:val="55"/>
        </w:numPr>
        <w:tabs>
          <w:tab w:val="left" w:pos="273"/>
        </w:tabs>
        <w:ind w:left="272" w:hanging="140"/>
        <w:jc w:val="both"/>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1"/>
          <w:sz w:val="24"/>
          <w:szCs w:val="24"/>
        </w:rPr>
        <w:t xml:space="preserve"> </w:t>
      </w:r>
      <w:r>
        <w:rPr>
          <w:sz w:val="24"/>
          <w:szCs w:val="24"/>
        </w:rPr>
        <w:t>творческие</w:t>
      </w:r>
      <w:r>
        <w:rPr>
          <w:spacing w:val="-2"/>
          <w:sz w:val="24"/>
          <w:szCs w:val="24"/>
        </w:rPr>
        <w:t xml:space="preserve"> </w:t>
      </w:r>
      <w:r>
        <w:rPr>
          <w:sz w:val="24"/>
          <w:szCs w:val="24"/>
        </w:rPr>
        <w:t>задания</w:t>
      </w:r>
      <w:r>
        <w:rPr>
          <w:spacing w:val="-1"/>
          <w:sz w:val="24"/>
          <w:szCs w:val="24"/>
        </w:rPr>
        <w:t xml:space="preserve"> </w:t>
      </w:r>
      <w:r>
        <w:rPr>
          <w:sz w:val="24"/>
          <w:szCs w:val="24"/>
        </w:rPr>
        <w:t>с</w:t>
      </w:r>
      <w:r>
        <w:rPr>
          <w:spacing w:val="-3"/>
          <w:sz w:val="24"/>
          <w:szCs w:val="24"/>
        </w:rPr>
        <w:t xml:space="preserve"> </w:t>
      </w:r>
      <w:r>
        <w:rPr>
          <w:sz w:val="24"/>
          <w:szCs w:val="24"/>
        </w:rPr>
        <w:t>опорой</w:t>
      </w:r>
      <w:r>
        <w:rPr>
          <w:spacing w:val="-1"/>
          <w:sz w:val="24"/>
          <w:szCs w:val="24"/>
        </w:rPr>
        <w:t xml:space="preserve"> </w:t>
      </w:r>
      <w:r>
        <w:rPr>
          <w:sz w:val="24"/>
          <w:szCs w:val="24"/>
        </w:rPr>
        <w:t>на</w:t>
      </w:r>
      <w:r>
        <w:rPr>
          <w:spacing w:val="-5"/>
          <w:sz w:val="24"/>
          <w:szCs w:val="24"/>
        </w:rPr>
        <w:t xml:space="preserve"> </w:t>
      </w:r>
      <w:r>
        <w:rPr>
          <w:sz w:val="24"/>
          <w:szCs w:val="24"/>
        </w:rPr>
        <w:t>предложенные</w:t>
      </w:r>
      <w:r>
        <w:rPr>
          <w:spacing w:val="-3"/>
          <w:sz w:val="24"/>
          <w:szCs w:val="24"/>
        </w:rPr>
        <w:t xml:space="preserve"> </w:t>
      </w:r>
      <w:r>
        <w:rPr>
          <w:sz w:val="24"/>
          <w:szCs w:val="24"/>
        </w:rPr>
        <w:t>образцы.</w:t>
      </w:r>
    </w:p>
    <w:p w14:paraId="29C84DB6" w14:textId="77777777" w:rsidR="002931AC" w:rsidRDefault="00000000">
      <w:pPr>
        <w:pStyle w:val="2"/>
        <w:numPr>
          <w:ilvl w:val="0"/>
          <w:numId w:val="54"/>
        </w:numPr>
        <w:tabs>
          <w:tab w:val="left" w:pos="1095"/>
        </w:tabs>
        <w:spacing w:before="4" w:line="274" w:lineRule="exact"/>
        <w:ind w:left="1094" w:hanging="241"/>
        <w:jc w:val="both"/>
      </w:pPr>
      <w:r>
        <w:t>Овладение</w:t>
      </w:r>
      <w:r>
        <w:rPr>
          <w:spacing w:val="-4"/>
        </w:rPr>
        <w:t xml:space="preserve"> </w:t>
      </w:r>
      <w:r>
        <w:t>универсальными</w:t>
      </w:r>
      <w:r>
        <w:rPr>
          <w:spacing w:val="-3"/>
        </w:rPr>
        <w:t xml:space="preserve"> </w:t>
      </w:r>
      <w:r>
        <w:t>регулятивными</w:t>
      </w:r>
      <w:r>
        <w:rPr>
          <w:spacing w:val="-3"/>
        </w:rPr>
        <w:t xml:space="preserve"> </w:t>
      </w:r>
      <w:r>
        <w:t>действиями</w:t>
      </w:r>
    </w:p>
    <w:p w14:paraId="045A18A9" w14:textId="77777777" w:rsidR="002931AC" w:rsidRDefault="00000000">
      <w:pPr>
        <w:pStyle w:val="a4"/>
        <w:spacing w:line="274" w:lineRule="exact"/>
        <w:ind w:left="700"/>
        <w:jc w:val="left"/>
      </w:pPr>
      <w:r>
        <w:t>Самоорганизация:</w:t>
      </w:r>
    </w:p>
    <w:p w14:paraId="0F70C132" w14:textId="77777777" w:rsidR="002931AC" w:rsidRDefault="00000000">
      <w:pPr>
        <w:pStyle w:val="a9"/>
        <w:numPr>
          <w:ilvl w:val="0"/>
          <w:numId w:val="55"/>
        </w:numPr>
        <w:tabs>
          <w:tab w:val="left" w:pos="273"/>
        </w:tabs>
        <w:ind w:left="272" w:hanging="140"/>
        <w:rPr>
          <w:sz w:val="24"/>
          <w:szCs w:val="24"/>
        </w:rPr>
      </w:pPr>
      <w:r>
        <w:rPr>
          <w:sz w:val="24"/>
          <w:szCs w:val="24"/>
        </w:rPr>
        <w:t>планировать</w:t>
      </w:r>
      <w:r>
        <w:rPr>
          <w:spacing w:val="-2"/>
          <w:sz w:val="24"/>
          <w:szCs w:val="24"/>
        </w:rPr>
        <w:t xml:space="preserve"> </w:t>
      </w:r>
      <w:r>
        <w:rPr>
          <w:sz w:val="24"/>
          <w:szCs w:val="24"/>
        </w:rPr>
        <w:t>действия</w:t>
      </w:r>
      <w:r>
        <w:rPr>
          <w:spacing w:val="-6"/>
          <w:sz w:val="24"/>
          <w:szCs w:val="24"/>
        </w:rPr>
        <w:t xml:space="preserve"> </w:t>
      </w:r>
      <w:r>
        <w:rPr>
          <w:sz w:val="24"/>
          <w:szCs w:val="24"/>
        </w:rPr>
        <w:t>по</w:t>
      </w:r>
      <w:r>
        <w:rPr>
          <w:spacing w:val="-3"/>
          <w:sz w:val="24"/>
          <w:szCs w:val="24"/>
        </w:rPr>
        <w:t xml:space="preserve"> </w:t>
      </w:r>
      <w:r>
        <w:rPr>
          <w:sz w:val="24"/>
          <w:szCs w:val="24"/>
        </w:rPr>
        <w:t>решению</w:t>
      </w:r>
      <w:r>
        <w:rPr>
          <w:spacing w:val="-1"/>
          <w:sz w:val="24"/>
          <w:szCs w:val="24"/>
        </w:rPr>
        <w:t xml:space="preserve"> </w:t>
      </w:r>
      <w:r>
        <w:rPr>
          <w:sz w:val="24"/>
          <w:szCs w:val="24"/>
        </w:rPr>
        <w:t>учебной</w:t>
      </w:r>
      <w:r>
        <w:rPr>
          <w:spacing w:val="-3"/>
          <w:sz w:val="24"/>
          <w:szCs w:val="24"/>
        </w:rPr>
        <w:t xml:space="preserve"> </w:t>
      </w:r>
      <w:r>
        <w:rPr>
          <w:sz w:val="24"/>
          <w:szCs w:val="24"/>
        </w:rPr>
        <w:t>задачи</w:t>
      </w:r>
      <w:r>
        <w:rPr>
          <w:spacing w:val="-2"/>
          <w:sz w:val="24"/>
          <w:szCs w:val="24"/>
        </w:rPr>
        <w:t xml:space="preserve"> </w:t>
      </w:r>
      <w:r>
        <w:rPr>
          <w:sz w:val="24"/>
          <w:szCs w:val="24"/>
        </w:rPr>
        <w:t>для</w:t>
      </w:r>
      <w:r>
        <w:rPr>
          <w:spacing w:val="-3"/>
          <w:sz w:val="24"/>
          <w:szCs w:val="24"/>
        </w:rPr>
        <w:t xml:space="preserve"> </w:t>
      </w:r>
      <w:r>
        <w:rPr>
          <w:sz w:val="24"/>
          <w:szCs w:val="24"/>
        </w:rPr>
        <w:t>получения</w:t>
      </w:r>
      <w:r>
        <w:rPr>
          <w:spacing w:val="-3"/>
          <w:sz w:val="24"/>
          <w:szCs w:val="24"/>
        </w:rPr>
        <w:t xml:space="preserve"> </w:t>
      </w:r>
      <w:r>
        <w:rPr>
          <w:sz w:val="24"/>
          <w:szCs w:val="24"/>
        </w:rPr>
        <w:t>результата;</w:t>
      </w:r>
    </w:p>
    <w:p w14:paraId="73B05EAC" w14:textId="77777777" w:rsidR="002931AC" w:rsidRDefault="00000000">
      <w:pPr>
        <w:pStyle w:val="a9"/>
        <w:numPr>
          <w:ilvl w:val="0"/>
          <w:numId w:val="55"/>
        </w:numPr>
        <w:tabs>
          <w:tab w:val="left" w:pos="273"/>
        </w:tabs>
        <w:ind w:left="700" w:right="4656" w:hanging="567"/>
        <w:rPr>
          <w:sz w:val="24"/>
          <w:szCs w:val="24"/>
        </w:rPr>
      </w:pPr>
      <w:r>
        <w:rPr>
          <w:sz w:val="24"/>
          <w:szCs w:val="24"/>
        </w:rPr>
        <w:t>выстраивать последовательность выбранных действий.</w:t>
      </w:r>
      <w:r>
        <w:rPr>
          <w:spacing w:val="-58"/>
          <w:sz w:val="24"/>
          <w:szCs w:val="24"/>
        </w:rPr>
        <w:t xml:space="preserve"> </w:t>
      </w:r>
      <w:r>
        <w:rPr>
          <w:sz w:val="24"/>
          <w:szCs w:val="24"/>
        </w:rPr>
        <w:t>Самоконтроль:</w:t>
      </w:r>
    </w:p>
    <w:p w14:paraId="502CDF93" w14:textId="77777777" w:rsidR="002931AC" w:rsidRDefault="00000000">
      <w:pPr>
        <w:pStyle w:val="a9"/>
        <w:numPr>
          <w:ilvl w:val="0"/>
          <w:numId w:val="55"/>
        </w:numPr>
        <w:tabs>
          <w:tab w:val="left" w:pos="276"/>
        </w:tabs>
        <w:ind w:left="275" w:hanging="143"/>
        <w:rPr>
          <w:sz w:val="24"/>
          <w:szCs w:val="24"/>
        </w:rPr>
      </w:pPr>
      <w:r>
        <w:rPr>
          <w:sz w:val="24"/>
          <w:szCs w:val="24"/>
        </w:rPr>
        <w:t>устанавливать</w:t>
      </w:r>
      <w:r>
        <w:rPr>
          <w:spacing w:val="-5"/>
          <w:sz w:val="24"/>
          <w:szCs w:val="24"/>
        </w:rPr>
        <w:t xml:space="preserve"> </w:t>
      </w:r>
      <w:r>
        <w:rPr>
          <w:sz w:val="24"/>
          <w:szCs w:val="24"/>
        </w:rPr>
        <w:t>причины</w:t>
      </w:r>
      <w:r>
        <w:rPr>
          <w:spacing w:val="-4"/>
          <w:sz w:val="24"/>
          <w:szCs w:val="24"/>
        </w:rPr>
        <w:t xml:space="preserve"> </w:t>
      </w:r>
      <w:r>
        <w:rPr>
          <w:sz w:val="24"/>
          <w:szCs w:val="24"/>
        </w:rPr>
        <w:t>успеха/неудач</w:t>
      </w:r>
      <w:r>
        <w:rPr>
          <w:spacing w:val="-3"/>
          <w:sz w:val="24"/>
          <w:szCs w:val="24"/>
        </w:rPr>
        <w:t xml:space="preserve"> </w:t>
      </w:r>
      <w:r>
        <w:rPr>
          <w:sz w:val="24"/>
          <w:szCs w:val="24"/>
        </w:rPr>
        <w:t>учебной</w:t>
      </w:r>
      <w:r>
        <w:rPr>
          <w:spacing w:val="-5"/>
          <w:sz w:val="24"/>
          <w:szCs w:val="24"/>
        </w:rPr>
        <w:t xml:space="preserve"> </w:t>
      </w:r>
      <w:r>
        <w:rPr>
          <w:sz w:val="24"/>
          <w:szCs w:val="24"/>
        </w:rPr>
        <w:t>деятельности;</w:t>
      </w:r>
    </w:p>
    <w:p w14:paraId="6489E43D" w14:textId="77777777" w:rsidR="002931AC" w:rsidRDefault="00000000">
      <w:pPr>
        <w:pStyle w:val="a9"/>
        <w:numPr>
          <w:ilvl w:val="0"/>
          <w:numId w:val="55"/>
        </w:numPr>
        <w:tabs>
          <w:tab w:val="left" w:pos="273"/>
        </w:tabs>
        <w:ind w:left="272" w:hanging="140"/>
        <w:rPr>
          <w:sz w:val="24"/>
          <w:szCs w:val="24"/>
        </w:rPr>
      </w:pPr>
      <w:r>
        <w:rPr>
          <w:sz w:val="24"/>
          <w:szCs w:val="24"/>
        </w:rPr>
        <w:t>корректировать</w:t>
      </w:r>
      <w:r>
        <w:rPr>
          <w:spacing w:val="-1"/>
          <w:sz w:val="24"/>
          <w:szCs w:val="24"/>
        </w:rPr>
        <w:t xml:space="preserve"> </w:t>
      </w:r>
      <w:r>
        <w:rPr>
          <w:sz w:val="24"/>
          <w:szCs w:val="24"/>
        </w:rPr>
        <w:t>свои</w:t>
      </w:r>
      <w:r>
        <w:rPr>
          <w:spacing w:val="1"/>
          <w:sz w:val="24"/>
          <w:szCs w:val="24"/>
        </w:rPr>
        <w:t xml:space="preserve"> </w:t>
      </w:r>
      <w:r>
        <w:rPr>
          <w:sz w:val="24"/>
          <w:szCs w:val="24"/>
        </w:rPr>
        <w:t>учебные</w:t>
      </w:r>
      <w:r>
        <w:rPr>
          <w:spacing w:val="-4"/>
          <w:sz w:val="24"/>
          <w:szCs w:val="24"/>
        </w:rPr>
        <w:t xml:space="preserve"> </w:t>
      </w:r>
      <w:r>
        <w:rPr>
          <w:sz w:val="24"/>
          <w:szCs w:val="24"/>
        </w:rPr>
        <w:t>действия</w:t>
      </w:r>
      <w:r>
        <w:rPr>
          <w:spacing w:val="-1"/>
          <w:sz w:val="24"/>
          <w:szCs w:val="24"/>
        </w:rPr>
        <w:t xml:space="preserve"> </w:t>
      </w:r>
      <w:r>
        <w:rPr>
          <w:sz w:val="24"/>
          <w:szCs w:val="24"/>
        </w:rPr>
        <w:t>для</w:t>
      </w:r>
      <w:r>
        <w:rPr>
          <w:spacing w:val="-1"/>
          <w:sz w:val="24"/>
          <w:szCs w:val="24"/>
        </w:rPr>
        <w:t xml:space="preserve"> </w:t>
      </w:r>
      <w:r>
        <w:rPr>
          <w:sz w:val="24"/>
          <w:szCs w:val="24"/>
        </w:rPr>
        <w:t>преодоления</w:t>
      </w:r>
      <w:r>
        <w:rPr>
          <w:spacing w:val="-2"/>
          <w:sz w:val="24"/>
          <w:szCs w:val="24"/>
        </w:rPr>
        <w:t xml:space="preserve"> </w:t>
      </w:r>
      <w:r>
        <w:rPr>
          <w:sz w:val="24"/>
          <w:szCs w:val="24"/>
        </w:rPr>
        <w:t>ошибок.</w:t>
      </w:r>
    </w:p>
    <w:p w14:paraId="1905F033" w14:textId="77777777" w:rsidR="002931AC" w:rsidRDefault="002931AC">
      <w:pPr>
        <w:pStyle w:val="a4"/>
        <w:spacing w:before="1"/>
        <w:ind w:left="0"/>
        <w:jc w:val="left"/>
      </w:pPr>
    </w:p>
    <w:p w14:paraId="13DC878E" w14:textId="77777777" w:rsidR="002931AC" w:rsidRDefault="00000000">
      <w:pPr>
        <w:pStyle w:val="a4"/>
        <w:ind w:left="133" w:right="119" w:firstLine="566"/>
      </w:pPr>
      <w:r>
        <w:t>Овладение</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обеспечивает</w:t>
      </w:r>
      <w:r>
        <w:rPr>
          <w:spacing w:val="1"/>
        </w:rPr>
        <w:t xml:space="preserve"> </w:t>
      </w:r>
      <w:r>
        <w:rPr>
          <w:spacing w:val="-1"/>
        </w:rPr>
        <w:t>формирование</w:t>
      </w:r>
      <w:r>
        <w:rPr>
          <w:spacing w:val="-16"/>
        </w:rPr>
        <w:t xml:space="preserve"> </w:t>
      </w:r>
      <w:r>
        <w:rPr>
          <w:spacing w:val="-1"/>
        </w:rPr>
        <w:t>смысловых</w:t>
      </w:r>
      <w:r>
        <w:rPr>
          <w:spacing w:val="-10"/>
        </w:rPr>
        <w:t xml:space="preserve"> </w:t>
      </w:r>
      <w:r>
        <w:rPr>
          <w:spacing w:val="-1"/>
        </w:rPr>
        <w:t>установок</w:t>
      </w:r>
      <w:r>
        <w:rPr>
          <w:spacing w:val="-14"/>
        </w:rPr>
        <w:t xml:space="preserve"> </w:t>
      </w:r>
      <w:r>
        <w:rPr>
          <w:spacing w:val="-1"/>
        </w:rPr>
        <w:t>личности</w:t>
      </w:r>
      <w:r>
        <w:rPr>
          <w:spacing w:val="-9"/>
        </w:rPr>
        <w:t xml:space="preserve"> </w:t>
      </w:r>
      <w:r>
        <w:t>(внутренняя</w:t>
      </w:r>
      <w:r>
        <w:rPr>
          <w:spacing w:val="-15"/>
        </w:rPr>
        <w:t xml:space="preserve"> </w:t>
      </w:r>
      <w:r>
        <w:t>позиция</w:t>
      </w:r>
      <w:r>
        <w:rPr>
          <w:spacing w:val="-14"/>
        </w:rPr>
        <w:t xml:space="preserve"> </w:t>
      </w:r>
      <w:r>
        <w:t>личности)</w:t>
      </w:r>
      <w:r>
        <w:rPr>
          <w:spacing w:val="-16"/>
        </w:rPr>
        <w:t xml:space="preserve"> </w:t>
      </w:r>
      <w:r>
        <w:t>и</w:t>
      </w:r>
      <w:r>
        <w:rPr>
          <w:spacing w:val="-13"/>
        </w:rPr>
        <w:t xml:space="preserve"> </w:t>
      </w:r>
      <w:r>
        <w:t>жизненных</w:t>
      </w:r>
      <w:r>
        <w:rPr>
          <w:spacing w:val="-13"/>
        </w:rPr>
        <w:t xml:space="preserve"> </w:t>
      </w:r>
      <w:r>
        <w:t>навыков</w:t>
      </w:r>
      <w:r>
        <w:rPr>
          <w:spacing w:val="-57"/>
        </w:rPr>
        <w:t xml:space="preserve"> </w:t>
      </w:r>
      <w:r>
        <w:t>личности (управления собой, самодисциплины, устойчивого поведения, эмоционального душевного</w:t>
      </w:r>
      <w:r>
        <w:rPr>
          <w:spacing w:val="-57"/>
        </w:rPr>
        <w:t xml:space="preserve"> </w:t>
      </w:r>
      <w:r>
        <w:t>равновесия</w:t>
      </w:r>
      <w:r>
        <w:rPr>
          <w:spacing w:val="-1"/>
        </w:rPr>
        <w:t xml:space="preserve"> </w:t>
      </w:r>
      <w:r>
        <w:t>и</w:t>
      </w:r>
      <w:r>
        <w:rPr>
          <w:spacing w:val="2"/>
        </w:rPr>
        <w:t xml:space="preserve"> </w:t>
      </w:r>
      <w:r>
        <w:t>т. д.).</w:t>
      </w:r>
    </w:p>
    <w:p w14:paraId="0E4920D0" w14:textId="77777777" w:rsidR="002931AC" w:rsidRDefault="002931AC">
      <w:pPr>
        <w:pStyle w:val="a4"/>
        <w:spacing w:before="5"/>
        <w:ind w:left="0"/>
        <w:jc w:val="left"/>
      </w:pPr>
    </w:p>
    <w:p w14:paraId="267C9751" w14:textId="77777777" w:rsidR="002931AC" w:rsidRDefault="00000000">
      <w:pPr>
        <w:pStyle w:val="2"/>
        <w:spacing w:line="274" w:lineRule="exact"/>
        <w:ind w:left="700"/>
      </w:pPr>
      <w:r>
        <w:t>ПРЕДМЕТНЫЕ</w:t>
      </w:r>
      <w:r>
        <w:rPr>
          <w:spacing w:val="-4"/>
        </w:rPr>
        <w:t xml:space="preserve"> </w:t>
      </w:r>
      <w:r>
        <w:t>РЕЗУЛЬТАТЫ</w:t>
      </w:r>
    </w:p>
    <w:p w14:paraId="14C5CA68" w14:textId="77777777" w:rsidR="002931AC" w:rsidRDefault="00000000">
      <w:pPr>
        <w:pStyle w:val="a4"/>
        <w:ind w:left="133" w:right="113" w:firstLine="566"/>
      </w:pPr>
      <w:r>
        <w:t>Предметные результаты характеризуют начальный этап формирования у обучающихся основ</w:t>
      </w:r>
      <w:r>
        <w:rPr>
          <w:spacing w:val="1"/>
        </w:rPr>
        <w:t xml:space="preserve"> </w:t>
      </w:r>
      <w:r>
        <w:t>музыкальной культуры и проявляются в способности к музыкальной деятельности, потребности в</w:t>
      </w:r>
      <w:r>
        <w:rPr>
          <w:spacing w:val="1"/>
        </w:rPr>
        <w:t xml:space="preserve"> </w:t>
      </w:r>
      <w:r>
        <w:t>регулярном общении с музыкальным искусством, позитивном ценностном отношении к музыке как</w:t>
      </w:r>
      <w:r>
        <w:rPr>
          <w:spacing w:val="1"/>
        </w:rPr>
        <w:t xml:space="preserve"> </w:t>
      </w:r>
      <w:r>
        <w:t>важному</w:t>
      </w:r>
      <w:r>
        <w:rPr>
          <w:spacing w:val="-6"/>
        </w:rPr>
        <w:t xml:space="preserve"> </w:t>
      </w:r>
      <w:r>
        <w:t>элементу</w:t>
      </w:r>
      <w:r>
        <w:rPr>
          <w:spacing w:val="-5"/>
        </w:rPr>
        <w:t xml:space="preserve"> </w:t>
      </w:r>
      <w:r>
        <w:t>своей жизни.</w:t>
      </w:r>
    </w:p>
    <w:p w14:paraId="02F2B24E" w14:textId="77777777" w:rsidR="002931AC" w:rsidRDefault="00000000">
      <w:pPr>
        <w:pStyle w:val="a4"/>
        <w:ind w:left="854"/>
      </w:pPr>
      <w:r>
        <w:t>Обучающиеся,</w:t>
      </w:r>
      <w:r>
        <w:rPr>
          <w:spacing w:val="-4"/>
        </w:rPr>
        <w:t xml:space="preserve"> </w:t>
      </w:r>
      <w:r>
        <w:t>освоившие</w:t>
      </w:r>
      <w:r>
        <w:rPr>
          <w:spacing w:val="-4"/>
        </w:rPr>
        <w:t xml:space="preserve"> </w:t>
      </w:r>
      <w:r>
        <w:t>основную</w:t>
      </w:r>
      <w:r>
        <w:rPr>
          <w:spacing w:val="-3"/>
        </w:rPr>
        <w:t xml:space="preserve"> </w:t>
      </w:r>
      <w:r>
        <w:t>образовательную</w:t>
      </w:r>
      <w:r>
        <w:rPr>
          <w:spacing w:val="-4"/>
        </w:rPr>
        <w:t xml:space="preserve"> </w:t>
      </w:r>
      <w:r>
        <w:t>программу</w:t>
      </w:r>
      <w:r>
        <w:rPr>
          <w:spacing w:val="-8"/>
        </w:rPr>
        <w:t xml:space="preserve"> </w:t>
      </w:r>
      <w:r>
        <w:t>по</w:t>
      </w:r>
      <w:r>
        <w:rPr>
          <w:spacing w:val="-3"/>
        </w:rPr>
        <w:t xml:space="preserve"> </w:t>
      </w:r>
      <w:r>
        <w:t>предмету</w:t>
      </w:r>
      <w:r>
        <w:rPr>
          <w:spacing w:val="-4"/>
        </w:rPr>
        <w:t xml:space="preserve"> </w:t>
      </w:r>
      <w:r>
        <w:t>«Музыка»:</w:t>
      </w:r>
    </w:p>
    <w:p w14:paraId="33AF087E" w14:textId="77777777" w:rsidR="002931AC" w:rsidRDefault="00000000">
      <w:pPr>
        <w:pStyle w:val="a9"/>
        <w:numPr>
          <w:ilvl w:val="0"/>
          <w:numId w:val="55"/>
        </w:numPr>
        <w:tabs>
          <w:tab w:val="left" w:pos="292"/>
        </w:tabs>
        <w:ind w:right="124" w:firstLine="0"/>
        <w:jc w:val="both"/>
        <w:rPr>
          <w:sz w:val="24"/>
          <w:szCs w:val="24"/>
        </w:rPr>
      </w:pPr>
      <w:r>
        <w:rPr>
          <w:sz w:val="24"/>
          <w:szCs w:val="24"/>
        </w:rPr>
        <w:t>с интересом занимаются музыкой, любят петь, играть на доступных музыкальных инструментах,</w:t>
      </w:r>
      <w:r>
        <w:rPr>
          <w:spacing w:val="1"/>
          <w:sz w:val="24"/>
          <w:szCs w:val="24"/>
        </w:rPr>
        <w:t xml:space="preserve"> </w:t>
      </w:r>
      <w:r>
        <w:rPr>
          <w:sz w:val="24"/>
          <w:szCs w:val="24"/>
        </w:rPr>
        <w:t>умеют</w:t>
      </w:r>
      <w:r>
        <w:rPr>
          <w:spacing w:val="-1"/>
          <w:sz w:val="24"/>
          <w:szCs w:val="24"/>
        </w:rPr>
        <w:t xml:space="preserve"> </w:t>
      </w:r>
      <w:r>
        <w:rPr>
          <w:sz w:val="24"/>
          <w:szCs w:val="24"/>
        </w:rPr>
        <w:t>слушать серьёзную</w:t>
      </w:r>
      <w:r>
        <w:rPr>
          <w:spacing w:val="1"/>
          <w:sz w:val="24"/>
          <w:szCs w:val="24"/>
        </w:rPr>
        <w:t xml:space="preserve"> </w:t>
      </w:r>
      <w:r>
        <w:rPr>
          <w:sz w:val="24"/>
          <w:szCs w:val="24"/>
        </w:rPr>
        <w:t>музыку,</w:t>
      </w:r>
      <w:r>
        <w:rPr>
          <w:spacing w:val="-1"/>
          <w:sz w:val="24"/>
          <w:szCs w:val="24"/>
        </w:rPr>
        <w:t xml:space="preserve"> </w:t>
      </w:r>
      <w:r>
        <w:rPr>
          <w:sz w:val="24"/>
          <w:szCs w:val="24"/>
        </w:rPr>
        <w:t>знают</w:t>
      </w:r>
      <w:r>
        <w:rPr>
          <w:spacing w:val="-1"/>
          <w:sz w:val="24"/>
          <w:szCs w:val="24"/>
        </w:rPr>
        <w:t xml:space="preserve"> </w:t>
      </w:r>
      <w:r>
        <w:rPr>
          <w:sz w:val="24"/>
          <w:szCs w:val="24"/>
        </w:rPr>
        <w:t>правила</w:t>
      </w:r>
      <w:r>
        <w:rPr>
          <w:spacing w:val="-2"/>
          <w:sz w:val="24"/>
          <w:szCs w:val="24"/>
        </w:rPr>
        <w:t xml:space="preserve"> </w:t>
      </w:r>
      <w:r>
        <w:rPr>
          <w:sz w:val="24"/>
          <w:szCs w:val="24"/>
        </w:rPr>
        <w:t>поведения</w:t>
      </w:r>
      <w:r>
        <w:rPr>
          <w:spacing w:val="-1"/>
          <w:sz w:val="24"/>
          <w:szCs w:val="24"/>
        </w:rPr>
        <w:t xml:space="preserve"> </w:t>
      </w:r>
      <w:r>
        <w:rPr>
          <w:sz w:val="24"/>
          <w:szCs w:val="24"/>
        </w:rPr>
        <w:t>в</w:t>
      </w:r>
      <w:r>
        <w:rPr>
          <w:spacing w:val="-2"/>
          <w:sz w:val="24"/>
          <w:szCs w:val="24"/>
        </w:rPr>
        <w:t xml:space="preserve"> </w:t>
      </w:r>
      <w:r>
        <w:rPr>
          <w:sz w:val="24"/>
          <w:szCs w:val="24"/>
        </w:rPr>
        <w:t>театре,</w:t>
      </w:r>
      <w:r>
        <w:rPr>
          <w:spacing w:val="-1"/>
          <w:sz w:val="24"/>
          <w:szCs w:val="24"/>
        </w:rPr>
        <w:t xml:space="preserve"> </w:t>
      </w:r>
      <w:r>
        <w:rPr>
          <w:sz w:val="24"/>
          <w:szCs w:val="24"/>
        </w:rPr>
        <w:t>концертном</w:t>
      </w:r>
      <w:r>
        <w:rPr>
          <w:spacing w:val="-2"/>
          <w:sz w:val="24"/>
          <w:szCs w:val="24"/>
        </w:rPr>
        <w:t xml:space="preserve"> </w:t>
      </w:r>
      <w:r>
        <w:rPr>
          <w:sz w:val="24"/>
          <w:szCs w:val="24"/>
        </w:rPr>
        <w:t>зале;</w:t>
      </w:r>
    </w:p>
    <w:p w14:paraId="5CE59F6B" w14:textId="77777777" w:rsidR="002931AC" w:rsidRDefault="00000000">
      <w:pPr>
        <w:pStyle w:val="a9"/>
        <w:numPr>
          <w:ilvl w:val="0"/>
          <w:numId w:val="55"/>
        </w:numPr>
        <w:tabs>
          <w:tab w:val="left" w:pos="273"/>
        </w:tabs>
        <w:ind w:left="272" w:hanging="140"/>
        <w:jc w:val="both"/>
        <w:rPr>
          <w:sz w:val="24"/>
          <w:szCs w:val="24"/>
        </w:rPr>
      </w:pPr>
      <w:r>
        <w:rPr>
          <w:sz w:val="24"/>
          <w:szCs w:val="24"/>
        </w:rPr>
        <w:t>сознательно</w:t>
      </w:r>
      <w:r>
        <w:rPr>
          <w:spacing w:val="-3"/>
          <w:sz w:val="24"/>
          <w:szCs w:val="24"/>
        </w:rPr>
        <w:t xml:space="preserve"> </w:t>
      </w:r>
      <w:r>
        <w:rPr>
          <w:sz w:val="24"/>
          <w:szCs w:val="24"/>
        </w:rPr>
        <w:t>стремятся</w:t>
      </w:r>
      <w:r>
        <w:rPr>
          <w:spacing w:val="-2"/>
          <w:sz w:val="24"/>
          <w:szCs w:val="24"/>
        </w:rPr>
        <w:t xml:space="preserve"> </w:t>
      </w:r>
      <w:r>
        <w:rPr>
          <w:sz w:val="24"/>
          <w:szCs w:val="24"/>
        </w:rPr>
        <w:t>к</w:t>
      </w:r>
      <w:r>
        <w:rPr>
          <w:spacing w:val="-3"/>
          <w:sz w:val="24"/>
          <w:szCs w:val="24"/>
        </w:rPr>
        <w:t xml:space="preserve"> </w:t>
      </w:r>
      <w:r>
        <w:rPr>
          <w:sz w:val="24"/>
          <w:szCs w:val="24"/>
        </w:rPr>
        <w:t>развитию</w:t>
      </w:r>
      <w:r>
        <w:rPr>
          <w:spacing w:val="-2"/>
          <w:sz w:val="24"/>
          <w:szCs w:val="24"/>
        </w:rPr>
        <w:t xml:space="preserve"> </w:t>
      </w:r>
      <w:r>
        <w:rPr>
          <w:sz w:val="24"/>
          <w:szCs w:val="24"/>
        </w:rPr>
        <w:t>своих</w:t>
      </w:r>
      <w:r>
        <w:rPr>
          <w:spacing w:val="-1"/>
          <w:sz w:val="24"/>
          <w:szCs w:val="24"/>
        </w:rPr>
        <w:t xml:space="preserve"> </w:t>
      </w:r>
      <w:r>
        <w:rPr>
          <w:sz w:val="24"/>
          <w:szCs w:val="24"/>
        </w:rPr>
        <w:t>музыкальных способностей;</w:t>
      </w:r>
    </w:p>
    <w:p w14:paraId="7021ADF3" w14:textId="77777777" w:rsidR="002931AC" w:rsidRDefault="00000000">
      <w:pPr>
        <w:pStyle w:val="a9"/>
        <w:numPr>
          <w:ilvl w:val="0"/>
          <w:numId w:val="55"/>
        </w:numPr>
        <w:tabs>
          <w:tab w:val="left" w:pos="283"/>
        </w:tabs>
        <w:spacing w:before="72"/>
        <w:ind w:right="123" w:firstLine="0"/>
        <w:rPr>
          <w:sz w:val="24"/>
          <w:szCs w:val="24"/>
        </w:rPr>
      </w:pPr>
      <w:r>
        <w:rPr>
          <w:sz w:val="24"/>
          <w:szCs w:val="24"/>
        </w:rPr>
        <w:t>осознают</w:t>
      </w:r>
      <w:r>
        <w:rPr>
          <w:spacing w:val="6"/>
          <w:sz w:val="24"/>
          <w:szCs w:val="24"/>
        </w:rPr>
        <w:t xml:space="preserve"> </w:t>
      </w:r>
      <w:r>
        <w:rPr>
          <w:sz w:val="24"/>
          <w:szCs w:val="24"/>
        </w:rPr>
        <w:t>разнообразие</w:t>
      </w:r>
      <w:r>
        <w:rPr>
          <w:spacing w:val="5"/>
          <w:sz w:val="24"/>
          <w:szCs w:val="24"/>
        </w:rPr>
        <w:t xml:space="preserve"> </w:t>
      </w:r>
      <w:r>
        <w:rPr>
          <w:sz w:val="24"/>
          <w:szCs w:val="24"/>
        </w:rPr>
        <w:t>форм</w:t>
      </w:r>
      <w:r>
        <w:rPr>
          <w:spacing w:val="6"/>
          <w:sz w:val="24"/>
          <w:szCs w:val="24"/>
        </w:rPr>
        <w:t xml:space="preserve"> </w:t>
      </w:r>
      <w:r>
        <w:rPr>
          <w:sz w:val="24"/>
          <w:szCs w:val="24"/>
        </w:rPr>
        <w:t>и</w:t>
      </w:r>
      <w:r>
        <w:rPr>
          <w:spacing w:val="6"/>
          <w:sz w:val="24"/>
          <w:szCs w:val="24"/>
        </w:rPr>
        <w:t xml:space="preserve"> </w:t>
      </w:r>
      <w:r>
        <w:rPr>
          <w:sz w:val="24"/>
          <w:szCs w:val="24"/>
        </w:rPr>
        <w:t>направлений</w:t>
      </w:r>
      <w:r>
        <w:rPr>
          <w:spacing w:val="4"/>
          <w:sz w:val="24"/>
          <w:szCs w:val="24"/>
        </w:rPr>
        <w:t xml:space="preserve"> </w:t>
      </w:r>
      <w:r>
        <w:rPr>
          <w:sz w:val="24"/>
          <w:szCs w:val="24"/>
        </w:rPr>
        <w:t>музыкального</w:t>
      </w:r>
      <w:r>
        <w:rPr>
          <w:spacing w:val="6"/>
          <w:sz w:val="24"/>
          <w:szCs w:val="24"/>
        </w:rPr>
        <w:t xml:space="preserve"> </w:t>
      </w:r>
      <w:r>
        <w:rPr>
          <w:sz w:val="24"/>
          <w:szCs w:val="24"/>
        </w:rPr>
        <w:t>искусства,</w:t>
      </w:r>
      <w:r>
        <w:rPr>
          <w:spacing w:val="6"/>
          <w:sz w:val="24"/>
          <w:szCs w:val="24"/>
        </w:rPr>
        <w:t xml:space="preserve"> </w:t>
      </w:r>
      <w:r>
        <w:rPr>
          <w:sz w:val="24"/>
          <w:szCs w:val="24"/>
        </w:rPr>
        <w:t>могут</w:t>
      </w:r>
      <w:r>
        <w:rPr>
          <w:spacing w:val="6"/>
          <w:sz w:val="24"/>
          <w:szCs w:val="24"/>
        </w:rPr>
        <w:t xml:space="preserve"> </w:t>
      </w:r>
      <w:r>
        <w:rPr>
          <w:sz w:val="24"/>
          <w:szCs w:val="24"/>
        </w:rPr>
        <w:t>назвать</w:t>
      </w:r>
      <w:r>
        <w:rPr>
          <w:spacing w:val="7"/>
          <w:sz w:val="24"/>
          <w:szCs w:val="24"/>
        </w:rPr>
        <w:t xml:space="preserve"> </w:t>
      </w:r>
      <w:r>
        <w:rPr>
          <w:sz w:val="24"/>
          <w:szCs w:val="24"/>
        </w:rPr>
        <w:t>музыкальные</w:t>
      </w:r>
      <w:r>
        <w:rPr>
          <w:spacing w:val="-57"/>
          <w:sz w:val="24"/>
          <w:szCs w:val="24"/>
        </w:rPr>
        <w:t xml:space="preserve"> </w:t>
      </w:r>
      <w:r>
        <w:rPr>
          <w:sz w:val="24"/>
          <w:szCs w:val="24"/>
        </w:rPr>
        <w:t>произведения,</w:t>
      </w:r>
      <w:r>
        <w:rPr>
          <w:spacing w:val="-2"/>
          <w:sz w:val="24"/>
          <w:szCs w:val="24"/>
        </w:rPr>
        <w:t xml:space="preserve"> </w:t>
      </w:r>
      <w:r>
        <w:rPr>
          <w:sz w:val="24"/>
          <w:szCs w:val="24"/>
        </w:rPr>
        <w:t>композиторов,</w:t>
      </w:r>
      <w:r>
        <w:rPr>
          <w:spacing w:val="-2"/>
          <w:sz w:val="24"/>
          <w:szCs w:val="24"/>
        </w:rPr>
        <w:t xml:space="preserve"> </w:t>
      </w:r>
      <w:r>
        <w:rPr>
          <w:sz w:val="24"/>
          <w:szCs w:val="24"/>
        </w:rPr>
        <w:t>исполнителей,</w:t>
      </w:r>
      <w:r>
        <w:rPr>
          <w:spacing w:val="-2"/>
          <w:sz w:val="24"/>
          <w:szCs w:val="24"/>
        </w:rPr>
        <w:t xml:space="preserve"> </w:t>
      </w:r>
      <w:r>
        <w:rPr>
          <w:sz w:val="24"/>
          <w:szCs w:val="24"/>
        </w:rPr>
        <w:t>которые</w:t>
      </w:r>
      <w:r>
        <w:rPr>
          <w:spacing w:val="-3"/>
          <w:sz w:val="24"/>
          <w:szCs w:val="24"/>
        </w:rPr>
        <w:t xml:space="preserve"> </w:t>
      </w:r>
      <w:r>
        <w:rPr>
          <w:sz w:val="24"/>
          <w:szCs w:val="24"/>
        </w:rPr>
        <w:t>им</w:t>
      </w:r>
      <w:r>
        <w:rPr>
          <w:spacing w:val="-3"/>
          <w:sz w:val="24"/>
          <w:szCs w:val="24"/>
        </w:rPr>
        <w:t xml:space="preserve"> </w:t>
      </w:r>
      <w:r>
        <w:rPr>
          <w:sz w:val="24"/>
          <w:szCs w:val="24"/>
        </w:rPr>
        <w:t>нравятся,</w:t>
      </w:r>
      <w:r>
        <w:rPr>
          <w:spacing w:val="-2"/>
          <w:sz w:val="24"/>
          <w:szCs w:val="24"/>
        </w:rPr>
        <w:t xml:space="preserve"> </w:t>
      </w:r>
      <w:r>
        <w:rPr>
          <w:sz w:val="24"/>
          <w:szCs w:val="24"/>
        </w:rPr>
        <w:t>аргументировать</w:t>
      </w:r>
      <w:r>
        <w:rPr>
          <w:spacing w:val="-1"/>
          <w:sz w:val="24"/>
          <w:szCs w:val="24"/>
        </w:rPr>
        <w:t xml:space="preserve"> </w:t>
      </w:r>
      <w:r>
        <w:rPr>
          <w:sz w:val="24"/>
          <w:szCs w:val="24"/>
        </w:rPr>
        <w:t>свой</w:t>
      </w:r>
      <w:r>
        <w:rPr>
          <w:spacing w:val="-2"/>
          <w:sz w:val="24"/>
          <w:szCs w:val="24"/>
        </w:rPr>
        <w:t xml:space="preserve"> </w:t>
      </w:r>
      <w:r>
        <w:rPr>
          <w:sz w:val="24"/>
          <w:szCs w:val="24"/>
        </w:rPr>
        <w:t>выбор;</w:t>
      </w:r>
    </w:p>
    <w:p w14:paraId="571B3A90" w14:textId="77777777" w:rsidR="002931AC" w:rsidRDefault="00000000">
      <w:pPr>
        <w:pStyle w:val="a9"/>
        <w:numPr>
          <w:ilvl w:val="0"/>
          <w:numId w:val="55"/>
        </w:numPr>
        <w:tabs>
          <w:tab w:val="left" w:pos="266"/>
        </w:tabs>
        <w:ind w:right="119" w:firstLine="0"/>
        <w:rPr>
          <w:sz w:val="24"/>
          <w:szCs w:val="24"/>
        </w:rPr>
      </w:pPr>
      <w:r>
        <w:rPr>
          <w:sz w:val="24"/>
          <w:szCs w:val="24"/>
        </w:rPr>
        <w:t>имеют</w:t>
      </w:r>
      <w:r>
        <w:rPr>
          <w:spacing w:val="-10"/>
          <w:sz w:val="24"/>
          <w:szCs w:val="24"/>
        </w:rPr>
        <w:t xml:space="preserve"> </w:t>
      </w:r>
      <w:r>
        <w:rPr>
          <w:sz w:val="24"/>
          <w:szCs w:val="24"/>
        </w:rPr>
        <w:t>опыт</w:t>
      </w:r>
      <w:r>
        <w:rPr>
          <w:spacing w:val="-10"/>
          <w:sz w:val="24"/>
          <w:szCs w:val="24"/>
        </w:rPr>
        <w:t xml:space="preserve"> </w:t>
      </w:r>
      <w:r>
        <w:rPr>
          <w:sz w:val="24"/>
          <w:szCs w:val="24"/>
        </w:rPr>
        <w:t>восприятия,</w:t>
      </w:r>
      <w:r>
        <w:rPr>
          <w:spacing w:val="-11"/>
          <w:sz w:val="24"/>
          <w:szCs w:val="24"/>
        </w:rPr>
        <w:t xml:space="preserve"> </w:t>
      </w:r>
      <w:r>
        <w:rPr>
          <w:sz w:val="24"/>
          <w:szCs w:val="24"/>
        </w:rPr>
        <w:t>исполнения</w:t>
      </w:r>
      <w:r>
        <w:rPr>
          <w:spacing w:val="-7"/>
          <w:sz w:val="24"/>
          <w:szCs w:val="24"/>
        </w:rPr>
        <w:t xml:space="preserve"> </w:t>
      </w:r>
      <w:r>
        <w:rPr>
          <w:sz w:val="24"/>
          <w:szCs w:val="24"/>
        </w:rPr>
        <w:t>музыки</w:t>
      </w:r>
      <w:r>
        <w:rPr>
          <w:spacing w:val="-6"/>
          <w:sz w:val="24"/>
          <w:szCs w:val="24"/>
        </w:rPr>
        <w:t xml:space="preserve"> </w:t>
      </w:r>
      <w:r>
        <w:rPr>
          <w:sz w:val="24"/>
          <w:szCs w:val="24"/>
        </w:rPr>
        <w:t>разных</w:t>
      </w:r>
      <w:r>
        <w:rPr>
          <w:spacing w:val="-9"/>
          <w:sz w:val="24"/>
          <w:szCs w:val="24"/>
        </w:rPr>
        <w:t xml:space="preserve"> </w:t>
      </w:r>
      <w:r>
        <w:rPr>
          <w:sz w:val="24"/>
          <w:szCs w:val="24"/>
        </w:rPr>
        <w:t>жанров,</w:t>
      </w:r>
      <w:r>
        <w:rPr>
          <w:spacing w:val="-11"/>
          <w:sz w:val="24"/>
          <w:szCs w:val="24"/>
        </w:rPr>
        <w:t xml:space="preserve"> </w:t>
      </w:r>
      <w:r>
        <w:rPr>
          <w:sz w:val="24"/>
          <w:szCs w:val="24"/>
        </w:rPr>
        <w:t>творческой</w:t>
      </w:r>
      <w:r>
        <w:rPr>
          <w:spacing w:val="-10"/>
          <w:sz w:val="24"/>
          <w:szCs w:val="24"/>
        </w:rPr>
        <w:t xml:space="preserve"> </w:t>
      </w:r>
      <w:r>
        <w:rPr>
          <w:sz w:val="24"/>
          <w:szCs w:val="24"/>
        </w:rPr>
        <w:t>деятельности</w:t>
      </w:r>
      <w:r>
        <w:rPr>
          <w:spacing w:val="-9"/>
          <w:sz w:val="24"/>
          <w:szCs w:val="24"/>
        </w:rPr>
        <w:t xml:space="preserve"> </w:t>
      </w:r>
      <w:r>
        <w:rPr>
          <w:sz w:val="24"/>
          <w:szCs w:val="24"/>
        </w:rPr>
        <w:t>в</w:t>
      </w:r>
      <w:r>
        <w:rPr>
          <w:spacing w:val="-11"/>
          <w:sz w:val="24"/>
          <w:szCs w:val="24"/>
        </w:rPr>
        <w:t xml:space="preserve"> </w:t>
      </w:r>
      <w:r>
        <w:rPr>
          <w:sz w:val="24"/>
          <w:szCs w:val="24"/>
        </w:rPr>
        <w:t>различных</w:t>
      </w:r>
      <w:r>
        <w:rPr>
          <w:spacing w:val="-57"/>
          <w:sz w:val="24"/>
          <w:szCs w:val="24"/>
        </w:rPr>
        <w:t xml:space="preserve"> </w:t>
      </w:r>
      <w:r>
        <w:rPr>
          <w:sz w:val="24"/>
          <w:szCs w:val="24"/>
        </w:rPr>
        <w:t>смежных видах</w:t>
      </w:r>
      <w:r>
        <w:rPr>
          <w:spacing w:val="-1"/>
          <w:sz w:val="24"/>
          <w:szCs w:val="24"/>
        </w:rPr>
        <w:t xml:space="preserve"> </w:t>
      </w:r>
      <w:r>
        <w:rPr>
          <w:sz w:val="24"/>
          <w:szCs w:val="24"/>
        </w:rPr>
        <w:t>искусства;</w:t>
      </w:r>
    </w:p>
    <w:p w14:paraId="4AA286BF" w14:textId="77777777" w:rsidR="002931AC" w:rsidRDefault="00000000">
      <w:pPr>
        <w:pStyle w:val="a9"/>
        <w:numPr>
          <w:ilvl w:val="0"/>
          <w:numId w:val="55"/>
        </w:numPr>
        <w:tabs>
          <w:tab w:val="left" w:pos="273"/>
        </w:tabs>
        <w:ind w:right="2284" w:firstLine="0"/>
        <w:rPr>
          <w:sz w:val="24"/>
          <w:szCs w:val="24"/>
        </w:rPr>
      </w:pPr>
      <w:r>
        <w:rPr>
          <w:sz w:val="24"/>
          <w:szCs w:val="24"/>
        </w:rPr>
        <w:t>с</w:t>
      </w:r>
      <w:r>
        <w:rPr>
          <w:spacing w:val="-2"/>
          <w:sz w:val="24"/>
          <w:szCs w:val="24"/>
        </w:rPr>
        <w:t xml:space="preserve"> </w:t>
      </w:r>
      <w:r>
        <w:rPr>
          <w:sz w:val="24"/>
          <w:szCs w:val="24"/>
        </w:rPr>
        <w:t>уважением</w:t>
      </w:r>
      <w:r>
        <w:rPr>
          <w:spacing w:val="-4"/>
          <w:sz w:val="24"/>
          <w:szCs w:val="24"/>
        </w:rPr>
        <w:t xml:space="preserve"> </w:t>
      </w:r>
      <w:r>
        <w:rPr>
          <w:sz w:val="24"/>
          <w:szCs w:val="24"/>
        </w:rPr>
        <w:t>относятся</w:t>
      </w:r>
      <w:r>
        <w:rPr>
          <w:spacing w:val="-4"/>
          <w:sz w:val="24"/>
          <w:szCs w:val="24"/>
        </w:rPr>
        <w:t xml:space="preserve"> </w:t>
      </w:r>
      <w:r>
        <w:rPr>
          <w:sz w:val="24"/>
          <w:szCs w:val="24"/>
        </w:rPr>
        <w:t>к</w:t>
      </w:r>
      <w:r>
        <w:rPr>
          <w:spacing w:val="-4"/>
          <w:sz w:val="24"/>
          <w:szCs w:val="24"/>
        </w:rPr>
        <w:t xml:space="preserve"> </w:t>
      </w:r>
      <w:r>
        <w:rPr>
          <w:sz w:val="24"/>
          <w:szCs w:val="24"/>
        </w:rPr>
        <w:t>достижениям</w:t>
      </w:r>
      <w:r>
        <w:rPr>
          <w:spacing w:val="-5"/>
          <w:sz w:val="24"/>
          <w:szCs w:val="24"/>
        </w:rPr>
        <w:t xml:space="preserve"> </w:t>
      </w:r>
      <w:r>
        <w:rPr>
          <w:sz w:val="24"/>
          <w:szCs w:val="24"/>
        </w:rPr>
        <w:t>отечественной</w:t>
      </w:r>
      <w:r>
        <w:rPr>
          <w:spacing w:val="-4"/>
          <w:sz w:val="24"/>
          <w:szCs w:val="24"/>
        </w:rPr>
        <w:t xml:space="preserve"> </w:t>
      </w:r>
      <w:r>
        <w:rPr>
          <w:sz w:val="24"/>
          <w:szCs w:val="24"/>
        </w:rPr>
        <w:t>музыкальной</w:t>
      </w:r>
      <w:r>
        <w:rPr>
          <w:spacing w:val="-4"/>
          <w:sz w:val="24"/>
          <w:szCs w:val="24"/>
        </w:rPr>
        <w:t xml:space="preserve"> </w:t>
      </w:r>
      <w:r>
        <w:rPr>
          <w:sz w:val="24"/>
          <w:szCs w:val="24"/>
        </w:rPr>
        <w:t>культуры;</w:t>
      </w:r>
      <w:r>
        <w:rPr>
          <w:spacing w:val="-57"/>
          <w:sz w:val="24"/>
          <w:szCs w:val="24"/>
        </w:rPr>
        <w:t xml:space="preserve"> </w:t>
      </w:r>
      <w:r>
        <w:rPr>
          <w:sz w:val="24"/>
          <w:szCs w:val="24"/>
        </w:rPr>
        <w:t>стремятся</w:t>
      </w:r>
      <w:r>
        <w:rPr>
          <w:spacing w:val="-1"/>
          <w:sz w:val="24"/>
          <w:szCs w:val="24"/>
        </w:rPr>
        <w:t xml:space="preserve"> </w:t>
      </w:r>
      <w:r>
        <w:rPr>
          <w:sz w:val="24"/>
          <w:szCs w:val="24"/>
        </w:rPr>
        <w:t>к расширению</w:t>
      </w:r>
      <w:r>
        <w:rPr>
          <w:spacing w:val="-1"/>
          <w:sz w:val="24"/>
          <w:szCs w:val="24"/>
        </w:rPr>
        <w:t xml:space="preserve"> </w:t>
      </w:r>
      <w:r>
        <w:rPr>
          <w:sz w:val="24"/>
          <w:szCs w:val="24"/>
        </w:rPr>
        <w:t>своего</w:t>
      </w:r>
      <w:r>
        <w:rPr>
          <w:spacing w:val="-1"/>
          <w:sz w:val="24"/>
          <w:szCs w:val="24"/>
        </w:rPr>
        <w:t xml:space="preserve"> </w:t>
      </w:r>
      <w:r>
        <w:rPr>
          <w:sz w:val="24"/>
          <w:szCs w:val="24"/>
        </w:rPr>
        <w:t>музыкального</w:t>
      </w:r>
      <w:r>
        <w:rPr>
          <w:spacing w:val="-1"/>
          <w:sz w:val="24"/>
          <w:szCs w:val="24"/>
        </w:rPr>
        <w:t xml:space="preserve"> </w:t>
      </w:r>
      <w:r>
        <w:rPr>
          <w:sz w:val="24"/>
          <w:szCs w:val="24"/>
        </w:rPr>
        <w:t>кругозора.</w:t>
      </w:r>
    </w:p>
    <w:p w14:paraId="58181E75" w14:textId="77777777" w:rsidR="002931AC" w:rsidRDefault="002931AC">
      <w:pPr>
        <w:pStyle w:val="a4"/>
        <w:ind w:left="0"/>
        <w:jc w:val="left"/>
      </w:pPr>
    </w:p>
    <w:p w14:paraId="30555CE0" w14:textId="77777777" w:rsidR="002931AC" w:rsidRDefault="00000000">
      <w:pPr>
        <w:pStyle w:val="a4"/>
        <w:ind w:left="133" w:firstLine="566"/>
        <w:jc w:val="left"/>
      </w:pPr>
      <w:r>
        <w:rPr>
          <w:spacing w:val="-1"/>
        </w:rPr>
        <w:t>Предметные</w:t>
      </w:r>
      <w:r>
        <w:rPr>
          <w:spacing w:val="-14"/>
        </w:rPr>
        <w:t xml:space="preserve"> </w:t>
      </w:r>
      <w:r>
        <w:rPr>
          <w:spacing w:val="-1"/>
        </w:rPr>
        <w:t>результаты,</w:t>
      </w:r>
      <w:r>
        <w:rPr>
          <w:spacing w:val="-12"/>
        </w:rPr>
        <w:t xml:space="preserve"> </w:t>
      </w:r>
      <w:r>
        <w:rPr>
          <w:spacing w:val="-1"/>
        </w:rPr>
        <w:t>формируемые</w:t>
      </w:r>
      <w:r>
        <w:rPr>
          <w:spacing w:val="-11"/>
        </w:rPr>
        <w:t xml:space="preserve"> </w:t>
      </w:r>
      <w:r>
        <w:t>в</w:t>
      </w:r>
      <w:r>
        <w:rPr>
          <w:spacing w:val="-10"/>
        </w:rPr>
        <w:t xml:space="preserve"> </w:t>
      </w:r>
      <w:r>
        <w:t>ходе</w:t>
      </w:r>
      <w:r>
        <w:rPr>
          <w:spacing w:val="-12"/>
        </w:rPr>
        <w:t xml:space="preserve"> </w:t>
      </w:r>
      <w:r>
        <w:t>изучения</w:t>
      </w:r>
      <w:r>
        <w:rPr>
          <w:spacing w:val="-11"/>
        </w:rPr>
        <w:t xml:space="preserve"> </w:t>
      </w:r>
      <w:r>
        <w:t>предмета</w:t>
      </w:r>
      <w:r>
        <w:rPr>
          <w:spacing w:val="-7"/>
        </w:rPr>
        <w:t xml:space="preserve"> </w:t>
      </w:r>
      <w:r>
        <w:t>«Музыка»,</w:t>
      </w:r>
      <w:r>
        <w:rPr>
          <w:spacing w:val="-11"/>
        </w:rPr>
        <w:t xml:space="preserve"> </w:t>
      </w:r>
      <w:r>
        <w:t>сгруппированы</w:t>
      </w:r>
      <w:r>
        <w:rPr>
          <w:spacing w:val="-10"/>
        </w:rPr>
        <w:t xml:space="preserve"> </w:t>
      </w:r>
      <w:r>
        <w:t>по</w:t>
      </w:r>
      <w:r>
        <w:rPr>
          <w:spacing w:val="-57"/>
        </w:rPr>
        <w:t xml:space="preserve"> </w:t>
      </w:r>
      <w:r>
        <w:t>учебным</w:t>
      </w:r>
      <w:r>
        <w:rPr>
          <w:spacing w:val="-3"/>
        </w:rPr>
        <w:t xml:space="preserve"> </w:t>
      </w:r>
      <w:r>
        <w:t>модулям</w:t>
      </w:r>
      <w:r>
        <w:rPr>
          <w:spacing w:val="-1"/>
        </w:rPr>
        <w:t xml:space="preserve"> </w:t>
      </w:r>
      <w:r>
        <w:t>и должны</w:t>
      </w:r>
      <w:r>
        <w:rPr>
          <w:spacing w:val="-1"/>
        </w:rPr>
        <w:t xml:space="preserve"> </w:t>
      </w:r>
      <w:r>
        <w:t>отражать</w:t>
      </w:r>
      <w:r>
        <w:rPr>
          <w:spacing w:val="1"/>
        </w:rPr>
        <w:t xml:space="preserve"> </w:t>
      </w:r>
      <w:r>
        <w:t>сформированность</w:t>
      </w:r>
      <w:r>
        <w:rPr>
          <w:spacing w:val="3"/>
        </w:rPr>
        <w:t xml:space="preserve"> </w:t>
      </w:r>
      <w:r>
        <w:t>умений:</w:t>
      </w:r>
    </w:p>
    <w:p w14:paraId="55D8C634" w14:textId="77777777" w:rsidR="002931AC" w:rsidRDefault="00000000">
      <w:pPr>
        <w:pStyle w:val="2"/>
        <w:spacing w:before="5" w:line="274" w:lineRule="exact"/>
        <w:ind w:left="854"/>
      </w:pPr>
      <w:r>
        <w:t>Модуль</w:t>
      </w:r>
      <w:r>
        <w:rPr>
          <w:spacing w:val="-1"/>
        </w:rPr>
        <w:t xml:space="preserve"> </w:t>
      </w:r>
      <w:r>
        <w:t>№</w:t>
      </w:r>
      <w:r>
        <w:rPr>
          <w:spacing w:val="-2"/>
        </w:rPr>
        <w:t xml:space="preserve"> </w:t>
      </w:r>
      <w:r>
        <w:t>1</w:t>
      </w:r>
      <w:r>
        <w:rPr>
          <w:spacing w:val="-1"/>
        </w:rPr>
        <w:t xml:space="preserve"> </w:t>
      </w:r>
      <w:r>
        <w:t>«Музыкальная грамота»:</w:t>
      </w:r>
    </w:p>
    <w:p w14:paraId="7838A802" w14:textId="77777777" w:rsidR="002931AC" w:rsidRDefault="00000000">
      <w:pPr>
        <w:pStyle w:val="a9"/>
        <w:numPr>
          <w:ilvl w:val="0"/>
          <w:numId w:val="55"/>
        </w:numPr>
        <w:tabs>
          <w:tab w:val="left" w:pos="307"/>
        </w:tabs>
        <w:ind w:right="123" w:firstLine="0"/>
        <w:rPr>
          <w:sz w:val="24"/>
          <w:szCs w:val="24"/>
        </w:rPr>
      </w:pPr>
      <w:r>
        <w:rPr>
          <w:sz w:val="24"/>
          <w:szCs w:val="24"/>
        </w:rPr>
        <w:t>классифицировать</w:t>
      </w:r>
      <w:r>
        <w:rPr>
          <w:spacing w:val="30"/>
          <w:sz w:val="24"/>
          <w:szCs w:val="24"/>
        </w:rPr>
        <w:t xml:space="preserve"> </w:t>
      </w:r>
      <w:r>
        <w:rPr>
          <w:sz w:val="24"/>
          <w:szCs w:val="24"/>
        </w:rPr>
        <w:t>звуки:</w:t>
      </w:r>
      <w:r>
        <w:rPr>
          <w:spacing w:val="30"/>
          <w:sz w:val="24"/>
          <w:szCs w:val="24"/>
        </w:rPr>
        <w:t xml:space="preserve"> </w:t>
      </w:r>
      <w:r>
        <w:rPr>
          <w:sz w:val="24"/>
          <w:szCs w:val="24"/>
        </w:rPr>
        <w:t>шумовые</w:t>
      </w:r>
      <w:r>
        <w:rPr>
          <w:spacing w:val="30"/>
          <w:sz w:val="24"/>
          <w:szCs w:val="24"/>
        </w:rPr>
        <w:t xml:space="preserve"> </w:t>
      </w:r>
      <w:r>
        <w:rPr>
          <w:sz w:val="24"/>
          <w:szCs w:val="24"/>
        </w:rPr>
        <w:t>и</w:t>
      </w:r>
      <w:r>
        <w:rPr>
          <w:spacing w:val="31"/>
          <w:sz w:val="24"/>
          <w:szCs w:val="24"/>
        </w:rPr>
        <w:t xml:space="preserve"> </w:t>
      </w:r>
      <w:r>
        <w:rPr>
          <w:sz w:val="24"/>
          <w:szCs w:val="24"/>
        </w:rPr>
        <w:t>музыкальные,</w:t>
      </w:r>
      <w:r>
        <w:rPr>
          <w:spacing w:val="29"/>
          <w:sz w:val="24"/>
          <w:szCs w:val="24"/>
        </w:rPr>
        <w:t xml:space="preserve"> </w:t>
      </w:r>
      <w:r>
        <w:rPr>
          <w:sz w:val="24"/>
          <w:szCs w:val="24"/>
        </w:rPr>
        <w:t>длинные,</w:t>
      </w:r>
      <w:r>
        <w:rPr>
          <w:spacing w:val="30"/>
          <w:sz w:val="24"/>
          <w:szCs w:val="24"/>
        </w:rPr>
        <w:t xml:space="preserve"> </w:t>
      </w:r>
      <w:r>
        <w:rPr>
          <w:sz w:val="24"/>
          <w:szCs w:val="24"/>
        </w:rPr>
        <w:t>короткие,</w:t>
      </w:r>
      <w:r>
        <w:rPr>
          <w:spacing w:val="30"/>
          <w:sz w:val="24"/>
          <w:szCs w:val="24"/>
        </w:rPr>
        <w:t xml:space="preserve"> </w:t>
      </w:r>
      <w:r>
        <w:rPr>
          <w:sz w:val="24"/>
          <w:szCs w:val="24"/>
        </w:rPr>
        <w:t>тихие,</w:t>
      </w:r>
      <w:r>
        <w:rPr>
          <w:spacing w:val="29"/>
          <w:sz w:val="24"/>
          <w:szCs w:val="24"/>
        </w:rPr>
        <w:t xml:space="preserve"> </w:t>
      </w:r>
      <w:r>
        <w:rPr>
          <w:sz w:val="24"/>
          <w:szCs w:val="24"/>
        </w:rPr>
        <w:t>громкие,</w:t>
      </w:r>
      <w:r>
        <w:rPr>
          <w:spacing w:val="30"/>
          <w:sz w:val="24"/>
          <w:szCs w:val="24"/>
        </w:rPr>
        <w:t xml:space="preserve"> </w:t>
      </w:r>
      <w:r>
        <w:rPr>
          <w:sz w:val="24"/>
          <w:szCs w:val="24"/>
        </w:rPr>
        <w:t>низкие,</w:t>
      </w:r>
      <w:r>
        <w:rPr>
          <w:spacing w:val="-57"/>
          <w:sz w:val="24"/>
          <w:szCs w:val="24"/>
        </w:rPr>
        <w:t xml:space="preserve"> </w:t>
      </w:r>
      <w:r>
        <w:rPr>
          <w:sz w:val="24"/>
          <w:szCs w:val="24"/>
        </w:rPr>
        <w:t>высокие;</w:t>
      </w:r>
    </w:p>
    <w:p w14:paraId="30923CE1" w14:textId="77777777" w:rsidR="002931AC" w:rsidRDefault="00000000">
      <w:pPr>
        <w:pStyle w:val="a9"/>
        <w:numPr>
          <w:ilvl w:val="0"/>
          <w:numId w:val="55"/>
        </w:numPr>
        <w:tabs>
          <w:tab w:val="left" w:pos="370"/>
        </w:tabs>
        <w:ind w:right="120" w:firstLine="0"/>
        <w:rPr>
          <w:sz w:val="24"/>
          <w:szCs w:val="24"/>
        </w:rPr>
      </w:pPr>
      <w:r>
        <w:rPr>
          <w:sz w:val="24"/>
          <w:szCs w:val="24"/>
        </w:rPr>
        <w:t>различать</w:t>
      </w:r>
      <w:r>
        <w:rPr>
          <w:spacing w:val="35"/>
          <w:sz w:val="24"/>
          <w:szCs w:val="24"/>
        </w:rPr>
        <w:t xml:space="preserve"> </w:t>
      </w:r>
      <w:r>
        <w:rPr>
          <w:sz w:val="24"/>
          <w:szCs w:val="24"/>
        </w:rPr>
        <w:t>элементы</w:t>
      </w:r>
      <w:r>
        <w:rPr>
          <w:spacing w:val="34"/>
          <w:sz w:val="24"/>
          <w:szCs w:val="24"/>
        </w:rPr>
        <w:t xml:space="preserve"> </w:t>
      </w:r>
      <w:r>
        <w:rPr>
          <w:sz w:val="24"/>
          <w:szCs w:val="24"/>
        </w:rPr>
        <w:t>музыкального</w:t>
      </w:r>
      <w:r>
        <w:rPr>
          <w:spacing w:val="33"/>
          <w:sz w:val="24"/>
          <w:szCs w:val="24"/>
        </w:rPr>
        <w:t xml:space="preserve"> </w:t>
      </w:r>
      <w:r>
        <w:rPr>
          <w:sz w:val="24"/>
          <w:szCs w:val="24"/>
        </w:rPr>
        <w:t>языка</w:t>
      </w:r>
      <w:r>
        <w:rPr>
          <w:spacing w:val="33"/>
          <w:sz w:val="24"/>
          <w:szCs w:val="24"/>
        </w:rPr>
        <w:t xml:space="preserve"> </w:t>
      </w:r>
      <w:r>
        <w:rPr>
          <w:sz w:val="24"/>
          <w:szCs w:val="24"/>
        </w:rPr>
        <w:t>(темп,</w:t>
      </w:r>
      <w:r>
        <w:rPr>
          <w:spacing w:val="33"/>
          <w:sz w:val="24"/>
          <w:szCs w:val="24"/>
        </w:rPr>
        <w:t xml:space="preserve"> </w:t>
      </w:r>
      <w:r>
        <w:rPr>
          <w:sz w:val="24"/>
          <w:szCs w:val="24"/>
        </w:rPr>
        <w:t>тембр,</w:t>
      </w:r>
      <w:r>
        <w:rPr>
          <w:spacing w:val="34"/>
          <w:sz w:val="24"/>
          <w:szCs w:val="24"/>
        </w:rPr>
        <w:t xml:space="preserve"> </w:t>
      </w:r>
      <w:r>
        <w:rPr>
          <w:sz w:val="24"/>
          <w:szCs w:val="24"/>
        </w:rPr>
        <w:t>регистр,</w:t>
      </w:r>
      <w:r>
        <w:rPr>
          <w:spacing w:val="33"/>
          <w:sz w:val="24"/>
          <w:szCs w:val="24"/>
        </w:rPr>
        <w:t xml:space="preserve"> </w:t>
      </w:r>
      <w:r>
        <w:rPr>
          <w:sz w:val="24"/>
          <w:szCs w:val="24"/>
        </w:rPr>
        <w:t>динамика,</w:t>
      </w:r>
      <w:r>
        <w:rPr>
          <w:spacing w:val="33"/>
          <w:sz w:val="24"/>
          <w:szCs w:val="24"/>
        </w:rPr>
        <w:t xml:space="preserve"> </w:t>
      </w:r>
      <w:r>
        <w:rPr>
          <w:sz w:val="24"/>
          <w:szCs w:val="24"/>
        </w:rPr>
        <w:t>ритм,</w:t>
      </w:r>
      <w:r>
        <w:rPr>
          <w:spacing w:val="33"/>
          <w:sz w:val="24"/>
          <w:szCs w:val="24"/>
        </w:rPr>
        <w:t xml:space="preserve"> </w:t>
      </w:r>
      <w:r>
        <w:rPr>
          <w:sz w:val="24"/>
          <w:szCs w:val="24"/>
        </w:rPr>
        <w:t>мелодия,</w:t>
      </w:r>
      <w:r>
        <w:rPr>
          <w:spacing w:val="-57"/>
          <w:sz w:val="24"/>
          <w:szCs w:val="24"/>
        </w:rPr>
        <w:t xml:space="preserve"> </w:t>
      </w:r>
      <w:r>
        <w:rPr>
          <w:sz w:val="24"/>
          <w:szCs w:val="24"/>
        </w:rPr>
        <w:t>аккомпанемент</w:t>
      </w:r>
      <w:r>
        <w:rPr>
          <w:spacing w:val="-1"/>
          <w:sz w:val="24"/>
          <w:szCs w:val="24"/>
        </w:rPr>
        <w:t xml:space="preserve"> </w:t>
      </w:r>
      <w:r>
        <w:rPr>
          <w:sz w:val="24"/>
          <w:szCs w:val="24"/>
        </w:rPr>
        <w:t>и др.),</w:t>
      </w:r>
      <w:r>
        <w:rPr>
          <w:spacing w:val="1"/>
          <w:sz w:val="24"/>
          <w:szCs w:val="24"/>
        </w:rPr>
        <w:t xml:space="preserve"> </w:t>
      </w:r>
      <w:r>
        <w:rPr>
          <w:sz w:val="24"/>
          <w:szCs w:val="24"/>
        </w:rPr>
        <w:t>уметь объяснить</w:t>
      </w:r>
      <w:r>
        <w:rPr>
          <w:spacing w:val="-1"/>
          <w:sz w:val="24"/>
          <w:szCs w:val="24"/>
        </w:rPr>
        <w:t xml:space="preserve"> </w:t>
      </w:r>
      <w:r>
        <w:rPr>
          <w:sz w:val="24"/>
          <w:szCs w:val="24"/>
        </w:rPr>
        <w:t>значение</w:t>
      </w:r>
      <w:r>
        <w:rPr>
          <w:spacing w:val="-1"/>
          <w:sz w:val="24"/>
          <w:szCs w:val="24"/>
        </w:rPr>
        <w:t xml:space="preserve"> </w:t>
      </w:r>
      <w:r>
        <w:rPr>
          <w:sz w:val="24"/>
          <w:szCs w:val="24"/>
        </w:rPr>
        <w:t>соответствующих</w:t>
      </w:r>
      <w:r>
        <w:rPr>
          <w:spacing w:val="1"/>
          <w:sz w:val="24"/>
          <w:szCs w:val="24"/>
        </w:rPr>
        <w:t xml:space="preserve"> </w:t>
      </w:r>
      <w:r>
        <w:rPr>
          <w:sz w:val="24"/>
          <w:szCs w:val="24"/>
        </w:rPr>
        <w:t>терминов;</w:t>
      </w:r>
    </w:p>
    <w:p w14:paraId="753649CB" w14:textId="77777777" w:rsidR="002931AC" w:rsidRDefault="00000000">
      <w:pPr>
        <w:pStyle w:val="a9"/>
        <w:numPr>
          <w:ilvl w:val="0"/>
          <w:numId w:val="55"/>
        </w:numPr>
        <w:tabs>
          <w:tab w:val="left" w:pos="292"/>
        </w:tabs>
        <w:ind w:right="125" w:firstLine="0"/>
        <w:rPr>
          <w:sz w:val="24"/>
          <w:szCs w:val="24"/>
        </w:rPr>
      </w:pPr>
      <w:r>
        <w:rPr>
          <w:sz w:val="24"/>
          <w:szCs w:val="24"/>
        </w:rPr>
        <w:t>различать</w:t>
      </w:r>
      <w:r>
        <w:rPr>
          <w:spacing w:val="17"/>
          <w:sz w:val="24"/>
          <w:szCs w:val="24"/>
        </w:rPr>
        <w:t xml:space="preserve"> </w:t>
      </w:r>
      <w:r>
        <w:rPr>
          <w:sz w:val="24"/>
          <w:szCs w:val="24"/>
        </w:rPr>
        <w:t>изобразительные</w:t>
      </w:r>
      <w:r>
        <w:rPr>
          <w:spacing w:val="14"/>
          <w:sz w:val="24"/>
          <w:szCs w:val="24"/>
        </w:rPr>
        <w:t xml:space="preserve"> </w:t>
      </w:r>
      <w:r>
        <w:rPr>
          <w:sz w:val="24"/>
          <w:szCs w:val="24"/>
        </w:rPr>
        <w:t>и</w:t>
      </w:r>
      <w:r>
        <w:rPr>
          <w:spacing w:val="17"/>
          <w:sz w:val="24"/>
          <w:szCs w:val="24"/>
        </w:rPr>
        <w:t xml:space="preserve"> </w:t>
      </w:r>
      <w:r>
        <w:rPr>
          <w:sz w:val="24"/>
          <w:szCs w:val="24"/>
        </w:rPr>
        <w:t>выразительные</w:t>
      </w:r>
      <w:r>
        <w:rPr>
          <w:spacing w:val="15"/>
          <w:sz w:val="24"/>
          <w:szCs w:val="24"/>
        </w:rPr>
        <w:t xml:space="preserve"> </w:t>
      </w:r>
      <w:r>
        <w:rPr>
          <w:sz w:val="24"/>
          <w:szCs w:val="24"/>
        </w:rPr>
        <w:t>интонации,</w:t>
      </w:r>
      <w:r>
        <w:rPr>
          <w:spacing w:val="16"/>
          <w:sz w:val="24"/>
          <w:szCs w:val="24"/>
        </w:rPr>
        <w:t xml:space="preserve"> </w:t>
      </w:r>
      <w:r>
        <w:rPr>
          <w:sz w:val="24"/>
          <w:szCs w:val="24"/>
        </w:rPr>
        <w:t>находить</w:t>
      </w:r>
      <w:r>
        <w:rPr>
          <w:spacing w:val="16"/>
          <w:sz w:val="24"/>
          <w:szCs w:val="24"/>
        </w:rPr>
        <w:t xml:space="preserve"> </w:t>
      </w:r>
      <w:r>
        <w:rPr>
          <w:sz w:val="24"/>
          <w:szCs w:val="24"/>
        </w:rPr>
        <w:t>признаки</w:t>
      </w:r>
      <w:r>
        <w:rPr>
          <w:spacing w:val="17"/>
          <w:sz w:val="24"/>
          <w:szCs w:val="24"/>
        </w:rPr>
        <w:t xml:space="preserve"> </w:t>
      </w:r>
      <w:r>
        <w:rPr>
          <w:sz w:val="24"/>
          <w:szCs w:val="24"/>
        </w:rPr>
        <w:t>сходства</w:t>
      </w:r>
      <w:r>
        <w:rPr>
          <w:spacing w:val="15"/>
          <w:sz w:val="24"/>
          <w:szCs w:val="24"/>
        </w:rPr>
        <w:t xml:space="preserve"> </w:t>
      </w:r>
      <w:r>
        <w:rPr>
          <w:sz w:val="24"/>
          <w:szCs w:val="24"/>
        </w:rPr>
        <w:t>и</w:t>
      </w:r>
      <w:r>
        <w:rPr>
          <w:spacing w:val="17"/>
          <w:sz w:val="24"/>
          <w:szCs w:val="24"/>
        </w:rPr>
        <w:t xml:space="preserve"> </w:t>
      </w:r>
      <w:r>
        <w:rPr>
          <w:sz w:val="24"/>
          <w:szCs w:val="24"/>
        </w:rPr>
        <w:t>различия</w:t>
      </w:r>
      <w:r>
        <w:rPr>
          <w:spacing w:val="-57"/>
          <w:sz w:val="24"/>
          <w:szCs w:val="24"/>
        </w:rPr>
        <w:t xml:space="preserve"> </w:t>
      </w:r>
      <w:r>
        <w:rPr>
          <w:sz w:val="24"/>
          <w:szCs w:val="24"/>
        </w:rPr>
        <w:t>музыкальных и речевых</w:t>
      </w:r>
      <w:r>
        <w:rPr>
          <w:spacing w:val="2"/>
          <w:sz w:val="24"/>
          <w:szCs w:val="24"/>
        </w:rPr>
        <w:t xml:space="preserve"> </w:t>
      </w:r>
      <w:r>
        <w:rPr>
          <w:sz w:val="24"/>
          <w:szCs w:val="24"/>
        </w:rPr>
        <w:t>интонаций;</w:t>
      </w:r>
    </w:p>
    <w:p w14:paraId="3EB9EA94" w14:textId="77777777" w:rsidR="002931AC" w:rsidRDefault="00000000">
      <w:pPr>
        <w:pStyle w:val="a9"/>
        <w:numPr>
          <w:ilvl w:val="0"/>
          <w:numId w:val="55"/>
        </w:numPr>
        <w:tabs>
          <w:tab w:val="left" w:pos="273"/>
        </w:tabs>
        <w:ind w:left="272" w:hanging="140"/>
        <w:rPr>
          <w:sz w:val="24"/>
          <w:szCs w:val="24"/>
        </w:rPr>
      </w:pPr>
      <w:r>
        <w:rPr>
          <w:sz w:val="24"/>
          <w:szCs w:val="24"/>
        </w:rPr>
        <w:t>различать</w:t>
      </w:r>
      <w:r>
        <w:rPr>
          <w:spacing w:val="-3"/>
          <w:sz w:val="24"/>
          <w:szCs w:val="24"/>
        </w:rPr>
        <w:t xml:space="preserve"> </w:t>
      </w:r>
      <w:r>
        <w:rPr>
          <w:sz w:val="24"/>
          <w:szCs w:val="24"/>
        </w:rPr>
        <w:t>на</w:t>
      </w:r>
      <w:r>
        <w:rPr>
          <w:spacing w:val="-4"/>
          <w:sz w:val="24"/>
          <w:szCs w:val="24"/>
        </w:rPr>
        <w:t xml:space="preserve"> </w:t>
      </w:r>
      <w:r>
        <w:rPr>
          <w:sz w:val="24"/>
          <w:szCs w:val="24"/>
        </w:rPr>
        <w:t>слух</w:t>
      </w:r>
      <w:r>
        <w:rPr>
          <w:spacing w:val="-2"/>
          <w:sz w:val="24"/>
          <w:szCs w:val="24"/>
        </w:rPr>
        <w:t xml:space="preserve"> </w:t>
      </w:r>
      <w:r>
        <w:rPr>
          <w:sz w:val="24"/>
          <w:szCs w:val="24"/>
        </w:rPr>
        <w:t>принципы</w:t>
      </w:r>
      <w:r>
        <w:rPr>
          <w:spacing w:val="-3"/>
          <w:sz w:val="24"/>
          <w:szCs w:val="24"/>
        </w:rPr>
        <w:t xml:space="preserve"> </w:t>
      </w:r>
      <w:r>
        <w:rPr>
          <w:sz w:val="24"/>
          <w:szCs w:val="24"/>
        </w:rPr>
        <w:t>развития:</w:t>
      </w:r>
      <w:r>
        <w:rPr>
          <w:spacing w:val="-5"/>
          <w:sz w:val="24"/>
          <w:szCs w:val="24"/>
        </w:rPr>
        <w:t xml:space="preserve"> </w:t>
      </w:r>
      <w:r>
        <w:rPr>
          <w:sz w:val="24"/>
          <w:szCs w:val="24"/>
        </w:rPr>
        <w:t>повтор,</w:t>
      </w:r>
      <w:r>
        <w:rPr>
          <w:spacing w:val="-4"/>
          <w:sz w:val="24"/>
          <w:szCs w:val="24"/>
        </w:rPr>
        <w:t xml:space="preserve"> </w:t>
      </w:r>
      <w:r>
        <w:rPr>
          <w:sz w:val="24"/>
          <w:szCs w:val="24"/>
        </w:rPr>
        <w:t>контраст,</w:t>
      </w:r>
      <w:r>
        <w:rPr>
          <w:spacing w:val="-3"/>
          <w:sz w:val="24"/>
          <w:szCs w:val="24"/>
        </w:rPr>
        <w:t xml:space="preserve"> </w:t>
      </w:r>
      <w:r>
        <w:rPr>
          <w:sz w:val="24"/>
          <w:szCs w:val="24"/>
        </w:rPr>
        <w:t>варьирование;</w:t>
      </w:r>
    </w:p>
    <w:p w14:paraId="7D691717" w14:textId="77777777" w:rsidR="002931AC" w:rsidRDefault="00000000">
      <w:pPr>
        <w:pStyle w:val="a9"/>
        <w:numPr>
          <w:ilvl w:val="0"/>
          <w:numId w:val="55"/>
        </w:numPr>
        <w:tabs>
          <w:tab w:val="left" w:pos="331"/>
        </w:tabs>
        <w:spacing w:before="1" w:line="237" w:lineRule="auto"/>
        <w:ind w:right="120" w:firstLine="0"/>
        <w:rPr>
          <w:sz w:val="24"/>
          <w:szCs w:val="24"/>
        </w:rPr>
      </w:pPr>
      <w:r>
        <w:rPr>
          <w:sz w:val="24"/>
          <w:szCs w:val="24"/>
        </w:rPr>
        <w:t>понимать</w:t>
      </w:r>
      <w:r>
        <w:rPr>
          <w:spacing w:val="52"/>
          <w:sz w:val="24"/>
          <w:szCs w:val="24"/>
        </w:rPr>
        <w:t xml:space="preserve"> </w:t>
      </w:r>
      <w:r>
        <w:rPr>
          <w:sz w:val="24"/>
          <w:szCs w:val="24"/>
        </w:rPr>
        <w:t>значение</w:t>
      </w:r>
      <w:r>
        <w:rPr>
          <w:spacing w:val="52"/>
          <w:sz w:val="24"/>
          <w:szCs w:val="24"/>
        </w:rPr>
        <w:t xml:space="preserve"> </w:t>
      </w:r>
      <w:r>
        <w:rPr>
          <w:sz w:val="24"/>
          <w:szCs w:val="24"/>
        </w:rPr>
        <w:t>термина</w:t>
      </w:r>
      <w:r>
        <w:rPr>
          <w:spacing w:val="56"/>
          <w:sz w:val="24"/>
          <w:szCs w:val="24"/>
        </w:rPr>
        <w:t xml:space="preserve"> </w:t>
      </w:r>
      <w:r>
        <w:rPr>
          <w:sz w:val="24"/>
          <w:szCs w:val="24"/>
        </w:rPr>
        <w:t>«музыкальная</w:t>
      </w:r>
      <w:r>
        <w:rPr>
          <w:spacing w:val="53"/>
          <w:sz w:val="24"/>
          <w:szCs w:val="24"/>
        </w:rPr>
        <w:t xml:space="preserve"> </w:t>
      </w:r>
      <w:r>
        <w:rPr>
          <w:sz w:val="24"/>
          <w:szCs w:val="24"/>
        </w:rPr>
        <w:t>форма»,</w:t>
      </w:r>
      <w:r>
        <w:rPr>
          <w:spacing w:val="53"/>
          <w:sz w:val="24"/>
          <w:szCs w:val="24"/>
        </w:rPr>
        <w:t xml:space="preserve"> </w:t>
      </w:r>
      <w:r>
        <w:rPr>
          <w:sz w:val="24"/>
          <w:szCs w:val="24"/>
        </w:rPr>
        <w:t>определять</w:t>
      </w:r>
      <w:r>
        <w:rPr>
          <w:spacing w:val="54"/>
          <w:sz w:val="24"/>
          <w:szCs w:val="24"/>
        </w:rPr>
        <w:t xml:space="preserve"> </w:t>
      </w:r>
      <w:r>
        <w:rPr>
          <w:sz w:val="24"/>
          <w:szCs w:val="24"/>
        </w:rPr>
        <w:t>на</w:t>
      </w:r>
      <w:r>
        <w:rPr>
          <w:spacing w:val="52"/>
          <w:sz w:val="24"/>
          <w:szCs w:val="24"/>
        </w:rPr>
        <w:t xml:space="preserve"> </w:t>
      </w:r>
      <w:r>
        <w:rPr>
          <w:sz w:val="24"/>
          <w:szCs w:val="24"/>
        </w:rPr>
        <w:t>слух</w:t>
      </w:r>
      <w:r>
        <w:rPr>
          <w:spacing w:val="55"/>
          <w:sz w:val="24"/>
          <w:szCs w:val="24"/>
        </w:rPr>
        <w:t xml:space="preserve"> </w:t>
      </w:r>
      <w:r>
        <w:rPr>
          <w:sz w:val="24"/>
          <w:szCs w:val="24"/>
        </w:rPr>
        <w:t>простые</w:t>
      </w:r>
      <w:r>
        <w:rPr>
          <w:spacing w:val="52"/>
          <w:sz w:val="24"/>
          <w:szCs w:val="24"/>
        </w:rPr>
        <w:t xml:space="preserve"> </w:t>
      </w:r>
      <w:r>
        <w:rPr>
          <w:sz w:val="24"/>
          <w:szCs w:val="24"/>
        </w:rPr>
        <w:t>музыкальные</w:t>
      </w:r>
      <w:r>
        <w:rPr>
          <w:spacing w:val="-57"/>
          <w:sz w:val="24"/>
          <w:szCs w:val="24"/>
        </w:rPr>
        <w:t xml:space="preserve"> </w:t>
      </w:r>
      <w:r>
        <w:rPr>
          <w:sz w:val="24"/>
          <w:szCs w:val="24"/>
        </w:rPr>
        <w:t>формы</w:t>
      </w:r>
      <w:r>
        <w:rPr>
          <w:spacing w:val="-2"/>
          <w:sz w:val="24"/>
          <w:szCs w:val="24"/>
        </w:rPr>
        <w:t xml:space="preserve"> </w:t>
      </w:r>
      <w:r>
        <w:rPr>
          <w:sz w:val="24"/>
          <w:szCs w:val="24"/>
        </w:rPr>
        <w:t>—</w:t>
      </w:r>
      <w:r>
        <w:rPr>
          <w:spacing w:val="-1"/>
          <w:sz w:val="24"/>
          <w:szCs w:val="24"/>
        </w:rPr>
        <w:t xml:space="preserve"> </w:t>
      </w:r>
      <w:r>
        <w:rPr>
          <w:sz w:val="24"/>
          <w:szCs w:val="24"/>
        </w:rPr>
        <w:t>двухчастную,</w:t>
      </w:r>
      <w:r>
        <w:rPr>
          <w:spacing w:val="-1"/>
          <w:sz w:val="24"/>
          <w:szCs w:val="24"/>
        </w:rPr>
        <w:t xml:space="preserve"> </w:t>
      </w:r>
      <w:r>
        <w:rPr>
          <w:sz w:val="24"/>
          <w:szCs w:val="24"/>
        </w:rPr>
        <w:t>трёхчастную</w:t>
      </w:r>
      <w:r>
        <w:rPr>
          <w:spacing w:val="-1"/>
          <w:sz w:val="24"/>
          <w:szCs w:val="24"/>
        </w:rPr>
        <w:t xml:space="preserve"> </w:t>
      </w:r>
      <w:r>
        <w:rPr>
          <w:sz w:val="24"/>
          <w:szCs w:val="24"/>
        </w:rPr>
        <w:t>и трёхчастную</w:t>
      </w:r>
      <w:r>
        <w:rPr>
          <w:spacing w:val="-1"/>
          <w:sz w:val="24"/>
          <w:szCs w:val="24"/>
        </w:rPr>
        <w:t xml:space="preserve"> </w:t>
      </w:r>
      <w:r>
        <w:rPr>
          <w:sz w:val="24"/>
          <w:szCs w:val="24"/>
        </w:rPr>
        <w:t>репризную, рондо,</w:t>
      </w:r>
      <w:r>
        <w:rPr>
          <w:spacing w:val="-1"/>
          <w:sz w:val="24"/>
          <w:szCs w:val="24"/>
        </w:rPr>
        <w:t xml:space="preserve"> </w:t>
      </w:r>
      <w:r>
        <w:rPr>
          <w:sz w:val="24"/>
          <w:szCs w:val="24"/>
        </w:rPr>
        <w:t>вариации;</w:t>
      </w:r>
    </w:p>
    <w:p w14:paraId="43A7B9B4" w14:textId="77777777" w:rsidR="002931AC" w:rsidRDefault="00000000">
      <w:pPr>
        <w:pStyle w:val="a9"/>
        <w:numPr>
          <w:ilvl w:val="0"/>
          <w:numId w:val="55"/>
        </w:numPr>
        <w:tabs>
          <w:tab w:val="left" w:pos="273"/>
        </w:tabs>
        <w:spacing w:before="1"/>
        <w:ind w:left="272" w:hanging="140"/>
        <w:rPr>
          <w:sz w:val="24"/>
          <w:szCs w:val="24"/>
        </w:rPr>
      </w:pPr>
      <w:r>
        <w:rPr>
          <w:sz w:val="24"/>
          <w:szCs w:val="24"/>
        </w:rPr>
        <w:t>ориентироваться</w:t>
      </w:r>
      <w:r>
        <w:rPr>
          <w:spacing w:val="-3"/>
          <w:sz w:val="24"/>
          <w:szCs w:val="24"/>
        </w:rPr>
        <w:t xml:space="preserve"> </w:t>
      </w:r>
      <w:r>
        <w:rPr>
          <w:sz w:val="24"/>
          <w:szCs w:val="24"/>
        </w:rPr>
        <w:t>в</w:t>
      </w:r>
      <w:r>
        <w:rPr>
          <w:spacing w:val="-3"/>
          <w:sz w:val="24"/>
          <w:szCs w:val="24"/>
        </w:rPr>
        <w:t xml:space="preserve"> </w:t>
      </w:r>
      <w:r>
        <w:rPr>
          <w:sz w:val="24"/>
          <w:szCs w:val="24"/>
        </w:rPr>
        <w:t>нотной</w:t>
      </w:r>
      <w:r>
        <w:rPr>
          <w:spacing w:val="-3"/>
          <w:sz w:val="24"/>
          <w:szCs w:val="24"/>
        </w:rPr>
        <w:t xml:space="preserve"> </w:t>
      </w:r>
      <w:r>
        <w:rPr>
          <w:sz w:val="24"/>
          <w:szCs w:val="24"/>
        </w:rPr>
        <w:t>записи</w:t>
      </w:r>
      <w:r>
        <w:rPr>
          <w:spacing w:val="-2"/>
          <w:sz w:val="24"/>
          <w:szCs w:val="24"/>
        </w:rPr>
        <w:t xml:space="preserve"> </w:t>
      </w:r>
      <w:r>
        <w:rPr>
          <w:sz w:val="24"/>
          <w:szCs w:val="24"/>
        </w:rPr>
        <w:t>в</w:t>
      </w:r>
      <w:r>
        <w:rPr>
          <w:spacing w:val="-4"/>
          <w:sz w:val="24"/>
          <w:szCs w:val="24"/>
        </w:rPr>
        <w:t xml:space="preserve"> </w:t>
      </w:r>
      <w:r>
        <w:rPr>
          <w:sz w:val="24"/>
          <w:szCs w:val="24"/>
        </w:rPr>
        <w:t>пределах</w:t>
      </w:r>
      <w:r>
        <w:rPr>
          <w:spacing w:val="-3"/>
          <w:sz w:val="24"/>
          <w:szCs w:val="24"/>
        </w:rPr>
        <w:t xml:space="preserve"> </w:t>
      </w:r>
      <w:r>
        <w:rPr>
          <w:sz w:val="24"/>
          <w:szCs w:val="24"/>
        </w:rPr>
        <w:t>певческого</w:t>
      </w:r>
      <w:r>
        <w:rPr>
          <w:spacing w:val="-2"/>
          <w:sz w:val="24"/>
          <w:szCs w:val="24"/>
        </w:rPr>
        <w:t xml:space="preserve"> </w:t>
      </w:r>
      <w:r>
        <w:rPr>
          <w:sz w:val="24"/>
          <w:szCs w:val="24"/>
        </w:rPr>
        <w:t>диапазона;</w:t>
      </w:r>
    </w:p>
    <w:p w14:paraId="148BFB0C" w14:textId="77777777" w:rsidR="002931AC" w:rsidRDefault="00000000">
      <w:pPr>
        <w:pStyle w:val="a9"/>
        <w:numPr>
          <w:ilvl w:val="0"/>
          <w:numId w:val="55"/>
        </w:numPr>
        <w:tabs>
          <w:tab w:val="left" w:pos="273"/>
        </w:tabs>
        <w:ind w:left="272" w:hanging="140"/>
        <w:rPr>
          <w:sz w:val="24"/>
          <w:szCs w:val="24"/>
        </w:rPr>
      </w:pPr>
      <w:r>
        <w:rPr>
          <w:sz w:val="24"/>
          <w:szCs w:val="24"/>
        </w:rPr>
        <w:t>исполнять</w:t>
      </w:r>
      <w:r>
        <w:rPr>
          <w:spacing w:val="-3"/>
          <w:sz w:val="24"/>
          <w:szCs w:val="24"/>
        </w:rPr>
        <w:t xml:space="preserve"> </w:t>
      </w:r>
      <w:r>
        <w:rPr>
          <w:sz w:val="24"/>
          <w:szCs w:val="24"/>
        </w:rPr>
        <w:t>и</w:t>
      </w:r>
      <w:r>
        <w:rPr>
          <w:spacing w:val="-3"/>
          <w:sz w:val="24"/>
          <w:szCs w:val="24"/>
        </w:rPr>
        <w:t xml:space="preserve"> </w:t>
      </w:r>
      <w:r>
        <w:rPr>
          <w:sz w:val="24"/>
          <w:szCs w:val="24"/>
        </w:rPr>
        <w:t>создавать</w:t>
      </w:r>
      <w:r>
        <w:rPr>
          <w:spacing w:val="-4"/>
          <w:sz w:val="24"/>
          <w:szCs w:val="24"/>
        </w:rPr>
        <w:t xml:space="preserve"> </w:t>
      </w:r>
      <w:r>
        <w:rPr>
          <w:sz w:val="24"/>
          <w:szCs w:val="24"/>
        </w:rPr>
        <w:t>различные</w:t>
      </w:r>
      <w:r>
        <w:rPr>
          <w:spacing w:val="-4"/>
          <w:sz w:val="24"/>
          <w:szCs w:val="24"/>
        </w:rPr>
        <w:t xml:space="preserve"> </w:t>
      </w:r>
      <w:r>
        <w:rPr>
          <w:sz w:val="24"/>
          <w:szCs w:val="24"/>
        </w:rPr>
        <w:t>ритмические</w:t>
      </w:r>
      <w:r>
        <w:rPr>
          <w:spacing w:val="-4"/>
          <w:sz w:val="24"/>
          <w:szCs w:val="24"/>
        </w:rPr>
        <w:t xml:space="preserve"> </w:t>
      </w:r>
      <w:r>
        <w:rPr>
          <w:sz w:val="24"/>
          <w:szCs w:val="24"/>
        </w:rPr>
        <w:t>рисунки;</w:t>
      </w:r>
    </w:p>
    <w:p w14:paraId="592AA7DE" w14:textId="77777777" w:rsidR="002931AC" w:rsidRDefault="00000000">
      <w:pPr>
        <w:pStyle w:val="a9"/>
        <w:numPr>
          <w:ilvl w:val="0"/>
          <w:numId w:val="55"/>
        </w:numPr>
        <w:tabs>
          <w:tab w:val="left" w:pos="273"/>
        </w:tabs>
        <w:ind w:left="272" w:hanging="140"/>
        <w:rPr>
          <w:sz w:val="24"/>
          <w:szCs w:val="24"/>
        </w:rPr>
      </w:pPr>
      <w:r>
        <w:rPr>
          <w:sz w:val="24"/>
          <w:szCs w:val="24"/>
        </w:rPr>
        <w:t>исполнять</w:t>
      </w:r>
      <w:r>
        <w:rPr>
          <w:spacing w:val="-3"/>
          <w:sz w:val="24"/>
          <w:szCs w:val="24"/>
        </w:rPr>
        <w:t xml:space="preserve"> </w:t>
      </w:r>
      <w:r>
        <w:rPr>
          <w:sz w:val="24"/>
          <w:szCs w:val="24"/>
        </w:rPr>
        <w:t>песни</w:t>
      </w:r>
      <w:r>
        <w:rPr>
          <w:spacing w:val="-3"/>
          <w:sz w:val="24"/>
          <w:szCs w:val="24"/>
        </w:rPr>
        <w:t xml:space="preserve"> </w:t>
      </w:r>
      <w:r>
        <w:rPr>
          <w:sz w:val="24"/>
          <w:szCs w:val="24"/>
        </w:rPr>
        <w:t>с</w:t>
      </w:r>
      <w:r>
        <w:rPr>
          <w:spacing w:val="-3"/>
          <w:sz w:val="24"/>
          <w:szCs w:val="24"/>
        </w:rPr>
        <w:t xml:space="preserve"> </w:t>
      </w:r>
      <w:r>
        <w:rPr>
          <w:sz w:val="24"/>
          <w:szCs w:val="24"/>
        </w:rPr>
        <w:t>простым</w:t>
      </w:r>
      <w:r>
        <w:rPr>
          <w:spacing w:val="-3"/>
          <w:sz w:val="24"/>
          <w:szCs w:val="24"/>
        </w:rPr>
        <w:t xml:space="preserve"> </w:t>
      </w:r>
      <w:r>
        <w:rPr>
          <w:sz w:val="24"/>
          <w:szCs w:val="24"/>
        </w:rPr>
        <w:t>мелодическим</w:t>
      </w:r>
      <w:r>
        <w:rPr>
          <w:spacing w:val="-3"/>
          <w:sz w:val="24"/>
          <w:szCs w:val="24"/>
        </w:rPr>
        <w:t xml:space="preserve"> </w:t>
      </w:r>
      <w:r>
        <w:rPr>
          <w:sz w:val="24"/>
          <w:szCs w:val="24"/>
        </w:rPr>
        <w:t>рисунком.</w:t>
      </w:r>
    </w:p>
    <w:p w14:paraId="5476C571" w14:textId="77777777" w:rsidR="002931AC" w:rsidRDefault="00000000">
      <w:pPr>
        <w:pStyle w:val="2"/>
        <w:spacing w:before="4" w:line="274" w:lineRule="exact"/>
        <w:ind w:left="854"/>
      </w:pPr>
      <w:r>
        <w:t>Модуль</w:t>
      </w:r>
      <w:r>
        <w:rPr>
          <w:spacing w:val="-2"/>
        </w:rPr>
        <w:t xml:space="preserve"> </w:t>
      </w:r>
      <w:r>
        <w:t>№</w:t>
      </w:r>
      <w:r>
        <w:rPr>
          <w:spacing w:val="-3"/>
        </w:rPr>
        <w:t xml:space="preserve"> </w:t>
      </w:r>
      <w:r>
        <w:t>2</w:t>
      </w:r>
      <w:r>
        <w:rPr>
          <w:spacing w:val="-2"/>
        </w:rPr>
        <w:t xml:space="preserve"> </w:t>
      </w:r>
      <w:r>
        <w:t>«Народная</w:t>
      </w:r>
      <w:r>
        <w:rPr>
          <w:spacing w:val="-1"/>
        </w:rPr>
        <w:t xml:space="preserve"> </w:t>
      </w:r>
      <w:r>
        <w:t>музыка</w:t>
      </w:r>
      <w:r>
        <w:rPr>
          <w:spacing w:val="-2"/>
        </w:rPr>
        <w:t xml:space="preserve"> </w:t>
      </w:r>
      <w:r>
        <w:t>России»:</w:t>
      </w:r>
    </w:p>
    <w:p w14:paraId="6B815910" w14:textId="77777777" w:rsidR="002931AC" w:rsidRDefault="00000000">
      <w:pPr>
        <w:pStyle w:val="a9"/>
        <w:numPr>
          <w:ilvl w:val="0"/>
          <w:numId w:val="55"/>
        </w:numPr>
        <w:tabs>
          <w:tab w:val="left" w:pos="382"/>
        </w:tabs>
        <w:ind w:right="116" w:firstLine="0"/>
        <w:rPr>
          <w:sz w:val="24"/>
          <w:szCs w:val="24"/>
        </w:rPr>
      </w:pPr>
      <w:r>
        <w:rPr>
          <w:sz w:val="24"/>
          <w:szCs w:val="24"/>
        </w:rPr>
        <w:t>определять</w:t>
      </w:r>
      <w:r>
        <w:rPr>
          <w:spacing w:val="44"/>
          <w:sz w:val="24"/>
          <w:szCs w:val="24"/>
        </w:rPr>
        <w:t xml:space="preserve"> </w:t>
      </w:r>
      <w:r>
        <w:rPr>
          <w:sz w:val="24"/>
          <w:szCs w:val="24"/>
        </w:rPr>
        <w:t>принадлежность</w:t>
      </w:r>
      <w:r>
        <w:rPr>
          <w:spacing w:val="45"/>
          <w:sz w:val="24"/>
          <w:szCs w:val="24"/>
        </w:rPr>
        <w:t xml:space="preserve"> </w:t>
      </w:r>
      <w:r>
        <w:rPr>
          <w:sz w:val="24"/>
          <w:szCs w:val="24"/>
        </w:rPr>
        <w:t>музыкальных</w:t>
      </w:r>
      <w:r>
        <w:rPr>
          <w:spacing w:val="45"/>
          <w:sz w:val="24"/>
          <w:szCs w:val="24"/>
        </w:rPr>
        <w:t xml:space="preserve"> </w:t>
      </w:r>
      <w:r>
        <w:rPr>
          <w:sz w:val="24"/>
          <w:szCs w:val="24"/>
        </w:rPr>
        <w:t>интонаций,</w:t>
      </w:r>
      <w:r>
        <w:rPr>
          <w:spacing w:val="41"/>
          <w:sz w:val="24"/>
          <w:szCs w:val="24"/>
        </w:rPr>
        <w:t xml:space="preserve"> </w:t>
      </w:r>
      <w:r>
        <w:rPr>
          <w:sz w:val="24"/>
          <w:szCs w:val="24"/>
        </w:rPr>
        <w:t>изученных</w:t>
      </w:r>
      <w:r>
        <w:rPr>
          <w:spacing w:val="43"/>
          <w:sz w:val="24"/>
          <w:szCs w:val="24"/>
        </w:rPr>
        <w:t xml:space="preserve"> </w:t>
      </w:r>
      <w:r>
        <w:rPr>
          <w:sz w:val="24"/>
          <w:szCs w:val="24"/>
        </w:rPr>
        <w:t>произведений</w:t>
      </w:r>
      <w:r>
        <w:rPr>
          <w:spacing w:val="42"/>
          <w:sz w:val="24"/>
          <w:szCs w:val="24"/>
        </w:rPr>
        <w:t xml:space="preserve"> </w:t>
      </w:r>
      <w:r>
        <w:rPr>
          <w:sz w:val="24"/>
          <w:szCs w:val="24"/>
        </w:rPr>
        <w:t>к</w:t>
      </w:r>
      <w:r>
        <w:rPr>
          <w:spacing w:val="44"/>
          <w:sz w:val="24"/>
          <w:szCs w:val="24"/>
        </w:rPr>
        <w:t xml:space="preserve"> </w:t>
      </w:r>
      <w:r>
        <w:rPr>
          <w:sz w:val="24"/>
          <w:szCs w:val="24"/>
        </w:rPr>
        <w:t>родному</w:t>
      </w:r>
      <w:r>
        <w:rPr>
          <w:spacing w:val="-57"/>
          <w:sz w:val="24"/>
          <w:szCs w:val="24"/>
        </w:rPr>
        <w:t xml:space="preserve"> </w:t>
      </w:r>
      <w:r>
        <w:rPr>
          <w:sz w:val="24"/>
          <w:szCs w:val="24"/>
        </w:rPr>
        <w:t>фольклору,</w:t>
      </w:r>
      <w:r>
        <w:rPr>
          <w:spacing w:val="-1"/>
          <w:sz w:val="24"/>
          <w:szCs w:val="24"/>
        </w:rPr>
        <w:t xml:space="preserve"> </w:t>
      </w:r>
      <w:r>
        <w:rPr>
          <w:sz w:val="24"/>
          <w:szCs w:val="24"/>
        </w:rPr>
        <w:t>русской</w:t>
      </w:r>
      <w:r>
        <w:rPr>
          <w:spacing w:val="-1"/>
          <w:sz w:val="24"/>
          <w:szCs w:val="24"/>
        </w:rPr>
        <w:t xml:space="preserve"> </w:t>
      </w:r>
      <w:r>
        <w:rPr>
          <w:sz w:val="24"/>
          <w:szCs w:val="24"/>
        </w:rPr>
        <w:t>музыке, народной</w:t>
      </w:r>
      <w:r>
        <w:rPr>
          <w:spacing w:val="-1"/>
          <w:sz w:val="24"/>
          <w:szCs w:val="24"/>
        </w:rPr>
        <w:t xml:space="preserve"> </w:t>
      </w:r>
      <w:r>
        <w:rPr>
          <w:sz w:val="24"/>
          <w:szCs w:val="24"/>
        </w:rPr>
        <w:t>музыке</w:t>
      </w:r>
      <w:r>
        <w:rPr>
          <w:spacing w:val="-1"/>
          <w:sz w:val="24"/>
          <w:szCs w:val="24"/>
        </w:rPr>
        <w:t xml:space="preserve"> </w:t>
      </w:r>
      <w:r>
        <w:rPr>
          <w:sz w:val="24"/>
          <w:szCs w:val="24"/>
        </w:rPr>
        <w:t>различных</w:t>
      </w:r>
      <w:r>
        <w:rPr>
          <w:spacing w:val="2"/>
          <w:sz w:val="24"/>
          <w:szCs w:val="24"/>
        </w:rPr>
        <w:t xml:space="preserve"> </w:t>
      </w:r>
      <w:r>
        <w:rPr>
          <w:sz w:val="24"/>
          <w:szCs w:val="24"/>
        </w:rPr>
        <w:t>регионов</w:t>
      </w:r>
      <w:r>
        <w:rPr>
          <w:spacing w:val="-1"/>
          <w:sz w:val="24"/>
          <w:szCs w:val="24"/>
        </w:rPr>
        <w:t xml:space="preserve"> </w:t>
      </w:r>
      <w:r>
        <w:rPr>
          <w:sz w:val="24"/>
          <w:szCs w:val="24"/>
        </w:rPr>
        <w:t>России;</w:t>
      </w:r>
    </w:p>
    <w:p w14:paraId="5C42B2EC" w14:textId="77777777" w:rsidR="002931AC" w:rsidRDefault="00000000">
      <w:pPr>
        <w:pStyle w:val="a9"/>
        <w:numPr>
          <w:ilvl w:val="0"/>
          <w:numId w:val="55"/>
        </w:numPr>
        <w:tabs>
          <w:tab w:val="left" w:pos="273"/>
        </w:tabs>
        <w:ind w:left="272" w:hanging="140"/>
        <w:rPr>
          <w:sz w:val="24"/>
          <w:szCs w:val="24"/>
        </w:rPr>
      </w:pPr>
      <w:r>
        <w:rPr>
          <w:sz w:val="24"/>
          <w:szCs w:val="24"/>
        </w:rPr>
        <w:t>определять</w:t>
      </w:r>
      <w:r>
        <w:rPr>
          <w:spacing w:val="-3"/>
          <w:sz w:val="24"/>
          <w:szCs w:val="24"/>
        </w:rPr>
        <w:t xml:space="preserve"> </w:t>
      </w:r>
      <w:r>
        <w:rPr>
          <w:sz w:val="24"/>
          <w:szCs w:val="24"/>
        </w:rPr>
        <w:t>на</w:t>
      </w:r>
      <w:r>
        <w:rPr>
          <w:spacing w:val="-4"/>
          <w:sz w:val="24"/>
          <w:szCs w:val="24"/>
        </w:rPr>
        <w:t xml:space="preserve"> </w:t>
      </w:r>
      <w:r>
        <w:rPr>
          <w:sz w:val="24"/>
          <w:szCs w:val="24"/>
        </w:rPr>
        <w:t>слух и</w:t>
      </w:r>
      <w:r>
        <w:rPr>
          <w:spacing w:val="-3"/>
          <w:sz w:val="24"/>
          <w:szCs w:val="24"/>
        </w:rPr>
        <w:t xml:space="preserve"> </w:t>
      </w:r>
      <w:r>
        <w:rPr>
          <w:sz w:val="24"/>
          <w:szCs w:val="24"/>
        </w:rPr>
        <w:t>называть</w:t>
      </w:r>
      <w:r>
        <w:rPr>
          <w:spacing w:val="-2"/>
          <w:sz w:val="24"/>
          <w:szCs w:val="24"/>
        </w:rPr>
        <w:t xml:space="preserve"> </w:t>
      </w:r>
      <w:r>
        <w:rPr>
          <w:sz w:val="24"/>
          <w:szCs w:val="24"/>
        </w:rPr>
        <w:t>знакомые</w:t>
      </w:r>
      <w:r>
        <w:rPr>
          <w:spacing w:val="-4"/>
          <w:sz w:val="24"/>
          <w:szCs w:val="24"/>
        </w:rPr>
        <w:t xml:space="preserve"> </w:t>
      </w:r>
      <w:r>
        <w:rPr>
          <w:sz w:val="24"/>
          <w:szCs w:val="24"/>
        </w:rPr>
        <w:t>народные</w:t>
      </w:r>
      <w:r>
        <w:rPr>
          <w:spacing w:val="-5"/>
          <w:sz w:val="24"/>
          <w:szCs w:val="24"/>
        </w:rPr>
        <w:t xml:space="preserve"> </w:t>
      </w:r>
      <w:r>
        <w:rPr>
          <w:sz w:val="24"/>
          <w:szCs w:val="24"/>
        </w:rPr>
        <w:t>музыкальные</w:t>
      </w:r>
      <w:r>
        <w:rPr>
          <w:spacing w:val="-4"/>
          <w:sz w:val="24"/>
          <w:szCs w:val="24"/>
        </w:rPr>
        <w:t xml:space="preserve"> </w:t>
      </w:r>
      <w:r>
        <w:rPr>
          <w:sz w:val="24"/>
          <w:szCs w:val="24"/>
        </w:rPr>
        <w:t>инструменты;</w:t>
      </w:r>
    </w:p>
    <w:p w14:paraId="05D6E82C" w14:textId="77777777" w:rsidR="002931AC" w:rsidRDefault="00000000">
      <w:pPr>
        <w:pStyle w:val="a9"/>
        <w:numPr>
          <w:ilvl w:val="0"/>
          <w:numId w:val="55"/>
        </w:numPr>
        <w:tabs>
          <w:tab w:val="left" w:pos="360"/>
        </w:tabs>
        <w:ind w:right="114" w:firstLine="0"/>
        <w:rPr>
          <w:sz w:val="24"/>
          <w:szCs w:val="24"/>
        </w:rPr>
      </w:pPr>
      <w:r>
        <w:rPr>
          <w:sz w:val="24"/>
          <w:szCs w:val="24"/>
        </w:rPr>
        <w:t>группировать</w:t>
      </w:r>
      <w:r>
        <w:rPr>
          <w:spacing w:val="24"/>
          <w:sz w:val="24"/>
          <w:szCs w:val="24"/>
        </w:rPr>
        <w:t xml:space="preserve"> </w:t>
      </w:r>
      <w:r>
        <w:rPr>
          <w:sz w:val="24"/>
          <w:szCs w:val="24"/>
        </w:rPr>
        <w:t>народные</w:t>
      </w:r>
      <w:r>
        <w:rPr>
          <w:spacing w:val="21"/>
          <w:sz w:val="24"/>
          <w:szCs w:val="24"/>
        </w:rPr>
        <w:t xml:space="preserve"> </w:t>
      </w:r>
      <w:r>
        <w:rPr>
          <w:sz w:val="24"/>
          <w:szCs w:val="24"/>
        </w:rPr>
        <w:t>музыкальные</w:t>
      </w:r>
      <w:r>
        <w:rPr>
          <w:spacing w:val="21"/>
          <w:sz w:val="24"/>
          <w:szCs w:val="24"/>
        </w:rPr>
        <w:t xml:space="preserve"> </w:t>
      </w:r>
      <w:r>
        <w:rPr>
          <w:sz w:val="24"/>
          <w:szCs w:val="24"/>
        </w:rPr>
        <w:t>инструменты</w:t>
      </w:r>
      <w:r>
        <w:rPr>
          <w:spacing w:val="23"/>
          <w:sz w:val="24"/>
          <w:szCs w:val="24"/>
        </w:rPr>
        <w:t xml:space="preserve"> </w:t>
      </w:r>
      <w:r>
        <w:rPr>
          <w:sz w:val="24"/>
          <w:szCs w:val="24"/>
        </w:rPr>
        <w:t>по</w:t>
      </w:r>
      <w:r>
        <w:rPr>
          <w:spacing w:val="23"/>
          <w:sz w:val="24"/>
          <w:szCs w:val="24"/>
        </w:rPr>
        <w:t xml:space="preserve"> </w:t>
      </w:r>
      <w:r>
        <w:rPr>
          <w:sz w:val="24"/>
          <w:szCs w:val="24"/>
        </w:rPr>
        <w:t>принципу</w:t>
      </w:r>
      <w:r>
        <w:rPr>
          <w:spacing w:val="18"/>
          <w:sz w:val="24"/>
          <w:szCs w:val="24"/>
        </w:rPr>
        <w:t xml:space="preserve"> </w:t>
      </w:r>
      <w:r>
        <w:rPr>
          <w:sz w:val="24"/>
          <w:szCs w:val="24"/>
        </w:rPr>
        <w:t>звукоизвлечения:</w:t>
      </w:r>
      <w:r>
        <w:rPr>
          <w:spacing w:val="23"/>
          <w:sz w:val="24"/>
          <w:szCs w:val="24"/>
        </w:rPr>
        <w:t xml:space="preserve"> </w:t>
      </w:r>
      <w:r>
        <w:rPr>
          <w:sz w:val="24"/>
          <w:szCs w:val="24"/>
        </w:rPr>
        <w:t>духовые,</w:t>
      </w:r>
      <w:r>
        <w:rPr>
          <w:spacing w:val="-57"/>
          <w:sz w:val="24"/>
          <w:szCs w:val="24"/>
        </w:rPr>
        <w:t xml:space="preserve"> </w:t>
      </w:r>
      <w:r>
        <w:rPr>
          <w:sz w:val="24"/>
          <w:szCs w:val="24"/>
        </w:rPr>
        <w:t>ударные,</w:t>
      </w:r>
      <w:r>
        <w:rPr>
          <w:spacing w:val="1"/>
          <w:sz w:val="24"/>
          <w:szCs w:val="24"/>
        </w:rPr>
        <w:t xml:space="preserve"> </w:t>
      </w:r>
      <w:r>
        <w:rPr>
          <w:sz w:val="24"/>
          <w:szCs w:val="24"/>
        </w:rPr>
        <w:t>струнные;</w:t>
      </w:r>
    </w:p>
    <w:p w14:paraId="20958AB2" w14:textId="77777777" w:rsidR="002931AC" w:rsidRDefault="00000000">
      <w:pPr>
        <w:pStyle w:val="a9"/>
        <w:numPr>
          <w:ilvl w:val="0"/>
          <w:numId w:val="55"/>
        </w:numPr>
        <w:tabs>
          <w:tab w:val="left" w:pos="285"/>
        </w:tabs>
        <w:ind w:right="126" w:firstLine="0"/>
        <w:rPr>
          <w:sz w:val="24"/>
          <w:szCs w:val="24"/>
        </w:rPr>
      </w:pPr>
      <w:r>
        <w:rPr>
          <w:sz w:val="24"/>
          <w:szCs w:val="24"/>
        </w:rPr>
        <w:t>определять</w:t>
      </w:r>
      <w:r>
        <w:rPr>
          <w:spacing w:val="8"/>
          <w:sz w:val="24"/>
          <w:szCs w:val="24"/>
        </w:rPr>
        <w:t xml:space="preserve"> </w:t>
      </w:r>
      <w:r>
        <w:rPr>
          <w:sz w:val="24"/>
          <w:szCs w:val="24"/>
        </w:rPr>
        <w:t>принадлежность</w:t>
      </w:r>
      <w:r>
        <w:rPr>
          <w:spacing w:val="9"/>
          <w:sz w:val="24"/>
          <w:szCs w:val="24"/>
        </w:rPr>
        <w:t xml:space="preserve"> </w:t>
      </w:r>
      <w:r>
        <w:rPr>
          <w:sz w:val="24"/>
          <w:szCs w:val="24"/>
        </w:rPr>
        <w:t>музыкальных</w:t>
      </w:r>
      <w:r>
        <w:rPr>
          <w:spacing w:val="7"/>
          <w:sz w:val="24"/>
          <w:szCs w:val="24"/>
        </w:rPr>
        <w:t xml:space="preserve"> </w:t>
      </w:r>
      <w:r>
        <w:rPr>
          <w:sz w:val="24"/>
          <w:szCs w:val="24"/>
        </w:rPr>
        <w:t>произведений</w:t>
      </w:r>
      <w:r>
        <w:rPr>
          <w:spacing w:val="8"/>
          <w:sz w:val="24"/>
          <w:szCs w:val="24"/>
        </w:rPr>
        <w:t xml:space="preserve"> </w:t>
      </w:r>
      <w:r>
        <w:rPr>
          <w:sz w:val="24"/>
          <w:szCs w:val="24"/>
        </w:rPr>
        <w:t>и</w:t>
      </w:r>
      <w:r>
        <w:rPr>
          <w:spacing w:val="6"/>
          <w:sz w:val="24"/>
          <w:szCs w:val="24"/>
        </w:rPr>
        <w:t xml:space="preserve"> </w:t>
      </w:r>
      <w:r>
        <w:rPr>
          <w:sz w:val="24"/>
          <w:szCs w:val="24"/>
        </w:rPr>
        <w:t>их</w:t>
      </w:r>
      <w:r>
        <w:rPr>
          <w:spacing w:val="7"/>
          <w:sz w:val="24"/>
          <w:szCs w:val="24"/>
        </w:rPr>
        <w:t xml:space="preserve"> </w:t>
      </w:r>
      <w:r>
        <w:rPr>
          <w:sz w:val="24"/>
          <w:szCs w:val="24"/>
        </w:rPr>
        <w:t>фрагментов</w:t>
      </w:r>
      <w:r>
        <w:rPr>
          <w:spacing w:val="9"/>
          <w:sz w:val="24"/>
          <w:szCs w:val="24"/>
        </w:rPr>
        <w:t xml:space="preserve"> </w:t>
      </w:r>
      <w:r>
        <w:rPr>
          <w:sz w:val="24"/>
          <w:szCs w:val="24"/>
        </w:rPr>
        <w:t>к</w:t>
      </w:r>
      <w:r>
        <w:rPr>
          <w:spacing w:val="8"/>
          <w:sz w:val="24"/>
          <w:szCs w:val="24"/>
        </w:rPr>
        <w:t xml:space="preserve"> </w:t>
      </w:r>
      <w:r>
        <w:rPr>
          <w:sz w:val="24"/>
          <w:szCs w:val="24"/>
        </w:rPr>
        <w:t>композиторскому</w:t>
      </w:r>
      <w:r>
        <w:rPr>
          <w:spacing w:val="2"/>
          <w:sz w:val="24"/>
          <w:szCs w:val="24"/>
        </w:rPr>
        <w:t xml:space="preserve"> </w:t>
      </w:r>
      <w:r>
        <w:rPr>
          <w:sz w:val="24"/>
          <w:szCs w:val="24"/>
        </w:rPr>
        <w:t>или</w:t>
      </w:r>
      <w:r>
        <w:rPr>
          <w:spacing w:val="-57"/>
          <w:sz w:val="24"/>
          <w:szCs w:val="24"/>
        </w:rPr>
        <w:t xml:space="preserve"> </w:t>
      </w:r>
      <w:r>
        <w:rPr>
          <w:sz w:val="24"/>
          <w:szCs w:val="24"/>
        </w:rPr>
        <w:t>народному</w:t>
      </w:r>
      <w:r>
        <w:rPr>
          <w:spacing w:val="-6"/>
          <w:sz w:val="24"/>
          <w:szCs w:val="24"/>
        </w:rPr>
        <w:t xml:space="preserve"> </w:t>
      </w:r>
      <w:r>
        <w:rPr>
          <w:sz w:val="24"/>
          <w:szCs w:val="24"/>
        </w:rPr>
        <w:t>творчеству;</w:t>
      </w:r>
    </w:p>
    <w:p w14:paraId="23F696AC" w14:textId="77777777" w:rsidR="002931AC" w:rsidRDefault="00000000">
      <w:pPr>
        <w:pStyle w:val="a9"/>
        <w:numPr>
          <w:ilvl w:val="0"/>
          <w:numId w:val="55"/>
        </w:numPr>
        <w:tabs>
          <w:tab w:val="left" w:pos="375"/>
        </w:tabs>
        <w:ind w:right="112" w:firstLine="0"/>
        <w:rPr>
          <w:sz w:val="24"/>
          <w:szCs w:val="24"/>
        </w:rPr>
      </w:pPr>
      <w:r>
        <w:rPr>
          <w:sz w:val="24"/>
          <w:szCs w:val="24"/>
        </w:rPr>
        <w:t>различать</w:t>
      </w:r>
      <w:r>
        <w:rPr>
          <w:spacing w:val="40"/>
          <w:sz w:val="24"/>
          <w:szCs w:val="24"/>
        </w:rPr>
        <w:t xml:space="preserve"> </w:t>
      </w:r>
      <w:r>
        <w:rPr>
          <w:sz w:val="24"/>
          <w:szCs w:val="24"/>
        </w:rPr>
        <w:t>манеру</w:t>
      </w:r>
      <w:r>
        <w:rPr>
          <w:spacing w:val="33"/>
          <w:sz w:val="24"/>
          <w:szCs w:val="24"/>
        </w:rPr>
        <w:t xml:space="preserve"> </w:t>
      </w:r>
      <w:r>
        <w:rPr>
          <w:sz w:val="24"/>
          <w:szCs w:val="24"/>
        </w:rPr>
        <w:t>пения,</w:t>
      </w:r>
      <w:r>
        <w:rPr>
          <w:spacing w:val="38"/>
          <w:sz w:val="24"/>
          <w:szCs w:val="24"/>
        </w:rPr>
        <w:t xml:space="preserve"> </w:t>
      </w:r>
      <w:r>
        <w:rPr>
          <w:sz w:val="24"/>
          <w:szCs w:val="24"/>
        </w:rPr>
        <w:t>инструментального</w:t>
      </w:r>
      <w:r>
        <w:rPr>
          <w:spacing w:val="38"/>
          <w:sz w:val="24"/>
          <w:szCs w:val="24"/>
        </w:rPr>
        <w:t xml:space="preserve"> </w:t>
      </w:r>
      <w:r>
        <w:rPr>
          <w:sz w:val="24"/>
          <w:szCs w:val="24"/>
        </w:rPr>
        <w:t>исполнения,</w:t>
      </w:r>
      <w:r>
        <w:rPr>
          <w:spacing w:val="38"/>
          <w:sz w:val="24"/>
          <w:szCs w:val="24"/>
        </w:rPr>
        <w:t xml:space="preserve"> </w:t>
      </w:r>
      <w:r>
        <w:rPr>
          <w:sz w:val="24"/>
          <w:szCs w:val="24"/>
        </w:rPr>
        <w:t>типы</w:t>
      </w:r>
      <w:r>
        <w:rPr>
          <w:spacing w:val="35"/>
          <w:sz w:val="24"/>
          <w:szCs w:val="24"/>
        </w:rPr>
        <w:t xml:space="preserve"> </w:t>
      </w:r>
      <w:r>
        <w:rPr>
          <w:sz w:val="24"/>
          <w:szCs w:val="24"/>
        </w:rPr>
        <w:t>солистов</w:t>
      </w:r>
      <w:r>
        <w:rPr>
          <w:spacing w:val="38"/>
          <w:sz w:val="24"/>
          <w:szCs w:val="24"/>
        </w:rPr>
        <w:t xml:space="preserve"> </w:t>
      </w:r>
      <w:r>
        <w:rPr>
          <w:sz w:val="24"/>
          <w:szCs w:val="24"/>
        </w:rPr>
        <w:t>и</w:t>
      </w:r>
      <w:r>
        <w:rPr>
          <w:spacing w:val="39"/>
          <w:sz w:val="24"/>
          <w:szCs w:val="24"/>
        </w:rPr>
        <w:t xml:space="preserve"> </w:t>
      </w:r>
      <w:r>
        <w:rPr>
          <w:sz w:val="24"/>
          <w:szCs w:val="24"/>
        </w:rPr>
        <w:t>коллективов</w:t>
      </w:r>
      <w:r>
        <w:rPr>
          <w:spacing w:val="6"/>
          <w:sz w:val="24"/>
          <w:szCs w:val="24"/>
        </w:rPr>
        <w:t xml:space="preserve"> </w:t>
      </w:r>
      <w:r>
        <w:rPr>
          <w:sz w:val="24"/>
          <w:szCs w:val="24"/>
        </w:rPr>
        <w:t>—</w:t>
      </w:r>
      <w:r>
        <w:rPr>
          <w:spacing w:val="-57"/>
          <w:sz w:val="24"/>
          <w:szCs w:val="24"/>
        </w:rPr>
        <w:t xml:space="preserve"> </w:t>
      </w:r>
      <w:r>
        <w:rPr>
          <w:sz w:val="24"/>
          <w:szCs w:val="24"/>
        </w:rPr>
        <w:t>народных</w:t>
      </w:r>
      <w:r>
        <w:rPr>
          <w:spacing w:val="-2"/>
          <w:sz w:val="24"/>
          <w:szCs w:val="24"/>
        </w:rPr>
        <w:t xml:space="preserve"> </w:t>
      </w:r>
      <w:r>
        <w:rPr>
          <w:sz w:val="24"/>
          <w:szCs w:val="24"/>
        </w:rPr>
        <w:t>и академических;</w:t>
      </w:r>
    </w:p>
    <w:p w14:paraId="45FF0D51" w14:textId="77777777" w:rsidR="002931AC" w:rsidRDefault="00000000">
      <w:pPr>
        <w:pStyle w:val="a9"/>
        <w:numPr>
          <w:ilvl w:val="0"/>
          <w:numId w:val="55"/>
        </w:numPr>
        <w:tabs>
          <w:tab w:val="left" w:pos="273"/>
        </w:tabs>
        <w:ind w:left="272" w:hanging="140"/>
        <w:rPr>
          <w:sz w:val="24"/>
          <w:szCs w:val="24"/>
        </w:rPr>
      </w:pPr>
      <w:r>
        <w:rPr>
          <w:sz w:val="24"/>
          <w:szCs w:val="24"/>
        </w:rPr>
        <w:t>создавать</w:t>
      </w:r>
      <w:r>
        <w:rPr>
          <w:spacing w:val="-4"/>
          <w:sz w:val="24"/>
          <w:szCs w:val="24"/>
        </w:rPr>
        <w:t xml:space="preserve"> </w:t>
      </w:r>
      <w:r>
        <w:rPr>
          <w:sz w:val="24"/>
          <w:szCs w:val="24"/>
        </w:rPr>
        <w:t>ритмический</w:t>
      </w:r>
      <w:r>
        <w:rPr>
          <w:spacing w:val="-5"/>
          <w:sz w:val="24"/>
          <w:szCs w:val="24"/>
        </w:rPr>
        <w:t xml:space="preserve"> </w:t>
      </w:r>
      <w:r>
        <w:rPr>
          <w:sz w:val="24"/>
          <w:szCs w:val="24"/>
        </w:rPr>
        <w:t>аккомпанемент</w:t>
      </w:r>
      <w:r>
        <w:rPr>
          <w:spacing w:val="-5"/>
          <w:sz w:val="24"/>
          <w:szCs w:val="24"/>
        </w:rPr>
        <w:t xml:space="preserve"> </w:t>
      </w:r>
      <w:r>
        <w:rPr>
          <w:sz w:val="24"/>
          <w:szCs w:val="24"/>
        </w:rPr>
        <w:t>на</w:t>
      </w:r>
      <w:r>
        <w:rPr>
          <w:spacing w:val="-3"/>
          <w:sz w:val="24"/>
          <w:szCs w:val="24"/>
        </w:rPr>
        <w:t xml:space="preserve"> </w:t>
      </w:r>
      <w:r>
        <w:rPr>
          <w:sz w:val="24"/>
          <w:szCs w:val="24"/>
        </w:rPr>
        <w:t>ударных</w:t>
      </w:r>
      <w:r>
        <w:rPr>
          <w:spacing w:val="-6"/>
          <w:sz w:val="24"/>
          <w:szCs w:val="24"/>
        </w:rPr>
        <w:t xml:space="preserve"> </w:t>
      </w:r>
      <w:r>
        <w:rPr>
          <w:sz w:val="24"/>
          <w:szCs w:val="24"/>
        </w:rPr>
        <w:t>инструментах</w:t>
      </w:r>
      <w:r>
        <w:rPr>
          <w:spacing w:val="-4"/>
          <w:sz w:val="24"/>
          <w:szCs w:val="24"/>
        </w:rPr>
        <w:t xml:space="preserve"> </w:t>
      </w:r>
      <w:r>
        <w:rPr>
          <w:sz w:val="24"/>
          <w:szCs w:val="24"/>
        </w:rPr>
        <w:t>при</w:t>
      </w:r>
      <w:r>
        <w:rPr>
          <w:spacing w:val="-4"/>
          <w:sz w:val="24"/>
          <w:szCs w:val="24"/>
        </w:rPr>
        <w:t xml:space="preserve"> </w:t>
      </w:r>
      <w:r>
        <w:rPr>
          <w:sz w:val="24"/>
          <w:szCs w:val="24"/>
        </w:rPr>
        <w:t>исполнении</w:t>
      </w:r>
      <w:r>
        <w:rPr>
          <w:spacing w:val="-7"/>
          <w:sz w:val="24"/>
          <w:szCs w:val="24"/>
        </w:rPr>
        <w:t xml:space="preserve"> </w:t>
      </w:r>
      <w:r>
        <w:rPr>
          <w:sz w:val="24"/>
          <w:szCs w:val="24"/>
        </w:rPr>
        <w:t>народной</w:t>
      </w:r>
      <w:r>
        <w:rPr>
          <w:spacing w:val="-6"/>
          <w:sz w:val="24"/>
          <w:szCs w:val="24"/>
        </w:rPr>
        <w:t xml:space="preserve"> </w:t>
      </w:r>
      <w:r>
        <w:rPr>
          <w:sz w:val="24"/>
          <w:szCs w:val="24"/>
        </w:rPr>
        <w:t>песни;</w:t>
      </w:r>
    </w:p>
    <w:p w14:paraId="64AEA52E" w14:textId="77777777" w:rsidR="002931AC" w:rsidRDefault="00000000">
      <w:pPr>
        <w:pStyle w:val="a9"/>
        <w:numPr>
          <w:ilvl w:val="0"/>
          <w:numId w:val="55"/>
        </w:numPr>
        <w:tabs>
          <w:tab w:val="left" w:pos="273"/>
        </w:tabs>
        <w:ind w:left="272" w:hanging="140"/>
        <w:rPr>
          <w:sz w:val="24"/>
          <w:szCs w:val="24"/>
        </w:rPr>
      </w:pPr>
      <w:r>
        <w:rPr>
          <w:sz w:val="24"/>
          <w:szCs w:val="24"/>
        </w:rPr>
        <w:t>исполнять</w:t>
      </w:r>
      <w:r>
        <w:rPr>
          <w:spacing w:val="-3"/>
          <w:sz w:val="24"/>
          <w:szCs w:val="24"/>
        </w:rPr>
        <w:t xml:space="preserve"> </w:t>
      </w:r>
      <w:r>
        <w:rPr>
          <w:sz w:val="24"/>
          <w:szCs w:val="24"/>
        </w:rPr>
        <w:t>народные</w:t>
      </w:r>
      <w:r>
        <w:rPr>
          <w:spacing w:val="-4"/>
          <w:sz w:val="24"/>
          <w:szCs w:val="24"/>
        </w:rPr>
        <w:t xml:space="preserve"> </w:t>
      </w:r>
      <w:r>
        <w:rPr>
          <w:sz w:val="24"/>
          <w:szCs w:val="24"/>
        </w:rPr>
        <w:t>произведения</w:t>
      </w:r>
      <w:r>
        <w:rPr>
          <w:spacing w:val="-2"/>
          <w:sz w:val="24"/>
          <w:szCs w:val="24"/>
        </w:rPr>
        <w:t xml:space="preserve"> </w:t>
      </w:r>
      <w:r>
        <w:rPr>
          <w:sz w:val="24"/>
          <w:szCs w:val="24"/>
        </w:rPr>
        <w:t>различных</w:t>
      </w:r>
      <w:r>
        <w:rPr>
          <w:spacing w:val="-2"/>
          <w:sz w:val="24"/>
          <w:szCs w:val="24"/>
        </w:rPr>
        <w:t xml:space="preserve"> </w:t>
      </w:r>
      <w:r>
        <w:rPr>
          <w:sz w:val="24"/>
          <w:szCs w:val="24"/>
        </w:rPr>
        <w:t>жанров</w:t>
      </w:r>
      <w:r>
        <w:rPr>
          <w:spacing w:val="-3"/>
          <w:sz w:val="24"/>
          <w:szCs w:val="24"/>
        </w:rPr>
        <w:t xml:space="preserve"> </w:t>
      </w:r>
      <w:r>
        <w:rPr>
          <w:sz w:val="24"/>
          <w:szCs w:val="24"/>
        </w:rPr>
        <w:t>с</w:t>
      </w:r>
      <w:r>
        <w:rPr>
          <w:spacing w:val="-4"/>
          <w:sz w:val="24"/>
          <w:szCs w:val="24"/>
        </w:rPr>
        <w:t xml:space="preserve"> </w:t>
      </w:r>
      <w:r>
        <w:rPr>
          <w:sz w:val="24"/>
          <w:szCs w:val="24"/>
        </w:rPr>
        <w:t>сопровождением</w:t>
      </w:r>
      <w:r>
        <w:rPr>
          <w:spacing w:val="-3"/>
          <w:sz w:val="24"/>
          <w:szCs w:val="24"/>
        </w:rPr>
        <w:t xml:space="preserve"> </w:t>
      </w:r>
      <w:r>
        <w:rPr>
          <w:sz w:val="24"/>
          <w:szCs w:val="24"/>
        </w:rPr>
        <w:t>и</w:t>
      </w:r>
      <w:r>
        <w:rPr>
          <w:spacing w:val="-2"/>
          <w:sz w:val="24"/>
          <w:szCs w:val="24"/>
        </w:rPr>
        <w:t xml:space="preserve"> </w:t>
      </w:r>
      <w:r>
        <w:rPr>
          <w:sz w:val="24"/>
          <w:szCs w:val="24"/>
        </w:rPr>
        <w:t>без</w:t>
      </w:r>
      <w:r>
        <w:rPr>
          <w:spacing w:val="-3"/>
          <w:sz w:val="24"/>
          <w:szCs w:val="24"/>
        </w:rPr>
        <w:t xml:space="preserve"> </w:t>
      </w:r>
      <w:r>
        <w:rPr>
          <w:sz w:val="24"/>
          <w:szCs w:val="24"/>
        </w:rPr>
        <w:t>сопровождения;</w:t>
      </w:r>
    </w:p>
    <w:p w14:paraId="1B03BDDD" w14:textId="77777777" w:rsidR="002931AC" w:rsidRDefault="00000000">
      <w:pPr>
        <w:pStyle w:val="a9"/>
        <w:numPr>
          <w:ilvl w:val="0"/>
          <w:numId w:val="55"/>
        </w:numPr>
        <w:tabs>
          <w:tab w:val="left" w:pos="292"/>
        </w:tabs>
        <w:ind w:right="114" w:firstLine="0"/>
        <w:rPr>
          <w:sz w:val="24"/>
          <w:szCs w:val="24"/>
        </w:rPr>
      </w:pPr>
      <w:r>
        <w:rPr>
          <w:sz w:val="24"/>
          <w:szCs w:val="24"/>
        </w:rPr>
        <w:t>участвовать</w:t>
      </w:r>
      <w:r>
        <w:rPr>
          <w:spacing w:val="14"/>
          <w:sz w:val="24"/>
          <w:szCs w:val="24"/>
        </w:rPr>
        <w:t xml:space="preserve"> </w:t>
      </w:r>
      <w:r>
        <w:rPr>
          <w:sz w:val="24"/>
          <w:szCs w:val="24"/>
        </w:rPr>
        <w:t>в</w:t>
      </w:r>
      <w:r>
        <w:rPr>
          <w:spacing w:val="12"/>
          <w:sz w:val="24"/>
          <w:szCs w:val="24"/>
        </w:rPr>
        <w:t xml:space="preserve"> </w:t>
      </w:r>
      <w:r>
        <w:rPr>
          <w:sz w:val="24"/>
          <w:szCs w:val="24"/>
        </w:rPr>
        <w:t>коллективной</w:t>
      </w:r>
      <w:r>
        <w:rPr>
          <w:spacing w:val="12"/>
          <w:sz w:val="24"/>
          <w:szCs w:val="24"/>
        </w:rPr>
        <w:t xml:space="preserve"> </w:t>
      </w:r>
      <w:r>
        <w:rPr>
          <w:sz w:val="24"/>
          <w:szCs w:val="24"/>
        </w:rPr>
        <w:t>игре/импровизации</w:t>
      </w:r>
      <w:r>
        <w:rPr>
          <w:spacing w:val="13"/>
          <w:sz w:val="24"/>
          <w:szCs w:val="24"/>
        </w:rPr>
        <w:t xml:space="preserve"> </w:t>
      </w:r>
      <w:r>
        <w:rPr>
          <w:sz w:val="24"/>
          <w:szCs w:val="24"/>
        </w:rPr>
        <w:t>(вокальной,</w:t>
      </w:r>
      <w:r>
        <w:rPr>
          <w:spacing w:val="12"/>
          <w:sz w:val="24"/>
          <w:szCs w:val="24"/>
        </w:rPr>
        <w:t xml:space="preserve"> </w:t>
      </w:r>
      <w:r>
        <w:rPr>
          <w:sz w:val="24"/>
          <w:szCs w:val="24"/>
        </w:rPr>
        <w:t>инструментальной,</w:t>
      </w:r>
      <w:r>
        <w:rPr>
          <w:spacing w:val="13"/>
          <w:sz w:val="24"/>
          <w:szCs w:val="24"/>
        </w:rPr>
        <w:t xml:space="preserve"> </w:t>
      </w:r>
      <w:r>
        <w:rPr>
          <w:sz w:val="24"/>
          <w:szCs w:val="24"/>
        </w:rPr>
        <w:t>танцевальной)</w:t>
      </w:r>
      <w:r>
        <w:rPr>
          <w:spacing w:val="11"/>
          <w:sz w:val="24"/>
          <w:szCs w:val="24"/>
        </w:rPr>
        <w:t xml:space="preserve"> </w:t>
      </w:r>
      <w:r>
        <w:rPr>
          <w:sz w:val="24"/>
          <w:szCs w:val="24"/>
        </w:rPr>
        <w:t>на</w:t>
      </w:r>
      <w:r>
        <w:rPr>
          <w:spacing w:val="-57"/>
          <w:sz w:val="24"/>
          <w:szCs w:val="24"/>
        </w:rPr>
        <w:t xml:space="preserve"> </w:t>
      </w:r>
      <w:r>
        <w:rPr>
          <w:sz w:val="24"/>
          <w:szCs w:val="24"/>
        </w:rPr>
        <w:t>основе</w:t>
      </w:r>
      <w:r>
        <w:rPr>
          <w:spacing w:val="-3"/>
          <w:sz w:val="24"/>
          <w:szCs w:val="24"/>
        </w:rPr>
        <w:t xml:space="preserve"> </w:t>
      </w:r>
      <w:r>
        <w:rPr>
          <w:sz w:val="24"/>
          <w:szCs w:val="24"/>
        </w:rPr>
        <w:t>освоенных</w:t>
      </w:r>
      <w:r>
        <w:rPr>
          <w:spacing w:val="1"/>
          <w:sz w:val="24"/>
          <w:szCs w:val="24"/>
        </w:rPr>
        <w:t xml:space="preserve"> </w:t>
      </w:r>
      <w:r>
        <w:rPr>
          <w:sz w:val="24"/>
          <w:szCs w:val="24"/>
        </w:rPr>
        <w:t>фольклорных</w:t>
      </w:r>
      <w:r>
        <w:rPr>
          <w:spacing w:val="2"/>
          <w:sz w:val="24"/>
          <w:szCs w:val="24"/>
        </w:rPr>
        <w:t xml:space="preserve"> </w:t>
      </w:r>
      <w:r>
        <w:rPr>
          <w:sz w:val="24"/>
          <w:szCs w:val="24"/>
        </w:rPr>
        <w:t>жанров.</w:t>
      </w:r>
    </w:p>
    <w:p w14:paraId="79978D31" w14:textId="77777777" w:rsidR="002931AC" w:rsidRDefault="00000000">
      <w:pPr>
        <w:pStyle w:val="2"/>
        <w:spacing w:before="4" w:line="274" w:lineRule="exact"/>
        <w:ind w:left="854"/>
      </w:pPr>
      <w:r>
        <w:t>Модуль</w:t>
      </w:r>
      <w:r>
        <w:rPr>
          <w:spacing w:val="-1"/>
        </w:rPr>
        <w:t xml:space="preserve"> </w:t>
      </w:r>
      <w:r>
        <w:t>№</w:t>
      </w:r>
      <w:r>
        <w:rPr>
          <w:spacing w:val="-3"/>
        </w:rPr>
        <w:t xml:space="preserve"> </w:t>
      </w:r>
      <w:r>
        <w:t>3</w:t>
      </w:r>
      <w:r>
        <w:rPr>
          <w:spacing w:val="-1"/>
        </w:rPr>
        <w:t xml:space="preserve"> </w:t>
      </w:r>
      <w:r>
        <w:t>«Музыка</w:t>
      </w:r>
      <w:r>
        <w:rPr>
          <w:spacing w:val="1"/>
        </w:rPr>
        <w:t xml:space="preserve"> </w:t>
      </w:r>
      <w:r>
        <w:t>народов</w:t>
      </w:r>
      <w:r>
        <w:rPr>
          <w:spacing w:val="-1"/>
        </w:rPr>
        <w:t xml:space="preserve"> </w:t>
      </w:r>
      <w:r>
        <w:t>мира»:</w:t>
      </w:r>
    </w:p>
    <w:p w14:paraId="46107CB3" w14:textId="77777777" w:rsidR="002931AC" w:rsidRDefault="00000000">
      <w:pPr>
        <w:pStyle w:val="a9"/>
        <w:numPr>
          <w:ilvl w:val="0"/>
          <w:numId w:val="55"/>
        </w:numPr>
        <w:tabs>
          <w:tab w:val="left" w:pos="273"/>
        </w:tabs>
        <w:ind w:right="115" w:firstLine="0"/>
        <w:rPr>
          <w:sz w:val="24"/>
          <w:szCs w:val="24"/>
        </w:rPr>
      </w:pPr>
      <w:r>
        <w:rPr>
          <w:sz w:val="24"/>
          <w:szCs w:val="24"/>
        </w:rPr>
        <w:t>различать на слух и исполнять произведения народной и композиторской музыки других стран;</w:t>
      </w:r>
      <w:r>
        <w:rPr>
          <w:spacing w:val="1"/>
          <w:sz w:val="24"/>
          <w:szCs w:val="24"/>
        </w:rPr>
        <w:t xml:space="preserve"> </w:t>
      </w:r>
      <w:r>
        <w:rPr>
          <w:sz w:val="24"/>
          <w:szCs w:val="24"/>
        </w:rPr>
        <w:t>определять</w:t>
      </w:r>
      <w:r>
        <w:rPr>
          <w:spacing w:val="55"/>
          <w:sz w:val="24"/>
          <w:szCs w:val="24"/>
        </w:rPr>
        <w:t xml:space="preserve"> </w:t>
      </w:r>
      <w:r>
        <w:rPr>
          <w:sz w:val="24"/>
          <w:szCs w:val="24"/>
        </w:rPr>
        <w:t>на</w:t>
      </w:r>
      <w:r>
        <w:rPr>
          <w:spacing w:val="54"/>
          <w:sz w:val="24"/>
          <w:szCs w:val="24"/>
        </w:rPr>
        <w:t xml:space="preserve"> </w:t>
      </w:r>
      <w:r>
        <w:rPr>
          <w:sz w:val="24"/>
          <w:szCs w:val="24"/>
        </w:rPr>
        <w:t>слух</w:t>
      </w:r>
      <w:r>
        <w:rPr>
          <w:spacing w:val="58"/>
          <w:sz w:val="24"/>
          <w:szCs w:val="24"/>
        </w:rPr>
        <w:t xml:space="preserve"> </w:t>
      </w:r>
      <w:r>
        <w:rPr>
          <w:sz w:val="24"/>
          <w:szCs w:val="24"/>
        </w:rPr>
        <w:t>принадлежность</w:t>
      </w:r>
      <w:r>
        <w:rPr>
          <w:spacing w:val="55"/>
          <w:sz w:val="24"/>
          <w:szCs w:val="24"/>
        </w:rPr>
        <w:t xml:space="preserve"> </w:t>
      </w:r>
      <w:r>
        <w:rPr>
          <w:sz w:val="24"/>
          <w:szCs w:val="24"/>
        </w:rPr>
        <w:t>народных</w:t>
      </w:r>
      <w:r>
        <w:rPr>
          <w:spacing w:val="57"/>
          <w:sz w:val="24"/>
          <w:szCs w:val="24"/>
        </w:rPr>
        <w:t xml:space="preserve"> </w:t>
      </w:r>
      <w:r>
        <w:rPr>
          <w:sz w:val="24"/>
          <w:szCs w:val="24"/>
        </w:rPr>
        <w:t>музыкальных</w:t>
      </w:r>
      <w:r>
        <w:rPr>
          <w:spacing w:val="56"/>
          <w:sz w:val="24"/>
          <w:szCs w:val="24"/>
        </w:rPr>
        <w:t xml:space="preserve"> </w:t>
      </w:r>
      <w:r>
        <w:rPr>
          <w:sz w:val="24"/>
          <w:szCs w:val="24"/>
        </w:rPr>
        <w:t>инструментов</w:t>
      </w:r>
      <w:r>
        <w:rPr>
          <w:spacing w:val="55"/>
          <w:sz w:val="24"/>
          <w:szCs w:val="24"/>
        </w:rPr>
        <w:t xml:space="preserve"> </w:t>
      </w:r>
      <w:r>
        <w:rPr>
          <w:sz w:val="24"/>
          <w:szCs w:val="24"/>
        </w:rPr>
        <w:t>к</w:t>
      </w:r>
      <w:r>
        <w:rPr>
          <w:spacing w:val="55"/>
          <w:sz w:val="24"/>
          <w:szCs w:val="24"/>
        </w:rPr>
        <w:t xml:space="preserve"> </w:t>
      </w:r>
      <w:r>
        <w:rPr>
          <w:sz w:val="24"/>
          <w:szCs w:val="24"/>
        </w:rPr>
        <w:t>группам</w:t>
      </w:r>
      <w:r>
        <w:rPr>
          <w:spacing w:val="54"/>
          <w:sz w:val="24"/>
          <w:szCs w:val="24"/>
        </w:rPr>
        <w:t xml:space="preserve"> </w:t>
      </w:r>
      <w:r>
        <w:rPr>
          <w:sz w:val="24"/>
          <w:szCs w:val="24"/>
        </w:rPr>
        <w:t>духовых,</w:t>
      </w:r>
      <w:r>
        <w:rPr>
          <w:spacing w:val="-57"/>
          <w:sz w:val="24"/>
          <w:szCs w:val="24"/>
        </w:rPr>
        <w:t xml:space="preserve"> </w:t>
      </w:r>
      <w:r>
        <w:rPr>
          <w:sz w:val="24"/>
          <w:szCs w:val="24"/>
        </w:rPr>
        <w:t>струнных,</w:t>
      </w:r>
      <w:r>
        <w:rPr>
          <w:spacing w:val="1"/>
          <w:sz w:val="24"/>
          <w:szCs w:val="24"/>
        </w:rPr>
        <w:t xml:space="preserve"> </w:t>
      </w:r>
      <w:r>
        <w:rPr>
          <w:sz w:val="24"/>
          <w:szCs w:val="24"/>
        </w:rPr>
        <w:t>ударно-шумовых</w:t>
      </w:r>
      <w:r>
        <w:rPr>
          <w:spacing w:val="2"/>
          <w:sz w:val="24"/>
          <w:szCs w:val="24"/>
        </w:rPr>
        <w:t xml:space="preserve"> </w:t>
      </w:r>
      <w:r>
        <w:rPr>
          <w:sz w:val="24"/>
          <w:szCs w:val="24"/>
        </w:rPr>
        <w:t>инструментов;</w:t>
      </w:r>
    </w:p>
    <w:p w14:paraId="018CA816" w14:textId="77777777" w:rsidR="002931AC" w:rsidRDefault="00000000">
      <w:pPr>
        <w:pStyle w:val="a9"/>
        <w:numPr>
          <w:ilvl w:val="0"/>
          <w:numId w:val="55"/>
        </w:numPr>
        <w:tabs>
          <w:tab w:val="left" w:pos="290"/>
        </w:tabs>
        <w:ind w:right="117" w:firstLine="0"/>
        <w:jc w:val="both"/>
        <w:rPr>
          <w:sz w:val="24"/>
          <w:szCs w:val="24"/>
        </w:rPr>
      </w:pPr>
      <w:r>
        <w:rPr>
          <w:sz w:val="24"/>
          <w:szCs w:val="24"/>
        </w:rPr>
        <w:t>различать на слух и называть фольклорные элементы музыки разных народов мира в сочинениях</w:t>
      </w:r>
      <w:r>
        <w:rPr>
          <w:spacing w:val="1"/>
          <w:sz w:val="24"/>
          <w:szCs w:val="24"/>
        </w:rPr>
        <w:t xml:space="preserve"> </w:t>
      </w:r>
      <w:r>
        <w:rPr>
          <w:sz w:val="24"/>
          <w:szCs w:val="24"/>
        </w:rPr>
        <w:t>профессиональных</w:t>
      </w:r>
      <w:r>
        <w:rPr>
          <w:spacing w:val="1"/>
          <w:sz w:val="24"/>
          <w:szCs w:val="24"/>
        </w:rPr>
        <w:t xml:space="preserve"> </w:t>
      </w:r>
      <w:r>
        <w:rPr>
          <w:sz w:val="24"/>
          <w:szCs w:val="24"/>
        </w:rPr>
        <w:t>композиторов</w:t>
      </w:r>
      <w:r>
        <w:rPr>
          <w:spacing w:val="1"/>
          <w:sz w:val="24"/>
          <w:szCs w:val="24"/>
        </w:rPr>
        <w:t xml:space="preserve"> </w:t>
      </w:r>
      <w:r>
        <w:rPr>
          <w:sz w:val="24"/>
          <w:szCs w:val="24"/>
        </w:rPr>
        <w:t>(из</w:t>
      </w:r>
      <w:r>
        <w:rPr>
          <w:spacing w:val="1"/>
          <w:sz w:val="24"/>
          <w:szCs w:val="24"/>
        </w:rPr>
        <w:t xml:space="preserve"> </w:t>
      </w:r>
      <w:r>
        <w:rPr>
          <w:sz w:val="24"/>
          <w:szCs w:val="24"/>
        </w:rPr>
        <w:t>числа</w:t>
      </w:r>
      <w:r>
        <w:rPr>
          <w:spacing w:val="1"/>
          <w:sz w:val="24"/>
          <w:szCs w:val="24"/>
        </w:rPr>
        <w:t xml:space="preserve"> </w:t>
      </w:r>
      <w:r>
        <w:rPr>
          <w:sz w:val="24"/>
          <w:szCs w:val="24"/>
        </w:rPr>
        <w:t>изученных</w:t>
      </w:r>
      <w:r>
        <w:rPr>
          <w:spacing w:val="1"/>
          <w:sz w:val="24"/>
          <w:szCs w:val="24"/>
        </w:rPr>
        <w:t xml:space="preserve"> </w:t>
      </w:r>
      <w:r>
        <w:rPr>
          <w:sz w:val="24"/>
          <w:szCs w:val="24"/>
        </w:rPr>
        <w:t>культурно-национальных</w:t>
      </w:r>
      <w:r>
        <w:rPr>
          <w:spacing w:val="1"/>
          <w:sz w:val="24"/>
          <w:szCs w:val="24"/>
        </w:rPr>
        <w:t xml:space="preserve"> </w:t>
      </w:r>
      <w:r>
        <w:rPr>
          <w:sz w:val="24"/>
          <w:szCs w:val="24"/>
        </w:rPr>
        <w:t>традиций</w:t>
      </w:r>
      <w:r>
        <w:rPr>
          <w:spacing w:val="1"/>
          <w:sz w:val="24"/>
          <w:szCs w:val="24"/>
        </w:rPr>
        <w:t xml:space="preserve"> </w:t>
      </w:r>
      <w:r>
        <w:rPr>
          <w:sz w:val="24"/>
          <w:szCs w:val="24"/>
        </w:rPr>
        <w:t>и</w:t>
      </w:r>
      <w:r>
        <w:rPr>
          <w:spacing w:val="1"/>
          <w:sz w:val="24"/>
          <w:szCs w:val="24"/>
        </w:rPr>
        <w:t xml:space="preserve"> </w:t>
      </w:r>
      <w:r>
        <w:rPr>
          <w:sz w:val="24"/>
          <w:szCs w:val="24"/>
        </w:rPr>
        <w:t>жанров);</w:t>
      </w:r>
    </w:p>
    <w:p w14:paraId="0C190B4B" w14:textId="77777777" w:rsidR="002931AC" w:rsidRDefault="00000000">
      <w:pPr>
        <w:pStyle w:val="a9"/>
        <w:numPr>
          <w:ilvl w:val="0"/>
          <w:numId w:val="55"/>
        </w:numPr>
        <w:tabs>
          <w:tab w:val="left" w:pos="288"/>
        </w:tabs>
        <w:ind w:right="123" w:firstLine="0"/>
        <w:jc w:val="both"/>
        <w:rPr>
          <w:sz w:val="24"/>
          <w:szCs w:val="24"/>
        </w:rPr>
      </w:pPr>
      <w:r>
        <w:rPr>
          <w:sz w:val="24"/>
          <w:szCs w:val="24"/>
        </w:rPr>
        <w:t>различать и характеризовать фольклорные жанры музыки (песенные, танцевальные), вычленять и</w:t>
      </w:r>
      <w:r>
        <w:rPr>
          <w:spacing w:val="1"/>
          <w:sz w:val="24"/>
          <w:szCs w:val="24"/>
        </w:rPr>
        <w:t xml:space="preserve"> </w:t>
      </w:r>
      <w:r>
        <w:rPr>
          <w:sz w:val="24"/>
          <w:szCs w:val="24"/>
        </w:rPr>
        <w:t>называть типичные</w:t>
      </w:r>
      <w:r>
        <w:rPr>
          <w:spacing w:val="-2"/>
          <w:sz w:val="24"/>
          <w:szCs w:val="24"/>
        </w:rPr>
        <w:t xml:space="preserve"> </w:t>
      </w:r>
      <w:r>
        <w:rPr>
          <w:sz w:val="24"/>
          <w:szCs w:val="24"/>
        </w:rPr>
        <w:t>жанровые</w:t>
      </w:r>
      <w:r>
        <w:rPr>
          <w:spacing w:val="-1"/>
          <w:sz w:val="24"/>
          <w:szCs w:val="24"/>
        </w:rPr>
        <w:t xml:space="preserve"> </w:t>
      </w:r>
      <w:r>
        <w:rPr>
          <w:sz w:val="24"/>
          <w:szCs w:val="24"/>
        </w:rPr>
        <w:t>признаки.</w:t>
      </w:r>
    </w:p>
    <w:p w14:paraId="37D2F1AC" w14:textId="77777777" w:rsidR="002931AC" w:rsidRDefault="00000000">
      <w:pPr>
        <w:pStyle w:val="2"/>
        <w:spacing w:before="3" w:line="274" w:lineRule="exact"/>
        <w:ind w:left="854"/>
        <w:jc w:val="both"/>
      </w:pPr>
      <w:r>
        <w:t>Модуль</w:t>
      </w:r>
      <w:r>
        <w:rPr>
          <w:spacing w:val="-1"/>
        </w:rPr>
        <w:t xml:space="preserve"> </w:t>
      </w:r>
      <w:r>
        <w:t>№</w:t>
      </w:r>
      <w:r>
        <w:rPr>
          <w:spacing w:val="-3"/>
        </w:rPr>
        <w:t xml:space="preserve"> </w:t>
      </w:r>
      <w:r>
        <w:t>4 «Духовная</w:t>
      </w:r>
      <w:r>
        <w:rPr>
          <w:spacing w:val="-1"/>
        </w:rPr>
        <w:t xml:space="preserve"> </w:t>
      </w:r>
      <w:r>
        <w:t>музыка»:</w:t>
      </w:r>
    </w:p>
    <w:p w14:paraId="328E2605" w14:textId="77777777" w:rsidR="002931AC" w:rsidRDefault="00000000">
      <w:pPr>
        <w:pStyle w:val="a9"/>
        <w:numPr>
          <w:ilvl w:val="0"/>
          <w:numId w:val="55"/>
        </w:numPr>
        <w:tabs>
          <w:tab w:val="left" w:pos="268"/>
        </w:tabs>
        <w:ind w:right="123" w:firstLine="0"/>
        <w:rPr>
          <w:sz w:val="24"/>
          <w:szCs w:val="24"/>
        </w:rPr>
      </w:pPr>
      <w:r>
        <w:rPr>
          <w:sz w:val="24"/>
          <w:szCs w:val="24"/>
        </w:rPr>
        <w:t>определять</w:t>
      </w:r>
      <w:r>
        <w:rPr>
          <w:spacing w:val="-11"/>
          <w:sz w:val="24"/>
          <w:szCs w:val="24"/>
        </w:rPr>
        <w:t xml:space="preserve"> </w:t>
      </w:r>
      <w:r>
        <w:rPr>
          <w:sz w:val="24"/>
          <w:szCs w:val="24"/>
        </w:rPr>
        <w:t>характер,</w:t>
      </w:r>
      <w:r>
        <w:rPr>
          <w:spacing w:val="-11"/>
          <w:sz w:val="24"/>
          <w:szCs w:val="24"/>
        </w:rPr>
        <w:t xml:space="preserve"> </w:t>
      </w:r>
      <w:r>
        <w:rPr>
          <w:sz w:val="24"/>
          <w:szCs w:val="24"/>
        </w:rPr>
        <w:t>настроение</w:t>
      </w:r>
      <w:r>
        <w:rPr>
          <w:spacing w:val="-10"/>
          <w:sz w:val="24"/>
          <w:szCs w:val="24"/>
        </w:rPr>
        <w:t xml:space="preserve"> </w:t>
      </w:r>
      <w:r>
        <w:rPr>
          <w:sz w:val="24"/>
          <w:szCs w:val="24"/>
        </w:rPr>
        <w:t>музыкальных</w:t>
      </w:r>
      <w:r>
        <w:rPr>
          <w:spacing w:val="-9"/>
          <w:sz w:val="24"/>
          <w:szCs w:val="24"/>
        </w:rPr>
        <w:t xml:space="preserve"> </w:t>
      </w:r>
      <w:r>
        <w:rPr>
          <w:sz w:val="24"/>
          <w:szCs w:val="24"/>
        </w:rPr>
        <w:t>произведений</w:t>
      </w:r>
      <w:r>
        <w:rPr>
          <w:spacing w:val="-11"/>
          <w:sz w:val="24"/>
          <w:szCs w:val="24"/>
        </w:rPr>
        <w:t xml:space="preserve"> </w:t>
      </w:r>
      <w:r>
        <w:rPr>
          <w:sz w:val="24"/>
          <w:szCs w:val="24"/>
        </w:rPr>
        <w:t>духовной</w:t>
      </w:r>
      <w:r>
        <w:rPr>
          <w:spacing w:val="-8"/>
          <w:sz w:val="24"/>
          <w:szCs w:val="24"/>
        </w:rPr>
        <w:t xml:space="preserve"> </w:t>
      </w:r>
      <w:r>
        <w:rPr>
          <w:sz w:val="24"/>
          <w:szCs w:val="24"/>
        </w:rPr>
        <w:t>музыки,</w:t>
      </w:r>
      <w:r>
        <w:rPr>
          <w:spacing w:val="-11"/>
          <w:sz w:val="24"/>
          <w:szCs w:val="24"/>
        </w:rPr>
        <w:t xml:space="preserve"> </w:t>
      </w:r>
      <w:r>
        <w:rPr>
          <w:sz w:val="24"/>
          <w:szCs w:val="24"/>
        </w:rPr>
        <w:t>характеризовать</w:t>
      </w:r>
      <w:r>
        <w:rPr>
          <w:spacing w:val="-8"/>
          <w:sz w:val="24"/>
          <w:szCs w:val="24"/>
        </w:rPr>
        <w:t xml:space="preserve"> </w:t>
      </w:r>
      <w:r>
        <w:rPr>
          <w:sz w:val="24"/>
          <w:szCs w:val="24"/>
        </w:rPr>
        <w:t>её</w:t>
      </w:r>
      <w:r>
        <w:rPr>
          <w:spacing w:val="-57"/>
          <w:sz w:val="24"/>
          <w:szCs w:val="24"/>
        </w:rPr>
        <w:t xml:space="preserve"> </w:t>
      </w:r>
      <w:r>
        <w:rPr>
          <w:sz w:val="24"/>
          <w:szCs w:val="24"/>
        </w:rPr>
        <w:t>жизненное</w:t>
      </w:r>
      <w:r>
        <w:rPr>
          <w:spacing w:val="-1"/>
          <w:sz w:val="24"/>
          <w:szCs w:val="24"/>
        </w:rPr>
        <w:t xml:space="preserve"> </w:t>
      </w:r>
      <w:r>
        <w:rPr>
          <w:sz w:val="24"/>
          <w:szCs w:val="24"/>
        </w:rPr>
        <w:t>предназначение;</w:t>
      </w:r>
    </w:p>
    <w:p w14:paraId="12555766" w14:textId="77777777" w:rsidR="002931AC" w:rsidRDefault="00000000">
      <w:pPr>
        <w:pStyle w:val="a9"/>
        <w:numPr>
          <w:ilvl w:val="0"/>
          <w:numId w:val="55"/>
        </w:numPr>
        <w:tabs>
          <w:tab w:val="left" w:pos="273"/>
        </w:tabs>
        <w:ind w:left="272" w:hanging="140"/>
        <w:rPr>
          <w:sz w:val="24"/>
          <w:szCs w:val="24"/>
        </w:rPr>
      </w:pPr>
      <w:r>
        <w:rPr>
          <w:sz w:val="24"/>
          <w:szCs w:val="24"/>
        </w:rPr>
        <w:t>исполнять</w:t>
      </w:r>
      <w:r>
        <w:rPr>
          <w:spacing w:val="-4"/>
          <w:sz w:val="24"/>
          <w:szCs w:val="24"/>
        </w:rPr>
        <w:t xml:space="preserve"> </w:t>
      </w:r>
      <w:r>
        <w:rPr>
          <w:sz w:val="24"/>
          <w:szCs w:val="24"/>
        </w:rPr>
        <w:t>доступные</w:t>
      </w:r>
      <w:r>
        <w:rPr>
          <w:spacing w:val="-3"/>
          <w:sz w:val="24"/>
          <w:szCs w:val="24"/>
        </w:rPr>
        <w:t xml:space="preserve"> </w:t>
      </w:r>
      <w:r>
        <w:rPr>
          <w:sz w:val="24"/>
          <w:szCs w:val="24"/>
        </w:rPr>
        <w:t>образцы</w:t>
      </w:r>
      <w:r>
        <w:rPr>
          <w:spacing w:val="-4"/>
          <w:sz w:val="24"/>
          <w:szCs w:val="24"/>
        </w:rPr>
        <w:t xml:space="preserve"> </w:t>
      </w:r>
      <w:r>
        <w:rPr>
          <w:sz w:val="24"/>
          <w:szCs w:val="24"/>
        </w:rPr>
        <w:t>духовной</w:t>
      </w:r>
      <w:r>
        <w:rPr>
          <w:spacing w:val="-3"/>
          <w:sz w:val="24"/>
          <w:szCs w:val="24"/>
        </w:rPr>
        <w:t xml:space="preserve"> </w:t>
      </w:r>
      <w:r>
        <w:rPr>
          <w:sz w:val="24"/>
          <w:szCs w:val="24"/>
        </w:rPr>
        <w:t>музыки;</w:t>
      </w:r>
    </w:p>
    <w:p w14:paraId="6F06A5C4" w14:textId="77777777" w:rsidR="002931AC" w:rsidRDefault="00000000">
      <w:pPr>
        <w:pStyle w:val="a9"/>
        <w:numPr>
          <w:ilvl w:val="0"/>
          <w:numId w:val="55"/>
        </w:numPr>
        <w:tabs>
          <w:tab w:val="left" w:pos="303"/>
        </w:tabs>
        <w:ind w:right="121" w:firstLine="0"/>
        <w:rPr>
          <w:sz w:val="24"/>
          <w:szCs w:val="24"/>
        </w:rPr>
      </w:pPr>
      <w:r>
        <w:rPr>
          <w:sz w:val="24"/>
          <w:szCs w:val="24"/>
        </w:rPr>
        <w:t>уметь</w:t>
      </w:r>
      <w:r>
        <w:rPr>
          <w:spacing w:val="21"/>
          <w:sz w:val="24"/>
          <w:szCs w:val="24"/>
        </w:rPr>
        <w:t xml:space="preserve"> </w:t>
      </w:r>
      <w:r>
        <w:rPr>
          <w:sz w:val="24"/>
          <w:szCs w:val="24"/>
        </w:rPr>
        <w:t>рассказывать</w:t>
      </w:r>
      <w:r>
        <w:rPr>
          <w:spacing w:val="21"/>
          <w:sz w:val="24"/>
          <w:szCs w:val="24"/>
        </w:rPr>
        <w:t xml:space="preserve"> </w:t>
      </w:r>
      <w:r>
        <w:rPr>
          <w:sz w:val="24"/>
          <w:szCs w:val="24"/>
        </w:rPr>
        <w:t>об</w:t>
      </w:r>
      <w:r>
        <w:rPr>
          <w:spacing w:val="20"/>
          <w:sz w:val="24"/>
          <w:szCs w:val="24"/>
        </w:rPr>
        <w:t xml:space="preserve"> </w:t>
      </w:r>
      <w:r>
        <w:rPr>
          <w:sz w:val="24"/>
          <w:szCs w:val="24"/>
        </w:rPr>
        <w:t>особенностях</w:t>
      </w:r>
      <w:r>
        <w:rPr>
          <w:spacing w:val="22"/>
          <w:sz w:val="24"/>
          <w:szCs w:val="24"/>
        </w:rPr>
        <w:t xml:space="preserve"> </w:t>
      </w:r>
      <w:r>
        <w:rPr>
          <w:sz w:val="24"/>
          <w:szCs w:val="24"/>
        </w:rPr>
        <w:t>исполнения,</w:t>
      </w:r>
      <w:r>
        <w:rPr>
          <w:spacing w:val="19"/>
          <w:sz w:val="24"/>
          <w:szCs w:val="24"/>
        </w:rPr>
        <w:t xml:space="preserve"> </w:t>
      </w:r>
      <w:r>
        <w:rPr>
          <w:sz w:val="24"/>
          <w:szCs w:val="24"/>
        </w:rPr>
        <w:t>традициях</w:t>
      </w:r>
      <w:r>
        <w:rPr>
          <w:spacing w:val="21"/>
          <w:sz w:val="24"/>
          <w:szCs w:val="24"/>
        </w:rPr>
        <w:t xml:space="preserve"> </w:t>
      </w:r>
      <w:r>
        <w:rPr>
          <w:sz w:val="24"/>
          <w:szCs w:val="24"/>
        </w:rPr>
        <w:t>звучания</w:t>
      </w:r>
      <w:r>
        <w:rPr>
          <w:spacing w:val="20"/>
          <w:sz w:val="24"/>
          <w:szCs w:val="24"/>
        </w:rPr>
        <w:t xml:space="preserve"> </w:t>
      </w:r>
      <w:r>
        <w:rPr>
          <w:sz w:val="24"/>
          <w:szCs w:val="24"/>
        </w:rPr>
        <w:t>духовной</w:t>
      </w:r>
      <w:r>
        <w:rPr>
          <w:spacing w:val="20"/>
          <w:sz w:val="24"/>
          <w:szCs w:val="24"/>
        </w:rPr>
        <w:t xml:space="preserve"> </w:t>
      </w:r>
      <w:r>
        <w:rPr>
          <w:sz w:val="24"/>
          <w:szCs w:val="24"/>
        </w:rPr>
        <w:t>музыки</w:t>
      </w:r>
      <w:r>
        <w:rPr>
          <w:spacing w:val="23"/>
          <w:sz w:val="24"/>
          <w:szCs w:val="24"/>
        </w:rPr>
        <w:t xml:space="preserve"> </w:t>
      </w:r>
      <w:r>
        <w:rPr>
          <w:sz w:val="24"/>
          <w:szCs w:val="24"/>
        </w:rPr>
        <w:t>Русской</w:t>
      </w:r>
      <w:r>
        <w:rPr>
          <w:spacing w:val="-57"/>
          <w:sz w:val="24"/>
          <w:szCs w:val="24"/>
        </w:rPr>
        <w:t xml:space="preserve"> </w:t>
      </w:r>
      <w:r>
        <w:rPr>
          <w:spacing w:val="-1"/>
          <w:sz w:val="24"/>
          <w:szCs w:val="24"/>
        </w:rPr>
        <w:t>православной</w:t>
      </w:r>
      <w:r>
        <w:rPr>
          <w:spacing w:val="-13"/>
          <w:sz w:val="24"/>
          <w:szCs w:val="24"/>
        </w:rPr>
        <w:t xml:space="preserve"> </w:t>
      </w:r>
      <w:r>
        <w:rPr>
          <w:spacing w:val="-1"/>
          <w:sz w:val="24"/>
          <w:szCs w:val="24"/>
        </w:rPr>
        <w:t>церкви</w:t>
      </w:r>
      <w:r>
        <w:rPr>
          <w:spacing w:val="-12"/>
          <w:sz w:val="24"/>
          <w:szCs w:val="24"/>
        </w:rPr>
        <w:t xml:space="preserve"> </w:t>
      </w:r>
      <w:r>
        <w:rPr>
          <w:spacing w:val="-1"/>
          <w:sz w:val="24"/>
          <w:szCs w:val="24"/>
        </w:rPr>
        <w:t>(вариативно:</w:t>
      </w:r>
      <w:r>
        <w:rPr>
          <w:spacing w:val="-13"/>
          <w:sz w:val="24"/>
          <w:szCs w:val="24"/>
        </w:rPr>
        <w:t xml:space="preserve"> </w:t>
      </w:r>
      <w:r>
        <w:rPr>
          <w:spacing w:val="-1"/>
          <w:sz w:val="24"/>
          <w:szCs w:val="24"/>
        </w:rPr>
        <w:t>других</w:t>
      </w:r>
      <w:r>
        <w:rPr>
          <w:spacing w:val="-10"/>
          <w:sz w:val="24"/>
          <w:szCs w:val="24"/>
        </w:rPr>
        <w:t xml:space="preserve"> </w:t>
      </w:r>
      <w:r>
        <w:rPr>
          <w:spacing w:val="-1"/>
          <w:sz w:val="24"/>
          <w:szCs w:val="24"/>
        </w:rPr>
        <w:t>конфессий</w:t>
      </w:r>
      <w:r>
        <w:rPr>
          <w:spacing w:val="-12"/>
          <w:sz w:val="24"/>
          <w:szCs w:val="24"/>
        </w:rPr>
        <w:t xml:space="preserve"> </w:t>
      </w:r>
      <w:r>
        <w:rPr>
          <w:sz w:val="24"/>
          <w:szCs w:val="24"/>
        </w:rPr>
        <w:t>согласно</w:t>
      </w:r>
      <w:r>
        <w:rPr>
          <w:spacing w:val="-13"/>
          <w:sz w:val="24"/>
          <w:szCs w:val="24"/>
        </w:rPr>
        <w:t xml:space="preserve"> </w:t>
      </w:r>
      <w:r>
        <w:rPr>
          <w:sz w:val="24"/>
          <w:szCs w:val="24"/>
        </w:rPr>
        <w:t>региональной</w:t>
      </w:r>
      <w:r>
        <w:rPr>
          <w:spacing w:val="-14"/>
          <w:sz w:val="24"/>
          <w:szCs w:val="24"/>
        </w:rPr>
        <w:t xml:space="preserve"> </w:t>
      </w:r>
      <w:r>
        <w:rPr>
          <w:sz w:val="24"/>
          <w:szCs w:val="24"/>
        </w:rPr>
        <w:t>религиозной</w:t>
      </w:r>
      <w:r>
        <w:rPr>
          <w:spacing w:val="-12"/>
          <w:sz w:val="24"/>
          <w:szCs w:val="24"/>
        </w:rPr>
        <w:t xml:space="preserve"> </w:t>
      </w:r>
      <w:r>
        <w:rPr>
          <w:sz w:val="24"/>
          <w:szCs w:val="24"/>
        </w:rPr>
        <w:t>традиции).</w:t>
      </w:r>
    </w:p>
    <w:p w14:paraId="6D123581" w14:textId="77777777" w:rsidR="002931AC" w:rsidRDefault="002931AC">
      <w:pPr>
        <w:pStyle w:val="a4"/>
        <w:spacing w:before="3"/>
        <w:ind w:left="0"/>
        <w:jc w:val="left"/>
      </w:pPr>
    </w:p>
    <w:p w14:paraId="6E9B85E1" w14:textId="77777777" w:rsidR="002931AC" w:rsidRDefault="00000000">
      <w:pPr>
        <w:pStyle w:val="2"/>
        <w:ind w:left="854"/>
        <w:jc w:val="both"/>
      </w:pPr>
      <w:r>
        <w:t>Модуль</w:t>
      </w:r>
      <w:r>
        <w:rPr>
          <w:spacing w:val="-2"/>
        </w:rPr>
        <w:t xml:space="preserve"> </w:t>
      </w:r>
      <w:r>
        <w:t>№</w:t>
      </w:r>
      <w:r>
        <w:rPr>
          <w:spacing w:val="-3"/>
        </w:rPr>
        <w:t xml:space="preserve"> </w:t>
      </w:r>
      <w:r>
        <w:t>5</w:t>
      </w:r>
      <w:r>
        <w:rPr>
          <w:spacing w:val="-2"/>
        </w:rPr>
        <w:t xml:space="preserve"> </w:t>
      </w:r>
      <w:r>
        <w:t>«Классическая</w:t>
      </w:r>
      <w:r>
        <w:rPr>
          <w:spacing w:val="-1"/>
        </w:rPr>
        <w:t xml:space="preserve"> </w:t>
      </w:r>
      <w:r>
        <w:t>музыка»:</w:t>
      </w:r>
    </w:p>
    <w:p w14:paraId="5F6BF7DB" w14:textId="77777777" w:rsidR="002931AC" w:rsidRDefault="00000000">
      <w:pPr>
        <w:pStyle w:val="a9"/>
        <w:numPr>
          <w:ilvl w:val="0"/>
          <w:numId w:val="55"/>
        </w:numPr>
        <w:tabs>
          <w:tab w:val="left" w:pos="273"/>
        </w:tabs>
        <w:spacing w:before="72"/>
        <w:ind w:right="1265" w:firstLine="0"/>
        <w:rPr>
          <w:sz w:val="24"/>
          <w:szCs w:val="24"/>
        </w:rPr>
      </w:pPr>
      <w:r>
        <w:rPr>
          <w:sz w:val="24"/>
          <w:szCs w:val="24"/>
        </w:rPr>
        <w:t>различать</w:t>
      </w:r>
      <w:r>
        <w:rPr>
          <w:spacing w:val="-3"/>
          <w:sz w:val="24"/>
          <w:szCs w:val="24"/>
        </w:rPr>
        <w:t xml:space="preserve"> </w:t>
      </w:r>
      <w:r>
        <w:rPr>
          <w:sz w:val="24"/>
          <w:szCs w:val="24"/>
        </w:rPr>
        <w:t>на</w:t>
      </w:r>
      <w:r>
        <w:rPr>
          <w:spacing w:val="-5"/>
          <w:sz w:val="24"/>
          <w:szCs w:val="24"/>
        </w:rPr>
        <w:t xml:space="preserve"> </w:t>
      </w:r>
      <w:r>
        <w:rPr>
          <w:sz w:val="24"/>
          <w:szCs w:val="24"/>
        </w:rPr>
        <w:t>слух</w:t>
      </w:r>
      <w:r>
        <w:rPr>
          <w:spacing w:val="-2"/>
          <w:sz w:val="24"/>
          <w:szCs w:val="24"/>
        </w:rPr>
        <w:t xml:space="preserve"> </w:t>
      </w:r>
      <w:r>
        <w:rPr>
          <w:sz w:val="24"/>
          <w:szCs w:val="24"/>
        </w:rPr>
        <w:t>произведения</w:t>
      </w:r>
      <w:r>
        <w:rPr>
          <w:spacing w:val="-4"/>
          <w:sz w:val="24"/>
          <w:szCs w:val="24"/>
        </w:rPr>
        <w:t xml:space="preserve"> </w:t>
      </w:r>
      <w:r>
        <w:rPr>
          <w:sz w:val="24"/>
          <w:szCs w:val="24"/>
        </w:rPr>
        <w:t>классической</w:t>
      </w:r>
      <w:r>
        <w:rPr>
          <w:spacing w:val="-4"/>
          <w:sz w:val="24"/>
          <w:szCs w:val="24"/>
        </w:rPr>
        <w:t xml:space="preserve"> </w:t>
      </w:r>
      <w:r>
        <w:rPr>
          <w:sz w:val="24"/>
          <w:szCs w:val="24"/>
        </w:rPr>
        <w:t>музыки,</w:t>
      </w:r>
      <w:r>
        <w:rPr>
          <w:spacing w:val="-4"/>
          <w:sz w:val="24"/>
          <w:szCs w:val="24"/>
        </w:rPr>
        <w:t xml:space="preserve"> </w:t>
      </w:r>
      <w:r>
        <w:rPr>
          <w:sz w:val="24"/>
          <w:szCs w:val="24"/>
        </w:rPr>
        <w:t>называть</w:t>
      </w:r>
      <w:r>
        <w:rPr>
          <w:spacing w:val="-3"/>
          <w:sz w:val="24"/>
          <w:szCs w:val="24"/>
        </w:rPr>
        <w:t xml:space="preserve"> </w:t>
      </w:r>
      <w:r>
        <w:rPr>
          <w:sz w:val="24"/>
          <w:szCs w:val="24"/>
        </w:rPr>
        <w:t>автора</w:t>
      </w:r>
      <w:r>
        <w:rPr>
          <w:spacing w:val="-5"/>
          <w:sz w:val="24"/>
          <w:szCs w:val="24"/>
        </w:rPr>
        <w:t xml:space="preserve"> </w:t>
      </w:r>
      <w:r>
        <w:rPr>
          <w:sz w:val="24"/>
          <w:szCs w:val="24"/>
        </w:rPr>
        <w:t>и</w:t>
      </w:r>
      <w:r>
        <w:rPr>
          <w:spacing w:val="-3"/>
          <w:sz w:val="24"/>
          <w:szCs w:val="24"/>
        </w:rPr>
        <w:t xml:space="preserve"> </w:t>
      </w:r>
      <w:r>
        <w:rPr>
          <w:sz w:val="24"/>
          <w:szCs w:val="24"/>
        </w:rPr>
        <w:t>произведение,</w:t>
      </w:r>
      <w:r>
        <w:rPr>
          <w:spacing w:val="-57"/>
          <w:sz w:val="24"/>
          <w:szCs w:val="24"/>
        </w:rPr>
        <w:t xml:space="preserve"> </w:t>
      </w:r>
      <w:r>
        <w:rPr>
          <w:sz w:val="24"/>
          <w:szCs w:val="24"/>
        </w:rPr>
        <w:t>исполнительский</w:t>
      </w:r>
      <w:r>
        <w:rPr>
          <w:spacing w:val="-1"/>
          <w:sz w:val="24"/>
          <w:szCs w:val="24"/>
        </w:rPr>
        <w:t xml:space="preserve"> </w:t>
      </w:r>
      <w:r>
        <w:rPr>
          <w:sz w:val="24"/>
          <w:szCs w:val="24"/>
        </w:rPr>
        <w:t>состав;</w:t>
      </w:r>
    </w:p>
    <w:p w14:paraId="4C1074C9" w14:textId="77777777" w:rsidR="002931AC" w:rsidRDefault="00000000">
      <w:pPr>
        <w:pStyle w:val="a9"/>
        <w:numPr>
          <w:ilvl w:val="0"/>
          <w:numId w:val="55"/>
        </w:numPr>
        <w:tabs>
          <w:tab w:val="left" w:pos="261"/>
        </w:tabs>
        <w:ind w:right="121" w:firstLine="0"/>
        <w:rPr>
          <w:sz w:val="24"/>
          <w:szCs w:val="24"/>
        </w:rPr>
      </w:pPr>
      <w:r>
        <w:rPr>
          <w:spacing w:val="-1"/>
          <w:sz w:val="24"/>
          <w:szCs w:val="24"/>
        </w:rPr>
        <w:t>различать</w:t>
      </w:r>
      <w:r>
        <w:rPr>
          <w:spacing w:val="-11"/>
          <w:sz w:val="24"/>
          <w:szCs w:val="24"/>
        </w:rPr>
        <w:t xml:space="preserve"> </w:t>
      </w:r>
      <w:r>
        <w:rPr>
          <w:spacing w:val="-1"/>
          <w:sz w:val="24"/>
          <w:szCs w:val="24"/>
        </w:rPr>
        <w:t>и</w:t>
      </w:r>
      <w:r>
        <w:rPr>
          <w:spacing w:val="-14"/>
          <w:sz w:val="24"/>
          <w:szCs w:val="24"/>
        </w:rPr>
        <w:t xml:space="preserve"> </w:t>
      </w:r>
      <w:r>
        <w:rPr>
          <w:spacing w:val="-1"/>
          <w:sz w:val="24"/>
          <w:szCs w:val="24"/>
        </w:rPr>
        <w:t>характеризовать</w:t>
      </w:r>
      <w:r>
        <w:rPr>
          <w:spacing w:val="-10"/>
          <w:sz w:val="24"/>
          <w:szCs w:val="24"/>
        </w:rPr>
        <w:t xml:space="preserve"> </w:t>
      </w:r>
      <w:r>
        <w:rPr>
          <w:spacing w:val="-1"/>
          <w:sz w:val="24"/>
          <w:szCs w:val="24"/>
        </w:rPr>
        <w:t>простейшие</w:t>
      </w:r>
      <w:r>
        <w:rPr>
          <w:spacing w:val="-13"/>
          <w:sz w:val="24"/>
          <w:szCs w:val="24"/>
        </w:rPr>
        <w:t xml:space="preserve"> </w:t>
      </w:r>
      <w:r>
        <w:rPr>
          <w:sz w:val="24"/>
          <w:szCs w:val="24"/>
        </w:rPr>
        <w:t>жанры</w:t>
      </w:r>
      <w:r>
        <w:rPr>
          <w:spacing w:val="-12"/>
          <w:sz w:val="24"/>
          <w:szCs w:val="24"/>
        </w:rPr>
        <w:t xml:space="preserve"> </w:t>
      </w:r>
      <w:r>
        <w:rPr>
          <w:sz w:val="24"/>
          <w:szCs w:val="24"/>
        </w:rPr>
        <w:t>музыки</w:t>
      </w:r>
      <w:r>
        <w:rPr>
          <w:spacing w:val="-11"/>
          <w:sz w:val="24"/>
          <w:szCs w:val="24"/>
        </w:rPr>
        <w:t xml:space="preserve"> </w:t>
      </w:r>
      <w:r>
        <w:rPr>
          <w:sz w:val="24"/>
          <w:szCs w:val="24"/>
        </w:rPr>
        <w:t>(песня,</w:t>
      </w:r>
      <w:r>
        <w:rPr>
          <w:spacing w:val="-12"/>
          <w:sz w:val="24"/>
          <w:szCs w:val="24"/>
        </w:rPr>
        <w:t xml:space="preserve"> </w:t>
      </w:r>
      <w:r>
        <w:rPr>
          <w:sz w:val="24"/>
          <w:szCs w:val="24"/>
        </w:rPr>
        <w:t>танец,</w:t>
      </w:r>
      <w:r>
        <w:rPr>
          <w:spacing w:val="-11"/>
          <w:sz w:val="24"/>
          <w:szCs w:val="24"/>
        </w:rPr>
        <w:t xml:space="preserve"> </w:t>
      </w:r>
      <w:r>
        <w:rPr>
          <w:sz w:val="24"/>
          <w:szCs w:val="24"/>
        </w:rPr>
        <w:t>марш),</w:t>
      </w:r>
      <w:r>
        <w:rPr>
          <w:spacing w:val="-13"/>
          <w:sz w:val="24"/>
          <w:szCs w:val="24"/>
        </w:rPr>
        <w:t xml:space="preserve"> </w:t>
      </w:r>
      <w:r>
        <w:rPr>
          <w:sz w:val="24"/>
          <w:szCs w:val="24"/>
        </w:rPr>
        <w:t>вычленять</w:t>
      </w:r>
      <w:r>
        <w:rPr>
          <w:spacing w:val="-10"/>
          <w:sz w:val="24"/>
          <w:szCs w:val="24"/>
        </w:rPr>
        <w:t xml:space="preserve"> </w:t>
      </w:r>
      <w:r>
        <w:rPr>
          <w:sz w:val="24"/>
          <w:szCs w:val="24"/>
        </w:rPr>
        <w:t>и</w:t>
      </w:r>
      <w:r>
        <w:rPr>
          <w:spacing w:val="-12"/>
          <w:sz w:val="24"/>
          <w:szCs w:val="24"/>
        </w:rPr>
        <w:t xml:space="preserve"> </w:t>
      </w:r>
      <w:r>
        <w:rPr>
          <w:sz w:val="24"/>
          <w:szCs w:val="24"/>
        </w:rPr>
        <w:t>называть</w:t>
      </w:r>
      <w:r>
        <w:rPr>
          <w:spacing w:val="-57"/>
          <w:sz w:val="24"/>
          <w:szCs w:val="24"/>
        </w:rPr>
        <w:t xml:space="preserve"> </w:t>
      </w:r>
      <w:r>
        <w:rPr>
          <w:sz w:val="24"/>
          <w:szCs w:val="24"/>
        </w:rPr>
        <w:t>типичные</w:t>
      </w:r>
      <w:r>
        <w:rPr>
          <w:spacing w:val="-3"/>
          <w:sz w:val="24"/>
          <w:szCs w:val="24"/>
        </w:rPr>
        <w:t xml:space="preserve"> </w:t>
      </w:r>
      <w:r>
        <w:rPr>
          <w:sz w:val="24"/>
          <w:szCs w:val="24"/>
        </w:rPr>
        <w:t>жанровые</w:t>
      </w:r>
      <w:r>
        <w:rPr>
          <w:spacing w:val="-3"/>
          <w:sz w:val="24"/>
          <w:szCs w:val="24"/>
        </w:rPr>
        <w:t xml:space="preserve"> </w:t>
      </w:r>
      <w:r>
        <w:rPr>
          <w:sz w:val="24"/>
          <w:szCs w:val="24"/>
        </w:rPr>
        <w:t>признаки</w:t>
      </w:r>
      <w:r>
        <w:rPr>
          <w:spacing w:val="-1"/>
          <w:sz w:val="24"/>
          <w:szCs w:val="24"/>
        </w:rPr>
        <w:t xml:space="preserve"> </w:t>
      </w:r>
      <w:r>
        <w:rPr>
          <w:sz w:val="24"/>
          <w:szCs w:val="24"/>
        </w:rPr>
        <w:t>песни,</w:t>
      </w:r>
      <w:r>
        <w:rPr>
          <w:spacing w:val="-1"/>
          <w:sz w:val="24"/>
          <w:szCs w:val="24"/>
        </w:rPr>
        <w:t xml:space="preserve"> </w:t>
      </w:r>
      <w:r>
        <w:rPr>
          <w:sz w:val="24"/>
          <w:szCs w:val="24"/>
        </w:rPr>
        <w:t>танца</w:t>
      </w:r>
      <w:r>
        <w:rPr>
          <w:spacing w:val="-5"/>
          <w:sz w:val="24"/>
          <w:szCs w:val="24"/>
        </w:rPr>
        <w:t xml:space="preserve"> </w:t>
      </w:r>
      <w:r>
        <w:rPr>
          <w:sz w:val="24"/>
          <w:szCs w:val="24"/>
        </w:rPr>
        <w:t>и</w:t>
      </w:r>
      <w:r>
        <w:rPr>
          <w:spacing w:val="-3"/>
          <w:sz w:val="24"/>
          <w:szCs w:val="24"/>
        </w:rPr>
        <w:t xml:space="preserve"> </w:t>
      </w:r>
      <w:r>
        <w:rPr>
          <w:sz w:val="24"/>
          <w:szCs w:val="24"/>
        </w:rPr>
        <w:t>марша</w:t>
      </w:r>
      <w:r>
        <w:rPr>
          <w:spacing w:val="-2"/>
          <w:sz w:val="24"/>
          <w:szCs w:val="24"/>
        </w:rPr>
        <w:t xml:space="preserve"> </w:t>
      </w:r>
      <w:r>
        <w:rPr>
          <w:sz w:val="24"/>
          <w:szCs w:val="24"/>
        </w:rPr>
        <w:t>в</w:t>
      </w:r>
      <w:r>
        <w:rPr>
          <w:spacing w:val="1"/>
          <w:sz w:val="24"/>
          <w:szCs w:val="24"/>
        </w:rPr>
        <w:t xml:space="preserve"> </w:t>
      </w:r>
      <w:r>
        <w:rPr>
          <w:sz w:val="24"/>
          <w:szCs w:val="24"/>
        </w:rPr>
        <w:t>сочинениях</w:t>
      </w:r>
      <w:r>
        <w:rPr>
          <w:spacing w:val="1"/>
          <w:sz w:val="24"/>
          <w:szCs w:val="24"/>
        </w:rPr>
        <w:t xml:space="preserve"> </w:t>
      </w:r>
      <w:r>
        <w:rPr>
          <w:sz w:val="24"/>
          <w:szCs w:val="24"/>
        </w:rPr>
        <w:t>композиторов-классиков;</w:t>
      </w:r>
    </w:p>
    <w:p w14:paraId="2E5D0FE6" w14:textId="77777777" w:rsidR="002931AC" w:rsidRDefault="00000000">
      <w:pPr>
        <w:pStyle w:val="a9"/>
        <w:numPr>
          <w:ilvl w:val="0"/>
          <w:numId w:val="55"/>
        </w:numPr>
        <w:tabs>
          <w:tab w:val="left" w:pos="266"/>
        </w:tabs>
        <w:ind w:right="119" w:firstLine="0"/>
        <w:rPr>
          <w:sz w:val="24"/>
          <w:szCs w:val="24"/>
        </w:rPr>
      </w:pPr>
      <w:r>
        <w:rPr>
          <w:sz w:val="24"/>
          <w:szCs w:val="24"/>
        </w:rPr>
        <w:t>различать</w:t>
      </w:r>
      <w:r>
        <w:rPr>
          <w:spacing w:val="-10"/>
          <w:sz w:val="24"/>
          <w:szCs w:val="24"/>
        </w:rPr>
        <w:t xml:space="preserve"> </w:t>
      </w:r>
      <w:r>
        <w:rPr>
          <w:sz w:val="24"/>
          <w:szCs w:val="24"/>
        </w:rPr>
        <w:t>концертные</w:t>
      </w:r>
      <w:r>
        <w:rPr>
          <w:spacing w:val="-12"/>
          <w:sz w:val="24"/>
          <w:szCs w:val="24"/>
        </w:rPr>
        <w:t xml:space="preserve"> </w:t>
      </w:r>
      <w:r>
        <w:rPr>
          <w:sz w:val="24"/>
          <w:szCs w:val="24"/>
        </w:rPr>
        <w:t>жанры</w:t>
      </w:r>
      <w:r>
        <w:rPr>
          <w:spacing w:val="-12"/>
          <w:sz w:val="24"/>
          <w:szCs w:val="24"/>
        </w:rPr>
        <w:t xml:space="preserve"> </w:t>
      </w:r>
      <w:r>
        <w:rPr>
          <w:sz w:val="24"/>
          <w:szCs w:val="24"/>
        </w:rPr>
        <w:t>по</w:t>
      </w:r>
      <w:r>
        <w:rPr>
          <w:spacing w:val="-11"/>
          <w:sz w:val="24"/>
          <w:szCs w:val="24"/>
        </w:rPr>
        <w:t xml:space="preserve"> </w:t>
      </w:r>
      <w:r>
        <w:rPr>
          <w:sz w:val="24"/>
          <w:szCs w:val="24"/>
        </w:rPr>
        <w:t>особенностям</w:t>
      </w:r>
      <w:r>
        <w:rPr>
          <w:spacing w:val="-12"/>
          <w:sz w:val="24"/>
          <w:szCs w:val="24"/>
        </w:rPr>
        <w:t xml:space="preserve"> </w:t>
      </w:r>
      <w:r>
        <w:rPr>
          <w:sz w:val="24"/>
          <w:szCs w:val="24"/>
        </w:rPr>
        <w:t>исполнения</w:t>
      </w:r>
      <w:r>
        <w:rPr>
          <w:spacing w:val="-11"/>
          <w:sz w:val="24"/>
          <w:szCs w:val="24"/>
        </w:rPr>
        <w:t xml:space="preserve"> </w:t>
      </w:r>
      <w:r>
        <w:rPr>
          <w:sz w:val="24"/>
          <w:szCs w:val="24"/>
        </w:rPr>
        <w:t>(камерные</w:t>
      </w:r>
      <w:r>
        <w:rPr>
          <w:spacing w:val="-13"/>
          <w:sz w:val="24"/>
          <w:szCs w:val="24"/>
        </w:rPr>
        <w:t xml:space="preserve"> </w:t>
      </w:r>
      <w:r>
        <w:rPr>
          <w:sz w:val="24"/>
          <w:szCs w:val="24"/>
        </w:rPr>
        <w:t>и</w:t>
      </w:r>
      <w:r>
        <w:rPr>
          <w:spacing w:val="-10"/>
          <w:sz w:val="24"/>
          <w:szCs w:val="24"/>
        </w:rPr>
        <w:t xml:space="preserve"> </w:t>
      </w:r>
      <w:r>
        <w:rPr>
          <w:sz w:val="24"/>
          <w:szCs w:val="24"/>
        </w:rPr>
        <w:t>симфонические,</w:t>
      </w:r>
      <w:r>
        <w:rPr>
          <w:spacing w:val="-11"/>
          <w:sz w:val="24"/>
          <w:szCs w:val="24"/>
        </w:rPr>
        <w:t xml:space="preserve"> </w:t>
      </w:r>
      <w:r>
        <w:rPr>
          <w:sz w:val="24"/>
          <w:szCs w:val="24"/>
        </w:rPr>
        <w:t>вокальные</w:t>
      </w:r>
      <w:r>
        <w:rPr>
          <w:spacing w:val="-57"/>
          <w:sz w:val="24"/>
          <w:szCs w:val="24"/>
        </w:rPr>
        <w:t xml:space="preserve"> </w:t>
      </w:r>
      <w:r>
        <w:rPr>
          <w:sz w:val="24"/>
          <w:szCs w:val="24"/>
        </w:rPr>
        <w:t>и</w:t>
      </w:r>
      <w:r>
        <w:rPr>
          <w:spacing w:val="-1"/>
          <w:sz w:val="24"/>
          <w:szCs w:val="24"/>
        </w:rPr>
        <w:t xml:space="preserve"> </w:t>
      </w:r>
      <w:r>
        <w:rPr>
          <w:sz w:val="24"/>
          <w:szCs w:val="24"/>
        </w:rPr>
        <w:t>инструментальные), знать их</w:t>
      </w:r>
      <w:r>
        <w:rPr>
          <w:spacing w:val="2"/>
          <w:sz w:val="24"/>
          <w:szCs w:val="24"/>
        </w:rPr>
        <w:t xml:space="preserve"> </w:t>
      </w:r>
      <w:r>
        <w:rPr>
          <w:sz w:val="24"/>
          <w:szCs w:val="24"/>
        </w:rPr>
        <w:t>разновидности,</w:t>
      </w:r>
      <w:r>
        <w:rPr>
          <w:spacing w:val="-4"/>
          <w:sz w:val="24"/>
          <w:szCs w:val="24"/>
        </w:rPr>
        <w:t xml:space="preserve"> </w:t>
      </w:r>
      <w:r>
        <w:rPr>
          <w:sz w:val="24"/>
          <w:szCs w:val="24"/>
        </w:rPr>
        <w:t>приводить</w:t>
      </w:r>
      <w:r>
        <w:rPr>
          <w:spacing w:val="1"/>
          <w:sz w:val="24"/>
          <w:szCs w:val="24"/>
        </w:rPr>
        <w:t xml:space="preserve"> </w:t>
      </w:r>
      <w:r>
        <w:rPr>
          <w:sz w:val="24"/>
          <w:szCs w:val="24"/>
        </w:rPr>
        <w:t>примеры;</w:t>
      </w:r>
    </w:p>
    <w:p w14:paraId="4337ABF8" w14:textId="77777777" w:rsidR="002931AC" w:rsidRDefault="00000000">
      <w:pPr>
        <w:pStyle w:val="a9"/>
        <w:numPr>
          <w:ilvl w:val="0"/>
          <w:numId w:val="55"/>
        </w:numPr>
        <w:tabs>
          <w:tab w:val="left" w:pos="273"/>
        </w:tabs>
        <w:ind w:left="272" w:hanging="140"/>
        <w:rPr>
          <w:sz w:val="24"/>
          <w:szCs w:val="24"/>
        </w:rPr>
      </w:pPr>
      <w:r>
        <w:rPr>
          <w:sz w:val="24"/>
          <w:szCs w:val="24"/>
        </w:rPr>
        <w:t>исполнять</w:t>
      </w:r>
      <w:r>
        <w:rPr>
          <w:spacing w:val="-2"/>
          <w:sz w:val="24"/>
          <w:szCs w:val="24"/>
        </w:rPr>
        <w:t xml:space="preserve"> </w:t>
      </w:r>
      <w:r>
        <w:rPr>
          <w:sz w:val="24"/>
          <w:szCs w:val="24"/>
        </w:rPr>
        <w:t>(в</w:t>
      </w:r>
      <w:r>
        <w:rPr>
          <w:spacing w:val="-4"/>
          <w:sz w:val="24"/>
          <w:szCs w:val="24"/>
        </w:rPr>
        <w:t xml:space="preserve"> </w:t>
      </w:r>
      <w:r>
        <w:rPr>
          <w:sz w:val="24"/>
          <w:szCs w:val="24"/>
        </w:rPr>
        <w:t>том</w:t>
      </w:r>
      <w:r>
        <w:rPr>
          <w:spacing w:val="-2"/>
          <w:sz w:val="24"/>
          <w:szCs w:val="24"/>
        </w:rPr>
        <w:t xml:space="preserve"> </w:t>
      </w:r>
      <w:r>
        <w:rPr>
          <w:sz w:val="24"/>
          <w:szCs w:val="24"/>
        </w:rPr>
        <w:t>числе</w:t>
      </w:r>
      <w:r>
        <w:rPr>
          <w:spacing w:val="-3"/>
          <w:sz w:val="24"/>
          <w:szCs w:val="24"/>
        </w:rPr>
        <w:t xml:space="preserve"> </w:t>
      </w:r>
      <w:r>
        <w:rPr>
          <w:sz w:val="24"/>
          <w:szCs w:val="24"/>
        </w:rPr>
        <w:t>фрагментарно,</w:t>
      </w:r>
      <w:r>
        <w:rPr>
          <w:spacing w:val="-2"/>
          <w:sz w:val="24"/>
          <w:szCs w:val="24"/>
        </w:rPr>
        <w:t xml:space="preserve"> </w:t>
      </w:r>
      <w:r>
        <w:rPr>
          <w:sz w:val="24"/>
          <w:szCs w:val="24"/>
        </w:rPr>
        <w:t>отдельными</w:t>
      </w:r>
      <w:r>
        <w:rPr>
          <w:spacing w:val="-2"/>
          <w:sz w:val="24"/>
          <w:szCs w:val="24"/>
        </w:rPr>
        <w:t xml:space="preserve"> </w:t>
      </w:r>
      <w:r>
        <w:rPr>
          <w:sz w:val="24"/>
          <w:szCs w:val="24"/>
        </w:rPr>
        <w:t>темами)</w:t>
      </w:r>
      <w:r>
        <w:rPr>
          <w:spacing w:val="-2"/>
          <w:sz w:val="24"/>
          <w:szCs w:val="24"/>
        </w:rPr>
        <w:t xml:space="preserve"> </w:t>
      </w:r>
      <w:r>
        <w:rPr>
          <w:sz w:val="24"/>
          <w:szCs w:val="24"/>
        </w:rPr>
        <w:t>сочинения</w:t>
      </w:r>
      <w:r>
        <w:rPr>
          <w:spacing w:val="-2"/>
          <w:sz w:val="24"/>
          <w:szCs w:val="24"/>
        </w:rPr>
        <w:t xml:space="preserve"> </w:t>
      </w:r>
      <w:r>
        <w:rPr>
          <w:sz w:val="24"/>
          <w:szCs w:val="24"/>
        </w:rPr>
        <w:t>композиторов-классиков;</w:t>
      </w:r>
    </w:p>
    <w:p w14:paraId="49CD1286" w14:textId="77777777" w:rsidR="002931AC" w:rsidRDefault="00000000">
      <w:pPr>
        <w:pStyle w:val="a9"/>
        <w:numPr>
          <w:ilvl w:val="0"/>
          <w:numId w:val="55"/>
        </w:numPr>
        <w:tabs>
          <w:tab w:val="left" w:pos="280"/>
        </w:tabs>
        <w:ind w:right="123" w:firstLine="0"/>
        <w:jc w:val="both"/>
        <w:rPr>
          <w:sz w:val="24"/>
          <w:szCs w:val="24"/>
        </w:rPr>
      </w:pPr>
      <w:r>
        <w:rPr>
          <w:sz w:val="24"/>
          <w:szCs w:val="24"/>
        </w:rPr>
        <w:t>воспринимать музыку в соответствии с её настроением, характером, осознавать эмоции и чувства,</w:t>
      </w:r>
      <w:r>
        <w:rPr>
          <w:spacing w:val="1"/>
          <w:sz w:val="24"/>
          <w:szCs w:val="24"/>
        </w:rPr>
        <w:t xml:space="preserve"> </w:t>
      </w:r>
      <w:r>
        <w:rPr>
          <w:sz w:val="24"/>
          <w:szCs w:val="24"/>
        </w:rPr>
        <w:t>вызванные</w:t>
      </w:r>
      <w:r>
        <w:rPr>
          <w:spacing w:val="1"/>
          <w:sz w:val="24"/>
          <w:szCs w:val="24"/>
        </w:rPr>
        <w:t xml:space="preserve"> </w:t>
      </w:r>
      <w:r>
        <w:rPr>
          <w:sz w:val="24"/>
          <w:szCs w:val="24"/>
        </w:rPr>
        <w:t>музыкальным</w:t>
      </w:r>
      <w:r>
        <w:rPr>
          <w:spacing w:val="1"/>
          <w:sz w:val="24"/>
          <w:szCs w:val="24"/>
        </w:rPr>
        <w:t xml:space="preserve"> </w:t>
      </w:r>
      <w:r>
        <w:rPr>
          <w:sz w:val="24"/>
          <w:szCs w:val="24"/>
        </w:rPr>
        <w:t>звучанием,</w:t>
      </w:r>
      <w:r>
        <w:rPr>
          <w:spacing w:val="1"/>
          <w:sz w:val="24"/>
          <w:szCs w:val="24"/>
        </w:rPr>
        <w:t xml:space="preserve"> </w:t>
      </w:r>
      <w:r>
        <w:rPr>
          <w:sz w:val="24"/>
          <w:szCs w:val="24"/>
        </w:rPr>
        <w:t>уметь</w:t>
      </w:r>
      <w:r>
        <w:rPr>
          <w:spacing w:val="1"/>
          <w:sz w:val="24"/>
          <w:szCs w:val="24"/>
        </w:rPr>
        <w:t xml:space="preserve"> </w:t>
      </w:r>
      <w:r>
        <w:rPr>
          <w:sz w:val="24"/>
          <w:szCs w:val="24"/>
        </w:rPr>
        <w:t>кратко</w:t>
      </w:r>
      <w:r>
        <w:rPr>
          <w:spacing w:val="1"/>
          <w:sz w:val="24"/>
          <w:szCs w:val="24"/>
        </w:rPr>
        <w:t xml:space="preserve"> </w:t>
      </w:r>
      <w:r>
        <w:rPr>
          <w:sz w:val="24"/>
          <w:szCs w:val="24"/>
        </w:rPr>
        <w:t>описать</w:t>
      </w:r>
      <w:r>
        <w:rPr>
          <w:spacing w:val="1"/>
          <w:sz w:val="24"/>
          <w:szCs w:val="24"/>
        </w:rPr>
        <w:t xml:space="preserve"> </w:t>
      </w:r>
      <w:r>
        <w:rPr>
          <w:sz w:val="24"/>
          <w:szCs w:val="24"/>
        </w:rPr>
        <w:t>свои</w:t>
      </w:r>
      <w:r>
        <w:rPr>
          <w:spacing w:val="1"/>
          <w:sz w:val="24"/>
          <w:szCs w:val="24"/>
        </w:rPr>
        <w:t xml:space="preserve"> </w:t>
      </w:r>
      <w:r>
        <w:rPr>
          <w:sz w:val="24"/>
          <w:szCs w:val="24"/>
        </w:rPr>
        <w:t>впечатления</w:t>
      </w:r>
      <w:r>
        <w:rPr>
          <w:spacing w:val="1"/>
          <w:sz w:val="24"/>
          <w:szCs w:val="24"/>
        </w:rPr>
        <w:t xml:space="preserve"> </w:t>
      </w:r>
      <w:r>
        <w:rPr>
          <w:sz w:val="24"/>
          <w:szCs w:val="24"/>
        </w:rPr>
        <w:t>от</w:t>
      </w:r>
      <w:r>
        <w:rPr>
          <w:spacing w:val="1"/>
          <w:sz w:val="24"/>
          <w:szCs w:val="24"/>
        </w:rPr>
        <w:t xml:space="preserve"> </w:t>
      </w:r>
      <w:r>
        <w:rPr>
          <w:sz w:val="24"/>
          <w:szCs w:val="24"/>
        </w:rPr>
        <w:t>музыкального</w:t>
      </w:r>
      <w:r>
        <w:rPr>
          <w:spacing w:val="1"/>
          <w:sz w:val="24"/>
          <w:szCs w:val="24"/>
        </w:rPr>
        <w:t xml:space="preserve"> </w:t>
      </w:r>
      <w:r>
        <w:rPr>
          <w:sz w:val="24"/>
          <w:szCs w:val="24"/>
        </w:rPr>
        <w:t>восприятия;</w:t>
      </w:r>
    </w:p>
    <w:p w14:paraId="5B4C78D1" w14:textId="77777777" w:rsidR="002931AC" w:rsidRDefault="00000000">
      <w:pPr>
        <w:pStyle w:val="a9"/>
        <w:numPr>
          <w:ilvl w:val="0"/>
          <w:numId w:val="55"/>
        </w:numPr>
        <w:tabs>
          <w:tab w:val="left" w:pos="451"/>
        </w:tabs>
        <w:ind w:right="120" w:firstLine="0"/>
        <w:jc w:val="both"/>
        <w:rPr>
          <w:sz w:val="24"/>
          <w:szCs w:val="24"/>
        </w:rPr>
      </w:pPr>
      <w:r>
        <w:rPr>
          <w:sz w:val="24"/>
          <w:szCs w:val="24"/>
        </w:rPr>
        <w:t>характеризовать</w:t>
      </w:r>
      <w:r>
        <w:rPr>
          <w:spacing w:val="1"/>
          <w:sz w:val="24"/>
          <w:szCs w:val="24"/>
        </w:rPr>
        <w:t xml:space="preserve"> </w:t>
      </w:r>
      <w:r>
        <w:rPr>
          <w:sz w:val="24"/>
          <w:szCs w:val="24"/>
        </w:rPr>
        <w:t>выразительные</w:t>
      </w:r>
      <w:r>
        <w:rPr>
          <w:spacing w:val="1"/>
          <w:sz w:val="24"/>
          <w:szCs w:val="24"/>
        </w:rPr>
        <w:t xml:space="preserve"> </w:t>
      </w:r>
      <w:r>
        <w:rPr>
          <w:sz w:val="24"/>
          <w:szCs w:val="24"/>
        </w:rPr>
        <w:t>средства,</w:t>
      </w:r>
      <w:r>
        <w:rPr>
          <w:spacing w:val="1"/>
          <w:sz w:val="24"/>
          <w:szCs w:val="24"/>
        </w:rPr>
        <w:t xml:space="preserve"> </w:t>
      </w:r>
      <w:r>
        <w:rPr>
          <w:sz w:val="24"/>
          <w:szCs w:val="24"/>
        </w:rPr>
        <w:t>использованные</w:t>
      </w:r>
      <w:r>
        <w:rPr>
          <w:spacing w:val="1"/>
          <w:sz w:val="24"/>
          <w:szCs w:val="24"/>
        </w:rPr>
        <w:t xml:space="preserve"> </w:t>
      </w:r>
      <w:r>
        <w:rPr>
          <w:sz w:val="24"/>
          <w:szCs w:val="24"/>
        </w:rPr>
        <w:t>композитором</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музыкального</w:t>
      </w:r>
      <w:r>
        <w:rPr>
          <w:spacing w:val="-1"/>
          <w:sz w:val="24"/>
          <w:szCs w:val="24"/>
        </w:rPr>
        <w:t xml:space="preserve"> </w:t>
      </w:r>
      <w:r>
        <w:rPr>
          <w:sz w:val="24"/>
          <w:szCs w:val="24"/>
        </w:rPr>
        <w:t>образа;</w:t>
      </w:r>
    </w:p>
    <w:p w14:paraId="1FC3D779" w14:textId="77777777" w:rsidR="002931AC" w:rsidRDefault="00000000">
      <w:pPr>
        <w:pStyle w:val="a9"/>
        <w:numPr>
          <w:ilvl w:val="0"/>
          <w:numId w:val="55"/>
        </w:numPr>
        <w:tabs>
          <w:tab w:val="left" w:pos="363"/>
        </w:tabs>
        <w:ind w:right="123" w:firstLine="0"/>
        <w:jc w:val="both"/>
        <w:rPr>
          <w:sz w:val="24"/>
          <w:szCs w:val="24"/>
        </w:rPr>
      </w:pPr>
      <w:r>
        <w:rPr>
          <w:sz w:val="24"/>
          <w:szCs w:val="24"/>
        </w:rPr>
        <w:t>соотносить</w:t>
      </w:r>
      <w:r>
        <w:rPr>
          <w:spacing w:val="1"/>
          <w:sz w:val="24"/>
          <w:szCs w:val="24"/>
        </w:rPr>
        <w:t xml:space="preserve"> </w:t>
      </w:r>
      <w:r>
        <w:rPr>
          <w:sz w:val="24"/>
          <w:szCs w:val="24"/>
        </w:rPr>
        <w:t>музыкальные</w:t>
      </w:r>
      <w:r>
        <w:rPr>
          <w:spacing w:val="1"/>
          <w:sz w:val="24"/>
          <w:szCs w:val="24"/>
        </w:rPr>
        <w:t xml:space="preserve"> </w:t>
      </w:r>
      <w:r>
        <w:rPr>
          <w:sz w:val="24"/>
          <w:szCs w:val="24"/>
        </w:rPr>
        <w:t>произведения</w:t>
      </w:r>
      <w:r>
        <w:rPr>
          <w:spacing w:val="1"/>
          <w:sz w:val="24"/>
          <w:szCs w:val="24"/>
        </w:rPr>
        <w:t xml:space="preserve"> </w:t>
      </w:r>
      <w:r>
        <w:rPr>
          <w:sz w:val="24"/>
          <w:szCs w:val="24"/>
        </w:rPr>
        <w:t>с</w:t>
      </w:r>
      <w:r>
        <w:rPr>
          <w:spacing w:val="1"/>
          <w:sz w:val="24"/>
          <w:szCs w:val="24"/>
        </w:rPr>
        <w:t xml:space="preserve"> </w:t>
      </w:r>
      <w:r>
        <w:rPr>
          <w:sz w:val="24"/>
          <w:szCs w:val="24"/>
        </w:rPr>
        <w:t>произведениями</w:t>
      </w:r>
      <w:r>
        <w:rPr>
          <w:spacing w:val="1"/>
          <w:sz w:val="24"/>
          <w:szCs w:val="24"/>
        </w:rPr>
        <w:t xml:space="preserve"> </w:t>
      </w:r>
      <w:r>
        <w:rPr>
          <w:sz w:val="24"/>
          <w:szCs w:val="24"/>
        </w:rPr>
        <w:t>живописи,</w:t>
      </w:r>
      <w:r>
        <w:rPr>
          <w:spacing w:val="1"/>
          <w:sz w:val="24"/>
          <w:szCs w:val="24"/>
        </w:rPr>
        <w:t xml:space="preserve"> </w:t>
      </w:r>
      <w:r>
        <w:rPr>
          <w:sz w:val="24"/>
          <w:szCs w:val="24"/>
        </w:rPr>
        <w:t>литературы</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сходства</w:t>
      </w:r>
      <w:r>
        <w:rPr>
          <w:spacing w:val="-2"/>
          <w:sz w:val="24"/>
          <w:szCs w:val="24"/>
        </w:rPr>
        <w:t xml:space="preserve"> </w:t>
      </w:r>
      <w:r>
        <w:rPr>
          <w:sz w:val="24"/>
          <w:szCs w:val="24"/>
        </w:rPr>
        <w:t>настроения,</w:t>
      </w:r>
      <w:r>
        <w:rPr>
          <w:spacing w:val="-3"/>
          <w:sz w:val="24"/>
          <w:szCs w:val="24"/>
        </w:rPr>
        <w:t xml:space="preserve"> </w:t>
      </w:r>
      <w:r>
        <w:rPr>
          <w:sz w:val="24"/>
          <w:szCs w:val="24"/>
        </w:rPr>
        <w:t>характера, комплекса</w:t>
      </w:r>
      <w:r>
        <w:rPr>
          <w:spacing w:val="-2"/>
          <w:sz w:val="24"/>
          <w:szCs w:val="24"/>
        </w:rPr>
        <w:t xml:space="preserve"> </w:t>
      </w:r>
      <w:r>
        <w:rPr>
          <w:sz w:val="24"/>
          <w:szCs w:val="24"/>
        </w:rPr>
        <w:t>выразительных</w:t>
      </w:r>
      <w:r>
        <w:rPr>
          <w:spacing w:val="2"/>
          <w:sz w:val="24"/>
          <w:szCs w:val="24"/>
        </w:rPr>
        <w:t xml:space="preserve"> </w:t>
      </w:r>
      <w:r>
        <w:rPr>
          <w:sz w:val="24"/>
          <w:szCs w:val="24"/>
        </w:rPr>
        <w:t>средств.</w:t>
      </w:r>
    </w:p>
    <w:p w14:paraId="372E05DD" w14:textId="77777777" w:rsidR="002931AC" w:rsidRDefault="00000000">
      <w:pPr>
        <w:pStyle w:val="2"/>
        <w:spacing w:before="5" w:line="274" w:lineRule="exact"/>
        <w:ind w:left="854"/>
        <w:jc w:val="both"/>
      </w:pPr>
      <w:r>
        <w:t>Модуль</w:t>
      </w:r>
      <w:r>
        <w:rPr>
          <w:spacing w:val="-1"/>
        </w:rPr>
        <w:t xml:space="preserve"> </w:t>
      </w:r>
      <w:r>
        <w:t>№</w:t>
      </w:r>
      <w:r>
        <w:rPr>
          <w:spacing w:val="-3"/>
        </w:rPr>
        <w:t xml:space="preserve"> </w:t>
      </w:r>
      <w:r>
        <w:t>6</w:t>
      </w:r>
      <w:r>
        <w:rPr>
          <w:spacing w:val="-1"/>
        </w:rPr>
        <w:t xml:space="preserve"> </w:t>
      </w:r>
      <w:r>
        <w:t>«Современная</w:t>
      </w:r>
      <w:r>
        <w:rPr>
          <w:spacing w:val="-1"/>
        </w:rPr>
        <w:t xml:space="preserve"> </w:t>
      </w:r>
      <w:r>
        <w:t>музыкальная культура»:</w:t>
      </w:r>
    </w:p>
    <w:p w14:paraId="7BA3BF01" w14:textId="77777777" w:rsidR="002931AC" w:rsidRDefault="00000000">
      <w:pPr>
        <w:pStyle w:val="a9"/>
        <w:numPr>
          <w:ilvl w:val="0"/>
          <w:numId w:val="55"/>
        </w:numPr>
        <w:tabs>
          <w:tab w:val="left" w:pos="399"/>
        </w:tabs>
        <w:ind w:right="122" w:firstLine="0"/>
        <w:jc w:val="both"/>
        <w:rPr>
          <w:sz w:val="24"/>
          <w:szCs w:val="24"/>
        </w:rPr>
      </w:pPr>
      <w:r>
        <w:rPr>
          <w:sz w:val="24"/>
          <w:szCs w:val="24"/>
        </w:rPr>
        <w:t>иметь</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разнообразии</w:t>
      </w:r>
      <w:r>
        <w:rPr>
          <w:spacing w:val="1"/>
          <w:sz w:val="24"/>
          <w:szCs w:val="24"/>
        </w:rPr>
        <w:t xml:space="preserve"> </w:t>
      </w:r>
      <w:r>
        <w:rPr>
          <w:sz w:val="24"/>
          <w:szCs w:val="24"/>
        </w:rPr>
        <w:t>современной</w:t>
      </w:r>
      <w:r>
        <w:rPr>
          <w:spacing w:val="1"/>
          <w:sz w:val="24"/>
          <w:szCs w:val="24"/>
        </w:rPr>
        <w:t xml:space="preserve"> </w:t>
      </w:r>
      <w:r>
        <w:rPr>
          <w:sz w:val="24"/>
          <w:szCs w:val="24"/>
        </w:rPr>
        <w:t>музыкальной</w:t>
      </w:r>
      <w:r>
        <w:rPr>
          <w:spacing w:val="1"/>
          <w:sz w:val="24"/>
          <w:szCs w:val="24"/>
        </w:rPr>
        <w:t xml:space="preserve"> </w:t>
      </w:r>
      <w:r>
        <w:rPr>
          <w:sz w:val="24"/>
          <w:szCs w:val="24"/>
        </w:rPr>
        <w:t>культуры,</w:t>
      </w:r>
      <w:r>
        <w:rPr>
          <w:spacing w:val="1"/>
          <w:sz w:val="24"/>
          <w:szCs w:val="24"/>
        </w:rPr>
        <w:t xml:space="preserve"> </w:t>
      </w:r>
      <w:r>
        <w:rPr>
          <w:sz w:val="24"/>
          <w:szCs w:val="24"/>
        </w:rPr>
        <w:t>стремиться</w:t>
      </w:r>
      <w:r>
        <w:rPr>
          <w:spacing w:val="1"/>
          <w:sz w:val="24"/>
          <w:szCs w:val="24"/>
        </w:rPr>
        <w:t xml:space="preserve"> </w:t>
      </w:r>
      <w:r>
        <w:rPr>
          <w:sz w:val="24"/>
          <w:szCs w:val="24"/>
        </w:rPr>
        <w:t>к</w:t>
      </w:r>
      <w:r>
        <w:rPr>
          <w:spacing w:val="-57"/>
          <w:sz w:val="24"/>
          <w:szCs w:val="24"/>
        </w:rPr>
        <w:t xml:space="preserve"> </w:t>
      </w:r>
      <w:r>
        <w:rPr>
          <w:sz w:val="24"/>
          <w:szCs w:val="24"/>
        </w:rPr>
        <w:t>расширению</w:t>
      </w:r>
      <w:r>
        <w:rPr>
          <w:spacing w:val="-1"/>
          <w:sz w:val="24"/>
          <w:szCs w:val="24"/>
        </w:rPr>
        <w:t xml:space="preserve"> </w:t>
      </w:r>
      <w:r>
        <w:rPr>
          <w:sz w:val="24"/>
          <w:szCs w:val="24"/>
        </w:rPr>
        <w:t>музыкального кругозора;</w:t>
      </w:r>
    </w:p>
    <w:p w14:paraId="53E393C1" w14:textId="77777777" w:rsidR="002931AC" w:rsidRDefault="00000000">
      <w:pPr>
        <w:pStyle w:val="a9"/>
        <w:numPr>
          <w:ilvl w:val="0"/>
          <w:numId w:val="55"/>
        </w:numPr>
        <w:tabs>
          <w:tab w:val="left" w:pos="307"/>
        </w:tabs>
        <w:spacing w:line="237" w:lineRule="auto"/>
        <w:ind w:right="114" w:firstLine="0"/>
        <w:jc w:val="both"/>
        <w:rPr>
          <w:sz w:val="24"/>
          <w:szCs w:val="24"/>
        </w:rPr>
      </w:pPr>
      <w:r>
        <w:rPr>
          <w:sz w:val="24"/>
          <w:szCs w:val="24"/>
        </w:rPr>
        <w:t>различать и определять на слух принадлежность музыкальных произведений, исполнительского</w:t>
      </w:r>
      <w:r>
        <w:rPr>
          <w:spacing w:val="1"/>
          <w:sz w:val="24"/>
          <w:szCs w:val="24"/>
        </w:rPr>
        <w:t xml:space="preserve"> </w:t>
      </w:r>
      <w:r>
        <w:rPr>
          <w:sz w:val="24"/>
          <w:szCs w:val="24"/>
        </w:rPr>
        <w:t>стиля</w:t>
      </w:r>
      <w:r>
        <w:rPr>
          <w:spacing w:val="-4"/>
          <w:sz w:val="24"/>
          <w:szCs w:val="24"/>
        </w:rPr>
        <w:t xml:space="preserve"> </w:t>
      </w:r>
      <w:r>
        <w:rPr>
          <w:sz w:val="24"/>
          <w:szCs w:val="24"/>
        </w:rPr>
        <w:t>к</w:t>
      </w:r>
      <w:r>
        <w:rPr>
          <w:spacing w:val="-1"/>
          <w:sz w:val="24"/>
          <w:szCs w:val="24"/>
        </w:rPr>
        <w:t xml:space="preserve"> </w:t>
      </w:r>
      <w:r>
        <w:rPr>
          <w:sz w:val="24"/>
          <w:szCs w:val="24"/>
        </w:rPr>
        <w:t>различным</w:t>
      </w:r>
      <w:r>
        <w:rPr>
          <w:spacing w:val="-4"/>
          <w:sz w:val="24"/>
          <w:szCs w:val="24"/>
        </w:rPr>
        <w:t xml:space="preserve"> </w:t>
      </w:r>
      <w:r>
        <w:rPr>
          <w:sz w:val="24"/>
          <w:szCs w:val="24"/>
        </w:rPr>
        <w:t>направлениям</w:t>
      </w:r>
      <w:r>
        <w:rPr>
          <w:spacing w:val="-3"/>
          <w:sz w:val="24"/>
          <w:szCs w:val="24"/>
        </w:rPr>
        <w:t xml:space="preserve"> </w:t>
      </w:r>
      <w:r>
        <w:rPr>
          <w:sz w:val="24"/>
          <w:szCs w:val="24"/>
        </w:rPr>
        <w:t>современной</w:t>
      </w:r>
      <w:r>
        <w:rPr>
          <w:spacing w:val="-2"/>
          <w:sz w:val="24"/>
          <w:szCs w:val="24"/>
        </w:rPr>
        <w:t xml:space="preserve"> </w:t>
      </w:r>
      <w:r>
        <w:rPr>
          <w:sz w:val="24"/>
          <w:szCs w:val="24"/>
        </w:rPr>
        <w:t>музыки</w:t>
      </w:r>
      <w:r>
        <w:rPr>
          <w:spacing w:val="-2"/>
          <w:sz w:val="24"/>
          <w:szCs w:val="24"/>
        </w:rPr>
        <w:t xml:space="preserve"> </w:t>
      </w:r>
      <w:r>
        <w:rPr>
          <w:sz w:val="24"/>
          <w:szCs w:val="24"/>
        </w:rPr>
        <w:t>(в</w:t>
      </w:r>
      <w:r>
        <w:rPr>
          <w:spacing w:val="-4"/>
          <w:sz w:val="24"/>
          <w:szCs w:val="24"/>
        </w:rPr>
        <w:t xml:space="preserve"> </w:t>
      </w:r>
      <w:r>
        <w:rPr>
          <w:sz w:val="24"/>
          <w:szCs w:val="24"/>
        </w:rPr>
        <w:t>том</w:t>
      </w:r>
      <w:r>
        <w:rPr>
          <w:spacing w:val="-2"/>
          <w:sz w:val="24"/>
          <w:szCs w:val="24"/>
        </w:rPr>
        <w:t xml:space="preserve"> </w:t>
      </w:r>
      <w:r>
        <w:rPr>
          <w:sz w:val="24"/>
          <w:szCs w:val="24"/>
        </w:rPr>
        <w:t>числе</w:t>
      </w:r>
      <w:r>
        <w:rPr>
          <w:spacing w:val="-1"/>
          <w:sz w:val="24"/>
          <w:szCs w:val="24"/>
        </w:rPr>
        <w:t xml:space="preserve"> </w:t>
      </w:r>
      <w:r>
        <w:rPr>
          <w:sz w:val="24"/>
          <w:szCs w:val="24"/>
        </w:rPr>
        <w:t>эстрады,</w:t>
      </w:r>
      <w:r>
        <w:rPr>
          <w:spacing w:val="-2"/>
          <w:sz w:val="24"/>
          <w:szCs w:val="24"/>
        </w:rPr>
        <w:t xml:space="preserve"> </w:t>
      </w:r>
      <w:r>
        <w:rPr>
          <w:sz w:val="24"/>
          <w:szCs w:val="24"/>
        </w:rPr>
        <w:t>мюзикла,</w:t>
      </w:r>
      <w:r>
        <w:rPr>
          <w:spacing w:val="-3"/>
          <w:sz w:val="24"/>
          <w:szCs w:val="24"/>
        </w:rPr>
        <w:t xml:space="preserve"> </w:t>
      </w:r>
      <w:r>
        <w:rPr>
          <w:sz w:val="24"/>
          <w:szCs w:val="24"/>
        </w:rPr>
        <w:t>джаза</w:t>
      </w:r>
      <w:r>
        <w:rPr>
          <w:spacing w:val="-3"/>
          <w:sz w:val="24"/>
          <w:szCs w:val="24"/>
        </w:rPr>
        <w:t xml:space="preserve"> </w:t>
      </w:r>
      <w:r>
        <w:rPr>
          <w:sz w:val="24"/>
          <w:szCs w:val="24"/>
        </w:rPr>
        <w:t>и</w:t>
      </w:r>
      <w:r>
        <w:rPr>
          <w:spacing w:val="-2"/>
          <w:sz w:val="24"/>
          <w:szCs w:val="24"/>
        </w:rPr>
        <w:t xml:space="preserve"> </w:t>
      </w:r>
      <w:r>
        <w:rPr>
          <w:sz w:val="24"/>
          <w:szCs w:val="24"/>
        </w:rPr>
        <w:t>др.);</w:t>
      </w:r>
    </w:p>
    <w:p w14:paraId="5CA83FD5" w14:textId="77777777" w:rsidR="002931AC" w:rsidRDefault="00000000">
      <w:pPr>
        <w:pStyle w:val="a9"/>
        <w:numPr>
          <w:ilvl w:val="0"/>
          <w:numId w:val="55"/>
        </w:numPr>
        <w:tabs>
          <w:tab w:val="left" w:pos="288"/>
        </w:tabs>
        <w:spacing w:before="1"/>
        <w:ind w:right="115" w:firstLine="0"/>
        <w:jc w:val="both"/>
        <w:rPr>
          <w:sz w:val="24"/>
          <w:szCs w:val="24"/>
        </w:rPr>
      </w:pPr>
      <w:r>
        <w:rPr>
          <w:sz w:val="24"/>
          <w:szCs w:val="24"/>
        </w:rPr>
        <w:t>анализировать, называть музыкально-выразительные средства, определяющие основной характер,</w:t>
      </w:r>
      <w:r>
        <w:rPr>
          <w:spacing w:val="1"/>
          <w:sz w:val="24"/>
          <w:szCs w:val="24"/>
        </w:rPr>
        <w:t xml:space="preserve"> </w:t>
      </w:r>
      <w:r>
        <w:rPr>
          <w:sz w:val="24"/>
          <w:szCs w:val="24"/>
        </w:rPr>
        <w:t>настроение</w:t>
      </w:r>
      <w:r>
        <w:rPr>
          <w:spacing w:val="1"/>
          <w:sz w:val="24"/>
          <w:szCs w:val="24"/>
        </w:rPr>
        <w:t xml:space="preserve"> </w:t>
      </w:r>
      <w:r>
        <w:rPr>
          <w:sz w:val="24"/>
          <w:szCs w:val="24"/>
        </w:rPr>
        <w:t>музыки,</w:t>
      </w:r>
      <w:r>
        <w:rPr>
          <w:spacing w:val="1"/>
          <w:sz w:val="24"/>
          <w:szCs w:val="24"/>
        </w:rPr>
        <w:t xml:space="preserve"> </w:t>
      </w:r>
      <w:r>
        <w:rPr>
          <w:sz w:val="24"/>
          <w:szCs w:val="24"/>
        </w:rPr>
        <w:t>сознательно</w:t>
      </w:r>
      <w:r>
        <w:rPr>
          <w:spacing w:val="1"/>
          <w:sz w:val="24"/>
          <w:szCs w:val="24"/>
        </w:rPr>
        <w:t xml:space="preserve"> </w:t>
      </w:r>
      <w:r>
        <w:rPr>
          <w:sz w:val="24"/>
          <w:szCs w:val="24"/>
        </w:rPr>
        <w:t>пользоваться</w:t>
      </w:r>
      <w:r>
        <w:rPr>
          <w:spacing w:val="1"/>
          <w:sz w:val="24"/>
          <w:szCs w:val="24"/>
        </w:rPr>
        <w:t xml:space="preserve"> </w:t>
      </w:r>
      <w:r>
        <w:rPr>
          <w:sz w:val="24"/>
          <w:szCs w:val="24"/>
        </w:rPr>
        <w:t>музыкально-выразительными</w:t>
      </w:r>
      <w:r>
        <w:rPr>
          <w:spacing w:val="1"/>
          <w:sz w:val="24"/>
          <w:szCs w:val="24"/>
        </w:rPr>
        <w:t xml:space="preserve"> </w:t>
      </w:r>
      <w:r>
        <w:rPr>
          <w:sz w:val="24"/>
          <w:szCs w:val="24"/>
        </w:rPr>
        <w:t>средствами</w:t>
      </w:r>
      <w:r>
        <w:rPr>
          <w:spacing w:val="1"/>
          <w:sz w:val="24"/>
          <w:szCs w:val="24"/>
        </w:rPr>
        <w:t xml:space="preserve"> </w:t>
      </w:r>
      <w:r>
        <w:rPr>
          <w:sz w:val="24"/>
          <w:szCs w:val="24"/>
        </w:rPr>
        <w:t>при</w:t>
      </w:r>
      <w:r>
        <w:rPr>
          <w:spacing w:val="1"/>
          <w:sz w:val="24"/>
          <w:szCs w:val="24"/>
        </w:rPr>
        <w:t xml:space="preserve"> </w:t>
      </w:r>
      <w:r>
        <w:rPr>
          <w:sz w:val="24"/>
          <w:szCs w:val="24"/>
        </w:rPr>
        <w:t>исполнении;</w:t>
      </w:r>
    </w:p>
    <w:p w14:paraId="3DA5BDB9" w14:textId="77777777" w:rsidR="002931AC" w:rsidRDefault="00000000">
      <w:pPr>
        <w:pStyle w:val="a9"/>
        <w:numPr>
          <w:ilvl w:val="0"/>
          <w:numId w:val="55"/>
        </w:numPr>
        <w:tabs>
          <w:tab w:val="left" w:pos="273"/>
        </w:tabs>
        <w:ind w:left="272" w:hanging="140"/>
        <w:jc w:val="both"/>
        <w:rPr>
          <w:sz w:val="24"/>
          <w:szCs w:val="24"/>
        </w:rPr>
      </w:pPr>
      <w:r>
        <w:rPr>
          <w:sz w:val="24"/>
          <w:szCs w:val="24"/>
        </w:rPr>
        <w:t>исполнять</w:t>
      </w:r>
      <w:r>
        <w:rPr>
          <w:spacing w:val="-3"/>
          <w:sz w:val="24"/>
          <w:szCs w:val="24"/>
        </w:rPr>
        <w:t xml:space="preserve"> </w:t>
      </w:r>
      <w:r>
        <w:rPr>
          <w:sz w:val="24"/>
          <w:szCs w:val="24"/>
        </w:rPr>
        <w:t>современные</w:t>
      </w:r>
      <w:r>
        <w:rPr>
          <w:spacing w:val="-5"/>
          <w:sz w:val="24"/>
          <w:szCs w:val="24"/>
        </w:rPr>
        <w:t xml:space="preserve"> </w:t>
      </w:r>
      <w:r>
        <w:rPr>
          <w:sz w:val="24"/>
          <w:szCs w:val="24"/>
        </w:rPr>
        <w:t>музыкальные</w:t>
      </w:r>
      <w:r>
        <w:rPr>
          <w:spacing w:val="-5"/>
          <w:sz w:val="24"/>
          <w:szCs w:val="24"/>
        </w:rPr>
        <w:t xml:space="preserve"> </w:t>
      </w:r>
      <w:r>
        <w:rPr>
          <w:sz w:val="24"/>
          <w:szCs w:val="24"/>
        </w:rPr>
        <w:t>произведения,</w:t>
      </w:r>
      <w:r>
        <w:rPr>
          <w:spacing w:val="-3"/>
          <w:sz w:val="24"/>
          <w:szCs w:val="24"/>
        </w:rPr>
        <w:t xml:space="preserve"> </w:t>
      </w:r>
      <w:r>
        <w:rPr>
          <w:sz w:val="24"/>
          <w:szCs w:val="24"/>
        </w:rPr>
        <w:t>соблюдая</w:t>
      </w:r>
      <w:r>
        <w:rPr>
          <w:spacing w:val="-2"/>
          <w:sz w:val="24"/>
          <w:szCs w:val="24"/>
        </w:rPr>
        <w:t xml:space="preserve"> </w:t>
      </w:r>
      <w:r>
        <w:rPr>
          <w:sz w:val="24"/>
          <w:szCs w:val="24"/>
        </w:rPr>
        <w:t>певческую</w:t>
      </w:r>
      <w:r>
        <w:rPr>
          <w:spacing w:val="-3"/>
          <w:sz w:val="24"/>
          <w:szCs w:val="24"/>
        </w:rPr>
        <w:t xml:space="preserve"> </w:t>
      </w:r>
      <w:r>
        <w:rPr>
          <w:sz w:val="24"/>
          <w:szCs w:val="24"/>
        </w:rPr>
        <w:t>культуру</w:t>
      </w:r>
      <w:r>
        <w:rPr>
          <w:spacing w:val="-8"/>
          <w:sz w:val="24"/>
          <w:szCs w:val="24"/>
        </w:rPr>
        <w:t xml:space="preserve"> </w:t>
      </w:r>
      <w:r>
        <w:rPr>
          <w:sz w:val="24"/>
          <w:szCs w:val="24"/>
        </w:rPr>
        <w:t>звука.</w:t>
      </w:r>
    </w:p>
    <w:p w14:paraId="1A6C38E7" w14:textId="77777777" w:rsidR="002931AC" w:rsidRDefault="00000000">
      <w:pPr>
        <w:pStyle w:val="2"/>
        <w:spacing w:before="5" w:line="274" w:lineRule="exact"/>
        <w:ind w:left="854"/>
        <w:jc w:val="both"/>
      </w:pPr>
      <w:r>
        <w:t>Модуль</w:t>
      </w:r>
      <w:r>
        <w:rPr>
          <w:spacing w:val="-1"/>
        </w:rPr>
        <w:t xml:space="preserve"> </w:t>
      </w:r>
      <w:r>
        <w:t>№</w:t>
      </w:r>
      <w:r>
        <w:rPr>
          <w:spacing w:val="-3"/>
        </w:rPr>
        <w:t xml:space="preserve"> </w:t>
      </w:r>
      <w:r>
        <w:t>7</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p>
    <w:p w14:paraId="44CFAF77" w14:textId="77777777" w:rsidR="002931AC" w:rsidRDefault="00000000">
      <w:pPr>
        <w:pStyle w:val="a9"/>
        <w:numPr>
          <w:ilvl w:val="0"/>
          <w:numId w:val="55"/>
        </w:numPr>
        <w:tabs>
          <w:tab w:val="left" w:pos="339"/>
        </w:tabs>
        <w:ind w:right="120" w:firstLine="0"/>
        <w:rPr>
          <w:sz w:val="24"/>
          <w:szCs w:val="24"/>
        </w:rPr>
      </w:pPr>
      <w:r>
        <w:rPr>
          <w:sz w:val="24"/>
          <w:szCs w:val="24"/>
        </w:rPr>
        <w:t>определять</w:t>
      </w:r>
      <w:r>
        <w:rPr>
          <w:spacing w:val="57"/>
          <w:sz w:val="24"/>
          <w:szCs w:val="24"/>
        </w:rPr>
        <w:t xml:space="preserve"> </w:t>
      </w:r>
      <w:r>
        <w:rPr>
          <w:sz w:val="24"/>
          <w:szCs w:val="24"/>
        </w:rPr>
        <w:t>и</w:t>
      </w:r>
      <w:r>
        <w:rPr>
          <w:spacing w:val="2"/>
          <w:sz w:val="24"/>
          <w:szCs w:val="24"/>
        </w:rPr>
        <w:t xml:space="preserve"> </w:t>
      </w:r>
      <w:r>
        <w:rPr>
          <w:sz w:val="24"/>
          <w:szCs w:val="24"/>
        </w:rPr>
        <w:t>называть</w:t>
      </w:r>
      <w:r>
        <w:rPr>
          <w:spacing w:val="2"/>
          <w:sz w:val="24"/>
          <w:szCs w:val="24"/>
        </w:rPr>
        <w:t xml:space="preserve"> </w:t>
      </w:r>
      <w:r>
        <w:rPr>
          <w:sz w:val="24"/>
          <w:szCs w:val="24"/>
        </w:rPr>
        <w:t>особенности</w:t>
      </w:r>
      <w:r>
        <w:rPr>
          <w:spacing w:val="1"/>
          <w:sz w:val="24"/>
          <w:szCs w:val="24"/>
        </w:rPr>
        <w:t xml:space="preserve"> </w:t>
      </w:r>
      <w:r>
        <w:rPr>
          <w:sz w:val="24"/>
          <w:szCs w:val="24"/>
        </w:rPr>
        <w:t>музыкально-сценических</w:t>
      </w:r>
      <w:r>
        <w:rPr>
          <w:spacing w:val="2"/>
          <w:sz w:val="24"/>
          <w:szCs w:val="24"/>
        </w:rPr>
        <w:t xml:space="preserve"> </w:t>
      </w:r>
      <w:r>
        <w:rPr>
          <w:sz w:val="24"/>
          <w:szCs w:val="24"/>
        </w:rPr>
        <w:t>жанров  (опера,  балет,</w:t>
      </w:r>
      <w:r>
        <w:rPr>
          <w:spacing w:val="1"/>
          <w:sz w:val="24"/>
          <w:szCs w:val="24"/>
        </w:rPr>
        <w:t xml:space="preserve"> </w:t>
      </w:r>
      <w:r>
        <w:rPr>
          <w:sz w:val="24"/>
          <w:szCs w:val="24"/>
        </w:rPr>
        <w:t>оперетта,</w:t>
      </w:r>
      <w:r>
        <w:rPr>
          <w:spacing w:val="-57"/>
          <w:sz w:val="24"/>
          <w:szCs w:val="24"/>
        </w:rPr>
        <w:t xml:space="preserve"> </w:t>
      </w:r>
      <w:r>
        <w:rPr>
          <w:sz w:val="24"/>
          <w:szCs w:val="24"/>
        </w:rPr>
        <w:t>мюзикл);</w:t>
      </w:r>
    </w:p>
    <w:p w14:paraId="6E8B2EE3" w14:textId="77777777" w:rsidR="002931AC" w:rsidRDefault="00000000">
      <w:pPr>
        <w:pStyle w:val="a9"/>
        <w:numPr>
          <w:ilvl w:val="0"/>
          <w:numId w:val="55"/>
        </w:numPr>
        <w:tabs>
          <w:tab w:val="left" w:pos="268"/>
        </w:tabs>
        <w:ind w:right="120" w:firstLine="0"/>
        <w:rPr>
          <w:sz w:val="24"/>
          <w:szCs w:val="24"/>
        </w:rPr>
      </w:pPr>
      <w:r>
        <w:rPr>
          <w:sz w:val="24"/>
          <w:szCs w:val="24"/>
        </w:rPr>
        <w:t>различать</w:t>
      </w:r>
      <w:r>
        <w:rPr>
          <w:spacing w:val="-7"/>
          <w:sz w:val="24"/>
          <w:szCs w:val="24"/>
        </w:rPr>
        <w:t xml:space="preserve"> </w:t>
      </w:r>
      <w:r>
        <w:rPr>
          <w:sz w:val="24"/>
          <w:szCs w:val="24"/>
        </w:rPr>
        <w:t>отдельные</w:t>
      </w:r>
      <w:r>
        <w:rPr>
          <w:spacing w:val="-11"/>
          <w:sz w:val="24"/>
          <w:szCs w:val="24"/>
        </w:rPr>
        <w:t xml:space="preserve"> </w:t>
      </w:r>
      <w:r>
        <w:rPr>
          <w:sz w:val="24"/>
          <w:szCs w:val="24"/>
        </w:rPr>
        <w:t>номера</w:t>
      </w:r>
      <w:r>
        <w:rPr>
          <w:spacing w:val="-8"/>
          <w:sz w:val="24"/>
          <w:szCs w:val="24"/>
        </w:rPr>
        <w:t xml:space="preserve"> </w:t>
      </w:r>
      <w:r>
        <w:rPr>
          <w:sz w:val="24"/>
          <w:szCs w:val="24"/>
        </w:rPr>
        <w:t>музыкального</w:t>
      </w:r>
      <w:r>
        <w:rPr>
          <w:spacing w:val="-8"/>
          <w:sz w:val="24"/>
          <w:szCs w:val="24"/>
        </w:rPr>
        <w:t xml:space="preserve"> </w:t>
      </w:r>
      <w:r>
        <w:rPr>
          <w:sz w:val="24"/>
          <w:szCs w:val="24"/>
        </w:rPr>
        <w:t>спектакля</w:t>
      </w:r>
      <w:r>
        <w:rPr>
          <w:spacing w:val="-7"/>
          <w:sz w:val="24"/>
          <w:szCs w:val="24"/>
        </w:rPr>
        <w:t xml:space="preserve"> </w:t>
      </w:r>
      <w:r>
        <w:rPr>
          <w:sz w:val="24"/>
          <w:szCs w:val="24"/>
        </w:rPr>
        <w:t>(ария,</w:t>
      </w:r>
      <w:r>
        <w:rPr>
          <w:spacing w:val="-10"/>
          <w:sz w:val="24"/>
          <w:szCs w:val="24"/>
        </w:rPr>
        <w:t xml:space="preserve"> </w:t>
      </w:r>
      <w:r>
        <w:rPr>
          <w:sz w:val="24"/>
          <w:szCs w:val="24"/>
        </w:rPr>
        <w:t>хор,</w:t>
      </w:r>
      <w:r>
        <w:rPr>
          <w:spacing w:val="-6"/>
          <w:sz w:val="24"/>
          <w:szCs w:val="24"/>
        </w:rPr>
        <w:t xml:space="preserve"> </w:t>
      </w:r>
      <w:r>
        <w:rPr>
          <w:sz w:val="24"/>
          <w:szCs w:val="24"/>
        </w:rPr>
        <w:t>увертюра</w:t>
      </w:r>
      <w:r>
        <w:rPr>
          <w:spacing w:val="-8"/>
          <w:sz w:val="24"/>
          <w:szCs w:val="24"/>
        </w:rPr>
        <w:t xml:space="preserve"> </w:t>
      </w:r>
      <w:r>
        <w:rPr>
          <w:sz w:val="24"/>
          <w:szCs w:val="24"/>
        </w:rPr>
        <w:t>и</w:t>
      </w:r>
      <w:r>
        <w:rPr>
          <w:spacing w:val="3"/>
          <w:sz w:val="24"/>
          <w:szCs w:val="24"/>
        </w:rPr>
        <w:t xml:space="preserve"> </w:t>
      </w:r>
      <w:r>
        <w:rPr>
          <w:sz w:val="24"/>
          <w:szCs w:val="24"/>
        </w:rPr>
        <w:t>т.</w:t>
      </w:r>
      <w:r>
        <w:rPr>
          <w:spacing w:val="-2"/>
          <w:sz w:val="24"/>
          <w:szCs w:val="24"/>
        </w:rPr>
        <w:t xml:space="preserve"> </w:t>
      </w:r>
      <w:r>
        <w:rPr>
          <w:sz w:val="24"/>
          <w:szCs w:val="24"/>
        </w:rPr>
        <w:t>д.),</w:t>
      </w:r>
      <w:r>
        <w:rPr>
          <w:spacing w:val="-6"/>
          <w:sz w:val="24"/>
          <w:szCs w:val="24"/>
        </w:rPr>
        <w:t xml:space="preserve"> </w:t>
      </w:r>
      <w:r>
        <w:rPr>
          <w:sz w:val="24"/>
          <w:szCs w:val="24"/>
        </w:rPr>
        <w:t>узнавать</w:t>
      </w:r>
      <w:r>
        <w:rPr>
          <w:spacing w:val="-3"/>
          <w:sz w:val="24"/>
          <w:szCs w:val="24"/>
        </w:rPr>
        <w:t xml:space="preserve"> </w:t>
      </w:r>
      <w:r>
        <w:rPr>
          <w:sz w:val="24"/>
          <w:szCs w:val="24"/>
        </w:rPr>
        <w:t>на</w:t>
      </w:r>
      <w:r>
        <w:rPr>
          <w:spacing w:val="-8"/>
          <w:sz w:val="24"/>
          <w:szCs w:val="24"/>
        </w:rPr>
        <w:t xml:space="preserve"> </w:t>
      </w:r>
      <w:r>
        <w:rPr>
          <w:sz w:val="24"/>
          <w:szCs w:val="24"/>
        </w:rPr>
        <w:t>слух</w:t>
      </w:r>
      <w:r>
        <w:rPr>
          <w:spacing w:val="-57"/>
          <w:sz w:val="24"/>
          <w:szCs w:val="24"/>
        </w:rPr>
        <w:t xml:space="preserve"> </w:t>
      </w:r>
      <w:r>
        <w:rPr>
          <w:sz w:val="24"/>
          <w:szCs w:val="24"/>
        </w:rPr>
        <w:t>и</w:t>
      </w:r>
      <w:r>
        <w:rPr>
          <w:spacing w:val="-1"/>
          <w:sz w:val="24"/>
          <w:szCs w:val="24"/>
        </w:rPr>
        <w:t xml:space="preserve"> </w:t>
      </w:r>
      <w:r>
        <w:rPr>
          <w:sz w:val="24"/>
          <w:szCs w:val="24"/>
        </w:rPr>
        <w:t>называть освоенные</w:t>
      </w:r>
      <w:r>
        <w:rPr>
          <w:spacing w:val="-2"/>
          <w:sz w:val="24"/>
          <w:szCs w:val="24"/>
        </w:rPr>
        <w:t xml:space="preserve"> </w:t>
      </w:r>
      <w:r>
        <w:rPr>
          <w:sz w:val="24"/>
          <w:szCs w:val="24"/>
        </w:rPr>
        <w:t>музыкальные</w:t>
      </w:r>
      <w:r>
        <w:rPr>
          <w:spacing w:val="-3"/>
          <w:sz w:val="24"/>
          <w:szCs w:val="24"/>
        </w:rPr>
        <w:t xml:space="preserve"> </w:t>
      </w:r>
      <w:r>
        <w:rPr>
          <w:sz w:val="24"/>
          <w:szCs w:val="24"/>
        </w:rPr>
        <w:t>произведения</w:t>
      </w:r>
      <w:r>
        <w:rPr>
          <w:spacing w:val="-1"/>
          <w:sz w:val="24"/>
          <w:szCs w:val="24"/>
        </w:rPr>
        <w:t xml:space="preserve"> </w:t>
      </w:r>
      <w:r>
        <w:rPr>
          <w:sz w:val="24"/>
          <w:szCs w:val="24"/>
        </w:rPr>
        <w:t>(фрагменты) и</w:t>
      </w:r>
      <w:r>
        <w:rPr>
          <w:spacing w:val="-1"/>
          <w:sz w:val="24"/>
          <w:szCs w:val="24"/>
        </w:rPr>
        <w:t xml:space="preserve"> </w:t>
      </w:r>
      <w:r>
        <w:rPr>
          <w:sz w:val="24"/>
          <w:szCs w:val="24"/>
        </w:rPr>
        <w:t>их</w:t>
      </w:r>
      <w:r>
        <w:rPr>
          <w:spacing w:val="-1"/>
          <w:sz w:val="24"/>
          <w:szCs w:val="24"/>
        </w:rPr>
        <w:t xml:space="preserve"> </w:t>
      </w:r>
      <w:r>
        <w:rPr>
          <w:sz w:val="24"/>
          <w:szCs w:val="24"/>
        </w:rPr>
        <w:t>авторов;</w:t>
      </w:r>
    </w:p>
    <w:p w14:paraId="6C929F51" w14:textId="77777777" w:rsidR="002931AC" w:rsidRDefault="00000000">
      <w:pPr>
        <w:pStyle w:val="a9"/>
        <w:numPr>
          <w:ilvl w:val="0"/>
          <w:numId w:val="55"/>
        </w:numPr>
        <w:tabs>
          <w:tab w:val="left" w:pos="310"/>
        </w:tabs>
        <w:ind w:right="115" w:firstLine="0"/>
        <w:rPr>
          <w:sz w:val="24"/>
          <w:szCs w:val="24"/>
        </w:rPr>
      </w:pPr>
      <w:r>
        <w:rPr>
          <w:sz w:val="24"/>
          <w:szCs w:val="24"/>
        </w:rPr>
        <w:t>различать</w:t>
      </w:r>
      <w:r>
        <w:rPr>
          <w:spacing w:val="34"/>
          <w:sz w:val="24"/>
          <w:szCs w:val="24"/>
        </w:rPr>
        <w:t xml:space="preserve"> </w:t>
      </w:r>
      <w:r>
        <w:rPr>
          <w:sz w:val="24"/>
          <w:szCs w:val="24"/>
        </w:rPr>
        <w:t>виды</w:t>
      </w:r>
      <w:r>
        <w:rPr>
          <w:spacing w:val="33"/>
          <w:sz w:val="24"/>
          <w:szCs w:val="24"/>
        </w:rPr>
        <w:t xml:space="preserve"> </w:t>
      </w:r>
      <w:r>
        <w:rPr>
          <w:sz w:val="24"/>
          <w:szCs w:val="24"/>
        </w:rPr>
        <w:t>музыкальных</w:t>
      </w:r>
      <w:r>
        <w:rPr>
          <w:spacing w:val="35"/>
          <w:sz w:val="24"/>
          <w:szCs w:val="24"/>
        </w:rPr>
        <w:t xml:space="preserve"> </w:t>
      </w:r>
      <w:r>
        <w:rPr>
          <w:sz w:val="24"/>
          <w:szCs w:val="24"/>
        </w:rPr>
        <w:t>коллективов</w:t>
      </w:r>
      <w:r>
        <w:rPr>
          <w:spacing w:val="32"/>
          <w:sz w:val="24"/>
          <w:szCs w:val="24"/>
        </w:rPr>
        <w:t xml:space="preserve"> </w:t>
      </w:r>
      <w:r>
        <w:rPr>
          <w:sz w:val="24"/>
          <w:szCs w:val="24"/>
        </w:rPr>
        <w:t>(ансамблей,</w:t>
      </w:r>
      <w:r>
        <w:rPr>
          <w:spacing w:val="33"/>
          <w:sz w:val="24"/>
          <w:szCs w:val="24"/>
        </w:rPr>
        <w:t xml:space="preserve"> </w:t>
      </w:r>
      <w:r>
        <w:rPr>
          <w:sz w:val="24"/>
          <w:szCs w:val="24"/>
        </w:rPr>
        <w:t>оркестров,</w:t>
      </w:r>
      <w:r>
        <w:rPr>
          <w:spacing w:val="37"/>
          <w:sz w:val="24"/>
          <w:szCs w:val="24"/>
        </w:rPr>
        <w:t xml:space="preserve"> </w:t>
      </w:r>
      <w:r>
        <w:rPr>
          <w:sz w:val="24"/>
          <w:szCs w:val="24"/>
        </w:rPr>
        <w:t>хоров),</w:t>
      </w:r>
      <w:r>
        <w:rPr>
          <w:spacing w:val="33"/>
          <w:sz w:val="24"/>
          <w:szCs w:val="24"/>
        </w:rPr>
        <w:t xml:space="preserve"> </w:t>
      </w:r>
      <w:r>
        <w:rPr>
          <w:sz w:val="24"/>
          <w:szCs w:val="24"/>
        </w:rPr>
        <w:t>тембры</w:t>
      </w:r>
      <w:r>
        <w:rPr>
          <w:spacing w:val="33"/>
          <w:sz w:val="24"/>
          <w:szCs w:val="24"/>
        </w:rPr>
        <w:t xml:space="preserve"> </w:t>
      </w:r>
      <w:r>
        <w:rPr>
          <w:sz w:val="24"/>
          <w:szCs w:val="24"/>
        </w:rPr>
        <w:t>человеческих</w:t>
      </w:r>
      <w:r>
        <w:rPr>
          <w:spacing w:val="-57"/>
          <w:sz w:val="24"/>
          <w:szCs w:val="24"/>
        </w:rPr>
        <w:t xml:space="preserve"> </w:t>
      </w:r>
      <w:r>
        <w:rPr>
          <w:sz w:val="24"/>
          <w:szCs w:val="24"/>
        </w:rPr>
        <w:t>голосов</w:t>
      </w:r>
      <w:r>
        <w:rPr>
          <w:spacing w:val="-1"/>
          <w:sz w:val="24"/>
          <w:szCs w:val="24"/>
        </w:rPr>
        <w:t xml:space="preserve"> </w:t>
      </w:r>
      <w:r>
        <w:rPr>
          <w:sz w:val="24"/>
          <w:szCs w:val="24"/>
        </w:rPr>
        <w:t>и музыкальных</w:t>
      </w:r>
      <w:r>
        <w:rPr>
          <w:spacing w:val="-1"/>
          <w:sz w:val="24"/>
          <w:szCs w:val="24"/>
        </w:rPr>
        <w:t xml:space="preserve"> </w:t>
      </w:r>
      <w:r>
        <w:rPr>
          <w:sz w:val="24"/>
          <w:szCs w:val="24"/>
        </w:rPr>
        <w:t>инструментов,</w:t>
      </w:r>
      <w:r>
        <w:rPr>
          <w:spacing w:val="2"/>
          <w:sz w:val="24"/>
          <w:szCs w:val="24"/>
        </w:rPr>
        <w:t xml:space="preserve"> </w:t>
      </w:r>
      <w:r>
        <w:rPr>
          <w:sz w:val="24"/>
          <w:szCs w:val="24"/>
        </w:rPr>
        <w:t>уметь определять их</w:t>
      </w:r>
      <w:r>
        <w:rPr>
          <w:spacing w:val="-2"/>
          <w:sz w:val="24"/>
          <w:szCs w:val="24"/>
        </w:rPr>
        <w:t xml:space="preserve"> </w:t>
      </w:r>
      <w:r>
        <w:rPr>
          <w:sz w:val="24"/>
          <w:szCs w:val="24"/>
        </w:rPr>
        <w:t>на</w:t>
      </w:r>
      <w:r>
        <w:rPr>
          <w:spacing w:val="-1"/>
          <w:sz w:val="24"/>
          <w:szCs w:val="24"/>
        </w:rPr>
        <w:t xml:space="preserve"> </w:t>
      </w:r>
      <w:r>
        <w:rPr>
          <w:sz w:val="24"/>
          <w:szCs w:val="24"/>
        </w:rPr>
        <w:t>слух;</w:t>
      </w:r>
    </w:p>
    <w:p w14:paraId="4FF6D325" w14:textId="77777777" w:rsidR="002931AC" w:rsidRDefault="00000000">
      <w:pPr>
        <w:pStyle w:val="a9"/>
        <w:numPr>
          <w:ilvl w:val="0"/>
          <w:numId w:val="55"/>
        </w:numPr>
        <w:tabs>
          <w:tab w:val="left" w:pos="264"/>
        </w:tabs>
        <w:ind w:right="122" w:firstLine="0"/>
        <w:rPr>
          <w:sz w:val="24"/>
          <w:szCs w:val="24"/>
        </w:rPr>
      </w:pPr>
      <w:r>
        <w:rPr>
          <w:sz w:val="24"/>
          <w:szCs w:val="24"/>
        </w:rPr>
        <w:t>отличать</w:t>
      </w:r>
      <w:r>
        <w:rPr>
          <w:spacing w:val="-12"/>
          <w:sz w:val="24"/>
          <w:szCs w:val="24"/>
        </w:rPr>
        <w:t xml:space="preserve"> </w:t>
      </w:r>
      <w:r>
        <w:rPr>
          <w:sz w:val="24"/>
          <w:szCs w:val="24"/>
        </w:rPr>
        <w:t>черты</w:t>
      </w:r>
      <w:r>
        <w:rPr>
          <w:spacing w:val="-12"/>
          <w:sz w:val="24"/>
          <w:szCs w:val="24"/>
        </w:rPr>
        <w:t xml:space="preserve"> </w:t>
      </w:r>
      <w:r>
        <w:rPr>
          <w:sz w:val="24"/>
          <w:szCs w:val="24"/>
        </w:rPr>
        <w:t>профессий,</w:t>
      </w:r>
      <w:r>
        <w:rPr>
          <w:spacing w:val="-13"/>
          <w:sz w:val="24"/>
          <w:szCs w:val="24"/>
        </w:rPr>
        <w:t xml:space="preserve"> </w:t>
      </w:r>
      <w:r>
        <w:rPr>
          <w:sz w:val="24"/>
          <w:szCs w:val="24"/>
        </w:rPr>
        <w:t>связанных</w:t>
      </w:r>
      <w:r>
        <w:rPr>
          <w:spacing w:val="-10"/>
          <w:sz w:val="24"/>
          <w:szCs w:val="24"/>
        </w:rPr>
        <w:t xml:space="preserve"> </w:t>
      </w:r>
      <w:r>
        <w:rPr>
          <w:sz w:val="24"/>
          <w:szCs w:val="24"/>
        </w:rPr>
        <w:t>с</w:t>
      </w:r>
      <w:r>
        <w:rPr>
          <w:spacing w:val="-14"/>
          <w:sz w:val="24"/>
          <w:szCs w:val="24"/>
        </w:rPr>
        <w:t xml:space="preserve"> </w:t>
      </w:r>
      <w:r>
        <w:rPr>
          <w:sz w:val="24"/>
          <w:szCs w:val="24"/>
        </w:rPr>
        <w:t>созданием</w:t>
      </w:r>
      <w:r>
        <w:rPr>
          <w:spacing w:val="-13"/>
          <w:sz w:val="24"/>
          <w:szCs w:val="24"/>
        </w:rPr>
        <w:t xml:space="preserve"> </w:t>
      </w:r>
      <w:r>
        <w:rPr>
          <w:sz w:val="24"/>
          <w:szCs w:val="24"/>
        </w:rPr>
        <w:t>музыкального</w:t>
      </w:r>
      <w:r>
        <w:rPr>
          <w:spacing w:val="-12"/>
          <w:sz w:val="24"/>
          <w:szCs w:val="24"/>
        </w:rPr>
        <w:t xml:space="preserve"> </w:t>
      </w:r>
      <w:r>
        <w:rPr>
          <w:sz w:val="24"/>
          <w:szCs w:val="24"/>
        </w:rPr>
        <w:t>спектакля,</w:t>
      </w:r>
      <w:r>
        <w:rPr>
          <w:spacing w:val="-13"/>
          <w:sz w:val="24"/>
          <w:szCs w:val="24"/>
        </w:rPr>
        <w:t xml:space="preserve"> </w:t>
      </w:r>
      <w:r>
        <w:rPr>
          <w:sz w:val="24"/>
          <w:szCs w:val="24"/>
        </w:rPr>
        <w:t>и</w:t>
      </w:r>
      <w:r>
        <w:rPr>
          <w:spacing w:val="-14"/>
          <w:sz w:val="24"/>
          <w:szCs w:val="24"/>
        </w:rPr>
        <w:t xml:space="preserve"> </w:t>
      </w:r>
      <w:r>
        <w:rPr>
          <w:sz w:val="24"/>
          <w:szCs w:val="24"/>
        </w:rPr>
        <w:t>их</w:t>
      </w:r>
      <w:r>
        <w:rPr>
          <w:spacing w:val="-10"/>
          <w:sz w:val="24"/>
          <w:szCs w:val="24"/>
        </w:rPr>
        <w:t xml:space="preserve"> </w:t>
      </w:r>
      <w:r>
        <w:rPr>
          <w:sz w:val="24"/>
          <w:szCs w:val="24"/>
        </w:rPr>
        <w:t>роли</w:t>
      </w:r>
      <w:r>
        <w:rPr>
          <w:spacing w:val="-12"/>
          <w:sz w:val="24"/>
          <w:szCs w:val="24"/>
        </w:rPr>
        <w:t xml:space="preserve"> </w:t>
      </w:r>
      <w:r>
        <w:rPr>
          <w:sz w:val="24"/>
          <w:szCs w:val="24"/>
        </w:rPr>
        <w:t>в</w:t>
      </w:r>
      <w:r>
        <w:rPr>
          <w:spacing w:val="-13"/>
          <w:sz w:val="24"/>
          <w:szCs w:val="24"/>
        </w:rPr>
        <w:t xml:space="preserve"> </w:t>
      </w:r>
      <w:r>
        <w:rPr>
          <w:sz w:val="24"/>
          <w:szCs w:val="24"/>
        </w:rPr>
        <w:t>творческом</w:t>
      </w:r>
      <w:r>
        <w:rPr>
          <w:spacing w:val="-57"/>
          <w:sz w:val="24"/>
          <w:szCs w:val="24"/>
        </w:rPr>
        <w:t xml:space="preserve"> </w:t>
      </w:r>
      <w:r>
        <w:rPr>
          <w:sz w:val="24"/>
          <w:szCs w:val="24"/>
        </w:rPr>
        <w:t>процессе:</w:t>
      </w:r>
      <w:r>
        <w:rPr>
          <w:spacing w:val="-2"/>
          <w:sz w:val="24"/>
          <w:szCs w:val="24"/>
        </w:rPr>
        <w:t xml:space="preserve"> </w:t>
      </w:r>
      <w:r>
        <w:rPr>
          <w:sz w:val="24"/>
          <w:szCs w:val="24"/>
        </w:rPr>
        <w:t>композитор,</w:t>
      </w:r>
      <w:r>
        <w:rPr>
          <w:spacing w:val="-3"/>
          <w:sz w:val="24"/>
          <w:szCs w:val="24"/>
        </w:rPr>
        <w:t xml:space="preserve"> </w:t>
      </w:r>
      <w:r>
        <w:rPr>
          <w:sz w:val="24"/>
          <w:szCs w:val="24"/>
        </w:rPr>
        <w:t>музыкант,</w:t>
      </w:r>
      <w:r>
        <w:rPr>
          <w:spacing w:val="-2"/>
          <w:sz w:val="24"/>
          <w:szCs w:val="24"/>
        </w:rPr>
        <w:t xml:space="preserve"> </w:t>
      </w:r>
      <w:r>
        <w:rPr>
          <w:sz w:val="24"/>
          <w:szCs w:val="24"/>
        </w:rPr>
        <w:t>дирижёр,</w:t>
      </w:r>
      <w:r>
        <w:rPr>
          <w:spacing w:val="-1"/>
          <w:sz w:val="24"/>
          <w:szCs w:val="24"/>
        </w:rPr>
        <w:t xml:space="preserve"> </w:t>
      </w:r>
      <w:r>
        <w:rPr>
          <w:sz w:val="24"/>
          <w:szCs w:val="24"/>
        </w:rPr>
        <w:t>сценарист,</w:t>
      </w:r>
      <w:r>
        <w:rPr>
          <w:spacing w:val="-2"/>
          <w:sz w:val="24"/>
          <w:szCs w:val="24"/>
        </w:rPr>
        <w:t xml:space="preserve"> </w:t>
      </w:r>
      <w:r>
        <w:rPr>
          <w:sz w:val="24"/>
          <w:szCs w:val="24"/>
        </w:rPr>
        <w:t>режиссёр,</w:t>
      </w:r>
      <w:r>
        <w:rPr>
          <w:spacing w:val="-1"/>
          <w:sz w:val="24"/>
          <w:szCs w:val="24"/>
        </w:rPr>
        <w:t xml:space="preserve"> </w:t>
      </w:r>
      <w:r>
        <w:rPr>
          <w:sz w:val="24"/>
          <w:szCs w:val="24"/>
        </w:rPr>
        <w:t>хореограф,</w:t>
      </w:r>
      <w:r>
        <w:rPr>
          <w:spacing w:val="-1"/>
          <w:sz w:val="24"/>
          <w:szCs w:val="24"/>
        </w:rPr>
        <w:t xml:space="preserve"> </w:t>
      </w:r>
      <w:r>
        <w:rPr>
          <w:sz w:val="24"/>
          <w:szCs w:val="24"/>
        </w:rPr>
        <w:t>певец,</w:t>
      </w:r>
      <w:r>
        <w:rPr>
          <w:spacing w:val="-2"/>
          <w:sz w:val="24"/>
          <w:szCs w:val="24"/>
        </w:rPr>
        <w:t xml:space="preserve"> </w:t>
      </w:r>
      <w:r>
        <w:rPr>
          <w:sz w:val="24"/>
          <w:szCs w:val="24"/>
        </w:rPr>
        <w:t>художник</w:t>
      </w:r>
      <w:r>
        <w:rPr>
          <w:spacing w:val="-1"/>
          <w:sz w:val="24"/>
          <w:szCs w:val="24"/>
        </w:rPr>
        <w:t xml:space="preserve"> </w:t>
      </w:r>
      <w:r>
        <w:rPr>
          <w:sz w:val="24"/>
          <w:szCs w:val="24"/>
        </w:rPr>
        <w:t>и</w:t>
      </w:r>
      <w:r>
        <w:rPr>
          <w:spacing w:val="5"/>
          <w:sz w:val="24"/>
          <w:szCs w:val="24"/>
        </w:rPr>
        <w:t xml:space="preserve"> </w:t>
      </w:r>
      <w:r>
        <w:rPr>
          <w:sz w:val="24"/>
          <w:szCs w:val="24"/>
        </w:rPr>
        <w:t>др.</w:t>
      </w:r>
    </w:p>
    <w:p w14:paraId="4B0F21DC" w14:textId="77777777" w:rsidR="002931AC" w:rsidRDefault="00000000">
      <w:pPr>
        <w:pStyle w:val="2"/>
        <w:spacing w:before="3" w:line="274" w:lineRule="exact"/>
        <w:ind w:left="854"/>
      </w:pPr>
      <w:r>
        <w:t>Модуль</w:t>
      </w:r>
      <w:r>
        <w:rPr>
          <w:spacing w:val="-2"/>
        </w:rPr>
        <w:t xml:space="preserve"> </w:t>
      </w:r>
      <w:r>
        <w:t>№</w:t>
      </w:r>
      <w:r>
        <w:rPr>
          <w:spacing w:val="-3"/>
        </w:rPr>
        <w:t xml:space="preserve"> </w:t>
      </w:r>
      <w:r>
        <w:t>8</w:t>
      </w:r>
      <w:r>
        <w:rPr>
          <w:spacing w:val="-2"/>
        </w:rPr>
        <w:t xml:space="preserve"> </w:t>
      </w:r>
      <w:r>
        <w:t>«Музыка</w:t>
      </w:r>
      <w:r>
        <w:rPr>
          <w:spacing w:val="1"/>
        </w:rPr>
        <w:t xml:space="preserve"> </w:t>
      </w:r>
      <w:r>
        <w:t>в жизни</w:t>
      </w:r>
      <w:r>
        <w:rPr>
          <w:spacing w:val="-1"/>
        </w:rPr>
        <w:t xml:space="preserve"> </w:t>
      </w:r>
      <w:r>
        <w:t>человека»:</w:t>
      </w:r>
    </w:p>
    <w:p w14:paraId="1E92D296" w14:textId="77777777" w:rsidR="002931AC" w:rsidRDefault="00000000">
      <w:pPr>
        <w:pStyle w:val="a9"/>
        <w:numPr>
          <w:ilvl w:val="0"/>
          <w:numId w:val="55"/>
        </w:numPr>
        <w:tabs>
          <w:tab w:val="left" w:pos="355"/>
        </w:tabs>
        <w:ind w:right="113" w:firstLine="0"/>
        <w:jc w:val="both"/>
        <w:rPr>
          <w:sz w:val="24"/>
          <w:szCs w:val="24"/>
        </w:rPr>
      </w:pPr>
      <w:r>
        <w:rPr>
          <w:sz w:val="24"/>
          <w:szCs w:val="24"/>
        </w:rPr>
        <w:t>исполнять</w:t>
      </w:r>
      <w:r>
        <w:rPr>
          <w:spacing w:val="1"/>
          <w:sz w:val="24"/>
          <w:szCs w:val="24"/>
        </w:rPr>
        <w:t xml:space="preserve"> </w:t>
      </w:r>
      <w:r>
        <w:rPr>
          <w:sz w:val="24"/>
          <w:szCs w:val="24"/>
        </w:rPr>
        <w:t>Гимн</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Гимн</w:t>
      </w:r>
      <w:r>
        <w:rPr>
          <w:spacing w:val="1"/>
          <w:sz w:val="24"/>
          <w:szCs w:val="24"/>
        </w:rPr>
        <w:t xml:space="preserve"> </w:t>
      </w:r>
      <w:r>
        <w:rPr>
          <w:sz w:val="24"/>
          <w:szCs w:val="24"/>
        </w:rPr>
        <w:t>своей</w:t>
      </w:r>
      <w:r>
        <w:rPr>
          <w:spacing w:val="1"/>
          <w:sz w:val="24"/>
          <w:szCs w:val="24"/>
        </w:rPr>
        <w:t xml:space="preserve"> </w:t>
      </w:r>
      <w:r>
        <w:rPr>
          <w:sz w:val="24"/>
          <w:szCs w:val="24"/>
        </w:rPr>
        <w:t>республики,</w:t>
      </w:r>
      <w:r>
        <w:rPr>
          <w:spacing w:val="1"/>
          <w:sz w:val="24"/>
          <w:szCs w:val="24"/>
        </w:rPr>
        <w:t xml:space="preserve"> </w:t>
      </w:r>
      <w:r>
        <w:rPr>
          <w:sz w:val="24"/>
          <w:szCs w:val="24"/>
        </w:rPr>
        <w:t>школы,</w:t>
      </w:r>
      <w:r>
        <w:rPr>
          <w:spacing w:val="1"/>
          <w:sz w:val="24"/>
          <w:szCs w:val="24"/>
        </w:rPr>
        <w:t xml:space="preserve"> </w:t>
      </w:r>
      <w:r>
        <w:rPr>
          <w:sz w:val="24"/>
          <w:szCs w:val="24"/>
        </w:rPr>
        <w:t>исполнять</w:t>
      </w:r>
      <w:r>
        <w:rPr>
          <w:spacing w:val="1"/>
          <w:sz w:val="24"/>
          <w:szCs w:val="24"/>
        </w:rPr>
        <w:t xml:space="preserve"> </w:t>
      </w:r>
      <w:r>
        <w:rPr>
          <w:sz w:val="24"/>
          <w:szCs w:val="24"/>
        </w:rPr>
        <w:t>песни,</w:t>
      </w:r>
      <w:r>
        <w:rPr>
          <w:spacing w:val="1"/>
          <w:sz w:val="24"/>
          <w:szCs w:val="24"/>
        </w:rPr>
        <w:t xml:space="preserve"> </w:t>
      </w:r>
      <w:r>
        <w:rPr>
          <w:sz w:val="24"/>
          <w:szCs w:val="24"/>
        </w:rPr>
        <w:t>посвящённые</w:t>
      </w:r>
      <w:r>
        <w:rPr>
          <w:spacing w:val="1"/>
          <w:sz w:val="24"/>
          <w:szCs w:val="24"/>
        </w:rPr>
        <w:t xml:space="preserve"> </w:t>
      </w:r>
      <w:r>
        <w:rPr>
          <w:sz w:val="24"/>
          <w:szCs w:val="24"/>
        </w:rPr>
        <w:t>Великой</w:t>
      </w:r>
      <w:r>
        <w:rPr>
          <w:spacing w:val="1"/>
          <w:sz w:val="24"/>
          <w:szCs w:val="24"/>
        </w:rPr>
        <w:t xml:space="preserve"> </w:t>
      </w:r>
      <w:r>
        <w:rPr>
          <w:sz w:val="24"/>
          <w:szCs w:val="24"/>
        </w:rPr>
        <w:t>Отечественной</w:t>
      </w:r>
      <w:r>
        <w:rPr>
          <w:spacing w:val="1"/>
          <w:sz w:val="24"/>
          <w:szCs w:val="24"/>
        </w:rPr>
        <w:t xml:space="preserve"> </w:t>
      </w:r>
      <w:r>
        <w:rPr>
          <w:sz w:val="24"/>
          <w:szCs w:val="24"/>
        </w:rPr>
        <w:t>войне,</w:t>
      </w:r>
      <w:r>
        <w:rPr>
          <w:spacing w:val="1"/>
          <w:sz w:val="24"/>
          <w:szCs w:val="24"/>
        </w:rPr>
        <w:t xml:space="preserve"> </w:t>
      </w:r>
      <w:r>
        <w:rPr>
          <w:sz w:val="24"/>
          <w:szCs w:val="24"/>
        </w:rPr>
        <w:t>песни,</w:t>
      </w:r>
      <w:r>
        <w:rPr>
          <w:spacing w:val="1"/>
          <w:sz w:val="24"/>
          <w:szCs w:val="24"/>
        </w:rPr>
        <w:t xml:space="preserve"> </w:t>
      </w:r>
      <w:r>
        <w:rPr>
          <w:sz w:val="24"/>
          <w:szCs w:val="24"/>
        </w:rPr>
        <w:t>воспевающие</w:t>
      </w:r>
      <w:r>
        <w:rPr>
          <w:spacing w:val="1"/>
          <w:sz w:val="24"/>
          <w:szCs w:val="24"/>
        </w:rPr>
        <w:t xml:space="preserve"> </w:t>
      </w:r>
      <w:r>
        <w:rPr>
          <w:sz w:val="24"/>
          <w:szCs w:val="24"/>
        </w:rPr>
        <w:t>красоту</w:t>
      </w:r>
      <w:r>
        <w:rPr>
          <w:spacing w:val="1"/>
          <w:sz w:val="24"/>
          <w:szCs w:val="24"/>
        </w:rPr>
        <w:t xml:space="preserve"> </w:t>
      </w:r>
      <w:r>
        <w:rPr>
          <w:sz w:val="24"/>
          <w:szCs w:val="24"/>
        </w:rPr>
        <w:t>родной</w:t>
      </w:r>
      <w:r>
        <w:rPr>
          <w:spacing w:val="1"/>
          <w:sz w:val="24"/>
          <w:szCs w:val="24"/>
        </w:rPr>
        <w:t xml:space="preserve"> </w:t>
      </w:r>
      <w:r>
        <w:rPr>
          <w:sz w:val="24"/>
          <w:szCs w:val="24"/>
        </w:rPr>
        <w:t>природы,</w:t>
      </w:r>
      <w:r>
        <w:rPr>
          <w:spacing w:val="1"/>
          <w:sz w:val="24"/>
          <w:szCs w:val="24"/>
        </w:rPr>
        <w:t xml:space="preserve"> </w:t>
      </w:r>
      <w:r>
        <w:rPr>
          <w:sz w:val="24"/>
          <w:szCs w:val="24"/>
        </w:rPr>
        <w:t>выражающие</w:t>
      </w:r>
      <w:r>
        <w:rPr>
          <w:spacing w:val="-2"/>
          <w:sz w:val="24"/>
          <w:szCs w:val="24"/>
        </w:rPr>
        <w:t xml:space="preserve"> </w:t>
      </w:r>
      <w:r>
        <w:rPr>
          <w:sz w:val="24"/>
          <w:szCs w:val="24"/>
        </w:rPr>
        <w:t>разнообразные</w:t>
      </w:r>
      <w:r>
        <w:rPr>
          <w:spacing w:val="-2"/>
          <w:sz w:val="24"/>
          <w:szCs w:val="24"/>
        </w:rPr>
        <w:t xml:space="preserve"> </w:t>
      </w:r>
      <w:r>
        <w:rPr>
          <w:sz w:val="24"/>
          <w:szCs w:val="24"/>
        </w:rPr>
        <w:t>эмоции, чувства и</w:t>
      </w:r>
      <w:r>
        <w:rPr>
          <w:spacing w:val="5"/>
          <w:sz w:val="24"/>
          <w:szCs w:val="24"/>
        </w:rPr>
        <w:t xml:space="preserve"> </w:t>
      </w:r>
      <w:r>
        <w:rPr>
          <w:sz w:val="24"/>
          <w:szCs w:val="24"/>
        </w:rPr>
        <w:t>настроения;</w:t>
      </w:r>
    </w:p>
    <w:p w14:paraId="01A579EC" w14:textId="77777777" w:rsidR="002931AC" w:rsidRDefault="00000000">
      <w:pPr>
        <w:pStyle w:val="a9"/>
        <w:numPr>
          <w:ilvl w:val="0"/>
          <w:numId w:val="55"/>
        </w:numPr>
        <w:tabs>
          <w:tab w:val="left" w:pos="280"/>
        </w:tabs>
        <w:ind w:right="121" w:firstLine="0"/>
        <w:jc w:val="both"/>
        <w:rPr>
          <w:sz w:val="24"/>
          <w:szCs w:val="24"/>
        </w:rPr>
      </w:pPr>
      <w:r>
        <w:rPr>
          <w:sz w:val="24"/>
          <w:szCs w:val="24"/>
        </w:rPr>
        <w:t>воспринимать музыкальное искусство как отражение многообразия жизни, различать обобщённые</w:t>
      </w:r>
      <w:r>
        <w:rPr>
          <w:spacing w:val="-57"/>
          <w:sz w:val="24"/>
          <w:szCs w:val="24"/>
        </w:rPr>
        <w:t xml:space="preserve"> </w:t>
      </w:r>
      <w:r>
        <w:rPr>
          <w:sz w:val="24"/>
          <w:szCs w:val="24"/>
        </w:rPr>
        <w:t>жанровые</w:t>
      </w:r>
      <w:r>
        <w:rPr>
          <w:spacing w:val="1"/>
          <w:sz w:val="24"/>
          <w:szCs w:val="24"/>
        </w:rPr>
        <w:t xml:space="preserve"> </w:t>
      </w:r>
      <w:r>
        <w:rPr>
          <w:sz w:val="24"/>
          <w:szCs w:val="24"/>
        </w:rPr>
        <w:t>сферы:</w:t>
      </w:r>
      <w:r>
        <w:rPr>
          <w:spacing w:val="1"/>
          <w:sz w:val="24"/>
          <w:szCs w:val="24"/>
        </w:rPr>
        <w:t xml:space="preserve"> </w:t>
      </w:r>
      <w:r>
        <w:rPr>
          <w:sz w:val="24"/>
          <w:szCs w:val="24"/>
        </w:rPr>
        <w:t>напевность</w:t>
      </w:r>
      <w:r>
        <w:rPr>
          <w:spacing w:val="1"/>
          <w:sz w:val="24"/>
          <w:szCs w:val="24"/>
        </w:rPr>
        <w:t xml:space="preserve"> </w:t>
      </w:r>
      <w:r>
        <w:rPr>
          <w:sz w:val="24"/>
          <w:szCs w:val="24"/>
        </w:rPr>
        <w:t>(лирика),</w:t>
      </w:r>
      <w:r>
        <w:rPr>
          <w:spacing w:val="1"/>
          <w:sz w:val="24"/>
          <w:szCs w:val="24"/>
        </w:rPr>
        <w:t xml:space="preserve"> </w:t>
      </w:r>
      <w:r>
        <w:rPr>
          <w:sz w:val="24"/>
          <w:szCs w:val="24"/>
        </w:rPr>
        <w:t>танцевальность</w:t>
      </w:r>
      <w:r>
        <w:rPr>
          <w:spacing w:val="1"/>
          <w:sz w:val="24"/>
          <w:szCs w:val="24"/>
        </w:rPr>
        <w:t xml:space="preserve"> </w:t>
      </w:r>
      <w:r>
        <w:rPr>
          <w:sz w:val="24"/>
          <w:szCs w:val="24"/>
        </w:rPr>
        <w:t>и</w:t>
      </w:r>
      <w:r>
        <w:rPr>
          <w:spacing w:val="1"/>
          <w:sz w:val="24"/>
          <w:szCs w:val="24"/>
        </w:rPr>
        <w:t xml:space="preserve"> </w:t>
      </w:r>
      <w:r>
        <w:rPr>
          <w:sz w:val="24"/>
          <w:szCs w:val="24"/>
        </w:rPr>
        <w:t>маршевость</w:t>
      </w:r>
      <w:r>
        <w:rPr>
          <w:spacing w:val="1"/>
          <w:sz w:val="24"/>
          <w:szCs w:val="24"/>
        </w:rPr>
        <w:t xml:space="preserve"> </w:t>
      </w:r>
      <w:r>
        <w:rPr>
          <w:sz w:val="24"/>
          <w:szCs w:val="24"/>
        </w:rPr>
        <w:t>(связь</w:t>
      </w:r>
      <w:r>
        <w:rPr>
          <w:spacing w:val="1"/>
          <w:sz w:val="24"/>
          <w:szCs w:val="24"/>
        </w:rPr>
        <w:t xml:space="preserve"> </w:t>
      </w:r>
      <w:r>
        <w:rPr>
          <w:sz w:val="24"/>
          <w:szCs w:val="24"/>
        </w:rPr>
        <w:t>с</w:t>
      </w:r>
      <w:r>
        <w:rPr>
          <w:spacing w:val="1"/>
          <w:sz w:val="24"/>
          <w:szCs w:val="24"/>
        </w:rPr>
        <w:t xml:space="preserve"> </w:t>
      </w:r>
      <w:r>
        <w:rPr>
          <w:sz w:val="24"/>
          <w:szCs w:val="24"/>
        </w:rPr>
        <w:t>движением),</w:t>
      </w:r>
      <w:r>
        <w:rPr>
          <w:spacing w:val="1"/>
          <w:sz w:val="24"/>
          <w:szCs w:val="24"/>
        </w:rPr>
        <w:t xml:space="preserve"> </w:t>
      </w:r>
      <w:r>
        <w:rPr>
          <w:sz w:val="24"/>
          <w:szCs w:val="24"/>
        </w:rPr>
        <w:t>декламационность,</w:t>
      </w:r>
      <w:r>
        <w:rPr>
          <w:spacing w:val="-1"/>
          <w:sz w:val="24"/>
          <w:szCs w:val="24"/>
        </w:rPr>
        <w:t xml:space="preserve"> </w:t>
      </w:r>
      <w:r>
        <w:rPr>
          <w:sz w:val="24"/>
          <w:szCs w:val="24"/>
        </w:rPr>
        <w:t>эпос</w:t>
      </w:r>
      <w:r>
        <w:rPr>
          <w:spacing w:val="-1"/>
          <w:sz w:val="24"/>
          <w:szCs w:val="24"/>
        </w:rPr>
        <w:t xml:space="preserve"> </w:t>
      </w:r>
      <w:r>
        <w:rPr>
          <w:sz w:val="24"/>
          <w:szCs w:val="24"/>
        </w:rPr>
        <w:t>(связь со словом);</w:t>
      </w:r>
    </w:p>
    <w:p w14:paraId="4442F367" w14:textId="77777777" w:rsidR="002931AC" w:rsidRDefault="00000000">
      <w:pPr>
        <w:pStyle w:val="a9"/>
        <w:numPr>
          <w:ilvl w:val="0"/>
          <w:numId w:val="55"/>
        </w:numPr>
        <w:tabs>
          <w:tab w:val="left" w:pos="343"/>
        </w:tabs>
        <w:ind w:right="121" w:firstLine="0"/>
        <w:jc w:val="both"/>
        <w:rPr>
          <w:sz w:val="24"/>
          <w:szCs w:val="24"/>
        </w:rPr>
      </w:pPr>
      <w:r>
        <w:rPr>
          <w:sz w:val="24"/>
          <w:szCs w:val="24"/>
        </w:rPr>
        <w:t>осознавать</w:t>
      </w:r>
      <w:r>
        <w:rPr>
          <w:spacing w:val="1"/>
          <w:sz w:val="24"/>
          <w:szCs w:val="24"/>
        </w:rPr>
        <w:t xml:space="preserve"> </w:t>
      </w:r>
      <w:r>
        <w:rPr>
          <w:sz w:val="24"/>
          <w:szCs w:val="24"/>
        </w:rPr>
        <w:t>собственные</w:t>
      </w:r>
      <w:r>
        <w:rPr>
          <w:spacing w:val="1"/>
          <w:sz w:val="24"/>
          <w:szCs w:val="24"/>
        </w:rPr>
        <w:t xml:space="preserve"> </w:t>
      </w:r>
      <w:r>
        <w:rPr>
          <w:sz w:val="24"/>
          <w:szCs w:val="24"/>
        </w:rPr>
        <w:t>чувства</w:t>
      </w:r>
      <w:r>
        <w:rPr>
          <w:spacing w:val="1"/>
          <w:sz w:val="24"/>
          <w:szCs w:val="24"/>
        </w:rPr>
        <w:t xml:space="preserve"> </w:t>
      </w:r>
      <w:r>
        <w:rPr>
          <w:sz w:val="24"/>
          <w:szCs w:val="24"/>
        </w:rPr>
        <w:t>и</w:t>
      </w:r>
      <w:r>
        <w:rPr>
          <w:spacing w:val="1"/>
          <w:sz w:val="24"/>
          <w:szCs w:val="24"/>
        </w:rPr>
        <w:t xml:space="preserve"> </w:t>
      </w:r>
      <w:r>
        <w:rPr>
          <w:sz w:val="24"/>
          <w:szCs w:val="24"/>
        </w:rPr>
        <w:t>мысли,</w:t>
      </w:r>
      <w:r>
        <w:rPr>
          <w:spacing w:val="1"/>
          <w:sz w:val="24"/>
          <w:szCs w:val="24"/>
        </w:rPr>
        <w:t xml:space="preserve"> </w:t>
      </w:r>
      <w:r>
        <w:rPr>
          <w:sz w:val="24"/>
          <w:szCs w:val="24"/>
        </w:rPr>
        <w:t>эстетические</w:t>
      </w:r>
      <w:r>
        <w:rPr>
          <w:spacing w:val="1"/>
          <w:sz w:val="24"/>
          <w:szCs w:val="24"/>
        </w:rPr>
        <w:t xml:space="preserve"> </w:t>
      </w:r>
      <w:r>
        <w:rPr>
          <w:sz w:val="24"/>
          <w:szCs w:val="24"/>
        </w:rPr>
        <w:t>переживания,</w:t>
      </w:r>
      <w:r>
        <w:rPr>
          <w:spacing w:val="1"/>
          <w:sz w:val="24"/>
          <w:szCs w:val="24"/>
        </w:rPr>
        <w:t xml:space="preserve"> </w:t>
      </w:r>
      <w:r>
        <w:rPr>
          <w:sz w:val="24"/>
          <w:szCs w:val="24"/>
        </w:rPr>
        <w:t>замечать</w:t>
      </w:r>
      <w:r>
        <w:rPr>
          <w:spacing w:val="1"/>
          <w:sz w:val="24"/>
          <w:szCs w:val="24"/>
        </w:rPr>
        <w:t xml:space="preserve"> </w:t>
      </w:r>
      <w:r>
        <w:rPr>
          <w:sz w:val="24"/>
          <w:szCs w:val="24"/>
        </w:rPr>
        <w:t>прекрасное</w:t>
      </w:r>
      <w:r>
        <w:rPr>
          <w:spacing w:val="1"/>
          <w:sz w:val="24"/>
          <w:szCs w:val="24"/>
        </w:rPr>
        <w:t xml:space="preserve"> </w:t>
      </w:r>
      <w:r>
        <w:rPr>
          <w:sz w:val="24"/>
          <w:szCs w:val="24"/>
        </w:rPr>
        <w:t>в</w:t>
      </w:r>
      <w:r>
        <w:rPr>
          <w:spacing w:val="1"/>
          <w:sz w:val="24"/>
          <w:szCs w:val="24"/>
        </w:rPr>
        <w:t xml:space="preserve"> </w:t>
      </w:r>
      <w:r>
        <w:rPr>
          <w:sz w:val="24"/>
          <w:szCs w:val="24"/>
        </w:rPr>
        <w:t>окружающем</w:t>
      </w:r>
      <w:r>
        <w:rPr>
          <w:spacing w:val="1"/>
          <w:sz w:val="24"/>
          <w:szCs w:val="24"/>
        </w:rPr>
        <w:t xml:space="preserve"> </w:t>
      </w:r>
      <w:r>
        <w:rPr>
          <w:sz w:val="24"/>
          <w:szCs w:val="24"/>
        </w:rPr>
        <w:t>мире</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человеке,</w:t>
      </w:r>
      <w:r>
        <w:rPr>
          <w:spacing w:val="1"/>
          <w:sz w:val="24"/>
          <w:szCs w:val="24"/>
        </w:rPr>
        <w:t xml:space="preserve"> </w:t>
      </w:r>
      <w:r>
        <w:rPr>
          <w:sz w:val="24"/>
          <w:szCs w:val="24"/>
        </w:rPr>
        <w:t>стремиться</w:t>
      </w:r>
      <w:r>
        <w:rPr>
          <w:spacing w:val="1"/>
          <w:sz w:val="24"/>
          <w:szCs w:val="24"/>
        </w:rPr>
        <w:t xml:space="preserve"> </w:t>
      </w:r>
      <w:r>
        <w:rPr>
          <w:sz w:val="24"/>
          <w:szCs w:val="24"/>
        </w:rPr>
        <w:t>к</w:t>
      </w:r>
      <w:r>
        <w:rPr>
          <w:spacing w:val="1"/>
          <w:sz w:val="24"/>
          <w:szCs w:val="24"/>
        </w:rPr>
        <w:t xml:space="preserve"> </w:t>
      </w:r>
      <w:r>
        <w:rPr>
          <w:sz w:val="24"/>
          <w:szCs w:val="24"/>
        </w:rPr>
        <w:t>развитию</w:t>
      </w:r>
      <w:r>
        <w:rPr>
          <w:spacing w:val="1"/>
          <w:sz w:val="24"/>
          <w:szCs w:val="24"/>
        </w:rPr>
        <w:t xml:space="preserve"> </w:t>
      </w:r>
      <w:r>
        <w:rPr>
          <w:sz w:val="24"/>
          <w:szCs w:val="24"/>
        </w:rPr>
        <w:t>и</w:t>
      </w:r>
      <w:r>
        <w:rPr>
          <w:spacing w:val="1"/>
          <w:sz w:val="24"/>
          <w:szCs w:val="24"/>
        </w:rPr>
        <w:t xml:space="preserve"> </w:t>
      </w:r>
      <w:r>
        <w:rPr>
          <w:sz w:val="24"/>
          <w:szCs w:val="24"/>
        </w:rPr>
        <w:t>удовлетворению</w:t>
      </w:r>
      <w:r>
        <w:rPr>
          <w:spacing w:val="1"/>
          <w:sz w:val="24"/>
          <w:szCs w:val="24"/>
        </w:rPr>
        <w:t xml:space="preserve"> </w:t>
      </w:r>
      <w:r>
        <w:rPr>
          <w:sz w:val="24"/>
          <w:szCs w:val="24"/>
        </w:rPr>
        <w:t>эстетических</w:t>
      </w:r>
      <w:r>
        <w:rPr>
          <w:spacing w:val="-57"/>
          <w:sz w:val="24"/>
          <w:szCs w:val="24"/>
        </w:rPr>
        <w:t xml:space="preserve"> </w:t>
      </w:r>
      <w:r>
        <w:rPr>
          <w:sz w:val="24"/>
          <w:szCs w:val="24"/>
        </w:rPr>
        <w:t>потребностей.</w:t>
      </w:r>
    </w:p>
    <w:p w14:paraId="578097C0" w14:textId="77777777" w:rsidR="002931AC" w:rsidRDefault="00000000">
      <w:pPr>
        <w:pStyle w:val="a4"/>
        <w:ind w:left="133" w:right="112" w:firstLine="566"/>
      </w:pPr>
      <w:r>
        <w:t>Каждый</w:t>
      </w:r>
      <w:r>
        <w:rPr>
          <w:spacing w:val="1"/>
        </w:rPr>
        <w:t xml:space="preserve"> </w:t>
      </w:r>
      <w:r>
        <w:t>модуль</w:t>
      </w:r>
      <w:r>
        <w:rPr>
          <w:spacing w:val="1"/>
        </w:rPr>
        <w:t xml:space="preserve"> </w:t>
      </w:r>
      <w:r>
        <w:t>состоит</w:t>
      </w:r>
      <w:r>
        <w:rPr>
          <w:spacing w:val="1"/>
        </w:rPr>
        <w:t xml:space="preserve"> </w:t>
      </w:r>
      <w:r>
        <w:t>из</w:t>
      </w:r>
      <w:r>
        <w:rPr>
          <w:spacing w:val="1"/>
        </w:rPr>
        <w:t xml:space="preserve"> </w:t>
      </w:r>
      <w:r>
        <w:t>нескольких</w:t>
      </w:r>
      <w:r>
        <w:rPr>
          <w:spacing w:val="1"/>
        </w:rPr>
        <w:t xml:space="preserve"> </w:t>
      </w:r>
      <w:r>
        <w:t>тематических</w:t>
      </w:r>
      <w:r>
        <w:rPr>
          <w:spacing w:val="1"/>
        </w:rPr>
        <w:t xml:space="preserve"> </w:t>
      </w:r>
      <w:r>
        <w:t>блоков,</w:t>
      </w:r>
      <w:r>
        <w:rPr>
          <w:spacing w:val="1"/>
        </w:rPr>
        <w:t xml:space="preserve"> </w:t>
      </w:r>
      <w:r>
        <w:t>с</w:t>
      </w:r>
      <w:r>
        <w:rPr>
          <w:spacing w:val="1"/>
        </w:rPr>
        <w:t xml:space="preserve"> </w:t>
      </w:r>
      <w:r>
        <w:t>указанием</w:t>
      </w:r>
      <w:r>
        <w:rPr>
          <w:spacing w:val="1"/>
        </w:rPr>
        <w:t xml:space="preserve"> </w:t>
      </w:r>
      <w:r>
        <w:t>примерного</w:t>
      </w:r>
      <w:r>
        <w:rPr>
          <w:spacing w:val="1"/>
        </w:rPr>
        <w:t xml:space="preserve"> </w:t>
      </w:r>
      <w:r>
        <w:t>количества</w:t>
      </w:r>
      <w:r>
        <w:rPr>
          <w:spacing w:val="1"/>
        </w:rPr>
        <w:t xml:space="preserve"> </w:t>
      </w:r>
      <w:r>
        <w:t>учебного времени. Для</w:t>
      </w:r>
      <w:r>
        <w:rPr>
          <w:spacing w:val="1"/>
        </w:rPr>
        <w:t xml:space="preserve"> </w:t>
      </w:r>
      <w:r>
        <w:t>удобства вариативного распределения в рамках</w:t>
      </w:r>
      <w:r>
        <w:rPr>
          <w:spacing w:val="1"/>
        </w:rPr>
        <w:t xml:space="preserve"> </w:t>
      </w:r>
      <w:r>
        <w:t>календарно-</w:t>
      </w:r>
      <w:r>
        <w:rPr>
          <w:spacing w:val="1"/>
        </w:rPr>
        <w:t xml:space="preserve"> </w:t>
      </w:r>
      <w:r>
        <w:t>тематического планирования они имеют буквенную маркировку (А, Б, В, Г). Модульный принцип</w:t>
      </w:r>
      <w:r>
        <w:rPr>
          <w:spacing w:val="1"/>
        </w:rPr>
        <w:t xml:space="preserve"> </w:t>
      </w:r>
      <w:r>
        <w:t>допускает</w:t>
      </w:r>
      <w:r>
        <w:rPr>
          <w:spacing w:val="-8"/>
        </w:rPr>
        <w:t xml:space="preserve"> </w:t>
      </w:r>
      <w:r>
        <w:t>перестановку</w:t>
      </w:r>
      <w:r>
        <w:rPr>
          <w:spacing w:val="-13"/>
        </w:rPr>
        <w:t xml:space="preserve"> </w:t>
      </w:r>
      <w:r>
        <w:t>блоков</w:t>
      </w:r>
      <w:r>
        <w:rPr>
          <w:spacing w:val="-8"/>
        </w:rPr>
        <w:t xml:space="preserve"> </w:t>
      </w:r>
      <w:r>
        <w:t>(например:</w:t>
      </w:r>
      <w:r>
        <w:rPr>
          <w:spacing w:val="-8"/>
        </w:rPr>
        <w:t xml:space="preserve"> </w:t>
      </w:r>
      <w:r>
        <w:t>А,</w:t>
      </w:r>
      <w:r>
        <w:rPr>
          <w:spacing w:val="-9"/>
        </w:rPr>
        <w:t xml:space="preserve"> </w:t>
      </w:r>
      <w:r>
        <w:t>В,</w:t>
      </w:r>
      <w:r>
        <w:rPr>
          <w:spacing w:val="-7"/>
        </w:rPr>
        <w:t xml:space="preserve"> </w:t>
      </w:r>
      <w:r>
        <w:t>Б,</w:t>
      </w:r>
      <w:r>
        <w:rPr>
          <w:spacing w:val="-8"/>
        </w:rPr>
        <w:t xml:space="preserve"> </w:t>
      </w:r>
      <w:r>
        <w:t>Г);</w:t>
      </w:r>
      <w:r>
        <w:rPr>
          <w:spacing w:val="-8"/>
        </w:rPr>
        <w:t xml:space="preserve"> </w:t>
      </w:r>
      <w:r>
        <w:t>перераспределение</w:t>
      </w:r>
      <w:r>
        <w:rPr>
          <w:spacing w:val="-8"/>
        </w:rPr>
        <w:t xml:space="preserve"> </w:t>
      </w:r>
      <w:r>
        <w:t>количества</w:t>
      </w:r>
      <w:r>
        <w:rPr>
          <w:spacing w:val="-7"/>
        </w:rPr>
        <w:t xml:space="preserve"> </w:t>
      </w:r>
      <w:r>
        <w:t>учебных часов</w:t>
      </w:r>
      <w:r>
        <w:rPr>
          <w:spacing w:val="-58"/>
        </w:rPr>
        <w:t xml:space="preserve"> </w:t>
      </w:r>
      <w:r>
        <w:t>между</w:t>
      </w:r>
      <w:r>
        <w:rPr>
          <w:spacing w:val="-5"/>
        </w:rPr>
        <w:t xml:space="preserve"> </w:t>
      </w:r>
      <w:r>
        <w:t>блоками.</w:t>
      </w:r>
    </w:p>
    <w:p w14:paraId="7B4A842D" w14:textId="77777777" w:rsidR="002931AC" w:rsidRDefault="00000000">
      <w:pPr>
        <w:pStyle w:val="2"/>
        <w:spacing w:before="71"/>
        <w:ind w:left="718"/>
      </w:pPr>
      <w:bookmarkStart w:id="17" w:name="_TOC_250012"/>
      <w:bookmarkEnd w:id="17"/>
      <w:r>
        <w:t>ТЕХНОЛОГИЯ</w:t>
      </w:r>
    </w:p>
    <w:p w14:paraId="74BDB3F9" w14:textId="77777777" w:rsidR="002931AC" w:rsidRDefault="00000000">
      <w:pPr>
        <w:ind w:left="718"/>
        <w:rPr>
          <w:b/>
          <w:sz w:val="24"/>
          <w:szCs w:val="24"/>
        </w:rPr>
      </w:pPr>
      <w:r>
        <w:rPr>
          <w:b/>
          <w:sz w:val="24"/>
          <w:szCs w:val="24"/>
        </w:rPr>
        <w:t>ПОЯСНИТЕЛЬНАЯ</w:t>
      </w:r>
      <w:r>
        <w:rPr>
          <w:b/>
          <w:spacing w:val="-4"/>
          <w:sz w:val="24"/>
          <w:szCs w:val="24"/>
        </w:rPr>
        <w:t xml:space="preserve"> </w:t>
      </w:r>
      <w:r>
        <w:rPr>
          <w:b/>
          <w:sz w:val="24"/>
          <w:szCs w:val="24"/>
        </w:rPr>
        <w:t>ЗАПИСКА</w:t>
      </w:r>
    </w:p>
    <w:p w14:paraId="2CAE3A97" w14:textId="77777777" w:rsidR="002931AC" w:rsidRDefault="002931AC">
      <w:pPr>
        <w:pStyle w:val="a4"/>
        <w:spacing w:before="5"/>
        <w:ind w:left="0"/>
        <w:jc w:val="left"/>
        <w:rPr>
          <w:b/>
        </w:rPr>
      </w:pPr>
    </w:p>
    <w:p w14:paraId="330A7252" w14:textId="77777777" w:rsidR="002931AC" w:rsidRDefault="00000000">
      <w:pPr>
        <w:pStyle w:val="a4"/>
        <w:spacing w:before="1"/>
        <w:ind w:left="151" w:right="395" w:firstLine="566"/>
      </w:pP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«Технология»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тематическое</w:t>
      </w:r>
      <w:r>
        <w:rPr>
          <w:spacing w:val="-1"/>
        </w:rPr>
        <w:t xml:space="preserve"> </w:t>
      </w:r>
      <w:r>
        <w:t>планирование.</w:t>
      </w:r>
    </w:p>
    <w:p w14:paraId="32D087DC" w14:textId="77777777" w:rsidR="002931AC" w:rsidRDefault="00000000">
      <w:pPr>
        <w:pStyle w:val="a4"/>
        <w:ind w:left="151" w:right="385"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0"/>
        </w:rPr>
        <w:t xml:space="preserve"> </w:t>
      </w:r>
      <w:r>
        <w:t>плана,</w:t>
      </w:r>
      <w:r>
        <w:rPr>
          <w:spacing w:val="-9"/>
        </w:rPr>
        <w:t xml:space="preserve"> </w:t>
      </w:r>
      <w:r>
        <w:t>а</w:t>
      </w:r>
      <w:r>
        <w:rPr>
          <w:spacing w:val="-10"/>
        </w:rPr>
        <w:t xml:space="preserve"> </w:t>
      </w:r>
      <w:r>
        <w:t>также</w:t>
      </w:r>
      <w:r>
        <w:rPr>
          <w:spacing w:val="-10"/>
        </w:rPr>
        <w:t xml:space="preserve"> </w:t>
      </w:r>
      <w:r>
        <w:t>подходы</w:t>
      </w:r>
      <w:r>
        <w:rPr>
          <w:spacing w:val="-9"/>
        </w:rPr>
        <w:t xml:space="preserve"> </w:t>
      </w:r>
      <w:r>
        <w:t>к</w:t>
      </w:r>
      <w:r>
        <w:rPr>
          <w:spacing w:val="-8"/>
        </w:rPr>
        <w:t xml:space="preserve"> </w:t>
      </w:r>
      <w:r>
        <w:t>отбору</w:t>
      </w:r>
      <w:r>
        <w:rPr>
          <w:spacing w:val="-13"/>
        </w:rPr>
        <w:t xml:space="preserve"> </w:t>
      </w:r>
      <w:r>
        <w:t>содержания,</w:t>
      </w:r>
      <w:r>
        <w:rPr>
          <w:spacing w:val="-10"/>
        </w:rPr>
        <w:t xml:space="preserve"> </w:t>
      </w:r>
      <w:r>
        <w:t>планируемым</w:t>
      </w:r>
      <w:r>
        <w:rPr>
          <w:spacing w:val="-7"/>
        </w:rPr>
        <w:t xml:space="preserve"> </w:t>
      </w:r>
      <w:r>
        <w:t>результатам</w:t>
      </w:r>
      <w:r>
        <w:rPr>
          <w:spacing w:val="-9"/>
        </w:rPr>
        <w:t xml:space="preserve"> </w:t>
      </w:r>
      <w:r>
        <w:t>и</w:t>
      </w:r>
      <w:r>
        <w:rPr>
          <w:spacing w:val="-9"/>
        </w:rPr>
        <w:t xml:space="preserve"> </w:t>
      </w:r>
      <w:r>
        <w:t>тематическому</w:t>
      </w:r>
      <w:r>
        <w:rPr>
          <w:spacing w:val="-57"/>
        </w:rPr>
        <w:t xml:space="preserve"> </w:t>
      </w:r>
      <w:r>
        <w:t>планированию.</w:t>
      </w:r>
    </w:p>
    <w:p w14:paraId="04F8D51F" w14:textId="77777777" w:rsidR="002931AC" w:rsidRDefault="00000000">
      <w:pPr>
        <w:pStyle w:val="a4"/>
        <w:ind w:left="151" w:right="388" w:firstLine="566"/>
      </w:pPr>
      <w:r>
        <w:t>Содержание обучения раскрывается через модули, которые предлагаются для 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начальной</w:t>
      </w:r>
      <w:r>
        <w:rPr>
          <w:spacing w:val="1"/>
        </w:rPr>
        <w:t xml:space="preserve"> </w:t>
      </w:r>
      <w:r>
        <w:t>школы.</w:t>
      </w:r>
      <w:r>
        <w:rPr>
          <w:spacing w:val="1"/>
        </w:rPr>
        <w:t xml:space="preserve"> </w:t>
      </w:r>
      <w:r>
        <w:t>Приведён</w:t>
      </w:r>
      <w:r>
        <w:rPr>
          <w:spacing w:val="1"/>
        </w:rPr>
        <w:t xml:space="preserve"> </w:t>
      </w:r>
      <w:r>
        <w:t>перечень</w:t>
      </w:r>
      <w:r>
        <w:rPr>
          <w:spacing w:val="1"/>
        </w:rPr>
        <w:t xml:space="preserve"> </w:t>
      </w:r>
      <w:r>
        <w:t>универсальных</w:t>
      </w:r>
      <w:r>
        <w:rPr>
          <w:spacing w:val="60"/>
        </w:rPr>
        <w:t xml:space="preserve"> </w:t>
      </w:r>
      <w:r>
        <w:t>учебных</w:t>
      </w:r>
      <w:r>
        <w:rPr>
          <w:spacing w:val="1"/>
        </w:rPr>
        <w:t xml:space="preserve"> </w:t>
      </w:r>
      <w:r>
        <w:t>действий — познавательных, коммуникативных и регулятивных, формирование которых может</w:t>
      </w:r>
      <w:r>
        <w:rPr>
          <w:spacing w:val="1"/>
        </w:rPr>
        <w:t xml:space="preserve"> </w:t>
      </w:r>
      <w:r>
        <w:t>быть достигнуто средствами учебного предмета «Технология» с учётом возрастных особенностей</w:t>
      </w:r>
      <w:r>
        <w:rPr>
          <w:spacing w:val="1"/>
        </w:rPr>
        <w:t xml:space="preserve"> </w:t>
      </w:r>
      <w:r>
        <w:t>обучающихся начальных классов. В первом</w:t>
      </w:r>
      <w:r>
        <w:rPr>
          <w:spacing w:val="1"/>
        </w:rPr>
        <w:t xml:space="preserve"> </w:t>
      </w:r>
      <w:r>
        <w:t>и</w:t>
      </w:r>
      <w:r>
        <w:rPr>
          <w:spacing w:val="1"/>
        </w:rPr>
        <w:t xml:space="preserve"> </w:t>
      </w:r>
      <w:r>
        <w:t>втором классах</w:t>
      </w:r>
      <w:r>
        <w:rPr>
          <w:spacing w:val="1"/>
        </w:rPr>
        <w:t xml:space="preserve"> </w:t>
      </w:r>
      <w:r>
        <w:t>предлагается пропедевтический</w:t>
      </w:r>
      <w:r>
        <w:rPr>
          <w:spacing w:val="1"/>
        </w:rPr>
        <w:t xml:space="preserve"> </w:t>
      </w:r>
      <w:r>
        <w:t>уровень формирования УУД, поскольку становление</w:t>
      </w:r>
      <w:r>
        <w:rPr>
          <w:spacing w:val="1"/>
        </w:rPr>
        <w:t xml:space="preserve"> </w:t>
      </w:r>
      <w:r>
        <w:t>универсальности действий на этом этапе</w:t>
      </w:r>
      <w:r>
        <w:rPr>
          <w:spacing w:val="1"/>
        </w:rPr>
        <w:t xml:space="preserve"> </w:t>
      </w:r>
      <w:r>
        <w:t>обучения</w:t>
      </w:r>
      <w:r>
        <w:rPr>
          <w:spacing w:val="1"/>
        </w:rPr>
        <w:t xml:space="preserve"> </w:t>
      </w:r>
      <w:r>
        <w:t>только</w:t>
      </w:r>
      <w:r>
        <w:rPr>
          <w:spacing w:val="1"/>
        </w:rPr>
        <w:t xml:space="preserve"> </w:t>
      </w:r>
      <w:r>
        <w:t>начинается.</w:t>
      </w:r>
      <w:r>
        <w:rPr>
          <w:spacing w:val="1"/>
        </w:rPr>
        <w:t xml:space="preserve"> </w:t>
      </w:r>
      <w:r>
        <w:t>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действиях</w:t>
      </w:r>
      <w:r>
        <w:rPr>
          <w:spacing w:val="1"/>
        </w:rPr>
        <w:t xml:space="preserve"> </w:t>
      </w:r>
      <w:r>
        <w:t>выделен</w:t>
      </w:r>
      <w:r>
        <w:rPr>
          <w:spacing w:val="1"/>
        </w:rPr>
        <w:t xml:space="preserve"> </w:t>
      </w:r>
      <w:r>
        <w:t>специальный раздел «Работа с информацией». С учётом того, что выполнение правил 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УУД</w:t>
      </w:r>
      <w:r>
        <w:rPr>
          <w:spacing w:val="1"/>
        </w:rPr>
        <w:t xml:space="preserve"> </w:t>
      </w:r>
      <w:r>
        <w:t>(определённые</w:t>
      </w:r>
      <w:r>
        <w:rPr>
          <w:spacing w:val="1"/>
        </w:rPr>
        <w:t xml:space="preserve"> </w:t>
      </w:r>
      <w:r>
        <w:t>волевые</w:t>
      </w:r>
      <w:r>
        <w:rPr>
          <w:spacing w:val="1"/>
        </w:rPr>
        <w:t xml:space="preserve"> </w:t>
      </w:r>
      <w:r>
        <w:t>усилия,</w:t>
      </w:r>
      <w:r>
        <w:rPr>
          <w:spacing w:val="1"/>
        </w:rPr>
        <w:t xml:space="preserve"> </w:t>
      </w:r>
      <w:r>
        <w:t>саморегуляция,</w:t>
      </w:r>
      <w:r>
        <w:rPr>
          <w:spacing w:val="1"/>
        </w:rPr>
        <w:t xml:space="preserve"> </w:t>
      </w:r>
      <w:r>
        <w:t>самоконтроль,</w:t>
      </w:r>
      <w:r>
        <w:rPr>
          <w:spacing w:val="1"/>
        </w:rPr>
        <w:t xml:space="preserve"> </w:t>
      </w:r>
      <w:r>
        <w:t>проявление</w:t>
      </w:r>
      <w:r>
        <w:rPr>
          <w:spacing w:val="1"/>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УУД</w:t>
      </w:r>
      <w:r>
        <w:rPr>
          <w:spacing w:val="1"/>
        </w:rPr>
        <w:t xml:space="preserve"> </w:t>
      </w:r>
      <w:r>
        <w:t>(способность</w:t>
      </w:r>
      <w:r>
        <w:rPr>
          <w:spacing w:val="1"/>
        </w:rPr>
        <w:t xml:space="preserve"> </w:t>
      </w:r>
      <w:r>
        <w:t>вербальными</w:t>
      </w:r>
      <w:r>
        <w:rPr>
          <w:spacing w:val="1"/>
        </w:rPr>
        <w:t xml:space="preserve"> </w:t>
      </w:r>
      <w:r>
        <w:t>средствами</w:t>
      </w:r>
      <w:r>
        <w:rPr>
          <w:spacing w:val="1"/>
        </w:rPr>
        <w:t xml:space="preserve"> </w:t>
      </w:r>
      <w:r>
        <w:t>устанавливать</w:t>
      </w:r>
      <w:r>
        <w:rPr>
          <w:spacing w:val="1"/>
        </w:rPr>
        <w:t xml:space="preserve"> </w:t>
      </w:r>
      <w:r>
        <w:t>взаимоотношения),</w:t>
      </w:r>
      <w:r>
        <w:rPr>
          <w:spacing w:val="-6"/>
        </w:rPr>
        <w:t xml:space="preserve"> </w:t>
      </w:r>
      <w:r>
        <w:t>их</w:t>
      </w:r>
      <w:r>
        <w:rPr>
          <w:spacing w:val="-2"/>
        </w:rPr>
        <w:t xml:space="preserve"> </w:t>
      </w:r>
      <w:r>
        <w:t>перечень</w:t>
      </w:r>
      <w:r>
        <w:rPr>
          <w:spacing w:val="-1"/>
        </w:rPr>
        <w:t xml:space="preserve"> </w:t>
      </w:r>
      <w:r>
        <w:t>дан</w:t>
      </w:r>
      <w:r>
        <w:rPr>
          <w:spacing w:val="-1"/>
        </w:rPr>
        <w:t xml:space="preserve"> </w:t>
      </w:r>
      <w:r>
        <w:t>в</w:t>
      </w:r>
      <w:r>
        <w:rPr>
          <w:spacing w:val="-2"/>
        </w:rPr>
        <w:t xml:space="preserve"> </w:t>
      </w:r>
      <w:r>
        <w:t>специальном</w:t>
      </w:r>
      <w:r>
        <w:rPr>
          <w:spacing w:val="-3"/>
        </w:rPr>
        <w:t xml:space="preserve"> </w:t>
      </w:r>
      <w:r>
        <w:t>разделе</w:t>
      </w:r>
      <w:r>
        <w:rPr>
          <w:spacing w:val="-1"/>
        </w:rPr>
        <w:t xml:space="preserve"> </w:t>
      </w:r>
      <w:r>
        <w:t>—</w:t>
      </w:r>
      <w:r>
        <w:rPr>
          <w:spacing w:val="3"/>
        </w:rPr>
        <w:t xml:space="preserve"> </w:t>
      </w:r>
      <w:r>
        <w:t>«Совместная</w:t>
      </w:r>
      <w:r>
        <w:rPr>
          <w:spacing w:val="-1"/>
        </w:rPr>
        <w:t xml:space="preserve"> </w:t>
      </w:r>
      <w:r>
        <w:t>деятельность».</w:t>
      </w:r>
    </w:p>
    <w:p w14:paraId="5914C3B4" w14:textId="77777777" w:rsidR="002931AC" w:rsidRDefault="00000000">
      <w:pPr>
        <w:pStyle w:val="a4"/>
        <w:spacing w:before="1"/>
        <w:ind w:left="151" w:right="392" w:firstLine="566"/>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14:paraId="0CA4A823" w14:textId="77777777" w:rsidR="002931AC" w:rsidRDefault="00000000">
      <w:pPr>
        <w:pStyle w:val="a4"/>
        <w:ind w:left="151" w:right="388" w:firstLine="566"/>
      </w:pPr>
      <w:r>
        <w:t>В</w:t>
      </w:r>
      <w:r>
        <w:rPr>
          <w:spacing w:val="1"/>
        </w:rPr>
        <w:t xml:space="preserve"> </w:t>
      </w:r>
      <w:r>
        <w:t>тематическом</w:t>
      </w:r>
      <w:r>
        <w:rPr>
          <w:spacing w:val="1"/>
        </w:rPr>
        <w:t xml:space="preserve"> </w:t>
      </w:r>
      <w:r>
        <w:t>планировании</w:t>
      </w:r>
      <w:r>
        <w:rPr>
          <w:spacing w:val="1"/>
        </w:rPr>
        <w:t xml:space="preserve"> </w:t>
      </w:r>
      <w:r>
        <w:t>описывается</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(темам)</w:t>
      </w:r>
      <w:r>
        <w:rPr>
          <w:spacing w:val="-7"/>
        </w:rPr>
        <w:t xml:space="preserve"> </w:t>
      </w:r>
      <w:r>
        <w:t>содержания</w:t>
      </w:r>
      <w:r>
        <w:rPr>
          <w:spacing w:val="-5"/>
        </w:rPr>
        <w:t xml:space="preserve"> </w:t>
      </w:r>
      <w:r>
        <w:t>обучения</w:t>
      </w:r>
      <w:r>
        <w:rPr>
          <w:spacing w:val="-5"/>
        </w:rPr>
        <w:t xml:space="preserve"> </w:t>
      </w:r>
      <w:r>
        <w:t>каждого</w:t>
      </w:r>
      <w:r>
        <w:rPr>
          <w:spacing w:val="-6"/>
        </w:rPr>
        <w:t xml:space="preserve"> </w:t>
      </w:r>
      <w:r>
        <w:t>класса,</w:t>
      </w:r>
      <w:r>
        <w:rPr>
          <w:spacing w:val="-3"/>
        </w:rPr>
        <w:t xml:space="preserve"> </w:t>
      </w:r>
      <w:r>
        <w:t>а</w:t>
      </w:r>
      <w:r>
        <w:rPr>
          <w:spacing w:val="-6"/>
        </w:rPr>
        <w:t xml:space="preserve"> </w:t>
      </w:r>
      <w:r>
        <w:t>также</w:t>
      </w:r>
      <w:r>
        <w:rPr>
          <w:spacing w:val="-6"/>
        </w:rPr>
        <w:t xml:space="preserve"> </w:t>
      </w:r>
      <w:r>
        <w:t>раскрываются</w:t>
      </w:r>
      <w:r>
        <w:rPr>
          <w:spacing w:val="-2"/>
        </w:rPr>
        <w:t xml:space="preserve"> </w:t>
      </w:r>
      <w:r>
        <w:t>методы</w:t>
      </w:r>
      <w:r>
        <w:rPr>
          <w:spacing w:val="-6"/>
        </w:rPr>
        <w:t xml:space="preserve"> </w:t>
      </w:r>
      <w:r>
        <w:t>и</w:t>
      </w:r>
      <w:r>
        <w:rPr>
          <w:spacing w:val="-4"/>
        </w:rPr>
        <w:t xml:space="preserve"> </w:t>
      </w:r>
      <w:r>
        <w:t>формы</w:t>
      </w:r>
      <w:r>
        <w:rPr>
          <w:spacing w:val="-6"/>
        </w:rPr>
        <w:t xml:space="preserve"> </w:t>
      </w:r>
      <w:r>
        <w:t>организации</w:t>
      </w:r>
      <w:r>
        <w:rPr>
          <w:spacing w:val="-58"/>
        </w:rPr>
        <w:t xml:space="preserve"> </w:t>
      </w:r>
      <w:r>
        <w:t>обучения и характеристика деятельности, которые целесообразно использовать при изучении той</w:t>
      </w:r>
      <w:r>
        <w:rPr>
          <w:spacing w:val="1"/>
        </w:rPr>
        <w:t xml:space="preserve"> </w:t>
      </w:r>
      <w:r>
        <w:t>или</w:t>
      </w:r>
      <w:r>
        <w:rPr>
          <w:spacing w:val="-4"/>
        </w:rPr>
        <w:t xml:space="preserve"> </w:t>
      </w:r>
      <w:r>
        <w:t>иной</w:t>
      </w:r>
      <w:r>
        <w:rPr>
          <w:spacing w:val="-3"/>
        </w:rPr>
        <w:t xml:space="preserve"> </w:t>
      </w:r>
      <w:r>
        <w:t>темы.</w:t>
      </w:r>
      <w:r>
        <w:rPr>
          <w:spacing w:val="-2"/>
        </w:rPr>
        <w:t xml:space="preserve"> </w:t>
      </w:r>
      <w:r>
        <w:t>Представлены</w:t>
      </w:r>
      <w:r>
        <w:rPr>
          <w:spacing w:val="-1"/>
        </w:rPr>
        <w:t xml:space="preserve"> </w:t>
      </w:r>
      <w:r>
        <w:t>также</w:t>
      </w:r>
      <w:r>
        <w:rPr>
          <w:spacing w:val="-4"/>
        </w:rPr>
        <w:t xml:space="preserve"> </w:t>
      </w:r>
      <w:r>
        <w:t>способы организации</w:t>
      </w:r>
      <w:r>
        <w:rPr>
          <w:spacing w:val="-2"/>
        </w:rPr>
        <w:t xml:space="preserve"> </w:t>
      </w:r>
      <w:r>
        <w:t>дифференцированного</w:t>
      </w:r>
      <w:r>
        <w:rPr>
          <w:spacing w:val="-1"/>
        </w:rPr>
        <w:t xml:space="preserve"> </w:t>
      </w:r>
      <w:r>
        <w:t>обучения.</w:t>
      </w:r>
    </w:p>
    <w:p w14:paraId="23D2EEBB" w14:textId="77777777" w:rsidR="002931AC" w:rsidRDefault="002931AC">
      <w:pPr>
        <w:pStyle w:val="a4"/>
        <w:spacing w:before="3"/>
        <w:ind w:left="0"/>
        <w:jc w:val="left"/>
      </w:pPr>
    </w:p>
    <w:p w14:paraId="6E1D2F42" w14:textId="77777777" w:rsidR="002931AC" w:rsidRDefault="00000000">
      <w:pPr>
        <w:pStyle w:val="2"/>
        <w:ind w:left="718"/>
      </w:pPr>
      <w:r>
        <w:t>ОБЩАЯ</w:t>
      </w:r>
      <w:r>
        <w:rPr>
          <w:spacing w:val="-4"/>
        </w:rPr>
        <w:t xml:space="preserve"> </w:t>
      </w:r>
      <w:r>
        <w:t>ХАРАКТЕРИСТИКА</w:t>
      </w:r>
      <w:r>
        <w:rPr>
          <w:spacing w:val="-3"/>
        </w:rPr>
        <w:t xml:space="preserve"> </w:t>
      </w:r>
      <w:r>
        <w:t>УЧЕБНОГО</w:t>
      </w:r>
      <w:r>
        <w:rPr>
          <w:spacing w:val="-3"/>
        </w:rPr>
        <w:t xml:space="preserve"> </w:t>
      </w:r>
      <w:r>
        <w:t>ПРЕДМЕТА</w:t>
      </w:r>
      <w:r>
        <w:rPr>
          <w:spacing w:val="-3"/>
        </w:rPr>
        <w:t xml:space="preserve"> </w:t>
      </w:r>
      <w:r>
        <w:t>«ТЕХНОЛОГИЯ»</w:t>
      </w:r>
    </w:p>
    <w:p w14:paraId="70AAE113" w14:textId="77777777" w:rsidR="002931AC" w:rsidRDefault="002931AC">
      <w:pPr>
        <w:pStyle w:val="a4"/>
        <w:spacing w:before="5"/>
        <w:ind w:left="0"/>
        <w:jc w:val="left"/>
        <w:rPr>
          <w:b/>
        </w:rPr>
      </w:pPr>
    </w:p>
    <w:p w14:paraId="66897788" w14:textId="77777777" w:rsidR="002931AC" w:rsidRDefault="00000000">
      <w:pPr>
        <w:pStyle w:val="a4"/>
        <w:spacing w:before="1"/>
        <w:ind w:left="151" w:right="389" w:firstLine="566"/>
      </w:pPr>
      <w:r>
        <w:t>Программа</w:t>
      </w:r>
      <w:r>
        <w:rPr>
          <w:spacing w:val="1"/>
        </w:rPr>
        <w:t xml:space="preserve"> </w:t>
      </w:r>
      <w:r>
        <w:t>отражает</w:t>
      </w:r>
      <w:r>
        <w:rPr>
          <w:spacing w:val="1"/>
        </w:rPr>
        <w:t xml:space="preserve"> </w:t>
      </w:r>
      <w:r>
        <w:t>вариант</w:t>
      </w:r>
      <w:r>
        <w:rPr>
          <w:spacing w:val="1"/>
        </w:rPr>
        <w:t xml:space="preserve"> </w:t>
      </w:r>
      <w:r>
        <w:t>конкретизации</w:t>
      </w:r>
      <w:r>
        <w:rPr>
          <w:spacing w:val="1"/>
        </w:rPr>
        <w:t xml:space="preserve"> </w:t>
      </w:r>
      <w:r>
        <w:t>требований</w:t>
      </w:r>
      <w:r>
        <w:rPr>
          <w:spacing w:val="1"/>
        </w:rPr>
        <w:t xml:space="preserve"> </w:t>
      </w:r>
      <w:r>
        <w:t>Федерального</w:t>
      </w:r>
      <w:r>
        <w:rPr>
          <w:spacing w:val="1"/>
        </w:rPr>
        <w:t xml:space="preserve"> </w:t>
      </w:r>
      <w:r>
        <w:t>государственного</w:t>
      </w:r>
      <w:r>
        <w:rPr>
          <w:spacing w:val="-57"/>
        </w:rPr>
        <w:t xml:space="preserve"> </w:t>
      </w:r>
      <w:r>
        <w:t>образовательного</w:t>
      </w:r>
      <w:r>
        <w:rPr>
          <w:spacing w:val="38"/>
        </w:rPr>
        <w:t xml:space="preserve"> </w:t>
      </w:r>
      <w:r>
        <w:t>стандарта</w:t>
      </w:r>
      <w:r>
        <w:rPr>
          <w:spacing w:val="35"/>
        </w:rPr>
        <w:t xml:space="preserve"> </w:t>
      </w:r>
      <w:r>
        <w:t>начального</w:t>
      </w:r>
      <w:r>
        <w:rPr>
          <w:spacing w:val="36"/>
        </w:rPr>
        <w:t xml:space="preserve"> </w:t>
      </w:r>
      <w:r>
        <w:t>общего</w:t>
      </w:r>
      <w:r>
        <w:rPr>
          <w:spacing w:val="36"/>
        </w:rPr>
        <w:t xml:space="preserve"> </w:t>
      </w:r>
      <w:r>
        <w:t>образования</w:t>
      </w:r>
      <w:r>
        <w:rPr>
          <w:spacing w:val="36"/>
        </w:rPr>
        <w:t xml:space="preserve"> </w:t>
      </w:r>
      <w:r>
        <w:t>по</w:t>
      </w:r>
      <w:r>
        <w:rPr>
          <w:spacing w:val="36"/>
        </w:rPr>
        <w:t xml:space="preserve"> </w:t>
      </w:r>
      <w:r>
        <w:t>предметной</w:t>
      </w:r>
      <w:r>
        <w:rPr>
          <w:spacing w:val="37"/>
        </w:rPr>
        <w:t xml:space="preserve"> </w:t>
      </w:r>
      <w:r>
        <w:t>области</w:t>
      </w:r>
      <w:r>
        <w:rPr>
          <w:spacing w:val="37"/>
        </w:rPr>
        <w:t xml:space="preserve"> </w:t>
      </w:r>
      <w:r>
        <w:t>(предмету)</w:t>
      </w:r>
    </w:p>
    <w:p w14:paraId="42BB9052" w14:textId="77777777" w:rsidR="002931AC" w:rsidRDefault="00000000">
      <w:pPr>
        <w:pStyle w:val="a4"/>
        <w:ind w:left="151" w:right="384"/>
      </w:pPr>
      <w:r>
        <w:t>«Технология» и обеспечивает обозначенную в нём содержательную составляющую по данному</w:t>
      </w:r>
      <w:r>
        <w:rPr>
          <w:spacing w:val="1"/>
        </w:rPr>
        <w:t xml:space="preserve"> </w:t>
      </w:r>
      <w:r>
        <w:t>учебному</w:t>
      </w:r>
      <w:r>
        <w:rPr>
          <w:spacing w:val="-11"/>
        </w:rPr>
        <w:t xml:space="preserve"> </w:t>
      </w:r>
      <w:r>
        <w:t>предмету.</w:t>
      </w:r>
    </w:p>
    <w:p w14:paraId="309C738E" w14:textId="77777777" w:rsidR="002931AC" w:rsidRDefault="00000000">
      <w:pPr>
        <w:pStyle w:val="a4"/>
        <w:ind w:left="151" w:right="388" w:firstLine="566"/>
      </w:pPr>
      <w:r>
        <w:t>В соответствии с требованиями времени и инновационными установками отечественного</w:t>
      </w:r>
      <w:r>
        <w:rPr>
          <w:spacing w:val="1"/>
        </w:rPr>
        <w:t xml:space="preserve"> </w:t>
      </w:r>
      <w:r>
        <w:t>образования,</w:t>
      </w:r>
      <w:r>
        <w:rPr>
          <w:spacing w:val="1"/>
        </w:rPr>
        <w:t xml:space="preserve"> </w:t>
      </w:r>
      <w:r>
        <w:t>обозначенными</w:t>
      </w:r>
      <w:r>
        <w:rPr>
          <w:spacing w:val="1"/>
        </w:rPr>
        <w:t xml:space="preserve"> </w:t>
      </w:r>
      <w:r>
        <w:t>во</w:t>
      </w:r>
      <w:r>
        <w:rPr>
          <w:spacing w:val="1"/>
        </w:rPr>
        <w:t xml:space="preserve"> </w:t>
      </w:r>
      <w:r>
        <w:t>ФГОС</w:t>
      </w:r>
      <w:r>
        <w:rPr>
          <w:spacing w:val="1"/>
        </w:rPr>
        <w:t xml:space="preserve"> </w:t>
      </w:r>
      <w:r>
        <w:t>НОО,</w:t>
      </w:r>
      <w:r>
        <w:rPr>
          <w:spacing w:val="1"/>
        </w:rPr>
        <w:t xml:space="preserve"> </w:t>
      </w:r>
      <w:r>
        <w:t>данная</w:t>
      </w:r>
      <w:r>
        <w:rPr>
          <w:spacing w:val="1"/>
        </w:rPr>
        <w:t xml:space="preserve"> </w:t>
      </w:r>
      <w:r>
        <w:t>программа</w:t>
      </w:r>
      <w:r>
        <w:rPr>
          <w:spacing w:val="1"/>
        </w:rPr>
        <w:t xml:space="preserve"> </w:t>
      </w:r>
      <w:r>
        <w:t>обеспечивает</w:t>
      </w:r>
      <w:r>
        <w:rPr>
          <w:spacing w:val="1"/>
        </w:rPr>
        <w:t xml:space="preserve"> </w:t>
      </w:r>
      <w:r>
        <w:t>реализацию</w:t>
      </w:r>
      <w:r>
        <w:rPr>
          <w:spacing w:val="1"/>
        </w:rPr>
        <w:t xml:space="preserve"> </w:t>
      </w:r>
      <w:r>
        <w:t>обновлённой концептуальной идеи учебного предмета «Технология». Её особенность состоит в</w:t>
      </w:r>
      <w:r>
        <w:rPr>
          <w:spacing w:val="1"/>
        </w:rPr>
        <w:t xml:space="preserve"> </w:t>
      </w:r>
      <w:r>
        <w:t>формировании</w:t>
      </w:r>
      <w:r>
        <w:rPr>
          <w:spacing w:val="1"/>
        </w:rPr>
        <w:t xml:space="preserve"> </w:t>
      </w:r>
      <w:r>
        <w:t>у</w:t>
      </w:r>
      <w:r>
        <w:rPr>
          <w:spacing w:val="1"/>
        </w:rPr>
        <w:t xml:space="preserve"> </w:t>
      </w:r>
      <w:r>
        <w:t>обучающихся</w:t>
      </w:r>
      <w:r>
        <w:rPr>
          <w:spacing w:val="1"/>
        </w:rPr>
        <w:t xml:space="preserve"> </w:t>
      </w:r>
      <w:r>
        <w:t>социально</w:t>
      </w:r>
      <w:r>
        <w:rPr>
          <w:spacing w:val="1"/>
        </w:rPr>
        <w:t xml:space="preserve"> </w:t>
      </w:r>
      <w:r>
        <w:t>ценных</w:t>
      </w:r>
      <w:r>
        <w:rPr>
          <w:spacing w:val="1"/>
        </w:rPr>
        <w:t xml:space="preserve"> </w:t>
      </w:r>
      <w:r>
        <w:t>качеств,</w:t>
      </w:r>
      <w:r>
        <w:rPr>
          <w:spacing w:val="1"/>
        </w:rPr>
        <w:t xml:space="preserve"> </w:t>
      </w:r>
      <w:r>
        <w:t>креативности</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Новые</w:t>
      </w:r>
      <w:r>
        <w:rPr>
          <w:spacing w:val="1"/>
        </w:rPr>
        <w:t xml:space="preserve"> </w:t>
      </w:r>
      <w:r>
        <w:t>социально-экономические</w:t>
      </w:r>
      <w:r>
        <w:rPr>
          <w:spacing w:val="1"/>
        </w:rPr>
        <w:t xml:space="preserve"> </w:t>
      </w:r>
      <w:r>
        <w:t>условия</w:t>
      </w:r>
      <w:r>
        <w:rPr>
          <w:spacing w:val="1"/>
        </w:rPr>
        <w:t xml:space="preserve"> </w:t>
      </w:r>
      <w:r>
        <w:t>требуют</w:t>
      </w:r>
      <w:r>
        <w:rPr>
          <w:spacing w:val="1"/>
        </w:rPr>
        <w:t xml:space="preserve"> </w:t>
      </w:r>
      <w:r>
        <w:t>включения</w:t>
      </w:r>
      <w:r>
        <w:rPr>
          <w:spacing w:val="1"/>
        </w:rPr>
        <w:t xml:space="preserve"> </w:t>
      </w:r>
      <w:r>
        <w:t>каждого</w:t>
      </w:r>
      <w:r>
        <w:rPr>
          <w:spacing w:val="1"/>
        </w:rPr>
        <w:t xml:space="preserve"> </w:t>
      </w:r>
      <w:r>
        <w:t>учебного</w:t>
      </w:r>
      <w:r>
        <w:rPr>
          <w:spacing w:val="1"/>
        </w:rPr>
        <w:t xml:space="preserve"> </w:t>
      </w:r>
      <w:r>
        <w:t>предмета в данный процесс, а уроки технологии обладают большими специфическими резервами</w:t>
      </w:r>
      <w:r>
        <w:rPr>
          <w:spacing w:val="1"/>
        </w:rPr>
        <w:t xml:space="preserve"> </w:t>
      </w:r>
      <w:r>
        <w:t>для</w:t>
      </w:r>
      <w:r>
        <w:rPr>
          <w:spacing w:val="1"/>
        </w:rPr>
        <w:t xml:space="preserve"> </w:t>
      </w:r>
      <w:r>
        <w:t>решения</w:t>
      </w:r>
      <w:r>
        <w:rPr>
          <w:spacing w:val="1"/>
        </w:rPr>
        <w:t xml:space="preserve"> </w:t>
      </w:r>
      <w:r>
        <w:t>данной</w:t>
      </w:r>
      <w:r>
        <w:rPr>
          <w:spacing w:val="1"/>
        </w:rPr>
        <w:t xml:space="preserve"> </w:t>
      </w:r>
      <w:r>
        <w:t>задачи,</w:t>
      </w:r>
      <w:r>
        <w:rPr>
          <w:spacing w:val="1"/>
        </w:rPr>
        <w:t xml:space="preserve"> </w:t>
      </w:r>
      <w:r>
        <w:t>особенно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В</w:t>
      </w:r>
      <w:r>
        <w:rPr>
          <w:spacing w:val="1"/>
        </w:rPr>
        <w:t xml:space="preserve"> </w:t>
      </w:r>
      <w:r>
        <w:t>частности,</w:t>
      </w:r>
      <w:r>
        <w:rPr>
          <w:spacing w:val="1"/>
        </w:rPr>
        <w:t xml:space="preserve"> </w:t>
      </w:r>
      <w:r>
        <w:t>курс</w:t>
      </w:r>
      <w:r>
        <w:rPr>
          <w:spacing w:val="1"/>
        </w:rPr>
        <w:t xml:space="preserve"> </w:t>
      </w:r>
      <w:r>
        <w:t>технологии</w:t>
      </w:r>
      <w:r>
        <w:rPr>
          <w:spacing w:val="1"/>
        </w:rPr>
        <w:t xml:space="preserve"> </w:t>
      </w:r>
      <w:r>
        <w:t>обладает</w:t>
      </w:r>
      <w:r>
        <w:rPr>
          <w:spacing w:val="1"/>
        </w:rPr>
        <w:t xml:space="preserve"> </w:t>
      </w:r>
      <w:r>
        <w:t>возможностями</w:t>
      </w:r>
      <w:r>
        <w:rPr>
          <w:spacing w:val="1"/>
        </w:rPr>
        <w:t xml:space="preserve"> </w:t>
      </w:r>
      <w:r>
        <w:t>в</w:t>
      </w:r>
      <w:r>
        <w:rPr>
          <w:spacing w:val="1"/>
        </w:rPr>
        <w:t xml:space="preserve"> </w:t>
      </w:r>
      <w:r>
        <w:t>укреплении</w:t>
      </w:r>
      <w:r>
        <w:rPr>
          <w:spacing w:val="1"/>
        </w:rPr>
        <w:t xml:space="preserve"> </w:t>
      </w:r>
      <w:r>
        <w:t>фундамента</w:t>
      </w:r>
      <w:r>
        <w:rPr>
          <w:spacing w:val="1"/>
        </w:rPr>
        <w:t xml:space="preserve"> </w:t>
      </w:r>
      <w:r>
        <w:t>для</w:t>
      </w:r>
      <w:r>
        <w:rPr>
          <w:spacing w:val="1"/>
        </w:rPr>
        <w:t xml:space="preserve"> </w:t>
      </w:r>
      <w:r>
        <w:t>развития</w:t>
      </w:r>
      <w:r>
        <w:rPr>
          <w:spacing w:val="1"/>
        </w:rPr>
        <w:t xml:space="preserve"> </w:t>
      </w:r>
      <w:r>
        <w:t>умственной</w:t>
      </w:r>
      <w:r>
        <w:rPr>
          <w:spacing w:val="-57"/>
        </w:rPr>
        <w:t xml:space="preserve"> </w:t>
      </w:r>
      <w:r>
        <w:t>деятельности обучающихся</w:t>
      </w:r>
      <w:r>
        <w:rPr>
          <w:spacing w:val="-3"/>
        </w:rPr>
        <w:t xml:space="preserve"> </w:t>
      </w:r>
      <w:r>
        <w:t>начальных</w:t>
      </w:r>
      <w:r>
        <w:rPr>
          <w:spacing w:val="-1"/>
        </w:rPr>
        <w:t xml:space="preserve"> </w:t>
      </w:r>
      <w:r>
        <w:t>классов.</w:t>
      </w:r>
    </w:p>
    <w:p w14:paraId="7D09D949" w14:textId="77777777" w:rsidR="002931AC" w:rsidRDefault="00000000">
      <w:pPr>
        <w:pStyle w:val="a4"/>
        <w:spacing w:before="1"/>
        <w:ind w:left="718"/>
      </w:pPr>
      <w:r>
        <w:t>В</w:t>
      </w:r>
      <w:r>
        <w:rPr>
          <w:spacing w:val="-4"/>
        </w:rPr>
        <w:t xml:space="preserve"> </w:t>
      </w:r>
      <w:r>
        <w:t>курсе</w:t>
      </w:r>
      <w:r>
        <w:rPr>
          <w:spacing w:val="-3"/>
        </w:rPr>
        <w:t xml:space="preserve"> </w:t>
      </w:r>
      <w:r>
        <w:t>технологии</w:t>
      </w:r>
      <w:r>
        <w:rPr>
          <w:spacing w:val="-2"/>
        </w:rPr>
        <w:t xml:space="preserve"> </w:t>
      </w:r>
      <w:r>
        <w:t>осуществляется</w:t>
      </w:r>
      <w:r>
        <w:rPr>
          <w:spacing w:val="-2"/>
        </w:rPr>
        <w:t xml:space="preserve"> </w:t>
      </w:r>
      <w:r>
        <w:t>реализация</w:t>
      </w:r>
      <w:r>
        <w:rPr>
          <w:spacing w:val="-2"/>
        </w:rPr>
        <w:t xml:space="preserve"> </w:t>
      </w:r>
      <w:r>
        <w:t>широкого</w:t>
      </w:r>
      <w:r>
        <w:rPr>
          <w:spacing w:val="-2"/>
        </w:rPr>
        <w:t xml:space="preserve"> </w:t>
      </w:r>
      <w:r>
        <w:t>спектра</w:t>
      </w:r>
      <w:r>
        <w:rPr>
          <w:spacing w:val="-2"/>
        </w:rPr>
        <w:t xml:space="preserve"> </w:t>
      </w:r>
      <w:r>
        <w:t>межпредметных</w:t>
      </w:r>
      <w:r>
        <w:rPr>
          <w:spacing w:val="-1"/>
        </w:rPr>
        <w:t xml:space="preserve"> </w:t>
      </w:r>
      <w:r>
        <w:t>связей.</w:t>
      </w:r>
    </w:p>
    <w:p w14:paraId="7DE1C964" w14:textId="77777777" w:rsidR="002931AC" w:rsidRDefault="00000000">
      <w:pPr>
        <w:pStyle w:val="a4"/>
        <w:spacing w:before="9" w:line="235" w:lineRule="auto"/>
        <w:ind w:left="151" w:right="392" w:firstLine="566"/>
      </w:pPr>
      <w:r>
        <w:rPr>
          <w:b/>
        </w:rPr>
        <w:t xml:space="preserve">Математика </w:t>
      </w:r>
      <w:r>
        <w:t>—</w:t>
      </w:r>
      <w:r>
        <w:rPr>
          <w:spacing w:val="1"/>
        </w:rPr>
        <w:t xml:space="preserve"> </w:t>
      </w:r>
      <w:r>
        <w:t>моделирование,</w:t>
      </w:r>
      <w:r>
        <w:rPr>
          <w:spacing w:val="1"/>
        </w:rPr>
        <w:t xml:space="preserve"> </w:t>
      </w:r>
      <w:r>
        <w:t>выполнение</w:t>
      </w:r>
      <w:r>
        <w:rPr>
          <w:spacing w:val="1"/>
        </w:rPr>
        <w:t xml:space="preserve"> </w:t>
      </w:r>
      <w:r>
        <w:t>расчётов,</w:t>
      </w:r>
      <w:r>
        <w:rPr>
          <w:spacing w:val="1"/>
        </w:rPr>
        <w:t xml:space="preserve"> </w:t>
      </w:r>
      <w:r>
        <w:t>вычислений,</w:t>
      </w:r>
      <w:r>
        <w:rPr>
          <w:spacing w:val="1"/>
        </w:rPr>
        <w:t xml:space="preserve"> </w:t>
      </w:r>
      <w:r>
        <w:t>построение</w:t>
      </w:r>
      <w:r>
        <w:rPr>
          <w:spacing w:val="1"/>
        </w:rPr>
        <w:t xml:space="preserve"> </w:t>
      </w:r>
      <w:r>
        <w:t>форм</w:t>
      </w:r>
      <w:r>
        <w:rPr>
          <w:spacing w:val="1"/>
        </w:rPr>
        <w:t xml:space="preserve"> </w:t>
      </w:r>
      <w:r>
        <w:t>с</w:t>
      </w:r>
      <w:r>
        <w:rPr>
          <w:spacing w:val="1"/>
        </w:rPr>
        <w:t xml:space="preserve"> </w:t>
      </w:r>
      <w:r>
        <w:t>учетом</w:t>
      </w:r>
      <w:r>
        <w:rPr>
          <w:spacing w:val="-2"/>
        </w:rPr>
        <w:t xml:space="preserve"> </w:t>
      </w:r>
      <w:r>
        <w:t>основ</w:t>
      </w:r>
      <w:r>
        <w:rPr>
          <w:spacing w:val="-2"/>
        </w:rPr>
        <w:t xml:space="preserve"> </w:t>
      </w:r>
      <w:r>
        <w:t>геометрии,</w:t>
      </w:r>
      <w:r>
        <w:rPr>
          <w:spacing w:val="-2"/>
        </w:rPr>
        <w:t xml:space="preserve"> </w:t>
      </w:r>
      <w:r>
        <w:t>работа</w:t>
      </w:r>
      <w:r>
        <w:rPr>
          <w:spacing w:val="-3"/>
        </w:rPr>
        <w:t xml:space="preserve"> </w:t>
      </w:r>
      <w:r>
        <w:t>с</w:t>
      </w:r>
      <w:r>
        <w:rPr>
          <w:spacing w:val="-3"/>
        </w:rPr>
        <w:t xml:space="preserve"> </w:t>
      </w:r>
      <w:r>
        <w:t>геометрическими</w:t>
      </w:r>
      <w:r>
        <w:rPr>
          <w:spacing w:val="-1"/>
        </w:rPr>
        <w:t xml:space="preserve"> </w:t>
      </w:r>
      <w:r>
        <w:t>фигурами,</w:t>
      </w:r>
      <w:r>
        <w:rPr>
          <w:spacing w:val="-2"/>
        </w:rPr>
        <w:t xml:space="preserve"> </w:t>
      </w:r>
      <w:r>
        <w:t>телами,</w:t>
      </w:r>
      <w:r>
        <w:rPr>
          <w:spacing w:val="-2"/>
        </w:rPr>
        <w:t xml:space="preserve"> </w:t>
      </w:r>
      <w:r>
        <w:t>именованными</w:t>
      </w:r>
      <w:r>
        <w:rPr>
          <w:spacing w:val="-2"/>
        </w:rPr>
        <w:t xml:space="preserve"> </w:t>
      </w:r>
      <w:r>
        <w:t>числами.</w:t>
      </w:r>
    </w:p>
    <w:p w14:paraId="59F7F58A" w14:textId="77777777" w:rsidR="002931AC" w:rsidRDefault="00000000">
      <w:pPr>
        <w:pStyle w:val="a4"/>
        <w:spacing w:before="11" w:line="235" w:lineRule="auto"/>
        <w:ind w:left="151" w:right="389" w:firstLine="566"/>
      </w:pPr>
      <w:r>
        <w:rPr>
          <w:b/>
        </w:rPr>
        <w:t xml:space="preserve">Изобразительное искусство </w:t>
      </w:r>
      <w:r>
        <w:t>—</w:t>
      </w:r>
      <w:r>
        <w:rPr>
          <w:spacing w:val="1"/>
        </w:rPr>
        <w:t xml:space="preserve"> </w:t>
      </w:r>
      <w:r>
        <w:t>использование средств</w:t>
      </w:r>
      <w:r>
        <w:rPr>
          <w:spacing w:val="1"/>
        </w:rPr>
        <w:t xml:space="preserve"> </w:t>
      </w:r>
      <w:r>
        <w:t>художественной выразительности,</w:t>
      </w:r>
      <w:r>
        <w:rPr>
          <w:spacing w:val="1"/>
        </w:rPr>
        <w:t xml:space="preserve"> </w:t>
      </w:r>
      <w:r>
        <w:t>законов</w:t>
      </w:r>
      <w:r>
        <w:rPr>
          <w:spacing w:val="-1"/>
        </w:rPr>
        <w:t xml:space="preserve"> </w:t>
      </w:r>
      <w:r>
        <w:t>и</w:t>
      </w:r>
      <w:r>
        <w:rPr>
          <w:spacing w:val="-2"/>
        </w:rPr>
        <w:t xml:space="preserve"> </w:t>
      </w:r>
      <w:r>
        <w:t>правил</w:t>
      </w:r>
      <w:r>
        <w:rPr>
          <w:spacing w:val="-1"/>
        </w:rPr>
        <w:t xml:space="preserve"> </w:t>
      </w:r>
      <w:r>
        <w:t>декоративно-прикладного искусства</w:t>
      </w:r>
      <w:r>
        <w:rPr>
          <w:spacing w:val="-2"/>
        </w:rPr>
        <w:t xml:space="preserve"> </w:t>
      </w:r>
      <w:r>
        <w:t>и дизайна.</w:t>
      </w:r>
    </w:p>
    <w:p w14:paraId="1893A4D9" w14:textId="77777777" w:rsidR="002931AC" w:rsidRDefault="00000000">
      <w:pPr>
        <w:pStyle w:val="a4"/>
        <w:spacing w:before="83" w:line="237" w:lineRule="auto"/>
        <w:ind w:left="292" w:right="393" w:firstLine="566"/>
      </w:pPr>
      <w:r>
        <w:rPr>
          <w:b/>
        </w:rPr>
        <w:t>Окружающий</w:t>
      </w:r>
      <w:r>
        <w:rPr>
          <w:b/>
          <w:spacing w:val="1"/>
        </w:rPr>
        <w:t xml:space="preserve"> </w:t>
      </w:r>
      <w:r>
        <w:rPr>
          <w:b/>
        </w:rPr>
        <w:t xml:space="preserve">мир </w:t>
      </w:r>
      <w:r>
        <w:t>—</w:t>
      </w:r>
      <w:r>
        <w:rPr>
          <w:spacing w:val="1"/>
        </w:rPr>
        <w:t xml:space="preserve"> </w:t>
      </w:r>
      <w:r>
        <w:t>природные</w:t>
      </w:r>
      <w:r>
        <w:rPr>
          <w:spacing w:val="1"/>
        </w:rPr>
        <w:t xml:space="preserve"> </w:t>
      </w:r>
      <w:r>
        <w:t>формы</w:t>
      </w:r>
      <w:r>
        <w:rPr>
          <w:spacing w:val="1"/>
        </w:rPr>
        <w:t xml:space="preserve"> </w:t>
      </w:r>
      <w:r>
        <w:t>и</w:t>
      </w:r>
      <w:r>
        <w:rPr>
          <w:spacing w:val="1"/>
        </w:rPr>
        <w:t xml:space="preserve"> </w:t>
      </w:r>
      <w:r>
        <w:t>конструкции</w:t>
      </w:r>
      <w:r>
        <w:rPr>
          <w:spacing w:val="1"/>
        </w:rPr>
        <w:t xml:space="preserve"> </w:t>
      </w:r>
      <w:r>
        <w:t>как</w:t>
      </w:r>
      <w:r>
        <w:rPr>
          <w:spacing w:val="1"/>
        </w:rPr>
        <w:t xml:space="preserve"> </w:t>
      </w:r>
      <w:r>
        <w:t>универсальный</w:t>
      </w:r>
      <w:r>
        <w:rPr>
          <w:spacing w:val="1"/>
        </w:rPr>
        <w:t xml:space="preserve"> </w:t>
      </w:r>
      <w:r>
        <w:t>источник</w:t>
      </w:r>
      <w:r>
        <w:rPr>
          <w:spacing w:val="1"/>
        </w:rPr>
        <w:t xml:space="preserve"> </w:t>
      </w:r>
      <w:r>
        <w:t>инженерно-художественных</w:t>
      </w:r>
      <w:r>
        <w:rPr>
          <w:spacing w:val="1"/>
        </w:rPr>
        <w:t xml:space="preserve"> </w:t>
      </w:r>
      <w:r>
        <w:t>идей для мастера; природа как источник сырья, этнокультурные</w:t>
      </w:r>
      <w:r>
        <w:rPr>
          <w:spacing w:val="1"/>
        </w:rPr>
        <w:t xml:space="preserve"> </w:t>
      </w:r>
      <w:r>
        <w:t>традиции.</w:t>
      </w:r>
    </w:p>
    <w:p w14:paraId="7327DA04" w14:textId="77777777" w:rsidR="002931AC" w:rsidRDefault="00000000">
      <w:pPr>
        <w:pStyle w:val="a4"/>
        <w:spacing w:before="9" w:line="237" w:lineRule="auto"/>
        <w:ind w:left="292" w:right="383" w:firstLine="566"/>
      </w:pPr>
      <w:r>
        <w:rPr>
          <w:b/>
        </w:rPr>
        <w:t xml:space="preserve">Родной язык </w:t>
      </w:r>
      <w:r>
        <w:t>— использование важнейших видов речевой деятельности и основных типов</w:t>
      </w:r>
      <w:r>
        <w:rPr>
          <w:spacing w:val="1"/>
        </w:rPr>
        <w:t xml:space="preserve"> </w:t>
      </w:r>
      <w:r>
        <w:t>учебных</w:t>
      </w:r>
      <w:r>
        <w:rPr>
          <w:spacing w:val="1"/>
        </w:rPr>
        <w:t xml:space="preserve"> </w:t>
      </w:r>
      <w:r>
        <w:t>текстов</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заданий</w:t>
      </w:r>
      <w:r>
        <w:rPr>
          <w:spacing w:val="1"/>
        </w:rPr>
        <w:t xml:space="preserve"> </w:t>
      </w:r>
      <w:r>
        <w:t>и</w:t>
      </w:r>
      <w:r>
        <w:rPr>
          <w:spacing w:val="1"/>
        </w:rPr>
        <w:t xml:space="preserve"> </w:t>
      </w:r>
      <w:r>
        <w:t>обсуждения</w:t>
      </w:r>
      <w:r>
        <w:rPr>
          <w:spacing w:val="1"/>
        </w:rPr>
        <w:t xml:space="preserve"> </w:t>
      </w:r>
      <w:r>
        <w:t>результатов</w:t>
      </w:r>
      <w:r>
        <w:rPr>
          <w:spacing w:val="1"/>
        </w:rPr>
        <w:t xml:space="preserve"> </w:t>
      </w:r>
      <w:r>
        <w:t>практической</w:t>
      </w:r>
      <w:r>
        <w:rPr>
          <w:spacing w:val="1"/>
        </w:rPr>
        <w:t xml:space="preserve"> </w:t>
      </w:r>
      <w:r>
        <w:t>деятельности.</w:t>
      </w:r>
    </w:p>
    <w:p w14:paraId="5AE3CCB4" w14:textId="77777777" w:rsidR="002931AC" w:rsidRDefault="00000000">
      <w:pPr>
        <w:spacing w:before="6" w:line="274" w:lineRule="exact"/>
        <w:ind w:left="859"/>
        <w:jc w:val="both"/>
        <w:rPr>
          <w:sz w:val="24"/>
          <w:szCs w:val="24"/>
        </w:rPr>
      </w:pPr>
      <w:r>
        <w:rPr>
          <w:b/>
          <w:sz w:val="24"/>
          <w:szCs w:val="24"/>
        </w:rPr>
        <w:t>Литературное</w:t>
      </w:r>
      <w:r>
        <w:rPr>
          <w:b/>
          <w:spacing w:val="-3"/>
          <w:sz w:val="24"/>
          <w:szCs w:val="24"/>
        </w:rPr>
        <w:t xml:space="preserve"> </w:t>
      </w:r>
      <w:r>
        <w:rPr>
          <w:b/>
          <w:sz w:val="24"/>
          <w:szCs w:val="24"/>
        </w:rPr>
        <w:t xml:space="preserve">чтение </w:t>
      </w:r>
      <w:r>
        <w:rPr>
          <w:sz w:val="24"/>
          <w:szCs w:val="24"/>
        </w:rPr>
        <w:t>—</w:t>
      </w:r>
      <w:r>
        <w:rPr>
          <w:spacing w:val="-2"/>
          <w:sz w:val="24"/>
          <w:szCs w:val="24"/>
        </w:rPr>
        <w:t xml:space="preserve"> </w:t>
      </w:r>
      <w:r>
        <w:rPr>
          <w:sz w:val="24"/>
          <w:szCs w:val="24"/>
        </w:rPr>
        <w:t>работа</w:t>
      </w:r>
      <w:r>
        <w:rPr>
          <w:spacing w:val="-2"/>
          <w:sz w:val="24"/>
          <w:szCs w:val="24"/>
        </w:rPr>
        <w:t xml:space="preserve"> </w:t>
      </w:r>
      <w:r>
        <w:rPr>
          <w:sz w:val="24"/>
          <w:szCs w:val="24"/>
        </w:rPr>
        <w:t>с</w:t>
      </w:r>
      <w:r>
        <w:rPr>
          <w:spacing w:val="-3"/>
          <w:sz w:val="24"/>
          <w:szCs w:val="24"/>
        </w:rPr>
        <w:t xml:space="preserve"> </w:t>
      </w:r>
      <w:r>
        <w:rPr>
          <w:sz w:val="24"/>
          <w:szCs w:val="24"/>
        </w:rPr>
        <w:t>текстами</w:t>
      </w:r>
      <w:r>
        <w:rPr>
          <w:spacing w:val="-1"/>
          <w:sz w:val="24"/>
          <w:szCs w:val="24"/>
        </w:rPr>
        <w:t xml:space="preserve"> </w:t>
      </w:r>
      <w:r>
        <w:rPr>
          <w:sz w:val="24"/>
          <w:szCs w:val="24"/>
        </w:rPr>
        <w:t>для</w:t>
      </w:r>
      <w:r>
        <w:rPr>
          <w:spacing w:val="-2"/>
          <w:sz w:val="24"/>
          <w:szCs w:val="24"/>
        </w:rPr>
        <w:t xml:space="preserve"> </w:t>
      </w:r>
      <w:r>
        <w:rPr>
          <w:sz w:val="24"/>
          <w:szCs w:val="24"/>
        </w:rPr>
        <w:t>создания</w:t>
      </w:r>
      <w:r>
        <w:rPr>
          <w:spacing w:val="-1"/>
          <w:sz w:val="24"/>
          <w:szCs w:val="24"/>
        </w:rPr>
        <w:t xml:space="preserve"> </w:t>
      </w:r>
      <w:r>
        <w:rPr>
          <w:sz w:val="24"/>
          <w:szCs w:val="24"/>
        </w:rPr>
        <w:t>образа,</w:t>
      </w:r>
      <w:r>
        <w:rPr>
          <w:spacing w:val="-2"/>
          <w:sz w:val="24"/>
          <w:szCs w:val="24"/>
        </w:rPr>
        <w:t xml:space="preserve"> </w:t>
      </w:r>
      <w:r>
        <w:rPr>
          <w:sz w:val="24"/>
          <w:szCs w:val="24"/>
        </w:rPr>
        <w:t>реализуемого</w:t>
      </w:r>
      <w:r>
        <w:rPr>
          <w:spacing w:val="-1"/>
          <w:sz w:val="24"/>
          <w:szCs w:val="24"/>
        </w:rPr>
        <w:t xml:space="preserve"> </w:t>
      </w:r>
      <w:r>
        <w:rPr>
          <w:sz w:val="24"/>
          <w:szCs w:val="24"/>
        </w:rPr>
        <w:t>в</w:t>
      </w:r>
      <w:r>
        <w:rPr>
          <w:spacing w:val="-3"/>
          <w:sz w:val="24"/>
          <w:szCs w:val="24"/>
        </w:rPr>
        <w:t xml:space="preserve"> </w:t>
      </w:r>
      <w:r>
        <w:rPr>
          <w:sz w:val="24"/>
          <w:szCs w:val="24"/>
        </w:rPr>
        <w:t>изделии.</w:t>
      </w:r>
    </w:p>
    <w:p w14:paraId="7030FBF7" w14:textId="77777777" w:rsidR="002931AC" w:rsidRDefault="00000000">
      <w:pPr>
        <w:pStyle w:val="a4"/>
        <w:ind w:left="292" w:right="387" w:firstLine="566"/>
      </w:pPr>
      <w:r>
        <w:t>Важнейшая особенность уроков технологии в начальной школе — предметно-практическая</w:t>
      </w:r>
      <w:r>
        <w:rPr>
          <w:spacing w:val="-57"/>
        </w:rPr>
        <w:t xml:space="preserve"> </w:t>
      </w:r>
      <w:r>
        <w:t>деятельность как необходимая составляющая целостного процесса интеллектуального, а также</w:t>
      </w:r>
      <w:r>
        <w:rPr>
          <w:spacing w:val="1"/>
        </w:rPr>
        <w:t xml:space="preserve"> </w:t>
      </w:r>
      <w:r>
        <w:t>духовного</w:t>
      </w:r>
      <w:r>
        <w:rPr>
          <w:spacing w:val="-1"/>
        </w:rPr>
        <w:t xml:space="preserve"> </w:t>
      </w:r>
      <w:r>
        <w:t>и</w:t>
      </w:r>
      <w:r>
        <w:rPr>
          <w:spacing w:val="-1"/>
        </w:rPr>
        <w:t xml:space="preserve"> </w:t>
      </w:r>
      <w:r>
        <w:t>нравственного</w:t>
      </w:r>
      <w:r>
        <w:rPr>
          <w:spacing w:val="-1"/>
        </w:rPr>
        <w:t xml:space="preserve"> </w:t>
      </w:r>
      <w:r>
        <w:t>развития обучающихся</w:t>
      </w:r>
      <w:r>
        <w:rPr>
          <w:spacing w:val="-1"/>
        </w:rPr>
        <w:t xml:space="preserve"> </w:t>
      </w:r>
      <w:r>
        <w:t>младшего</w:t>
      </w:r>
      <w:r>
        <w:rPr>
          <w:spacing w:val="-2"/>
        </w:rPr>
        <w:t xml:space="preserve"> </w:t>
      </w:r>
      <w:r>
        <w:t>школьного возраста.</w:t>
      </w:r>
    </w:p>
    <w:p w14:paraId="223F261F" w14:textId="77777777" w:rsidR="002931AC" w:rsidRDefault="00000000">
      <w:pPr>
        <w:pStyle w:val="a4"/>
        <w:ind w:left="292" w:right="391" w:firstLine="566"/>
      </w:pPr>
      <w:r>
        <w:t>Продуктивная</w:t>
      </w:r>
      <w:r>
        <w:rPr>
          <w:spacing w:val="1"/>
        </w:rPr>
        <w:t xml:space="preserve"> </w:t>
      </w:r>
      <w:r>
        <w:t>предметная</w:t>
      </w:r>
      <w:r>
        <w:rPr>
          <w:spacing w:val="1"/>
        </w:rPr>
        <w:t xml:space="preserve"> </w:t>
      </w:r>
      <w:r>
        <w:t>деятельность</w:t>
      </w:r>
      <w:r>
        <w:rPr>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является</w:t>
      </w:r>
      <w:r>
        <w:rPr>
          <w:spacing w:val="1"/>
        </w:rPr>
        <w:t xml:space="preserve"> </w:t>
      </w:r>
      <w:r>
        <w:t>основой</w:t>
      </w:r>
      <w:r>
        <w:rPr>
          <w:spacing w:val="1"/>
        </w:rPr>
        <w:t xml:space="preserve"> </w:t>
      </w:r>
      <w:r>
        <w:t>формирования познавательных способностей школьников, стремления активно знакомиться с</w:t>
      </w:r>
      <w:r>
        <w:rPr>
          <w:spacing w:val="1"/>
        </w:rPr>
        <w:t xml:space="preserve"> </w:t>
      </w:r>
      <w:r>
        <w:t>историей</w:t>
      </w:r>
      <w:r>
        <w:rPr>
          <w:spacing w:val="-8"/>
        </w:rPr>
        <w:t xml:space="preserve"> </w:t>
      </w:r>
      <w:r>
        <w:t>материальной</w:t>
      </w:r>
      <w:r>
        <w:rPr>
          <w:spacing w:val="-10"/>
        </w:rPr>
        <w:t xml:space="preserve"> </w:t>
      </w:r>
      <w:r>
        <w:t>культуры</w:t>
      </w:r>
      <w:r>
        <w:rPr>
          <w:spacing w:val="-9"/>
        </w:rPr>
        <w:t xml:space="preserve"> </w:t>
      </w:r>
      <w:r>
        <w:t>и</w:t>
      </w:r>
      <w:r>
        <w:rPr>
          <w:spacing w:val="-7"/>
        </w:rPr>
        <w:t xml:space="preserve"> </w:t>
      </w:r>
      <w:r>
        <w:t>семейных</w:t>
      </w:r>
      <w:r>
        <w:rPr>
          <w:spacing w:val="-7"/>
        </w:rPr>
        <w:t xml:space="preserve"> </w:t>
      </w:r>
      <w:r>
        <w:t>традиций</w:t>
      </w:r>
      <w:r>
        <w:rPr>
          <w:spacing w:val="-7"/>
        </w:rPr>
        <w:t xml:space="preserve"> </w:t>
      </w:r>
      <w:r>
        <w:t>своего</w:t>
      </w:r>
      <w:r>
        <w:rPr>
          <w:spacing w:val="-8"/>
        </w:rPr>
        <w:t xml:space="preserve"> </w:t>
      </w:r>
      <w:r>
        <w:t>и</w:t>
      </w:r>
      <w:r>
        <w:rPr>
          <w:spacing w:val="-8"/>
        </w:rPr>
        <w:t xml:space="preserve"> </w:t>
      </w:r>
      <w:r>
        <w:t>других</w:t>
      </w:r>
      <w:r>
        <w:rPr>
          <w:spacing w:val="-6"/>
        </w:rPr>
        <w:t xml:space="preserve"> </w:t>
      </w:r>
      <w:r>
        <w:t>народов</w:t>
      </w:r>
      <w:r>
        <w:rPr>
          <w:spacing w:val="-9"/>
        </w:rPr>
        <w:t xml:space="preserve"> </w:t>
      </w:r>
      <w:r>
        <w:t>и</w:t>
      </w:r>
      <w:r>
        <w:rPr>
          <w:spacing w:val="-5"/>
        </w:rPr>
        <w:t xml:space="preserve"> </w:t>
      </w:r>
      <w:r>
        <w:t>уважительного</w:t>
      </w:r>
      <w:r>
        <w:rPr>
          <w:spacing w:val="-58"/>
        </w:rPr>
        <w:t xml:space="preserve"> </w:t>
      </w:r>
      <w:r>
        <w:t>отношения</w:t>
      </w:r>
      <w:r>
        <w:rPr>
          <w:spacing w:val="-4"/>
        </w:rPr>
        <w:t xml:space="preserve"> </w:t>
      </w:r>
      <w:r>
        <w:t>к ним.</w:t>
      </w:r>
    </w:p>
    <w:p w14:paraId="6BA6429C" w14:textId="77777777" w:rsidR="002931AC" w:rsidRDefault="00000000">
      <w:pPr>
        <w:pStyle w:val="a4"/>
        <w:ind w:left="292" w:right="379" w:firstLine="566"/>
      </w:pPr>
      <w:r>
        <w:t>Занятия</w:t>
      </w:r>
      <w:r>
        <w:rPr>
          <w:spacing w:val="1"/>
        </w:rPr>
        <w:t xml:space="preserve"> </w:t>
      </w:r>
      <w:r>
        <w:t>продуктивной</w:t>
      </w:r>
      <w:r>
        <w:rPr>
          <w:spacing w:val="1"/>
        </w:rPr>
        <w:t xml:space="preserve"> </w:t>
      </w:r>
      <w:r>
        <w:t>деятельностью</w:t>
      </w:r>
      <w:r>
        <w:rPr>
          <w:spacing w:val="1"/>
        </w:rPr>
        <w:t xml:space="preserve"> </w:t>
      </w:r>
      <w:r>
        <w:t>закладывают</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rPr>
          <w:spacing w:val="-1"/>
        </w:rPr>
        <w:t>обучающихся</w:t>
      </w:r>
      <w:r>
        <w:rPr>
          <w:spacing w:val="-11"/>
        </w:rPr>
        <w:t xml:space="preserve"> </w:t>
      </w:r>
      <w:r>
        <w:rPr>
          <w:spacing w:val="-1"/>
        </w:rPr>
        <w:t>социально-значимых</w:t>
      </w:r>
      <w:r>
        <w:rPr>
          <w:spacing w:val="-12"/>
        </w:rPr>
        <w:t xml:space="preserve"> </w:t>
      </w:r>
      <w:r>
        <w:rPr>
          <w:spacing w:val="-1"/>
        </w:rPr>
        <w:t>практических</w:t>
      </w:r>
      <w:r>
        <w:rPr>
          <w:spacing w:val="-8"/>
        </w:rPr>
        <w:t xml:space="preserve"> </w:t>
      </w:r>
      <w:r>
        <w:t>умений</w:t>
      </w:r>
      <w:r>
        <w:rPr>
          <w:spacing w:val="-11"/>
        </w:rPr>
        <w:t xml:space="preserve"> </w:t>
      </w:r>
      <w:r>
        <w:t>и</w:t>
      </w:r>
      <w:r>
        <w:rPr>
          <w:spacing w:val="-11"/>
        </w:rPr>
        <w:t xml:space="preserve"> </w:t>
      </w:r>
      <w:r>
        <w:t>опыта</w:t>
      </w:r>
      <w:r>
        <w:rPr>
          <w:spacing w:val="-14"/>
        </w:rPr>
        <w:t xml:space="preserve"> </w:t>
      </w:r>
      <w:r>
        <w:t>преобразовательной</w:t>
      </w:r>
      <w:r>
        <w:rPr>
          <w:spacing w:val="-11"/>
        </w:rPr>
        <w:t xml:space="preserve"> </w:t>
      </w:r>
      <w:r>
        <w:t>творческой</w:t>
      </w:r>
      <w:r>
        <w:rPr>
          <w:spacing w:val="-57"/>
        </w:rPr>
        <w:t xml:space="preserve"> </w:t>
      </w:r>
      <w:r>
        <w:t>деятельности</w:t>
      </w:r>
      <w:r>
        <w:rPr>
          <w:spacing w:val="-1"/>
        </w:rPr>
        <w:t xml:space="preserve"> </w:t>
      </w:r>
      <w:r>
        <w:t>как</w:t>
      </w:r>
      <w:r>
        <w:rPr>
          <w:spacing w:val="-3"/>
        </w:rPr>
        <w:t xml:space="preserve"> </w:t>
      </w:r>
      <w:r>
        <w:t>предпосылки</w:t>
      </w:r>
      <w:r>
        <w:rPr>
          <w:spacing w:val="-2"/>
        </w:rPr>
        <w:t xml:space="preserve"> </w:t>
      </w:r>
      <w:r>
        <w:t>для успешной</w:t>
      </w:r>
      <w:r>
        <w:rPr>
          <w:spacing w:val="-1"/>
        </w:rPr>
        <w:t xml:space="preserve"> </w:t>
      </w:r>
      <w:r>
        <w:t>социализации</w:t>
      </w:r>
      <w:r>
        <w:rPr>
          <w:spacing w:val="-1"/>
        </w:rPr>
        <w:t xml:space="preserve"> </w:t>
      </w:r>
      <w:r>
        <w:t>личности</w:t>
      </w:r>
      <w:r>
        <w:rPr>
          <w:spacing w:val="-4"/>
        </w:rPr>
        <w:t xml:space="preserve"> </w:t>
      </w:r>
      <w:r>
        <w:t>младшего</w:t>
      </w:r>
      <w:r>
        <w:rPr>
          <w:spacing w:val="-2"/>
        </w:rPr>
        <w:t xml:space="preserve"> </w:t>
      </w:r>
      <w:r>
        <w:t>школьника.</w:t>
      </w:r>
    </w:p>
    <w:p w14:paraId="64564239" w14:textId="77777777" w:rsidR="002931AC" w:rsidRDefault="00000000">
      <w:pPr>
        <w:pStyle w:val="a4"/>
        <w:ind w:left="292" w:right="394"/>
      </w:pPr>
      <w:r>
        <w:rPr>
          <w:spacing w:val="-1"/>
        </w:rPr>
        <w:t>На</w:t>
      </w:r>
      <w:r>
        <w:rPr>
          <w:spacing w:val="-12"/>
        </w:rPr>
        <w:t xml:space="preserve"> </w:t>
      </w:r>
      <w:r>
        <w:rPr>
          <w:spacing w:val="-1"/>
        </w:rPr>
        <w:t>уроках</w:t>
      </w:r>
      <w:r>
        <w:rPr>
          <w:spacing w:val="-10"/>
        </w:rPr>
        <w:t xml:space="preserve"> </w:t>
      </w:r>
      <w:r>
        <w:rPr>
          <w:spacing w:val="-1"/>
        </w:rPr>
        <w:t>технологии</w:t>
      </w:r>
      <w:r>
        <w:rPr>
          <w:spacing w:val="-9"/>
        </w:rPr>
        <w:t xml:space="preserve"> </w:t>
      </w:r>
      <w:r>
        <w:rPr>
          <w:spacing w:val="-1"/>
        </w:rPr>
        <w:t>ученики</w:t>
      </w:r>
      <w:r>
        <w:rPr>
          <w:spacing w:val="-14"/>
        </w:rPr>
        <w:t xml:space="preserve"> </w:t>
      </w:r>
      <w:r>
        <w:rPr>
          <w:spacing w:val="-1"/>
        </w:rPr>
        <w:t>овладевают</w:t>
      </w:r>
      <w:r>
        <w:rPr>
          <w:spacing w:val="-12"/>
        </w:rPr>
        <w:t xml:space="preserve"> </w:t>
      </w:r>
      <w:r>
        <w:rPr>
          <w:spacing w:val="-1"/>
        </w:rPr>
        <w:t>основами</w:t>
      </w:r>
      <w:r>
        <w:rPr>
          <w:spacing w:val="-12"/>
        </w:rPr>
        <w:t xml:space="preserve"> </w:t>
      </w:r>
      <w:r>
        <w:t>проектной</w:t>
      </w:r>
      <w:r>
        <w:rPr>
          <w:spacing w:val="-12"/>
        </w:rPr>
        <w:t xml:space="preserve"> </w:t>
      </w:r>
      <w:r>
        <w:t>деятельности,</w:t>
      </w:r>
      <w:r>
        <w:rPr>
          <w:spacing w:val="-15"/>
        </w:rPr>
        <w:t xml:space="preserve"> </w:t>
      </w:r>
      <w:r>
        <w:t>которая</w:t>
      </w:r>
      <w:r>
        <w:rPr>
          <w:spacing w:val="-15"/>
        </w:rPr>
        <w:t xml:space="preserve"> </w:t>
      </w:r>
      <w:r>
        <w:t>направлена</w:t>
      </w:r>
      <w:r>
        <w:rPr>
          <w:spacing w:val="-58"/>
        </w:rPr>
        <w:t xml:space="preserve"> </w:t>
      </w:r>
      <w:r>
        <w:t>на развитие творческих черт личности, коммуникабельности, чувства ответственности, умения</w:t>
      </w:r>
      <w:r>
        <w:rPr>
          <w:spacing w:val="1"/>
        </w:rPr>
        <w:t xml:space="preserve"> </w:t>
      </w:r>
      <w:r>
        <w:t>искать и</w:t>
      </w:r>
      <w:r>
        <w:rPr>
          <w:spacing w:val="-2"/>
        </w:rPr>
        <w:t xml:space="preserve"> </w:t>
      </w:r>
      <w:r>
        <w:t>использовать</w:t>
      </w:r>
      <w:r>
        <w:rPr>
          <w:spacing w:val="-1"/>
        </w:rPr>
        <w:t xml:space="preserve"> </w:t>
      </w:r>
      <w:r>
        <w:t>информацию.</w:t>
      </w:r>
    </w:p>
    <w:p w14:paraId="5C375FBE" w14:textId="77777777" w:rsidR="002931AC" w:rsidRDefault="002931AC">
      <w:pPr>
        <w:pStyle w:val="a4"/>
        <w:spacing w:before="7"/>
        <w:ind w:left="0"/>
        <w:jc w:val="left"/>
      </w:pPr>
    </w:p>
    <w:p w14:paraId="5360F076" w14:textId="77777777" w:rsidR="002931AC" w:rsidRDefault="00000000">
      <w:pPr>
        <w:pStyle w:val="2"/>
        <w:ind w:left="859"/>
        <w:jc w:val="both"/>
      </w:pPr>
      <w:r>
        <w:t>ЦЕЛИ</w:t>
      </w:r>
      <w:r>
        <w:rPr>
          <w:spacing w:val="-2"/>
        </w:rPr>
        <w:t xml:space="preserve"> </w:t>
      </w:r>
      <w:r>
        <w:t>ИЗУЧЕНИЯ</w:t>
      </w:r>
      <w:r>
        <w:rPr>
          <w:spacing w:val="-3"/>
        </w:rPr>
        <w:t xml:space="preserve"> </w:t>
      </w:r>
      <w:r>
        <w:t>УЧЕБНОГО</w:t>
      </w:r>
      <w:r>
        <w:rPr>
          <w:spacing w:val="-2"/>
        </w:rPr>
        <w:t xml:space="preserve"> </w:t>
      </w:r>
      <w:r>
        <w:t>ПРЕДМЕТА</w:t>
      </w:r>
      <w:r>
        <w:rPr>
          <w:spacing w:val="-2"/>
        </w:rPr>
        <w:t xml:space="preserve"> </w:t>
      </w:r>
      <w:r>
        <w:t>«ТЕХНОЛОГИЯ»</w:t>
      </w:r>
    </w:p>
    <w:p w14:paraId="48F5C30C" w14:textId="77777777" w:rsidR="002931AC" w:rsidRDefault="002931AC">
      <w:pPr>
        <w:pStyle w:val="a4"/>
        <w:spacing w:before="5"/>
        <w:ind w:left="0"/>
        <w:jc w:val="left"/>
        <w:rPr>
          <w:b/>
        </w:rPr>
      </w:pPr>
    </w:p>
    <w:p w14:paraId="17487795" w14:textId="77777777" w:rsidR="002931AC" w:rsidRDefault="00000000">
      <w:pPr>
        <w:pStyle w:val="a4"/>
        <w:ind w:left="292" w:right="383" w:firstLine="566"/>
      </w:pPr>
      <w:r>
        <w:rPr>
          <w:i/>
        </w:rPr>
        <w:t xml:space="preserve">Основной целью </w:t>
      </w:r>
      <w:r>
        <w:t>предмета является успешная социализация обучающихся, формирование у</w:t>
      </w:r>
      <w:r>
        <w:rPr>
          <w:spacing w:val="1"/>
        </w:rPr>
        <w:t xml:space="preserve"> </w:t>
      </w:r>
      <w:r>
        <w:t>них</w:t>
      </w:r>
      <w:r>
        <w:rPr>
          <w:spacing w:val="1"/>
        </w:rPr>
        <w:t xml:space="preserve"> </w:t>
      </w:r>
      <w:r>
        <w:t>функциональной</w:t>
      </w:r>
      <w:r>
        <w:rPr>
          <w:spacing w:val="1"/>
        </w:rPr>
        <w:t xml:space="preserve"> </w:t>
      </w:r>
      <w:r>
        <w:t>грамотности</w:t>
      </w:r>
      <w:r>
        <w:rPr>
          <w:spacing w:val="1"/>
        </w:rPr>
        <w:t xml:space="preserve"> </w:t>
      </w:r>
      <w:r>
        <w:t>на</w:t>
      </w:r>
      <w:r>
        <w:rPr>
          <w:spacing w:val="1"/>
        </w:rPr>
        <w:t xml:space="preserve"> </w:t>
      </w:r>
      <w:r>
        <w:t>базе</w:t>
      </w:r>
      <w:r>
        <w:rPr>
          <w:spacing w:val="1"/>
        </w:rPr>
        <w:t xml:space="preserve"> </w:t>
      </w:r>
      <w:r>
        <w:t>освоения</w:t>
      </w:r>
      <w:r>
        <w:rPr>
          <w:spacing w:val="1"/>
        </w:rPr>
        <w:t xml:space="preserve"> </w:t>
      </w:r>
      <w:r>
        <w:t>культурологических</w:t>
      </w:r>
      <w:r>
        <w:rPr>
          <w:spacing w:val="1"/>
        </w:rPr>
        <w:t xml:space="preserve"> </w:t>
      </w:r>
      <w:r>
        <w:t>и</w:t>
      </w:r>
      <w:r>
        <w:rPr>
          <w:spacing w:val="1"/>
        </w:rPr>
        <w:t xml:space="preserve"> </w:t>
      </w:r>
      <w:r>
        <w:t>конструкторско-</w:t>
      </w:r>
      <w:r>
        <w:rPr>
          <w:spacing w:val="1"/>
        </w:rPr>
        <w:t xml:space="preserve"> </w:t>
      </w:r>
      <w:r>
        <w:t>технологических</w:t>
      </w:r>
      <w:r>
        <w:rPr>
          <w:spacing w:val="1"/>
        </w:rPr>
        <w:t xml:space="preserve"> </w:t>
      </w:r>
      <w:r>
        <w:t>знаний</w:t>
      </w:r>
      <w:r>
        <w:rPr>
          <w:spacing w:val="1"/>
        </w:rPr>
        <w:t xml:space="preserve"> </w:t>
      </w:r>
      <w:r>
        <w:t>(о</w:t>
      </w:r>
      <w:r>
        <w:rPr>
          <w:spacing w:val="1"/>
        </w:rPr>
        <w:t xml:space="preserve"> </w:t>
      </w:r>
      <w:r>
        <w:t>рукотворном</w:t>
      </w:r>
      <w:r>
        <w:rPr>
          <w:spacing w:val="1"/>
        </w:rPr>
        <w:t xml:space="preserve"> </w:t>
      </w:r>
      <w:r>
        <w:t>мире</w:t>
      </w:r>
      <w:r>
        <w:rPr>
          <w:spacing w:val="1"/>
        </w:rPr>
        <w:t xml:space="preserve"> </w:t>
      </w:r>
      <w:r>
        <w:t>и</w:t>
      </w:r>
      <w:r>
        <w:rPr>
          <w:spacing w:val="1"/>
        </w:rPr>
        <w:t xml:space="preserve"> </w:t>
      </w:r>
      <w:r>
        <w:t>общих</w:t>
      </w:r>
      <w:r>
        <w:rPr>
          <w:spacing w:val="1"/>
        </w:rPr>
        <w:t xml:space="preserve"> </w:t>
      </w:r>
      <w:r>
        <w:t>правилах</w:t>
      </w:r>
      <w:r>
        <w:rPr>
          <w:spacing w:val="1"/>
        </w:rPr>
        <w:t xml:space="preserve"> </w:t>
      </w:r>
      <w:r>
        <w:t>его</w:t>
      </w:r>
      <w:r>
        <w:rPr>
          <w:spacing w:val="1"/>
        </w:rPr>
        <w:t xml:space="preserve"> </w:t>
      </w:r>
      <w:r>
        <w:t>создания</w:t>
      </w:r>
      <w:r>
        <w:rPr>
          <w:spacing w:val="1"/>
        </w:rPr>
        <w:t xml:space="preserve"> </w:t>
      </w:r>
      <w:r>
        <w:t>в</w:t>
      </w:r>
      <w:r>
        <w:rPr>
          <w:spacing w:val="1"/>
        </w:rPr>
        <w:t xml:space="preserve"> </w:t>
      </w:r>
      <w:r>
        <w:t>рамках</w:t>
      </w:r>
      <w:r>
        <w:rPr>
          <w:spacing w:val="1"/>
        </w:rPr>
        <w:t xml:space="preserve"> </w:t>
      </w:r>
      <w:r>
        <w:t>исторически</w:t>
      </w:r>
      <w:r>
        <w:rPr>
          <w:spacing w:val="1"/>
        </w:rPr>
        <w:t xml:space="preserve"> </w:t>
      </w:r>
      <w:r>
        <w:t>меняющихся</w:t>
      </w:r>
      <w:r>
        <w:rPr>
          <w:spacing w:val="1"/>
        </w:rPr>
        <w:t xml:space="preserve"> </w:t>
      </w:r>
      <w:r>
        <w:t>технологий)</w:t>
      </w:r>
      <w:r>
        <w:rPr>
          <w:spacing w:val="1"/>
        </w:rPr>
        <w:t xml:space="preserve"> </w:t>
      </w:r>
      <w:r>
        <w:t>и</w:t>
      </w:r>
      <w:r>
        <w:rPr>
          <w:spacing w:val="1"/>
        </w:rPr>
        <w:t xml:space="preserve"> </w:t>
      </w:r>
      <w:r>
        <w:t>соответствующих</w:t>
      </w:r>
      <w:r>
        <w:rPr>
          <w:spacing w:val="1"/>
        </w:rPr>
        <w:t xml:space="preserve"> </w:t>
      </w:r>
      <w:r>
        <w:t>им</w:t>
      </w:r>
      <w:r>
        <w:rPr>
          <w:spacing w:val="1"/>
        </w:rPr>
        <w:t xml:space="preserve"> </w:t>
      </w:r>
      <w:r>
        <w:t>практических</w:t>
      </w:r>
      <w:r>
        <w:rPr>
          <w:spacing w:val="1"/>
        </w:rPr>
        <w:t xml:space="preserve"> </w:t>
      </w:r>
      <w:r>
        <w:t>умений,</w:t>
      </w:r>
      <w:r>
        <w:rPr>
          <w:spacing w:val="-57"/>
        </w:rPr>
        <w:t xml:space="preserve"> </w:t>
      </w:r>
      <w:r>
        <w:t>представленных в</w:t>
      </w:r>
      <w:r>
        <w:rPr>
          <w:spacing w:val="-1"/>
        </w:rPr>
        <w:t xml:space="preserve"> </w:t>
      </w:r>
      <w:r>
        <w:t>содержании</w:t>
      </w:r>
      <w:r>
        <w:rPr>
          <w:spacing w:val="3"/>
        </w:rPr>
        <w:t xml:space="preserve"> </w:t>
      </w:r>
      <w:r>
        <w:t>учебного предмета.</w:t>
      </w:r>
    </w:p>
    <w:p w14:paraId="522048E6" w14:textId="77777777" w:rsidR="002931AC" w:rsidRDefault="00000000">
      <w:pPr>
        <w:pStyle w:val="a4"/>
        <w:spacing w:before="1"/>
        <w:ind w:left="292" w:right="393" w:firstLine="566"/>
      </w:pPr>
      <w:r>
        <w:t>Для</w:t>
      </w:r>
      <w:r>
        <w:rPr>
          <w:spacing w:val="1"/>
        </w:rPr>
        <w:t xml:space="preserve"> </w:t>
      </w:r>
      <w:r>
        <w:t>реализации</w:t>
      </w:r>
      <w:r>
        <w:rPr>
          <w:spacing w:val="1"/>
        </w:rPr>
        <w:t xml:space="preserve"> </w:t>
      </w:r>
      <w:r>
        <w:t>основной</w:t>
      </w:r>
      <w:r>
        <w:rPr>
          <w:spacing w:val="1"/>
        </w:rPr>
        <w:t xml:space="preserve"> </w:t>
      </w:r>
      <w:r>
        <w:t>цели</w:t>
      </w:r>
      <w:r>
        <w:rPr>
          <w:spacing w:val="1"/>
        </w:rPr>
        <w:t xml:space="preserve"> </w:t>
      </w:r>
      <w:r>
        <w:t>и</w:t>
      </w:r>
      <w:r>
        <w:rPr>
          <w:spacing w:val="1"/>
        </w:rPr>
        <w:t xml:space="preserve"> </w:t>
      </w:r>
      <w:r>
        <w:t>концептуальной</w:t>
      </w:r>
      <w:r>
        <w:rPr>
          <w:spacing w:val="1"/>
        </w:rPr>
        <w:t xml:space="preserve"> </w:t>
      </w:r>
      <w:r>
        <w:t>идеи</w:t>
      </w:r>
      <w:r>
        <w:rPr>
          <w:spacing w:val="1"/>
        </w:rPr>
        <w:t xml:space="preserve"> </w:t>
      </w:r>
      <w:r>
        <w:t>данного</w:t>
      </w:r>
      <w:r>
        <w:rPr>
          <w:spacing w:val="1"/>
        </w:rPr>
        <w:t xml:space="preserve"> </w:t>
      </w:r>
      <w:r>
        <w:t>предмета</w:t>
      </w:r>
      <w:r>
        <w:rPr>
          <w:spacing w:val="1"/>
        </w:rPr>
        <w:t xml:space="preserve"> </w:t>
      </w:r>
      <w:r>
        <w:t>необходимо</w:t>
      </w:r>
      <w:r>
        <w:rPr>
          <w:spacing w:val="1"/>
        </w:rPr>
        <w:t xml:space="preserve"> </w:t>
      </w:r>
      <w:r>
        <w:t>решение</w:t>
      </w:r>
      <w:r>
        <w:rPr>
          <w:spacing w:val="-2"/>
        </w:rPr>
        <w:t xml:space="preserve"> </w:t>
      </w:r>
      <w:r>
        <w:rPr>
          <w:i/>
        </w:rPr>
        <w:t>системы</w:t>
      </w:r>
      <w:r>
        <w:rPr>
          <w:i/>
          <w:spacing w:val="-2"/>
        </w:rPr>
        <w:t xml:space="preserve"> </w:t>
      </w:r>
      <w:r>
        <w:rPr>
          <w:i/>
        </w:rPr>
        <w:t>приоритетных</w:t>
      </w:r>
      <w:r>
        <w:rPr>
          <w:i/>
          <w:spacing w:val="-2"/>
        </w:rPr>
        <w:t xml:space="preserve"> </w:t>
      </w:r>
      <w:r>
        <w:rPr>
          <w:i/>
        </w:rPr>
        <w:t>задач</w:t>
      </w:r>
      <w:r>
        <w:t>:</w:t>
      </w:r>
      <w:r>
        <w:rPr>
          <w:spacing w:val="-2"/>
        </w:rPr>
        <w:t xml:space="preserve"> </w:t>
      </w:r>
      <w:r>
        <w:t>образовательных, развивающих</w:t>
      </w:r>
      <w:r>
        <w:rPr>
          <w:spacing w:val="-3"/>
        </w:rPr>
        <w:t xml:space="preserve"> </w:t>
      </w:r>
      <w:r>
        <w:t>и</w:t>
      </w:r>
      <w:r>
        <w:rPr>
          <w:spacing w:val="-1"/>
        </w:rPr>
        <w:t xml:space="preserve"> </w:t>
      </w:r>
      <w:r>
        <w:t>воспитательных.</w:t>
      </w:r>
    </w:p>
    <w:p w14:paraId="3B997B1E" w14:textId="77777777" w:rsidR="002931AC" w:rsidRDefault="002931AC">
      <w:pPr>
        <w:pStyle w:val="a4"/>
        <w:ind w:left="0"/>
        <w:jc w:val="left"/>
      </w:pPr>
    </w:p>
    <w:p w14:paraId="0A150664" w14:textId="77777777" w:rsidR="002931AC" w:rsidRDefault="00000000">
      <w:pPr>
        <w:ind w:left="859"/>
        <w:jc w:val="both"/>
        <w:rPr>
          <w:sz w:val="24"/>
          <w:szCs w:val="24"/>
        </w:rPr>
      </w:pPr>
      <w:r>
        <w:rPr>
          <w:i/>
          <w:sz w:val="24"/>
          <w:szCs w:val="24"/>
        </w:rPr>
        <w:t>Образовательные</w:t>
      </w:r>
      <w:r>
        <w:rPr>
          <w:i/>
          <w:spacing w:val="-4"/>
          <w:sz w:val="24"/>
          <w:szCs w:val="24"/>
        </w:rPr>
        <w:t xml:space="preserve"> </w:t>
      </w:r>
      <w:r>
        <w:rPr>
          <w:i/>
          <w:sz w:val="24"/>
          <w:szCs w:val="24"/>
        </w:rPr>
        <w:t>задачи</w:t>
      </w:r>
      <w:r>
        <w:rPr>
          <w:i/>
          <w:spacing w:val="-3"/>
          <w:sz w:val="24"/>
          <w:szCs w:val="24"/>
        </w:rPr>
        <w:t xml:space="preserve"> </w:t>
      </w:r>
      <w:r>
        <w:rPr>
          <w:i/>
          <w:sz w:val="24"/>
          <w:szCs w:val="24"/>
        </w:rPr>
        <w:t>курса</w:t>
      </w:r>
      <w:r>
        <w:rPr>
          <w:sz w:val="24"/>
          <w:szCs w:val="24"/>
        </w:rPr>
        <w:t>:</w:t>
      </w:r>
    </w:p>
    <w:p w14:paraId="63A2F1A8" w14:textId="77777777" w:rsidR="002931AC" w:rsidRDefault="00000000">
      <w:pPr>
        <w:pStyle w:val="a4"/>
        <w:ind w:left="292" w:right="395" w:firstLine="566"/>
      </w:pPr>
      <w:r>
        <w:t>-формирование общих представлений о культуре и организации трудовой деятельности как</w:t>
      </w:r>
      <w:r>
        <w:rPr>
          <w:spacing w:val="1"/>
        </w:rPr>
        <w:t xml:space="preserve"> </w:t>
      </w:r>
      <w:r>
        <w:t>важной</w:t>
      </w:r>
      <w:r>
        <w:rPr>
          <w:spacing w:val="-1"/>
        </w:rPr>
        <w:t xml:space="preserve"> </w:t>
      </w:r>
      <w:r>
        <w:t>части</w:t>
      </w:r>
      <w:r>
        <w:rPr>
          <w:spacing w:val="1"/>
        </w:rPr>
        <w:t xml:space="preserve"> </w:t>
      </w:r>
      <w:r>
        <w:t>общей культуры</w:t>
      </w:r>
      <w:r>
        <w:rPr>
          <w:spacing w:val="1"/>
        </w:rPr>
        <w:t xml:space="preserve"> </w:t>
      </w:r>
      <w:r>
        <w:t>человека;</w:t>
      </w:r>
    </w:p>
    <w:p w14:paraId="7D1DB73C" w14:textId="77777777" w:rsidR="002931AC" w:rsidRDefault="00000000">
      <w:pPr>
        <w:pStyle w:val="a4"/>
        <w:ind w:left="292" w:right="388" w:firstLine="566"/>
      </w:pPr>
      <w:r>
        <w:t>-становление элементарных базовых знаний и представлений о предметном (рукотворном)</w:t>
      </w:r>
      <w:r>
        <w:rPr>
          <w:spacing w:val="1"/>
        </w:rPr>
        <w:t xml:space="preserve"> </w:t>
      </w:r>
      <w:r>
        <w:t>мире как результате деятельности человека, его взаимодействии с миром природы, правилах и</w:t>
      </w:r>
      <w:r>
        <w:rPr>
          <w:spacing w:val="1"/>
        </w:rPr>
        <w:t xml:space="preserve"> </w:t>
      </w:r>
      <w:r>
        <w:t>технологиях</w:t>
      </w:r>
      <w:r>
        <w:rPr>
          <w:spacing w:val="-2"/>
        </w:rPr>
        <w:t xml:space="preserve"> </w:t>
      </w:r>
      <w:r>
        <w:t>создания,</w:t>
      </w:r>
      <w:r>
        <w:rPr>
          <w:spacing w:val="-7"/>
        </w:rPr>
        <w:t xml:space="preserve"> </w:t>
      </w:r>
      <w:r>
        <w:t>исторически</w:t>
      </w:r>
      <w:r>
        <w:rPr>
          <w:spacing w:val="-3"/>
        </w:rPr>
        <w:t xml:space="preserve"> </w:t>
      </w:r>
      <w:r>
        <w:t>развивающихся</w:t>
      </w:r>
      <w:r>
        <w:rPr>
          <w:spacing w:val="-7"/>
        </w:rPr>
        <w:t xml:space="preserve"> </w:t>
      </w:r>
      <w:r>
        <w:t>и</w:t>
      </w:r>
      <w:r>
        <w:rPr>
          <w:spacing w:val="-3"/>
        </w:rPr>
        <w:t xml:space="preserve"> </w:t>
      </w:r>
      <w:r>
        <w:t>современных</w:t>
      </w:r>
      <w:r>
        <w:rPr>
          <w:spacing w:val="-3"/>
        </w:rPr>
        <w:t xml:space="preserve"> </w:t>
      </w:r>
      <w:r>
        <w:t>производствах</w:t>
      </w:r>
      <w:r>
        <w:rPr>
          <w:spacing w:val="-5"/>
        </w:rPr>
        <w:t xml:space="preserve"> </w:t>
      </w:r>
      <w:r>
        <w:t>и</w:t>
      </w:r>
      <w:r>
        <w:rPr>
          <w:spacing w:val="-3"/>
        </w:rPr>
        <w:t xml:space="preserve"> </w:t>
      </w:r>
      <w:r>
        <w:t>профессиях;</w:t>
      </w:r>
    </w:p>
    <w:p w14:paraId="780B66A3" w14:textId="77777777" w:rsidR="002931AC" w:rsidRDefault="00000000">
      <w:pPr>
        <w:pStyle w:val="a4"/>
        <w:ind w:left="292" w:right="387" w:firstLine="566"/>
      </w:pPr>
      <w:r>
        <w:t>-формирование основ чертёжно-графической грамотности, умения работать с простейшей</w:t>
      </w:r>
      <w:r>
        <w:rPr>
          <w:spacing w:val="1"/>
        </w:rPr>
        <w:t xml:space="preserve"> </w:t>
      </w:r>
      <w:r>
        <w:t>технологической</w:t>
      </w:r>
      <w:r>
        <w:rPr>
          <w:spacing w:val="-1"/>
        </w:rPr>
        <w:t xml:space="preserve"> </w:t>
      </w:r>
      <w:r>
        <w:t>документацией (рисунок,</w:t>
      </w:r>
      <w:r>
        <w:rPr>
          <w:spacing w:val="-1"/>
        </w:rPr>
        <w:t xml:space="preserve"> </w:t>
      </w:r>
      <w:r>
        <w:t>чертёж, эскиз, схема);</w:t>
      </w:r>
    </w:p>
    <w:p w14:paraId="686D8681" w14:textId="77777777" w:rsidR="002931AC" w:rsidRDefault="00000000">
      <w:pPr>
        <w:pStyle w:val="a4"/>
        <w:spacing w:before="1"/>
        <w:ind w:left="292" w:right="395" w:firstLine="566"/>
      </w:pPr>
      <w:r>
        <w:rPr>
          <w:spacing w:val="-1"/>
        </w:rPr>
        <w:t>-формирование</w:t>
      </w:r>
      <w:r>
        <w:rPr>
          <w:spacing w:val="-15"/>
        </w:rPr>
        <w:t xml:space="preserve"> </w:t>
      </w:r>
      <w:r>
        <w:rPr>
          <w:spacing w:val="-1"/>
        </w:rPr>
        <w:t>элементарных</w:t>
      </w:r>
      <w:r>
        <w:rPr>
          <w:spacing w:val="-12"/>
        </w:rPr>
        <w:t xml:space="preserve"> </w:t>
      </w:r>
      <w:r>
        <w:rPr>
          <w:spacing w:val="-1"/>
        </w:rPr>
        <w:t>знаний</w:t>
      </w:r>
      <w:r>
        <w:rPr>
          <w:spacing w:val="-13"/>
        </w:rPr>
        <w:t xml:space="preserve"> </w:t>
      </w:r>
      <w:r>
        <w:rPr>
          <w:spacing w:val="-1"/>
        </w:rPr>
        <w:t>и</w:t>
      </w:r>
      <w:r>
        <w:rPr>
          <w:spacing w:val="-13"/>
        </w:rPr>
        <w:t xml:space="preserve"> </w:t>
      </w:r>
      <w:r>
        <w:rPr>
          <w:spacing w:val="-1"/>
        </w:rPr>
        <w:t>представлений</w:t>
      </w:r>
      <w:r>
        <w:rPr>
          <w:spacing w:val="-12"/>
        </w:rPr>
        <w:t xml:space="preserve"> </w:t>
      </w:r>
      <w:r>
        <w:t>о</w:t>
      </w:r>
      <w:r>
        <w:rPr>
          <w:spacing w:val="-14"/>
        </w:rPr>
        <w:t xml:space="preserve"> </w:t>
      </w:r>
      <w:r>
        <w:t>различных</w:t>
      </w:r>
      <w:r>
        <w:rPr>
          <w:spacing w:val="-12"/>
        </w:rPr>
        <w:t xml:space="preserve"> </w:t>
      </w:r>
      <w:r>
        <w:t>материалах,</w:t>
      </w:r>
      <w:r>
        <w:rPr>
          <w:spacing w:val="-14"/>
        </w:rPr>
        <w:t xml:space="preserve"> </w:t>
      </w:r>
      <w:r>
        <w:t>технологиях</w:t>
      </w:r>
      <w:r>
        <w:rPr>
          <w:spacing w:val="-57"/>
        </w:rPr>
        <w:t xml:space="preserve"> </w:t>
      </w:r>
      <w:r>
        <w:t>их</w:t>
      </w:r>
      <w:r>
        <w:rPr>
          <w:spacing w:val="1"/>
        </w:rPr>
        <w:t xml:space="preserve"> </w:t>
      </w:r>
      <w:r>
        <w:t>обработки</w:t>
      </w:r>
      <w:r>
        <w:rPr>
          <w:spacing w:val="-2"/>
        </w:rPr>
        <w:t xml:space="preserve"> </w:t>
      </w:r>
      <w:r>
        <w:t>и соответствующих</w:t>
      </w:r>
      <w:r>
        <w:rPr>
          <w:spacing w:val="4"/>
        </w:rPr>
        <w:t xml:space="preserve"> </w:t>
      </w:r>
      <w:r>
        <w:t>умений.</w:t>
      </w:r>
    </w:p>
    <w:p w14:paraId="4CCDF67A" w14:textId="77777777" w:rsidR="002931AC" w:rsidRDefault="00000000">
      <w:pPr>
        <w:ind w:left="859"/>
        <w:jc w:val="both"/>
        <w:rPr>
          <w:sz w:val="24"/>
          <w:szCs w:val="24"/>
        </w:rPr>
      </w:pPr>
      <w:r>
        <w:rPr>
          <w:i/>
          <w:sz w:val="24"/>
          <w:szCs w:val="24"/>
        </w:rPr>
        <w:t>Развивающие</w:t>
      </w:r>
      <w:r>
        <w:rPr>
          <w:i/>
          <w:spacing w:val="-4"/>
          <w:sz w:val="24"/>
          <w:szCs w:val="24"/>
        </w:rPr>
        <w:t xml:space="preserve"> </w:t>
      </w:r>
      <w:r>
        <w:rPr>
          <w:i/>
          <w:sz w:val="24"/>
          <w:szCs w:val="24"/>
        </w:rPr>
        <w:t>задачи</w:t>
      </w:r>
      <w:r>
        <w:rPr>
          <w:sz w:val="24"/>
          <w:szCs w:val="24"/>
        </w:rPr>
        <w:t>:</w:t>
      </w:r>
    </w:p>
    <w:p w14:paraId="14758A94" w14:textId="77777777" w:rsidR="002931AC" w:rsidRDefault="00000000">
      <w:pPr>
        <w:pStyle w:val="a4"/>
        <w:ind w:left="292" w:right="392" w:firstLine="566"/>
      </w:pPr>
      <w:r>
        <w:t>-развитие</w:t>
      </w:r>
      <w:r>
        <w:rPr>
          <w:spacing w:val="1"/>
        </w:rPr>
        <w:t xml:space="preserve"> </w:t>
      </w:r>
      <w:r>
        <w:t>сенсомоторных</w:t>
      </w:r>
      <w:r>
        <w:rPr>
          <w:spacing w:val="1"/>
        </w:rPr>
        <w:t xml:space="preserve"> </w:t>
      </w:r>
      <w:r>
        <w:t>процессов,</w:t>
      </w:r>
      <w:r>
        <w:rPr>
          <w:spacing w:val="1"/>
        </w:rPr>
        <w:t xml:space="preserve"> </w:t>
      </w:r>
      <w:r>
        <w:t>психомоторной</w:t>
      </w:r>
      <w:r>
        <w:rPr>
          <w:spacing w:val="1"/>
        </w:rPr>
        <w:t xml:space="preserve"> </w:t>
      </w:r>
      <w:r>
        <w:t>координации,</w:t>
      </w:r>
      <w:r>
        <w:rPr>
          <w:spacing w:val="1"/>
        </w:rPr>
        <w:t xml:space="preserve"> </w:t>
      </w:r>
      <w:r>
        <w:t>глазомера</w:t>
      </w:r>
      <w:r>
        <w:rPr>
          <w:spacing w:val="1"/>
        </w:rPr>
        <w:t xml:space="preserve"> </w:t>
      </w:r>
      <w:r>
        <w:t>через</w:t>
      </w:r>
      <w:r>
        <w:rPr>
          <w:spacing w:val="1"/>
        </w:rPr>
        <w:t xml:space="preserve"> </w:t>
      </w:r>
      <w:r>
        <w:t>формирование</w:t>
      </w:r>
      <w:r>
        <w:rPr>
          <w:spacing w:val="-2"/>
        </w:rPr>
        <w:t xml:space="preserve"> </w:t>
      </w:r>
      <w:r>
        <w:t>практических</w:t>
      </w:r>
      <w:r>
        <w:rPr>
          <w:spacing w:val="4"/>
        </w:rPr>
        <w:t xml:space="preserve"> </w:t>
      </w:r>
      <w:r>
        <w:t>умений;</w:t>
      </w:r>
    </w:p>
    <w:p w14:paraId="7C520496" w14:textId="77777777" w:rsidR="002931AC" w:rsidRDefault="00000000">
      <w:pPr>
        <w:pStyle w:val="a4"/>
        <w:ind w:left="292" w:right="392" w:firstLine="566"/>
      </w:pPr>
      <w:r>
        <w:t>-расширение</w:t>
      </w:r>
      <w:r>
        <w:rPr>
          <w:spacing w:val="1"/>
        </w:rPr>
        <w:t xml:space="preserve"> </w:t>
      </w:r>
      <w:r>
        <w:t>культурного</w:t>
      </w:r>
      <w:r>
        <w:rPr>
          <w:spacing w:val="1"/>
        </w:rPr>
        <w:t xml:space="preserve"> </w:t>
      </w:r>
      <w:r>
        <w:t>кругозора,</w:t>
      </w:r>
      <w:r>
        <w:rPr>
          <w:spacing w:val="1"/>
        </w:rPr>
        <w:t xml:space="preserve"> </w:t>
      </w:r>
      <w:r>
        <w:t>развитие</w:t>
      </w:r>
      <w:r>
        <w:rPr>
          <w:spacing w:val="1"/>
        </w:rPr>
        <w:t xml:space="preserve"> </w:t>
      </w:r>
      <w:r>
        <w:t>способности</w:t>
      </w:r>
      <w:r>
        <w:rPr>
          <w:spacing w:val="1"/>
        </w:rPr>
        <w:t xml:space="preserve"> </w:t>
      </w:r>
      <w:r>
        <w:t>творческого</w:t>
      </w:r>
      <w:r>
        <w:rPr>
          <w:spacing w:val="1"/>
        </w:rPr>
        <w:t xml:space="preserve"> </w:t>
      </w:r>
      <w:r>
        <w:t>использования</w:t>
      </w:r>
      <w:r>
        <w:rPr>
          <w:spacing w:val="1"/>
        </w:rPr>
        <w:t xml:space="preserve"> </w:t>
      </w:r>
      <w:r>
        <w:t>полученных знаний и</w:t>
      </w:r>
      <w:r>
        <w:rPr>
          <w:spacing w:val="2"/>
        </w:rPr>
        <w:t xml:space="preserve"> </w:t>
      </w:r>
      <w:r>
        <w:t>умений в</w:t>
      </w:r>
      <w:r>
        <w:rPr>
          <w:spacing w:val="3"/>
        </w:rPr>
        <w:t xml:space="preserve"> </w:t>
      </w:r>
      <w:r>
        <w:t>практической</w:t>
      </w:r>
      <w:r>
        <w:rPr>
          <w:spacing w:val="-3"/>
        </w:rPr>
        <w:t xml:space="preserve"> </w:t>
      </w:r>
      <w:r>
        <w:t>деятельности;</w:t>
      </w:r>
    </w:p>
    <w:p w14:paraId="7186F0DD" w14:textId="77777777" w:rsidR="002931AC" w:rsidRDefault="00000000">
      <w:pPr>
        <w:pStyle w:val="a4"/>
        <w:ind w:left="292" w:right="389" w:firstLine="566"/>
      </w:pPr>
      <w:r>
        <w:t>-развитие</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и</w:t>
      </w:r>
      <w:r>
        <w:rPr>
          <w:spacing w:val="1"/>
        </w:rPr>
        <w:t xml:space="preserve"> </w:t>
      </w:r>
      <w:r>
        <w:t>приёмов</w:t>
      </w:r>
      <w:r>
        <w:rPr>
          <w:spacing w:val="1"/>
        </w:rPr>
        <w:t xml:space="preserve"> </w:t>
      </w:r>
      <w:r>
        <w:t>умственной</w:t>
      </w:r>
      <w:r>
        <w:rPr>
          <w:spacing w:val="1"/>
        </w:rPr>
        <w:t xml:space="preserve"> </w:t>
      </w:r>
      <w:r>
        <w:t>деятельности</w:t>
      </w:r>
      <w:r>
        <w:rPr>
          <w:spacing w:val="1"/>
        </w:rPr>
        <w:t xml:space="preserve"> </w:t>
      </w:r>
      <w:r>
        <w:t>посредством</w:t>
      </w:r>
      <w:r>
        <w:rPr>
          <w:spacing w:val="-7"/>
        </w:rPr>
        <w:t xml:space="preserve"> </w:t>
      </w:r>
      <w:r>
        <w:t>включения</w:t>
      </w:r>
      <w:r>
        <w:rPr>
          <w:spacing w:val="-5"/>
        </w:rPr>
        <w:t xml:space="preserve"> </w:t>
      </w:r>
      <w:r>
        <w:t>мыслительных</w:t>
      </w:r>
      <w:r>
        <w:rPr>
          <w:spacing w:val="-5"/>
        </w:rPr>
        <w:t xml:space="preserve"> </w:t>
      </w:r>
      <w:r>
        <w:t>операций</w:t>
      </w:r>
      <w:r>
        <w:rPr>
          <w:spacing w:val="-5"/>
        </w:rPr>
        <w:t xml:space="preserve"> </w:t>
      </w:r>
      <w:r>
        <w:t>в</w:t>
      </w:r>
      <w:r>
        <w:rPr>
          <w:spacing w:val="-11"/>
        </w:rPr>
        <w:t xml:space="preserve"> </w:t>
      </w:r>
      <w:r>
        <w:t>ходе</w:t>
      </w:r>
      <w:r>
        <w:rPr>
          <w:spacing w:val="-9"/>
        </w:rPr>
        <w:t xml:space="preserve"> </w:t>
      </w:r>
      <w:r>
        <w:t>выполнения</w:t>
      </w:r>
      <w:r>
        <w:rPr>
          <w:spacing w:val="-8"/>
        </w:rPr>
        <w:t xml:space="preserve"> </w:t>
      </w:r>
      <w:r>
        <w:t>практических</w:t>
      </w:r>
      <w:r>
        <w:rPr>
          <w:spacing w:val="-8"/>
        </w:rPr>
        <w:t xml:space="preserve"> </w:t>
      </w:r>
      <w:r>
        <w:t>заданий;</w:t>
      </w:r>
    </w:p>
    <w:p w14:paraId="60D35095" w14:textId="77777777" w:rsidR="002931AC" w:rsidRDefault="00000000">
      <w:pPr>
        <w:pStyle w:val="a4"/>
        <w:ind w:left="292" w:right="395" w:firstLine="566"/>
      </w:pPr>
      <w:r>
        <w:t>-развитие</w:t>
      </w:r>
      <w:r>
        <w:rPr>
          <w:spacing w:val="1"/>
        </w:rPr>
        <w:t xml:space="preserve"> </w:t>
      </w:r>
      <w:r>
        <w:t>гибкости</w:t>
      </w:r>
      <w:r>
        <w:rPr>
          <w:spacing w:val="1"/>
        </w:rPr>
        <w:t xml:space="preserve"> </w:t>
      </w:r>
      <w:r>
        <w:t>и</w:t>
      </w:r>
      <w:r>
        <w:rPr>
          <w:spacing w:val="1"/>
        </w:rPr>
        <w:t xml:space="preserve"> </w:t>
      </w:r>
      <w:r>
        <w:t>вариативности</w:t>
      </w:r>
      <w:r>
        <w:rPr>
          <w:spacing w:val="1"/>
        </w:rPr>
        <w:t xml:space="preserve"> </w:t>
      </w:r>
      <w:r>
        <w:t>мышления,</w:t>
      </w:r>
      <w:r>
        <w:rPr>
          <w:spacing w:val="1"/>
        </w:rPr>
        <w:t xml:space="preserve"> </w:t>
      </w:r>
      <w:r>
        <w:t>способностей</w:t>
      </w:r>
      <w:r>
        <w:rPr>
          <w:spacing w:val="1"/>
        </w:rPr>
        <w:t xml:space="preserve"> </w:t>
      </w:r>
      <w:r>
        <w:t>к</w:t>
      </w:r>
      <w:r>
        <w:rPr>
          <w:spacing w:val="1"/>
        </w:rPr>
        <w:t xml:space="preserve"> </w:t>
      </w:r>
      <w:r>
        <w:t>изобретательской</w:t>
      </w:r>
      <w:r>
        <w:rPr>
          <w:spacing w:val="1"/>
        </w:rPr>
        <w:t xml:space="preserve"> </w:t>
      </w:r>
      <w:r>
        <w:t>деятельности.</w:t>
      </w:r>
    </w:p>
    <w:p w14:paraId="25C75F8A" w14:textId="77777777" w:rsidR="002931AC" w:rsidRDefault="00000000">
      <w:pPr>
        <w:ind w:left="859"/>
        <w:jc w:val="both"/>
        <w:rPr>
          <w:sz w:val="24"/>
          <w:szCs w:val="24"/>
        </w:rPr>
      </w:pPr>
      <w:r>
        <w:rPr>
          <w:i/>
          <w:sz w:val="24"/>
          <w:szCs w:val="24"/>
        </w:rPr>
        <w:t>Воспитательные</w:t>
      </w:r>
      <w:r>
        <w:rPr>
          <w:i/>
          <w:spacing w:val="-4"/>
          <w:sz w:val="24"/>
          <w:szCs w:val="24"/>
        </w:rPr>
        <w:t xml:space="preserve"> </w:t>
      </w:r>
      <w:r>
        <w:rPr>
          <w:i/>
          <w:sz w:val="24"/>
          <w:szCs w:val="24"/>
        </w:rPr>
        <w:t>задачи</w:t>
      </w:r>
      <w:r>
        <w:rPr>
          <w:sz w:val="24"/>
          <w:szCs w:val="24"/>
        </w:rPr>
        <w:t>:</w:t>
      </w:r>
    </w:p>
    <w:p w14:paraId="6CA8EAD3" w14:textId="77777777" w:rsidR="002931AC" w:rsidRDefault="00000000">
      <w:pPr>
        <w:pStyle w:val="a9"/>
        <w:numPr>
          <w:ilvl w:val="1"/>
          <w:numId w:val="55"/>
        </w:numPr>
        <w:tabs>
          <w:tab w:val="left" w:pos="987"/>
        </w:tabs>
        <w:spacing w:before="66"/>
        <w:ind w:right="391" w:firstLine="566"/>
        <w:jc w:val="both"/>
        <w:rPr>
          <w:sz w:val="24"/>
          <w:szCs w:val="24"/>
        </w:rPr>
      </w:pPr>
      <w:r>
        <w:rPr>
          <w:spacing w:val="-1"/>
          <w:sz w:val="24"/>
          <w:szCs w:val="24"/>
        </w:rPr>
        <w:t>воспитание</w:t>
      </w:r>
      <w:r>
        <w:rPr>
          <w:spacing w:val="-11"/>
          <w:sz w:val="24"/>
          <w:szCs w:val="24"/>
        </w:rPr>
        <w:t xml:space="preserve"> </w:t>
      </w:r>
      <w:r>
        <w:rPr>
          <w:spacing w:val="-1"/>
          <w:sz w:val="24"/>
          <w:szCs w:val="24"/>
        </w:rPr>
        <w:t>уважительного</w:t>
      </w:r>
      <w:r>
        <w:rPr>
          <w:spacing w:val="-12"/>
          <w:sz w:val="24"/>
          <w:szCs w:val="24"/>
        </w:rPr>
        <w:t xml:space="preserve"> </w:t>
      </w:r>
      <w:r>
        <w:rPr>
          <w:spacing w:val="-1"/>
          <w:sz w:val="24"/>
          <w:szCs w:val="24"/>
        </w:rPr>
        <w:t>отношения</w:t>
      </w:r>
      <w:r>
        <w:rPr>
          <w:spacing w:val="-11"/>
          <w:sz w:val="24"/>
          <w:szCs w:val="24"/>
        </w:rPr>
        <w:t xml:space="preserve"> </w:t>
      </w:r>
      <w:r>
        <w:rPr>
          <w:sz w:val="24"/>
          <w:szCs w:val="24"/>
        </w:rPr>
        <w:t>к</w:t>
      </w:r>
      <w:r>
        <w:rPr>
          <w:spacing w:val="-14"/>
          <w:sz w:val="24"/>
          <w:szCs w:val="24"/>
        </w:rPr>
        <w:t xml:space="preserve"> </w:t>
      </w:r>
      <w:r>
        <w:rPr>
          <w:sz w:val="24"/>
          <w:szCs w:val="24"/>
        </w:rPr>
        <w:t>людям</w:t>
      </w:r>
      <w:r>
        <w:rPr>
          <w:spacing w:val="-13"/>
          <w:sz w:val="24"/>
          <w:szCs w:val="24"/>
        </w:rPr>
        <w:t xml:space="preserve"> </w:t>
      </w:r>
      <w:r>
        <w:rPr>
          <w:sz w:val="24"/>
          <w:szCs w:val="24"/>
        </w:rPr>
        <w:t>труда,</w:t>
      </w:r>
      <w:r>
        <w:rPr>
          <w:spacing w:val="-11"/>
          <w:sz w:val="24"/>
          <w:szCs w:val="24"/>
        </w:rPr>
        <w:t xml:space="preserve"> </w:t>
      </w:r>
      <w:r>
        <w:rPr>
          <w:sz w:val="24"/>
          <w:szCs w:val="24"/>
        </w:rPr>
        <w:t>к</w:t>
      </w:r>
      <w:r>
        <w:rPr>
          <w:spacing w:val="-12"/>
          <w:sz w:val="24"/>
          <w:szCs w:val="24"/>
        </w:rPr>
        <w:t xml:space="preserve"> </w:t>
      </w:r>
      <w:r>
        <w:rPr>
          <w:sz w:val="24"/>
          <w:szCs w:val="24"/>
        </w:rPr>
        <w:t>культурным</w:t>
      </w:r>
      <w:r>
        <w:rPr>
          <w:spacing w:val="-13"/>
          <w:sz w:val="24"/>
          <w:szCs w:val="24"/>
        </w:rPr>
        <w:t xml:space="preserve"> </w:t>
      </w:r>
      <w:r>
        <w:rPr>
          <w:sz w:val="24"/>
          <w:szCs w:val="24"/>
        </w:rPr>
        <w:t>традициям,</w:t>
      </w:r>
      <w:r>
        <w:rPr>
          <w:spacing w:val="-15"/>
          <w:sz w:val="24"/>
          <w:szCs w:val="24"/>
        </w:rPr>
        <w:t xml:space="preserve"> </w:t>
      </w:r>
      <w:r>
        <w:rPr>
          <w:sz w:val="24"/>
          <w:szCs w:val="24"/>
        </w:rPr>
        <w:t>понимания</w:t>
      </w:r>
      <w:r>
        <w:rPr>
          <w:spacing w:val="-58"/>
          <w:sz w:val="24"/>
          <w:szCs w:val="24"/>
        </w:rPr>
        <w:t xml:space="preserve"> </w:t>
      </w:r>
      <w:r>
        <w:rPr>
          <w:sz w:val="24"/>
          <w:szCs w:val="24"/>
        </w:rPr>
        <w:t>ценности</w:t>
      </w:r>
      <w:r>
        <w:rPr>
          <w:spacing w:val="-2"/>
          <w:sz w:val="24"/>
          <w:szCs w:val="24"/>
        </w:rPr>
        <w:t xml:space="preserve"> </w:t>
      </w:r>
      <w:r>
        <w:rPr>
          <w:sz w:val="24"/>
          <w:szCs w:val="24"/>
        </w:rPr>
        <w:t>предшествующих</w:t>
      </w:r>
      <w:r>
        <w:rPr>
          <w:spacing w:val="-1"/>
          <w:sz w:val="24"/>
          <w:szCs w:val="24"/>
        </w:rPr>
        <w:t xml:space="preserve"> </w:t>
      </w:r>
      <w:r>
        <w:rPr>
          <w:sz w:val="24"/>
          <w:szCs w:val="24"/>
        </w:rPr>
        <w:t>культур,</w:t>
      </w:r>
      <w:r>
        <w:rPr>
          <w:spacing w:val="-1"/>
          <w:sz w:val="24"/>
          <w:szCs w:val="24"/>
        </w:rPr>
        <w:t xml:space="preserve"> </w:t>
      </w:r>
      <w:r>
        <w:rPr>
          <w:sz w:val="24"/>
          <w:szCs w:val="24"/>
        </w:rPr>
        <w:t>отражённых</w:t>
      </w:r>
      <w:r>
        <w:rPr>
          <w:spacing w:val="1"/>
          <w:sz w:val="24"/>
          <w:szCs w:val="24"/>
        </w:rPr>
        <w:t xml:space="preserve"> </w:t>
      </w:r>
      <w:r>
        <w:rPr>
          <w:sz w:val="24"/>
          <w:szCs w:val="24"/>
        </w:rPr>
        <w:t>в</w:t>
      </w:r>
      <w:r>
        <w:rPr>
          <w:spacing w:val="-2"/>
          <w:sz w:val="24"/>
          <w:szCs w:val="24"/>
        </w:rPr>
        <w:t xml:space="preserve"> </w:t>
      </w:r>
      <w:r>
        <w:rPr>
          <w:sz w:val="24"/>
          <w:szCs w:val="24"/>
        </w:rPr>
        <w:t>материальном</w:t>
      </w:r>
      <w:r>
        <w:rPr>
          <w:spacing w:val="-1"/>
          <w:sz w:val="24"/>
          <w:szCs w:val="24"/>
        </w:rPr>
        <w:t xml:space="preserve"> </w:t>
      </w:r>
      <w:r>
        <w:rPr>
          <w:sz w:val="24"/>
          <w:szCs w:val="24"/>
        </w:rPr>
        <w:t>мире;</w:t>
      </w:r>
    </w:p>
    <w:p w14:paraId="27459B9D" w14:textId="77777777" w:rsidR="002931AC" w:rsidRDefault="00000000">
      <w:pPr>
        <w:pStyle w:val="a9"/>
        <w:numPr>
          <w:ilvl w:val="1"/>
          <w:numId w:val="55"/>
        </w:numPr>
        <w:tabs>
          <w:tab w:val="left" w:pos="1117"/>
        </w:tabs>
        <w:ind w:right="390" w:firstLine="566"/>
        <w:jc w:val="both"/>
        <w:rPr>
          <w:sz w:val="24"/>
          <w:szCs w:val="24"/>
        </w:rPr>
      </w:pPr>
      <w:r>
        <w:rPr>
          <w:sz w:val="24"/>
          <w:szCs w:val="24"/>
        </w:rPr>
        <w:t>развитие</w:t>
      </w:r>
      <w:r>
        <w:rPr>
          <w:spacing w:val="1"/>
          <w:sz w:val="24"/>
          <w:szCs w:val="24"/>
        </w:rPr>
        <w:t xml:space="preserve"> </w:t>
      </w:r>
      <w:r>
        <w:rPr>
          <w:sz w:val="24"/>
          <w:szCs w:val="24"/>
        </w:rPr>
        <w:t>социально</w:t>
      </w:r>
      <w:r>
        <w:rPr>
          <w:spacing w:val="1"/>
          <w:sz w:val="24"/>
          <w:szCs w:val="24"/>
        </w:rPr>
        <w:t xml:space="preserve"> </w:t>
      </w:r>
      <w:r>
        <w:rPr>
          <w:sz w:val="24"/>
          <w:szCs w:val="24"/>
        </w:rPr>
        <w:t>ценных</w:t>
      </w:r>
      <w:r>
        <w:rPr>
          <w:spacing w:val="1"/>
          <w:sz w:val="24"/>
          <w:szCs w:val="24"/>
        </w:rPr>
        <w:t xml:space="preserve"> </w:t>
      </w:r>
      <w:r>
        <w:rPr>
          <w:sz w:val="24"/>
          <w:szCs w:val="24"/>
        </w:rPr>
        <w:t>личностных</w:t>
      </w:r>
      <w:r>
        <w:rPr>
          <w:spacing w:val="1"/>
          <w:sz w:val="24"/>
          <w:szCs w:val="24"/>
        </w:rPr>
        <w:t xml:space="preserve"> </w:t>
      </w:r>
      <w:r>
        <w:rPr>
          <w:sz w:val="24"/>
          <w:szCs w:val="24"/>
        </w:rPr>
        <w:t>качеств:</w:t>
      </w:r>
      <w:r>
        <w:rPr>
          <w:spacing w:val="1"/>
          <w:sz w:val="24"/>
          <w:szCs w:val="24"/>
        </w:rPr>
        <w:t xml:space="preserve"> </w:t>
      </w:r>
      <w:r>
        <w:rPr>
          <w:sz w:val="24"/>
          <w:szCs w:val="24"/>
        </w:rPr>
        <w:t>организованности,</w:t>
      </w:r>
      <w:r>
        <w:rPr>
          <w:spacing w:val="1"/>
          <w:sz w:val="24"/>
          <w:szCs w:val="24"/>
        </w:rPr>
        <w:t xml:space="preserve"> </w:t>
      </w:r>
      <w:r>
        <w:rPr>
          <w:sz w:val="24"/>
          <w:szCs w:val="24"/>
        </w:rPr>
        <w:t>аккуратности,</w:t>
      </w:r>
      <w:r>
        <w:rPr>
          <w:spacing w:val="1"/>
          <w:sz w:val="24"/>
          <w:szCs w:val="24"/>
        </w:rPr>
        <w:t xml:space="preserve"> </w:t>
      </w:r>
      <w:r>
        <w:rPr>
          <w:sz w:val="24"/>
          <w:szCs w:val="24"/>
        </w:rPr>
        <w:t>добросовестного и ответственного отношения к работе, взаимопомощи, волевой саморегуляции,</w:t>
      </w:r>
      <w:r>
        <w:rPr>
          <w:spacing w:val="1"/>
          <w:sz w:val="24"/>
          <w:szCs w:val="24"/>
        </w:rPr>
        <w:t xml:space="preserve"> </w:t>
      </w:r>
      <w:r>
        <w:rPr>
          <w:sz w:val="24"/>
          <w:szCs w:val="24"/>
        </w:rPr>
        <w:t>активности</w:t>
      </w:r>
      <w:r>
        <w:rPr>
          <w:spacing w:val="-2"/>
          <w:sz w:val="24"/>
          <w:szCs w:val="24"/>
        </w:rPr>
        <w:t xml:space="preserve"> </w:t>
      </w:r>
      <w:r>
        <w:rPr>
          <w:sz w:val="24"/>
          <w:szCs w:val="24"/>
        </w:rPr>
        <w:t>и инициативности;</w:t>
      </w:r>
    </w:p>
    <w:p w14:paraId="346F8C5C" w14:textId="77777777" w:rsidR="002931AC" w:rsidRDefault="00000000">
      <w:pPr>
        <w:pStyle w:val="a9"/>
        <w:numPr>
          <w:ilvl w:val="1"/>
          <w:numId w:val="55"/>
        </w:numPr>
        <w:tabs>
          <w:tab w:val="left" w:pos="1160"/>
        </w:tabs>
        <w:spacing w:before="1"/>
        <w:ind w:right="393" w:firstLine="566"/>
        <w:jc w:val="both"/>
        <w:rPr>
          <w:sz w:val="24"/>
          <w:szCs w:val="24"/>
        </w:rPr>
      </w:pPr>
      <w:r>
        <w:rPr>
          <w:sz w:val="24"/>
          <w:szCs w:val="24"/>
        </w:rPr>
        <w:t>воспитание</w:t>
      </w:r>
      <w:r>
        <w:rPr>
          <w:spacing w:val="1"/>
          <w:sz w:val="24"/>
          <w:szCs w:val="24"/>
        </w:rPr>
        <w:t xml:space="preserve"> </w:t>
      </w:r>
      <w:r>
        <w:rPr>
          <w:sz w:val="24"/>
          <w:szCs w:val="24"/>
        </w:rPr>
        <w:t>интереса</w:t>
      </w:r>
      <w:r>
        <w:rPr>
          <w:spacing w:val="1"/>
          <w:sz w:val="24"/>
          <w:szCs w:val="24"/>
        </w:rPr>
        <w:t xml:space="preserve"> </w:t>
      </w:r>
      <w:r>
        <w:rPr>
          <w:sz w:val="24"/>
          <w:szCs w:val="24"/>
        </w:rPr>
        <w:t>и</w:t>
      </w:r>
      <w:r>
        <w:rPr>
          <w:spacing w:val="1"/>
          <w:sz w:val="24"/>
          <w:szCs w:val="24"/>
        </w:rPr>
        <w:t xml:space="preserve"> </w:t>
      </w:r>
      <w:r>
        <w:rPr>
          <w:sz w:val="24"/>
          <w:szCs w:val="24"/>
        </w:rPr>
        <w:t>творческого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продуктивной</w:t>
      </w:r>
      <w:r>
        <w:rPr>
          <w:spacing w:val="1"/>
          <w:sz w:val="24"/>
          <w:szCs w:val="24"/>
        </w:rPr>
        <w:t xml:space="preserve"> </w:t>
      </w:r>
      <w:r>
        <w:rPr>
          <w:sz w:val="24"/>
          <w:szCs w:val="24"/>
        </w:rPr>
        <w:t>созидательной</w:t>
      </w:r>
      <w:r>
        <w:rPr>
          <w:spacing w:val="1"/>
          <w:sz w:val="24"/>
          <w:szCs w:val="24"/>
        </w:rPr>
        <w:t xml:space="preserve"> </w:t>
      </w:r>
      <w:r>
        <w:rPr>
          <w:sz w:val="24"/>
          <w:szCs w:val="24"/>
        </w:rPr>
        <w:t>деятельности,</w:t>
      </w:r>
      <w:r>
        <w:rPr>
          <w:spacing w:val="-2"/>
          <w:sz w:val="24"/>
          <w:szCs w:val="24"/>
        </w:rPr>
        <w:t xml:space="preserve"> </w:t>
      </w:r>
      <w:r>
        <w:rPr>
          <w:sz w:val="24"/>
          <w:szCs w:val="24"/>
        </w:rPr>
        <w:t>мотивации</w:t>
      </w:r>
      <w:r>
        <w:rPr>
          <w:spacing w:val="2"/>
          <w:sz w:val="24"/>
          <w:szCs w:val="24"/>
        </w:rPr>
        <w:t xml:space="preserve"> </w:t>
      </w:r>
      <w:r>
        <w:rPr>
          <w:sz w:val="24"/>
          <w:szCs w:val="24"/>
        </w:rPr>
        <w:t>успеха</w:t>
      </w:r>
      <w:r>
        <w:rPr>
          <w:spacing w:val="-3"/>
          <w:sz w:val="24"/>
          <w:szCs w:val="24"/>
        </w:rPr>
        <w:t xml:space="preserve"> </w:t>
      </w:r>
      <w:r>
        <w:rPr>
          <w:sz w:val="24"/>
          <w:szCs w:val="24"/>
        </w:rPr>
        <w:t>и</w:t>
      </w:r>
      <w:r>
        <w:rPr>
          <w:spacing w:val="-1"/>
          <w:sz w:val="24"/>
          <w:szCs w:val="24"/>
        </w:rPr>
        <w:t xml:space="preserve"> </w:t>
      </w:r>
      <w:r>
        <w:rPr>
          <w:sz w:val="24"/>
          <w:szCs w:val="24"/>
        </w:rPr>
        <w:t>достижений,</w:t>
      </w:r>
      <w:r>
        <w:rPr>
          <w:spacing w:val="-1"/>
          <w:sz w:val="24"/>
          <w:szCs w:val="24"/>
        </w:rPr>
        <w:t xml:space="preserve"> </w:t>
      </w:r>
      <w:r>
        <w:rPr>
          <w:sz w:val="24"/>
          <w:szCs w:val="24"/>
        </w:rPr>
        <w:t>стремления</w:t>
      </w:r>
      <w:r>
        <w:rPr>
          <w:spacing w:val="-2"/>
          <w:sz w:val="24"/>
          <w:szCs w:val="24"/>
        </w:rPr>
        <w:t xml:space="preserve"> </w:t>
      </w:r>
      <w:r>
        <w:rPr>
          <w:sz w:val="24"/>
          <w:szCs w:val="24"/>
        </w:rPr>
        <w:t>к</w:t>
      </w:r>
      <w:r>
        <w:rPr>
          <w:spacing w:val="-1"/>
          <w:sz w:val="24"/>
          <w:szCs w:val="24"/>
        </w:rPr>
        <w:t xml:space="preserve"> </w:t>
      </w:r>
      <w:r>
        <w:rPr>
          <w:sz w:val="24"/>
          <w:szCs w:val="24"/>
        </w:rPr>
        <w:t>творческой</w:t>
      </w:r>
      <w:r>
        <w:rPr>
          <w:spacing w:val="-2"/>
          <w:sz w:val="24"/>
          <w:szCs w:val="24"/>
        </w:rPr>
        <w:t xml:space="preserve"> </w:t>
      </w:r>
      <w:r>
        <w:rPr>
          <w:sz w:val="24"/>
          <w:szCs w:val="24"/>
        </w:rPr>
        <w:t>самореализации;</w:t>
      </w:r>
    </w:p>
    <w:p w14:paraId="36687359" w14:textId="77777777" w:rsidR="002931AC" w:rsidRDefault="00000000">
      <w:pPr>
        <w:pStyle w:val="a9"/>
        <w:numPr>
          <w:ilvl w:val="1"/>
          <w:numId w:val="55"/>
        </w:numPr>
        <w:tabs>
          <w:tab w:val="left" w:pos="1119"/>
        </w:tabs>
        <w:ind w:right="393" w:firstLine="566"/>
        <w:jc w:val="both"/>
        <w:rPr>
          <w:sz w:val="24"/>
          <w:szCs w:val="24"/>
        </w:rPr>
      </w:pPr>
      <w:r>
        <w:rPr>
          <w:sz w:val="24"/>
          <w:szCs w:val="24"/>
        </w:rPr>
        <w:t>становление</w:t>
      </w:r>
      <w:r>
        <w:rPr>
          <w:spacing w:val="1"/>
          <w:sz w:val="24"/>
          <w:szCs w:val="24"/>
        </w:rPr>
        <w:t xml:space="preserve"> </w:t>
      </w:r>
      <w:r>
        <w:rPr>
          <w:sz w:val="24"/>
          <w:szCs w:val="24"/>
        </w:rPr>
        <w:t>экологического</w:t>
      </w:r>
      <w:r>
        <w:rPr>
          <w:spacing w:val="1"/>
          <w:sz w:val="24"/>
          <w:szCs w:val="24"/>
        </w:rPr>
        <w:t xml:space="preserve"> </w:t>
      </w:r>
      <w:r>
        <w:rPr>
          <w:sz w:val="24"/>
          <w:szCs w:val="24"/>
        </w:rPr>
        <w:t>сознания,</w:t>
      </w:r>
      <w:r>
        <w:rPr>
          <w:spacing w:val="1"/>
          <w:sz w:val="24"/>
          <w:szCs w:val="24"/>
        </w:rPr>
        <w:t xml:space="preserve"> </w:t>
      </w:r>
      <w:r>
        <w:rPr>
          <w:sz w:val="24"/>
          <w:szCs w:val="24"/>
        </w:rPr>
        <w:t>внимательного</w:t>
      </w:r>
      <w:r>
        <w:rPr>
          <w:spacing w:val="1"/>
          <w:sz w:val="24"/>
          <w:szCs w:val="24"/>
        </w:rPr>
        <w:t xml:space="preserve"> </w:t>
      </w:r>
      <w:r>
        <w:rPr>
          <w:sz w:val="24"/>
          <w:szCs w:val="24"/>
        </w:rPr>
        <w:t>и</w:t>
      </w:r>
      <w:r>
        <w:rPr>
          <w:spacing w:val="1"/>
          <w:sz w:val="24"/>
          <w:szCs w:val="24"/>
        </w:rPr>
        <w:t xml:space="preserve"> </w:t>
      </w:r>
      <w:r>
        <w:rPr>
          <w:sz w:val="24"/>
          <w:szCs w:val="24"/>
        </w:rPr>
        <w:t>вдумчивого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окружающей</w:t>
      </w:r>
      <w:r>
        <w:rPr>
          <w:spacing w:val="-1"/>
          <w:sz w:val="24"/>
          <w:szCs w:val="24"/>
        </w:rPr>
        <w:t xml:space="preserve"> </w:t>
      </w:r>
      <w:r>
        <w:rPr>
          <w:sz w:val="24"/>
          <w:szCs w:val="24"/>
        </w:rPr>
        <w:t>природе,</w:t>
      </w:r>
      <w:r>
        <w:rPr>
          <w:spacing w:val="-1"/>
          <w:sz w:val="24"/>
          <w:szCs w:val="24"/>
        </w:rPr>
        <w:t xml:space="preserve"> </w:t>
      </w:r>
      <w:r>
        <w:rPr>
          <w:sz w:val="24"/>
          <w:szCs w:val="24"/>
        </w:rPr>
        <w:t>осознание</w:t>
      </w:r>
      <w:r>
        <w:rPr>
          <w:spacing w:val="-1"/>
          <w:sz w:val="24"/>
          <w:szCs w:val="24"/>
        </w:rPr>
        <w:t xml:space="preserve"> </w:t>
      </w:r>
      <w:r>
        <w:rPr>
          <w:sz w:val="24"/>
          <w:szCs w:val="24"/>
        </w:rPr>
        <w:t>взаимосвязи</w:t>
      </w:r>
      <w:r>
        <w:rPr>
          <w:spacing w:val="-3"/>
          <w:sz w:val="24"/>
          <w:szCs w:val="24"/>
        </w:rPr>
        <w:t xml:space="preserve"> </w:t>
      </w:r>
      <w:r>
        <w:rPr>
          <w:sz w:val="24"/>
          <w:szCs w:val="24"/>
        </w:rPr>
        <w:t>рукотворного мира</w:t>
      </w:r>
      <w:r>
        <w:rPr>
          <w:spacing w:val="-2"/>
          <w:sz w:val="24"/>
          <w:szCs w:val="24"/>
        </w:rPr>
        <w:t xml:space="preserve"> </w:t>
      </w:r>
      <w:r>
        <w:rPr>
          <w:sz w:val="24"/>
          <w:szCs w:val="24"/>
        </w:rPr>
        <w:t>с</w:t>
      </w:r>
      <w:r>
        <w:rPr>
          <w:spacing w:val="-1"/>
          <w:sz w:val="24"/>
          <w:szCs w:val="24"/>
        </w:rPr>
        <w:t xml:space="preserve"> </w:t>
      </w:r>
      <w:r>
        <w:rPr>
          <w:sz w:val="24"/>
          <w:szCs w:val="24"/>
        </w:rPr>
        <w:t>миром</w:t>
      </w:r>
      <w:r>
        <w:rPr>
          <w:spacing w:val="-2"/>
          <w:sz w:val="24"/>
          <w:szCs w:val="24"/>
        </w:rPr>
        <w:t xml:space="preserve"> </w:t>
      </w:r>
      <w:r>
        <w:rPr>
          <w:sz w:val="24"/>
          <w:szCs w:val="24"/>
        </w:rPr>
        <w:t>природы;</w:t>
      </w:r>
    </w:p>
    <w:p w14:paraId="601DF393" w14:textId="77777777" w:rsidR="002931AC" w:rsidRDefault="00000000">
      <w:pPr>
        <w:pStyle w:val="a9"/>
        <w:numPr>
          <w:ilvl w:val="1"/>
          <w:numId w:val="55"/>
        </w:numPr>
        <w:tabs>
          <w:tab w:val="left" w:pos="1083"/>
        </w:tabs>
        <w:ind w:right="392" w:firstLine="566"/>
        <w:jc w:val="both"/>
        <w:rPr>
          <w:sz w:val="24"/>
          <w:szCs w:val="24"/>
        </w:rPr>
      </w:pPr>
      <w:r>
        <w:rPr>
          <w:sz w:val="24"/>
          <w:szCs w:val="24"/>
        </w:rPr>
        <w:t>воспитание</w:t>
      </w:r>
      <w:r>
        <w:rPr>
          <w:spacing w:val="1"/>
          <w:sz w:val="24"/>
          <w:szCs w:val="24"/>
        </w:rPr>
        <w:t xml:space="preserve"> </w:t>
      </w:r>
      <w:r>
        <w:rPr>
          <w:sz w:val="24"/>
          <w:szCs w:val="24"/>
        </w:rPr>
        <w:t>положительного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коллективному</w:t>
      </w:r>
      <w:r>
        <w:rPr>
          <w:spacing w:val="1"/>
          <w:sz w:val="24"/>
          <w:szCs w:val="24"/>
        </w:rPr>
        <w:t xml:space="preserve"> </w:t>
      </w:r>
      <w:r>
        <w:rPr>
          <w:sz w:val="24"/>
          <w:szCs w:val="24"/>
        </w:rPr>
        <w:t>труду,</w:t>
      </w:r>
      <w:r>
        <w:rPr>
          <w:spacing w:val="1"/>
          <w:sz w:val="24"/>
          <w:szCs w:val="24"/>
        </w:rPr>
        <w:t xml:space="preserve"> </w:t>
      </w:r>
      <w:r>
        <w:rPr>
          <w:sz w:val="24"/>
          <w:szCs w:val="24"/>
        </w:rPr>
        <w:t>применение</w:t>
      </w:r>
      <w:r>
        <w:rPr>
          <w:spacing w:val="1"/>
          <w:sz w:val="24"/>
          <w:szCs w:val="24"/>
        </w:rPr>
        <w:t xml:space="preserve"> </w:t>
      </w:r>
      <w:r>
        <w:rPr>
          <w:sz w:val="24"/>
          <w:szCs w:val="24"/>
        </w:rPr>
        <w:t>правил</w:t>
      </w:r>
      <w:r>
        <w:rPr>
          <w:spacing w:val="1"/>
          <w:sz w:val="24"/>
          <w:szCs w:val="24"/>
        </w:rPr>
        <w:t xml:space="preserve"> </w:t>
      </w:r>
      <w:r>
        <w:rPr>
          <w:sz w:val="24"/>
          <w:szCs w:val="24"/>
        </w:rPr>
        <w:t>культуры</w:t>
      </w:r>
      <w:r>
        <w:rPr>
          <w:spacing w:val="-1"/>
          <w:sz w:val="24"/>
          <w:szCs w:val="24"/>
        </w:rPr>
        <w:t xml:space="preserve"> </w:t>
      </w:r>
      <w:r>
        <w:rPr>
          <w:sz w:val="24"/>
          <w:szCs w:val="24"/>
        </w:rPr>
        <w:t>общения,</w:t>
      </w:r>
      <w:r>
        <w:rPr>
          <w:spacing w:val="-1"/>
          <w:sz w:val="24"/>
          <w:szCs w:val="24"/>
        </w:rPr>
        <w:t xml:space="preserve"> </w:t>
      </w:r>
      <w:r>
        <w:rPr>
          <w:sz w:val="24"/>
          <w:szCs w:val="24"/>
        </w:rPr>
        <w:t>проявление</w:t>
      </w:r>
      <w:r>
        <w:rPr>
          <w:spacing w:val="1"/>
          <w:sz w:val="24"/>
          <w:szCs w:val="24"/>
        </w:rPr>
        <w:t xml:space="preserve"> </w:t>
      </w:r>
      <w:r>
        <w:rPr>
          <w:sz w:val="24"/>
          <w:szCs w:val="24"/>
        </w:rPr>
        <w:t>уважения</w:t>
      </w:r>
      <w:r>
        <w:rPr>
          <w:spacing w:val="-1"/>
          <w:sz w:val="24"/>
          <w:szCs w:val="24"/>
        </w:rPr>
        <w:t xml:space="preserve"> </w:t>
      </w:r>
      <w:r>
        <w:rPr>
          <w:sz w:val="24"/>
          <w:szCs w:val="24"/>
        </w:rPr>
        <w:t>к</w:t>
      </w:r>
      <w:r>
        <w:rPr>
          <w:spacing w:val="-1"/>
          <w:sz w:val="24"/>
          <w:szCs w:val="24"/>
        </w:rPr>
        <w:t xml:space="preserve"> </w:t>
      </w:r>
      <w:r>
        <w:rPr>
          <w:sz w:val="24"/>
          <w:szCs w:val="24"/>
        </w:rPr>
        <w:t>взглядам</w:t>
      </w:r>
      <w:r>
        <w:rPr>
          <w:spacing w:val="-2"/>
          <w:sz w:val="24"/>
          <w:szCs w:val="24"/>
        </w:rPr>
        <w:t xml:space="preserve"> </w:t>
      </w:r>
      <w:r>
        <w:rPr>
          <w:sz w:val="24"/>
          <w:szCs w:val="24"/>
        </w:rPr>
        <w:t>и</w:t>
      </w:r>
      <w:r>
        <w:rPr>
          <w:spacing w:val="-1"/>
          <w:sz w:val="24"/>
          <w:szCs w:val="24"/>
        </w:rPr>
        <w:t xml:space="preserve"> </w:t>
      </w:r>
      <w:r>
        <w:rPr>
          <w:sz w:val="24"/>
          <w:szCs w:val="24"/>
        </w:rPr>
        <w:t>мнению</w:t>
      </w:r>
      <w:r>
        <w:rPr>
          <w:spacing w:val="-1"/>
          <w:sz w:val="24"/>
          <w:szCs w:val="24"/>
        </w:rPr>
        <w:t xml:space="preserve"> </w:t>
      </w:r>
      <w:r>
        <w:rPr>
          <w:sz w:val="24"/>
          <w:szCs w:val="24"/>
        </w:rPr>
        <w:t>других людей.</w:t>
      </w:r>
    </w:p>
    <w:p w14:paraId="78162ADC" w14:textId="77777777" w:rsidR="002931AC" w:rsidRDefault="002931AC">
      <w:pPr>
        <w:pStyle w:val="a4"/>
        <w:spacing w:before="8"/>
        <w:ind w:left="0"/>
        <w:jc w:val="left"/>
      </w:pPr>
    </w:p>
    <w:p w14:paraId="05773FAC" w14:textId="77777777" w:rsidR="002931AC" w:rsidRDefault="00000000">
      <w:pPr>
        <w:pStyle w:val="2"/>
        <w:ind w:left="859"/>
        <w:jc w:val="both"/>
      </w:pPr>
      <w:r>
        <w:t>МЕСТО</w:t>
      </w:r>
      <w:r>
        <w:rPr>
          <w:spacing w:val="-3"/>
        </w:rPr>
        <w:t xml:space="preserve"> </w:t>
      </w:r>
      <w:r>
        <w:t>УЧЕБНОГО</w:t>
      </w:r>
      <w:r>
        <w:rPr>
          <w:spacing w:val="-4"/>
        </w:rPr>
        <w:t xml:space="preserve"> </w:t>
      </w:r>
      <w:r>
        <w:t>ПРЕДМЕТА</w:t>
      </w:r>
      <w:r>
        <w:rPr>
          <w:spacing w:val="-3"/>
        </w:rPr>
        <w:t xml:space="preserve"> </w:t>
      </w:r>
      <w:r>
        <w:t>«ТЕХНОЛОГИЯ»</w:t>
      </w:r>
      <w:r>
        <w:rPr>
          <w:spacing w:val="-2"/>
        </w:rPr>
        <w:t xml:space="preserve"> </w:t>
      </w:r>
      <w:r>
        <w:t>В</w:t>
      </w:r>
      <w:r>
        <w:rPr>
          <w:spacing w:val="-2"/>
        </w:rPr>
        <w:t xml:space="preserve"> </w:t>
      </w:r>
      <w:r>
        <w:t>УЧЕБНОМ</w:t>
      </w:r>
      <w:r>
        <w:rPr>
          <w:spacing w:val="-3"/>
        </w:rPr>
        <w:t xml:space="preserve"> </w:t>
      </w:r>
      <w:r>
        <w:t>ПЛАНЕ</w:t>
      </w:r>
    </w:p>
    <w:p w14:paraId="4AD265CD" w14:textId="77777777" w:rsidR="002931AC" w:rsidRDefault="002931AC">
      <w:pPr>
        <w:pStyle w:val="a4"/>
        <w:spacing w:before="6"/>
        <w:ind w:left="0"/>
        <w:jc w:val="left"/>
        <w:rPr>
          <w:b/>
        </w:rPr>
      </w:pPr>
    </w:p>
    <w:p w14:paraId="04984BC8" w14:textId="77777777" w:rsidR="002931AC" w:rsidRDefault="00000000">
      <w:pPr>
        <w:pStyle w:val="a4"/>
        <w:ind w:left="292" w:right="386" w:firstLine="566"/>
      </w:pPr>
      <w:r>
        <w:t>Согласно требованиям ФГОС общее число часов на изучение курса «Технология» в 1—4</w:t>
      </w:r>
      <w:r>
        <w:rPr>
          <w:spacing w:val="1"/>
        </w:rPr>
        <w:t xml:space="preserve"> </w:t>
      </w:r>
      <w:r>
        <w:t>классах</w:t>
      </w:r>
      <w:r>
        <w:rPr>
          <w:spacing w:val="2"/>
        </w:rPr>
        <w:t xml:space="preserve"> </w:t>
      </w:r>
      <w:r>
        <w:t>—</w:t>
      </w:r>
      <w:r>
        <w:rPr>
          <w:spacing w:val="-1"/>
        </w:rPr>
        <w:t xml:space="preserve"> </w:t>
      </w:r>
      <w:r>
        <w:t>135 (по 1</w:t>
      </w:r>
      <w:r>
        <w:rPr>
          <w:spacing w:val="-1"/>
        </w:rPr>
        <w:t xml:space="preserve"> </w:t>
      </w:r>
      <w:r>
        <w:t>часу</w:t>
      </w:r>
      <w:r>
        <w:rPr>
          <w:spacing w:val="-3"/>
        </w:rPr>
        <w:t xml:space="preserve"> </w:t>
      </w:r>
      <w:r>
        <w:t>в</w:t>
      </w:r>
      <w:r>
        <w:rPr>
          <w:spacing w:val="-1"/>
        </w:rPr>
        <w:t xml:space="preserve"> </w:t>
      </w:r>
      <w:r>
        <w:t>неделю): 33</w:t>
      </w:r>
      <w:r>
        <w:rPr>
          <w:spacing w:val="-1"/>
        </w:rPr>
        <w:t xml:space="preserve"> </w:t>
      </w:r>
      <w:r>
        <w:t>часа</w:t>
      </w:r>
      <w:r>
        <w:rPr>
          <w:spacing w:val="-1"/>
        </w:rPr>
        <w:t xml:space="preserve"> </w:t>
      </w:r>
      <w:r>
        <w:t>в</w:t>
      </w:r>
      <w:r>
        <w:rPr>
          <w:spacing w:val="1"/>
        </w:rPr>
        <w:t xml:space="preserve"> </w:t>
      </w:r>
      <w:r>
        <w:t>1 классе</w:t>
      </w:r>
      <w:r>
        <w:rPr>
          <w:spacing w:val="-1"/>
        </w:rPr>
        <w:t xml:space="preserve"> </w:t>
      </w:r>
      <w:r>
        <w:t>и</w:t>
      </w:r>
      <w:r>
        <w:rPr>
          <w:spacing w:val="-1"/>
        </w:rPr>
        <w:t xml:space="preserve"> </w:t>
      </w:r>
      <w:r>
        <w:t>по 34 часа</w:t>
      </w:r>
      <w:r>
        <w:rPr>
          <w:spacing w:val="-1"/>
        </w:rPr>
        <w:t xml:space="preserve"> </w:t>
      </w:r>
      <w:r>
        <w:t>во 2—4 классах.</w:t>
      </w:r>
    </w:p>
    <w:p w14:paraId="619FF71E" w14:textId="77777777" w:rsidR="002931AC" w:rsidRDefault="002931AC">
      <w:pPr>
        <w:pStyle w:val="a4"/>
        <w:spacing w:before="5"/>
        <w:ind w:left="0"/>
        <w:jc w:val="left"/>
      </w:pPr>
    </w:p>
    <w:p w14:paraId="50D83455" w14:textId="77777777" w:rsidR="002931AC" w:rsidRDefault="00000000">
      <w:pPr>
        <w:pStyle w:val="2"/>
        <w:spacing w:line="274" w:lineRule="exact"/>
        <w:ind w:left="521"/>
      </w:pPr>
      <w:r>
        <w:t>СОДЕРЖАНИЕ</w:t>
      </w:r>
      <w:r>
        <w:rPr>
          <w:spacing w:val="-6"/>
        </w:rPr>
        <w:t xml:space="preserve"> </w:t>
      </w:r>
      <w:r>
        <w:t>ОБУЧЕНИЯ</w:t>
      </w:r>
    </w:p>
    <w:p w14:paraId="115C7314" w14:textId="77777777" w:rsidR="002931AC" w:rsidRDefault="00000000">
      <w:pPr>
        <w:pStyle w:val="a4"/>
        <w:spacing w:line="274" w:lineRule="exact"/>
        <w:ind w:left="859"/>
      </w:pPr>
      <w:r>
        <w:t>Содержание</w:t>
      </w:r>
      <w:r>
        <w:rPr>
          <w:spacing w:val="3"/>
        </w:rPr>
        <w:t xml:space="preserve"> </w:t>
      </w:r>
      <w:r>
        <w:t>программы</w:t>
      </w:r>
      <w:r>
        <w:rPr>
          <w:spacing w:val="3"/>
        </w:rPr>
        <w:t xml:space="preserve"> </w:t>
      </w:r>
      <w:r>
        <w:t>начинается</w:t>
      </w:r>
      <w:r>
        <w:rPr>
          <w:spacing w:val="3"/>
        </w:rPr>
        <w:t xml:space="preserve"> </w:t>
      </w:r>
      <w:r>
        <w:t>с</w:t>
      </w:r>
      <w:r>
        <w:rPr>
          <w:spacing w:val="-1"/>
        </w:rPr>
        <w:t xml:space="preserve"> </w:t>
      </w:r>
      <w:r>
        <w:t>характеристики</w:t>
      </w:r>
      <w:r>
        <w:rPr>
          <w:spacing w:val="5"/>
        </w:rPr>
        <w:t xml:space="preserve"> </w:t>
      </w:r>
      <w:r>
        <w:t>основных</w:t>
      </w:r>
      <w:r>
        <w:rPr>
          <w:spacing w:val="6"/>
        </w:rPr>
        <w:t xml:space="preserve"> </w:t>
      </w:r>
      <w:r>
        <w:t>структурных</w:t>
      </w:r>
      <w:r>
        <w:rPr>
          <w:spacing w:val="24"/>
        </w:rPr>
        <w:t xml:space="preserve"> </w:t>
      </w:r>
      <w:r>
        <w:t>единиц</w:t>
      </w:r>
      <w:r>
        <w:rPr>
          <w:spacing w:val="5"/>
        </w:rPr>
        <w:t xml:space="preserve"> </w:t>
      </w:r>
      <w:r>
        <w:t>курса</w:t>
      </w:r>
    </w:p>
    <w:p w14:paraId="22B783B5" w14:textId="77777777" w:rsidR="002931AC" w:rsidRDefault="00000000">
      <w:pPr>
        <w:pStyle w:val="a4"/>
        <w:ind w:left="292" w:right="386"/>
      </w:pPr>
      <w:r>
        <w:t>«Технология»,</w:t>
      </w:r>
      <w:r>
        <w:rPr>
          <w:spacing w:val="1"/>
        </w:rPr>
        <w:t xml:space="preserve"> </w:t>
      </w:r>
      <w:r>
        <w:t>которые</w:t>
      </w:r>
      <w:r>
        <w:rPr>
          <w:spacing w:val="1"/>
        </w:rPr>
        <w:t xml:space="preserve"> </w:t>
      </w:r>
      <w:r>
        <w:t>соответствуют</w:t>
      </w:r>
      <w:r>
        <w:rPr>
          <w:spacing w:val="1"/>
        </w:rPr>
        <w:t xml:space="preserve"> </w:t>
      </w:r>
      <w:r>
        <w:t>ФГОС</w:t>
      </w:r>
      <w:r>
        <w:rPr>
          <w:spacing w:val="1"/>
        </w:rPr>
        <w:t xml:space="preserve"> </w:t>
      </w:r>
      <w:r>
        <w:t>НОО</w:t>
      </w:r>
      <w:r>
        <w:rPr>
          <w:spacing w:val="1"/>
        </w:rPr>
        <w:t xml:space="preserve"> </w:t>
      </w:r>
      <w:r>
        <w:t>и</w:t>
      </w:r>
      <w:r>
        <w:rPr>
          <w:spacing w:val="1"/>
        </w:rPr>
        <w:t xml:space="preserve"> </w:t>
      </w:r>
      <w:r>
        <w:t>являются</w:t>
      </w:r>
      <w:r>
        <w:rPr>
          <w:spacing w:val="1"/>
        </w:rPr>
        <w:t xml:space="preserve"> </w:t>
      </w:r>
      <w:r>
        <w:t>общими</w:t>
      </w:r>
      <w:r>
        <w:rPr>
          <w:spacing w:val="1"/>
        </w:rPr>
        <w:t xml:space="preserve"> </w:t>
      </w:r>
      <w:r>
        <w:t>для</w:t>
      </w:r>
      <w:r>
        <w:rPr>
          <w:spacing w:val="1"/>
        </w:rPr>
        <w:t xml:space="preserve"> </w:t>
      </w:r>
      <w:r>
        <w:t>каждого</w:t>
      </w:r>
      <w:r>
        <w:rPr>
          <w:spacing w:val="1"/>
        </w:rPr>
        <w:t xml:space="preserve"> </w:t>
      </w:r>
      <w:r>
        <w:t>года</w:t>
      </w:r>
      <w:r>
        <w:rPr>
          <w:spacing w:val="1"/>
        </w:rPr>
        <w:t xml:space="preserve"> </w:t>
      </w:r>
      <w:r>
        <w:t>обучения.</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их</w:t>
      </w:r>
      <w:r>
        <w:rPr>
          <w:spacing w:val="1"/>
        </w:rPr>
        <w:t xml:space="preserve"> </w:t>
      </w:r>
      <w:r>
        <w:t>содержательное</w:t>
      </w:r>
      <w:r>
        <w:rPr>
          <w:spacing w:val="1"/>
        </w:rPr>
        <w:t xml:space="preserve"> </w:t>
      </w:r>
      <w:r>
        <w:t>наполнение</w:t>
      </w:r>
      <w:r>
        <w:rPr>
          <w:spacing w:val="1"/>
        </w:rPr>
        <w:t xml:space="preserve"> </w:t>
      </w:r>
      <w:r>
        <w:t>развивается</w:t>
      </w:r>
      <w:r>
        <w:rPr>
          <w:spacing w:val="1"/>
        </w:rPr>
        <w:t xml:space="preserve"> </w:t>
      </w:r>
      <w:r>
        <w:t>и</w:t>
      </w:r>
      <w:r>
        <w:rPr>
          <w:spacing w:val="1"/>
        </w:rPr>
        <w:t xml:space="preserve"> </w:t>
      </w:r>
      <w:r>
        <w:t>обогащается</w:t>
      </w:r>
      <w:r>
        <w:rPr>
          <w:spacing w:val="1"/>
        </w:rPr>
        <w:t xml:space="preserve"> </w:t>
      </w:r>
      <w:r>
        <w:t>концентрически от класса к</w:t>
      </w:r>
      <w:r>
        <w:rPr>
          <w:spacing w:val="1"/>
        </w:rPr>
        <w:t xml:space="preserve"> </w:t>
      </w:r>
      <w:r>
        <w:t>классу.</w:t>
      </w:r>
      <w:r>
        <w:rPr>
          <w:spacing w:val="1"/>
        </w:rPr>
        <w:t xml:space="preserve"> </w:t>
      </w:r>
      <w:r>
        <w:t>При</w:t>
      </w:r>
      <w:r>
        <w:rPr>
          <w:spacing w:val="1"/>
        </w:rPr>
        <w:t xml:space="preserve"> </w:t>
      </w:r>
      <w:r>
        <w:t>этом</w:t>
      </w:r>
      <w:r>
        <w:rPr>
          <w:spacing w:val="1"/>
        </w:rPr>
        <w:t xml:space="preserve"> </w:t>
      </w:r>
      <w:r>
        <w:t>учитывается,</w:t>
      </w:r>
      <w:r>
        <w:rPr>
          <w:spacing w:val="1"/>
        </w:rPr>
        <w:t xml:space="preserve"> </w:t>
      </w:r>
      <w:r>
        <w:t>что собственная</w:t>
      </w:r>
      <w:r>
        <w:rPr>
          <w:spacing w:val="1"/>
        </w:rPr>
        <w:t xml:space="preserve"> </w:t>
      </w:r>
      <w:r>
        <w:t>логика данного</w:t>
      </w:r>
      <w:r>
        <w:rPr>
          <w:spacing w:val="1"/>
        </w:rPr>
        <w:t xml:space="preserve"> </w:t>
      </w:r>
      <w:r>
        <w:t>учебного курса не является столь же жёсткой, как в ряде других учебных курсов, в которых</w:t>
      </w:r>
      <w:r>
        <w:rPr>
          <w:spacing w:val="1"/>
        </w:rPr>
        <w:t xml:space="preserve"> </w:t>
      </w:r>
      <w:r>
        <w:t>порядок изучения тем и их развития требует строгой и единой последовательности. На уроках</w:t>
      </w:r>
      <w:r>
        <w:rPr>
          <w:spacing w:val="1"/>
        </w:rPr>
        <w:t xml:space="preserve"> </w:t>
      </w:r>
      <w:r>
        <w:t>технологии</w:t>
      </w:r>
      <w:r>
        <w:rPr>
          <w:spacing w:val="1"/>
        </w:rPr>
        <w:t xml:space="preserve"> </w:t>
      </w:r>
      <w:r>
        <w:t>этот порядок</w:t>
      </w:r>
      <w:r>
        <w:rPr>
          <w:spacing w:val="1"/>
        </w:rPr>
        <w:t xml:space="preserve"> </w:t>
      </w:r>
      <w:r>
        <w:t>и конкретное наполнение разделов в определённых пределах</w:t>
      </w:r>
      <w:r>
        <w:rPr>
          <w:spacing w:val="60"/>
        </w:rPr>
        <w:t xml:space="preserve"> </w:t>
      </w:r>
      <w:r>
        <w:t>могут</w:t>
      </w:r>
      <w:r>
        <w:rPr>
          <w:spacing w:val="1"/>
        </w:rPr>
        <w:t xml:space="preserve"> </w:t>
      </w:r>
      <w:r>
        <w:t>быть</w:t>
      </w:r>
      <w:r>
        <w:rPr>
          <w:spacing w:val="3"/>
        </w:rPr>
        <w:t xml:space="preserve"> </w:t>
      </w:r>
      <w:r>
        <w:t>более</w:t>
      </w:r>
      <w:r>
        <w:rPr>
          <w:spacing w:val="3"/>
        </w:rPr>
        <w:t xml:space="preserve"> </w:t>
      </w:r>
      <w:r>
        <w:t>свободными.</w:t>
      </w:r>
    </w:p>
    <w:p w14:paraId="75448E7E" w14:textId="77777777" w:rsidR="002931AC" w:rsidRDefault="00000000">
      <w:pPr>
        <w:pStyle w:val="2"/>
        <w:spacing w:before="5" w:line="274" w:lineRule="exact"/>
        <w:ind w:left="859"/>
        <w:jc w:val="both"/>
      </w:pPr>
      <w:r>
        <w:t>Основные</w:t>
      </w:r>
      <w:r>
        <w:rPr>
          <w:spacing w:val="-4"/>
        </w:rPr>
        <w:t xml:space="preserve"> </w:t>
      </w:r>
      <w:r>
        <w:t>модули</w:t>
      </w:r>
      <w:r>
        <w:rPr>
          <w:spacing w:val="-2"/>
        </w:rPr>
        <w:t xml:space="preserve"> </w:t>
      </w:r>
      <w:r>
        <w:t>курса</w:t>
      </w:r>
      <w:r>
        <w:rPr>
          <w:spacing w:val="-2"/>
        </w:rPr>
        <w:t xml:space="preserve"> </w:t>
      </w:r>
      <w:r>
        <w:t>«Технология»:</w:t>
      </w:r>
    </w:p>
    <w:p w14:paraId="621B6C83" w14:textId="77777777" w:rsidR="002931AC" w:rsidRDefault="00000000">
      <w:pPr>
        <w:pStyle w:val="a9"/>
        <w:numPr>
          <w:ilvl w:val="0"/>
          <w:numId w:val="56"/>
        </w:numPr>
        <w:tabs>
          <w:tab w:val="left" w:pos="533"/>
        </w:tabs>
        <w:spacing w:line="274" w:lineRule="exact"/>
        <w:ind w:hanging="241"/>
        <w:rPr>
          <w:sz w:val="24"/>
          <w:szCs w:val="24"/>
        </w:rPr>
      </w:pPr>
      <w:r>
        <w:rPr>
          <w:sz w:val="24"/>
          <w:szCs w:val="24"/>
        </w:rPr>
        <w:t>Технологии,</w:t>
      </w:r>
      <w:r>
        <w:rPr>
          <w:spacing w:val="-6"/>
          <w:sz w:val="24"/>
          <w:szCs w:val="24"/>
        </w:rPr>
        <w:t xml:space="preserve"> </w:t>
      </w:r>
      <w:r>
        <w:rPr>
          <w:sz w:val="24"/>
          <w:szCs w:val="24"/>
        </w:rPr>
        <w:t>профессии</w:t>
      </w:r>
      <w:r>
        <w:rPr>
          <w:spacing w:val="-6"/>
          <w:sz w:val="24"/>
          <w:szCs w:val="24"/>
        </w:rPr>
        <w:t xml:space="preserve"> </w:t>
      </w:r>
      <w:r>
        <w:rPr>
          <w:sz w:val="24"/>
          <w:szCs w:val="24"/>
        </w:rPr>
        <w:t>и</w:t>
      </w:r>
      <w:r>
        <w:rPr>
          <w:spacing w:val="-7"/>
          <w:sz w:val="24"/>
          <w:szCs w:val="24"/>
        </w:rPr>
        <w:t xml:space="preserve"> </w:t>
      </w:r>
      <w:r>
        <w:rPr>
          <w:sz w:val="24"/>
          <w:szCs w:val="24"/>
        </w:rPr>
        <w:t>производства.</w:t>
      </w:r>
    </w:p>
    <w:p w14:paraId="511EB76E" w14:textId="77777777" w:rsidR="002931AC" w:rsidRDefault="00000000">
      <w:pPr>
        <w:pStyle w:val="a9"/>
        <w:numPr>
          <w:ilvl w:val="0"/>
          <w:numId w:val="56"/>
        </w:numPr>
        <w:tabs>
          <w:tab w:val="left" w:pos="533"/>
        </w:tabs>
        <w:ind w:hanging="241"/>
        <w:rPr>
          <w:sz w:val="24"/>
          <w:szCs w:val="24"/>
        </w:rPr>
      </w:pPr>
      <w:r>
        <w:rPr>
          <w:sz w:val="24"/>
          <w:szCs w:val="24"/>
        </w:rPr>
        <w:t>Технологии</w:t>
      </w:r>
      <w:r>
        <w:rPr>
          <w:spacing w:val="-4"/>
          <w:sz w:val="24"/>
          <w:szCs w:val="24"/>
        </w:rPr>
        <w:t xml:space="preserve"> </w:t>
      </w:r>
      <w:r>
        <w:rPr>
          <w:sz w:val="24"/>
          <w:szCs w:val="24"/>
        </w:rPr>
        <w:t>ручной</w:t>
      </w:r>
      <w:r>
        <w:rPr>
          <w:spacing w:val="-3"/>
          <w:sz w:val="24"/>
          <w:szCs w:val="24"/>
        </w:rPr>
        <w:t xml:space="preserve"> </w:t>
      </w:r>
      <w:r>
        <w:rPr>
          <w:sz w:val="24"/>
          <w:szCs w:val="24"/>
        </w:rPr>
        <w:t>обработки</w:t>
      </w:r>
      <w:r>
        <w:rPr>
          <w:spacing w:val="-3"/>
          <w:sz w:val="24"/>
          <w:szCs w:val="24"/>
        </w:rPr>
        <w:t xml:space="preserve"> </w:t>
      </w:r>
      <w:r>
        <w:rPr>
          <w:sz w:val="24"/>
          <w:szCs w:val="24"/>
        </w:rPr>
        <w:t>материалов:</w:t>
      </w:r>
    </w:p>
    <w:p w14:paraId="226FC8A3" w14:textId="77777777" w:rsidR="002931AC" w:rsidRDefault="00000000">
      <w:pPr>
        <w:pStyle w:val="a9"/>
        <w:numPr>
          <w:ilvl w:val="0"/>
          <w:numId w:val="57"/>
        </w:numPr>
        <w:tabs>
          <w:tab w:val="left" w:pos="433"/>
        </w:tabs>
        <w:ind w:left="432" w:hanging="141"/>
        <w:rPr>
          <w:sz w:val="24"/>
          <w:szCs w:val="24"/>
        </w:rPr>
      </w:pPr>
      <w:r>
        <w:rPr>
          <w:sz w:val="24"/>
          <w:szCs w:val="24"/>
        </w:rPr>
        <w:t>технологии</w:t>
      </w:r>
      <w:r>
        <w:rPr>
          <w:spacing w:val="-2"/>
          <w:sz w:val="24"/>
          <w:szCs w:val="24"/>
        </w:rPr>
        <w:t xml:space="preserve"> </w:t>
      </w:r>
      <w:r>
        <w:rPr>
          <w:sz w:val="24"/>
          <w:szCs w:val="24"/>
        </w:rPr>
        <w:t>работы</w:t>
      </w:r>
      <w:r>
        <w:rPr>
          <w:spacing w:val="-1"/>
          <w:sz w:val="24"/>
          <w:szCs w:val="24"/>
        </w:rPr>
        <w:t xml:space="preserve"> </w:t>
      </w:r>
      <w:r>
        <w:rPr>
          <w:sz w:val="24"/>
          <w:szCs w:val="24"/>
        </w:rPr>
        <w:t>с</w:t>
      </w:r>
      <w:r>
        <w:rPr>
          <w:spacing w:val="-6"/>
          <w:sz w:val="24"/>
          <w:szCs w:val="24"/>
        </w:rPr>
        <w:t xml:space="preserve"> </w:t>
      </w:r>
      <w:r>
        <w:rPr>
          <w:sz w:val="24"/>
          <w:szCs w:val="24"/>
        </w:rPr>
        <w:t>бумагой</w:t>
      </w:r>
      <w:r>
        <w:rPr>
          <w:spacing w:val="-1"/>
          <w:sz w:val="24"/>
          <w:szCs w:val="24"/>
        </w:rPr>
        <w:t xml:space="preserve"> </w:t>
      </w:r>
      <w:r>
        <w:rPr>
          <w:sz w:val="24"/>
          <w:szCs w:val="24"/>
        </w:rPr>
        <w:t>и</w:t>
      </w:r>
      <w:r>
        <w:rPr>
          <w:spacing w:val="-2"/>
          <w:sz w:val="24"/>
          <w:szCs w:val="24"/>
        </w:rPr>
        <w:t xml:space="preserve"> </w:t>
      </w:r>
      <w:r>
        <w:rPr>
          <w:sz w:val="24"/>
          <w:szCs w:val="24"/>
        </w:rPr>
        <w:t>картоном;</w:t>
      </w:r>
    </w:p>
    <w:p w14:paraId="3570C83E" w14:textId="77777777" w:rsidR="002931AC" w:rsidRDefault="00000000">
      <w:pPr>
        <w:pStyle w:val="a9"/>
        <w:numPr>
          <w:ilvl w:val="0"/>
          <w:numId w:val="57"/>
        </w:numPr>
        <w:tabs>
          <w:tab w:val="left" w:pos="433"/>
        </w:tabs>
        <w:ind w:left="432" w:hanging="141"/>
        <w:rPr>
          <w:sz w:val="24"/>
          <w:szCs w:val="24"/>
        </w:rPr>
      </w:pPr>
      <w:r>
        <w:rPr>
          <w:sz w:val="24"/>
          <w:szCs w:val="24"/>
        </w:rPr>
        <w:t>технологии</w:t>
      </w:r>
      <w:r>
        <w:rPr>
          <w:spacing w:val="-3"/>
          <w:sz w:val="24"/>
          <w:szCs w:val="24"/>
        </w:rPr>
        <w:t xml:space="preserve"> </w:t>
      </w:r>
      <w:r>
        <w:rPr>
          <w:sz w:val="24"/>
          <w:szCs w:val="24"/>
        </w:rPr>
        <w:t>работы</w:t>
      </w:r>
      <w:r>
        <w:rPr>
          <w:spacing w:val="-2"/>
          <w:sz w:val="24"/>
          <w:szCs w:val="24"/>
        </w:rPr>
        <w:t xml:space="preserve"> </w:t>
      </w:r>
      <w:r>
        <w:rPr>
          <w:sz w:val="24"/>
          <w:szCs w:val="24"/>
        </w:rPr>
        <w:t>с</w:t>
      </w:r>
      <w:r>
        <w:rPr>
          <w:spacing w:val="-6"/>
          <w:sz w:val="24"/>
          <w:szCs w:val="24"/>
        </w:rPr>
        <w:t xml:space="preserve"> </w:t>
      </w:r>
      <w:r>
        <w:rPr>
          <w:sz w:val="24"/>
          <w:szCs w:val="24"/>
        </w:rPr>
        <w:t>пластичными</w:t>
      </w:r>
      <w:r>
        <w:rPr>
          <w:spacing w:val="-3"/>
          <w:sz w:val="24"/>
          <w:szCs w:val="24"/>
        </w:rPr>
        <w:t xml:space="preserve"> </w:t>
      </w:r>
      <w:r>
        <w:rPr>
          <w:sz w:val="24"/>
          <w:szCs w:val="24"/>
        </w:rPr>
        <w:t>материалами;</w:t>
      </w:r>
    </w:p>
    <w:p w14:paraId="42BEC0C0" w14:textId="77777777" w:rsidR="002931AC" w:rsidRDefault="00000000">
      <w:pPr>
        <w:pStyle w:val="a9"/>
        <w:numPr>
          <w:ilvl w:val="0"/>
          <w:numId w:val="57"/>
        </w:numPr>
        <w:tabs>
          <w:tab w:val="left" w:pos="433"/>
        </w:tabs>
        <w:ind w:left="432" w:hanging="141"/>
        <w:rPr>
          <w:sz w:val="24"/>
          <w:szCs w:val="24"/>
        </w:rPr>
      </w:pPr>
      <w:r>
        <w:rPr>
          <w:sz w:val="24"/>
          <w:szCs w:val="24"/>
        </w:rPr>
        <w:t>технологии</w:t>
      </w:r>
      <w:r>
        <w:rPr>
          <w:spacing w:val="-2"/>
          <w:sz w:val="24"/>
          <w:szCs w:val="24"/>
        </w:rPr>
        <w:t xml:space="preserve"> </w:t>
      </w:r>
      <w:r>
        <w:rPr>
          <w:sz w:val="24"/>
          <w:szCs w:val="24"/>
        </w:rPr>
        <w:t>работы</w:t>
      </w:r>
      <w:r>
        <w:rPr>
          <w:spacing w:val="-2"/>
          <w:sz w:val="24"/>
          <w:szCs w:val="24"/>
        </w:rPr>
        <w:t xml:space="preserve"> </w:t>
      </w:r>
      <w:r>
        <w:rPr>
          <w:sz w:val="24"/>
          <w:szCs w:val="24"/>
        </w:rPr>
        <w:t>с</w:t>
      </w:r>
      <w:r>
        <w:rPr>
          <w:spacing w:val="-5"/>
          <w:sz w:val="24"/>
          <w:szCs w:val="24"/>
        </w:rPr>
        <w:t xml:space="preserve"> </w:t>
      </w:r>
      <w:r>
        <w:rPr>
          <w:sz w:val="24"/>
          <w:szCs w:val="24"/>
        </w:rPr>
        <w:t>природным</w:t>
      </w:r>
      <w:r>
        <w:rPr>
          <w:spacing w:val="-4"/>
          <w:sz w:val="24"/>
          <w:szCs w:val="24"/>
        </w:rPr>
        <w:t xml:space="preserve"> </w:t>
      </w:r>
      <w:r>
        <w:rPr>
          <w:sz w:val="24"/>
          <w:szCs w:val="24"/>
        </w:rPr>
        <w:t>материалом;</w:t>
      </w:r>
    </w:p>
    <w:p w14:paraId="2AF55181" w14:textId="77777777" w:rsidR="002931AC" w:rsidRDefault="00000000">
      <w:pPr>
        <w:pStyle w:val="a9"/>
        <w:numPr>
          <w:ilvl w:val="0"/>
          <w:numId w:val="57"/>
        </w:numPr>
        <w:tabs>
          <w:tab w:val="left" w:pos="433"/>
        </w:tabs>
        <w:ind w:left="432" w:hanging="141"/>
        <w:rPr>
          <w:sz w:val="24"/>
          <w:szCs w:val="24"/>
        </w:rPr>
      </w:pPr>
      <w:r>
        <w:rPr>
          <w:sz w:val="24"/>
          <w:szCs w:val="24"/>
        </w:rPr>
        <w:t>технологии</w:t>
      </w:r>
      <w:r>
        <w:rPr>
          <w:spacing w:val="-4"/>
          <w:sz w:val="24"/>
          <w:szCs w:val="24"/>
        </w:rPr>
        <w:t xml:space="preserve"> </w:t>
      </w:r>
      <w:r>
        <w:rPr>
          <w:sz w:val="24"/>
          <w:szCs w:val="24"/>
        </w:rPr>
        <w:t>работы</w:t>
      </w:r>
      <w:r>
        <w:rPr>
          <w:spacing w:val="-3"/>
          <w:sz w:val="24"/>
          <w:szCs w:val="24"/>
        </w:rPr>
        <w:t xml:space="preserve"> </w:t>
      </w:r>
      <w:r>
        <w:rPr>
          <w:sz w:val="24"/>
          <w:szCs w:val="24"/>
        </w:rPr>
        <w:t>с</w:t>
      </w:r>
      <w:r>
        <w:rPr>
          <w:spacing w:val="-5"/>
          <w:sz w:val="24"/>
          <w:szCs w:val="24"/>
        </w:rPr>
        <w:t xml:space="preserve"> </w:t>
      </w:r>
      <w:r>
        <w:rPr>
          <w:sz w:val="24"/>
          <w:szCs w:val="24"/>
        </w:rPr>
        <w:t>текстильными</w:t>
      </w:r>
      <w:r>
        <w:rPr>
          <w:spacing w:val="-3"/>
          <w:sz w:val="24"/>
          <w:szCs w:val="24"/>
        </w:rPr>
        <w:t xml:space="preserve"> </w:t>
      </w:r>
      <w:r>
        <w:rPr>
          <w:sz w:val="24"/>
          <w:szCs w:val="24"/>
        </w:rPr>
        <w:t>материалами;</w:t>
      </w:r>
    </w:p>
    <w:p w14:paraId="20448DD8" w14:textId="77777777" w:rsidR="002931AC" w:rsidRDefault="00000000">
      <w:pPr>
        <w:pStyle w:val="a9"/>
        <w:numPr>
          <w:ilvl w:val="0"/>
          <w:numId w:val="57"/>
        </w:numPr>
        <w:tabs>
          <w:tab w:val="left" w:pos="433"/>
        </w:tabs>
        <w:ind w:left="432" w:hanging="141"/>
        <w:rPr>
          <w:sz w:val="24"/>
          <w:szCs w:val="24"/>
        </w:rPr>
      </w:pPr>
      <w:r>
        <w:rPr>
          <w:sz w:val="24"/>
          <w:szCs w:val="24"/>
        </w:rPr>
        <w:t>технологии</w:t>
      </w:r>
      <w:r>
        <w:rPr>
          <w:spacing w:val="-3"/>
          <w:sz w:val="24"/>
          <w:szCs w:val="24"/>
        </w:rPr>
        <w:t xml:space="preserve"> </w:t>
      </w:r>
      <w:r>
        <w:rPr>
          <w:sz w:val="24"/>
          <w:szCs w:val="24"/>
        </w:rPr>
        <w:t>работы</w:t>
      </w:r>
      <w:r>
        <w:rPr>
          <w:spacing w:val="-3"/>
          <w:sz w:val="24"/>
          <w:szCs w:val="24"/>
        </w:rPr>
        <w:t xml:space="preserve"> </w:t>
      </w:r>
      <w:r>
        <w:rPr>
          <w:sz w:val="24"/>
          <w:szCs w:val="24"/>
        </w:rPr>
        <w:t>с</w:t>
      </w:r>
      <w:r>
        <w:rPr>
          <w:spacing w:val="-7"/>
          <w:sz w:val="24"/>
          <w:szCs w:val="24"/>
        </w:rPr>
        <w:t xml:space="preserve"> </w:t>
      </w:r>
      <w:r>
        <w:rPr>
          <w:sz w:val="24"/>
          <w:szCs w:val="24"/>
        </w:rPr>
        <w:t>другими</w:t>
      </w:r>
      <w:r>
        <w:rPr>
          <w:spacing w:val="-2"/>
          <w:sz w:val="24"/>
          <w:szCs w:val="24"/>
        </w:rPr>
        <w:t xml:space="preserve"> </w:t>
      </w:r>
      <w:r>
        <w:rPr>
          <w:sz w:val="24"/>
          <w:szCs w:val="24"/>
        </w:rPr>
        <w:t>доступными</w:t>
      </w:r>
      <w:r>
        <w:rPr>
          <w:spacing w:val="-3"/>
          <w:sz w:val="24"/>
          <w:szCs w:val="24"/>
        </w:rPr>
        <w:t xml:space="preserve"> </w:t>
      </w:r>
      <w:r>
        <w:rPr>
          <w:sz w:val="24"/>
          <w:szCs w:val="24"/>
        </w:rPr>
        <w:t>материалами.</w:t>
      </w:r>
    </w:p>
    <w:p w14:paraId="010251FE" w14:textId="77777777" w:rsidR="002931AC" w:rsidRDefault="00000000">
      <w:pPr>
        <w:pStyle w:val="a9"/>
        <w:numPr>
          <w:ilvl w:val="0"/>
          <w:numId w:val="56"/>
        </w:numPr>
        <w:tabs>
          <w:tab w:val="left" w:pos="533"/>
        </w:tabs>
        <w:ind w:hanging="241"/>
        <w:rPr>
          <w:sz w:val="24"/>
          <w:szCs w:val="24"/>
        </w:rPr>
      </w:pPr>
      <w:r>
        <w:rPr>
          <w:sz w:val="24"/>
          <w:szCs w:val="24"/>
        </w:rPr>
        <w:t>Конструирование</w:t>
      </w:r>
      <w:r>
        <w:rPr>
          <w:spacing w:val="-5"/>
          <w:sz w:val="24"/>
          <w:szCs w:val="24"/>
        </w:rPr>
        <w:t xml:space="preserve"> </w:t>
      </w:r>
      <w:r>
        <w:rPr>
          <w:sz w:val="24"/>
          <w:szCs w:val="24"/>
        </w:rPr>
        <w:t>и</w:t>
      </w:r>
      <w:r>
        <w:rPr>
          <w:spacing w:val="-3"/>
          <w:sz w:val="24"/>
          <w:szCs w:val="24"/>
        </w:rPr>
        <w:t xml:space="preserve"> </w:t>
      </w:r>
      <w:r>
        <w:rPr>
          <w:sz w:val="24"/>
          <w:szCs w:val="24"/>
        </w:rPr>
        <w:t>моделирование:</w:t>
      </w:r>
    </w:p>
    <w:p w14:paraId="51102B6E" w14:textId="77777777" w:rsidR="002931AC" w:rsidRDefault="00000000">
      <w:pPr>
        <w:pStyle w:val="a9"/>
        <w:numPr>
          <w:ilvl w:val="0"/>
          <w:numId w:val="57"/>
        </w:numPr>
        <w:tabs>
          <w:tab w:val="left" w:pos="433"/>
        </w:tabs>
        <w:ind w:left="432" w:hanging="141"/>
        <w:rPr>
          <w:sz w:val="24"/>
          <w:szCs w:val="24"/>
        </w:rPr>
      </w:pPr>
      <w:r>
        <w:rPr>
          <w:sz w:val="24"/>
          <w:szCs w:val="24"/>
        </w:rPr>
        <w:t>работа</w:t>
      </w:r>
      <w:r>
        <w:rPr>
          <w:spacing w:val="-6"/>
          <w:sz w:val="24"/>
          <w:szCs w:val="24"/>
        </w:rPr>
        <w:t xml:space="preserve"> </w:t>
      </w:r>
      <w:r>
        <w:rPr>
          <w:sz w:val="24"/>
          <w:szCs w:val="24"/>
        </w:rPr>
        <w:t>с</w:t>
      </w:r>
      <w:r>
        <w:rPr>
          <w:spacing w:val="-1"/>
          <w:sz w:val="24"/>
          <w:szCs w:val="24"/>
        </w:rPr>
        <w:t xml:space="preserve"> </w:t>
      </w:r>
      <w:r>
        <w:rPr>
          <w:sz w:val="24"/>
          <w:szCs w:val="24"/>
        </w:rPr>
        <w:t>«Конструктором»*;</w:t>
      </w:r>
    </w:p>
    <w:p w14:paraId="745EF09A" w14:textId="77777777" w:rsidR="002931AC" w:rsidRDefault="00000000">
      <w:pPr>
        <w:pStyle w:val="a9"/>
        <w:numPr>
          <w:ilvl w:val="0"/>
          <w:numId w:val="57"/>
        </w:numPr>
        <w:tabs>
          <w:tab w:val="left" w:pos="464"/>
        </w:tabs>
        <w:ind w:right="389" w:hanging="143"/>
        <w:rPr>
          <w:sz w:val="24"/>
          <w:szCs w:val="24"/>
        </w:rPr>
      </w:pPr>
      <w:r>
        <w:rPr>
          <w:sz w:val="24"/>
          <w:szCs w:val="24"/>
        </w:rPr>
        <w:t>конструирование</w:t>
      </w:r>
      <w:r>
        <w:rPr>
          <w:spacing w:val="26"/>
          <w:sz w:val="24"/>
          <w:szCs w:val="24"/>
        </w:rPr>
        <w:t xml:space="preserve"> </w:t>
      </w:r>
      <w:r>
        <w:rPr>
          <w:sz w:val="24"/>
          <w:szCs w:val="24"/>
        </w:rPr>
        <w:t>и</w:t>
      </w:r>
      <w:r>
        <w:rPr>
          <w:spacing w:val="27"/>
          <w:sz w:val="24"/>
          <w:szCs w:val="24"/>
        </w:rPr>
        <w:t xml:space="preserve"> </w:t>
      </w:r>
      <w:r>
        <w:rPr>
          <w:sz w:val="24"/>
          <w:szCs w:val="24"/>
        </w:rPr>
        <w:t>моделирование</w:t>
      </w:r>
      <w:r>
        <w:rPr>
          <w:spacing w:val="26"/>
          <w:sz w:val="24"/>
          <w:szCs w:val="24"/>
        </w:rPr>
        <w:t xml:space="preserve"> </w:t>
      </w:r>
      <w:r>
        <w:rPr>
          <w:sz w:val="24"/>
          <w:szCs w:val="24"/>
        </w:rPr>
        <w:t>из</w:t>
      </w:r>
      <w:r>
        <w:rPr>
          <w:spacing w:val="28"/>
          <w:sz w:val="24"/>
          <w:szCs w:val="24"/>
        </w:rPr>
        <w:t xml:space="preserve"> </w:t>
      </w:r>
      <w:r>
        <w:rPr>
          <w:sz w:val="24"/>
          <w:szCs w:val="24"/>
        </w:rPr>
        <w:t>бумаги,</w:t>
      </w:r>
      <w:r>
        <w:rPr>
          <w:spacing w:val="26"/>
          <w:sz w:val="24"/>
          <w:szCs w:val="24"/>
        </w:rPr>
        <w:t xml:space="preserve"> </w:t>
      </w:r>
      <w:r>
        <w:rPr>
          <w:sz w:val="24"/>
          <w:szCs w:val="24"/>
        </w:rPr>
        <w:t>картона,</w:t>
      </w:r>
      <w:r>
        <w:rPr>
          <w:spacing w:val="26"/>
          <w:sz w:val="24"/>
          <w:szCs w:val="24"/>
        </w:rPr>
        <w:t xml:space="preserve"> </w:t>
      </w:r>
      <w:r>
        <w:rPr>
          <w:sz w:val="24"/>
          <w:szCs w:val="24"/>
        </w:rPr>
        <w:t>пластичных</w:t>
      </w:r>
      <w:r>
        <w:rPr>
          <w:spacing w:val="28"/>
          <w:sz w:val="24"/>
          <w:szCs w:val="24"/>
        </w:rPr>
        <w:t xml:space="preserve"> </w:t>
      </w:r>
      <w:r>
        <w:rPr>
          <w:sz w:val="24"/>
          <w:szCs w:val="24"/>
        </w:rPr>
        <w:t>материалов,</w:t>
      </w:r>
      <w:r>
        <w:rPr>
          <w:spacing w:val="25"/>
          <w:sz w:val="24"/>
          <w:szCs w:val="24"/>
        </w:rPr>
        <w:t xml:space="preserve"> </w:t>
      </w:r>
      <w:r>
        <w:rPr>
          <w:sz w:val="24"/>
          <w:szCs w:val="24"/>
        </w:rPr>
        <w:t>природных</w:t>
      </w:r>
      <w:r>
        <w:rPr>
          <w:spacing w:val="26"/>
          <w:sz w:val="24"/>
          <w:szCs w:val="24"/>
        </w:rPr>
        <w:t xml:space="preserve"> </w:t>
      </w:r>
      <w:r>
        <w:rPr>
          <w:sz w:val="24"/>
          <w:szCs w:val="24"/>
        </w:rPr>
        <w:t>и</w:t>
      </w:r>
      <w:r>
        <w:rPr>
          <w:spacing w:val="-57"/>
          <w:sz w:val="24"/>
          <w:szCs w:val="24"/>
        </w:rPr>
        <w:t xml:space="preserve"> </w:t>
      </w:r>
      <w:r>
        <w:rPr>
          <w:sz w:val="24"/>
          <w:szCs w:val="24"/>
        </w:rPr>
        <w:t>текстильных материалов;</w:t>
      </w:r>
    </w:p>
    <w:p w14:paraId="794140D9" w14:textId="77777777" w:rsidR="002931AC" w:rsidRDefault="00000000">
      <w:pPr>
        <w:pStyle w:val="a9"/>
        <w:numPr>
          <w:ilvl w:val="0"/>
          <w:numId w:val="57"/>
        </w:numPr>
        <w:tabs>
          <w:tab w:val="left" w:pos="433"/>
        </w:tabs>
        <w:ind w:left="432" w:hanging="141"/>
        <w:rPr>
          <w:sz w:val="24"/>
          <w:szCs w:val="24"/>
        </w:rPr>
      </w:pPr>
      <w:r>
        <w:rPr>
          <w:sz w:val="24"/>
          <w:szCs w:val="24"/>
        </w:rPr>
        <w:t>робототехника*.</w:t>
      </w:r>
    </w:p>
    <w:p w14:paraId="5761BD3E" w14:textId="77777777" w:rsidR="002931AC" w:rsidRDefault="00000000">
      <w:pPr>
        <w:pStyle w:val="a9"/>
        <w:numPr>
          <w:ilvl w:val="0"/>
          <w:numId w:val="56"/>
        </w:numPr>
        <w:tabs>
          <w:tab w:val="left" w:pos="533"/>
        </w:tabs>
        <w:spacing w:before="1"/>
        <w:ind w:hanging="241"/>
        <w:rPr>
          <w:sz w:val="24"/>
          <w:szCs w:val="24"/>
        </w:rPr>
      </w:pPr>
      <w:r>
        <w:rPr>
          <w:sz w:val="24"/>
          <w:szCs w:val="24"/>
        </w:rPr>
        <w:t>Информационно-коммуникативные</w:t>
      </w:r>
      <w:r>
        <w:rPr>
          <w:spacing w:val="-9"/>
          <w:sz w:val="24"/>
          <w:szCs w:val="24"/>
        </w:rPr>
        <w:t xml:space="preserve"> </w:t>
      </w:r>
      <w:r>
        <w:rPr>
          <w:sz w:val="24"/>
          <w:szCs w:val="24"/>
        </w:rPr>
        <w:t>технологии*.</w:t>
      </w:r>
    </w:p>
    <w:p w14:paraId="5BA5C977" w14:textId="77777777" w:rsidR="002931AC" w:rsidRDefault="00000000">
      <w:pPr>
        <w:pStyle w:val="a4"/>
        <w:ind w:left="292" w:right="387" w:firstLine="566"/>
      </w:pPr>
      <w:r>
        <w:t>Другая специфическая черта программы состоит в том, что в общем содержании курса</w:t>
      </w:r>
      <w:r>
        <w:rPr>
          <w:spacing w:val="1"/>
        </w:rPr>
        <w:t xml:space="preserve"> </w:t>
      </w:r>
      <w:r>
        <w:t>выделенные</w:t>
      </w:r>
      <w:r>
        <w:rPr>
          <w:spacing w:val="1"/>
        </w:rPr>
        <w:t xml:space="preserve"> </w:t>
      </w:r>
      <w:r>
        <w:t>основные</w:t>
      </w:r>
      <w:r>
        <w:rPr>
          <w:spacing w:val="1"/>
        </w:rPr>
        <w:t xml:space="preserve"> </w:t>
      </w:r>
      <w:r>
        <w:t>структурные</w:t>
      </w:r>
      <w:r>
        <w:rPr>
          <w:spacing w:val="1"/>
        </w:rPr>
        <w:t xml:space="preserve"> </w:t>
      </w:r>
      <w:r>
        <w:t>единицы</w:t>
      </w:r>
      <w:r>
        <w:rPr>
          <w:spacing w:val="1"/>
        </w:rPr>
        <w:t xml:space="preserve"> </w:t>
      </w:r>
      <w:r>
        <w:t>являются</w:t>
      </w:r>
      <w:r>
        <w:rPr>
          <w:spacing w:val="1"/>
        </w:rPr>
        <w:t xml:space="preserve"> </w:t>
      </w:r>
      <w:r>
        <w:t>обязательными</w:t>
      </w:r>
      <w:r>
        <w:rPr>
          <w:spacing w:val="1"/>
        </w:rPr>
        <w:t xml:space="preserve"> </w:t>
      </w:r>
      <w:r>
        <w:t>содержательными</w:t>
      </w:r>
      <w:r>
        <w:rPr>
          <w:spacing w:val="1"/>
        </w:rPr>
        <w:t xml:space="preserve"> </w:t>
      </w:r>
      <w:r>
        <w:t>разделами</w:t>
      </w:r>
      <w:r>
        <w:rPr>
          <w:spacing w:val="1"/>
        </w:rPr>
        <w:t xml:space="preserve"> </w:t>
      </w:r>
      <w:r>
        <w:t>авторских</w:t>
      </w:r>
      <w:r>
        <w:rPr>
          <w:spacing w:val="1"/>
        </w:rPr>
        <w:t xml:space="preserve"> </w:t>
      </w:r>
      <w:r>
        <w:t>курсов.</w:t>
      </w:r>
      <w:r>
        <w:rPr>
          <w:spacing w:val="1"/>
        </w:rPr>
        <w:t xml:space="preserve"> </w:t>
      </w:r>
      <w:r>
        <w:t>Они</w:t>
      </w:r>
      <w:r>
        <w:rPr>
          <w:spacing w:val="1"/>
        </w:rPr>
        <w:t xml:space="preserve"> </w:t>
      </w:r>
      <w:r>
        <w:t>реализуются</w:t>
      </w:r>
      <w:r>
        <w:rPr>
          <w:spacing w:val="1"/>
        </w:rPr>
        <w:t xml:space="preserve"> </w:t>
      </w:r>
      <w:r>
        <w:t>на</w:t>
      </w:r>
      <w:r>
        <w:rPr>
          <w:spacing w:val="1"/>
        </w:rPr>
        <w:t xml:space="preserve"> </w:t>
      </w:r>
      <w:r>
        <w:t>базе</w:t>
      </w:r>
      <w:r>
        <w:rPr>
          <w:spacing w:val="1"/>
        </w:rPr>
        <w:t xml:space="preserve"> </w:t>
      </w:r>
      <w:r>
        <w:t>освоения</w:t>
      </w:r>
      <w:r>
        <w:rPr>
          <w:spacing w:val="1"/>
        </w:rPr>
        <w:t xml:space="preserve"> </w:t>
      </w:r>
      <w:r>
        <w:t>обучающимися</w:t>
      </w:r>
      <w:r>
        <w:rPr>
          <w:spacing w:val="1"/>
        </w:rPr>
        <w:t xml:space="preserve"> </w:t>
      </w:r>
      <w:r>
        <w:t>технологий</w:t>
      </w:r>
      <w:r>
        <w:rPr>
          <w:spacing w:val="1"/>
        </w:rPr>
        <w:t xml:space="preserve"> </w:t>
      </w:r>
      <w:r>
        <w:t>работы как с обязательными, так и с дополнительными материалами в рамках интегративного</w:t>
      </w:r>
      <w:r>
        <w:rPr>
          <w:spacing w:val="1"/>
        </w:rPr>
        <w:t xml:space="preserve"> </w:t>
      </w:r>
      <w:r>
        <w:t>подхода</w:t>
      </w:r>
      <w:r>
        <w:rPr>
          <w:spacing w:val="1"/>
        </w:rPr>
        <w:t xml:space="preserve"> </w:t>
      </w:r>
      <w:r>
        <w:t>и</w:t>
      </w:r>
      <w:r>
        <w:rPr>
          <w:spacing w:val="1"/>
        </w:rPr>
        <w:t xml:space="preserve"> </w:t>
      </w:r>
      <w:r>
        <w:t>комплексного</w:t>
      </w:r>
      <w:r>
        <w:rPr>
          <w:spacing w:val="1"/>
        </w:rPr>
        <w:t xml:space="preserve"> </w:t>
      </w:r>
      <w:r>
        <w:t>наполнения</w:t>
      </w:r>
      <w:r>
        <w:rPr>
          <w:spacing w:val="1"/>
        </w:rPr>
        <w:t xml:space="preserve"> </w:t>
      </w:r>
      <w:r>
        <w:t>учебных</w:t>
      </w:r>
      <w:r>
        <w:rPr>
          <w:spacing w:val="1"/>
        </w:rPr>
        <w:t xml:space="preserve"> </w:t>
      </w:r>
      <w:r>
        <w:t>тем</w:t>
      </w:r>
      <w:r>
        <w:rPr>
          <w:spacing w:val="1"/>
        </w:rPr>
        <w:t xml:space="preserve"> </w:t>
      </w:r>
      <w:r>
        <w:t>и</w:t>
      </w:r>
      <w:r>
        <w:rPr>
          <w:spacing w:val="1"/>
        </w:rPr>
        <w:t xml:space="preserve"> </w:t>
      </w:r>
      <w:r>
        <w:t>творческих</w:t>
      </w:r>
      <w:r>
        <w:rPr>
          <w:spacing w:val="1"/>
        </w:rPr>
        <w:t xml:space="preserve"> </w:t>
      </w:r>
      <w:r>
        <w:t>практик.</w:t>
      </w:r>
      <w:r>
        <w:rPr>
          <w:spacing w:val="1"/>
        </w:rPr>
        <w:t xml:space="preserve"> </w:t>
      </w:r>
      <w:r>
        <w:t>Современный</w:t>
      </w:r>
      <w:r>
        <w:rPr>
          <w:spacing w:val="1"/>
        </w:rPr>
        <w:t xml:space="preserve"> </w:t>
      </w:r>
      <w:r>
        <w:t>вариативный подход в образовании предполагает и предлагает несколько учебно-методических</w:t>
      </w:r>
      <w:r>
        <w:rPr>
          <w:spacing w:val="1"/>
        </w:rPr>
        <w:t xml:space="preserve"> </w:t>
      </w:r>
      <w:r>
        <w:t>комплектов</w:t>
      </w:r>
      <w:r>
        <w:rPr>
          <w:spacing w:val="1"/>
        </w:rPr>
        <w:t xml:space="preserve"> </w:t>
      </w:r>
      <w:r>
        <w:t>по</w:t>
      </w:r>
      <w:r>
        <w:rPr>
          <w:spacing w:val="1"/>
        </w:rPr>
        <w:t xml:space="preserve"> </w:t>
      </w:r>
      <w:r>
        <w:t>курсу</w:t>
      </w:r>
      <w:r>
        <w:rPr>
          <w:spacing w:val="1"/>
        </w:rPr>
        <w:t xml:space="preserve"> </w:t>
      </w:r>
      <w:r>
        <w:t>«Технология»,</w:t>
      </w:r>
      <w:r>
        <w:rPr>
          <w:spacing w:val="1"/>
        </w:rPr>
        <w:t xml:space="preserve"> </w:t>
      </w:r>
      <w:r>
        <w:t>в</w:t>
      </w:r>
      <w:r>
        <w:rPr>
          <w:spacing w:val="1"/>
        </w:rPr>
        <w:t xml:space="preserve"> </w:t>
      </w:r>
      <w:r>
        <w:t>которых</w:t>
      </w:r>
      <w:r>
        <w:rPr>
          <w:spacing w:val="1"/>
        </w:rPr>
        <w:t xml:space="preserve"> </w:t>
      </w:r>
      <w:r>
        <w:t>по-разному</w:t>
      </w:r>
      <w:r>
        <w:rPr>
          <w:spacing w:val="1"/>
        </w:rPr>
        <w:t xml:space="preserve"> </w:t>
      </w:r>
      <w:r>
        <w:t>строится</w:t>
      </w:r>
      <w:r>
        <w:rPr>
          <w:spacing w:val="1"/>
        </w:rPr>
        <w:t xml:space="preserve"> </w:t>
      </w:r>
      <w:r>
        <w:t>традиционная</w:t>
      </w:r>
      <w:r>
        <w:rPr>
          <w:spacing w:val="1"/>
        </w:rPr>
        <w:t xml:space="preserve"> </w:t>
      </w:r>
      <w:r>
        <w:t>линия</w:t>
      </w:r>
      <w:r>
        <w:rPr>
          <w:spacing w:val="1"/>
        </w:rPr>
        <w:t xml:space="preserve"> </w:t>
      </w:r>
      <w:r>
        <w:t>предметного содержания: в разной последовательности и в разном объёме предъявляются для</w:t>
      </w:r>
      <w:r>
        <w:rPr>
          <w:spacing w:val="1"/>
        </w:rPr>
        <w:t xml:space="preserve"> </w:t>
      </w:r>
      <w:r>
        <w:t>освоения те или иные технологии, на разных видах материалов, изделий. Однако эти различия не</w:t>
      </w:r>
      <w:r>
        <w:rPr>
          <w:spacing w:val="-57"/>
        </w:rPr>
        <w:t xml:space="preserve"> </w:t>
      </w:r>
      <w:r>
        <w:rPr>
          <w:spacing w:val="-1"/>
        </w:rPr>
        <w:t>являются</w:t>
      </w:r>
      <w:r>
        <w:rPr>
          <w:spacing w:val="-10"/>
        </w:rPr>
        <w:t xml:space="preserve"> </w:t>
      </w:r>
      <w:r>
        <w:rPr>
          <w:spacing w:val="-1"/>
        </w:rPr>
        <w:t>существенными,</w:t>
      </w:r>
      <w:r>
        <w:rPr>
          <w:spacing w:val="-10"/>
        </w:rPr>
        <w:t xml:space="preserve"> </w:t>
      </w:r>
      <w:r>
        <w:rPr>
          <w:spacing w:val="-1"/>
        </w:rPr>
        <w:t>так</w:t>
      </w:r>
      <w:r>
        <w:rPr>
          <w:spacing w:val="-9"/>
        </w:rPr>
        <w:t xml:space="preserve"> </w:t>
      </w:r>
      <w:r>
        <w:rPr>
          <w:spacing w:val="-1"/>
        </w:rPr>
        <w:t>как</w:t>
      </w:r>
      <w:r>
        <w:rPr>
          <w:spacing w:val="-10"/>
        </w:rPr>
        <w:t xml:space="preserve"> </w:t>
      </w:r>
      <w:r>
        <w:t>приводят</w:t>
      </w:r>
      <w:r>
        <w:rPr>
          <w:spacing w:val="-10"/>
        </w:rPr>
        <w:t xml:space="preserve"> </w:t>
      </w:r>
      <w:r>
        <w:t>к</w:t>
      </w:r>
      <w:r>
        <w:rPr>
          <w:spacing w:val="-11"/>
        </w:rPr>
        <w:t xml:space="preserve"> </w:t>
      </w:r>
      <w:r>
        <w:t>единому</w:t>
      </w:r>
      <w:r>
        <w:rPr>
          <w:spacing w:val="-17"/>
        </w:rPr>
        <w:t xml:space="preserve"> </w:t>
      </w:r>
      <w:r>
        <w:t>результату</w:t>
      </w:r>
      <w:r>
        <w:rPr>
          <w:spacing w:val="-14"/>
        </w:rPr>
        <w:t xml:space="preserve"> </w:t>
      </w:r>
      <w:r>
        <w:t>к</w:t>
      </w:r>
      <w:r>
        <w:rPr>
          <w:spacing w:val="-9"/>
        </w:rPr>
        <w:t xml:space="preserve"> </w:t>
      </w:r>
      <w:r>
        <w:t>окончанию</w:t>
      </w:r>
      <w:r>
        <w:rPr>
          <w:spacing w:val="-12"/>
        </w:rPr>
        <w:t xml:space="preserve"> </w:t>
      </w:r>
      <w:r>
        <w:t>начального</w:t>
      </w:r>
      <w:r>
        <w:rPr>
          <w:spacing w:val="-8"/>
        </w:rPr>
        <w:t xml:space="preserve"> </w:t>
      </w:r>
      <w:r>
        <w:t>уровня</w:t>
      </w:r>
      <w:r>
        <w:rPr>
          <w:spacing w:val="-57"/>
        </w:rPr>
        <w:t xml:space="preserve"> </w:t>
      </w:r>
      <w:r>
        <w:t>образования.</w:t>
      </w:r>
    </w:p>
    <w:p w14:paraId="022EC130" w14:textId="77777777" w:rsidR="002931AC" w:rsidRDefault="00000000">
      <w:pPr>
        <w:pStyle w:val="a4"/>
        <w:spacing w:before="1"/>
        <w:ind w:left="859"/>
      </w:pPr>
      <w:r>
        <w:t>Ниже</w:t>
      </w:r>
      <w:r>
        <w:rPr>
          <w:spacing w:val="-5"/>
        </w:rPr>
        <w:t xml:space="preserve"> </w:t>
      </w:r>
      <w:r>
        <w:t>по</w:t>
      </w:r>
      <w:r>
        <w:rPr>
          <w:spacing w:val="-2"/>
        </w:rPr>
        <w:t xml:space="preserve"> </w:t>
      </w:r>
      <w:r>
        <w:t>классам</w:t>
      </w:r>
      <w:r>
        <w:rPr>
          <w:spacing w:val="-4"/>
        </w:rPr>
        <w:t xml:space="preserve"> </w:t>
      </w:r>
      <w:r>
        <w:t>представлено</w:t>
      </w:r>
      <w:r>
        <w:rPr>
          <w:spacing w:val="-2"/>
        </w:rPr>
        <w:t xml:space="preserve"> </w:t>
      </w:r>
      <w:r>
        <w:t>содержание</w:t>
      </w:r>
      <w:r>
        <w:rPr>
          <w:spacing w:val="-3"/>
        </w:rPr>
        <w:t xml:space="preserve"> </w:t>
      </w:r>
      <w:r>
        <w:t>основных</w:t>
      </w:r>
      <w:r>
        <w:rPr>
          <w:spacing w:val="-1"/>
        </w:rPr>
        <w:t xml:space="preserve"> </w:t>
      </w:r>
      <w:r>
        <w:t>модулей</w:t>
      </w:r>
      <w:r>
        <w:rPr>
          <w:spacing w:val="-2"/>
        </w:rPr>
        <w:t xml:space="preserve"> </w:t>
      </w:r>
      <w:r>
        <w:t>курса.</w:t>
      </w:r>
    </w:p>
    <w:p w14:paraId="56B5F194" w14:textId="77777777" w:rsidR="002931AC" w:rsidRDefault="00000000">
      <w:pPr>
        <w:pStyle w:val="2"/>
        <w:numPr>
          <w:ilvl w:val="1"/>
          <w:numId w:val="56"/>
        </w:numPr>
        <w:tabs>
          <w:tab w:val="left" w:pos="1040"/>
        </w:tabs>
        <w:spacing w:before="71"/>
        <w:ind w:hanging="181"/>
        <w:jc w:val="both"/>
      </w:pPr>
      <w:r>
        <w:t>КЛАСС</w:t>
      </w:r>
    </w:p>
    <w:p w14:paraId="1D019BE1" w14:textId="77777777" w:rsidR="002931AC" w:rsidRDefault="002931AC">
      <w:pPr>
        <w:pStyle w:val="a4"/>
        <w:spacing w:before="10"/>
        <w:ind w:left="0"/>
        <w:jc w:val="left"/>
        <w:rPr>
          <w:b/>
        </w:rPr>
      </w:pPr>
    </w:p>
    <w:p w14:paraId="61C5BA70" w14:textId="77777777" w:rsidR="002931AC" w:rsidRDefault="00000000">
      <w:pPr>
        <w:pStyle w:val="a9"/>
        <w:numPr>
          <w:ilvl w:val="0"/>
          <w:numId w:val="58"/>
        </w:numPr>
        <w:tabs>
          <w:tab w:val="left" w:pos="1100"/>
        </w:tabs>
        <w:ind w:hanging="241"/>
        <w:rPr>
          <w:b/>
          <w:sz w:val="24"/>
          <w:szCs w:val="24"/>
        </w:rPr>
      </w:pPr>
      <w:r>
        <w:rPr>
          <w:b/>
          <w:sz w:val="24"/>
          <w:szCs w:val="24"/>
        </w:rPr>
        <w:t>Технологии,</w:t>
      </w:r>
      <w:r>
        <w:rPr>
          <w:b/>
          <w:spacing w:val="-3"/>
          <w:sz w:val="24"/>
          <w:szCs w:val="24"/>
        </w:rPr>
        <w:t xml:space="preserve"> </w:t>
      </w:r>
      <w:r>
        <w:rPr>
          <w:b/>
          <w:sz w:val="24"/>
          <w:szCs w:val="24"/>
        </w:rPr>
        <w:t>профессии</w:t>
      </w:r>
      <w:r>
        <w:rPr>
          <w:b/>
          <w:spacing w:val="-3"/>
          <w:sz w:val="24"/>
          <w:szCs w:val="24"/>
        </w:rPr>
        <w:t xml:space="preserve"> </w:t>
      </w:r>
      <w:r>
        <w:rPr>
          <w:b/>
          <w:sz w:val="24"/>
          <w:szCs w:val="24"/>
        </w:rPr>
        <w:t>и</w:t>
      </w:r>
      <w:r>
        <w:rPr>
          <w:b/>
          <w:spacing w:val="-3"/>
          <w:sz w:val="24"/>
          <w:szCs w:val="24"/>
        </w:rPr>
        <w:t xml:space="preserve"> </w:t>
      </w:r>
      <w:r>
        <w:rPr>
          <w:b/>
          <w:sz w:val="24"/>
          <w:szCs w:val="24"/>
        </w:rPr>
        <w:t>производства</w:t>
      </w:r>
    </w:p>
    <w:p w14:paraId="798E4143" w14:textId="77777777" w:rsidR="002931AC" w:rsidRDefault="002931AC">
      <w:pPr>
        <w:pStyle w:val="a4"/>
        <w:spacing w:before="5"/>
        <w:ind w:left="0"/>
        <w:jc w:val="left"/>
        <w:rPr>
          <w:b/>
        </w:rPr>
      </w:pPr>
    </w:p>
    <w:p w14:paraId="616A9ABA" w14:textId="77777777" w:rsidR="002931AC" w:rsidRDefault="00000000">
      <w:pPr>
        <w:pStyle w:val="a4"/>
        <w:spacing w:before="1"/>
        <w:ind w:left="292" w:right="390" w:firstLine="566"/>
      </w:pPr>
      <w:r>
        <w:t>Природа как источник сырьевых ресурсов и творчества мастеров. Красота и разнообразие</w:t>
      </w:r>
      <w:r>
        <w:rPr>
          <w:spacing w:val="1"/>
        </w:rPr>
        <w:t xml:space="preserve"> </w:t>
      </w:r>
      <w:r>
        <w:t>природных форм, их передача в изделиях из различных материалов. Наблюдения природы и</w:t>
      </w:r>
      <w:r>
        <w:rPr>
          <w:spacing w:val="1"/>
        </w:rPr>
        <w:t xml:space="preserve"> </w:t>
      </w:r>
      <w:r>
        <w:t>фантазия мастера — условия создания изделия. Бережное отношение к природе. Общее понятие</w:t>
      </w:r>
      <w:r>
        <w:rPr>
          <w:spacing w:val="1"/>
        </w:rPr>
        <w:t xml:space="preserve"> </w:t>
      </w:r>
      <w:r>
        <w:t>об</w:t>
      </w:r>
      <w:r>
        <w:rPr>
          <w:spacing w:val="-6"/>
        </w:rPr>
        <w:t xml:space="preserve"> </w:t>
      </w:r>
      <w:r>
        <w:t>изучаемых</w:t>
      </w:r>
      <w:r>
        <w:rPr>
          <w:spacing w:val="-4"/>
        </w:rPr>
        <w:t xml:space="preserve"> </w:t>
      </w:r>
      <w:r>
        <w:t>материалах,</w:t>
      </w:r>
      <w:r>
        <w:rPr>
          <w:spacing w:val="-6"/>
        </w:rPr>
        <w:t xml:space="preserve"> </w:t>
      </w:r>
      <w:r>
        <w:t>их</w:t>
      </w:r>
      <w:r>
        <w:rPr>
          <w:spacing w:val="-3"/>
        </w:rPr>
        <w:t xml:space="preserve"> </w:t>
      </w:r>
      <w:r>
        <w:t>происхождении,</w:t>
      </w:r>
      <w:r>
        <w:rPr>
          <w:spacing w:val="-8"/>
        </w:rPr>
        <w:t xml:space="preserve"> </w:t>
      </w:r>
      <w:r>
        <w:t>разнообразии.</w:t>
      </w:r>
      <w:r>
        <w:rPr>
          <w:spacing w:val="-6"/>
        </w:rPr>
        <w:t xml:space="preserve"> </w:t>
      </w:r>
      <w:r>
        <w:t>Подготовка</w:t>
      </w:r>
      <w:r>
        <w:rPr>
          <w:spacing w:val="-5"/>
        </w:rPr>
        <w:t xml:space="preserve"> </w:t>
      </w:r>
      <w:r>
        <w:t>к</w:t>
      </w:r>
      <w:r>
        <w:rPr>
          <w:spacing w:val="-5"/>
        </w:rPr>
        <w:t xml:space="preserve"> </w:t>
      </w:r>
      <w:r>
        <w:t>работе.</w:t>
      </w:r>
      <w:r>
        <w:rPr>
          <w:spacing w:val="-6"/>
        </w:rPr>
        <w:t xml:space="preserve"> </w:t>
      </w:r>
      <w:r>
        <w:t>Рабочее</w:t>
      </w:r>
      <w:r>
        <w:rPr>
          <w:spacing w:val="-6"/>
        </w:rPr>
        <w:t xml:space="preserve"> </w:t>
      </w:r>
      <w:r>
        <w:t>место,</w:t>
      </w:r>
      <w:r>
        <w:rPr>
          <w:spacing w:val="-58"/>
        </w:rPr>
        <w:t xml:space="preserve"> </w:t>
      </w:r>
      <w:r>
        <w:t>его организация в зависимости от вида работы. Рациональное размещение на рабочем месте</w:t>
      </w:r>
      <w:r>
        <w:rPr>
          <w:spacing w:val="1"/>
        </w:rPr>
        <w:t xml:space="preserve"> </w:t>
      </w:r>
      <w:r>
        <w:t>материалов</w:t>
      </w:r>
      <w:r>
        <w:rPr>
          <w:spacing w:val="-9"/>
        </w:rPr>
        <w:t xml:space="preserve"> </w:t>
      </w:r>
      <w:r>
        <w:t>и</w:t>
      </w:r>
      <w:r>
        <w:rPr>
          <w:spacing w:val="-7"/>
        </w:rPr>
        <w:t xml:space="preserve"> </w:t>
      </w:r>
      <w:r>
        <w:t>инструментов;</w:t>
      </w:r>
      <w:r>
        <w:rPr>
          <w:spacing w:val="-10"/>
        </w:rPr>
        <w:t xml:space="preserve"> </w:t>
      </w:r>
      <w:r>
        <w:t>поддержание</w:t>
      </w:r>
      <w:r>
        <w:rPr>
          <w:spacing w:val="-11"/>
        </w:rPr>
        <w:t xml:space="preserve"> </w:t>
      </w:r>
      <w:r>
        <w:t>порядка</w:t>
      </w:r>
      <w:r>
        <w:rPr>
          <w:spacing w:val="-9"/>
        </w:rPr>
        <w:t xml:space="preserve"> </w:t>
      </w:r>
      <w:r>
        <w:t>во</w:t>
      </w:r>
      <w:r>
        <w:rPr>
          <w:spacing w:val="-9"/>
        </w:rPr>
        <w:t xml:space="preserve"> </w:t>
      </w:r>
      <w:r>
        <w:t>время</w:t>
      </w:r>
      <w:r>
        <w:rPr>
          <w:spacing w:val="-8"/>
        </w:rPr>
        <w:t xml:space="preserve"> </w:t>
      </w:r>
      <w:r>
        <w:t>работы;</w:t>
      </w:r>
      <w:r>
        <w:rPr>
          <w:spacing w:val="-5"/>
        </w:rPr>
        <w:t xml:space="preserve"> </w:t>
      </w:r>
      <w:r>
        <w:t>уборка</w:t>
      </w:r>
      <w:r>
        <w:rPr>
          <w:spacing w:val="-9"/>
        </w:rPr>
        <w:t xml:space="preserve"> </w:t>
      </w:r>
      <w:r>
        <w:t>по</w:t>
      </w:r>
      <w:r>
        <w:rPr>
          <w:spacing w:val="-11"/>
        </w:rPr>
        <w:t xml:space="preserve"> </w:t>
      </w:r>
      <w:r>
        <w:t>окончании</w:t>
      </w:r>
      <w:r>
        <w:rPr>
          <w:spacing w:val="-10"/>
        </w:rPr>
        <w:t xml:space="preserve"> </w:t>
      </w:r>
      <w:r>
        <w:t>работы.</w:t>
      </w:r>
      <w:r>
        <w:rPr>
          <w:spacing w:val="-57"/>
        </w:rPr>
        <w:t xml:space="preserve"> </w:t>
      </w:r>
      <w:r>
        <w:t>Рациональное</w:t>
      </w:r>
      <w:r>
        <w:rPr>
          <w:spacing w:val="-2"/>
        </w:rPr>
        <w:t xml:space="preserve"> </w:t>
      </w:r>
      <w:r>
        <w:t>и безопасное</w:t>
      </w:r>
      <w:r>
        <w:rPr>
          <w:spacing w:val="-2"/>
        </w:rPr>
        <w:t xml:space="preserve"> </w:t>
      </w:r>
      <w:r>
        <w:t>использование</w:t>
      </w:r>
      <w:r>
        <w:rPr>
          <w:spacing w:val="-1"/>
        </w:rPr>
        <w:t xml:space="preserve"> </w:t>
      </w:r>
      <w:r>
        <w:t>и</w:t>
      </w:r>
      <w:r>
        <w:rPr>
          <w:spacing w:val="-3"/>
        </w:rPr>
        <w:t xml:space="preserve"> </w:t>
      </w:r>
      <w:r>
        <w:t>хранение</w:t>
      </w:r>
      <w:r>
        <w:rPr>
          <w:spacing w:val="-1"/>
        </w:rPr>
        <w:t xml:space="preserve"> </w:t>
      </w:r>
      <w:r>
        <w:t>инструментов.</w:t>
      </w:r>
    </w:p>
    <w:p w14:paraId="51BEC748" w14:textId="77777777" w:rsidR="002931AC" w:rsidRDefault="00000000">
      <w:pPr>
        <w:pStyle w:val="a4"/>
        <w:ind w:left="292" w:right="396" w:firstLine="566"/>
      </w:pPr>
      <w:r>
        <w:t>Профессии</w:t>
      </w:r>
      <w:r>
        <w:rPr>
          <w:spacing w:val="1"/>
        </w:rPr>
        <w:t xml:space="preserve"> </w:t>
      </w:r>
      <w:r>
        <w:t>родных</w:t>
      </w:r>
      <w:r>
        <w:rPr>
          <w:spacing w:val="1"/>
        </w:rPr>
        <w:t xml:space="preserve"> </w:t>
      </w:r>
      <w:r>
        <w:t>и</w:t>
      </w:r>
      <w:r>
        <w:rPr>
          <w:spacing w:val="1"/>
        </w:rPr>
        <w:t xml:space="preserve"> </w:t>
      </w:r>
      <w:r>
        <w:t>знакомых.</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изучаемыми</w:t>
      </w:r>
      <w:r>
        <w:rPr>
          <w:spacing w:val="1"/>
        </w:rPr>
        <w:t xml:space="preserve"> </w:t>
      </w:r>
      <w:r>
        <w:t>материалами</w:t>
      </w:r>
      <w:r>
        <w:rPr>
          <w:spacing w:val="1"/>
        </w:rPr>
        <w:t xml:space="preserve"> </w:t>
      </w:r>
      <w:r>
        <w:t>и</w:t>
      </w:r>
      <w:r>
        <w:rPr>
          <w:spacing w:val="1"/>
        </w:rPr>
        <w:t xml:space="preserve"> </w:t>
      </w:r>
      <w:r>
        <w:t>производствами.</w:t>
      </w:r>
      <w:r>
        <w:rPr>
          <w:spacing w:val="-1"/>
        </w:rPr>
        <w:t xml:space="preserve"> </w:t>
      </w:r>
      <w:r>
        <w:t>Профессии сферы</w:t>
      </w:r>
      <w:r>
        <w:rPr>
          <w:spacing w:val="-1"/>
        </w:rPr>
        <w:t xml:space="preserve"> </w:t>
      </w:r>
      <w:r>
        <w:t>обслуживания.</w:t>
      </w:r>
    </w:p>
    <w:p w14:paraId="1EEFFCB6" w14:textId="77777777" w:rsidR="002931AC" w:rsidRDefault="00000000">
      <w:pPr>
        <w:pStyle w:val="a4"/>
        <w:ind w:left="859"/>
      </w:pPr>
      <w:r>
        <w:t>Традиции</w:t>
      </w:r>
      <w:r>
        <w:rPr>
          <w:spacing w:val="-3"/>
        </w:rPr>
        <w:t xml:space="preserve"> </w:t>
      </w:r>
      <w:r>
        <w:t>и</w:t>
      </w:r>
      <w:r>
        <w:rPr>
          <w:spacing w:val="-4"/>
        </w:rPr>
        <w:t xml:space="preserve"> </w:t>
      </w:r>
      <w:r>
        <w:t>праздники</w:t>
      </w:r>
      <w:r>
        <w:rPr>
          <w:spacing w:val="-4"/>
        </w:rPr>
        <w:t xml:space="preserve"> </w:t>
      </w:r>
      <w:r>
        <w:t>народов</w:t>
      </w:r>
      <w:r>
        <w:rPr>
          <w:spacing w:val="-2"/>
        </w:rPr>
        <w:t xml:space="preserve"> </w:t>
      </w:r>
      <w:r>
        <w:t>России,</w:t>
      </w:r>
      <w:r>
        <w:rPr>
          <w:spacing w:val="-2"/>
        </w:rPr>
        <w:t xml:space="preserve"> </w:t>
      </w:r>
      <w:r>
        <w:t>ремёсла,</w:t>
      </w:r>
      <w:r>
        <w:rPr>
          <w:spacing w:val="-2"/>
        </w:rPr>
        <w:t xml:space="preserve"> </w:t>
      </w:r>
      <w:r>
        <w:t>обычаи.</w:t>
      </w:r>
    </w:p>
    <w:p w14:paraId="77BE86A4" w14:textId="77777777" w:rsidR="002931AC" w:rsidRDefault="002931AC">
      <w:pPr>
        <w:pStyle w:val="a4"/>
        <w:spacing w:before="8"/>
        <w:ind w:left="0"/>
        <w:jc w:val="left"/>
      </w:pPr>
    </w:p>
    <w:p w14:paraId="63402814" w14:textId="77777777" w:rsidR="002931AC" w:rsidRDefault="00000000">
      <w:pPr>
        <w:pStyle w:val="2"/>
        <w:numPr>
          <w:ilvl w:val="0"/>
          <w:numId w:val="58"/>
        </w:numPr>
        <w:tabs>
          <w:tab w:val="left" w:pos="1100"/>
        </w:tabs>
        <w:spacing w:before="1"/>
        <w:ind w:hanging="241"/>
      </w:pPr>
      <w:r>
        <w:t>Технологии</w:t>
      </w:r>
      <w:r>
        <w:rPr>
          <w:spacing w:val="-2"/>
        </w:rPr>
        <w:t xml:space="preserve"> </w:t>
      </w:r>
      <w:r>
        <w:t>ручной</w:t>
      </w:r>
      <w:r>
        <w:rPr>
          <w:spacing w:val="-4"/>
        </w:rPr>
        <w:t xml:space="preserve"> </w:t>
      </w:r>
      <w:r>
        <w:t>обработки</w:t>
      </w:r>
      <w:r>
        <w:rPr>
          <w:spacing w:val="-2"/>
        </w:rPr>
        <w:t xml:space="preserve"> </w:t>
      </w:r>
      <w:r>
        <w:t>материалов</w:t>
      </w:r>
    </w:p>
    <w:p w14:paraId="2F4E73B0" w14:textId="77777777" w:rsidR="002931AC" w:rsidRDefault="002931AC">
      <w:pPr>
        <w:pStyle w:val="a4"/>
        <w:spacing w:before="5"/>
        <w:ind w:left="0"/>
        <w:jc w:val="left"/>
        <w:rPr>
          <w:b/>
        </w:rPr>
      </w:pPr>
    </w:p>
    <w:p w14:paraId="6FB8FA68" w14:textId="77777777" w:rsidR="002931AC" w:rsidRDefault="00000000">
      <w:pPr>
        <w:pStyle w:val="a4"/>
        <w:ind w:left="859"/>
      </w:pPr>
      <w:r>
        <w:t>Бережное,</w:t>
      </w:r>
      <w:r>
        <w:rPr>
          <w:spacing w:val="97"/>
        </w:rPr>
        <w:t xml:space="preserve"> </w:t>
      </w:r>
      <w:r>
        <w:t xml:space="preserve">экономное  </w:t>
      </w:r>
      <w:r>
        <w:rPr>
          <w:spacing w:val="36"/>
        </w:rPr>
        <w:t xml:space="preserve"> </w:t>
      </w:r>
      <w:r>
        <w:t xml:space="preserve">и  </w:t>
      </w:r>
      <w:r>
        <w:rPr>
          <w:spacing w:val="37"/>
        </w:rPr>
        <w:t xml:space="preserve"> </w:t>
      </w:r>
      <w:r>
        <w:t xml:space="preserve">рациональное  </w:t>
      </w:r>
      <w:r>
        <w:rPr>
          <w:spacing w:val="35"/>
        </w:rPr>
        <w:t xml:space="preserve"> </w:t>
      </w:r>
      <w:r>
        <w:t xml:space="preserve">использование  </w:t>
      </w:r>
      <w:r>
        <w:rPr>
          <w:spacing w:val="35"/>
        </w:rPr>
        <w:t xml:space="preserve"> </w:t>
      </w:r>
      <w:r>
        <w:t xml:space="preserve">обрабатываемых  </w:t>
      </w:r>
      <w:r>
        <w:rPr>
          <w:spacing w:val="37"/>
        </w:rPr>
        <w:t xml:space="preserve"> </w:t>
      </w:r>
      <w:r>
        <w:t>материалов.</w:t>
      </w:r>
    </w:p>
    <w:p w14:paraId="266B4EF6" w14:textId="77777777" w:rsidR="002931AC" w:rsidRDefault="00000000">
      <w:pPr>
        <w:pStyle w:val="a4"/>
        <w:ind w:left="292"/>
      </w:pPr>
      <w:r>
        <w:t>Использование</w:t>
      </w:r>
      <w:r>
        <w:rPr>
          <w:spacing w:val="-6"/>
        </w:rPr>
        <w:t xml:space="preserve"> </w:t>
      </w:r>
      <w:r>
        <w:t>конструктивных</w:t>
      </w:r>
      <w:r>
        <w:rPr>
          <w:spacing w:val="-3"/>
        </w:rPr>
        <w:t xml:space="preserve"> </w:t>
      </w:r>
      <w:r>
        <w:t>особенностей</w:t>
      </w:r>
      <w:r>
        <w:rPr>
          <w:spacing w:val="-7"/>
        </w:rPr>
        <w:t xml:space="preserve"> </w:t>
      </w:r>
      <w:r>
        <w:t>материалов</w:t>
      </w:r>
      <w:r>
        <w:rPr>
          <w:spacing w:val="-6"/>
        </w:rPr>
        <w:t xml:space="preserve"> </w:t>
      </w:r>
      <w:r>
        <w:t>при</w:t>
      </w:r>
      <w:r>
        <w:rPr>
          <w:spacing w:val="-4"/>
        </w:rPr>
        <w:t xml:space="preserve"> </w:t>
      </w:r>
      <w:r>
        <w:t>изготовлении</w:t>
      </w:r>
      <w:r>
        <w:rPr>
          <w:spacing w:val="-7"/>
        </w:rPr>
        <w:t xml:space="preserve"> </w:t>
      </w:r>
      <w:r>
        <w:t>изделий.</w:t>
      </w:r>
    </w:p>
    <w:p w14:paraId="7DC0EB7C" w14:textId="77777777" w:rsidR="002931AC" w:rsidRDefault="00000000">
      <w:pPr>
        <w:pStyle w:val="a4"/>
        <w:ind w:left="292" w:right="392" w:firstLine="566"/>
      </w:pPr>
      <w:r>
        <w:t>Основные</w:t>
      </w:r>
      <w:r>
        <w:rPr>
          <w:spacing w:val="1"/>
        </w:rPr>
        <w:t xml:space="preserve"> </w:t>
      </w:r>
      <w:r>
        <w:t>технологические</w:t>
      </w:r>
      <w:r>
        <w:rPr>
          <w:spacing w:val="1"/>
        </w:rPr>
        <w:t xml:space="preserve"> </w:t>
      </w:r>
      <w:r>
        <w:t>операции</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разметка</w:t>
      </w:r>
      <w:r>
        <w:rPr>
          <w:spacing w:val="1"/>
        </w:rPr>
        <w:t xml:space="preserve"> </w:t>
      </w:r>
      <w:r>
        <w:t>деталей,</w:t>
      </w:r>
      <w:r>
        <w:rPr>
          <w:spacing w:val="1"/>
        </w:rPr>
        <w:t xml:space="preserve"> </w:t>
      </w:r>
      <w:r>
        <w:t>выделение деталей, формообразование деталей, сборка изделия, отделка изделия или его деталей.</w:t>
      </w:r>
      <w:r>
        <w:rPr>
          <w:spacing w:val="-57"/>
        </w:rPr>
        <w:t xml:space="preserve"> </w:t>
      </w:r>
      <w:r>
        <w:t>Общее</w:t>
      </w:r>
      <w:r>
        <w:rPr>
          <w:spacing w:val="-2"/>
        </w:rPr>
        <w:t xml:space="preserve"> </w:t>
      </w:r>
      <w:r>
        <w:t>представление.</w:t>
      </w:r>
    </w:p>
    <w:p w14:paraId="6D16F61F" w14:textId="77777777" w:rsidR="002931AC" w:rsidRDefault="00000000">
      <w:pPr>
        <w:pStyle w:val="a4"/>
        <w:ind w:left="292" w:right="386" w:firstLine="566"/>
      </w:pPr>
      <w:r>
        <w:t>Способы разметки деталей: на глаз и от руки, по шаблону, по линейке (как направляющему</w:t>
      </w:r>
      <w:r>
        <w:rPr>
          <w:spacing w:val="1"/>
        </w:rPr>
        <w:t xml:space="preserve"> </w:t>
      </w:r>
      <w:r>
        <w:t>инструменту</w:t>
      </w:r>
      <w:r>
        <w:rPr>
          <w:spacing w:val="1"/>
        </w:rPr>
        <w:t xml:space="preserve"> </w:t>
      </w:r>
      <w:r>
        <w:t>без</w:t>
      </w:r>
      <w:r>
        <w:rPr>
          <w:spacing w:val="1"/>
        </w:rPr>
        <w:t xml:space="preserve"> </w:t>
      </w:r>
      <w:r>
        <w:t>откладывания</w:t>
      </w:r>
      <w:r>
        <w:rPr>
          <w:spacing w:val="1"/>
        </w:rPr>
        <w:t xml:space="preserve"> </w:t>
      </w:r>
      <w:r>
        <w:t>размеров)</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рисунки,</w:t>
      </w:r>
      <w:r>
        <w:rPr>
          <w:spacing w:val="1"/>
        </w:rPr>
        <w:t xml:space="preserve"> </w:t>
      </w:r>
      <w:r>
        <w:t>графическую</w:t>
      </w:r>
      <w:r>
        <w:rPr>
          <w:spacing w:val="1"/>
        </w:rPr>
        <w:t xml:space="preserve"> </w:t>
      </w:r>
      <w:r>
        <w:t>инструкцию,</w:t>
      </w:r>
      <w:r>
        <w:rPr>
          <w:spacing w:val="1"/>
        </w:rPr>
        <w:t xml:space="preserve"> </w:t>
      </w:r>
      <w:r>
        <w:t>простейшую</w:t>
      </w:r>
      <w:r>
        <w:rPr>
          <w:spacing w:val="-10"/>
        </w:rPr>
        <w:t xml:space="preserve"> </w:t>
      </w:r>
      <w:r>
        <w:t>схему.</w:t>
      </w:r>
      <w:r>
        <w:rPr>
          <w:spacing w:val="-12"/>
        </w:rPr>
        <w:t xml:space="preserve"> </w:t>
      </w:r>
      <w:r>
        <w:t>Чтение</w:t>
      </w:r>
      <w:r>
        <w:rPr>
          <w:spacing w:val="-10"/>
        </w:rPr>
        <w:t xml:space="preserve"> </w:t>
      </w:r>
      <w:r>
        <w:t>условных</w:t>
      </w:r>
      <w:r>
        <w:rPr>
          <w:spacing w:val="-10"/>
        </w:rPr>
        <w:t xml:space="preserve"> </w:t>
      </w:r>
      <w:r>
        <w:t>графических</w:t>
      </w:r>
      <w:r>
        <w:rPr>
          <w:spacing w:val="-10"/>
        </w:rPr>
        <w:t xml:space="preserve"> </w:t>
      </w:r>
      <w:r>
        <w:t>изображений</w:t>
      </w:r>
      <w:r>
        <w:rPr>
          <w:spacing w:val="-12"/>
        </w:rPr>
        <w:t xml:space="preserve"> </w:t>
      </w:r>
      <w:r>
        <w:t>(называние</w:t>
      </w:r>
      <w:r>
        <w:rPr>
          <w:spacing w:val="-13"/>
        </w:rPr>
        <w:t xml:space="preserve"> </w:t>
      </w:r>
      <w:r>
        <w:t>операций,</w:t>
      </w:r>
      <w:r>
        <w:rPr>
          <w:spacing w:val="-12"/>
        </w:rPr>
        <w:t xml:space="preserve"> </w:t>
      </w:r>
      <w:r>
        <w:t>способов</w:t>
      </w:r>
      <w:r>
        <w:rPr>
          <w:spacing w:val="-12"/>
        </w:rPr>
        <w:t xml:space="preserve"> </w:t>
      </w:r>
      <w:r>
        <w:t>и</w:t>
      </w:r>
      <w:r>
        <w:rPr>
          <w:spacing w:val="-57"/>
        </w:rPr>
        <w:t xml:space="preserve"> </w:t>
      </w:r>
      <w:r>
        <w:t>приёмов работы, последовательности изготовления изделий). Правила экономной и аккуратной</w:t>
      </w:r>
      <w:r>
        <w:rPr>
          <w:spacing w:val="1"/>
        </w:rPr>
        <w:t xml:space="preserve"> </w:t>
      </w:r>
      <w:r>
        <w:t>разметки.</w:t>
      </w:r>
      <w:r>
        <w:rPr>
          <w:spacing w:val="1"/>
        </w:rPr>
        <w:t xml:space="preserve"> </w:t>
      </w:r>
      <w:r>
        <w:t>Рациональная</w:t>
      </w:r>
      <w:r>
        <w:rPr>
          <w:spacing w:val="1"/>
        </w:rPr>
        <w:t xml:space="preserve"> </w:t>
      </w:r>
      <w:r>
        <w:t>разметка</w:t>
      </w:r>
      <w:r>
        <w:rPr>
          <w:spacing w:val="1"/>
        </w:rPr>
        <w:t xml:space="preserve"> </w:t>
      </w:r>
      <w:r>
        <w:t>и</w:t>
      </w:r>
      <w:r>
        <w:rPr>
          <w:spacing w:val="1"/>
        </w:rPr>
        <w:t xml:space="preserve"> </w:t>
      </w:r>
      <w:r>
        <w:t>вырезание</w:t>
      </w:r>
      <w:r>
        <w:rPr>
          <w:spacing w:val="1"/>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1"/>
        </w:rPr>
        <w:t xml:space="preserve"> </w:t>
      </w:r>
      <w:r>
        <w:t>бумаги.</w:t>
      </w:r>
      <w:r>
        <w:rPr>
          <w:spacing w:val="1"/>
        </w:rPr>
        <w:t xml:space="preserve"> </w:t>
      </w:r>
      <w:r>
        <w:t>Способы соединения деталей в изделии: с помощью пластилина, клея, скручивание, сшивание и</w:t>
      </w:r>
      <w:r>
        <w:rPr>
          <w:spacing w:val="1"/>
        </w:rPr>
        <w:t xml:space="preserve"> </w:t>
      </w:r>
      <w:r>
        <w:rPr>
          <w:spacing w:val="-1"/>
        </w:rPr>
        <w:t>др.</w:t>
      </w:r>
      <w:r>
        <w:rPr>
          <w:spacing w:val="-12"/>
        </w:rPr>
        <w:t xml:space="preserve"> </w:t>
      </w:r>
      <w:r>
        <w:rPr>
          <w:spacing w:val="-1"/>
        </w:rPr>
        <w:t>Приёмы</w:t>
      </w:r>
      <w:r>
        <w:rPr>
          <w:spacing w:val="-13"/>
        </w:rPr>
        <w:t xml:space="preserve"> </w:t>
      </w:r>
      <w:r>
        <w:t>и</w:t>
      </w:r>
      <w:r>
        <w:rPr>
          <w:spacing w:val="-14"/>
        </w:rPr>
        <w:t xml:space="preserve"> </w:t>
      </w:r>
      <w:r>
        <w:t>правила</w:t>
      </w:r>
      <w:r>
        <w:rPr>
          <w:spacing w:val="-13"/>
        </w:rPr>
        <w:t xml:space="preserve"> </w:t>
      </w:r>
      <w:r>
        <w:t>аккуратной</w:t>
      </w:r>
      <w:r>
        <w:rPr>
          <w:spacing w:val="-11"/>
        </w:rPr>
        <w:t xml:space="preserve"> </w:t>
      </w:r>
      <w:r>
        <w:t>работы</w:t>
      </w:r>
      <w:r>
        <w:rPr>
          <w:spacing w:val="-13"/>
        </w:rPr>
        <w:t xml:space="preserve"> </w:t>
      </w:r>
      <w:r>
        <w:t>с</w:t>
      </w:r>
      <w:r>
        <w:rPr>
          <w:spacing w:val="-15"/>
        </w:rPr>
        <w:t xml:space="preserve"> </w:t>
      </w:r>
      <w:r>
        <w:t>клеем.</w:t>
      </w:r>
      <w:r>
        <w:rPr>
          <w:spacing w:val="-12"/>
        </w:rPr>
        <w:t xml:space="preserve"> </w:t>
      </w:r>
      <w:r>
        <w:t>Отделка</w:t>
      </w:r>
      <w:r>
        <w:rPr>
          <w:spacing w:val="-12"/>
        </w:rPr>
        <w:t xml:space="preserve"> </w:t>
      </w:r>
      <w:r>
        <w:t>изделия</w:t>
      </w:r>
      <w:r>
        <w:rPr>
          <w:spacing w:val="-14"/>
        </w:rPr>
        <w:t xml:space="preserve"> </w:t>
      </w:r>
      <w:r>
        <w:t>или</w:t>
      </w:r>
      <w:r>
        <w:rPr>
          <w:spacing w:val="-11"/>
        </w:rPr>
        <w:t xml:space="preserve"> </w:t>
      </w:r>
      <w:r>
        <w:t>его</w:t>
      </w:r>
      <w:r>
        <w:rPr>
          <w:spacing w:val="-12"/>
        </w:rPr>
        <w:t xml:space="preserve"> </w:t>
      </w:r>
      <w:r>
        <w:t>деталей</w:t>
      </w:r>
      <w:r>
        <w:rPr>
          <w:spacing w:val="-11"/>
        </w:rPr>
        <w:t xml:space="preserve"> </w:t>
      </w:r>
      <w:r>
        <w:t>(окрашивание,</w:t>
      </w:r>
      <w:r>
        <w:rPr>
          <w:spacing w:val="-57"/>
        </w:rPr>
        <w:t xml:space="preserve"> </w:t>
      </w:r>
      <w:r>
        <w:t>вышивка,</w:t>
      </w:r>
      <w:r>
        <w:rPr>
          <w:spacing w:val="-2"/>
        </w:rPr>
        <w:t xml:space="preserve"> </w:t>
      </w:r>
      <w:r>
        <w:t>аппликация и</w:t>
      </w:r>
      <w:r>
        <w:rPr>
          <w:spacing w:val="-2"/>
        </w:rPr>
        <w:t xml:space="preserve"> </w:t>
      </w:r>
      <w:r>
        <w:t>др.).</w:t>
      </w:r>
    </w:p>
    <w:p w14:paraId="24ECE9B1" w14:textId="77777777" w:rsidR="002931AC" w:rsidRDefault="00000000">
      <w:pPr>
        <w:pStyle w:val="a4"/>
        <w:spacing w:before="1"/>
        <w:ind w:left="292" w:right="391" w:firstLine="566"/>
      </w:pPr>
      <w:r>
        <w:t>Подбор</w:t>
      </w:r>
      <w:r>
        <w:rPr>
          <w:spacing w:val="-6"/>
        </w:rPr>
        <w:t xml:space="preserve"> </w:t>
      </w:r>
      <w:r>
        <w:t>соответствующих</w:t>
      </w:r>
      <w:r>
        <w:rPr>
          <w:spacing w:val="-6"/>
        </w:rPr>
        <w:t xml:space="preserve"> </w:t>
      </w:r>
      <w:r>
        <w:t>инструментов</w:t>
      </w:r>
      <w:r>
        <w:rPr>
          <w:spacing w:val="-6"/>
        </w:rPr>
        <w:t xml:space="preserve"> </w:t>
      </w:r>
      <w:r>
        <w:t>и</w:t>
      </w:r>
      <w:r>
        <w:rPr>
          <w:spacing w:val="-4"/>
        </w:rPr>
        <w:t xml:space="preserve"> </w:t>
      </w:r>
      <w:r>
        <w:t>способов</w:t>
      </w:r>
      <w:r>
        <w:rPr>
          <w:spacing w:val="-6"/>
        </w:rPr>
        <w:t xml:space="preserve"> </w:t>
      </w:r>
      <w:r>
        <w:t>обработки</w:t>
      </w:r>
      <w:r>
        <w:rPr>
          <w:spacing w:val="-5"/>
        </w:rPr>
        <w:t xml:space="preserve"> </w:t>
      </w:r>
      <w:r>
        <w:t>материалов</w:t>
      </w:r>
      <w:r>
        <w:rPr>
          <w:spacing w:val="-5"/>
        </w:rPr>
        <w:t xml:space="preserve"> </w:t>
      </w:r>
      <w:r>
        <w:t>в</w:t>
      </w:r>
      <w:r>
        <w:rPr>
          <w:spacing w:val="-6"/>
        </w:rPr>
        <w:t xml:space="preserve"> </w:t>
      </w:r>
      <w:r>
        <w:t>зависимости</w:t>
      </w:r>
      <w:r>
        <w:rPr>
          <w:spacing w:val="-4"/>
        </w:rPr>
        <w:t xml:space="preserve"> </w:t>
      </w:r>
      <w:r>
        <w:t>от</w:t>
      </w:r>
      <w:r>
        <w:rPr>
          <w:spacing w:val="-57"/>
        </w:rPr>
        <w:t xml:space="preserve"> </w:t>
      </w:r>
      <w:r>
        <w:t>их свойств и видов изделий. Инструменты и приспособления (ножницы, линейка, игла, гладилка,</w:t>
      </w:r>
      <w:r>
        <w:rPr>
          <w:spacing w:val="-57"/>
        </w:rPr>
        <w:t xml:space="preserve"> </w:t>
      </w:r>
      <w:r>
        <w:t>стека,</w:t>
      </w:r>
      <w:r>
        <w:rPr>
          <w:spacing w:val="-1"/>
        </w:rPr>
        <w:t xml:space="preserve"> </w:t>
      </w:r>
      <w:r>
        <w:t>шаблон и др.),</w:t>
      </w:r>
      <w:r>
        <w:rPr>
          <w:spacing w:val="-1"/>
        </w:rPr>
        <w:t xml:space="preserve"> </w:t>
      </w:r>
      <w:r>
        <w:t>их</w:t>
      </w:r>
      <w:r>
        <w:rPr>
          <w:spacing w:val="-1"/>
        </w:rPr>
        <w:t xml:space="preserve"> </w:t>
      </w:r>
      <w:r>
        <w:t>правильное, рациональное</w:t>
      </w:r>
      <w:r>
        <w:rPr>
          <w:spacing w:val="-2"/>
        </w:rPr>
        <w:t xml:space="preserve"> </w:t>
      </w:r>
      <w:r>
        <w:t>и</w:t>
      </w:r>
      <w:r>
        <w:rPr>
          <w:spacing w:val="3"/>
        </w:rPr>
        <w:t xml:space="preserve"> </w:t>
      </w:r>
      <w:r>
        <w:t>безопасное</w:t>
      </w:r>
      <w:r>
        <w:rPr>
          <w:spacing w:val="-1"/>
        </w:rPr>
        <w:t xml:space="preserve"> </w:t>
      </w:r>
      <w:r>
        <w:t>использование.</w:t>
      </w:r>
    </w:p>
    <w:p w14:paraId="2FCDEA77" w14:textId="77777777" w:rsidR="002931AC" w:rsidRDefault="00000000">
      <w:pPr>
        <w:pStyle w:val="a4"/>
        <w:ind w:left="292" w:right="391" w:firstLine="566"/>
      </w:pPr>
      <w:r>
        <w:t>Пластические массы, их виды (пластилин, пластика и др.). Приёмы изготовления изделий</w:t>
      </w:r>
      <w:r>
        <w:rPr>
          <w:spacing w:val="1"/>
        </w:rPr>
        <w:t xml:space="preserve"> </w:t>
      </w:r>
      <w:r>
        <w:t>доступной по сложности формы из них: разметка на глаз, отделение части (стекой, отрыванием),</w:t>
      </w:r>
      <w:r>
        <w:rPr>
          <w:spacing w:val="1"/>
        </w:rPr>
        <w:t xml:space="preserve"> </w:t>
      </w:r>
      <w:r>
        <w:t>придание</w:t>
      </w:r>
      <w:r>
        <w:rPr>
          <w:spacing w:val="-2"/>
        </w:rPr>
        <w:t xml:space="preserve"> </w:t>
      </w:r>
      <w:r>
        <w:t>формы.</w:t>
      </w:r>
    </w:p>
    <w:p w14:paraId="09A8B5CB" w14:textId="77777777" w:rsidR="002931AC" w:rsidRDefault="00000000">
      <w:pPr>
        <w:pStyle w:val="a4"/>
        <w:ind w:left="292" w:right="393" w:firstLine="566"/>
      </w:pPr>
      <w:r>
        <w:t>Наиболее</w:t>
      </w:r>
      <w:r>
        <w:rPr>
          <w:spacing w:val="1"/>
        </w:rPr>
        <w:t xml:space="preserve"> </w:t>
      </w:r>
      <w:r>
        <w:t>распространённые</w:t>
      </w:r>
      <w:r>
        <w:rPr>
          <w:spacing w:val="1"/>
        </w:rPr>
        <w:t xml:space="preserve"> </w:t>
      </w:r>
      <w:r>
        <w:t>виды</w:t>
      </w:r>
      <w:r>
        <w:rPr>
          <w:spacing w:val="1"/>
        </w:rPr>
        <w:t xml:space="preserve"> </w:t>
      </w:r>
      <w:r>
        <w:t>бумаги.</w:t>
      </w:r>
      <w:r>
        <w:rPr>
          <w:spacing w:val="1"/>
        </w:rPr>
        <w:t xml:space="preserve"> </w:t>
      </w:r>
      <w:r>
        <w:t>Их</w:t>
      </w:r>
      <w:r>
        <w:rPr>
          <w:spacing w:val="1"/>
        </w:rPr>
        <w:t xml:space="preserve"> </w:t>
      </w:r>
      <w:r>
        <w:t>общие</w:t>
      </w:r>
      <w:r>
        <w:rPr>
          <w:spacing w:val="1"/>
        </w:rPr>
        <w:t xml:space="preserve"> </w:t>
      </w:r>
      <w:r>
        <w:t>свойства.</w:t>
      </w:r>
      <w:r>
        <w:rPr>
          <w:spacing w:val="1"/>
        </w:rPr>
        <w:t xml:space="preserve"> </w:t>
      </w:r>
      <w:r>
        <w:t>Простейшие</w:t>
      </w:r>
      <w:r>
        <w:rPr>
          <w:spacing w:val="1"/>
        </w:rPr>
        <w:t xml:space="preserve"> </w:t>
      </w:r>
      <w:r>
        <w:t>способы</w:t>
      </w:r>
      <w:r>
        <w:rPr>
          <w:spacing w:val="1"/>
        </w:rPr>
        <w:t xml:space="preserve"> </w:t>
      </w:r>
      <w:r>
        <w:t>обработки</w:t>
      </w:r>
      <w:r>
        <w:rPr>
          <w:spacing w:val="14"/>
        </w:rPr>
        <w:t xml:space="preserve"> </w:t>
      </w:r>
      <w:r>
        <w:t>бумаги</w:t>
      </w:r>
      <w:r>
        <w:rPr>
          <w:spacing w:val="15"/>
        </w:rPr>
        <w:t xml:space="preserve"> </w:t>
      </w:r>
      <w:r>
        <w:t>различных</w:t>
      </w:r>
      <w:r>
        <w:rPr>
          <w:spacing w:val="14"/>
        </w:rPr>
        <w:t xml:space="preserve"> </w:t>
      </w:r>
      <w:r>
        <w:t>видов:</w:t>
      </w:r>
      <w:r>
        <w:rPr>
          <w:spacing w:val="15"/>
        </w:rPr>
        <w:t xml:space="preserve"> </w:t>
      </w:r>
      <w:r>
        <w:t>сгибание</w:t>
      </w:r>
      <w:r>
        <w:rPr>
          <w:spacing w:val="11"/>
        </w:rPr>
        <w:t xml:space="preserve"> </w:t>
      </w:r>
      <w:r>
        <w:t>и</w:t>
      </w:r>
      <w:r>
        <w:rPr>
          <w:spacing w:val="15"/>
        </w:rPr>
        <w:t xml:space="preserve"> </w:t>
      </w:r>
      <w:r>
        <w:t>складывание,</w:t>
      </w:r>
      <w:r>
        <w:rPr>
          <w:spacing w:val="14"/>
        </w:rPr>
        <w:t xml:space="preserve"> </w:t>
      </w:r>
      <w:r>
        <w:t>сминание,</w:t>
      </w:r>
      <w:r>
        <w:rPr>
          <w:spacing w:val="14"/>
        </w:rPr>
        <w:t xml:space="preserve"> </w:t>
      </w:r>
      <w:r>
        <w:t>обрывание,</w:t>
      </w:r>
      <w:r>
        <w:rPr>
          <w:spacing w:val="14"/>
        </w:rPr>
        <w:t xml:space="preserve"> </w:t>
      </w:r>
      <w:r>
        <w:t>склеивание</w:t>
      </w:r>
      <w:r>
        <w:rPr>
          <w:spacing w:val="-58"/>
        </w:rPr>
        <w:t xml:space="preserve"> </w:t>
      </w:r>
      <w:r>
        <w:t>и др. Резание бумаги ножницами. Правила безопасной работы, передачи и хранения ножниц.</w:t>
      </w:r>
      <w:r>
        <w:rPr>
          <w:spacing w:val="1"/>
        </w:rPr>
        <w:t xml:space="preserve"> </w:t>
      </w:r>
      <w:r>
        <w:t>Картон.</w:t>
      </w:r>
    </w:p>
    <w:p w14:paraId="2852E911" w14:textId="77777777" w:rsidR="002931AC" w:rsidRDefault="00000000">
      <w:pPr>
        <w:pStyle w:val="a4"/>
        <w:ind w:left="292" w:right="386" w:firstLine="566"/>
      </w:pPr>
      <w:r>
        <w:t>Виды природных материалов (плоские — листья и объёмные — орехи, шишки, семена,</w:t>
      </w:r>
      <w:r>
        <w:rPr>
          <w:spacing w:val="1"/>
        </w:rPr>
        <w:t xml:space="preserve"> </w:t>
      </w:r>
      <w:r>
        <w:t>ветки).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природными</w:t>
      </w:r>
      <w:r>
        <w:rPr>
          <w:spacing w:val="1"/>
        </w:rPr>
        <w:t xml:space="preserve"> </w:t>
      </w:r>
      <w:r>
        <w:t>материалами:</w:t>
      </w:r>
      <w:r>
        <w:rPr>
          <w:spacing w:val="1"/>
        </w:rPr>
        <w:t xml:space="preserve"> </w:t>
      </w:r>
      <w:r>
        <w:t>подбор</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 составление композиции, соединение деталей (приклеивание, склеивание с помощью</w:t>
      </w:r>
      <w:r>
        <w:rPr>
          <w:spacing w:val="1"/>
        </w:rPr>
        <w:t xml:space="preserve"> </w:t>
      </w:r>
      <w:r>
        <w:t>прокладки,</w:t>
      </w:r>
      <w:r>
        <w:rPr>
          <w:spacing w:val="-1"/>
        </w:rPr>
        <w:t xml:space="preserve"> </w:t>
      </w:r>
      <w:r>
        <w:t>соединение</w:t>
      </w:r>
      <w:r>
        <w:rPr>
          <w:spacing w:val="-4"/>
        </w:rPr>
        <w:t xml:space="preserve"> </w:t>
      </w:r>
      <w:r>
        <w:t>с</w:t>
      </w:r>
      <w:r>
        <w:rPr>
          <w:spacing w:val="1"/>
        </w:rPr>
        <w:t xml:space="preserve"> </w:t>
      </w:r>
      <w:r>
        <w:t>помощью пластилина).</w:t>
      </w:r>
    </w:p>
    <w:p w14:paraId="0FC3ED1F" w14:textId="77777777" w:rsidR="002931AC" w:rsidRDefault="00000000">
      <w:pPr>
        <w:pStyle w:val="a4"/>
        <w:spacing w:before="1"/>
        <w:ind w:left="292" w:right="392" w:firstLine="566"/>
      </w:pPr>
      <w:r>
        <w:t>Общее представление о тканях (текстиле), их строении и свойствах. Швейные инструменты</w:t>
      </w:r>
      <w:r>
        <w:rPr>
          <w:spacing w:val="-57"/>
        </w:rPr>
        <w:t xml:space="preserve"> </w:t>
      </w:r>
      <w:r>
        <w:t>и</w:t>
      </w:r>
      <w:r>
        <w:rPr>
          <w:spacing w:val="-9"/>
        </w:rPr>
        <w:t xml:space="preserve"> </w:t>
      </w:r>
      <w:r>
        <w:t>приспособления</w:t>
      </w:r>
      <w:r>
        <w:rPr>
          <w:spacing w:val="-10"/>
        </w:rPr>
        <w:t xml:space="preserve"> </w:t>
      </w:r>
      <w:r>
        <w:t>(иглы,</w:t>
      </w:r>
      <w:r>
        <w:rPr>
          <w:spacing w:val="-10"/>
        </w:rPr>
        <w:t xml:space="preserve"> </w:t>
      </w:r>
      <w:r>
        <w:t>булавки</w:t>
      </w:r>
      <w:r>
        <w:rPr>
          <w:spacing w:val="-8"/>
        </w:rPr>
        <w:t xml:space="preserve"> </w:t>
      </w:r>
      <w:r>
        <w:t>и</w:t>
      </w:r>
      <w:r>
        <w:rPr>
          <w:spacing w:val="-9"/>
        </w:rPr>
        <w:t xml:space="preserve"> </w:t>
      </w:r>
      <w:r>
        <w:t>др.).</w:t>
      </w:r>
      <w:r>
        <w:rPr>
          <w:spacing w:val="-9"/>
        </w:rPr>
        <w:t xml:space="preserve"> </w:t>
      </w:r>
      <w:r>
        <w:t>Отмеривание</w:t>
      </w:r>
      <w:r>
        <w:rPr>
          <w:spacing w:val="-11"/>
        </w:rPr>
        <w:t xml:space="preserve"> </w:t>
      </w:r>
      <w:r>
        <w:t>и</w:t>
      </w:r>
      <w:r>
        <w:rPr>
          <w:spacing w:val="-9"/>
        </w:rPr>
        <w:t xml:space="preserve"> </w:t>
      </w:r>
      <w:r>
        <w:t>заправка</w:t>
      </w:r>
      <w:r>
        <w:rPr>
          <w:spacing w:val="-10"/>
        </w:rPr>
        <w:t xml:space="preserve"> </w:t>
      </w:r>
      <w:r>
        <w:t>нитки</w:t>
      </w:r>
      <w:r>
        <w:rPr>
          <w:spacing w:val="-9"/>
        </w:rPr>
        <w:t xml:space="preserve"> </w:t>
      </w:r>
      <w:r>
        <w:t>в</w:t>
      </w:r>
      <w:r>
        <w:rPr>
          <w:spacing w:val="-9"/>
        </w:rPr>
        <w:t xml:space="preserve"> </w:t>
      </w:r>
      <w:r>
        <w:t>иголку,</w:t>
      </w:r>
      <w:r>
        <w:rPr>
          <w:spacing w:val="-8"/>
        </w:rPr>
        <w:t xml:space="preserve"> </w:t>
      </w:r>
      <w:r>
        <w:t>строчка</w:t>
      </w:r>
      <w:r>
        <w:rPr>
          <w:spacing w:val="-11"/>
        </w:rPr>
        <w:t xml:space="preserve"> </w:t>
      </w:r>
      <w:r>
        <w:t>прямого</w:t>
      </w:r>
      <w:r>
        <w:rPr>
          <w:spacing w:val="-58"/>
        </w:rPr>
        <w:t xml:space="preserve"> </w:t>
      </w:r>
      <w:r>
        <w:t>стежка.</w:t>
      </w:r>
    </w:p>
    <w:p w14:paraId="6A6C7DB9" w14:textId="77777777" w:rsidR="002931AC" w:rsidRDefault="00000000">
      <w:pPr>
        <w:pStyle w:val="a4"/>
        <w:ind w:left="859"/>
      </w:pPr>
      <w:r>
        <w:t>Использование</w:t>
      </w:r>
      <w:r>
        <w:rPr>
          <w:spacing w:val="-6"/>
        </w:rPr>
        <w:t xml:space="preserve"> </w:t>
      </w:r>
      <w:r>
        <w:t>дополнительных</w:t>
      </w:r>
      <w:r>
        <w:rPr>
          <w:spacing w:val="-2"/>
        </w:rPr>
        <w:t xml:space="preserve"> </w:t>
      </w:r>
      <w:r>
        <w:t>отделочных</w:t>
      </w:r>
      <w:r>
        <w:rPr>
          <w:spacing w:val="-4"/>
        </w:rPr>
        <w:t xml:space="preserve"> </w:t>
      </w:r>
      <w:r>
        <w:t>материалов.</w:t>
      </w:r>
    </w:p>
    <w:p w14:paraId="5F201CA3" w14:textId="77777777" w:rsidR="002931AC" w:rsidRDefault="00000000">
      <w:pPr>
        <w:pStyle w:val="2"/>
        <w:numPr>
          <w:ilvl w:val="0"/>
          <w:numId w:val="58"/>
        </w:numPr>
        <w:tabs>
          <w:tab w:val="left" w:pos="1100"/>
        </w:tabs>
        <w:spacing w:before="71"/>
        <w:ind w:hanging="241"/>
      </w:pPr>
      <w:r>
        <w:t>Конструирование</w:t>
      </w:r>
      <w:r>
        <w:rPr>
          <w:spacing w:val="-4"/>
        </w:rPr>
        <w:t xml:space="preserve"> </w:t>
      </w:r>
      <w:r>
        <w:t>и</w:t>
      </w:r>
      <w:r>
        <w:rPr>
          <w:spacing w:val="-4"/>
        </w:rPr>
        <w:t xml:space="preserve"> </w:t>
      </w:r>
      <w:r>
        <w:t>моделирование</w:t>
      </w:r>
    </w:p>
    <w:p w14:paraId="6DF791C6" w14:textId="77777777" w:rsidR="002931AC" w:rsidRDefault="002931AC">
      <w:pPr>
        <w:pStyle w:val="a4"/>
        <w:spacing w:before="5"/>
        <w:ind w:left="0"/>
        <w:jc w:val="left"/>
        <w:rPr>
          <w:b/>
        </w:rPr>
      </w:pPr>
    </w:p>
    <w:p w14:paraId="4DA03CBC" w14:textId="77777777" w:rsidR="002931AC" w:rsidRDefault="00000000">
      <w:pPr>
        <w:pStyle w:val="a4"/>
        <w:ind w:left="292" w:right="398" w:firstLine="566"/>
      </w:pPr>
      <w:r>
        <w:t>Простые и</w:t>
      </w:r>
      <w:r>
        <w:rPr>
          <w:spacing w:val="1"/>
        </w:rPr>
        <w:t xml:space="preserve"> </w:t>
      </w:r>
      <w:r>
        <w:t>объёмные конструкции из разных</w:t>
      </w:r>
      <w:r>
        <w:rPr>
          <w:spacing w:val="1"/>
        </w:rPr>
        <w:t xml:space="preserve"> </w:t>
      </w:r>
      <w:r>
        <w:t>материалов</w:t>
      </w:r>
      <w:r>
        <w:rPr>
          <w:spacing w:val="1"/>
        </w:rPr>
        <w:t xml:space="preserve"> </w:t>
      </w:r>
      <w:r>
        <w:t>(пластические</w:t>
      </w:r>
      <w:r>
        <w:rPr>
          <w:spacing w:val="1"/>
        </w:rPr>
        <w:t xml:space="preserve"> </w:t>
      </w:r>
      <w:r>
        <w:t>массы,</w:t>
      </w:r>
      <w:r>
        <w:rPr>
          <w:spacing w:val="1"/>
        </w:rPr>
        <w:t xml:space="preserve"> </w:t>
      </w:r>
      <w:r>
        <w:t>бумага,</w:t>
      </w:r>
      <w:r>
        <w:rPr>
          <w:spacing w:val="1"/>
        </w:rPr>
        <w:t xml:space="preserve"> </w:t>
      </w:r>
      <w:r>
        <w:t>текстиль</w:t>
      </w:r>
      <w:r>
        <w:rPr>
          <w:spacing w:val="60"/>
        </w:rPr>
        <w:t xml:space="preserve"> </w:t>
      </w:r>
      <w:r>
        <w:t>и др.) и</w:t>
      </w:r>
      <w:r>
        <w:rPr>
          <w:spacing w:val="60"/>
        </w:rPr>
        <w:t xml:space="preserve"> </w:t>
      </w:r>
      <w:r>
        <w:t>способы</w:t>
      </w:r>
      <w:r>
        <w:rPr>
          <w:spacing w:val="60"/>
        </w:rPr>
        <w:t xml:space="preserve"> </w:t>
      </w:r>
      <w:r>
        <w:t>их</w:t>
      </w:r>
      <w:r>
        <w:rPr>
          <w:spacing w:val="60"/>
        </w:rPr>
        <w:t xml:space="preserve"> </w:t>
      </w:r>
      <w:r>
        <w:t>создания.</w:t>
      </w:r>
      <w:r>
        <w:rPr>
          <w:spacing w:val="60"/>
        </w:rPr>
        <w:t xml:space="preserve"> </w:t>
      </w:r>
      <w:r>
        <w:t>Общее представление</w:t>
      </w:r>
      <w:r>
        <w:rPr>
          <w:spacing w:val="60"/>
        </w:rPr>
        <w:t xml:space="preserve"> </w:t>
      </w:r>
      <w:r>
        <w:t>о конструкции изделия;</w:t>
      </w:r>
      <w:r>
        <w:rPr>
          <w:spacing w:val="60"/>
        </w:rPr>
        <w:t xml:space="preserve"> </w:t>
      </w:r>
      <w:r>
        <w:t>детали</w:t>
      </w:r>
      <w:r>
        <w:rPr>
          <w:spacing w:val="1"/>
        </w:rPr>
        <w:t xml:space="preserve"> </w:t>
      </w:r>
      <w:r>
        <w:t>и</w:t>
      </w:r>
      <w:r>
        <w:rPr>
          <w:spacing w:val="3"/>
        </w:rPr>
        <w:t xml:space="preserve"> </w:t>
      </w:r>
      <w:r>
        <w:t>части</w:t>
      </w:r>
      <w:r>
        <w:rPr>
          <w:spacing w:val="9"/>
        </w:rPr>
        <w:t xml:space="preserve"> </w:t>
      </w:r>
      <w:r>
        <w:t>изделия,</w:t>
      </w:r>
      <w:r>
        <w:rPr>
          <w:spacing w:val="6"/>
        </w:rPr>
        <w:t xml:space="preserve"> </w:t>
      </w:r>
      <w:r>
        <w:t>их</w:t>
      </w:r>
      <w:r>
        <w:rPr>
          <w:spacing w:val="9"/>
        </w:rPr>
        <w:t xml:space="preserve"> </w:t>
      </w:r>
      <w:r>
        <w:t>взаимное</w:t>
      </w:r>
      <w:r>
        <w:rPr>
          <w:spacing w:val="5"/>
        </w:rPr>
        <w:t xml:space="preserve"> </w:t>
      </w:r>
      <w:r>
        <w:t>расположение</w:t>
      </w:r>
      <w:r>
        <w:rPr>
          <w:spacing w:val="9"/>
        </w:rPr>
        <w:t xml:space="preserve"> </w:t>
      </w:r>
      <w:r>
        <w:t>в</w:t>
      </w:r>
      <w:r>
        <w:rPr>
          <w:spacing w:val="8"/>
        </w:rPr>
        <w:t xml:space="preserve"> </w:t>
      </w:r>
      <w:r>
        <w:t>общей</w:t>
      </w:r>
      <w:r>
        <w:rPr>
          <w:spacing w:val="8"/>
        </w:rPr>
        <w:t xml:space="preserve"> </w:t>
      </w:r>
      <w:r>
        <w:t>конструкции.</w:t>
      </w:r>
      <w:r>
        <w:rPr>
          <w:spacing w:val="9"/>
        </w:rPr>
        <w:t xml:space="preserve"> </w:t>
      </w:r>
      <w:r>
        <w:t>Способы</w:t>
      </w:r>
      <w:r>
        <w:rPr>
          <w:spacing w:val="8"/>
        </w:rPr>
        <w:t xml:space="preserve"> </w:t>
      </w:r>
      <w:r>
        <w:t>соединения</w:t>
      </w:r>
      <w:r>
        <w:rPr>
          <w:spacing w:val="7"/>
        </w:rPr>
        <w:t xml:space="preserve"> </w:t>
      </w:r>
      <w:r>
        <w:t>деталей</w:t>
      </w:r>
      <w:r>
        <w:rPr>
          <w:spacing w:val="-58"/>
        </w:rPr>
        <w:t xml:space="preserve"> </w:t>
      </w:r>
      <w:r>
        <w:t>в изделиях из разных материалов. Образец, анализ конструкции образцов изделий, 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1"/>
        </w:rPr>
        <w:t xml:space="preserve"> </w:t>
      </w:r>
      <w:r>
        <w:t>Взаимосвязь</w:t>
      </w:r>
      <w:r>
        <w:rPr>
          <w:spacing w:val="1"/>
        </w:rPr>
        <w:t xml:space="preserve"> </w:t>
      </w:r>
      <w:r>
        <w:t>выполняемого</w:t>
      </w:r>
      <w:r>
        <w:rPr>
          <w:spacing w:val="1"/>
        </w:rPr>
        <w:t xml:space="preserve"> </w:t>
      </w:r>
      <w:r>
        <w:t>действия</w:t>
      </w:r>
      <w:r>
        <w:rPr>
          <w:spacing w:val="1"/>
        </w:rPr>
        <w:t xml:space="preserve"> </w:t>
      </w:r>
      <w:r>
        <w:t>и результата.</w:t>
      </w:r>
      <w:r>
        <w:rPr>
          <w:spacing w:val="1"/>
        </w:rPr>
        <w:t xml:space="preserve"> </w:t>
      </w:r>
      <w:r>
        <w:t>Элементарное</w:t>
      </w:r>
      <w:r>
        <w:rPr>
          <w:spacing w:val="1"/>
        </w:rPr>
        <w:t xml:space="preserve"> </w:t>
      </w:r>
      <w:r>
        <w:t>прогнозирование</w:t>
      </w:r>
      <w:r>
        <w:rPr>
          <w:spacing w:val="1"/>
        </w:rPr>
        <w:t xml:space="preserve"> </w:t>
      </w:r>
      <w:r>
        <w:t>порядка</w:t>
      </w:r>
      <w:r>
        <w:rPr>
          <w:spacing w:val="1"/>
        </w:rPr>
        <w:t xml:space="preserve"> </w:t>
      </w:r>
      <w:r>
        <w:t>действий</w:t>
      </w:r>
      <w:r>
        <w:rPr>
          <w:spacing w:val="1"/>
        </w:rPr>
        <w:t xml:space="preserve"> </w:t>
      </w:r>
      <w:r>
        <w:t>в</w:t>
      </w:r>
      <w:r>
        <w:rPr>
          <w:spacing w:val="1"/>
        </w:rPr>
        <w:t xml:space="preserve"> </w:t>
      </w:r>
      <w:r>
        <w:t>зависимости от желаемого/необходимого результата; выбор способа работы в зависимости от</w:t>
      </w:r>
      <w:r>
        <w:rPr>
          <w:spacing w:val="1"/>
        </w:rPr>
        <w:t xml:space="preserve"> </w:t>
      </w:r>
      <w:r>
        <w:t>требуемого</w:t>
      </w:r>
      <w:r>
        <w:rPr>
          <w:spacing w:val="2"/>
        </w:rPr>
        <w:t xml:space="preserve"> </w:t>
      </w:r>
      <w:r>
        <w:t>результата/замысла.</w:t>
      </w:r>
    </w:p>
    <w:p w14:paraId="1746D00A" w14:textId="77777777" w:rsidR="002931AC" w:rsidRDefault="002931AC">
      <w:pPr>
        <w:pStyle w:val="a4"/>
        <w:spacing w:before="9"/>
        <w:ind w:left="0"/>
        <w:jc w:val="left"/>
      </w:pPr>
    </w:p>
    <w:p w14:paraId="12A7DE03" w14:textId="77777777" w:rsidR="002931AC" w:rsidRDefault="00000000">
      <w:pPr>
        <w:pStyle w:val="2"/>
        <w:numPr>
          <w:ilvl w:val="0"/>
          <w:numId w:val="58"/>
        </w:numPr>
        <w:tabs>
          <w:tab w:val="left" w:pos="1100"/>
        </w:tabs>
        <w:ind w:hanging="241"/>
      </w:pPr>
      <w:r>
        <w:t>Информационно-коммуникативные</w:t>
      </w:r>
      <w:r>
        <w:rPr>
          <w:spacing w:val="-10"/>
        </w:rPr>
        <w:t xml:space="preserve"> </w:t>
      </w:r>
      <w:r>
        <w:t>технологии*</w:t>
      </w:r>
    </w:p>
    <w:p w14:paraId="4CFCCC6A" w14:textId="77777777" w:rsidR="002931AC" w:rsidRDefault="002931AC">
      <w:pPr>
        <w:pStyle w:val="a4"/>
        <w:spacing w:before="5"/>
        <w:ind w:left="0"/>
        <w:jc w:val="left"/>
        <w:rPr>
          <w:b/>
        </w:rPr>
      </w:pPr>
    </w:p>
    <w:p w14:paraId="193AE89C" w14:textId="77777777" w:rsidR="002931AC" w:rsidRDefault="00000000">
      <w:pPr>
        <w:pStyle w:val="a4"/>
        <w:ind w:left="859" w:right="1895"/>
        <w:jc w:val="left"/>
      </w:pPr>
      <w:r>
        <w:t>Демонстрация учителем готовых материалов на информационных носителях.</w:t>
      </w:r>
      <w:r>
        <w:rPr>
          <w:spacing w:val="-57"/>
        </w:rPr>
        <w:t xml:space="preserve"> </w:t>
      </w:r>
      <w:r>
        <w:t>Информация.</w:t>
      </w:r>
      <w:r>
        <w:rPr>
          <w:spacing w:val="-1"/>
        </w:rPr>
        <w:t xml:space="preserve"> </w:t>
      </w:r>
      <w:r>
        <w:t>Виды информации.</w:t>
      </w:r>
    </w:p>
    <w:p w14:paraId="03FA63F2" w14:textId="77777777" w:rsidR="002931AC" w:rsidRDefault="002931AC">
      <w:pPr>
        <w:pStyle w:val="a4"/>
        <w:spacing w:before="9"/>
        <w:ind w:left="0"/>
        <w:jc w:val="left"/>
      </w:pPr>
    </w:p>
    <w:p w14:paraId="37D8E207" w14:textId="77777777" w:rsidR="002931AC" w:rsidRDefault="00000000">
      <w:pPr>
        <w:pStyle w:val="2"/>
        <w:ind w:left="859"/>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1663F957" w14:textId="77777777" w:rsidR="002931AC" w:rsidRDefault="002931AC">
      <w:pPr>
        <w:pStyle w:val="a4"/>
        <w:spacing w:before="5"/>
        <w:ind w:left="0"/>
        <w:jc w:val="left"/>
        <w:rPr>
          <w:b/>
        </w:rPr>
      </w:pPr>
    </w:p>
    <w:p w14:paraId="14614D6F" w14:textId="77777777" w:rsidR="002931AC" w:rsidRDefault="00000000">
      <w:pPr>
        <w:ind w:left="859"/>
        <w:rPr>
          <w:sz w:val="24"/>
          <w:szCs w:val="24"/>
        </w:rPr>
      </w:pPr>
      <w:r>
        <w:rPr>
          <w:i/>
          <w:sz w:val="24"/>
          <w:szCs w:val="24"/>
        </w:rPr>
        <w:t>Познавательные</w:t>
      </w:r>
      <w:r>
        <w:rPr>
          <w:i/>
          <w:spacing w:val="-5"/>
          <w:sz w:val="24"/>
          <w:szCs w:val="24"/>
        </w:rPr>
        <w:t xml:space="preserve"> </w:t>
      </w:r>
      <w:r>
        <w:rPr>
          <w:i/>
          <w:sz w:val="24"/>
          <w:szCs w:val="24"/>
        </w:rPr>
        <w:t>УУД</w:t>
      </w:r>
      <w:r>
        <w:rPr>
          <w:sz w:val="24"/>
          <w:szCs w:val="24"/>
        </w:rPr>
        <w:t>:</w:t>
      </w:r>
    </w:p>
    <w:p w14:paraId="73E45218" w14:textId="77777777" w:rsidR="002931AC" w:rsidRDefault="00000000">
      <w:pPr>
        <w:pStyle w:val="a4"/>
        <w:ind w:left="292"/>
        <w:jc w:val="left"/>
      </w:pPr>
      <w:r>
        <w:t>-ориентироваться</w:t>
      </w:r>
      <w:r>
        <w:rPr>
          <w:spacing w:val="-3"/>
        </w:rPr>
        <w:t xml:space="preserve"> </w:t>
      </w:r>
      <w:r>
        <w:t>в</w:t>
      </w:r>
      <w:r>
        <w:rPr>
          <w:spacing w:val="-4"/>
        </w:rPr>
        <w:t xml:space="preserve"> </w:t>
      </w:r>
      <w:r>
        <w:t>терминах,</w:t>
      </w:r>
      <w:r>
        <w:rPr>
          <w:spacing w:val="-6"/>
        </w:rPr>
        <w:t xml:space="preserve"> </w:t>
      </w:r>
      <w:r>
        <w:t>используемых</w:t>
      </w:r>
      <w:r>
        <w:rPr>
          <w:spacing w:val="-1"/>
        </w:rPr>
        <w:t xml:space="preserve"> </w:t>
      </w:r>
      <w:r>
        <w:t>в</w:t>
      </w:r>
      <w:r>
        <w:rPr>
          <w:spacing w:val="-4"/>
        </w:rPr>
        <w:t xml:space="preserve"> </w:t>
      </w:r>
      <w:r>
        <w:t>технологии</w:t>
      </w:r>
      <w:r>
        <w:rPr>
          <w:spacing w:val="-3"/>
        </w:rPr>
        <w:t xml:space="preserve"> </w:t>
      </w:r>
      <w:r>
        <w:t>(в пределах</w:t>
      </w:r>
      <w:r>
        <w:rPr>
          <w:spacing w:val="-3"/>
        </w:rPr>
        <w:t xml:space="preserve"> </w:t>
      </w:r>
      <w:r>
        <w:t>изученного);</w:t>
      </w:r>
    </w:p>
    <w:p w14:paraId="192E5A75" w14:textId="77777777" w:rsidR="002931AC" w:rsidRDefault="00000000">
      <w:pPr>
        <w:pStyle w:val="a4"/>
        <w:spacing w:before="1"/>
        <w:ind w:left="292"/>
        <w:jc w:val="left"/>
      </w:pPr>
      <w:r>
        <w:t>-воспринимать</w:t>
      </w:r>
      <w:r>
        <w:rPr>
          <w:spacing w:val="-6"/>
        </w:rPr>
        <w:t xml:space="preserve"> </w:t>
      </w:r>
      <w:r>
        <w:t>и</w:t>
      </w:r>
      <w:r>
        <w:rPr>
          <w:spacing w:val="-7"/>
        </w:rPr>
        <w:t xml:space="preserve"> </w:t>
      </w:r>
      <w:r>
        <w:t>использовать</w:t>
      </w:r>
      <w:r>
        <w:rPr>
          <w:spacing w:val="-6"/>
        </w:rPr>
        <w:t xml:space="preserve"> </w:t>
      </w:r>
      <w:r>
        <w:t>предложенную</w:t>
      </w:r>
      <w:r>
        <w:rPr>
          <w:spacing w:val="-4"/>
        </w:rPr>
        <w:t xml:space="preserve"> </w:t>
      </w:r>
      <w:r>
        <w:t>инструкцию</w:t>
      </w:r>
      <w:r>
        <w:rPr>
          <w:spacing w:val="-6"/>
        </w:rPr>
        <w:t xml:space="preserve"> </w:t>
      </w:r>
      <w:r>
        <w:t>(устную, графическую);</w:t>
      </w:r>
    </w:p>
    <w:p w14:paraId="2250F82C" w14:textId="77777777" w:rsidR="002931AC" w:rsidRDefault="00000000">
      <w:pPr>
        <w:pStyle w:val="a4"/>
        <w:ind w:left="292"/>
        <w:jc w:val="left"/>
      </w:pPr>
      <w:r>
        <w:t>-анализировать</w:t>
      </w:r>
      <w:r>
        <w:rPr>
          <w:spacing w:val="1"/>
        </w:rPr>
        <w:t xml:space="preserve"> </w:t>
      </w:r>
      <w:r>
        <w:t>устройство</w:t>
      </w:r>
      <w:r>
        <w:rPr>
          <w:spacing w:val="1"/>
        </w:rPr>
        <w:t xml:space="preserve"> </w:t>
      </w:r>
      <w:r>
        <w:t>простых</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выделять</w:t>
      </w:r>
      <w:r>
        <w:rPr>
          <w:spacing w:val="1"/>
        </w:rPr>
        <w:t xml:space="preserve"> </w:t>
      </w:r>
      <w:r>
        <w:t>основные</w:t>
      </w:r>
      <w:r>
        <w:rPr>
          <w:spacing w:val="1"/>
        </w:rPr>
        <w:t xml:space="preserve"> </w:t>
      </w:r>
      <w:r>
        <w:t>и</w:t>
      </w:r>
      <w:r>
        <w:rPr>
          <w:spacing w:val="-57"/>
        </w:rPr>
        <w:t xml:space="preserve"> </w:t>
      </w:r>
      <w:r>
        <w:t>второстепенные</w:t>
      </w:r>
      <w:r>
        <w:rPr>
          <w:spacing w:val="-3"/>
        </w:rPr>
        <w:t xml:space="preserve"> </w:t>
      </w:r>
      <w:r>
        <w:t>составляющие</w:t>
      </w:r>
      <w:r>
        <w:rPr>
          <w:spacing w:val="-1"/>
        </w:rPr>
        <w:t xml:space="preserve"> </w:t>
      </w:r>
      <w:r>
        <w:t>конструкции;</w:t>
      </w:r>
    </w:p>
    <w:p w14:paraId="174D7645" w14:textId="77777777" w:rsidR="002931AC" w:rsidRDefault="00000000">
      <w:pPr>
        <w:pStyle w:val="a4"/>
        <w:ind w:left="292"/>
        <w:jc w:val="left"/>
      </w:pPr>
      <w:r>
        <w:t>-сравнивать</w:t>
      </w:r>
      <w:r>
        <w:rPr>
          <w:spacing w:val="-3"/>
        </w:rPr>
        <w:t xml:space="preserve"> </w:t>
      </w:r>
      <w:r>
        <w:t>отдельные</w:t>
      </w:r>
      <w:r>
        <w:rPr>
          <w:spacing w:val="-5"/>
        </w:rPr>
        <w:t xml:space="preserve"> </w:t>
      </w:r>
      <w:r>
        <w:t>изделия</w:t>
      </w:r>
      <w:r>
        <w:rPr>
          <w:spacing w:val="-4"/>
        </w:rPr>
        <w:t xml:space="preserve"> </w:t>
      </w:r>
      <w:r>
        <w:t>(конструкции),</w:t>
      </w:r>
      <w:r>
        <w:rPr>
          <w:spacing w:val="-3"/>
        </w:rPr>
        <w:t xml:space="preserve"> </w:t>
      </w:r>
      <w:r>
        <w:t>находить</w:t>
      </w:r>
      <w:r>
        <w:rPr>
          <w:spacing w:val="-2"/>
        </w:rPr>
        <w:t xml:space="preserve"> </w:t>
      </w:r>
      <w:r>
        <w:t>сходство</w:t>
      </w:r>
      <w:r>
        <w:rPr>
          <w:spacing w:val="-4"/>
        </w:rPr>
        <w:t xml:space="preserve"> </w:t>
      </w:r>
      <w:r>
        <w:t>и</w:t>
      </w:r>
      <w:r>
        <w:rPr>
          <w:spacing w:val="-2"/>
        </w:rPr>
        <w:t xml:space="preserve"> </w:t>
      </w:r>
      <w:r>
        <w:t>различия</w:t>
      </w:r>
      <w:r>
        <w:rPr>
          <w:spacing w:val="-3"/>
        </w:rPr>
        <w:t xml:space="preserve"> </w:t>
      </w:r>
      <w:r>
        <w:t>в</w:t>
      </w:r>
      <w:r>
        <w:rPr>
          <w:spacing w:val="-7"/>
        </w:rPr>
        <w:t xml:space="preserve"> </w:t>
      </w:r>
      <w:r>
        <w:t>их</w:t>
      </w:r>
      <w:r>
        <w:rPr>
          <w:spacing w:val="1"/>
        </w:rPr>
        <w:t xml:space="preserve"> </w:t>
      </w:r>
      <w:r>
        <w:t>устройстве.</w:t>
      </w:r>
    </w:p>
    <w:p w14:paraId="11BEF715" w14:textId="77777777" w:rsidR="002931AC" w:rsidRDefault="00000000">
      <w:pPr>
        <w:ind w:left="859"/>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66199514" w14:textId="77777777" w:rsidR="002931AC" w:rsidRDefault="00000000">
      <w:pPr>
        <w:pStyle w:val="a4"/>
        <w:tabs>
          <w:tab w:val="left" w:pos="2034"/>
          <w:tab w:val="left" w:pos="3593"/>
          <w:tab w:val="left" w:pos="5574"/>
          <w:tab w:val="left" w:pos="5900"/>
          <w:tab w:val="left" w:pos="7327"/>
          <w:tab w:val="left" w:pos="8349"/>
          <w:tab w:val="left" w:pos="8941"/>
          <w:tab w:val="left" w:pos="9269"/>
        </w:tabs>
        <w:ind w:left="292" w:right="387"/>
        <w:jc w:val="left"/>
      </w:pPr>
      <w:r>
        <w:t>-воспринимать</w:t>
      </w:r>
      <w:r>
        <w:tab/>
        <w:t>информацию</w:t>
      </w:r>
      <w:r>
        <w:tab/>
        <w:t>(представленную</w:t>
      </w:r>
      <w:r>
        <w:tab/>
        <w:t>в</w:t>
      </w:r>
      <w:r>
        <w:tab/>
        <w:t>объяснении</w:t>
      </w:r>
      <w:r>
        <w:tab/>
        <w:t>учителя</w:t>
      </w:r>
      <w:r>
        <w:tab/>
        <w:t>или</w:t>
      </w:r>
      <w:r>
        <w:tab/>
        <w:t>в</w:t>
      </w:r>
      <w:r>
        <w:tab/>
      </w:r>
      <w:r>
        <w:rPr>
          <w:spacing w:val="-1"/>
        </w:rPr>
        <w:t>учебнике),</w:t>
      </w:r>
      <w:r>
        <w:rPr>
          <w:spacing w:val="-57"/>
        </w:rPr>
        <w:t xml:space="preserve"> </w:t>
      </w:r>
      <w:r>
        <w:t>использовать её</w:t>
      </w:r>
      <w:r>
        <w:rPr>
          <w:spacing w:val="-1"/>
        </w:rPr>
        <w:t xml:space="preserve"> </w:t>
      </w:r>
      <w:r>
        <w:t>в</w:t>
      </w:r>
      <w:r>
        <w:rPr>
          <w:spacing w:val="-1"/>
        </w:rPr>
        <w:t xml:space="preserve"> </w:t>
      </w:r>
      <w:r>
        <w:t>работе;</w:t>
      </w:r>
    </w:p>
    <w:p w14:paraId="7E78FFCC" w14:textId="77777777" w:rsidR="002931AC" w:rsidRDefault="00000000">
      <w:pPr>
        <w:pStyle w:val="a4"/>
        <w:ind w:left="292"/>
        <w:jc w:val="left"/>
      </w:pPr>
      <w:r>
        <w:t>-понимать</w:t>
      </w:r>
      <w:r>
        <w:rPr>
          <w:spacing w:val="-5"/>
        </w:rPr>
        <w:t xml:space="preserve"> </w:t>
      </w:r>
      <w:r>
        <w:t>и</w:t>
      </w:r>
      <w:r>
        <w:rPr>
          <w:spacing w:val="-6"/>
        </w:rPr>
        <w:t xml:space="preserve"> </w:t>
      </w:r>
      <w:r>
        <w:t>анализировать</w:t>
      </w:r>
      <w:r>
        <w:rPr>
          <w:spacing w:val="-4"/>
        </w:rPr>
        <w:t xml:space="preserve"> </w:t>
      </w:r>
      <w:r>
        <w:t>простейшую</w:t>
      </w:r>
      <w:r>
        <w:rPr>
          <w:spacing w:val="-4"/>
        </w:rPr>
        <w:t xml:space="preserve"> </w:t>
      </w:r>
      <w:r>
        <w:t>знаково-символическую</w:t>
      </w:r>
      <w:r>
        <w:rPr>
          <w:spacing w:val="-6"/>
        </w:rPr>
        <w:t xml:space="preserve"> </w:t>
      </w:r>
      <w:r>
        <w:t>информацию</w:t>
      </w:r>
      <w:r>
        <w:rPr>
          <w:spacing w:val="-5"/>
        </w:rPr>
        <w:t xml:space="preserve"> </w:t>
      </w:r>
      <w:r>
        <w:t>(схема,</w:t>
      </w:r>
      <w:r>
        <w:rPr>
          <w:spacing w:val="-7"/>
        </w:rPr>
        <w:t xml:space="preserve"> </w:t>
      </w:r>
      <w:r>
        <w:t>рисунок)</w:t>
      </w:r>
      <w:r>
        <w:rPr>
          <w:spacing w:val="-7"/>
        </w:rPr>
        <w:t xml:space="preserve"> </w:t>
      </w:r>
      <w:r>
        <w:t>и</w:t>
      </w:r>
      <w:r>
        <w:rPr>
          <w:spacing w:val="-57"/>
        </w:rPr>
        <w:t xml:space="preserve"> </w:t>
      </w:r>
      <w:r>
        <w:t>строить</w:t>
      </w:r>
      <w:r>
        <w:rPr>
          <w:spacing w:val="1"/>
        </w:rPr>
        <w:t xml:space="preserve"> </w:t>
      </w:r>
      <w:r>
        <w:t>работу</w:t>
      </w:r>
      <w:r>
        <w:rPr>
          <w:spacing w:val="-8"/>
        </w:rPr>
        <w:t xml:space="preserve"> </w:t>
      </w:r>
      <w:r>
        <w:t>в</w:t>
      </w:r>
      <w:r>
        <w:rPr>
          <w:spacing w:val="1"/>
        </w:rPr>
        <w:t xml:space="preserve"> </w:t>
      </w:r>
      <w:r>
        <w:t>соответствии с</w:t>
      </w:r>
      <w:r>
        <w:rPr>
          <w:spacing w:val="-1"/>
        </w:rPr>
        <w:t xml:space="preserve"> </w:t>
      </w:r>
      <w:r>
        <w:t>ней.</w:t>
      </w:r>
    </w:p>
    <w:p w14:paraId="02FA25A8" w14:textId="77777777" w:rsidR="002931AC" w:rsidRDefault="00000000">
      <w:pPr>
        <w:ind w:left="720"/>
        <w:rPr>
          <w:sz w:val="24"/>
          <w:szCs w:val="24"/>
        </w:rPr>
      </w:pPr>
      <w:r>
        <w:rPr>
          <w:i/>
          <w:sz w:val="24"/>
          <w:szCs w:val="24"/>
        </w:rPr>
        <w:t>Коммуникативные</w:t>
      </w:r>
      <w:r>
        <w:rPr>
          <w:i/>
          <w:spacing w:val="-2"/>
          <w:sz w:val="24"/>
          <w:szCs w:val="24"/>
        </w:rPr>
        <w:t xml:space="preserve"> </w:t>
      </w:r>
      <w:r>
        <w:rPr>
          <w:i/>
          <w:sz w:val="24"/>
          <w:szCs w:val="24"/>
        </w:rPr>
        <w:t>УУД</w:t>
      </w:r>
      <w:r>
        <w:rPr>
          <w:sz w:val="24"/>
          <w:szCs w:val="24"/>
        </w:rPr>
        <w:t>:</w:t>
      </w:r>
    </w:p>
    <w:p w14:paraId="51834AEA" w14:textId="77777777" w:rsidR="002931AC" w:rsidRDefault="00000000">
      <w:pPr>
        <w:pStyle w:val="a4"/>
        <w:ind w:left="292"/>
        <w:jc w:val="left"/>
      </w:pPr>
      <w:r>
        <w:t>-участвовать</w:t>
      </w:r>
      <w:r>
        <w:rPr>
          <w:spacing w:val="-12"/>
        </w:rPr>
        <w:t xml:space="preserve"> </w:t>
      </w:r>
      <w:r>
        <w:t>в</w:t>
      </w:r>
      <w:r>
        <w:rPr>
          <w:spacing w:val="-13"/>
        </w:rPr>
        <w:t xml:space="preserve"> </w:t>
      </w:r>
      <w:r>
        <w:t>коллективном</w:t>
      </w:r>
      <w:r>
        <w:rPr>
          <w:spacing w:val="-13"/>
        </w:rPr>
        <w:t xml:space="preserve"> </w:t>
      </w:r>
      <w:r>
        <w:t>обсуждении:</w:t>
      </w:r>
      <w:r>
        <w:rPr>
          <w:spacing w:val="-12"/>
        </w:rPr>
        <w:t xml:space="preserve"> </w:t>
      </w:r>
      <w:r>
        <w:t>высказывать</w:t>
      </w:r>
      <w:r>
        <w:rPr>
          <w:spacing w:val="-11"/>
        </w:rPr>
        <w:t xml:space="preserve"> </w:t>
      </w:r>
      <w:r>
        <w:t>собственное</w:t>
      </w:r>
      <w:r>
        <w:rPr>
          <w:spacing w:val="-11"/>
        </w:rPr>
        <w:t xml:space="preserve"> </w:t>
      </w:r>
      <w:r>
        <w:t>мнение,</w:t>
      </w:r>
      <w:r>
        <w:rPr>
          <w:spacing w:val="-12"/>
        </w:rPr>
        <w:t xml:space="preserve"> </w:t>
      </w:r>
      <w:r>
        <w:t>отвечать</w:t>
      </w:r>
      <w:r>
        <w:rPr>
          <w:spacing w:val="-11"/>
        </w:rPr>
        <w:t xml:space="preserve"> </w:t>
      </w:r>
      <w:r>
        <w:t>на</w:t>
      </w:r>
      <w:r>
        <w:rPr>
          <w:spacing w:val="-11"/>
        </w:rPr>
        <w:t xml:space="preserve"> </w:t>
      </w:r>
      <w:r>
        <w:t>вопросы,</w:t>
      </w:r>
    </w:p>
    <w:p w14:paraId="34DDC548" w14:textId="77777777" w:rsidR="002931AC" w:rsidRDefault="00000000">
      <w:pPr>
        <w:pStyle w:val="a4"/>
        <w:ind w:left="292"/>
        <w:jc w:val="left"/>
      </w:pPr>
      <w:r>
        <w:t>-выполнять</w:t>
      </w:r>
      <w:r>
        <w:rPr>
          <w:spacing w:val="47"/>
        </w:rPr>
        <w:t xml:space="preserve"> </w:t>
      </w:r>
      <w:r>
        <w:t>правила</w:t>
      </w:r>
      <w:r>
        <w:rPr>
          <w:spacing w:val="45"/>
        </w:rPr>
        <w:t xml:space="preserve"> </w:t>
      </w:r>
      <w:r>
        <w:t>этики</w:t>
      </w:r>
      <w:r>
        <w:rPr>
          <w:spacing w:val="47"/>
        </w:rPr>
        <w:t xml:space="preserve"> </w:t>
      </w:r>
      <w:r>
        <w:t>общения:</w:t>
      </w:r>
      <w:r>
        <w:rPr>
          <w:spacing w:val="49"/>
        </w:rPr>
        <w:t xml:space="preserve"> </w:t>
      </w:r>
      <w:r>
        <w:t>уважительное</w:t>
      </w:r>
      <w:r>
        <w:rPr>
          <w:spacing w:val="45"/>
        </w:rPr>
        <w:t xml:space="preserve"> </w:t>
      </w:r>
      <w:r>
        <w:t>отношение</w:t>
      </w:r>
      <w:r>
        <w:rPr>
          <w:spacing w:val="45"/>
        </w:rPr>
        <w:t xml:space="preserve"> </w:t>
      </w:r>
      <w:r>
        <w:t>к</w:t>
      </w:r>
      <w:r>
        <w:rPr>
          <w:spacing w:val="46"/>
        </w:rPr>
        <w:t xml:space="preserve"> </w:t>
      </w:r>
      <w:r>
        <w:t>одноклассникам,</w:t>
      </w:r>
      <w:r>
        <w:rPr>
          <w:spacing w:val="47"/>
        </w:rPr>
        <w:t xml:space="preserve"> </w:t>
      </w:r>
      <w:r>
        <w:t>внимание</w:t>
      </w:r>
      <w:r>
        <w:rPr>
          <w:spacing w:val="45"/>
        </w:rPr>
        <w:t xml:space="preserve"> </w:t>
      </w:r>
      <w:r>
        <w:t>к</w:t>
      </w:r>
      <w:r>
        <w:rPr>
          <w:spacing w:val="-57"/>
        </w:rPr>
        <w:t xml:space="preserve"> </w:t>
      </w:r>
      <w:r>
        <w:t>мнению</w:t>
      </w:r>
      <w:r>
        <w:rPr>
          <w:spacing w:val="-1"/>
        </w:rPr>
        <w:t xml:space="preserve"> </w:t>
      </w:r>
      <w:r>
        <w:t>другого;</w:t>
      </w:r>
    </w:p>
    <w:p w14:paraId="3AE63692" w14:textId="77777777" w:rsidR="002931AC" w:rsidRDefault="00000000">
      <w:pPr>
        <w:pStyle w:val="a4"/>
        <w:ind w:left="292"/>
        <w:jc w:val="left"/>
      </w:pPr>
      <w:r>
        <w:t>-строить</w:t>
      </w:r>
      <w:r>
        <w:rPr>
          <w:spacing w:val="-2"/>
        </w:rPr>
        <w:t xml:space="preserve"> </w:t>
      </w:r>
      <w:r>
        <w:t>несложные</w:t>
      </w:r>
      <w:r>
        <w:rPr>
          <w:spacing w:val="-4"/>
        </w:rPr>
        <w:t xml:space="preserve"> </w:t>
      </w:r>
      <w:r>
        <w:t>высказывания,</w:t>
      </w:r>
      <w:r>
        <w:rPr>
          <w:spacing w:val="-2"/>
        </w:rPr>
        <w:t xml:space="preserve"> </w:t>
      </w:r>
      <w:r>
        <w:t>сообщения</w:t>
      </w:r>
      <w:r>
        <w:rPr>
          <w:spacing w:val="-6"/>
        </w:rPr>
        <w:t xml:space="preserve"> </w:t>
      </w:r>
      <w:r>
        <w:t>в</w:t>
      </w:r>
      <w:r>
        <w:rPr>
          <w:spacing w:val="-1"/>
        </w:rPr>
        <w:t xml:space="preserve"> </w:t>
      </w:r>
      <w:r>
        <w:t>устной</w:t>
      </w:r>
      <w:r>
        <w:rPr>
          <w:spacing w:val="-2"/>
        </w:rPr>
        <w:t xml:space="preserve"> </w:t>
      </w:r>
      <w:r>
        <w:t>форме</w:t>
      </w:r>
      <w:r>
        <w:rPr>
          <w:spacing w:val="-4"/>
        </w:rPr>
        <w:t xml:space="preserve"> </w:t>
      </w:r>
      <w:r>
        <w:t>(по</w:t>
      </w:r>
      <w:r>
        <w:rPr>
          <w:spacing w:val="1"/>
        </w:rPr>
        <w:t xml:space="preserve"> </w:t>
      </w:r>
      <w:r>
        <w:t>содержанию</w:t>
      </w:r>
      <w:r>
        <w:rPr>
          <w:spacing w:val="-2"/>
        </w:rPr>
        <w:t xml:space="preserve"> </w:t>
      </w:r>
      <w:r>
        <w:t>изученных</w:t>
      </w:r>
      <w:r>
        <w:rPr>
          <w:spacing w:val="-2"/>
        </w:rPr>
        <w:t xml:space="preserve"> </w:t>
      </w:r>
      <w:r>
        <w:t>тем).</w:t>
      </w:r>
    </w:p>
    <w:p w14:paraId="2CC84998" w14:textId="77777777" w:rsidR="002931AC" w:rsidRDefault="00000000">
      <w:pPr>
        <w:ind w:left="720"/>
        <w:rPr>
          <w:sz w:val="24"/>
          <w:szCs w:val="24"/>
        </w:rPr>
      </w:pPr>
      <w:r>
        <w:rPr>
          <w:i/>
          <w:sz w:val="24"/>
          <w:szCs w:val="24"/>
        </w:rPr>
        <w:t>Регулятивные</w:t>
      </w:r>
      <w:r>
        <w:rPr>
          <w:i/>
          <w:spacing w:val="-5"/>
          <w:sz w:val="24"/>
          <w:szCs w:val="24"/>
        </w:rPr>
        <w:t xml:space="preserve"> </w:t>
      </w:r>
      <w:r>
        <w:rPr>
          <w:i/>
          <w:sz w:val="24"/>
          <w:szCs w:val="24"/>
        </w:rPr>
        <w:t>УУД</w:t>
      </w:r>
      <w:r>
        <w:rPr>
          <w:sz w:val="24"/>
          <w:szCs w:val="24"/>
        </w:rPr>
        <w:t>:</w:t>
      </w:r>
    </w:p>
    <w:p w14:paraId="1ABC1BCC" w14:textId="77777777" w:rsidR="002931AC" w:rsidRDefault="00000000">
      <w:pPr>
        <w:pStyle w:val="a4"/>
        <w:ind w:left="292"/>
      </w:pPr>
      <w:r>
        <w:t>-принимать</w:t>
      </w:r>
      <w:r>
        <w:rPr>
          <w:spacing w:val="-4"/>
        </w:rPr>
        <w:t xml:space="preserve"> </w:t>
      </w:r>
      <w:r>
        <w:t>и</w:t>
      </w:r>
      <w:r>
        <w:rPr>
          <w:spacing w:val="-2"/>
        </w:rPr>
        <w:t xml:space="preserve"> </w:t>
      </w:r>
      <w:r>
        <w:t>удерживать</w:t>
      </w:r>
      <w:r>
        <w:rPr>
          <w:spacing w:val="-4"/>
        </w:rPr>
        <w:t xml:space="preserve"> </w:t>
      </w:r>
      <w:r>
        <w:t>в</w:t>
      </w:r>
      <w:r>
        <w:rPr>
          <w:spacing w:val="-5"/>
        </w:rPr>
        <w:t xml:space="preserve"> </w:t>
      </w:r>
      <w:r>
        <w:t>процессе</w:t>
      </w:r>
      <w:r>
        <w:rPr>
          <w:spacing w:val="-6"/>
        </w:rPr>
        <w:t xml:space="preserve"> </w:t>
      </w:r>
      <w:r>
        <w:t>деятельности</w:t>
      </w:r>
      <w:r>
        <w:rPr>
          <w:spacing w:val="-3"/>
        </w:rPr>
        <w:t xml:space="preserve"> </w:t>
      </w:r>
      <w:r>
        <w:t>предложенную учебную</w:t>
      </w:r>
      <w:r>
        <w:rPr>
          <w:spacing w:val="-5"/>
        </w:rPr>
        <w:t xml:space="preserve"> </w:t>
      </w:r>
      <w:r>
        <w:t>задачу;</w:t>
      </w:r>
    </w:p>
    <w:p w14:paraId="3D8310D7" w14:textId="77777777" w:rsidR="002931AC" w:rsidRDefault="00000000">
      <w:pPr>
        <w:pStyle w:val="a4"/>
        <w:ind w:left="292" w:right="390"/>
      </w:pPr>
      <w:r>
        <w:t>-действовать</w:t>
      </w:r>
      <w:r>
        <w:rPr>
          <w:spacing w:val="-5"/>
        </w:rPr>
        <w:t xml:space="preserve"> </w:t>
      </w:r>
      <w:r>
        <w:t>по</w:t>
      </w:r>
      <w:r>
        <w:rPr>
          <w:spacing w:val="-6"/>
        </w:rPr>
        <w:t xml:space="preserve"> </w:t>
      </w:r>
      <w:r>
        <w:t>плану,</w:t>
      </w:r>
      <w:r>
        <w:rPr>
          <w:spacing w:val="-4"/>
        </w:rPr>
        <w:t xml:space="preserve"> </w:t>
      </w:r>
      <w:r>
        <w:t>предложенному</w:t>
      </w:r>
      <w:r>
        <w:rPr>
          <w:spacing w:val="-7"/>
        </w:rPr>
        <w:t xml:space="preserve"> </w:t>
      </w:r>
      <w:r>
        <w:t>учителем,</w:t>
      </w:r>
      <w:r>
        <w:rPr>
          <w:spacing w:val="-4"/>
        </w:rPr>
        <w:t xml:space="preserve"> </w:t>
      </w:r>
      <w:r>
        <w:t>работать</w:t>
      </w:r>
      <w:r>
        <w:rPr>
          <w:spacing w:val="-4"/>
        </w:rPr>
        <w:t xml:space="preserve"> </w:t>
      </w:r>
      <w:r>
        <w:t>с</w:t>
      </w:r>
      <w:r>
        <w:rPr>
          <w:spacing w:val="-4"/>
        </w:rPr>
        <w:t xml:space="preserve"> </w:t>
      </w:r>
      <w:r>
        <w:t>опорой</w:t>
      </w:r>
      <w:r>
        <w:rPr>
          <w:spacing w:val="-4"/>
        </w:rPr>
        <w:t xml:space="preserve"> </w:t>
      </w:r>
      <w:r>
        <w:t>на</w:t>
      </w:r>
      <w:r>
        <w:rPr>
          <w:spacing w:val="-4"/>
        </w:rPr>
        <w:t xml:space="preserve"> </w:t>
      </w:r>
      <w:r>
        <w:t>графическую</w:t>
      </w:r>
      <w:r>
        <w:rPr>
          <w:spacing w:val="-3"/>
        </w:rPr>
        <w:t xml:space="preserve"> </w:t>
      </w:r>
      <w:r>
        <w:t>инструкцию</w:t>
      </w:r>
      <w:r>
        <w:rPr>
          <w:spacing w:val="-58"/>
        </w:rPr>
        <w:t xml:space="preserve"> </w:t>
      </w:r>
      <w:r>
        <w:t>учебника,</w:t>
      </w:r>
      <w:r>
        <w:rPr>
          <w:spacing w:val="-6"/>
        </w:rPr>
        <w:t xml:space="preserve"> </w:t>
      </w:r>
      <w:r>
        <w:t>принимать</w:t>
      </w:r>
      <w:r>
        <w:rPr>
          <w:spacing w:val="-3"/>
        </w:rPr>
        <w:t xml:space="preserve"> </w:t>
      </w:r>
      <w:r>
        <w:t>участие</w:t>
      </w:r>
      <w:r>
        <w:rPr>
          <w:spacing w:val="-3"/>
        </w:rPr>
        <w:t xml:space="preserve"> </w:t>
      </w:r>
      <w:r>
        <w:t>в</w:t>
      </w:r>
      <w:r>
        <w:rPr>
          <w:spacing w:val="-9"/>
        </w:rPr>
        <w:t xml:space="preserve"> </w:t>
      </w:r>
      <w:r>
        <w:t>коллективном</w:t>
      </w:r>
      <w:r>
        <w:rPr>
          <w:spacing w:val="-3"/>
        </w:rPr>
        <w:t xml:space="preserve"> </w:t>
      </w:r>
      <w:r>
        <w:t>построении</w:t>
      </w:r>
      <w:r>
        <w:rPr>
          <w:spacing w:val="-5"/>
        </w:rPr>
        <w:t xml:space="preserve"> </w:t>
      </w:r>
      <w:r>
        <w:t>простого</w:t>
      </w:r>
      <w:r>
        <w:rPr>
          <w:spacing w:val="-5"/>
        </w:rPr>
        <w:t xml:space="preserve"> </w:t>
      </w:r>
      <w:r>
        <w:t>плана</w:t>
      </w:r>
      <w:r>
        <w:rPr>
          <w:spacing w:val="-7"/>
        </w:rPr>
        <w:t xml:space="preserve"> </w:t>
      </w:r>
      <w:r>
        <w:t>действий;</w:t>
      </w:r>
    </w:p>
    <w:p w14:paraId="6829D6A1" w14:textId="77777777" w:rsidR="002931AC" w:rsidRDefault="00000000">
      <w:pPr>
        <w:pStyle w:val="a4"/>
        <w:ind w:left="292" w:right="396"/>
      </w:pPr>
      <w:r>
        <w:t>-понимать и принимать критерии оценки качества работы, руководствоваться ими в процессе</w:t>
      </w:r>
      <w:r>
        <w:rPr>
          <w:spacing w:val="1"/>
        </w:rPr>
        <w:t xml:space="preserve"> </w:t>
      </w:r>
      <w:r>
        <w:t>анализа</w:t>
      </w:r>
      <w:r>
        <w:rPr>
          <w:spacing w:val="-2"/>
        </w:rPr>
        <w:t xml:space="preserve"> </w:t>
      </w:r>
      <w:r>
        <w:t>и оценки выполненных</w:t>
      </w:r>
      <w:r>
        <w:rPr>
          <w:spacing w:val="2"/>
        </w:rPr>
        <w:t xml:space="preserve"> </w:t>
      </w:r>
      <w:r>
        <w:t>работ;</w:t>
      </w:r>
    </w:p>
    <w:p w14:paraId="281BC61E" w14:textId="77777777" w:rsidR="002931AC" w:rsidRDefault="00000000">
      <w:pPr>
        <w:pStyle w:val="a4"/>
        <w:spacing w:before="1"/>
        <w:ind w:left="292" w:right="394"/>
      </w:pPr>
      <w:r>
        <w:t>-организовывать</w:t>
      </w:r>
      <w:r>
        <w:rPr>
          <w:spacing w:val="1"/>
        </w:rPr>
        <w:t xml:space="preserve"> </w:t>
      </w:r>
      <w:r>
        <w:t>свою</w:t>
      </w:r>
      <w:r>
        <w:rPr>
          <w:spacing w:val="1"/>
        </w:rPr>
        <w:t xml:space="preserve"> </w:t>
      </w:r>
      <w:r>
        <w:t>деятельность:</w:t>
      </w:r>
      <w:r>
        <w:rPr>
          <w:spacing w:val="1"/>
        </w:rPr>
        <w:t xml:space="preserve"> </w:t>
      </w:r>
      <w:r>
        <w:t>производить</w:t>
      </w:r>
      <w:r>
        <w:rPr>
          <w:spacing w:val="1"/>
        </w:rPr>
        <w:t xml:space="preserve"> </w:t>
      </w:r>
      <w:r>
        <w:t>подготовку</w:t>
      </w:r>
      <w:r>
        <w:rPr>
          <w:spacing w:val="1"/>
        </w:rPr>
        <w:t xml:space="preserve"> </w:t>
      </w:r>
      <w:r>
        <w:t>к</w:t>
      </w:r>
      <w:r>
        <w:rPr>
          <w:spacing w:val="1"/>
        </w:rPr>
        <w:t xml:space="preserve"> </w:t>
      </w:r>
      <w:r>
        <w:t>уроку</w:t>
      </w:r>
      <w:r>
        <w:rPr>
          <w:spacing w:val="1"/>
        </w:rPr>
        <w:t xml:space="preserve"> </w:t>
      </w:r>
      <w:r>
        <w:t>рабочего</w:t>
      </w:r>
      <w:r>
        <w:rPr>
          <w:spacing w:val="1"/>
        </w:rPr>
        <w:t xml:space="preserve"> </w:t>
      </w:r>
      <w:r>
        <w:t>места,</w:t>
      </w:r>
      <w:r>
        <w:rPr>
          <w:spacing w:val="1"/>
        </w:rPr>
        <w:t xml:space="preserve"> </w:t>
      </w:r>
      <w:r>
        <w:t>поддерживать на нём порядок в течение урока, производить необходимую уборку по окончании</w:t>
      </w:r>
      <w:r>
        <w:rPr>
          <w:spacing w:val="1"/>
        </w:rPr>
        <w:t xml:space="preserve"> </w:t>
      </w:r>
      <w:r>
        <w:t>работы;</w:t>
      </w:r>
    </w:p>
    <w:p w14:paraId="4C8C2864" w14:textId="77777777" w:rsidR="002931AC" w:rsidRDefault="00000000">
      <w:pPr>
        <w:pStyle w:val="a4"/>
        <w:ind w:left="292"/>
      </w:pPr>
      <w:r>
        <w:t>-выполнять</w:t>
      </w:r>
      <w:r>
        <w:rPr>
          <w:spacing w:val="-1"/>
        </w:rPr>
        <w:t xml:space="preserve"> </w:t>
      </w:r>
      <w:r>
        <w:t>несложные</w:t>
      </w:r>
      <w:r>
        <w:rPr>
          <w:spacing w:val="-6"/>
        </w:rPr>
        <w:t xml:space="preserve"> </w:t>
      </w:r>
      <w:r>
        <w:t>действия</w:t>
      </w:r>
      <w:r>
        <w:rPr>
          <w:spacing w:val="-1"/>
        </w:rPr>
        <w:t xml:space="preserve"> </w:t>
      </w:r>
      <w:r>
        <w:t>контроля</w:t>
      </w:r>
      <w:r>
        <w:rPr>
          <w:spacing w:val="-2"/>
        </w:rPr>
        <w:t xml:space="preserve"> </w:t>
      </w:r>
      <w:r>
        <w:t>и</w:t>
      </w:r>
      <w:r>
        <w:rPr>
          <w:spacing w:val="-1"/>
        </w:rPr>
        <w:t xml:space="preserve"> </w:t>
      </w:r>
      <w:r>
        <w:t>оценки</w:t>
      </w:r>
      <w:r>
        <w:rPr>
          <w:spacing w:val="-2"/>
        </w:rPr>
        <w:t xml:space="preserve"> </w:t>
      </w:r>
      <w:r>
        <w:t>по</w:t>
      </w:r>
      <w:r>
        <w:rPr>
          <w:spacing w:val="-4"/>
        </w:rPr>
        <w:t xml:space="preserve"> </w:t>
      </w:r>
      <w:r>
        <w:t>предложенным</w:t>
      </w:r>
      <w:r>
        <w:rPr>
          <w:spacing w:val="-6"/>
        </w:rPr>
        <w:t xml:space="preserve"> </w:t>
      </w:r>
      <w:r>
        <w:t>критериям.</w:t>
      </w:r>
    </w:p>
    <w:p w14:paraId="37F666B6" w14:textId="77777777" w:rsidR="002931AC" w:rsidRDefault="00000000">
      <w:pPr>
        <w:ind w:left="859"/>
        <w:jc w:val="both"/>
        <w:rPr>
          <w:sz w:val="24"/>
          <w:szCs w:val="24"/>
        </w:rPr>
      </w:pPr>
      <w:r>
        <w:rPr>
          <w:i/>
          <w:sz w:val="24"/>
          <w:szCs w:val="24"/>
        </w:rPr>
        <w:t>Совместная</w:t>
      </w:r>
      <w:r>
        <w:rPr>
          <w:i/>
          <w:spacing w:val="-7"/>
          <w:sz w:val="24"/>
          <w:szCs w:val="24"/>
        </w:rPr>
        <w:t xml:space="preserve"> </w:t>
      </w:r>
      <w:r>
        <w:rPr>
          <w:i/>
          <w:sz w:val="24"/>
          <w:szCs w:val="24"/>
        </w:rPr>
        <w:t>деятельность</w:t>
      </w:r>
      <w:r>
        <w:rPr>
          <w:sz w:val="24"/>
          <w:szCs w:val="24"/>
        </w:rPr>
        <w:t>:</w:t>
      </w:r>
    </w:p>
    <w:p w14:paraId="02CF1A8E" w14:textId="77777777" w:rsidR="002931AC" w:rsidRDefault="00000000">
      <w:pPr>
        <w:pStyle w:val="a4"/>
        <w:ind w:left="292" w:right="386"/>
      </w:pPr>
      <w:r>
        <w:t>-проявлять</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включению</w:t>
      </w:r>
      <w:r>
        <w:rPr>
          <w:spacing w:val="1"/>
        </w:rPr>
        <w:t xml:space="preserve"> </w:t>
      </w:r>
      <w:r>
        <w:t>в</w:t>
      </w:r>
      <w:r>
        <w:rPr>
          <w:spacing w:val="1"/>
        </w:rPr>
        <w:t xml:space="preserve"> </w:t>
      </w:r>
      <w:r>
        <w:t>совместную</w:t>
      </w:r>
      <w:r>
        <w:rPr>
          <w:spacing w:val="1"/>
        </w:rPr>
        <w:t xml:space="preserve"> </w:t>
      </w:r>
      <w:r>
        <w:t>работу,</w:t>
      </w:r>
      <w:r>
        <w:rPr>
          <w:spacing w:val="1"/>
        </w:rPr>
        <w:t xml:space="preserve"> </w:t>
      </w:r>
      <w:r>
        <w:t>к</w:t>
      </w:r>
      <w:r>
        <w:rPr>
          <w:spacing w:val="1"/>
        </w:rPr>
        <w:t xml:space="preserve"> </w:t>
      </w:r>
      <w:r>
        <w:t>простым</w:t>
      </w:r>
      <w:r>
        <w:rPr>
          <w:spacing w:val="1"/>
        </w:rPr>
        <w:t xml:space="preserve"> </w:t>
      </w:r>
      <w:r>
        <w:t>видам</w:t>
      </w:r>
      <w:r>
        <w:rPr>
          <w:spacing w:val="-57"/>
        </w:rPr>
        <w:t xml:space="preserve"> </w:t>
      </w:r>
      <w:r>
        <w:t>сотрудничества;</w:t>
      </w:r>
    </w:p>
    <w:p w14:paraId="5E3A632B" w14:textId="77777777" w:rsidR="002931AC" w:rsidRDefault="00000000">
      <w:pPr>
        <w:pStyle w:val="a4"/>
        <w:ind w:left="292" w:right="399"/>
      </w:pPr>
      <w:r>
        <w:t>-принимать участие в парных, групповых, коллективных видах работы, в процессе изготовления</w:t>
      </w:r>
      <w:r>
        <w:rPr>
          <w:spacing w:val="1"/>
        </w:rPr>
        <w:t xml:space="preserve"> </w:t>
      </w:r>
      <w:r>
        <w:t>изделий</w:t>
      </w:r>
      <w:r>
        <w:rPr>
          <w:spacing w:val="-1"/>
        </w:rPr>
        <w:t xml:space="preserve"> </w:t>
      </w:r>
      <w:r>
        <w:t>осуществлять</w:t>
      </w:r>
      <w:r>
        <w:rPr>
          <w:spacing w:val="2"/>
        </w:rPr>
        <w:t xml:space="preserve"> </w:t>
      </w:r>
      <w:r>
        <w:t>элементарное</w:t>
      </w:r>
      <w:r>
        <w:rPr>
          <w:spacing w:val="-1"/>
        </w:rPr>
        <w:t xml:space="preserve"> </w:t>
      </w:r>
      <w:r>
        <w:t>сотрудничество.</w:t>
      </w:r>
    </w:p>
    <w:p w14:paraId="00FB6190" w14:textId="77777777" w:rsidR="002931AC" w:rsidRDefault="00000000">
      <w:pPr>
        <w:pStyle w:val="2"/>
        <w:numPr>
          <w:ilvl w:val="1"/>
          <w:numId w:val="56"/>
        </w:numPr>
        <w:tabs>
          <w:tab w:val="left" w:pos="1040"/>
        </w:tabs>
        <w:spacing w:before="71"/>
        <w:ind w:hanging="181"/>
        <w:jc w:val="both"/>
      </w:pPr>
      <w:r>
        <w:t>КЛАСС</w:t>
      </w:r>
    </w:p>
    <w:p w14:paraId="46DA7BDF" w14:textId="77777777" w:rsidR="002931AC" w:rsidRDefault="002931AC">
      <w:pPr>
        <w:pStyle w:val="a4"/>
        <w:spacing w:before="10"/>
        <w:ind w:left="0"/>
        <w:jc w:val="left"/>
        <w:rPr>
          <w:b/>
        </w:rPr>
      </w:pPr>
    </w:p>
    <w:p w14:paraId="46CEFA72" w14:textId="77777777" w:rsidR="002931AC" w:rsidRDefault="00000000">
      <w:pPr>
        <w:pStyle w:val="a9"/>
        <w:numPr>
          <w:ilvl w:val="0"/>
          <w:numId w:val="59"/>
        </w:numPr>
        <w:tabs>
          <w:tab w:val="left" w:pos="1100"/>
        </w:tabs>
        <w:ind w:hanging="241"/>
        <w:rPr>
          <w:b/>
          <w:sz w:val="24"/>
          <w:szCs w:val="24"/>
        </w:rPr>
      </w:pPr>
      <w:r>
        <w:rPr>
          <w:b/>
          <w:sz w:val="24"/>
          <w:szCs w:val="24"/>
        </w:rPr>
        <w:t>Технологии,</w:t>
      </w:r>
      <w:r>
        <w:rPr>
          <w:b/>
          <w:spacing w:val="-3"/>
          <w:sz w:val="24"/>
          <w:szCs w:val="24"/>
        </w:rPr>
        <w:t xml:space="preserve"> </w:t>
      </w:r>
      <w:r>
        <w:rPr>
          <w:b/>
          <w:sz w:val="24"/>
          <w:szCs w:val="24"/>
        </w:rPr>
        <w:t>профессии</w:t>
      </w:r>
      <w:r>
        <w:rPr>
          <w:b/>
          <w:spacing w:val="-3"/>
          <w:sz w:val="24"/>
          <w:szCs w:val="24"/>
        </w:rPr>
        <w:t xml:space="preserve"> </w:t>
      </w:r>
      <w:r>
        <w:rPr>
          <w:b/>
          <w:sz w:val="24"/>
          <w:szCs w:val="24"/>
        </w:rPr>
        <w:t>и</w:t>
      </w:r>
      <w:r>
        <w:rPr>
          <w:b/>
          <w:spacing w:val="-3"/>
          <w:sz w:val="24"/>
          <w:szCs w:val="24"/>
        </w:rPr>
        <w:t xml:space="preserve"> </w:t>
      </w:r>
      <w:r>
        <w:rPr>
          <w:b/>
          <w:sz w:val="24"/>
          <w:szCs w:val="24"/>
        </w:rPr>
        <w:t>производства</w:t>
      </w:r>
    </w:p>
    <w:p w14:paraId="0D6AC3F4" w14:textId="77777777" w:rsidR="002931AC" w:rsidRDefault="002931AC">
      <w:pPr>
        <w:pStyle w:val="a4"/>
        <w:spacing w:before="5"/>
        <w:ind w:left="0"/>
        <w:jc w:val="left"/>
        <w:rPr>
          <w:b/>
        </w:rPr>
      </w:pPr>
    </w:p>
    <w:p w14:paraId="53EC27A1" w14:textId="77777777" w:rsidR="002931AC" w:rsidRDefault="00000000">
      <w:pPr>
        <w:pStyle w:val="a4"/>
        <w:spacing w:before="1"/>
        <w:ind w:left="292" w:right="384" w:firstLine="566"/>
      </w:pPr>
      <w:r>
        <w:t>Рукотворный мир — результат труда человека. Элементарные представления об основном</w:t>
      </w:r>
      <w:r>
        <w:rPr>
          <w:spacing w:val="1"/>
        </w:rPr>
        <w:t xml:space="preserve"> </w:t>
      </w:r>
      <w:r>
        <w:t>принципе создания мира вещей: прочность конструкции, удобство использования, эстетическая</w:t>
      </w:r>
      <w:r>
        <w:rPr>
          <w:spacing w:val="1"/>
        </w:rPr>
        <w:t xml:space="preserve"> </w:t>
      </w:r>
      <w:r>
        <w:t>выразительность.</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(композиция,</w:t>
      </w:r>
      <w:r>
        <w:rPr>
          <w:spacing w:val="1"/>
        </w:rPr>
        <w:t xml:space="preserve"> </w:t>
      </w:r>
      <w:r>
        <w:t>цвет,</w:t>
      </w:r>
      <w:r>
        <w:rPr>
          <w:spacing w:val="1"/>
        </w:rPr>
        <w:t xml:space="preserve"> </w:t>
      </w:r>
      <w:r>
        <w:t>тон</w:t>
      </w:r>
      <w:r>
        <w:rPr>
          <w:spacing w:val="1"/>
        </w:rPr>
        <w:t xml:space="preserve"> </w:t>
      </w:r>
      <w:r>
        <w:t>и</w:t>
      </w:r>
      <w:r>
        <w:rPr>
          <w:spacing w:val="1"/>
        </w:rPr>
        <w:t xml:space="preserve"> </w:t>
      </w:r>
      <w:r>
        <w:t>др.).</w:t>
      </w:r>
      <w:r>
        <w:rPr>
          <w:spacing w:val="1"/>
        </w:rPr>
        <w:t xml:space="preserve"> </w:t>
      </w:r>
      <w:r>
        <w:t>Изготовление изделий с учётом данного принципа. Общее представление о 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подбор</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t>экономная разметка; обработка с целью получения (выделения) деталей, сборка, отделка изделия;</w:t>
      </w:r>
      <w:r>
        <w:rPr>
          <w:spacing w:val="-57"/>
        </w:rPr>
        <w:t xml:space="preserve"> </w:t>
      </w:r>
      <w:r>
        <w:t>проверка изделия в действии, внесение необходимых дополнений и изменений. Изготовление</w:t>
      </w:r>
      <w:r>
        <w:rPr>
          <w:spacing w:val="1"/>
        </w:rPr>
        <w:t xml:space="preserve"> </w:t>
      </w:r>
      <w:r>
        <w:t>изделий</w:t>
      </w:r>
      <w:r>
        <w:rPr>
          <w:spacing w:val="-5"/>
        </w:rPr>
        <w:t xml:space="preserve"> </w:t>
      </w:r>
      <w:r>
        <w:t>из</w:t>
      </w:r>
      <w:r>
        <w:rPr>
          <w:spacing w:val="-5"/>
        </w:rPr>
        <w:t xml:space="preserve"> </w:t>
      </w:r>
      <w:r>
        <w:t>различных</w:t>
      </w:r>
      <w:r>
        <w:rPr>
          <w:spacing w:val="-6"/>
        </w:rPr>
        <w:t xml:space="preserve"> </w:t>
      </w:r>
      <w:r>
        <w:t>материалов</w:t>
      </w:r>
      <w:r>
        <w:rPr>
          <w:spacing w:val="-6"/>
        </w:rPr>
        <w:t xml:space="preserve"> </w:t>
      </w:r>
      <w:r>
        <w:t>с</w:t>
      </w:r>
      <w:r>
        <w:rPr>
          <w:spacing w:val="-4"/>
        </w:rPr>
        <w:t xml:space="preserve"> </w:t>
      </w:r>
      <w:r>
        <w:t>соблюдением</w:t>
      </w:r>
      <w:r>
        <w:rPr>
          <w:spacing w:val="-7"/>
        </w:rPr>
        <w:t xml:space="preserve"> </w:t>
      </w:r>
      <w:r>
        <w:t>этапов</w:t>
      </w:r>
      <w:r>
        <w:rPr>
          <w:spacing w:val="-5"/>
        </w:rPr>
        <w:t xml:space="preserve"> </w:t>
      </w:r>
      <w:r>
        <w:t>технологического</w:t>
      </w:r>
      <w:r>
        <w:rPr>
          <w:spacing w:val="-6"/>
        </w:rPr>
        <w:t xml:space="preserve"> </w:t>
      </w:r>
      <w:r>
        <w:t>процесса.</w:t>
      </w:r>
    </w:p>
    <w:p w14:paraId="25B929FA" w14:textId="77777777" w:rsidR="002931AC" w:rsidRDefault="00000000">
      <w:pPr>
        <w:pStyle w:val="a4"/>
        <w:ind w:left="292" w:right="394" w:firstLine="566"/>
      </w:pPr>
      <w:r>
        <w:t>Традиции</w:t>
      </w:r>
      <w:r>
        <w:rPr>
          <w:spacing w:val="1"/>
        </w:rPr>
        <w:t xml:space="preserve"> </w:t>
      </w:r>
      <w:r>
        <w:t>и</w:t>
      </w:r>
      <w:r>
        <w:rPr>
          <w:spacing w:val="1"/>
        </w:rPr>
        <w:t xml:space="preserve"> </w:t>
      </w:r>
      <w:r>
        <w:t>современность.</w:t>
      </w:r>
      <w:r>
        <w:rPr>
          <w:spacing w:val="1"/>
        </w:rPr>
        <w:t xml:space="preserve"> </w:t>
      </w:r>
      <w:r>
        <w:t>Новая</w:t>
      </w:r>
      <w:r>
        <w:rPr>
          <w:spacing w:val="1"/>
        </w:rPr>
        <w:t xml:space="preserve"> </w:t>
      </w:r>
      <w:r>
        <w:t>жизнь</w:t>
      </w:r>
      <w:r>
        <w:rPr>
          <w:spacing w:val="1"/>
        </w:rPr>
        <w:t xml:space="preserve"> </w:t>
      </w:r>
      <w:r>
        <w:t>древних</w:t>
      </w:r>
      <w:r>
        <w:rPr>
          <w:spacing w:val="1"/>
        </w:rPr>
        <w:t xml:space="preserve"> </w:t>
      </w:r>
      <w:r>
        <w:t>профессий.</w:t>
      </w:r>
      <w:r>
        <w:rPr>
          <w:spacing w:val="1"/>
        </w:rPr>
        <w:t xml:space="preserve"> </w:t>
      </w:r>
      <w:r>
        <w:t>Совершенствование</w:t>
      </w:r>
      <w:r>
        <w:rPr>
          <w:spacing w:val="1"/>
        </w:rPr>
        <w:t xml:space="preserve"> </w:t>
      </w:r>
      <w:r>
        <w:t>их</w:t>
      </w:r>
      <w:r>
        <w:rPr>
          <w:spacing w:val="1"/>
        </w:rPr>
        <w:t xml:space="preserve"> </w:t>
      </w:r>
      <w:r>
        <w:t>технологических</w:t>
      </w:r>
      <w:r>
        <w:rPr>
          <w:spacing w:val="-1"/>
        </w:rPr>
        <w:t xml:space="preserve"> </w:t>
      </w:r>
      <w:r>
        <w:t>процессов.</w:t>
      </w:r>
      <w:r>
        <w:rPr>
          <w:spacing w:val="-2"/>
        </w:rPr>
        <w:t xml:space="preserve"> </w:t>
      </w:r>
      <w:r>
        <w:t>Мастера</w:t>
      </w:r>
      <w:r>
        <w:rPr>
          <w:spacing w:val="-4"/>
        </w:rPr>
        <w:t xml:space="preserve"> </w:t>
      </w:r>
      <w:r>
        <w:t>и</w:t>
      </w:r>
      <w:r>
        <w:rPr>
          <w:spacing w:val="-2"/>
        </w:rPr>
        <w:t xml:space="preserve"> </w:t>
      </w:r>
      <w:r>
        <w:t>их профессии;</w:t>
      </w:r>
      <w:r>
        <w:rPr>
          <w:spacing w:val="-2"/>
        </w:rPr>
        <w:t xml:space="preserve"> </w:t>
      </w:r>
      <w:r>
        <w:t>правила</w:t>
      </w:r>
      <w:r>
        <w:rPr>
          <w:spacing w:val="-4"/>
        </w:rPr>
        <w:t xml:space="preserve"> </w:t>
      </w:r>
      <w:r>
        <w:t>мастера.</w:t>
      </w:r>
      <w:r>
        <w:rPr>
          <w:spacing w:val="-2"/>
        </w:rPr>
        <w:t xml:space="preserve"> </w:t>
      </w:r>
      <w:r>
        <w:t>Культурные</w:t>
      </w:r>
      <w:r>
        <w:rPr>
          <w:spacing w:val="-4"/>
        </w:rPr>
        <w:t xml:space="preserve"> </w:t>
      </w:r>
      <w:r>
        <w:t>традиции.</w:t>
      </w:r>
    </w:p>
    <w:p w14:paraId="4B8C112B" w14:textId="77777777" w:rsidR="002931AC" w:rsidRDefault="00000000">
      <w:pPr>
        <w:pStyle w:val="a4"/>
        <w:ind w:left="292" w:right="392" w:firstLine="566"/>
      </w:pPr>
      <w:r>
        <w:t>Элементарная творческая и проектная деятельность (создание замысла, его детализация и</w:t>
      </w:r>
      <w:r>
        <w:rPr>
          <w:spacing w:val="1"/>
        </w:rPr>
        <w:t xml:space="preserve"> </w:t>
      </w:r>
      <w:r>
        <w:t>воплощение).</w:t>
      </w:r>
      <w:r>
        <w:rPr>
          <w:spacing w:val="-1"/>
        </w:rPr>
        <w:t xml:space="preserve"> </w:t>
      </w:r>
      <w:r>
        <w:t>Несложные</w:t>
      </w:r>
      <w:r>
        <w:rPr>
          <w:spacing w:val="-2"/>
        </w:rPr>
        <w:t xml:space="preserve"> </w:t>
      </w:r>
      <w:r>
        <w:t>коллективные, групповые</w:t>
      </w:r>
      <w:r>
        <w:rPr>
          <w:spacing w:val="-1"/>
        </w:rPr>
        <w:t xml:space="preserve"> </w:t>
      </w:r>
      <w:r>
        <w:t>проекты.</w:t>
      </w:r>
    </w:p>
    <w:p w14:paraId="577B850C" w14:textId="77777777" w:rsidR="002931AC" w:rsidRDefault="002931AC">
      <w:pPr>
        <w:pStyle w:val="a4"/>
        <w:spacing w:before="9"/>
        <w:ind w:left="0"/>
        <w:jc w:val="left"/>
      </w:pPr>
    </w:p>
    <w:p w14:paraId="38AC02D0" w14:textId="77777777" w:rsidR="002931AC" w:rsidRDefault="00000000">
      <w:pPr>
        <w:pStyle w:val="2"/>
        <w:numPr>
          <w:ilvl w:val="0"/>
          <w:numId w:val="59"/>
        </w:numPr>
        <w:tabs>
          <w:tab w:val="left" w:pos="1100"/>
        </w:tabs>
        <w:ind w:hanging="241"/>
      </w:pPr>
      <w:r>
        <w:t>Технологии</w:t>
      </w:r>
      <w:r>
        <w:rPr>
          <w:spacing w:val="-3"/>
        </w:rPr>
        <w:t xml:space="preserve"> </w:t>
      </w:r>
      <w:r>
        <w:t>ручной</w:t>
      </w:r>
      <w:r>
        <w:rPr>
          <w:spacing w:val="-5"/>
        </w:rPr>
        <w:t xml:space="preserve"> </w:t>
      </w:r>
      <w:r>
        <w:t>обработки</w:t>
      </w:r>
      <w:r>
        <w:rPr>
          <w:spacing w:val="-2"/>
        </w:rPr>
        <w:t xml:space="preserve"> </w:t>
      </w:r>
      <w:r>
        <w:t>материалов</w:t>
      </w:r>
    </w:p>
    <w:p w14:paraId="39F4BD28" w14:textId="77777777" w:rsidR="002931AC" w:rsidRDefault="002931AC">
      <w:pPr>
        <w:pStyle w:val="a4"/>
        <w:spacing w:before="5"/>
        <w:ind w:left="0"/>
        <w:jc w:val="left"/>
        <w:rPr>
          <w:b/>
        </w:rPr>
      </w:pPr>
    </w:p>
    <w:p w14:paraId="7D0967F7" w14:textId="77777777" w:rsidR="002931AC" w:rsidRDefault="00000000">
      <w:pPr>
        <w:pStyle w:val="a4"/>
        <w:tabs>
          <w:tab w:val="left" w:pos="1623"/>
          <w:tab w:val="left" w:pos="1966"/>
          <w:tab w:val="left" w:pos="3422"/>
          <w:tab w:val="left" w:pos="4635"/>
          <w:tab w:val="left" w:pos="6594"/>
          <w:tab w:val="left" w:pos="7772"/>
          <w:tab w:val="left" w:pos="8721"/>
        </w:tabs>
        <w:ind w:left="292" w:right="391" w:firstLine="566"/>
        <w:jc w:val="right"/>
      </w:pPr>
      <w:r>
        <w:rPr>
          <w:spacing w:val="-1"/>
        </w:rPr>
        <w:t>Многообразие</w:t>
      </w:r>
      <w:r>
        <w:rPr>
          <w:spacing w:val="-14"/>
        </w:rPr>
        <w:t xml:space="preserve"> </w:t>
      </w:r>
      <w:r>
        <w:t>материалов,</w:t>
      </w:r>
      <w:r>
        <w:rPr>
          <w:spacing w:val="-14"/>
        </w:rPr>
        <w:t xml:space="preserve"> </w:t>
      </w:r>
      <w:r>
        <w:t>их</w:t>
      </w:r>
      <w:r>
        <w:rPr>
          <w:spacing w:val="-11"/>
        </w:rPr>
        <w:t xml:space="preserve"> </w:t>
      </w:r>
      <w:r>
        <w:t>свойств</w:t>
      </w:r>
      <w:r>
        <w:rPr>
          <w:spacing w:val="-13"/>
        </w:rPr>
        <w:t xml:space="preserve"> </w:t>
      </w:r>
      <w:r>
        <w:t>и</w:t>
      </w:r>
      <w:r>
        <w:rPr>
          <w:spacing w:val="-13"/>
        </w:rPr>
        <w:t xml:space="preserve"> </w:t>
      </w:r>
      <w:r>
        <w:t>их</w:t>
      </w:r>
      <w:r>
        <w:rPr>
          <w:spacing w:val="-14"/>
        </w:rPr>
        <w:t xml:space="preserve"> </w:t>
      </w:r>
      <w:r>
        <w:t>практическое</w:t>
      </w:r>
      <w:r>
        <w:rPr>
          <w:spacing w:val="-14"/>
        </w:rPr>
        <w:t xml:space="preserve"> </w:t>
      </w:r>
      <w:r>
        <w:t>применение</w:t>
      </w:r>
      <w:r>
        <w:rPr>
          <w:spacing w:val="-14"/>
        </w:rPr>
        <w:t xml:space="preserve"> </w:t>
      </w:r>
      <w:r>
        <w:t>в</w:t>
      </w:r>
      <w:r>
        <w:rPr>
          <w:spacing w:val="-14"/>
        </w:rPr>
        <w:t xml:space="preserve"> </w:t>
      </w:r>
      <w:r>
        <w:t>жизни.</w:t>
      </w:r>
      <w:r>
        <w:rPr>
          <w:spacing w:val="-13"/>
        </w:rPr>
        <w:t xml:space="preserve"> </w:t>
      </w:r>
      <w:r>
        <w:t>Исследование</w:t>
      </w:r>
      <w:r>
        <w:rPr>
          <w:spacing w:val="-57"/>
        </w:rPr>
        <w:t xml:space="preserve"> </w:t>
      </w:r>
      <w:r>
        <w:t>и</w:t>
      </w:r>
      <w:r>
        <w:rPr>
          <w:spacing w:val="1"/>
        </w:rPr>
        <w:t xml:space="preserve"> </w:t>
      </w:r>
      <w:r>
        <w:t>сравнение</w:t>
      </w:r>
      <w:r>
        <w:rPr>
          <w:spacing w:val="1"/>
        </w:rPr>
        <w:t xml:space="preserve"> </w:t>
      </w:r>
      <w:r>
        <w:t>элементарных</w:t>
      </w:r>
      <w:r>
        <w:rPr>
          <w:spacing w:val="1"/>
        </w:rPr>
        <w:t xml:space="preserve"> </w:t>
      </w:r>
      <w:r>
        <w:t>физических,</w:t>
      </w:r>
      <w:r>
        <w:rPr>
          <w:spacing w:val="1"/>
        </w:rPr>
        <w:t xml:space="preserve"> </w:t>
      </w:r>
      <w:r>
        <w:t>механических</w:t>
      </w:r>
      <w:r>
        <w:rPr>
          <w:spacing w:val="1"/>
        </w:rPr>
        <w:t xml:space="preserve"> </w:t>
      </w:r>
      <w:r>
        <w:t>и</w:t>
      </w:r>
      <w:r>
        <w:rPr>
          <w:spacing w:val="1"/>
        </w:rPr>
        <w:t xml:space="preserve"> </w:t>
      </w:r>
      <w:r>
        <w:t>технологических</w:t>
      </w:r>
      <w:r>
        <w:rPr>
          <w:spacing w:val="1"/>
        </w:rPr>
        <w:t xml:space="preserve"> </w:t>
      </w:r>
      <w:r>
        <w:t>свойств</w:t>
      </w:r>
      <w:r>
        <w:rPr>
          <w:spacing w:val="1"/>
        </w:rPr>
        <w:t xml:space="preserve"> </w:t>
      </w:r>
      <w:r>
        <w:t>различных</w:t>
      </w:r>
      <w:r>
        <w:rPr>
          <w:spacing w:val="-57"/>
        </w:rPr>
        <w:t xml:space="preserve"> </w:t>
      </w:r>
      <w:r>
        <w:rPr>
          <w:spacing w:val="-1"/>
        </w:rPr>
        <w:t>материалов.</w:t>
      </w:r>
      <w:r>
        <w:rPr>
          <w:spacing w:val="-14"/>
        </w:rPr>
        <w:t xml:space="preserve"> </w:t>
      </w:r>
      <w:r>
        <w:rPr>
          <w:spacing w:val="-1"/>
        </w:rPr>
        <w:t>Выбор</w:t>
      </w:r>
      <w:r>
        <w:rPr>
          <w:spacing w:val="-13"/>
        </w:rPr>
        <w:t xml:space="preserve"> </w:t>
      </w:r>
      <w:r>
        <w:rPr>
          <w:spacing w:val="-1"/>
        </w:rPr>
        <w:t>материалов</w:t>
      </w:r>
      <w:r>
        <w:rPr>
          <w:spacing w:val="-14"/>
        </w:rPr>
        <w:t xml:space="preserve"> </w:t>
      </w:r>
      <w:r>
        <w:t>по</w:t>
      </w:r>
      <w:r>
        <w:rPr>
          <w:spacing w:val="-13"/>
        </w:rPr>
        <w:t xml:space="preserve"> </w:t>
      </w:r>
      <w:r>
        <w:t>их</w:t>
      </w:r>
      <w:r>
        <w:rPr>
          <w:spacing w:val="-10"/>
        </w:rPr>
        <w:t xml:space="preserve"> </w:t>
      </w:r>
      <w:r>
        <w:t>декоративно-художественным</w:t>
      </w:r>
      <w:r>
        <w:rPr>
          <w:spacing w:val="-15"/>
        </w:rPr>
        <w:t xml:space="preserve"> </w:t>
      </w:r>
      <w:r>
        <w:t>и</w:t>
      </w:r>
      <w:r>
        <w:rPr>
          <w:spacing w:val="-13"/>
        </w:rPr>
        <w:t xml:space="preserve"> </w:t>
      </w:r>
      <w:r>
        <w:t>конструктивным</w:t>
      </w:r>
      <w:r>
        <w:rPr>
          <w:spacing w:val="-15"/>
        </w:rPr>
        <w:t xml:space="preserve"> </w:t>
      </w:r>
      <w:r>
        <w:t>свойствам.</w:t>
      </w:r>
      <w:r>
        <w:rPr>
          <w:spacing w:val="-57"/>
        </w:rPr>
        <w:t xml:space="preserve"> </w:t>
      </w:r>
      <w:r>
        <w:t>Называние</w:t>
      </w:r>
      <w:r>
        <w:tab/>
        <w:t>и</w:t>
      </w:r>
      <w:r>
        <w:tab/>
        <w:t>выполнение</w:t>
      </w:r>
      <w:r>
        <w:tab/>
        <w:t>основных</w:t>
      </w:r>
      <w:r>
        <w:tab/>
        <w:t>технологических</w:t>
      </w:r>
      <w:r>
        <w:tab/>
        <w:t>операций</w:t>
      </w:r>
      <w:r>
        <w:tab/>
        <w:t>ручной</w:t>
      </w:r>
      <w:r>
        <w:tab/>
        <w:t>обработки</w:t>
      </w:r>
      <w:r>
        <w:rPr>
          <w:spacing w:val="1"/>
        </w:rPr>
        <w:t xml:space="preserve"> </w:t>
      </w:r>
      <w:r>
        <w:t>материалов</w:t>
      </w:r>
      <w:r>
        <w:rPr>
          <w:spacing w:val="2"/>
        </w:rPr>
        <w:t xml:space="preserve"> </w:t>
      </w:r>
      <w:r>
        <w:t>в</w:t>
      </w:r>
      <w:r>
        <w:rPr>
          <w:spacing w:val="3"/>
        </w:rPr>
        <w:t xml:space="preserve"> </w:t>
      </w:r>
      <w:r>
        <w:t>процессе</w:t>
      </w:r>
      <w:r>
        <w:rPr>
          <w:spacing w:val="4"/>
        </w:rPr>
        <w:t xml:space="preserve"> </w:t>
      </w:r>
      <w:r>
        <w:t>изготовления</w:t>
      </w:r>
      <w:r>
        <w:rPr>
          <w:spacing w:val="3"/>
        </w:rPr>
        <w:t xml:space="preserve"> </w:t>
      </w:r>
      <w:r>
        <w:t>изделия:</w:t>
      </w:r>
      <w:r>
        <w:rPr>
          <w:spacing w:val="1"/>
        </w:rPr>
        <w:t xml:space="preserve"> </w:t>
      </w:r>
      <w:r>
        <w:t>разметка</w:t>
      </w:r>
      <w:r>
        <w:rPr>
          <w:spacing w:val="3"/>
        </w:rPr>
        <w:t xml:space="preserve"> </w:t>
      </w:r>
      <w:r>
        <w:t>деталей</w:t>
      </w:r>
      <w:r>
        <w:rPr>
          <w:spacing w:val="3"/>
        </w:rPr>
        <w:t xml:space="preserve"> </w:t>
      </w:r>
      <w:r>
        <w:t>(с</w:t>
      </w:r>
      <w:r>
        <w:rPr>
          <w:spacing w:val="2"/>
        </w:rPr>
        <w:t xml:space="preserve"> </w:t>
      </w:r>
      <w:r>
        <w:t>помощью</w:t>
      </w:r>
      <w:r>
        <w:rPr>
          <w:spacing w:val="4"/>
        </w:rPr>
        <w:t xml:space="preserve"> </w:t>
      </w:r>
      <w:r>
        <w:t>линейки</w:t>
      </w:r>
      <w:r>
        <w:rPr>
          <w:spacing w:val="3"/>
        </w:rPr>
        <w:t xml:space="preserve"> </w:t>
      </w:r>
      <w:r>
        <w:t>(угольника,</w:t>
      </w:r>
      <w:r>
        <w:rPr>
          <w:spacing w:val="-57"/>
        </w:rPr>
        <w:t xml:space="preserve"> </w:t>
      </w:r>
      <w:r>
        <w:t>циркуля),</w:t>
      </w:r>
      <w:r>
        <w:rPr>
          <w:spacing w:val="19"/>
        </w:rPr>
        <w:t xml:space="preserve"> </w:t>
      </w:r>
      <w:r>
        <w:t>формообразование</w:t>
      </w:r>
      <w:r>
        <w:rPr>
          <w:spacing w:val="19"/>
        </w:rPr>
        <w:t xml:space="preserve"> </w:t>
      </w:r>
      <w:r>
        <w:t>деталей</w:t>
      </w:r>
      <w:r>
        <w:rPr>
          <w:spacing w:val="20"/>
        </w:rPr>
        <w:t xml:space="preserve"> </w:t>
      </w:r>
      <w:r>
        <w:t>(сгибание,</w:t>
      </w:r>
      <w:r>
        <w:rPr>
          <w:spacing w:val="20"/>
        </w:rPr>
        <w:t xml:space="preserve"> </w:t>
      </w:r>
      <w:r>
        <w:t>складывание</w:t>
      </w:r>
      <w:r>
        <w:rPr>
          <w:spacing w:val="18"/>
        </w:rPr>
        <w:t xml:space="preserve"> </w:t>
      </w:r>
      <w:r>
        <w:t>тонкого</w:t>
      </w:r>
      <w:r>
        <w:rPr>
          <w:spacing w:val="20"/>
        </w:rPr>
        <w:t xml:space="preserve"> </w:t>
      </w:r>
      <w:r>
        <w:t>картона</w:t>
      </w:r>
      <w:r>
        <w:rPr>
          <w:spacing w:val="18"/>
        </w:rPr>
        <w:t xml:space="preserve"> </w:t>
      </w:r>
      <w:r>
        <w:t>и</w:t>
      </w:r>
      <w:r>
        <w:rPr>
          <w:spacing w:val="19"/>
        </w:rPr>
        <w:t xml:space="preserve"> </w:t>
      </w:r>
      <w:r>
        <w:t>плотных</w:t>
      </w:r>
      <w:r>
        <w:rPr>
          <w:spacing w:val="21"/>
        </w:rPr>
        <w:t xml:space="preserve"> </w:t>
      </w:r>
      <w:r>
        <w:t>видов</w:t>
      </w:r>
      <w:r>
        <w:rPr>
          <w:spacing w:val="-57"/>
        </w:rPr>
        <w:t xml:space="preserve"> </w:t>
      </w:r>
      <w:r>
        <w:rPr>
          <w:spacing w:val="-1"/>
        </w:rPr>
        <w:t>бумаги</w:t>
      </w:r>
      <w:r>
        <w:rPr>
          <w:spacing w:val="-14"/>
        </w:rPr>
        <w:t xml:space="preserve"> </w:t>
      </w:r>
      <w:r>
        <w:rPr>
          <w:spacing w:val="-1"/>
        </w:rPr>
        <w:t>и</w:t>
      </w:r>
      <w:r>
        <w:rPr>
          <w:spacing w:val="-13"/>
        </w:rPr>
        <w:t xml:space="preserve"> </w:t>
      </w:r>
      <w:r>
        <w:rPr>
          <w:spacing w:val="-1"/>
        </w:rPr>
        <w:t>др.),</w:t>
      </w:r>
      <w:r>
        <w:rPr>
          <w:spacing w:val="-14"/>
        </w:rPr>
        <w:t xml:space="preserve"> </w:t>
      </w:r>
      <w:r>
        <w:rPr>
          <w:spacing w:val="-1"/>
        </w:rPr>
        <w:t>сборка</w:t>
      </w:r>
      <w:r>
        <w:rPr>
          <w:spacing w:val="-15"/>
        </w:rPr>
        <w:t xml:space="preserve"> </w:t>
      </w:r>
      <w:r>
        <w:rPr>
          <w:spacing w:val="-1"/>
        </w:rPr>
        <w:t>изделия</w:t>
      </w:r>
      <w:r>
        <w:rPr>
          <w:spacing w:val="-14"/>
        </w:rPr>
        <w:t xml:space="preserve"> </w:t>
      </w:r>
      <w:r>
        <w:rPr>
          <w:spacing w:val="-1"/>
        </w:rPr>
        <w:t>(сшивание).</w:t>
      </w:r>
      <w:r>
        <w:rPr>
          <w:spacing w:val="-15"/>
        </w:rPr>
        <w:t xml:space="preserve"> </w:t>
      </w:r>
      <w:r>
        <w:t>Подвижное</w:t>
      </w:r>
      <w:r>
        <w:rPr>
          <w:spacing w:val="-15"/>
        </w:rPr>
        <w:t xml:space="preserve"> </w:t>
      </w:r>
      <w:r>
        <w:t>соединение</w:t>
      </w:r>
      <w:r>
        <w:rPr>
          <w:spacing w:val="-15"/>
        </w:rPr>
        <w:t xml:space="preserve"> </w:t>
      </w:r>
      <w:r>
        <w:t>деталей</w:t>
      </w:r>
      <w:r>
        <w:rPr>
          <w:spacing w:val="-13"/>
        </w:rPr>
        <w:t xml:space="preserve"> </w:t>
      </w:r>
      <w:r>
        <w:t>изделия.</w:t>
      </w:r>
      <w:r>
        <w:rPr>
          <w:spacing w:val="-14"/>
        </w:rPr>
        <w:t xml:space="preserve"> </w:t>
      </w:r>
      <w:r>
        <w:t>Использование</w:t>
      </w:r>
    </w:p>
    <w:p w14:paraId="6CE67706" w14:textId="77777777" w:rsidR="002931AC" w:rsidRDefault="00000000">
      <w:pPr>
        <w:pStyle w:val="a4"/>
        <w:spacing w:before="1"/>
        <w:ind w:left="859" w:right="397" w:hanging="567"/>
      </w:pPr>
      <w:r>
        <w:t>соответствующих способов обработки материалов в зависимости от вида и назначения изделия.</w:t>
      </w:r>
      <w:r>
        <w:rPr>
          <w:spacing w:val="1"/>
        </w:rPr>
        <w:t xml:space="preserve"> </w:t>
      </w:r>
      <w:r>
        <w:t>Виды</w:t>
      </w:r>
      <w:r>
        <w:rPr>
          <w:spacing w:val="6"/>
        </w:rPr>
        <w:t xml:space="preserve"> </w:t>
      </w:r>
      <w:r>
        <w:t>условных</w:t>
      </w:r>
      <w:r>
        <w:rPr>
          <w:spacing w:val="4"/>
        </w:rPr>
        <w:t xml:space="preserve"> </w:t>
      </w:r>
      <w:r>
        <w:t>графических</w:t>
      </w:r>
      <w:r>
        <w:rPr>
          <w:spacing w:val="2"/>
        </w:rPr>
        <w:t xml:space="preserve"> </w:t>
      </w:r>
      <w:r>
        <w:t>изображений:</w:t>
      </w:r>
      <w:r>
        <w:rPr>
          <w:spacing w:val="57"/>
        </w:rPr>
        <w:t xml:space="preserve"> </w:t>
      </w:r>
      <w:r>
        <w:t>рисунок,</w:t>
      </w:r>
      <w:r>
        <w:rPr>
          <w:spacing w:val="2"/>
        </w:rPr>
        <w:t xml:space="preserve"> </w:t>
      </w:r>
      <w:r>
        <w:t>простейший</w:t>
      </w:r>
      <w:r>
        <w:rPr>
          <w:spacing w:val="1"/>
        </w:rPr>
        <w:t xml:space="preserve"> </w:t>
      </w:r>
      <w:r>
        <w:t>чертёж,</w:t>
      </w:r>
      <w:r>
        <w:rPr>
          <w:spacing w:val="2"/>
        </w:rPr>
        <w:t xml:space="preserve"> </w:t>
      </w:r>
      <w:r>
        <w:t>эскиз,</w:t>
      </w:r>
      <w:r>
        <w:rPr>
          <w:spacing w:val="2"/>
        </w:rPr>
        <w:t xml:space="preserve"> </w:t>
      </w:r>
      <w:r>
        <w:t>схема.</w:t>
      </w:r>
    </w:p>
    <w:p w14:paraId="60710A9A" w14:textId="77777777" w:rsidR="002931AC" w:rsidRDefault="00000000">
      <w:pPr>
        <w:pStyle w:val="a4"/>
        <w:ind w:left="292" w:right="391"/>
      </w:pPr>
      <w:r>
        <w:t>Чертёжные</w:t>
      </w:r>
      <w:r>
        <w:rPr>
          <w:spacing w:val="1"/>
        </w:rPr>
        <w:t xml:space="preserve"> </w:t>
      </w:r>
      <w:r>
        <w:t>инструменты —</w:t>
      </w:r>
      <w:r>
        <w:rPr>
          <w:spacing w:val="1"/>
        </w:rPr>
        <w:t xml:space="preserve"> </w:t>
      </w:r>
      <w:r>
        <w:t>линейка</w:t>
      </w:r>
      <w:r>
        <w:rPr>
          <w:spacing w:val="1"/>
        </w:rPr>
        <w:t xml:space="preserve"> </w:t>
      </w:r>
      <w:r>
        <w:t>(угольник,</w:t>
      </w:r>
      <w:r>
        <w:rPr>
          <w:spacing w:val="1"/>
        </w:rPr>
        <w:t xml:space="preserve"> </w:t>
      </w:r>
      <w:r>
        <w:t>циркуль).</w:t>
      </w:r>
      <w:r>
        <w:rPr>
          <w:spacing w:val="1"/>
        </w:rPr>
        <w:t xml:space="preserve"> </w:t>
      </w:r>
      <w:r>
        <w:t>Их</w:t>
      </w:r>
      <w:r>
        <w:rPr>
          <w:spacing w:val="1"/>
        </w:rPr>
        <w:t xml:space="preserve"> </w:t>
      </w:r>
      <w:r>
        <w:t>функциональное</w:t>
      </w:r>
      <w:r>
        <w:rPr>
          <w:spacing w:val="1"/>
        </w:rPr>
        <w:t xml:space="preserve"> </w:t>
      </w:r>
      <w:r>
        <w:t>назначение,</w:t>
      </w:r>
      <w:r>
        <w:rPr>
          <w:spacing w:val="1"/>
        </w:rPr>
        <w:t xml:space="preserve"> </w:t>
      </w:r>
      <w:r>
        <w:t>конструкция.</w:t>
      </w:r>
      <w:r>
        <w:rPr>
          <w:spacing w:val="-1"/>
        </w:rPr>
        <w:t xml:space="preserve"> </w:t>
      </w:r>
      <w:r>
        <w:t>Приёмы</w:t>
      </w:r>
      <w:r>
        <w:rPr>
          <w:spacing w:val="-1"/>
        </w:rPr>
        <w:t xml:space="preserve"> </w:t>
      </w:r>
      <w:r>
        <w:t>безопасной</w:t>
      </w:r>
      <w:r>
        <w:rPr>
          <w:spacing w:val="-1"/>
        </w:rPr>
        <w:t xml:space="preserve"> </w:t>
      </w:r>
      <w:r>
        <w:t>работы</w:t>
      </w:r>
      <w:r>
        <w:rPr>
          <w:spacing w:val="-1"/>
        </w:rPr>
        <w:t xml:space="preserve"> </w:t>
      </w:r>
      <w:r>
        <w:t>колющими</w:t>
      </w:r>
      <w:r>
        <w:rPr>
          <w:spacing w:val="-1"/>
        </w:rPr>
        <w:t xml:space="preserve"> </w:t>
      </w:r>
      <w:r>
        <w:t>(циркуль)</w:t>
      </w:r>
      <w:r>
        <w:rPr>
          <w:spacing w:val="-1"/>
        </w:rPr>
        <w:t xml:space="preserve"> </w:t>
      </w:r>
      <w:r>
        <w:t>инструментами.</w:t>
      </w:r>
    </w:p>
    <w:p w14:paraId="6BB0A5A9" w14:textId="77777777" w:rsidR="002931AC" w:rsidRDefault="00000000">
      <w:pPr>
        <w:pStyle w:val="a4"/>
        <w:ind w:left="292" w:right="385" w:firstLine="566"/>
      </w:pPr>
      <w:r>
        <w:rPr>
          <w:u w:val="single"/>
        </w:rPr>
        <w:t>Технология</w:t>
      </w:r>
      <w:r>
        <w:rPr>
          <w:spacing w:val="-6"/>
          <w:u w:val="single"/>
        </w:rPr>
        <w:t xml:space="preserve"> </w:t>
      </w:r>
      <w:r>
        <w:rPr>
          <w:u w:val="single"/>
        </w:rPr>
        <w:t>обработки</w:t>
      </w:r>
      <w:r>
        <w:rPr>
          <w:spacing w:val="-6"/>
          <w:u w:val="single"/>
        </w:rPr>
        <w:t xml:space="preserve"> </w:t>
      </w:r>
      <w:r>
        <w:rPr>
          <w:u w:val="single"/>
        </w:rPr>
        <w:t>бумаги</w:t>
      </w:r>
      <w:r>
        <w:rPr>
          <w:spacing w:val="-4"/>
          <w:u w:val="single"/>
        </w:rPr>
        <w:t xml:space="preserve"> </w:t>
      </w:r>
      <w:r>
        <w:rPr>
          <w:u w:val="single"/>
        </w:rPr>
        <w:t>и</w:t>
      </w:r>
      <w:r>
        <w:rPr>
          <w:spacing w:val="-4"/>
          <w:u w:val="single"/>
        </w:rPr>
        <w:t xml:space="preserve"> </w:t>
      </w:r>
      <w:r>
        <w:rPr>
          <w:u w:val="single"/>
        </w:rPr>
        <w:t>картона</w:t>
      </w:r>
      <w:r>
        <w:t>.</w:t>
      </w:r>
      <w:r>
        <w:rPr>
          <w:spacing w:val="-5"/>
        </w:rPr>
        <w:t xml:space="preserve"> </w:t>
      </w:r>
      <w:r>
        <w:t>Назначение</w:t>
      </w:r>
      <w:r>
        <w:rPr>
          <w:spacing w:val="-6"/>
        </w:rPr>
        <w:t xml:space="preserve"> </w:t>
      </w:r>
      <w:r>
        <w:t>линий</w:t>
      </w:r>
      <w:r>
        <w:rPr>
          <w:spacing w:val="-4"/>
        </w:rPr>
        <w:t xml:space="preserve"> </w:t>
      </w:r>
      <w:r>
        <w:t>чертежа</w:t>
      </w:r>
      <w:r>
        <w:rPr>
          <w:spacing w:val="-6"/>
        </w:rPr>
        <w:t xml:space="preserve"> </w:t>
      </w:r>
      <w:r>
        <w:t>(контур,</w:t>
      </w:r>
      <w:r>
        <w:rPr>
          <w:spacing w:val="-5"/>
        </w:rPr>
        <w:t xml:space="preserve"> </w:t>
      </w:r>
      <w:r>
        <w:t>линия</w:t>
      </w:r>
      <w:r>
        <w:rPr>
          <w:spacing w:val="-5"/>
        </w:rPr>
        <w:t xml:space="preserve"> </w:t>
      </w:r>
      <w:r>
        <w:t>разреза,</w:t>
      </w:r>
      <w:r>
        <w:rPr>
          <w:spacing w:val="-58"/>
        </w:rPr>
        <w:t xml:space="preserve"> </w:t>
      </w:r>
      <w:r>
        <w:t>сгиба,</w:t>
      </w:r>
      <w:r>
        <w:rPr>
          <w:spacing w:val="1"/>
        </w:rPr>
        <w:t xml:space="preserve"> </w:t>
      </w:r>
      <w:r>
        <w:t>выносная,</w:t>
      </w:r>
      <w:r>
        <w:rPr>
          <w:spacing w:val="1"/>
        </w:rPr>
        <w:t xml:space="preserve"> </w:t>
      </w:r>
      <w:r>
        <w:t>размерная).</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Построение</w:t>
      </w:r>
      <w:r>
        <w:rPr>
          <w:spacing w:val="1"/>
        </w:rPr>
        <w:t xml:space="preserve"> </w:t>
      </w:r>
      <w:r>
        <w:t>прямоугольника от двух прямых углов (от одного прямого угла). Разметка деталей с опорой на</w:t>
      </w:r>
      <w:r>
        <w:rPr>
          <w:spacing w:val="1"/>
        </w:rPr>
        <w:t xml:space="preserve"> </w:t>
      </w:r>
      <w:r>
        <w:t>простейший чертёж, эскиз. Изготовление изделий по рисунку, простейшему чертежу или эскизу,</w:t>
      </w:r>
      <w:r>
        <w:rPr>
          <w:spacing w:val="1"/>
        </w:rPr>
        <w:t xml:space="preserve"> </w:t>
      </w:r>
      <w:r>
        <w:t>схеме. Использование измерений, вычислений и построений для решения практических задач.</w:t>
      </w:r>
      <w:r>
        <w:rPr>
          <w:spacing w:val="1"/>
        </w:rPr>
        <w:t xml:space="preserve"> </w:t>
      </w:r>
      <w:r>
        <w:t>Сгибание</w:t>
      </w:r>
      <w:r>
        <w:rPr>
          <w:spacing w:val="1"/>
        </w:rPr>
        <w:t xml:space="preserve"> </w:t>
      </w:r>
      <w:r>
        <w:t>и</w:t>
      </w:r>
      <w:r>
        <w:rPr>
          <w:spacing w:val="1"/>
        </w:rPr>
        <w:t xml:space="preserve"> </w:t>
      </w:r>
      <w:r>
        <w:t>складывание</w:t>
      </w:r>
      <w:r>
        <w:rPr>
          <w:spacing w:val="1"/>
        </w:rPr>
        <w:t xml:space="preserve"> </w:t>
      </w:r>
      <w:r>
        <w:t>тонкого</w:t>
      </w:r>
      <w:r>
        <w:rPr>
          <w:spacing w:val="1"/>
        </w:rPr>
        <w:t xml:space="preserve"> </w:t>
      </w:r>
      <w:r>
        <w:t>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 —</w:t>
      </w:r>
      <w:r>
        <w:rPr>
          <w:spacing w:val="1"/>
        </w:rPr>
        <w:t xml:space="preserve"> </w:t>
      </w:r>
      <w:r>
        <w:t>биговка.</w:t>
      </w:r>
      <w:r>
        <w:rPr>
          <w:spacing w:val="1"/>
        </w:rPr>
        <w:t xml:space="preserve"> </w:t>
      </w:r>
      <w:r>
        <w:t>Подвижное</w:t>
      </w:r>
      <w:r>
        <w:rPr>
          <w:spacing w:val="1"/>
        </w:rPr>
        <w:t xml:space="preserve"> </w:t>
      </w:r>
      <w:r>
        <w:t>соединение</w:t>
      </w:r>
      <w:r>
        <w:rPr>
          <w:spacing w:val="-2"/>
        </w:rPr>
        <w:t xml:space="preserve"> </w:t>
      </w:r>
      <w:r>
        <w:t>деталей на</w:t>
      </w:r>
      <w:r>
        <w:rPr>
          <w:spacing w:val="-1"/>
        </w:rPr>
        <w:t xml:space="preserve"> </w:t>
      </w:r>
      <w:r>
        <w:t>проволоку, толстую нитку.</w:t>
      </w:r>
    </w:p>
    <w:p w14:paraId="72D03DED" w14:textId="77777777" w:rsidR="002931AC" w:rsidRDefault="00000000">
      <w:pPr>
        <w:pStyle w:val="a4"/>
        <w:ind w:left="292" w:right="387" w:firstLine="566"/>
      </w:pPr>
      <w:r>
        <w:rPr>
          <w:u w:val="single"/>
        </w:rPr>
        <w:t>Технология обработки текстильных материалов.</w:t>
      </w:r>
      <w:r>
        <w:t xml:space="preserve"> Строение ткани (поперечное и продольное</w:t>
      </w:r>
      <w:r>
        <w:rPr>
          <w:spacing w:val="1"/>
        </w:rPr>
        <w:t xml:space="preserve"> </w:t>
      </w:r>
      <w:r>
        <w:t>направление</w:t>
      </w:r>
      <w:r>
        <w:rPr>
          <w:spacing w:val="1"/>
        </w:rPr>
        <w:t xml:space="preserve"> </w:t>
      </w:r>
      <w:r>
        <w:t>нитей).</w:t>
      </w:r>
      <w:r>
        <w:rPr>
          <w:spacing w:val="1"/>
        </w:rPr>
        <w:t xml:space="preserve"> </w:t>
      </w:r>
      <w:r>
        <w:t>Ткани</w:t>
      </w:r>
      <w:r>
        <w:rPr>
          <w:spacing w:val="1"/>
        </w:rPr>
        <w:t xml:space="preserve"> </w:t>
      </w:r>
      <w:r>
        <w:t>и</w:t>
      </w:r>
      <w:r>
        <w:rPr>
          <w:spacing w:val="1"/>
        </w:rPr>
        <w:t xml:space="preserve"> </w:t>
      </w:r>
      <w:r>
        <w:t>нитки</w:t>
      </w:r>
      <w:r>
        <w:rPr>
          <w:spacing w:val="1"/>
        </w:rPr>
        <w:t xml:space="preserve"> </w:t>
      </w:r>
      <w:r>
        <w:t>растительного</w:t>
      </w:r>
      <w:r>
        <w:rPr>
          <w:spacing w:val="1"/>
        </w:rPr>
        <w:t xml:space="preserve"> </w:t>
      </w:r>
      <w:r>
        <w:t>происхождения</w:t>
      </w:r>
      <w:r>
        <w:rPr>
          <w:spacing w:val="1"/>
        </w:rPr>
        <w:t xml:space="preserve"> </w:t>
      </w:r>
      <w:r>
        <w:t>(полученные</w:t>
      </w:r>
      <w:r>
        <w:rPr>
          <w:spacing w:val="1"/>
        </w:rPr>
        <w:t xml:space="preserve"> </w:t>
      </w:r>
      <w:r>
        <w:t>на</w:t>
      </w:r>
      <w:r>
        <w:rPr>
          <w:spacing w:val="1"/>
        </w:rPr>
        <w:t xml:space="preserve"> </w:t>
      </w:r>
      <w:r>
        <w:t>основе</w:t>
      </w:r>
      <w:r>
        <w:rPr>
          <w:spacing w:val="1"/>
        </w:rPr>
        <w:t xml:space="preserve"> </w:t>
      </w:r>
      <w:r>
        <w:t>натурального сырья). Виды ниток (швейные, мулине). Трикотаж, нетканые материалы (общее</w:t>
      </w:r>
      <w:r>
        <w:rPr>
          <w:spacing w:val="1"/>
        </w:rPr>
        <w:t xml:space="preserve"> </w:t>
      </w:r>
      <w:r>
        <w:t>представление),</w:t>
      </w:r>
      <w:r>
        <w:rPr>
          <w:spacing w:val="1"/>
        </w:rPr>
        <w:t xml:space="preserve"> </w:t>
      </w:r>
      <w:r>
        <w:t>его</w:t>
      </w:r>
      <w:r>
        <w:rPr>
          <w:spacing w:val="1"/>
        </w:rPr>
        <w:t xml:space="preserve"> </w:t>
      </w:r>
      <w:r>
        <w:t>строение</w:t>
      </w:r>
      <w:r>
        <w:rPr>
          <w:spacing w:val="1"/>
        </w:rPr>
        <w:t xml:space="preserve"> </w:t>
      </w:r>
      <w:r>
        <w:t>и</w:t>
      </w:r>
      <w:r>
        <w:rPr>
          <w:spacing w:val="1"/>
        </w:rPr>
        <w:t xml:space="preserve"> </w:t>
      </w:r>
      <w:r>
        <w:t>основные</w:t>
      </w:r>
      <w:r>
        <w:rPr>
          <w:spacing w:val="1"/>
        </w:rPr>
        <w:t xml:space="preserve"> </w:t>
      </w:r>
      <w:r>
        <w:t>свойства.</w:t>
      </w:r>
      <w:r>
        <w:rPr>
          <w:spacing w:val="1"/>
        </w:rPr>
        <w:t xml:space="preserve"> </w:t>
      </w:r>
      <w:r>
        <w:t>Строчка</w:t>
      </w:r>
      <w:r>
        <w:rPr>
          <w:spacing w:val="1"/>
        </w:rPr>
        <w:t xml:space="preserve"> </w:t>
      </w:r>
      <w:r>
        <w:t>прямого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1"/>
        </w:rPr>
        <w:t xml:space="preserve"> </w:t>
      </w:r>
      <w:r>
        <w:t>(перевивы, наборы) и/или строчка косого стежка и её варианты (крестик, стебельчатая, ёлочка).</w:t>
      </w:r>
      <w:r>
        <w:rPr>
          <w:spacing w:val="1"/>
        </w:rPr>
        <w:t xml:space="preserve"> </w:t>
      </w:r>
      <w:r>
        <w:t>Лекало.</w:t>
      </w:r>
      <w:r>
        <w:rPr>
          <w:spacing w:val="1"/>
        </w:rPr>
        <w:t xml:space="preserve"> </w:t>
      </w:r>
      <w:r>
        <w:t>Разметка</w:t>
      </w:r>
      <w:r>
        <w:rPr>
          <w:spacing w:val="1"/>
        </w:rPr>
        <w:t xml:space="preserve"> </w:t>
      </w:r>
      <w:r>
        <w:t>с</w:t>
      </w:r>
      <w:r>
        <w:rPr>
          <w:spacing w:val="1"/>
        </w:rPr>
        <w:t xml:space="preserve"> </w:t>
      </w:r>
      <w:r>
        <w:t>помощью</w:t>
      </w:r>
      <w:r>
        <w:rPr>
          <w:spacing w:val="1"/>
        </w:rPr>
        <w:t xml:space="preserve"> </w:t>
      </w:r>
      <w:r>
        <w:t>лекала</w:t>
      </w:r>
      <w:r>
        <w:rPr>
          <w:spacing w:val="1"/>
        </w:rPr>
        <w:t xml:space="preserve"> </w:t>
      </w:r>
      <w:r>
        <w:t>(простейшей</w:t>
      </w:r>
      <w:r>
        <w:rPr>
          <w:spacing w:val="1"/>
        </w:rPr>
        <w:t xml:space="preserve"> </w:t>
      </w:r>
      <w:r>
        <w:t>выкройки).</w:t>
      </w:r>
      <w:r>
        <w:rPr>
          <w:spacing w:val="1"/>
        </w:rPr>
        <w:t xml:space="preserve"> </w:t>
      </w:r>
      <w:r>
        <w:t>Технологическая</w:t>
      </w:r>
      <w:r>
        <w:rPr>
          <w:spacing w:val="1"/>
        </w:rPr>
        <w:t xml:space="preserve"> </w:t>
      </w:r>
      <w:r>
        <w:t>последовательность изготовления несложного швейного изделия (разметка деталей, выкраивание</w:t>
      </w:r>
      <w:r>
        <w:rPr>
          <w:spacing w:val="-57"/>
        </w:rPr>
        <w:t xml:space="preserve"> </w:t>
      </w:r>
      <w:r>
        <w:t>деталей,</w:t>
      </w:r>
      <w:r>
        <w:rPr>
          <w:spacing w:val="-1"/>
        </w:rPr>
        <w:t xml:space="preserve"> </w:t>
      </w:r>
      <w:r>
        <w:t>отделка</w:t>
      </w:r>
      <w:r>
        <w:rPr>
          <w:spacing w:val="-1"/>
        </w:rPr>
        <w:t xml:space="preserve"> </w:t>
      </w:r>
      <w:r>
        <w:t>деталей, сшивание</w:t>
      </w:r>
      <w:r>
        <w:rPr>
          <w:spacing w:val="-1"/>
        </w:rPr>
        <w:t xml:space="preserve"> </w:t>
      </w:r>
      <w:r>
        <w:t>деталей).</w:t>
      </w:r>
    </w:p>
    <w:p w14:paraId="39E49EEA" w14:textId="77777777" w:rsidR="002931AC" w:rsidRDefault="00000000">
      <w:pPr>
        <w:pStyle w:val="a4"/>
        <w:spacing w:before="1"/>
        <w:ind w:left="859"/>
      </w:pPr>
      <w:r>
        <w:t>Использование</w:t>
      </w:r>
      <w:r>
        <w:rPr>
          <w:spacing w:val="-4"/>
        </w:rPr>
        <w:t xml:space="preserve"> </w:t>
      </w:r>
      <w:r>
        <w:t>дополнительных</w:t>
      </w:r>
      <w:r>
        <w:rPr>
          <w:spacing w:val="-1"/>
        </w:rPr>
        <w:t xml:space="preserve"> </w:t>
      </w:r>
      <w:r>
        <w:t>материалов</w:t>
      </w:r>
      <w:r>
        <w:rPr>
          <w:spacing w:val="-4"/>
        </w:rPr>
        <w:t xml:space="preserve"> </w:t>
      </w:r>
      <w:r>
        <w:t>(например,</w:t>
      </w:r>
      <w:r>
        <w:rPr>
          <w:spacing w:val="-3"/>
        </w:rPr>
        <w:t xml:space="preserve"> </w:t>
      </w:r>
      <w:r>
        <w:t>проволока,</w:t>
      </w:r>
      <w:r>
        <w:rPr>
          <w:spacing w:val="-2"/>
        </w:rPr>
        <w:t xml:space="preserve"> </w:t>
      </w:r>
      <w:r>
        <w:t>пряжа,</w:t>
      </w:r>
      <w:r>
        <w:rPr>
          <w:spacing w:val="-3"/>
        </w:rPr>
        <w:t xml:space="preserve"> </w:t>
      </w:r>
      <w:r>
        <w:t>бусины</w:t>
      </w:r>
      <w:r>
        <w:rPr>
          <w:spacing w:val="-3"/>
        </w:rPr>
        <w:t xml:space="preserve"> </w:t>
      </w:r>
      <w:r>
        <w:t>и</w:t>
      </w:r>
      <w:r>
        <w:rPr>
          <w:spacing w:val="-3"/>
        </w:rPr>
        <w:t xml:space="preserve"> </w:t>
      </w:r>
      <w:r>
        <w:t>др.).</w:t>
      </w:r>
    </w:p>
    <w:p w14:paraId="12B14D8E" w14:textId="77777777" w:rsidR="002931AC" w:rsidRDefault="00000000">
      <w:pPr>
        <w:pStyle w:val="2"/>
        <w:numPr>
          <w:ilvl w:val="0"/>
          <w:numId w:val="59"/>
        </w:numPr>
        <w:tabs>
          <w:tab w:val="left" w:pos="1100"/>
        </w:tabs>
        <w:spacing w:before="71"/>
        <w:ind w:hanging="241"/>
      </w:pPr>
      <w:r>
        <w:t>Конструирование</w:t>
      </w:r>
      <w:r>
        <w:rPr>
          <w:spacing w:val="-4"/>
        </w:rPr>
        <w:t xml:space="preserve"> </w:t>
      </w:r>
      <w:r>
        <w:t>и</w:t>
      </w:r>
      <w:r>
        <w:rPr>
          <w:spacing w:val="-4"/>
        </w:rPr>
        <w:t xml:space="preserve"> </w:t>
      </w:r>
      <w:r>
        <w:t>моделирование</w:t>
      </w:r>
    </w:p>
    <w:p w14:paraId="36F8EC32" w14:textId="77777777" w:rsidR="002931AC" w:rsidRDefault="002931AC">
      <w:pPr>
        <w:pStyle w:val="a4"/>
        <w:spacing w:before="5"/>
        <w:ind w:left="0"/>
        <w:jc w:val="left"/>
        <w:rPr>
          <w:b/>
        </w:rPr>
      </w:pPr>
    </w:p>
    <w:p w14:paraId="068A0911" w14:textId="77777777" w:rsidR="002931AC" w:rsidRDefault="00000000">
      <w:pPr>
        <w:pStyle w:val="a4"/>
        <w:ind w:left="292" w:right="391" w:firstLine="566"/>
      </w:pPr>
      <w:r>
        <w:t>Основные</w:t>
      </w:r>
      <w:r>
        <w:rPr>
          <w:spacing w:val="1"/>
        </w:rPr>
        <w:t xml:space="preserve"> </w:t>
      </w:r>
      <w:r>
        <w:t>и</w:t>
      </w:r>
      <w:r>
        <w:rPr>
          <w:spacing w:val="1"/>
        </w:rPr>
        <w:t xml:space="preserve"> </w:t>
      </w:r>
      <w:r>
        <w:t>дополнительные</w:t>
      </w:r>
      <w:r>
        <w:rPr>
          <w:spacing w:val="1"/>
        </w:rPr>
        <w:t xml:space="preserve"> </w:t>
      </w:r>
      <w:r>
        <w:t>детали.</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правилах</w:t>
      </w:r>
      <w:r>
        <w:rPr>
          <w:spacing w:val="1"/>
        </w:rPr>
        <w:t xml:space="preserve"> </w:t>
      </w:r>
      <w:r>
        <w:t>создания</w:t>
      </w:r>
      <w:r>
        <w:rPr>
          <w:spacing w:val="1"/>
        </w:rPr>
        <w:t xml:space="preserve"> </w:t>
      </w:r>
      <w:r>
        <w:t>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w:t>
      </w:r>
      <w:r>
        <w:rPr>
          <w:spacing w:val="1"/>
        </w:rPr>
        <w:t xml:space="preserve"> </w:t>
      </w:r>
      <w:r>
        <w:t>форм.</w:t>
      </w:r>
    </w:p>
    <w:p w14:paraId="788A8EEA" w14:textId="77777777" w:rsidR="002931AC" w:rsidRDefault="00000000">
      <w:pPr>
        <w:pStyle w:val="a4"/>
        <w:spacing w:before="1"/>
        <w:ind w:left="292" w:right="383" w:firstLine="566"/>
      </w:pPr>
      <w:r>
        <w:t>Конструирование</w:t>
      </w:r>
      <w:r>
        <w:rPr>
          <w:spacing w:val="1"/>
        </w:rPr>
        <w:t xml:space="preserve"> </w:t>
      </w:r>
      <w:r>
        <w:t>и</w:t>
      </w:r>
      <w:r>
        <w:rPr>
          <w:spacing w:val="1"/>
        </w:rPr>
        <w:t xml:space="preserve"> </w:t>
      </w:r>
      <w:r>
        <w:t>моделирование</w:t>
      </w:r>
      <w:r>
        <w:rPr>
          <w:spacing w:val="1"/>
        </w:rPr>
        <w:t xml:space="preserve"> </w:t>
      </w:r>
      <w:r>
        <w:t>изделий</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по</w:t>
      </w:r>
      <w:r>
        <w:rPr>
          <w:spacing w:val="1"/>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Подвижное</w:t>
      </w:r>
      <w:r>
        <w:rPr>
          <w:spacing w:val="1"/>
        </w:rPr>
        <w:t xml:space="preserve"> </w:t>
      </w:r>
      <w:r>
        <w:t>соединение</w:t>
      </w:r>
      <w:r>
        <w:rPr>
          <w:spacing w:val="1"/>
        </w:rPr>
        <w:t xml:space="preserve"> </w:t>
      </w:r>
      <w:r>
        <w:t>деталей</w:t>
      </w:r>
      <w:r>
        <w:rPr>
          <w:spacing w:val="1"/>
        </w:rPr>
        <w:t xml:space="preserve"> </w:t>
      </w:r>
      <w:r>
        <w:t>конструкции.</w:t>
      </w:r>
      <w:r>
        <w:rPr>
          <w:spacing w:val="1"/>
        </w:rPr>
        <w:t xml:space="preserve"> </w:t>
      </w:r>
      <w:r>
        <w:t>Внесение</w:t>
      </w:r>
      <w:r>
        <w:rPr>
          <w:spacing w:val="1"/>
        </w:rPr>
        <w:t xml:space="preserve"> </w:t>
      </w:r>
      <w:r>
        <w:t>элементарных</w:t>
      </w:r>
      <w:r>
        <w:rPr>
          <w:spacing w:val="1"/>
        </w:rPr>
        <w:t xml:space="preserve"> </w:t>
      </w:r>
      <w:r>
        <w:t>конструктивных</w:t>
      </w:r>
      <w:r>
        <w:rPr>
          <w:spacing w:val="-2"/>
        </w:rPr>
        <w:t xml:space="preserve"> </w:t>
      </w:r>
      <w:r>
        <w:t>изменений</w:t>
      </w:r>
      <w:r>
        <w:rPr>
          <w:spacing w:val="-2"/>
        </w:rPr>
        <w:t xml:space="preserve"> </w:t>
      </w:r>
      <w:r>
        <w:t>и дополнений в</w:t>
      </w:r>
      <w:r>
        <w:rPr>
          <w:spacing w:val="-2"/>
        </w:rPr>
        <w:t xml:space="preserve"> </w:t>
      </w:r>
      <w:r>
        <w:t>изделие.</w:t>
      </w:r>
    </w:p>
    <w:p w14:paraId="76999A9F" w14:textId="77777777" w:rsidR="002931AC" w:rsidRDefault="002931AC">
      <w:pPr>
        <w:pStyle w:val="a4"/>
        <w:spacing w:before="8"/>
        <w:ind w:left="0"/>
        <w:jc w:val="left"/>
      </w:pPr>
    </w:p>
    <w:p w14:paraId="7DCDAA16" w14:textId="77777777" w:rsidR="002931AC" w:rsidRDefault="00000000">
      <w:pPr>
        <w:pStyle w:val="2"/>
        <w:numPr>
          <w:ilvl w:val="0"/>
          <w:numId w:val="59"/>
        </w:numPr>
        <w:tabs>
          <w:tab w:val="left" w:pos="1100"/>
        </w:tabs>
        <w:ind w:hanging="241"/>
      </w:pPr>
      <w:r>
        <w:t>Информационно-коммуникативные</w:t>
      </w:r>
      <w:r>
        <w:rPr>
          <w:spacing w:val="-10"/>
        </w:rPr>
        <w:t xml:space="preserve"> </w:t>
      </w:r>
      <w:r>
        <w:t>технологии</w:t>
      </w:r>
    </w:p>
    <w:p w14:paraId="56031696" w14:textId="77777777" w:rsidR="002931AC" w:rsidRDefault="002931AC">
      <w:pPr>
        <w:pStyle w:val="a4"/>
        <w:spacing w:before="5"/>
        <w:ind w:left="0"/>
        <w:jc w:val="left"/>
        <w:rPr>
          <w:b/>
        </w:rPr>
      </w:pPr>
    </w:p>
    <w:p w14:paraId="4F86576D" w14:textId="77777777" w:rsidR="002931AC" w:rsidRDefault="00000000">
      <w:pPr>
        <w:pStyle w:val="a4"/>
        <w:ind w:left="859" w:right="1775"/>
        <w:jc w:val="left"/>
      </w:pPr>
      <w:r>
        <w:t>Демонстрация учителем готовых материалов на информационных носителях*.</w:t>
      </w:r>
      <w:r>
        <w:rPr>
          <w:spacing w:val="-57"/>
        </w:rPr>
        <w:t xml:space="preserve"> </w:t>
      </w:r>
      <w:r>
        <w:t>Поиск</w:t>
      </w:r>
      <w:r>
        <w:rPr>
          <w:spacing w:val="-1"/>
        </w:rPr>
        <w:t xml:space="preserve"> </w:t>
      </w:r>
      <w:r>
        <w:t>информации. Интернет</w:t>
      </w:r>
      <w:r>
        <w:rPr>
          <w:spacing w:val="-1"/>
        </w:rPr>
        <w:t xml:space="preserve"> </w:t>
      </w:r>
      <w:r>
        <w:t>как источник</w:t>
      </w:r>
      <w:r>
        <w:rPr>
          <w:spacing w:val="-3"/>
        </w:rPr>
        <w:t xml:space="preserve"> </w:t>
      </w:r>
      <w:r>
        <w:t>информации.</w:t>
      </w:r>
    </w:p>
    <w:p w14:paraId="6FD4CFC1" w14:textId="77777777" w:rsidR="002931AC" w:rsidRDefault="002931AC">
      <w:pPr>
        <w:pStyle w:val="a4"/>
        <w:spacing w:before="9"/>
        <w:ind w:left="0"/>
        <w:jc w:val="left"/>
      </w:pPr>
    </w:p>
    <w:p w14:paraId="5233132D" w14:textId="77777777" w:rsidR="002931AC" w:rsidRDefault="00000000">
      <w:pPr>
        <w:pStyle w:val="2"/>
        <w:ind w:left="859"/>
      </w:pPr>
      <w:r>
        <w:t>Универсальные</w:t>
      </w:r>
      <w:r>
        <w:rPr>
          <w:spacing w:val="-3"/>
        </w:rPr>
        <w:t xml:space="preserve"> </w:t>
      </w:r>
      <w:r>
        <w:t>учебные</w:t>
      </w:r>
      <w:r>
        <w:rPr>
          <w:spacing w:val="-3"/>
        </w:rPr>
        <w:t xml:space="preserve"> </w:t>
      </w:r>
      <w:r>
        <w:t>действия</w:t>
      </w:r>
    </w:p>
    <w:p w14:paraId="0C738D20" w14:textId="77777777" w:rsidR="002931AC" w:rsidRDefault="002931AC">
      <w:pPr>
        <w:pStyle w:val="a4"/>
        <w:spacing w:before="5"/>
        <w:ind w:left="0"/>
        <w:jc w:val="left"/>
        <w:rPr>
          <w:b/>
        </w:rPr>
      </w:pPr>
    </w:p>
    <w:p w14:paraId="47F9CE0E" w14:textId="77777777" w:rsidR="002931AC" w:rsidRDefault="00000000">
      <w:pPr>
        <w:ind w:left="859"/>
        <w:rPr>
          <w:sz w:val="24"/>
          <w:szCs w:val="24"/>
        </w:rPr>
      </w:pPr>
      <w:r>
        <w:rPr>
          <w:i/>
          <w:sz w:val="24"/>
          <w:szCs w:val="24"/>
        </w:rPr>
        <w:t>Познавательные</w:t>
      </w:r>
      <w:r>
        <w:rPr>
          <w:i/>
          <w:spacing w:val="-5"/>
          <w:sz w:val="24"/>
          <w:szCs w:val="24"/>
        </w:rPr>
        <w:t xml:space="preserve"> </w:t>
      </w:r>
      <w:r>
        <w:rPr>
          <w:i/>
          <w:sz w:val="24"/>
          <w:szCs w:val="24"/>
        </w:rPr>
        <w:t>УУД</w:t>
      </w:r>
      <w:r>
        <w:rPr>
          <w:sz w:val="24"/>
          <w:szCs w:val="24"/>
        </w:rPr>
        <w:t>:</w:t>
      </w:r>
    </w:p>
    <w:p w14:paraId="5562C939" w14:textId="77777777" w:rsidR="002931AC" w:rsidRDefault="00000000">
      <w:pPr>
        <w:pStyle w:val="a4"/>
        <w:ind w:left="292"/>
        <w:jc w:val="left"/>
      </w:pPr>
      <w:r>
        <w:t>-ориентироваться</w:t>
      </w:r>
      <w:r>
        <w:rPr>
          <w:spacing w:val="-3"/>
        </w:rPr>
        <w:t xml:space="preserve"> </w:t>
      </w:r>
      <w:r>
        <w:t>в</w:t>
      </w:r>
      <w:r>
        <w:rPr>
          <w:spacing w:val="-3"/>
        </w:rPr>
        <w:t xml:space="preserve"> </w:t>
      </w:r>
      <w:r>
        <w:t>терминах,</w:t>
      </w:r>
      <w:r>
        <w:rPr>
          <w:spacing w:val="-5"/>
        </w:rPr>
        <w:t xml:space="preserve"> </w:t>
      </w:r>
      <w:r>
        <w:t>используемых</w:t>
      </w:r>
      <w:r>
        <w:rPr>
          <w:spacing w:val="-2"/>
        </w:rPr>
        <w:t xml:space="preserve"> </w:t>
      </w:r>
      <w:r>
        <w:t>в</w:t>
      </w:r>
      <w:r>
        <w:rPr>
          <w:spacing w:val="-3"/>
        </w:rPr>
        <w:t xml:space="preserve"> </w:t>
      </w:r>
      <w:r>
        <w:t>технологии</w:t>
      </w:r>
      <w:r>
        <w:rPr>
          <w:spacing w:val="-3"/>
        </w:rPr>
        <w:t xml:space="preserve"> </w:t>
      </w:r>
      <w:r>
        <w:t>(в</w:t>
      </w:r>
      <w:r>
        <w:rPr>
          <w:spacing w:val="1"/>
        </w:rPr>
        <w:t xml:space="preserve"> </w:t>
      </w:r>
      <w:r>
        <w:t>пределах</w:t>
      </w:r>
      <w:r>
        <w:rPr>
          <w:spacing w:val="-2"/>
        </w:rPr>
        <w:t xml:space="preserve"> </w:t>
      </w:r>
      <w:r>
        <w:t>изученного);</w:t>
      </w:r>
    </w:p>
    <w:p w14:paraId="49CE7D40" w14:textId="77777777" w:rsidR="002931AC" w:rsidRDefault="00000000">
      <w:pPr>
        <w:pStyle w:val="a4"/>
        <w:ind w:left="292"/>
        <w:jc w:val="left"/>
      </w:pPr>
      <w:r>
        <w:t>-выполнять</w:t>
      </w:r>
      <w:r>
        <w:rPr>
          <w:spacing w:val="-2"/>
        </w:rPr>
        <w:t xml:space="preserve"> </w:t>
      </w:r>
      <w:r>
        <w:t>работу</w:t>
      </w:r>
      <w:r>
        <w:rPr>
          <w:spacing w:val="-10"/>
        </w:rPr>
        <w:t xml:space="preserve"> </w:t>
      </w:r>
      <w:r>
        <w:t>в</w:t>
      </w:r>
      <w:r>
        <w:rPr>
          <w:spacing w:val="-1"/>
        </w:rPr>
        <w:t xml:space="preserve"> </w:t>
      </w:r>
      <w:r>
        <w:t>соответствии</w:t>
      </w:r>
      <w:r>
        <w:rPr>
          <w:spacing w:val="-2"/>
        </w:rPr>
        <w:t xml:space="preserve"> </w:t>
      </w:r>
      <w:r>
        <w:t>с</w:t>
      </w:r>
      <w:r>
        <w:rPr>
          <w:spacing w:val="-4"/>
        </w:rPr>
        <w:t xml:space="preserve"> </w:t>
      </w:r>
      <w:r>
        <w:t>образцом,</w:t>
      </w:r>
      <w:r>
        <w:rPr>
          <w:spacing w:val="-5"/>
        </w:rPr>
        <w:t xml:space="preserve"> </w:t>
      </w:r>
      <w:r>
        <w:t>инструкцией, устной</w:t>
      </w:r>
      <w:r>
        <w:rPr>
          <w:spacing w:val="-2"/>
        </w:rPr>
        <w:t xml:space="preserve"> </w:t>
      </w:r>
      <w:r>
        <w:t>или</w:t>
      </w:r>
      <w:r>
        <w:rPr>
          <w:spacing w:val="-3"/>
        </w:rPr>
        <w:t xml:space="preserve"> </w:t>
      </w:r>
      <w:r>
        <w:t>письменной;</w:t>
      </w:r>
    </w:p>
    <w:p w14:paraId="11A7EF86" w14:textId="77777777" w:rsidR="002931AC" w:rsidRDefault="00000000">
      <w:pPr>
        <w:pStyle w:val="a4"/>
        <w:ind w:left="292"/>
        <w:jc w:val="left"/>
      </w:pPr>
      <w:r>
        <w:t>-выполнять</w:t>
      </w:r>
      <w:r>
        <w:rPr>
          <w:spacing w:val="-3"/>
        </w:rPr>
        <w:t xml:space="preserve"> </w:t>
      </w:r>
      <w:r>
        <w:t>действия</w:t>
      </w:r>
      <w:r>
        <w:rPr>
          <w:spacing w:val="-3"/>
        </w:rPr>
        <w:t xml:space="preserve"> </w:t>
      </w:r>
      <w:r>
        <w:t>анализа</w:t>
      </w:r>
      <w:r>
        <w:rPr>
          <w:spacing w:val="-5"/>
        </w:rPr>
        <w:t xml:space="preserve"> </w:t>
      </w:r>
      <w:r>
        <w:t>и</w:t>
      </w:r>
      <w:r>
        <w:rPr>
          <w:spacing w:val="-3"/>
        </w:rPr>
        <w:t xml:space="preserve"> </w:t>
      </w:r>
      <w:r>
        <w:t>синтеза,</w:t>
      </w:r>
      <w:r>
        <w:rPr>
          <w:spacing w:val="-4"/>
        </w:rPr>
        <w:t xml:space="preserve"> </w:t>
      </w:r>
      <w:r>
        <w:t>сравнения,</w:t>
      </w:r>
      <w:r>
        <w:rPr>
          <w:spacing w:val="-3"/>
        </w:rPr>
        <w:t xml:space="preserve"> </w:t>
      </w:r>
      <w:r>
        <w:t>группировки</w:t>
      </w:r>
      <w:r>
        <w:rPr>
          <w:spacing w:val="-3"/>
        </w:rPr>
        <w:t xml:space="preserve"> </w:t>
      </w:r>
      <w:r>
        <w:t>с</w:t>
      </w:r>
      <w:r>
        <w:rPr>
          <w:spacing w:val="-2"/>
        </w:rPr>
        <w:t xml:space="preserve"> </w:t>
      </w:r>
      <w:r>
        <w:t>учётом</w:t>
      </w:r>
      <w:r>
        <w:rPr>
          <w:spacing w:val="-2"/>
        </w:rPr>
        <w:t xml:space="preserve"> </w:t>
      </w:r>
      <w:r>
        <w:t>указанных</w:t>
      </w:r>
      <w:r>
        <w:rPr>
          <w:spacing w:val="-2"/>
        </w:rPr>
        <w:t xml:space="preserve"> </w:t>
      </w:r>
      <w:r>
        <w:t>критериев;</w:t>
      </w:r>
    </w:p>
    <w:p w14:paraId="729C910A" w14:textId="77777777" w:rsidR="002931AC" w:rsidRDefault="00000000">
      <w:pPr>
        <w:pStyle w:val="a4"/>
        <w:spacing w:before="1"/>
        <w:ind w:left="292"/>
        <w:jc w:val="left"/>
      </w:pPr>
      <w:r>
        <w:t>-строить</w:t>
      </w:r>
      <w:r>
        <w:rPr>
          <w:spacing w:val="-3"/>
        </w:rPr>
        <w:t xml:space="preserve"> </w:t>
      </w:r>
      <w:r>
        <w:t>рассуждения,</w:t>
      </w:r>
      <w:r>
        <w:rPr>
          <w:spacing w:val="-3"/>
        </w:rPr>
        <w:t xml:space="preserve"> </w:t>
      </w:r>
      <w:r>
        <w:t>делать</w:t>
      </w:r>
      <w:r>
        <w:rPr>
          <w:spacing w:val="-1"/>
        </w:rPr>
        <w:t xml:space="preserve"> </w:t>
      </w:r>
      <w:r>
        <w:t>умозаключения,</w:t>
      </w:r>
      <w:r>
        <w:rPr>
          <w:spacing w:val="-3"/>
        </w:rPr>
        <w:t xml:space="preserve"> </w:t>
      </w:r>
      <w:r>
        <w:t>проверять</w:t>
      </w:r>
      <w:r>
        <w:rPr>
          <w:spacing w:val="-2"/>
        </w:rPr>
        <w:t xml:space="preserve"> </w:t>
      </w:r>
      <w:r>
        <w:t>их</w:t>
      </w:r>
      <w:r>
        <w:rPr>
          <w:spacing w:val="-2"/>
        </w:rPr>
        <w:t xml:space="preserve"> </w:t>
      </w:r>
      <w:r>
        <w:t>в</w:t>
      </w:r>
      <w:r>
        <w:rPr>
          <w:spacing w:val="-4"/>
        </w:rPr>
        <w:t xml:space="preserve"> </w:t>
      </w:r>
      <w:r>
        <w:t>практической</w:t>
      </w:r>
      <w:r>
        <w:rPr>
          <w:spacing w:val="-3"/>
        </w:rPr>
        <w:t xml:space="preserve"> </w:t>
      </w:r>
      <w:r>
        <w:t>работе;</w:t>
      </w:r>
    </w:p>
    <w:p w14:paraId="7B7510A9" w14:textId="77777777" w:rsidR="002931AC" w:rsidRDefault="00000000">
      <w:pPr>
        <w:pStyle w:val="a4"/>
        <w:ind w:left="292"/>
        <w:jc w:val="left"/>
      </w:pPr>
      <w:r>
        <w:t>-воспроизводить</w:t>
      </w:r>
      <w:r>
        <w:rPr>
          <w:spacing w:val="-5"/>
        </w:rPr>
        <w:t xml:space="preserve"> </w:t>
      </w:r>
      <w:r>
        <w:t>порядок</w:t>
      </w:r>
      <w:r>
        <w:rPr>
          <w:spacing w:val="-5"/>
        </w:rPr>
        <w:t xml:space="preserve"> </w:t>
      </w:r>
      <w:r>
        <w:t>действий</w:t>
      </w:r>
      <w:r>
        <w:rPr>
          <w:spacing w:val="-6"/>
        </w:rPr>
        <w:t xml:space="preserve"> </w:t>
      </w:r>
      <w:r>
        <w:t>при</w:t>
      </w:r>
      <w:r>
        <w:rPr>
          <w:spacing w:val="-4"/>
        </w:rPr>
        <w:t xml:space="preserve"> </w:t>
      </w:r>
      <w:r>
        <w:t>решении</w:t>
      </w:r>
      <w:r>
        <w:rPr>
          <w:spacing w:val="-2"/>
        </w:rPr>
        <w:t xml:space="preserve"> </w:t>
      </w:r>
      <w:r>
        <w:t>учебной/практической</w:t>
      </w:r>
      <w:r>
        <w:rPr>
          <w:spacing w:val="-5"/>
        </w:rPr>
        <w:t xml:space="preserve"> </w:t>
      </w:r>
      <w:r>
        <w:t>задачи;</w:t>
      </w:r>
    </w:p>
    <w:p w14:paraId="550D101D" w14:textId="77777777" w:rsidR="002931AC" w:rsidRDefault="00000000">
      <w:pPr>
        <w:pStyle w:val="a4"/>
        <w:ind w:left="292"/>
        <w:jc w:val="left"/>
      </w:pPr>
      <w:r>
        <w:t>-осуществлять</w:t>
      </w:r>
      <w:r>
        <w:rPr>
          <w:spacing w:val="-3"/>
        </w:rPr>
        <w:t xml:space="preserve"> </w:t>
      </w:r>
      <w:r>
        <w:t>решение</w:t>
      </w:r>
      <w:r>
        <w:rPr>
          <w:spacing w:val="-1"/>
        </w:rPr>
        <w:t xml:space="preserve"> </w:t>
      </w:r>
      <w:r>
        <w:t>простых</w:t>
      </w:r>
      <w:r>
        <w:rPr>
          <w:spacing w:val="-3"/>
        </w:rPr>
        <w:t xml:space="preserve"> </w:t>
      </w:r>
      <w:r>
        <w:t>задач</w:t>
      </w:r>
      <w:r>
        <w:rPr>
          <w:spacing w:val="-3"/>
        </w:rPr>
        <w:t xml:space="preserve"> </w:t>
      </w:r>
      <w:r>
        <w:t>в</w:t>
      </w:r>
      <w:r>
        <w:rPr>
          <w:spacing w:val="1"/>
        </w:rPr>
        <w:t xml:space="preserve"> </w:t>
      </w:r>
      <w:r>
        <w:t>умственной</w:t>
      </w:r>
      <w:r>
        <w:rPr>
          <w:spacing w:val="-4"/>
        </w:rPr>
        <w:t xml:space="preserve"> </w:t>
      </w:r>
      <w:r>
        <w:t>и</w:t>
      </w:r>
      <w:r>
        <w:rPr>
          <w:spacing w:val="-2"/>
        </w:rPr>
        <w:t xml:space="preserve"> </w:t>
      </w:r>
      <w:r>
        <w:t>материализованной</w:t>
      </w:r>
      <w:r>
        <w:rPr>
          <w:spacing w:val="-4"/>
        </w:rPr>
        <w:t xml:space="preserve"> </w:t>
      </w:r>
      <w:r>
        <w:t>форме.</w:t>
      </w:r>
    </w:p>
    <w:p w14:paraId="713017F3" w14:textId="77777777" w:rsidR="002931AC" w:rsidRDefault="00000000">
      <w:pPr>
        <w:ind w:left="859"/>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5D13C94D" w14:textId="77777777" w:rsidR="002931AC" w:rsidRDefault="00000000">
      <w:pPr>
        <w:pStyle w:val="a4"/>
        <w:ind w:left="292"/>
        <w:jc w:val="left"/>
      </w:pPr>
      <w:r>
        <w:rPr>
          <w:spacing w:val="-1"/>
        </w:rPr>
        <w:t>-получать</w:t>
      </w:r>
      <w:r>
        <w:rPr>
          <w:spacing w:val="-13"/>
        </w:rPr>
        <w:t xml:space="preserve"> </w:t>
      </w:r>
      <w:r>
        <w:rPr>
          <w:spacing w:val="-1"/>
        </w:rPr>
        <w:t>информацию</w:t>
      </w:r>
      <w:r>
        <w:rPr>
          <w:spacing w:val="-17"/>
        </w:rPr>
        <w:t xml:space="preserve"> </w:t>
      </w:r>
      <w:r>
        <w:rPr>
          <w:spacing w:val="-1"/>
        </w:rPr>
        <w:t>из</w:t>
      </w:r>
      <w:r>
        <w:rPr>
          <w:spacing w:val="-11"/>
        </w:rPr>
        <w:t xml:space="preserve"> </w:t>
      </w:r>
      <w:r>
        <w:rPr>
          <w:spacing w:val="-1"/>
        </w:rPr>
        <w:t>учебника</w:t>
      </w:r>
      <w:r>
        <w:rPr>
          <w:spacing w:val="-16"/>
        </w:rPr>
        <w:t xml:space="preserve"> </w:t>
      </w:r>
      <w:r>
        <w:rPr>
          <w:spacing w:val="-1"/>
        </w:rPr>
        <w:t>и</w:t>
      </w:r>
      <w:r>
        <w:rPr>
          <w:spacing w:val="-14"/>
        </w:rPr>
        <w:t xml:space="preserve"> </w:t>
      </w:r>
      <w:r>
        <w:rPr>
          <w:spacing w:val="-1"/>
        </w:rPr>
        <w:t>других</w:t>
      </w:r>
      <w:r>
        <w:rPr>
          <w:spacing w:val="-12"/>
        </w:rPr>
        <w:t xml:space="preserve"> </w:t>
      </w:r>
      <w:r>
        <w:rPr>
          <w:spacing w:val="-1"/>
        </w:rPr>
        <w:t>дидактических</w:t>
      </w:r>
      <w:r>
        <w:rPr>
          <w:spacing w:val="-13"/>
        </w:rPr>
        <w:t xml:space="preserve"> </w:t>
      </w:r>
      <w:r>
        <w:t>материалов,</w:t>
      </w:r>
      <w:r>
        <w:rPr>
          <w:spacing w:val="-15"/>
        </w:rPr>
        <w:t xml:space="preserve"> </w:t>
      </w:r>
      <w:r>
        <w:t>использовать</w:t>
      </w:r>
      <w:r>
        <w:rPr>
          <w:spacing w:val="-12"/>
        </w:rPr>
        <w:t xml:space="preserve"> </w:t>
      </w:r>
      <w:r>
        <w:t>её</w:t>
      </w:r>
      <w:r>
        <w:rPr>
          <w:spacing w:val="-8"/>
        </w:rPr>
        <w:t xml:space="preserve"> </w:t>
      </w:r>
      <w:r>
        <w:t>в</w:t>
      </w:r>
      <w:r>
        <w:rPr>
          <w:spacing w:val="-14"/>
        </w:rPr>
        <w:t xml:space="preserve"> </w:t>
      </w:r>
      <w:r>
        <w:t>работе;</w:t>
      </w:r>
    </w:p>
    <w:p w14:paraId="5B1E6AE9" w14:textId="77777777" w:rsidR="002931AC" w:rsidRDefault="00000000">
      <w:pPr>
        <w:pStyle w:val="a4"/>
        <w:ind w:left="292" w:right="388"/>
        <w:jc w:val="left"/>
      </w:pPr>
      <w:r>
        <w:t>-понимать и анализировать знаково-символическую информацию (чертёж, эскиз, рисунок, схема)</w:t>
      </w:r>
      <w:r>
        <w:rPr>
          <w:spacing w:val="-57"/>
        </w:rPr>
        <w:t xml:space="preserve"> </w:t>
      </w:r>
      <w:r>
        <w:t>и</w:t>
      </w:r>
      <w:r>
        <w:rPr>
          <w:spacing w:val="-1"/>
        </w:rPr>
        <w:t xml:space="preserve"> </w:t>
      </w:r>
      <w:r>
        <w:t>строить работу</w:t>
      </w:r>
      <w:r>
        <w:rPr>
          <w:spacing w:val="-6"/>
        </w:rPr>
        <w:t xml:space="preserve"> </w:t>
      </w:r>
      <w:r>
        <w:t>в</w:t>
      </w:r>
      <w:r>
        <w:rPr>
          <w:spacing w:val="-1"/>
        </w:rPr>
        <w:t xml:space="preserve"> </w:t>
      </w:r>
      <w:r>
        <w:t>соответствии с</w:t>
      </w:r>
      <w:r>
        <w:rPr>
          <w:spacing w:val="-1"/>
        </w:rPr>
        <w:t xml:space="preserve"> </w:t>
      </w:r>
      <w:r>
        <w:t>ней.</w:t>
      </w:r>
    </w:p>
    <w:p w14:paraId="38F8419D" w14:textId="77777777" w:rsidR="002931AC" w:rsidRDefault="00000000">
      <w:pPr>
        <w:ind w:left="859"/>
        <w:rPr>
          <w:sz w:val="24"/>
          <w:szCs w:val="24"/>
        </w:rPr>
      </w:pPr>
      <w:r>
        <w:rPr>
          <w:i/>
          <w:sz w:val="24"/>
          <w:szCs w:val="24"/>
        </w:rPr>
        <w:t>Коммуникативные</w:t>
      </w:r>
      <w:r>
        <w:rPr>
          <w:i/>
          <w:spacing w:val="-2"/>
          <w:sz w:val="24"/>
          <w:szCs w:val="24"/>
        </w:rPr>
        <w:t xml:space="preserve"> </w:t>
      </w:r>
      <w:r>
        <w:rPr>
          <w:i/>
          <w:sz w:val="24"/>
          <w:szCs w:val="24"/>
        </w:rPr>
        <w:t>УУД</w:t>
      </w:r>
      <w:r>
        <w:rPr>
          <w:sz w:val="24"/>
          <w:szCs w:val="24"/>
        </w:rPr>
        <w:t>:</w:t>
      </w:r>
    </w:p>
    <w:p w14:paraId="26F9FD20" w14:textId="77777777" w:rsidR="002931AC" w:rsidRDefault="00000000">
      <w:pPr>
        <w:pStyle w:val="a4"/>
        <w:ind w:left="292" w:right="390"/>
      </w:pPr>
      <w:r>
        <w:t>-выполнять</w:t>
      </w:r>
      <w:r>
        <w:rPr>
          <w:spacing w:val="1"/>
        </w:rPr>
        <w:t xml:space="preserve"> </w:t>
      </w:r>
      <w:r>
        <w:t>правила</w:t>
      </w:r>
      <w:r>
        <w:rPr>
          <w:spacing w:val="1"/>
        </w:rPr>
        <w:t xml:space="preserve"> </w:t>
      </w:r>
      <w:r>
        <w:t>участия</w:t>
      </w:r>
      <w:r>
        <w:rPr>
          <w:spacing w:val="1"/>
        </w:rPr>
        <w:t xml:space="preserve"> </w:t>
      </w:r>
      <w:r>
        <w:t>в</w:t>
      </w:r>
      <w:r>
        <w:rPr>
          <w:spacing w:val="1"/>
        </w:rPr>
        <w:t xml:space="preserve"> </w:t>
      </w:r>
      <w:r>
        <w:t>учебном</w:t>
      </w:r>
      <w:r>
        <w:rPr>
          <w:spacing w:val="1"/>
        </w:rPr>
        <w:t xml:space="preserve"> </w:t>
      </w:r>
      <w:r>
        <w:t>диалоге:</w:t>
      </w:r>
      <w:r>
        <w:rPr>
          <w:spacing w:val="1"/>
        </w:rPr>
        <w:t xml:space="preserve"> </w:t>
      </w:r>
      <w:r>
        <w:t>задавать</w:t>
      </w:r>
      <w:r>
        <w:rPr>
          <w:spacing w:val="1"/>
        </w:rPr>
        <w:t xml:space="preserve"> </w:t>
      </w:r>
      <w:r>
        <w:t>вопросы,</w:t>
      </w:r>
      <w:r>
        <w:rPr>
          <w:spacing w:val="1"/>
        </w:rPr>
        <w:t xml:space="preserve"> </w:t>
      </w:r>
      <w:r>
        <w:t>дополнять</w:t>
      </w:r>
      <w:r>
        <w:rPr>
          <w:spacing w:val="1"/>
        </w:rPr>
        <w:t xml:space="preserve"> </w:t>
      </w:r>
      <w:r>
        <w:t>ответы</w:t>
      </w:r>
      <w:r>
        <w:rPr>
          <w:spacing w:val="1"/>
        </w:rPr>
        <w:t xml:space="preserve"> </w:t>
      </w:r>
      <w:r>
        <w:t>одноклассников,</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2"/>
        </w:rPr>
        <w:t xml:space="preserve"> </w:t>
      </w:r>
      <w:r>
        <w:t>к одноклассникам,</w:t>
      </w:r>
      <w:r>
        <w:rPr>
          <w:spacing w:val="-1"/>
        </w:rPr>
        <w:t xml:space="preserve"> </w:t>
      </w:r>
      <w:r>
        <w:t>внимание</w:t>
      </w:r>
      <w:r>
        <w:rPr>
          <w:spacing w:val="-1"/>
        </w:rPr>
        <w:t xml:space="preserve"> </w:t>
      </w:r>
      <w:r>
        <w:t>к</w:t>
      </w:r>
      <w:r>
        <w:rPr>
          <w:spacing w:val="-1"/>
        </w:rPr>
        <w:t xml:space="preserve"> </w:t>
      </w:r>
      <w:r>
        <w:t>мнению другого;</w:t>
      </w:r>
    </w:p>
    <w:p w14:paraId="5F708D57" w14:textId="77777777" w:rsidR="002931AC" w:rsidRDefault="00000000">
      <w:pPr>
        <w:pStyle w:val="a4"/>
        <w:ind w:left="292" w:right="392"/>
      </w:pPr>
      <w:r>
        <w:t>-делиться</w:t>
      </w:r>
      <w:r>
        <w:rPr>
          <w:spacing w:val="1"/>
        </w:rPr>
        <w:t xml:space="preserve"> </w:t>
      </w:r>
      <w:r>
        <w:t>впечатлениями</w:t>
      </w:r>
      <w:r>
        <w:rPr>
          <w:spacing w:val="1"/>
        </w:rPr>
        <w:t xml:space="preserve"> </w:t>
      </w:r>
      <w:r>
        <w:t>о</w:t>
      </w:r>
      <w:r>
        <w:rPr>
          <w:spacing w:val="1"/>
        </w:rPr>
        <w:t xml:space="preserve"> </w:t>
      </w:r>
      <w:r>
        <w:t>прослушанном</w:t>
      </w:r>
      <w:r>
        <w:rPr>
          <w:spacing w:val="1"/>
        </w:rPr>
        <w:t xml:space="preserve"> </w:t>
      </w:r>
      <w:r>
        <w:t>(прочитанном)</w:t>
      </w:r>
      <w:r>
        <w:rPr>
          <w:spacing w:val="1"/>
        </w:rPr>
        <w:t xml:space="preserve"> </w:t>
      </w:r>
      <w:r>
        <w:t>тексте,</w:t>
      </w:r>
      <w:r>
        <w:rPr>
          <w:spacing w:val="1"/>
        </w:rPr>
        <w:t xml:space="preserve"> </w:t>
      </w:r>
      <w:r>
        <w:t>рассказе</w:t>
      </w:r>
      <w:r>
        <w:rPr>
          <w:spacing w:val="1"/>
        </w:rPr>
        <w:t xml:space="preserve"> </w:t>
      </w:r>
      <w:r>
        <w:t>учителя;</w:t>
      </w:r>
      <w:r>
        <w:rPr>
          <w:spacing w:val="1"/>
        </w:rPr>
        <w:t xml:space="preserve"> </w:t>
      </w:r>
      <w:r>
        <w:t>о</w:t>
      </w:r>
      <w:r>
        <w:rPr>
          <w:spacing w:val="1"/>
        </w:rPr>
        <w:t xml:space="preserve"> </w:t>
      </w:r>
      <w:r>
        <w:t>выполненной</w:t>
      </w:r>
      <w:r>
        <w:rPr>
          <w:spacing w:val="-1"/>
        </w:rPr>
        <w:t xml:space="preserve"> </w:t>
      </w:r>
      <w:r>
        <w:t>работе, созданном</w:t>
      </w:r>
      <w:r>
        <w:rPr>
          <w:spacing w:val="-1"/>
        </w:rPr>
        <w:t xml:space="preserve"> </w:t>
      </w:r>
      <w:r>
        <w:t>изделии.</w:t>
      </w:r>
    </w:p>
    <w:p w14:paraId="7BEB1ED7" w14:textId="77777777" w:rsidR="002931AC" w:rsidRDefault="00000000">
      <w:pPr>
        <w:ind w:left="859"/>
        <w:jc w:val="both"/>
        <w:rPr>
          <w:sz w:val="24"/>
          <w:szCs w:val="24"/>
        </w:rPr>
      </w:pPr>
      <w:r>
        <w:rPr>
          <w:i/>
          <w:sz w:val="24"/>
          <w:szCs w:val="24"/>
        </w:rPr>
        <w:t>Регулятивные</w:t>
      </w:r>
      <w:r>
        <w:rPr>
          <w:i/>
          <w:spacing w:val="-4"/>
          <w:sz w:val="24"/>
          <w:szCs w:val="24"/>
        </w:rPr>
        <w:t xml:space="preserve"> </w:t>
      </w:r>
      <w:r>
        <w:rPr>
          <w:i/>
          <w:sz w:val="24"/>
          <w:szCs w:val="24"/>
        </w:rPr>
        <w:t>УУД</w:t>
      </w:r>
      <w:r>
        <w:rPr>
          <w:sz w:val="24"/>
          <w:szCs w:val="24"/>
        </w:rPr>
        <w:t>:</w:t>
      </w:r>
    </w:p>
    <w:p w14:paraId="060B0EF4" w14:textId="77777777" w:rsidR="002931AC" w:rsidRDefault="00000000">
      <w:pPr>
        <w:pStyle w:val="a4"/>
        <w:ind w:left="292"/>
        <w:jc w:val="left"/>
      </w:pPr>
      <w:r>
        <w:t>-понимать</w:t>
      </w:r>
      <w:r>
        <w:rPr>
          <w:spacing w:val="-5"/>
        </w:rPr>
        <w:t xml:space="preserve"> </w:t>
      </w:r>
      <w:r>
        <w:t>и</w:t>
      </w:r>
      <w:r>
        <w:rPr>
          <w:spacing w:val="-4"/>
        </w:rPr>
        <w:t xml:space="preserve"> </w:t>
      </w:r>
      <w:r>
        <w:t>принимать</w:t>
      </w:r>
      <w:r>
        <w:rPr>
          <w:spacing w:val="-3"/>
        </w:rPr>
        <w:t xml:space="preserve"> </w:t>
      </w:r>
      <w:r>
        <w:t>учебную</w:t>
      </w:r>
      <w:r>
        <w:rPr>
          <w:spacing w:val="-4"/>
        </w:rPr>
        <w:t xml:space="preserve"> </w:t>
      </w:r>
      <w:r>
        <w:t>задачу;</w:t>
      </w:r>
    </w:p>
    <w:p w14:paraId="71494908" w14:textId="77777777" w:rsidR="002931AC" w:rsidRDefault="00000000">
      <w:pPr>
        <w:pStyle w:val="a4"/>
        <w:ind w:left="292"/>
        <w:jc w:val="left"/>
      </w:pPr>
      <w:r>
        <w:t>-организовывать</w:t>
      </w:r>
      <w:r>
        <w:rPr>
          <w:spacing w:val="-2"/>
        </w:rPr>
        <w:t xml:space="preserve"> </w:t>
      </w:r>
      <w:r>
        <w:t>свою</w:t>
      </w:r>
      <w:r>
        <w:rPr>
          <w:spacing w:val="-3"/>
        </w:rPr>
        <w:t xml:space="preserve"> </w:t>
      </w:r>
      <w:r>
        <w:t>деятельность;</w:t>
      </w:r>
    </w:p>
    <w:p w14:paraId="2383A00F" w14:textId="77777777" w:rsidR="002931AC" w:rsidRDefault="00000000">
      <w:pPr>
        <w:pStyle w:val="a4"/>
        <w:ind w:left="292"/>
        <w:jc w:val="left"/>
      </w:pPr>
      <w:r>
        <w:rPr>
          <w:spacing w:val="-2"/>
        </w:rPr>
        <w:t>-понимать</w:t>
      </w:r>
      <w:r>
        <w:rPr>
          <w:spacing w:val="-13"/>
        </w:rPr>
        <w:t xml:space="preserve"> </w:t>
      </w:r>
      <w:r>
        <w:rPr>
          <w:spacing w:val="-1"/>
        </w:rPr>
        <w:t>предлагаемый</w:t>
      </w:r>
      <w:r>
        <w:rPr>
          <w:spacing w:val="-12"/>
        </w:rPr>
        <w:t xml:space="preserve"> </w:t>
      </w:r>
      <w:r>
        <w:rPr>
          <w:spacing w:val="-1"/>
        </w:rPr>
        <w:t>план</w:t>
      </w:r>
      <w:r>
        <w:rPr>
          <w:spacing w:val="-12"/>
        </w:rPr>
        <w:t xml:space="preserve"> </w:t>
      </w:r>
      <w:r>
        <w:rPr>
          <w:spacing w:val="-1"/>
        </w:rPr>
        <w:t>действий,</w:t>
      </w:r>
      <w:r>
        <w:rPr>
          <w:spacing w:val="-13"/>
        </w:rPr>
        <w:t xml:space="preserve"> </w:t>
      </w:r>
      <w:r>
        <w:rPr>
          <w:spacing w:val="-1"/>
        </w:rPr>
        <w:t>действовать</w:t>
      </w:r>
      <w:r>
        <w:rPr>
          <w:spacing w:val="-12"/>
        </w:rPr>
        <w:t xml:space="preserve"> </w:t>
      </w:r>
      <w:r>
        <w:rPr>
          <w:spacing w:val="-1"/>
        </w:rPr>
        <w:t>по</w:t>
      </w:r>
      <w:r>
        <w:rPr>
          <w:spacing w:val="-13"/>
        </w:rPr>
        <w:t xml:space="preserve"> </w:t>
      </w:r>
      <w:r>
        <w:rPr>
          <w:spacing w:val="-1"/>
        </w:rPr>
        <w:t>плану;</w:t>
      </w:r>
    </w:p>
    <w:p w14:paraId="0BA02583" w14:textId="77777777" w:rsidR="002931AC" w:rsidRDefault="00000000">
      <w:pPr>
        <w:pStyle w:val="a4"/>
        <w:ind w:left="292"/>
        <w:jc w:val="left"/>
      </w:pPr>
      <w:r>
        <w:t>-прогнозировать</w:t>
      </w:r>
      <w:r>
        <w:rPr>
          <w:spacing w:val="35"/>
        </w:rPr>
        <w:t xml:space="preserve"> </w:t>
      </w:r>
      <w:r>
        <w:t>необходимые</w:t>
      </w:r>
      <w:r>
        <w:rPr>
          <w:spacing w:val="33"/>
        </w:rPr>
        <w:t xml:space="preserve"> </w:t>
      </w:r>
      <w:r>
        <w:t>действия</w:t>
      </w:r>
      <w:r>
        <w:rPr>
          <w:spacing w:val="35"/>
        </w:rPr>
        <w:t xml:space="preserve"> </w:t>
      </w:r>
      <w:r>
        <w:t>для</w:t>
      </w:r>
      <w:r>
        <w:rPr>
          <w:spacing w:val="37"/>
        </w:rPr>
        <w:t xml:space="preserve"> </w:t>
      </w:r>
      <w:r>
        <w:t>получения</w:t>
      </w:r>
      <w:r>
        <w:rPr>
          <w:spacing w:val="35"/>
        </w:rPr>
        <w:t xml:space="preserve"> </w:t>
      </w:r>
      <w:r>
        <w:t>практического</w:t>
      </w:r>
      <w:r>
        <w:rPr>
          <w:spacing w:val="35"/>
        </w:rPr>
        <w:t xml:space="preserve"> </w:t>
      </w:r>
      <w:r>
        <w:t>результата,</w:t>
      </w:r>
      <w:r>
        <w:rPr>
          <w:spacing w:val="33"/>
        </w:rPr>
        <w:t xml:space="preserve"> </w:t>
      </w:r>
      <w:r>
        <w:t>планировать</w:t>
      </w:r>
      <w:r>
        <w:rPr>
          <w:spacing w:val="-57"/>
        </w:rPr>
        <w:t xml:space="preserve"> </w:t>
      </w:r>
      <w:r>
        <w:t>работу;</w:t>
      </w:r>
    </w:p>
    <w:p w14:paraId="19CBBFB3" w14:textId="77777777" w:rsidR="002931AC" w:rsidRDefault="00000000">
      <w:pPr>
        <w:pStyle w:val="a4"/>
        <w:spacing w:before="1"/>
        <w:ind w:left="292"/>
        <w:jc w:val="left"/>
      </w:pPr>
      <w:r>
        <w:t>-выполнять</w:t>
      </w:r>
      <w:r>
        <w:rPr>
          <w:spacing w:val="-1"/>
        </w:rPr>
        <w:t xml:space="preserve"> </w:t>
      </w:r>
      <w:r>
        <w:t>действия</w:t>
      </w:r>
      <w:r>
        <w:rPr>
          <w:spacing w:val="-5"/>
        </w:rPr>
        <w:t xml:space="preserve"> </w:t>
      </w:r>
      <w:r>
        <w:t>контроля</w:t>
      </w:r>
      <w:r>
        <w:rPr>
          <w:spacing w:val="-2"/>
        </w:rPr>
        <w:t xml:space="preserve"> </w:t>
      </w:r>
      <w:r>
        <w:t>и</w:t>
      </w:r>
      <w:r>
        <w:rPr>
          <w:spacing w:val="-3"/>
        </w:rPr>
        <w:t xml:space="preserve"> </w:t>
      </w:r>
      <w:r>
        <w:t>оценки;</w:t>
      </w:r>
    </w:p>
    <w:p w14:paraId="3885F6D7" w14:textId="77777777" w:rsidR="002931AC" w:rsidRDefault="00000000">
      <w:pPr>
        <w:pStyle w:val="a4"/>
        <w:ind w:left="292"/>
        <w:jc w:val="left"/>
      </w:pPr>
      <w:r>
        <w:t>-воспринимать</w:t>
      </w:r>
      <w:r>
        <w:rPr>
          <w:spacing w:val="-2"/>
        </w:rPr>
        <w:t xml:space="preserve"> </w:t>
      </w:r>
      <w:r>
        <w:t>советы,</w:t>
      </w:r>
      <w:r>
        <w:rPr>
          <w:spacing w:val="-3"/>
        </w:rPr>
        <w:t xml:space="preserve"> </w:t>
      </w:r>
      <w:r>
        <w:t>оценку</w:t>
      </w:r>
      <w:r>
        <w:rPr>
          <w:spacing w:val="-6"/>
        </w:rPr>
        <w:t xml:space="preserve"> </w:t>
      </w:r>
      <w:r>
        <w:t>учителя</w:t>
      </w:r>
      <w:r>
        <w:rPr>
          <w:spacing w:val="-3"/>
        </w:rPr>
        <w:t xml:space="preserve"> </w:t>
      </w:r>
      <w:r>
        <w:t>и</w:t>
      </w:r>
      <w:r>
        <w:rPr>
          <w:spacing w:val="-3"/>
        </w:rPr>
        <w:t xml:space="preserve"> </w:t>
      </w:r>
      <w:r>
        <w:t>одноклассников,</w:t>
      </w:r>
      <w:r>
        <w:rPr>
          <w:spacing w:val="-2"/>
        </w:rPr>
        <w:t xml:space="preserve"> </w:t>
      </w:r>
      <w:r>
        <w:t>стараться</w:t>
      </w:r>
      <w:r>
        <w:rPr>
          <w:spacing w:val="1"/>
        </w:rPr>
        <w:t xml:space="preserve"> </w:t>
      </w:r>
      <w:r>
        <w:t>учитывать</w:t>
      </w:r>
      <w:r>
        <w:rPr>
          <w:spacing w:val="-2"/>
        </w:rPr>
        <w:t xml:space="preserve"> </w:t>
      </w:r>
      <w:r>
        <w:t>их</w:t>
      </w:r>
      <w:r>
        <w:rPr>
          <w:spacing w:val="-1"/>
        </w:rPr>
        <w:t xml:space="preserve"> </w:t>
      </w:r>
      <w:r>
        <w:t>в</w:t>
      </w:r>
      <w:r>
        <w:rPr>
          <w:spacing w:val="-4"/>
        </w:rPr>
        <w:t xml:space="preserve"> </w:t>
      </w:r>
      <w:r>
        <w:t>работе.</w:t>
      </w:r>
    </w:p>
    <w:p w14:paraId="065B7485" w14:textId="77777777" w:rsidR="002931AC" w:rsidRDefault="00000000">
      <w:pPr>
        <w:ind w:left="859"/>
        <w:rPr>
          <w:sz w:val="24"/>
          <w:szCs w:val="24"/>
        </w:rPr>
      </w:pPr>
      <w:r>
        <w:rPr>
          <w:i/>
          <w:sz w:val="24"/>
          <w:szCs w:val="24"/>
        </w:rPr>
        <w:t>Совместная</w:t>
      </w:r>
      <w:r>
        <w:rPr>
          <w:i/>
          <w:spacing w:val="-7"/>
          <w:sz w:val="24"/>
          <w:szCs w:val="24"/>
        </w:rPr>
        <w:t xml:space="preserve"> </w:t>
      </w:r>
      <w:r>
        <w:rPr>
          <w:i/>
          <w:sz w:val="24"/>
          <w:szCs w:val="24"/>
        </w:rPr>
        <w:t>деятельность</w:t>
      </w:r>
      <w:r>
        <w:rPr>
          <w:sz w:val="24"/>
          <w:szCs w:val="24"/>
        </w:rPr>
        <w:t>:</w:t>
      </w:r>
    </w:p>
    <w:p w14:paraId="7D91C0B2" w14:textId="77777777" w:rsidR="002931AC" w:rsidRDefault="00000000">
      <w:pPr>
        <w:pStyle w:val="a4"/>
        <w:tabs>
          <w:tab w:val="left" w:pos="1688"/>
          <w:tab w:val="left" w:pos="3376"/>
          <w:tab w:val="left" w:pos="4830"/>
          <w:tab w:val="left" w:pos="6401"/>
          <w:tab w:val="left" w:pos="6729"/>
          <w:tab w:val="left" w:pos="7869"/>
          <w:tab w:val="left" w:pos="9461"/>
        </w:tabs>
        <w:ind w:left="292" w:right="393"/>
        <w:jc w:val="left"/>
      </w:pPr>
      <w:r>
        <w:t>-выполнять</w:t>
      </w:r>
      <w:r>
        <w:tab/>
        <w:t>элементарную</w:t>
      </w:r>
      <w:r>
        <w:tab/>
        <w:t>совместную</w:t>
      </w:r>
      <w:r>
        <w:tab/>
        <w:t>деятельность</w:t>
      </w:r>
      <w:r>
        <w:tab/>
        <w:t>в</w:t>
      </w:r>
      <w:r>
        <w:tab/>
        <w:t>процессе</w:t>
      </w:r>
      <w:r>
        <w:tab/>
        <w:t>изготовления</w:t>
      </w:r>
      <w:r>
        <w:tab/>
      </w:r>
      <w:r>
        <w:rPr>
          <w:spacing w:val="-1"/>
        </w:rPr>
        <w:t>изделий,</w:t>
      </w:r>
      <w:r>
        <w:rPr>
          <w:spacing w:val="-57"/>
        </w:rPr>
        <w:t xml:space="preserve"> </w:t>
      </w:r>
      <w:r>
        <w:t>осуществлять</w:t>
      </w:r>
      <w:r>
        <w:rPr>
          <w:spacing w:val="-1"/>
        </w:rPr>
        <w:t xml:space="preserve"> </w:t>
      </w:r>
      <w:r>
        <w:t>взаимопомощь;</w:t>
      </w:r>
    </w:p>
    <w:p w14:paraId="5B9A5736" w14:textId="77777777" w:rsidR="002931AC" w:rsidRDefault="00000000">
      <w:pPr>
        <w:pStyle w:val="a4"/>
        <w:ind w:left="292"/>
        <w:jc w:val="left"/>
      </w:pPr>
      <w:r>
        <w:t>-выполнять</w:t>
      </w:r>
      <w:r>
        <w:rPr>
          <w:spacing w:val="25"/>
        </w:rPr>
        <w:t xml:space="preserve"> </w:t>
      </w:r>
      <w:r>
        <w:t>правила</w:t>
      </w:r>
      <w:r>
        <w:rPr>
          <w:spacing w:val="23"/>
        </w:rPr>
        <w:t xml:space="preserve"> </w:t>
      </w:r>
      <w:r>
        <w:t>совместной</w:t>
      </w:r>
      <w:r>
        <w:rPr>
          <w:spacing w:val="25"/>
        </w:rPr>
        <w:t xml:space="preserve"> </w:t>
      </w:r>
      <w:r>
        <w:t>работы:</w:t>
      </w:r>
      <w:r>
        <w:rPr>
          <w:spacing w:val="24"/>
        </w:rPr>
        <w:t xml:space="preserve"> </w:t>
      </w:r>
      <w:r>
        <w:t>справедливо</w:t>
      </w:r>
      <w:r>
        <w:rPr>
          <w:spacing w:val="23"/>
        </w:rPr>
        <w:t xml:space="preserve"> </w:t>
      </w:r>
      <w:r>
        <w:t>распределять</w:t>
      </w:r>
      <w:r>
        <w:rPr>
          <w:spacing w:val="24"/>
        </w:rPr>
        <w:t xml:space="preserve"> </w:t>
      </w:r>
      <w:r>
        <w:t>работу;</w:t>
      </w:r>
      <w:r>
        <w:rPr>
          <w:spacing w:val="24"/>
        </w:rPr>
        <w:t xml:space="preserve"> </w:t>
      </w:r>
      <w:r>
        <w:t>договариваться,</w:t>
      </w:r>
      <w:r>
        <w:rPr>
          <w:spacing w:val="-57"/>
        </w:rPr>
        <w:t xml:space="preserve"> </w:t>
      </w:r>
      <w:r>
        <w:t>выполнять</w:t>
      </w:r>
      <w:r>
        <w:rPr>
          <w:spacing w:val="-1"/>
        </w:rPr>
        <w:t xml:space="preserve"> </w:t>
      </w:r>
      <w:r>
        <w:t>ответственно</w:t>
      </w:r>
      <w:r>
        <w:rPr>
          <w:spacing w:val="-1"/>
        </w:rPr>
        <w:t xml:space="preserve"> </w:t>
      </w:r>
      <w:r>
        <w:t>свою</w:t>
      </w:r>
      <w:r>
        <w:rPr>
          <w:spacing w:val="-2"/>
        </w:rPr>
        <w:t xml:space="preserve"> </w:t>
      </w:r>
      <w:r>
        <w:t>часть работы,</w:t>
      </w:r>
      <w:r>
        <w:rPr>
          <w:spacing w:val="3"/>
        </w:rPr>
        <w:t xml:space="preserve"> </w:t>
      </w:r>
      <w:r>
        <w:t>уважительно</w:t>
      </w:r>
      <w:r>
        <w:rPr>
          <w:spacing w:val="-1"/>
        </w:rPr>
        <w:t xml:space="preserve"> </w:t>
      </w:r>
      <w:r>
        <w:t>относиться</w:t>
      </w:r>
      <w:r>
        <w:rPr>
          <w:spacing w:val="-4"/>
        </w:rPr>
        <w:t xml:space="preserve"> </w:t>
      </w:r>
      <w:r>
        <w:t>к</w:t>
      </w:r>
      <w:r>
        <w:rPr>
          <w:spacing w:val="-1"/>
        </w:rPr>
        <w:t xml:space="preserve"> </w:t>
      </w:r>
      <w:r>
        <w:t>чужому</w:t>
      </w:r>
      <w:r>
        <w:rPr>
          <w:spacing w:val="-4"/>
        </w:rPr>
        <w:t xml:space="preserve"> </w:t>
      </w:r>
      <w:r>
        <w:t>мнению.</w:t>
      </w:r>
    </w:p>
    <w:p w14:paraId="4B1097D8" w14:textId="77777777" w:rsidR="002931AC" w:rsidRDefault="00000000">
      <w:pPr>
        <w:pStyle w:val="2"/>
        <w:numPr>
          <w:ilvl w:val="1"/>
          <w:numId w:val="56"/>
        </w:numPr>
        <w:tabs>
          <w:tab w:val="left" w:pos="1040"/>
        </w:tabs>
        <w:spacing w:before="71"/>
        <w:ind w:hanging="181"/>
        <w:jc w:val="both"/>
      </w:pPr>
      <w:r>
        <w:t>КЛАСС</w:t>
      </w:r>
    </w:p>
    <w:p w14:paraId="569E2284" w14:textId="77777777" w:rsidR="002931AC" w:rsidRDefault="002931AC">
      <w:pPr>
        <w:pStyle w:val="a4"/>
        <w:spacing w:before="10"/>
        <w:ind w:left="0"/>
        <w:jc w:val="left"/>
        <w:rPr>
          <w:b/>
        </w:rPr>
      </w:pPr>
    </w:p>
    <w:p w14:paraId="0B9F151F" w14:textId="77777777" w:rsidR="002931AC" w:rsidRDefault="00000000">
      <w:pPr>
        <w:pStyle w:val="a9"/>
        <w:numPr>
          <w:ilvl w:val="0"/>
          <w:numId w:val="60"/>
        </w:numPr>
        <w:tabs>
          <w:tab w:val="left" w:pos="1100"/>
        </w:tabs>
        <w:ind w:hanging="241"/>
        <w:rPr>
          <w:b/>
          <w:sz w:val="24"/>
          <w:szCs w:val="24"/>
        </w:rPr>
      </w:pPr>
      <w:r>
        <w:rPr>
          <w:b/>
          <w:sz w:val="24"/>
          <w:szCs w:val="24"/>
        </w:rPr>
        <w:t>Технологии,</w:t>
      </w:r>
      <w:r>
        <w:rPr>
          <w:b/>
          <w:spacing w:val="-3"/>
          <w:sz w:val="24"/>
          <w:szCs w:val="24"/>
        </w:rPr>
        <w:t xml:space="preserve"> </w:t>
      </w:r>
      <w:r>
        <w:rPr>
          <w:b/>
          <w:sz w:val="24"/>
          <w:szCs w:val="24"/>
        </w:rPr>
        <w:t>профессии</w:t>
      </w:r>
      <w:r>
        <w:rPr>
          <w:b/>
          <w:spacing w:val="-3"/>
          <w:sz w:val="24"/>
          <w:szCs w:val="24"/>
        </w:rPr>
        <w:t xml:space="preserve"> </w:t>
      </w:r>
      <w:r>
        <w:rPr>
          <w:b/>
          <w:sz w:val="24"/>
          <w:szCs w:val="24"/>
        </w:rPr>
        <w:t>и</w:t>
      </w:r>
      <w:r>
        <w:rPr>
          <w:b/>
          <w:spacing w:val="-3"/>
          <w:sz w:val="24"/>
          <w:szCs w:val="24"/>
        </w:rPr>
        <w:t xml:space="preserve"> </w:t>
      </w:r>
      <w:r>
        <w:rPr>
          <w:b/>
          <w:sz w:val="24"/>
          <w:szCs w:val="24"/>
        </w:rPr>
        <w:t>производства</w:t>
      </w:r>
    </w:p>
    <w:p w14:paraId="70FA00B4" w14:textId="77777777" w:rsidR="002931AC" w:rsidRDefault="002931AC">
      <w:pPr>
        <w:pStyle w:val="a4"/>
        <w:spacing w:before="5"/>
        <w:ind w:left="0"/>
        <w:jc w:val="left"/>
        <w:rPr>
          <w:b/>
        </w:rPr>
      </w:pPr>
    </w:p>
    <w:p w14:paraId="41F9ED4E" w14:textId="77777777" w:rsidR="002931AC" w:rsidRDefault="00000000">
      <w:pPr>
        <w:pStyle w:val="a4"/>
        <w:spacing w:before="1"/>
        <w:ind w:left="859"/>
      </w:pPr>
      <w:r>
        <w:t>Непрерывность</w:t>
      </w:r>
      <w:r>
        <w:rPr>
          <w:spacing w:val="22"/>
        </w:rPr>
        <w:t xml:space="preserve"> </w:t>
      </w:r>
      <w:r>
        <w:t>процесса</w:t>
      </w:r>
      <w:r>
        <w:rPr>
          <w:spacing w:val="19"/>
        </w:rPr>
        <w:t xml:space="preserve"> </w:t>
      </w:r>
      <w:r>
        <w:t>деятельностного</w:t>
      </w:r>
      <w:r>
        <w:rPr>
          <w:spacing w:val="23"/>
        </w:rPr>
        <w:t xml:space="preserve"> </w:t>
      </w:r>
      <w:r>
        <w:t>освоения</w:t>
      </w:r>
      <w:r>
        <w:rPr>
          <w:spacing w:val="20"/>
        </w:rPr>
        <w:t xml:space="preserve"> </w:t>
      </w:r>
      <w:r>
        <w:t>мира</w:t>
      </w:r>
      <w:r>
        <w:rPr>
          <w:spacing w:val="19"/>
        </w:rPr>
        <w:t xml:space="preserve"> </w:t>
      </w:r>
      <w:r>
        <w:t>человеком</w:t>
      </w:r>
      <w:r>
        <w:rPr>
          <w:spacing w:val="22"/>
        </w:rPr>
        <w:t xml:space="preserve"> </w:t>
      </w:r>
      <w:r>
        <w:t>и</w:t>
      </w:r>
      <w:r>
        <w:rPr>
          <w:spacing w:val="21"/>
        </w:rPr>
        <w:t xml:space="preserve"> </w:t>
      </w:r>
      <w:r>
        <w:t>создания</w:t>
      </w:r>
      <w:r>
        <w:rPr>
          <w:spacing w:val="20"/>
        </w:rPr>
        <w:t xml:space="preserve"> </w:t>
      </w:r>
      <w:r>
        <w:t>культуры.</w:t>
      </w:r>
    </w:p>
    <w:p w14:paraId="2C11A32D" w14:textId="77777777" w:rsidR="002931AC" w:rsidRDefault="00000000">
      <w:pPr>
        <w:pStyle w:val="a4"/>
        <w:ind w:left="292"/>
      </w:pPr>
      <w:r>
        <w:t>Материальные</w:t>
      </w:r>
      <w:r>
        <w:rPr>
          <w:spacing w:val="-5"/>
        </w:rPr>
        <w:t xml:space="preserve"> </w:t>
      </w:r>
      <w:r>
        <w:t>и</w:t>
      </w:r>
      <w:r>
        <w:rPr>
          <w:spacing w:val="-2"/>
        </w:rPr>
        <w:t xml:space="preserve"> </w:t>
      </w:r>
      <w:r>
        <w:t>духовные</w:t>
      </w:r>
      <w:r>
        <w:rPr>
          <w:spacing w:val="-4"/>
        </w:rPr>
        <w:t xml:space="preserve"> </w:t>
      </w:r>
      <w:r>
        <w:t>потребности</w:t>
      </w:r>
      <w:r>
        <w:rPr>
          <w:spacing w:val="-1"/>
        </w:rPr>
        <w:t xml:space="preserve"> </w:t>
      </w:r>
      <w:r>
        <w:t>человека</w:t>
      </w:r>
      <w:r>
        <w:rPr>
          <w:spacing w:val="-4"/>
        </w:rPr>
        <w:t xml:space="preserve"> </w:t>
      </w:r>
      <w:r>
        <w:t>как</w:t>
      </w:r>
      <w:r>
        <w:rPr>
          <w:spacing w:val="-2"/>
        </w:rPr>
        <w:t xml:space="preserve"> </w:t>
      </w:r>
      <w:r>
        <w:t>движущие</w:t>
      </w:r>
      <w:r>
        <w:rPr>
          <w:spacing w:val="-3"/>
        </w:rPr>
        <w:t xml:space="preserve"> </w:t>
      </w:r>
      <w:r>
        <w:t>силы</w:t>
      </w:r>
      <w:r>
        <w:rPr>
          <w:spacing w:val="-1"/>
        </w:rPr>
        <w:t xml:space="preserve"> </w:t>
      </w:r>
      <w:r>
        <w:t>прогресса.</w:t>
      </w:r>
    </w:p>
    <w:p w14:paraId="3BADC705" w14:textId="77777777" w:rsidR="002931AC" w:rsidRDefault="00000000">
      <w:pPr>
        <w:pStyle w:val="a4"/>
        <w:ind w:left="292" w:right="390" w:firstLine="566"/>
      </w:pPr>
      <w:r>
        <w:t>Разнообразие творческой трудовой деятельности в современных условиях. Разнообразие</w:t>
      </w:r>
      <w:r>
        <w:rPr>
          <w:spacing w:val="1"/>
        </w:rPr>
        <w:t xml:space="preserve"> </w:t>
      </w:r>
      <w:r>
        <w:t>предметов рукотворного мира: архитектура, техника, предметы быта и декоративно-прикладного</w:t>
      </w:r>
      <w:r>
        <w:rPr>
          <w:spacing w:val="-57"/>
        </w:rPr>
        <w:t xml:space="preserve"> </w:t>
      </w:r>
      <w:r>
        <w:t>искусства.</w:t>
      </w:r>
      <w:r>
        <w:rPr>
          <w:spacing w:val="1"/>
        </w:rPr>
        <w:t xml:space="preserve"> </w:t>
      </w:r>
      <w:r>
        <w:t>Современные</w:t>
      </w:r>
      <w:r>
        <w:rPr>
          <w:spacing w:val="1"/>
        </w:rPr>
        <w:t xml:space="preserve"> </w:t>
      </w:r>
      <w:r>
        <w:t>производства</w:t>
      </w:r>
      <w:r>
        <w:rPr>
          <w:spacing w:val="1"/>
        </w:rPr>
        <w:t xml:space="preserve"> </w:t>
      </w:r>
      <w:r>
        <w:t>и</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обработкой</w:t>
      </w:r>
      <w:r>
        <w:rPr>
          <w:spacing w:val="1"/>
        </w:rPr>
        <w:t xml:space="preserve"> </w:t>
      </w:r>
      <w:r>
        <w:t>материалов,</w:t>
      </w:r>
      <w:r>
        <w:rPr>
          <w:spacing w:val="1"/>
        </w:rPr>
        <w:t xml:space="preserve"> </w:t>
      </w:r>
      <w:r>
        <w:t>аналогичных</w:t>
      </w:r>
      <w:r>
        <w:rPr>
          <w:spacing w:val="1"/>
        </w:rPr>
        <w:t xml:space="preserve"> </w:t>
      </w:r>
      <w:r>
        <w:t>используемым</w:t>
      </w:r>
      <w:r>
        <w:rPr>
          <w:spacing w:val="-1"/>
        </w:rPr>
        <w:t xml:space="preserve"> </w:t>
      </w:r>
      <w:r>
        <w:t>на</w:t>
      </w:r>
      <w:r>
        <w:rPr>
          <w:spacing w:val="5"/>
        </w:rPr>
        <w:t xml:space="preserve"> </w:t>
      </w:r>
      <w:r>
        <w:t>уроках</w:t>
      </w:r>
      <w:r>
        <w:rPr>
          <w:spacing w:val="2"/>
        </w:rPr>
        <w:t xml:space="preserve"> </w:t>
      </w:r>
      <w:r>
        <w:t>технологии.</w:t>
      </w:r>
    </w:p>
    <w:p w14:paraId="14B8E435" w14:textId="77777777" w:rsidR="002931AC" w:rsidRDefault="00000000">
      <w:pPr>
        <w:pStyle w:val="a4"/>
        <w:ind w:left="292" w:right="392" w:firstLine="566"/>
      </w:pPr>
      <w:r>
        <w:t>Общие правила создания предметов рукотворного мира: соответствие формы, размеров,</w:t>
      </w:r>
      <w:r>
        <w:rPr>
          <w:spacing w:val="1"/>
        </w:rPr>
        <w:t xml:space="preserve"> </w:t>
      </w:r>
      <w:r>
        <w:t>материала и внешнего оформления изделия его назначению. Стилевая гармония в предметном</w:t>
      </w:r>
      <w:r>
        <w:rPr>
          <w:spacing w:val="1"/>
        </w:rPr>
        <w:t xml:space="preserve"> </w:t>
      </w:r>
      <w:r>
        <w:t>ансамбле;</w:t>
      </w:r>
      <w:r>
        <w:rPr>
          <w:spacing w:val="-1"/>
        </w:rPr>
        <w:t xml:space="preserve"> </w:t>
      </w:r>
      <w:r>
        <w:t>гармония</w:t>
      </w:r>
      <w:r>
        <w:rPr>
          <w:spacing w:val="-1"/>
        </w:rPr>
        <w:t xml:space="preserve"> </w:t>
      </w:r>
      <w:r>
        <w:t>предметной и</w:t>
      </w:r>
      <w:r>
        <w:rPr>
          <w:spacing w:val="-1"/>
        </w:rPr>
        <w:t xml:space="preserve"> </w:t>
      </w:r>
      <w:r>
        <w:t>окружающей среды</w:t>
      </w:r>
      <w:r>
        <w:rPr>
          <w:spacing w:val="-1"/>
        </w:rPr>
        <w:t xml:space="preserve"> </w:t>
      </w:r>
      <w:r>
        <w:t>(общее</w:t>
      </w:r>
      <w:r>
        <w:rPr>
          <w:spacing w:val="-1"/>
        </w:rPr>
        <w:t xml:space="preserve"> </w:t>
      </w:r>
      <w:r>
        <w:t>представление).</w:t>
      </w:r>
    </w:p>
    <w:p w14:paraId="1417937B" w14:textId="77777777" w:rsidR="002931AC" w:rsidRDefault="00000000">
      <w:pPr>
        <w:pStyle w:val="a4"/>
        <w:ind w:left="292" w:right="389" w:firstLine="566"/>
      </w:pPr>
      <w:r>
        <w:t>Мир</w:t>
      </w:r>
      <w:r>
        <w:rPr>
          <w:spacing w:val="1"/>
        </w:rPr>
        <w:t xml:space="preserve"> </w:t>
      </w:r>
      <w:r>
        <w:t>современной</w:t>
      </w:r>
      <w:r>
        <w:rPr>
          <w:spacing w:val="1"/>
        </w:rPr>
        <w:t xml:space="preserve"> </w:t>
      </w:r>
      <w:r>
        <w:t>техники.</w:t>
      </w:r>
      <w:r>
        <w:rPr>
          <w:spacing w:val="1"/>
        </w:rPr>
        <w:t xml:space="preserve"> </w:t>
      </w:r>
      <w:r>
        <w:t>Информационно-коммуникационные</w:t>
      </w:r>
      <w:r>
        <w:rPr>
          <w:spacing w:val="1"/>
        </w:rPr>
        <w:t xml:space="preserve"> </w:t>
      </w:r>
      <w:r>
        <w:t>технологии</w:t>
      </w:r>
      <w:r>
        <w:rPr>
          <w:spacing w:val="1"/>
        </w:rPr>
        <w:t xml:space="preserve"> </w:t>
      </w:r>
      <w:r>
        <w:t>в</w:t>
      </w:r>
      <w:r>
        <w:rPr>
          <w:spacing w:val="1"/>
        </w:rPr>
        <w:t xml:space="preserve"> </w:t>
      </w:r>
      <w:r>
        <w:t>жизни</w:t>
      </w:r>
      <w:r>
        <w:rPr>
          <w:spacing w:val="1"/>
        </w:rPr>
        <w:t xml:space="preserve"> </w:t>
      </w:r>
      <w:r>
        <w:t>современного человека. Решение человеком инженерных задач на основе изучения природных</w:t>
      </w:r>
      <w:r>
        <w:rPr>
          <w:spacing w:val="1"/>
        </w:rPr>
        <w:t xml:space="preserve"> </w:t>
      </w:r>
      <w:r>
        <w:t>законов —</w:t>
      </w:r>
      <w:r>
        <w:rPr>
          <w:spacing w:val="1"/>
        </w:rPr>
        <w:t xml:space="preserve"> </w:t>
      </w:r>
      <w:r>
        <w:t>жёсткость</w:t>
      </w:r>
      <w:r>
        <w:rPr>
          <w:spacing w:val="1"/>
        </w:rPr>
        <w:t xml:space="preserve"> </w:t>
      </w:r>
      <w:r>
        <w:t>конструкции</w:t>
      </w:r>
      <w:r>
        <w:rPr>
          <w:spacing w:val="1"/>
        </w:rPr>
        <w:t xml:space="preserve"> </w:t>
      </w:r>
      <w:r>
        <w:t>(трубчатые</w:t>
      </w:r>
      <w:r>
        <w:rPr>
          <w:spacing w:val="1"/>
        </w:rPr>
        <w:t xml:space="preserve"> </w:t>
      </w:r>
      <w:r>
        <w:t>сооружения,</w:t>
      </w:r>
      <w:r>
        <w:rPr>
          <w:spacing w:val="1"/>
        </w:rPr>
        <w:t xml:space="preserve"> </w:t>
      </w:r>
      <w:r>
        <w:t>треугольник</w:t>
      </w:r>
      <w:r>
        <w:rPr>
          <w:spacing w:val="1"/>
        </w:rPr>
        <w:t xml:space="preserve"> </w:t>
      </w:r>
      <w:r>
        <w:t>как</w:t>
      </w:r>
      <w:r>
        <w:rPr>
          <w:spacing w:val="1"/>
        </w:rPr>
        <w:t xml:space="preserve"> </w:t>
      </w:r>
      <w:r>
        <w:t>устойчивая</w:t>
      </w:r>
      <w:r>
        <w:rPr>
          <w:spacing w:val="1"/>
        </w:rPr>
        <w:t xml:space="preserve"> </w:t>
      </w:r>
      <w:r>
        <w:t>геометрическая</w:t>
      </w:r>
      <w:r>
        <w:rPr>
          <w:spacing w:val="-1"/>
        </w:rPr>
        <w:t xml:space="preserve"> </w:t>
      </w:r>
      <w:r>
        <w:t>форма</w:t>
      </w:r>
      <w:r>
        <w:rPr>
          <w:spacing w:val="1"/>
        </w:rPr>
        <w:t xml:space="preserve"> </w:t>
      </w:r>
      <w:r>
        <w:t>и др.).</w:t>
      </w:r>
    </w:p>
    <w:p w14:paraId="6781A16F" w14:textId="77777777" w:rsidR="002931AC" w:rsidRDefault="00000000">
      <w:pPr>
        <w:pStyle w:val="a4"/>
        <w:ind w:left="292" w:right="397" w:firstLine="566"/>
      </w:pPr>
      <w:r>
        <w:t>Бережное и внимательное отношение к природе как источнику сырьевых ресурсов и идей</w:t>
      </w:r>
      <w:r>
        <w:rPr>
          <w:spacing w:val="1"/>
        </w:rPr>
        <w:t xml:space="preserve"> </w:t>
      </w:r>
      <w:r>
        <w:t>для</w:t>
      </w:r>
      <w:r>
        <w:rPr>
          <w:spacing w:val="-1"/>
        </w:rPr>
        <w:t xml:space="preserve"> </w:t>
      </w:r>
      <w:r>
        <w:t>технологий будущего.</w:t>
      </w:r>
    </w:p>
    <w:p w14:paraId="731B11A9" w14:textId="77777777" w:rsidR="002931AC" w:rsidRDefault="00000000">
      <w:pPr>
        <w:pStyle w:val="a4"/>
        <w:ind w:left="292" w:right="388" w:firstLine="566"/>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 проекты в рамках изучаемой тематики. Совместная работа в малых группах,</w:t>
      </w:r>
      <w:r>
        <w:rPr>
          <w:spacing w:val="1"/>
        </w:rPr>
        <w:t xml:space="preserve"> </w:t>
      </w:r>
      <w:r>
        <w:t>осуществление</w:t>
      </w:r>
      <w:r>
        <w:rPr>
          <w:spacing w:val="1"/>
        </w:rPr>
        <w:t xml:space="preserve"> </w:t>
      </w:r>
      <w:r>
        <w:t>сотрудничества;</w:t>
      </w:r>
      <w:r>
        <w:rPr>
          <w:spacing w:val="1"/>
        </w:rPr>
        <w:t xml:space="preserve"> </w:t>
      </w:r>
      <w:r>
        <w:t>распределение</w:t>
      </w:r>
      <w:r>
        <w:rPr>
          <w:spacing w:val="1"/>
        </w:rPr>
        <w:t xml:space="preserve"> </w:t>
      </w:r>
      <w:r>
        <w:t>работы,</w:t>
      </w:r>
      <w:r>
        <w:rPr>
          <w:spacing w:val="1"/>
        </w:rPr>
        <w:t xml:space="preserve"> </w:t>
      </w:r>
      <w:r>
        <w:t>выполнение</w:t>
      </w:r>
      <w:r>
        <w:rPr>
          <w:spacing w:val="1"/>
        </w:rPr>
        <w:t xml:space="preserve"> </w:t>
      </w:r>
      <w:r>
        <w:t>социальных</w:t>
      </w:r>
      <w:r>
        <w:rPr>
          <w:spacing w:val="1"/>
        </w:rPr>
        <w:t xml:space="preserve"> </w:t>
      </w:r>
      <w:r>
        <w:t>ролей</w:t>
      </w:r>
      <w:r>
        <w:rPr>
          <w:spacing w:val="-57"/>
        </w:rPr>
        <w:t xml:space="preserve"> </w:t>
      </w:r>
      <w:r>
        <w:t>(руководитель/лидер</w:t>
      </w:r>
      <w:r>
        <w:rPr>
          <w:spacing w:val="-1"/>
        </w:rPr>
        <w:t xml:space="preserve"> </w:t>
      </w:r>
      <w:r>
        <w:t>и</w:t>
      </w:r>
      <w:r>
        <w:rPr>
          <w:spacing w:val="-2"/>
        </w:rPr>
        <w:t xml:space="preserve"> </w:t>
      </w:r>
      <w:r>
        <w:t>подчинённый).</w:t>
      </w:r>
    </w:p>
    <w:p w14:paraId="708187A3" w14:textId="77777777" w:rsidR="002931AC" w:rsidRDefault="002931AC">
      <w:pPr>
        <w:pStyle w:val="a4"/>
        <w:spacing w:before="9"/>
        <w:ind w:left="0"/>
        <w:jc w:val="left"/>
      </w:pPr>
    </w:p>
    <w:p w14:paraId="343D732C" w14:textId="77777777" w:rsidR="002931AC" w:rsidRDefault="00000000">
      <w:pPr>
        <w:pStyle w:val="2"/>
        <w:numPr>
          <w:ilvl w:val="0"/>
          <w:numId w:val="60"/>
        </w:numPr>
        <w:tabs>
          <w:tab w:val="left" w:pos="1100"/>
        </w:tabs>
        <w:ind w:hanging="241"/>
      </w:pPr>
      <w:r>
        <w:t>Технологии</w:t>
      </w:r>
      <w:r>
        <w:rPr>
          <w:spacing w:val="-3"/>
        </w:rPr>
        <w:t xml:space="preserve"> </w:t>
      </w:r>
      <w:r>
        <w:t>ручной</w:t>
      </w:r>
      <w:r>
        <w:rPr>
          <w:spacing w:val="-5"/>
        </w:rPr>
        <w:t xml:space="preserve"> </w:t>
      </w:r>
      <w:r>
        <w:t>обработки</w:t>
      </w:r>
      <w:r>
        <w:rPr>
          <w:spacing w:val="-2"/>
        </w:rPr>
        <w:t xml:space="preserve"> </w:t>
      </w:r>
      <w:r>
        <w:t>материалов</w:t>
      </w:r>
    </w:p>
    <w:p w14:paraId="34783BAC" w14:textId="77777777" w:rsidR="002931AC" w:rsidRDefault="002931AC">
      <w:pPr>
        <w:pStyle w:val="a4"/>
        <w:spacing w:before="5"/>
        <w:ind w:left="0"/>
        <w:jc w:val="left"/>
        <w:rPr>
          <w:b/>
        </w:rPr>
      </w:pPr>
    </w:p>
    <w:p w14:paraId="0396036A" w14:textId="77777777" w:rsidR="002931AC" w:rsidRDefault="00000000">
      <w:pPr>
        <w:pStyle w:val="a4"/>
        <w:ind w:left="292" w:right="385" w:firstLine="566"/>
      </w:pPr>
      <w:r>
        <w:t>Некоторые</w:t>
      </w:r>
      <w:r>
        <w:rPr>
          <w:spacing w:val="1"/>
        </w:rPr>
        <w:t xml:space="preserve"> </w:t>
      </w:r>
      <w:r>
        <w:t>(доступные</w:t>
      </w:r>
      <w:r>
        <w:rPr>
          <w:spacing w:val="1"/>
        </w:rPr>
        <w:t xml:space="preserve"> </w:t>
      </w:r>
      <w:r>
        <w:t>в</w:t>
      </w:r>
      <w:r>
        <w:rPr>
          <w:spacing w:val="1"/>
        </w:rPr>
        <w:t xml:space="preserve"> </w:t>
      </w:r>
      <w:r>
        <w:t>обработке)</w:t>
      </w:r>
      <w:r>
        <w:rPr>
          <w:spacing w:val="1"/>
        </w:rPr>
        <w:t xml:space="preserve"> </w:t>
      </w:r>
      <w:r>
        <w:t>виды</w:t>
      </w:r>
      <w:r>
        <w:rPr>
          <w:spacing w:val="1"/>
        </w:rPr>
        <w:t xml:space="preserve"> </w:t>
      </w:r>
      <w:r>
        <w:t>искусственных</w:t>
      </w:r>
      <w:r>
        <w:rPr>
          <w:spacing w:val="1"/>
        </w:rPr>
        <w:t xml:space="preserve"> </w:t>
      </w:r>
      <w:r>
        <w:t>и</w:t>
      </w:r>
      <w:r>
        <w:rPr>
          <w:spacing w:val="1"/>
        </w:rPr>
        <w:t xml:space="preserve"> </w:t>
      </w:r>
      <w:r>
        <w:t>синтетических</w:t>
      </w:r>
      <w:r>
        <w:rPr>
          <w:spacing w:val="1"/>
        </w:rPr>
        <w:t xml:space="preserve"> </w:t>
      </w:r>
      <w:r>
        <w:t>материалов.</w:t>
      </w:r>
      <w:r>
        <w:rPr>
          <w:spacing w:val="1"/>
        </w:rPr>
        <w:t xml:space="preserve"> </w:t>
      </w:r>
      <w:r>
        <w:t>Разнообразие</w:t>
      </w:r>
      <w:r>
        <w:rPr>
          <w:spacing w:val="1"/>
        </w:rPr>
        <w:t xml:space="preserve"> </w:t>
      </w:r>
      <w:r>
        <w:t>технологий</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изделий;</w:t>
      </w:r>
      <w:r>
        <w:rPr>
          <w:spacing w:val="1"/>
        </w:rPr>
        <w:t xml:space="preserve"> </w:t>
      </w:r>
      <w:r>
        <w:t>сравнительный</w:t>
      </w:r>
      <w:r>
        <w:rPr>
          <w:spacing w:val="1"/>
        </w:rPr>
        <w:t xml:space="preserve"> </w:t>
      </w:r>
      <w:r>
        <w:t>анализ</w:t>
      </w:r>
      <w:r>
        <w:rPr>
          <w:spacing w:val="1"/>
        </w:rPr>
        <w:t xml:space="preserve"> </w:t>
      </w:r>
      <w:r>
        <w:t>технологий</w:t>
      </w:r>
      <w:r>
        <w:rPr>
          <w:spacing w:val="1"/>
        </w:rPr>
        <w:t xml:space="preserve"> </w:t>
      </w:r>
      <w:r>
        <w:t>при</w:t>
      </w:r>
      <w:r>
        <w:rPr>
          <w:spacing w:val="1"/>
        </w:rPr>
        <w:t xml:space="preserve"> </w:t>
      </w:r>
      <w:r>
        <w:t>использовании</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материала</w:t>
      </w:r>
      <w:r>
        <w:rPr>
          <w:spacing w:val="1"/>
        </w:rPr>
        <w:t xml:space="preserve"> </w:t>
      </w:r>
      <w:r>
        <w:t>(например,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w:t>
      </w:r>
      <w:r>
        <w:rPr>
          <w:spacing w:val="1"/>
        </w:rPr>
        <w:t xml:space="preserve"> </w:t>
      </w:r>
      <w:r>
        <w:t>художественным</w:t>
      </w:r>
      <w:r>
        <w:rPr>
          <w:spacing w:val="1"/>
        </w:rPr>
        <w:t xml:space="preserve"> </w:t>
      </w:r>
      <w:r>
        <w:t>и</w:t>
      </w:r>
      <w:r>
        <w:rPr>
          <w:spacing w:val="1"/>
        </w:rPr>
        <w:t xml:space="preserve"> </w:t>
      </w:r>
      <w:r>
        <w:t>технологическим</w:t>
      </w:r>
      <w:r>
        <w:rPr>
          <w:spacing w:val="1"/>
        </w:rPr>
        <w:t xml:space="preserve"> </w:t>
      </w:r>
      <w:r>
        <w:t>свойствам,</w:t>
      </w:r>
      <w:r>
        <w:rPr>
          <w:spacing w:val="1"/>
        </w:rPr>
        <w:t xml:space="preserve"> </w:t>
      </w:r>
      <w:r>
        <w:t>использование</w:t>
      </w:r>
      <w:r>
        <w:rPr>
          <w:spacing w:val="1"/>
        </w:rPr>
        <w:t xml:space="preserve"> </w:t>
      </w:r>
      <w:r>
        <w:t>соответствующих</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 от назначения изделия.</w:t>
      </w:r>
    </w:p>
    <w:p w14:paraId="2D0DA963" w14:textId="77777777" w:rsidR="002931AC" w:rsidRDefault="00000000">
      <w:pPr>
        <w:pStyle w:val="a4"/>
        <w:spacing w:before="1"/>
        <w:ind w:left="292" w:right="394" w:firstLine="566"/>
      </w:pPr>
      <w:r>
        <w:t>Инструменты</w:t>
      </w:r>
      <w:r>
        <w:rPr>
          <w:spacing w:val="1"/>
        </w:rPr>
        <w:t xml:space="preserve"> </w:t>
      </w:r>
      <w:r>
        <w:t>и</w:t>
      </w:r>
      <w:r>
        <w:rPr>
          <w:spacing w:val="1"/>
        </w:rPr>
        <w:t xml:space="preserve"> </w:t>
      </w:r>
      <w:r>
        <w:t>приспособления</w:t>
      </w:r>
      <w:r>
        <w:rPr>
          <w:spacing w:val="1"/>
        </w:rPr>
        <w:t xml:space="preserve"> </w:t>
      </w:r>
      <w:r>
        <w:t>(циркуль,</w:t>
      </w:r>
      <w:r>
        <w:rPr>
          <w:spacing w:val="1"/>
        </w:rPr>
        <w:t xml:space="preserve"> </w:t>
      </w:r>
      <w:r>
        <w:t>угольник,</w:t>
      </w:r>
      <w:r>
        <w:rPr>
          <w:spacing w:val="1"/>
        </w:rPr>
        <w:t xml:space="preserve"> </w:t>
      </w:r>
      <w:r>
        <w:t>канцелярский</w:t>
      </w:r>
      <w:r>
        <w:rPr>
          <w:spacing w:val="1"/>
        </w:rPr>
        <w:t xml:space="preserve"> </w:t>
      </w:r>
      <w:r>
        <w:t>нож,</w:t>
      </w:r>
      <w:r>
        <w:rPr>
          <w:spacing w:val="1"/>
        </w:rPr>
        <w:t xml:space="preserve"> </w:t>
      </w:r>
      <w:r>
        <w:t>шило</w:t>
      </w:r>
      <w:r>
        <w:rPr>
          <w:spacing w:val="1"/>
        </w:rPr>
        <w:t xml:space="preserve"> </w:t>
      </w:r>
      <w:r>
        <w:t>и</w:t>
      </w:r>
      <w:r>
        <w:rPr>
          <w:spacing w:val="1"/>
        </w:rPr>
        <w:t xml:space="preserve"> </w:t>
      </w:r>
      <w:r>
        <w:t>др.);</w:t>
      </w:r>
      <w:r>
        <w:rPr>
          <w:spacing w:val="1"/>
        </w:rPr>
        <w:t xml:space="preserve"> </w:t>
      </w:r>
      <w:r>
        <w:t>называние</w:t>
      </w:r>
      <w:r>
        <w:rPr>
          <w:spacing w:val="-2"/>
        </w:rPr>
        <w:t xml:space="preserve"> </w:t>
      </w:r>
      <w:r>
        <w:t>и</w:t>
      </w:r>
      <w:r>
        <w:rPr>
          <w:spacing w:val="-1"/>
        </w:rPr>
        <w:t xml:space="preserve"> </w:t>
      </w:r>
      <w:r>
        <w:t>выполнение</w:t>
      </w:r>
      <w:r>
        <w:rPr>
          <w:spacing w:val="-2"/>
        </w:rPr>
        <w:t xml:space="preserve"> </w:t>
      </w:r>
      <w:r>
        <w:t>приёмов</w:t>
      </w:r>
      <w:r>
        <w:rPr>
          <w:spacing w:val="-1"/>
        </w:rPr>
        <w:t xml:space="preserve"> </w:t>
      </w:r>
      <w:r>
        <w:t>их</w:t>
      </w:r>
      <w:r>
        <w:rPr>
          <w:spacing w:val="2"/>
        </w:rPr>
        <w:t xml:space="preserve"> </w:t>
      </w:r>
      <w:r>
        <w:t>рационального</w:t>
      </w:r>
      <w:r>
        <w:rPr>
          <w:spacing w:val="-1"/>
        </w:rPr>
        <w:t xml:space="preserve"> </w:t>
      </w:r>
      <w:r>
        <w:t>и</w:t>
      </w:r>
      <w:r>
        <w:rPr>
          <w:spacing w:val="-3"/>
        </w:rPr>
        <w:t xml:space="preserve"> </w:t>
      </w:r>
      <w:r>
        <w:t>безопасного</w:t>
      </w:r>
      <w:r>
        <w:rPr>
          <w:spacing w:val="-1"/>
        </w:rPr>
        <w:t xml:space="preserve"> </w:t>
      </w:r>
      <w:r>
        <w:t>использования.</w:t>
      </w:r>
    </w:p>
    <w:p w14:paraId="0028176E" w14:textId="77777777" w:rsidR="002931AC" w:rsidRDefault="00000000">
      <w:pPr>
        <w:pStyle w:val="a4"/>
        <w:ind w:left="292" w:right="387" w:firstLine="566"/>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 операций; подбор материалов и инструментов; экономная разметка материалов;</w:t>
      </w:r>
      <w:r>
        <w:rPr>
          <w:spacing w:val="-57"/>
        </w:rPr>
        <w:t xml:space="preserve"> </w:t>
      </w:r>
      <w:r>
        <w:t>обработка с целью получения деталей, сборка, отделка изделия; проверка изделия в действии,</w:t>
      </w:r>
      <w:r>
        <w:rPr>
          <w:spacing w:val="1"/>
        </w:rPr>
        <w:t xml:space="preserve"> </w:t>
      </w:r>
      <w:r>
        <w:t>внесение необходимых дополнений и изменений). Рицовка. Изготовление объёмных изделий из</w:t>
      </w:r>
      <w:r>
        <w:rPr>
          <w:spacing w:val="1"/>
        </w:rPr>
        <w:t xml:space="preserve"> </w:t>
      </w:r>
      <w:r>
        <w:t>развёрток.</w:t>
      </w:r>
      <w:r>
        <w:rPr>
          <w:spacing w:val="-1"/>
        </w:rPr>
        <w:t xml:space="preserve"> </w:t>
      </w:r>
      <w:r>
        <w:t>Преобразование</w:t>
      </w:r>
      <w:r>
        <w:rPr>
          <w:spacing w:val="-1"/>
        </w:rPr>
        <w:t xml:space="preserve"> </w:t>
      </w:r>
      <w:r>
        <w:t>развёрток</w:t>
      </w:r>
      <w:r>
        <w:rPr>
          <w:spacing w:val="1"/>
        </w:rPr>
        <w:t xml:space="preserve"> </w:t>
      </w:r>
      <w:r>
        <w:t>несложных</w:t>
      </w:r>
      <w:r>
        <w:rPr>
          <w:spacing w:val="1"/>
        </w:rPr>
        <w:t xml:space="preserve"> </w:t>
      </w:r>
      <w:r>
        <w:t>форм.</w:t>
      </w:r>
    </w:p>
    <w:p w14:paraId="1D178FFC" w14:textId="77777777" w:rsidR="002931AC" w:rsidRDefault="00000000">
      <w:pPr>
        <w:pStyle w:val="a4"/>
        <w:ind w:left="292" w:right="384" w:firstLine="566"/>
      </w:pPr>
      <w:r>
        <w:t>Технология обработки бумаги и картона. Виды картона (гофрированный, толстый, тонкий,</w:t>
      </w:r>
      <w:r>
        <w:rPr>
          <w:spacing w:val="1"/>
        </w:rPr>
        <w:t xml:space="preserve"> </w:t>
      </w:r>
      <w:r>
        <w:t>цветной</w:t>
      </w:r>
      <w:r>
        <w:rPr>
          <w:spacing w:val="-11"/>
        </w:rPr>
        <w:t xml:space="preserve"> </w:t>
      </w:r>
      <w:r>
        <w:t>и</w:t>
      </w:r>
      <w:r>
        <w:rPr>
          <w:spacing w:val="-10"/>
        </w:rPr>
        <w:t xml:space="preserve"> </w:t>
      </w:r>
      <w:r>
        <w:t>др.).</w:t>
      </w:r>
      <w:r>
        <w:rPr>
          <w:spacing w:val="-12"/>
        </w:rPr>
        <w:t xml:space="preserve"> </w:t>
      </w:r>
      <w:r>
        <w:t>Чтение</w:t>
      </w:r>
      <w:r>
        <w:rPr>
          <w:spacing w:val="-12"/>
        </w:rPr>
        <w:t xml:space="preserve"> </w:t>
      </w:r>
      <w:r>
        <w:t>и</w:t>
      </w:r>
      <w:r>
        <w:rPr>
          <w:spacing w:val="-10"/>
        </w:rPr>
        <w:t xml:space="preserve"> </w:t>
      </w:r>
      <w:r>
        <w:t>построение</w:t>
      </w:r>
      <w:r>
        <w:rPr>
          <w:spacing w:val="-13"/>
        </w:rPr>
        <w:t xml:space="preserve"> </w:t>
      </w:r>
      <w:r>
        <w:t>простого</w:t>
      </w:r>
      <w:r>
        <w:rPr>
          <w:spacing w:val="-10"/>
        </w:rPr>
        <w:t xml:space="preserve"> </w:t>
      </w:r>
      <w:r>
        <w:t>чертежа/эскиза</w:t>
      </w:r>
      <w:r>
        <w:rPr>
          <w:spacing w:val="-12"/>
        </w:rPr>
        <w:t xml:space="preserve"> </w:t>
      </w:r>
      <w:r>
        <w:t>развёртки</w:t>
      </w:r>
      <w:r>
        <w:rPr>
          <w:spacing w:val="-11"/>
        </w:rPr>
        <w:t xml:space="preserve"> </w:t>
      </w:r>
      <w:r>
        <w:t>изделия.</w:t>
      </w:r>
      <w:r>
        <w:rPr>
          <w:spacing w:val="-11"/>
        </w:rPr>
        <w:t xml:space="preserve"> </w:t>
      </w:r>
      <w:r>
        <w:t>Разметка</w:t>
      </w:r>
      <w:r>
        <w:rPr>
          <w:spacing w:val="-12"/>
        </w:rPr>
        <w:t xml:space="preserve"> </w:t>
      </w:r>
      <w:r>
        <w:t>деталей</w:t>
      </w:r>
      <w:r>
        <w:rPr>
          <w:spacing w:val="-58"/>
        </w:rPr>
        <w:t xml:space="preserve"> </w:t>
      </w:r>
      <w:r>
        <w:t>с опорой на простейший чертёж, эскиз. Решение задач на внесение необходимых дополнений и</w:t>
      </w:r>
      <w:r>
        <w:rPr>
          <w:spacing w:val="1"/>
        </w:rPr>
        <w:t xml:space="preserve"> </w:t>
      </w:r>
      <w:r>
        <w:t>изменений</w:t>
      </w:r>
      <w:r>
        <w:rPr>
          <w:spacing w:val="-2"/>
        </w:rPr>
        <w:t xml:space="preserve"> </w:t>
      </w:r>
      <w:r>
        <w:t>в</w:t>
      </w:r>
      <w:r>
        <w:rPr>
          <w:spacing w:val="-2"/>
        </w:rPr>
        <w:t xml:space="preserve"> </w:t>
      </w:r>
      <w:r>
        <w:t>схему, чертёж,</w:t>
      </w:r>
      <w:r>
        <w:rPr>
          <w:spacing w:val="-1"/>
        </w:rPr>
        <w:t xml:space="preserve"> </w:t>
      </w:r>
      <w:r>
        <w:t>эскиз.</w:t>
      </w:r>
      <w:r>
        <w:rPr>
          <w:spacing w:val="-2"/>
        </w:rPr>
        <w:t xml:space="preserve"> </w:t>
      </w:r>
      <w:r>
        <w:t>Выполнение</w:t>
      </w:r>
      <w:r>
        <w:rPr>
          <w:spacing w:val="-2"/>
        </w:rPr>
        <w:t xml:space="preserve"> </w:t>
      </w:r>
      <w:r>
        <w:t>измерений,</w:t>
      </w:r>
      <w:r>
        <w:rPr>
          <w:spacing w:val="-2"/>
        </w:rPr>
        <w:t xml:space="preserve"> </w:t>
      </w:r>
      <w:r>
        <w:t>расчётов,</w:t>
      </w:r>
      <w:r>
        <w:rPr>
          <w:spacing w:val="-1"/>
        </w:rPr>
        <w:t xml:space="preserve"> </w:t>
      </w:r>
      <w:r>
        <w:t>несложных</w:t>
      </w:r>
      <w:r>
        <w:rPr>
          <w:spacing w:val="-1"/>
        </w:rPr>
        <w:t xml:space="preserve"> </w:t>
      </w:r>
      <w:r>
        <w:t>построений.</w:t>
      </w:r>
    </w:p>
    <w:p w14:paraId="2BFB72CB" w14:textId="77777777" w:rsidR="002931AC" w:rsidRDefault="00000000">
      <w:pPr>
        <w:pStyle w:val="a4"/>
        <w:spacing w:before="1"/>
        <w:ind w:left="292" w:right="393" w:firstLine="566"/>
      </w:pPr>
      <w:r>
        <w:t>Выполнение рицовки на картоне с помощью канцелярского ножа, выполнение отверстий</w:t>
      </w:r>
      <w:r>
        <w:rPr>
          <w:spacing w:val="1"/>
        </w:rPr>
        <w:t xml:space="preserve"> </w:t>
      </w:r>
      <w:r>
        <w:t>шилом.</w:t>
      </w:r>
    </w:p>
    <w:p w14:paraId="686F991B" w14:textId="77777777" w:rsidR="002931AC" w:rsidRDefault="00000000">
      <w:pPr>
        <w:pStyle w:val="a4"/>
        <w:ind w:left="292" w:right="386" w:firstLine="566"/>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w:t>
      </w:r>
      <w:r>
        <w:rPr>
          <w:spacing w:val="1"/>
        </w:rPr>
        <w:t xml:space="preserve"> </w:t>
      </w:r>
      <w:r>
        <w:t>материалов</w:t>
      </w:r>
      <w:r>
        <w:rPr>
          <w:spacing w:val="-6"/>
        </w:rPr>
        <w:t xml:space="preserve"> </w:t>
      </w:r>
      <w:r>
        <w:t>для</w:t>
      </w:r>
      <w:r>
        <w:rPr>
          <w:spacing w:val="-2"/>
        </w:rPr>
        <w:t xml:space="preserve"> </w:t>
      </w:r>
      <w:r>
        <w:t>изготовления</w:t>
      </w:r>
      <w:r>
        <w:rPr>
          <w:spacing w:val="-5"/>
        </w:rPr>
        <w:t xml:space="preserve"> </w:t>
      </w:r>
      <w:r>
        <w:t>изделий.</w:t>
      </w:r>
      <w:r>
        <w:rPr>
          <w:spacing w:val="-5"/>
        </w:rPr>
        <w:t xml:space="preserve"> </w:t>
      </w:r>
      <w:r>
        <w:t>Использование</w:t>
      </w:r>
      <w:r>
        <w:rPr>
          <w:spacing w:val="-6"/>
        </w:rPr>
        <w:t xml:space="preserve"> </w:t>
      </w:r>
      <w:r>
        <w:t>вариантов</w:t>
      </w:r>
      <w:r>
        <w:rPr>
          <w:spacing w:val="-5"/>
        </w:rPr>
        <w:t xml:space="preserve"> </w:t>
      </w:r>
      <w:r>
        <w:t>строчки</w:t>
      </w:r>
      <w:r>
        <w:rPr>
          <w:spacing w:val="-4"/>
        </w:rPr>
        <w:t xml:space="preserve"> </w:t>
      </w:r>
      <w:r>
        <w:t>косого</w:t>
      </w:r>
      <w:r>
        <w:rPr>
          <w:spacing w:val="-5"/>
        </w:rPr>
        <w:t xml:space="preserve"> </w:t>
      </w:r>
      <w:r>
        <w:t>стежка</w:t>
      </w:r>
      <w:r>
        <w:rPr>
          <w:spacing w:val="-5"/>
        </w:rPr>
        <w:t xml:space="preserve"> </w:t>
      </w:r>
      <w:r>
        <w:t>(крестик,</w:t>
      </w:r>
      <w:r>
        <w:rPr>
          <w:spacing w:val="-58"/>
        </w:rPr>
        <w:t xml:space="preserve"> </w:t>
      </w:r>
      <w:r>
        <w:t>стебельчатая</w:t>
      </w:r>
      <w:r>
        <w:rPr>
          <w:spacing w:val="1"/>
        </w:rPr>
        <w:t xml:space="preserve"> </w:t>
      </w:r>
      <w:r>
        <w:t>и</w:t>
      </w:r>
      <w:r>
        <w:rPr>
          <w:spacing w:val="1"/>
        </w:rPr>
        <w:t xml:space="preserve"> </w:t>
      </w:r>
      <w:r>
        <w:t>др.)</w:t>
      </w:r>
      <w:r>
        <w:rPr>
          <w:spacing w:val="1"/>
        </w:rPr>
        <w:t xml:space="preserve"> </w:t>
      </w:r>
      <w:r>
        <w:t>и/или</w:t>
      </w:r>
      <w:r>
        <w:rPr>
          <w:spacing w:val="1"/>
        </w:rPr>
        <w:t xml:space="preserve"> </w:t>
      </w:r>
      <w:r>
        <w:t>петельной</w:t>
      </w:r>
      <w:r>
        <w:rPr>
          <w:spacing w:val="1"/>
        </w:rPr>
        <w:t xml:space="preserve"> </w:t>
      </w:r>
      <w:r>
        <w:t>строчки</w:t>
      </w:r>
      <w:r>
        <w:rPr>
          <w:spacing w:val="1"/>
        </w:rPr>
        <w:t xml:space="preserve"> </w:t>
      </w:r>
      <w:r>
        <w:t>для</w:t>
      </w:r>
      <w:r>
        <w:rPr>
          <w:spacing w:val="1"/>
        </w:rPr>
        <w:t xml:space="preserve"> </w:t>
      </w:r>
      <w:r>
        <w:t>соединения</w:t>
      </w:r>
      <w:r>
        <w:rPr>
          <w:spacing w:val="1"/>
        </w:rPr>
        <w:t xml:space="preserve"> </w:t>
      </w:r>
      <w:r>
        <w:t>деталей</w:t>
      </w:r>
      <w:r>
        <w:rPr>
          <w:spacing w:val="1"/>
        </w:rPr>
        <w:t xml:space="preserve"> </w:t>
      </w:r>
      <w:r>
        <w:t>изделия</w:t>
      </w:r>
      <w:r>
        <w:rPr>
          <w:spacing w:val="1"/>
        </w:rPr>
        <w:t xml:space="preserve"> </w:t>
      </w:r>
      <w:r>
        <w:t>и</w:t>
      </w:r>
      <w:r>
        <w:rPr>
          <w:spacing w:val="1"/>
        </w:rPr>
        <w:t xml:space="preserve"> </w:t>
      </w:r>
      <w:r>
        <w:t>отделки.</w:t>
      </w:r>
      <w:r>
        <w:rPr>
          <w:spacing w:val="1"/>
        </w:rPr>
        <w:t xml:space="preserve"> </w:t>
      </w:r>
      <w:r>
        <w:t>Пришивание</w:t>
      </w:r>
      <w:r>
        <w:rPr>
          <w:spacing w:val="1"/>
        </w:rPr>
        <w:t xml:space="preserve"> </w:t>
      </w:r>
      <w:r>
        <w:t>пуговиц</w:t>
      </w:r>
      <w:r>
        <w:rPr>
          <w:spacing w:val="1"/>
        </w:rPr>
        <w:t xml:space="preserve"> </w:t>
      </w:r>
      <w:r>
        <w:t>(с двумя-четырьмя</w:t>
      </w:r>
      <w:r>
        <w:rPr>
          <w:spacing w:val="1"/>
        </w:rPr>
        <w:t xml:space="preserve"> </w:t>
      </w:r>
      <w:r>
        <w:t>отверстиями).</w:t>
      </w:r>
      <w:r>
        <w:rPr>
          <w:spacing w:val="1"/>
        </w:rPr>
        <w:t xml:space="preserve"> </w:t>
      </w:r>
      <w:r>
        <w:t>Изготовление</w:t>
      </w:r>
      <w:r>
        <w:rPr>
          <w:spacing w:val="1"/>
        </w:rPr>
        <w:t xml:space="preserve"> </w:t>
      </w:r>
      <w:r>
        <w:t>швейных</w:t>
      </w:r>
      <w:r>
        <w:rPr>
          <w:spacing w:val="1"/>
        </w:rPr>
        <w:t xml:space="preserve"> </w:t>
      </w:r>
      <w:r>
        <w:t>изделий</w:t>
      </w:r>
      <w:r>
        <w:rPr>
          <w:spacing w:val="1"/>
        </w:rPr>
        <w:t xml:space="preserve"> </w:t>
      </w:r>
      <w:r>
        <w:t>из</w:t>
      </w:r>
      <w:r>
        <w:rPr>
          <w:spacing w:val="1"/>
        </w:rPr>
        <w:t xml:space="preserve"> </w:t>
      </w:r>
      <w:r>
        <w:t>нескольких</w:t>
      </w:r>
      <w:r>
        <w:rPr>
          <w:spacing w:val="-2"/>
        </w:rPr>
        <w:t xml:space="preserve"> </w:t>
      </w:r>
      <w:r>
        <w:t>деталей.</w:t>
      </w:r>
    </w:p>
    <w:p w14:paraId="1C5185F7" w14:textId="77777777" w:rsidR="002931AC" w:rsidRDefault="00000000">
      <w:pPr>
        <w:pStyle w:val="a4"/>
        <w:spacing w:before="66"/>
        <w:ind w:left="292" w:right="392" w:firstLine="566"/>
      </w:pPr>
      <w:r>
        <w:t>Использование дополнительных материалов. Комбинирование разных материалов в одном</w:t>
      </w:r>
      <w:r>
        <w:rPr>
          <w:spacing w:val="1"/>
        </w:rPr>
        <w:t xml:space="preserve"> </w:t>
      </w:r>
      <w:r>
        <w:t>изделии.</w:t>
      </w:r>
    </w:p>
    <w:p w14:paraId="7E8D1072" w14:textId="77777777" w:rsidR="002931AC" w:rsidRDefault="002931AC">
      <w:pPr>
        <w:pStyle w:val="a4"/>
        <w:spacing w:before="9"/>
        <w:ind w:left="0"/>
        <w:jc w:val="left"/>
      </w:pPr>
    </w:p>
    <w:p w14:paraId="04BCDCB4" w14:textId="77777777" w:rsidR="002931AC" w:rsidRDefault="00000000">
      <w:pPr>
        <w:pStyle w:val="2"/>
        <w:numPr>
          <w:ilvl w:val="0"/>
          <w:numId w:val="60"/>
        </w:numPr>
        <w:tabs>
          <w:tab w:val="left" w:pos="1100"/>
        </w:tabs>
        <w:ind w:hanging="241"/>
      </w:pPr>
      <w:r>
        <w:t>Конструирование</w:t>
      </w:r>
      <w:r>
        <w:rPr>
          <w:spacing w:val="-4"/>
        </w:rPr>
        <w:t xml:space="preserve"> </w:t>
      </w:r>
      <w:r>
        <w:t>и</w:t>
      </w:r>
      <w:r>
        <w:rPr>
          <w:spacing w:val="-4"/>
        </w:rPr>
        <w:t xml:space="preserve"> </w:t>
      </w:r>
      <w:r>
        <w:t>моделирование</w:t>
      </w:r>
    </w:p>
    <w:p w14:paraId="5C6B9F75" w14:textId="77777777" w:rsidR="002931AC" w:rsidRDefault="002931AC">
      <w:pPr>
        <w:pStyle w:val="a4"/>
        <w:spacing w:before="5"/>
        <w:ind w:left="0"/>
        <w:jc w:val="left"/>
        <w:rPr>
          <w:b/>
        </w:rPr>
      </w:pPr>
    </w:p>
    <w:p w14:paraId="27D142F1" w14:textId="77777777" w:rsidR="002931AC" w:rsidRDefault="00000000">
      <w:pPr>
        <w:pStyle w:val="a4"/>
        <w:ind w:left="859"/>
      </w:pPr>
      <w:r>
        <w:t>Конструирование</w:t>
      </w:r>
      <w:r>
        <w:rPr>
          <w:spacing w:val="5"/>
        </w:rPr>
        <w:t xml:space="preserve"> </w:t>
      </w:r>
      <w:r>
        <w:t>и</w:t>
      </w:r>
      <w:r>
        <w:rPr>
          <w:spacing w:val="6"/>
        </w:rPr>
        <w:t xml:space="preserve"> </w:t>
      </w:r>
      <w:r>
        <w:t>моделирование</w:t>
      </w:r>
      <w:r>
        <w:rPr>
          <w:spacing w:val="6"/>
        </w:rPr>
        <w:t xml:space="preserve"> </w:t>
      </w:r>
      <w:r>
        <w:t>изделий</w:t>
      </w:r>
      <w:r>
        <w:rPr>
          <w:spacing w:val="4"/>
        </w:rPr>
        <w:t xml:space="preserve"> </w:t>
      </w:r>
      <w:r>
        <w:t>из</w:t>
      </w:r>
      <w:r>
        <w:rPr>
          <w:spacing w:val="7"/>
        </w:rPr>
        <w:t xml:space="preserve"> </w:t>
      </w:r>
      <w:r>
        <w:t>различных</w:t>
      </w:r>
      <w:r>
        <w:rPr>
          <w:spacing w:val="7"/>
        </w:rPr>
        <w:t xml:space="preserve"> </w:t>
      </w:r>
      <w:r>
        <w:t>материалов,</w:t>
      </w:r>
      <w:r>
        <w:rPr>
          <w:spacing w:val="5"/>
        </w:rPr>
        <w:t xml:space="preserve"> </w:t>
      </w:r>
      <w:r>
        <w:t>в</w:t>
      </w:r>
      <w:r>
        <w:rPr>
          <w:spacing w:val="5"/>
        </w:rPr>
        <w:t xml:space="preserve"> </w:t>
      </w:r>
      <w:r>
        <w:t>том</w:t>
      </w:r>
      <w:r>
        <w:rPr>
          <w:spacing w:val="6"/>
        </w:rPr>
        <w:t xml:space="preserve"> </w:t>
      </w:r>
      <w:r>
        <w:t>числе</w:t>
      </w:r>
      <w:r>
        <w:rPr>
          <w:spacing w:val="6"/>
        </w:rPr>
        <w:t xml:space="preserve"> </w:t>
      </w:r>
      <w:r>
        <w:t>наборов</w:t>
      </w:r>
    </w:p>
    <w:p w14:paraId="2201DF8F" w14:textId="77777777" w:rsidR="002931AC" w:rsidRDefault="00000000">
      <w:pPr>
        <w:pStyle w:val="a4"/>
        <w:ind w:left="292" w:right="389"/>
      </w:pPr>
      <w:r>
        <w:t>«Конструктор»</w:t>
      </w:r>
      <w:r>
        <w:rPr>
          <w:spacing w:val="1"/>
        </w:rPr>
        <w:t xml:space="preserve"> </w:t>
      </w:r>
      <w:r>
        <w:t>по</w:t>
      </w:r>
      <w:r>
        <w:rPr>
          <w:spacing w:val="1"/>
        </w:rPr>
        <w:t xml:space="preserve"> </w:t>
      </w:r>
      <w:r>
        <w:t>заданным</w:t>
      </w:r>
      <w:r>
        <w:rPr>
          <w:spacing w:val="1"/>
        </w:rPr>
        <w:t xml:space="preserve"> </w:t>
      </w:r>
      <w:r>
        <w:t>условиям</w:t>
      </w:r>
      <w:r>
        <w:rPr>
          <w:spacing w:val="1"/>
        </w:rPr>
        <w:t xml:space="preserve"> </w:t>
      </w:r>
      <w:r>
        <w:t>(технико-технологическим,</w:t>
      </w:r>
      <w:r>
        <w:rPr>
          <w:spacing w:val="1"/>
        </w:rPr>
        <w:t xml:space="preserve"> </w:t>
      </w:r>
      <w:r>
        <w:t>функциональным,</w:t>
      </w:r>
      <w:r>
        <w:rPr>
          <w:spacing w:val="1"/>
        </w:rPr>
        <w:t xml:space="preserve"> </w:t>
      </w:r>
      <w:r>
        <w:rPr>
          <w:spacing w:val="-1"/>
        </w:rPr>
        <w:t>декоративно-художественным).</w:t>
      </w:r>
      <w:r>
        <w:rPr>
          <w:spacing w:val="-11"/>
        </w:rPr>
        <w:t xml:space="preserve"> </w:t>
      </w:r>
      <w:r>
        <w:t>Способы</w:t>
      </w:r>
      <w:r>
        <w:rPr>
          <w:spacing w:val="-12"/>
        </w:rPr>
        <w:t xml:space="preserve"> </w:t>
      </w:r>
      <w:r>
        <w:t>подвижного</w:t>
      </w:r>
      <w:r>
        <w:rPr>
          <w:spacing w:val="-10"/>
        </w:rPr>
        <w:t xml:space="preserve"> </w:t>
      </w:r>
      <w:r>
        <w:t>и</w:t>
      </w:r>
      <w:r>
        <w:rPr>
          <w:spacing w:val="-10"/>
        </w:rPr>
        <w:t xml:space="preserve"> </w:t>
      </w:r>
      <w:r>
        <w:t>неподвижного</w:t>
      </w:r>
      <w:r>
        <w:rPr>
          <w:spacing w:val="-15"/>
        </w:rPr>
        <w:t xml:space="preserve"> </w:t>
      </w:r>
      <w:r>
        <w:t>соединения</w:t>
      </w:r>
      <w:r>
        <w:rPr>
          <w:spacing w:val="-9"/>
        </w:rPr>
        <w:t xml:space="preserve"> </w:t>
      </w:r>
      <w:r>
        <w:t>деталей</w:t>
      </w:r>
      <w:r>
        <w:rPr>
          <w:spacing w:val="-10"/>
        </w:rPr>
        <w:t xml:space="preserve"> </w:t>
      </w:r>
      <w:r>
        <w:t>набора</w:t>
      </w:r>
    </w:p>
    <w:p w14:paraId="3CEA39C8" w14:textId="77777777" w:rsidR="002931AC" w:rsidRDefault="00000000">
      <w:pPr>
        <w:pStyle w:val="a4"/>
        <w:ind w:left="292"/>
      </w:pPr>
      <w:r>
        <w:t>«Конструктор»,</w:t>
      </w:r>
      <w:r>
        <w:rPr>
          <w:spacing w:val="-3"/>
        </w:rPr>
        <w:t xml:space="preserve"> </w:t>
      </w:r>
      <w:r>
        <w:t>их</w:t>
      </w:r>
      <w:r>
        <w:rPr>
          <w:spacing w:val="-2"/>
        </w:rPr>
        <w:t xml:space="preserve"> </w:t>
      </w:r>
      <w:r>
        <w:t>использование</w:t>
      </w:r>
      <w:r>
        <w:rPr>
          <w:spacing w:val="-5"/>
        </w:rPr>
        <w:t xml:space="preserve"> </w:t>
      </w:r>
      <w:r>
        <w:t>в</w:t>
      </w:r>
      <w:r>
        <w:rPr>
          <w:spacing w:val="-5"/>
        </w:rPr>
        <w:t xml:space="preserve"> </w:t>
      </w:r>
      <w:r>
        <w:t>изделиях;</w:t>
      </w:r>
      <w:r>
        <w:rPr>
          <w:spacing w:val="-6"/>
        </w:rPr>
        <w:t xml:space="preserve"> </w:t>
      </w:r>
      <w:r>
        <w:t>жёсткость</w:t>
      </w:r>
      <w:r>
        <w:rPr>
          <w:spacing w:val="-3"/>
        </w:rPr>
        <w:t xml:space="preserve"> </w:t>
      </w:r>
      <w:r>
        <w:t>и</w:t>
      </w:r>
      <w:r>
        <w:rPr>
          <w:spacing w:val="-1"/>
        </w:rPr>
        <w:t xml:space="preserve"> </w:t>
      </w:r>
      <w:r>
        <w:t>устойчивость</w:t>
      </w:r>
      <w:r>
        <w:rPr>
          <w:spacing w:val="-3"/>
        </w:rPr>
        <w:t xml:space="preserve"> </w:t>
      </w:r>
      <w:r>
        <w:t>конструкции.</w:t>
      </w:r>
    </w:p>
    <w:p w14:paraId="00B7766A" w14:textId="77777777" w:rsidR="002931AC" w:rsidRDefault="00000000">
      <w:pPr>
        <w:pStyle w:val="a4"/>
        <w:ind w:left="292" w:right="394" w:firstLine="566"/>
      </w:pPr>
      <w:r>
        <w:t>Создание простых макетов и моделей архитектурных сооружений, технических устройств,</w:t>
      </w:r>
      <w:r>
        <w:rPr>
          <w:spacing w:val="1"/>
        </w:rPr>
        <w:t xml:space="preserve"> </w:t>
      </w:r>
      <w:r>
        <w:t>бытовых</w:t>
      </w:r>
      <w:r>
        <w:rPr>
          <w:spacing w:val="1"/>
        </w:rPr>
        <w:t xml:space="preserve"> </w:t>
      </w:r>
      <w:r>
        <w:t>конструкций.</w:t>
      </w:r>
      <w:r>
        <w:rPr>
          <w:spacing w:val="1"/>
        </w:rPr>
        <w:t xml:space="preserve"> </w:t>
      </w:r>
      <w:r>
        <w:t>Выполнение</w:t>
      </w:r>
      <w:r>
        <w:rPr>
          <w:spacing w:val="1"/>
        </w:rPr>
        <w:t xml:space="preserve"> </w:t>
      </w:r>
      <w:r>
        <w:t>заданий</w:t>
      </w:r>
      <w:r>
        <w:rPr>
          <w:spacing w:val="1"/>
        </w:rPr>
        <w:t xml:space="preserve"> </w:t>
      </w:r>
      <w:r>
        <w:t>на</w:t>
      </w:r>
      <w:r>
        <w:rPr>
          <w:spacing w:val="1"/>
        </w:rPr>
        <w:t xml:space="preserve"> </w:t>
      </w:r>
      <w:r>
        <w:t>доработку</w:t>
      </w:r>
      <w:r>
        <w:rPr>
          <w:spacing w:val="1"/>
        </w:rPr>
        <w:t xml:space="preserve"> </w:t>
      </w:r>
      <w:r>
        <w:t>конструкций</w:t>
      </w:r>
      <w:r>
        <w:rPr>
          <w:spacing w:val="1"/>
        </w:rPr>
        <w:t xml:space="preserve"> </w:t>
      </w:r>
      <w:r>
        <w:t>(отдельных</w:t>
      </w:r>
      <w:r>
        <w:rPr>
          <w:spacing w:val="1"/>
        </w:rPr>
        <w:t xml:space="preserve"> </w:t>
      </w:r>
      <w:r>
        <w:t>узлов,</w:t>
      </w:r>
      <w:r>
        <w:rPr>
          <w:spacing w:val="1"/>
        </w:rPr>
        <w:t xml:space="preserve"> </w:t>
      </w:r>
      <w:r>
        <w:t>соединений)</w:t>
      </w:r>
      <w:r>
        <w:rPr>
          <w:spacing w:val="1"/>
        </w:rPr>
        <w:t xml:space="preserve"> </w:t>
      </w:r>
      <w:r>
        <w:t>с</w:t>
      </w:r>
      <w:r>
        <w:rPr>
          <w:spacing w:val="1"/>
        </w:rPr>
        <w:t xml:space="preserve"> </w:t>
      </w:r>
      <w:r>
        <w:t>учётом</w:t>
      </w:r>
      <w:r>
        <w:rPr>
          <w:spacing w:val="1"/>
        </w:rPr>
        <w:t xml:space="preserve"> </w:t>
      </w:r>
      <w:r>
        <w:t>дополнительных</w:t>
      </w:r>
      <w:r>
        <w:rPr>
          <w:spacing w:val="1"/>
        </w:rPr>
        <w:t xml:space="preserve"> </w:t>
      </w:r>
      <w:r>
        <w:t>условий</w:t>
      </w:r>
      <w:r>
        <w:rPr>
          <w:spacing w:val="1"/>
        </w:rPr>
        <w:t xml:space="preserve"> </w:t>
      </w:r>
      <w:r>
        <w:t>(требований).</w:t>
      </w:r>
      <w:r>
        <w:rPr>
          <w:spacing w:val="1"/>
        </w:rPr>
        <w:t xml:space="preserve"> </w:t>
      </w:r>
      <w:r>
        <w:t>Использование</w:t>
      </w:r>
      <w:r>
        <w:rPr>
          <w:spacing w:val="1"/>
        </w:rPr>
        <w:t xml:space="preserve"> </w:t>
      </w:r>
      <w:r>
        <w:t>измерений</w:t>
      </w:r>
      <w:r>
        <w:rPr>
          <w:spacing w:val="1"/>
        </w:rPr>
        <w:t xml:space="preserve"> </w:t>
      </w:r>
      <w:r>
        <w:t>и</w:t>
      </w:r>
      <w:r>
        <w:rPr>
          <w:spacing w:val="1"/>
        </w:rPr>
        <w:t xml:space="preserve"> </w:t>
      </w:r>
      <w:r>
        <w:t>построений для</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Решение задач</w:t>
      </w:r>
      <w:r>
        <w:rPr>
          <w:spacing w:val="1"/>
        </w:rPr>
        <w:t xml:space="preserve"> </w:t>
      </w:r>
      <w:r>
        <w:t>на мысленную</w:t>
      </w:r>
      <w:r>
        <w:rPr>
          <w:spacing w:val="1"/>
        </w:rPr>
        <w:t xml:space="preserve"> </w:t>
      </w:r>
      <w:r>
        <w:t>трансформацию</w:t>
      </w:r>
      <w:r>
        <w:rPr>
          <w:spacing w:val="1"/>
        </w:rPr>
        <w:t xml:space="preserve"> </w:t>
      </w:r>
      <w:r>
        <w:t>трёхмерной</w:t>
      </w:r>
      <w:r>
        <w:rPr>
          <w:spacing w:val="-3"/>
        </w:rPr>
        <w:t xml:space="preserve"> </w:t>
      </w:r>
      <w:r>
        <w:t>конструкции в</w:t>
      </w:r>
      <w:r>
        <w:rPr>
          <w:spacing w:val="-1"/>
        </w:rPr>
        <w:t xml:space="preserve"> </w:t>
      </w:r>
      <w:r>
        <w:t>развёртку</w:t>
      </w:r>
      <w:r>
        <w:rPr>
          <w:spacing w:val="-8"/>
        </w:rPr>
        <w:t xml:space="preserve"> </w:t>
      </w:r>
      <w:r>
        <w:t>(и наоборот).</w:t>
      </w:r>
    </w:p>
    <w:p w14:paraId="1946824C" w14:textId="77777777" w:rsidR="002931AC" w:rsidRDefault="002931AC">
      <w:pPr>
        <w:pStyle w:val="a4"/>
        <w:spacing w:before="9"/>
        <w:ind w:left="0"/>
        <w:jc w:val="left"/>
      </w:pPr>
    </w:p>
    <w:p w14:paraId="41016385" w14:textId="77777777" w:rsidR="002931AC" w:rsidRDefault="00000000">
      <w:pPr>
        <w:pStyle w:val="2"/>
        <w:numPr>
          <w:ilvl w:val="0"/>
          <w:numId w:val="60"/>
        </w:numPr>
        <w:tabs>
          <w:tab w:val="left" w:pos="1100"/>
        </w:tabs>
        <w:ind w:hanging="241"/>
      </w:pPr>
      <w:r>
        <w:t>Информационно-коммуникативные</w:t>
      </w:r>
      <w:r>
        <w:rPr>
          <w:spacing w:val="-10"/>
        </w:rPr>
        <w:t xml:space="preserve"> </w:t>
      </w:r>
      <w:r>
        <w:t>технологии</w:t>
      </w:r>
    </w:p>
    <w:p w14:paraId="6D53B659" w14:textId="77777777" w:rsidR="002931AC" w:rsidRDefault="002931AC">
      <w:pPr>
        <w:pStyle w:val="a4"/>
        <w:spacing w:before="5"/>
        <w:ind w:left="0"/>
        <w:jc w:val="left"/>
        <w:rPr>
          <w:b/>
        </w:rPr>
      </w:pPr>
    </w:p>
    <w:p w14:paraId="3F87725D" w14:textId="77777777" w:rsidR="002931AC" w:rsidRDefault="00000000">
      <w:pPr>
        <w:pStyle w:val="a4"/>
        <w:ind w:left="292" w:right="393" w:firstLine="566"/>
      </w:pPr>
      <w:r>
        <w:t>Информационная</w:t>
      </w:r>
      <w:r>
        <w:rPr>
          <w:spacing w:val="-14"/>
        </w:rPr>
        <w:t xml:space="preserve"> </w:t>
      </w:r>
      <w:r>
        <w:t>среда,</w:t>
      </w:r>
      <w:r>
        <w:rPr>
          <w:spacing w:val="-14"/>
        </w:rPr>
        <w:t xml:space="preserve"> </w:t>
      </w:r>
      <w:r>
        <w:t>основные</w:t>
      </w:r>
      <w:r>
        <w:rPr>
          <w:spacing w:val="-15"/>
        </w:rPr>
        <w:t xml:space="preserve"> </w:t>
      </w:r>
      <w:r>
        <w:t>источники</w:t>
      </w:r>
      <w:r>
        <w:rPr>
          <w:spacing w:val="-12"/>
        </w:rPr>
        <w:t xml:space="preserve"> </w:t>
      </w:r>
      <w:r>
        <w:t>(органы</w:t>
      </w:r>
      <w:r>
        <w:rPr>
          <w:spacing w:val="-15"/>
        </w:rPr>
        <w:t xml:space="preserve"> </w:t>
      </w:r>
      <w:r>
        <w:t>восприятия)</w:t>
      </w:r>
      <w:r>
        <w:rPr>
          <w:spacing w:val="-15"/>
        </w:rPr>
        <w:t xml:space="preserve"> </w:t>
      </w:r>
      <w:r>
        <w:t>информации,</w:t>
      </w:r>
      <w:r>
        <w:rPr>
          <w:spacing w:val="-13"/>
        </w:rPr>
        <w:t xml:space="preserve"> </w:t>
      </w:r>
      <w:r>
        <w:t>получаемой</w:t>
      </w:r>
      <w:r>
        <w:rPr>
          <w:spacing w:val="-58"/>
        </w:rPr>
        <w:t xml:space="preserve"> </w:t>
      </w:r>
      <w:r>
        <w:t>человеком.</w:t>
      </w:r>
      <w:r>
        <w:rPr>
          <w:spacing w:val="1"/>
        </w:rPr>
        <w:t xml:space="preserve"> </w:t>
      </w:r>
      <w:r>
        <w:t>Сохранение</w:t>
      </w:r>
      <w:r>
        <w:rPr>
          <w:spacing w:val="1"/>
        </w:rPr>
        <w:t xml:space="preserve"> </w:t>
      </w:r>
      <w:r>
        <w:t>и</w:t>
      </w:r>
      <w:r>
        <w:rPr>
          <w:spacing w:val="1"/>
        </w:rPr>
        <w:t xml:space="preserve"> </w:t>
      </w:r>
      <w:r>
        <w:t>передача</w:t>
      </w:r>
      <w:r>
        <w:rPr>
          <w:spacing w:val="1"/>
        </w:rPr>
        <w:t xml:space="preserve"> </w:t>
      </w:r>
      <w:r>
        <w:t>информации.</w:t>
      </w:r>
      <w:r>
        <w:rPr>
          <w:spacing w:val="1"/>
        </w:rPr>
        <w:t xml:space="preserve"> </w:t>
      </w:r>
      <w:r>
        <w:t>Информационные</w:t>
      </w:r>
      <w:r>
        <w:rPr>
          <w:spacing w:val="1"/>
        </w:rPr>
        <w:t xml:space="preserve"> </w:t>
      </w:r>
      <w:r>
        <w:t>технологии.</w:t>
      </w:r>
      <w:r>
        <w:rPr>
          <w:spacing w:val="1"/>
        </w:rPr>
        <w:t xml:space="preserve"> </w:t>
      </w:r>
      <w:r>
        <w:t>Источники</w:t>
      </w:r>
      <w:r>
        <w:rPr>
          <w:spacing w:val="1"/>
        </w:rPr>
        <w:t xml:space="preserve"> </w:t>
      </w:r>
      <w:r>
        <w:t>информации,</w:t>
      </w:r>
      <w:r>
        <w:rPr>
          <w:spacing w:val="1"/>
        </w:rPr>
        <w:t xml:space="preserve"> </w:t>
      </w:r>
      <w:r>
        <w:t>используемые</w:t>
      </w:r>
      <w:r>
        <w:rPr>
          <w:spacing w:val="1"/>
        </w:rPr>
        <w:t xml:space="preserve"> </w:t>
      </w:r>
      <w:r>
        <w:t>человеком</w:t>
      </w:r>
      <w:r>
        <w:rPr>
          <w:spacing w:val="1"/>
        </w:rPr>
        <w:t xml:space="preserve"> </w:t>
      </w:r>
      <w:r>
        <w:t>в</w:t>
      </w:r>
      <w:r>
        <w:rPr>
          <w:spacing w:val="1"/>
        </w:rPr>
        <w:t xml:space="preserve"> </w:t>
      </w:r>
      <w:r>
        <w:t>быту:</w:t>
      </w:r>
      <w:r>
        <w:rPr>
          <w:spacing w:val="1"/>
        </w:rPr>
        <w:t xml:space="preserve"> </w:t>
      </w:r>
      <w:r>
        <w:t>телевидение,</w:t>
      </w:r>
      <w:r>
        <w:rPr>
          <w:spacing w:val="1"/>
        </w:rPr>
        <w:t xml:space="preserve"> </w:t>
      </w:r>
      <w:r>
        <w:t>радио,</w:t>
      </w:r>
      <w:r>
        <w:rPr>
          <w:spacing w:val="1"/>
        </w:rPr>
        <w:t xml:space="preserve"> </w:t>
      </w:r>
      <w:r>
        <w:t>печатные</w:t>
      </w:r>
      <w:r>
        <w:rPr>
          <w:spacing w:val="1"/>
        </w:rPr>
        <w:t xml:space="preserve"> </w:t>
      </w:r>
      <w:r>
        <w:t>издания,</w:t>
      </w:r>
      <w:r>
        <w:rPr>
          <w:spacing w:val="1"/>
        </w:rPr>
        <w:t xml:space="preserve"> </w:t>
      </w:r>
      <w:r>
        <w:t>персональный</w:t>
      </w:r>
      <w:r>
        <w:rPr>
          <w:spacing w:val="-1"/>
        </w:rPr>
        <w:t xml:space="preserve"> </w:t>
      </w:r>
      <w:r>
        <w:t>компьютер и</w:t>
      </w:r>
      <w:r>
        <w:rPr>
          <w:spacing w:val="2"/>
        </w:rPr>
        <w:t xml:space="preserve"> </w:t>
      </w:r>
      <w:r>
        <w:t>др.</w:t>
      </w:r>
    </w:p>
    <w:p w14:paraId="4A3B2157" w14:textId="77777777" w:rsidR="002931AC" w:rsidRDefault="00000000">
      <w:pPr>
        <w:pStyle w:val="a4"/>
        <w:spacing w:before="1"/>
        <w:ind w:left="292" w:right="389" w:firstLine="566"/>
      </w:pPr>
      <w:r>
        <w:t>Современный</w:t>
      </w:r>
      <w:r>
        <w:rPr>
          <w:spacing w:val="1"/>
        </w:rPr>
        <w:t xml:space="preserve"> </w:t>
      </w:r>
      <w:r>
        <w:t>информационный</w:t>
      </w:r>
      <w:r>
        <w:rPr>
          <w:spacing w:val="1"/>
        </w:rPr>
        <w:t xml:space="preserve"> </w:t>
      </w:r>
      <w:r>
        <w:t>мир.</w:t>
      </w:r>
      <w:r>
        <w:rPr>
          <w:spacing w:val="1"/>
        </w:rPr>
        <w:t xml:space="preserve"> </w:t>
      </w:r>
      <w:r>
        <w:t>Персональный</w:t>
      </w:r>
      <w:r>
        <w:rPr>
          <w:spacing w:val="1"/>
        </w:rPr>
        <w:t xml:space="preserve"> </w:t>
      </w:r>
      <w:r>
        <w:t>компьютер</w:t>
      </w:r>
      <w:r>
        <w:rPr>
          <w:spacing w:val="1"/>
        </w:rPr>
        <w:t xml:space="preserve"> </w:t>
      </w:r>
      <w:r>
        <w:t>(ПК)</w:t>
      </w:r>
      <w:r>
        <w:rPr>
          <w:spacing w:val="1"/>
        </w:rPr>
        <w:t xml:space="preserve"> </w:t>
      </w:r>
      <w:r>
        <w:t>и</w:t>
      </w:r>
      <w:r>
        <w:rPr>
          <w:spacing w:val="1"/>
        </w:rPr>
        <w:t xml:space="preserve"> </w:t>
      </w:r>
      <w:r>
        <w:t>его</w:t>
      </w:r>
      <w:r>
        <w:rPr>
          <w:spacing w:val="1"/>
        </w:rPr>
        <w:t xml:space="preserve"> </w:t>
      </w:r>
      <w:r>
        <w:t>назначение.</w:t>
      </w:r>
      <w:r>
        <w:rPr>
          <w:spacing w:val="-57"/>
        </w:rPr>
        <w:t xml:space="preserve"> </w:t>
      </w:r>
      <w:r>
        <w:t>Правила пользования ПК для сохранения здоровья. Назначение основных устройств компьютера</w:t>
      </w:r>
      <w:r>
        <w:rPr>
          <w:spacing w:val="1"/>
        </w:rPr>
        <w:t xml:space="preserve"> </w:t>
      </w:r>
      <w:r>
        <w:t>для ввода, вывода и обработки информации. Работа с доступной информацией (книги, музеи,</w:t>
      </w:r>
      <w:r>
        <w:rPr>
          <w:spacing w:val="1"/>
        </w:rPr>
        <w:t xml:space="preserve"> </w:t>
      </w:r>
      <w:r>
        <w:t>беседы (мастер-классы) с мастерами, Интернет, видео, DVD). Работа с текстовым редактором</w:t>
      </w:r>
      <w:r>
        <w:rPr>
          <w:spacing w:val="1"/>
        </w:rPr>
        <w:t xml:space="preserve"> </w:t>
      </w:r>
      <w:r>
        <w:t>Microsoft</w:t>
      </w:r>
      <w:r>
        <w:rPr>
          <w:spacing w:val="-1"/>
        </w:rPr>
        <w:t xml:space="preserve"> </w:t>
      </w:r>
      <w:r>
        <w:t>Word или другим.</w:t>
      </w:r>
    </w:p>
    <w:p w14:paraId="597AF25A" w14:textId="77777777" w:rsidR="002931AC" w:rsidRDefault="002931AC">
      <w:pPr>
        <w:pStyle w:val="a4"/>
        <w:spacing w:before="8"/>
        <w:ind w:left="0"/>
        <w:jc w:val="left"/>
      </w:pPr>
    </w:p>
    <w:p w14:paraId="5CB0482D" w14:textId="77777777" w:rsidR="002931AC" w:rsidRDefault="00000000">
      <w:pPr>
        <w:pStyle w:val="2"/>
        <w:ind w:left="859"/>
        <w:jc w:val="both"/>
      </w:pPr>
      <w:r>
        <w:t>Универсальные</w:t>
      </w:r>
      <w:r>
        <w:rPr>
          <w:spacing w:val="-3"/>
        </w:rPr>
        <w:t xml:space="preserve"> </w:t>
      </w:r>
      <w:r>
        <w:t>учебные</w:t>
      </w:r>
      <w:r>
        <w:rPr>
          <w:spacing w:val="-3"/>
        </w:rPr>
        <w:t xml:space="preserve"> </w:t>
      </w:r>
      <w:r>
        <w:t>действия</w:t>
      </w:r>
    </w:p>
    <w:p w14:paraId="71CDCC3F" w14:textId="77777777" w:rsidR="002931AC" w:rsidRDefault="002931AC">
      <w:pPr>
        <w:pStyle w:val="a4"/>
        <w:spacing w:before="5"/>
        <w:ind w:left="0"/>
        <w:jc w:val="left"/>
        <w:rPr>
          <w:b/>
        </w:rPr>
      </w:pPr>
    </w:p>
    <w:p w14:paraId="7F218E49" w14:textId="77777777" w:rsidR="002931AC" w:rsidRDefault="00000000">
      <w:pPr>
        <w:spacing w:before="1"/>
        <w:ind w:left="859"/>
        <w:rPr>
          <w:sz w:val="24"/>
          <w:szCs w:val="24"/>
        </w:rPr>
      </w:pPr>
      <w:r>
        <w:rPr>
          <w:i/>
          <w:sz w:val="24"/>
          <w:szCs w:val="24"/>
        </w:rPr>
        <w:t>Познавательные</w:t>
      </w:r>
      <w:r>
        <w:rPr>
          <w:i/>
          <w:spacing w:val="-5"/>
          <w:sz w:val="24"/>
          <w:szCs w:val="24"/>
        </w:rPr>
        <w:t xml:space="preserve"> </w:t>
      </w:r>
      <w:r>
        <w:rPr>
          <w:i/>
          <w:sz w:val="24"/>
          <w:szCs w:val="24"/>
        </w:rPr>
        <w:t>УУД</w:t>
      </w:r>
      <w:r>
        <w:rPr>
          <w:sz w:val="24"/>
          <w:szCs w:val="24"/>
        </w:rPr>
        <w:t>:</w:t>
      </w:r>
    </w:p>
    <w:p w14:paraId="455C7B08" w14:textId="77777777" w:rsidR="002931AC" w:rsidRDefault="00000000">
      <w:pPr>
        <w:pStyle w:val="a9"/>
        <w:numPr>
          <w:ilvl w:val="0"/>
          <w:numId w:val="57"/>
        </w:numPr>
        <w:tabs>
          <w:tab w:val="left" w:pos="431"/>
        </w:tabs>
        <w:ind w:left="292" w:right="393" w:firstLine="0"/>
        <w:rPr>
          <w:sz w:val="24"/>
          <w:szCs w:val="24"/>
        </w:rPr>
      </w:pPr>
      <w:r>
        <w:rPr>
          <w:sz w:val="24"/>
          <w:szCs w:val="24"/>
        </w:rPr>
        <w:t>ориентироваться</w:t>
      </w:r>
      <w:r>
        <w:rPr>
          <w:spacing w:val="-6"/>
          <w:sz w:val="24"/>
          <w:szCs w:val="24"/>
        </w:rPr>
        <w:t xml:space="preserve"> </w:t>
      </w:r>
      <w:r>
        <w:rPr>
          <w:sz w:val="24"/>
          <w:szCs w:val="24"/>
        </w:rPr>
        <w:t>в</w:t>
      </w:r>
      <w:r>
        <w:rPr>
          <w:spacing w:val="-5"/>
          <w:sz w:val="24"/>
          <w:szCs w:val="24"/>
        </w:rPr>
        <w:t xml:space="preserve"> </w:t>
      </w:r>
      <w:r>
        <w:rPr>
          <w:sz w:val="24"/>
          <w:szCs w:val="24"/>
        </w:rPr>
        <w:t>терминах,</w:t>
      </w:r>
      <w:r>
        <w:rPr>
          <w:spacing w:val="-7"/>
          <w:sz w:val="24"/>
          <w:szCs w:val="24"/>
        </w:rPr>
        <w:t xml:space="preserve"> </w:t>
      </w:r>
      <w:r>
        <w:rPr>
          <w:sz w:val="24"/>
          <w:szCs w:val="24"/>
        </w:rPr>
        <w:t>используемых</w:t>
      </w:r>
      <w:r>
        <w:rPr>
          <w:spacing w:val="-3"/>
          <w:sz w:val="24"/>
          <w:szCs w:val="24"/>
        </w:rPr>
        <w:t xml:space="preserve"> </w:t>
      </w:r>
      <w:r>
        <w:rPr>
          <w:sz w:val="24"/>
          <w:szCs w:val="24"/>
        </w:rPr>
        <w:t>в</w:t>
      </w:r>
      <w:r>
        <w:rPr>
          <w:spacing w:val="-3"/>
          <w:sz w:val="24"/>
          <w:szCs w:val="24"/>
        </w:rPr>
        <w:t xml:space="preserve"> </w:t>
      </w:r>
      <w:r>
        <w:rPr>
          <w:sz w:val="24"/>
          <w:szCs w:val="24"/>
        </w:rPr>
        <w:t>технологии,</w:t>
      </w:r>
      <w:r>
        <w:rPr>
          <w:spacing w:val="-7"/>
          <w:sz w:val="24"/>
          <w:szCs w:val="24"/>
        </w:rPr>
        <w:t xml:space="preserve"> </w:t>
      </w:r>
      <w:r>
        <w:rPr>
          <w:sz w:val="24"/>
          <w:szCs w:val="24"/>
        </w:rPr>
        <w:t>использовать</w:t>
      </w:r>
      <w:r>
        <w:rPr>
          <w:spacing w:val="-4"/>
          <w:sz w:val="24"/>
          <w:szCs w:val="24"/>
        </w:rPr>
        <w:t xml:space="preserve"> </w:t>
      </w:r>
      <w:r>
        <w:rPr>
          <w:sz w:val="24"/>
          <w:szCs w:val="24"/>
        </w:rPr>
        <w:t>их</w:t>
      </w:r>
      <w:r>
        <w:rPr>
          <w:spacing w:val="-3"/>
          <w:sz w:val="24"/>
          <w:szCs w:val="24"/>
        </w:rPr>
        <w:t xml:space="preserve"> </w:t>
      </w:r>
      <w:r>
        <w:rPr>
          <w:sz w:val="24"/>
          <w:szCs w:val="24"/>
        </w:rPr>
        <w:t>в</w:t>
      </w:r>
      <w:r>
        <w:rPr>
          <w:spacing w:val="-5"/>
          <w:sz w:val="24"/>
          <w:szCs w:val="24"/>
        </w:rPr>
        <w:t xml:space="preserve"> </w:t>
      </w:r>
      <w:r>
        <w:rPr>
          <w:sz w:val="24"/>
          <w:szCs w:val="24"/>
        </w:rPr>
        <w:t>ответах</w:t>
      </w:r>
      <w:r>
        <w:rPr>
          <w:spacing w:val="-3"/>
          <w:sz w:val="24"/>
          <w:szCs w:val="24"/>
        </w:rPr>
        <w:t xml:space="preserve"> </w:t>
      </w:r>
      <w:r>
        <w:rPr>
          <w:sz w:val="24"/>
          <w:szCs w:val="24"/>
        </w:rPr>
        <w:t>на</w:t>
      </w:r>
      <w:r>
        <w:rPr>
          <w:spacing w:val="-6"/>
          <w:sz w:val="24"/>
          <w:szCs w:val="24"/>
        </w:rPr>
        <w:t xml:space="preserve"> </w:t>
      </w:r>
      <w:r>
        <w:rPr>
          <w:sz w:val="24"/>
          <w:szCs w:val="24"/>
        </w:rPr>
        <w:t>вопросы</w:t>
      </w:r>
      <w:r>
        <w:rPr>
          <w:spacing w:val="-57"/>
          <w:sz w:val="24"/>
          <w:szCs w:val="24"/>
        </w:rPr>
        <w:t xml:space="preserve"> </w:t>
      </w:r>
      <w:r>
        <w:rPr>
          <w:sz w:val="24"/>
          <w:szCs w:val="24"/>
        </w:rPr>
        <w:t>и</w:t>
      </w:r>
      <w:r>
        <w:rPr>
          <w:spacing w:val="-1"/>
          <w:sz w:val="24"/>
          <w:szCs w:val="24"/>
        </w:rPr>
        <w:t xml:space="preserve"> </w:t>
      </w:r>
      <w:r>
        <w:rPr>
          <w:sz w:val="24"/>
          <w:szCs w:val="24"/>
        </w:rPr>
        <w:t>высказываниях</w:t>
      </w:r>
      <w:r>
        <w:rPr>
          <w:spacing w:val="2"/>
          <w:sz w:val="24"/>
          <w:szCs w:val="24"/>
        </w:rPr>
        <w:t xml:space="preserve"> </w:t>
      </w:r>
      <w:r>
        <w:rPr>
          <w:sz w:val="24"/>
          <w:szCs w:val="24"/>
        </w:rPr>
        <w:t>(в пределах</w:t>
      </w:r>
      <w:r>
        <w:rPr>
          <w:spacing w:val="2"/>
          <w:sz w:val="24"/>
          <w:szCs w:val="24"/>
        </w:rPr>
        <w:t xml:space="preserve"> </w:t>
      </w:r>
      <w:r>
        <w:rPr>
          <w:sz w:val="24"/>
          <w:szCs w:val="24"/>
        </w:rPr>
        <w:t>изученного);</w:t>
      </w:r>
    </w:p>
    <w:p w14:paraId="07E8CD22" w14:textId="77777777" w:rsidR="002931AC" w:rsidRDefault="00000000">
      <w:pPr>
        <w:pStyle w:val="a9"/>
        <w:numPr>
          <w:ilvl w:val="0"/>
          <w:numId w:val="57"/>
        </w:numPr>
        <w:tabs>
          <w:tab w:val="left" w:pos="457"/>
        </w:tabs>
        <w:ind w:left="292" w:right="394" w:firstLine="0"/>
        <w:rPr>
          <w:sz w:val="24"/>
          <w:szCs w:val="24"/>
        </w:rPr>
      </w:pPr>
      <w:r>
        <w:rPr>
          <w:sz w:val="24"/>
          <w:szCs w:val="24"/>
        </w:rPr>
        <w:t>осуществлять</w:t>
      </w:r>
      <w:r>
        <w:rPr>
          <w:spacing w:val="20"/>
          <w:sz w:val="24"/>
          <w:szCs w:val="24"/>
        </w:rPr>
        <w:t xml:space="preserve"> </w:t>
      </w:r>
      <w:r>
        <w:rPr>
          <w:sz w:val="24"/>
          <w:szCs w:val="24"/>
        </w:rPr>
        <w:t>анализ</w:t>
      </w:r>
      <w:r>
        <w:rPr>
          <w:spacing w:val="19"/>
          <w:sz w:val="24"/>
          <w:szCs w:val="24"/>
        </w:rPr>
        <w:t xml:space="preserve"> </w:t>
      </w:r>
      <w:r>
        <w:rPr>
          <w:sz w:val="24"/>
          <w:szCs w:val="24"/>
        </w:rPr>
        <w:t>предложенных</w:t>
      </w:r>
      <w:r>
        <w:rPr>
          <w:spacing w:val="22"/>
          <w:sz w:val="24"/>
          <w:szCs w:val="24"/>
        </w:rPr>
        <w:t xml:space="preserve"> </w:t>
      </w:r>
      <w:r>
        <w:rPr>
          <w:sz w:val="24"/>
          <w:szCs w:val="24"/>
        </w:rPr>
        <w:t>образцов</w:t>
      </w:r>
      <w:r>
        <w:rPr>
          <w:spacing w:val="20"/>
          <w:sz w:val="24"/>
          <w:szCs w:val="24"/>
        </w:rPr>
        <w:t xml:space="preserve"> </w:t>
      </w:r>
      <w:r>
        <w:rPr>
          <w:sz w:val="24"/>
          <w:szCs w:val="24"/>
        </w:rPr>
        <w:t>с</w:t>
      </w:r>
      <w:r>
        <w:rPr>
          <w:spacing w:val="19"/>
          <w:sz w:val="24"/>
          <w:szCs w:val="24"/>
        </w:rPr>
        <w:t xml:space="preserve"> </w:t>
      </w:r>
      <w:r>
        <w:rPr>
          <w:sz w:val="24"/>
          <w:szCs w:val="24"/>
        </w:rPr>
        <w:t>выделением</w:t>
      </w:r>
      <w:r>
        <w:rPr>
          <w:spacing w:val="20"/>
          <w:sz w:val="24"/>
          <w:szCs w:val="24"/>
        </w:rPr>
        <w:t xml:space="preserve"> </w:t>
      </w:r>
      <w:r>
        <w:rPr>
          <w:sz w:val="24"/>
          <w:szCs w:val="24"/>
        </w:rPr>
        <w:t>существенных</w:t>
      </w:r>
      <w:r>
        <w:rPr>
          <w:spacing w:val="20"/>
          <w:sz w:val="24"/>
          <w:szCs w:val="24"/>
        </w:rPr>
        <w:t xml:space="preserve"> </w:t>
      </w:r>
      <w:r>
        <w:rPr>
          <w:sz w:val="24"/>
          <w:szCs w:val="24"/>
        </w:rPr>
        <w:t>и</w:t>
      </w:r>
      <w:r>
        <w:rPr>
          <w:spacing w:val="19"/>
          <w:sz w:val="24"/>
          <w:szCs w:val="24"/>
        </w:rPr>
        <w:t xml:space="preserve"> </w:t>
      </w:r>
      <w:r>
        <w:rPr>
          <w:sz w:val="24"/>
          <w:szCs w:val="24"/>
        </w:rPr>
        <w:t>несущественных</w:t>
      </w:r>
      <w:r>
        <w:rPr>
          <w:spacing w:val="-57"/>
          <w:sz w:val="24"/>
          <w:szCs w:val="24"/>
        </w:rPr>
        <w:t xml:space="preserve"> </w:t>
      </w:r>
      <w:r>
        <w:rPr>
          <w:sz w:val="24"/>
          <w:szCs w:val="24"/>
        </w:rPr>
        <w:t>признаков;</w:t>
      </w:r>
    </w:p>
    <w:p w14:paraId="0912420F" w14:textId="77777777" w:rsidR="002931AC" w:rsidRDefault="00000000">
      <w:pPr>
        <w:pStyle w:val="a9"/>
        <w:numPr>
          <w:ilvl w:val="0"/>
          <w:numId w:val="57"/>
        </w:numPr>
        <w:tabs>
          <w:tab w:val="left" w:pos="452"/>
        </w:tabs>
        <w:ind w:left="292" w:right="398" w:firstLine="0"/>
        <w:rPr>
          <w:sz w:val="24"/>
          <w:szCs w:val="24"/>
        </w:rPr>
      </w:pPr>
      <w:r>
        <w:rPr>
          <w:sz w:val="24"/>
          <w:szCs w:val="24"/>
        </w:rPr>
        <w:t>выполнять</w:t>
      </w:r>
      <w:r>
        <w:rPr>
          <w:spacing w:val="18"/>
          <w:sz w:val="24"/>
          <w:szCs w:val="24"/>
        </w:rPr>
        <w:t xml:space="preserve"> </w:t>
      </w:r>
      <w:r>
        <w:rPr>
          <w:sz w:val="24"/>
          <w:szCs w:val="24"/>
        </w:rPr>
        <w:t>работу</w:t>
      </w:r>
      <w:r>
        <w:rPr>
          <w:spacing w:val="15"/>
          <w:sz w:val="24"/>
          <w:szCs w:val="24"/>
        </w:rPr>
        <w:t xml:space="preserve"> </w:t>
      </w:r>
      <w:r>
        <w:rPr>
          <w:sz w:val="24"/>
          <w:szCs w:val="24"/>
        </w:rPr>
        <w:t>в</w:t>
      </w:r>
      <w:r>
        <w:rPr>
          <w:spacing w:val="16"/>
          <w:sz w:val="24"/>
          <w:szCs w:val="24"/>
        </w:rPr>
        <w:t xml:space="preserve"> </w:t>
      </w:r>
      <w:r>
        <w:rPr>
          <w:sz w:val="24"/>
          <w:szCs w:val="24"/>
        </w:rPr>
        <w:t>соответствии</w:t>
      </w:r>
      <w:r>
        <w:rPr>
          <w:spacing w:val="18"/>
          <w:sz w:val="24"/>
          <w:szCs w:val="24"/>
        </w:rPr>
        <w:t xml:space="preserve"> </w:t>
      </w:r>
      <w:r>
        <w:rPr>
          <w:sz w:val="24"/>
          <w:szCs w:val="24"/>
        </w:rPr>
        <w:t>с</w:t>
      </w:r>
      <w:r>
        <w:rPr>
          <w:spacing w:val="16"/>
          <w:sz w:val="24"/>
          <w:szCs w:val="24"/>
        </w:rPr>
        <w:t xml:space="preserve"> </w:t>
      </w:r>
      <w:r>
        <w:rPr>
          <w:sz w:val="24"/>
          <w:szCs w:val="24"/>
        </w:rPr>
        <w:t>инструкцией,</w:t>
      </w:r>
      <w:r>
        <w:rPr>
          <w:spacing w:val="19"/>
          <w:sz w:val="24"/>
          <w:szCs w:val="24"/>
        </w:rPr>
        <w:t xml:space="preserve"> </w:t>
      </w:r>
      <w:r>
        <w:rPr>
          <w:sz w:val="24"/>
          <w:szCs w:val="24"/>
        </w:rPr>
        <w:t>устной</w:t>
      </w:r>
      <w:r>
        <w:rPr>
          <w:spacing w:val="18"/>
          <w:sz w:val="24"/>
          <w:szCs w:val="24"/>
        </w:rPr>
        <w:t xml:space="preserve"> </w:t>
      </w:r>
      <w:r>
        <w:rPr>
          <w:sz w:val="24"/>
          <w:szCs w:val="24"/>
        </w:rPr>
        <w:t>или</w:t>
      </w:r>
      <w:r>
        <w:rPr>
          <w:spacing w:val="18"/>
          <w:sz w:val="24"/>
          <w:szCs w:val="24"/>
        </w:rPr>
        <w:t xml:space="preserve"> </w:t>
      </w:r>
      <w:r>
        <w:rPr>
          <w:sz w:val="24"/>
          <w:szCs w:val="24"/>
        </w:rPr>
        <w:t>письменной,</w:t>
      </w:r>
      <w:r>
        <w:rPr>
          <w:spacing w:val="17"/>
          <w:sz w:val="24"/>
          <w:szCs w:val="24"/>
        </w:rPr>
        <w:t xml:space="preserve"> </w:t>
      </w:r>
      <w:r>
        <w:rPr>
          <w:sz w:val="24"/>
          <w:szCs w:val="24"/>
        </w:rPr>
        <w:t>а</w:t>
      </w:r>
      <w:r>
        <w:rPr>
          <w:spacing w:val="16"/>
          <w:sz w:val="24"/>
          <w:szCs w:val="24"/>
        </w:rPr>
        <w:t xml:space="preserve"> </w:t>
      </w:r>
      <w:r>
        <w:rPr>
          <w:sz w:val="24"/>
          <w:szCs w:val="24"/>
        </w:rPr>
        <w:t>также</w:t>
      </w:r>
      <w:r>
        <w:rPr>
          <w:spacing w:val="17"/>
          <w:sz w:val="24"/>
          <w:szCs w:val="24"/>
        </w:rPr>
        <w:t xml:space="preserve"> </w:t>
      </w:r>
      <w:r>
        <w:rPr>
          <w:sz w:val="24"/>
          <w:szCs w:val="24"/>
        </w:rPr>
        <w:t>графически</w:t>
      </w:r>
      <w:r>
        <w:rPr>
          <w:spacing w:val="-57"/>
          <w:sz w:val="24"/>
          <w:szCs w:val="24"/>
        </w:rPr>
        <w:t xml:space="preserve"> </w:t>
      </w:r>
      <w:r>
        <w:rPr>
          <w:sz w:val="24"/>
          <w:szCs w:val="24"/>
        </w:rPr>
        <w:t>представленной</w:t>
      </w:r>
      <w:r>
        <w:rPr>
          <w:spacing w:val="-1"/>
          <w:sz w:val="24"/>
          <w:szCs w:val="24"/>
        </w:rPr>
        <w:t xml:space="preserve"> </w:t>
      </w:r>
      <w:r>
        <w:rPr>
          <w:sz w:val="24"/>
          <w:szCs w:val="24"/>
        </w:rPr>
        <w:t>в</w:t>
      </w:r>
      <w:r>
        <w:rPr>
          <w:spacing w:val="-1"/>
          <w:sz w:val="24"/>
          <w:szCs w:val="24"/>
        </w:rPr>
        <w:t xml:space="preserve"> </w:t>
      </w:r>
      <w:r>
        <w:rPr>
          <w:sz w:val="24"/>
          <w:szCs w:val="24"/>
        </w:rPr>
        <w:t>схеме, таблице;</w:t>
      </w:r>
    </w:p>
    <w:p w14:paraId="1C7CEF7A" w14:textId="77777777" w:rsidR="002931AC" w:rsidRDefault="00000000">
      <w:pPr>
        <w:pStyle w:val="a9"/>
        <w:numPr>
          <w:ilvl w:val="0"/>
          <w:numId w:val="57"/>
        </w:numPr>
        <w:tabs>
          <w:tab w:val="left" w:pos="433"/>
        </w:tabs>
        <w:ind w:left="432" w:hanging="141"/>
        <w:rPr>
          <w:sz w:val="24"/>
          <w:szCs w:val="24"/>
        </w:rPr>
      </w:pPr>
      <w:r>
        <w:rPr>
          <w:sz w:val="24"/>
          <w:szCs w:val="24"/>
        </w:rPr>
        <w:t>определять</w:t>
      </w:r>
      <w:r>
        <w:rPr>
          <w:spacing w:val="-4"/>
          <w:sz w:val="24"/>
          <w:szCs w:val="24"/>
        </w:rPr>
        <w:t xml:space="preserve"> </w:t>
      </w:r>
      <w:r>
        <w:rPr>
          <w:sz w:val="24"/>
          <w:szCs w:val="24"/>
        </w:rPr>
        <w:t>способы</w:t>
      </w:r>
      <w:r>
        <w:rPr>
          <w:spacing w:val="-3"/>
          <w:sz w:val="24"/>
          <w:szCs w:val="24"/>
        </w:rPr>
        <w:t xml:space="preserve"> </w:t>
      </w:r>
      <w:r>
        <w:rPr>
          <w:sz w:val="24"/>
          <w:szCs w:val="24"/>
        </w:rPr>
        <w:t>доработки</w:t>
      </w:r>
      <w:r>
        <w:rPr>
          <w:spacing w:val="-4"/>
          <w:sz w:val="24"/>
          <w:szCs w:val="24"/>
        </w:rPr>
        <w:t xml:space="preserve"> </w:t>
      </w:r>
      <w:r>
        <w:rPr>
          <w:sz w:val="24"/>
          <w:szCs w:val="24"/>
        </w:rPr>
        <w:t>конструкций</w:t>
      </w:r>
      <w:r>
        <w:rPr>
          <w:spacing w:val="-5"/>
          <w:sz w:val="24"/>
          <w:szCs w:val="24"/>
        </w:rPr>
        <w:t xml:space="preserve"> </w:t>
      </w:r>
      <w:r>
        <w:rPr>
          <w:sz w:val="24"/>
          <w:szCs w:val="24"/>
        </w:rPr>
        <w:t>с</w:t>
      </w:r>
      <w:r>
        <w:rPr>
          <w:spacing w:val="-2"/>
          <w:sz w:val="24"/>
          <w:szCs w:val="24"/>
        </w:rPr>
        <w:t xml:space="preserve"> </w:t>
      </w:r>
      <w:r>
        <w:rPr>
          <w:sz w:val="24"/>
          <w:szCs w:val="24"/>
        </w:rPr>
        <w:t>учётом</w:t>
      </w:r>
      <w:r>
        <w:rPr>
          <w:spacing w:val="-4"/>
          <w:sz w:val="24"/>
          <w:szCs w:val="24"/>
        </w:rPr>
        <w:t xml:space="preserve"> </w:t>
      </w:r>
      <w:r>
        <w:rPr>
          <w:sz w:val="24"/>
          <w:szCs w:val="24"/>
        </w:rPr>
        <w:t>предложенных условий;</w:t>
      </w:r>
    </w:p>
    <w:p w14:paraId="7FFBCD5E" w14:textId="77777777" w:rsidR="002931AC" w:rsidRDefault="00000000">
      <w:pPr>
        <w:pStyle w:val="a9"/>
        <w:numPr>
          <w:ilvl w:val="0"/>
          <w:numId w:val="57"/>
        </w:numPr>
        <w:tabs>
          <w:tab w:val="left" w:pos="548"/>
        </w:tabs>
        <w:ind w:left="292" w:right="381" w:firstLine="0"/>
        <w:rPr>
          <w:sz w:val="24"/>
          <w:szCs w:val="24"/>
        </w:rPr>
      </w:pPr>
      <w:r>
        <w:rPr>
          <w:sz w:val="24"/>
          <w:szCs w:val="24"/>
        </w:rPr>
        <w:t>классифицировать</w:t>
      </w:r>
      <w:r>
        <w:rPr>
          <w:spacing w:val="55"/>
          <w:sz w:val="24"/>
          <w:szCs w:val="24"/>
        </w:rPr>
        <w:t xml:space="preserve"> </w:t>
      </w:r>
      <w:r>
        <w:rPr>
          <w:sz w:val="24"/>
          <w:szCs w:val="24"/>
        </w:rPr>
        <w:t>изделия</w:t>
      </w:r>
      <w:r>
        <w:rPr>
          <w:spacing w:val="53"/>
          <w:sz w:val="24"/>
          <w:szCs w:val="24"/>
        </w:rPr>
        <w:t xml:space="preserve"> </w:t>
      </w:r>
      <w:r>
        <w:rPr>
          <w:sz w:val="24"/>
          <w:szCs w:val="24"/>
        </w:rPr>
        <w:t>по</w:t>
      </w:r>
      <w:r>
        <w:rPr>
          <w:spacing w:val="55"/>
          <w:sz w:val="24"/>
          <w:szCs w:val="24"/>
        </w:rPr>
        <w:t xml:space="preserve"> </w:t>
      </w:r>
      <w:r>
        <w:rPr>
          <w:sz w:val="24"/>
          <w:szCs w:val="24"/>
        </w:rPr>
        <w:t>самостоятельно</w:t>
      </w:r>
      <w:r>
        <w:rPr>
          <w:spacing w:val="55"/>
          <w:sz w:val="24"/>
          <w:szCs w:val="24"/>
        </w:rPr>
        <w:t xml:space="preserve"> </w:t>
      </w:r>
      <w:r>
        <w:rPr>
          <w:sz w:val="24"/>
          <w:szCs w:val="24"/>
        </w:rPr>
        <w:t>предложенному</w:t>
      </w:r>
      <w:r>
        <w:rPr>
          <w:spacing w:val="51"/>
          <w:sz w:val="24"/>
          <w:szCs w:val="24"/>
        </w:rPr>
        <w:t xml:space="preserve"> </w:t>
      </w:r>
      <w:r>
        <w:rPr>
          <w:sz w:val="24"/>
          <w:szCs w:val="24"/>
        </w:rPr>
        <w:t>существенному</w:t>
      </w:r>
      <w:r>
        <w:rPr>
          <w:spacing w:val="51"/>
          <w:sz w:val="24"/>
          <w:szCs w:val="24"/>
        </w:rPr>
        <w:t xml:space="preserve"> </w:t>
      </w:r>
      <w:r>
        <w:rPr>
          <w:sz w:val="24"/>
          <w:szCs w:val="24"/>
        </w:rPr>
        <w:t>признаку</w:t>
      </w:r>
      <w:r>
        <w:rPr>
          <w:spacing w:val="-57"/>
          <w:sz w:val="24"/>
          <w:szCs w:val="24"/>
        </w:rPr>
        <w:t xml:space="preserve"> </w:t>
      </w:r>
      <w:r>
        <w:rPr>
          <w:sz w:val="24"/>
          <w:szCs w:val="24"/>
        </w:rPr>
        <w:t>(используемый</w:t>
      </w:r>
      <w:r>
        <w:rPr>
          <w:spacing w:val="-1"/>
          <w:sz w:val="24"/>
          <w:szCs w:val="24"/>
        </w:rPr>
        <w:t xml:space="preserve"> </w:t>
      </w:r>
      <w:r>
        <w:rPr>
          <w:sz w:val="24"/>
          <w:szCs w:val="24"/>
        </w:rPr>
        <w:t>материал,</w:t>
      </w:r>
      <w:r>
        <w:rPr>
          <w:spacing w:val="-1"/>
          <w:sz w:val="24"/>
          <w:szCs w:val="24"/>
        </w:rPr>
        <w:t xml:space="preserve"> </w:t>
      </w:r>
      <w:r>
        <w:rPr>
          <w:sz w:val="24"/>
          <w:szCs w:val="24"/>
        </w:rPr>
        <w:t>форма,</w:t>
      </w:r>
      <w:r>
        <w:rPr>
          <w:spacing w:val="-1"/>
          <w:sz w:val="24"/>
          <w:szCs w:val="24"/>
        </w:rPr>
        <w:t xml:space="preserve"> </w:t>
      </w:r>
      <w:r>
        <w:rPr>
          <w:sz w:val="24"/>
          <w:szCs w:val="24"/>
        </w:rPr>
        <w:t>размер, назначение, способ</w:t>
      </w:r>
      <w:r>
        <w:rPr>
          <w:spacing w:val="-1"/>
          <w:sz w:val="24"/>
          <w:szCs w:val="24"/>
        </w:rPr>
        <w:t xml:space="preserve"> </w:t>
      </w:r>
      <w:r>
        <w:rPr>
          <w:sz w:val="24"/>
          <w:szCs w:val="24"/>
        </w:rPr>
        <w:t>сборки);</w:t>
      </w:r>
    </w:p>
    <w:p w14:paraId="7A029C3C" w14:textId="77777777" w:rsidR="002931AC" w:rsidRDefault="00000000">
      <w:pPr>
        <w:pStyle w:val="a9"/>
        <w:numPr>
          <w:ilvl w:val="0"/>
          <w:numId w:val="57"/>
        </w:numPr>
        <w:tabs>
          <w:tab w:val="left" w:pos="433"/>
        </w:tabs>
        <w:ind w:left="432" w:hanging="141"/>
        <w:rPr>
          <w:sz w:val="24"/>
          <w:szCs w:val="24"/>
        </w:rPr>
      </w:pPr>
      <w:r>
        <w:rPr>
          <w:sz w:val="24"/>
          <w:szCs w:val="24"/>
        </w:rPr>
        <w:t>читать</w:t>
      </w:r>
      <w:r>
        <w:rPr>
          <w:spacing w:val="-2"/>
          <w:sz w:val="24"/>
          <w:szCs w:val="24"/>
        </w:rPr>
        <w:t xml:space="preserve"> </w:t>
      </w:r>
      <w:r>
        <w:rPr>
          <w:sz w:val="24"/>
          <w:szCs w:val="24"/>
        </w:rPr>
        <w:t>и</w:t>
      </w:r>
      <w:r>
        <w:rPr>
          <w:spacing w:val="-3"/>
          <w:sz w:val="24"/>
          <w:szCs w:val="24"/>
        </w:rPr>
        <w:t xml:space="preserve"> </w:t>
      </w:r>
      <w:r>
        <w:rPr>
          <w:sz w:val="24"/>
          <w:szCs w:val="24"/>
        </w:rPr>
        <w:t>воспроизводить</w:t>
      </w:r>
      <w:r>
        <w:rPr>
          <w:spacing w:val="-4"/>
          <w:sz w:val="24"/>
          <w:szCs w:val="24"/>
        </w:rPr>
        <w:t xml:space="preserve"> </w:t>
      </w:r>
      <w:r>
        <w:rPr>
          <w:sz w:val="24"/>
          <w:szCs w:val="24"/>
        </w:rPr>
        <w:t>простой</w:t>
      </w:r>
      <w:r>
        <w:rPr>
          <w:spacing w:val="-2"/>
          <w:sz w:val="24"/>
          <w:szCs w:val="24"/>
        </w:rPr>
        <w:t xml:space="preserve"> </w:t>
      </w:r>
      <w:r>
        <w:rPr>
          <w:sz w:val="24"/>
          <w:szCs w:val="24"/>
        </w:rPr>
        <w:t>чертёж/эскиз</w:t>
      </w:r>
      <w:r>
        <w:rPr>
          <w:spacing w:val="-3"/>
          <w:sz w:val="24"/>
          <w:szCs w:val="24"/>
        </w:rPr>
        <w:t xml:space="preserve"> </w:t>
      </w:r>
      <w:r>
        <w:rPr>
          <w:sz w:val="24"/>
          <w:szCs w:val="24"/>
        </w:rPr>
        <w:t>развёртки</w:t>
      </w:r>
      <w:r>
        <w:rPr>
          <w:spacing w:val="-3"/>
          <w:sz w:val="24"/>
          <w:szCs w:val="24"/>
        </w:rPr>
        <w:t xml:space="preserve"> </w:t>
      </w:r>
      <w:r>
        <w:rPr>
          <w:sz w:val="24"/>
          <w:szCs w:val="24"/>
        </w:rPr>
        <w:t>изделия;</w:t>
      </w:r>
    </w:p>
    <w:p w14:paraId="5130AB33" w14:textId="77777777" w:rsidR="002931AC" w:rsidRDefault="00000000">
      <w:pPr>
        <w:pStyle w:val="a9"/>
        <w:numPr>
          <w:ilvl w:val="0"/>
          <w:numId w:val="57"/>
        </w:numPr>
        <w:tabs>
          <w:tab w:val="left" w:pos="433"/>
        </w:tabs>
        <w:ind w:left="432" w:hanging="141"/>
        <w:rPr>
          <w:sz w:val="24"/>
          <w:szCs w:val="24"/>
        </w:rPr>
      </w:pPr>
      <w:r>
        <w:rPr>
          <w:sz w:val="24"/>
          <w:szCs w:val="24"/>
        </w:rPr>
        <w:t>восстанавливать</w:t>
      </w:r>
      <w:r>
        <w:rPr>
          <w:spacing w:val="-5"/>
          <w:sz w:val="24"/>
          <w:szCs w:val="24"/>
        </w:rPr>
        <w:t xml:space="preserve"> </w:t>
      </w:r>
      <w:r>
        <w:rPr>
          <w:sz w:val="24"/>
          <w:szCs w:val="24"/>
        </w:rPr>
        <w:t>нарушенную</w:t>
      </w:r>
      <w:r>
        <w:rPr>
          <w:spacing w:val="-6"/>
          <w:sz w:val="24"/>
          <w:szCs w:val="24"/>
        </w:rPr>
        <w:t xml:space="preserve"> </w:t>
      </w:r>
      <w:r>
        <w:rPr>
          <w:sz w:val="24"/>
          <w:szCs w:val="24"/>
        </w:rPr>
        <w:t>последовательность</w:t>
      </w:r>
      <w:r>
        <w:rPr>
          <w:spacing w:val="-5"/>
          <w:sz w:val="24"/>
          <w:szCs w:val="24"/>
        </w:rPr>
        <w:t xml:space="preserve"> </w:t>
      </w:r>
      <w:r>
        <w:rPr>
          <w:sz w:val="24"/>
          <w:szCs w:val="24"/>
        </w:rPr>
        <w:t>выполнения</w:t>
      </w:r>
      <w:r>
        <w:rPr>
          <w:spacing w:val="-5"/>
          <w:sz w:val="24"/>
          <w:szCs w:val="24"/>
        </w:rPr>
        <w:t xml:space="preserve"> </w:t>
      </w:r>
      <w:r>
        <w:rPr>
          <w:sz w:val="24"/>
          <w:szCs w:val="24"/>
        </w:rPr>
        <w:t>изделия.</w:t>
      </w:r>
    </w:p>
    <w:p w14:paraId="532491AD" w14:textId="77777777" w:rsidR="002931AC" w:rsidRDefault="00000000">
      <w:pPr>
        <w:spacing w:before="1"/>
        <w:ind w:left="859"/>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3CF584FF" w14:textId="77777777" w:rsidR="002931AC" w:rsidRDefault="00000000">
      <w:pPr>
        <w:pStyle w:val="a9"/>
        <w:numPr>
          <w:ilvl w:val="0"/>
          <w:numId w:val="57"/>
        </w:numPr>
        <w:tabs>
          <w:tab w:val="left" w:pos="440"/>
        </w:tabs>
        <w:ind w:left="292" w:right="389" w:firstLine="0"/>
        <w:rPr>
          <w:sz w:val="24"/>
          <w:szCs w:val="24"/>
        </w:rPr>
      </w:pPr>
      <w:r>
        <w:rPr>
          <w:sz w:val="24"/>
          <w:szCs w:val="24"/>
        </w:rPr>
        <w:t>анализировать</w:t>
      </w:r>
      <w:r>
        <w:rPr>
          <w:spacing w:val="2"/>
          <w:sz w:val="24"/>
          <w:szCs w:val="24"/>
        </w:rPr>
        <w:t xml:space="preserve"> </w:t>
      </w:r>
      <w:r>
        <w:rPr>
          <w:sz w:val="24"/>
          <w:szCs w:val="24"/>
        </w:rPr>
        <w:t>и</w:t>
      </w:r>
      <w:r>
        <w:rPr>
          <w:spacing w:val="3"/>
          <w:sz w:val="24"/>
          <w:szCs w:val="24"/>
        </w:rPr>
        <w:t xml:space="preserve"> </w:t>
      </w:r>
      <w:r>
        <w:rPr>
          <w:sz w:val="24"/>
          <w:szCs w:val="24"/>
        </w:rPr>
        <w:t>использовать</w:t>
      </w:r>
      <w:r>
        <w:rPr>
          <w:spacing w:val="5"/>
          <w:sz w:val="24"/>
          <w:szCs w:val="24"/>
        </w:rPr>
        <w:t xml:space="preserve"> </w:t>
      </w:r>
      <w:r>
        <w:rPr>
          <w:sz w:val="24"/>
          <w:szCs w:val="24"/>
        </w:rPr>
        <w:t>знаково-символические</w:t>
      </w:r>
      <w:r>
        <w:rPr>
          <w:spacing w:val="2"/>
          <w:sz w:val="24"/>
          <w:szCs w:val="24"/>
        </w:rPr>
        <w:t xml:space="preserve"> </w:t>
      </w:r>
      <w:r>
        <w:rPr>
          <w:sz w:val="24"/>
          <w:szCs w:val="24"/>
        </w:rPr>
        <w:t>средства</w:t>
      </w:r>
      <w:r>
        <w:rPr>
          <w:spacing w:val="3"/>
          <w:sz w:val="24"/>
          <w:szCs w:val="24"/>
        </w:rPr>
        <w:t xml:space="preserve"> </w:t>
      </w:r>
      <w:r>
        <w:rPr>
          <w:sz w:val="24"/>
          <w:szCs w:val="24"/>
        </w:rPr>
        <w:t>представления</w:t>
      </w:r>
      <w:r>
        <w:rPr>
          <w:spacing w:val="2"/>
          <w:sz w:val="24"/>
          <w:szCs w:val="24"/>
        </w:rPr>
        <w:t xml:space="preserve"> </w:t>
      </w:r>
      <w:r>
        <w:rPr>
          <w:sz w:val="24"/>
          <w:szCs w:val="24"/>
        </w:rPr>
        <w:t>информации</w:t>
      </w:r>
      <w:r>
        <w:rPr>
          <w:spacing w:val="1"/>
          <w:sz w:val="24"/>
          <w:szCs w:val="24"/>
        </w:rPr>
        <w:t xml:space="preserve"> </w:t>
      </w:r>
      <w:r>
        <w:rPr>
          <w:sz w:val="24"/>
          <w:szCs w:val="24"/>
        </w:rPr>
        <w:t>для</w:t>
      </w:r>
      <w:r>
        <w:rPr>
          <w:spacing w:val="-57"/>
          <w:sz w:val="24"/>
          <w:szCs w:val="24"/>
        </w:rPr>
        <w:t xml:space="preserve"> </w:t>
      </w:r>
      <w:r>
        <w:rPr>
          <w:sz w:val="24"/>
          <w:szCs w:val="24"/>
        </w:rPr>
        <w:t>создания</w:t>
      </w:r>
      <w:r>
        <w:rPr>
          <w:spacing w:val="-1"/>
          <w:sz w:val="24"/>
          <w:szCs w:val="24"/>
        </w:rPr>
        <w:t xml:space="preserve"> </w:t>
      </w:r>
      <w:r>
        <w:rPr>
          <w:sz w:val="24"/>
          <w:szCs w:val="24"/>
        </w:rPr>
        <w:t>моделей и макетов изучаемых</w:t>
      </w:r>
      <w:r>
        <w:rPr>
          <w:spacing w:val="1"/>
          <w:sz w:val="24"/>
          <w:szCs w:val="24"/>
        </w:rPr>
        <w:t xml:space="preserve"> </w:t>
      </w:r>
      <w:r>
        <w:rPr>
          <w:sz w:val="24"/>
          <w:szCs w:val="24"/>
        </w:rPr>
        <w:t>объектов;</w:t>
      </w:r>
    </w:p>
    <w:p w14:paraId="31FBFABC" w14:textId="77777777" w:rsidR="002931AC" w:rsidRDefault="00000000">
      <w:pPr>
        <w:pStyle w:val="a9"/>
        <w:numPr>
          <w:ilvl w:val="0"/>
          <w:numId w:val="57"/>
        </w:numPr>
        <w:tabs>
          <w:tab w:val="left" w:pos="433"/>
          <w:tab w:val="left" w:pos="1955"/>
          <w:tab w:val="left" w:pos="2794"/>
          <w:tab w:val="left" w:pos="4414"/>
          <w:tab w:val="left" w:pos="5962"/>
          <w:tab w:val="left" w:pos="6552"/>
          <w:tab w:val="left" w:pos="8052"/>
          <w:tab w:val="left" w:pos="9184"/>
          <w:tab w:val="left" w:pos="10248"/>
        </w:tabs>
        <w:ind w:left="292" w:right="389" w:firstLine="0"/>
        <w:rPr>
          <w:sz w:val="24"/>
          <w:szCs w:val="24"/>
        </w:rPr>
      </w:pPr>
      <w:r>
        <w:rPr>
          <w:sz w:val="24"/>
          <w:szCs w:val="24"/>
        </w:rPr>
        <w:t>на основе анализа информации производить выбор наиболее эффективных способов работы;</w:t>
      </w:r>
      <w:r>
        <w:rPr>
          <w:spacing w:val="1"/>
          <w:sz w:val="24"/>
          <w:szCs w:val="24"/>
        </w:rPr>
        <w:t xml:space="preserve"> </w:t>
      </w:r>
      <w:r>
        <w:rPr>
          <w:sz w:val="24"/>
          <w:szCs w:val="24"/>
        </w:rPr>
        <w:t>осуществлять</w:t>
      </w:r>
      <w:r>
        <w:rPr>
          <w:sz w:val="24"/>
          <w:szCs w:val="24"/>
        </w:rPr>
        <w:tab/>
        <w:t>поиск</w:t>
      </w:r>
      <w:r>
        <w:rPr>
          <w:sz w:val="24"/>
          <w:szCs w:val="24"/>
        </w:rPr>
        <w:tab/>
        <w:t>необходимой</w:t>
      </w:r>
      <w:r>
        <w:rPr>
          <w:sz w:val="24"/>
          <w:szCs w:val="24"/>
        </w:rPr>
        <w:tab/>
        <w:t>информации</w:t>
      </w:r>
      <w:r>
        <w:rPr>
          <w:sz w:val="24"/>
          <w:szCs w:val="24"/>
        </w:rPr>
        <w:tab/>
        <w:t>для</w:t>
      </w:r>
      <w:r>
        <w:rPr>
          <w:sz w:val="24"/>
          <w:szCs w:val="24"/>
        </w:rPr>
        <w:tab/>
        <w:t>выполнения</w:t>
      </w:r>
      <w:r>
        <w:rPr>
          <w:sz w:val="24"/>
          <w:szCs w:val="24"/>
        </w:rPr>
        <w:tab/>
        <w:t>учебных</w:t>
      </w:r>
      <w:r>
        <w:rPr>
          <w:sz w:val="24"/>
          <w:szCs w:val="24"/>
        </w:rPr>
        <w:tab/>
        <w:t>заданий</w:t>
      </w:r>
      <w:r>
        <w:rPr>
          <w:sz w:val="24"/>
          <w:szCs w:val="24"/>
        </w:rPr>
        <w:tab/>
      </w:r>
      <w:r>
        <w:rPr>
          <w:spacing w:val="-2"/>
          <w:sz w:val="24"/>
          <w:szCs w:val="24"/>
        </w:rPr>
        <w:t>с</w:t>
      </w:r>
      <w:r>
        <w:rPr>
          <w:spacing w:val="-57"/>
          <w:sz w:val="24"/>
          <w:szCs w:val="24"/>
        </w:rPr>
        <w:t xml:space="preserve"> </w:t>
      </w:r>
      <w:r>
        <w:rPr>
          <w:sz w:val="24"/>
          <w:szCs w:val="24"/>
        </w:rPr>
        <w:t>использованием</w:t>
      </w:r>
      <w:r>
        <w:rPr>
          <w:spacing w:val="6"/>
          <w:sz w:val="24"/>
          <w:szCs w:val="24"/>
        </w:rPr>
        <w:t xml:space="preserve"> </w:t>
      </w:r>
      <w:r>
        <w:rPr>
          <w:sz w:val="24"/>
          <w:szCs w:val="24"/>
        </w:rPr>
        <w:t>учебной</w:t>
      </w:r>
      <w:r>
        <w:rPr>
          <w:spacing w:val="5"/>
          <w:sz w:val="24"/>
          <w:szCs w:val="24"/>
        </w:rPr>
        <w:t xml:space="preserve"> </w:t>
      </w:r>
      <w:r>
        <w:rPr>
          <w:sz w:val="24"/>
          <w:szCs w:val="24"/>
        </w:rPr>
        <w:t>литературы;</w:t>
      </w:r>
    </w:p>
    <w:p w14:paraId="2ACEDECE" w14:textId="77777777" w:rsidR="002931AC" w:rsidRDefault="00000000">
      <w:pPr>
        <w:pStyle w:val="a9"/>
        <w:numPr>
          <w:ilvl w:val="0"/>
          <w:numId w:val="57"/>
        </w:numPr>
        <w:tabs>
          <w:tab w:val="left" w:pos="438"/>
        </w:tabs>
        <w:ind w:left="292" w:right="390" w:firstLine="0"/>
        <w:rPr>
          <w:sz w:val="24"/>
          <w:szCs w:val="24"/>
        </w:rPr>
      </w:pPr>
      <w:r>
        <w:rPr>
          <w:sz w:val="24"/>
          <w:szCs w:val="24"/>
        </w:rPr>
        <w:t>использовать средства информационно-коммуникационных технологий для решения учебных и</w:t>
      </w:r>
      <w:r>
        <w:rPr>
          <w:spacing w:val="-57"/>
          <w:sz w:val="24"/>
          <w:szCs w:val="24"/>
        </w:rPr>
        <w:t xml:space="preserve"> </w:t>
      </w:r>
      <w:r>
        <w:rPr>
          <w:sz w:val="24"/>
          <w:szCs w:val="24"/>
        </w:rPr>
        <w:t>практических</w:t>
      </w:r>
      <w:r>
        <w:rPr>
          <w:spacing w:val="-2"/>
          <w:sz w:val="24"/>
          <w:szCs w:val="24"/>
        </w:rPr>
        <w:t xml:space="preserve"> </w:t>
      </w:r>
      <w:r>
        <w:rPr>
          <w:sz w:val="24"/>
          <w:szCs w:val="24"/>
        </w:rPr>
        <w:t>задач, в</w:t>
      </w:r>
      <w:r>
        <w:rPr>
          <w:spacing w:val="-2"/>
          <w:sz w:val="24"/>
          <w:szCs w:val="24"/>
        </w:rPr>
        <w:t xml:space="preserve"> </w:t>
      </w:r>
      <w:r>
        <w:rPr>
          <w:sz w:val="24"/>
          <w:szCs w:val="24"/>
        </w:rPr>
        <w:t>том числе</w:t>
      </w:r>
      <w:r>
        <w:rPr>
          <w:spacing w:val="-2"/>
          <w:sz w:val="24"/>
          <w:szCs w:val="24"/>
        </w:rPr>
        <w:t xml:space="preserve"> </w:t>
      </w:r>
      <w:r>
        <w:rPr>
          <w:sz w:val="24"/>
          <w:szCs w:val="24"/>
        </w:rPr>
        <w:t>Интернет под руководством</w:t>
      </w:r>
      <w:r>
        <w:rPr>
          <w:spacing w:val="3"/>
          <w:sz w:val="24"/>
          <w:szCs w:val="24"/>
        </w:rPr>
        <w:t xml:space="preserve"> </w:t>
      </w:r>
      <w:r>
        <w:rPr>
          <w:sz w:val="24"/>
          <w:szCs w:val="24"/>
        </w:rPr>
        <w:t>учителя.</w:t>
      </w:r>
    </w:p>
    <w:p w14:paraId="5D465CE0" w14:textId="77777777" w:rsidR="002931AC" w:rsidRDefault="00000000">
      <w:pPr>
        <w:ind w:left="859"/>
        <w:rPr>
          <w:sz w:val="24"/>
          <w:szCs w:val="24"/>
        </w:rPr>
      </w:pPr>
      <w:r>
        <w:rPr>
          <w:i/>
          <w:sz w:val="24"/>
          <w:szCs w:val="24"/>
        </w:rPr>
        <w:t>Коммуникативные</w:t>
      </w:r>
      <w:r>
        <w:rPr>
          <w:i/>
          <w:spacing w:val="-2"/>
          <w:sz w:val="24"/>
          <w:szCs w:val="24"/>
        </w:rPr>
        <w:t xml:space="preserve"> </w:t>
      </w:r>
      <w:r>
        <w:rPr>
          <w:i/>
          <w:sz w:val="24"/>
          <w:szCs w:val="24"/>
        </w:rPr>
        <w:t>УУД</w:t>
      </w:r>
      <w:r>
        <w:rPr>
          <w:sz w:val="24"/>
          <w:szCs w:val="24"/>
        </w:rPr>
        <w:t>:</w:t>
      </w:r>
    </w:p>
    <w:p w14:paraId="6F65E79F" w14:textId="77777777" w:rsidR="002931AC" w:rsidRDefault="00000000">
      <w:pPr>
        <w:pStyle w:val="a9"/>
        <w:numPr>
          <w:ilvl w:val="0"/>
          <w:numId w:val="57"/>
        </w:numPr>
        <w:tabs>
          <w:tab w:val="left" w:pos="433"/>
        </w:tabs>
        <w:ind w:left="432" w:hanging="141"/>
        <w:rPr>
          <w:sz w:val="24"/>
          <w:szCs w:val="24"/>
        </w:rPr>
      </w:pPr>
      <w:r>
        <w:rPr>
          <w:sz w:val="24"/>
          <w:szCs w:val="24"/>
        </w:rPr>
        <w:t>строить</w:t>
      </w:r>
      <w:r>
        <w:rPr>
          <w:spacing w:val="-3"/>
          <w:sz w:val="24"/>
          <w:szCs w:val="24"/>
        </w:rPr>
        <w:t xml:space="preserve"> </w:t>
      </w:r>
      <w:r>
        <w:rPr>
          <w:sz w:val="24"/>
          <w:szCs w:val="24"/>
        </w:rPr>
        <w:t>монологическое</w:t>
      </w:r>
      <w:r>
        <w:rPr>
          <w:spacing w:val="-5"/>
          <w:sz w:val="24"/>
          <w:szCs w:val="24"/>
        </w:rPr>
        <w:t xml:space="preserve"> </w:t>
      </w:r>
      <w:r>
        <w:rPr>
          <w:sz w:val="24"/>
          <w:szCs w:val="24"/>
        </w:rPr>
        <w:t>высказывание,</w:t>
      </w:r>
      <w:r>
        <w:rPr>
          <w:spacing w:val="-4"/>
          <w:sz w:val="24"/>
          <w:szCs w:val="24"/>
        </w:rPr>
        <w:t xml:space="preserve"> </w:t>
      </w:r>
      <w:r>
        <w:rPr>
          <w:sz w:val="24"/>
          <w:szCs w:val="24"/>
        </w:rPr>
        <w:t>владеть</w:t>
      </w:r>
      <w:r>
        <w:rPr>
          <w:spacing w:val="-2"/>
          <w:sz w:val="24"/>
          <w:szCs w:val="24"/>
        </w:rPr>
        <w:t xml:space="preserve"> </w:t>
      </w:r>
      <w:r>
        <w:rPr>
          <w:sz w:val="24"/>
          <w:szCs w:val="24"/>
        </w:rPr>
        <w:t>диалогической</w:t>
      </w:r>
      <w:r>
        <w:rPr>
          <w:spacing w:val="-4"/>
          <w:sz w:val="24"/>
          <w:szCs w:val="24"/>
        </w:rPr>
        <w:t xml:space="preserve"> </w:t>
      </w:r>
      <w:r>
        <w:rPr>
          <w:sz w:val="24"/>
          <w:szCs w:val="24"/>
        </w:rPr>
        <w:t>формой</w:t>
      </w:r>
      <w:r>
        <w:rPr>
          <w:spacing w:val="-4"/>
          <w:sz w:val="24"/>
          <w:szCs w:val="24"/>
        </w:rPr>
        <w:t xml:space="preserve"> </w:t>
      </w:r>
      <w:r>
        <w:rPr>
          <w:sz w:val="24"/>
          <w:szCs w:val="24"/>
        </w:rPr>
        <w:t>коммуникации;</w:t>
      </w:r>
    </w:p>
    <w:p w14:paraId="3373AE55" w14:textId="77777777" w:rsidR="002931AC" w:rsidRDefault="00000000">
      <w:pPr>
        <w:pStyle w:val="a9"/>
        <w:numPr>
          <w:ilvl w:val="0"/>
          <w:numId w:val="57"/>
        </w:numPr>
        <w:tabs>
          <w:tab w:val="left" w:pos="457"/>
        </w:tabs>
        <w:spacing w:before="66"/>
        <w:ind w:left="292" w:right="394" w:firstLine="0"/>
        <w:rPr>
          <w:sz w:val="24"/>
          <w:szCs w:val="24"/>
        </w:rPr>
      </w:pPr>
      <w:r>
        <w:rPr>
          <w:sz w:val="24"/>
          <w:szCs w:val="24"/>
        </w:rPr>
        <w:t>строить</w:t>
      </w:r>
      <w:r>
        <w:rPr>
          <w:spacing w:val="23"/>
          <w:sz w:val="24"/>
          <w:szCs w:val="24"/>
        </w:rPr>
        <w:t xml:space="preserve"> </w:t>
      </w:r>
      <w:r>
        <w:rPr>
          <w:sz w:val="24"/>
          <w:szCs w:val="24"/>
        </w:rPr>
        <w:t>рассуждения</w:t>
      </w:r>
      <w:r>
        <w:rPr>
          <w:spacing w:val="24"/>
          <w:sz w:val="24"/>
          <w:szCs w:val="24"/>
        </w:rPr>
        <w:t xml:space="preserve"> </w:t>
      </w:r>
      <w:r>
        <w:rPr>
          <w:sz w:val="24"/>
          <w:szCs w:val="24"/>
        </w:rPr>
        <w:t>в</w:t>
      </w:r>
      <w:r>
        <w:rPr>
          <w:spacing w:val="22"/>
          <w:sz w:val="24"/>
          <w:szCs w:val="24"/>
        </w:rPr>
        <w:t xml:space="preserve"> </w:t>
      </w:r>
      <w:r>
        <w:rPr>
          <w:sz w:val="24"/>
          <w:szCs w:val="24"/>
        </w:rPr>
        <w:t>форме</w:t>
      </w:r>
      <w:r>
        <w:rPr>
          <w:spacing w:val="22"/>
          <w:sz w:val="24"/>
          <w:szCs w:val="24"/>
        </w:rPr>
        <w:t xml:space="preserve"> </w:t>
      </w:r>
      <w:r>
        <w:rPr>
          <w:sz w:val="24"/>
          <w:szCs w:val="24"/>
        </w:rPr>
        <w:t>связи</w:t>
      </w:r>
      <w:r>
        <w:rPr>
          <w:spacing w:val="23"/>
          <w:sz w:val="24"/>
          <w:szCs w:val="24"/>
        </w:rPr>
        <w:t xml:space="preserve"> </w:t>
      </w:r>
      <w:r>
        <w:rPr>
          <w:sz w:val="24"/>
          <w:szCs w:val="24"/>
        </w:rPr>
        <w:t>простых</w:t>
      </w:r>
      <w:r>
        <w:rPr>
          <w:spacing w:val="22"/>
          <w:sz w:val="24"/>
          <w:szCs w:val="24"/>
        </w:rPr>
        <w:t xml:space="preserve"> </w:t>
      </w:r>
      <w:r>
        <w:rPr>
          <w:sz w:val="24"/>
          <w:szCs w:val="24"/>
        </w:rPr>
        <w:t>суждений</w:t>
      </w:r>
      <w:r>
        <w:rPr>
          <w:spacing w:val="23"/>
          <w:sz w:val="24"/>
          <w:szCs w:val="24"/>
        </w:rPr>
        <w:t xml:space="preserve"> </w:t>
      </w:r>
      <w:r>
        <w:rPr>
          <w:sz w:val="24"/>
          <w:szCs w:val="24"/>
        </w:rPr>
        <w:t>об</w:t>
      </w:r>
      <w:r>
        <w:rPr>
          <w:spacing w:val="22"/>
          <w:sz w:val="24"/>
          <w:szCs w:val="24"/>
        </w:rPr>
        <w:t xml:space="preserve"> </w:t>
      </w:r>
      <w:r>
        <w:rPr>
          <w:sz w:val="24"/>
          <w:szCs w:val="24"/>
        </w:rPr>
        <w:t>объекте,</w:t>
      </w:r>
      <w:r>
        <w:rPr>
          <w:spacing w:val="21"/>
          <w:sz w:val="24"/>
          <w:szCs w:val="24"/>
        </w:rPr>
        <w:t xml:space="preserve"> </w:t>
      </w:r>
      <w:r>
        <w:rPr>
          <w:sz w:val="24"/>
          <w:szCs w:val="24"/>
        </w:rPr>
        <w:t>его</w:t>
      </w:r>
      <w:r>
        <w:rPr>
          <w:spacing w:val="22"/>
          <w:sz w:val="24"/>
          <w:szCs w:val="24"/>
        </w:rPr>
        <w:t xml:space="preserve"> </w:t>
      </w:r>
      <w:r>
        <w:rPr>
          <w:sz w:val="24"/>
          <w:szCs w:val="24"/>
        </w:rPr>
        <w:t>строении,</w:t>
      </w:r>
      <w:r>
        <w:rPr>
          <w:spacing w:val="21"/>
          <w:sz w:val="24"/>
          <w:szCs w:val="24"/>
        </w:rPr>
        <w:t xml:space="preserve"> </w:t>
      </w:r>
      <w:r>
        <w:rPr>
          <w:sz w:val="24"/>
          <w:szCs w:val="24"/>
        </w:rPr>
        <w:t>свойствах</w:t>
      </w:r>
      <w:r>
        <w:rPr>
          <w:spacing w:val="22"/>
          <w:sz w:val="24"/>
          <w:szCs w:val="24"/>
        </w:rPr>
        <w:t xml:space="preserve"> </w:t>
      </w:r>
      <w:r>
        <w:rPr>
          <w:sz w:val="24"/>
          <w:szCs w:val="24"/>
        </w:rPr>
        <w:t>и</w:t>
      </w:r>
      <w:r>
        <w:rPr>
          <w:spacing w:val="-57"/>
          <w:sz w:val="24"/>
          <w:szCs w:val="24"/>
        </w:rPr>
        <w:t xml:space="preserve"> </w:t>
      </w:r>
      <w:r>
        <w:rPr>
          <w:sz w:val="24"/>
          <w:szCs w:val="24"/>
        </w:rPr>
        <w:t>способах</w:t>
      </w:r>
      <w:r>
        <w:rPr>
          <w:spacing w:val="1"/>
          <w:sz w:val="24"/>
          <w:szCs w:val="24"/>
        </w:rPr>
        <w:t xml:space="preserve"> </w:t>
      </w:r>
      <w:r>
        <w:rPr>
          <w:sz w:val="24"/>
          <w:szCs w:val="24"/>
        </w:rPr>
        <w:t>создания;</w:t>
      </w:r>
    </w:p>
    <w:p w14:paraId="77F3B82F" w14:textId="77777777" w:rsidR="002931AC" w:rsidRDefault="00000000">
      <w:pPr>
        <w:pStyle w:val="a9"/>
        <w:numPr>
          <w:ilvl w:val="0"/>
          <w:numId w:val="57"/>
        </w:numPr>
        <w:tabs>
          <w:tab w:val="left" w:pos="433"/>
        </w:tabs>
        <w:ind w:left="432" w:hanging="141"/>
        <w:rPr>
          <w:sz w:val="24"/>
          <w:szCs w:val="24"/>
        </w:rPr>
      </w:pPr>
      <w:r>
        <w:rPr>
          <w:sz w:val="24"/>
          <w:szCs w:val="24"/>
        </w:rPr>
        <w:t>описывать</w:t>
      </w:r>
      <w:r>
        <w:rPr>
          <w:spacing w:val="-2"/>
          <w:sz w:val="24"/>
          <w:szCs w:val="24"/>
        </w:rPr>
        <w:t xml:space="preserve"> </w:t>
      </w:r>
      <w:r>
        <w:rPr>
          <w:sz w:val="24"/>
          <w:szCs w:val="24"/>
        </w:rPr>
        <w:t>предметы</w:t>
      </w:r>
      <w:r>
        <w:rPr>
          <w:spacing w:val="-2"/>
          <w:sz w:val="24"/>
          <w:szCs w:val="24"/>
        </w:rPr>
        <w:t xml:space="preserve"> </w:t>
      </w:r>
      <w:r>
        <w:rPr>
          <w:sz w:val="24"/>
          <w:szCs w:val="24"/>
        </w:rPr>
        <w:t>рукотворного</w:t>
      </w:r>
      <w:r>
        <w:rPr>
          <w:spacing w:val="-3"/>
          <w:sz w:val="24"/>
          <w:szCs w:val="24"/>
        </w:rPr>
        <w:t xml:space="preserve"> </w:t>
      </w:r>
      <w:r>
        <w:rPr>
          <w:sz w:val="24"/>
          <w:szCs w:val="24"/>
        </w:rPr>
        <w:t>мира,</w:t>
      </w:r>
      <w:r>
        <w:rPr>
          <w:spacing w:val="-2"/>
          <w:sz w:val="24"/>
          <w:szCs w:val="24"/>
        </w:rPr>
        <w:t xml:space="preserve"> </w:t>
      </w:r>
      <w:r>
        <w:rPr>
          <w:sz w:val="24"/>
          <w:szCs w:val="24"/>
        </w:rPr>
        <w:t>оценивать</w:t>
      </w:r>
      <w:r>
        <w:rPr>
          <w:spacing w:val="-4"/>
          <w:sz w:val="24"/>
          <w:szCs w:val="24"/>
        </w:rPr>
        <w:t xml:space="preserve"> </w:t>
      </w:r>
      <w:r>
        <w:rPr>
          <w:sz w:val="24"/>
          <w:szCs w:val="24"/>
        </w:rPr>
        <w:t>их достоинства;</w:t>
      </w:r>
    </w:p>
    <w:p w14:paraId="5BEDE3F3" w14:textId="77777777" w:rsidR="002931AC" w:rsidRDefault="00000000">
      <w:pPr>
        <w:pStyle w:val="a9"/>
        <w:numPr>
          <w:ilvl w:val="0"/>
          <w:numId w:val="57"/>
        </w:numPr>
        <w:tabs>
          <w:tab w:val="left" w:pos="438"/>
        </w:tabs>
        <w:spacing w:before="1"/>
        <w:ind w:left="292" w:right="392" w:firstLine="0"/>
        <w:rPr>
          <w:sz w:val="24"/>
          <w:szCs w:val="24"/>
        </w:rPr>
      </w:pPr>
      <w:r>
        <w:rPr>
          <w:sz w:val="24"/>
          <w:szCs w:val="24"/>
        </w:rPr>
        <w:t>формулировать</w:t>
      </w:r>
      <w:r>
        <w:rPr>
          <w:spacing w:val="3"/>
          <w:sz w:val="24"/>
          <w:szCs w:val="24"/>
        </w:rPr>
        <w:t xml:space="preserve"> </w:t>
      </w:r>
      <w:r>
        <w:rPr>
          <w:sz w:val="24"/>
          <w:szCs w:val="24"/>
        </w:rPr>
        <w:t>собственное</w:t>
      </w:r>
      <w:r>
        <w:rPr>
          <w:spacing w:val="1"/>
          <w:sz w:val="24"/>
          <w:szCs w:val="24"/>
        </w:rPr>
        <w:t xml:space="preserve"> </w:t>
      </w:r>
      <w:r>
        <w:rPr>
          <w:sz w:val="24"/>
          <w:szCs w:val="24"/>
        </w:rPr>
        <w:t>мнение,</w:t>
      </w:r>
      <w:r>
        <w:rPr>
          <w:spacing w:val="2"/>
          <w:sz w:val="24"/>
          <w:szCs w:val="24"/>
        </w:rPr>
        <w:t xml:space="preserve"> </w:t>
      </w:r>
      <w:r>
        <w:rPr>
          <w:sz w:val="24"/>
          <w:szCs w:val="24"/>
        </w:rPr>
        <w:t>аргументировать</w:t>
      </w:r>
      <w:r>
        <w:rPr>
          <w:spacing w:val="3"/>
          <w:sz w:val="24"/>
          <w:szCs w:val="24"/>
        </w:rPr>
        <w:t xml:space="preserve"> </w:t>
      </w:r>
      <w:r>
        <w:rPr>
          <w:sz w:val="24"/>
          <w:szCs w:val="24"/>
        </w:rPr>
        <w:t>выбор</w:t>
      </w:r>
      <w:r>
        <w:rPr>
          <w:spacing w:val="2"/>
          <w:sz w:val="24"/>
          <w:szCs w:val="24"/>
        </w:rPr>
        <w:t xml:space="preserve"> </w:t>
      </w:r>
      <w:r>
        <w:rPr>
          <w:sz w:val="24"/>
          <w:szCs w:val="24"/>
        </w:rPr>
        <w:t>вариантов</w:t>
      </w:r>
      <w:r>
        <w:rPr>
          <w:spacing w:val="2"/>
          <w:sz w:val="24"/>
          <w:szCs w:val="24"/>
        </w:rPr>
        <w:t xml:space="preserve"> </w:t>
      </w:r>
      <w:r>
        <w:rPr>
          <w:sz w:val="24"/>
          <w:szCs w:val="24"/>
        </w:rPr>
        <w:t>и</w:t>
      </w:r>
      <w:r>
        <w:rPr>
          <w:spacing w:val="3"/>
          <w:sz w:val="24"/>
          <w:szCs w:val="24"/>
        </w:rPr>
        <w:t xml:space="preserve"> </w:t>
      </w:r>
      <w:r>
        <w:rPr>
          <w:sz w:val="24"/>
          <w:szCs w:val="24"/>
        </w:rPr>
        <w:t>способов</w:t>
      </w:r>
      <w:r>
        <w:rPr>
          <w:spacing w:val="1"/>
          <w:sz w:val="24"/>
          <w:szCs w:val="24"/>
        </w:rPr>
        <w:t xml:space="preserve"> </w:t>
      </w:r>
      <w:r>
        <w:rPr>
          <w:sz w:val="24"/>
          <w:szCs w:val="24"/>
        </w:rPr>
        <w:t>выполнения</w:t>
      </w:r>
      <w:r>
        <w:rPr>
          <w:spacing w:val="-57"/>
          <w:sz w:val="24"/>
          <w:szCs w:val="24"/>
        </w:rPr>
        <w:t xml:space="preserve"> </w:t>
      </w:r>
      <w:r>
        <w:rPr>
          <w:sz w:val="24"/>
          <w:szCs w:val="24"/>
        </w:rPr>
        <w:t>задания.</w:t>
      </w:r>
    </w:p>
    <w:p w14:paraId="504ECB4D" w14:textId="77777777" w:rsidR="002931AC" w:rsidRDefault="00000000">
      <w:pPr>
        <w:ind w:left="859"/>
        <w:rPr>
          <w:sz w:val="24"/>
          <w:szCs w:val="24"/>
        </w:rPr>
      </w:pPr>
      <w:r>
        <w:rPr>
          <w:i/>
          <w:sz w:val="24"/>
          <w:szCs w:val="24"/>
        </w:rPr>
        <w:t>Регулятивные</w:t>
      </w:r>
      <w:r>
        <w:rPr>
          <w:i/>
          <w:spacing w:val="-5"/>
          <w:sz w:val="24"/>
          <w:szCs w:val="24"/>
        </w:rPr>
        <w:t xml:space="preserve"> </w:t>
      </w:r>
      <w:r>
        <w:rPr>
          <w:i/>
          <w:sz w:val="24"/>
          <w:szCs w:val="24"/>
        </w:rPr>
        <w:t>УУД</w:t>
      </w:r>
      <w:r>
        <w:rPr>
          <w:sz w:val="24"/>
          <w:szCs w:val="24"/>
        </w:rPr>
        <w:t>:</w:t>
      </w:r>
    </w:p>
    <w:p w14:paraId="79DA23A2" w14:textId="77777777" w:rsidR="002931AC" w:rsidRDefault="00000000">
      <w:pPr>
        <w:pStyle w:val="a9"/>
        <w:numPr>
          <w:ilvl w:val="0"/>
          <w:numId w:val="57"/>
        </w:numPr>
        <w:tabs>
          <w:tab w:val="left" w:pos="433"/>
        </w:tabs>
        <w:ind w:left="432" w:hanging="141"/>
        <w:rPr>
          <w:sz w:val="24"/>
          <w:szCs w:val="24"/>
        </w:rPr>
      </w:pPr>
      <w:r>
        <w:rPr>
          <w:sz w:val="24"/>
          <w:szCs w:val="24"/>
        </w:rPr>
        <w:t>принимать</w:t>
      </w:r>
      <w:r>
        <w:rPr>
          <w:spacing w:val="-2"/>
          <w:sz w:val="24"/>
          <w:szCs w:val="24"/>
        </w:rPr>
        <w:t xml:space="preserve"> </w:t>
      </w:r>
      <w:r>
        <w:rPr>
          <w:sz w:val="24"/>
          <w:szCs w:val="24"/>
        </w:rPr>
        <w:t>и</w:t>
      </w:r>
      <w:r>
        <w:rPr>
          <w:spacing w:val="-3"/>
          <w:sz w:val="24"/>
          <w:szCs w:val="24"/>
        </w:rPr>
        <w:t xml:space="preserve"> </w:t>
      </w:r>
      <w:r>
        <w:rPr>
          <w:sz w:val="24"/>
          <w:szCs w:val="24"/>
        </w:rPr>
        <w:t>сохранять учебную</w:t>
      </w:r>
      <w:r>
        <w:rPr>
          <w:spacing w:val="-3"/>
          <w:sz w:val="24"/>
          <w:szCs w:val="24"/>
        </w:rPr>
        <w:t xml:space="preserve"> </w:t>
      </w:r>
      <w:r>
        <w:rPr>
          <w:sz w:val="24"/>
          <w:szCs w:val="24"/>
        </w:rPr>
        <w:t>задачу,</w:t>
      </w:r>
      <w:r>
        <w:rPr>
          <w:spacing w:val="-2"/>
          <w:sz w:val="24"/>
          <w:szCs w:val="24"/>
        </w:rPr>
        <w:t xml:space="preserve"> </w:t>
      </w:r>
      <w:r>
        <w:rPr>
          <w:sz w:val="24"/>
          <w:szCs w:val="24"/>
        </w:rPr>
        <w:t>осуществлять</w:t>
      </w:r>
      <w:r>
        <w:rPr>
          <w:spacing w:val="-3"/>
          <w:sz w:val="24"/>
          <w:szCs w:val="24"/>
        </w:rPr>
        <w:t xml:space="preserve"> </w:t>
      </w:r>
      <w:r>
        <w:rPr>
          <w:sz w:val="24"/>
          <w:szCs w:val="24"/>
        </w:rPr>
        <w:t>поиск</w:t>
      </w:r>
      <w:r>
        <w:rPr>
          <w:spacing w:val="-3"/>
          <w:sz w:val="24"/>
          <w:szCs w:val="24"/>
        </w:rPr>
        <w:t xml:space="preserve"> </w:t>
      </w:r>
      <w:r>
        <w:rPr>
          <w:sz w:val="24"/>
          <w:szCs w:val="24"/>
        </w:rPr>
        <w:t>средств</w:t>
      </w:r>
      <w:r>
        <w:rPr>
          <w:spacing w:val="-2"/>
          <w:sz w:val="24"/>
          <w:szCs w:val="24"/>
        </w:rPr>
        <w:t xml:space="preserve"> </w:t>
      </w:r>
      <w:r>
        <w:rPr>
          <w:sz w:val="24"/>
          <w:szCs w:val="24"/>
        </w:rPr>
        <w:t>для</w:t>
      </w:r>
      <w:r>
        <w:rPr>
          <w:spacing w:val="-3"/>
          <w:sz w:val="24"/>
          <w:szCs w:val="24"/>
        </w:rPr>
        <w:t xml:space="preserve"> </w:t>
      </w:r>
      <w:r>
        <w:rPr>
          <w:sz w:val="24"/>
          <w:szCs w:val="24"/>
        </w:rPr>
        <w:t>её</w:t>
      </w:r>
      <w:r>
        <w:rPr>
          <w:spacing w:val="-3"/>
          <w:sz w:val="24"/>
          <w:szCs w:val="24"/>
        </w:rPr>
        <w:t xml:space="preserve"> </w:t>
      </w:r>
      <w:r>
        <w:rPr>
          <w:sz w:val="24"/>
          <w:szCs w:val="24"/>
        </w:rPr>
        <w:t>решения;</w:t>
      </w:r>
    </w:p>
    <w:p w14:paraId="4095F5D0" w14:textId="77777777" w:rsidR="002931AC" w:rsidRDefault="00000000">
      <w:pPr>
        <w:pStyle w:val="a9"/>
        <w:numPr>
          <w:ilvl w:val="0"/>
          <w:numId w:val="57"/>
        </w:numPr>
        <w:tabs>
          <w:tab w:val="left" w:pos="481"/>
        </w:tabs>
        <w:ind w:left="292" w:right="390" w:firstLine="0"/>
        <w:rPr>
          <w:sz w:val="24"/>
          <w:szCs w:val="24"/>
        </w:rPr>
      </w:pPr>
      <w:r>
        <w:rPr>
          <w:sz w:val="24"/>
          <w:szCs w:val="24"/>
        </w:rPr>
        <w:t>прогнозировать</w:t>
      </w:r>
      <w:r>
        <w:rPr>
          <w:spacing w:val="42"/>
          <w:sz w:val="24"/>
          <w:szCs w:val="24"/>
        </w:rPr>
        <w:t xml:space="preserve"> </w:t>
      </w:r>
      <w:r>
        <w:rPr>
          <w:sz w:val="24"/>
          <w:szCs w:val="24"/>
        </w:rPr>
        <w:t>необходимые</w:t>
      </w:r>
      <w:r>
        <w:rPr>
          <w:spacing w:val="43"/>
          <w:sz w:val="24"/>
          <w:szCs w:val="24"/>
        </w:rPr>
        <w:t xml:space="preserve"> </w:t>
      </w:r>
      <w:r>
        <w:rPr>
          <w:sz w:val="24"/>
          <w:szCs w:val="24"/>
        </w:rPr>
        <w:t>действия</w:t>
      </w:r>
      <w:r>
        <w:rPr>
          <w:spacing w:val="44"/>
          <w:sz w:val="24"/>
          <w:szCs w:val="24"/>
        </w:rPr>
        <w:t xml:space="preserve"> </w:t>
      </w:r>
      <w:r>
        <w:rPr>
          <w:sz w:val="24"/>
          <w:szCs w:val="24"/>
        </w:rPr>
        <w:t>для</w:t>
      </w:r>
      <w:r>
        <w:rPr>
          <w:spacing w:val="41"/>
          <w:sz w:val="24"/>
          <w:szCs w:val="24"/>
        </w:rPr>
        <w:t xml:space="preserve"> </w:t>
      </w:r>
      <w:r>
        <w:rPr>
          <w:sz w:val="24"/>
          <w:szCs w:val="24"/>
        </w:rPr>
        <w:t>получения</w:t>
      </w:r>
      <w:r>
        <w:rPr>
          <w:spacing w:val="44"/>
          <w:sz w:val="24"/>
          <w:szCs w:val="24"/>
        </w:rPr>
        <w:t xml:space="preserve"> </w:t>
      </w:r>
      <w:r>
        <w:rPr>
          <w:sz w:val="24"/>
          <w:szCs w:val="24"/>
        </w:rPr>
        <w:t>практического</w:t>
      </w:r>
      <w:r>
        <w:rPr>
          <w:spacing w:val="44"/>
          <w:sz w:val="24"/>
          <w:szCs w:val="24"/>
        </w:rPr>
        <w:t xml:space="preserve"> </w:t>
      </w:r>
      <w:r>
        <w:rPr>
          <w:sz w:val="24"/>
          <w:szCs w:val="24"/>
        </w:rPr>
        <w:t>результата,</w:t>
      </w:r>
      <w:r>
        <w:rPr>
          <w:spacing w:val="43"/>
          <w:sz w:val="24"/>
          <w:szCs w:val="24"/>
        </w:rPr>
        <w:t xml:space="preserve"> </w:t>
      </w:r>
      <w:r>
        <w:rPr>
          <w:sz w:val="24"/>
          <w:szCs w:val="24"/>
        </w:rPr>
        <w:t>предлагать</w:t>
      </w:r>
      <w:r>
        <w:rPr>
          <w:spacing w:val="-57"/>
          <w:sz w:val="24"/>
          <w:szCs w:val="24"/>
        </w:rPr>
        <w:t xml:space="preserve"> </w:t>
      </w:r>
      <w:r>
        <w:rPr>
          <w:sz w:val="24"/>
          <w:szCs w:val="24"/>
        </w:rPr>
        <w:t>план</w:t>
      </w:r>
      <w:r>
        <w:rPr>
          <w:spacing w:val="-1"/>
          <w:sz w:val="24"/>
          <w:szCs w:val="24"/>
        </w:rPr>
        <w:t xml:space="preserve"> </w:t>
      </w:r>
      <w:r>
        <w:rPr>
          <w:sz w:val="24"/>
          <w:szCs w:val="24"/>
        </w:rPr>
        <w:t>действий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поставленной</w:t>
      </w:r>
      <w:r>
        <w:rPr>
          <w:spacing w:val="-3"/>
          <w:sz w:val="24"/>
          <w:szCs w:val="24"/>
        </w:rPr>
        <w:t xml:space="preserve"> </w:t>
      </w:r>
      <w:r>
        <w:rPr>
          <w:sz w:val="24"/>
          <w:szCs w:val="24"/>
        </w:rPr>
        <w:t>задачей, действовать по плану;</w:t>
      </w:r>
    </w:p>
    <w:p w14:paraId="5403FF0F" w14:textId="77777777" w:rsidR="002931AC" w:rsidRDefault="00000000">
      <w:pPr>
        <w:pStyle w:val="a9"/>
        <w:numPr>
          <w:ilvl w:val="0"/>
          <w:numId w:val="57"/>
        </w:numPr>
        <w:tabs>
          <w:tab w:val="left" w:pos="455"/>
        </w:tabs>
        <w:ind w:left="292" w:right="395" w:firstLine="0"/>
        <w:rPr>
          <w:sz w:val="24"/>
          <w:szCs w:val="24"/>
        </w:rPr>
      </w:pPr>
      <w:r>
        <w:rPr>
          <w:sz w:val="24"/>
          <w:szCs w:val="24"/>
        </w:rPr>
        <w:t>выполнять</w:t>
      </w:r>
      <w:r>
        <w:rPr>
          <w:spacing w:val="18"/>
          <w:sz w:val="24"/>
          <w:szCs w:val="24"/>
        </w:rPr>
        <w:t xml:space="preserve"> </w:t>
      </w:r>
      <w:r>
        <w:rPr>
          <w:sz w:val="24"/>
          <w:szCs w:val="24"/>
        </w:rPr>
        <w:t>действия</w:t>
      </w:r>
      <w:r>
        <w:rPr>
          <w:spacing w:val="16"/>
          <w:sz w:val="24"/>
          <w:szCs w:val="24"/>
        </w:rPr>
        <w:t xml:space="preserve"> </w:t>
      </w:r>
      <w:r>
        <w:rPr>
          <w:sz w:val="24"/>
          <w:szCs w:val="24"/>
        </w:rPr>
        <w:t>контроля</w:t>
      </w:r>
      <w:r>
        <w:rPr>
          <w:spacing w:val="16"/>
          <w:sz w:val="24"/>
          <w:szCs w:val="24"/>
        </w:rPr>
        <w:t xml:space="preserve"> </w:t>
      </w:r>
      <w:r>
        <w:rPr>
          <w:sz w:val="24"/>
          <w:szCs w:val="24"/>
        </w:rPr>
        <w:t>и</w:t>
      </w:r>
      <w:r>
        <w:rPr>
          <w:spacing w:val="20"/>
          <w:sz w:val="24"/>
          <w:szCs w:val="24"/>
        </w:rPr>
        <w:t xml:space="preserve"> </w:t>
      </w:r>
      <w:r>
        <w:rPr>
          <w:sz w:val="24"/>
          <w:szCs w:val="24"/>
        </w:rPr>
        <w:t>оценки;</w:t>
      </w:r>
      <w:r>
        <w:rPr>
          <w:spacing w:val="18"/>
          <w:sz w:val="24"/>
          <w:szCs w:val="24"/>
        </w:rPr>
        <w:t xml:space="preserve"> </w:t>
      </w:r>
      <w:r>
        <w:rPr>
          <w:sz w:val="24"/>
          <w:szCs w:val="24"/>
        </w:rPr>
        <w:t>выявлять</w:t>
      </w:r>
      <w:r>
        <w:rPr>
          <w:spacing w:val="20"/>
          <w:sz w:val="24"/>
          <w:szCs w:val="24"/>
        </w:rPr>
        <w:t xml:space="preserve"> </w:t>
      </w:r>
      <w:r>
        <w:rPr>
          <w:sz w:val="24"/>
          <w:szCs w:val="24"/>
        </w:rPr>
        <w:t>ошибки</w:t>
      </w:r>
      <w:r>
        <w:rPr>
          <w:spacing w:val="18"/>
          <w:sz w:val="24"/>
          <w:szCs w:val="24"/>
        </w:rPr>
        <w:t xml:space="preserve"> </w:t>
      </w:r>
      <w:r>
        <w:rPr>
          <w:sz w:val="24"/>
          <w:szCs w:val="24"/>
        </w:rPr>
        <w:t>и</w:t>
      </w:r>
      <w:r>
        <w:rPr>
          <w:spacing w:val="17"/>
          <w:sz w:val="24"/>
          <w:szCs w:val="24"/>
        </w:rPr>
        <w:t xml:space="preserve"> </w:t>
      </w:r>
      <w:r>
        <w:rPr>
          <w:sz w:val="24"/>
          <w:szCs w:val="24"/>
        </w:rPr>
        <w:t>недочёты</w:t>
      </w:r>
      <w:r>
        <w:rPr>
          <w:spacing w:val="20"/>
          <w:sz w:val="24"/>
          <w:szCs w:val="24"/>
        </w:rPr>
        <w:t xml:space="preserve"> </w:t>
      </w:r>
      <w:r>
        <w:rPr>
          <w:sz w:val="24"/>
          <w:szCs w:val="24"/>
        </w:rPr>
        <w:t>по</w:t>
      </w:r>
      <w:r>
        <w:rPr>
          <w:spacing w:val="19"/>
          <w:sz w:val="24"/>
          <w:szCs w:val="24"/>
        </w:rPr>
        <w:t xml:space="preserve"> </w:t>
      </w:r>
      <w:r>
        <w:rPr>
          <w:sz w:val="24"/>
          <w:szCs w:val="24"/>
        </w:rPr>
        <w:t>результатам</w:t>
      </w:r>
      <w:r>
        <w:rPr>
          <w:spacing w:val="18"/>
          <w:sz w:val="24"/>
          <w:szCs w:val="24"/>
        </w:rPr>
        <w:t xml:space="preserve"> </w:t>
      </w:r>
      <w:r>
        <w:rPr>
          <w:sz w:val="24"/>
          <w:szCs w:val="24"/>
        </w:rPr>
        <w:t>работы,</w:t>
      </w:r>
      <w:r>
        <w:rPr>
          <w:spacing w:val="-57"/>
          <w:sz w:val="24"/>
          <w:szCs w:val="24"/>
        </w:rPr>
        <w:t xml:space="preserve"> </w:t>
      </w:r>
      <w:r>
        <w:rPr>
          <w:sz w:val="24"/>
          <w:szCs w:val="24"/>
        </w:rPr>
        <w:t>устанавливать их</w:t>
      </w:r>
      <w:r>
        <w:rPr>
          <w:spacing w:val="2"/>
          <w:sz w:val="24"/>
          <w:szCs w:val="24"/>
        </w:rPr>
        <w:t xml:space="preserve"> </w:t>
      </w:r>
      <w:r>
        <w:rPr>
          <w:sz w:val="24"/>
          <w:szCs w:val="24"/>
        </w:rPr>
        <w:t>причины</w:t>
      </w:r>
      <w:r>
        <w:rPr>
          <w:spacing w:val="-1"/>
          <w:sz w:val="24"/>
          <w:szCs w:val="24"/>
        </w:rPr>
        <w:t xml:space="preserve"> </w:t>
      </w:r>
      <w:r>
        <w:rPr>
          <w:sz w:val="24"/>
          <w:szCs w:val="24"/>
        </w:rPr>
        <w:t>и</w:t>
      </w:r>
      <w:r>
        <w:rPr>
          <w:spacing w:val="-2"/>
          <w:sz w:val="24"/>
          <w:szCs w:val="24"/>
        </w:rPr>
        <w:t xml:space="preserve"> </w:t>
      </w:r>
      <w:r>
        <w:rPr>
          <w:sz w:val="24"/>
          <w:szCs w:val="24"/>
        </w:rPr>
        <w:t>искать</w:t>
      </w:r>
      <w:r>
        <w:rPr>
          <w:spacing w:val="1"/>
          <w:sz w:val="24"/>
          <w:szCs w:val="24"/>
        </w:rPr>
        <w:t xml:space="preserve"> </w:t>
      </w:r>
      <w:r>
        <w:rPr>
          <w:sz w:val="24"/>
          <w:szCs w:val="24"/>
        </w:rPr>
        <w:t>способы</w:t>
      </w:r>
      <w:r>
        <w:rPr>
          <w:spacing w:val="1"/>
          <w:sz w:val="24"/>
          <w:szCs w:val="24"/>
        </w:rPr>
        <w:t xml:space="preserve"> </w:t>
      </w:r>
      <w:r>
        <w:rPr>
          <w:sz w:val="24"/>
          <w:szCs w:val="24"/>
        </w:rPr>
        <w:t>устранения;</w:t>
      </w:r>
    </w:p>
    <w:p w14:paraId="385CBBC4" w14:textId="77777777" w:rsidR="002931AC" w:rsidRDefault="00000000">
      <w:pPr>
        <w:pStyle w:val="a9"/>
        <w:numPr>
          <w:ilvl w:val="0"/>
          <w:numId w:val="57"/>
        </w:numPr>
        <w:tabs>
          <w:tab w:val="left" w:pos="433"/>
        </w:tabs>
        <w:ind w:left="432" w:hanging="141"/>
        <w:rPr>
          <w:sz w:val="24"/>
          <w:szCs w:val="24"/>
        </w:rPr>
      </w:pPr>
      <w:r>
        <w:rPr>
          <w:spacing w:val="-1"/>
          <w:sz w:val="24"/>
          <w:szCs w:val="24"/>
        </w:rPr>
        <w:t>проявлять</w:t>
      </w:r>
      <w:r>
        <w:rPr>
          <w:spacing w:val="-12"/>
          <w:sz w:val="24"/>
          <w:szCs w:val="24"/>
        </w:rPr>
        <w:t xml:space="preserve"> </w:t>
      </w:r>
      <w:r>
        <w:rPr>
          <w:sz w:val="24"/>
          <w:szCs w:val="24"/>
        </w:rPr>
        <w:t>волевую</w:t>
      </w:r>
      <w:r>
        <w:rPr>
          <w:spacing w:val="-10"/>
          <w:sz w:val="24"/>
          <w:szCs w:val="24"/>
        </w:rPr>
        <w:t xml:space="preserve"> </w:t>
      </w:r>
      <w:r>
        <w:rPr>
          <w:sz w:val="24"/>
          <w:szCs w:val="24"/>
        </w:rPr>
        <w:t>саморегуляцию</w:t>
      </w:r>
      <w:r>
        <w:rPr>
          <w:spacing w:val="-14"/>
          <w:sz w:val="24"/>
          <w:szCs w:val="24"/>
        </w:rPr>
        <w:t xml:space="preserve"> </w:t>
      </w:r>
      <w:r>
        <w:rPr>
          <w:sz w:val="24"/>
          <w:szCs w:val="24"/>
        </w:rPr>
        <w:t>при</w:t>
      </w:r>
      <w:r>
        <w:rPr>
          <w:spacing w:val="-10"/>
          <w:sz w:val="24"/>
          <w:szCs w:val="24"/>
        </w:rPr>
        <w:t xml:space="preserve"> </w:t>
      </w:r>
      <w:r>
        <w:rPr>
          <w:sz w:val="24"/>
          <w:szCs w:val="24"/>
        </w:rPr>
        <w:t>выполнении</w:t>
      </w:r>
      <w:r>
        <w:rPr>
          <w:spacing w:val="-12"/>
          <w:sz w:val="24"/>
          <w:szCs w:val="24"/>
        </w:rPr>
        <w:t xml:space="preserve"> </w:t>
      </w:r>
      <w:r>
        <w:rPr>
          <w:sz w:val="24"/>
          <w:szCs w:val="24"/>
        </w:rPr>
        <w:t>задания.</w:t>
      </w:r>
    </w:p>
    <w:p w14:paraId="589C1575" w14:textId="77777777" w:rsidR="002931AC" w:rsidRDefault="002931AC">
      <w:pPr>
        <w:pStyle w:val="a4"/>
        <w:ind w:left="0"/>
        <w:jc w:val="left"/>
      </w:pPr>
    </w:p>
    <w:p w14:paraId="76F01FBD" w14:textId="77777777" w:rsidR="002931AC" w:rsidRDefault="00000000">
      <w:pPr>
        <w:ind w:left="859"/>
        <w:rPr>
          <w:sz w:val="24"/>
          <w:szCs w:val="24"/>
        </w:rPr>
      </w:pPr>
      <w:r>
        <w:rPr>
          <w:i/>
          <w:sz w:val="24"/>
          <w:szCs w:val="24"/>
        </w:rPr>
        <w:t>Совместная</w:t>
      </w:r>
      <w:r>
        <w:rPr>
          <w:i/>
          <w:spacing w:val="-7"/>
          <w:sz w:val="24"/>
          <w:szCs w:val="24"/>
        </w:rPr>
        <w:t xml:space="preserve"> </w:t>
      </w:r>
      <w:r>
        <w:rPr>
          <w:i/>
          <w:sz w:val="24"/>
          <w:szCs w:val="24"/>
        </w:rPr>
        <w:t>деятельность</w:t>
      </w:r>
      <w:r>
        <w:rPr>
          <w:sz w:val="24"/>
          <w:szCs w:val="24"/>
        </w:rPr>
        <w:t>:</w:t>
      </w:r>
    </w:p>
    <w:p w14:paraId="74FE87A0" w14:textId="77777777" w:rsidR="002931AC" w:rsidRDefault="00000000">
      <w:pPr>
        <w:pStyle w:val="a9"/>
        <w:numPr>
          <w:ilvl w:val="0"/>
          <w:numId w:val="57"/>
        </w:numPr>
        <w:tabs>
          <w:tab w:val="left" w:pos="443"/>
        </w:tabs>
        <w:ind w:left="292" w:right="398" w:firstLine="0"/>
        <w:rPr>
          <w:sz w:val="24"/>
          <w:szCs w:val="24"/>
        </w:rPr>
      </w:pPr>
      <w:r>
        <w:rPr>
          <w:sz w:val="24"/>
          <w:szCs w:val="24"/>
        </w:rPr>
        <w:t>выбирать</w:t>
      </w:r>
      <w:r>
        <w:rPr>
          <w:spacing w:val="8"/>
          <w:sz w:val="24"/>
          <w:szCs w:val="24"/>
        </w:rPr>
        <w:t xml:space="preserve"> </w:t>
      </w:r>
      <w:r>
        <w:rPr>
          <w:sz w:val="24"/>
          <w:szCs w:val="24"/>
        </w:rPr>
        <w:t>себе</w:t>
      </w:r>
      <w:r>
        <w:rPr>
          <w:spacing w:val="7"/>
          <w:sz w:val="24"/>
          <w:szCs w:val="24"/>
        </w:rPr>
        <w:t xml:space="preserve"> </w:t>
      </w:r>
      <w:r>
        <w:rPr>
          <w:sz w:val="24"/>
          <w:szCs w:val="24"/>
        </w:rPr>
        <w:t>партнёров</w:t>
      </w:r>
      <w:r>
        <w:rPr>
          <w:spacing w:val="7"/>
          <w:sz w:val="24"/>
          <w:szCs w:val="24"/>
        </w:rPr>
        <w:t xml:space="preserve"> </w:t>
      </w:r>
      <w:r>
        <w:rPr>
          <w:sz w:val="24"/>
          <w:szCs w:val="24"/>
        </w:rPr>
        <w:t>по</w:t>
      </w:r>
      <w:r>
        <w:rPr>
          <w:spacing w:val="7"/>
          <w:sz w:val="24"/>
          <w:szCs w:val="24"/>
        </w:rPr>
        <w:t xml:space="preserve"> </w:t>
      </w:r>
      <w:r>
        <w:rPr>
          <w:sz w:val="24"/>
          <w:szCs w:val="24"/>
        </w:rPr>
        <w:t>совместной</w:t>
      </w:r>
      <w:r>
        <w:rPr>
          <w:spacing w:val="9"/>
          <w:sz w:val="24"/>
          <w:szCs w:val="24"/>
        </w:rPr>
        <w:t xml:space="preserve"> </w:t>
      </w:r>
      <w:r>
        <w:rPr>
          <w:sz w:val="24"/>
          <w:szCs w:val="24"/>
        </w:rPr>
        <w:t>деятельности</w:t>
      </w:r>
      <w:r>
        <w:rPr>
          <w:spacing w:val="10"/>
          <w:sz w:val="24"/>
          <w:szCs w:val="24"/>
        </w:rPr>
        <w:t xml:space="preserve"> </w:t>
      </w:r>
      <w:r>
        <w:rPr>
          <w:sz w:val="24"/>
          <w:szCs w:val="24"/>
        </w:rPr>
        <w:t>не</w:t>
      </w:r>
      <w:r>
        <w:rPr>
          <w:spacing w:val="7"/>
          <w:sz w:val="24"/>
          <w:szCs w:val="24"/>
        </w:rPr>
        <w:t xml:space="preserve"> </w:t>
      </w:r>
      <w:r>
        <w:rPr>
          <w:sz w:val="24"/>
          <w:szCs w:val="24"/>
        </w:rPr>
        <w:t>только</w:t>
      </w:r>
      <w:r>
        <w:rPr>
          <w:spacing w:val="7"/>
          <w:sz w:val="24"/>
          <w:szCs w:val="24"/>
        </w:rPr>
        <w:t xml:space="preserve"> </w:t>
      </w:r>
      <w:r>
        <w:rPr>
          <w:sz w:val="24"/>
          <w:szCs w:val="24"/>
        </w:rPr>
        <w:t>по</w:t>
      </w:r>
      <w:r>
        <w:rPr>
          <w:spacing w:val="8"/>
          <w:sz w:val="24"/>
          <w:szCs w:val="24"/>
        </w:rPr>
        <w:t xml:space="preserve"> </w:t>
      </w:r>
      <w:r>
        <w:rPr>
          <w:sz w:val="24"/>
          <w:szCs w:val="24"/>
        </w:rPr>
        <w:t>симпатии,</w:t>
      </w:r>
      <w:r>
        <w:rPr>
          <w:spacing w:val="8"/>
          <w:sz w:val="24"/>
          <w:szCs w:val="24"/>
        </w:rPr>
        <w:t xml:space="preserve"> </w:t>
      </w:r>
      <w:r>
        <w:rPr>
          <w:sz w:val="24"/>
          <w:szCs w:val="24"/>
        </w:rPr>
        <w:t>но</w:t>
      </w:r>
      <w:r>
        <w:rPr>
          <w:spacing w:val="7"/>
          <w:sz w:val="24"/>
          <w:szCs w:val="24"/>
        </w:rPr>
        <w:t xml:space="preserve"> </w:t>
      </w:r>
      <w:r>
        <w:rPr>
          <w:sz w:val="24"/>
          <w:szCs w:val="24"/>
        </w:rPr>
        <w:t>и</w:t>
      </w:r>
      <w:r>
        <w:rPr>
          <w:spacing w:val="9"/>
          <w:sz w:val="24"/>
          <w:szCs w:val="24"/>
        </w:rPr>
        <w:t xml:space="preserve"> </w:t>
      </w:r>
      <w:r>
        <w:rPr>
          <w:sz w:val="24"/>
          <w:szCs w:val="24"/>
        </w:rPr>
        <w:t>по</w:t>
      </w:r>
      <w:r>
        <w:rPr>
          <w:spacing w:val="8"/>
          <w:sz w:val="24"/>
          <w:szCs w:val="24"/>
        </w:rPr>
        <w:t xml:space="preserve"> </w:t>
      </w:r>
      <w:r>
        <w:rPr>
          <w:sz w:val="24"/>
          <w:szCs w:val="24"/>
        </w:rPr>
        <w:t>деловым</w:t>
      </w:r>
      <w:r>
        <w:rPr>
          <w:spacing w:val="-57"/>
          <w:sz w:val="24"/>
          <w:szCs w:val="24"/>
        </w:rPr>
        <w:t xml:space="preserve"> </w:t>
      </w:r>
      <w:r>
        <w:rPr>
          <w:sz w:val="24"/>
          <w:szCs w:val="24"/>
        </w:rPr>
        <w:t>качествам;</w:t>
      </w:r>
    </w:p>
    <w:p w14:paraId="63A5E99A" w14:textId="77777777" w:rsidR="002931AC" w:rsidRDefault="00000000">
      <w:pPr>
        <w:pStyle w:val="a9"/>
        <w:numPr>
          <w:ilvl w:val="0"/>
          <w:numId w:val="57"/>
        </w:numPr>
        <w:tabs>
          <w:tab w:val="left" w:pos="467"/>
        </w:tabs>
        <w:ind w:left="292" w:right="382" w:firstLine="0"/>
        <w:rPr>
          <w:sz w:val="24"/>
          <w:szCs w:val="24"/>
        </w:rPr>
      </w:pPr>
      <w:r>
        <w:rPr>
          <w:sz w:val="24"/>
          <w:szCs w:val="24"/>
        </w:rPr>
        <w:t>справедливо</w:t>
      </w:r>
      <w:r>
        <w:rPr>
          <w:spacing w:val="20"/>
          <w:sz w:val="24"/>
          <w:szCs w:val="24"/>
        </w:rPr>
        <w:t xml:space="preserve"> </w:t>
      </w:r>
      <w:r>
        <w:rPr>
          <w:sz w:val="24"/>
          <w:szCs w:val="24"/>
        </w:rPr>
        <w:t>распределять</w:t>
      </w:r>
      <w:r>
        <w:rPr>
          <w:spacing w:val="20"/>
          <w:sz w:val="24"/>
          <w:szCs w:val="24"/>
        </w:rPr>
        <w:t xml:space="preserve"> </w:t>
      </w:r>
      <w:r>
        <w:rPr>
          <w:sz w:val="24"/>
          <w:szCs w:val="24"/>
        </w:rPr>
        <w:t>работу,</w:t>
      </w:r>
      <w:r>
        <w:rPr>
          <w:spacing w:val="23"/>
          <w:sz w:val="24"/>
          <w:szCs w:val="24"/>
        </w:rPr>
        <w:t xml:space="preserve"> </w:t>
      </w:r>
      <w:r>
        <w:rPr>
          <w:sz w:val="24"/>
          <w:szCs w:val="24"/>
        </w:rPr>
        <w:t>договариваться,</w:t>
      </w:r>
      <w:r>
        <w:rPr>
          <w:spacing w:val="18"/>
          <w:sz w:val="24"/>
          <w:szCs w:val="24"/>
        </w:rPr>
        <w:t xml:space="preserve"> </w:t>
      </w:r>
      <w:r>
        <w:rPr>
          <w:sz w:val="24"/>
          <w:szCs w:val="24"/>
        </w:rPr>
        <w:t>приходить</w:t>
      </w:r>
      <w:r>
        <w:rPr>
          <w:spacing w:val="20"/>
          <w:sz w:val="24"/>
          <w:szCs w:val="24"/>
        </w:rPr>
        <w:t xml:space="preserve"> </w:t>
      </w:r>
      <w:r>
        <w:rPr>
          <w:sz w:val="24"/>
          <w:szCs w:val="24"/>
        </w:rPr>
        <w:t>к</w:t>
      </w:r>
      <w:r>
        <w:rPr>
          <w:spacing w:val="24"/>
          <w:sz w:val="24"/>
          <w:szCs w:val="24"/>
        </w:rPr>
        <w:t xml:space="preserve"> </w:t>
      </w:r>
      <w:r>
        <w:rPr>
          <w:sz w:val="24"/>
          <w:szCs w:val="24"/>
        </w:rPr>
        <w:t>общему</w:t>
      </w:r>
      <w:r>
        <w:rPr>
          <w:spacing w:val="17"/>
          <w:sz w:val="24"/>
          <w:szCs w:val="24"/>
        </w:rPr>
        <w:t xml:space="preserve"> </w:t>
      </w:r>
      <w:r>
        <w:rPr>
          <w:sz w:val="24"/>
          <w:szCs w:val="24"/>
        </w:rPr>
        <w:t>решению,</w:t>
      </w:r>
      <w:r>
        <w:rPr>
          <w:spacing w:val="20"/>
          <w:sz w:val="24"/>
          <w:szCs w:val="24"/>
        </w:rPr>
        <w:t xml:space="preserve"> </w:t>
      </w:r>
      <w:r>
        <w:rPr>
          <w:sz w:val="24"/>
          <w:szCs w:val="24"/>
        </w:rPr>
        <w:t>отвечать</w:t>
      </w:r>
      <w:r>
        <w:rPr>
          <w:spacing w:val="21"/>
          <w:sz w:val="24"/>
          <w:szCs w:val="24"/>
        </w:rPr>
        <w:t xml:space="preserve"> </w:t>
      </w:r>
      <w:r>
        <w:rPr>
          <w:sz w:val="24"/>
          <w:szCs w:val="24"/>
        </w:rPr>
        <w:t>за</w:t>
      </w:r>
      <w:r>
        <w:rPr>
          <w:spacing w:val="-57"/>
          <w:sz w:val="24"/>
          <w:szCs w:val="24"/>
        </w:rPr>
        <w:t xml:space="preserve"> </w:t>
      </w:r>
      <w:r>
        <w:rPr>
          <w:sz w:val="24"/>
          <w:szCs w:val="24"/>
        </w:rPr>
        <w:t>общий</w:t>
      </w:r>
      <w:r>
        <w:rPr>
          <w:spacing w:val="-3"/>
          <w:sz w:val="24"/>
          <w:szCs w:val="24"/>
        </w:rPr>
        <w:t xml:space="preserve"> </w:t>
      </w:r>
      <w:r>
        <w:rPr>
          <w:sz w:val="24"/>
          <w:szCs w:val="24"/>
        </w:rPr>
        <w:t>результат</w:t>
      </w:r>
      <w:r>
        <w:rPr>
          <w:spacing w:val="-2"/>
          <w:sz w:val="24"/>
          <w:szCs w:val="24"/>
        </w:rPr>
        <w:t xml:space="preserve"> </w:t>
      </w:r>
      <w:r>
        <w:rPr>
          <w:sz w:val="24"/>
          <w:szCs w:val="24"/>
        </w:rPr>
        <w:t>работы;</w:t>
      </w:r>
    </w:p>
    <w:p w14:paraId="6EFFA91C" w14:textId="77777777" w:rsidR="002931AC" w:rsidRDefault="00000000">
      <w:pPr>
        <w:pStyle w:val="a9"/>
        <w:numPr>
          <w:ilvl w:val="0"/>
          <w:numId w:val="57"/>
        </w:numPr>
        <w:tabs>
          <w:tab w:val="left" w:pos="433"/>
        </w:tabs>
        <w:ind w:left="432" w:hanging="141"/>
        <w:rPr>
          <w:sz w:val="24"/>
          <w:szCs w:val="24"/>
        </w:rPr>
      </w:pPr>
      <w:r>
        <w:rPr>
          <w:sz w:val="24"/>
          <w:szCs w:val="24"/>
        </w:rPr>
        <w:t>выполнять</w:t>
      </w:r>
      <w:r>
        <w:rPr>
          <w:spacing w:val="-2"/>
          <w:sz w:val="24"/>
          <w:szCs w:val="24"/>
        </w:rPr>
        <w:t xml:space="preserve"> </w:t>
      </w:r>
      <w:r>
        <w:rPr>
          <w:sz w:val="24"/>
          <w:szCs w:val="24"/>
        </w:rPr>
        <w:t>роли</w:t>
      </w:r>
      <w:r>
        <w:rPr>
          <w:spacing w:val="-3"/>
          <w:sz w:val="24"/>
          <w:szCs w:val="24"/>
        </w:rPr>
        <w:t xml:space="preserve"> </w:t>
      </w:r>
      <w:r>
        <w:rPr>
          <w:sz w:val="24"/>
          <w:szCs w:val="24"/>
        </w:rPr>
        <w:t>лидера,</w:t>
      </w:r>
      <w:r>
        <w:rPr>
          <w:spacing w:val="-3"/>
          <w:sz w:val="24"/>
          <w:szCs w:val="24"/>
        </w:rPr>
        <w:t xml:space="preserve"> </w:t>
      </w:r>
      <w:r>
        <w:rPr>
          <w:sz w:val="24"/>
          <w:szCs w:val="24"/>
        </w:rPr>
        <w:t>подчинённого,</w:t>
      </w:r>
      <w:r>
        <w:rPr>
          <w:spacing w:val="-3"/>
          <w:sz w:val="24"/>
          <w:szCs w:val="24"/>
        </w:rPr>
        <w:t xml:space="preserve"> </w:t>
      </w:r>
      <w:r>
        <w:rPr>
          <w:sz w:val="24"/>
          <w:szCs w:val="24"/>
        </w:rPr>
        <w:t>соблюдать</w:t>
      </w:r>
      <w:r>
        <w:rPr>
          <w:spacing w:val="-1"/>
          <w:sz w:val="24"/>
          <w:szCs w:val="24"/>
        </w:rPr>
        <w:t xml:space="preserve"> </w:t>
      </w:r>
      <w:r>
        <w:rPr>
          <w:sz w:val="24"/>
          <w:szCs w:val="24"/>
        </w:rPr>
        <w:t>равноправие</w:t>
      </w:r>
      <w:r>
        <w:rPr>
          <w:spacing w:val="-4"/>
          <w:sz w:val="24"/>
          <w:szCs w:val="24"/>
        </w:rPr>
        <w:t xml:space="preserve"> </w:t>
      </w:r>
      <w:r>
        <w:rPr>
          <w:sz w:val="24"/>
          <w:szCs w:val="24"/>
        </w:rPr>
        <w:t>и</w:t>
      </w:r>
      <w:r>
        <w:rPr>
          <w:spacing w:val="-3"/>
          <w:sz w:val="24"/>
          <w:szCs w:val="24"/>
        </w:rPr>
        <w:t xml:space="preserve"> </w:t>
      </w:r>
      <w:r>
        <w:rPr>
          <w:sz w:val="24"/>
          <w:szCs w:val="24"/>
        </w:rPr>
        <w:t>дружелюбие;</w:t>
      </w:r>
    </w:p>
    <w:p w14:paraId="61079427" w14:textId="77777777" w:rsidR="002931AC" w:rsidRDefault="00000000">
      <w:pPr>
        <w:pStyle w:val="a9"/>
        <w:numPr>
          <w:ilvl w:val="0"/>
          <w:numId w:val="57"/>
        </w:numPr>
        <w:tabs>
          <w:tab w:val="left" w:pos="433"/>
        </w:tabs>
        <w:ind w:left="432" w:hanging="141"/>
        <w:rPr>
          <w:sz w:val="24"/>
          <w:szCs w:val="24"/>
        </w:rPr>
      </w:pPr>
      <w:r>
        <w:rPr>
          <w:sz w:val="24"/>
          <w:szCs w:val="24"/>
        </w:rPr>
        <w:t>осуществлять</w:t>
      </w:r>
      <w:r>
        <w:rPr>
          <w:spacing w:val="-4"/>
          <w:sz w:val="24"/>
          <w:szCs w:val="24"/>
        </w:rPr>
        <w:t xml:space="preserve"> </w:t>
      </w:r>
      <w:r>
        <w:rPr>
          <w:sz w:val="24"/>
          <w:szCs w:val="24"/>
        </w:rPr>
        <w:t>взаимопомощь,</w:t>
      </w:r>
      <w:r>
        <w:rPr>
          <w:spacing w:val="-3"/>
          <w:sz w:val="24"/>
          <w:szCs w:val="24"/>
        </w:rPr>
        <w:t xml:space="preserve"> </w:t>
      </w:r>
      <w:r>
        <w:rPr>
          <w:sz w:val="24"/>
          <w:szCs w:val="24"/>
        </w:rPr>
        <w:t>проявлять</w:t>
      </w:r>
      <w:r>
        <w:rPr>
          <w:spacing w:val="-2"/>
          <w:sz w:val="24"/>
          <w:szCs w:val="24"/>
        </w:rPr>
        <w:t xml:space="preserve"> </w:t>
      </w:r>
      <w:r>
        <w:rPr>
          <w:sz w:val="24"/>
          <w:szCs w:val="24"/>
        </w:rPr>
        <w:t>ответственность</w:t>
      </w:r>
      <w:r>
        <w:rPr>
          <w:spacing w:val="-2"/>
          <w:sz w:val="24"/>
          <w:szCs w:val="24"/>
        </w:rPr>
        <w:t xml:space="preserve"> </w:t>
      </w:r>
      <w:r>
        <w:rPr>
          <w:sz w:val="24"/>
          <w:szCs w:val="24"/>
        </w:rPr>
        <w:t>при</w:t>
      </w:r>
      <w:r>
        <w:rPr>
          <w:spacing w:val="-4"/>
          <w:sz w:val="24"/>
          <w:szCs w:val="24"/>
        </w:rPr>
        <w:t xml:space="preserve"> </w:t>
      </w:r>
      <w:r>
        <w:rPr>
          <w:sz w:val="24"/>
          <w:szCs w:val="24"/>
        </w:rPr>
        <w:t>выполнении</w:t>
      </w:r>
      <w:r>
        <w:rPr>
          <w:spacing w:val="-3"/>
          <w:sz w:val="24"/>
          <w:szCs w:val="24"/>
        </w:rPr>
        <w:t xml:space="preserve"> </w:t>
      </w:r>
      <w:r>
        <w:rPr>
          <w:sz w:val="24"/>
          <w:szCs w:val="24"/>
        </w:rPr>
        <w:t>своей</w:t>
      </w:r>
      <w:r>
        <w:rPr>
          <w:spacing w:val="-3"/>
          <w:sz w:val="24"/>
          <w:szCs w:val="24"/>
        </w:rPr>
        <w:t xml:space="preserve"> </w:t>
      </w:r>
      <w:r>
        <w:rPr>
          <w:sz w:val="24"/>
          <w:szCs w:val="24"/>
        </w:rPr>
        <w:t>части</w:t>
      </w:r>
      <w:r>
        <w:rPr>
          <w:spacing w:val="-2"/>
          <w:sz w:val="24"/>
          <w:szCs w:val="24"/>
        </w:rPr>
        <w:t xml:space="preserve"> </w:t>
      </w:r>
      <w:r>
        <w:rPr>
          <w:sz w:val="24"/>
          <w:szCs w:val="24"/>
        </w:rPr>
        <w:t>работы.</w:t>
      </w:r>
    </w:p>
    <w:p w14:paraId="7ACB751B" w14:textId="77777777" w:rsidR="002931AC" w:rsidRDefault="002931AC">
      <w:pPr>
        <w:pStyle w:val="a4"/>
        <w:spacing w:before="9"/>
        <w:ind w:left="0"/>
        <w:jc w:val="left"/>
      </w:pPr>
    </w:p>
    <w:p w14:paraId="6A587DF3" w14:textId="77777777" w:rsidR="002931AC" w:rsidRDefault="00000000">
      <w:pPr>
        <w:pStyle w:val="2"/>
        <w:numPr>
          <w:ilvl w:val="1"/>
          <w:numId w:val="56"/>
        </w:numPr>
        <w:tabs>
          <w:tab w:val="left" w:pos="1040"/>
        </w:tabs>
        <w:ind w:hanging="181"/>
      </w:pPr>
      <w:r>
        <w:t>КЛАСС</w:t>
      </w:r>
    </w:p>
    <w:p w14:paraId="5FE4B7E8" w14:textId="77777777" w:rsidR="002931AC" w:rsidRDefault="002931AC">
      <w:pPr>
        <w:pStyle w:val="a4"/>
        <w:spacing w:before="10"/>
        <w:ind w:left="0"/>
        <w:jc w:val="left"/>
        <w:rPr>
          <w:b/>
        </w:rPr>
      </w:pPr>
    </w:p>
    <w:p w14:paraId="647016F2" w14:textId="77777777" w:rsidR="002931AC" w:rsidRDefault="00000000">
      <w:pPr>
        <w:pStyle w:val="a9"/>
        <w:numPr>
          <w:ilvl w:val="0"/>
          <w:numId w:val="61"/>
        </w:numPr>
        <w:tabs>
          <w:tab w:val="left" w:pos="1100"/>
        </w:tabs>
        <w:ind w:hanging="241"/>
        <w:rPr>
          <w:b/>
          <w:sz w:val="24"/>
          <w:szCs w:val="24"/>
        </w:rPr>
      </w:pPr>
      <w:r>
        <w:rPr>
          <w:b/>
          <w:sz w:val="24"/>
          <w:szCs w:val="24"/>
        </w:rPr>
        <w:t>Технологии,</w:t>
      </w:r>
      <w:r>
        <w:rPr>
          <w:b/>
          <w:spacing w:val="-3"/>
          <w:sz w:val="24"/>
          <w:szCs w:val="24"/>
        </w:rPr>
        <w:t xml:space="preserve"> </w:t>
      </w:r>
      <w:r>
        <w:rPr>
          <w:b/>
          <w:sz w:val="24"/>
          <w:szCs w:val="24"/>
        </w:rPr>
        <w:t>профессии</w:t>
      </w:r>
      <w:r>
        <w:rPr>
          <w:b/>
          <w:spacing w:val="-3"/>
          <w:sz w:val="24"/>
          <w:szCs w:val="24"/>
        </w:rPr>
        <w:t xml:space="preserve"> </w:t>
      </w:r>
      <w:r>
        <w:rPr>
          <w:b/>
          <w:sz w:val="24"/>
          <w:szCs w:val="24"/>
        </w:rPr>
        <w:t>и</w:t>
      </w:r>
      <w:r>
        <w:rPr>
          <w:b/>
          <w:spacing w:val="-3"/>
          <w:sz w:val="24"/>
          <w:szCs w:val="24"/>
        </w:rPr>
        <w:t xml:space="preserve"> </w:t>
      </w:r>
      <w:r>
        <w:rPr>
          <w:b/>
          <w:sz w:val="24"/>
          <w:szCs w:val="24"/>
        </w:rPr>
        <w:t>производства</w:t>
      </w:r>
    </w:p>
    <w:p w14:paraId="3B2D2FAF" w14:textId="77777777" w:rsidR="002931AC" w:rsidRDefault="002931AC">
      <w:pPr>
        <w:pStyle w:val="a4"/>
        <w:spacing w:before="5"/>
        <w:ind w:left="0"/>
        <w:jc w:val="left"/>
        <w:rPr>
          <w:b/>
        </w:rPr>
      </w:pPr>
    </w:p>
    <w:p w14:paraId="4F8B2A62" w14:textId="77777777" w:rsidR="002931AC" w:rsidRDefault="00000000">
      <w:pPr>
        <w:pStyle w:val="a4"/>
        <w:ind w:left="292" w:right="390" w:firstLine="566"/>
      </w:pPr>
      <w:r>
        <w:t>Профессии и технологии современного мира. Использование достижений науки в развитии</w:t>
      </w:r>
      <w:r>
        <w:rPr>
          <w:spacing w:val="1"/>
        </w:rPr>
        <w:t xml:space="preserve"> </w:t>
      </w:r>
      <w:r>
        <w:t>технического</w:t>
      </w:r>
      <w:r>
        <w:rPr>
          <w:spacing w:val="1"/>
        </w:rPr>
        <w:t xml:space="preserve"> </w:t>
      </w:r>
      <w:r>
        <w:t>прогресса.</w:t>
      </w:r>
      <w:r>
        <w:rPr>
          <w:spacing w:val="1"/>
        </w:rPr>
        <w:t xml:space="preserve"> </w:t>
      </w:r>
      <w:r>
        <w:t>Изобретение</w:t>
      </w:r>
      <w:r>
        <w:rPr>
          <w:spacing w:val="1"/>
        </w:rPr>
        <w:t xml:space="preserve"> </w:t>
      </w:r>
      <w:r>
        <w:t>и</w:t>
      </w:r>
      <w:r>
        <w:rPr>
          <w:spacing w:val="1"/>
        </w:rPr>
        <w:t xml:space="preserve"> </w:t>
      </w:r>
      <w:r>
        <w:t>использование</w:t>
      </w:r>
      <w:r>
        <w:rPr>
          <w:spacing w:val="1"/>
        </w:rPr>
        <w:t xml:space="preserve"> </w:t>
      </w:r>
      <w:r>
        <w:t>синтетических</w:t>
      </w:r>
      <w:r>
        <w:rPr>
          <w:spacing w:val="1"/>
        </w:rPr>
        <w:t xml:space="preserve"> </w:t>
      </w:r>
      <w:r>
        <w:t>материалов</w:t>
      </w:r>
      <w:r>
        <w:rPr>
          <w:spacing w:val="1"/>
        </w:rPr>
        <w:t xml:space="preserve"> </w:t>
      </w:r>
      <w:r>
        <w:t>с</w:t>
      </w:r>
      <w:r>
        <w:rPr>
          <w:spacing w:val="1"/>
        </w:rPr>
        <w:t xml:space="preserve"> </w:t>
      </w:r>
      <w:r>
        <w:t>определёнными</w:t>
      </w:r>
      <w:r>
        <w:rPr>
          <w:spacing w:val="1"/>
        </w:rPr>
        <w:t xml:space="preserve"> </w:t>
      </w:r>
      <w:r>
        <w:t>заданными</w:t>
      </w:r>
      <w:r>
        <w:rPr>
          <w:spacing w:val="1"/>
        </w:rPr>
        <w:t xml:space="preserve"> </w:t>
      </w:r>
      <w:r>
        <w:t>свойствами</w:t>
      </w:r>
      <w:r>
        <w:rPr>
          <w:spacing w:val="1"/>
        </w:rPr>
        <w:t xml:space="preserve"> </w:t>
      </w:r>
      <w:r>
        <w:t>в</w:t>
      </w:r>
      <w:r>
        <w:rPr>
          <w:spacing w:val="1"/>
        </w:rPr>
        <w:t xml:space="preserve"> </w:t>
      </w:r>
      <w:r>
        <w:t>различных</w:t>
      </w:r>
      <w:r>
        <w:rPr>
          <w:spacing w:val="1"/>
        </w:rPr>
        <w:t xml:space="preserve"> </w:t>
      </w:r>
      <w:r>
        <w:t>отраслях</w:t>
      </w:r>
      <w:r>
        <w:rPr>
          <w:spacing w:val="1"/>
        </w:rPr>
        <w:t xml:space="preserve"> </w:t>
      </w:r>
      <w:r>
        <w:t>и</w:t>
      </w:r>
      <w:r>
        <w:rPr>
          <w:spacing w:val="1"/>
        </w:rPr>
        <w:t xml:space="preserve"> </w:t>
      </w:r>
      <w:r>
        <w:t>профессиях.</w:t>
      </w:r>
      <w:r>
        <w:rPr>
          <w:spacing w:val="1"/>
        </w:rPr>
        <w:t xml:space="preserve"> </w:t>
      </w:r>
      <w:r>
        <w:t>Нефть</w:t>
      </w:r>
      <w:r>
        <w:rPr>
          <w:spacing w:val="1"/>
        </w:rPr>
        <w:t xml:space="preserve"> </w:t>
      </w:r>
      <w:r>
        <w:t>как</w:t>
      </w:r>
      <w:r>
        <w:rPr>
          <w:spacing w:val="1"/>
        </w:rPr>
        <w:t xml:space="preserve"> </w:t>
      </w:r>
      <w:r>
        <w:t>универсальное</w:t>
      </w:r>
      <w:r>
        <w:rPr>
          <w:spacing w:val="-4"/>
        </w:rPr>
        <w:t xml:space="preserve"> </w:t>
      </w:r>
      <w:r>
        <w:t>сырьё.</w:t>
      </w:r>
      <w:r>
        <w:rPr>
          <w:spacing w:val="-1"/>
        </w:rPr>
        <w:t xml:space="preserve"> </w:t>
      </w:r>
      <w:r>
        <w:t>Материалы,</w:t>
      </w:r>
      <w:r>
        <w:rPr>
          <w:spacing w:val="-4"/>
        </w:rPr>
        <w:t xml:space="preserve"> </w:t>
      </w:r>
      <w:r>
        <w:t>получаемые</w:t>
      </w:r>
      <w:r>
        <w:rPr>
          <w:spacing w:val="-3"/>
        </w:rPr>
        <w:t xml:space="preserve"> </w:t>
      </w:r>
      <w:r>
        <w:t>из</w:t>
      </w:r>
      <w:r>
        <w:rPr>
          <w:spacing w:val="-2"/>
        </w:rPr>
        <w:t xml:space="preserve"> </w:t>
      </w:r>
      <w:r>
        <w:t>нефти</w:t>
      </w:r>
      <w:r>
        <w:rPr>
          <w:spacing w:val="-3"/>
        </w:rPr>
        <w:t xml:space="preserve"> </w:t>
      </w:r>
      <w:r>
        <w:t>(пластик,</w:t>
      </w:r>
      <w:r>
        <w:rPr>
          <w:spacing w:val="-2"/>
        </w:rPr>
        <w:t xml:space="preserve"> </w:t>
      </w:r>
      <w:r>
        <w:t>стеклоткань,</w:t>
      </w:r>
      <w:r>
        <w:rPr>
          <w:spacing w:val="-5"/>
        </w:rPr>
        <w:t xml:space="preserve"> </w:t>
      </w:r>
      <w:r>
        <w:t>пенопласт</w:t>
      </w:r>
      <w:r>
        <w:rPr>
          <w:spacing w:val="-3"/>
        </w:rPr>
        <w:t xml:space="preserve"> </w:t>
      </w:r>
      <w:r>
        <w:t>и</w:t>
      </w:r>
      <w:r>
        <w:rPr>
          <w:spacing w:val="-3"/>
        </w:rPr>
        <w:t xml:space="preserve"> </w:t>
      </w:r>
      <w:r>
        <w:t>др.).</w:t>
      </w:r>
    </w:p>
    <w:p w14:paraId="28E5DB54" w14:textId="77777777" w:rsidR="002931AC" w:rsidRDefault="00000000">
      <w:pPr>
        <w:pStyle w:val="a4"/>
        <w:spacing w:before="1"/>
        <w:ind w:left="859"/>
      </w:pPr>
      <w:r>
        <w:t>Профессии,</w:t>
      </w:r>
      <w:r>
        <w:rPr>
          <w:spacing w:val="-3"/>
        </w:rPr>
        <w:t xml:space="preserve"> </w:t>
      </w:r>
      <w:r>
        <w:t>связанные</w:t>
      </w:r>
      <w:r>
        <w:rPr>
          <w:spacing w:val="-4"/>
        </w:rPr>
        <w:t xml:space="preserve"> </w:t>
      </w:r>
      <w:r>
        <w:t>с</w:t>
      </w:r>
      <w:r>
        <w:rPr>
          <w:spacing w:val="-4"/>
        </w:rPr>
        <w:t xml:space="preserve"> </w:t>
      </w:r>
      <w:r>
        <w:t>опасностями</w:t>
      </w:r>
      <w:r>
        <w:rPr>
          <w:spacing w:val="-2"/>
        </w:rPr>
        <w:t xml:space="preserve"> </w:t>
      </w:r>
      <w:r>
        <w:t>(пожарные,</w:t>
      </w:r>
      <w:r>
        <w:rPr>
          <w:spacing w:val="-3"/>
        </w:rPr>
        <w:t xml:space="preserve"> </w:t>
      </w:r>
      <w:r>
        <w:t>космонавты,</w:t>
      </w:r>
      <w:r>
        <w:rPr>
          <w:spacing w:val="-3"/>
        </w:rPr>
        <w:t xml:space="preserve"> </w:t>
      </w:r>
      <w:r>
        <w:t>химики</w:t>
      </w:r>
      <w:r>
        <w:rPr>
          <w:spacing w:val="-3"/>
        </w:rPr>
        <w:t xml:space="preserve"> </w:t>
      </w:r>
      <w:r>
        <w:t>и</w:t>
      </w:r>
      <w:r>
        <w:rPr>
          <w:spacing w:val="-2"/>
        </w:rPr>
        <w:t xml:space="preserve"> </w:t>
      </w:r>
      <w:r>
        <w:t>др.).</w:t>
      </w:r>
    </w:p>
    <w:p w14:paraId="151BE44F" w14:textId="77777777" w:rsidR="002931AC" w:rsidRDefault="00000000">
      <w:pPr>
        <w:pStyle w:val="a4"/>
        <w:ind w:left="292" w:right="385" w:firstLine="566"/>
      </w:pPr>
      <w:r>
        <w:t>Информационный</w:t>
      </w:r>
      <w:r>
        <w:rPr>
          <w:spacing w:val="1"/>
        </w:rPr>
        <w:t xml:space="preserve"> </w:t>
      </w:r>
      <w:r>
        <w:t>мир,</w:t>
      </w:r>
      <w:r>
        <w:rPr>
          <w:spacing w:val="1"/>
        </w:rPr>
        <w:t xml:space="preserve"> </w:t>
      </w:r>
      <w:r>
        <w:t>его</w:t>
      </w:r>
      <w:r>
        <w:rPr>
          <w:spacing w:val="1"/>
        </w:rPr>
        <w:t xml:space="preserve"> </w:t>
      </w:r>
      <w:r>
        <w:t>место</w:t>
      </w:r>
      <w:r>
        <w:rPr>
          <w:spacing w:val="1"/>
        </w:rPr>
        <w:t xml:space="preserve"> </w:t>
      </w:r>
      <w:r>
        <w:t>и</w:t>
      </w:r>
      <w:r>
        <w:rPr>
          <w:spacing w:val="1"/>
        </w:rPr>
        <w:t xml:space="preserve"> </w:t>
      </w:r>
      <w:r>
        <w:t>влияние на</w:t>
      </w:r>
      <w:r>
        <w:rPr>
          <w:spacing w:val="1"/>
        </w:rPr>
        <w:t xml:space="preserve"> </w:t>
      </w:r>
      <w:r>
        <w:t>жизнь</w:t>
      </w:r>
      <w:r>
        <w:rPr>
          <w:spacing w:val="1"/>
        </w:rPr>
        <w:t xml:space="preserve"> </w:t>
      </w:r>
      <w:r>
        <w:t>и</w:t>
      </w:r>
      <w:r>
        <w:rPr>
          <w:spacing w:val="1"/>
        </w:rPr>
        <w:t xml:space="preserve"> </w:t>
      </w:r>
      <w:r>
        <w:t>деятельность</w:t>
      </w:r>
      <w:r>
        <w:rPr>
          <w:spacing w:val="1"/>
        </w:rPr>
        <w:t xml:space="preserve"> </w:t>
      </w:r>
      <w:r>
        <w:t>людей.</w:t>
      </w:r>
      <w:r>
        <w:rPr>
          <w:spacing w:val="1"/>
        </w:rPr>
        <w:t xml:space="preserve"> </w:t>
      </w:r>
      <w:r>
        <w:t>Влияние</w:t>
      </w:r>
      <w:r>
        <w:rPr>
          <w:spacing w:val="1"/>
        </w:rPr>
        <w:t xml:space="preserve"> </w:t>
      </w:r>
      <w:r>
        <w:t>современных</w:t>
      </w:r>
      <w:r>
        <w:rPr>
          <w:spacing w:val="1"/>
        </w:rPr>
        <w:t xml:space="preserve"> </w:t>
      </w:r>
      <w:r>
        <w:t>технологий</w:t>
      </w:r>
      <w:r>
        <w:rPr>
          <w:spacing w:val="1"/>
        </w:rPr>
        <w:t xml:space="preserve"> </w:t>
      </w:r>
      <w:r>
        <w:t>и</w:t>
      </w:r>
      <w:r>
        <w:rPr>
          <w:spacing w:val="1"/>
        </w:rPr>
        <w:t xml:space="preserve"> </w:t>
      </w:r>
      <w:r>
        <w:t>преобразующей</w:t>
      </w:r>
      <w:r>
        <w:rPr>
          <w:spacing w:val="1"/>
        </w:rPr>
        <w:t xml:space="preserve"> </w:t>
      </w:r>
      <w:r>
        <w:t>деятельности</w:t>
      </w:r>
      <w:r>
        <w:rPr>
          <w:spacing w:val="1"/>
        </w:rPr>
        <w:t xml:space="preserve"> </w:t>
      </w:r>
      <w:r>
        <w:t>человека</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способы</w:t>
      </w:r>
      <w:r>
        <w:rPr>
          <w:spacing w:val="-1"/>
        </w:rPr>
        <w:t xml:space="preserve"> </w:t>
      </w:r>
      <w:r>
        <w:t>её</w:t>
      </w:r>
      <w:r>
        <w:rPr>
          <w:spacing w:val="-1"/>
        </w:rPr>
        <w:t xml:space="preserve"> </w:t>
      </w:r>
      <w:r>
        <w:t>защиты.</w:t>
      </w:r>
    </w:p>
    <w:p w14:paraId="6A12666A" w14:textId="77777777" w:rsidR="002931AC" w:rsidRDefault="00000000">
      <w:pPr>
        <w:pStyle w:val="a4"/>
        <w:ind w:left="292" w:right="392" w:firstLine="566"/>
      </w:pPr>
      <w:r>
        <w:t>Сохранение</w:t>
      </w:r>
      <w:r>
        <w:rPr>
          <w:spacing w:val="-8"/>
        </w:rPr>
        <w:t xml:space="preserve"> </w:t>
      </w:r>
      <w:r>
        <w:t>и</w:t>
      </w:r>
      <w:r>
        <w:rPr>
          <w:spacing w:val="-6"/>
        </w:rPr>
        <w:t xml:space="preserve"> </w:t>
      </w:r>
      <w:r>
        <w:t>развитие</w:t>
      </w:r>
      <w:r>
        <w:rPr>
          <w:spacing w:val="-8"/>
        </w:rPr>
        <w:t xml:space="preserve"> </w:t>
      </w:r>
      <w:r>
        <w:t>традиций</w:t>
      </w:r>
      <w:r>
        <w:rPr>
          <w:spacing w:val="-6"/>
        </w:rPr>
        <w:t xml:space="preserve"> </w:t>
      </w:r>
      <w:r>
        <w:t>прошлого</w:t>
      </w:r>
      <w:r>
        <w:rPr>
          <w:spacing w:val="-7"/>
        </w:rPr>
        <w:t xml:space="preserve"> </w:t>
      </w:r>
      <w:r>
        <w:t>в</w:t>
      </w:r>
      <w:r>
        <w:rPr>
          <w:spacing w:val="-8"/>
        </w:rPr>
        <w:t xml:space="preserve"> </w:t>
      </w:r>
      <w:r>
        <w:t>творчестве</w:t>
      </w:r>
      <w:r>
        <w:rPr>
          <w:spacing w:val="-8"/>
        </w:rPr>
        <w:t xml:space="preserve"> </w:t>
      </w:r>
      <w:r>
        <w:t>современных</w:t>
      </w:r>
      <w:r>
        <w:rPr>
          <w:spacing w:val="-7"/>
        </w:rPr>
        <w:t xml:space="preserve"> </w:t>
      </w:r>
      <w:r>
        <w:t>мастеров.</w:t>
      </w:r>
      <w:r>
        <w:rPr>
          <w:spacing w:val="-8"/>
        </w:rPr>
        <w:t xml:space="preserve"> </w:t>
      </w:r>
      <w:r>
        <w:t>Бережное</w:t>
      </w:r>
      <w:r>
        <w:rPr>
          <w:spacing w:val="-8"/>
        </w:rPr>
        <w:t xml:space="preserve"> </w:t>
      </w:r>
      <w:r>
        <w:t>и</w:t>
      </w:r>
      <w:r>
        <w:rPr>
          <w:spacing w:val="-58"/>
        </w:rPr>
        <w:t xml:space="preserve"> </w:t>
      </w:r>
      <w:r>
        <w:t>уважительное</w:t>
      </w:r>
      <w:r>
        <w:rPr>
          <w:spacing w:val="1"/>
        </w:rPr>
        <w:t xml:space="preserve"> </w:t>
      </w:r>
      <w:r>
        <w:t>отношение</w:t>
      </w:r>
      <w:r>
        <w:rPr>
          <w:spacing w:val="1"/>
        </w:rPr>
        <w:t xml:space="preserve"> </w:t>
      </w:r>
      <w:r>
        <w:t>людей</w:t>
      </w:r>
      <w:r>
        <w:rPr>
          <w:spacing w:val="1"/>
        </w:rPr>
        <w:t xml:space="preserve"> </w:t>
      </w:r>
      <w:r>
        <w:t>к</w:t>
      </w:r>
      <w:r>
        <w:rPr>
          <w:spacing w:val="1"/>
        </w:rPr>
        <w:t xml:space="preserve"> </w:t>
      </w:r>
      <w:r>
        <w:t>культурным</w:t>
      </w:r>
      <w:r>
        <w:rPr>
          <w:spacing w:val="1"/>
        </w:rPr>
        <w:t xml:space="preserve"> </w:t>
      </w:r>
      <w:r>
        <w:t>традициям.</w:t>
      </w:r>
      <w:r>
        <w:rPr>
          <w:spacing w:val="1"/>
        </w:rPr>
        <w:t xml:space="preserve"> </w:t>
      </w:r>
      <w:r>
        <w:t>Изготовление</w:t>
      </w:r>
      <w:r>
        <w:rPr>
          <w:spacing w:val="1"/>
        </w:rPr>
        <w:t xml:space="preserve"> </w:t>
      </w:r>
      <w:r>
        <w:t>изделий</w:t>
      </w:r>
      <w:r>
        <w:rPr>
          <w:spacing w:val="1"/>
        </w:rPr>
        <w:t xml:space="preserve"> </w:t>
      </w:r>
      <w:r>
        <w:t>с</w:t>
      </w:r>
      <w:r>
        <w:rPr>
          <w:spacing w:val="1"/>
        </w:rPr>
        <w:t xml:space="preserve"> </w:t>
      </w:r>
      <w:r>
        <w:t>учётом</w:t>
      </w:r>
      <w:r>
        <w:rPr>
          <w:spacing w:val="1"/>
        </w:rPr>
        <w:t xml:space="preserve"> </w:t>
      </w:r>
      <w:r>
        <w:t>традиционных</w:t>
      </w:r>
      <w:r>
        <w:rPr>
          <w:spacing w:val="-3"/>
        </w:rPr>
        <w:t xml:space="preserve"> </w:t>
      </w:r>
      <w:r>
        <w:t>правил</w:t>
      </w:r>
      <w:r>
        <w:rPr>
          <w:spacing w:val="-4"/>
        </w:rPr>
        <w:t xml:space="preserve"> </w:t>
      </w:r>
      <w:r>
        <w:t>и</w:t>
      </w:r>
      <w:r>
        <w:rPr>
          <w:spacing w:val="-1"/>
        </w:rPr>
        <w:t xml:space="preserve"> </w:t>
      </w:r>
      <w:r>
        <w:t>современных</w:t>
      </w:r>
      <w:r>
        <w:rPr>
          <w:spacing w:val="-1"/>
        </w:rPr>
        <w:t xml:space="preserve"> </w:t>
      </w:r>
      <w:r>
        <w:t>технологий</w:t>
      </w:r>
      <w:r>
        <w:rPr>
          <w:spacing w:val="-1"/>
        </w:rPr>
        <w:t xml:space="preserve"> </w:t>
      </w:r>
      <w:r>
        <w:t>(лепка,</w:t>
      </w:r>
      <w:r>
        <w:rPr>
          <w:spacing w:val="-1"/>
        </w:rPr>
        <w:t xml:space="preserve"> </w:t>
      </w:r>
      <w:r>
        <w:t>вязание,</w:t>
      </w:r>
      <w:r>
        <w:rPr>
          <w:spacing w:val="-2"/>
        </w:rPr>
        <w:t xml:space="preserve"> </w:t>
      </w:r>
      <w:r>
        <w:t>шитьё,</w:t>
      </w:r>
      <w:r>
        <w:rPr>
          <w:spacing w:val="-1"/>
        </w:rPr>
        <w:t xml:space="preserve"> </w:t>
      </w:r>
      <w:r>
        <w:t>вышивка</w:t>
      </w:r>
      <w:r>
        <w:rPr>
          <w:spacing w:val="-2"/>
        </w:rPr>
        <w:t xml:space="preserve"> </w:t>
      </w:r>
      <w:r>
        <w:t>и</w:t>
      </w:r>
      <w:r>
        <w:rPr>
          <w:spacing w:val="-2"/>
        </w:rPr>
        <w:t xml:space="preserve"> </w:t>
      </w:r>
      <w:r>
        <w:t>др.).</w:t>
      </w:r>
    </w:p>
    <w:p w14:paraId="5EEFE7CB" w14:textId="77777777" w:rsidR="002931AC" w:rsidRDefault="00000000">
      <w:pPr>
        <w:pStyle w:val="a4"/>
        <w:ind w:left="292" w:right="387" w:firstLine="566"/>
      </w:pPr>
      <w:r>
        <w:rPr>
          <w:spacing w:val="-1"/>
        </w:rPr>
        <w:t>Элементарная</w:t>
      </w:r>
      <w:r>
        <w:rPr>
          <w:spacing w:val="-14"/>
        </w:rPr>
        <w:t xml:space="preserve"> </w:t>
      </w:r>
      <w:r>
        <w:t>творческая</w:t>
      </w:r>
      <w:r>
        <w:rPr>
          <w:spacing w:val="-13"/>
        </w:rPr>
        <w:t xml:space="preserve"> </w:t>
      </w:r>
      <w:r>
        <w:t>и</w:t>
      </w:r>
      <w:r>
        <w:rPr>
          <w:spacing w:val="-12"/>
        </w:rPr>
        <w:t xml:space="preserve"> </w:t>
      </w:r>
      <w:r>
        <w:t>проектная</w:t>
      </w:r>
      <w:r>
        <w:rPr>
          <w:spacing w:val="-13"/>
        </w:rPr>
        <w:t xml:space="preserve"> </w:t>
      </w:r>
      <w:r>
        <w:t>деятельность</w:t>
      </w:r>
      <w:r>
        <w:rPr>
          <w:spacing w:val="-11"/>
        </w:rPr>
        <w:t xml:space="preserve"> </w:t>
      </w:r>
      <w:r>
        <w:t>(реализация</w:t>
      </w:r>
      <w:r>
        <w:rPr>
          <w:spacing w:val="-15"/>
        </w:rPr>
        <w:t xml:space="preserve"> </w:t>
      </w:r>
      <w:r>
        <w:t>заданного</w:t>
      </w:r>
      <w:r>
        <w:rPr>
          <w:spacing w:val="-13"/>
        </w:rPr>
        <w:t xml:space="preserve"> </w:t>
      </w:r>
      <w:r>
        <w:t>или</w:t>
      </w:r>
      <w:r>
        <w:rPr>
          <w:spacing w:val="-11"/>
        </w:rPr>
        <w:t xml:space="preserve"> </w:t>
      </w:r>
      <w:r>
        <w:t>собственного</w:t>
      </w:r>
      <w:r>
        <w:rPr>
          <w:spacing w:val="-58"/>
        </w:rPr>
        <w:t xml:space="preserve"> </w:t>
      </w:r>
      <w:r>
        <w:t>замысла,</w:t>
      </w:r>
      <w:r>
        <w:rPr>
          <w:spacing w:val="1"/>
        </w:rPr>
        <w:t xml:space="preserve"> </w:t>
      </w:r>
      <w:r>
        <w:t>поиск</w:t>
      </w:r>
      <w:r>
        <w:rPr>
          <w:spacing w:val="1"/>
        </w:rPr>
        <w:t xml:space="preserve"> </w:t>
      </w:r>
      <w:r>
        <w:t>оптимальных</w:t>
      </w:r>
      <w:r>
        <w:rPr>
          <w:spacing w:val="1"/>
        </w:rPr>
        <w:t xml:space="preserve"> </w:t>
      </w:r>
      <w:r>
        <w:t>конструктивных</w:t>
      </w:r>
      <w:r>
        <w:rPr>
          <w:spacing w:val="1"/>
        </w:rPr>
        <w:t xml:space="preserve"> </w:t>
      </w:r>
      <w:r>
        <w:t>и</w:t>
      </w:r>
      <w:r>
        <w:rPr>
          <w:spacing w:val="1"/>
        </w:rPr>
        <w:t xml:space="preserve"> </w:t>
      </w:r>
      <w:r>
        <w:t>технологических</w:t>
      </w:r>
      <w:r>
        <w:rPr>
          <w:spacing w:val="1"/>
        </w:rPr>
        <w:t xml:space="preserve"> </w:t>
      </w:r>
      <w:r>
        <w:t>решений).</w:t>
      </w:r>
      <w:r>
        <w:rPr>
          <w:spacing w:val="1"/>
        </w:rPr>
        <w:t xml:space="preserve"> </w:t>
      </w:r>
      <w:r>
        <w:t>Коллективные,</w:t>
      </w:r>
      <w:r>
        <w:rPr>
          <w:spacing w:val="1"/>
        </w:rPr>
        <w:t xml:space="preserve"> </w:t>
      </w:r>
      <w:r>
        <w:t>групповые и индивидуальные проекты на основе содержания материала, изучаемого в течение</w:t>
      </w:r>
      <w:r>
        <w:rPr>
          <w:spacing w:val="1"/>
        </w:rPr>
        <w:t xml:space="preserve"> </w:t>
      </w:r>
      <w:r>
        <w:t>учебного</w:t>
      </w:r>
      <w:r>
        <w:rPr>
          <w:spacing w:val="1"/>
        </w:rPr>
        <w:t xml:space="preserve"> </w:t>
      </w:r>
      <w:r>
        <w:t>года.</w:t>
      </w:r>
      <w:r>
        <w:rPr>
          <w:spacing w:val="1"/>
        </w:rPr>
        <w:t xml:space="preserve"> </w:t>
      </w:r>
      <w:r>
        <w:t>Использование</w:t>
      </w:r>
      <w:r>
        <w:rPr>
          <w:spacing w:val="1"/>
        </w:rPr>
        <w:t xml:space="preserve"> </w:t>
      </w:r>
      <w:r>
        <w:t>комбинированных</w:t>
      </w:r>
      <w:r>
        <w:rPr>
          <w:spacing w:val="1"/>
        </w:rPr>
        <w:t xml:space="preserve"> </w:t>
      </w:r>
      <w:r>
        <w:t>техник</w:t>
      </w:r>
      <w:r>
        <w:rPr>
          <w:spacing w:val="1"/>
        </w:rPr>
        <w:t xml:space="preserve"> </w:t>
      </w:r>
      <w:r>
        <w:t>создания</w:t>
      </w:r>
      <w:r>
        <w:rPr>
          <w:spacing w:val="1"/>
        </w:rPr>
        <w:t xml:space="preserve"> </w:t>
      </w:r>
      <w:r>
        <w:t>конструкций</w:t>
      </w:r>
      <w:r>
        <w:rPr>
          <w:spacing w:val="1"/>
        </w:rPr>
        <w:t xml:space="preserve"> </w:t>
      </w:r>
      <w:r>
        <w:t>по</w:t>
      </w:r>
      <w:r>
        <w:rPr>
          <w:spacing w:val="1"/>
        </w:rPr>
        <w:t xml:space="preserve"> </w:t>
      </w:r>
      <w:r>
        <w:t>заданным</w:t>
      </w:r>
      <w:r>
        <w:rPr>
          <w:spacing w:val="-57"/>
        </w:rPr>
        <w:t xml:space="preserve"> </w:t>
      </w:r>
      <w:r>
        <w:t>условиям</w:t>
      </w:r>
      <w:r>
        <w:rPr>
          <w:spacing w:val="-5"/>
        </w:rPr>
        <w:t xml:space="preserve"> </w:t>
      </w:r>
      <w:r>
        <w:t>в</w:t>
      </w:r>
      <w:r>
        <w:rPr>
          <w:spacing w:val="-1"/>
        </w:rPr>
        <w:t xml:space="preserve"> </w:t>
      </w:r>
      <w:r>
        <w:t>выполнении</w:t>
      </w:r>
      <w:r>
        <w:rPr>
          <w:spacing w:val="-1"/>
        </w:rPr>
        <w:t xml:space="preserve"> </w:t>
      </w:r>
      <w:r>
        <w:t>учебных</w:t>
      </w:r>
      <w:r>
        <w:rPr>
          <w:spacing w:val="-1"/>
        </w:rPr>
        <w:t xml:space="preserve"> </w:t>
      </w:r>
      <w:r>
        <w:t>проектов.</w:t>
      </w:r>
    </w:p>
    <w:p w14:paraId="349C372E" w14:textId="77777777" w:rsidR="002931AC" w:rsidRDefault="002931AC">
      <w:pPr>
        <w:pStyle w:val="a4"/>
        <w:spacing w:before="9"/>
        <w:ind w:left="0"/>
        <w:jc w:val="left"/>
      </w:pPr>
    </w:p>
    <w:p w14:paraId="67FDB0C8" w14:textId="77777777" w:rsidR="002931AC" w:rsidRDefault="00000000">
      <w:pPr>
        <w:pStyle w:val="2"/>
        <w:numPr>
          <w:ilvl w:val="0"/>
          <w:numId w:val="61"/>
        </w:numPr>
        <w:tabs>
          <w:tab w:val="left" w:pos="1100"/>
        </w:tabs>
        <w:ind w:hanging="241"/>
      </w:pPr>
      <w:r>
        <w:t>Технологии</w:t>
      </w:r>
      <w:r>
        <w:rPr>
          <w:spacing w:val="-3"/>
        </w:rPr>
        <w:t xml:space="preserve"> </w:t>
      </w:r>
      <w:r>
        <w:t>ручной</w:t>
      </w:r>
      <w:r>
        <w:rPr>
          <w:spacing w:val="-5"/>
        </w:rPr>
        <w:t xml:space="preserve"> </w:t>
      </w:r>
      <w:r>
        <w:t>обработки</w:t>
      </w:r>
      <w:r>
        <w:rPr>
          <w:spacing w:val="-2"/>
        </w:rPr>
        <w:t xml:space="preserve"> </w:t>
      </w:r>
      <w:r>
        <w:t>материалов</w:t>
      </w:r>
    </w:p>
    <w:p w14:paraId="0A73D707" w14:textId="77777777" w:rsidR="002931AC" w:rsidRDefault="002931AC">
      <w:pPr>
        <w:pStyle w:val="a4"/>
        <w:spacing w:before="5"/>
        <w:ind w:left="0"/>
        <w:jc w:val="left"/>
        <w:rPr>
          <w:b/>
        </w:rPr>
      </w:pPr>
    </w:p>
    <w:p w14:paraId="190CF060" w14:textId="77777777" w:rsidR="002931AC" w:rsidRDefault="00000000">
      <w:pPr>
        <w:pStyle w:val="a4"/>
        <w:ind w:left="292" w:right="391" w:firstLine="566"/>
      </w:pPr>
      <w:r>
        <w:t>Синтетические материалы — ткани, полимеры (пластик, поролон). Их свойства. Создание</w:t>
      </w:r>
      <w:r>
        <w:rPr>
          <w:spacing w:val="1"/>
        </w:rPr>
        <w:t xml:space="preserve"> </w:t>
      </w:r>
      <w:r>
        <w:t>синтетических</w:t>
      </w:r>
      <w:r>
        <w:rPr>
          <w:spacing w:val="1"/>
        </w:rPr>
        <w:t xml:space="preserve"> </w:t>
      </w:r>
      <w:r>
        <w:t>материалов</w:t>
      </w:r>
      <w:r>
        <w:rPr>
          <w:spacing w:val="-1"/>
        </w:rPr>
        <w:t xml:space="preserve"> </w:t>
      </w:r>
      <w:r>
        <w:t>с</w:t>
      </w:r>
      <w:r>
        <w:rPr>
          <w:spacing w:val="-2"/>
        </w:rPr>
        <w:t xml:space="preserve"> </w:t>
      </w:r>
      <w:r>
        <w:t>заданными свойствами.</w:t>
      </w:r>
    </w:p>
    <w:p w14:paraId="206E5BA2" w14:textId="77777777" w:rsidR="002931AC" w:rsidRDefault="00000000">
      <w:pPr>
        <w:pStyle w:val="a4"/>
        <w:ind w:left="292" w:right="386" w:firstLine="566"/>
      </w:pPr>
      <w:r>
        <w:t>Использование</w:t>
      </w:r>
      <w:r>
        <w:rPr>
          <w:spacing w:val="1"/>
        </w:rPr>
        <w:t xml:space="preserve"> </w:t>
      </w:r>
      <w:r>
        <w:t>измерений,</w:t>
      </w:r>
      <w:r>
        <w:rPr>
          <w:spacing w:val="1"/>
        </w:rPr>
        <w:t xml:space="preserve"> </w:t>
      </w:r>
      <w:r>
        <w:t>вычислений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w:t>
      </w:r>
      <w:r>
        <w:rPr>
          <w:spacing w:val="-57"/>
        </w:rPr>
        <w:t xml:space="preserve"> </w:t>
      </w:r>
      <w:r>
        <w:t>Внесение</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в</w:t>
      </w:r>
      <w:r>
        <w:rPr>
          <w:spacing w:val="1"/>
        </w:rPr>
        <w:t xml:space="preserve"> </w:t>
      </w:r>
      <w:r>
        <w:t>условные</w:t>
      </w:r>
      <w:r>
        <w:rPr>
          <w:spacing w:val="1"/>
        </w:rPr>
        <w:t xml:space="preserve"> </w:t>
      </w:r>
      <w:r>
        <w:t>графические</w:t>
      </w:r>
      <w:r>
        <w:rPr>
          <w:spacing w:val="1"/>
        </w:rPr>
        <w:t xml:space="preserve"> </w:t>
      </w:r>
      <w:r>
        <w:t>изображения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дополнительными/изменёнными</w:t>
      </w:r>
      <w:r>
        <w:rPr>
          <w:spacing w:val="-1"/>
        </w:rPr>
        <w:t xml:space="preserve"> </w:t>
      </w:r>
      <w:r>
        <w:t>требованиями</w:t>
      </w:r>
      <w:r>
        <w:rPr>
          <w:spacing w:val="-2"/>
        </w:rPr>
        <w:t xml:space="preserve"> </w:t>
      </w:r>
      <w:r>
        <w:t>к изделию.</w:t>
      </w:r>
    </w:p>
    <w:p w14:paraId="44BE17A3" w14:textId="77777777" w:rsidR="002931AC" w:rsidRDefault="00000000">
      <w:pPr>
        <w:pStyle w:val="a4"/>
        <w:ind w:left="292" w:right="389" w:firstLine="566"/>
      </w:pPr>
      <w:r>
        <w:t>Технология обработки бумаги и картона. Подбор материалов в соответствии с 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w:t>
      </w:r>
      <w:r>
        <w:rPr>
          <w:spacing w:val="1"/>
        </w:rPr>
        <w:t xml:space="preserve"> </w:t>
      </w:r>
      <w:r>
        <w:t>оптимальных</w:t>
      </w:r>
      <w:r>
        <w:rPr>
          <w:spacing w:val="1"/>
        </w:rPr>
        <w:t xml:space="preserve"> </w:t>
      </w:r>
      <w:r>
        <w:t>способов</w:t>
      </w:r>
      <w:r>
        <w:rPr>
          <w:spacing w:val="1"/>
        </w:rPr>
        <w:t xml:space="preserve"> </w:t>
      </w:r>
      <w:r>
        <w:t>разметки</w:t>
      </w:r>
      <w:r>
        <w:rPr>
          <w:spacing w:val="1"/>
        </w:rPr>
        <w:t xml:space="preserve"> </w:t>
      </w:r>
      <w:r>
        <w:t>деталей,</w:t>
      </w:r>
      <w:r>
        <w:rPr>
          <w:spacing w:val="-57"/>
        </w:rPr>
        <w:t xml:space="preserve"> </w:t>
      </w:r>
      <w:r>
        <w:t>сборки</w:t>
      </w:r>
      <w:r>
        <w:rPr>
          <w:spacing w:val="-3"/>
        </w:rPr>
        <w:t xml:space="preserve"> </w:t>
      </w:r>
      <w:r>
        <w:t>изделия.</w:t>
      </w:r>
      <w:r>
        <w:rPr>
          <w:spacing w:val="-2"/>
        </w:rPr>
        <w:t xml:space="preserve"> </w:t>
      </w:r>
      <w:r>
        <w:t>Выбор</w:t>
      </w:r>
      <w:r>
        <w:rPr>
          <w:spacing w:val="-3"/>
        </w:rPr>
        <w:t xml:space="preserve"> </w:t>
      </w:r>
      <w:r>
        <w:t>способов</w:t>
      </w:r>
      <w:r>
        <w:rPr>
          <w:spacing w:val="-2"/>
        </w:rPr>
        <w:t xml:space="preserve"> </w:t>
      </w:r>
      <w:r>
        <w:t>отделки.</w:t>
      </w:r>
      <w:r>
        <w:rPr>
          <w:spacing w:val="-3"/>
        </w:rPr>
        <w:t xml:space="preserve"> </w:t>
      </w:r>
      <w:r>
        <w:t>Комбинирование</w:t>
      </w:r>
      <w:r>
        <w:rPr>
          <w:spacing w:val="-3"/>
        </w:rPr>
        <w:t xml:space="preserve"> </w:t>
      </w:r>
      <w:r>
        <w:t>разных материалов</w:t>
      </w:r>
      <w:r>
        <w:rPr>
          <w:spacing w:val="-4"/>
        </w:rPr>
        <w:t xml:space="preserve"> </w:t>
      </w:r>
      <w:r>
        <w:t>в</w:t>
      </w:r>
      <w:r>
        <w:rPr>
          <w:spacing w:val="-3"/>
        </w:rPr>
        <w:t xml:space="preserve"> </w:t>
      </w:r>
      <w:r>
        <w:t>одном</w:t>
      </w:r>
      <w:r>
        <w:rPr>
          <w:spacing w:val="-3"/>
        </w:rPr>
        <w:t xml:space="preserve"> </w:t>
      </w:r>
      <w:r>
        <w:t>изделии.</w:t>
      </w:r>
    </w:p>
    <w:p w14:paraId="4B9DB47C" w14:textId="77777777" w:rsidR="002931AC" w:rsidRDefault="00000000">
      <w:pPr>
        <w:pStyle w:val="a4"/>
        <w:spacing w:before="66"/>
        <w:ind w:left="292" w:right="396" w:firstLine="566"/>
      </w:pPr>
      <w:r>
        <w:t>Совершенствование умений выполнять разные способы разметки с помощью чертёжных</w:t>
      </w:r>
      <w:r>
        <w:rPr>
          <w:spacing w:val="1"/>
        </w:rPr>
        <w:t xml:space="preserve"> </w:t>
      </w:r>
      <w:r>
        <w:t>инструментов.</w:t>
      </w:r>
      <w:r>
        <w:rPr>
          <w:spacing w:val="-1"/>
        </w:rPr>
        <w:t xml:space="preserve"> </w:t>
      </w:r>
      <w:r>
        <w:t>Освоение</w:t>
      </w:r>
      <w:r>
        <w:rPr>
          <w:spacing w:val="-1"/>
        </w:rPr>
        <w:t xml:space="preserve"> </w:t>
      </w:r>
      <w:r>
        <w:t>доступных</w:t>
      </w:r>
      <w:r>
        <w:rPr>
          <w:spacing w:val="1"/>
        </w:rPr>
        <w:t xml:space="preserve"> </w:t>
      </w:r>
      <w:r>
        <w:t>художественных</w:t>
      </w:r>
      <w:r>
        <w:rPr>
          <w:spacing w:val="-2"/>
        </w:rPr>
        <w:t xml:space="preserve"> </w:t>
      </w:r>
      <w:r>
        <w:t>техник.</w:t>
      </w:r>
    </w:p>
    <w:p w14:paraId="7C21E4F1" w14:textId="77777777" w:rsidR="002931AC" w:rsidRDefault="00000000">
      <w:pPr>
        <w:pStyle w:val="a4"/>
        <w:ind w:left="292" w:right="387" w:firstLine="566"/>
      </w:pPr>
      <w:r>
        <w:t>Технология обработки текстильных материалов. Обобщённое представление о видах тканей</w:t>
      </w:r>
      <w:r>
        <w:rPr>
          <w:spacing w:val="-57"/>
        </w:rPr>
        <w:t xml:space="preserve"> </w:t>
      </w:r>
      <w:r>
        <w:t>(натуральные, искусственные, синтетические), их свойствах и областей использования. Дизайн</w:t>
      </w:r>
      <w:r>
        <w:rPr>
          <w:spacing w:val="1"/>
        </w:rPr>
        <w:t xml:space="preserve"> </w:t>
      </w:r>
      <w:r>
        <w:t>одежды в зависимости</w:t>
      </w:r>
      <w:r>
        <w:rPr>
          <w:spacing w:val="1"/>
        </w:rPr>
        <w:t xml:space="preserve"> </w:t>
      </w:r>
      <w:r>
        <w:t>от</w:t>
      </w:r>
      <w:r>
        <w:rPr>
          <w:spacing w:val="1"/>
        </w:rPr>
        <w:t xml:space="preserve"> </w:t>
      </w:r>
      <w:r>
        <w:t>её назначения, моды, времени. Подбор текстильных</w:t>
      </w:r>
      <w:r>
        <w:rPr>
          <w:spacing w:val="1"/>
        </w:rPr>
        <w:t xml:space="preserve"> </w:t>
      </w:r>
      <w:r>
        <w:t>материалов в</w:t>
      </w:r>
      <w:r>
        <w:rPr>
          <w:spacing w:val="1"/>
        </w:rPr>
        <w:t xml:space="preserve"> </w:t>
      </w:r>
      <w:r>
        <w:t>соответствии с замыслом, особенностями конструкции изделия. Раскрой деталей по готовым</w:t>
      </w:r>
      <w:r>
        <w:rPr>
          <w:spacing w:val="1"/>
        </w:rPr>
        <w:t xml:space="preserve"> </w:t>
      </w:r>
      <w:r>
        <w:t>лекалам</w:t>
      </w:r>
      <w:r>
        <w:rPr>
          <w:spacing w:val="1"/>
        </w:rPr>
        <w:t xml:space="preserve"> </w:t>
      </w:r>
      <w:r>
        <w:t>(выкройкам),</w:t>
      </w:r>
      <w:r>
        <w:rPr>
          <w:spacing w:val="1"/>
        </w:rPr>
        <w:t xml:space="preserve"> </w:t>
      </w:r>
      <w:r>
        <w:t>собственным</w:t>
      </w:r>
      <w:r>
        <w:rPr>
          <w:spacing w:val="1"/>
        </w:rPr>
        <w:t xml:space="preserve"> </w:t>
      </w:r>
      <w:r>
        <w:t>несложным.</w:t>
      </w:r>
      <w:r>
        <w:rPr>
          <w:spacing w:val="1"/>
        </w:rPr>
        <w:t xml:space="preserve"> </w:t>
      </w:r>
      <w:r>
        <w:t>Строчка</w:t>
      </w:r>
      <w:r>
        <w:rPr>
          <w:spacing w:val="1"/>
        </w:rPr>
        <w:t xml:space="preserve"> </w:t>
      </w:r>
      <w:r>
        <w:t>петельного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1"/>
        </w:rPr>
        <w:t xml:space="preserve"> </w:t>
      </w:r>
      <w:r>
        <w:t>(«тамбур» и др.), её назначение (соединение и отделка деталей) и/или строчки петлеобразного и</w:t>
      </w:r>
      <w:r>
        <w:rPr>
          <w:spacing w:val="1"/>
        </w:rPr>
        <w:t xml:space="preserve"> </w:t>
      </w:r>
      <w:r>
        <w:t>крестообразного стежков (соединительные и отделочные). Подбор ручных строчек для сшивания</w:t>
      </w:r>
      <w:r>
        <w:rPr>
          <w:spacing w:val="-57"/>
        </w:rPr>
        <w:t xml:space="preserve"> </w:t>
      </w:r>
      <w:r>
        <w:t>и</w:t>
      </w:r>
      <w:r>
        <w:rPr>
          <w:spacing w:val="-1"/>
        </w:rPr>
        <w:t xml:space="preserve"> </w:t>
      </w:r>
      <w:r>
        <w:t>отделки</w:t>
      </w:r>
      <w:r>
        <w:rPr>
          <w:spacing w:val="-2"/>
        </w:rPr>
        <w:t xml:space="preserve"> </w:t>
      </w:r>
      <w:r>
        <w:t>изделий. Простейший ремонт</w:t>
      </w:r>
      <w:r>
        <w:rPr>
          <w:spacing w:val="-2"/>
        </w:rPr>
        <w:t xml:space="preserve"> </w:t>
      </w:r>
      <w:r>
        <w:t>изделий.</w:t>
      </w:r>
    </w:p>
    <w:p w14:paraId="3B58E0F8" w14:textId="77777777" w:rsidR="002931AC" w:rsidRDefault="00000000">
      <w:pPr>
        <w:pStyle w:val="a4"/>
        <w:spacing w:before="1"/>
        <w:ind w:left="292" w:right="393" w:firstLine="566"/>
      </w:pPr>
      <w:r>
        <w:t>Технология обработки синтетических материалов. Пластик, поролон, полиэтилен. Общее</w:t>
      </w:r>
      <w:r>
        <w:rPr>
          <w:spacing w:val="1"/>
        </w:rPr>
        <w:t xml:space="preserve"> </w:t>
      </w:r>
      <w:r>
        <w:t>знакомство,</w:t>
      </w:r>
      <w:r>
        <w:rPr>
          <w:spacing w:val="1"/>
        </w:rPr>
        <w:t xml:space="preserve"> </w:t>
      </w:r>
      <w:r>
        <w:t>сравнение</w:t>
      </w:r>
      <w:r>
        <w:rPr>
          <w:spacing w:val="1"/>
        </w:rPr>
        <w:t xml:space="preserve"> </w:t>
      </w:r>
      <w:r>
        <w:t>свойств.</w:t>
      </w:r>
      <w:r>
        <w:rPr>
          <w:spacing w:val="1"/>
        </w:rPr>
        <w:t xml:space="preserve"> </w:t>
      </w:r>
      <w:r>
        <w:t>Самостоятельное</w:t>
      </w:r>
      <w:r>
        <w:rPr>
          <w:spacing w:val="1"/>
        </w:rPr>
        <w:t xml:space="preserve"> </w:t>
      </w:r>
      <w:r>
        <w:t>определение</w:t>
      </w:r>
      <w:r>
        <w:rPr>
          <w:spacing w:val="1"/>
        </w:rPr>
        <w:t xml:space="preserve"> </w:t>
      </w:r>
      <w:r>
        <w:t>технологий</w:t>
      </w:r>
      <w:r>
        <w:rPr>
          <w:spacing w:val="1"/>
        </w:rPr>
        <w:t xml:space="preserve"> </w:t>
      </w:r>
      <w:r>
        <w:t>их</w:t>
      </w:r>
      <w:r>
        <w:rPr>
          <w:spacing w:val="1"/>
        </w:rPr>
        <w:t xml:space="preserve"> </w:t>
      </w:r>
      <w:r>
        <w:t>обработки</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освоенными материалами.</w:t>
      </w:r>
    </w:p>
    <w:p w14:paraId="5BBB67D4" w14:textId="77777777" w:rsidR="002931AC" w:rsidRDefault="00000000">
      <w:pPr>
        <w:pStyle w:val="a4"/>
        <w:ind w:left="859"/>
      </w:pPr>
      <w:r>
        <w:t>Комбинированное</w:t>
      </w:r>
      <w:r>
        <w:rPr>
          <w:spacing w:val="-7"/>
        </w:rPr>
        <w:t xml:space="preserve"> </w:t>
      </w:r>
      <w:r>
        <w:t>использование</w:t>
      </w:r>
      <w:r>
        <w:rPr>
          <w:spacing w:val="-6"/>
        </w:rPr>
        <w:t xml:space="preserve"> </w:t>
      </w:r>
      <w:r>
        <w:t>разных</w:t>
      </w:r>
      <w:r>
        <w:rPr>
          <w:spacing w:val="-4"/>
        </w:rPr>
        <w:t xml:space="preserve"> </w:t>
      </w:r>
      <w:r>
        <w:t>материалов.</w:t>
      </w:r>
    </w:p>
    <w:p w14:paraId="3F8B12C5" w14:textId="77777777" w:rsidR="002931AC" w:rsidRDefault="002931AC">
      <w:pPr>
        <w:pStyle w:val="a4"/>
        <w:spacing w:before="9"/>
        <w:ind w:left="0"/>
        <w:jc w:val="left"/>
      </w:pPr>
    </w:p>
    <w:p w14:paraId="555BF8D7" w14:textId="77777777" w:rsidR="002931AC" w:rsidRDefault="00000000">
      <w:pPr>
        <w:pStyle w:val="2"/>
        <w:numPr>
          <w:ilvl w:val="0"/>
          <w:numId w:val="61"/>
        </w:numPr>
        <w:tabs>
          <w:tab w:val="left" w:pos="1100"/>
        </w:tabs>
        <w:ind w:hanging="241"/>
      </w:pPr>
      <w:r>
        <w:t>Конструирование</w:t>
      </w:r>
      <w:r>
        <w:rPr>
          <w:spacing w:val="-4"/>
        </w:rPr>
        <w:t xml:space="preserve"> </w:t>
      </w:r>
      <w:r>
        <w:t>и</w:t>
      </w:r>
      <w:r>
        <w:rPr>
          <w:spacing w:val="-4"/>
        </w:rPr>
        <w:t xml:space="preserve"> </w:t>
      </w:r>
      <w:r>
        <w:t>моделирование</w:t>
      </w:r>
    </w:p>
    <w:p w14:paraId="446631D0" w14:textId="77777777" w:rsidR="002931AC" w:rsidRDefault="002931AC">
      <w:pPr>
        <w:pStyle w:val="a4"/>
        <w:spacing w:before="5"/>
        <w:ind w:left="0"/>
        <w:jc w:val="left"/>
        <w:rPr>
          <w:b/>
        </w:rPr>
      </w:pPr>
    </w:p>
    <w:p w14:paraId="1F91CD02" w14:textId="77777777" w:rsidR="002931AC" w:rsidRDefault="00000000">
      <w:pPr>
        <w:pStyle w:val="a4"/>
        <w:ind w:left="292" w:right="392" w:firstLine="566"/>
      </w:pPr>
      <w:r>
        <w:t>Современные</w:t>
      </w:r>
      <w:r>
        <w:rPr>
          <w:spacing w:val="1"/>
        </w:rPr>
        <w:t xml:space="preserve"> </w:t>
      </w:r>
      <w:r>
        <w:t>требования</w:t>
      </w:r>
      <w:r>
        <w:rPr>
          <w:spacing w:val="1"/>
        </w:rPr>
        <w:t xml:space="preserve"> </w:t>
      </w:r>
      <w:r>
        <w:t>к</w:t>
      </w:r>
      <w:r>
        <w:rPr>
          <w:spacing w:val="1"/>
        </w:rPr>
        <w:t xml:space="preserve"> </w:t>
      </w:r>
      <w:r>
        <w:t>техническим</w:t>
      </w:r>
      <w:r>
        <w:rPr>
          <w:spacing w:val="1"/>
        </w:rPr>
        <w:t xml:space="preserve"> </w:t>
      </w:r>
      <w:r>
        <w:t>устройствам</w:t>
      </w:r>
      <w:r>
        <w:rPr>
          <w:spacing w:val="1"/>
        </w:rPr>
        <w:t xml:space="preserve"> </w:t>
      </w:r>
      <w:r>
        <w:t>(экологичность,</w:t>
      </w:r>
      <w:r>
        <w:rPr>
          <w:spacing w:val="1"/>
        </w:rPr>
        <w:t xml:space="preserve"> </w:t>
      </w:r>
      <w:r>
        <w:t>безопасность,</w:t>
      </w:r>
      <w:r>
        <w:rPr>
          <w:spacing w:val="1"/>
        </w:rPr>
        <w:t xml:space="preserve"> </w:t>
      </w:r>
      <w:r>
        <w:t>эргономичность</w:t>
      </w:r>
      <w:r>
        <w:rPr>
          <w:spacing w:val="-2"/>
        </w:rPr>
        <w:t xml:space="preserve"> </w:t>
      </w:r>
      <w:r>
        <w:t>и др.).</w:t>
      </w:r>
    </w:p>
    <w:p w14:paraId="37729467" w14:textId="77777777" w:rsidR="002931AC" w:rsidRDefault="00000000">
      <w:pPr>
        <w:pStyle w:val="a4"/>
        <w:ind w:left="859"/>
      </w:pPr>
      <w:r>
        <w:t>Конструирование</w:t>
      </w:r>
      <w:r>
        <w:rPr>
          <w:spacing w:val="4"/>
        </w:rPr>
        <w:t xml:space="preserve"> </w:t>
      </w:r>
      <w:r>
        <w:t>и</w:t>
      </w:r>
      <w:r>
        <w:rPr>
          <w:spacing w:val="7"/>
        </w:rPr>
        <w:t xml:space="preserve"> </w:t>
      </w:r>
      <w:r>
        <w:t>моделирование</w:t>
      </w:r>
      <w:r>
        <w:rPr>
          <w:spacing w:val="4"/>
        </w:rPr>
        <w:t xml:space="preserve"> </w:t>
      </w:r>
      <w:r>
        <w:t>изделий</w:t>
      </w:r>
      <w:r>
        <w:rPr>
          <w:spacing w:val="7"/>
        </w:rPr>
        <w:t xml:space="preserve"> </w:t>
      </w:r>
      <w:r>
        <w:t>из</w:t>
      </w:r>
      <w:r>
        <w:rPr>
          <w:spacing w:val="8"/>
        </w:rPr>
        <w:t xml:space="preserve"> </w:t>
      </w:r>
      <w:r>
        <w:t>различных</w:t>
      </w:r>
      <w:r>
        <w:rPr>
          <w:spacing w:val="7"/>
        </w:rPr>
        <w:t xml:space="preserve"> </w:t>
      </w:r>
      <w:r>
        <w:t>материалов,</w:t>
      </w:r>
      <w:r>
        <w:rPr>
          <w:spacing w:val="7"/>
        </w:rPr>
        <w:t xml:space="preserve"> </w:t>
      </w:r>
      <w:r>
        <w:t>в</w:t>
      </w:r>
      <w:r>
        <w:rPr>
          <w:spacing w:val="5"/>
        </w:rPr>
        <w:t xml:space="preserve"> </w:t>
      </w:r>
      <w:r>
        <w:t>том</w:t>
      </w:r>
      <w:r>
        <w:rPr>
          <w:spacing w:val="7"/>
        </w:rPr>
        <w:t xml:space="preserve"> </w:t>
      </w:r>
      <w:r>
        <w:t>числе</w:t>
      </w:r>
      <w:r>
        <w:rPr>
          <w:spacing w:val="5"/>
        </w:rPr>
        <w:t xml:space="preserve"> </w:t>
      </w:r>
      <w:r>
        <w:t>наборов</w:t>
      </w:r>
    </w:p>
    <w:p w14:paraId="41B4029E" w14:textId="77777777" w:rsidR="002931AC" w:rsidRDefault="00000000">
      <w:pPr>
        <w:pStyle w:val="a4"/>
        <w:ind w:left="292" w:right="389"/>
      </w:pPr>
      <w:r>
        <w:t>«Конструктор»</w:t>
      </w:r>
      <w:r>
        <w:rPr>
          <w:spacing w:val="1"/>
        </w:rPr>
        <w:t xml:space="preserve"> </w:t>
      </w:r>
      <w:r>
        <w:t>по</w:t>
      </w:r>
      <w:r>
        <w:rPr>
          <w:spacing w:val="1"/>
        </w:rPr>
        <w:t xml:space="preserve"> </w:t>
      </w:r>
      <w:r>
        <w:t>проектному</w:t>
      </w:r>
      <w:r>
        <w:rPr>
          <w:spacing w:val="1"/>
        </w:rPr>
        <w:t xml:space="preserve"> </w:t>
      </w:r>
      <w:r>
        <w:t>заданию</w:t>
      </w:r>
      <w:r>
        <w:rPr>
          <w:spacing w:val="1"/>
        </w:rPr>
        <w:t xml:space="preserve"> </w:t>
      </w:r>
      <w:r>
        <w:t>или</w:t>
      </w:r>
      <w:r>
        <w:rPr>
          <w:spacing w:val="1"/>
        </w:rPr>
        <w:t xml:space="preserve"> </w:t>
      </w:r>
      <w:r>
        <w:t>собственному</w:t>
      </w:r>
      <w:r>
        <w:rPr>
          <w:spacing w:val="1"/>
        </w:rPr>
        <w:t xml:space="preserve"> </w:t>
      </w:r>
      <w:r>
        <w:t>замыслу.</w:t>
      </w:r>
      <w:r>
        <w:rPr>
          <w:spacing w:val="1"/>
        </w:rPr>
        <w:t xml:space="preserve"> </w:t>
      </w:r>
      <w:r>
        <w:t>Поиск</w:t>
      </w:r>
      <w:r>
        <w:rPr>
          <w:spacing w:val="1"/>
        </w:rPr>
        <w:t xml:space="preserve"> </w:t>
      </w:r>
      <w:r>
        <w:t>оптимальных</w:t>
      </w:r>
      <w:r>
        <w:rPr>
          <w:spacing w:val="1"/>
        </w:rPr>
        <w:t xml:space="preserve"> </w:t>
      </w:r>
      <w:r>
        <w:t>и</w:t>
      </w:r>
      <w:r>
        <w:rPr>
          <w:spacing w:val="1"/>
        </w:rPr>
        <w:t xml:space="preserve"> </w:t>
      </w:r>
      <w:r>
        <w:t>доступных</w:t>
      </w:r>
      <w:r>
        <w:rPr>
          <w:spacing w:val="1"/>
        </w:rPr>
        <w:t xml:space="preserve"> </w:t>
      </w:r>
      <w:r>
        <w:t>новых</w:t>
      </w:r>
      <w:r>
        <w:rPr>
          <w:spacing w:val="1"/>
        </w:rPr>
        <w:t xml:space="preserve"> </w:t>
      </w:r>
      <w:r>
        <w:t>решений</w:t>
      </w:r>
      <w:r>
        <w:rPr>
          <w:spacing w:val="1"/>
        </w:rPr>
        <w:t xml:space="preserve"> </w:t>
      </w:r>
      <w:r>
        <w:t>конструкторско-технологических</w:t>
      </w:r>
      <w:r>
        <w:rPr>
          <w:spacing w:val="1"/>
        </w:rPr>
        <w:t xml:space="preserve"> </w:t>
      </w:r>
      <w:r>
        <w:t>проблем</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аналитического и технологического процесса при выполнении индивидуальных творческих и</w:t>
      </w:r>
      <w:r>
        <w:rPr>
          <w:spacing w:val="1"/>
        </w:rPr>
        <w:t xml:space="preserve"> </w:t>
      </w:r>
      <w:r>
        <w:t>коллективных</w:t>
      </w:r>
      <w:r>
        <w:rPr>
          <w:spacing w:val="-4"/>
        </w:rPr>
        <w:t xml:space="preserve"> </w:t>
      </w:r>
      <w:r>
        <w:t>проектных</w:t>
      </w:r>
      <w:r>
        <w:rPr>
          <w:spacing w:val="2"/>
        </w:rPr>
        <w:t xml:space="preserve"> </w:t>
      </w:r>
      <w:r>
        <w:t>работ.</w:t>
      </w:r>
    </w:p>
    <w:p w14:paraId="31D54104" w14:textId="77777777" w:rsidR="002931AC" w:rsidRDefault="00000000">
      <w:pPr>
        <w:pStyle w:val="a4"/>
        <w:ind w:left="292" w:right="394" w:firstLine="566"/>
      </w:pPr>
      <w:r>
        <w:t>Робототехника.</w:t>
      </w:r>
      <w:r>
        <w:rPr>
          <w:spacing w:val="1"/>
        </w:rPr>
        <w:t xml:space="preserve"> </w:t>
      </w:r>
      <w:r>
        <w:t>Конструктивные,</w:t>
      </w:r>
      <w:r>
        <w:rPr>
          <w:spacing w:val="1"/>
        </w:rPr>
        <w:t xml:space="preserve"> </w:t>
      </w:r>
      <w:r>
        <w:t>соединительные</w:t>
      </w:r>
      <w:r>
        <w:rPr>
          <w:spacing w:val="1"/>
        </w:rPr>
        <w:t xml:space="preserve"> </w:t>
      </w:r>
      <w:r>
        <w:t>элементы</w:t>
      </w:r>
      <w:r>
        <w:rPr>
          <w:spacing w:val="1"/>
        </w:rPr>
        <w:t xml:space="preserve"> </w:t>
      </w:r>
      <w:r>
        <w:t>и</w:t>
      </w:r>
      <w:r>
        <w:rPr>
          <w:spacing w:val="1"/>
        </w:rPr>
        <w:t xml:space="preserve"> </w:t>
      </w:r>
      <w:r>
        <w:t>основные</w:t>
      </w:r>
      <w:r>
        <w:rPr>
          <w:spacing w:val="1"/>
        </w:rPr>
        <w:t xml:space="preserve"> </w:t>
      </w:r>
      <w:r>
        <w:t>узлы</w:t>
      </w:r>
      <w:r>
        <w:rPr>
          <w:spacing w:val="1"/>
        </w:rPr>
        <w:t xml:space="preserve"> </w:t>
      </w:r>
      <w:r>
        <w:t>робота.</w:t>
      </w:r>
      <w:r>
        <w:rPr>
          <w:spacing w:val="1"/>
        </w:rPr>
        <w:t xml:space="preserve"> </w:t>
      </w:r>
      <w:r>
        <w:t>Инструменты и детали для создания робота. Конструирование робота. Составление алгоритма</w:t>
      </w:r>
      <w:r>
        <w:rPr>
          <w:spacing w:val="1"/>
        </w:rPr>
        <w:t xml:space="preserve"> </w:t>
      </w:r>
      <w:r>
        <w:t>действий робота. Программирование, тестирование робота. Преобразование конструкции робота.</w:t>
      </w:r>
      <w:r>
        <w:rPr>
          <w:spacing w:val="-57"/>
        </w:rPr>
        <w:t xml:space="preserve"> </w:t>
      </w:r>
      <w:r>
        <w:t>Презентация</w:t>
      </w:r>
      <w:r>
        <w:rPr>
          <w:spacing w:val="-1"/>
        </w:rPr>
        <w:t xml:space="preserve"> </w:t>
      </w:r>
      <w:r>
        <w:t>робота.</w:t>
      </w:r>
    </w:p>
    <w:p w14:paraId="5D2BF338" w14:textId="77777777" w:rsidR="002931AC" w:rsidRDefault="002931AC">
      <w:pPr>
        <w:pStyle w:val="a4"/>
        <w:spacing w:before="9"/>
        <w:ind w:left="0"/>
        <w:jc w:val="left"/>
      </w:pPr>
    </w:p>
    <w:p w14:paraId="7A1E9118" w14:textId="77777777" w:rsidR="002931AC" w:rsidRDefault="00000000">
      <w:pPr>
        <w:pStyle w:val="2"/>
        <w:numPr>
          <w:ilvl w:val="0"/>
          <w:numId w:val="61"/>
        </w:numPr>
        <w:tabs>
          <w:tab w:val="left" w:pos="1100"/>
        </w:tabs>
        <w:ind w:hanging="241"/>
      </w:pPr>
      <w:r>
        <w:t>Информационно-коммуникативные</w:t>
      </w:r>
      <w:r>
        <w:rPr>
          <w:spacing w:val="-10"/>
        </w:rPr>
        <w:t xml:space="preserve"> </w:t>
      </w:r>
      <w:r>
        <w:t>технологии</w:t>
      </w:r>
    </w:p>
    <w:p w14:paraId="01B13930" w14:textId="77777777" w:rsidR="002931AC" w:rsidRDefault="002931AC">
      <w:pPr>
        <w:pStyle w:val="a4"/>
        <w:spacing w:before="5"/>
        <w:ind w:left="0"/>
        <w:jc w:val="left"/>
        <w:rPr>
          <w:b/>
        </w:rPr>
      </w:pPr>
    </w:p>
    <w:p w14:paraId="06EB9678" w14:textId="77777777" w:rsidR="002931AC" w:rsidRDefault="00000000">
      <w:pPr>
        <w:pStyle w:val="a4"/>
        <w:ind w:left="859"/>
      </w:pPr>
      <w:r>
        <w:t>Работа</w:t>
      </w:r>
      <w:r>
        <w:rPr>
          <w:spacing w:val="-4"/>
        </w:rPr>
        <w:t xml:space="preserve"> </w:t>
      </w:r>
      <w:r>
        <w:t>с</w:t>
      </w:r>
      <w:r>
        <w:rPr>
          <w:spacing w:val="-3"/>
        </w:rPr>
        <w:t xml:space="preserve"> </w:t>
      </w:r>
      <w:r>
        <w:t>доступной</w:t>
      </w:r>
      <w:r>
        <w:rPr>
          <w:spacing w:val="-2"/>
        </w:rPr>
        <w:t xml:space="preserve"> </w:t>
      </w:r>
      <w:r>
        <w:t>информацией</w:t>
      </w:r>
      <w:r>
        <w:rPr>
          <w:spacing w:val="-2"/>
        </w:rPr>
        <w:t xml:space="preserve"> </w:t>
      </w:r>
      <w:r>
        <w:t>в</w:t>
      </w:r>
      <w:r>
        <w:rPr>
          <w:spacing w:val="-3"/>
        </w:rPr>
        <w:t xml:space="preserve"> </w:t>
      </w:r>
      <w:r>
        <w:t>Интернете</w:t>
      </w:r>
      <w:r>
        <w:rPr>
          <w:spacing w:val="-3"/>
        </w:rPr>
        <w:t xml:space="preserve"> </w:t>
      </w:r>
      <w:r>
        <w:t>и</w:t>
      </w:r>
      <w:r>
        <w:rPr>
          <w:spacing w:val="-2"/>
        </w:rPr>
        <w:t xml:space="preserve"> </w:t>
      </w:r>
      <w:r>
        <w:t>на</w:t>
      </w:r>
      <w:r>
        <w:rPr>
          <w:spacing w:val="-3"/>
        </w:rPr>
        <w:t xml:space="preserve"> </w:t>
      </w:r>
      <w:r>
        <w:t>цифровых</w:t>
      </w:r>
      <w:r>
        <w:rPr>
          <w:spacing w:val="-1"/>
        </w:rPr>
        <w:t xml:space="preserve"> </w:t>
      </w:r>
      <w:r>
        <w:t>носителях</w:t>
      </w:r>
      <w:r>
        <w:rPr>
          <w:spacing w:val="-3"/>
        </w:rPr>
        <w:t xml:space="preserve"> </w:t>
      </w:r>
      <w:r>
        <w:t>информации.</w:t>
      </w:r>
    </w:p>
    <w:p w14:paraId="16F83DA2" w14:textId="77777777" w:rsidR="002931AC" w:rsidRDefault="00000000">
      <w:pPr>
        <w:pStyle w:val="a4"/>
        <w:ind w:left="292" w:right="385" w:firstLine="566"/>
      </w:pPr>
      <w:r>
        <w:t>Электронные и медиаресурсы в художественно-конструкторской, проектной, предметной</w:t>
      </w:r>
      <w:r>
        <w:rPr>
          <w:spacing w:val="1"/>
        </w:rPr>
        <w:t xml:space="preserve"> </w:t>
      </w:r>
      <w:r>
        <w:t>преобразующей</w:t>
      </w:r>
      <w:r>
        <w:rPr>
          <w:spacing w:val="1"/>
        </w:rPr>
        <w:t xml:space="preserve"> </w:t>
      </w:r>
      <w:r>
        <w:t>деятельности.</w:t>
      </w:r>
      <w:r>
        <w:rPr>
          <w:spacing w:val="1"/>
        </w:rPr>
        <w:t xml:space="preserve"> </w:t>
      </w:r>
      <w:r>
        <w:t>Работа</w:t>
      </w:r>
      <w:r>
        <w:rPr>
          <w:spacing w:val="1"/>
        </w:rPr>
        <w:t xml:space="preserve"> </w:t>
      </w:r>
      <w:r>
        <w:t>с</w:t>
      </w:r>
      <w:r>
        <w:rPr>
          <w:spacing w:val="1"/>
        </w:rPr>
        <w:t xml:space="preserve"> </w:t>
      </w:r>
      <w:r>
        <w:t>готовыми</w:t>
      </w:r>
      <w:r>
        <w:rPr>
          <w:spacing w:val="1"/>
        </w:rPr>
        <w:t xml:space="preserve"> </w:t>
      </w:r>
      <w:r>
        <w:t>цифровыми</w:t>
      </w:r>
      <w:r>
        <w:rPr>
          <w:spacing w:val="1"/>
        </w:rPr>
        <w:t xml:space="preserve"> </w:t>
      </w:r>
      <w:r>
        <w:t>материалами.</w:t>
      </w:r>
      <w:r>
        <w:rPr>
          <w:spacing w:val="1"/>
        </w:rPr>
        <w:t xml:space="preserve"> </w:t>
      </w:r>
      <w:r>
        <w:t>Поиск</w:t>
      </w:r>
      <w:r>
        <w:rPr>
          <w:spacing w:val="1"/>
        </w:rPr>
        <w:t xml:space="preserve"> </w:t>
      </w:r>
      <w:r>
        <w:rPr>
          <w:spacing w:val="-1"/>
        </w:rPr>
        <w:t>дополнительной</w:t>
      </w:r>
      <w:r>
        <w:rPr>
          <w:spacing w:val="-13"/>
        </w:rPr>
        <w:t xml:space="preserve"> </w:t>
      </w:r>
      <w:r>
        <w:rPr>
          <w:spacing w:val="-1"/>
        </w:rPr>
        <w:t>информации</w:t>
      </w:r>
      <w:r>
        <w:rPr>
          <w:spacing w:val="-13"/>
        </w:rPr>
        <w:t xml:space="preserve"> </w:t>
      </w:r>
      <w:r>
        <w:rPr>
          <w:spacing w:val="-1"/>
        </w:rPr>
        <w:t>по</w:t>
      </w:r>
      <w:r>
        <w:rPr>
          <w:spacing w:val="-13"/>
        </w:rPr>
        <w:t xml:space="preserve"> </w:t>
      </w:r>
      <w:r>
        <w:rPr>
          <w:spacing w:val="-1"/>
        </w:rPr>
        <w:t>тематике</w:t>
      </w:r>
      <w:r>
        <w:rPr>
          <w:spacing w:val="-14"/>
        </w:rPr>
        <w:t xml:space="preserve"> </w:t>
      </w:r>
      <w:r>
        <w:rPr>
          <w:spacing w:val="-1"/>
        </w:rPr>
        <w:t>творческих</w:t>
      </w:r>
      <w:r>
        <w:rPr>
          <w:spacing w:val="-11"/>
        </w:rPr>
        <w:t xml:space="preserve"> </w:t>
      </w:r>
      <w:r>
        <w:t>и</w:t>
      </w:r>
      <w:r>
        <w:rPr>
          <w:spacing w:val="-12"/>
        </w:rPr>
        <w:t xml:space="preserve"> </w:t>
      </w:r>
      <w:r>
        <w:t>проектных</w:t>
      </w:r>
      <w:r>
        <w:rPr>
          <w:spacing w:val="-11"/>
        </w:rPr>
        <w:t xml:space="preserve"> </w:t>
      </w:r>
      <w:r>
        <w:t>работ,</w:t>
      </w:r>
      <w:r>
        <w:rPr>
          <w:spacing w:val="-11"/>
        </w:rPr>
        <w:t xml:space="preserve"> </w:t>
      </w:r>
      <w:r>
        <w:t>использование</w:t>
      </w:r>
      <w:r>
        <w:rPr>
          <w:spacing w:val="-14"/>
        </w:rPr>
        <w:t xml:space="preserve"> </w:t>
      </w:r>
      <w:r>
        <w:t>рисунков</w:t>
      </w:r>
      <w:r>
        <w:rPr>
          <w:spacing w:val="-58"/>
        </w:rPr>
        <w:t xml:space="preserve"> </w:t>
      </w:r>
      <w:r>
        <w:rPr>
          <w:spacing w:val="-1"/>
        </w:rPr>
        <w:t>из</w:t>
      </w:r>
      <w:r>
        <w:rPr>
          <w:spacing w:val="-11"/>
        </w:rPr>
        <w:t xml:space="preserve"> </w:t>
      </w:r>
      <w:r>
        <w:rPr>
          <w:spacing w:val="-1"/>
        </w:rPr>
        <w:t>ресурса</w:t>
      </w:r>
      <w:r>
        <w:rPr>
          <w:spacing w:val="-9"/>
        </w:rPr>
        <w:t xml:space="preserve"> </w:t>
      </w:r>
      <w:r>
        <w:rPr>
          <w:spacing w:val="-1"/>
        </w:rPr>
        <w:t>компьютера</w:t>
      </w:r>
      <w:r>
        <w:rPr>
          <w:spacing w:val="-12"/>
        </w:rPr>
        <w:t xml:space="preserve"> </w:t>
      </w:r>
      <w:r>
        <w:rPr>
          <w:spacing w:val="-1"/>
        </w:rPr>
        <w:t>в</w:t>
      </w:r>
      <w:r>
        <w:rPr>
          <w:spacing w:val="-9"/>
        </w:rPr>
        <w:t xml:space="preserve"> </w:t>
      </w:r>
      <w:r>
        <w:rPr>
          <w:spacing w:val="-1"/>
        </w:rPr>
        <w:t>оформлении</w:t>
      </w:r>
      <w:r>
        <w:rPr>
          <w:spacing w:val="-10"/>
        </w:rPr>
        <w:t xml:space="preserve"> </w:t>
      </w:r>
      <w:r>
        <w:rPr>
          <w:spacing w:val="-1"/>
        </w:rPr>
        <w:t>изделий</w:t>
      </w:r>
      <w:r>
        <w:rPr>
          <w:spacing w:val="-10"/>
        </w:rPr>
        <w:t xml:space="preserve"> </w:t>
      </w:r>
      <w:r>
        <w:rPr>
          <w:spacing w:val="-1"/>
        </w:rPr>
        <w:t>и</w:t>
      </w:r>
      <w:r>
        <w:rPr>
          <w:spacing w:val="-10"/>
        </w:rPr>
        <w:t xml:space="preserve"> </w:t>
      </w:r>
      <w:r>
        <w:rPr>
          <w:spacing w:val="-1"/>
        </w:rPr>
        <w:t>др.</w:t>
      </w:r>
      <w:r>
        <w:rPr>
          <w:spacing w:val="-11"/>
        </w:rPr>
        <w:t xml:space="preserve"> </w:t>
      </w:r>
      <w:r>
        <w:rPr>
          <w:spacing w:val="-1"/>
        </w:rPr>
        <w:t>Создание</w:t>
      </w:r>
      <w:r>
        <w:rPr>
          <w:spacing w:val="-13"/>
        </w:rPr>
        <w:t xml:space="preserve"> </w:t>
      </w:r>
      <w:r>
        <w:rPr>
          <w:spacing w:val="-1"/>
        </w:rPr>
        <w:t>презентаций</w:t>
      </w:r>
      <w:r>
        <w:rPr>
          <w:spacing w:val="-8"/>
        </w:rPr>
        <w:t xml:space="preserve"> </w:t>
      </w:r>
      <w:r>
        <w:t>в</w:t>
      </w:r>
      <w:r>
        <w:rPr>
          <w:spacing w:val="-11"/>
        </w:rPr>
        <w:t xml:space="preserve"> </w:t>
      </w:r>
      <w:r>
        <w:t>программе</w:t>
      </w:r>
      <w:r>
        <w:rPr>
          <w:spacing w:val="-12"/>
        </w:rPr>
        <w:t xml:space="preserve"> </w:t>
      </w:r>
      <w:r>
        <w:t>PowerPoint</w:t>
      </w:r>
      <w:r>
        <w:rPr>
          <w:spacing w:val="-57"/>
        </w:rPr>
        <w:t xml:space="preserve"> </w:t>
      </w:r>
      <w:r>
        <w:t>или</w:t>
      </w:r>
      <w:r>
        <w:rPr>
          <w:spacing w:val="-3"/>
        </w:rPr>
        <w:t xml:space="preserve"> </w:t>
      </w:r>
      <w:r>
        <w:t>другой.</w:t>
      </w:r>
    </w:p>
    <w:p w14:paraId="4C6137A0" w14:textId="77777777" w:rsidR="002931AC" w:rsidRDefault="002931AC">
      <w:pPr>
        <w:pStyle w:val="a4"/>
        <w:spacing w:before="9"/>
        <w:ind w:left="0"/>
        <w:jc w:val="left"/>
      </w:pPr>
    </w:p>
    <w:p w14:paraId="489FC02A" w14:textId="77777777" w:rsidR="002931AC" w:rsidRDefault="00000000">
      <w:pPr>
        <w:pStyle w:val="2"/>
        <w:ind w:left="292"/>
        <w:jc w:val="both"/>
      </w:pPr>
      <w:r>
        <w:t>Универсальные</w:t>
      </w:r>
      <w:r>
        <w:rPr>
          <w:spacing w:val="-3"/>
        </w:rPr>
        <w:t xml:space="preserve"> </w:t>
      </w:r>
      <w:r>
        <w:t>учебные</w:t>
      </w:r>
      <w:r>
        <w:rPr>
          <w:spacing w:val="-2"/>
        </w:rPr>
        <w:t xml:space="preserve"> </w:t>
      </w:r>
      <w:r>
        <w:t>действия</w:t>
      </w:r>
    </w:p>
    <w:p w14:paraId="339BF4E8" w14:textId="77777777" w:rsidR="002931AC" w:rsidRDefault="002931AC">
      <w:pPr>
        <w:pStyle w:val="a4"/>
        <w:spacing w:before="5"/>
        <w:ind w:left="0"/>
        <w:jc w:val="left"/>
        <w:rPr>
          <w:b/>
        </w:rPr>
      </w:pPr>
    </w:p>
    <w:p w14:paraId="010F4678" w14:textId="77777777" w:rsidR="002931AC" w:rsidRDefault="00000000">
      <w:pPr>
        <w:ind w:left="859"/>
        <w:jc w:val="both"/>
        <w:rPr>
          <w:sz w:val="24"/>
          <w:szCs w:val="24"/>
        </w:rPr>
      </w:pPr>
      <w:r>
        <w:rPr>
          <w:i/>
          <w:sz w:val="24"/>
          <w:szCs w:val="24"/>
        </w:rPr>
        <w:t>Познавательные</w:t>
      </w:r>
      <w:r>
        <w:rPr>
          <w:i/>
          <w:spacing w:val="-5"/>
          <w:sz w:val="24"/>
          <w:szCs w:val="24"/>
        </w:rPr>
        <w:t xml:space="preserve"> </w:t>
      </w:r>
      <w:r>
        <w:rPr>
          <w:i/>
          <w:sz w:val="24"/>
          <w:szCs w:val="24"/>
        </w:rPr>
        <w:t>УУД</w:t>
      </w:r>
      <w:r>
        <w:rPr>
          <w:sz w:val="24"/>
          <w:szCs w:val="24"/>
        </w:rPr>
        <w:t>:</w:t>
      </w:r>
    </w:p>
    <w:p w14:paraId="420F296F" w14:textId="77777777" w:rsidR="002931AC" w:rsidRDefault="00000000">
      <w:pPr>
        <w:pStyle w:val="a9"/>
        <w:numPr>
          <w:ilvl w:val="0"/>
          <w:numId w:val="57"/>
        </w:numPr>
        <w:tabs>
          <w:tab w:val="left" w:pos="431"/>
        </w:tabs>
        <w:spacing w:before="1"/>
        <w:ind w:left="292" w:right="393" w:firstLine="0"/>
        <w:jc w:val="both"/>
        <w:rPr>
          <w:sz w:val="24"/>
          <w:szCs w:val="24"/>
        </w:rPr>
      </w:pPr>
      <w:r>
        <w:rPr>
          <w:sz w:val="24"/>
          <w:szCs w:val="24"/>
        </w:rPr>
        <w:t>ориентироваться</w:t>
      </w:r>
      <w:r>
        <w:rPr>
          <w:spacing w:val="-6"/>
          <w:sz w:val="24"/>
          <w:szCs w:val="24"/>
        </w:rPr>
        <w:t xml:space="preserve"> </w:t>
      </w:r>
      <w:r>
        <w:rPr>
          <w:sz w:val="24"/>
          <w:szCs w:val="24"/>
        </w:rPr>
        <w:t>в</w:t>
      </w:r>
      <w:r>
        <w:rPr>
          <w:spacing w:val="-5"/>
          <w:sz w:val="24"/>
          <w:szCs w:val="24"/>
        </w:rPr>
        <w:t xml:space="preserve"> </w:t>
      </w:r>
      <w:r>
        <w:rPr>
          <w:sz w:val="24"/>
          <w:szCs w:val="24"/>
        </w:rPr>
        <w:t>терминах,</w:t>
      </w:r>
      <w:r>
        <w:rPr>
          <w:spacing w:val="-7"/>
          <w:sz w:val="24"/>
          <w:szCs w:val="24"/>
        </w:rPr>
        <w:t xml:space="preserve"> </w:t>
      </w:r>
      <w:r>
        <w:rPr>
          <w:sz w:val="24"/>
          <w:szCs w:val="24"/>
        </w:rPr>
        <w:t>используемых</w:t>
      </w:r>
      <w:r>
        <w:rPr>
          <w:spacing w:val="-3"/>
          <w:sz w:val="24"/>
          <w:szCs w:val="24"/>
        </w:rPr>
        <w:t xml:space="preserve"> </w:t>
      </w:r>
      <w:r>
        <w:rPr>
          <w:sz w:val="24"/>
          <w:szCs w:val="24"/>
        </w:rPr>
        <w:t>в</w:t>
      </w:r>
      <w:r>
        <w:rPr>
          <w:spacing w:val="-3"/>
          <w:sz w:val="24"/>
          <w:szCs w:val="24"/>
        </w:rPr>
        <w:t xml:space="preserve"> </w:t>
      </w:r>
      <w:r>
        <w:rPr>
          <w:sz w:val="24"/>
          <w:szCs w:val="24"/>
        </w:rPr>
        <w:t>технологии,</w:t>
      </w:r>
      <w:r>
        <w:rPr>
          <w:spacing w:val="-7"/>
          <w:sz w:val="24"/>
          <w:szCs w:val="24"/>
        </w:rPr>
        <w:t xml:space="preserve"> </w:t>
      </w:r>
      <w:r>
        <w:rPr>
          <w:sz w:val="24"/>
          <w:szCs w:val="24"/>
        </w:rPr>
        <w:t>использовать</w:t>
      </w:r>
      <w:r>
        <w:rPr>
          <w:spacing w:val="-4"/>
          <w:sz w:val="24"/>
          <w:szCs w:val="24"/>
        </w:rPr>
        <w:t xml:space="preserve"> </w:t>
      </w:r>
      <w:r>
        <w:rPr>
          <w:sz w:val="24"/>
          <w:szCs w:val="24"/>
        </w:rPr>
        <w:t>их</w:t>
      </w:r>
      <w:r>
        <w:rPr>
          <w:spacing w:val="-3"/>
          <w:sz w:val="24"/>
          <w:szCs w:val="24"/>
        </w:rPr>
        <w:t xml:space="preserve"> </w:t>
      </w:r>
      <w:r>
        <w:rPr>
          <w:sz w:val="24"/>
          <w:szCs w:val="24"/>
        </w:rPr>
        <w:t>в</w:t>
      </w:r>
      <w:r>
        <w:rPr>
          <w:spacing w:val="-5"/>
          <w:sz w:val="24"/>
          <w:szCs w:val="24"/>
        </w:rPr>
        <w:t xml:space="preserve"> </w:t>
      </w:r>
      <w:r>
        <w:rPr>
          <w:sz w:val="24"/>
          <w:szCs w:val="24"/>
        </w:rPr>
        <w:t>ответах</w:t>
      </w:r>
      <w:r>
        <w:rPr>
          <w:spacing w:val="-3"/>
          <w:sz w:val="24"/>
          <w:szCs w:val="24"/>
        </w:rPr>
        <w:t xml:space="preserve"> </w:t>
      </w:r>
      <w:r>
        <w:rPr>
          <w:sz w:val="24"/>
          <w:szCs w:val="24"/>
        </w:rPr>
        <w:t>на</w:t>
      </w:r>
      <w:r>
        <w:rPr>
          <w:spacing w:val="-6"/>
          <w:sz w:val="24"/>
          <w:szCs w:val="24"/>
        </w:rPr>
        <w:t xml:space="preserve"> </w:t>
      </w:r>
      <w:r>
        <w:rPr>
          <w:sz w:val="24"/>
          <w:szCs w:val="24"/>
        </w:rPr>
        <w:t>вопросы</w:t>
      </w:r>
      <w:r>
        <w:rPr>
          <w:spacing w:val="-58"/>
          <w:sz w:val="24"/>
          <w:szCs w:val="24"/>
        </w:rPr>
        <w:t xml:space="preserve"> </w:t>
      </w:r>
      <w:r>
        <w:rPr>
          <w:sz w:val="24"/>
          <w:szCs w:val="24"/>
        </w:rPr>
        <w:t>и</w:t>
      </w:r>
      <w:r>
        <w:rPr>
          <w:spacing w:val="-1"/>
          <w:sz w:val="24"/>
          <w:szCs w:val="24"/>
        </w:rPr>
        <w:t xml:space="preserve"> </w:t>
      </w:r>
      <w:r>
        <w:rPr>
          <w:sz w:val="24"/>
          <w:szCs w:val="24"/>
        </w:rPr>
        <w:t>высказываниях</w:t>
      </w:r>
      <w:r>
        <w:rPr>
          <w:spacing w:val="2"/>
          <w:sz w:val="24"/>
          <w:szCs w:val="24"/>
        </w:rPr>
        <w:t xml:space="preserve"> </w:t>
      </w:r>
      <w:r>
        <w:rPr>
          <w:sz w:val="24"/>
          <w:szCs w:val="24"/>
        </w:rPr>
        <w:t>(в пределах</w:t>
      </w:r>
      <w:r>
        <w:rPr>
          <w:spacing w:val="2"/>
          <w:sz w:val="24"/>
          <w:szCs w:val="24"/>
        </w:rPr>
        <w:t xml:space="preserve"> </w:t>
      </w:r>
      <w:r>
        <w:rPr>
          <w:sz w:val="24"/>
          <w:szCs w:val="24"/>
        </w:rPr>
        <w:t>изученного);</w:t>
      </w:r>
    </w:p>
    <w:p w14:paraId="5AB557DF" w14:textId="77777777" w:rsidR="002931AC" w:rsidRDefault="00000000">
      <w:pPr>
        <w:pStyle w:val="a9"/>
        <w:numPr>
          <w:ilvl w:val="0"/>
          <w:numId w:val="57"/>
        </w:numPr>
        <w:tabs>
          <w:tab w:val="left" w:pos="433"/>
        </w:tabs>
        <w:ind w:left="432" w:hanging="141"/>
        <w:jc w:val="both"/>
        <w:rPr>
          <w:sz w:val="24"/>
          <w:szCs w:val="24"/>
        </w:rPr>
      </w:pPr>
      <w:r>
        <w:rPr>
          <w:sz w:val="24"/>
          <w:szCs w:val="24"/>
        </w:rPr>
        <w:t>анализировать</w:t>
      </w:r>
      <w:r>
        <w:rPr>
          <w:spacing w:val="-3"/>
          <w:sz w:val="24"/>
          <w:szCs w:val="24"/>
        </w:rPr>
        <w:t xml:space="preserve"> </w:t>
      </w:r>
      <w:r>
        <w:rPr>
          <w:sz w:val="24"/>
          <w:szCs w:val="24"/>
        </w:rPr>
        <w:t>конструкции</w:t>
      </w:r>
      <w:r>
        <w:rPr>
          <w:spacing w:val="-4"/>
          <w:sz w:val="24"/>
          <w:szCs w:val="24"/>
        </w:rPr>
        <w:t xml:space="preserve"> </w:t>
      </w:r>
      <w:r>
        <w:rPr>
          <w:sz w:val="24"/>
          <w:szCs w:val="24"/>
        </w:rPr>
        <w:t>предложенных</w:t>
      </w:r>
      <w:r>
        <w:rPr>
          <w:spacing w:val="-3"/>
          <w:sz w:val="24"/>
          <w:szCs w:val="24"/>
        </w:rPr>
        <w:t xml:space="preserve"> </w:t>
      </w:r>
      <w:r>
        <w:rPr>
          <w:sz w:val="24"/>
          <w:szCs w:val="24"/>
        </w:rPr>
        <w:t>образцов</w:t>
      </w:r>
      <w:r>
        <w:rPr>
          <w:spacing w:val="-4"/>
          <w:sz w:val="24"/>
          <w:szCs w:val="24"/>
        </w:rPr>
        <w:t xml:space="preserve"> </w:t>
      </w:r>
      <w:r>
        <w:rPr>
          <w:sz w:val="24"/>
          <w:szCs w:val="24"/>
        </w:rPr>
        <w:t>изделий;</w:t>
      </w:r>
    </w:p>
    <w:p w14:paraId="79F8F56D" w14:textId="77777777" w:rsidR="002931AC" w:rsidRDefault="00000000">
      <w:pPr>
        <w:pStyle w:val="a9"/>
        <w:numPr>
          <w:ilvl w:val="0"/>
          <w:numId w:val="57"/>
        </w:numPr>
        <w:tabs>
          <w:tab w:val="left" w:pos="522"/>
        </w:tabs>
        <w:ind w:left="292" w:right="394" w:firstLine="0"/>
        <w:jc w:val="both"/>
        <w:rPr>
          <w:sz w:val="24"/>
          <w:szCs w:val="24"/>
        </w:rPr>
      </w:pPr>
      <w:r>
        <w:rPr>
          <w:sz w:val="24"/>
          <w:szCs w:val="24"/>
        </w:rPr>
        <w:t>конструировать</w:t>
      </w:r>
      <w:r>
        <w:rPr>
          <w:spacing w:val="1"/>
          <w:sz w:val="24"/>
          <w:szCs w:val="24"/>
        </w:rPr>
        <w:t xml:space="preserve"> </w:t>
      </w:r>
      <w:r>
        <w:rPr>
          <w:sz w:val="24"/>
          <w:szCs w:val="24"/>
        </w:rPr>
        <w:t>и</w:t>
      </w:r>
      <w:r>
        <w:rPr>
          <w:spacing w:val="1"/>
          <w:sz w:val="24"/>
          <w:szCs w:val="24"/>
        </w:rPr>
        <w:t xml:space="preserve"> </w:t>
      </w:r>
      <w:r>
        <w:rPr>
          <w:sz w:val="24"/>
          <w:szCs w:val="24"/>
        </w:rPr>
        <w:t>моделировать</w:t>
      </w:r>
      <w:r>
        <w:rPr>
          <w:spacing w:val="1"/>
          <w:sz w:val="24"/>
          <w:szCs w:val="24"/>
        </w:rPr>
        <w:t xml:space="preserve"> </w:t>
      </w:r>
      <w:r>
        <w:rPr>
          <w:sz w:val="24"/>
          <w:szCs w:val="24"/>
        </w:rPr>
        <w:t>изделия</w:t>
      </w:r>
      <w:r>
        <w:rPr>
          <w:spacing w:val="1"/>
          <w:sz w:val="24"/>
          <w:szCs w:val="24"/>
        </w:rPr>
        <w:t xml:space="preserve"> </w:t>
      </w:r>
      <w:r>
        <w:rPr>
          <w:sz w:val="24"/>
          <w:szCs w:val="24"/>
        </w:rPr>
        <w:t>из</w:t>
      </w:r>
      <w:r>
        <w:rPr>
          <w:spacing w:val="1"/>
          <w:sz w:val="24"/>
          <w:szCs w:val="24"/>
        </w:rPr>
        <w:t xml:space="preserve"> </w:t>
      </w:r>
      <w:r>
        <w:rPr>
          <w:sz w:val="24"/>
          <w:szCs w:val="24"/>
        </w:rPr>
        <w:t>различных</w:t>
      </w:r>
      <w:r>
        <w:rPr>
          <w:spacing w:val="1"/>
          <w:sz w:val="24"/>
          <w:szCs w:val="24"/>
        </w:rPr>
        <w:t xml:space="preserve"> </w:t>
      </w:r>
      <w:r>
        <w:rPr>
          <w:sz w:val="24"/>
          <w:szCs w:val="24"/>
        </w:rPr>
        <w:t>материалов</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рисунку,</w:t>
      </w:r>
      <w:r>
        <w:rPr>
          <w:spacing w:val="1"/>
          <w:sz w:val="24"/>
          <w:szCs w:val="24"/>
        </w:rPr>
        <w:t xml:space="preserve"> </w:t>
      </w:r>
      <w:r>
        <w:rPr>
          <w:sz w:val="24"/>
          <w:szCs w:val="24"/>
        </w:rPr>
        <w:t>простейшему чертежу, эскизу, схеме с использованием общепринятых условных обозначений и</w:t>
      </w:r>
      <w:r>
        <w:rPr>
          <w:spacing w:val="1"/>
          <w:sz w:val="24"/>
          <w:szCs w:val="24"/>
        </w:rPr>
        <w:t xml:space="preserve"> </w:t>
      </w:r>
      <w:r>
        <w:rPr>
          <w:sz w:val="24"/>
          <w:szCs w:val="24"/>
        </w:rPr>
        <w:t>по</w:t>
      </w:r>
      <w:r>
        <w:rPr>
          <w:spacing w:val="-1"/>
          <w:sz w:val="24"/>
          <w:szCs w:val="24"/>
        </w:rPr>
        <w:t xml:space="preserve"> </w:t>
      </w:r>
      <w:r>
        <w:rPr>
          <w:sz w:val="24"/>
          <w:szCs w:val="24"/>
        </w:rPr>
        <w:t>заданным</w:t>
      </w:r>
      <w:r>
        <w:rPr>
          <w:spacing w:val="1"/>
          <w:sz w:val="24"/>
          <w:szCs w:val="24"/>
        </w:rPr>
        <w:t xml:space="preserve"> </w:t>
      </w:r>
      <w:r>
        <w:rPr>
          <w:sz w:val="24"/>
          <w:szCs w:val="24"/>
        </w:rPr>
        <w:t>условиям;</w:t>
      </w:r>
    </w:p>
    <w:p w14:paraId="5EEC5A9F" w14:textId="77777777" w:rsidR="002931AC" w:rsidRDefault="00000000">
      <w:pPr>
        <w:pStyle w:val="a9"/>
        <w:numPr>
          <w:ilvl w:val="0"/>
          <w:numId w:val="57"/>
        </w:numPr>
        <w:tabs>
          <w:tab w:val="left" w:pos="575"/>
        </w:tabs>
        <w:ind w:left="292" w:right="393" w:firstLine="0"/>
        <w:jc w:val="both"/>
        <w:rPr>
          <w:sz w:val="24"/>
          <w:szCs w:val="24"/>
        </w:rPr>
      </w:pPr>
      <w:r>
        <w:rPr>
          <w:sz w:val="24"/>
          <w:szCs w:val="24"/>
        </w:rPr>
        <w:t>выстраивать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практических</w:t>
      </w:r>
      <w:r>
        <w:rPr>
          <w:spacing w:val="1"/>
          <w:sz w:val="24"/>
          <w:szCs w:val="24"/>
        </w:rPr>
        <w:t xml:space="preserve"> </w:t>
      </w:r>
      <w:r>
        <w:rPr>
          <w:sz w:val="24"/>
          <w:szCs w:val="24"/>
        </w:rPr>
        <w:t>действий</w:t>
      </w:r>
      <w:r>
        <w:rPr>
          <w:spacing w:val="1"/>
          <w:sz w:val="24"/>
          <w:szCs w:val="24"/>
        </w:rPr>
        <w:t xml:space="preserve"> </w:t>
      </w:r>
      <w:r>
        <w:rPr>
          <w:sz w:val="24"/>
          <w:szCs w:val="24"/>
        </w:rPr>
        <w:t>и</w:t>
      </w:r>
      <w:r>
        <w:rPr>
          <w:spacing w:val="1"/>
          <w:sz w:val="24"/>
          <w:szCs w:val="24"/>
        </w:rPr>
        <w:t xml:space="preserve"> </w:t>
      </w:r>
      <w:r>
        <w:rPr>
          <w:sz w:val="24"/>
          <w:szCs w:val="24"/>
        </w:rPr>
        <w:t>технологических</w:t>
      </w:r>
      <w:r>
        <w:rPr>
          <w:spacing w:val="1"/>
          <w:sz w:val="24"/>
          <w:szCs w:val="24"/>
        </w:rPr>
        <w:t xml:space="preserve"> </w:t>
      </w:r>
      <w:r>
        <w:rPr>
          <w:sz w:val="24"/>
          <w:szCs w:val="24"/>
        </w:rPr>
        <w:t>операций;</w:t>
      </w:r>
      <w:r>
        <w:rPr>
          <w:spacing w:val="1"/>
          <w:sz w:val="24"/>
          <w:szCs w:val="24"/>
        </w:rPr>
        <w:t xml:space="preserve"> </w:t>
      </w:r>
      <w:r>
        <w:rPr>
          <w:sz w:val="24"/>
          <w:szCs w:val="24"/>
        </w:rPr>
        <w:t>подбирать материал</w:t>
      </w:r>
      <w:r>
        <w:rPr>
          <w:spacing w:val="-3"/>
          <w:sz w:val="24"/>
          <w:szCs w:val="24"/>
        </w:rPr>
        <w:t xml:space="preserve"> </w:t>
      </w:r>
      <w:r>
        <w:rPr>
          <w:sz w:val="24"/>
          <w:szCs w:val="24"/>
        </w:rPr>
        <w:t>и</w:t>
      </w:r>
      <w:r>
        <w:rPr>
          <w:spacing w:val="-4"/>
          <w:sz w:val="24"/>
          <w:szCs w:val="24"/>
        </w:rPr>
        <w:t xml:space="preserve"> </w:t>
      </w:r>
      <w:r>
        <w:rPr>
          <w:sz w:val="24"/>
          <w:szCs w:val="24"/>
        </w:rPr>
        <w:t>инструменты;</w:t>
      </w:r>
      <w:r>
        <w:rPr>
          <w:spacing w:val="-2"/>
          <w:sz w:val="24"/>
          <w:szCs w:val="24"/>
        </w:rPr>
        <w:t xml:space="preserve"> </w:t>
      </w:r>
      <w:r>
        <w:rPr>
          <w:sz w:val="24"/>
          <w:szCs w:val="24"/>
        </w:rPr>
        <w:t>выполнять</w:t>
      </w:r>
      <w:r>
        <w:rPr>
          <w:spacing w:val="-2"/>
          <w:sz w:val="24"/>
          <w:szCs w:val="24"/>
        </w:rPr>
        <w:t xml:space="preserve"> </w:t>
      </w:r>
      <w:r>
        <w:rPr>
          <w:sz w:val="24"/>
          <w:szCs w:val="24"/>
        </w:rPr>
        <w:t>экономную</w:t>
      </w:r>
      <w:r>
        <w:rPr>
          <w:spacing w:val="-2"/>
          <w:sz w:val="24"/>
          <w:szCs w:val="24"/>
        </w:rPr>
        <w:t xml:space="preserve"> </w:t>
      </w:r>
      <w:r>
        <w:rPr>
          <w:sz w:val="24"/>
          <w:szCs w:val="24"/>
        </w:rPr>
        <w:t>разметку; сборку,</w:t>
      </w:r>
      <w:r>
        <w:rPr>
          <w:spacing w:val="-2"/>
          <w:sz w:val="24"/>
          <w:szCs w:val="24"/>
        </w:rPr>
        <w:t xml:space="preserve"> </w:t>
      </w:r>
      <w:r>
        <w:rPr>
          <w:sz w:val="24"/>
          <w:szCs w:val="24"/>
        </w:rPr>
        <w:t>отделку</w:t>
      </w:r>
      <w:r>
        <w:rPr>
          <w:spacing w:val="-6"/>
          <w:sz w:val="24"/>
          <w:szCs w:val="24"/>
        </w:rPr>
        <w:t xml:space="preserve"> </w:t>
      </w:r>
      <w:r>
        <w:rPr>
          <w:sz w:val="24"/>
          <w:szCs w:val="24"/>
        </w:rPr>
        <w:t>изделия;</w:t>
      </w:r>
    </w:p>
    <w:p w14:paraId="2C5D61B3" w14:textId="77777777" w:rsidR="002931AC" w:rsidRDefault="00000000">
      <w:pPr>
        <w:pStyle w:val="a9"/>
        <w:numPr>
          <w:ilvl w:val="0"/>
          <w:numId w:val="57"/>
        </w:numPr>
        <w:tabs>
          <w:tab w:val="left" w:pos="433"/>
        </w:tabs>
        <w:ind w:left="432" w:hanging="141"/>
        <w:jc w:val="both"/>
        <w:rPr>
          <w:sz w:val="24"/>
          <w:szCs w:val="24"/>
        </w:rPr>
      </w:pPr>
      <w:r>
        <w:rPr>
          <w:sz w:val="24"/>
          <w:szCs w:val="24"/>
        </w:rPr>
        <w:t>решать</w:t>
      </w:r>
      <w:r>
        <w:rPr>
          <w:spacing w:val="-2"/>
          <w:sz w:val="24"/>
          <w:szCs w:val="24"/>
        </w:rPr>
        <w:t xml:space="preserve"> </w:t>
      </w:r>
      <w:r>
        <w:rPr>
          <w:sz w:val="24"/>
          <w:szCs w:val="24"/>
        </w:rPr>
        <w:t>простые</w:t>
      </w:r>
      <w:r>
        <w:rPr>
          <w:spacing w:val="-4"/>
          <w:sz w:val="24"/>
          <w:szCs w:val="24"/>
        </w:rPr>
        <w:t xml:space="preserve"> </w:t>
      </w:r>
      <w:r>
        <w:rPr>
          <w:sz w:val="24"/>
          <w:szCs w:val="24"/>
        </w:rPr>
        <w:t>задачи</w:t>
      </w:r>
      <w:r>
        <w:rPr>
          <w:spacing w:val="-3"/>
          <w:sz w:val="24"/>
          <w:szCs w:val="24"/>
        </w:rPr>
        <w:t xml:space="preserve"> </w:t>
      </w:r>
      <w:r>
        <w:rPr>
          <w:sz w:val="24"/>
          <w:szCs w:val="24"/>
        </w:rPr>
        <w:t>на</w:t>
      </w:r>
      <w:r>
        <w:rPr>
          <w:spacing w:val="-4"/>
          <w:sz w:val="24"/>
          <w:szCs w:val="24"/>
        </w:rPr>
        <w:t xml:space="preserve"> </w:t>
      </w:r>
      <w:r>
        <w:rPr>
          <w:sz w:val="24"/>
          <w:szCs w:val="24"/>
        </w:rPr>
        <w:t>преобразование</w:t>
      </w:r>
      <w:r>
        <w:rPr>
          <w:spacing w:val="-4"/>
          <w:sz w:val="24"/>
          <w:szCs w:val="24"/>
        </w:rPr>
        <w:t xml:space="preserve"> </w:t>
      </w:r>
      <w:r>
        <w:rPr>
          <w:sz w:val="24"/>
          <w:szCs w:val="24"/>
        </w:rPr>
        <w:t>конструкции;</w:t>
      </w:r>
    </w:p>
    <w:p w14:paraId="1579E500" w14:textId="77777777" w:rsidR="002931AC" w:rsidRDefault="00000000">
      <w:pPr>
        <w:pStyle w:val="a9"/>
        <w:numPr>
          <w:ilvl w:val="0"/>
          <w:numId w:val="57"/>
        </w:numPr>
        <w:tabs>
          <w:tab w:val="left" w:pos="433"/>
        </w:tabs>
        <w:ind w:left="432" w:hanging="141"/>
        <w:jc w:val="both"/>
        <w:rPr>
          <w:sz w:val="24"/>
          <w:szCs w:val="24"/>
        </w:rPr>
      </w:pPr>
      <w:r>
        <w:rPr>
          <w:sz w:val="24"/>
          <w:szCs w:val="24"/>
        </w:rPr>
        <w:t>выполнять</w:t>
      </w:r>
      <w:r>
        <w:rPr>
          <w:spacing w:val="-2"/>
          <w:sz w:val="24"/>
          <w:szCs w:val="24"/>
        </w:rPr>
        <w:t xml:space="preserve"> </w:t>
      </w:r>
      <w:r>
        <w:rPr>
          <w:sz w:val="24"/>
          <w:szCs w:val="24"/>
        </w:rPr>
        <w:t>работу</w:t>
      </w:r>
      <w:r>
        <w:rPr>
          <w:spacing w:val="-9"/>
          <w:sz w:val="24"/>
          <w:szCs w:val="24"/>
        </w:rPr>
        <w:t xml:space="preserve"> </w:t>
      </w:r>
      <w:r>
        <w:rPr>
          <w:sz w:val="24"/>
          <w:szCs w:val="24"/>
        </w:rPr>
        <w:t>в</w:t>
      </w:r>
      <w:r>
        <w:rPr>
          <w:spacing w:val="-1"/>
          <w:sz w:val="24"/>
          <w:szCs w:val="24"/>
        </w:rPr>
        <w:t xml:space="preserve"> </w:t>
      </w:r>
      <w:r>
        <w:rPr>
          <w:sz w:val="24"/>
          <w:szCs w:val="24"/>
        </w:rPr>
        <w:t>соответствии</w:t>
      </w:r>
      <w:r>
        <w:rPr>
          <w:spacing w:val="-3"/>
          <w:sz w:val="24"/>
          <w:szCs w:val="24"/>
        </w:rPr>
        <w:t xml:space="preserve"> </w:t>
      </w:r>
      <w:r>
        <w:rPr>
          <w:sz w:val="24"/>
          <w:szCs w:val="24"/>
        </w:rPr>
        <w:t>с</w:t>
      </w:r>
      <w:r>
        <w:rPr>
          <w:spacing w:val="-3"/>
          <w:sz w:val="24"/>
          <w:szCs w:val="24"/>
        </w:rPr>
        <w:t xml:space="preserve"> </w:t>
      </w:r>
      <w:r>
        <w:rPr>
          <w:sz w:val="24"/>
          <w:szCs w:val="24"/>
        </w:rPr>
        <w:t>инструкцией, устной</w:t>
      </w:r>
      <w:r>
        <w:rPr>
          <w:spacing w:val="-2"/>
          <w:sz w:val="24"/>
          <w:szCs w:val="24"/>
        </w:rPr>
        <w:t xml:space="preserve"> </w:t>
      </w:r>
      <w:r>
        <w:rPr>
          <w:sz w:val="24"/>
          <w:szCs w:val="24"/>
        </w:rPr>
        <w:t>или</w:t>
      </w:r>
      <w:r>
        <w:rPr>
          <w:spacing w:val="-1"/>
          <w:sz w:val="24"/>
          <w:szCs w:val="24"/>
        </w:rPr>
        <w:t xml:space="preserve"> </w:t>
      </w:r>
      <w:r>
        <w:rPr>
          <w:sz w:val="24"/>
          <w:szCs w:val="24"/>
        </w:rPr>
        <w:t>письменной;</w:t>
      </w:r>
    </w:p>
    <w:p w14:paraId="0052E3BB" w14:textId="77777777" w:rsidR="002931AC" w:rsidRDefault="00000000">
      <w:pPr>
        <w:pStyle w:val="a9"/>
        <w:numPr>
          <w:ilvl w:val="0"/>
          <w:numId w:val="57"/>
        </w:numPr>
        <w:tabs>
          <w:tab w:val="left" w:pos="459"/>
        </w:tabs>
        <w:spacing w:before="66"/>
        <w:ind w:left="292" w:right="390" w:firstLine="0"/>
        <w:rPr>
          <w:sz w:val="24"/>
          <w:szCs w:val="24"/>
        </w:rPr>
      </w:pPr>
      <w:r>
        <w:rPr>
          <w:sz w:val="24"/>
          <w:szCs w:val="24"/>
        </w:rPr>
        <w:t>соотносить</w:t>
      </w:r>
      <w:r>
        <w:rPr>
          <w:spacing w:val="25"/>
          <w:sz w:val="24"/>
          <w:szCs w:val="24"/>
        </w:rPr>
        <w:t xml:space="preserve"> </w:t>
      </w:r>
      <w:r>
        <w:rPr>
          <w:sz w:val="24"/>
          <w:szCs w:val="24"/>
        </w:rPr>
        <w:t>результат</w:t>
      </w:r>
      <w:r>
        <w:rPr>
          <w:spacing w:val="25"/>
          <w:sz w:val="24"/>
          <w:szCs w:val="24"/>
        </w:rPr>
        <w:t xml:space="preserve"> </w:t>
      </w:r>
      <w:r>
        <w:rPr>
          <w:sz w:val="24"/>
          <w:szCs w:val="24"/>
        </w:rPr>
        <w:t>работы</w:t>
      </w:r>
      <w:r>
        <w:rPr>
          <w:spacing w:val="24"/>
          <w:sz w:val="24"/>
          <w:szCs w:val="24"/>
        </w:rPr>
        <w:t xml:space="preserve"> </w:t>
      </w:r>
      <w:r>
        <w:rPr>
          <w:sz w:val="24"/>
          <w:szCs w:val="24"/>
        </w:rPr>
        <w:t>с</w:t>
      </w:r>
      <w:r>
        <w:rPr>
          <w:spacing w:val="23"/>
          <w:sz w:val="24"/>
          <w:szCs w:val="24"/>
        </w:rPr>
        <w:t xml:space="preserve"> </w:t>
      </w:r>
      <w:r>
        <w:rPr>
          <w:sz w:val="24"/>
          <w:szCs w:val="24"/>
        </w:rPr>
        <w:t>заданным</w:t>
      </w:r>
      <w:r>
        <w:rPr>
          <w:spacing w:val="24"/>
          <w:sz w:val="24"/>
          <w:szCs w:val="24"/>
        </w:rPr>
        <w:t xml:space="preserve"> </w:t>
      </w:r>
      <w:r>
        <w:rPr>
          <w:sz w:val="24"/>
          <w:szCs w:val="24"/>
        </w:rPr>
        <w:t>алгоритмом,</w:t>
      </w:r>
      <w:r>
        <w:rPr>
          <w:spacing w:val="25"/>
          <w:sz w:val="24"/>
          <w:szCs w:val="24"/>
        </w:rPr>
        <w:t xml:space="preserve"> </w:t>
      </w:r>
      <w:r>
        <w:rPr>
          <w:sz w:val="24"/>
          <w:szCs w:val="24"/>
        </w:rPr>
        <w:t>проверять</w:t>
      </w:r>
      <w:r>
        <w:rPr>
          <w:spacing w:val="26"/>
          <w:sz w:val="24"/>
          <w:szCs w:val="24"/>
        </w:rPr>
        <w:t xml:space="preserve"> </w:t>
      </w:r>
      <w:r>
        <w:rPr>
          <w:sz w:val="24"/>
          <w:szCs w:val="24"/>
        </w:rPr>
        <w:t>изделия</w:t>
      </w:r>
      <w:r>
        <w:rPr>
          <w:spacing w:val="24"/>
          <w:sz w:val="24"/>
          <w:szCs w:val="24"/>
        </w:rPr>
        <w:t xml:space="preserve"> </w:t>
      </w:r>
      <w:r>
        <w:rPr>
          <w:sz w:val="24"/>
          <w:szCs w:val="24"/>
        </w:rPr>
        <w:t>в</w:t>
      </w:r>
      <w:r>
        <w:rPr>
          <w:spacing w:val="24"/>
          <w:sz w:val="24"/>
          <w:szCs w:val="24"/>
        </w:rPr>
        <w:t xml:space="preserve"> </w:t>
      </w:r>
      <w:r>
        <w:rPr>
          <w:sz w:val="24"/>
          <w:szCs w:val="24"/>
        </w:rPr>
        <w:t>действии,</w:t>
      </w:r>
      <w:r>
        <w:rPr>
          <w:spacing w:val="25"/>
          <w:sz w:val="24"/>
          <w:szCs w:val="24"/>
        </w:rPr>
        <w:t xml:space="preserve"> </w:t>
      </w:r>
      <w:r>
        <w:rPr>
          <w:sz w:val="24"/>
          <w:szCs w:val="24"/>
        </w:rPr>
        <w:t>вносить</w:t>
      </w:r>
      <w:r>
        <w:rPr>
          <w:spacing w:val="-57"/>
          <w:sz w:val="24"/>
          <w:szCs w:val="24"/>
        </w:rPr>
        <w:t xml:space="preserve"> </w:t>
      </w:r>
      <w:r>
        <w:rPr>
          <w:sz w:val="24"/>
          <w:szCs w:val="24"/>
        </w:rPr>
        <w:t>необходимые</w:t>
      </w:r>
      <w:r>
        <w:rPr>
          <w:spacing w:val="-3"/>
          <w:sz w:val="24"/>
          <w:szCs w:val="24"/>
        </w:rPr>
        <w:t xml:space="preserve"> </w:t>
      </w:r>
      <w:r>
        <w:rPr>
          <w:sz w:val="24"/>
          <w:szCs w:val="24"/>
        </w:rPr>
        <w:t>дополнения и изменения;</w:t>
      </w:r>
    </w:p>
    <w:p w14:paraId="06F72F4A" w14:textId="77777777" w:rsidR="002931AC" w:rsidRDefault="00000000">
      <w:pPr>
        <w:pStyle w:val="a9"/>
        <w:numPr>
          <w:ilvl w:val="0"/>
          <w:numId w:val="57"/>
        </w:numPr>
        <w:tabs>
          <w:tab w:val="left" w:pos="548"/>
        </w:tabs>
        <w:ind w:left="292" w:right="390" w:firstLine="0"/>
        <w:rPr>
          <w:sz w:val="24"/>
          <w:szCs w:val="24"/>
        </w:rPr>
      </w:pPr>
      <w:r>
        <w:rPr>
          <w:sz w:val="24"/>
          <w:szCs w:val="24"/>
        </w:rPr>
        <w:t>классифицировать</w:t>
      </w:r>
      <w:r>
        <w:rPr>
          <w:spacing w:val="54"/>
          <w:sz w:val="24"/>
          <w:szCs w:val="24"/>
        </w:rPr>
        <w:t xml:space="preserve"> </w:t>
      </w:r>
      <w:r>
        <w:rPr>
          <w:sz w:val="24"/>
          <w:szCs w:val="24"/>
        </w:rPr>
        <w:t>изделия</w:t>
      </w:r>
      <w:r>
        <w:rPr>
          <w:spacing w:val="52"/>
          <w:sz w:val="24"/>
          <w:szCs w:val="24"/>
        </w:rPr>
        <w:t xml:space="preserve"> </w:t>
      </w:r>
      <w:r>
        <w:rPr>
          <w:sz w:val="24"/>
          <w:szCs w:val="24"/>
        </w:rPr>
        <w:t>по</w:t>
      </w:r>
      <w:r>
        <w:rPr>
          <w:spacing w:val="54"/>
          <w:sz w:val="24"/>
          <w:szCs w:val="24"/>
        </w:rPr>
        <w:t xml:space="preserve"> </w:t>
      </w:r>
      <w:r>
        <w:rPr>
          <w:sz w:val="24"/>
          <w:szCs w:val="24"/>
        </w:rPr>
        <w:t>самостоятельно</w:t>
      </w:r>
      <w:r>
        <w:rPr>
          <w:spacing w:val="54"/>
          <w:sz w:val="24"/>
          <w:szCs w:val="24"/>
        </w:rPr>
        <w:t xml:space="preserve"> </w:t>
      </w:r>
      <w:r>
        <w:rPr>
          <w:sz w:val="24"/>
          <w:szCs w:val="24"/>
        </w:rPr>
        <w:t>предложенному</w:t>
      </w:r>
      <w:r>
        <w:rPr>
          <w:spacing w:val="50"/>
          <w:sz w:val="24"/>
          <w:szCs w:val="24"/>
        </w:rPr>
        <w:t xml:space="preserve"> </w:t>
      </w:r>
      <w:r>
        <w:rPr>
          <w:sz w:val="24"/>
          <w:szCs w:val="24"/>
        </w:rPr>
        <w:t>существенному</w:t>
      </w:r>
      <w:r>
        <w:rPr>
          <w:spacing w:val="50"/>
          <w:sz w:val="24"/>
          <w:szCs w:val="24"/>
        </w:rPr>
        <w:t xml:space="preserve"> </w:t>
      </w:r>
      <w:r>
        <w:rPr>
          <w:sz w:val="24"/>
          <w:szCs w:val="24"/>
        </w:rPr>
        <w:t>признаку</w:t>
      </w:r>
      <w:r>
        <w:rPr>
          <w:spacing w:val="-57"/>
          <w:sz w:val="24"/>
          <w:szCs w:val="24"/>
        </w:rPr>
        <w:t xml:space="preserve"> </w:t>
      </w:r>
      <w:r>
        <w:rPr>
          <w:sz w:val="24"/>
          <w:szCs w:val="24"/>
        </w:rPr>
        <w:t>(используемый</w:t>
      </w:r>
      <w:r>
        <w:rPr>
          <w:spacing w:val="-1"/>
          <w:sz w:val="24"/>
          <w:szCs w:val="24"/>
        </w:rPr>
        <w:t xml:space="preserve"> </w:t>
      </w:r>
      <w:r>
        <w:rPr>
          <w:sz w:val="24"/>
          <w:szCs w:val="24"/>
        </w:rPr>
        <w:t>материал,</w:t>
      </w:r>
      <w:r>
        <w:rPr>
          <w:spacing w:val="-1"/>
          <w:sz w:val="24"/>
          <w:szCs w:val="24"/>
        </w:rPr>
        <w:t xml:space="preserve"> </w:t>
      </w:r>
      <w:r>
        <w:rPr>
          <w:sz w:val="24"/>
          <w:szCs w:val="24"/>
        </w:rPr>
        <w:t>форма,</w:t>
      </w:r>
      <w:r>
        <w:rPr>
          <w:spacing w:val="-1"/>
          <w:sz w:val="24"/>
          <w:szCs w:val="24"/>
        </w:rPr>
        <w:t xml:space="preserve"> </w:t>
      </w:r>
      <w:r>
        <w:rPr>
          <w:sz w:val="24"/>
          <w:szCs w:val="24"/>
        </w:rPr>
        <w:t>размер, назначение, способ</w:t>
      </w:r>
      <w:r>
        <w:rPr>
          <w:spacing w:val="-1"/>
          <w:sz w:val="24"/>
          <w:szCs w:val="24"/>
        </w:rPr>
        <w:t xml:space="preserve"> </w:t>
      </w:r>
      <w:r>
        <w:rPr>
          <w:sz w:val="24"/>
          <w:szCs w:val="24"/>
        </w:rPr>
        <w:t>сборки);</w:t>
      </w:r>
    </w:p>
    <w:p w14:paraId="53DDDFC2" w14:textId="77777777" w:rsidR="002931AC" w:rsidRDefault="00000000">
      <w:pPr>
        <w:pStyle w:val="a9"/>
        <w:numPr>
          <w:ilvl w:val="0"/>
          <w:numId w:val="57"/>
        </w:numPr>
        <w:tabs>
          <w:tab w:val="left" w:pos="445"/>
        </w:tabs>
        <w:spacing w:before="1"/>
        <w:ind w:left="292" w:right="391" w:firstLine="0"/>
        <w:rPr>
          <w:sz w:val="24"/>
          <w:szCs w:val="24"/>
        </w:rPr>
      </w:pPr>
      <w:r>
        <w:rPr>
          <w:sz w:val="24"/>
          <w:szCs w:val="24"/>
        </w:rPr>
        <w:t>выполнять</w:t>
      </w:r>
      <w:r>
        <w:rPr>
          <w:spacing w:val="10"/>
          <w:sz w:val="24"/>
          <w:szCs w:val="24"/>
        </w:rPr>
        <w:t xml:space="preserve"> </w:t>
      </w:r>
      <w:r>
        <w:rPr>
          <w:sz w:val="24"/>
          <w:szCs w:val="24"/>
        </w:rPr>
        <w:t>действия</w:t>
      </w:r>
      <w:r>
        <w:rPr>
          <w:spacing w:val="9"/>
          <w:sz w:val="24"/>
          <w:szCs w:val="24"/>
        </w:rPr>
        <w:t xml:space="preserve"> </w:t>
      </w:r>
      <w:r>
        <w:rPr>
          <w:sz w:val="24"/>
          <w:szCs w:val="24"/>
        </w:rPr>
        <w:t>анализа</w:t>
      </w:r>
      <w:r>
        <w:rPr>
          <w:spacing w:val="8"/>
          <w:sz w:val="24"/>
          <w:szCs w:val="24"/>
        </w:rPr>
        <w:t xml:space="preserve"> </w:t>
      </w:r>
      <w:r>
        <w:rPr>
          <w:sz w:val="24"/>
          <w:szCs w:val="24"/>
        </w:rPr>
        <w:t>и</w:t>
      </w:r>
      <w:r>
        <w:rPr>
          <w:spacing w:val="10"/>
          <w:sz w:val="24"/>
          <w:szCs w:val="24"/>
        </w:rPr>
        <w:t xml:space="preserve"> </w:t>
      </w:r>
      <w:r>
        <w:rPr>
          <w:sz w:val="24"/>
          <w:szCs w:val="24"/>
        </w:rPr>
        <w:t>синтеза,</w:t>
      </w:r>
      <w:r>
        <w:rPr>
          <w:spacing w:val="9"/>
          <w:sz w:val="24"/>
          <w:szCs w:val="24"/>
        </w:rPr>
        <w:t xml:space="preserve"> </w:t>
      </w:r>
      <w:r>
        <w:rPr>
          <w:sz w:val="24"/>
          <w:szCs w:val="24"/>
        </w:rPr>
        <w:t>сравнения,</w:t>
      </w:r>
      <w:r>
        <w:rPr>
          <w:spacing w:val="9"/>
          <w:sz w:val="24"/>
          <w:szCs w:val="24"/>
        </w:rPr>
        <w:t xml:space="preserve"> </w:t>
      </w:r>
      <w:r>
        <w:rPr>
          <w:sz w:val="24"/>
          <w:szCs w:val="24"/>
        </w:rPr>
        <w:t>классификации</w:t>
      </w:r>
      <w:r>
        <w:rPr>
          <w:spacing w:val="10"/>
          <w:sz w:val="24"/>
          <w:szCs w:val="24"/>
        </w:rPr>
        <w:t xml:space="preserve"> </w:t>
      </w:r>
      <w:r>
        <w:rPr>
          <w:sz w:val="24"/>
          <w:szCs w:val="24"/>
        </w:rPr>
        <w:t>предметов/изделий</w:t>
      </w:r>
      <w:r>
        <w:rPr>
          <w:spacing w:val="9"/>
          <w:sz w:val="24"/>
          <w:szCs w:val="24"/>
        </w:rPr>
        <w:t xml:space="preserve"> </w:t>
      </w:r>
      <w:r>
        <w:rPr>
          <w:sz w:val="24"/>
          <w:szCs w:val="24"/>
        </w:rPr>
        <w:t>с</w:t>
      </w:r>
      <w:r>
        <w:rPr>
          <w:spacing w:val="11"/>
          <w:sz w:val="24"/>
          <w:szCs w:val="24"/>
        </w:rPr>
        <w:t xml:space="preserve"> </w:t>
      </w:r>
      <w:r>
        <w:rPr>
          <w:sz w:val="24"/>
          <w:szCs w:val="24"/>
        </w:rPr>
        <w:t>учётом</w:t>
      </w:r>
      <w:r>
        <w:rPr>
          <w:spacing w:val="-57"/>
          <w:sz w:val="24"/>
          <w:szCs w:val="24"/>
        </w:rPr>
        <w:t xml:space="preserve"> </w:t>
      </w:r>
      <w:r>
        <w:rPr>
          <w:sz w:val="24"/>
          <w:szCs w:val="24"/>
        </w:rPr>
        <w:t>указанных критериев;</w:t>
      </w:r>
    </w:p>
    <w:p w14:paraId="01DDEE56" w14:textId="77777777" w:rsidR="002931AC" w:rsidRDefault="00000000">
      <w:pPr>
        <w:pStyle w:val="a9"/>
        <w:numPr>
          <w:ilvl w:val="0"/>
          <w:numId w:val="57"/>
        </w:numPr>
        <w:tabs>
          <w:tab w:val="left" w:pos="531"/>
        </w:tabs>
        <w:ind w:left="292" w:right="394" w:firstLine="0"/>
        <w:rPr>
          <w:sz w:val="24"/>
          <w:szCs w:val="24"/>
        </w:rPr>
      </w:pPr>
      <w:r>
        <w:rPr>
          <w:sz w:val="24"/>
          <w:szCs w:val="24"/>
        </w:rPr>
        <w:t>анализировать</w:t>
      </w:r>
      <w:r>
        <w:rPr>
          <w:spacing w:val="39"/>
          <w:sz w:val="24"/>
          <w:szCs w:val="24"/>
        </w:rPr>
        <w:t xml:space="preserve"> </w:t>
      </w:r>
      <w:r>
        <w:rPr>
          <w:sz w:val="24"/>
          <w:szCs w:val="24"/>
        </w:rPr>
        <w:t>устройство</w:t>
      </w:r>
      <w:r>
        <w:rPr>
          <w:spacing w:val="35"/>
          <w:sz w:val="24"/>
          <w:szCs w:val="24"/>
        </w:rPr>
        <w:t xml:space="preserve"> </w:t>
      </w:r>
      <w:r>
        <w:rPr>
          <w:sz w:val="24"/>
          <w:szCs w:val="24"/>
        </w:rPr>
        <w:t>простых</w:t>
      </w:r>
      <w:r>
        <w:rPr>
          <w:spacing w:val="35"/>
          <w:sz w:val="24"/>
          <w:szCs w:val="24"/>
        </w:rPr>
        <w:t xml:space="preserve"> </w:t>
      </w:r>
      <w:r>
        <w:rPr>
          <w:sz w:val="24"/>
          <w:szCs w:val="24"/>
        </w:rPr>
        <w:t>изделий</w:t>
      </w:r>
      <w:r>
        <w:rPr>
          <w:spacing w:val="36"/>
          <w:sz w:val="24"/>
          <w:szCs w:val="24"/>
        </w:rPr>
        <w:t xml:space="preserve"> </w:t>
      </w:r>
      <w:r>
        <w:rPr>
          <w:sz w:val="24"/>
          <w:szCs w:val="24"/>
        </w:rPr>
        <w:t>по</w:t>
      </w:r>
      <w:r>
        <w:rPr>
          <w:spacing w:val="35"/>
          <w:sz w:val="24"/>
          <w:szCs w:val="24"/>
        </w:rPr>
        <w:t xml:space="preserve"> </w:t>
      </w:r>
      <w:r>
        <w:rPr>
          <w:sz w:val="24"/>
          <w:szCs w:val="24"/>
        </w:rPr>
        <w:t>образцу,</w:t>
      </w:r>
      <w:r>
        <w:rPr>
          <w:spacing w:val="35"/>
          <w:sz w:val="24"/>
          <w:szCs w:val="24"/>
        </w:rPr>
        <w:t xml:space="preserve"> </w:t>
      </w:r>
      <w:r>
        <w:rPr>
          <w:sz w:val="24"/>
          <w:szCs w:val="24"/>
        </w:rPr>
        <w:t>рисунку,</w:t>
      </w:r>
      <w:r>
        <w:rPr>
          <w:spacing w:val="37"/>
          <w:sz w:val="24"/>
          <w:szCs w:val="24"/>
        </w:rPr>
        <w:t xml:space="preserve"> </w:t>
      </w:r>
      <w:r>
        <w:rPr>
          <w:sz w:val="24"/>
          <w:szCs w:val="24"/>
        </w:rPr>
        <w:t>выделять</w:t>
      </w:r>
      <w:r>
        <w:rPr>
          <w:spacing w:val="35"/>
          <w:sz w:val="24"/>
          <w:szCs w:val="24"/>
        </w:rPr>
        <w:t xml:space="preserve"> </w:t>
      </w:r>
      <w:r>
        <w:rPr>
          <w:sz w:val="24"/>
          <w:szCs w:val="24"/>
        </w:rPr>
        <w:t>основные</w:t>
      </w:r>
      <w:r>
        <w:rPr>
          <w:spacing w:val="33"/>
          <w:sz w:val="24"/>
          <w:szCs w:val="24"/>
        </w:rPr>
        <w:t xml:space="preserve"> </w:t>
      </w:r>
      <w:r>
        <w:rPr>
          <w:sz w:val="24"/>
          <w:szCs w:val="24"/>
        </w:rPr>
        <w:t>и</w:t>
      </w:r>
      <w:r>
        <w:rPr>
          <w:spacing w:val="-57"/>
          <w:sz w:val="24"/>
          <w:szCs w:val="24"/>
        </w:rPr>
        <w:t xml:space="preserve"> </w:t>
      </w:r>
      <w:r>
        <w:rPr>
          <w:sz w:val="24"/>
          <w:szCs w:val="24"/>
        </w:rPr>
        <w:t>второстепенные</w:t>
      </w:r>
      <w:r>
        <w:rPr>
          <w:spacing w:val="-3"/>
          <w:sz w:val="24"/>
          <w:szCs w:val="24"/>
        </w:rPr>
        <w:t xml:space="preserve"> </w:t>
      </w:r>
      <w:r>
        <w:rPr>
          <w:sz w:val="24"/>
          <w:szCs w:val="24"/>
        </w:rPr>
        <w:t>составляющие</w:t>
      </w:r>
      <w:r>
        <w:rPr>
          <w:spacing w:val="-1"/>
          <w:sz w:val="24"/>
          <w:szCs w:val="24"/>
        </w:rPr>
        <w:t xml:space="preserve"> </w:t>
      </w:r>
      <w:r>
        <w:rPr>
          <w:sz w:val="24"/>
          <w:szCs w:val="24"/>
        </w:rPr>
        <w:t>конструкции.</w:t>
      </w:r>
    </w:p>
    <w:p w14:paraId="3A0D0DC5" w14:textId="77777777" w:rsidR="002931AC" w:rsidRDefault="00000000">
      <w:pPr>
        <w:ind w:left="859"/>
        <w:rPr>
          <w:sz w:val="24"/>
          <w:szCs w:val="24"/>
        </w:rPr>
      </w:pPr>
      <w:r>
        <w:rPr>
          <w:i/>
          <w:sz w:val="24"/>
          <w:szCs w:val="24"/>
        </w:rPr>
        <w:t>Работа с</w:t>
      </w:r>
      <w:r>
        <w:rPr>
          <w:i/>
          <w:spacing w:val="-2"/>
          <w:sz w:val="24"/>
          <w:szCs w:val="24"/>
        </w:rPr>
        <w:t xml:space="preserve"> </w:t>
      </w:r>
      <w:r>
        <w:rPr>
          <w:i/>
          <w:sz w:val="24"/>
          <w:szCs w:val="24"/>
        </w:rPr>
        <w:t>информацией</w:t>
      </w:r>
      <w:r>
        <w:rPr>
          <w:sz w:val="24"/>
          <w:szCs w:val="24"/>
        </w:rPr>
        <w:t>:</w:t>
      </w:r>
    </w:p>
    <w:p w14:paraId="21D5FEB6" w14:textId="77777777" w:rsidR="002931AC" w:rsidRDefault="00000000">
      <w:pPr>
        <w:pStyle w:val="a9"/>
        <w:numPr>
          <w:ilvl w:val="0"/>
          <w:numId w:val="57"/>
        </w:numPr>
        <w:tabs>
          <w:tab w:val="left" w:pos="573"/>
          <w:tab w:val="left" w:pos="575"/>
          <w:tab w:val="left" w:pos="1715"/>
          <w:tab w:val="left" w:pos="3332"/>
          <w:tab w:val="left" w:pos="3886"/>
          <w:tab w:val="left" w:pos="6268"/>
          <w:tab w:val="left" w:pos="7875"/>
          <w:tab w:val="left" w:pos="9090"/>
        </w:tabs>
        <w:ind w:left="292" w:right="393" w:firstLine="0"/>
        <w:rPr>
          <w:sz w:val="24"/>
          <w:szCs w:val="24"/>
        </w:rPr>
      </w:pPr>
      <w:r>
        <w:rPr>
          <w:sz w:val="24"/>
          <w:szCs w:val="24"/>
        </w:rPr>
        <w:t>находить</w:t>
      </w:r>
      <w:r>
        <w:rPr>
          <w:sz w:val="24"/>
          <w:szCs w:val="24"/>
        </w:rPr>
        <w:tab/>
        <w:t>необходимую</w:t>
      </w:r>
      <w:r>
        <w:rPr>
          <w:sz w:val="24"/>
          <w:szCs w:val="24"/>
        </w:rPr>
        <w:tab/>
        <w:t>для</w:t>
      </w:r>
      <w:r>
        <w:rPr>
          <w:sz w:val="24"/>
          <w:szCs w:val="24"/>
        </w:rPr>
        <w:tab/>
        <w:t xml:space="preserve">выполнения  </w:t>
      </w:r>
      <w:r>
        <w:rPr>
          <w:spacing w:val="16"/>
          <w:sz w:val="24"/>
          <w:szCs w:val="24"/>
        </w:rPr>
        <w:t xml:space="preserve"> </w:t>
      </w:r>
      <w:r>
        <w:rPr>
          <w:sz w:val="24"/>
          <w:szCs w:val="24"/>
        </w:rPr>
        <w:t>работы</w:t>
      </w:r>
      <w:r>
        <w:rPr>
          <w:sz w:val="24"/>
          <w:szCs w:val="24"/>
        </w:rPr>
        <w:tab/>
        <w:t>информацию,</w:t>
      </w:r>
      <w:r>
        <w:rPr>
          <w:sz w:val="24"/>
          <w:szCs w:val="24"/>
        </w:rPr>
        <w:tab/>
        <w:t>пользуясь</w:t>
      </w:r>
      <w:r>
        <w:rPr>
          <w:sz w:val="24"/>
          <w:szCs w:val="24"/>
        </w:rPr>
        <w:tab/>
      </w:r>
      <w:r>
        <w:rPr>
          <w:spacing w:val="-1"/>
          <w:sz w:val="24"/>
          <w:szCs w:val="24"/>
        </w:rPr>
        <w:t>различными</w:t>
      </w:r>
      <w:r>
        <w:rPr>
          <w:spacing w:val="-57"/>
          <w:sz w:val="24"/>
          <w:szCs w:val="24"/>
        </w:rPr>
        <w:t xml:space="preserve"> </w:t>
      </w:r>
      <w:r>
        <w:rPr>
          <w:sz w:val="24"/>
          <w:szCs w:val="24"/>
        </w:rPr>
        <w:t>источниками,</w:t>
      </w:r>
      <w:r>
        <w:rPr>
          <w:spacing w:val="-1"/>
          <w:sz w:val="24"/>
          <w:szCs w:val="24"/>
        </w:rPr>
        <w:t xml:space="preserve"> </w:t>
      </w:r>
      <w:r>
        <w:rPr>
          <w:sz w:val="24"/>
          <w:szCs w:val="24"/>
        </w:rPr>
        <w:t>анализировать её</w:t>
      </w:r>
      <w:r>
        <w:rPr>
          <w:spacing w:val="-2"/>
          <w:sz w:val="24"/>
          <w:szCs w:val="24"/>
        </w:rPr>
        <w:t xml:space="preserve"> </w:t>
      </w:r>
      <w:r>
        <w:rPr>
          <w:sz w:val="24"/>
          <w:szCs w:val="24"/>
        </w:rPr>
        <w:t>и отбирать в</w:t>
      </w:r>
      <w:r>
        <w:rPr>
          <w:spacing w:val="-2"/>
          <w:sz w:val="24"/>
          <w:szCs w:val="24"/>
        </w:rPr>
        <w:t xml:space="preserve"> </w:t>
      </w:r>
      <w:r>
        <w:rPr>
          <w:sz w:val="24"/>
          <w:szCs w:val="24"/>
        </w:rPr>
        <w:t>соответствии с</w:t>
      </w:r>
      <w:r>
        <w:rPr>
          <w:spacing w:val="-2"/>
          <w:sz w:val="24"/>
          <w:szCs w:val="24"/>
        </w:rPr>
        <w:t xml:space="preserve"> </w:t>
      </w:r>
      <w:r>
        <w:rPr>
          <w:sz w:val="24"/>
          <w:szCs w:val="24"/>
        </w:rPr>
        <w:t>решаемой</w:t>
      </w:r>
      <w:r>
        <w:rPr>
          <w:spacing w:val="2"/>
          <w:sz w:val="24"/>
          <w:szCs w:val="24"/>
        </w:rPr>
        <w:t xml:space="preserve"> </w:t>
      </w:r>
      <w:r>
        <w:rPr>
          <w:sz w:val="24"/>
          <w:szCs w:val="24"/>
        </w:rPr>
        <w:t>задачей;</w:t>
      </w:r>
    </w:p>
    <w:p w14:paraId="299942D1" w14:textId="77777777" w:rsidR="002931AC" w:rsidRDefault="00000000">
      <w:pPr>
        <w:pStyle w:val="a9"/>
        <w:numPr>
          <w:ilvl w:val="0"/>
          <w:numId w:val="57"/>
        </w:numPr>
        <w:tabs>
          <w:tab w:val="left" w:pos="433"/>
        </w:tabs>
        <w:ind w:left="432" w:hanging="141"/>
        <w:rPr>
          <w:sz w:val="24"/>
          <w:szCs w:val="24"/>
        </w:rPr>
      </w:pPr>
      <w:r>
        <w:rPr>
          <w:sz w:val="24"/>
          <w:szCs w:val="24"/>
        </w:rPr>
        <w:t>на</w:t>
      </w:r>
      <w:r>
        <w:rPr>
          <w:spacing w:val="-4"/>
          <w:sz w:val="24"/>
          <w:szCs w:val="24"/>
        </w:rPr>
        <w:t xml:space="preserve"> </w:t>
      </w:r>
      <w:r>
        <w:rPr>
          <w:sz w:val="24"/>
          <w:szCs w:val="24"/>
        </w:rPr>
        <w:t>основе</w:t>
      </w:r>
      <w:r>
        <w:rPr>
          <w:spacing w:val="-4"/>
          <w:sz w:val="24"/>
          <w:szCs w:val="24"/>
        </w:rPr>
        <w:t xml:space="preserve"> </w:t>
      </w:r>
      <w:r>
        <w:rPr>
          <w:sz w:val="24"/>
          <w:szCs w:val="24"/>
        </w:rPr>
        <w:t>анализа</w:t>
      </w:r>
      <w:r>
        <w:rPr>
          <w:spacing w:val="-4"/>
          <w:sz w:val="24"/>
          <w:szCs w:val="24"/>
        </w:rPr>
        <w:t xml:space="preserve"> </w:t>
      </w:r>
      <w:r>
        <w:rPr>
          <w:sz w:val="24"/>
          <w:szCs w:val="24"/>
        </w:rPr>
        <w:t>информации</w:t>
      </w:r>
      <w:r>
        <w:rPr>
          <w:spacing w:val="-3"/>
          <w:sz w:val="24"/>
          <w:szCs w:val="24"/>
        </w:rPr>
        <w:t xml:space="preserve"> </w:t>
      </w:r>
      <w:r>
        <w:rPr>
          <w:sz w:val="24"/>
          <w:szCs w:val="24"/>
        </w:rPr>
        <w:t>производить</w:t>
      </w:r>
      <w:r>
        <w:rPr>
          <w:spacing w:val="-1"/>
          <w:sz w:val="24"/>
          <w:szCs w:val="24"/>
        </w:rPr>
        <w:t xml:space="preserve"> </w:t>
      </w:r>
      <w:r>
        <w:rPr>
          <w:sz w:val="24"/>
          <w:szCs w:val="24"/>
        </w:rPr>
        <w:t>выбор</w:t>
      </w:r>
      <w:r>
        <w:rPr>
          <w:spacing w:val="-3"/>
          <w:sz w:val="24"/>
          <w:szCs w:val="24"/>
        </w:rPr>
        <w:t xml:space="preserve"> </w:t>
      </w:r>
      <w:r>
        <w:rPr>
          <w:sz w:val="24"/>
          <w:szCs w:val="24"/>
        </w:rPr>
        <w:t>наиболее</w:t>
      </w:r>
      <w:r>
        <w:rPr>
          <w:spacing w:val="-4"/>
          <w:sz w:val="24"/>
          <w:szCs w:val="24"/>
        </w:rPr>
        <w:t xml:space="preserve"> </w:t>
      </w:r>
      <w:r>
        <w:rPr>
          <w:sz w:val="24"/>
          <w:szCs w:val="24"/>
        </w:rPr>
        <w:t>эффективных</w:t>
      </w:r>
      <w:r>
        <w:rPr>
          <w:spacing w:val="-2"/>
          <w:sz w:val="24"/>
          <w:szCs w:val="24"/>
        </w:rPr>
        <w:t xml:space="preserve"> </w:t>
      </w:r>
      <w:r>
        <w:rPr>
          <w:sz w:val="24"/>
          <w:szCs w:val="24"/>
        </w:rPr>
        <w:t>способов</w:t>
      </w:r>
      <w:r>
        <w:rPr>
          <w:spacing w:val="-2"/>
          <w:sz w:val="24"/>
          <w:szCs w:val="24"/>
        </w:rPr>
        <w:t xml:space="preserve"> </w:t>
      </w:r>
      <w:r>
        <w:rPr>
          <w:sz w:val="24"/>
          <w:szCs w:val="24"/>
        </w:rPr>
        <w:t>работы;</w:t>
      </w:r>
    </w:p>
    <w:p w14:paraId="77A51654" w14:textId="77777777" w:rsidR="002931AC" w:rsidRDefault="00000000">
      <w:pPr>
        <w:pStyle w:val="a9"/>
        <w:numPr>
          <w:ilvl w:val="0"/>
          <w:numId w:val="57"/>
        </w:numPr>
        <w:tabs>
          <w:tab w:val="left" w:pos="573"/>
          <w:tab w:val="left" w:pos="575"/>
          <w:tab w:val="left" w:pos="2137"/>
          <w:tab w:val="left" w:pos="4772"/>
          <w:tab w:val="left" w:pos="5861"/>
          <w:tab w:val="left" w:pos="6415"/>
          <w:tab w:val="left" w:pos="7501"/>
          <w:tab w:val="left" w:pos="8252"/>
          <w:tab w:val="left" w:pos="8571"/>
          <w:tab w:val="left" w:pos="9976"/>
        </w:tabs>
        <w:ind w:left="292" w:right="389" w:firstLine="0"/>
        <w:rPr>
          <w:sz w:val="24"/>
          <w:szCs w:val="24"/>
        </w:rPr>
      </w:pPr>
      <w:r>
        <w:rPr>
          <w:sz w:val="24"/>
          <w:szCs w:val="24"/>
        </w:rPr>
        <w:t>использовать</w:t>
      </w:r>
      <w:r>
        <w:rPr>
          <w:sz w:val="24"/>
          <w:szCs w:val="24"/>
        </w:rPr>
        <w:tab/>
        <w:t>знаково-символические</w:t>
      </w:r>
      <w:r>
        <w:rPr>
          <w:sz w:val="24"/>
          <w:szCs w:val="24"/>
        </w:rPr>
        <w:tab/>
        <w:t>средства</w:t>
      </w:r>
      <w:r>
        <w:rPr>
          <w:sz w:val="24"/>
          <w:szCs w:val="24"/>
        </w:rPr>
        <w:tab/>
        <w:t>для</w:t>
      </w:r>
      <w:r>
        <w:rPr>
          <w:sz w:val="24"/>
          <w:szCs w:val="24"/>
        </w:rPr>
        <w:tab/>
        <w:t>решения</w:t>
      </w:r>
      <w:r>
        <w:rPr>
          <w:sz w:val="24"/>
          <w:szCs w:val="24"/>
        </w:rPr>
        <w:tab/>
        <w:t>задач</w:t>
      </w:r>
      <w:r>
        <w:rPr>
          <w:sz w:val="24"/>
          <w:szCs w:val="24"/>
        </w:rPr>
        <w:tab/>
        <w:t>в</w:t>
      </w:r>
      <w:r>
        <w:rPr>
          <w:sz w:val="24"/>
          <w:szCs w:val="24"/>
        </w:rPr>
        <w:tab/>
        <w:t>умственной</w:t>
      </w:r>
      <w:r>
        <w:rPr>
          <w:sz w:val="24"/>
          <w:szCs w:val="24"/>
        </w:rPr>
        <w:tab/>
        <w:t>или</w:t>
      </w:r>
      <w:r>
        <w:rPr>
          <w:spacing w:val="-57"/>
          <w:sz w:val="24"/>
          <w:szCs w:val="24"/>
        </w:rPr>
        <w:t xml:space="preserve"> </w:t>
      </w:r>
      <w:r>
        <w:rPr>
          <w:sz w:val="24"/>
          <w:szCs w:val="24"/>
        </w:rPr>
        <w:t>материализованной</w:t>
      </w:r>
      <w:r>
        <w:rPr>
          <w:spacing w:val="-1"/>
          <w:sz w:val="24"/>
          <w:szCs w:val="24"/>
        </w:rPr>
        <w:t xml:space="preserve"> </w:t>
      </w:r>
      <w:r>
        <w:rPr>
          <w:sz w:val="24"/>
          <w:szCs w:val="24"/>
        </w:rPr>
        <w:t>форме,</w:t>
      </w:r>
      <w:r>
        <w:rPr>
          <w:spacing w:val="-1"/>
          <w:sz w:val="24"/>
          <w:szCs w:val="24"/>
        </w:rPr>
        <w:t xml:space="preserve"> </w:t>
      </w:r>
      <w:r>
        <w:rPr>
          <w:sz w:val="24"/>
          <w:szCs w:val="24"/>
        </w:rPr>
        <w:t>выполнять действия</w:t>
      </w:r>
      <w:r>
        <w:rPr>
          <w:spacing w:val="-1"/>
          <w:sz w:val="24"/>
          <w:szCs w:val="24"/>
        </w:rPr>
        <w:t xml:space="preserve"> </w:t>
      </w:r>
      <w:r>
        <w:rPr>
          <w:sz w:val="24"/>
          <w:szCs w:val="24"/>
        </w:rPr>
        <w:t>моделирования,</w:t>
      </w:r>
      <w:r>
        <w:rPr>
          <w:spacing w:val="-1"/>
          <w:sz w:val="24"/>
          <w:szCs w:val="24"/>
        </w:rPr>
        <w:t xml:space="preserve"> </w:t>
      </w:r>
      <w:r>
        <w:rPr>
          <w:sz w:val="24"/>
          <w:szCs w:val="24"/>
        </w:rPr>
        <w:t>работать с</w:t>
      </w:r>
      <w:r>
        <w:rPr>
          <w:spacing w:val="-1"/>
          <w:sz w:val="24"/>
          <w:szCs w:val="24"/>
        </w:rPr>
        <w:t xml:space="preserve"> </w:t>
      </w:r>
      <w:r>
        <w:rPr>
          <w:sz w:val="24"/>
          <w:szCs w:val="24"/>
        </w:rPr>
        <w:t>моделями;</w:t>
      </w:r>
    </w:p>
    <w:p w14:paraId="13567C85" w14:textId="77777777" w:rsidR="002931AC" w:rsidRDefault="00000000">
      <w:pPr>
        <w:pStyle w:val="a9"/>
        <w:numPr>
          <w:ilvl w:val="0"/>
          <w:numId w:val="57"/>
        </w:numPr>
        <w:tabs>
          <w:tab w:val="left" w:pos="433"/>
        </w:tabs>
        <w:ind w:left="432" w:hanging="141"/>
        <w:rPr>
          <w:sz w:val="24"/>
          <w:szCs w:val="24"/>
        </w:rPr>
      </w:pPr>
      <w:r>
        <w:rPr>
          <w:sz w:val="24"/>
          <w:szCs w:val="24"/>
        </w:rPr>
        <w:t>осуществлять</w:t>
      </w:r>
      <w:r>
        <w:rPr>
          <w:spacing w:val="-3"/>
          <w:sz w:val="24"/>
          <w:szCs w:val="24"/>
        </w:rPr>
        <w:t xml:space="preserve"> </w:t>
      </w:r>
      <w:r>
        <w:rPr>
          <w:sz w:val="24"/>
          <w:szCs w:val="24"/>
        </w:rPr>
        <w:t>поиск</w:t>
      </w:r>
      <w:r>
        <w:rPr>
          <w:spacing w:val="-2"/>
          <w:sz w:val="24"/>
          <w:szCs w:val="24"/>
        </w:rPr>
        <w:t xml:space="preserve"> </w:t>
      </w:r>
      <w:r>
        <w:rPr>
          <w:sz w:val="24"/>
          <w:szCs w:val="24"/>
        </w:rPr>
        <w:t>дополнительной</w:t>
      </w:r>
      <w:r>
        <w:rPr>
          <w:spacing w:val="-3"/>
          <w:sz w:val="24"/>
          <w:szCs w:val="24"/>
        </w:rPr>
        <w:t xml:space="preserve"> </w:t>
      </w:r>
      <w:r>
        <w:rPr>
          <w:sz w:val="24"/>
          <w:szCs w:val="24"/>
        </w:rPr>
        <w:t>информации</w:t>
      </w:r>
      <w:r>
        <w:rPr>
          <w:spacing w:val="-4"/>
          <w:sz w:val="24"/>
          <w:szCs w:val="24"/>
        </w:rPr>
        <w:t xml:space="preserve"> </w:t>
      </w:r>
      <w:r>
        <w:rPr>
          <w:sz w:val="24"/>
          <w:szCs w:val="24"/>
        </w:rPr>
        <w:t>по</w:t>
      </w:r>
      <w:r>
        <w:rPr>
          <w:spacing w:val="-3"/>
          <w:sz w:val="24"/>
          <w:szCs w:val="24"/>
        </w:rPr>
        <w:t xml:space="preserve"> </w:t>
      </w:r>
      <w:r>
        <w:rPr>
          <w:sz w:val="24"/>
          <w:szCs w:val="24"/>
        </w:rPr>
        <w:t>тематике</w:t>
      </w:r>
      <w:r>
        <w:rPr>
          <w:spacing w:val="-3"/>
          <w:sz w:val="24"/>
          <w:szCs w:val="24"/>
        </w:rPr>
        <w:t xml:space="preserve"> </w:t>
      </w:r>
      <w:r>
        <w:rPr>
          <w:sz w:val="24"/>
          <w:szCs w:val="24"/>
        </w:rPr>
        <w:t>творческих</w:t>
      </w:r>
      <w:r>
        <w:rPr>
          <w:spacing w:val="-3"/>
          <w:sz w:val="24"/>
          <w:szCs w:val="24"/>
        </w:rPr>
        <w:t xml:space="preserve"> </w:t>
      </w:r>
      <w:r>
        <w:rPr>
          <w:sz w:val="24"/>
          <w:szCs w:val="24"/>
        </w:rPr>
        <w:t>и</w:t>
      </w:r>
      <w:r>
        <w:rPr>
          <w:spacing w:val="-3"/>
          <w:sz w:val="24"/>
          <w:szCs w:val="24"/>
        </w:rPr>
        <w:t xml:space="preserve"> </w:t>
      </w:r>
      <w:r>
        <w:rPr>
          <w:sz w:val="24"/>
          <w:szCs w:val="24"/>
        </w:rPr>
        <w:t>проектных работ;</w:t>
      </w:r>
    </w:p>
    <w:p w14:paraId="77F3B249" w14:textId="77777777" w:rsidR="002931AC" w:rsidRDefault="00000000">
      <w:pPr>
        <w:pStyle w:val="a9"/>
        <w:numPr>
          <w:ilvl w:val="0"/>
          <w:numId w:val="57"/>
        </w:numPr>
        <w:tabs>
          <w:tab w:val="left" w:pos="433"/>
        </w:tabs>
        <w:ind w:left="432" w:hanging="141"/>
        <w:rPr>
          <w:sz w:val="24"/>
          <w:szCs w:val="24"/>
        </w:rPr>
      </w:pPr>
      <w:r>
        <w:rPr>
          <w:sz w:val="24"/>
          <w:szCs w:val="24"/>
        </w:rPr>
        <w:t>использовать</w:t>
      </w:r>
      <w:r>
        <w:rPr>
          <w:spacing w:val="-1"/>
          <w:sz w:val="24"/>
          <w:szCs w:val="24"/>
        </w:rPr>
        <w:t xml:space="preserve"> </w:t>
      </w:r>
      <w:r>
        <w:rPr>
          <w:sz w:val="24"/>
          <w:szCs w:val="24"/>
        </w:rPr>
        <w:t>рисунки</w:t>
      </w:r>
      <w:r>
        <w:rPr>
          <w:spacing w:val="-2"/>
          <w:sz w:val="24"/>
          <w:szCs w:val="24"/>
        </w:rPr>
        <w:t xml:space="preserve"> </w:t>
      </w:r>
      <w:r>
        <w:rPr>
          <w:sz w:val="24"/>
          <w:szCs w:val="24"/>
        </w:rPr>
        <w:t>из</w:t>
      </w:r>
      <w:r>
        <w:rPr>
          <w:spacing w:val="-2"/>
          <w:sz w:val="24"/>
          <w:szCs w:val="24"/>
        </w:rPr>
        <w:t xml:space="preserve"> </w:t>
      </w:r>
      <w:r>
        <w:rPr>
          <w:sz w:val="24"/>
          <w:szCs w:val="24"/>
        </w:rPr>
        <w:t>ресурса</w:t>
      </w:r>
      <w:r>
        <w:rPr>
          <w:spacing w:val="-3"/>
          <w:sz w:val="24"/>
          <w:szCs w:val="24"/>
        </w:rPr>
        <w:t xml:space="preserve"> </w:t>
      </w:r>
      <w:r>
        <w:rPr>
          <w:sz w:val="24"/>
          <w:szCs w:val="24"/>
        </w:rPr>
        <w:t>компьютера</w:t>
      </w:r>
      <w:r>
        <w:rPr>
          <w:spacing w:val="-3"/>
          <w:sz w:val="24"/>
          <w:szCs w:val="24"/>
        </w:rPr>
        <w:t xml:space="preserve"> </w:t>
      </w:r>
      <w:r>
        <w:rPr>
          <w:sz w:val="24"/>
          <w:szCs w:val="24"/>
        </w:rPr>
        <w:t>в</w:t>
      </w:r>
      <w:r>
        <w:rPr>
          <w:spacing w:val="-3"/>
          <w:sz w:val="24"/>
          <w:szCs w:val="24"/>
        </w:rPr>
        <w:t xml:space="preserve"> </w:t>
      </w:r>
      <w:r>
        <w:rPr>
          <w:sz w:val="24"/>
          <w:szCs w:val="24"/>
        </w:rPr>
        <w:t>оформлении</w:t>
      </w:r>
      <w:r>
        <w:rPr>
          <w:spacing w:val="-2"/>
          <w:sz w:val="24"/>
          <w:szCs w:val="24"/>
        </w:rPr>
        <w:t xml:space="preserve"> </w:t>
      </w:r>
      <w:r>
        <w:rPr>
          <w:sz w:val="24"/>
          <w:szCs w:val="24"/>
        </w:rPr>
        <w:t>изделий</w:t>
      </w:r>
      <w:r>
        <w:rPr>
          <w:spacing w:val="-4"/>
          <w:sz w:val="24"/>
          <w:szCs w:val="24"/>
        </w:rPr>
        <w:t xml:space="preserve"> </w:t>
      </w:r>
      <w:r>
        <w:rPr>
          <w:sz w:val="24"/>
          <w:szCs w:val="24"/>
        </w:rPr>
        <w:t>и</w:t>
      </w:r>
      <w:r>
        <w:rPr>
          <w:spacing w:val="-2"/>
          <w:sz w:val="24"/>
          <w:szCs w:val="24"/>
        </w:rPr>
        <w:t xml:space="preserve"> </w:t>
      </w:r>
      <w:r>
        <w:rPr>
          <w:sz w:val="24"/>
          <w:szCs w:val="24"/>
        </w:rPr>
        <w:t>др.;</w:t>
      </w:r>
    </w:p>
    <w:p w14:paraId="5B0B8EA8" w14:textId="77777777" w:rsidR="002931AC" w:rsidRDefault="00000000">
      <w:pPr>
        <w:pStyle w:val="a9"/>
        <w:numPr>
          <w:ilvl w:val="0"/>
          <w:numId w:val="57"/>
        </w:numPr>
        <w:tabs>
          <w:tab w:val="left" w:pos="438"/>
        </w:tabs>
        <w:ind w:left="292" w:right="390" w:firstLine="0"/>
        <w:rPr>
          <w:sz w:val="24"/>
          <w:szCs w:val="24"/>
        </w:rPr>
      </w:pPr>
      <w:r>
        <w:rPr>
          <w:sz w:val="24"/>
          <w:szCs w:val="24"/>
        </w:rPr>
        <w:t>использовать средства информационно-коммуникационных технологий для решения учебных и</w:t>
      </w:r>
      <w:r>
        <w:rPr>
          <w:spacing w:val="-57"/>
          <w:sz w:val="24"/>
          <w:szCs w:val="24"/>
        </w:rPr>
        <w:t xml:space="preserve"> </w:t>
      </w:r>
      <w:r>
        <w:rPr>
          <w:sz w:val="24"/>
          <w:szCs w:val="24"/>
        </w:rPr>
        <w:t>практических</w:t>
      </w:r>
      <w:r>
        <w:rPr>
          <w:spacing w:val="-2"/>
          <w:sz w:val="24"/>
          <w:szCs w:val="24"/>
        </w:rPr>
        <w:t xml:space="preserve"> </w:t>
      </w:r>
      <w:r>
        <w:rPr>
          <w:sz w:val="24"/>
          <w:szCs w:val="24"/>
        </w:rPr>
        <w:t>задач, в том числе</w:t>
      </w:r>
      <w:r>
        <w:rPr>
          <w:spacing w:val="-1"/>
          <w:sz w:val="24"/>
          <w:szCs w:val="24"/>
        </w:rPr>
        <w:t xml:space="preserve"> </w:t>
      </w:r>
      <w:r>
        <w:rPr>
          <w:sz w:val="24"/>
          <w:szCs w:val="24"/>
        </w:rPr>
        <w:t>Интернет</w:t>
      </w:r>
      <w:r>
        <w:rPr>
          <w:spacing w:val="-1"/>
          <w:sz w:val="24"/>
          <w:szCs w:val="24"/>
        </w:rPr>
        <w:t xml:space="preserve"> </w:t>
      </w:r>
      <w:r>
        <w:rPr>
          <w:sz w:val="24"/>
          <w:szCs w:val="24"/>
        </w:rPr>
        <w:t>под руководством</w:t>
      </w:r>
      <w:r>
        <w:rPr>
          <w:spacing w:val="3"/>
          <w:sz w:val="24"/>
          <w:szCs w:val="24"/>
        </w:rPr>
        <w:t xml:space="preserve"> </w:t>
      </w:r>
      <w:r>
        <w:rPr>
          <w:sz w:val="24"/>
          <w:szCs w:val="24"/>
        </w:rPr>
        <w:t>учителя.</w:t>
      </w:r>
    </w:p>
    <w:p w14:paraId="656CB1D9" w14:textId="77777777" w:rsidR="002931AC" w:rsidRDefault="00000000">
      <w:pPr>
        <w:ind w:left="859"/>
        <w:rPr>
          <w:sz w:val="24"/>
          <w:szCs w:val="24"/>
        </w:rPr>
      </w:pPr>
      <w:r>
        <w:rPr>
          <w:i/>
          <w:sz w:val="24"/>
          <w:szCs w:val="24"/>
        </w:rPr>
        <w:t>Коммуникативные</w:t>
      </w:r>
      <w:r>
        <w:rPr>
          <w:i/>
          <w:spacing w:val="-2"/>
          <w:sz w:val="24"/>
          <w:szCs w:val="24"/>
        </w:rPr>
        <w:t xml:space="preserve"> </w:t>
      </w:r>
      <w:r>
        <w:rPr>
          <w:i/>
          <w:sz w:val="24"/>
          <w:szCs w:val="24"/>
        </w:rPr>
        <w:t>УУД</w:t>
      </w:r>
      <w:r>
        <w:rPr>
          <w:sz w:val="24"/>
          <w:szCs w:val="24"/>
        </w:rPr>
        <w:t>:</w:t>
      </w:r>
    </w:p>
    <w:p w14:paraId="15EFC47A" w14:textId="77777777" w:rsidR="002931AC" w:rsidRDefault="00000000">
      <w:pPr>
        <w:pStyle w:val="a9"/>
        <w:numPr>
          <w:ilvl w:val="0"/>
          <w:numId w:val="57"/>
        </w:numPr>
        <w:tabs>
          <w:tab w:val="left" w:pos="469"/>
        </w:tabs>
        <w:ind w:left="292" w:right="390" w:firstLine="0"/>
        <w:rPr>
          <w:sz w:val="24"/>
          <w:szCs w:val="24"/>
        </w:rPr>
      </w:pPr>
      <w:r>
        <w:rPr>
          <w:sz w:val="24"/>
          <w:szCs w:val="24"/>
        </w:rPr>
        <w:t>соблюдать</w:t>
      </w:r>
      <w:r>
        <w:rPr>
          <w:spacing w:val="30"/>
          <w:sz w:val="24"/>
          <w:szCs w:val="24"/>
        </w:rPr>
        <w:t xml:space="preserve"> </w:t>
      </w:r>
      <w:r>
        <w:rPr>
          <w:sz w:val="24"/>
          <w:szCs w:val="24"/>
        </w:rPr>
        <w:t>правила</w:t>
      </w:r>
      <w:r>
        <w:rPr>
          <w:spacing w:val="34"/>
          <w:sz w:val="24"/>
          <w:szCs w:val="24"/>
        </w:rPr>
        <w:t xml:space="preserve"> </w:t>
      </w:r>
      <w:r>
        <w:rPr>
          <w:sz w:val="24"/>
          <w:szCs w:val="24"/>
        </w:rPr>
        <w:t>участия</w:t>
      </w:r>
      <w:r>
        <w:rPr>
          <w:spacing w:val="32"/>
          <w:sz w:val="24"/>
          <w:szCs w:val="24"/>
        </w:rPr>
        <w:t xml:space="preserve"> </w:t>
      </w:r>
      <w:r>
        <w:rPr>
          <w:sz w:val="24"/>
          <w:szCs w:val="24"/>
        </w:rPr>
        <w:t>в</w:t>
      </w:r>
      <w:r>
        <w:rPr>
          <w:spacing w:val="32"/>
          <w:sz w:val="24"/>
          <w:szCs w:val="24"/>
        </w:rPr>
        <w:t xml:space="preserve"> </w:t>
      </w:r>
      <w:r>
        <w:rPr>
          <w:sz w:val="24"/>
          <w:szCs w:val="24"/>
        </w:rPr>
        <w:t>диалоге:</w:t>
      </w:r>
      <w:r>
        <w:rPr>
          <w:spacing w:val="33"/>
          <w:sz w:val="24"/>
          <w:szCs w:val="24"/>
        </w:rPr>
        <w:t xml:space="preserve"> </w:t>
      </w:r>
      <w:r>
        <w:rPr>
          <w:sz w:val="24"/>
          <w:szCs w:val="24"/>
        </w:rPr>
        <w:t>ставить</w:t>
      </w:r>
      <w:r>
        <w:rPr>
          <w:spacing w:val="35"/>
          <w:sz w:val="24"/>
          <w:szCs w:val="24"/>
        </w:rPr>
        <w:t xml:space="preserve"> </w:t>
      </w:r>
      <w:r>
        <w:rPr>
          <w:sz w:val="24"/>
          <w:szCs w:val="24"/>
        </w:rPr>
        <w:t>вопросы,</w:t>
      </w:r>
      <w:r>
        <w:rPr>
          <w:spacing w:val="32"/>
          <w:sz w:val="24"/>
          <w:szCs w:val="24"/>
        </w:rPr>
        <w:t xml:space="preserve"> </w:t>
      </w:r>
      <w:r>
        <w:rPr>
          <w:sz w:val="24"/>
          <w:szCs w:val="24"/>
        </w:rPr>
        <w:t>аргументировать</w:t>
      </w:r>
      <w:r>
        <w:rPr>
          <w:spacing w:val="33"/>
          <w:sz w:val="24"/>
          <w:szCs w:val="24"/>
        </w:rPr>
        <w:t xml:space="preserve"> </w:t>
      </w:r>
      <w:r>
        <w:rPr>
          <w:sz w:val="24"/>
          <w:szCs w:val="24"/>
        </w:rPr>
        <w:t>и</w:t>
      </w:r>
      <w:r>
        <w:rPr>
          <w:spacing w:val="31"/>
          <w:sz w:val="24"/>
          <w:szCs w:val="24"/>
        </w:rPr>
        <w:t xml:space="preserve"> </w:t>
      </w:r>
      <w:r>
        <w:rPr>
          <w:sz w:val="24"/>
          <w:szCs w:val="24"/>
        </w:rPr>
        <w:t>доказывать</w:t>
      </w:r>
      <w:r>
        <w:rPr>
          <w:spacing w:val="31"/>
          <w:sz w:val="24"/>
          <w:szCs w:val="24"/>
        </w:rPr>
        <w:t xml:space="preserve"> </w:t>
      </w:r>
      <w:r>
        <w:rPr>
          <w:sz w:val="24"/>
          <w:szCs w:val="24"/>
        </w:rPr>
        <w:t>свою</w:t>
      </w:r>
      <w:r>
        <w:rPr>
          <w:spacing w:val="-57"/>
          <w:sz w:val="24"/>
          <w:szCs w:val="24"/>
        </w:rPr>
        <w:t xml:space="preserve"> </w:t>
      </w:r>
      <w:r>
        <w:rPr>
          <w:sz w:val="24"/>
          <w:szCs w:val="24"/>
        </w:rPr>
        <w:t>точку</w:t>
      </w:r>
      <w:r>
        <w:rPr>
          <w:spacing w:val="-6"/>
          <w:sz w:val="24"/>
          <w:szCs w:val="24"/>
        </w:rPr>
        <w:t xml:space="preserve"> </w:t>
      </w:r>
      <w:r>
        <w:rPr>
          <w:sz w:val="24"/>
          <w:szCs w:val="24"/>
        </w:rPr>
        <w:t>зрения,</w:t>
      </w:r>
      <w:r>
        <w:rPr>
          <w:spacing w:val="2"/>
          <w:sz w:val="24"/>
          <w:szCs w:val="24"/>
        </w:rPr>
        <w:t xml:space="preserve"> </w:t>
      </w:r>
      <w:r>
        <w:rPr>
          <w:sz w:val="24"/>
          <w:szCs w:val="24"/>
        </w:rPr>
        <w:t>уважительно относиться к чужому</w:t>
      </w:r>
      <w:r>
        <w:rPr>
          <w:spacing w:val="-4"/>
          <w:sz w:val="24"/>
          <w:szCs w:val="24"/>
        </w:rPr>
        <w:t xml:space="preserve"> </w:t>
      </w:r>
      <w:r>
        <w:rPr>
          <w:sz w:val="24"/>
          <w:szCs w:val="24"/>
        </w:rPr>
        <w:t>мнению;</w:t>
      </w:r>
    </w:p>
    <w:p w14:paraId="2A512C5A" w14:textId="77777777" w:rsidR="002931AC" w:rsidRDefault="00000000">
      <w:pPr>
        <w:pStyle w:val="a9"/>
        <w:numPr>
          <w:ilvl w:val="0"/>
          <w:numId w:val="57"/>
        </w:numPr>
        <w:tabs>
          <w:tab w:val="left" w:pos="435"/>
        </w:tabs>
        <w:spacing w:before="1"/>
        <w:ind w:left="292" w:right="394" w:firstLine="0"/>
        <w:rPr>
          <w:sz w:val="24"/>
          <w:szCs w:val="24"/>
        </w:rPr>
      </w:pPr>
      <w:r>
        <w:rPr>
          <w:sz w:val="24"/>
          <w:szCs w:val="24"/>
        </w:rPr>
        <w:t>описывать факты из истории развития ремёсел на Руси и в России, высказывать своё отношение</w:t>
      </w:r>
      <w:r>
        <w:rPr>
          <w:spacing w:val="-57"/>
          <w:sz w:val="24"/>
          <w:szCs w:val="24"/>
        </w:rPr>
        <w:t xml:space="preserve"> </w:t>
      </w:r>
      <w:r>
        <w:rPr>
          <w:sz w:val="24"/>
          <w:szCs w:val="24"/>
        </w:rPr>
        <w:t>к</w:t>
      </w:r>
      <w:r>
        <w:rPr>
          <w:spacing w:val="-1"/>
          <w:sz w:val="24"/>
          <w:szCs w:val="24"/>
        </w:rPr>
        <w:t xml:space="preserve"> </w:t>
      </w:r>
      <w:r>
        <w:rPr>
          <w:sz w:val="24"/>
          <w:szCs w:val="24"/>
        </w:rPr>
        <w:t>предметам</w:t>
      </w:r>
      <w:r>
        <w:rPr>
          <w:spacing w:val="-1"/>
          <w:sz w:val="24"/>
          <w:szCs w:val="24"/>
        </w:rPr>
        <w:t xml:space="preserve"> </w:t>
      </w:r>
      <w:r>
        <w:rPr>
          <w:sz w:val="24"/>
          <w:szCs w:val="24"/>
        </w:rPr>
        <w:t>декоративно-прикладного искусства</w:t>
      </w:r>
      <w:r>
        <w:rPr>
          <w:spacing w:val="-2"/>
          <w:sz w:val="24"/>
          <w:szCs w:val="24"/>
        </w:rPr>
        <w:t xml:space="preserve"> </w:t>
      </w:r>
      <w:r>
        <w:rPr>
          <w:sz w:val="24"/>
          <w:szCs w:val="24"/>
        </w:rPr>
        <w:t>разных</w:t>
      </w:r>
      <w:r>
        <w:rPr>
          <w:spacing w:val="-1"/>
          <w:sz w:val="24"/>
          <w:szCs w:val="24"/>
        </w:rPr>
        <w:t xml:space="preserve"> </w:t>
      </w:r>
      <w:r>
        <w:rPr>
          <w:sz w:val="24"/>
          <w:szCs w:val="24"/>
        </w:rPr>
        <w:t>народов РФ;</w:t>
      </w:r>
    </w:p>
    <w:p w14:paraId="071F3CBC" w14:textId="77777777" w:rsidR="002931AC" w:rsidRDefault="00000000">
      <w:pPr>
        <w:pStyle w:val="a9"/>
        <w:numPr>
          <w:ilvl w:val="0"/>
          <w:numId w:val="57"/>
        </w:numPr>
        <w:tabs>
          <w:tab w:val="left" w:pos="438"/>
        </w:tabs>
        <w:ind w:left="292" w:right="393" w:firstLine="0"/>
        <w:rPr>
          <w:sz w:val="24"/>
          <w:szCs w:val="24"/>
        </w:rPr>
      </w:pPr>
      <w:r>
        <w:rPr>
          <w:sz w:val="24"/>
          <w:szCs w:val="24"/>
        </w:rPr>
        <w:t>создавать</w:t>
      </w:r>
      <w:r>
        <w:rPr>
          <w:spacing w:val="3"/>
          <w:sz w:val="24"/>
          <w:szCs w:val="24"/>
        </w:rPr>
        <w:t xml:space="preserve"> </w:t>
      </w:r>
      <w:r>
        <w:rPr>
          <w:sz w:val="24"/>
          <w:szCs w:val="24"/>
        </w:rPr>
        <w:t>тексты-рассуждения:</w:t>
      </w:r>
      <w:r>
        <w:rPr>
          <w:spacing w:val="2"/>
          <w:sz w:val="24"/>
          <w:szCs w:val="24"/>
        </w:rPr>
        <w:t xml:space="preserve"> </w:t>
      </w:r>
      <w:r>
        <w:rPr>
          <w:sz w:val="24"/>
          <w:szCs w:val="24"/>
        </w:rPr>
        <w:t>раскрывать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операций</w:t>
      </w:r>
      <w:r>
        <w:rPr>
          <w:spacing w:val="2"/>
          <w:sz w:val="24"/>
          <w:szCs w:val="24"/>
        </w:rPr>
        <w:t xml:space="preserve"> </w:t>
      </w:r>
      <w:r>
        <w:rPr>
          <w:sz w:val="24"/>
          <w:szCs w:val="24"/>
        </w:rPr>
        <w:t>при</w:t>
      </w:r>
      <w:r>
        <w:rPr>
          <w:spacing w:val="3"/>
          <w:sz w:val="24"/>
          <w:szCs w:val="24"/>
        </w:rPr>
        <w:t xml:space="preserve"> </w:t>
      </w:r>
      <w:r>
        <w:rPr>
          <w:sz w:val="24"/>
          <w:szCs w:val="24"/>
        </w:rPr>
        <w:t>работе с</w:t>
      </w:r>
      <w:r>
        <w:rPr>
          <w:spacing w:val="1"/>
          <w:sz w:val="24"/>
          <w:szCs w:val="24"/>
        </w:rPr>
        <w:t xml:space="preserve"> </w:t>
      </w:r>
      <w:r>
        <w:rPr>
          <w:sz w:val="24"/>
          <w:szCs w:val="24"/>
        </w:rPr>
        <w:t>разными</w:t>
      </w:r>
      <w:r>
        <w:rPr>
          <w:spacing w:val="-57"/>
          <w:sz w:val="24"/>
          <w:szCs w:val="24"/>
        </w:rPr>
        <w:t xml:space="preserve"> </w:t>
      </w:r>
      <w:r>
        <w:rPr>
          <w:sz w:val="24"/>
          <w:szCs w:val="24"/>
        </w:rPr>
        <w:t>материалами;</w:t>
      </w:r>
    </w:p>
    <w:p w14:paraId="5469A913" w14:textId="77777777" w:rsidR="002931AC" w:rsidRDefault="00000000">
      <w:pPr>
        <w:pStyle w:val="a9"/>
        <w:numPr>
          <w:ilvl w:val="0"/>
          <w:numId w:val="57"/>
        </w:numPr>
        <w:tabs>
          <w:tab w:val="left" w:pos="447"/>
        </w:tabs>
        <w:ind w:left="292" w:right="392" w:firstLine="0"/>
        <w:rPr>
          <w:sz w:val="24"/>
          <w:szCs w:val="24"/>
        </w:rPr>
      </w:pPr>
      <w:r>
        <w:rPr>
          <w:sz w:val="24"/>
          <w:szCs w:val="24"/>
        </w:rPr>
        <w:t>осознавать</w:t>
      </w:r>
      <w:r>
        <w:rPr>
          <w:spacing w:val="12"/>
          <w:sz w:val="24"/>
          <w:szCs w:val="24"/>
        </w:rPr>
        <w:t xml:space="preserve"> </w:t>
      </w:r>
      <w:r>
        <w:rPr>
          <w:sz w:val="24"/>
          <w:szCs w:val="24"/>
        </w:rPr>
        <w:t>культурно-исторический</w:t>
      </w:r>
      <w:r>
        <w:rPr>
          <w:spacing w:val="12"/>
          <w:sz w:val="24"/>
          <w:szCs w:val="24"/>
        </w:rPr>
        <w:t xml:space="preserve"> </w:t>
      </w:r>
      <w:r>
        <w:rPr>
          <w:sz w:val="24"/>
          <w:szCs w:val="24"/>
        </w:rPr>
        <w:t>смысл</w:t>
      </w:r>
      <w:r>
        <w:rPr>
          <w:spacing w:val="11"/>
          <w:sz w:val="24"/>
          <w:szCs w:val="24"/>
        </w:rPr>
        <w:t xml:space="preserve"> </w:t>
      </w:r>
      <w:r>
        <w:rPr>
          <w:sz w:val="24"/>
          <w:szCs w:val="24"/>
        </w:rPr>
        <w:t>и</w:t>
      </w:r>
      <w:r>
        <w:rPr>
          <w:spacing w:val="12"/>
          <w:sz w:val="24"/>
          <w:szCs w:val="24"/>
        </w:rPr>
        <w:t xml:space="preserve"> </w:t>
      </w:r>
      <w:r>
        <w:rPr>
          <w:sz w:val="24"/>
          <w:szCs w:val="24"/>
        </w:rPr>
        <w:t>назначение</w:t>
      </w:r>
      <w:r>
        <w:rPr>
          <w:spacing w:val="11"/>
          <w:sz w:val="24"/>
          <w:szCs w:val="24"/>
        </w:rPr>
        <w:t xml:space="preserve"> </w:t>
      </w:r>
      <w:r>
        <w:rPr>
          <w:sz w:val="24"/>
          <w:szCs w:val="24"/>
        </w:rPr>
        <w:t>праздников,</w:t>
      </w:r>
      <w:r>
        <w:rPr>
          <w:spacing w:val="10"/>
          <w:sz w:val="24"/>
          <w:szCs w:val="24"/>
        </w:rPr>
        <w:t xml:space="preserve"> </w:t>
      </w:r>
      <w:r>
        <w:rPr>
          <w:sz w:val="24"/>
          <w:szCs w:val="24"/>
        </w:rPr>
        <w:t>их</w:t>
      </w:r>
      <w:r>
        <w:rPr>
          <w:spacing w:val="13"/>
          <w:sz w:val="24"/>
          <w:szCs w:val="24"/>
        </w:rPr>
        <w:t xml:space="preserve"> </w:t>
      </w:r>
      <w:r>
        <w:rPr>
          <w:sz w:val="24"/>
          <w:szCs w:val="24"/>
        </w:rPr>
        <w:t>роль</w:t>
      </w:r>
      <w:r>
        <w:rPr>
          <w:spacing w:val="12"/>
          <w:sz w:val="24"/>
          <w:szCs w:val="24"/>
        </w:rPr>
        <w:t xml:space="preserve"> </w:t>
      </w:r>
      <w:r>
        <w:rPr>
          <w:sz w:val="24"/>
          <w:szCs w:val="24"/>
        </w:rPr>
        <w:t>в</w:t>
      </w:r>
      <w:r>
        <w:rPr>
          <w:spacing w:val="11"/>
          <w:sz w:val="24"/>
          <w:szCs w:val="24"/>
        </w:rPr>
        <w:t xml:space="preserve"> </w:t>
      </w:r>
      <w:r>
        <w:rPr>
          <w:sz w:val="24"/>
          <w:szCs w:val="24"/>
        </w:rPr>
        <w:t>жизни</w:t>
      </w:r>
      <w:r>
        <w:rPr>
          <w:spacing w:val="12"/>
          <w:sz w:val="24"/>
          <w:szCs w:val="24"/>
        </w:rPr>
        <w:t xml:space="preserve"> </w:t>
      </w:r>
      <w:r>
        <w:rPr>
          <w:sz w:val="24"/>
          <w:szCs w:val="24"/>
        </w:rPr>
        <w:t>каждого</w:t>
      </w:r>
      <w:r>
        <w:rPr>
          <w:spacing w:val="-57"/>
          <w:sz w:val="24"/>
          <w:szCs w:val="24"/>
        </w:rPr>
        <w:t xml:space="preserve"> </w:t>
      </w:r>
      <w:r>
        <w:rPr>
          <w:sz w:val="24"/>
          <w:szCs w:val="24"/>
        </w:rPr>
        <w:t>человека;</w:t>
      </w:r>
    </w:p>
    <w:p w14:paraId="74882141" w14:textId="77777777" w:rsidR="002931AC" w:rsidRDefault="00000000">
      <w:pPr>
        <w:pStyle w:val="a9"/>
        <w:numPr>
          <w:ilvl w:val="0"/>
          <w:numId w:val="57"/>
        </w:numPr>
        <w:tabs>
          <w:tab w:val="left" w:pos="433"/>
        </w:tabs>
        <w:ind w:left="432" w:hanging="141"/>
        <w:rPr>
          <w:sz w:val="24"/>
          <w:szCs w:val="24"/>
        </w:rPr>
      </w:pPr>
      <w:r>
        <w:rPr>
          <w:sz w:val="24"/>
          <w:szCs w:val="24"/>
        </w:rPr>
        <w:t>ориентироваться</w:t>
      </w:r>
      <w:r>
        <w:rPr>
          <w:spacing w:val="-3"/>
          <w:sz w:val="24"/>
          <w:szCs w:val="24"/>
        </w:rPr>
        <w:t xml:space="preserve"> </w:t>
      </w:r>
      <w:r>
        <w:rPr>
          <w:sz w:val="24"/>
          <w:szCs w:val="24"/>
        </w:rPr>
        <w:t>в</w:t>
      </w:r>
      <w:r>
        <w:rPr>
          <w:spacing w:val="-4"/>
          <w:sz w:val="24"/>
          <w:szCs w:val="24"/>
        </w:rPr>
        <w:t xml:space="preserve"> </w:t>
      </w:r>
      <w:r>
        <w:rPr>
          <w:sz w:val="24"/>
          <w:szCs w:val="24"/>
        </w:rPr>
        <w:t>традициях</w:t>
      </w:r>
      <w:r>
        <w:rPr>
          <w:spacing w:val="-1"/>
          <w:sz w:val="24"/>
          <w:szCs w:val="24"/>
        </w:rPr>
        <w:t xml:space="preserve"> </w:t>
      </w:r>
      <w:r>
        <w:rPr>
          <w:sz w:val="24"/>
          <w:szCs w:val="24"/>
        </w:rPr>
        <w:t>организации</w:t>
      </w:r>
      <w:r>
        <w:rPr>
          <w:spacing w:val="-2"/>
          <w:sz w:val="24"/>
          <w:szCs w:val="24"/>
        </w:rPr>
        <w:t xml:space="preserve"> </w:t>
      </w:r>
      <w:r>
        <w:rPr>
          <w:sz w:val="24"/>
          <w:szCs w:val="24"/>
        </w:rPr>
        <w:t>и</w:t>
      </w:r>
      <w:r>
        <w:rPr>
          <w:spacing w:val="-3"/>
          <w:sz w:val="24"/>
          <w:szCs w:val="24"/>
        </w:rPr>
        <w:t xml:space="preserve"> </w:t>
      </w:r>
      <w:r>
        <w:rPr>
          <w:sz w:val="24"/>
          <w:szCs w:val="24"/>
        </w:rPr>
        <w:t>оформления</w:t>
      </w:r>
      <w:r>
        <w:rPr>
          <w:spacing w:val="-3"/>
          <w:sz w:val="24"/>
          <w:szCs w:val="24"/>
        </w:rPr>
        <w:t xml:space="preserve"> </w:t>
      </w:r>
      <w:r>
        <w:rPr>
          <w:sz w:val="24"/>
          <w:szCs w:val="24"/>
        </w:rPr>
        <w:t>праздников.</w:t>
      </w:r>
    </w:p>
    <w:p w14:paraId="2570B546" w14:textId="77777777" w:rsidR="002931AC" w:rsidRDefault="00000000">
      <w:pPr>
        <w:ind w:left="859"/>
        <w:rPr>
          <w:sz w:val="24"/>
          <w:szCs w:val="24"/>
        </w:rPr>
      </w:pPr>
      <w:r>
        <w:rPr>
          <w:i/>
          <w:sz w:val="24"/>
          <w:szCs w:val="24"/>
        </w:rPr>
        <w:t>Регулятивные</w:t>
      </w:r>
      <w:r>
        <w:rPr>
          <w:i/>
          <w:spacing w:val="-5"/>
          <w:sz w:val="24"/>
          <w:szCs w:val="24"/>
        </w:rPr>
        <w:t xml:space="preserve"> </w:t>
      </w:r>
      <w:r>
        <w:rPr>
          <w:i/>
          <w:sz w:val="24"/>
          <w:szCs w:val="24"/>
        </w:rPr>
        <w:t>УУД</w:t>
      </w:r>
      <w:r>
        <w:rPr>
          <w:sz w:val="24"/>
          <w:szCs w:val="24"/>
        </w:rPr>
        <w:t>:</w:t>
      </w:r>
    </w:p>
    <w:p w14:paraId="6FE6FF3D" w14:textId="77777777" w:rsidR="002931AC" w:rsidRDefault="00000000">
      <w:pPr>
        <w:pStyle w:val="a9"/>
        <w:numPr>
          <w:ilvl w:val="0"/>
          <w:numId w:val="57"/>
        </w:numPr>
        <w:tabs>
          <w:tab w:val="left" w:pos="426"/>
        </w:tabs>
        <w:ind w:left="292" w:right="386" w:firstLine="0"/>
        <w:rPr>
          <w:sz w:val="24"/>
          <w:szCs w:val="24"/>
        </w:rPr>
      </w:pPr>
      <w:r>
        <w:rPr>
          <w:sz w:val="24"/>
          <w:szCs w:val="24"/>
        </w:rPr>
        <w:t>понимать</w:t>
      </w:r>
      <w:r>
        <w:rPr>
          <w:spacing w:val="-9"/>
          <w:sz w:val="24"/>
          <w:szCs w:val="24"/>
        </w:rPr>
        <w:t xml:space="preserve"> </w:t>
      </w:r>
      <w:r>
        <w:rPr>
          <w:sz w:val="24"/>
          <w:szCs w:val="24"/>
        </w:rPr>
        <w:t>и</w:t>
      </w:r>
      <w:r>
        <w:rPr>
          <w:spacing w:val="-10"/>
          <w:sz w:val="24"/>
          <w:szCs w:val="24"/>
        </w:rPr>
        <w:t xml:space="preserve"> </w:t>
      </w:r>
      <w:r>
        <w:rPr>
          <w:sz w:val="24"/>
          <w:szCs w:val="24"/>
        </w:rPr>
        <w:t>принимать</w:t>
      </w:r>
      <w:r>
        <w:rPr>
          <w:spacing w:val="-9"/>
          <w:sz w:val="24"/>
          <w:szCs w:val="24"/>
        </w:rPr>
        <w:t xml:space="preserve"> </w:t>
      </w:r>
      <w:r>
        <w:rPr>
          <w:sz w:val="24"/>
          <w:szCs w:val="24"/>
        </w:rPr>
        <w:t>учебную</w:t>
      </w:r>
      <w:r>
        <w:rPr>
          <w:spacing w:val="-10"/>
          <w:sz w:val="24"/>
          <w:szCs w:val="24"/>
        </w:rPr>
        <w:t xml:space="preserve"> </w:t>
      </w:r>
      <w:r>
        <w:rPr>
          <w:sz w:val="24"/>
          <w:szCs w:val="24"/>
        </w:rPr>
        <w:t>задачу,</w:t>
      </w:r>
      <w:r>
        <w:rPr>
          <w:spacing w:val="-8"/>
          <w:sz w:val="24"/>
          <w:szCs w:val="24"/>
        </w:rPr>
        <w:t xml:space="preserve"> </w:t>
      </w:r>
      <w:r>
        <w:rPr>
          <w:sz w:val="24"/>
          <w:szCs w:val="24"/>
        </w:rPr>
        <w:t>самостоятельно</w:t>
      </w:r>
      <w:r>
        <w:rPr>
          <w:spacing w:val="-11"/>
          <w:sz w:val="24"/>
          <w:szCs w:val="24"/>
        </w:rPr>
        <w:t xml:space="preserve"> </w:t>
      </w:r>
      <w:r>
        <w:rPr>
          <w:sz w:val="24"/>
          <w:szCs w:val="24"/>
        </w:rPr>
        <w:t>определять</w:t>
      </w:r>
      <w:r>
        <w:rPr>
          <w:spacing w:val="-12"/>
          <w:sz w:val="24"/>
          <w:szCs w:val="24"/>
        </w:rPr>
        <w:t xml:space="preserve"> </w:t>
      </w:r>
      <w:r>
        <w:rPr>
          <w:sz w:val="24"/>
          <w:szCs w:val="24"/>
        </w:rPr>
        <w:t>цели</w:t>
      </w:r>
      <w:r>
        <w:rPr>
          <w:spacing w:val="-7"/>
          <w:sz w:val="24"/>
          <w:szCs w:val="24"/>
        </w:rPr>
        <w:t xml:space="preserve"> </w:t>
      </w:r>
      <w:r>
        <w:rPr>
          <w:sz w:val="24"/>
          <w:szCs w:val="24"/>
        </w:rPr>
        <w:t>учебно-познавательной</w:t>
      </w:r>
      <w:r>
        <w:rPr>
          <w:spacing w:val="-57"/>
          <w:sz w:val="24"/>
          <w:szCs w:val="24"/>
        </w:rPr>
        <w:t xml:space="preserve"> </w:t>
      </w:r>
      <w:r>
        <w:rPr>
          <w:sz w:val="24"/>
          <w:szCs w:val="24"/>
        </w:rPr>
        <w:t>деятельности;</w:t>
      </w:r>
    </w:p>
    <w:p w14:paraId="0BDACBF0" w14:textId="77777777" w:rsidR="002931AC" w:rsidRDefault="00000000">
      <w:pPr>
        <w:pStyle w:val="a9"/>
        <w:numPr>
          <w:ilvl w:val="0"/>
          <w:numId w:val="57"/>
        </w:numPr>
        <w:tabs>
          <w:tab w:val="left" w:pos="486"/>
        </w:tabs>
        <w:ind w:left="292" w:right="398" w:firstLine="0"/>
        <w:rPr>
          <w:sz w:val="24"/>
          <w:szCs w:val="24"/>
        </w:rPr>
      </w:pPr>
      <w:r>
        <w:rPr>
          <w:sz w:val="24"/>
          <w:szCs w:val="24"/>
        </w:rPr>
        <w:t>планировать</w:t>
      </w:r>
      <w:r>
        <w:rPr>
          <w:spacing w:val="52"/>
          <w:sz w:val="24"/>
          <w:szCs w:val="24"/>
        </w:rPr>
        <w:t xml:space="preserve"> </w:t>
      </w:r>
      <w:r>
        <w:rPr>
          <w:sz w:val="24"/>
          <w:szCs w:val="24"/>
        </w:rPr>
        <w:t>практическую</w:t>
      </w:r>
      <w:r>
        <w:rPr>
          <w:spacing w:val="54"/>
          <w:sz w:val="24"/>
          <w:szCs w:val="24"/>
        </w:rPr>
        <w:t xml:space="preserve"> </w:t>
      </w:r>
      <w:r>
        <w:rPr>
          <w:sz w:val="24"/>
          <w:szCs w:val="24"/>
        </w:rPr>
        <w:t>работу</w:t>
      </w:r>
      <w:r>
        <w:rPr>
          <w:spacing w:val="45"/>
          <w:sz w:val="24"/>
          <w:szCs w:val="24"/>
        </w:rPr>
        <w:t xml:space="preserve"> </w:t>
      </w:r>
      <w:r>
        <w:rPr>
          <w:sz w:val="24"/>
          <w:szCs w:val="24"/>
        </w:rPr>
        <w:t>в</w:t>
      </w:r>
      <w:r>
        <w:rPr>
          <w:spacing w:val="53"/>
          <w:sz w:val="24"/>
          <w:szCs w:val="24"/>
        </w:rPr>
        <w:t xml:space="preserve"> </w:t>
      </w:r>
      <w:r>
        <w:rPr>
          <w:sz w:val="24"/>
          <w:szCs w:val="24"/>
        </w:rPr>
        <w:t>соответствии</w:t>
      </w:r>
      <w:r>
        <w:rPr>
          <w:spacing w:val="51"/>
          <w:sz w:val="24"/>
          <w:szCs w:val="24"/>
        </w:rPr>
        <w:t xml:space="preserve"> </w:t>
      </w:r>
      <w:r>
        <w:rPr>
          <w:sz w:val="24"/>
          <w:szCs w:val="24"/>
        </w:rPr>
        <w:t>с</w:t>
      </w:r>
      <w:r>
        <w:rPr>
          <w:spacing w:val="50"/>
          <w:sz w:val="24"/>
          <w:szCs w:val="24"/>
        </w:rPr>
        <w:t xml:space="preserve"> </w:t>
      </w:r>
      <w:r>
        <w:rPr>
          <w:sz w:val="24"/>
          <w:szCs w:val="24"/>
        </w:rPr>
        <w:t>поставленной</w:t>
      </w:r>
      <w:r>
        <w:rPr>
          <w:spacing w:val="49"/>
          <w:sz w:val="24"/>
          <w:szCs w:val="24"/>
        </w:rPr>
        <w:t xml:space="preserve"> </w:t>
      </w:r>
      <w:r>
        <w:rPr>
          <w:sz w:val="24"/>
          <w:szCs w:val="24"/>
        </w:rPr>
        <w:t>целью</w:t>
      </w:r>
      <w:r>
        <w:rPr>
          <w:spacing w:val="52"/>
          <w:sz w:val="24"/>
          <w:szCs w:val="24"/>
        </w:rPr>
        <w:t xml:space="preserve"> </w:t>
      </w:r>
      <w:r>
        <w:rPr>
          <w:sz w:val="24"/>
          <w:szCs w:val="24"/>
        </w:rPr>
        <w:t>и</w:t>
      </w:r>
      <w:r>
        <w:rPr>
          <w:spacing w:val="52"/>
          <w:sz w:val="24"/>
          <w:szCs w:val="24"/>
        </w:rPr>
        <w:t xml:space="preserve"> </w:t>
      </w:r>
      <w:r>
        <w:rPr>
          <w:sz w:val="24"/>
          <w:szCs w:val="24"/>
        </w:rPr>
        <w:t>выполнять</w:t>
      </w:r>
      <w:r>
        <w:rPr>
          <w:spacing w:val="52"/>
          <w:sz w:val="24"/>
          <w:szCs w:val="24"/>
        </w:rPr>
        <w:t xml:space="preserve"> </w:t>
      </w:r>
      <w:r>
        <w:rPr>
          <w:sz w:val="24"/>
          <w:szCs w:val="24"/>
        </w:rPr>
        <w:t>её</w:t>
      </w:r>
      <w:r>
        <w:rPr>
          <w:spacing w:val="53"/>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планом;</w:t>
      </w:r>
    </w:p>
    <w:p w14:paraId="63CE6491" w14:textId="77777777" w:rsidR="002931AC" w:rsidRDefault="00000000">
      <w:pPr>
        <w:pStyle w:val="a9"/>
        <w:numPr>
          <w:ilvl w:val="0"/>
          <w:numId w:val="57"/>
        </w:numPr>
        <w:tabs>
          <w:tab w:val="left" w:pos="522"/>
        </w:tabs>
        <w:ind w:left="292" w:right="391" w:firstLine="0"/>
        <w:rPr>
          <w:sz w:val="24"/>
          <w:szCs w:val="24"/>
        </w:rPr>
      </w:pPr>
      <w:r>
        <w:rPr>
          <w:sz w:val="24"/>
          <w:szCs w:val="24"/>
        </w:rPr>
        <w:t>на</w:t>
      </w:r>
      <w:r>
        <w:rPr>
          <w:spacing w:val="25"/>
          <w:sz w:val="24"/>
          <w:szCs w:val="24"/>
        </w:rPr>
        <w:t xml:space="preserve"> </w:t>
      </w:r>
      <w:r>
        <w:rPr>
          <w:sz w:val="24"/>
          <w:szCs w:val="24"/>
        </w:rPr>
        <w:t>основе</w:t>
      </w:r>
      <w:r>
        <w:rPr>
          <w:spacing w:val="25"/>
          <w:sz w:val="24"/>
          <w:szCs w:val="24"/>
        </w:rPr>
        <w:t xml:space="preserve"> </w:t>
      </w:r>
      <w:r>
        <w:rPr>
          <w:sz w:val="24"/>
          <w:szCs w:val="24"/>
        </w:rPr>
        <w:t>анализа</w:t>
      </w:r>
      <w:r>
        <w:rPr>
          <w:spacing w:val="23"/>
          <w:sz w:val="24"/>
          <w:szCs w:val="24"/>
        </w:rPr>
        <w:t xml:space="preserve"> </w:t>
      </w:r>
      <w:r>
        <w:rPr>
          <w:sz w:val="24"/>
          <w:szCs w:val="24"/>
        </w:rPr>
        <w:t>причинно-следственных</w:t>
      </w:r>
      <w:r>
        <w:rPr>
          <w:spacing w:val="28"/>
          <w:sz w:val="24"/>
          <w:szCs w:val="24"/>
        </w:rPr>
        <w:t xml:space="preserve"> </w:t>
      </w:r>
      <w:r>
        <w:rPr>
          <w:sz w:val="24"/>
          <w:szCs w:val="24"/>
        </w:rPr>
        <w:t>связей</w:t>
      </w:r>
      <w:r>
        <w:rPr>
          <w:spacing w:val="25"/>
          <w:sz w:val="24"/>
          <w:szCs w:val="24"/>
        </w:rPr>
        <w:t xml:space="preserve"> </w:t>
      </w:r>
      <w:r>
        <w:rPr>
          <w:sz w:val="24"/>
          <w:szCs w:val="24"/>
        </w:rPr>
        <w:t>между</w:t>
      </w:r>
      <w:r>
        <w:rPr>
          <w:spacing w:val="20"/>
          <w:sz w:val="24"/>
          <w:szCs w:val="24"/>
        </w:rPr>
        <w:t xml:space="preserve"> </w:t>
      </w:r>
      <w:r>
        <w:rPr>
          <w:sz w:val="24"/>
          <w:szCs w:val="24"/>
        </w:rPr>
        <w:t>действиями</w:t>
      </w:r>
      <w:r>
        <w:rPr>
          <w:spacing w:val="25"/>
          <w:sz w:val="24"/>
          <w:szCs w:val="24"/>
        </w:rPr>
        <w:t xml:space="preserve"> </w:t>
      </w:r>
      <w:r>
        <w:rPr>
          <w:sz w:val="24"/>
          <w:szCs w:val="24"/>
        </w:rPr>
        <w:t>и</w:t>
      </w:r>
      <w:r>
        <w:rPr>
          <w:spacing w:val="25"/>
          <w:sz w:val="24"/>
          <w:szCs w:val="24"/>
        </w:rPr>
        <w:t xml:space="preserve"> </w:t>
      </w:r>
      <w:r>
        <w:rPr>
          <w:sz w:val="24"/>
          <w:szCs w:val="24"/>
        </w:rPr>
        <w:t>их</w:t>
      </w:r>
      <w:r>
        <w:rPr>
          <w:spacing w:val="28"/>
          <w:sz w:val="24"/>
          <w:szCs w:val="24"/>
        </w:rPr>
        <w:t xml:space="preserve"> </w:t>
      </w:r>
      <w:r>
        <w:rPr>
          <w:sz w:val="24"/>
          <w:szCs w:val="24"/>
        </w:rPr>
        <w:t>результатами</w:t>
      </w:r>
      <w:r>
        <w:rPr>
          <w:spacing w:val="-57"/>
          <w:sz w:val="24"/>
          <w:szCs w:val="24"/>
        </w:rPr>
        <w:t xml:space="preserve"> </w:t>
      </w:r>
      <w:r>
        <w:rPr>
          <w:sz w:val="24"/>
          <w:szCs w:val="24"/>
        </w:rPr>
        <w:t>прогнозировать практические</w:t>
      </w:r>
      <w:r>
        <w:rPr>
          <w:spacing w:val="2"/>
          <w:sz w:val="24"/>
          <w:szCs w:val="24"/>
        </w:rPr>
        <w:t xml:space="preserve"> </w:t>
      </w:r>
      <w:r>
        <w:rPr>
          <w:sz w:val="24"/>
          <w:szCs w:val="24"/>
        </w:rPr>
        <w:t>«шаги»</w:t>
      </w:r>
      <w:r>
        <w:rPr>
          <w:spacing w:val="-8"/>
          <w:sz w:val="24"/>
          <w:szCs w:val="24"/>
        </w:rPr>
        <w:t xml:space="preserve"> </w:t>
      </w:r>
      <w:r>
        <w:rPr>
          <w:sz w:val="24"/>
          <w:szCs w:val="24"/>
        </w:rPr>
        <w:t>для</w:t>
      </w:r>
      <w:r>
        <w:rPr>
          <w:spacing w:val="-1"/>
          <w:sz w:val="24"/>
          <w:szCs w:val="24"/>
        </w:rPr>
        <w:t xml:space="preserve"> </w:t>
      </w:r>
      <w:r>
        <w:rPr>
          <w:sz w:val="24"/>
          <w:szCs w:val="24"/>
        </w:rPr>
        <w:t>получения необходимого</w:t>
      </w:r>
      <w:r>
        <w:rPr>
          <w:spacing w:val="-1"/>
          <w:sz w:val="24"/>
          <w:szCs w:val="24"/>
        </w:rPr>
        <w:t xml:space="preserve"> </w:t>
      </w:r>
      <w:r>
        <w:rPr>
          <w:sz w:val="24"/>
          <w:szCs w:val="24"/>
        </w:rPr>
        <w:t>результата;</w:t>
      </w:r>
    </w:p>
    <w:p w14:paraId="7FF4F938" w14:textId="77777777" w:rsidR="002931AC" w:rsidRDefault="00000000">
      <w:pPr>
        <w:pStyle w:val="a9"/>
        <w:numPr>
          <w:ilvl w:val="0"/>
          <w:numId w:val="57"/>
        </w:numPr>
        <w:tabs>
          <w:tab w:val="left" w:pos="440"/>
        </w:tabs>
        <w:ind w:left="292" w:right="393" w:firstLine="0"/>
        <w:rPr>
          <w:sz w:val="24"/>
          <w:szCs w:val="24"/>
        </w:rPr>
      </w:pPr>
      <w:r>
        <w:rPr>
          <w:sz w:val="24"/>
          <w:szCs w:val="24"/>
        </w:rPr>
        <w:t>выполнять</w:t>
      </w:r>
      <w:r>
        <w:rPr>
          <w:spacing w:val="3"/>
          <w:sz w:val="24"/>
          <w:szCs w:val="24"/>
        </w:rPr>
        <w:t xml:space="preserve"> </w:t>
      </w:r>
      <w:r>
        <w:rPr>
          <w:sz w:val="24"/>
          <w:szCs w:val="24"/>
        </w:rPr>
        <w:t>действия</w:t>
      </w:r>
      <w:r>
        <w:rPr>
          <w:spacing w:val="1"/>
          <w:sz w:val="24"/>
          <w:szCs w:val="24"/>
        </w:rPr>
        <w:t xml:space="preserve"> </w:t>
      </w:r>
      <w:r>
        <w:rPr>
          <w:sz w:val="24"/>
          <w:szCs w:val="24"/>
        </w:rPr>
        <w:t>контроля/самоконтроля</w:t>
      </w:r>
      <w:r>
        <w:rPr>
          <w:spacing w:val="-1"/>
          <w:sz w:val="24"/>
          <w:szCs w:val="24"/>
        </w:rPr>
        <w:t xml:space="preserve"> </w:t>
      </w:r>
      <w:r>
        <w:rPr>
          <w:sz w:val="24"/>
          <w:szCs w:val="24"/>
        </w:rPr>
        <w:t>и</w:t>
      </w:r>
      <w:r>
        <w:rPr>
          <w:spacing w:val="5"/>
          <w:sz w:val="24"/>
          <w:szCs w:val="24"/>
        </w:rPr>
        <w:t xml:space="preserve"> </w:t>
      </w:r>
      <w:r>
        <w:rPr>
          <w:sz w:val="24"/>
          <w:szCs w:val="24"/>
        </w:rPr>
        <w:t>оценки;</w:t>
      </w:r>
      <w:r>
        <w:rPr>
          <w:spacing w:val="4"/>
          <w:sz w:val="24"/>
          <w:szCs w:val="24"/>
        </w:rPr>
        <w:t xml:space="preserve"> </w:t>
      </w:r>
      <w:r>
        <w:rPr>
          <w:sz w:val="24"/>
          <w:szCs w:val="24"/>
        </w:rPr>
        <w:t>процесса</w:t>
      </w:r>
      <w:r>
        <w:rPr>
          <w:spacing w:val="3"/>
          <w:sz w:val="24"/>
          <w:szCs w:val="24"/>
        </w:rPr>
        <w:t xml:space="preserve"> </w:t>
      </w:r>
      <w:r>
        <w:rPr>
          <w:sz w:val="24"/>
          <w:szCs w:val="24"/>
        </w:rPr>
        <w:t>и</w:t>
      </w:r>
      <w:r>
        <w:rPr>
          <w:spacing w:val="4"/>
          <w:sz w:val="24"/>
          <w:szCs w:val="24"/>
        </w:rPr>
        <w:t xml:space="preserve"> </w:t>
      </w:r>
      <w:r>
        <w:rPr>
          <w:sz w:val="24"/>
          <w:szCs w:val="24"/>
        </w:rPr>
        <w:t>результата</w:t>
      </w:r>
      <w:r>
        <w:rPr>
          <w:spacing w:val="3"/>
          <w:sz w:val="24"/>
          <w:szCs w:val="24"/>
        </w:rPr>
        <w:t xml:space="preserve"> </w:t>
      </w:r>
      <w:r>
        <w:rPr>
          <w:sz w:val="24"/>
          <w:szCs w:val="24"/>
        </w:rPr>
        <w:t>деятельности,</w:t>
      </w:r>
      <w:r>
        <w:rPr>
          <w:spacing w:val="4"/>
          <w:sz w:val="24"/>
          <w:szCs w:val="24"/>
        </w:rPr>
        <w:t xml:space="preserve"> </w:t>
      </w:r>
      <w:r>
        <w:rPr>
          <w:sz w:val="24"/>
          <w:szCs w:val="24"/>
        </w:rPr>
        <w:t>при</w:t>
      </w:r>
      <w:r>
        <w:rPr>
          <w:spacing w:val="-57"/>
          <w:sz w:val="24"/>
          <w:szCs w:val="24"/>
        </w:rPr>
        <w:t xml:space="preserve"> </w:t>
      </w:r>
      <w:r>
        <w:rPr>
          <w:sz w:val="24"/>
          <w:szCs w:val="24"/>
        </w:rPr>
        <w:t>необходимости вносить</w:t>
      </w:r>
      <w:r>
        <w:rPr>
          <w:spacing w:val="-1"/>
          <w:sz w:val="24"/>
          <w:szCs w:val="24"/>
        </w:rPr>
        <w:t xml:space="preserve"> </w:t>
      </w:r>
      <w:r>
        <w:rPr>
          <w:sz w:val="24"/>
          <w:szCs w:val="24"/>
        </w:rPr>
        <w:t>коррективы</w:t>
      </w:r>
      <w:r>
        <w:rPr>
          <w:spacing w:val="-1"/>
          <w:sz w:val="24"/>
          <w:szCs w:val="24"/>
        </w:rPr>
        <w:t xml:space="preserve"> </w:t>
      </w:r>
      <w:r>
        <w:rPr>
          <w:sz w:val="24"/>
          <w:szCs w:val="24"/>
        </w:rPr>
        <w:t>в</w:t>
      </w:r>
      <w:r>
        <w:rPr>
          <w:spacing w:val="-1"/>
          <w:sz w:val="24"/>
          <w:szCs w:val="24"/>
        </w:rPr>
        <w:t xml:space="preserve"> </w:t>
      </w:r>
      <w:r>
        <w:rPr>
          <w:sz w:val="24"/>
          <w:szCs w:val="24"/>
        </w:rPr>
        <w:t>выполняемые</w:t>
      </w:r>
      <w:r>
        <w:rPr>
          <w:spacing w:val="-2"/>
          <w:sz w:val="24"/>
          <w:szCs w:val="24"/>
        </w:rPr>
        <w:t xml:space="preserve"> </w:t>
      </w:r>
      <w:r>
        <w:rPr>
          <w:sz w:val="24"/>
          <w:szCs w:val="24"/>
        </w:rPr>
        <w:t>действия;</w:t>
      </w:r>
    </w:p>
    <w:p w14:paraId="7409E4C8" w14:textId="77777777" w:rsidR="002931AC" w:rsidRDefault="00000000">
      <w:pPr>
        <w:pStyle w:val="a9"/>
        <w:numPr>
          <w:ilvl w:val="0"/>
          <w:numId w:val="57"/>
        </w:numPr>
        <w:tabs>
          <w:tab w:val="left" w:pos="433"/>
        </w:tabs>
        <w:ind w:left="432" w:hanging="141"/>
        <w:rPr>
          <w:sz w:val="24"/>
          <w:szCs w:val="24"/>
        </w:rPr>
      </w:pPr>
      <w:r>
        <w:rPr>
          <w:sz w:val="24"/>
          <w:szCs w:val="24"/>
        </w:rPr>
        <w:t>проявлять</w:t>
      </w:r>
      <w:r>
        <w:rPr>
          <w:spacing w:val="-4"/>
          <w:sz w:val="24"/>
          <w:szCs w:val="24"/>
        </w:rPr>
        <w:t xml:space="preserve"> </w:t>
      </w:r>
      <w:r>
        <w:rPr>
          <w:sz w:val="24"/>
          <w:szCs w:val="24"/>
        </w:rPr>
        <w:t>волевую</w:t>
      </w:r>
      <w:r>
        <w:rPr>
          <w:spacing w:val="-4"/>
          <w:sz w:val="24"/>
          <w:szCs w:val="24"/>
        </w:rPr>
        <w:t xml:space="preserve"> </w:t>
      </w:r>
      <w:r>
        <w:rPr>
          <w:sz w:val="24"/>
          <w:szCs w:val="24"/>
        </w:rPr>
        <w:t>саморегуляцию</w:t>
      </w:r>
      <w:r>
        <w:rPr>
          <w:spacing w:val="-4"/>
          <w:sz w:val="24"/>
          <w:szCs w:val="24"/>
        </w:rPr>
        <w:t xml:space="preserve"> </w:t>
      </w:r>
      <w:r>
        <w:rPr>
          <w:sz w:val="24"/>
          <w:szCs w:val="24"/>
        </w:rPr>
        <w:t>при</w:t>
      </w:r>
      <w:r>
        <w:rPr>
          <w:spacing w:val="-4"/>
          <w:sz w:val="24"/>
          <w:szCs w:val="24"/>
        </w:rPr>
        <w:t xml:space="preserve"> </w:t>
      </w:r>
      <w:r>
        <w:rPr>
          <w:sz w:val="24"/>
          <w:szCs w:val="24"/>
        </w:rPr>
        <w:t>выполнении</w:t>
      </w:r>
      <w:r>
        <w:rPr>
          <w:spacing w:val="-5"/>
          <w:sz w:val="24"/>
          <w:szCs w:val="24"/>
        </w:rPr>
        <w:t xml:space="preserve"> </w:t>
      </w:r>
      <w:r>
        <w:rPr>
          <w:sz w:val="24"/>
          <w:szCs w:val="24"/>
        </w:rPr>
        <w:t>задания.</w:t>
      </w:r>
    </w:p>
    <w:p w14:paraId="3A9ACE35" w14:textId="77777777" w:rsidR="002931AC" w:rsidRDefault="00000000">
      <w:pPr>
        <w:ind w:left="859"/>
        <w:rPr>
          <w:sz w:val="24"/>
          <w:szCs w:val="24"/>
        </w:rPr>
      </w:pPr>
      <w:r>
        <w:rPr>
          <w:i/>
          <w:sz w:val="24"/>
          <w:szCs w:val="24"/>
        </w:rPr>
        <w:t>Совместная</w:t>
      </w:r>
      <w:r>
        <w:rPr>
          <w:i/>
          <w:spacing w:val="-7"/>
          <w:sz w:val="24"/>
          <w:szCs w:val="24"/>
        </w:rPr>
        <w:t xml:space="preserve"> </w:t>
      </w:r>
      <w:r>
        <w:rPr>
          <w:i/>
          <w:sz w:val="24"/>
          <w:szCs w:val="24"/>
        </w:rPr>
        <w:t>деятельность</w:t>
      </w:r>
      <w:r>
        <w:rPr>
          <w:sz w:val="24"/>
          <w:szCs w:val="24"/>
        </w:rPr>
        <w:t>:</w:t>
      </w:r>
    </w:p>
    <w:p w14:paraId="5FE5A357" w14:textId="77777777" w:rsidR="002931AC" w:rsidRDefault="00000000">
      <w:pPr>
        <w:pStyle w:val="a9"/>
        <w:numPr>
          <w:ilvl w:val="0"/>
          <w:numId w:val="57"/>
        </w:numPr>
        <w:tabs>
          <w:tab w:val="left" w:pos="476"/>
        </w:tabs>
        <w:spacing w:before="1"/>
        <w:ind w:left="292" w:right="388" w:firstLine="0"/>
        <w:jc w:val="both"/>
        <w:rPr>
          <w:sz w:val="24"/>
          <w:szCs w:val="24"/>
        </w:rPr>
      </w:pPr>
      <w:r>
        <w:rPr>
          <w:sz w:val="24"/>
          <w:szCs w:val="24"/>
        </w:rPr>
        <w:t>организовывать под руководством учителя совместную работу в группе: распределять роли,</w:t>
      </w:r>
      <w:r>
        <w:rPr>
          <w:spacing w:val="1"/>
          <w:sz w:val="24"/>
          <w:szCs w:val="24"/>
        </w:rPr>
        <w:t xml:space="preserve"> </w:t>
      </w:r>
      <w:r>
        <w:rPr>
          <w:sz w:val="24"/>
          <w:szCs w:val="24"/>
        </w:rPr>
        <w:t>выполнять</w:t>
      </w:r>
      <w:r>
        <w:rPr>
          <w:spacing w:val="1"/>
          <w:sz w:val="24"/>
          <w:szCs w:val="24"/>
        </w:rPr>
        <w:t xml:space="preserve"> </w:t>
      </w:r>
      <w:r>
        <w:rPr>
          <w:sz w:val="24"/>
          <w:szCs w:val="24"/>
        </w:rPr>
        <w:t>функции</w:t>
      </w:r>
      <w:r>
        <w:rPr>
          <w:spacing w:val="1"/>
          <w:sz w:val="24"/>
          <w:szCs w:val="24"/>
        </w:rPr>
        <w:t xml:space="preserve"> </w:t>
      </w:r>
      <w:r>
        <w:rPr>
          <w:sz w:val="24"/>
          <w:szCs w:val="24"/>
        </w:rPr>
        <w:t>руководителя</w:t>
      </w:r>
      <w:r>
        <w:rPr>
          <w:spacing w:val="1"/>
          <w:sz w:val="24"/>
          <w:szCs w:val="24"/>
        </w:rPr>
        <w:t xml:space="preserve"> </w:t>
      </w:r>
      <w:r>
        <w:rPr>
          <w:sz w:val="24"/>
          <w:szCs w:val="24"/>
        </w:rPr>
        <w:t>или</w:t>
      </w:r>
      <w:r>
        <w:rPr>
          <w:spacing w:val="1"/>
          <w:sz w:val="24"/>
          <w:szCs w:val="24"/>
        </w:rPr>
        <w:t xml:space="preserve"> </w:t>
      </w:r>
      <w:r>
        <w:rPr>
          <w:sz w:val="24"/>
          <w:szCs w:val="24"/>
        </w:rPr>
        <w:t>подчинённого,</w:t>
      </w:r>
      <w:r>
        <w:rPr>
          <w:spacing w:val="1"/>
          <w:sz w:val="24"/>
          <w:szCs w:val="24"/>
        </w:rPr>
        <w:t xml:space="preserve"> </w:t>
      </w:r>
      <w:r>
        <w:rPr>
          <w:sz w:val="24"/>
          <w:szCs w:val="24"/>
        </w:rPr>
        <w:t>осуществлять</w:t>
      </w:r>
      <w:r>
        <w:rPr>
          <w:spacing w:val="1"/>
          <w:sz w:val="24"/>
          <w:szCs w:val="24"/>
        </w:rPr>
        <w:t xml:space="preserve"> </w:t>
      </w:r>
      <w:r>
        <w:rPr>
          <w:sz w:val="24"/>
          <w:szCs w:val="24"/>
        </w:rPr>
        <w:t>продуктивное</w:t>
      </w:r>
      <w:r>
        <w:rPr>
          <w:spacing w:val="1"/>
          <w:sz w:val="24"/>
          <w:szCs w:val="24"/>
        </w:rPr>
        <w:t xml:space="preserve"> </w:t>
      </w:r>
      <w:r>
        <w:rPr>
          <w:sz w:val="24"/>
          <w:szCs w:val="24"/>
        </w:rPr>
        <w:t>сотрудничество,</w:t>
      </w:r>
      <w:r>
        <w:rPr>
          <w:spacing w:val="-1"/>
          <w:sz w:val="24"/>
          <w:szCs w:val="24"/>
        </w:rPr>
        <w:t xml:space="preserve"> </w:t>
      </w:r>
      <w:r>
        <w:rPr>
          <w:sz w:val="24"/>
          <w:szCs w:val="24"/>
        </w:rPr>
        <w:t>взаимопомощь;</w:t>
      </w:r>
    </w:p>
    <w:p w14:paraId="07B82384" w14:textId="77777777" w:rsidR="002931AC" w:rsidRDefault="00000000">
      <w:pPr>
        <w:pStyle w:val="a9"/>
        <w:numPr>
          <w:ilvl w:val="0"/>
          <w:numId w:val="57"/>
        </w:numPr>
        <w:tabs>
          <w:tab w:val="left" w:pos="594"/>
        </w:tabs>
        <w:ind w:left="292" w:right="391" w:firstLine="0"/>
        <w:jc w:val="both"/>
        <w:rPr>
          <w:sz w:val="24"/>
          <w:szCs w:val="24"/>
        </w:rPr>
      </w:pPr>
      <w:r>
        <w:rPr>
          <w:sz w:val="24"/>
          <w:szCs w:val="24"/>
        </w:rPr>
        <w:t>проявлять</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деятельности</w:t>
      </w:r>
      <w:r>
        <w:rPr>
          <w:spacing w:val="1"/>
          <w:sz w:val="24"/>
          <w:szCs w:val="24"/>
        </w:rPr>
        <w:t xml:space="preserve"> </w:t>
      </w:r>
      <w:r>
        <w:rPr>
          <w:sz w:val="24"/>
          <w:szCs w:val="24"/>
        </w:rPr>
        <w:t>своих</w:t>
      </w:r>
      <w:r>
        <w:rPr>
          <w:spacing w:val="1"/>
          <w:sz w:val="24"/>
          <w:szCs w:val="24"/>
        </w:rPr>
        <w:t xml:space="preserve"> </w:t>
      </w:r>
      <w:r>
        <w:rPr>
          <w:sz w:val="24"/>
          <w:szCs w:val="24"/>
        </w:rPr>
        <w:t>товарищей</w:t>
      </w:r>
      <w:r>
        <w:rPr>
          <w:spacing w:val="1"/>
          <w:sz w:val="24"/>
          <w:szCs w:val="24"/>
        </w:rPr>
        <w:t xml:space="preserve"> </w:t>
      </w:r>
      <w:r>
        <w:rPr>
          <w:sz w:val="24"/>
          <w:szCs w:val="24"/>
        </w:rPr>
        <w:t>и</w:t>
      </w:r>
      <w:r>
        <w:rPr>
          <w:spacing w:val="1"/>
          <w:sz w:val="24"/>
          <w:szCs w:val="24"/>
        </w:rPr>
        <w:t xml:space="preserve"> </w:t>
      </w:r>
      <w:r>
        <w:rPr>
          <w:sz w:val="24"/>
          <w:szCs w:val="24"/>
        </w:rPr>
        <w:t>результатам</w:t>
      </w:r>
      <w:r>
        <w:rPr>
          <w:spacing w:val="1"/>
          <w:sz w:val="24"/>
          <w:szCs w:val="24"/>
        </w:rPr>
        <w:t xml:space="preserve"> </w:t>
      </w:r>
      <w:r>
        <w:rPr>
          <w:sz w:val="24"/>
          <w:szCs w:val="24"/>
        </w:rPr>
        <w:t>их</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доброжелательной</w:t>
      </w:r>
      <w:r>
        <w:rPr>
          <w:spacing w:val="-1"/>
          <w:sz w:val="24"/>
          <w:szCs w:val="24"/>
        </w:rPr>
        <w:t xml:space="preserve"> </w:t>
      </w:r>
      <w:r>
        <w:rPr>
          <w:sz w:val="24"/>
          <w:szCs w:val="24"/>
        </w:rPr>
        <w:t>форме</w:t>
      </w:r>
      <w:r>
        <w:rPr>
          <w:spacing w:val="-1"/>
          <w:sz w:val="24"/>
          <w:szCs w:val="24"/>
        </w:rPr>
        <w:t xml:space="preserve"> </w:t>
      </w:r>
      <w:r>
        <w:rPr>
          <w:sz w:val="24"/>
          <w:szCs w:val="24"/>
        </w:rPr>
        <w:t>комментировать и оценивать</w:t>
      </w:r>
      <w:r>
        <w:rPr>
          <w:spacing w:val="-2"/>
          <w:sz w:val="24"/>
          <w:szCs w:val="24"/>
        </w:rPr>
        <w:t xml:space="preserve"> </w:t>
      </w:r>
      <w:r>
        <w:rPr>
          <w:sz w:val="24"/>
          <w:szCs w:val="24"/>
        </w:rPr>
        <w:t>их</w:t>
      </w:r>
      <w:r>
        <w:rPr>
          <w:spacing w:val="2"/>
          <w:sz w:val="24"/>
          <w:szCs w:val="24"/>
        </w:rPr>
        <w:t xml:space="preserve"> </w:t>
      </w:r>
      <w:r>
        <w:rPr>
          <w:sz w:val="24"/>
          <w:szCs w:val="24"/>
        </w:rPr>
        <w:t>достижения;</w:t>
      </w:r>
    </w:p>
    <w:p w14:paraId="3E372970" w14:textId="77777777" w:rsidR="002931AC" w:rsidRDefault="00000000">
      <w:pPr>
        <w:pStyle w:val="a9"/>
        <w:numPr>
          <w:ilvl w:val="0"/>
          <w:numId w:val="57"/>
        </w:numPr>
        <w:tabs>
          <w:tab w:val="left" w:pos="510"/>
        </w:tabs>
        <w:ind w:left="292" w:right="389" w:firstLine="0"/>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анализа</w:t>
      </w:r>
      <w:r>
        <w:rPr>
          <w:spacing w:val="1"/>
          <w:sz w:val="24"/>
          <w:szCs w:val="24"/>
        </w:rPr>
        <w:t xml:space="preserve"> </w:t>
      </w:r>
      <w:r>
        <w:rPr>
          <w:sz w:val="24"/>
          <w:szCs w:val="24"/>
        </w:rPr>
        <w:t>и</w:t>
      </w:r>
      <w:r>
        <w:rPr>
          <w:spacing w:val="1"/>
          <w:sz w:val="24"/>
          <w:szCs w:val="24"/>
        </w:rPr>
        <w:t xml:space="preserve"> </w:t>
      </w:r>
      <w:r>
        <w:rPr>
          <w:sz w:val="24"/>
          <w:szCs w:val="24"/>
        </w:rPr>
        <w:t>оценки</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высказывать</w:t>
      </w:r>
      <w:r>
        <w:rPr>
          <w:spacing w:val="1"/>
          <w:sz w:val="24"/>
          <w:szCs w:val="24"/>
        </w:rPr>
        <w:t xml:space="preserve"> </w:t>
      </w:r>
      <w:r>
        <w:rPr>
          <w:sz w:val="24"/>
          <w:szCs w:val="24"/>
        </w:rPr>
        <w:t>свои</w:t>
      </w:r>
      <w:r>
        <w:rPr>
          <w:spacing w:val="1"/>
          <w:sz w:val="24"/>
          <w:szCs w:val="24"/>
        </w:rPr>
        <w:t xml:space="preserve"> </w:t>
      </w:r>
      <w:r>
        <w:rPr>
          <w:sz w:val="24"/>
          <w:szCs w:val="24"/>
        </w:rPr>
        <w:t>предложения</w:t>
      </w:r>
      <w:r>
        <w:rPr>
          <w:spacing w:val="1"/>
          <w:sz w:val="24"/>
          <w:szCs w:val="24"/>
        </w:rPr>
        <w:t xml:space="preserve"> </w:t>
      </w:r>
      <w:r>
        <w:rPr>
          <w:sz w:val="24"/>
          <w:szCs w:val="24"/>
        </w:rPr>
        <w:t>и</w:t>
      </w:r>
      <w:r>
        <w:rPr>
          <w:spacing w:val="1"/>
          <w:sz w:val="24"/>
          <w:szCs w:val="24"/>
        </w:rPr>
        <w:t xml:space="preserve"> </w:t>
      </w:r>
      <w:r>
        <w:rPr>
          <w:sz w:val="24"/>
          <w:szCs w:val="24"/>
        </w:rPr>
        <w:t>пожелания;</w:t>
      </w:r>
      <w:r>
        <w:rPr>
          <w:spacing w:val="1"/>
          <w:sz w:val="24"/>
          <w:szCs w:val="24"/>
        </w:rPr>
        <w:t xml:space="preserve"> </w:t>
      </w:r>
      <w:r>
        <w:rPr>
          <w:sz w:val="24"/>
          <w:szCs w:val="24"/>
        </w:rPr>
        <w:t>выслушивать</w:t>
      </w:r>
      <w:r>
        <w:rPr>
          <w:spacing w:val="1"/>
          <w:sz w:val="24"/>
          <w:szCs w:val="24"/>
        </w:rPr>
        <w:t xml:space="preserve"> </w:t>
      </w:r>
      <w:r>
        <w:rPr>
          <w:sz w:val="24"/>
          <w:szCs w:val="24"/>
        </w:rPr>
        <w:t>и</w:t>
      </w:r>
      <w:r>
        <w:rPr>
          <w:spacing w:val="1"/>
          <w:sz w:val="24"/>
          <w:szCs w:val="24"/>
        </w:rPr>
        <w:t xml:space="preserve"> </w:t>
      </w:r>
      <w:r>
        <w:rPr>
          <w:sz w:val="24"/>
          <w:szCs w:val="24"/>
        </w:rPr>
        <w:t>принимать</w:t>
      </w:r>
      <w:r>
        <w:rPr>
          <w:spacing w:val="1"/>
          <w:sz w:val="24"/>
          <w:szCs w:val="24"/>
        </w:rPr>
        <w:t xml:space="preserve"> </w:t>
      </w:r>
      <w:r>
        <w:rPr>
          <w:sz w:val="24"/>
          <w:szCs w:val="24"/>
        </w:rPr>
        <w:t>к</w:t>
      </w:r>
      <w:r>
        <w:rPr>
          <w:spacing w:val="1"/>
          <w:sz w:val="24"/>
          <w:szCs w:val="24"/>
        </w:rPr>
        <w:t xml:space="preserve"> </w:t>
      </w:r>
      <w:r>
        <w:rPr>
          <w:sz w:val="24"/>
          <w:szCs w:val="24"/>
        </w:rPr>
        <w:t>сведению</w:t>
      </w:r>
      <w:r>
        <w:rPr>
          <w:spacing w:val="1"/>
          <w:sz w:val="24"/>
          <w:szCs w:val="24"/>
        </w:rPr>
        <w:t xml:space="preserve"> </w:t>
      </w:r>
      <w:r>
        <w:rPr>
          <w:sz w:val="24"/>
          <w:szCs w:val="24"/>
        </w:rPr>
        <w:t>мнение</w:t>
      </w:r>
      <w:r>
        <w:rPr>
          <w:spacing w:val="1"/>
          <w:sz w:val="24"/>
          <w:szCs w:val="24"/>
        </w:rPr>
        <w:t xml:space="preserve"> </w:t>
      </w:r>
      <w:r>
        <w:rPr>
          <w:sz w:val="24"/>
          <w:szCs w:val="24"/>
        </w:rPr>
        <w:t>одноклассников,</w:t>
      </w:r>
      <w:r>
        <w:rPr>
          <w:spacing w:val="1"/>
          <w:sz w:val="24"/>
          <w:szCs w:val="24"/>
        </w:rPr>
        <w:t xml:space="preserve"> </w:t>
      </w:r>
      <w:r>
        <w:rPr>
          <w:sz w:val="24"/>
          <w:szCs w:val="24"/>
        </w:rPr>
        <w:t>их</w:t>
      </w:r>
      <w:r>
        <w:rPr>
          <w:spacing w:val="1"/>
          <w:sz w:val="24"/>
          <w:szCs w:val="24"/>
        </w:rPr>
        <w:t xml:space="preserve"> </w:t>
      </w:r>
      <w:r>
        <w:rPr>
          <w:sz w:val="24"/>
          <w:szCs w:val="24"/>
        </w:rPr>
        <w:t>советы</w:t>
      </w:r>
      <w:r>
        <w:rPr>
          <w:spacing w:val="1"/>
          <w:sz w:val="24"/>
          <w:szCs w:val="24"/>
        </w:rPr>
        <w:t xml:space="preserve"> </w:t>
      </w:r>
      <w:r>
        <w:rPr>
          <w:sz w:val="24"/>
          <w:szCs w:val="24"/>
        </w:rPr>
        <w:t>и</w:t>
      </w:r>
      <w:r>
        <w:rPr>
          <w:spacing w:val="1"/>
          <w:sz w:val="24"/>
          <w:szCs w:val="24"/>
        </w:rPr>
        <w:t xml:space="preserve"> </w:t>
      </w:r>
      <w:r>
        <w:rPr>
          <w:sz w:val="24"/>
          <w:szCs w:val="24"/>
        </w:rPr>
        <w:t>пожелания;</w:t>
      </w:r>
      <w:r>
        <w:rPr>
          <w:spacing w:val="-1"/>
          <w:sz w:val="24"/>
          <w:szCs w:val="24"/>
        </w:rPr>
        <w:t xml:space="preserve"> </w:t>
      </w:r>
      <w:r>
        <w:rPr>
          <w:sz w:val="24"/>
          <w:szCs w:val="24"/>
        </w:rPr>
        <w:t>с</w:t>
      </w:r>
      <w:r>
        <w:rPr>
          <w:spacing w:val="1"/>
          <w:sz w:val="24"/>
          <w:szCs w:val="24"/>
        </w:rPr>
        <w:t xml:space="preserve"> </w:t>
      </w:r>
      <w:r>
        <w:rPr>
          <w:sz w:val="24"/>
          <w:szCs w:val="24"/>
        </w:rPr>
        <w:t>уважением</w:t>
      </w:r>
      <w:r>
        <w:rPr>
          <w:spacing w:val="-2"/>
          <w:sz w:val="24"/>
          <w:szCs w:val="24"/>
        </w:rPr>
        <w:t xml:space="preserve"> </w:t>
      </w:r>
      <w:r>
        <w:rPr>
          <w:sz w:val="24"/>
          <w:szCs w:val="24"/>
        </w:rPr>
        <w:t>относиться к</w:t>
      </w:r>
      <w:r>
        <w:rPr>
          <w:spacing w:val="-1"/>
          <w:sz w:val="24"/>
          <w:szCs w:val="24"/>
        </w:rPr>
        <w:t xml:space="preserve"> </w:t>
      </w:r>
      <w:r>
        <w:rPr>
          <w:sz w:val="24"/>
          <w:szCs w:val="24"/>
        </w:rPr>
        <w:t>разной</w:t>
      </w:r>
      <w:r>
        <w:rPr>
          <w:spacing w:val="-2"/>
          <w:sz w:val="24"/>
          <w:szCs w:val="24"/>
        </w:rPr>
        <w:t xml:space="preserve"> </w:t>
      </w:r>
      <w:r>
        <w:rPr>
          <w:sz w:val="24"/>
          <w:szCs w:val="24"/>
        </w:rPr>
        <w:t>оценке</w:t>
      </w:r>
      <w:r>
        <w:rPr>
          <w:spacing w:val="-2"/>
          <w:sz w:val="24"/>
          <w:szCs w:val="24"/>
        </w:rPr>
        <w:t xml:space="preserve"> </w:t>
      </w:r>
      <w:r>
        <w:rPr>
          <w:sz w:val="24"/>
          <w:szCs w:val="24"/>
        </w:rPr>
        <w:t>своих</w:t>
      </w:r>
      <w:r>
        <w:rPr>
          <w:spacing w:val="-1"/>
          <w:sz w:val="24"/>
          <w:szCs w:val="24"/>
        </w:rPr>
        <w:t xml:space="preserve"> </w:t>
      </w:r>
      <w:r>
        <w:rPr>
          <w:sz w:val="24"/>
          <w:szCs w:val="24"/>
        </w:rPr>
        <w:t>достижений.</w:t>
      </w:r>
    </w:p>
    <w:p w14:paraId="653D8726" w14:textId="77777777" w:rsidR="002931AC" w:rsidRDefault="00000000">
      <w:pPr>
        <w:pStyle w:val="2"/>
        <w:spacing w:before="71"/>
        <w:ind w:left="521"/>
        <w:jc w:val="both"/>
      </w:pPr>
      <w:r>
        <w:t xml:space="preserve">ПЛАНИРУЕМЫЕ      </w:t>
      </w:r>
      <w:r>
        <w:rPr>
          <w:spacing w:val="12"/>
        </w:rPr>
        <w:t xml:space="preserve"> </w:t>
      </w:r>
      <w:r>
        <w:t xml:space="preserve">РЕЗУЛЬТАТЫ       </w:t>
      </w:r>
      <w:r>
        <w:rPr>
          <w:spacing w:val="5"/>
        </w:rPr>
        <w:t xml:space="preserve"> </w:t>
      </w:r>
      <w:r>
        <w:t xml:space="preserve">ОСВОЕНИЯ       </w:t>
      </w:r>
      <w:r>
        <w:rPr>
          <w:spacing w:val="5"/>
        </w:rPr>
        <w:t xml:space="preserve"> </w:t>
      </w:r>
      <w:r>
        <w:t xml:space="preserve">УЧЕБНОГО       </w:t>
      </w:r>
      <w:r>
        <w:rPr>
          <w:spacing w:val="5"/>
        </w:rPr>
        <w:t xml:space="preserve"> </w:t>
      </w:r>
      <w:r>
        <w:t>ПРЕДМЕТА</w:t>
      </w:r>
    </w:p>
    <w:p w14:paraId="0476B85E" w14:textId="77777777" w:rsidR="002931AC" w:rsidRDefault="00000000">
      <w:pPr>
        <w:spacing w:line="340" w:lineRule="auto"/>
        <w:ind w:left="859" w:right="2049" w:hanging="567"/>
        <w:rPr>
          <w:b/>
          <w:sz w:val="24"/>
          <w:szCs w:val="24"/>
        </w:rPr>
      </w:pPr>
      <w:r>
        <w:rPr>
          <w:b/>
          <w:sz w:val="24"/>
          <w:szCs w:val="24"/>
        </w:rPr>
        <w:t>«ТЕХНОЛОГИЯ» НА УРОВНЕ НАЧАЛЬНОГО ОБЩЕГО ОБРАЗОВАНИЯ</w:t>
      </w:r>
      <w:r>
        <w:rPr>
          <w:b/>
          <w:spacing w:val="-57"/>
          <w:sz w:val="24"/>
          <w:szCs w:val="24"/>
        </w:rPr>
        <w:t xml:space="preserve"> </w:t>
      </w:r>
      <w:r>
        <w:rPr>
          <w:b/>
          <w:sz w:val="24"/>
          <w:szCs w:val="24"/>
        </w:rPr>
        <w:t>ЛИЧНОСТНЫЕ</w:t>
      </w:r>
      <w:r>
        <w:rPr>
          <w:b/>
          <w:spacing w:val="-1"/>
          <w:sz w:val="24"/>
          <w:szCs w:val="24"/>
        </w:rPr>
        <w:t xml:space="preserve"> </w:t>
      </w:r>
      <w:r>
        <w:rPr>
          <w:b/>
          <w:sz w:val="24"/>
          <w:szCs w:val="24"/>
        </w:rPr>
        <w:t>РЕЗУЛЬТАТЫ ОБУЧАЮЩЕГОСЯ</w:t>
      </w:r>
    </w:p>
    <w:p w14:paraId="598B8F6A" w14:textId="77777777" w:rsidR="002931AC" w:rsidRDefault="00000000">
      <w:pPr>
        <w:pStyle w:val="a4"/>
        <w:spacing w:before="119"/>
        <w:ind w:left="292" w:right="399" w:firstLine="566"/>
      </w:pPr>
      <w:r>
        <w:t>В результате изучения предмета «Технология» в начальной школе у обучающегося 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новообразования:</w:t>
      </w:r>
    </w:p>
    <w:p w14:paraId="5A09C839" w14:textId="77777777" w:rsidR="002931AC" w:rsidRDefault="00000000">
      <w:pPr>
        <w:pStyle w:val="a9"/>
        <w:numPr>
          <w:ilvl w:val="0"/>
          <w:numId w:val="62"/>
        </w:numPr>
        <w:tabs>
          <w:tab w:val="left" w:pos="860"/>
        </w:tabs>
        <w:ind w:right="395"/>
        <w:jc w:val="both"/>
        <w:rPr>
          <w:sz w:val="24"/>
          <w:szCs w:val="24"/>
        </w:rPr>
      </w:pPr>
      <w:r>
        <w:rPr>
          <w:sz w:val="24"/>
          <w:szCs w:val="24"/>
        </w:rPr>
        <w:t>первоначальные представления о созидательном и нравственном значении труда в жизни</w:t>
      </w:r>
      <w:r>
        <w:rPr>
          <w:spacing w:val="1"/>
          <w:sz w:val="24"/>
          <w:szCs w:val="24"/>
        </w:rPr>
        <w:t xml:space="preserve"> </w:t>
      </w:r>
      <w:r>
        <w:rPr>
          <w:sz w:val="24"/>
          <w:szCs w:val="24"/>
        </w:rPr>
        <w:t>человека</w:t>
      </w:r>
      <w:r>
        <w:rPr>
          <w:spacing w:val="-2"/>
          <w:sz w:val="24"/>
          <w:szCs w:val="24"/>
        </w:rPr>
        <w:t xml:space="preserve"> </w:t>
      </w:r>
      <w:r>
        <w:rPr>
          <w:sz w:val="24"/>
          <w:szCs w:val="24"/>
        </w:rPr>
        <w:t>и</w:t>
      </w:r>
      <w:r>
        <w:rPr>
          <w:spacing w:val="-1"/>
          <w:sz w:val="24"/>
          <w:szCs w:val="24"/>
        </w:rPr>
        <w:t xml:space="preserve"> </w:t>
      </w:r>
      <w:r>
        <w:rPr>
          <w:sz w:val="24"/>
          <w:szCs w:val="24"/>
        </w:rPr>
        <w:t>общества;</w:t>
      </w:r>
      <w:r>
        <w:rPr>
          <w:spacing w:val="2"/>
          <w:sz w:val="24"/>
          <w:szCs w:val="24"/>
        </w:rPr>
        <w:t xml:space="preserve"> </w:t>
      </w:r>
      <w:r>
        <w:rPr>
          <w:sz w:val="24"/>
          <w:szCs w:val="24"/>
        </w:rPr>
        <w:t>уважительное</w:t>
      </w:r>
      <w:r>
        <w:rPr>
          <w:spacing w:val="-2"/>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труду</w:t>
      </w:r>
      <w:r>
        <w:rPr>
          <w:spacing w:val="-5"/>
          <w:sz w:val="24"/>
          <w:szCs w:val="24"/>
        </w:rPr>
        <w:t xml:space="preserve"> </w:t>
      </w:r>
      <w:r>
        <w:rPr>
          <w:sz w:val="24"/>
          <w:szCs w:val="24"/>
        </w:rPr>
        <w:t>и</w:t>
      </w:r>
      <w:r>
        <w:rPr>
          <w:spacing w:val="-1"/>
          <w:sz w:val="24"/>
          <w:szCs w:val="24"/>
        </w:rPr>
        <w:t xml:space="preserve"> </w:t>
      </w:r>
      <w:r>
        <w:rPr>
          <w:sz w:val="24"/>
          <w:szCs w:val="24"/>
        </w:rPr>
        <w:t>творчеству</w:t>
      </w:r>
      <w:r>
        <w:rPr>
          <w:spacing w:val="-3"/>
          <w:sz w:val="24"/>
          <w:szCs w:val="24"/>
        </w:rPr>
        <w:t xml:space="preserve"> </w:t>
      </w:r>
      <w:r>
        <w:rPr>
          <w:sz w:val="24"/>
          <w:szCs w:val="24"/>
        </w:rPr>
        <w:t>мастеров;</w:t>
      </w:r>
    </w:p>
    <w:p w14:paraId="44531011" w14:textId="77777777" w:rsidR="002931AC" w:rsidRDefault="00000000">
      <w:pPr>
        <w:pStyle w:val="a9"/>
        <w:numPr>
          <w:ilvl w:val="0"/>
          <w:numId w:val="62"/>
        </w:numPr>
        <w:tabs>
          <w:tab w:val="left" w:pos="860"/>
        </w:tabs>
        <w:ind w:right="391"/>
        <w:jc w:val="both"/>
        <w:rPr>
          <w:sz w:val="24"/>
          <w:szCs w:val="24"/>
        </w:rPr>
      </w:pPr>
      <w:r>
        <w:rPr>
          <w:sz w:val="24"/>
          <w:szCs w:val="24"/>
        </w:rPr>
        <w:t>осознание роли человека и используемых им технологий в сохранении гармонического</w:t>
      </w:r>
      <w:r>
        <w:rPr>
          <w:spacing w:val="1"/>
          <w:sz w:val="24"/>
          <w:szCs w:val="24"/>
        </w:rPr>
        <w:t xml:space="preserve"> </w:t>
      </w:r>
      <w:r>
        <w:rPr>
          <w:sz w:val="24"/>
          <w:szCs w:val="24"/>
        </w:rPr>
        <w:t>сосуществования</w:t>
      </w:r>
      <w:r>
        <w:rPr>
          <w:spacing w:val="1"/>
          <w:sz w:val="24"/>
          <w:szCs w:val="24"/>
        </w:rPr>
        <w:t xml:space="preserve"> </w:t>
      </w:r>
      <w:r>
        <w:rPr>
          <w:sz w:val="24"/>
          <w:szCs w:val="24"/>
        </w:rPr>
        <w:t>рукотворного</w:t>
      </w:r>
      <w:r>
        <w:rPr>
          <w:spacing w:val="1"/>
          <w:sz w:val="24"/>
          <w:szCs w:val="24"/>
        </w:rPr>
        <w:t xml:space="preserve"> </w:t>
      </w:r>
      <w:r>
        <w:rPr>
          <w:sz w:val="24"/>
          <w:szCs w:val="24"/>
        </w:rPr>
        <w:t>мира</w:t>
      </w:r>
      <w:r>
        <w:rPr>
          <w:spacing w:val="1"/>
          <w:sz w:val="24"/>
          <w:szCs w:val="24"/>
        </w:rPr>
        <w:t xml:space="preserve"> </w:t>
      </w:r>
      <w:r>
        <w:rPr>
          <w:sz w:val="24"/>
          <w:szCs w:val="24"/>
        </w:rPr>
        <w:t>с</w:t>
      </w:r>
      <w:r>
        <w:rPr>
          <w:spacing w:val="1"/>
          <w:sz w:val="24"/>
          <w:szCs w:val="24"/>
        </w:rPr>
        <w:t xml:space="preserve"> </w:t>
      </w:r>
      <w:r>
        <w:rPr>
          <w:sz w:val="24"/>
          <w:szCs w:val="24"/>
        </w:rPr>
        <w:t>миром</w:t>
      </w:r>
      <w:r>
        <w:rPr>
          <w:spacing w:val="1"/>
          <w:sz w:val="24"/>
          <w:szCs w:val="24"/>
        </w:rPr>
        <w:t xml:space="preserve"> </w:t>
      </w:r>
      <w:r>
        <w:rPr>
          <w:sz w:val="24"/>
          <w:szCs w:val="24"/>
        </w:rPr>
        <w:t>природы;</w:t>
      </w:r>
      <w:r>
        <w:rPr>
          <w:spacing w:val="1"/>
          <w:sz w:val="24"/>
          <w:szCs w:val="24"/>
        </w:rPr>
        <w:t xml:space="preserve"> </w:t>
      </w:r>
      <w:r>
        <w:rPr>
          <w:sz w:val="24"/>
          <w:szCs w:val="24"/>
        </w:rPr>
        <w:t>ответственное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сохранению</w:t>
      </w:r>
      <w:r>
        <w:rPr>
          <w:spacing w:val="-1"/>
          <w:sz w:val="24"/>
          <w:szCs w:val="24"/>
        </w:rPr>
        <w:t xml:space="preserve"> </w:t>
      </w:r>
      <w:r>
        <w:rPr>
          <w:sz w:val="24"/>
          <w:szCs w:val="24"/>
        </w:rPr>
        <w:t>окружающей среды;</w:t>
      </w:r>
    </w:p>
    <w:p w14:paraId="419C4274" w14:textId="77777777" w:rsidR="002931AC" w:rsidRDefault="00000000">
      <w:pPr>
        <w:pStyle w:val="a9"/>
        <w:numPr>
          <w:ilvl w:val="0"/>
          <w:numId w:val="62"/>
        </w:numPr>
        <w:tabs>
          <w:tab w:val="left" w:pos="860"/>
        </w:tabs>
        <w:ind w:right="390"/>
        <w:jc w:val="both"/>
        <w:rPr>
          <w:sz w:val="24"/>
          <w:szCs w:val="24"/>
        </w:rPr>
      </w:pPr>
      <w:r>
        <w:rPr>
          <w:sz w:val="24"/>
          <w:szCs w:val="24"/>
        </w:rPr>
        <w:t>понимание культурно-исторической ценности традиций, отражённых в предметном мире;</w:t>
      </w:r>
      <w:r>
        <w:rPr>
          <w:spacing w:val="1"/>
          <w:sz w:val="24"/>
          <w:szCs w:val="24"/>
        </w:rPr>
        <w:t xml:space="preserve"> </w:t>
      </w:r>
      <w:r>
        <w:rPr>
          <w:sz w:val="24"/>
          <w:szCs w:val="24"/>
        </w:rPr>
        <w:t>чувство сопричастности к культуре своего народа, уважительное отношение к культурным</w:t>
      </w:r>
      <w:r>
        <w:rPr>
          <w:spacing w:val="1"/>
          <w:sz w:val="24"/>
          <w:szCs w:val="24"/>
        </w:rPr>
        <w:t xml:space="preserve"> </w:t>
      </w:r>
      <w:r>
        <w:rPr>
          <w:sz w:val="24"/>
          <w:szCs w:val="24"/>
        </w:rPr>
        <w:t>традициям</w:t>
      </w:r>
      <w:r>
        <w:rPr>
          <w:spacing w:val="-2"/>
          <w:sz w:val="24"/>
          <w:szCs w:val="24"/>
        </w:rPr>
        <w:t xml:space="preserve"> </w:t>
      </w:r>
      <w:r>
        <w:rPr>
          <w:sz w:val="24"/>
          <w:szCs w:val="24"/>
        </w:rPr>
        <w:t>других</w:t>
      </w:r>
      <w:r>
        <w:rPr>
          <w:spacing w:val="2"/>
          <w:sz w:val="24"/>
          <w:szCs w:val="24"/>
        </w:rPr>
        <w:t xml:space="preserve"> </w:t>
      </w:r>
      <w:r>
        <w:rPr>
          <w:sz w:val="24"/>
          <w:szCs w:val="24"/>
        </w:rPr>
        <w:t>народов;</w:t>
      </w:r>
    </w:p>
    <w:p w14:paraId="22AE33A9" w14:textId="77777777" w:rsidR="002931AC" w:rsidRDefault="00000000">
      <w:pPr>
        <w:pStyle w:val="a9"/>
        <w:numPr>
          <w:ilvl w:val="0"/>
          <w:numId w:val="62"/>
        </w:numPr>
        <w:tabs>
          <w:tab w:val="left" w:pos="860"/>
        </w:tabs>
        <w:ind w:right="388"/>
        <w:jc w:val="both"/>
        <w:rPr>
          <w:sz w:val="24"/>
          <w:szCs w:val="24"/>
        </w:rPr>
      </w:pPr>
      <w:r>
        <w:rPr>
          <w:sz w:val="24"/>
          <w:szCs w:val="24"/>
        </w:rPr>
        <w:t>проявление</w:t>
      </w:r>
      <w:r>
        <w:rPr>
          <w:spacing w:val="1"/>
          <w:sz w:val="24"/>
          <w:szCs w:val="24"/>
        </w:rPr>
        <w:t xml:space="preserve"> </w:t>
      </w:r>
      <w:r>
        <w:rPr>
          <w:sz w:val="24"/>
          <w:szCs w:val="24"/>
        </w:rPr>
        <w:t>способности</w:t>
      </w:r>
      <w:r>
        <w:rPr>
          <w:spacing w:val="1"/>
          <w:sz w:val="24"/>
          <w:szCs w:val="24"/>
        </w:rPr>
        <w:t xml:space="preserve"> </w:t>
      </w:r>
      <w:r>
        <w:rPr>
          <w:sz w:val="24"/>
          <w:szCs w:val="24"/>
        </w:rPr>
        <w:t>к</w:t>
      </w:r>
      <w:r>
        <w:rPr>
          <w:spacing w:val="1"/>
          <w:sz w:val="24"/>
          <w:szCs w:val="24"/>
        </w:rPr>
        <w:t xml:space="preserve"> </w:t>
      </w:r>
      <w:r>
        <w:rPr>
          <w:sz w:val="24"/>
          <w:szCs w:val="24"/>
        </w:rPr>
        <w:t>эстетической</w:t>
      </w:r>
      <w:r>
        <w:rPr>
          <w:spacing w:val="1"/>
          <w:sz w:val="24"/>
          <w:szCs w:val="24"/>
        </w:rPr>
        <w:t xml:space="preserve"> </w:t>
      </w:r>
      <w:r>
        <w:rPr>
          <w:sz w:val="24"/>
          <w:szCs w:val="24"/>
        </w:rPr>
        <w:t>оценке</w:t>
      </w:r>
      <w:r>
        <w:rPr>
          <w:spacing w:val="1"/>
          <w:sz w:val="24"/>
          <w:szCs w:val="24"/>
        </w:rPr>
        <w:t xml:space="preserve"> </w:t>
      </w:r>
      <w:r>
        <w:rPr>
          <w:sz w:val="24"/>
          <w:szCs w:val="24"/>
        </w:rPr>
        <w:t>окружающей</w:t>
      </w:r>
      <w:r>
        <w:rPr>
          <w:spacing w:val="1"/>
          <w:sz w:val="24"/>
          <w:szCs w:val="24"/>
        </w:rPr>
        <w:t xml:space="preserve"> </w:t>
      </w:r>
      <w:r>
        <w:rPr>
          <w:sz w:val="24"/>
          <w:szCs w:val="24"/>
        </w:rPr>
        <w:t>предметной</w:t>
      </w:r>
      <w:r>
        <w:rPr>
          <w:spacing w:val="1"/>
          <w:sz w:val="24"/>
          <w:szCs w:val="24"/>
        </w:rPr>
        <w:t xml:space="preserve"> </w:t>
      </w:r>
      <w:r>
        <w:rPr>
          <w:sz w:val="24"/>
          <w:szCs w:val="24"/>
        </w:rPr>
        <w:t>среды;</w:t>
      </w:r>
      <w:r>
        <w:rPr>
          <w:spacing w:val="1"/>
          <w:sz w:val="24"/>
          <w:szCs w:val="24"/>
        </w:rPr>
        <w:t xml:space="preserve"> </w:t>
      </w:r>
      <w:r>
        <w:rPr>
          <w:sz w:val="24"/>
          <w:szCs w:val="24"/>
        </w:rPr>
        <w:t>эстетические чувства — эмоционально-положительное восприятие и понимание красоты</w:t>
      </w:r>
      <w:r>
        <w:rPr>
          <w:spacing w:val="1"/>
          <w:sz w:val="24"/>
          <w:szCs w:val="24"/>
        </w:rPr>
        <w:t xml:space="preserve"> </w:t>
      </w:r>
      <w:r>
        <w:rPr>
          <w:sz w:val="24"/>
          <w:szCs w:val="24"/>
        </w:rPr>
        <w:t>форм и образов природных объектов, образцов мировой и отечественной художественной</w:t>
      </w:r>
      <w:r>
        <w:rPr>
          <w:spacing w:val="1"/>
          <w:sz w:val="24"/>
          <w:szCs w:val="24"/>
        </w:rPr>
        <w:t xml:space="preserve"> </w:t>
      </w:r>
      <w:r>
        <w:rPr>
          <w:sz w:val="24"/>
          <w:szCs w:val="24"/>
        </w:rPr>
        <w:t>культуры;</w:t>
      </w:r>
    </w:p>
    <w:p w14:paraId="100093DE" w14:textId="77777777" w:rsidR="002931AC" w:rsidRDefault="00000000">
      <w:pPr>
        <w:pStyle w:val="a9"/>
        <w:numPr>
          <w:ilvl w:val="0"/>
          <w:numId w:val="62"/>
        </w:numPr>
        <w:tabs>
          <w:tab w:val="left" w:pos="860"/>
        </w:tabs>
        <w:ind w:right="385"/>
        <w:jc w:val="both"/>
        <w:rPr>
          <w:sz w:val="24"/>
          <w:szCs w:val="24"/>
        </w:rPr>
      </w:pPr>
      <w:r>
        <w:rPr>
          <w:sz w:val="24"/>
          <w:szCs w:val="24"/>
        </w:rPr>
        <w:t>проявление</w:t>
      </w:r>
      <w:r>
        <w:rPr>
          <w:spacing w:val="1"/>
          <w:sz w:val="24"/>
          <w:szCs w:val="24"/>
        </w:rPr>
        <w:t xml:space="preserve"> </w:t>
      </w:r>
      <w:r>
        <w:rPr>
          <w:sz w:val="24"/>
          <w:szCs w:val="24"/>
        </w:rPr>
        <w:t>положительного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и</w:t>
      </w:r>
      <w:r>
        <w:rPr>
          <w:spacing w:val="1"/>
          <w:sz w:val="24"/>
          <w:szCs w:val="24"/>
        </w:rPr>
        <w:t xml:space="preserve"> </w:t>
      </w:r>
      <w:r>
        <w:rPr>
          <w:sz w:val="24"/>
          <w:szCs w:val="24"/>
        </w:rPr>
        <w:t>интереса</w:t>
      </w:r>
      <w:r>
        <w:rPr>
          <w:spacing w:val="1"/>
          <w:sz w:val="24"/>
          <w:szCs w:val="24"/>
        </w:rPr>
        <w:t xml:space="preserve"> </w:t>
      </w:r>
      <w:r>
        <w:rPr>
          <w:sz w:val="24"/>
          <w:szCs w:val="24"/>
        </w:rPr>
        <w:t>к</w:t>
      </w:r>
      <w:r>
        <w:rPr>
          <w:spacing w:val="1"/>
          <w:sz w:val="24"/>
          <w:szCs w:val="24"/>
        </w:rPr>
        <w:t xml:space="preserve"> </w:t>
      </w:r>
      <w:r>
        <w:rPr>
          <w:sz w:val="24"/>
          <w:szCs w:val="24"/>
        </w:rPr>
        <w:t>различным</w:t>
      </w:r>
      <w:r>
        <w:rPr>
          <w:spacing w:val="1"/>
          <w:sz w:val="24"/>
          <w:szCs w:val="24"/>
        </w:rPr>
        <w:t xml:space="preserve"> </w:t>
      </w:r>
      <w:r>
        <w:rPr>
          <w:sz w:val="24"/>
          <w:szCs w:val="24"/>
        </w:rPr>
        <w:t>видам</w:t>
      </w:r>
      <w:r>
        <w:rPr>
          <w:spacing w:val="1"/>
          <w:sz w:val="24"/>
          <w:szCs w:val="24"/>
        </w:rPr>
        <w:t xml:space="preserve"> </w:t>
      </w:r>
      <w:r>
        <w:rPr>
          <w:sz w:val="24"/>
          <w:szCs w:val="24"/>
        </w:rPr>
        <w:t>творческой</w:t>
      </w:r>
      <w:r>
        <w:rPr>
          <w:spacing w:val="1"/>
          <w:sz w:val="24"/>
          <w:szCs w:val="24"/>
        </w:rPr>
        <w:t xml:space="preserve"> </w:t>
      </w:r>
      <w:r>
        <w:rPr>
          <w:sz w:val="24"/>
          <w:szCs w:val="24"/>
        </w:rPr>
        <w:t>преобразующей</w:t>
      </w:r>
      <w:r>
        <w:rPr>
          <w:spacing w:val="1"/>
          <w:sz w:val="24"/>
          <w:szCs w:val="24"/>
        </w:rPr>
        <w:t xml:space="preserve"> </w:t>
      </w:r>
      <w:r>
        <w:rPr>
          <w:sz w:val="24"/>
          <w:szCs w:val="24"/>
        </w:rPr>
        <w:t>деятельности,</w:t>
      </w:r>
      <w:r>
        <w:rPr>
          <w:spacing w:val="1"/>
          <w:sz w:val="24"/>
          <w:szCs w:val="24"/>
        </w:rPr>
        <w:t xml:space="preserve"> </w:t>
      </w: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творческой</w:t>
      </w:r>
      <w:r>
        <w:rPr>
          <w:spacing w:val="1"/>
          <w:sz w:val="24"/>
          <w:szCs w:val="24"/>
        </w:rPr>
        <w:t xml:space="preserve"> </w:t>
      </w:r>
      <w:r>
        <w:rPr>
          <w:sz w:val="24"/>
          <w:szCs w:val="24"/>
        </w:rPr>
        <w:t>самореализации;</w:t>
      </w:r>
      <w:r>
        <w:rPr>
          <w:spacing w:val="1"/>
          <w:sz w:val="24"/>
          <w:szCs w:val="24"/>
        </w:rPr>
        <w:t xml:space="preserve"> </w:t>
      </w:r>
      <w:r>
        <w:rPr>
          <w:sz w:val="24"/>
          <w:szCs w:val="24"/>
        </w:rPr>
        <w:t>мотивация</w:t>
      </w:r>
      <w:r>
        <w:rPr>
          <w:spacing w:val="1"/>
          <w:sz w:val="24"/>
          <w:szCs w:val="24"/>
        </w:rPr>
        <w:t xml:space="preserve"> </w:t>
      </w:r>
      <w:r>
        <w:rPr>
          <w:sz w:val="24"/>
          <w:szCs w:val="24"/>
        </w:rPr>
        <w:t>к</w:t>
      </w:r>
      <w:r>
        <w:rPr>
          <w:spacing w:val="1"/>
          <w:sz w:val="24"/>
          <w:szCs w:val="24"/>
        </w:rPr>
        <w:t xml:space="preserve"> </w:t>
      </w:r>
      <w:r>
        <w:rPr>
          <w:sz w:val="24"/>
          <w:szCs w:val="24"/>
        </w:rPr>
        <w:t>творческому труду, работе на результат; способность к различным видам практической</w:t>
      </w:r>
      <w:r>
        <w:rPr>
          <w:spacing w:val="1"/>
          <w:sz w:val="24"/>
          <w:szCs w:val="24"/>
        </w:rPr>
        <w:t xml:space="preserve"> </w:t>
      </w:r>
      <w:r>
        <w:rPr>
          <w:sz w:val="24"/>
          <w:szCs w:val="24"/>
        </w:rPr>
        <w:t>преобразующей</w:t>
      </w:r>
      <w:r>
        <w:rPr>
          <w:spacing w:val="-1"/>
          <w:sz w:val="24"/>
          <w:szCs w:val="24"/>
        </w:rPr>
        <w:t xml:space="preserve"> </w:t>
      </w:r>
      <w:r>
        <w:rPr>
          <w:sz w:val="24"/>
          <w:szCs w:val="24"/>
        </w:rPr>
        <w:t>деятельности;</w:t>
      </w:r>
    </w:p>
    <w:p w14:paraId="01356B57" w14:textId="77777777" w:rsidR="002931AC" w:rsidRDefault="00000000">
      <w:pPr>
        <w:pStyle w:val="a9"/>
        <w:numPr>
          <w:ilvl w:val="0"/>
          <w:numId w:val="62"/>
        </w:numPr>
        <w:tabs>
          <w:tab w:val="left" w:pos="860"/>
        </w:tabs>
        <w:ind w:right="392"/>
        <w:jc w:val="both"/>
        <w:rPr>
          <w:sz w:val="24"/>
          <w:szCs w:val="24"/>
        </w:rPr>
      </w:pPr>
      <w:r>
        <w:rPr>
          <w:sz w:val="24"/>
          <w:szCs w:val="24"/>
        </w:rPr>
        <w:t>проявление</w:t>
      </w:r>
      <w:r>
        <w:rPr>
          <w:spacing w:val="1"/>
          <w:sz w:val="24"/>
          <w:szCs w:val="24"/>
        </w:rPr>
        <w:t xml:space="preserve"> </w:t>
      </w:r>
      <w:r>
        <w:rPr>
          <w:sz w:val="24"/>
          <w:szCs w:val="24"/>
        </w:rPr>
        <w:t>устойчивых</w:t>
      </w:r>
      <w:r>
        <w:rPr>
          <w:spacing w:val="1"/>
          <w:sz w:val="24"/>
          <w:szCs w:val="24"/>
        </w:rPr>
        <w:t xml:space="preserve"> </w:t>
      </w:r>
      <w:r>
        <w:rPr>
          <w:sz w:val="24"/>
          <w:szCs w:val="24"/>
        </w:rPr>
        <w:t>волевых</w:t>
      </w:r>
      <w:r>
        <w:rPr>
          <w:spacing w:val="1"/>
          <w:sz w:val="24"/>
          <w:szCs w:val="24"/>
        </w:rPr>
        <w:t xml:space="preserve"> </w:t>
      </w:r>
      <w:r>
        <w:rPr>
          <w:sz w:val="24"/>
          <w:szCs w:val="24"/>
        </w:rPr>
        <w:t>качества</w:t>
      </w:r>
      <w:r>
        <w:rPr>
          <w:spacing w:val="1"/>
          <w:sz w:val="24"/>
          <w:szCs w:val="24"/>
        </w:rPr>
        <w:t xml:space="preserve"> </w:t>
      </w:r>
      <w:r>
        <w:rPr>
          <w:sz w:val="24"/>
          <w:szCs w:val="24"/>
        </w:rPr>
        <w:t>и</w:t>
      </w:r>
      <w:r>
        <w:rPr>
          <w:spacing w:val="1"/>
          <w:sz w:val="24"/>
          <w:szCs w:val="24"/>
        </w:rPr>
        <w:t xml:space="preserve"> </w:t>
      </w:r>
      <w:r>
        <w:rPr>
          <w:sz w:val="24"/>
          <w:szCs w:val="24"/>
        </w:rPr>
        <w:t>способность</w:t>
      </w:r>
      <w:r>
        <w:rPr>
          <w:spacing w:val="1"/>
          <w:sz w:val="24"/>
          <w:szCs w:val="24"/>
        </w:rPr>
        <w:t xml:space="preserve"> </w:t>
      </w:r>
      <w:r>
        <w:rPr>
          <w:sz w:val="24"/>
          <w:szCs w:val="24"/>
        </w:rPr>
        <w:t>к</w:t>
      </w:r>
      <w:r>
        <w:rPr>
          <w:spacing w:val="1"/>
          <w:sz w:val="24"/>
          <w:szCs w:val="24"/>
        </w:rPr>
        <w:t xml:space="preserve"> </w:t>
      </w:r>
      <w:r>
        <w:rPr>
          <w:sz w:val="24"/>
          <w:szCs w:val="24"/>
        </w:rPr>
        <w:t>саморегуляции:</w:t>
      </w:r>
      <w:r>
        <w:rPr>
          <w:spacing w:val="1"/>
          <w:sz w:val="24"/>
          <w:szCs w:val="24"/>
        </w:rPr>
        <w:t xml:space="preserve"> </w:t>
      </w:r>
      <w:r>
        <w:rPr>
          <w:sz w:val="24"/>
          <w:szCs w:val="24"/>
        </w:rPr>
        <w:t>организованность,</w:t>
      </w:r>
      <w:r>
        <w:rPr>
          <w:spacing w:val="1"/>
          <w:sz w:val="24"/>
          <w:szCs w:val="24"/>
        </w:rPr>
        <w:t xml:space="preserve"> </w:t>
      </w:r>
      <w:r>
        <w:rPr>
          <w:sz w:val="24"/>
          <w:szCs w:val="24"/>
        </w:rPr>
        <w:t>аккуратность,</w:t>
      </w:r>
      <w:r>
        <w:rPr>
          <w:spacing w:val="1"/>
          <w:sz w:val="24"/>
          <w:szCs w:val="24"/>
        </w:rPr>
        <w:t xml:space="preserve"> </w:t>
      </w:r>
      <w:r>
        <w:rPr>
          <w:sz w:val="24"/>
          <w:szCs w:val="24"/>
        </w:rPr>
        <w:t>трудолюбие,</w:t>
      </w:r>
      <w:r>
        <w:rPr>
          <w:spacing w:val="1"/>
          <w:sz w:val="24"/>
          <w:szCs w:val="24"/>
        </w:rPr>
        <w:t xml:space="preserve"> </w:t>
      </w:r>
      <w:r>
        <w:rPr>
          <w:sz w:val="24"/>
          <w:szCs w:val="24"/>
        </w:rPr>
        <w:t>ответственность,</w:t>
      </w:r>
      <w:r>
        <w:rPr>
          <w:spacing w:val="1"/>
          <w:sz w:val="24"/>
          <w:szCs w:val="24"/>
        </w:rPr>
        <w:t xml:space="preserve"> </w:t>
      </w:r>
      <w:r>
        <w:rPr>
          <w:sz w:val="24"/>
          <w:szCs w:val="24"/>
        </w:rPr>
        <w:t>умение</w:t>
      </w:r>
      <w:r>
        <w:rPr>
          <w:spacing w:val="1"/>
          <w:sz w:val="24"/>
          <w:szCs w:val="24"/>
        </w:rPr>
        <w:t xml:space="preserve"> </w:t>
      </w:r>
      <w:r>
        <w:rPr>
          <w:sz w:val="24"/>
          <w:szCs w:val="24"/>
        </w:rPr>
        <w:t>справляться</w:t>
      </w:r>
      <w:r>
        <w:rPr>
          <w:spacing w:val="1"/>
          <w:sz w:val="24"/>
          <w:szCs w:val="24"/>
        </w:rPr>
        <w:t xml:space="preserve"> </w:t>
      </w:r>
      <w:r>
        <w:rPr>
          <w:sz w:val="24"/>
          <w:szCs w:val="24"/>
        </w:rPr>
        <w:t>с</w:t>
      </w:r>
      <w:r>
        <w:rPr>
          <w:spacing w:val="1"/>
          <w:sz w:val="24"/>
          <w:szCs w:val="24"/>
        </w:rPr>
        <w:t xml:space="preserve"> </w:t>
      </w:r>
      <w:r>
        <w:rPr>
          <w:sz w:val="24"/>
          <w:szCs w:val="24"/>
        </w:rPr>
        <w:t>доступными</w:t>
      </w:r>
      <w:r>
        <w:rPr>
          <w:spacing w:val="-1"/>
          <w:sz w:val="24"/>
          <w:szCs w:val="24"/>
        </w:rPr>
        <w:t xml:space="preserve"> </w:t>
      </w:r>
      <w:r>
        <w:rPr>
          <w:sz w:val="24"/>
          <w:szCs w:val="24"/>
        </w:rPr>
        <w:t>проблемами;</w:t>
      </w:r>
    </w:p>
    <w:p w14:paraId="7963AB37" w14:textId="77777777" w:rsidR="002931AC" w:rsidRDefault="00000000">
      <w:pPr>
        <w:pStyle w:val="a9"/>
        <w:numPr>
          <w:ilvl w:val="0"/>
          <w:numId w:val="62"/>
        </w:numPr>
        <w:tabs>
          <w:tab w:val="left" w:pos="860"/>
        </w:tabs>
        <w:ind w:right="387"/>
        <w:jc w:val="both"/>
        <w:rPr>
          <w:sz w:val="24"/>
          <w:szCs w:val="24"/>
        </w:rPr>
      </w:pPr>
      <w:r>
        <w:rPr>
          <w:sz w:val="24"/>
          <w:szCs w:val="24"/>
        </w:rPr>
        <w:t>готовность</w:t>
      </w:r>
      <w:r>
        <w:rPr>
          <w:spacing w:val="1"/>
          <w:sz w:val="24"/>
          <w:szCs w:val="24"/>
        </w:rPr>
        <w:t xml:space="preserve"> </w:t>
      </w: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сотрудничество</w:t>
      </w:r>
      <w:r>
        <w:rPr>
          <w:spacing w:val="1"/>
          <w:sz w:val="24"/>
          <w:szCs w:val="24"/>
        </w:rPr>
        <w:t xml:space="preserve"> </w:t>
      </w:r>
      <w:r>
        <w:rPr>
          <w:sz w:val="24"/>
          <w:szCs w:val="24"/>
        </w:rPr>
        <w:t>с</w:t>
      </w:r>
      <w:r>
        <w:rPr>
          <w:spacing w:val="1"/>
          <w:sz w:val="24"/>
          <w:szCs w:val="24"/>
        </w:rPr>
        <w:t xml:space="preserve"> </w:t>
      </w:r>
      <w:r>
        <w:rPr>
          <w:sz w:val="24"/>
          <w:szCs w:val="24"/>
        </w:rPr>
        <w:t>другими</w:t>
      </w:r>
      <w:r>
        <w:rPr>
          <w:spacing w:val="1"/>
          <w:sz w:val="24"/>
          <w:szCs w:val="24"/>
        </w:rPr>
        <w:t xml:space="preserve"> </w:t>
      </w:r>
      <w:r>
        <w:rPr>
          <w:sz w:val="24"/>
          <w:szCs w:val="24"/>
        </w:rPr>
        <w:t>людьми</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этики</w:t>
      </w:r>
      <w:r>
        <w:rPr>
          <w:spacing w:val="1"/>
          <w:sz w:val="24"/>
          <w:szCs w:val="24"/>
        </w:rPr>
        <w:t xml:space="preserve"> </w:t>
      </w:r>
      <w:r>
        <w:rPr>
          <w:sz w:val="24"/>
          <w:szCs w:val="24"/>
        </w:rPr>
        <w:t>общения;</w:t>
      </w:r>
      <w:r>
        <w:rPr>
          <w:spacing w:val="1"/>
          <w:sz w:val="24"/>
          <w:szCs w:val="24"/>
        </w:rPr>
        <w:t xml:space="preserve"> </w:t>
      </w:r>
      <w:r>
        <w:rPr>
          <w:sz w:val="24"/>
          <w:szCs w:val="24"/>
        </w:rPr>
        <w:t>проявление</w:t>
      </w:r>
      <w:r>
        <w:rPr>
          <w:spacing w:val="-2"/>
          <w:sz w:val="24"/>
          <w:szCs w:val="24"/>
        </w:rPr>
        <w:t xml:space="preserve"> </w:t>
      </w:r>
      <w:r>
        <w:rPr>
          <w:sz w:val="24"/>
          <w:szCs w:val="24"/>
        </w:rPr>
        <w:t>толерантности</w:t>
      </w:r>
      <w:r>
        <w:rPr>
          <w:spacing w:val="1"/>
          <w:sz w:val="24"/>
          <w:szCs w:val="24"/>
        </w:rPr>
        <w:t xml:space="preserve"> </w:t>
      </w:r>
      <w:r>
        <w:rPr>
          <w:sz w:val="24"/>
          <w:szCs w:val="24"/>
        </w:rPr>
        <w:t>и доброжелательности.</w:t>
      </w:r>
    </w:p>
    <w:p w14:paraId="7FAC492D" w14:textId="77777777" w:rsidR="002931AC" w:rsidRDefault="002931AC">
      <w:pPr>
        <w:pStyle w:val="a4"/>
        <w:ind w:left="0"/>
        <w:jc w:val="left"/>
      </w:pPr>
    </w:p>
    <w:p w14:paraId="0F8033D1" w14:textId="77777777" w:rsidR="002931AC" w:rsidRDefault="002931AC">
      <w:pPr>
        <w:pStyle w:val="a4"/>
        <w:spacing w:before="7"/>
        <w:ind w:left="0"/>
        <w:jc w:val="left"/>
      </w:pPr>
    </w:p>
    <w:p w14:paraId="4450A521" w14:textId="77777777" w:rsidR="002931AC" w:rsidRDefault="00000000">
      <w:pPr>
        <w:pStyle w:val="2"/>
        <w:ind w:left="859"/>
      </w:pPr>
      <w:r>
        <w:t>МЕТАПРЕДМЕТНЫЕ</w:t>
      </w:r>
      <w:r>
        <w:rPr>
          <w:spacing w:val="-6"/>
        </w:rPr>
        <w:t xml:space="preserve"> </w:t>
      </w:r>
      <w:r>
        <w:t>РЕЗУЛЬТАТЫ</w:t>
      </w:r>
      <w:r>
        <w:rPr>
          <w:spacing w:val="-6"/>
        </w:rPr>
        <w:t xml:space="preserve"> </w:t>
      </w:r>
      <w:r>
        <w:t>ОБУЧАЮЩЕГОСЯ</w:t>
      </w:r>
    </w:p>
    <w:p w14:paraId="64DBB269" w14:textId="77777777" w:rsidR="002931AC" w:rsidRDefault="002931AC">
      <w:pPr>
        <w:pStyle w:val="a4"/>
        <w:spacing w:before="5"/>
        <w:ind w:left="0"/>
        <w:jc w:val="left"/>
        <w:rPr>
          <w:b/>
        </w:rPr>
      </w:pPr>
    </w:p>
    <w:p w14:paraId="5B5854AA" w14:textId="77777777" w:rsidR="002931AC" w:rsidRDefault="00000000">
      <w:pPr>
        <w:pStyle w:val="a4"/>
        <w:spacing w:before="1"/>
        <w:ind w:left="292" w:right="397" w:firstLine="566"/>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формируются</w:t>
      </w:r>
      <w:r>
        <w:rPr>
          <w:spacing w:val="1"/>
        </w:rPr>
        <w:t xml:space="preserve"> </w:t>
      </w:r>
      <w:r>
        <w:t>следующие</w:t>
      </w:r>
      <w:r>
        <w:rPr>
          <w:spacing w:val="1"/>
        </w:rPr>
        <w:t xml:space="preserve"> </w:t>
      </w:r>
      <w:r>
        <w:t>универсальные</w:t>
      </w:r>
      <w:r>
        <w:rPr>
          <w:spacing w:val="2"/>
        </w:rPr>
        <w:t xml:space="preserve"> </w:t>
      </w:r>
      <w:r>
        <w:t>учебные</w:t>
      </w:r>
      <w:r>
        <w:rPr>
          <w:spacing w:val="-2"/>
        </w:rPr>
        <w:t xml:space="preserve"> </w:t>
      </w:r>
      <w:r>
        <w:t>действия.</w:t>
      </w:r>
    </w:p>
    <w:p w14:paraId="66B4D486" w14:textId="77777777" w:rsidR="002931AC" w:rsidRDefault="002931AC">
      <w:pPr>
        <w:pStyle w:val="a4"/>
        <w:spacing w:before="8"/>
        <w:ind w:left="0"/>
        <w:jc w:val="left"/>
      </w:pPr>
    </w:p>
    <w:p w14:paraId="4249FF8E" w14:textId="77777777" w:rsidR="002931AC" w:rsidRDefault="00000000">
      <w:pPr>
        <w:pStyle w:val="2"/>
        <w:ind w:left="859"/>
      </w:pPr>
      <w:r>
        <w:t>Познавательные</w:t>
      </w:r>
      <w:r>
        <w:rPr>
          <w:spacing w:val="-3"/>
        </w:rPr>
        <w:t xml:space="preserve"> </w:t>
      </w:r>
      <w:r>
        <w:t>УУД:</w:t>
      </w:r>
    </w:p>
    <w:p w14:paraId="2BDDD37D" w14:textId="77777777" w:rsidR="002931AC" w:rsidRDefault="002931AC">
      <w:pPr>
        <w:pStyle w:val="a4"/>
        <w:spacing w:before="5"/>
        <w:ind w:left="0"/>
        <w:jc w:val="left"/>
        <w:rPr>
          <w:b/>
        </w:rPr>
      </w:pPr>
    </w:p>
    <w:p w14:paraId="78072146" w14:textId="77777777" w:rsidR="002931AC" w:rsidRDefault="00000000">
      <w:pPr>
        <w:pStyle w:val="a9"/>
        <w:numPr>
          <w:ilvl w:val="0"/>
          <w:numId w:val="62"/>
        </w:numPr>
        <w:tabs>
          <w:tab w:val="left" w:pos="860"/>
        </w:tabs>
        <w:ind w:right="394"/>
        <w:jc w:val="both"/>
        <w:rPr>
          <w:sz w:val="24"/>
          <w:szCs w:val="24"/>
        </w:rPr>
      </w:pP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терминах</w:t>
      </w:r>
      <w:r>
        <w:rPr>
          <w:spacing w:val="1"/>
          <w:sz w:val="24"/>
          <w:szCs w:val="24"/>
        </w:rPr>
        <w:t xml:space="preserve"> </w:t>
      </w:r>
      <w:r>
        <w:rPr>
          <w:sz w:val="24"/>
          <w:szCs w:val="24"/>
        </w:rPr>
        <w:t>и</w:t>
      </w:r>
      <w:r>
        <w:rPr>
          <w:spacing w:val="1"/>
          <w:sz w:val="24"/>
          <w:szCs w:val="24"/>
        </w:rPr>
        <w:t xml:space="preserve"> </w:t>
      </w:r>
      <w:r>
        <w:rPr>
          <w:sz w:val="24"/>
          <w:szCs w:val="24"/>
        </w:rPr>
        <w:t>понятиях,</w:t>
      </w:r>
      <w:r>
        <w:rPr>
          <w:spacing w:val="1"/>
          <w:sz w:val="24"/>
          <w:szCs w:val="24"/>
        </w:rPr>
        <w:t xml:space="preserve"> </w:t>
      </w:r>
      <w:r>
        <w:rPr>
          <w:sz w:val="24"/>
          <w:szCs w:val="24"/>
        </w:rPr>
        <w:t>используемых</w:t>
      </w:r>
      <w:r>
        <w:rPr>
          <w:spacing w:val="1"/>
          <w:sz w:val="24"/>
          <w:szCs w:val="24"/>
        </w:rPr>
        <w:t xml:space="preserve"> </w:t>
      </w:r>
      <w:r>
        <w:rPr>
          <w:sz w:val="24"/>
          <w:szCs w:val="24"/>
        </w:rPr>
        <w:t>в</w:t>
      </w:r>
      <w:r>
        <w:rPr>
          <w:spacing w:val="1"/>
          <w:sz w:val="24"/>
          <w:szCs w:val="24"/>
        </w:rPr>
        <w:t xml:space="preserve"> </w:t>
      </w:r>
      <w:r>
        <w:rPr>
          <w:sz w:val="24"/>
          <w:szCs w:val="24"/>
        </w:rPr>
        <w:t>технологии</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57"/>
          <w:sz w:val="24"/>
          <w:szCs w:val="24"/>
        </w:rPr>
        <w:t xml:space="preserve"> </w:t>
      </w:r>
      <w:r>
        <w:rPr>
          <w:sz w:val="24"/>
          <w:szCs w:val="24"/>
        </w:rPr>
        <w:t>изученного),</w:t>
      </w:r>
      <w:r>
        <w:rPr>
          <w:spacing w:val="1"/>
          <w:sz w:val="24"/>
          <w:szCs w:val="24"/>
        </w:rPr>
        <w:t xml:space="preserve"> </w:t>
      </w:r>
      <w:r>
        <w:rPr>
          <w:sz w:val="24"/>
          <w:szCs w:val="24"/>
        </w:rPr>
        <w:t>использовать</w:t>
      </w:r>
      <w:r>
        <w:rPr>
          <w:spacing w:val="1"/>
          <w:sz w:val="24"/>
          <w:szCs w:val="24"/>
        </w:rPr>
        <w:t xml:space="preserve"> </w:t>
      </w:r>
      <w:r>
        <w:rPr>
          <w:sz w:val="24"/>
          <w:szCs w:val="24"/>
        </w:rPr>
        <w:t>изученную</w:t>
      </w:r>
      <w:r>
        <w:rPr>
          <w:spacing w:val="1"/>
          <w:sz w:val="24"/>
          <w:szCs w:val="24"/>
        </w:rPr>
        <w:t xml:space="preserve"> </w:t>
      </w:r>
      <w:r>
        <w:rPr>
          <w:sz w:val="24"/>
          <w:szCs w:val="24"/>
        </w:rPr>
        <w:t>терминологию</w:t>
      </w:r>
      <w:r>
        <w:rPr>
          <w:spacing w:val="1"/>
          <w:sz w:val="24"/>
          <w:szCs w:val="24"/>
        </w:rPr>
        <w:t xml:space="preserve"> </w:t>
      </w:r>
      <w:r>
        <w:rPr>
          <w:sz w:val="24"/>
          <w:szCs w:val="24"/>
        </w:rPr>
        <w:t>в</w:t>
      </w:r>
      <w:r>
        <w:rPr>
          <w:spacing w:val="1"/>
          <w:sz w:val="24"/>
          <w:szCs w:val="24"/>
        </w:rPr>
        <w:t xml:space="preserve"> </w:t>
      </w:r>
      <w:r>
        <w:rPr>
          <w:sz w:val="24"/>
          <w:szCs w:val="24"/>
        </w:rPr>
        <w:t>своих</w:t>
      </w:r>
      <w:r>
        <w:rPr>
          <w:spacing w:val="1"/>
          <w:sz w:val="24"/>
          <w:szCs w:val="24"/>
        </w:rPr>
        <w:t xml:space="preserve"> </w:t>
      </w:r>
      <w:r>
        <w:rPr>
          <w:sz w:val="24"/>
          <w:szCs w:val="24"/>
        </w:rPr>
        <w:t>устных</w:t>
      </w:r>
      <w:r>
        <w:rPr>
          <w:spacing w:val="1"/>
          <w:sz w:val="24"/>
          <w:szCs w:val="24"/>
        </w:rPr>
        <w:t xml:space="preserve"> </w:t>
      </w:r>
      <w:r>
        <w:rPr>
          <w:sz w:val="24"/>
          <w:szCs w:val="24"/>
        </w:rPr>
        <w:t>и</w:t>
      </w:r>
      <w:r>
        <w:rPr>
          <w:spacing w:val="1"/>
          <w:sz w:val="24"/>
          <w:szCs w:val="24"/>
        </w:rPr>
        <w:t xml:space="preserve"> </w:t>
      </w:r>
      <w:r>
        <w:rPr>
          <w:sz w:val="24"/>
          <w:szCs w:val="24"/>
        </w:rPr>
        <w:t>письменных</w:t>
      </w:r>
      <w:r>
        <w:rPr>
          <w:spacing w:val="1"/>
          <w:sz w:val="24"/>
          <w:szCs w:val="24"/>
        </w:rPr>
        <w:t xml:space="preserve"> </w:t>
      </w:r>
      <w:r>
        <w:rPr>
          <w:sz w:val="24"/>
          <w:szCs w:val="24"/>
        </w:rPr>
        <w:t>высказываниях;</w:t>
      </w:r>
    </w:p>
    <w:p w14:paraId="4494637B" w14:textId="77777777" w:rsidR="002931AC" w:rsidRDefault="00000000">
      <w:pPr>
        <w:pStyle w:val="a9"/>
        <w:numPr>
          <w:ilvl w:val="0"/>
          <w:numId w:val="62"/>
        </w:numPr>
        <w:tabs>
          <w:tab w:val="left" w:pos="860"/>
        </w:tabs>
        <w:spacing w:before="1"/>
        <w:ind w:right="398"/>
        <w:jc w:val="both"/>
        <w:rPr>
          <w:sz w:val="24"/>
          <w:szCs w:val="24"/>
        </w:rPr>
      </w:pPr>
      <w:r>
        <w:rPr>
          <w:sz w:val="24"/>
          <w:szCs w:val="24"/>
        </w:rPr>
        <w:t>осуществлять анализ объектов и изделий с выделением существенных и несущественных</w:t>
      </w:r>
      <w:r>
        <w:rPr>
          <w:spacing w:val="1"/>
          <w:sz w:val="24"/>
          <w:szCs w:val="24"/>
        </w:rPr>
        <w:t xml:space="preserve"> </w:t>
      </w:r>
      <w:r>
        <w:rPr>
          <w:sz w:val="24"/>
          <w:szCs w:val="24"/>
        </w:rPr>
        <w:t>признаков;</w:t>
      </w:r>
    </w:p>
    <w:p w14:paraId="0BB932A3" w14:textId="77777777" w:rsidR="002931AC" w:rsidRDefault="00000000">
      <w:pPr>
        <w:pStyle w:val="a9"/>
        <w:numPr>
          <w:ilvl w:val="0"/>
          <w:numId w:val="62"/>
        </w:numPr>
        <w:tabs>
          <w:tab w:val="left" w:pos="860"/>
        </w:tabs>
        <w:jc w:val="both"/>
        <w:rPr>
          <w:sz w:val="24"/>
          <w:szCs w:val="24"/>
        </w:rPr>
      </w:pPr>
      <w:r>
        <w:rPr>
          <w:sz w:val="24"/>
          <w:szCs w:val="24"/>
        </w:rPr>
        <w:t>сравнивать</w:t>
      </w:r>
      <w:r>
        <w:rPr>
          <w:spacing w:val="-2"/>
          <w:sz w:val="24"/>
          <w:szCs w:val="24"/>
        </w:rPr>
        <w:t xml:space="preserve"> </w:t>
      </w:r>
      <w:r>
        <w:rPr>
          <w:sz w:val="24"/>
          <w:szCs w:val="24"/>
        </w:rPr>
        <w:t>группы</w:t>
      </w:r>
      <w:r>
        <w:rPr>
          <w:spacing w:val="-3"/>
          <w:sz w:val="24"/>
          <w:szCs w:val="24"/>
        </w:rPr>
        <w:t xml:space="preserve"> </w:t>
      </w:r>
      <w:r>
        <w:rPr>
          <w:sz w:val="24"/>
          <w:szCs w:val="24"/>
        </w:rPr>
        <w:t>объектов/изделий,</w:t>
      </w:r>
      <w:r>
        <w:rPr>
          <w:spacing w:val="-3"/>
          <w:sz w:val="24"/>
          <w:szCs w:val="24"/>
        </w:rPr>
        <w:t xml:space="preserve"> </w:t>
      </w:r>
      <w:r>
        <w:rPr>
          <w:sz w:val="24"/>
          <w:szCs w:val="24"/>
        </w:rPr>
        <w:t>выделять</w:t>
      </w:r>
      <w:r>
        <w:rPr>
          <w:spacing w:val="-3"/>
          <w:sz w:val="24"/>
          <w:szCs w:val="24"/>
        </w:rPr>
        <w:t xml:space="preserve"> </w:t>
      </w:r>
      <w:r>
        <w:rPr>
          <w:sz w:val="24"/>
          <w:szCs w:val="24"/>
        </w:rPr>
        <w:t>в</w:t>
      </w:r>
      <w:r>
        <w:rPr>
          <w:spacing w:val="-3"/>
          <w:sz w:val="24"/>
          <w:szCs w:val="24"/>
        </w:rPr>
        <w:t xml:space="preserve"> </w:t>
      </w:r>
      <w:r>
        <w:rPr>
          <w:sz w:val="24"/>
          <w:szCs w:val="24"/>
        </w:rPr>
        <w:t>них</w:t>
      </w:r>
      <w:r>
        <w:rPr>
          <w:spacing w:val="-1"/>
          <w:sz w:val="24"/>
          <w:szCs w:val="24"/>
        </w:rPr>
        <w:t xml:space="preserve"> </w:t>
      </w:r>
      <w:r>
        <w:rPr>
          <w:sz w:val="24"/>
          <w:szCs w:val="24"/>
        </w:rPr>
        <w:t>общее</w:t>
      </w:r>
      <w:r>
        <w:rPr>
          <w:spacing w:val="-4"/>
          <w:sz w:val="24"/>
          <w:szCs w:val="24"/>
        </w:rPr>
        <w:t xml:space="preserve"> </w:t>
      </w:r>
      <w:r>
        <w:rPr>
          <w:sz w:val="24"/>
          <w:szCs w:val="24"/>
        </w:rPr>
        <w:t>и</w:t>
      </w:r>
      <w:r>
        <w:rPr>
          <w:spacing w:val="-3"/>
          <w:sz w:val="24"/>
          <w:szCs w:val="24"/>
        </w:rPr>
        <w:t xml:space="preserve"> </w:t>
      </w:r>
      <w:r>
        <w:rPr>
          <w:sz w:val="24"/>
          <w:szCs w:val="24"/>
        </w:rPr>
        <w:t>различия;</w:t>
      </w:r>
    </w:p>
    <w:p w14:paraId="5AD85F98" w14:textId="77777777" w:rsidR="002931AC" w:rsidRDefault="00000000">
      <w:pPr>
        <w:pStyle w:val="a9"/>
        <w:numPr>
          <w:ilvl w:val="0"/>
          <w:numId w:val="62"/>
        </w:numPr>
        <w:tabs>
          <w:tab w:val="left" w:pos="860"/>
        </w:tabs>
        <w:ind w:right="388"/>
        <w:rPr>
          <w:sz w:val="24"/>
          <w:szCs w:val="24"/>
        </w:rPr>
      </w:pPr>
      <w:r>
        <w:rPr>
          <w:sz w:val="24"/>
          <w:szCs w:val="24"/>
        </w:rPr>
        <w:t>делать</w:t>
      </w:r>
      <w:r>
        <w:rPr>
          <w:spacing w:val="38"/>
          <w:sz w:val="24"/>
          <w:szCs w:val="24"/>
        </w:rPr>
        <w:t xml:space="preserve"> </w:t>
      </w:r>
      <w:r>
        <w:rPr>
          <w:sz w:val="24"/>
          <w:szCs w:val="24"/>
        </w:rPr>
        <w:t>обобщения</w:t>
      </w:r>
      <w:r>
        <w:rPr>
          <w:spacing w:val="34"/>
          <w:sz w:val="24"/>
          <w:szCs w:val="24"/>
        </w:rPr>
        <w:t xml:space="preserve"> </w:t>
      </w:r>
      <w:r>
        <w:rPr>
          <w:sz w:val="24"/>
          <w:szCs w:val="24"/>
        </w:rPr>
        <w:t>(технико-технологического</w:t>
      </w:r>
      <w:r>
        <w:rPr>
          <w:spacing w:val="37"/>
          <w:sz w:val="24"/>
          <w:szCs w:val="24"/>
        </w:rPr>
        <w:t xml:space="preserve"> </w:t>
      </w:r>
      <w:r>
        <w:rPr>
          <w:sz w:val="24"/>
          <w:szCs w:val="24"/>
        </w:rPr>
        <w:t>и</w:t>
      </w:r>
      <w:r>
        <w:rPr>
          <w:spacing w:val="37"/>
          <w:sz w:val="24"/>
          <w:szCs w:val="24"/>
        </w:rPr>
        <w:t xml:space="preserve"> </w:t>
      </w:r>
      <w:r>
        <w:rPr>
          <w:sz w:val="24"/>
          <w:szCs w:val="24"/>
        </w:rPr>
        <w:t>декоративно-художественного</w:t>
      </w:r>
      <w:r>
        <w:rPr>
          <w:spacing w:val="34"/>
          <w:sz w:val="24"/>
          <w:szCs w:val="24"/>
        </w:rPr>
        <w:t xml:space="preserve"> </w:t>
      </w:r>
      <w:r>
        <w:rPr>
          <w:sz w:val="24"/>
          <w:szCs w:val="24"/>
        </w:rPr>
        <w:t>характера)</w:t>
      </w:r>
      <w:r>
        <w:rPr>
          <w:spacing w:val="-57"/>
          <w:sz w:val="24"/>
          <w:szCs w:val="24"/>
        </w:rPr>
        <w:t xml:space="preserve"> </w:t>
      </w:r>
      <w:r>
        <w:rPr>
          <w:sz w:val="24"/>
          <w:szCs w:val="24"/>
        </w:rPr>
        <w:t>по</w:t>
      </w:r>
      <w:r>
        <w:rPr>
          <w:spacing w:val="-1"/>
          <w:sz w:val="24"/>
          <w:szCs w:val="24"/>
        </w:rPr>
        <w:t xml:space="preserve"> </w:t>
      </w:r>
      <w:r>
        <w:rPr>
          <w:sz w:val="24"/>
          <w:szCs w:val="24"/>
        </w:rPr>
        <w:t>изучаемой тематике;</w:t>
      </w:r>
    </w:p>
    <w:p w14:paraId="39D835E4" w14:textId="77777777" w:rsidR="002931AC" w:rsidRDefault="00000000">
      <w:pPr>
        <w:pStyle w:val="a9"/>
        <w:numPr>
          <w:ilvl w:val="0"/>
          <w:numId w:val="62"/>
        </w:numPr>
        <w:tabs>
          <w:tab w:val="left" w:pos="860"/>
        </w:tabs>
        <w:ind w:right="394"/>
        <w:rPr>
          <w:sz w:val="24"/>
          <w:szCs w:val="24"/>
        </w:rPr>
      </w:pPr>
      <w:r>
        <w:rPr>
          <w:sz w:val="24"/>
          <w:szCs w:val="24"/>
        </w:rPr>
        <w:t>использовать</w:t>
      </w:r>
      <w:r>
        <w:rPr>
          <w:spacing w:val="-7"/>
          <w:sz w:val="24"/>
          <w:szCs w:val="24"/>
        </w:rPr>
        <w:t xml:space="preserve"> </w:t>
      </w:r>
      <w:r>
        <w:rPr>
          <w:sz w:val="24"/>
          <w:szCs w:val="24"/>
        </w:rPr>
        <w:t>схемы,</w:t>
      </w:r>
      <w:r>
        <w:rPr>
          <w:spacing w:val="-7"/>
          <w:sz w:val="24"/>
          <w:szCs w:val="24"/>
        </w:rPr>
        <w:t xml:space="preserve"> </w:t>
      </w:r>
      <w:r>
        <w:rPr>
          <w:sz w:val="24"/>
          <w:szCs w:val="24"/>
        </w:rPr>
        <w:t>модели</w:t>
      </w:r>
      <w:r>
        <w:rPr>
          <w:spacing w:val="-7"/>
          <w:sz w:val="24"/>
          <w:szCs w:val="24"/>
        </w:rPr>
        <w:t xml:space="preserve"> </w:t>
      </w:r>
      <w:r>
        <w:rPr>
          <w:sz w:val="24"/>
          <w:szCs w:val="24"/>
        </w:rPr>
        <w:t>и</w:t>
      </w:r>
      <w:r>
        <w:rPr>
          <w:spacing w:val="-6"/>
          <w:sz w:val="24"/>
          <w:szCs w:val="24"/>
        </w:rPr>
        <w:t xml:space="preserve"> </w:t>
      </w:r>
      <w:r>
        <w:rPr>
          <w:sz w:val="24"/>
          <w:szCs w:val="24"/>
        </w:rPr>
        <w:t>простейшие</w:t>
      </w:r>
      <w:r>
        <w:rPr>
          <w:spacing w:val="-7"/>
          <w:sz w:val="24"/>
          <w:szCs w:val="24"/>
        </w:rPr>
        <w:t xml:space="preserve"> </w:t>
      </w:r>
      <w:r>
        <w:rPr>
          <w:sz w:val="24"/>
          <w:szCs w:val="24"/>
        </w:rPr>
        <w:t>чертежи</w:t>
      </w:r>
      <w:r>
        <w:rPr>
          <w:spacing w:val="-7"/>
          <w:sz w:val="24"/>
          <w:szCs w:val="24"/>
        </w:rPr>
        <w:t xml:space="preserve"> </w:t>
      </w:r>
      <w:r>
        <w:rPr>
          <w:sz w:val="24"/>
          <w:szCs w:val="24"/>
        </w:rPr>
        <w:t>в</w:t>
      </w:r>
      <w:r>
        <w:rPr>
          <w:spacing w:val="-8"/>
          <w:sz w:val="24"/>
          <w:szCs w:val="24"/>
        </w:rPr>
        <w:t xml:space="preserve"> </w:t>
      </w:r>
      <w:r>
        <w:rPr>
          <w:sz w:val="24"/>
          <w:szCs w:val="24"/>
        </w:rPr>
        <w:t>собственной</w:t>
      </w:r>
      <w:r>
        <w:rPr>
          <w:spacing w:val="-6"/>
          <w:sz w:val="24"/>
          <w:szCs w:val="24"/>
        </w:rPr>
        <w:t xml:space="preserve"> </w:t>
      </w:r>
      <w:r>
        <w:rPr>
          <w:sz w:val="24"/>
          <w:szCs w:val="24"/>
        </w:rPr>
        <w:t>практической</w:t>
      </w:r>
      <w:r>
        <w:rPr>
          <w:spacing w:val="-6"/>
          <w:sz w:val="24"/>
          <w:szCs w:val="24"/>
        </w:rPr>
        <w:t xml:space="preserve"> </w:t>
      </w:r>
      <w:r>
        <w:rPr>
          <w:sz w:val="24"/>
          <w:szCs w:val="24"/>
        </w:rPr>
        <w:t>творческой</w:t>
      </w:r>
      <w:r>
        <w:rPr>
          <w:spacing w:val="-57"/>
          <w:sz w:val="24"/>
          <w:szCs w:val="24"/>
        </w:rPr>
        <w:t xml:space="preserve"> </w:t>
      </w:r>
      <w:r>
        <w:rPr>
          <w:sz w:val="24"/>
          <w:szCs w:val="24"/>
        </w:rPr>
        <w:t>деятельности;</w:t>
      </w:r>
    </w:p>
    <w:p w14:paraId="36984658" w14:textId="77777777" w:rsidR="002931AC" w:rsidRDefault="00000000">
      <w:pPr>
        <w:pStyle w:val="a9"/>
        <w:numPr>
          <w:ilvl w:val="0"/>
          <w:numId w:val="62"/>
        </w:numPr>
        <w:tabs>
          <w:tab w:val="left" w:pos="860"/>
        </w:tabs>
        <w:ind w:right="392"/>
        <w:rPr>
          <w:sz w:val="24"/>
          <w:szCs w:val="24"/>
        </w:rPr>
      </w:pPr>
      <w:r>
        <w:rPr>
          <w:sz w:val="24"/>
          <w:szCs w:val="24"/>
        </w:rPr>
        <w:t>комбинировать</w:t>
      </w:r>
      <w:r>
        <w:rPr>
          <w:spacing w:val="1"/>
          <w:sz w:val="24"/>
          <w:szCs w:val="24"/>
        </w:rPr>
        <w:t xml:space="preserve"> </w:t>
      </w:r>
      <w:r>
        <w:rPr>
          <w:sz w:val="24"/>
          <w:szCs w:val="24"/>
        </w:rPr>
        <w:t>и</w:t>
      </w:r>
      <w:r>
        <w:rPr>
          <w:spacing w:val="1"/>
          <w:sz w:val="24"/>
          <w:szCs w:val="24"/>
        </w:rPr>
        <w:t xml:space="preserve"> </w:t>
      </w:r>
      <w:r>
        <w:rPr>
          <w:sz w:val="24"/>
          <w:szCs w:val="24"/>
        </w:rPr>
        <w:t>использовать</w:t>
      </w:r>
      <w:r>
        <w:rPr>
          <w:spacing w:val="1"/>
          <w:sz w:val="24"/>
          <w:szCs w:val="24"/>
        </w:rPr>
        <w:t xml:space="preserve"> </w:t>
      </w:r>
      <w:r>
        <w:rPr>
          <w:sz w:val="24"/>
          <w:szCs w:val="24"/>
        </w:rPr>
        <w:t>освоенные</w:t>
      </w:r>
      <w:r>
        <w:rPr>
          <w:spacing w:val="1"/>
          <w:sz w:val="24"/>
          <w:szCs w:val="24"/>
        </w:rPr>
        <w:t xml:space="preserve"> </w:t>
      </w:r>
      <w:r>
        <w:rPr>
          <w:sz w:val="24"/>
          <w:szCs w:val="24"/>
        </w:rPr>
        <w:t>технологии</w:t>
      </w:r>
      <w:r>
        <w:rPr>
          <w:spacing w:val="1"/>
          <w:sz w:val="24"/>
          <w:szCs w:val="24"/>
        </w:rPr>
        <w:t xml:space="preserve"> </w:t>
      </w:r>
      <w:r>
        <w:rPr>
          <w:sz w:val="24"/>
          <w:szCs w:val="24"/>
        </w:rPr>
        <w:t>при</w:t>
      </w:r>
      <w:r>
        <w:rPr>
          <w:spacing w:val="1"/>
          <w:sz w:val="24"/>
          <w:szCs w:val="24"/>
        </w:rPr>
        <w:t xml:space="preserve"> </w:t>
      </w:r>
      <w:r>
        <w:rPr>
          <w:sz w:val="24"/>
          <w:szCs w:val="24"/>
        </w:rPr>
        <w:t>изготовлении</w:t>
      </w:r>
      <w:r>
        <w:rPr>
          <w:spacing w:val="1"/>
          <w:sz w:val="24"/>
          <w:szCs w:val="24"/>
        </w:rPr>
        <w:t xml:space="preserve"> </w:t>
      </w:r>
      <w:r>
        <w:rPr>
          <w:sz w:val="24"/>
          <w:szCs w:val="24"/>
        </w:rPr>
        <w:t>изделий</w:t>
      </w:r>
      <w:r>
        <w:rPr>
          <w:spacing w:val="1"/>
          <w:sz w:val="24"/>
          <w:szCs w:val="24"/>
        </w:rPr>
        <w:t xml:space="preserve"> </w:t>
      </w:r>
      <w:r>
        <w:rPr>
          <w:sz w:val="24"/>
          <w:szCs w:val="24"/>
        </w:rPr>
        <w:t>в</w:t>
      </w:r>
      <w:r>
        <w:rPr>
          <w:spacing w:val="-57"/>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технической,</w:t>
      </w:r>
      <w:r>
        <w:rPr>
          <w:spacing w:val="-2"/>
          <w:sz w:val="24"/>
          <w:szCs w:val="24"/>
        </w:rPr>
        <w:t xml:space="preserve"> </w:t>
      </w:r>
      <w:r>
        <w:rPr>
          <w:sz w:val="24"/>
          <w:szCs w:val="24"/>
        </w:rPr>
        <w:t>технологической</w:t>
      </w:r>
      <w:r>
        <w:rPr>
          <w:spacing w:val="-4"/>
          <w:sz w:val="24"/>
          <w:szCs w:val="24"/>
        </w:rPr>
        <w:t xml:space="preserve"> </w:t>
      </w:r>
      <w:r>
        <w:rPr>
          <w:sz w:val="24"/>
          <w:szCs w:val="24"/>
        </w:rPr>
        <w:t>или</w:t>
      </w:r>
      <w:r>
        <w:rPr>
          <w:spacing w:val="-1"/>
          <w:sz w:val="24"/>
          <w:szCs w:val="24"/>
        </w:rPr>
        <w:t xml:space="preserve"> </w:t>
      </w:r>
      <w:r>
        <w:rPr>
          <w:sz w:val="24"/>
          <w:szCs w:val="24"/>
        </w:rPr>
        <w:t>декоративно-художественной</w:t>
      </w:r>
      <w:r>
        <w:rPr>
          <w:spacing w:val="-2"/>
          <w:sz w:val="24"/>
          <w:szCs w:val="24"/>
        </w:rPr>
        <w:t xml:space="preserve"> </w:t>
      </w:r>
      <w:r>
        <w:rPr>
          <w:sz w:val="24"/>
          <w:szCs w:val="24"/>
        </w:rPr>
        <w:t>задачей;</w:t>
      </w:r>
    </w:p>
    <w:p w14:paraId="0ACF61A2" w14:textId="77777777" w:rsidR="002931AC" w:rsidRDefault="00000000">
      <w:pPr>
        <w:pStyle w:val="a9"/>
        <w:numPr>
          <w:ilvl w:val="0"/>
          <w:numId w:val="62"/>
        </w:numPr>
        <w:tabs>
          <w:tab w:val="left" w:pos="860"/>
        </w:tabs>
        <w:ind w:right="385"/>
        <w:rPr>
          <w:sz w:val="24"/>
          <w:szCs w:val="24"/>
        </w:rPr>
      </w:pPr>
      <w:r>
        <w:rPr>
          <w:sz w:val="24"/>
          <w:szCs w:val="24"/>
        </w:rPr>
        <w:t>понимать</w:t>
      </w:r>
      <w:r>
        <w:rPr>
          <w:spacing w:val="9"/>
          <w:sz w:val="24"/>
          <w:szCs w:val="24"/>
        </w:rPr>
        <w:t xml:space="preserve"> </w:t>
      </w:r>
      <w:r>
        <w:rPr>
          <w:sz w:val="24"/>
          <w:szCs w:val="24"/>
        </w:rPr>
        <w:t>необходимость</w:t>
      </w:r>
      <w:r>
        <w:rPr>
          <w:spacing w:val="8"/>
          <w:sz w:val="24"/>
          <w:szCs w:val="24"/>
        </w:rPr>
        <w:t xml:space="preserve"> </w:t>
      </w:r>
      <w:r>
        <w:rPr>
          <w:sz w:val="24"/>
          <w:szCs w:val="24"/>
        </w:rPr>
        <w:t>поиска</w:t>
      </w:r>
      <w:r>
        <w:rPr>
          <w:spacing w:val="6"/>
          <w:sz w:val="24"/>
          <w:szCs w:val="24"/>
        </w:rPr>
        <w:t xml:space="preserve"> </w:t>
      </w:r>
      <w:r>
        <w:rPr>
          <w:sz w:val="24"/>
          <w:szCs w:val="24"/>
        </w:rPr>
        <w:t>новых</w:t>
      </w:r>
      <w:r>
        <w:rPr>
          <w:spacing w:val="9"/>
          <w:sz w:val="24"/>
          <w:szCs w:val="24"/>
        </w:rPr>
        <w:t xml:space="preserve"> </w:t>
      </w:r>
      <w:r>
        <w:rPr>
          <w:sz w:val="24"/>
          <w:szCs w:val="24"/>
        </w:rPr>
        <w:t>технологий</w:t>
      </w:r>
      <w:r>
        <w:rPr>
          <w:spacing w:val="9"/>
          <w:sz w:val="24"/>
          <w:szCs w:val="24"/>
        </w:rPr>
        <w:t xml:space="preserve"> </w:t>
      </w:r>
      <w:r>
        <w:rPr>
          <w:sz w:val="24"/>
          <w:szCs w:val="24"/>
        </w:rPr>
        <w:t>на</w:t>
      </w:r>
      <w:r>
        <w:rPr>
          <w:spacing w:val="8"/>
          <w:sz w:val="24"/>
          <w:szCs w:val="24"/>
        </w:rPr>
        <w:t xml:space="preserve"> </w:t>
      </w:r>
      <w:r>
        <w:rPr>
          <w:sz w:val="24"/>
          <w:szCs w:val="24"/>
        </w:rPr>
        <w:t>основе</w:t>
      </w:r>
      <w:r>
        <w:rPr>
          <w:spacing w:val="8"/>
          <w:sz w:val="24"/>
          <w:szCs w:val="24"/>
        </w:rPr>
        <w:t xml:space="preserve"> </w:t>
      </w:r>
      <w:r>
        <w:rPr>
          <w:sz w:val="24"/>
          <w:szCs w:val="24"/>
        </w:rPr>
        <w:t>изучения</w:t>
      </w:r>
      <w:r>
        <w:rPr>
          <w:spacing w:val="9"/>
          <w:sz w:val="24"/>
          <w:szCs w:val="24"/>
        </w:rPr>
        <w:t xml:space="preserve"> </w:t>
      </w:r>
      <w:r>
        <w:rPr>
          <w:sz w:val="24"/>
          <w:szCs w:val="24"/>
        </w:rPr>
        <w:t>объектов</w:t>
      </w:r>
      <w:r>
        <w:rPr>
          <w:spacing w:val="10"/>
          <w:sz w:val="24"/>
          <w:szCs w:val="24"/>
        </w:rPr>
        <w:t xml:space="preserve"> </w:t>
      </w:r>
      <w:r>
        <w:rPr>
          <w:sz w:val="24"/>
          <w:szCs w:val="24"/>
        </w:rPr>
        <w:t>и</w:t>
      </w:r>
      <w:r>
        <w:rPr>
          <w:spacing w:val="8"/>
          <w:sz w:val="24"/>
          <w:szCs w:val="24"/>
        </w:rPr>
        <w:t xml:space="preserve"> </w:t>
      </w:r>
      <w:r>
        <w:rPr>
          <w:sz w:val="24"/>
          <w:szCs w:val="24"/>
        </w:rPr>
        <w:t>законов</w:t>
      </w:r>
      <w:r>
        <w:rPr>
          <w:spacing w:val="-57"/>
          <w:sz w:val="24"/>
          <w:szCs w:val="24"/>
        </w:rPr>
        <w:t xml:space="preserve"> </w:t>
      </w:r>
      <w:r>
        <w:rPr>
          <w:sz w:val="24"/>
          <w:szCs w:val="24"/>
        </w:rPr>
        <w:t>природы,</w:t>
      </w:r>
      <w:r>
        <w:rPr>
          <w:spacing w:val="-3"/>
          <w:sz w:val="24"/>
          <w:szCs w:val="24"/>
        </w:rPr>
        <w:t xml:space="preserve"> </w:t>
      </w:r>
      <w:r>
        <w:rPr>
          <w:sz w:val="24"/>
          <w:szCs w:val="24"/>
        </w:rPr>
        <w:t>доступного</w:t>
      </w:r>
      <w:r>
        <w:rPr>
          <w:spacing w:val="-2"/>
          <w:sz w:val="24"/>
          <w:szCs w:val="24"/>
        </w:rPr>
        <w:t xml:space="preserve"> </w:t>
      </w:r>
      <w:r>
        <w:rPr>
          <w:sz w:val="24"/>
          <w:szCs w:val="24"/>
        </w:rPr>
        <w:t>исторического</w:t>
      </w:r>
      <w:r>
        <w:rPr>
          <w:spacing w:val="-2"/>
          <w:sz w:val="24"/>
          <w:szCs w:val="24"/>
        </w:rPr>
        <w:t xml:space="preserve"> </w:t>
      </w:r>
      <w:r>
        <w:rPr>
          <w:sz w:val="24"/>
          <w:szCs w:val="24"/>
        </w:rPr>
        <w:t>и</w:t>
      </w:r>
      <w:r>
        <w:rPr>
          <w:spacing w:val="-2"/>
          <w:sz w:val="24"/>
          <w:szCs w:val="24"/>
        </w:rPr>
        <w:t xml:space="preserve"> </w:t>
      </w:r>
      <w:r>
        <w:rPr>
          <w:sz w:val="24"/>
          <w:szCs w:val="24"/>
        </w:rPr>
        <w:t>современного</w:t>
      </w:r>
      <w:r>
        <w:rPr>
          <w:spacing w:val="-2"/>
          <w:sz w:val="24"/>
          <w:szCs w:val="24"/>
        </w:rPr>
        <w:t xml:space="preserve"> </w:t>
      </w:r>
      <w:r>
        <w:rPr>
          <w:sz w:val="24"/>
          <w:szCs w:val="24"/>
        </w:rPr>
        <w:t>опыта</w:t>
      </w:r>
      <w:r>
        <w:rPr>
          <w:spacing w:val="-2"/>
          <w:sz w:val="24"/>
          <w:szCs w:val="24"/>
        </w:rPr>
        <w:t xml:space="preserve"> </w:t>
      </w:r>
      <w:r>
        <w:rPr>
          <w:sz w:val="24"/>
          <w:szCs w:val="24"/>
        </w:rPr>
        <w:t>технологической</w:t>
      </w:r>
      <w:r>
        <w:rPr>
          <w:spacing w:val="-3"/>
          <w:sz w:val="24"/>
          <w:szCs w:val="24"/>
        </w:rPr>
        <w:t xml:space="preserve"> </w:t>
      </w:r>
      <w:r>
        <w:rPr>
          <w:sz w:val="24"/>
          <w:szCs w:val="24"/>
        </w:rPr>
        <w:t>деятельности.</w:t>
      </w:r>
    </w:p>
    <w:p w14:paraId="50E13827" w14:textId="77777777" w:rsidR="002931AC" w:rsidRDefault="00000000">
      <w:pPr>
        <w:pStyle w:val="2"/>
        <w:spacing w:before="71"/>
        <w:ind w:left="859"/>
      </w:pPr>
      <w:r>
        <w:t>Работа</w:t>
      </w:r>
      <w:r>
        <w:rPr>
          <w:spacing w:val="-3"/>
        </w:rPr>
        <w:t xml:space="preserve"> </w:t>
      </w:r>
      <w:r>
        <w:t>с</w:t>
      </w:r>
      <w:r>
        <w:rPr>
          <w:spacing w:val="-3"/>
        </w:rPr>
        <w:t xml:space="preserve"> </w:t>
      </w:r>
      <w:r>
        <w:t>информацией:</w:t>
      </w:r>
    </w:p>
    <w:p w14:paraId="6B3401C3" w14:textId="77777777" w:rsidR="002931AC" w:rsidRDefault="002931AC">
      <w:pPr>
        <w:pStyle w:val="a4"/>
        <w:spacing w:before="5"/>
        <w:ind w:left="0"/>
        <w:jc w:val="left"/>
        <w:rPr>
          <w:b/>
        </w:rPr>
      </w:pPr>
    </w:p>
    <w:p w14:paraId="45348EA0" w14:textId="77777777" w:rsidR="002931AC" w:rsidRDefault="00000000">
      <w:pPr>
        <w:pStyle w:val="a9"/>
        <w:numPr>
          <w:ilvl w:val="0"/>
          <w:numId w:val="62"/>
        </w:numPr>
        <w:tabs>
          <w:tab w:val="left" w:pos="860"/>
        </w:tabs>
        <w:ind w:right="393"/>
        <w:jc w:val="both"/>
        <w:rPr>
          <w:sz w:val="24"/>
          <w:szCs w:val="24"/>
        </w:rPr>
      </w:pPr>
      <w:r>
        <w:rPr>
          <w:sz w:val="24"/>
          <w:szCs w:val="24"/>
        </w:rPr>
        <w:t>осуществлять</w:t>
      </w:r>
      <w:r>
        <w:rPr>
          <w:spacing w:val="-4"/>
          <w:sz w:val="24"/>
          <w:szCs w:val="24"/>
        </w:rPr>
        <w:t xml:space="preserve"> </w:t>
      </w:r>
      <w:r>
        <w:rPr>
          <w:sz w:val="24"/>
          <w:szCs w:val="24"/>
        </w:rPr>
        <w:t>поиск</w:t>
      </w:r>
      <w:r>
        <w:rPr>
          <w:spacing w:val="-5"/>
          <w:sz w:val="24"/>
          <w:szCs w:val="24"/>
        </w:rPr>
        <w:t xml:space="preserve"> </w:t>
      </w:r>
      <w:r>
        <w:rPr>
          <w:sz w:val="24"/>
          <w:szCs w:val="24"/>
        </w:rPr>
        <w:t>необходимой</w:t>
      </w:r>
      <w:r>
        <w:rPr>
          <w:spacing w:val="-3"/>
          <w:sz w:val="24"/>
          <w:szCs w:val="24"/>
        </w:rPr>
        <w:t xml:space="preserve"> </w:t>
      </w:r>
      <w:r>
        <w:rPr>
          <w:sz w:val="24"/>
          <w:szCs w:val="24"/>
        </w:rPr>
        <w:t>для</w:t>
      </w:r>
      <w:r>
        <w:rPr>
          <w:spacing w:val="-6"/>
          <w:sz w:val="24"/>
          <w:szCs w:val="24"/>
        </w:rPr>
        <w:t xml:space="preserve"> </w:t>
      </w:r>
      <w:r>
        <w:rPr>
          <w:sz w:val="24"/>
          <w:szCs w:val="24"/>
        </w:rPr>
        <w:t>выполнения</w:t>
      </w:r>
      <w:r>
        <w:rPr>
          <w:spacing w:val="-3"/>
          <w:sz w:val="24"/>
          <w:szCs w:val="24"/>
        </w:rPr>
        <w:t xml:space="preserve"> </w:t>
      </w:r>
      <w:r>
        <w:rPr>
          <w:sz w:val="24"/>
          <w:szCs w:val="24"/>
        </w:rPr>
        <w:t>работы</w:t>
      </w:r>
      <w:r>
        <w:rPr>
          <w:spacing w:val="-3"/>
          <w:sz w:val="24"/>
          <w:szCs w:val="24"/>
        </w:rPr>
        <w:t xml:space="preserve"> </w:t>
      </w:r>
      <w:r>
        <w:rPr>
          <w:sz w:val="24"/>
          <w:szCs w:val="24"/>
        </w:rPr>
        <w:t>информации</w:t>
      </w:r>
      <w:r>
        <w:rPr>
          <w:spacing w:val="-4"/>
          <w:sz w:val="24"/>
          <w:szCs w:val="24"/>
        </w:rPr>
        <w:t xml:space="preserve"> </w:t>
      </w:r>
      <w:r>
        <w:rPr>
          <w:sz w:val="24"/>
          <w:szCs w:val="24"/>
        </w:rPr>
        <w:t>в</w:t>
      </w:r>
      <w:r>
        <w:rPr>
          <w:spacing w:val="-2"/>
          <w:sz w:val="24"/>
          <w:szCs w:val="24"/>
        </w:rPr>
        <w:t xml:space="preserve"> </w:t>
      </w:r>
      <w:r>
        <w:rPr>
          <w:sz w:val="24"/>
          <w:szCs w:val="24"/>
        </w:rPr>
        <w:t>учебнике</w:t>
      </w:r>
      <w:r>
        <w:rPr>
          <w:spacing w:val="-4"/>
          <w:sz w:val="24"/>
          <w:szCs w:val="24"/>
        </w:rPr>
        <w:t xml:space="preserve"> </w:t>
      </w:r>
      <w:r>
        <w:rPr>
          <w:sz w:val="24"/>
          <w:szCs w:val="24"/>
        </w:rPr>
        <w:t>и</w:t>
      </w:r>
      <w:r>
        <w:rPr>
          <w:spacing w:val="-4"/>
          <w:sz w:val="24"/>
          <w:szCs w:val="24"/>
        </w:rPr>
        <w:t xml:space="preserve"> </w:t>
      </w:r>
      <w:r>
        <w:rPr>
          <w:sz w:val="24"/>
          <w:szCs w:val="24"/>
        </w:rPr>
        <w:t>других</w:t>
      </w:r>
      <w:r>
        <w:rPr>
          <w:spacing w:val="-57"/>
          <w:sz w:val="24"/>
          <w:szCs w:val="24"/>
        </w:rPr>
        <w:t xml:space="preserve"> </w:t>
      </w:r>
      <w:r>
        <w:rPr>
          <w:sz w:val="24"/>
          <w:szCs w:val="24"/>
        </w:rPr>
        <w:t>доступных</w:t>
      </w:r>
      <w:r>
        <w:rPr>
          <w:spacing w:val="-1"/>
          <w:sz w:val="24"/>
          <w:szCs w:val="24"/>
        </w:rPr>
        <w:t xml:space="preserve"> </w:t>
      </w:r>
      <w:r>
        <w:rPr>
          <w:sz w:val="24"/>
          <w:szCs w:val="24"/>
        </w:rPr>
        <w:t>источниках,</w:t>
      </w:r>
      <w:r>
        <w:rPr>
          <w:spacing w:val="-4"/>
          <w:sz w:val="24"/>
          <w:szCs w:val="24"/>
        </w:rPr>
        <w:t xml:space="preserve"> </w:t>
      </w:r>
      <w:r>
        <w:rPr>
          <w:sz w:val="24"/>
          <w:szCs w:val="24"/>
        </w:rPr>
        <w:t>анализировать её</w:t>
      </w:r>
      <w:r>
        <w:rPr>
          <w:spacing w:val="-2"/>
          <w:sz w:val="24"/>
          <w:szCs w:val="24"/>
        </w:rPr>
        <w:t xml:space="preserve"> </w:t>
      </w:r>
      <w:r>
        <w:rPr>
          <w:sz w:val="24"/>
          <w:szCs w:val="24"/>
        </w:rPr>
        <w:t>и</w:t>
      </w:r>
      <w:r>
        <w:rPr>
          <w:spacing w:val="-2"/>
          <w:sz w:val="24"/>
          <w:szCs w:val="24"/>
        </w:rPr>
        <w:t xml:space="preserve"> </w:t>
      </w:r>
      <w:r>
        <w:rPr>
          <w:sz w:val="24"/>
          <w:szCs w:val="24"/>
        </w:rPr>
        <w:t>отбирать 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3"/>
          <w:sz w:val="24"/>
          <w:szCs w:val="24"/>
        </w:rPr>
        <w:t xml:space="preserve"> </w:t>
      </w:r>
      <w:r>
        <w:rPr>
          <w:sz w:val="24"/>
          <w:szCs w:val="24"/>
        </w:rPr>
        <w:t>решаемой</w:t>
      </w:r>
      <w:r>
        <w:rPr>
          <w:spacing w:val="-1"/>
          <w:sz w:val="24"/>
          <w:szCs w:val="24"/>
        </w:rPr>
        <w:t xml:space="preserve"> </w:t>
      </w:r>
      <w:r>
        <w:rPr>
          <w:sz w:val="24"/>
          <w:szCs w:val="24"/>
        </w:rPr>
        <w:t>задачей;</w:t>
      </w:r>
    </w:p>
    <w:p w14:paraId="0C50627A" w14:textId="77777777" w:rsidR="002931AC" w:rsidRDefault="00000000">
      <w:pPr>
        <w:pStyle w:val="a9"/>
        <w:numPr>
          <w:ilvl w:val="0"/>
          <w:numId w:val="62"/>
        </w:numPr>
        <w:tabs>
          <w:tab w:val="left" w:pos="860"/>
        </w:tabs>
        <w:spacing w:before="1"/>
        <w:ind w:right="389"/>
        <w:jc w:val="both"/>
        <w:rPr>
          <w:sz w:val="24"/>
          <w:szCs w:val="24"/>
        </w:rPr>
      </w:pPr>
      <w:r>
        <w:rPr>
          <w:sz w:val="24"/>
          <w:szCs w:val="24"/>
        </w:rPr>
        <w:t>анализировать и использовать знаково-символические средства представления информации</w:t>
      </w:r>
      <w:r>
        <w:rPr>
          <w:spacing w:val="-57"/>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задач</w:t>
      </w:r>
      <w:r>
        <w:rPr>
          <w:spacing w:val="1"/>
          <w:sz w:val="24"/>
          <w:szCs w:val="24"/>
        </w:rPr>
        <w:t xml:space="preserve"> </w:t>
      </w:r>
      <w:r>
        <w:rPr>
          <w:sz w:val="24"/>
          <w:szCs w:val="24"/>
        </w:rPr>
        <w:t>в</w:t>
      </w:r>
      <w:r>
        <w:rPr>
          <w:spacing w:val="1"/>
          <w:sz w:val="24"/>
          <w:szCs w:val="24"/>
        </w:rPr>
        <w:t xml:space="preserve"> </w:t>
      </w:r>
      <w:r>
        <w:rPr>
          <w:sz w:val="24"/>
          <w:szCs w:val="24"/>
        </w:rPr>
        <w:t>умственной</w:t>
      </w:r>
      <w:r>
        <w:rPr>
          <w:spacing w:val="1"/>
          <w:sz w:val="24"/>
          <w:szCs w:val="24"/>
        </w:rPr>
        <w:t xml:space="preserve"> </w:t>
      </w:r>
      <w:r>
        <w:rPr>
          <w:sz w:val="24"/>
          <w:szCs w:val="24"/>
        </w:rPr>
        <w:t>и</w:t>
      </w:r>
      <w:r>
        <w:rPr>
          <w:spacing w:val="1"/>
          <w:sz w:val="24"/>
          <w:szCs w:val="24"/>
        </w:rPr>
        <w:t xml:space="preserve"> </w:t>
      </w:r>
      <w:r>
        <w:rPr>
          <w:sz w:val="24"/>
          <w:szCs w:val="24"/>
        </w:rPr>
        <w:t>материализованной</w:t>
      </w:r>
      <w:r>
        <w:rPr>
          <w:spacing w:val="1"/>
          <w:sz w:val="24"/>
          <w:szCs w:val="24"/>
        </w:rPr>
        <w:t xml:space="preserve"> </w:t>
      </w:r>
      <w:r>
        <w:rPr>
          <w:sz w:val="24"/>
          <w:szCs w:val="24"/>
        </w:rPr>
        <w:t>форме;</w:t>
      </w:r>
      <w:r>
        <w:rPr>
          <w:spacing w:val="1"/>
          <w:sz w:val="24"/>
          <w:szCs w:val="24"/>
        </w:rPr>
        <w:t xml:space="preserve"> </w:t>
      </w:r>
      <w:r>
        <w:rPr>
          <w:sz w:val="24"/>
          <w:szCs w:val="24"/>
        </w:rPr>
        <w:t>выполнять</w:t>
      </w:r>
      <w:r>
        <w:rPr>
          <w:spacing w:val="1"/>
          <w:sz w:val="24"/>
          <w:szCs w:val="24"/>
        </w:rPr>
        <w:t xml:space="preserve"> </w:t>
      </w:r>
      <w:r>
        <w:rPr>
          <w:sz w:val="24"/>
          <w:szCs w:val="24"/>
        </w:rPr>
        <w:t>действия</w:t>
      </w:r>
      <w:r>
        <w:rPr>
          <w:spacing w:val="1"/>
          <w:sz w:val="24"/>
          <w:szCs w:val="24"/>
        </w:rPr>
        <w:t xml:space="preserve"> </w:t>
      </w:r>
      <w:r>
        <w:rPr>
          <w:sz w:val="24"/>
          <w:szCs w:val="24"/>
        </w:rPr>
        <w:t>моделирования,</w:t>
      </w:r>
      <w:r>
        <w:rPr>
          <w:spacing w:val="-1"/>
          <w:sz w:val="24"/>
          <w:szCs w:val="24"/>
        </w:rPr>
        <w:t xml:space="preserve"> </w:t>
      </w:r>
      <w:r>
        <w:rPr>
          <w:sz w:val="24"/>
          <w:szCs w:val="24"/>
        </w:rPr>
        <w:t>работать</w:t>
      </w:r>
      <w:r>
        <w:rPr>
          <w:spacing w:val="1"/>
          <w:sz w:val="24"/>
          <w:szCs w:val="24"/>
        </w:rPr>
        <w:t xml:space="preserve"> </w:t>
      </w:r>
      <w:r>
        <w:rPr>
          <w:sz w:val="24"/>
          <w:szCs w:val="24"/>
        </w:rPr>
        <w:t>с</w:t>
      </w:r>
      <w:r>
        <w:rPr>
          <w:spacing w:val="-1"/>
          <w:sz w:val="24"/>
          <w:szCs w:val="24"/>
        </w:rPr>
        <w:t xml:space="preserve"> </w:t>
      </w:r>
      <w:r>
        <w:rPr>
          <w:sz w:val="24"/>
          <w:szCs w:val="24"/>
        </w:rPr>
        <w:t>моделями;</w:t>
      </w:r>
    </w:p>
    <w:p w14:paraId="02DE8757" w14:textId="77777777" w:rsidR="002931AC" w:rsidRDefault="00000000">
      <w:pPr>
        <w:pStyle w:val="a9"/>
        <w:numPr>
          <w:ilvl w:val="0"/>
          <w:numId w:val="62"/>
        </w:numPr>
        <w:tabs>
          <w:tab w:val="left" w:pos="860"/>
        </w:tabs>
        <w:ind w:right="389"/>
        <w:jc w:val="both"/>
        <w:rPr>
          <w:sz w:val="24"/>
          <w:szCs w:val="24"/>
        </w:rPr>
      </w:pPr>
      <w:r>
        <w:rPr>
          <w:sz w:val="24"/>
          <w:szCs w:val="24"/>
        </w:rPr>
        <w:t>использовать</w:t>
      </w:r>
      <w:r>
        <w:rPr>
          <w:spacing w:val="1"/>
          <w:sz w:val="24"/>
          <w:szCs w:val="24"/>
        </w:rPr>
        <w:t xml:space="preserve"> </w:t>
      </w:r>
      <w:r>
        <w:rPr>
          <w:sz w:val="24"/>
          <w:szCs w:val="24"/>
        </w:rPr>
        <w:t>средства</w:t>
      </w:r>
      <w:r>
        <w:rPr>
          <w:spacing w:val="1"/>
          <w:sz w:val="24"/>
          <w:szCs w:val="24"/>
        </w:rPr>
        <w:t xml:space="preserve"> </w:t>
      </w:r>
      <w:r>
        <w:rPr>
          <w:sz w:val="24"/>
          <w:szCs w:val="24"/>
        </w:rPr>
        <w:t>информационно-коммуникационных</w:t>
      </w:r>
      <w:r>
        <w:rPr>
          <w:spacing w:val="1"/>
          <w:sz w:val="24"/>
          <w:szCs w:val="24"/>
        </w:rPr>
        <w:t xml:space="preserve"> </w:t>
      </w:r>
      <w:r>
        <w:rPr>
          <w:sz w:val="24"/>
          <w:szCs w:val="24"/>
        </w:rPr>
        <w:t>технологий</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учебных</w:t>
      </w:r>
      <w:r>
        <w:rPr>
          <w:spacing w:val="1"/>
          <w:sz w:val="24"/>
          <w:szCs w:val="24"/>
        </w:rPr>
        <w:t xml:space="preserve"> </w:t>
      </w:r>
      <w:r>
        <w:rPr>
          <w:sz w:val="24"/>
          <w:szCs w:val="24"/>
        </w:rPr>
        <w:t>и</w:t>
      </w:r>
      <w:r>
        <w:rPr>
          <w:spacing w:val="1"/>
          <w:sz w:val="24"/>
          <w:szCs w:val="24"/>
        </w:rPr>
        <w:t xml:space="preserve"> </w:t>
      </w:r>
      <w:r>
        <w:rPr>
          <w:sz w:val="24"/>
          <w:szCs w:val="24"/>
        </w:rPr>
        <w:t>практических</w:t>
      </w:r>
      <w:r>
        <w:rPr>
          <w:spacing w:val="1"/>
          <w:sz w:val="24"/>
          <w:szCs w:val="24"/>
        </w:rPr>
        <w:t xml:space="preserve"> </w:t>
      </w:r>
      <w:r>
        <w:rPr>
          <w:sz w:val="24"/>
          <w:szCs w:val="24"/>
        </w:rPr>
        <w:t>задач</w:t>
      </w:r>
      <w:r>
        <w:rPr>
          <w:spacing w:val="1"/>
          <w:sz w:val="24"/>
          <w:szCs w:val="24"/>
        </w:rPr>
        <w:t xml:space="preserve"> </w:t>
      </w:r>
      <w:r>
        <w:rPr>
          <w:sz w:val="24"/>
          <w:szCs w:val="24"/>
        </w:rPr>
        <w:t>(в том</w:t>
      </w:r>
      <w:r>
        <w:rPr>
          <w:spacing w:val="1"/>
          <w:sz w:val="24"/>
          <w:szCs w:val="24"/>
        </w:rPr>
        <w:t xml:space="preserve"> </w:t>
      </w:r>
      <w:r>
        <w:rPr>
          <w:sz w:val="24"/>
          <w:szCs w:val="24"/>
        </w:rPr>
        <w:t>числе</w:t>
      </w:r>
      <w:r>
        <w:rPr>
          <w:spacing w:val="1"/>
          <w:sz w:val="24"/>
          <w:szCs w:val="24"/>
        </w:rPr>
        <w:t xml:space="preserve"> </w:t>
      </w:r>
      <w:r>
        <w:rPr>
          <w:sz w:val="24"/>
          <w:szCs w:val="24"/>
        </w:rPr>
        <w:t>Интернет</w:t>
      </w:r>
      <w:r>
        <w:rPr>
          <w:spacing w:val="1"/>
          <w:sz w:val="24"/>
          <w:szCs w:val="24"/>
        </w:rPr>
        <w:t xml:space="preserve"> </w:t>
      </w:r>
      <w:r>
        <w:rPr>
          <w:sz w:val="24"/>
          <w:szCs w:val="24"/>
        </w:rPr>
        <w:t>с</w:t>
      </w:r>
      <w:r>
        <w:rPr>
          <w:spacing w:val="1"/>
          <w:sz w:val="24"/>
          <w:szCs w:val="24"/>
        </w:rPr>
        <w:t xml:space="preserve"> </w:t>
      </w:r>
      <w:r>
        <w:rPr>
          <w:sz w:val="24"/>
          <w:szCs w:val="24"/>
        </w:rPr>
        <w:t>контролируемым</w:t>
      </w:r>
      <w:r>
        <w:rPr>
          <w:spacing w:val="1"/>
          <w:sz w:val="24"/>
          <w:szCs w:val="24"/>
        </w:rPr>
        <w:t xml:space="preserve"> </w:t>
      </w:r>
      <w:r>
        <w:rPr>
          <w:sz w:val="24"/>
          <w:szCs w:val="24"/>
        </w:rPr>
        <w:t>выходом),</w:t>
      </w:r>
      <w:r>
        <w:rPr>
          <w:spacing w:val="1"/>
          <w:sz w:val="24"/>
          <w:szCs w:val="24"/>
        </w:rPr>
        <w:t xml:space="preserve"> </w:t>
      </w:r>
      <w:r>
        <w:rPr>
          <w:sz w:val="24"/>
          <w:szCs w:val="24"/>
        </w:rPr>
        <w:t>оценивать</w:t>
      </w:r>
      <w:r>
        <w:rPr>
          <w:spacing w:val="1"/>
          <w:sz w:val="24"/>
          <w:szCs w:val="24"/>
        </w:rPr>
        <w:t xml:space="preserve"> </w:t>
      </w:r>
      <w:r>
        <w:rPr>
          <w:sz w:val="24"/>
          <w:szCs w:val="24"/>
        </w:rPr>
        <w:t>объективность</w:t>
      </w:r>
      <w:r>
        <w:rPr>
          <w:spacing w:val="1"/>
          <w:sz w:val="24"/>
          <w:szCs w:val="24"/>
        </w:rPr>
        <w:t xml:space="preserve"> </w:t>
      </w:r>
      <w:r>
        <w:rPr>
          <w:sz w:val="24"/>
          <w:szCs w:val="24"/>
        </w:rPr>
        <w:t>информации</w:t>
      </w:r>
      <w:r>
        <w:rPr>
          <w:spacing w:val="1"/>
          <w:sz w:val="24"/>
          <w:szCs w:val="24"/>
        </w:rPr>
        <w:t xml:space="preserve"> </w:t>
      </w:r>
      <w:r>
        <w:rPr>
          <w:sz w:val="24"/>
          <w:szCs w:val="24"/>
        </w:rPr>
        <w:t>и</w:t>
      </w:r>
      <w:r>
        <w:rPr>
          <w:spacing w:val="1"/>
          <w:sz w:val="24"/>
          <w:szCs w:val="24"/>
        </w:rPr>
        <w:t xml:space="preserve"> </w:t>
      </w:r>
      <w:r>
        <w:rPr>
          <w:sz w:val="24"/>
          <w:szCs w:val="24"/>
        </w:rPr>
        <w:t>возможности</w:t>
      </w:r>
      <w:r>
        <w:rPr>
          <w:spacing w:val="1"/>
          <w:sz w:val="24"/>
          <w:szCs w:val="24"/>
        </w:rPr>
        <w:t xml:space="preserve"> </w:t>
      </w:r>
      <w:r>
        <w:rPr>
          <w:sz w:val="24"/>
          <w:szCs w:val="24"/>
        </w:rPr>
        <w:t>её</w:t>
      </w:r>
      <w:r>
        <w:rPr>
          <w:spacing w:val="1"/>
          <w:sz w:val="24"/>
          <w:szCs w:val="24"/>
        </w:rPr>
        <w:t xml:space="preserve"> </w:t>
      </w:r>
      <w:r>
        <w:rPr>
          <w:sz w:val="24"/>
          <w:szCs w:val="24"/>
        </w:rPr>
        <w:t>использования</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конкретных</w:t>
      </w:r>
      <w:r>
        <w:rPr>
          <w:spacing w:val="2"/>
          <w:sz w:val="24"/>
          <w:szCs w:val="24"/>
        </w:rPr>
        <w:t xml:space="preserve"> </w:t>
      </w:r>
      <w:r>
        <w:rPr>
          <w:sz w:val="24"/>
          <w:szCs w:val="24"/>
        </w:rPr>
        <w:t>учебных</w:t>
      </w:r>
      <w:r>
        <w:rPr>
          <w:spacing w:val="1"/>
          <w:sz w:val="24"/>
          <w:szCs w:val="24"/>
        </w:rPr>
        <w:t xml:space="preserve"> </w:t>
      </w:r>
      <w:r>
        <w:rPr>
          <w:sz w:val="24"/>
          <w:szCs w:val="24"/>
        </w:rPr>
        <w:t>задач;</w:t>
      </w:r>
    </w:p>
    <w:p w14:paraId="2DFABDBE" w14:textId="77777777" w:rsidR="002931AC" w:rsidRDefault="00000000">
      <w:pPr>
        <w:pStyle w:val="a9"/>
        <w:numPr>
          <w:ilvl w:val="0"/>
          <w:numId w:val="62"/>
        </w:numPr>
        <w:tabs>
          <w:tab w:val="left" w:pos="860"/>
        </w:tabs>
        <w:ind w:right="394"/>
        <w:jc w:val="both"/>
        <w:rPr>
          <w:sz w:val="24"/>
          <w:szCs w:val="24"/>
        </w:rPr>
      </w:pPr>
      <w:r>
        <w:rPr>
          <w:sz w:val="24"/>
          <w:szCs w:val="24"/>
        </w:rPr>
        <w:t>следовать при выполнении работы инструкциям учителя или представленным в других</w:t>
      </w:r>
      <w:r>
        <w:rPr>
          <w:spacing w:val="1"/>
          <w:sz w:val="24"/>
          <w:szCs w:val="24"/>
        </w:rPr>
        <w:t xml:space="preserve"> </w:t>
      </w:r>
      <w:r>
        <w:rPr>
          <w:sz w:val="24"/>
          <w:szCs w:val="24"/>
        </w:rPr>
        <w:t>информационных</w:t>
      </w:r>
      <w:r>
        <w:rPr>
          <w:spacing w:val="-2"/>
          <w:sz w:val="24"/>
          <w:szCs w:val="24"/>
        </w:rPr>
        <w:t xml:space="preserve"> </w:t>
      </w:r>
      <w:r>
        <w:rPr>
          <w:sz w:val="24"/>
          <w:szCs w:val="24"/>
        </w:rPr>
        <w:t>источниках.</w:t>
      </w:r>
    </w:p>
    <w:p w14:paraId="074DF127" w14:textId="77777777" w:rsidR="002931AC" w:rsidRDefault="002931AC">
      <w:pPr>
        <w:pStyle w:val="a4"/>
        <w:spacing w:before="8"/>
        <w:ind w:left="0"/>
        <w:jc w:val="left"/>
      </w:pPr>
    </w:p>
    <w:p w14:paraId="54292874" w14:textId="77777777" w:rsidR="002931AC" w:rsidRDefault="00000000">
      <w:pPr>
        <w:pStyle w:val="2"/>
        <w:spacing w:before="1"/>
        <w:ind w:left="859"/>
      </w:pPr>
      <w:r>
        <w:t>Коммуникативные</w:t>
      </w:r>
      <w:r>
        <w:rPr>
          <w:spacing w:val="-5"/>
        </w:rPr>
        <w:t xml:space="preserve"> </w:t>
      </w:r>
      <w:r>
        <w:t>УУД:</w:t>
      </w:r>
    </w:p>
    <w:p w14:paraId="4A01C853" w14:textId="77777777" w:rsidR="002931AC" w:rsidRDefault="002931AC">
      <w:pPr>
        <w:pStyle w:val="a4"/>
        <w:spacing w:before="5"/>
        <w:ind w:left="0"/>
        <w:jc w:val="left"/>
        <w:rPr>
          <w:b/>
        </w:rPr>
      </w:pPr>
    </w:p>
    <w:p w14:paraId="416EFE5B" w14:textId="77777777" w:rsidR="002931AC" w:rsidRDefault="00000000">
      <w:pPr>
        <w:pStyle w:val="a9"/>
        <w:numPr>
          <w:ilvl w:val="0"/>
          <w:numId w:val="62"/>
        </w:numPr>
        <w:tabs>
          <w:tab w:val="left" w:pos="860"/>
        </w:tabs>
        <w:ind w:right="385"/>
        <w:jc w:val="both"/>
        <w:rPr>
          <w:sz w:val="24"/>
          <w:szCs w:val="24"/>
        </w:rPr>
      </w:pP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диалог,</w:t>
      </w:r>
      <w:r>
        <w:rPr>
          <w:spacing w:val="1"/>
          <w:sz w:val="24"/>
          <w:szCs w:val="24"/>
        </w:rPr>
        <w:t xml:space="preserve"> </w:t>
      </w:r>
      <w:r>
        <w:rPr>
          <w:sz w:val="24"/>
          <w:szCs w:val="24"/>
        </w:rPr>
        <w:t>задавать</w:t>
      </w:r>
      <w:r>
        <w:rPr>
          <w:spacing w:val="1"/>
          <w:sz w:val="24"/>
          <w:szCs w:val="24"/>
        </w:rPr>
        <w:t xml:space="preserve"> </w:t>
      </w:r>
      <w:r>
        <w:rPr>
          <w:sz w:val="24"/>
          <w:szCs w:val="24"/>
        </w:rPr>
        <w:t>собеседнику</w:t>
      </w:r>
      <w:r>
        <w:rPr>
          <w:spacing w:val="1"/>
          <w:sz w:val="24"/>
          <w:szCs w:val="24"/>
        </w:rPr>
        <w:t xml:space="preserve"> </w:t>
      </w:r>
      <w:r>
        <w:rPr>
          <w:sz w:val="24"/>
          <w:szCs w:val="24"/>
        </w:rPr>
        <w:t>вопросы,</w:t>
      </w:r>
      <w:r>
        <w:rPr>
          <w:spacing w:val="1"/>
          <w:sz w:val="24"/>
          <w:szCs w:val="24"/>
        </w:rPr>
        <w:t xml:space="preserve"> </w:t>
      </w:r>
      <w:r>
        <w:rPr>
          <w:sz w:val="24"/>
          <w:szCs w:val="24"/>
        </w:rPr>
        <w:t>использовать</w:t>
      </w:r>
      <w:r>
        <w:rPr>
          <w:spacing w:val="1"/>
          <w:sz w:val="24"/>
          <w:szCs w:val="24"/>
        </w:rPr>
        <w:t xml:space="preserve"> </w:t>
      </w:r>
      <w:r>
        <w:rPr>
          <w:sz w:val="24"/>
          <w:szCs w:val="24"/>
        </w:rPr>
        <w:t>реплики-уточнения</w:t>
      </w:r>
      <w:r>
        <w:rPr>
          <w:spacing w:val="1"/>
          <w:sz w:val="24"/>
          <w:szCs w:val="24"/>
        </w:rPr>
        <w:t xml:space="preserve"> </w:t>
      </w:r>
      <w:r>
        <w:rPr>
          <w:sz w:val="24"/>
          <w:szCs w:val="24"/>
        </w:rPr>
        <w:t>и</w:t>
      </w:r>
      <w:r>
        <w:rPr>
          <w:spacing w:val="1"/>
          <w:sz w:val="24"/>
          <w:szCs w:val="24"/>
        </w:rPr>
        <w:t xml:space="preserve"> </w:t>
      </w:r>
      <w:r>
        <w:rPr>
          <w:sz w:val="24"/>
          <w:szCs w:val="24"/>
        </w:rPr>
        <w:t>дополнения; формулировать собственное мнение и идеи, аргументированно их излагать;</w:t>
      </w:r>
      <w:r>
        <w:rPr>
          <w:spacing w:val="1"/>
          <w:sz w:val="24"/>
          <w:szCs w:val="24"/>
        </w:rPr>
        <w:t xml:space="preserve"> </w:t>
      </w:r>
      <w:r>
        <w:rPr>
          <w:sz w:val="24"/>
          <w:szCs w:val="24"/>
        </w:rPr>
        <w:t>выслушивать разные</w:t>
      </w:r>
      <w:r>
        <w:rPr>
          <w:spacing w:val="-2"/>
          <w:sz w:val="24"/>
          <w:szCs w:val="24"/>
        </w:rPr>
        <w:t xml:space="preserve"> </w:t>
      </w:r>
      <w:r>
        <w:rPr>
          <w:sz w:val="24"/>
          <w:szCs w:val="24"/>
        </w:rPr>
        <w:t>мнения,</w:t>
      </w:r>
      <w:r>
        <w:rPr>
          <w:spacing w:val="1"/>
          <w:sz w:val="24"/>
          <w:szCs w:val="24"/>
        </w:rPr>
        <w:t xml:space="preserve"> </w:t>
      </w:r>
      <w:r>
        <w:rPr>
          <w:sz w:val="24"/>
          <w:szCs w:val="24"/>
        </w:rPr>
        <w:t>учитывать</w:t>
      </w:r>
      <w:r>
        <w:rPr>
          <w:spacing w:val="1"/>
          <w:sz w:val="24"/>
          <w:szCs w:val="24"/>
        </w:rPr>
        <w:t xml:space="preserve"> </w:t>
      </w:r>
      <w:r>
        <w:rPr>
          <w:sz w:val="24"/>
          <w:szCs w:val="24"/>
        </w:rPr>
        <w:t>их</w:t>
      </w:r>
      <w:r>
        <w:rPr>
          <w:spacing w:val="2"/>
          <w:sz w:val="24"/>
          <w:szCs w:val="24"/>
        </w:rPr>
        <w:t xml:space="preserve"> </w:t>
      </w:r>
      <w:r>
        <w:rPr>
          <w:sz w:val="24"/>
          <w:szCs w:val="24"/>
        </w:rPr>
        <w:t>в</w:t>
      </w:r>
      <w:r>
        <w:rPr>
          <w:spacing w:val="-2"/>
          <w:sz w:val="24"/>
          <w:szCs w:val="24"/>
        </w:rPr>
        <w:t xml:space="preserve"> </w:t>
      </w:r>
      <w:r>
        <w:rPr>
          <w:sz w:val="24"/>
          <w:szCs w:val="24"/>
        </w:rPr>
        <w:t>диалоге;</w:t>
      </w:r>
    </w:p>
    <w:p w14:paraId="5A20B99B" w14:textId="77777777" w:rsidR="002931AC" w:rsidRDefault="00000000">
      <w:pPr>
        <w:pStyle w:val="a9"/>
        <w:numPr>
          <w:ilvl w:val="0"/>
          <w:numId w:val="62"/>
        </w:numPr>
        <w:tabs>
          <w:tab w:val="left" w:pos="860"/>
        </w:tabs>
        <w:ind w:right="383"/>
        <w:jc w:val="both"/>
        <w:rPr>
          <w:sz w:val="24"/>
          <w:szCs w:val="24"/>
        </w:rPr>
      </w:pPr>
      <w:r>
        <w:rPr>
          <w:sz w:val="24"/>
          <w:szCs w:val="24"/>
        </w:rPr>
        <w:t>создавать тексты-описания на основе наблюдений (рассматривания) изделий декоративно-</w:t>
      </w:r>
      <w:r>
        <w:rPr>
          <w:spacing w:val="1"/>
          <w:sz w:val="24"/>
          <w:szCs w:val="24"/>
        </w:rPr>
        <w:t xml:space="preserve"> </w:t>
      </w:r>
      <w:r>
        <w:rPr>
          <w:sz w:val="24"/>
          <w:szCs w:val="24"/>
        </w:rPr>
        <w:t>прикладного</w:t>
      </w:r>
      <w:r>
        <w:rPr>
          <w:spacing w:val="-1"/>
          <w:sz w:val="24"/>
          <w:szCs w:val="24"/>
        </w:rPr>
        <w:t xml:space="preserve"> </w:t>
      </w:r>
      <w:r>
        <w:rPr>
          <w:sz w:val="24"/>
          <w:szCs w:val="24"/>
        </w:rPr>
        <w:t>искусства</w:t>
      </w:r>
      <w:r>
        <w:rPr>
          <w:spacing w:val="1"/>
          <w:sz w:val="24"/>
          <w:szCs w:val="24"/>
        </w:rPr>
        <w:t xml:space="preserve"> </w:t>
      </w:r>
      <w:r>
        <w:rPr>
          <w:sz w:val="24"/>
          <w:szCs w:val="24"/>
        </w:rPr>
        <w:t>народов России;</w:t>
      </w:r>
    </w:p>
    <w:p w14:paraId="347D5344" w14:textId="77777777" w:rsidR="002931AC" w:rsidRDefault="00000000">
      <w:pPr>
        <w:pStyle w:val="a9"/>
        <w:numPr>
          <w:ilvl w:val="0"/>
          <w:numId w:val="62"/>
        </w:numPr>
        <w:tabs>
          <w:tab w:val="left" w:pos="860"/>
        </w:tabs>
        <w:ind w:right="386"/>
        <w:jc w:val="both"/>
        <w:rPr>
          <w:sz w:val="24"/>
          <w:szCs w:val="24"/>
        </w:rPr>
      </w:pPr>
      <w:r>
        <w:rPr>
          <w:sz w:val="24"/>
          <w:szCs w:val="24"/>
        </w:rPr>
        <w:t>строить</w:t>
      </w:r>
      <w:r>
        <w:rPr>
          <w:spacing w:val="1"/>
          <w:sz w:val="24"/>
          <w:szCs w:val="24"/>
        </w:rPr>
        <w:t xml:space="preserve"> </w:t>
      </w:r>
      <w:r>
        <w:rPr>
          <w:sz w:val="24"/>
          <w:szCs w:val="24"/>
        </w:rPr>
        <w:t>рассуждения</w:t>
      </w:r>
      <w:r>
        <w:rPr>
          <w:spacing w:val="1"/>
          <w:sz w:val="24"/>
          <w:szCs w:val="24"/>
        </w:rPr>
        <w:t xml:space="preserve"> </w:t>
      </w:r>
      <w:r>
        <w:rPr>
          <w:sz w:val="24"/>
          <w:szCs w:val="24"/>
        </w:rPr>
        <w:t>о</w:t>
      </w:r>
      <w:r>
        <w:rPr>
          <w:spacing w:val="1"/>
          <w:sz w:val="24"/>
          <w:szCs w:val="24"/>
        </w:rPr>
        <w:t xml:space="preserve"> </w:t>
      </w:r>
      <w:r>
        <w:rPr>
          <w:sz w:val="24"/>
          <w:szCs w:val="24"/>
        </w:rPr>
        <w:t>связях</w:t>
      </w:r>
      <w:r>
        <w:rPr>
          <w:spacing w:val="1"/>
          <w:sz w:val="24"/>
          <w:szCs w:val="24"/>
        </w:rPr>
        <w:t xml:space="preserve"> </w:t>
      </w:r>
      <w:r>
        <w:rPr>
          <w:sz w:val="24"/>
          <w:szCs w:val="24"/>
        </w:rPr>
        <w:t>природного</w:t>
      </w:r>
      <w:r>
        <w:rPr>
          <w:spacing w:val="1"/>
          <w:sz w:val="24"/>
          <w:szCs w:val="24"/>
        </w:rPr>
        <w:t xml:space="preserve"> </w:t>
      </w:r>
      <w:r>
        <w:rPr>
          <w:sz w:val="24"/>
          <w:szCs w:val="24"/>
        </w:rPr>
        <w:t>и</w:t>
      </w:r>
      <w:r>
        <w:rPr>
          <w:spacing w:val="1"/>
          <w:sz w:val="24"/>
          <w:szCs w:val="24"/>
        </w:rPr>
        <w:t xml:space="preserve"> </w:t>
      </w:r>
      <w:r>
        <w:rPr>
          <w:sz w:val="24"/>
          <w:szCs w:val="24"/>
        </w:rPr>
        <w:t>предметного</w:t>
      </w:r>
      <w:r>
        <w:rPr>
          <w:spacing w:val="1"/>
          <w:sz w:val="24"/>
          <w:szCs w:val="24"/>
        </w:rPr>
        <w:t xml:space="preserve"> </w:t>
      </w:r>
      <w:r>
        <w:rPr>
          <w:sz w:val="24"/>
          <w:szCs w:val="24"/>
        </w:rPr>
        <w:t>мира,</w:t>
      </w:r>
      <w:r>
        <w:rPr>
          <w:spacing w:val="1"/>
          <w:sz w:val="24"/>
          <w:szCs w:val="24"/>
        </w:rPr>
        <w:t xml:space="preserve"> </w:t>
      </w:r>
      <w:r>
        <w:rPr>
          <w:sz w:val="24"/>
          <w:szCs w:val="24"/>
        </w:rPr>
        <w:t>простые</w:t>
      </w:r>
      <w:r>
        <w:rPr>
          <w:spacing w:val="1"/>
          <w:sz w:val="24"/>
          <w:szCs w:val="24"/>
        </w:rPr>
        <w:t xml:space="preserve"> </w:t>
      </w:r>
      <w:r>
        <w:rPr>
          <w:sz w:val="24"/>
          <w:szCs w:val="24"/>
        </w:rPr>
        <w:t>суждения</w:t>
      </w:r>
      <w:r>
        <w:rPr>
          <w:spacing w:val="1"/>
          <w:sz w:val="24"/>
          <w:szCs w:val="24"/>
        </w:rPr>
        <w:t xml:space="preserve"> </w:t>
      </w:r>
      <w:r>
        <w:rPr>
          <w:sz w:val="24"/>
          <w:szCs w:val="24"/>
        </w:rPr>
        <w:t>(небольшие</w:t>
      </w:r>
      <w:r>
        <w:rPr>
          <w:spacing w:val="-2"/>
          <w:sz w:val="24"/>
          <w:szCs w:val="24"/>
        </w:rPr>
        <w:t xml:space="preserve"> </w:t>
      </w:r>
      <w:r>
        <w:rPr>
          <w:sz w:val="24"/>
          <w:szCs w:val="24"/>
        </w:rPr>
        <w:t>тексты)</w:t>
      </w:r>
      <w:r>
        <w:rPr>
          <w:spacing w:val="-2"/>
          <w:sz w:val="24"/>
          <w:szCs w:val="24"/>
        </w:rPr>
        <w:t xml:space="preserve"> </w:t>
      </w:r>
      <w:r>
        <w:rPr>
          <w:sz w:val="24"/>
          <w:szCs w:val="24"/>
        </w:rPr>
        <w:t>об объекте,</w:t>
      </w:r>
      <w:r>
        <w:rPr>
          <w:spacing w:val="-1"/>
          <w:sz w:val="24"/>
          <w:szCs w:val="24"/>
        </w:rPr>
        <w:t xml:space="preserve"> </w:t>
      </w:r>
      <w:r>
        <w:rPr>
          <w:sz w:val="24"/>
          <w:szCs w:val="24"/>
        </w:rPr>
        <w:t>его</w:t>
      </w:r>
      <w:r>
        <w:rPr>
          <w:spacing w:val="-1"/>
          <w:sz w:val="24"/>
          <w:szCs w:val="24"/>
        </w:rPr>
        <w:t xml:space="preserve"> </w:t>
      </w:r>
      <w:r>
        <w:rPr>
          <w:sz w:val="24"/>
          <w:szCs w:val="24"/>
        </w:rPr>
        <w:t>строении,</w:t>
      </w:r>
      <w:r>
        <w:rPr>
          <w:spacing w:val="-4"/>
          <w:sz w:val="24"/>
          <w:szCs w:val="24"/>
        </w:rPr>
        <w:t xml:space="preserve"> </w:t>
      </w:r>
      <w:r>
        <w:rPr>
          <w:sz w:val="24"/>
          <w:szCs w:val="24"/>
        </w:rPr>
        <w:t>свойствах</w:t>
      </w:r>
      <w:r>
        <w:rPr>
          <w:spacing w:val="2"/>
          <w:sz w:val="24"/>
          <w:szCs w:val="24"/>
        </w:rPr>
        <w:t xml:space="preserve"> </w:t>
      </w:r>
      <w:r>
        <w:rPr>
          <w:sz w:val="24"/>
          <w:szCs w:val="24"/>
        </w:rPr>
        <w:t>и</w:t>
      </w:r>
      <w:r>
        <w:rPr>
          <w:spacing w:val="-1"/>
          <w:sz w:val="24"/>
          <w:szCs w:val="24"/>
        </w:rPr>
        <w:t xml:space="preserve"> </w:t>
      </w:r>
      <w:r>
        <w:rPr>
          <w:sz w:val="24"/>
          <w:szCs w:val="24"/>
        </w:rPr>
        <w:t>способах</w:t>
      </w:r>
      <w:r>
        <w:rPr>
          <w:spacing w:val="2"/>
          <w:sz w:val="24"/>
          <w:szCs w:val="24"/>
        </w:rPr>
        <w:t xml:space="preserve"> </w:t>
      </w:r>
      <w:r>
        <w:rPr>
          <w:sz w:val="24"/>
          <w:szCs w:val="24"/>
        </w:rPr>
        <w:t>создания;</w:t>
      </w:r>
    </w:p>
    <w:p w14:paraId="46F01704" w14:textId="77777777" w:rsidR="002931AC" w:rsidRDefault="00000000">
      <w:pPr>
        <w:pStyle w:val="a9"/>
        <w:numPr>
          <w:ilvl w:val="0"/>
          <w:numId w:val="62"/>
        </w:numPr>
        <w:tabs>
          <w:tab w:val="left" w:pos="860"/>
        </w:tabs>
        <w:jc w:val="both"/>
        <w:rPr>
          <w:sz w:val="24"/>
          <w:szCs w:val="24"/>
        </w:rPr>
      </w:pPr>
      <w:r>
        <w:rPr>
          <w:sz w:val="24"/>
          <w:szCs w:val="24"/>
        </w:rPr>
        <w:t>объяснять</w:t>
      </w:r>
      <w:r>
        <w:rPr>
          <w:spacing w:val="-4"/>
          <w:sz w:val="24"/>
          <w:szCs w:val="24"/>
        </w:rPr>
        <w:t xml:space="preserve"> </w:t>
      </w:r>
      <w:r>
        <w:rPr>
          <w:sz w:val="24"/>
          <w:szCs w:val="24"/>
        </w:rPr>
        <w:t>последовательность</w:t>
      </w:r>
      <w:r>
        <w:rPr>
          <w:spacing w:val="-2"/>
          <w:sz w:val="24"/>
          <w:szCs w:val="24"/>
        </w:rPr>
        <w:t xml:space="preserve"> </w:t>
      </w:r>
      <w:r>
        <w:rPr>
          <w:sz w:val="24"/>
          <w:szCs w:val="24"/>
        </w:rPr>
        <w:t>совершаемых</w:t>
      </w:r>
      <w:r>
        <w:rPr>
          <w:spacing w:val="-2"/>
          <w:sz w:val="24"/>
          <w:szCs w:val="24"/>
        </w:rPr>
        <w:t xml:space="preserve"> </w:t>
      </w:r>
      <w:r>
        <w:rPr>
          <w:sz w:val="24"/>
          <w:szCs w:val="24"/>
        </w:rPr>
        <w:t>действий</w:t>
      </w:r>
      <w:r>
        <w:rPr>
          <w:spacing w:val="-3"/>
          <w:sz w:val="24"/>
          <w:szCs w:val="24"/>
        </w:rPr>
        <w:t xml:space="preserve"> </w:t>
      </w:r>
      <w:r>
        <w:rPr>
          <w:sz w:val="24"/>
          <w:szCs w:val="24"/>
        </w:rPr>
        <w:t>при</w:t>
      </w:r>
      <w:r>
        <w:rPr>
          <w:spacing w:val="-3"/>
          <w:sz w:val="24"/>
          <w:szCs w:val="24"/>
        </w:rPr>
        <w:t xml:space="preserve"> </w:t>
      </w:r>
      <w:r>
        <w:rPr>
          <w:sz w:val="24"/>
          <w:szCs w:val="24"/>
        </w:rPr>
        <w:t>создании</w:t>
      </w:r>
      <w:r>
        <w:rPr>
          <w:spacing w:val="-3"/>
          <w:sz w:val="24"/>
          <w:szCs w:val="24"/>
        </w:rPr>
        <w:t xml:space="preserve"> </w:t>
      </w:r>
      <w:r>
        <w:rPr>
          <w:sz w:val="24"/>
          <w:szCs w:val="24"/>
        </w:rPr>
        <w:t>изделия.</w:t>
      </w:r>
    </w:p>
    <w:p w14:paraId="03AFE0F4" w14:textId="77777777" w:rsidR="002931AC" w:rsidRDefault="002931AC">
      <w:pPr>
        <w:pStyle w:val="a4"/>
        <w:spacing w:before="8"/>
        <w:ind w:left="0"/>
        <w:jc w:val="left"/>
      </w:pPr>
    </w:p>
    <w:p w14:paraId="0D55A4B8" w14:textId="77777777" w:rsidR="002931AC" w:rsidRDefault="00000000">
      <w:pPr>
        <w:pStyle w:val="2"/>
        <w:ind w:left="859"/>
      </w:pPr>
      <w:r>
        <w:t>Регулятивные</w:t>
      </w:r>
      <w:r>
        <w:rPr>
          <w:spacing w:val="-4"/>
        </w:rPr>
        <w:t xml:space="preserve"> </w:t>
      </w:r>
      <w:r>
        <w:t>УУД:</w:t>
      </w:r>
    </w:p>
    <w:p w14:paraId="299CE38A" w14:textId="77777777" w:rsidR="002931AC" w:rsidRDefault="002931AC">
      <w:pPr>
        <w:pStyle w:val="a4"/>
        <w:spacing w:before="6"/>
        <w:ind w:left="0"/>
        <w:jc w:val="left"/>
        <w:rPr>
          <w:b/>
        </w:rPr>
      </w:pPr>
    </w:p>
    <w:p w14:paraId="02D1DD8F" w14:textId="77777777" w:rsidR="002931AC" w:rsidRDefault="00000000">
      <w:pPr>
        <w:pStyle w:val="a9"/>
        <w:numPr>
          <w:ilvl w:val="0"/>
          <w:numId w:val="62"/>
        </w:numPr>
        <w:tabs>
          <w:tab w:val="left" w:pos="860"/>
        </w:tabs>
        <w:ind w:right="397"/>
        <w:rPr>
          <w:sz w:val="24"/>
          <w:szCs w:val="24"/>
        </w:rPr>
      </w:pPr>
      <w:r>
        <w:rPr>
          <w:sz w:val="24"/>
          <w:szCs w:val="24"/>
        </w:rPr>
        <w:t>рационально</w:t>
      </w:r>
      <w:r>
        <w:rPr>
          <w:spacing w:val="12"/>
          <w:sz w:val="24"/>
          <w:szCs w:val="24"/>
        </w:rPr>
        <w:t xml:space="preserve"> </w:t>
      </w:r>
      <w:r>
        <w:rPr>
          <w:sz w:val="24"/>
          <w:szCs w:val="24"/>
        </w:rPr>
        <w:t>организовывать</w:t>
      </w:r>
      <w:r>
        <w:rPr>
          <w:spacing w:val="13"/>
          <w:sz w:val="24"/>
          <w:szCs w:val="24"/>
        </w:rPr>
        <w:t xml:space="preserve"> </w:t>
      </w:r>
      <w:r>
        <w:rPr>
          <w:sz w:val="24"/>
          <w:szCs w:val="24"/>
        </w:rPr>
        <w:t>свою</w:t>
      </w:r>
      <w:r>
        <w:rPr>
          <w:spacing w:val="12"/>
          <w:sz w:val="24"/>
          <w:szCs w:val="24"/>
        </w:rPr>
        <w:t xml:space="preserve"> </w:t>
      </w:r>
      <w:r>
        <w:rPr>
          <w:sz w:val="24"/>
          <w:szCs w:val="24"/>
        </w:rPr>
        <w:t>работу</w:t>
      </w:r>
      <w:r>
        <w:rPr>
          <w:spacing w:val="7"/>
          <w:sz w:val="24"/>
          <w:szCs w:val="24"/>
        </w:rPr>
        <w:t xml:space="preserve"> </w:t>
      </w:r>
      <w:r>
        <w:rPr>
          <w:sz w:val="24"/>
          <w:szCs w:val="24"/>
        </w:rPr>
        <w:t>(подготовка</w:t>
      </w:r>
      <w:r>
        <w:rPr>
          <w:spacing w:val="11"/>
          <w:sz w:val="24"/>
          <w:szCs w:val="24"/>
        </w:rPr>
        <w:t xml:space="preserve"> </w:t>
      </w:r>
      <w:r>
        <w:rPr>
          <w:sz w:val="24"/>
          <w:szCs w:val="24"/>
        </w:rPr>
        <w:t>рабочего</w:t>
      </w:r>
      <w:r>
        <w:rPr>
          <w:spacing w:val="14"/>
          <w:sz w:val="24"/>
          <w:szCs w:val="24"/>
        </w:rPr>
        <w:t xml:space="preserve"> </w:t>
      </w:r>
      <w:r>
        <w:rPr>
          <w:sz w:val="24"/>
          <w:szCs w:val="24"/>
        </w:rPr>
        <w:t>места,</w:t>
      </w:r>
      <w:r>
        <w:rPr>
          <w:spacing w:val="11"/>
          <w:sz w:val="24"/>
          <w:szCs w:val="24"/>
        </w:rPr>
        <w:t xml:space="preserve"> </w:t>
      </w:r>
      <w:r>
        <w:rPr>
          <w:sz w:val="24"/>
          <w:szCs w:val="24"/>
        </w:rPr>
        <w:t>поддержание</w:t>
      </w:r>
      <w:r>
        <w:rPr>
          <w:spacing w:val="11"/>
          <w:sz w:val="24"/>
          <w:szCs w:val="24"/>
        </w:rPr>
        <w:t xml:space="preserve"> </w:t>
      </w:r>
      <w:r>
        <w:rPr>
          <w:sz w:val="24"/>
          <w:szCs w:val="24"/>
        </w:rPr>
        <w:t>и</w:t>
      </w:r>
      <w:r>
        <w:rPr>
          <w:spacing w:val="-57"/>
          <w:sz w:val="24"/>
          <w:szCs w:val="24"/>
        </w:rPr>
        <w:t xml:space="preserve"> </w:t>
      </w:r>
      <w:r>
        <w:rPr>
          <w:sz w:val="24"/>
          <w:szCs w:val="24"/>
        </w:rPr>
        <w:t>наведение</w:t>
      </w:r>
      <w:r>
        <w:rPr>
          <w:spacing w:val="-2"/>
          <w:sz w:val="24"/>
          <w:szCs w:val="24"/>
        </w:rPr>
        <w:t xml:space="preserve"> </w:t>
      </w:r>
      <w:r>
        <w:rPr>
          <w:sz w:val="24"/>
          <w:szCs w:val="24"/>
        </w:rPr>
        <w:t>порядка,</w:t>
      </w:r>
      <w:r>
        <w:rPr>
          <w:spacing w:val="2"/>
          <w:sz w:val="24"/>
          <w:szCs w:val="24"/>
        </w:rPr>
        <w:t xml:space="preserve"> </w:t>
      </w:r>
      <w:r>
        <w:rPr>
          <w:sz w:val="24"/>
          <w:szCs w:val="24"/>
        </w:rPr>
        <w:t>уборка</w:t>
      </w:r>
      <w:r>
        <w:rPr>
          <w:spacing w:val="-1"/>
          <w:sz w:val="24"/>
          <w:szCs w:val="24"/>
        </w:rPr>
        <w:t xml:space="preserve"> </w:t>
      </w:r>
      <w:r>
        <w:rPr>
          <w:sz w:val="24"/>
          <w:szCs w:val="24"/>
        </w:rPr>
        <w:t>после</w:t>
      </w:r>
      <w:r>
        <w:rPr>
          <w:spacing w:val="-1"/>
          <w:sz w:val="24"/>
          <w:szCs w:val="24"/>
        </w:rPr>
        <w:t xml:space="preserve"> </w:t>
      </w:r>
      <w:r>
        <w:rPr>
          <w:sz w:val="24"/>
          <w:szCs w:val="24"/>
        </w:rPr>
        <w:t>работы);</w:t>
      </w:r>
    </w:p>
    <w:p w14:paraId="482D61CF" w14:textId="77777777" w:rsidR="002931AC" w:rsidRDefault="00000000">
      <w:pPr>
        <w:pStyle w:val="a9"/>
        <w:numPr>
          <w:ilvl w:val="0"/>
          <w:numId w:val="62"/>
        </w:numPr>
        <w:tabs>
          <w:tab w:val="left" w:pos="860"/>
        </w:tabs>
        <w:rPr>
          <w:sz w:val="24"/>
          <w:szCs w:val="24"/>
        </w:rPr>
      </w:pPr>
      <w:r>
        <w:rPr>
          <w:sz w:val="24"/>
          <w:szCs w:val="24"/>
        </w:rPr>
        <w:t>выполнять</w:t>
      </w:r>
      <w:r>
        <w:rPr>
          <w:spacing w:val="-4"/>
          <w:sz w:val="24"/>
          <w:szCs w:val="24"/>
        </w:rPr>
        <w:t xml:space="preserve"> </w:t>
      </w:r>
      <w:r>
        <w:rPr>
          <w:sz w:val="24"/>
          <w:szCs w:val="24"/>
        </w:rPr>
        <w:t>правила</w:t>
      </w:r>
      <w:r>
        <w:rPr>
          <w:spacing w:val="-3"/>
          <w:sz w:val="24"/>
          <w:szCs w:val="24"/>
        </w:rPr>
        <w:t xml:space="preserve"> </w:t>
      </w:r>
      <w:r>
        <w:rPr>
          <w:sz w:val="24"/>
          <w:szCs w:val="24"/>
        </w:rPr>
        <w:t>безопасности</w:t>
      </w:r>
      <w:r>
        <w:rPr>
          <w:spacing w:val="-2"/>
          <w:sz w:val="24"/>
          <w:szCs w:val="24"/>
        </w:rPr>
        <w:t xml:space="preserve"> </w:t>
      </w:r>
      <w:r>
        <w:rPr>
          <w:sz w:val="24"/>
          <w:szCs w:val="24"/>
        </w:rPr>
        <w:t>труда</w:t>
      </w:r>
      <w:r>
        <w:rPr>
          <w:spacing w:val="-3"/>
          <w:sz w:val="24"/>
          <w:szCs w:val="24"/>
        </w:rPr>
        <w:t xml:space="preserve"> </w:t>
      </w:r>
      <w:r>
        <w:rPr>
          <w:sz w:val="24"/>
          <w:szCs w:val="24"/>
        </w:rPr>
        <w:t>при</w:t>
      </w:r>
      <w:r>
        <w:rPr>
          <w:spacing w:val="-3"/>
          <w:sz w:val="24"/>
          <w:szCs w:val="24"/>
        </w:rPr>
        <w:t xml:space="preserve"> </w:t>
      </w:r>
      <w:r>
        <w:rPr>
          <w:sz w:val="24"/>
          <w:szCs w:val="24"/>
        </w:rPr>
        <w:t>выполнении</w:t>
      </w:r>
      <w:r>
        <w:rPr>
          <w:spacing w:val="-2"/>
          <w:sz w:val="24"/>
          <w:szCs w:val="24"/>
        </w:rPr>
        <w:t xml:space="preserve"> </w:t>
      </w:r>
      <w:r>
        <w:rPr>
          <w:sz w:val="24"/>
          <w:szCs w:val="24"/>
        </w:rPr>
        <w:t>работы;</w:t>
      </w:r>
    </w:p>
    <w:p w14:paraId="100E1826" w14:textId="77777777" w:rsidR="002931AC" w:rsidRDefault="00000000">
      <w:pPr>
        <w:pStyle w:val="a9"/>
        <w:numPr>
          <w:ilvl w:val="0"/>
          <w:numId w:val="62"/>
        </w:numPr>
        <w:tabs>
          <w:tab w:val="left" w:pos="860"/>
        </w:tabs>
        <w:rPr>
          <w:sz w:val="24"/>
          <w:szCs w:val="24"/>
        </w:rPr>
      </w:pPr>
      <w:r>
        <w:rPr>
          <w:sz w:val="24"/>
          <w:szCs w:val="24"/>
        </w:rPr>
        <w:t>планировать</w:t>
      </w:r>
      <w:r>
        <w:rPr>
          <w:spacing w:val="-2"/>
          <w:sz w:val="24"/>
          <w:szCs w:val="24"/>
        </w:rPr>
        <w:t xml:space="preserve"> </w:t>
      </w:r>
      <w:r>
        <w:rPr>
          <w:sz w:val="24"/>
          <w:szCs w:val="24"/>
        </w:rPr>
        <w:t>работу,</w:t>
      </w:r>
      <w:r>
        <w:rPr>
          <w:spacing w:val="-2"/>
          <w:sz w:val="24"/>
          <w:szCs w:val="24"/>
        </w:rPr>
        <w:t xml:space="preserve"> </w:t>
      </w:r>
      <w:r>
        <w:rPr>
          <w:sz w:val="24"/>
          <w:szCs w:val="24"/>
        </w:rPr>
        <w:t>соотносить</w:t>
      </w:r>
      <w:r>
        <w:rPr>
          <w:spacing w:val="-3"/>
          <w:sz w:val="24"/>
          <w:szCs w:val="24"/>
        </w:rPr>
        <w:t xml:space="preserve"> </w:t>
      </w:r>
      <w:r>
        <w:rPr>
          <w:sz w:val="24"/>
          <w:szCs w:val="24"/>
        </w:rPr>
        <w:t>свои</w:t>
      </w:r>
      <w:r>
        <w:rPr>
          <w:spacing w:val="-2"/>
          <w:sz w:val="24"/>
          <w:szCs w:val="24"/>
        </w:rPr>
        <w:t xml:space="preserve"> </w:t>
      </w:r>
      <w:r>
        <w:rPr>
          <w:sz w:val="24"/>
          <w:szCs w:val="24"/>
        </w:rPr>
        <w:t>действия</w:t>
      </w:r>
      <w:r>
        <w:rPr>
          <w:spacing w:val="-5"/>
          <w:sz w:val="24"/>
          <w:szCs w:val="24"/>
        </w:rPr>
        <w:t xml:space="preserve"> </w:t>
      </w:r>
      <w:r>
        <w:rPr>
          <w:sz w:val="24"/>
          <w:szCs w:val="24"/>
        </w:rPr>
        <w:t>с</w:t>
      </w:r>
      <w:r>
        <w:rPr>
          <w:spacing w:val="-4"/>
          <w:sz w:val="24"/>
          <w:szCs w:val="24"/>
        </w:rPr>
        <w:t xml:space="preserve"> </w:t>
      </w:r>
      <w:r>
        <w:rPr>
          <w:sz w:val="24"/>
          <w:szCs w:val="24"/>
        </w:rPr>
        <w:t>поставленной</w:t>
      </w:r>
      <w:r>
        <w:rPr>
          <w:spacing w:val="-2"/>
          <w:sz w:val="24"/>
          <w:szCs w:val="24"/>
        </w:rPr>
        <w:t xml:space="preserve"> </w:t>
      </w:r>
      <w:r>
        <w:rPr>
          <w:sz w:val="24"/>
          <w:szCs w:val="24"/>
        </w:rPr>
        <w:t>целью;</w:t>
      </w:r>
    </w:p>
    <w:p w14:paraId="07C11B09" w14:textId="77777777" w:rsidR="002931AC" w:rsidRDefault="00000000">
      <w:pPr>
        <w:pStyle w:val="a9"/>
        <w:numPr>
          <w:ilvl w:val="0"/>
          <w:numId w:val="62"/>
        </w:numPr>
        <w:tabs>
          <w:tab w:val="left" w:pos="860"/>
        </w:tabs>
        <w:ind w:right="392"/>
        <w:rPr>
          <w:sz w:val="24"/>
          <w:szCs w:val="24"/>
        </w:rPr>
      </w:pPr>
      <w:r>
        <w:rPr>
          <w:sz w:val="24"/>
          <w:szCs w:val="24"/>
        </w:rPr>
        <w:t>устанавливать</w:t>
      </w:r>
      <w:r>
        <w:rPr>
          <w:spacing w:val="43"/>
          <w:sz w:val="24"/>
          <w:szCs w:val="24"/>
        </w:rPr>
        <w:t xml:space="preserve"> </w:t>
      </w:r>
      <w:r>
        <w:rPr>
          <w:sz w:val="24"/>
          <w:szCs w:val="24"/>
        </w:rPr>
        <w:t>причинно-следственные</w:t>
      </w:r>
      <w:r>
        <w:rPr>
          <w:spacing w:val="40"/>
          <w:sz w:val="24"/>
          <w:szCs w:val="24"/>
        </w:rPr>
        <w:t xml:space="preserve"> </w:t>
      </w:r>
      <w:r>
        <w:rPr>
          <w:sz w:val="24"/>
          <w:szCs w:val="24"/>
        </w:rPr>
        <w:t>связи</w:t>
      </w:r>
      <w:r>
        <w:rPr>
          <w:spacing w:val="43"/>
          <w:sz w:val="24"/>
          <w:szCs w:val="24"/>
        </w:rPr>
        <w:t xml:space="preserve"> </w:t>
      </w:r>
      <w:r>
        <w:rPr>
          <w:sz w:val="24"/>
          <w:szCs w:val="24"/>
        </w:rPr>
        <w:t>между</w:t>
      </w:r>
      <w:r>
        <w:rPr>
          <w:spacing w:val="37"/>
          <w:sz w:val="24"/>
          <w:szCs w:val="24"/>
        </w:rPr>
        <w:t xml:space="preserve"> </w:t>
      </w:r>
      <w:r>
        <w:rPr>
          <w:sz w:val="24"/>
          <w:szCs w:val="24"/>
        </w:rPr>
        <w:t>выполняемыми</w:t>
      </w:r>
      <w:r>
        <w:rPr>
          <w:spacing w:val="43"/>
          <w:sz w:val="24"/>
          <w:szCs w:val="24"/>
        </w:rPr>
        <w:t xml:space="preserve"> </w:t>
      </w:r>
      <w:r>
        <w:rPr>
          <w:sz w:val="24"/>
          <w:szCs w:val="24"/>
        </w:rPr>
        <w:t>действиями</w:t>
      </w:r>
      <w:r>
        <w:rPr>
          <w:spacing w:val="40"/>
          <w:sz w:val="24"/>
          <w:szCs w:val="24"/>
        </w:rPr>
        <w:t xml:space="preserve"> </w:t>
      </w:r>
      <w:r>
        <w:rPr>
          <w:sz w:val="24"/>
          <w:szCs w:val="24"/>
        </w:rPr>
        <w:t>и</w:t>
      </w:r>
      <w:r>
        <w:rPr>
          <w:spacing w:val="40"/>
          <w:sz w:val="24"/>
          <w:szCs w:val="24"/>
        </w:rPr>
        <w:t xml:space="preserve"> </w:t>
      </w:r>
      <w:r>
        <w:rPr>
          <w:sz w:val="24"/>
          <w:szCs w:val="24"/>
        </w:rPr>
        <w:t>их</w:t>
      </w:r>
      <w:r>
        <w:rPr>
          <w:spacing w:val="-57"/>
          <w:sz w:val="24"/>
          <w:szCs w:val="24"/>
        </w:rPr>
        <w:t xml:space="preserve"> </w:t>
      </w:r>
      <w:r>
        <w:rPr>
          <w:sz w:val="24"/>
          <w:szCs w:val="24"/>
        </w:rPr>
        <w:t>результатами,</w:t>
      </w:r>
      <w:r>
        <w:rPr>
          <w:spacing w:val="-1"/>
          <w:sz w:val="24"/>
          <w:szCs w:val="24"/>
        </w:rPr>
        <w:t xml:space="preserve"> </w:t>
      </w:r>
      <w:r>
        <w:rPr>
          <w:sz w:val="24"/>
          <w:szCs w:val="24"/>
        </w:rPr>
        <w:t>прогнозировать действия</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необходимых</w:t>
      </w:r>
      <w:r>
        <w:rPr>
          <w:spacing w:val="-2"/>
          <w:sz w:val="24"/>
          <w:szCs w:val="24"/>
        </w:rPr>
        <w:t xml:space="preserve"> </w:t>
      </w:r>
      <w:r>
        <w:rPr>
          <w:sz w:val="24"/>
          <w:szCs w:val="24"/>
        </w:rPr>
        <w:t>результатов;</w:t>
      </w:r>
    </w:p>
    <w:p w14:paraId="1636E8B6" w14:textId="77777777" w:rsidR="002931AC" w:rsidRDefault="00000000">
      <w:pPr>
        <w:pStyle w:val="a9"/>
        <w:numPr>
          <w:ilvl w:val="0"/>
          <w:numId w:val="62"/>
        </w:numPr>
        <w:tabs>
          <w:tab w:val="left" w:pos="860"/>
        </w:tabs>
        <w:ind w:right="392"/>
        <w:rPr>
          <w:sz w:val="24"/>
          <w:szCs w:val="24"/>
        </w:rPr>
      </w:pPr>
      <w:r>
        <w:rPr>
          <w:sz w:val="24"/>
          <w:szCs w:val="24"/>
        </w:rPr>
        <w:t>выполнять</w:t>
      </w:r>
      <w:r>
        <w:rPr>
          <w:spacing w:val="-2"/>
          <w:sz w:val="24"/>
          <w:szCs w:val="24"/>
        </w:rPr>
        <w:t xml:space="preserve"> </w:t>
      </w:r>
      <w:r>
        <w:rPr>
          <w:sz w:val="24"/>
          <w:szCs w:val="24"/>
        </w:rPr>
        <w:t>действия</w:t>
      </w:r>
      <w:r>
        <w:rPr>
          <w:spacing w:val="-3"/>
          <w:sz w:val="24"/>
          <w:szCs w:val="24"/>
        </w:rPr>
        <w:t xml:space="preserve"> </w:t>
      </w:r>
      <w:r>
        <w:rPr>
          <w:sz w:val="24"/>
          <w:szCs w:val="24"/>
        </w:rPr>
        <w:t>контроля</w:t>
      </w:r>
      <w:r>
        <w:rPr>
          <w:spacing w:val="-3"/>
          <w:sz w:val="24"/>
          <w:szCs w:val="24"/>
        </w:rPr>
        <w:t xml:space="preserve"> </w:t>
      </w:r>
      <w:r>
        <w:rPr>
          <w:sz w:val="24"/>
          <w:szCs w:val="24"/>
        </w:rPr>
        <w:t>и</w:t>
      </w:r>
      <w:r>
        <w:rPr>
          <w:spacing w:val="-3"/>
          <w:sz w:val="24"/>
          <w:szCs w:val="24"/>
        </w:rPr>
        <w:t xml:space="preserve"> </w:t>
      </w:r>
      <w:r>
        <w:rPr>
          <w:sz w:val="24"/>
          <w:szCs w:val="24"/>
        </w:rPr>
        <w:t>оценки;</w:t>
      </w:r>
      <w:r>
        <w:rPr>
          <w:spacing w:val="-3"/>
          <w:sz w:val="24"/>
          <w:szCs w:val="24"/>
        </w:rPr>
        <w:t xml:space="preserve"> </w:t>
      </w:r>
      <w:r>
        <w:rPr>
          <w:sz w:val="24"/>
          <w:szCs w:val="24"/>
        </w:rPr>
        <w:t>вносить</w:t>
      </w:r>
      <w:r>
        <w:rPr>
          <w:spacing w:val="-2"/>
          <w:sz w:val="24"/>
          <w:szCs w:val="24"/>
        </w:rPr>
        <w:t xml:space="preserve"> </w:t>
      </w:r>
      <w:r>
        <w:rPr>
          <w:sz w:val="24"/>
          <w:szCs w:val="24"/>
        </w:rPr>
        <w:t>необходимые</w:t>
      </w:r>
      <w:r>
        <w:rPr>
          <w:spacing w:val="-5"/>
          <w:sz w:val="24"/>
          <w:szCs w:val="24"/>
        </w:rPr>
        <w:t xml:space="preserve"> </w:t>
      </w:r>
      <w:r>
        <w:rPr>
          <w:sz w:val="24"/>
          <w:szCs w:val="24"/>
        </w:rPr>
        <w:t>коррективы</w:t>
      </w:r>
      <w:r>
        <w:rPr>
          <w:spacing w:val="-4"/>
          <w:sz w:val="24"/>
          <w:szCs w:val="24"/>
        </w:rPr>
        <w:t xml:space="preserve"> </w:t>
      </w:r>
      <w:r>
        <w:rPr>
          <w:sz w:val="24"/>
          <w:szCs w:val="24"/>
        </w:rPr>
        <w:t>в</w:t>
      </w:r>
      <w:r>
        <w:rPr>
          <w:spacing w:val="-4"/>
          <w:sz w:val="24"/>
          <w:szCs w:val="24"/>
        </w:rPr>
        <w:t xml:space="preserve"> </w:t>
      </w:r>
      <w:r>
        <w:rPr>
          <w:sz w:val="24"/>
          <w:szCs w:val="24"/>
        </w:rPr>
        <w:t>действие</w:t>
      </w:r>
      <w:r>
        <w:rPr>
          <w:spacing w:val="-4"/>
          <w:sz w:val="24"/>
          <w:szCs w:val="24"/>
        </w:rPr>
        <w:t xml:space="preserve"> </w:t>
      </w:r>
      <w:r>
        <w:rPr>
          <w:sz w:val="24"/>
          <w:szCs w:val="24"/>
        </w:rPr>
        <w:t>после</w:t>
      </w:r>
      <w:r>
        <w:rPr>
          <w:spacing w:val="-57"/>
          <w:sz w:val="24"/>
          <w:szCs w:val="24"/>
        </w:rPr>
        <w:t xml:space="preserve"> </w:t>
      </w:r>
      <w:r>
        <w:rPr>
          <w:sz w:val="24"/>
          <w:szCs w:val="24"/>
        </w:rPr>
        <w:t>его</w:t>
      </w:r>
      <w:r>
        <w:rPr>
          <w:spacing w:val="-2"/>
          <w:sz w:val="24"/>
          <w:szCs w:val="24"/>
        </w:rPr>
        <w:t xml:space="preserve"> </w:t>
      </w:r>
      <w:r>
        <w:rPr>
          <w:sz w:val="24"/>
          <w:szCs w:val="24"/>
        </w:rPr>
        <w:t>завершения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3"/>
          <w:sz w:val="24"/>
          <w:szCs w:val="24"/>
        </w:rPr>
        <w:t xml:space="preserve"> </w:t>
      </w:r>
      <w:r>
        <w:rPr>
          <w:sz w:val="24"/>
          <w:szCs w:val="24"/>
        </w:rPr>
        <w:t>его</w:t>
      </w:r>
      <w:r>
        <w:rPr>
          <w:spacing w:val="-1"/>
          <w:sz w:val="24"/>
          <w:szCs w:val="24"/>
        </w:rPr>
        <w:t xml:space="preserve"> </w:t>
      </w:r>
      <w:r>
        <w:rPr>
          <w:sz w:val="24"/>
          <w:szCs w:val="24"/>
        </w:rPr>
        <w:t>оценки</w:t>
      </w:r>
      <w:r>
        <w:rPr>
          <w:spacing w:val="-1"/>
          <w:sz w:val="24"/>
          <w:szCs w:val="24"/>
        </w:rPr>
        <w:t xml:space="preserve"> </w:t>
      </w:r>
      <w:r>
        <w:rPr>
          <w:sz w:val="24"/>
          <w:szCs w:val="24"/>
        </w:rPr>
        <w:t>и</w:t>
      </w:r>
      <w:r>
        <w:rPr>
          <w:spacing w:val="2"/>
          <w:sz w:val="24"/>
          <w:szCs w:val="24"/>
        </w:rPr>
        <w:t xml:space="preserve"> </w:t>
      </w:r>
      <w:r>
        <w:rPr>
          <w:sz w:val="24"/>
          <w:szCs w:val="24"/>
        </w:rPr>
        <w:t>учёта характера</w:t>
      </w:r>
      <w:r>
        <w:rPr>
          <w:spacing w:val="-3"/>
          <w:sz w:val="24"/>
          <w:szCs w:val="24"/>
        </w:rPr>
        <w:t xml:space="preserve"> </w:t>
      </w:r>
      <w:r>
        <w:rPr>
          <w:sz w:val="24"/>
          <w:szCs w:val="24"/>
        </w:rPr>
        <w:t>сделанных</w:t>
      </w:r>
      <w:r>
        <w:rPr>
          <w:spacing w:val="1"/>
          <w:sz w:val="24"/>
          <w:szCs w:val="24"/>
        </w:rPr>
        <w:t xml:space="preserve"> </w:t>
      </w:r>
      <w:r>
        <w:rPr>
          <w:sz w:val="24"/>
          <w:szCs w:val="24"/>
        </w:rPr>
        <w:t>ошибок;</w:t>
      </w:r>
    </w:p>
    <w:p w14:paraId="538A49AF" w14:textId="77777777" w:rsidR="002931AC" w:rsidRDefault="00000000">
      <w:pPr>
        <w:pStyle w:val="a9"/>
        <w:numPr>
          <w:ilvl w:val="0"/>
          <w:numId w:val="62"/>
        </w:numPr>
        <w:tabs>
          <w:tab w:val="left" w:pos="860"/>
        </w:tabs>
        <w:rPr>
          <w:sz w:val="24"/>
          <w:szCs w:val="24"/>
        </w:rPr>
      </w:pPr>
      <w:r>
        <w:rPr>
          <w:sz w:val="24"/>
          <w:szCs w:val="24"/>
        </w:rPr>
        <w:t>проявлять</w:t>
      </w:r>
      <w:r>
        <w:rPr>
          <w:spacing w:val="-3"/>
          <w:sz w:val="24"/>
          <w:szCs w:val="24"/>
        </w:rPr>
        <w:t xml:space="preserve"> </w:t>
      </w:r>
      <w:r>
        <w:rPr>
          <w:sz w:val="24"/>
          <w:szCs w:val="24"/>
        </w:rPr>
        <w:t>волевую</w:t>
      </w:r>
      <w:r>
        <w:rPr>
          <w:spacing w:val="-2"/>
          <w:sz w:val="24"/>
          <w:szCs w:val="24"/>
        </w:rPr>
        <w:t xml:space="preserve"> </w:t>
      </w:r>
      <w:r>
        <w:rPr>
          <w:sz w:val="24"/>
          <w:szCs w:val="24"/>
        </w:rPr>
        <w:t>саморегуляцию</w:t>
      </w:r>
      <w:r>
        <w:rPr>
          <w:spacing w:val="-4"/>
          <w:sz w:val="24"/>
          <w:szCs w:val="24"/>
        </w:rPr>
        <w:t xml:space="preserve"> </w:t>
      </w:r>
      <w:r>
        <w:rPr>
          <w:sz w:val="24"/>
          <w:szCs w:val="24"/>
        </w:rPr>
        <w:t>при выполнении</w:t>
      </w:r>
      <w:r>
        <w:rPr>
          <w:spacing w:val="-4"/>
          <w:sz w:val="24"/>
          <w:szCs w:val="24"/>
        </w:rPr>
        <w:t xml:space="preserve"> </w:t>
      </w:r>
      <w:r>
        <w:rPr>
          <w:sz w:val="24"/>
          <w:szCs w:val="24"/>
        </w:rPr>
        <w:t>работы.</w:t>
      </w:r>
    </w:p>
    <w:p w14:paraId="7B39A7EC" w14:textId="77777777" w:rsidR="002931AC" w:rsidRDefault="002931AC">
      <w:pPr>
        <w:pStyle w:val="a4"/>
        <w:spacing w:before="8"/>
        <w:ind w:left="0"/>
        <w:jc w:val="left"/>
      </w:pPr>
    </w:p>
    <w:p w14:paraId="6DEBF168" w14:textId="77777777" w:rsidR="002931AC" w:rsidRDefault="00000000">
      <w:pPr>
        <w:pStyle w:val="2"/>
        <w:spacing w:before="1"/>
        <w:ind w:left="859"/>
      </w:pPr>
      <w:r>
        <w:t>Совместная</w:t>
      </w:r>
      <w:r>
        <w:rPr>
          <w:spacing w:val="-4"/>
        </w:rPr>
        <w:t xml:space="preserve"> </w:t>
      </w:r>
      <w:r>
        <w:t>деятельность:</w:t>
      </w:r>
    </w:p>
    <w:p w14:paraId="0F99198C" w14:textId="77777777" w:rsidR="002931AC" w:rsidRDefault="002931AC">
      <w:pPr>
        <w:pStyle w:val="a4"/>
        <w:spacing w:before="5"/>
        <w:ind w:left="0"/>
        <w:jc w:val="left"/>
        <w:rPr>
          <w:b/>
        </w:rPr>
      </w:pPr>
    </w:p>
    <w:p w14:paraId="7F75BF96" w14:textId="77777777" w:rsidR="002931AC" w:rsidRDefault="00000000">
      <w:pPr>
        <w:pStyle w:val="a9"/>
        <w:numPr>
          <w:ilvl w:val="0"/>
          <w:numId w:val="62"/>
        </w:numPr>
        <w:tabs>
          <w:tab w:val="left" w:pos="860"/>
        </w:tabs>
        <w:ind w:right="393"/>
        <w:jc w:val="both"/>
        <w:rPr>
          <w:sz w:val="24"/>
          <w:szCs w:val="24"/>
        </w:rPr>
      </w:pPr>
      <w:r>
        <w:rPr>
          <w:sz w:val="24"/>
          <w:szCs w:val="24"/>
        </w:rPr>
        <w:t>организовывать под руководством учителя и самостоятельно совместную работу в группе:</w:t>
      </w:r>
      <w:r>
        <w:rPr>
          <w:spacing w:val="1"/>
          <w:sz w:val="24"/>
          <w:szCs w:val="24"/>
        </w:rPr>
        <w:t xml:space="preserve"> </w:t>
      </w:r>
      <w:r>
        <w:rPr>
          <w:sz w:val="24"/>
          <w:szCs w:val="24"/>
        </w:rPr>
        <w:t>обсуждать</w:t>
      </w:r>
      <w:r>
        <w:rPr>
          <w:spacing w:val="1"/>
          <w:sz w:val="24"/>
          <w:szCs w:val="24"/>
        </w:rPr>
        <w:t xml:space="preserve"> </w:t>
      </w:r>
      <w:r>
        <w:rPr>
          <w:sz w:val="24"/>
          <w:szCs w:val="24"/>
        </w:rPr>
        <w:t>задачу,</w:t>
      </w:r>
      <w:r>
        <w:rPr>
          <w:spacing w:val="1"/>
          <w:sz w:val="24"/>
          <w:szCs w:val="24"/>
        </w:rPr>
        <w:t xml:space="preserve"> </w:t>
      </w:r>
      <w:r>
        <w:rPr>
          <w:sz w:val="24"/>
          <w:szCs w:val="24"/>
        </w:rPr>
        <w:t>распределять</w:t>
      </w:r>
      <w:r>
        <w:rPr>
          <w:spacing w:val="1"/>
          <w:sz w:val="24"/>
          <w:szCs w:val="24"/>
        </w:rPr>
        <w:t xml:space="preserve"> </w:t>
      </w:r>
      <w:r>
        <w:rPr>
          <w:sz w:val="24"/>
          <w:szCs w:val="24"/>
        </w:rPr>
        <w:t>роли,</w:t>
      </w:r>
      <w:r>
        <w:rPr>
          <w:spacing w:val="1"/>
          <w:sz w:val="24"/>
          <w:szCs w:val="24"/>
        </w:rPr>
        <w:t xml:space="preserve"> </w:t>
      </w:r>
      <w:r>
        <w:rPr>
          <w:sz w:val="24"/>
          <w:szCs w:val="24"/>
        </w:rPr>
        <w:t>выполнять</w:t>
      </w:r>
      <w:r>
        <w:rPr>
          <w:spacing w:val="1"/>
          <w:sz w:val="24"/>
          <w:szCs w:val="24"/>
        </w:rPr>
        <w:t xml:space="preserve"> </w:t>
      </w:r>
      <w:r>
        <w:rPr>
          <w:sz w:val="24"/>
          <w:szCs w:val="24"/>
        </w:rPr>
        <w:t>функции</w:t>
      </w:r>
      <w:r>
        <w:rPr>
          <w:spacing w:val="1"/>
          <w:sz w:val="24"/>
          <w:szCs w:val="24"/>
        </w:rPr>
        <w:t xml:space="preserve"> </w:t>
      </w:r>
      <w:r>
        <w:rPr>
          <w:sz w:val="24"/>
          <w:szCs w:val="24"/>
        </w:rPr>
        <w:t>руководителя/лидера</w:t>
      </w:r>
      <w:r>
        <w:rPr>
          <w:spacing w:val="1"/>
          <w:sz w:val="24"/>
          <w:szCs w:val="24"/>
        </w:rPr>
        <w:t xml:space="preserve"> </w:t>
      </w:r>
      <w:r>
        <w:rPr>
          <w:sz w:val="24"/>
          <w:szCs w:val="24"/>
        </w:rPr>
        <w:t>и</w:t>
      </w:r>
      <w:r>
        <w:rPr>
          <w:spacing w:val="1"/>
          <w:sz w:val="24"/>
          <w:szCs w:val="24"/>
        </w:rPr>
        <w:t xml:space="preserve"> </w:t>
      </w:r>
      <w:r>
        <w:rPr>
          <w:sz w:val="24"/>
          <w:szCs w:val="24"/>
        </w:rPr>
        <w:t>подчинённого;</w:t>
      </w:r>
      <w:r>
        <w:rPr>
          <w:spacing w:val="-1"/>
          <w:sz w:val="24"/>
          <w:szCs w:val="24"/>
        </w:rPr>
        <w:t xml:space="preserve"> </w:t>
      </w:r>
      <w:r>
        <w:rPr>
          <w:sz w:val="24"/>
          <w:szCs w:val="24"/>
        </w:rPr>
        <w:t>осуществлять</w:t>
      </w:r>
      <w:r>
        <w:rPr>
          <w:spacing w:val="1"/>
          <w:sz w:val="24"/>
          <w:szCs w:val="24"/>
        </w:rPr>
        <w:t xml:space="preserve"> </w:t>
      </w:r>
      <w:r>
        <w:rPr>
          <w:sz w:val="24"/>
          <w:szCs w:val="24"/>
        </w:rPr>
        <w:t>продуктивное</w:t>
      </w:r>
      <w:r>
        <w:rPr>
          <w:spacing w:val="-1"/>
          <w:sz w:val="24"/>
          <w:szCs w:val="24"/>
        </w:rPr>
        <w:t xml:space="preserve"> </w:t>
      </w:r>
      <w:r>
        <w:rPr>
          <w:sz w:val="24"/>
          <w:szCs w:val="24"/>
        </w:rPr>
        <w:t>сотрудничество;</w:t>
      </w:r>
    </w:p>
    <w:p w14:paraId="6343D261" w14:textId="77777777" w:rsidR="002931AC" w:rsidRDefault="00000000">
      <w:pPr>
        <w:pStyle w:val="a9"/>
        <w:numPr>
          <w:ilvl w:val="0"/>
          <w:numId w:val="62"/>
        </w:numPr>
        <w:tabs>
          <w:tab w:val="left" w:pos="860"/>
        </w:tabs>
        <w:spacing w:before="1"/>
        <w:ind w:right="391"/>
        <w:jc w:val="both"/>
        <w:rPr>
          <w:sz w:val="24"/>
          <w:szCs w:val="24"/>
        </w:rPr>
      </w:pPr>
      <w:r>
        <w:rPr>
          <w:sz w:val="24"/>
          <w:szCs w:val="24"/>
        </w:rPr>
        <w:t>проявлять</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работе</w:t>
      </w:r>
      <w:r>
        <w:rPr>
          <w:spacing w:val="1"/>
          <w:sz w:val="24"/>
          <w:szCs w:val="24"/>
        </w:rPr>
        <w:t xml:space="preserve"> </w:t>
      </w:r>
      <w:r>
        <w:rPr>
          <w:sz w:val="24"/>
          <w:szCs w:val="24"/>
        </w:rPr>
        <w:t>товарищей;</w:t>
      </w:r>
      <w:r>
        <w:rPr>
          <w:spacing w:val="1"/>
          <w:sz w:val="24"/>
          <w:szCs w:val="24"/>
        </w:rPr>
        <w:t xml:space="preserve"> </w:t>
      </w:r>
      <w:r>
        <w:rPr>
          <w:sz w:val="24"/>
          <w:szCs w:val="24"/>
        </w:rPr>
        <w:t>в</w:t>
      </w:r>
      <w:r>
        <w:rPr>
          <w:spacing w:val="1"/>
          <w:sz w:val="24"/>
          <w:szCs w:val="24"/>
        </w:rPr>
        <w:t xml:space="preserve"> </w:t>
      </w:r>
      <w:r>
        <w:rPr>
          <w:sz w:val="24"/>
          <w:szCs w:val="24"/>
        </w:rPr>
        <w:t>доброжелательной</w:t>
      </w:r>
      <w:r>
        <w:rPr>
          <w:spacing w:val="1"/>
          <w:sz w:val="24"/>
          <w:szCs w:val="24"/>
        </w:rPr>
        <w:t xml:space="preserve"> </w:t>
      </w:r>
      <w:r>
        <w:rPr>
          <w:sz w:val="24"/>
          <w:szCs w:val="24"/>
        </w:rPr>
        <w:t>форме</w:t>
      </w:r>
      <w:r>
        <w:rPr>
          <w:spacing w:val="1"/>
          <w:sz w:val="24"/>
          <w:szCs w:val="24"/>
        </w:rPr>
        <w:t xml:space="preserve"> </w:t>
      </w:r>
      <w:r>
        <w:rPr>
          <w:sz w:val="24"/>
          <w:szCs w:val="24"/>
        </w:rPr>
        <w:t>комментировать</w:t>
      </w:r>
      <w:r>
        <w:rPr>
          <w:spacing w:val="1"/>
          <w:sz w:val="24"/>
          <w:szCs w:val="24"/>
        </w:rPr>
        <w:t xml:space="preserve"> </w:t>
      </w:r>
      <w:r>
        <w:rPr>
          <w:sz w:val="24"/>
          <w:szCs w:val="24"/>
        </w:rPr>
        <w:t>и</w:t>
      </w:r>
      <w:r>
        <w:rPr>
          <w:spacing w:val="1"/>
          <w:sz w:val="24"/>
          <w:szCs w:val="24"/>
        </w:rPr>
        <w:t xml:space="preserve"> </w:t>
      </w:r>
      <w:r>
        <w:rPr>
          <w:sz w:val="24"/>
          <w:szCs w:val="24"/>
        </w:rPr>
        <w:t>оценивать их</w:t>
      </w:r>
      <w:r>
        <w:rPr>
          <w:spacing w:val="1"/>
          <w:sz w:val="24"/>
          <w:szCs w:val="24"/>
        </w:rPr>
        <w:t xml:space="preserve"> </w:t>
      </w:r>
      <w:r>
        <w:rPr>
          <w:sz w:val="24"/>
          <w:szCs w:val="24"/>
        </w:rPr>
        <w:t>достижения,</w:t>
      </w:r>
      <w:r>
        <w:rPr>
          <w:spacing w:val="1"/>
          <w:sz w:val="24"/>
          <w:szCs w:val="24"/>
        </w:rPr>
        <w:t xml:space="preserve"> </w:t>
      </w:r>
      <w:r>
        <w:rPr>
          <w:sz w:val="24"/>
          <w:szCs w:val="24"/>
        </w:rPr>
        <w:t>высказывать</w:t>
      </w:r>
      <w:r>
        <w:rPr>
          <w:spacing w:val="1"/>
          <w:sz w:val="24"/>
          <w:szCs w:val="24"/>
        </w:rPr>
        <w:t xml:space="preserve"> </w:t>
      </w:r>
      <w:r>
        <w:rPr>
          <w:sz w:val="24"/>
          <w:szCs w:val="24"/>
        </w:rPr>
        <w:t>свои</w:t>
      </w:r>
      <w:r>
        <w:rPr>
          <w:spacing w:val="1"/>
          <w:sz w:val="24"/>
          <w:szCs w:val="24"/>
        </w:rPr>
        <w:t xml:space="preserve"> </w:t>
      </w:r>
      <w:r>
        <w:rPr>
          <w:sz w:val="24"/>
          <w:szCs w:val="24"/>
        </w:rPr>
        <w:t>предложения</w:t>
      </w:r>
      <w:r>
        <w:rPr>
          <w:spacing w:val="1"/>
          <w:sz w:val="24"/>
          <w:szCs w:val="24"/>
        </w:rPr>
        <w:t xml:space="preserve"> </w:t>
      </w:r>
      <w:r>
        <w:rPr>
          <w:sz w:val="24"/>
          <w:szCs w:val="24"/>
        </w:rPr>
        <w:t>и пожелания;</w:t>
      </w:r>
      <w:r>
        <w:rPr>
          <w:spacing w:val="1"/>
          <w:sz w:val="24"/>
          <w:szCs w:val="24"/>
        </w:rPr>
        <w:t xml:space="preserve"> </w:t>
      </w:r>
      <w:r>
        <w:rPr>
          <w:sz w:val="24"/>
          <w:szCs w:val="24"/>
        </w:rPr>
        <w:t>оказывать при</w:t>
      </w:r>
      <w:r>
        <w:rPr>
          <w:spacing w:val="1"/>
          <w:sz w:val="24"/>
          <w:szCs w:val="24"/>
        </w:rPr>
        <w:t xml:space="preserve"> </w:t>
      </w:r>
      <w:r>
        <w:rPr>
          <w:sz w:val="24"/>
          <w:szCs w:val="24"/>
        </w:rPr>
        <w:t>необходимости помощь;</w:t>
      </w:r>
    </w:p>
    <w:p w14:paraId="3BEABADD" w14:textId="77777777" w:rsidR="002931AC" w:rsidRDefault="00000000">
      <w:pPr>
        <w:pStyle w:val="a9"/>
        <w:numPr>
          <w:ilvl w:val="0"/>
          <w:numId w:val="62"/>
        </w:numPr>
        <w:tabs>
          <w:tab w:val="left" w:pos="860"/>
        </w:tabs>
        <w:ind w:right="385"/>
        <w:jc w:val="both"/>
        <w:rPr>
          <w:sz w:val="24"/>
          <w:szCs w:val="24"/>
        </w:rPr>
      </w:pPr>
      <w:r>
        <w:rPr>
          <w:sz w:val="24"/>
          <w:szCs w:val="24"/>
        </w:rPr>
        <w:t>понимать</w:t>
      </w:r>
      <w:r>
        <w:rPr>
          <w:spacing w:val="1"/>
          <w:sz w:val="24"/>
          <w:szCs w:val="24"/>
        </w:rPr>
        <w:t xml:space="preserve"> </w:t>
      </w:r>
      <w:r>
        <w:rPr>
          <w:sz w:val="24"/>
          <w:szCs w:val="24"/>
        </w:rPr>
        <w:t>особенности</w:t>
      </w:r>
      <w:r>
        <w:rPr>
          <w:spacing w:val="1"/>
          <w:sz w:val="24"/>
          <w:szCs w:val="24"/>
        </w:rPr>
        <w:t xml:space="preserve"> </w:t>
      </w:r>
      <w:r>
        <w:rPr>
          <w:sz w:val="24"/>
          <w:szCs w:val="24"/>
        </w:rPr>
        <w:t>проектной</w:t>
      </w:r>
      <w:r>
        <w:rPr>
          <w:spacing w:val="1"/>
          <w:sz w:val="24"/>
          <w:szCs w:val="24"/>
        </w:rPr>
        <w:t xml:space="preserve"> </w:t>
      </w:r>
      <w:r>
        <w:rPr>
          <w:sz w:val="24"/>
          <w:szCs w:val="24"/>
        </w:rPr>
        <w:t>деятельности,</w:t>
      </w:r>
      <w:r>
        <w:rPr>
          <w:spacing w:val="1"/>
          <w:sz w:val="24"/>
          <w:szCs w:val="24"/>
        </w:rPr>
        <w:t xml:space="preserve"> </w:t>
      </w:r>
      <w:r>
        <w:rPr>
          <w:sz w:val="24"/>
          <w:szCs w:val="24"/>
        </w:rPr>
        <w:t>выдвигать</w:t>
      </w:r>
      <w:r>
        <w:rPr>
          <w:spacing w:val="1"/>
          <w:sz w:val="24"/>
          <w:szCs w:val="24"/>
        </w:rPr>
        <w:t xml:space="preserve"> </w:t>
      </w:r>
      <w:r>
        <w:rPr>
          <w:sz w:val="24"/>
          <w:szCs w:val="24"/>
        </w:rPr>
        <w:t>несложные</w:t>
      </w:r>
      <w:r>
        <w:rPr>
          <w:spacing w:val="1"/>
          <w:sz w:val="24"/>
          <w:szCs w:val="24"/>
        </w:rPr>
        <w:t xml:space="preserve"> </w:t>
      </w:r>
      <w:r>
        <w:rPr>
          <w:sz w:val="24"/>
          <w:szCs w:val="24"/>
        </w:rPr>
        <w:t>идеи</w:t>
      </w:r>
      <w:r>
        <w:rPr>
          <w:spacing w:val="1"/>
          <w:sz w:val="24"/>
          <w:szCs w:val="24"/>
        </w:rPr>
        <w:t xml:space="preserve"> </w:t>
      </w:r>
      <w:r>
        <w:rPr>
          <w:sz w:val="24"/>
          <w:szCs w:val="24"/>
        </w:rPr>
        <w:t>решений</w:t>
      </w:r>
      <w:r>
        <w:rPr>
          <w:spacing w:val="1"/>
          <w:sz w:val="24"/>
          <w:szCs w:val="24"/>
        </w:rPr>
        <w:t xml:space="preserve"> </w:t>
      </w:r>
      <w:r>
        <w:rPr>
          <w:sz w:val="24"/>
          <w:szCs w:val="24"/>
        </w:rPr>
        <w:t>предлагаемых</w:t>
      </w:r>
      <w:r>
        <w:rPr>
          <w:spacing w:val="1"/>
          <w:sz w:val="24"/>
          <w:szCs w:val="24"/>
        </w:rPr>
        <w:t xml:space="preserve"> </w:t>
      </w:r>
      <w:r>
        <w:rPr>
          <w:sz w:val="24"/>
          <w:szCs w:val="24"/>
        </w:rPr>
        <w:t>проектных</w:t>
      </w:r>
      <w:r>
        <w:rPr>
          <w:spacing w:val="1"/>
          <w:sz w:val="24"/>
          <w:szCs w:val="24"/>
        </w:rPr>
        <w:t xml:space="preserve"> </w:t>
      </w:r>
      <w:r>
        <w:rPr>
          <w:sz w:val="24"/>
          <w:szCs w:val="24"/>
        </w:rPr>
        <w:t>заданий,</w:t>
      </w:r>
      <w:r>
        <w:rPr>
          <w:spacing w:val="1"/>
          <w:sz w:val="24"/>
          <w:szCs w:val="24"/>
        </w:rPr>
        <w:t xml:space="preserve"> </w:t>
      </w:r>
      <w:r>
        <w:rPr>
          <w:sz w:val="24"/>
          <w:szCs w:val="24"/>
        </w:rPr>
        <w:t>мысленно</w:t>
      </w:r>
      <w:r>
        <w:rPr>
          <w:spacing w:val="1"/>
          <w:sz w:val="24"/>
          <w:szCs w:val="24"/>
        </w:rPr>
        <w:t xml:space="preserve"> </w:t>
      </w:r>
      <w:r>
        <w:rPr>
          <w:sz w:val="24"/>
          <w:szCs w:val="24"/>
        </w:rPr>
        <w:t>создавать</w:t>
      </w:r>
      <w:r>
        <w:rPr>
          <w:spacing w:val="1"/>
          <w:sz w:val="24"/>
          <w:szCs w:val="24"/>
        </w:rPr>
        <w:t xml:space="preserve"> </w:t>
      </w:r>
      <w:r>
        <w:rPr>
          <w:sz w:val="24"/>
          <w:szCs w:val="24"/>
        </w:rPr>
        <w:t>конструктивный</w:t>
      </w:r>
      <w:r>
        <w:rPr>
          <w:spacing w:val="1"/>
          <w:sz w:val="24"/>
          <w:szCs w:val="24"/>
        </w:rPr>
        <w:t xml:space="preserve"> </w:t>
      </w:r>
      <w:r>
        <w:rPr>
          <w:sz w:val="24"/>
          <w:szCs w:val="24"/>
        </w:rPr>
        <w:t>замысел,</w:t>
      </w:r>
      <w:r>
        <w:rPr>
          <w:spacing w:val="-57"/>
          <w:sz w:val="24"/>
          <w:szCs w:val="24"/>
        </w:rPr>
        <w:t xml:space="preserve"> </w:t>
      </w:r>
      <w:r>
        <w:rPr>
          <w:sz w:val="24"/>
          <w:szCs w:val="24"/>
        </w:rPr>
        <w:t>осуществлять выбор средств и способов для его практического воплощения; предъявлять</w:t>
      </w:r>
      <w:r>
        <w:rPr>
          <w:spacing w:val="1"/>
          <w:sz w:val="24"/>
          <w:szCs w:val="24"/>
        </w:rPr>
        <w:t xml:space="preserve"> </w:t>
      </w:r>
      <w:r>
        <w:rPr>
          <w:sz w:val="24"/>
          <w:szCs w:val="24"/>
        </w:rPr>
        <w:t>аргументы</w:t>
      </w:r>
      <w:r>
        <w:rPr>
          <w:spacing w:val="-1"/>
          <w:sz w:val="24"/>
          <w:szCs w:val="24"/>
        </w:rPr>
        <w:t xml:space="preserve"> </w:t>
      </w:r>
      <w:r>
        <w:rPr>
          <w:sz w:val="24"/>
          <w:szCs w:val="24"/>
        </w:rPr>
        <w:t>для защиты продукта проектной деятельности.</w:t>
      </w:r>
    </w:p>
    <w:p w14:paraId="370F9224" w14:textId="77777777" w:rsidR="002931AC" w:rsidRDefault="00000000">
      <w:pPr>
        <w:pStyle w:val="2"/>
        <w:spacing w:before="71"/>
        <w:ind w:left="859"/>
        <w:jc w:val="both"/>
      </w:pPr>
      <w:r>
        <w:t>ПРЕДМЕТНЫЕ</w:t>
      </w:r>
      <w:r>
        <w:rPr>
          <w:spacing w:val="-3"/>
        </w:rPr>
        <w:t xml:space="preserve"> </w:t>
      </w:r>
      <w:r>
        <w:t>РЕЗУЛЬТАТЫ</w:t>
      </w:r>
      <w:r>
        <w:rPr>
          <w:spacing w:val="-3"/>
        </w:rPr>
        <w:t xml:space="preserve"> </w:t>
      </w:r>
      <w:r>
        <w:t>ОСВОЕНИЯ</w:t>
      </w:r>
      <w:r>
        <w:rPr>
          <w:spacing w:val="-2"/>
        </w:rPr>
        <w:t xml:space="preserve"> </w:t>
      </w:r>
      <w:r>
        <w:t>КУРСА</w:t>
      </w:r>
      <w:r>
        <w:rPr>
          <w:spacing w:val="-3"/>
        </w:rPr>
        <w:t xml:space="preserve"> </w:t>
      </w:r>
      <w:r>
        <w:t>«ТЕХНОЛОГИЯ»</w:t>
      </w:r>
    </w:p>
    <w:p w14:paraId="6B665175" w14:textId="77777777" w:rsidR="002931AC" w:rsidRDefault="002931AC">
      <w:pPr>
        <w:pStyle w:val="a4"/>
        <w:spacing w:before="10"/>
        <w:ind w:left="0"/>
        <w:jc w:val="left"/>
        <w:rPr>
          <w:b/>
        </w:rPr>
      </w:pPr>
    </w:p>
    <w:p w14:paraId="4F4FE24D" w14:textId="77777777" w:rsidR="002931AC" w:rsidRDefault="00000000">
      <w:pPr>
        <w:pStyle w:val="a9"/>
        <w:numPr>
          <w:ilvl w:val="0"/>
          <w:numId w:val="63"/>
        </w:numPr>
        <w:tabs>
          <w:tab w:val="left" w:pos="1040"/>
        </w:tabs>
        <w:ind w:hanging="181"/>
        <w:jc w:val="both"/>
        <w:rPr>
          <w:b/>
          <w:sz w:val="24"/>
          <w:szCs w:val="24"/>
        </w:rPr>
      </w:pPr>
      <w:r>
        <w:rPr>
          <w:b/>
          <w:sz w:val="24"/>
          <w:szCs w:val="24"/>
        </w:rPr>
        <w:t>класс</w:t>
      </w:r>
    </w:p>
    <w:p w14:paraId="46A973EC" w14:textId="77777777" w:rsidR="002931AC" w:rsidRDefault="002931AC">
      <w:pPr>
        <w:pStyle w:val="a4"/>
        <w:spacing w:before="10"/>
        <w:ind w:left="0"/>
        <w:jc w:val="left"/>
        <w:rPr>
          <w:b/>
        </w:rPr>
      </w:pPr>
    </w:p>
    <w:p w14:paraId="6DD0F74E" w14:textId="77777777" w:rsidR="002931AC" w:rsidRDefault="00000000">
      <w:pPr>
        <w:spacing w:line="274" w:lineRule="exact"/>
        <w:ind w:left="859"/>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1"/>
          <w:sz w:val="24"/>
          <w:szCs w:val="24"/>
        </w:rPr>
        <w:t xml:space="preserve"> </w:t>
      </w:r>
      <w:r>
        <w:rPr>
          <w:b/>
          <w:sz w:val="24"/>
          <w:szCs w:val="24"/>
        </w:rPr>
        <w:t>в</w:t>
      </w:r>
      <w:r>
        <w:rPr>
          <w:b/>
          <w:spacing w:val="-3"/>
          <w:sz w:val="24"/>
          <w:szCs w:val="24"/>
        </w:rPr>
        <w:t xml:space="preserve"> </w:t>
      </w:r>
      <w:r>
        <w:rPr>
          <w:b/>
          <w:sz w:val="24"/>
          <w:szCs w:val="24"/>
        </w:rPr>
        <w:t>первом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04AC4B9F" w14:textId="77777777" w:rsidR="002931AC" w:rsidRDefault="00000000">
      <w:pPr>
        <w:pStyle w:val="a9"/>
        <w:numPr>
          <w:ilvl w:val="0"/>
          <w:numId w:val="62"/>
        </w:numPr>
        <w:tabs>
          <w:tab w:val="left" w:pos="860"/>
        </w:tabs>
        <w:ind w:right="396"/>
        <w:jc w:val="both"/>
        <w:rPr>
          <w:sz w:val="24"/>
          <w:szCs w:val="24"/>
        </w:rPr>
      </w:pPr>
      <w:r>
        <w:rPr>
          <w:sz w:val="24"/>
          <w:szCs w:val="24"/>
        </w:rPr>
        <w:t>правильно</w:t>
      </w:r>
      <w:r>
        <w:rPr>
          <w:spacing w:val="1"/>
          <w:sz w:val="24"/>
          <w:szCs w:val="24"/>
        </w:rPr>
        <w:t xml:space="preserve"> </w:t>
      </w:r>
      <w:r>
        <w:rPr>
          <w:sz w:val="24"/>
          <w:szCs w:val="24"/>
        </w:rPr>
        <w:t>организовывать</w:t>
      </w:r>
      <w:r>
        <w:rPr>
          <w:spacing w:val="1"/>
          <w:sz w:val="24"/>
          <w:szCs w:val="24"/>
        </w:rPr>
        <w:t xml:space="preserve"> </w:t>
      </w:r>
      <w:r>
        <w:rPr>
          <w:sz w:val="24"/>
          <w:szCs w:val="24"/>
        </w:rPr>
        <w:t>свой</w:t>
      </w:r>
      <w:r>
        <w:rPr>
          <w:spacing w:val="1"/>
          <w:sz w:val="24"/>
          <w:szCs w:val="24"/>
        </w:rPr>
        <w:t xml:space="preserve"> </w:t>
      </w:r>
      <w:r>
        <w:rPr>
          <w:sz w:val="24"/>
          <w:szCs w:val="24"/>
        </w:rPr>
        <w:t>труд:</w:t>
      </w:r>
      <w:r>
        <w:rPr>
          <w:spacing w:val="1"/>
          <w:sz w:val="24"/>
          <w:szCs w:val="24"/>
        </w:rPr>
        <w:t xml:space="preserve"> </w:t>
      </w:r>
      <w:r>
        <w:rPr>
          <w:sz w:val="24"/>
          <w:szCs w:val="24"/>
        </w:rPr>
        <w:t>своевременно</w:t>
      </w:r>
      <w:r>
        <w:rPr>
          <w:spacing w:val="1"/>
          <w:sz w:val="24"/>
          <w:szCs w:val="24"/>
        </w:rPr>
        <w:t xml:space="preserve"> </w:t>
      </w:r>
      <w:r>
        <w:rPr>
          <w:sz w:val="24"/>
          <w:szCs w:val="24"/>
        </w:rPr>
        <w:t>подготавливать</w:t>
      </w:r>
      <w:r>
        <w:rPr>
          <w:spacing w:val="1"/>
          <w:sz w:val="24"/>
          <w:szCs w:val="24"/>
        </w:rPr>
        <w:t xml:space="preserve"> </w:t>
      </w:r>
      <w:r>
        <w:rPr>
          <w:sz w:val="24"/>
          <w:szCs w:val="24"/>
        </w:rPr>
        <w:t>и</w:t>
      </w:r>
      <w:r>
        <w:rPr>
          <w:spacing w:val="1"/>
          <w:sz w:val="24"/>
          <w:szCs w:val="24"/>
        </w:rPr>
        <w:t xml:space="preserve"> </w:t>
      </w:r>
      <w:r>
        <w:rPr>
          <w:sz w:val="24"/>
          <w:szCs w:val="24"/>
        </w:rPr>
        <w:t>убирать</w:t>
      </w:r>
      <w:r>
        <w:rPr>
          <w:spacing w:val="1"/>
          <w:sz w:val="24"/>
          <w:szCs w:val="24"/>
        </w:rPr>
        <w:t xml:space="preserve"> </w:t>
      </w:r>
      <w:r>
        <w:rPr>
          <w:sz w:val="24"/>
          <w:szCs w:val="24"/>
        </w:rPr>
        <w:t>рабочее</w:t>
      </w:r>
      <w:r>
        <w:rPr>
          <w:spacing w:val="1"/>
          <w:sz w:val="24"/>
          <w:szCs w:val="24"/>
        </w:rPr>
        <w:t xml:space="preserve"> </w:t>
      </w:r>
      <w:r>
        <w:rPr>
          <w:sz w:val="24"/>
          <w:szCs w:val="24"/>
        </w:rPr>
        <w:t>место,</w:t>
      </w:r>
      <w:r>
        <w:rPr>
          <w:spacing w:val="-1"/>
          <w:sz w:val="24"/>
          <w:szCs w:val="24"/>
        </w:rPr>
        <w:t xml:space="preserve"> </w:t>
      </w:r>
      <w:r>
        <w:rPr>
          <w:sz w:val="24"/>
          <w:szCs w:val="24"/>
        </w:rPr>
        <w:t>поддерживать</w:t>
      </w:r>
      <w:r>
        <w:rPr>
          <w:spacing w:val="1"/>
          <w:sz w:val="24"/>
          <w:szCs w:val="24"/>
        </w:rPr>
        <w:t xml:space="preserve"> </w:t>
      </w:r>
      <w:r>
        <w:rPr>
          <w:sz w:val="24"/>
          <w:szCs w:val="24"/>
        </w:rPr>
        <w:t>порядок на</w:t>
      </w:r>
      <w:r>
        <w:rPr>
          <w:spacing w:val="-1"/>
          <w:sz w:val="24"/>
          <w:szCs w:val="24"/>
        </w:rPr>
        <w:t xml:space="preserve"> </w:t>
      </w:r>
      <w:r>
        <w:rPr>
          <w:sz w:val="24"/>
          <w:szCs w:val="24"/>
        </w:rPr>
        <w:t>нём</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2"/>
          <w:sz w:val="24"/>
          <w:szCs w:val="24"/>
        </w:rPr>
        <w:t xml:space="preserve"> </w:t>
      </w:r>
      <w:r>
        <w:rPr>
          <w:sz w:val="24"/>
          <w:szCs w:val="24"/>
        </w:rPr>
        <w:t>труда;</w:t>
      </w:r>
    </w:p>
    <w:p w14:paraId="60DDD5F9" w14:textId="77777777" w:rsidR="002931AC" w:rsidRDefault="00000000">
      <w:pPr>
        <w:pStyle w:val="a9"/>
        <w:numPr>
          <w:ilvl w:val="0"/>
          <w:numId w:val="62"/>
        </w:numPr>
        <w:tabs>
          <w:tab w:val="left" w:pos="860"/>
        </w:tabs>
        <w:jc w:val="both"/>
        <w:rPr>
          <w:sz w:val="24"/>
          <w:szCs w:val="24"/>
        </w:rPr>
      </w:pPr>
      <w:r>
        <w:rPr>
          <w:sz w:val="24"/>
          <w:szCs w:val="24"/>
        </w:rPr>
        <w:t>применять</w:t>
      </w:r>
      <w:r>
        <w:rPr>
          <w:spacing w:val="-4"/>
          <w:sz w:val="24"/>
          <w:szCs w:val="24"/>
        </w:rPr>
        <w:t xml:space="preserve"> </w:t>
      </w:r>
      <w:r>
        <w:rPr>
          <w:sz w:val="24"/>
          <w:szCs w:val="24"/>
        </w:rPr>
        <w:t>правила</w:t>
      </w:r>
      <w:r>
        <w:rPr>
          <w:spacing w:val="-3"/>
          <w:sz w:val="24"/>
          <w:szCs w:val="24"/>
        </w:rPr>
        <w:t xml:space="preserve"> </w:t>
      </w:r>
      <w:r>
        <w:rPr>
          <w:sz w:val="24"/>
          <w:szCs w:val="24"/>
        </w:rPr>
        <w:t>безопасной</w:t>
      </w:r>
      <w:r>
        <w:rPr>
          <w:spacing w:val="-3"/>
          <w:sz w:val="24"/>
          <w:szCs w:val="24"/>
        </w:rPr>
        <w:t xml:space="preserve"> </w:t>
      </w:r>
      <w:r>
        <w:rPr>
          <w:sz w:val="24"/>
          <w:szCs w:val="24"/>
        </w:rPr>
        <w:t>работы</w:t>
      </w:r>
      <w:r>
        <w:rPr>
          <w:spacing w:val="-2"/>
          <w:sz w:val="24"/>
          <w:szCs w:val="24"/>
        </w:rPr>
        <w:t xml:space="preserve"> </w:t>
      </w:r>
      <w:r>
        <w:rPr>
          <w:sz w:val="24"/>
          <w:szCs w:val="24"/>
        </w:rPr>
        <w:t>ножницами,</w:t>
      </w:r>
      <w:r>
        <w:rPr>
          <w:spacing w:val="-2"/>
          <w:sz w:val="24"/>
          <w:szCs w:val="24"/>
        </w:rPr>
        <w:t xml:space="preserve"> </w:t>
      </w:r>
      <w:r>
        <w:rPr>
          <w:sz w:val="24"/>
          <w:szCs w:val="24"/>
        </w:rPr>
        <w:t>иглой</w:t>
      </w:r>
      <w:r>
        <w:rPr>
          <w:spacing w:val="-5"/>
          <w:sz w:val="24"/>
          <w:szCs w:val="24"/>
        </w:rPr>
        <w:t xml:space="preserve"> </w:t>
      </w:r>
      <w:r>
        <w:rPr>
          <w:sz w:val="24"/>
          <w:szCs w:val="24"/>
        </w:rPr>
        <w:t>и</w:t>
      </w:r>
      <w:r>
        <w:rPr>
          <w:spacing w:val="-2"/>
          <w:sz w:val="24"/>
          <w:szCs w:val="24"/>
        </w:rPr>
        <w:t xml:space="preserve"> </w:t>
      </w:r>
      <w:r>
        <w:rPr>
          <w:sz w:val="24"/>
          <w:szCs w:val="24"/>
        </w:rPr>
        <w:t>аккуратной</w:t>
      </w:r>
      <w:r>
        <w:rPr>
          <w:spacing w:val="-3"/>
          <w:sz w:val="24"/>
          <w:szCs w:val="24"/>
        </w:rPr>
        <w:t xml:space="preserve"> </w:t>
      </w:r>
      <w:r>
        <w:rPr>
          <w:sz w:val="24"/>
          <w:szCs w:val="24"/>
        </w:rPr>
        <w:t>работы</w:t>
      </w:r>
      <w:r>
        <w:rPr>
          <w:spacing w:val="-2"/>
          <w:sz w:val="24"/>
          <w:szCs w:val="24"/>
        </w:rPr>
        <w:t xml:space="preserve"> </w:t>
      </w:r>
      <w:r>
        <w:rPr>
          <w:sz w:val="24"/>
          <w:szCs w:val="24"/>
        </w:rPr>
        <w:t>с</w:t>
      </w:r>
      <w:r>
        <w:rPr>
          <w:spacing w:val="-4"/>
          <w:sz w:val="24"/>
          <w:szCs w:val="24"/>
        </w:rPr>
        <w:t xml:space="preserve"> </w:t>
      </w:r>
      <w:r>
        <w:rPr>
          <w:sz w:val="24"/>
          <w:szCs w:val="24"/>
        </w:rPr>
        <w:t>клеем;</w:t>
      </w:r>
    </w:p>
    <w:p w14:paraId="396688AD" w14:textId="77777777" w:rsidR="002931AC" w:rsidRDefault="00000000">
      <w:pPr>
        <w:pStyle w:val="a9"/>
        <w:numPr>
          <w:ilvl w:val="0"/>
          <w:numId w:val="62"/>
        </w:numPr>
        <w:tabs>
          <w:tab w:val="left" w:pos="860"/>
        </w:tabs>
        <w:ind w:right="392"/>
        <w:jc w:val="both"/>
        <w:rPr>
          <w:sz w:val="24"/>
          <w:szCs w:val="24"/>
        </w:rPr>
      </w:pPr>
      <w:r>
        <w:rPr>
          <w:sz w:val="24"/>
          <w:szCs w:val="24"/>
        </w:rPr>
        <w:t>действовать</w:t>
      </w:r>
      <w:r>
        <w:rPr>
          <w:spacing w:val="-5"/>
          <w:sz w:val="24"/>
          <w:szCs w:val="24"/>
        </w:rPr>
        <w:t xml:space="preserve"> </w:t>
      </w:r>
      <w:r>
        <w:rPr>
          <w:sz w:val="24"/>
          <w:szCs w:val="24"/>
        </w:rPr>
        <w:t>по</w:t>
      </w:r>
      <w:r>
        <w:rPr>
          <w:spacing w:val="-6"/>
          <w:sz w:val="24"/>
          <w:szCs w:val="24"/>
        </w:rPr>
        <w:t xml:space="preserve"> </w:t>
      </w:r>
      <w:r>
        <w:rPr>
          <w:sz w:val="24"/>
          <w:szCs w:val="24"/>
        </w:rPr>
        <w:t>предложенному</w:t>
      </w:r>
      <w:r>
        <w:rPr>
          <w:spacing w:val="-11"/>
          <w:sz w:val="24"/>
          <w:szCs w:val="24"/>
        </w:rPr>
        <w:t xml:space="preserve"> </w:t>
      </w:r>
      <w:r>
        <w:rPr>
          <w:sz w:val="24"/>
          <w:szCs w:val="24"/>
        </w:rPr>
        <w:t>образцу</w:t>
      </w:r>
      <w:r>
        <w:rPr>
          <w:spacing w:val="-11"/>
          <w:sz w:val="24"/>
          <w:szCs w:val="24"/>
        </w:rPr>
        <w:t xml:space="preserve"> </w:t>
      </w:r>
      <w:r>
        <w:rPr>
          <w:sz w:val="24"/>
          <w:szCs w:val="24"/>
        </w:rPr>
        <w:t>в</w:t>
      </w:r>
      <w:r>
        <w:rPr>
          <w:spacing w:val="-5"/>
          <w:sz w:val="24"/>
          <w:szCs w:val="24"/>
        </w:rPr>
        <w:t xml:space="preserve"> </w:t>
      </w:r>
      <w:r>
        <w:rPr>
          <w:sz w:val="24"/>
          <w:szCs w:val="24"/>
        </w:rPr>
        <w:t>соответствии</w:t>
      </w:r>
      <w:r>
        <w:rPr>
          <w:spacing w:val="-5"/>
          <w:sz w:val="24"/>
          <w:szCs w:val="24"/>
        </w:rPr>
        <w:t xml:space="preserve"> </w:t>
      </w:r>
      <w:r>
        <w:rPr>
          <w:sz w:val="24"/>
          <w:szCs w:val="24"/>
        </w:rPr>
        <w:t>с</w:t>
      </w:r>
      <w:r>
        <w:rPr>
          <w:spacing w:val="-7"/>
          <w:sz w:val="24"/>
          <w:szCs w:val="24"/>
        </w:rPr>
        <w:t xml:space="preserve"> </w:t>
      </w:r>
      <w:r>
        <w:rPr>
          <w:sz w:val="24"/>
          <w:szCs w:val="24"/>
        </w:rPr>
        <w:t>правилами</w:t>
      </w:r>
      <w:r>
        <w:rPr>
          <w:spacing w:val="-3"/>
          <w:sz w:val="24"/>
          <w:szCs w:val="24"/>
        </w:rPr>
        <w:t xml:space="preserve"> </w:t>
      </w:r>
      <w:r>
        <w:rPr>
          <w:sz w:val="24"/>
          <w:szCs w:val="24"/>
        </w:rPr>
        <w:t>рациональной</w:t>
      </w:r>
      <w:r>
        <w:rPr>
          <w:spacing w:val="-5"/>
          <w:sz w:val="24"/>
          <w:szCs w:val="24"/>
        </w:rPr>
        <w:t xml:space="preserve"> </w:t>
      </w:r>
      <w:r>
        <w:rPr>
          <w:sz w:val="24"/>
          <w:szCs w:val="24"/>
        </w:rPr>
        <w:t>разметки</w:t>
      </w:r>
      <w:r>
        <w:rPr>
          <w:spacing w:val="-58"/>
          <w:sz w:val="24"/>
          <w:szCs w:val="24"/>
        </w:rPr>
        <w:t xml:space="preserve"> </w:t>
      </w:r>
      <w:r>
        <w:rPr>
          <w:sz w:val="24"/>
          <w:szCs w:val="24"/>
        </w:rPr>
        <w:t>(разметка</w:t>
      </w:r>
      <w:r>
        <w:rPr>
          <w:spacing w:val="-2"/>
          <w:sz w:val="24"/>
          <w:szCs w:val="24"/>
        </w:rPr>
        <w:t xml:space="preserve"> </w:t>
      </w:r>
      <w:r>
        <w:rPr>
          <w:sz w:val="24"/>
          <w:szCs w:val="24"/>
        </w:rPr>
        <w:t>на</w:t>
      </w:r>
      <w:r>
        <w:rPr>
          <w:spacing w:val="-2"/>
          <w:sz w:val="24"/>
          <w:szCs w:val="24"/>
        </w:rPr>
        <w:t xml:space="preserve"> </w:t>
      </w:r>
      <w:r>
        <w:rPr>
          <w:sz w:val="24"/>
          <w:szCs w:val="24"/>
        </w:rPr>
        <w:t>изнаночной стороне</w:t>
      </w:r>
      <w:r>
        <w:rPr>
          <w:spacing w:val="-2"/>
          <w:sz w:val="24"/>
          <w:szCs w:val="24"/>
        </w:rPr>
        <w:t xml:space="preserve"> </w:t>
      </w:r>
      <w:r>
        <w:rPr>
          <w:sz w:val="24"/>
          <w:szCs w:val="24"/>
        </w:rPr>
        <w:t>материала;</w:t>
      </w:r>
      <w:r>
        <w:rPr>
          <w:spacing w:val="-1"/>
          <w:sz w:val="24"/>
          <w:szCs w:val="24"/>
        </w:rPr>
        <w:t xml:space="preserve"> </w:t>
      </w:r>
      <w:r>
        <w:rPr>
          <w:sz w:val="24"/>
          <w:szCs w:val="24"/>
        </w:rPr>
        <w:t>экономия материала</w:t>
      </w:r>
      <w:r>
        <w:rPr>
          <w:spacing w:val="-2"/>
          <w:sz w:val="24"/>
          <w:szCs w:val="24"/>
        </w:rPr>
        <w:t xml:space="preserve"> </w:t>
      </w:r>
      <w:r>
        <w:rPr>
          <w:sz w:val="24"/>
          <w:szCs w:val="24"/>
        </w:rPr>
        <w:t>при</w:t>
      </w:r>
      <w:r>
        <w:rPr>
          <w:spacing w:val="-3"/>
          <w:sz w:val="24"/>
          <w:szCs w:val="24"/>
        </w:rPr>
        <w:t xml:space="preserve"> </w:t>
      </w:r>
      <w:r>
        <w:rPr>
          <w:sz w:val="24"/>
          <w:szCs w:val="24"/>
        </w:rPr>
        <w:t>разметке);</w:t>
      </w:r>
    </w:p>
    <w:p w14:paraId="2D9618CF" w14:textId="77777777" w:rsidR="002931AC" w:rsidRDefault="00000000">
      <w:pPr>
        <w:pStyle w:val="a9"/>
        <w:numPr>
          <w:ilvl w:val="0"/>
          <w:numId w:val="62"/>
        </w:numPr>
        <w:tabs>
          <w:tab w:val="left" w:pos="860"/>
        </w:tabs>
        <w:ind w:right="387"/>
        <w:jc w:val="both"/>
        <w:rPr>
          <w:sz w:val="24"/>
          <w:szCs w:val="24"/>
        </w:rPr>
      </w:pPr>
      <w:r>
        <w:rPr>
          <w:sz w:val="24"/>
          <w:szCs w:val="24"/>
        </w:rPr>
        <w:t>определять названия и назначение основных инструментов и приспособлений для ручного</w:t>
      </w:r>
      <w:r>
        <w:rPr>
          <w:spacing w:val="1"/>
          <w:sz w:val="24"/>
          <w:szCs w:val="24"/>
        </w:rPr>
        <w:t xml:space="preserve"> </w:t>
      </w:r>
      <w:r>
        <w:rPr>
          <w:sz w:val="24"/>
          <w:szCs w:val="24"/>
        </w:rPr>
        <w:t>труда</w:t>
      </w:r>
      <w:r>
        <w:rPr>
          <w:spacing w:val="1"/>
          <w:sz w:val="24"/>
          <w:szCs w:val="24"/>
        </w:rPr>
        <w:t xml:space="preserve"> </w:t>
      </w:r>
      <w:r>
        <w:rPr>
          <w:sz w:val="24"/>
          <w:szCs w:val="24"/>
        </w:rPr>
        <w:t>(линейка,</w:t>
      </w:r>
      <w:r>
        <w:rPr>
          <w:spacing w:val="1"/>
          <w:sz w:val="24"/>
          <w:szCs w:val="24"/>
        </w:rPr>
        <w:t xml:space="preserve"> </w:t>
      </w:r>
      <w:r>
        <w:rPr>
          <w:sz w:val="24"/>
          <w:szCs w:val="24"/>
        </w:rPr>
        <w:t>карандаш,</w:t>
      </w:r>
      <w:r>
        <w:rPr>
          <w:spacing w:val="1"/>
          <w:sz w:val="24"/>
          <w:szCs w:val="24"/>
        </w:rPr>
        <w:t xml:space="preserve"> </w:t>
      </w:r>
      <w:r>
        <w:rPr>
          <w:sz w:val="24"/>
          <w:szCs w:val="24"/>
        </w:rPr>
        <w:t>ножницы,</w:t>
      </w:r>
      <w:r>
        <w:rPr>
          <w:spacing w:val="1"/>
          <w:sz w:val="24"/>
          <w:szCs w:val="24"/>
        </w:rPr>
        <w:t xml:space="preserve"> </w:t>
      </w:r>
      <w:r>
        <w:rPr>
          <w:sz w:val="24"/>
          <w:szCs w:val="24"/>
        </w:rPr>
        <w:t>игла,</w:t>
      </w:r>
      <w:r>
        <w:rPr>
          <w:spacing w:val="1"/>
          <w:sz w:val="24"/>
          <w:szCs w:val="24"/>
        </w:rPr>
        <w:t xml:space="preserve"> </w:t>
      </w:r>
      <w:r>
        <w:rPr>
          <w:sz w:val="24"/>
          <w:szCs w:val="24"/>
        </w:rPr>
        <w:t>шаблон,</w:t>
      </w:r>
      <w:r>
        <w:rPr>
          <w:spacing w:val="1"/>
          <w:sz w:val="24"/>
          <w:szCs w:val="24"/>
        </w:rPr>
        <w:t xml:space="preserve"> </w:t>
      </w:r>
      <w:r>
        <w:rPr>
          <w:sz w:val="24"/>
          <w:szCs w:val="24"/>
        </w:rPr>
        <w:t>стека</w:t>
      </w:r>
      <w:r>
        <w:rPr>
          <w:spacing w:val="1"/>
          <w:sz w:val="24"/>
          <w:szCs w:val="24"/>
        </w:rPr>
        <w:t xml:space="preserve"> </w:t>
      </w:r>
      <w:r>
        <w:rPr>
          <w:sz w:val="24"/>
          <w:szCs w:val="24"/>
        </w:rPr>
        <w:t>и др.),</w:t>
      </w:r>
      <w:r>
        <w:rPr>
          <w:spacing w:val="1"/>
          <w:sz w:val="24"/>
          <w:szCs w:val="24"/>
        </w:rPr>
        <w:t xml:space="preserve"> </w:t>
      </w:r>
      <w:r>
        <w:rPr>
          <w:sz w:val="24"/>
          <w:szCs w:val="24"/>
        </w:rPr>
        <w:t>использовать</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практической</w:t>
      </w:r>
      <w:r>
        <w:rPr>
          <w:spacing w:val="-3"/>
          <w:sz w:val="24"/>
          <w:szCs w:val="24"/>
        </w:rPr>
        <w:t xml:space="preserve"> </w:t>
      </w:r>
      <w:r>
        <w:rPr>
          <w:sz w:val="24"/>
          <w:szCs w:val="24"/>
        </w:rPr>
        <w:t>работе;</w:t>
      </w:r>
    </w:p>
    <w:p w14:paraId="72428D5F" w14:textId="77777777" w:rsidR="002931AC" w:rsidRDefault="00000000">
      <w:pPr>
        <w:pStyle w:val="a9"/>
        <w:numPr>
          <w:ilvl w:val="0"/>
          <w:numId w:val="62"/>
        </w:numPr>
        <w:tabs>
          <w:tab w:val="left" w:pos="860"/>
        </w:tabs>
        <w:ind w:right="384"/>
        <w:jc w:val="both"/>
        <w:rPr>
          <w:sz w:val="24"/>
          <w:szCs w:val="24"/>
        </w:rPr>
      </w:pPr>
      <w:r>
        <w:rPr>
          <w:sz w:val="24"/>
          <w:szCs w:val="24"/>
        </w:rPr>
        <w:t>определять</w:t>
      </w:r>
      <w:r>
        <w:rPr>
          <w:spacing w:val="1"/>
          <w:sz w:val="24"/>
          <w:szCs w:val="24"/>
        </w:rPr>
        <w:t xml:space="preserve"> </w:t>
      </w:r>
      <w:r>
        <w:rPr>
          <w:sz w:val="24"/>
          <w:szCs w:val="24"/>
        </w:rPr>
        <w:t>наименования</w:t>
      </w:r>
      <w:r>
        <w:rPr>
          <w:spacing w:val="1"/>
          <w:sz w:val="24"/>
          <w:szCs w:val="24"/>
        </w:rPr>
        <w:t xml:space="preserve"> </w:t>
      </w:r>
      <w:r>
        <w:rPr>
          <w:sz w:val="24"/>
          <w:szCs w:val="24"/>
        </w:rPr>
        <w:t>отдельных</w:t>
      </w:r>
      <w:r>
        <w:rPr>
          <w:spacing w:val="1"/>
          <w:sz w:val="24"/>
          <w:szCs w:val="24"/>
        </w:rPr>
        <w:t xml:space="preserve"> </w:t>
      </w:r>
      <w:r>
        <w:rPr>
          <w:sz w:val="24"/>
          <w:szCs w:val="24"/>
        </w:rPr>
        <w:t>материалов</w:t>
      </w:r>
      <w:r>
        <w:rPr>
          <w:spacing w:val="1"/>
          <w:sz w:val="24"/>
          <w:szCs w:val="24"/>
        </w:rPr>
        <w:t xml:space="preserve"> </w:t>
      </w:r>
      <w:r>
        <w:rPr>
          <w:sz w:val="24"/>
          <w:szCs w:val="24"/>
        </w:rPr>
        <w:t>(бумага,</w:t>
      </w:r>
      <w:r>
        <w:rPr>
          <w:spacing w:val="1"/>
          <w:sz w:val="24"/>
          <w:szCs w:val="24"/>
        </w:rPr>
        <w:t xml:space="preserve"> </w:t>
      </w:r>
      <w:r>
        <w:rPr>
          <w:sz w:val="24"/>
          <w:szCs w:val="24"/>
        </w:rPr>
        <w:t>картон,</w:t>
      </w:r>
      <w:r>
        <w:rPr>
          <w:spacing w:val="1"/>
          <w:sz w:val="24"/>
          <w:szCs w:val="24"/>
        </w:rPr>
        <w:t xml:space="preserve"> </w:t>
      </w:r>
      <w:r>
        <w:rPr>
          <w:sz w:val="24"/>
          <w:szCs w:val="24"/>
        </w:rPr>
        <w:t>фольга,</w:t>
      </w:r>
      <w:r>
        <w:rPr>
          <w:spacing w:val="1"/>
          <w:sz w:val="24"/>
          <w:szCs w:val="24"/>
        </w:rPr>
        <w:t xml:space="preserve"> </w:t>
      </w:r>
      <w:r>
        <w:rPr>
          <w:sz w:val="24"/>
          <w:szCs w:val="24"/>
        </w:rPr>
        <w:t>пластилин,</w:t>
      </w:r>
      <w:r>
        <w:rPr>
          <w:spacing w:val="1"/>
          <w:sz w:val="24"/>
          <w:szCs w:val="24"/>
        </w:rPr>
        <w:t xml:space="preserve"> </w:t>
      </w:r>
      <w:r>
        <w:rPr>
          <w:sz w:val="24"/>
          <w:szCs w:val="24"/>
        </w:rPr>
        <w:t>природные, текстильные материалы и пр.) и способы их обработки (сгибание, отрывание,</w:t>
      </w:r>
      <w:r>
        <w:rPr>
          <w:spacing w:val="1"/>
          <w:sz w:val="24"/>
          <w:szCs w:val="24"/>
        </w:rPr>
        <w:t xml:space="preserve"> </w:t>
      </w:r>
      <w:r>
        <w:rPr>
          <w:sz w:val="24"/>
          <w:szCs w:val="24"/>
        </w:rPr>
        <w:t>сминание, резание, лепка и пр.); выполнять доступные технологические приёмы ручной</w:t>
      </w:r>
      <w:r>
        <w:rPr>
          <w:spacing w:val="1"/>
          <w:sz w:val="24"/>
          <w:szCs w:val="24"/>
        </w:rPr>
        <w:t xml:space="preserve"> </w:t>
      </w:r>
      <w:r>
        <w:rPr>
          <w:sz w:val="24"/>
          <w:szCs w:val="24"/>
        </w:rPr>
        <w:t>обработки</w:t>
      </w:r>
      <w:r>
        <w:rPr>
          <w:spacing w:val="-1"/>
          <w:sz w:val="24"/>
          <w:szCs w:val="24"/>
        </w:rPr>
        <w:t xml:space="preserve"> </w:t>
      </w:r>
      <w:r>
        <w:rPr>
          <w:sz w:val="24"/>
          <w:szCs w:val="24"/>
        </w:rPr>
        <w:t>материалов</w:t>
      </w:r>
      <w:r>
        <w:rPr>
          <w:spacing w:val="-1"/>
          <w:sz w:val="24"/>
          <w:szCs w:val="24"/>
        </w:rPr>
        <w:t xml:space="preserve"> </w:t>
      </w:r>
      <w:r>
        <w:rPr>
          <w:sz w:val="24"/>
          <w:szCs w:val="24"/>
        </w:rPr>
        <w:t>при изготовлении</w:t>
      </w:r>
      <w:r>
        <w:rPr>
          <w:spacing w:val="-3"/>
          <w:sz w:val="24"/>
          <w:szCs w:val="24"/>
        </w:rPr>
        <w:t xml:space="preserve"> </w:t>
      </w:r>
      <w:r>
        <w:rPr>
          <w:sz w:val="24"/>
          <w:szCs w:val="24"/>
        </w:rPr>
        <w:t>изделий;</w:t>
      </w:r>
    </w:p>
    <w:p w14:paraId="7E365CFC" w14:textId="77777777" w:rsidR="002931AC" w:rsidRDefault="00000000">
      <w:pPr>
        <w:pStyle w:val="a9"/>
        <w:numPr>
          <w:ilvl w:val="0"/>
          <w:numId w:val="62"/>
        </w:numPr>
        <w:tabs>
          <w:tab w:val="left" w:pos="860"/>
        </w:tabs>
        <w:ind w:right="390"/>
        <w:jc w:val="both"/>
        <w:rPr>
          <w:sz w:val="24"/>
          <w:szCs w:val="24"/>
        </w:rPr>
      </w:pPr>
      <w:r>
        <w:rPr>
          <w:sz w:val="24"/>
          <w:szCs w:val="24"/>
        </w:rPr>
        <w:t>ориентироваться в наименованиях основных технологических операций: разметка деталей,</w:t>
      </w:r>
      <w:r>
        <w:rPr>
          <w:spacing w:val="1"/>
          <w:sz w:val="24"/>
          <w:szCs w:val="24"/>
        </w:rPr>
        <w:t xml:space="preserve"> </w:t>
      </w:r>
      <w:r>
        <w:rPr>
          <w:sz w:val="24"/>
          <w:szCs w:val="24"/>
        </w:rPr>
        <w:t>выделение</w:t>
      </w:r>
      <w:r>
        <w:rPr>
          <w:spacing w:val="-2"/>
          <w:sz w:val="24"/>
          <w:szCs w:val="24"/>
        </w:rPr>
        <w:t xml:space="preserve"> </w:t>
      </w:r>
      <w:r>
        <w:rPr>
          <w:sz w:val="24"/>
          <w:szCs w:val="24"/>
        </w:rPr>
        <w:t>деталей, сборка</w:t>
      </w:r>
      <w:r>
        <w:rPr>
          <w:spacing w:val="-1"/>
          <w:sz w:val="24"/>
          <w:szCs w:val="24"/>
        </w:rPr>
        <w:t xml:space="preserve"> </w:t>
      </w:r>
      <w:r>
        <w:rPr>
          <w:sz w:val="24"/>
          <w:szCs w:val="24"/>
        </w:rPr>
        <w:t>изделия;</w:t>
      </w:r>
    </w:p>
    <w:p w14:paraId="069A29E9" w14:textId="77777777" w:rsidR="002931AC" w:rsidRDefault="00000000">
      <w:pPr>
        <w:pStyle w:val="a9"/>
        <w:numPr>
          <w:ilvl w:val="0"/>
          <w:numId w:val="62"/>
        </w:numPr>
        <w:tabs>
          <w:tab w:val="left" w:pos="860"/>
        </w:tabs>
        <w:ind w:right="399"/>
        <w:jc w:val="both"/>
        <w:rPr>
          <w:sz w:val="24"/>
          <w:szCs w:val="24"/>
        </w:rPr>
      </w:pPr>
      <w:r>
        <w:rPr>
          <w:sz w:val="24"/>
          <w:szCs w:val="24"/>
        </w:rPr>
        <w:t>выполнять разметку деталей сгибанием, по шаблону, на глаз, от руки; выделение деталей</w:t>
      </w:r>
      <w:r>
        <w:rPr>
          <w:spacing w:val="1"/>
          <w:sz w:val="24"/>
          <w:szCs w:val="24"/>
        </w:rPr>
        <w:t xml:space="preserve"> </w:t>
      </w:r>
      <w:r>
        <w:rPr>
          <w:sz w:val="24"/>
          <w:szCs w:val="24"/>
        </w:rPr>
        <w:t>способами</w:t>
      </w:r>
      <w:r>
        <w:rPr>
          <w:spacing w:val="-1"/>
          <w:sz w:val="24"/>
          <w:szCs w:val="24"/>
        </w:rPr>
        <w:t xml:space="preserve"> </w:t>
      </w:r>
      <w:r>
        <w:rPr>
          <w:sz w:val="24"/>
          <w:szCs w:val="24"/>
        </w:rPr>
        <w:t>обрывания,</w:t>
      </w:r>
      <w:r>
        <w:rPr>
          <w:spacing w:val="-1"/>
          <w:sz w:val="24"/>
          <w:szCs w:val="24"/>
        </w:rPr>
        <w:t xml:space="preserve"> </w:t>
      </w:r>
      <w:r>
        <w:rPr>
          <w:sz w:val="24"/>
          <w:szCs w:val="24"/>
        </w:rPr>
        <w:t>вырезания и</w:t>
      </w:r>
      <w:r>
        <w:rPr>
          <w:spacing w:val="-1"/>
          <w:sz w:val="24"/>
          <w:szCs w:val="24"/>
        </w:rPr>
        <w:t xml:space="preserve"> </w:t>
      </w:r>
      <w:r>
        <w:rPr>
          <w:sz w:val="24"/>
          <w:szCs w:val="24"/>
        </w:rPr>
        <w:t>др.; сборку</w:t>
      </w:r>
      <w:r>
        <w:rPr>
          <w:spacing w:val="-6"/>
          <w:sz w:val="24"/>
          <w:szCs w:val="24"/>
        </w:rPr>
        <w:t xml:space="preserve"> </w:t>
      </w:r>
      <w:r>
        <w:rPr>
          <w:sz w:val="24"/>
          <w:szCs w:val="24"/>
        </w:rPr>
        <w:t>изделий</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3"/>
          <w:sz w:val="24"/>
          <w:szCs w:val="24"/>
        </w:rPr>
        <w:t xml:space="preserve"> </w:t>
      </w:r>
      <w:r>
        <w:rPr>
          <w:sz w:val="24"/>
          <w:szCs w:val="24"/>
        </w:rPr>
        <w:t>клея, ниток</w:t>
      </w:r>
      <w:r>
        <w:rPr>
          <w:spacing w:val="-2"/>
          <w:sz w:val="24"/>
          <w:szCs w:val="24"/>
        </w:rPr>
        <w:t xml:space="preserve"> </w:t>
      </w:r>
      <w:r>
        <w:rPr>
          <w:sz w:val="24"/>
          <w:szCs w:val="24"/>
        </w:rPr>
        <w:t>и</w:t>
      </w:r>
      <w:r>
        <w:rPr>
          <w:spacing w:val="7"/>
          <w:sz w:val="24"/>
          <w:szCs w:val="24"/>
        </w:rPr>
        <w:t xml:space="preserve"> </w:t>
      </w:r>
      <w:r>
        <w:rPr>
          <w:sz w:val="24"/>
          <w:szCs w:val="24"/>
        </w:rPr>
        <w:t>др.;</w:t>
      </w:r>
    </w:p>
    <w:p w14:paraId="63467495" w14:textId="77777777" w:rsidR="002931AC" w:rsidRDefault="00000000">
      <w:pPr>
        <w:pStyle w:val="a9"/>
        <w:numPr>
          <w:ilvl w:val="0"/>
          <w:numId w:val="62"/>
        </w:numPr>
        <w:tabs>
          <w:tab w:val="left" w:pos="860"/>
        </w:tabs>
        <w:jc w:val="both"/>
        <w:rPr>
          <w:sz w:val="24"/>
          <w:szCs w:val="24"/>
        </w:rPr>
      </w:pPr>
      <w:r>
        <w:rPr>
          <w:sz w:val="24"/>
          <w:szCs w:val="24"/>
        </w:rPr>
        <w:t>оформлять</w:t>
      </w:r>
      <w:r>
        <w:rPr>
          <w:spacing w:val="-2"/>
          <w:sz w:val="24"/>
          <w:szCs w:val="24"/>
        </w:rPr>
        <w:t xml:space="preserve"> </w:t>
      </w:r>
      <w:r>
        <w:rPr>
          <w:sz w:val="24"/>
          <w:szCs w:val="24"/>
        </w:rPr>
        <w:t>изделия</w:t>
      </w:r>
      <w:r>
        <w:rPr>
          <w:spacing w:val="-1"/>
          <w:sz w:val="24"/>
          <w:szCs w:val="24"/>
        </w:rPr>
        <w:t xml:space="preserve"> </w:t>
      </w:r>
      <w:r>
        <w:rPr>
          <w:sz w:val="24"/>
          <w:szCs w:val="24"/>
        </w:rPr>
        <w:t>строчкой</w:t>
      </w:r>
      <w:r>
        <w:rPr>
          <w:spacing w:val="-2"/>
          <w:sz w:val="24"/>
          <w:szCs w:val="24"/>
        </w:rPr>
        <w:t xml:space="preserve"> </w:t>
      </w:r>
      <w:r>
        <w:rPr>
          <w:sz w:val="24"/>
          <w:szCs w:val="24"/>
        </w:rPr>
        <w:t>прямого</w:t>
      </w:r>
      <w:r>
        <w:rPr>
          <w:spacing w:val="-1"/>
          <w:sz w:val="24"/>
          <w:szCs w:val="24"/>
        </w:rPr>
        <w:t xml:space="preserve"> </w:t>
      </w:r>
      <w:r>
        <w:rPr>
          <w:sz w:val="24"/>
          <w:szCs w:val="24"/>
        </w:rPr>
        <w:t>стежка;</w:t>
      </w:r>
    </w:p>
    <w:p w14:paraId="20F36706" w14:textId="77777777" w:rsidR="002931AC" w:rsidRDefault="00000000">
      <w:pPr>
        <w:pStyle w:val="a9"/>
        <w:numPr>
          <w:ilvl w:val="0"/>
          <w:numId w:val="62"/>
        </w:numPr>
        <w:tabs>
          <w:tab w:val="left" w:pos="860"/>
        </w:tabs>
        <w:jc w:val="both"/>
        <w:rPr>
          <w:sz w:val="24"/>
          <w:szCs w:val="24"/>
        </w:rPr>
      </w:pPr>
      <w:r>
        <w:rPr>
          <w:sz w:val="24"/>
          <w:szCs w:val="24"/>
        </w:rPr>
        <w:t>понимать</w:t>
      </w:r>
      <w:r>
        <w:rPr>
          <w:spacing w:val="-1"/>
          <w:sz w:val="24"/>
          <w:szCs w:val="24"/>
        </w:rPr>
        <w:t xml:space="preserve"> </w:t>
      </w:r>
      <w:r>
        <w:rPr>
          <w:sz w:val="24"/>
          <w:szCs w:val="24"/>
        </w:rPr>
        <w:t>смысл</w:t>
      </w:r>
      <w:r>
        <w:rPr>
          <w:spacing w:val="-2"/>
          <w:sz w:val="24"/>
          <w:szCs w:val="24"/>
        </w:rPr>
        <w:t xml:space="preserve"> </w:t>
      </w:r>
      <w:r>
        <w:rPr>
          <w:sz w:val="24"/>
          <w:szCs w:val="24"/>
        </w:rPr>
        <w:t>понятий</w:t>
      </w:r>
      <w:r>
        <w:rPr>
          <w:spacing w:val="1"/>
          <w:sz w:val="24"/>
          <w:szCs w:val="24"/>
        </w:rPr>
        <w:t xml:space="preserve"> </w:t>
      </w:r>
      <w:r>
        <w:rPr>
          <w:sz w:val="24"/>
          <w:szCs w:val="24"/>
        </w:rPr>
        <w:t>«изделие»,</w:t>
      </w:r>
      <w:r>
        <w:rPr>
          <w:spacing w:val="4"/>
          <w:sz w:val="24"/>
          <w:szCs w:val="24"/>
        </w:rPr>
        <w:t xml:space="preserve"> </w:t>
      </w:r>
      <w:r>
        <w:rPr>
          <w:sz w:val="24"/>
          <w:szCs w:val="24"/>
        </w:rPr>
        <w:t>«деталь изделия»,</w:t>
      </w:r>
      <w:r>
        <w:rPr>
          <w:spacing w:val="2"/>
          <w:sz w:val="24"/>
          <w:szCs w:val="24"/>
        </w:rPr>
        <w:t xml:space="preserve"> </w:t>
      </w:r>
      <w:r>
        <w:rPr>
          <w:sz w:val="24"/>
          <w:szCs w:val="24"/>
        </w:rPr>
        <w:t>«образец»,</w:t>
      </w:r>
      <w:r>
        <w:rPr>
          <w:spacing w:val="2"/>
          <w:sz w:val="24"/>
          <w:szCs w:val="24"/>
        </w:rPr>
        <w:t xml:space="preserve"> </w:t>
      </w:r>
      <w:r>
        <w:rPr>
          <w:sz w:val="24"/>
          <w:szCs w:val="24"/>
        </w:rPr>
        <w:t>«заготовка»,</w:t>
      </w:r>
      <w:r>
        <w:rPr>
          <w:spacing w:val="2"/>
          <w:sz w:val="24"/>
          <w:szCs w:val="24"/>
        </w:rPr>
        <w:t xml:space="preserve"> </w:t>
      </w:r>
      <w:r>
        <w:rPr>
          <w:sz w:val="24"/>
          <w:szCs w:val="24"/>
        </w:rPr>
        <w:t>«материал»,</w:t>
      </w:r>
    </w:p>
    <w:p w14:paraId="34C4246D" w14:textId="77777777" w:rsidR="002931AC" w:rsidRDefault="00000000">
      <w:pPr>
        <w:pStyle w:val="a4"/>
        <w:ind w:left="859"/>
      </w:pPr>
      <w:r>
        <w:t>«инструмент»,</w:t>
      </w:r>
      <w:r>
        <w:rPr>
          <w:spacing w:val="-14"/>
        </w:rPr>
        <w:t xml:space="preserve"> </w:t>
      </w:r>
      <w:r>
        <w:t>«приспособление»,</w:t>
      </w:r>
      <w:r>
        <w:rPr>
          <w:spacing w:val="-14"/>
        </w:rPr>
        <w:t xml:space="preserve"> </w:t>
      </w:r>
      <w:r>
        <w:t>«конструирование»,</w:t>
      </w:r>
      <w:r>
        <w:rPr>
          <w:spacing w:val="-14"/>
        </w:rPr>
        <w:t xml:space="preserve"> </w:t>
      </w:r>
      <w:r>
        <w:t>«аппликация»;</w:t>
      </w:r>
    </w:p>
    <w:p w14:paraId="63B63BDE" w14:textId="77777777" w:rsidR="002931AC" w:rsidRDefault="00000000">
      <w:pPr>
        <w:pStyle w:val="a9"/>
        <w:numPr>
          <w:ilvl w:val="0"/>
          <w:numId w:val="62"/>
        </w:numPr>
        <w:tabs>
          <w:tab w:val="left" w:pos="860"/>
        </w:tabs>
        <w:jc w:val="both"/>
        <w:rPr>
          <w:sz w:val="24"/>
          <w:szCs w:val="24"/>
        </w:rPr>
      </w:pPr>
      <w:r>
        <w:rPr>
          <w:sz w:val="24"/>
          <w:szCs w:val="24"/>
        </w:rPr>
        <w:t>выполнять</w:t>
      </w:r>
      <w:r>
        <w:rPr>
          <w:spacing w:val="-4"/>
          <w:sz w:val="24"/>
          <w:szCs w:val="24"/>
        </w:rPr>
        <w:t xml:space="preserve"> </w:t>
      </w:r>
      <w:r>
        <w:rPr>
          <w:sz w:val="24"/>
          <w:szCs w:val="24"/>
        </w:rPr>
        <w:t>задания</w:t>
      </w:r>
      <w:r>
        <w:rPr>
          <w:spacing w:val="-2"/>
          <w:sz w:val="24"/>
          <w:szCs w:val="24"/>
        </w:rPr>
        <w:t xml:space="preserve"> </w:t>
      </w:r>
      <w:r>
        <w:rPr>
          <w:sz w:val="24"/>
          <w:szCs w:val="24"/>
        </w:rPr>
        <w:t>с</w:t>
      </w:r>
      <w:r>
        <w:rPr>
          <w:spacing w:val="-3"/>
          <w:sz w:val="24"/>
          <w:szCs w:val="24"/>
        </w:rPr>
        <w:t xml:space="preserve"> </w:t>
      </w:r>
      <w:r>
        <w:rPr>
          <w:sz w:val="24"/>
          <w:szCs w:val="24"/>
        </w:rPr>
        <w:t>опорой</w:t>
      </w:r>
      <w:r>
        <w:rPr>
          <w:spacing w:val="-2"/>
          <w:sz w:val="24"/>
          <w:szCs w:val="24"/>
        </w:rPr>
        <w:t xml:space="preserve"> </w:t>
      </w:r>
      <w:r>
        <w:rPr>
          <w:sz w:val="24"/>
          <w:szCs w:val="24"/>
        </w:rPr>
        <w:t>на</w:t>
      </w:r>
      <w:r>
        <w:rPr>
          <w:spacing w:val="-3"/>
          <w:sz w:val="24"/>
          <w:szCs w:val="24"/>
        </w:rPr>
        <w:t xml:space="preserve"> </w:t>
      </w:r>
      <w:r>
        <w:rPr>
          <w:sz w:val="24"/>
          <w:szCs w:val="24"/>
        </w:rPr>
        <w:t>готовый</w:t>
      </w:r>
      <w:r>
        <w:rPr>
          <w:spacing w:val="-2"/>
          <w:sz w:val="24"/>
          <w:szCs w:val="24"/>
        </w:rPr>
        <w:t xml:space="preserve"> </w:t>
      </w:r>
      <w:r>
        <w:rPr>
          <w:sz w:val="24"/>
          <w:szCs w:val="24"/>
        </w:rPr>
        <w:t>план;</w:t>
      </w:r>
    </w:p>
    <w:p w14:paraId="61239E6B" w14:textId="77777777" w:rsidR="002931AC" w:rsidRDefault="00000000">
      <w:pPr>
        <w:pStyle w:val="a9"/>
        <w:numPr>
          <w:ilvl w:val="0"/>
          <w:numId w:val="62"/>
        </w:numPr>
        <w:tabs>
          <w:tab w:val="left" w:pos="860"/>
        </w:tabs>
        <w:ind w:right="393"/>
        <w:jc w:val="both"/>
        <w:rPr>
          <w:sz w:val="24"/>
          <w:szCs w:val="24"/>
        </w:rPr>
      </w:pPr>
      <w:r>
        <w:rPr>
          <w:sz w:val="24"/>
          <w:szCs w:val="24"/>
        </w:rPr>
        <w:t>обслуживать себя во время работы: соблюдать порядок на рабочем месте, ухаживать за</w:t>
      </w:r>
      <w:r>
        <w:rPr>
          <w:spacing w:val="1"/>
          <w:sz w:val="24"/>
          <w:szCs w:val="24"/>
        </w:rPr>
        <w:t xml:space="preserve"> </w:t>
      </w:r>
      <w:r>
        <w:rPr>
          <w:sz w:val="24"/>
          <w:szCs w:val="24"/>
        </w:rPr>
        <w:t>инструментами</w:t>
      </w:r>
      <w:r>
        <w:rPr>
          <w:spacing w:val="-1"/>
          <w:sz w:val="24"/>
          <w:szCs w:val="24"/>
        </w:rPr>
        <w:t xml:space="preserve"> </w:t>
      </w:r>
      <w:r>
        <w:rPr>
          <w:sz w:val="24"/>
          <w:szCs w:val="24"/>
        </w:rPr>
        <w:t>и</w:t>
      </w:r>
      <w:r>
        <w:rPr>
          <w:spacing w:val="-1"/>
          <w:sz w:val="24"/>
          <w:szCs w:val="24"/>
        </w:rPr>
        <w:t xml:space="preserve"> </w:t>
      </w:r>
      <w:r>
        <w:rPr>
          <w:sz w:val="24"/>
          <w:szCs w:val="24"/>
        </w:rPr>
        <w:t>правильно</w:t>
      </w:r>
      <w:r>
        <w:rPr>
          <w:spacing w:val="-4"/>
          <w:sz w:val="24"/>
          <w:szCs w:val="24"/>
        </w:rPr>
        <w:t xml:space="preserve"> </w:t>
      </w:r>
      <w:r>
        <w:rPr>
          <w:sz w:val="24"/>
          <w:szCs w:val="24"/>
        </w:rPr>
        <w:t>хранить</w:t>
      </w:r>
      <w:r>
        <w:rPr>
          <w:spacing w:val="-1"/>
          <w:sz w:val="24"/>
          <w:szCs w:val="24"/>
        </w:rPr>
        <w:t xml:space="preserve"> </w:t>
      </w:r>
      <w:r>
        <w:rPr>
          <w:sz w:val="24"/>
          <w:szCs w:val="24"/>
        </w:rPr>
        <w:t>их;</w:t>
      </w:r>
      <w:r>
        <w:rPr>
          <w:spacing w:val="-1"/>
          <w:sz w:val="24"/>
          <w:szCs w:val="24"/>
        </w:rPr>
        <w:t xml:space="preserve"> </w:t>
      </w:r>
      <w:r>
        <w:rPr>
          <w:sz w:val="24"/>
          <w:szCs w:val="24"/>
        </w:rPr>
        <w:t>соблюдать правила</w:t>
      </w:r>
      <w:r>
        <w:rPr>
          <w:spacing w:val="-2"/>
          <w:sz w:val="24"/>
          <w:szCs w:val="24"/>
        </w:rPr>
        <w:t xml:space="preserve"> </w:t>
      </w:r>
      <w:r>
        <w:rPr>
          <w:sz w:val="24"/>
          <w:szCs w:val="24"/>
        </w:rPr>
        <w:t>гигиены</w:t>
      </w:r>
      <w:r>
        <w:rPr>
          <w:spacing w:val="-3"/>
          <w:sz w:val="24"/>
          <w:szCs w:val="24"/>
        </w:rPr>
        <w:t xml:space="preserve"> </w:t>
      </w:r>
      <w:r>
        <w:rPr>
          <w:sz w:val="24"/>
          <w:szCs w:val="24"/>
        </w:rPr>
        <w:t>труда;</w:t>
      </w:r>
    </w:p>
    <w:p w14:paraId="2E8168DB" w14:textId="77777777" w:rsidR="002931AC" w:rsidRDefault="00000000">
      <w:pPr>
        <w:pStyle w:val="a9"/>
        <w:numPr>
          <w:ilvl w:val="0"/>
          <w:numId w:val="62"/>
        </w:numPr>
        <w:tabs>
          <w:tab w:val="left" w:pos="860"/>
        </w:tabs>
        <w:ind w:right="390"/>
        <w:jc w:val="both"/>
        <w:rPr>
          <w:sz w:val="24"/>
          <w:szCs w:val="24"/>
        </w:rPr>
      </w:pPr>
      <w:r>
        <w:rPr>
          <w:sz w:val="24"/>
          <w:szCs w:val="24"/>
        </w:rPr>
        <w:t>рассматривать и анализировать простые по конструкции образцы (по вопросам учителя);</w:t>
      </w:r>
      <w:r>
        <w:rPr>
          <w:spacing w:val="1"/>
          <w:sz w:val="24"/>
          <w:szCs w:val="24"/>
        </w:rPr>
        <w:t xml:space="preserve"> </w:t>
      </w:r>
      <w:r>
        <w:rPr>
          <w:sz w:val="24"/>
          <w:szCs w:val="24"/>
        </w:rPr>
        <w:t>анализировать простейшую конструкцию изделия: выделять основные и дополнительные</w:t>
      </w:r>
      <w:r>
        <w:rPr>
          <w:spacing w:val="1"/>
          <w:sz w:val="24"/>
          <w:szCs w:val="24"/>
        </w:rPr>
        <w:t xml:space="preserve"> </w:t>
      </w:r>
      <w:r>
        <w:rPr>
          <w:sz w:val="24"/>
          <w:szCs w:val="24"/>
        </w:rPr>
        <w:t>детали, называть их форму, определять взаимное расположение, виды соединения; способы</w:t>
      </w:r>
      <w:r>
        <w:rPr>
          <w:spacing w:val="-57"/>
          <w:sz w:val="24"/>
          <w:szCs w:val="24"/>
        </w:rPr>
        <w:t xml:space="preserve"> </w:t>
      </w:r>
      <w:r>
        <w:rPr>
          <w:sz w:val="24"/>
          <w:szCs w:val="24"/>
        </w:rPr>
        <w:t>изготовления;</w:t>
      </w:r>
    </w:p>
    <w:p w14:paraId="35A0684F" w14:textId="77777777" w:rsidR="002931AC" w:rsidRDefault="00000000">
      <w:pPr>
        <w:pStyle w:val="a9"/>
        <w:numPr>
          <w:ilvl w:val="0"/>
          <w:numId w:val="62"/>
        </w:numPr>
        <w:tabs>
          <w:tab w:val="left" w:pos="860"/>
        </w:tabs>
        <w:ind w:right="391"/>
        <w:jc w:val="both"/>
        <w:rPr>
          <w:sz w:val="24"/>
          <w:szCs w:val="24"/>
        </w:rPr>
      </w:pPr>
      <w:r>
        <w:rPr>
          <w:spacing w:val="-1"/>
          <w:sz w:val="24"/>
          <w:szCs w:val="24"/>
        </w:rPr>
        <w:t>распознавать</w:t>
      </w:r>
      <w:r>
        <w:rPr>
          <w:spacing w:val="-11"/>
          <w:sz w:val="24"/>
          <w:szCs w:val="24"/>
        </w:rPr>
        <w:t xml:space="preserve"> </w:t>
      </w:r>
      <w:r>
        <w:rPr>
          <w:spacing w:val="-1"/>
          <w:sz w:val="24"/>
          <w:szCs w:val="24"/>
        </w:rPr>
        <w:t>изученные</w:t>
      </w:r>
      <w:r>
        <w:rPr>
          <w:spacing w:val="-14"/>
          <w:sz w:val="24"/>
          <w:szCs w:val="24"/>
        </w:rPr>
        <w:t xml:space="preserve"> </w:t>
      </w:r>
      <w:r>
        <w:rPr>
          <w:spacing w:val="-1"/>
          <w:sz w:val="24"/>
          <w:szCs w:val="24"/>
        </w:rPr>
        <w:t>виды</w:t>
      </w:r>
      <w:r>
        <w:rPr>
          <w:spacing w:val="-12"/>
          <w:sz w:val="24"/>
          <w:szCs w:val="24"/>
        </w:rPr>
        <w:t xml:space="preserve"> </w:t>
      </w:r>
      <w:r>
        <w:rPr>
          <w:sz w:val="24"/>
          <w:szCs w:val="24"/>
        </w:rPr>
        <w:t>материалов</w:t>
      </w:r>
      <w:r>
        <w:rPr>
          <w:spacing w:val="-13"/>
          <w:sz w:val="24"/>
          <w:szCs w:val="24"/>
        </w:rPr>
        <w:t xml:space="preserve"> </w:t>
      </w:r>
      <w:r>
        <w:rPr>
          <w:sz w:val="24"/>
          <w:szCs w:val="24"/>
        </w:rPr>
        <w:t>(природные,</w:t>
      </w:r>
      <w:r>
        <w:rPr>
          <w:spacing w:val="-12"/>
          <w:sz w:val="24"/>
          <w:szCs w:val="24"/>
        </w:rPr>
        <w:t xml:space="preserve"> </w:t>
      </w:r>
      <w:r>
        <w:rPr>
          <w:sz w:val="24"/>
          <w:szCs w:val="24"/>
        </w:rPr>
        <w:t>пластические,</w:t>
      </w:r>
      <w:r>
        <w:rPr>
          <w:spacing w:val="-11"/>
          <w:sz w:val="24"/>
          <w:szCs w:val="24"/>
        </w:rPr>
        <w:t xml:space="preserve"> </w:t>
      </w:r>
      <w:r>
        <w:rPr>
          <w:sz w:val="24"/>
          <w:szCs w:val="24"/>
        </w:rPr>
        <w:t>бумага,</w:t>
      </w:r>
      <w:r>
        <w:rPr>
          <w:spacing w:val="-12"/>
          <w:sz w:val="24"/>
          <w:szCs w:val="24"/>
        </w:rPr>
        <w:t xml:space="preserve"> </w:t>
      </w:r>
      <w:r>
        <w:rPr>
          <w:sz w:val="24"/>
          <w:szCs w:val="24"/>
        </w:rPr>
        <w:t>тонкий</w:t>
      </w:r>
      <w:r>
        <w:rPr>
          <w:spacing w:val="-12"/>
          <w:sz w:val="24"/>
          <w:szCs w:val="24"/>
        </w:rPr>
        <w:t xml:space="preserve"> </w:t>
      </w:r>
      <w:r>
        <w:rPr>
          <w:sz w:val="24"/>
          <w:szCs w:val="24"/>
        </w:rPr>
        <w:t>картон,</w:t>
      </w:r>
      <w:r>
        <w:rPr>
          <w:spacing w:val="-57"/>
          <w:sz w:val="24"/>
          <w:szCs w:val="24"/>
        </w:rPr>
        <w:t xml:space="preserve"> </w:t>
      </w:r>
      <w:r>
        <w:rPr>
          <w:sz w:val="24"/>
          <w:szCs w:val="24"/>
        </w:rPr>
        <w:t>текстильные,</w:t>
      </w:r>
      <w:r>
        <w:rPr>
          <w:spacing w:val="-1"/>
          <w:sz w:val="24"/>
          <w:szCs w:val="24"/>
        </w:rPr>
        <w:t xml:space="preserve"> </w:t>
      </w:r>
      <w:r>
        <w:rPr>
          <w:sz w:val="24"/>
          <w:szCs w:val="24"/>
        </w:rPr>
        <w:t>клей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их</w:t>
      </w:r>
      <w:r>
        <w:rPr>
          <w:spacing w:val="2"/>
          <w:sz w:val="24"/>
          <w:szCs w:val="24"/>
        </w:rPr>
        <w:t xml:space="preserve"> </w:t>
      </w:r>
      <w:r>
        <w:rPr>
          <w:sz w:val="24"/>
          <w:szCs w:val="24"/>
        </w:rPr>
        <w:t>свойства</w:t>
      </w:r>
      <w:r>
        <w:rPr>
          <w:spacing w:val="-2"/>
          <w:sz w:val="24"/>
          <w:szCs w:val="24"/>
        </w:rPr>
        <w:t xml:space="preserve"> </w:t>
      </w:r>
      <w:r>
        <w:rPr>
          <w:sz w:val="24"/>
          <w:szCs w:val="24"/>
        </w:rPr>
        <w:t>(цвет, фактура,</w:t>
      </w:r>
      <w:r>
        <w:rPr>
          <w:spacing w:val="-1"/>
          <w:sz w:val="24"/>
          <w:szCs w:val="24"/>
        </w:rPr>
        <w:t xml:space="preserve"> </w:t>
      </w:r>
      <w:r>
        <w:rPr>
          <w:sz w:val="24"/>
          <w:szCs w:val="24"/>
        </w:rPr>
        <w:t>форма, гибкость и</w:t>
      </w:r>
      <w:r>
        <w:rPr>
          <w:spacing w:val="3"/>
          <w:sz w:val="24"/>
          <w:szCs w:val="24"/>
        </w:rPr>
        <w:t xml:space="preserve"> </w:t>
      </w:r>
      <w:r>
        <w:rPr>
          <w:sz w:val="24"/>
          <w:szCs w:val="24"/>
        </w:rPr>
        <w:t>др.);</w:t>
      </w:r>
    </w:p>
    <w:p w14:paraId="65CE74DD" w14:textId="77777777" w:rsidR="002931AC" w:rsidRDefault="00000000">
      <w:pPr>
        <w:pStyle w:val="a9"/>
        <w:numPr>
          <w:ilvl w:val="0"/>
          <w:numId w:val="62"/>
        </w:numPr>
        <w:tabs>
          <w:tab w:val="left" w:pos="860"/>
        </w:tabs>
        <w:ind w:right="392"/>
        <w:jc w:val="both"/>
        <w:rPr>
          <w:sz w:val="24"/>
          <w:szCs w:val="24"/>
        </w:rPr>
      </w:pPr>
      <w:r>
        <w:rPr>
          <w:sz w:val="24"/>
          <w:szCs w:val="24"/>
        </w:rPr>
        <w:t>называть ручные инструменты (ножницы, игла, линейка) и приспособления (шаблон, стека,</w:t>
      </w:r>
      <w:r>
        <w:rPr>
          <w:spacing w:val="1"/>
          <w:sz w:val="24"/>
          <w:szCs w:val="24"/>
        </w:rPr>
        <w:t xml:space="preserve"> </w:t>
      </w:r>
      <w:r>
        <w:rPr>
          <w:sz w:val="24"/>
          <w:szCs w:val="24"/>
        </w:rPr>
        <w:t>булавки и др.), безопасно хранить</w:t>
      </w:r>
      <w:r>
        <w:rPr>
          <w:spacing w:val="-1"/>
          <w:sz w:val="24"/>
          <w:szCs w:val="24"/>
        </w:rPr>
        <w:t xml:space="preserve"> </w:t>
      </w:r>
      <w:r>
        <w:rPr>
          <w:sz w:val="24"/>
          <w:szCs w:val="24"/>
        </w:rPr>
        <w:t>и работать</w:t>
      </w:r>
      <w:r>
        <w:rPr>
          <w:spacing w:val="-2"/>
          <w:sz w:val="24"/>
          <w:szCs w:val="24"/>
        </w:rPr>
        <w:t xml:space="preserve"> </w:t>
      </w:r>
      <w:r>
        <w:rPr>
          <w:sz w:val="24"/>
          <w:szCs w:val="24"/>
        </w:rPr>
        <w:t>ими;</w:t>
      </w:r>
    </w:p>
    <w:p w14:paraId="3C663E24" w14:textId="77777777" w:rsidR="002931AC" w:rsidRDefault="00000000">
      <w:pPr>
        <w:pStyle w:val="a9"/>
        <w:numPr>
          <w:ilvl w:val="0"/>
          <w:numId w:val="62"/>
        </w:numPr>
        <w:tabs>
          <w:tab w:val="left" w:pos="860"/>
        </w:tabs>
        <w:jc w:val="both"/>
        <w:rPr>
          <w:sz w:val="24"/>
          <w:szCs w:val="24"/>
        </w:rPr>
      </w:pPr>
      <w:r>
        <w:rPr>
          <w:sz w:val="24"/>
          <w:szCs w:val="24"/>
        </w:rPr>
        <w:t>различать</w:t>
      </w:r>
      <w:r>
        <w:rPr>
          <w:spacing w:val="-2"/>
          <w:sz w:val="24"/>
          <w:szCs w:val="24"/>
        </w:rPr>
        <w:t xml:space="preserve"> </w:t>
      </w:r>
      <w:r>
        <w:rPr>
          <w:sz w:val="24"/>
          <w:szCs w:val="24"/>
        </w:rPr>
        <w:t>материалы</w:t>
      </w:r>
      <w:r>
        <w:rPr>
          <w:spacing w:val="-4"/>
          <w:sz w:val="24"/>
          <w:szCs w:val="24"/>
        </w:rPr>
        <w:t xml:space="preserve"> </w:t>
      </w:r>
      <w:r>
        <w:rPr>
          <w:sz w:val="24"/>
          <w:szCs w:val="24"/>
        </w:rPr>
        <w:t>и</w:t>
      </w:r>
      <w:r>
        <w:rPr>
          <w:spacing w:val="-3"/>
          <w:sz w:val="24"/>
          <w:szCs w:val="24"/>
        </w:rPr>
        <w:t xml:space="preserve"> </w:t>
      </w:r>
      <w:r>
        <w:rPr>
          <w:sz w:val="24"/>
          <w:szCs w:val="24"/>
        </w:rPr>
        <w:t>инструменты</w:t>
      </w:r>
      <w:r>
        <w:rPr>
          <w:spacing w:val="-2"/>
          <w:sz w:val="24"/>
          <w:szCs w:val="24"/>
        </w:rPr>
        <w:t xml:space="preserve"> </w:t>
      </w:r>
      <w:r>
        <w:rPr>
          <w:sz w:val="24"/>
          <w:szCs w:val="24"/>
        </w:rPr>
        <w:t>по</w:t>
      </w:r>
      <w:r>
        <w:rPr>
          <w:spacing w:val="-3"/>
          <w:sz w:val="24"/>
          <w:szCs w:val="24"/>
        </w:rPr>
        <w:t xml:space="preserve"> </w:t>
      </w:r>
      <w:r>
        <w:rPr>
          <w:sz w:val="24"/>
          <w:szCs w:val="24"/>
        </w:rPr>
        <w:t>их</w:t>
      </w:r>
      <w:r>
        <w:rPr>
          <w:spacing w:val="-1"/>
          <w:sz w:val="24"/>
          <w:szCs w:val="24"/>
        </w:rPr>
        <w:t xml:space="preserve"> </w:t>
      </w:r>
      <w:r>
        <w:rPr>
          <w:sz w:val="24"/>
          <w:szCs w:val="24"/>
        </w:rPr>
        <w:t>назначению;</w:t>
      </w:r>
    </w:p>
    <w:p w14:paraId="396ACE95" w14:textId="77777777" w:rsidR="002931AC" w:rsidRDefault="00000000">
      <w:pPr>
        <w:pStyle w:val="a9"/>
        <w:numPr>
          <w:ilvl w:val="0"/>
          <w:numId w:val="62"/>
        </w:numPr>
        <w:tabs>
          <w:tab w:val="left" w:pos="860"/>
        </w:tabs>
        <w:ind w:right="393"/>
        <w:jc w:val="both"/>
        <w:rPr>
          <w:sz w:val="24"/>
          <w:szCs w:val="24"/>
        </w:rPr>
      </w:pPr>
      <w:r>
        <w:rPr>
          <w:sz w:val="24"/>
          <w:szCs w:val="24"/>
        </w:rPr>
        <w:t>называть</w:t>
      </w:r>
      <w:r>
        <w:rPr>
          <w:spacing w:val="1"/>
          <w:sz w:val="24"/>
          <w:szCs w:val="24"/>
        </w:rPr>
        <w:t xml:space="preserve"> </w:t>
      </w:r>
      <w:r>
        <w:rPr>
          <w:sz w:val="24"/>
          <w:szCs w:val="24"/>
        </w:rPr>
        <w:t>и</w:t>
      </w:r>
      <w:r>
        <w:rPr>
          <w:spacing w:val="1"/>
          <w:sz w:val="24"/>
          <w:szCs w:val="24"/>
        </w:rPr>
        <w:t xml:space="preserve"> </w:t>
      </w:r>
      <w:r>
        <w:rPr>
          <w:sz w:val="24"/>
          <w:szCs w:val="24"/>
        </w:rPr>
        <w:t>выполнять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изготовления</w:t>
      </w:r>
      <w:r>
        <w:rPr>
          <w:spacing w:val="1"/>
          <w:sz w:val="24"/>
          <w:szCs w:val="24"/>
        </w:rPr>
        <w:t xml:space="preserve"> </w:t>
      </w:r>
      <w:r>
        <w:rPr>
          <w:sz w:val="24"/>
          <w:szCs w:val="24"/>
        </w:rPr>
        <w:t>несложных</w:t>
      </w:r>
      <w:r>
        <w:rPr>
          <w:spacing w:val="1"/>
          <w:sz w:val="24"/>
          <w:szCs w:val="24"/>
        </w:rPr>
        <w:t xml:space="preserve"> </w:t>
      </w:r>
      <w:r>
        <w:rPr>
          <w:sz w:val="24"/>
          <w:szCs w:val="24"/>
        </w:rPr>
        <w:t>изделий:</w:t>
      </w:r>
      <w:r>
        <w:rPr>
          <w:spacing w:val="1"/>
          <w:sz w:val="24"/>
          <w:szCs w:val="24"/>
        </w:rPr>
        <w:t xml:space="preserve"> </w:t>
      </w:r>
      <w:r>
        <w:rPr>
          <w:sz w:val="24"/>
          <w:szCs w:val="24"/>
        </w:rPr>
        <w:t>разметка,</w:t>
      </w:r>
      <w:r>
        <w:rPr>
          <w:spacing w:val="1"/>
          <w:sz w:val="24"/>
          <w:szCs w:val="24"/>
        </w:rPr>
        <w:t xml:space="preserve"> </w:t>
      </w:r>
      <w:r>
        <w:rPr>
          <w:sz w:val="24"/>
          <w:szCs w:val="24"/>
        </w:rPr>
        <w:t>резание,</w:t>
      </w:r>
      <w:r>
        <w:rPr>
          <w:spacing w:val="-1"/>
          <w:sz w:val="24"/>
          <w:szCs w:val="24"/>
        </w:rPr>
        <w:t xml:space="preserve"> </w:t>
      </w:r>
      <w:r>
        <w:rPr>
          <w:sz w:val="24"/>
          <w:szCs w:val="24"/>
        </w:rPr>
        <w:t>сборка, отделка;</w:t>
      </w:r>
    </w:p>
    <w:p w14:paraId="51840C5C" w14:textId="77777777" w:rsidR="002931AC" w:rsidRDefault="00000000">
      <w:pPr>
        <w:pStyle w:val="a9"/>
        <w:numPr>
          <w:ilvl w:val="0"/>
          <w:numId w:val="62"/>
        </w:numPr>
        <w:tabs>
          <w:tab w:val="left" w:pos="860"/>
        </w:tabs>
        <w:ind w:right="386"/>
        <w:jc w:val="both"/>
        <w:rPr>
          <w:sz w:val="24"/>
          <w:szCs w:val="24"/>
        </w:rPr>
      </w:pPr>
      <w:r>
        <w:rPr>
          <w:sz w:val="24"/>
          <w:szCs w:val="24"/>
        </w:rPr>
        <w:t>качественно</w:t>
      </w:r>
      <w:r>
        <w:rPr>
          <w:spacing w:val="-7"/>
          <w:sz w:val="24"/>
          <w:szCs w:val="24"/>
        </w:rPr>
        <w:t xml:space="preserve"> </w:t>
      </w:r>
      <w:r>
        <w:rPr>
          <w:sz w:val="24"/>
          <w:szCs w:val="24"/>
        </w:rPr>
        <w:t>выполнять</w:t>
      </w:r>
      <w:r>
        <w:rPr>
          <w:spacing w:val="-8"/>
          <w:sz w:val="24"/>
          <w:szCs w:val="24"/>
        </w:rPr>
        <w:t xml:space="preserve"> </w:t>
      </w:r>
      <w:r>
        <w:rPr>
          <w:sz w:val="24"/>
          <w:szCs w:val="24"/>
        </w:rPr>
        <w:t>операции</w:t>
      </w:r>
      <w:r>
        <w:rPr>
          <w:spacing w:val="-7"/>
          <w:sz w:val="24"/>
          <w:szCs w:val="24"/>
        </w:rPr>
        <w:t xml:space="preserve"> </w:t>
      </w:r>
      <w:r>
        <w:rPr>
          <w:sz w:val="24"/>
          <w:szCs w:val="24"/>
        </w:rPr>
        <w:t>и</w:t>
      </w:r>
      <w:r>
        <w:rPr>
          <w:spacing w:val="-6"/>
          <w:sz w:val="24"/>
          <w:szCs w:val="24"/>
        </w:rPr>
        <w:t xml:space="preserve"> </w:t>
      </w:r>
      <w:r>
        <w:rPr>
          <w:sz w:val="24"/>
          <w:szCs w:val="24"/>
        </w:rPr>
        <w:t>приёмы</w:t>
      </w:r>
      <w:r>
        <w:rPr>
          <w:spacing w:val="-6"/>
          <w:sz w:val="24"/>
          <w:szCs w:val="24"/>
        </w:rPr>
        <w:t xml:space="preserve"> </w:t>
      </w:r>
      <w:r>
        <w:rPr>
          <w:sz w:val="24"/>
          <w:szCs w:val="24"/>
        </w:rPr>
        <w:t>по</w:t>
      </w:r>
      <w:r>
        <w:rPr>
          <w:spacing w:val="-7"/>
          <w:sz w:val="24"/>
          <w:szCs w:val="24"/>
        </w:rPr>
        <w:t xml:space="preserve"> </w:t>
      </w:r>
      <w:r>
        <w:rPr>
          <w:sz w:val="24"/>
          <w:szCs w:val="24"/>
        </w:rPr>
        <w:t>изготовлению</w:t>
      </w:r>
      <w:r>
        <w:rPr>
          <w:spacing w:val="-5"/>
          <w:sz w:val="24"/>
          <w:szCs w:val="24"/>
        </w:rPr>
        <w:t xml:space="preserve"> </w:t>
      </w:r>
      <w:r>
        <w:rPr>
          <w:sz w:val="24"/>
          <w:szCs w:val="24"/>
        </w:rPr>
        <w:t>несложных</w:t>
      </w:r>
      <w:r>
        <w:rPr>
          <w:spacing w:val="-5"/>
          <w:sz w:val="24"/>
          <w:szCs w:val="24"/>
        </w:rPr>
        <w:t xml:space="preserve"> </w:t>
      </w:r>
      <w:r>
        <w:rPr>
          <w:sz w:val="24"/>
          <w:szCs w:val="24"/>
        </w:rPr>
        <w:t>изделий:</w:t>
      </w:r>
      <w:r>
        <w:rPr>
          <w:spacing w:val="-6"/>
          <w:sz w:val="24"/>
          <w:szCs w:val="24"/>
        </w:rPr>
        <w:t xml:space="preserve"> </w:t>
      </w:r>
      <w:r>
        <w:rPr>
          <w:sz w:val="24"/>
          <w:szCs w:val="24"/>
        </w:rPr>
        <w:t>экономно</w:t>
      </w:r>
      <w:r>
        <w:rPr>
          <w:spacing w:val="-57"/>
          <w:sz w:val="24"/>
          <w:szCs w:val="24"/>
        </w:rPr>
        <w:t xml:space="preserve"> </w:t>
      </w:r>
      <w:r>
        <w:rPr>
          <w:sz w:val="24"/>
          <w:szCs w:val="24"/>
        </w:rPr>
        <w:t>выполнять разметку деталей на глаз, от руки, по шаблону, по линейке (как направляющему</w:t>
      </w:r>
      <w:r>
        <w:rPr>
          <w:spacing w:val="1"/>
          <w:sz w:val="24"/>
          <w:szCs w:val="24"/>
        </w:rPr>
        <w:t xml:space="preserve"> </w:t>
      </w:r>
      <w:r>
        <w:rPr>
          <w:sz w:val="24"/>
          <w:szCs w:val="24"/>
        </w:rPr>
        <w:t>инструменту без откладывания размеров); точно резать ножницами по линиям разметки;</w:t>
      </w:r>
      <w:r>
        <w:rPr>
          <w:spacing w:val="1"/>
          <w:sz w:val="24"/>
          <w:szCs w:val="24"/>
        </w:rPr>
        <w:t xml:space="preserve"> </w:t>
      </w:r>
      <w:r>
        <w:rPr>
          <w:sz w:val="24"/>
          <w:szCs w:val="24"/>
        </w:rPr>
        <w:t>придавать форму деталям и изделию сгибанием, складыванием, вытягиванием, отрыванием,</w:t>
      </w:r>
      <w:r>
        <w:rPr>
          <w:spacing w:val="-57"/>
          <w:sz w:val="24"/>
          <w:szCs w:val="24"/>
        </w:rPr>
        <w:t xml:space="preserve"> </w:t>
      </w:r>
      <w:r>
        <w:rPr>
          <w:sz w:val="24"/>
          <w:szCs w:val="24"/>
        </w:rPr>
        <w:t>сминанием,</w:t>
      </w:r>
      <w:r>
        <w:rPr>
          <w:spacing w:val="1"/>
          <w:sz w:val="24"/>
          <w:szCs w:val="24"/>
        </w:rPr>
        <w:t xml:space="preserve"> </w:t>
      </w:r>
      <w:r>
        <w:rPr>
          <w:sz w:val="24"/>
          <w:szCs w:val="24"/>
        </w:rPr>
        <w:t>лепкой</w:t>
      </w:r>
      <w:r>
        <w:rPr>
          <w:spacing w:val="1"/>
          <w:sz w:val="24"/>
          <w:szCs w:val="24"/>
        </w:rPr>
        <w:t xml:space="preserve"> </w:t>
      </w:r>
      <w:r>
        <w:rPr>
          <w:sz w:val="24"/>
          <w:szCs w:val="24"/>
        </w:rPr>
        <w:t>и пр.;</w:t>
      </w:r>
      <w:r>
        <w:rPr>
          <w:spacing w:val="1"/>
          <w:sz w:val="24"/>
          <w:szCs w:val="24"/>
        </w:rPr>
        <w:t xml:space="preserve"> </w:t>
      </w:r>
      <w:r>
        <w:rPr>
          <w:sz w:val="24"/>
          <w:szCs w:val="24"/>
        </w:rPr>
        <w:t>собирать</w:t>
      </w:r>
      <w:r>
        <w:rPr>
          <w:spacing w:val="1"/>
          <w:sz w:val="24"/>
          <w:szCs w:val="24"/>
        </w:rPr>
        <w:t xml:space="preserve"> </w:t>
      </w:r>
      <w:r>
        <w:rPr>
          <w:sz w:val="24"/>
          <w:szCs w:val="24"/>
        </w:rPr>
        <w:t>изделия</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клея,</w:t>
      </w:r>
      <w:r>
        <w:rPr>
          <w:spacing w:val="1"/>
          <w:sz w:val="24"/>
          <w:szCs w:val="24"/>
        </w:rPr>
        <w:t xml:space="preserve"> </w:t>
      </w:r>
      <w:r>
        <w:rPr>
          <w:sz w:val="24"/>
          <w:szCs w:val="24"/>
        </w:rPr>
        <w:t>пластических</w:t>
      </w:r>
      <w:r>
        <w:rPr>
          <w:spacing w:val="1"/>
          <w:sz w:val="24"/>
          <w:szCs w:val="24"/>
        </w:rPr>
        <w:t xml:space="preserve"> </w:t>
      </w:r>
      <w:r>
        <w:rPr>
          <w:sz w:val="24"/>
          <w:szCs w:val="24"/>
        </w:rPr>
        <w:t>масс</w:t>
      </w:r>
      <w:r>
        <w:rPr>
          <w:spacing w:val="1"/>
          <w:sz w:val="24"/>
          <w:szCs w:val="24"/>
        </w:rPr>
        <w:t xml:space="preserve"> </w:t>
      </w:r>
      <w:r>
        <w:rPr>
          <w:sz w:val="24"/>
          <w:szCs w:val="24"/>
        </w:rPr>
        <w:t>и др.;</w:t>
      </w:r>
      <w:r>
        <w:rPr>
          <w:spacing w:val="1"/>
          <w:sz w:val="24"/>
          <w:szCs w:val="24"/>
        </w:rPr>
        <w:t xml:space="preserve"> </w:t>
      </w:r>
      <w:r>
        <w:rPr>
          <w:sz w:val="24"/>
          <w:szCs w:val="24"/>
        </w:rPr>
        <w:t>эстетично</w:t>
      </w:r>
      <w:r>
        <w:rPr>
          <w:spacing w:val="-8"/>
          <w:sz w:val="24"/>
          <w:szCs w:val="24"/>
        </w:rPr>
        <w:t xml:space="preserve"> </w:t>
      </w:r>
      <w:r>
        <w:rPr>
          <w:sz w:val="24"/>
          <w:szCs w:val="24"/>
        </w:rPr>
        <w:t>и</w:t>
      </w:r>
      <w:r>
        <w:rPr>
          <w:spacing w:val="-7"/>
          <w:sz w:val="24"/>
          <w:szCs w:val="24"/>
        </w:rPr>
        <w:t xml:space="preserve"> </w:t>
      </w:r>
      <w:r>
        <w:rPr>
          <w:sz w:val="24"/>
          <w:szCs w:val="24"/>
        </w:rPr>
        <w:t>аккуратно</w:t>
      </w:r>
      <w:r>
        <w:rPr>
          <w:spacing w:val="-8"/>
          <w:sz w:val="24"/>
          <w:szCs w:val="24"/>
        </w:rPr>
        <w:t xml:space="preserve"> </w:t>
      </w:r>
      <w:r>
        <w:rPr>
          <w:sz w:val="24"/>
          <w:szCs w:val="24"/>
        </w:rPr>
        <w:t>выполнять</w:t>
      </w:r>
      <w:r>
        <w:rPr>
          <w:spacing w:val="-6"/>
          <w:sz w:val="24"/>
          <w:szCs w:val="24"/>
        </w:rPr>
        <w:t xml:space="preserve"> </w:t>
      </w:r>
      <w:r>
        <w:rPr>
          <w:sz w:val="24"/>
          <w:szCs w:val="24"/>
        </w:rPr>
        <w:t>отделку</w:t>
      </w:r>
      <w:r>
        <w:rPr>
          <w:spacing w:val="-15"/>
          <w:sz w:val="24"/>
          <w:szCs w:val="24"/>
        </w:rPr>
        <w:t xml:space="preserve"> </w:t>
      </w:r>
      <w:r>
        <w:rPr>
          <w:sz w:val="24"/>
          <w:szCs w:val="24"/>
        </w:rPr>
        <w:t>раскрашиванием,</w:t>
      </w:r>
      <w:r>
        <w:rPr>
          <w:spacing w:val="-7"/>
          <w:sz w:val="24"/>
          <w:szCs w:val="24"/>
        </w:rPr>
        <w:t xml:space="preserve"> </w:t>
      </w:r>
      <w:r>
        <w:rPr>
          <w:sz w:val="24"/>
          <w:szCs w:val="24"/>
        </w:rPr>
        <w:t>аппликацией,</w:t>
      </w:r>
      <w:r>
        <w:rPr>
          <w:spacing w:val="-8"/>
          <w:sz w:val="24"/>
          <w:szCs w:val="24"/>
        </w:rPr>
        <w:t xml:space="preserve"> </w:t>
      </w:r>
      <w:r>
        <w:rPr>
          <w:sz w:val="24"/>
          <w:szCs w:val="24"/>
        </w:rPr>
        <w:t>строчкой</w:t>
      </w:r>
      <w:r>
        <w:rPr>
          <w:spacing w:val="-7"/>
          <w:sz w:val="24"/>
          <w:szCs w:val="24"/>
        </w:rPr>
        <w:t xml:space="preserve"> </w:t>
      </w:r>
      <w:r>
        <w:rPr>
          <w:sz w:val="24"/>
          <w:szCs w:val="24"/>
        </w:rPr>
        <w:t>прямого</w:t>
      </w:r>
      <w:r>
        <w:rPr>
          <w:spacing w:val="-57"/>
          <w:sz w:val="24"/>
          <w:szCs w:val="24"/>
        </w:rPr>
        <w:t xml:space="preserve"> </w:t>
      </w:r>
      <w:r>
        <w:rPr>
          <w:sz w:val="24"/>
          <w:szCs w:val="24"/>
        </w:rPr>
        <w:t>стежка;</w:t>
      </w:r>
    </w:p>
    <w:p w14:paraId="51DB0448" w14:textId="77777777" w:rsidR="002931AC" w:rsidRDefault="00000000">
      <w:pPr>
        <w:pStyle w:val="a9"/>
        <w:numPr>
          <w:ilvl w:val="0"/>
          <w:numId w:val="62"/>
        </w:numPr>
        <w:tabs>
          <w:tab w:val="left" w:pos="860"/>
        </w:tabs>
        <w:jc w:val="both"/>
        <w:rPr>
          <w:sz w:val="24"/>
          <w:szCs w:val="24"/>
        </w:rPr>
      </w:pPr>
      <w:r>
        <w:rPr>
          <w:sz w:val="24"/>
          <w:szCs w:val="24"/>
        </w:rPr>
        <w:t>использовать</w:t>
      </w:r>
      <w:r>
        <w:rPr>
          <w:spacing w:val="-3"/>
          <w:sz w:val="24"/>
          <w:szCs w:val="24"/>
        </w:rPr>
        <w:t xml:space="preserve"> </w:t>
      </w:r>
      <w:r>
        <w:rPr>
          <w:sz w:val="24"/>
          <w:szCs w:val="24"/>
        </w:rPr>
        <w:t>для</w:t>
      </w:r>
      <w:r>
        <w:rPr>
          <w:spacing w:val="-3"/>
          <w:sz w:val="24"/>
          <w:szCs w:val="24"/>
        </w:rPr>
        <w:t xml:space="preserve"> </w:t>
      </w:r>
      <w:r>
        <w:rPr>
          <w:sz w:val="24"/>
          <w:szCs w:val="24"/>
        </w:rPr>
        <w:t>сушки</w:t>
      </w:r>
      <w:r>
        <w:rPr>
          <w:spacing w:val="-3"/>
          <w:sz w:val="24"/>
          <w:szCs w:val="24"/>
        </w:rPr>
        <w:t xml:space="preserve"> </w:t>
      </w:r>
      <w:r>
        <w:rPr>
          <w:sz w:val="24"/>
          <w:szCs w:val="24"/>
        </w:rPr>
        <w:t>плоских</w:t>
      </w:r>
      <w:r>
        <w:rPr>
          <w:spacing w:val="-1"/>
          <w:sz w:val="24"/>
          <w:szCs w:val="24"/>
        </w:rPr>
        <w:t xml:space="preserve"> </w:t>
      </w:r>
      <w:r>
        <w:rPr>
          <w:sz w:val="24"/>
          <w:szCs w:val="24"/>
        </w:rPr>
        <w:t>изделий</w:t>
      </w:r>
      <w:r>
        <w:rPr>
          <w:spacing w:val="-5"/>
          <w:sz w:val="24"/>
          <w:szCs w:val="24"/>
        </w:rPr>
        <w:t xml:space="preserve"> </w:t>
      </w:r>
      <w:r>
        <w:rPr>
          <w:sz w:val="24"/>
          <w:szCs w:val="24"/>
        </w:rPr>
        <w:t>пресс;</w:t>
      </w:r>
    </w:p>
    <w:p w14:paraId="5A401658" w14:textId="77777777" w:rsidR="002931AC" w:rsidRDefault="00000000">
      <w:pPr>
        <w:pStyle w:val="a9"/>
        <w:numPr>
          <w:ilvl w:val="0"/>
          <w:numId w:val="62"/>
        </w:numPr>
        <w:tabs>
          <w:tab w:val="left" w:pos="860"/>
        </w:tabs>
        <w:ind w:right="394"/>
        <w:jc w:val="both"/>
        <w:rPr>
          <w:sz w:val="24"/>
          <w:szCs w:val="24"/>
        </w:rPr>
      </w:pP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1"/>
          <w:sz w:val="24"/>
          <w:szCs w:val="24"/>
        </w:rPr>
        <w:t xml:space="preserve"> </w:t>
      </w:r>
      <w:r>
        <w:rPr>
          <w:sz w:val="24"/>
          <w:szCs w:val="24"/>
        </w:rPr>
        <w:t>выполнять</w:t>
      </w:r>
      <w:r>
        <w:rPr>
          <w:spacing w:val="1"/>
          <w:sz w:val="24"/>
          <w:szCs w:val="24"/>
        </w:rPr>
        <w:t xml:space="preserve"> </w:t>
      </w:r>
      <w:r>
        <w:rPr>
          <w:sz w:val="24"/>
          <w:szCs w:val="24"/>
        </w:rPr>
        <w:t>практическую</w:t>
      </w:r>
      <w:r>
        <w:rPr>
          <w:spacing w:val="1"/>
          <w:sz w:val="24"/>
          <w:szCs w:val="24"/>
        </w:rPr>
        <w:t xml:space="preserve"> </w:t>
      </w:r>
      <w:r>
        <w:rPr>
          <w:sz w:val="24"/>
          <w:szCs w:val="24"/>
        </w:rPr>
        <w:t>работу</w:t>
      </w:r>
      <w:r>
        <w:rPr>
          <w:spacing w:val="1"/>
          <w:sz w:val="24"/>
          <w:szCs w:val="24"/>
        </w:rPr>
        <w:t xml:space="preserve"> </w:t>
      </w:r>
      <w:r>
        <w:rPr>
          <w:sz w:val="24"/>
          <w:szCs w:val="24"/>
        </w:rPr>
        <w:t>и</w:t>
      </w:r>
      <w:r>
        <w:rPr>
          <w:spacing w:val="1"/>
          <w:sz w:val="24"/>
          <w:szCs w:val="24"/>
        </w:rPr>
        <w:t xml:space="preserve"> </w:t>
      </w:r>
      <w:r>
        <w:rPr>
          <w:sz w:val="24"/>
          <w:szCs w:val="24"/>
        </w:rPr>
        <w:t>самоконтроль</w:t>
      </w:r>
      <w:r>
        <w:rPr>
          <w:spacing w:val="1"/>
          <w:sz w:val="24"/>
          <w:szCs w:val="24"/>
        </w:rPr>
        <w:t xml:space="preserve"> </w:t>
      </w:r>
      <w:r>
        <w:rPr>
          <w:sz w:val="24"/>
          <w:szCs w:val="24"/>
        </w:rPr>
        <w:t>с</w:t>
      </w:r>
      <w:r>
        <w:rPr>
          <w:spacing w:val="1"/>
          <w:sz w:val="24"/>
          <w:szCs w:val="24"/>
        </w:rPr>
        <w:t xml:space="preserve"> </w:t>
      </w:r>
      <w:r>
        <w:rPr>
          <w:sz w:val="24"/>
          <w:szCs w:val="24"/>
        </w:rPr>
        <w:t>опорой</w:t>
      </w:r>
      <w:r>
        <w:rPr>
          <w:spacing w:val="1"/>
          <w:sz w:val="24"/>
          <w:szCs w:val="24"/>
        </w:rPr>
        <w:t xml:space="preserve"> </w:t>
      </w:r>
      <w:r>
        <w:rPr>
          <w:sz w:val="24"/>
          <w:szCs w:val="24"/>
        </w:rPr>
        <w:t>на</w:t>
      </w:r>
      <w:r>
        <w:rPr>
          <w:spacing w:val="1"/>
          <w:sz w:val="24"/>
          <w:szCs w:val="24"/>
        </w:rPr>
        <w:t xml:space="preserve"> </w:t>
      </w:r>
      <w:r>
        <w:rPr>
          <w:sz w:val="24"/>
          <w:szCs w:val="24"/>
        </w:rPr>
        <w:t>инструкционную</w:t>
      </w:r>
      <w:r>
        <w:rPr>
          <w:spacing w:val="-1"/>
          <w:sz w:val="24"/>
          <w:szCs w:val="24"/>
        </w:rPr>
        <w:t xml:space="preserve"> </w:t>
      </w:r>
      <w:r>
        <w:rPr>
          <w:sz w:val="24"/>
          <w:szCs w:val="24"/>
        </w:rPr>
        <w:t>карту,</w:t>
      </w:r>
      <w:r>
        <w:rPr>
          <w:spacing w:val="2"/>
          <w:sz w:val="24"/>
          <w:szCs w:val="24"/>
        </w:rPr>
        <w:t xml:space="preserve"> </w:t>
      </w:r>
      <w:r>
        <w:rPr>
          <w:sz w:val="24"/>
          <w:szCs w:val="24"/>
        </w:rPr>
        <w:t>образец, шаблон;</w:t>
      </w:r>
    </w:p>
    <w:p w14:paraId="67A62627" w14:textId="77777777" w:rsidR="002931AC" w:rsidRDefault="00000000">
      <w:pPr>
        <w:pStyle w:val="a9"/>
        <w:numPr>
          <w:ilvl w:val="0"/>
          <w:numId w:val="62"/>
        </w:numPr>
        <w:tabs>
          <w:tab w:val="left" w:pos="860"/>
        </w:tabs>
        <w:spacing w:before="1"/>
        <w:jc w:val="both"/>
        <w:rPr>
          <w:sz w:val="24"/>
          <w:szCs w:val="24"/>
        </w:rPr>
      </w:pPr>
      <w:r>
        <w:rPr>
          <w:sz w:val="24"/>
          <w:szCs w:val="24"/>
        </w:rPr>
        <w:t>различать</w:t>
      </w:r>
      <w:r>
        <w:rPr>
          <w:spacing w:val="-2"/>
          <w:sz w:val="24"/>
          <w:szCs w:val="24"/>
        </w:rPr>
        <w:t xml:space="preserve"> </w:t>
      </w:r>
      <w:r>
        <w:rPr>
          <w:sz w:val="24"/>
          <w:szCs w:val="24"/>
        </w:rPr>
        <w:t>разборные</w:t>
      </w:r>
      <w:r>
        <w:rPr>
          <w:spacing w:val="-5"/>
          <w:sz w:val="24"/>
          <w:szCs w:val="24"/>
        </w:rPr>
        <w:t xml:space="preserve"> </w:t>
      </w:r>
      <w:r>
        <w:rPr>
          <w:sz w:val="24"/>
          <w:szCs w:val="24"/>
        </w:rPr>
        <w:t>и</w:t>
      </w:r>
      <w:r>
        <w:rPr>
          <w:spacing w:val="-4"/>
          <w:sz w:val="24"/>
          <w:szCs w:val="24"/>
        </w:rPr>
        <w:t xml:space="preserve"> </w:t>
      </w:r>
      <w:r>
        <w:rPr>
          <w:sz w:val="24"/>
          <w:szCs w:val="24"/>
        </w:rPr>
        <w:t>неразборные</w:t>
      </w:r>
      <w:r>
        <w:rPr>
          <w:spacing w:val="-5"/>
          <w:sz w:val="24"/>
          <w:szCs w:val="24"/>
        </w:rPr>
        <w:t xml:space="preserve"> </w:t>
      </w:r>
      <w:r>
        <w:rPr>
          <w:sz w:val="24"/>
          <w:szCs w:val="24"/>
        </w:rPr>
        <w:t>конструкции</w:t>
      </w:r>
      <w:r>
        <w:rPr>
          <w:spacing w:val="-2"/>
          <w:sz w:val="24"/>
          <w:szCs w:val="24"/>
        </w:rPr>
        <w:t xml:space="preserve"> </w:t>
      </w:r>
      <w:r>
        <w:rPr>
          <w:sz w:val="24"/>
          <w:szCs w:val="24"/>
        </w:rPr>
        <w:t>несложных</w:t>
      </w:r>
      <w:r>
        <w:rPr>
          <w:spacing w:val="-1"/>
          <w:sz w:val="24"/>
          <w:szCs w:val="24"/>
        </w:rPr>
        <w:t xml:space="preserve"> </w:t>
      </w:r>
      <w:r>
        <w:rPr>
          <w:sz w:val="24"/>
          <w:szCs w:val="24"/>
        </w:rPr>
        <w:t>изделий;</w:t>
      </w:r>
    </w:p>
    <w:p w14:paraId="6C128D7E" w14:textId="77777777" w:rsidR="002931AC" w:rsidRDefault="00000000">
      <w:pPr>
        <w:pStyle w:val="a9"/>
        <w:numPr>
          <w:ilvl w:val="0"/>
          <w:numId w:val="62"/>
        </w:numPr>
        <w:tabs>
          <w:tab w:val="left" w:pos="860"/>
        </w:tabs>
        <w:ind w:right="397"/>
        <w:jc w:val="both"/>
        <w:rPr>
          <w:sz w:val="24"/>
          <w:szCs w:val="24"/>
        </w:rPr>
      </w:pPr>
      <w:r>
        <w:rPr>
          <w:sz w:val="24"/>
          <w:szCs w:val="24"/>
        </w:rPr>
        <w:t>понимать простейшие виды технической документации (рисунок, схема), конструировать и</w:t>
      </w:r>
      <w:r>
        <w:rPr>
          <w:spacing w:val="1"/>
          <w:sz w:val="24"/>
          <w:szCs w:val="24"/>
        </w:rPr>
        <w:t xml:space="preserve"> </w:t>
      </w:r>
      <w:r>
        <w:rPr>
          <w:sz w:val="24"/>
          <w:szCs w:val="24"/>
        </w:rPr>
        <w:t>моделировать изделия</w:t>
      </w:r>
      <w:r>
        <w:rPr>
          <w:spacing w:val="-4"/>
          <w:sz w:val="24"/>
          <w:szCs w:val="24"/>
        </w:rPr>
        <w:t xml:space="preserve"> </w:t>
      </w:r>
      <w:r>
        <w:rPr>
          <w:sz w:val="24"/>
          <w:szCs w:val="24"/>
        </w:rPr>
        <w:t>из различных</w:t>
      </w:r>
      <w:r>
        <w:rPr>
          <w:spacing w:val="1"/>
          <w:sz w:val="24"/>
          <w:szCs w:val="24"/>
        </w:rPr>
        <w:t xml:space="preserve"> </w:t>
      </w:r>
      <w:r>
        <w:rPr>
          <w:sz w:val="24"/>
          <w:szCs w:val="24"/>
        </w:rPr>
        <w:t>материалов</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рисунку;</w:t>
      </w:r>
    </w:p>
    <w:p w14:paraId="1ECB071F" w14:textId="77777777" w:rsidR="002931AC" w:rsidRDefault="00000000">
      <w:pPr>
        <w:pStyle w:val="a9"/>
        <w:numPr>
          <w:ilvl w:val="0"/>
          <w:numId w:val="62"/>
        </w:numPr>
        <w:tabs>
          <w:tab w:val="left" w:pos="860"/>
        </w:tabs>
        <w:spacing w:before="66"/>
        <w:ind w:right="392"/>
        <w:jc w:val="both"/>
        <w:rPr>
          <w:sz w:val="24"/>
          <w:szCs w:val="24"/>
        </w:rPr>
      </w:pPr>
      <w:r>
        <w:rPr>
          <w:sz w:val="24"/>
          <w:szCs w:val="24"/>
        </w:rPr>
        <w:t>осуществлять</w:t>
      </w:r>
      <w:r>
        <w:rPr>
          <w:spacing w:val="1"/>
          <w:sz w:val="24"/>
          <w:szCs w:val="24"/>
        </w:rPr>
        <w:t xml:space="preserve"> </w:t>
      </w:r>
      <w:r>
        <w:rPr>
          <w:sz w:val="24"/>
          <w:szCs w:val="24"/>
        </w:rPr>
        <w:t>элементарное</w:t>
      </w:r>
      <w:r>
        <w:rPr>
          <w:spacing w:val="1"/>
          <w:sz w:val="24"/>
          <w:szCs w:val="24"/>
        </w:rPr>
        <w:t xml:space="preserve"> </w:t>
      </w:r>
      <w:r>
        <w:rPr>
          <w:sz w:val="24"/>
          <w:szCs w:val="24"/>
        </w:rPr>
        <w:t>сотрудничество,</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коллективных</w:t>
      </w:r>
      <w:r>
        <w:rPr>
          <w:spacing w:val="1"/>
          <w:sz w:val="24"/>
          <w:szCs w:val="24"/>
        </w:rPr>
        <w:t xml:space="preserve"> </w:t>
      </w:r>
      <w:r>
        <w:rPr>
          <w:sz w:val="24"/>
          <w:szCs w:val="24"/>
        </w:rPr>
        <w:t>работах</w:t>
      </w:r>
      <w:r>
        <w:rPr>
          <w:spacing w:val="1"/>
          <w:sz w:val="24"/>
          <w:szCs w:val="24"/>
        </w:rPr>
        <w:t xml:space="preserve"> </w:t>
      </w:r>
      <w:r>
        <w:rPr>
          <w:sz w:val="24"/>
          <w:szCs w:val="24"/>
        </w:rPr>
        <w:t>под</w:t>
      </w:r>
      <w:r>
        <w:rPr>
          <w:spacing w:val="1"/>
          <w:sz w:val="24"/>
          <w:szCs w:val="24"/>
        </w:rPr>
        <w:t xml:space="preserve"> </w:t>
      </w:r>
      <w:r>
        <w:rPr>
          <w:sz w:val="24"/>
          <w:szCs w:val="24"/>
        </w:rPr>
        <w:t>руководством</w:t>
      </w:r>
      <w:r>
        <w:rPr>
          <w:spacing w:val="3"/>
          <w:sz w:val="24"/>
          <w:szCs w:val="24"/>
        </w:rPr>
        <w:t xml:space="preserve"> </w:t>
      </w:r>
      <w:r>
        <w:rPr>
          <w:sz w:val="24"/>
          <w:szCs w:val="24"/>
        </w:rPr>
        <w:t>учителя;</w:t>
      </w:r>
    </w:p>
    <w:p w14:paraId="6DDCFCE9" w14:textId="77777777" w:rsidR="002931AC" w:rsidRDefault="00000000">
      <w:pPr>
        <w:pStyle w:val="a9"/>
        <w:numPr>
          <w:ilvl w:val="0"/>
          <w:numId w:val="62"/>
        </w:numPr>
        <w:tabs>
          <w:tab w:val="left" w:pos="860"/>
        </w:tabs>
        <w:jc w:val="both"/>
        <w:rPr>
          <w:sz w:val="24"/>
          <w:szCs w:val="24"/>
        </w:rPr>
      </w:pPr>
      <w:r>
        <w:rPr>
          <w:sz w:val="24"/>
          <w:szCs w:val="24"/>
        </w:rPr>
        <w:t>выполнять</w:t>
      </w:r>
      <w:r>
        <w:rPr>
          <w:spacing w:val="-3"/>
          <w:sz w:val="24"/>
          <w:szCs w:val="24"/>
        </w:rPr>
        <w:t xml:space="preserve"> </w:t>
      </w:r>
      <w:r>
        <w:rPr>
          <w:sz w:val="24"/>
          <w:szCs w:val="24"/>
        </w:rPr>
        <w:t>несложные</w:t>
      </w:r>
      <w:r>
        <w:rPr>
          <w:spacing w:val="-3"/>
          <w:sz w:val="24"/>
          <w:szCs w:val="24"/>
        </w:rPr>
        <w:t xml:space="preserve"> </w:t>
      </w:r>
      <w:r>
        <w:rPr>
          <w:sz w:val="24"/>
          <w:szCs w:val="24"/>
        </w:rPr>
        <w:t>коллективные</w:t>
      </w:r>
      <w:r>
        <w:rPr>
          <w:spacing w:val="-4"/>
          <w:sz w:val="24"/>
          <w:szCs w:val="24"/>
        </w:rPr>
        <w:t xml:space="preserve"> </w:t>
      </w:r>
      <w:r>
        <w:rPr>
          <w:sz w:val="24"/>
          <w:szCs w:val="24"/>
        </w:rPr>
        <w:t>работы</w:t>
      </w:r>
      <w:r>
        <w:rPr>
          <w:spacing w:val="-1"/>
          <w:sz w:val="24"/>
          <w:szCs w:val="24"/>
        </w:rPr>
        <w:t xml:space="preserve"> </w:t>
      </w:r>
      <w:r>
        <w:rPr>
          <w:sz w:val="24"/>
          <w:szCs w:val="24"/>
        </w:rPr>
        <w:t>проектного</w:t>
      </w:r>
      <w:r>
        <w:rPr>
          <w:spacing w:val="-5"/>
          <w:sz w:val="24"/>
          <w:szCs w:val="24"/>
        </w:rPr>
        <w:t xml:space="preserve"> </w:t>
      </w:r>
      <w:r>
        <w:rPr>
          <w:sz w:val="24"/>
          <w:szCs w:val="24"/>
        </w:rPr>
        <w:t>характера.</w:t>
      </w:r>
    </w:p>
    <w:p w14:paraId="51DF6FE1" w14:textId="77777777" w:rsidR="002931AC" w:rsidRDefault="002931AC">
      <w:pPr>
        <w:pStyle w:val="a4"/>
        <w:spacing w:before="9"/>
        <w:ind w:left="0"/>
        <w:jc w:val="left"/>
      </w:pPr>
    </w:p>
    <w:p w14:paraId="03D3E0AF" w14:textId="77777777" w:rsidR="002931AC" w:rsidRDefault="00000000">
      <w:pPr>
        <w:pStyle w:val="2"/>
        <w:numPr>
          <w:ilvl w:val="0"/>
          <w:numId w:val="63"/>
        </w:numPr>
        <w:tabs>
          <w:tab w:val="left" w:pos="1040"/>
        </w:tabs>
        <w:ind w:hanging="181"/>
        <w:jc w:val="both"/>
      </w:pPr>
      <w:r>
        <w:t>класс</w:t>
      </w:r>
    </w:p>
    <w:p w14:paraId="725F5A29" w14:textId="77777777" w:rsidR="002931AC" w:rsidRDefault="002931AC">
      <w:pPr>
        <w:pStyle w:val="a4"/>
        <w:spacing w:before="10"/>
        <w:ind w:left="0"/>
        <w:jc w:val="left"/>
        <w:rPr>
          <w:b/>
        </w:rPr>
      </w:pPr>
    </w:p>
    <w:p w14:paraId="4F12C6C3" w14:textId="77777777" w:rsidR="002931AC" w:rsidRDefault="00000000">
      <w:pPr>
        <w:spacing w:line="274" w:lineRule="exact"/>
        <w:ind w:left="859"/>
        <w:jc w:val="both"/>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 xml:space="preserve">обучения </w:t>
      </w:r>
      <w:r>
        <w:rPr>
          <w:b/>
          <w:sz w:val="24"/>
          <w:szCs w:val="24"/>
        </w:rPr>
        <w:t>во</w:t>
      </w:r>
      <w:r>
        <w:rPr>
          <w:b/>
          <w:spacing w:val="-2"/>
          <w:sz w:val="24"/>
          <w:szCs w:val="24"/>
        </w:rPr>
        <w:t xml:space="preserve"> </w:t>
      </w:r>
      <w:r>
        <w:rPr>
          <w:b/>
          <w:sz w:val="24"/>
          <w:szCs w:val="24"/>
        </w:rPr>
        <w:t>втором</w:t>
      </w:r>
      <w:r>
        <w:rPr>
          <w:b/>
          <w:spacing w:val="-4"/>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1E600806" w14:textId="77777777" w:rsidR="002931AC" w:rsidRDefault="00000000">
      <w:pPr>
        <w:pStyle w:val="a9"/>
        <w:numPr>
          <w:ilvl w:val="0"/>
          <w:numId w:val="62"/>
        </w:numPr>
        <w:tabs>
          <w:tab w:val="left" w:pos="860"/>
        </w:tabs>
        <w:spacing w:line="274" w:lineRule="exact"/>
        <w:jc w:val="both"/>
        <w:rPr>
          <w:sz w:val="24"/>
          <w:szCs w:val="24"/>
        </w:rPr>
      </w:pPr>
      <w:r>
        <w:rPr>
          <w:sz w:val="24"/>
          <w:szCs w:val="24"/>
        </w:rPr>
        <w:t>понимать</w:t>
      </w:r>
      <w:r>
        <w:rPr>
          <w:spacing w:val="5"/>
          <w:sz w:val="24"/>
          <w:szCs w:val="24"/>
        </w:rPr>
        <w:t xml:space="preserve"> </w:t>
      </w:r>
      <w:r>
        <w:rPr>
          <w:sz w:val="24"/>
          <w:szCs w:val="24"/>
        </w:rPr>
        <w:t>смысл</w:t>
      </w:r>
      <w:r>
        <w:rPr>
          <w:spacing w:val="2"/>
          <w:sz w:val="24"/>
          <w:szCs w:val="24"/>
        </w:rPr>
        <w:t xml:space="preserve"> </w:t>
      </w:r>
      <w:r>
        <w:rPr>
          <w:sz w:val="24"/>
          <w:szCs w:val="24"/>
        </w:rPr>
        <w:t>понятий</w:t>
      </w:r>
      <w:r>
        <w:rPr>
          <w:spacing w:val="8"/>
          <w:sz w:val="24"/>
          <w:szCs w:val="24"/>
        </w:rPr>
        <w:t xml:space="preserve"> </w:t>
      </w:r>
      <w:r>
        <w:rPr>
          <w:sz w:val="24"/>
          <w:szCs w:val="24"/>
        </w:rPr>
        <w:t>«инструкционная» («технологическая»)</w:t>
      </w:r>
      <w:r>
        <w:rPr>
          <w:spacing w:val="4"/>
          <w:sz w:val="24"/>
          <w:szCs w:val="24"/>
        </w:rPr>
        <w:t xml:space="preserve"> </w:t>
      </w:r>
      <w:r>
        <w:rPr>
          <w:sz w:val="24"/>
          <w:szCs w:val="24"/>
        </w:rPr>
        <w:t>карта,</w:t>
      </w:r>
      <w:r>
        <w:rPr>
          <w:spacing w:val="9"/>
          <w:sz w:val="24"/>
          <w:szCs w:val="24"/>
        </w:rPr>
        <w:t xml:space="preserve"> </w:t>
      </w:r>
      <w:r>
        <w:rPr>
          <w:sz w:val="24"/>
          <w:szCs w:val="24"/>
        </w:rPr>
        <w:t>«чертёж»,</w:t>
      </w:r>
      <w:r>
        <w:rPr>
          <w:spacing w:val="12"/>
          <w:sz w:val="24"/>
          <w:szCs w:val="24"/>
        </w:rPr>
        <w:t xml:space="preserve"> </w:t>
      </w:r>
      <w:r>
        <w:rPr>
          <w:sz w:val="24"/>
          <w:szCs w:val="24"/>
        </w:rPr>
        <w:t>«эскиз»,</w:t>
      </w:r>
    </w:p>
    <w:p w14:paraId="65209835" w14:textId="77777777" w:rsidR="002931AC" w:rsidRDefault="00000000">
      <w:pPr>
        <w:pStyle w:val="a4"/>
        <w:ind w:left="859" w:right="401"/>
      </w:pPr>
      <w:r>
        <w:t>«линии</w:t>
      </w:r>
      <w:r>
        <w:rPr>
          <w:spacing w:val="1"/>
        </w:rPr>
        <w:t xml:space="preserve"> </w:t>
      </w:r>
      <w:r>
        <w:t>чертежа»,</w:t>
      </w:r>
      <w:r>
        <w:rPr>
          <w:spacing w:val="1"/>
        </w:rPr>
        <w:t xml:space="preserve"> </w:t>
      </w:r>
      <w:r>
        <w:t>«развёртка»,</w:t>
      </w:r>
      <w:r>
        <w:rPr>
          <w:spacing w:val="1"/>
        </w:rPr>
        <w:t xml:space="preserve"> </w:t>
      </w:r>
      <w:r>
        <w:t>«макет»,</w:t>
      </w:r>
      <w:r>
        <w:rPr>
          <w:spacing w:val="1"/>
        </w:rPr>
        <w:t xml:space="preserve"> </w:t>
      </w:r>
      <w:r>
        <w:t>«модель»,</w:t>
      </w:r>
      <w:r>
        <w:rPr>
          <w:spacing w:val="1"/>
        </w:rPr>
        <w:t xml:space="preserve"> </w:t>
      </w:r>
      <w:r>
        <w:t>«технология»,</w:t>
      </w:r>
      <w:r>
        <w:rPr>
          <w:spacing w:val="1"/>
        </w:rPr>
        <w:t xml:space="preserve"> </w:t>
      </w:r>
      <w:r>
        <w:t>«технологические</w:t>
      </w:r>
      <w:r>
        <w:rPr>
          <w:spacing w:val="1"/>
        </w:rPr>
        <w:t xml:space="preserve"> </w:t>
      </w:r>
      <w:r>
        <w:t>операции»,</w:t>
      </w:r>
      <w:r>
        <w:rPr>
          <w:spacing w:val="10"/>
        </w:rPr>
        <w:t xml:space="preserve"> </w:t>
      </w:r>
      <w:r>
        <w:t>«способы</w:t>
      </w:r>
      <w:r>
        <w:rPr>
          <w:spacing w:val="2"/>
        </w:rPr>
        <w:t xml:space="preserve"> </w:t>
      </w:r>
      <w:r>
        <w:t>обработки»</w:t>
      </w:r>
      <w:r>
        <w:rPr>
          <w:spacing w:val="-5"/>
        </w:rPr>
        <w:t xml:space="preserve"> </w:t>
      </w:r>
      <w:r>
        <w:t>и</w:t>
      </w:r>
      <w:r>
        <w:rPr>
          <w:spacing w:val="4"/>
        </w:rPr>
        <w:t xml:space="preserve"> </w:t>
      </w:r>
      <w:r>
        <w:t>использовать</w:t>
      </w:r>
      <w:r>
        <w:rPr>
          <w:spacing w:val="2"/>
        </w:rPr>
        <w:t xml:space="preserve"> </w:t>
      </w:r>
      <w:r>
        <w:t>их</w:t>
      </w:r>
      <w:r>
        <w:rPr>
          <w:spacing w:val="5"/>
        </w:rPr>
        <w:t xml:space="preserve"> </w:t>
      </w:r>
      <w:r>
        <w:t>в</w:t>
      </w:r>
      <w:r>
        <w:rPr>
          <w:spacing w:val="8"/>
        </w:rPr>
        <w:t xml:space="preserve"> </w:t>
      </w:r>
      <w:r>
        <w:t>практической</w:t>
      </w:r>
      <w:r>
        <w:rPr>
          <w:spacing w:val="6"/>
        </w:rPr>
        <w:t xml:space="preserve"> </w:t>
      </w:r>
      <w:r>
        <w:t>деятельности;</w:t>
      </w:r>
    </w:p>
    <w:p w14:paraId="2E7C14C7" w14:textId="77777777" w:rsidR="002931AC" w:rsidRDefault="00000000">
      <w:pPr>
        <w:pStyle w:val="a9"/>
        <w:numPr>
          <w:ilvl w:val="0"/>
          <w:numId w:val="62"/>
        </w:numPr>
        <w:tabs>
          <w:tab w:val="left" w:pos="860"/>
        </w:tabs>
        <w:jc w:val="both"/>
        <w:rPr>
          <w:sz w:val="24"/>
          <w:szCs w:val="24"/>
        </w:rPr>
      </w:pPr>
      <w:r>
        <w:rPr>
          <w:sz w:val="24"/>
          <w:szCs w:val="24"/>
        </w:rPr>
        <w:t>выполнять</w:t>
      </w:r>
      <w:r>
        <w:rPr>
          <w:spacing w:val="-3"/>
          <w:sz w:val="24"/>
          <w:szCs w:val="24"/>
        </w:rPr>
        <w:t xml:space="preserve"> </w:t>
      </w:r>
      <w:r>
        <w:rPr>
          <w:sz w:val="24"/>
          <w:szCs w:val="24"/>
        </w:rPr>
        <w:t>задания</w:t>
      </w:r>
      <w:r>
        <w:rPr>
          <w:spacing w:val="-5"/>
          <w:sz w:val="24"/>
          <w:szCs w:val="24"/>
        </w:rPr>
        <w:t xml:space="preserve"> </w:t>
      </w:r>
      <w:r>
        <w:rPr>
          <w:sz w:val="24"/>
          <w:szCs w:val="24"/>
        </w:rPr>
        <w:t>по</w:t>
      </w:r>
      <w:r>
        <w:rPr>
          <w:spacing w:val="-2"/>
          <w:sz w:val="24"/>
          <w:szCs w:val="24"/>
        </w:rPr>
        <w:t xml:space="preserve"> </w:t>
      </w:r>
      <w:r>
        <w:rPr>
          <w:sz w:val="24"/>
          <w:szCs w:val="24"/>
        </w:rPr>
        <w:t>самостоятельно</w:t>
      </w:r>
      <w:r>
        <w:rPr>
          <w:spacing w:val="-2"/>
          <w:sz w:val="24"/>
          <w:szCs w:val="24"/>
        </w:rPr>
        <w:t xml:space="preserve"> </w:t>
      </w:r>
      <w:r>
        <w:rPr>
          <w:sz w:val="24"/>
          <w:szCs w:val="24"/>
        </w:rPr>
        <w:t>составленному</w:t>
      </w:r>
      <w:r>
        <w:rPr>
          <w:spacing w:val="-10"/>
          <w:sz w:val="24"/>
          <w:szCs w:val="24"/>
        </w:rPr>
        <w:t xml:space="preserve"> </w:t>
      </w:r>
      <w:r>
        <w:rPr>
          <w:sz w:val="24"/>
          <w:szCs w:val="24"/>
        </w:rPr>
        <w:t>плану;</w:t>
      </w:r>
    </w:p>
    <w:p w14:paraId="6935E2DE" w14:textId="77777777" w:rsidR="002931AC" w:rsidRDefault="00000000">
      <w:pPr>
        <w:pStyle w:val="a9"/>
        <w:numPr>
          <w:ilvl w:val="0"/>
          <w:numId w:val="62"/>
        </w:numPr>
        <w:tabs>
          <w:tab w:val="left" w:pos="860"/>
        </w:tabs>
        <w:ind w:right="390"/>
        <w:jc w:val="both"/>
        <w:rPr>
          <w:sz w:val="24"/>
          <w:szCs w:val="24"/>
        </w:rPr>
      </w:pPr>
      <w:r>
        <w:rPr>
          <w:sz w:val="24"/>
          <w:szCs w:val="24"/>
        </w:rPr>
        <w:t>распознавать</w:t>
      </w:r>
      <w:r>
        <w:rPr>
          <w:spacing w:val="1"/>
          <w:sz w:val="24"/>
          <w:szCs w:val="24"/>
        </w:rPr>
        <w:t xml:space="preserve"> </w:t>
      </w:r>
      <w:r>
        <w:rPr>
          <w:sz w:val="24"/>
          <w:szCs w:val="24"/>
        </w:rPr>
        <w:t>элементарные</w:t>
      </w:r>
      <w:r>
        <w:rPr>
          <w:spacing w:val="1"/>
          <w:sz w:val="24"/>
          <w:szCs w:val="24"/>
        </w:rPr>
        <w:t xml:space="preserve"> </w:t>
      </w:r>
      <w:r>
        <w:rPr>
          <w:sz w:val="24"/>
          <w:szCs w:val="24"/>
        </w:rPr>
        <w:t>общие</w:t>
      </w:r>
      <w:r>
        <w:rPr>
          <w:spacing w:val="1"/>
          <w:sz w:val="24"/>
          <w:szCs w:val="24"/>
        </w:rPr>
        <w:t xml:space="preserve"> </w:t>
      </w:r>
      <w:r>
        <w:rPr>
          <w:sz w:val="24"/>
          <w:szCs w:val="24"/>
        </w:rPr>
        <w:t>правила</w:t>
      </w:r>
      <w:r>
        <w:rPr>
          <w:spacing w:val="1"/>
          <w:sz w:val="24"/>
          <w:szCs w:val="24"/>
        </w:rPr>
        <w:t xml:space="preserve"> </w:t>
      </w:r>
      <w:r>
        <w:rPr>
          <w:sz w:val="24"/>
          <w:szCs w:val="24"/>
        </w:rPr>
        <w:t>создания</w:t>
      </w:r>
      <w:r>
        <w:rPr>
          <w:spacing w:val="1"/>
          <w:sz w:val="24"/>
          <w:szCs w:val="24"/>
        </w:rPr>
        <w:t xml:space="preserve"> </w:t>
      </w:r>
      <w:r>
        <w:rPr>
          <w:sz w:val="24"/>
          <w:szCs w:val="24"/>
        </w:rPr>
        <w:t>рукотворного</w:t>
      </w:r>
      <w:r>
        <w:rPr>
          <w:spacing w:val="1"/>
          <w:sz w:val="24"/>
          <w:szCs w:val="24"/>
        </w:rPr>
        <w:t xml:space="preserve"> </w:t>
      </w:r>
      <w:r>
        <w:rPr>
          <w:sz w:val="24"/>
          <w:szCs w:val="24"/>
        </w:rPr>
        <w:t>мира</w:t>
      </w:r>
      <w:r>
        <w:rPr>
          <w:spacing w:val="1"/>
          <w:sz w:val="24"/>
          <w:szCs w:val="24"/>
        </w:rPr>
        <w:t xml:space="preserve"> </w:t>
      </w:r>
      <w:r>
        <w:rPr>
          <w:sz w:val="24"/>
          <w:szCs w:val="24"/>
        </w:rPr>
        <w:t>(прочность,</w:t>
      </w:r>
      <w:r>
        <w:rPr>
          <w:spacing w:val="1"/>
          <w:sz w:val="24"/>
          <w:szCs w:val="24"/>
        </w:rPr>
        <w:t xml:space="preserve"> </w:t>
      </w:r>
      <w:r>
        <w:rPr>
          <w:sz w:val="24"/>
          <w:szCs w:val="24"/>
        </w:rPr>
        <w:t>удобство,</w:t>
      </w:r>
      <w:r>
        <w:rPr>
          <w:spacing w:val="-11"/>
          <w:sz w:val="24"/>
          <w:szCs w:val="24"/>
        </w:rPr>
        <w:t xml:space="preserve"> </w:t>
      </w:r>
      <w:r>
        <w:rPr>
          <w:sz w:val="24"/>
          <w:szCs w:val="24"/>
        </w:rPr>
        <w:t>эстетическая</w:t>
      </w:r>
      <w:r>
        <w:rPr>
          <w:spacing w:val="-9"/>
          <w:sz w:val="24"/>
          <w:szCs w:val="24"/>
        </w:rPr>
        <w:t xml:space="preserve"> </w:t>
      </w:r>
      <w:r>
        <w:rPr>
          <w:sz w:val="24"/>
          <w:szCs w:val="24"/>
        </w:rPr>
        <w:t>выразительность</w:t>
      </w:r>
      <w:r>
        <w:rPr>
          <w:spacing w:val="-1"/>
          <w:sz w:val="24"/>
          <w:szCs w:val="24"/>
        </w:rPr>
        <w:t xml:space="preserve"> </w:t>
      </w:r>
      <w:r>
        <w:rPr>
          <w:sz w:val="24"/>
          <w:szCs w:val="24"/>
        </w:rPr>
        <w:t>—</w:t>
      </w:r>
      <w:r>
        <w:rPr>
          <w:spacing w:val="-13"/>
          <w:sz w:val="24"/>
          <w:szCs w:val="24"/>
        </w:rPr>
        <w:t xml:space="preserve"> </w:t>
      </w:r>
      <w:r>
        <w:rPr>
          <w:sz w:val="24"/>
          <w:szCs w:val="24"/>
        </w:rPr>
        <w:t>симметрия,</w:t>
      </w:r>
      <w:r>
        <w:rPr>
          <w:spacing w:val="-12"/>
          <w:sz w:val="24"/>
          <w:szCs w:val="24"/>
        </w:rPr>
        <w:t xml:space="preserve"> </w:t>
      </w:r>
      <w:r>
        <w:rPr>
          <w:sz w:val="24"/>
          <w:szCs w:val="24"/>
        </w:rPr>
        <w:t>асимметрия,</w:t>
      </w:r>
      <w:r>
        <w:rPr>
          <w:spacing w:val="-12"/>
          <w:sz w:val="24"/>
          <w:szCs w:val="24"/>
        </w:rPr>
        <w:t xml:space="preserve"> </w:t>
      </w:r>
      <w:r>
        <w:rPr>
          <w:sz w:val="24"/>
          <w:szCs w:val="24"/>
        </w:rPr>
        <w:t>равновесие);</w:t>
      </w:r>
      <w:r>
        <w:rPr>
          <w:spacing w:val="-12"/>
          <w:sz w:val="24"/>
          <w:szCs w:val="24"/>
        </w:rPr>
        <w:t xml:space="preserve"> </w:t>
      </w:r>
      <w:r>
        <w:rPr>
          <w:sz w:val="24"/>
          <w:szCs w:val="24"/>
        </w:rPr>
        <w:t>наблюдать</w:t>
      </w:r>
      <w:r>
        <w:rPr>
          <w:spacing w:val="-57"/>
          <w:sz w:val="24"/>
          <w:szCs w:val="24"/>
        </w:rPr>
        <w:t xml:space="preserve"> </w:t>
      </w:r>
      <w:r>
        <w:rPr>
          <w:sz w:val="24"/>
          <w:szCs w:val="24"/>
        </w:rPr>
        <w:t>гармонию предметов и окружающей среды; называть характерные особенности изученных</w:t>
      </w:r>
      <w:r>
        <w:rPr>
          <w:spacing w:val="1"/>
          <w:sz w:val="24"/>
          <w:szCs w:val="24"/>
        </w:rPr>
        <w:t xml:space="preserve"> </w:t>
      </w:r>
      <w:r>
        <w:rPr>
          <w:sz w:val="24"/>
          <w:szCs w:val="24"/>
        </w:rPr>
        <w:t>видов</w:t>
      </w:r>
      <w:r>
        <w:rPr>
          <w:spacing w:val="-1"/>
          <w:sz w:val="24"/>
          <w:szCs w:val="24"/>
        </w:rPr>
        <w:t xml:space="preserve"> </w:t>
      </w:r>
      <w:r>
        <w:rPr>
          <w:sz w:val="24"/>
          <w:szCs w:val="24"/>
        </w:rPr>
        <w:t>декоративно-прикладного искусства;</w:t>
      </w:r>
    </w:p>
    <w:p w14:paraId="534D50EA" w14:textId="77777777" w:rsidR="002931AC" w:rsidRDefault="00000000">
      <w:pPr>
        <w:pStyle w:val="a9"/>
        <w:numPr>
          <w:ilvl w:val="0"/>
          <w:numId w:val="62"/>
        </w:numPr>
        <w:tabs>
          <w:tab w:val="left" w:pos="860"/>
        </w:tabs>
        <w:spacing w:before="1"/>
        <w:ind w:right="398"/>
        <w:jc w:val="both"/>
        <w:rPr>
          <w:sz w:val="24"/>
          <w:szCs w:val="24"/>
        </w:rPr>
      </w:pPr>
      <w:r>
        <w:rPr>
          <w:sz w:val="24"/>
          <w:szCs w:val="24"/>
        </w:rPr>
        <w:t>выделять, называть и применять изученные общие правила создания рукотворного мира в</w:t>
      </w:r>
      <w:r>
        <w:rPr>
          <w:spacing w:val="1"/>
          <w:sz w:val="24"/>
          <w:szCs w:val="24"/>
        </w:rPr>
        <w:t xml:space="preserve"> </w:t>
      </w:r>
      <w:r>
        <w:rPr>
          <w:sz w:val="24"/>
          <w:szCs w:val="24"/>
        </w:rPr>
        <w:t>своей</w:t>
      </w:r>
      <w:r>
        <w:rPr>
          <w:spacing w:val="-1"/>
          <w:sz w:val="24"/>
          <w:szCs w:val="24"/>
        </w:rPr>
        <w:t xml:space="preserve"> </w:t>
      </w:r>
      <w:r>
        <w:rPr>
          <w:sz w:val="24"/>
          <w:szCs w:val="24"/>
        </w:rPr>
        <w:t>предметно-творческой деятельности;</w:t>
      </w:r>
    </w:p>
    <w:p w14:paraId="5825FAEC" w14:textId="77777777" w:rsidR="002931AC" w:rsidRDefault="00000000">
      <w:pPr>
        <w:pStyle w:val="a9"/>
        <w:numPr>
          <w:ilvl w:val="0"/>
          <w:numId w:val="62"/>
        </w:numPr>
        <w:tabs>
          <w:tab w:val="left" w:pos="860"/>
        </w:tabs>
        <w:ind w:right="390"/>
        <w:jc w:val="both"/>
        <w:rPr>
          <w:sz w:val="24"/>
          <w:szCs w:val="24"/>
        </w:rPr>
      </w:pPr>
      <w:r>
        <w:rPr>
          <w:sz w:val="24"/>
          <w:szCs w:val="24"/>
        </w:rPr>
        <w:t>самостоятельно</w:t>
      </w:r>
      <w:r>
        <w:rPr>
          <w:spacing w:val="-7"/>
          <w:sz w:val="24"/>
          <w:szCs w:val="24"/>
        </w:rPr>
        <w:t xml:space="preserve"> </w:t>
      </w:r>
      <w:r>
        <w:rPr>
          <w:sz w:val="24"/>
          <w:szCs w:val="24"/>
        </w:rPr>
        <w:t>готовить</w:t>
      </w:r>
      <w:r>
        <w:rPr>
          <w:spacing w:val="-7"/>
          <w:sz w:val="24"/>
          <w:szCs w:val="24"/>
        </w:rPr>
        <w:t xml:space="preserve"> </w:t>
      </w:r>
      <w:r>
        <w:rPr>
          <w:sz w:val="24"/>
          <w:szCs w:val="24"/>
        </w:rPr>
        <w:t>рабочее</w:t>
      </w:r>
      <w:r>
        <w:rPr>
          <w:spacing w:val="-7"/>
          <w:sz w:val="24"/>
          <w:szCs w:val="24"/>
        </w:rPr>
        <w:t xml:space="preserve"> </w:t>
      </w:r>
      <w:r>
        <w:rPr>
          <w:sz w:val="24"/>
          <w:szCs w:val="24"/>
        </w:rPr>
        <w:t>место</w:t>
      </w:r>
      <w:r>
        <w:rPr>
          <w:spacing w:val="-7"/>
          <w:sz w:val="24"/>
          <w:szCs w:val="24"/>
        </w:rPr>
        <w:t xml:space="preserve"> </w:t>
      </w:r>
      <w:r>
        <w:rPr>
          <w:sz w:val="24"/>
          <w:szCs w:val="24"/>
        </w:rPr>
        <w:t>в</w:t>
      </w:r>
      <w:r>
        <w:rPr>
          <w:spacing w:val="-6"/>
          <w:sz w:val="24"/>
          <w:szCs w:val="24"/>
        </w:rPr>
        <w:t xml:space="preserve"> </w:t>
      </w:r>
      <w:r>
        <w:rPr>
          <w:sz w:val="24"/>
          <w:szCs w:val="24"/>
        </w:rPr>
        <w:t>соответствии</w:t>
      </w:r>
      <w:r>
        <w:rPr>
          <w:spacing w:val="-6"/>
          <w:sz w:val="24"/>
          <w:szCs w:val="24"/>
        </w:rPr>
        <w:t xml:space="preserve"> </w:t>
      </w:r>
      <w:r>
        <w:rPr>
          <w:sz w:val="24"/>
          <w:szCs w:val="24"/>
        </w:rPr>
        <w:t>с</w:t>
      </w:r>
      <w:r>
        <w:rPr>
          <w:spacing w:val="-8"/>
          <w:sz w:val="24"/>
          <w:szCs w:val="24"/>
        </w:rPr>
        <w:t xml:space="preserve"> </w:t>
      </w:r>
      <w:r>
        <w:rPr>
          <w:sz w:val="24"/>
          <w:szCs w:val="24"/>
        </w:rPr>
        <w:t>видом</w:t>
      </w:r>
      <w:r>
        <w:rPr>
          <w:spacing w:val="-7"/>
          <w:sz w:val="24"/>
          <w:szCs w:val="24"/>
        </w:rPr>
        <w:t xml:space="preserve"> </w:t>
      </w:r>
      <w:r>
        <w:rPr>
          <w:sz w:val="24"/>
          <w:szCs w:val="24"/>
        </w:rPr>
        <w:t>деятельности,</w:t>
      </w:r>
      <w:r>
        <w:rPr>
          <w:spacing w:val="-10"/>
          <w:sz w:val="24"/>
          <w:szCs w:val="24"/>
        </w:rPr>
        <w:t xml:space="preserve"> </w:t>
      </w:r>
      <w:r>
        <w:rPr>
          <w:sz w:val="24"/>
          <w:szCs w:val="24"/>
        </w:rPr>
        <w:t>поддерживать</w:t>
      </w:r>
      <w:r>
        <w:rPr>
          <w:spacing w:val="-58"/>
          <w:sz w:val="24"/>
          <w:szCs w:val="24"/>
        </w:rPr>
        <w:t xml:space="preserve"> </w:t>
      </w:r>
      <w:r>
        <w:rPr>
          <w:sz w:val="24"/>
          <w:szCs w:val="24"/>
        </w:rPr>
        <w:t>порядок</w:t>
      </w:r>
      <w:r>
        <w:rPr>
          <w:spacing w:val="-1"/>
          <w:sz w:val="24"/>
          <w:szCs w:val="24"/>
        </w:rPr>
        <w:t xml:space="preserve"> </w:t>
      </w:r>
      <w:r>
        <w:rPr>
          <w:sz w:val="24"/>
          <w:szCs w:val="24"/>
        </w:rPr>
        <w:t>во</w:t>
      </w:r>
      <w:r>
        <w:rPr>
          <w:spacing w:val="-1"/>
          <w:sz w:val="24"/>
          <w:szCs w:val="24"/>
        </w:rPr>
        <w:t xml:space="preserve"> </w:t>
      </w:r>
      <w:r>
        <w:rPr>
          <w:sz w:val="24"/>
          <w:szCs w:val="24"/>
        </w:rPr>
        <w:t>время работы,</w:t>
      </w:r>
      <w:r>
        <w:rPr>
          <w:spacing w:val="1"/>
          <w:sz w:val="24"/>
          <w:szCs w:val="24"/>
        </w:rPr>
        <w:t xml:space="preserve"> </w:t>
      </w:r>
      <w:r>
        <w:rPr>
          <w:sz w:val="24"/>
          <w:szCs w:val="24"/>
        </w:rPr>
        <w:t>убирать</w:t>
      </w:r>
      <w:r>
        <w:rPr>
          <w:spacing w:val="1"/>
          <w:sz w:val="24"/>
          <w:szCs w:val="24"/>
        </w:rPr>
        <w:t xml:space="preserve"> </w:t>
      </w:r>
      <w:r>
        <w:rPr>
          <w:sz w:val="24"/>
          <w:szCs w:val="24"/>
        </w:rPr>
        <w:t>рабочее</w:t>
      </w:r>
      <w:r>
        <w:rPr>
          <w:spacing w:val="-1"/>
          <w:sz w:val="24"/>
          <w:szCs w:val="24"/>
        </w:rPr>
        <w:t xml:space="preserve"> </w:t>
      </w:r>
      <w:r>
        <w:rPr>
          <w:sz w:val="24"/>
          <w:szCs w:val="24"/>
        </w:rPr>
        <w:t>место;</w:t>
      </w:r>
    </w:p>
    <w:p w14:paraId="44180860" w14:textId="77777777" w:rsidR="002931AC" w:rsidRDefault="00000000">
      <w:pPr>
        <w:pStyle w:val="a9"/>
        <w:numPr>
          <w:ilvl w:val="0"/>
          <w:numId w:val="62"/>
        </w:numPr>
        <w:tabs>
          <w:tab w:val="left" w:pos="860"/>
        </w:tabs>
        <w:ind w:right="396"/>
        <w:jc w:val="both"/>
        <w:rPr>
          <w:sz w:val="24"/>
          <w:szCs w:val="24"/>
        </w:rPr>
      </w:pPr>
      <w:r>
        <w:rPr>
          <w:sz w:val="24"/>
          <w:szCs w:val="24"/>
        </w:rPr>
        <w:t>анализировать</w:t>
      </w:r>
      <w:r>
        <w:rPr>
          <w:spacing w:val="1"/>
          <w:sz w:val="24"/>
          <w:szCs w:val="24"/>
        </w:rPr>
        <w:t xml:space="preserve"> </w:t>
      </w:r>
      <w:r>
        <w:rPr>
          <w:sz w:val="24"/>
          <w:szCs w:val="24"/>
        </w:rPr>
        <w:t>задание/образец</w:t>
      </w:r>
      <w:r>
        <w:rPr>
          <w:spacing w:val="1"/>
          <w:sz w:val="24"/>
          <w:szCs w:val="24"/>
        </w:rPr>
        <w:t xml:space="preserve"> </w:t>
      </w:r>
      <w:r>
        <w:rPr>
          <w:sz w:val="24"/>
          <w:szCs w:val="24"/>
        </w:rPr>
        <w:t>по</w:t>
      </w:r>
      <w:r>
        <w:rPr>
          <w:spacing w:val="1"/>
          <w:sz w:val="24"/>
          <w:szCs w:val="24"/>
        </w:rPr>
        <w:t xml:space="preserve"> </w:t>
      </w:r>
      <w:r>
        <w:rPr>
          <w:sz w:val="24"/>
          <w:szCs w:val="24"/>
        </w:rPr>
        <w:t>предложенным</w:t>
      </w:r>
      <w:r>
        <w:rPr>
          <w:spacing w:val="1"/>
          <w:sz w:val="24"/>
          <w:szCs w:val="24"/>
        </w:rPr>
        <w:t xml:space="preserve"> </w:t>
      </w:r>
      <w:r>
        <w:rPr>
          <w:sz w:val="24"/>
          <w:szCs w:val="24"/>
        </w:rPr>
        <w:t>вопросам,</w:t>
      </w:r>
      <w:r>
        <w:rPr>
          <w:spacing w:val="1"/>
          <w:sz w:val="24"/>
          <w:szCs w:val="24"/>
        </w:rPr>
        <w:t xml:space="preserve"> </w:t>
      </w:r>
      <w:r>
        <w:rPr>
          <w:sz w:val="24"/>
          <w:szCs w:val="24"/>
        </w:rPr>
        <w:t>памятке</w:t>
      </w:r>
      <w:r>
        <w:rPr>
          <w:spacing w:val="1"/>
          <w:sz w:val="24"/>
          <w:szCs w:val="24"/>
        </w:rPr>
        <w:t xml:space="preserve"> </w:t>
      </w:r>
      <w:r>
        <w:rPr>
          <w:sz w:val="24"/>
          <w:szCs w:val="24"/>
        </w:rPr>
        <w:t>или</w:t>
      </w:r>
      <w:r>
        <w:rPr>
          <w:spacing w:val="1"/>
          <w:sz w:val="24"/>
          <w:szCs w:val="24"/>
        </w:rPr>
        <w:t xml:space="preserve"> </w:t>
      </w:r>
      <w:r>
        <w:rPr>
          <w:sz w:val="24"/>
          <w:szCs w:val="24"/>
        </w:rPr>
        <w:t>инструкции,</w:t>
      </w:r>
      <w:r>
        <w:rPr>
          <w:spacing w:val="1"/>
          <w:sz w:val="24"/>
          <w:szCs w:val="24"/>
        </w:rPr>
        <w:t xml:space="preserve"> </w:t>
      </w:r>
      <w:r>
        <w:rPr>
          <w:sz w:val="24"/>
          <w:szCs w:val="24"/>
        </w:rPr>
        <w:t>самостоятельно</w:t>
      </w:r>
      <w:r>
        <w:rPr>
          <w:spacing w:val="1"/>
          <w:sz w:val="24"/>
          <w:szCs w:val="24"/>
        </w:rPr>
        <w:t xml:space="preserve"> </w:t>
      </w:r>
      <w:r>
        <w:rPr>
          <w:sz w:val="24"/>
          <w:szCs w:val="24"/>
        </w:rPr>
        <w:t>выполнять</w:t>
      </w:r>
      <w:r>
        <w:rPr>
          <w:spacing w:val="1"/>
          <w:sz w:val="24"/>
          <w:szCs w:val="24"/>
        </w:rPr>
        <w:t xml:space="preserve"> </w:t>
      </w:r>
      <w:r>
        <w:rPr>
          <w:sz w:val="24"/>
          <w:szCs w:val="24"/>
        </w:rPr>
        <w:t>доступные</w:t>
      </w:r>
      <w:r>
        <w:rPr>
          <w:spacing w:val="1"/>
          <w:sz w:val="24"/>
          <w:szCs w:val="24"/>
        </w:rPr>
        <w:t xml:space="preserve"> </w:t>
      </w:r>
      <w:r>
        <w:rPr>
          <w:sz w:val="24"/>
          <w:szCs w:val="24"/>
        </w:rPr>
        <w:t>задания</w:t>
      </w:r>
      <w:r>
        <w:rPr>
          <w:spacing w:val="1"/>
          <w:sz w:val="24"/>
          <w:szCs w:val="24"/>
        </w:rPr>
        <w:t xml:space="preserve"> </w:t>
      </w:r>
      <w:r>
        <w:rPr>
          <w:sz w:val="24"/>
          <w:szCs w:val="24"/>
        </w:rPr>
        <w:t>с</w:t>
      </w:r>
      <w:r>
        <w:rPr>
          <w:spacing w:val="1"/>
          <w:sz w:val="24"/>
          <w:szCs w:val="24"/>
        </w:rPr>
        <w:t xml:space="preserve"> </w:t>
      </w:r>
      <w:r>
        <w:rPr>
          <w:sz w:val="24"/>
          <w:szCs w:val="24"/>
        </w:rPr>
        <w:t>опорой</w:t>
      </w:r>
      <w:r>
        <w:rPr>
          <w:spacing w:val="1"/>
          <w:sz w:val="24"/>
          <w:szCs w:val="24"/>
        </w:rPr>
        <w:t xml:space="preserve"> </w:t>
      </w:r>
      <w:r>
        <w:rPr>
          <w:sz w:val="24"/>
          <w:szCs w:val="24"/>
        </w:rPr>
        <w:t>на</w:t>
      </w:r>
      <w:r>
        <w:rPr>
          <w:spacing w:val="1"/>
          <w:sz w:val="24"/>
          <w:szCs w:val="24"/>
        </w:rPr>
        <w:t xml:space="preserve"> </w:t>
      </w:r>
      <w:r>
        <w:rPr>
          <w:sz w:val="24"/>
          <w:szCs w:val="24"/>
        </w:rPr>
        <w:t>инструкционную</w:t>
      </w:r>
      <w:r>
        <w:rPr>
          <w:spacing w:val="1"/>
          <w:sz w:val="24"/>
          <w:szCs w:val="24"/>
        </w:rPr>
        <w:t xml:space="preserve"> </w:t>
      </w:r>
      <w:r>
        <w:rPr>
          <w:sz w:val="24"/>
          <w:szCs w:val="24"/>
        </w:rPr>
        <w:t>(технологическую)</w:t>
      </w:r>
      <w:r>
        <w:rPr>
          <w:spacing w:val="-1"/>
          <w:sz w:val="24"/>
          <w:szCs w:val="24"/>
        </w:rPr>
        <w:t xml:space="preserve"> </w:t>
      </w:r>
      <w:r>
        <w:rPr>
          <w:sz w:val="24"/>
          <w:szCs w:val="24"/>
        </w:rPr>
        <w:t>карту;</w:t>
      </w:r>
    </w:p>
    <w:p w14:paraId="69062024" w14:textId="77777777" w:rsidR="002931AC" w:rsidRDefault="00000000">
      <w:pPr>
        <w:pStyle w:val="a9"/>
        <w:numPr>
          <w:ilvl w:val="0"/>
          <w:numId w:val="62"/>
        </w:numPr>
        <w:tabs>
          <w:tab w:val="left" w:pos="860"/>
        </w:tabs>
        <w:ind w:right="387"/>
        <w:jc w:val="both"/>
        <w:rPr>
          <w:sz w:val="24"/>
          <w:szCs w:val="24"/>
        </w:rPr>
      </w:pPr>
      <w:r>
        <w:rPr>
          <w:spacing w:val="-1"/>
          <w:sz w:val="24"/>
          <w:szCs w:val="24"/>
        </w:rPr>
        <w:t>самостоятельно</w:t>
      </w:r>
      <w:r>
        <w:rPr>
          <w:spacing w:val="-11"/>
          <w:sz w:val="24"/>
          <w:szCs w:val="24"/>
        </w:rPr>
        <w:t xml:space="preserve"> </w:t>
      </w:r>
      <w:r>
        <w:rPr>
          <w:spacing w:val="-1"/>
          <w:sz w:val="24"/>
          <w:szCs w:val="24"/>
        </w:rPr>
        <w:t>отбирать</w:t>
      </w:r>
      <w:r>
        <w:rPr>
          <w:spacing w:val="-9"/>
          <w:sz w:val="24"/>
          <w:szCs w:val="24"/>
        </w:rPr>
        <w:t xml:space="preserve"> </w:t>
      </w:r>
      <w:r>
        <w:rPr>
          <w:spacing w:val="-1"/>
          <w:sz w:val="24"/>
          <w:szCs w:val="24"/>
        </w:rPr>
        <w:t>материалы</w:t>
      </w:r>
      <w:r>
        <w:rPr>
          <w:spacing w:val="-13"/>
          <w:sz w:val="24"/>
          <w:szCs w:val="24"/>
        </w:rPr>
        <w:t xml:space="preserve"> </w:t>
      </w:r>
      <w:r>
        <w:rPr>
          <w:spacing w:val="-1"/>
          <w:sz w:val="24"/>
          <w:szCs w:val="24"/>
        </w:rPr>
        <w:t>и</w:t>
      </w:r>
      <w:r>
        <w:rPr>
          <w:spacing w:val="-10"/>
          <w:sz w:val="24"/>
          <w:szCs w:val="24"/>
        </w:rPr>
        <w:t xml:space="preserve"> </w:t>
      </w:r>
      <w:r>
        <w:rPr>
          <w:spacing w:val="-1"/>
          <w:sz w:val="24"/>
          <w:szCs w:val="24"/>
        </w:rPr>
        <w:t>инструменты</w:t>
      </w:r>
      <w:r>
        <w:rPr>
          <w:spacing w:val="-11"/>
          <w:sz w:val="24"/>
          <w:szCs w:val="24"/>
        </w:rPr>
        <w:t xml:space="preserve"> </w:t>
      </w:r>
      <w:r>
        <w:rPr>
          <w:sz w:val="24"/>
          <w:szCs w:val="24"/>
        </w:rPr>
        <w:t>для</w:t>
      </w:r>
      <w:r>
        <w:rPr>
          <w:spacing w:val="-9"/>
          <w:sz w:val="24"/>
          <w:szCs w:val="24"/>
        </w:rPr>
        <w:t xml:space="preserve"> </w:t>
      </w:r>
      <w:r>
        <w:rPr>
          <w:sz w:val="24"/>
          <w:szCs w:val="24"/>
        </w:rPr>
        <w:t>работы;</w:t>
      </w:r>
      <w:r>
        <w:rPr>
          <w:spacing w:val="-11"/>
          <w:sz w:val="24"/>
          <w:szCs w:val="24"/>
        </w:rPr>
        <w:t xml:space="preserve"> </w:t>
      </w:r>
      <w:r>
        <w:rPr>
          <w:sz w:val="24"/>
          <w:szCs w:val="24"/>
        </w:rPr>
        <w:t>исследовать</w:t>
      </w:r>
      <w:r>
        <w:rPr>
          <w:spacing w:val="-8"/>
          <w:sz w:val="24"/>
          <w:szCs w:val="24"/>
        </w:rPr>
        <w:t xml:space="preserve"> </w:t>
      </w:r>
      <w:r>
        <w:rPr>
          <w:sz w:val="24"/>
          <w:szCs w:val="24"/>
        </w:rPr>
        <w:t>свойства</w:t>
      </w:r>
      <w:r>
        <w:rPr>
          <w:spacing w:val="-12"/>
          <w:sz w:val="24"/>
          <w:szCs w:val="24"/>
        </w:rPr>
        <w:t xml:space="preserve"> </w:t>
      </w:r>
      <w:r>
        <w:rPr>
          <w:sz w:val="24"/>
          <w:szCs w:val="24"/>
        </w:rPr>
        <w:t>новых</w:t>
      </w:r>
      <w:r>
        <w:rPr>
          <w:spacing w:val="-57"/>
          <w:sz w:val="24"/>
          <w:szCs w:val="24"/>
        </w:rPr>
        <w:t xml:space="preserve"> </w:t>
      </w:r>
      <w:r>
        <w:rPr>
          <w:sz w:val="24"/>
          <w:szCs w:val="24"/>
        </w:rPr>
        <w:t>изучаемых</w:t>
      </w:r>
      <w:r>
        <w:rPr>
          <w:spacing w:val="-4"/>
          <w:sz w:val="24"/>
          <w:szCs w:val="24"/>
        </w:rPr>
        <w:t xml:space="preserve"> </w:t>
      </w:r>
      <w:r>
        <w:rPr>
          <w:sz w:val="24"/>
          <w:szCs w:val="24"/>
        </w:rPr>
        <w:t>материалов</w:t>
      </w:r>
      <w:r>
        <w:rPr>
          <w:spacing w:val="-7"/>
          <w:sz w:val="24"/>
          <w:szCs w:val="24"/>
        </w:rPr>
        <w:t xml:space="preserve"> </w:t>
      </w:r>
      <w:r>
        <w:rPr>
          <w:sz w:val="24"/>
          <w:szCs w:val="24"/>
        </w:rPr>
        <w:t>(толстый</w:t>
      </w:r>
      <w:r>
        <w:rPr>
          <w:spacing w:val="-5"/>
          <w:sz w:val="24"/>
          <w:szCs w:val="24"/>
        </w:rPr>
        <w:t xml:space="preserve"> </w:t>
      </w:r>
      <w:r>
        <w:rPr>
          <w:sz w:val="24"/>
          <w:szCs w:val="24"/>
        </w:rPr>
        <w:t>картон,</w:t>
      </w:r>
      <w:r>
        <w:rPr>
          <w:spacing w:val="-7"/>
          <w:sz w:val="24"/>
          <w:szCs w:val="24"/>
        </w:rPr>
        <w:t xml:space="preserve"> </w:t>
      </w:r>
      <w:r>
        <w:rPr>
          <w:sz w:val="24"/>
          <w:szCs w:val="24"/>
        </w:rPr>
        <w:t>натуральные</w:t>
      </w:r>
      <w:r>
        <w:rPr>
          <w:spacing w:val="-10"/>
          <w:sz w:val="24"/>
          <w:szCs w:val="24"/>
        </w:rPr>
        <w:t xml:space="preserve"> </w:t>
      </w:r>
      <w:r>
        <w:rPr>
          <w:sz w:val="24"/>
          <w:szCs w:val="24"/>
        </w:rPr>
        <w:t>ткани,</w:t>
      </w:r>
      <w:r>
        <w:rPr>
          <w:spacing w:val="-7"/>
          <w:sz w:val="24"/>
          <w:szCs w:val="24"/>
        </w:rPr>
        <w:t xml:space="preserve"> </w:t>
      </w:r>
      <w:r>
        <w:rPr>
          <w:sz w:val="24"/>
          <w:szCs w:val="24"/>
        </w:rPr>
        <w:t>нитки,</w:t>
      </w:r>
      <w:r>
        <w:rPr>
          <w:spacing w:val="-6"/>
          <w:sz w:val="24"/>
          <w:szCs w:val="24"/>
        </w:rPr>
        <w:t xml:space="preserve"> </w:t>
      </w:r>
      <w:r>
        <w:rPr>
          <w:sz w:val="24"/>
          <w:szCs w:val="24"/>
        </w:rPr>
        <w:t>проволока</w:t>
      </w:r>
      <w:r>
        <w:rPr>
          <w:spacing w:val="-8"/>
          <w:sz w:val="24"/>
          <w:szCs w:val="24"/>
        </w:rPr>
        <w:t xml:space="preserve"> </w:t>
      </w:r>
      <w:r>
        <w:rPr>
          <w:sz w:val="24"/>
          <w:szCs w:val="24"/>
        </w:rPr>
        <w:t>и</w:t>
      </w:r>
      <w:r>
        <w:rPr>
          <w:spacing w:val="-2"/>
          <w:sz w:val="24"/>
          <w:szCs w:val="24"/>
        </w:rPr>
        <w:t xml:space="preserve"> </w:t>
      </w:r>
      <w:r>
        <w:rPr>
          <w:sz w:val="24"/>
          <w:szCs w:val="24"/>
        </w:rPr>
        <w:t>др.);</w:t>
      </w:r>
    </w:p>
    <w:p w14:paraId="2B0BFA0B" w14:textId="77777777" w:rsidR="002931AC" w:rsidRDefault="00000000">
      <w:pPr>
        <w:pStyle w:val="a9"/>
        <w:numPr>
          <w:ilvl w:val="0"/>
          <w:numId w:val="62"/>
        </w:numPr>
        <w:tabs>
          <w:tab w:val="left" w:pos="860"/>
        </w:tabs>
        <w:ind w:right="392"/>
        <w:jc w:val="both"/>
        <w:rPr>
          <w:sz w:val="24"/>
          <w:szCs w:val="24"/>
        </w:rPr>
      </w:pPr>
      <w:r>
        <w:rPr>
          <w:sz w:val="24"/>
          <w:szCs w:val="24"/>
        </w:rPr>
        <w:t>читать простейшие чертежи (эскизы), называть линии чертежа (линия контура и надреза,</w:t>
      </w:r>
      <w:r>
        <w:rPr>
          <w:spacing w:val="1"/>
          <w:sz w:val="24"/>
          <w:szCs w:val="24"/>
        </w:rPr>
        <w:t xml:space="preserve"> </w:t>
      </w:r>
      <w:r>
        <w:rPr>
          <w:sz w:val="24"/>
          <w:szCs w:val="24"/>
        </w:rPr>
        <w:t>линия</w:t>
      </w:r>
      <w:r>
        <w:rPr>
          <w:spacing w:val="-1"/>
          <w:sz w:val="24"/>
          <w:szCs w:val="24"/>
        </w:rPr>
        <w:t xml:space="preserve"> </w:t>
      </w:r>
      <w:r>
        <w:rPr>
          <w:sz w:val="24"/>
          <w:szCs w:val="24"/>
        </w:rPr>
        <w:t>выносная и размерная,</w:t>
      </w:r>
      <w:r>
        <w:rPr>
          <w:spacing w:val="-1"/>
          <w:sz w:val="24"/>
          <w:szCs w:val="24"/>
        </w:rPr>
        <w:t xml:space="preserve"> </w:t>
      </w:r>
      <w:r>
        <w:rPr>
          <w:sz w:val="24"/>
          <w:szCs w:val="24"/>
        </w:rPr>
        <w:t>линия сгиба, линия</w:t>
      </w:r>
      <w:r>
        <w:rPr>
          <w:spacing w:val="-1"/>
          <w:sz w:val="24"/>
          <w:szCs w:val="24"/>
        </w:rPr>
        <w:t xml:space="preserve"> </w:t>
      </w:r>
      <w:r>
        <w:rPr>
          <w:sz w:val="24"/>
          <w:szCs w:val="24"/>
        </w:rPr>
        <w:t>симметрии);</w:t>
      </w:r>
    </w:p>
    <w:p w14:paraId="0584403B" w14:textId="77777777" w:rsidR="002931AC" w:rsidRDefault="00000000">
      <w:pPr>
        <w:pStyle w:val="a9"/>
        <w:numPr>
          <w:ilvl w:val="0"/>
          <w:numId w:val="62"/>
        </w:numPr>
        <w:tabs>
          <w:tab w:val="left" w:pos="860"/>
        </w:tabs>
        <w:ind w:right="395"/>
        <w:jc w:val="both"/>
        <w:rPr>
          <w:sz w:val="24"/>
          <w:szCs w:val="24"/>
        </w:rPr>
      </w:pPr>
      <w:r>
        <w:rPr>
          <w:sz w:val="24"/>
          <w:szCs w:val="24"/>
        </w:rPr>
        <w:t>выполнять экономную разметку прямоугольника (от двух прямых углов и одного прямого</w:t>
      </w:r>
      <w:r>
        <w:rPr>
          <w:spacing w:val="1"/>
          <w:sz w:val="24"/>
          <w:szCs w:val="24"/>
        </w:rPr>
        <w:t xml:space="preserve"> </w:t>
      </w:r>
      <w:r>
        <w:rPr>
          <w:sz w:val="24"/>
          <w:szCs w:val="24"/>
        </w:rPr>
        <w:t>угла) с помощью чертёжных инструментов (линейки, угольника) с опорой на простейший</w:t>
      </w:r>
      <w:r>
        <w:rPr>
          <w:spacing w:val="1"/>
          <w:sz w:val="24"/>
          <w:szCs w:val="24"/>
        </w:rPr>
        <w:t xml:space="preserve"> </w:t>
      </w:r>
      <w:r>
        <w:rPr>
          <w:sz w:val="24"/>
          <w:szCs w:val="24"/>
        </w:rPr>
        <w:t>чертёж</w:t>
      </w:r>
      <w:r>
        <w:rPr>
          <w:spacing w:val="-1"/>
          <w:sz w:val="24"/>
          <w:szCs w:val="24"/>
        </w:rPr>
        <w:t xml:space="preserve"> </w:t>
      </w:r>
      <w:r>
        <w:rPr>
          <w:sz w:val="24"/>
          <w:szCs w:val="24"/>
        </w:rPr>
        <w:t>(эскиз); чертить</w:t>
      </w:r>
      <w:r>
        <w:rPr>
          <w:spacing w:val="-1"/>
          <w:sz w:val="24"/>
          <w:szCs w:val="24"/>
        </w:rPr>
        <w:t xml:space="preserve"> </w:t>
      </w:r>
      <w:r>
        <w:rPr>
          <w:sz w:val="24"/>
          <w:szCs w:val="24"/>
        </w:rPr>
        <w:t>окружность с</w:t>
      </w:r>
      <w:r>
        <w:rPr>
          <w:spacing w:val="-1"/>
          <w:sz w:val="24"/>
          <w:szCs w:val="24"/>
        </w:rPr>
        <w:t xml:space="preserve"> </w:t>
      </w:r>
      <w:r>
        <w:rPr>
          <w:sz w:val="24"/>
          <w:szCs w:val="24"/>
        </w:rPr>
        <w:t>помощью циркуля;</w:t>
      </w:r>
    </w:p>
    <w:p w14:paraId="3DA0CECE" w14:textId="77777777" w:rsidR="002931AC" w:rsidRDefault="00000000">
      <w:pPr>
        <w:pStyle w:val="a9"/>
        <w:numPr>
          <w:ilvl w:val="0"/>
          <w:numId w:val="62"/>
        </w:numPr>
        <w:tabs>
          <w:tab w:val="left" w:pos="860"/>
        </w:tabs>
        <w:jc w:val="both"/>
        <w:rPr>
          <w:sz w:val="24"/>
          <w:szCs w:val="24"/>
        </w:rPr>
      </w:pPr>
      <w:r>
        <w:rPr>
          <w:sz w:val="24"/>
          <w:szCs w:val="24"/>
        </w:rPr>
        <w:t>выполнять</w:t>
      </w:r>
      <w:r>
        <w:rPr>
          <w:spacing w:val="-5"/>
          <w:sz w:val="24"/>
          <w:szCs w:val="24"/>
        </w:rPr>
        <w:t xml:space="preserve"> </w:t>
      </w:r>
      <w:r>
        <w:rPr>
          <w:sz w:val="24"/>
          <w:szCs w:val="24"/>
        </w:rPr>
        <w:t>биговку;</w:t>
      </w:r>
    </w:p>
    <w:p w14:paraId="5D2A9797" w14:textId="77777777" w:rsidR="002931AC" w:rsidRDefault="00000000">
      <w:pPr>
        <w:pStyle w:val="a9"/>
        <w:numPr>
          <w:ilvl w:val="0"/>
          <w:numId w:val="62"/>
        </w:numPr>
        <w:tabs>
          <w:tab w:val="left" w:pos="860"/>
        </w:tabs>
        <w:ind w:right="392"/>
        <w:jc w:val="both"/>
        <w:rPr>
          <w:sz w:val="24"/>
          <w:szCs w:val="24"/>
        </w:rPr>
      </w:pPr>
      <w:r>
        <w:rPr>
          <w:sz w:val="24"/>
          <w:szCs w:val="24"/>
        </w:rPr>
        <w:t>выполнять построение простейшего лекала (выкройки) правильной геометрической формы</w:t>
      </w:r>
      <w:r>
        <w:rPr>
          <w:spacing w:val="1"/>
          <w:sz w:val="24"/>
          <w:szCs w:val="24"/>
        </w:rPr>
        <w:t xml:space="preserve"> </w:t>
      </w:r>
      <w:r>
        <w:rPr>
          <w:sz w:val="24"/>
          <w:szCs w:val="24"/>
        </w:rPr>
        <w:t>и</w:t>
      </w:r>
      <w:r>
        <w:rPr>
          <w:spacing w:val="-1"/>
          <w:sz w:val="24"/>
          <w:szCs w:val="24"/>
        </w:rPr>
        <w:t xml:space="preserve"> </w:t>
      </w:r>
      <w:r>
        <w:rPr>
          <w:sz w:val="24"/>
          <w:szCs w:val="24"/>
        </w:rPr>
        <w:t>разметку</w:t>
      </w:r>
      <w:r>
        <w:rPr>
          <w:spacing w:val="-8"/>
          <w:sz w:val="24"/>
          <w:szCs w:val="24"/>
        </w:rPr>
        <w:t xml:space="preserve"> </w:t>
      </w:r>
      <w:r>
        <w:rPr>
          <w:sz w:val="24"/>
          <w:szCs w:val="24"/>
        </w:rPr>
        <w:t>деталей кроя на</w:t>
      </w:r>
      <w:r>
        <w:rPr>
          <w:spacing w:val="-1"/>
          <w:sz w:val="24"/>
          <w:szCs w:val="24"/>
        </w:rPr>
        <w:t xml:space="preserve"> </w:t>
      </w:r>
      <w:r>
        <w:rPr>
          <w:sz w:val="24"/>
          <w:szCs w:val="24"/>
        </w:rPr>
        <w:t>ткани</w:t>
      </w:r>
      <w:r>
        <w:rPr>
          <w:spacing w:val="-2"/>
          <w:sz w:val="24"/>
          <w:szCs w:val="24"/>
        </w:rPr>
        <w:t xml:space="preserve"> </w:t>
      </w:r>
      <w:r>
        <w:rPr>
          <w:sz w:val="24"/>
          <w:szCs w:val="24"/>
        </w:rPr>
        <w:t>по нему/ней;</w:t>
      </w:r>
    </w:p>
    <w:p w14:paraId="46066521" w14:textId="77777777" w:rsidR="002931AC" w:rsidRDefault="00000000">
      <w:pPr>
        <w:pStyle w:val="a9"/>
        <w:numPr>
          <w:ilvl w:val="0"/>
          <w:numId w:val="62"/>
        </w:numPr>
        <w:tabs>
          <w:tab w:val="left" w:pos="860"/>
        </w:tabs>
        <w:jc w:val="both"/>
        <w:rPr>
          <w:sz w:val="24"/>
          <w:szCs w:val="24"/>
        </w:rPr>
      </w:pPr>
      <w:r>
        <w:rPr>
          <w:sz w:val="24"/>
          <w:szCs w:val="24"/>
        </w:rPr>
        <w:t>оформлять</w:t>
      </w:r>
      <w:r>
        <w:rPr>
          <w:spacing w:val="-3"/>
          <w:sz w:val="24"/>
          <w:szCs w:val="24"/>
        </w:rPr>
        <w:t xml:space="preserve"> </w:t>
      </w:r>
      <w:r>
        <w:rPr>
          <w:sz w:val="24"/>
          <w:szCs w:val="24"/>
        </w:rPr>
        <w:t>изделия</w:t>
      </w:r>
      <w:r>
        <w:rPr>
          <w:spacing w:val="-3"/>
          <w:sz w:val="24"/>
          <w:szCs w:val="24"/>
        </w:rPr>
        <w:t xml:space="preserve"> </w:t>
      </w:r>
      <w:r>
        <w:rPr>
          <w:sz w:val="24"/>
          <w:szCs w:val="24"/>
        </w:rPr>
        <w:t>и</w:t>
      </w:r>
      <w:r>
        <w:rPr>
          <w:spacing w:val="-3"/>
          <w:sz w:val="24"/>
          <w:szCs w:val="24"/>
        </w:rPr>
        <w:t xml:space="preserve"> </w:t>
      </w:r>
      <w:r>
        <w:rPr>
          <w:sz w:val="24"/>
          <w:szCs w:val="24"/>
        </w:rPr>
        <w:t>соединять</w:t>
      </w:r>
      <w:r>
        <w:rPr>
          <w:spacing w:val="-2"/>
          <w:sz w:val="24"/>
          <w:szCs w:val="24"/>
        </w:rPr>
        <w:t xml:space="preserve"> </w:t>
      </w:r>
      <w:r>
        <w:rPr>
          <w:sz w:val="24"/>
          <w:szCs w:val="24"/>
        </w:rPr>
        <w:t>детали</w:t>
      </w:r>
      <w:r>
        <w:rPr>
          <w:spacing w:val="-3"/>
          <w:sz w:val="24"/>
          <w:szCs w:val="24"/>
        </w:rPr>
        <w:t xml:space="preserve"> </w:t>
      </w:r>
      <w:r>
        <w:rPr>
          <w:sz w:val="24"/>
          <w:szCs w:val="24"/>
        </w:rPr>
        <w:t>освоенными</w:t>
      </w:r>
      <w:r>
        <w:rPr>
          <w:spacing w:val="-3"/>
          <w:sz w:val="24"/>
          <w:szCs w:val="24"/>
        </w:rPr>
        <w:t xml:space="preserve"> </w:t>
      </w:r>
      <w:r>
        <w:rPr>
          <w:sz w:val="24"/>
          <w:szCs w:val="24"/>
        </w:rPr>
        <w:t>ручными</w:t>
      </w:r>
      <w:r>
        <w:rPr>
          <w:spacing w:val="-3"/>
          <w:sz w:val="24"/>
          <w:szCs w:val="24"/>
        </w:rPr>
        <w:t xml:space="preserve"> </w:t>
      </w:r>
      <w:r>
        <w:rPr>
          <w:sz w:val="24"/>
          <w:szCs w:val="24"/>
        </w:rPr>
        <w:t>строчками;</w:t>
      </w:r>
    </w:p>
    <w:p w14:paraId="7E6284B1" w14:textId="77777777" w:rsidR="002931AC" w:rsidRDefault="00000000">
      <w:pPr>
        <w:pStyle w:val="a9"/>
        <w:numPr>
          <w:ilvl w:val="0"/>
          <w:numId w:val="62"/>
        </w:numPr>
        <w:tabs>
          <w:tab w:val="left" w:pos="860"/>
        </w:tabs>
        <w:ind w:right="387"/>
        <w:jc w:val="both"/>
        <w:rPr>
          <w:sz w:val="24"/>
          <w:szCs w:val="24"/>
        </w:rPr>
      </w:pPr>
      <w:r>
        <w:rPr>
          <w:sz w:val="24"/>
          <w:szCs w:val="24"/>
        </w:rPr>
        <w:t>понимать</w:t>
      </w:r>
      <w:r>
        <w:rPr>
          <w:spacing w:val="1"/>
          <w:sz w:val="24"/>
          <w:szCs w:val="24"/>
        </w:rPr>
        <w:t xml:space="preserve"> </w:t>
      </w:r>
      <w:r>
        <w:rPr>
          <w:sz w:val="24"/>
          <w:szCs w:val="24"/>
        </w:rPr>
        <w:t>смысл</w:t>
      </w:r>
      <w:r>
        <w:rPr>
          <w:spacing w:val="1"/>
          <w:sz w:val="24"/>
          <w:szCs w:val="24"/>
        </w:rPr>
        <w:t xml:space="preserve"> </w:t>
      </w:r>
      <w:r>
        <w:rPr>
          <w:sz w:val="24"/>
          <w:szCs w:val="24"/>
        </w:rPr>
        <w:t>понятия</w:t>
      </w:r>
      <w:r>
        <w:rPr>
          <w:spacing w:val="1"/>
          <w:sz w:val="24"/>
          <w:szCs w:val="24"/>
        </w:rPr>
        <w:t xml:space="preserve"> </w:t>
      </w:r>
      <w:r>
        <w:rPr>
          <w:sz w:val="24"/>
          <w:szCs w:val="24"/>
        </w:rPr>
        <w:t>«развёртка»</w:t>
      </w:r>
      <w:r>
        <w:rPr>
          <w:spacing w:val="1"/>
          <w:sz w:val="24"/>
          <w:szCs w:val="24"/>
        </w:rPr>
        <w:t xml:space="preserve"> </w:t>
      </w:r>
      <w:r>
        <w:rPr>
          <w:sz w:val="24"/>
          <w:szCs w:val="24"/>
        </w:rPr>
        <w:t>(трёхмерного</w:t>
      </w:r>
      <w:r>
        <w:rPr>
          <w:spacing w:val="1"/>
          <w:sz w:val="24"/>
          <w:szCs w:val="24"/>
        </w:rPr>
        <w:t xml:space="preserve"> </w:t>
      </w:r>
      <w:r>
        <w:rPr>
          <w:sz w:val="24"/>
          <w:szCs w:val="24"/>
        </w:rPr>
        <w:t>предмета);</w:t>
      </w:r>
      <w:r>
        <w:rPr>
          <w:spacing w:val="1"/>
          <w:sz w:val="24"/>
          <w:szCs w:val="24"/>
        </w:rPr>
        <w:t xml:space="preserve"> </w:t>
      </w:r>
      <w:r>
        <w:rPr>
          <w:sz w:val="24"/>
          <w:szCs w:val="24"/>
        </w:rPr>
        <w:t>соотносить</w:t>
      </w:r>
      <w:r>
        <w:rPr>
          <w:spacing w:val="1"/>
          <w:sz w:val="24"/>
          <w:szCs w:val="24"/>
        </w:rPr>
        <w:t xml:space="preserve"> </w:t>
      </w:r>
      <w:r>
        <w:rPr>
          <w:sz w:val="24"/>
          <w:szCs w:val="24"/>
        </w:rPr>
        <w:t>объёмную</w:t>
      </w:r>
      <w:r>
        <w:rPr>
          <w:spacing w:val="1"/>
          <w:sz w:val="24"/>
          <w:szCs w:val="24"/>
        </w:rPr>
        <w:t xml:space="preserve"> </w:t>
      </w:r>
      <w:r>
        <w:rPr>
          <w:sz w:val="24"/>
          <w:szCs w:val="24"/>
        </w:rPr>
        <w:t>конструкцию</w:t>
      </w:r>
      <w:r>
        <w:rPr>
          <w:spacing w:val="-1"/>
          <w:sz w:val="24"/>
          <w:szCs w:val="24"/>
        </w:rPr>
        <w:t xml:space="preserve"> </w:t>
      </w:r>
      <w:r>
        <w:rPr>
          <w:sz w:val="24"/>
          <w:szCs w:val="24"/>
        </w:rPr>
        <w:t>с</w:t>
      </w:r>
      <w:r>
        <w:rPr>
          <w:spacing w:val="-1"/>
          <w:sz w:val="24"/>
          <w:szCs w:val="24"/>
        </w:rPr>
        <w:t xml:space="preserve"> </w:t>
      </w:r>
      <w:r>
        <w:rPr>
          <w:sz w:val="24"/>
          <w:szCs w:val="24"/>
        </w:rPr>
        <w:t>изображениями её</w:t>
      </w:r>
      <w:r>
        <w:rPr>
          <w:spacing w:val="-1"/>
          <w:sz w:val="24"/>
          <w:szCs w:val="24"/>
        </w:rPr>
        <w:t xml:space="preserve"> </w:t>
      </w:r>
      <w:r>
        <w:rPr>
          <w:sz w:val="24"/>
          <w:szCs w:val="24"/>
        </w:rPr>
        <w:t>развёртки;</w:t>
      </w:r>
    </w:p>
    <w:p w14:paraId="2489751C" w14:textId="77777777" w:rsidR="002931AC" w:rsidRDefault="00000000">
      <w:pPr>
        <w:pStyle w:val="a9"/>
        <w:numPr>
          <w:ilvl w:val="0"/>
          <w:numId w:val="62"/>
        </w:numPr>
        <w:tabs>
          <w:tab w:val="left" w:pos="860"/>
        </w:tabs>
        <w:spacing w:before="1"/>
        <w:jc w:val="both"/>
        <w:rPr>
          <w:sz w:val="24"/>
          <w:szCs w:val="24"/>
        </w:rPr>
      </w:pPr>
      <w:r>
        <w:rPr>
          <w:sz w:val="24"/>
          <w:szCs w:val="24"/>
        </w:rPr>
        <w:t>отличать</w:t>
      </w:r>
      <w:r>
        <w:rPr>
          <w:spacing w:val="-2"/>
          <w:sz w:val="24"/>
          <w:szCs w:val="24"/>
        </w:rPr>
        <w:t xml:space="preserve"> </w:t>
      </w:r>
      <w:r>
        <w:rPr>
          <w:sz w:val="24"/>
          <w:szCs w:val="24"/>
        </w:rPr>
        <w:t>макет</w:t>
      </w:r>
      <w:r>
        <w:rPr>
          <w:spacing w:val="-2"/>
          <w:sz w:val="24"/>
          <w:szCs w:val="24"/>
        </w:rPr>
        <w:t xml:space="preserve"> </w:t>
      </w:r>
      <w:r>
        <w:rPr>
          <w:sz w:val="24"/>
          <w:szCs w:val="24"/>
        </w:rPr>
        <w:t>от</w:t>
      </w:r>
      <w:r>
        <w:rPr>
          <w:spacing w:val="-2"/>
          <w:sz w:val="24"/>
          <w:szCs w:val="24"/>
        </w:rPr>
        <w:t xml:space="preserve"> </w:t>
      </w:r>
      <w:r>
        <w:rPr>
          <w:sz w:val="24"/>
          <w:szCs w:val="24"/>
        </w:rPr>
        <w:t>модели,</w:t>
      </w:r>
      <w:r>
        <w:rPr>
          <w:spacing w:val="-2"/>
          <w:sz w:val="24"/>
          <w:szCs w:val="24"/>
        </w:rPr>
        <w:t xml:space="preserve"> </w:t>
      </w:r>
      <w:r>
        <w:rPr>
          <w:sz w:val="24"/>
          <w:szCs w:val="24"/>
        </w:rPr>
        <w:t>строить</w:t>
      </w:r>
      <w:r>
        <w:rPr>
          <w:spacing w:val="-2"/>
          <w:sz w:val="24"/>
          <w:szCs w:val="24"/>
        </w:rPr>
        <w:t xml:space="preserve"> </w:t>
      </w:r>
      <w:r>
        <w:rPr>
          <w:sz w:val="24"/>
          <w:szCs w:val="24"/>
        </w:rPr>
        <w:t>трёхмерный</w:t>
      </w:r>
      <w:r>
        <w:rPr>
          <w:spacing w:val="-2"/>
          <w:sz w:val="24"/>
          <w:szCs w:val="24"/>
        </w:rPr>
        <w:t xml:space="preserve"> </w:t>
      </w:r>
      <w:r>
        <w:rPr>
          <w:sz w:val="24"/>
          <w:szCs w:val="24"/>
        </w:rPr>
        <w:t>макет</w:t>
      </w:r>
      <w:r>
        <w:rPr>
          <w:spacing w:val="-3"/>
          <w:sz w:val="24"/>
          <w:szCs w:val="24"/>
        </w:rPr>
        <w:t xml:space="preserve"> </w:t>
      </w:r>
      <w:r>
        <w:rPr>
          <w:sz w:val="24"/>
          <w:szCs w:val="24"/>
        </w:rPr>
        <w:t>из</w:t>
      </w:r>
      <w:r>
        <w:rPr>
          <w:spacing w:val="-2"/>
          <w:sz w:val="24"/>
          <w:szCs w:val="24"/>
        </w:rPr>
        <w:t xml:space="preserve"> </w:t>
      </w:r>
      <w:r>
        <w:rPr>
          <w:sz w:val="24"/>
          <w:szCs w:val="24"/>
        </w:rPr>
        <w:t>готовой</w:t>
      </w:r>
      <w:r>
        <w:rPr>
          <w:spacing w:val="-2"/>
          <w:sz w:val="24"/>
          <w:szCs w:val="24"/>
        </w:rPr>
        <w:t xml:space="preserve"> </w:t>
      </w:r>
      <w:r>
        <w:rPr>
          <w:sz w:val="24"/>
          <w:szCs w:val="24"/>
        </w:rPr>
        <w:t>развёртки;</w:t>
      </w:r>
    </w:p>
    <w:p w14:paraId="485E81EC" w14:textId="77777777" w:rsidR="002931AC" w:rsidRDefault="00000000">
      <w:pPr>
        <w:pStyle w:val="a9"/>
        <w:numPr>
          <w:ilvl w:val="0"/>
          <w:numId w:val="62"/>
        </w:numPr>
        <w:tabs>
          <w:tab w:val="left" w:pos="860"/>
        </w:tabs>
        <w:ind w:right="392"/>
        <w:rPr>
          <w:sz w:val="24"/>
          <w:szCs w:val="24"/>
        </w:rPr>
      </w:pPr>
      <w:r>
        <w:rPr>
          <w:sz w:val="24"/>
          <w:szCs w:val="24"/>
        </w:rPr>
        <w:t>определять неподвижный и подвижный способ соединения деталей и выполнять подвижное</w:t>
      </w:r>
      <w:r>
        <w:rPr>
          <w:spacing w:val="-57"/>
          <w:sz w:val="24"/>
          <w:szCs w:val="24"/>
        </w:rPr>
        <w:t xml:space="preserve"> </w:t>
      </w:r>
      <w:r>
        <w:rPr>
          <w:sz w:val="24"/>
          <w:szCs w:val="24"/>
        </w:rPr>
        <w:t>и</w:t>
      </w:r>
      <w:r>
        <w:rPr>
          <w:spacing w:val="-1"/>
          <w:sz w:val="24"/>
          <w:szCs w:val="24"/>
        </w:rPr>
        <w:t xml:space="preserve"> </w:t>
      </w:r>
      <w:r>
        <w:rPr>
          <w:sz w:val="24"/>
          <w:szCs w:val="24"/>
        </w:rPr>
        <w:t>неподвижное</w:t>
      </w:r>
      <w:r>
        <w:rPr>
          <w:spacing w:val="-1"/>
          <w:sz w:val="24"/>
          <w:szCs w:val="24"/>
        </w:rPr>
        <w:t xml:space="preserve"> </w:t>
      </w:r>
      <w:r>
        <w:rPr>
          <w:sz w:val="24"/>
          <w:szCs w:val="24"/>
        </w:rPr>
        <w:t>соединения известными</w:t>
      </w:r>
      <w:r>
        <w:rPr>
          <w:spacing w:val="-1"/>
          <w:sz w:val="24"/>
          <w:szCs w:val="24"/>
        </w:rPr>
        <w:t xml:space="preserve"> </w:t>
      </w:r>
      <w:r>
        <w:rPr>
          <w:sz w:val="24"/>
          <w:szCs w:val="24"/>
        </w:rPr>
        <w:t>способами;</w:t>
      </w:r>
    </w:p>
    <w:p w14:paraId="6CAB10E6" w14:textId="77777777" w:rsidR="002931AC" w:rsidRDefault="00000000">
      <w:pPr>
        <w:pStyle w:val="a9"/>
        <w:numPr>
          <w:ilvl w:val="0"/>
          <w:numId w:val="62"/>
        </w:numPr>
        <w:tabs>
          <w:tab w:val="left" w:pos="860"/>
        </w:tabs>
        <w:ind w:right="392"/>
        <w:rPr>
          <w:sz w:val="24"/>
          <w:szCs w:val="24"/>
        </w:rPr>
      </w:pPr>
      <w:r>
        <w:rPr>
          <w:sz w:val="24"/>
          <w:szCs w:val="24"/>
        </w:rPr>
        <w:t>конструировать</w:t>
      </w:r>
      <w:r>
        <w:rPr>
          <w:spacing w:val="3"/>
          <w:sz w:val="24"/>
          <w:szCs w:val="24"/>
        </w:rPr>
        <w:t xml:space="preserve"> </w:t>
      </w:r>
      <w:r>
        <w:rPr>
          <w:sz w:val="24"/>
          <w:szCs w:val="24"/>
        </w:rPr>
        <w:t>и</w:t>
      </w:r>
      <w:r>
        <w:rPr>
          <w:spacing w:val="2"/>
          <w:sz w:val="24"/>
          <w:szCs w:val="24"/>
        </w:rPr>
        <w:t xml:space="preserve"> </w:t>
      </w:r>
      <w:r>
        <w:rPr>
          <w:sz w:val="24"/>
          <w:szCs w:val="24"/>
        </w:rPr>
        <w:t>моделировать</w:t>
      </w:r>
      <w:r>
        <w:rPr>
          <w:spacing w:val="3"/>
          <w:sz w:val="24"/>
          <w:szCs w:val="24"/>
        </w:rPr>
        <w:t xml:space="preserve"> </w:t>
      </w:r>
      <w:r>
        <w:rPr>
          <w:sz w:val="24"/>
          <w:szCs w:val="24"/>
        </w:rPr>
        <w:t>изделия</w:t>
      </w:r>
      <w:r>
        <w:rPr>
          <w:spacing w:val="-1"/>
          <w:sz w:val="24"/>
          <w:szCs w:val="24"/>
        </w:rPr>
        <w:t xml:space="preserve"> </w:t>
      </w:r>
      <w:r>
        <w:rPr>
          <w:sz w:val="24"/>
          <w:szCs w:val="24"/>
        </w:rPr>
        <w:t>из</w:t>
      </w:r>
      <w:r>
        <w:rPr>
          <w:spacing w:val="2"/>
          <w:sz w:val="24"/>
          <w:szCs w:val="24"/>
        </w:rPr>
        <w:t xml:space="preserve"> </w:t>
      </w:r>
      <w:r>
        <w:rPr>
          <w:sz w:val="24"/>
          <w:szCs w:val="24"/>
        </w:rPr>
        <w:t>различных</w:t>
      </w:r>
      <w:r>
        <w:rPr>
          <w:spacing w:val="3"/>
          <w:sz w:val="24"/>
          <w:szCs w:val="24"/>
        </w:rPr>
        <w:t xml:space="preserve"> </w:t>
      </w:r>
      <w:r>
        <w:rPr>
          <w:sz w:val="24"/>
          <w:szCs w:val="24"/>
        </w:rPr>
        <w:t>материалов</w:t>
      </w:r>
      <w:r>
        <w:rPr>
          <w:spacing w:val="1"/>
          <w:sz w:val="24"/>
          <w:szCs w:val="24"/>
        </w:rPr>
        <w:t xml:space="preserve"> </w:t>
      </w:r>
      <w:r>
        <w:rPr>
          <w:sz w:val="24"/>
          <w:szCs w:val="24"/>
        </w:rPr>
        <w:t>по модели,</w:t>
      </w:r>
      <w:r>
        <w:rPr>
          <w:spacing w:val="1"/>
          <w:sz w:val="24"/>
          <w:szCs w:val="24"/>
        </w:rPr>
        <w:t xml:space="preserve"> </w:t>
      </w:r>
      <w:r>
        <w:rPr>
          <w:sz w:val="24"/>
          <w:szCs w:val="24"/>
        </w:rPr>
        <w:t>простейшему</w:t>
      </w:r>
      <w:r>
        <w:rPr>
          <w:spacing w:val="-57"/>
          <w:sz w:val="24"/>
          <w:szCs w:val="24"/>
        </w:rPr>
        <w:t xml:space="preserve"> </w:t>
      </w:r>
      <w:r>
        <w:rPr>
          <w:sz w:val="24"/>
          <w:szCs w:val="24"/>
        </w:rPr>
        <w:t>чертежу</w:t>
      </w:r>
      <w:r>
        <w:rPr>
          <w:spacing w:val="-6"/>
          <w:sz w:val="24"/>
          <w:szCs w:val="24"/>
        </w:rPr>
        <w:t xml:space="preserve"> </w:t>
      </w:r>
      <w:r>
        <w:rPr>
          <w:sz w:val="24"/>
          <w:szCs w:val="24"/>
        </w:rPr>
        <w:t>или</w:t>
      </w:r>
      <w:r>
        <w:rPr>
          <w:spacing w:val="1"/>
          <w:sz w:val="24"/>
          <w:szCs w:val="24"/>
        </w:rPr>
        <w:t xml:space="preserve"> </w:t>
      </w:r>
      <w:r>
        <w:rPr>
          <w:sz w:val="24"/>
          <w:szCs w:val="24"/>
        </w:rPr>
        <w:t>эскизу;</w:t>
      </w:r>
    </w:p>
    <w:p w14:paraId="79B44368" w14:textId="77777777" w:rsidR="002931AC" w:rsidRDefault="00000000">
      <w:pPr>
        <w:pStyle w:val="a9"/>
        <w:numPr>
          <w:ilvl w:val="0"/>
          <w:numId w:val="62"/>
        </w:numPr>
        <w:tabs>
          <w:tab w:val="left" w:pos="860"/>
        </w:tabs>
        <w:rPr>
          <w:sz w:val="24"/>
          <w:szCs w:val="24"/>
        </w:rPr>
      </w:pPr>
      <w:r>
        <w:rPr>
          <w:sz w:val="24"/>
          <w:szCs w:val="24"/>
        </w:rPr>
        <w:t>решать</w:t>
      </w:r>
      <w:r>
        <w:rPr>
          <w:spacing w:val="-2"/>
          <w:sz w:val="24"/>
          <w:szCs w:val="24"/>
        </w:rPr>
        <w:t xml:space="preserve"> </w:t>
      </w:r>
      <w:r>
        <w:rPr>
          <w:sz w:val="24"/>
          <w:szCs w:val="24"/>
        </w:rPr>
        <w:t>несложные</w:t>
      </w:r>
      <w:r>
        <w:rPr>
          <w:spacing w:val="-5"/>
          <w:sz w:val="24"/>
          <w:szCs w:val="24"/>
        </w:rPr>
        <w:t xml:space="preserve"> </w:t>
      </w:r>
      <w:r>
        <w:rPr>
          <w:sz w:val="24"/>
          <w:szCs w:val="24"/>
        </w:rPr>
        <w:t>конструкторско-технологические</w:t>
      </w:r>
      <w:r>
        <w:rPr>
          <w:spacing w:val="-4"/>
          <w:sz w:val="24"/>
          <w:szCs w:val="24"/>
        </w:rPr>
        <w:t xml:space="preserve"> </w:t>
      </w:r>
      <w:r>
        <w:rPr>
          <w:sz w:val="24"/>
          <w:szCs w:val="24"/>
        </w:rPr>
        <w:t>задачи;</w:t>
      </w:r>
    </w:p>
    <w:p w14:paraId="138AF6BA" w14:textId="77777777" w:rsidR="002931AC" w:rsidRDefault="00000000">
      <w:pPr>
        <w:pStyle w:val="a9"/>
        <w:numPr>
          <w:ilvl w:val="0"/>
          <w:numId w:val="62"/>
        </w:numPr>
        <w:tabs>
          <w:tab w:val="left" w:pos="860"/>
        </w:tabs>
        <w:ind w:right="398"/>
        <w:rPr>
          <w:sz w:val="24"/>
          <w:szCs w:val="24"/>
        </w:rPr>
      </w:pPr>
      <w:r>
        <w:rPr>
          <w:sz w:val="24"/>
          <w:szCs w:val="24"/>
        </w:rPr>
        <w:t>применять</w:t>
      </w:r>
      <w:r>
        <w:rPr>
          <w:spacing w:val="38"/>
          <w:sz w:val="24"/>
          <w:szCs w:val="24"/>
        </w:rPr>
        <w:t xml:space="preserve"> </w:t>
      </w:r>
      <w:r>
        <w:rPr>
          <w:sz w:val="24"/>
          <w:szCs w:val="24"/>
        </w:rPr>
        <w:t>освоенные</w:t>
      </w:r>
      <w:r>
        <w:rPr>
          <w:spacing w:val="33"/>
          <w:sz w:val="24"/>
          <w:szCs w:val="24"/>
        </w:rPr>
        <w:t xml:space="preserve"> </w:t>
      </w:r>
      <w:r>
        <w:rPr>
          <w:sz w:val="24"/>
          <w:szCs w:val="24"/>
        </w:rPr>
        <w:t>знания</w:t>
      </w:r>
      <w:r>
        <w:rPr>
          <w:spacing w:val="35"/>
          <w:sz w:val="24"/>
          <w:szCs w:val="24"/>
        </w:rPr>
        <w:t xml:space="preserve"> </w:t>
      </w:r>
      <w:r>
        <w:rPr>
          <w:sz w:val="24"/>
          <w:szCs w:val="24"/>
        </w:rPr>
        <w:t>и</w:t>
      </w:r>
      <w:r>
        <w:rPr>
          <w:spacing w:val="37"/>
          <w:sz w:val="24"/>
          <w:szCs w:val="24"/>
        </w:rPr>
        <w:t xml:space="preserve"> </w:t>
      </w:r>
      <w:r>
        <w:rPr>
          <w:sz w:val="24"/>
          <w:szCs w:val="24"/>
        </w:rPr>
        <w:t>практические</w:t>
      </w:r>
      <w:r>
        <w:rPr>
          <w:spacing w:val="38"/>
          <w:sz w:val="24"/>
          <w:szCs w:val="24"/>
        </w:rPr>
        <w:t xml:space="preserve"> </w:t>
      </w:r>
      <w:r>
        <w:rPr>
          <w:sz w:val="24"/>
          <w:szCs w:val="24"/>
        </w:rPr>
        <w:t>умения</w:t>
      </w:r>
      <w:r>
        <w:rPr>
          <w:spacing w:val="36"/>
          <w:sz w:val="24"/>
          <w:szCs w:val="24"/>
        </w:rPr>
        <w:t xml:space="preserve"> </w:t>
      </w:r>
      <w:r>
        <w:rPr>
          <w:sz w:val="24"/>
          <w:szCs w:val="24"/>
        </w:rPr>
        <w:t>(технологические,</w:t>
      </w:r>
      <w:r>
        <w:rPr>
          <w:spacing w:val="36"/>
          <w:sz w:val="24"/>
          <w:szCs w:val="24"/>
        </w:rPr>
        <w:t xml:space="preserve"> </w:t>
      </w:r>
      <w:r>
        <w:rPr>
          <w:sz w:val="24"/>
          <w:szCs w:val="24"/>
        </w:rPr>
        <w:t>графические,</w:t>
      </w:r>
      <w:r>
        <w:rPr>
          <w:spacing w:val="-57"/>
          <w:sz w:val="24"/>
          <w:szCs w:val="24"/>
        </w:rPr>
        <w:t xml:space="preserve"> </w:t>
      </w:r>
      <w:r>
        <w:rPr>
          <w:sz w:val="24"/>
          <w:szCs w:val="24"/>
        </w:rPr>
        <w:t>конструкторские)</w:t>
      </w:r>
      <w:r>
        <w:rPr>
          <w:spacing w:val="-2"/>
          <w:sz w:val="24"/>
          <w:szCs w:val="24"/>
        </w:rPr>
        <w:t xml:space="preserve"> </w:t>
      </w:r>
      <w:r>
        <w:rPr>
          <w:sz w:val="24"/>
          <w:szCs w:val="24"/>
        </w:rPr>
        <w:t>в</w:t>
      </w:r>
      <w:r>
        <w:rPr>
          <w:spacing w:val="-2"/>
          <w:sz w:val="24"/>
          <w:szCs w:val="24"/>
        </w:rPr>
        <w:t xml:space="preserve"> </w:t>
      </w:r>
      <w:r>
        <w:rPr>
          <w:sz w:val="24"/>
          <w:szCs w:val="24"/>
        </w:rPr>
        <w:t>самостоятельной</w:t>
      </w:r>
      <w:r>
        <w:rPr>
          <w:spacing w:val="-3"/>
          <w:sz w:val="24"/>
          <w:szCs w:val="24"/>
        </w:rPr>
        <w:t xml:space="preserve"> </w:t>
      </w:r>
      <w:r>
        <w:rPr>
          <w:sz w:val="24"/>
          <w:szCs w:val="24"/>
        </w:rPr>
        <w:t>интеллектуальной</w:t>
      </w:r>
      <w:r>
        <w:rPr>
          <w:spacing w:val="-2"/>
          <w:sz w:val="24"/>
          <w:szCs w:val="24"/>
        </w:rPr>
        <w:t xml:space="preserve"> </w:t>
      </w:r>
      <w:r>
        <w:rPr>
          <w:sz w:val="24"/>
          <w:szCs w:val="24"/>
        </w:rPr>
        <w:t>и</w:t>
      </w:r>
      <w:r>
        <w:rPr>
          <w:spacing w:val="-1"/>
          <w:sz w:val="24"/>
          <w:szCs w:val="24"/>
        </w:rPr>
        <w:t xml:space="preserve"> </w:t>
      </w:r>
      <w:r>
        <w:rPr>
          <w:sz w:val="24"/>
          <w:szCs w:val="24"/>
        </w:rPr>
        <w:t>практической</w:t>
      </w:r>
      <w:r>
        <w:rPr>
          <w:spacing w:val="-1"/>
          <w:sz w:val="24"/>
          <w:szCs w:val="24"/>
        </w:rPr>
        <w:t xml:space="preserve"> </w:t>
      </w:r>
      <w:r>
        <w:rPr>
          <w:sz w:val="24"/>
          <w:szCs w:val="24"/>
        </w:rPr>
        <w:t>деятельности;</w:t>
      </w:r>
    </w:p>
    <w:p w14:paraId="5528007B" w14:textId="77777777" w:rsidR="002931AC" w:rsidRDefault="00000000">
      <w:pPr>
        <w:pStyle w:val="a9"/>
        <w:numPr>
          <w:ilvl w:val="0"/>
          <w:numId w:val="62"/>
        </w:numPr>
        <w:tabs>
          <w:tab w:val="left" w:pos="860"/>
        </w:tabs>
        <w:rPr>
          <w:sz w:val="24"/>
          <w:szCs w:val="24"/>
        </w:rPr>
      </w:pPr>
      <w:r>
        <w:rPr>
          <w:sz w:val="24"/>
          <w:szCs w:val="24"/>
        </w:rPr>
        <w:t>делать</w:t>
      </w:r>
      <w:r>
        <w:rPr>
          <w:spacing w:val="-1"/>
          <w:sz w:val="24"/>
          <w:szCs w:val="24"/>
        </w:rPr>
        <w:t xml:space="preserve"> </w:t>
      </w:r>
      <w:r>
        <w:rPr>
          <w:sz w:val="24"/>
          <w:szCs w:val="24"/>
        </w:rPr>
        <w:t>выбор,</w:t>
      </w:r>
      <w:r>
        <w:rPr>
          <w:spacing w:val="-2"/>
          <w:sz w:val="24"/>
          <w:szCs w:val="24"/>
        </w:rPr>
        <w:t xml:space="preserve"> </w:t>
      </w:r>
      <w:r>
        <w:rPr>
          <w:sz w:val="24"/>
          <w:szCs w:val="24"/>
        </w:rPr>
        <w:t>какое</w:t>
      </w:r>
      <w:r>
        <w:rPr>
          <w:spacing w:val="-3"/>
          <w:sz w:val="24"/>
          <w:szCs w:val="24"/>
        </w:rPr>
        <w:t xml:space="preserve"> </w:t>
      </w:r>
      <w:r>
        <w:rPr>
          <w:sz w:val="24"/>
          <w:szCs w:val="24"/>
        </w:rPr>
        <w:t>мнение</w:t>
      </w:r>
      <w:r>
        <w:rPr>
          <w:spacing w:val="-3"/>
          <w:sz w:val="24"/>
          <w:szCs w:val="24"/>
        </w:rPr>
        <w:t xml:space="preserve"> </w:t>
      </w:r>
      <w:r>
        <w:rPr>
          <w:sz w:val="24"/>
          <w:szCs w:val="24"/>
        </w:rPr>
        <w:t>принять</w:t>
      </w:r>
      <w:r>
        <w:rPr>
          <w:spacing w:val="1"/>
          <w:sz w:val="24"/>
          <w:szCs w:val="24"/>
        </w:rPr>
        <w:t xml:space="preserve"> </w:t>
      </w:r>
      <w:r>
        <w:rPr>
          <w:sz w:val="24"/>
          <w:szCs w:val="24"/>
        </w:rPr>
        <w:t>—</w:t>
      </w:r>
      <w:r>
        <w:rPr>
          <w:spacing w:val="-2"/>
          <w:sz w:val="24"/>
          <w:szCs w:val="24"/>
        </w:rPr>
        <w:t xml:space="preserve"> </w:t>
      </w:r>
      <w:r>
        <w:rPr>
          <w:sz w:val="24"/>
          <w:szCs w:val="24"/>
        </w:rPr>
        <w:t>своё</w:t>
      </w:r>
      <w:r>
        <w:rPr>
          <w:spacing w:val="-4"/>
          <w:sz w:val="24"/>
          <w:szCs w:val="24"/>
        </w:rPr>
        <w:t xml:space="preserve"> </w:t>
      </w:r>
      <w:r>
        <w:rPr>
          <w:sz w:val="24"/>
          <w:szCs w:val="24"/>
        </w:rPr>
        <w:t>или</w:t>
      </w:r>
      <w:r>
        <w:rPr>
          <w:spacing w:val="-1"/>
          <w:sz w:val="24"/>
          <w:szCs w:val="24"/>
        </w:rPr>
        <w:t xml:space="preserve"> </w:t>
      </w:r>
      <w:r>
        <w:rPr>
          <w:sz w:val="24"/>
          <w:szCs w:val="24"/>
        </w:rPr>
        <w:t>другое,</w:t>
      </w:r>
      <w:r>
        <w:rPr>
          <w:spacing w:val="-2"/>
          <w:sz w:val="24"/>
          <w:szCs w:val="24"/>
        </w:rPr>
        <w:t xml:space="preserve"> </w:t>
      </w:r>
      <w:r>
        <w:rPr>
          <w:sz w:val="24"/>
          <w:szCs w:val="24"/>
        </w:rPr>
        <w:t>высказанное</w:t>
      </w:r>
      <w:r>
        <w:rPr>
          <w:spacing w:val="-3"/>
          <w:sz w:val="24"/>
          <w:szCs w:val="24"/>
        </w:rPr>
        <w:t xml:space="preserve"> </w:t>
      </w:r>
      <w:r>
        <w:rPr>
          <w:sz w:val="24"/>
          <w:szCs w:val="24"/>
        </w:rPr>
        <w:t>в</w:t>
      </w:r>
      <w:r>
        <w:rPr>
          <w:spacing w:val="-3"/>
          <w:sz w:val="24"/>
          <w:szCs w:val="24"/>
        </w:rPr>
        <w:t xml:space="preserve"> </w:t>
      </w:r>
      <w:r>
        <w:rPr>
          <w:sz w:val="24"/>
          <w:szCs w:val="24"/>
        </w:rPr>
        <w:t>ходе</w:t>
      </w:r>
      <w:r>
        <w:rPr>
          <w:spacing w:val="-3"/>
          <w:sz w:val="24"/>
          <w:szCs w:val="24"/>
        </w:rPr>
        <w:t xml:space="preserve"> </w:t>
      </w:r>
      <w:r>
        <w:rPr>
          <w:sz w:val="24"/>
          <w:szCs w:val="24"/>
        </w:rPr>
        <w:t>обсуждения;</w:t>
      </w:r>
    </w:p>
    <w:p w14:paraId="7AA75063" w14:textId="77777777" w:rsidR="002931AC" w:rsidRDefault="00000000">
      <w:pPr>
        <w:pStyle w:val="a9"/>
        <w:numPr>
          <w:ilvl w:val="0"/>
          <w:numId w:val="62"/>
        </w:numPr>
        <w:tabs>
          <w:tab w:val="left" w:pos="860"/>
        </w:tabs>
        <w:rPr>
          <w:sz w:val="24"/>
          <w:szCs w:val="24"/>
        </w:rPr>
      </w:pPr>
      <w:r>
        <w:rPr>
          <w:sz w:val="24"/>
          <w:szCs w:val="24"/>
        </w:rPr>
        <w:t>выполнять</w:t>
      </w:r>
      <w:r>
        <w:rPr>
          <w:spacing w:val="-1"/>
          <w:sz w:val="24"/>
          <w:szCs w:val="24"/>
        </w:rPr>
        <w:t xml:space="preserve"> </w:t>
      </w:r>
      <w:r>
        <w:rPr>
          <w:sz w:val="24"/>
          <w:szCs w:val="24"/>
        </w:rPr>
        <w:t>работу</w:t>
      </w:r>
      <w:r>
        <w:rPr>
          <w:spacing w:val="-10"/>
          <w:sz w:val="24"/>
          <w:szCs w:val="24"/>
        </w:rPr>
        <w:t xml:space="preserve"> </w:t>
      </w:r>
      <w:r>
        <w:rPr>
          <w:sz w:val="24"/>
          <w:szCs w:val="24"/>
        </w:rPr>
        <w:t>в</w:t>
      </w:r>
      <w:r>
        <w:rPr>
          <w:spacing w:val="-3"/>
          <w:sz w:val="24"/>
          <w:szCs w:val="24"/>
        </w:rPr>
        <w:t xml:space="preserve"> </w:t>
      </w:r>
      <w:r>
        <w:rPr>
          <w:sz w:val="24"/>
          <w:szCs w:val="24"/>
        </w:rPr>
        <w:t>малых</w:t>
      </w:r>
      <w:r>
        <w:rPr>
          <w:spacing w:val="-1"/>
          <w:sz w:val="24"/>
          <w:szCs w:val="24"/>
        </w:rPr>
        <w:t xml:space="preserve"> </w:t>
      </w:r>
      <w:r>
        <w:rPr>
          <w:sz w:val="24"/>
          <w:szCs w:val="24"/>
        </w:rPr>
        <w:t>группах,</w:t>
      </w:r>
      <w:r>
        <w:rPr>
          <w:spacing w:val="-2"/>
          <w:sz w:val="24"/>
          <w:szCs w:val="24"/>
        </w:rPr>
        <w:t xml:space="preserve"> </w:t>
      </w:r>
      <w:r>
        <w:rPr>
          <w:sz w:val="24"/>
          <w:szCs w:val="24"/>
        </w:rPr>
        <w:t>осуществлять</w:t>
      </w:r>
      <w:r>
        <w:rPr>
          <w:spacing w:val="-2"/>
          <w:sz w:val="24"/>
          <w:szCs w:val="24"/>
        </w:rPr>
        <w:t xml:space="preserve"> </w:t>
      </w:r>
      <w:r>
        <w:rPr>
          <w:sz w:val="24"/>
          <w:szCs w:val="24"/>
        </w:rPr>
        <w:t>сотрудничество;</w:t>
      </w:r>
    </w:p>
    <w:p w14:paraId="7FC3E0C5" w14:textId="77777777" w:rsidR="002931AC" w:rsidRDefault="00000000">
      <w:pPr>
        <w:pStyle w:val="a9"/>
        <w:numPr>
          <w:ilvl w:val="0"/>
          <w:numId w:val="62"/>
        </w:numPr>
        <w:tabs>
          <w:tab w:val="left" w:pos="860"/>
        </w:tabs>
        <w:ind w:right="392"/>
        <w:jc w:val="both"/>
        <w:rPr>
          <w:sz w:val="24"/>
          <w:szCs w:val="24"/>
        </w:rPr>
      </w:pPr>
      <w:r>
        <w:rPr>
          <w:sz w:val="24"/>
          <w:szCs w:val="24"/>
        </w:rPr>
        <w:t>понимать особенности проектной деятельности, осуществлять под руководством учителя</w:t>
      </w:r>
      <w:r>
        <w:rPr>
          <w:spacing w:val="1"/>
          <w:sz w:val="24"/>
          <w:szCs w:val="24"/>
        </w:rPr>
        <w:t xml:space="preserve"> </w:t>
      </w:r>
      <w:r>
        <w:rPr>
          <w:sz w:val="24"/>
          <w:szCs w:val="24"/>
        </w:rPr>
        <w:t>элементарную проектную деятельность в малых группах: разрабатывать замысел, искать</w:t>
      </w:r>
      <w:r>
        <w:rPr>
          <w:spacing w:val="1"/>
          <w:sz w:val="24"/>
          <w:szCs w:val="24"/>
        </w:rPr>
        <w:t xml:space="preserve"> </w:t>
      </w:r>
      <w:r>
        <w:rPr>
          <w:sz w:val="24"/>
          <w:szCs w:val="24"/>
        </w:rPr>
        <w:t>пути</w:t>
      </w:r>
      <w:r>
        <w:rPr>
          <w:spacing w:val="-1"/>
          <w:sz w:val="24"/>
          <w:szCs w:val="24"/>
        </w:rPr>
        <w:t xml:space="preserve"> </w:t>
      </w:r>
      <w:r>
        <w:rPr>
          <w:sz w:val="24"/>
          <w:szCs w:val="24"/>
        </w:rPr>
        <w:t>его</w:t>
      </w:r>
      <w:r>
        <w:rPr>
          <w:spacing w:val="-2"/>
          <w:sz w:val="24"/>
          <w:szCs w:val="24"/>
        </w:rPr>
        <w:t xml:space="preserve"> </w:t>
      </w:r>
      <w:r>
        <w:rPr>
          <w:sz w:val="24"/>
          <w:szCs w:val="24"/>
        </w:rPr>
        <w:t>реализации,</w:t>
      </w:r>
      <w:r>
        <w:rPr>
          <w:spacing w:val="-2"/>
          <w:sz w:val="24"/>
          <w:szCs w:val="24"/>
        </w:rPr>
        <w:t xml:space="preserve"> </w:t>
      </w:r>
      <w:r>
        <w:rPr>
          <w:sz w:val="24"/>
          <w:szCs w:val="24"/>
        </w:rPr>
        <w:t>воплощать его</w:t>
      </w:r>
      <w:r>
        <w:rPr>
          <w:spacing w:val="-3"/>
          <w:sz w:val="24"/>
          <w:szCs w:val="24"/>
        </w:rPr>
        <w:t xml:space="preserve"> </w:t>
      </w:r>
      <w:r>
        <w:rPr>
          <w:sz w:val="24"/>
          <w:szCs w:val="24"/>
        </w:rPr>
        <w:t>в</w:t>
      </w:r>
      <w:r>
        <w:rPr>
          <w:spacing w:val="-2"/>
          <w:sz w:val="24"/>
          <w:szCs w:val="24"/>
        </w:rPr>
        <w:t xml:space="preserve"> </w:t>
      </w:r>
      <w:r>
        <w:rPr>
          <w:sz w:val="24"/>
          <w:szCs w:val="24"/>
        </w:rPr>
        <w:t>продукте,</w:t>
      </w:r>
      <w:r>
        <w:rPr>
          <w:spacing w:val="-2"/>
          <w:sz w:val="24"/>
          <w:szCs w:val="24"/>
        </w:rPr>
        <w:t xml:space="preserve"> </w:t>
      </w:r>
      <w:r>
        <w:rPr>
          <w:sz w:val="24"/>
          <w:szCs w:val="24"/>
        </w:rPr>
        <w:t>демонстрировать готовый</w:t>
      </w:r>
      <w:r>
        <w:rPr>
          <w:spacing w:val="-2"/>
          <w:sz w:val="24"/>
          <w:szCs w:val="24"/>
        </w:rPr>
        <w:t xml:space="preserve"> </w:t>
      </w:r>
      <w:r>
        <w:rPr>
          <w:sz w:val="24"/>
          <w:szCs w:val="24"/>
        </w:rPr>
        <w:t>продукт;</w:t>
      </w:r>
    </w:p>
    <w:p w14:paraId="1892DAAF" w14:textId="77777777" w:rsidR="002931AC" w:rsidRDefault="00000000">
      <w:pPr>
        <w:pStyle w:val="a9"/>
        <w:numPr>
          <w:ilvl w:val="0"/>
          <w:numId w:val="62"/>
        </w:numPr>
        <w:tabs>
          <w:tab w:val="left" w:pos="860"/>
        </w:tabs>
        <w:jc w:val="both"/>
        <w:rPr>
          <w:sz w:val="24"/>
          <w:szCs w:val="24"/>
        </w:rPr>
      </w:pPr>
      <w:r>
        <w:rPr>
          <w:sz w:val="24"/>
          <w:szCs w:val="24"/>
        </w:rPr>
        <w:t>называть</w:t>
      </w:r>
      <w:r>
        <w:rPr>
          <w:spacing w:val="-2"/>
          <w:sz w:val="24"/>
          <w:szCs w:val="24"/>
        </w:rPr>
        <w:t xml:space="preserve"> </w:t>
      </w:r>
      <w:r>
        <w:rPr>
          <w:sz w:val="24"/>
          <w:szCs w:val="24"/>
        </w:rPr>
        <w:t>профессии</w:t>
      </w:r>
      <w:r>
        <w:rPr>
          <w:spacing w:val="-2"/>
          <w:sz w:val="24"/>
          <w:szCs w:val="24"/>
        </w:rPr>
        <w:t xml:space="preserve"> </w:t>
      </w:r>
      <w:r>
        <w:rPr>
          <w:sz w:val="24"/>
          <w:szCs w:val="24"/>
        </w:rPr>
        <w:t>людей,</w:t>
      </w:r>
      <w:r>
        <w:rPr>
          <w:spacing w:val="-2"/>
          <w:sz w:val="24"/>
          <w:szCs w:val="24"/>
        </w:rPr>
        <w:t xml:space="preserve"> </w:t>
      </w:r>
      <w:r>
        <w:rPr>
          <w:sz w:val="24"/>
          <w:szCs w:val="24"/>
        </w:rPr>
        <w:t>работающих в</w:t>
      </w:r>
      <w:r>
        <w:rPr>
          <w:spacing w:val="-3"/>
          <w:sz w:val="24"/>
          <w:szCs w:val="24"/>
        </w:rPr>
        <w:t xml:space="preserve"> </w:t>
      </w:r>
      <w:r>
        <w:rPr>
          <w:sz w:val="24"/>
          <w:szCs w:val="24"/>
        </w:rPr>
        <w:t>сфере</w:t>
      </w:r>
      <w:r>
        <w:rPr>
          <w:spacing w:val="-5"/>
          <w:sz w:val="24"/>
          <w:szCs w:val="24"/>
        </w:rPr>
        <w:t xml:space="preserve"> </w:t>
      </w:r>
      <w:r>
        <w:rPr>
          <w:sz w:val="24"/>
          <w:szCs w:val="24"/>
        </w:rPr>
        <w:t>обслуживания.</w:t>
      </w:r>
    </w:p>
    <w:p w14:paraId="54DC1B74" w14:textId="77777777" w:rsidR="002931AC" w:rsidRDefault="00000000">
      <w:pPr>
        <w:pStyle w:val="2"/>
        <w:numPr>
          <w:ilvl w:val="0"/>
          <w:numId w:val="63"/>
        </w:numPr>
        <w:tabs>
          <w:tab w:val="left" w:pos="1040"/>
        </w:tabs>
        <w:spacing w:before="71"/>
        <w:ind w:hanging="181"/>
      </w:pPr>
      <w:r>
        <w:t>класс</w:t>
      </w:r>
    </w:p>
    <w:p w14:paraId="1B160D9B" w14:textId="77777777" w:rsidR="002931AC" w:rsidRDefault="002931AC">
      <w:pPr>
        <w:pStyle w:val="a4"/>
        <w:spacing w:before="10"/>
        <w:ind w:left="0"/>
        <w:jc w:val="left"/>
        <w:rPr>
          <w:b/>
        </w:rPr>
      </w:pPr>
    </w:p>
    <w:p w14:paraId="3814AC54" w14:textId="77777777" w:rsidR="002931AC" w:rsidRDefault="00000000">
      <w:pPr>
        <w:spacing w:line="274" w:lineRule="exact"/>
        <w:ind w:left="859"/>
        <w:rPr>
          <w:sz w:val="24"/>
          <w:szCs w:val="24"/>
        </w:rPr>
      </w:pPr>
      <w:r>
        <w:rPr>
          <w:sz w:val="24"/>
          <w:szCs w:val="24"/>
        </w:rPr>
        <w:t>К</w:t>
      </w:r>
      <w:r>
        <w:rPr>
          <w:spacing w:val="-2"/>
          <w:sz w:val="24"/>
          <w:szCs w:val="24"/>
        </w:rPr>
        <w:t xml:space="preserve"> </w:t>
      </w:r>
      <w:r>
        <w:rPr>
          <w:sz w:val="24"/>
          <w:szCs w:val="24"/>
        </w:rPr>
        <w:t>концу</w:t>
      </w:r>
      <w:r>
        <w:rPr>
          <w:spacing w:val="-9"/>
          <w:sz w:val="24"/>
          <w:szCs w:val="24"/>
        </w:rPr>
        <w:t xml:space="preserve"> </w:t>
      </w:r>
      <w:r>
        <w:rPr>
          <w:sz w:val="24"/>
          <w:szCs w:val="24"/>
        </w:rPr>
        <w:t>обучения</w:t>
      </w:r>
      <w:r>
        <w:rPr>
          <w:spacing w:val="-1"/>
          <w:sz w:val="24"/>
          <w:szCs w:val="24"/>
        </w:rPr>
        <w:t xml:space="preserve"> </w:t>
      </w:r>
      <w:r>
        <w:rPr>
          <w:b/>
          <w:sz w:val="24"/>
          <w:szCs w:val="24"/>
        </w:rPr>
        <w:t>в</w:t>
      </w:r>
      <w:r>
        <w:rPr>
          <w:b/>
          <w:spacing w:val="-2"/>
          <w:sz w:val="24"/>
          <w:szCs w:val="24"/>
        </w:rPr>
        <w:t xml:space="preserve"> </w:t>
      </w:r>
      <w:r>
        <w:rPr>
          <w:b/>
          <w:sz w:val="24"/>
          <w:szCs w:val="24"/>
        </w:rPr>
        <w:t>третьем</w:t>
      </w:r>
      <w:r>
        <w:rPr>
          <w:b/>
          <w:spacing w:val="-3"/>
          <w:sz w:val="24"/>
          <w:szCs w:val="24"/>
        </w:rPr>
        <w:t xml:space="preserve"> </w:t>
      </w:r>
      <w:r>
        <w:rPr>
          <w:b/>
          <w:sz w:val="24"/>
          <w:szCs w:val="24"/>
        </w:rPr>
        <w:t>классе</w:t>
      </w:r>
      <w:r>
        <w:rPr>
          <w:b/>
          <w:spacing w:val="-1"/>
          <w:sz w:val="24"/>
          <w:szCs w:val="24"/>
        </w:rPr>
        <w:t xml:space="preserve"> </w:t>
      </w:r>
      <w:r>
        <w:rPr>
          <w:sz w:val="24"/>
          <w:szCs w:val="24"/>
        </w:rPr>
        <w:t>обучающийся</w:t>
      </w:r>
      <w:r>
        <w:rPr>
          <w:spacing w:val="-2"/>
          <w:sz w:val="24"/>
          <w:szCs w:val="24"/>
        </w:rPr>
        <w:t xml:space="preserve"> </w:t>
      </w:r>
      <w:r>
        <w:rPr>
          <w:sz w:val="24"/>
          <w:szCs w:val="24"/>
        </w:rPr>
        <w:t>научится:</w:t>
      </w:r>
    </w:p>
    <w:p w14:paraId="0C23F520" w14:textId="77777777" w:rsidR="002931AC" w:rsidRDefault="00000000">
      <w:pPr>
        <w:pStyle w:val="a9"/>
        <w:numPr>
          <w:ilvl w:val="0"/>
          <w:numId w:val="62"/>
        </w:numPr>
        <w:tabs>
          <w:tab w:val="left" w:pos="860"/>
          <w:tab w:val="left" w:pos="2125"/>
          <w:tab w:val="left" w:pos="3054"/>
          <w:tab w:val="left" w:pos="4195"/>
          <w:tab w:val="left" w:pos="5318"/>
          <w:tab w:val="left" w:pos="6797"/>
          <w:tab w:val="left" w:pos="8617"/>
          <w:tab w:val="left" w:pos="9500"/>
        </w:tabs>
        <w:spacing w:line="274" w:lineRule="exact"/>
        <w:rPr>
          <w:sz w:val="24"/>
          <w:szCs w:val="24"/>
        </w:rPr>
      </w:pPr>
      <w:r>
        <w:rPr>
          <w:sz w:val="24"/>
          <w:szCs w:val="24"/>
        </w:rPr>
        <w:t>понимать</w:t>
      </w:r>
      <w:r>
        <w:rPr>
          <w:sz w:val="24"/>
          <w:szCs w:val="24"/>
        </w:rPr>
        <w:tab/>
        <w:t>смысл</w:t>
      </w:r>
      <w:r>
        <w:rPr>
          <w:sz w:val="24"/>
          <w:szCs w:val="24"/>
        </w:rPr>
        <w:tab/>
        <w:t>понятий</w:t>
      </w:r>
      <w:r>
        <w:rPr>
          <w:sz w:val="24"/>
          <w:szCs w:val="24"/>
        </w:rPr>
        <w:tab/>
        <w:t>«чертёж</w:t>
      </w:r>
      <w:r>
        <w:rPr>
          <w:sz w:val="24"/>
          <w:szCs w:val="24"/>
        </w:rPr>
        <w:tab/>
        <w:t>развёртки»,</w:t>
      </w:r>
      <w:r>
        <w:rPr>
          <w:sz w:val="24"/>
          <w:szCs w:val="24"/>
        </w:rPr>
        <w:tab/>
        <w:t>«канцелярский</w:t>
      </w:r>
      <w:r>
        <w:rPr>
          <w:sz w:val="24"/>
          <w:szCs w:val="24"/>
        </w:rPr>
        <w:tab/>
        <w:t>нож»,</w:t>
      </w:r>
      <w:r>
        <w:rPr>
          <w:sz w:val="24"/>
          <w:szCs w:val="24"/>
        </w:rPr>
        <w:tab/>
        <w:t>«шило»,</w:t>
      </w:r>
    </w:p>
    <w:p w14:paraId="5A7F8199" w14:textId="77777777" w:rsidR="002931AC" w:rsidRDefault="00000000">
      <w:pPr>
        <w:pStyle w:val="a4"/>
        <w:ind w:left="859"/>
        <w:jc w:val="left"/>
      </w:pPr>
      <w:r>
        <w:t>«искусственный</w:t>
      </w:r>
      <w:r>
        <w:rPr>
          <w:spacing w:val="-5"/>
        </w:rPr>
        <w:t xml:space="preserve"> </w:t>
      </w:r>
      <w:r>
        <w:t>материал»;</w:t>
      </w:r>
    </w:p>
    <w:p w14:paraId="689BB487" w14:textId="77777777" w:rsidR="002931AC" w:rsidRDefault="00000000">
      <w:pPr>
        <w:pStyle w:val="a9"/>
        <w:numPr>
          <w:ilvl w:val="0"/>
          <w:numId w:val="62"/>
        </w:numPr>
        <w:tabs>
          <w:tab w:val="left" w:pos="860"/>
        </w:tabs>
        <w:ind w:right="384"/>
        <w:rPr>
          <w:sz w:val="24"/>
          <w:szCs w:val="24"/>
        </w:rPr>
      </w:pPr>
      <w:r>
        <w:rPr>
          <w:sz w:val="24"/>
          <w:szCs w:val="24"/>
        </w:rPr>
        <w:t>выделять</w:t>
      </w:r>
      <w:r>
        <w:rPr>
          <w:spacing w:val="11"/>
          <w:sz w:val="24"/>
          <w:szCs w:val="24"/>
        </w:rPr>
        <w:t xml:space="preserve"> </w:t>
      </w:r>
      <w:r>
        <w:rPr>
          <w:sz w:val="24"/>
          <w:szCs w:val="24"/>
        </w:rPr>
        <w:t>и</w:t>
      </w:r>
      <w:r>
        <w:rPr>
          <w:spacing w:val="13"/>
          <w:sz w:val="24"/>
          <w:szCs w:val="24"/>
        </w:rPr>
        <w:t xml:space="preserve"> </w:t>
      </w:r>
      <w:r>
        <w:rPr>
          <w:sz w:val="24"/>
          <w:szCs w:val="24"/>
        </w:rPr>
        <w:t>называть</w:t>
      </w:r>
      <w:r>
        <w:rPr>
          <w:spacing w:val="13"/>
          <w:sz w:val="24"/>
          <w:szCs w:val="24"/>
        </w:rPr>
        <w:t xml:space="preserve"> </w:t>
      </w:r>
      <w:r>
        <w:rPr>
          <w:sz w:val="24"/>
          <w:szCs w:val="24"/>
        </w:rPr>
        <w:t>характерные</w:t>
      </w:r>
      <w:r>
        <w:rPr>
          <w:spacing w:val="9"/>
          <w:sz w:val="24"/>
          <w:szCs w:val="24"/>
        </w:rPr>
        <w:t xml:space="preserve"> </w:t>
      </w:r>
      <w:r>
        <w:rPr>
          <w:sz w:val="24"/>
          <w:szCs w:val="24"/>
        </w:rPr>
        <w:t>особенности</w:t>
      </w:r>
      <w:r>
        <w:rPr>
          <w:spacing w:val="13"/>
          <w:sz w:val="24"/>
          <w:szCs w:val="24"/>
        </w:rPr>
        <w:t xml:space="preserve"> </w:t>
      </w:r>
      <w:r>
        <w:rPr>
          <w:sz w:val="24"/>
          <w:szCs w:val="24"/>
        </w:rPr>
        <w:t>изученных</w:t>
      </w:r>
      <w:r>
        <w:rPr>
          <w:spacing w:val="13"/>
          <w:sz w:val="24"/>
          <w:szCs w:val="24"/>
        </w:rPr>
        <w:t xml:space="preserve"> </w:t>
      </w:r>
      <w:r>
        <w:rPr>
          <w:sz w:val="24"/>
          <w:szCs w:val="24"/>
        </w:rPr>
        <w:t>видов</w:t>
      </w:r>
      <w:r>
        <w:rPr>
          <w:spacing w:val="12"/>
          <w:sz w:val="24"/>
          <w:szCs w:val="24"/>
        </w:rPr>
        <w:t xml:space="preserve"> </w:t>
      </w:r>
      <w:r>
        <w:rPr>
          <w:sz w:val="24"/>
          <w:szCs w:val="24"/>
        </w:rPr>
        <w:t>декоративно-прикладного</w:t>
      </w:r>
      <w:r>
        <w:rPr>
          <w:spacing w:val="-57"/>
          <w:sz w:val="24"/>
          <w:szCs w:val="24"/>
        </w:rPr>
        <w:t xml:space="preserve"> </w:t>
      </w:r>
      <w:r>
        <w:rPr>
          <w:sz w:val="24"/>
          <w:szCs w:val="24"/>
        </w:rPr>
        <w:t>искусства,</w:t>
      </w:r>
      <w:r>
        <w:rPr>
          <w:spacing w:val="-1"/>
          <w:sz w:val="24"/>
          <w:szCs w:val="24"/>
        </w:rPr>
        <w:t xml:space="preserve"> </w:t>
      </w:r>
      <w:r>
        <w:rPr>
          <w:sz w:val="24"/>
          <w:szCs w:val="24"/>
        </w:rPr>
        <w:t>профессии</w:t>
      </w:r>
      <w:r>
        <w:rPr>
          <w:spacing w:val="-1"/>
          <w:sz w:val="24"/>
          <w:szCs w:val="24"/>
        </w:rPr>
        <w:t xml:space="preserve"> </w:t>
      </w:r>
      <w:r>
        <w:rPr>
          <w:sz w:val="24"/>
          <w:szCs w:val="24"/>
        </w:rPr>
        <w:t>мастеров</w:t>
      </w:r>
      <w:r>
        <w:rPr>
          <w:spacing w:val="-1"/>
          <w:sz w:val="24"/>
          <w:szCs w:val="24"/>
        </w:rPr>
        <w:t xml:space="preserve"> </w:t>
      </w:r>
      <w:r>
        <w:rPr>
          <w:sz w:val="24"/>
          <w:szCs w:val="24"/>
        </w:rPr>
        <w:t>прикладного</w:t>
      </w:r>
      <w:r>
        <w:rPr>
          <w:spacing w:val="-1"/>
          <w:sz w:val="24"/>
          <w:szCs w:val="24"/>
        </w:rPr>
        <w:t xml:space="preserve"> </w:t>
      </w:r>
      <w:r>
        <w:rPr>
          <w:sz w:val="24"/>
          <w:szCs w:val="24"/>
        </w:rPr>
        <w:t>искусства</w:t>
      </w:r>
      <w:r>
        <w:rPr>
          <w:spacing w:val="-2"/>
          <w:sz w:val="24"/>
          <w:szCs w:val="24"/>
        </w:rPr>
        <w:t xml:space="preserve"> </w:t>
      </w:r>
      <w:r>
        <w:rPr>
          <w:sz w:val="24"/>
          <w:szCs w:val="24"/>
        </w:rPr>
        <w:t>(в</w:t>
      </w:r>
      <w:r>
        <w:rPr>
          <w:spacing w:val="-2"/>
          <w:sz w:val="24"/>
          <w:szCs w:val="24"/>
        </w:rPr>
        <w:t xml:space="preserve"> </w:t>
      </w:r>
      <w:r>
        <w:rPr>
          <w:sz w:val="24"/>
          <w:szCs w:val="24"/>
        </w:rPr>
        <w:t>рамках</w:t>
      </w:r>
      <w:r>
        <w:rPr>
          <w:spacing w:val="1"/>
          <w:sz w:val="24"/>
          <w:szCs w:val="24"/>
        </w:rPr>
        <w:t xml:space="preserve"> </w:t>
      </w:r>
      <w:r>
        <w:rPr>
          <w:sz w:val="24"/>
          <w:szCs w:val="24"/>
        </w:rPr>
        <w:t>изученного);</w:t>
      </w:r>
    </w:p>
    <w:p w14:paraId="3869991A" w14:textId="77777777" w:rsidR="002931AC" w:rsidRDefault="00000000">
      <w:pPr>
        <w:pStyle w:val="a9"/>
        <w:numPr>
          <w:ilvl w:val="0"/>
          <w:numId w:val="62"/>
        </w:numPr>
        <w:tabs>
          <w:tab w:val="left" w:pos="860"/>
        </w:tabs>
        <w:ind w:right="401"/>
        <w:rPr>
          <w:sz w:val="24"/>
          <w:szCs w:val="24"/>
        </w:rPr>
      </w:pPr>
      <w:r>
        <w:rPr>
          <w:sz w:val="24"/>
          <w:szCs w:val="24"/>
        </w:rPr>
        <w:t>узнавать</w:t>
      </w:r>
      <w:r>
        <w:rPr>
          <w:spacing w:val="5"/>
          <w:sz w:val="24"/>
          <w:szCs w:val="24"/>
        </w:rPr>
        <w:t xml:space="preserve"> </w:t>
      </w:r>
      <w:r>
        <w:rPr>
          <w:sz w:val="24"/>
          <w:szCs w:val="24"/>
        </w:rPr>
        <w:t>и</w:t>
      </w:r>
      <w:r>
        <w:rPr>
          <w:spacing w:val="4"/>
          <w:sz w:val="24"/>
          <w:szCs w:val="24"/>
        </w:rPr>
        <w:t xml:space="preserve"> </w:t>
      </w:r>
      <w:r>
        <w:rPr>
          <w:sz w:val="24"/>
          <w:szCs w:val="24"/>
        </w:rPr>
        <w:t>называть</w:t>
      </w:r>
      <w:r>
        <w:rPr>
          <w:spacing w:val="6"/>
          <w:sz w:val="24"/>
          <w:szCs w:val="24"/>
        </w:rPr>
        <w:t xml:space="preserve"> </w:t>
      </w:r>
      <w:r>
        <w:rPr>
          <w:sz w:val="24"/>
          <w:szCs w:val="24"/>
        </w:rPr>
        <w:t>по</w:t>
      </w:r>
      <w:r>
        <w:rPr>
          <w:spacing w:val="1"/>
          <w:sz w:val="24"/>
          <w:szCs w:val="24"/>
        </w:rPr>
        <w:t xml:space="preserve"> </w:t>
      </w:r>
      <w:r>
        <w:rPr>
          <w:sz w:val="24"/>
          <w:szCs w:val="24"/>
        </w:rPr>
        <w:t>характерным</w:t>
      </w:r>
      <w:r>
        <w:rPr>
          <w:spacing w:val="3"/>
          <w:sz w:val="24"/>
          <w:szCs w:val="24"/>
        </w:rPr>
        <w:t xml:space="preserve"> </w:t>
      </w:r>
      <w:r>
        <w:rPr>
          <w:sz w:val="24"/>
          <w:szCs w:val="24"/>
        </w:rPr>
        <w:t>особенностям</w:t>
      </w:r>
      <w:r>
        <w:rPr>
          <w:spacing w:val="3"/>
          <w:sz w:val="24"/>
          <w:szCs w:val="24"/>
        </w:rPr>
        <w:t xml:space="preserve"> </w:t>
      </w:r>
      <w:r>
        <w:rPr>
          <w:sz w:val="24"/>
          <w:szCs w:val="24"/>
        </w:rPr>
        <w:t>образцов</w:t>
      </w:r>
      <w:r>
        <w:rPr>
          <w:spacing w:val="4"/>
          <w:sz w:val="24"/>
          <w:szCs w:val="24"/>
        </w:rPr>
        <w:t xml:space="preserve"> </w:t>
      </w:r>
      <w:r>
        <w:rPr>
          <w:sz w:val="24"/>
          <w:szCs w:val="24"/>
        </w:rPr>
        <w:t>или</w:t>
      </w:r>
      <w:r>
        <w:rPr>
          <w:spacing w:val="5"/>
          <w:sz w:val="24"/>
          <w:szCs w:val="24"/>
        </w:rPr>
        <w:t xml:space="preserve"> </w:t>
      </w:r>
      <w:r>
        <w:rPr>
          <w:sz w:val="24"/>
          <w:szCs w:val="24"/>
        </w:rPr>
        <w:t>по</w:t>
      </w:r>
      <w:r>
        <w:rPr>
          <w:spacing w:val="4"/>
          <w:sz w:val="24"/>
          <w:szCs w:val="24"/>
        </w:rPr>
        <w:t xml:space="preserve"> </w:t>
      </w:r>
      <w:r>
        <w:rPr>
          <w:sz w:val="24"/>
          <w:szCs w:val="24"/>
        </w:rPr>
        <w:t>описанию</w:t>
      </w:r>
      <w:r>
        <w:rPr>
          <w:spacing w:val="2"/>
          <w:sz w:val="24"/>
          <w:szCs w:val="24"/>
        </w:rPr>
        <w:t xml:space="preserve"> </w:t>
      </w:r>
      <w:r>
        <w:rPr>
          <w:sz w:val="24"/>
          <w:szCs w:val="24"/>
        </w:rPr>
        <w:t>изученные</w:t>
      </w:r>
      <w:r>
        <w:rPr>
          <w:spacing w:val="3"/>
          <w:sz w:val="24"/>
          <w:szCs w:val="24"/>
        </w:rPr>
        <w:t xml:space="preserve"> </w:t>
      </w:r>
      <w:r>
        <w:rPr>
          <w:sz w:val="24"/>
          <w:szCs w:val="24"/>
        </w:rPr>
        <w:t>и</w:t>
      </w:r>
      <w:r>
        <w:rPr>
          <w:spacing w:val="-57"/>
          <w:sz w:val="24"/>
          <w:szCs w:val="24"/>
        </w:rPr>
        <w:t xml:space="preserve"> </w:t>
      </w:r>
      <w:r>
        <w:rPr>
          <w:sz w:val="24"/>
          <w:szCs w:val="24"/>
        </w:rPr>
        <w:t>распространённые</w:t>
      </w:r>
      <w:r>
        <w:rPr>
          <w:spacing w:val="-3"/>
          <w:sz w:val="24"/>
          <w:szCs w:val="24"/>
        </w:rPr>
        <w:t xml:space="preserve"> </w:t>
      </w:r>
      <w:r>
        <w:rPr>
          <w:sz w:val="24"/>
          <w:szCs w:val="24"/>
        </w:rPr>
        <w:t>в</w:t>
      </w:r>
      <w:r>
        <w:rPr>
          <w:spacing w:val="-1"/>
          <w:sz w:val="24"/>
          <w:szCs w:val="24"/>
        </w:rPr>
        <w:t xml:space="preserve"> </w:t>
      </w:r>
      <w:r>
        <w:rPr>
          <w:sz w:val="24"/>
          <w:szCs w:val="24"/>
        </w:rPr>
        <w:t>крае</w:t>
      </w:r>
      <w:r>
        <w:rPr>
          <w:spacing w:val="-2"/>
          <w:sz w:val="24"/>
          <w:szCs w:val="24"/>
        </w:rPr>
        <w:t xml:space="preserve"> </w:t>
      </w:r>
      <w:r>
        <w:rPr>
          <w:sz w:val="24"/>
          <w:szCs w:val="24"/>
        </w:rPr>
        <w:t>ремёсла;</w:t>
      </w:r>
    </w:p>
    <w:p w14:paraId="4623502A" w14:textId="77777777" w:rsidR="002931AC" w:rsidRDefault="00000000">
      <w:pPr>
        <w:pStyle w:val="a9"/>
        <w:numPr>
          <w:ilvl w:val="0"/>
          <w:numId w:val="62"/>
        </w:numPr>
        <w:tabs>
          <w:tab w:val="left" w:pos="860"/>
        </w:tabs>
        <w:ind w:right="386"/>
        <w:rPr>
          <w:sz w:val="24"/>
          <w:szCs w:val="24"/>
        </w:rPr>
      </w:pPr>
      <w:r>
        <w:rPr>
          <w:sz w:val="24"/>
          <w:szCs w:val="24"/>
        </w:rPr>
        <w:t>называть</w:t>
      </w:r>
      <w:r>
        <w:rPr>
          <w:spacing w:val="41"/>
          <w:sz w:val="24"/>
          <w:szCs w:val="24"/>
        </w:rPr>
        <w:t xml:space="preserve"> </w:t>
      </w:r>
      <w:r>
        <w:rPr>
          <w:sz w:val="24"/>
          <w:szCs w:val="24"/>
        </w:rPr>
        <w:t>и</w:t>
      </w:r>
      <w:r>
        <w:rPr>
          <w:spacing w:val="40"/>
          <w:sz w:val="24"/>
          <w:szCs w:val="24"/>
        </w:rPr>
        <w:t xml:space="preserve"> </w:t>
      </w:r>
      <w:r>
        <w:rPr>
          <w:sz w:val="24"/>
          <w:szCs w:val="24"/>
        </w:rPr>
        <w:t>описывать</w:t>
      </w:r>
      <w:r>
        <w:rPr>
          <w:spacing w:val="42"/>
          <w:sz w:val="24"/>
          <w:szCs w:val="24"/>
        </w:rPr>
        <w:t xml:space="preserve"> </w:t>
      </w:r>
      <w:r>
        <w:rPr>
          <w:sz w:val="24"/>
          <w:szCs w:val="24"/>
        </w:rPr>
        <w:t>свойства</w:t>
      </w:r>
      <w:r>
        <w:rPr>
          <w:spacing w:val="39"/>
          <w:sz w:val="24"/>
          <w:szCs w:val="24"/>
        </w:rPr>
        <w:t xml:space="preserve"> </w:t>
      </w:r>
      <w:r>
        <w:rPr>
          <w:sz w:val="24"/>
          <w:szCs w:val="24"/>
        </w:rPr>
        <w:t>наиболее</w:t>
      </w:r>
      <w:r>
        <w:rPr>
          <w:spacing w:val="39"/>
          <w:sz w:val="24"/>
          <w:szCs w:val="24"/>
        </w:rPr>
        <w:t xml:space="preserve"> </w:t>
      </w:r>
      <w:r>
        <w:rPr>
          <w:sz w:val="24"/>
          <w:szCs w:val="24"/>
        </w:rPr>
        <w:t>распространённых</w:t>
      </w:r>
      <w:r>
        <w:rPr>
          <w:spacing w:val="42"/>
          <w:sz w:val="24"/>
          <w:szCs w:val="24"/>
        </w:rPr>
        <w:t xml:space="preserve"> </w:t>
      </w:r>
      <w:r>
        <w:rPr>
          <w:sz w:val="24"/>
          <w:szCs w:val="24"/>
        </w:rPr>
        <w:t>изучаемых</w:t>
      </w:r>
      <w:r>
        <w:rPr>
          <w:spacing w:val="42"/>
          <w:sz w:val="24"/>
          <w:szCs w:val="24"/>
        </w:rPr>
        <w:t xml:space="preserve"> </w:t>
      </w:r>
      <w:r>
        <w:rPr>
          <w:sz w:val="24"/>
          <w:szCs w:val="24"/>
        </w:rPr>
        <w:t>искусственных</w:t>
      </w:r>
      <w:r>
        <w:rPr>
          <w:spacing w:val="41"/>
          <w:sz w:val="24"/>
          <w:szCs w:val="24"/>
        </w:rPr>
        <w:t xml:space="preserve"> </w:t>
      </w:r>
      <w:r>
        <w:rPr>
          <w:sz w:val="24"/>
          <w:szCs w:val="24"/>
        </w:rPr>
        <w:t>и</w:t>
      </w:r>
      <w:r>
        <w:rPr>
          <w:spacing w:val="-57"/>
          <w:sz w:val="24"/>
          <w:szCs w:val="24"/>
        </w:rPr>
        <w:t xml:space="preserve"> </w:t>
      </w:r>
      <w:r>
        <w:rPr>
          <w:sz w:val="24"/>
          <w:szCs w:val="24"/>
        </w:rPr>
        <w:t>синтетических</w:t>
      </w:r>
      <w:r>
        <w:rPr>
          <w:spacing w:val="1"/>
          <w:sz w:val="24"/>
          <w:szCs w:val="24"/>
        </w:rPr>
        <w:t xml:space="preserve"> </w:t>
      </w:r>
      <w:r>
        <w:rPr>
          <w:sz w:val="24"/>
          <w:szCs w:val="24"/>
        </w:rPr>
        <w:t>материалов</w:t>
      </w:r>
      <w:r>
        <w:rPr>
          <w:spacing w:val="-1"/>
          <w:sz w:val="24"/>
          <w:szCs w:val="24"/>
        </w:rPr>
        <w:t xml:space="preserve"> </w:t>
      </w:r>
      <w:r>
        <w:rPr>
          <w:sz w:val="24"/>
          <w:szCs w:val="24"/>
        </w:rPr>
        <w:t>(бумага,</w:t>
      </w:r>
      <w:r>
        <w:rPr>
          <w:spacing w:val="2"/>
          <w:sz w:val="24"/>
          <w:szCs w:val="24"/>
        </w:rPr>
        <w:t xml:space="preserve"> </w:t>
      </w:r>
      <w:r>
        <w:rPr>
          <w:sz w:val="24"/>
          <w:szCs w:val="24"/>
        </w:rPr>
        <w:t>металлы,</w:t>
      </w:r>
      <w:r>
        <w:rPr>
          <w:spacing w:val="-1"/>
          <w:sz w:val="24"/>
          <w:szCs w:val="24"/>
        </w:rPr>
        <w:t xml:space="preserve"> </w:t>
      </w:r>
      <w:r>
        <w:rPr>
          <w:sz w:val="24"/>
          <w:szCs w:val="24"/>
        </w:rPr>
        <w:t>текстиль и</w:t>
      </w:r>
      <w:r>
        <w:rPr>
          <w:spacing w:val="5"/>
          <w:sz w:val="24"/>
          <w:szCs w:val="24"/>
        </w:rPr>
        <w:t xml:space="preserve"> </w:t>
      </w:r>
      <w:r>
        <w:rPr>
          <w:sz w:val="24"/>
          <w:szCs w:val="24"/>
        </w:rPr>
        <w:t>др.);</w:t>
      </w:r>
    </w:p>
    <w:p w14:paraId="53C72D4E" w14:textId="77777777" w:rsidR="002931AC" w:rsidRDefault="00000000">
      <w:pPr>
        <w:pStyle w:val="a9"/>
        <w:numPr>
          <w:ilvl w:val="0"/>
          <w:numId w:val="62"/>
        </w:numPr>
        <w:tabs>
          <w:tab w:val="left" w:pos="860"/>
          <w:tab w:val="left" w:pos="1742"/>
          <w:tab w:val="left" w:pos="2670"/>
          <w:tab w:val="left" w:pos="3886"/>
          <w:tab w:val="left" w:pos="4219"/>
          <w:tab w:val="left" w:pos="5522"/>
          <w:tab w:val="left" w:pos="7853"/>
          <w:tab w:val="left" w:pos="9225"/>
        </w:tabs>
        <w:ind w:right="388"/>
        <w:rPr>
          <w:sz w:val="24"/>
          <w:szCs w:val="24"/>
        </w:rPr>
      </w:pPr>
      <w:r>
        <w:rPr>
          <w:sz w:val="24"/>
          <w:szCs w:val="24"/>
        </w:rPr>
        <w:t>читать</w:t>
      </w:r>
      <w:r>
        <w:rPr>
          <w:sz w:val="24"/>
          <w:szCs w:val="24"/>
        </w:rPr>
        <w:tab/>
        <w:t>чертёж</w:t>
      </w:r>
      <w:r>
        <w:rPr>
          <w:sz w:val="24"/>
          <w:szCs w:val="24"/>
        </w:rPr>
        <w:tab/>
        <w:t>развёртки</w:t>
      </w:r>
      <w:r>
        <w:rPr>
          <w:sz w:val="24"/>
          <w:szCs w:val="24"/>
        </w:rPr>
        <w:tab/>
        <w:t>и</w:t>
      </w:r>
      <w:r>
        <w:rPr>
          <w:sz w:val="24"/>
          <w:szCs w:val="24"/>
        </w:rPr>
        <w:tab/>
        <w:t>выполнять</w:t>
      </w:r>
      <w:r>
        <w:rPr>
          <w:sz w:val="24"/>
          <w:szCs w:val="24"/>
        </w:rPr>
        <w:tab/>
        <w:t xml:space="preserve">разметку  </w:t>
      </w:r>
      <w:r>
        <w:rPr>
          <w:spacing w:val="15"/>
          <w:sz w:val="24"/>
          <w:szCs w:val="24"/>
        </w:rPr>
        <w:t xml:space="preserve"> </w:t>
      </w:r>
      <w:r>
        <w:rPr>
          <w:sz w:val="24"/>
          <w:szCs w:val="24"/>
        </w:rPr>
        <w:t>развёрток</w:t>
      </w:r>
      <w:r>
        <w:rPr>
          <w:sz w:val="24"/>
          <w:szCs w:val="24"/>
        </w:rPr>
        <w:tab/>
        <w:t>с</w:t>
      </w:r>
      <w:r>
        <w:rPr>
          <w:spacing w:val="3"/>
          <w:sz w:val="24"/>
          <w:szCs w:val="24"/>
        </w:rPr>
        <w:t xml:space="preserve"> </w:t>
      </w:r>
      <w:r>
        <w:rPr>
          <w:sz w:val="24"/>
          <w:szCs w:val="24"/>
        </w:rPr>
        <w:t>помощью</w:t>
      </w:r>
      <w:r>
        <w:rPr>
          <w:sz w:val="24"/>
          <w:szCs w:val="24"/>
        </w:rPr>
        <w:tab/>
      </w:r>
      <w:r>
        <w:rPr>
          <w:spacing w:val="-1"/>
          <w:sz w:val="24"/>
          <w:szCs w:val="24"/>
        </w:rPr>
        <w:t>чертёжных</w:t>
      </w:r>
      <w:r>
        <w:rPr>
          <w:spacing w:val="-57"/>
          <w:sz w:val="24"/>
          <w:szCs w:val="24"/>
        </w:rPr>
        <w:t xml:space="preserve"> </w:t>
      </w:r>
      <w:r>
        <w:rPr>
          <w:sz w:val="24"/>
          <w:szCs w:val="24"/>
        </w:rPr>
        <w:t>инструментов</w:t>
      </w:r>
      <w:r>
        <w:rPr>
          <w:spacing w:val="-1"/>
          <w:sz w:val="24"/>
          <w:szCs w:val="24"/>
        </w:rPr>
        <w:t xml:space="preserve"> </w:t>
      </w:r>
      <w:r>
        <w:rPr>
          <w:sz w:val="24"/>
          <w:szCs w:val="24"/>
        </w:rPr>
        <w:t>(линейка,</w:t>
      </w:r>
      <w:r>
        <w:rPr>
          <w:spacing w:val="2"/>
          <w:sz w:val="24"/>
          <w:szCs w:val="24"/>
        </w:rPr>
        <w:t xml:space="preserve"> </w:t>
      </w:r>
      <w:r>
        <w:rPr>
          <w:sz w:val="24"/>
          <w:szCs w:val="24"/>
        </w:rPr>
        <w:t>угольник, циркуль);</w:t>
      </w:r>
    </w:p>
    <w:p w14:paraId="1B21DF35" w14:textId="77777777" w:rsidR="002931AC" w:rsidRDefault="00000000">
      <w:pPr>
        <w:pStyle w:val="a9"/>
        <w:numPr>
          <w:ilvl w:val="0"/>
          <w:numId w:val="62"/>
        </w:numPr>
        <w:tabs>
          <w:tab w:val="left" w:pos="860"/>
        </w:tabs>
        <w:spacing w:before="1"/>
        <w:rPr>
          <w:sz w:val="24"/>
          <w:szCs w:val="24"/>
        </w:rPr>
      </w:pPr>
      <w:r>
        <w:rPr>
          <w:sz w:val="24"/>
          <w:szCs w:val="24"/>
        </w:rPr>
        <w:t>узнавать</w:t>
      </w:r>
      <w:r>
        <w:rPr>
          <w:spacing w:val="-2"/>
          <w:sz w:val="24"/>
          <w:szCs w:val="24"/>
        </w:rPr>
        <w:t xml:space="preserve"> </w:t>
      </w:r>
      <w:r>
        <w:rPr>
          <w:sz w:val="24"/>
          <w:szCs w:val="24"/>
        </w:rPr>
        <w:t>и</w:t>
      </w:r>
      <w:r>
        <w:rPr>
          <w:spacing w:val="-2"/>
          <w:sz w:val="24"/>
          <w:szCs w:val="24"/>
        </w:rPr>
        <w:t xml:space="preserve"> </w:t>
      </w:r>
      <w:r>
        <w:rPr>
          <w:sz w:val="24"/>
          <w:szCs w:val="24"/>
        </w:rPr>
        <w:t>называть</w:t>
      </w:r>
      <w:r>
        <w:rPr>
          <w:spacing w:val="-1"/>
          <w:sz w:val="24"/>
          <w:szCs w:val="24"/>
        </w:rPr>
        <w:t xml:space="preserve"> </w:t>
      </w:r>
      <w:r>
        <w:rPr>
          <w:sz w:val="24"/>
          <w:szCs w:val="24"/>
        </w:rPr>
        <w:t>линии</w:t>
      </w:r>
      <w:r>
        <w:rPr>
          <w:spacing w:val="-2"/>
          <w:sz w:val="24"/>
          <w:szCs w:val="24"/>
        </w:rPr>
        <w:t xml:space="preserve"> </w:t>
      </w:r>
      <w:r>
        <w:rPr>
          <w:sz w:val="24"/>
          <w:szCs w:val="24"/>
        </w:rPr>
        <w:t>чертежа</w:t>
      </w:r>
      <w:r>
        <w:rPr>
          <w:spacing w:val="-4"/>
          <w:sz w:val="24"/>
          <w:szCs w:val="24"/>
        </w:rPr>
        <w:t xml:space="preserve"> </w:t>
      </w:r>
      <w:r>
        <w:rPr>
          <w:sz w:val="24"/>
          <w:szCs w:val="24"/>
        </w:rPr>
        <w:t>(осевая</w:t>
      </w:r>
      <w:r>
        <w:rPr>
          <w:spacing w:val="-2"/>
          <w:sz w:val="24"/>
          <w:szCs w:val="24"/>
        </w:rPr>
        <w:t xml:space="preserve"> </w:t>
      </w:r>
      <w:r>
        <w:rPr>
          <w:sz w:val="24"/>
          <w:szCs w:val="24"/>
        </w:rPr>
        <w:t>и</w:t>
      </w:r>
      <w:r>
        <w:rPr>
          <w:spacing w:val="-3"/>
          <w:sz w:val="24"/>
          <w:szCs w:val="24"/>
        </w:rPr>
        <w:t xml:space="preserve"> </w:t>
      </w:r>
      <w:r>
        <w:rPr>
          <w:sz w:val="24"/>
          <w:szCs w:val="24"/>
        </w:rPr>
        <w:t>центровая);</w:t>
      </w:r>
    </w:p>
    <w:p w14:paraId="7D7CADDF" w14:textId="77777777" w:rsidR="002931AC" w:rsidRDefault="00000000">
      <w:pPr>
        <w:pStyle w:val="a9"/>
        <w:numPr>
          <w:ilvl w:val="0"/>
          <w:numId w:val="62"/>
        </w:numPr>
        <w:tabs>
          <w:tab w:val="left" w:pos="860"/>
        </w:tabs>
        <w:rPr>
          <w:sz w:val="24"/>
          <w:szCs w:val="24"/>
        </w:rPr>
      </w:pPr>
      <w:r>
        <w:rPr>
          <w:sz w:val="24"/>
          <w:szCs w:val="24"/>
        </w:rPr>
        <w:t>безопасно</w:t>
      </w:r>
      <w:r>
        <w:rPr>
          <w:spacing w:val="-2"/>
          <w:sz w:val="24"/>
          <w:szCs w:val="24"/>
        </w:rPr>
        <w:t xml:space="preserve"> </w:t>
      </w:r>
      <w:r>
        <w:rPr>
          <w:sz w:val="24"/>
          <w:szCs w:val="24"/>
        </w:rPr>
        <w:t>пользоваться</w:t>
      </w:r>
      <w:r>
        <w:rPr>
          <w:spacing w:val="-5"/>
          <w:sz w:val="24"/>
          <w:szCs w:val="24"/>
        </w:rPr>
        <w:t xml:space="preserve"> </w:t>
      </w:r>
      <w:r>
        <w:rPr>
          <w:sz w:val="24"/>
          <w:szCs w:val="24"/>
        </w:rPr>
        <w:t>канцелярским</w:t>
      </w:r>
      <w:r>
        <w:rPr>
          <w:spacing w:val="-3"/>
          <w:sz w:val="24"/>
          <w:szCs w:val="24"/>
        </w:rPr>
        <w:t xml:space="preserve"> </w:t>
      </w:r>
      <w:r>
        <w:rPr>
          <w:sz w:val="24"/>
          <w:szCs w:val="24"/>
        </w:rPr>
        <w:t>ножом,</w:t>
      </w:r>
      <w:r>
        <w:rPr>
          <w:spacing w:val="-5"/>
          <w:sz w:val="24"/>
          <w:szCs w:val="24"/>
        </w:rPr>
        <w:t xml:space="preserve"> </w:t>
      </w:r>
      <w:r>
        <w:rPr>
          <w:sz w:val="24"/>
          <w:szCs w:val="24"/>
        </w:rPr>
        <w:t>шилом;</w:t>
      </w:r>
    </w:p>
    <w:p w14:paraId="33273800" w14:textId="77777777" w:rsidR="002931AC" w:rsidRDefault="00000000">
      <w:pPr>
        <w:pStyle w:val="a9"/>
        <w:numPr>
          <w:ilvl w:val="0"/>
          <w:numId w:val="62"/>
        </w:numPr>
        <w:tabs>
          <w:tab w:val="left" w:pos="860"/>
        </w:tabs>
        <w:rPr>
          <w:sz w:val="24"/>
          <w:szCs w:val="24"/>
        </w:rPr>
      </w:pPr>
      <w:r>
        <w:rPr>
          <w:sz w:val="24"/>
          <w:szCs w:val="24"/>
        </w:rPr>
        <w:t>выполнять</w:t>
      </w:r>
      <w:r>
        <w:rPr>
          <w:spacing w:val="-4"/>
          <w:sz w:val="24"/>
          <w:szCs w:val="24"/>
        </w:rPr>
        <w:t xml:space="preserve"> </w:t>
      </w:r>
      <w:r>
        <w:rPr>
          <w:sz w:val="24"/>
          <w:szCs w:val="24"/>
        </w:rPr>
        <w:t>рицовку;</w:t>
      </w:r>
    </w:p>
    <w:p w14:paraId="029C38BD" w14:textId="77777777" w:rsidR="002931AC" w:rsidRDefault="00000000">
      <w:pPr>
        <w:pStyle w:val="a9"/>
        <w:numPr>
          <w:ilvl w:val="0"/>
          <w:numId w:val="62"/>
        </w:numPr>
        <w:tabs>
          <w:tab w:val="left" w:pos="860"/>
        </w:tabs>
        <w:rPr>
          <w:sz w:val="24"/>
          <w:szCs w:val="24"/>
        </w:rPr>
      </w:pPr>
      <w:r>
        <w:rPr>
          <w:sz w:val="24"/>
          <w:szCs w:val="24"/>
        </w:rPr>
        <w:t>выполнять</w:t>
      </w:r>
      <w:r>
        <w:rPr>
          <w:spacing w:val="-2"/>
          <w:sz w:val="24"/>
          <w:szCs w:val="24"/>
        </w:rPr>
        <w:t xml:space="preserve"> </w:t>
      </w:r>
      <w:r>
        <w:rPr>
          <w:sz w:val="24"/>
          <w:szCs w:val="24"/>
        </w:rPr>
        <w:t>соединение</w:t>
      </w:r>
      <w:r>
        <w:rPr>
          <w:spacing w:val="-6"/>
          <w:sz w:val="24"/>
          <w:szCs w:val="24"/>
        </w:rPr>
        <w:t xml:space="preserve"> </w:t>
      </w:r>
      <w:r>
        <w:rPr>
          <w:sz w:val="24"/>
          <w:szCs w:val="24"/>
        </w:rPr>
        <w:t>деталей</w:t>
      </w:r>
      <w:r>
        <w:rPr>
          <w:spacing w:val="-2"/>
          <w:sz w:val="24"/>
          <w:szCs w:val="24"/>
        </w:rPr>
        <w:t xml:space="preserve"> </w:t>
      </w:r>
      <w:r>
        <w:rPr>
          <w:sz w:val="24"/>
          <w:szCs w:val="24"/>
        </w:rPr>
        <w:t>и</w:t>
      </w:r>
      <w:r>
        <w:rPr>
          <w:spacing w:val="-3"/>
          <w:sz w:val="24"/>
          <w:szCs w:val="24"/>
        </w:rPr>
        <w:t xml:space="preserve"> </w:t>
      </w:r>
      <w:r>
        <w:rPr>
          <w:sz w:val="24"/>
          <w:szCs w:val="24"/>
        </w:rPr>
        <w:t>отделку</w:t>
      </w:r>
      <w:r>
        <w:rPr>
          <w:spacing w:val="-10"/>
          <w:sz w:val="24"/>
          <w:szCs w:val="24"/>
        </w:rPr>
        <w:t xml:space="preserve"> </w:t>
      </w:r>
      <w:r>
        <w:rPr>
          <w:sz w:val="24"/>
          <w:szCs w:val="24"/>
        </w:rPr>
        <w:t>изделия</w:t>
      </w:r>
      <w:r>
        <w:rPr>
          <w:spacing w:val="-2"/>
          <w:sz w:val="24"/>
          <w:szCs w:val="24"/>
        </w:rPr>
        <w:t xml:space="preserve"> </w:t>
      </w:r>
      <w:r>
        <w:rPr>
          <w:sz w:val="24"/>
          <w:szCs w:val="24"/>
        </w:rPr>
        <w:t>освоенными</w:t>
      </w:r>
      <w:r>
        <w:rPr>
          <w:spacing w:val="-2"/>
          <w:sz w:val="24"/>
          <w:szCs w:val="24"/>
        </w:rPr>
        <w:t xml:space="preserve"> </w:t>
      </w:r>
      <w:r>
        <w:rPr>
          <w:sz w:val="24"/>
          <w:szCs w:val="24"/>
        </w:rPr>
        <w:t>ручными</w:t>
      </w:r>
      <w:r>
        <w:rPr>
          <w:spacing w:val="-2"/>
          <w:sz w:val="24"/>
          <w:szCs w:val="24"/>
        </w:rPr>
        <w:t xml:space="preserve"> </w:t>
      </w:r>
      <w:r>
        <w:rPr>
          <w:sz w:val="24"/>
          <w:szCs w:val="24"/>
        </w:rPr>
        <w:t>строчками;</w:t>
      </w:r>
    </w:p>
    <w:p w14:paraId="3E394AE1" w14:textId="77777777" w:rsidR="002931AC" w:rsidRDefault="00000000">
      <w:pPr>
        <w:pStyle w:val="a9"/>
        <w:numPr>
          <w:ilvl w:val="0"/>
          <w:numId w:val="62"/>
        </w:numPr>
        <w:tabs>
          <w:tab w:val="left" w:pos="860"/>
        </w:tabs>
        <w:ind w:right="385"/>
        <w:jc w:val="both"/>
        <w:rPr>
          <w:sz w:val="24"/>
          <w:szCs w:val="24"/>
        </w:rPr>
      </w:pPr>
      <w:r>
        <w:rPr>
          <w:sz w:val="24"/>
          <w:szCs w:val="24"/>
        </w:rPr>
        <w:t>решать</w:t>
      </w:r>
      <w:r>
        <w:rPr>
          <w:spacing w:val="1"/>
          <w:sz w:val="24"/>
          <w:szCs w:val="24"/>
        </w:rPr>
        <w:t xml:space="preserve"> </w:t>
      </w:r>
      <w:r>
        <w:rPr>
          <w:sz w:val="24"/>
          <w:szCs w:val="24"/>
        </w:rPr>
        <w:t>простейшие</w:t>
      </w:r>
      <w:r>
        <w:rPr>
          <w:spacing w:val="1"/>
          <w:sz w:val="24"/>
          <w:szCs w:val="24"/>
        </w:rPr>
        <w:t xml:space="preserve"> </w:t>
      </w:r>
      <w:r>
        <w:rPr>
          <w:sz w:val="24"/>
          <w:szCs w:val="24"/>
        </w:rPr>
        <w:t>задачи</w:t>
      </w:r>
      <w:r>
        <w:rPr>
          <w:spacing w:val="1"/>
          <w:sz w:val="24"/>
          <w:szCs w:val="24"/>
        </w:rPr>
        <w:t xml:space="preserve"> </w:t>
      </w:r>
      <w:r>
        <w:rPr>
          <w:sz w:val="24"/>
          <w:szCs w:val="24"/>
        </w:rPr>
        <w:t>технико-технологического</w:t>
      </w:r>
      <w:r>
        <w:rPr>
          <w:spacing w:val="1"/>
          <w:sz w:val="24"/>
          <w:szCs w:val="24"/>
        </w:rPr>
        <w:t xml:space="preserve"> </w:t>
      </w:r>
      <w:r>
        <w:rPr>
          <w:sz w:val="24"/>
          <w:szCs w:val="24"/>
        </w:rPr>
        <w:t>характера</w:t>
      </w:r>
      <w:r>
        <w:rPr>
          <w:spacing w:val="1"/>
          <w:sz w:val="24"/>
          <w:szCs w:val="24"/>
        </w:rPr>
        <w:t xml:space="preserve"> </w:t>
      </w:r>
      <w:r>
        <w:rPr>
          <w:sz w:val="24"/>
          <w:szCs w:val="24"/>
        </w:rPr>
        <w:t>по</w:t>
      </w:r>
      <w:r>
        <w:rPr>
          <w:spacing w:val="1"/>
          <w:sz w:val="24"/>
          <w:szCs w:val="24"/>
        </w:rPr>
        <w:t xml:space="preserve"> </w:t>
      </w:r>
      <w:r>
        <w:rPr>
          <w:sz w:val="24"/>
          <w:szCs w:val="24"/>
        </w:rPr>
        <w:t>изменению</w:t>
      </w:r>
      <w:r>
        <w:rPr>
          <w:spacing w:val="1"/>
          <w:sz w:val="24"/>
          <w:szCs w:val="24"/>
        </w:rPr>
        <w:t xml:space="preserve"> </w:t>
      </w:r>
      <w:r>
        <w:rPr>
          <w:sz w:val="24"/>
          <w:szCs w:val="24"/>
        </w:rPr>
        <w:t>вида</w:t>
      </w:r>
      <w:r>
        <w:rPr>
          <w:spacing w:val="1"/>
          <w:sz w:val="24"/>
          <w:szCs w:val="24"/>
        </w:rPr>
        <w:t xml:space="preserve"> </w:t>
      </w:r>
      <w:r>
        <w:rPr>
          <w:sz w:val="24"/>
          <w:szCs w:val="24"/>
        </w:rPr>
        <w:t>и</w:t>
      </w:r>
      <w:r>
        <w:rPr>
          <w:spacing w:val="1"/>
          <w:sz w:val="24"/>
          <w:szCs w:val="24"/>
        </w:rPr>
        <w:t xml:space="preserve"> </w:t>
      </w:r>
      <w:r>
        <w:rPr>
          <w:sz w:val="24"/>
          <w:szCs w:val="24"/>
        </w:rPr>
        <w:t>способа</w:t>
      </w:r>
      <w:r>
        <w:rPr>
          <w:spacing w:val="1"/>
          <w:sz w:val="24"/>
          <w:szCs w:val="24"/>
        </w:rPr>
        <w:t xml:space="preserve"> </w:t>
      </w:r>
      <w:r>
        <w:rPr>
          <w:sz w:val="24"/>
          <w:szCs w:val="24"/>
        </w:rPr>
        <w:t>соединения</w:t>
      </w:r>
      <w:r>
        <w:rPr>
          <w:spacing w:val="1"/>
          <w:sz w:val="24"/>
          <w:szCs w:val="24"/>
        </w:rPr>
        <w:t xml:space="preserve"> </w:t>
      </w:r>
      <w:r>
        <w:rPr>
          <w:sz w:val="24"/>
          <w:szCs w:val="24"/>
        </w:rPr>
        <w:t>деталей:</w:t>
      </w:r>
      <w:r>
        <w:rPr>
          <w:spacing w:val="1"/>
          <w:sz w:val="24"/>
          <w:szCs w:val="24"/>
        </w:rPr>
        <w:t xml:space="preserve"> </w:t>
      </w:r>
      <w:r>
        <w:rPr>
          <w:sz w:val="24"/>
          <w:szCs w:val="24"/>
        </w:rPr>
        <w:t>на</w:t>
      </w:r>
      <w:r>
        <w:rPr>
          <w:spacing w:val="1"/>
          <w:sz w:val="24"/>
          <w:szCs w:val="24"/>
        </w:rPr>
        <w:t xml:space="preserve"> </w:t>
      </w:r>
      <w:r>
        <w:rPr>
          <w:sz w:val="24"/>
          <w:szCs w:val="24"/>
        </w:rPr>
        <w:t>достраивание,</w:t>
      </w:r>
      <w:r>
        <w:rPr>
          <w:spacing w:val="1"/>
          <w:sz w:val="24"/>
          <w:szCs w:val="24"/>
        </w:rPr>
        <w:t xml:space="preserve"> </w:t>
      </w:r>
      <w:r>
        <w:rPr>
          <w:sz w:val="24"/>
          <w:szCs w:val="24"/>
        </w:rPr>
        <w:t>придание</w:t>
      </w:r>
      <w:r>
        <w:rPr>
          <w:spacing w:val="1"/>
          <w:sz w:val="24"/>
          <w:szCs w:val="24"/>
        </w:rPr>
        <w:t xml:space="preserve"> </w:t>
      </w:r>
      <w:r>
        <w:rPr>
          <w:sz w:val="24"/>
          <w:szCs w:val="24"/>
        </w:rPr>
        <w:t>новых</w:t>
      </w:r>
      <w:r>
        <w:rPr>
          <w:spacing w:val="1"/>
          <w:sz w:val="24"/>
          <w:szCs w:val="24"/>
        </w:rPr>
        <w:t xml:space="preserve"> </w:t>
      </w:r>
      <w:r>
        <w:rPr>
          <w:sz w:val="24"/>
          <w:szCs w:val="24"/>
        </w:rPr>
        <w:t>свойств</w:t>
      </w:r>
      <w:r>
        <w:rPr>
          <w:spacing w:val="1"/>
          <w:sz w:val="24"/>
          <w:szCs w:val="24"/>
        </w:rPr>
        <w:t xml:space="preserve"> </w:t>
      </w:r>
      <w:r>
        <w:rPr>
          <w:sz w:val="24"/>
          <w:szCs w:val="24"/>
        </w:rPr>
        <w:t>конструкции</w:t>
      </w:r>
      <w:r>
        <w:rPr>
          <w:spacing w:val="1"/>
          <w:sz w:val="24"/>
          <w:szCs w:val="24"/>
        </w:rPr>
        <w:t xml:space="preserve"> </w:t>
      </w:r>
      <w:r>
        <w:rPr>
          <w:sz w:val="24"/>
          <w:szCs w:val="24"/>
        </w:rPr>
        <w:t>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новыми/дополненными</w:t>
      </w:r>
      <w:r>
        <w:rPr>
          <w:spacing w:val="1"/>
          <w:sz w:val="24"/>
          <w:szCs w:val="24"/>
        </w:rPr>
        <w:t xml:space="preserve"> </w:t>
      </w:r>
      <w:r>
        <w:rPr>
          <w:sz w:val="24"/>
          <w:szCs w:val="24"/>
        </w:rPr>
        <w:t>требованиями;</w:t>
      </w:r>
      <w:r>
        <w:rPr>
          <w:spacing w:val="1"/>
          <w:sz w:val="24"/>
          <w:szCs w:val="24"/>
        </w:rPr>
        <w:t xml:space="preserve"> </w:t>
      </w:r>
      <w:r>
        <w:rPr>
          <w:sz w:val="24"/>
          <w:szCs w:val="24"/>
        </w:rPr>
        <w:t>использовать</w:t>
      </w:r>
      <w:r>
        <w:rPr>
          <w:spacing w:val="1"/>
          <w:sz w:val="24"/>
          <w:szCs w:val="24"/>
        </w:rPr>
        <w:t xml:space="preserve"> </w:t>
      </w:r>
      <w:r>
        <w:rPr>
          <w:sz w:val="24"/>
          <w:szCs w:val="24"/>
        </w:rPr>
        <w:t>комбинированные</w:t>
      </w:r>
      <w:r>
        <w:rPr>
          <w:spacing w:val="1"/>
          <w:sz w:val="24"/>
          <w:szCs w:val="24"/>
        </w:rPr>
        <w:t xml:space="preserve"> </w:t>
      </w:r>
      <w:r>
        <w:rPr>
          <w:sz w:val="24"/>
          <w:szCs w:val="24"/>
        </w:rPr>
        <w:t>техники</w:t>
      </w:r>
      <w:r>
        <w:rPr>
          <w:spacing w:val="1"/>
          <w:sz w:val="24"/>
          <w:szCs w:val="24"/>
        </w:rPr>
        <w:t xml:space="preserve"> </w:t>
      </w:r>
      <w:r>
        <w:rPr>
          <w:sz w:val="24"/>
          <w:szCs w:val="24"/>
        </w:rPr>
        <w:t>при</w:t>
      </w:r>
      <w:r>
        <w:rPr>
          <w:spacing w:val="1"/>
          <w:sz w:val="24"/>
          <w:szCs w:val="24"/>
        </w:rPr>
        <w:t xml:space="preserve"> </w:t>
      </w:r>
      <w:r>
        <w:rPr>
          <w:sz w:val="24"/>
          <w:szCs w:val="24"/>
        </w:rPr>
        <w:t>изготовлении</w:t>
      </w:r>
      <w:r>
        <w:rPr>
          <w:spacing w:val="1"/>
          <w:sz w:val="24"/>
          <w:szCs w:val="24"/>
        </w:rPr>
        <w:t xml:space="preserve"> </w:t>
      </w:r>
      <w:r>
        <w:rPr>
          <w:sz w:val="24"/>
          <w:szCs w:val="24"/>
        </w:rPr>
        <w:t>изделий</w:t>
      </w:r>
      <w:r>
        <w:rPr>
          <w:spacing w:val="1"/>
          <w:sz w:val="24"/>
          <w:szCs w:val="24"/>
        </w:rPr>
        <w:t xml:space="preserve"> </w:t>
      </w:r>
      <w:r>
        <w:rPr>
          <w:sz w:val="24"/>
          <w:szCs w:val="24"/>
        </w:rPr>
        <w:t>в соответствии</w:t>
      </w:r>
      <w:r>
        <w:rPr>
          <w:spacing w:val="1"/>
          <w:sz w:val="24"/>
          <w:szCs w:val="24"/>
        </w:rPr>
        <w:t xml:space="preserve"> </w:t>
      </w:r>
      <w:r>
        <w:rPr>
          <w:sz w:val="24"/>
          <w:szCs w:val="24"/>
        </w:rPr>
        <w:t>с</w:t>
      </w:r>
      <w:r>
        <w:rPr>
          <w:spacing w:val="1"/>
          <w:sz w:val="24"/>
          <w:szCs w:val="24"/>
        </w:rPr>
        <w:t xml:space="preserve"> </w:t>
      </w:r>
      <w:r>
        <w:rPr>
          <w:sz w:val="24"/>
          <w:szCs w:val="24"/>
        </w:rPr>
        <w:t>технической</w:t>
      </w:r>
      <w:r>
        <w:rPr>
          <w:spacing w:val="1"/>
          <w:sz w:val="24"/>
          <w:szCs w:val="24"/>
        </w:rPr>
        <w:t xml:space="preserve"> </w:t>
      </w:r>
      <w:r>
        <w:rPr>
          <w:sz w:val="24"/>
          <w:szCs w:val="24"/>
        </w:rPr>
        <w:t>или</w:t>
      </w:r>
      <w:r>
        <w:rPr>
          <w:spacing w:val="1"/>
          <w:sz w:val="24"/>
          <w:szCs w:val="24"/>
        </w:rPr>
        <w:t xml:space="preserve"> </w:t>
      </w:r>
      <w:r>
        <w:rPr>
          <w:sz w:val="24"/>
          <w:szCs w:val="24"/>
        </w:rPr>
        <w:t>декоративно-</w:t>
      </w:r>
      <w:r>
        <w:rPr>
          <w:spacing w:val="1"/>
          <w:sz w:val="24"/>
          <w:szCs w:val="24"/>
        </w:rPr>
        <w:t xml:space="preserve"> </w:t>
      </w:r>
      <w:r>
        <w:rPr>
          <w:sz w:val="24"/>
          <w:szCs w:val="24"/>
        </w:rPr>
        <w:t>художественной</w:t>
      </w:r>
      <w:r>
        <w:rPr>
          <w:spacing w:val="-1"/>
          <w:sz w:val="24"/>
          <w:szCs w:val="24"/>
        </w:rPr>
        <w:t xml:space="preserve"> </w:t>
      </w:r>
      <w:r>
        <w:rPr>
          <w:sz w:val="24"/>
          <w:szCs w:val="24"/>
        </w:rPr>
        <w:t>задачей;</w:t>
      </w:r>
    </w:p>
    <w:p w14:paraId="36FA77A0" w14:textId="77777777" w:rsidR="002931AC" w:rsidRDefault="00000000">
      <w:pPr>
        <w:pStyle w:val="a9"/>
        <w:numPr>
          <w:ilvl w:val="0"/>
          <w:numId w:val="62"/>
        </w:numPr>
        <w:tabs>
          <w:tab w:val="left" w:pos="860"/>
        </w:tabs>
        <w:ind w:right="389"/>
        <w:jc w:val="both"/>
        <w:rPr>
          <w:sz w:val="24"/>
          <w:szCs w:val="24"/>
        </w:rPr>
      </w:pPr>
      <w:r>
        <w:rPr>
          <w:sz w:val="24"/>
          <w:szCs w:val="24"/>
        </w:rPr>
        <w:t>понимать</w:t>
      </w:r>
      <w:r>
        <w:rPr>
          <w:spacing w:val="1"/>
          <w:sz w:val="24"/>
          <w:szCs w:val="24"/>
        </w:rPr>
        <w:t xml:space="preserve"> </w:t>
      </w:r>
      <w:r>
        <w:rPr>
          <w:sz w:val="24"/>
          <w:szCs w:val="24"/>
        </w:rPr>
        <w:t>технологический</w:t>
      </w:r>
      <w:r>
        <w:rPr>
          <w:spacing w:val="1"/>
          <w:sz w:val="24"/>
          <w:szCs w:val="24"/>
        </w:rPr>
        <w:t xml:space="preserve"> </w:t>
      </w:r>
      <w:r>
        <w:rPr>
          <w:sz w:val="24"/>
          <w:szCs w:val="24"/>
        </w:rPr>
        <w:t>и</w:t>
      </w:r>
      <w:r>
        <w:rPr>
          <w:spacing w:val="1"/>
          <w:sz w:val="24"/>
          <w:szCs w:val="24"/>
        </w:rPr>
        <w:t xml:space="preserve"> </w:t>
      </w:r>
      <w:r>
        <w:rPr>
          <w:sz w:val="24"/>
          <w:szCs w:val="24"/>
        </w:rPr>
        <w:t>практический</w:t>
      </w:r>
      <w:r>
        <w:rPr>
          <w:spacing w:val="1"/>
          <w:sz w:val="24"/>
          <w:szCs w:val="24"/>
        </w:rPr>
        <w:t xml:space="preserve"> </w:t>
      </w:r>
      <w:r>
        <w:rPr>
          <w:sz w:val="24"/>
          <w:szCs w:val="24"/>
        </w:rPr>
        <w:t>смысл</w:t>
      </w:r>
      <w:r>
        <w:rPr>
          <w:spacing w:val="1"/>
          <w:sz w:val="24"/>
          <w:szCs w:val="24"/>
        </w:rPr>
        <w:t xml:space="preserve"> </w:t>
      </w:r>
      <w:r>
        <w:rPr>
          <w:sz w:val="24"/>
          <w:szCs w:val="24"/>
        </w:rPr>
        <w:t>различных</w:t>
      </w:r>
      <w:r>
        <w:rPr>
          <w:spacing w:val="1"/>
          <w:sz w:val="24"/>
          <w:szCs w:val="24"/>
        </w:rPr>
        <w:t xml:space="preserve"> </w:t>
      </w:r>
      <w:r>
        <w:rPr>
          <w:sz w:val="24"/>
          <w:szCs w:val="24"/>
        </w:rPr>
        <w:t>видов</w:t>
      </w:r>
      <w:r>
        <w:rPr>
          <w:spacing w:val="1"/>
          <w:sz w:val="24"/>
          <w:szCs w:val="24"/>
        </w:rPr>
        <w:t xml:space="preserve"> </w:t>
      </w:r>
      <w:r>
        <w:rPr>
          <w:sz w:val="24"/>
          <w:szCs w:val="24"/>
        </w:rPr>
        <w:t>соединений</w:t>
      </w:r>
      <w:r>
        <w:rPr>
          <w:spacing w:val="1"/>
          <w:sz w:val="24"/>
          <w:szCs w:val="24"/>
        </w:rPr>
        <w:t xml:space="preserve"> </w:t>
      </w:r>
      <w:r>
        <w:rPr>
          <w:sz w:val="24"/>
          <w:szCs w:val="24"/>
        </w:rPr>
        <w:t>в</w:t>
      </w:r>
      <w:r>
        <w:rPr>
          <w:spacing w:val="1"/>
          <w:sz w:val="24"/>
          <w:szCs w:val="24"/>
        </w:rPr>
        <w:t xml:space="preserve"> </w:t>
      </w:r>
      <w:r>
        <w:rPr>
          <w:sz w:val="24"/>
          <w:szCs w:val="24"/>
        </w:rPr>
        <w:t>технических</w:t>
      </w:r>
      <w:r>
        <w:rPr>
          <w:spacing w:val="1"/>
          <w:sz w:val="24"/>
          <w:szCs w:val="24"/>
        </w:rPr>
        <w:t xml:space="preserve"> </w:t>
      </w:r>
      <w:r>
        <w:rPr>
          <w:sz w:val="24"/>
          <w:szCs w:val="24"/>
        </w:rPr>
        <w:t>объектах,</w:t>
      </w:r>
      <w:r>
        <w:rPr>
          <w:spacing w:val="1"/>
          <w:sz w:val="24"/>
          <w:szCs w:val="24"/>
        </w:rPr>
        <w:t xml:space="preserve"> </w:t>
      </w:r>
      <w:r>
        <w:rPr>
          <w:sz w:val="24"/>
          <w:szCs w:val="24"/>
        </w:rPr>
        <w:t>простейшие</w:t>
      </w:r>
      <w:r>
        <w:rPr>
          <w:spacing w:val="1"/>
          <w:sz w:val="24"/>
          <w:szCs w:val="24"/>
        </w:rPr>
        <w:t xml:space="preserve"> </w:t>
      </w:r>
      <w:r>
        <w:rPr>
          <w:sz w:val="24"/>
          <w:szCs w:val="24"/>
        </w:rPr>
        <w:t>способы</w:t>
      </w:r>
      <w:r>
        <w:rPr>
          <w:spacing w:val="1"/>
          <w:sz w:val="24"/>
          <w:szCs w:val="24"/>
        </w:rPr>
        <w:t xml:space="preserve"> </w:t>
      </w:r>
      <w:r>
        <w:rPr>
          <w:sz w:val="24"/>
          <w:szCs w:val="24"/>
        </w:rPr>
        <w:t>достижения</w:t>
      </w:r>
      <w:r>
        <w:rPr>
          <w:spacing w:val="1"/>
          <w:sz w:val="24"/>
          <w:szCs w:val="24"/>
        </w:rPr>
        <w:t xml:space="preserve"> </w:t>
      </w:r>
      <w:r>
        <w:rPr>
          <w:sz w:val="24"/>
          <w:szCs w:val="24"/>
        </w:rPr>
        <w:t>прочности</w:t>
      </w:r>
      <w:r>
        <w:rPr>
          <w:spacing w:val="1"/>
          <w:sz w:val="24"/>
          <w:szCs w:val="24"/>
        </w:rPr>
        <w:t xml:space="preserve"> </w:t>
      </w:r>
      <w:r>
        <w:rPr>
          <w:sz w:val="24"/>
          <w:szCs w:val="24"/>
        </w:rPr>
        <w:t>конструкций;</w:t>
      </w:r>
      <w:r>
        <w:rPr>
          <w:spacing w:val="1"/>
          <w:sz w:val="24"/>
          <w:szCs w:val="24"/>
        </w:rPr>
        <w:t xml:space="preserve"> </w:t>
      </w:r>
      <w:r>
        <w:rPr>
          <w:sz w:val="24"/>
          <w:szCs w:val="24"/>
        </w:rPr>
        <w:t>использовать их</w:t>
      </w:r>
      <w:r>
        <w:rPr>
          <w:spacing w:val="-2"/>
          <w:sz w:val="24"/>
          <w:szCs w:val="24"/>
        </w:rPr>
        <w:t xml:space="preserve"> </w:t>
      </w:r>
      <w:r>
        <w:rPr>
          <w:sz w:val="24"/>
          <w:szCs w:val="24"/>
        </w:rPr>
        <w:t>при решении</w:t>
      </w:r>
      <w:r>
        <w:rPr>
          <w:spacing w:val="-3"/>
          <w:sz w:val="24"/>
          <w:szCs w:val="24"/>
        </w:rPr>
        <w:t xml:space="preserve"> </w:t>
      </w:r>
      <w:r>
        <w:rPr>
          <w:sz w:val="24"/>
          <w:szCs w:val="24"/>
        </w:rPr>
        <w:t>простейших</w:t>
      </w:r>
      <w:r>
        <w:rPr>
          <w:spacing w:val="2"/>
          <w:sz w:val="24"/>
          <w:szCs w:val="24"/>
        </w:rPr>
        <w:t xml:space="preserve"> </w:t>
      </w:r>
      <w:r>
        <w:rPr>
          <w:sz w:val="24"/>
          <w:szCs w:val="24"/>
        </w:rPr>
        <w:t>конструкторских</w:t>
      </w:r>
      <w:r>
        <w:rPr>
          <w:spacing w:val="-2"/>
          <w:sz w:val="24"/>
          <w:szCs w:val="24"/>
        </w:rPr>
        <w:t xml:space="preserve"> </w:t>
      </w:r>
      <w:r>
        <w:rPr>
          <w:sz w:val="24"/>
          <w:szCs w:val="24"/>
        </w:rPr>
        <w:t>задач;</w:t>
      </w:r>
    </w:p>
    <w:p w14:paraId="41CC1675" w14:textId="77777777" w:rsidR="002931AC" w:rsidRDefault="00000000">
      <w:pPr>
        <w:pStyle w:val="a9"/>
        <w:numPr>
          <w:ilvl w:val="0"/>
          <w:numId w:val="62"/>
        </w:numPr>
        <w:tabs>
          <w:tab w:val="left" w:pos="860"/>
        </w:tabs>
        <w:ind w:right="390"/>
        <w:jc w:val="both"/>
        <w:rPr>
          <w:sz w:val="24"/>
          <w:szCs w:val="24"/>
        </w:rPr>
      </w:pPr>
      <w:r>
        <w:rPr>
          <w:sz w:val="24"/>
          <w:szCs w:val="24"/>
        </w:rPr>
        <w:t>конструировать и моделировать изделия из разных материалов и наборов «Конструктор» по</w:t>
      </w:r>
      <w:r>
        <w:rPr>
          <w:spacing w:val="-57"/>
          <w:sz w:val="24"/>
          <w:szCs w:val="24"/>
        </w:rPr>
        <w:t xml:space="preserve"> </w:t>
      </w:r>
      <w:r>
        <w:rPr>
          <w:sz w:val="24"/>
          <w:szCs w:val="24"/>
        </w:rPr>
        <w:t>заданным</w:t>
      </w:r>
      <w:r>
        <w:rPr>
          <w:spacing w:val="-4"/>
          <w:sz w:val="24"/>
          <w:szCs w:val="24"/>
        </w:rPr>
        <w:t xml:space="preserve"> </w:t>
      </w:r>
      <w:r>
        <w:rPr>
          <w:sz w:val="24"/>
          <w:szCs w:val="24"/>
        </w:rPr>
        <w:t>техническим,</w:t>
      </w:r>
      <w:r>
        <w:rPr>
          <w:spacing w:val="-4"/>
          <w:sz w:val="24"/>
          <w:szCs w:val="24"/>
        </w:rPr>
        <w:t xml:space="preserve"> </w:t>
      </w:r>
      <w:r>
        <w:rPr>
          <w:sz w:val="24"/>
          <w:szCs w:val="24"/>
        </w:rPr>
        <w:t>технологическим</w:t>
      </w:r>
      <w:r>
        <w:rPr>
          <w:spacing w:val="-2"/>
          <w:sz w:val="24"/>
          <w:szCs w:val="24"/>
        </w:rPr>
        <w:t xml:space="preserve"> </w:t>
      </w:r>
      <w:r>
        <w:rPr>
          <w:sz w:val="24"/>
          <w:szCs w:val="24"/>
        </w:rPr>
        <w:t>и</w:t>
      </w:r>
      <w:r>
        <w:rPr>
          <w:spacing w:val="-1"/>
          <w:sz w:val="24"/>
          <w:szCs w:val="24"/>
        </w:rPr>
        <w:t xml:space="preserve"> </w:t>
      </w:r>
      <w:r>
        <w:rPr>
          <w:sz w:val="24"/>
          <w:szCs w:val="24"/>
        </w:rPr>
        <w:t>декоративно-художественным</w:t>
      </w:r>
      <w:r>
        <w:rPr>
          <w:spacing w:val="-1"/>
          <w:sz w:val="24"/>
          <w:szCs w:val="24"/>
        </w:rPr>
        <w:t xml:space="preserve"> </w:t>
      </w:r>
      <w:r>
        <w:rPr>
          <w:sz w:val="24"/>
          <w:szCs w:val="24"/>
        </w:rPr>
        <w:t>условиям;</w:t>
      </w:r>
    </w:p>
    <w:p w14:paraId="4D865E78" w14:textId="77777777" w:rsidR="002931AC" w:rsidRDefault="00000000">
      <w:pPr>
        <w:pStyle w:val="a9"/>
        <w:numPr>
          <w:ilvl w:val="0"/>
          <w:numId w:val="62"/>
        </w:numPr>
        <w:tabs>
          <w:tab w:val="left" w:pos="860"/>
        </w:tabs>
        <w:spacing w:before="1"/>
        <w:jc w:val="both"/>
        <w:rPr>
          <w:sz w:val="24"/>
          <w:szCs w:val="24"/>
        </w:rPr>
      </w:pPr>
      <w:r>
        <w:rPr>
          <w:sz w:val="24"/>
          <w:szCs w:val="24"/>
        </w:rPr>
        <w:t>изменять</w:t>
      </w:r>
      <w:r>
        <w:rPr>
          <w:spacing w:val="-4"/>
          <w:sz w:val="24"/>
          <w:szCs w:val="24"/>
        </w:rPr>
        <w:t xml:space="preserve"> </w:t>
      </w:r>
      <w:r>
        <w:rPr>
          <w:sz w:val="24"/>
          <w:szCs w:val="24"/>
        </w:rPr>
        <w:t>конструкцию</w:t>
      </w:r>
      <w:r>
        <w:rPr>
          <w:spacing w:val="-5"/>
          <w:sz w:val="24"/>
          <w:szCs w:val="24"/>
        </w:rPr>
        <w:t xml:space="preserve"> </w:t>
      </w:r>
      <w:r>
        <w:rPr>
          <w:sz w:val="24"/>
          <w:szCs w:val="24"/>
        </w:rPr>
        <w:t>изделия</w:t>
      </w:r>
      <w:r>
        <w:rPr>
          <w:spacing w:val="-6"/>
          <w:sz w:val="24"/>
          <w:szCs w:val="24"/>
        </w:rPr>
        <w:t xml:space="preserve"> </w:t>
      </w:r>
      <w:r>
        <w:rPr>
          <w:sz w:val="24"/>
          <w:szCs w:val="24"/>
        </w:rPr>
        <w:t>по</w:t>
      </w:r>
      <w:r>
        <w:rPr>
          <w:spacing w:val="-3"/>
          <w:sz w:val="24"/>
          <w:szCs w:val="24"/>
        </w:rPr>
        <w:t xml:space="preserve"> </w:t>
      </w:r>
      <w:r>
        <w:rPr>
          <w:sz w:val="24"/>
          <w:szCs w:val="24"/>
        </w:rPr>
        <w:t>заданным</w:t>
      </w:r>
      <w:r>
        <w:rPr>
          <w:spacing w:val="-2"/>
          <w:sz w:val="24"/>
          <w:szCs w:val="24"/>
        </w:rPr>
        <w:t xml:space="preserve"> </w:t>
      </w:r>
      <w:r>
        <w:rPr>
          <w:sz w:val="24"/>
          <w:szCs w:val="24"/>
        </w:rPr>
        <w:t>условиям;</w:t>
      </w:r>
    </w:p>
    <w:p w14:paraId="36E304E0" w14:textId="77777777" w:rsidR="002931AC" w:rsidRDefault="00000000">
      <w:pPr>
        <w:pStyle w:val="a9"/>
        <w:numPr>
          <w:ilvl w:val="0"/>
          <w:numId w:val="62"/>
        </w:numPr>
        <w:tabs>
          <w:tab w:val="left" w:pos="860"/>
        </w:tabs>
        <w:ind w:right="393"/>
        <w:jc w:val="both"/>
        <w:rPr>
          <w:sz w:val="24"/>
          <w:szCs w:val="24"/>
        </w:rPr>
      </w:pPr>
      <w:r>
        <w:rPr>
          <w:sz w:val="24"/>
          <w:szCs w:val="24"/>
        </w:rPr>
        <w:t>выбирать способ соединения и соединительный материал в зависимости</w:t>
      </w:r>
      <w:r>
        <w:rPr>
          <w:spacing w:val="1"/>
          <w:sz w:val="24"/>
          <w:szCs w:val="24"/>
        </w:rPr>
        <w:t xml:space="preserve"> </w:t>
      </w:r>
      <w:r>
        <w:rPr>
          <w:sz w:val="24"/>
          <w:szCs w:val="24"/>
        </w:rPr>
        <w:t>от требований</w:t>
      </w:r>
      <w:r>
        <w:rPr>
          <w:spacing w:val="1"/>
          <w:sz w:val="24"/>
          <w:szCs w:val="24"/>
        </w:rPr>
        <w:t xml:space="preserve"> </w:t>
      </w:r>
      <w:r>
        <w:rPr>
          <w:sz w:val="24"/>
          <w:szCs w:val="24"/>
        </w:rPr>
        <w:t>конструкции;</w:t>
      </w:r>
    </w:p>
    <w:p w14:paraId="3E3ED2B4" w14:textId="77777777" w:rsidR="002931AC" w:rsidRDefault="00000000">
      <w:pPr>
        <w:pStyle w:val="a9"/>
        <w:numPr>
          <w:ilvl w:val="0"/>
          <w:numId w:val="62"/>
        </w:numPr>
        <w:tabs>
          <w:tab w:val="left" w:pos="860"/>
        </w:tabs>
        <w:ind w:right="395"/>
        <w:jc w:val="both"/>
        <w:rPr>
          <w:sz w:val="24"/>
          <w:szCs w:val="24"/>
        </w:rPr>
      </w:pPr>
      <w:r>
        <w:rPr>
          <w:sz w:val="24"/>
          <w:szCs w:val="24"/>
        </w:rPr>
        <w:t>называть</w:t>
      </w:r>
      <w:r>
        <w:rPr>
          <w:spacing w:val="1"/>
          <w:sz w:val="24"/>
          <w:szCs w:val="24"/>
        </w:rPr>
        <w:t xml:space="preserve"> </w:t>
      </w:r>
      <w:r>
        <w:rPr>
          <w:sz w:val="24"/>
          <w:szCs w:val="24"/>
        </w:rPr>
        <w:t>несколько</w:t>
      </w:r>
      <w:r>
        <w:rPr>
          <w:spacing w:val="1"/>
          <w:sz w:val="24"/>
          <w:szCs w:val="24"/>
        </w:rPr>
        <w:t xml:space="preserve"> </w:t>
      </w:r>
      <w:r>
        <w:rPr>
          <w:sz w:val="24"/>
          <w:szCs w:val="24"/>
        </w:rPr>
        <w:t>видов</w:t>
      </w:r>
      <w:r>
        <w:rPr>
          <w:spacing w:val="1"/>
          <w:sz w:val="24"/>
          <w:szCs w:val="24"/>
        </w:rPr>
        <w:t xml:space="preserve"> </w:t>
      </w:r>
      <w:r>
        <w:rPr>
          <w:sz w:val="24"/>
          <w:szCs w:val="24"/>
        </w:rPr>
        <w:t>информационных</w:t>
      </w:r>
      <w:r>
        <w:rPr>
          <w:spacing w:val="1"/>
          <w:sz w:val="24"/>
          <w:szCs w:val="24"/>
        </w:rPr>
        <w:t xml:space="preserve"> </w:t>
      </w:r>
      <w:r>
        <w:rPr>
          <w:sz w:val="24"/>
          <w:szCs w:val="24"/>
        </w:rPr>
        <w:t>технологий</w:t>
      </w:r>
      <w:r>
        <w:rPr>
          <w:spacing w:val="1"/>
          <w:sz w:val="24"/>
          <w:szCs w:val="24"/>
        </w:rPr>
        <w:t xml:space="preserve"> </w:t>
      </w:r>
      <w:r>
        <w:rPr>
          <w:sz w:val="24"/>
          <w:szCs w:val="24"/>
        </w:rPr>
        <w:t>и</w:t>
      </w:r>
      <w:r>
        <w:rPr>
          <w:spacing w:val="1"/>
          <w:sz w:val="24"/>
          <w:szCs w:val="24"/>
        </w:rPr>
        <w:t xml:space="preserve"> </w:t>
      </w:r>
      <w:r>
        <w:rPr>
          <w:sz w:val="24"/>
          <w:szCs w:val="24"/>
        </w:rPr>
        <w:t>соответствующих</w:t>
      </w:r>
      <w:r>
        <w:rPr>
          <w:spacing w:val="1"/>
          <w:sz w:val="24"/>
          <w:szCs w:val="24"/>
        </w:rPr>
        <w:t xml:space="preserve"> </w:t>
      </w:r>
      <w:r>
        <w:rPr>
          <w:sz w:val="24"/>
          <w:szCs w:val="24"/>
        </w:rPr>
        <w:t>способов</w:t>
      </w:r>
      <w:r>
        <w:rPr>
          <w:spacing w:val="1"/>
          <w:sz w:val="24"/>
          <w:szCs w:val="24"/>
        </w:rPr>
        <w:t xml:space="preserve"> </w:t>
      </w:r>
      <w:r>
        <w:rPr>
          <w:sz w:val="24"/>
          <w:szCs w:val="24"/>
        </w:rPr>
        <w:t>передачи</w:t>
      </w:r>
      <w:r>
        <w:rPr>
          <w:spacing w:val="-1"/>
          <w:sz w:val="24"/>
          <w:szCs w:val="24"/>
        </w:rPr>
        <w:t xml:space="preserve"> </w:t>
      </w:r>
      <w:r>
        <w:rPr>
          <w:sz w:val="24"/>
          <w:szCs w:val="24"/>
        </w:rPr>
        <w:t>информации (из реального окружения</w:t>
      </w:r>
      <w:r>
        <w:rPr>
          <w:spacing w:val="2"/>
          <w:sz w:val="24"/>
          <w:szCs w:val="24"/>
        </w:rPr>
        <w:t xml:space="preserve"> </w:t>
      </w:r>
      <w:r>
        <w:rPr>
          <w:sz w:val="24"/>
          <w:szCs w:val="24"/>
        </w:rPr>
        <w:t>учащихся);</w:t>
      </w:r>
    </w:p>
    <w:p w14:paraId="0B260841" w14:textId="77777777" w:rsidR="002931AC" w:rsidRDefault="00000000">
      <w:pPr>
        <w:pStyle w:val="a9"/>
        <w:numPr>
          <w:ilvl w:val="0"/>
          <w:numId w:val="62"/>
        </w:numPr>
        <w:tabs>
          <w:tab w:val="left" w:pos="860"/>
        </w:tabs>
        <w:ind w:right="397"/>
        <w:jc w:val="both"/>
        <w:rPr>
          <w:sz w:val="24"/>
          <w:szCs w:val="24"/>
        </w:rPr>
      </w:pPr>
      <w:r>
        <w:rPr>
          <w:sz w:val="24"/>
          <w:szCs w:val="24"/>
        </w:rPr>
        <w:t>понимать назначение основных устройств персонального компьютера для ввода, вывода и</w:t>
      </w:r>
      <w:r>
        <w:rPr>
          <w:spacing w:val="1"/>
          <w:sz w:val="24"/>
          <w:szCs w:val="24"/>
        </w:rPr>
        <w:t xml:space="preserve"> </w:t>
      </w:r>
      <w:r>
        <w:rPr>
          <w:sz w:val="24"/>
          <w:szCs w:val="24"/>
        </w:rPr>
        <w:t>обработки</w:t>
      </w:r>
      <w:r>
        <w:rPr>
          <w:spacing w:val="-3"/>
          <w:sz w:val="24"/>
          <w:szCs w:val="24"/>
        </w:rPr>
        <w:t xml:space="preserve"> </w:t>
      </w:r>
      <w:r>
        <w:rPr>
          <w:sz w:val="24"/>
          <w:szCs w:val="24"/>
        </w:rPr>
        <w:t>информации;</w:t>
      </w:r>
    </w:p>
    <w:p w14:paraId="4D175651" w14:textId="77777777" w:rsidR="002931AC" w:rsidRDefault="00000000">
      <w:pPr>
        <w:pStyle w:val="a9"/>
        <w:numPr>
          <w:ilvl w:val="0"/>
          <w:numId w:val="62"/>
        </w:numPr>
        <w:tabs>
          <w:tab w:val="left" w:pos="860"/>
        </w:tabs>
        <w:ind w:right="391"/>
        <w:jc w:val="both"/>
        <w:rPr>
          <w:sz w:val="24"/>
          <w:szCs w:val="24"/>
        </w:rPr>
      </w:pPr>
      <w:r>
        <w:rPr>
          <w:sz w:val="24"/>
          <w:szCs w:val="24"/>
        </w:rPr>
        <w:t>выполнять основные правила безопасной работы на компьютере и других</w:t>
      </w:r>
      <w:r>
        <w:rPr>
          <w:spacing w:val="1"/>
          <w:sz w:val="24"/>
          <w:szCs w:val="24"/>
        </w:rPr>
        <w:t xml:space="preserve"> </w:t>
      </w:r>
      <w:r>
        <w:rPr>
          <w:sz w:val="24"/>
          <w:szCs w:val="24"/>
        </w:rPr>
        <w:t>электронных</w:t>
      </w:r>
      <w:r>
        <w:rPr>
          <w:spacing w:val="1"/>
          <w:sz w:val="24"/>
          <w:szCs w:val="24"/>
        </w:rPr>
        <w:t xml:space="preserve"> </w:t>
      </w:r>
      <w:r>
        <w:rPr>
          <w:sz w:val="24"/>
          <w:szCs w:val="24"/>
        </w:rPr>
        <w:t>средствах</w:t>
      </w:r>
      <w:r>
        <w:rPr>
          <w:spacing w:val="1"/>
          <w:sz w:val="24"/>
          <w:szCs w:val="24"/>
        </w:rPr>
        <w:t xml:space="preserve"> </w:t>
      </w:r>
      <w:r>
        <w:rPr>
          <w:sz w:val="24"/>
          <w:szCs w:val="24"/>
        </w:rPr>
        <w:t>обучения;</w:t>
      </w:r>
    </w:p>
    <w:p w14:paraId="13573DD1" w14:textId="77777777" w:rsidR="002931AC" w:rsidRDefault="00000000">
      <w:pPr>
        <w:pStyle w:val="a9"/>
        <w:numPr>
          <w:ilvl w:val="0"/>
          <w:numId w:val="62"/>
        </w:numPr>
        <w:tabs>
          <w:tab w:val="left" w:pos="860"/>
        </w:tabs>
        <w:ind w:right="388"/>
        <w:jc w:val="both"/>
        <w:rPr>
          <w:sz w:val="24"/>
          <w:szCs w:val="24"/>
        </w:rPr>
      </w:pPr>
      <w:r>
        <w:rPr>
          <w:sz w:val="24"/>
          <w:szCs w:val="24"/>
        </w:rPr>
        <w:t>использовать возможности компьютера и информационно-коммуникационных технологий</w:t>
      </w:r>
      <w:r>
        <w:rPr>
          <w:spacing w:val="1"/>
          <w:sz w:val="24"/>
          <w:szCs w:val="24"/>
        </w:rPr>
        <w:t xml:space="preserve"> </w:t>
      </w:r>
      <w:r>
        <w:rPr>
          <w:sz w:val="24"/>
          <w:szCs w:val="24"/>
        </w:rPr>
        <w:t>для</w:t>
      </w:r>
      <w:r>
        <w:rPr>
          <w:spacing w:val="-11"/>
          <w:sz w:val="24"/>
          <w:szCs w:val="24"/>
        </w:rPr>
        <w:t xml:space="preserve"> </w:t>
      </w:r>
      <w:r>
        <w:rPr>
          <w:sz w:val="24"/>
          <w:szCs w:val="24"/>
        </w:rPr>
        <w:t>поиска</w:t>
      </w:r>
      <w:r>
        <w:rPr>
          <w:spacing w:val="-12"/>
          <w:sz w:val="24"/>
          <w:szCs w:val="24"/>
        </w:rPr>
        <w:t xml:space="preserve"> </w:t>
      </w:r>
      <w:r>
        <w:rPr>
          <w:sz w:val="24"/>
          <w:szCs w:val="24"/>
        </w:rPr>
        <w:t>необходимой</w:t>
      </w:r>
      <w:r>
        <w:rPr>
          <w:spacing w:val="-10"/>
          <w:sz w:val="24"/>
          <w:szCs w:val="24"/>
        </w:rPr>
        <w:t xml:space="preserve"> </w:t>
      </w:r>
      <w:r>
        <w:rPr>
          <w:sz w:val="24"/>
          <w:szCs w:val="24"/>
        </w:rPr>
        <w:t>информации</w:t>
      </w:r>
      <w:r>
        <w:rPr>
          <w:spacing w:val="-10"/>
          <w:sz w:val="24"/>
          <w:szCs w:val="24"/>
        </w:rPr>
        <w:t xml:space="preserve"> </w:t>
      </w:r>
      <w:r>
        <w:rPr>
          <w:sz w:val="24"/>
          <w:szCs w:val="24"/>
        </w:rPr>
        <w:t>при</w:t>
      </w:r>
      <w:r>
        <w:rPr>
          <w:spacing w:val="-10"/>
          <w:sz w:val="24"/>
          <w:szCs w:val="24"/>
        </w:rPr>
        <w:t xml:space="preserve"> </w:t>
      </w:r>
      <w:r>
        <w:rPr>
          <w:sz w:val="24"/>
          <w:szCs w:val="24"/>
        </w:rPr>
        <w:t>выполнении</w:t>
      </w:r>
      <w:r>
        <w:rPr>
          <w:spacing w:val="-10"/>
          <w:sz w:val="24"/>
          <w:szCs w:val="24"/>
        </w:rPr>
        <w:t xml:space="preserve"> </w:t>
      </w:r>
      <w:r>
        <w:rPr>
          <w:sz w:val="24"/>
          <w:szCs w:val="24"/>
        </w:rPr>
        <w:t>обучающих,</w:t>
      </w:r>
      <w:r>
        <w:rPr>
          <w:spacing w:val="-11"/>
          <w:sz w:val="24"/>
          <w:szCs w:val="24"/>
        </w:rPr>
        <w:t xml:space="preserve"> </w:t>
      </w:r>
      <w:r>
        <w:rPr>
          <w:sz w:val="24"/>
          <w:szCs w:val="24"/>
        </w:rPr>
        <w:t>творческих</w:t>
      </w:r>
      <w:r>
        <w:rPr>
          <w:spacing w:val="-9"/>
          <w:sz w:val="24"/>
          <w:szCs w:val="24"/>
        </w:rPr>
        <w:t xml:space="preserve"> </w:t>
      </w:r>
      <w:r>
        <w:rPr>
          <w:sz w:val="24"/>
          <w:szCs w:val="24"/>
        </w:rPr>
        <w:t>и</w:t>
      </w:r>
      <w:r>
        <w:rPr>
          <w:spacing w:val="-10"/>
          <w:sz w:val="24"/>
          <w:szCs w:val="24"/>
        </w:rPr>
        <w:t xml:space="preserve"> </w:t>
      </w:r>
      <w:r>
        <w:rPr>
          <w:sz w:val="24"/>
          <w:szCs w:val="24"/>
        </w:rPr>
        <w:t>проектных</w:t>
      </w:r>
      <w:r>
        <w:rPr>
          <w:spacing w:val="-58"/>
          <w:sz w:val="24"/>
          <w:szCs w:val="24"/>
        </w:rPr>
        <w:t xml:space="preserve"> </w:t>
      </w:r>
      <w:r>
        <w:rPr>
          <w:sz w:val="24"/>
          <w:szCs w:val="24"/>
        </w:rPr>
        <w:t>заданий;</w:t>
      </w:r>
    </w:p>
    <w:p w14:paraId="14EB2CFB" w14:textId="77777777" w:rsidR="002931AC" w:rsidRDefault="00000000">
      <w:pPr>
        <w:pStyle w:val="a9"/>
        <w:numPr>
          <w:ilvl w:val="0"/>
          <w:numId w:val="62"/>
        </w:numPr>
        <w:tabs>
          <w:tab w:val="left" w:pos="860"/>
        </w:tabs>
        <w:spacing w:before="1"/>
        <w:ind w:right="392"/>
        <w:jc w:val="both"/>
        <w:rPr>
          <w:sz w:val="24"/>
          <w:szCs w:val="24"/>
        </w:rPr>
      </w:pPr>
      <w:r>
        <w:rPr>
          <w:sz w:val="24"/>
          <w:szCs w:val="24"/>
        </w:rPr>
        <w:t>выполнять</w:t>
      </w:r>
      <w:r>
        <w:rPr>
          <w:spacing w:val="1"/>
          <w:sz w:val="24"/>
          <w:szCs w:val="24"/>
        </w:rPr>
        <w:t xml:space="preserve"> </w:t>
      </w:r>
      <w:r>
        <w:rPr>
          <w:sz w:val="24"/>
          <w:szCs w:val="24"/>
        </w:rPr>
        <w:t>проектные</w:t>
      </w:r>
      <w:r>
        <w:rPr>
          <w:spacing w:val="1"/>
          <w:sz w:val="24"/>
          <w:szCs w:val="24"/>
        </w:rPr>
        <w:t xml:space="preserve"> </w:t>
      </w:r>
      <w:r>
        <w:rPr>
          <w:sz w:val="24"/>
          <w:szCs w:val="24"/>
        </w:rPr>
        <w:t>задания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содержанием</w:t>
      </w:r>
      <w:r>
        <w:rPr>
          <w:spacing w:val="1"/>
          <w:sz w:val="24"/>
          <w:szCs w:val="24"/>
        </w:rPr>
        <w:t xml:space="preserve"> </w:t>
      </w:r>
      <w:r>
        <w:rPr>
          <w:sz w:val="24"/>
          <w:szCs w:val="24"/>
        </w:rPr>
        <w:t>изученного</w:t>
      </w:r>
      <w:r>
        <w:rPr>
          <w:spacing w:val="1"/>
          <w:sz w:val="24"/>
          <w:szCs w:val="24"/>
        </w:rPr>
        <w:t xml:space="preserve"> </w:t>
      </w:r>
      <w:r>
        <w:rPr>
          <w:sz w:val="24"/>
          <w:szCs w:val="24"/>
        </w:rPr>
        <w:t>материала</w:t>
      </w:r>
      <w:r>
        <w:rPr>
          <w:spacing w:val="1"/>
          <w:sz w:val="24"/>
          <w:szCs w:val="24"/>
        </w:rPr>
        <w:t xml:space="preserve"> </w:t>
      </w:r>
      <w:r>
        <w:rPr>
          <w:sz w:val="24"/>
          <w:szCs w:val="24"/>
        </w:rPr>
        <w:t>на</w:t>
      </w:r>
      <w:r>
        <w:rPr>
          <w:spacing w:val="-57"/>
          <w:sz w:val="24"/>
          <w:szCs w:val="24"/>
        </w:rPr>
        <w:t xml:space="preserve"> </w:t>
      </w:r>
      <w:r>
        <w:rPr>
          <w:sz w:val="24"/>
          <w:szCs w:val="24"/>
        </w:rPr>
        <w:t>основе</w:t>
      </w:r>
      <w:r>
        <w:rPr>
          <w:spacing w:val="-3"/>
          <w:sz w:val="24"/>
          <w:szCs w:val="24"/>
        </w:rPr>
        <w:t xml:space="preserve"> </w:t>
      </w:r>
      <w:r>
        <w:rPr>
          <w:sz w:val="24"/>
          <w:szCs w:val="24"/>
        </w:rPr>
        <w:t>полученных</w:t>
      </w:r>
      <w:r>
        <w:rPr>
          <w:spacing w:val="-1"/>
          <w:sz w:val="24"/>
          <w:szCs w:val="24"/>
        </w:rPr>
        <w:t xml:space="preserve"> </w:t>
      </w:r>
      <w:r>
        <w:rPr>
          <w:sz w:val="24"/>
          <w:szCs w:val="24"/>
        </w:rPr>
        <w:t>знаний</w:t>
      </w:r>
      <w:r>
        <w:rPr>
          <w:spacing w:val="-2"/>
          <w:sz w:val="24"/>
          <w:szCs w:val="24"/>
        </w:rPr>
        <w:t xml:space="preserve"> </w:t>
      </w:r>
      <w:r>
        <w:rPr>
          <w:sz w:val="24"/>
          <w:szCs w:val="24"/>
        </w:rPr>
        <w:t>и</w:t>
      </w:r>
      <w:r>
        <w:rPr>
          <w:spacing w:val="3"/>
          <w:sz w:val="24"/>
          <w:szCs w:val="24"/>
        </w:rPr>
        <w:t xml:space="preserve"> </w:t>
      </w:r>
      <w:r>
        <w:rPr>
          <w:sz w:val="24"/>
          <w:szCs w:val="24"/>
        </w:rPr>
        <w:t>умений.</w:t>
      </w:r>
    </w:p>
    <w:p w14:paraId="1D29598D" w14:textId="77777777" w:rsidR="002931AC" w:rsidRDefault="002931AC">
      <w:pPr>
        <w:pStyle w:val="a4"/>
        <w:spacing w:before="8"/>
        <w:ind w:left="0"/>
        <w:jc w:val="left"/>
      </w:pPr>
    </w:p>
    <w:p w14:paraId="565D2AD2" w14:textId="77777777" w:rsidR="002931AC" w:rsidRDefault="00000000">
      <w:pPr>
        <w:pStyle w:val="2"/>
        <w:numPr>
          <w:ilvl w:val="0"/>
          <w:numId w:val="63"/>
        </w:numPr>
        <w:tabs>
          <w:tab w:val="left" w:pos="1040"/>
        </w:tabs>
        <w:ind w:hanging="181"/>
      </w:pPr>
      <w:r>
        <w:t>класс</w:t>
      </w:r>
    </w:p>
    <w:p w14:paraId="4F40A7C2" w14:textId="77777777" w:rsidR="002931AC" w:rsidRDefault="002931AC">
      <w:pPr>
        <w:pStyle w:val="a4"/>
        <w:spacing w:before="10"/>
        <w:ind w:left="0"/>
        <w:jc w:val="left"/>
        <w:rPr>
          <w:b/>
        </w:rPr>
      </w:pPr>
    </w:p>
    <w:p w14:paraId="7E70A5C6" w14:textId="77777777" w:rsidR="002931AC" w:rsidRDefault="00000000">
      <w:pPr>
        <w:spacing w:line="274" w:lineRule="exact"/>
        <w:ind w:left="859"/>
        <w:jc w:val="both"/>
        <w:rPr>
          <w:sz w:val="24"/>
          <w:szCs w:val="24"/>
        </w:rPr>
      </w:pPr>
      <w:r>
        <w:rPr>
          <w:sz w:val="24"/>
          <w:szCs w:val="24"/>
        </w:rPr>
        <w:t>К</w:t>
      </w:r>
      <w:r>
        <w:rPr>
          <w:spacing w:val="-2"/>
          <w:sz w:val="24"/>
          <w:szCs w:val="24"/>
        </w:rPr>
        <w:t xml:space="preserve"> </w:t>
      </w:r>
      <w:r>
        <w:rPr>
          <w:sz w:val="24"/>
          <w:szCs w:val="24"/>
        </w:rPr>
        <w:t>концу</w:t>
      </w:r>
      <w:r>
        <w:rPr>
          <w:spacing w:val="-10"/>
          <w:sz w:val="24"/>
          <w:szCs w:val="24"/>
        </w:rPr>
        <w:t xml:space="preserve"> </w:t>
      </w:r>
      <w:r>
        <w:rPr>
          <w:sz w:val="24"/>
          <w:szCs w:val="24"/>
        </w:rPr>
        <w:t xml:space="preserve">обучения </w:t>
      </w:r>
      <w:r>
        <w:rPr>
          <w:b/>
          <w:sz w:val="24"/>
          <w:szCs w:val="24"/>
        </w:rPr>
        <w:t>в</w:t>
      </w:r>
      <w:r>
        <w:rPr>
          <w:b/>
          <w:spacing w:val="-3"/>
          <w:sz w:val="24"/>
          <w:szCs w:val="24"/>
        </w:rPr>
        <w:t xml:space="preserve"> </w:t>
      </w:r>
      <w:r>
        <w:rPr>
          <w:b/>
          <w:sz w:val="24"/>
          <w:szCs w:val="24"/>
        </w:rPr>
        <w:t>четвёртом</w:t>
      </w:r>
      <w:r>
        <w:rPr>
          <w:b/>
          <w:spacing w:val="-2"/>
          <w:sz w:val="24"/>
          <w:szCs w:val="24"/>
        </w:rPr>
        <w:t xml:space="preserve"> </w:t>
      </w:r>
      <w:r>
        <w:rPr>
          <w:b/>
          <w:sz w:val="24"/>
          <w:szCs w:val="24"/>
        </w:rPr>
        <w:t>классе</w:t>
      </w:r>
      <w:r>
        <w:rPr>
          <w:b/>
          <w:spacing w:val="-2"/>
          <w:sz w:val="24"/>
          <w:szCs w:val="24"/>
        </w:rPr>
        <w:t xml:space="preserve"> </w:t>
      </w:r>
      <w:r>
        <w:rPr>
          <w:sz w:val="24"/>
          <w:szCs w:val="24"/>
        </w:rPr>
        <w:t>обучающийся</w:t>
      </w:r>
      <w:r>
        <w:rPr>
          <w:spacing w:val="-1"/>
          <w:sz w:val="24"/>
          <w:szCs w:val="24"/>
        </w:rPr>
        <w:t xml:space="preserve"> </w:t>
      </w:r>
      <w:r>
        <w:rPr>
          <w:sz w:val="24"/>
          <w:szCs w:val="24"/>
        </w:rPr>
        <w:t>научится:</w:t>
      </w:r>
    </w:p>
    <w:p w14:paraId="42949723" w14:textId="77777777" w:rsidR="002931AC" w:rsidRDefault="00000000">
      <w:pPr>
        <w:pStyle w:val="a9"/>
        <w:numPr>
          <w:ilvl w:val="0"/>
          <w:numId w:val="62"/>
        </w:numPr>
        <w:tabs>
          <w:tab w:val="left" w:pos="860"/>
        </w:tabs>
        <w:ind w:right="391"/>
        <w:jc w:val="both"/>
        <w:rPr>
          <w:sz w:val="24"/>
          <w:szCs w:val="24"/>
        </w:rPr>
      </w:pPr>
      <w:r>
        <w:rPr>
          <w:sz w:val="24"/>
          <w:szCs w:val="24"/>
        </w:rPr>
        <w:t>формировать</w:t>
      </w:r>
      <w:r>
        <w:rPr>
          <w:spacing w:val="-12"/>
          <w:sz w:val="24"/>
          <w:szCs w:val="24"/>
        </w:rPr>
        <w:t xml:space="preserve"> </w:t>
      </w:r>
      <w:r>
        <w:rPr>
          <w:sz w:val="24"/>
          <w:szCs w:val="24"/>
        </w:rPr>
        <w:t>общее</w:t>
      </w:r>
      <w:r>
        <w:rPr>
          <w:spacing w:val="-13"/>
          <w:sz w:val="24"/>
          <w:szCs w:val="24"/>
        </w:rPr>
        <w:t xml:space="preserve"> </w:t>
      </w:r>
      <w:r>
        <w:rPr>
          <w:sz w:val="24"/>
          <w:szCs w:val="24"/>
        </w:rPr>
        <w:t>представление</w:t>
      </w:r>
      <w:r>
        <w:rPr>
          <w:spacing w:val="-13"/>
          <w:sz w:val="24"/>
          <w:szCs w:val="24"/>
        </w:rPr>
        <w:t xml:space="preserve"> </w:t>
      </w:r>
      <w:r>
        <w:rPr>
          <w:sz w:val="24"/>
          <w:szCs w:val="24"/>
        </w:rPr>
        <w:t>о</w:t>
      </w:r>
      <w:r>
        <w:rPr>
          <w:spacing w:val="-12"/>
          <w:sz w:val="24"/>
          <w:szCs w:val="24"/>
        </w:rPr>
        <w:t xml:space="preserve"> </w:t>
      </w:r>
      <w:r>
        <w:rPr>
          <w:sz w:val="24"/>
          <w:szCs w:val="24"/>
        </w:rPr>
        <w:t>мире</w:t>
      </w:r>
      <w:r>
        <w:rPr>
          <w:spacing w:val="-13"/>
          <w:sz w:val="24"/>
          <w:szCs w:val="24"/>
        </w:rPr>
        <w:t xml:space="preserve"> </w:t>
      </w:r>
      <w:r>
        <w:rPr>
          <w:sz w:val="24"/>
          <w:szCs w:val="24"/>
        </w:rPr>
        <w:t>профессий,</w:t>
      </w:r>
      <w:r>
        <w:rPr>
          <w:spacing w:val="-12"/>
          <w:sz w:val="24"/>
          <w:szCs w:val="24"/>
        </w:rPr>
        <w:t xml:space="preserve"> </w:t>
      </w:r>
      <w:r>
        <w:rPr>
          <w:sz w:val="24"/>
          <w:szCs w:val="24"/>
        </w:rPr>
        <w:t>их</w:t>
      </w:r>
      <w:r>
        <w:rPr>
          <w:spacing w:val="-11"/>
          <w:sz w:val="24"/>
          <w:szCs w:val="24"/>
        </w:rPr>
        <w:t xml:space="preserve"> </w:t>
      </w:r>
      <w:r>
        <w:rPr>
          <w:sz w:val="24"/>
          <w:szCs w:val="24"/>
        </w:rPr>
        <w:t>социальном</w:t>
      </w:r>
      <w:r>
        <w:rPr>
          <w:spacing w:val="-13"/>
          <w:sz w:val="24"/>
          <w:szCs w:val="24"/>
        </w:rPr>
        <w:t xml:space="preserve"> </w:t>
      </w:r>
      <w:r>
        <w:rPr>
          <w:sz w:val="24"/>
          <w:szCs w:val="24"/>
        </w:rPr>
        <w:t>значении;</w:t>
      </w:r>
      <w:r>
        <w:rPr>
          <w:spacing w:val="-12"/>
          <w:sz w:val="24"/>
          <w:szCs w:val="24"/>
        </w:rPr>
        <w:t xml:space="preserve"> </w:t>
      </w:r>
      <w:r>
        <w:rPr>
          <w:sz w:val="24"/>
          <w:szCs w:val="24"/>
        </w:rPr>
        <w:t>о</w:t>
      </w:r>
      <w:r>
        <w:rPr>
          <w:spacing w:val="-12"/>
          <w:sz w:val="24"/>
          <w:szCs w:val="24"/>
        </w:rPr>
        <w:t xml:space="preserve"> </w:t>
      </w:r>
      <w:r>
        <w:rPr>
          <w:sz w:val="24"/>
          <w:szCs w:val="24"/>
        </w:rPr>
        <w:t>творчестве</w:t>
      </w:r>
      <w:r>
        <w:rPr>
          <w:spacing w:val="-58"/>
          <w:sz w:val="24"/>
          <w:szCs w:val="24"/>
        </w:rPr>
        <w:t xml:space="preserve"> </w:t>
      </w:r>
      <w:r>
        <w:rPr>
          <w:sz w:val="24"/>
          <w:szCs w:val="24"/>
        </w:rPr>
        <w:t>и творческих профессиях, о мировых достижениях в области техники и искусства (в рамках</w:t>
      </w:r>
      <w:r>
        <w:rPr>
          <w:spacing w:val="-57"/>
          <w:sz w:val="24"/>
          <w:szCs w:val="24"/>
        </w:rPr>
        <w:t xml:space="preserve"> </w:t>
      </w:r>
      <w:r>
        <w:rPr>
          <w:sz w:val="24"/>
          <w:szCs w:val="24"/>
        </w:rPr>
        <w:t>изученного),</w:t>
      </w:r>
      <w:r>
        <w:rPr>
          <w:spacing w:val="-1"/>
          <w:sz w:val="24"/>
          <w:szCs w:val="24"/>
        </w:rPr>
        <w:t xml:space="preserve"> </w:t>
      </w:r>
      <w:r>
        <w:rPr>
          <w:sz w:val="24"/>
          <w:szCs w:val="24"/>
        </w:rPr>
        <w:t>о наиболее</w:t>
      </w:r>
      <w:r>
        <w:rPr>
          <w:spacing w:val="-3"/>
          <w:sz w:val="24"/>
          <w:szCs w:val="24"/>
        </w:rPr>
        <w:t xml:space="preserve"> </w:t>
      </w:r>
      <w:r>
        <w:rPr>
          <w:sz w:val="24"/>
          <w:szCs w:val="24"/>
        </w:rPr>
        <w:t>значимых</w:t>
      </w:r>
      <w:r>
        <w:rPr>
          <w:spacing w:val="1"/>
          <w:sz w:val="24"/>
          <w:szCs w:val="24"/>
        </w:rPr>
        <w:t xml:space="preserve"> </w:t>
      </w:r>
      <w:r>
        <w:rPr>
          <w:sz w:val="24"/>
          <w:szCs w:val="24"/>
        </w:rPr>
        <w:t>окружающих</w:t>
      </w:r>
      <w:r>
        <w:rPr>
          <w:spacing w:val="-2"/>
          <w:sz w:val="24"/>
          <w:szCs w:val="24"/>
        </w:rPr>
        <w:t xml:space="preserve"> </w:t>
      </w:r>
      <w:r>
        <w:rPr>
          <w:sz w:val="24"/>
          <w:szCs w:val="24"/>
        </w:rPr>
        <w:t>производствах;</w:t>
      </w:r>
    </w:p>
    <w:p w14:paraId="5976FD71" w14:textId="77777777" w:rsidR="002931AC" w:rsidRDefault="00000000">
      <w:pPr>
        <w:pStyle w:val="a9"/>
        <w:numPr>
          <w:ilvl w:val="0"/>
          <w:numId w:val="62"/>
        </w:numPr>
        <w:tabs>
          <w:tab w:val="left" w:pos="860"/>
        </w:tabs>
        <w:ind w:right="395"/>
        <w:jc w:val="both"/>
        <w:rPr>
          <w:sz w:val="24"/>
          <w:szCs w:val="24"/>
        </w:rPr>
      </w:pPr>
      <w:r>
        <w:rPr>
          <w:sz w:val="24"/>
          <w:szCs w:val="24"/>
        </w:rPr>
        <w:t>на основе анализа задания самостоятельно организовывать рабочее место в зависимости от</w:t>
      </w:r>
      <w:r>
        <w:rPr>
          <w:spacing w:val="1"/>
          <w:sz w:val="24"/>
          <w:szCs w:val="24"/>
        </w:rPr>
        <w:t xml:space="preserve"> </w:t>
      </w:r>
      <w:r>
        <w:rPr>
          <w:sz w:val="24"/>
          <w:szCs w:val="24"/>
        </w:rPr>
        <w:t>вида</w:t>
      </w:r>
      <w:r>
        <w:rPr>
          <w:spacing w:val="-2"/>
          <w:sz w:val="24"/>
          <w:szCs w:val="24"/>
        </w:rPr>
        <w:t xml:space="preserve"> </w:t>
      </w:r>
      <w:r>
        <w:rPr>
          <w:sz w:val="24"/>
          <w:szCs w:val="24"/>
        </w:rPr>
        <w:t>работы, осуществлять</w:t>
      </w:r>
      <w:r>
        <w:rPr>
          <w:spacing w:val="2"/>
          <w:sz w:val="24"/>
          <w:szCs w:val="24"/>
        </w:rPr>
        <w:t xml:space="preserve"> </w:t>
      </w:r>
      <w:r>
        <w:rPr>
          <w:sz w:val="24"/>
          <w:szCs w:val="24"/>
        </w:rPr>
        <w:t>планирование</w:t>
      </w:r>
      <w:r>
        <w:rPr>
          <w:spacing w:val="-2"/>
          <w:sz w:val="24"/>
          <w:szCs w:val="24"/>
        </w:rPr>
        <w:t xml:space="preserve"> </w:t>
      </w:r>
      <w:r>
        <w:rPr>
          <w:sz w:val="24"/>
          <w:szCs w:val="24"/>
        </w:rPr>
        <w:t>трудового процесса;</w:t>
      </w:r>
    </w:p>
    <w:p w14:paraId="44E5CF30" w14:textId="77777777" w:rsidR="002931AC" w:rsidRDefault="00000000">
      <w:pPr>
        <w:pStyle w:val="a9"/>
        <w:numPr>
          <w:ilvl w:val="0"/>
          <w:numId w:val="62"/>
        </w:numPr>
        <w:tabs>
          <w:tab w:val="left" w:pos="860"/>
        </w:tabs>
        <w:spacing w:before="66"/>
        <w:ind w:right="396"/>
        <w:jc w:val="both"/>
        <w:rPr>
          <w:sz w:val="24"/>
          <w:szCs w:val="24"/>
        </w:rPr>
      </w:pPr>
      <w:r>
        <w:rPr>
          <w:sz w:val="24"/>
          <w:szCs w:val="24"/>
        </w:rPr>
        <w:t>самостоятельно планировать и выполнять практическое задание (практическую работу) с</w:t>
      </w:r>
      <w:r>
        <w:rPr>
          <w:spacing w:val="1"/>
          <w:sz w:val="24"/>
          <w:szCs w:val="24"/>
        </w:rPr>
        <w:t xml:space="preserve"> </w:t>
      </w:r>
      <w:r>
        <w:rPr>
          <w:sz w:val="24"/>
          <w:szCs w:val="24"/>
        </w:rPr>
        <w:t>опорой</w:t>
      </w:r>
      <w:r>
        <w:rPr>
          <w:spacing w:val="1"/>
          <w:sz w:val="24"/>
          <w:szCs w:val="24"/>
        </w:rPr>
        <w:t xml:space="preserve"> </w:t>
      </w:r>
      <w:r>
        <w:rPr>
          <w:sz w:val="24"/>
          <w:szCs w:val="24"/>
        </w:rPr>
        <w:t>на</w:t>
      </w:r>
      <w:r>
        <w:rPr>
          <w:spacing w:val="1"/>
          <w:sz w:val="24"/>
          <w:szCs w:val="24"/>
        </w:rPr>
        <w:t xml:space="preserve"> </w:t>
      </w:r>
      <w:r>
        <w:rPr>
          <w:sz w:val="24"/>
          <w:szCs w:val="24"/>
        </w:rPr>
        <w:t>инструкционную</w:t>
      </w:r>
      <w:r>
        <w:rPr>
          <w:spacing w:val="1"/>
          <w:sz w:val="24"/>
          <w:szCs w:val="24"/>
        </w:rPr>
        <w:t xml:space="preserve"> </w:t>
      </w:r>
      <w:r>
        <w:rPr>
          <w:sz w:val="24"/>
          <w:szCs w:val="24"/>
        </w:rPr>
        <w:t>(технологическую)</w:t>
      </w:r>
      <w:r>
        <w:rPr>
          <w:spacing w:val="1"/>
          <w:sz w:val="24"/>
          <w:szCs w:val="24"/>
        </w:rPr>
        <w:t xml:space="preserve"> </w:t>
      </w:r>
      <w:r>
        <w:rPr>
          <w:sz w:val="24"/>
          <w:szCs w:val="24"/>
        </w:rPr>
        <w:t>карту</w:t>
      </w:r>
      <w:r>
        <w:rPr>
          <w:spacing w:val="1"/>
          <w:sz w:val="24"/>
          <w:szCs w:val="24"/>
        </w:rPr>
        <w:t xml:space="preserve"> </w:t>
      </w:r>
      <w:r>
        <w:rPr>
          <w:sz w:val="24"/>
          <w:szCs w:val="24"/>
        </w:rPr>
        <w:t>или</w:t>
      </w:r>
      <w:r>
        <w:rPr>
          <w:spacing w:val="1"/>
          <w:sz w:val="24"/>
          <w:szCs w:val="24"/>
        </w:rPr>
        <w:t xml:space="preserve"> </w:t>
      </w:r>
      <w:r>
        <w:rPr>
          <w:sz w:val="24"/>
          <w:szCs w:val="24"/>
        </w:rPr>
        <w:t>творческий</w:t>
      </w:r>
      <w:r>
        <w:rPr>
          <w:spacing w:val="1"/>
          <w:sz w:val="24"/>
          <w:szCs w:val="24"/>
        </w:rPr>
        <w:t xml:space="preserve"> </w:t>
      </w:r>
      <w:r>
        <w:rPr>
          <w:sz w:val="24"/>
          <w:szCs w:val="24"/>
        </w:rPr>
        <w:t>замысел;</w:t>
      </w:r>
      <w:r>
        <w:rPr>
          <w:spacing w:val="1"/>
          <w:sz w:val="24"/>
          <w:szCs w:val="24"/>
        </w:rPr>
        <w:t xml:space="preserve"> </w:t>
      </w:r>
      <w:r>
        <w:rPr>
          <w:sz w:val="24"/>
          <w:szCs w:val="24"/>
        </w:rPr>
        <w:t>при</w:t>
      </w:r>
      <w:r>
        <w:rPr>
          <w:spacing w:val="1"/>
          <w:sz w:val="24"/>
          <w:szCs w:val="24"/>
        </w:rPr>
        <w:t xml:space="preserve"> </w:t>
      </w:r>
      <w:r>
        <w:rPr>
          <w:sz w:val="24"/>
          <w:szCs w:val="24"/>
        </w:rPr>
        <w:t>необходимости вносить</w:t>
      </w:r>
      <w:r>
        <w:rPr>
          <w:spacing w:val="-1"/>
          <w:sz w:val="24"/>
          <w:szCs w:val="24"/>
        </w:rPr>
        <w:t xml:space="preserve"> </w:t>
      </w:r>
      <w:r>
        <w:rPr>
          <w:sz w:val="24"/>
          <w:szCs w:val="24"/>
        </w:rPr>
        <w:t>коррективы</w:t>
      </w:r>
      <w:r>
        <w:rPr>
          <w:spacing w:val="-1"/>
          <w:sz w:val="24"/>
          <w:szCs w:val="24"/>
        </w:rPr>
        <w:t xml:space="preserve"> </w:t>
      </w:r>
      <w:r>
        <w:rPr>
          <w:sz w:val="24"/>
          <w:szCs w:val="24"/>
        </w:rPr>
        <w:t>в</w:t>
      </w:r>
      <w:r>
        <w:rPr>
          <w:spacing w:val="-1"/>
          <w:sz w:val="24"/>
          <w:szCs w:val="24"/>
        </w:rPr>
        <w:t xml:space="preserve"> </w:t>
      </w:r>
      <w:r>
        <w:rPr>
          <w:sz w:val="24"/>
          <w:szCs w:val="24"/>
        </w:rPr>
        <w:t>выполняемые</w:t>
      </w:r>
      <w:r>
        <w:rPr>
          <w:spacing w:val="-3"/>
          <w:sz w:val="24"/>
          <w:szCs w:val="24"/>
        </w:rPr>
        <w:t xml:space="preserve"> </w:t>
      </w:r>
      <w:r>
        <w:rPr>
          <w:sz w:val="24"/>
          <w:szCs w:val="24"/>
        </w:rPr>
        <w:t>действия;</w:t>
      </w:r>
    </w:p>
    <w:p w14:paraId="3F4A36EF" w14:textId="77777777" w:rsidR="002931AC" w:rsidRDefault="00000000">
      <w:pPr>
        <w:pStyle w:val="a9"/>
        <w:numPr>
          <w:ilvl w:val="0"/>
          <w:numId w:val="62"/>
        </w:numPr>
        <w:tabs>
          <w:tab w:val="left" w:pos="860"/>
        </w:tabs>
        <w:spacing w:before="1"/>
        <w:ind w:right="396"/>
        <w:jc w:val="both"/>
        <w:rPr>
          <w:sz w:val="24"/>
          <w:szCs w:val="24"/>
        </w:rPr>
      </w:pPr>
      <w:r>
        <w:rPr>
          <w:sz w:val="24"/>
          <w:szCs w:val="24"/>
        </w:rPr>
        <w:t>понимать</w:t>
      </w:r>
      <w:r>
        <w:rPr>
          <w:spacing w:val="1"/>
          <w:sz w:val="24"/>
          <w:szCs w:val="24"/>
        </w:rPr>
        <w:t xml:space="preserve"> </w:t>
      </w:r>
      <w:r>
        <w:rPr>
          <w:sz w:val="24"/>
          <w:szCs w:val="24"/>
        </w:rPr>
        <w:t>элементарные</w:t>
      </w:r>
      <w:r>
        <w:rPr>
          <w:spacing w:val="1"/>
          <w:sz w:val="24"/>
          <w:szCs w:val="24"/>
        </w:rPr>
        <w:t xml:space="preserve"> </w:t>
      </w:r>
      <w:r>
        <w:rPr>
          <w:sz w:val="24"/>
          <w:szCs w:val="24"/>
        </w:rPr>
        <w:t>основы</w:t>
      </w:r>
      <w:r>
        <w:rPr>
          <w:spacing w:val="1"/>
          <w:sz w:val="24"/>
          <w:szCs w:val="24"/>
        </w:rPr>
        <w:t xml:space="preserve"> </w:t>
      </w:r>
      <w:r>
        <w:rPr>
          <w:sz w:val="24"/>
          <w:szCs w:val="24"/>
        </w:rPr>
        <w:t>бытовой</w:t>
      </w:r>
      <w:r>
        <w:rPr>
          <w:spacing w:val="1"/>
          <w:sz w:val="24"/>
          <w:szCs w:val="24"/>
        </w:rPr>
        <w:t xml:space="preserve"> </w:t>
      </w:r>
      <w:r>
        <w:rPr>
          <w:sz w:val="24"/>
          <w:szCs w:val="24"/>
        </w:rPr>
        <w:t>культуры,</w:t>
      </w:r>
      <w:r>
        <w:rPr>
          <w:spacing w:val="1"/>
          <w:sz w:val="24"/>
          <w:szCs w:val="24"/>
        </w:rPr>
        <w:t xml:space="preserve"> </w:t>
      </w:r>
      <w:r>
        <w:rPr>
          <w:sz w:val="24"/>
          <w:szCs w:val="24"/>
        </w:rPr>
        <w:t>выполнять</w:t>
      </w:r>
      <w:r>
        <w:rPr>
          <w:spacing w:val="1"/>
          <w:sz w:val="24"/>
          <w:szCs w:val="24"/>
        </w:rPr>
        <w:t xml:space="preserve"> </w:t>
      </w:r>
      <w:r>
        <w:rPr>
          <w:sz w:val="24"/>
          <w:szCs w:val="24"/>
        </w:rPr>
        <w:t>доступные</w:t>
      </w:r>
      <w:r>
        <w:rPr>
          <w:spacing w:val="1"/>
          <w:sz w:val="24"/>
          <w:szCs w:val="24"/>
        </w:rPr>
        <w:t xml:space="preserve"> </w:t>
      </w:r>
      <w:r>
        <w:rPr>
          <w:sz w:val="24"/>
          <w:szCs w:val="24"/>
        </w:rPr>
        <w:t>действия</w:t>
      </w:r>
      <w:r>
        <w:rPr>
          <w:spacing w:val="1"/>
          <w:sz w:val="24"/>
          <w:szCs w:val="24"/>
        </w:rPr>
        <w:t xml:space="preserve"> </w:t>
      </w:r>
      <w:r>
        <w:rPr>
          <w:sz w:val="24"/>
          <w:szCs w:val="24"/>
        </w:rPr>
        <w:t>по</w:t>
      </w:r>
      <w:r>
        <w:rPr>
          <w:spacing w:val="1"/>
          <w:sz w:val="24"/>
          <w:szCs w:val="24"/>
        </w:rPr>
        <w:t xml:space="preserve"> </w:t>
      </w:r>
      <w:r>
        <w:rPr>
          <w:sz w:val="24"/>
          <w:szCs w:val="24"/>
        </w:rPr>
        <w:t>самообслуживанию</w:t>
      </w:r>
      <w:r>
        <w:rPr>
          <w:spacing w:val="-1"/>
          <w:sz w:val="24"/>
          <w:szCs w:val="24"/>
        </w:rPr>
        <w:t xml:space="preserve"> </w:t>
      </w:r>
      <w:r>
        <w:rPr>
          <w:sz w:val="24"/>
          <w:szCs w:val="24"/>
        </w:rPr>
        <w:t>и доступные</w:t>
      </w:r>
      <w:r>
        <w:rPr>
          <w:spacing w:val="-2"/>
          <w:sz w:val="24"/>
          <w:szCs w:val="24"/>
        </w:rPr>
        <w:t xml:space="preserve"> </w:t>
      </w:r>
      <w:r>
        <w:rPr>
          <w:sz w:val="24"/>
          <w:szCs w:val="24"/>
        </w:rPr>
        <w:t>виды</w:t>
      </w:r>
      <w:r>
        <w:rPr>
          <w:spacing w:val="-1"/>
          <w:sz w:val="24"/>
          <w:szCs w:val="24"/>
        </w:rPr>
        <w:t xml:space="preserve"> </w:t>
      </w:r>
      <w:r>
        <w:rPr>
          <w:sz w:val="24"/>
          <w:szCs w:val="24"/>
        </w:rPr>
        <w:t>домашнего</w:t>
      </w:r>
      <w:r>
        <w:rPr>
          <w:spacing w:val="-1"/>
          <w:sz w:val="24"/>
          <w:szCs w:val="24"/>
        </w:rPr>
        <w:t xml:space="preserve"> </w:t>
      </w:r>
      <w:r>
        <w:rPr>
          <w:sz w:val="24"/>
          <w:szCs w:val="24"/>
        </w:rPr>
        <w:t>труда;</w:t>
      </w:r>
    </w:p>
    <w:p w14:paraId="1D2A4824" w14:textId="77777777" w:rsidR="002931AC" w:rsidRDefault="00000000">
      <w:pPr>
        <w:pStyle w:val="a9"/>
        <w:numPr>
          <w:ilvl w:val="0"/>
          <w:numId w:val="62"/>
        </w:numPr>
        <w:tabs>
          <w:tab w:val="left" w:pos="860"/>
        </w:tabs>
        <w:ind w:right="389"/>
        <w:jc w:val="both"/>
        <w:rPr>
          <w:sz w:val="24"/>
          <w:szCs w:val="24"/>
        </w:rPr>
      </w:pPr>
      <w:r>
        <w:rPr>
          <w:sz w:val="24"/>
          <w:szCs w:val="24"/>
        </w:rPr>
        <w:t>выполнять</w:t>
      </w:r>
      <w:r>
        <w:rPr>
          <w:spacing w:val="1"/>
          <w:sz w:val="24"/>
          <w:szCs w:val="24"/>
        </w:rPr>
        <w:t xml:space="preserve"> </w:t>
      </w:r>
      <w:r>
        <w:rPr>
          <w:sz w:val="24"/>
          <w:szCs w:val="24"/>
        </w:rPr>
        <w:t>более</w:t>
      </w:r>
      <w:r>
        <w:rPr>
          <w:spacing w:val="1"/>
          <w:sz w:val="24"/>
          <w:szCs w:val="24"/>
        </w:rPr>
        <w:t xml:space="preserve"> </w:t>
      </w:r>
      <w:r>
        <w:rPr>
          <w:sz w:val="24"/>
          <w:szCs w:val="24"/>
        </w:rPr>
        <w:t>сложные</w:t>
      </w:r>
      <w:r>
        <w:rPr>
          <w:spacing w:val="1"/>
          <w:sz w:val="24"/>
          <w:szCs w:val="24"/>
        </w:rPr>
        <w:t xml:space="preserve"> </w:t>
      </w:r>
      <w:r>
        <w:rPr>
          <w:sz w:val="24"/>
          <w:szCs w:val="24"/>
        </w:rPr>
        <w:t>виды</w:t>
      </w:r>
      <w:r>
        <w:rPr>
          <w:spacing w:val="1"/>
          <w:sz w:val="24"/>
          <w:szCs w:val="24"/>
        </w:rPr>
        <w:t xml:space="preserve"> </w:t>
      </w:r>
      <w:r>
        <w:rPr>
          <w:sz w:val="24"/>
          <w:szCs w:val="24"/>
        </w:rPr>
        <w:t>работ</w:t>
      </w:r>
      <w:r>
        <w:rPr>
          <w:spacing w:val="1"/>
          <w:sz w:val="24"/>
          <w:szCs w:val="24"/>
        </w:rPr>
        <w:t xml:space="preserve"> </w:t>
      </w:r>
      <w:r>
        <w:rPr>
          <w:sz w:val="24"/>
          <w:szCs w:val="24"/>
        </w:rPr>
        <w:t>и</w:t>
      </w:r>
      <w:r>
        <w:rPr>
          <w:spacing w:val="1"/>
          <w:sz w:val="24"/>
          <w:szCs w:val="24"/>
        </w:rPr>
        <w:t xml:space="preserve"> </w:t>
      </w:r>
      <w:r>
        <w:rPr>
          <w:sz w:val="24"/>
          <w:szCs w:val="24"/>
        </w:rPr>
        <w:t>приёмы</w:t>
      </w:r>
      <w:r>
        <w:rPr>
          <w:spacing w:val="1"/>
          <w:sz w:val="24"/>
          <w:szCs w:val="24"/>
        </w:rPr>
        <w:t xml:space="preserve"> </w:t>
      </w:r>
      <w:r>
        <w:rPr>
          <w:sz w:val="24"/>
          <w:szCs w:val="24"/>
        </w:rPr>
        <w:t>обработки</w:t>
      </w:r>
      <w:r>
        <w:rPr>
          <w:spacing w:val="1"/>
          <w:sz w:val="24"/>
          <w:szCs w:val="24"/>
        </w:rPr>
        <w:t xml:space="preserve"> </w:t>
      </w:r>
      <w:r>
        <w:rPr>
          <w:sz w:val="24"/>
          <w:szCs w:val="24"/>
        </w:rPr>
        <w:t>различных</w:t>
      </w:r>
      <w:r>
        <w:rPr>
          <w:spacing w:val="1"/>
          <w:sz w:val="24"/>
          <w:szCs w:val="24"/>
        </w:rPr>
        <w:t xml:space="preserve"> </w:t>
      </w:r>
      <w:r>
        <w:rPr>
          <w:sz w:val="24"/>
          <w:szCs w:val="24"/>
        </w:rPr>
        <w:t>материалов</w:t>
      </w:r>
      <w:r>
        <w:rPr>
          <w:spacing w:val="1"/>
          <w:sz w:val="24"/>
          <w:szCs w:val="24"/>
        </w:rPr>
        <w:t xml:space="preserve"> </w:t>
      </w:r>
      <w:r>
        <w:rPr>
          <w:sz w:val="24"/>
          <w:szCs w:val="24"/>
        </w:rPr>
        <w:t>(например,</w:t>
      </w:r>
      <w:r>
        <w:rPr>
          <w:spacing w:val="1"/>
          <w:sz w:val="24"/>
          <w:szCs w:val="24"/>
        </w:rPr>
        <w:t xml:space="preserve"> </w:t>
      </w:r>
      <w:r>
        <w:rPr>
          <w:sz w:val="24"/>
          <w:szCs w:val="24"/>
        </w:rPr>
        <w:t>плетение,</w:t>
      </w:r>
      <w:r>
        <w:rPr>
          <w:spacing w:val="1"/>
          <w:sz w:val="24"/>
          <w:szCs w:val="24"/>
        </w:rPr>
        <w:t xml:space="preserve"> </w:t>
      </w:r>
      <w:r>
        <w:rPr>
          <w:sz w:val="24"/>
          <w:szCs w:val="24"/>
        </w:rPr>
        <w:t>шитьё</w:t>
      </w:r>
      <w:r>
        <w:rPr>
          <w:spacing w:val="1"/>
          <w:sz w:val="24"/>
          <w:szCs w:val="24"/>
        </w:rPr>
        <w:t xml:space="preserve"> </w:t>
      </w:r>
      <w:r>
        <w:rPr>
          <w:sz w:val="24"/>
          <w:szCs w:val="24"/>
        </w:rPr>
        <w:t>и</w:t>
      </w:r>
      <w:r>
        <w:rPr>
          <w:spacing w:val="1"/>
          <w:sz w:val="24"/>
          <w:szCs w:val="24"/>
        </w:rPr>
        <w:t xml:space="preserve"> </w:t>
      </w:r>
      <w:r>
        <w:rPr>
          <w:sz w:val="24"/>
          <w:szCs w:val="24"/>
        </w:rPr>
        <w:t>вышивание,</w:t>
      </w:r>
      <w:r>
        <w:rPr>
          <w:spacing w:val="1"/>
          <w:sz w:val="24"/>
          <w:szCs w:val="24"/>
        </w:rPr>
        <w:t xml:space="preserve"> </w:t>
      </w:r>
      <w:r>
        <w:rPr>
          <w:sz w:val="24"/>
          <w:szCs w:val="24"/>
        </w:rPr>
        <w:t>тиснение</w:t>
      </w:r>
      <w:r>
        <w:rPr>
          <w:spacing w:val="1"/>
          <w:sz w:val="24"/>
          <w:szCs w:val="24"/>
        </w:rPr>
        <w:t xml:space="preserve"> </w:t>
      </w:r>
      <w:r>
        <w:rPr>
          <w:sz w:val="24"/>
          <w:szCs w:val="24"/>
        </w:rPr>
        <w:t>по</w:t>
      </w:r>
      <w:r>
        <w:rPr>
          <w:spacing w:val="1"/>
          <w:sz w:val="24"/>
          <w:szCs w:val="24"/>
        </w:rPr>
        <w:t xml:space="preserve"> </w:t>
      </w:r>
      <w:r>
        <w:rPr>
          <w:sz w:val="24"/>
          <w:szCs w:val="24"/>
        </w:rPr>
        <w:t>фольге</w:t>
      </w:r>
      <w:r>
        <w:rPr>
          <w:spacing w:val="1"/>
          <w:sz w:val="24"/>
          <w:szCs w:val="24"/>
        </w:rPr>
        <w:t xml:space="preserve"> </w:t>
      </w:r>
      <w:r>
        <w:rPr>
          <w:sz w:val="24"/>
          <w:szCs w:val="24"/>
        </w:rPr>
        <w:t>и пр.),</w:t>
      </w:r>
      <w:r>
        <w:rPr>
          <w:spacing w:val="1"/>
          <w:sz w:val="24"/>
          <w:szCs w:val="24"/>
        </w:rPr>
        <w:t xml:space="preserve"> </w:t>
      </w:r>
      <w:r>
        <w:rPr>
          <w:sz w:val="24"/>
          <w:szCs w:val="24"/>
        </w:rPr>
        <w:t>комбинировать</w:t>
      </w:r>
      <w:r>
        <w:rPr>
          <w:spacing w:val="1"/>
          <w:sz w:val="24"/>
          <w:szCs w:val="24"/>
        </w:rPr>
        <w:t xml:space="preserve"> </w:t>
      </w:r>
      <w:r>
        <w:rPr>
          <w:sz w:val="24"/>
          <w:szCs w:val="24"/>
        </w:rPr>
        <w:t>различные</w:t>
      </w:r>
      <w:r>
        <w:rPr>
          <w:spacing w:val="-13"/>
          <w:sz w:val="24"/>
          <w:szCs w:val="24"/>
        </w:rPr>
        <w:t xml:space="preserve"> </w:t>
      </w:r>
      <w:r>
        <w:rPr>
          <w:sz w:val="24"/>
          <w:szCs w:val="24"/>
        </w:rPr>
        <w:t>способы</w:t>
      </w:r>
      <w:r>
        <w:rPr>
          <w:spacing w:val="-12"/>
          <w:sz w:val="24"/>
          <w:szCs w:val="24"/>
        </w:rPr>
        <w:t xml:space="preserve"> </w:t>
      </w:r>
      <w:r>
        <w:rPr>
          <w:sz w:val="24"/>
          <w:szCs w:val="24"/>
        </w:rPr>
        <w:t>в</w:t>
      </w:r>
      <w:r>
        <w:rPr>
          <w:spacing w:val="-13"/>
          <w:sz w:val="24"/>
          <w:szCs w:val="24"/>
        </w:rPr>
        <w:t xml:space="preserve"> </w:t>
      </w:r>
      <w:r>
        <w:rPr>
          <w:sz w:val="24"/>
          <w:szCs w:val="24"/>
        </w:rPr>
        <w:t>зависимости</w:t>
      </w:r>
      <w:r>
        <w:rPr>
          <w:spacing w:val="-11"/>
          <w:sz w:val="24"/>
          <w:szCs w:val="24"/>
        </w:rPr>
        <w:t xml:space="preserve"> </w:t>
      </w:r>
      <w:r>
        <w:rPr>
          <w:sz w:val="24"/>
          <w:szCs w:val="24"/>
        </w:rPr>
        <w:t>и</w:t>
      </w:r>
      <w:r>
        <w:rPr>
          <w:spacing w:val="-12"/>
          <w:sz w:val="24"/>
          <w:szCs w:val="24"/>
        </w:rPr>
        <w:t xml:space="preserve"> </w:t>
      </w:r>
      <w:r>
        <w:rPr>
          <w:sz w:val="24"/>
          <w:szCs w:val="24"/>
        </w:rPr>
        <w:t>от</w:t>
      </w:r>
      <w:r>
        <w:rPr>
          <w:spacing w:val="-14"/>
          <w:sz w:val="24"/>
          <w:szCs w:val="24"/>
        </w:rPr>
        <w:t xml:space="preserve"> </w:t>
      </w:r>
      <w:r>
        <w:rPr>
          <w:sz w:val="24"/>
          <w:szCs w:val="24"/>
        </w:rPr>
        <w:t>поставленной</w:t>
      </w:r>
      <w:r>
        <w:rPr>
          <w:spacing w:val="-14"/>
          <w:sz w:val="24"/>
          <w:szCs w:val="24"/>
        </w:rPr>
        <w:t xml:space="preserve"> </w:t>
      </w:r>
      <w:r>
        <w:rPr>
          <w:sz w:val="24"/>
          <w:szCs w:val="24"/>
        </w:rPr>
        <w:t>задачи;</w:t>
      </w:r>
      <w:r>
        <w:rPr>
          <w:spacing w:val="-12"/>
          <w:sz w:val="24"/>
          <w:szCs w:val="24"/>
        </w:rPr>
        <w:t xml:space="preserve"> </w:t>
      </w:r>
      <w:r>
        <w:rPr>
          <w:sz w:val="24"/>
          <w:szCs w:val="24"/>
        </w:rPr>
        <w:t>оформлять</w:t>
      </w:r>
      <w:r>
        <w:rPr>
          <w:spacing w:val="-13"/>
          <w:sz w:val="24"/>
          <w:szCs w:val="24"/>
        </w:rPr>
        <w:t xml:space="preserve"> </w:t>
      </w:r>
      <w:r>
        <w:rPr>
          <w:sz w:val="24"/>
          <w:szCs w:val="24"/>
        </w:rPr>
        <w:t>изделия</w:t>
      </w:r>
      <w:r>
        <w:rPr>
          <w:spacing w:val="-14"/>
          <w:sz w:val="24"/>
          <w:szCs w:val="24"/>
        </w:rPr>
        <w:t xml:space="preserve"> </w:t>
      </w:r>
      <w:r>
        <w:rPr>
          <w:sz w:val="24"/>
          <w:szCs w:val="24"/>
        </w:rPr>
        <w:t>и</w:t>
      </w:r>
      <w:r>
        <w:rPr>
          <w:spacing w:val="-13"/>
          <w:sz w:val="24"/>
          <w:szCs w:val="24"/>
        </w:rPr>
        <w:t xml:space="preserve"> </w:t>
      </w:r>
      <w:r>
        <w:rPr>
          <w:sz w:val="24"/>
          <w:szCs w:val="24"/>
        </w:rPr>
        <w:t>соединять</w:t>
      </w:r>
      <w:r>
        <w:rPr>
          <w:spacing w:val="-58"/>
          <w:sz w:val="24"/>
          <w:szCs w:val="24"/>
        </w:rPr>
        <w:t xml:space="preserve"> </w:t>
      </w:r>
      <w:r>
        <w:rPr>
          <w:sz w:val="24"/>
          <w:szCs w:val="24"/>
        </w:rPr>
        <w:t>детали</w:t>
      </w:r>
      <w:r>
        <w:rPr>
          <w:spacing w:val="-1"/>
          <w:sz w:val="24"/>
          <w:szCs w:val="24"/>
        </w:rPr>
        <w:t xml:space="preserve"> </w:t>
      </w:r>
      <w:r>
        <w:rPr>
          <w:sz w:val="24"/>
          <w:szCs w:val="24"/>
        </w:rPr>
        <w:t>освоенными ручными строчками;</w:t>
      </w:r>
    </w:p>
    <w:p w14:paraId="7A1E5455" w14:textId="77777777" w:rsidR="002931AC" w:rsidRDefault="00000000">
      <w:pPr>
        <w:pStyle w:val="a9"/>
        <w:numPr>
          <w:ilvl w:val="0"/>
          <w:numId w:val="62"/>
        </w:numPr>
        <w:tabs>
          <w:tab w:val="left" w:pos="860"/>
        </w:tabs>
        <w:ind w:right="392"/>
        <w:jc w:val="both"/>
        <w:rPr>
          <w:sz w:val="24"/>
          <w:szCs w:val="24"/>
        </w:rPr>
      </w:pPr>
      <w:r>
        <w:rPr>
          <w:sz w:val="24"/>
          <w:szCs w:val="24"/>
        </w:rPr>
        <w:t>выполнять</w:t>
      </w:r>
      <w:r>
        <w:rPr>
          <w:spacing w:val="-8"/>
          <w:sz w:val="24"/>
          <w:szCs w:val="24"/>
        </w:rPr>
        <w:t xml:space="preserve"> </w:t>
      </w:r>
      <w:r>
        <w:rPr>
          <w:sz w:val="24"/>
          <w:szCs w:val="24"/>
        </w:rPr>
        <w:t>символические</w:t>
      </w:r>
      <w:r>
        <w:rPr>
          <w:spacing w:val="-10"/>
          <w:sz w:val="24"/>
          <w:szCs w:val="24"/>
        </w:rPr>
        <w:t xml:space="preserve"> </w:t>
      </w:r>
      <w:r>
        <w:rPr>
          <w:sz w:val="24"/>
          <w:szCs w:val="24"/>
        </w:rPr>
        <w:t>действия</w:t>
      </w:r>
      <w:r>
        <w:rPr>
          <w:spacing w:val="-9"/>
          <w:sz w:val="24"/>
          <w:szCs w:val="24"/>
        </w:rPr>
        <w:t xml:space="preserve"> </w:t>
      </w:r>
      <w:r>
        <w:rPr>
          <w:sz w:val="24"/>
          <w:szCs w:val="24"/>
        </w:rPr>
        <w:t>моделирования,</w:t>
      </w:r>
      <w:r>
        <w:rPr>
          <w:spacing w:val="-9"/>
          <w:sz w:val="24"/>
          <w:szCs w:val="24"/>
        </w:rPr>
        <w:t xml:space="preserve"> </w:t>
      </w:r>
      <w:r>
        <w:rPr>
          <w:sz w:val="24"/>
          <w:szCs w:val="24"/>
        </w:rPr>
        <w:t>понимать</w:t>
      </w:r>
      <w:r>
        <w:rPr>
          <w:spacing w:val="-8"/>
          <w:sz w:val="24"/>
          <w:szCs w:val="24"/>
        </w:rPr>
        <w:t xml:space="preserve"> </w:t>
      </w:r>
      <w:r>
        <w:rPr>
          <w:sz w:val="24"/>
          <w:szCs w:val="24"/>
        </w:rPr>
        <w:t>и</w:t>
      </w:r>
      <w:r>
        <w:rPr>
          <w:spacing w:val="-11"/>
          <w:sz w:val="24"/>
          <w:szCs w:val="24"/>
        </w:rPr>
        <w:t xml:space="preserve"> </w:t>
      </w:r>
      <w:r>
        <w:rPr>
          <w:sz w:val="24"/>
          <w:szCs w:val="24"/>
        </w:rPr>
        <w:t>создавать</w:t>
      </w:r>
      <w:r>
        <w:rPr>
          <w:spacing w:val="-8"/>
          <w:sz w:val="24"/>
          <w:szCs w:val="24"/>
        </w:rPr>
        <w:t xml:space="preserve"> </w:t>
      </w:r>
      <w:r>
        <w:rPr>
          <w:sz w:val="24"/>
          <w:szCs w:val="24"/>
        </w:rPr>
        <w:t>простейшие</w:t>
      </w:r>
      <w:r>
        <w:rPr>
          <w:spacing w:val="-10"/>
          <w:sz w:val="24"/>
          <w:szCs w:val="24"/>
        </w:rPr>
        <w:t xml:space="preserve"> </w:t>
      </w:r>
      <w:r>
        <w:rPr>
          <w:sz w:val="24"/>
          <w:szCs w:val="24"/>
        </w:rPr>
        <w:t>виды</w:t>
      </w:r>
      <w:r>
        <w:rPr>
          <w:spacing w:val="-57"/>
          <w:sz w:val="24"/>
          <w:szCs w:val="24"/>
        </w:rPr>
        <w:t xml:space="preserve"> </w:t>
      </w:r>
      <w:r>
        <w:rPr>
          <w:sz w:val="24"/>
          <w:szCs w:val="24"/>
        </w:rPr>
        <w:t>технической</w:t>
      </w:r>
      <w:r>
        <w:rPr>
          <w:spacing w:val="1"/>
          <w:sz w:val="24"/>
          <w:szCs w:val="24"/>
        </w:rPr>
        <w:t xml:space="preserve"> </w:t>
      </w:r>
      <w:r>
        <w:rPr>
          <w:sz w:val="24"/>
          <w:szCs w:val="24"/>
        </w:rPr>
        <w:t>документации</w:t>
      </w:r>
      <w:r>
        <w:rPr>
          <w:spacing w:val="1"/>
          <w:sz w:val="24"/>
          <w:szCs w:val="24"/>
        </w:rPr>
        <w:t xml:space="preserve"> </w:t>
      </w:r>
      <w:r>
        <w:rPr>
          <w:sz w:val="24"/>
          <w:szCs w:val="24"/>
        </w:rPr>
        <w:t>(чертёж</w:t>
      </w:r>
      <w:r>
        <w:rPr>
          <w:spacing w:val="1"/>
          <w:sz w:val="24"/>
          <w:szCs w:val="24"/>
        </w:rPr>
        <w:t xml:space="preserve"> </w:t>
      </w:r>
      <w:r>
        <w:rPr>
          <w:sz w:val="24"/>
          <w:szCs w:val="24"/>
        </w:rPr>
        <w:t>развёртки,</w:t>
      </w:r>
      <w:r>
        <w:rPr>
          <w:spacing w:val="1"/>
          <w:sz w:val="24"/>
          <w:szCs w:val="24"/>
        </w:rPr>
        <w:t xml:space="preserve"> </w:t>
      </w:r>
      <w:r>
        <w:rPr>
          <w:sz w:val="24"/>
          <w:szCs w:val="24"/>
        </w:rPr>
        <w:t>эскиз,</w:t>
      </w:r>
      <w:r>
        <w:rPr>
          <w:spacing w:val="1"/>
          <w:sz w:val="24"/>
          <w:szCs w:val="24"/>
        </w:rPr>
        <w:t xml:space="preserve"> </w:t>
      </w:r>
      <w:r>
        <w:rPr>
          <w:sz w:val="24"/>
          <w:szCs w:val="24"/>
        </w:rPr>
        <w:t>технический</w:t>
      </w:r>
      <w:r>
        <w:rPr>
          <w:spacing w:val="1"/>
          <w:sz w:val="24"/>
          <w:szCs w:val="24"/>
        </w:rPr>
        <w:t xml:space="preserve"> </w:t>
      </w:r>
      <w:r>
        <w:rPr>
          <w:sz w:val="24"/>
          <w:szCs w:val="24"/>
        </w:rPr>
        <w:t>рисунок,</w:t>
      </w:r>
      <w:r>
        <w:rPr>
          <w:spacing w:val="1"/>
          <w:sz w:val="24"/>
          <w:szCs w:val="24"/>
        </w:rPr>
        <w:t xml:space="preserve"> </w:t>
      </w:r>
      <w:r>
        <w:rPr>
          <w:sz w:val="24"/>
          <w:szCs w:val="24"/>
        </w:rPr>
        <w:t>схему)</w:t>
      </w:r>
      <w:r>
        <w:rPr>
          <w:spacing w:val="1"/>
          <w:sz w:val="24"/>
          <w:szCs w:val="24"/>
        </w:rPr>
        <w:t xml:space="preserve"> </w:t>
      </w:r>
      <w:r>
        <w:rPr>
          <w:sz w:val="24"/>
          <w:szCs w:val="24"/>
        </w:rPr>
        <w:t>и</w:t>
      </w:r>
      <w:r>
        <w:rPr>
          <w:spacing w:val="1"/>
          <w:sz w:val="24"/>
          <w:szCs w:val="24"/>
        </w:rPr>
        <w:t xml:space="preserve"> </w:t>
      </w:r>
      <w:r>
        <w:rPr>
          <w:sz w:val="24"/>
          <w:szCs w:val="24"/>
        </w:rPr>
        <w:t>выполнять</w:t>
      </w:r>
      <w:r>
        <w:rPr>
          <w:spacing w:val="-2"/>
          <w:sz w:val="24"/>
          <w:szCs w:val="24"/>
        </w:rPr>
        <w:t xml:space="preserve"> </w:t>
      </w:r>
      <w:r>
        <w:rPr>
          <w:sz w:val="24"/>
          <w:szCs w:val="24"/>
        </w:rPr>
        <w:t>по ней работу;</w:t>
      </w:r>
    </w:p>
    <w:p w14:paraId="7896371D" w14:textId="77777777" w:rsidR="002931AC" w:rsidRDefault="00000000">
      <w:pPr>
        <w:pStyle w:val="a9"/>
        <w:numPr>
          <w:ilvl w:val="0"/>
          <w:numId w:val="62"/>
        </w:numPr>
        <w:tabs>
          <w:tab w:val="left" w:pos="860"/>
        </w:tabs>
        <w:ind w:right="394"/>
        <w:jc w:val="both"/>
        <w:rPr>
          <w:sz w:val="24"/>
          <w:szCs w:val="24"/>
        </w:rPr>
      </w:pPr>
      <w:r>
        <w:rPr>
          <w:sz w:val="24"/>
          <w:szCs w:val="24"/>
        </w:rPr>
        <w:t>решать</w:t>
      </w:r>
      <w:r>
        <w:rPr>
          <w:spacing w:val="1"/>
          <w:sz w:val="24"/>
          <w:szCs w:val="24"/>
        </w:rPr>
        <w:t xml:space="preserve"> </w:t>
      </w:r>
      <w:r>
        <w:rPr>
          <w:sz w:val="24"/>
          <w:szCs w:val="24"/>
        </w:rPr>
        <w:t>простейшие</w:t>
      </w:r>
      <w:r>
        <w:rPr>
          <w:spacing w:val="1"/>
          <w:sz w:val="24"/>
          <w:szCs w:val="24"/>
        </w:rPr>
        <w:t xml:space="preserve"> </w:t>
      </w:r>
      <w:r>
        <w:rPr>
          <w:sz w:val="24"/>
          <w:szCs w:val="24"/>
        </w:rPr>
        <w:t>задачи</w:t>
      </w:r>
      <w:r>
        <w:rPr>
          <w:spacing w:val="1"/>
          <w:sz w:val="24"/>
          <w:szCs w:val="24"/>
        </w:rPr>
        <w:t xml:space="preserve"> </w:t>
      </w:r>
      <w:r>
        <w:rPr>
          <w:sz w:val="24"/>
          <w:szCs w:val="24"/>
        </w:rPr>
        <w:t>рационализаторского</w:t>
      </w:r>
      <w:r>
        <w:rPr>
          <w:spacing w:val="1"/>
          <w:sz w:val="24"/>
          <w:szCs w:val="24"/>
        </w:rPr>
        <w:t xml:space="preserve"> </w:t>
      </w:r>
      <w:r>
        <w:rPr>
          <w:sz w:val="24"/>
          <w:szCs w:val="24"/>
        </w:rPr>
        <w:t>характера</w:t>
      </w:r>
      <w:r>
        <w:rPr>
          <w:spacing w:val="1"/>
          <w:sz w:val="24"/>
          <w:szCs w:val="24"/>
        </w:rPr>
        <w:t xml:space="preserve"> </w:t>
      </w:r>
      <w:r>
        <w:rPr>
          <w:sz w:val="24"/>
          <w:szCs w:val="24"/>
        </w:rPr>
        <w:t>по</w:t>
      </w:r>
      <w:r>
        <w:rPr>
          <w:spacing w:val="1"/>
          <w:sz w:val="24"/>
          <w:szCs w:val="24"/>
        </w:rPr>
        <w:t xml:space="preserve"> </w:t>
      </w:r>
      <w:r>
        <w:rPr>
          <w:sz w:val="24"/>
          <w:szCs w:val="24"/>
        </w:rPr>
        <w:t>изменению</w:t>
      </w:r>
      <w:r>
        <w:rPr>
          <w:spacing w:val="1"/>
          <w:sz w:val="24"/>
          <w:szCs w:val="24"/>
        </w:rPr>
        <w:t xml:space="preserve"> </w:t>
      </w:r>
      <w:r>
        <w:rPr>
          <w:sz w:val="24"/>
          <w:szCs w:val="24"/>
        </w:rPr>
        <w:t>конструкции</w:t>
      </w:r>
      <w:r>
        <w:rPr>
          <w:spacing w:val="1"/>
          <w:sz w:val="24"/>
          <w:szCs w:val="24"/>
        </w:rPr>
        <w:t xml:space="preserve"> </w:t>
      </w:r>
      <w:r>
        <w:rPr>
          <w:sz w:val="24"/>
          <w:szCs w:val="24"/>
        </w:rPr>
        <w:t>изделия: на достраивание,</w:t>
      </w:r>
      <w:r>
        <w:rPr>
          <w:spacing w:val="1"/>
          <w:sz w:val="24"/>
          <w:szCs w:val="24"/>
        </w:rPr>
        <w:t xml:space="preserve"> </w:t>
      </w:r>
      <w:r>
        <w:rPr>
          <w:sz w:val="24"/>
          <w:szCs w:val="24"/>
        </w:rPr>
        <w:t>придание новых</w:t>
      </w:r>
      <w:r>
        <w:rPr>
          <w:spacing w:val="1"/>
          <w:sz w:val="24"/>
          <w:szCs w:val="24"/>
        </w:rPr>
        <w:t xml:space="preserve"> </w:t>
      </w:r>
      <w:r>
        <w:rPr>
          <w:sz w:val="24"/>
          <w:szCs w:val="24"/>
        </w:rPr>
        <w:t>свойств</w:t>
      </w:r>
      <w:r>
        <w:rPr>
          <w:spacing w:val="1"/>
          <w:sz w:val="24"/>
          <w:szCs w:val="24"/>
        </w:rPr>
        <w:t xml:space="preserve"> </w:t>
      </w:r>
      <w:r>
        <w:rPr>
          <w:sz w:val="24"/>
          <w:szCs w:val="24"/>
        </w:rPr>
        <w:t>конструкции</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 изменением</w:t>
      </w:r>
      <w:r>
        <w:rPr>
          <w:spacing w:val="1"/>
          <w:sz w:val="24"/>
          <w:szCs w:val="24"/>
        </w:rPr>
        <w:t xml:space="preserve"> </w:t>
      </w:r>
      <w:r>
        <w:rPr>
          <w:sz w:val="24"/>
          <w:szCs w:val="24"/>
        </w:rPr>
        <w:t>функционального</w:t>
      </w:r>
      <w:r>
        <w:rPr>
          <w:spacing w:val="-4"/>
          <w:sz w:val="24"/>
          <w:szCs w:val="24"/>
        </w:rPr>
        <w:t xml:space="preserve"> </w:t>
      </w:r>
      <w:r>
        <w:rPr>
          <w:sz w:val="24"/>
          <w:szCs w:val="24"/>
        </w:rPr>
        <w:t>назначения изделия;</w:t>
      </w:r>
    </w:p>
    <w:p w14:paraId="35CD45A7" w14:textId="77777777" w:rsidR="002931AC" w:rsidRDefault="00000000">
      <w:pPr>
        <w:pStyle w:val="a9"/>
        <w:numPr>
          <w:ilvl w:val="0"/>
          <w:numId w:val="62"/>
        </w:numPr>
        <w:tabs>
          <w:tab w:val="left" w:pos="860"/>
          <w:tab w:val="left" w:pos="1754"/>
          <w:tab w:val="left" w:pos="3112"/>
          <w:tab w:val="left" w:pos="4875"/>
          <w:tab w:val="left" w:pos="6249"/>
          <w:tab w:val="left" w:pos="7726"/>
          <w:tab w:val="left" w:pos="9118"/>
        </w:tabs>
        <w:ind w:right="389"/>
        <w:jc w:val="both"/>
        <w:rPr>
          <w:sz w:val="24"/>
          <w:szCs w:val="24"/>
        </w:rPr>
      </w:pPr>
      <w:r>
        <w:rPr>
          <w:sz w:val="24"/>
          <w:szCs w:val="24"/>
        </w:rPr>
        <w:t>на</w:t>
      </w:r>
      <w:r>
        <w:rPr>
          <w:sz w:val="24"/>
          <w:szCs w:val="24"/>
        </w:rPr>
        <w:tab/>
        <w:t>основе</w:t>
      </w:r>
      <w:r>
        <w:rPr>
          <w:sz w:val="24"/>
          <w:szCs w:val="24"/>
        </w:rPr>
        <w:tab/>
        <w:t>усвоенных</w:t>
      </w:r>
      <w:r>
        <w:rPr>
          <w:sz w:val="24"/>
          <w:szCs w:val="24"/>
        </w:rPr>
        <w:tab/>
        <w:t>правил</w:t>
      </w:r>
      <w:r>
        <w:rPr>
          <w:sz w:val="24"/>
          <w:szCs w:val="24"/>
        </w:rPr>
        <w:tab/>
        <w:t>дизайна</w:t>
      </w:r>
      <w:r>
        <w:rPr>
          <w:sz w:val="24"/>
          <w:szCs w:val="24"/>
        </w:rPr>
        <w:tab/>
        <w:t>решать</w:t>
      </w:r>
      <w:r>
        <w:rPr>
          <w:sz w:val="24"/>
          <w:szCs w:val="24"/>
        </w:rPr>
        <w:tab/>
        <w:t>простейшие</w:t>
      </w:r>
      <w:r>
        <w:rPr>
          <w:spacing w:val="-58"/>
          <w:sz w:val="24"/>
          <w:szCs w:val="24"/>
        </w:rPr>
        <w:t xml:space="preserve"> </w:t>
      </w:r>
      <w:r>
        <w:rPr>
          <w:sz w:val="24"/>
          <w:szCs w:val="24"/>
        </w:rPr>
        <w:t>художественно-конструкторские</w:t>
      </w:r>
      <w:r>
        <w:rPr>
          <w:spacing w:val="-3"/>
          <w:sz w:val="24"/>
          <w:szCs w:val="24"/>
        </w:rPr>
        <w:t xml:space="preserve"> </w:t>
      </w:r>
      <w:r>
        <w:rPr>
          <w:sz w:val="24"/>
          <w:szCs w:val="24"/>
        </w:rPr>
        <w:t>задачи</w:t>
      </w:r>
      <w:r>
        <w:rPr>
          <w:spacing w:val="-1"/>
          <w:sz w:val="24"/>
          <w:szCs w:val="24"/>
        </w:rPr>
        <w:t xml:space="preserve"> </w:t>
      </w:r>
      <w:r>
        <w:rPr>
          <w:sz w:val="24"/>
          <w:szCs w:val="24"/>
        </w:rPr>
        <w:t>по</w:t>
      </w:r>
      <w:r>
        <w:rPr>
          <w:spacing w:val="-2"/>
          <w:sz w:val="24"/>
          <w:szCs w:val="24"/>
        </w:rPr>
        <w:t xml:space="preserve"> </w:t>
      </w:r>
      <w:r>
        <w:rPr>
          <w:sz w:val="24"/>
          <w:szCs w:val="24"/>
        </w:rPr>
        <w:t>созданию</w:t>
      </w:r>
      <w:r>
        <w:rPr>
          <w:spacing w:val="-3"/>
          <w:sz w:val="24"/>
          <w:szCs w:val="24"/>
        </w:rPr>
        <w:t xml:space="preserve"> </w:t>
      </w:r>
      <w:r>
        <w:rPr>
          <w:sz w:val="24"/>
          <w:szCs w:val="24"/>
        </w:rPr>
        <w:t>изделий</w:t>
      </w:r>
      <w:r>
        <w:rPr>
          <w:spacing w:val="-1"/>
          <w:sz w:val="24"/>
          <w:szCs w:val="24"/>
        </w:rPr>
        <w:t xml:space="preserve"> </w:t>
      </w:r>
      <w:r>
        <w:rPr>
          <w:sz w:val="24"/>
          <w:szCs w:val="24"/>
        </w:rPr>
        <w:t>с</w:t>
      </w:r>
      <w:r>
        <w:rPr>
          <w:spacing w:val="1"/>
          <w:sz w:val="24"/>
          <w:szCs w:val="24"/>
        </w:rPr>
        <w:t xml:space="preserve"> </w:t>
      </w:r>
      <w:r>
        <w:rPr>
          <w:sz w:val="24"/>
          <w:szCs w:val="24"/>
        </w:rPr>
        <w:t>заданной</w:t>
      </w:r>
      <w:r>
        <w:rPr>
          <w:spacing w:val="-1"/>
          <w:sz w:val="24"/>
          <w:szCs w:val="24"/>
        </w:rPr>
        <w:t xml:space="preserve"> </w:t>
      </w:r>
      <w:r>
        <w:rPr>
          <w:sz w:val="24"/>
          <w:szCs w:val="24"/>
        </w:rPr>
        <w:t>функцией;</w:t>
      </w:r>
    </w:p>
    <w:p w14:paraId="1EF5E3B9" w14:textId="77777777" w:rsidR="002931AC" w:rsidRDefault="00000000">
      <w:pPr>
        <w:pStyle w:val="a9"/>
        <w:numPr>
          <w:ilvl w:val="0"/>
          <w:numId w:val="62"/>
        </w:numPr>
        <w:tabs>
          <w:tab w:val="left" w:pos="860"/>
        </w:tabs>
        <w:ind w:right="392"/>
        <w:jc w:val="both"/>
        <w:rPr>
          <w:sz w:val="24"/>
          <w:szCs w:val="24"/>
        </w:rPr>
      </w:pPr>
      <w:r>
        <w:rPr>
          <w:sz w:val="24"/>
          <w:szCs w:val="24"/>
        </w:rPr>
        <w:t>создавать</w:t>
      </w:r>
      <w:r>
        <w:rPr>
          <w:spacing w:val="1"/>
          <w:sz w:val="24"/>
          <w:szCs w:val="24"/>
        </w:rPr>
        <w:t xml:space="preserve"> </w:t>
      </w:r>
      <w:r>
        <w:rPr>
          <w:sz w:val="24"/>
          <w:szCs w:val="24"/>
        </w:rPr>
        <w:t>небольшие</w:t>
      </w:r>
      <w:r>
        <w:rPr>
          <w:spacing w:val="1"/>
          <w:sz w:val="24"/>
          <w:szCs w:val="24"/>
        </w:rPr>
        <w:t xml:space="preserve"> </w:t>
      </w:r>
      <w:r>
        <w:rPr>
          <w:sz w:val="24"/>
          <w:szCs w:val="24"/>
        </w:rPr>
        <w:t>тексты,</w:t>
      </w:r>
      <w:r>
        <w:rPr>
          <w:spacing w:val="1"/>
          <w:sz w:val="24"/>
          <w:szCs w:val="24"/>
        </w:rPr>
        <w:t xml:space="preserve"> </w:t>
      </w:r>
      <w:r>
        <w:rPr>
          <w:sz w:val="24"/>
          <w:szCs w:val="24"/>
        </w:rPr>
        <w:t>презентации</w:t>
      </w:r>
      <w:r>
        <w:rPr>
          <w:spacing w:val="1"/>
          <w:sz w:val="24"/>
          <w:szCs w:val="24"/>
        </w:rPr>
        <w:t xml:space="preserve"> </w:t>
      </w:r>
      <w:r>
        <w:rPr>
          <w:sz w:val="24"/>
          <w:szCs w:val="24"/>
        </w:rPr>
        <w:t>и</w:t>
      </w:r>
      <w:r>
        <w:rPr>
          <w:spacing w:val="1"/>
          <w:sz w:val="24"/>
          <w:szCs w:val="24"/>
        </w:rPr>
        <w:t xml:space="preserve"> </w:t>
      </w:r>
      <w:r>
        <w:rPr>
          <w:sz w:val="24"/>
          <w:szCs w:val="24"/>
        </w:rPr>
        <w:t>печатные</w:t>
      </w:r>
      <w:r>
        <w:rPr>
          <w:spacing w:val="1"/>
          <w:sz w:val="24"/>
          <w:szCs w:val="24"/>
        </w:rPr>
        <w:t xml:space="preserve"> </w:t>
      </w:r>
      <w:r>
        <w:rPr>
          <w:sz w:val="24"/>
          <w:szCs w:val="24"/>
        </w:rPr>
        <w:t>публикации</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изображений</w:t>
      </w:r>
      <w:r>
        <w:rPr>
          <w:spacing w:val="1"/>
          <w:sz w:val="24"/>
          <w:szCs w:val="24"/>
        </w:rPr>
        <w:t xml:space="preserve"> </w:t>
      </w:r>
      <w:r>
        <w:rPr>
          <w:sz w:val="24"/>
          <w:szCs w:val="24"/>
        </w:rPr>
        <w:t>на</w:t>
      </w:r>
      <w:r>
        <w:rPr>
          <w:spacing w:val="1"/>
          <w:sz w:val="24"/>
          <w:szCs w:val="24"/>
        </w:rPr>
        <w:t xml:space="preserve"> </w:t>
      </w:r>
      <w:r>
        <w:rPr>
          <w:sz w:val="24"/>
          <w:szCs w:val="24"/>
        </w:rPr>
        <w:t>экране</w:t>
      </w:r>
      <w:r>
        <w:rPr>
          <w:spacing w:val="1"/>
          <w:sz w:val="24"/>
          <w:szCs w:val="24"/>
        </w:rPr>
        <w:t xml:space="preserve"> </w:t>
      </w:r>
      <w:r>
        <w:rPr>
          <w:sz w:val="24"/>
          <w:szCs w:val="24"/>
        </w:rPr>
        <w:t>компьютера;</w:t>
      </w:r>
      <w:r>
        <w:rPr>
          <w:spacing w:val="1"/>
          <w:sz w:val="24"/>
          <w:szCs w:val="24"/>
        </w:rPr>
        <w:t xml:space="preserve"> </w:t>
      </w:r>
      <w:r>
        <w:rPr>
          <w:sz w:val="24"/>
          <w:szCs w:val="24"/>
        </w:rPr>
        <w:t>оформлять</w:t>
      </w:r>
      <w:r>
        <w:rPr>
          <w:spacing w:val="1"/>
          <w:sz w:val="24"/>
          <w:szCs w:val="24"/>
        </w:rPr>
        <w:t xml:space="preserve"> </w:t>
      </w:r>
      <w:r>
        <w:rPr>
          <w:sz w:val="24"/>
          <w:szCs w:val="24"/>
        </w:rPr>
        <w:t>текст</w:t>
      </w:r>
      <w:r>
        <w:rPr>
          <w:spacing w:val="1"/>
          <w:sz w:val="24"/>
          <w:szCs w:val="24"/>
        </w:rPr>
        <w:t xml:space="preserve"> </w:t>
      </w:r>
      <w:r>
        <w:rPr>
          <w:sz w:val="24"/>
          <w:szCs w:val="24"/>
        </w:rPr>
        <w:t>(выбор</w:t>
      </w:r>
      <w:r>
        <w:rPr>
          <w:spacing w:val="1"/>
          <w:sz w:val="24"/>
          <w:szCs w:val="24"/>
        </w:rPr>
        <w:t xml:space="preserve"> </w:t>
      </w:r>
      <w:r>
        <w:rPr>
          <w:sz w:val="24"/>
          <w:szCs w:val="24"/>
        </w:rPr>
        <w:t>шрифта,</w:t>
      </w:r>
      <w:r>
        <w:rPr>
          <w:spacing w:val="1"/>
          <w:sz w:val="24"/>
          <w:szCs w:val="24"/>
        </w:rPr>
        <w:t xml:space="preserve"> </w:t>
      </w:r>
      <w:r>
        <w:rPr>
          <w:sz w:val="24"/>
          <w:szCs w:val="24"/>
        </w:rPr>
        <w:t>размера,</w:t>
      </w:r>
      <w:r>
        <w:rPr>
          <w:spacing w:val="1"/>
          <w:sz w:val="24"/>
          <w:szCs w:val="24"/>
        </w:rPr>
        <w:t xml:space="preserve"> </w:t>
      </w:r>
      <w:r>
        <w:rPr>
          <w:sz w:val="24"/>
          <w:szCs w:val="24"/>
        </w:rPr>
        <w:t>цвета</w:t>
      </w:r>
      <w:r>
        <w:rPr>
          <w:spacing w:val="1"/>
          <w:sz w:val="24"/>
          <w:szCs w:val="24"/>
        </w:rPr>
        <w:t xml:space="preserve"> </w:t>
      </w:r>
      <w:r>
        <w:rPr>
          <w:sz w:val="24"/>
          <w:szCs w:val="24"/>
        </w:rPr>
        <w:t>шрифта,</w:t>
      </w:r>
      <w:r>
        <w:rPr>
          <w:spacing w:val="-1"/>
          <w:sz w:val="24"/>
          <w:szCs w:val="24"/>
        </w:rPr>
        <w:t xml:space="preserve"> </w:t>
      </w:r>
      <w:r>
        <w:rPr>
          <w:sz w:val="24"/>
          <w:szCs w:val="24"/>
        </w:rPr>
        <w:t>выравнивание</w:t>
      </w:r>
      <w:r>
        <w:rPr>
          <w:spacing w:val="-1"/>
          <w:sz w:val="24"/>
          <w:szCs w:val="24"/>
        </w:rPr>
        <w:t xml:space="preserve"> </w:t>
      </w:r>
      <w:r>
        <w:rPr>
          <w:sz w:val="24"/>
          <w:szCs w:val="24"/>
        </w:rPr>
        <w:t>абзаца);</w:t>
      </w:r>
    </w:p>
    <w:p w14:paraId="5A2DF1B1" w14:textId="77777777" w:rsidR="002931AC" w:rsidRDefault="00000000">
      <w:pPr>
        <w:pStyle w:val="a9"/>
        <w:numPr>
          <w:ilvl w:val="0"/>
          <w:numId w:val="62"/>
        </w:numPr>
        <w:tabs>
          <w:tab w:val="left" w:pos="860"/>
        </w:tabs>
        <w:spacing w:before="1"/>
        <w:jc w:val="both"/>
        <w:rPr>
          <w:sz w:val="24"/>
          <w:szCs w:val="24"/>
        </w:rPr>
      </w:pPr>
      <w:r>
        <w:rPr>
          <w:sz w:val="24"/>
          <w:szCs w:val="24"/>
        </w:rPr>
        <w:t>работать</w:t>
      </w:r>
      <w:r>
        <w:rPr>
          <w:spacing w:val="-2"/>
          <w:sz w:val="24"/>
          <w:szCs w:val="24"/>
        </w:rPr>
        <w:t xml:space="preserve"> </w:t>
      </w:r>
      <w:r>
        <w:rPr>
          <w:sz w:val="24"/>
          <w:szCs w:val="24"/>
        </w:rPr>
        <w:t>с</w:t>
      </w:r>
      <w:r>
        <w:rPr>
          <w:spacing w:val="-4"/>
          <w:sz w:val="24"/>
          <w:szCs w:val="24"/>
        </w:rPr>
        <w:t xml:space="preserve"> </w:t>
      </w:r>
      <w:r>
        <w:rPr>
          <w:sz w:val="24"/>
          <w:szCs w:val="24"/>
        </w:rPr>
        <w:t>доступной</w:t>
      </w:r>
      <w:r>
        <w:rPr>
          <w:spacing w:val="-2"/>
          <w:sz w:val="24"/>
          <w:szCs w:val="24"/>
        </w:rPr>
        <w:t xml:space="preserve"> </w:t>
      </w:r>
      <w:r>
        <w:rPr>
          <w:sz w:val="24"/>
          <w:szCs w:val="24"/>
        </w:rPr>
        <w:t>информацией;</w:t>
      </w:r>
      <w:r>
        <w:rPr>
          <w:spacing w:val="-3"/>
          <w:sz w:val="24"/>
          <w:szCs w:val="24"/>
        </w:rPr>
        <w:t xml:space="preserve"> </w:t>
      </w:r>
      <w:r>
        <w:rPr>
          <w:sz w:val="24"/>
          <w:szCs w:val="24"/>
        </w:rPr>
        <w:t>работать</w:t>
      </w:r>
      <w:r>
        <w:rPr>
          <w:spacing w:val="-4"/>
          <w:sz w:val="24"/>
          <w:szCs w:val="24"/>
        </w:rPr>
        <w:t xml:space="preserve"> </w:t>
      </w:r>
      <w:r>
        <w:rPr>
          <w:sz w:val="24"/>
          <w:szCs w:val="24"/>
        </w:rPr>
        <w:t>в</w:t>
      </w:r>
      <w:r>
        <w:rPr>
          <w:spacing w:val="-3"/>
          <w:sz w:val="24"/>
          <w:szCs w:val="24"/>
        </w:rPr>
        <w:t xml:space="preserve"> </w:t>
      </w:r>
      <w:r>
        <w:rPr>
          <w:sz w:val="24"/>
          <w:szCs w:val="24"/>
        </w:rPr>
        <w:t>программах</w:t>
      </w:r>
      <w:r>
        <w:rPr>
          <w:spacing w:val="-1"/>
          <w:sz w:val="24"/>
          <w:szCs w:val="24"/>
        </w:rPr>
        <w:t xml:space="preserve"> </w:t>
      </w:r>
      <w:r>
        <w:rPr>
          <w:sz w:val="24"/>
          <w:szCs w:val="24"/>
        </w:rPr>
        <w:t>Word,</w:t>
      </w:r>
      <w:r>
        <w:rPr>
          <w:spacing w:val="-3"/>
          <w:sz w:val="24"/>
          <w:szCs w:val="24"/>
        </w:rPr>
        <w:t xml:space="preserve"> </w:t>
      </w:r>
      <w:r>
        <w:rPr>
          <w:sz w:val="24"/>
          <w:szCs w:val="24"/>
        </w:rPr>
        <w:t>Power</w:t>
      </w:r>
      <w:r>
        <w:rPr>
          <w:spacing w:val="-2"/>
          <w:sz w:val="24"/>
          <w:szCs w:val="24"/>
        </w:rPr>
        <w:t xml:space="preserve"> </w:t>
      </w:r>
      <w:r>
        <w:rPr>
          <w:sz w:val="24"/>
          <w:szCs w:val="24"/>
        </w:rPr>
        <w:t>Point;</w:t>
      </w:r>
    </w:p>
    <w:p w14:paraId="2F9E0A10" w14:textId="77777777" w:rsidR="002931AC" w:rsidRDefault="00000000">
      <w:pPr>
        <w:pStyle w:val="a9"/>
        <w:numPr>
          <w:ilvl w:val="0"/>
          <w:numId w:val="62"/>
        </w:numPr>
        <w:tabs>
          <w:tab w:val="left" w:pos="860"/>
        </w:tabs>
        <w:ind w:right="393"/>
        <w:jc w:val="both"/>
        <w:rPr>
          <w:sz w:val="24"/>
          <w:szCs w:val="24"/>
        </w:rPr>
      </w:pPr>
      <w:r>
        <w:rPr>
          <w:sz w:val="24"/>
          <w:szCs w:val="24"/>
        </w:rPr>
        <w:t>решать</w:t>
      </w:r>
      <w:r>
        <w:rPr>
          <w:spacing w:val="1"/>
          <w:sz w:val="24"/>
          <w:szCs w:val="24"/>
        </w:rPr>
        <w:t xml:space="preserve"> </w:t>
      </w:r>
      <w:r>
        <w:rPr>
          <w:sz w:val="24"/>
          <w:szCs w:val="24"/>
        </w:rPr>
        <w:t>творческие</w:t>
      </w:r>
      <w:r>
        <w:rPr>
          <w:spacing w:val="1"/>
          <w:sz w:val="24"/>
          <w:szCs w:val="24"/>
        </w:rPr>
        <w:t xml:space="preserve"> </w:t>
      </w:r>
      <w:r>
        <w:rPr>
          <w:sz w:val="24"/>
          <w:szCs w:val="24"/>
        </w:rPr>
        <w:t>задачи,</w:t>
      </w:r>
      <w:r>
        <w:rPr>
          <w:spacing w:val="1"/>
          <w:sz w:val="24"/>
          <w:szCs w:val="24"/>
        </w:rPr>
        <w:t xml:space="preserve"> </w:t>
      </w:r>
      <w:r>
        <w:rPr>
          <w:sz w:val="24"/>
          <w:szCs w:val="24"/>
        </w:rPr>
        <w:t>мысленно</w:t>
      </w:r>
      <w:r>
        <w:rPr>
          <w:spacing w:val="1"/>
          <w:sz w:val="24"/>
          <w:szCs w:val="24"/>
        </w:rPr>
        <w:t xml:space="preserve"> </w:t>
      </w:r>
      <w:r>
        <w:rPr>
          <w:sz w:val="24"/>
          <w:szCs w:val="24"/>
        </w:rPr>
        <w:t>создавать</w:t>
      </w:r>
      <w:r>
        <w:rPr>
          <w:spacing w:val="1"/>
          <w:sz w:val="24"/>
          <w:szCs w:val="24"/>
        </w:rPr>
        <w:t xml:space="preserve"> </w:t>
      </w:r>
      <w:r>
        <w:rPr>
          <w:sz w:val="24"/>
          <w:szCs w:val="24"/>
        </w:rPr>
        <w:t>и</w:t>
      </w:r>
      <w:r>
        <w:rPr>
          <w:spacing w:val="1"/>
          <w:sz w:val="24"/>
          <w:szCs w:val="24"/>
        </w:rPr>
        <w:t xml:space="preserve"> </w:t>
      </w:r>
      <w:r>
        <w:rPr>
          <w:sz w:val="24"/>
          <w:szCs w:val="24"/>
        </w:rPr>
        <w:t>разрабатывать</w:t>
      </w:r>
      <w:r>
        <w:rPr>
          <w:spacing w:val="1"/>
          <w:sz w:val="24"/>
          <w:szCs w:val="24"/>
        </w:rPr>
        <w:t xml:space="preserve"> </w:t>
      </w:r>
      <w:r>
        <w:rPr>
          <w:sz w:val="24"/>
          <w:szCs w:val="24"/>
        </w:rPr>
        <w:t>проектный</w:t>
      </w:r>
      <w:r>
        <w:rPr>
          <w:spacing w:val="1"/>
          <w:sz w:val="24"/>
          <w:szCs w:val="24"/>
        </w:rPr>
        <w:t xml:space="preserve"> </w:t>
      </w:r>
      <w:r>
        <w:rPr>
          <w:sz w:val="24"/>
          <w:szCs w:val="24"/>
        </w:rPr>
        <w:t>замысел,</w:t>
      </w:r>
      <w:r>
        <w:rPr>
          <w:spacing w:val="1"/>
          <w:sz w:val="24"/>
          <w:szCs w:val="24"/>
        </w:rPr>
        <w:t xml:space="preserve"> </w:t>
      </w:r>
      <w:r>
        <w:rPr>
          <w:sz w:val="24"/>
          <w:szCs w:val="24"/>
        </w:rPr>
        <w:t>осуществлять выбор средств и способов его практического воплощения, аргументированно</w:t>
      </w:r>
      <w:r>
        <w:rPr>
          <w:spacing w:val="1"/>
          <w:sz w:val="24"/>
          <w:szCs w:val="24"/>
        </w:rPr>
        <w:t xml:space="preserve"> </w:t>
      </w:r>
      <w:r>
        <w:rPr>
          <w:sz w:val="24"/>
          <w:szCs w:val="24"/>
        </w:rPr>
        <w:t>представлять</w:t>
      </w:r>
      <w:r>
        <w:rPr>
          <w:spacing w:val="-1"/>
          <w:sz w:val="24"/>
          <w:szCs w:val="24"/>
        </w:rPr>
        <w:t xml:space="preserve"> </w:t>
      </w:r>
      <w:r>
        <w:rPr>
          <w:sz w:val="24"/>
          <w:szCs w:val="24"/>
        </w:rPr>
        <w:t>продукт проектной деятельности;</w:t>
      </w:r>
    </w:p>
    <w:p w14:paraId="5CF4DDD4" w14:textId="77777777" w:rsidR="002931AC" w:rsidRDefault="00000000">
      <w:pPr>
        <w:pStyle w:val="a9"/>
        <w:numPr>
          <w:ilvl w:val="0"/>
          <w:numId w:val="62"/>
        </w:numPr>
        <w:tabs>
          <w:tab w:val="left" w:pos="860"/>
        </w:tabs>
        <w:ind w:right="390"/>
        <w:jc w:val="both"/>
        <w:rPr>
          <w:sz w:val="24"/>
          <w:szCs w:val="24"/>
        </w:rPr>
      </w:pPr>
      <w:r>
        <w:rPr>
          <w:sz w:val="24"/>
          <w:szCs w:val="24"/>
        </w:rPr>
        <w:t>осуществлять</w:t>
      </w:r>
      <w:r>
        <w:rPr>
          <w:spacing w:val="-9"/>
          <w:sz w:val="24"/>
          <w:szCs w:val="24"/>
        </w:rPr>
        <w:t xml:space="preserve"> </w:t>
      </w:r>
      <w:r>
        <w:rPr>
          <w:sz w:val="24"/>
          <w:szCs w:val="24"/>
        </w:rPr>
        <w:t>сотрудничество</w:t>
      </w:r>
      <w:r>
        <w:rPr>
          <w:spacing w:val="-8"/>
          <w:sz w:val="24"/>
          <w:szCs w:val="24"/>
        </w:rPr>
        <w:t xml:space="preserve"> </w:t>
      </w:r>
      <w:r>
        <w:rPr>
          <w:sz w:val="24"/>
          <w:szCs w:val="24"/>
        </w:rPr>
        <w:t>в</w:t>
      </w:r>
      <w:r>
        <w:rPr>
          <w:spacing w:val="-10"/>
          <w:sz w:val="24"/>
          <w:szCs w:val="24"/>
        </w:rPr>
        <w:t xml:space="preserve"> </w:t>
      </w:r>
      <w:r>
        <w:rPr>
          <w:sz w:val="24"/>
          <w:szCs w:val="24"/>
        </w:rPr>
        <w:t>различных</w:t>
      </w:r>
      <w:r>
        <w:rPr>
          <w:spacing w:val="-9"/>
          <w:sz w:val="24"/>
          <w:szCs w:val="24"/>
        </w:rPr>
        <w:t xml:space="preserve"> </w:t>
      </w:r>
      <w:r>
        <w:rPr>
          <w:sz w:val="24"/>
          <w:szCs w:val="24"/>
        </w:rPr>
        <w:t>видах</w:t>
      </w:r>
      <w:r>
        <w:rPr>
          <w:spacing w:val="-7"/>
          <w:sz w:val="24"/>
          <w:szCs w:val="24"/>
        </w:rPr>
        <w:t xml:space="preserve"> </w:t>
      </w:r>
      <w:r>
        <w:rPr>
          <w:sz w:val="24"/>
          <w:szCs w:val="24"/>
        </w:rPr>
        <w:t>совместной</w:t>
      </w:r>
      <w:r>
        <w:rPr>
          <w:spacing w:val="-7"/>
          <w:sz w:val="24"/>
          <w:szCs w:val="24"/>
        </w:rPr>
        <w:t xml:space="preserve"> </w:t>
      </w:r>
      <w:r>
        <w:rPr>
          <w:sz w:val="24"/>
          <w:szCs w:val="24"/>
        </w:rPr>
        <w:t>деятельности;</w:t>
      </w:r>
      <w:r>
        <w:rPr>
          <w:spacing w:val="-8"/>
          <w:sz w:val="24"/>
          <w:szCs w:val="24"/>
        </w:rPr>
        <w:t xml:space="preserve"> </w:t>
      </w:r>
      <w:r>
        <w:rPr>
          <w:sz w:val="24"/>
          <w:szCs w:val="24"/>
        </w:rPr>
        <w:t>предлагать</w:t>
      </w:r>
      <w:r>
        <w:rPr>
          <w:spacing w:val="-10"/>
          <w:sz w:val="24"/>
          <w:szCs w:val="24"/>
        </w:rPr>
        <w:t xml:space="preserve"> </w:t>
      </w:r>
      <w:r>
        <w:rPr>
          <w:sz w:val="24"/>
          <w:szCs w:val="24"/>
        </w:rPr>
        <w:t>идеи</w:t>
      </w:r>
      <w:r>
        <w:rPr>
          <w:spacing w:val="-57"/>
          <w:sz w:val="24"/>
          <w:szCs w:val="24"/>
        </w:rPr>
        <w:t xml:space="preserve"> </w:t>
      </w:r>
      <w:r>
        <w:rPr>
          <w:sz w:val="24"/>
          <w:szCs w:val="24"/>
        </w:rPr>
        <w:t>для</w:t>
      </w:r>
      <w:r>
        <w:rPr>
          <w:spacing w:val="-14"/>
          <w:sz w:val="24"/>
          <w:szCs w:val="24"/>
        </w:rPr>
        <w:t xml:space="preserve"> </w:t>
      </w:r>
      <w:r>
        <w:rPr>
          <w:sz w:val="24"/>
          <w:szCs w:val="24"/>
        </w:rPr>
        <w:t>обсуждения,</w:t>
      </w:r>
      <w:r>
        <w:rPr>
          <w:spacing w:val="-11"/>
          <w:sz w:val="24"/>
          <w:szCs w:val="24"/>
        </w:rPr>
        <w:t xml:space="preserve"> </w:t>
      </w:r>
      <w:r>
        <w:rPr>
          <w:sz w:val="24"/>
          <w:szCs w:val="24"/>
        </w:rPr>
        <w:t>уважительно</w:t>
      </w:r>
      <w:r>
        <w:rPr>
          <w:spacing w:val="-13"/>
          <w:sz w:val="24"/>
          <w:szCs w:val="24"/>
        </w:rPr>
        <w:t xml:space="preserve"> </w:t>
      </w:r>
      <w:r>
        <w:rPr>
          <w:sz w:val="24"/>
          <w:szCs w:val="24"/>
        </w:rPr>
        <w:t>относиться</w:t>
      </w:r>
      <w:r>
        <w:rPr>
          <w:spacing w:val="-13"/>
          <w:sz w:val="24"/>
          <w:szCs w:val="24"/>
        </w:rPr>
        <w:t xml:space="preserve"> </w:t>
      </w:r>
      <w:r>
        <w:rPr>
          <w:sz w:val="24"/>
          <w:szCs w:val="24"/>
        </w:rPr>
        <w:t>к</w:t>
      </w:r>
      <w:r>
        <w:rPr>
          <w:spacing w:val="-12"/>
          <w:sz w:val="24"/>
          <w:szCs w:val="24"/>
        </w:rPr>
        <w:t xml:space="preserve"> </w:t>
      </w:r>
      <w:r>
        <w:rPr>
          <w:sz w:val="24"/>
          <w:szCs w:val="24"/>
        </w:rPr>
        <w:t>мнению</w:t>
      </w:r>
      <w:r>
        <w:rPr>
          <w:spacing w:val="-13"/>
          <w:sz w:val="24"/>
          <w:szCs w:val="24"/>
        </w:rPr>
        <w:t xml:space="preserve"> </w:t>
      </w:r>
      <w:r>
        <w:rPr>
          <w:sz w:val="24"/>
          <w:szCs w:val="24"/>
        </w:rPr>
        <w:t>товарищей,</w:t>
      </w:r>
      <w:r>
        <w:rPr>
          <w:spacing w:val="-13"/>
          <w:sz w:val="24"/>
          <w:szCs w:val="24"/>
        </w:rPr>
        <w:t xml:space="preserve"> </w:t>
      </w:r>
      <w:r>
        <w:rPr>
          <w:sz w:val="24"/>
          <w:szCs w:val="24"/>
        </w:rPr>
        <w:t>договариваться;</w:t>
      </w:r>
      <w:r>
        <w:rPr>
          <w:spacing w:val="-11"/>
          <w:sz w:val="24"/>
          <w:szCs w:val="24"/>
        </w:rPr>
        <w:t xml:space="preserve"> </w:t>
      </w:r>
      <w:r>
        <w:rPr>
          <w:sz w:val="24"/>
          <w:szCs w:val="24"/>
        </w:rPr>
        <w:t>участвовать</w:t>
      </w:r>
      <w:r>
        <w:rPr>
          <w:spacing w:val="-57"/>
          <w:sz w:val="24"/>
          <w:szCs w:val="24"/>
        </w:rPr>
        <w:t xml:space="preserve"> </w:t>
      </w:r>
      <w:r>
        <w:rPr>
          <w:sz w:val="24"/>
          <w:szCs w:val="24"/>
        </w:rPr>
        <w:t>в</w:t>
      </w:r>
      <w:r>
        <w:rPr>
          <w:spacing w:val="-2"/>
          <w:sz w:val="24"/>
          <w:szCs w:val="24"/>
        </w:rPr>
        <w:t xml:space="preserve"> </w:t>
      </w:r>
      <w:r>
        <w:rPr>
          <w:sz w:val="24"/>
          <w:szCs w:val="24"/>
        </w:rPr>
        <w:t>распределении</w:t>
      </w:r>
      <w:r>
        <w:rPr>
          <w:spacing w:val="-1"/>
          <w:sz w:val="24"/>
          <w:szCs w:val="24"/>
        </w:rPr>
        <w:t xml:space="preserve"> </w:t>
      </w:r>
      <w:r>
        <w:rPr>
          <w:sz w:val="24"/>
          <w:szCs w:val="24"/>
        </w:rPr>
        <w:t>ролей, координировать собственную</w:t>
      </w:r>
      <w:r>
        <w:rPr>
          <w:spacing w:val="-1"/>
          <w:sz w:val="24"/>
          <w:szCs w:val="24"/>
        </w:rPr>
        <w:t xml:space="preserve"> </w:t>
      </w:r>
      <w:r>
        <w:rPr>
          <w:sz w:val="24"/>
          <w:szCs w:val="24"/>
        </w:rPr>
        <w:t>работу</w:t>
      </w:r>
      <w:r>
        <w:rPr>
          <w:spacing w:val="-5"/>
          <w:sz w:val="24"/>
          <w:szCs w:val="24"/>
        </w:rPr>
        <w:t xml:space="preserve"> </w:t>
      </w:r>
      <w:r>
        <w:rPr>
          <w:sz w:val="24"/>
          <w:szCs w:val="24"/>
        </w:rPr>
        <w:t>в</w:t>
      </w:r>
      <w:r>
        <w:rPr>
          <w:spacing w:val="-2"/>
          <w:sz w:val="24"/>
          <w:szCs w:val="24"/>
        </w:rPr>
        <w:t xml:space="preserve"> </w:t>
      </w:r>
      <w:r>
        <w:rPr>
          <w:sz w:val="24"/>
          <w:szCs w:val="24"/>
        </w:rPr>
        <w:t>общем</w:t>
      </w:r>
      <w:r>
        <w:rPr>
          <w:spacing w:val="1"/>
          <w:sz w:val="24"/>
          <w:szCs w:val="24"/>
        </w:rPr>
        <w:t xml:space="preserve"> </w:t>
      </w:r>
      <w:r>
        <w:rPr>
          <w:sz w:val="24"/>
          <w:szCs w:val="24"/>
        </w:rPr>
        <w:t>процессе.</w:t>
      </w:r>
    </w:p>
    <w:p w14:paraId="38EEFBF0" w14:textId="77777777" w:rsidR="002931AC" w:rsidRDefault="002931AC">
      <w:pPr>
        <w:pStyle w:val="a4"/>
        <w:spacing w:before="5"/>
        <w:ind w:left="0"/>
        <w:jc w:val="left"/>
      </w:pPr>
    </w:p>
    <w:p w14:paraId="4343EB92" w14:textId="77777777" w:rsidR="002931AC" w:rsidRDefault="00000000">
      <w:pPr>
        <w:pStyle w:val="2"/>
        <w:spacing w:line="274" w:lineRule="exact"/>
        <w:ind w:left="859"/>
      </w:pPr>
      <w:bookmarkStart w:id="18" w:name="_TOC_250011"/>
      <w:r>
        <w:t>ФИЗИЧЕСКАЯ</w:t>
      </w:r>
      <w:r>
        <w:rPr>
          <w:spacing w:val="-4"/>
        </w:rPr>
        <w:t xml:space="preserve"> </w:t>
      </w:r>
      <w:bookmarkEnd w:id="18"/>
      <w:r>
        <w:t>КУЛЬТУРА</w:t>
      </w:r>
    </w:p>
    <w:p w14:paraId="1FB12186" w14:textId="77777777" w:rsidR="002931AC" w:rsidRDefault="00000000">
      <w:pPr>
        <w:pStyle w:val="a4"/>
        <w:ind w:left="292" w:right="386" w:firstLine="566"/>
      </w:pPr>
      <w:r>
        <w:t>Рабочая программа 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 начального общего образования</w:t>
      </w:r>
      <w:r>
        <w:rPr>
          <w:spacing w:val="1"/>
        </w:rPr>
        <w:t xml:space="preserve"> </w:t>
      </w:r>
      <w:r>
        <w:t>составлена на основе Требований к результатам освоения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 Федеральном</w:t>
      </w:r>
      <w:r>
        <w:rPr>
          <w:spacing w:val="1"/>
        </w:rPr>
        <w:t xml:space="preserve"> </w:t>
      </w:r>
      <w:r>
        <w:t>государственном</w:t>
      </w:r>
      <w:r>
        <w:rPr>
          <w:spacing w:val="-57"/>
        </w:rPr>
        <w:t xml:space="preserve"> </w:t>
      </w:r>
      <w:r>
        <w:t>образовательном стандарте начального общего образования, а также на основе 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представленной в Примерной программе воспитания (одобрено решением ФУМО</w:t>
      </w:r>
      <w:r>
        <w:rPr>
          <w:spacing w:val="1"/>
        </w:rPr>
        <w:t xml:space="preserve"> </w:t>
      </w:r>
      <w:r>
        <w:t>от</w:t>
      </w:r>
      <w:r>
        <w:rPr>
          <w:spacing w:val="-1"/>
        </w:rPr>
        <w:t xml:space="preserve"> </w:t>
      </w:r>
      <w:r>
        <w:t>02.06.2020 г.).</w:t>
      </w:r>
    </w:p>
    <w:p w14:paraId="695FD137" w14:textId="77777777" w:rsidR="002931AC" w:rsidRDefault="00000000">
      <w:pPr>
        <w:pStyle w:val="a4"/>
        <w:ind w:left="292" w:right="380" w:firstLine="566"/>
      </w:pPr>
      <w:r>
        <w:t>В целях обеспечения индивидуальных потребностей обучающихся в развитии физических</w:t>
      </w:r>
      <w:r>
        <w:rPr>
          <w:spacing w:val="1"/>
        </w:rPr>
        <w:t xml:space="preserve"> </w:t>
      </w:r>
      <w:r>
        <w:t>качеств</w:t>
      </w:r>
      <w:r>
        <w:rPr>
          <w:spacing w:val="1"/>
        </w:rPr>
        <w:t xml:space="preserve"> </w:t>
      </w:r>
      <w:r>
        <w:t>и</w:t>
      </w:r>
      <w:r>
        <w:rPr>
          <w:spacing w:val="1"/>
        </w:rPr>
        <w:t xml:space="preserve"> </w:t>
      </w:r>
      <w:r>
        <w:t>освоении</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w:t>
      </w:r>
      <w:r>
        <w:rPr>
          <w:spacing w:val="1"/>
        </w:rPr>
        <w:t xml:space="preserve"> </w:t>
      </w:r>
      <w:r>
        <w:t>ориентированной направленности образовательная организация вправе самостоятельно выбирать</w:t>
      </w:r>
      <w:r>
        <w:rPr>
          <w:spacing w:val="-57"/>
        </w:rPr>
        <w:t xml:space="preserve"> </w:t>
      </w:r>
      <w:r>
        <w:t>одну</w:t>
      </w:r>
      <w:r>
        <w:rPr>
          <w:spacing w:val="1"/>
        </w:rPr>
        <w:t xml:space="preserve"> </w:t>
      </w:r>
      <w:r>
        <w:t>из</w:t>
      </w:r>
      <w:r>
        <w:rPr>
          <w:spacing w:val="1"/>
        </w:rPr>
        <w:t xml:space="preserve"> </w:t>
      </w:r>
      <w:r>
        <w:t>утвержденных</w:t>
      </w:r>
      <w:r>
        <w:rPr>
          <w:spacing w:val="1"/>
        </w:rPr>
        <w:t xml:space="preserve"> </w:t>
      </w:r>
      <w:r>
        <w:t>Примерных</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Конкретное</w:t>
      </w:r>
      <w:r>
        <w:rPr>
          <w:spacing w:val="1"/>
        </w:rPr>
        <w:t xml:space="preserve"> </w:t>
      </w:r>
      <w:r>
        <w:t>наполнение содержания учебного предмета может быть скорректировано и конкретизировано с</w:t>
      </w:r>
      <w:r>
        <w:rPr>
          <w:spacing w:val="1"/>
        </w:rPr>
        <w:t xml:space="preserve"> </w:t>
      </w:r>
      <w:r>
        <w:t>учётом региональных (географических, социальных, этнических и др.) особенностей, интересов</w:t>
      </w:r>
      <w:r>
        <w:rPr>
          <w:spacing w:val="1"/>
        </w:rPr>
        <w:t xml:space="preserve"> </w:t>
      </w:r>
      <w:r>
        <w:t>обучающихся,</w:t>
      </w:r>
      <w:r>
        <w:rPr>
          <w:spacing w:val="1"/>
        </w:rPr>
        <w:t xml:space="preserve"> </w:t>
      </w:r>
      <w:r>
        <w:t>физкультурно-спортивных</w:t>
      </w:r>
      <w:r>
        <w:rPr>
          <w:spacing w:val="1"/>
        </w:rPr>
        <w:t xml:space="preserve"> </w:t>
      </w:r>
      <w:r>
        <w:t>традиций,</w:t>
      </w:r>
      <w:r>
        <w:rPr>
          <w:spacing w:val="1"/>
        </w:rPr>
        <w:t xml:space="preserve"> </w:t>
      </w:r>
      <w:r>
        <w:t>наличия</w:t>
      </w:r>
      <w:r>
        <w:rPr>
          <w:spacing w:val="1"/>
        </w:rPr>
        <w:t xml:space="preserve"> </w:t>
      </w:r>
      <w:r>
        <w:t>необходимой</w:t>
      </w:r>
      <w:r>
        <w:rPr>
          <w:spacing w:val="1"/>
        </w:rPr>
        <w:t xml:space="preserve"> </w:t>
      </w:r>
      <w:r>
        <w:t>материально-</w:t>
      </w:r>
      <w:r>
        <w:rPr>
          <w:spacing w:val="1"/>
        </w:rPr>
        <w:t xml:space="preserve"> </w:t>
      </w:r>
      <w:r>
        <w:t>технической</w:t>
      </w:r>
      <w:r>
        <w:rPr>
          <w:spacing w:val="-7"/>
        </w:rPr>
        <w:t xml:space="preserve"> </w:t>
      </w:r>
      <w:r>
        <w:t>базы,</w:t>
      </w:r>
      <w:r>
        <w:rPr>
          <w:spacing w:val="-7"/>
        </w:rPr>
        <w:t xml:space="preserve"> </w:t>
      </w:r>
      <w:r>
        <w:t>квалификации</w:t>
      </w:r>
      <w:r>
        <w:rPr>
          <w:spacing w:val="-7"/>
        </w:rPr>
        <w:t xml:space="preserve"> </w:t>
      </w:r>
      <w:r>
        <w:t>педагогического</w:t>
      </w:r>
      <w:r>
        <w:rPr>
          <w:spacing w:val="-7"/>
        </w:rPr>
        <w:t xml:space="preserve"> </w:t>
      </w:r>
      <w:r>
        <w:t>состава</w:t>
      </w:r>
      <w:r>
        <w:rPr>
          <w:spacing w:val="-9"/>
        </w:rPr>
        <w:t xml:space="preserve"> </w:t>
      </w:r>
      <w:r>
        <w:t>образовательной</w:t>
      </w:r>
      <w:r>
        <w:rPr>
          <w:spacing w:val="-6"/>
        </w:rPr>
        <w:t xml:space="preserve"> </w:t>
      </w:r>
      <w:r>
        <w:t>организации.</w:t>
      </w:r>
    </w:p>
    <w:p w14:paraId="1BEA2C62" w14:textId="77777777" w:rsidR="002931AC" w:rsidRDefault="002931AC">
      <w:pPr>
        <w:pStyle w:val="a4"/>
        <w:ind w:left="0"/>
        <w:jc w:val="left"/>
      </w:pPr>
    </w:p>
    <w:p w14:paraId="01B579AE" w14:textId="77777777" w:rsidR="002931AC" w:rsidRDefault="00000000">
      <w:pPr>
        <w:pStyle w:val="2"/>
        <w:spacing w:before="184"/>
        <w:ind w:left="859"/>
      </w:pPr>
      <w:r>
        <w:t>ПОЯСНИТЕЛЬНАЯ</w:t>
      </w:r>
      <w:r>
        <w:rPr>
          <w:spacing w:val="-4"/>
        </w:rPr>
        <w:t xml:space="preserve"> </w:t>
      </w:r>
      <w:r>
        <w:t>ЗАПИСКА</w:t>
      </w:r>
    </w:p>
    <w:p w14:paraId="2A09C607" w14:textId="77777777" w:rsidR="002931AC" w:rsidRDefault="002931AC">
      <w:pPr>
        <w:pStyle w:val="a4"/>
        <w:spacing w:before="5"/>
        <w:ind w:left="0"/>
        <w:jc w:val="left"/>
        <w:rPr>
          <w:b/>
        </w:rPr>
      </w:pPr>
    </w:p>
    <w:p w14:paraId="53FECEC4" w14:textId="77777777" w:rsidR="002931AC" w:rsidRDefault="00000000">
      <w:pPr>
        <w:pStyle w:val="a4"/>
        <w:spacing w:before="1"/>
        <w:ind w:left="292" w:right="393" w:firstLine="566"/>
      </w:pPr>
      <w:r>
        <w:t>При создании программы учитывались потребности современного российского общества в</w:t>
      </w:r>
      <w:r>
        <w:rPr>
          <w:spacing w:val="1"/>
        </w:rPr>
        <w:t xml:space="preserve"> </w:t>
      </w:r>
      <w:r>
        <w:t>физически крепком и деятельном подрастающем поколении, способном активно включаться в</w:t>
      </w:r>
      <w:r>
        <w:rPr>
          <w:spacing w:val="1"/>
        </w:rPr>
        <w:t xml:space="preserve"> </w:t>
      </w:r>
      <w:r>
        <w:t>разнообразные формы здорового образа жизни, использовать ценности физической культуры для</w:t>
      </w:r>
      <w:r>
        <w:rPr>
          <w:spacing w:val="-57"/>
        </w:rPr>
        <w:t xml:space="preserve"> </w:t>
      </w:r>
      <w:r>
        <w:t>саморазвития,</w:t>
      </w:r>
      <w:r>
        <w:rPr>
          <w:spacing w:val="-1"/>
        </w:rPr>
        <w:t xml:space="preserve"> </w:t>
      </w:r>
      <w:r>
        <w:t>самоопределения и самореализации.</w:t>
      </w:r>
    </w:p>
    <w:p w14:paraId="714F05F9" w14:textId="77777777" w:rsidR="002931AC" w:rsidRDefault="00000000">
      <w:pPr>
        <w:pStyle w:val="a4"/>
        <w:spacing w:before="66"/>
        <w:ind w:left="292" w:right="388" w:firstLine="566"/>
      </w:pPr>
      <w:r>
        <w:t>В</w:t>
      </w:r>
      <w:r>
        <w:rPr>
          <w:spacing w:val="1"/>
        </w:rPr>
        <w:t xml:space="preserve"> </w:t>
      </w:r>
      <w:r>
        <w:t>программе</w:t>
      </w:r>
      <w:r>
        <w:rPr>
          <w:spacing w:val="1"/>
        </w:rPr>
        <w:t xml:space="preserve"> </w:t>
      </w:r>
      <w:r>
        <w:t>нашли</w:t>
      </w:r>
      <w:r>
        <w:rPr>
          <w:spacing w:val="1"/>
        </w:rPr>
        <w:t xml:space="preserve"> </w:t>
      </w:r>
      <w:r>
        <w:t>своё</w:t>
      </w:r>
      <w:r>
        <w:rPr>
          <w:spacing w:val="1"/>
        </w:rPr>
        <w:t xml:space="preserve"> </w:t>
      </w:r>
      <w:r>
        <w:t>отражение</w:t>
      </w:r>
      <w:r>
        <w:rPr>
          <w:spacing w:val="1"/>
        </w:rPr>
        <w:t xml:space="preserve"> </w:t>
      </w:r>
      <w:r>
        <w:t>объективно</w:t>
      </w:r>
      <w:r>
        <w:rPr>
          <w:spacing w:val="1"/>
        </w:rPr>
        <w:t xml:space="preserve"> </w:t>
      </w:r>
      <w:r>
        <w:t>сложившиеся</w:t>
      </w:r>
      <w:r>
        <w:rPr>
          <w:spacing w:val="1"/>
        </w:rPr>
        <w:t xml:space="preserve"> </w:t>
      </w:r>
      <w:r>
        <w:t>реалии</w:t>
      </w:r>
      <w:r>
        <w:rPr>
          <w:spacing w:val="1"/>
        </w:rPr>
        <w:t xml:space="preserve"> </w:t>
      </w:r>
      <w:r>
        <w:t>современного</w:t>
      </w:r>
      <w:r>
        <w:rPr>
          <w:spacing w:val="1"/>
        </w:rPr>
        <w:t xml:space="preserve"> </w:t>
      </w:r>
      <w:r>
        <w:t>социокультурного</w:t>
      </w:r>
      <w:r>
        <w:rPr>
          <w:spacing w:val="1"/>
        </w:rPr>
        <w:t xml:space="preserve"> </w:t>
      </w:r>
      <w:r>
        <w:t>развития</w:t>
      </w:r>
      <w:r>
        <w:rPr>
          <w:spacing w:val="1"/>
        </w:rPr>
        <w:t xml:space="preserve"> </w:t>
      </w:r>
      <w:r>
        <w:t>общества,</w:t>
      </w:r>
      <w:r>
        <w:rPr>
          <w:spacing w:val="1"/>
        </w:rPr>
        <w:t xml:space="preserve"> </w:t>
      </w:r>
      <w:r>
        <w:t>условия</w:t>
      </w:r>
      <w:r>
        <w:rPr>
          <w:spacing w:val="1"/>
        </w:rPr>
        <w:t xml:space="preserve"> </w:t>
      </w:r>
      <w:r>
        <w:t>деятельности</w:t>
      </w:r>
      <w:r>
        <w:rPr>
          <w:spacing w:val="1"/>
        </w:rPr>
        <w:t xml:space="preserve"> </w:t>
      </w:r>
      <w:r>
        <w:t>образовательных</w:t>
      </w:r>
      <w:r>
        <w:rPr>
          <w:spacing w:val="1"/>
        </w:rPr>
        <w:t xml:space="preserve"> </w:t>
      </w:r>
      <w:r>
        <w:t>организаций,</w:t>
      </w:r>
      <w:r>
        <w:rPr>
          <w:spacing w:val="1"/>
        </w:rPr>
        <w:t xml:space="preserve"> </w:t>
      </w:r>
      <w:r>
        <w:rPr>
          <w:spacing w:val="-1"/>
        </w:rPr>
        <w:t>запросы</w:t>
      </w:r>
      <w:r>
        <w:rPr>
          <w:spacing w:val="-13"/>
        </w:rPr>
        <w:t xml:space="preserve"> </w:t>
      </w:r>
      <w:r>
        <w:rPr>
          <w:spacing w:val="-1"/>
        </w:rPr>
        <w:t>родителей,</w:t>
      </w:r>
      <w:r>
        <w:rPr>
          <w:spacing w:val="-9"/>
        </w:rPr>
        <w:t xml:space="preserve"> </w:t>
      </w:r>
      <w:r>
        <w:rPr>
          <w:spacing w:val="-1"/>
        </w:rPr>
        <w:t>учителей</w:t>
      </w:r>
      <w:r>
        <w:rPr>
          <w:spacing w:val="-12"/>
        </w:rPr>
        <w:t xml:space="preserve"> </w:t>
      </w:r>
      <w:r>
        <w:rPr>
          <w:spacing w:val="-1"/>
        </w:rPr>
        <w:t>и</w:t>
      </w:r>
      <w:r>
        <w:rPr>
          <w:spacing w:val="-11"/>
        </w:rPr>
        <w:t xml:space="preserve"> </w:t>
      </w:r>
      <w:r>
        <w:rPr>
          <w:spacing w:val="-1"/>
        </w:rPr>
        <w:t>методистов</w:t>
      </w:r>
      <w:r>
        <w:rPr>
          <w:spacing w:val="-11"/>
        </w:rPr>
        <w:t xml:space="preserve"> </w:t>
      </w:r>
      <w:r>
        <w:t>на</w:t>
      </w:r>
      <w:r>
        <w:rPr>
          <w:spacing w:val="-13"/>
        </w:rPr>
        <w:t xml:space="preserve"> </w:t>
      </w:r>
      <w:r>
        <w:t>обновление</w:t>
      </w:r>
      <w:r>
        <w:rPr>
          <w:spacing w:val="-12"/>
        </w:rPr>
        <w:t xml:space="preserve"> </w:t>
      </w:r>
      <w:r>
        <w:t>содержания</w:t>
      </w:r>
      <w:r>
        <w:rPr>
          <w:spacing w:val="-15"/>
        </w:rPr>
        <w:t xml:space="preserve"> </w:t>
      </w:r>
      <w:r>
        <w:t>образовательного</w:t>
      </w:r>
      <w:r>
        <w:rPr>
          <w:spacing w:val="-11"/>
        </w:rPr>
        <w:t xml:space="preserve"> </w:t>
      </w:r>
      <w:r>
        <w:t>процесса,</w:t>
      </w:r>
      <w:r>
        <w:rPr>
          <w:spacing w:val="-58"/>
        </w:rPr>
        <w:t xml:space="preserve"> </w:t>
      </w:r>
      <w:r>
        <w:t>внедрение</w:t>
      </w:r>
      <w:r>
        <w:rPr>
          <w:spacing w:val="-2"/>
        </w:rPr>
        <w:t xml:space="preserve"> </w:t>
      </w:r>
      <w:r>
        <w:t>в</w:t>
      </w:r>
      <w:r>
        <w:rPr>
          <w:spacing w:val="-1"/>
        </w:rPr>
        <w:t xml:space="preserve"> </w:t>
      </w:r>
      <w:r>
        <w:t>его</w:t>
      </w:r>
      <w:r>
        <w:rPr>
          <w:spacing w:val="-2"/>
        </w:rPr>
        <w:t xml:space="preserve"> </w:t>
      </w:r>
      <w:r>
        <w:t>практику</w:t>
      </w:r>
      <w:r>
        <w:rPr>
          <w:spacing w:val="-5"/>
        </w:rPr>
        <w:t xml:space="preserve"> </w:t>
      </w:r>
      <w:r>
        <w:t>современных подходов, новых</w:t>
      </w:r>
      <w:r>
        <w:rPr>
          <w:spacing w:val="1"/>
        </w:rPr>
        <w:t xml:space="preserve"> </w:t>
      </w:r>
      <w:r>
        <w:t>методик</w:t>
      </w:r>
      <w:r>
        <w:rPr>
          <w:spacing w:val="-2"/>
        </w:rPr>
        <w:t xml:space="preserve"> </w:t>
      </w:r>
      <w:r>
        <w:t>и</w:t>
      </w:r>
      <w:r>
        <w:rPr>
          <w:spacing w:val="-1"/>
        </w:rPr>
        <w:t xml:space="preserve"> </w:t>
      </w:r>
      <w:r>
        <w:t>технологий.</w:t>
      </w:r>
    </w:p>
    <w:p w14:paraId="7FA51A50" w14:textId="77777777" w:rsidR="002931AC" w:rsidRDefault="00000000">
      <w:pPr>
        <w:pStyle w:val="a4"/>
        <w:spacing w:before="1"/>
        <w:ind w:left="292" w:right="389" w:firstLine="566"/>
      </w:pPr>
      <w:r>
        <w:t>Программа</w:t>
      </w:r>
      <w:r>
        <w:rPr>
          <w:spacing w:val="-10"/>
        </w:rPr>
        <w:t xml:space="preserve"> </w:t>
      </w:r>
      <w:r>
        <w:t>позволяет</w:t>
      </w:r>
      <w:r>
        <w:rPr>
          <w:spacing w:val="-10"/>
        </w:rPr>
        <w:t xml:space="preserve"> </w:t>
      </w:r>
      <w:r>
        <w:t>применять</w:t>
      </w:r>
      <w:r>
        <w:rPr>
          <w:spacing w:val="-8"/>
        </w:rPr>
        <w:t xml:space="preserve"> </w:t>
      </w:r>
      <w:r>
        <w:t>дифференцированный</w:t>
      </w:r>
      <w:r>
        <w:rPr>
          <w:spacing w:val="-9"/>
        </w:rPr>
        <w:t xml:space="preserve"> </w:t>
      </w:r>
      <w:r>
        <w:t>подход</w:t>
      </w:r>
      <w:r>
        <w:rPr>
          <w:spacing w:val="-9"/>
        </w:rPr>
        <w:t xml:space="preserve"> </w:t>
      </w:r>
      <w:r>
        <w:t>к</w:t>
      </w:r>
      <w:r>
        <w:rPr>
          <w:spacing w:val="-9"/>
        </w:rPr>
        <w:t xml:space="preserve"> </w:t>
      </w:r>
      <w:r>
        <w:t>организации</w:t>
      </w:r>
      <w:r>
        <w:rPr>
          <w:spacing w:val="-8"/>
        </w:rPr>
        <w:t xml:space="preserve"> </w:t>
      </w:r>
      <w:r>
        <w:t>занятий</w:t>
      </w:r>
      <w:r>
        <w:rPr>
          <w:spacing w:val="-8"/>
        </w:rPr>
        <w:t xml:space="preserve"> </w:t>
      </w:r>
      <w:r>
        <w:t>детей</w:t>
      </w:r>
      <w:r>
        <w:rPr>
          <w:spacing w:val="-58"/>
        </w:rPr>
        <w:t xml:space="preserve"> </w:t>
      </w:r>
      <w:r>
        <w:t>с учетом состояния здоровья.</w:t>
      </w:r>
    </w:p>
    <w:p w14:paraId="7BEF6ED0" w14:textId="77777777" w:rsidR="002931AC" w:rsidRDefault="00000000">
      <w:pPr>
        <w:pStyle w:val="a4"/>
        <w:ind w:left="292" w:right="394" w:firstLine="566"/>
      </w:pPr>
      <w:r>
        <w:t>Изучение учебного предмета «Физическая культура» имеет важное значение в онтогенезе</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Оно</w:t>
      </w:r>
      <w:r>
        <w:rPr>
          <w:spacing w:val="1"/>
        </w:rPr>
        <w:t xml:space="preserve"> </w:t>
      </w:r>
      <w:r>
        <w:t>активно</w:t>
      </w:r>
      <w:r>
        <w:rPr>
          <w:spacing w:val="1"/>
        </w:rPr>
        <w:t xml:space="preserve"> </w:t>
      </w:r>
      <w:r>
        <w:t>воздействует</w:t>
      </w:r>
      <w:r>
        <w:rPr>
          <w:spacing w:val="1"/>
        </w:rPr>
        <w:t xml:space="preserve"> </w:t>
      </w:r>
      <w:r>
        <w:t>на развитие их</w:t>
      </w:r>
      <w:r>
        <w:rPr>
          <w:spacing w:val="1"/>
        </w:rPr>
        <w:t xml:space="preserve"> </w:t>
      </w:r>
      <w:r>
        <w:t>физической,</w:t>
      </w:r>
      <w:r>
        <w:rPr>
          <w:spacing w:val="1"/>
        </w:rPr>
        <w:t xml:space="preserve"> </w:t>
      </w:r>
      <w:r>
        <w:t>психической и социальной природы, содействует укреплению здоровья, повышению защитных</w:t>
      </w:r>
      <w:r>
        <w:rPr>
          <w:spacing w:val="1"/>
        </w:rPr>
        <w:t xml:space="preserve"> </w:t>
      </w:r>
      <w:r>
        <w:t>свойств</w:t>
      </w:r>
      <w:r>
        <w:rPr>
          <w:spacing w:val="1"/>
        </w:rPr>
        <w:t xml:space="preserve"> </w:t>
      </w:r>
      <w:r>
        <w:t>организма,</w:t>
      </w:r>
      <w:r>
        <w:rPr>
          <w:spacing w:val="1"/>
        </w:rPr>
        <w:t xml:space="preserve"> </w:t>
      </w:r>
      <w:r>
        <w:t>развитию</w:t>
      </w:r>
      <w:r>
        <w:rPr>
          <w:spacing w:val="1"/>
        </w:rPr>
        <w:t xml:space="preserve"> </w:t>
      </w:r>
      <w:r>
        <w:t>памяти,</w:t>
      </w:r>
      <w:r>
        <w:rPr>
          <w:spacing w:val="1"/>
        </w:rPr>
        <w:t xml:space="preserve"> </w:t>
      </w:r>
      <w:r>
        <w:t>внимания</w:t>
      </w:r>
      <w:r>
        <w:rPr>
          <w:spacing w:val="1"/>
        </w:rPr>
        <w:t xml:space="preserve"> </w:t>
      </w:r>
      <w:r>
        <w:t>и</w:t>
      </w:r>
      <w:r>
        <w:rPr>
          <w:spacing w:val="1"/>
        </w:rPr>
        <w:t xml:space="preserve"> </w:t>
      </w:r>
      <w:r>
        <w:t>мышления,</w:t>
      </w:r>
      <w:r>
        <w:rPr>
          <w:spacing w:val="1"/>
        </w:rPr>
        <w:t xml:space="preserve"> </w:t>
      </w:r>
      <w:r>
        <w:t>предметно</w:t>
      </w:r>
      <w:r>
        <w:rPr>
          <w:spacing w:val="1"/>
        </w:rPr>
        <w:t xml:space="preserve"> </w:t>
      </w:r>
      <w:r>
        <w:t>ориентируется</w:t>
      </w:r>
      <w:r>
        <w:rPr>
          <w:spacing w:val="1"/>
        </w:rPr>
        <w:t xml:space="preserve"> </w:t>
      </w:r>
      <w:r>
        <w:t>на</w:t>
      </w:r>
      <w:r>
        <w:rPr>
          <w:spacing w:val="1"/>
        </w:rPr>
        <w:t xml:space="preserve"> </w:t>
      </w:r>
      <w:r>
        <w:t>активное вовлечение младших школьников в самостоятельные занятия физической культурой и</w:t>
      </w:r>
      <w:r>
        <w:rPr>
          <w:spacing w:val="1"/>
        </w:rPr>
        <w:t xml:space="preserve"> </w:t>
      </w:r>
      <w:r>
        <w:t>спортом.</w:t>
      </w:r>
    </w:p>
    <w:p w14:paraId="2B7B163A" w14:textId="77777777" w:rsidR="002931AC" w:rsidRDefault="00000000">
      <w:pPr>
        <w:pStyle w:val="a4"/>
        <w:ind w:left="292" w:right="388" w:firstLine="566"/>
      </w:pPr>
      <w:r>
        <w:t>Целью образования по физической культуре в начальной школе является укрепление и</w:t>
      </w:r>
      <w:r>
        <w:rPr>
          <w:spacing w:val="1"/>
        </w:rPr>
        <w:t xml:space="preserve"> </w:t>
      </w:r>
      <w:r>
        <w:t>сохранение</w:t>
      </w:r>
      <w:r>
        <w:rPr>
          <w:spacing w:val="1"/>
        </w:rPr>
        <w:t xml:space="preserve"> </w:t>
      </w:r>
      <w:r>
        <w:t>здоровья</w:t>
      </w:r>
      <w:r>
        <w:rPr>
          <w:spacing w:val="1"/>
        </w:rPr>
        <w:t xml:space="preserve"> </w:t>
      </w:r>
      <w:r>
        <w:t>школьников,</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освоение</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прикладно-ориентированной</w:t>
      </w:r>
      <w:r>
        <w:rPr>
          <w:spacing w:val="1"/>
        </w:rPr>
        <w:t xml:space="preserve"> </w:t>
      </w:r>
      <w:r>
        <w:t>направленности</w:t>
      </w:r>
      <w:r>
        <w:rPr>
          <w:spacing w:val="1"/>
        </w:rPr>
        <w:t xml:space="preserve"> </w:t>
      </w:r>
      <w:r>
        <w:t>и</w:t>
      </w:r>
      <w:r>
        <w:rPr>
          <w:spacing w:val="1"/>
        </w:rPr>
        <w:t xml:space="preserve"> </w:t>
      </w:r>
      <w:r>
        <w:t>формирование у</w:t>
      </w:r>
      <w:r>
        <w:rPr>
          <w:spacing w:val="-5"/>
        </w:rPr>
        <w:t xml:space="preserve"> </w:t>
      </w:r>
      <w:r>
        <w:t>обучающихся основ здорового образа</w:t>
      </w:r>
      <w:r>
        <w:rPr>
          <w:spacing w:val="-1"/>
        </w:rPr>
        <w:t xml:space="preserve"> </w:t>
      </w:r>
      <w:r>
        <w:t>жизни.</w:t>
      </w:r>
    </w:p>
    <w:p w14:paraId="2C1081DE" w14:textId="77777777" w:rsidR="002931AC" w:rsidRDefault="00000000">
      <w:pPr>
        <w:pStyle w:val="a4"/>
        <w:ind w:left="292" w:right="390" w:firstLine="566"/>
      </w:pPr>
      <w:r>
        <w:t>Развивающая</w:t>
      </w:r>
      <w:r>
        <w:rPr>
          <w:spacing w:val="1"/>
        </w:rPr>
        <w:t xml:space="preserve"> </w:t>
      </w:r>
      <w:r>
        <w:t>ориентация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заключается</w:t>
      </w:r>
      <w:r>
        <w:rPr>
          <w:spacing w:val="1"/>
        </w:rPr>
        <w:t xml:space="preserve"> </w:t>
      </w:r>
      <w:r>
        <w:t>в</w:t>
      </w:r>
      <w:r>
        <w:rPr>
          <w:spacing w:val="1"/>
        </w:rPr>
        <w:t xml:space="preserve"> </w:t>
      </w:r>
      <w:r>
        <w:t>формировании</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физического</w:t>
      </w:r>
      <w:r>
        <w:rPr>
          <w:spacing w:val="1"/>
        </w:rPr>
        <w:t xml:space="preserve"> </w:t>
      </w:r>
      <w:r>
        <w:t>здоровья,</w:t>
      </w:r>
      <w:r>
        <w:rPr>
          <w:spacing w:val="-57"/>
        </w:rPr>
        <w:t xml:space="preserve"> </w:t>
      </w:r>
      <w:r>
        <w:t>уровня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обучения</w:t>
      </w:r>
      <w:r>
        <w:rPr>
          <w:spacing w:val="1"/>
        </w:rPr>
        <w:t xml:space="preserve"> </w:t>
      </w:r>
      <w:r>
        <w:t>физическим</w:t>
      </w:r>
      <w:r>
        <w:rPr>
          <w:spacing w:val="1"/>
        </w:rPr>
        <w:t xml:space="preserve"> </w:t>
      </w:r>
      <w:r>
        <w:t>упражнениям</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t>Существенным</w:t>
      </w:r>
      <w:r>
        <w:rPr>
          <w:spacing w:val="1"/>
        </w:rPr>
        <w:t xml:space="preserve"> </w:t>
      </w:r>
      <w:r>
        <w:t>достижением</w:t>
      </w:r>
      <w:r>
        <w:rPr>
          <w:spacing w:val="1"/>
        </w:rPr>
        <w:t xml:space="preserve"> </w:t>
      </w:r>
      <w:r>
        <w:t>такой</w:t>
      </w:r>
      <w:r>
        <w:rPr>
          <w:spacing w:val="1"/>
        </w:rPr>
        <w:t xml:space="preserve"> </w:t>
      </w:r>
      <w:r>
        <w:t>ориентации</w:t>
      </w:r>
      <w:r>
        <w:rPr>
          <w:spacing w:val="1"/>
        </w:rPr>
        <w:t xml:space="preserve"> </w:t>
      </w:r>
      <w:r>
        <w:t>является</w:t>
      </w:r>
      <w:r>
        <w:rPr>
          <w:spacing w:val="1"/>
        </w:rPr>
        <w:t xml:space="preserve"> </w:t>
      </w:r>
      <w:r>
        <w:t>постепенное</w:t>
      </w:r>
      <w:r>
        <w:rPr>
          <w:spacing w:val="7"/>
        </w:rPr>
        <w:t xml:space="preserve"> </w:t>
      </w:r>
      <w:r>
        <w:t>вовлечение</w:t>
      </w:r>
      <w:r>
        <w:rPr>
          <w:spacing w:val="8"/>
        </w:rPr>
        <w:t xml:space="preserve"> </w:t>
      </w:r>
      <w:r>
        <w:t>обучающихся</w:t>
      </w:r>
      <w:r>
        <w:rPr>
          <w:spacing w:val="12"/>
        </w:rPr>
        <w:t xml:space="preserve"> </w:t>
      </w:r>
      <w:r>
        <w:t>в</w:t>
      </w:r>
      <w:r>
        <w:rPr>
          <w:spacing w:val="9"/>
        </w:rPr>
        <w:t xml:space="preserve"> </w:t>
      </w:r>
      <w:r>
        <w:t>здоровый</w:t>
      </w:r>
      <w:r>
        <w:rPr>
          <w:spacing w:val="9"/>
        </w:rPr>
        <w:t xml:space="preserve"> </w:t>
      </w:r>
      <w:r>
        <w:t>образ</w:t>
      </w:r>
      <w:r>
        <w:rPr>
          <w:spacing w:val="10"/>
        </w:rPr>
        <w:t xml:space="preserve"> </w:t>
      </w:r>
      <w:r>
        <w:t>жизни</w:t>
      </w:r>
      <w:r>
        <w:rPr>
          <w:spacing w:val="10"/>
        </w:rPr>
        <w:t xml:space="preserve"> </w:t>
      </w:r>
      <w:r>
        <w:t>за</w:t>
      </w:r>
      <w:r>
        <w:rPr>
          <w:spacing w:val="9"/>
        </w:rPr>
        <w:t xml:space="preserve"> </w:t>
      </w:r>
      <w:r>
        <w:t>счёт</w:t>
      </w:r>
      <w:r>
        <w:rPr>
          <w:spacing w:val="8"/>
        </w:rPr>
        <w:t xml:space="preserve"> </w:t>
      </w:r>
      <w:r>
        <w:t>овладения</w:t>
      </w:r>
      <w:r>
        <w:rPr>
          <w:spacing w:val="6"/>
        </w:rPr>
        <w:t xml:space="preserve"> </w:t>
      </w:r>
      <w:r>
        <w:t>ими</w:t>
      </w:r>
      <w:r>
        <w:rPr>
          <w:spacing w:val="10"/>
        </w:rPr>
        <w:t xml:space="preserve"> </w:t>
      </w:r>
      <w:r>
        <w:t>знаниями</w:t>
      </w:r>
      <w:r>
        <w:rPr>
          <w:spacing w:val="-57"/>
        </w:rPr>
        <w:t xml:space="preserve"> </w:t>
      </w:r>
      <w:r>
        <w:t>и</w:t>
      </w:r>
      <w:r>
        <w:rPr>
          <w:spacing w:val="1"/>
        </w:rPr>
        <w:t xml:space="preserve"> </w:t>
      </w:r>
      <w:r>
        <w:t>умениями</w:t>
      </w:r>
      <w:r>
        <w:rPr>
          <w:spacing w:val="1"/>
        </w:rPr>
        <w:t xml:space="preserve"> </w:t>
      </w:r>
      <w:r>
        <w:t>по</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подвижными</w:t>
      </w:r>
      <w:r>
        <w:rPr>
          <w:spacing w:val="1"/>
        </w:rPr>
        <w:t xml:space="preserve"> </w:t>
      </w:r>
      <w:r>
        <w:t>играми,</w:t>
      </w:r>
      <w:r>
        <w:rPr>
          <w:spacing w:val="1"/>
        </w:rPr>
        <w:t xml:space="preserve"> </w:t>
      </w:r>
      <w:r>
        <w:t>коррекционной,</w:t>
      </w:r>
      <w:r>
        <w:rPr>
          <w:spacing w:val="-57"/>
        </w:rPr>
        <w:t xml:space="preserve"> </w:t>
      </w:r>
      <w:r>
        <w:t>дыхательной</w:t>
      </w:r>
      <w:r>
        <w:rPr>
          <w:spacing w:val="1"/>
        </w:rPr>
        <w:t xml:space="preserve"> </w:t>
      </w:r>
      <w:r>
        <w:t>и зрительной</w:t>
      </w:r>
      <w:r>
        <w:rPr>
          <w:spacing w:val="1"/>
        </w:rPr>
        <w:t xml:space="preserve"> </w:t>
      </w:r>
      <w:r>
        <w:t>гимнастикой,</w:t>
      </w:r>
      <w:r>
        <w:rPr>
          <w:spacing w:val="1"/>
        </w:rPr>
        <w:t xml:space="preserve"> </w:t>
      </w:r>
      <w:r>
        <w:t>проведения</w:t>
      </w:r>
      <w:r>
        <w:rPr>
          <w:spacing w:val="1"/>
        </w:rPr>
        <w:t xml:space="preserve"> </w:t>
      </w:r>
      <w:r>
        <w:t>физкультминуток</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закаливающих</w:t>
      </w:r>
      <w:r>
        <w:rPr>
          <w:spacing w:val="1"/>
        </w:rPr>
        <w:t xml:space="preserve"> </w:t>
      </w:r>
      <w:r>
        <w:t>процедур,</w:t>
      </w:r>
      <w:r>
        <w:rPr>
          <w:spacing w:val="1"/>
        </w:rPr>
        <w:t xml:space="preserve"> </w:t>
      </w:r>
      <w:r>
        <w:t>наблюдений</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14:paraId="1052F07A" w14:textId="77777777" w:rsidR="002931AC" w:rsidRDefault="00000000">
      <w:pPr>
        <w:pStyle w:val="a4"/>
        <w:spacing w:before="1"/>
        <w:ind w:left="292" w:right="388" w:firstLine="566"/>
      </w:pPr>
      <w:r>
        <w:t>Воспитывающее значение учебного предмета раскрывается в приобщении обучающихся к</w:t>
      </w:r>
      <w:r>
        <w:rPr>
          <w:spacing w:val="1"/>
        </w:rPr>
        <w:t xml:space="preserve"> </w:t>
      </w:r>
      <w:r>
        <w:t>истории</w:t>
      </w:r>
      <w:r>
        <w:rPr>
          <w:spacing w:val="31"/>
        </w:rPr>
        <w:t xml:space="preserve"> </w:t>
      </w:r>
      <w:r>
        <w:t>и</w:t>
      </w:r>
      <w:r>
        <w:rPr>
          <w:spacing w:val="34"/>
        </w:rPr>
        <w:t xml:space="preserve"> </w:t>
      </w:r>
      <w:r>
        <w:t>традициям</w:t>
      </w:r>
      <w:r>
        <w:rPr>
          <w:spacing w:val="30"/>
        </w:rPr>
        <w:t xml:space="preserve"> </w:t>
      </w:r>
      <w:r>
        <w:t>физической</w:t>
      </w:r>
      <w:r>
        <w:rPr>
          <w:spacing w:val="34"/>
        </w:rPr>
        <w:t xml:space="preserve"> </w:t>
      </w:r>
      <w:r>
        <w:t>культуры</w:t>
      </w:r>
      <w:r>
        <w:rPr>
          <w:spacing w:val="34"/>
        </w:rPr>
        <w:t xml:space="preserve"> </w:t>
      </w:r>
      <w:r>
        <w:t>и</w:t>
      </w:r>
      <w:r>
        <w:rPr>
          <w:spacing w:val="34"/>
        </w:rPr>
        <w:t xml:space="preserve"> </w:t>
      </w:r>
      <w:r>
        <w:t>спорта</w:t>
      </w:r>
      <w:r>
        <w:rPr>
          <w:spacing w:val="33"/>
        </w:rPr>
        <w:t xml:space="preserve"> </w:t>
      </w:r>
      <w:r>
        <w:t>народов</w:t>
      </w:r>
      <w:r>
        <w:rPr>
          <w:spacing w:val="33"/>
        </w:rPr>
        <w:t xml:space="preserve"> </w:t>
      </w:r>
      <w:r>
        <w:t>России,</w:t>
      </w:r>
      <w:r>
        <w:rPr>
          <w:spacing w:val="33"/>
        </w:rPr>
        <w:t xml:space="preserve"> </w:t>
      </w:r>
      <w:r>
        <w:t>формировании</w:t>
      </w:r>
      <w:r>
        <w:rPr>
          <w:spacing w:val="31"/>
        </w:rPr>
        <w:t xml:space="preserve"> </w:t>
      </w:r>
      <w:r>
        <w:t>интереса</w:t>
      </w:r>
      <w:r>
        <w:rPr>
          <w:spacing w:val="-57"/>
        </w:rPr>
        <w:t xml:space="preserve"> </w:t>
      </w:r>
      <w:r>
        <w:t>к регулярным занятиям физической культурой и спортом, осознании роли занятий физической</w:t>
      </w:r>
      <w:r>
        <w:rPr>
          <w:spacing w:val="1"/>
        </w:rPr>
        <w:t xml:space="preserve"> </w:t>
      </w:r>
      <w:r>
        <w:t>культурой в укреплении здоровья, организации активного отдыха и досуга. В процессе обучения</w:t>
      </w:r>
      <w:r>
        <w:rPr>
          <w:spacing w:val="1"/>
        </w:rPr>
        <w:t xml:space="preserve"> </w:t>
      </w:r>
      <w:r>
        <w:t>у обучающихся активно формируются положительные навыки и способы поведения, общения 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учителями,</w:t>
      </w:r>
      <w:r>
        <w:rPr>
          <w:spacing w:val="1"/>
        </w:rPr>
        <w:t xml:space="preserve"> </w:t>
      </w:r>
      <w:r>
        <w:t>оценивания</w:t>
      </w:r>
      <w:r>
        <w:rPr>
          <w:spacing w:val="1"/>
        </w:rPr>
        <w:t xml:space="preserve"> </w:t>
      </w:r>
      <w:r>
        <w:t>своих</w:t>
      </w:r>
      <w:r>
        <w:rPr>
          <w:spacing w:val="1"/>
        </w:rPr>
        <w:t xml:space="preserve"> </w:t>
      </w:r>
      <w:r>
        <w:t>действий</w:t>
      </w:r>
      <w:r>
        <w:rPr>
          <w:spacing w:val="1"/>
        </w:rPr>
        <w:t xml:space="preserve"> </w:t>
      </w:r>
      <w:r>
        <w:t>и поступков</w:t>
      </w:r>
      <w:r>
        <w:rPr>
          <w:spacing w:val="1"/>
        </w:rPr>
        <w:t xml:space="preserve"> </w:t>
      </w:r>
      <w:r>
        <w:t>в</w:t>
      </w:r>
      <w:r>
        <w:rPr>
          <w:spacing w:val="1"/>
        </w:rPr>
        <w:t xml:space="preserve"> </w:t>
      </w:r>
      <w:r>
        <w:t>процессе</w:t>
      </w:r>
      <w:r>
        <w:rPr>
          <w:spacing w:val="3"/>
        </w:rPr>
        <w:t xml:space="preserve"> </w:t>
      </w:r>
      <w:r>
        <w:t>совместной</w:t>
      </w:r>
      <w:r>
        <w:rPr>
          <w:spacing w:val="4"/>
        </w:rPr>
        <w:t xml:space="preserve"> </w:t>
      </w:r>
      <w:r>
        <w:t>коллективной</w:t>
      </w:r>
      <w:r>
        <w:rPr>
          <w:spacing w:val="6"/>
        </w:rPr>
        <w:t xml:space="preserve"> </w:t>
      </w:r>
      <w:r>
        <w:t>деятельности.</w:t>
      </w:r>
    </w:p>
    <w:p w14:paraId="58E02F17" w14:textId="77777777" w:rsidR="002931AC" w:rsidRDefault="00000000">
      <w:pPr>
        <w:pStyle w:val="a4"/>
        <w:ind w:left="292" w:right="384" w:firstLine="566"/>
      </w:pPr>
      <w:r>
        <w:rPr>
          <w:spacing w:val="-1"/>
        </w:rPr>
        <w:t>Методологической</w:t>
      </w:r>
      <w:r>
        <w:rPr>
          <w:spacing w:val="-14"/>
        </w:rPr>
        <w:t xml:space="preserve"> </w:t>
      </w:r>
      <w:r>
        <w:rPr>
          <w:spacing w:val="-1"/>
        </w:rPr>
        <w:t>основой</w:t>
      </w:r>
      <w:r>
        <w:rPr>
          <w:spacing w:val="-14"/>
        </w:rPr>
        <w:t xml:space="preserve"> </w:t>
      </w:r>
      <w:r>
        <w:rPr>
          <w:spacing w:val="-1"/>
        </w:rPr>
        <w:t>структуры</w:t>
      </w:r>
      <w:r>
        <w:rPr>
          <w:spacing w:val="-15"/>
        </w:rPr>
        <w:t xml:space="preserve"> </w:t>
      </w:r>
      <w:r>
        <w:t>и</w:t>
      </w:r>
      <w:r>
        <w:rPr>
          <w:spacing w:val="-14"/>
        </w:rPr>
        <w:t xml:space="preserve"> </w:t>
      </w:r>
      <w:r>
        <w:t>содержания</w:t>
      </w:r>
      <w:r>
        <w:rPr>
          <w:spacing w:val="-14"/>
        </w:rPr>
        <w:t xml:space="preserve"> </w:t>
      </w:r>
      <w:r>
        <w:t>программы</w:t>
      </w:r>
      <w:r>
        <w:rPr>
          <w:spacing w:val="-15"/>
        </w:rPr>
        <w:t xml:space="preserve"> </w:t>
      </w:r>
      <w:r>
        <w:t>по</w:t>
      </w:r>
      <w:r>
        <w:rPr>
          <w:spacing w:val="-15"/>
        </w:rPr>
        <w:t xml:space="preserve"> </w:t>
      </w:r>
      <w:r>
        <w:t>физической</w:t>
      </w:r>
      <w:r>
        <w:rPr>
          <w:spacing w:val="-16"/>
        </w:rPr>
        <w:t xml:space="preserve"> </w:t>
      </w:r>
      <w:r>
        <w:t>культуре</w:t>
      </w:r>
      <w:r>
        <w:rPr>
          <w:spacing w:val="-16"/>
        </w:rPr>
        <w:t xml:space="preserve"> </w:t>
      </w:r>
      <w:r>
        <w:t>для</w:t>
      </w:r>
      <w:r>
        <w:rPr>
          <w:spacing w:val="-57"/>
        </w:rPr>
        <w:t xml:space="preserve"> </w:t>
      </w:r>
      <w:r>
        <w:t>начального общего образования является личностно-деятельностный подход, ориентирующий</w:t>
      </w:r>
      <w:r>
        <w:rPr>
          <w:spacing w:val="1"/>
        </w:rPr>
        <w:t xml:space="preserve"> </w:t>
      </w:r>
      <w:r>
        <w:t>педагогический процесс на развитие целостной личности обучающихся. Достижение целостного</w:t>
      </w:r>
      <w:r>
        <w:rPr>
          <w:spacing w:val="1"/>
        </w:rPr>
        <w:t xml:space="preserve"> </w:t>
      </w:r>
      <w:r>
        <w:t>развития</w:t>
      </w:r>
      <w:r>
        <w:rPr>
          <w:spacing w:val="1"/>
        </w:rPr>
        <w:t xml:space="preserve"> </w:t>
      </w:r>
      <w:r>
        <w:t>становится</w:t>
      </w:r>
      <w:r>
        <w:rPr>
          <w:spacing w:val="1"/>
        </w:rPr>
        <w:t xml:space="preserve"> </w:t>
      </w:r>
      <w:r>
        <w:t>возможным</w:t>
      </w:r>
      <w:r>
        <w:rPr>
          <w:spacing w:val="1"/>
        </w:rPr>
        <w:t xml:space="preserve"> </w:t>
      </w:r>
      <w:r>
        <w:t>благодаря</w:t>
      </w:r>
      <w:r>
        <w:rPr>
          <w:spacing w:val="1"/>
        </w:rPr>
        <w:t xml:space="preserve"> </w:t>
      </w:r>
      <w:r>
        <w:t>освоению</w:t>
      </w:r>
      <w:r>
        <w:rPr>
          <w:spacing w:val="1"/>
        </w:rPr>
        <w:t xml:space="preserve"> </w:t>
      </w:r>
      <w:r>
        <w:t>младшими</w:t>
      </w:r>
      <w:r>
        <w:rPr>
          <w:spacing w:val="1"/>
        </w:rPr>
        <w:t xml:space="preserve"> </w:t>
      </w:r>
      <w:r>
        <w:t>школьниками</w:t>
      </w:r>
      <w:r>
        <w:rPr>
          <w:spacing w:val="1"/>
        </w:rPr>
        <w:t xml:space="preserve"> </w:t>
      </w:r>
      <w:r>
        <w:t>двигательной</w:t>
      </w:r>
      <w:r>
        <w:rPr>
          <w:spacing w:val="1"/>
        </w:rPr>
        <w:t xml:space="preserve"> </w:t>
      </w:r>
      <w:r>
        <w:t>деятельности,</w:t>
      </w:r>
      <w:r>
        <w:rPr>
          <w:spacing w:val="1"/>
        </w:rPr>
        <w:t xml:space="preserve"> </w:t>
      </w:r>
      <w:r>
        <w:t>представляющей</w:t>
      </w:r>
      <w:r>
        <w:rPr>
          <w:spacing w:val="1"/>
        </w:rPr>
        <w:t xml:space="preserve"> </w:t>
      </w:r>
      <w:r>
        <w:t>собой</w:t>
      </w:r>
      <w:r>
        <w:rPr>
          <w:spacing w:val="1"/>
        </w:rPr>
        <w:t xml:space="preserve"> </w:t>
      </w:r>
      <w:r>
        <w:t>основу</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 Двигательная деятельность оказывает активное влияние на развитие психической и</w:t>
      </w:r>
      <w:r>
        <w:rPr>
          <w:spacing w:val="1"/>
        </w:rPr>
        <w:t xml:space="preserve"> </w:t>
      </w:r>
      <w:r>
        <w:t>социальной</w:t>
      </w:r>
      <w:r>
        <w:rPr>
          <w:spacing w:val="1"/>
        </w:rPr>
        <w:t xml:space="preserve"> </w:t>
      </w:r>
      <w:r>
        <w:t>природы</w:t>
      </w:r>
      <w:r>
        <w:rPr>
          <w:spacing w:val="1"/>
        </w:rPr>
        <w:t xml:space="preserve"> </w:t>
      </w:r>
      <w:r>
        <w:t>обучающихся.</w:t>
      </w:r>
      <w:r>
        <w:rPr>
          <w:spacing w:val="1"/>
        </w:rPr>
        <w:t xml:space="preserve"> </w:t>
      </w:r>
      <w:r>
        <w:t>Как</w:t>
      </w:r>
      <w:r>
        <w:rPr>
          <w:spacing w:val="1"/>
        </w:rPr>
        <w:t xml:space="preserve"> </w:t>
      </w:r>
      <w:r>
        <w:t>и</w:t>
      </w:r>
      <w:r>
        <w:rPr>
          <w:spacing w:val="1"/>
        </w:rPr>
        <w:t xml:space="preserve"> </w:t>
      </w:r>
      <w:r>
        <w:t>любая</w:t>
      </w:r>
      <w:r>
        <w:rPr>
          <w:spacing w:val="1"/>
        </w:rPr>
        <w:t xml:space="preserve"> </w:t>
      </w:r>
      <w:r>
        <w:t>деятельность,</w:t>
      </w:r>
      <w:r>
        <w:rPr>
          <w:spacing w:val="1"/>
        </w:rPr>
        <w:t xml:space="preserve"> </w:t>
      </w:r>
      <w:r>
        <w:t>она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информационный,</w:t>
      </w:r>
      <w:r>
        <w:rPr>
          <w:spacing w:val="1"/>
        </w:rPr>
        <w:t xml:space="preserve"> </w:t>
      </w:r>
      <w:r>
        <w:t>операциональный</w:t>
      </w:r>
      <w:r>
        <w:rPr>
          <w:spacing w:val="1"/>
        </w:rPr>
        <w:t xml:space="preserve"> </w:t>
      </w:r>
      <w:r>
        <w:t>и</w:t>
      </w:r>
      <w:r>
        <w:rPr>
          <w:spacing w:val="1"/>
        </w:rPr>
        <w:t xml:space="preserve"> </w:t>
      </w:r>
      <w:r>
        <w:t>мотивационно-процессуальный</w:t>
      </w:r>
      <w:r>
        <w:rPr>
          <w:spacing w:val="1"/>
        </w:rPr>
        <w:t xml:space="preserve"> </w:t>
      </w:r>
      <w:r>
        <w:t>компоненты,</w:t>
      </w:r>
      <w:r>
        <w:rPr>
          <w:spacing w:val="1"/>
        </w:rPr>
        <w:t xml:space="preserve"> </w:t>
      </w:r>
      <w:r>
        <w:t>которые</w:t>
      </w:r>
      <w:r>
        <w:rPr>
          <w:spacing w:val="1"/>
        </w:rPr>
        <w:t xml:space="preserve"> </w:t>
      </w:r>
      <w:r>
        <w:t>находят</w:t>
      </w:r>
      <w:r>
        <w:rPr>
          <w:spacing w:val="-2"/>
        </w:rPr>
        <w:t xml:space="preserve"> </w:t>
      </w:r>
      <w:r>
        <w:t>своё</w:t>
      </w:r>
      <w:r>
        <w:rPr>
          <w:spacing w:val="-3"/>
        </w:rPr>
        <w:t xml:space="preserve"> </w:t>
      </w:r>
      <w:r>
        <w:t>отражение</w:t>
      </w:r>
      <w:r>
        <w:rPr>
          <w:spacing w:val="-2"/>
        </w:rPr>
        <w:t xml:space="preserve"> </w:t>
      </w:r>
      <w:r>
        <w:t>в</w:t>
      </w:r>
      <w:r>
        <w:rPr>
          <w:spacing w:val="-3"/>
        </w:rPr>
        <w:t xml:space="preserve"> </w:t>
      </w:r>
      <w:r>
        <w:t>соответствующих</w:t>
      </w:r>
      <w:r>
        <w:rPr>
          <w:spacing w:val="1"/>
        </w:rPr>
        <w:t xml:space="preserve"> </w:t>
      </w:r>
      <w:r>
        <w:t>дидактических</w:t>
      </w:r>
      <w:r>
        <w:rPr>
          <w:spacing w:val="1"/>
        </w:rPr>
        <w:t xml:space="preserve"> </w:t>
      </w:r>
      <w:r>
        <w:t>линиях</w:t>
      </w:r>
      <w:r>
        <w:rPr>
          <w:spacing w:val="2"/>
        </w:rPr>
        <w:t xml:space="preserve"> </w:t>
      </w:r>
      <w:r>
        <w:t>учебного</w:t>
      </w:r>
      <w:r>
        <w:rPr>
          <w:spacing w:val="-1"/>
        </w:rPr>
        <w:t xml:space="preserve"> </w:t>
      </w:r>
      <w:r>
        <w:t>предмета.</w:t>
      </w:r>
    </w:p>
    <w:p w14:paraId="2B7B7D18" w14:textId="77777777" w:rsidR="002931AC" w:rsidRDefault="00000000">
      <w:pPr>
        <w:pStyle w:val="a4"/>
        <w:spacing w:before="1"/>
        <w:ind w:left="292" w:right="390" w:firstLine="566"/>
      </w:pPr>
      <w:r>
        <w:t>В</w:t>
      </w:r>
      <w:r>
        <w:rPr>
          <w:spacing w:val="1"/>
        </w:rPr>
        <w:t xml:space="preserve"> </w:t>
      </w:r>
      <w:r>
        <w:t>целях</w:t>
      </w:r>
      <w:r>
        <w:rPr>
          <w:spacing w:val="1"/>
        </w:rPr>
        <w:t xml:space="preserve"> </w:t>
      </w:r>
      <w:r>
        <w:t>усиления</w:t>
      </w:r>
      <w:r>
        <w:rPr>
          <w:spacing w:val="1"/>
        </w:rPr>
        <w:t xml:space="preserve"> </w:t>
      </w:r>
      <w:r>
        <w:t>мотивационной</w:t>
      </w:r>
      <w:r>
        <w:rPr>
          <w:spacing w:val="1"/>
        </w:rPr>
        <w:t xml:space="preserve"> </w:t>
      </w:r>
      <w:r>
        <w:t>составляющей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подготовки</w:t>
      </w:r>
      <w:r>
        <w:rPr>
          <w:spacing w:val="1"/>
        </w:rPr>
        <w:t xml:space="preserve"> </w:t>
      </w:r>
      <w:r>
        <w:t>школьников</w:t>
      </w:r>
      <w:r>
        <w:rPr>
          <w:spacing w:val="1"/>
        </w:rPr>
        <w:t xml:space="preserve"> </w:t>
      </w:r>
      <w:r>
        <w:t>к</w:t>
      </w:r>
      <w:r>
        <w:rPr>
          <w:spacing w:val="1"/>
        </w:rPr>
        <w:t xml:space="preserve"> </w:t>
      </w:r>
      <w:r>
        <w:t>выполнению</w:t>
      </w:r>
      <w:r>
        <w:rPr>
          <w:spacing w:val="1"/>
        </w:rPr>
        <w:t xml:space="preserve"> </w:t>
      </w:r>
      <w:r>
        <w:t>комплекса</w:t>
      </w:r>
      <w:r>
        <w:rPr>
          <w:spacing w:val="1"/>
        </w:rPr>
        <w:t xml:space="preserve"> </w:t>
      </w:r>
      <w:r>
        <w:t>ГТО</w:t>
      </w:r>
      <w:r>
        <w:rPr>
          <w:spacing w:val="1"/>
        </w:rPr>
        <w:t xml:space="preserve"> </w:t>
      </w:r>
      <w:r>
        <w:t>в</w:t>
      </w:r>
      <w:r>
        <w:rPr>
          <w:spacing w:val="1"/>
        </w:rPr>
        <w:t xml:space="preserve"> </w:t>
      </w:r>
      <w:r>
        <w:t>структуру</w:t>
      </w:r>
      <w:r>
        <w:rPr>
          <w:spacing w:val="1"/>
        </w:rPr>
        <w:t xml:space="preserve"> </w:t>
      </w:r>
      <w:r>
        <w:t>программы</w:t>
      </w:r>
      <w:r>
        <w:rPr>
          <w:spacing w:val="1"/>
        </w:rPr>
        <w:t xml:space="preserve"> </w:t>
      </w:r>
      <w:r>
        <w:t>в</w:t>
      </w:r>
      <w:r>
        <w:rPr>
          <w:spacing w:val="1"/>
        </w:rPr>
        <w:t xml:space="preserve"> </w:t>
      </w:r>
      <w:r>
        <w:t>раздел</w:t>
      </w:r>
      <w:r>
        <w:rPr>
          <w:spacing w:val="1"/>
        </w:rPr>
        <w:t xml:space="preserve"> </w:t>
      </w:r>
      <w:r>
        <w:t>«Физическое</w:t>
      </w:r>
      <w:r>
        <w:rPr>
          <w:spacing w:val="1"/>
        </w:rPr>
        <w:t xml:space="preserve"> </w:t>
      </w:r>
      <w:r>
        <w:t>совершенствование»</w:t>
      </w:r>
      <w:r>
        <w:rPr>
          <w:spacing w:val="1"/>
        </w:rPr>
        <w:t xml:space="preserve"> </w:t>
      </w:r>
      <w:r>
        <w:t>вводится</w:t>
      </w:r>
      <w:r>
        <w:rPr>
          <w:spacing w:val="1"/>
        </w:rPr>
        <w:t xml:space="preserve"> </w:t>
      </w:r>
      <w:r>
        <w:t>образовательный</w:t>
      </w:r>
      <w:r>
        <w:rPr>
          <w:spacing w:val="1"/>
        </w:rPr>
        <w:t xml:space="preserve"> </w:t>
      </w:r>
      <w:r>
        <w:t>модуль</w:t>
      </w:r>
      <w:r>
        <w:rPr>
          <w:spacing w:val="1"/>
        </w:rPr>
        <w:t xml:space="preserve"> </w:t>
      </w:r>
      <w:r>
        <w:t>«Прикладно-ориентированная</w:t>
      </w:r>
      <w:r>
        <w:rPr>
          <w:spacing w:val="1"/>
        </w:rPr>
        <w:t xml:space="preserve"> </w:t>
      </w:r>
      <w:r>
        <w:t>физическая культура». Данный модуль позволит удовлетворить интересы учащихся в занятиях</w:t>
      </w:r>
      <w:r>
        <w:rPr>
          <w:spacing w:val="1"/>
        </w:rPr>
        <w:t xml:space="preserve"> </w:t>
      </w:r>
      <w:r>
        <w:t>спортом</w:t>
      </w:r>
      <w:r>
        <w:rPr>
          <w:spacing w:val="1"/>
        </w:rPr>
        <w:t xml:space="preserve"> </w:t>
      </w:r>
      <w:r>
        <w:t>и</w:t>
      </w:r>
      <w:r>
        <w:rPr>
          <w:spacing w:val="1"/>
        </w:rPr>
        <w:t xml:space="preserve"> </w:t>
      </w:r>
      <w:r>
        <w:t>активном</w:t>
      </w:r>
      <w:r>
        <w:rPr>
          <w:spacing w:val="1"/>
        </w:rPr>
        <w:t xml:space="preserve"> </w:t>
      </w:r>
      <w:r>
        <w:t>участии</w:t>
      </w:r>
      <w:r>
        <w:rPr>
          <w:spacing w:val="1"/>
        </w:rPr>
        <w:t xml:space="preserve"> </w:t>
      </w:r>
      <w:r>
        <w:t>в</w:t>
      </w:r>
      <w:r>
        <w:rPr>
          <w:spacing w:val="1"/>
        </w:rPr>
        <w:t xml:space="preserve"> </w:t>
      </w:r>
      <w:r>
        <w:t>спортивных</w:t>
      </w:r>
      <w:r>
        <w:rPr>
          <w:spacing w:val="1"/>
        </w:rPr>
        <w:t xml:space="preserve"> </w:t>
      </w:r>
      <w:r>
        <w:t>соревнованиях,</w:t>
      </w:r>
      <w:r>
        <w:rPr>
          <w:spacing w:val="1"/>
        </w:rPr>
        <w:t xml:space="preserve"> </w:t>
      </w:r>
      <w:r>
        <w:t>развитии</w:t>
      </w:r>
      <w:r>
        <w:rPr>
          <w:spacing w:val="1"/>
        </w:rPr>
        <w:t xml:space="preserve"> </w:t>
      </w:r>
      <w:r>
        <w:t>национальных</w:t>
      </w:r>
      <w:r>
        <w:rPr>
          <w:spacing w:val="1"/>
        </w:rPr>
        <w:t xml:space="preserve"> </w:t>
      </w:r>
      <w:r>
        <w:t>форм</w:t>
      </w:r>
      <w:r>
        <w:rPr>
          <w:spacing w:val="1"/>
        </w:rPr>
        <w:t xml:space="preserve"> </w:t>
      </w:r>
      <w:r>
        <w:t>соревновательной</w:t>
      </w:r>
      <w:r>
        <w:rPr>
          <w:spacing w:val="-1"/>
        </w:rPr>
        <w:t xml:space="preserve"> </w:t>
      </w:r>
      <w:r>
        <w:t>деятельности</w:t>
      </w:r>
      <w:r>
        <w:rPr>
          <w:spacing w:val="1"/>
        </w:rPr>
        <w:t xml:space="preserve"> </w:t>
      </w:r>
      <w:r>
        <w:t>и</w:t>
      </w:r>
      <w:r>
        <w:rPr>
          <w:spacing w:val="-1"/>
        </w:rPr>
        <w:t xml:space="preserve"> </w:t>
      </w:r>
      <w:r>
        <w:t>систем</w:t>
      </w:r>
      <w:r>
        <w:rPr>
          <w:spacing w:val="-1"/>
        </w:rPr>
        <w:t xml:space="preserve"> </w:t>
      </w:r>
      <w:r>
        <w:t>физического воспитания.</w:t>
      </w:r>
    </w:p>
    <w:p w14:paraId="3B7ABF3C" w14:textId="77777777" w:rsidR="002931AC" w:rsidRDefault="00000000">
      <w:pPr>
        <w:pStyle w:val="a4"/>
        <w:ind w:left="292" w:right="386" w:firstLine="566"/>
      </w:pPr>
      <w:r>
        <w:t>Содержание модуля «Прикладно-ориентированная физическая культура» обеспечивается</w:t>
      </w:r>
      <w:r>
        <w:rPr>
          <w:spacing w:val="1"/>
        </w:rPr>
        <w:t xml:space="preserve"> </w:t>
      </w:r>
      <w:r>
        <w:t>Примерными</w:t>
      </w:r>
      <w:r>
        <w:rPr>
          <w:spacing w:val="1"/>
        </w:rPr>
        <w:t xml:space="preserve"> </w:t>
      </w:r>
      <w:r>
        <w:t>программами</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которые</w:t>
      </w:r>
      <w:r>
        <w:rPr>
          <w:spacing w:val="1"/>
        </w:rPr>
        <w:t xml:space="preserve"> </w:t>
      </w:r>
      <w:r>
        <w:t>рекомендуются</w:t>
      </w:r>
      <w:r>
        <w:rPr>
          <w:spacing w:val="1"/>
        </w:rPr>
        <w:t xml:space="preserve"> </w:t>
      </w:r>
      <w:r>
        <w:t>Министерством</w:t>
      </w:r>
      <w:r>
        <w:rPr>
          <w:spacing w:val="1"/>
        </w:rPr>
        <w:t xml:space="preserve"> </w:t>
      </w:r>
      <w:r>
        <w:t>просвещения РФ для занятий физической культурой и могут использоваться образовательными</w:t>
      </w:r>
      <w:r>
        <w:rPr>
          <w:spacing w:val="1"/>
        </w:rPr>
        <w:t xml:space="preserve"> </w:t>
      </w:r>
      <w:r>
        <w:t>организациями</w:t>
      </w:r>
      <w:r>
        <w:rPr>
          <w:spacing w:val="1"/>
        </w:rPr>
        <w:t xml:space="preserve"> </w:t>
      </w:r>
      <w:r>
        <w:t>исходя</w:t>
      </w:r>
      <w:r>
        <w:rPr>
          <w:spacing w:val="1"/>
        </w:rPr>
        <w:t xml:space="preserve"> </w:t>
      </w:r>
      <w:r>
        <w:t>из</w:t>
      </w:r>
      <w:r>
        <w:rPr>
          <w:spacing w:val="1"/>
        </w:rPr>
        <w:t xml:space="preserve"> </w:t>
      </w:r>
      <w:r>
        <w:t>интересов</w:t>
      </w:r>
      <w:r>
        <w:rPr>
          <w:spacing w:val="1"/>
        </w:rPr>
        <w:t xml:space="preserve"> </w:t>
      </w:r>
      <w:r>
        <w:t>учащихся,</w:t>
      </w:r>
      <w:r>
        <w:rPr>
          <w:spacing w:val="1"/>
        </w:rPr>
        <w:t xml:space="preserve"> </w:t>
      </w:r>
      <w:r>
        <w:t>физкультурно-спортивных</w:t>
      </w:r>
      <w:r>
        <w:rPr>
          <w:spacing w:val="1"/>
        </w:rPr>
        <w:t xml:space="preserve"> </w:t>
      </w:r>
      <w:r>
        <w:t>традиций,</w:t>
      </w:r>
      <w:r>
        <w:rPr>
          <w:spacing w:val="1"/>
        </w:rPr>
        <w:t xml:space="preserve"> </w:t>
      </w:r>
      <w:r>
        <w:t>наличия</w:t>
      </w:r>
      <w:r>
        <w:rPr>
          <w:spacing w:val="-57"/>
        </w:rPr>
        <w:t xml:space="preserve"> </w:t>
      </w:r>
      <w:r>
        <w:t>необходимой</w:t>
      </w:r>
      <w:r>
        <w:rPr>
          <w:spacing w:val="41"/>
        </w:rPr>
        <w:t xml:space="preserve"> </w:t>
      </w:r>
      <w:r>
        <w:t>материально-технической</w:t>
      </w:r>
      <w:r>
        <w:rPr>
          <w:spacing w:val="42"/>
        </w:rPr>
        <w:t xml:space="preserve"> </w:t>
      </w:r>
      <w:r>
        <w:t>базы,</w:t>
      </w:r>
      <w:r>
        <w:rPr>
          <w:spacing w:val="38"/>
        </w:rPr>
        <w:t xml:space="preserve"> </w:t>
      </w:r>
      <w:r>
        <w:t>квалификации</w:t>
      </w:r>
      <w:r>
        <w:rPr>
          <w:spacing w:val="39"/>
        </w:rPr>
        <w:t xml:space="preserve"> </w:t>
      </w:r>
      <w:r>
        <w:t>педагогического</w:t>
      </w:r>
      <w:r>
        <w:rPr>
          <w:spacing w:val="41"/>
        </w:rPr>
        <w:t xml:space="preserve"> </w:t>
      </w:r>
      <w:r>
        <w:t>состава.</w:t>
      </w:r>
      <w:r>
        <w:rPr>
          <w:spacing w:val="40"/>
        </w:rPr>
        <w:t xml:space="preserve"> </w:t>
      </w:r>
      <w:r>
        <w:t>Помимо</w:t>
      </w:r>
    </w:p>
    <w:p w14:paraId="6F073F81" w14:textId="77777777" w:rsidR="002931AC" w:rsidRDefault="00000000">
      <w:pPr>
        <w:pStyle w:val="a4"/>
        <w:spacing w:before="66"/>
        <w:ind w:left="292" w:right="384"/>
      </w:pPr>
      <w:r>
        <w:t>Примерных</w:t>
      </w:r>
      <w:r>
        <w:rPr>
          <w:spacing w:val="1"/>
        </w:rPr>
        <w:t xml:space="preserve"> </w:t>
      </w:r>
      <w:r>
        <w:t>программ,</w:t>
      </w:r>
      <w:r>
        <w:rPr>
          <w:spacing w:val="1"/>
        </w:rPr>
        <w:t xml:space="preserve"> </w:t>
      </w:r>
      <w:r>
        <w:t>рекомендуемых</w:t>
      </w:r>
      <w:r>
        <w:rPr>
          <w:spacing w:val="1"/>
        </w:rPr>
        <w:t xml:space="preserve"> </w:t>
      </w:r>
      <w:r>
        <w:t>Министерством</w:t>
      </w:r>
      <w:r>
        <w:rPr>
          <w:spacing w:val="1"/>
        </w:rPr>
        <w:t xml:space="preserve"> </w:t>
      </w:r>
      <w:r>
        <w:t>просвещения</w:t>
      </w:r>
      <w:r>
        <w:rPr>
          <w:spacing w:val="1"/>
        </w:rPr>
        <w:t xml:space="preserve"> </w:t>
      </w:r>
      <w:r>
        <w:t>РФ,</w:t>
      </w:r>
      <w:r>
        <w:rPr>
          <w:spacing w:val="1"/>
        </w:rPr>
        <w:t xml:space="preserve"> </w:t>
      </w:r>
      <w:r>
        <w:t>образовательные</w:t>
      </w:r>
      <w:r>
        <w:rPr>
          <w:spacing w:val="1"/>
        </w:rPr>
        <w:t xml:space="preserve"> </w:t>
      </w:r>
      <w:r>
        <w:t>организации</w:t>
      </w:r>
      <w:r>
        <w:rPr>
          <w:spacing w:val="1"/>
        </w:rPr>
        <w:t xml:space="preserve"> </w:t>
      </w:r>
      <w:r>
        <w:t>могут</w:t>
      </w:r>
      <w:r>
        <w:rPr>
          <w:spacing w:val="1"/>
        </w:rPr>
        <w:t xml:space="preserve"> </w:t>
      </w:r>
      <w:r>
        <w:t>разрабатывать</w:t>
      </w:r>
      <w:r>
        <w:rPr>
          <w:spacing w:val="1"/>
        </w:rPr>
        <w:t xml:space="preserve"> </w:t>
      </w:r>
      <w:r>
        <w:t>своё содержание для</w:t>
      </w:r>
      <w:r>
        <w:rPr>
          <w:spacing w:val="1"/>
        </w:rPr>
        <w:t xml:space="preserve"> </w:t>
      </w:r>
      <w:r>
        <w:t>модуля</w:t>
      </w:r>
      <w:r>
        <w:rPr>
          <w:spacing w:val="1"/>
        </w:rPr>
        <w:t xml:space="preserve"> </w:t>
      </w:r>
      <w:r>
        <w:t>«Прикладно-ориентированная</w:t>
      </w:r>
      <w:r>
        <w:rPr>
          <w:spacing w:val="1"/>
        </w:rPr>
        <w:t xml:space="preserve"> </w:t>
      </w:r>
      <w:r>
        <w:rPr>
          <w:spacing w:val="-1"/>
        </w:rPr>
        <w:t>физическая</w:t>
      </w:r>
      <w:r>
        <w:rPr>
          <w:spacing w:val="-12"/>
        </w:rPr>
        <w:t xml:space="preserve"> </w:t>
      </w:r>
      <w:r>
        <w:rPr>
          <w:spacing w:val="-1"/>
        </w:rPr>
        <w:t>культура»</w:t>
      </w:r>
      <w:r>
        <w:rPr>
          <w:spacing w:val="-19"/>
        </w:rPr>
        <w:t xml:space="preserve"> </w:t>
      </w:r>
      <w:r>
        <w:rPr>
          <w:spacing w:val="-1"/>
        </w:rPr>
        <w:t>и</w:t>
      </w:r>
      <w:r>
        <w:rPr>
          <w:spacing w:val="-8"/>
        </w:rPr>
        <w:t xml:space="preserve"> </w:t>
      </w:r>
      <w:r>
        <w:rPr>
          <w:spacing w:val="-1"/>
        </w:rPr>
        <w:t>включать</w:t>
      </w:r>
      <w:r>
        <w:rPr>
          <w:spacing w:val="-10"/>
        </w:rPr>
        <w:t xml:space="preserve"> </w:t>
      </w:r>
      <w:r>
        <w:rPr>
          <w:spacing w:val="-1"/>
        </w:rPr>
        <w:t>в</w:t>
      </w:r>
      <w:r>
        <w:rPr>
          <w:spacing w:val="-15"/>
        </w:rPr>
        <w:t xml:space="preserve"> </w:t>
      </w:r>
      <w:r>
        <w:rPr>
          <w:spacing w:val="-1"/>
        </w:rPr>
        <w:t>него</w:t>
      </w:r>
      <w:r>
        <w:rPr>
          <w:spacing w:val="-14"/>
        </w:rPr>
        <w:t xml:space="preserve"> </w:t>
      </w:r>
      <w:r>
        <w:rPr>
          <w:spacing w:val="-1"/>
        </w:rPr>
        <w:t>популярные</w:t>
      </w:r>
      <w:r>
        <w:rPr>
          <w:spacing w:val="-13"/>
        </w:rPr>
        <w:t xml:space="preserve"> </w:t>
      </w:r>
      <w:r>
        <w:t>национальные</w:t>
      </w:r>
      <w:r>
        <w:rPr>
          <w:spacing w:val="-14"/>
        </w:rPr>
        <w:t xml:space="preserve"> </w:t>
      </w:r>
      <w:r>
        <w:t>виды</w:t>
      </w:r>
      <w:r>
        <w:rPr>
          <w:spacing w:val="-12"/>
        </w:rPr>
        <w:t xml:space="preserve"> </w:t>
      </w:r>
      <w:r>
        <w:t>спорта,</w:t>
      </w:r>
      <w:r>
        <w:rPr>
          <w:spacing w:val="-12"/>
        </w:rPr>
        <w:t xml:space="preserve"> </w:t>
      </w:r>
      <w:r>
        <w:t>подвижные</w:t>
      </w:r>
      <w:r>
        <w:rPr>
          <w:spacing w:val="-13"/>
        </w:rPr>
        <w:t xml:space="preserve"> </w:t>
      </w:r>
      <w:r>
        <w:t>игры</w:t>
      </w:r>
      <w:r>
        <w:rPr>
          <w:spacing w:val="-58"/>
        </w:rPr>
        <w:t xml:space="preserve"> </w:t>
      </w:r>
      <w:r>
        <w:t>и развлечения, основывающиеся на этнокультурных, исторических и современных традициях</w:t>
      </w:r>
      <w:r>
        <w:rPr>
          <w:spacing w:val="1"/>
        </w:rPr>
        <w:t xml:space="preserve"> </w:t>
      </w:r>
      <w:r>
        <w:t>региона</w:t>
      </w:r>
      <w:r>
        <w:rPr>
          <w:spacing w:val="-2"/>
        </w:rPr>
        <w:t xml:space="preserve"> </w:t>
      </w:r>
      <w:r>
        <w:t>и школы.</w:t>
      </w:r>
    </w:p>
    <w:p w14:paraId="041C287C" w14:textId="77777777" w:rsidR="002931AC" w:rsidRDefault="00000000">
      <w:pPr>
        <w:pStyle w:val="a4"/>
        <w:spacing w:before="1"/>
        <w:ind w:left="292" w:right="391" w:firstLine="566"/>
      </w:pPr>
      <w:r>
        <w:t>Содержание</w:t>
      </w:r>
      <w:r>
        <w:rPr>
          <w:spacing w:val="1"/>
        </w:rPr>
        <w:t xml:space="preserve"> </w:t>
      </w:r>
      <w:r>
        <w:t>программы</w:t>
      </w:r>
      <w:r>
        <w:rPr>
          <w:spacing w:val="1"/>
        </w:rPr>
        <w:t xml:space="preserve"> </w:t>
      </w:r>
      <w:r>
        <w:t>изложено</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раскрывает</w:t>
      </w:r>
      <w:r>
        <w:rPr>
          <w:spacing w:val="1"/>
        </w:rPr>
        <w:t xml:space="preserve"> </w:t>
      </w:r>
      <w:r>
        <w:t>основные</w:t>
      </w:r>
      <w:r>
        <w:rPr>
          <w:spacing w:val="1"/>
        </w:rPr>
        <w:t xml:space="preserve"> </w:t>
      </w:r>
      <w:r>
        <w:t>её</w:t>
      </w:r>
      <w:r>
        <w:rPr>
          <w:spacing w:val="1"/>
        </w:rPr>
        <w:t xml:space="preserve"> </w:t>
      </w:r>
      <w:r>
        <w:t>содержательные</w:t>
      </w:r>
      <w:r>
        <w:rPr>
          <w:spacing w:val="1"/>
        </w:rPr>
        <w:t xml:space="preserve"> </w:t>
      </w:r>
      <w:r>
        <w:t>линии,</w:t>
      </w:r>
      <w:r>
        <w:rPr>
          <w:spacing w:val="1"/>
        </w:rPr>
        <w:t xml:space="preserve"> </w:t>
      </w:r>
      <w:r>
        <w:t>обязательные</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«Знания</w:t>
      </w:r>
      <w:r>
        <w:rPr>
          <w:spacing w:val="1"/>
        </w:rPr>
        <w:t xml:space="preserve"> </w:t>
      </w:r>
      <w:r>
        <w:t>о</w:t>
      </w:r>
      <w:r>
        <w:rPr>
          <w:spacing w:val="1"/>
        </w:rPr>
        <w:t xml:space="preserve"> </w:t>
      </w:r>
      <w:r>
        <w:t>физической</w:t>
      </w:r>
      <w:r>
        <w:rPr>
          <w:spacing w:val="-57"/>
        </w:rPr>
        <w:t xml:space="preserve"> </w:t>
      </w:r>
      <w:r>
        <w:t>культуре»,</w:t>
      </w:r>
      <w:r>
        <w:rPr>
          <w:spacing w:val="3"/>
        </w:rPr>
        <w:t xml:space="preserve"> </w:t>
      </w:r>
      <w:r>
        <w:t>«Способы</w:t>
      </w:r>
      <w:r>
        <w:rPr>
          <w:spacing w:val="-2"/>
        </w:rPr>
        <w:t xml:space="preserve"> </w:t>
      </w:r>
      <w:r>
        <w:t>самостоятельной</w:t>
      </w:r>
      <w:r>
        <w:rPr>
          <w:spacing w:val="-2"/>
        </w:rPr>
        <w:t xml:space="preserve"> </w:t>
      </w:r>
      <w:r>
        <w:t>деятельности»</w:t>
      </w:r>
      <w:r>
        <w:rPr>
          <w:spacing w:val="-10"/>
        </w:rPr>
        <w:t xml:space="preserve"> </w:t>
      </w:r>
      <w:r>
        <w:t>и</w:t>
      </w:r>
      <w:r>
        <w:rPr>
          <w:spacing w:val="3"/>
        </w:rPr>
        <w:t xml:space="preserve"> </w:t>
      </w:r>
      <w:r>
        <w:t>«Физическое</w:t>
      </w:r>
      <w:r>
        <w:rPr>
          <w:spacing w:val="-1"/>
        </w:rPr>
        <w:t xml:space="preserve"> </w:t>
      </w:r>
      <w:r>
        <w:t>совершенствование».</w:t>
      </w:r>
    </w:p>
    <w:p w14:paraId="4749D0D2" w14:textId="77777777" w:rsidR="002931AC" w:rsidRDefault="00000000">
      <w:pPr>
        <w:pStyle w:val="a4"/>
        <w:ind w:left="292" w:right="384" w:firstLine="566"/>
      </w:pPr>
      <w:r>
        <w:t>Планируемые</w:t>
      </w:r>
      <w:r>
        <w:rPr>
          <w:spacing w:val="1"/>
        </w:rPr>
        <w:t xml:space="preserve"> </w:t>
      </w:r>
      <w:r>
        <w:t>результаты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57"/>
        </w:rPr>
        <w:t xml:space="preserve"> </w:t>
      </w:r>
      <w:r>
        <w:t>результаты.</w:t>
      </w:r>
      <w:r>
        <w:rPr>
          <w:spacing w:val="1"/>
        </w:rPr>
        <w:t xml:space="preserve"> </w:t>
      </w:r>
      <w:r>
        <w:t>Личностные</w:t>
      </w:r>
      <w:r>
        <w:rPr>
          <w:spacing w:val="1"/>
        </w:rPr>
        <w:t xml:space="preserve"> </w:t>
      </w:r>
      <w:r>
        <w:t>результаты</w:t>
      </w:r>
      <w:r>
        <w:rPr>
          <w:spacing w:val="1"/>
        </w:rPr>
        <w:t xml:space="preserve"> </w:t>
      </w:r>
      <w:r>
        <w:t>представлены</w:t>
      </w:r>
      <w:r>
        <w:rPr>
          <w:spacing w:val="1"/>
        </w:rPr>
        <w:t xml:space="preserve"> </w:t>
      </w:r>
      <w:r>
        <w:t>в</w:t>
      </w:r>
      <w:r>
        <w:rPr>
          <w:spacing w:val="1"/>
        </w:rPr>
        <w:t xml:space="preserve"> </w:t>
      </w:r>
      <w:r>
        <w:t>программе</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метапредметные</w:t>
      </w:r>
      <w:r>
        <w:rPr>
          <w:spacing w:val="-3"/>
        </w:rPr>
        <w:t xml:space="preserve"> </w:t>
      </w:r>
      <w:r>
        <w:t>и</w:t>
      </w:r>
      <w:r>
        <w:rPr>
          <w:spacing w:val="-1"/>
        </w:rPr>
        <w:t xml:space="preserve"> </w:t>
      </w:r>
      <w:r>
        <w:t>предметные</w:t>
      </w:r>
      <w:r>
        <w:rPr>
          <w:spacing w:val="-2"/>
        </w:rPr>
        <w:t xml:space="preserve"> </w:t>
      </w:r>
      <w:r>
        <w:t>результаты</w:t>
      </w:r>
      <w:r>
        <w:rPr>
          <w:spacing w:val="3"/>
        </w:rPr>
        <w:t xml:space="preserve"> </w:t>
      </w:r>
      <w:r>
        <w:t>— за</w:t>
      </w:r>
      <w:r>
        <w:rPr>
          <w:spacing w:val="-2"/>
        </w:rPr>
        <w:t xml:space="preserve"> </w:t>
      </w:r>
      <w:r>
        <w:t>каждый</w:t>
      </w:r>
      <w:r>
        <w:rPr>
          <w:spacing w:val="-1"/>
        </w:rPr>
        <w:t xml:space="preserve"> </w:t>
      </w:r>
      <w:r>
        <w:t>год</w:t>
      </w:r>
      <w:r>
        <w:rPr>
          <w:spacing w:val="-2"/>
        </w:rPr>
        <w:t xml:space="preserve"> </w:t>
      </w:r>
      <w:r>
        <w:t>обучения.</w:t>
      </w:r>
    </w:p>
    <w:p w14:paraId="75DCF5D5" w14:textId="77777777" w:rsidR="002931AC" w:rsidRDefault="00000000">
      <w:pPr>
        <w:pStyle w:val="a4"/>
        <w:ind w:left="292" w:right="388" w:firstLine="566"/>
      </w:pPr>
      <w:r>
        <w:t>Результативность</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учащимися</w:t>
      </w:r>
      <w:r>
        <w:rPr>
          <w:spacing w:val="1"/>
        </w:rPr>
        <w:t xml:space="preserve"> </w:t>
      </w:r>
      <w:r>
        <w:t>достигается</w:t>
      </w:r>
      <w:r>
        <w:rPr>
          <w:spacing w:val="1"/>
        </w:rPr>
        <w:t xml:space="preserve"> </w:t>
      </w:r>
      <w:r>
        <w:t>посредством</w:t>
      </w:r>
      <w:r>
        <w:rPr>
          <w:spacing w:val="1"/>
        </w:rPr>
        <w:t xml:space="preserve"> </w:t>
      </w:r>
      <w:r>
        <w:t>современных</w:t>
      </w:r>
      <w:r>
        <w:rPr>
          <w:spacing w:val="1"/>
        </w:rPr>
        <w:t xml:space="preserve"> </w:t>
      </w:r>
      <w:r>
        <w:t>научно</w:t>
      </w:r>
      <w:r>
        <w:rPr>
          <w:spacing w:val="1"/>
        </w:rPr>
        <w:t xml:space="preserve"> </w:t>
      </w:r>
      <w:r>
        <w:t>обоснованных</w:t>
      </w:r>
      <w:r>
        <w:rPr>
          <w:spacing w:val="1"/>
        </w:rPr>
        <w:t xml:space="preserve"> </w:t>
      </w:r>
      <w:r>
        <w:t>инновационных</w:t>
      </w:r>
      <w:r>
        <w:rPr>
          <w:spacing w:val="1"/>
        </w:rPr>
        <w:t xml:space="preserve"> </w:t>
      </w:r>
      <w:r>
        <w:t>средств,</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обучения,</w:t>
      </w:r>
      <w:r>
        <w:rPr>
          <w:spacing w:val="-57"/>
        </w:rPr>
        <w:t xml:space="preserve"> </w:t>
      </w:r>
      <w:r>
        <w:t>информационно-коммуникативных технологий</w:t>
      </w:r>
      <w:r>
        <w:rPr>
          <w:spacing w:val="-1"/>
        </w:rPr>
        <w:t xml:space="preserve"> </w:t>
      </w:r>
      <w:r>
        <w:t>и</w:t>
      </w:r>
      <w:r>
        <w:rPr>
          <w:spacing w:val="-1"/>
        </w:rPr>
        <w:t xml:space="preserve"> </w:t>
      </w:r>
      <w:r>
        <w:t>передового</w:t>
      </w:r>
      <w:r>
        <w:rPr>
          <w:spacing w:val="-2"/>
        </w:rPr>
        <w:t xml:space="preserve"> </w:t>
      </w:r>
      <w:r>
        <w:t>педагогического</w:t>
      </w:r>
      <w:r>
        <w:rPr>
          <w:spacing w:val="-1"/>
        </w:rPr>
        <w:t xml:space="preserve"> </w:t>
      </w:r>
      <w:r>
        <w:t>опыта.</w:t>
      </w:r>
    </w:p>
    <w:p w14:paraId="38CFDBA6" w14:textId="77777777" w:rsidR="002931AC" w:rsidRDefault="002931AC">
      <w:pPr>
        <w:pStyle w:val="a4"/>
        <w:spacing w:before="5"/>
        <w:ind w:left="0"/>
        <w:jc w:val="left"/>
      </w:pPr>
    </w:p>
    <w:p w14:paraId="192A3F1B" w14:textId="77777777" w:rsidR="002931AC" w:rsidRDefault="00000000">
      <w:pPr>
        <w:pStyle w:val="2"/>
        <w:spacing w:line="340" w:lineRule="auto"/>
        <w:ind w:left="859" w:right="1772"/>
      </w:pPr>
      <w:r>
        <w:t>СОДЕРЖАНИЕ УЧЕБНОГО ПРЕДМЕТА «ФИЗИЧЕСКАЯ КУЛЬТУРА»</w:t>
      </w:r>
      <w:r>
        <w:rPr>
          <w:spacing w:val="-58"/>
        </w:rPr>
        <w:t xml:space="preserve"> </w:t>
      </w:r>
      <w:r>
        <w:t>1</w:t>
      </w:r>
      <w:r>
        <w:rPr>
          <w:spacing w:val="-1"/>
        </w:rPr>
        <w:t xml:space="preserve"> </w:t>
      </w:r>
      <w:r>
        <w:t>КЛАСС</w:t>
      </w:r>
    </w:p>
    <w:p w14:paraId="04C3B372" w14:textId="77777777" w:rsidR="002931AC" w:rsidRDefault="00000000">
      <w:pPr>
        <w:pStyle w:val="a4"/>
        <w:spacing w:before="119"/>
        <w:ind w:left="292" w:right="392" w:firstLine="566"/>
      </w:pPr>
      <w:r>
        <w:rPr>
          <w:b/>
          <w:i/>
        </w:rPr>
        <w:t xml:space="preserve">Знания о физической культуре. </w:t>
      </w:r>
      <w:r>
        <w:t>Понятие «физическая культура» как занятия физическими</w:t>
      </w:r>
      <w:r>
        <w:rPr>
          <w:spacing w:val="1"/>
        </w:rPr>
        <w:t xml:space="preserve"> </w:t>
      </w:r>
      <w:r>
        <w:t>упражнениями</w:t>
      </w:r>
      <w:r>
        <w:rPr>
          <w:spacing w:val="1"/>
        </w:rPr>
        <w:t xml:space="preserve"> </w:t>
      </w:r>
      <w:r>
        <w:t>и</w:t>
      </w:r>
      <w:r>
        <w:rPr>
          <w:spacing w:val="1"/>
        </w:rPr>
        <w:t xml:space="preserve"> </w:t>
      </w:r>
      <w:r>
        <w:t>спортом</w:t>
      </w:r>
      <w:r>
        <w:rPr>
          <w:spacing w:val="1"/>
        </w:rPr>
        <w:t xml:space="preserve"> </w:t>
      </w:r>
      <w:r>
        <w:t>по</w:t>
      </w:r>
      <w:r>
        <w:rPr>
          <w:spacing w:val="1"/>
        </w:rPr>
        <w:t xml:space="preserve"> </w:t>
      </w:r>
      <w:r>
        <w:t>укреплению</w:t>
      </w:r>
      <w:r>
        <w:rPr>
          <w:spacing w:val="1"/>
        </w:rPr>
        <w:t xml:space="preserve"> </w:t>
      </w:r>
      <w:r>
        <w:t>здоровья,</w:t>
      </w:r>
      <w:r>
        <w:rPr>
          <w:spacing w:val="1"/>
        </w:rPr>
        <w:t xml:space="preserve"> </w:t>
      </w:r>
      <w:r>
        <w:t>физическому</w:t>
      </w:r>
      <w:r>
        <w:rPr>
          <w:spacing w:val="1"/>
        </w:rPr>
        <w:t xml:space="preserve"> </w:t>
      </w:r>
      <w:r>
        <w:t>развитию</w:t>
      </w:r>
      <w:r>
        <w:rPr>
          <w:spacing w:val="1"/>
        </w:rPr>
        <w:t xml:space="preserve"> </w:t>
      </w:r>
      <w:r>
        <w:t>и</w:t>
      </w:r>
      <w:r>
        <w:rPr>
          <w:spacing w:val="1"/>
        </w:rPr>
        <w:t xml:space="preserve"> </w:t>
      </w:r>
      <w:r>
        <w:t>физической</w:t>
      </w:r>
      <w:r>
        <w:rPr>
          <w:spacing w:val="1"/>
        </w:rPr>
        <w:t xml:space="preserve"> </w:t>
      </w:r>
      <w:r>
        <w:t>подготовке. Связь физических упражнений с движениями животных и трудовыми действиями</w:t>
      </w:r>
      <w:r>
        <w:rPr>
          <w:spacing w:val="1"/>
        </w:rPr>
        <w:t xml:space="preserve"> </w:t>
      </w:r>
      <w:r>
        <w:t>древних</w:t>
      </w:r>
      <w:r>
        <w:rPr>
          <w:spacing w:val="-2"/>
        </w:rPr>
        <w:t xml:space="preserve"> </w:t>
      </w:r>
      <w:r>
        <w:t>людей.</w:t>
      </w:r>
    </w:p>
    <w:p w14:paraId="62C7DE93" w14:textId="77777777" w:rsidR="002931AC" w:rsidRDefault="00000000">
      <w:pPr>
        <w:spacing w:before="2" w:line="237" w:lineRule="auto"/>
        <w:ind w:left="292" w:right="389" w:firstLine="566"/>
        <w:jc w:val="both"/>
        <w:rPr>
          <w:sz w:val="24"/>
          <w:szCs w:val="24"/>
        </w:rPr>
      </w:pPr>
      <w:r>
        <w:rPr>
          <w:b/>
          <w:i/>
          <w:sz w:val="24"/>
          <w:szCs w:val="24"/>
        </w:rPr>
        <w:t>Способы</w:t>
      </w:r>
      <w:r>
        <w:rPr>
          <w:b/>
          <w:i/>
          <w:spacing w:val="1"/>
          <w:sz w:val="24"/>
          <w:szCs w:val="24"/>
        </w:rPr>
        <w:t xml:space="preserve"> </w:t>
      </w:r>
      <w:r>
        <w:rPr>
          <w:b/>
          <w:i/>
          <w:sz w:val="24"/>
          <w:szCs w:val="24"/>
        </w:rPr>
        <w:t>самостоятельной</w:t>
      </w:r>
      <w:r>
        <w:rPr>
          <w:b/>
          <w:i/>
          <w:spacing w:val="1"/>
          <w:sz w:val="24"/>
          <w:szCs w:val="24"/>
        </w:rPr>
        <w:t xml:space="preserve"> </w:t>
      </w:r>
      <w:r>
        <w:rPr>
          <w:b/>
          <w:i/>
          <w:sz w:val="24"/>
          <w:szCs w:val="24"/>
        </w:rPr>
        <w:t>деятельности.</w:t>
      </w:r>
      <w:r>
        <w:rPr>
          <w:b/>
          <w:i/>
          <w:spacing w:val="1"/>
          <w:sz w:val="24"/>
          <w:szCs w:val="24"/>
        </w:rPr>
        <w:t xml:space="preserve"> </w:t>
      </w:r>
      <w:r>
        <w:rPr>
          <w:sz w:val="24"/>
          <w:szCs w:val="24"/>
        </w:rPr>
        <w:t>Режим</w:t>
      </w:r>
      <w:r>
        <w:rPr>
          <w:spacing w:val="1"/>
          <w:sz w:val="24"/>
          <w:szCs w:val="24"/>
        </w:rPr>
        <w:t xml:space="preserve"> </w:t>
      </w:r>
      <w:r>
        <w:rPr>
          <w:sz w:val="24"/>
          <w:szCs w:val="24"/>
        </w:rPr>
        <w:t>дня</w:t>
      </w:r>
      <w:r>
        <w:rPr>
          <w:spacing w:val="1"/>
          <w:sz w:val="24"/>
          <w:szCs w:val="24"/>
        </w:rPr>
        <w:t xml:space="preserve"> </w:t>
      </w:r>
      <w:r>
        <w:rPr>
          <w:sz w:val="24"/>
          <w:szCs w:val="24"/>
        </w:rPr>
        <w:t>и</w:t>
      </w:r>
      <w:r>
        <w:rPr>
          <w:spacing w:val="1"/>
          <w:sz w:val="24"/>
          <w:szCs w:val="24"/>
        </w:rPr>
        <w:t xml:space="preserve"> </w:t>
      </w:r>
      <w:r>
        <w:rPr>
          <w:sz w:val="24"/>
          <w:szCs w:val="24"/>
        </w:rPr>
        <w:t>правила</w:t>
      </w:r>
      <w:r>
        <w:rPr>
          <w:spacing w:val="1"/>
          <w:sz w:val="24"/>
          <w:szCs w:val="24"/>
        </w:rPr>
        <w:t xml:space="preserve"> </w:t>
      </w:r>
      <w:r>
        <w:rPr>
          <w:sz w:val="24"/>
          <w:szCs w:val="24"/>
        </w:rPr>
        <w:t>его</w:t>
      </w:r>
      <w:r>
        <w:rPr>
          <w:spacing w:val="1"/>
          <w:sz w:val="24"/>
          <w:szCs w:val="24"/>
        </w:rPr>
        <w:t xml:space="preserve"> </w:t>
      </w:r>
      <w:r>
        <w:rPr>
          <w:sz w:val="24"/>
          <w:szCs w:val="24"/>
        </w:rPr>
        <w:t>составления</w:t>
      </w:r>
      <w:r>
        <w:rPr>
          <w:spacing w:val="1"/>
          <w:sz w:val="24"/>
          <w:szCs w:val="24"/>
        </w:rPr>
        <w:t xml:space="preserve"> </w:t>
      </w:r>
      <w:r>
        <w:rPr>
          <w:sz w:val="24"/>
          <w:szCs w:val="24"/>
        </w:rPr>
        <w:t>и</w:t>
      </w:r>
      <w:r>
        <w:rPr>
          <w:spacing w:val="1"/>
          <w:sz w:val="24"/>
          <w:szCs w:val="24"/>
        </w:rPr>
        <w:t xml:space="preserve"> </w:t>
      </w:r>
      <w:r>
        <w:rPr>
          <w:sz w:val="24"/>
          <w:szCs w:val="24"/>
        </w:rPr>
        <w:t>соблюдения.</w:t>
      </w:r>
    </w:p>
    <w:p w14:paraId="28B29627" w14:textId="77777777" w:rsidR="002931AC" w:rsidRDefault="00000000">
      <w:pPr>
        <w:spacing w:before="3"/>
        <w:ind w:left="292" w:right="388" w:firstLine="566"/>
        <w:jc w:val="both"/>
        <w:rPr>
          <w:sz w:val="24"/>
          <w:szCs w:val="24"/>
        </w:rPr>
      </w:pPr>
      <w:r>
        <w:rPr>
          <w:b/>
          <w:i/>
          <w:sz w:val="24"/>
          <w:szCs w:val="24"/>
        </w:rPr>
        <w:t>Физическое</w:t>
      </w:r>
      <w:r>
        <w:rPr>
          <w:b/>
          <w:i/>
          <w:spacing w:val="-14"/>
          <w:sz w:val="24"/>
          <w:szCs w:val="24"/>
        </w:rPr>
        <w:t xml:space="preserve"> </w:t>
      </w:r>
      <w:r>
        <w:rPr>
          <w:b/>
          <w:i/>
          <w:sz w:val="24"/>
          <w:szCs w:val="24"/>
        </w:rPr>
        <w:t>совершенствование.</w:t>
      </w:r>
      <w:r>
        <w:rPr>
          <w:b/>
          <w:i/>
          <w:spacing w:val="-10"/>
          <w:sz w:val="24"/>
          <w:szCs w:val="24"/>
        </w:rPr>
        <w:t xml:space="preserve"> </w:t>
      </w:r>
      <w:r>
        <w:rPr>
          <w:i/>
          <w:sz w:val="24"/>
          <w:szCs w:val="24"/>
        </w:rPr>
        <w:t>Оздоровительная</w:t>
      </w:r>
      <w:r>
        <w:rPr>
          <w:i/>
          <w:spacing w:val="-13"/>
          <w:sz w:val="24"/>
          <w:szCs w:val="24"/>
        </w:rPr>
        <w:t xml:space="preserve"> </w:t>
      </w:r>
      <w:r>
        <w:rPr>
          <w:i/>
          <w:sz w:val="24"/>
          <w:szCs w:val="24"/>
        </w:rPr>
        <w:t>физическая</w:t>
      </w:r>
      <w:r>
        <w:rPr>
          <w:i/>
          <w:spacing w:val="-13"/>
          <w:sz w:val="24"/>
          <w:szCs w:val="24"/>
        </w:rPr>
        <w:t xml:space="preserve"> </w:t>
      </w:r>
      <w:r>
        <w:rPr>
          <w:i/>
          <w:sz w:val="24"/>
          <w:szCs w:val="24"/>
        </w:rPr>
        <w:t>культура</w:t>
      </w:r>
      <w:r>
        <w:rPr>
          <w:sz w:val="24"/>
          <w:szCs w:val="24"/>
        </w:rPr>
        <w:t>.</w:t>
      </w:r>
      <w:r>
        <w:rPr>
          <w:spacing w:val="-12"/>
          <w:sz w:val="24"/>
          <w:szCs w:val="24"/>
        </w:rPr>
        <w:t xml:space="preserve"> </w:t>
      </w:r>
      <w:r>
        <w:rPr>
          <w:sz w:val="24"/>
          <w:szCs w:val="24"/>
        </w:rPr>
        <w:t>Гигиена</w:t>
      </w:r>
      <w:r>
        <w:rPr>
          <w:spacing w:val="-13"/>
          <w:sz w:val="24"/>
          <w:szCs w:val="24"/>
        </w:rPr>
        <w:t xml:space="preserve"> </w:t>
      </w:r>
      <w:r>
        <w:rPr>
          <w:sz w:val="24"/>
          <w:szCs w:val="24"/>
        </w:rPr>
        <w:t>человека</w:t>
      </w:r>
      <w:r>
        <w:rPr>
          <w:spacing w:val="-58"/>
          <w:sz w:val="24"/>
          <w:szCs w:val="24"/>
        </w:rPr>
        <w:t xml:space="preserve"> </w:t>
      </w:r>
      <w:r>
        <w:rPr>
          <w:sz w:val="24"/>
          <w:szCs w:val="24"/>
        </w:rPr>
        <w:t>и</w:t>
      </w:r>
      <w:r>
        <w:rPr>
          <w:spacing w:val="1"/>
          <w:sz w:val="24"/>
          <w:szCs w:val="24"/>
        </w:rPr>
        <w:t xml:space="preserve"> </w:t>
      </w:r>
      <w:r>
        <w:rPr>
          <w:sz w:val="24"/>
          <w:szCs w:val="24"/>
        </w:rPr>
        <w:t>требования</w:t>
      </w:r>
      <w:r>
        <w:rPr>
          <w:spacing w:val="1"/>
          <w:sz w:val="24"/>
          <w:szCs w:val="24"/>
        </w:rPr>
        <w:t xml:space="preserve"> </w:t>
      </w:r>
      <w:r>
        <w:rPr>
          <w:sz w:val="24"/>
          <w:szCs w:val="24"/>
        </w:rPr>
        <w:t>к</w:t>
      </w:r>
      <w:r>
        <w:rPr>
          <w:spacing w:val="1"/>
          <w:sz w:val="24"/>
          <w:szCs w:val="24"/>
        </w:rPr>
        <w:t xml:space="preserve"> </w:t>
      </w:r>
      <w:r>
        <w:rPr>
          <w:sz w:val="24"/>
          <w:szCs w:val="24"/>
        </w:rPr>
        <w:t>проведению</w:t>
      </w:r>
      <w:r>
        <w:rPr>
          <w:spacing w:val="1"/>
          <w:sz w:val="24"/>
          <w:szCs w:val="24"/>
        </w:rPr>
        <w:t xml:space="preserve"> </w:t>
      </w:r>
      <w:r>
        <w:rPr>
          <w:sz w:val="24"/>
          <w:szCs w:val="24"/>
        </w:rPr>
        <w:t>гигиенических</w:t>
      </w:r>
      <w:r>
        <w:rPr>
          <w:spacing w:val="1"/>
          <w:sz w:val="24"/>
          <w:szCs w:val="24"/>
        </w:rPr>
        <w:t xml:space="preserve"> </w:t>
      </w:r>
      <w:r>
        <w:rPr>
          <w:sz w:val="24"/>
          <w:szCs w:val="24"/>
        </w:rPr>
        <w:t>процедур.</w:t>
      </w:r>
      <w:r>
        <w:rPr>
          <w:spacing w:val="1"/>
          <w:sz w:val="24"/>
          <w:szCs w:val="24"/>
        </w:rPr>
        <w:t xml:space="preserve"> </w:t>
      </w:r>
      <w:r>
        <w:rPr>
          <w:sz w:val="24"/>
          <w:szCs w:val="24"/>
        </w:rPr>
        <w:t>Осанка</w:t>
      </w:r>
      <w:r>
        <w:rPr>
          <w:spacing w:val="1"/>
          <w:sz w:val="24"/>
          <w:szCs w:val="24"/>
        </w:rPr>
        <w:t xml:space="preserve"> </w:t>
      </w:r>
      <w:r>
        <w:rPr>
          <w:sz w:val="24"/>
          <w:szCs w:val="24"/>
        </w:rPr>
        <w:t>и</w:t>
      </w:r>
      <w:r>
        <w:rPr>
          <w:spacing w:val="1"/>
          <w:sz w:val="24"/>
          <w:szCs w:val="24"/>
        </w:rPr>
        <w:t xml:space="preserve"> </w:t>
      </w:r>
      <w:r>
        <w:rPr>
          <w:sz w:val="24"/>
          <w:szCs w:val="24"/>
        </w:rPr>
        <w:t>комплексы</w:t>
      </w:r>
      <w:r>
        <w:rPr>
          <w:spacing w:val="1"/>
          <w:sz w:val="24"/>
          <w:szCs w:val="24"/>
        </w:rPr>
        <w:t xml:space="preserve"> </w:t>
      </w:r>
      <w:r>
        <w:rPr>
          <w:sz w:val="24"/>
          <w:szCs w:val="24"/>
        </w:rPr>
        <w:t>упражнений</w:t>
      </w:r>
      <w:r>
        <w:rPr>
          <w:spacing w:val="1"/>
          <w:sz w:val="24"/>
          <w:szCs w:val="24"/>
        </w:rPr>
        <w:t xml:space="preserve"> </w:t>
      </w:r>
      <w:r>
        <w:rPr>
          <w:sz w:val="24"/>
          <w:szCs w:val="24"/>
        </w:rPr>
        <w:t>для</w:t>
      </w:r>
      <w:r>
        <w:rPr>
          <w:spacing w:val="1"/>
          <w:sz w:val="24"/>
          <w:szCs w:val="24"/>
        </w:rPr>
        <w:t xml:space="preserve"> </w:t>
      </w:r>
      <w:r>
        <w:rPr>
          <w:sz w:val="24"/>
          <w:szCs w:val="24"/>
        </w:rPr>
        <w:t>правильного</w:t>
      </w:r>
      <w:r>
        <w:rPr>
          <w:spacing w:val="-4"/>
          <w:sz w:val="24"/>
          <w:szCs w:val="24"/>
        </w:rPr>
        <w:t xml:space="preserve"> </w:t>
      </w:r>
      <w:r>
        <w:rPr>
          <w:sz w:val="24"/>
          <w:szCs w:val="24"/>
        </w:rPr>
        <w:t>её</w:t>
      </w:r>
      <w:r>
        <w:rPr>
          <w:spacing w:val="-3"/>
          <w:sz w:val="24"/>
          <w:szCs w:val="24"/>
        </w:rPr>
        <w:t xml:space="preserve"> </w:t>
      </w:r>
      <w:r>
        <w:rPr>
          <w:sz w:val="24"/>
          <w:szCs w:val="24"/>
        </w:rPr>
        <w:t>развития.</w:t>
      </w:r>
      <w:r>
        <w:rPr>
          <w:spacing w:val="-2"/>
          <w:sz w:val="24"/>
          <w:szCs w:val="24"/>
        </w:rPr>
        <w:t xml:space="preserve"> </w:t>
      </w:r>
      <w:r>
        <w:rPr>
          <w:sz w:val="24"/>
          <w:szCs w:val="24"/>
        </w:rPr>
        <w:t>Физические</w:t>
      </w:r>
      <w:r>
        <w:rPr>
          <w:spacing w:val="-1"/>
          <w:sz w:val="24"/>
          <w:szCs w:val="24"/>
        </w:rPr>
        <w:t xml:space="preserve"> </w:t>
      </w:r>
      <w:r>
        <w:rPr>
          <w:sz w:val="24"/>
          <w:szCs w:val="24"/>
        </w:rPr>
        <w:t>упражнения</w:t>
      </w:r>
      <w:r>
        <w:rPr>
          <w:spacing w:val="-2"/>
          <w:sz w:val="24"/>
          <w:szCs w:val="24"/>
        </w:rPr>
        <w:t xml:space="preserve"> </w:t>
      </w:r>
      <w:r>
        <w:rPr>
          <w:sz w:val="24"/>
          <w:szCs w:val="24"/>
        </w:rPr>
        <w:t>для</w:t>
      </w:r>
      <w:r>
        <w:rPr>
          <w:spacing w:val="-3"/>
          <w:sz w:val="24"/>
          <w:szCs w:val="24"/>
        </w:rPr>
        <w:t xml:space="preserve"> </w:t>
      </w:r>
      <w:r>
        <w:rPr>
          <w:sz w:val="24"/>
          <w:szCs w:val="24"/>
        </w:rPr>
        <w:t>физкультминуток</w:t>
      </w:r>
      <w:r>
        <w:rPr>
          <w:spacing w:val="-2"/>
          <w:sz w:val="24"/>
          <w:szCs w:val="24"/>
        </w:rPr>
        <w:t xml:space="preserve"> </w:t>
      </w:r>
      <w:r>
        <w:rPr>
          <w:sz w:val="24"/>
          <w:szCs w:val="24"/>
        </w:rPr>
        <w:t>и</w:t>
      </w:r>
      <w:r>
        <w:rPr>
          <w:spacing w:val="1"/>
          <w:sz w:val="24"/>
          <w:szCs w:val="24"/>
        </w:rPr>
        <w:t xml:space="preserve"> </w:t>
      </w:r>
      <w:r>
        <w:rPr>
          <w:sz w:val="24"/>
          <w:szCs w:val="24"/>
        </w:rPr>
        <w:t>утренней</w:t>
      </w:r>
      <w:r>
        <w:rPr>
          <w:spacing w:val="-2"/>
          <w:sz w:val="24"/>
          <w:szCs w:val="24"/>
        </w:rPr>
        <w:t xml:space="preserve"> </w:t>
      </w:r>
      <w:r>
        <w:rPr>
          <w:sz w:val="24"/>
          <w:szCs w:val="24"/>
        </w:rPr>
        <w:t>зарядки.</w:t>
      </w:r>
    </w:p>
    <w:p w14:paraId="66372D75" w14:textId="77777777" w:rsidR="002931AC" w:rsidRDefault="00000000">
      <w:pPr>
        <w:ind w:left="292" w:right="389" w:firstLine="566"/>
        <w:jc w:val="both"/>
        <w:rPr>
          <w:sz w:val="24"/>
          <w:szCs w:val="24"/>
        </w:rPr>
      </w:pPr>
      <w:r>
        <w:rPr>
          <w:i/>
          <w:sz w:val="24"/>
          <w:szCs w:val="24"/>
        </w:rPr>
        <w:t>Спортивно-оздоровительная</w:t>
      </w:r>
      <w:r>
        <w:rPr>
          <w:i/>
          <w:spacing w:val="1"/>
          <w:sz w:val="24"/>
          <w:szCs w:val="24"/>
        </w:rPr>
        <w:t xml:space="preserve"> </w:t>
      </w:r>
      <w:r>
        <w:rPr>
          <w:i/>
          <w:sz w:val="24"/>
          <w:szCs w:val="24"/>
        </w:rPr>
        <w:t>физическая</w:t>
      </w:r>
      <w:r>
        <w:rPr>
          <w:i/>
          <w:spacing w:val="1"/>
          <w:sz w:val="24"/>
          <w:szCs w:val="24"/>
        </w:rPr>
        <w:t xml:space="preserve"> </w:t>
      </w:r>
      <w:r>
        <w:rPr>
          <w:i/>
          <w:sz w:val="24"/>
          <w:szCs w:val="24"/>
        </w:rPr>
        <w:t>культура</w:t>
      </w:r>
      <w:r>
        <w:rPr>
          <w:sz w:val="24"/>
          <w:szCs w:val="24"/>
        </w:rPr>
        <w:t>.</w:t>
      </w:r>
      <w:r>
        <w:rPr>
          <w:spacing w:val="1"/>
          <w:sz w:val="24"/>
          <w:szCs w:val="24"/>
        </w:rPr>
        <w:t xml:space="preserve"> </w:t>
      </w:r>
      <w:r>
        <w:rPr>
          <w:sz w:val="24"/>
          <w:szCs w:val="24"/>
        </w:rPr>
        <w:t>Правила</w:t>
      </w:r>
      <w:r>
        <w:rPr>
          <w:spacing w:val="1"/>
          <w:sz w:val="24"/>
          <w:szCs w:val="24"/>
        </w:rPr>
        <w:t xml:space="preserve"> </w:t>
      </w:r>
      <w:r>
        <w:rPr>
          <w:sz w:val="24"/>
          <w:szCs w:val="24"/>
        </w:rPr>
        <w:t>поведения</w:t>
      </w:r>
      <w:r>
        <w:rPr>
          <w:spacing w:val="1"/>
          <w:sz w:val="24"/>
          <w:szCs w:val="24"/>
        </w:rPr>
        <w:t xml:space="preserve"> </w:t>
      </w:r>
      <w:r>
        <w:rPr>
          <w:sz w:val="24"/>
          <w:szCs w:val="24"/>
        </w:rPr>
        <w:t>на</w:t>
      </w:r>
      <w:r>
        <w:rPr>
          <w:spacing w:val="1"/>
          <w:sz w:val="24"/>
          <w:szCs w:val="24"/>
        </w:rPr>
        <w:t xml:space="preserve"> </w:t>
      </w:r>
      <w:r>
        <w:rPr>
          <w:sz w:val="24"/>
          <w:szCs w:val="24"/>
        </w:rPr>
        <w:t>уроках</w:t>
      </w:r>
      <w:r>
        <w:rPr>
          <w:spacing w:val="1"/>
          <w:sz w:val="24"/>
          <w:szCs w:val="24"/>
        </w:rPr>
        <w:t xml:space="preserve"> </w:t>
      </w:r>
      <w:r>
        <w:rPr>
          <w:sz w:val="24"/>
          <w:szCs w:val="24"/>
        </w:rPr>
        <w:t>физической</w:t>
      </w:r>
      <w:r>
        <w:rPr>
          <w:spacing w:val="-2"/>
          <w:sz w:val="24"/>
          <w:szCs w:val="24"/>
        </w:rPr>
        <w:t xml:space="preserve"> </w:t>
      </w:r>
      <w:r>
        <w:rPr>
          <w:sz w:val="24"/>
          <w:szCs w:val="24"/>
        </w:rPr>
        <w:t>культуры, подбора</w:t>
      </w:r>
      <w:r>
        <w:rPr>
          <w:spacing w:val="-2"/>
          <w:sz w:val="24"/>
          <w:szCs w:val="24"/>
        </w:rPr>
        <w:t xml:space="preserve"> </w:t>
      </w:r>
      <w:r>
        <w:rPr>
          <w:sz w:val="24"/>
          <w:szCs w:val="24"/>
        </w:rPr>
        <w:t>одежды</w:t>
      </w:r>
      <w:r>
        <w:rPr>
          <w:spacing w:val="-1"/>
          <w:sz w:val="24"/>
          <w:szCs w:val="24"/>
        </w:rPr>
        <w:t xml:space="preserve"> </w:t>
      </w:r>
      <w:r>
        <w:rPr>
          <w:sz w:val="24"/>
          <w:szCs w:val="24"/>
        </w:rPr>
        <w:t>для</w:t>
      </w:r>
      <w:r>
        <w:rPr>
          <w:spacing w:val="-2"/>
          <w:sz w:val="24"/>
          <w:szCs w:val="24"/>
        </w:rPr>
        <w:t xml:space="preserve"> </w:t>
      </w:r>
      <w:r>
        <w:rPr>
          <w:sz w:val="24"/>
          <w:szCs w:val="24"/>
        </w:rPr>
        <w:t>занятий</w:t>
      </w:r>
      <w:r>
        <w:rPr>
          <w:spacing w:val="-1"/>
          <w:sz w:val="24"/>
          <w:szCs w:val="24"/>
        </w:rPr>
        <w:t xml:space="preserve"> </w:t>
      </w:r>
      <w:r>
        <w:rPr>
          <w:sz w:val="24"/>
          <w:szCs w:val="24"/>
        </w:rPr>
        <w:t>в</w:t>
      </w:r>
      <w:r>
        <w:rPr>
          <w:spacing w:val="-3"/>
          <w:sz w:val="24"/>
          <w:szCs w:val="24"/>
        </w:rPr>
        <w:t xml:space="preserve"> </w:t>
      </w:r>
      <w:r>
        <w:rPr>
          <w:sz w:val="24"/>
          <w:szCs w:val="24"/>
        </w:rPr>
        <w:t>спортивном</w:t>
      </w:r>
      <w:r>
        <w:rPr>
          <w:spacing w:val="-2"/>
          <w:sz w:val="24"/>
          <w:szCs w:val="24"/>
        </w:rPr>
        <w:t xml:space="preserve"> </w:t>
      </w:r>
      <w:r>
        <w:rPr>
          <w:sz w:val="24"/>
          <w:szCs w:val="24"/>
        </w:rPr>
        <w:t>зале</w:t>
      </w:r>
      <w:r>
        <w:rPr>
          <w:spacing w:val="-2"/>
          <w:sz w:val="24"/>
          <w:szCs w:val="24"/>
        </w:rPr>
        <w:t xml:space="preserve"> </w:t>
      </w:r>
      <w:r>
        <w:rPr>
          <w:sz w:val="24"/>
          <w:szCs w:val="24"/>
        </w:rPr>
        <w:t>и</w:t>
      </w:r>
      <w:r>
        <w:rPr>
          <w:spacing w:val="-2"/>
          <w:sz w:val="24"/>
          <w:szCs w:val="24"/>
        </w:rPr>
        <w:t xml:space="preserve"> </w:t>
      </w:r>
      <w:r>
        <w:rPr>
          <w:sz w:val="24"/>
          <w:szCs w:val="24"/>
        </w:rPr>
        <w:t>на</w:t>
      </w:r>
      <w:r>
        <w:rPr>
          <w:spacing w:val="-2"/>
          <w:sz w:val="24"/>
          <w:szCs w:val="24"/>
        </w:rPr>
        <w:t xml:space="preserve"> </w:t>
      </w:r>
      <w:r>
        <w:rPr>
          <w:sz w:val="24"/>
          <w:szCs w:val="24"/>
        </w:rPr>
        <w:t>открытом</w:t>
      </w:r>
      <w:r>
        <w:rPr>
          <w:spacing w:val="-2"/>
          <w:sz w:val="24"/>
          <w:szCs w:val="24"/>
        </w:rPr>
        <w:t xml:space="preserve"> </w:t>
      </w:r>
      <w:r>
        <w:rPr>
          <w:sz w:val="24"/>
          <w:szCs w:val="24"/>
        </w:rPr>
        <w:t>воздухе.</w:t>
      </w:r>
    </w:p>
    <w:p w14:paraId="6DD7D2CB" w14:textId="77777777" w:rsidR="002931AC" w:rsidRDefault="00000000">
      <w:pPr>
        <w:pStyle w:val="a4"/>
        <w:ind w:left="292" w:right="389" w:firstLine="566"/>
      </w:pPr>
      <w:r>
        <w:t>Гимнастика</w:t>
      </w:r>
      <w:r>
        <w:rPr>
          <w:spacing w:val="1"/>
        </w:rPr>
        <w:t xml:space="preserve"> </w:t>
      </w:r>
      <w:r>
        <w:t>с</w:t>
      </w:r>
      <w:r>
        <w:rPr>
          <w:spacing w:val="1"/>
        </w:rPr>
        <w:t xml:space="preserve"> </w:t>
      </w:r>
      <w:r>
        <w:t>основами</w:t>
      </w:r>
      <w:r>
        <w:rPr>
          <w:spacing w:val="1"/>
        </w:rPr>
        <w:t xml:space="preserve"> </w:t>
      </w:r>
      <w:r>
        <w:t>акробатики.</w:t>
      </w:r>
      <w:r>
        <w:rPr>
          <w:spacing w:val="1"/>
        </w:rPr>
        <w:t xml:space="preserve"> </w:t>
      </w:r>
      <w:r>
        <w:t>Исходные</w:t>
      </w:r>
      <w:r>
        <w:rPr>
          <w:spacing w:val="1"/>
        </w:rPr>
        <w:t xml:space="preserve"> </w:t>
      </w:r>
      <w:r>
        <w:t>положения</w:t>
      </w:r>
      <w:r>
        <w:rPr>
          <w:spacing w:val="1"/>
        </w:rPr>
        <w:t xml:space="preserve"> </w:t>
      </w:r>
      <w:r>
        <w:t>в физических</w:t>
      </w:r>
      <w:r>
        <w:rPr>
          <w:spacing w:val="1"/>
        </w:rPr>
        <w:t xml:space="preserve"> </w:t>
      </w:r>
      <w:r>
        <w:t>упражнениях:</w:t>
      </w:r>
      <w:r>
        <w:rPr>
          <w:spacing w:val="1"/>
        </w:rPr>
        <w:t xml:space="preserve"> </w:t>
      </w:r>
      <w:r>
        <w:t>стойки, упоры, седы, положения лёжа. Строевые упражнения: построение и перестроение в одну</w:t>
      </w:r>
      <w:r>
        <w:rPr>
          <w:spacing w:val="1"/>
        </w:rPr>
        <w:t xml:space="preserve"> </w:t>
      </w:r>
      <w:r>
        <w:t>и две шеренги, стоя на месте; повороты направо и налево; передвижение в колонне по одному с</w:t>
      </w:r>
      <w:r>
        <w:rPr>
          <w:spacing w:val="1"/>
        </w:rPr>
        <w:t xml:space="preserve"> </w:t>
      </w:r>
      <w:r>
        <w:t>равномерной</w:t>
      </w:r>
      <w:r>
        <w:rPr>
          <w:spacing w:val="-1"/>
        </w:rPr>
        <w:t xml:space="preserve"> </w:t>
      </w:r>
      <w:r>
        <w:t>скоростью.</w:t>
      </w:r>
    </w:p>
    <w:p w14:paraId="0BBEA82A" w14:textId="77777777" w:rsidR="002931AC" w:rsidRDefault="00000000">
      <w:pPr>
        <w:pStyle w:val="a4"/>
        <w:ind w:left="292" w:right="391" w:firstLine="566"/>
      </w:pPr>
      <w:r>
        <w:t>Гимнастические</w:t>
      </w:r>
      <w:r>
        <w:rPr>
          <w:spacing w:val="1"/>
        </w:rPr>
        <w:t xml:space="preserve"> </w:t>
      </w:r>
      <w:r>
        <w:t>упражнения:</w:t>
      </w:r>
      <w:r>
        <w:rPr>
          <w:spacing w:val="1"/>
        </w:rPr>
        <w:t xml:space="preserve"> </w:t>
      </w:r>
      <w:r>
        <w:t>стилизованные</w:t>
      </w:r>
      <w:r>
        <w:rPr>
          <w:spacing w:val="1"/>
        </w:rPr>
        <w:t xml:space="preserve"> </w:t>
      </w:r>
      <w:r>
        <w:t>способы</w:t>
      </w:r>
      <w:r>
        <w:rPr>
          <w:spacing w:val="1"/>
        </w:rPr>
        <w:t xml:space="preserve"> </w:t>
      </w:r>
      <w:r>
        <w:t>передвижения</w:t>
      </w:r>
      <w:r>
        <w:rPr>
          <w:spacing w:val="1"/>
        </w:rPr>
        <w:t xml:space="preserve"> </w:t>
      </w:r>
      <w:r>
        <w:t>ходьбой</w:t>
      </w:r>
      <w:r>
        <w:rPr>
          <w:spacing w:val="1"/>
        </w:rPr>
        <w:t xml:space="preserve"> </w:t>
      </w:r>
      <w:r>
        <w:t>и</w:t>
      </w:r>
      <w:r>
        <w:rPr>
          <w:spacing w:val="1"/>
        </w:rPr>
        <w:t xml:space="preserve"> </w:t>
      </w:r>
      <w:r>
        <w:t>бегом;</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и</w:t>
      </w:r>
      <w:r>
        <w:rPr>
          <w:spacing w:val="1"/>
        </w:rPr>
        <w:t xml:space="preserve"> </w:t>
      </w:r>
      <w:r>
        <w:t>гимнастической</w:t>
      </w:r>
      <w:r>
        <w:rPr>
          <w:spacing w:val="1"/>
        </w:rPr>
        <w:t xml:space="preserve"> </w:t>
      </w:r>
      <w:r>
        <w:t>скакалкой;</w:t>
      </w:r>
      <w:r>
        <w:rPr>
          <w:spacing w:val="1"/>
        </w:rPr>
        <w:t xml:space="preserve"> </w:t>
      </w:r>
      <w:r>
        <w:t>стилизованные</w:t>
      </w:r>
      <w:r>
        <w:rPr>
          <w:spacing w:val="1"/>
        </w:rPr>
        <w:t xml:space="preserve"> </w:t>
      </w:r>
      <w:r>
        <w:t>гимнастические</w:t>
      </w:r>
      <w:r>
        <w:rPr>
          <w:spacing w:val="-2"/>
        </w:rPr>
        <w:t xml:space="preserve"> </w:t>
      </w:r>
      <w:r>
        <w:t>прыжки.</w:t>
      </w:r>
    </w:p>
    <w:p w14:paraId="2C4614D2" w14:textId="77777777" w:rsidR="002931AC" w:rsidRDefault="00000000">
      <w:pPr>
        <w:pStyle w:val="a4"/>
        <w:ind w:left="292" w:right="389" w:firstLine="566"/>
      </w:pPr>
      <w:r>
        <w:t>Акробатические упражнения: подъём туловища из положения лёжа</w:t>
      </w:r>
      <w:r>
        <w:rPr>
          <w:spacing w:val="1"/>
        </w:rPr>
        <w:t xml:space="preserve"> </w:t>
      </w:r>
      <w:r>
        <w:t>на спине и животе;</w:t>
      </w:r>
      <w:r>
        <w:rPr>
          <w:spacing w:val="1"/>
        </w:rPr>
        <w:t xml:space="preserve"> </w:t>
      </w:r>
      <w:r>
        <w:t>подъём</w:t>
      </w:r>
      <w:r>
        <w:rPr>
          <w:spacing w:val="60"/>
        </w:rPr>
        <w:t xml:space="preserve"> </w:t>
      </w:r>
      <w:r>
        <w:t>ног</w:t>
      </w:r>
      <w:r>
        <w:rPr>
          <w:spacing w:val="60"/>
        </w:rPr>
        <w:t xml:space="preserve"> </w:t>
      </w:r>
      <w:r>
        <w:t>из</w:t>
      </w:r>
      <w:r>
        <w:rPr>
          <w:spacing w:val="60"/>
        </w:rPr>
        <w:t xml:space="preserve"> </w:t>
      </w:r>
      <w:r>
        <w:t>положения</w:t>
      </w:r>
      <w:r>
        <w:rPr>
          <w:spacing w:val="60"/>
        </w:rPr>
        <w:t xml:space="preserve"> </w:t>
      </w:r>
      <w:r>
        <w:t>лёжа</w:t>
      </w:r>
      <w:r>
        <w:rPr>
          <w:spacing w:val="60"/>
        </w:rPr>
        <w:t xml:space="preserve"> </w:t>
      </w:r>
      <w:r>
        <w:t>на</w:t>
      </w:r>
      <w:r>
        <w:rPr>
          <w:spacing w:val="60"/>
        </w:rPr>
        <w:t xml:space="preserve"> </w:t>
      </w:r>
      <w:r>
        <w:t>животе;</w:t>
      </w:r>
      <w:r>
        <w:rPr>
          <w:spacing w:val="60"/>
        </w:rPr>
        <w:t xml:space="preserve"> </w:t>
      </w:r>
      <w:r>
        <w:t>сгибание</w:t>
      </w:r>
      <w:r>
        <w:rPr>
          <w:spacing w:val="60"/>
        </w:rPr>
        <w:t xml:space="preserve"> </w:t>
      </w:r>
      <w:r>
        <w:t>рук</w:t>
      </w:r>
      <w:r>
        <w:rPr>
          <w:spacing w:val="60"/>
        </w:rPr>
        <w:t xml:space="preserve"> </w:t>
      </w:r>
      <w:r>
        <w:t>в</w:t>
      </w:r>
      <w:r>
        <w:rPr>
          <w:spacing w:val="60"/>
        </w:rPr>
        <w:t xml:space="preserve"> </w:t>
      </w:r>
      <w:r>
        <w:t>положении</w:t>
      </w:r>
      <w:r>
        <w:rPr>
          <w:spacing w:val="60"/>
        </w:rPr>
        <w:t xml:space="preserve"> </w:t>
      </w:r>
      <w:r>
        <w:t>упор</w:t>
      </w:r>
      <w:r>
        <w:rPr>
          <w:spacing w:val="60"/>
        </w:rPr>
        <w:t xml:space="preserve"> </w:t>
      </w:r>
      <w:r>
        <w:t>лёжа;</w:t>
      </w:r>
      <w:r>
        <w:rPr>
          <w:spacing w:val="60"/>
        </w:rPr>
        <w:t xml:space="preserve"> </w:t>
      </w:r>
      <w:r>
        <w:t>прыжки</w:t>
      </w:r>
      <w:r>
        <w:rPr>
          <w:spacing w:val="1"/>
        </w:rPr>
        <w:t xml:space="preserve"> </w:t>
      </w:r>
      <w:r>
        <w:t>в</w:t>
      </w:r>
      <w:r>
        <w:rPr>
          <w:spacing w:val="-2"/>
        </w:rPr>
        <w:t xml:space="preserve"> </w:t>
      </w:r>
      <w:r>
        <w:t>группировке,</w:t>
      </w:r>
      <w:r>
        <w:rPr>
          <w:spacing w:val="-1"/>
        </w:rPr>
        <w:t xml:space="preserve"> </w:t>
      </w:r>
      <w:r>
        <w:t>толчком</w:t>
      </w:r>
      <w:r>
        <w:rPr>
          <w:spacing w:val="-2"/>
        </w:rPr>
        <w:t xml:space="preserve"> </w:t>
      </w:r>
      <w:r>
        <w:t>двумя ногами;</w:t>
      </w:r>
      <w:r>
        <w:rPr>
          <w:spacing w:val="-1"/>
        </w:rPr>
        <w:t xml:space="preserve"> </w:t>
      </w:r>
      <w:r>
        <w:t>прыжки</w:t>
      </w:r>
      <w:r>
        <w:rPr>
          <w:spacing w:val="-2"/>
        </w:rPr>
        <w:t xml:space="preserve"> </w:t>
      </w:r>
      <w:r>
        <w:t>в</w:t>
      </w:r>
      <w:r>
        <w:rPr>
          <w:spacing w:val="1"/>
        </w:rPr>
        <w:t xml:space="preserve"> </w:t>
      </w:r>
      <w:r>
        <w:t>упоре</w:t>
      </w:r>
      <w:r>
        <w:rPr>
          <w:spacing w:val="-2"/>
        </w:rPr>
        <w:t xml:space="preserve"> </w:t>
      </w:r>
      <w:r>
        <w:t>на</w:t>
      </w:r>
      <w:r>
        <w:rPr>
          <w:spacing w:val="-2"/>
        </w:rPr>
        <w:t xml:space="preserve"> </w:t>
      </w:r>
      <w:r>
        <w:t>руки, толчком</w:t>
      </w:r>
      <w:r>
        <w:rPr>
          <w:spacing w:val="-2"/>
        </w:rPr>
        <w:t xml:space="preserve"> </w:t>
      </w:r>
      <w:r>
        <w:t>двумя</w:t>
      </w:r>
      <w:r>
        <w:rPr>
          <w:spacing w:val="-1"/>
        </w:rPr>
        <w:t xml:space="preserve"> </w:t>
      </w:r>
      <w:r>
        <w:t>ногами.</w:t>
      </w:r>
    </w:p>
    <w:p w14:paraId="179993A9" w14:textId="77777777" w:rsidR="002931AC" w:rsidRDefault="00000000">
      <w:pPr>
        <w:pStyle w:val="a4"/>
        <w:ind w:left="292" w:right="384" w:firstLine="566"/>
      </w:pPr>
      <w:r>
        <w:t>Лыжная</w:t>
      </w:r>
      <w:r>
        <w:rPr>
          <w:spacing w:val="1"/>
        </w:rPr>
        <w:t xml:space="preserve"> </w:t>
      </w:r>
      <w:r>
        <w:t>подготовка</w:t>
      </w:r>
      <w:r>
        <w:rPr>
          <w:i/>
        </w:rPr>
        <w:t>.</w:t>
      </w:r>
      <w:r>
        <w:rPr>
          <w:i/>
          <w:spacing w:val="1"/>
        </w:rPr>
        <w:t xml:space="preserve"> </w:t>
      </w:r>
      <w:r>
        <w:t>Переноска</w:t>
      </w:r>
      <w:r>
        <w:rPr>
          <w:spacing w:val="1"/>
        </w:rPr>
        <w:t xml:space="preserve"> </w:t>
      </w:r>
      <w:r>
        <w:t>лыж</w:t>
      </w:r>
      <w:r>
        <w:rPr>
          <w:spacing w:val="1"/>
        </w:rPr>
        <w:t xml:space="preserve"> </w:t>
      </w:r>
      <w:r>
        <w:t>к</w:t>
      </w:r>
      <w:r>
        <w:rPr>
          <w:spacing w:val="1"/>
        </w:rPr>
        <w:t xml:space="preserve"> </w:t>
      </w:r>
      <w:r>
        <w:t>месту</w:t>
      </w:r>
      <w:r>
        <w:rPr>
          <w:spacing w:val="1"/>
        </w:rPr>
        <w:t xml:space="preserve"> </w:t>
      </w:r>
      <w:r>
        <w:t>занятия.</w:t>
      </w:r>
      <w:r>
        <w:rPr>
          <w:spacing w:val="1"/>
        </w:rPr>
        <w:t xml:space="preserve"> </w:t>
      </w:r>
      <w:r>
        <w:t>Основная</w:t>
      </w:r>
      <w:r>
        <w:rPr>
          <w:spacing w:val="1"/>
        </w:rPr>
        <w:t xml:space="preserve"> </w:t>
      </w:r>
      <w:r>
        <w:t>стойка</w:t>
      </w:r>
      <w:r>
        <w:rPr>
          <w:spacing w:val="1"/>
        </w:rPr>
        <w:t xml:space="preserve"> </w:t>
      </w:r>
      <w:r>
        <w:t>лыжника.</w:t>
      </w:r>
      <w:r>
        <w:rPr>
          <w:spacing w:val="1"/>
        </w:rPr>
        <w:t xml:space="preserve"> </w:t>
      </w:r>
      <w:r>
        <w:t>Передвижение на лыжах ступающим шагом (без палок). Передвижение на лыжах скользящим</w:t>
      </w:r>
      <w:r>
        <w:rPr>
          <w:spacing w:val="1"/>
        </w:rPr>
        <w:t xml:space="preserve"> </w:t>
      </w:r>
      <w:r>
        <w:t>шагом</w:t>
      </w:r>
      <w:r>
        <w:rPr>
          <w:spacing w:val="-2"/>
        </w:rPr>
        <w:t xml:space="preserve"> </w:t>
      </w:r>
      <w:r>
        <w:t>(без палок).</w:t>
      </w:r>
    </w:p>
    <w:p w14:paraId="79C265ED" w14:textId="77777777" w:rsidR="002931AC" w:rsidRDefault="00000000">
      <w:pPr>
        <w:pStyle w:val="a4"/>
        <w:ind w:left="292" w:right="395" w:firstLine="566"/>
      </w:pPr>
      <w:r>
        <w:t>Лёгкая атлетика. Равномерная ходьба и равномерный бег. Прыжки в длину и высоту с места</w:t>
      </w:r>
      <w:r>
        <w:rPr>
          <w:spacing w:val="-58"/>
        </w:rPr>
        <w:t xml:space="preserve"> </w:t>
      </w:r>
      <w:r>
        <w:t>толчком</w:t>
      </w:r>
      <w:r>
        <w:rPr>
          <w:spacing w:val="-2"/>
        </w:rPr>
        <w:t xml:space="preserve"> </w:t>
      </w:r>
      <w:r>
        <w:t>двумя ногами,</w:t>
      </w:r>
      <w:r>
        <w:rPr>
          <w:spacing w:val="2"/>
        </w:rPr>
        <w:t xml:space="preserve"> </w:t>
      </w:r>
      <w:r>
        <w:t>в</w:t>
      </w:r>
      <w:r>
        <w:rPr>
          <w:spacing w:val="1"/>
        </w:rPr>
        <w:t xml:space="preserve"> </w:t>
      </w:r>
      <w:r>
        <w:t>высоту</w:t>
      </w:r>
      <w:r>
        <w:rPr>
          <w:spacing w:val="-5"/>
        </w:rPr>
        <w:t xml:space="preserve"> </w:t>
      </w:r>
      <w:r>
        <w:t>с</w:t>
      </w:r>
      <w:r>
        <w:rPr>
          <w:spacing w:val="-1"/>
        </w:rPr>
        <w:t xml:space="preserve"> </w:t>
      </w:r>
      <w:r>
        <w:t>прямого разбега.</w:t>
      </w:r>
    </w:p>
    <w:p w14:paraId="31CD2365" w14:textId="77777777" w:rsidR="002931AC" w:rsidRDefault="00000000">
      <w:pPr>
        <w:pStyle w:val="a4"/>
        <w:ind w:left="859"/>
      </w:pPr>
      <w:r>
        <w:t>Подвижные</w:t>
      </w:r>
      <w:r>
        <w:rPr>
          <w:spacing w:val="35"/>
        </w:rPr>
        <w:t xml:space="preserve"> </w:t>
      </w:r>
      <w:r>
        <w:t>и</w:t>
      </w:r>
      <w:r>
        <w:rPr>
          <w:spacing w:val="37"/>
        </w:rPr>
        <w:t xml:space="preserve"> </w:t>
      </w:r>
      <w:r>
        <w:t>спортивные</w:t>
      </w:r>
      <w:r>
        <w:rPr>
          <w:spacing w:val="36"/>
        </w:rPr>
        <w:t xml:space="preserve"> </w:t>
      </w:r>
      <w:r>
        <w:t>игры.</w:t>
      </w:r>
      <w:r>
        <w:rPr>
          <w:spacing w:val="36"/>
        </w:rPr>
        <w:t xml:space="preserve"> </w:t>
      </w:r>
      <w:r>
        <w:t>Считалки</w:t>
      </w:r>
      <w:r>
        <w:rPr>
          <w:spacing w:val="37"/>
        </w:rPr>
        <w:t xml:space="preserve"> </w:t>
      </w:r>
      <w:r>
        <w:t>для</w:t>
      </w:r>
      <w:r>
        <w:rPr>
          <w:spacing w:val="37"/>
        </w:rPr>
        <w:t xml:space="preserve"> </w:t>
      </w:r>
      <w:r>
        <w:t>самостоятельной</w:t>
      </w:r>
      <w:r>
        <w:rPr>
          <w:spacing w:val="37"/>
        </w:rPr>
        <w:t xml:space="preserve"> </w:t>
      </w:r>
      <w:r>
        <w:t>организации</w:t>
      </w:r>
      <w:r>
        <w:rPr>
          <w:spacing w:val="35"/>
        </w:rPr>
        <w:t xml:space="preserve"> </w:t>
      </w:r>
      <w:r>
        <w:t>подвижных</w:t>
      </w:r>
    </w:p>
    <w:p w14:paraId="25D39B8E" w14:textId="77777777" w:rsidR="002931AC" w:rsidRDefault="00000000">
      <w:pPr>
        <w:pStyle w:val="a4"/>
        <w:ind w:left="292"/>
        <w:jc w:val="left"/>
      </w:pPr>
      <w:r>
        <w:t>игр.</w:t>
      </w:r>
    </w:p>
    <w:p w14:paraId="42036376" w14:textId="77777777" w:rsidR="002931AC" w:rsidRDefault="00000000">
      <w:pPr>
        <w:ind w:left="859"/>
        <w:rPr>
          <w:sz w:val="24"/>
          <w:szCs w:val="24"/>
        </w:rPr>
      </w:pPr>
      <w:r>
        <w:rPr>
          <w:i/>
          <w:sz w:val="24"/>
          <w:szCs w:val="24"/>
        </w:rPr>
        <w:t>Прикладно-ориентированная</w:t>
      </w:r>
      <w:r>
        <w:rPr>
          <w:i/>
          <w:spacing w:val="1"/>
          <w:sz w:val="24"/>
          <w:szCs w:val="24"/>
        </w:rPr>
        <w:t xml:space="preserve"> </w:t>
      </w:r>
      <w:r>
        <w:rPr>
          <w:i/>
          <w:sz w:val="24"/>
          <w:szCs w:val="24"/>
        </w:rPr>
        <w:t>физическая</w:t>
      </w:r>
      <w:r>
        <w:rPr>
          <w:i/>
          <w:spacing w:val="2"/>
          <w:sz w:val="24"/>
          <w:szCs w:val="24"/>
        </w:rPr>
        <w:t xml:space="preserve"> </w:t>
      </w:r>
      <w:r>
        <w:rPr>
          <w:i/>
          <w:sz w:val="24"/>
          <w:szCs w:val="24"/>
        </w:rPr>
        <w:t>культура.</w:t>
      </w:r>
      <w:r>
        <w:rPr>
          <w:i/>
          <w:spacing w:val="6"/>
          <w:sz w:val="24"/>
          <w:szCs w:val="24"/>
        </w:rPr>
        <w:t xml:space="preserve"> </w:t>
      </w:r>
      <w:r>
        <w:rPr>
          <w:sz w:val="24"/>
          <w:szCs w:val="24"/>
        </w:rPr>
        <w:t>Развитие</w:t>
      </w:r>
      <w:r>
        <w:rPr>
          <w:spacing w:val="2"/>
          <w:sz w:val="24"/>
          <w:szCs w:val="24"/>
        </w:rPr>
        <w:t xml:space="preserve"> </w:t>
      </w:r>
      <w:r>
        <w:rPr>
          <w:sz w:val="24"/>
          <w:szCs w:val="24"/>
        </w:rPr>
        <w:t>основных</w:t>
      </w:r>
      <w:r>
        <w:rPr>
          <w:spacing w:val="4"/>
          <w:sz w:val="24"/>
          <w:szCs w:val="24"/>
        </w:rPr>
        <w:t xml:space="preserve"> </w:t>
      </w:r>
      <w:r>
        <w:rPr>
          <w:sz w:val="24"/>
          <w:szCs w:val="24"/>
        </w:rPr>
        <w:t>физических</w:t>
      </w:r>
      <w:r>
        <w:rPr>
          <w:spacing w:val="5"/>
          <w:sz w:val="24"/>
          <w:szCs w:val="24"/>
        </w:rPr>
        <w:t xml:space="preserve"> </w:t>
      </w:r>
      <w:r>
        <w:rPr>
          <w:sz w:val="24"/>
          <w:szCs w:val="24"/>
        </w:rPr>
        <w:t>качеств</w:t>
      </w:r>
    </w:p>
    <w:p w14:paraId="170B8DA5" w14:textId="77777777" w:rsidR="002931AC" w:rsidRDefault="00000000">
      <w:pPr>
        <w:pStyle w:val="a4"/>
        <w:ind w:left="292"/>
        <w:jc w:val="left"/>
      </w:pPr>
      <w:r>
        <w:t>средствами</w:t>
      </w:r>
      <w:r>
        <w:rPr>
          <w:spacing w:val="20"/>
        </w:rPr>
        <w:t xml:space="preserve"> </w:t>
      </w:r>
      <w:r>
        <w:t>спортивных</w:t>
      </w:r>
      <w:r>
        <w:rPr>
          <w:spacing w:val="20"/>
        </w:rPr>
        <w:t xml:space="preserve"> </w:t>
      </w:r>
      <w:r>
        <w:t>и</w:t>
      </w:r>
      <w:r>
        <w:rPr>
          <w:spacing w:val="20"/>
        </w:rPr>
        <w:t xml:space="preserve"> </w:t>
      </w:r>
      <w:r>
        <w:t>подвижных</w:t>
      </w:r>
      <w:r>
        <w:rPr>
          <w:spacing w:val="21"/>
        </w:rPr>
        <w:t xml:space="preserve"> </w:t>
      </w:r>
      <w:r>
        <w:t>игр.</w:t>
      </w:r>
      <w:r>
        <w:rPr>
          <w:spacing w:val="20"/>
        </w:rPr>
        <w:t xml:space="preserve"> </w:t>
      </w:r>
      <w:r>
        <w:t>Подготовка</w:t>
      </w:r>
      <w:r>
        <w:rPr>
          <w:spacing w:val="19"/>
        </w:rPr>
        <w:t xml:space="preserve"> </w:t>
      </w:r>
      <w:r>
        <w:t>к</w:t>
      </w:r>
      <w:r>
        <w:rPr>
          <w:spacing w:val="21"/>
        </w:rPr>
        <w:t xml:space="preserve"> </w:t>
      </w:r>
      <w:r>
        <w:t>выполнению</w:t>
      </w:r>
      <w:r>
        <w:rPr>
          <w:spacing w:val="20"/>
        </w:rPr>
        <w:t xml:space="preserve"> </w:t>
      </w:r>
      <w:r>
        <w:t>нормативных</w:t>
      </w:r>
      <w:r>
        <w:rPr>
          <w:spacing w:val="22"/>
        </w:rPr>
        <w:t xml:space="preserve"> </w:t>
      </w:r>
      <w:r>
        <w:t>требований</w:t>
      </w:r>
      <w:r>
        <w:rPr>
          <w:spacing w:val="-57"/>
        </w:rPr>
        <w:t xml:space="preserve"> </w:t>
      </w:r>
      <w:r>
        <w:t>комплекса</w:t>
      </w:r>
      <w:r>
        <w:rPr>
          <w:spacing w:val="-1"/>
        </w:rPr>
        <w:t xml:space="preserve"> </w:t>
      </w:r>
      <w:r>
        <w:t>ГТО.</w:t>
      </w:r>
    </w:p>
    <w:p w14:paraId="3145BC5F" w14:textId="77777777" w:rsidR="002931AC" w:rsidRDefault="00000000">
      <w:pPr>
        <w:pStyle w:val="2"/>
        <w:numPr>
          <w:ilvl w:val="0"/>
          <w:numId w:val="64"/>
        </w:numPr>
        <w:tabs>
          <w:tab w:val="left" w:pos="1040"/>
        </w:tabs>
        <w:spacing w:before="73"/>
        <w:ind w:hanging="181"/>
      </w:pPr>
      <w:r>
        <w:t>КЛАСС</w:t>
      </w:r>
    </w:p>
    <w:p w14:paraId="5B5862A6" w14:textId="77777777" w:rsidR="002931AC" w:rsidRDefault="002931AC">
      <w:pPr>
        <w:pStyle w:val="a4"/>
        <w:spacing w:before="8"/>
        <w:ind w:left="0"/>
        <w:jc w:val="left"/>
        <w:rPr>
          <w:b/>
        </w:rPr>
      </w:pPr>
    </w:p>
    <w:p w14:paraId="68CD67D9" w14:textId="77777777" w:rsidR="002931AC" w:rsidRDefault="00000000">
      <w:pPr>
        <w:spacing w:line="237" w:lineRule="auto"/>
        <w:ind w:left="292" w:right="393" w:firstLine="566"/>
        <w:jc w:val="both"/>
        <w:rPr>
          <w:sz w:val="24"/>
          <w:szCs w:val="24"/>
        </w:rPr>
      </w:pPr>
      <w:r>
        <w:rPr>
          <w:b/>
          <w:i/>
          <w:sz w:val="24"/>
          <w:szCs w:val="24"/>
        </w:rPr>
        <w:t>Знания</w:t>
      </w:r>
      <w:r>
        <w:rPr>
          <w:b/>
          <w:i/>
          <w:spacing w:val="1"/>
          <w:sz w:val="24"/>
          <w:szCs w:val="24"/>
        </w:rPr>
        <w:t xml:space="preserve"> </w:t>
      </w:r>
      <w:r>
        <w:rPr>
          <w:b/>
          <w:i/>
          <w:sz w:val="24"/>
          <w:szCs w:val="24"/>
        </w:rPr>
        <w:t>о физической</w:t>
      </w:r>
      <w:r>
        <w:rPr>
          <w:b/>
          <w:i/>
          <w:spacing w:val="1"/>
          <w:sz w:val="24"/>
          <w:szCs w:val="24"/>
        </w:rPr>
        <w:t xml:space="preserve"> </w:t>
      </w:r>
      <w:r>
        <w:rPr>
          <w:b/>
          <w:i/>
          <w:sz w:val="24"/>
          <w:szCs w:val="24"/>
        </w:rPr>
        <w:t>культуре</w:t>
      </w:r>
      <w:r>
        <w:rPr>
          <w:sz w:val="24"/>
          <w:szCs w:val="24"/>
        </w:rPr>
        <w:t>. Из</w:t>
      </w:r>
      <w:r>
        <w:rPr>
          <w:spacing w:val="1"/>
          <w:sz w:val="24"/>
          <w:szCs w:val="24"/>
        </w:rPr>
        <w:t xml:space="preserve"> </w:t>
      </w:r>
      <w:r>
        <w:rPr>
          <w:sz w:val="24"/>
          <w:szCs w:val="24"/>
        </w:rPr>
        <w:t>истории</w:t>
      </w:r>
      <w:r>
        <w:rPr>
          <w:spacing w:val="1"/>
          <w:sz w:val="24"/>
          <w:szCs w:val="24"/>
        </w:rPr>
        <w:t xml:space="preserve"> </w:t>
      </w:r>
      <w:r>
        <w:rPr>
          <w:sz w:val="24"/>
          <w:szCs w:val="24"/>
        </w:rPr>
        <w:t>возникновения физических</w:t>
      </w:r>
      <w:r>
        <w:rPr>
          <w:spacing w:val="1"/>
          <w:sz w:val="24"/>
          <w:szCs w:val="24"/>
        </w:rPr>
        <w:t xml:space="preserve"> </w:t>
      </w:r>
      <w:r>
        <w:rPr>
          <w:sz w:val="24"/>
          <w:szCs w:val="24"/>
        </w:rPr>
        <w:t>упражнений</w:t>
      </w:r>
      <w:r>
        <w:rPr>
          <w:spacing w:val="1"/>
          <w:sz w:val="24"/>
          <w:szCs w:val="24"/>
        </w:rPr>
        <w:t xml:space="preserve"> </w:t>
      </w:r>
      <w:r>
        <w:rPr>
          <w:sz w:val="24"/>
          <w:szCs w:val="24"/>
        </w:rPr>
        <w:t>и</w:t>
      </w:r>
      <w:r>
        <w:rPr>
          <w:spacing w:val="1"/>
          <w:sz w:val="24"/>
          <w:szCs w:val="24"/>
        </w:rPr>
        <w:t xml:space="preserve"> </w:t>
      </w:r>
      <w:r>
        <w:rPr>
          <w:sz w:val="24"/>
          <w:szCs w:val="24"/>
        </w:rPr>
        <w:t>первых</w:t>
      </w:r>
      <w:r>
        <w:rPr>
          <w:spacing w:val="1"/>
          <w:sz w:val="24"/>
          <w:szCs w:val="24"/>
        </w:rPr>
        <w:t xml:space="preserve"> </w:t>
      </w:r>
      <w:r>
        <w:rPr>
          <w:sz w:val="24"/>
          <w:szCs w:val="24"/>
        </w:rPr>
        <w:t>соревнований.</w:t>
      </w:r>
      <w:r>
        <w:rPr>
          <w:spacing w:val="-3"/>
          <w:sz w:val="24"/>
          <w:szCs w:val="24"/>
        </w:rPr>
        <w:t xml:space="preserve"> </w:t>
      </w:r>
      <w:r>
        <w:rPr>
          <w:sz w:val="24"/>
          <w:szCs w:val="24"/>
        </w:rPr>
        <w:t>Зарождение</w:t>
      </w:r>
      <w:r>
        <w:rPr>
          <w:spacing w:val="-2"/>
          <w:sz w:val="24"/>
          <w:szCs w:val="24"/>
        </w:rPr>
        <w:t xml:space="preserve"> </w:t>
      </w:r>
      <w:r>
        <w:rPr>
          <w:sz w:val="24"/>
          <w:szCs w:val="24"/>
        </w:rPr>
        <w:t>Олимпийских</w:t>
      </w:r>
      <w:r>
        <w:rPr>
          <w:spacing w:val="2"/>
          <w:sz w:val="24"/>
          <w:szCs w:val="24"/>
        </w:rPr>
        <w:t xml:space="preserve"> </w:t>
      </w:r>
      <w:r>
        <w:rPr>
          <w:sz w:val="24"/>
          <w:szCs w:val="24"/>
        </w:rPr>
        <w:t>игр</w:t>
      </w:r>
      <w:r>
        <w:rPr>
          <w:spacing w:val="-1"/>
          <w:sz w:val="24"/>
          <w:szCs w:val="24"/>
        </w:rPr>
        <w:t xml:space="preserve"> </w:t>
      </w:r>
      <w:r>
        <w:rPr>
          <w:sz w:val="24"/>
          <w:szCs w:val="24"/>
        </w:rPr>
        <w:t>древности.</w:t>
      </w:r>
    </w:p>
    <w:p w14:paraId="2B15DF1A" w14:textId="77777777" w:rsidR="002931AC" w:rsidRDefault="00000000">
      <w:pPr>
        <w:pStyle w:val="a4"/>
        <w:spacing w:before="3"/>
        <w:ind w:left="292" w:right="390" w:firstLine="566"/>
      </w:pPr>
      <w:r>
        <w:rPr>
          <w:b/>
          <w:i/>
        </w:rPr>
        <w:t>Способы</w:t>
      </w:r>
      <w:r>
        <w:rPr>
          <w:b/>
          <w:i/>
          <w:spacing w:val="1"/>
        </w:rPr>
        <w:t xml:space="preserve"> </w:t>
      </w:r>
      <w:r>
        <w:rPr>
          <w:b/>
          <w:i/>
        </w:rPr>
        <w:t>самостоятельной</w:t>
      </w:r>
      <w:r>
        <w:rPr>
          <w:b/>
          <w:i/>
          <w:spacing w:val="1"/>
        </w:rPr>
        <w:t xml:space="preserve"> </w:t>
      </w:r>
      <w:r>
        <w:rPr>
          <w:b/>
          <w:i/>
        </w:rPr>
        <w:t>деятельности.</w:t>
      </w:r>
      <w:r>
        <w:rPr>
          <w:b/>
          <w:i/>
          <w:spacing w:val="1"/>
        </w:rPr>
        <w:t xml:space="preserve"> </w:t>
      </w:r>
      <w:r>
        <w:t>Физическое</w:t>
      </w:r>
      <w:r>
        <w:rPr>
          <w:spacing w:val="1"/>
        </w:rPr>
        <w:t xml:space="preserve"> </w:t>
      </w:r>
      <w:r>
        <w:t>развитие</w:t>
      </w:r>
      <w:r>
        <w:rPr>
          <w:spacing w:val="1"/>
        </w:rPr>
        <w:t xml:space="preserve"> </w:t>
      </w:r>
      <w:r>
        <w:t>и</w:t>
      </w:r>
      <w:r>
        <w:rPr>
          <w:spacing w:val="1"/>
        </w:rPr>
        <w:t xml:space="preserve"> </w:t>
      </w:r>
      <w:r>
        <w:t>его</w:t>
      </w:r>
      <w:r>
        <w:rPr>
          <w:spacing w:val="1"/>
        </w:rPr>
        <w:t xml:space="preserve"> </w:t>
      </w:r>
      <w:r>
        <w:t>измерение.</w:t>
      </w:r>
      <w:r>
        <w:rPr>
          <w:spacing w:val="-57"/>
        </w:rPr>
        <w:t xml:space="preserve"> </w:t>
      </w:r>
      <w:r>
        <w:t>Физические качества человека: сила, быстрота, выносливость, гибкость, координация и способы</w:t>
      </w:r>
      <w:r>
        <w:rPr>
          <w:spacing w:val="1"/>
        </w:rPr>
        <w:t xml:space="preserve"> </w:t>
      </w:r>
      <w:r>
        <w:t>их</w:t>
      </w:r>
      <w:r>
        <w:rPr>
          <w:spacing w:val="-2"/>
        </w:rPr>
        <w:t xml:space="preserve"> </w:t>
      </w:r>
      <w:r>
        <w:t>измерения.</w:t>
      </w:r>
      <w:r>
        <w:rPr>
          <w:spacing w:val="-4"/>
        </w:rPr>
        <w:t xml:space="preserve"> </w:t>
      </w:r>
      <w:r>
        <w:t>Составление</w:t>
      </w:r>
      <w:r>
        <w:rPr>
          <w:spacing w:val="-1"/>
        </w:rPr>
        <w:t xml:space="preserve"> </w:t>
      </w:r>
      <w:r>
        <w:t>дневника</w:t>
      </w:r>
      <w:r>
        <w:rPr>
          <w:spacing w:val="-2"/>
        </w:rPr>
        <w:t xml:space="preserve"> </w:t>
      </w:r>
      <w:r>
        <w:t>наблюдений по</w:t>
      </w:r>
      <w:r>
        <w:rPr>
          <w:spacing w:val="-4"/>
        </w:rPr>
        <w:t xml:space="preserve"> </w:t>
      </w:r>
      <w:r>
        <w:t>физической культуре.</w:t>
      </w:r>
    </w:p>
    <w:p w14:paraId="011CB82C" w14:textId="77777777" w:rsidR="002931AC" w:rsidRDefault="00000000">
      <w:pPr>
        <w:spacing w:before="1"/>
        <w:ind w:left="292" w:right="386" w:firstLine="566"/>
        <w:jc w:val="both"/>
        <w:rPr>
          <w:sz w:val="24"/>
          <w:szCs w:val="24"/>
        </w:rPr>
      </w:pPr>
      <w:r>
        <w:rPr>
          <w:b/>
          <w:i/>
          <w:sz w:val="24"/>
          <w:szCs w:val="24"/>
        </w:rPr>
        <w:t>Физическое</w:t>
      </w:r>
      <w:r>
        <w:rPr>
          <w:b/>
          <w:i/>
          <w:spacing w:val="1"/>
          <w:sz w:val="24"/>
          <w:szCs w:val="24"/>
        </w:rPr>
        <w:t xml:space="preserve"> </w:t>
      </w:r>
      <w:r>
        <w:rPr>
          <w:b/>
          <w:i/>
          <w:sz w:val="24"/>
          <w:szCs w:val="24"/>
        </w:rPr>
        <w:t>совершенствование</w:t>
      </w:r>
      <w:r>
        <w:rPr>
          <w:sz w:val="24"/>
          <w:szCs w:val="24"/>
        </w:rPr>
        <w:t>.</w:t>
      </w:r>
      <w:r>
        <w:rPr>
          <w:spacing w:val="1"/>
          <w:sz w:val="24"/>
          <w:szCs w:val="24"/>
        </w:rPr>
        <w:t xml:space="preserve"> </w:t>
      </w:r>
      <w:r>
        <w:rPr>
          <w:i/>
          <w:sz w:val="24"/>
          <w:szCs w:val="24"/>
        </w:rPr>
        <w:t>Оздоровительная</w:t>
      </w:r>
      <w:r>
        <w:rPr>
          <w:i/>
          <w:spacing w:val="1"/>
          <w:sz w:val="24"/>
          <w:szCs w:val="24"/>
        </w:rPr>
        <w:t xml:space="preserve"> </w:t>
      </w:r>
      <w:r>
        <w:rPr>
          <w:i/>
          <w:sz w:val="24"/>
          <w:szCs w:val="24"/>
        </w:rPr>
        <w:t>физическая</w:t>
      </w:r>
      <w:r>
        <w:rPr>
          <w:i/>
          <w:spacing w:val="1"/>
          <w:sz w:val="24"/>
          <w:szCs w:val="24"/>
        </w:rPr>
        <w:t xml:space="preserve"> </w:t>
      </w:r>
      <w:r>
        <w:rPr>
          <w:i/>
          <w:sz w:val="24"/>
          <w:szCs w:val="24"/>
        </w:rPr>
        <w:t>культура.</w:t>
      </w:r>
      <w:r>
        <w:rPr>
          <w:i/>
          <w:spacing w:val="1"/>
          <w:sz w:val="24"/>
          <w:szCs w:val="24"/>
        </w:rPr>
        <w:t xml:space="preserve"> </w:t>
      </w:r>
      <w:r>
        <w:rPr>
          <w:sz w:val="24"/>
          <w:szCs w:val="24"/>
        </w:rPr>
        <w:t>Закаливание</w:t>
      </w:r>
      <w:r>
        <w:rPr>
          <w:spacing w:val="1"/>
          <w:sz w:val="24"/>
          <w:szCs w:val="24"/>
        </w:rPr>
        <w:t xml:space="preserve"> </w:t>
      </w:r>
      <w:r>
        <w:rPr>
          <w:sz w:val="24"/>
          <w:szCs w:val="24"/>
        </w:rPr>
        <w:t>организма</w:t>
      </w:r>
      <w:r>
        <w:rPr>
          <w:spacing w:val="-9"/>
          <w:sz w:val="24"/>
          <w:szCs w:val="24"/>
        </w:rPr>
        <w:t xml:space="preserve"> </w:t>
      </w:r>
      <w:r>
        <w:rPr>
          <w:sz w:val="24"/>
          <w:szCs w:val="24"/>
        </w:rPr>
        <w:t>обтиранием.</w:t>
      </w:r>
      <w:r>
        <w:rPr>
          <w:spacing w:val="-8"/>
          <w:sz w:val="24"/>
          <w:szCs w:val="24"/>
        </w:rPr>
        <w:t xml:space="preserve"> </w:t>
      </w:r>
      <w:r>
        <w:rPr>
          <w:sz w:val="24"/>
          <w:szCs w:val="24"/>
        </w:rPr>
        <w:t>Составление</w:t>
      </w:r>
      <w:r>
        <w:rPr>
          <w:spacing w:val="-9"/>
          <w:sz w:val="24"/>
          <w:szCs w:val="24"/>
        </w:rPr>
        <w:t xml:space="preserve"> </w:t>
      </w:r>
      <w:r>
        <w:rPr>
          <w:sz w:val="24"/>
          <w:szCs w:val="24"/>
        </w:rPr>
        <w:t>комплекса</w:t>
      </w:r>
      <w:r>
        <w:rPr>
          <w:spacing w:val="-1"/>
          <w:sz w:val="24"/>
          <w:szCs w:val="24"/>
        </w:rPr>
        <w:t xml:space="preserve"> </w:t>
      </w:r>
      <w:r>
        <w:rPr>
          <w:sz w:val="24"/>
          <w:szCs w:val="24"/>
        </w:rPr>
        <w:t>утренней</w:t>
      </w:r>
      <w:r>
        <w:rPr>
          <w:spacing w:val="-7"/>
          <w:sz w:val="24"/>
          <w:szCs w:val="24"/>
        </w:rPr>
        <w:t xml:space="preserve"> </w:t>
      </w:r>
      <w:r>
        <w:rPr>
          <w:sz w:val="24"/>
          <w:szCs w:val="24"/>
        </w:rPr>
        <w:t>зарядки</w:t>
      </w:r>
      <w:r>
        <w:rPr>
          <w:spacing w:val="-7"/>
          <w:sz w:val="24"/>
          <w:szCs w:val="24"/>
        </w:rPr>
        <w:t xml:space="preserve"> </w:t>
      </w:r>
      <w:r>
        <w:rPr>
          <w:sz w:val="24"/>
          <w:szCs w:val="24"/>
        </w:rPr>
        <w:t>и</w:t>
      </w:r>
      <w:r>
        <w:rPr>
          <w:spacing w:val="-7"/>
          <w:sz w:val="24"/>
          <w:szCs w:val="24"/>
        </w:rPr>
        <w:t xml:space="preserve"> </w:t>
      </w:r>
      <w:r>
        <w:rPr>
          <w:sz w:val="24"/>
          <w:szCs w:val="24"/>
        </w:rPr>
        <w:t>физкультминутки</w:t>
      </w:r>
      <w:r>
        <w:rPr>
          <w:spacing w:val="-7"/>
          <w:sz w:val="24"/>
          <w:szCs w:val="24"/>
        </w:rPr>
        <w:t xml:space="preserve"> </w:t>
      </w:r>
      <w:r>
        <w:rPr>
          <w:sz w:val="24"/>
          <w:szCs w:val="24"/>
        </w:rPr>
        <w:t>для</w:t>
      </w:r>
      <w:r>
        <w:rPr>
          <w:spacing w:val="-8"/>
          <w:sz w:val="24"/>
          <w:szCs w:val="24"/>
        </w:rPr>
        <w:t xml:space="preserve"> </w:t>
      </w:r>
      <w:r>
        <w:rPr>
          <w:sz w:val="24"/>
          <w:szCs w:val="24"/>
        </w:rPr>
        <w:t>занятий</w:t>
      </w:r>
      <w:r>
        <w:rPr>
          <w:spacing w:val="-57"/>
          <w:sz w:val="24"/>
          <w:szCs w:val="24"/>
        </w:rPr>
        <w:t xml:space="preserve"> </w:t>
      </w:r>
      <w:r>
        <w:rPr>
          <w:sz w:val="24"/>
          <w:szCs w:val="24"/>
        </w:rPr>
        <w:t>в</w:t>
      </w:r>
      <w:r>
        <w:rPr>
          <w:spacing w:val="-2"/>
          <w:sz w:val="24"/>
          <w:szCs w:val="24"/>
        </w:rPr>
        <w:t xml:space="preserve"> </w:t>
      </w:r>
      <w:r>
        <w:rPr>
          <w:sz w:val="24"/>
          <w:szCs w:val="24"/>
        </w:rPr>
        <w:t>домашних</w:t>
      </w:r>
      <w:r>
        <w:rPr>
          <w:spacing w:val="4"/>
          <w:sz w:val="24"/>
          <w:szCs w:val="24"/>
        </w:rPr>
        <w:t xml:space="preserve"> </w:t>
      </w:r>
      <w:r>
        <w:rPr>
          <w:sz w:val="24"/>
          <w:szCs w:val="24"/>
        </w:rPr>
        <w:t>условиях.</w:t>
      </w:r>
    </w:p>
    <w:p w14:paraId="45D22DA6" w14:textId="77777777" w:rsidR="002931AC" w:rsidRDefault="00000000">
      <w:pPr>
        <w:pStyle w:val="a4"/>
        <w:ind w:left="292" w:right="387" w:firstLine="566"/>
      </w:pPr>
      <w:r>
        <w:rPr>
          <w:i/>
        </w:rPr>
        <w:t>Спортивно-оздоровительная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Гимнастика</w:t>
      </w:r>
      <w:r>
        <w:rPr>
          <w:spacing w:val="1"/>
        </w:rPr>
        <w:t xml:space="preserve"> </w:t>
      </w:r>
      <w:r>
        <w:t>с</w:t>
      </w:r>
      <w:r>
        <w:rPr>
          <w:spacing w:val="1"/>
        </w:rPr>
        <w:t xml:space="preserve"> </w:t>
      </w:r>
      <w:r>
        <w:t>основами</w:t>
      </w:r>
      <w:r>
        <w:rPr>
          <w:spacing w:val="1"/>
        </w:rPr>
        <w:t xml:space="preserve"> </w:t>
      </w:r>
      <w:r>
        <w:t>акробатики.</w:t>
      </w:r>
      <w:r>
        <w:rPr>
          <w:spacing w:val="1"/>
        </w:rPr>
        <w:t xml:space="preserve"> </w:t>
      </w:r>
      <w:r>
        <w:t>Правила поведения на занятиях гимнастикой и акробатикой. Строевые команды в построении и</w:t>
      </w:r>
      <w:r>
        <w:rPr>
          <w:spacing w:val="1"/>
        </w:rPr>
        <w:t xml:space="preserve"> </w:t>
      </w:r>
      <w:r>
        <w:rPr>
          <w:spacing w:val="-1"/>
        </w:rPr>
        <w:t>перестроении</w:t>
      </w:r>
      <w:r>
        <w:rPr>
          <w:spacing w:val="-9"/>
        </w:rPr>
        <w:t xml:space="preserve"> </w:t>
      </w:r>
      <w:r>
        <w:rPr>
          <w:spacing w:val="-1"/>
        </w:rPr>
        <w:t>в</w:t>
      </w:r>
      <w:r>
        <w:rPr>
          <w:spacing w:val="-11"/>
        </w:rPr>
        <w:t xml:space="preserve"> </w:t>
      </w:r>
      <w:r>
        <w:rPr>
          <w:spacing w:val="-1"/>
        </w:rPr>
        <w:t>одну</w:t>
      </w:r>
      <w:r>
        <w:rPr>
          <w:spacing w:val="-17"/>
        </w:rPr>
        <w:t xml:space="preserve"> </w:t>
      </w:r>
      <w:r>
        <w:rPr>
          <w:spacing w:val="-1"/>
        </w:rPr>
        <w:t>шеренгу</w:t>
      </w:r>
      <w:r>
        <w:rPr>
          <w:spacing w:val="-15"/>
        </w:rPr>
        <w:t xml:space="preserve"> </w:t>
      </w:r>
      <w:r>
        <w:t>и</w:t>
      </w:r>
      <w:r>
        <w:rPr>
          <w:spacing w:val="-9"/>
        </w:rPr>
        <w:t xml:space="preserve"> </w:t>
      </w:r>
      <w:r>
        <w:t>колонну</w:t>
      </w:r>
      <w:r>
        <w:rPr>
          <w:spacing w:val="-17"/>
        </w:rPr>
        <w:t xml:space="preserve"> </w:t>
      </w:r>
      <w:r>
        <w:t>по</w:t>
      </w:r>
      <w:r>
        <w:rPr>
          <w:spacing w:val="-10"/>
        </w:rPr>
        <w:t xml:space="preserve"> </w:t>
      </w:r>
      <w:r>
        <w:t>одному;</w:t>
      </w:r>
      <w:r>
        <w:rPr>
          <w:spacing w:val="-9"/>
        </w:rPr>
        <w:t xml:space="preserve"> </w:t>
      </w:r>
      <w:r>
        <w:t>при</w:t>
      </w:r>
      <w:r>
        <w:rPr>
          <w:spacing w:val="-9"/>
        </w:rPr>
        <w:t xml:space="preserve"> </w:t>
      </w:r>
      <w:r>
        <w:t>поворотах</w:t>
      </w:r>
      <w:r>
        <w:rPr>
          <w:spacing w:val="-10"/>
        </w:rPr>
        <w:t xml:space="preserve"> </w:t>
      </w:r>
      <w:r>
        <w:t>направо</w:t>
      </w:r>
      <w:r>
        <w:rPr>
          <w:spacing w:val="-11"/>
        </w:rPr>
        <w:t xml:space="preserve"> </w:t>
      </w:r>
      <w:r>
        <w:t>и</w:t>
      </w:r>
      <w:r>
        <w:rPr>
          <w:spacing w:val="-9"/>
        </w:rPr>
        <w:t xml:space="preserve"> </w:t>
      </w:r>
      <w:r>
        <w:t>налево,</w:t>
      </w:r>
      <w:r>
        <w:rPr>
          <w:spacing w:val="-11"/>
        </w:rPr>
        <w:t xml:space="preserve"> </w:t>
      </w:r>
      <w:r>
        <w:t>стоя</w:t>
      </w:r>
      <w:r>
        <w:rPr>
          <w:spacing w:val="-9"/>
        </w:rPr>
        <w:t xml:space="preserve"> </w:t>
      </w:r>
      <w:r>
        <w:t>на</w:t>
      </w:r>
      <w:r>
        <w:rPr>
          <w:spacing w:val="-11"/>
        </w:rPr>
        <w:t xml:space="preserve"> </w:t>
      </w:r>
      <w:r>
        <w:t>месте</w:t>
      </w:r>
      <w:r>
        <w:rPr>
          <w:spacing w:val="-57"/>
        </w:rPr>
        <w:t xml:space="preserve"> </w:t>
      </w:r>
      <w:r>
        <w:t>и в движении. Передвижение в колонне по одному с равномерной и изменяющейся скоростью</w:t>
      </w:r>
      <w:r>
        <w:rPr>
          <w:spacing w:val="1"/>
        </w:rPr>
        <w:t xml:space="preserve"> </w:t>
      </w:r>
      <w:r>
        <w:t>движения.</w:t>
      </w:r>
    </w:p>
    <w:p w14:paraId="2B2E25F4" w14:textId="77777777" w:rsidR="002931AC" w:rsidRDefault="00000000">
      <w:pPr>
        <w:pStyle w:val="a4"/>
        <w:ind w:left="292" w:right="387" w:firstLine="566"/>
      </w:pPr>
      <w:r>
        <w:t>Упражнения</w:t>
      </w:r>
      <w:r>
        <w:rPr>
          <w:spacing w:val="1"/>
        </w:rPr>
        <w:t xml:space="preserve"> </w:t>
      </w:r>
      <w:r>
        <w:t>разминки</w:t>
      </w:r>
      <w:r>
        <w:rPr>
          <w:spacing w:val="1"/>
        </w:rPr>
        <w:t xml:space="preserve"> </w:t>
      </w:r>
      <w:r>
        <w:t>перед</w:t>
      </w:r>
      <w:r>
        <w:rPr>
          <w:spacing w:val="1"/>
        </w:rPr>
        <w:t xml:space="preserve"> </w:t>
      </w:r>
      <w:r>
        <w:t>выполнением</w:t>
      </w:r>
      <w:r>
        <w:rPr>
          <w:spacing w:val="1"/>
        </w:rPr>
        <w:t xml:space="preserve"> </w:t>
      </w:r>
      <w:r>
        <w:t>гимнастических</w:t>
      </w:r>
      <w:r>
        <w:rPr>
          <w:spacing w:val="1"/>
        </w:rPr>
        <w:t xml:space="preserve"> </w:t>
      </w:r>
      <w:r>
        <w:t>упражнений.</w:t>
      </w:r>
      <w:r>
        <w:rPr>
          <w:spacing w:val="1"/>
        </w:rPr>
        <w:t xml:space="preserve"> </w:t>
      </w:r>
      <w:r>
        <w:t>Прыжки</w:t>
      </w:r>
      <w:r>
        <w:rPr>
          <w:spacing w:val="1"/>
        </w:rPr>
        <w:t xml:space="preserve"> </w:t>
      </w:r>
      <w:r>
        <w:t>со</w:t>
      </w:r>
      <w:r>
        <w:rPr>
          <w:spacing w:val="1"/>
        </w:rPr>
        <w:t xml:space="preserve"> </w:t>
      </w:r>
      <w:r>
        <w:t>скакалкой</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и</w:t>
      </w:r>
      <w:r>
        <w:rPr>
          <w:spacing w:val="1"/>
        </w:rPr>
        <w:t xml:space="preserve"> </w:t>
      </w:r>
      <w:r>
        <w:t>поочерёдно</w:t>
      </w:r>
      <w:r>
        <w:rPr>
          <w:spacing w:val="1"/>
        </w:rPr>
        <w:t xml:space="preserve"> </w:t>
      </w:r>
      <w:r>
        <w:t>на</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ноге</w:t>
      </w:r>
      <w:r>
        <w:rPr>
          <w:spacing w:val="1"/>
        </w:rPr>
        <w:t xml:space="preserve"> </w:t>
      </w:r>
      <w:r>
        <w:t>на</w:t>
      </w:r>
      <w:r>
        <w:rPr>
          <w:spacing w:val="1"/>
        </w:rPr>
        <w:t xml:space="preserve"> </w:t>
      </w:r>
      <w:r>
        <w:t>месте.</w:t>
      </w:r>
      <w:r>
        <w:rPr>
          <w:spacing w:val="1"/>
        </w:rPr>
        <w:t xml:space="preserve"> </w:t>
      </w:r>
      <w:r>
        <w:t>Упражнения</w:t>
      </w:r>
      <w:r>
        <w:rPr>
          <w:spacing w:val="1"/>
        </w:rPr>
        <w:t xml:space="preserve"> </w:t>
      </w:r>
      <w:r>
        <w:t>с</w:t>
      </w:r>
      <w:r>
        <w:rPr>
          <w:spacing w:val="1"/>
        </w:rPr>
        <w:t xml:space="preserve"> </w:t>
      </w:r>
      <w:r>
        <w:t>гимнастическим мячом: подбрасывание, перекаты и наклоны с мячом в руках. Танцевальный</w:t>
      </w:r>
      <w:r>
        <w:rPr>
          <w:spacing w:val="1"/>
        </w:rPr>
        <w:t xml:space="preserve"> </w:t>
      </w:r>
      <w:r>
        <w:t>хороводный</w:t>
      </w:r>
      <w:r>
        <w:rPr>
          <w:spacing w:val="-1"/>
        </w:rPr>
        <w:t xml:space="preserve"> </w:t>
      </w:r>
      <w:r>
        <w:t>шаг,</w:t>
      </w:r>
      <w:r>
        <w:rPr>
          <w:spacing w:val="-1"/>
        </w:rPr>
        <w:t xml:space="preserve"> </w:t>
      </w:r>
      <w:r>
        <w:t>танец</w:t>
      </w:r>
      <w:r>
        <w:rPr>
          <w:spacing w:val="-2"/>
        </w:rPr>
        <w:t xml:space="preserve"> </w:t>
      </w:r>
      <w:r>
        <w:t>галоп.</w:t>
      </w:r>
    </w:p>
    <w:p w14:paraId="2472CF1E" w14:textId="77777777" w:rsidR="002931AC" w:rsidRDefault="00000000">
      <w:pPr>
        <w:pStyle w:val="a4"/>
        <w:ind w:left="292" w:right="385" w:firstLine="566"/>
      </w:pPr>
      <w:r>
        <w:t>Лыжная подготовка. Правила поведения на занятиях лыжной подготовкой. Упражнения на</w:t>
      </w:r>
      <w:r>
        <w:rPr>
          <w:spacing w:val="1"/>
        </w:rPr>
        <w:t xml:space="preserve"> </w:t>
      </w:r>
      <w:r>
        <w:t>лыжах:</w:t>
      </w:r>
      <w:r>
        <w:rPr>
          <w:spacing w:val="-7"/>
        </w:rPr>
        <w:t xml:space="preserve"> </w:t>
      </w:r>
      <w:r>
        <w:t>передвижение</w:t>
      </w:r>
      <w:r>
        <w:rPr>
          <w:spacing w:val="-8"/>
        </w:rPr>
        <w:t xml:space="preserve"> </w:t>
      </w:r>
      <w:r>
        <w:t>двухшажным</w:t>
      </w:r>
      <w:r>
        <w:rPr>
          <w:spacing w:val="-7"/>
        </w:rPr>
        <w:t xml:space="preserve"> </w:t>
      </w:r>
      <w:r>
        <w:t>попеременным</w:t>
      </w:r>
      <w:r>
        <w:rPr>
          <w:spacing w:val="-8"/>
        </w:rPr>
        <w:t xml:space="preserve"> </w:t>
      </w:r>
      <w:r>
        <w:t>ходом;</w:t>
      </w:r>
      <w:r>
        <w:rPr>
          <w:spacing w:val="-7"/>
        </w:rPr>
        <w:t xml:space="preserve"> </w:t>
      </w:r>
      <w:r>
        <w:t>спуск</w:t>
      </w:r>
      <w:r>
        <w:rPr>
          <w:spacing w:val="-7"/>
        </w:rPr>
        <w:t xml:space="preserve"> </w:t>
      </w:r>
      <w:r>
        <w:t>с</w:t>
      </w:r>
      <w:r>
        <w:rPr>
          <w:spacing w:val="-5"/>
        </w:rPr>
        <w:t xml:space="preserve"> </w:t>
      </w:r>
      <w:r>
        <w:t>небольшого</w:t>
      </w:r>
      <w:r>
        <w:rPr>
          <w:spacing w:val="-7"/>
        </w:rPr>
        <w:t xml:space="preserve"> </w:t>
      </w:r>
      <w:r>
        <w:t>склона</w:t>
      </w:r>
      <w:r>
        <w:rPr>
          <w:spacing w:val="-8"/>
        </w:rPr>
        <w:t xml:space="preserve"> </w:t>
      </w:r>
      <w:r>
        <w:t>в</w:t>
      </w:r>
      <w:r>
        <w:rPr>
          <w:spacing w:val="4"/>
        </w:rPr>
        <w:t xml:space="preserve"> </w:t>
      </w:r>
      <w:r>
        <w:t>основной</w:t>
      </w:r>
      <w:r>
        <w:rPr>
          <w:spacing w:val="-57"/>
        </w:rPr>
        <w:t xml:space="preserve"> </w:t>
      </w:r>
      <w:r>
        <w:t>стойке;</w:t>
      </w:r>
      <w:r>
        <w:rPr>
          <w:spacing w:val="-2"/>
        </w:rPr>
        <w:t xml:space="preserve"> </w:t>
      </w:r>
      <w:r>
        <w:t>торможение</w:t>
      </w:r>
      <w:r>
        <w:rPr>
          <w:spacing w:val="-2"/>
        </w:rPr>
        <w:t xml:space="preserve"> </w:t>
      </w:r>
      <w:r>
        <w:t>лыжными</w:t>
      </w:r>
      <w:r>
        <w:rPr>
          <w:spacing w:val="-1"/>
        </w:rPr>
        <w:t xml:space="preserve"> </w:t>
      </w:r>
      <w:r>
        <w:t>палками</w:t>
      </w:r>
      <w:r>
        <w:rPr>
          <w:spacing w:val="-2"/>
        </w:rPr>
        <w:t xml:space="preserve"> </w:t>
      </w:r>
      <w:r>
        <w:t>на учебной</w:t>
      </w:r>
      <w:r>
        <w:rPr>
          <w:spacing w:val="-2"/>
        </w:rPr>
        <w:t xml:space="preserve"> </w:t>
      </w:r>
      <w:r>
        <w:t>трассе</w:t>
      </w:r>
      <w:r>
        <w:rPr>
          <w:spacing w:val="-2"/>
        </w:rPr>
        <w:t xml:space="preserve"> </w:t>
      </w:r>
      <w:r>
        <w:t>и</w:t>
      </w:r>
      <w:r>
        <w:rPr>
          <w:spacing w:val="-1"/>
        </w:rPr>
        <w:t xml:space="preserve"> </w:t>
      </w:r>
      <w:r>
        <w:t>падением</w:t>
      </w:r>
      <w:r>
        <w:rPr>
          <w:spacing w:val="-2"/>
        </w:rPr>
        <w:t xml:space="preserve"> </w:t>
      </w:r>
      <w:r>
        <w:t>на</w:t>
      </w:r>
      <w:r>
        <w:rPr>
          <w:spacing w:val="-3"/>
        </w:rPr>
        <w:t xml:space="preserve"> </w:t>
      </w:r>
      <w:r>
        <w:t>бок во</w:t>
      </w:r>
      <w:r>
        <w:rPr>
          <w:spacing w:val="-2"/>
        </w:rPr>
        <w:t xml:space="preserve"> </w:t>
      </w:r>
      <w:r>
        <w:t>время</w:t>
      </w:r>
      <w:r>
        <w:rPr>
          <w:spacing w:val="-2"/>
        </w:rPr>
        <w:t xml:space="preserve"> </w:t>
      </w:r>
      <w:r>
        <w:t>спуска.</w:t>
      </w:r>
    </w:p>
    <w:p w14:paraId="638084B1" w14:textId="77777777" w:rsidR="002931AC" w:rsidRDefault="00000000">
      <w:pPr>
        <w:pStyle w:val="a4"/>
        <w:tabs>
          <w:tab w:val="left" w:pos="3884"/>
          <w:tab w:val="left" w:pos="5568"/>
          <w:tab w:val="left" w:pos="7285"/>
          <w:tab w:val="left" w:pos="8766"/>
          <w:tab w:val="left" w:pos="10224"/>
        </w:tabs>
        <w:ind w:left="292" w:right="390" w:firstLine="566"/>
        <w:rPr>
          <w:spacing w:val="-1"/>
        </w:rPr>
      </w:pPr>
      <w:r>
        <w:t>Лёгкая атлетика. Правила поведения на занятиях лёгкой атлетикой. Броски малого мяча в</w:t>
      </w:r>
      <w:r>
        <w:rPr>
          <w:spacing w:val="1"/>
        </w:rPr>
        <w:t xml:space="preserve"> </w:t>
      </w:r>
      <w:r>
        <w:t>неподвижную</w:t>
      </w:r>
      <w:r>
        <w:rPr>
          <w:spacing w:val="1"/>
        </w:rPr>
        <w:t xml:space="preserve"> </w:t>
      </w:r>
      <w:r>
        <w:t>мишень</w:t>
      </w:r>
      <w:r>
        <w:rPr>
          <w:spacing w:val="1"/>
        </w:rPr>
        <w:t xml:space="preserve"> </w:t>
      </w:r>
      <w:r>
        <w:t>разными</w:t>
      </w:r>
      <w:r>
        <w:rPr>
          <w:spacing w:val="1"/>
        </w:rPr>
        <w:t xml:space="preserve"> </w:t>
      </w:r>
      <w:r>
        <w:t>способами</w:t>
      </w:r>
      <w:r>
        <w:rPr>
          <w:spacing w:val="1"/>
        </w:rPr>
        <w:t xml:space="preserve"> </w:t>
      </w:r>
      <w:r>
        <w:t>из</w:t>
      </w:r>
      <w:r>
        <w:rPr>
          <w:spacing w:val="1"/>
        </w:rPr>
        <w:t xml:space="preserve"> </w:t>
      </w:r>
      <w:r>
        <w:t>положения</w:t>
      </w:r>
      <w:r>
        <w:rPr>
          <w:spacing w:val="1"/>
        </w:rPr>
        <w:t xml:space="preserve"> </w:t>
      </w:r>
      <w:r>
        <w:t>стоя,</w:t>
      </w:r>
      <w:r>
        <w:rPr>
          <w:spacing w:val="1"/>
        </w:rPr>
        <w:t xml:space="preserve"> </w:t>
      </w:r>
      <w:r>
        <w:t>сидя</w:t>
      </w:r>
      <w:r>
        <w:rPr>
          <w:spacing w:val="1"/>
        </w:rPr>
        <w:t xml:space="preserve"> </w:t>
      </w:r>
      <w:r>
        <w:t>и</w:t>
      </w:r>
      <w:r>
        <w:rPr>
          <w:spacing w:val="1"/>
        </w:rPr>
        <w:t xml:space="preserve"> </w:t>
      </w:r>
      <w:r>
        <w:t>лёжа.</w:t>
      </w:r>
      <w:r>
        <w:rPr>
          <w:spacing w:val="1"/>
        </w:rPr>
        <w:t xml:space="preserve"> </w:t>
      </w:r>
      <w:r>
        <w:t>Разнообразные</w:t>
      </w:r>
      <w:r>
        <w:rPr>
          <w:spacing w:val="1"/>
        </w:rPr>
        <w:t xml:space="preserve"> </w:t>
      </w:r>
      <w:r>
        <w:t>сложнокоординированные</w:t>
      </w:r>
      <w:r>
        <w:tab/>
        <w:t>прыжки</w:t>
      </w:r>
      <w:r>
        <w:tab/>
        <w:t>толчком</w:t>
      </w:r>
      <w:r>
        <w:tab/>
        <w:t>одной</w:t>
      </w:r>
      <w:r>
        <w:tab/>
        <w:t>ногой</w:t>
      </w:r>
      <w:r>
        <w:tab/>
      </w:r>
      <w:r>
        <w:rPr>
          <w:spacing w:val="-1"/>
        </w:rPr>
        <w:t xml:space="preserve">и </w:t>
      </w:r>
    </w:p>
    <w:p w14:paraId="546F6F7D" w14:textId="77777777" w:rsidR="002931AC" w:rsidRDefault="00000000">
      <w:pPr>
        <w:pStyle w:val="a4"/>
        <w:tabs>
          <w:tab w:val="left" w:pos="3884"/>
          <w:tab w:val="left" w:pos="5568"/>
          <w:tab w:val="left" w:pos="7285"/>
          <w:tab w:val="left" w:pos="8766"/>
          <w:tab w:val="left" w:pos="10224"/>
        </w:tabs>
        <w:ind w:left="292" w:right="390" w:firstLine="566"/>
      </w:pPr>
      <w:r>
        <w:rPr>
          <w:spacing w:val="-58"/>
        </w:rPr>
        <w:t xml:space="preserve"> </w:t>
      </w:r>
      <w:r>
        <w:t>двумя ногами с места, в движении в разных направлениях, с разной амплитудой и траекторией</w:t>
      </w:r>
      <w:r>
        <w:rPr>
          <w:spacing w:val="1"/>
        </w:rPr>
        <w:t xml:space="preserve"> </w:t>
      </w:r>
      <w:r>
        <w:t>полёта. Прыжок в высоту с прямого разбега. Ходьба по гимнастической скамейке с изменением</w:t>
      </w:r>
      <w:r>
        <w:rPr>
          <w:spacing w:val="1"/>
        </w:rPr>
        <w:t xml:space="preserve"> </w:t>
      </w:r>
      <w:r>
        <w:t>скорости и направления движения. Беговые сложнокоординационные упражнения: ускорения 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змейкой;</w:t>
      </w:r>
      <w:r>
        <w:rPr>
          <w:spacing w:val="1"/>
        </w:rPr>
        <w:t xml:space="preserve"> </w:t>
      </w:r>
      <w:r>
        <w:t>по</w:t>
      </w:r>
      <w:r>
        <w:rPr>
          <w:spacing w:val="1"/>
        </w:rPr>
        <w:t xml:space="preserve"> </w:t>
      </w:r>
      <w:r>
        <w:t>кругу;</w:t>
      </w:r>
      <w:r>
        <w:rPr>
          <w:spacing w:val="1"/>
        </w:rPr>
        <w:t xml:space="preserve"> </w:t>
      </w:r>
      <w:r>
        <w:t>обеганием</w:t>
      </w:r>
      <w:r>
        <w:rPr>
          <w:spacing w:val="1"/>
        </w:rPr>
        <w:t xml:space="preserve"> </w:t>
      </w:r>
      <w:r>
        <w:t>предметов;</w:t>
      </w:r>
      <w:r>
        <w:rPr>
          <w:spacing w:val="1"/>
        </w:rPr>
        <w:t xml:space="preserve"> </w:t>
      </w:r>
      <w:r>
        <w:t>с</w:t>
      </w:r>
      <w:r>
        <w:rPr>
          <w:spacing w:val="1"/>
        </w:rPr>
        <w:t xml:space="preserve"> </w:t>
      </w:r>
      <w:r>
        <w:t>преодолением</w:t>
      </w:r>
      <w:r>
        <w:rPr>
          <w:spacing w:val="1"/>
        </w:rPr>
        <w:t xml:space="preserve"> </w:t>
      </w:r>
      <w:r>
        <w:t>небольших</w:t>
      </w:r>
      <w:r>
        <w:rPr>
          <w:spacing w:val="-2"/>
        </w:rPr>
        <w:t xml:space="preserve"> </w:t>
      </w:r>
      <w:r>
        <w:t>препятствий.</w:t>
      </w:r>
    </w:p>
    <w:p w14:paraId="5214EB8C" w14:textId="77777777" w:rsidR="002931AC" w:rsidRDefault="00000000">
      <w:pPr>
        <w:pStyle w:val="a4"/>
        <w:ind w:left="292" w:right="396" w:firstLine="566"/>
      </w:pPr>
      <w:r>
        <w:t>Подвижные игры. Подвижные игры с техническими приёмами спортивных игр (баскетбол,</w:t>
      </w:r>
      <w:r>
        <w:rPr>
          <w:spacing w:val="1"/>
        </w:rPr>
        <w:t xml:space="preserve"> </w:t>
      </w:r>
      <w:r>
        <w:t>футбол).</w:t>
      </w:r>
    </w:p>
    <w:p w14:paraId="079D2B3C" w14:textId="77777777" w:rsidR="002931AC" w:rsidRDefault="00000000">
      <w:pPr>
        <w:ind w:left="292" w:right="394" w:firstLine="566"/>
        <w:jc w:val="both"/>
        <w:rPr>
          <w:sz w:val="24"/>
          <w:szCs w:val="24"/>
        </w:rPr>
      </w:pPr>
      <w:r>
        <w:rPr>
          <w:i/>
          <w:sz w:val="24"/>
          <w:szCs w:val="24"/>
        </w:rPr>
        <w:t>Прикладно-ориентированная</w:t>
      </w:r>
      <w:r>
        <w:rPr>
          <w:i/>
          <w:spacing w:val="1"/>
          <w:sz w:val="24"/>
          <w:szCs w:val="24"/>
        </w:rPr>
        <w:t xml:space="preserve"> </w:t>
      </w:r>
      <w:r>
        <w:rPr>
          <w:i/>
          <w:sz w:val="24"/>
          <w:szCs w:val="24"/>
        </w:rPr>
        <w:t>физическая</w:t>
      </w:r>
      <w:r>
        <w:rPr>
          <w:i/>
          <w:spacing w:val="1"/>
          <w:sz w:val="24"/>
          <w:szCs w:val="24"/>
        </w:rPr>
        <w:t xml:space="preserve"> </w:t>
      </w:r>
      <w:r>
        <w:rPr>
          <w:i/>
          <w:sz w:val="24"/>
          <w:szCs w:val="24"/>
        </w:rPr>
        <w:t>культура.</w:t>
      </w:r>
      <w:r>
        <w:rPr>
          <w:i/>
          <w:spacing w:val="1"/>
          <w:sz w:val="24"/>
          <w:szCs w:val="24"/>
        </w:rPr>
        <w:t xml:space="preserve"> </w:t>
      </w:r>
      <w:r>
        <w:rPr>
          <w:sz w:val="24"/>
          <w:szCs w:val="24"/>
        </w:rPr>
        <w:t>Подготовка</w:t>
      </w:r>
      <w:r>
        <w:rPr>
          <w:spacing w:val="1"/>
          <w:sz w:val="24"/>
          <w:szCs w:val="24"/>
        </w:rPr>
        <w:t xml:space="preserve"> </w:t>
      </w:r>
      <w:r>
        <w:rPr>
          <w:sz w:val="24"/>
          <w:szCs w:val="24"/>
        </w:rPr>
        <w:t>к</w:t>
      </w:r>
      <w:r>
        <w:rPr>
          <w:spacing w:val="1"/>
          <w:sz w:val="24"/>
          <w:szCs w:val="24"/>
        </w:rPr>
        <w:t xml:space="preserve"> </w:t>
      </w:r>
      <w:r>
        <w:rPr>
          <w:sz w:val="24"/>
          <w:szCs w:val="24"/>
        </w:rPr>
        <w:t>соревнованиям</w:t>
      </w:r>
      <w:r>
        <w:rPr>
          <w:spacing w:val="1"/>
          <w:sz w:val="24"/>
          <w:szCs w:val="24"/>
        </w:rPr>
        <w:t xml:space="preserve"> </w:t>
      </w:r>
      <w:r>
        <w:rPr>
          <w:sz w:val="24"/>
          <w:szCs w:val="24"/>
        </w:rPr>
        <w:t>по</w:t>
      </w:r>
      <w:r>
        <w:rPr>
          <w:spacing w:val="1"/>
          <w:sz w:val="24"/>
          <w:szCs w:val="24"/>
        </w:rPr>
        <w:t xml:space="preserve"> </w:t>
      </w:r>
      <w:r>
        <w:rPr>
          <w:sz w:val="24"/>
          <w:szCs w:val="24"/>
        </w:rPr>
        <w:t>комплексу ГТО. Развитие основных физических качеств средствами подвижных и спортивных</w:t>
      </w:r>
      <w:r>
        <w:rPr>
          <w:spacing w:val="1"/>
          <w:sz w:val="24"/>
          <w:szCs w:val="24"/>
        </w:rPr>
        <w:t xml:space="preserve"> </w:t>
      </w:r>
      <w:r>
        <w:rPr>
          <w:sz w:val="24"/>
          <w:szCs w:val="24"/>
        </w:rPr>
        <w:t>игр.</w:t>
      </w:r>
    </w:p>
    <w:p w14:paraId="33905A50" w14:textId="77777777" w:rsidR="002931AC" w:rsidRDefault="002931AC">
      <w:pPr>
        <w:pStyle w:val="a4"/>
        <w:spacing w:before="7"/>
        <w:ind w:left="0"/>
        <w:jc w:val="left"/>
      </w:pPr>
    </w:p>
    <w:p w14:paraId="43E58DC6" w14:textId="77777777" w:rsidR="002931AC" w:rsidRDefault="00000000">
      <w:pPr>
        <w:pStyle w:val="2"/>
        <w:numPr>
          <w:ilvl w:val="0"/>
          <w:numId w:val="64"/>
        </w:numPr>
        <w:tabs>
          <w:tab w:val="left" w:pos="1040"/>
        </w:tabs>
        <w:ind w:hanging="181"/>
      </w:pPr>
      <w:r>
        <w:t>КЛАСС</w:t>
      </w:r>
    </w:p>
    <w:p w14:paraId="587CAF2F" w14:textId="77777777" w:rsidR="002931AC" w:rsidRDefault="002931AC">
      <w:pPr>
        <w:pStyle w:val="a4"/>
        <w:spacing w:before="8"/>
        <w:ind w:left="0"/>
        <w:jc w:val="left"/>
        <w:rPr>
          <w:b/>
        </w:rPr>
      </w:pPr>
    </w:p>
    <w:p w14:paraId="42597823" w14:textId="77777777" w:rsidR="002931AC" w:rsidRDefault="00000000">
      <w:pPr>
        <w:pStyle w:val="a4"/>
        <w:ind w:left="292" w:right="395" w:firstLine="566"/>
      </w:pPr>
      <w:r>
        <w:rPr>
          <w:b/>
          <w:i/>
        </w:rPr>
        <w:t>Знания о физической культуре.</w:t>
      </w:r>
      <w:r>
        <w:rPr>
          <w:b/>
          <w:i/>
          <w:spacing w:val="1"/>
        </w:rPr>
        <w:t xml:space="preserve"> </w:t>
      </w:r>
      <w:r>
        <w:t>Из истории развития физической культуры</w:t>
      </w:r>
      <w:r>
        <w:rPr>
          <w:spacing w:val="1"/>
        </w:rPr>
        <w:t xml:space="preserve"> </w:t>
      </w:r>
      <w:r>
        <w:t>у древних</w:t>
      </w:r>
      <w:r>
        <w:rPr>
          <w:spacing w:val="1"/>
        </w:rPr>
        <w:t xml:space="preserve"> </w:t>
      </w:r>
      <w:r>
        <w:t>народов,</w:t>
      </w:r>
      <w:r>
        <w:rPr>
          <w:spacing w:val="-1"/>
        </w:rPr>
        <w:t xml:space="preserve"> </w:t>
      </w:r>
      <w:r>
        <w:t>населявших</w:t>
      </w:r>
      <w:r>
        <w:rPr>
          <w:spacing w:val="1"/>
        </w:rPr>
        <w:t xml:space="preserve"> </w:t>
      </w:r>
      <w:r>
        <w:t>территорию</w:t>
      </w:r>
      <w:r>
        <w:rPr>
          <w:spacing w:val="-1"/>
        </w:rPr>
        <w:t xml:space="preserve"> </w:t>
      </w:r>
      <w:r>
        <w:t>России. История</w:t>
      </w:r>
      <w:r>
        <w:rPr>
          <w:spacing w:val="-1"/>
        </w:rPr>
        <w:t xml:space="preserve"> </w:t>
      </w:r>
      <w:r>
        <w:t>появления</w:t>
      </w:r>
      <w:r>
        <w:rPr>
          <w:spacing w:val="-1"/>
        </w:rPr>
        <w:t xml:space="preserve"> </w:t>
      </w:r>
      <w:r>
        <w:t>современного спорта.</w:t>
      </w:r>
    </w:p>
    <w:p w14:paraId="7D62BD4A" w14:textId="77777777" w:rsidR="002931AC" w:rsidRDefault="00000000">
      <w:pPr>
        <w:pStyle w:val="a4"/>
        <w:ind w:left="292" w:right="387" w:firstLine="566"/>
      </w:pPr>
      <w:r>
        <w:rPr>
          <w:b/>
          <w:i/>
        </w:rPr>
        <w:t xml:space="preserve">Способы самостоятельной деятельности. </w:t>
      </w:r>
      <w:r>
        <w:t>Виды физических упражнений, используемых</w:t>
      </w:r>
      <w:r>
        <w:rPr>
          <w:spacing w:val="1"/>
        </w:rPr>
        <w:t xml:space="preserve"> </w:t>
      </w:r>
      <w:r>
        <w:t>на уроках физической культуры: общеразвивающие, подготовительные, соревновательные, их</w:t>
      </w:r>
      <w:r>
        <w:rPr>
          <w:spacing w:val="1"/>
        </w:rPr>
        <w:t xml:space="preserve"> </w:t>
      </w:r>
      <w:r>
        <w:t>отличительные признаки и предназначение. Способы измерения пульса на занятиях физической</w:t>
      </w:r>
      <w:r>
        <w:rPr>
          <w:spacing w:val="1"/>
        </w:rPr>
        <w:t xml:space="preserve"> </w:t>
      </w:r>
      <w:r>
        <w:t>культурой (наложение руки под грудь). Дозировка нагрузки при развитии физических качеств 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Дозирование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комплексов</w:t>
      </w:r>
      <w:r>
        <w:rPr>
          <w:spacing w:val="1"/>
        </w:rPr>
        <w:t xml:space="preserve"> </w:t>
      </w:r>
      <w:r>
        <w:t>физкультминутки и утренней зарядки. Составление графика занятий по развитию физических</w:t>
      </w:r>
      <w:r>
        <w:rPr>
          <w:spacing w:val="1"/>
        </w:rPr>
        <w:t xml:space="preserve"> </w:t>
      </w:r>
      <w:r>
        <w:t>качеств</w:t>
      </w:r>
      <w:r>
        <w:rPr>
          <w:spacing w:val="-1"/>
        </w:rPr>
        <w:t xml:space="preserve"> </w:t>
      </w:r>
      <w:r>
        <w:t>на</w:t>
      </w:r>
      <w:r>
        <w:rPr>
          <w:spacing w:val="3"/>
        </w:rPr>
        <w:t xml:space="preserve"> </w:t>
      </w:r>
      <w:r>
        <w:t>учебный год.</w:t>
      </w:r>
    </w:p>
    <w:p w14:paraId="5004B346" w14:textId="77777777" w:rsidR="002931AC" w:rsidRDefault="00000000">
      <w:pPr>
        <w:spacing w:before="1"/>
        <w:ind w:left="292" w:right="387" w:firstLine="566"/>
        <w:jc w:val="both"/>
        <w:rPr>
          <w:sz w:val="24"/>
          <w:szCs w:val="24"/>
        </w:rPr>
      </w:pPr>
      <w:r>
        <w:rPr>
          <w:b/>
          <w:i/>
          <w:sz w:val="24"/>
          <w:szCs w:val="24"/>
        </w:rPr>
        <w:t>Физическое</w:t>
      </w:r>
      <w:r>
        <w:rPr>
          <w:b/>
          <w:i/>
          <w:spacing w:val="26"/>
          <w:sz w:val="24"/>
          <w:szCs w:val="24"/>
        </w:rPr>
        <w:t xml:space="preserve"> </w:t>
      </w:r>
      <w:r>
        <w:rPr>
          <w:b/>
          <w:i/>
          <w:sz w:val="24"/>
          <w:szCs w:val="24"/>
        </w:rPr>
        <w:t>совершенствование.</w:t>
      </w:r>
      <w:r>
        <w:rPr>
          <w:b/>
          <w:i/>
          <w:spacing w:val="35"/>
          <w:sz w:val="24"/>
          <w:szCs w:val="24"/>
        </w:rPr>
        <w:t xml:space="preserve"> </w:t>
      </w:r>
      <w:r>
        <w:rPr>
          <w:i/>
          <w:sz w:val="24"/>
          <w:szCs w:val="24"/>
        </w:rPr>
        <w:t>Оздоровительная</w:t>
      </w:r>
      <w:r>
        <w:rPr>
          <w:i/>
          <w:spacing w:val="26"/>
          <w:sz w:val="24"/>
          <w:szCs w:val="24"/>
        </w:rPr>
        <w:t xml:space="preserve"> </w:t>
      </w:r>
      <w:r>
        <w:rPr>
          <w:i/>
          <w:sz w:val="24"/>
          <w:szCs w:val="24"/>
        </w:rPr>
        <w:t>физическая</w:t>
      </w:r>
      <w:r>
        <w:rPr>
          <w:i/>
          <w:spacing w:val="25"/>
          <w:sz w:val="24"/>
          <w:szCs w:val="24"/>
        </w:rPr>
        <w:t xml:space="preserve"> </w:t>
      </w:r>
      <w:r>
        <w:rPr>
          <w:i/>
          <w:sz w:val="24"/>
          <w:szCs w:val="24"/>
        </w:rPr>
        <w:t>культура.</w:t>
      </w:r>
      <w:r>
        <w:rPr>
          <w:i/>
          <w:spacing w:val="35"/>
          <w:sz w:val="24"/>
          <w:szCs w:val="24"/>
        </w:rPr>
        <w:t xml:space="preserve"> </w:t>
      </w:r>
      <w:r>
        <w:rPr>
          <w:sz w:val="24"/>
          <w:szCs w:val="24"/>
        </w:rPr>
        <w:t>Закаливание</w:t>
      </w:r>
      <w:r>
        <w:rPr>
          <w:spacing w:val="-57"/>
          <w:sz w:val="24"/>
          <w:szCs w:val="24"/>
        </w:rPr>
        <w:t xml:space="preserve"> </w:t>
      </w:r>
      <w:r>
        <w:rPr>
          <w:sz w:val="24"/>
          <w:szCs w:val="24"/>
        </w:rPr>
        <w:t>организма</w:t>
      </w:r>
      <w:r>
        <w:rPr>
          <w:spacing w:val="5"/>
          <w:sz w:val="24"/>
          <w:szCs w:val="24"/>
        </w:rPr>
        <w:t xml:space="preserve"> </w:t>
      </w:r>
      <w:r>
        <w:rPr>
          <w:sz w:val="24"/>
          <w:szCs w:val="24"/>
        </w:rPr>
        <w:t>при</w:t>
      </w:r>
      <w:r>
        <w:rPr>
          <w:spacing w:val="4"/>
          <w:sz w:val="24"/>
          <w:szCs w:val="24"/>
        </w:rPr>
        <w:t xml:space="preserve"> </w:t>
      </w:r>
      <w:r>
        <w:rPr>
          <w:sz w:val="24"/>
          <w:szCs w:val="24"/>
        </w:rPr>
        <w:t>помощи</w:t>
      </w:r>
      <w:r>
        <w:rPr>
          <w:spacing w:val="4"/>
          <w:sz w:val="24"/>
          <w:szCs w:val="24"/>
        </w:rPr>
        <w:t xml:space="preserve"> </w:t>
      </w:r>
      <w:r>
        <w:rPr>
          <w:sz w:val="24"/>
          <w:szCs w:val="24"/>
        </w:rPr>
        <w:t>обливания</w:t>
      </w:r>
      <w:r>
        <w:rPr>
          <w:spacing w:val="5"/>
          <w:sz w:val="24"/>
          <w:szCs w:val="24"/>
        </w:rPr>
        <w:t xml:space="preserve"> </w:t>
      </w:r>
      <w:r>
        <w:rPr>
          <w:sz w:val="24"/>
          <w:szCs w:val="24"/>
        </w:rPr>
        <w:t>под</w:t>
      </w:r>
      <w:r>
        <w:rPr>
          <w:spacing w:val="6"/>
          <w:sz w:val="24"/>
          <w:szCs w:val="24"/>
        </w:rPr>
        <w:t xml:space="preserve"> </w:t>
      </w:r>
      <w:r>
        <w:rPr>
          <w:sz w:val="24"/>
          <w:szCs w:val="24"/>
        </w:rPr>
        <w:t>душем.</w:t>
      </w:r>
      <w:r>
        <w:rPr>
          <w:spacing w:val="3"/>
          <w:sz w:val="24"/>
          <w:szCs w:val="24"/>
        </w:rPr>
        <w:t xml:space="preserve"> </w:t>
      </w:r>
      <w:r>
        <w:rPr>
          <w:sz w:val="24"/>
          <w:szCs w:val="24"/>
        </w:rPr>
        <w:t>Упражнения</w:t>
      </w:r>
      <w:r>
        <w:rPr>
          <w:spacing w:val="6"/>
          <w:sz w:val="24"/>
          <w:szCs w:val="24"/>
        </w:rPr>
        <w:t xml:space="preserve"> </w:t>
      </w:r>
      <w:r>
        <w:rPr>
          <w:sz w:val="24"/>
          <w:szCs w:val="24"/>
        </w:rPr>
        <w:t>дыхательной</w:t>
      </w:r>
      <w:r>
        <w:rPr>
          <w:spacing w:val="7"/>
          <w:sz w:val="24"/>
          <w:szCs w:val="24"/>
        </w:rPr>
        <w:t xml:space="preserve"> </w:t>
      </w:r>
      <w:r>
        <w:rPr>
          <w:sz w:val="24"/>
          <w:szCs w:val="24"/>
        </w:rPr>
        <w:t>и</w:t>
      </w:r>
      <w:r>
        <w:rPr>
          <w:spacing w:val="4"/>
          <w:sz w:val="24"/>
          <w:szCs w:val="24"/>
        </w:rPr>
        <w:t xml:space="preserve"> </w:t>
      </w:r>
      <w:r>
        <w:rPr>
          <w:sz w:val="24"/>
          <w:szCs w:val="24"/>
        </w:rPr>
        <w:t>зрительной</w:t>
      </w:r>
      <w:r>
        <w:rPr>
          <w:spacing w:val="-57"/>
          <w:sz w:val="24"/>
          <w:szCs w:val="24"/>
        </w:rPr>
        <w:t xml:space="preserve"> </w:t>
      </w:r>
      <w:r>
        <w:rPr>
          <w:sz w:val="24"/>
          <w:szCs w:val="24"/>
        </w:rPr>
        <w:t>гимнастики,</w:t>
      </w:r>
      <w:r>
        <w:rPr>
          <w:spacing w:val="2"/>
          <w:sz w:val="24"/>
          <w:szCs w:val="24"/>
        </w:rPr>
        <w:t xml:space="preserve"> </w:t>
      </w:r>
      <w:r>
        <w:rPr>
          <w:sz w:val="24"/>
          <w:szCs w:val="24"/>
        </w:rPr>
        <w:t>их</w:t>
      </w:r>
      <w:r>
        <w:rPr>
          <w:spacing w:val="7"/>
          <w:sz w:val="24"/>
          <w:szCs w:val="24"/>
        </w:rPr>
        <w:t xml:space="preserve"> </w:t>
      </w:r>
      <w:r>
        <w:rPr>
          <w:sz w:val="24"/>
          <w:szCs w:val="24"/>
        </w:rPr>
        <w:t>влияние</w:t>
      </w:r>
      <w:r>
        <w:rPr>
          <w:spacing w:val="2"/>
          <w:sz w:val="24"/>
          <w:szCs w:val="24"/>
        </w:rPr>
        <w:t xml:space="preserve"> </w:t>
      </w:r>
      <w:r>
        <w:rPr>
          <w:sz w:val="24"/>
          <w:szCs w:val="24"/>
        </w:rPr>
        <w:t>на</w:t>
      </w:r>
      <w:r>
        <w:rPr>
          <w:spacing w:val="4"/>
          <w:sz w:val="24"/>
          <w:szCs w:val="24"/>
        </w:rPr>
        <w:t xml:space="preserve"> </w:t>
      </w:r>
      <w:r>
        <w:rPr>
          <w:sz w:val="24"/>
          <w:szCs w:val="24"/>
        </w:rPr>
        <w:t>восстановление</w:t>
      </w:r>
      <w:r>
        <w:rPr>
          <w:spacing w:val="3"/>
          <w:sz w:val="24"/>
          <w:szCs w:val="24"/>
        </w:rPr>
        <w:t xml:space="preserve"> </w:t>
      </w:r>
      <w:r>
        <w:rPr>
          <w:sz w:val="24"/>
          <w:szCs w:val="24"/>
        </w:rPr>
        <w:t>организма</w:t>
      </w:r>
      <w:r>
        <w:rPr>
          <w:spacing w:val="2"/>
          <w:sz w:val="24"/>
          <w:szCs w:val="24"/>
        </w:rPr>
        <w:t xml:space="preserve"> </w:t>
      </w:r>
      <w:r>
        <w:rPr>
          <w:sz w:val="24"/>
          <w:szCs w:val="24"/>
        </w:rPr>
        <w:t>после</w:t>
      </w:r>
      <w:r>
        <w:rPr>
          <w:spacing w:val="8"/>
          <w:sz w:val="24"/>
          <w:szCs w:val="24"/>
        </w:rPr>
        <w:t xml:space="preserve"> </w:t>
      </w:r>
      <w:r>
        <w:rPr>
          <w:sz w:val="24"/>
          <w:szCs w:val="24"/>
        </w:rPr>
        <w:t>умственной</w:t>
      </w:r>
      <w:r>
        <w:rPr>
          <w:spacing w:val="3"/>
          <w:sz w:val="24"/>
          <w:szCs w:val="24"/>
        </w:rPr>
        <w:t xml:space="preserve"> </w:t>
      </w:r>
      <w:r>
        <w:rPr>
          <w:sz w:val="24"/>
          <w:szCs w:val="24"/>
        </w:rPr>
        <w:t>и</w:t>
      </w:r>
      <w:r>
        <w:rPr>
          <w:spacing w:val="3"/>
          <w:sz w:val="24"/>
          <w:szCs w:val="24"/>
        </w:rPr>
        <w:t xml:space="preserve"> </w:t>
      </w:r>
      <w:r>
        <w:rPr>
          <w:sz w:val="24"/>
          <w:szCs w:val="24"/>
        </w:rPr>
        <w:t>физической</w:t>
      </w:r>
      <w:r>
        <w:rPr>
          <w:spacing w:val="2"/>
          <w:sz w:val="24"/>
          <w:szCs w:val="24"/>
        </w:rPr>
        <w:t xml:space="preserve"> </w:t>
      </w:r>
      <w:r>
        <w:rPr>
          <w:sz w:val="24"/>
          <w:szCs w:val="24"/>
        </w:rPr>
        <w:t>нагрузки.</w:t>
      </w:r>
      <w:r>
        <w:rPr>
          <w:spacing w:val="1"/>
          <w:sz w:val="24"/>
          <w:szCs w:val="24"/>
        </w:rPr>
        <w:t xml:space="preserve"> </w:t>
      </w:r>
      <w:r>
        <w:rPr>
          <w:i/>
          <w:sz w:val="24"/>
          <w:szCs w:val="24"/>
        </w:rPr>
        <w:t>Спортивно-оздоровительная</w:t>
      </w:r>
      <w:r>
        <w:rPr>
          <w:i/>
          <w:spacing w:val="7"/>
          <w:sz w:val="24"/>
          <w:szCs w:val="24"/>
        </w:rPr>
        <w:t xml:space="preserve"> </w:t>
      </w:r>
      <w:r>
        <w:rPr>
          <w:i/>
          <w:sz w:val="24"/>
          <w:szCs w:val="24"/>
        </w:rPr>
        <w:t>физическая</w:t>
      </w:r>
      <w:r>
        <w:rPr>
          <w:i/>
          <w:spacing w:val="7"/>
          <w:sz w:val="24"/>
          <w:szCs w:val="24"/>
        </w:rPr>
        <w:t xml:space="preserve"> </w:t>
      </w:r>
      <w:r>
        <w:rPr>
          <w:i/>
          <w:sz w:val="24"/>
          <w:szCs w:val="24"/>
        </w:rPr>
        <w:t>культура.</w:t>
      </w:r>
      <w:r>
        <w:rPr>
          <w:i/>
          <w:spacing w:val="11"/>
          <w:sz w:val="24"/>
          <w:szCs w:val="24"/>
        </w:rPr>
        <w:t xml:space="preserve"> </w:t>
      </w:r>
      <w:r>
        <w:rPr>
          <w:sz w:val="24"/>
          <w:szCs w:val="24"/>
        </w:rPr>
        <w:t>Гимнастика</w:t>
      </w:r>
      <w:r>
        <w:rPr>
          <w:spacing w:val="7"/>
          <w:sz w:val="24"/>
          <w:szCs w:val="24"/>
        </w:rPr>
        <w:t xml:space="preserve"> </w:t>
      </w:r>
      <w:r>
        <w:rPr>
          <w:sz w:val="24"/>
          <w:szCs w:val="24"/>
        </w:rPr>
        <w:t>с</w:t>
      </w:r>
      <w:r>
        <w:rPr>
          <w:spacing w:val="7"/>
          <w:sz w:val="24"/>
          <w:szCs w:val="24"/>
        </w:rPr>
        <w:t xml:space="preserve"> </w:t>
      </w:r>
      <w:r>
        <w:rPr>
          <w:sz w:val="24"/>
          <w:szCs w:val="24"/>
        </w:rPr>
        <w:t>основами</w:t>
      </w:r>
      <w:r>
        <w:rPr>
          <w:spacing w:val="9"/>
          <w:sz w:val="24"/>
          <w:szCs w:val="24"/>
        </w:rPr>
        <w:t xml:space="preserve"> </w:t>
      </w:r>
      <w:r>
        <w:rPr>
          <w:sz w:val="24"/>
          <w:szCs w:val="24"/>
        </w:rPr>
        <w:t>акробатики.</w:t>
      </w:r>
    </w:p>
    <w:p w14:paraId="5F5E53C7" w14:textId="77777777" w:rsidR="002931AC" w:rsidRDefault="00000000">
      <w:pPr>
        <w:pStyle w:val="a4"/>
        <w:spacing w:line="274" w:lineRule="exact"/>
        <w:ind w:left="0" w:right="380"/>
      </w:pPr>
      <w:r>
        <w:t>Строевые</w:t>
      </w:r>
      <w:r>
        <w:rPr>
          <w:spacing w:val="-2"/>
        </w:rPr>
        <w:t xml:space="preserve"> </w:t>
      </w:r>
      <w:r>
        <w:t>упражнения</w:t>
      </w:r>
      <w:r>
        <w:rPr>
          <w:spacing w:val="-2"/>
        </w:rPr>
        <w:t xml:space="preserve"> </w:t>
      </w:r>
      <w:r>
        <w:t>в</w:t>
      </w:r>
      <w:r>
        <w:rPr>
          <w:spacing w:val="-2"/>
        </w:rPr>
        <w:t xml:space="preserve"> </w:t>
      </w:r>
      <w:r>
        <w:t>движении</w:t>
      </w:r>
      <w:r>
        <w:rPr>
          <w:spacing w:val="-4"/>
        </w:rPr>
        <w:t xml:space="preserve"> </w:t>
      </w:r>
      <w:r>
        <w:t>противоходом;</w:t>
      </w:r>
      <w:r>
        <w:rPr>
          <w:spacing w:val="-1"/>
        </w:rPr>
        <w:t xml:space="preserve"> </w:t>
      </w:r>
      <w:r>
        <w:t>перестроении</w:t>
      </w:r>
      <w:r>
        <w:rPr>
          <w:spacing w:val="-2"/>
        </w:rPr>
        <w:t xml:space="preserve"> </w:t>
      </w:r>
      <w:r>
        <w:t>из</w:t>
      </w:r>
      <w:r>
        <w:rPr>
          <w:spacing w:val="-1"/>
        </w:rPr>
        <w:t xml:space="preserve"> </w:t>
      </w:r>
      <w:r>
        <w:t>колонны</w:t>
      </w:r>
      <w:r>
        <w:rPr>
          <w:spacing w:val="-2"/>
        </w:rPr>
        <w:t xml:space="preserve"> </w:t>
      </w:r>
      <w:r>
        <w:t>по</w:t>
      </w:r>
      <w:r>
        <w:rPr>
          <w:spacing w:val="-4"/>
        </w:rPr>
        <w:t xml:space="preserve"> </w:t>
      </w:r>
      <w:r>
        <w:t>одному</w:t>
      </w:r>
      <w:r>
        <w:rPr>
          <w:spacing w:val="-10"/>
        </w:rPr>
        <w:t xml:space="preserve"> </w:t>
      </w:r>
      <w:r>
        <w:t>в</w:t>
      </w:r>
      <w:r>
        <w:rPr>
          <w:spacing w:val="6"/>
        </w:rPr>
        <w:t xml:space="preserve"> </w:t>
      </w:r>
      <w:r>
        <w:t>колонну по три, стоя на месте и в движении. Упражнения в лазании по канату в три приёма. Упражнения</w:t>
      </w:r>
      <w:r>
        <w:rPr>
          <w:spacing w:val="1"/>
        </w:rPr>
        <w:t xml:space="preserve"> </w:t>
      </w:r>
      <w:r>
        <w:t>на гимнастической скамейке в передвижении стилизованными способами ходьбы: вперёд, назад,</w:t>
      </w:r>
      <w:r>
        <w:rPr>
          <w:spacing w:val="1"/>
        </w:rPr>
        <w:t xml:space="preserve"> </w:t>
      </w:r>
      <w:r>
        <w:t>с</w:t>
      </w:r>
      <w:r>
        <w:rPr>
          <w:spacing w:val="-7"/>
        </w:rPr>
        <w:t xml:space="preserve"> </w:t>
      </w:r>
      <w:r>
        <w:t>высоким</w:t>
      </w:r>
      <w:r>
        <w:rPr>
          <w:spacing w:val="-6"/>
        </w:rPr>
        <w:t xml:space="preserve"> </w:t>
      </w:r>
      <w:r>
        <w:t>подниманием</w:t>
      </w:r>
      <w:r>
        <w:rPr>
          <w:spacing w:val="-7"/>
        </w:rPr>
        <w:t xml:space="preserve"> </w:t>
      </w:r>
      <w:r>
        <w:t>колен</w:t>
      </w:r>
      <w:r>
        <w:rPr>
          <w:spacing w:val="-4"/>
        </w:rPr>
        <w:t xml:space="preserve"> </w:t>
      </w:r>
      <w:r>
        <w:t>и</w:t>
      </w:r>
      <w:r>
        <w:rPr>
          <w:spacing w:val="-7"/>
        </w:rPr>
        <w:t xml:space="preserve"> </w:t>
      </w:r>
      <w:r>
        <w:t>изменением</w:t>
      </w:r>
      <w:r>
        <w:rPr>
          <w:spacing w:val="-6"/>
        </w:rPr>
        <w:t xml:space="preserve"> </w:t>
      </w:r>
      <w:r>
        <w:t>положения</w:t>
      </w:r>
      <w:r>
        <w:rPr>
          <w:spacing w:val="-6"/>
        </w:rPr>
        <w:t xml:space="preserve"> </w:t>
      </w:r>
      <w:r>
        <w:t>рук,</w:t>
      </w:r>
      <w:r>
        <w:rPr>
          <w:spacing w:val="-5"/>
        </w:rPr>
        <w:t xml:space="preserve"> </w:t>
      </w:r>
      <w:r>
        <w:t>приставным</w:t>
      </w:r>
      <w:r>
        <w:rPr>
          <w:spacing w:val="-7"/>
        </w:rPr>
        <w:t xml:space="preserve"> </w:t>
      </w:r>
      <w:r>
        <w:t>шагом</w:t>
      </w:r>
      <w:r>
        <w:rPr>
          <w:spacing w:val="-6"/>
        </w:rPr>
        <w:t xml:space="preserve"> </w:t>
      </w:r>
      <w:r>
        <w:t>правым</w:t>
      </w:r>
      <w:r>
        <w:rPr>
          <w:spacing w:val="-7"/>
        </w:rPr>
        <w:t xml:space="preserve"> </w:t>
      </w:r>
      <w:r>
        <w:t>и</w:t>
      </w:r>
      <w:r>
        <w:rPr>
          <w:spacing w:val="-2"/>
        </w:rPr>
        <w:t xml:space="preserve"> </w:t>
      </w:r>
      <w:r>
        <w:t>левым</w:t>
      </w:r>
      <w:r>
        <w:rPr>
          <w:spacing w:val="-58"/>
        </w:rPr>
        <w:t xml:space="preserve"> </w:t>
      </w:r>
      <w:r>
        <w:t>боком.</w:t>
      </w:r>
      <w:r>
        <w:rPr>
          <w:spacing w:val="-11"/>
        </w:rPr>
        <w:t xml:space="preserve"> </w:t>
      </w:r>
      <w:r>
        <w:t>Передвижения</w:t>
      </w:r>
      <w:r>
        <w:rPr>
          <w:spacing w:val="-11"/>
        </w:rPr>
        <w:t xml:space="preserve"> </w:t>
      </w:r>
      <w:r>
        <w:t>по</w:t>
      </w:r>
      <w:r>
        <w:rPr>
          <w:spacing w:val="-11"/>
        </w:rPr>
        <w:t xml:space="preserve"> </w:t>
      </w:r>
      <w:r>
        <w:t>наклонной</w:t>
      </w:r>
      <w:r>
        <w:rPr>
          <w:spacing w:val="-12"/>
        </w:rPr>
        <w:t xml:space="preserve"> </w:t>
      </w:r>
      <w:r>
        <w:t>гимнастической</w:t>
      </w:r>
      <w:r>
        <w:rPr>
          <w:spacing w:val="-10"/>
        </w:rPr>
        <w:t xml:space="preserve"> </w:t>
      </w:r>
      <w:r>
        <w:t>скамейке:</w:t>
      </w:r>
      <w:r>
        <w:rPr>
          <w:spacing w:val="-10"/>
        </w:rPr>
        <w:t xml:space="preserve"> </w:t>
      </w:r>
      <w:r>
        <w:t>равномерной</w:t>
      </w:r>
      <w:r>
        <w:rPr>
          <w:spacing w:val="-12"/>
        </w:rPr>
        <w:t xml:space="preserve"> </w:t>
      </w:r>
      <w:r>
        <w:t>ходьбой</w:t>
      </w:r>
      <w:r>
        <w:rPr>
          <w:spacing w:val="-9"/>
        </w:rPr>
        <w:t xml:space="preserve"> </w:t>
      </w:r>
      <w:r>
        <w:t>с</w:t>
      </w:r>
      <w:r>
        <w:rPr>
          <w:spacing w:val="-14"/>
        </w:rPr>
        <w:t xml:space="preserve"> </w:t>
      </w:r>
      <w:r>
        <w:t>поворотом</w:t>
      </w:r>
      <w:r>
        <w:rPr>
          <w:spacing w:val="-57"/>
        </w:rPr>
        <w:t xml:space="preserve"> </w:t>
      </w:r>
      <w:r>
        <w:t>в</w:t>
      </w:r>
      <w:r>
        <w:rPr>
          <w:spacing w:val="-2"/>
        </w:rPr>
        <w:t xml:space="preserve"> </w:t>
      </w:r>
      <w:r>
        <w:t>разные</w:t>
      </w:r>
      <w:r>
        <w:rPr>
          <w:spacing w:val="-3"/>
        </w:rPr>
        <w:t xml:space="preserve"> </w:t>
      </w:r>
      <w:r>
        <w:t>стороны и</w:t>
      </w:r>
      <w:r>
        <w:rPr>
          <w:spacing w:val="-1"/>
        </w:rPr>
        <w:t xml:space="preserve"> </w:t>
      </w:r>
      <w:r>
        <w:t>движением</w:t>
      </w:r>
      <w:r>
        <w:rPr>
          <w:spacing w:val="1"/>
        </w:rPr>
        <w:t xml:space="preserve"> </w:t>
      </w:r>
      <w:r>
        <w:t>руками;</w:t>
      </w:r>
      <w:r>
        <w:rPr>
          <w:spacing w:val="-1"/>
        </w:rPr>
        <w:t xml:space="preserve"> </w:t>
      </w:r>
      <w:r>
        <w:t>приставным</w:t>
      </w:r>
      <w:r>
        <w:rPr>
          <w:spacing w:val="-2"/>
        </w:rPr>
        <w:t xml:space="preserve"> </w:t>
      </w:r>
      <w:r>
        <w:t>шагом</w:t>
      </w:r>
      <w:r>
        <w:rPr>
          <w:spacing w:val="-2"/>
        </w:rPr>
        <w:t xml:space="preserve"> </w:t>
      </w:r>
      <w:r>
        <w:t>правым</w:t>
      </w:r>
      <w:r>
        <w:rPr>
          <w:spacing w:val="-1"/>
        </w:rPr>
        <w:t xml:space="preserve"> </w:t>
      </w:r>
      <w:r>
        <w:t>и</w:t>
      </w:r>
      <w:r>
        <w:rPr>
          <w:spacing w:val="-1"/>
        </w:rPr>
        <w:t xml:space="preserve"> </w:t>
      </w:r>
      <w:r>
        <w:t>левым</w:t>
      </w:r>
      <w:r>
        <w:rPr>
          <w:spacing w:val="-2"/>
        </w:rPr>
        <w:t xml:space="preserve"> </w:t>
      </w:r>
      <w:r>
        <w:t>боком.</w:t>
      </w:r>
    </w:p>
    <w:p w14:paraId="40C0E0D8" w14:textId="77777777" w:rsidR="002931AC" w:rsidRDefault="00000000">
      <w:pPr>
        <w:pStyle w:val="a4"/>
        <w:spacing w:before="1"/>
        <w:ind w:left="292" w:right="394" w:firstLine="566"/>
      </w:pPr>
      <w:r>
        <w:t>Упражнения в передвижении по гимнастической стенке: ходьба приставным шагом правым</w:t>
      </w:r>
      <w:r>
        <w:rPr>
          <w:spacing w:val="-57"/>
        </w:rPr>
        <w:t xml:space="preserve"> </w:t>
      </w:r>
      <w:r>
        <w:t>и левым боком по нижней жерди; лазанье разноимённым способом. Прыжки через скакалку с</w:t>
      </w:r>
      <w:r>
        <w:rPr>
          <w:spacing w:val="1"/>
        </w:rPr>
        <w:t xml:space="preserve"> </w:t>
      </w:r>
      <w:r>
        <w:t>изменяющейся скоростью вращения на двух ногах и поочерёдно на правой и левой ноге; прыжки</w:t>
      </w:r>
      <w:r>
        <w:rPr>
          <w:spacing w:val="-57"/>
        </w:rPr>
        <w:t xml:space="preserve"> </w:t>
      </w:r>
      <w:r>
        <w:t>через</w:t>
      </w:r>
      <w:r>
        <w:rPr>
          <w:spacing w:val="1"/>
        </w:rPr>
        <w:t xml:space="preserve"> </w:t>
      </w:r>
      <w:r>
        <w:t>скакалку</w:t>
      </w:r>
      <w:r>
        <w:rPr>
          <w:spacing w:val="1"/>
        </w:rPr>
        <w:t xml:space="preserve"> </w:t>
      </w:r>
      <w:r>
        <w:t>назад</w:t>
      </w:r>
      <w:r>
        <w:rPr>
          <w:spacing w:val="1"/>
        </w:rPr>
        <w:t xml:space="preserve"> </w:t>
      </w:r>
      <w:r>
        <w:t>с</w:t>
      </w:r>
      <w:r>
        <w:rPr>
          <w:spacing w:val="1"/>
        </w:rPr>
        <w:t xml:space="preserve"> </w:t>
      </w:r>
      <w:r>
        <w:t>равномерной</w:t>
      </w:r>
      <w:r>
        <w:rPr>
          <w:spacing w:val="1"/>
        </w:rPr>
        <w:t xml:space="preserve"> </w:t>
      </w:r>
      <w:r>
        <w:t>скоростью.</w:t>
      </w:r>
      <w:r>
        <w:rPr>
          <w:spacing w:val="1"/>
        </w:rPr>
        <w:t xml:space="preserve"> </w:t>
      </w:r>
      <w:r>
        <w:t>Ритмическая</w:t>
      </w:r>
      <w:r>
        <w:rPr>
          <w:spacing w:val="1"/>
        </w:rPr>
        <w:t xml:space="preserve"> </w:t>
      </w:r>
      <w:r>
        <w:t>гимнастика:</w:t>
      </w:r>
      <w:r>
        <w:rPr>
          <w:spacing w:val="1"/>
        </w:rPr>
        <w:t xml:space="preserve"> </w:t>
      </w:r>
      <w:r>
        <w:t>стилизованные</w:t>
      </w:r>
      <w:r>
        <w:rPr>
          <w:spacing w:val="1"/>
        </w:rPr>
        <w:t xml:space="preserve"> </w:t>
      </w:r>
      <w:r>
        <w:t>наклоны и повороты туловища с изменением положения рук; стилизованные шаги на месте в</w:t>
      </w:r>
      <w:r>
        <w:rPr>
          <w:spacing w:val="1"/>
        </w:rPr>
        <w:t xml:space="preserve"> </w:t>
      </w:r>
      <w:r>
        <w:t>сочетании</w:t>
      </w:r>
      <w:r>
        <w:rPr>
          <w:spacing w:val="3"/>
        </w:rPr>
        <w:t xml:space="preserve"> </w:t>
      </w:r>
      <w:r>
        <w:t>с</w:t>
      </w:r>
      <w:r>
        <w:rPr>
          <w:spacing w:val="2"/>
        </w:rPr>
        <w:t xml:space="preserve"> </w:t>
      </w:r>
      <w:r>
        <w:t>движением</w:t>
      </w:r>
      <w:r>
        <w:rPr>
          <w:spacing w:val="2"/>
        </w:rPr>
        <w:t xml:space="preserve"> </w:t>
      </w:r>
      <w:r>
        <w:t>рук,</w:t>
      </w:r>
      <w:r>
        <w:rPr>
          <w:spacing w:val="1"/>
        </w:rPr>
        <w:t xml:space="preserve"> </w:t>
      </w:r>
      <w:r>
        <w:t>ног и</w:t>
      </w:r>
      <w:r>
        <w:rPr>
          <w:spacing w:val="4"/>
        </w:rPr>
        <w:t xml:space="preserve"> </w:t>
      </w:r>
      <w:r>
        <w:t>туловища.</w:t>
      </w:r>
      <w:r>
        <w:rPr>
          <w:spacing w:val="3"/>
        </w:rPr>
        <w:t xml:space="preserve"> </w:t>
      </w:r>
      <w:r>
        <w:t>Упражнения</w:t>
      </w:r>
      <w:r>
        <w:rPr>
          <w:spacing w:val="3"/>
        </w:rPr>
        <w:t xml:space="preserve"> </w:t>
      </w:r>
      <w:r>
        <w:t>в танцах</w:t>
      </w:r>
      <w:r>
        <w:rPr>
          <w:spacing w:val="3"/>
        </w:rPr>
        <w:t xml:space="preserve"> </w:t>
      </w:r>
      <w:r>
        <w:t>галоп</w:t>
      </w:r>
      <w:r>
        <w:rPr>
          <w:spacing w:val="2"/>
        </w:rPr>
        <w:t xml:space="preserve"> </w:t>
      </w:r>
      <w:r>
        <w:t>и</w:t>
      </w:r>
      <w:r>
        <w:rPr>
          <w:spacing w:val="1"/>
        </w:rPr>
        <w:t xml:space="preserve"> </w:t>
      </w:r>
      <w:r>
        <w:t>полька.</w:t>
      </w:r>
    </w:p>
    <w:p w14:paraId="427E995B" w14:textId="77777777" w:rsidR="002931AC" w:rsidRDefault="00000000">
      <w:pPr>
        <w:pStyle w:val="a4"/>
        <w:ind w:left="292" w:right="386" w:firstLine="566"/>
      </w:pPr>
      <w:r>
        <w:t>Лёгкая атлетика. Прыжок в длину с разбега, способом согнув ноги. Броски набивного мяча</w:t>
      </w:r>
      <w:r>
        <w:rPr>
          <w:spacing w:val="1"/>
        </w:rPr>
        <w:t xml:space="preserve"> </w:t>
      </w:r>
      <w:r>
        <w:t>из-за</w:t>
      </w:r>
      <w:r>
        <w:rPr>
          <w:spacing w:val="1"/>
        </w:rPr>
        <w:t xml:space="preserve"> </w:t>
      </w:r>
      <w:r>
        <w:t>головы</w:t>
      </w:r>
      <w:r>
        <w:rPr>
          <w:spacing w:val="1"/>
        </w:rPr>
        <w:t xml:space="preserve"> </w:t>
      </w:r>
      <w:r>
        <w:t>в</w:t>
      </w:r>
      <w:r>
        <w:rPr>
          <w:spacing w:val="1"/>
        </w:rPr>
        <w:t xml:space="preserve"> </w:t>
      </w:r>
      <w:r>
        <w:t>положении</w:t>
      </w:r>
      <w:r>
        <w:rPr>
          <w:spacing w:val="1"/>
        </w:rPr>
        <w:t xml:space="preserve"> </w:t>
      </w:r>
      <w:r>
        <w:t>сидя</w:t>
      </w:r>
      <w:r>
        <w:rPr>
          <w:spacing w:val="1"/>
        </w:rPr>
        <w:t xml:space="preserve"> </w:t>
      </w:r>
      <w:r>
        <w:t>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Беговые</w:t>
      </w:r>
      <w:r>
        <w:rPr>
          <w:spacing w:val="1"/>
        </w:rPr>
        <w:t xml:space="preserve"> </w:t>
      </w:r>
      <w:r>
        <w:t>упражнения</w:t>
      </w:r>
      <w:r>
        <w:rPr>
          <w:spacing w:val="1"/>
        </w:rPr>
        <w:t xml:space="preserve"> </w:t>
      </w:r>
      <w:r>
        <w:t>скоростной</w:t>
      </w:r>
      <w:r>
        <w:rPr>
          <w:spacing w:val="1"/>
        </w:rPr>
        <w:t xml:space="preserve"> </w:t>
      </w:r>
      <w:r>
        <w:t>и</w:t>
      </w:r>
      <w:r>
        <w:rPr>
          <w:spacing w:val="1"/>
        </w:rPr>
        <w:t xml:space="preserve"> </w:t>
      </w:r>
      <w:r>
        <w:rPr>
          <w:spacing w:val="-1"/>
        </w:rPr>
        <w:t>координационной</w:t>
      </w:r>
      <w:r>
        <w:rPr>
          <w:spacing w:val="-14"/>
        </w:rPr>
        <w:t xml:space="preserve"> </w:t>
      </w:r>
      <w:r>
        <w:rPr>
          <w:spacing w:val="-1"/>
        </w:rPr>
        <w:t>направленности:</w:t>
      </w:r>
      <w:r>
        <w:rPr>
          <w:spacing w:val="-11"/>
        </w:rPr>
        <w:t xml:space="preserve"> </w:t>
      </w:r>
      <w:r>
        <w:rPr>
          <w:spacing w:val="-1"/>
        </w:rPr>
        <w:t>челночный</w:t>
      </w:r>
      <w:r>
        <w:rPr>
          <w:spacing w:val="-14"/>
        </w:rPr>
        <w:t xml:space="preserve"> </w:t>
      </w:r>
      <w:r>
        <w:t>бег;</w:t>
      </w:r>
      <w:r>
        <w:rPr>
          <w:spacing w:val="-7"/>
        </w:rPr>
        <w:t xml:space="preserve"> </w:t>
      </w:r>
      <w:r>
        <w:t>бег</w:t>
      </w:r>
      <w:r>
        <w:rPr>
          <w:spacing w:val="-12"/>
        </w:rPr>
        <w:t xml:space="preserve"> </w:t>
      </w:r>
      <w:r>
        <w:t>с</w:t>
      </w:r>
      <w:r>
        <w:rPr>
          <w:spacing w:val="-13"/>
        </w:rPr>
        <w:t xml:space="preserve"> </w:t>
      </w:r>
      <w:r>
        <w:t>преодолением</w:t>
      </w:r>
      <w:r>
        <w:rPr>
          <w:spacing w:val="-12"/>
        </w:rPr>
        <w:t xml:space="preserve"> </w:t>
      </w:r>
      <w:r>
        <w:t>препятствий;</w:t>
      </w:r>
      <w:r>
        <w:rPr>
          <w:spacing w:val="-12"/>
        </w:rPr>
        <w:t xml:space="preserve"> </w:t>
      </w:r>
      <w:r>
        <w:t>с</w:t>
      </w:r>
      <w:r>
        <w:rPr>
          <w:spacing w:val="-10"/>
        </w:rPr>
        <w:t xml:space="preserve"> </w:t>
      </w:r>
      <w:r>
        <w:t>ускорением</w:t>
      </w:r>
      <w:r>
        <w:rPr>
          <w:spacing w:val="-58"/>
        </w:rPr>
        <w:t xml:space="preserve"> </w:t>
      </w:r>
      <w:r>
        <w:t>и</w:t>
      </w:r>
      <w:r>
        <w:rPr>
          <w:spacing w:val="-1"/>
        </w:rPr>
        <w:t xml:space="preserve"> </w:t>
      </w:r>
      <w:r>
        <w:t>торможением; максимальной скоростью</w:t>
      </w:r>
      <w:r>
        <w:rPr>
          <w:spacing w:val="-2"/>
        </w:rPr>
        <w:t xml:space="preserve"> </w:t>
      </w:r>
      <w:r>
        <w:t>на</w:t>
      </w:r>
      <w:r>
        <w:rPr>
          <w:spacing w:val="-1"/>
        </w:rPr>
        <w:t xml:space="preserve"> </w:t>
      </w:r>
      <w:r>
        <w:t>дистанции</w:t>
      </w:r>
      <w:r>
        <w:rPr>
          <w:spacing w:val="-1"/>
        </w:rPr>
        <w:t xml:space="preserve"> </w:t>
      </w:r>
      <w:r>
        <w:t>30 м.</w:t>
      </w:r>
    </w:p>
    <w:p w14:paraId="0DCE1E90" w14:textId="77777777" w:rsidR="002931AC" w:rsidRDefault="00000000">
      <w:pPr>
        <w:pStyle w:val="a4"/>
        <w:ind w:left="292" w:right="393" w:firstLine="566"/>
      </w:pPr>
      <w:r>
        <w:t>Лыжная подготовка. Передвижение одновременным двухшажным ходом. Упражнения в</w:t>
      </w:r>
      <w:r>
        <w:rPr>
          <w:spacing w:val="1"/>
        </w:rPr>
        <w:t xml:space="preserve"> </w:t>
      </w:r>
      <w:r>
        <w:t>поворотах</w:t>
      </w:r>
      <w:r>
        <w:rPr>
          <w:spacing w:val="-2"/>
        </w:rPr>
        <w:t xml:space="preserve"> </w:t>
      </w:r>
      <w:r>
        <w:t>на</w:t>
      </w:r>
      <w:r>
        <w:rPr>
          <w:spacing w:val="-2"/>
        </w:rPr>
        <w:t xml:space="preserve"> </w:t>
      </w:r>
      <w:r>
        <w:t>лыжах</w:t>
      </w:r>
      <w:r>
        <w:rPr>
          <w:spacing w:val="2"/>
        </w:rPr>
        <w:t xml:space="preserve"> </w:t>
      </w:r>
      <w:r>
        <w:t>переступанием стоя на</w:t>
      </w:r>
      <w:r>
        <w:rPr>
          <w:spacing w:val="-2"/>
        </w:rPr>
        <w:t xml:space="preserve"> </w:t>
      </w:r>
      <w:r>
        <w:t>месте</w:t>
      </w:r>
      <w:r>
        <w:rPr>
          <w:spacing w:val="-1"/>
        </w:rPr>
        <w:t xml:space="preserve"> </w:t>
      </w:r>
      <w:r>
        <w:t>и в</w:t>
      </w:r>
      <w:r>
        <w:rPr>
          <w:spacing w:val="-2"/>
        </w:rPr>
        <w:t xml:space="preserve"> </w:t>
      </w:r>
      <w:r>
        <w:t>движении. Торможение</w:t>
      </w:r>
      <w:r>
        <w:rPr>
          <w:spacing w:val="-2"/>
        </w:rPr>
        <w:t xml:space="preserve"> </w:t>
      </w:r>
      <w:r>
        <w:t>плугом.</w:t>
      </w:r>
    </w:p>
    <w:p w14:paraId="3777405F" w14:textId="77777777" w:rsidR="002931AC" w:rsidRDefault="00000000">
      <w:pPr>
        <w:pStyle w:val="a4"/>
        <w:ind w:left="292" w:right="387" w:firstLine="566"/>
      </w:pPr>
      <w:r>
        <w:t>Плавательная подготовка. Правила поведения в бассейне. Виды современного спортивного</w:t>
      </w:r>
      <w:r>
        <w:rPr>
          <w:spacing w:val="1"/>
        </w:rPr>
        <w:t xml:space="preserve"> </w:t>
      </w:r>
      <w:r>
        <w:t>плавания: кроль на груди и спине; брас. Упражнения ознакомительного плавания: передвижение</w:t>
      </w:r>
      <w:r>
        <w:rPr>
          <w:spacing w:val="1"/>
        </w:rPr>
        <w:t xml:space="preserve"> </w:t>
      </w:r>
      <w:r>
        <w:t>по дну ходьбой и прыжками; погружение в воду и всплывание; скольжение на воде. Упражнения</w:t>
      </w:r>
      <w:r>
        <w:rPr>
          <w:spacing w:val="1"/>
        </w:rPr>
        <w:t xml:space="preserve"> </w:t>
      </w:r>
      <w:r>
        <w:t>в</w:t>
      </w:r>
      <w:r>
        <w:rPr>
          <w:spacing w:val="-2"/>
        </w:rPr>
        <w:t xml:space="preserve"> </w:t>
      </w:r>
      <w:r>
        <w:t>плавании кролем</w:t>
      </w:r>
      <w:r>
        <w:rPr>
          <w:spacing w:val="-1"/>
        </w:rPr>
        <w:t xml:space="preserve"> </w:t>
      </w:r>
      <w:r>
        <w:t>на</w:t>
      </w:r>
      <w:r>
        <w:rPr>
          <w:spacing w:val="-1"/>
        </w:rPr>
        <w:t xml:space="preserve"> </w:t>
      </w:r>
      <w:r>
        <w:t>груди.</w:t>
      </w:r>
    </w:p>
    <w:p w14:paraId="74ED4FFB" w14:textId="77777777" w:rsidR="002931AC" w:rsidRDefault="00000000">
      <w:pPr>
        <w:pStyle w:val="a4"/>
        <w:spacing w:before="1"/>
        <w:ind w:left="292" w:right="392" w:firstLine="566"/>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Подвижные</w:t>
      </w:r>
      <w:r>
        <w:rPr>
          <w:spacing w:val="1"/>
        </w:rPr>
        <w:t xml:space="preserve"> </w:t>
      </w:r>
      <w:r>
        <w:t>игры</w:t>
      </w:r>
      <w:r>
        <w:rPr>
          <w:spacing w:val="1"/>
        </w:rPr>
        <w:t xml:space="preserve"> </w:t>
      </w:r>
      <w:r>
        <w:t>на</w:t>
      </w:r>
      <w:r>
        <w:rPr>
          <w:spacing w:val="1"/>
        </w:rPr>
        <w:t xml:space="preserve"> </w:t>
      </w:r>
      <w:r>
        <w:t>точность</w:t>
      </w:r>
      <w:r>
        <w:rPr>
          <w:spacing w:val="1"/>
        </w:rPr>
        <w:t xml:space="preserve"> </w:t>
      </w:r>
      <w:r>
        <w:t>движений</w:t>
      </w:r>
      <w:r>
        <w:rPr>
          <w:spacing w:val="1"/>
        </w:rPr>
        <w:t xml:space="preserve"> </w:t>
      </w:r>
      <w:r>
        <w:t>с</w:t>
      </w:r>
      <w:r>
        <w:rPr>
          <w:spacing w:val="1"/>
        </w:rPr>
        <w:t xml:space="preserve"> </w:t>
      </w:r>
      <w:r>
        <w:t>приёмами</w:t>
      </w:r>
      <w:r>
        <w:rPr>
          <w:spacing w:val="1"/>
        </w:rPr>
        <w:t xml:space="preserve"> </w:t>
      </w:r>
      <w:r>
        <w:t>спортивных</w:t>
      </w:r>
      <w:r>
        <w:rPr>
          <w:spacing w:val="-10"/>
        </w:rPr>
        <w:t xml:space="preserve"> </w:t>
      </w:r>
      <w:r>
        <w:t>игр</w:t>
      </w:r>
      <w:r>
        <w:rPr>
          <w:spacing w:val="-11"/>
        </w:rPr>
        <w:t xml:space="preserve"> </w:t>
      </w:r>
      <w:r>
        <w:t>и</w:t>
      </w:r>
      <w:r>
        <w:rPr>
          <w:spacing w:val="-7"/>
        </w:rPr>
        <w:t xml:space="preserve"> </w:t>
      </w:r>
      <w:r>
        <w:t>лыжной</w:t>
      </w:r>
      <w:r>
        <w:rPr>
          <w:spacing w:val="-7"/>
        </w:rPr>
        <w:t xml:space="preserve"> </w:t>
      </w:r>
      <w:r>
        <w:t>подготовки.</w:t>
      </w:r>
      <w:r>
        <w:rPr>
          <w:spacing w:val="-11"/>
        </w:rPr>
        <w:t xml:space="preserve"> </w:t>
      </w:r>
      <w:r>
        <w:t>Баскетбол:</w:t>
      </w:r>
      <w:r>
        <w:rPr>
          <w:spacing w:val="-8"/>
        </w:rPr>
        <w:t xml:space="preserve"> </w:t>
      </w:r>
      <w:r>
        <w:t>ведение</w:t>
      </w:r>
      <w:r>
        <w:rPr>
          <w:spacing w:val="-10"/>
        </w:rPr>
        <w:t xml:space="preserve"> </w:t>
      </w:r>
      <w:r>
        <w:t>баскетбольного</w:t>
      </w:r>
      <w:r>
        <w:rPr>
          <w:spacing w:val="-8"/>
        </w:rPr>
        <w:t xml:space="preserve"> </w:t>
      </w:r>
      <w:r>
        <w:t>мяча;</w:t>
      </w:r>
      <w:r>
        <w:rPr>
          <w:spacing w:val="-8"/>
        </w:rPr>
        <w:t xml:space="preserve"> </w:t>
      </w:r>
      <w:r>
        <w:t>ловля</w:t>
      </w:r>
      <w:r>
        <w:rPr>
          <w:spacing w:val="-11"/>
        </w:rPr>
        <w:t xml:space="preserve"> </w:t>
      </w:r>
      <w:r>
        <w:t>и</w:t>
      </w:r>
      <w:r>
        <w:rPr>
          <w:spacing w:val="-10"/>
        </w:rPr>
        <w:t xml:space="preserve"> </w:t>
      </w:r>
      <w:r>
        <w:t>передача</w:t>
      </w:r>
      <w:r>
        <w:rPr>
          <w:spacing w:val="-58"/>
        </w:rPr>
        <w:t xml:space="preserve"> </w:t>
      </w:r>
      <w:r>
        <w:t>баскетбольного мяча. Волейбол: прямая нижняя подача; приём и передача мяча снизу двумя</w:t>
      </w:r>
      <w:r>
        <w:rPr>
          <w:spacing w:val="1"/>
        </w:rPr>
        <w:t xml:space="preserve"> </w:t>
      </w:r>
      <w:r>
        <w:t>руками на месте и в</w:t>
      </w:r>
      <w:r>
        <w:rPr>
          <w:spacing w:val="1"/>
        </w:rPr>
        <w:t xml:space="preserve"> </w:t>
      </w:r>
      <w:r>
        <w:t>движении. Футбол: ведение футбольного мяча;</w:t>
      </w:r>
      <w:r>
        <w:rPr>
          <w:spacing w:val="1"/>
        </w:rPr>
        <w:t xml:space="preserve"> </w:t>
      </w:r>
      <w:r>
        <w:t>удар по неподвижному</w:t>
      </w:r>
      <w:r>
        <w:rPr>
          <w:spacing w:val="1"/>
        </w:rPr>
        <w:t xml:space="preserve"> </w:t>
      </w:r>
      <w:r>
        <w:t>футбольному</w:t>
      </w:r>
      <w:r>
        <w:rPr>
          <w:spacing w:val="-6"/>
        </w:rPr>
        <w:t xml:space="preserve"> </w:t>
      </w:r>
      <w:r>
        <w:t>мячу.</w:t>
      </w:r>
    </w:p>
    <w:p w14:paraId="4F22375C" w14:textId="77777777" w:rsidR="002931AC" w:rsidRDefault="00000000">
      <w:pPr>
        <w:ind w:left="292" w:right="390" w:firstLine="566"/>
        <w:jc w:val="both"/>
        <w:rPr>
          <w:sz w:val="24"/>
          <w:szCs w:val="24"/>
        </w:rPr>
      </w:pPr>
      <w:r>
        <w:rPr>
          <w:i/>
          <w:sz w:val="24"/>
          <w:szCs w:val="24"/>
        </w:rPr>
        <w:t xml:space="preserve">Прикладно-ориентированная физическая культура. </w:t>
      </w:r>
      <w:r>
        <w:rPr>
          <w:sz w:val="24"/>
          <w:szCs w:val="24"/>
        </w:rPr>
        <w:t>Развитие основных физических качеств</w:t>
      </w:r>
      <w:r>
        <w:rPr>
          <w:spacing w:val="-57"/>
          <w:sz w:val="24"/>
          <w:szCs w:val="24"/>
        </w:rPr>
        <w:t xml:space="preserve"> </w:t>
      </w:r>
      <w:r>
        <w:rPr>
          <w:sz w:val="24"/>
          <w:szCs w:val="24"/>
        </w:rPr>
        <w:t>средствами</w:t>
      </w:r>
      <w:r>
        <w:rPr>
          <w:spacing w:val="-13"/>
          <w:sz w:val="24"/>
          <w:szCs w:val="24"/>
        </w:rPr>
        <w:t xml:space="preserve"> </w:t>
      </w:r>
      <w:r>
        <w:rPr>
          <w:sz w:val="24"/>
          <w:szCs w:val="24"/>
        </w:rPr>
        <w:t>базовых</w:t>
      </w:r>
      <w:r>
        <w:rPr>
          <w:spacing w:val="-12"/>
          <w:sz w:val="24"/>
          <w:szCs w:val="24"/>
        </w:rPr>
        <w:t xml:space="preserve"> </w:t>
      </w:r>
      <w:r>
        <w:rPr>
          <w:sz w:val="24"/>
          <w:szCs w:val="24"/>
        </w:rPr>
        <w:t>видов</w:t>
      </w:r>
      <w:r>
        <w:rPr>
          <w:spacing w:val="-14"/>
          <w:sz w:val="24"/>
          <w:szCs w:val="24"/>
        </w:rPr>
        <w:t xml:space="preserve"> </w:t>
      </w:r>
      <w:r>
        <w:rPr>
          <w:sz w:val="24"/>
          <w:szCs w:val="24"/>
        </w:rPr>
        <w:t>спорта.</w:t>
      </w:r>
      <w:r>
        <w:rPr>
          <w:spacing w:val="-14"/>
          <w:sz w:val="24"/>
          <w:szCs w:val="24"/>
        </w:rPr>
        <w:t xml:space="preserve"> </w:t>
      </w:r>
      <w:r>
        <w:rPr>
          <w:sz w:val="24"/>
          <w:szCs w:val="24"/>
        </w:rPr>
        <w:t>Подготовка</w:t>
      </w:r>
      <w:r>
        <w:rPr>
          <w:spacing w:val="-14"/>
          <w:sz w:val="24"/>
          <w:szCs w:val="24"/>
        </w:rPr>
        <w:t xml:space="preserve"> </w:t>
      </w:r>
      <w:r>
        <w:rPr>
          <w:sz w:val="24"/>
          <w:szCs w:val="24"/>
        </w:rPr>
        <w:t>к</w:t>
      </w:r>
      <w:r>
        <w:rPr>
          <w:spacing w:val="-13"/>
          <w:sz w:val="24"/>
          <w:szCs w:val="24"/>
        </w:rPr>
        <w:t xml:space="preserve"> </w:t>
      </w:r>
      <w:r>
        <w:rPr>
          <w:sz w:val="24"/>
          <w:szCs w:val="24"/>
        </w:rPr>
        <w:t>выполнению</w:t>
      </w:r>
      <w:r>
        <w:rPr>
          <w:spacing w:val="-13"/>
          <w:sz w:val="24"/>
          <w:szCs w:val="24"/>
        </w:rPr>
        <w:t xml:space="preserve"> </w:t>
      </w:r>
      <w:r>
        <w:rPr>
          <w:sz w:val="24"/>
          <w:szCs w:val="24"/>
        </w:rPr>
        <w:t>нормативных</w:t>
      </w:r>
      <w:r>
        <w:rPr>
          <w:spacing w:val="-12"/>
          <w:sz w:val="24"/>
          <w:szCs w:val="24"/>
        </w:rPr>
        <w:t xml:space="preserve"> </w:t>
      </w:r>
      <w:r>
        <w:rPr>
          <w:sz w:val="24"/>
          <w:szCs w:val="24"/>
        </w:rPr>
        <w:t>требований</w:t>
      </w:r>
      <w:r>
        <w:rPr>
          <w:spacing w:val="-13"/>
          <w:sz w:val="24"/>
          <w:szCs w:val="24"/>
        </w:rPr>
        <w:t xml:space="preserve"> </w:t>
      </w:r>
      <w:r>
        <w:rPr>
          <w:sz w:val="24"/>
          <w:szCs w:val="24"/>
        </w:rPr>
        <w:t>комплекса</w:t>
      </w:r>
      <w:r>
        <w:rPr>
          <w:spacing w:val="-57"/>
          <w:sz w:val="24"/>
          <w:szCs w:val="24"/>
        </w:rPr>
        <w:t xml:space="preserve"> </w:t>
      </w:r>
      <w:r>
        <w:rPr>
          <w:sz w:val="24"/>
          <w:szCs w:val="24"/>
        </w:rPr>
        <w:t>ГТО.</w:t>
      </w:r>
    </w:p>
    <w:p w14:paraId="6EB2A2E7" w14:textId="77777777" w:rsidR="002931AC" w:rsidRDefault="002931AC">
      <w:pPr>
        <w:pStyle w:val="a4"/>
        <w:spacing w:before="8"/>
        <w:ind w:left="0"/>
        <w:jc w:val="left"/>
      </w:pPr>
    </w:p>
    <w:p w14:paraId="562079FE" w14:textId="77777777" w:rsidR="002931AC" w:rsidRDefault="00000000">
      <w:pPr>
        <w:pStyle w:val="2"/>
        <w:numPr>
          <w:ilvl w:val="0"/>
          <w:numId w:val="64"/>
        </w:numPr>
        <w:tabs>
          <w:tab w:val="left" w:pos="1040"/>
        </w:tabs>
        <w:ind w:hanging="181"/>
        <w:jc w:val="both"/>
      </w:pPr>
      <w:r>
        <w:t>КЛАСС</w:t>
      </w:r>
    </w:p>
    <w:p w14:paraId="36F4EBB4" w14:textId="77777777" w:rsidR="002931AC" w:rsidRDefault="002931AC">
      <w:pPr>
        <w:pStyle w:val="a4"/>
        <w:spacing w:before="8"/>
        <w:ind w:left="0"/>
        <w:jc w:val="left"/>
        <w:rPr>
          <w:b/>
        </w:rPr>
      </w:pPr>
    </w:p>
    <w:p w14:paraId="6D03177A" w14:textId="77777777" w:rsidR="002931AC" w:rsidRDefault="00000000">
      <w:pPr>
        <w:spacing w:line="275" w:lineRule="exact"/>
        <w:ind w:left="859"/>
        <w:jc w:val="both"/>
        <w:rPr>
          <w:sz w:val="24"/>
          <w:szCs w:val="24"/>
        </w:rPr>
      </w:pPr>
      <w:r>
        <w:rPr>
          <w:b/>
          <w:i/>
          <w:sz w:val="24"/>
          <w:szCs w:val="24"/>
        </w:rPr>
        <w:t>Знания</w:t>
      </w:r>
      <w:r>
        <w:rPr>
          <w:b/>
          <w:i/>
          <w:spacing w:val="3"/>
          <w:sz w:val="24"/>
          <w:szCs w:val="24"/>
        </w:rPr>
        <w:t xml:space="preserve"> </w:t>
      </w:r>
      <w:r>
        <w:rPr>
          <w:b/>
          <w:i/>
          <w:sz w:val="24"/>
          <w:szCs w:val="24"/>
        </w:rPr>
        <w:t>о</w:t>
      </w:r>
      <w:r>
        <w:rPr>
          <w:b/>
          <w:i/>
          <w:spacing w:val="58"/>
          <w:sz w:val="24"/>
          <w:szCs w:val="24"/>
        </w:rPr>
        <w:t xml:space="preserve"> </w:t>
      </w:r>
      <w:r>
        <w:rPr>
          <w:b/>
          <w:i/>
          <w:sz w:val="24"/>
          <w:szCs w:val="24"/>
        </w:rPr>
        <w:t>физической</w:t>
      </w:r>
      <w:r>
        <w:rPr>
          <w:b/>
          <w:i/>
          <w:spacing w:val="62"/>
          <w:sz w:val="24"/>
          <w:szCs w:val="24"/>
        </w:rPr>
        <w:t xml:space="preserve"> </w:t>
      </w:r>
      <w:r>
        <w:rPr>
          <w:b/>
          <w:i/>
          <w:sz w:val="24"/>
          <w:szCs w:val="24"/>
        </w:rPr>
        <w:t>культуре.</w:t>
      </w:r>
      <w:r>
        <w:rPr>
          <w:b/>
          <w:i/>
          <w:spacing w:val="63"/>
          <w:sz w:val="24"/>
          <w:szCs w:val="24"/>
        </w:rPr>
        <w:t xml:space="preserve"> </w:t>
      </w:r>
      <w:r>
        <w:rPr>
          <w:sz w:val="24"/>
          <w:szCs w:val="24"/>
        </w:rPr>
        <w:t>Из</w:t>
      </w:r>
      <w:r>
        <w:rPr>
          <w:spacing w:val="62"/>
          <w:sz w:val="24"/>
          <w:szCs w:val="24"/>
        </w:rPr>
        <w:t xml:space="preserve"> </w:t>
      </w:r>
      <w:r>
        <w:rPr>
          <w:sz w:val="24"/>
          <w:szCs w:val="24"/>
        </w:rPr>
        <w:t>истории</w:t>
      </w:r>
      <w:r>
        <w:rPr>
          <w:spacing w:val="61"/>
          <w:sz w:val="24"/>
          <w:szCs w:val="24"/>
        </w:rPr>
        <w:t xml:space="preserve"> </w:t>
      </w:r>
      <w:r>
        <w:rPr>
          <w:sz w:val="24"/>
          <w:szCs w:val="24"/>
        </w:rPr>
        <w:t>развития</w:t>
      </w:r>
      <w:r>
        <w:rPr>
          <w:spacing w:val="59"/>
          <w:sz w:val="24"/>
          <w:szCs w:val="24"/>
        </w:rPr>
        <w:t xml:space="preserve"> </w:t>
      </w:r>
      <w:r>
        <w:rPr>
          <w:sz w:val="24"/>
          <w:szCs w:val="24"/>
        </w:rPr>
        <w:t>физической</w:t>
      </w:r>
      <w:r>
        <w:rPr>
          <w:spacing w:val="61"/>
          <w:sz w:val="24"/>
          <w:szCs w:val="24"/>
        </w:rPr>
        <w:t xml:space="preserve"> </w:t>
      </w:r>
      <w:r>
        <w:rPr>
          <w:sz w:val="24"/>
          <w:szCs w:val="24"/>
        </w:rPr>
        <w:t>культуры</w:t>
      </w:r>
      <w:r>
        <w:rPr>
          <w:spacing w:val="61"/>
          <w:sz w:val="24"/>
          <w:szCs w:val="24"/>
        </w:rPr>
        <w:t xml:space="preserve"> </w:t>
      </w:r>
      <w:r>
        <w:rPr>
          <w:sz w:val="24"/>
          <w:szCs w:val="24"/>
        </w:rPr>
        <w:t>в</w:t>
      </w:r>
      <w:r>
        <w:rPr>
          <w:spacing w:val="60"/>
          <w:sz w:val="24"/>
          <w:szCs w:val="24"/>
        </w:rPr>
        <w:t xml:space="preserve"> </w:t>
      </w:r>
      <w:r>
        <w:rPr>
          <w:sz w:val="24"/>
          <w:szCs w:val="24"/>
        </w:rPr>
        <w:t>России.</w:t>
      </w:r>
    </w:p>
    <w:p w14:paraId="2AA8A147" w14:textId="77777777" w:rsidR="002931AC" w:rsidRDefault="00000000">
      <w:pPr>
        <w:pStyle w:val="a4"/>
        <w:spacing w:line="275" w:lineRule="exact"/>
        <w:ind w:left="292"/>
      </w:pPr>
      <w:r>
        <w:t>Развитие</w:t>
      </w:r>
      <w:r>
        <w:rPr>
          <w:spacing w:val="-5"/>
        </w:rPr>
        <w:t xml:space="preserve"> </w:t>
      </w:r>
      <w:r>
        <w:t>национальных</w:t>
      </w:r>
      <w:r>
        <w:rPr>
          <w:spacing w:val="-1"/>
        </w:rPr>
        <w:t xml:space="preserve"> </w:t>
      </w:r>
      <w:r>
        <w:t>видов</w:t>
      </w:r>
      <w:r>
        <w:rPr>
          <w:spacing w:val="-3"/>
        </w:rPr>
        <w:t xml:space="preserve"> </w:t>
      </w:r>
      <w:r>
        <w:t>спорта</w:t>
      </w:r>
      <w:r>
        <w:rPr>
          <w:spacing w:val="-3"/>
        </w:rPr>
        <w:t xml:space="preserve"> </w:t>
      </w:r>
      <w:r>
        <w:t>в</w:t>
      </w:r>
      <w:r>
        <w:rPr>
          <w:spacing w:val="-4"/>
        </w:rPr>
        <w:t xml:space="preserve"> </w:t>
      </w:r>
      <w:r>
        <w:t>России.</w:t>
      </w:r>
    </w:p>
    <w:p w14:paraId="223FE14F" w14:textId="77777777" w:rsidR="002931AC" w:rsidRDefault="00000000">
      <w:pPr>
        <w:pStyle w:val="a4"/>
        <w:spacing w:before="3"/>
        <w:ind w:left="292" w:right="387" w:firstLine="566"/>
      </w:pPr>
      <w:r>
        <w:rPr>
          <w:b/>
          <w:i/>
        </w:rPr>
        <w:t>Способы</w:t>
      </w:r>
      <w:r>
        <w:rPr>
          <w:b/>
          <w:i/>
          <w:spacing w:val="1"/>
        </w:rPr>
        <w:t xml:space="preserve"> </w:t>
      </w:r>
      <w:r>
        <w:rPr>
          <w:b/>
          <w:i/>
        </w:rPr>
        <w:t>самостоятельной</w:t>
      </w:r>
      <w:r>
        <w:rPr>
          <w:b/>
          <w:i/>
          <w:spacing w:val="1"/>
        </w:rPr>
        <w:t xml:space="preserve"> </w:t>
      </w:r>
      <w:r>
        <w:rPr>
          <w:b/>
          <w:i/>
        </w:rPr>
        <w:t>деятельности.</w:t>
      </w:r>
      <w:r>
        <w:rPr>
          <w:b/>
          <w:i/>
          <w:spacing w:val="1"/>
        </w:rPr>
        <w:t xml:space="preserve"> </w:t>
      </w:r>
      <w:r>
        <w:t>Физическая</w:t>
      </w:r>
      <w:r>
        <w:rPr>
          <w:spacing w:val="1"/>
        </w:rPr>
        <w:t xml:space="preserve"> </w:t>
      </w:r>
      <w:r>
        <w:t>подготовка.</w:t>
      </w:r>
      <w:r>
        <w:rPr>
          <w:spacing w:val="1"/>
        </w:rPr>
        <w:t xml:space="preserve"> </w:t>
      </w:r>
      <w:r>
        <w:t>Влияние</w:t>
      </w:r>
      <w:r>
        <w:rPr>
          <w:spacing w:val="1"/>
        </w:rPr>
        <w:t xml:space="preserve"> </w:t>
      </w:r>
      <w:r>
        <w:t>занятий</w:t>
      </w:r>
      <w:r>
        <w:rPr>
          <w:spacing w:val="1"/>
        </w:rPr>
        <w:t xml:space="preserve"> </w:t>
      </w:r>
      <w:r>
        <w:t>физической подготовкой на работу организма. Регулирование физической нагрузки по пульсу на</w:t>
      </w:r>
      <w:r>
        <w:rPr>
          <w:spacing w:val="1"/>
        </w:rPr>
        <w:t xml:space="preserve"> </w:t>
      </w:r>
      <w:r>
        <w:t>самостоятельных</w:t>
      </w:r>
      <w:r>
        <w:rPr>
          <w:spacing w:val="1"/>
        </w:rPr>
        <w:t xml:space="preserve"> </w:t>
      </w:r>
      <w:r>
        <w:t>занятиях</w:t>
      </w:r>
      <w:r>
        <w:rPr>
          <w:spacing w:val="1"/>
        </w:rPr>
        <w:t xml:space="preserve"> </w:t>
      </w:r>
      <w:r>
        <w:t>физической</w:t>
      </w:r>
      <w:r>
        <w:rPr>
          <w:spacing w:val="1"/>
        </w:rPr>
        <w:t xml:space="preserve"> </w:t>
      </w:r>
      <w:r>
        <w:t>подготовкой.</w:t>
      </w:r>
      <w:r>
        <w:rPr>
          <w:spacing w:val="1"/>
        </w:rPr>
        <w:t xml:space="preserve"> </w:t>
      </w:r>
      <w:r>
        <w:t>Определение</w:t>
      </w:r>
      <w:r>
        <w:rPr>
          <w:spacing w:val="1"/>
        </w:rPr>
        <w:t xml:space="preserve"> </w:t>
      </w:r>
      <w:r>
        <w:t>тяжести</w:t>
      </w:r>
      <w:r>
        <w:rPr>
          <w:spacing w:val="1"/>
        </w:rPr>
        <w:t xml:space="preserve"> </w:t>
      </w:r>
      <w:r>
        <w:t>нагрузки</w:t>
      </w:r>
      <w:r>
        <w:rPr>
          <w:spacing w:val="1"/>
        </w:rPr>
        <w:t xml:space="preserve"> </w:t>
      </w:r>
      <w:r>
        <w:t>на</w:t>
      </w:r>
      <w:r>
        <w:rPr>
          <w:spacing w:val="1"/>
        </w:rPr>
        <w:t xml:space="preserve"> </w:t>
      </w:r>
      <w:r>
        <w:t>самостоятельных</w:t>
      </w:r>
      <w:r>
        <w:rPr>
          <w:spacing w:val="1"/>
        </w:rPr>
        <w:t xml:space="preserve"> </w:t>
      </w:r>
      <w:r>
        <w:t>занятиях физической</w:t>
      </w:r>
      <w:r>
        <w:rPr>
          <w:spacing w:val="1"/>
        </w:rPr>
        <w:t xml:space="preserve"> </w:t>
      </w:r>
      <w:r>
        <w:t>подготовкой по внешним признакам и</w:t>
      </w:r>
      <w:r>
        <w:rPr>
          <w:spacing w:val="1"/>
        </w:rPr>
        <w:t xml:space="preserve"> </w:t>
      </w:r>
      <w:r>
        <w:t>самочувствию.</w:t>
      </w:r>
      <w:r>
        <w:rPr>
          <w:spacing w:val="1"/>
        </w:rPr>
        <w:t xml:space="preserve"> </w:t>
      </w:r>
      <w:r>
        <w:t>Определение возрастных особенностей физического развития и физической подготовленности</w:t>
      </w:r>
      <w:r>
        <w:rPr>
          <w:spacing w:val="1"/>
        </w:rPr>
        <w:t xml:space="preserve"> </w:t>
      </w:r>
      <w:r>
        <w:t>посредством</w:t>
      </w:r>
      <w:r>
        <w:rPr>
          <w:spacing w:val="1"/>
        </w:rPr>
        <w:t xml:space="preserve"> </w:t>
      </w:r>
      <w:r>
        <w:t>регулярного</w:t>
      </w:r>
      <w:r>
        <w:rPr>
          <w:spacing w:val="1"/>
        </w:rPr>
        <w:t xml:space="preserve"> </w:t>
      </w:r>
      <w:r>
        <w:t>наблюдения.</w:t>
      </w:r>
      <w:r>
        <w:rPr>
          <w:spacing w:val="1"/>
        </w:rPr>
        <w:t xml:space="preserve"> </w:t>
      </w:r>
      <w:r>
        <w:t>Оказание</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во</w:t>
      </w:r>
      <w:r>
        <w:rPr>
          <w:spacing w:val="1"/>
        </w:rPr>
        <w:t xml:space="preserve"> </w:t>
      </w:r>
      <w:r>
        <w:t>время</w:t>
      </w:r>
      <w:r>
        <w:rPr>
          <w:spacing w:val="-57"/>
        </w:rPr>
        <w:t xml:space="preserve"> </w:t>
      </w:r>
      <w:r>
        <w:t>самостоятельных занятий физической культурой.</w:t>
      </w:r>
    </w:p>
    <w:p w14:paraId="07B3563D" w14:textId="77777777" w:rsidR="002931AC" w:rsidRDefault="00000000">
      <w:pPr>
        <w:pStyle w:val="a4"/>
        <w:ind w:left="292" w:right="386" w:firstLine="566"/>
      </w:pPr>
      <w:r>
        <w:rPr>
          <w:b/>
          <w:i/>
        </w:rPr>
        <w:t>Физическое</w:t>
      </w:r>
      <w:r>
        <w:rPr>
          <w:b/>
          <w:i/>
          <w:spacing w:val="1"/>
        </w:rPr>
        <w:t xml:space="preserve"> </w:t>
      </w:r>
      <w:r>
        <w:rPr>
          <w:b/>
          <w:i/>
        </w:rPr>
        <w:t>совершенствование.</w:t>
      </w:r>
      <w:r>
        <w:rPr>
          <w:b/>
          <w:i/>
          <w:spacing w:val="1"/>
        </w:rPr>
        <w:t xml:space="preserve"> </w:t>
      </w:r>
      <w:r>
        <w:rPr>
          <w:i/>
        </w:rPr>
        <w:t>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Оценка</w:t>
      </w:r>
      <w:r>
        <w:rPr>
          <w:spacing w:val="1"/>
        </w:rPr>
        <w:t xml:space="preserve"> </w:t>
      </w:r>
      <w:r>
        <w:t>состояния осанки, упражнения для профилактики её нарушения (на расслабление мышц спины и</w:t>
      </w:r>
      <w:r>
        <w:rPr>
          <w:spacing w:val="1"/>
        </w:rPr>
        <w:t xml:space="preserve"> </w:t>
      </w:r>
      <w:r>
        <w:t>профилактику сутулости). Упражнения для снижения массы тела за счёт упражнений с высокой</w:t>
      </w:r>
      <w:r>
        <w:rPr>
          <w:spacing w:val="1"/>
        </w:rPr>
        <w:t xml:space="preserve"> </w:t>
      </w:r>
      <w:r>
        <w:t>активностью</w:t>
      </w:r>
      <w:r>
        <w:rPr>
          <w:spacing w:val="1"/>
        </w:rPr>
        <w:t xml:space="preserve"> </w:t>
      </w:r>
      <w:r>
        <w:t>работы</w:t>
      </w:r>
      <w:r>
        <w:rPr>
          <w:spacing w:val="1"/>
        </w:rPr>
        <w:t xml:space="preserve"> </w:t>
      </w:r>
      <w:r>
        <w:t>больших</w:t>
      </w:r>
      <w:r>
        <w:rPr>
          <w:spacing w:val="1"/>
        </w:rPr>
        <w:t xml:space="preserve"> </w:t>
      </w:r>
      <w:r>
        <w:t>мышечных</w:t>
      </w:r>
      <w:r>
        <w:rPr>
          <w:spacing w:val="1"/>
        </w:rPr>
        <w:t xml:space="preserve"> </w:t>
      </w:r>
      <w:r>
        <w:t>групп.</w:t>
      </w:r>
      <w:r>
        <w:rPr>
          <w:spacing w:val="1"/>
        </w:rPr>
        <w:t xml:space="preserve"> </w:t>
      </w:r>
      <w:r>
        <w:t>Закаливающие</w:t>
      </w:r>
      <w:r>
        <w:rPr>
          <w:spacing w:val="1"/>
        </w:rPr>
        <w:t xml:space="preserve"> </w:t>
      </w:r>
      <w:r>
        <w:t>процедуры:</w:t>
      </w:r>
      <w:r>
        <w:rPr>
          <w:spacing w:val="1"/>
        </w:rPr>
        <w:t xml:space="preserve"> </w:t>
      </w:r>
      <w:r>
        <w:t>купание</w:t>
      </w:r>
      <w:r>
        <w:rPr>
          <w:spacing w:val="1"/>
        </w:rPr>
        <w:t xml:space="preserve"> </w:t>
      </w:r>
      <w:r>
        <w:t>в</w:t>
      </w:r>
      <w:r>
        <w:rPr>
          <w:spacing w:val="1"/>
        </w:rPr>
        <w:t xml:space="preserve"> </w:t>
      </w:r>
      <w:r>
        <w:t>естественных водоёмах; солнечные</w:t>
      </w:r>
      <w:r>
        <w:rPr>
          <w:spacing w:val="-2"/>
        </w:rPr>
        <w:t xml:space="preserve"> </w:t>
      </w:r>
      <w:r>
        <w:t>и</w:t>
      </w:r>
      <w:r>
        <w:rPr>
          <w:spacing w:val="-1"/>
        </w:rPr>
        <w:t xml:space="preserve"> </w:t>
      </w:r>
      <w:r>
        <w:t>воздушные</w:t>
      </w:r>
      <w:r>
        <w:rPr>
          <w:spacing w:val="-2"/>
        </w:rPr>
        <w:t xml:space="preserve"> </w:t>
      </w:r>
      <w:r>
        <w:t>процедуры.</w:t>
      </w:r>
    </w:p>
    <w:p w14:paraId="06002107" w14:textId="77777777" w:rsidR="002931AC" w:rsidRDefault="00000000">
      <w:pPr>
        <w:pStyle w:val="a4"/>
        <w:ind w:left="292" w:right="384" w:firstLine="566"/>
      </w:pPr>
      <w:r>
        <w:rPr>
          <w:i/>
        </w:rPr>
        <w:t>Спортивно-оздоровительная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Гимнастика</w:t>
      </w:r>
      <w:r>
        <w:rPr>
          <w:spacing w:val="1"/>
        </w:rPr>
        <w:t xml:space="preserve"> </w:t>
      </w:r>
      <w:r>
        <w:t>с</w:t>
      </w:r>
      <w:r>
        <w:rPr>
          <w:spacing w:val="1"/>
        </w:rPr>
        <w:t xml:space="preserve"> </w:t>
      </w:r>
      <w:r>
        <w:t>основами</w:t>
      </w:r>
      <w:r>
        <w:rPr>
          <w:spacing w:val="1"/>
        </w:rPr>
        <w:t xml:space="preserve"> </w:t>
      </w:r>
      <w:r>
        <w:t>акробатики.</w:t>
      </w:r>
      <w:r>
        <w:rPr>
          <w:spacing w:val="1"/>
        </w:rPr>
        <w:t xml:space="preserve"> </w:t>
      </w:r>
      <w:r>
        <w:t>Предупреждение травматизма при выполнении гимнастических и акробатических упражнений.</w:t>
      </w:r>
      <w:r>
        <w:rPr>
          <w:spacing w:val="1"/>
        </w:rPr>
        <w:t xml:space="preserve"> </w:t>
      </w:r>
      <w:r>
        <w:t>Акробатические</w:t>
      </w:r>
      <w:r>
        <w:rPr>
          <w:spacing w:val="1"/>
        </w:rPr>
        <w:t xml:space="preserve"> </w:t>
      </w:r>
      <w:r>
        <w:t>комбинации</w:t>
      </w:r>
      <w:r>
        <w:rPr>
          <w:spacing w:val="1"/>
        </w:rPr>
        <w:t xml:space="preserve"> </w:t>
      </w:r>
      <w:r>
        <w:t>из</w:t>
      </w:r>
      <w:r>
        <w:rPr>
          <w:spacing w:val="1"/>
        </w:rPr>
        <w:t xml:space="preserve"> </w:t>
      </w:r>
      <w:r>
        <w:t>хорошо</w:t>
      </w:r>
      <w:r>
        <w:rPr>
          <w:spacing w:val="1"/>
        </w:rPr>
        <w:t xml:space="preserve"> </w:t>
      </w:r>
      <w:r>
        <w:t>освоенных</w:t>
      </w:r>
      <w:r>
        <w:rPr>
          <w:spacing w:val="1"/>
        </w:rPr>
        <w:t xml:space="preserve"> </w:t>
      </w:r>
      <w:r>
        <w:t>упражнений.</w:t>
      </w:r>
      <w:r>
        <w:rPr>
          <w:spacing w:val="1"/>
        </w:rPr>
        <w:t xml:space="preserve"> </w:t>
      </w:r>
      <w:r>
        <w:t>Опорный</w:t>
      </w:r>
      <w:r>
        <w:rPr>
          <w:spacing w:val="1"/>
        </w:rPr>
        <w:t xml:space="preserve"> </w:t>
      </w:r>
      <w:r>
        <w:t>прыжок</w:t>
      </w:r>
      <w:r>
        <w:rPr>
          <w:spacing w:val="1"/>
        </w:rPr>
        <w:t xml:space="preserve"> </w:t>
      </w:r>
      <w:r>
        <w:t>через</w:t>
      </w:r>
      <w:r>
        <w:rPr>
          <w:spacing w:val="1"/>
        </w:rPr>
        <w:t xml:space="preserve"> </w:t>
      </w:r>
      <w:r>
        <w:t>гимнастического</w:t>
      </w:r>
      <w:r>
        <w:rPr>
          <w:spacing w:val="-9"/>
        </w:rPr>
        <w:t xml:space="preserve"> </w:t>
      </w:r>
      <w:r>
        <w:t>козла</w:t>
      </w:r>
      <w:r>
        <w:rPr>
          <w:spacing w:val="-8"/>
        </w:rPr>
        <w:t xml:space="preserve"> </w:t>
      </w:r>
      <w:r>
        <w:t>с</w:t>
      </w:r>
      <w:r>
        <w:rPr>
          <w:spacing w:val="-5"/>
        </w:rPr>
        <w:t xml:space="preserve"> </w:t>
      </w:r>
      <w:r>
        <w:t>разбега</w:t>
      </w:r>
      <w:r>
        <w:rPr>
          <w:spacing w:val="-8"/>
        </w:rPr>
        <w:t xml:space="preserve"> </w:t>
      </w:r>
      <w:r>
        <w:t>способом</w:t>
      </w:r>
      <w:r>
        <w:rPr>
          <w:spacing w:val="-9"/>
        </w:rPr>
        <w:t xml:space="preserve"> </w:t>
      </w:r>
      <w:r>
        <w:t>напрыгивания.</w:t>
      </w:r>
      <w:r>
        <w:rPr>
          <w:spacing w:val="-7"/>
        </w:rPr>
        <w:t xml:space="preserve"> </w:t>
      </w:r>
      <w:r>
        <w:t>Упражнения</w:t>
      </w:r>
      <w:r>
        <w:rPr>
          <w:spacing w:val="-7"/>
        </w:rPr>
        <w:t xml:space="preserve"> </w:t>
      </w:r>
      <w:r>
        <w:t>на</w:t>
      </w:r>
      <w:r>
        <w:rPr>
          <w:spacing w:val="-8"/>
        </w:rPr>
        <w:t xml:space="preserve"> </w:t>
      </w:r>
      <w:r>
        <w:t>низкой</w:t>
      </w:r>
      <w:r>
        <w:rPr>
          <w:spacing w:val="-6"/>
        </w:rPr>
        <w:t xml:space="preserve"> </w:t>
      </w:r>
      <w:r>
        <w:t>гимнастической</w:t>
      </w:r>
      <w:r>
        <w:rPr>
          <w:spacing w:val="-57"/>
        </w:rPr>
        <w:t xml:space="preserve"> </w:t>
      </w:r>
      <w:r>
        <w:t>перекладине:</w:t>
      </w:r>
      <w:r>
        <w:rPr>
          <w:spacing w:val="-4"/>
        </w:rPr>
        <w:t xml:space="preserve"> </w:t>
      </w:r>
      <w:r>
        <w:t>висы</w:t>
      </w:r>
      <w:r>
        <w:rPr>
          <w:spacing w:val="-8"/>
        </w:rPr>
        <w:t xml:space="preserve"> </w:t>
      </w:r>
      <w:r>
        <w:t>и</w:t>
      </w:r>
      <w:r>
        <w:rPr>
          <w:spacing w:val="-3"/>
        </w:rPr>
        <w:t xml:space="preserve"> </w:t>
      </w:r>
      <w:r>
        <w:t>упоры,</w:t>
      </w:r>
      <w:r>
        <w:rPr>
          <w:spacing w:val="-9"/>
        </w:rPr>
        <w:t xml:space="preserve"> </w:t>
      </w:r>
      <w:r>
        <w:t>подъём</w:t>
      </w:r>
      <w:r>
        <w:rPr>
          <w:spacing w:val="-7"/>
        </w:rPr>
        <w:t xml:space="preserve"> </w:t>
      </w:r>
      <w:r>
        <w:t>переворотом.</w:t>
      </w:r>
      <w:r>
        <w:rPr>
          <w:spacing w:val="-6"/>
        </w:rPr>
        <w:t xml:space="preserve"> </w:t>
      </w:r>
      <w:r>
        <w:t>Упражнения</w:t>
      </w:r>
      <w:r>
        <w:rPr>
          <w:spacing w:val="-3"/>
        </w:rPr>
        <w:t xml:space="preserve"> </w:t>
      </w:r>
      <w:r>
        <w:t>в</w:t>
      </w:r>
      <w:r>
        <w:rPr>
          <w:spacing w:val="-5"/>
        </w:rPr>
        <w:t xml:space="preserve"> </w:t>
      </w:r>
      <w:r>
        <w:t>танце</w:t>
      </w:r>
      <w:r>
        <w:rPr>
          <w:spacing w:val="-2"/>
        </w:rPr>
        <w:t xml:space="preserve"> </w:t>
      </w:r>
      <w:r>
        <w:t>«Летка-енка».</w:t>
      </w:r>
    </w:p>
    <w:p w14:paraId="4DFFCC3B" w14:textId="77777777" w:rsidR="002931AC" w:rsidRDefault="00000000">
      <w:pPr>
        <w:pStyle w:val="a4"/>
        <w:spacing w:before="66"/>
        <w:ind w:left="292" w:right="388" w:firstLine="566"/>
      </w:pPr>
      <w:r>
        <w:t>Лёгкая атлетика. Предупреждение травматизма во время выполнения легкоатлетических</w:t>
      </w:r>
      <w:r>
        <w:rPr>
          <w:spacing w:val="1"/>
        </w:rPr>
        <w:t xml:space="preserve"> </w:t>
      </w:r>
      <w:r>
        <w:t>упражнений. Прыжок в высоту с разбега перешагиванием. Технические действия при беге по</w:t>
      </w:r>
      <w:r>
        <w:rPr>
          <w:spacing w:val="1"/>
        </w:rPr>
        <w:t xml:space="preserve"> </w:t>
      </w:r>
      <w:r>
        <w:t>легкоатлетической</w:t>
      </w:r>
      <w:r>
        <w:rPr>
          <w:spacing w:val="1"/>
        </w:rPr>
        <w:t xml:space="preserve"> </w:t>
      </w:r>
      <w:r>
        <w:t>дистанции:</w:t>
      </w:r>
      <w:r>
        <w:rPr>
          <w:spacing w:val="1"/>
        </w:rPr>
        <w:t xml:space="preserve"> </w:t>
      </w:r>
      <w:r>
        <w:t>низкий</w:t>
      </w:r>
      <w:r>
        <w:rPr>
          <w:spacing w:val="1"/>
        </w:rPr>
        <w:t xml:space="preserve"> </w:t>
      </w:r>
      <w:r>
        <w:t>старт;</w:t>
      </w:r>
      <w:r>
        <w:rPr>
          <w:spacing w:val="1"/>
        </w:rPr>
        <w:t xml:space="preserve"> </w:t>
      </w:r>
      <w:r>
        <w:t>стартовое</w:t>
      </w:r>
      <w:r>
        <w:rPr>
          <w:spacing w:val="1"/>
        </w:rPr>
        <w:t xml:space="preserve"> </w:t>
      </w:r>
      <w:r>
        <w:t>ускорение,</w:t>
      </w:r>
      <w:r>
        <w:rPr>
          <w:spacing w:val="1"/>
        </w:rPr>
        <w:t xml:space="preserve"> </w:t>
      </w:r>
      <w:r>
        <w:t>финиширование.</w:t>
      </w:r>
      <w:r>
        <w:rPr>
          <w:spacing w:val="1"/>
        </w:rPr>
        <w:t xml:space="preserve"> </w:t>
      </w:r>
      <w:r>
        <w:t>Метание</w:t>
      </w:r>
      <w:r>
        <w:rPr>
          <w:spacing w:val="1"/>
        </w:rPr>
        <w:t xml:space="preserve"> </w:t>
      </w:r>
      <w:r>
        <w:t>малого</w:t>
      </w:r>
      <w:r>
        <w:rPr>
          <w:spacing w:val="-2"/>
        </w:rPr>
        <w:t xml:space="preserve"> </w:t>
      </w:r>
      <w:r>
        <w:t>мяча</w:t>
      </w:r>
      <w:r>
        <w:rPr>
          <w:spacing w:val="-1"/>
        </w:rPr>
        <w:t xml:space="preserve"> </w:t>
      </w:r>
      <w:r>
        <w:t>на</w:t>
      </w:r>
      <w:r>
        <w:rPr>
          <w:spacing w:val="-1"/>
        </w:rPr>
        <w:t xml:space="preserve"> </w:t>
      </w:r>
      <w:r>
        <w:t>дальность</w:t>
      </w:r>
      <w:r>
        <w:rPr>
          <w:spacing w:val="1"/>
        </w:rPr>
        <w:t xml:space="preserve"> </w:t>
      </w:r>
      <w:r>
        <w:t>стоя на</w:t>
      </w:r>
      <w:r>
        <w:rPr>
          <w:spacing w:val="-1"/>
        </w:rPr>
        <w:t xml:space="preserve"> </w:t>
      </w:r>
      <w:r>
        <w:t>месте.</w:t>
      </w:r>
    </w:p>
    <w:p w14:paraId="694AC03C" w14:textId="77777777" w:rsidR="002931AC" w:rsidRDefault="00000000">
      <w:pPr>
        <w:pStyle w:val="a4"/>
        <w:spacing w:before="1"/>
        <w:ind w:left="859"/>
      </w:pPr>
      <w:r>
        <w:t>Лыжная</w:t>
      </w:r>
      <w:r>
        <w:rPr>
          <w:spacing w:val="11"/>
        </w:rPr>
        <w:t xml:space="preserve"> </w:t>
      </w:r>
      <w:r>
        <w:t>подготовка.</w:t>
      </w:r>
      <w:r>
        <w:rPr>
          <w:spacing w:val="10"/>
        </w:rPr>
        <w:t xml:space="preserve"> </w:t>
      </w:r>
      <w:r>
        <w:t>Предупреждение</w:t>
      </w:r>
      <w:r>
        <w:rPr>
          <w:spacing w:val="11"/>
        </w:rPr>
        <w:t xml:space="preserve"> </w:t>
      </w:r>
      <w:r>
        <w:t>травматизма</w:t>
      </w:r>
      <w:r>
        <w:rPr>
          <w:spacing w:val="10"/>
        </w:rPr>
        <w:t xml:space="preserve"> </w:t>
      </w:r>
      <w:r>
        <w:t>во</w:t>
      </w:r>
      <w:r>
        <w:rPr>
          <w:spacing w:val="10"/>
        </w:rPr>
        <w:t xml:space="preserve"> </w:t>
      </w:r>
      <w:r>
        <w:t>время</w:t>
      </w:r>
      <w:r>
        <w:rPr>
          <w:spacing w:val="12"/>
        </w:rPr>
        <w:t xml:space="preserve"> </w:t>
      </w:r>
      <w:r>
        <w:t>занятий</w:t>
      </w:r>
      <w:r>
        <w:rPr>
          <w:spacing w:val="9"/>
        </w:rPr>
        <w:t xml:space="preserve"> </w:t>
      </w:r>
      <w:r>
        <w:t>лыжной</w:t>
      </w:r>
      <w:r>
        <w:rPr>
          <w:spacing w:val="12"/>
        </w:rPr>
        <w:t xml:space="preserve"> </w:t>
      </w:r>
      <w:r>
        <w:t>подготовкой.</w:t>
      </w:r>
    </w:p>
    <w:p w14:paraId="73BD9E9A" w14:textId="77777777" w:rsidR="002931AC" w:rsidRDefault="00000000">
      <w:pPr>
        <w:pStyle w:val="a4"/>
        <w:ind w:left="292"/>
      </w:pPr>
      <w:r>
        <w:t>Упражнения</w:t>
      </w:r>
      <w:r>
        <w:rPr>
          <w:spacing w:val="-2"/>
        </w:rPr>
        <w:t xml:space="preserve"> </w:t>
      </w:r>
      <w:r>
        <w:t>в</w:t>
      </w:r>
      <w:r>
        <w:rPr>
          <w:spacing w:val="-3"/>
        </w:rPr>
        <w:t xml:space="preserve"> </w:t>
      </w:r>
      <w:r>
        <w:t>передвижении</w:t>
      </w:r>
      <w:r>
        <w:rPr>
          <w:spacing w:val="-2"/>
        </w:rPr>
        <w:t xml:space="preserve"> </w:t>
      </w:r>
      <w:r>
        <w:t>на</w:t>
      </w:r>
      <w:r>
        <w:rPr>
          <w:spacing w:val="-3"/>
        </w:rPr>
        <w:t xml:space="preserve"> </w:t>
      </w:r>
      <w:r>
        <w:t>лыжах одновременным</w:t>
      </w:r>
      <w:r>
        <w:rPr>
          <w:spacing w:val="-3"/>
        </w:rPr>
        <w:t xml:space="preserve"> </w:t>
      </w:r>
      <w:r>
        <w:t>одношажным</w:t>
      </w:r>
      <w:r>
        <w:rPr>
          <w:spacing w:val="-4"/>
        </w:rPr>
        <w:t xml:space="preserve"> </w:t>
      </w:r>
      <w:r>
        <w:t>ходом.</w:t>
      </w:r>
    </w:p>
    <w:p w14:paraId="4C7A6DDC" w14:textId="77777777" w:rsidR="002931AC" w:rsidRDefault="00000000">
      <w:pPr>
        <w:pStyle w:val="a4"/>
        <w:ind w:left="292" w:right="389" w:firstLine="566"/>
      </w:pPr>
      <w:r>
        <w:t>Плавательная подготовка. Предупреждение травматизма во время занятий плавательной</w:t>
      </w:r>
      <w:r>
        <w:rPr>
          <w:spacing w:val="1"/>
        </w:rPr>
        <w:t xml:space="preserve"> </w:t>
      </w:r>
      <w:r>
        <w:t>подготовкой. Упражнения в плавании кролем на груди; ознакомительные упражнения в плавании</w:t>
      </w:r>
      <w:r>
        <w:rPr>
          <w:spacing w:val="-57"/>
        </w:rPr>
        <w:t xml:space="preserve"> </w:t>
      </w:r>
      <w:r>
        <w:t>кролем</w:t>
      </w:r>
      <w:r>
        <w:rPr>
          <w:spacing w:val="-2"/>
        </w:rPr>
        <w:t xml:space="preserve"> </w:t>
      </w:r>
      <w:r>
        <w:t>на</w:t>
      </w:r>
      <w:r>
        <w:rPr>
          <w:spacing w:val="-1"/>
        </w:rPr>
        <w:t xml:space="preserve"> </w:t>
      </w:r>
      <w:r>
        <w:t>спине.</w:t>
      </w:r>
    </w:p>
    <w:p w14:paraId="0FD56AC4" w14:textId="77777777" w:rsidR="002931AC" w:rsidRDefault="00000000">
      <w:pPr>
        <w:pStyle w:val="a4"/>
        <w:ind w:left="292" w:right="389" w:firstLine="566"/>
      </w:pPr>
      <w:r>
        <w:t>Подвижные и спортивные игры. Предупреждение травматизма на занятиях подвижными</w:t>
      </w:r>
      <w:r>
        <w:rPr>
          <w:spacing w:val="1"/>
        </w:rPr>
        <w:t xml:space="preserve"> </w:t>
      </w:r>
      <w:r>
        <w:t>играми.</w:t>
      </w:r>
      <w:r>
        <w:rPr>
          <w:spacing w:val="-6"/>
        </w:rPr>
        <w:t xml:space="preserve"> </w:t>
      </w:r>
      <w:r>
        <w:t>Подвижные</w:t>
      </w:r>
      <w:r>
        <w:rPr>
          <w:spacing w:val="-6"/>
        </w:rPr>
        <w:t xml:space="preserve"> </w:t>
      </w:r>
      <w:r>
        <w:t>игры</w:t>
      </w:r>
      <w:r>
        <w:rPr>
          <w:spacing w:val="-6"/>
        </w:rPr>
        <w:t xml:space="preserve"> </w:t>
      </w:r>
      <w:r>
        <w:t>общефизической</w:t>
      </w:r>
      <w:r>
        <w:rPr>
          <w:spacing w:val="-4"/>
        </w:rPr>
        <w:t xml:space="preserve"> </w:t>
      </w:r>
      <w:r>
        <w:t>подготовки.</w:t>
      </w:r>
      <w:r>
        <w:rPr>
          <w:spacing w:val="-6"/>
        </w:rPr>
        <w:t xml:space="preserve"> </w:t>
      </w:r>
      <w:r>
        <w:t>Волейбол:</w:t>
      </w:r>
      <w:r>
        <w:rPr>
          <w:spacing w:val="-4"/>
        </w:rPr>
        <w:t xml:space="preserve"> </w:t>
      </w:r>
      <w:r>
        <w:t>нижняя</w:t>
      </w:r>
      <w:r>
        <w:rPr>
          <w:spacing w:val="-6"/>
        </w:rPr>
        <w:t xml:space="preserve"> </w:t>
      </w:r>
      <w:r>
        <w:t>боковая</w:t>
      </w:r>
      <w:r>
        <w:rPr>
          <w:spacing w:val="-5"/>
        </w:rPr>
        <w:t xml:space="preserve"> </w:t>
      </w:r>
      <w:r>
        <w:t>подача;</w:t>
      </w:r>
      <w:r>
        <w:rPr>
          <w:spacing w:val="-5"/>
        </w:rPr>
        <w:t xml:space="preserve"> </w:t>
      </w:r>
      <w:r>
        <w:t>приём</w:t>
      </w:r>
      <w:r>
        <w:rPr>
          <w:spacing w:val="-58"/>
        </w:rPr>
        <w:t xml:space="preserve"> </w:t>
      </w:r>
      <w:r>
        <w:t>и</w:t>
      </w:r>
      <w:r>
        <w:rPr>
          <w:spacing w:val="1"/>
        </w:rPr>
        <w:t xml:space="preserve"> </w:t>
      </w:r>
      <w:r>
        <w:t>передача</w:t>
      </w:r>
      <w:r>
        <w:rPr>
          <w:spacing w:val="1"/>
        </w:rPr>
        <w:t xml:space="preserve"> </w:t>
      </w:r>
      <w:r>
        <w:t>мяча</w:t>
      </w:r>
      <w:r>
        <w:rPr>
          <w:spacing w:val="1"/>
        </w:rPr>
        <w:t xml:space="preserve"> </w:t>
      </w:r>
      <w:r>
        <w:t>сверху;</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 Баскетбол: бросок мяча двумя руками от груди с места; выполнение освоенных</w:t>
      </w:r>
      <w:r>
        <w:rPr>
          <w:spacing w:val="1"/>
        </w:rPr>
        <w:t xml:space="preserve"> </w:t>
      </w:r>
      <w:r>
        <w:t>технических действий в условиях игровой деятельности. Футбол: остановки катящегося мяча</w:t>
      </w:r>
      <w:r>
        <w:rPr>
          <w:spacing w:val="1"/>
        </w:rPr>
        <w:t xml:space="preserve"> </w:t>
      </w:r>
      <w:r>
        <w:t>внутренней стороной стопы; выполнение освоенных технических действий в условиях игровой</w:t>
      </w:r>
      <w:r>
        <w:rPr>
          <w:spacing w:val="1"/>
        </w:rPr>
        <w:t xml:space="preserve"> </w:t>
      </w:r>
      <w:r>
        <w:t>деятельности.</w:t>
      </w:r>
    </w:p>
    <w:p w14:paraId="096D8C84" w14:textId="77777777" w:rsidR="002931AC" w:rsidRDefault="00000000">
      <w:pPr>
        <w:ind w:left="292" w:right="387" w:firstLine="566"/>
        <w:jc w:val="both"/>
        <w:rPr>
          <w:sz w:val="24"/>
          <w:szCs w:val="24"/>
        </w:rPr>
      </w:pPr>
      <w:r>
        <w:rPr>
          <w:i/>
          <w:sz w:val="24"/>
          <w:szCs w:val="24"/>
        </w:rPr>
        <w:t xml:space="preserve">Прикладно-ориентированная физическая культура. </w:t>
      </w:r>
      <w:r>
        <w:rPr>
          <w:sz w:val="24"/>
          <w:szCs w:val="24"/>
        </w:rPr>
        <w:t>Упражнения физической подготовки на</w:t>
      </w:r>
      <w:r>
        <w:rPr>
          <w:spacing w:val="-57"/>
          <w:sz w:val="24"/>
          <w:szCs w:val="24"/>
        </w:rPr>
        <w:t xml:space="preserve"> </w:t>
      </w:r>
      <w:r>
        <w:rPr>
          <w:sz w:val="24"/>
          <w:szCs w:val="24"/>
        </w:rPr>
        <w:t>развитие основных физических качеств. Подготовка к выполнению нормативных требований</w:t>
      </w:r>
      <w:r>
        <w:rPr>
          <w:spacing w:val="1"/>
          <w:sz w:val="24"/>
          <w:szCs w:val="24"/>
        </w:rPr>
        <w:t xml:space="preserve"> </w:t>
      </w:r>
      <w:r>
        <w:rPr>
          <w:sz w:val="24"/>
          <w:szCs w:val="24"/>
        </w:rPr>
        <w:t>комплекса</w:t>
      </w:r>
      <w:r>
        <w:rPr>
          <w:spacing w:val="-2"/>
          <w:sz w:val="24"/>
          <w:szCs w:val="24"/>
        </w:rPr>
        <w:t xml:space="preserve"> </w:t>
      </w:r>
      <w:r>
        <w:rPr>
          <w:sz w:val="24"/>
          <w:szCs w:val="24"/>
        </w:rPr>
        <w:t>ГТО.</w:t>
      </w:r>
    </w:p>
    <w:p w14:paraId="4AB456FB" w14:textId="77777777" w:rsidR="002931AC" w:rsidRDefault="002931AC">
      <w:pPr>
        <w:pStyle w:val="a4"/>
        <w:spacing w:before="5"/>
        <w:ind w:left="0"/>
        <w:jc w:val="left"/>
      </w:pPr>
    </w:p>
    <w:p w14:paraId="0379A96A" w14:textId="77777777" w:rsidR="002931AC" w:rsidRDefault="00000000">
      <w:pPr>
        <w:pStyle w:val="2"/>
        <w:ind w:left="859"/>
        <w:jc w:val="both"/>
      </w:pPr>
      <w:r>
        <w:t>ПЛАНИРУЕМЫЕ</w:t>
      </w:r>
      <w:r>
        <w:rPr>
          <w:spacing w:val="-2"/>
        </w:rPr>
        <w:t xml:space="preserve"> </w:t>
      </w:r>
      <w:r>
        <w:t>РЕЗУЛЬТАТЫ</w:t>
      </w:r>
      <w:r>
        <w:rPr>
          <w:spacing w:val="-4"/>
        </w:rPr>
        <w:t xml:space="preserve"> </w:t>
      </w:r>
      <w:r>
        <w:t>ОСВОЕНИЯ</w:t>
      </w:r>
      <w:r>
        <w:rPr>
          <w:spacing w:val="53"/>
        </w:rPr>
        <w:t xml:space="preserve"> </w:t>
      </w:r>
      <w:r>
        <w:t>УЧЕБНОГО</w:t>
      </w:r>
      <w:r>
        <w:rPr>
          <w:spacing w:val="-4"/>
        </w:rPr>
        <w:t xml:space="preserve"> </w:t>
      </w:r>
      <w:r>
        <w:t>ПРЕДМЕТА</w:t>
      </w:r>
    </w:p>
    <w:p w14:paraId="6D64ECE5" w14:textId="77777777" w:rsidR="002931AC" w:rsidRDefault="00000000">
      <w:pPr>
        <w:ind w:left="292"/>
        <w:jc w:val="both"/>
        <w:rPr>
          <w:b/>
          <w:sz w:val="24"/>
          <w:szCs w:val="24"/>
        </w:rPr>
      </w:pPr>
      <w:r>
        <w:rPr>
          <w:b/>
          <w:sz w:val="24"/>
          <w:szCs w:val="24"/>
        </w:rPr>
        <w:t>«ФИЗИЧЕСКАЯ</w:t>
      </w:r>
      <w:r>
        <w:rPr>
          <w:b/>
          <w:spacing w:val="-5"/>
          <w:sz w:val="24"/>
          <w:szCs w:val="24"/>
        </w:rPr>
        <w:t xml:space="preserve"> </w:t>
      </w:r>
      <w:r>
        <w:rPr>
          <w:b/>
          <w:sz w:val="24"/>
          <w:szCs w:val="24"/>
        </w:rPr>
        <w:t>КУЛЬТУРА»</w:t>
      </w:r>
      <w:r>
        <w:rPr>
          <w:b/>
          <w:spacing w:val="-5"/>
          <w:sz w:val="24"/>
          <w:szCs w:val="24"/>
        </w:rPr>
        <w:t xml:space="preserve"> </w:t>
      </w:r>
      <w:r>
        <w:rPr>
          <w:b/>
          <w:sz w:val="24"/>
          <w:szCs w:val="24"/>
        </w:rPr>
        <w:t>НА</w:t>
      </w:r>
      <w:r>
        <w:rPr>
          <w:b/>
          <w:spacing w:val="-4"/>
          <w:sz w:val="24"/>
          <w:szCs w:val="24"/>
        </w:rPr>
        <w:t xml:space="preserve"> </w:t>
      </w:r>
      <w:r>
        <w:rPr>
          <w:b/>
          <w:sz w:val="24"/>
          <w:szCs w:val="24"/>
        </w:rPr>
        <w:t>УРОВНЕ</w:t>
      </w:r>
      <w:r>
        <w:rPr>
          <w:b/>
          <w:spacing w:val="-3"/>
          <w:sz w:val="24"/>
          <w:szCs w:val="24"/>
        </w:rPr>
        <w:t xml:space="preserve"> </w:t>
      </w:r>
      <w:r>
        <w:rPr>
          <w:b/>
          <w:sz w:val="24"/>
          <w:szCs w:val="24"/>
        </w:rPr>
        <w:t>НАЧАЛЬНОГО</w:t>
      </w:r>
      <w:r>
        <w:rPr>
          <w:b/>
          <w:spacing w:val="-4"/>
          <w:sz w:val="24"/>
          <w:szCs w:val="24"/>
        </w:rPr>
        <w:t xml:space="preserve"> </w:t>
      </w:r>
      <w:r>
        <w:rPr>
          <w:b/>
          <w:sz w:val="24"/>
          <w:szCs w:val="24"/>
        </w:rPr>
        <w:t>ОБЩЕГО</w:t>
      </w:r>
      <w:r>
        <w:rPr>
          <w:b/>
          <w:spacing w:val="-3"/>
          <w:sz w:val="24"/>
          <w:szCs w:val="24"/>
        </w:rPr>
        <w:t xml:space="preserve"> </w:t>
      </w:r>
      <w:r>
        <w:rPr>
          <w:b/>
          <w:sz w:val="24"/>
          <w:szCs w:val="24"/>
        </w:rPr>
        <w:t>ОБРАЗОВАНИЯ</w:t>
      </w:r>
    </w:p>
    <w:p w14:paraId="53E0FF88" w14:textId="77777777" w:rsidR="002931AC" w:rsidRDefault="002931AC">
      <w:pPr>
        <w:pStyle w:val="a4"/>
        <w:ind w:left="0"/>
        <w:jc w:val="left"/>
        <w:rPr>
          <w:b/>
        </w:rPr>
      </w:pPr>
    </w:p>
    <w:p w14:paraId="79B7E56F" w14:textId="77777777" w:rsidR="002931AC" w:rsidRDefault="00000000">
      <w:pPr>
        <w:pStyle w:val="2"/>
        <w:spacing w:before="217"/>
        <w:ind w:left="859"/>
        <w:jc w:val="both"/>
      </w:pPr>
      <w:r>
        <w:t>ЛИЧНОСТНЫЕ</w:t>
      </w:r>
      <w:r>
        <w:rPr>
          <w:spacing w:val="-2"/>
        </w:rPr>
        <w:t xml:space="preserve"> </w:t>
      </w:r>
      <w:r>
        <w:t>РЕЗУЛЬТАТЫ</w:t>
      </w:r>
    </w:p>
    <w:p w14:paraId="1EE9DC25" w14:textId="77777777" w:rsidR="002931AC" w:rsidRDefault="002931AC">
      <w:pPr>
        <w:pStyle w:val="a4"/>
        <w:spacing w:before="5"/>
        <w:ind w:left="0"/>
        <w:jc w:val="left"/>
        <w:rPr>
          <w:b/>
        </w:rPr>
      </w:pPr>
    </w:p>
    <w:p w14:paraId="0CAF44FF" w14:textId="77777777" w:rsidR="002931AC" w:rsidRDefault="00000000">
      <w:pPr>
        <w:pStyle w:val="a4"/>
        <w:spacing w:before="1"/>
        <w:ind w:left="292" w:right="385" w:firstLine="566"/>
      </w:pPr>
      <w:r>
        <w:t>Личностные результаты</w:t>
      </w:r>
      <w:r>
        <w:rPr>
          <w:spacing w:val="1"/>
        </w:rPr>
        <w:t xml:space="preserve"> </w:t>
      </w:r>
      <w:r>
        <w:t>освоения</w:t>
      </w:r>
      <w:r>
        <w:rPr>
          <w:spacing w:val="1"/>
        </w:rPr>
        <w:t xml:space="preserve"> </w:t>
      </w:r>
      <w:r>
        <w:t>учебного предмета</w:t>
      </w:r>
      <w:r>
        <w:rPr>
          <w:spacing w:val="1"/>
        </w:rPr>
        <w:t xml:space="preserve"> </w:t>
      </w:r>
      <w:r>
        <w:t>«Физическая</w:t>
      </w:r>
      <w:r>
        <w:rPr>
          <w:spacing w:val="1"/>
        </w:rPr>
        <w:t xml:space="preserve"> </w:t>
      </w:r>
      <w:r>
        <w:t>культура» на</w:t>
      </w:r>
      <w:r>
        <w:rPr>
          <w:spacing w:val="1"/>
        </w:rPr>
        <w:t xml:space="preserve"> </w:t>
      </w:r>
      <w:r>
        <w:t>уровне</w:t>
      </w:r>
      <w:r>
        <w:rPr>
          <w:spacing w:val="1"/>
        </w:rPr>
        <w:t xml:space="preserve"> </w:t>
      </w:r>
      <w:r>
        <w:t>начального общего образования достигаются в единстве учебной и воспитательной деятельности</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w:t>
      </w:r>
      <w:r>
        <w:rPr>
          <w:spacing w:val="1"/>
        </w:rPr>
        <w:t xml:space="preserve"> </w:t>
      </w:r>
      <w:r>
        <w:t>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1"/>
        </w:rPr>
        <w:t xml:space="preserve"> </w:t>
      </w:r>
      <w:r>
        <w:t>позиции личности.</w:t>
      </w:r>
    </w:p>
    <w:p w14:paraId="3AF69E0A" w14:textId="77777777" w:rsidR="002931AC" w:rsidRDefault="00000000">
      <w:pPr>
        <w:pStyle w:val="a4"/>
        <w:ind w:left="292" w:right="395" w:firstLine="566"/>
      </w:pPr>
      <w:r>
        <w:t>Личностные</w:t>
      </w:r>
      <w:r>
        <w:rPr>
          <w:spacing w:val="1"/>
        </w:rPr>
        <w:t xml:space="preserve"> </w:t>
      </w:r>
      <w:r>
        <w:t>результаты</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3"/>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2"/>
        </w:rPr>
        <w:t xml:space="preserve"> </w:t>
      </w:r>
      <w:r>
        <w:t>на</w:t>
      </w:r>
      <w:r>
        <w:rPr>
          <w:spacing w:val="-1"/>
        </w:rPr>
        <w:t xml:space="preserve"> </w:t>
      </w:r>
      <w:r>
        <w:t>их</w:t>
      </w:r>
      <w:r>
        <w:rPr>
          <w:spacing w:val="1"/>
        </w:rPr>
        <w:t xml:space="preserve"> </w:t>
      </w:r>
      <w:r>
        <w:t>основе:</w:t>
      </w:r>
    </w:p>
    <w:p w14:paraId="2219B057" w14:textId="77777777" w:rsidR="002931AC" w:rsidRDefault="00000000">
      <w:pPr>
        <w:pStyle w:val="a9"/>
        <w:numPr>
          <w:ilvl w:val="1"/>
          <w:numId w:val="62"/>
        </w:numPr>
        <w:tabs>
          <w:tab w:val="left" w:pos="1002"/>
        </w:tabs>
        <w:spacing w:before="5" w:line="237" w:lineRule="auto"/>
        <w:ind w:right="397" w:firstLine="139"/>
        <w:jc w:val="both"/>
        <w:rPr>
          <w:sz w:val="24"/>
          <w:szCs w:val="24"/>
        </w:rPr>
      </w:pPr>
      <w:r>
        <w:rPr>
          <w:sz w:val="24"/>
          <w:szCs w:val="24"/>
        </w:rPr>
        <w:t>становление ценностного отношения к истории и развитию физической культуры народов</w:t>
      </w:r>
      <w:r>
        <w:rPr>
          <w:spacing w:val="-57"/>
          <w:sz w:val="24"/>
          <w:szCs w:val="24"/>
        </w:rPr>
        <w:t xml:space="preserve"> </w:t>
      </w:r>
      <w:r>
        <w:rPr>
          <w:sz w:val="24"/>
          <w:szCs w:val="24"/>
        </w:rPr>
        <w:t>России,</w:t>
      </w:r>
      <w:r>
        <w:rPr>
          <w:spacing w:val="-2"/>
          <w:sz w:val="24"/>
          <w:szCs w:val="24"/>
        </w:rPr>
        <w:t xml:space="preserve"> </w:t>
      </w:r>
      <w:r>
        <w:rPr>
          <w:sz w:val="24"/>
          <w:szCs w:val="24"/>
        </w:rPr>
        <w:t>осознание</w:t>
      </w:r>
      <w:r>
        <w:rPr>
          <w:spacing w:val="-2"/>
          <w:sz w:val="24"/>
          <w:szCs w:val="24"/>
        </w:rPr>
        <w:t xml:space="preserve"> </w:t>
      </w:r>
      <w:r>
        <w:rPr>
          <w:sz w:val="24"/>
          <w:szCs w:val="24"/>
        </w:rPr>
        <w:t>её</w:t>
      </w:r>
      <w:r>
        <w:rPr>
          <w:spacing w:val="-3"/>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деятельностью</w:t>
      </w:r>
      <w:r>
        <w:rPr>
          <w:spacing w:val="-3"/>
          <w:sz w:val="24"/>
          <w:szCs w:val="24"/>
        </w:rPr>
        <w:t xml:space="preserve"> </w:t>
      </w:r>
      <w:r>
        <w:rPr>
          <w:sz w:val="24"/>
          <w:szCs w:val="24"/>
        </w:rPr>
        <w:t>и</w:t>
      </w:r>
      <w:r>
        <w:rPr>
          <w:spacing w:val="1"/>
          <w:sz w:val="24"/>
          <w:szCs w:val="24"/>
        </w:rPr>
        <w:t xml:space="preserve"> </w:t>
      </w:r>
      <w:r>
        <w:rPr>
          <w:sz w:val="24"/>
          <w:szCs w:val="24"/>
        </w:rPr>
        <w:t>укреплением здоровья</w:t>
      </w:r>
      <w:r>
        <w:rPr>
          <w:spacing w:val="-2"/>
          <w:sz w:val="24"/>
          <w:szCs w:val="24"/>
        </w:rPr>
        <w:t xml:space="preserve"> </w:t>
      </w:r>
      <w:r>
        <w:rPr>
          <w:sz w:val="24"/>
          <w:szCs w:val="24"/>
        </w:rPr>
        <w:t>человека;</w:t>
      </w:r>
    </w:p>
    <w:p w14:paraId="4E8EB0C1" w14:textId="77777777" w:rsidR="002931AC" w:rsidRDefault="00000000">
      <w:pPr>
        <w:pStyle w:val="a9"/>
        <w:numPr>
          <w:ilvl w:val="1"/>
          <w:numId w:val="62"/>
        </w:numPr>
        <w:tabs>
          <w:tab w:val="left" w:pos="1002"/>
        </w:tabs>
        <w:spacing w:before="3"/>
        <w:ind w:right="388" w:firstLine="139"/>
        <w:jc w:val="both"/>
        <w:rPr>
          <w:sz w:val="24"/>
          <w:szCs w:val="24"/>
        </w:rPr>
      </w:pPr>
      <w:r>
        <w:rPr>
          <w:sz w:val="24"/>
          <w:szCs w:val="24"/>
        </w:rPr>
        <w:t>формирование нравственно-этических норм поведения и правил межличностного общения</w:t>
      </w:r>
      <w:r>
        <w:rPr>
          <w:spacing w:val="-58"/>
          <w:sz w:val="24"/>
          <w:szCs w:val="24"/>
        </w:rPr>
        <w:t xml:space="preserve"> </w:t>
      </w:r>
      <w:r>
        <w:rPr>
          <w:sz w:val="24"/>
          <w:szCs w:val="24"/>
        </w:rPr>
        <w:t>во время подвижных</w:t>
      </w:r>
      <w:r>
        <w:rPr>
          <w:spacing w:val="1"/>
          <w:sz w:val="24"/>
          <w:szCs w:val="24"/>
        </w:rPr>
        <w:t xml:space="preserve"> </w:t>
      </w:r>
      <w:r>
        <w:rPr>
          <w:sz w:val="24"/>
          <w:szCs w:val="24"/>
        </w:rPr>
        <w:t>игр и</w:t>
      </w:r>
      <w:r>
        <w:rPr>
          <w:spacing w:val="1"/>
          <w:sz w:val="24"/>
          <w:szCs w:val="24"/>
        </w:rPr>
        <w:t xml:space="preserve"> </w:t>
      </w:r>
      <w:r>
        <w:rPr>
          <w:sz w:val="24"/>
          <w:szCs w:val="24"/>
        </w:rPr>
        <w:t>спортивных</w:t>
      </w:r>
      <w:r>
        <w:rPr>
          <w:spacing w:val="1"/>
          <w:sz w:val="24"/>
          <w:szCs w:val="24"/>
        </w:rPr>
        <w:t xml:space="preserve"> </w:t>
      </w:r>
      <w:r>
        <w:rPr>
          <w:sz w:val="24"/>
          <w:szCs w:val="24"/>
        </w:rPr>
        <w:t>соревнований, выполнения совместных</w:t>
      </w:r>
      <w:r>
        <w:rPr>
          <w:spacing w:val="1"/>
          <w:sz w:val="24"/>
          <w:szCs w:val="24"/>
        </w:rPr>
        <w:t xml:space="preserve"> </w:t>
      </w:r>
      <w:r>
        <w:rPr>
          <w:sz w:val="24"/>
          <w:szCs w:val="24"/>
        </w:rPr>
        <w:t>учебных</w:t>
      </w:r>
      <w:r>
        <w:rPr>
          <w:spacing w:val="1"/>
          <w:sz w:val="24"/>
          <w:szCs w:val="24"/>
        </w:rPr>
        <w:t xml:space="preserve"> </w:t>
      </w:r>
      <w:r>
        <w:rPr>
          <w:sz w:val="24"/>
          <w:szCs w:val="24"/>
        </w:rPr>
        <w:t>заданий;</w:t>
      </w:r>
    </w:p>
    <w:p w14:paraId="531FA9F7" w14:textId="77777777" w:rsidR="002931AC" w:rsidRDefault="00000000">
      <w:pPr>
        <w:pStyle w:val="a9"/>
        <w:numPr>
          <w:ilvl w:val="1"/>
          <w:numId w:val="62"/>
        </w:numPr>
        <w:tabs>
          <w:tab w:val="left" w:pos="1002"/>
        </w:tabs>
        <w:spacing w:before="3" w:line="237" w:lineRule="auto"/>
        <w:ind w:right="392" w:firstLine="139"/>
        <w:jc w:val="both"/>
        <w:rPr>
          <w:sz w:val="24"/>
          <w:szCs w:val="24"/>
        </w:rPr>
      </w:pPr>
      <w:r>
        <w:rPr>
          <w:sz w:val="24"/>
          <w:szCs w:val="24"/>
        </w:rPr>
        <w:t>проявление</w:t>
      </w:r>
      <w:r>
        <w:rPr>
          <w:spacing w:val="1"/>
          <w:sz w:val="24"/>
          <w:szCs w:val="24"/>
        </w:rPr>
        <w:t xml:space="preserve"> </w:t>
      </w:r>
      <w:r>
        <w:rPr>
          <w:sz w:val="24"/>
          <w:szCs w:val="24"/>
        </w:rPr>
        <w:t>уважительного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соперникам</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соревновательной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стремление</w:t>
      </w:r>
      <w:r>
        <w:rPr>
          <w:spacing w:val="-1"/>
          <w:sz w:val="24"/>
          <w:szCs w:val="24"/>
        </w:rPr>
        <w:t xml:space="preserve"> </w:t>
      </w:r>
      <w:r>
        <w:rPr>
          <w:sz w:val="24"/>
          <w:szCs w:val="24"/>
        </w:rPr>
        <w:t>оказывать</w:t>
      </w:r>
      <w:r>
        <w:rPr>
          <w:spacing w:val="1"/>
          <w:sz w:val="24"/>
          <w:szCs w:val="24"/>
        </w:rPr>
        <w:t xml:space="preserve"> </w:t>
      </w:r>
      <w:r>
        <w:rPr>
          <w:sz w:val="24"/>
          <w:szCs w:val="24"/>
        </w:rPr>
        <w:t>первую</w:t>
      </w:r>
      <w:r>
        <w:rPr>
          <w:spacing w:val="-1"/>
          <w:sz w:val="24"/>
          <w:szCs w:val="24"/>
        </w:rPr>
        <w:t xml:space="preserve"> </w:t>
      </w:r>
      <w:r>
        <w:rPr>
          <w:sz w:val="24"/>
          <w:szCs w:val="24"/>
        </w:rPr>
        <w:t>помощь при</w:t>
      </w:r>
      <w:r>
        <w:rPr>
          <w:spacing w:val="-1"/>
          <w:sz w:val="24"/>
          <w:szCs w:val="24"/>
        </w:rPr>
        <w:t xml:space="preserve"> </w:t>
      </w:r>
      <w:r>
        <w:rPr>
          <w:sz w:val="24"/>
          <w:szCs w:val="24"/>
        </w:rPr>
        <w:t>травмах</w:t>
      </w:r>
      <w:r>
        <w:rPr>
          <w:spacing w:val="-1"/>
          <w:sz w:val="24"/>
          <w:szCs w:val="24"/>
        </w:rPr>
        <w:t xml:space="preserve"> </w:t>
      </w:r>
      <w:r>
        <w:rPr>
          <w:sz w:val="24"/>
          <w:szCs w:val="24"/>
        </w:rPr>
        <w:t>и</w:t>
      </w:r>
      <w:r>
        <w:rPr>
          <w:spacing w:val="2"/>
          <w:sz w:val="24"/>
          <w:szCs w:val="24"/>
        </w:rPr>
        <w:t xml:space="preserve"> </w:t>
      </w:r>
      <w:r>
        <w:rPr>
          <w:sz w:val="24"/>
          <w:szCs w:val="24"/>
        </w:rPr>
        <w:t>ушибах;</w:t>
      </w:r>
    </w:p>
    <w:p w14:paraId="00C83802" w14:textId="77777777" w:rsidR="002931AC" w:rsidRDefault="00000000">
      <w:pPr>
        <w:pStyle w:val="a9"/>
        <w:numPr>
          <w:ilvl w:val="1"/>
          <w:numId w:val="62"/>
        </w:numPr>
        <w:tabs>
          <w:tab w:val="left" w:pos="1002"/>
        </w:tabs>
        <w:spacing w:before="6" w:line="237" w:lineRule="auto"/>
        <w:ind w:right="397" w:firstLine="139"/>
        <w:jc w:val="both"/>
        <w:rPr>
          <w:sz w:val="24"/>
          <w:szCs w:val="24"/>
        </w:rPr>
      </w:pPr>
      <w:r>
        <w:rPr>
          <w:sz w:val="24"/>
          <w:szCs w:val="24"/>
        </w:rPr>
        <w:t>уважительное отношение к содержанию национальных подвижных игр, этнокультурным</w:t>
      </w:r>
      <w:r>
        <w:rPr>
          <w:spacing w:val="1"/>
          <w:sz w:val="24"/>
          <w:szCs w:val="24"/>
        </w:rPr>
        <w:t xml:space="preserve"> </w:t>
      </w:r>
      <w:r>
        <w:rPr>
          <w:sz w:val="24"/>
          <w:szCs w:val="24"/>
        </w:rPr>
        <w:t>формам</w:t>
      </w:r>
      <w:r>
        <w:rPr>
          <w:spacing w:val="-2"/>
          <w:sz w:val="24"/>
          <w:szCs w:val="24"/>
        </w:rPr>
        <w:t xml:space="preserve"> </w:t>
      </w:r>
      <w:r>
        <w:rPr>
          <w:sz w:val="24"/>
          <w:szCs w:val="24"/>
        </w:rPr>
        <w:t>и видам</w:t>
      </w:r>
      <w:r>
        <w:rPr>
          <w:spacing w:val="-1"/>
          <w:sz w:val="24"/>
          <w:szCs w:val="24"/>
        </w:rPr>
        <w:t xml:space="preserve"> </w:t>
      </w:r>
      <w:r>
        <w:rPr>
          <w:sz w:val="24"/>
          <w:szCs w:val="24"/>
        </w:rPr>
        <w:t>соревновательной деятельности;</w:t>
      </w:r>
    </w:p>
    <w:p w14:paraId="1C195EF3" w14:textId="77777777" w:rsidR="002931AC" w:rsidRDefault="00000000">
      <w:pPr>
        <w:pStyle w:val="a9"/>
        <w:numPr>
          <w:ilvl w:val="1"/>
          <w:numId w:val="62"/>
        </w:numPr>
        <w:tabs>
          <w:tab w:val="left" w:pos="1002"/>
        </w:tabs>
        <w:spacing w:before="3"/>
        <w:ind w:right="390" w:firstLine="139"/>
        <w:jc w:val="both"/>
        <w:rPr>
          <w:sz w:val="24"/>
          <w:szCs w:val="24"/>
        </w:rPr>
      </w:pP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формированию</w:t>
      </w:r>
      <w:r>
        <w:rPr>
          <w:spacing w:val="1"/>
          <w:sz w:val="24"/>
          <w:szCs w:val="24"/>
        </w:rPr>
        <w:t xml:space="preserve"> </w:t>
      </w:r>
      <w:r>
        <w:rPr>
          <w:sz w:val="24"/>
          <w:szCs w:val="24"/>
        </w:rPr>
        <w:t>культуры</w:t>
      </w:r>
      <w:r>
        <w:rPr>
          <w:spacing w:val="1"/>
          <w:sz w:val="24"/>
          <w:szCs w:val="24"/>
        </w:rPr>
        <w:t xml:space="preserve"> </w:t>
      </w:r>
      <w:r>
        <w:rPr>
          <w:sz w:val="24"/>
          <w:szCs w:val="24"/>
        </w:rPr>
        <w:t>укрепления</w:t>
      </w:r>
      <w:r>
        <w:rPr>
          <w:spacing w:val="1"/>
          <w:sz w:val="24"/>
          <w:szCs w:val="24"/>
        </w:rPr>
        <w:t xml:space="preserve"> </w:t>
      </w:r>
      <w:r>
        <w:rPr>
          <w:sz w:val="24"/>
          <w:szCs w:val="24"/>
        </w:rPr>
        <w:t>и</w:t>
      </w:r>
      <w:r>
        <w:rPr>
          <w:spacing w:val="1"/>
          <w:sz w:val="24"/>
          <w:szCs w:val="24"/>
        </w:rPr>
        <w:t xml:space="preserve"> </w:t>
      </w:r>
      <w:r>
        <w:rPr>
          <w:sz w:val="24"/>
          <w:szCs w:val="24"/>
        </w:rPr>
        <w:t>сохранения</w:t>
      </w:r>
      <w:r>
        <w:rPr>
          <w:spacing w:val="1"/>
          <w:sz w:val="24"/>
          <w:szCs w:val="24"/>
        </w:rPr>
        <w:t xml:space="preserve"> </w:t>
      </w:r>
      <w:r>
        <w:rPr>
          <w:sz w:val="24"/>
          <w:szCs w:val="24"/>
        </w:rPr>
        <w:t>здоровья,</w:t>
      </w:r>
      <w:r>
        <w:rPr>
          <w:spacing w:val="1"/>
          <w:sz w:val="24"/>
          <w:szCs w:val="24"/>
        </w:rPr>
        <w:t xml:space="preserve"> </w:t>
      </w:r>
      <w:r>
        <w:rPr>
          <w:sz w:val="24"/>
          <w:szCs w:val="24"/>
        </w:rPr>
        <w:t>развитию</w:t>
      </w:r>
      <w:r>
        <w:rPr>
          <w:spacing w:val="1"/>
          <w:sz w:val="24"/>
          <w:szCs w:val="24"/>
        </w:rPr>
        <w:t xml:space="preserve"> </w:t>
      </w:r>
      <w:r>
        <w:rPr>
          <w:sz w:val="24"/>
          <w:szCs w:val="24"/>
        </w:rPr>
        <w:t>физических</w:t>
      </w:r>
      <w:r>
        <w:rPr>
          <w:spacing w:val="1"/>
          <w:sz w:val="24"/>
          <w:szCs w:val="24"/>
        </w:rPr>
        <w:t xml:space="preserve"> </w:t>
      </w:r>
      <w:r>
        <w:rPr>
          <w:sz w:val="24"/>
          <w:szCs w:val="24"/>
        </w:rPr>
        <w:t>качеств</w:t>
      </w:r>
      <w:r>
        <w:rPr>
          <w:spacing w:val="1"/>
          <w:sz w:val="24"/>
          <w:szCs w:val="24"/>
        </w:rPr>
        <w:t xml:space="preserve"> </w:t>
      </w:r>
      <w:r>
        <w:rPr>
          <w:sz w:val="24"/>
          <w:szCs w:val="24"/>
        </w:rPr>
        <w:t>и</w:t>
      </w:r>
      <w:r>
        <w:rPr>
          <w:spacing w:val="1"/>
          <w:sz w:val="24"/>
          <w:szCs w:val="24"/>
        </w:rPr>
        <w:t xml:space="preserve"> </w:t>
      </w:r>
      <w:r>
        <w:rPr>
          <w:sz w:val="24"/>
          <w:szCs w:val="24"/>
        </w:rPr>
        <w:t>освоение</w:t>
      </w:r>
      <w:r>
        <w:rPr>
          <w:spacing w:val="1"/>
          <w:sz w:val="24"/>
          <w:szCs w:val="24"/>
        </w:rPr>
        <w:t xml:space="preserve"> </w:t>
      </w:r>
      <w:r>
        <w:rPr>
          <w:sz w:val="24"/>
          <w:szCs w:val="24"/>
        </w:rPr>
        <w:t>физических</w:t>
      </w:r>
      <w:r>
        <w:rPr>
          <w:spacing w:val="1"/>
          <w:sz w:val="24"/>
          <w:szCs w:val="24"/>
        </w:rPr>
        <w:t xml:space="preserve"> </w:t>
      </w:r>
      <w:r>
        <w:rPr>
          <w:sz w:val="24"/>
          <w:szCs w:val="24"/>
        </w:rPr>
        <w:t>упражнений</w:t>
      </w:r>
      <w:r>
        <w:rPr>
          <w:spacing w:val="1"/>
          <w:sz w:val="24"/>
          <w:szCs w:val="24"/>
        </w:rPr>
        <w:t xml:space="preserve"> </w:t>
      </w:r>
      <w:r>
        <w:rPr>
          <w:sz w:val="24"/>
          <w:szCs w:val="24"/>
        </w:rPr>
        <w:t>оздоровительной,</w:t>
      </w:r>
      <w:r>
        <w:rPr>
          <w:spacing w:val="1"/>
          <w:sz w:val="24"/>
          <w:szCs w:val="24"/>
        </w:rPr>
        <w:t xml:space="preserve"> </w:t>
      </w:r>
      <w:r>
        <w:rPr>
          <w:sz w:val="24"/>
          <w:szCs w:val="24"/>
        </w:rPr>
        <w:t>спортивной</w:t>
      </w:r>
      <w:r>
        <w:rPr>
          <w:spacing w:val="1"/>
          <w:sz w:val="24"/>
          <w:szCs w:val="24"/>
        </w:rPr>
        <w:t xml:space="preserve"> </w:t>
      </w:r>
      <w:r>
        <w:rPr>
          <w:sz w:val="24"/>
          <w:szCs w:val="24"/>
        </w:rPr>
        <w:t>и</w:t>
      </w:r>
      <w:r>
        <w:rPr>
          <w:spacing w:val="-57"/>
          <w:sz w:val="24"/>
          <w:szCs w:val="24"/>
        </w:rPr>
        <w:t xml:space="preserve"> </w:t>
      </w:r>
      <w:r>
        <w:rPr>
          <w:sz w:val="24"/>
          <w:szCs w:val="24"/>
        </w:rPr>
        <w:t>прикладной направленности, формированию основ и соблюдения правил здорового образа</w:t>
      </w:r>
      <w:r>
        <w:rPr>
          <w:spacing w:val="1"/>
          <w:sz w:val="24"/>
          <w:szCs w:val="24"/>
        </w:rPr>
        <w:t xml:space="preserve"> </w:t>
      </w:r>
      <w:r>
        <w:rPr>
          <w:sz w:val="24"/>
          <w:szCs w:val="24"/>
        </w:rPr>
        <w:t>жизни;</w:t>
      </w:r>
    </w:p>
    <w:p w14:paraId="145C48ED" w14:textId="77777777" w:rsidR="002931AC" w:rsidRDefault="00000000">
      <w:pPr>
        <w:pStyle w:val="a9"/>
        <w:numPr>
          <w:ilvl w:val="1"/>
          <w:numId w:val="62"/>
        </w:numPr>
        <w:tabs>
          <w:tab w:val="left" w:pos="1002"/>
        </w:tabs>
        <w:ind w:right="393" w:firstLine="139"/>
        <w:jc w:val="both"/>
        <w:rPr>
          <w:sz w:val="24"/>
          <w:szCs w:val="24"/>
        </w:rPr>
      </w:pPr>
      <w:r>
        <w:rPr>
          <w:spacing w:val="-1"/>
          <w:sz w:val="24"/>
          <w:szCs w:val="24"/>
        </w:rPr>
        <w:t>проявление</w:t>
      </w:r>
      <w:r>
        <w:rPr>
          <w:spacing w:val="-12"/>
          <w:sz w:val="24"/>
          <w:szCs w:val="24"/>
        </w:rPr>
        <w:t xml:space="preserve"> </w:t>
      </w:r>
      <w:r>
        <w:rPr>
          <w:spacing w:val="-1"/>
          <w:sz w:val="24"/>
          <w:szCs w:val="24"/>
        </w:rPr>
        <w:t>интереса</w:t>
      </w:r>
      <w:r>
        <w:rPr>
          <w:spacing w:val="-11"/>
          <w:sz w:val="24"/>
          <w:szCs w:val="24"/>
        </w:rPr>
        <w:t xml:space="preserve"> </w:t>
      </w:r>
      <w:r>
        <w:rPr>
          <w:spacing w:val="-1"/>
          <w:sz w:val="24"/>
          <w:szCs w:val="24"/>
        </w:rPr>
        <w:t>к</w:t>
      </w:r>
      <w:r>
        <w:rPr>
          <w:spacing w:val="-13"/>
          <w:sz w:val="24"/>
          <w:szCs w:val="24"/>
        </w:rPr>
        <w:t xml:space="preserve"> </w:t>
      </w:r>
      <w:r>
        <w:rPr>
          <w:spacing w:val="-1"/>
          <w:sz w:val="24"/>
          <w:szCs w:val="24"/>
        </w:rPr>
        <w:t>исследованию</w:t>
      </w:r>
      <w:r>
        <w:rPr>
          <w:spacing w:val="-10"/>
          <w:sz w:val="24"/>
          <w:szCs w:val="24"/>
        </w:rPr>
        <w:t xml:space="preserve"> </w:t>
      </w:r>
      <w:r>
        <w:rPr>
          <w:sz w:val="24"/>
          <w:szCs w:val="24"/>
        </w:rPr>
        <w:t>индивидуальных</w:t>
      </w:r>
      <w:r>
        <w:rPr>
          <w:spacing w:val="-8"/>
          <w:sz w:val="24"/>
          <w:szCs w:val="24"/>
        </w:rPr>
        <w:t xml:space="preserve"> </w:t>
      </w:r>
      <w:r>
        <w:rPr>
          <w:sz w:val="24"/>
          <w:szCs w:val="24"/>
        </w:rPr>
        <w:t>особенностей</w:t>
      </w:r>
      <w:r>
        <w:rPr>
          <w:spacing w:val="-15"/>
          <w:sz w:val="24"/>
          <w:szCs w:val="24"/>
        </w:rPr>
        <w:t xml:space="preserve"> </w:t>
      </w:r>
      <w:r>
        <w:rPr>
          <w:sz w:val="24"/>
          <w:szCs w:val="24"/>
        </w:rPr>
        <w:t>физического</w:t>
      </w:r>
      <w:r>
        <w:rPr>
          <w:spacing w:val="-10"/>
          <w:sz w:val="24"/>
          <w:szCs w:val="24"/>
        </w:rPr>
        <w:t xml:space="preserve"> </w:t>
      </w:r>
      <w:r>
        <w:rPr>
          <w:sz w:val="24"/>
          <w:szCs w:val="24"/>
        </w:rPr>
        <w:t>развития</w:t>
      </w:r>
      <w:r>
        <w:rPr>
          <w:spacing w:val="-58"/>
          <w:sz w:val="24"/>
          <w:szCs w:val="24"/>
        </w:rPr>
        <w:t xml:space="preserve"> </w:t>
      </w:r>
      <w:r>
        <w:rPr>
          <w:sz w:val="24"/>
          <w:szCs w:val="24"/>
        </w:rPr>
        <w:t>и физической подготовленности, влияния занятий физической культурой и спортом на их</w:t>
      </w:r>
      <w:r>
        <w:rPr>
          <w:spacing w:val="1"/>
          <w:sz w:val="24"/>
          <w:szCs w:val="24"/>
        </w:rPr>
        <w:t xml:space="preserve"> </w:t>
      </w:r>
      <w:r>
        <w:rPr>
          <w:sz w:val="24"/>
          <w:szCs w:val="24"/>
        </w:rPr>
        <w:t>показатели.</w:t>
      </w:r>
    </w:p>
    <w:p w14:paraId="3366775D" w14:textId="77777777" w:rsidR="002931AC" w:rsidRDefault="00000000">
      <w:pPr>
        <w:pStyle w:val="2"/>
        <w:spacing w:before="71"/>
        <w:ind w:left="859"/>
        <w:jc w:val="both"/>
      </w:pPr>
      <w:r>
        <w:t>МЕТАПРЕДМЕТНЫЕ</w:t>
      </w:r>
      <w:r>
        <w:rPr>
          <w:spacing w:val="-4"/>
        </w:rPr>
        <w:t xml:space="preserve"> </w:t>
      </w:r>
      <w:r>
        <w:t>РЕЗУЛЬТАТЫ</w:t>
      </w:r>
    </w:p>
    <w:p w14:paraId="7CFE0303" w14:textId="77777777" w:rsidR="002931AC" w:rsidRDefault="002931AC">
      <w:pPr>
        <w:pStyle w:val="a4"/>
        <w:spacing w:before="5"/>
        <w:ind w:left="0"/>
        <w:jc w:val="left"/>
        <w:rPr>
          <w:b/>
        </w:rPr>
      </w:pPr>
    </w:p>
    <w:p w14:paraId="37C67294" w14:textId="77777777" w:rsidR="002931AC" w:rsidRDefault="00000000">
      <w:pPr>
        <w:pStyle w:val="a4"/>
        <w:ind w:left="292" w:right="384" w:firstLine="566"/>
      </w:pPr>
      <w:r>
        <w:rPr>
          <w:spacing w:val="-1"/>
        </w:rPr>
        <w:t>Метапредметные</w:t>
      </w:r>
      <w:r>
        <w:rPr>
          <w:spacing w:val="-14"/>
        </w:rPr>
        <w:t xml:space="preserve"> </w:t>
      </w:r>
      <w:r>
        <w:rPr>
          <w:spacing w:val="-1"/>
        </w:rPr>
        <w:t>результаты</w:t>
      </w:r>
      <w:r>
        <w:rPr>
          <w:spacing w:val="-14"/>
        </w:rPr>
        <w:t xml:space="preserve"> </w:t>
      </w:r>
      <w:r>
        <w:rPr>
          <w:spacing w:val="-1"/>
        </w:rPr>
        <w:t>отражают</w:t>
      </w:r>
      <w:r>
        <w:rPr>
          <w:spacing w:val="-13"/>
        </w:rPr>
        <w:t xml:space="preserve"> </w:t>
      </w:r>
      <w:r>
        <w:rPr>
          <w:spacing w:val="-1"/>
        </w:rPr>
        <w:t>достижения</w:t>
      </w:r>
      <w:r>
        <w:rPr>
          <w:spacing w:val="-11"/>
        </w:rPr>
        <w:t xml:space="preserve"> </w:t>
      </w:r>
      <w:r>
        <w:rPr>
          <w:spacing w:val="-1"/>
        </w:rPr>
        <w:t>учащихся</w:t>
      </w:r>
      <w:r>
        <w:rPr>
          <w:spacing w:val="-13"/>
        </w:rPr>
        <w:t xml:space="preserve"> </w:t>
      </w:r>
      <w:r>
        <w:rPr>
          <w:spacing w:val="-1"/>
        </w:rPr>
        <w:t>в</w:t>
      </w:r>
      <w:r>
        <w:rPr>
          <w:spacing w:val="-14"/>
        </w:rPr>
        <w:t xml:space="preserve"> </w:t>
      </w:r>
      <w:r>
        <w:rPr>
          <w:spacing w:val="-1"/>
        </w:rPr>
        <w:t>овладении</w:t>
      </w:r>
      <w:r>
        <w:rPr>
          <w:spacing w:val="-12"/>
        </w:rPr>
        <w:t xml:space="preserve"> </w:t>
      </w:r>
      <w:r>
        <w:t>познавательными,</w:t>
      </w:r>
      <w:r>
        <w:rPr>
          <w:spacing w:val="-57"/>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умения</w:t>
      </w:r>
      <w:r>
        <w:rPr>
          <w:spacing w:val="1"/>
        </w:rPr>
        <w:t xml:space="preserve"> </w:t>
      </w:r>
      <w:r>
        <w:t>их</w:t>
      </w:r>
      <w:r>
        <w:rPr>
          <w:spacing w:val="1"/>
        </w:rPr>
        <w:t xml:space="preserve"> </w:t>
      </w:r>
      <w:r>
        <w:t>использовать</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Метапредметные</w:t>
      </w:r>
      <w:r>
        <w:rPr>
          <w:spacing w:val="1"/>
        </w:rPr>
        <w:t xml:space="preserve"> </w:t>
      </w:r>
      <w:r>
        <w:t>результаты</w:t>
      </w:r>
      <w:r>
        <w:rPr>
          <w:spacing w:val="1"/>
        </w:rPr>
        <w:t xml:space="preserve"> </w:t>
      </w:r>
      <w:r>
        <w:t>формируются</w:t>
      </w:r>
      <w:r>
        <w:rPr>
          <w:spacing w:val="1"/>
        </w:rPr>
        <w:t xml:space="preserve"> </w:t>
      </w:r>
      <w:r>
        <w:t>на</w:t>
      </w:r>
      <w:r>
        <w:rPr>
          <w:spacing w:val="1"/>
        </w:rPr>
        <w:t xml:space="preserve"> </w:t>
      </w:r>
      <w:r>
        <w:t>протяжении</w:t>
      </w:r>
      <w:r>
        <w:rPr>
          <w:spacing w:val="-5"/>
        </w:rPr>
        <w:t xml:space="preserve"> </w:t>
      </w:r>
      <w:r>
        <w:t>каждого</w:t>
      </w:r>
      <w:r>
        <w:rPr>
          <w:spacing w:val="-4"/>
        </w:rPr>
        <w:t xml:space="preserve"> </w:t>
      </w:r>
      <w:r>
        <w:t>года</w:t>
      </w:r>
      <w:r>
        <w:rPr>
          <w:spacing w:val="-6"/>
        </w:rPr>
        <w:t xml:space="preserve"> </w:t>
      </w:r>
      <w:r>
        <w:t>обучения.</w:t>
      </w:r>
    </w:p>
    <w:p w14:paraId="532669F6" w14:textId="77777777" w:rsidR="002931AC" w:rsidRDefault="00000000">
      <w:pPr>
        <w:spacing w:before="5" w:line="274" w:lineRule="exact"/>
        <w:ind w:left="859"/>
        <w:jc w:val="both"/>
        <w:rPr>
          <w:sz w:val="24"/>
          <w:szCs w:val="24"/>
        </w:rPr>
      </w:pPr>
      <w:r>
        <w:rPr>
          <w:sz w:val="24"/>
          <w:szCs w:val="24"/>
        </w:rPr>
        <w:t>По</w:t>
      </w:r>
      <w:r>
        <w:rPr>
          <w:spacing w:val="-4"/>
          <w:sz w:val="24"/>
          <w:szCs w:val="24"/>
        </w:rPr>
        <w:t xml:space="preserve"> </w:t>
      </w:r>
      <w:r>
        <w:rPr>
          <w:sz w:val="24"/>
          <w:szCs w:val="24"/>
        </w:rPr>
        <w:t>окончании</w:t>
      </w:r>
      <w:r>
        <w:rPr>
          <w:spacing w:val="-3"/>
          <w:sz w:val="24"/>
          <w:szCs w:val="24"/>
        </w:rPr>
        <w:t xml:space="preserve"> </w:t>
      </w:r>
      <w:r>
        <w:rPr>
          <w:b/>
          <w:sz w:val="24"/>
          <w:szCs w:val="24"/>
        </w:rPr>
        <w:t>первого</w:t>
      </w:r>
      <w:r>
        <w:rPr>
          <w:b/>
          <w:spacing w:val="-2"/>
          <w:sz w:val="24"/>
          <w:szCs w:val="24"/>
        </w:rPr>
        <w:t xml:space="preserve"> </w:t>
      </w:r>
      <w:r>
        <w:rPr>
          <w:b/>
          <w:sz w:val="24"/>
          <w:szCs w:val="24"/>
        </w:rPr>
        <w:t>года</w:t>
      </w:r>
      <w:r>
        <w:rPr>
          <w:b/>
          <w:spacing w:val="-1"/>
          <w:sz w:val="24"/>
          <w:szCs w:val="24"/>
        </w:rPr>
        <w:t xml:space="preserve"> </w:t>
      </w:r>
      <w:r>
        <w:rPr>
          <w:b/>
          <w:sz w:val="24"/>
          <w:szCs w:val="24"/>
        </w:rPr>
        <w:t xml:space="preserve">обучения </w:t>
      </w:r>
      <w:r>
        <w:rPr>
          <w:sz w:val="24"/>
          <w:szCs w:val="24"/>
        </w:rPr>
        <w:t>учащиеся</w:t>
      </w:r>
      <w:r>
        <w:rPr>
          <w:spacing w:val="-3"/>
          <w:sz w:val="24"/>
          <w:szCs w:val="24"/>
        </w:rPr>
        <w:t xml:space="preserve"> </w:t>
      </w:r>
      <w:r>
        <w:rPr>
          <w:sz w:val="24"/>
          <w:szCs w:val="24"/>
        </w:rPr>
        <w:t>научатся:</w:t>
      </w:r>
    </w:p>
    <w:p w14:paraId="03BBE62D" w14:textId="77777777" w:rsidR="002931AC" w:rsidRDefault="00000000">
      <w:pPr>
        <w:spacing w:line="274" w:lineRule="exact"/>
        <w:ind w:left="859"/>
        <w:jc w:val="both"/>
        <w:rPr>
          <w:i/>
          <w:sz w:val="24"/>
          <w:szCs w:val="24"/>
        </w:rPr>
      </w:pPr>
      <w:r>
        <w:rPr>
          <w:i/>
          <w:sz w:val="24"/>
          <w:szCs w:val="24"/>
        </w:rPr>
        <w:t>познавательные</w:t>
      </w:r>
      <w:r>
        <w:rPr>
          <w:i/>
          <w:spacing w:val="-4"/>
          <w:sz w:val="24"/>
          <w:szCs w:val="24"/>
        </w:rPr>
        <w:t xml:space="preserve"> </w:t>
      </w:r>
      <w:r>
        <w:rPr>
          <w:i/>
          <w:sz w:val="24"/>
          <w:szCs w:val="24"/>
        </w:rPr>
        <w:t>УУД:</w:t>
      </w:r>
    </w:p>
    <w:p w14:paraId="5A79FDB9" w14:textId="77777777" w:rsidR="002931AC" w:rsidRDefault="00000000">
      <w:pPr>
        <w:pStyle w:val="a9"/>
        <w:numPr>
          <w:ilvl w:val="1"/>
          <w:numId w:val="57"/>
        </w:numPr>
        <w:tabs>
          <w:tab w:val="left" w:pos="860"/>
        </w:tabs>
        <w:spacing w:before="3"/>
        <w:jc w:val="both"/>
        <w:rPr>
          <w:sz w:val="24"/>
          <w:szCs w:val="24"/>
        </w:rPr>
      </w:pPr>
      <w:r>
        <w:rPr>
          <w:sz w:val="24"/>
          <w:szCs w:val="24"/>
        </w:rPr>
        <w:t>находить</w:t>
      </w:r>
      <w:r>
        <w:rPr>
          <w:spacing w:val="-2"/>
          <w:sz w:val="24"/>
          <w:szCs w:val="24"/>
        </w:rPr>
        <w:t xml:space="preserve"> </w:t>
      </w:r>
      <w:r>
        <w:rPr>
          <w:sz w:val="24"/>
          <w:szCs w:val="24"/>
        </w:rPr>
        <w:t>общие</w:t>
      </w:r>
      <w:r>
        <w:rPr>
          <w:spacing w:val="-4"/>
          <w:sz w:val="24"/>
          <w:szCs w:val="24"/>
        </w:rPr>
        <w:t xml:space="preserve"> </w:t>
      </w:r>
      <w:r>
        <w:rPr>
          <w:sz w:val="24"/>
          <w:szCs w:val="24"/>
        </w:rPr>
        <w:t>и</w:t>
      </w:r>
      <w:r>
        <w:rPr>
          <w:spacing w:val="-2"/>
          <w:sz w:val="24"/>
          <w:szCs w:val="24"/>
        </w:rPr>
        <w:t xml:space="preserve"> </w:t>
      </w:r>
      <w:r>
        <w:rPr>
          <w:sz w:val="24"/>
          <w:szCs w:val="24"/>
        </w:rPr>
        <w:t>отличительные</w:t>
      </w:r>
      <w:r>
        <w:rPr>
          <w:spacing w:val="-5"/>
          <w:sz w:val="24"/>
          <w:szCs w:val="24"/>
        </w:rPr>
        <w:t xml:space="preserve"> </w:t>
      </w:r>
      <w:r>
        <w:rPr>
          <w:sz w:val="24"/>
          <w:szCs w:val="24"/>
        </w:rPr>
        <w:t>признаки</w:t>
      </w:r>
      <w:r>
        <w:rPr>
          <w:spacing w:val="-2"/>
          <w:sz w:val="24"/>
          <w:szCs w:val="24"/>
        </w:rPr>
        <w:t xml:space="preserve"> </w:t>
      </w:r>
      <w:r>
        <w:rPr>
          <w:sz w:val="24"/>
          <w:szCs w:val="24"/>
        </w:rPr>
        <w:t>в</w:t>
      </w:r>
      <w:r>
        <w:rPr>
          <w:spacing w:val="-5"/>
          <w:sz w:val="24"/>
          <w:szCs w:val="24"/>
        </w:rPr>
        <w:t xml:space="preserve"> </w:t>
      </w:r>
      <w:r>
        <w:rPr>
          <w:sz w:val="24"/>
          <w:szCs w:val="24"/>
        </w:rPr>
        <w:t>передвижениях</w:t>
      </w:r>
      <w:r>
        <w:rPr>
          <w:spacing w:val="-1"/>
          <w:sz w:val="24"/>
          <w:szCs w:val="24"/>
        </w:rPr>
        <w:t xml:space="preserve"> </w:t>
      </w:r>
      <w:r>
        <w:rPr>
          <w:sz w:val="24"/>
          <w:szCs w:val="24"/>
        </w:rPr>
        <w:t>человека</w:t>
      </w:r>
      <w:r>
        <w:rPr>
          <w:spacing w:val="-4"/>
          <w:sz w:val="24"/>
          <w:szCs w:val="24"/>
        </w:rPr>
        <w:t xml:space="preserve"> </w:t>
      </w:r>
      <w:r>
        <w:rPr>
          <w:sz w:val="24"/>
          <w:szCs w:val="24"/>
        </w:rPr>
        <w:t>и</w:t>
      </w:r>
      <w:r>
        <w:rPr>
          <w:spacing w:val="-2"/>
          <w:sz w:val="24"/>
          <w:szCs w:val="24"/>
        </w:rPr>
        <w:t xml:space="preserve"> </w:t>
      </w:r>
      <w:r>
        <w:rPr>
          <w:sz w:val="24"/>
          <w:szCs w:val="24"/>
        </w:rPr>
        <w:t>животных;</w:t>
      </w:r>
    </w:p>
    <w:p w14:paraId="150796F3" w14:textId="77777777" w:rsidR="002931AC" w:rsidRDefault="00000000">
      <w:pPr>
        <w:pStyle w:val="a9"/>
        <w:numPr>
          <w:ilvl w:val="1"/>
          <w:numId w:val="57"/>
        </w:numPr>
        <w:tabs>
          <w:tab w:val="left" w:pos="860"/>
        </w:tabs>
        <w:spacing w:before="2" w:line="237" w:lineRule="auto"/>
        <w:ind w:right="390"/>
        <w:jc w:val="both"/>
        <w:rPr>
          <w:sz w:val="24"/>
          <w:szCs w:val="24"/>
        </w:rPr>
      </w:pPr>
      <w:r>
        <w:rPr>
          <w:sz w:val="24"/>
          <w:szCs w:val="24"/>
        </w:rPr>
        <w:t>устанавливать</w:t>
      </w:r>
      <w:r>
        <w:rPr>
          <w:spacing w:val="1"/>
          <w:sz w:val="24"/>
          <w:szCs w:val="24"/>
        </w:rPr>
        <w:t xml:space="preserve"> </w:t>
      </w:r>
      <w:r>
        <w:rPr>
          <w:sz w:val="24"/>
          <w:szCs w:val="24"/>
        </w:rPr>
        <w:t>связь</w:t>
      </w:r>
      <w:r>
        <w:rPr>
          <w:spacing w:val="1"/>
          <w:sz w:val="24"/>
          <w:szCs w:val="24"/>
        </w:rPr>
        <w:t xml:space="preserve"> </w:t>
      </w:r>
      <w:r>
        <w:rPr>
          <w:sz w:val="24"/>
          <w:szCs w:val="24"/>
        </w:rPr>
        <w:t>между</w:t>
      </w:r>
      <w:r>
        <w:rPr>
          <w:spacing w:val="1"/>
          <w:sz w:val="24"/>
          <w:szCs w:val="24"/>
        </w:rPr>
        <w:t xml:space="preserve"> </w:t>
      </w:r>
      <w:r>
        <w:rPr>
          <w:sz w:val="24"/>
          <w:szCs w:val="24"/>
        </w:rPr>
        <w:t>бытовыми</w:t>
      </w:r>
      <w:r>
        <w:rPr>
          <w:spacing w:val="1"/>
          <w:sz w:val="24"/>
          <w:szCs w:val="24"/>
        </w:rPr>
        <w:t xml:space="preserve"> </w:t>
      </w:r>
      <w:r>
        <w:rPr>
          <w:sz w:val="24"/>
          <w:szCs w:val="24"/>
        </w:rPr>
        <w:t>движениями</w:t>
      </w:r>
      <w:r>
        <w:rPr>
          <w:spacing w:val="1"/>
          <w:sz w:val="24"/>
          <w:szCs w:val="24"/>
        </w:rPr>
        <w:t xml:space="preserve"> </w:t>
      </w:r>
      <w:r>
        <w:rPr>
          <w:sz w:val="24"/>
          <w:szCs w:val="24"/>
        </w:rPr>
        <w:t>древних</w:t>
      </w:r>
      <w:r>
        <w:rPr>
          <w:spacing w:val="1"/>
          <w:sz w:val="24"/>
          <w:szCs w:val="24"/>
        </w:rPr>
        <w:t xml:space="preserve"> </w:t>
      </w:r>
      <w:r>
        <w:rPr>
          <w:sz w:val="24"/>
          <w:szCs w:val="24"/>
        </w:rPr>
        <w:t>людей</w:t>
      </w:r>
      <w:r>
        <w:rPr>
          <w:spacing w:val="1"/>
          <w:sz w:val="24"/>
          <w:szCs w:val="24"/>
        </w:rPr>
        <w:t xml:space="preserve"> </w:t>
      </w:r>
      <w:r>
        <w:rPr>
          <w:sz w:val="24"/>
          <w:szCs w:val="24"/>
        </w:rPr>
        <w:t>и</w:t>
      </w:r>
      <w:r>
        <w:rPr>
          <w:spacing w:val="1"/>
          <w:sz w:val="24"/>
          <w:szCs w:val="24"/>
        </w:rPr>
        <w:t xml:space="preserve"> </w:t>
      </w:r>
      <w:r>
        <w:rPr>
          <w:sz w:val="24"/>
          <w:szCs w:val="24"/>
        </w:rPr>
        <w:t>физическими</w:t>
      </w:r>
      <w:r>
        <w:rPr>
          <w:spacing w:val="-57"/>
          <w:sz w:val="24"/>
          <w:szCs w:val="24"/>
        </w:rPr>
        <w:t xml:space="preserve"> </w:t>
      </w:r>
      <w:r>
        <w:rPr>
          <w:sz w:val="24"/>
          <w:szCs w:val="24"/>
        </w:rPr>
        <w:t>упражнениями</w:t>
      </w:r>
      <w:r>
        <w:rPr>
          <w:spacing w:val="-1"/>
          <w:sz w:val="24"/>
          <w:szCs w:val="24"/>
        </w:rPr>
        <w:t xml:space="preserve"> </w:t>
      </w:r>
      <w:r>
        <w:rPr>
          <w:sz w:val="24"/>
          <w:szCs w:val="24"/>
        </w:rPr>
        <w:t>из современных</w:t>
      </w:r>
      <w:r>
        <w:rPr>
          <w:spacing w:val="1"/>
          <w:sz w:val="24"/>
          <w:szCs w:val="24"/>
        </w:rPr>
        <w:t xml:space="preserve"> </w:t>
      </w:r>
      <w:r>
        <w:rPr>
          <w:sz w:val="24"/>
          <w:szCs w:val="24"/>
        </w:rPr>
        <w:t>видов спорта;</w:t>
      </w:r>
    </w:p>
    <w:p w14:paraId="5F369B9A" w14:textId="77777777" w:rsidR="002931AC" w:rsidRDefault="00000000">
      <w:pPr>
        <w:pStyle w:val="a9"/>
        <w:numPr>
          <w:ilvl w:val="1"/>
          <w:numId w:val="57"/>
        </w:numPr>
        <w:tabs>
          <w:tab w:val="left" w:pos="860"/>
        </w:tabs>
        <w:spacing w:before="6" w:line="237" w:lineRule="auto"/>
        <w:ind w:right="393"/>
        <w:jc w:val="both"/>
        <w:rPr>
          <w:sz w:val="24"/>
          <w:szCs w:val="24"/>
        </w:rPr>
      </w:pPr>
      <w:r>
        <w:rPr>
          <w:sz w:val="24"/>
          <w:szCs w:val="24"/>
        </w:rPr>
        <w:t>сравнивать</w:t>
      </w:r>
      <w:r>
        <w:rPr>
          <w:spacing w:val="1"/>
          <w:sz w:val="24"/>
          <w:szCs w:val="24"/>
        </w:rPr>
        <w:t xml:space="preserve"> </w:t>
      </w:r>
      <w:r>
        <w:rPr>
          <w:sz w:val="24"/>
          <w:szCs w:val="24"/>
        </w:rPr>
        <w:t>способы</w:t>
      </w:r>
      <w:r>
        <w:rPr>
          <w:spacing w:val="1"/>
          <w:sz w:val="24"/>
          <w:szCs w:val="24"/>
        </w:rPr>
        <w:t xml:space="preserve"> </w:t>
      </w:r>
      <w:r>
        <w:rPr>
          <w:sz w:val="24"/>
          <w:szCs w:val="24"/>
        </w:rPr>
        <w:t>передвижения</w:t>
      </w:r>
      <w:r>
        <w:rPr>
          <w:spacing w:val="1"/>
          <w:sz w:val="24"/>
          <w:szCs w:val="24"/>
        </w:rPr>
        <w:t xml:space="preserve"> </w:t>
      </w:r>
      <w:r>
        <w:rPr>
          <w:sz w:val="24"/>
          <w:szCs w:val="24"/>
        </w:rPr>
        <w:t>ходьбой</w:t>
      </w:r>
      <w:r>
        <w:rPr>
          <w:spacing w:val="1"/>
          <w:sz w:val="24"/>
          <w:szCs w:val="24"/>
        </w:rPr>
        <w:t xml:space="preserve"> </w:t>
      </w:r>
      <w:r>
        <w:rPr>
          <w:sz w:val="24"/>
          <w:szCs w:val="24"/>
        </w:rPr>
        <w:t>и</w:t>
      </w:r>
      <w:r>
        <w:rPr>
          <w:spacing w:val="1"/>
          <w:sz w:val="24"/>
          <w:szCs w:val="24"/>
        </w:rPr>
        <w:t xml:space="preserve"> </w:t>
      </w:r>
      <w:r>
        <w:rPr>
          <w:sz w:val="24"/>
          <w:szCs w:val="24"/>
        </w:rPr>
        <w:t>бегом,</w:t>
      </w:r>
      <w:r>
        <w:rPr>
          <w:spacing w:val="1"/>
          <w:sz w:val="24"/>
          <w:szCs w:val="24"/>
        </w:rPr>
        <w:t xml:space="preserve"> </w:t>
      </w:r>
      <w:r>
        <w:rPr>
          <w:sz w:val="24"/>
          <w:szCs w:val="24"/>
        </w:rPr>
        <w:t>находить</w:t>
      </w:r>
      <w:r>
        <w:rPr>
          <w:spacing w:val="1"/>
          <w:sz w:val="24"/>
          <w:szCs w:val="24"/>
        </w:rPr>
        <w:t xml:space="preserve"> </w:t>
      </w:r>
      <w:r>
        <w:rPr>
          <w:sz w:val="24"/>
          <w:szCs w:val="24"/>
        </w:rPr>
        <w:t>между</w:t>
      </w:r>
      <w:r>
        <w:rPr>
          <w:spacing w:val="1"/>
          <w:sz w:val="24"/>
          <w:szCs w:val="24"/>
        </w:rPr>
        <w:t xml:space="preserve"> </w:t>
      </w:r>
      <w:r>
        <w:rPr>
          <w:sz w:val="24"/>
          <w:szCs w:val="24"/>
        </w:rPr>
        <w:t>ними</w:t>
      </w:r>
      <w:r>
        <w:rPr>
          <w:spacing w:val="1"/>
          <w:sz w:val="24"/>
          <w:szCs w:val="24"/>
        </w:rPr>
        <w:t xml:space="preserve"> </w:t>
      </w:r>
      <w:r>
        <w:rPr>
          <w:sz w:val="24"/>
          <w:szCs w:val="24"/>
        </w:rPr>
        <w:t>общие</w:t>
      </w:r>
      <w:r>
        <w:rPr>
          <w:spacing w:val="1"/>
          <w:sz w:val="24"/>
          <w:szCs w:val="24"/>
        </w:rPr>
        <w:t xml:space="preserve"> </w:t>
      </w:r>
      <w:r>
        <w:rPr>
          <w:sz w:val="24"/>
          <w:szCs w:val="24"/>
        </w:rPr>
        <w:t>и</w:t>
      </w:r>
      <w:r>
        <w:rPr>
          <w:spacing w:val="1"/>
          <w:sz w:val="24"/>
          <w:szCs w:val="24"/>
        </w:rPr>
        <w:t xml:space="preserve"> </w:t>
      </w:r>
      <w:r>
        <w:rPr>
          <w:sz w:val="24"/>
          <w:szCs w:val="24"/>
        </w:rPr>
        <w:t>отличительные</w:t>
      </w:r>
      <w:r>
        <w:rPr>
          <w:spacing w:val="-3"/>
          <w:sz w:val="24"/>
          <w:szCs w:val="24"/>
        </w:rPr>
        <w:t xml:space="preserve"> </w:t>
      </w:r>
      <w:r>
        <w:rPr>
          <w:sz w:val="24"/>
          <w:szCs w:val="24"/>
        </w:rPr>
        <w:t>признаки;</w:t>
      </w:r>
    </w:p>
    <w:p w14:paraId="4CFC4D0B" w14:textId="77777777" w:rsidR="002931AC" w:rsidRDefault="00000000">
      <w:pPr>
        <w:pStyle w:val="a9"/>
        <w:numPr>
          <w:ilvl w:val="1"/>
          <w:numId w:val="57"/>
        </w:numPr>
        <w:tabs>
          <w:tab w:val="left" w:pos="860"/>
        </w:tabs>
        <w:spacing w:before="3"/>
        <w:ind w:right="398"/>
        <w:jc w:val="both"/>
        <w:rPr>
          <w:sz w:val="24"/>
          <w:szCs w:val="24"/>
        </w:rPr>
      </w:pPr>
      <w:r>
        <w:rPr>
          <w:sz w:val="24"/>
          <w:szCs w:val="24"/>
        </w:rPr>
        <w:t>выявлять признаки правильной и неправильной осанки, приводить возможные причины её</w:t>
      </w:r>
      <w:r>
        <w:rPr>
          <w:spacing w:val="1"/>
          <w:sz w:val="24"/>
          <w:szCs w:val="24"/>
        </w:rPr>
        <w:t xml:space="preserve"> </w:t>
      </w:r>
      <w:r>
        <w:rPr>
          <w:sz w:val="24"/>
          <w:szCs w:val="24"/>
        </w:rPr>
        <w:t>нарушений;</w:t>
      </w:r>
    </w:p>
    <w:p w14:paraId="062480A2" w14:textId="77777777" w:rsidR="002931AC" w:rsidRDefault="00000000">
      <w:pPr>
        <w:spacing w:line="274" w:lineRule="exact"/>
        <w:ind w:left="859"/>
        <w:jc w:val="both"/>
        <w:rPr>
          <w:i/>
          <w:sz w:val="24"/>
          <w:szCs w:val="24"/>
        </w:rPr>
      </w:pPr>
      <w:r>
        <w:rPr>
          <w:i/>
          <w:sz w:val="24"/>
          <w:szCs w:val="24"/>
        </w:rPr>
        <w:t>коммуникативные</w:t>
      </w:r>
      <w:r>
        <w:rPr>
          <w:i/>
          <w:spacing w:val="-9"/>
          <w:sz w:val="24"/>
          <w:szCs w:val="24"/>
        </w:rPr>
        <w:t xml:space="preserve"> </w:t>
      </w:r>
      <w:r>
        <w:rPr>
          <w:i/>
          <w:sz w:val="24"/>
          <w:szCs w:val="24"/>
        </w:rPr>
        <w:t>УУД:</w:t>
      </w:r>
    </w:p>
    <w:p w14:paraId="41676DF7" w14:textId="77777777" w:rsidR="002931AC" w:rsidRDefault="00000000">
      <w:pPr>
        <w:pStyle w:val="a9"/>
        <w:numPr>
          <w:ilvl w:val="1"/>
          <w:numId w:val="57"/>
        </w:numPr>
        <w:tabs>
          <w:tab w:val="left" w:pos="860"/>
        </w:tabs>
        <w:spacing w:before="2"/>
        <w:jc w:val="both"/>
        <w:rPr>
          <w:sz w:val="24"/>
          <w:szCs w:val="24"/>
        </w:rPr>
      </w:pPr>
      <w:r>
        <w:rPr>
          <w:sz w:val="24"/>
          <w:szCs w:val="24"/>
        </w:rPr>
        <w:t>воспроизводить</w:t>
      </w:r>
      <w:r>
        <w:rPr>
          <w:spacing w:val="-6"/>
          <w:sz w:val="24"/>
          <w:szCs w:val="24"/>
        </w:rPr>
        <w:t xml:space="preserve"> </w:t>
      </w:r>
      <w:r>
        <w:rPr>
          <w:sz w:val="24"/>
          <w:szCs w:val="24"/>
        </w:rPr>
        <w:t>названия</w:t>
      </w:r>
      <w:r>
        <w:rPr>
          <w:spacing w:val="-7"/>
          <w:sz w:val="24"/>
          <w:szCs w:val="24"/>
        </w:rPr>
        <w:t xml:space="preserve"> </w:t>
      </w:r>
      <w:r>
        <w:rPr>
          <w:sz w:val="24"/>
          <w:szCs w:val="24"/>
        </w:rPr>
        <w:t>разучиваемых</w:t>
      </w:r>
      <w:r>
        <w:rPr>
          <w:spacing w:val="-5"/>
          <w:sz w:val="24"/>
          <w:szCs w:val="24"/>
        </w:rPr>
        <w:t xml:space="preserve"> </w:t>
      </w:r>
      <w:r>
        <w:rPr>
          <w:sz w:val="24"/>
          <w:szCs w:val="24"/>
        </w:rPr>
        <w:t>физических</w:t>
      </w:r>
      <w:r>
        <w:rPr>
          <w:spacing w:val="-3"/>
          <w:sz w:val="24"/>
          <w:szCs w:val="24"/>
        </w:rPr>
        <w:t xml:space="preserve"> </w:t>
      </w:r>
      <w:r>
        <w:rPr>
          <w:sz w:val="24"/>
          <w:szCs w:val="24"/>
        </w:rPr>
        <w:t>упражнений</w:t>
      </w:r>
      <w:r>
        <w:rPr>
          <w:spacing w:val="-6"/>
          <w:sz w:val="24"/>
          <w:szCs w:val="24"/>
        </w:rPr>
        <w:t xml:space="preserve"> </w:t>
      </w:r>
      <w:r>
        <w:rPr>
          <w:sz w:val="24"/>
          <w:szCs w:val="24"/>
        </w:rPr>
        <w:t>и</w:t>
      </w:r>
      <w:r>
        <w:rPr>
          <w:spacing w:val="-6"/>
          <w:sz w:val="24"/>
          <w:szCs w:val="24"/>
        </w:rPr>
        <w:t xml:space="preserve"> </w:t>
      </w:r>
      <w:r>
        <w:rPr>
          <w:sz w:val="24"/>
          <w:szCs w:val="24"/>
        </w:rPr>
        <w:t>их</w:t>
      </w:r>
      <w:r>
        <w:rPr>
          <w:spacing w:val="-8"/>
          <w:sz w:val="24"/>
          <w:szCs w:val="24"/>
        </w:rPr>
        <w:t xml:space="preserve"> </w:t>
      </w:r>
      <w:r>
        <w:rPr>
          <w:sz w:val="24"/>
          <w:szCs w:val="24"/>
        </w:rPr>
        <w:t>исходные</w:t>
      </w:r>
      <w:r>
        <w:rPr>
          <w:spacing w:val="-8"/>
          <w:sz w:val="24"/>
          <w:szCs w:val="24"/>
        </w:rPr>
        <w:t xml:space="preserve"> </w:t>
      </w:r>
      <w:r>
        <w:rPr>
          <w:sz w:val="24"/>
          <w:szCs w:val="24"/>
        </w:rPr>
        <w:t>положения;</w:t>
      </w:r>
    </w:p>
    <w:p w14:paraId="37F26F87" w14:textId="77777777" w:rsidR="002931AC" w:rsidRDefault="00000000">
      <w:pPr>
        <w:pStyle w:val="a9"/>
        <w:numPr>
          <w:ilvl w:val="1"/>
          <w:numId w:val="57"/>
        </w:numPr>
        <w:tabs>
          <w:tab w:val="left" w:pos="860"/>
        </w:tabs>
        <w:spacing w:before="3" w:line="237" w:lineRule="auto"/>
        <w:ind w:right="391"/>
        <w:jc w:val="both"/>
        <w:rPr>
          <w:sz w:val="24"/>
          <w:szCs w:val="24"/>
        </w:rPr>
      </w:pPr>
      <w:r>
        <w:rPr>
          <w:sz w:val="24"/>
          <w:szCs w:val="24"/>
        </w:rPr>
        <w:t>высказывать мнение о положительном влиянии занятий физической культурой, оценивать</w:t>
      </w:r>
      <w:r>
        <w:rPr>
          <w:spacing w:val="1"/>
          <w:sz w:val="24"/>
          <w:szCs w:val="24"/>
        </w:rPr>
        <w:t xml:space="preserve"> </w:t>
      </w:r>
      <w:r>
        <w:rPr>
          <w:sz w:val="24"/>
          <w:szCs w:val="24"/>
        </w:rPr>
        <w:t>влияние</w:t>
      </w:r>
      <w:r>
        <w:rPr>
          <w:spacing w:val="-2"/>
          <w:sz w:val="24"/>
          <w:szCs w:val="24"/>
        </w:rPr>
        <w:t xml:space="preserve"> </w:t>
      </w:r>
      <w:r>
        <w:rPr>
          <w:sz w:val="24"/>
          <w:szCs w:val="24"/>
        </w:rPr>
        <w:t>гигиенических процедур</w:t>
      </w:r>
      <w:r>
        <w:rPr>
          <w:spacing w:val="-1"/>
          <w:sz w:val="24"/>
          <w:szCs w:val="24"/>
        </w:rPr>
        <w:t xml:space="preserve"> </w:t>
      </w:r>
      <w:r>
        <w:rPr>
          <w:sz w:val="24"/>
          <w:szCs w:val="24"/>
        </w:rPr>
        <w:t>на</w:t>
      </w:r>
      <w:r>
        <w:rPr>
          <w:spacing w:val="3"/>
          <w:sz w:val="24"/>
          <w:szCs w:val="24"/>
        </w:rPr>
        <w:t xml:space="preserve"> </w:t>
      </w:r>
      <w:r>
        <w:rPr>
          <w:sz w:val="24"/>
          <w:szCs w:val="24"/>
        </w:rPr>
        <w:t>укрепление</w:t>
      </w:r>
      <w:r>
        <w:rPr>
          <w:spacing w:val="-2"/>
          <w:sz w:val="24"/>
          <w:szCs w:val="24"/>
        </w:rPr>
        <w:t xml:space="preserve"> </w:t>
      </w:r>
      <w:r>
        <w:rPr>
          <w:sz w:val="24"/>
          <w:szCs w:val="24"/>
        </w:rPr>
        <w:t>здоровья;</w:t>
      </w:r>
    </w:p>
    <w:p w14:paraId="6AAD5CDE" w14:textId="77777777" w:rsidR="002931AC" w:rsidRDefault="00000000">
      <w:pPr>
        <w:pStyle w:val="a9"/>
        <w:numPr>
          <w:ilvl w:val="1"/>
          <w:numId w:val="57"/>
        </w:numPr>
        <w:tabs>
          <w:tab w:val="left" w:pos="860"/>
        </w:tabs>
        <w:spacing w:before="3"/>
        <w:ind w:right="387"/>
        <w:jc w:val="both"/>
        <w:rPr>
          <w:sz w:val="24"/>
          <w:szCs w:val="24"/>
        </w:rPr>
      </w:pPr>
      <w:r>
        <w:rPr>
          <w:sz w:val="24"/>
          <w:szCs w:val="24"/>
        </w:rPr>
        <w:t>управлять эмоциями во время занятий физической культурой и проведения подвижных игр,</w:t>
      </w:r>
      <w:r>
        <w:rPr>
          <w:spacing w:val="-57"/>
          <w:sz w:val="24"/>
          <w:szCs w:val="24"/>
        </w:rPr>
        <w:t xml:space="preserve"> </w:t>
      </w:r>
      <w:r>
        <w:rPr>
          <w:sz w:val="24"/>
          <w:szCs w:val="24"/>
        </w:rPr>
        <w:t>соблюдать правила поведения и положительно относиться к замечаниям других учащихся и</w:t>
      </w:r>
      <w:r>
        <w:rPr>
          <w:spacing w:val="-57"/>
          <w:sz w:val="24"/>
          <w:szCs w:val="24"/>
        </w:rPr>
        <w:t xml:space="preserve"> </w:t>
      </w:r>
      <w:r>
        <w:rPr>
          <w:sz w:val="24"/>
          <w:szCs w:val="24"/>
        </w:rPr>
        <w:t>учителя;</w:t>
      </w:r>
    </w:p>
    <w:p w14:paraId="17D08DC9" w14:textId="77777777" w:rsidR="002931AC" w:rsidRDefault="00000000">
      <w:pPr>
        <w:pStyle w:val="a9"/>
        <w:numPr>
          <w:ilvl w:val="1"/>
          <w:numId w:val="57"/>
        </w:numPr>
        <w:tabs>
          <w:tab w:val="left" w:pos="860"/>
        </w:tabs>
        <w:spacing w:before="2" w:line="237" w:lineRule="auto"/>
        <w:ind w:right="395"/>
        <w:jc w:val="both"/>
        <w:rPr>
          <w:sz w:val="24"/>
          <w:szCs w:val="24"/>
        </w:rPr>
      </w:pPr>
      <w:r>
        <w:rPr>
          <w:sz w:val="24"/>
          <w:szCs w:val="24"/>
        </w:rPr>
        <w:t>обсуждать правила проведения подвижных игр, обосновывать объективность определения</w:t>
      </w:r>
      <w:r>
        <w:rPr>
          <w:spacing w:val="1"/>
          <w:sz w:val="24"/>
          <w:szCs w:val="24"/>
        </w:rPr>
        <w:t xml:space="preserve"> </w:t>
      </w:r>
      <w:r>
        <w:rPr>
          <w:sz w:val="24"/>
          <w:szCs w:val="24"/>
        </w:rPr>
        <w:t>победителей;</w:t>
      </w:r>
    </w:p>
    <w:p w14:paraId="36DC2964" w14:textId="77777777" w:rsidR="002931AC" w:rsidRDefault="00000000">
      <w:pPr>
        <w:spacing w:before="1"/>
        <w:ind w:left="859"/>
        <w:jc w:val="both"/>
        <w:rPr>
          <w:i/>
          <w:sz w:val="24"/>
          <w:szCs w:val="24"/>
        </w:rPr>
      </w:pPr>
      <w:r>
        <w:rPr>
          <w:i/>
          <w:sz w:val="24"/>
          <w:szCs w:val="24"/>
        </w:rPr>
        <w:t>регулятивные</w:t>
      </w:r>
      <w:r>
        <w:rPr>
          <w:i/>
          <w:spacing w:val="-5"/>
          <w:sz w:val="24"/>
          <w:szCs w:val="24"/>
        </w:rPr>
        <w:t xml:space="preserve"> </w:t>
      </w:r>
      <w:r>
        <w:rPr>
          <w:i/>
          <w:sz w:val="24"/>
          <w:szCs w:val="24"/>
        </w:rPr>
        <w:t>УУД:</w:t>
      </w:r>
    </w:p>
    <w:p w14:paraId="372CC535" w14:textId="77777777" w:rsidR="002931AC" w:rsidRDefault="00000000">
      <w:pPr>
        <w:pStyle w:val="a9"/>
        <w:numPr>
          <w:ilvl w:val="1"/>
          <w:numId w:val="57"/>
        </w:numPr>
        <w:tabs>
          <w:tab w:val="left" w:pos="859"/>
          <w:tab w:val="left" w:pos="860"/>
        </w:tabs>
        <w:spacing w:before="5" w:line="237" w:lineRule="auto"/>
        <w:ind w:right="393"/>
        <w:rPr>
          <w:sz w:val="24"/>
          <w:szCs w:val="24"/>
        </w:rPr>
      </w:pPr>
      <w:r>
        <w:rPr>
          <w:sz w:val="24"/>
          <w:szCs w:val="24"/>
        </w:rPr>
        <w:t>выполнять</w:t>
      </w:r>
      <w:r>
        <w:rPr>
          <w:spacing w:val="25"/>
          <w:sz w:val="24"/>
          <w:szCs w:val="24"/>
        </w:rPr>
        <w:t xml:space="preserve"> </w:t>
      </w:r>
      <w:r>
        <w:rPr>
          <w:sz w:val="24"/>
          <w:szCs w:val="24"/>
        </w:rPr>
        <w:t>комплексы</w:t>
      </w:r>
      <w:r>
        <w:rPr>
          <w:spacing w:val="24"/>
          <w:sz w:val="24"/>
          <w:szCs w:val="24"/>
        </w:rPr>
        <w:t xml:space="preserve"> </w:t>
      </w:r>
      <w:r>
        <w:rPr>
          <w:sz w:val="24"/>
          <w:szCs w:val="24"/>
        </w:rPr>
        <w:t>физкультминуток,</w:t>
      </w:r>
      <w:r>
        <w:rPr>
          <w:spacing w:val="28"/>
          <w:sz w:val="24"/>
          <w:szCs w:val="24"/>
        </w:rPr>
        <w:t xml:space="preserve"> </w:t>
      </w:r>
      <w:r>
        <w:rPr>
          <w:sz w:val="24"/>
          <w:szCs w:val="24"/>
        </w:rPr>
        <w:t>утренней</w:t>
      </w:r>
      <w:r>
        <w:rPr>
          <w:spacing w:val="25"/>
          <w:sz w:val="24"/>
          <w:szCs w:val="24"/>
        </w:rPr>
        <w:t xml:space="preserve"> </w:t>
      </w:r>
      <w:r>
        <w:rPr>
          <w:sz w:val="24"/>
          <w:szCs w:val="24"/>
        </w:rPr>
        <w:t>зарядки,</w:t>
      </w:r>
      <w:r>
        <w:rPr>
          <w:spacing w:val="26"/>
          <w:sz w:val="24"/>
          <w:szCs w:val="24"/>
        </w:rPr>
        <w:t xml:space="preserve"> </w:t>
      </w:r>
      <w:r>
        <w:rPr>
          <w:sz w:val="24"/>
          <w:szCs w:val="24"/>
        </w:rPr>
        <w:t>упражнений</w:t>
      </w:r>
      <w:r>
        <w:rPr>
          <w:spacing w:val="25"/>
          <w:sz w:val="24"/>
          <w:szCs w:val="24"/>
        </w:rPr>
        <w:t xml:space="preserve"> </w:t>
      </w:r>
      <w:r>
        <w:rPr>
          <w:sz w:val="24"/>
          <w:szCs w:val="24"/>
        </w:rPr>
        <w:t>по</w:t>
      </w:r>
      <w:r>
        <w:rPr>
          <w:spacing w:val="23"/>
          <w:sz w:val="24"/>
          <w:szCs w:val="24"/>
        </w:rPr>
        <w:t xml:space="preserve"> </w:t>
      </w:r>
      <w:r>
        <w:rPr>
          <w:sz w:val="24"/>
          <w:szCs w:val="24"/>
        </w:rPr>
        <w:t>профилактике</w:t>
      </w:r>
      <w:r>
        <w:rPr>
          <w:spacing w:val="-57"/>
          <w:sz w:val="24"/>
          <w:szCs w:val="24"/>
        </w:rPr>
        <w:t xml:space="preserve"> </w:t>
      </w:r>
      <w:r>
        <w:rPr>
          <w:sz w:val="24"/>
          <w:szCs w:val="24"/>
        </w:rPr>
        <w:t>нарушения</w:t>
      </w:r>
      <w:r>
        <w:rPr>
          <w:spacing w:val="-1"/>
          <w:sz w:val="24"/>
          <w:szCs w:val="24"/>
        </w:rPr>
        <w:t xml:space="preserve"> </w:t>
      </w:r>
      <w:r>
        <w:rPr>
          <w:sz w:val="24"/>
          <w:szCs w:val="24"/>
        </w:rPr>
        <w:t>и коррекции осанки;</w:t>
      </w:r>
    </w:p>
    <w:p w14:paraId="4B9660F6" w14:textId="77777777" w:rsidR="002931AC" w:rsidRDefault="00000000">
      <w:pPr>
        <w:pStyle w:val="a9"/>
        <w:numPr>
          <w:ilvl w:val="1"/>
          <w:numId w:val="57"/>
        </w:numPr>
        <w:tabs>
          <w:tab w:val="left" w:pos="859"/>
          <w:tab w:val="left" w:pos="860"/>
        </w:tabs>
        <w:spacing w:before="6" w:line="237" w:lineRule="auto"/>
        <w:ind w:right="393"/>
        <w:rPr>
          <w:sz w:val="24"/>
          <w:szCs w:val="24"/>
        </w:rPr>
      </w:pPr>
      <w:r>
        <w:rPr>
          <w:sz w:val="24"/>
          <w:szCs w:val="24"/>
        </w:rPr>
        <w:t>выполнять</w:t>
      </w:r>
      <w:r>
        <w:rPr>
          <w:spacing w:val="1"/>
          <w:sz w:val="24"/>
          <w:szCs w:val="24"/>
        </w:rPr>
        <w:t xml:space="preserve"> </w:t>
      </w:r>
      <w:r>
        <w:rPr>
          <w:sz w:val="24"/>
          <w:szCs w:val="24"/>
        </w:rPr>
        <w:t>учебные</w:t>
      </w:r>
      <w:r>
        <w:rPr>
          <w:spacing w:val="1"/>
          <w:sz w:val="24"/>
          <w:szCs w:val="24"/>
        </w:rPr>
        <w:t xml:space="preserve"> </w:t>
      </w:r>
      <w:r>
        <w:rPr>
          <w:sz w:val="24"/>
          <w:szCs w:val="24"/>
        </w:rPr>
        <w:t>задания</w:t>
      </w:r>
      <w:r>
        <w:rPr>
          <w:spacing w:val="1"/>
          <w:sz w:val="24"/>
          <w:szCs w:val="24"/>
        </w:rPr>
        <w:t xml:space="preserve"> </w:t>
      </w:r>
      <w:r>
        <w:rPr>
          <w:sz w:val="24"/>
          <w:szCs w:val="24"/>
        </w:rPr>
        <w:t>по обучению</w:t>
      </w:r>
      <w:r>
        <w:rPr>
          <w:spacing w:val="1"/>
          <w:sz w:val="24"/>
          <w:szCs w:val="24"/>
        </w:rPr>
        <w:t xml:space="preserve"> </w:t>
      </w:r>
      <w:r>
        <w:rPr>
          <w:sz w:val="24"/>
          <w:szCs w:val="24"/>
        </w:rPr>
        <w:t>новым</w:t>
      </w:r>
      <w:r>
        <w:rPr>
          <w:spacing w:val="1"/>
          <w:sz w:val="24"/>
          <w:szCs w:val="24"/>
        </w:rPr>
        <w:t xml:space="preserve"> </w:t>
      </w:r>
      <w:r>
        <w:rPr>
          <w:sz w:val="24"/>
          <w:szCs w:val="24"/>
        </w:rPr>
        <w:t>физическим</w:t>
      </w:r>
      <w:r>
        <w:rPr>
          <w:spacing w:val="1"/>
          <w:sz w:val="24"/>
          <w:szCs w:val="24"/>
        </w:rPr>
        <w:t xml:space="preserve"> </w:t>
      </w:r>
      <w:r>
        <w:rPr>
          <w:sz w:val="24"/>
          <w:szCs w:val="24"/>
        </w:rPr>
        <w:t>упражнениям</w:t>
      </w:r>
      <w:r>
        <w:rPr>
          <w:spacing w:val="1"/>
          <w:sz w:val="24"/>
          <w:szCs w:val="24"/>
        </w:rPr>
        <w:t xml:space="preserve"> </w:t>
      </w:r>
      <w:r>
        <w:rPr>
          <w:sz w:val="24"/>
          <w:szCs w:val="24"/>
        </w:rPr>
        <w:t>и</w:t>
      </w:r>
      <w:r>
        <w:rPr>
          <w:spacing w:val="1"/>
          <w:sz w:val="24"/>
          <w:szCs w:val="24"/>
        </w:rPr>
        <w:t xml:space="preserve"> </w:t>
      </w:r>
      <w:r>
        <w:rPr>
          <w:sz w:val="24"/>
          <w:szCs w:val="24"/>
        </w:rPr>
        <w:t>развитию</w:t>
      </w:r>
      <w:r>
        <w:rPr>
          <w:spacing w:val="-57"/>
          <w:sz w:val="24"/>
          <w:szCs w:val="24"/>
        </w:rPr>
        <w:t xml:space="preserve"> </w:t>
      </w:r>
      <w:r>
        <w:rPr>
          <w:sz w:val="24"/>
          <w:szCs w:val="24"/>
        </w:rPr>
        <w:t>физических</w:t>
      </w:r>
      <w:r>
        <w:rPr>
          <w:spacing w:val="-2"/>
          <w:sz w:val="24"/>
          <w:szCs w:val="24"/>
        </w:rPr>
        <w:t xml:space="preserve"> </w:t>
      </w:r>
      <w:r>
        <w:rPr>
          <w:sz w:val="24"/>
          <w:szCs w:val="24"/>
        </w:rPr>
        <w:t>качеств;</w:t>
      </w:r>
    </w:p>
    <w:p w14:paraId="6312ADFC" w14:textId="77777777" w:rsidR="002931AC" w:rsidRDefault="00000000">
      <w:pPr>
        <w:pStyle w:val="a9"/>
        <w:numPr>
          <w:ilvl w:val="1"/>
          <w:numId w:val="57"/>
        </w:numPr>
        <w:tabs>
          <w:tab w:val="left" w:pos="859"/>
          <w:tab w:val="left" w:pos="860"/>
        </w:tabs>
        <w:spacing w:before="5" w:line="237" w:lineRule="auto"/>
        <w:ind w:right="393"/>
        <w:rPr>
          <w:sz w:val="24"/>
          <w:szCs w:val="24"/>
        </w:rPr>
      </w:pPr>
      <w:r>
        <w:rPr>
          <w:sz w:val="24"/>
          <w:szCs w:val="24"/>
        </w:rPr>
        <w:t>проявлять</w:t>
      </w:r>
      <w:r>
        <w:rPr>
          <w:spacing w:val="13"/>
          <w:sz w:val="24"/>
          <w:szCs w:val="24"/>
        </w:rPr>
        <w:t xml:space="preserve"> </w:t>
      </w:r>
      <w:r>
        <w:rPr>
          <w:sz w:val="24"/>
          <w:szCs w:val="24"/>
        </w:rPr>
        <w:t>уважительное</w:t>
      </w:r>
      <w:r>
        <w:rPr>
          <w:spacing w:val="10"/>
          <w:sz w:val="24"/>
          <w:szCs w:val="24"/>
        </w:rPr>
        <w:t xml:space="preserve"> </w:t>
      </w:r>
      <w:r>
        <w:rPr>
          <w:sz w:val="24"/>
          <w:szCs w:val="24"/>
        </w:rPr>
        <w:t>отношение</w:t>
      </w:r>
      <w:r>
        <w:rPr>
          <w:spacing w:val="10"/>
          <w:sz w:val="24"/>
          <w:szCs w:val="24"/>
        </w:rPr>
        <w:t xml:space="preserve"> </w:t>
      </w:r>
      <w:r>
        <w:rPr>
          <w:sz w:val="24"/>
          <w:szCs w:val="24"/>
        </w:rPr>
        <w:t>к</w:t>
      </w:r>
      <w:r>
        <w:rPr>
          <w:spacing w:val="13"/>
          <w:sz w:val="24"/>
          <w:szCs w:val="24"/>
        </w:rPr>
        <w:t xml:space="preserve"> </w:t>
      </w:r>
      <w:r>
        <w:rPr>
          <w:sz w:val="24"/>
          <w:szCs w:val="24"/>
        </w:rPr>
        <w:t>участникам</w:t>
      </w:r>
      <w:r>
        <w:rPr>
          <w:spacing w:val="10"/>
          <w:sz w:val="24"/>
          <w:szCs w:val="24"/>
        </w:rPr>
        <w:t xml:space="preserve"> </w:t>
      </w:r>
      <w:r>
        <w:rPr>
          <w:sz w:val="24"/>
          <w:szCs w:val="24"/>
        </w:rPr>
        <w:t>совместной</w:t>
      </w:r>
      <w:r>
        <w:rPr>
          <w:spacing w:val="12"/>
          <w:sz w:val="24"/>
          <w:szCs w:val="24"/>
        </w:rPr>
        <w:t xml:space="preserve"> </w:t>
      </w:r>
      <w:r>
        <w:rPr>
          <w:sz w:val="24"/>
          <w:szCs w:val="24"/>
        </w:rPr>
        <w:t>игровой</w:t>
      </w:r>
      <w:r>
        <w:rPr>
          <w:spacing w:val="10"/>
          <w:sz w:val="24"/>
          <w:szCs w:val="24"/>
        </w:rPr>
        <w:t xml:space="preserve"> </w:t>
      </w:r>
      <w:r>
        <w:rPr>
          <w:sz w:val="24"/>
          <w:szCs w:val="24"/>
        </w:rPr>
        <w:t>и</w:t>
      </w:r>
      <w:r>
        <w:rPr>
          <w:spacing w:val="12"/>
          <w:sz w:val="24"/>
          <w:szCs w:val="24"/>
        </w:rPr>
        <w:t xml:space="preserve"> </w:t>
      </w:r>
      <w:r>
        <w:rPr>
          <w:sz w:val="24"/>
          <w:szCs w:val="24"/>
        </w:rPr>
        <w:t>соревновательной</w:t>
      </w:r>
      <w:r>
        <w:rPr>
          <w:spacing w:val="-57"/>
          <w:sz w:val="24"/>
          <w:szCs w:val="24"/>
        </w:rPr>
        <w:t xml:space="preserve"> </w:t>
      </w:r>
      <w:r>
        <w:rPr>
          <w:sz w:val="24"/>
          <w:szCs w:val="24"/>
        </w:rPr>
        <w:t>деятельности.</w:t>
      </w:r>
    </w:p>
    <w:p w14:paraId="5EA9769C" w14:textId="77777777" w:rsidR="002931AC" w:rsidRDefault="00000000">
      <w:pPr>
        <w:spacing w:before="6" w:line="274" w:lineRule="exact"/>
        <w:ind w:left="859"/>
        <w:rPr>
          <w:sz w:val="24"/>
          <w:szCs w:val="24"/>
        </w:rPr>
      </w:pPr>
      <w:r>
        <w:rPr>
          <w:sz w:val="24"/>
          <w:szCs w:val="24"/>
        </w:rPr>
        <w:t>По</w:t>
      </w:r>
      <w:r>
        <w:rPr>
          <w:spacing w:val="-4"/>
          <w:sz w:val="24"/>
          <w:szCs w:val="24"/>
        </w:rPr>
        <w:t xml:space="preserve"> </w:t>
      </w:r>
      <w:r>
        <w:rPr>
          <w:sz w:val="24"/>
          <w:szCs w:val="24"/>
        </w:rPr>
        <w:t>окончании</w:t>
      </w:r>
      <w:r>
        <w:rPr>
          <w:spacing w:val="-2"/>
          <w:sz w:val="24"/>
          <w:szCs w:val="24"/>
        </w:rPr>
        <w:t xml:space="preserve"> </w:t>
      </w:r>
      <w:r>
        <w:rPr>
          <w:b/>
          <w:sz w:val="24"/>
          <w:szCs w:val="24"/>
        </w:rPr>
        <w:t>второго</w:t>
      </w:r>
      <w:r>
        <w:rPr>
          <w:b/>
          <w:spacing w:val="-3"/>
          <w:sz w:val="24"/>
          <w:szCs w:val="24"/>
        </w:rPr>
        <w:t xml:space="preserve"> </w:t>
      </w:r>
      <w:r>
        <w:rPr>
          <w:b/>
          <w:sz w:val="24"/>
          <w:szCs w:val="24"/>
        </w:rPr>
        <w:t>года</w:t>
      </w:r>
      <w:r>
        <w:rPr>
          <w:b/>
          <w:spacing w:val="-2"/>
          <w:sz w:val="24"/>
          <w:szCs w:val="24"/>
        </w:rPr>
        <w:t xml:space="preserve"> </w:t>
      </w:r>
      <w:r>
        <w:rPr>
          <w:b/>
          <w:sz w:val="24"/>
          <w:szCs w:val="24"/>
        </w:rPr>
        <w:t xml:space="preserve">обучения </w:t>
      </w:r>
      <w:r>
        <w:rPr>
          <w:sz w:val="24"/>
          <w:szCs w:val="24"/>
        </w:rPr>
        <w:t>учащиеся</w:t>
      </w:r>
      <w:r>
        <w:rPr>
          <w:spacing w:val="-3"/>
          <w:sz w:val="24"/>
          <w:szCs w:val="24"/>
        </w:rPr>
        <w:t xml:space="preserve"> </w:t>
      </w:r>
      <w:r>
        <w:rPr>
          <w:sz w:val="24"/>
          <w:szCs w:val="24"/>
        </w:rPr>
        <w:t>научатся:</w:t>
      </w:r>
    </w:p>
    <w:p w14:paraId="26382540" w14:textId="77777777" w:rsidR="002931AC" w:rsidRDefault="00000000">
      <w:pPr>
        <w:spacing w:line="274" w:lineRule="exact"/>
        <w:ind w:left="859"/>
        <w:rPr>
          <w:i/>
          <w:sz w:val="24"/>
          <w:szCs w:val="24"/>
        </w:rPr>
      </w:pPr>
      <w:r>
        <w:rPr>
          <w:i/>
          <w:sz w:val="24"/>
          <w:szCs w:val="24"/>
        </w:rPr>
        <w:t>познавательные</w:t>
      </w:r>
      <w:r>
        <w:rPr>
          <w:i/>
          <w:spacing w:val="-4"/>
          <w:sz w:val="24"/>
          <w:szCs w:val="24"/>
        </w:rPr>
        <w:t xml:space="preserve"> </w:t>
      </w:r>
      <w:r>
        <w:rPr>
          <w:i/>
          <w:sz w:val="24"/>
          <w:szCs w:val="24"/>
        </w:rPr>
        <w:t>УУД:</w:t>
      </w:r>
    </w:p>
    <w:p w14:paraId="52F9D547" w14:textId="77777777" w:rsidR="002931AC" w:rsidRDefault="00000000">
      <w:pPr>
        <w:pStyle w:val="a9"/>
        <w:numPr>
          <w:ilvl w:val="1"/>
          <w:numId w:val="57"/>
        </w:numPr>
        <w:tabs>
          <w:tab w:val="left" w:pos="859"/>
          <w:tab w:val="left" w:pos="860"/>
          <w:tab w:val="left" w:pos="2751"/>
          <w:tab w:val="left" w:pos="3792"/>
          <w:tab w:val="left" w:pos="5312"/>
          <w:tab w:val="left" w:pos="6583"/>
          <w:tab w:val="left" w:pos="7723"/>
          <w:tab w:val="left" w:pos="9128"/>
          <w:tab w:val="left" w:pos="10219"/>
        </w:tabs>
        <w:spacing w:before="5" w:line="237" w:lineRule="auto"/>
        <w:ind w:right="396"/>
        <w:rPr>
          <w:sz w:val="24"/>
          <w:szCs w:val="24"/>
        </w:rPr>
      </w:pPr>
      <w:r>
        <w:rPr>
          <w:sz w:val="24"/>
          <w:szCs w:val="24"/>
        </w:rPr>
        <w:t>характеризовать</w:t>
      </w:r>
      <w:r>
        <w:rPr>
          <w:sz w:val="24"/>
          <w:szCs w:val="24"/>
        </w:rPr>
        <w:tab/>
        <w:t>понятие</w:t>
      </w:r>
      <w:r>
        <w:rPr>
          <w:sz w:val="24"/>
          <w:szCs w:val="24"/>
        </w:rPr>
        <w:tab/>
        <w:t>«физические</w:t>
      </w:r>
      <w:r>
        <w:rPr>
          <w:sz w:val="24"/>
          <w:szCs w:val="24"/>
        </w:rPr>
        <w:tab/>
        <w:t>качества»,</w:t>
      </w:r>
      <w:r>
        <w:rPr>
          <w:sz w:val="24"/>
          <w:szCs w:val="24"/>
        </w:rPr>
        <w:tab/>
        <w:t>называть</w:t>
      </w:r>
      <w:r>
        <w:rPr>
          <w:sz w:val="24"/>
          <w:szCs w:val="24"/>
        </w:rPr>
        <w:tab/>
        <w:t>физические</w:t>
      </w:r>
      <w:r>
        <w:rPr>
          <w:sz w:val="24"/>
          <w:szCs w:val="24"/>
        </w:rPr>
        <w:tab/>
        <w:t>качества</w:t>
      </w:r>
      <w:r>
        <w:rPr>
          <w:sz w:val="24"/>
          <w:szCs w:val="24"/>
        </w:rPr>
        <w:tab/>
      </w:r>
      <w:r>
        <w:rPr>
          <w:spacing w:val="-2"/>
          <w:sz w:val="24"/>
          <w:szCs w:val="24"/>
        </w:rPr>
        <w:t>и</w:t>
      </w:r>
      <w:r>
        <w:rPr>
          <w:spacing w:val="-57"/>
          <w:sz w:val="24"/>
          <w:szCs w:val="24"/>
        </w:rPr>
        <w:t xml:space="preserve"> </w:t>
      </w:r>
      <w:r>
        <w:rPr>
          <w:sz w:val="24"/>
          <w:szCs w:val="24"/>
        </w:rPr>
        <w:t>определять</w:t>
      </w:r>
      <w:r>
        <w:rPr>
          <w:spacing w:val="-1"/>
          <w:sz w:val="24"/>
          <w:szCs w:val="24"/>
        </w:rPr>
        <w:t xml:space="preserve"> </w:t>
      </w:r>
      <w:r>
        <w:rPr>
          <w:sz w:val="24"/>
          <w:szCs w:val="24"/>
        </w:rPr>
        <w:t>их</w:t>
      </w:r>
      <w:r>
        <w:rPr>
          <w:spacing w:val="2"/>
          <w:sz w:val="24"/>
          <w:szCs w:val="24"/>
        </w:rPr>
        <w:t xml:space="preserve"> </w:t>
      </w:r>
      <w:r>
        <w:rPr>
          <w:sz w:val="24"/>
          <w:szCs w:val="24"/>
        </w:rPr>
        <w:t>отличительные</w:t>
      </w:r>
      <w:r>
        <w:rPr>
          <w:spacing w:val="-2"/>
          <w:sz w:val="24"/>
          <w:szCs w:val="24"/>
        </w:rPr>
        <w:t xml:space="preserve"> </w:t>
      </w:r>
      <w:r>
        <w:rPr>
          <w:sz w:val="24"/>
          <w:szCs w:val="24"/>
        </w:rPr>
        <w:t>признаки;</w:t>
      </w:r>
    </w:p>
    <w:p w14:paraId="5577D424" w14:textId="77777777" w:rsidR="002931AC" w:rsidRDefault="00000000">
      <w:pPr>
        <w:pStyle w:val="a9"/>
        <w:numPr>
          <w:ilvl w:val="1"/>
          <w:numId w:val="57"/>
        </w:numPr>
        <w:tabs>
          <w:tab w:val="left" w:pos="859"/>
          <w:tab w:val="left" w:pos="860"/>
        </w:tabs>
        <w:spacing w:before="3"/>
        <w:rPr>
          <w:sz w:val="24"/>
          <w:szCs w:val="24"/>
        </w:rPr>
      </w:pPr>
      <w:r>
        <w:rPr>
          <w:sz w:val="24"/>
          <w:szCs w:val="24"/>
        </w:rPr>
        <w:t>понимать</w:t>
      </w:r>
      <w:r>
        <w:rPr>
          <w:spacing w:val="-3"/>
          <w:sz w:val="24"/>
          <w:szCs w:val="24"/>
        </w:rPr>
        <w:t xml:space="preserve"> </w:t>
      </w:r>
      <w:r>
        <w:rPr>
          <w:sz w:val="24"/>
          <w:szCs w:val="24"/>
        </w:rPr>
        <w:t>связь</w:t>
      </w:r>
      <w:r>
        <w:rPr>
          <w:spacing w:val="-3"/>
          <w:sz w:val="24"/>
          <w:szCs w:val="24"/>
        </w:rPr>
        <w:t xml:space="preserve"> </w:t>
      </w:r>
      <w:r>
        <w:rPr>
          <w:sz w:val="24"/>
          <w:szCs w:val="24"/>
        </w:rPr>
        <w:t>между</w:t>
      </w:r>
      <w:r>
        <w:rPr>
          <w:spacing w:val="-8"/>
          <w:sz w:val="24"/>
          <w:szCs w:val="24"/>
        </w:rPr>
        <w:t xml:space="preserve"> </w:t>
      </w:r>
      <w:r>
        <w:rPr>
          <w:sz w:val="24"/>
          <w:szCs w:val="24"/>
        </w:rPr>
        <w:t>закаливающими</w:t>
      </w:r>
      <w:r>
        <w:rPr>
          <w:spacing w:val="-4"/>
          <w:sz w:val="24"/>
          <w:szCs w:val="24"/>
        </w:rPr>
        <w:t xml:space="preserve"> </w:t>
      </w:r>
      <w:r>
        <w:rPr>
          <w:sz w:val="24"/>
          <w:szCs w:val="24"/>
        </w:rPr>
        <w:t>процедурами</w:t>
      </w:r>
      <w:r>
        <w:rPr>
          <w:spacing w:val="-3"/>
          <w:sz w:val="24"/>
          <w:szCs w:val="24"/>
        </w:rPr>
        <w:t xml:space="preserve"> </w:t>
      </w:r>
      <w:r>
        <w:rPr>
          <w:sz w:val="24"/>
          <w:szCs w:val="24"/>
        </w:rPr>
        <w:t>и</w:t>
      </w:r>
      <w:r>
        <w:rPr>
          <w:spacing w:val="-1"/>
          <w:sz w:val="24"/>
          <w:szCs w:val="24"/>
        </w:rPr>
        <w:t xml:space="preserve"> </w:t>
      </w:r>
      <w:r>
        <w:rPr>
          <w:sz w:val="24"/>
          <w:szCs w:val="24"/>
        </w:rPr>
        <w:t>укреплением</w:t>
      </w:r>
      <w:r>
        <w:rPr>
          <w:spacing w:val="-4"/>
          <w:sz w:val="24"/>
          <w:szCs w:val="24"/>
        </w:rPr>
        <w:t xml:space="preserve"> </w:t>
      </w:r>
      <w:r>
        <w:rPr>
          <w:sz w:val="24"/>
          <w:szCs w:val="24"/>
        </w:rPr>
        <w:t>здоровья;</w:t>
      </w:r>
    </w:p>
    <w:p w14:paraId="711250A0" w14:textId="77777777" w:rsidR="002931AC" w:rsidRDefault="00000000">
      <w:pPr>
        <w:pStyle w:val="a9"/>
        <w:numPr>
          <w:ilvl w:val="1"/>
          <w:numId w:val="57"/>
        </w:numPr>
        <w:tabs>
          <w:tab w:val="left" w:pos="860"/>
        </w:tabs>
        <w:spacing w:before="2" w:line="237" w:lineRule="auto"/>
        <w:ind w:right="389"/>
        <w:jc w:val="both"/>
        <w:rPr>
          <w:sz w:val="24"/>
          <w:szCs w:val="24"/>
        </w:rPr>
      </w:pPr>
      <w:r>
        <w:rPr>
          <w:sz w:val="24"/>
          <w:szCs w:val="24"/>
        </w:rPr>
        <w:t>выявлять отличительные признаки упражнений на развитие разных физических качеств,</w:t>
      </w:r>
      <w:r>
        <w:rPr>
          <w:spacing w:val="1"/>
          <w:sz w:val="24"/>
          <w:szCs w:val="24"/>
        </w:rPr>
        <w:t xml:space="preserve"> </w:t>
      </w:r>
      <w:r>
        <w:rPr>
          <w:sz w:val="24"/>
          <w:szCs w:val="24"/>
        </w:rPr>
        <w:t>приводить примеры и</w:t>
      </w:r>
      <w:r>
        <w:rPr>
          <w:spacing w:val="-1"/>
          <w:sz w:val="24"/>
          <w:szCs w:val="24"/>
        </w:rPr>
        <w:t xml:space="preserve"> </w:t>
      </w:r>
      <w:r>
        <w:rPr>
          <w:sz w:val="24"/>
          <w:szCs w:val="24"/>
        </w:rPr>
        <w:t>демонстрировать</w:t>
      </w:r>
      <w:r>
        <w:rPr>
          <w:spacing w:val="1"/>
          <w:sz w:val="24"/>
          <w:szCs w:val="24"/>
        </w:rPr>
        <w:t xml:space="preserve"> </w:t>
      </w:r>
      <w:r>
        <w:rPr>
          <w:sz w:val="24"/>
          <w:szCs w:val="24"/>
        </w:rPr>
        <w:t>их</w:t>
      </w:r>
      <w:r>
        <w:rPr>
          <w:spacing w:val="2"/>
          <w:sz w:val="24"/>
          <w:szCs w:val="24"/>
        </w:rPr>
        <w:t xml:space="preserve"> </w:t>
      </w:r>
      <w:r>
        <w:rPr>
          <w:sz w:val="24"/>
          <w:szCs w:val="24"/>
        </w:rPr>
        <w:t>выполнение;</w:t>
      </w:r>
    </w:p>
    <w:p w14:paraId="66AC0B60" w14:textId="77777777" w:rsidR="002931AC" w:rsidRDefault="00000000">
      <w:pPr>
        <w:pStyle w:val="a9"/>
        <w:numPr>
          <w:ilvl w:val="1"/>
          <w:numId w:val="57"/>
        </w:numPr>
        <w:tabs>
          <w:tab w:val="left" w:pos="860"/>
        </w:tabs>
        <w:spacing w:before="4"/>
        <w:ind w:right="390"/>
        <w:jc w:val="both"/>
        <w:rPr>
          <w:sz w:val="24"/>
          <w:szCs w:val="24"/>
        </w:rPr>
      </w:pPr>
      <w:r>
        <w:rPr>
          <w:sz w:val="24"/>
          <w:szCs w:val="24"/>
        </w:rPr>
        <w:t>обобщать знания, полученные в практической деятельности, составлять индивидуальные</w:t>
      </w:r>
      <w:r>
        <w:rPr>
          <w:spacing w:val="1"/>
          <w:sz w:val="24"/>
          <w:szCs w:val="24"/>
        </w:rPr>
        <w:t xml:space="preserve"> </w:t>
      </w:r>
      <w:r>
        <w:rPr>
          <w:spacing w:val="-1"/>
          <w:sz w:val="24"/>
          <w:szCs w:val="24"/>
        </w:rPr>
        <w:t>комплексы</w:t>
      </w:r>
      <w:r>
        <w:rPr>
          <w:spacing w:val="-9"/>
          <w:sz w:val="24"/>
          <w:szCs w:val="24"/>
        </w:rPr>
        <w:t xml:space="preserve"> </w:t>
      </w:r>
      <w:r>
        <w:rPr>
          <w:spacing w:val="-1"/>
          <w:sz w:val="24"/>
          <w:szCs w:val="24"/>
        </w:rPr>
        <w:t>упражнений</w:t>
      </w:r>
      <w:r>
        <w:rPr>
          <w:spacing w:val="-9"/>
          <w:sz w:val="24"/>
          <w:szCs w:val="24"/>
        </w:rPr>
        <w:t xml:space="preserve"> </w:t>
      </w:r>
      <w:r>
        <w:rPr>
          <w:spacing w:val="-1"/>
          <w:sz w:val="24"/>
          <w:szCs w:val="24"/>
        </w:rPr>
        <w:t>физкультминуток</w:t>
      </w:r>
      <w:r>
        <w:rPr>
          <w:spacing w:val="-10"/>
          <w:sz w:val="24"/>
          <w:szCs w:val="24"/>
        </w:rPr>
        <w:t xml:space="preserve"> </w:t>
      </w:r>
      <w:r>
        <w:rPr>
          <w:sz w:val="24"/>
          <w:szCs w:val="24"/>
        </w:rPr>
        <w:t>и</w:t>
      </w:r>
      <w:r>
        <w:rPr>
          <w:spacing w:val="-7"/>
          <w:sz w:val="24"/>
          <w:szCs w:val="24"/>
        </w:rPr>
        <w:t xml:space="preserve"> </w:t>
      </w:r>
      <w:r>
        <w:rPr>
          <w:sz w:val="24"/>
          <w:szCs w:val="24"/>
        </w:rPr>
        <w:t>утренней</w:t>
      </w:r>
      <w:r>
        <w:rPr>
          <w:spacing w:val="-13"/>
          <w:sz w:val="24"/>
          <w:szCs w:val="24"/>
        </w:rPr>
        <w:t xml:space="preserve"> </w:t>
      </w:r>
      <w:r>
        <w:rPr>
          <w:sz w:val="24"/>
          <w:szCs w:val="24"/>
        </w:rPr>
        <w:t>зарядки,</w:t>
      </w:r>
      <w:r>
        <w:rPr>
          <w:spacing w:val="-10"/>
          <w:sz w:val="24"/>
          <w:szCs w:val="24"/>
        </w:rPr>
        <w:t xml:space="preserve"> </w:t>
      </w:r>
      <w:r>
        <w:rPr>
          <w:sz w:val="24"/>
          <w:szCs w:val="24"/>
        </w:rPr>
        <w:t>упражнений</w:t>
      </w:r>
      <w:r>
        <w:rPr>
          <w:spacing w:val="-12"/>
          <w:sz w:val="24"/>
          <w:szCs w:val="24"/>
        </w:rPr>
        <w:t xml:space="preserve"> </w:t>
      </w:r>
      <w:r>
        <w:rPr>
          <w:sz w:val="24"/>
          <w:szCs w:val="24"/>
        </w:rPr>
        <w:t>на</w:t>
      </w:r>
      <w:r>
        <w:rPr>
          <w:spacing w:val="-13"/>
          <w:sz w:val="24"/>
          <w:szCs w:val="24"/>
        </w:rPr>
        <w:t xml:space="preserve"> </w:t>
      </w:r>
      <w:r>
        <w:rPr>
          <w:sz w:val="24"/>
          <w:szCs w:val="24"/>
        </w:rPr>
        <w:t>профилактику</w:t>
      </w:r>
      <w:r>
        <w:rPr>
          <w:spacing w:val="-58"/>
          <w:sz w:val="24"/>
          <w:szCs w:val="24"/>
        </w:rPr>
        <w:t xml:space="preserve"> </w:t>
      </w:r>
      <w:r>
        <w:rPr>
          <w:sz w:val="24"/>
          <w:szCs w:val="24"/>
        </w:rPr>
        <w:t>нарушения</w:t>
      </w:r>
      <w:r>
        <w:rPr>
          <w:spacing w:val="-1"/>
          <w:sz w:val="24"/>
          <w:szCs w:val="24"/>
        </w:rPr>
        <w:t xml:space="preserve"> </w:t>
      </w:r>
      <w:r>
        <w:rPr>
          <w:sz w:val="24"/>
          <w:szCs w:val="24"/>
        </w:rPr>
        <w:t>осанки;</w:t>
      </w:r>
    </w:p>
    <w:p w14:paraId="713D4873" w14:textId="77777777" w:rsidR="002931AC" w:rsidRDefault="00000000">
      <w:pPr>
        <w:pStyle w:val="a9"/>
        <w:numPr>
          <w:ilvl w:val="1"/>
          <w:numId w:val="57"/>
        </w:numPr>
        <w:tabs>
          <w:tab w:val="left" w:pos="860"/>
        </w:tabs>
        <w:spacing w:before="3" w:line="237" w:lineRule="auto"/>
        <w:ind w:right="396"/>
        <w:jc w:val="both"/>
        <w:rPr>
          <w:sz w:val="24"/>
          <w:szCs w:val="24"/>
        </w:rPr>
      </w:pPr>
      <w:r>
        <w:rPr>
          <w:sz w:val="24"/>
          <w:szCs w:val="24"/>
        </w:rPr>
        <w:t>вести</w:t>
      </w:r>
      <w:r>
        <w:rPr>
          <w:spacing w:val="-6"/>
          <w:sz w:val="24"/>
          <w:szCs w:val="24"/>
        </w:rPr>
        <w:t xml:space="preserve"> </w:t>
      </w:r>
      <w:r>
        <w:rPr>
          <w:sz w:val="24"/>
          <w:szCs w:val="24"/>
        </w:rPr>
        <w:t>наблюдения</w:t>
      </w:r>
      <w:r>
        <w:rPr>
          <w:spacing w:val="-8"/>
          <w:sz w:val="24"/>
          <w:szCs w:val="24"/>
        </w:rPr>
        <w:t xml:space="preserve"> </w:t>
      </w:r>
      <w:r>
        <w:rPr>
          <w:sz w:val="24"/>
          <w:szCs w:val="24"/>
        </w:rPr>
        <w:t>за</w:t>
      </w:r>
      <w:r>
        <w:rPr>
          <w:spacing w:val="-8"/>
          <w:sz w:val="24"/>
          <w:szCs w:val="24"/>
        </w:rPr>
        <w:t xml:space="preserve"> </w:t>
      </w:r>
      <w:r>
        <w:rPr>
          <w:sz w:val="24"/>
          <w:szCs w:val="24"/>
        </w:rPr>
        <w:t>изменениями</w:t>
      </w:r>
      <w:r>
        <w:rPr>
          <w:spacing w:val="-7"/>
          <w:sz w:val="24"/>
          <w:szCs w:val="24"/>
        </w:rPr>
        <w:t xml:space="preserve"> </w:t>
      </w:r>
      <w:r>
        <w:rPr>
          <w:sz w:val="24"/>
          <w:szCs w:val="24"/>
        </w:rPr>
        <w:t>показателей</w:t>
      </w:r>
      <w:r>
        <w:rPr>
          <w:spacing w:val="-9"/>
          <w:sz w:val="24"/>
          <w:szCs w:val="24"/>
        </w:rPr>
        <w:t xml:space="preserve"> </w:t>
      </w:r>
      <w:r>
        <w:rPr>
          <w:sz w:val="24"/>
          <w:szCs w:val="24"/>
        </w:rPr>
        <w:t>физического</w:t>
      </w:r>
      <w:r>
        <w:rPr>
          <w:spacing w:val="-8"/>
          <w:sz w:val="24"/>
          <w:szCs w:val="24"/>
        </w:rPr>
        <w:t xml:space="preserve"> </w:t>
      </w:r>
      <w:r>
        <w:rPr>
          <w:sz w:val="24"/>
          <w:szCs w:val="24"/>
        </w:rPr>
        <w:t>развития</w:t>
      </w:r>
      <w:r>
        <w:rPr>
          <w:spacing w:val="-10"/>
          <w:sz w:val="24"/>
          <w:szCs w:val="24"/>
        </w:rPr>
        <w:t xml:space="preserve"> </w:t>
      </w:r>
      <w:r>
        <w:rPr>
          <w:sz w:val="24"/>
          <w:szCs w:val="24"/>
        </w:rPr>
        <w:t>и</w:t>
      </w:r>
      <w:r>
        <w:rPr>
          <w:spacing w:val="-7"/>
          <w:sz w:val="24"/>
          <w:szCs w:val="24"/>
        </w:rPr>
        <w:t xml:space="preserve"> </w:t>
      </w:r>
      <w:r>
        <w:rPr>
          <w:sz w:val="24"/>
          <w:szCs w:val="24"/>
        </w:rPr>
        <w:t>физических</w:t>
      </w:r>
      <w:r>
        <w:rPr>
          <w:spacing w:val="-6"/>
          <w:sz w:val="24"/>
          <w:szCs w:val="24"/>
        </w:rPr>
        <w:t xml:space="preserve"> </w:t>
      </w:r>
      <w:r>
        <w:rPr>
          <w:sz w:val="24"/>
          <w:szCs w:val="24"/>
        </w:rPr>
        <w:t>качеств,</w:t>
      </w:r>
      <w:r>
        <w:rPr>
          <w:spacing w:val="-57"/>
          <w:sz w:val="24"/>
          <w:szCs w:val="24"/>
        </w:rPr>
        <w:t xml:space="preserve"> </w:t>
      </w:r>
      <w:r>
        <w:rPr>
          <w:sz w:val="24"/>
          <w:szCs w:val="24"/>
        </w:rPr>
        <w:t>проводить</w:t>
      </w:r>
      <w:r>
        <w:rPr>
          <w:spacing w:val="-1"/>
          <w:sz w:val="24"/>
          <w:szCs w:val="24"/>
        </w:rPr>
        <w:t xml:space="preserve"> </w:t>
      </w:r>
      <w:r>
        <w:rPr>
          <w:sz w:val="24"/>
          <w:szCs w:val="24"/>
        </w:rPr>
        <w:t>процедуры их</w:t>
      </w:r>
      <w:r>
        <w:rPr>
          <w:spacing w:val="2"/>
          <w:sz w:val="24"/>
          <w:szCs w:val="24"/>
        </w:rPr>
        <w:t xml:space="preserve"> </w:t>
      </w:r>
      <w:r>
        <w:rPr>
          <w:sz w:val="24"/>
          <w:szCs w:val="24"/>
        </w:rPr>
        <w:t>измерения;</w:t>
      </w:r>
    </w:p>
    <w:p w14:paraId="5711572A" w14:textId="77777777" w:rsidR="002931AC" w:rsidRDefault="00000000">
      <w:pPr>
        <w:spacing w:before="1"/>
        <w:ind w:left="859"/>
        <w:jc w:val="both"/>
        <w:rPr>
          <w:i/>
          <w:sz w:val="24"/>
          <w:szCs w:val="24"/>
        </w:rPr>
      </w:pPr>
      <w:r>
        <w:rPr>
          <w:i/>
          <w:sz w:val="24"/>
          <w:szCs w:val="24"/>
        </w:rPr>
        <w:t>коммуникативные</w:t>
      </w:r>
      <w:r>
        <w:rPr>
          <w:i/>
          <w:spacing w:val="-5"/>
          <w:sz w:val="24"/>
          <w:szCs w:val="24"/>
        </w:rPr>
        <w:t xml:space="preserve"> </w:t>
      </w:r>
      <w:r>
        <w:rPr>
          <w:i/>
          <w:sz w:val="24"/>
          <w:szCs w:val="24"/>
        </w:rPr>
        <w:t>УУД:</w:t>
      </w:r>
    </w:p>
    <w:p w14:paraId="4F49DBF8" w14:textId="77777777" w:rsidR="002931AC" w:rsidRDefault="00000000">
      <w:pPr>
        <w:pStyle w:val="a9"/>
        <w:numPr>
          <w:ilvl w:val="1"/>
          <w:numId w:val="57"/>
        </w:numPr>
        <w:tabs>
          <w:tab w:val="left" w:pos="860"/>
        </w:tabs>
        <w:spacing w:before="4" w:line="237" w:lineRule="auto"/>
        <w:ind w:right="397"/>
        <w:jc w:val="both"/>
        <w:rPr>
          <w:sz w:val="24"/>
          <w:szCs w:val="24"/>
        </w:rPr>
      </w:pPr>
      <w:r>
        <w:rPr>
          <w:sz w:val="24"/>
          <w:szCs w:val="24"/>
        </w:rPr>
        <w:t>объяснять назначение упражнений утренней зарядки, приводить соответствующие примеры</w:t>
      </w:r>
      <w:r>
        <w:rPr>
          <w:spacing w:val="-57"/>
          <w:sz w:val="24"/>
          <w:szCs w:val="24"/>
        </w:rPr>
        <w:t xml:space="preserve"> </w:t>
      </w:r>
      <w:r>
        <w:rPr>
          <w:sz w:val="24"/>
          <w:szCs w:val="24"/>
        </w:rPr>
        <w:t>её</w:t>
      </w:r>
      <w:r>
        <w:rPr>
          <w:spacing w:val="-2"/>
          <w:sz w:val="24"/>
          <w:szCs w:val="24"/>
        </w:rPr>
        <w:t xml:space="preserve"> </w:t>
      </w:r>
      <w:r>
        <w:rPr>
          <w:sz w:val="24"/>
          <w:szCs w:val="24"/>
        </w:rPr>
        <w:t>положительного</w:t>
      </w:r>
      <w:r>
        <w:rPr>
          <w:spacing w:val="-1"/>
          <w:sz w:val="24"/>
          <w:szCs w:val="24"/>
        </w:rPr>
        <w:t xml:space="preserve"> </w:t>
      </w:r>
      <w:r>
        <w:rPr>
          <w:sz w:val="24"/>
          <w:szCs w:val="24"/>
        </w:rPr>
        <w:t>влияния на</w:t>
      </w:r>
      <w:r>
        <w:rPr>
          <w:spacing w:val="-2"/>
          <w:sz w:val="24"/>
          <w:szCs w:val="24"/>
        </w:rPr>
        <w:t xml:space="preserve"> </w:t>
      </w:r>
      <w:r>
        <w:rPr>
          <w:sz w:val="24"/>
          <w:szCs w:val="24"/>
        </w:rPr>
        <w:t>организм</w:t>
      </w:r>
      <w:r>
        <w:rPr>
          <w:spacing w:val="-2"/>
          <w:sz w:val="24"/>
          <w:szCs w:val="24"/>
        </w:rPr>
        <w:t xml:space="preserve"> </w:t>
      </w:r>
      <w:r>
        <w:rPr>
          <w:sz w:val="24"/>
          <w:szCs w:val="24"/>
        </w:rPr>
        <w:t>школьников (в</w:t>
      </w:r>
      <w:r>
        <w:rPr>
          <w:spacing w:val="-2"/>
          <w:sz w:val="24"/>
          <w:szCs w:val="24"/>
        </w:rPr>
        <w:t xml:space="preserve"> </w:t>
      </w:r>
      <w:r>
        <w:rPr>
          <w:sz w:val="24"/>
          <w:szCs w:val="24"/>
        </w:rPr>
        <w:t>пределах</w:t>
      </w:r>
      <w:r>
        <w:rPr>
          <w:spacing w:val="1"/>
          <w:sz w:val="24"/>
          <w:szCs w:val="24"/>
        </w:rPr>
        <w:t xml:space="preserve"> </w:t>
      </w:r>
      <w:r>
        <w:rPr>
          <w:sz w:val="24"/>
          <w:szCs w:val="24"/>
        </w:rPr>
        <w:t>изученного);</w:t>
      </w:r>
    </w:p>
    <w:p w14:paraId="5F88A0A5" w14:textId="77777777" w:rsidR="002931AC" w:rsidRDefault="00000000">
      <w:pPr>
        <w:pStyle w:val="a9"/>
        <w:numPr>
          <w:ilvl w:val="1"/>
          <w:numId w:val="57"/>
        </w:numPr>
        <w:tabs>
          <w:tab w:val="left" w:pos="860"/>
        </w:tabs>
        <w:spacing w:before="6" w:line="237" w:lineRule="auto"/>
        <w:ind w:right="397"/>
        <w:jc w:val="both"/>
        <w:rPr>
          <w:sz w:val="24"/>
          <w:szCs w:val="24"/>
        </w:rPr>
      </w:pPr>
      <w:r>
        <w:rPr>
          <w:sz w:val="24"/>
          <w:szCs w:val="24"/>
        </w:rPr>
        <w:t>исполнять</w:t>
      </w:r>
      <w:r>
        <w:rPr>
          <w:spacing w:val="1"/>
          <w:sz w:val="24"/>
          <w:szCs w:val="24"/>
        </w:rPr>
        <w:t xml:space="preserve"> </w:t>
      </w:r>
      <w:r>
        <w:rPr>
          <w:sz w:val="24"/>
          <w:szCs w:val="24"/>
        </w:rPr>
        <w:t>роль</w:t>
      </w:r>
      <w:r>
        <w:rPr>
          <w:spacing w:val="1"/>
          <w:sz w:val="24"/>
          <w:szCs w:val="24"/>
        </w:rPr>
        <w:t xml:space="preserve"> </w:t>
      </w:r>
      <w:r>
        <w:rPr>
          <w:sz w:val="24"/>
          <w:szCs w:val="24"/>
        </w:rPr>
        <w:t>капитана</w:t>
      </w:r>
      <w:r>
        <w:rPr>
          <w:spacing w:val="1"/>
          <w:sz w:val="24"/>
          <w:szCs w:val="24"/>
        </w:rPr>
        <w:t xml:space="preserve"> </w:t>
      </w:r>
      <w:r>
        <w:rPr>
          <w:sz w:val="24"/>
          <w:szCs w:val="24"/>
        </w:rPr>
        <w:t>и</w:t>
      </w:r>
      <w:r>
        <w:rPr>
          <w:spacing w:val="1"/>
          <w:sz w:val="24"/>
          <w:szCs w:val="24"/>
        </w:rPr>
        <w:t xml:space="preserve"> </w:t>
      </w:r>
      <w:r>
        <w:rPr>
          <w:sz w:val="24"/>
          <w:szCs w:val="24"/>
        </w:rPr>
        <w:t>судьи</w:t>
      </w:r>
      <w:r>
        <w:rPr>
          <w:spacing w:val="1"/>
          <w:sz w:val="24"/>
          <w:szCs w:val="24"/>
        </w:rPr>
        <w:t xml:space="preserve"> </w:t>
      </w:r>
      <w:r>
        <w:rPr>
          <w:sz w:val="24"/>
          <w:szCs w:val="24"/>
        </w:rPr>
        <w:t>в</w:t>
      </w:r>
      <w:r>
        <w:rPr>
          <w:spacing w:val="1"/>
          <w:sz w:val="24"/>
          <w:szCs w:val="24"/>
        </w:rPr>
        <w:t xml:space="preserve"> </w:t>
      </w:r>
      <w:r>
        <w:rPr>
          <w:sz w:val="24"/>
          <w:szCs w:val="24"/>
        </w:rPr>
        <w:t>подвижных</w:t>
      </w:r>
      <w:r>
        <w:rPr>
          <w:spacing w:val="1"/>
          <w:sz w:val="24"/>
          <w:szCs w:val="24"/>
        </w:rPr>
        <w:t xml:space="preserve"> </w:t>
      </w:r>
      <w:r>
        <w:rPr>
          <w:sz w:val="24"/>
          <w:szCs w:val="24"/>
        </w:rPr>
        <w:t>играх,</w:t>
      </w:r>
      <w:r>
        <w:rPr>
          <w:spacing w:val="1"/>
          <w:sz w:val="24"/>
          <w:szCs w:val="24"/>
        </w:rPr>
        <w:t xml:space="preserve"> </w:t>
      </w:r>
      <w:r>
        <w:rPr>
          <w:sz w:val="24"/>
          <w:szCs w:val="24"/>
        </w:rPr>
        <w:t>аргументированно</w:t>
      </w:r>
      <w:r>
        <w:rPr>
          <w:spacing w:val="1"/>
          <w:sz w:val="24"/>
          <w:szCs w:val="24"/>
        </w:rPr>
        <w:t xml:space="preserve"> </w:t>
      </w:r>
      <w:r>
        <w:rPr>
          <w:sz w:val="24"/>
          <w:szCs w:val="24"/>
        </w:rPr>
        <w:t>высказывать</w:t>
      </w:r>
      <w:r>
        <w:rPr>
          <w:spacing w:val="1"/>
          <w:sz w:val="24"/>
          <w:szCs w:val="24"/>
        </w:rPr>
        <w:t xml:space="preserve"> </w:t>
      </w:r>
      <w:r>
        <w:rPr>
          <w:sz w:val="24"/>
          <w:szCs w:val="24"/>
        </w:rPr>
        <w:t>суждения</w:t>
      </w:r>
      <w:r>
        <w:rPr>
          <w:spacing w:val="-1"/>
          <w:sz w:val="24"/>
          <w:szCs w:val="24"/>
        </w:rPr>
        <w:t xml:space="preserve"> </w:t>
      </w:r>
      <w:r>
        <w:rPr>
          <w:sz w:val="24"/>
          <w:szCs w:val="24"/>
        </w:rPr>
        <w:t>о своих</w:t>
      </w:r>
      <w:r>
        <w:rPr>
          <w:spacing w:val="2"/>
          <w:sz w:val="24"/>
          <w:szCs w:val="24"/>
        </w:rPr>
        <w:t xml:space="preserve"> </w:t>
      </w:r>
      <w:r>
        <w:rPr>
          <w:sz w:val="24"/>
          <w:szCs w:val="24"/>
        </w:rPr>
        <w:t>действиях</w:t>
      </w:r>
      <w:r>
        <w:rPr>
          <w:spacing w:val="-2"/>
          <w:sz w:val="24"/>
          <w:szCs w:val="24"/>
        </w:rPr>
        <w:t xml:space="preserve"> </w:t>
      </w:r>
      <w:r>
        <w:rPr>
          <w:sz w:val="24"/>
          <w:szCs w:val="24"/>
        </w:rPr>
        <w:t>и принятых</w:t>
      </w:r>
      <w:r>
        <w:rPr>
          <w:spacing w:val="2"/>
          <w:sz w:val="24"/>
          <w:szCs w:val="24"/>
        </w:rPr>
        <w:t xml:space="preserve"> </w:t>
      </w:r>
      <w:r>
        <w:rPr>
          <w:sz w:val="24"/>
          <w:szCs w:val="24"/>
        </w:rPr>
        <w:t>решениях;</w:t>
      </w:r>
    </w:p>
    <w:p w14:paraId="1787B4D5" w14:textId="77777777" w:rsidR="002931AC" w:rsidRDefault="00000000">
      <w:pPr>
        <w:pStyle w:val="a9"/>
        <w:numPr>
          <w:ilvl w:val="1"/>
          <w:numId w:val="57"/>
        </w:numPr>
        <w:tabs>
          <w:tab w:val="left" w:pos="860"/>
        </w:tabs>
        <w:spacing w:before="3"/>
        <w:ind w:right="394"/>
        <w:jc w:val="both"/>
        <w:rPr>
          <w:sz w:val="24"/>
          <w:szCs w:val="24"/>
        </w:rPr>
      </w:pPr>
      <w:r>
        <w:rPr>
          <w:sz w:val="24"/>
          <w:szCs w:val="24"/>
        </w:rPr>
        <w:t>делать небольшие сообщения по истории возникновения подвижных</w:t>
      </w:r>
      <w:r>
        <w:rPr>
          <w:spacing w:val="1"/>
          <w:sz w:val="24"/>
          <w:szCs w:val="24"/>
        </w:rPr>
        <w:t xml:space="preserve"> </w:t>
      </w:r>
      <w:r>
        <w:rPr>
          <w:sz w:val="24"/>
          <w:szCs w:val="24"/>
        </w:rPr>
        <w:t>игр и спортивных</w:t>
      </w:r>
      <w:r>
        <w:rPr>
          <w:spacing w:val="1"/>
          <w:sz w:val="24"/>
          <w:szCs w:val="24"/>
        </w:rPr>
        <w:t xml:space="preserve"> </w:t>
      </w:r>
      <w:r>
        <w:rPr>
          <w:sz w:val="24"/>
          <w:szCs w:val="24"/>
        </w:rPr>
        <w:t>соревнований, планированию режима дня, способам измерения показателей физического</w:t>
      </w:r>
      <w:r>
        <w:rPr>
          <w:spacing w:val="1"/>
          <w:sz w:val="24"/>
          <w:szCs w:val="24"/>
        </w:rPr>
        <w:t xml:space="preserve"> </w:t>
      </w:r>
      <w:r>
        <w:rPr>
          <w:sz w:val="24"/>
          <w:szCs w:val="24"/>
        </w:rPr>
        <w:t>развития</w:t>
      </w:r>
      <w:r>
        <w:rPr>
          <w:spacing w:val="-4"/>
          <w:sz w:val="24"/>
          <w:szCs w:val="24"/>
        </w:rPr>
        <w:t xml:space="preserve"> </w:t>
      </w:r>
      <w:r>
        <w:rPr>
          <w:sz w:val="24"/>
          <w:szCs w:val="24"/>
        </w:rPr>
        <w:t>и физической</w:t>
      </w:r>
      <w:r>
        <w:rPr>
          <w:spacing w:val="-2"/>
          <w:sz w:val="24"/>
          <w:szCs w:val="24"/>
        </w:rPr>
        <w:t xml:space="preserve"> </w:t>
      </w:r>
      <w:r>
        <w:rPr>
          <w:sz w:val="24"/>
          <w:szCs w:val="24"/>
        </w:rPr>
        <w:t>подготовленности;</w:t>
      </w:r>
    </w:p>
    <w:p w14:paraId="4C310F84" w14:textId="77777777" w:rsidR="002931AC" w:rsidRDefault="00000000">
      <w:pPr>
        <w:spacing w:line="274" w:lineRule="exact"/>
        <w:ind w:left="859"/>
        <w:jc w:val="both"/>
        <w:rPr>
          <w:i/>
          <w:sz w:val="24"/>
          <w:szCs w:val="24"/>
        </w:rPr>
      </w:pPr>
      <w:r>
        <w:rPr>
          <w:i/>
          <w:sz w:val="24"/>
          <w:szCs w:val="24"/>
        </w:rPr>
        <w:t>регулятивные</w:t>
      </w:r>
      <w:r>
        <w:rPr>
          <w:i/>
          <w:spacing w:val="-5"/>
          <w:sz w:val="24"/>
          <w:szCs w:val="24"/>
        </w:rPr>
        <w:t xml:space="preserve"> </w:t>
      </w:r>
      <w:r>
        <w:rPr>
          <w:i/>
          <w:sz w:val="24"/>
          <w:szCs w:val="24"/>
        </w:rPr>
        <w:t>УУД:</w:t>
      </w:r>
    </w:p>
    <w:p w14:paraId="112D2761" w14:textId="77777777" w:rsidR="002931AC" w:rsidRDefault="00000000">
      <w:pPr>
        <w:pStyle w:val="a9"/>
        <w:numPr>
          <w:ilvl w:val="1"/>
          <w:numId w:val="57"/>
        </w:numPr>
        <w:tabs>
          <w:tab w:val="left" w:pos="860"/>
        </w:tabs>
        <w:spacing w:before="68"/>
        <w:ind w:right="390"/>
        <w:jc w:val="both"/>
        <w:rPr>
          <w:sz w:val="24"/>
          <w:szCs w:val="24"/>
        </w:rPr>
      </w:pP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поведения</w:t>
      </w:r>
      <w:r>
        <w:rPr>
          <w:spacing w:val="1"/>
          <w:sz w:val="24"/>
          <w:szCs w:val="24"/>
        </w:rPr>
        <w:t xml:space="preserve"> </w:t>
      </w:r>
      <w:r>
        <w:rPr>
          <w:sz w:val="24"/>
          <w:szCs w:val="24"/>
        </w:rPr>
        <w:t>на</w:t>
      </w:r>
      <w:r>
        <w:rPr>
          <w:spacing w:val="1"/>
          <w:sz w:val="24"/>
          <w:szCs w:val="24"/>
        </w:rPr>
        <w:t xml:space="preserve"> </w:t>
      </w:r>
      <w:r>
        <w:rPr>
          <w:sz w:val="24"/>
          <w:szCs w:val="24"/>
        </w:rPr>
        <w:t>уроках</w:t>
      </w:r>
      <w:r>
        <w:rPr>
          <w:spacing w:val="1"/>
          <w:sz w:val="24"/>
          <w:szCs w:val="24"/>
        </w:rPr>
        <w:t xml:space="preserve"> </w:t>
      </w:r>
      <w:r>
        <w:rPr>
          <w:sz w:val="24"/>
          <w:szCs w:val="24"/>
        </w:rPr>
        <w:t>физической</w:t>
      </w:r>
      <w:r>
        <w:rPr>
          <w:spacing w:val="1"/>
          <w:sz w:val="24"/>
          <w:szCs w:val="24"/>
        </w:rPr>
        <w:t xml:space="preserve"> </w:t>
      </w:r>
      <w:r>
        <w:rPr>
          <w:sz w:val="24"/>
          <w:szCs w:val="24"/>
        </w:rPr>
        <w:t>культуры</w:t>
      </w:r>
      <w:r>
        <w:rPr>
          <w:spacing w:val="1"/>
          <w:sz w:val="24"/>
          <w:szCs w:val="24"/>
        </w:rPr>
        <w:t xml:space="preserve"> </w:t>
      </w:r>
      <w:r>
        <w:rPr>
          <w:sz w:val="24"/>
          <w:szCs w:val="24"/>
        </w:rPr>
        <w:t>с</w:t>
      </w:r>
      <w:r>
        <w:rPr>
          <w:spacing w:val="1"/>
          <w:sz w:val="24"/>
          <w:szCs w:val="24"/>
        </w:rPr>
        <w:t xml:space="preserve"> </w:t>
      </w:r>
      <w:r>
        <w:rPr>
          <w:sz w:val="24"/>
          <w:szCs w:val="24"/>
        </w:rPr>
        <w:t>учётом</w:t>
      </w:r>
      <w:r>
        <w:rPr>
          <w:spacing w:val="1"/>
          <w:sz w:val="24"/>
          <w:szCs w:val="24"/>
        </w:rPr>
        <w:t xml:space="preserve"> </w:t>
      </w:r>
      <w:r>
        <w:rPr>
          <w:sz w:val="24"/>
          <w:szCs w:val="24"/>
        </w:rPr>
        <w:t>их</w:t>
      </w:r>
      <w:r>
        <w:rPr>
          <w:spacing w:val="1"/>
          <w:sz w:val="24"/>
          <w:szCs w:val="24"/>
        </w:rPr>
        <w:t xml:space="preserve"> </w:t>
      </w:r>
      <w:r>
        <w:rPr>
          <w:sz w:val="24"/>
          <w:szCs w:val="24"/>
        </w:rPr>
        <w:t>учебного</w:t>
      </w:r>
      <w:r>
        <w:rPr>
          <w:spacing w:val="1"/>
          <w:sz w:val="24"/>
          <w:szCs w:val="24"/>
        </w:rPr>
        <w:t xml:space="preserve"> </w:t>
      </w:r>
      <w:r>
        <w:rPr>
          <w:sz w:val="24"/>
          <w:szCs w:val="24"/>
        </w:rPr>
        <w:t>содержания,</w:t>
      </w:r>
      <w:r>
        <w:rPr>
          <w:spacing w:val="-6"/>
          <w:sz w:val="24"/>
          <w:szCs w:val="24"/>
        </w:rPr>
        <w:t xml:space="preserve"> </w:t>
      </w:r>
      <w:r>
        <w:rPr>
          <w:sz w:val="24"/>
          <w:szCs w:val="24"/>
        </w:rPr>
        <w:t>находить</w:t>
      </w:r>
      <w:r>
        <w:rPr>
          <w:spacing w:val="-4"/>
          <w:sz w:val="24"/>
          <w:szCs w:val="24"/>
        </w:rPr>
        <w:t xml:space="preserve"> </w:t>
      </w:r>
      <w:r>
        <w:rPr>
          <w:sz w:val="24"/>
          <w:szCs w:val="24"/>
        </w:rPr>
        <w:t>в</w:t>
      </w:r>
      <w:r>
        <w:rPr>
          <w:spacing w:val="-6"/>
          <w:sz w:val="24"/>
          <w:szCs w:val="24"/>
        </w:rPr>
        <w:t xml:space="preserve"> </w:t>
      </w:r>
      <w:r>
        <w:rPr>
          <w:sz w:val="24"/>
          <w:szCs w:val="24"/>
        </w:rPr>
        <w:t>них</w:t>
      </w:r>
      <w:r>
        <w:rPr>
          <w:spacing w:val="-4"/>
          <w:sz w:val="24"/>
          <w:szCs w:val="24"/>
        </w:rPr>
        <w:t xml:space="preserve"> </w:t>
      </w:r>
      <w:r>
        <w:rPr>
          <w:sz w:val="24"/>
          <w:szCs w:val="24"/>
        </w:rPr>
        <w:t>различия</w:t>
      </w:r>
      <w:r>
        <w:rPr>
          <w:spacing w:val="-6"/>
          <w:sz w:val="24"/>
          <w:szCs w:val="24"/>
        </w:rPr>
        <w:t xml:space="preserve"> </w:t>
      </w:r>
      <w:r>
        <w:rPr>
          <w:sz w:val="24"/>
          <w:szCs w:val="24"/>
        </w:rPr>
        <w:t>(легкоатлетические,</w:t>
      </w:r>
      <w:r>
        <w:rPr>
          <w:spacing w:val="-6"/>
          <w:sz w:val="24"/>
          <w:szCs w:val="24"/>
        </w:rPr>
        <w:t xml:space="preserve"> </w:t>
      </w:r>
      <w:r>
        <w:rPr>
          <w:sz w:val="24"/>
          <w:szCs w:val="24"/>
        </w:rPr>
        <w:t>гимнастические</w:t>
      </w:r>
      <w:r>
        <w:rPr>
          <w:spacing w:val="-7"/>
          <w:sz w:val="24"/>
          <w:szCs w:val="24"/>
        </w:rPr>
        <w:t xml:space="preserve"> </w:t>
      </w:r>
      <w:r>
        <w:rPr>
          <w:sz w:val="24"/>
          <w:szCs w:val="24"/>
        </w:rPr>
        <w:t>и</w:t>
      </w:r>
      <w:r>
        <w:rPr>
          <w:spacing w:val="-5"/>
          <w:sz w:val="24"/>
          <w:szCs w:val="24"/>
        </w:rPr>
        <w:t xml:space="preserve"> </w:t>
      </w:r>
      <w:r>
        <w:rPr>
          <w:sz w:val="24"/>
          <w:szCs w:val="24"/>
        </w:rPr>
        <w:t>игровые</w:t>
      </w:r>
      <w:r>
        <w:rPr>
          <w:spacing w:val="-4"/>
          <w:sz w:val="24"/>
          <w:szCs w:val="24"/>
        </w:rPr>
        <w:t xml:space="preserve"> </w:t>
      </w:r>
      <w:r>
        <w:rPr>
          <w:sz w:val="24"/>
          <w:szCs w:val="24"/>
        </w:rPr>
        <w:t>уроки,</w:t>
      </w:r>
      <w:r>
        <w:rPr>
          <w:spacing w:val="-57"/>
          <w:sz w:val="24"/>
          <w:szCs w:val="24"/>
        </w:rPr>
        <w:t xml:space="preserve"> </w:t>
      </w:r>
      <w:r>
        <w:rPr>
          <w:sz w:val="24"/>
          <w:szCs w:val="24"/>
        </w:rPr>
        <w:t>занятия</w:t>
      </w:r>
      <w:r>
        <w:rPr>
          <w:spacing w:val="-1"/>
          <w:sz w:val="24"/>
          <w:szCs w:val="24"/>
        </w:rPr>
        <w:t xml:space="preserve"> </w:t>
      </w:r>
      <w:r>
        <w:rPr>
          <w:sz w:val="24"/>
          <w:szCs w:val="24"/>
        </w:rPr>
        <w:t>лыжной</w:t>
      </w:r>
      <w:r>
        <w:rPr>
          <w:spacing w:val="-2"/>
          <w:sz w:val="24"/>
          <w:szCs w:val="24"/>
        </w:rPr>
        <w:t xml:space="preserve"> </w:t>
      </w:r>
      <w:r>
        <w:rPr>
          <w:sz w:val="24"/>
          <w:szCs w:val="24"/>
        </w:rPr>
        <w:t>и плавательной подготовкой);</w:t>
      </w:r>
    </w:p>
    <w:p w14:paraId="0C4C6159" w14:textId="77777777" w:rsidR="002931AC" w:rsidRDefault="00000000">
      <w:pPr>
        <w:pStyle w:val="a9"/>
        <w:numPr>
          <w:ilvl w:val="1"/>
          <w:numId w:val="57"/>
        </w:numPr>
        <w:tabs>
          <w:tab w:val="left" w:pos="859"/>
          <w:tab w:val="left" w:pos="860"/>
        </w:tabs>
        <w:spacing w:before="3" w:line="237" w:lineRule="auto"/>
        <w:ind w:right="394"/>
        <w:rPr>
          <w:sz w:val="24"/>
          <w:szCs w:val="24"/>
        </w:rPr>
      </w:pPr>
      <w:r>
        <w:rPr>
          <w:sz w:val="24"/>
          <w:szCs w:val="24"/>
        </w:rPr>
        <w:t>выполнять</w:t>
      </w:r>
      <w:r>
        <w:rPr>
          <w:spacing w:val="1"/>
          <w:sz w:val="24"/>
          <w:szCs w:val="24"/>
        </w:rPr>
        <w:t xml:space="preserve"> </w:t>
      </w:r>
      <w:r>
        <w:rPr>
          <w:sz w:val="24"/>
          <w:szCs w:val="24"/>
        </w:rPr>
        <w:t>учебные</w:t>
      </w:r>
      <w:r>
        <w:rPr>
          <w:spacing w:val="1"/>
          <w:sz w:val="24"/>
          <w:szCs w:val="24"/>
        </w:rPr>
        <w:t xml:space="preserve"> </w:t>
      </w:r>
      <w:r>
        <w:rPr>
          <w:sz w:val="24"/>
          <w:szCs w:val="24"/>
        </w:rPr>
        <w:t>задания</w:t>
      </w:r>
      <w:r>
        <w:rPr>
          <w:spacing w:val="1"/>
          <w:sz w:val="24"/>
          <w:szCs w:val="24"/>
        </w:rPr>
        <w:t xml:space="preserve"> </w:t>
      </w:r>
      <w:r>
        <w:rPr>
          <w:sz w:val="24"/>
          <w:szCs w:val="24"/>
        </w:rPr>
        <w:t>по</w:t>
      </w:r>
      <w:r>
        <w:rPr>
          <w:spacing w:val="1"/>
          <w:sz w:val="24"/>
          <w:szCs w:val="24"/>
        </w:rPr>
        <w:t xml:space="preserve"> </w:t>
      </w:r>
      <w:r>
        <w:rPr>
          <w:sz w:val="24"/>
          <w:szCs w:val="24"/>
        </w:rPr>
        <w:t>освоению</w:t>
      </w:r>
      <w:r>
        <w:rPr>
          <w:spacing w:val="1"/>
          <w:sz w:val="24"/>
          <w:szCs w:val="24"/>
        </w:rPr>
        <w:t xml:space="preserve"> </w:t>
      </w:r>
      <w:r>
        <w:rPr>
          <w:sz w:val="24"/>
          <w:szCs w:val="24"/>
        </w:rPr>
        <w:t>новых</w:t>
      </w:r>
      <w:r>
        <w:rPr>
          <w:spacing w:val="1"/>
          <w:sz w:val="24"/>
          <w:szCs w:val="24"/>
        </w:rPr>
        <w:t xml:space="preserve"> </w:t>
      </w:r>
      <w:r>
        <w:rPr>
          <w:sz w:val="24"/>
          <w:szCs w:val="24"/>
        </w:rPr>
        <w:t>физических</w:t>
      </w:r>
      <w:r>
        <w:rPr>
          <w:spacing w:val="1"/>
          <w:sz w:val="24"/>
          <w:szCs w:val="24"/>
        </w:rPr>
        <w:t xml:space="preserve"> </w:t>
      </w:r>
      <w:r>
        <w:rPr>
          <w:sz w:val="24"/>
          <w:szCs w:val="24"/>
        </w:rPr>
        <w:t>упражнений</w:t>
      </w:r>
      <w:r>
        <w:rPr>
          <w:spacing w:val="1"/>
          <w:sz w:val="24"/>
          <w:szCs w:val="24"/>
        </w:rPr>
        <w:t xml:space="preserve"> </w:t>
      </w:r>
      <w:r>
        <w:rPr>
          <w:sz w:val="24"/>
          <w:szCs w:val="24"/>
        </w:rPr>
        <w:t>и</w:t>
      </w:r>
      <w:r>
        <w:rPr>
          <w:spacing w:val="1"/>
          <w:sz w:val="24"/>
          <w:szCs w:val="24"/>
        </w:rPr>
        <w:t xml:space="preserve"> </w:t>
      </w:r>
      <w:r>
        <w:rPr>
          <w:sz w:val="24"/>
          <w:szCs w:val="24"/>
        </w:rPr>
        <w:t>развитию</w:t>
      </w:r>
      <w:r>
        <w:rPr>
          <w:spacing w:val="-57"/>
          <w:sz w:val="24"/>
          <w:szCs w:val="24"/>
        </w:rPr>
        <w:t xml:space="preserve"> </w:t>
      </w:r>
      <w:r>
        <w:rPr>
          <w:sz w:val="24"/>
          <w:szCs w:val="24"/>
        </w:rPr>
        <w:t>физических</w:t>
      </w:r>
      <w:r>
        <w:rPr>
          <w:spacing w:val="-2"/>
          <w:sz w:val="24"/>
          <w:szCs w:val="24"/>
        </w:rPr>
        <w:t xml:space="preserve"> </w:t>
      </w:r>
      <w:r>
        <w:rPr>
          <w:sz w:val="24"/>
          <w:szCs w:val="24"/>
        </w:rPr>
        <w:t>качеств</w:t>
      </w:r>
      <w:r>
        <w:rPr>
          <w:spacing w:val="-1"/>
          <w:sz w:val="24"/>
          <w:szCs w:val="24"/>
        </w:rPr>
        <w:t xml:space="preserve"> </w:t>
      </w:r>
      <w:r>
        <w:rPr>
          <w:sz w:val="24"/>
          <w:szCs w:val="24"/>
        </w:rPr>
        <w:t>в</w:t>
      </w:r>
      <w:r>
        <w:rPr>
          <w:spacing w:val="-2"/>
          <w:sz w:val="24"/>
          <w:szCs w:val="24"/>
        </w:rPr>
        <w:t xml:space="preserve"> </w:t>
      </w:r>
      <w:r>
        <w:rPr>
          <w:sz w:val="24"/>
          <w:szCs w:val="24"/>
        </w:rPr>
        <w:t>соответствии с указаниями</w:t>
      </w:r>
      <w:r>
        <w:rPr>
          <w:spacing w:val="-1"/>
          <w:sz w:val="24"/>
          <w:szCs w:val="24"/>
        </w:rPr>
        <w:t xml:space="preserve"> </w:t>
      </w:r>
      <w:r>
        <w:rPr>
          <w:sz w:val="24"/>
          <w:szCs w:val="24"/>
        </w:rPr>
        <w:t>и замечаниями</w:t>
      </w:r>
      <w:r>
        <w:rPr>
          <w:spacing w:val="2"/>
          <w:sz w:val="24"/>
          <w:szCs w:val="24"/>
        </w:rPr>
        <w:t xml:space="preserve"> </w:t>
      </w:r>
      <w:r>
        <w:rPr>
          <w:sz w:val="24"/>
          <w:szCs w:val="24"/>
        </w:rPr>
        <w:t>учителя;</w:t>
      </w:r>
    </w:p>
    <w:p w14:paraId="693F5425" w14:textId="77777777" w:rsidR="002931AC" w:rsidRDefault="00000000">
      <w:pPr>
        <w:pStyle w:val="a9"/>
        <w:numPr>
          <w:ilvl w:val="1"/>
          <w:numId w:val="57"/>
        </w:numPr>
        <w:tabs>
          <w:tab w:val="left" w:pos="859"/>
          <w:tab w:val="left" w:pos="860"/>
        </w:tabs>
        <w:spacing w:before="6" w:line="237" w:lineRule="auto"/>
        <w:ind w:right="392"/>
        <w:rPr>
          <w:sz w:val="24"/>
          <w:szCs w:val="24"/>
        </w:rPr>
      </w:pPr>
      <w:r>
        <w:rPr>
          <w:sz w:val="24"/>
          <w:szCs w:val="24"/>
        </w:rPr>
        <w:t>взаимодействовать</w:t>
      </w:r>
      <w:r>
        <w:rPr>
          <w:spacing w:val="33"/>
          <w:sz w:val="24"/>
          <w:szCs w:val="24"/>
        </w:rPr>
        <w:t xml:space="preserve"> </w:t>
      </w:r>
      <w:r>
        <w:rPr>
          <w:sz w:val="24"/>
          <w:szCs w:val="24"/>
        </w:rPr>
        <w:t>со</w:t>
      </w:r>
      <w:r>
        <w:rPr>
          <w:spacing w:val="35"/>
          <w:sz w:val="24"/>
          <w:szCs w:val="24"/>
        </w:rPr>
        <w:t xml:space="preserve"> </w:t>
      </w:r>
      <w:r>
        <w:rPr>
          <w:sz w:val="24"/>
          <w:szCs w:val="24"/>
        </w:rPr>
        <w:t>сверстниками</w:t>
      </w:r>
      <w:r>
        <w:rPr>
          <w:spacing w:val="33"/>
          <w:sz w:val="24"/>
          <w:szCs w:val="24"/>
        </w:rPr>
        <w:t xml:space="preserve"> </w:t>
      </w:r>
      <w:r>
        <w:rPr>
          <w:sz w:val="24"/>
          <w:szCs w:val="24"/>
        </w:rPr>
        <w:t>в</w:t>
      </w:r>
      <w:r>
        <w:rPr>
          <w:spacing w:val="32"/>
          <w:sz w:val="24"/>
          <w:szCs w:val="24"/>
        </w:rPr>
        <w:t xml:space="preserve"> </w:t>
      </w:r>
      <w:r>
        <w:rPr>
          <w:sz w:val="24"/>
          <w:szCs w:val="24"/>
        </w:rPr>
        <w:t>процессе</w:t>
      </w:r>
      <w:r>
        <w:rPr>
          <w:spacing w:val="31"/>
          <w:sz w:val="24"/>
          <w:szCs w:val="24"/>
        </w:rPr>
        <w:t xml:space="preserve"> </w:t>
      </w:r>
      <w:r>
        <w:rPr>
          <w:sz w:val="24"/>
          <w:szCs w:val="24"/>
        </w:rPr>
        <w:t>выполнения</w:t>
      </w:r>
      <w:r>
        <w:rPr>
          <w:spacing w:val="35"/>
          <w:sz w:val="24"/>
          <w:szCs w:val="24"/>
        </w:rPr>
        <w:t xml:space="preserve"> </w:t>
      </w:r>
      <w:r>
        <w:rPr>
          <w:sz w:val="24"/>
          <w:szCs w:val="24"/>
        </w:rPr>
        <w:t>учебных</w:t>
      </w:r>
      <w:r>
        <w:rPr>
          <w:spacing w:val="34"/>
          <w:sz w:val="24"/>
          <w:szCs w:val="24"/>
        </w:rPr>
        <w:t xml:space="preserve"> </w:t>
      </w:r>
      <w:r>
        <w:rPr>
          <w:sz w:val="24"/>
          <w:szCs w:val="24"/>
        </w:rPr>
        <w:t>заданий,</w:t>
      </w:r>
      <w:r>
        <w:rPr>
          <w:spacing w:val="32"/>
          <w:sz w:val="24"/>
          <w:szCs w:val="24"/>
        </w:rPr>
        <w:t xml:space="preserve"> </w:t>
      </w:r>
      <w:r>
        <w:rPr>
          <w:sz w:val="24"/>
          <w:szCs w:val="24"/>
        </w:rPr>
        <w:t>соблюдать</w:t>
      </w:r>
      <w:r>
        <w:rPr>
          <w:spacing w:val="-57"/>
          <w:sz w:val="24"/>
          <w:szCs w:val="24"/>
        </w:rPr>
        <w:t xml:space="preserve"> </w:t>
      </w:r>
      <w:r>
        <w:rPr>
          <w:sz w:val="24"/>
          <w:szCs w:val="24"/>
        </w:rPr>
        <w:t>культуру</w:t>
      </w:r>
      <w:r>
        <w:rPr>
          <w:spacing w:val="-6"/>
          <w:sz w:val="24"/>
          <w:szCs w:val="24"/>
        </w:rPr>
        <w:t xml:space="preserve"> </w:t>
      </w:r>
      <w:r>
        <w:rPr>
          <w:sz w:val="24"/>
          <w:szCs w:val="24"/>
        </w:rPr>
        <w:t>общения и</w:t>
      </w:r>
      <w:r>
        <w:rPr>
          <w:spacing w:val="2"/>
          <w:sz w:val="24"/>
          <w:szCs w:val="24"/>
        </w:rPr>
        <w:t xml:space="preserve"> </w:t>
      </w:r>
      <w:r>
        <w:rPr>
          <w:sz w:val="24"/>
          <w:szCs w:val="24"/>
        </w:rPr>
        <w:t>уважительного обращения</w:t>
      </w:r>
      <w:r>
        <w:rPr>
          <w:spacing w:val="-1"/>
          <w:sz w:val="24"/>
          <w:szCs w:val="24"/>
        </w:rPr>
        <w:t xml:space="preserve"> </w:t>
      </w:r>
      <w:r>
        <w:rPr>
          <w:sz w:val="24"/>
          <w:szCs w:val="24"/>
        </w:rPr>
        <w:t>к другим учащимся;</w:t>
      </w:r>
    </w:p>
    <w:p w14:paraId="3D8BEDDA" w14:textId="77777777" w:rsidR="002931AC" w:rsidRDefault="00000000">
      <w:pPr>
        <w:pStyle w:val="a9"/>
        <w:numPr>
          <w:ilvl w:val="1"/>
          <w:numId w:val="57"/>
        </w:numPr>
        <w:tabs>
          <w:tab w:val="left" w:pos="859"/>
          <w:tab w:val="left" w:pos="860"/>
        </w:tabs>
        <w:spacing w:before="5" w:line="237" w:lineRule="auto"/>
        <w:ind w:right="395"/>
        <w:rPr>
          <w:sz w:val="24"/>
          <w:szCs w:val="24"/>
        </w:rPr>
      </w:pPr>
      <w:r>
        <w:rPr>
          <w:sz w:val="24"/>
          <w:szCs w:val="24"/>
        </w:rPr>
        <w:t>контролировать</w:t>
      </w:r>
      <w:r>
        <w:rPr>
          <w:spacing w:val="17"/>
          <w:sz w:val="24"/>
          <w:szCs w:val="24"/>
        </w:rPr>
        <w:t xml:space="preserve"> </w:t>
      </w:r>
      <w:r>
        <w:rPr>
          <w:sz w:val="24"/>
          <w:szCs w:val="24"/>
        </w:rPr>
        <w:t>соответствие</w:t>
      </w:r>
      <w:r>
        <w:rPr>
          <w:spacing w:val="16"/>
          <w:sz w:val="24"/>
          <w:szCs w:val="24"/>
        </w:rPr>
        <w:t xml:space="preserve"> </w:t>
      </w:r>
      <w:r>
        <w:rPr>
          <w:sz w:val="24"/>
          <w:szCs w:val="24"/>
        </w:rPr>
        <w:t>двигательных</w:t>
      </w:r>
      <w:r>
        <w:rPr>
          <w:spacing w:val="16"/>
          <w:sz w:val="24"/>
          <w:szCs w:val="24"/>
        </w:rPr>
        <w:t xml:space="preserve"> </w:t>
      </w:r>
      <w:r>
        <w:rPr>
          <w:sz w:val="24"/>
          <w:szCs w:val="24"/>
        </w:rPr>
        <w:t>действий</w:t>
      </w:r>
      <w:r>
        <w:rPr>
          <w:spacing w:val="15"/>
          <w:sz w:val="24"/>
          <w:szCs w:val="24"/>
        </w:rPr>
        <w:t xml:space="preserve"> </w:t>
      </w:r>
      <w:r>
        <w:rPr>
          <w:sz w:val="24"/>
          <w:szCs w:val="24"/>
        </w:rPr>
        <w:t>правилам</w:t>
      </w:r>
      <w:r>
        <w:rPr>
          <w:spacing w:val="16"/>
          <w:sz w:val="24"/>
          <w:szCs w:val="24"/>
        </w:rPr>
        <w:t xml:space="preserve"> </w:t>
      </w:r>
      <w:r>
        <w:rPr>
          <w:sz w:val="24"/>
          <w:szCs w:val="24"/>
        </w:rPr>
        <w:t>подвижных</w:t>
      </w:r>
      <w:r>
        <w:rPr>
          <w:spacing w:val="17"/>
          <w:sz w:val="24"/>
          <w:szCs w:val="24"/>
        </w:rPr>
        <w:t xml:space="preserve"> </w:t>
      </w:r>
      <w:r>
        <w:rPr>
          <w:sz w:val="24"/>
          <w:szCs w:val="24"/>
        </w:rPr>
        <w:t>игр,</w:t>
      </w:r>
      <w:r>
        <w:rPr>
          <w:spacing w:val="16"/>
          <w:sz w:val="24"/>
          <w:szCs w:val="24"/>
        </w:rPr>
        <w:t xml:space="preserve"> </w:t>
      </w:r>
      <w:r>
        <w:rPr>
          <w:sz w:val="24"/>
          <w:szCs w:val="24"/>
        </w:rPr>
        <w:t>проявлять</w:t>
      </w:r>
      <w:r>
        <w:rPr>
          <w:spacing w:val="-57"/>
          <w:sz w:val="24"/>
          <w:szCs w:val="24"/>
        </w:rPr>
        <w:t xml:space="preserve"> </w:t>
      </w:r>
      <w:r>
        <w:rPr>
          <w:sz w:val="24"/>
          <w:szCs w:val="24"/>
        </w:rPr>
        <w:t>эмоциональную</w:t>
      </w:r>
      <w:r>
        <w:rPr>
          <w:spacing w:val="-1"/>
          <w:sz w:val="24"/>
          <w:szCs w:val="24"/>
        </w:rPr>
        <w:t xml:space="preserve"> </w:t>
      </w:r>
      <w:r>
        <w:rPr>
          <w:sz w:val="24"/>
          <w:szCs w:val="24"/>
        </w:rPr>
        <w:t>сдержанность</w:t>
      </w:r>
      <w:r>
        <w:rPr>
          <w:spacing w:val="-1"/>
          <w:sz w:val="24"/>
          <w:szCs w:val="24"/>
        </w:rPr>
        <w:t xml:space="preserve"> </w:t>
      </w:r>
      <w:r>
        <w:rPr>
          <w:sz w:val="24"/>
          <w:szCs w:val="24"/>
        </w:rPr>
        <w:t>при возникновении</w:t>
      </w:r>
      <w:r>
        <w:rPr>
          <w:spacing w:val="-1"/>
          <w:sz w:val="24"/>
          <w:szCs w:val="24"/>
        </w:rPr>
        <w:t xml:space="preserve"> </w:t>
      </w:r>
      <w:r>
        <w:rPr>
          <w:sz w:val="24"/>
          <w:szCs w:val="24"/>
        </w:rPr>
        <w:t>ошибок.</w:t>
      </w:r>
    </w:p>
    <w:p w14:paraId="3C3098F1" w14:textId="77777777" w:rsidR="002931AC" w:rsidRDefault="00000000">
      <w:pPr>
        <w:spacing w:before="6" w:line="274" w:lineRule="exact"/>
        <w:ind w:left="859"/>
        <w:rPr>
          <w:sz w:val="24"/>
          <w:szCs w:val="24"/>
        </w:rPr>
      </w:pPr>
      <w:r>
        <w:rPr>
          <w:sz w:val="24"/>
          <w:szCs w:val="24"/>
        </w:rPr>
        <w:t>По</w:t>
      </w:r>
      <w:r>
        <w:rPr>
          <w:spacing w:val="-4"/>
          <w:sz w:val="24"/>
          <w:szCs w:val="24"/>
        </w:rPr>
        <w:t xml:space="preserve"> </w:t>
      </w:r>
      <w:r>
        <w:rPr>
          <w:sz w:val="24"/>
          <w:szCs w:val="24"/>
        </w:rPr>
        <w:t>окончании</w:t>
      </w:r>
      <w:r>
        <w:rPr>
          <w:spacing w:val="-3"/>
          <w:sz w:val="24"/>
          <w:szCs w:val="24"/>
        </w:rPr>
        <w:t xml:space="preserve"> </w:t>
      </w:r>
      <w:r>
        <w:rPr>
          <w:b/>
          <w:sz w:val="24"/>
          <w:szCs w:val="24"/>
        </w:rPr>
        <w:t>третьего</w:t>
      </w:r>
      <w:r>
        <w:rPr>
          <w:b/>
          <w:spacing w:val="-2"/>
          <w:sz w:val="24"/>
          <w:szCs w:val="24"/>
        </w:rPr>
        <w:t xml:space="preserve"> </w:t>
      </w:r>
      <w:r>
        <w:rPr>
          <w:b/>
          <w:sz w:val="24"/>
          <w:szCs w:val="24"/>
        </w:rPr>
        <w:t>года</w:t>
      </w:r>
      <w:r>
        <w:rPr>
          <w:b/>
          <w:spacing w:val="-3"/>
          <w:sz w:val="24"/>
          <w:szCs w:val="24"/>
        </w:rPr>
        <w:t xml:space="preserve"> </w:t>
      </w:r>
      <w:r>
        <w:rPr>
          <w:b/>
          <w:sz w:val="24"/>
          <w:szCs w:val="24"/>
        </w:rPr>
        <w:t>обучения</w:t>
      </w:r>
      <w:r>
        <w:rPr>
          <w:b/>
          <w:spacing w:val="2"/>
          <w:sz w:val="24"/>
          <w:szCs w:val="24"/>
        </w:rPr>
        <w:t xml:space="preserve"> </w:t>
      </w:r>
      <w:r>
        <w:rPr>
          <w:sz w:val="24"/>
          <w:szCs w:val="24"/>
        </w:rPr>
        <w:t>учащиеся</w:t>
      </w:r>
      <w:r>
        <w:rPr>
          <w:spacing w:val="-2"/>
          <w:sz w:val="24"/>
          <w:szCs w:val="24"/>
        </w:rPr>
        <w:t xml:space="preserve"> </w:t>
      </w:r>
      <w:r>
        <w:rPr>
          <w:sz w:val="24"/>
          <w:szCs w:val="24"/>
        </w:rPr>
        <w:t>научатся:</w:t>
      </w:r>
    </w:p>
    <w:p w14:paraId="2F6819BD" w14:textId="77777777" w:rsidR="002931AC" w:rsidRDefault="00000000">
      <w:pPr>
        <w:spacing w:line="274" w:lineRule="exact"/>
        <w:ind w:left="859"/>
        <w:rPr>
          <w:i/>
          <w:sz w:val="24"/>
          <w:szCs w:val="24"/>
        </w:rPr>
      </w:pPr>
      <w:r>
        <w:rPr>
          <w:i/>
          <w:sz w:val="24"/>
          <w:szCs w:val="24"/>
        </w:rPr>
        <w:t>познавательные</w:t>
      </w:r>
      <w:r>
        <w:rPr>
          <w:i/>
          <w:spacing w:val="-4"/>
          <w:sz w:val="24"/>
          <w:szCs w:val="24"/>
        </w:rPr>
        <w:t xml:space="preserve"> </w:t>
      </w:r>
      <w:r>
        <w:rPr>
          <w:i/>
          <w:sz w:val="24"/>
          <w:szCs w:val="24"/>
        </w:rPr>
        <w:t>УУД:</w:t>
      </w:r>
    </w:p>
    <w:p w14:paraId="47B02660" w14:textId="77777777" w:rsidR="002931AC" w:rsidRDefault="00000000">
      <w:pPr>
        <w:pStyle w:val="a9"/>
        <w:numPr>
          <w:ilvl w:val="1"/>
          <w:numId w:val="57"/>
        </w:numPr>
        <w:tabs>
          <w:tab w:val="left" w:pos="860"/>
        </w:tabs>
        <w:spacing w:before="5" w:line="237" w:lineRule="auto"/>
        <w:ind w:right="389"/>
        <w:jc w:val="both"/>
        <w:rPr>
          <w:sz w:val="24"/>
          <w:szCs w:val="24"/>
        </w:rPr>
      </w:pPr>
      <w:r>
        <w:rPr>
          <w:sz w:val="24"/>
          <w:szCs w:val="24"/>
        </w:rPr>
        <w:t xml:space="preserve">понимать историческую связь развития физических упражнений с трудовыми </w:t>
      </w:r>
    </w:p>
    <w:p w14:paraId="4BBD0BFD" w14:textId="77777777" w:rsidR="002931AC" w:rsidRDefault="002931AC">
      <w:pPr>
        <w:pStyle w:val="a9"/>
        <w:numPr>
          <w:ilvl w:val="1"/>
          <w:numId w:val="57"/>
        </w:numPr>
        <w:tabs>
          <w:tab w:val="left" w:pos="860"/>
        </w:tabs>
        <w:spacing w:before="5" w:line="237" w:lineRule="auto"/>
        <w:ind w:right="389"/>
        <w:jc w:val="both"/>
        <w:rPr>
          <w:sz w:val="24"/>
          <w:szCs w:val="24"/>
        </w:rPr>
      </w:pPr>
    </w:p>
    <w:p w14:paraId="2E81BDF5" w14:textId="77777777" w:rsidR="002931AC" w:rsidRDefault="002931AC">
      <w:pPr>
        <w:pStyle w:val="a9"/>
        <w:numPr>
          <w:ilvl w:val="1"/>
          <w:numId w:val="57"/>
        </w:numPr>
        <w:tabs>
          <w:tab w:val="left" w:pos="860"/>
        </w:tabs>
        <w:spacing w:before="5" w:line="237" w:lineRule="auto"/>
        <w:ind w:right="389"/>
        <w:jc w:val="both"/>
        <w:rPr>
          <w:sz w:val="24"/>
          <w:szCs w:val="24"/>
        </w:rPr>
      </w:pPr>
    </w:p>
    <w:p w14:paraId="426119B3" w14:textId="77777777" w:rsidR="002931AC" w:rsidRDefault="002931AC">
      <w:pPr>
        <w:pStyle w:val="a9"/>
        <w:numPr>
          <w:ilvl w:val="1"/>
          <w:numId w:val="57"/>
        </w:numPr>
        <w:tabs>
          <w:tab w:val="left" w:pos="860"/>
        </w:tabs>
        <w:spacing w:before="5" w:line="237" w:lineRule="auto"/>
        <w:ind w:right="389"/>
        <w:jc w:val="both"/>
        <w:rPr>
          <w:sz w:val="24"/>
          <w:szCs w:val="24"/>
        </w:rPr>
      </w:pPr>
    </w:p>
    <w:p w14:paraId="2223BCA0" w14:textId="77777777" w:rsidR="002931AC" w:rsidRDefault="002931AC">
      <w:pPr>
        <w:pStyle w:val="a9"/>
        <w:numPr>
          <w:ilvl w:val="1"/>
          <w:numId w:val="57"/>
        </w:numPr>
        <w:tabs>
          <w:tab w:val="left" w:pos="860"/>
        </w:tabs>
        <w:spacing w:before="5" w:line="237" w:lineRule="auto"/>
        <w:ind w:right="389"/>
        <w:jc w:val="both"/>
        <w:rPr>
          <w:sz w:val="24"/>
          <w:szCs w:val="24"/>
        </w:rPr>
      </w:pPr>
    </w:p>
    <w:p w14:paraId="5007FC5F" w14:textId="77777777" w:rsidR="002931AC" w:rsidRDefault="002931AC">
      <w:pPr>
        <w:pStyle w:val="a9"/>
        <w:numPr>
          <w:ilvl w:val="1"/>
          <w:numId w:val="57"/>
        </w:numPr>
        <w:tabs>
          <w:tab w:val="left" w:pos="860"/>
        </w:tabs>
        <w:spacing w:before="5" w:line="237" w:lineRule="auto"/>
        <w:ind w:right="389"/>
        <w:jc w:val="both"/>
        <w:rPr>
          <w:sz w:val="24"/>
          <w:szCs w:val="24"/>
        </w:rPr>
      </w:pPr>
    </w:p>
    <w:p w14:paraId="5D69B5D5" w14:textId="77777777" w:rsidR="002931AC" w:rsidRDefault="002931AC">
      <w:pPr>
        <w:pStyle w:val="a9"/>
        <w:numPr>
          <w:ilvl w:val="1"/>
          <w:numId w:val="57"/>
        </w:numPr>
        <w:tabs>
          <w:tab w:val="left" w:pos="860"/>
        </w:tabs>
        <w:spacing w:before="5" w:line="237" w:lineRule="auto"/>
        <w:ind w:right="389"/>
        <w:jc w:val="both"/>
        <w:rPr>
          <w:sz w:val="24"/>
          <w:szCs w:val="24"/>
        </w:rPr>
      </w:pPr>
    </w:p>
    <w:p w14:paraId="3B7186BE" w14:textId="77777777" w:rsidR="002931AC" w:rsidRDefault="002931AC">
      <w:pPr>
        <w:pStyle w:val="a9"/>
        <w:numPr>
          <w:ilvl w:val="1"/>
          <w:numId w:val="57"/>
        </w:numPr>
        <w:tabs>
          <w:tab w:val="left" w:pos="860"/>
        </w:tabs>
        <w:spacing w:before="5" w:line="237" w:lineRule="auto"/>
        <w:ind w:right="389"/>
        <w:jc w:val="both"/>
        <w:rPr>
          <w:sz w:val="24"/>
          <w:szCs w:val="24"/>
        </w:rPr>
      </w:pPr>
    </w:p>
    <w:p w14:paraId="0D4B031D" w14:textId="77777777" w:rsidR="002931AC" w:rsidRDefault="002931AC">
      <w:pPr>
        <w:pStyle w:val="a9"/>
        <w:numPr>
          <w:ilvl w:val="1"/>
          <w:numId w:val="57"/>
        </w:numPr>
        <w:tabs>
          <w:tab w:val="left" w:pos="860"/>
        </w:tabs>
        <w:spacing w:before="5" w:line="237" w:lineRule="auto"/>
        <w:ind w:right="389"/>
        <w:jc w:val="both"/>
        <w:rPr>
          <w:sz w:val="24"/>
          <w:szCs w:val="24"/>
        </w:rPr>
      </w:pPr>
    </w:p>
    <w:p w14:paraId="11C32C15" w14:textId="77777777" w:rsidR="002931AC" w:rsidRDefault="002931AC">
      <w:pPr>
        <w:pStyle w:val="a9"/>
        <w:numPr>
          <w:ilvl w:val="1"/>
          <w:numId w:val="57"/>
        </w:numPr>
        <w:tabs>
          <w:tab w:val="left" w:pos="860"/>
        </w:tabs>
        <w:spacing w:before="5" w:line="237" w:lineRule="auto"/>
        <w:ind w:right="389"/>
        <w:jc w:val="both"/>
        <w:rPr>
          <w:sz w:val="24"/>
          <w:szCs w:val="24"/>
        </w:rPr>
      </w:pPr>
    </w:p>
    <w:p w14:paraId="077ECC1E" w14:textId="77777777" w:rsidR="002931AC" w:rsidRDefault="002931AC">
      <w:pPr>
        <w:pStyle w:val="a9"/>
        <w:numPr>
          <w:ilvl w:val="1"/>
          <w:numId w:val="57"/>
        </w:numPr>
        <w:tabs>
          <w:tab w:val="left" w:pos="860"/>
        </w:tabs>
        <w:spacing w:before="5" w:line="237" w:lineRule="auto"/>
        <w:ind w:right="389"/>
        <w:jc w:val="both"/>
        <w:rPr>
          <w:sz w:val="24"/>
          <w:szCs w:val="24"/>
        </w:rPr>
      </w:pPr>
    </w:p>
    <w:p w14:paraId="26694E00" w14:textId="77777777" w:rsidR="002931AC" w:rsidRDefault="002931AC">
      <w:pPr>
        <w:pStyle w:val="a9"/>
        <w:numPr>
          <w:ilvl w:val="1"/>
          <w:numId w:val="57"/>
        </w:numPr>
        <w:tabs>
          <w:tab w:val="left" w:pos="860"/>
        </w:tabs>
        <w:spacing w:before="5" w:line="237" w:lineRule="auto"/>
        <w:ind w:right="389"/>
        <w:jc w:val="both"/>
        <w:rPr>
          <w:sz w:val="24"/>
          <w:szCs w:val="24"/>
        </w:rPr>
      </w:pPr>
    </w:p>
    <w:p w14:paraId="30E22B32" w14:textId="77777777" w:rsidR="002931AC" w:rsidRDefault="002931AC">
      <w:pPr>
        <w:pStyle w:val="a9"/>
        <w:numPr>
          <w:ilvl w:val="1"/>
          <w:numId w:val="57"/>
        </w:numPr>
        <w:tabs>
          <w:tab w:val="left" w:pos="860"/>
        </w:tabs>
        <w:spacing w:before="5" w:line="237" w:lineRule="auto"/>
        <w:ind w:right="389"/>
        <w:jc w:val="both"/>
        <w:rPr>
          <w:sz w:val="24"/>
          <w:szCs w:val="24"/>
        </w:rPr>
      </w:pPr>
    </w:p>
    <w:p w14:paraId="6F9FE4CB" w14:textId="77777777" w:rsidR="002931AC" w:rsidRDefault="002931AC">
      <w:pPr>
        <w:pStyle w:val="a9"/>
        <w:numPr>
          <w:ilvl w:val="1"/>
          <w:numId w:val="57"/>
        </w:numPr>
        <w:tabs>
          <w:tab w:val="left" w:pos="860"/>
        </w:tabs>
        <w:spacing w:before="5" w:line="237" w:lineRule="auto"/>
        <w:ind w:right="389"/>
        <w:jc w:val="both"/>
        <w:rPr>
          <w:sz w:val="24"/>
          <w:szCs w:val="24"/>
        </w:rPr>
      </w:pPr>
    </w:p>
    <w:p w14:paraId="64193276" w14:textId="77777777" w:rsidR="002931AC" w:rsidRDefault="002931AC">
      <w:pPr>
        <w:pStyle w:val="a9"/>
        <w:numPr>
          <w:ilvl w:val="1"/>
          <w:numId w:val="57"/>
        </w:numPr>
        <w:tabs>
          <w:tab w:val="left" w:pos="860"/>
        </w:tabs>
        <w:spacing w:before="5" w:line="237" w:lineRule="auto"/>
        <w:ind w:right="389"/>
        <w:jc w:val="both"/>
        <w:rPr>
          <w:sz w:val="24"/>
          <w:szCs w:val="24"/>
        </w:rPr>
      </w:pPr>
    </w:p>
    <w:p w14:paraId="35B1B64E" w14:textId="77777777" w:rsidR="002931AC" w:rsidRDefault="002931AC">
      <w:pPr>
        <w:pStyle w:val="a9"/>
        <w:numPr>
          <w:ilvl w:val="1"/>
          <w:numId w:val="57"/>
        </w:numPr>
        <w:tabs>
          <w:tab w:val="left" w:pos="860"/>
        </w:tabs>
        <w:spacing w:before="5" w:line="237" w:lineRule="auto"/>
        <w:ind w:right="389"/>
        <w:jc w:val="both"/>
        <w:rPr>
          <w:sz w:val="24"/>
          <w:szCs w:val="24"/>
        </w:rPr>
      </w:pPr>
    </w:p>
    <w:p w14:paraId="7DAB9537" w14:textId="77777777" w:rsidR="002931AC" w:rsidRDefault="002931AC">
      <w:pPr>
        <w:pStyle w:val="a9"/>
        <w:numPr>
          <w:ilvl w:val="1"/>
          <w:numId w:val="57"/>
        </w:numPr>
        <w:tabs>
          <w:tab w:val="left" w:pos="860"/>
        </w:tabs>
        <w:spacing w:before="5" w:line="237" w:lineRule="auto"/>
        <w:ind w:right="389"/>
        <w:jc w:val="both"/>
        <w:rPr>
          <w:sz w:val="24"/>
          <w:szCs w:val="24"/>
        </w:rPr>
      </w:pPr>
    </w:p>
    <w:p w14:paraId="3A8858BD" w14:textId="77777777" w:rsidR="002931AC" w:rsidRDefault="002931AC">
      <w:pPr>
        <w:pStyle w:val="a9"/>
        <w:numPr>
          <w:ilvl w:val="1"/>
          <w:numId w:val="57"/>
        </w:numPr>
        <w:tabs>
          <w:tab w:val="left" w:pos="860"/>
        </w:tabs>
        <w:spacing w:before="5" w:line="237" w:lineRule="auto"/>
        <w:ind w:right="389"/>
        <w:jc w:val="both"/>
        <w:rPr>
          <w:sz w:val="24"/>
          <w:szCs w:val="24"/>
        </w:rPr>
      </w:pPr>
    </w:p>
    <w:p w14:paraId="1BC12AF2" w14:textId="77777777" w:rsidR="002931AC" w:rsidRDefault="002931AC">
      <w:pPr>
        <w:pStyle w:val="a9"/>
        <w:numPr>
          <w:ilvl w:val="1"/>
          <w:numId w:val="57"/>
        </w:numPr>
        <w:tabs>
          <w:tab w:val="left" w:pos="860"/>
        </w:tabs>
        <w:spacing w:before="5" w:line="237" w:lineRule="auto"/>
        <w:ind w:right="389"/>
        <w:jc w:val="both"/>
        <w:rPr>
          <w:sz w:val="24"/>
          <w:szCs w:val="24"/>
        </w:rPr>
      </w:pPr>
    </w:p>
    <w:p w14:paraId="5C99490C" w14:textId="77777777" w:rsidR="002931AC" w:rsidRDefault="002931AC">
      <w:pPr>
        <w:pStyle w:val="a9"/>
        <w:numPr>
          <w:ilvl w:val="1"/>
          <w:numId w:val="57"/>
        </w:numPr>
        <w:tabs>
          <w:tab w:val="left" w:pos="860"/>
        </w:tabs>
        <w:spacing w:before="5" w:line="237" w:lineRule="auto"/>
        <w:ind w:right="389"/>
        <w:jc w:val="both"/>
        <w:rPr>
          <w:sz w:val="24"/>
          <w:szCs w:val="24"/>
        </w:rPr>
      </w:pPr>
    </w:p>
    <w:p w14:paraId="7F9447F8" w14:textId="77777777" w:rsidR="002931AC" w:rsidRDefault="002931AC">
      <w:pPr>
        <w:pStyle w:val="a9"/>
        <w:numPr>
          <w:ilvl w:val="1"/>
          <w:numId w:val="57"/>
        </w:numPr>
        <w:tabs>
          <w:tab w:val="left" w:pos="860"/>
        </w:tabs>
        <w:spacing w:before="5" w:line="237" w:lineRule="auto"/>
        <w:ind w:right="389"/>
        <w:jc w:val="both"/>
        <w:rPr>
          <w:sz w:val="24"/>
          <w:szCs w:val="24"/>
        </w:rPr>
      </w:pPr>
    </w:p>
    <w:p w14:paraId="7699E389" w14:textId="77777777" w:rsidR="002931AC" w:rsidRDefault="002931AC">
      <w:pPr>
        <w:pStyle w:val="a9"/>
        <w:numPr>
          <w:ilvl w:val="1"/>
          <w:numId w:val="57"/>
        </w:numPr>
        <w:tabs>
          <w:tab w:val="left" w:pos="860"/>
        </w:tabs>
        <w:spacing w:before="5" w:line="237" w:lineRule="auto"/>
        <w:ind w:right="389"/>
        <w:jc w:val="both"/>
        <w:rPr>
          <w:sz w:val="24"/>
          <w:szCs w:val="24"/>
        </w:rPr>
      </w:pPr>
    </w:p>
    <w:p w14:paraId="08BAF516" w14:textId="77777777" w:rsidR="002931AC" w:rsidRDefault="002931AC">
      <w:pPr>
        <w:pStyle w:val="a9"/>
        <w:numPr>
          <w:ilvl w:val="1"/>
          <w:numId w:val="57"/>
        </w:numPr>
        <w:tabs>
          <w:tab w:val="left" w:pos="860"/>
        </w:tabs>
        <w:spacing w:before="5" w:line="237" w:lineRule="auto"/>
        <w:ind w:right="389"/>
        <w:jc w:val="both"/>
        <w:rPr>
          <w:sz w:val="24"/>
          <w:szCs w:val="24"/>
        </w:rPr>
      </w:pPr>
    </w:p>
    <w:p w14:paraId="0758F947" w14:textId="77777777" w:rsidR="002931AC" w:rsidRDefault="002931AC">
      <w:pPr>
        <w:pStyle w:val="a9"/>
        <w:numPr>
          <w:ilvl w:val="1"/>
          <w:numId w:val="57"/>
        </w:numPr>
        <w:tabs>
          <w:tab w:val="left" w:pos="860"/>
        </w:tabs>
        <w:spacing w:before="5" w:line="237" w:lineRule="auto"/>
        <w:ind w:right="389"/>
        <w:jc w:val="both"/>
        <w:rPr>
          <w:sz w:val="24"/>
          <w:szCs w:val="24"/>
        </w:rPr>
      </w:pPr>
    </w:p>
    <w:p w14:paraId="7B5FD9AD" w14:textId="77777777" w:rsidR="002931AC" w:rsidRDefault="002931AC">
      <w:pPr>
        <w:pStyle w:val="a9"/>
        <w:numPr>
          <w:ilvl w:val="1"/>
          <w:numId w:val="57"/>
        </w:numPr>
        <w:tabs>
          <w:tab w:val="left" w:pos="860"/>
        </w:tabs>
        <w:spacing w:before="5" w:line="237" w:lineRule="auto"/>
        <w:ind w:right="389"/>
        <w:jc w:val="both"/>
        <w:rPr>
          <w:sz w:val="24"/>
          <w:szCs w:val="24"/>
        </w:rPr>
      </w:pPr>
    </w:p>
    <w:p w14:paraId="272ECD97" w14:textId="77777777" w:rsidR="002931AC" w:rsidRDefault="002931AC">
      <w:pPr>
        <w:pStyle w:val="a9"/>
        <w:numPr>
          <w:ilvl w:val="1"/>
          <w:numId w:val="57"/>
        </w:numPr>
        <w:tabs>
          <w:tab w:val="left" w:pos="860"/>
        </w:tabs>
        <w:spacing w:before="5" w:line="237" w:lineRule="auto"/>
        <w:ind w:right="389"/>
        <w:jc w:val="both"/>
        <w:rPr>
          <w:sz w:val="24"/>
          <w:szCs w:val="24"/>
        </w:rPr>
      </w:pPr>
    </w:p>
    <w:p w14:paraId="4991EA8E" w14:textId="77777777" w:rsidR="002931AC" w:rsidRDefault="002931AC">
      <w:pPr>
        <w:pStyle w:val="a9"/>
        <w:numPr>
          <w:ilvl w:val="1"/>
          <w:numId w:val="57"/>
        </w:numPr>
        <w:tabs>
          <w:tab w:val="left" w:pos="860"/>
        </w:tabs>
        <w:spacing w:before="5" w:line="237" w:lineRule="auto"/>
        <w:ind w:right="389"/>
        <w:jc w:val="both"/>
        <w:rPr>
          <w:sz w:val="24"/>
          <w:szCs w:val="24"/>
        </w:rPr>
      </w:pPr>
    </w:p>
    <w:p w14:paraId="7DE0151C" w14:textId="77777777" w:rsidR="002931AC" w:rsidRDefault="002931AC">
      <w:pPr>
        <w:pStyle w:val="a9"/>
        <w:numPr>
          <w:ilvl w:val="1"/>
          <w:numId w:val="57"/>
        </w:numPr>
        <w:tabs>
          <w:tab w:val="left" w:pos="860"/>
        </w:tabs>
        <w:spacing w:before="5" w:line="237" w:lineRule="auto"/>
        <w:ind w:right="389"/>
        <w:jc w:val="both"/>
        <w:rPr>
          <w:sz w:val="24"/>
          <w:szCs w:val="24"/>
        </w:rPr>
      </w:pPr>
    </w:p>
    <w:p w14:paraId="1896D6F9" w14:textId="77777777" w:rsidR="002931AC" w:rsidRDefault="002931AC">
      <w:pPr>
        <w:pStyle w:val="a9"/>
        <w:numPr>
          <w:ilvl w:val="1"/>
          <w:numId w:val="57"/>
        </w:numPr>
        <w:tabs>
          <w:tab w:val="left" w:pos="860"/>
        </w:tabs>
        <w:spacing w:before="5" w:line="237" w:lineRule="auto"/>
        <w:ind w:right="389"/>
        <w:jc w:val="both"/>
        <w:rPr>
          <w:sz w:val="24"/>
          <w:szCs w:val="24"/>
        </w:rPr>
      </w:pPr>
    </w:p>
    <w:p w14:paraId="6DC1D569" w14:textId="77777777" w:rsidR="002931AC" w:rsidRDefault="002931AC">
      <w:pPr>
        <w:pStyle w:val="a9"/>
        <w:numPr>
          <w:ilvl w:val="1"/>
          <w:numId w:val="57"/>
        </w:numPr>
        <w:tabs>
          <w:tab w:val="left" w:pos="860"/>
        </w:tabs>
        <w:spacing w:before="5" w:line="237" w:lineRule="auto"/>
        <w:ind w:right="389"/>
        <w:jc w:val="both"/>
        <w:rPr>
          <w:sz w:val="24"/>
          <w:szCs w:val="24"/>
        </w:rPr>
      </w:pPr>
    </w:p>
    <w:p w14:paraId="40251DDF" w14:textId="77777777" w:rsidR="002931AC" w:rsidRDefault="002931AC">
      <w:pPr>
        <w:pStyle w:val="a9"/>
        <w:numPr>
          <w:ilvl w:val="1"/>
          <w:numId w:val="57"/>
        </w:numPr>
        <w:tabs>
          <w:tab w:val="left" w:pos="860"/>
        </w:tabs>
        <w:spacing w:before="5" w:line="237" w:lineRule="auto"/>
        <w:ind w:right="389"/>
        <w:jc w:val="both"/>
        <w:rPr>
          <w:sz w:val="24"/>
          <w:szCs w:val="24"/>
        </w:rPr>
      </w:pPr>
    </w:p>
    <w:p w14:paraId="6AF7D03F" w14:textId="77777777" w:rsidR="002931AC" w:rsidRDefault="002931AC">
      <w:pPr>
        <w:pStyle w:val="a9"/>
        <w:numPr>
          <w:ilvl w:val="1"/>
          <w:numId w:val="57"/>
        </w:numPr>
        <w:tabs>
          <w:tab w:val="left" w:pos="860"/>
        </w:tabs>
        <w:spacing w:before="5" w:line="237" w:lineRule="auto"/>
        <w:ind w:right="389"/>
        <w:jc w:val="both"/>
        <w:rPr>
          <w:sz w:val="24"/>
          <w:szCs w:val="24"/>
        </w:rPr>
      </w:pPr>
    </w:p>
    <w:p w14:paraId="3FFCF1BB" w14:textId="77777777" w:rsidR="002931AC" w:rsidRDefault="002931AC">
      <w:pPr>
        <w:pStyle w:val="a9"/>
        <w:numPr>
          <w:ilvl w:val="1"/>
          <w:numId w:val="57"/>
        </w:numPr>
        <w:tabs>
          <w:tab w:val="left" w:pos="860"/>
        </w:tabs>
        <w:spacing w:before="5" w:line="237" w:lineRule="auto"/>
        <w:ind w:right="389"/>
        <w:jc w:val="both"/>
        <w:rPr>
          <w:sz w:val="24"/>
          <w:szCs w:val="24"/>
        </w:rPr>
      </w:pPr>
    </w:p>
    <w:p w14:paraId="65D25BB0" w14:textId="77777777" w:rsidR="002931AC" w:rsidRDefault="002931AC">
      <w:pPr>
        <w:pStyle w:val="a9"/>
        <w:numPr>
          <w:ilvl w:val="1"/>
          <w:numId w:val="57"/>
        </w:numPr>
        <w:tabs>
          <w:tab w:val="left" w:pos="860"/>
        </w:tabs>
        <w:spacing w:before="5" w:line="237" w:lineRule="auto"/>
        <w:ind w:right="389"/>
        <w:jc w:val="both"/>
        <w:rPr>
          <w:sz w:val="24"/>
          <w:szCs w:val="24"/>
        </w:rPr>
      </w:pPr>
    </w:p>
    <w:p w14:paraId="52145716" w14:textId="77777777" w:rsidR="002931AC" w:rsidRDefault="002931AC">
      <w:pPr>
        <w:pStyle w:val="a9"/>
        <w:numPr>
          <w:ilvl w:val="1"/>
          <w:numId w:val="57"/>
        </w:numPr>
        <w:tabs>
          <w:tab w:val="left" w:pos="860"/>
        </w:tabs>
        <w:spacing w:before="5" w:line="237" w:lineRule="auto"/>
        <w:ind w:right="389"/>
        <w:jc w:val="both"/>
        <w:rPr>
          <w:sz w:val="24"/>
          <w:szCs w:val="24"/>
        </w:rPr>
      </w:pPr>
    </w:p>
    <w:p w14:paraId="715DD343" w14:textId="77777777" w:rsidR="002931AC" w:rsidRDefault="002931AC">
      <w:pPr>
        <w:pStyle w:val="a9"/>
        <w:numPr>
          <w:ilvl w:val="1"/>
          <w:numId w:val="57"/>
        </w:numPr>
        <w:tabs>
          <w:tab w:val="left" w:pos="860"/>
        </w:tabs>
        <w:spacing w:before="5" w:line="237" w:lineRule="auto"/>
        <w:ind w:right="389"/>
        <w:jc w:val="both"/>
        <w:rPr>
          <w:sz w:val="24"/>
          <w:szCs w:val="24"/>
        </w:rPr>
      </w:pPr>
    </w:p>
    <w:p w14:paraId="377E9D3D" w14:textId="77777777" w:rsidR="002931AC" w:rsidRDefault="002931AC">
      <w:pPr>
        <w:pStyle w:val="a9"/>
        <w:numPr>
          <w:ilvl w:val="1"/>
          <w:numId w:val="57"/>
        </w:numPr>
        <w:tabs>
          <w:tab w:val="left" w:pos="860"/>
        </w:tabs>
        <w:spacing w:before="5" w:line="237" w:lineRule="auto"/>
        <w:ind w:right="389"/>
        <w:jc w:val="both"/>
        <w:rPr>
          <w:sz w:val="24"/>
          <w:szCs w:val="24"/>
        </w:rPr>
      </w:pPr>
    </w:p>
    <w:p w14:paraId="0F62F638" w14:textId="77777777" w:rsidR="002931AC" w:rsidRDefault="002931AC">
      <w:pPr>
        <w:pStyle w:val="a9"/>
        <w:numPr>
          <w:ilvl w:val="1"/>
          <w:numId w:val="57"/>
        </w:numPr>
        <w:tabs>
          <w:tab w:val="left" w:pos="860"/>
        </w:tabs>
        <w:spacing w:before="5" w:line="237" w:lineRule="auto"/>
        <w:ind w:right="389"/>
        <w:jc w:val="both"/>
        <w:rPr>
          <w:sz w:val="24"/>
          <w:szCs w:val="24"/>
        </w:rPr>
      </w:pPr>
    </w:p>
    <w:p w14:paraId="628C79A4" w14:textId="77777777" w:rsidR="002931AC" w:rsidRDefault="002931AC">
      <w:pPr>
        <w:pStyle w:val="a9"/>
        <w:numPr>
          <w:ilvl w:val="1"/>
          <w:numId w:val="57"/>
        </w:numPr>
        <w:tabs>
          <w:tab w:val="left" w:pos="860"/>
        </w:tabs>
        <w:spacing w:before="5" w:line="237" w:lineRule="auto"/>
        <w:ind w:right="389"/>
        <w:jc w:val="both"/>
        <w:rPr>
          <w:sz w:val="24"/>
          <w:szCs w:val="24"/>
        </w:rPr>
      </w:pPr>
    </w:p>
    <w:p w14:paraId="4223645E" w14:textId="77777777" w:rsidR="002931AC" w:rsidRDefault="002931AC">
      <w:pPr>
        <w:pStyle w:val="a9"/>
        <w:numPr>
          <w:ilvl w:val="1"/>
          <w:numId w:val="57"/>
        </w:numPr>
        <w:tabs>
          <w:tab w:val="left" w:pos="860"/>
        </w:tabs>
        <w:spacing w:before="5" w:line="237" w:lineRule="auto"/>
        <w:ind w:right="389"/>
        <w:jc w:val="both"/>
        <w:rPr>
          <w:sz w:val="24"/>
          <w:szCs w:val="24"/>
        </w:rPr>
      </w:pPr>
    </w:p>
    <w:p w14:paraId="62CE312E" w14:textId="77777777" w:rsidR="002931AC" w:rsidRDefault="002931AC">
      <w:pPr>
        <w:pStyle w:val="a9"/>
        <w:numPr>
          <w:ilvl w:val="1"/>
          <w:numId w:val="57"/>
        </w:numPr>
        <w:tabs>
          <w:tab w:val="left" w:pos="860"/>
        </w:tabs>
        <w:spacing w:before="5" w:line="237" w:lineRule="auto"/>
        <w:ind w:right="389"/>
        <w:jc w:val="both"/>
        <w:rPr>
          <w:sz w:val="24"/>
          <w:szCs w:val="24"/>
        </w:rPr>
      </w:pPr>
    </w:p>
    <w:p w14:paraId="1B41930C" w14:textId="77777777" w:rsidR="002931AC" w:rsidRDefault="002931AC">
      <w:pPr>
        <w:pStyle w:val="a9"/>
        <w:numPr>
          <w:ilvl w:val="1"/>
          <w:numId w:val="57"/>
        </w:numPr>
        <w:tabs>
          <w:tab w:val="left" w:pos="860"/>
        </w:tabs>
        <w:spacing w:before="5" w:line="237" w:lineRule="auto"/>
        <w:ind w:right="389"/>
        <w:jc w:val="both"/>
        <w:rPr>
          <w:sz w:val="24"/>
          <w:szCs w:val="24"/>
        </w:rPr>
      </w:pPr>
    </w:p>
    <w:p w14:paraId="3DB2E4F6" w14:textId="77777777" w:rsidR="002931AC" w:rsidRDefault="002931AC">
      <w:pPr>
        <w:pStyle w:val="a9"/>
        <w:numPr>
          <w:ilvl w:val="1"/>
          <w:numId w:val="57"/>
        </w:numPr>
        <w:tabs>
          <w:tab w:val="left" w:pos="860"/>
        </w:tabs>
        <w:spacing w:before="5" w:line="237" w:lineRule="auto"/>
        <w:ind w:right="389"/>
        <w:jc w:val="both"/>
        <w:rPr>
          <w:sz w:val="24"/>
          <w:szCs w:val="24"/>
        </w:rPr>
      </w:pPr>
    </w:p>
    <w:p w14:paraId="130694A6" w14:textId="77777777" w:rsidR="002931AC" w:rsidRDefault="002931AC">
      <w:pPr>
        <w:pStyle w:val="a9"/>
        <w:numPr>
          <w:ilvl w:val="1"/>
          <w:numId w:val="57"/>
        </w:numPr>
        <w:tabs>
          <w:tab w:val="left" w:pos="860"/>
        </w:tabs>
        <w:spacing w:before="5" w:line="237" w:lineRule="auto"/>
        <w:ind w:right="389"/>
        <w:jc w:val="both"/>
        <w:rPr>
          <w:sz w:val="24"/>
          <w:szCs w:val="24"/>
        </w:rPr>
      </w:pPr>
    </w:p>
    <w:p w14:paraId="7E8171A1" w14:textId="77777777" w:rsidR="002931AC" w:rsidRDefault="002931AC">
      <w:pPr>
        <w:pStyle w:val="a9"/>
        <w:numPr>
          <w:ilvl w:val="1"/>
          <w:numId w:val="57"/>
        </w:numPr>
        <w:tabs>
          <w:tab w:val="left" w:pos="860"/>
        </w:tabs>
        <w:spacing w:before="5" w:line="237" w:lineRule="auto"/>
        <w:ind w:right="389"/>
        <w:jc w:val="both"/>
        <w:rPr>
          <w:sz w:val="24"/>
          <w:szCs w:val="24"/>
        </w:rPr>
      </w:pPr>
    </w:p>
    <w:p w14:paraId="46F118B6" w14:textId="77777777" w:rsidR="002931AC" w:rsidRDefault="002931AC">
      <w:pPr>
        <w:pStyle w:val="a9"/>
        <w:numPr>
          <w:ilvl w:val="1"/>
          <w:numId w:val="57"/>
        </w:numPr>
        <w:tabs>
          <w:tab w:val="left" w:pos="860"/>
        </w:tabs>
        <w:spacing w:before="5" w:line="237" w:lineRule="auto"/>
        <w:ind w:right="389"/>
        <w:jc w:val="both"/>
        <w:rPr>
          <w:sz w:val="24"/>
          <w:szCs w:val="24"/>
        </w:rPr>
      </w:pPr>
    </w:p>
    <w:p w14:paraId="2A4DD543" w14:textId="77777777" w:rsidR="002931AC" w:rsidRDefault="002931AC">
      <w:pPr>
        <w:pStyle w:val="a9"/>
        <w:numPr>
          <w:ilvl w:val="1"/>
          <w:numId w:val="57"/>
        </w:numPr>
        <w:tabs>
          <w:tab w:val="left" w:pos="860"/>
        </w:tabs>
        <w:spacing w:before="5" w:line="237" w:lineRule="auto"/>
        <w:ind w:right="389"/>
        <w:jc w:val="both"/>
        <w:rPr>
          <w:sz w:val="24"/>
          <w:szCs w:val="24"/>
        </w:rPr>
      </w:pPr>
    </w:p>
    <w:p w14:paraId="06FB2856" w14:textId="77777777" w:rsidR="002931AC" w:rsidRDefault="002931AC">
      <w:pPr>
        <w:pStyle w:val="a9"/>
        <w:numPr>
          <w:ilvl w:val="1"/>
          <w:numId w:val="57"/>
        </w:numPr>
        <w:tabs>
          <w:tab w:val="left" w:pos="860"/>
        </w:tabs>
        <w:spacing w:before="5" w:line="237" w:lineRule="auto"/>
        <w:ind w:right="389"/>
        <w:jc w:val="both"/>
        <w:rPr>
          <w:sz w:val="24"/>
          <w:szCs w:val="24"/>
        </w:rPr>
      </w:pPr>
    </w:p>
    <w:p w14:paraId="6C47192C" w14:textId="77777777" w:rsidR="002931AC" w:rsidRDefault="002931AC">
      <w:pPr>
        <w:pStyle w:val="a9"/>
        <w:numPr>
          <w:ilvl w:val="1"/>
          <w:numId w:val="57"/>
        </w:numPr>
        <w:tabs>
          <w:tab w:val="left" w:pos="860"/>
        </w:tabs>
        <w:spacing w:before="5" w:line="237" w:lineRule="auto"/>
        <w:ind w:right="389"/>
        <w:jc w:val="both"/>
        <w:rPr>
          <w:sz w:val="24"/>
          <w:szCs w:val="24"/>
        </w:rPr>
      </w:pPr>
    </w:p>
    <w:p w14:paraId="7E9D9415" w14:textId="77777777" w:rsidR="002931AC" w:rsidRDefault="00000000">
      <w:pPr>
        <w:pStyle w:val="a9"/>
        <w:tabs>
          <w:tab w:val="left" w:pos="860"/>
        </w:tabs>
        <w:spacing w:before="5" w:line="237" w:lineRule="auto"/>
        <w:ind w:left="520" w:right="389" w:firstLine="0"/>
        <w:jc w:val="both"/>
        <w:rPr>
          <w:sz w:val="24"/>
          <w:szCs w:val="24"/>
        </w:rPr>
      </w:pPr>
      <w:r>
        <w:rPr>
          <w:sz w:val="24"/>
          <w:szCs w:val="24"/>
        </w:rPr>
        <w:t>действиями,</w:t>
      </w:r>
      <w:r>
        <w:rPr>
          <w:spacing w:val="1"/>
          <w:sz w:val="24"/>
          <w:szCs w:val="24"/>
        </w:rPr>
        <w:t xml:space="preserve"> </w:t>
      </w:r>
      <w:r>
        <w:rPr>
          <w:sz w:val="24"/>
          <w:szCs w:val="24"/>
        </w:rPr>
        <w:t>приводить</w:t>
      </w:r>
      <w:r>
        <w:rPr>
          <w:spacing w:val="-9"/>
          <w:sz w:val="24"/>
          <w:szCs w:val="24"/>
        </w:rPr>
        <w:t xml:space="preserve"> </w:t>
      </w:r>
      <w:r>
        <w:rPr>
          <w:sz w:val="24"/>
          <w:szCs w:val="24"/>
        </w:rPr>
        <w:t>примеры</w:t>
      </w:r>
      <w:r>
        <w:rPr>
          <w:spacing w:val="-5"/>
          <w:sz w:val="24"/>
          <w:szCs w:val="24"/>
        </w:rPr>
        <w:t xml:space="preserve"> </w:t>
      </w:r>
      <w:r>
        <w:rPr>
          <w:sz w:val="24"/>
          <w:szCs w:val="24"/>
        </w:rPr>
        <w:t>упражнений</w:t>
      </w:r>
      <w:r>
        <w:rPr>
          <w:spacing w:val="-9"/>
          <w:sz w:val="24"/>
          <w:szCs w:val="24"/>
        </w:rPr>
        <w:t xml:space="preserve"> </w:t>
      </w:r>
      <w:r>
        <w:rPr>
          <w:sz w:val="24"/>
          <w:szCs w:val="24"/>
        </w:rPr>
        <w:t>древних</w:t>
      </w:r>
      <w:r>
        <w:rPr>
          <w:spacing w:val="-6"/>
          <w:sz w:val="24"/>
          <w:szCs w:val="24"/>
        </w:rPr>
        <w:t xml:space="preserve"> </w:t>
      </w:r>
      <w:r>
        <w:rPr>
          <w:sz w:val="24"/>
          <w:szCs w:val="24"/>
        </w:rPr>
        <w:t>людей</w:t>
      </w:r>
      <w:r>
        <w:rPr>
          <w:spacing w:val="-7"/>
          <w:sz w:val="24"/>
          <w:szCs w:val="24"/>
        </w:rPr>
        <w:t xml:space="preserve"> </w:t>
      </w:r>
      <w:r>
        <w:rPr>
          <w:sz w:val="24"/>
          <w:szCs w:val="24"/>
        </w:rPr>
        <w:t>в</w:t>
      </w:r>
      <w:r>
        <w:rPr>
          <w:spacing w:val="-8"/>
          <w:sz w:val="24"/>
          <w:szCs w:val="24"/>
        </w:rPr>
        <w:t xml:space="preserve"> </w:t>
      </w:r>
      <w:r>
        <w:rPr>
          <w:sz w:val="24"/>
          <w:szCs w:val="24"/>
        </w:rPr>
        <w:t>современных</w:t>
      </w:r>
      <w:r>
        <w:rPr>
          <w:spacing w:val="-6"/>
          <w:sz w:val="24"/>
          <w:szCs w:val="24"/>
        </w:rPr>
        <w:t xml:space="preserve"> </w:t>
      </w:r>
      <w:r>
        <w:rPr>
          <w:sz w:val="24"/>
          <w:szCs w:val="24"/>
        </w:rPr>
        <w:t>спортивных</w:t>
      </w:r>
      <w:r>
        <w:rPr>
          <w:spacing w:val="-6"/>
          <w:sz w:val="24"/>
          <w:szCs w:val="24"/>
        </w:rPr>
        <w:t xml:space="preserve"> </w:t>
      </w:r>
      <w:r>
        <w:rPr>
          <w:sz w:val="24"/>
          <w:szCs w:val="24"/>
        </w:rPr>
        <w:t>соревнованиях;</w:t>
      </w:r>
    </w:p>
    <w:p w14:paraId="7E46E76E" w14:textId="77777777" w:rsidR="002931AC" w:rsidRDefault="00000000">
      <w:pPr>
        <w:pStyle w:val="a9"/>
        <w:numPr>
          <w:ilvl w:val="1"/>
          <w:numId w:val="57"/>
        </w:numPr>
        <w:tabs>
          <w:tab w:val="left" w:pos="860"/>
        </w:tabs>
        <w:spacing w:before="3"/>
        <w:ind w:right="394"/>
        <w:jc w:val="both"/>
        <w:rPr>
          <w:sz w:val="24"/>
          <w:szCs w:val="24"/>
        </w:rPr>
      </w:pPr>
      <w:r>
        <w:rPr>
          <w:sz w:val="24"/>
          <w:szCs w:val="24"/>
        </w:rPr>
        <w:t>объяснять понятие «дозировка нагрузки», правильно применять способы её регулирования</w:t>
      </w:r>
      <w:r>
        <w:rPr>
          <w:spacing w:val="1"/>
          <w:sz w:val="24"/>
          <w:szCs w:val="24"/>
        </w:rPr>
        <w:t xml:space="preserve"> </w:t>
      </w:r>
      <w:r>
        <w:rPr>
          <w:sz w:val="24"/>
          <w:szCs w:val="24"/>
        </w:rPr>
        <w:t>на</w:t>
      </w:r>
      <w:r>
        <w:rPr>
          <w:spacing w:val="-2"/>
          <w:sz w:val="24"/>
          <w:szCs w:val="24"/>
        </w:rPr>
        <w:t xml:space="preserve"> </w:t>
      </w:r>
      <w:r>
        <w:rPr>
          <w:sz w:val="24"/>
          <w:szCs w:val="24"/>
        </w:rPr>
        <w:t>занятиях</w:t>
      </w:r>
      <w:r>
        <w:rPr>
          <w:spacing w:val="-1"/>
          <w:sz w:val="24"/>
          <w:szCs w:val="24"/>
        </w:rPr>
        <w:t xml:space="preserve"> </w:t>
      </w:r>
      <w:r>
        <w:rPr>
          <w:sz w:val="24"/>
          <w:szCs w:val="24"/>
        </w:rPr>
        <w:t>физической культурой;</w:t>
      </w:r>
    </w:p>
    <w:p w14:paraId="01296645" w14:textId="77777777" w:rsidR="002931AC" w:rsidRDefault="00000000">
      <w:pPr>
        <w:pStyle w:val="a9"/>
        <w:numPr>
          <w:ilvl w:val="1"/>
          <w:numId w:val="57"/>
        </w:numPr>
        <w:tabs>
          <w:tab w:val="left" w:pos="860"/>
        </w:tabs>
        <w:spacing w:before="3" w:line="237" w:lineRule="auto"/>
        <w:ind w:right="393"/>
        <w:jc w:val="both"/>
        <w:rPr>
          <w:sz w:val="24"/>
          <w:szCs w:val="24"/>
        </w:rPr>
      </w:pPr>
      <w:r>
        <w:rPr>
          <w:sz w:val="24"/>
          <w:szCs w:val="24"/>
        </w:rPr>
        <w:t>понимать</w:t>
      </w:r>
      <w:r>
        <w:rPr>
          <w:spacing w:val="1"/>
          <w:sz w:val="24"/>
          <w:szCs w:val="24"/>
        </w:rPr>
        <w:t xml:space="preserve"> </w:t>
      </w:r>
      <w:r>
        <w:rPr>
          <w:sz w:val="24"/>
          <w:szCs w:val="24"/>
        </w:rPr>
        <w:t>влияние</w:t>
      </w:r>
      <w:r>
        <w:rPr>
          <w:spacing w:val="1"/>
          <w:sz w:val="24"/>
          <w:szCs w:val="24"/>
        </w:rPr>
        <w:t xml:space="preserve"> </w:t>
      </w:r>
      <w:r>
        <w:rPr>
          <w:sz w:val="24"/>
          <w:szCs w:val="24"/>
        </w:rPr>
        <w:t>дыхательной</w:t>
      </w:r>
      <w:r>
        <w:rPr>
          <w:spacing w:val="1"/>
          <w:sz w:val="24"/>
          <w:szCs w:val="24"/>
        </w:rPr>
        <w:t xml:space="preserve"> </w:t>
      </w:r>
      <w:r>
        <w:rPr>
          <w:sz w:val="24"/>
          <w:szCs w:val="24"/>
        </w:rPr>
        <w:t>и</w:t>
      </w:r>
      <w:r>
        <w:rPr>
          <w:spacing w:val="1"/>
          <w:sz w:val="24"/>
          <w:szCs w:val="24"/>
        </w:rPr>
        <w:t xml:space="preserve"> </w:t>
      </w:r>
      <w:r>
        <w:rPr>
          <w:sz w:val="24"/>
          <w:szCs w:val="24"/>
        </w:rPr>
        <w:t>зрительной</w:t>
      </w:r>
      <w:r>
        <w:rPr>
          <w:spacing w:val="1"/>
          <w:sz w:val="24"/>
          <w:szCs w:val="24"/>
        </w:rPr>
        <w:t xml:space="preserve"> </w:t>
      </w:r>
      <w:r>
        <w:rPr>
          <w:sz w:val="24"/>
          <w:szCs w:val="24"/>
        </w:rPr>
        <w:t>гимнастики</w:t>
      </w:r>
      <w:r>
        <w:rPr>
          <w:spacing w:val="1"/>
          <w:sz w:val="24"/>
          <w:szCs w:val="24"/>
        </w:rPr>
        <w:t xml:space="preserve"> </w:t>
      </w:r>
      <w:r>
        <w:rPr>
          <w:sz w:val="24"/>
          <w:szCs w:val="24"/>
        </w:rPr>
        <w:t>на</w:t>
      </w:r>
      <w:r>
        <w:rPr>
          <w:spacing w:val="1"/>
          <w:sz w:val="24"/>
          <w:szCs w:val="24"/>
        </w:rPr>
        <w:t xml:space="preserve"> </w:t>
      </w:r>
      <w:r>
        <w:rPr>
          <w:sz w:val="24"/>
          <w:szCs w:val="24"/>
        </w:rPr>
        <w:t>предупреждение</w:t>
      </w:r>
      <w:r>
        <w:rPr>
          <w:spacing w:val="1"/>
          <w:sz w:val="24"/>
          <w:szCs w:val="24"/>
        </w:rPr>
        <w:t xml:space="preserve"> </w:t>
      </w:r>
      <w:r>
        <w:rPr>
          <w:sz w:val="24"/>
          <w:szCs w:val="24"/>
        </w:rPr>
        <w:t>развития</w:t>
      </w:r>
      <w:r>
        <w:rPr>
          <w:spacing w:val="-57"/>
          <w:sz w:val="24"/>
          <w:szCs w:val="24"/>
        </w:rPr>
        <w:t xml:space="preserve"> </w:t>
      </w:r>
      <w:r>
        <w:rPr>
          <w:sz w:val="24"/>
          <w:szCs w:val="24"/>
        </w:rPr>
        <w:t>утомления</w:t>
      </w:r>
      <w:r>
        <w:rPr>
          <w:spacing w:val="-1"/>
          <w:sz w:val="24"/>
          <w:szCs w:val="24"/>
        </w:rPr>
        <w:t xml:space="preserve"> </w:t>
      </w:r>
      <w:r>
        <w:rPr>
          <w:sz w:val="24"/>
          <w:szCs w:val="24"/>
        </w:rPr>
        <w:t>при</w:t>
      </w:r>
      <w:r>
        <w:rPr>
          <w:spacing w:val="-1"/>
          <w:sz w:val="24"/>
          <w:szCs w:val="24"/>
        </w:rPr>
        <w:t xml:space="preserve"> </w:t>
      </w:r>
      <w:r>
        <w:rPr>
          <w:sz w:val="24"/>
          <w:szCs w:val="24"/>
        </w:rPr>
        <w:t>выполнении физических</w:t>
      </w:r>
      <w:r>
        <w:rPr>
          <w:spacing w:val="1"/>
          <w:sz w:val="24"/>
          <w:szCs w:val="24"/>
        </w:rPr>
        <w:t xml:space="preserve"> </w:t>
      </w:r>
      <w:r>
        <w:rPr>
          <w:sz w:val="24"/>
          <w:szCs w:val="24"/>
        </w:rPr>
        <w:t>и</w:t>
      </w:r>
      <w:r>
        <w:rPr>
          <w:spacing w:val="2"/>
          <w:sz w:val="24"/>
          <w:szCs w:val="24"/>
        </w:rPr>
        <w:t xml:space="preserve"> </w:t>
      </w:r>
      <w:r>
        <w:rPr>
          <w:sz w:val="24"/>
          <w:szCs w:val="24"/>
        </w:rPr>
        <w:t>умственных</w:t>
      </w:r>
      <w:r>
        <w:rPr>
          <w:spacing w:val="-1"/>
          <w:sz w:val="24"/>
          <w:szCs w:val="24"/>
        </w:rPr>
        <w:t xml:space="preserve"> </w:t>
      </w:r>
      <w:r>
        <w:rPr>
          <w:sz w:val="24"/>
          <w:szCs w:val="24"/>
        </w:rPr>
        <w:t>нагрузок;</w:t>
      </w:r>
    </w:p>
    <w:p w14:paraId="2C45098F" w14:textId="77777777" w:rsidR="002931AC" w:rsidRDefault="00000000">
      <w:pPr>
        <w:pStyle w:val="a9"/>
        <w:numPr>
          <w:ilvl w:val="1"/>
          <w:numId w:val="57"/>
        </w:numPr>
        <w:tabs>
          <w:tab w:val="left" w:pos="860"/>
        </w:tabs>
        <w:spacing w:before="3"/>
        <w:ind w:right="394"/>
        <w:jc w:val="both"/>
        <w:rPr>
          <w:sz w:val="24"/>
          <w:szCs w:val="24"/>
        </w:rPr>
      </w:pPr>
      <w:r>
        <w:rPr>
          <w:sz w:val="24"/>
          <w:szCs w:val="24"/>
        </w:rPr>
        <w:t>обобщать знания, полученные в практической деятельности, выполнять правила поведения</w:t>
      </w:r>
      <w:r>
        <w:rPr>
          <w:spacing w:val="1"/>
          <w:sz w:val="24"/>
          <w:szCs w:val="24"/>
        </w:rPr>
        <w:t xml:space="preserve"> </w:t>
      </w:r>
      <w:r>
        <w:rPr>
          <w:sz w:val="24"/>
          <w:szCs w:val="24"/>
        </w:rPr>
        <w:t>на</w:t>
      </w:r>
      <w:r>
        <w:rPr>
          <w:spacing w:val="1"/>
          <w:sz w:val="24"/>
          <w:szCs w:val="24"/>
        </w:rPr>
        <w:t xml:space="preserve"> </w:t>
      </w:r>
      <w:r>
        <w:rPr>
          <w:sz w:val="24"/>
          <w:szCs w:val="24"/>
        </w:rPr>
        <w:t>уроках</w:t>
      </w:r>
      <w:r>
        <w:rPr>
          <w:spacing w:val="1"/>
          <w:sz w:val="24"/>
          <w:szCs w:val="24"/>
        </w:rPr>
        <w:t xml:space="preserve"> </w:t>
      </w:r>
      <w:r>
        <w:rPr>
          <w:sz w:val="24"/>
          <w:szCs w:val="24"/>
        </w:rPr>
        <w:t>физической</w:t>
      </w:r>
      <w:r>
        <w:rPr>
          <w:spacing w:val="1"/>
          <w:sz w:val="24"/>
          <w:szCs w:val="24"/>
        </w:rPr>
        <w:t xml:space="preserve"> </w:t>
      </w:r>
      <w:r>
        <w:rPr>
          <w:sz w:val="24"/>
          <w:szCs w:val="24"/>
        </w:rPr>
        <w:t>культуры,</w:t>
      </w:r>
      <w:r>
        <w:rPr>
          <w:spacing w:val="1"/>
          <w:sz w:val="24"/>
          <w:szCs w:val="24"/>
        </w:rPr>
        <w:t xml:space="preserve"> </w:t>
      </w:r>
      <w:r>
        <w:rPr>
          <w:sz w:val="24"/>
          <w:szCs w:val="24"/>
        </w:rPr>
        <w:t>проводить</w:t>
      </w:r>
      <w:r>
        <w:rPr>
          <w:spacing w:val="1"/>
          <w:sz w:val="24"/>
          <w:szCs w:val="24"/>
        </w:rPr>
        <w:t xml:space="preserve"> </w:t>
      </w:r>
      <w:r>
        <w:rPr>
          <w:sz w:val="24"/>
          <w:szCs w:val="24"/>
        </w:rPr>
        <w:t>закаливающие</w:t>
      </w:r>
      <w:r>
        <w:rPr>
          <w:spacing w:val="1"/>
          <w:sz w:val="24"/>
          <w:szCs w:val="24"/>
        </w:rPr>
        <w:t xml:space="preserve"> </w:t>
      </w:r>
      <w:r>
        <w:rPr>
          <w:sz w:val="24"/>
          <w:szCs w:val="24"/>
        </w:rPr>
        <w:t>процедуры,</w:t>
      </w:r>
      <w:r>
        <w:rPr>
          <w:spacing w:val="1"/>
          <w:sz w:val="24"/>
          <w:szCs w:val="24"/>
        </w:rPr>
        <w:t xml:space="preserve"> </w:t>
      </w:r>
      <w:r>
        <w:rPr>
          <w:sz w:val="24"/>
          <w:szCs w:val="24"/>
        </w:rPr>
        <w:t>занятия</w:t>
      </w:r>
      <w:r>
        <w:rPr>
          <w:spacing w:val="1"/>
          <w:sz w:val="24"/>
          <w:szCs w:val="24"/>
        </w:rPr>
        <w:t xml:space="preserve"> </w:t>
      </w:r>
      <w:r>
        <w:rPr>
          <w:sz w:val="24"/>
          <w:szCs w:val="24"/>
        </w:rPr>
        <w:t>по</w:t>
      </w:r>
      <w:r>
        <w:rPr>
          <w:spacing w:val="1"/>
          <w:sz w:val="24"/>
          <w:szCs w:val="24"/>
        </w:rPr>
        <w:t xml:space="preserve"> </w:t>
      </w:r>
      <w:r>
        <w:rPr>
          <w:sz w:val="24"/>
          <w:szCs w:val="24"/>
        </w:rPr>
        <w:t>предупреждению</w:t>
      </w:r>
      <w:r>
        <w:rPr>
          <w:spacing w:val="-1"/>
          <w:sz w:val="24"/>
          <w:szCs w:val="24"/>
        </w:rPr>
        <w:t xml:space="preserve"> </w:t>
      </w:r>
      <w:r>
        <w:rPr>
          <w:sz w:val="24"/>
          <w:szCs w:val="24"/>
        </w:rPr>
        <w:t>нарушения осанки;</w:t>
      </w:r>
    </w:p>
    <w:p w14:paraId="6F8C7808" w14:textId="77777777" w:rsidR="002931AC" w:rsidRDefault="00000000">
      <w:pPr>
        <w:pStyle w:val="a9"/>
        <w:numPr>
          <w:ilvl w:val="1"/>
          <w:numId w:val="57"/>
        </w:numPr>
        <w:tabs>
          <w:tab w:val="left" w:pos="860"/>
        </w:tabs>
        <w:spacing w:before="3" w:line="237" w:lineRule="auto"/>
        <w:ind w:right="390"/>
        <w:jc w:val="both"/>
        <w:rPr>
          <w:sz w:val="24"/>
          <w:szCs w:val="24"/>
        </w:rPr>
      </w:pPr>
      <w:r>
        <w:rPr>
          <w:sz w:val="24"/>
          <w:szCs w:val="24"/>
        </w:rPr>
        <w:t>вести наблюдения за динамикой показателей физического развития и физических качеств в</w:t>
      </w:r>
      <w:r>
        <w:rPr>
          <w:spacing w:val="1"/>
          <w:sz w:val="24"/>
          <w:szCs w:val="24"/>
        </w:rPr>
        <w:t xml:space="preserve"> </w:t>
      </w:r>
      <w:r>
        <w:rPr>
          <w:sz w:val="24"/>
          <w:szCs w:val="24"/>
        </w:rPr>
        <w:t>течение</w:t>
      </w:r>
      <w:r>
        <w:rPr>
          <w:spacing w:val="6"/>
          <w:sz w:val="24"/>
          <w:szCs w:val="24"/>
        </w:rPr>
        <w:t xml:space="preserve"> </w:t>
      </w:r>
      <w:r>
        <w:rPr>
          <w:sz w:val="24"/>
          <w:szCs w:val="24"/>
        </w:rPr>
        <w:t>учебного</w:t>
      </w:r>
      <w:r>
        <w:rPr>
          <w:spacing w:val="3"/>
          <w:sz w:val="24"/>
          <w:szCs w:val="24"/>
        </w:rPr>
        <w:t xml:space="preserve"> </w:t>
      </w:r>
      <w:r>
        <w:rPr>
          <w:sz w:val="24"/>
          <w:szCs w:val="24"/>
        </w:rPr>
        <w:t>года,</w:t>
      </w:r>
      <w:r>
        <w:rPr>
          <w:spacing w:val="3"/>
          <w:sz w:val="24"/>
          <w:szCs w:val="24"/>
        </w:rPr>
        <w:t xml:space="preserve"> </w:t>
      </w:r>
      <w:r>
        <w:rPr>
          <w:sz w:val="24"/>
          <w:szCs w:val="24"/>
        </w:rPr>
        <w:t>определять</w:t>
      </w:r>
      <w:r>
        <w:rPr>
          <w:spacing w:val="3"/>
          <w:sz w:val="24"/>
          <w:szCs w:val="24"/>
        </w:rPr>
        <w:t xml:space="preserve"> </w:t>
      </w:r>
      <w:r>
        <w:rPr>
          <w:sz w:val="24"/>
          <w:szCs w:val="24"/>
        </w:rPr>
        <w:t>их</w:t>
      </w:r>
      <w:r>
        <w:rPr>
          <w:spacing w:val="3"/>
          <w:sz w:val="24"/>
          <w:szCs w:val="24"/>
        </w:rPr>
        <w:t xml:space="preserve"> </w:t>
      </w:r>
      <w:r>
        <w:rPr>
          <w:sz w:val="24"/>
          <w:szCs w:val="24"/>
        </w:rPr>
        <w:t>приросты</w:t>
      </w:r>
      <w:r>
        <w:rPr>
          <w:spacing w:val="1"/>
          <w:sz w:val="24"/>
          <w:szCs w:val="24"/>
        </w:rPr>
        <w:t xml:space="preserve"> </w:t>
      </w:r>
      <w:r>
        <w:rPr>
          <w:sz w:val="24"/>
          <w:szCs w:val="24"/>
        </w:rPr>
        <w:t>по</w:t>
      </w:r>
      <w:r>
        <w:rPr>
          <w:spacing w:val="7"/>
          <w:sz w:val="24"/>
          <w:szCs w:val="24"/>
        </w:rPr>
        <w:t xml:space="preserve"> </w:t>
      </w:r>
      <w:r>
        <w:rPr>
          <w:sz w:val="24"/>
          <w:szCs w:val="24"/>
        </w:rPr>
        <w:t>учебным</w:t>
      </w:r>
      <w:r>
        <w:rPr>
          <w:spacing w:val="3"/>
          <w:sz w:val="24"/>
          <w:szCs w:val="24"/>
        </w:rPr>
        <w:t xml:space="preserve"> </w:t>
      </w:r>
      <w:r>
        <w:rPr>
          <w:sz w:val="24"/>
          <w:szCs w:val="24"/>
        </w:rPr>
        <w:t>четвертям</w:t>
      </w:r>
      <w:r>
        <w:rPr>
          <w:spacing w:val="2"/>
          <w:sz w:val="24"/>
          <w:szCs w:val="24"/>
        </w:rPr>
        <w:t xml:space="preserve"> </w:t>
      </w:r>
      <w:r>
        <w:rPr>
          <w:sz w:val="24"/>
          <w:szCs w:val="24"/>
        </w:rPr>
        <w:t>(триместрам);</w:t>
      </w:r>
    </w:p>
    <w:p w14:paraId="7AE5C260" w14:textId="77777777" w:rsidR="002931AC" w:rsidRDefault="00000000">
      <w:pPr>
        <w:ind w:left="859"/>
        <w:jc w:val="both"/>
        <w:rPr>
          <w:i/>
          <w:sz w:val="24"/>
          <w:szCs w:val="24"/>
        </w:rPr>
      </w:pPr>
      <w:r>
        <w:rPr>
          <w:i/>
          <w:sz w:val="24"/>
          <w:szCs w:val="24"/>
        </w:rPr>
        <w:t>коммуникативные</w:t>
      </w:r>
      <w:r>
        <w:rPr>
          <w:i/>
          <w:spacing w:val="-5"/>
          <w:sz w:val="24"/>
          <w:szCs w:val="24"/>
        </w:rPr>
        <w:t xml:space="preserve"> </w:t>
      </w:r>
      <w:r>
        <w:rPr>
          <w:i/>
          <w:sz w:val="24"/>
          <w:szCs w:val="24"/>
        </w:rPr>
        <w:t>УУД:</w:t>
      </w:r>
    </w:p>
    <w:p w14:paraId="5B5EE205" w14:textId="77777777" w:rsidR="002931AC" w:rsidRDefault="00000000">
      <w:pPr>
        <w:pStyle w:val="a9"/>
        <w:numPr>
          <w:ilvl w:val="1"/>
          <w:numId w:val="57"/>
        </w:numPr>
        <w:tabs>
          <w:tab w:val="left" w:pos="859"/>
          <w:tab w:val="left" w:pos="860"/>
        </w:tabs>
        <w:spacing w:before="5" w:line="237" w:lineRule="auto"/>
        <w:ind w:right="388"/>
        <w:rPr>
          <w:sz w:val="24"/>
          <w:szCs w:val="24"/>
        </w:rPr>
      </w:pPr>
      <w:r>
        <w:rPr>
          <w:sz w:val="24"/>
          <w:szCs w:val="24"/>
        </w:rPr>
        <w:t>организовывать</w:t>
      </w:r>
      <w:r>
        <w:rPr>
          <w:spacing w:val="1"/>
          <w:sz w:val="24"/>
          <w:szCs w:val="24"/>
        </w:rPr>
        <w:t xml:space="preserve"> </w:t>
      </w:r>
      <w:r>
        <w:rPr>
          <w:sz w:val="24"/>
          <w:szCs w:val="24"/>
        </w:rPr>
        <w:t>совместные</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принимать</w:t>
      </w:r>
      <w:r>
        <w:rPr>
          <w:spacing w:val="1"/>
          <w:sz w:val="24"/>
          <w:szCs w:val="24"/>
        </w:rPr>
        <w:t xml:space="preserve"> </w:t>
      </w:r>
      <w:r>
        <w:rPr>
          <w:sz w:val="24"/>
          <w:szCs w:val="24"/>
        </w:rPr>
        <w:t>в них</w:t>
      </w:r>
      <w:r>
        <w:rPr>
          <w:spacing w:val="1"/>
          <w:sz w:val="24"/>
          <w:szCs w:val="24"/>
        </w:rPr>
        <w:t xml:space="preserve"> </w:t>
      </w:r>
      <w:r>
        <w:rPr>
          <w:sz w:val="24"/>
          <w:szCs w:val="24"/>
        </w:rPr>
        <w:t>активное</w:t>
      </w:r>
      <w:r>
        <w:rPr>
          <w:spacing w:val="1"/>
          <w:sz w:val="24"/>
          <w:szCs w:val="24"/>
        </w:rPr>
        <w:t xml:space="preserve"> </w:t>
      </w:r>
      <w:r>
        <w:rPr>
          <w:sz w:val="24"/>
          <w:szCs w:val="24"/>
        </w:rPr>
        <w:t>участие</w:t>
      </w:r>
      <w:r>
        <w:rPr>
          <w:spacing w:val="1"/>
          <w:sz w:val="24"/>
          <w:szCs w:val="24"/>
        </w:rPr>
        <w:t xml:space="preserve"> </w:t>
      </w:r>
      <w:r>
        <w:rPr>
          <w:sz w:val="24"/>
          <w:szCs w:val="24"/>
        </w:rPr>
        <w:t>с</w:t>
      </w:r>
      <w:r>
        <w:rPr>
          <w:spacing w:val="-57"/>
          <w:sz w:val="24"/>
          <w:szCs w:val="24"/>
        </w:rPr>
        <w:t xml:space="preserve"> </w:t>
      </w:r>
      <w:r>
        <w:rPr>
          <w:sz w:val="24"/>
          <w:szCs w:val="24"/>
        </w:rPr>
        <w:t>соблюдением</w:t>
      </w:r>
      <w:r>
        <w:rPr>
          <w:spacing w:val="-2"/>
          <w:sz w:val="24"/>
          <w:szCs w:val="24"/>
        </w:rPr>
        <w:t xml:space="preserve"> </w:t>
      </w:r>
      <w:r>
        <w:rPr>
          <w:sz w:val="24"/>
          <w:szCs w:val="24"/>
        </w:rPr>
        <w:t>правил</w:t>
      </w:r>
      <w:r>
        <w:rPr>
          <w:spacing w:val="-1"/>
          <w:sz w:val="24"/>
          <w:szCs w:val="24"/>
        </w:rPr>
        <w:t xml:space="preserve"> </w:t>
      </w:r>
      <w:r>
        <w:rPr>
          <w:sz w:val="24"/>
          <w:szCs w:val="24"/>
        </w:rPr>
        <w:t>и</w:t>
      </w:r>
      <w:r>
        <w:rPr>
          <w:spacing w:val="-2"/>
          <w:sz w:val="24"/>
          <w:szCs w:val="24"/>
        </w:rPr>
        <w:t xml:space="preserve"> </w:t>
      </w:r>
      <w:r>
        <w:rPr>
          <w:sz w:val="24"/>
          <w:szCs w:val="24"/>
        </w:rPr>
        <w:t>норм</w:t>
      </w:r>
      <w:r>
        <w:rPr>
          <w:spacing w:val="-1"/>
          <w:sz w:val="24"/>
          <w:szCs w:val="24"/>
        </w:rPr>
        <w:t xml:space="preserve"> </w:t>
      </w:r>
      <w:r>
        <w:rPr>
          <w:sz w:val="24"/>
          <w:szCs w:val="24"/>
        </w:rPr>
        <w:t>этического поведения;</w:t>
      </w:r>
    </w:p>
    <w:p w14:paraId="6211D17A" w14:textId="77777777" w:rsidR="002931AC" w:rsidRDefault="00000000">
      <w:pPr>
        <w:pStyle w:val="a9"/>
        <w:numPr>
          <w:ilvl w:val="1"/>
          <w:numId w:val="57"/>
        </w:numPr>
        <w:tabs>
          <w:tab w:val="left" w:pos="859"/>
          <w:tab w:val="left" w:pos="860"/>
        </w:tabs>
        <w:spacing w:before="3"/>
        <w:ind w:right="395"/>
        <w:rPr>
          <w:sz w:val="24"/>
          <w:szCs w:val="24"/>
        </w:rPr>
      </w:pPr>
      <w:r>
        <w:rPr>
          <w:sz w:val="24"/>
          <w:szCs w:val="24"/>
        </w:rPr>
        <w:t>правильно</w:t>
      </w:r>
      <w:r>
        <w:rPr>
          <w:spacing w:val="1"/>
          <w:sz w:val="24"/>
          <w:szCs w:val="24"/>
        </w:rPr>
        <w:t xml:space="preserve"> </w:t>
      </w:r>
      <w:r>
        <w:rPr>
          <w:sz w:val="24"/>
          <w:szCs w:val="24"/>
        </w:rPr>
        <w:t>использовать</w:t>
      </w:r>
      <w:r>
        <w:rPr>
          <w:spacing w:val="5"/>
          <w:sz w:val="24"/>
          <w:szCs w:val="24"/>
        </w:rPr>
        <w:t xml:space="preserve"> </w:t>
      </w:r>
      <w:r>
        <w:rPr>
          <w:sz w:val="24"/>
          <w:szCs w:val="24"/>
        </w:rPr>
        <w:t>строевые</w:t>
      </w:r>
      <w:r>
        <w:rPr>
          <w:spacing w:val="2"/>
          <w:sz w:val="24"/>
          <w:szCs w:val="24"/>
        </w:rPr>
        <w:t xml:space="preserve"> </w:t>
      </w:r>
      <w:r>
        <w:rPr>
          <w:sz w:val="24"/>
          <w:szCs w:val="24"/>
        </w:rPr>
        <w:t>команды,</w:t>
      </w:r>
      <w:r>
        <w:rPr>
          <w:spacing w:val="3"/>
          <w:sz w:val="24"/>
          <w:szCs w:val="24"/>
        </w:rPr>
        <w:t xml:space="preserve"> </w:t>
      </w:r>
      <w:r>
        <w:rPr>
          <w:sz w:val="24"/>
          <w:szCs w:val="24"/>
        </w:rPr>
        <w:t>названия</w:t>
      </w:r>
      <w:r>
        <w:rPr>
          <w:spacing w:val="6"/>
          <w:sz w:val="24"/>
          <w:szCs w:val="24"/>
        </w:rPr>
        <w:t xml:space="preserve"> </w:t>
      </w:r>
      <w:r>
        <w:rPr>
          <w:sz w:val="24"/>
          <w:szCs w:val="24"/>
        </w:rPr>
        <w:t>упражнений</w:t>
      </w:r>
      <w:r>
        <w:rPr>
          <w:spacing w:val="4"/>
          <w:sz w:val="24"/>
          <w:szCs w:val="24"/>
        </w:rPr>
        <w:t xml:space="preserve"> </w:t>
      </w:r>
      <w:r>
        <w:rPr>
          <w:sz w:val="24"/>
          <w:szCs w:val="24"/>
        </w:rPr>
        <w:t>и</w:t>
      </w:r>
      <w:r>
        <w:rPr>
          <w:spacing w:val="4"/>
          <w:sz w:val="24"/>
          <w:szCs w:val="24"/>
        </w:rPr>
        <w:t xml:space="preserve"> </w:t>
      </w:r>
      <w:r>
        <w:rPr>
          <w:sz w:val="24"/>
          <w:szCs w:val="24"/>
        </w:rPr>
        <w:t>способов</w:t>
      </w:r>
      <w:r>
        <w:rPr>
          <w:spacing w:val="3"/>
          <w:sz w:val="24"/>
          <w:szCs w:val="24"/>
        </w:rPr>
        <w:t xml:space="preserve"> </w:t>
      </w:r>
      <w:r>
        <w:rPr>
          <w:sz w:val="24"/>
          <w:szCs w:val="24"/>
        </w:rPr>
        <w:t>деятельности</w:t>
      </w:r>
      <w:r>
        <w:rPr>
          <w:spacing w:val="-57"/>
          <w:sz w:val="24"/>
          <w:szCs w:val="24"/>
        </w:rPr>
        <w:t xml:space="preserve"> </w:t>
      </w:r>
      <w:r>
        <w:rPr>
          <w:sz w:val="24"/>
          <w:szCs w:val="24"/>
        </w:rPr>
        <w:t>во</w:t>
      </w:r>
      <w:r>
        <w:rPr>
          <w:spacing w:val="-2"/>
          <w:sz w:val="24"/>
          <w:szCs w:val="24"/>
        </w:rPr>
        <w:t xml:space="preserve"> </w:t>
      </w:r>
      <w:r>
        <w:rPr>
          <w:sz w:val="24"/>
          <w:szCs w:val="24"/>
        </w:rPr>
        <w:t>время</w:t>
      </w:r>
      <w:r>
        <w:rPr>
          <w:spacing w:val="2"/>
          <w:sz w:val="24"/>
          <w:szCs w:val="24"/>
        </w:rPr>
        <w:t xml:space="preserve"> </w:t>
      </w:r>
      <w:r>
        <w:rPr>
          <w:sz w:val="24"/>
          <w:szCs w:val="24"/>
        </w:rPr>
        <w:t>совместного выполнения</w:t>
      </w:r>
      <w:r>
        <w:rPr>
          <w:spacing w:val="1"/>
          <w:sz w:val="24"/>
          <w:szCs w:val="24"/>
        </w:rPr>
        <w:t xml:space="preserve"> </w:t>
      </w:r>
      <w:r>
        <w:rPr>
          <w:sz w:val="24"/>
          <w:szCs w:val="24"/>
        </w:rPr>
        <w:t>учебных</w:t>
      </w:r>
      <w:r>
        <w:rPr>
          <w:spacing w:val="1"/>
          <w:sz w:val="24"/>
          <w:szCs w:val="24"/>
        </w:rPr>
        <w:t xml:space="preserve"> </w:t>
      </w:r>
      <w:r>
        <w:rPr>
          <w:sz w:val="24"/>
          <w:szCs w:val="24"/>
        </w:rPr>
        <w:t>заданий;</w:t>
      </w:r>
    </w:p>
    <w:p w14:paraId="609E123B" w14:textId="77777777" w:rsidR="002931AC" w:rsidRDefault="00000000">
      <w:pPr>
        <w:pStyle w:val="a9"/>
        <w:numPr>
          <w:ilvl w:val="1"/>
          <w:numId w:val="57"/>
        </w:numPr>
        <w:tabs>
          <w:tab w:val="left" w:pos="859"/>
          <w:tab w:val="left" w:pos="860"/>
        </w:tabs>
        <w:spacing w:before="3" w:line="237" w:lineRule="auto"/>
        <w:ind w:right="395"/>
        <w:rPr>
          <w:sz w:val="24"/>
          <w:szCs w:val="24"/>
        </w:rPr>
      </w:pPr>
      <w:r>
        <w:rPr>
          <w:sz w:val="24"/>
          <w:szCs w:val="24"/>
        </w:rPr>
        <w:t>активно</w:t>
      </w:r>
      <w:r>
        <w:rPr>
          <w:spacing w:val="14"/>
          <w:sz w:val="24"/>
          <w:szCs w:val="24"/>
        </w:rPr>
        <w:t xml:space="preserve"> </w:t>
      </w:r>
      <w:r>
        <w:rPr>
          <w:sz w:val="24"/>
          <w:szCs w:val="24"/>
        </w:rPr>
        <w:t>участвовать</w:t>
      </w:r>
      <w:r>
        <w:rPr>
          <w:spacing w:val="14"/>
          <w:sz w:val="24"/>
          <w:szCs w:val="24"/>
        </w:rPr>
        <w:t xml:space="preserve"> </w:t>
      </w:r>
      <w:r>
        <w:rPr>
          <w:sz w:val="24"/>
          <w:szCs w:val="24"/>
        </w:rPr>
        <w:t>в</w:t>
      </w:r>
      <w:r>
        <w:rPr>
          <w:spacing w:val="12"/>
          <w:sz w:val="24"/>
          <w:szCs w:val="24"/>
        </w:rPr>
        <w:t xml:space="preserve"> </w:t>
      </w:r>
      <w:r>
        <w:rPr>
          <w:sz w:val="24"/>
          <w:szCs w:val="24"/>
        </w:rPr>
        <w:t>обсуждении</w:t>
      </w:r>
      <w:r>
        <w:rPr>
          <w:spacing w:val="15"/>
          <w:sz w:val="24"/>
          <w:szCs w:val="24"/>
        </w:rPr>
        <w:t xml:space="preserve"> </w:t>
      </w:r>
      <w:r>
        <w:rPr>
          <w:sz w:val="24"/>
          <w:szCs w:val="24"/>
        </w:rPr>
        <w:t>учебных</w:t>
      </w:r>
      <w:r>
        <w:rPr>
          <w:spacing w:val="12"/>
          <w:sz w:val="24"/>
          <w:szCs w:val="24"/>
        </w:rPr>
        <w:t xml:space="preserve"> </w:t>
      </w:r>
      <w:r>
        <w:rPr>
          <w:sz w:val="24"/>
          <w:szCs w:val="24"/>
        </w:rPr>
        <w:t>заданий,</w:t>
      </w:r>
      <w:r>
        <w:rPr>
          <w:spacing w:val="12"/>
          <w:sz w:val="24"/>
          <w:szCs w:val="24"/>
        </w:rPr>
        <w:t xml:space="preserve"> </w:t>
      </w:r>
      <w:r>
        <w:rPr>
          <w:sz w:val="24"/>
          <w:szCs w:val="24"/>
        </w:rPr>
        <w:t>анализе</w:t>
      </w:r>
      <w:r>
        <w:rPr>
          <w:spacing w:val="11"/>
          <w:sz w:val="24"/>
          <w:szCs w:val="24"/>
        </w:rPr>
        <w:t xml:space="preserve"> </w:t>
      </w:r>
      <w:r>
        <w:rPr>
          <w:sz w:val="24"/>
          <w:szCs w:val="24"/>
        </w:rPr>
        <w:t>выполнения</w:t>
      </w:r>
      <w:r>
        <w:rPr>
          <w:spacing w:val="12"/>
          <w:sz w:val="24"/>
          <w:szCs w:val="24"/>
        </w:rPr>
        <w:t xml:space="preserve"> </w:t>
      </w:r>
      <w:r>
        <w:rPr>
          <w:sz w:val="24"/>
          <w:szCs w:val="24"/>
        </w:rPr>
        <w:t>физических</w:t>
      </w:r>
      <w:r>
        <w:rPr>
          <w:spacing w:val="-57"/>
          <w:sz w:val="24"/>
          <w:szCs w:val="24"/>
        </w:rPr>
        <w:t xml:space="preserve"> </w:t>
      </w:r>
      <w:r>
        <w:rPr>
          <w:sz w:val="24"/>
          <w:szCs w:val="24"/>
        </w:rPr>
        <w:t>упражнений</w:t>
      </w:r>
      <w:r>
        <w:rPr>
          <w:spacing w:val="-1"/>
          <w:sz w:val="24"/>
          <w:szCs w:val="24"/>
        </w:rPr>
        <w:t xml:space="preserve"> </w:t>
      </w:r>
      <w:r>
        <w:rPr>
          <w:sz w:val="24"/>
          <w:szCs w:val="24"/>
        </w:rPr>
        <w:t>и технических</w:t>
      </w:r>
      <w:r>
        <w:rPr>
          <w:spacing w:val="1"/>
          <w:sz w:val="24"/>
          <w:szCs w:val="24"/>
        </w:rPr>
        <w:t xml:space="preserve"> </w:t>
      </w:r>
      <w:r>
        <w:rPr>
          <w:sz w:val="24"/>
          <w:szCs w:val="24"/>
        </w:rPr>
        <w:t>действий</w:t>
      </w:r>
      <w:r>
        <w:rPr>
          <w:spacing w:val="-1"/>
          <w:sz w:val="24"/>
          <w:szCs w:val="24"/>
        </w:rPr>
        <w:t xml:space="preserve"> </w:t>
      </w:r>
      <w:r>
        <w:rPr>
          <w:sz w:val="24"/>
          <w:szCs w:val="24"/>
        </w:rPr>
        <w:t>из осваиваемых видов спорта;</w:t>
      </w:r>
    </w:p>
    <w:p w14:paraId="2B2E4444" w14:textId="77777777" w:rsidR="002931AC" w:rsidRDefault="00000000">
      <w:pPr>
        <w:pStyle w:val="a9"/>
        <w:numPr>
          <w:ilvl w:val="1"/>
          <w:numId w:val="57"/>
        </w:numPr>
        <w:tabs>
          <w:tab w:val="left" w:pos="859"/>
          <w:tab w:val="left" w:pos="860"/>
        </w:tabs>
        <w:spacing w:before="6" w:line="237" w:lineRule="auto"/>
        <w:ind w:right="394"/>
        <w:rPr>
          <w:sz w:val="24"/>
          <w:szCs w:val="24"/>
        </w:rPr>
      </w:pPr>
      <w:r>
        <w:rPr>
          <w:sz w:val="24"/>
          <w:szCs w:val="24"/>
        </w:rPr>
        <w:t>делать</w:t>
      </w:r>
      <w:r>
        <w:rPr>
          <w:spacing w:val="11"/>
          <w:sz w:val="24"/>
          <w:szCs w:val="24"/>
        </w:rPr>
        <w:t xml:space="preserve"> </w:t>
      </w:r>
      <w:r>
        <w:rPr>
          <w:sz w:val="24"/>
          <w:szCs w:val="24"/>
        </w:rPr>
        <w:t>небольшие</w:t>
      </w:r>
      <w:r>
        <w:rPr>
          <w:spacing w:val="9"/>
          <w:sz w:val="24"/>
          <w:szCs w:val="24"/>
        </w:rPr>
        <w:t xml:space="preserve"> </w:t>
      </w:r>
      <w:r>
        <w:rPr>
          <w:sz w:val="24"/>
          <w:szCs w:val="24"/>
        </w:rPr>
        <w:t>сообщения</w:t>
      </w:r>
      <w:r>
        <w:rPr>
          <w:spacing w:val="11"/>
          <w:sz w:val="24"/>
          <w:szCs w:val="24"/>
        </w:rPr>
        <w:t xml:space="preserve"> </w:t>
      </w:r>
      <w:r>
        <w:rPr>
          <w:sz w:val="24"/>
          <w:szCs w:val="24"/>
        </w:rPr>
        <w:t>по</w:t>
      </w:r>
      <w:r>
        <w:rPr>
          <w:spacing w:val="7"/>
          <w:sz w:val="24"/>
          <w:szCs w:val="24"/>
        </w:rPr>
        <w:t xml:space="preserve"> </w:t>
      </w:r>
      <w:r>
        <w:rPr>
          <w:sz w:val="24"/>
          <w:szCs w:val="24"/>
        </w:rPr>
        <w:t>результатам</w:t>
      </w:r>
      <w:r>
        <w:rPr>
          <w:spacing w:val="12"/>
          <w:sz w:val="24"/>
          <w:szCs w:val="24"/>
        </w:rPr>
        <w:t xml:space="preserve"> </w:t>
      </w:r>
      <w:r>
        <w:rPr>
          <w:sz w:val="24"/>
          <w:szCs w:val="24"/>
        </w:rPr>
        <w:t>выполнения</w:t>
      </w:r>
      <w:r>
        <w:rPr>
          <w:spacing w:val="12"/>
          <w:sz w:val="24"/>
          <w:szCs w:val="24"/>
        </w:rPr>
        <w:t xml:space="preserve"> </w:t>
      </w:r>
      <w:r>
        <w:rPr>
          <w:sz w:val="24"/>
          <w:szCs w:val="24"/>
        </w:rPr>
        <w:t>учебных</w:t>
      </w:r>
      <w:r>
        <w:rPr>
          <w:spacing w:val="11"/>
          <w:sz w:val="24"/>
          <w:szCs w:val="24"/>
        </w:rPr>
        <w:t xml:space="preserve"> </w:t>
      </w:r>
      <w:r>
        <w:rPr>
          <w:sz w:val="24"/>
          <w:szCs w:val="24"/>
        </w:rPr>
        <w:t>заданий,</w:t>
      </w:r>
      <w:r>
        <w:rPr>
          <w:spacing w:val="11"/>
          <w:sz w:val="24"/>
          <w:szCs w:val="24"/>
        </w:rPr>
        <w:t xml:space="preserve"> </w:t>
      </w:r>
      <w:r>
        <w:rPr>
          <w:sz w:val="24"/>
          <w:szCs w:val="24"/>
        </w:rPr>
        <w:t>организации</w:t>
      </w:r>
      <w:r>
        <w:rPr>
          <w:spacing w:val="8"/>
          <w:sz w:val="24"/>
          <w:szCs w:val="24"/>
        </w:rPr>
        <w:t xml:space="preserve"> </w:t>
      </w:r>
      <w:r>
        <w:rPr>
          <w:sz w:val="24"/>
          <w:szCs w:val="24"/>
        </w:rPr>
        <w:t>и</w:t>
      </w:r>
      <w:r>
        <w:rPr>
          <w:spacing w:val="-57"/>
          <w:sz w:val="24"/>
          <w:szCs w:val="24"/>
        </w:rPr>
        <w:t xml:space="preserve"> </w:t>
      </w:r>
      <w:r>
        <w:rPr>
          <w:sz w:val="24"/>
          <w:szCs w:val="24"/>
        </w:rPr>
        <w:t>проведения</w:t>
      </w:r>
      <w:r>
        <w:rPr>
          <w:spacing w:val="-1"/>
          <w:sz w:val="24"/>
          <w:szCs w:val="24"/>
        </w:rPr>
        <w:t xml:space="preserve"> </w:t>
      </w:r>
      <w:r>
        <w:rPr>
          <w:sz w:val="24"/>
          <w:szCs w:val="24"/>
        </w:rPr>
        <w:t>самостоятельных</w:t>
      </w:r>
      <w:r>
        <w:rPr>
          <w:spacing w:val="2"/>
          <w:sz w:val="24"/>
          <w:szCs w:val="24"/>
        </w:rPr>
        <w:t xml:space="preserve"> </w:t>
      </w:r>
      <w:r>
        <w:rPr>
          <w:sz w:val="24"/>
          <w:szCs w:val="24"/>
        </w:rPr>
        <w:t>занятий</w:t>
      </w:r>
      <w:r>
        <w:rPr>
          <w:spacing w:val="-1"/>
          <w:sz w:val="24"/>
          <w:szCs w:val="24"/>
        </w:rPr>
        <w:t xml:space="preserve"> </w:t>
      </w:r>
      <w:r>
        <w:rPr>
          <w:sz w:val="24"/>
          <w:szCs w:val="24"/>
        </w:rPr>
        <w:t>физической культурой;</w:t>
      </w:r>
    </w:p>
    <w:p w14:paraId="28FDAE96" w14:textId="77777777" w:rsidR="002931AC" w:rsidRDefault="00000000">
      <w:pPr>
        <w:spacing w:before="1"/>
        <w:ind w:left="859"/>
        <w:rPr>
          <w:i/>
          <w:sz w:val="24"/>
          <w:szCs w:val="24"/>
        </w:rPr>
      </w:pPr>
      <w:r>
        <w:rPr>
          <w:i/>
          <w:sz w:val="24"/>
          <w:szCs w:val="24"/>
        </w:rPr>
        <w:t>регулятивные</w:t>
      </w:r>
      <w:r>
        <w:rPr>
          <w:i/>
          <w:spacing w:val="-5"/>
          <w:sz w:val="24"/>
          <w:szCs w:val="24"/>
        </w:rPr>
        <w:t xml:space="preserve"> </w:t>
      </w:r>
      <w:r>
        <w:rPr>
          <w:i/>
          <w:sz w:val="24"/>
          <w:szCs w:val="24"/>
        </w:rPr>
        <w:t>УУД:</w:t>
      </w:r>
    </w:p>
    <w:p w14:paraId="271F67B7" w14:textId="77777777" w:rsidR="002931AC" w:rsidRDefault="00000000">
      <w:pPr>
        <w:pStyle w:val="a9"/>
        <w:numPr>
          <w:ilvl w:val="1"/>
          <w:numId w:val="57"/>
        </w:numPr>
        <w:tabs>
          <w:tab w:val="left" w:pos="859"/>
          <w:tab w:val="left" w:pos="860"/>
        </w:tabs>
        <w:spacing w:before="4" w:line="237" w:lineRule="auto"/>
        <w:ind w:right="393"/>
        <w:rPr>
          <w:sz w:val="24"/>
          <w:szCs w:val="24"/>
        </w:rPr>
      </w:pPr>
      <w:r>
        <w:rPr>
          <w:sz w:val="24"/>
          <w:szCs w:val="24"/>
        </w:rPr>
        <w:t>контролировать</w:t>
      </w:r>
      <w:r>
        <w:rPr>
          <w:spacing w:val="4"/>
          <w:sz w:val="24"/>
          <w:szCs w:val="24"/>
        </w:rPr>
        <w:t xml:space="preserve"> </w:t>
      </w:r>
      <w:r>
        <w:rPr>
          <w:sz w:val="24"/>
          <w:szCs w:val="24"/>
        </w:rPr>
        <w:t>выполнение</w:t>
      </w:r>
      <w:r>
        <w:rPr>
          <w:spacing w:val="2"/>
          <w:sz w:val="24"/>
          <w:szCs w:val="24"/>
        </w:rPr>
        <w:t xml:space="preserve"> </w:t>
      </w:r>
      <w:r>
        <w:rPr>
          <w:sz w:val="24"/>
          <w:szCs w:val="24"/>
        </w:rPr>
        <w:t>физических</w:t>
      </w:r>
      <w:r>
        <w:rPr>
          <w:spacing w:val="7"/>
          <w:sz w:val="24"/>
          <w:szCs w:val="24"/>
        </w:rPr>
        <w:t xml:space="preserve"> </w:t>
      </w:r>
      <w:r>
        <w:rPr>
          <w:sz w:val="24"/>
          <w:szCs w:val="24"/>
        </w:rPr>
        <w:t>упражнений,</w:t>
      </w:r>
      <w:r>
        <w:rPr>
          <w:spacing w:val="2"/>
          <w:sz w:val="24"/>
          <w:szCs w:val="24"/>
        </w:rPr>
        <w:t xml:space="preserve"> </w:t>
      </w:r>
      <w:r>
        <w:rPr>
          <w:sz w:val="24"/>
          <w:szCs w:val="24"/>
        </w:rPr>
        <w:t>корректировать</w:t>
      </w:r>
      <w:r>
        <w:rPr>
          <w:spacing w:val="4"/>
          <w:sz w:val="24"/>
          <w:szCs w:val="24"/>
        </w:rPr>
        <w:t xml:space="preserve"> </w:t>
      </w:r>
      <w:r>
        <w:rPr>
          <w:sz w:val="24"/>
          <w:szCs w:val="24"/>
        </w:rPr>
        <w:t>их</w:t>
      </w:r>
      <w:r>
        <w:rPr>
          <w:spacing w:val="5"/>
          <w:sz w:val="24"/>
          <w:szCs w:val="24"/>
        </w:rPr>
        <w:t xml:space="preserve"> </w:t>
      </w:r>
      <w:r>
        <w:rPr>
          <w:sz w:val="24"/>
          <w:szCs w:val="24"/>
        </w:rPr>
        <w:t>на</w:t>
      </w:r>
      <w:r>
        <w:rPr>
          <w:spacing w:val="2"/>
          <w:sz w:val="24"/>
          <w:szCs w:val="24"/>
        </w:rPr>
        <w:t xml:space="preserve"> </w:t>
      </w:r>
      <w:r>
        <w:rPr>
          <w:sz w:val="24"/>
          <w:szCs w:val="24"/>
        </w:rPr>
        <w:t>основе</w:t>
      </w:r>
      <w:r>
        <w:rPr>
          <w:spacing w:val="-57"/>
          <w:sz w:val="24"/>
          <w:szCs w:val="24"/>
        </w:rPr>
        <w:t xml:space="preserve"> </w:t>
      </w:r>
      <w:r>
        <w:rPr>
          <w:sz w:val="24"/>
          <w:szCs w:val="24"/>
        </w:rPr>
        <w:t>сравнения</w:t>
      </w:r>
      <w:r>
        <w:rPr>
          <w:spacing w:val="-1"/>
          <w:sz w:val="24"/>
          <w:szCs w:val="24"/>
        </w:rPr>
        <w:t xml:space="preserve"> </w:t>
      </w:r>
      <w:r>
        <w:rPr>
          <w:sz w:val="24"/>
          <w:szCs w:val="24"/>
        </w:rPr>
        <w:t>с</w:t>
      </w:r>
      <w:r>
        <w:rPr>
          <w:spacing w:val="-1"/>
          <w:sz w:val="24"/>
          <w:szCs w:val="24"/>
        </w:rPr>
        <w:t xml:space="preserve"> </w:t>
      </w:r>
      <w:r>
        <w:rPr>
          <w:sz w:val="24"/>
          <w:szCs w:val="24"/>
        </w:rPr>
        <w:t>заданными образцами;</w:t>
      </w:r>
    </w:p>
    <w:p w14:paraId="7ADAAC4C" w14:textId="77777777" w:rsidR="002931AC" w:rsidRDefault="00000000">
      <w:pPr>
        <w:pStyle w:val="a9"/>
        <w:numPr>
          <w:ilvl w:val="1"/>
          <w:numId w:val="57"/>
        </w:numPr>
        <w:tabs>
          <w:tab w:val="left" w:pos="859"/>
          <w:tab w:val="left" w:pos="860"/>
          <w:tab w:val="left" w:pos="3013"/>
          <w:tab w:val="left" w:pos="3442"/>
          <w:tab w:val="left" w:pos="5063"/>
          <w:tab w:val="left" w:pos="5380"/>
          <w:tab w:val="left" w:pos="6510"/>
          <w:tab w:val="left" w:pos="7558"/>
          <w:tab w:val="left" w:pos="7891"/>
          <w:tab w:val="left" w:pos="8922"/>
        </w:tabs>
        <w:spacing w:before="6" w:line="237" w:lineRule="auto"/>
        <w:ind w:right="391"/>
        <w:rPr>
          <w:sz w:val="24"/>
          <w:szCs w:val="24"/>
        </w:rPr>
      </w:pPr>
      <w:r>
        <w:rPr>
          <w:sz w:val="24"/>
          <w:szCs w:val="24"/>
        </w:rPr>
        <w:t>взаимодействовать</w:t>
      </w:r>
      <w:r>
        <w:rPr>
          <w:sz w:val="24"/>
          <w:szCs w:val="24"/>
        </w:rPr>
        <w:tab/>
        <w:t>со</w:t>
      </w:r>
      <w:r>
        <w:rPr>
          <w:sz w:val="24"/>
          <w:szCs w:val="24"/>
        </w:rPr>
        <w:tab/>
        <w:t>сверстниками</w:t>
      </w:r>
      <w:r>
        <w:rPr>
          <w:sz w:val="24"/>
          <w:szCs w:val="24"/>
        </w:rPr>
        <w:tab/>
        <w:t>в</w:t>
      </w:r>
      <w:r>
        <w:rPr>
          <w:sz w:val="24"/>
          <w:szCs w:val="24"/>
        </w:rPr>
        <w:tab/>
        <w:t>процессе</w:t>
      </w:r>
      <w:r>
        <w:rPr>
          <w:sz w:val="24"/>
          <w:szCs w:val="24"/>
        </w:rPr>
        <w:tab/>
        <w:t>учебной</w:t>
      </w:r>
      <w:r>
        <w:rPr>
          <w:sz w:val="24"/>
          <w:szCs w:val="24"/>
        </w:rPr>
        <w:tab/>
        <w:t>и</w:t>
      </w:r>
      <w:r>
        <w:rPr>
          <w:sz w:val="24"/>
          <w:szCs w:val="24"/>
        </w:rPr>
        <w:tab/>
        <w:t>игровой</w:t>
      </w:r>
      <w:r>
        <w:rPr>
          <w:sz w:val="24"/>
          <w:szCs w:val="24"/>
        </w:rPr>
        <w:tab/>
        <w:t>деятельности,</w:t>
      </w:r>
      <w:r>
        <w:rPr>
          <w:spacing w:val="-57"/>
          <w:sz w:val="24"/>
          <w:szCs w:val="24"/>
        </w:rPr>
        <w:t xml:space="preserve"> </w:t>
      </w:r>
      <w:r>
        <w:rPr>
          <w:sz w:val="24"/>
          <w:szCs w:val="24"/>
        </w:rPr>
        <w:t>контролировать</w:t>
      </w:r>
      <w:r>
        <w:rPr>
          <w:spacing w:val="-1"/>
          <w:sz w:val="24"/>
          <w:szCs w:val="24"/>
        </w:rPr>
        <w:t xml:space="preserve"> </w:t>
      </w:r>
      <w:r>
        <w:rPr>
          <w:sz w:val="24"/>
          <w:szCs w:val="24"/>
        </w:rPr>
        <w:t>соответствие</w:t>
      </w:r>
      <w:r>
        <w:rPr>
          <w:spacing w:val="-2"/>
          <w:sz w:val="24"/>
          <w:szCs w:val="24"/>
        </w:rPr>
        <w:t xml:space="preserve"> </w:t>
      </w:r>
      <w:r>
        <w:rPr>
          <w:sz w:val="24"/>
          <w:szCs w:val="24"/>
        </w:rPr>
        <w:t>выполнения</w:t>
      </w:r>
      <w:r>
        <w:rPr>
          <w:spacing w:val="-5"/>
          <w:sz w:val="24"/>
          <w:szCs w:val="24"/>
        </w:rPr>
        <w:t xml:space="preserve"> </w:t>
      </w:r>
      <w:r>
        <w:rPr>
          <w:sz w:val="24"/>
          <w:szCs w:val="24"/>
        </w:rPr>
        <w:t>игровых</w:t>
      </w:r>
      <w:r>
        <w:rPr>
          <w:spacing w:val="1"/>
          <w:sz w:val="24"/>
          <w:szCs w:val="24"/>
        </w:rPr>
        <w:t xml:space="preserve"> </w:t>
      </w:r>
      <w:r>
        <w:rPr>
          <w:sz w:val="24"/>
          <w:szCs w:val="24"/>
        </w:rPr>
        <w:t>действий</w:t>
      </w:r>
      <w:r>
        <w:rPr>
          <w:spacing w:val="-4"/>
          <w:sz w:val="24"/>
          <w:szCs w:val="24"/>
        </w:rPr>
        <w:t xml:space="preserve"> </w:t>
      </w:r>
      <w:r>
        <w:rPr>
          <w:sz w:val="24"/>
          <w:szCs w:val="24"/>
        </w:rPr>
        <w:t>правилам</w:t>
      </w:r>
      <w:r>
        <w:rPr>
          <w:spacing w:val="-2"/>
          <w:sz w:val="24"/>
          <w:szCs w:val="24"/>
        </w:rPr>
        <w:t xml:space="preserve"> </w:t>
      </w:r>
      <w:r>
        <w:rPr>
          <w:sz w:val="24"/>
          <w:szCs w:val="24"/>
        </w:rPr>
        <w:t>подвижных игр;</w:t>
      </w:r>
    </w:p>
    <w:p w14:paraId="3210D120" w14:textId="77777777" w:rsidR="002931AC" w:rsidRDefault="00000000">
      <w:pPr>
        <w:pStyle w:val="a9"/>
        <w:numPr>
          <w:ilvl w:val="1"/>
          <w:numId w:val="57"/>
        </w:numPr>
        <w:tabs>
          <w:tab w:val="left" w:pos="859"/>
          <w:tab w:val="left" w:pos="860"/>
        </w:tabs>
        <w:spacing w:before="5" w:line="237" w:lineRule="auto"/>
        <w:ind w:right="394"/>
        <w:rPr>
          <w:sz w:val="24"/>
          <w:szCs w:val="24"/>
        </w:rPr>
      </w:pPr>
      <w:r>
        <w:rPr>
          <w:sz w:val="24"/>
          <w:szCs w:val="24"/>
        </w:rPr>
        <w:t>оценивать</w:t>
      </w:r>
      <w:r>
        <w:rPr>
          <w:spacing w:val="4"/>
          <w:sz w:val="24"/>
          <w:szCs w:val="24"/>
        </w:rPr>
        <w:t xml:space="preserve"> </w:t>
      </w:r>
      <w:r>
        <w:rPr>
          <w:sz w:val="24"/>
          <w:szCs w:val="24"/>
        </w:rPr>
        <w:t>сложность</w:t>
      </w:r>
      <w:r>
        <w:rPr>
          <w:spacing w:val="4"/>
          <w:sz w:val="24"/>
          <w:szCs w:val="24"/>
        </w:rPr>
        <w:t xml:space="preserve"> </w:t>
      </w:r>
      <w:r>
        <w:rPr>
          <w:sz w:val="24"/>
          <w:szCs w:val="24"/>
        </w:rPr>
        <w:t>возникающих</w:t>
      </w:r>
      <w:r>
        <w:rPr>
          <w:spacing w:val="2"/>
          <w:sz w:val="24"/>
          <w:szCs w:val="24"/>
        </w:rPr>
        <w:t xml:space="preserve"> </w:t>
      </w:r>
      <w:r>
        <w:rPr>
          <w:sz w:val="24"/>
          <w:szCs w:val="24"/>
        </w:rPr>
        <w:t>игровых</w:t>
      </w:r>
      <w:r>
        <w:rPr>
          <w:spacing w:val="3"/>
          <w:sz w:val="24"/>
          <w:szCs w:val="24"/>
        </w:rPr>
        <w:t xml:space="preserve"> </w:t>
      </w:r>
      <w:r>
        <w:rPr>
          <w:sz w:val="24"/>
          <w:szCs w:val="24"/>
        </w:rPr>
        <w:t>задач,</w:t>
      </w:r>
      <w:r>
        <w:rPr>
          <w:spacing w:val="2"/>
          <w:sz w:val="24"/>
          <w:szCs w:val="24"/>
        </w:rPr>
        <w:t xml:space="preserve"> </w:t>
      </w:r>
      <w:r>
        <w:rPr>
          <w:sz w:val="24"/>
          <w:szCs w:val="24"/>
        </w:rPr>
        <w:t>предлагать</w:t>
      </w:r>
      <w:r>
        <w:rPr>
          <w:spacing w:val="4"/>
          <w:sz w:val="24"/>
          <w:szCs w:val="24"/>
        </w:rPr>
        <w:t xml:space="preserve"> </w:t>
      </w:r>
      <w:r>
        <w:rPr>
          <w:sz w:val="24"/>
          <w:szCs w:val="24"/>
        </w:rPr>
        <w:t>их</w:t>
      </w:r>
      <w:r>
        <w:rPr>
          <w:spacing w:val="5"/>
          <w:sz w:val="24"/>
          <w:szCs w:val="24"/>
        </w:rPr>
        <w:t xml:space="preserve"> </w:t>
      </w:r>
      <w:r>
        <w:rPr>
          <w:sz w:val="24"/>
          <w:szCs w:val="24"/>
        </w:rPr>
        <w:t>совместное</w:t>
      </w:r>
      <w:r>
        <w:rPr>
          <w:spacing w:val="2"/>
          <w:sz w:val="24"/>
          <w:szCs w:val="24"/>
        </w:rPr>
        <w:t xml:space="preserve"> </w:t>
      </w:r>
      <w:r>
        <w:rPr>
          <w:sz w:val="24"/>
          <w:szCs w:val="24"/>
        </w:rPr>
        <w:t>коллективное</w:t>
      </w:r>
      <w:r>
        <w:rPr>
          <w:spacing w:val="-57"/>
          <w:sz w:val="24"/>
          <w:szCs w:val="24"/>
        </w:rPr>
        <w:t xml:space="preserve"> </w:t>
      </w:r>
      <w:r>
        <w:rPr>
          <w:sz w:val="24"/>
          <w:szCs w:val="24"/>
        </w:rPr>
        <w:t>решение.</w:t>
      </w:r>
    </w:p>
    <w:p w14:paraId="4A3399A8" w14:textId="77777777" w:rsidR="002931AC" w:rsidRDefault="00000000">
      <w:pPr>
        <w:spacing w:before="6" w:line="274" w:lineRule="exact"/>
        <w:ind w:left="859"/>
        <w:rPr>
          <w:sz w:val="24"/>
          <w:szCs w:val="24"/>
        </w:rPr>
      </w:pPr>
      <w:r>
        <w:rPr>
          <w:sz w:val="24"/>
          <w:szCs w:val="24"/>
        </w:rPr>
        <w:t>По</w:t>
      </w:r>
      <w:r>
        <w:rPr>
          <w:spacing w:val="-5"/>
          <w:sz w:val="24"/>
          <w:szCs w:val="24"/>
        </w:rPr>
        <w:t xml:space="preserve"> </w:t>
      </w:r>
      <w:r>
        <w:rPr>
          <w:sz w:val="24"/>
          <w:szCs w:val="24"/>
        </w:rPr>
        <w:t>окончанию</w:t>
      </w:r>
      <w:r>
        <w:rPr>
          <w:spacing w:val="-2"/>
          <w:sz w:val="24"/>
          <w:szCs w:val="24"/>
        </w:rPr>
        <w:t xml:space="preserve"> </w:t>
      </w:r>
      <w:r>
        <w:rPr>
          <w:b/>
          <w:sz w:val="24"/>
          <w:szCs w:val="24"/>
        </w:rPr>
        <w:t>четвёртого</w:t>
      </w:r>
      <w:r>
        <w:rPr>
          <w:b/>
          <w:spacing w:val="-3"/>
          <w:sz w:val="24"/>
          <w:szCs w:val="24"/>
        </w:rPr>
        <w:t xml:space="preserve"> </w:t>
      </w:r>
      <w:r>
        <w:rPr>
          <w:b/>
          <w:sz w:val="24"/>
          <w:szCs w:val="24"/>
        </w:rPr>
        <w:t>года</w:t>
      </w:r>
      <w:r>
        <w:rPr>
          <w:b/>
          <w:spacing w:val="-3"/>
          <w:sz w:val="24"/>
          <w:szCs w:val="24"/>
        </w:rPr>
        <w:t xml:space="preserve"> </w:t>
      </w:r>
      <w:r>
        <w:rPr>
          <w:b/>
          <w:sz w:val="24"/>
          <w:szCs w:val="24"/>
        </w:rPr>
        <w:t>обучения</w:t>
      </w:r>
      <w:r>
        <w:rPr>
          <w:b/>
          <w:spacing w:val="2"/>
          <w:sz w:val="24"/>
          <w:szCs w:val="24"/>
        </w:rPr>
        <w:t xml:space="preserve"> </w:t>
      </w:r>
      <w:r>
        <w:rPr>
          <w:sz w:val="24"/>
          <w:szCs w:val="24"/>
        </w:rPr>
        <w:t>учащиеся</w:t>
      </w:r>
      <w:r>
        <w:rPr>
          <w:spacing w:val="-3"/>
          <w:sz w:val="24"/>
          <w:szCs w:val="24"/>
        </w:rPr>
        <w:t xml:space="preserve"> </w:t>
      </w:r>
      <w:r>
        <w:rPr>
          <w:sz w:val="24"/>
          <w:szCs w:val="24"/>
        </w:rPr>
        <w:t>научатся:</w:t>
      </w:r>
    </w:p>
    <w:p w14:paraId="389AA47D" w14:textId="77777777" w:rsidR="002931AC" w:rsidRDefault="00000000">
      <w:pPr>
        <w:spacing w:line="274" w:lineRule="exact"/>
        <w:ind w:left="859"/>
        <w:rPr>
          <w:i/>
          <w:sz w:val="24"/>
          <w:szCs w:val="24"/>
        </w:rPr>
      </w:pPr>
      <w:r>
        <w:rPr>
          <w:i/>
          <w:sz w:val="24"/>
          <w:szCs w:val="24"/>
        </w:rPr>
        <w:t>познавательные</w:t>
      </w:r>
      <w:r>
        <w:rPr>
          <w:i/>
          <w:spacing w:val="-4"/>
          <w:sz w:val="24"/>
          <w:szCs w:val="24"/>
        </w:rPr>
        <w:t xml:space="preserve"> </w:t>
      </w:r>
      <w:r>
        <w:rPr>
          <w:i/>
          <w:sz w:val="24"/>
          <w:szCs w:val="24"/>
        </w:rPr>
        <w:t>УУД:</w:t>
      </w:r>
    </w:p>
    <w:p w14:paraId="1FA51CD0" w14:textId="77777777" w:rsidR="002931AC" w:rsidRDefault="00000000">
      <w:pPr>
        <w:pStyle w:val="a9"/>
        <w:numPr>
          <w:ilvl w:val="1"/>
          <w:numId w:val="57"/>
        </w:numPr>
        <w:tabs>
          <w:tab w:val="left" w:pos="860"/>
        </w:tabs>
        <w:spacing w:before="3"/>
        <w:ind w:right="390"/>
        <w:jc w:val="both"/>
        <w:rPr>
          <w:sz w:val="24"/>
          <w:szCs w:val="24"/>
        </w:rPr>
      </w:pPr>
      <w:r>
        <w:rPr>
          <w:sz w:val="24"/>
          <w:szCs w:val="24"/>
        </w:rPr>
        <w:t>сравнивать</w:t>
      </w:r>
      <w:r>
        <w:rPr>
          <w:spacing w:val="1"/>
          <w:sz w:val="24"/>
          <w:szCs w:val="24"/>
        </w:rPr>
        <w:t xml:space="preserve"> </w:t>
      </w:r>
      <w:r>
        <w:rPr>
          <w:sz w:val="24"/>
          <w:szCs w:val="24"/>
        </w:rPr>
        <w:t>показатели</w:t>
      </w:r>
      <w:r>
        <w:rPr>
          <w:spacing w:val="1"/>
          <w:sz w:val="24"/>
          <w:szCs w:val="24"/>
        </w:rPr>
        <w:t xml:space="preserve"> </w:t>
      </w:r>
      <w:r>
        <w:rPr>
          <w:sz w:val="24"/>
          <w:szCs w:val="24"/>
        </w:rPr>
        <w:t>индивидуального</w:t>
      </w:r>
      <w:r>
        <w:rPr>
          <w:spacing w:val="1"/>
          <w:sz w:val="24"/>
          <w:szCs w:val="24"/>
        </w:rPr>
        <w:t xml:space="preserve"> </w:t>
      </w:r>
      <w:r>
        <w:rPr>
          <w:sz w:val="24"/>
          <w:szCs w:val="24"/>
        </w:rPr>
        <w:t>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физической</w:t>
      </w:r>
      <w:r>
        <w:rPr>
          <w:spacing w:val="1"/>
          <w:sz w:val="24"/>
          <w:szCs w:val="24"/>
        </w:rPr>
        <w:t xml:space="preserve"> </w:t>
      </w:r>
      <w:r>
        <w:rPr>
          <w:sz w:val="24"/>
          <w:szCs w:val="24"/>
        </w:rPr>
        <w:t>подготовленности</w:t>
      </w:r>
      <w:r>
        <w:rPr>
          <w:spacing w:val="1"/>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стандартами,</w:t>
      </w:r>
      <w:r>
        <w:rPr>
          <w:spacing w:val="1"/>
          <w:sz w:val="24"/>
          <w:szCs w:val="24"/>
        </w:rPr>
        <w:t xml:space="preserve"> </w:t>
      </w:r>
      <w:r>
        <w:rPr>
          <w:sz w:val="24"/>
          <w:szCs w:val="24"/>
        </w:rPr>
        <w:t>находить</w:t>
      </w:r>
      <w:r>
        <w:rPr>
          <w:spacing w:val="1"/>
          <w:sz w:val="24"/>
          <w:szCs w:val="24"/>
        </w:rPr>
        <w:t xml:space="preserve"> </w:t>
      </w:r>
      <w:r>
        <w:rPr>
          <w:sz w:val="24"/>
          <w:szCs w:val="24"/>
        </w:rPr>
        <w:t>общие</w:t>
      </w:r>
      <w:r>
        <w:rPr>
          <w:spacing w:val="1"/>
          <w:sz w:val="24"/>
          <w:szCs w:val="24"/>
        </w:rPr>
        <w:t xml:space="preserve"> </w:t>
      </w:r>
      <w:r>
        <w:rPr>
          <w:sz w:val="24"/>
          <w:szCs w:val="24"/>
        </w:rPr>
        <w:t>и</w:t>
      </w:r>
      <w:r>
        <w:rPr>
          <w:spacing w:val="1"/>
          <w:sz w:val="24"/>
          <w:szCs w:val="24"/>
        </w:rPr>
        <w:t xml:space="preserve"> </w:t>
      </w:r>
      <w:r>
        <w:rPr>
          <w:sz w:val="24"/>
          <w:szCs w:val="24"/>
        </w:rPr>
        <w:t>отличительные</w:t>
      </w:r>
      <w:r>
        <w:rPr>
          <w:spacing w:val="1"/>
          <w:sz w:val="24"/>
          <w:szCs w:val="24"/>
        </w:rPr>
        <w:t xml:space="preserve"> </w:t>
      </w:r>
      <w:r>
        <w:rPr>
          <w:sz w:val="24"/>
          <w:szCs w:val="24"/>
        </w:rPr>
        <w:t>особенности;</w:t>
      </w:r>
    </w:p>
    <w:p w14:paraId="1C4F2364" w14:textId="77777777" w:rsidR="002931AC" w:rsidRDefault="00000000">
      <w:pPr>
        <w:pStyle w:val="a9"/>
        <w:numPr>
          <w:ilvl w:val="1"/>
          <w:numId w:val="57"/>
        </w:numPr>
        <w:tabs>
          <w:tab w:val="left" w:pos="860"/>
        </w:tabs>
        <w:spacing w:before="2" w:line="237" w:lineRule="auto"/>
        <w:ind w:right="393"/>
        <w:jc w:val="both"/>
        <w:rPr>
          <w:sz w:val="24"/>
          <w:szCs w:val="24"/>
        </w:rPr>
      </w:pPr>
      <w:r>
        <w:rPr>
          <w:sz w:val="24"/>
          <w:szCs w:val="24"/>
        </w:rPr>
        <w:t>выявлять отставание в развитии физических качеств от возрастных стандартов, приводить</w:t>
      </w:r>
      <w:r>
        <w:rPr>
          <w:spacing w:val="1"/>
          <w:sz w:val="24"/>
          <w:szCs w:val="24"/>
        </w:rPr>
        <w:t xml:space="preserve"> </w:t>
      </w:r>
      <w:r>
        <w:rPr>
          <w:sz w:val="24"/>
          <w:szCs w:val="24"/>
        </w:rPr>
        <w:t>примеры</w:t>
      </w:r>
      <w:r>
        <w:rPr>
          <w:spacing w:val="-1"/>
          <w:sz w:val="24"/>
          <w:szCs w:val="24"/>
        </w:rPr>
        <w:t xml:space="preserve"> </w:t>
      </w:r>
      <w:r>
        <w:rPr>
          <w:sz w:val="24"/>
          <w:szCs w:val="24"/>
        </w:rPr>
        <w:t>физических</w:t>
      </w:r>
      <w:r>
        <w:rPr>
          <w:spacing w:val="4"/>
          <w:sz w:val="24"/>
          <w:szCs w:val="24"/>
        </w:rPr>
        <w:t xml:space="preserve"> </w:t>
      </w:r>
      <w:r>
        <w:rPr>
          <w:sz w:val="24"/>
          <w:szCs w:val="24"/>
        </w:rPr>
        <w:t>упражнений</w:t>
      </w:r>
      <w:r>
        <w:rPr>
          <w:spacing w:val="-1"/>
          <w:sz w:val="24"/>
          <w:szCs w:val="24"/>
        </w:rPr>
        <w:t xml:space="preserve"> </w:t>
      </w:r>
      <w:r>
        <w:rPr>
          <w:sz w:val="24"/>
          <w:szCs w:val="24"/>
        </w:rPr>
        <w:t>по их</w:t>
      </w:r>
      <w:r>
        <w:rPr>
          <w:spacing w:val="3"/>
          <w:sz w:val="24"/>
          <w:szCs w:val="24"/>
        </w:rPr>
        <w:t xml:space="preserve"> </w:t>
      </w:r>
      <w:r>
        <w:rPr>
          <w:sz w:val="24"/>
          <w:szCs w:val="24"/>
        </w:rPr>
        <w:t>устранению;</w:t>
      </w:r>
    </w:p>
    <w:p w14:paraId="230D8647" w14:textId="77777777" w:rsidR="002931AC" w:rsidRDefault="00000000">
      <w:pPr>
        <w:pStyle w:val="a9"/>
        <w:numPr>
          <w:ilvl w:val="1"/>
          <w:numId w:val="57"/>
        </w:numPr>
        <w:tabs>
          <w:tab w:val="left" w:pos="860"/>
        </w:tabs>
        <w:spacing w:before="5" w:line="237" w:lineRule="auto"/>
        <w:ind w:right="386"/>
        <w:jc w:val="both"/>
        <w:rPr>
          <w:sz w:val="24"/>
          <w:szCs w:val="24"/>
        </w:rPr>
      </w:pPr>
      <w:r>
        <w:rPr>
          <w:sz w:val="24"/>
          <w:szCs w:val="24"/>
        </w:rPr>
        <w:t>объединять</w:t>
      </w:r>
      <w:r>
        <w:rPr>
          <w:spacing w:val="1"/>
          <w:sz w:val="24"/>
          <w:szCs w:val="24"/>
        </w:rPr>
        <w:t xml:space="preserve"> </w:t>
      </w:r>
      <w:r>
        <w:rPr>
          <w:sz w:val="24"/>
          <w:szCs w:val="24"/>
        </w:rPr>
        <w:t>физические</w:t>
      </w:r>
      <w:r>
        <w:rPr>
          <w:spacing w:val="1"/>
          <w:sz w:val="24"/>
          <w:szCs w:val="24"/>
        </w:rPr>
        <w:t xml:space="preserve"> </w:t>
      </w:r>
      <w:r>
        <w:rPr>
          <w:sz w:val="24"/>
          <w:szCs w:val="24"/>
        </w:rPr>
        <w:t>упражнения по их</w:t>
      </w:r>
      <w:r>
        <w:rPr>
          <w:spacing w:val="1"/>
          <w:sz w:val="24"/>
          <w:szCs w:val="24"/>
        </w:rPr>
        <w:t xml:space="preserve"> </w:t>
      </w:r>
      <w:r>
        <w:rPr>
          <w:sz w:val="24"/>
          <w:szCs w:val="24"/>
        </w:rPr>
        <w:t>целевому предназначению: на профилактику</w:t>
      </w:r>
      <w:r>
        <w:rPr>
          <w:spacing w:val="1"/>
          <w:sz w:val="24"/>
          <w:szCs w:val="24"/>
        </w:rPr>
        <w:t xml:space="preserve"> </w:t>
      </w:r>
      <w:r>
        <w:rPr>
          <w:sz w:val="24"/>
          <w:szCs w:val="24"/>
        </w:rPr>
        <w:t>нарушения</w:t>
      </w:r>
      <w:r>
        <w:rPr>
          <w:spacing w:val="-1"/>
          <w:sz w:val="24"/>
          <w:szCs w:val="24"/>
        </w:rPr>
        <w:t xml:space="preserve"> </w:t>
      </w:r>
      <w:r>
        <w:rPr>
          <w:sz w:val="24"/>
          <w:szCs w:val="24"/>
        </w:rPr>
        <w:t>осанки, развитие</w:t>
      </w:r>
      <w:r>
        <w:rPr>
          <w:spacing w:val="-1"/>
          <w:sz w:val="24"/>
          <w:szCs w:val="24"/>
        </w:rPr>
        <w:t xml:space="preserve"> </w:t>
      </w:r>
      <w:r>
        <w:rPr>
          <w:sz w:val="24"/>
          <w:szCs w:val="24"/>
        </w:rPr>
        <w:t>силы,</w:t>
      </w:r>
      <w:r>
        <w:rPr>
          <w:spacing w:val="-2"/>
          <w:sz w:val="24"/>
          <w:szCs w:val="24"/>
        </w:rPr>
        <w:t xml:space="preserve"> </w:t>
      </w:r>
      <w:r>
        <w:rPr>
          <w:sz w:val="24"/>
          <w:szCs w:val="24"/>
        </w:rPr>
        <w:t>быстроты и</w:t>
      </w:r>
      <w:r>
        <w:rPr>
          <w:spacing w:val="-2"/>
          <w:sz w:val="24"/>
          <w:szCs w:val="24"/>
        </w:rPr>
        <w:t xml:space="preserve"> </w:t>
      </w:r>
      <w:r>
        <w:rPr>
          <w:sz w:val="24"/>
          <w:szCs w:val="24"/>
        </w:rPr>
        <w:t>выносливости;</w:t>
      </w:r>
    </w:p>
    <w:p w14:paraId="58E50831" w14:textId="77777777" w:rsidR="002931AC" w:rsidRDefault="00000000">
      <w:pPr>
        <w:spacing w:before="1"/>
        <w:ind w:left="859"/>
        <w:jc w:val="both"/>
        <w:rPr>
          <w:i/>
          <w:sz w:val="24"/>
          <w:szCs w:val="24"/>
        </w:rPr>
      </w:pPr>
      <w:r>
        <w:rPr>
          <w:i/>
          <w:sz w:val="24"/>
          <w:szCs w:val="24"/>
        </w:rPr>
        <w:t>коммуникативные</w:t>
      </w:r>
      <w:r>
        <w:rPr>
          <w:i/>
          <w:spacing w:val="-5"/>
          <w:sz w:val="24"/>
          <w:szCs w:val="24"/>
        </w:rPr>
        <w:t xml:space="preserve"> </w:t>
      </w:r>
      <w:r>
        <w:rPr>
          <w:i/>
          <w:sz w:val="24"/>
          <w:szCs w:val="24"/>
        </w:rPr>
        <w:t>УУД:</w:t>
      </w:r>
    </w:p>
    <w:p w14:paraId="657814B1" w14:textId="77777777" w:rsidR="002931AC" w:rsidRDefault="00000000">
      <w:pPr>
        <w:pStyle w:val="a9"/>
        <w:numPr>
          <w:ilvl w:val="1"/>
          <w:numId w:val="57"/>
        </w:numPr>
        <w:tabs>
          <w:tab w:val="left" w:pos="860"/>
        </w:tabs>
        <w:spacing w:before="5" w:line="237" w:lineRule="auto"/>
        <w:ind w:right="394"/>
        <w:jc w:val="both"/>
        <w:rPr>
          <w:sz w:val="24"/>
          <w:szCs w:val="24"/>
        </w:rPr>
      </w:pPr>
      <w:r>
        <w:rPr>
          <w:sz w:val="24"/>
          <w:szCs w:val="24"/>
        </w:rPr>
        <w:t>взаимодействовать с учителем и учащимися, воспроизводить ранее изученный материал и</w:t>
      </w:r>
      <w:r>
        <w:rPr>
          <w:spacing w:val="1"/>
          <w:sz w:val="24"/>
          <w:szCs w:val="24"/>
        </w:rPr>
        <w:t xml:space="preserve"> </w:t>
      </w:r>
      <w:r>
        <w:rPr>
          <w:sz w:val="24"/>
          <w:szCs w:val="24"/>
        </w:rPr>
        <w:t>отвечать на</w:t>
      </w:r>
      <w:r>
        <w:rPr>
          <w:spacing w:val="-1"/>
          <w:sz w:val="24"/>
          <w:szCs w:val="24"/>
        </w:rPr>
        <w:t xml:space="preserve"> </w:t>
      </w:r>
      <w:r>
        <w:rPr>
          <w:sz w:val="24"/>
          <w:szCs w:val="24"/>
        </w:rPr>
        <w:t>вопросы в</w:t>
      </w:r>
      <w:r>
        <w:rPr>
          <w:spacing w:val="1"/>
          <w:sz w:val="24"/>
          <w:szCs w:val="24"/>
        </w:rPr>
        <w:t xml:space="preserve"> </w:t>
      </w:r>
      <w:r>
        <w:rPr>
          <w:sz w:val="24"/>
          <w:szCs w:val="24"/>
        </w:rPr>
        <w:t>процессе</w:t>
      </w:r>
      <w:r>
        <w:rPr>
          <w:spacing w:val="2"/>
          <w:sz w:val="24"/>
          <w:szCs w:val="24"/>
        </w:rPr>
        <w:t xml:space="preserve"> </w:t>
      </w:r>
      <w:r>
        <w:rPr>
          <w:sz w:val="24"/>
          <w:szCs w:val="24"/>
        </w:rPr>
        <w:t>учебного диалога;</w:t>
      </w:r>
    </w:p>
    <w:p w14:paraId="4ABEC2C9" w14:textId="77777777" w:rsidR="002931AC" w:rsidRDefault="00000000">
      <w:pPr>
        <w:pStyle w:val="a9"/>
        <w:numPr>
          <w:ilvl w:val="1"/>
          <w:numId w:val="57"/>
        </w:numPr>
        <w:tabs>
          <w:tab w:val="left" w:pos="860"/>
        </w:tabs>
        <w:spacing w:before="68"/>
        <w:ind w:right="391"/>
        <w:jc w:val="both"/>
        <w:rPr>
          <w:sz w:val="24"/>
          <w:szCs w:val="24"/>
        </w:rPr>
      </w:pPr>
      <w:r>
        <w:rPr>
          <w:sz w:val="24"/>
          <w:szCs w:val="24"/>
        </w:rPr>
        <w:t>использовать</w:t>
      </w:r>
      <w:r>
        <w:rPr>
          <w:spacing w:val="1"/>
          <w:sz w:val="24"/>
          <w:szCs w:val="24"/>
        </w:rPr>
        <w:t xml:space="preserve"> </w:t>
      </w:r>
      <w:r>
        <w:rPr>
          <w:sz w:val="24"/>
          <w:szCs w:val="24"/>
        </w:rPr>
        <w:t>специальные</w:t>
      </w:r>
      <w:r>
        <w:rPr>
          <w:spacing w:val="1"/>
          <w:sz w:val="24"/>
          <w:szCs w:val="24"/>
        </w:rPr>
        <w:t xml:space="preserve"> </w:t>
      </w:r>
      <w:r>
        <w:rPr>
          <w:sz w:val="24"/>
          <w:szCs w:val="24"/>
        </w:rPr>
        <w:t>термины</w:t>
      </w:r>
      <w:r>
        <w:rPr>
          <w:spacing w:val="1"/>
          <w:sz w:val="24"/>
          <w:szCs w:val="24"/>
        </w:rPr>
        <w:t xml:space="preserve"> </w:t>
      </w:r>
      <w:r>
        <w:rPr>
          <w:sz w:val="24"/>
          <w:szCs w:val="24"/>
        </w:rPr>
        <w:t>и</w:t>
      </w:r>
      <w:r>
        <w:rPr>
          <w:spacing w:val="1"/>
          <w:sz w:val="24"/>
          <w:szCs w:val="24"/>
        </w:rPr>
        <w:t xml:space="preserve"> </w:t>
      </w:r>
      <w:r>
        <w:rPr>
          <w:sz w:val="24"/>
          <w:szCs w:val="24"/>
        </w:rPr>
        <w:t>понятия</w:t>
      </w:r>
      <w:r>
        <w:rPr>
          <w:spacing w:val="1"/>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с учителем</w:t>
      </w:r>
      <w:r>
        <w:rPr>
          <w:spacing w:val="1"/>
          <w:sz w:val="24"/>
          <w:szCs w:val="24"/>
        </w:rPr>
        <w:t xml:space="preserve"> </w:t>
      </w:r>
      <w:r>
        <w:rPr>
          <w:sz w:val="24"/>
          <w:szCs w:val="24"/>
        </w:rPr>
        <w:t>и</w:t>
      </w:r>
      <w:r>
        <w:rPr>
          <w:spacing w:val="1"/>
          <w:sz w:val="24"/>
          <w:szCs w:val="24"/>
        </w:rPr>
        <w:t xml:space="preserve"> </w:t>
      </w:r>
      <w:r>
        <w:rPr>
          <w:sz w:val="24"/>
          <w:szCs w:val="24"/>
        </w:rPr>
        <w:t>учащимися,</w:t>
      </w:r>
      <w:r>
        <w:rPr>
          <w:spacing w:val="1"/>
          <w:sz w:val="24"/>
          <w:szCs w:val="24"/>
        </w:rPr>
        <w:t xml:space="preserve"> </w:t>
      </w:r>
      <w:r>
        <w:rPr>
          <w:sz w:val="24"/>
          <w:szCs w:val="24"/>
        </w:rPr>
        <w:t>применять термины при обучении новым физическим упражнениям, развитии физических</w:t>
      </w:r>
      <w:r>
        <w:rPr>
          <w:spacing w:val="1"/>
          <w:sz w:val="24"/>
          <w:szCs w:val="24"/>
        </w:rPr>
        <w:t xml:space="preserve"> </w:t>
      </w:r>
      <w:r>
        <w:rPr>
          <w:sz w:val="24"/>
          <w:szCs w:val="24"/>
        </w:rPr>
        <w:t>качеств;</w:t>
      </w:r>
    </w:p>
    <w:p w14:paraId="134375DC" w14:textId="77777777" w:rsidR="002931AC" w:rsidRDefault="00000000">
      <w:pPr>
        <w:pStyle w:val="a9"/>
        <w:numPr>
          <w:ilvl w:val="1"/>
          <w:numId w:val="57"/>
        </w:numPr>
        <w:tabs>
          <w:tab w:val="left" w:pos="860"/>
        </w:tabs>
        <w:spacing w:before="1" w:line="275" w:lineRule="exact"/>
        <w:jc w:val="both"/>
        <w:rPr>
          <w:sz w:val="24"/>
          <w:szCs w:val="24"/>
        </w:rPr>
      </w:pPr>
      <w:r>
        <w:rPr>
          <w:sz w:val="24"/>
          <w:szCs w:val="24"/>
        </w:rPr>
        <w:t>оказывать</w:t>
      </w:r>
      <w:r>
        <w:rPr>
          <w:spacing w:val="-3"/>
          <w:sz w:val="24"/>
          <w:szCs w:val="24"/>
        </w:rPr>
        <w:t xml:space="preserve"> </w:t>
      </w:r>
      <w:r>
        <w:rPr>
          <w:sz w:val="24"/>
          <w:szCs w:val="24"/>
        </w:rPr>
        <w:t>посильную</w:t>
      </w:r>
      <w:r>
        <w:rPr>
          <w:spacing w:val="-3"/>
          <w:sz w:val="24"/>
          <w:szCs w:val="24"/>
        </w:rPr>
        <w:t xml:space="preserve"> </w:t>
      </w:r>
      <w:r>
        <w:rPr>
          <w:sz w:val="24"/>
          <w:szCs w:val="24"/>
        </w:rPr>
        <w:t>первую</w:t>
      </w:r>
      <w:r>
        <w:rPr>
          <w:spacing w:val="-4"/>
          <w:sz w:val="24"/>
          <w:szCs w:val="24"/>
        </w:rPr>
        <w:t xml:space="preserve"> </w:t>
      </w:r>
      <w:r>
        <w:rPr>
          <w:sz w:val="24"/>
          <w:szCs w:val="24"/>
        </w:rPr>
        <w:t>помощь</w:t>
      </w:r>
      <w:r>
        <w:rPr>
          <w:spacing w:val="-3"/>
          <w:sz w:val="24"/>
          <w:szCs w:val="24"/>
        </w:rPr>
        <w:t xml:space="preserve"> </w:t>
      </w:r>
      <w:r>
        <w:rPr>
          <w:sz w:val="24"/>
          <w:szCs w:val="24"/>
        </w:rPr>
        <w:t>во</w:t>
      </w:r>
      <w:r>
        <w:rPr>
          <w:spacing w:val="-4"/>
          <w:sz w:val="24"/>
          <w:szCs w:val="24"/>
        </w:rPr>
        <w:t xml:space="preserve"> </w:t>
      </w:r>
      <w:r>
        <w:rPr>
          <w:sz w:val="24"/>
          <w:szCs w:val="24"/>
        </w:rPr>
        <w:t>время</w:t>
      </w:r>
      <w:r>
        <w:rPr>
          <w:spacing w:val="-3"/>
          <w:sz w:val="24"/>
          <w:szCs w:val="24"/>
        </w:rPr>
        <w:t xml:space="preserve"> </w:t>
      </w:r>
      <w:r>
        <w:rPr>
          <w:sz w:val="24"/>
          <w:szCs w:val="24"/>
        </w:rPr>
        <w:t>занятий</w:t>
      </w:r>
      <w:r>
        <w:rPr>
          <w:spacing w:val="-4"/>
          <w:sz w:val="24"/>
          <w:szCs w:val="24"/>
        </w:rPr>
        <w:t xml:space="preserve"> </w:t>
      </w:r>
      <w:r>
        <w:rPr>
          <w:sz w:val="24"/>
          <w:szCs w:val="24"/>
        </w:rPr>
        <w:t>физической</w:t>
      </w:r>
      <w:r>
        <w:rPr>
          <w:spacing w:val="-5"/>
          <w:sz w:val="24"/>
          <w:szCs w:val="24"/>
        </w:rPr>
        <w:t xml:space="preserve"> </w:t>
      </w:r>
      <w:r>
        <w:rPr>
          <w:sz w:val="24"/>
          <w:szCs w:val="24"/>
        </w:rPr>
        <w:t>культурой;</w:t>
      </w:r>
    </w:p>
    <w:p w14:paraId="1E0D2E6C" w14:textId="77777777" w:rsidR="002931AC" w:rsidRDefault="00000000">
      <w:pPr>
        <w:spacing w:line="275" w:lineRule="exact"/>
        <w:ind w:left="859"/>
        <w:jc w:val="both"/>
        <w:rPr>
          <w:i/>
          <w:sz w:val="24"/>
          <w:szCs w:val="24"/>
        </w:rPr>
      </w:pPr>
      <w:r>
        <w:rPr>
          <w:i/>
          <w:sz w:val="24"/>
          <w:szCs w:val="24"/>
        </w:rPr>
        <w:t>регулятивные</w:t>
      </w:r>
      <w:r>
        <w:rPr>
          <w:i/>
          <w:spacing w:val="-5"/>
          <w:sz w:val="24"/>
          <w:szCs w:val="24"/>
        </w:rPr>
        <w:t xml:space="preserve"> </w:t>
      </w:r>
      <w:r>
        <w:rPr>
          <w:i/>
          <w:sz w:val="24"/>
          <w:szCs w:val="24"/>
        </w:rPr>
        <w:t>УУД:</w:t>
      </w:r>
    </w:p>
    <w:p w14:paraId="7ABAB33B" w14:textId="77777777" w:rsidR="002931AC" w:rsidRDefault="00000000">
      <w:pPr>
        <w:pStyle w:val="a9"/>
        <w:numPr>
          <w:ilvl w:val="1"/>
          <w:numId w:val="57"/>
        </w:numPr>
        <w:tabs>
          <w:tab w:val="left" w:pos="859"/>
          <w:tab w:val="left" w:pos="860"/>
        </w:tabs>
        <w:spacing w:before="5" w:line="237" w:lineRule="auto"/>
        <w:ind w:right="394"/>
        <w:rPr>
          <w:sz w:val="24"/>
          <w:szCs w:val="24"/>
        </w:rPr>
      </w:pPr>
      <w:r>
        <w:rPr>
          <w:sz w:val="24"/>
          <w:szCs w:val="24"/>
        </w:rPr>
        <w:t>выполнять</w:t>
      </w:r>
      <w:r>
        <w:rPr>
          <w:spacing w:val="30"/>
          <w:sz w:val="24"/>
          <w:szCs w:val="24"/>
        </w:rPr>
        <w:t xml:space="preserve"> </w:t>
      </w:r>
      <w:r>
        <w:rPr>
          <w:sz w:val="24"/>
          <w:szCs w:val="24"/>
        </w:rPr>
        <w:t>указания</w:t>
      </w:r>
      <w:r>
        <w:rPr>
          <w:spacing w:val="29"/>
          <w:sz w:val="24"/>
          <w:szCs w:val="24"/>
        </w:rPr>
        <w:t xml:space="preserve"> </w:t>
      </w:r>
      <w:r>
        <w:rPr>
          <w:sz w:val="24"/>
          <w:szCs w:val="24"/>
        </w:rPr>
        <w:t>учителя,</w:t>
      </w:r>
      <w:r>
        <w:rPr>
          <w:spacing w:val="27"/>
          <w:sz w:val="24"/>
          <w:szCs w:val="24"/>
        </w:rPr>
        <w:t xml:space="preserve"> </w:t>
      </w:r>
      <w:r>
        <w:rPr>
          <w:sz w:val="24"/>
          <w:szCs w:val="24"/>
        </w:rPr>
        <w:t>проявлять</w:t>
      </w:r>
      <w:r>
        <w:rPr>
          <w:spacing w:val="29"/>
          <w:sz w:val="24"/>
          <w:szCs w:val="24"/>
        </w:rPr>
        <w:t xml:space="preserve"> </w:t>
      </w:r>
      <w:r>
        <w:rPr>
          <w:sz w:val="24"/>
          <w:szCs w:val="24"/>
        </w:rPr>
        <w:t>активность</w:t>
      </w:r>
      <w:r>
        <w:rPr>
          <w:spacing w:val="28"/>
          <w:sz w:val="24"/>
          <w:szCs w:val="24"/>
        </w:rPr>
        <w:t xml:space="preserve"> </w:t>
      </w:r>
      <w:r>
        <w:rPr>
          <w:sz w:val="24"/>
          <w:szCs w:val="24"/>
        </w:rPr>
        <w:t>и</w:t>
      </w:r>
      <w:r>
        <w:rPr>
          <w:spacing w:val="28"/>
          <w:sz w:val="24"/>
          <w:szCs w:val="24"/>
        </w:rPr>
        <w:t xml:space="preserve"> </w:t>
      </w:r>
      <w:r>
        <w:rPr>
          <w:sz w:val="24"/>
          <w:szCs w:val="24"/>
        </w:rPr>
        <w:t>самостоятельность</w:t>
      </w:r>
      <w:r>
        <w:rPr>
          <w:spacing w:val="28"/>
          <w:sz w:val="24"/>
          <w:szCs w:val="24"/>
        </w:rPr>
        <w:t xml:space="preserve"> </w:t>
      </w:r>
      <w:r>
        <w:rPr>
          <w:sz w:val="24"/>
          <w:szCs w:val="24"/>
        </w:rPr>
        <w:t>при</w:t>
      </w:r>
      <w:r>
        <w:rPr>
          <w:spacing w:val="28"/>
          <w:sz w:val="24"/>
          <w:szCs w:val="24"/>
        </w:rPr>
        <w:t xml:space="preserve"> </w:t>
      </w:r>
      <w:r>
        <w:rPr>
          <w:sz w:val="24"/>
          <w:szCs w:val="24"/>
        </w:rPr>
        <w:t>выполнении</w:t>
      </w:r>
      <w:r>
        <w:rPr>
          <w:spacing w:val="-57"/>
          <w:sz w:val="24"/>
          <w:szCs w:val="24"/>
        </w:rPr>
        <w:t xml:space="preserve"> </w:t>
      </w:r>
      <w:r>
        <w:rPr>
          <w:sz w:val="24"/>
          <w:szCs w:val="24"/>
        </w:rPr>
        <w:t>учебных заданий;</w:t>
      </w:r>
    </w:p>
    <w:p w14:paraId="677AE201" w14:textId="77777777" w:rsidR="002931AC" w:rsidRDefault="00000000">
      <w:pPr>
        <w:pStyle w:val="a9"/>
        <w:numPr>
          <w:ilvl w:val="1"/>
          <w:numId w:val="57"/>
        </w:numPr>
        <w:tabs>
          <w:tab w:val="left" w:pos="859"/>
          <w:tab w:val="left" w:pos="860"/>
        </w:tabs>
        <w:spacing w:before="5" w:line="237" w:lineRule="auto"/>
        <w:ind w:right="392"/>
        <w:rPr>
          <w:sz w:val="24"/>
          <w:szCs w:val="24"/>
        </w:rPr>
      </w:pPr>
      <w:r>
        <w:rPr>
          <w:sz w:val="24"/>
          <w:szCs w:val="24"/>
        </w:rPr>
        <w:t>самостоятельно проводить занятия на основе изученного материала и с учётом собственных</w:t>
      </w:r>
      <w:r>
        <w:rPr>
          <w:spacing w:val="-57"/>
          <w:sz w:val="24"/>
          <w:szCs w:val="24"/>
        </w:rPr>
        <w:t xml:space="preserve"> </w:t>
      </w:r>
      <w:r>
        <w:rPr>
          <w:sz w:val="24"/>
          <w:szCs w:val="24"/>
        </w:rPr>
        <w:t>интересов;</w:t>
      </w:r>
    </w:p>
    <w:p w14:paraId="703D3F10" w14:textId="77777777" w:rsidR="002931AC" w:rsidRDefault="00000000">
      <w:pPr>
        <w:pStyle w:val="a9"/>
        <w:numPr>
          <w:ilvl w:val="1"/>
          <w:numId w:val="57"/>
        </w:numPr>
        <w:tabs>
          <w:tab w:val="left" w:pos="859"/>
          <w:tab w:val="left" w:pos="860"/>
        </w:tabs>
        <w:spacing w:before="6" w:line="237" w:lineRule="auto"/>
        <w:ind w:right="390"/>
        <w:rPr>
          <w:sz w:val="24"/>
          <w:szCs w:val="24"/>
        </w:rPr>
      </w:pPr>
      <w:r>
        <w:rPr>
          <w:sz w:val="24"/>
          <w:szCs w:val="24"/>
        </w:rPr>
        <w:t>оценивать свои успехи в занятиях физической культурой, проявлять стремление к развитию</w:t>
      </w:r>
      <w:r>
        <w:rPr>
          <w:spacing w:val="-57"/>
          <w:sz w:val="24"/>
          <w:szCs w:val="24"/>
        </w:rPr>
        <w:t xml:space="preserve"> </w:t>
      </w:r>
      <w:r>
        <w:rPr>
          <w:sz w:val="24"/>
          <w:szCs w:val="24"/>
        </w:rPr>
        <w:t>физических</w:t>
      </w:r>
      <w:r>
        <w:rPr>
          <w:spacing w:val="-2"/>
          <w:sz w:val="24"/>
          <w:szCs w:val="24"/>
        </w:rPr>
        <w:t xml:space="preserve"> </w:t>
      </w:r>
      <w:r>
        <w:rPr>
          <w:sz w:val="24"/>
          <w:szCs w:val="24"/>
        </w:rPr>
        <w:t>качеств,</w:t>
      </w:r>
      <w:r>
        <w:rPr>
          <w:spacing w:val="-1"/>
          <w:sz w:val="24"/>
          <w:szCs w:val="24"/>
        </w:rPr>
        <w:t xml:space="preserve"> </w:t>
      </w:r>
      <w:r>
        <w:rPr>
          <w:sz w:val="24"/>
          <w:szCs w:val="24"/>
        </w:rPr>
        <w:t>выполнению</w:t>
      </w:r>
      <w:r>
        <w:rPr>
          <w:spacing w:val="-1"/>
          <w:sz w:val="24"/>
          <w:szCs w:val="24"/>
        </w:rPr>
        <w:t xml:space="preserve"> </w:t>
      </w:r>
      <w:r>
        <w:rPr>
          <w:sz w:val="24"/>
          <w:szCs w:val="24"/>
        </w:rPr>
        <w:t>нормативных</w:t>
      </w:r>
      <w:r>
        <w:rPr>
          <w:spacing w:val="1"/>
          <w:sz w:val="24"/>
          <w:szCs w:val="24"/>
        </w:rPr>
        <w:t xml:space="preserve"> </w:t>
      </w:r>
      <w:r>
        <w:rPr>
          <w:sz w:val="24"/>
          <w:szCs w:val="24"/>
        </w:rPr>
        <w:t>требований</w:t>
      </w:r>
      <w:r>
        <w:rPr>
          <w:spacing w:val="-1"/>
          <w:sz w:val="24"/>
          <w:szCs w:val="24"/>
        </w:rPr>
        <w:t xml:space="preserve"> </w:t>
      </w:r>
      <w:r>
        <w:rPr>
          <w:sz w:val="24"/>
          <w:szCs w:val="24"/>
        </w:rPr>
        <w:t>комплекса</w:t>
      </w:r>
      <w:r>
        <w:rPr>
          <w:spacing w:val="-2"/>
          <w:sz w:val="24"/>
          <w:szCs w:val="24"/>
        </w:rPr>
        <w:t xml:space="preserve"> </w:t>
      </w:r>
      <w:r>
        <w:rPr>
          <w:sz w:val="24"/>
          <w:szCs w:val="24"/>
        </w:rPr>
        <w:t>ГТО.</w:t>
      </w:r>
    </w:p>
    <w:p w14:paraId="78A94EEE" w14:textId="77777777" w:rsidR="002931AC" w:rsidRDefault="002931AC">
      <w:pPr>
        <w:pStyle w:val="a4"/>
        <w:spacing w:before="9"/>
        <w:ind w:left="0"/>
        <w:jc w:val="left"/>
      </w:pPr>
    </w:p>
    <w:p w14:paraId="12460610" w14:textId="77777777" w:rsidR="002931AC" w:rsidRDefault="00000000">
      <w:pPr>
        <w:pStyle w:val="2"/>
        <w:ind w:left="859"/>
        <w:jc w:val="both"/>
      </w:pPr>
      <w:r>
        <w:t>ПРЕДМЕТНЫЕ</w:t>
      </w:r>
      <w:r>
        <w:rPr>
          <w:spacing w:val="-2"/>
        </w:rPr>
        <w:t xml:space="preserve"> </w:t>
      </w:r>
      <w:r>
        <w:t>РЕЗУЛЬТАТЫ</w:t>
      </w:r>
    </w:p>
    <w:p w14:paraId="23634232" w14:textId="77777777" w:rsidR="002931AC" w:rsidRDefault="002931AC">
      <w:pPr>
        <w:pStyle w:val="a4"/>
        <w:spacing w:before="6"/>
        <w:ind w:left="0"/>
        <w:jc w:val="left"/>
        <w:rPr>
          <w:b/>
        </w:rPr>
      </w:pPr>
    </w:p>
    <w:p w14:paraId="31EF3C5A" w14:textId="77777777" w:rsidR="002931AC" w:rsidRDefault="00000000">
      <w:pPr>
        <w:pStyle w:val="a4"/>
        <w:ind w:left="292" w:right="391" w:firstLine="566"/>
      </w:pPr>
      <w:r>
        <w:t>Предметные</w:t>
      </w:r>
      <w:r>
        <w:rPr>
          <w:spacing w:val="1"/>
        </w:rPr>
        <w:t xml:space="preserve"> </w:t>
      </w:r>
      <w:r>
        <w:t>результаты</w:t>
      </w:r>
      <w:r>
        <w:rPr>
          <w:spacing w:val="1"/>
        </w:rPr>
        <w:t xml:space="preserve"> </w:t>
      </w:r>
      <w:r>
        <w:t>отражают</w:t>
      </w:r>
      <w:r>
        <w:rPr>
          <w:spacing w:val="1"/>
        </w:rPr>
        <w:t xml:space="preserve"> </w:t>
      </w:r>
      <w:r>
        <w:t>достижения</w:t>
      </w:r>
      <w:r>
        <w:rPr>
          <w:spacing w:val="1"/>
        </w:rPr>
        <w:t xml:space="preserve"> </w:t>
      </w:r>
      <w:r>
        <w:t>учащихся</w:t>
      </w:r>
      <w:r>
        <w:rPr>
          <w:spacing w:val="1"/>
        </w:rPr>
        <w:t xml:space="preserve"> </w:t>
      </w:r>
      <w:r>
        <w:t>в овладении</w:t>
      </w:r>
      <w:r>
        <w:rPr>
          <w:spacing w:val="61"/>
        </w:rPr>
        <w:t xml:space="preserve"> </w:t>
      </w:r>
      <w:r>
        <w:t>основами</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системой</w:t>
      </w:r>
      <w:r>
        <w:rPr>
          <w:spacing w:val="1"/>
        </w:rPr>
        <w:t xml:space="preserve"> </w:t>
      </w:r>
      <w:r>
        <w:t>знаний,</w:t>
      </w:r>
      <w:r>
        <w:rPr>
          <w:spacing w:val="1"/>
        </w:rPr>
        <w:t xml:space="preserve"> </w:t>
      </w:r>
      <w:r>
        <w:t>способами</w:t>
      </w:r>
      <w:r>
        <w:rPr>
          <w:spacing w:val="-57"/>
        </w:rPr>
        <w:t xml:space="preserve"> </w:t>
      </w:r>
      <w:r>
        <w:t>самостоятельной</w:t>
      </w:r>
      <w:r>
        <w:rPr>
          <w:spacing w:val="1"/>
        </w:rPr>
        <w:t xml:space="preserve"> </w:t>
      </w:r>
      <w:r>
        <w:t>деятельности,</w:t>
      </w:r>
      <w:r>
        <w:rPr>
          <w:spacing w:val="1"/>
        </w:rPr>
        <w:t xml:space="preserve"> </w:t>
      </w:r>
      <w:r>
        <w:t>физическими</w:t>
      </w:r>
      <w:r>
        <w:rPr>
          <w:spacing w:val="1"/>
        </w:rPr>
        <w:t xml:space="preserve"> </w:t>
      </w:r>
      <w:r>
        <w:t>упражнениями</w:t>
      </w:r>
      <w:r>
        <w:rPr>
          <w:spacing w:val="1"/>
        </w:rPr>
        <w:t xml:space="preserve"> </w:t>
      </w:r>
      <w:r>
        <w:t>и</w:t>
      </w:r>
      <w:r>
        <w:rPr>
          <w:spacing w:val="1"/>
        </w:rPr>
        <w:t xml:space="preserve"> </w:t>
      </w:r>
      <w:r>
        <w:t>техническими</w:t>
      </w:r>
      <w:r>
        <w:rPr>
          <w:spacing w:val="1"/>
        </w:rPr>
        <w:t xml:space="preserve"> </w:t>
      </w:r>
      <w:r>
        <w:t>действиями</w:t>
      </w:r>
      <w:r>
        <w:rPr>
          <w:spacing w:val="1"/>
        </w:rPr>
        <w:t xml:space="preserve"> </w:t>
      </w:r>
      <w:r>
        <w:t>из</w:t>
      </w:r>
      <w:r>
        <w:rPr>
          <w:spacing w:val="1"/>
        </w:rPr>
        <w:t xml:space="preserve"> </w:t>
      </w:r>
      <w:r>
        <w:t>базовых</w:t>
      </w:r>
      <w:r>
        <w:rPr>
          <w:spacing w:val="1"/>
        </w:rPr>
        <w:t xml:space="preserve"> </w:t>
      </w:r>
      <w:r>
        <w:t>видов</w:t>
      </w:r>
      <w:r>
        <w:rPr>
          <w:spacing w:val="1"/>
        </w:rPr>
        <w:t xml:space="preserve"> </w:t>
      </w:r>
      <w:r>
        <w:t>спорта.</w:t>
      </w:r>
      <w:r>
        <w:rPr>
          <w:spacing w:val="1"/>
        </w:rPr>
        <w:t xml:space="preserve"> </w:t>
      </w:r>
      <w:r>
        <w:t>Предметные</w:t>
      </w:r>
      <w:r>
        <w:rPr>
          <w:spacing w:val="1"/>
        </w:rPr>
        <w:t xml:space="preserve"> </w:t>
      </w:r>
      <w:r>
        <w:t>результаты</w:t>
      </w:r>
      <w:r>
        <w:rPr>
          <w:spacing w:val="1"/>
        </w:rPr>
        <w:t xml:space="preserve"> </w:t>
      </w:r>
      <w:r>
        <w:t>формируются</w:t>
      </w:r>
      <w:r>
        <w:rPr>
          <w:spacing w:val="1"/>
        </w:rPr>
        <w:t xml:space="preserve"> </w:t>
      </w:r>
      <w:r>
        <w:t>на</w:t>
      </w:r>
      <w:r>
        <w:rPr>
          <w:spacing w:val="1"/>
        </w:rPr>
        <w:t xml:space="preserve"> </w:t>
      </w:r>
      <w:r>
        <w:t>протяжении</w:t>
      </w:r>
      <w:r>
        <w:rPr>
          <w:spacing w:val="1"/>
        </w:rPr>
        <w:t xml:space="preserve"> </w:t>
      </w:r>
      <w:r>
        <w:t>каждого</w:t>
      </w:r>
      <w:r>
        <w:rPr>
          <w:spacing w:val="1"/>
        </w:rPr>
        <w:t xml:space="preserve"> </w:t>
      </w:r>
      <w:r>
        <w:t>года</w:t>
      </w:r>
      <w:r>
        <w:rPr>
          <w:spacing w:val="1"/>
        </w:rPr>
        <w:t xml:space="preserve"> </w:t>
      </w:r>
      <w:r>
        <w:t>обучения.</w:t>
      </w:r>
    </w:p>
    <w:p w14:paraId="41EB0769" w14:textId="77777777" w:rsidR="002931AC" w:rsidRDefault="002931AC">
      <w:pPr>
        <w:pStyle w:val="a4"/>
        <w:spacing w:before="8"/>
        <w:ind w:left="0"/>
        <w:jc w:val="left"/>
      </w:pPr>
    </w:p>
    <w:p w14:paraId="70882241" w14:textId="77777777" w:rsidR="002931AC" w:rsidRDefault="00000000">
      <w:pPr>
        <w:pStyle w:val="2"/>
        <w:numPr>
          <w:ilvl w:val="0"/>
          <w:numId w:val="65"/>
        </w:numPr>
        <w:tabs>
          <w:tab w:val="left" w:pos="1040"/>
        </w:tabs>
        <w:ind w:hanging="181"/>
      </w:pPr>
      <w:r>
        <w:t>класс</w:t>
      </w:r>
    </w:p>
    <w:p w14:paraId="31971305" w14:textId="77777777" w:rsidR="002931AC" w:rsidRDefault="002931AC">
      <w:pPr>
        <w:pStyle w:val="a4"/>
        <w:spacing w:before="5"/>
        <w:ind w:left="0"/>
        <w:jc w:val="left"/>
        <w:rPr>
          <w:b/>
        </w:rPr>
      </w:pPr>
    </w:p>
    <w:p w14:paraId="0BC186F4" w14:textId="77777777" w:rsidR="002931AC" w:rsidRDefault="00000000">
      <w:pPr>
        <w:pStyle w:val="a4"/>
        <w:ind w:left="859"/>
        <w:jc w:val="left"/>
      </w:pPr>
      <w:r>
        <w:t>К</w:t>
      </w:r>
      <w:r>
        <w:rPr>
          <w:spacing w:val="-2"/>
        </w:rPr>
        <w:t xml:space="preserve"> </w:t>
      </w:r>
      <w:r>
        <w:t>концу</w:t>
      </w:r>
      <w:r>
        <w:rPr>
          <w:spacing w:val="-9"/>
        </w:rPr>
        <w:t xml:space="preserve"> </w:t>
      </w:r>
      <w:r>
        <w:t>обучения</w:t>
      </w:r>
      <w:r>
        <w:rPr>
          <w:spacing w:val="-1"/>
        </w:rPr>
        <w:t xml:space="preserve"> </w:t>
      </w:r>
      <w:r>
        <w:t>в</w:t>
      </w:r>
      <w:r>
        <w:rPr>
          <w:spacing w:val="-3"/>
        </w:rPr>
        <w:t xml:space="preserve"> </w:t>
      </w:r>
      <w:r>
        <w:t>первом</w:t>
      </w:r>
      <w:r>
        <w:rPr>
          <w:spacing w:val="-3"/>
        </w:rPr>
        <w:t xml:space="preserve"> </w:t>
      </w:r>
      <w:r>
        <w:t>классе</w:t>
      </w:r>
      <w:r>
        <w:rPr>
          <w:spacing w:val="-2"/>
        </w:rPr>
        <w:t xml:space="preserve"> </w:t>
      </w:r>
      <w:r>
        <w:t>обучающийся</w:t>
      </w:r>
      <w:r>
        <w:rPr>
          <w:spacing w:val="2"/>
        </w:rPr>
        <w:t xml:space="preserve"> </w:t>
      </w:r>
      <w:r>
        <w:t>научится:</w:t>
      </w:r>
    </w:p>
    <w:p w14:paraId="1A62F3D8" w14:textId="77777777" w:rsidR="002931AC" w:rsidRDefault="00000000">
      <w:pPr>
        <w:pStyle w:val="a9"/>
        <w:numPr>
          <w:ilvl w:val="1"/>
          <w:numId w:val="57"/>
        </w:numPr>
        <w:tabs>
          <w:tab w:val="left" w:pos="859"/>
          <w:tab w:val="left" w:pos="860"/>
        </w:tabs>
        <w:spacing w:before="5" w:line="237" w:lineRule="auto"/>
        <w:ind w:right="398"/>
        <w:rPr>
          <w:sz w:val="24"/>
          <w:szCs w:val="24"/>
        </w:rPr>
      </w:pPr>
      <w:r>
        <w:rPr>
          <w:sz w:val="24"/>
          <w:szCs w:val="24"/>
        </w:rPr>
        <w:t>приводить</w:t>
      </w:r>
      <w:r>
        <w:rPr>
          <w:spacing w:val="14"/>
          <w:sz w:val="24"/>
          <w:szCs w:val="24"/>
        </w:rPr>
        <w:t xml:space="preserve"> </w:t>
      </w:r>
      <w:r>
        <w:rPr>
          <w:sz w:val="24"/>
          <w:szCs w:val="24"/>
        </w:rPr>
        <w:t>примеры</w:t>
      </w:r>
      <w:r>
        <w:rPr>
          <w:spacing w:val="14"/>
          <w:sz w:val="24"/>
          <w:szCs w:val="24"/>
        </w:rPr>
        <w:t xml:space="preserve"> </w:t>
      </w:r>
      <w:r>
        <w:rPr>
          <w:sz w:val="24"/>
          <w:szCs w:val="24"/>
        </w:rPr>
        <w:t>основных</w:t>
      </w:r>
      <w:r>
        <w:rPr>
          <w:spacing w:val="15"/>
          <w:sz w:val="24"/>
          <w:szCs w:val="24"/>
        </w:rPr>
        <w:t xml:space="preserve"> </w:t>
      </w:r>
      <w:r>
        <w:rPr>
          <w:sz w:val="24"/>
          <w:szCs w:val="24"/>
        </w:rPr>
        <w:t>дневных</w:t>
      </w:r>
      <w:r>
        <w:rPr>
          <w:spacing w:val="15"/>
          <w:sz w:val="24"/>
          <w:szCs w:val="24"/>
        </w:rPr>
        <w:t xml:space="preserve"> </w:t>
      </w:r>
      <w:r>
        <w:rPr>
          <w:sz w:val="24"/>
          <w:szCs w:val="24"/>
        </w:rPr>
        <w:t>дел</w:t>
      </w:r>
      <w:r>
        <w:rPr>
          <w:spacing w:val="13"/>
          <w:sz w:val="24"/>
          <w:szCs w:val="24"/>
        </w:rPr>
        <w:t xml:space="preserve"> </w:t>
      </w:r>
      <w:r>
        <w:rPr>
          <w:sz w:val="24"/>
          <w:szCs w:val="24"/>
        </w:rPr>
        <w:t>и</w:t>
      </w:r>
      <w:r>
        <w:rPr>
          <w:spacing w:val="14"/>
          <w:sz w:val="24"/>
          <w:szCs w:val="24"/>
        </w:rPr>
        <w:t xml:space="preserve"> </w:t>
      </w:r>
      <w:r>
        <w:rPr>
          <w:sz w:val="24"/>
          <w:szCs w:val="24"/>
        </w:rPr>
        <w:t>их</w:t>
      </w:r>
      <w:r>
        <w:rPr>
          <w:spacing w:val="15"/>
          <w:sz w:val="24"/>
          <w:szCs w:val="24"/>
        </w:rPr>
        <w:t xml:space="preserve"> </w:t>
      </w:r>
      <w:r>
        <w:rPr>
          <w:sz w:val="24"/>
          <w:szCs w:val="24"/>
        </w:rPr>
        <w:t>распределение</w:t>
      </w:r>
      <w:r>
        <w:rPr>
          <w:spacing w:val="12"/>
          <w:sz w:val="24"/>
          <w:szCs w:val="24"/>
        </w:rPr>
        <w:t xml:space="preserve"> </w:t>
      </w:r>
      <w:r>
        <w:rPr>
          <w:sz w:val="24"/>
          <w:szCs w:val="24"/>
        </w:rPr>
        <w:t>в</w:t>
      </w:r>
      <w:r>
        <w:rPr>
          <w:spacing w:val="13"/>
          <w:sz w:val="24"/>
          <w:szCs w:val="24"/>
        </w:rPr>
        <w:t xml:space="preserve"> </w:t>
      </w:r>
      <w:r>
        <w:rPr>
          <w:sz w:val="24"/>
          <w:szCs w:val="24"/>
        </w:rPr>
        <w:t>индивидуальном</w:t>
      </w:r>
      <w:r>
        <w:rPr>
          <w:spacing w:val="12"/>
          <w:sz w:val="24"/>
          <w:szCs w:val="24"/>
        </w:rPr>
        <w:t xml:space="preserve"> </w:t>
      </w:r>
      <w:r>
        <w:rPr>
          <w:sz w:val="24"/>
          <w:szCs w:val="24"/>
        </w:rPr>
        <w:t>режиме</w:t>
      </w:r>
      <w:r>
        <w:rPr>
          <w:spacing w:val="-57"/>
          <w:sz w:val="24"/>
          <w:szCs w:val="24"/>
        </w:rPr>
        <w:t xml:space="preserve"> </w:t>
      </w:r>
      <w:r>
        <w:rPr>
          <w:sz w:val="24"/>
          <w:szCs w:val="24"/>
        </w:rPr>
        <w:t>дня;</w:t>
      </w:r>
    </w:p>
    <w:p w14:paraId="61315798" w14:textId="77777777" w:rsidR="002931AC" w:rsidRDefault="00000000">
      <w:pPr>
        <w:pStyle w:val="a9"/>
        <w:numPr>
          <w:ilvl w:val="1"/>
          <w:numId w:val="57"/>
        </w:numPr>
        <w:tabs>
          <w:tab w:val="left" w:pos="859"/>
          <w:tab w:val="left" w:pos="860"/>
        </w:tabs>
        <w:spacing w:before="3"/>
        <w:ind w:right="393"/>
        <w:rPr>
          <w:sz w:val="24"/>
          <w:szCs w:val="24"/>
        </w:rPr>
      </w:pPr>
      <w:r>
        <w:rPr>
          <w:spacing w:val="-1"/>
          <w:sz w:val="24"/>
          <w:szCs w:val="24"/>
        </w:rPr>
        <w:t>соблюдать</w:t>
      </w:r>
      <w:r>
        <w:rPr>
          <w:spacing w:val="-11"/>
          <w:sz w:val="24"/>
          <w:szCs w:val="24"/>
        </w:rPr>
        <w:t xml:space="preserve"> </w:t>
      </w:r>
      <w:r>
        <w:rPr>
          <w:spacing w:val="-1"/>
          <w:sz w:val="24"/>
          <w:szCs w:val="24"/>
        </w:rPr>
        <w:t>правила</w:t>
      </w:r>
      <w:r>
        <w:rPr>
          <w:spacing w:val="-16"/>
          <w:sz w:val="24"/>
          <w:szCs w:val="24"/>
        </w:rPr>
        <w:t xml:space="preserve"> </w:t>
      </w:r>
      <w:r>
        <w:rPr>
          <w:spacing w:val="-1"/>
          <w:sz w:val="24"/>
          <w:szCs w:val="24"/>
        </w:rPr>
        <w:t>поведения</w:t>
      </w:r>
      <w:r>
        <w:rPr>
          <w:spacing w:val="-12"/>
          <w:sz w:val="24"/>
          <w:szCs w:val="24"/>
        </w:rPr>
        <w:t xml:space="preserve"> </w:t>
      </w:r>
      <w:r>
        <w:rPr>
          <w:spacing w:val="-1"/>
          <w:sz w:val="24"/>
          <w:szCs w:val="24"/>
        </w:rPr>
        <w:t>на</w:t>
      </w:r>
      <w:r>
        <w:rPr>
          <w:spacing w:val="-11"/>
          <w:sz w:val="24"/>
          <w:szCs w:val="24"/>
        </w:rPr>
        <w:t xml:space="preserve"> </w:t>
      </w:r>
      <w:r>
        <w:rPr>
          <w:spacing w:val="-1"/>
          <w:sz w:val="24"/>
          <w:szCs w:val="24"/>
        </w:rPr>
        <w:t>уроках</w:t>
      </w:r>
      <w:r>
        <w:rPr>
          <w:spacing w:val="-9"/>
          <w:sz w:val="24"/>
          <w:szCs w:val="24"/>
        </w:rPr>
        <w:t xml:space="preserve"> </w:t>
      </w:r>
      <w:r>
        <w:rPr>
          <w:spacing w:val="-1"/>
          <w:sz w:val="24"/>
          <w:szCs w:val="24"/>
        </w:rPr>
        <w:t>физической</w:t>
      </w:r>
      <w:r>
        <w:rPr>
          <w:spacing w:val="-12"/>
          <w:sz w:val="24"/>
          <w:szCs w:val="24"/>
        </w:rPr>
        <w:t xml:space="preserve"> </w:t>
      </w:r>
      <w:r>
        <w:rPr>
          <w:sz w:val="24"/>
          <w:szCs w:val="24"/>
        </w:rPr>
        <w:t>культурой,</w:t>
      </w:r>
      <w:r>
        <w:rPr>
          <w:spacing w:val="-12"/>
          <w:sz w:val="24"/>
          <w:szCs w:val="24"/>
        </w:rPr>
        <w:t xml:space="preserve"> </w:t>
      </w:r>
      <w:r>
        <w:rPr>
          <w:sz w:val="24"/>
          <w:szCs w:val="24"/>
        </w:rPr>
        <w:t>приводить</w:t>
      </w:r>
      <w:r>
        <w:rPr>
          <w:spacing w:val="-13"/>
          <w:sz w:val="24"/>
          <w:szCs w:val="24"/>
        </w:rPr>
        <w:t xml:space="preserve"> </w:t>
      </w:r>
      <w:r>
        <w:rPr>
          <w:sz w:val="24"/>
          <w:szCs w:val="24"/>
        </w:rPr>
        <w:t>примеры</w:t>
      </w:r>
      <w:r>
        <w:rPr>
          <w:spacing w:val="-13"/>
          <w:sz w:val="24"/>
          <w:szCs w:val="24"/>
        </w:rPr>
        <w:t xml:space="preserve"> </w:t>
      </w:r>
      <w:r>
        <w:rPr>
          <w:sz w:val="24"/>
          <w:szCs w:val="24"/>
        </w:rPr>
        <w:t>подбора</w:t>
      </w:r>
      <w:r>
        <w:rPr>
          <w:spacing w:val="-57"/>
          <w:sz w:val="24"/>
          <w:szCs w:val="24"/>
        </w:rPr>
        <w:t xml:space="preserve"> </w:t>
      </w:r>
      <w:r>
        <w:rPr>
          <w:sz w:val="24"/>
          <w:szCs w:val="24"/>
        </w:rPr>
        <w:t>одежды</w:t>
      </w:r>
      <w:r>
        <w:rPr>
          <w:spacing w:val="-1"/>
          <w:sz w:val="24"/>
          <w:szCs w:val="24"/>
        </w:rPr>
        <w:t xml:space="preserve"> </w:t>
      </w:r>
      <w:r>
        <w:rPr>
          <w:sz w:val="24"/>
          <w:szCs w:val="24"/>
        </w:rPr>
        <w:t>для самостоятельных</w:t>
      </w:r>
      <w:r>
        <w:rPr>
          <w:spacing w:val="2"/>
          <w:sz w:val="24"/>
          <w:szCs w:val="24"/>
        </w:rPr>
        <w:t xml:space="preserve"> </w:t>
      </w:r>
      <w:r>
        <w:rPr>
          <w:sz w:val="24"/>
          <w:szCs w:val="24"/>
        </w:rPr>
        <w:t>занятий;</w:t>
      </w:r>
    </w:p>
    <w:p w14:paraId="3CFA4FEA" w14:textId="77777777" w:rsidR="002931AC" w:rsidRDefault="00000000">
      <w:pPr>
        <w:pStyle w:val="a9"/>
        <w:numPr>
          <w:ilvl w:val="1"/>
          <w:numId w:val="57"/>
        </w:numPr>
        <w:tabs>
          <w:tab w:val="left" w:pos="859"/>
          <w:tab w:val="left" w:pos="860"/>
        </w:tabs>
        <w:spacing w:before="1"/>
        <w:rPr>
          <w:sz w:val="24"/>
          <w:szCs w:val="24"/>
        </w:rPr>
      </w:pPr>
      <w:r>
        <w:rPr>
          <w:sz w:val="24"/>
          <w:szCs w:val="24"/>
        </w:rPr>
        <w:t>выполнять</w:t>
      </w:r>
      <w:r>
        <w:rPr>
          <w:spacing w:val="-2"/>
          <w:sz w:val="24"/>
          <w:szCs w:val="24"/>
        </w:rPr>
        <w:t xml:space="preserve"> </w:t>
      </w:r>
      <w:r>
        <w:rPr>
          <w:sz w:val="24"/>
          <w:szCs w:val="24"/>
        </w:rPr>
        <w:t>упражнения</w:t>
      </w:r>
      <w:r>
        <w:rPr>
          <w:spacing w:val="-3"/>
          <w:sz w:val="24"/>
          <w:szCs w:val="24"/>
        </w:rPr>
        <w:t xml:space="preserve"> </w:t>
      </w:r>
      <w:r>
        <w:rPr>
          <w:sz w:val="24"/>
          <w:szCs w:val="24"/>
        </w:rPr>
        <w:t>утренней</w:t>
      </w:r>
      <w:r>
        <w:rPr>
          <w:spacing w:val="-4"/>
          <w:sz w:val="24"/>
          <w:szCs w:val="24"/>
        </w:rPr>
        <w:t xml:space="preserve"> </w:t>
      </w:r>
      <w:r>
        <w:rPr>
          <w:sz w:val="24"/>
          <w:szCs w:val="24"/>
        </w:rPr>
        <w:t>зарядки</w:t>
      </w:r>
      <w:r>
        <w:rPr>
          <w:spacing w:val="-2"/>
          <w:sz w:val="24"/>
          <w:szCs w:val="24"/>
        </w:rPr>
        <w:t xml:space="preserve"> </w:t>
      </w:r>
      <w:r>
        <w:rPr>
          <w:sz w:val="24"/>
          <w:szCs w:val="24"/>
        </w:rPr>
        <w:t>и</w:t>
      </w:r>
      <w:r>
        <w:rPr>
          <w:spacing w:val="-5"/>
          <w:sz w:val="24"/>
          <w:szCs w:val="24"/>
        </w:rPr>
        <w:t xml:space="preserve"> </w:t>
      </w:r>
      <w:r>
        <w:rPr>
          <w:sz w:val="24"/>
          <w:szCs w:val="24"/>
        </w:rPr>
        <w:t>физкультминуток;</w:t>
      </w:r>
    </w:p>
    <w:p w14:paraId="69D89AD9" w14:textId="77777777" w:rsidR="002931AC" w:rsidRDefault="00000000">
      <w:pPr>
        <w:pStyle w:val="a9"/>
        <w:numPr>
          <w:ilvl w:val="1"/>
          <w:numId w:val="57"/>
        </w:numPr>
        <w:tabs>
          <w:tab w:val="left" w:pos="859"/>
          <w:tab w:val="left" w:pos="860"/>
        </w:tabs>
        <w:spacing w:before="2" w:line="237" w:lineRule="auto"/>
        <w:ind w:right="391"/>
        <w:rPr>
          <w:sz w:val="24"/>
          <w:szCs w:val="24"/>
        </w:rPr>
      </w:pPr>
      <w:r>
        <w:rPr>
          <w:sz w:val="24"/>
          <w:szCs w:val="24"/>
        </w:rPr>
        <w:t>анализировать</w:t>
      </w:r>
      <w:r>
        <w:rPr>
          <w:spacing w:val="-12"/>
          <w:sz w:val="24"/>
          <w:szCs w:val="24"/>
        </w:rPr>
        <w:t xml:space="preserve"> </w:t>
      </w:r>
      <w:r>
        <w:rPr>
          <w:sz w:val="24"/>
          <w:szCs w:val="24"/>
        </w:rPr>
        <w:t>причины</w:t>
      </w:r>
      <w:r>
        <w:rPr>
          <w:spacing w:val="-14"/>
          <w:sz w:val="24"/>
          <w:szCs w:val="24"/>
        </w:rPr>
        <w:t xml:space="preserve"> </w:t>
      </w:r>
      <w:r>
        <w:rPr>
          <w:sz w:val="24"/>
          <w:szCs w:val="24"/>
        </w:rPr>
        <w:t>нарушения</w:t>
      </w:r>
      <w:r>
        <w:rPr>
          <w:spacing w:val="-11"/>
          <w:sz w:val="24"/>
          <w:szCs w:val="24"/>
        </w:rPr>
        <w:t xml:space="preserve"> </w:t>
      </w:r>
      <w:r>
        <w:rPr>
          <w:sz w:val="24"/>
          <w:szCs w:val="24"/>
        </w:rPr>
        <w:t>осанки</w:t>
      </w:r>
      <w:r>
        <w:rPr>
          <w:spacing w:val="-10"/>
          <w:sz w:val="24"/>
          <w:szCs w:val="24"/>
        </w:rPr>
        <w:t xml:space="preserve"> </w:t>
      </w:r>
      <w:r>
        <w:rPr>
          <w:sz w:val="24"/>
          <w:szCs w:val="24"/>
        </w:rPr>
        <w:t>и</w:t>
      </w:r>
      <w:r>
        <w:rPr>
          <w:spacing w:val="-12"/>
          <w:sz w:val="24"/>
          <w:szCs w:val="24"/>
        </w:rPr>
        <w:t xml:space="preserve"> </w:t>
      </w:r>
      <w:r>
        <w:rPr>
          <w:sz w:val="24"/>
          <w:szCs w:val="24"/>
        </w:rPr>
        <w:t>демонстрировать</w:t>
      </w:r>
      <w:r>
        <w:rPr>
          <w:spacing w:val="-8"/>
          <w:sz w:val="24"/>
          <w:szCs w:val="24"/>
        </w:rPr>
        <w:t xml:space="preserve"> </w:t>
      </w:r>
      <w:r>
        <w:rPr>
          <w:sz w:val="24"/>
          <w:szCs w:val="24"/>
        </w:rPr>
        <w:t>упражнения</w:t>
      </w:r>
      <w:r>
        <w:rPr>
          <w:spacing w:val="-11"/>
          <w:sz w:val="24"/>
          <w:szCs w:val="24"/>
        </w:rPr>
        <w:t xml:space="preserve"> </w:t>
      </w:r>
      <w:r>
        <w:rPr>
          <w:sz w:val="24"/>
          <w:szCs w:val="24"/>
        </w:rPr>
        <w:t>по</w:t>
      </w:r>
      <w:r>
        <w:rPr>
          <w:spacing w:val="-13"/>
          <w:sz w:val="24"/>
          <w:szCs w:val="24"/>
        </w:rPr>
        <w:t xml:space="preserve"> </w:t>
      </w:r>
      <w:r>
        <w:rPr>
          <w:sz w:val="24"/>
          <w:szCs w:val="24"/>
        </w:rPr>
        <w:t>профилактике</w:t>
      </w:r>
      <w:r>
        <w:rPr>
          <w:spacing w:val="-57"/>
          <w:sz w:val="24"/>
          <w:szCs w:val="24"/>
        </w:rPr>
        <w:t xml:space="preserve"> </w:t>
      </w:r>
      <w:r>
        <w:rPr>
          <w:sz w:val="24"/>
          <w:szCs w:val="24"/>
        </w:rPr>
        <w:t>её</w:t>
      </w:r>
      <w:r>
        <w:rPr>
          <w:spacing w:val="-2"/>
          <w:sz w:val="24"/>
          <w:szCs w:val="24"/>
        </w:rPr>
        <w:t xml:space="preserve"> </w:t>
      </w:r>
      <w:r>
        <w:rPr>
          <w:sz w:val="24"/>
          <w:szCs w:val="24"/>
        </w:rPr>
        <w:t>нарушения;</w:t>
      </w:r>
    </w:p>
    <w:p w14:paraId="35B964AE" w14:textId="77777777" w:rsidR="002931AC" w:rsidRDefault="00000000">
      <w:pPr>
        <w:pStyle w:val="a9"/>
        <w:numPr>
          <w:ilvl w:val="1"/>
          <w:numId w:val="57"/>
        </w:numPr>
        <w:tabs>
          <w:tab w:val="left" w:pos="859"/>
          <w:tab w:val="left" w:pos="860"/>
        </w:tabs>
        <w:spacing w:before="6" w:line="237" w:lineRule="auto"/>
        <w:ind w:right="395"/>
        <w:rPr>
          <w:sz w:val="24"/>
          <w:szCs w:val="24"/>
        </w:rPr>
      </w:pPr>
      <w:r>
        <w:rPr>
          <w:sz w:val="24"/>
          <w:szCs w:val="24"/>
        </w:rPr>
        <w:t>демонстрировать</w:t>
      </w:r>
      <w:r>
        <w:rPr>
          <w:spacing w:val="-6"/>
          <w:sz w:val="24"/>
          <w:szCs w:val="24"/>
        </w:rPr>
        <w:t xml:space="preserve"> </w:t>
      </w:r>
      <w:r>
        <w:rPr>
          <w:sz w:val="24"/>
          <w:szCs w:val="24"/>
        </w:rPr>
        <w:t>построение</w:t>
      </w:r>
      <w:r>
        <w:rPr>
          <w:spacing w:val="-7"/>
          <w:sz w:val="24"/>
          <w:szCs w:val="24"/>
        </w:rPr>
        <w:t xml:space="preserve"> </w:t>
      </w:r>
      <w:r>
        <w:rPr>
          <w:sz w:val="24"/>
          <w:szCs w:val="24"/>
        </w:rPr>
        <w:t>и</w:t>
      </w:r>
      <w:r>
        <w:rPr>
          <w:spacing w:val="-9"/>
          <w:sz w:val="24"/>
          <w:szCs w:val="24"/>
        </w:rPr>
        <w:t xml:space="preserve"> </w:t>
      </w:r>
      <w:r>
        <w:rPr>
          <w:sz w:val="24"/>
          <w:szCs w:val="24"/>
        </w:rPr>
        <w:t>перестроение</w:t>
      </w:r>
      <w:r>
        <w:rPr>
          <w:spacing w:val="-7"/>
          <w:sz w:val="24"/>
          <w:szCs w:val="24"/>
        </w:rPr>
        <w:t xml:space="preserve"> </w:t>
      </w:r>
      <w:r>
        <w:rPr>
          <w:sz w:val="24"/>
          <w:szCs w:val="24"/>
        </w:rPr>
        <w:t>из</w:t>
      </w:r>
      <w:r>
        <w:rPr>
          <w:spacing w:val="-6"/>
          <w:sz w:val="24"/>
          <w:szCs w:val="24"/>
        </w:rPr>
        <w:t xml:space="preserve"> </w:t>
      </w:r>
      <w:r>
        <w:rPr>
          <w:sz w:val="24"/>
          <w:szCs w:val="24"/>
        </w:rPr>
        <w:t>одной</w:t>
      </w:r>
      <w:r>
        <w:rPr>
          <w:spacing w:val="-5"/>
          <w:sz w:val="24"/>
          <w:szCs w:val="24"/>
        </w:rPr>
        <w:t xml:space="preserve"> </w:t>
      </w:r>
      <w:r>
        <w:rPr>
          <w:sz w:val="24"/>
          <w:szCs w:val="24"/>
        </w:rPr>
        <w:t>шеренги</w:t>
      </w:r>
      <w:r>
        <w:rPr>
          <w:spacing w:val="-8"/>
          <w:sz w:val="24"/>
          <w:szCs w:val="24"/>
        </w:rPr>
        <w:t xml:space="preserve"> </w:t>
      </w:r>
      <w:r>
        <w:rPr>
          <w:sz w:val="24"/>
          <w:szCs w:val="24"/>
        </w:rPr>
        <w:t>в</w:t>
      </w:r>
      <w:r>
        <w:rPr>
          <w:spacing w:val="-8"/>
          <w:sz w:val="24"/>
          <w:szCs w:val="24"/>
        </w:rPr>
        <w:t xml:space="preserve"> </w:t>
      </w:r>
      <w:r>
        <w:rPr>
          <w:sz w:val="24"/>
          <w:szCs w:val="24"/>
        </w:rPr>
        <w:t>две</w:t>
      </w:r>
      <w:r>
        <w:rPr>
          <w:spacing w:val="-7"/>
          <w:sz w:val="24"/>
          <w:szCs w:val="24"/>
        </w:rPr>
        <w:t xml:space="preserve"> </w:t>
      </w:r>
      <w:r>
        <w:rPr>
          <w:sz w:val="24"/>
          <w:szCs w:val="24"/>
        </w:rPr>
        <w:t>и</w:t>
      </w:r>
      <w:r>
        <w:rPr>
          <w:spacing w:val="-9"/>
          <w:sz w:val="24"/>
          <w:szCs w:val="24"/>
        </w:rPr>
        <w:t xml:space="preserve"> </w:t>
      </w:r>
      <w:r>
        <w:rPr>
          <w:sz w:val="24"/>
          <w:szCs w:val="24"/>
        </w:rPr>
        <w:t>в</w:t>
      </w:r>
      <w:r>
        <w:rPr>
          <w:spacing w:val="-7"/>
          <w:sz w:val="24"/>
          <w:szCs w:val="24"/>
        </w:rPr>
        <w:t xml:space="preserve"> </w:t>
      </w:r>
      <w:r>
        <w:rPr>
          <w:sz w:val="24"/>
          <w:szCs w:val="24"/>
        </w:rPr>
        <w:t>колонну</w:t>
      </w:r>
      <w:r>
        <w:rPr>
          <w:spacing w:val="-13"/>
          <w:sz w:val="24"/>
          <w:szCs w:val="24"/>
        </w:rPr>
        <w:t xml:space="preserve"> </w:t>
      </w:r>
      <w:r>
        <w:rPr>
          <w:sz w:val="24"/>
          <w:szCs w:val="24"/>
        </w:rPr>
        <w:t>по</w:t>
      </w:r>
      <w:r>
        <w:rPr>
          <w:spacing w:val="-7"/>
          <w:sz w:val="24"/>
          <w:szCs w:val="24"/>
        </w:rPr>
        <w:t xml:space="preserve"> </w:t>
      </w:r>
      <w:r>
        <w:rPr>
          <w:sz w:val="24"/>
          <w:szCs w:val="24"/>
        </w:rPr>
        <w:t>одному;</w:t>
      </w:r>
      <w:r>
        <w:rPr>
          <w:spacing w:val="-57"/>
          <w:sz w:val="24"/>
          <w:szCs w:val="24"/>
        </w:rPr>
        <w:t xml:space="preserve"> </w:t>
      </w:r>
      <w:r>
        <w:rPr>
          <w:sz w:val="24"/>
          <w:szCs w:val="24"/>
        </w:rPr>
        <w:t>выполнять</w:t>
      </w:r>
      <w:r>
        <w:rPr>
          <w:spacing w:val="-2"/>
          <w:sz w:val="24"/>
          <w:szCs w:val="24"/>
        </w:rPr>
        <w:t xml:space="preserve"> </w:t>
      </w:r>
      <w:r>
        <w:rPr>
          <w:sz w:val="24"/>
          <w:szCs w:val="24"/>
        </w:rPr>
        <w:t>ходьбу</w:t>
      </w:r>
      <w:r>
        <w:rPr>
          <w:spacing w:val="-9"/>
          <w:sz w:val="24"/>
          <w:szCs w:val="24"/>
        </w:rPr>
        <w:t xml:space="preserve"> </w:t>
      </w:r>
      <w:r>
        <w:rPr>
          <w:sz w:val="24"/>
          <w:szCs w:val="24"/>
        </w:rPr>
        <w:t>и бег</w:t>
      </w:r>
      <w:r>
        <w:rPr>
          <w:spacing w:val="1"/>
          <w:sz w:val="24"/>
          <w:szCs w:val="24"/>
        </w:rPr>
        <w:t xml:space="preserve"> </w:t>
      </w:r>
      <w:r>
        <w:rPr>
          <w:sz w:val="24"/>
          <w:szCs w:val="24"/>
        </w:rPr>
        <w:t>с равномерной и</w:t>
      </w:r>
      <w:r>
        <w:rPr>
          <w:spacing w:val="-1"/>
          <w:sz w:val="24"/>
          <w:szCs w:val="24"/>
        </w:rPr>
        <w:t xml:space="preserve"> </w:t>
      </w:r>
      <w:r>
        <w:rPr>
          <w:sz w:val="24"/>
          <w:szCs w:val="24"/>
        </w:rPr>
        <w:t>изменяющейся</w:t>
      </w:r>
      <w:r>
        <w:rPr>
          <w:spacing w:val="-1"/>
          <w:sz w:val="24"/>
          <w:szCs w:val="24"/>
        </w:rPr>
        <w:t xml:space="preserve"> </w:t>
      </w:r>
      <w:r>
        <w:rPr>
          <w:sz w:val="24"/>
          <w:szCs w:val="24"/>
        </w:rPr>
        <w:t>скоростью передвижения;</w:t>
      </w:r>
    </w:p>
    <w:p w14:paraId="245825A1" w14:textId="77777777" w:rsidR="002931AC" w:rsidRDefault="00000000">
      <w:pPr>
        <w:pStyle w:val="a9"/>
        <w:numPr>
          <w:ilvl w:val="1"/>
          <w:numId w:val="57"/>
        </w:numPr>
        <w:tabs>
          <w:tab w:val="left" w:pos="859"/>
          <w:tab w:val="left" w:pos="860"/>
        </w:tabs>
        <w:spacing w:before="5" w:line="237" w:lineRule="auto"/>
        <w:ind w:right="394"/>
        <w:rPr>
          <w:sz w:val="24"/>
          <w:szCs w:val="24"/>
        </w:rPr>
      </w:pPr>
      <w:r>
        <w:rPr>
          <w:sz w:val="24"/>
          <w:szCs w:val="24"/>
        </w:rPr>
        <w:t>демонстрировать передвижения стилизованным гимнастическим шагом и бегом, прыжки на</w:t>
      </w:r>
      <w:r>
        <w:rPr>
          <w:spacing w:val="-57"/>
          <w:sz w:val="24"/>
          <w:szCs w:val="24"/>
        </w:rPr>
        <w:t xml:space="preserve"> </w:t>
      </w:r>
      <w:r>
        <w:rPr>
          <w:sz w:val="24"/>
          <w:szCs w:val="24"/>
        </w:rPr>
        <w:t>месте с</w:t>
      </w:r>
      <w:r>
        <w:rPr>
          <w:spacing w:val="-1"/>
          <w:sz w:val="24"/>
          <w:szCs w:val="24"/>
        </w:rPr>
        <w:t xml:space="preserve"> </w:t>
      </w:r>
      <w:r>
        <w:rPr>
          <w:sz w:val="24"/>
          <w:szCs w:val="24"/>
        </w:rPr>
        <w:t>поворотами в</w:t>
      </w:r>
      <w:r>
        <w:rPr>
          <w:spacing w:val="-2"/>
          <w:sz w:val="24"/>
          <w:szCs w:val="24"/>
        </w:rPr>
        <w:t xml:space="preserve"> </w:t>
      </w:r>
      <w:r>
        <w:rPr>
          <w:sz w:val="24"/>
          <w:szCs w:val="24"/>
        </w:rPr>
        <w:t>разные</w:t>
      </w:r>
      <w:r>
        <w:rPr>
          <w:spacing w:val="-2"/>
          <w:sz w:val="24"/>
          <w:szCs w:val="24"/>
        </w:rPr>
        <w:t xml:space="preserve"> </w:t>
      </w:r>
      <w:r>
        <w:rPr>
          <w:sz w:val="24"/>
          <w:szCs w:val="24"/>
        </w:rPr>
        <w:t>стороны и</w:t>
      </w:r>
      <w:r>
        <w:rPr>
          <w:spacing w:val="-1"/>
          <w:sz w:val="24"/>
          <w:szCs w:val="24"/>
        </w:rPr>
        <w:t xml:space="preserve"> </w:t>
      </w:r>
      <w:r>
        <w:rPr>
          <w:sz w:val="24"/>
          <w:szCs w:val="24"/>
        </w:rPr>
        <w:t>в</w:t>
      </w:r>
      <w:r>
        <w:rPr>
          <w:spacing w:val="-1"/>
          <w:sz w:val="24"/>
          <w:szCs w:val="24"/>
        </w:rPr>
        <w:t xml:space="preserve"> </w:t>
      </w:r>
      <w:r>
        <w:rPr>
          <w:sz w:val="24"/>
          <w:szCs w:val="24"/>
        </w:rPr>
        <w:t>длину</w:t>
      </w:r>
      <w:r>
        <w:rPr>
          <w:spacing w:val="-3"/>
          <w:sz w:val="24"/>
          <w:szCs w:val="24"/>
        </w:rPr>
        <w:t xml:space="preserve"> </w:t>
      </w:r>
      <w:r>
        <w:rPr>
          <w:sz w:val="24"/>
          <w:szCs w:val="24"/>
        </w:rPr>
        <w:t>толчком</w:t>
      </w:r>
      <w:r>
        <w:rPr>
          <w:spacing w:val="-1"/>
          <w:sz w:val="24"/>
          <w:szCs w:val="24"/>
        </w:rPr>
        <w:t xml:space="preserve"> </w:t>
      </w:r>
      <w:r>
        <w:rPr>
          <w:sz w:val="24"/>
          <w:szCs w:val="24"/>
        </w:rPr>
        <w:t>двумя</w:t>
      </w:r>
      <w:r>
        <w:rPr>
          <w:spacing w:val="-1"/>
          <w:sz w:val="24"/>
          <w:szCs w:val="24"/>
        </w:rPr>
        <w:t xml:space="preserve"> </w:t>
      </w:r>
      <w:r>
        <w:rPr>
          <w:sz w:val="24"/>
          <w:szCs w:val="24"/>
        </w:rPr>
        <w:t>ногами;</w:t>
      </w:r>
    </w:p>
    <w:p w14:paraId="64A850BA" w14:textId="77777777" w:rsidR="002931AC" w:rsidRDefault="00000000">
      <w:pPr>
        <w:pStyle w:val="a9"/>
        <w:numPr>
          <w:ilvl w:val="1"/>
          <w:numId w:val="57"/>
        </w:numPr>
        <w:tabs>
          <w:tab w:val="left" w:pos="859"/>
          <w:tab w:val="left" w:pos="860"/>
        </w:tabs>
        <w:spacing w:before="4"/>
        <w:rPr>
          <w:sz w:val="24"/>
          <w:szCs w:val="24"/>
        </w:rPr>
      </w:pPr>
      <w:r>
        <w:rPr>
          <w:sz w:val="24"/>
          <w:szCs w:val="24"/>
        </w:rPr>
        <w:t>передвигаться</w:t>
      </w:r>
      <w:r>
        <w:rPr>
          <w:spacing w:val="-3"/>
          <w:sz w:val="24"/>
          <w:szCs w:val="24"/>
        </w:rPr>
        <w:t xml:space="preserve"> </w:t>
      </w:r>
      <w:r>
        <w:rPr>
          <w:sz w:val="24"/>
          <w:szCs w:val="24"/>
        </w:rPr>
        <w:t>на</w:t>
      </w:r>
      <w:r>
        <w:rPr>
          <w:spacing w:val="-3"/>
          <w:sz w:val="24"/>
          <w:szCs w:val="24"/>
        </w:rPr>
        <w:t xml:space="preserve"> </w:t>
      </w:r>
      <w:r>
        <w:rPr>
          <w:sz w:val="24"/>
          <w:szCs w:val="24"/>
        </w:rPr>
        <w:t>лыжах</w:t>
      </w:r>
      <w:r>
        <w:rPr>
          <w:spacing w:val="-1"/>
          <w:sz w:val="24"/>
          <w:szCs w:val="24"/>
        </w:rPr>
        <w:t xml:space="preserve"> </w:t>
      </w:r>
      <w:r>
        <w:rPr>
          <w:sz w:val="24"/>
          <w:szCs w:val="24"/>
        </w:rPr>
        <w:t>ступающим</w:t>
      </w:r>
      <w:r>
        <w:rPr>
          <w:spacing w:val="-3"/>
          <w:sz w:val="24"/>
          <w:szCs w:val="24"/>
        </w:rPr>
        <w:t xml:space="preserve"> </w:t>
      </w:r>
      <w:r>
        <w:rPr>
          <w:sz w:val="24"/>
          <w:szCs w:val="24"/>
        </w:rPr>
        <w:t>и</w:t>
      </w:r>
      <w:r>
        <w:rPr>
          <w:spacing w:val="-2"/>
          <w:sz w:val="24"/>
          <w:szCs w:val="24"/>
        </w:rPr>
        <w:t xml:space="preserve"> </w:t>
      </w:r>
      <w:r>
        <w:rPr>
          <w:sz w:val="24"/>
          <w:szCs w:val="24"/>
        </w:rPr>
        <w:t>скользящим</w:t>
      </w:r>
      <w:r>
        <w:rPr>
          <w:spacing w:val="-4"/>
          <w:sz w:val="24"/>
          <w:szCs w:val="24"/>
        </w:rPr>
        <w:t xml:space="preserve"> </w:t>
      </w:r>
      <w:r>
        <w:rPr>
          <w:sz w:val="24"/>
          <w:szCs w:val="24"/>
        </w:rPr>
        <w:t>шагом</w:t>
      </w:r>
      <w:r>
        <w:rPr>
          <w:spacing w:val="-3"/>
          <w:sz w:val="24"/>
          <w:szCs w:val="24"/>
        </w:rPr>
        <w:t xml:space="preserve"> </w:t>
      </w:r>
      <w:r>
        <w:rPr>
          <w:sz w:val="24"/>
          <w:szCs w:val="24"/>
        </w:rPr>
        <w:t>(без</w:t>
      </w:r>
      <w:r>
        <w:rPr>
          <w:spacing w:val="-2"/>
          <w:sz w:val="24"/>
          <w:szCs w:val="24"/>
        </w:rPr>
        <w:t xml:space="preserve"> </w:t>
      </w:r>
      <w:r>
        <w:rPr>
          <w:sz w:val="24"/>
          <w:szCs w:val="24"/>
        </w:rPr>
        <w:t>палок);</w:t>
      </w:r>
    </w:p>
    <w:p w14:paraId="282DD51A" w14:textId="77777777" w:rsidR="002931AC" w:rsidRDefault="00000000">
      <w:pPr>
        <w:pStyle w:val="a9"/>
        <w:numPr>
          <w:ilvl w:val="1"/>
          <w:numId w:val="57"/>
        </w:numPr>
        <w:tabs>
          <w:tab w:val="left" w:pos="859"/>
          <w:tab w:val="left" w:pos="860"/>
        </w:tabs>
        <w:rPr>
          <w:sz w:val="24"/>
          <w:szCs w:val="24"/>
        </w:rPr>
      </w:pPr>
      <w:r>
        <w:rPr>
          <w:sz w:val="24"/>
          <w:szCs w:val="24"/>
        </w:rPr>
        <w:t>играть</w:t>
      </w:r>
      <w:r>
        <w:rPr>
          <w:spacing w:val="-3"/>
          <w:sz w:val="24"/>
          <w:szCs w:val="24"/>
        </w:rPr>
        <w:t xml:space="preserve"> </w:t>
      </w:r>
      <w:r>
        <w:rPr>
          <w:sz w:val="24"/>
          <w:szCs w:val="24"/>
        </w:rPr>
        <w:t>в</w:t>
      </w:r>
      <w:r>
        <w:rPr>
          <w:spacing w:val="-4"/>
          <w:sz w:val="24"/>
          <w:szCs w:val="24"/>
        </w:rPr>
        <w:t xml:space="preserve"> </w:t>
      </w:r>
      <w:r>
        <w:rPr>
          <w:sz w:val="24"/>
          <w:szCs w:val="24"/>
        </w:rPr>
        <w:t>подвижные</w:t>
      </w:r>
      <w:r>
        <w:rPr>
          <w:spacing w:val="-4"/>
          <w:sz w:val="24"/>
          <w:szCs w:val="24"/>
        </w:rPr>
        <w:t xml:space="preserve"> </w:t>
      </w:r>
      <w:r>
        <w:rPr>
          <w:sz w:val="24"/>
          <w:szCs w:val="24"/>
        </w:rPr>
        <w:t>игры</w:t>
      </w:r>
      <w:r>
        <w:rPr>
          <w:spacing w:val="-3"/>
          <w:sz w:val="24"/>
          <w:szCs w:val="24"/>
        </w:rPr>
        <w:t xml:space="preserve"> </w:t>
      </w:r>
      <w:r>
        <w:rPr>
          <w:sz w:val="24"/>
          <w:szCs w:val="24"/>
        </w:rPr>
        <w:t>с</w:t>
      </w:r>
      <w:r>
        <w:rPr>
          <w:spacing w:val="-5"/>
          <w:sz w:val="24"/>
          <w:szCs w:val="24"/>
        </w:rPr>
        <w:t xml:space="preserve"> </w:t>
      </w:r>
      <w:r>
        <w:rPr>
          <w:sz w:val="24"/>
          <w:szCs w:val="24"/>
        </w:rPr>
        <w:t>общеразвивающей направленностью.</w:t>
      </w:r>
    </w:p>
    <w:p w14:paraId="0154FEA5" w14:textId="77777777" w:rsidR="002931AC" w:rsidRDefault="002931AC">
      <w:pPr>
        <w:pStyle w:val="a4"/>
        <w:spacing w:before="5"/>
        <w:ind w:left="0"/>
        <w:jc w:val="left"/>
      </w:pPr>
    </w:p>
    <w:p w14:paraId="34B9BC42" w14:textId="77777777" w:rsidR="002931AC" w:rsidRDefault="00000000">
      <w:pPr>
        <w:pStyle w:val="2"/>
        <w:numPr>
          <w:ilvl w:val="0"/>
          <w:numId w:val="65"/>
        </w:numPr>
        <w:tabs>
          <w:tab w:val="left" w:pos="1040"/>
        </w:tabs>
        <w:spacing w:before="1"/>
        <w:ind w:hanging="181"/>
      </w:pPr>
      <w:r>
        <w:t>класс</w:t>
      </w:r>
    </w:p>
    <w:p w14:paraId="54781248" w14:textId="77777777" w:rsidR="002931AC" w:rsidRDefault="002931AC">
      <w:pPr>
        <w:pStyle w:val="a4"/>
        <w:spacing w:before="5"/>
        <w:ind w:left="0"/>
        <w:jc w:val="left"/>
        <w:rPr>
          <w:b/>
        </w:rPr>
      </w:pPr>
    </w:p>
    <w:p w14:paraId="1D62457D" w14:textId="77777777" w:rsidR="002931AC" w:rsidRDefault="00000000">
      <w:pPr>
        <w:pStyle w:val="a4"/>
        <w:ind w:left="859"/>
      </w:pPr>
      <w:r>
        <w:t>К</w:t>
      </w:r>
      <w:r>
        <w:rPr>
          <w:spacing w:val="-2"/>
        </w:rPr>
        <w:t xml:space="preserve"> </w:t>
      </w:r>
      <w:r>
        <w:t>концу</w:t>
      </w:r>
      <w:r>
        <w:rPr>
          <w:spacing w:val="-9"/>
        </w:rPr>
        <w:t xml:space="preserve"> </w:t>
      </w:r>
      <w:r>
        <w:t>обучения</w:t>
      </w:r>
      <w:r>
        <w:rPr>
          <w:spacing w:val="-2"/>
        </w:rPr>
        <w:t xml:space="preserve"> </w:t>
      </w:r>
      <w:r>
        <w:t>во</w:t>
      </w:r>
      <w:r>
        <w:rPr>
          <w:spacing w:val="-2"/>
        </w:rPr>
        <w:t xml:space="preserve"> </w:t>
      </w:r>
      <w:r>
        <w:t>втором</w:t>
      </w:r>
      <w:r>
        <w:rPr>
          <w:spacing w:val="-2"/>
        </w:rPr>
        <w:t xml:space="preserve"> </w:t>
      </w:r>
      <w:r>
        <w:t>классе</w:t>
      </w:r>
      <w:r>
        <w:rPr>
          <w:spacing w:val="-2"/>
        </w:rPr>
        <w:t xml:space="preserve"> </w:t>
      </w:r>
      <w:r>
        <w:t>обучающийся</w:t>
      </w:r>
      <w:r>
        <w:rPr>
          <w:spacing w:val="-2"/>
        </w:rPr>
        <w:t xml:space="preserve"> </w:t>
      </w:r>
      <w:r>
        <w:t>научится:</w:t>
      </w:r>
    </w:p>
    <w:p w14:paraId="5E1088CD" w14:textId="77777777" w:rsidR="002931AC" w:rsidRDefault="00000000">
      <w:pPr>
        <w:pStyle w:val="a9"/>
        <w:numPr>
          <w:ilvl w:val="1"/>
          <w:numId w:val="57"/>
        </w:numPr>
        <w:tabs>
          <w:tab w:val="left" w:pos="860"/>
        </w:tabs>
        <w:spacing w:before="5" w:line="237" w:lineRule="auto"/>
        <w:ind w:right="392"/>
        <w:jc w:val="both"/>
        <w:rPr>
          <w:sz w:val="24"/>
          <w:szCs w:val="24"/>
        </w:rPr>
      </w:pPr>
      <w:r>
        <w:rPr>
          <w:spacing w:val="-1"/>
          <w:sz w:val="24"/>
          <w:szCs w:val="24"/>
        </w:rPr>
        <w:t>демонстрировать</w:t>
      </w:r>
      <w:r>
        <w:rPr>
          <w:spacing w:val="-12"/>
          <w:sz w:val="24"/>
          <w:szCs w:val="24"/>
        </w:rPr>
        <w:t xml:space="preserve"> </w:t>
      </w:r>
      <w:r>
        <w:rPr>
          <w:sz w:val="24"/>
          <w:szCs w:val="24"/>
        </w:rPr>
        <w:t>примеры</w:t>
      </w:r>
      <w:r>
        <w:rPr>
          <w:spacing w:val="-13"/>
          <w:sz w:val="24"/>
          <w:szCs w:val="24"/>
        </w:rPr>
        <w:t xml:space="preserve"> </w:t>
      </w:r>
      <w:r>
        <w:rPr>
          <w:sz w:val="24"/>
          <w:szCs w:val="24"/>
        </w:rPr>
        <w:t>основных</w:t>
      </w:r>
      <w:r>
        <w:rPr>
          <w:spacing w:val="-13"/>
          <w:sz w:val="24"/>
          <w:szCs w:val="24"/>
        </w:rPr>
        <w:t xml:space="preserve"> </w:t>
      </w:r>
      <w:r>
        <w:rPr>
          <w:sz w:val="24"/>
          <w:szCs w:val="24"/>
        </w:rPr>
        <w:t>физических</w:t>
      </w:r>
      <w:r>
        <w:rPr>
          <w:spacing w:val="-12"/>
          <w:sz w:val="24"/>
          <w:szCs w:val="24"/>
        </w:rPr>
        <w:t xml:space="preserve"> </w:t>
      </w:r>
      <w:r>
        <w:rPr>
          <w:sz w:val="24"/>
          <w:szCs w:val="24"/>
        </w:rPr>
        <w:t>качеств</w:t>
      </w:r>
      <w:r>
        <w:rPr>
          <w:spacing w:val="-12"/>
          <w:sz w:val="24"/>
          <w:szCs w:val="24"/>
        </w:rPr>
        <w:t xml:space="preserve"> </w:t>
      </w:r>
      <w:r>
        <w:rPr>
          <w:sz w:val="24"/>
          <w:szCs w:val="24"/>
        </w:rPr>
        <w:t>и</w:t>
      </w:r>
      <w:r>
        <w:rPr>
          <w:spacing w:val="-11"/>
          <w:sz w:val="24"/>
          <w:szCs w:val="24"/>
        </w:rPr>
        <w:t xml:space="preserve"> </w:t>
      </w:r>
      <w:r>
        <w:rPr>
          <w:sz w:val="24"/>
          <w:szCs w:val="24"/>
        </w:rPr>
        <w:t>высказывать</w:t>
      </w:r>
      <w:r>
        <w:rPr>
          <w:spacing w:val="-11"/>
          <w:sz w:val="24"/>
          <w:szCs w:val="24"/>
        </w:rPr>
        <w:t xml:space="preserve"> </w:t>
      </w:r>
      <w:r>
        <w:rPr>
          <w:sz w:val="24"/>
          <w:szCs w:val="24"/>
        </w:rPr>
        <w:t>своё</w:t>
      </w:r>
      <w:r>
        <w:rPr>
          <w:spacing w:val="-14"/>
          <w:sz w:val="24"/>
          <w:szCs w:val="24"/>
        </w:rPr>
        <w:t xml:space="preserve"> </w:t>
      </w:r>
      <w:r>
        <w:rPr>
          <w:sz w:val="24"/>
          <w:szCs w:val="24"/>
        </w:rPr>
        <w:t>суждение</w:t>
      </w:r>
      <w:r>
        <w:rPr>
          <w:spacing w:val="-13"/>
          <w:sz w:val="24"/>
          <w:szCs w:val="24"/>
        </w:rPr>
        <w:t xml:space="preserve"> </w:t>
      </w:r>
      <w:r>
        <w:rPr>
          <w:sz w:val="24"/>
          <w:szCs w:val="24"/>
        </w:rPr>
        <w:t>об</w:t>
      </w:r>
      <w:r>
        <w:rPr>
          <w:spacing w:val="-12"/>
          <w:sz w:val="24"/>
          <w:szCs w:val="24"/>
        </w:rPr>
        <w:t xml:space="preserve"> </w:t>
      </w:r>
      <w:r>
        <w:rPr>
          <w:sz w:val="24"/>
          <w:szCs w:val="24"/>
        </w:rPr>
        <w:t>их</w:t>
      </w:r>
      <w:r>
        <w:rPr>
          <w:spacing w:val="-58"/>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укреплением</w:t>
      </w:r>
      <w:r>
        <w:rPr>
          <w:spacing w:val="-1"/>
          <w:sz w:val="24"/>
          <w:szCs w:val="24"/>
        </w:rPr>
        <w:t xml:space="preserve"> </w:t>
      </w:r>
      <w:r>
        <w:rPr>
          <w:sz w:val="24"/>
          <w:szCs w:val="24"/>
        </w:rPr>
        <w:t>здоровья и</w:t>
      </w:r>
      <w:r>
        <w:rPr>
          <w:spacing w:val="-1"/>
          <w:sz w:val="24"/>
          <w:szCs w:val="24"/>
        </w:rPr>
        <w:t xml:space="preserve"> </w:t>
      </w:r>
      <w:r>
        <w:rPr>
          <w:sz w:val="24"/>
          <w:szCs w:val="24"/>
        </w:rPr>
        <w:t>физическим</w:t>
      </w:r>
      <w:r>
        <w:rPr>
          <w:spacing w:val="-1"/>
          <w:sz w:val="24"/>
          <w:szCs w:val="24"/>
        </w:rPr>
        <w:t xml:space="preserve"> </w:t>
      </w:r>
      <w:r>
        <w:rPr>
          <w:sz w:val="24"/>
          <w:szCs w:val="24"/>
        </w:rPr>
        <w:t>развитием;</w:t>
      </w:r>
    </w:p>
    <w:p w14:paraId="3B5D09BF" w14:textId="77777777" w:rsidR="002931AC" w:rsidRDefault="00000000">
      <w:pPr>
        <w:pStyle w:val="a9"/>
        <w:numPr>
          <w:ilvl w:val="1"/>
          <w:numId w:val="57"/>
        </w:numPr>
        <w:tabs>
          <w:tab w:val="left" w:pos="860"/>
        </w:tabs>
        <w:spacing w:before="6" w:line="237" w:lineRule="auto"/>
        <w:ind w:right="395"/>
        <w:jc w:val="both"/>
        <w:rPr>
          <w:sz w:val="24"/>
          <w:szCs w:val="24"/>
        </w:rPr>
      </w:pPr>
      <w:r>
        <w:rPr>
          <w:sz w:val="24"/>
          <w:szCs w:val="24"/>
        </w:rPr>
        <w:t>измерять показатели длины и массы тела, физических качеств с помощью специальных</w:t>
      </w:r>
      <w:r>
        <w:rPr>
          <w:spacing w:val="1"/>
          <w:sz w:val="24"/>
          <w:szCs w:val="24"/>
        </w:rPr>
        <w:t xml:space="preserve"> </w:t>
      </w:r>
      <w:r>
        <w:rPr>
          <w:sz w:val="24"/>
          <w:szCs w:val="24"/>
        </w:rPr>
        <w:t>тестовых</w:t>
      </w:r>
      <w:r>
        <w:rPr>
          <w:spacing w:val="3"/>
          <w:sz w:val="24"/>
          <w:szCs w:val="24"/>
        </w:rPr>
        <w:t xml:space="preserve"> </w:t>
      </w:r>
      <w:r>
        <w:rPr>
          <w:sz w:val="24"/>
          <w:szCs w:val="24"/>
        </w:rPr>
        <w:t>упражнений,</w:t>
      </w:r>
      <w:r>
        <w:rPr>
          <w:spacing w:val="-3"/>
          <w:sz w:val="24"/>
          <w:szCs w:val="24"/>
        </w:rPr>
        <w:t xml:space="preserve"> </w:t>
      </w:r>
      <w:r>
        <w:rPr>
          <w:sz w:val="24"/>
          <w:szCs w:val="24"/>
        </w:rPr>
        <w:t>вести наблюдения</w:t>
      </w:r>
      <w:r>
        <w:rPr>
          <w:spacing w:val="-3"/>
          <w:sz w:val="24"/>
          <w:szCs w:val="24"/>
        </w:rPr>
        <w:t xml:space="preserve"> </w:t>
      </w:r>
      <w:r>
        <w:rPr>
          <w:sz w:val="24"/>
          <w:szCs w:val="24"/>
        </w:rPr>
        <w:t>за</w:t>
      </w:r>
      <w:r>
        <w:rPr>
          <w:spacing w:val="-1"/>
          <w:sz w:val="24"/>
          <w:szCs w:val="24"/>
        </w:rPr>
        <w:t xml:space="preserve"> </w:t>
      </w:r>
      <w:r>
        <w:rPr>
          <w:sz w:val="24"/>
          <w:szCs w:val="24"/>
        </w:rPr>
        <w:t>их</w:t>
      </w:r>
      <w:r>
        <w:rPr>
          <w:spacing w:val="-1"/>
          <w:sz w:val="24"/>
          <w:szCs w:val="24"/>
        </w:rPr>
        <w:t xml:space="preserve"> </w:t>
      </w:r>
      <w:r>
        <w:rPr>
          <w:sz w:val="24"/>
          <w:szCs w:val="24"/>
        </w:rPr>
        <w:t>изменениями;</w:t>
      </w:r>
    </w:p>
    <w:p w14:paraId="7B4BC617" w14:textId="77777777" w:rsidR="002931AC" w:rsidRDefault="00000000">
      <w:pPr>
        <w:pStyle w:val="a9"/>
        <w:numPr>
          <w:ilvl w:val="1"/>
          <w:numId w:val="57"/>
        </w:numPr>
        <w:tabs>
          <w:tab w:val="left" w:pos="860"/>
        </w:tabs>
        <w:spacing w:before="3"/>
        <w:ind w:right="393"/>
        <w:jc w:val="both"/>
        <w:rPr>
          <w:sz w:val="24"/>
          <w:szCs w:val="24"/>
        </w:rPr>
      </w:pPr>
      <w:r>
        <w:rPr>
          <w:sz w:val="24"/>
          <w:szCs w:val="24"/>
        </w:rPr>
        <w:t>выполнять броски малого (теннисного) мяча в мишень из разных исходных положений и</w:t>
      </w:r>
      <w:r>
        <w:rPr>
          <w:spacing w:val="1"/>
          <w:sz w:val="24"/>
          <w:szCs w:val="24"/>
        </w:rPr>
        <w:t xml:space="preserve"> </w:t>
      </w:r>
      <w:r>
        <w:rPr>
          <w:sz w:val="24"/>
          <w:szCs w:val="24"/>
        </w:rPr>
        <w:t>разными способами, демонстрировать упражнения в подбрасывании гимнастического мяча</w:t>
      </w:r>
      <w:r>
        <w:rPr>
          <w:spacing w:val="1"/>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рукой, перебрасывании</w:t>
      </w:r>
      <w:r>
        <w:rPr>
          <w:spacing w:val="-1"/>
          <w:sz w:val="24"/>
          <w:szCs w:val="24"/>
        </w:rPr>
        <w:t xml:space="preserve"> </w:t>
      </w:r>
      <w:r>
        <w:rPr>
          <w:sz w:val="24"/>
          <w:szCs w:val="24"/>
        </w:rPr>
        <w:t>его</w:t>
      </w:r>
      <w:r>
        <w:rPr>
          <w:spacing w:val="-2"/>
          <w:sz w:val="24"/>
          <w:szCs w:val="24"/>
        </w:rPr>
        <w:t xml:space="preserve"> </w:t>
      </w:r>
      <w:r>
        <w:rPr>
          <w:sz w:val="24"/>
          <w:szCs w:val="24"/>
        </w:rPr>
        <w:t>с</w:t>
      </w:r>
      <w:r>
        <w:rPr>
          <w:spacing w:val="-1"/>
          <w:sz w:val="24"/>
          <w:szCs w:val="24"/>
        </w:rPr>
        <w:t xml:space="preserve"> </w:t>
      </w:r>
      <w:r>
        <w:rPr>
          <w:sz w:val="24"/>
          <w:szCs w:val="24"/>
        </w:rPr>
        <w:t>руки</w:t>
      </w:r>
      <w:r>
        <w:rPr>
          <w:spacing w:val="-1"/>
          <w:sz w:val="24"/>
          <w:szCs w:val="24"/>
        </w:rPr>
        <w:t xml:space="preserve"> </w:t>
      </w:r>
      <w:r>
        <w:rPr>
          <w:sz w:val="24"/>
          <w:szCs w:val="24"/>
        </w:rPr>
        <w:t>на</w:t>
      </w:r>
      <w:r>
        <w:rPr>
          <w:spacing w:val="-2"/>
          <w:sz w:val="24"/>
          <w:szCs w:val="24"/>
        </w:rPr>
        <w:t xml:space="preserve"> </w:t>
      </w:r>
      <w:r>
        <w:rPr>
          <w:sz w:val="24"/>
          <w:szCs w:val="24"/>
        </w:rPr>
        <w:t>руку, перекатыванию;</w:t>
      </w:r>
    </w:p>
    <w:p w14:paraId="24FB5B2A" w14:textId="77777777" w:rsidR="002931AC" w:rsidRDefault="00000000">
      <w:pPr>
        <w:pStyle w:val="a9"/>
        <w:numPr>
          <w:ilvl w:val="1"/>
          <w:numId w:val="57"/>
        </w:numPr>
        <w:tabs>
          <w:tab w:val="left" w:pos="860"/>
        </w:tabs>
        <w:jc w:val="both"/>
        <w:rPr>
          <w:sz w:val="24"/>
          <w:szCs w:val="24"/>
        </w:rPr>
      </w:pPr>
      <w:r>
        <w:rPr>
          <w:sz w:val="24"/>
          <w:szCs w:val="24"/>
        </w:rPr>
        <w:t>демонстрировать</w:t>
      </w:r>
      <w:r>
        <w:rPr>
          <w:spacing w:val="-2"/>
          <w:sz w:val="24"/>
          <w:szCs w:val="24"/>
        </w:rPr>
        <w:t xml:space="preserve"> </w:t>
      </w:r>
      <w:r>
        <w:rPr>
          <w:sz w:val="24"/>
          <w:szCs w:val="24"/>
        </w:rPr>
        <w:t>танцевальный</w:t>
      </w:r>
      <w:r>
        <w:rPr>
          <w:spacing w:val="-5"/>
          <w:sz w:val="24"/>
          <w:szCs w:val="24"/>
        </w:rPr>
        <w:t xml:space="preserve"> </w:t>
      </w:r>
      <w:r>
        <w:rPr>
          <w:sz w:val="24"/>
          <w:szCs w:val="24"/>
        </w:rPr>
        <w:t>хороводный</w:t>
      </w:r>
      <w:r>
        <w:rPr>
          <w:spacing w:val="-3"/>
          <w:sz w:val="24"/>
          <w:szCs w:val="24"/>
        </w:rPr>
        <w:t xml:space="preserve"> </w:t>
      </w:r>
      <w:r>
        <w:rPr>
          <w:sz w:val="24"/>
          <w:szCs w:val="24"/>
        </w:rPr>
        <w:t>шаг</w:t>
      </w:r>
      <w:r>
        <w:rPr>
          <w:spacing w:val="-4"/>
          <w:sz w:val="24"/>
          <w:szCs w:val="24"/>
        </w:rPr>
        <w:t xml:space="preserve"> </w:t>
      </w:r>
      <w:r>
        <w:rPr>
          <w:sz w:val="24"/>
          <w:szCs w:val="24"/>
        </w:rPr>
        <w:t>в</w:t>
      </w:r>
      <w:r>
        <w:rPr>
          <w:spacing w:val="-4"/>
          <w:sz w:val="24"/>
          <w:szCs w:val="24"/>
        </w:rPr>
        <w:t xml:space="preserve"> </w:t>
      </w:r>
      <w:r>
        <w:rPr>
          <w:sz w:val="24"/>
          <w:szCs w:val="24"/>
        </w:rPr>
        <w:t>совместном</w:t>
      </w:r>
      <w:r>
        <w:rPr>
          <w:spacing w:val="-4"/>
          <w:sz w:val="24"/>
          <w:szCs w:val="24"/>
        </w:rPr>
        <w:t xml:space="preserve"> </w:t>
      </w:r>
      <w:r>
        <w:rPr>
          <w:sz w:val="24"/>
          <w:szCs w:val="24"/>
        </w:rPr>
        <w:t>передвижении;</w:t>
      </w:r>
    </w:p>
    <w:p w14:paraId="59E52902" w14:textId="77777777" w:rsidR="002931AC" w:rsidRDefault="00000000">
      <w:pPr>
        <w:pStyle w:val="a9"/>
        <w:numPr>
          <w:ilvl w:val="1"/>
          <w:numId w:val="57"/>
        </w:numPr>
        <w:tabs>
          <w:tab w:val="left" w:pos="860"/>
        </w:tabs>
        <w:spacing w:before="2" w:line="237" w:lineRule="auto"/>
        <w:ind w:right="391"/>
        <w:jc w:val="both"/>
        <w:rPr>
          <w:sz w:val="24"/>
          <w:szCs w:val="24"/>
        </w:rPr>
      </w:pPr>
      <w:r>
        <w:rPr>
          <w:sz w:val="24"/>
          <w:szCs w:val="24"/>
        </w:rPr>
        <w:t>выполнять прыжки по разметкам на разное расстояние и с разной амплитудой; в высоту с</w:t>
      </w:r>
      <w:r>
        <w:rPr>
          <w:spacing w:val="1"/>
          <w:sz w:val="24"/>
          <w:szCs w:val="24"/>
        </w:rPr>
        <w:t xml:space="preserve"> </w:t>
      </w:r>
      <w:r>
        <w:rPr>
          <w:sz w:val="24"/>
          <w:szCs w:val="24"/>
        </w:rPr>
        <w:t>прямого</w:t>
      </w:r>
      <w:r>
        <w:rPr>
          <w:spacing w:val="-1"/>
          <w:sz w:val="24"/>
          <w:szCs w:val="24"/>
        </w:rPr>
        <w:t xml:space="preserve"> </w:t>
      </w:r>
      <w:r>
        <w:rPr>
          <w:sz w:val="24"/>
          <w:szCs w:val="24"/>
        </w:rPr>
        <w:t>разбега;</w:t>
      </w:r>
    </w:p>
    <w:p w14:paraId="476307E5" w14:textId="77777777" w:rsidR="002931AC" w:rsidRDefault="00000000">
      <w:pPr>
        <w:pStyle w:val="a9"/>
        <w:numPr>
          <w:ilvl w:val="1"/>
          <w:numId w:val="57"/>
        </w:numPr>
        <w:tabs>
          <w:tab w:val="left" w:pos="859"/>
          <w:tab w:val="left" w:pos="860"/>
        </w:tabs>
        <w:spacing w:before="68"/>
        <w:ind w:right="396"/>
        <w:rPr>
          <w:sz w:val="24"/>
          <w:szCs w:val="24"/>
        </w:rPr>
      </w:pPr>
      <w:r>
        <w:rPr>
          <w:sz w:val="24"/>
          <w:szCs w:val="24"/>
        </w:rPr>
        <w:t>передвигаться</w:t>
      </w:r>
      <w:r>
        <w:rPr>
          <w:spacing w:val="16"/>
          <w:sz w:val="24"/>
          <w:szCs w:val="24"/>
        </w:rPr>
        <w:t xml:space="preserve"> </w:t>
      </w:r>
      <w:r>
        <w:rPr>
          <w:sz w:val="24"/>
          <w:szCs w:val="24"/>
        </w:rPr>
        <w:t>на</w:t>
      </w:r>
      <w:r>
        <w:rPr>
          <w:spacing w:val="16"/>
          <w:sz w:val="24"/>
          <w:szCs w:val="24"/>
        </w:rPr>
        <w:t xml:space="preserve"> </w:t>
      </w:r>
      <w:r>
        <w:rPr>
          <w:sz w:val="24"/>
          <w:szCs w:val="24"/>
        </w:rPr>
        <w:t>лыжах</w:t>
      </w:r>
      <w:r>
        <w:rPr>
          <w:spacing w:val="19"/>
          <w:sz w:val="24"/>
          <w:szCs w:val="24"/>
        </w:rPr>
        <w:t xml:space="preserve"> </w:t>
      </w:r>
      <w:r>
        <w:rPr>
          <w:sz w:val="24"/>
          <w:szCs w:val="24"/>
        </w:rPr>
        <w:t>двухшажным</w:t>
      </w:r>
      <w:r>
        <w:rPr>
          <w:spacing w:val="15"/>
          <w:sz w:val="24"/>
          <w:szCs w:val="24"/>
        </w:rPr>
        <w:t xml:space="preserve"> </w:t>
      </w:r>
      <w:r>
        <w:rPr>
          <w:sz w:val="24"/>
          <w:szCs w:val="24"/>
        </w:rPr>
        <w:t>переменным</w:t>
      </w:r>
      <w:r>
        <w:rPr>
          <w:spacing w:val="14"/>
          <w:sz w:val="24"/>
          <w:szCs w:val="24"/>
        </w:rPr>
        <w:t xml:space="preserve"> </w:t>
      </w:r>
      <w:r>
        <w:rPr>
          <w:sz w:val="24"/>
          <w:szCs w:val="24"/>
        </w:rPr>
        <w:t>ходом;</w:t>
      </w:r>
      <w:r>
        <w:rPr>
          <w:spacing w:val="16"/>
          <w:sz w:val="24"/>
          <w:szCs w:val="24"/>
        </w:rPr>
        <w:t xml:space="preserve"> </w:t>
      </w:r>
      <w:r>
        <w:rPr>
          <w:sz w:val="24"/>
          <w:szCs w:val="24"/>
        </w:rPr>
        <w:t>спускаться</w:t>
      </w:r>
      <w:r>
        <w:rPr>
          <w:spacing w:val="16"/>
          <w:sz w:val="24"/>
          <w:szCs w:val="24"/>
        </w:rPr>
        <w:t xml:space="preserve"> </w:t>
      </w:r>
      <w:r>
        <w:rPr>
          <w:sz w:val="24"/>
          <w:szCs w:val="24"/>
        </w:rPr>
        <w:t>с</w:t>
      </w:r>
      <w:r>
        <w:rPr>
          <w:spacing w:val="17"/>
          <w:sz w:val="24"/>
          <w:szCs w:val="24"/>
        </w:rPr>
        <w:t xml:space="preserve"> </w:t>
      </w:r>
      <w:r>
        <w:rPr>
          <w:sz w:val="24"/>
          <w:szCs w:val="24"/>
        </w:rPr>
        <w:t>пологого</w:t>
      </w:r>
      <w:r>
        <w:rPr>
          <w:spacing w:val="17"/>
          <w:sz w:val="24"/>
          <w:szCs w:val="24"/>
        </w:rPr>
        <w:t xml:space="preserve"> </w:t>
      </w:r>
      <w:r>
        <w:rPr>
          <w:sz w:val="24"/>
          <w:szCs w:val="24"/>
        </w:rPr>
        <w:t>склона</w:t>
      </w:r>
      <w:r>
        <w:rPr>
          <w:spacing w:val="13"/>
          <w:sz w:val="24"/>
          <w:szCs w:val="24"/>
        </w:rPr>
        <w:t xml:space="preserve"> </w:t>
      </w:r>
      <w:r>
        <w:rPr>
          <w:sz w:val="24"/>
          <w:szCs w:val="24"/>
        </w:rPr>
        <w:t>и</w:t>
      </w:r>
      <w:r>
        <w:rPr>
          <w:spacing w:val="-57"/>
          <w:sz w:val="24"/>
          <w:szCs w:val="24"/>
        </w:rPr>
        <w:t xml:space="preserve"> </w:t>
      </w:r>
      <w:r>
        <w:rPr>
          <w:sz w:val="24"/>
          <w:szCs w:val="24"/>
        </w:rPr>
        <w:t>тормозить</w:t>
      </w:r>
      <w:r>
        <w:rPr>
          <w:spacing w:val="-1"/>
          <w:sz w:val="24"/>
          <w:szCs w:val="24"/>
        </w:rPr>
        <w:t xml:space="preserve"> </w:t>
      </w:r>
      <w:r>
        <w:rPr>
          <w:sz w:val="24"/>
          <w:szCs w:val="24"/>
        </w:rPr>
        <w:t>падением;</w:t>
      </w:r>
    </w:p>
    <w:p w14:paraId="3D32B1AF" w14:textId="77777777" w:rsidR="002931AC" w:rsidRDefault="00000000">
      <w:pPr>
        <w:pStyle w:val="a9"/>
        <w:numPr>
          <w:ilvl w:val="1"/>
          <w:numId w:val="57"/>
        </w:numPr>
        <w:tabs>
          <w:tab w:val="left" w:pos="859"/>
          <w:tab w:val="left" w:pos="860"/>
        </w:tabs>
        <w:spacing w:before="3" w:line="237" w:lineRule="auto"/>
        <w:ind w:right="397"/>
        <w:rPr>
          <w:sz w:val="24"/>
          <w:szCs w:val="24"/>
        </w:rPr>
      </w:pPr>
      <w:r>
        <w:rPr>
          <w:sz w:val="24"/>
          <w:szCs w:val="24"/>
        </w:rPr>
        <w:t>организовывать</w:t>
      </w:r>
      <w:r>
        <w:rPr>
          <w:spacing w:val="29"/>
          <w:sz w:val="24"/>
          <w:szCs w:val="24"/>
        </w:rPr>
        <w:t xml:space="preserve"> </w:t>
      </w:r>
      <w:r>
        <w:rPr>
          <w:sz w:val="24"/>
          <w:szCs w:val="24"/>
        </w:rPr>
        <w:t>и</w:t>
      </w:r>
      <w:r>
        <w:rPr>
          <w:spacing w:val="26"/>
          <w:sz w:val="24"/>
          <w:szCs w:val="24"/>
        </w:rPr>
        <w:t xml:space="preserve"> </w:t>
      </w:r>
      <w:r>
        <w:rPr>
          <w:sz w:val="24"/>
          <w:szCs w:val="24"/>
        </w:rPr>
        <w:t>играть</w:t>
      </w:r>
      <w:r>
        <w:rPr>
          <w:spacing w:val="30"/>
          <w:sz w:val="24"/>
          <w:szCs w:val="24"/>
        </w:rPr>
        <w:t xml:space="preserve"> </w:t>
      </w:r>
      <w:r>
        <w:rPr>
          <w:sz w:val="24"/>
          <w:szCs w:val="24"/>
        </w:rPr>
        <w:t>в</w:t>
      </w:r>
      <w:r>
        <w:rPr>
          <w:spacing w:val="25"/>
          <w:sz w:val="24"/>
          <w:szCs w:val="24"/>
        </w:rPr>
        <w:t xml:space="preserve"> </w:t>
      </w:r>
      <w:r>
        <w:rPr>
          <w:sz w:val="24"/>
          <w:szCs w:val="24"/>
        </w:rPr>
        <w:t>подвижные</w:t>
      </w:r>
      <w:r>
        <w:rPr>
          <w:spacing w:val="25"/>
          <w:sz w:val="24"/>
          <w:szCs w:val="24"/>
        </w:rPr>
        <w:t xml:space="preserve"> </w:t>
      </w:r>
      <w:r>
        <w:rPr>
          <w:sz w:val="24"/>
          <w:szCs w:val="24"/>
        </w:rPr>
        <w:t>игры</w:t>
      </w:r>
      <w:r>
        <w:rPr>
          <w:spacing w:val="25"/>
          <w:sz w:val="24"/>
          <w:szCs w:val="24"/>
        </w:rPr>
        <w:t xml:space="preserve"> </w:t>
      </w:r>
      <w:r>
        <w:rPr>
          <w:sz w:val="24"/>
          <w:szCs w:val="24"/>
        </w:rPr>
        <w:t>на</w:t>
      </w:r>
      <w:r>
        <w:rPr>
          <w:spacing w:val="28"/>
          <w:sz w:val="24"/>
          <w:szCs w:val="24"/>
        </w:rPr>
        <w:t xml:space="preserve"> </w:t>
      </w:r>
      <w:r>
        <w:rPr>
          <w:sz w:val="24"/>
          <w:szCs w:val="24"/>
        </w:rPr>
        <w:t>развитие</w:t>
      </w:r>
      <w:r>
        <w:rPr>
          <w:spacing w:val="27"/>
          <w:sz w:val="24"/>
          <w:szCs w:val="24"/>
        </w:rPr>
        <w:t xml:space="preserve"> </w:t>
      </w:r>
      <w:r>
        <w:rPr>
          <w:sz w:val="24"/>
          <w:szCs w:val="24"/>
        </w:rPr>
        <w:t>основных</w:t>
      </w:r>
      <w:r>
        <w:rPr>
          <w:spacing w:val="28"/>
          <w:sz w:val="24"/>
          <w:szCs w:val="24"/>
        </w:rPr>
        <w:t xml:space="preserve"> </w:t>
      </w:r>
      <w:r>
        <w:rPr>
          <w:sz w:val="24"/>
          <w:szCs w:val="24"/>
        </w:rPr>
        <w:t>физических</w:t>
      </w:r>
      <w:r>
        <w:rPr>
          <w:spacing w:val="27"/>
          <w:sz w:val="24"/>
          <w:szCs w:val="24"/>
        </w:rPr>
        <w:t xml:space="preserve"> </w:t>
      </w:r>
      <w:r>
        <w:rPr>
          <w:sz w:val="24"/>
          <w:szCs w:val="24"/>
        </w:rPr>
        <w:t>качеств,</w:t>
      </w:r>
      <w:r>
        <w:rPr>
          <w:spacing w:val="29"/>
          <w:sz w:val="24"/>
          <w:szCs w:val="24"/>
        </w:rPr>
        <w:t xml:space="preserve"> </w:t>
      </w:r>
      <w:r>
        <w:rPr>
          <w:sz w:val="24"/>
          <w:szCs w:val="24"/>
        </w:rPr>
        <w:t>с</w:t>
      </w:r>
      <w:r>
        <w:rPr>
          <w:spacing w:val="-57"/>
          <w:sz w:val="24"/>
          <w:szCs w:val="24"/>
        </w:rPr>
        <w:t xml:space="preserve"> </w:t>
      </w:r>
      <w:r>
        <w:rPr>
          <w:sz w:val="24"/>
          <w:szCs w:val="24"/>
        </w:rPr>
        <w:t>использованием</w:t>
      </w:r>
      <w:r>
        <w:rPr>
          <w:spacing w:val="-2"/>
          <w:sz w:val="24"/>
          <w:szCs w:val="24"/>
        </w:rPr>
        <w:t xml:space="preserve"> </w:t>
      </w:r>
      <w:r>
        <w:rPr>
          <w:sz w:val="24"/>
          <w:szCs w:val="24"/>
        </w:rPr>
        <w:t>технических</w:t>
      </w:r>
      <w:r>
        <w:rPr>
          <w:spacing w:val="-1"/>
          <w:sz w:val="24"/>
          <w:szCs w:val="24"/>
        </w:rPr>
        <w:t xml:space="preserve"> </w:t>
      </w:r>
      <w:r>
        <w:rPr>
          <w:sz w:val="24"/>
          <w:szCs w:val="24"/>
        </w:rPr>
        <w:t>приёмов</w:t>
      </w:r>
      <w:r>
        <w:rPr>
          <w:spacing w:val="-1"/>
          <w:sz w:val="24"/>
          <w:szCs w:val="24"/>
        </w:rPr>
        <w:t xml:space="preserve"> </w:t>
      </w:r>
      <w:r>
        <w:rPr>
          <w:sz w:val="24"/>
          <w:szCs w:val="24"/>
        </w:rPr>
        <w:t>из спортивных</w:t>
      </w:r>
      <w:r>
        <w:rPr>
          <w:spacing w:val="2"/>
          <w:sz w:val="24"/>
          <w:szCs w:val="24"/>
        </w:rPr>
        <w:t xml:space="preserve"> </w:t>
      </w:r>
      <w:r>
        <w:rPr>
          <w:sz w:val="24"/>
          <w:szCs w:val="24"/>
        </w:rPr>
        <w:t>игр;</w:t>
      </w:r>
    </w:p>
    <w:p w14:paraId="5CD76A14" w14:textId="77777777" w:rsidR="002931AC" w:rsidRDefault="00000000">
      <w:pPr>
        <w:pStyle w:val="a9"/>
        <w:numPr>
          <w:ilvl w:val="1"/>
          <w:numId w:val="57"/>
        </w:numPr>
        <w:tabs>
          <w:tab w:val="left" w:pos="859"/>
          <w:tab w:val="left" w:pos="860"/>
        </w:tabs>
        <w:spacing w:before="3"/>
        <w:rPr>
          <w:sz w:val="24"/>
          <w:szCs w:val="24"/>
        </w:rPr>
      </w:pPr>
      <w:r>
        <w:rPr>
          <w:sz w:val="24"/>
          <w:szCs w:val="24"/>
        </w:rPr>
        <w:t>выполнять</w:t>
      </w:r>
      <w:r>
        <w:rPr>
          <w:spacing w:val="-1"/>
          <w:sz w:val="24"/>
          <w:szCs w:val="24"/>
        </w:rPr>
        <w:t xml:space="preserve"> </w:t>
      </w:r>
      <w:r>
        <w:rPr>
          <w:sz w:val="24"/>
          <w:szCs w:val="24"/>
        </w:rPr>
        <w:t>упражнения</w:t>
      </w:r>
      <w:r>
        <w:rPr>
          <w:spacing w:val="-4"/>
          <w:sz w:val="24"/>
          <w:szCs w:val="24"/>
        </w:rPr>
        <w:t xml:space="preserve"> </w:t>
      </w:r>
      <w:r>
        <w:rPr>
          <w:sz w:val="24"/>
          <w:szCs w:val="24"/>
        </w:rPr>
        <w:t>на</w:t>
      </w:r>
      <w:r>
        <w:rPr>
          <w:spacing w:val="-4"/>
          <w:sz w:val="24"/>
          <w:szCs w:val="24"/>
        </w:rPr>
        <w:t xml:space="preserve"> </w:t>
      </w:r>
      <w:r>
        <w:rPr>
          <w:sz w:val="24"/>
          <w:szCs w:val="24"/>
        </w:rPr>
        <w:t>развитие</w:t>
      </w:r>
      <w:r>
        <w:rPr>
          <w:spacing w:val="-5"/>
          <w:sz w:val="24"/>
          <w:szCs w:val="24"/>
        </w:rPr>
        <w:t xml:space="preserve"> </w:t>
      </w:r>
      <w:r>
        <w:rPr>
          <w:sz w:val="24"/>
          <w:szCs w:val="24"/>
        </w:rPr>
        <w:t>физических</w:t>
      </w:r>
      <w:r>
        <w:rPr>
          <w:spacing w:val="-2"/>
          <w:sz w:val="24"/>
          <w:szCs w:val="24"/>
        </w:rPr>
        <w:t xml:space="preserve"> </w:t>
      </w:r>
      <w:r>
        <w:rPr>
          <w:sz w:val="24"/>
          <w:szCs w:val="24"/>
        </w:rPr>
        <w:t>качеств.</w:t>
      </w:r>
    </w:p>
    <w:p w14:paraId="4F0D637F" w14:textId="77777777" w:rsidR="002931AC" w:rsidRDefault="002931AC">
      <w:pPr>
        <w:pStyle w:val="a4"/>
        <w:spacing w:before="6"/>
        <w:ind w:left="0"/>
        <w:jc w:val="left"/>
      </w:pPr>
    </w:p>
    <w:p w14:paraId="4FAEDDFF" w14:textId="77777777" w:rsidR="002931AC" w:rsidRDefault="00000000">
      <w:pPr>
        <w:pStyle w:val="2"/>
        <w:numPr>
          <w:ilvl w:val="0"/>
          <w:numId w:val="65"/>
        </w:numPr>
        <w:tabs>
          <w:tab w:val="left" w:pos="1040"/>
        </w:tabs>
        <w:ind w:hanging="181"/>
        <w:jc w:val="both"/>
      </w:pPr>
      <w:r>
        <w:t>класс</w:t>
      </w:r>
    </w:p>
    <w:p w14:paraId="028757D5" w14:textId="77777777" w:rsidR="002931AC" w:rsidRDefault="002931AC">
      <w:pPr>
        <w:pStyle w:val="a4"/>
        <w:spacing w:before="5"/>
        <w:ind w:left="0"/>
        <w:jc w:val="left"/>
        <w:rPr>
          <w:b/>
        </w:rPr>
      </w:pPr>
    </w:p>
    <w:p w14:paraId="1D4131D7" w14:textId="77777777" w:rsidR="002931AC" w:rsidRDefault="00000000">
      <w:pPr>
        <w:pStyle w:val="a4"/>
        <w:spacing w:before="1"/>
        <w:ind w:left="859"/>
      </w:pPr>
      <w:r>
        <w:t>К</w:t>
      </w:r>
      <w:r>
        <w:rPr>
          <w:spacing w:val="-2"/>
        </w:rPr>
        <w:t xml:space="preserve"> </w:t>
      </w:r>
      <w:r>
        <w:t>концу</w:t>
      </w:r>
      <w:r>
        <w:rPr>
          <w:spacing w:val="-9"/>
        </w:rPr>
        <w:t xml:space="preserve"> </w:t>
      </w:r>
      <w:r>
        <w:t>обучения</w:t>
      </w:r>
      <w:r>
        <w:rPr>
          <w:spacing w:val="-1"/>
        </w:rPr>
        <w:t xml:space="preserve"> </w:t>
      </w:r>
      <w:r>
        <w:t>в</w:t>
      </w:r>
      <w:r>
        <w:rPr>
          <w:spacing w:val="-3"/>
        </w:rPr>
        <w:t xml:space="preserve"> </w:t>
      </w:r>
      <w:r>
        <w:t>третьем</w:t>
      </w:r>
      <w:r>
        <w:rPr>
          <w:spacing w:val="-2"/>
        </w:rPr>
        <w:t xml:space="preserve"> </w:t>
      </w:r>
      <w:r>
        <w:t>классе</w:t>
      </w:r>
      <w:r>
        <w:rPr>
          <w:spacing w:val="-2"/>
        </w:rPr>
        <w:t xml:space="preserve"> </w:t>
      </w:r>
      <w:r>
        <w:t>обучающийся</w:t>
      </w:r>
      <w:r>
        <w:rPr>
          <w:spacing w:val="-2"/>
        </w:rPr>
        <w:t xml:space="preserve"> </w:t>
      </w:r>
      <w:r>
        <w:t>научится:</w:t>
      </w:r>
    </w:p>
    <w:p w14:paraId="6921C612" w14:textId="77777777" w:rsidR="002931AC" w:rsidRDefault="00000000">
      <w:pPr>
        <w:pStyle w:val="a9"/>
        <w:numPr>
          <w:ilvl w:val="1"/>
          <w:numId w:val="57"/>
        </w:numPr>
        <w:tabs>
          <w:tab w:val="left" w:pos="860"/>
        </w:tabs>
        <w:spacing w:before="4" w:line="237" w:lineRule="auto"/>
        <w:ind w:right="394"/>
        <w:jc w:val="both"/>
        <w:rPr>
          <w:sz w:val="24"/>
          <w:szCs w:val="24"/>
        </w:rPr>
      </w:pPr>
      <w:r>
        <w:rPr>
          <w:sz w:val="24"/>
          <w:szCs w:val="24"/>
        </w:rPr>
        <w:t>соблюдать правила во время выполнения гимнастических и акробатических упражнений;</w:t>
      </w:r>
      <w:r>
        <w:rPr>
          <w:spacing w:val="1"/>
          <w:sz w:val="24"/>
          <w:szCs w:val="24"/>
        </w:rPr>
        <w:t xml:space="preserve"> </w:t>
      </w:r>
      <w:r>
        <w:rPr>
          <w:sz w:val="24"/>
          <w:szCs w:val="24"/>
        </w:rPr>
        <w:t>легкоатлетической,</w:t>
      </w:r>
      <w:r>
        <w:rPr>
          <w:spacing w:val="-1"/>
          <w:sz w:val="24"/>
          <w:szCs w:val="24"/>
        </w:rPr>
        <w:t xml:space="preserve"> </w:t>
      </w:r>
      <w:r>
        <w:rPr>
          <w:sz w:val="24"/>
          <w:szCs w:val="24"/>
        </w:rPr>
        <w:t>лыжной, игровой</w:t>
      </w:r>
      <w:r>
        <w:rPr>
          <w:spacing w:val="-1"/>
          <w:sz w:val="24"/>
          <w:szCs w:val="24"/>
        </w:rPr>
        <w:t xml:space="preserve"> </w:t>
      </w:r>
      <w:r>
        <w:rPr>
          <w:sz w:val="24"/>
          <w:szCs w:val="24"/>
        </w:rPr>
        <w:t>и</w:t>
      </w:r>
      <w:r>
        <w:rPr>
          <w:spacing w:val="-2"/>
          <w:sz w:val="24"/>
          <w:szCs w:val="24"/>
        </w:rPr>
        <w:t xml:space="preserve"> </w:t>
      </w:r>
      <w:r>
        <w:rPr>
          <w:sz w:val="24"/>
          <w:szCs w:val="24"/>
        </w:rPr>
        <w:t>плавательной</w:t>
      </w:r>
      <w:r>
        <w:rPr>
          <w:spacing w:val="-2"/>
          <w:sz w:val="24"/>
          <w:szCs w:val="24"/>
        </w:rPr>
        <w:t xml:space="preserve"> </w:t>
      </w:r>
      <w:r>
        <w:rPr>
          <w:sz w:val="24"/>
          <w:szCs w:val="24"/>
        </w:rPr>
        <w:t>подготовки;</w:t>
      </w:r>
    </w:p>
    <w:p w14:paraId="4FB87D86" w14:textId="77777777" w:rsidR="002931AC" w:rsidRDefault="00000000">
      <w:pPr>
        <w:pStyle w:val="a9"/>
        <w:numPr>
          <w:ilvl w:val="1"/>
          <w:numId w:val="57"/>
        </w:numPr>
        <w:tabs>
          <w:tab w:val="left" w:pos="860"/>
        </w:tabs>
        <w:spacing w:before="4"/>
        <w:ind w:right="394"/>
        <w:jc w:val="both"/>
        <w:rPr>
          <w:sz w:val="24"/>
          <w:szCs w:val="24"/>
        </w:rPr>
      </w:pPr>
      <w:r>
        <w:rPr>
          <w:sz w:val="24"/>
          <w:szCs w:val="24"/>
        </w:rPr>
        <w:t>демонстрировать</w:t>
      </w:r>
      <w:r>
        <w:rPr>
          <w:spacing w:val="1"/>
          <w:sz w:val="24"/>
          <w:szCs w:val="24"/>
        </w:rPr>
        <w:t xml:space="preserve"> </w:t>
      </w:r>
      <w:r>
        <w:rPr>
          <w:sz w:val="24"/>
          <w:szCs w:val="24"/>
        </w:rPr>
        <w:t>примеры</w:t>
      </w:r>
      <w:r>
        <w:rPr>
          <w:spacing w:val="1"/>
          <w:sz w:val="24"/>
          <w:szCs w:val="24"/>
        </w:rPr>
        <w:t xml:space="preserve"> </w:t>
      </w:r>
      <w:r>
        <w:rPr>
          <w:sz w:val="24"/>
          <w:szCs w:val="24"/>
        </w:rPr>
        <w:t>упражнений</w:t>
      </w:r>
      <w:r>
        <w:rPr>
          <w:spacing w:val="1"/>
          <w:sz w:val="24"/>
          <w:szCs w:val="24"/>
        </w:rPr>
        <w:t xml:space="preserve"> </w:t>
      </w:r>
      <w:r>
        <w:rPr>
          <w:sz w:val="24"/>
          <w:szCs w:val="24"/>
        </w:rPr>
        <w:t>общеразвивающей,</w:t>
      </w:r>
      <w:r>
        <w:rPr>
          <w:spacing w:val="1"/>
          <w:sz w:val="24"/>
          <w:szCs w:val="24"/>
        </w:rPr>
        <w:t xml:space="preserve"> </w:t>
      </w:r>
      <w:r>
        <w:rPr>
          <w:sz w:val="24"/>
          <w:szCs w:val="24"/>
        </w:rPr>
        <w:t>подготовительной</w:t>
      </w:r>
      <w:r>
        <w:rPr>
          <w:spacing w:val="1"/>
          <w:sz w:val="24"/>
          <w:szCs w:val="24"/>
        </w:rPr>
        <w:t xml:space="preserve"> </w:t>
      </w:r>
      <w:r>
        <w:rPr>
          <w:sz w:val="24"/>
          <w:szCs w:val="24"/>
        </w:rPr>
        <w:t>и</w:t>
      </w:r>
      <w:r>
        <w:rPr>
          <w:spacing w:val="1"/>
          <w:sz w:val="24"/>
          <w:szCs w:val="24"/>
        </w:rPr>
        <w:t xml:space="preserve"> </w:t>
      </w:r>
      <w:r>
        <w:rPr>
          <w:sz w:val="24"/>
          <w:szCs w:val="24"/>
        </w:rPr>
        <w:t>соревновательной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раскрывать</w:t>
      </w:r>
      <w:r>
        <w:rPr>
          <w:spacing w:val="1"/>
          <w:sz w:val="24"/>
          <w:szCs w:val="24"/>
        </w:rPr>
        <w:t xml:space="preserve"> </w:t>
      </w:r>
      <w:r>
        <w:rPr>
          <w:sz w:val="24"/>
          <w:szCs w:val="24"/>
        </w:rPr>
        <w:t>их</w:t>
      </w:r>
      <w:r>
        <w:rPr>
          <w:spacing w:val="1"/>
          <w:sz w:val="24"/>
          <w:szCs w:val="24"/>
        </w:rPr>
        <w:t xml:space="preserve"> </w:t>
      </w:r>
      <w:r>
        <w:rPr>
          <w:sz w:val="24"/>
          <w:szCs w:val="24"/>
        </w:rPr>
        <w:t>целевое</w:t>
      </w:r>
      <w:r>
        <w:rPr>
          <w:spacing w:val="1"/>
          <w:sz w:val="24"/>
          <w:szCs w:val="24"/>
        </w:rPr>
        <w:t xml:space="preserve"> </w:t>
      </w:r>
      <w:r>
        <w:rPr>
          <w:sz w:val="24"/>
          <w:szCs w:val="24"/>
        </w:rPr>
        <w:t>предназначение</w:t>
      </w:r>
      <w:r>
        <w:rPr>
          <w:spacing w:val="1"/>
          <w:sz w:val="24"/>
          <w:szCs w:val="24"/>
        </w:rPr>
        <w:t xml:space="preserve"> </w:t>
      </w:r>
      <w:r>
        <w:rPr>
          <w:sz w:val="24"/>
          <w:szCs w:val="24"/>
        </w:rPr>
        <w:t>на</w:t>
      </w:r>
      <w:r>
        <w:rPr>
          <w:spacing w:val="1"/>
          <w:sz w:val="24"/>
          <w:szCs w:val="24"/>
        </w:rPr>
        <w:t xml:space="preserve"> </w:t>
      </w:r>
      <w:r>
        <w:rPr>
          <w:sz w:val="24"/>
          <w:szCs w:val="24"/>
        </w:rPr>
        <w:t>занятиях</w:t>
      </w:r>
      <w:r>
        <w:rPr>
          <w:spacing w:val="1"/>
          <w:sz w:val="24"/>
          <w:szCs w:val="24"/>
        </w:rPr>
        <w:t xml:space="preserve"> </w:t>
      </w:r>
      <w:r>
        <w:rPr>
          <w:sz w:val="24"/>
          <w:szCs w:val="24"/>
        </w:rPr>
        <w:t>физической</w:t>
      </w:r>
      <w:r>
        <w:rPr>
          <w:spacing w:val="-1"/>
          <w:sz w:val="24"/>
          <w:szCs w:val="24"/>
        </w:rPr>
        <w:t xml:space="preserve"> </w:t>
      </w:r>
      <w:r>
        <w:rPr>
          <w:sz w:val="24"/>
          <w:szCs w:val="24"/>
        </w:rPr>
        <w:t>культурой;</w:t>
      </w:r>
    </w:p>
    <w:p w14:paraId="73B4677A" w14:textId="77777777" w:rsidR="002931AC" w:rsidRDefault="00000000">
      <w:pPr>
        <w:pStyle w:val="a9"/>
        <w:numPr>
          <w:ilvl w:val="1"/>
          <w:numId w:val="57"/>
        </w:numPr>
        <w:tabs>
          <w:tab w:val="left" w:pos="860"/>
        </w:tabs>
        <w:spacing w:before="3" w:line="237" w:lineRule="auto"/>
        <w:ind w:right="390"/>
        <w:jc w:val="both"/>
        <w:rPr>
          <w:sz w:val="24"/>
          <w:szCs w:val="24"/>
        </w:rPr>
      </w:pPr>
      <w:r>
        <w:rPr>
          <w:sz w:val="24"/>
          <w:szCs w:val="24"/>
        </w:rPr>
        <w:t>измерять частоту пульса и определять физическую нагрузку по её значениям с помощью</w:t>
      </w:r>
      <w:r>
        <w:rPr>
          <w:spacing w:val="1"/>
          <w:sz w:val="24"/>
          <w:szCs w:val="24"/>
        </w:rPr>
        <w:t xml:space="preserve"> </w:t>
      </w:r>
      <w:r>
        <w:rPr>
          <w:sz w:val="24"/>
          <w:szCs w:val="24"/>
        </w:rPr>
        <w:t>таблицы</w:t>
      </w:r>
      <w:r>
        <w:rPr>
          <w:spacing w:val="-1"/>
          <w:sz w:val="24"/>
          <w:szCs w:val="24"/>
        </w:rPr>
        <w:t xml:space="preserve"> </w:t>
      </w:r>
      <w:r>
        <w:rPr>
          <w:sz w:val="24"/>
          <w:szCs w:val="24"/>
        </w:rPr>
        <w:t>стандартных</w:t>
      </w:r>
      <w:r>
        <w:rPr>
          <w:spacing w:val="-1"/>
          <w:sz w:val="24"/>
          <w:szCs w:val="24"/>
        </w:rPr>
        <w:t xml:space="preserve"> </w:t>
      </w:r>
      <w:r>
        <w:rPr>
          <w:sz w:val="24"/>
          <w:szCs w:val="24"/>
        </w:rPr>
        <w:t>нагрузок;</w:t>
      </w:r>
    </w:p>
    <w:p w14:paraId="6AF29F71" w14:textId="77777777" w:rsidR="002931AC" w:rsidRDefault="00000000">
      <w:pPr>
        <w:pStyle w:val="a9"/>
        <w:numPr>
          <w:ilvl w:val="1"/>
          <w:numId w:val="57"/>
        </w:numPr>
        <w:tabs>
          <w:tab w:val="left" w:pos="860"/>
        </w:tabs>
        <w:spacing w:before="5" w:line="237" w:lineRule="auto"/>
        <w:ind w:right="394"/>
        <w:jc w:val="both"/>
        <w:rPr>
          <w:sz w:val="24"/>
          <w:szCs w:val="24"/>
        </w:rPr>
      </w:pPr>
      <w:r>
        <w:rPr>
          <w:sz w:val="24"/>
          <w:szCs w:val="24"/>
        </w:rPr>
        <w:t>выполнять</w:t>
      </w:r>
      <w:r>
        <w:rPr>
          <w:spacing w:val="1"/>
          <w:sz w:val="24"/>
          <w:szCs w:val="24"/>
        </w:rPr>
        <w:t xml:space="preserve"> </w:t>
      </w:r>
      <w:r>
        <w:rPr>
          <w:sz w:val="24"/>
          <w:szCs w:val="24"/>
        </w:rPr>
        <w:t>упражнения</w:t>
      </w:r>
      <w:r>
        <w:rPr>
          <w:spacing w:val="1"/>
          <w:sz w:val="24"/>
          <w:szCs w:val="24"/>
        </w:rPr>
        <w:t xml:space="preserve"> </w:t>
      </w:r>
      <w:r>
        <w:rPr>
          <w:sz w:val="24"/>
          <w:szCs w:val="24"/>
        </w:rPr>
        <w:t>дыхательной</w:t>
      </w:r>
      <w:r>
        <w:rPr>
          <w:spacing w:val="1"/>
          <w:sz w:val="24"/>
          <w:szCs w:val="24"/>
        </w:rPr>
        <w:t xml:space="preserve"> </w:t>
      </w:r>
      <w:r>
        <w:rPr>
          <w:sz w:val="24"/>
          <w:szCs w:val="24"/>
        </w:rPr>
        <w:t>и</w:t>
      </w:r>
      <w:r>
        <w:rPr>
          <w:spacing w:val="1"/>
          <w:sz w:val="24"/>
          <w:szCs w:val="24"/>
        </w:rPr>
        <w:t xml:space="preserve"> </w:t>
      </w:r>
      <w:r>
        <w:rPr>
          <w:sz w:val="24"/>
          <w:szCs w:val="24"/>
        </w:rPr>
        <w:t>зрительной</w:t>
      </w:r>
      <w:r>
        <w:rPr>
          <w:spacing w:val="1"/>
          <w:sz w:val="24"/>
          <w:szCs w:val="24"/>
        </w:rPr>
        <w:t xml:space="preserve"> </w:t>
      </w:r>
      <w:r>
        <w:rPr>
          <w:sz w:val="24"/>
          <w:szCs w:val="24"/>
        </w:rPr>
        <w:t>гимнастики,</w:t>
      </w:r>
      <w:r>
        <w:rPr>
          <w:spacing w:val="1"/>
          <w:sz w:val="24"/>
          <w:szCs w:val="24"/>
        </w:rPr>
        <w:t xml:space="preserve"> </w:t>
      </w:r>
      <w:r>
        <w:rPr>
          <w:sz w:val="24"/>
          <w:szCs w:val="24"/>
        </w:rPr>
        <w:t>объяснять</w:t>
      </w:r>
      <w:r>
        <w:rPr>
          <w:spacing w:val="1"/>
          <w:sz w:val="24"/>
          <w:szCs w:val="24"/>
        </w:rPr>
        <w:t xml:space="preserve"> </w:t>
      </w:r>
      <w:r>
        <w:rPr>
          <w:sz w:val="24"/>
          <w:szCs w:val="24"/>
        </w:rPr>
        <w:t>их</w:t>
      </w:r>
      <w:r>
        <w:rPr>
          <w:spacing w:val="1"/>
          <w:sz w:val="24"/>
          <w:szCs w:val="24"/>
        </w:rPr>
        <w:t xml:space="preserve"> </w:t>
      </w:r>
      <w:r>
        <w:rPr>
          <w:sz w:val="24"/>
          <w:szCs w:val="24"/>
        </w:rPr>
        <w:t>связь</w:t>
      </w:r>
      <w:r>
        <w:rPr>
          <w:spacing w:val="1"/>
          <w:sz w:val="24"/>
          <w:szCs w:val="24"/>
        </w:rPr>
        <w:t xml:space="preserve"> </w:t>
      </w:r>
      <w:r>
        <w:rPr>
          <w:sz w:val="24"/>
          <w:szCs w:val="24"/>
        </w:rPr>
        <w:t>с</w:t>
      </w:r>
      <w:r>
        <w:rPr>
          <w:spacing w:val="1"/>
          <w:sz w:val="24"/>
          <w:szCs w:val="24"/>
        </w:rPr>
        <w:t xml:space="preserve"> </w:t>
      </w:r>
      <w:r>
        <w:rPr>
          <w:sz w:val="24"/>
          <w:szCs w:val="24"/>
        </w:rPr>
        <w:t>предупреждением</w:t>
      </w:r>
      <w:r>
        <w:rPr>
          <w:spacing w:val="-2"/>
          <w:sz w:val="24"/>
          <w:szCs w:val="24"/>
        </w:rPr>
        <w:t xml:space="preserve"> </w:t>
      </w:r>
      <w:r>
        <w:rPr>
          <w:sz w:val="24"/>
          <w:szCs w:val="24"/>
        </w:rPr>
        <w:t>появления</w:t>
      </w:r>
      <w:r>
        <w:rPr>
          <w:spacing w:val="2"/>
          <w:sz w:val="24"/>
          <w:szCs w:val="24"/>
        </w:rPr>
        <w:t xml:space="preserve"> </w:t>
      </w:r>
      <w:r>
        <w:rPr>
          <w:sz w:val="24"/>
          <w:szCs w:val="24"/>
        </w:rPr>
        <w:t>утомления;</w:t>
      </w:r>
    </w:p>
    <w:p w14:paraId="78DB9015" w14:textId="77777777" w:rsidR="002931AC" w:rsidRDefault="00000000">
      <w:pPr>
        <w:pStyle w:val="a9"/>
        <w:numPr>
          <w:ilvl w:val="1"/>
          <w:numId w:val="57"/>
        </w:numPr>
        <w:tabs>
          <w:tab w:val="left" w:pos="860"/>
        </w:tabs>
        <w:spacing w:before="6" w:line="237" w:lineRule="auto"/>
        <w:ind w:right="386"/>
        <w:jc w:val="both"/>
        <w:rPr>
          <w:sz w:val="24"/>
          <w:szCs w:val="24"/>
        </w:rPr>
      </w:pPr>
      <w:r>
        <w:rPr>
          <w:sz w:val="24"/>
          <w:szCs w:val="24"/>
        </w:rPr>
        <w:t>выполнять движение противоходом в колонне по одному, перестраиваться из колонны по</w:t>
      </w:r>
      <w:r>
        <w:rPr>
          <w:spacing w:val="1"/>
          <w:sz w:val="24"/>
          <w:szCs w:val="24"/>
        </w:rPr>
        <w:t xml:space="preserve"> </w:t>
      </w:r>
      <w:r>
        <w:rPr>
          <w:sz w:val="24"/>
          <w:szCs w:val="24"/>
        </w:rPr>
        <w:t>одному</w:t>
      </w:r>
      <w:r>
        <w:rPr>
          <w:spacing w:val="-5"/>
          <w:sz w:val="24"/>
          <w:szCs w:val="24"/>
        </w:rPr>
        <w:t xml:space="preserve"> </w:t>
      </w:r>
      <w:r>
        <w:rPr>
          <w:sz w:val="24"/>
          <w:szCs w:val="24"/>
        </w:rPr>
        <w:t>в</w:t>
      </w:r>
      <w:r>
        <w:rPr>
          <w:spacing w:val="-1"/>
          <w:sz w:val="24"/>
          <w:szCs w:val="24"/>
        </w:rPr>
        <w:t xml:space="preserve"> </w:t>
      </w:r>
      <w:r>
        <w:rPr>
          <w:sz w:val="24"/>
          <w:szCs w:val="24"/>
        </w:rPr>
        <w:t>колонну</w:t>
      </w:r>
      <w:r>
        <w:rPr>
          <w:spacing w:val="-8"/>
          <w:sz w:val="24"/>
          <w:szCs w:val="24"/>
        </w:rPr>
        <w:t xml:space="preserve"> </w:t>
      </w:r>
      <w:r>
        <w:rPr>
          <w:sz w:val="24"/>
          <w:szCs w:val="24"/>
        </w:rPr>
        <w:t>по три на</w:t>
      </w:r>
      <w:r>
        <w:rPr>
          <w:spacing w:val="-1"/>
          <w:sz w:val="24"/>
          <w:szCs w:val="24"/>
        </w:rPr>
        <w:t xml:space="preserve"> </w:t>
      </w:r>
      <w:r>
        <w:rPr>
          <w:sz w:val="24"/>
          <w:szCs w:val="24"/>
        </w:rPr>
        <w:t>месте и в</w:t>
      </w:r>
      <w:r>
        <w:rPr>
          <w:spacing w:val="-1"/>
          <w:sz w:val="24"/>
          <w:szCs w:val="24"/>
        </w:rPr>
        <w:t xml:space="preserve"> </w:t>
      </w:r>
      <w:r>
        <w:rPr>
          <w:sz w:val="24"/>
          <w:szCs w:val="24"/>
        </w:rPr>
        <w:t>движении;</w:t>
      </w:r>
    </w:p>
    <w:p w14:paraId="1A337456" w14:textId="77777777" w:rsidR="002931AC" w:rsidRDefault="00000000">
      <w:pPr>
        <w:pStyle w:val="a9"/>
        <w:numPr>
          <w:ilvl w:val="1"/>
          <w:numId w:val="57"/>
        </w:numPr>
        <w:tabs>
          <w:tab w:val="left" w:pos="860"/>
        </w:tabs>
        <w:spacing w:before="3"/>
        <w:ind w:right="392"/>
        <w:jc w:val="both"/>
        <w:rPr>
          <w:sz w:val="24"/>
          <w:szCs w:val="24"/>
        </w:rPr>
      </w:pPr>
      <w:r>
        <w:rPr>
          <w:spacing w:val="-1"/>
          <w:sz w:val="24"/>
          <w:szCs w:val="24"/>
        </w:rPr>
        <w:t>выполнять</w:t>
      </w:r>
      <w:r>
        <w:rPr>
          <w:spacing w:val="-12"/>
          <w:sz w:val="24"/>
          <w:szCs w:val="24"/>
        </w:rPr>
        <w:t xml:space="preserve"> </w:t>
      </w:r>
      <w:r>
        <w:rPr>
          <w:spacing w:val="-1"/>
          <w:sz w:val="24"/>
          <w:szCs w:val="24"/>
        </w:rPr>
        <w:t>ходьбу</w:t>
      </w:r>
      <w:r>
        <w:rPr>
          <w:spacing w:val="-17"/>
          <w:sz w:val="24"/>
          <w:szCs w:val="24"/>
        </w:rPr>
        <w:t xml:space="preserve"> </w:t>
      </w:r>
      <w:r>
        <w:rPr>
          <w:spacing w:val="-1"/>
          <w:sz w:val="24"/>
          <w:szCs w:val="24"/>
        </w:rPr>
        <w:t>по</w:t>
      </w:r>
      <w:r>
        <w:rPr>
          <w:spacing w:val="-11"/>
          <w:sz w:val="24"/>
          <w:szCs w:val="24"/>
        </w:rPr>
        <w:t xml:space="preserve"> </w:t>
      </w:r>
      <w:r>
        <w:rPr>
          <w:spacing w:val="-1"/>
          <w:sz w:val="24"/>
          <w:szCs w:val="24"/>
        </w:rPr>
        <w:t>гимнастической</w:t>
      </w:r>
      <w:r>
        <w:rPr>
          <w:spacing w:val="-10"/>
          <w:sz w:val="24"/>
          <w:szCs w:val="24"/>
        </w:rPr>
        <w:t xml:space="preserve"> </w:t>
      </w:r>
      <w:r>
        <w:rPr>
          <w:sz w:val="24"/>
          <w:szCs w:val="24"/>
        </w:rPr>
        <w:t>скамейке</w:t>
      </w:r>
      <w:r>
        <w:rPr>
          <w:spacing w:val="-10"/>
          <w:sz w:val="24"/>
          <w:szCs w:val="24"/>
        </w:rPr>
        <w:t xml:space="preserve"> </w:t>
      </w:r>
      <w:r>
        <w:rPr>
          <w:sz w:val="24"/>
          <w:szCs w:val="24"/>
        </w:rPr>
        <w:t>с</w:t>
      </w:r>
      <w:r>
        <w:rPr>
          <w:spacing w:val="-12"/>
          <w:sz w:val="24"/>
          <w:szCs w:val="24"/>
        </w:rPr>
        <w:t xml:space="preserve"> </w:t>
      </w:r>
      <w:r>
        <w:rPr>
          <w:sz w:val="24"/>
          <w:szCs w:val="24"/>
        </w:rPr>
        <w:t>высоким</w:t>
      </w:r>
      <w:r>
        <w:rPr>
          <w:spacing w:val="-12"/>
          <w:sz w:val="24"/>
          <w:szCs w:val="24"/>
        </w:rPr>
        <w:t xml:space="preserve"> </w:t>
      </w:r>
      <w:r>
        <w:rPr>
          <w:sz w:val="24"/>
          <w:szCs w:val="24"/>
        </w:rPr>
        <w:t>подниманием</w:t>
      </w:r>
      <w:r>
        <w:rPr>
          <w:spacing w:val="-12"/>
          <w:sz w:val="24"/>
          <w:szCs w:val="24"/>
        </w:rPr>
        <w:t xml:space="preserve"> </w:t>
      </w:r>
      <w:r>
        <w:rPr>
          <w:sz w:val="24"/>
          <w:szCs w:val="24"/>
        </w:rPr>
        <w:t>колен</w:t>
      </w:r>
      <w:r>
        <w:rPr>
          <w:spacing w:val="-11"/>
          <w:sz w:val="24"/>
          <w:szCs w:val="24"/>
        </w:rPr>
        <w:t xml:space="preserve"> </w:t>
      </w:r>
      <w:r>
        <w:rPr>
          <w:sz w:val="24"/>
          <w:szCs w:val="24"/>
        </w:rPr>
        <w:t>и</w:t>
      </w:r>
      <w:r>
        <w:rPr>
          <w:spacing w:val="-11"/>
          <w:sz w:val="24"/>
          <w:szCs w:val="24"/>
        </w:rPr>
        <w:t xml:space="preserve"> </w:t>
      </w:r>
      <w:r>
        <w:rPr>
          <w:sz w:val="24"/>
          <w:szCs w:val="24"/>
        </w:rPr>
        <w:t>изменением</w:t>
      </w:r>
      <w:r>
        <w:rPr>
          <w:spacing w:val="-58"/>
          <w:sz w:val="24"/>
          <w:szCs w:val="24"/>
        </w:rPr>
        <w:t xml:space="preserve"> </w:t>
      </w:r>
      <w:r>
        <w:rPr>
          <w:sz w:val="24"/>
          <w:szCs w:val="24"/>
        </w:rPr>
        <w:t>положения</w:t>
      </w:r>
      <w:r>
        <w:rPr>
          <w:spacing w:val="-5"/>
          <w:sz w:val="24"/>
          <w:szCs w:val="24"/>
        </w:rPr>
        <w:t xml:space="preserve"> </w:t>
      </w:r>
      <w:r>
        <w:rPr>
          <w:sz w:val="24"/>
          <w:szCs w:val="24"/>
        </w:rPr>
        <w:t>рук,</w:t>
      </w:r>
      <w:r>
        <w:rPr>
          <w:spacing w:val="-5"/>
          <w:sz w:val="24"/>
          <w:szCs w:val="24"/>
        </w:rPr>
        <w:t xml:space="preserve"> </w:t>
      </w:r>
      <w:r>
        <w:rPr>
          <w:sz w:val="24"/>
          <w:szCs w:val="24"/>
        </w:rPr>
        <w:t>поворотами</w:t>
      </w:r>
      <w:r>
        <w:rPr>
          <w:spacing w:val="-4"/>
          <w:sz w:val="24"/>
          <w:szCs w:val="24"/>
        </w:rPr>
        <w:t xml:space="preserve"> </w:t>
      </w:r>
      <w:r>
        <w:rPr>
          <w:sz w:val="24"/>
          <w:szCs w:val="24"/>
        </w:rPr>
        <w:t>в</w:t>
      </w:r>
      <w:r>
        <w:rPr>
          <w:spacing w:val="-5"/>
          <w:sz w:val="24"/>
          <w:szCs w:val="24"/>
        </w:rPr>
        <w:t xml:space="preserve"> </w:t>
      </w:r>
      <w:r>
        <w:rPr>
          <w:sz w:val="24"/>
          <w:szCs w:val="24"/>
        </w:rPr>
        <w:t>правую</w:t>
      </w:r>
      <w:r>
        <w:rPr>
          <w:spacing w:val="-2"/>
          <w:sz w:val="24"/>
          <w:szCs w:val="24"/>
        </w:rPr>
        <w:t xml:space="preserve"> </w:t>
      </w:r>
      <w:r>
        <w:rPr>
          <w:sz w:val="24"/>
          <w:szCs w:val="24"/>
        </w:rPr>
        <w:t>и</w:t>
      </w:r>
      <w:r>
        <w:rPr>
          <w:spacing w:val="-4"/>
          <w:sz w:val="24"/>
          <w:szCs w:val="24"/>
        </w:rPr>
        <w:t xml:space="preserve"> </w:t>
      </w:r>
      <w:r>
        <w:rPr>
          <w:sz w:val="24"/>
          <w:szCs w:val="24"/>
        </w:rPr>
        <w:t>левую</w:t>
      </w:r>
      <w:r>
        <w:rPr>
          <w:spacing w:val="-3"/>
          <w:sz w:val="24"/>
          <w:szCs w:val="24"/>
        </w:rPr>
        <w:t xml:space="preserve"> </w:t>
      </w:r>
      <w:r>
        <w:rPr>
          <w:sz w:val="24"/>
          <w:szCs w:val="24"/>
        </w:rPr>
        <w:t>сторону;</w:t>
      </w:r>
      <w:r>
        <w:rPr>
          <w:spacing w:val="-2"/>
          <w:sz w:val="24"/>
          <w:szCs w:val="24"/>
        </w:rPr>
        <w:t xml:space="preserve"> </w:t>
      </w:r>
      <w:r>
        <w:rPr>
          <w:sz w:val="24"/>
          <w:szCs w:val="24"/>
        </w:rPr>
        <w:t>двигаться</w:t>
      </w:r>
      <w:r>
        <w:rPr>
          <w:spacing w:val="-5"/>
          <w:sz w:val="24"/>
          <w:szCs w:val="24"/>
        </w:rPr>
        <w:t xml:space="preserve"> </w:t>
      </w:r>
      <w:r>
        <w:rPr>
          <w:sz w:val="24"/>
          <w:szCs w:val="24"/>
        </w:rPr>
        <w:t>приставным</w:t>
      </w:r>
      <w:r>
        <w:rPr>
          <w:spacing w:val="-6"/>
          <w:sz w:val="24"/>
          <w:szCs w:val="24"/>
        </w:rPr>
        <w:t xml:space="preserve"> </w:t>
      </w:r>
      <w:r>
        <w:rPr>
          <w:sz w:val="24"/>
          <w:szCs w:val="24"/>
        </w:rPr>
        <w:t>шагом</w:t>
      </w:r>
      <w:r>
        <w:rPr>
          <w:spacing w:val="-5"/>
          <w:sz w:val="24"/>
          <w:szCs w:val="24"/>
        </w:rPr>
        <w:t xml:space="preserve"> </w:t>
      </w:r>
      <w:r>
        <w:rPr>
          <w:sz w:val="24"/>
          <w:szCs w:val="24"/>
        </w:rPr>
        <w:t>левым</w:t>
      </w:r>
      <w:r>
        <w:rPr>
          <w:spacing w:val="-58"/>
          <w:sz w:val="24"/>
          <w:szCs w:val="24"/>
        </w:rPr>
        <w:t xml:space="preserve"> </w:t>
      </w:r>
      <w:r>
        <w:rPr>
          <w:sz w:val="24"/>
          <w:szCs w:val="24"/>
        </w:rPr>
        <w:t>и</w:t>
      </w:r>
      <w:r>
        <w:rPr>
          <w:spacing w:val="-1"/>
          <w:sz w:val="24"/>
          <w:szCs w:val="24"/>
        </w:rPr>
        <w:t xml:space="preserve"> </w:t>
      </w:r>
      <w:r>
        <w:rPr>
          <w:sz w:val="24"/>
          <w:szCs w:val="24"/>
        </w:rPr>
        <w:t>правым</w:t>
      </w:r>
      <w:r>
        <w:rPr>
          <w:spacing w:val="-1"/>
          <w:sz w:val="24"/>
          <w:szCs w:val="24"/>
        </w:rPr>
        <w:t xml:space="preserve"> </w:t>
      </w:r>
      <w:r>
        <w:rPr>
          <w:sz w:val="24"/>
          <w:szCs w:val="24"/>
        </w:rPr>
        <w:t>боком, спиной вперёд;</w:t>
      </w:r>
    </w:p>
    <w:p w14:paraId="4302C0B6" w14:textId="77777777" w:rsidR="002931AC" w:rsidRDefault="00000000">
      <w:pPr>
        <w:pStyle w:val="a9"/>
        <w:numPr>
          <w:ilvl w:val="1"/>
          <w:numId w:val="57"/>
        </w:numPr>
        <w:tabs>
          <w:tab w:val="left" w:pos="860"/>
        </w:tabs>
        <w:spacing w:before="2" w:line="237" w:lineRule="auto"/>
        <w:ind w:right="396"/>
        <w:jc w:val="both"/>
        <w:rPr>
          <w:sz w:val="24"/>
          <w:szCs w:val="24"/>
        </w:rPr>
      </w:pPr>
      <w:r>
        <w:rPr>
          <w:sz w:val="24"/>
          <w:szCs w:val="24"/>
        </w:rPr>
        <w:t>передвигаться по нижней жерди гимнастической стенки приставным шагом в правую и</w:t>
      </w:r>
      <w:r>
        <w:rPr>
          <w:spacing w:val="1"/>
          <w:sz w:val="24"/>
          <w:szCs w:val="24"/>
        </w:rPr>
        <w:t xml:space="preserve"> </w:t>
      </w:r>
      <w:r>
        <w:rPr>
          <w:sz w:val="24"/>
          <w:szCs w:val="24"/>
        </w:rPr>
        <w:t>левую</w:t>
      </w:r>
      <w:r>
        <w:rPr>
          <w:spacing w:val="1"/>
          <w:sz w:val="24"/>
          <w:szCs w:val="24"/>
        </w:rPr>
        <w:t xml:space="preserve"> </w:t>
      </w:r>
      <w:r>
        <w:rPr>
          <w:sz w:val="24"/>
          <w:szCs w:val="24"/>
        </w:rPr>
        <w:t>сторону; лазать</w:t>
      </w:r>
      <w:r>
        <w:rPr>
          <w:spacing w:val="1"/>
          <w:sz w:val="24"/>
          <w:szCs w:val="24"/>
        </w:rPr>
        <w:t xml:space="preserve"> </w:t>
      </w:r>
      <w:r>
        <w:rPr>
          <w:sz w:val="24"/>
          <w:szCs w:val="24"/>
        </w:rPr>
        <w:t>разноимённым</w:t>
      </w:r>
      <w:r>
        <w:rPr>
          <w:spacing w:val="-2"/>
          <w:sz w:val="24"/>
          <w:szCs w:val="24"/>
        </w:rPr>
        <w:t xml:space="preserve"> </w:t>
      </w:r>
      <w:r>
        <w:rPr>
          <w:sz w:val="24"/>
          <w:szCs w:val="24"/>
        </w:rPr>
        <w:t>способом;</w:t>
      </w:r>
    </w:p>
    <w:p w14:paraId="5BA7EC2B" w14:textId="77777777" w:rsidR="002931AC" w:rsidRDefault="00000000">
      <w:pPr>
        <w:pStyle w:val="a9"/>
        <w:numPr>
          <w:ilvl w:val="1"/>
          <w:numId w:val="57"/>
        </w:numPr>
        <w:tabs>
          <w:tab w:val="left" w:pos="860"/>
        </w:tabs>
        <w:spacing w:before="4"/>
        <w:ind w:right="397"/>
        <w:jc w:val="both"/>
        <w:rPr>
          <w:sz w:val="24"/>
          <w:szCs w:val="24"/>
        </w:rPr>
      </w:pPr>
      <w:r>
        <w:rPr>
          <w:sz w:val="24"/>
          <w:szCs w:val="24"/>
        </w:rPr>
        <w:t>демонстрировать прыжки через скакалку на двух ногах и попеременно на правой и левой</w:t>
      </w:r>
      <w:r>
        <w:rPr>
          <w:spacing w:val="1"/>
          <w:sz w:val="24"/>
          <w:szCs w:val="24"/>
        </w:rPr>
        <w:t xml:space="preserve"> </w:t>
      </w:r>
      <w:r>
        <w:rPr>
          <w:sz w:val="24"/>
          <w:szCs w:val="24"/>
        </w:rPr>
        <w:t>ноге;</w:t>
      </w:r>
    </w:p>
    <w:p w14:paraId="541C1698" w14:textId="77777777" w:rsidR="002931AC" w:rsidRDefault="00000000">
      <w:pPr>
        <w:pStyle w:val="a9"/>
        <w:numPr>
          <w:ilvl w:val="1"/>
          <w:numId w:val="57"/>
        </w:numPr>
        <w:tabs>
          <w:tab w:val="left" w:pos="860"/>
        </w:tabs>
        <w:jc w:val="both"/>
        <w:rPr>
          <w:sz w:val="24"/>
          <w:szCs w:val="24"/>
        </w:rPr>
      </w:pPr>
      <w:r>
        <w:rPr>
          <w:sz w:val="24"/>
          <w:szCs w:val="24"/>
        </w:rPr>
        <w:t>демонстрировать</w:t>
      </w:r>
      <w:r>
        <w:rPr>
          <w:spacing w:val="-1"/>
          <w:sz w:val="24"/>
          <w:szCs w:val="24"/>
        </w:rPr>
        <w:t xml:space="preserve"> </w:t>
      </w:r>
      <w:r>
        <w:rPr>
          <w:sz w:val="24"/>
          <w:szCs w:val="24"/>
        </w:rPr>
        <w:t>упражнения</w:t>
      </w:r>
      <w:r>
        <w:rPr>
          <w:spacing w:val="-2"/>
          <w:sz w:val="24"/>
          <w:szCs w:val="24"/>
        </w:rPr>
        <w:t xml:space="preserve"> </w:t>
      </w:r>
      <w:r>
        <w:rPr>
          <w:sz w:val="24"/>
          <w:szCs w:val="24"/>
        </w:rPr>
        <w:t>ритмической</w:t>
      </w:r>
      <w:r>
        <w:rPr>
          <w:spacing w:val="-4"/>
          <w:sz w:val="24"/>
          <w:szCs w:val="24"/>
        </w:rPr>
        <w:t xml:space="preserve"> </w:t>
      </w:r>
      <w:r>
        <w:rPr>
          <w:sz w:val="24"/>
          <w:szCs w:val="24"/>
        </w:rPr>
        <w:t>гимнастики,</w:t>
      </w:r>
      <w:r>
        <w:rPr>
          <w:spacing w:val="-4"/>
          <w:sz w:val="24"/>
          <w:szCs w:val="24"/>
        </w:rPr>
        <w:t xml:space="preserve"> </w:t>
      </w:r>
      <w:r>
        <w:rPr>
          <w:sz w:val="24"/>
          <w:szCs w:val="24"/>
        </w:rPr>
        <w:t>движения</w:t>
      </w:r>
      <w:r>
        <w:rPr>
          <w:spacing w:val="-3"/>
          <w:sz w:val="24"/>
          <w:szCs w:val="24"/>
        </w:rPr>
        <w:t xml:space="preserve"> </w:t>
      </w:r>
      <w:r>
        <w:rPr>
          <w:sz w:val="24"/>
          <w:szCs w:val="24"/>
        </w:rPr>
        <w:t>танцев</w:t>
      </w:r>
      <w:r>
        <w:rPr>
          <w:spacing w:val="-5"/>
          <w:sz w:val="24"/>
          <w:szCs w:val="24"/>
        </w:rPr>
        <w:t xml:space="preserve"> </w:t>
      </w:r>
      <w:r>
        <w:rPr>
          <w:sz w:val="24"/>
          <w:szCs w:val="24"/>
        </w:rPr>
        <w:t>галоп</w:t>
      </w:r>
      <w:r>
        <w:rPr>
          <w:spacing w:val="-3"/>
          <w:sz w:val="24"/>
          <w:szCs w:val="24"/>
        </w:rPr>
        <w:t xml:space="preserve"> </w:t>
      </w:r>
      <w:r>
        <w:rPr>
          <w:sz w:val="24"/>
          <w:szCs w:val="24"/>
        </w:rPr>
        <w:t>и</w:t>
      </w:r>
      <w:r>
        <w:rPr>
          <w:spacing w:val="-4"/>
          <w:sz w:val="24"/>
          <w:szCs w:val="24"/>
        </w:rPr>
        <w:t xml:space="preserve"> </w:t>
      </w:r>
      <w:r>
        <w:rPr>
          <w:sz w:val="24"/>
          <w:szCs w:val="24"/>
        </w:rPr>
        <w:t>полька;</w:t>
      </w:r>
    </w:p>
    <w:p w14:paraId="549BB16A" w14:textId="77777777" w:rsidR="002931AC" w:rsidRDefault="00000000">
      <w:pPr>
        <w:pStyle w:val="a9"/>
        <w:numPr>
          <w:ilvl w:val="1"/>
          <w:numId w:val="57"/>
        </w:numPr>
        <w:tabs>
          <w:tab w:val="left" w:pos="860"/>
        </w:tabs>
        <w:spacing w:before="2" w:line="237" w:lineRule="auto"/>
        <w:ind w:right="387"/>
        <w:jc w:val="both"/>
        <w:rPr>
          <w:sz w:val="24"/>
          <w:szCs w:val="24"/>
        </w:rPr>
      </w:pPr>
      <w:r>
        <w:rPr>
          <w:sz w:val="24"/>
          <w:szCs w:val="24"/>
        </w:rPr>
        <w:t>выполнять</w:t>
      </w:r>
      <w:r>
        <w:rPr>
          <w:spacing w:val="-8"/>
          <w:sz w:val="24"/>
          <w:szCs w:val="24"/>
        </w:rPr>
        <w:t xml:space="preserve"> </w:t>
      </w:r>
      <w:r>
        <w:rPr>
          <w:sz w:val="24"/>
          <w:szCs w:val="24"/>
        </w:rPr>
        <w:t>бег</w:t>
      </w:r>
      <w:r>
        <w:rPr>
          <w:spacing w:val="-9"/>
          <w:sz w:val="24"/>
          <w:szCs w:val="24"/>
        </w:rPr>
        <w:t xml:space="preserve"> </w:t>
      </w:r>
      <w:r>
        <w:rPr>
          <w:sz w:val="24"/>
          <w:szCs w:val="24"/>
        </w:rPr>
        <w:t>с</w:t>
      </w:r>
      <w:r>
        <w:rPr>
          <w:spacing w:val="-10"/>
          <w:sz w:val="24"/>
          <w:szCs w:val="24"/>
        </w:rPr>
        <w:t xml:space="preserve"> </w:t>
      </w:r>
      <w:r>
        <w:rPr>
          <w:sz w:val="24"/>
          <w:szCs w:val="24"/>
        </w:rPr>
        <w:t>преодолением</w:t>
      </w:r>
      <w:r>
        <w:rPr>
          <w:spacing w:val="-9"/>
          <w:sz w:val="24"/>
          <w:szCs w:val="24"/>
        </w:rPr>
        <w:t xml:space="preserve"> </w:t>
      </w:r>
      <w:r>
        <w:rPr>
          <w:sz w:val="24"/>
          <w:szCs w:val="24"/>
        </w:rPr>
        <w:t>небольших</w:t>
      </w:r>
      <w:r>
        <w:rPr>
          <w:spacing w:val="-7"/>
          <w:sz w:val="24"/>
          <w:szCs w:val="24"/>
        </w:rPr>
        <w:t xml:space="preserve"> </w:t>
      </w:r>
      <w:r>
        <w:rPr>
          <w:sz w:val="24"/>
          <w:szCs w:val="24"/>
        </w:rPr>
        <w:t>препятствий</w:t>
      </w:r>
      <w:r>
        <w:rPr>
          <w:spacing w:val="-8"/>
          <w:sz w:val="24"/>
          <w:szCs w:val="24"/>
        </w:rPr>
        <w:t xml:space="preserve"> </w:t>
      </w:r>
      <w:r>
        <w:rPr>
          <w:sz w:val="24"/>
          <w:szCs w:val="24"/>
        </w:rPr>
        <w:t>с</w:t>
      </w:r>
      <w:r>
        <w:rPr>
          <w:spacing w:val="-10"/>
          <w:sz w:val="24"/>
          <w:szCs w:val="24"/>
        </w:rPr>
        <w:t xml:space="preserve"> </w:t>
      </w:r>
      <w:r>
        <w:rPr>
          <w:sz w:val="24"/>
          <w:szCs w:val="24"/>
        </w:rPr>
        <w:t>разной</w:t>
      </w:r>
      <w:r>
        <w:rPr>
          <w:spacing w:val="-8"/>
          <w:sz w:val="24"/>
          <w:szCs w:val="24"/>
        </w:rPr>
        <w:t xml:space="preserve"> </w:t>
      </w:r>
      <w:r>
        <w:rPr>
          <w:sz w:val="24"/>
          <w:szCs w:val="24"/>
        </w:rPr>
        <w:t>скоростью,</w:t>
      </w:r>
      <w:r>
        <w:rPr>
          <w:spacing w:val="-9"/>
          <w:sz w:val="24"/>
          <w:szCs w:val="24"/>
        </w:rPr>
        <w:t xml:space="preserve"> </w:t>
      </w:r>
      <w:r>
        <w:rPr>
          <w:sz w:val="24"/>
          <w:szCs w:val="24"/>
        </w:rPr>
        <w:t>прыжки</w:t>
      </w:r>
      <w:r>
        <w:rPr>
          <w:spacing w:val="-7"/>
          <w:sz w:val="24"/>
          <w:szCs w:val="24"/>
        </w:rPr>
        <w:t xml:space="preserve"> </w:t>
      </w:r>
      <w:r>
        <w:rPr>
          <w:sz w:val="24"/>
          <w:szCs w:val="24"/>
        </w:rPr>
        <w:t>в</w:t>
      </w:r>
      <w:r>
        <w:rPr>
          <w:spacing w:val="-9"/>
          <w:sz w:val="24"/>
          <w:szCs w:val="24"/>
        </w:rPr>
        <w:t xml:space="preserve"> </w:t>
      </w:r>
      <w:r>
        <w:rPr>
          <w:sz w:val="24"/>
          <w:szCs w:val="24"/>
        </w:rPr>
        <w:t>длину</w:t>
      </w:r>
      <w:r>
        <w:rPr>
          <w:spacing w:val="-58"/>
          <w:sz w:val="24"/>
          <w:szCs w:val="24"/>
        </w:rPr>
        <w:t xml:space="preserve"> </w:t>
      </w:r>
      <w:r>
        <w:rPr>
          <w:sz w:val="24"/>
          <w:szCs w:val="24"/>
        </w:rPr>
        <w:t>с</w:t>
      </w:r>
      <w:r>
        <w:rPr>
          <w:spacing w:val="-2"/>
          <w:sz w:val="24"/>
          <w:szCs w:val="24"/>
        </w:rPr>
        <w:t xml:space="preserve"> </w:t>
      </w:r>
      <w:r>
        <w:rPr>
          <w:sz w:val="24"/>
          <w:szCs w:val="24"/>
        </w:rPr>
        <w:t>разбега</w:t>
      </w:r>
      <w:r>
        <w:rPr>
          <w:spacing w:val="-2"/>
          <w:sz w:val="24"/>
          <w:szCs w:val="24"/>
        </w:rPr>
        <w:t xml:space="preserve"> </w:t>
      </w:r>
      <w:r>
        <w:rPr>
          <w:sz w:val="24"/>
          <w:szCs w:val="24"/>
        </w:rPr>
        <w:t>способом</w:t>
      </w:r>
      <w:r>
        <w:rPr>
          <w:spacing w:val="1"/>
          <w:sz w:val="24"/>
          <w:szCs w:val="24"/>
        </w:rPr>
        <w:t xml:space="preserve"> </w:t>
      </w:r>
      <w:r>
        <w:rPr>
          <w:sz w:val="24"/>
          <w:szCs w:val="24"/>
        </w:rPr>
        <w:t>согнув</w:t>
      </w:r>
      <w:r>
        <w:rPr>
          <w:spacing w:val="-2"/>
          <w:sz w:val="24"/>
          <w:szCs w:val="24"/>
        </w:rPr>
        <w:t xml:space="preserve"> </w:t>
      </w:r>
      <w:r>
        <w:rPr>
          <w:sz w:val="24"/>
          <w:szCs w:val="24"/>
        </w:rPr>
        <w:t>ноги, броски</w:t>
      </w:r>
      <w:r>
        <w:rPr>
          <w:spacing w:val="-1"/>
          <w:sz w:val="24"/>
          <w:szCs w:val="24"/>
        </w:rPr>
        <w:t xml:space="preserve"> </w:t>
      </w:r>
      <w:r>
        <w:rPr>
          <w:sz w:val="24"/>
          <w:szCs w:val="24"/>
        </w:rPr>
        <w:t>набивного</w:t>
      </w:r>
      <w:r>
        <w:rPr>
          <w:spacing w:val="-1"/>
          <w:sz w:val="24"/>
          <w:szCs w:val="24"/>
        </w:rPr>
        <w:t xml:space="preserve"> </w:t>
      </w:r>
      <w:r>
        <w:rPr>
          <w:sz w:val="24"/>
          <w:szCs w:val="24"/>
        </w:rPr>
        <w:t>мяча</w:t>
      </w:r>
      <w:r>
        <w:rPr>
          <w:spacing w:val="-1"/>
          <w:sz w:val="24"/>
          <w:szCs w:val="24"/>
        </w:rPr>
        <w:t xml:space="preserve"> </w:t>
      </w:r>
      <w:r>
        <w:rPr>
          <w:sz w:val="24"/>
          <w:szCs w:val="24"/>
        </w:rPr>
        <w:t>из</w:t>
      </w:r>
      <w:r>
        <w:rPr>
          <w:spacing w:val="-1"/>
          <w:sz w:val="24"/>
          <w:szCs w:val="24"/>
        </w:rPr>
        <w:t xml:space="preserve"> </w:t>
      </w:r>
      <w:r>
        <w:rPr>
          <w:sz w:val="24"/>
          <w:szCs w:val="24"/>
        </w:rPr>
        <w:t>положения сидя</w:t>
      </w:r>
      <w:r>
        <w:rPr>
          <w:spacing w:val="-1"/>
          <w:sz w:val="24"/>
          <w:szCs w:val="24"/>
        </w:rPr>
        <w:t xml:space="preserve"> </w:t>
      </w:r>
      <w:r>
        <w:rPr>
          <w:sz w:val="24"/>
          <w:szCs w:val="24"/>
        </w:rPr>
        <w:t>и стоя;</w:t>
      </w:r>
    </w:p>
    <w:p w14:paraId="73F2146F" w14:textId="77777777" w:rsidR="002931AC" w:rsidRDefault="00000000">
      <w:pPr>
        <w:pStyle w:val="a9"/>
        <w:numPr>
          <w:ilvl w:val="1"/>
          <w:numId w:val="57"/>
        </w:numPr>
        <w:tabs>
          <w:tab w:val="left" w:pos="860"/>
        </w:tabs>
        <w:spacing w:before="6" w:line="237" w:lineRule="auto"/>
        <w:ind w:right="388"/>
        <w:jc w:val="both"/>
        <w:rPr>
          <w:sz w:val="24"/>
          <w:szCs w:val="24"/>
        </w:rPr>
      </w:pPr>
      <w:r>
        <w:rPr>
          <w:sz w:val="24"/>
          <w:szCs w:val="24"/>
        </w:rPr>
        <w:t>передвигаться на лыжах одновременным двухшажным ходом, спускаться с пологого склона</w:t>
      </w:r>
      <w:r>
        <w:rPr>
          <w:spacing w:val="-57"/>
          <w:sz w:val="24"/>
          <w:szCs w:val="24"/>
        </w:rPr>
        <w:t xml:space="preserve"> </w:t>
      </w:r>
      <w:r>
        <w:rPr>
          <w:sz w:val="24"/>
          <w:szCs w:val="24"/>
        </w:rPr>
        <w:t>в</w:t>
      </w:r>
      <w:r>
        <w:rPr>
          <w:spacing w:val="-2"/>
          <w:sz w:val="24"/>
          <w:szCs w:val="24"/>
        </w:rPr>
        <w:t xml:space="preserve"> </w:t>
      </w:r>
      <w:r>
        <w:rPr>
          <w:sz w:val="24"/>
          <w:szCs w:val="24"/>
        </w:rPr>
        <w:t>стойке</w:t>
      </w:r>
      <w:r>
        <w:rPr>
          <w:spacing w:val="-1"/>
          <w:sz w:val="24"/>
          <w:szCs w:val="24"/>
        </w:rPr>
        <w:t xml:space="preserve"> </w:t>
      </w:r>
      <w:r>
        <w:rPr>
          <w:sz w:val="24"/>
          <w:szCs w:val="24"/>
        </w:rPr>
        <w:t>лыжника</w:t>
      </w:r>
      <w:r>
        <w:rPr>
          <w:spacing w:val="-1"/>
          <w:sz w:val="24"/>
          <w:szCs w:val="24"/>
        </w:rPr>
        <w:t xml:space="preserve"> </w:t>
      </w:r>
      <w:r>
        <w:rPr>
          <w:sz w:val="24"/>
          <w:szCs w:val="24"/>
        </w:rPr>
        <w:t>и</w:t>
      </w:r>
      <w:r>
        <w:rPr>
          <w:spacing w:val="-2"/>
          <w:sz w:val="24"/>
          <w:szCs w:val="24"/>
        </w:rPr>
        <w:t xml:space="preserve"> </w:t>
      </w:r>
      <w:r>
        <w:rPr>
          <w:sz w:val="24"/>
          <w:szCs w:val="24"/>
        </w:rPr>
        <w:t>тормозить</w:t>
      </w:r>
      <w:r>
        <w:rPr>
          <w:spacing w:val="-1"/>
          <w:sz w:val="24"/>
          <w:szCs w:val="24"/>
        </w:rPr>
        <w:t xml:space="preserve"> </w:t>
      </w:r>
      <w:r>
        <w:rPr>
          <w:sz w:val="24"/>
          <w:szCs w:val="24"/>
        </w:rPr>
        <w:t>плугом;</w:t>
      </w:r>
    </w:p>
    <w:p w14:paraId="2906D9DE" w14:textId="77777777" w:rsidR="002931AC" w:rsidRDefault="00000000">
      <w:pPr>
        <w:pStyle w:val="a9"/>
        <w:numPr>
          <w:ilvl w:val="1"/>
          <w:numId w:val="57"/>
        </w:numPr>
        <w:tabs>
          <w:tab w:val="left" w:pos="860"/>
        </w:tabs>
        <w:spacing w:before="3"/>
        <w:ind w:right="389"/>
        <w:jc w:val="both"/>
        <w:rPr>
          <w:sz w:val="24"/>
          <w:szCs w:val="24"/>
        </w:rPr>
      </w:pPr>
      <w:r>
        <w:rPr>
          <w:sz w:val="24"/>
          <w:szCs w:val="24"/>
        </w:rPr>
        <w:t>выполнять технические действия спортивных игр: баскетбол (ведение баскетбольного мяча</w:t>
      </w:r>
      <w:r>
        <w:rPr>
          <w:spacing w:val="1"/>
          <w:sz w:val="24"/>
          <w:szCs w:val="24"/>
        </w:rPr>
        <w:t xml:space="preserve"> </w:t>
      </w:r>
      <w:r>
        <w:rPr>
          <w:sz w:val="24"/>
          <w:szCs w:val="24"/>
        </w:rPr>
        <w:t>на месте и движении); волейбол (приём мяча снизу и нижняя передача в парах); футбол</w:t>
      </w:r>
      <w:r>
        <w:rPr>
          <w:spacing w:val="1"/>
          <w:sz w:val="24"/>
          <w:szCs w:val="24"/>
        </w:rPr>
        <w:t xml:space="preserve"> </w:t>
      </w:r>
      <w:r>
        <w:rPr>
          <w:sz w:val="24"/>
          <w:szCs w:val="24"/>
        </w:rPr>
        <w:t>(ведение</w:t>
      </w:r>
      <w:r>
        <w:rPr>
          <w:spacing w:val="-2"/>
          <w:sz w:val="24"/>
          <w:szCs w:val="24"/>
        </w:rPr>
        <w:t xml:space="preserve"> </w:t>
      </w:r>
      <w:r>
        <w:rPr>
          <w:sz w:val="24"/>
          <w:szCs w:val="24"/>
        </w:rPr>
        <w:t>футбольного мяча</w:t>
      </w:r>
      <w:r>
        <w:rPr>
          <w:spacing w:val="-1"/>
          <w:sz w:val="24"/>
          <w:szCs w:val="24"/>
        </w:rPr>
        <w:t xml:space="preserve"> </w:t>
      </w:r>
      <w:r>
        <w:rPr>
          <w:sz w:val="24"/>
          <w:szCs w:val="24"/>
        </w:rPr>
        <w:t>змейкой).</w:t>
      </w:r>
    </w:p>
    <w:p w14:paraId="06E0D0B9" w14:textId="77777777" w:rsidR="002931AC" w:rsidRDefault="00000000">
      <w:pPr>
        <w:pStyle w:val="a9"/>
        <w:numPr>
          <w:ilvl w:val="1"/>
          <w:numId w:val="57"/>
        </w:numPr>
        <w:tabs>
          <w:tab w:val="left" w:pos="860"/>
        </w:tabs>
        <w:spacing w:before="3" w:line="237" w:lineRule="auto"/>
        <w:ind w:right="395"/>
        <w:jc w:val="both"/>
        <w:rPr>
          <w:sz w:val="24"/>
          <w:szCs w:val="24"/>
        </w:rPr>
      </w:pPr>
      <w:r>
        <w:rPr>
          <w:sz w:val="24"/>
          <w:szCs w:val="24"/>
        </w:rPr>
        <w:t>выполнять упражнения на развитие физических качеств, демонстрировать приросты в их</w:t>
      </w:r>
      <w:r>
        <w:rPr>
          <w:spacing w:val="1"/>
          <w:sz w:val="24"/>
          <w:szCs w:val="24"/>
        </w:rPr>
        <w:t xml:space="preserve"> </w:t>
      </w:r>
      <w:r>
        <w:rPr>
          <w:sz w:val="24"/>
          <w:szCs w:val="24"/>
        </w:rPr>
        <w:t>показателях.</w:t>
      </w:r>
    </w:p>
    <w:p w14:paraId="79B41016" w14:textId="77777777" w:rsidR="002931AC" w:rsidRDefault="002931AC">
      <w:pPr>
        <w:pStyle w:val="a4"/>
        <w:spacing w:before="9"/>
        <w:ind w:left="0"/>
        <w:jc w:val="left"/>
      </w:pPr>
    </w:p>
    <w:p w14:paraId="0BDA15C1" w14:textId="77777777" w:rsidR="002931AC" w:rsidRDefault="00000000">
      <w:pPr>
        <w:pStyle w:val="2"/>
        <w:numPr>
          <w:ilvl w:val="0"/>
          <w:numId w:val="65"/>
        </w:numPr>
        <w:tabs>
          <w:tab w:val="left" w:pos="1040"/>
        </w:tabs>
        <w:ind w:hanging="181"/>
        <w:jc w:val="both"/>
      </w:pPr>
      <w:r>
        <w:t>класс</w:t>
      </w:r>
    </w:p>
    <w:p w14:paraId="48814708" w14:textId="77777777" w:rsidR="002931AC" w:rsidRDefault="002931AC">
      <w:pPr>
        <w:pStyle w:val="a4"/>
        <w:spacing w:before="5"/>
        <w:ind w:left="0"/>
        <w:jc w:val="left"/>
        <w:rPr>
          <w:b/>
        </w:rPr>
      </w:pPr>
    </w:p>
    <w:p w14:paraId="228EE768" w14:textId="77777777" w:rsidR="002931AC" w:rsidRDefault="00000000">
      <w:pPr>
        <w:pStyle w:val="a4"/>
        <w:spacing w:before="1"/>
        <w:ind w:left="859"/>
      </w:pPr>
      <w:r>
        <w:t>К</w:t>
      </w:r>
      <w:r>
        <w:rPr>
          <w:spacing w:val="-2"/>
        </w:rPr>
        <w:t xml:space="preserve"> </w:t>
      </w:r>
      <w:r>
        <w:t>концу</w:t>
      </w:r>
      <w:r>
        <w:rPr>
          <w:spacing w:val="-9"/>
        </w:rPr>
        <w:t xml:space="preserve"> </w:t>
      </w:r>
      <w:r>
        <w:t>обучения</w:t>
      </w:r>
      <w:r>
        <w:rPr>
          <w:spacing w:val="-2"/>
        </w:rPr>
        <w:t xml:space="preserve"> </w:t>
      </w:r>
      <w:r>
        <w:t>в</w:t>
      </w:r>
      <w:r>
        <w:rPr>
          <w:spacing w:val="-2"/>
        </w:rPr>
        <w:t xml:space="preserve"> </w:t>
      </w:r>
      <w:r>
        <w:t>четвёртом</w:t>
      </w:r>
      <w:r>
        <w:rPr>
          <w:spacing w:val="-2"/>
        </w:rPr>
        <w:t xml:space="preserve"> </w:t>
      </w:r>
      <w:r>
        <w:t>классе</w:t>
      </w:r>
      <w:r>
        <w:rPr>
          <w:spacing w:val="-2"/>
        </w:rPr>
        <w:t xml:space="preserve"> </w:t>
      </w:r>
      <w:r>
        <w:t>обучающийся</w:t>
      </w:r>
      <w:r>
        <w:rPr>
          <w:spacing w:val="-2"/>
        </w:rPr>
        <w:t xml:space="preserve"> </w:t>
      </w:r>
      <w:r>
        <w:t>научится:</w:t>
      </w:r>
    </w:p>
    <w:p w14:paraId="5F505107" w14:textId="77777777" w:rsidR="002931AC" w:rsidRDefault="00000000">
      <w:pPr>
        <w:pStyle w:val="a9"/>
        <w:numPr>
          <w:ilvl w:val="1"/>
          <w:numId w:val="57"/>
        </w:numPr>
        <w:tabs>
          <w:tab w:val="left" w:pos="860"/>
        </w:tabs>
        <w:spacing w:before="4" w:line="237" w:lineRule="auto"/>
        <w:ind w:right="397"/>
        <w:jc w:val="both"/>
        <w:rPr>
          <w:sz w:val="24"/>
          <w:szCs w:val="24"/>
        </w:rPr>
      </w:pPr>
      <w:r>
        <w:rPr>
          <w:sz w:val="24"/>
          <w:szCs w:val="24"/>
        </w:rPr>
        <w:t>объяснять назначение комплекса ГТО и выявлять его связь с подготовкой к труду и защите</w:t>
      </w:r>
      <w:r>
        <w:rPr>
          <w:spacing w:val="1"/>
          <w:sz w:val="24"/>
          <w:szCs w:val="24"/>
        </w:rPr>
        <w:t xml:space="preserve"> </w:t>
      </w:r>
      <w:r>
        <w:rPr>
          <w:sz w:val="24"/>
          <w:szCs w:val="24"/>
        </w:rPr>
        <w:t>Родины;</w:t>
      </w:r>
    </w:p>
    <w:p w14:paraId="274167FD" w14:textId="77777777" w:rsidR="002931AC" w:rsidRDefault="00000000">
      <w:pPr>
        <w:pStyle w:val="a9"/>
        <w:numPr>
          <w:ilvl w:val="1"/>
          <w:numId w:val="57"/>
        </w:numPr>
        <w:tabs>
          <w:tab w:val="left" w:pos="860"/>
        </w:tabs>
        <w:spacing w:before="6" w:line="237" w:lineRule="auto"/>
        <w:ind w:right="391"/>
        <w:jc w:val="both"/>
        <w:rPr>
          <w:sz w:val="24"/>
          <w:szCs w:val="24"/>
        </w:rPr>
      </w:pPr>
      <w:r>
        <w:rPr>
          <w:sz w:val="24"/>
          <w:szCs w:val="24"/>
        </w:rPr>
        <w:t>осознавать</w:t>
      </w:r>
      <w:r>
        <w:rPr>
          <w:spacing w:val="1"/>
          <w:sz w:val="24"/>
          <w:szCs w:val="24"/>
        </w:rPr>
        <w:t xml:space="preserve"> </w:t>
      </w:r>
      <w:r>
        <w:rPr>
          <w:sz w:val="24"/>
          <w:szCs w:val="24"/>
        </w:rPr>
        <w:t>положительное</w:t>
      </w:r>
      <w:r>
        <w:rPr>
          <w:spacing w:val="1"/>
          <w:sz w:val="24"/>
          <w:szCs w:val="24"/>
        </w:rPr>
        <w:t xml:space="preserve"> </w:t>
      </w:r>
      <w:r>
        <w:rPr>
          <w:sz w:val="24"/>
          <w:szCs w:val="24"/>
        </w:rPr>
        <w:t>влияние</w:t>
      </w:r>
      <w:r>
        <w:rPr>
          <w:spacing w:val="1"/>
          <w:sz w:val="24"/>
          <w:szCs w:val="24"/>
        </w:rPr>
        <w:t xml:space="preserve"> </w:t>
      </w:r>
      <w:r>
        <w:rPr>
          <w:sz w:val="24"/>
          <w:szCs w:val="24"/>
        </w:rPr>
        <w:t>занятий</w:t>
      </w:r>
      <w:r>
        <w:rPr>
          <w:spacing w:val="1"/>
          <w:sz w:val="24"/>
          <w:szCs w:val="24"/>
        </w:rPr>
        <w:t xml:space="preserve"> </w:t>
      </w:r>
      <w:r>
        <w:rPr>
          <w:sz w:val="24"/>
          <w:szCs w:val="24"/>
        </w:rPr>
        <w:t>физической</w:t>
      </w:r>
      <w:r>
        <w:rPr>
          <w:spacing w:val="1"/>
          <w:sz w:val="24"/>
          <w:szCs w:val="24"/>
        </w:rPr>
        <w:t xml:space="preserve"> </w:t>
      </w:r>
      <w:r>
        <w:rPr>
          <w:sz w:val="24"/>
          <w:szCs w:val="24"/>
        </w:rPr>
        <w:t>подготовкой</w:t>
      </w:r>
      <w:r>
        <w:rPr>
          <w:spacing w:val="1"/>
          <w:sz w:val="24"/>
          <w:szCs w:val="24"/>
        </w:rPr>
        <w:t xml:space="preserve"> </w:t>
      </w:r>
      <w:r>
        <w:rPr>
          <w:sz w:val="24"/>
          <w:szCs w:val="24"/>
        </w:rPr>
        <w:t>на</w:t>
      </w:r>
      <w:r>
        <w:rPr>
          <w:spacing w:val="1"/>
          <w:sz w:val="24"/>
          <w:szCs w:val="24"/>
        </w:rPr>
        <w:t xml:space="preserve"> </w:t>
      </w:r>
      <w:r>
        <w:rPr>
          <w:sz w:val="24"/>
          <w:szCs w:val="24"/>
        </w:rPr>
        <w:t>укрепление</w:t>
      </w:r>
      <w:r>
        <w:rPr>
          <w:spacing w:val="1"/>
          <w:sz w:val="24"/>
          <w:szCs w:val="24"/>
        </w:rPr>
        <w:t xml:space="preserve"> </w:t>
      </w:r>
      <w:r>
        <w:rPr>
          <w:sz w:val="24"/>
          <w:szCs w:val="24"/>
        </w:rPr>
        <w:t>здоровья,</w:t>
      </w:r>
      <w:r>
        <w:rPr>
          <w:spacing w:val="-1"/>
          <w:sz w:val="24"/>
          <w:szCs w:val="24"/>
        </w:rPr>
        <w:t xml:space="preserve"> </w:t>
      </w:r>
      <w:r>
        <w:rPr>
          <w:sz w:val="24"/>
          <w:szCs w:val="24"/>
        </w:rPr>
        <w:t>развитие</w:t>
      </w:r>
      <w:r>
        <w:rPr>
          <w:spacing w:val="-1"/>
          <w:sz w:val="24"/>
          <w:szCs w:val="24"/>
        </w:rPr>
        <w:t xml:space="preserve"> </w:t>
      </w:r>
      <w:r>
        <w:rPr>
          <w:sz w:val="24"/>
          <w:szCs w:val="24"/>
        </w:rPr>
        <w:t>сердечно-сосудистой</w:t>
      </w:r>
      <w:r>
        <w:rPr>
          <w:spacing w:val="1"/>
          <w:sz w:val="24"/>
          <w:szCs w:val="24"/>
        </w:rPr>
        <w:t xml:space="preserve"> </w:t>
      </w:r>
      <w:r>
        <w:rPr>
          <w:sz w:val="24"/>
          <w:szCs w:val="24"/>
        </w:rPr>
        <w:t>и</w:t>
      </w:r>
      <w:r>
        <w:rPr>
          <w:spacing w:val="-1"/>
          <w:sz w:val="24"/>
          <w:szCs w:val="24"/>
        </w:rPr>
        <w:t xml:space="preserve"> </w:t>
      </w:r>
      <w:r>
        <w:rPr>
          <w:sz w:val="24"/>
          <w:szCs w:val="24"/>
        </w:rPr>
        <w:t>дыхательной систем;</w:t>
      </w:r>
    </w:p>
    <w:p w14:paraId="133F24B6" w14:textId="77777777" w:rsidR="002931AC" w:rsidRDefault="00000000">
      <w:pPr>
        <w:pStyle w:val="a9"/>
        <w:numPr>
          <w:ilvl w:val="1"/>
          <w:numId w:val="57"/>
        </w:numPr>
        <w:tabs>
          <w:tab w:val="left" w:pos="860"/>
        </w:tabs>
        <w:spacing w:before="5" w:line="237" w:lineRule="auto"/>
        <w:ind w:right="392"/>
        <w:jc w:val="both"/>
        <w:rPr>
          <w:sz w:val="24"/>
          <w:szCs w:val="24"/>
        </w:rPr>
      </w:pP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регулирования</w:t>
      </w:r>
      <w:r>
        <w:rPr>
          <w:spacing w:val="1"/>
          <w:sz w:val="24"/>
          <w:szCs w:val="24"/>
        </w:rPr>
        <w:t xml:space="preserve"> </w:t>
      </w:r>
      <w:r>
        <w:rPr>
          <w:sz w:val="24"/>
          <w:szCs w:val="24"/>
        </w:rPr>
        <w:t>физической</w:t>
      </w:r>
      <w:r>
        <w:rPr>
          <w:spacing w:val="1"/>
          <w:sz w:val="24"/>
          <w:szCs w:val="24"/>
        </w:rPr>
        <w:t xml:space="preserve"> </w:t>
      </w:r>
      <w:r>
        <w:rPr>
          <w:sz w:val="24"/>
          <w:szCs w:val="24"/>
        </w:rPr>
        <w:t>нагрузки</w:t>
      </w:r>
      <w:r>
        <w:rPr>
          <w:spacing w:val="1"/>
          <w:sz w:val="24"/>
          <w:szCs w:val="24"/>
        </w:rPr>
        <w:t xml:space="preserve"> </w:t>
      </w:r>
      <w:r>
        <w:rPr>
          <w:sz w:val="24"/>
          <w:szCs w:val="24"/>
        </w:rPr>
        <w:t>по</w:t>
      </w:r>
      <w:r>
        <w:rPr>
          <w:spacing w:val="1"/>
          <w:sz w:val="24"/>
          <w:szCs w:val="24"/>
        </w:rPr>
        <w:t xml:space="preserve"> </w:t>
      </w:r>
      <w:r>
        <w:rPr>
          <w:sz w:val="24"/>
          <w:szCs w:val="24"/>
        </w:rPr>
        <w:t>пульсу</w:t>
      </w:r>
      <w:r>
        <w:rPr>
          <w:spacing w:val="1"/>
          <w:sz w:val="24"/>
          <w:szCs w:val="24"/>
        </w:rPr>
        <w:t xml:space="preserve"> </w:t>
      </w:r>
      <w:r>
        <w:rPr>
          <w:sz w:val="24"/>
          <w:szCs w:val="24"/>
        </w:rPr>
        <w:t>при</w:t>
      </w:r>
      <w:r>
        <w:rPr>
          <w:spacing w:val="1"/>
          <w:sz w:val="24"/>
          <w:szCs w:val="24"/>
        </w:rPr>
        <w:t xml:space="preserve"> </w:t>
      </w:r>
      <w:r>
        <w:rPr>
          <w:sz w:val="24"/>
          <w:szCs w:val="24"/>
        </w:rPr>
        <w:t>развитии</w:t>
      </w:r>
      <w:r>
        <w:rPr>
          <w:spacing w:val="1"/>
          <w:sz w:val="24"/>
          <w:szCs w:val="24"/>
        </w:rPr>
        <w:t xml:space="preserve"> </w:t>
      </w:r>
      <w:r>
        <w:rPr>
          <w:sz w:val="24"/>
          <w:szCs w:val="24"/>
        </w:rPr>
        <w:t>физических</w:t>
      </w:r>
      <w:r>
        <w:rPr>
          <w:spacing w:val="-2"/>
          <w:sz w:val="24"/>
          <w:szCs w:val="24"/>
        </w:rPr>
        <w:t xml:space="preserve"> </w:t>
      </w:r>
      <w:r>
        <w:rPr>
          <w:sz w:val="24"/>
          <w:szCs w:val="24"/>
        </w:rPr>
        <w:t>качеств: силы,</w:t>
      </w:r>
      <w:r>
        <w:rPr>
          <w:spacing w:val="-2"/>
          <w:sz w:val="24"/>
          <w:szCs w:val="24"/>
        </w:rPr>
        <w:t xml:space="preserve"> </w:t>
      </w:r>
      <w:r>
        <w:rPr>
          <w:sz w:val="24"/>
          <w:szCs w:val="24"/>
        </w:rPr>
        <w:t>быстроты, выносливости</w:t>
      </w:r>
      <w:r>
        <w:rPr>
          <w:spacing w:val="1"/>
          <w:sz w:val="24"/>
          <w:szCs w:val="24"/>
        </w:rPr>
        <w:t xml:space="preserve"> </w:t>
      </w:r>
      <w:r>
        <w:rPr>
          <w:sz w:val="24"/>
          <w:szCs w:val="24"/>
        </w:rPr>
        <w:t>и</w:t>
      </w:r>
      <w:r>
        <w:rPr>
          <w:spacing w:val="-1"/>
          <w:sz w:val="24"/>
          <w:szCs w:val="24"/>
        </w:rPr>
        <w:t xml:space="preserve"> </w:t>
      </w:r>
      <w:r>
        <w:rPr>
          <w:sz w:val="24"/>
          <w:szCs w:val="24"/>
        </w:rPr>
        <w:t>гибкости;</w:t>
      </w:r>
    </w:p>
    <w:p w14:paraId="78701EC0" w14:textId="77777777" w:rsidR="002931AC" w:rsidRDefault="00000000">
      <w:pPr>
        <w:pStyle w:val="a9"/>
        <w:numPr>
          <w:ilvl w:val="1"/>
          <w:numId w:val="57"/>
        </w:numPr>
        <w:tabs>
          <w:tab w:val="left" w:pos="860"/>
        </w:tabs>
        <w:spacing w:before="4"/>
        <w:ind w:right="386"/>
        <w:jc w:val="both"/>
        <w:rPr>
          <w:sz w:val="24"/>
          <w:szCs w:val="24"/>
        </w:rPr>
      </w:pPr>
      <w:r>
        <w:rPr>
          <w:sz w:val="24"/>
          <w:szCs w:val="24"/>
        </w:rPr>
        <w:t>приводить</w:t>
      </w:r>
      <w:r>
        <w:rPr>
          <w:spacing w:val="1"/>
          <w:sz w:val="24"/>
          <w:szCs w:val="24"/>
        </w:rPr>
        <w:t xml:space="preserve"> </w:t>
      </w:r>
      <w:r>
        <w:rPr>
          <w:sz w:val="24"/>
          <w:szCs w:val="24"/>
        </w:rPr>
        <w:t>примеры</w:t>
      </w:r>
      <w:r>
        <w:rPr>
          <w:spacing w:val="1"/>
          <w:sz w:val="24"/>
          <w:szCs w:val="24"/>
        </w:rPr>
        <w:t xml:space="preserve"> </w:t>
      </w:r>
      <w:r>
        <w:rPr>
          <w:sz w:val="24"/>
          <w:szCs w:val="24"/>
        </w:rPr>
        <w:t>оказания</w:t>
      </w:r>
      <w:r>
        <w:rPr>
          <w:spacing w:val="1"/>
          <w:sz w:val="24"/>
          <w:szCs w:val="24"/>
        </w:rPr>
        <w:t xml:space="preserve"> </w:t>
      </w:r>
      <w:r>
        <w:rPr>
          <w:sz w:val="24"/>
          <w:szCs w:val="24"/>
        </w:rPr>
        <w:t>первой</w:t>
      </w:r>
      <w:r>
        <w:rPr>
          <w:spacing w:val="1"/>
          <w:sz w:val="24"/>
          <w:szCs w:val="24"/>
        </w:rPr>
        <w:t xml:space="preserve"> </w:t>
      </w:r>
      <w:r>
        <w:rPr>
          <w:sz w:val="24"/>
          <w:szCs w:val="24"/>
        </w:rPr>
        <w:t>помощи</w:t>
      </w:r>
      <w:r>
        <w:rPr>
          <w:spacing w:val="1"/>
          <w:sz w:val="24"/>
          <w:szCs w:val="24"/>
        </w:rPr>
        <w:t xml:space="preserve"> </w:t>
      </w:r>
      <w:r>
        <w:rPr>
          <w:sz w:val="24"/>
          <w:szCs w:val="24"/>
        </w:rPr>
        <w:t>при</w:t>
      </w:r>
      <w:r>
        <w:rPr>
          <w:spacing w:val="1"/>
          <w:sz w:val="24"/>
          <w:szCs w:val="24"/>
        </w:rPr>
        <w:t xml:space="preserve"> </w:t>
      </w:r>
      <w:r>
        <w:rPr>
          <w:sz w:val="24"/>
          <w:szCs w:val="24"/>
        </w:rPr>
        <w:t>травмах</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самостоятельных</w:t>
      </w:r>
      <w:r>
        <w:rPr>
          <w:spacing w:val="1"/>
          <w:sz w:val="24"/>
          <w:szCs w:val="24"/>
        </w:rPr>
        <w:t xml:space="preserve"> </w:t>
      </w:r>
      <w:r>
        <w:rPr>
          <w:sz w:val="24"/>
          <w:szCs w:val="24"/>
        </w:rPr>
        <w:t>занятий</w:t>
      </w:r>
      <w:r>
        <w:rPr>
          <w:spacing w:val="1"/>
          <w:sz w:val="24"/>
          <w:szCs w:val="24"/>
        </w:rPr>
        <w:t xml:space="preserve"> </w:t>
      </w:r>
      <w:r>
        <w:rPr>
          <w:sz w:val="24"/>
          <w:szCs w:val="24"/>
        </w:rPr>
        <w:t>физической</w:t>
      </w:r>
      <w:r>
        <w:rPr>
          <w:spacing w:val="1"/>
          <w:sz w:val="24"/>
          <w:szCs w:val="24"/>
        </w:rPr>
        <w:t xml:space="preserve"> </w:t>
      </w:r>
      <w:r>
        <w:rPr>
          <w:sz w:val="24"/>
          <w:szCs w:val="24"/>
        </w:rPr>
        <w:t>культурой</w:t>
      </w:r>
      <w:r>
        <w:rPr>
          <w:spacing w:val="1"/>
          <w:sz w:val="24"/>
          <w:szCs w:val="24"/>
        </w:rPr>
        <w:t xml:space="preserve"> </w:t>
      </w:r>
      <w:r>
        <w:rPr>
          <w:sz w:val="24"/>
          <w:szCs w:val="24"/>
        </w:rPr>
        <w:t>и</w:t>
      </w:r>
      <w:r>
        <w:rPr>
          <w:spacing w:val="1"/>
          <w:sz w:val="24"/>
          <w:szCs w:val="24"/>
        </w:rPr>
        <w:t xml:space="preserve"> </w:t>
      </w:r>
      <w:r>
        <w:rPr>
          <w:sz w:val="24"/>
          <w:szCs w:val="24"/>
        </w:rPr>
        <w:t>спортом;</w:t>
      </w:r>
      <w:r>
        <w:rPr>
          <w:spacing w:val="1"/>
          <w:sz w:val="24"/>
          <w:szCs w:val="24"/>
        </w:rPr>
        <w:t xml:space="preserve"> </w:t>
      </w:r>
      <w:r>
        <w:rPr>
          <w:sz w:val="24"/>
          <w:szCs w:val="24"/>
        </w:rPr>
        <w:t>характеризовать</w:t>
      </w:r>
      <w:r>
        <w:rPr>
          <w:spacing w:val="1"/>
          <w:sz w:val="24"/>
          <w:szCs w:val="24"/>
        </w:rPr>
        <w:t xml:space="preserve"> </w:t>
      </w:r>
      <w:r>
        <w:rPr>
          <w:sz w:val="24"/>
          <w:szCs w:val="24"/>
        </w:rPr>
        <w:t>причины</w:t>
      </w:r>
      <w:r>
        <w:rPr>
          <w:spacing w:val="1"/>
          <w:sz w:val="24"/>
          <w:szCs w:val="24"/>
        </w:rPr>
        <w:t xml:space="preserve"> </w:t>
      </w:r>
      <w:r>
        <w:rPr>
          <w:sz w:val="24"/>
          <w:szCs w:val="24"/>
        </w:rPr>
        <w:t>их</w:t>
      </w:r>
      <w:r>
        <w:rPr>
          <w:spacing w:val="1"/>
          <w:sz w:val="24"/>
          <w:szCs w:val="24"/>
        </w:rPr>
        <w:t xml:space="preserve"> </w:t>
      </w:r>
      <w:r>
        <w:rPr>
          <w:sz w:val="24"/>
          <w:szCs w:val="24"/>
        </w:rPr>
        <w:t>появления</w:t>
      </w:r>
      <w:r>
        <w:rPr>
          <w:spacing w:val="1"/>
          <w:sz w:val="24"/>
          <w:szCs w:val="24"/>
        </w:rPr>
        <w:t xml:space="preserve"> </w:t>
      </w:r>
      <w:r>
        <w:rPr>
          <w:sz w:val="24"/>
          <w:szCs w:val="24"/>
        </w:rPr>
        <w:t>на</w:t>
      </w:r>
      <w:r>
        <w:rPr>
          <w:spacing w:val="1"/>
          <w:sz w:val="24"/>
          <w:szCs w:val="24"/>
        </w:rPr>
        <w:t xml:space="preserve"> </w:t>
      </w:r>
      <w:r>
        <w:rPr>
          <w:sz w:val="24"/>
          <w:szCs w:val="24"/>
        </w:rPr>
        <w:t>занятиях</w:t>
      </w:r>
      <w:r>
        <w:rPr>
          <w:spacing w:val="1"/>
          <w:sz w:val="24"/>
          <w:szCs w:val="24"/>
        </w:rPr>
        <w:t xml:space="preserve"> </w:t>
      </w:r>
      <w:r>
        <w:rPr>
          <w:sz w:val="24"/>
          <w:szCs w:val="24"/>
        </w:rPr>
        <w:t>гимнастикой</w:t>
      </w:r>
      <w:r>
        <w:rPr>
          <w:spacing w:val="-3"/>
          <w:sz w:val="24"/>
          <w:szCs w:val="24"/>
        </w:rPr>
        <w:t xml:space="preserve"> </w:t>
      </w:r>
      <w:r>
        <w:rPr>
          <w:sz w:val="24"/>
          <w:szCs w:val="24"/>
        </w:rPr>
        <w:t>и</w:t>
      </w:r>
      <w:r>
        <w:rPr>
          <w:spacing w:val="-1"/>
          <w:sz w:val="24"/>
          <w:szCs w:val="24"/>
        </w:rPr>
        <w:t xml:space="preserve"> </w:t>
      </w:r>
      <w:r>
        <w:rPr>
          <w:sz w:val="24"/>
          <w:szCs w:val="24"/>
        </w:rPr>
        <w:t>лёгкой</w:t>
      </w:r>
      <w:r>
        <w:rPr>
          <w:spacing w:val="-1"/>
          <w:sz w:val="24"/>
          <w:szCs w:val="24"/>
        </w:rPr>
        <w:t xml:space="preserve"> </w:t>
      </w:r>
      <w:r>
        <w:rPr>
          <w:sz w:val="24"/>
          <w:szCs w:val="24"/>
        </w:rPr>
        <w:t>атлетикой, лыжной</w:t>
      </w:r>
      <w:r>
        <w:rPr>
          <w:spacing w:val="-1"/>
          <w:sz w:val="24"/>
          <w:szCs w:val="24"/>
        </w:rPr>
        <w:t xml:space="preserve"> </w:t>
      </w:r>
      <w:r>
        <w:rPr>
          <w:sz w:val="24"/>
          <w:szCs w:val="24"/>
        </w:rPr>
        <w:t>и</w:t>
      </w:r>
      <w:r>
        <w:rPr>
          <w:spacing w:val="-3"/>
          <w:sz w:val="24"/>
          <w:szCs w:val="24"/>
        </w:rPr>
        <w:t xml:space="preserve"> </w:t>
      </w:r>
      <w:r>
        <w:rPr>
          <w:sz w:val="24"/>
          <w:szCs w:val="24"/>
        </w:rPr>
        <w:t>плавательной</w:t>
      </w:r>
      <w:r>
        <w:rPr>
          <w:spacing w:val="-3"/>
          <w:sz w:val="24"/>
          <w:szCs w:val="24"/>
        </w:rPr>
        <w:t xml:space="preserve"> </w:t>
      </w:r>
      <w:r>
        <w:rPr>
          <w:sz w:val="24"/>
          <w:szCs w:val="24"/>
        </w:rPr>
        <w:t>подготовкой;</w:t>
      </w:r>
    </w:p>
    <w:p w14:paraId="00589447" w14:textId="77777777" w:rsidR="002931AC" w:rsidRDefault="00000000">
      <w:pPr>
        <w:pStyle w:val="a9"/>
        <w:numPr>
          <w:ilvl w:val="1"/>
          <w:numId w:val="57"/>
        </w:numPr>
        <w:tabs>
          <w:tab w:val="left" w:pos="860"/>
        </w:tabs>
        <w:jc w:val="both"/>
        <w:rPr>
          <w:sz w:val="24"/>
          <w:szCs w:val="24"/>
        </w:rPr>
      </w:pPr>
      <w:r>
        <w:rPr>
          <w:sz w:val="24"/>
          <w:szCs w:val="24"/>
        </w:rPr>
        <w:t>проявлять</w:t>
      </w:r>
      <w:r>
        <w:rPr>
          <w:spacing w:val="-3"/>
          <w:sz w:val="24"/>
          <w:szCs w:val="24"/>
        </w:rPr>
        <w:t xml:space="preserve"> </w:t>
      </w:r>
      <w:r>
        <w:rPr>
          <w:sz w:val="24"/>
          <w:szCs w:val="24"/>
        </w:rPr>
        <w:t>готовность</w:t>
      </w:r>
      <w:r>
        <w:rPr>
          <w:spacing w:val="-2"/>
          <w:sz w:val="24"/>
          <w:szCs w:val="24"/>
        </w:rPr>
        <w:t xml:space="preserve"> </w:t>
      </w:r>
      <w:r>
        <w:rPr>
          <w:sz w:val="24"/>
          <w:szCs w:val="24"/>
        </w:rPr>
        <w:t>оказать</w:t>
      </w:r>
      <w:r>
        <w:rPr>
          <w:spacing w:val="-2"/>
          <w:sz w:val="24"/>
          <w:szCs w:val="24"/>
        </w:rPr>
        <w:t xml:space="preserve"> </w:t>
      </w:r>
      <w:r>
        <w:rPr>
          <w:sz w:val="24"/>
          <w:szCs w:val="24"/>
        </w:rPr>
        <w:t>первую</w:t>
      </w:r>
      <w:r>
        <w:rPr>
          <w:spacing w:val="-4"/>
          <w:sz w:val="24"/>
          <w:szCs w:val="24"/>
        </w:rPr>
        <w:t xml:space="preserve"> </w:t>
      </w:r>
      <w:r>
        <w:rPr>
          <w:sz w:val="24"/>
          <w:szCs w:val="24"/>
        </w:rPr>
        <w:t>помощь</w:t>
      </w:r>
      <w:r>
        <w:rPr>
          <w:spacing w:val="-3"/>
          <w:sz w:val="24"/>
          <w:szCs w:val="24"/>
        </w:rPr>
        <w:t xml:space="preserve"> </w:t>
      </w:r>
      <w:r>
        <w:rPr>
          <w:sz w:val="24"/>
          <w:szCs w:val="24"/>
        </w:rPr>
        <w:t>в</w:t>
      </w:r>
      <w:r>
        <w:rPr>
          <w:spacing w:val="-4"/>
          <w:sz w:val="24"/>
          <w:szCs w:val="24"/>
        </w:rPr>
        <w:t xml:space="preserve"> </w:t>
      </w:r>
      <w:r>
        <w:rPr>
          <w:sz w:val="24"/>
          <w:szCs w:val="24"/>
        </w:rPr>
        <w:t>случае</w:t>
      </w:r>
      <w:r>
        <w:rPr>
          <w:spacing w:val="-4"/>
          <w:sz w:val="24"/>
          <w:szCs w:val="24"/>
        </w:rPr>
        <w:t xml:space="preserve"> </w:t>
      </w:r>
      <w:r>
        <w:rPr>
          <w:sz w:val="24"/>
          <w:szCs w:val="24"/>
        </w:rPr>
        <w:t>необходимости;</w:t>
      </w:r>
    </w:p>
    <w:p w14:paraId="613D2A41" w14:textId="77777777" w:rsidR="002931AC" w:rsidRDefault="00000000">
      <w:pPr>
        <w:pStyle w:val="a9"/>
        <w:numPr>
          <w:ilvl w:val="1"/>
          <w:numId w:val="57"/>
        </w:numPr>
        <w:tabs>
          <w:tab w:val="left" w:pos="859"/>
          <w:tab w:val="left" w:pos="860"/>
        </w:tabs>
        <w:spacing w:before="68"/>
        <w:ind w:right="388"/>
        <w:rPr>
          <w:sz w:val="24"/>
          <w:szCs w:val="24"/>
        </w:rPr>
      </w:pPr>
      <w:r>
        <w:rPr>
          <w:sz w:val="24"/>
          <w:szCs w:val="24"/>
        </w:rPr>
        <w:t>демонстрировать</w:t>
      </w:r>
      <w:r>
        <w:rPr>
          <w:spacing w:val="41"/>
          <w:sz w:val="24"/>
          <w:szCs w:val="24"/>
        </w:rPr>
        <w:t xml:space="preserve"> </w:t>
      </w:r>
      <w:r>
        <w:rPr>
          <w:sz w:val="24"/>
          <w:szCs w:val="24"/>
        </w:rPr>
        <w:t>акробатические</w:t>
      </w:r>
      <w:r>
        <w:rPr>
          <w:spacing w:val="39"/>
          <w:sz w:val="24"/>
          <w:szCs w:val="24"/>
        </w:rPr>
        <w:t xml:space="preserve"> </w:t>
      </w:r>
      <w:r>
        <w:rPr>
          <w:sz w:val="24"/>
          <w:szCs w:val="24"/>
        </w:rPr>
        <w:t>комбинации</w:t>
      </w:r>
      <w:r>
        <w:rPr>
          <w:spacing w:val="38"/>
          <w:sz w:val="24"/>
          <w:szCs w:val="24"/>
        </w:rPr>
        <w:t xml:space="preserve"> </w:t>
      </w:r>
      <w:r>
        <w:rPr>
          <w:sz w:val="24"/>
          <w:szCs w:val="24"/>
        </w:rPr>
        <w:t>из</w:t>
      </w:r>
      <w:r>
        <w:rPr>
          <w:spacing w:val="40"/>
          <w:sz w:val="24"/>
          <w:szCs w:val="24"/>
        </w:rPr>
        <w:t xml:space="preserve"> </w:t>
      </w:r>
      <w:r>
        <w:rPr>
          <w:sz w:val="24"/>
          <w:szCs w:val="24"/>
        </w:rPr>
        <w:t>5—7</w:t>
      </w:r>
      <w:r>
        <w:rPr>
          <w:spacing w:val="37"/>
          <w:sz w:val="24"/>
          <w:szCs w:val="24"/>
        </w:rPr>
        <w:t xml:space="preserve"> </w:t>
      </w:r>
      <w:r>
        <w:rPr>
          <w:sz w:val="24"/>
          <w:szCs w:val="24"/>
        </w:rPr>
        <w:t>хорошо</w:t>
      </w:r>
      <w:r>
        <w:rPr>
          <w:spacing w:val="39"/>
          <w:sz w:val="24"/>
          <w:szCs w:val="24"/>
        </w:rPr>
        <w:t xml:space="preserve"> </w:t>
      </w:r>
      <w:r>
        <w:rPr>
          <w:sz w:val="24"/>
          <w:szCs w:val="24"/>
        </w:rPr>
        <w:t>освоенных</w:t>
      </w:r>
      <w:r>
        <w:rPr>
          <w:spacing w:val="44"/>
          <w:sz w:val="24"/>
          <w:szCs w:val="24"/>
        </w:rPr>
        <w:t xml:space="preserve"> </w:t>
      </w:r>
      <w:r>
        <w:rPr>
          <w:sz w:val="24"/>
          <w:szCs w:val="24"/>
        </w:rPr>
        <w:t>упражнений</w:t>
      </w:r>
      <w:r>
        <w:rPr>
          <w:spacing w:val="40"/>
          <w:sz w:val="24"/>
          <w:szCs w:val="24"/>
        </w:rPr>
        <w:t xml:space="preserve"> </w:t>
      </w:r>
      <w:r>
        <w:rPr>
          <w:sz w:val="24"/>
          <w:szCs w:val="24"/>
        </w:rPr>
        <w:t>(с</w:t>
      </w:r>
      <w:r>
        <w:rPr>
          <w:spacing w:val="-57"/>
          <w:sz w:val="24"/>
          <w:szCs w:val="24"/>
        </w:rPr>
        <w:t xml:space="preserve"> </w:t>
      </w:r>
      <w:r>
        <w:rPr>
          <w:sz w:val="24"/>
          <w:szCs w:val="24"/>
        </w:rPr>
        <w:t>помощью</w:t>
      </w:r>
      <w:r>
        <w:rPr>
          <w:spacing w:val="1"/>
          <w:sz w:val="24"/>
          <w:szCs w:val="24"/>
        </w:rPr>
        <w:t xml:space="preserve"> </w:t>
      </w:r>
      <w:r>
        <w:rPr>
          <w:sz w:val="24"/>
          <w:szCs w:val="24"/>
        </w:rPr>
        <w:t>учителя);</w:t>
      </w:r>
    </w:p>
    <w:p w14:paraId="028ADDE1" w14:textId="77777777" w:rsidR="002931AC" w:rsidRDefault="00000000">
      <w:pPr>
        <w:pStyle w:val="a9"/>
        <w:numPr>
          <w:ilvl w:val="1"/>
          <w:numId w:val="57"/>
        </w:numPr>
        <w:tabs>
          <w:tab w:val="left" w:pos="859"/>
          <w:tab w:val="left" w:pos="860"/>
        </w:tabs>
        <w:spacing w:before="3" w:line="237" w:lineRule="auto"/>
        <w:ind w:right="395"/>
        <w:rPr>
          <w:sz w:val="24"/>
          <w:szCs w:val="24"/>
        </w:rPr>
      </w:pPr>
      <w:r>
        <w:rPr>
          <w:sz w:val="24"/>
          <w:szCs w:val="24"/>
        </w:rPr>
        <w:t>демонстрировать</w:t>
      </w:r>
      <w:r>
        <w:rPr>
          <w:spacing w:val="44"/>
          <w:sz w:val="24"/>
          <w:szCs w:val="24"/>
        </w:rPr>
        <w:t xml:space="preserve"> </w:t>
      </w:r>
      <w:r>
        <w:rPr>
          <w:sz w:val="24"/>
          <w:szCs w:val="24"/>
        </w:rPr>
        <w:t>опорный</w:t>
      </w:r>
      <w:r>
        <w:rPr>
          <w:spacing w:val="43"/>
          <w:sz w:val="24"/>
          <w:szCs w:val="24"/>
        </w:rPr>
        <w:t xml:space="preserve"> </w:t>
      </w:r>
      <w:r>
        <w:rPr>
          <w:sz w:val="24"/>
          <w:szCs w:val="24"/>
        </w:rPr>
        <w:t>прыжок</w:t>
      </w:r>
      <w:r>
        <w:rPr>
          <w:spacing w:val="43"/>
          <w:sz w:val="24"/>
          <w:szCs w:val="24"/>
        </w:rPr>
        <w:t xml:space="preserve"> </w:t>
      </w:r>
      <w:r>
        <w:rPr>
          <w:sz w:val="24"/>
          <w:szCs w:val="24"/>
        </w:rPr>
        <w:t>через</w:t>
      </w:r>
      <w:r>
        <w:rPr>
          <w:spacing w:val="44"/>
          <w:sz w:val="24"/>
          <w:szCs w:val="24"/>
        </w:rPr>
        <w:t xml:space="preserve"> </w:t>
      </w:r>
      <w:r>
        <w:rPr>
          <w:sz w:val="24"/>
          <w:szCs w:val="24"/>
        </w:rPr>
        <w:t>гимнастического</w:t>
      </w:r>
      <w:r>
        <w:rPr>
          <w:spacing w:val="43"/>
          <w:sz w:val="24"/>
          <w:szCs w:val="24"/>
        </w:rPr>
        <w:t xml:space="preserve"> </w:t>
      </w:r>
      <w:r>
        <w:rPr>
          <w:sz w:val="24"/>
          <w:szCs w:val="24"/>
        </w:rPr>
        <w:t>козла</w:t>
      </w:r>
      <w:r>
        <w:rPr>
          <w:spacing w:val="42"/>
          <w:sz w:val="24"/>
          <w:szCs w:val="24"/>
        </w:rPr>
        <w:t xml:space="preserve"> </w:t>
      </w:r>
      <w:r>
        <w:rPr>
          <w:sz w:val="24"/>
          <w:szCs w:val="24"/>
        </w:rPr>
        <w:t>с</w:t>
      </w:r>
      <w:r>
        <w:rPr>
          <w:spacing w:val="42"/>
          <w:sz w:val="24"/>
          <w:szCs w:val="24"/>
        </w:rPr>
        <w:t xml:space="preserve"> </w:t>
      </w:r>
      <w:r>
        <w:rPr>
          <w:sz w:val="24"/>
          <w:szCs w:val="24"/>
        </w:rPr>
        <w:t>разбега</w:t>
      </w:r>
      <w:r>
        <w:rPr>
          <w:spacing w:val="44"/>
          <w:sz w:val="24"/>
          <w:szCs w:val="24"/>
        </w:rPr>
        <w:t xml:space="preserve"> </w:t>
      </w:r>
      <w:r>
        <w:rPr>
          <w:sz w:val="24"/>
          <w:szCs w:val="24"/>
        </w:rPr>
        <w:t>способом</w:t>
      </w:r>
      <w:r>
        <w:rPr>
          <w:spacing w:val="-57"/>
          <w:sz w:val="24"/>
          <w:szCs w:val="24"/>
        </w:rPr>
        <w:t xml:space="preserve"> </w:t>
      </w:r>
      <w:r>
        <w:rPr>
          <w:sz w:val="24"/>
          <w:szCs w:val="24"/>
        </w:rPr>
        <w:t>напрыгивания;</w:t>
      </w:r>
    </w:p>
    <w:p w14:paraId="246EAF92" w14:textId="77777777" w:rsidR="002931AC" w:rsidRDefault="00000000">
      <w:pPr>
        <w:pStyle w:val="a9"/>
        <w:numPr>
          <w:ilvl w:val="1"/>
          <w:numId w:val="57"/>
        </w:numPr>
        <w:tabs>
          <w:tab w:val="left" w:pos="859"/>
          <w:tab w:val="left" w:pos="860"/>
        </w:tabs>
        <w:spacing w:before="6" w:line="237" w:lineRule="auto"/>
        <w:ind w:right="393"/>
        <w:rPr>
          <w:sz w:val="24"/>
          <w:szCs w:val="24"/>
        </w:rPr>
      </w:pPr>
      <w:r>
        <w:rPr>
          <w:sz w:val="24"/>
          <w:szCs w:val="24"/>
        </w:rPr>
        <w:t>демонстрировать</w:t>
      </w:r>
      <w:r>
        <w:rPr>
          <w:spacing w:val="16"/>
          <w:sz w:val="24"/>
          <w:szCs w:val="24"/>
        </w:rPr>
        <w:t xml:space="preserve"> </w:t>
      </w:r>
      <w:r>
        <w:rPr>
          <w:sz w:val="24"/>
          <w:szCs w:val="24"/>
        </w:rPr>
        <w:t>движения</w:t>
      </w:r>
      <w:r>
        <w:rPr>
          <w:spacing w:val="15"/>
          <w:sz w:val="24"/>
          <w:szCs w:val="24"/>
        </w:rPr>
        <w:t xml:space="preserve"> </w:t>
      </w:r>
      <w:r>
        <w:rPr>
          <w:sz w:val="24"/>
          <w:szCs w:val="24"/>
        </w:rPr>
        <w:t>танца</w:t>
      </w:r>
      <w:r>
        <w:rPr>
          <w:spacing w:val="17"/>
          <w:sz w:val="24"/>
          <w:szCs w:val="24"/>
        </w:rPr>
        <w:t xml:space="preserve"> </w:t>
      </w:r>
      <w:r>
        <w:rPr>
          <w:sz w:val="24"/>
          <w:szCs w:val="24"/>
        </w:rPr>
        <w:t>«Летка-енка»</w:t>
      </w:r>
      <w:r>
        <w:rPr>
          <w:spacing w:val="10"/>
          <w:sz w:val="24"/>
          <w:szCs w:val="24"/>
        </w:rPr>
        <w:t xml:space="preserve"> </w:t>
      </w:r>
      <w:r>
        <w:rPr>
          <w:sz w:val="24"/>
          <w:szCs w:val="24"/>
        </w:rPr>
        <w:t>в</w:t>
      </w:r>
      <w:r>
        <w:rPr>
          <w:spacing w:val="15"/>
          <w:sz w:val="24"/>
          <w:szCs w:val="24"/>
        </w:rPr>
        <w:t xml:space="preserve"> </w:t>
      </w:r>
      <w:r>
        <w:rPr>
          <w:sz w:val="24"/>
          <w:szCs w:val="24"/>
        </w:rPr>
        <w:t>групповом</w:t>
      </w:r>
      <w:r>
        <w:rPr>
          <w:spacing w:val="16"/>
          <w:sz w:val="24"/>
          <w:szCs w:val="24"/>
        </w:rPr>
        <w:t xml:space="preserve"> </w:t>
      </w:r>
      <w:r>
        <w:rPr>
          <w:sz w:val="24"/>
          <w:szCs w:val="24"/>
        </w:rPr>
        <w:t>исполнении</w:t>
      </w:r>
      <w:r>
        <w:rPr>
          <w:spacing w:val="15"/>
          <w:sz w:val="24"/>
          <w:szCs w:val="24"/>
        </w:rPr>
        <w:t xml:space="preserve"> </w:t>
      </w:r>
      <w:r>
        <w:rPr>
          <w:sz w:val="24"/>
          <w:szCs w:val="24"/>
        </w:rPr>
        <w:t>под</w:t>
      </w:r>
      <w:r>
        <w:rPr>
          <w:spacing w:val="16"/>
          <w:sz w:val="24"/>
          <w:szCs w:val="24"/>
        </w:rPr>
        <w:t xml:space="preserve"> </w:t>
      </w:r>
      <w:r>
        <w:rPr>
          <w:sz w:val="24"/>
          <w:szCs w:val="24"/>
        </w:rPr>
        <w:t>музыкальное</w:t>
      </w:r>
      <w:r>
        <w:rPr>
          <w:spacing w:val="-57"/>
          <w:sz w:val="24"/>
          <w:szCs w:val="24"/>
        </w:rPr>
        <w:t xml:space="preserve"> </w:t>
      </w:r>
      <w:r>
        <w:rPr>
          <w:sz w:val="24"/>
          <w:szCs w:val="24"/>
        </w:rPr>
        <w:t>сопровождение;</w:t>
      </w:r>
    </w:p>
    <w:p w14:paraId="45523BAC" w14:textId="77777777" w:rsidR="002931AC" w:rsidRDefault="00000000">
      <w:pPr>
        <w:pStyle w:val="a9"/>
        <w:numPr>
          <w:ilvl w:val="1"/>
          <w:numId w:val="57"/>
        </w:numPr>
        <w:tabs>
          <w:tab w:val="left" w:pos="859"/>
          <w:tab w:val="left" w:pos="860"/>
        </w:tabs>
        <w:spacing w:before="3"/>
        <w:rPr>
          <w:sz w:val="24"/>
          <w:szCs w:val="24"/>
        </w:rPr>
      </w:pPr>
      <w:r>
        <w:rPr>
          <w:sz w:val="24"/>
          <w:szCs w:val="24"/>
        </w:rPr>
        <w:t>выполнять</w:t>
      </w:r>
      <w:r>
        <w:rPr>
          <w:spacing w:val="-3"/>
          <w:sz w:val="24"/>
          <w:szCs w:val="24"/>
        </w:rPr>
        <w:t xml:space="preserve"> </w:t>
      </w:r>
      <w:r>
        <w:rPr>
          <w:sz w:val="24"/>
          <w:szCs w:val="24"/>
        </w:rPr>
        <w:t>прыжок</w:t>
      </w:r>
      <w:r>
        <w:rPr>
          <w:spacing w:val="-1"/>
          <w:sz w:val="24"/>
          <w:szCs w:val="24"/>
        </w:rPr>
        <w:t xml:space="preserve"> </w:t>
      </w:r>
      <w:r>
        <w:rPr>
          <w:sz w:val="24"/>
          <w:szCs w:val="24"/>
        </w:rPr>
        <w:t>в</w:t>
      </w:r>
      <w:r>
        <w:rPr>
          <w:spacing w:val="-3"/>
          <w:sz w:val="24"/>
          <w:szCs w:val="24"/>
        </w:rPr>
        <w:t xml:space="preserve"> </w:t>
      </w:r>
      <w:r>
        <w:rPr>
          <w:sz w:val="24"/>
          <w:szCs w:val="24"/>
        </w:rPr>
        <w:t>высоту</w:t>
      </w:r>
      <w:r>
        <w:rPr>
          <w:spacing w:val="-4"/>
          <w:sz w:val="24"/>
          <w:szCs w:val="24"/>
        </w:rPr>
        <w:t xml:space="preserve"> </w:t>
      </w:r>
      <w:r>
        <w:rPr>
          <w:sz w:val="24"/>
          <w:szCs w:val="24"/>
        </w:rPr>
        <w:t>с</w:t>
      </w:r>
      <w:r>
        <w:rPr>
          <w:spacing w:val="-2"/>
          <w:sz w:val="24"/>
          <w:szCs w:val="24"/>
        </w:rPr>
        <w:t xml:space="preserve"> </w:t>
      </w:r>
      <w:r>
        <w:rPr>
          <w:sz w:val="24"/>
          <w:szCs w:val="24"/>
        </w:rPr>
        <w:t>разбега</w:t>
      </w:r>
      <w:r>
        <w:rPr>
          <w:spacing w:val="-3"/>
          <w:sz w:val="24"/>
          <w:szCs w:val="24"/>
        </w:rPr>
        <w:t xml:space="preserve"> </w:t>
      </w:r>
      <w:r>
        <w:rPr>
          <w:sz w:val="24"/>
          <w:szCs w:val="24"/>
        </w:rPr>
        <w:t>перешагиванием;</w:t>
      </w:r>
    </w:p>
    <w:p w14:paraId="7EC818D6" w14:textId="77777777" w:rsidR="002931AC" w:rsidRDefault="00000000">
      <w:pPr>
        <w:pStyle w:val="a9"/>
        <w:numPr>
          <w:ilvl w:val="1"/>
          <w:numId w:val="57"/>
        </w:numPr>
        <w:tabs>
          <w:tab w:val="left" w:pos="859"/>
          <w:tab w:val="left" w:pos="860"/>
        </w:tabs>
        <w:rPr>
          <w:sz w:val="24"/>
          <w:szCs w:val="24"/>
        </w:rPr>
      </w:pPr>
      <w:r>
        <w:rPr>
          <w:sz w:val="24"/>
          <w:szCs w:val="24"/>
        </w:rPr>
        <w:t>выполнять</w:t>
      </w:r>
      <w:r>
        <w:rPr>
          <w:spacing w:val="-2"/>
          <w:sz w:val="24"/>
          <w:szCs w:val="24"/>
        </w:rPr>
        <w:t xml:space="preserve"> </w:t>
      </w:r>
      <w:r>
        <w:rPr>
          <w:sz w:val="24"/>
          <w:szCs w:val="24"/>
        </w:rPr>
        <w:t>метание</w:t>
      </w:r>
      <w:r>
        <w:rPr>
          <w:spacing w:val="-3"/>
          <w:sz w:val="24"/>
          <w:szCs w:val="24"/>
        </w:rPr>
        <w:t xml:space="preserve"> </w:t>
      </w:r>
      <w:r>
        <w:rPr>
          <w:sz w:val="24"/>
          <w:szCs w:val="24"/>
        </w:rPr>
        <w:t>малого</w:t>
      </w:r>
      <w:r>
        <w:rPr>
          <w:spacing w:val="-3"/>
          <w:sz w:val="24"/>
          <w:szCs w:val="24"/>
        </w:rPr>
        <w:t xml:space="preserve"> </w:t>
      </w:r>
      <w:r>
        <w:rPr>
          <w:sz w:val="24"/>
          <w:szCs w:val="24"/>
        </w:rPr>
        <w:t>(теннисного)</w:t>
      </w:r>
      <w:r>
        <w:rPr>
          <w:spacing w:val="-3"/>
          <w:sz w:val="24"/>
          <w:szCs w:val="24"/>
        </w:rPr>
        <w:t xml:space="preserve"> </w:t>
      </w:r>
      <w:r>
        <w:rPr>
          <w:sz w:val="24"/>
          <w:szCs w:val="24"/>
        </w:rPr>
        <w:t>мяча</w:t>
      </w:r>
      <w:r>
        <w:rPr>
          <w:spacing w:val="-3"/>
          <w:sz w:val="24"/>
          <w:szCs w:val="24"/>
        </w:rPr>
        <w:t xml:space="preserve"> </w:t>
      </w:r>
      <w:r>
        <w:rPr>
          <w:sz w:val="24"/>
          <w:szCs w:val="24"/>
        </w:rPr>
        <w:t>на</w:t>
      </w:r>
      <w:r>
        <w:rPr>
          <w:spacing w:val="-3"/>
          <w:sz w:val="24"/>
          <w:szCs w:val="24"/>
        </w:rPr>
        <w:t xml:space="preserve"> </w:t>
      </w:r>
      <w:r>
        <w:rPr>
          <w:sz w:val="24"/>
          <w:szCs w:val="24"/>
        </w:rPr>
        <w:t>дальность;</w:t>
      </w:r>
    </w:p>
    <w:p w14:paraId="5D6DC466" w14:textId="77777777" w:rsidR="002931AC" w:rsidRDefault="00000000">
      <w:pPr>
        <w:pStyle w:val="a9"/>
        <w:numPr>
          <w:ilvl w:val="1"/>
          <w:numId w:val="57"/>
        </w:numPr>
        <w:tabs>
          <w:tab w:val="left" w:pos="859"/>
          <w:tab w:val="left" w:pos="860"/>
        </w:tabs>
        <w:spacing w:before="2" w:line="237" w:lineRule="auto"/>
        <w:ind w:right="391"/>
        <w:rPr>
          <w:sz w:val="24"/>
          <w:szCs w:val="24"/>
        </w:rPr>
      </w:pPr>
      <w:r>
        <w:rPr>
          <w:sz w:val="24"/>
          <w:szCs w:val="24"/>
        </w:rPr>
        <w:t>демонстрировать</w:t>
      </w:r>
      <w:r>
        <w:rPr>
          <w:spacing w:val="-6"/>
          <w:sz w:val="24"/>
          <w:szCs w:val="24"/>
        </w:rPr>
        <w:t xml:space="preserve"> </w:t>
      </w:r>
      <w:r>
        <w:rPr>
          <w:sz w:val="24"/>
          <w:szCs w:val="24"/>
        </w:rPr>
        <w:t>проплывание</w:t>
      </w:r>
      <w:r>
        <w:rPr>
          <w:spacing w:val="-6"/>
          <w:sz w:val="24"/>
          <w:szCs w:val="24"/>
        </w:rPr>
        <w:t xml:space="preserve"> </w:t>
      </w:r>
      <w:r>
        <w:rPr>
          <w:sz w:val="24"/>
          <w:szCs w:val="24"/>
        </w:rPr>
        <w:t>учебной</w:t>
      </w:r>
      <w:r>
        <w:rPr>
          <w:spacing w:val="-6"/>
          <w:sz w:val="24"/>
          <w:szCs w:val="24"/>
        </w:rPr>
        <w:t xml:space="preserve"> </w:t>
      </w:r>
      <w:r>
        <w:rPr>
          <w:sz w:val="24"/>
          <w:szCs w:val="24"/>
        </w:rPr>
        <w:t>дистанции</w:t>
      </w:r>
      <w:r>
        <w:rPr>
          <w:spacing w:val="-8"/>
          <w:sz w:val="24"/>
          <w:szCs w:val="24"/>
        </w:rPr>
        <w:t xml:space="preserve"> </w:t>
      </w:r>
      <w:r>
        <w:rPr>
          <w:sz w:val="24"/>
          <w:szCs w:val="24"/>
        </w:rPr>
        <w:t>кролем</w:t>
      </w:r>
      <w:r>
        <w:rPr>
          <w:spacing w:val="-8"/>
          <w:sz w:val="24"/>
          <w:szCs w:val="24"/>
        </w:rPr>
        <w:t xml:space="preserve"> </w:t>
      </w:r>
      <w:r>
        <w:rPr>
          <w:sz w:val="24"/>
          <w:szCs w:val="24"/>
        </w:rPr>
        <w:t>на</w:t>
      </w:r>
      <w:r>
        <w:rPr>
          <w:spacing w:val="-8"/>
          <w:sz w:val="24"/>
          <w:szCs w:val="24"/>
        </w:rPr>
        <w:t xml:space="preserve"> </w:t>
      </w:r>
      <w:r>
        <w:rPr>
          <w:sz w:val="24"/>
          <w:szCs w:val="24"/>
        </w:rPr>
        <w:t>груди</w:t>
      </w:r>
      <w:r>
        <w:rPr>
          <w:spacing w:val="-6"/>
          <w:sz w:val="24"/>
          <w:szCs w:val="24"/>
        </w:rPr>
        <w:t xml:space="preserve"> </w:t>
      </w:r>
      <w:r>
        <w:rPr>
          <w:sz w:val="24"/>
          <w:szCs w:val="24"/>
        </w:rPr>
        <w:t>или</w:t>
      </w:r>
      <w:r>
        <w:rPr>
          <w:spacing w:val="-5"/>
          <w:sz w:val="24"/>
          <w:szCs w:val="24"/>
        </w:rPr>
        <w:t xml:space="preserve"> </w:t>
      </w:r>
      <w:r>
        <w:rPr>
          <w:sz w:val="24"/>
          <w:szCs w:val="24"/>
        </w:rPr>
        <w:t>кролем</w:t>
      </w:r>
      <w:r>
        <w:rPr>
          <w:spacing w:val="-8"/>
          <w:sz w:val="24"/>
          <w:szCs w:val="24"/>
        </w:rPr>
        <w:t xml:space="preserve"> </w:t>
      </w:r>
      <w:r>
        <w:rPr>
          <w:sz w:val="24"/>
          <w:szCs w:val="24"/>
        </w:rPr>
        <w:t>на</w:t>
      </w:r>
      <w:r>
        <w:rPr>
          <w:spacing w:val="-8"/>
          <w:sz w:val="24"/>
          <w:szCs w:val="24"/>
        </w:rPr>
        <w:t xml:space="preserve"> </w:t>
      </w:r>
      <w:r>
        <w:rPr>
          <w:sz w:val="24"/>
          <w:szCs w:val="24"/>
        </w:rPr>
        <w:t>спине</w:t>
      </w:r>
      <w:r>
        <w:rPr>
          <w:spacing w:val="-7"/>
          <w:sz w:val="24"/>
          <w:szCs w:val="24"/>
        </w:rPr>
        <w:t xml:space="preserve"> </w:t>
      </w:r>
      <w:r>
        <w:rPr>
          <w:sz w:val="24"/>
          <w:szCs w:val="24"/>
        </w:rPr>
        <w:t>(по</w:t>
      </w:r>
      <w:r>
        <w:rPr>
          <w:spacing w:val="-57"/>
          <w:sz w:val="24"/>
          <w:szCs w:val="24"/>
        </w:rPr>
        <w:t xml:space="preserve"> </w:t>
      </w:r>
      <w:r>
        <w:rPr>
          <w:sz w:val="24"/>
          <w:szCs w:val="24"/>
        </w:rPr>
        <w:t>выбору</w:t>
      </w:r>
      <w:r>
        <w:rPr>
          <w:spacing w:val="-2"/>
          <w:sz w:val="24"/>
          <w:szCs w:val="24"/>
        </w:rPr>
        <w:t xml:space="preserve"> </w:t>
      </w:r>
      <w:r>
        <w:rPr>
          <w:sz w:val="24"/>
          <w:szCs w:val="24"/>
        </w:rPr>
        <w:t>учащегося);</w:t>
      </w:r>
    </w:p>
    <w:p w14:paraId="5714643B" w14:textId="77777777" w:rsidR="002931AC" w:rsidRDefault="00000000">
      <w:pPr>
        <w:pStyle w:val="a9"/>
        <w:numPr>
          <w:ilvl w:val="1"/>
          <w:numId w:val="57"/>
        </w:numPr>
        <w:tabs>
          <w:tab w:val="left" w:pos="859"/>
          <w:tab w:val="left" w:pos="860"/>
        </w:tabs>
        <w:spacing w:before="6" w:line="237" w:lineRule="auto"/>
        <w:ind w:right="398"/>
        <w:rPr>
          <w:sz w:val="24"/>
          <w:szCs w:val="24"/>
        </w:rPr>
      </w:pPr>
      <w:r>
        <w:rPr>
          <w:sz w:val="24"/>
          <w:szCs w:val="24"/>
        </w:rPr>
        <w:t>выполнять</w:t>
      </w:r>
      <w:r>
        <w:rPr>
          <w:spacing w:val="6"/>
          <w:sz w:val="24"/>
          <w:szCs w:val="24"/>
        </w:rPr>
        <w:t xml:space="preserve"> </w:t>
      </w:r>
      <w:r>
        <w:rPr>
          <w:sz w:val="24"/>
          <w:szCs w:val="24"/>
        </w:rPr>
        <w:t>освоенные</w:t>
      </w:r>
      <w:r>
        <w:rPr>
          <w:spacing w:val="4"/>
          <w:sz w:val="24"/>
          <w:szCs w:val="24"/>
        </w:rPr>
        <w:t xml:space="preserve"> </w:t>
      </w:r>
      <w:r>
        <w:rPr>
          <w:sz w:val="24"/>
          <w:szCs w:val="24"/>
        </w:rPr>
        <w:t>технические</w:t>
      </w:r>
      <w:r>
        <w:rPr>
          <w:spacing w:val="5"/>
          <w:sz w:val="24"/>
          <w:szCs w:val="24"/>
        </w:rPr>
        <w:t xml:space="preserve"> </w:t>
      </w:r>
      <w:r>
        <w:rPr>
          <w:sz w:val="24"/>
          <w:szCs w:val="24"/>
        </w:rPr>
        <w:t>действия</w:t>
      </w:r>
      <w:r>
        <w:rPr>
          <w:spacing w:val="6"/>
          <w:sz w:val="24"/>
          <w:szCs w:val="24"/>
        </w:rPr>
        <w:t xml:space="preserve"> </w:t>
      </w:r>
      <w:r>
        <w:rPr>
          <w:sz w:val="24"/>
          <w:szCs w:val="24"/>
        </w:rPr>
        <w:t>спортивных</w:t>
      </w:r>
      <w:r>
        <w:rPr>
          <w:spacing w:val="5"/>
          <w:sz w:val="24"/>
          <w:szCs w:val="24"/>
        </w:rPr>
        <w:t xml:space="preserve"> </w:t>
      </w:r>
      <w:r>
        <w:rPr>
          <w:sz w:val="24"/>
          <w:szCs w:val="24"/>
        </w:rPr>
        <w:t>игр</w:t>
      </w:r>
      <w:r>
        <w:rPr>
          <w:spacing w:val="6"/>
          <w:sz w:val="24"/>
          <w:szCs w:val="24"/>
        </w:rPr>
        <w:t xml:space="preserve"> </w:t>
      </w:r>
      <w:r>
        <w:rPr>
          <w:sz w:val="24"/>
          <w:szCs w:val="24"/>
        </w:rPr>
        <w:t>баскетбол,</w:t>
      </w:r>
      <w:r>
        <w:rPr>
          <w:spacing w:val="6"/>
          <w:sz w:val="24"/>
          <w:szCs w:val="24"/>
        </w:rPr>
        <w:t xml:space="preserve"> </w:t>
      </w:r>
      <w:r>
        <w:rPr>
          <w:sz w:val="24"/>
          <w:szCs w:val="24"/>
        </w:rPr>
        <w:t>волейбол</w:t>
      </w:r>
      <w:r>
        <w:rPr>
          <w:spacing w:val="6"/>
          <w:sz w:val="24"/>
          <w:szCs w:val="24"/>
        </w:rPr>
        <w:t xml:space="preserve"> </w:t>
      </w:r>
      <w:r>
        <w:rPr>
          <w:sz w:val="24"/>
          <w:szCs w:val="24"/>
        </w:rPr>
        <w:t>и</w:t>
      </w:r>
      <w:r>
        <w:rPr>
          <w:spacing w:val="7"/>
          <w:sz w:val="24"/>
          <w:szCs w:val="24"/>
        </w:rPr>
        <w:t xml:space="preserve"> </w:t>
      </w:r>
      <w:r>
        <w:rPr>
          <w:sz w:val="24"/>
          <w:szCs w:val="24"/>
        </w:rPr>
        <w:t>футбол</w:t>
      </w:r>
      <w:r>
        <w:rPr>
          <w:spacing w:val="-57"/>
          <w:sz w:val="24"/>
          <w:szCs w:val="24"/>
        </w:rPr>
        <w:t xml:space="preserve"> </w:t>
      </w:r>
      <w:r>
        <w:rPr>
          <w:sz w:val="24"/>
          <w:szCs w:val="24"/>
        </w:rPr>
        <w:t>в условиях</w:t>
      </w:r>
      <w:r>
        <w:rPr>
          <w:spacing w:val="2"/>
          <w:sz w:val="24"/>
          <w:szCs w:val="24"/>
        </w:rPr>
        <w:t xml:space="preserve"> </w:t>
      </w:r>
      <w:r>
        <w:rPr>
          <w:sz w:val="24"/>
          <w:szCs w:val="24"/>
        </w:rPr>
        <w:t>игровой</w:t>
      </w:r>
      <w:r>
        <w:rPr>
          <w:spacing w:val="-2"/>
          <w:sz w:val="24"/>
          <w:szCs w:val="24"/>
        </w:rPr>
        <w:t xml:space="preserve"> </w:t>
      </w:r>
      <w:r>
        <w:rPr>
          <w:sz w:val="24"/>
          <w:szCs w:val="24"/>
        </w:rPr>
        <w:t>деятельности;</w:t>
      </w:r>
    </w:p>
    <w:p w14:paraId="445609D8" w14:textId="77777777" w:rsidR="002931AC" w:rsidRDefault="00000000">
      <w:pPr>
        <w:pStyle w:val="a9"/>
        <w:numPr>
          <w:ilvl w:val="1"/>
          <w:numId w:val="57"/>
        </w:numPr>
        <w:tabs>
          <w:tab w:val="left" w:pos="859"/>
          <w:tab w:val="left" w:pos="860"/>
        </w:tabs>
        <w:spacing w:before="5" w:line="237" w:lineRule="auto"/>
        <w:ind w:right="395"/>
        <w:rPr>
          <w:sz w:val="24"/>
          <w:szCs w:val="24"/>
        </w:rPr>
      </w:pPr>
      <w:r>
        <w:rPr>
          <w:sz w:val="24"/>
          <w:szCs w:val="24"/>
        </w:rPr>
        <w:t>выполнять</w:t>
      </w:r>
      <w:r>
        <w:rPr>
          <w:spacing w:val="35"/>
          <w:sz w:val="24"/>
          <w:szCs w:val="24"/>
        </w:rPr>
        <w:t xml:space="preserve"> </w:t>
      </w:r>
      <w:r>
        <w:rPr>
          <w:sz w:val="24"/>
          <w:szCs w:val="24"/>
        </w:rPr>
        <w:t>упражнения</w:t>
      </w:r>
      <w:r>
        <w:rPr>
          <w:spacing w:val="32"/>
          <w:sz w:val="24"/>
          <w:szCs w:val="24"/>
        </w:rPr>
        <w:t xml:space="preserve"> </w:t>
      </w:r>
      <w:r>
        <w:rPr>
          <w:sz w:val="24"/>
          <w:szCs w:val="24"/>
        </w:rPr>
        <w:t>на</w:t>
      </w:r>
      <w:r>
        <w:rPr>
          <w:spacing w:val="31"/>
          <w:sz w:val="24"/>
          <w:szCs w:val="24"/>
        </w:rPr>
        <w:t xml:space="preserve"> </w:t>
      </w:r>
      <w:r>
        <w:rPr>
          <w:sz w:val="24"/>
          <w:szCs w:val="24"/>
        </w:rPr>
        <w:t>развитие</w:t>
      </w:r>
      <w:r>
        <w:rPr>
          <w:spacing w:val="31"/>
          <w:sz w:val="24"/>
          <w:szCs w:val="24"/>
        </w:rPr>
        <w:t xml:space="preserve"> </w:t>
      </w:r>
      <w:r>
        <w:rPr>
          <w:sz w:val="24"/>
          <w:szCs w:val="24"/>
        </w:rPr>
        <w:t>физических</w:t>
      </w:r>
      <w:r>
        <w:rPr>
          <w:spacing w:val="32"/>
          <w:sz w:val="24"/>
          <w:szCs w:val="24"/>
        </w:rPr>
        <w:t xml:space="preserve"> </w:t>
      </w:r>
      <w:r>
        <w:rPr>
          <w:sz w:val="24"/>
          <w:szCs w:val="24"/>
        </w:rPr>
        <w:t>качеств,</w:t>
      </w:r>
      <w:r>
        <w:rPr>
          <w:spacing w:val="32"/>
          <w:sz w:val="24"/>
          <w:szCs w:val="24"/>
        </w:rPr>
        <w:t xml:space="preserve"> </w:t>
      </w:r>
      <w:r>
        <w:rPr>
          <w:sz w:val="24"/>
          <w:szCs w:val="24"/>
        </w:rPr>
        <w:t>демонстрировать</w:t>
      </w:r>
      <w:r>
        <w:rPr>
          <w:spacing w:val="34"/>
          <w:sz w:val="24"/>
          <w:szCs w:val="24"/>
        </w:rPr>
        <w:t xml:space="preserve"> </w:t>
      </w:r>
      <w:r>
        <w:rPr>
          <w:sz w:val="24"/>
          <w:szCs w:val="24"/>
        </w:rPr>
        <w:t>приросты</w:t>
      </w:r>
      <w:r>
        <w:rPr>
          <w:spacing w:val="33"/>
          <w:sz w:val="24"/>
          <w:szCs w:val="24"/>
        </w:rPr>
        <w:t xml:space="preserve"> </w:t>
      </w:r>
      <w:r>
        <w:rPr>
          <w:sz w:val="24"/>
          <w:szCs w:val="24"/>
        </w:rPr>
        <w:t>в</w:t>
      </w:r>
      <w:r>
        <w:rPr>
          <w:spacing w:val="32"/>
          <w:sz w:val="24"/>
          <w:szCs w:val="24"/>
        </w:rPr>
        <w:t xml:space="preserve"> </w:t>
      </w:r>
      <w:r>
        <w:rPr>
          <w:sz w:val="24"/>
          <w:szCs w:val="24"/>
        </w:rPr>
        <w:t>их</w:t>
      </w:r>
      <w:r>
        <w:rPr>
          <w:spacing w:val="-57"/>
          <w:sz w:val="24"/>
          <w:szCs w:val="24"/>
        </w:rPr>
        <w:t xml:space="preserve"> </w:t>
      </w:r>
      <w:r>
        <w:rPr>
          <w:sz w:val="24"/>
          <w:szCs w:val="24"/>
        </w:rPr>
        <w:t>показателях.</w:t>
      </w:r>
    </w:p>
    <w:p w14:paraId="33C47837" w14:textId="77777777" w:rsidR="002931AC" w:rsidRDefault="002931AC">
      <w:pPr>
        <w:pStyle w:val="a4"/>
        <w:ind w:left="0"/>
        <w:jc w:val="left"/>
      </w:pPr>
    </w:p>
    <w:p w14:paraId="13449A2B" w14:textId="77777777" w:rsidR="002931AC" w:rsidRDefault="002931AC">
      <w:pPr>
        <w:pStyle w:val="a4"/>
        <w:spacing w:before="7"/>
        <w:ind w:left="0"/>
        <w:jc w:val="left"/>
      </w:pPr>
    </w:p>
    <w:p w14:paraId="49DB2256" w14:textId="77777777" w:rsidR="002931AC" w:rsidRDefault="00000000">
      <w:pPr>
        <w:pStyle w:val="2"/>
        <w:spacing w:line="480" w:lineRule="auto"/>
        <w:ind w:left="859" w:right="461"/>
        <w:jc w:val="both"/>
      </w:pPr>
      <w:r>
        <w:t>ГОСУДАРСТВЕННЫЙ (БАШКИРСКИЙ) ЯЗЫК РЕСПУБЛИКИ БАШКОРТОСТАН</w:t>
      </w:r>
      <w:r>
        <w:rPr>
          <w:spacing w:val="-57"/>
        </w:rPr>
        <w:t xml:space="preserve"> </w:t>
      </w:r>
      <w:r>
        <w:t>ПОЯСНИТЕЛЬНАЯ</w:t>
      </w:r>
      <w:r>
        <w:rPr>
          <w:spacing w:val="-2"/>
        </w:rPr>
        <w:t xml:space="preserve"> </w:t>
      </w:r>
      <w:r>
        <w:t>ЗАПИСКА</w:t>
      </w:r>
    </w:p>
    <w:p w14:paraId="76C1185A" w14:textId="77777777" w:rsidR="002931AC" w:rsidRDefault="00000000">
      <w:pPr>
        <w:pStyle w:val="a4"/>
        <w:spacing w:line="235" w:lineRule="exact"/>
        <w:ind w:left="859"/>
      </w:pPr>
      <w:r>
        <w:t>Рабочая</w:t>
      </w:r>
      <w:r>
        <w:rPr>
          <w:spacing w:val="26"/>
        </w:rPr>
        <w:t xml:space="preserve"> </w:t>
      </w:r>
      <w:r>
        <w:t>программа</w:t>
      </w:r>
      <w:r>
        <w:rPr>
          <w:spacing w:val="31"/>
        </w:rPr>
        <w:t xml:space="preserve"> </w:t>
      </w:r>
      <w:r>
        <w:t>учебного</w:t>
      </w:r>
      <w:r>
        <w:rPr>
          <w:spacing w:val="26"/>
        </w:rPr>
        <w:t xml:space="preserve"> </w:t>
      </w:r>
      <w:r>
        <w:t>предмета</w:t>
      </w:r>
      <w:r>
        <w:rPr>
          <w:spacing w:val="32"/>
        </w:rPr>
        <w:t xml:space="preserve"> </w:t>
      </w:r>
      <w:r>
        <w:t>«Государственный</w:t>
      </w:r>
      <w:r>
        <w:rPr>
          <w:spacing w:val="32"/>
        </w:rPr>
        <w:t xml:space="preserve"> </w:t>
      </w:r>
      <w:r>
        <w:t>(башкирский)</w:t>
      </w:r>
      <w:r>
        <w:rPr>
          <w:spacing w:val="27"/>
        </w:rPr>
        <w:t xml:space="preserve"> </w:t>
      </w:r>
      <w:r>
        <w:t>язык</w:t>
      </w:r>
      <w:r>
        <w:rPr>
          <w:spacing w:val="27"/>
        </w:rPr>
        <w:t xml:space="preserve"> </w:t>
      </w:r>
      <w:r>
        <w:t>Республики</w:t>
      </w:r>
    </w:p>
    <w:p w14:paraId="68D0301A" w14:textId="77777777" w:rsidR="002931AC" w:rsidRDefault="00000000">
      <w:pPr>
        <w:pStyle w:val="a4"/>
        <w:ind w:left="292" w:right="387"/>
      </w:pPr>
      <w:r>
        <w:t>Башкортостан» для 1–4 классов начального общего образования (далее – Программа) составлена</w:t>
      </w:r>
      <w:r>
        <w:rPr>
          <w:spacing w:val="1"/>
        </w:rPr>
        <w:t xml:space="preserve"> </w:t>
      </w:r>
      <w:r>
        <w:t>на</w:t>
      </w:r>
      <w:r>
        <w:rPr>
          <w:spacing w:val="-2"/>
        </w:rPr>
        <w:t xml:space="preserve"> </w:t>
      </w:r>
      <w:r>
        <w:t>основе</w:t>
      </w:r>
      <w:r>
        <w:rPr>
          <w:spacing w:val="-2"/>
        </w:rPr>
        <w:t xml:space="preserve"> </w:t>
      </w:r>
      <w:r>
        <w:t>следующих</w:t>
      </w:r>
      <w:r>
        <w:rPr>
          <w:spacing w:val="2"/>
        </w:rPr>
        <w:t xml:space="preserve"> </w:t>
      </w:r>
      <w:r>
        <w:t>нормативно-правовых</w:t>
      </w:r>
      <w:r>
        <w:rPr>
          <w:spacing w:val="1"/>
        </w:rPr>
        <w:t xml:space="preserve"> </w:t>
      </w:r>
      <w:r>
        <w:t>документов:</w:t>
      </w:r>
    </w:p>
    <w:p w14:paraId="15D23595" w14:textId="77777777" w:rsidR="002931AC" w:rsidRDefault="00000000">
      <w:pPr>
        <w:pStyle w:val="a9"/>
        <w:numPr>
          <w:ilvl w:val="0"/>
          <w:numId w:val="66"/>
        </w:numPr>
        <w:tabs>
          <w:tab w:val="left" w:pos="1426"/>
        </w:tabs>
        <w:jc w:val="both"/>
        <w:rPr>
          <w:sz w:val="24"/>
          <w:szCs w:val="24"/>
        </w:rPr>
      </w:pPr>
      <w:r>
        <w:rPr>
          <w:sz w:val="24"/>
          <w:szCs w:val="24"/>
        </w:rPr>
        <w:t>Конституция</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p>
    <w:p w14:paraId="3C5E4A54" w14:textId="77777777" w:rsidR="002931AC" w:rsidRDefault="00000000">
      <w:pPr>
        <w:pStyle w:val="a9"/>
        <w:numPr>
          <w:ilvl w:val="0"/>
          <w:numId w:val="66"/>
        </w:numPr>
        <w:tabs>
          <w:tab w:val="left" w:pos="1426"/>
        </w:tabs>
        <w:ind w:left="292" w:right="388" w:firstLine="566"/>
        <w:jc w:val="both"/>
        <w:rPr>
          <w:sz w:val="24"/>
          <w:szCs w:val="24"/>
        </w:rPr>
      </w:pPr>
      <w:r>
        <w:rPr>
          <w:sz w:val="24"/>
          <w:szCs w:val="24"/>
        </w:rPr>
        <w:t>Федеральный закон от 29 декабря 2012 г. № 273-ФЗ «Об образовании в Российской</w:t>
      </w:r>
      <w:r>
        <w:rPr>
          <w:spacing w:val="1"/>
          <w:sz w:val="24"/>
          <w:szCs w:val="24"/>
        </w:rPr>
        <w:t xml:space="preserve"> </w:t>
      </w:r>
      <w:r>
        <w:rPr>
          <w:sz w:val="24"/>
          <w:szCs w:val="24"/>
        </w:rPr>
        <w:t>Федерации»</w:t>
      </w:r>
      <w:r>
        <w:rPr>
          <w:spacing w:val="-9"/>
          <w:sz w:val="24"/>
          <w:szCs w:val="24"/>
        </w:rPr>
        <w:t xml:space="preserve"> </w:t>
      </w:r>
      <w:r>
        <w:rPr>
          <w:sz w:val="24"/>
          <w:szCs w:val="24"/>
        </w:rPr>
        <w:t>(с</w:t>
      </w:r>
      <w:r>
        <w:rPr>
          <w:spacing w:val="-2"/>
          <w:sz w:val="24"/>
          <w:szCs w:val="24"/>
        </w:rPr>
        <w:t xml:space="preserve"> </w:t>
      </w:r>
      <w:r>
        <w:rPr>
          <w:sz w:val="24"/>
          <w:szCs w:val="24"/>
        </w:rPr>
        <w:t>изменениями и дополнениями);</w:t>
      </w:r>
    </w:p>
    <w:p w14:paraId="08565102" w14:textId="77777777" w:rsidR="002931AC" w:rsidRDefault="00000000">
      <w:pPr>
        <w:pStyle w:val="a9"/>
        <w:numPr>
          <w:ilvl w:val="0"/>
          <w:numId w:val="66"/>
        </w:numPr>
        <w:tabs>
          <w:tab w:val="left" w:pos="1426"/>
        </w:tabs>
        <w:ind w:left="292" w:right="388" w:firstLine="566"/>
        <w:jc w:val="both"/>
        <w:rPr>
          <w:sz w:val="24"/>
          <w:szCs w:val="24"/>
        </w:rPr>
      </w:pPr>
      <w:r>
        <w:rPr>
          <w:sz w:val="24"/>
          <w:szCs w:val="24"/>
        </w:rPr>
        <w:t>Закон Российской Федерации от 25 октября 1991 г. № 1807-1 «О языках народов</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3"/>
          <w:sz w:val="24"/>
          <w:szCs w:val="24"/>
        </w:rPr>
        <w:t xml:space="preserve"> </w:t>
      </w:r>
      <w:r>
        <w:rPr>
          <w:sz w:val="24"/>
          <w:szCs w:val="24"/>
        </w:rPr>
        <w:t>(с</w:t>
      </w:r>
      <w:r>
        <w:rPr>
          <w:spacing w:val="-1"/>
          <w:sz w:val="24"/>
          <w:szCs w:val="24"/>
        </w:rPr>
        <w:t xml:space="preserve"> </w:t>
      </w:r>
      <w:r>
        <w:rPr>
          <w:sz w:val="24"/>
          <w:szCs w:val="24"/>
        </w:rPr>
        <w:t>изменениями и</w:t>
      </w:r>
      <w:r>
        <w:rPr>
          <w:spacing w:val="-1"/>
          <w:sz w:val="24"/>
          <w:szCs w:val="24"/>
        </w:rPr>
        <w:t xml:space="preserve"> </w:t>
      </w:r>
      <w:r>
        <w:rPr>
          <w:sz w:val="24"/>
          <w:szCs w:val="24"/>
        </w:rPr>
        <w:t>дополнениями);</w:t>
      </w:r>
    </w:p>
    <w:p w14:paraId="726E810E" w14:textId="77777777" w:rsidR="002931AC" w:rsidRDefault="00000000">
      <w:pPr>
        <w:pStyle w:val="a9"/>
        <w:numPr>
          <w:ilvl w:val="0"/>
          <w:numId w:val="66"/>
        </w:numPr>
        <w:tabs>
          <w:tab w:val="left" w:pos="1426"/>
        </w:tabs>
        <w:ind w:left="292" w:right="387" w:firstLine="566"/>
        <w:jc w:val="both"/>
        <w:rPr>
          <w:sz w:val="24"/>
          <w:szCs w:val="24"/>
        </w:rPr>
      </w:pPr>
      <w:r>
        <w:rPr>
          <w:sz w:val="24"/>
          <w:szCs w:val="24"/>
        </w:rPr>
        <w:t>Федеральный</w:t>
      </w:r>
      <w:r>
        <w:rPr>
          <w:spacing w:val="1"/>
          <w:sz w:val="24"/>
          <w:szCs w:val="24"/>
        </w:rPr>
        <w:t xml:space="preserve"> </w:t>
      </w:r>
      <w:r>
        <w:rPr>
          <w:sz w:val="24"/>
          <w:szCs w:val="24"/>
        </w:rPr>
        <w:t>государственный</w:t>
      </w:r>
      <w:r>
        <w:rPr>
          <w:spacing w:val="1"/>
          <w:sz w:val="24"/>
          <w:szCs w:val="24"/>
        </w:rPr>
        <w:t xml:space="preserve"> </w:t>
      </w:r>
      <w:r>
        <w:rPr>
          <w:sz w:val="24"/>
          <w:szCs w:val="24"/>
        </w:rPr>
        <w:t>образовательный</w:t>
      </w:r>
      <w:r>
        <w:rPr>
          <w:spacing w:val="1"/>
          <w:sz w:val="24"/>
          <w:szCs w:val="24"/>
        </w:rPr>
        <w:t xml:space="preserve"> </w:t>
      </w:r>
      <w:r>
        <w:rPr>
          <w:sz w:val="24"/>
          <w:szCs w:val="24"/>
        </w:rPr>
        <w:t>стандарт</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 (утвержден приказом Министерства просвещения Российской Федерации от 31 мая</w:t>
      </w:r>
      <w:r>
        <w:rPr>
          <w:spacing w:val="1"/>
          <w:sz w:val="24"/>
          <w:szCs w:val="24"/>
        </w:rPr>
        <w:t xml:space="preserve"> </w:t>
      </w:r>
      <w:r>
        <w:rPr>
          <w:sz w:val="24"/>
          <w:szCs w:val="24"/>
        </w:rPr>
        <w:t>2021</w:t>
      </w:r>
      <w:r>
        <w:rPr>
          <w:spacing w:val="-1"/>
          <w:sz w:val="24"/>
          <w:szCs w:val="24"/>
        </w:rPr>
        <w:t xml:space="preserve"> </w:t>
      </w:r>
      <w:r>
        <w:rPr>
          <w:sz w:val="24"/>
          <w:szCs w:val="24"/>
        </w:rPr>
        <w:t>г.</w:t>
      </w:r>
      <w:r>
        <w:rPr>
          <w:spacing w:val="-1"/>
          <w:sz w:val="24"/>
          <w:szCs w:val="24"/>
        </w:rPr>
        <w:t xml:space="preserve"> </w:t>
      </w:r>
      <w:r>
        <w:rPr>
          <w:sz w:val="24"/>
          <w:szCs w:val="24"/>
        </w:rPr>
        <w:t>№</w:t>
      </w:r>
      <w:r>
        <w:rPr>
          <w:spacing w:val="-1"/>
          <w:sz w:val="24"/>
          <w:szCs w:val="24"/>
        </w:rPr>
        <w:t xml:space="preserve"> </w:t>
      </w:r>
      <w:r>
        <w:rPr>
          <w:sz w:val="24"/>
          <w:szCs w:val="24"/>
        </w:rPr>
        <w:t>286);</w:t>
      </w:r>
    </w:p>
    <w:p w14:paraId="1459F34B" w14:textId="77777777" w:rsidR="002931AC" w:rsidRDefault="00000000">
      <w:pPr>
        <w:pStyle w:val="a9"/>
        <w:numPr>
          <w:ilvl w:val="0"/>
          <w:numId w:val="66"/>
        </w:numPr>
        <w:tabs>
          <w:tab w:val="left" w:pos="1426"/>
        </w:tabs>
        <w:ind w:left="292" w:right="387" w:firstLine="566"/>
        <w:jc w:val="both"/>
        <w:rPr>
          <w:sz w:val="24"/>
          <w:szCs w:val="24"/>
        </w:rPr>
      </w:pPr>
      <w:r>
        <w:rPr>
          <w:sz w:val="24"/>
          <w:szCs w:val="24"/>
        </w:rPr>
        <w:t>Примерная</w:t>
      </w:r>
      <w:r>
        <w:rPr>
          <w:spacing w:val="1"/>
          <w:sz w:val="24"/>
          <w:szCs w:val="24"/>
        </w:rPr>
        <w:t xml:space="preserve"> </w:t>
      </w:r>
      <w:r>
        <w:rPr>
          <w:sz w:val="24"/>
          <w:szCs w:val="24"/>
        </w:rPr>
        <w:t>основная</w:t>
      </w:r>
      <w:r>
        <w:rPr>
          <w:spacing w:val="1"/>
          <w:sz w:val="24"/>
          <w:szCs w:val="24"/>
        </w:rPr>
        <w:t xml:space="preserve"> </w:t>
      </w: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(одобрена решением федерального учебно-методического объединения по общему образованию,</w:t>
      </w:r>
      <w:r>
        <w:rPr>
          <w:spacing w:val="1"/>
          <w:sz w:val="24"/>
          <w:szCs w:val="24"/>
        </w:rPr>
        <w:t xml:space="preserve"> </w:t>
      </w:r>
      <w:r>
        <w:rPr>
          <w:sz w:val="24"/>
          <w:szCs w:val="24"/>
        </w:rPr>
        <w:t>протокол</w:t>
      </w:r>
      <w:r>
        <w:rPr>
          <w:spacing w:val="-1"/>
          <w:sz w:val="24"/>
          <w:szCs w:val="24"/>
        </w:rPr>
        <w:t xml:space="preserve"> </w:t>
      </w:r>
      <w:r>
        <w:rPr>
          <w:sz w:val="24"/>
          <w:szCs w:val="24"/>
        </w:rPr>
        <w:t>№</w:t>
      </w:r>
      <w:r>
        <w:rPr>
          <w:spacing w:val="-1"/>
          <w:sz w:val="24"/>
          <w:szCs w:val="24"/>
        </w:rPr>
        <w:t xml:space="preserve"> </w:t>
      </w:r>
      <w:r>
        <w:rPr>
          <w:sz w:val="24"/>
          <w:szCs w:val="24"/>
        </w:rPr>
        <w:t>1/22 от 18</w:t>
      </w:r>
      <w:r>
        <w:rPr>
          <w:spacing w:val="-3"/>
          <w:sz w:val="24"/>
          <w:szCs w:val="24"/>
        </w:rPr>
        <w:t xml:space="preserve"> </w:t>
      </w:r>
      <w:r>
        <w:rPr>
          <w:sz w:val="24"/>
          <w:szCs w:val="24"/>
        </w:rPr>
        <w:t>марта 2022 г.);</w:t>
      </w:r>
    </w:p>
    <w:p w14:paraId="59D74BCD" w14:textId="77777777" w:rsidR="002931AC" w:rsidRDefault="00000000">
      <w:pPr>
        <w:pStyle w:val="a9"/>
        <w:numPr>
          <w:ilvl w:val="0"/>
          <w:numId w:val="66"/>
        </w:numPr>
        <w:tabs>
          <w:tab w:val="left" w:pos="1426"/>
        </w:tabs>
        <w:spacing w:before="1"/>
        <w:ind w:left="292" w:right="385" w:firstLine="566"/>
        <w:jc w:val="both"/>
        <w:rPr>
          <w:sz w:val="24"/>
          <w:szCs w:val="24"/>
        </w:rPr>
      </w:pPr>
      <w:r>
        <w:rPr>
          <w:sz w:val="24"/>
          <w:szCs w:val="24"/>
        </w:rPr>
        <w:t>Примерная</w:t>
      </w:r>
      <w:r>
        <w:rPr>
          <w:spacing w:val="1"/>
          <w:sz w:val="24"/>
          <w:szCs w:val="24"/>
        </w:rPr>
        <w:t xml:space="preserve"> </w:t>
      </w:r>
      <w:r>
        <w:rPr>
          <w:sz w:val="24"/>
          <w:szCs w:val="24"/>
        </w:rPr>
        <w:t>программа</w:t>
      </w:r>
      <w:r>
        <w:rPr>
          <w:spacing w:val="1"/>
          <w:sz w:val="24"/>
          <w:szCs w:val="24"/>
        </w:rPr>
        <w:t xml:space="preserve"> </w:t>
      </w:r>
      <w:r>
        <w:rPr>
          <w:sz w:val="24"/>
          <w:szCs w:val="24"/>
        </w:rPr>
        <w:t>воспитания</w:t>
      </w:r>
      <w:r>
        <w:rPr>
          <w:spacing w:val="1"/>
          <w:sz w:val="24"/>
          <w:szCs w:val="24"/>
        </w:rPr>
        <w:t xml:space="preserve"> </w:t>
      </w:r>
      <w:r>
        <w:rPr>
          <w:sz w:val="24"/>
          <w:szCs w:val="24"/>
        </w:rPr>
        <w:t>(одобрена</w:t>
      </w:r>
      <w:r>
        <w:rPr>
          <w:spacing w:val="1"/>
          <w:sz w:val="24"/>
          <w:szCs w:val="24"/>
        </w:rPr>
        <w:t xml:space="preserve"> </w:t>
      </w:r>
      <w:r>
        <w:rPr>
          <w:sz w:val="24"/>
          <w:szCs w:val="24"/>
        </w:rPr>
        <w:t>решением</w:t>
      </w:r>
      <w:r>
        <w:rPr>
          <w:spacing w:val="1"/>
          <w:sz w:val="24"/>
          <w:szCs w:val="24"/>
        </w:rPr>
        <w:t xml:space="preserve"> </w:t>
      </w:r>
      <w:r>
        <w:rPr>
          <w:sz w:val="24"/>
          <w:szCs w:val="24"/>
        </w:rPr>
        <w:t>федерального</w:t>
      </w:r>
      <w:r>
        <w:rPr>
          <w:spacing w:val="1"/>
          <w:sz w:val="24"/>
          <w:szCs w:val="24"/>
        </w:rPr>
        <w:t xml:space="preserve"> </w:t>
      </w:r>
      <w:r>
        <w:rPr>
          <w:sz w:val="24"/>
          <w:szCs w:val="24"/>
        </w:rPr>
        <w:t>учебно-</w:t>
      </w:r>
      <w:r>
        <w:rPr>
          <w:spacing w:val="1"/>
          <w:sz w:val="24"/>
          <w:szCs w:val="24"/>
        </w:rPr>
        <w:t xml:space="preserve"> </w:t>
      </w:r>
      <w:r>
        <w:rPr>
          <w:sz w:val="24"/>
          <w:szCs w:val="24"/>
        </w:rPr>
        <w:t>методического</w:t>
      </w:r>
      <w:r>
        <w:rPr>
          <w:spacing w:val="-1"/>
          <w:sz w:val="24"/>
          <w:szCs w:val="24"/>
        </w:rPr>
        <w:t xml:space="preserve"> </w:t>
      </w:r>
      <w:r>
        <w:rPr>
          <w:sz w:val="24"/>
          <w:szCs w:val="24"/>
        </w:rPr>
        <w:t>объединения</w:t>
      </w:r>
      <w:r>
        <w:rPr>
          <w:spacing w:val="-1"/>
          <w:sz w:val="24"/>
          <w:szCs w:val="24"/>
        </w:rPr>
        <w:t xml:space="preserve"> </w:t>
      </w:r>
      <w:r>
        <w:rPr>
          <w:sz w:val="24"/>
          <w:szCs w:val="24"/>
        </w:rPr>
        <w:t>по</w:t>
      </w:r>
      <w:r>
        <w:rPr>
          <w:spacing w:val="-1"/>
          <w:sz w:val="24"/>
          <w:szCs w:val="24"/>
        </w:rPr>
        <w:t xml:space="preserve"> </w:t>
      </w:r>
      <w:r>
        <w:rPr>
          <w:sz w:val="24"/>
          <w:szCs w:val="24"/>
        </w:rPr>
        <w:t>общему</w:t>
      </w:r>
      <w:r>
        <w:rPr>
          <w:spacing w:val="-6"/>
          <w:sz w:val="24"/>
          <w:szCs w:val="24"/>
        </w:rPr>
        <w:t xml:space="preserve"> </w:t>
      </w:r>
      <w:r>
        <w:rPr>
          <w:sz w:val="24"/>
          <w:szCs w:val="24"/>
        </w:rPr>
        <w:t>образованию,</w:t>
      </w:r>
      <w:r>
        <w:rPr>
          <w:spacing w:val="-1"/>
          <w:sz w:val="24"/>
          <w:szCs w:val="24"/>
        </w:rPr>
        <w:t xml:space="preserve"> </w:t>
      </w:r>
      <w:r>
        <w:rPr>
          <w:sz w:val="24"/>
          <w:szCs w:val="24"/>
        </w:rPr>
        <w:t>протокол</w:t>
      </w:r>
      <w:r>
        <w:rPr>
          <w:spacing w:val="-1"/>
          <w:sz w:val="24"/>
          <w:szCs w:val="24"/>
        </w:rPr>
        <w:t xml:space="preserve"> </w:t>
      </w:r>
      <w:r>
        <w:rPr>
          <w:sz w:val="24"/>
          <w:szCs w:val="24"/>
        </w:rPr>
        <w:t>№</w:t>
      </w:r>
      <w:r>
        <w:rPr>
          <w:spacing w:val="-1"/>
          <w:sz w:val="24"/>
          <w:szCs w:val="24"/>
        </w:rPr>
        <w:t xml:space="preserve"> </w:t>
      </w:r>
      <w:r>
        <w:rPr>
          <w:sz w:val="24"/>
          <w:szCs w:val="24"/>
        </w:rPr>
        <w:t>3/22</w:t>
      </w:r>
      <w:r>
        <w:rPr>
          <w:spacing w:val="-1"/>
          <w:sz w:val="24"/>
          <w:szCs w:val="24"/>
        </w:rPr>
        <w:t xml:space="preserve"> </w:t>
      </w:r>
      <w:r>
        <w:rPr>
          <w:sz w:val="24"/>
          <w:szCs w:val="24"/>
        </w:rPr>
        <w:t>от</w:t>
      </w:r>
      <w:r>
        <w:rPr>
          <w:spacing w:val="-1"/>
          <w:sz w:val="24"/>
          <w:szCs w:val="24"/>
        </w:rPr>
        <w:t xml:space="preserve"> </w:t>
      </w:r>
      <w:r>
        <w:rPr>
          <w:sz w:val="24"/>
          <w:szCs w:val="24"/>
        </w:rPr>
        <w:t>23</w:t>
      </w:r>
      <w:r>
        <w:rPr>
          <w:spacing w:val="-1"/>
          <w:sz w:val="24"/>
          <w:szCs w:val="24"/>
        </w:rPr>
        <w:t xml:space="preserve"> </w:t>
      </w:r>
      <w:r>
        <w:rPr>
          <w:sz w:val="24"/>
          <w:szCs w:val="24"/>
        </w:rPr>
        <w:t>июня</w:t>
      </w:r>
      <w:r>
        <w:rPr>
          <w:spacing w:val="-1"/>
          <w:sz w:val="24"/>
          <w:szCs w:val="24"/>
        </w:rPr>
        <w:t xml:space="preserve"> </w:t>
      </w:r>
      <w:r>
        <w:rPr>
          <w:sz w:val="24"/>
          <w:szCs w:val="24"/>
        </w:rPr>
        <w:t>2022</w:t>
      </w:r>
      <w:r>
        <w:rPr>
          <w:spacing w:val="-1"/>
          <w:sz w:val="24"/>
          <w:szCs w:val="24"/>
        </w:rPr>
        <w:t xml:space="preserve"> </w:t>
      </w:r>
      <w:r>
        <w:rPr>
          <w:sz w:val="24"/>
          <w:szCs w:val="24"/>
        </w:rPr>
        <w:t>г.);</w:t>
      </w:r>
    </w:p>
    <w:p w14:paraId="3383E338" w14:textId="77777777" w:rsidR="002931AC" w:rsidRDefault="00000000">
      <w:pPr>
        <w:pStyle w:val="a9"/>
        <w:numPr>
          <w:ilvl w:val="0"/>
          <w:numId w:val="66"/>
        </w:numPr>
        <w:tabs>
          <w:tab w:val="left" w:pos="1426"/>
        </w:tabs>
        <w:ind w:left="292" w:right="391" w:firstLine="566"/>
        <w:jc w:val="both"/>
        <w:rPr>
          <w:sz w:val="24"/>
          <w:szCs w:val="24"/>
        </w:rPr>
      </w:pPr>
      <w:r>
        <w:rPr>
          <w:sz w:val="24"/>
          <w:szCs w:val="24"/>
        </w:rPr>
        <w:t>Концепция</w:t>
      </w:r>
      <w:r>
        <w:rPr>
          <w:spacing w:val="1"/>
          <w:sz w:val="24"/>
          <w:szCs w:val="24"/>
        </w:rPr>
        <w:t xml:space="preserve"> </w:t>
      </w:r>
      <w:r>
        <w:rPr>
          <w:sz w:val="24"/>
          <w:szCs w:val="24"/>
        </w:rPr>
        <w:t>преподавания</w:t>
      </w:r>
      <w:r>
        <w:rPr>
          <w:spacing w:val="1"/>
          <w:sz w:val="24"/>
          <w:szCs w:val="24"/>
        </w:rPr>
        <w:t xml:space="preserve"> </w:t>
      </w:r>
      <w:r>
        <w:rPr>
          <w:sz w:val="24"/>
          <w:szCs w:val="24"/>
        </w:rPr>
        <w:t>родных</w:t>
      </w:r>
      <w:r>
        <w:rPr>
          <w:spacing w:val="1"/>
          <w:sz w:val="24"/>
          <w:szCs w:val="24"/>
        </w:rPr>
        <w:t xml:space="preserve"> </w:t>
      </w:r>
      <w:r>
        <w:rPr>
          <w:sz w:val="24"/>
          <w:szCs w:val="24"/>
        </w:rPr>
        <w:t>языков</w:t>
      </w:r>
      <w:r>
        <w:rPr>
          <w:spacing w:val="1"/>
          <w:sz w:val="24"/>
          <w:szCs w:val="24"/>
        </w:rPr>
        <w:t xml:space="preserve"> </w:t>
      </w:r>
      <w:r>
        <w:rPr>
          <w:sz w:val="24"/>
          <w:szCs w:val="24"/>
        </w:rPr>
        <w:t>народов</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утвержденная на заседании Коллегии Министерства просвещения Российской Федерации от 1</w:t>
      </w:r>
      <w:r>
        <w:rPr>
          <w:spacing w:val="1"/>
          <w:sz w:val="24"/>
          <w:szCs w:val="24"/>
        </w:rPr>
        <w:t xml:space="preserve"> </w:t>
      </w:r>
      <w:r>
        <w:rPr>
          <w:sz w:val="24"/>
          <w:szCs w:val="24"/>
        </w:rPr>
        <w:t>октября</w:t>
      </w:r>
      <w:r>
        <w:rPr>
          <w:spacing w:val="-1"/>
          <w:sz w:val="24"/>
          <w:szCs w:val="24"/>
        </w:rPr>
        <w:t xml:space="preserve"> </w:t>
      </w:r>
      <w:r>
        <w:rPr>
          <w:sz w:val="24"/>
          <w:szCs w:val="24"/>
        </w:rPr>
        <w:t>2019 года;</w:t>
      </w:r>
    </w:p>
    <w:p w14:paraId="65B0BCD3" w14:textId="77777777" w:rsidR="002931AC" w:rsidRDefault="00000000">
      <w:pPr>
        <w:pStyle w:val="a9"/>
        <w:numPr>
          <w:ilvl w:val="0"/>
          <w:numId w:val="66"/>
        </w:numPr>
        <w:tabs>
          <w:tab w:val="left" w:pos="1426"/>
        </w:tabs>
        <w:ind w:left="292" w:right="389" w:firstLine="566"/>
        <w:jc w:val="both"/>
        <w:rPr>
          <w:sz w:val="24"/>
          <w:szCs w:val="24"/>
        </w:rPr>
      </w:pPr>
      <w:r>
        <w:rPr>
          <w:spacing w:val="-1"/>
          <w:sz w:val="24"/>
          <w:szCs w:val="24"/>
        </w:rPr>
        <w:t>Концепция</w:t>
      </w:r>
      <w:r>
        <w:rPr>
          <w:spacing w:val="-16"/>
          <w:sz w:val="24"/>
          <w:szCs w:val="24"/>
        </w:rPr>
        <w:t xml:space="preserve"> </w:t>
      </w:r>
      <w:r>
        <w:rPr>
          <w:spacing w:val="-1"/>
          <w:sz w:val="24"/>
          <w:szCs w:val="24"/>
        </w:rPr>
        <w:t>преподавания</w:t>
      </w:r>
      <w:r>
        <w:rPr>
          <w:spacing w:val="-14"/>
          <w:sz w:val="24"/>
          <w:szCs w:val="24"/>
        </w:rPr>
        <w:t xml:space="preserve"> </w:t>
      </w:r>
      <w:r>
        <w:rPr>
          <w:spacing w:val="-1"/>
          <w:sz w:val="24"/>
          <w:szCs w:val="24"/>
        </w:rPr>
        <w:t>государственных</w:t>
      </w:r>
      <w:r>
        <w:rPr>
          <w:spacing w:val="-11"/>
          <w:sz w:val="24"/>
          <w:szCs w:val="24"/>
        </w:rPr>
        <w:t xml:space="preserve"> </w:t>
      </w:r>
      <w:r>
        <w:rPr>
          <w:sz w:val="24"/>
          <w:szCs w:val="24"/>
        </w:rPr>
        <w:t>языков</w:t>
      </w:r>
      <w:r>
        <w:rPr>
          <w:spacing w:val="-14"/>
          <w:sz w:val="24"/>
          <w:szCs w:val="24"/>
        </w:rPr>
        <w:t xml:space="preserve"> </w:t>
      </w:r>
      <w:r>
        <w:rPr>
          <w:sz w:val="24"/>
          <w:szCs w:val="24"/>
        </w:rPr>
        <w:t>Республики</w:t>
      </w:r>
      <w:r>
        <w:rPr>
          <w:spacing w:val="-13"/>
          <w:sz w:val="24"/>
          <w:szCs w:val="24"/>
        </w:rPr>
        <w:t xml:space="preserve"> </w:t>
      </w:r>
      <w:r>
        <w:rPr>
          <w:sz w:val="24"/>
          <w:szCs w:val="24"/>
        </w:rPr>
        <w:t>Башкортостан</w:t>
      </w:r>
      <w:r>
        <w:rPr>
          <w:spacing w:val="-12"/>
          <w:sz w:val="24"/>
          <w:szCs w:val="24"/>
        </w:rPr>
        <w:t xml:space="preserve"> </w:t>
      </w:r>
      <w:r>
        <w:rPr>
          <w:sz w:val="24"/>
          <w:szCs w:val="24"/>
        </w:rPr>
        <w:t>и</w:t>
      </w:r>
      <w:r>
        <w:rPr>
          <w:spacing w:val="-13"/>
          <w:sz w:val="24"/>
          <w:szCs w:val="24"/>
        </w:rPr>
        <w:t xml:space="preserve"> </w:t>
      </w:r>
      <w:r>
        <w:rPr>
          <w:sz w:val="24"/>
          <w:szCs w:val="24"/>
        </w:rPr>
        <w:t>родных</w:t>
      </w:r>
      <w:r>
        <w:rPr>
          <w:spacing w:val="-57"/>
          <w:sz w:val="24"/>
          <w:szCs w:val="24"/>
        </w:rPr>
        <w:t xml:space="preserve"> </w:t>
      </w:r>
      <w:r>
        <w:rPr>
          <w:sz w:val="24"/>
          <w:szCs w:val="24"/>
        </w:rPr>
        <w:t>языков</w:t>
      </w:r>
      <w:r>
        <w:rPr>
          <w:spacing w:val="1"/>
          <w:sz w:val="24"/>
          <w:szCs w:val="24"/>
        </w:rPr>
        <w:t xml:space="preserve"> </w:t>
      </w:r>
      <w:r>
        <w:rPr>
          <w:sz w:val="24"/>
          <w:szCs w:val="24"/>
        </w:rPr>
        <w:t>народов</w:t>
      </w:r>
      <w:r>
        <w:rPr>
          <w:spacing w:val="1"/>
          <w:sz w:val="24"/>
          <w:szCs w:val="24"/>
        </w:rPr>
        <w:t xml:space="preserve"> </w:t>
      </w:r>
      <w:r>
        <w:rPr>
          <w:sz w:val="24"/>
          <w:szCs w:val="24"/>
        </w:rPr>
        <w:t>Республики</w:t>
      </w:r>
      <w:r>
        <w:rPr>
          <w:spacing w:val="1"/>
          <w:sz w:val="24"/>
          <w:szCs w:val="24"/>
        </w:rPr>
        <w:t xml:space="preserve"> </w:t>
      </w:r>
      <w:r>
        <w:rPr>
          <w:sz w:val="24"/>
          <w:szCs w:val="24"/>
        </w:rPr>
        <w:t>Башкортостан,</w:t>
      </w:r>
      <w:r>
        <w:rPr>
          <w:spacing w:val="1"/>
          <w:sz w:val="24"/>
          <w:szCs w:val="24"/>
        </w:rPr>
        <w:t xml:space="preserve"> </w:t>
      </w:r>
      <w:r>
        <w:rPr>
          <w:sz w:val="24"/>
          <w:szCs w:val="24"/>
        </w:rPr>
        <w:t>утвержденная</w:t>
      </w:r>
      <w:r>
        <w:rPr>
          <w:spacing w:val="1"/>
          <w:sz w:val="24"/>
          <w:szCs w:val="24"/>
        </w:rPr>
        <w:t xml:space="preserve"> </w:t>
      </w:r>
      <w:r>
        <w:rPr>
          <w:sz w:val="24"/>
          <w:szCs w:val="24"/>
        </w:rPr>
        <w:t>Указом</w:t>
      </w:r>
      <w:r>
        <w:rPr>
          <w:spacing w:val="1"/>
          <w:sz w:val="24"/>
          <w:szCs w:val="24"/>
        </w:rPr>
        <w:t xml:space="preserve"> </w:t>
      </w:r>
      <w:r>
        <w:rPr>
          <w:sz w:val="24"/>
          <w:szCs w:val="24"/>
        </w:rPr>
        <w:t>Главы</w:t>
      </w:r>
      <w:r>
        <w:rPr>
          <w:spacing w:val="1"/>
          <w:sz w:val="24"/>
          <w:szCs w:val="24"/>
        </w:rPr>
        <w:t xml:space="preserve"> </w:t>
      </w:r>
      <w:r>
        <w:rPr>
          <w:sz w:val="24"/>
          <w:szCs w:val="24"/>
        </w:rPr>
        <w:t>Республики</w:t>
      </w:r>
      <w:r>
        <w:rPr>
          <w:spacing w:val="1"/>
          <w:sz w:val="24"/>
          <w:szCs w:val="24"/>
        </w:rPr>
        <w:t xml:space="preserve"> </w:t>
      </w:r>
      <w:r>
        <w:rPr>
          <w:sz w:val="24"/>
          <w:szCs w:val="24"/>
        </w:rPr>
        <w:t>Башкортостан</w:t>
      </w:r>
      <w:r>
        <w:rPr>
          <w:spacing w:val="-1"/>
          <w:sz w:val="24"/>
          <w:szCs w:val="24"/>
        </w:rPr>
        <w:t xml:space="preserve"> </w:t>
      </w:r>
      <w:r>
        <w:rPr>
          <w:sz w:val="24"/>
          <w:szCs w:val="24"/>
        </w:rPr>
        <w:t>№</w:t>
      </w:r>
      <w:r>
        <w:rPr>
          <w:spacing w:val="-1"/>
          <w:sz w:val="24"/>
          <w:szCs w:val="24"/>
        </w:rPr>
        <w:t xml:space="preserve"> </w:t>
      </w:r>
      <w:r>
        <w:rPr>
          <w:sz w:val="24"/>
          <w:szCs w:val="24"/>
        </w:rPr>
        <w:t>УГ-613 от 30.12.2020 года;</w:t>
      </w:r>
    </w:p>
    <w:p w14:paraId="4848D08E" w14:textId="77777777" w:rsidR="002931AC" w:rsidRDefault="00000000">
      <w:pPr>
        <w:pStyle w:val="a9"/>
        <w:numPr>
          <w:ilvl w:val="0"/>
          <w:numId w:val="66"/>
        </w:numPr>
        <w:tabs>
          <w:tab w:val="left" w:pos="1426"/>
        </w:tabs>
        <w:ind w:left="292" w:right="387" w:firstLine="566"/>
        <w:jc w:val="both"/>
        <w:rPr>
          <w:sz w:val="24"/>
          <w:szCs w:val="24"/>
        </w:rPr>
      </w:pPr>
      <w:r>
        <w:rPr>
          <w:sz w:val="24"/>
          <w:szCs w:val="24"/>
        </w:rPr>
        <w:t>Конституция</w:t>
      </w:r>
      <w:r>
        <w:rPr>
          <w:spacing w:val="1"/>
          <w:sz w:val="24"/>
          <w:szCs w:val="24"/>
        </w:rPr>
        <w:t xml:space="preserve"> </w:t>
      </w:r>
      <w:r>
        <w:rPr>
          <w:sz w:val="24"/>
          <w:szCs w:val="24"/>
        </w:rPr>
        <w:t>Республики</w:t>
      </w:r>
      <w:r>
        <w:rPr>
          <w:spacing w:val="1"/>
          <w:sz w:val="24"/>
          <w:szCs w:val="24"/>
        </w:rPr>
        <w:t xml:space="preserve"> </w:t>
      </w:r>
      <w:r>
        <w:rPr>
          <w:sz w:val="24"/>
          <w:szCs w:val="24"/>
        </w:rPr>
        <w:t>Башкортостан</w:t>
      </w:r>
      <w:r>
        <w:rPr>
          <w:spacing w:val="1"/>
          <w:sz w:val="24"/>
          <w:szCs w:val="24"/>
        </w:rPr>
        <w:t xml:space="preserve"> </w:t>
      </w:r>
      <w:r>
        <w:rPr>
          <w:sz w:val="24"/>
          <w:szCs w:val="24"/>
        </w:rPr>
        <w:t>от</w:t>
      </w:r>
      <w:r>
        <w:rPr>
          <w:spacing w:val="1"/>
          <w:sz w:val="24"/>
          <w:szCs w:val="24"/>
        </w:rPr>
        <w:t xml:space="preserve"> </w:t>
      </w:r>
      <w:r>
        <w:rPr>
          <w:sz w:val="24"/>
          <w:szCs w:val="24"/>
        </w:rPr>
        <w:t>24</w:t>
      </w:r>
      <w:r>
        <w:rPr>
          <w:spacing w:val="1"/>
          <w:sz w:val="24"/>
          <w:szCs w:val="24"/>
        </w:rPr>
        <w:t xml:space="preserve"> </w:t>
      </w:r>
      <w:r>
        <w:rPr>
          <w:sz w:val="24"/>
          <w:szCs w:val="24"/>
        </w:rPr>
        <w:t>декабря</w:t>
      </w:r>
      <w:r>
        <w:rPr>
          <w:spacing w:val="1"/>
          <w:sz w:val="24"/>
          <w:szCs w:val="24"/>
        </w:rPr>
        <w:t xml:space="preserve"> </w:t>
      </w:r>
      <w:r>
        <w:rPr>
          <w:sz w:val="24"/>
          <w:szCs w:val="24"/>
        </w:rPr>
        <w:t>1993</w:t>
      </w:r>
      <w:r>
        <w:rPr>
          <w:spacing w:val="1"/>
          <w:sz w:val="24"/>
          <w:szCs w:val="24"/>
        </w:rPr>
        <w:t xml:space="preserve"> </w:t>
      </w:r>
      <w:r>
        <w:rPr>
          <w:sz w:val="24"/>
          <w:szCs w:val="24"/>
        </w:rPr>
        <w:t>года</w:t>
      </w:r>
      <w:r>
        <w:rPr>
          <w:spacing w:val="1"/>
          <w:sz w:val="24"/>
          <w:szCs w:val="24"/>
        </w:rPr>
        <w:t xml:space="preserve"> </w:t>
      </w:r>
      <w:r>
        <w:rPr>
          <w:sz w:val="24"/>
          <w:szCs w:val="24"/>
        </w:rPr>
        <w:t>№ВС-22/15</w:t>
      </w:r>
      <w:r>
        <w:rPr>
          <w:spacing w:val="1"/>
          <w:sz w:val="24"/>
          <w:szCs w:val="24"/>
        </w:rPr>
        <w:t xml:space="preserve"> </w:t>
      </w:r>
      <w:r>
        <w:rPr>
          <w:sz w:val="24"/>
          <w:szCs w:val="24"/>
        </w:rPr>
        <w:t>(с</w:t>
      </w:r>
      <w:r>
        <w:rPr>
          <w:spacing w:val="1"/>
          <w:sz w:val="24"/>
          <w:szCs w:val="24"/>
        </w:rPr>
        <w:t xml:space="preserve"> </w:t>
      </w:r>
      <w:r>
        <w:rPr>
          <w:sz w:val="24"/>
          <w:szCs w:val="24"/>
        </w:rPr>
        <w:t>изменениями</w:t>
      </w:r>
      <w:r>
        <w:rPr>
          <w:spacing w:val="-1"/>
          <w:sz w:val="24"/>
          <w:szCs w:val="24"/>
        </w:rPr>
        <w:t xml:space="preserve"> </w:t>
      </w:r>
      <w:r>
        <w:rPr>
          <w:sz w:val="24"/>
          <w:szCs w:val="24"/>
        </w:rPr>
        <w:t>и дополнениями);</w:t>
      </w:r>
    </w:p>
    <w:p w14:paraId="2C75B2A0" w14:textId="77777777" w:rsidR="002931AC" w:rsidRDefault="00000000">
      <w:pPr>
        <w:pStyle w:val="a9"/>
        <w:numPr>
          <w:ilvl w:val="0"/>
          <w:numId w:val="66"/>
        </w:numPr>
        <w:tabs>
          <w:tab w:val="left" w:pos="1426"/>
        </w:tabs>
        <w:ind w:left="292" w:right="388" w:firstLine="566"/>
        <w:jc w:val="both"/>
        <w:rPr>
          <w:sz w:val="24"/>
          <w:szCs w:val="24"/>
        </w:rPr>
      </w:pPr>
      <w:r>
        <w:rPr>
          <w:sz w:val="24"/>
          <w:szCs w:val="24"/>
        </w:rPr>
        <w:t>Закон Республики Башкортостан от 1 июля 2013 года № 696-з «Об образовании в</w:t>
      </w:r>
      <w:r>
        <w:rPr>
          <w:spacing w:val="1"/>
          <w:sz w:val="24"/>
          <w:szCs w:val="24"/>
        </w:rPr>
        <w:t xml:space="preserve"> </w:t>
      </w:r>
      <w:r>
        <w:rPr>
          <w:sz w:val="24"/>
          <w:szCs w:val="24"/>
        </w:rPr>
        <w:t>Республике</w:t>
      </w:r>
      <w:r>
        <w:rPr>
          <w:spacing w:val="-2"/>
          <w:sz w:val="24"/>
          <w:szCs w:val="24"/>
        </w:rPr>
        <w:t xml:space="preserve"> </w:t>
      </w:r>
      <w:r>
        <w:rPr>
          <w:sz w:val="24"/>
          <w:szCs w:val="24"/>
        </w:rPr>
        <w:t>Башкортостан»</w:t>
      </w:r>
      <w:r>
        <w:rPr>
          <w:spacing w:val="-8"/>
          <w:sz w:val="24"/>
          <w:szCs w:val="24"/>
        </w:rPr>
        <w:t xml:space="preserve"> </w:t>
      </w:r>
      <w:r>
        <w:rPr>
          <w:sz w:val="24"/>
          <w:szCs w:val="24"/>
        </w:rPr>
        <w:t>(с</w:t>
      </w:r>
      <w:r>
        <w:rPr>
          <w:spacing w:val="-2"/>
          <w:sz w:val="24"/>
          <w:szCs w:val="24"/>
        </w:rPr>
        <w:t xml:space="preserve"> </w:t>
      </w:r>
      <w:r>
        <w:rPr>
          <w:sz w:val="24"/>
          <w:szCs w:val="24"/>
        </w:rPr>
        <w:t>изменениями и</w:t>
      </w:r>
      <w:r>
        <w:rPr>
          <w:spacing w:val="-2"/>
          <w:sz w:val="24"/>
          <w:szCs w:val="24"/>
        </w:rPr>
        <w:t xml:space="preserve"> </w:t>
      </w:r>
      <w:r>
        <w:rPr>
          <w:sz w:val="24"/>
          <w:szCs w:val="24"/>
        </w:rPr>
        <w:t>дополнениями).</w:t>
      </w:r>
    </w:p>
    <w:p w14:paraId="3A527233" w14:textId="77777777" w:rsidR="002931AC" w:rsidRDefault="00000000">
      <w:pPr>
        <w:pStyle w:val="a4"/>
        <w:ind w:left="292" w:right="389" w:firstLine="566"/>
      </w:pPr>
      <w:r>
        <w:t>Учебный</w:t>
      </w:r>
      <w:r>
        <w:rPr>
          <w:spacing w:val="1"/>
        </w:rPr>
        <w:t xml:space="preserve"> </w:t>
      </w:r>
      <w:r>
        <w:t>предмет</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57"/>
        </w:rPr>
        <w:t xml:space="preserve"> </w:t>
      </w:r>
      <w:r>
        <w:t>изучается в государственных и муниципальных образовательных организациях, расположенных</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Республики</w:t>
      </w:r>
      <w:r>
        <w:rPr>
          <w:spacing w:val="1"/>
        </w:rPr>
        <w:t xml:space="preserve"> </w:t>
      </w:r>
      <w:r>
        <w:t>Башкортостан</w:t>
      </w:r>
      <w:r>
        <w:rPr>
          <w:spacing w:val="-8"/>
        </w:rPr>
        <w:t xml:space="preserve"> </w:t>
      </w:r>
      <w:r>
        <w:t>и</w:t>
      </w:r>
      <w:r>
        <w:rPr>
          <w:spacing w:val="-6"/>
        </w:rPr>
        <w:t xml:space="preserve"> </w:t>
      </w:r>
      <w:r>
        <w:t>Федеральным</w:t>
      </w:r>
      <w:r>
        <w:rPr>
          <w:spacing w:val="-8"/>
        </w:rPr>
        <w:t xml:space="preserve"> </w:t>
      </w:r>
      <w:r>
        <w:t>государственным</w:t>
      </w:r>
      <w:r>
        <w:rPr>
          <w:spacing w:val="-8"/>
        </w:rPr>
        <w:t xml:space="preserve"> </w:t>
      </w:r>
      <w:r>
        <w:t>образовательным</w:t>
      </w:r>
      <w:r>
        <w:rPr>
          <w:spacing w:val="-8"/>
        </w:rPr>
        <w:t xml:space="preserve"> </w:t>
      </w:r>
      <w:r>
        <w:t>стандартом</w:t>
      </w:r>
      <w:r>
        <w:rPr>
          <w:spacing w:val="-7"/>
        </w:rPr>
        <w:t xml:space="preserve"> </w:t>
      </w:r>
      <w:r>
        <w:t>начального</w:t>
      </w:r>
      <w:r>
        <w:rPr>
          <w:spacing w:val="-7"/>
        </w:rPr>
        <w:t xml:space="preserve"> </w:t>
      </w:r>
      <w:r>
        <w:t>общего</w:t>
      </w:r>
      <w:r>
        <w:rPr>
          <w:spacing w:val="-58"/>
        </w:rPr>
        <w:t xml:space="preserve"> </w:t>
      </w:r>
      <w:r>
        <w:t>образования (далее – ФГОС НОО) в рамках предметной области «Родной язык и литературное</w:t>
      </w:r>
      <w:r>
        <w:rPr>
          <w:spacing w:val="1"/>
        </w:rPr>
        <w:t xml:space="preserve"> </w:t>
      </w:r>
      <w:r>
        <w:t>чтение</w:t>
      </w:r>
      <w:r>
        <w:rPr>
          <w:spacing w:val="3"/>
        </w:rPr>
        <w:t xml:space="preserve"> </w:t>
      </w:r>
      <w:r>
        <w:t>на</w:t>
      </w:r>
      <w:r>
        <w:rPr>
          <w:spacing w:val="3"/>
        </w:rPr>
        <w:t xml:space="preserve"> </w:t>
      </w:r>
      <w:r>
        <w:t>родном</w:t>
      </w:r>
      <w:r>
        <w:rPr>
          <w:spacing w:val="3"/>
        </w:rPr>
        <w:t xml:space="preserve"> </w:t>
      </w:r>
      <w:r>
        <w:t>языке»</w:t>
      </w:r>
      <w:r>
        <w:rPr>
          <w:spacing w:val="57"/>
        </w:rPr>
        <w:t xml:space="preserve"> </w:t>
      </w:r>
      <w:r>
        <w:t>по</w:t>
      </w:r>
      <w:r>
        <w:rPr>
          <w:spacing w:val="4"/>
        </w:rPr>
        <w:t xml:space="preserve"> </w:t>
      </w:r>
      <w:r>
        <w:t>заявлениям</w:t>
      </w:r>
      <w:r>
        <w:rPr>
          <w:spacing w:val="3"/>
        </w:rPr>
        <w:t xml:space="preserve"> </w:t>
      </w:r>
      <w:r>
        <w:t>родителей</w:t>
      </w:r>
      <w:r>
        <w:rPr>
          <w:spacing w:val="5"/>
        </w:rPr>
        <w:t xml:space="preserve"> </w:t>
      </w:r>
      <w:r>
        <w:t>(законных</w:t>
      </w:r>
      <w:r>
        <w:rPr>
          <w:spacing w:val="6"/>
        </w:rPr>
        <w:t xml:space="preserve"> </w:t>
      </w:r>
      <w:r>
        <w:t>представителей)</w:t>
      </w:r>
    </w:p>
    <w:p w14:paraId="07F3F2B6" w14:textId="77777777" w:rsidR="002931AC" w:rsidRDefault="00000000">
      <w:pPr>
        <w:pStyle w:val="a4"/>
        <w:spacing w:before="66"/>
        <w:ind w:left="292"/>
      </w:pPr>
      <w:r>
        <w:t>несовершеннолетних</w:t>
      </w:r>
      <w:r>
        <w:rPr>
          <w:spacing w:val="-4"/>
        </w:rPr>
        <w:t xml:space="preserve"> </w:t>
      </w:r>
      <w:r>
        <w:t>обучающихся.</w:t>
      </w:r>
    </w:p>
    <w:p w14:paraId="34B2DDF9" w14:textId="77777777" w:rsidR="002931AC" w:rsidRDefault="00000000">
      <w:pPr>
        <w:pStyle w:val="a4"/>
        <w:ind w:left="292" w:right="388" w:firstLine="566"/>
      </w:pPr>
      <w:r>
        <w:t>В основе Программы лежит системно-деятельностный подход, являющийся методологией</w:t>
      </w:r>
      <w:r>
        <w:rPr>
          <w:spacing w:val="1"/>
        </w:rPr>
        <w:t xml:space="preserve"> </w:t>
      </w:r>
      <w:r>
        <w:t>федерального государственного образовательного стандарта. Программа направлена на целевые</w:t>
      </w:r>
      <w:r>
        <w:rPr>
          <w:spacing w:val="1"/>
        </w:rPr>
        <w:t xml:space="preserve"> </w:t>
      </w:r>
      <w:r>
        <w:t>приоритеты,</w:t>
      </w:r>
      <w:r>
        <w:rPr>
          <w:spacing w:val="1"/>
        </w:rPr>
        <w:t xml:space="preserve"> </w:t>
      </w:r>
      <w:r>
        <w:t>сформулированные</w:t>
      </w:r>
      <w:r>
        <w:rPr>
          <w:spacing w:val="1"/>
        </w:rPr>
        <w:t xml:space="preserve"> </w:t>
      </w:r>
      <w:r>
        <w:t>в</w:t>
      </w:r>
      <w:r>
        <w:rPr>
          <w:spacing w:val="1"/>
        </w:rPr>
        <w:t xml:space="preserve"> </w:t>
      </w:r>
      <w:r>
        <w:t>Примерной</w:t>
      </w:r>
      <w:r>
        <w:rPr>
          <w:spacing w:val="1"/>
        </w:rPr>
        <w:t xml:space="preserve"> </w:t>
      </w:r>
      <w:r>
        <w:t>программе</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целью</w:t>
      </w:r>
      <w:r>
        <w:rPr>
          <w:spacing w:val="1"/>
        </w:rPr>
        <w:t xml:space="preserve"> </w:t>
      </w:r>
      <w:r>
        <w:t>оказания</w:t>
      </w:r>
      <w:r>
        <w:rPr>
          <w:spacing w:val="14"/>
        </w:rPr>
        <w:t xml:space="preserve"> </w:t>
      </w:r>
      <w:r>
        <w:t>методической</w:t>
      </w:r>
      <w:r>
        <w:rPr>
          <w:spacing w:val="13"/>
        </w:rPr>
        <w:t xml:space="preserve"> </w:t>
      </w:r>
      <w:r>
        <w:t>помощи</w:t>
      </w:r>
      <w:r>
        <w:rPr>
          <w:spacing w:val="17"/>
        </w:rPr>
        <w:t xml:space="preserve"> </w:t>
      </w:r>
      <w:r>
        <w:t>учителю</w:t>
      </w:r>
      <w:r>
        <w:rPr>
          <w:spacing w:val="14"/>
        </w:rPr>
        <w:t xml:space="preserve"> </w:t>
      </w:r>
      <w:r>
        <w:t>в</w:t>
      </w:r>
      <w:r>
        <w:rPr>
          <w:spacing w:val="16"/>
        </w:rPr>
        <w:t xml:space="preserve"> </w:t>
      </w:r>
      <w:r>
        <w:t>создании</w:t>
      </w:r>
      <w:r>
        <w:rPr>
          <w:spacing w:val="15"/>
        </w:rPr>
        <w:t xml:space="preserve"> </w:t>
      </w:r>
      <w:r>
        <w:t>рабочей</w:t>
      </w:r>
      <w:r>
        <w:rPr>
          <w:spacing w:val="15"/>
        </w:rPr>
        <w:t xml:space="preserve"> </w:t>
      </w:r>
      <w:r>
        <w:t>программы</w:t>
      </w:r>
      <w:r>
        <w:rPr>
          <w:spacing w:val="14"/>
        </w:rPr>
        <w:t xml:space="preserve"> </w:t>
      </w:r>
      <w:r>
        <w:t>по</w:t>
      </w:r>
      <w:r>
        <w:rPr>
          <w:spacing w:val="19"/>
        </w:rPr>
        <w:t xml:space="preserve"> </w:t>
      </w:r>
      <w:r>
        <w:t>учебному</w:t>
      </w:r>
      <w:r>
        <w:rPr>
          <w:spacing w:val="9"/>
        </w:rPr>
        <w:t xml:space="preserve"> </w:t>
      </w:r>
      <w:r>
        <w:t>предмету</w:t>
      </w:r>
    </w:p>
    <w:p w14:paraId="4CFA7997" w14:textId="77777777" w:rsidR="002931AC" w:rsidRDefault="00000000">
      <w:pPr>
        <w:pStyle w:val="a4"/>
        <w:spacing w:before="1"/>
        <w:ind w:left="292" w:right="396"/>
      </w:pP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ориентированной</w:t>
      </w:r>
      <w:r>
        <w:rPr>
          <w:spacing w:val="1"/>
        </w:rPr>
        <w:t xml:space="preserve"> </w:t>
      </w:r>
      <w:r>
        <w:t>на</w:t>
      </w:r>
      <w:r>
        <w:rPr>
          <w:spacing w:val="1"/>
        </w:rPr>
        <w:t xml:space="preserve"> </w:t>
      </w:r>
      <w:r>
        <w:t>современные</w:t>
      </w:r>
      <w:r>
        <w:rPr>
          <w:spacing w:val="-3"/>
        </w:rPr>
        <w:t xml:space="preserve"> </w:t>
      </w:r>
      <w:r>
        <w:t>тенденции</w:t>
      </w:r>
      <w:r>
        <w:rPr>
          <w:spacing w:val="-1"/>
        </w:rPr>
        <w:t xml:space="preserve"> </w:t>
      </w:r>
      <w:r>
        <w:t>в</w:t>
      </w:r>
      <w:r>
        <w:rPr>
          <w:spacing w:val="-1"/>
        </w:rPr>
        <w:t xml:space="preserve"> </w:t>
      </w:r>
      <w:r>
        <w:t>школьном</w:t>
      </w:r>
      <w:r>
        <w:rPr>
          <w:spacing w:val="-2"/>
        </w:rPr>
        <w:t xml:space="preserve"> </w:t>
      </w:r>
      <w:r>
        <w:t>образовании</w:t>
      </w:r>
      <w:r>
        <w:rPr>
          <w:spacing w:val="-3"/>
        </w:rPr>
        <w:t xml:space="preserve"> </w:t>
      </w:r>
      <w:r>
        <w:t>и активные</w:t>
      </w:r>
      <w:r>
        <w:rPr>
          <w:spacing w:val="-3"/>
        </w:rPr>
        <w:t xml:space="preserve"> </w:t>
      </w:r>
      <w:r>
        <w:t>методики</w:t>
      </w:r>
      <w:r>
        <w:rPr>
          <w:spacing w:val="-1"/>
        </w:rPr>
        <w:t xml:space="preserve"> </w:t>
      </w:r>
      <w:r>
        <w:t>обучения.</w:t>
      </w:r>
    </w:p>
    <w:p w14:paraId="4017716B" w14:textId="77777777" w:rsidR="002931AC" w:rsidRDefault="00000000">
      <w:pPr>
        <w:pStyle w:val="a4"/>
        <w:ind w:left="292" w:right="388" w:firstLine="566"/>
      </w:pPr>
      <w:r>
        <w:t>Программа</w:t>
      </w:r>
      <w:r>
        <w:rPr>
          <w:spacing w:val="1"/>
        </w:rPr>
        <w:t xml:space="preserve"> </w:t>
      </w:r>
      <w:r>
        <w:t>определяет</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основные</w:t>
      </w:r>
      <w:r>
        <w:rPr>
          <w:spacing w:val="1"/>
        </w:rPr>
        <w:t xml:space="preserve"> </w:t>
      </w:r>
      <w:r>
        <w:t>методические стратегии обучения, воспитания и развития обучающихся средствами учебного</w:t>
      </w:r>
      <w:r>
        <w:rPr>
          <w:spacing w:val="1"/>
        </w:rPr>
        <w:t xml:space="preserve"> </w:t>
      </w:r>
      <w:r>
        <w:t>предмета</w:t>
      </w:r>
      <w:r>
        <w:rPr>
          <w:spacing w:val="3"/>
        </w:rPr>
        <w:t xml:space="preserve"> </w:t>
      </w:r>
      <w:r>
        <w:t>«Государственный</w:t>
      </w:r>
      <w:r>
        <w:rPr>
          <w:spacing w:val="-1"/>
        </w:rPr>
        <w:t xml:space="preserve"> </w:t>
      </w:r>
      <w:r>
        <w:t>(башкирский)</w:t>
      </w:r>
      <w:r>
        <w:rPr>
          <w:spacing w:val="-1"/>
        </w:rPr>
        <w:t xml:space="preserve"> </w:t>
      </w:r>
      <w:r>
        <w:t>язык Республики</w:t>
      </w:r>
      <w:r>
        <w:rPr>
          <w:spacing w:val="-1"/>
        </w:rPr>
        <w:t xml:space="preserve"> </w:t>
      </w:r>
      <w:r>
        <w:t>Башкортостан».</w:t>
      </w:r>
    </w:p>
    <w:p w14:paraId="5E66EE5C" w14:textId="77777777" w:rsidR="002931AC" w:rsidRDefault="00000000">
      <w:pPr>
        <w:pStyle w:val="a4"/>
        <w:ind w:left="859"/>
      </w:pPr>
      <w:r>
        <w:t>Программа</w:t>
      </w:r>
      <w:r>
        <w:rPr>
          <w:spacing w:val="-6"/>
        </w:rPr>
        <w:t xml:space="preserve"> </w:t>
      </w:r>
      <w:r>
        <w:t>позволит</w:t>
      </w:r>
      <w:r>
        <w:rPr>
          <w:spacing w:val="-4"/>
        </w:rPr>
        <w:t xml:space="preserve"> </w:t>
      </w:r>
      <w:r>
        <w:t>учителю:</w:t>
      </w:r>
    </w:p>
    <w:p w14:paraId="2DD32D1E" w14:textId="77777777" w:rsidR="002931AC" w:rsidRDefault="00000000">
      <w:pPr>
        <w:pStyle w:val="a9"/>
        <w:numPr>
          <w:ilvl w:val="0"/>
          <w:numId w:val="67"/>
        </w:numPr>
        <w:tabs>
          <w:tab w:val="left" w:pos="1426"/>
        </w:tabs>
        <w:spacing w:before="6" w:line="235" w:lineRule="auto"/>
        <w:ind w:right="391" w:firstLine="566"/>
        <w:jc w:val="both"/>
        <w:rPr>
          <w:sz w:val="24"/>
          <w:szCs w:val="24"/>
        </w:rPr>
      </w:pPr>
      <w:r>
        <w:rPr>
          <w:sz w:val="24"/>
          <w:szCs w:val="24"/>
        </w:rPr>
        <w:t>реализовать</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преподавания</w:t>
      </w:r>
      <w:r>
        <w:rPr>
          <w:spacing w:val="1"/>
          <w:sz w:val="24"/>
          <w:szCs w:val="24"/>
        </w:rPr>
        <w:t xml:space="preserve"> </w:t>
      </w:r>
      <w:r>
        <w:rPr>
          <w:sz w:val="24"/>
          <w:szCs w:val="24"/>
        </w:rPr>
        <w:t>государственного</w:t>
      </w:r>
      <w:r>
        <w:rPr>
          <w:spacing w:val="1"/>
          <w:sz w:val="24"/>
          <w:szCs w:val="24"/>
        </w:rPr>
        <w:t xml:space="preserve"> </w:t>
      </w:r>
      <w:r>
        <w:rPr>
          <w:sz w:val="24"/>
          <w:szCs w:val="24"/>
        </w:rPr>
        <w:t>(башкирского)</w:t>
      </w:r>
      <w:r>
        <w:rPr>
          <w:spacing w:val="1"/>
          <w:sz w:val="24"/>
          <w:szCs w:val="24"/>
        </w:rPr>
        <w:t xml:space="preserve"> </w:t>
      </w:r>
      <w:r>
        <w:rPr>
          <w:sz w:val="24"/>
          <w:szCs w:val="24"/>
        </w:rPr>
        <w:t>языка</w:t>
      </w:r>
      <w:r>
        <w:rPr>
          <w:spacing w:val="1"/>
          <w:sz w:val="24"/>
          <w:szCs w:val="24"/>
        </w:rPr>
        <w:t xml:space="preserve"> </w:t>
      </w:r>
      <w:r>
        <w:rPr>
          <w:sz w:val="24"/>
          <w:szCs w:val="24"/>
        </w:rPr>
        <w:t>Республики Башкортостан современные подходы к достижению личностных, метапредметных и</w:t>
      </w:r>
      <w:r>
        <w:rPr>
          <w:spacing w:val="1"/>
          <w:sz w:val="24"/>
          <w:szCs w:val="24"/>
        </w:rPr>
        <w:t xml:space="preserve"> </w:t>
      </w:r>
      <w:r>
        <w:rPr>
          <w:sz w:val="24"/>
          <w:szCs w:val="24"/>
        </w:rPr>
        <w:t>предметных результатов обучения,</w:t>
      </w:r>
      <w:r>
        <w:rPr>
          <w:spacing w:val="-1"/>
          <w:sz w:val="24"/>
          <w:szCs w:val="24"/>
        </w:rPr>
        <w:t xml:space="preserve"> </w:t>
      </w:r>
      <w:r>
        <w:rPr>
          <w:sz w:val="24"/>
          <w:szCs w:val="24"/>
        </w:rPr>
        <w:t>сформулированных</w:t>
      </w:r>
      <w:r>
        <w:rPr>
          <w:spacing w:val="1"/>
          <w:sz w:val="24"/>
          <w:szCs w:val="24"/>
        </w:rPr>
        <w:t xml:space="preserve"> </w:t>
      </w:r>
      <w:r>
        <w:rPr>
          <w:sz w:val="24"/>
          <w:szCs w:val="24"/>
        </w:rPr>
        <w:t>в</w:t>
      </w:r>
      <w:r>
        <w:rPr>
          <w:spacing w:val="-1"/>
          <w:sz w:val="24"/>
          <w:szCs w:val="24"/>
        </w:rPr>
        <w:t xml:space="preserve"> </w:t>
      </w:r>
      <w:r>
        <w:rPr>
          <w:sz w:val="24"/>
          <w:szCs w:val="24"/>
        </w:rPr>
        <w:t>ФГОС</w:t>
      </w:r>
      <w:r>
        <w:rPr>
          <w:spacing w:val="-2"/>
          <w:sz w:val="24"/>
          <w:szCs w:val="24"/>
        </w:rPr>
        <w:t xml:space="preserve"> </w:t>
      </w:r>
      <w:r>
        <w:rPr>
          <w:sz w:val="24"/>
          <w:szCs w:val="24"/>
        </w:rPr>
        <w:t>НОО;</w:t>
      </w:r>
    </w:p>
    <w:p w14:paraId="1976AEBE" w14:textId="77777777" w:rsidR="002931AC" w:rsidRDefault="00000000">
      <w:pPr>
        <w:pStyle w:val="a9"/>
        <w:numPr>
          <w:ilvl w:val="0"/>
          <w:numId w:val="67"/>
        </w:numPr>
        <w:tabs>
          <w:tab w:val="left" w:pos="1426"/>
        </w:tabs>
        <w:spacing w:before="11" w:line="235" w:lineRule="auto"/>
        <w:ind w:right="395" w:firstLine="566"/>
        <w:jc w:val="both"/>
        <w:rPr>
          <w:sz w:val="24"/>
          <w:szCs w:val="24"/>
        </w:rPr>
      </w:pPr>
      <w:r>
        <w:rPr>
          <w:sz w:val="24"/>
          <w:szCs w:val="24"/>
        </w:rPr>
        <w:t>определить</w:t>
      </w:r>
      <w:r>
        <w:rPr>
          <w:spacing w:val="1"/>
          <w:sz w:val="24"/>
          <w:szCs w:val="24"/>
        </w:rPr>
        <w:t xml:space="preserve"> </w:t>
      </w:r>
      <w:r>
        <w:rPr>
          <w:sz w:val="24"/>
          <w:szCs w:val="24"/>
        </w:rPr>
        <w:t>и</w:t>
      </w:r>
      <w:r>
        <w:rPr>
          <w:spacing w:val="1"/>
          <w:sz w:val="24"/>
          <w:szCs w:val="24"/>
        </w:rPr>
        <w:t xml:space="preserve"> </w:t>
      </w:r>
      <w:r>
        <w:rPr>
          <w:sz w:val="24"/>
          <w:szCs w:val="24"/>
        </w:rPr>
        <w:t>структурировать</w:t>
      </w:r>
      <w:r>
        <w:rPr>
          <w:spacing w:val="1"/>
          <w:sz w:val="24"/>
          <w:szCs w:val="24"/>
        </w:rPr>
        <w:t xml:space="preserve"> </w:t>
      </w:r>
      <w:r>
        <w:rPr>
          <w:sz w:val="24"/>
          <w:szCs w:val="24"/>
        </w:rPr>
        <w:t>планируемые</w:t>
      </w:r>
      <w:r>
        <w:rPr>
          <w:spacing w:val="1"/>
          <w:sz w:val="24"/>
          <w:szCs w:val="24"/>
        </w:rPr>
        <w:t xml:space="preserve"> </w:t>
      </w:r>
      <w:r>
        <w:rPr>
          <w:sz w:val="24"/>
          <w:szCs w:val="24"/>
        </w:rPr>
        <w:t>результаты</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содержание</w:t>
      </w:r>
      <w:r>
        <w:rPr>
          <w:spacing w:val="1"/>
          <w:sz w:val="24"/>
          <w:szCs w:val="24"/>
        </w:rPr>
        <w:t xml:space="preserve"> </w:t>
      </w:r>
      <w:r>
        <w:rPr>
          <w:sz w:val="24"/>
          <w:szCs w:val="24"/>
        </w:rPr>
        <w:t>учебного предмета «Государственный (башкирский) язык Республики Башкортостан» по годам</w:t>
      </w:r>
      <w:r>
        <w:rPr>
          <w:spacing w:val="1"/>
          <w:sz w:val="24"/>
          <w:szCs w:val="24"/>
        </w:rPr>
        <w:t xml:space="preserve"> </w:t>
      </w:r>
      <w:r>
        <w:rPr>
          <w:sz w:val="24"/>
          <w:szCs w:val="24"/>
        </w:rPr>
        <w:t>обучения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 с</w:t>
      </w:r>
      <w:r>
        <w:rPr>
          <w:spacing w:val="-2"/>
          <w:sz w:val="24"/>
          <w:szCs w:val="24"/>
        </w:rPr>
        <w:t xml:space="preserve"> </w:t>
      </w:r>
      <w:r>
        <w:rPr>
          <w:sz w:val="24"/>
          <w:szCs w:val="24"/>
        </w:rPr>
        <w:t>основными нормативными документами;</w:t>
      </w:r>
    </w:p>
    <w:p w14:paraId="791A7680" w14:textId="77777777" w:rsidR="002931AC" w:rsidRDefault="00000000">
      <w:pPr>
        <w:pStyle w:val="a9"/>
        <w:numPr>
          <w:ilvl w:val="0"/>
          <w:numId w:val="67"/>
        </w:numPr>
        <w:tabs>
          <w:tab w:val="left" w:pos="1426"/>
        </w:tabs>
        <w:spacing w:before="4" w:line="237" w:lineRule="auto"/>
        <w:ind w:right="389" w:firstLine="566"/>
        <w:jc w:val="both"/>
        <w:rPr>
          <w:sz w:val="24"/>
          <w:szCs w:val="24"/>
        </w:rPr>
      </w:pPr>
      <w:r>
        <w:rPr>
          <w:sz w:val="24"/>
          <w:szCs w:val="24"/>
        </w:rPr>
        <w:t>разработать</w:t>
      </w:r>
      <w:r>
        <w:rPr>
          <w:spacing w:val="1"/>
          <w:sz w:val="24"/>
          <w:szCs w:val="24"/>
        </w:rPr>
        <w:t xml:space="preserve"> </w:t>
      </w:r>
      <w:r>
        <w:rPr>
          <w:sz w:val="24"/>
          <w:szCs w:val="24"/>
        </w:rPr>
        <w:t>календарно-тематическое</w:t>
      </w:r>
      <w:r>
        <w:rPr>
          <w:spacing w:val="1"/>
          <w:sz w:val="24"/>
          <w:szCs w:val="24"/>
        </w:rPr>
        <w:t xml:space="preserve"> </w:t>
      </w:r>
      <w:r>
        <w:rPr>
          <w:sz w:val="24"/>
          <w:szCs w:val="24"/>
        </w:rPr>
        <w:t>планирование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особенностей</w:t>
      </w:r>
      <w:r>
        <w:rPr>
          <w:spacing w:val="1"/>
          <w:sz w:val="24"/>
          <w:szCs w:val="24"/>
        </w:rPr>
        <w:t xml:space="preserve"> </w:t>
      </w:r>
      <w:r>
        <w:rPr>
          <w:sz w:val="24"/>
          <w:szCs w:val="24"/>
        </w:rPr>
        <w:t>конкретного класса, используя рекомендованное примерное распределение учебного времени на</w:t>
      </w:r>
      <w:r>
        <w:rPr>
          <w:spacing w:val="1"/>
          <w:sz w:val="24"/>
          <w:szCs w:val="24"/>
        </w:rPr>
        <w:t xml:space="preserve"> </w:t>
      </w:r>
      <w:r>
        <w:rPr>
          <w:sz w:val="24"/>
          <w:szCs w:val="24"/>
        </w:rPr>
        <w:t>изучение</w:t>
      </w:r>
      <w:r>
        <w:rPr>
          <w:spacing w:val="1"/>
          <w:sz w:val="24"/>
          <w:szCs w:val="24"/>
        </w:rPr>
        <w:t xml:space="preserve"> </w:t>
      </w:r>
      <w:r>
        <w:rPr>
          <w:sz w:val="24"/>
          <w:szCs w:val="24"/>
        </w:rPr>
        <w:t>определенного</w:t>
      </w:r>
      <w:r>
        <w:rPr>
          <w:spacing w:val="1"/>
          <w:sz w:val="24"/>
          <w:szCs w:val="24"/>
        </w:rPr>
        <w:t xml:space="preserve"> </w:t>
      </w:r>
      <w:r>
        <w:rPr>
          <w:sz w:val="24"/>
          <w:szCs w:val="24"/>
        </w:rPr>
        <w:t>раздела/темы,</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предложенные</w:t>
      </w:r>
      <w:r>
        <w:rPr>
          <w:spacing w:val="1"/>
          <w:sz w:val="24"/>
          <w:szCs w:val="24"/>
        </w:rPr>
        <w:t xml:space="preserve"> </w:t>
      </w:r>
      <w:r>
        <w:rPr>
          <w:sz w:val="24"/>
          <w:szCs w:val="24"/>
        </w:rPr>
        <w:t>основные</w:t>
      </w:r>
      <w:r>
        <w:rPr>
          <w:spacing w:val="1"/>
          <w:sz w:val="24"/>
          <w:szCs w:val="24"/>
        </w:rPr>
        <w:t xml:space="preserve"> </w:t>
      </w:r>
      <w:r>
        <w:rPr>
          <w:sz w:val="24"/>
          <w:szCs w:val="24"/>
        </w:rPr>
        <w:t>виды</w:t>
      </w:r>
      <w:r>
        <w:rPr>
          <w:spacing w:val="1"/>
          <w:sz w:val="24"/>
          <w:szCs w:val="24"/>
        </w:rPr>
        <w:t xml:space="preserve"> </w:t>
      </w:r>
      <w:r>
        <w:rPr>
          <w:sz w:val="24"/>
          <w:szCs w:val="24"/>
        </w:rPr>
        <w:t>учебной</w:t>
      </w:r>
      <w:r>
        <w:rPr>
          <w:spacing w:val="1"/>
          <w:sz w:val="24"/>
          <w:szCs w:val="24"/>
        </w:rPr>
        <w:t xml:space="preserve"> </w:t>
      </w:r>
      <w:r>
        <w:rPr>
          <w:sz w:val="24"/>
          <w:szCs w:val="24"/>
        </w:rPr>
        <w:t>деятельности для освоения</w:t>
      </w:r>
      <w:r>
        <w:rPr>
          <w:spacing w:val="2"/>
          <w:sz w:val="24"/>
          <w:szCs w:val="24"/>
        </w:rPr>
        <w:t xml:space="preserve"> </w:t>
      </w:r>
      <w:r>
        <w:rPr>
          <w:sz w:val="24"/>
          <w:szCs w:val="24"/>
        </w:rPr>
        <w:t>учебного</w:t>
      </w:r>
      <w:r>
        <w:rPr>
          <w:spacing w:val="-1"/>
          <w:sz w:val="24"/>
          <w:szCs w:val="24"/>
        </w:rPr>
        <w:t xml:space="preserve"> </w:t>
      </w:r>
      <w:r>
        <w:rPr>
          <w:sz w:val="24"/>
          <w:szCs w:val="24"/>
        </w:rPr>
        <w:t>материала</w:t>
      </w:r>
      <w:r>
        <w:rPr>
          <w:spacing w:val="-1"/>
          <w:sz w:val="24"/>
          <w:szCs w:val="24"/>
        </w:rPr>
        <w:t xml:space="preserve"> </w:t>
      </w:r>
      <w:r>
        <w:rPr>
          <w:sz w:val="24"/>
          <w:szCs w:val="24"/>
        </w:rPr>
        <w:t>разделов/тем</w:t>
      </w:r>
      <w:r>
        <w:rPr>
          <w:spacing w:val="-1"/>
          <w:sz w:val="24"/>
          <w:szCs w:val="24"/>
        </w:rPr>
        <w:t xml:space="preserve"> </w:t>
      </w:r>
      <w:r>
        <w:rPr>
          <w:sz w:val="24"/>
          <w:szCs w:val="24"/>
        </w:rPr>
        <w:t>курса.</w:t>
      </w:r>
    </w:p>
    <w:p w14:paraId="074117A5" w14:textId="77777777" w:rsidR="002931AC" w:rsidRDefault="00000000">
      <w:pPr>
        <w:pStyle w:val="a4"/>
        <w:spacing w:before="1"/>
        <w:ind w:left="292" w:right="391" w:firstLine="566"/>
      </w:pPr>
      <w:r>
        <w:t>Программа разработана для обучающихся, владеющих или слабо владеющих башкирским</w:t>
      </w:r>
      <w:r>
        <w:rPr>
          <w:spacing w:val="1"/>
        </w:rPr>
        <w:t xml:space="preserve"> </w:t>
      </w:r>
      <w:r>
        <w:t>языком.</w:t>
      </w:r>
    </w:p>
    <w:p w14:paraId="6734D441" w14:textId="77777777" w:rsidR="002931AC" w:rsidRDefault="00000000">
      <w:pPr>
        <w:pStyle w:val="a4"/>
        <w:ind w:left="292" w:right="393" w:firstLine="566"/>
      </w:pPr>
      <w:r>
        <w:t>Содержание</w:t>
      </w:r>
      <w:r>
        <w:rPr>
          <w:spacing w:val="1"/>
        </w:rPr>
        <w:t xml:space="preserve"> </w:t>
      </w:r>
      <w:r>
        <w:t>учебного</w:t>
      </w:r>
      <w:r>
        <w:rPr>
          <w:spacing w:val="1"/>
        </w:rPr>
        <w:t xml:space="preserve"> </w:t>
      </w:r>
      <w:r>
        <w:t>предмета</w:t>
      </w:r>
      <w:r>
        <w:rPr>
          <w:spacing w:val="1"/>
        </w:rPr>
        <w:t xml:space="preserve"> </w:t>
      </w:r>
      <w:r>
        <w:t>может</w:t>
      </w:r>
      <w:r>
        <w:rPr>
          <w:spacing w:val="1"/>
        </w:rPr>
        <w:t xml:space="preserve"> </w:t>
      </w:r>
      <w:r>
        <w:t>реализовываться</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деятельности:</w:t>
      </w:r>
      <w:r>
        <w:rPr>
          <w:spacing w:val="-57"/>
        </w:rPr>
        <w:t xml:space="preserve"> </w:t>
      </w:r>
      <w:r>
        <w:t>конкурсы,</w:t>
      </w:r>
      <w:r>
        <w:rPr>
          <w:spacing w:val="3"/>
        </w:rPr>
        <w:t xml:space="preserve"> </w:t>
      </w:r>
      <w:r>
        <w:t>викторины,</w:t>
      </w:r>
      <w:r>
        <w:rPr>
          <w:spacing w:val="-1"/>
        </w:rPr>
        <w:t xml:space="preserve"> </w:t>
      </w:r>
      <w:r>
        <w:t>экскурсии,</w:t>
      </w:r>
      <w:r>
        <w:rPr>
          <w:spacing w:val="-1"/>
        </w:rPr>
        <w:t xml:space="preserve"> </w:t>
      </w:r>
      <w:r>
        <w:t>тематические</w:t>
      </w:r>
      <w:r>
        <w:rPr>
          <w:spacing w:val="1"/>
        </w:rPr>
        <w:t xml:space="preserve"> </w:t>
      </w:r>
      <w:r>
        <w:t>общешкольные</w:t>
      </w:r>
      <w:r>
        <w:rPr>
          <w:spacing w:val="-3"/>
        </w:rPr>
        <w:t xml:space="preserve"> </w:t>
      </w:r>
      <w:r>
        <w:t>мероприятия</w:t>
      </w:r>
      <w:r>
        <w:rPr>
          <w:spacing w:val="-1"/>
        </w:rPr>
        <w:t xml:space="preserve"> </w:t>
      </w:r>
      <w:r>
        <w:t>и т.</w:t>
      </w:r>
      <w:r>
        <w:rPr>
          <w:spacing w:val="-1"/>
        </w:rPr>
        <w:t xml:space="preserve"> </w:t>
      </w:r>
      <w:r>
        <w:t>д.</w:t>
      </w:r>
    </w:p>
    <w:p w14:paraId="70BFAE1B" w14:textId="77777777" w:rsidR="002931AC" w:rsidRDefault="00000000">
      <w:pPr>
        <w:pStyle w:val="2"/>
        <w:spacing w:before="125"/>
        <w:ind w:left="292" w:right="396" w:firstLine="566"/>
        <w:jc w:val="both"/>
      </w:pPr>
      <w:r>
        <w:t>Общая</w:t>
      </w:r>
      <w:r>
        <w:rPr>
          <w:spacing w:val="1"/>
        </w:rPr>
        <w:t xml:space="preserve"> </w:t>
      </w:r>
      <w:r>
        <w:t>характеристика</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p>
    <w:p w14:paraId="0487429D" w14:textId="77777777" w:rsidR="002931AC" w:rsidRDefault="00000000">
      <w:pPr>
        <w:pStyle w:val="a4"/>
        <w:spacing w:before="115"/>
        <w:ind w:left="292" w:right="388" w:firstLine="566"/>
      </w:pPr>
      <w:r>
        <w:t>Содержание</w:t>
      </w:r>
      <w:r>
        <w:rPr>
          <w:spacing w:val="1"/>
        </w:rPr>
        <w:t xml:space="preserve"> </w:t>
      </w:r>
      <w:r>
        <w:t>Программы</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результатов</w:t>
      </w:r>
      <w:r>
        <w:rPr>
          <w:spacing w:val="1"/>
        </w:rPr>
        <w:t xml:space="preserve"> </w:t>
      </w:r>
      <w:r>
        <w:t>освоения</w:t>
      </w:r>
      <w:r>
        <w:rPr>
          <w:spacing w:val="1"/>
        </w:rPr>
        <w:t xml:space="preserve"> </w:t>
      </w:r>
      <w:r>
        <w:t>основной</w:t>
      </w:r>
      <w:r>
        <w:rPr>
          <w:spacing w:val="-57"/>
        </w:rPr>
        <w:t xml:space="preserve"> </w:t>
      </w:r>
      <w:r>
        <w:t>образовательной</w:t>
      </w:r>
      <w:r>
        <w:rPr>
          <w:spacing w:val="-12"/>
        </w:rPr>
        <w:t xml:space="preserve"> </w:t>
      </w:r>
      <w:r>
        <w:t>программы</w:t>
      </w:r>
      <w:r>
        <w:rPr>
          <w:spacing w:val="-13"/>
        </w:rPr>
        <w:t xml:space="preserve"> </w:t>
      </w:r>
      <w:r>
        <w:t>начального</w:t>
      </w:r>
      <w:r>
        <w:rPr>
          <w:spacing w:val="-12"/>
        </w:rPr>
        <w:t xml:space="preserve"> </w:t>
      </w:r>
      <w:r>
        <w:t>общего</w:t>
      </w:r>
      <w:r>
        <w:rPr>
          <w:spacing w:val="-12"/>
        </w:rPr>
        <w:t xml:space="preserve"> </w:t>
      </w:r>
      <w:r>
        <w:t>образования</w:t>
      </w:r>
      <w:r>
        <w:rPr>
          <w:spacing w:val="-12"/>
        </w:rPr>
        <w:t xml:space="preserve"> </w:t>
      </w:r>
      <w:r>
        <w:t>в</w:t>
      </w:r>
      <w:r>
        <w:rPr>
          <w:spacing w:val="-14"/>
        </w:rPr>
        <w:t xml:space="preserve"> </w:t>
      </w:r>
      <w:r>
        <w:t>части</w:t>
      </w:r>
      <w:r>
        <w:rPr>
          <w:spacing w:val="-10"/>
        </w:rPr>
        <w:t xml:space="preserve"> </w:t>
      </w:r>
      <w:r>
        <w:t>требований,</w:t>
      </w:r>
      <w:r>
        <w:rPr>
          <w:spacing w:val="-12"/>
        </w:rPr>
        <w:t xml:space="preserve"> </w:t>
      </w:r>
      <w:r>
        <w:t>заданных</w:t>
      </w:r>
      <w:r>
        <w:rPr>
          <w:spacing w:val="-13"/>
        </w:rPr>
        <w:t xml:space="preserve"> </w:t>
      </w:r>
      <w:r>
        <w:t>ФГОС</w:t>
      </w:r>
      <w:r>
        <w:rPr>
          <w:spacing w:val="-58"/>
        </w:rPr>
        <w:t xml:space="preserve"> </w:t>
      </w:r>
      <w:r>
        <w:t>НОО</w:t>
      </w:r>
      <w:r>
        <w:rPr>
          <w:spacing w:val="-2"/>
        </w:rPr>
        <w:t xml:space="preserve"> </w:t>
      </w:r>
      <w:r>
        <w:t>к</w:t>
      </w:r>
      <w:r>
        <w:rPr>
          <w:spacing w:val="-1"/>
        </w:rPr>
        <w:t xml:space="preserve"> </w:t>
      </w:r>
      <w:r>
        <w:t>предметной</w:t>
      </w:r>
      <w:r>
        <w:rPr>
          <w:spacing w:val="-1"/>
        </w:rPr>
        <w:t xml:space="preserve"> </w:t>
      </w:r>
      <w:r>
        <w:t>области</w:t>
      </w:r>
      <w:r>
        <w:rPr>
          <w:spacing w:val="5"/>
        </w:rPr>
        <w:t xml:space="preserve"> </w:t>
      </w:r>
      <w:r>
        <w:t>«Родной язык</w:t>
      </w:r>
      <w:r>
        <w:rPr>
          <w:spacing w:val="-3"/>
        </w:rPr>
        <w:t xml:space="preserve"> </w:t>
      </w:r>
      <w:r>
        <w:t>и</w:t>
      </w:r>
      <w:r>
        <w:rPr>
          <w:spacing w:val="-1"/>
        </w:rPr>
        <w:t xml:space="preserve"> </w:t>
      </w:r>
      <w:r>
        <w:t>литературное</w:t>
      </w:r>
      <w:r>
        <w:rPr>
          <w:spacing w:val="-1"/>
        </w:rPr>
        <w:t xml:space="preserve"> </w:t>
      </w:r>
      <w:r>
        <w:t>чтение</w:t>
      </w:r>
      <w:r>
        <w:rPr>
          <w:spacing w:val="-2"/>
        </w:rPr>
        <w:t xml:space="preserve"> </w:t>
      </w:r>
      <w:r>
        <w:t>на</w:t>
      </w:r>
      <w:r>
        <w:rPr>
          <w:spacing w:val="-2"/>
        </w:rPr>
        <w:t xml:space="preserve"> </w:t>
      </w:r>
      <w:r>
        <w:t>родном</w:t>
      </w:r>
      <w:r>
        <w:rPr>
          <w:spacing w:val="-2"/>
        </w:rPr>
        <w:t xml:space="preserve"> </w:t>
      </w:r>
      <w:r>
        <w:t>языке».</w:t>
      </w:r>
    </w:p>
    <w:p w14:paraId="54133DCD" w14:textId="77777777" w:rsidR="002931AC" w:rsidRDefault="00000000">
      <w:pPr>
        <w:pStyle w:val="a4"/>
        <w:ind w:left="292" w:right="390" w:firstLine="566"/>
      </w:pP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предусматривает</w:t>
      </w:r>
      <w:r>
        <w:rPr>
          <w:spacing w:val="1"/>
        </w:rPr>
        <w:t xml:space="preserve"> </w:t>
      </w:r>
      <w:r>
        <w:t>реализацию</w:t>
      </w:r>
      <w:r>
        <w:rPr>
          <w:spacing w:val="1"/>
        </w:rPr>
        <w:t xml:space="preserve"> </w:t>
      </w:r>
      <w:r>
        <w:t>межпредметных</w:t>
      </w:r>
      <w:r>
        <w:rPr>
          <w:spacing w:val="1"/>
        </w:rPr>
        <w:t xml:space="preserve"> </w:t>
      </w:r>
      <w:r>
        <w:t>связей</w:t>
      </w:r>
      <w:r>
        <w:rPr>
          <w:spacing w:val="1"/>
        </w:rPr>
        <w:t xml:space="preserve"> </w:t>
      </w:r>
      <w:r>
        <w:t>с</w:t>
      </w:r>
      <w:r>
        <w:rPr>
          <w:spacing w:val="1"/>
        </w:rPr>
        <w:t xml:space="preserve"> </w:t>
      </w:r>
      <w:r>
        <w:t>другими</w:t>
      </w:r>
      <w:r>
        <w:rPr>
          <w:spacing w:val="1"/>
        </w:rPr>
        <w:t xml:space="preserve"> </w:t>
      </w:r>
      <w:r>
        <w:t>учебными</w:t>
      </w:r>
      <w:r>
        <w:rPr>
          <w:spacing w:val="1"/>
        </w:rPr>
        <w:t xml:space="preserve"> </w:t>
      </w:r>
      <w:r>
        <w:t>предметами</w:t>
      </w:r>
      <w:r>
        <w:rPr>
          <w:spacing w:val="-1"/>
        </w:rPr>
        <w:t xml:space="preserve"> </w:t>
      </w:r>
      <w:r>
        <w:t>гуманитарного цикла.</w:t>
      </w:r>
    </w:p>
    <w:p w14:paraId="0136C73B" w14:textId="77777777" w:rsidR="002931AC" w:rsidRDefault="00000000">
      <w:pPr>
        <w:pStyle w:val="a4"/>
        <w:ind w:left="292" w:right="388" w:firstLine="566"/>
      </w:pPr>
      <w:r>
        <w:t>Согласно Конституции Республики Башкортостан и «Закону о языках народов Республики</w:t>
      </w:r>
      <w:r>
        <w:rPr>
          <w:spacing w:val="1"/>
        </w:rPr>
        <w:t xml:space="preserve"> </w:t>
      </w:r>
      <w:r>
        <w:t>Башкортостан»</w:t>
      </w:r>
      <w:r>
        <w:rPr>
          <w:spacing w:val="1"/>
        </w:rPr>
        <w:t xml:space="preserve"> </w:t>
      </w:r>
      <w:r>
        <w:t>знание</w:t>
      </w:r>
      <w:r>
        <w:rPr>
          <w:spacing w:val="1"/>
        </w:rPr>
        <w:t xml:space="preserve"> </w:t>
      </w:r>
      <w:r>
        <w:t>двух</w:t>
      </w:r>
      <w:r>
        <w:rPr>
          <w:spacing w:val="1"/>
        </w:rPr>
        <w:t xml:space="preserve"> </w:t>
      </w:r>
      <w:r>
        <w:t>государственных</w:t>
      </w:r>
      <w:r>
        <w:rPr>
          <w:spacing w:val="1"/>
        </w:rPr>
        <w:t xml:space="preserve"> </w:t>
      </w:r>
      <w:r>
        <w:t>языков</w:t>
      </w:r>
      <w:r>
        <w:rPr>
          <w:spacing w:val="1"/>
        </w:rPr>
        <w:t xml:space="preserve"> </w:t>
      </w:r>
      <w:r>
        <w:t>составляет</w:t>
      </w:r>
      <w:r>
        <w:rPr>
          <w:spacing w:val="1"/>
        </w:rPr>
        <w:t xml:space="preserve"> </w:t>
      </w:r>
      <w:r>
        <w:t>основу</w:t>
      </w:r>
      <w:r>
        <w:rPr>
          <w:spacing w:val="1"/>
        </w:rPr>
        <w:t xml:space="preserve"> </w:t>
      </w:r>
      <w:r>
        <w:t>взаимопонимания</w:t>
      </w:r>
      <w:r>
        <w:rPr>
          <w:spacing w:val="1"/>
        </w:rPr>
        <w:t xml:space="preserve"> </w:t>
      </w:r>
      <w:r>
        <w:t>и</w:t>
      </w:r>
      <w:r>
        <w:rPr>
          <w:spacing w:val="1"/>
        </w:rPr>
        <w:t xml:space="preserve"> </w:t>
      </w:r>
      <w:r>
        <w:t>согласия</w:t>
      </w:r>
      <w:r>
        <w:rPr>
          <w:spacing w:val="-10"/>
        </w:rPr>
        <w:t xml:space="preserve"> </w:t>
      </w:r>
      <w:r>
        <w:t>между</w:t>
      </w:r>
      <w:r>
        <w:rPr>
          <w:spacing w:val="-13"/>
        </w:rPr>
        <w:t xml:space="preserve"> </w:t>
      </w:r>
      <w:r>
        <w:t>народами,</w:t>
      </w:r>
      <w:r>
        <w:rPr>
          <w:spacing w:val="-9"/>
        </w:rPr>
        <w:t xml:space="preserve"> </w:t>
      </w:r>
      <w:r>
        <w:t>проживающими</w:t>
      </w:r>
      <w:r>
        <w:rPr>
          <w:spacing w:val="-9"/>
        </w:rPr>
        <w:t xml:space="preserve"> </w:t>
      </w:r>
      <w:r>
        <w:t>в</w:t>
      </w:r>
      <w:r>
        <w:rPr>
          <w:spacing w:val="-9"/>
        </w:rPr>
        <w:t xml:space="preserve"> </w:t>
      </w:r>
      <w:r>
        <w:t>республике.</w:t>
      </w:r>
      <w:r>
        <w:rPr>
          <w:spacing w:val="-9"/>
        </w:rPr>
        <w:t xml:space="preserve"> </w:t>
      </w:r>
      <w:r>
        <w:t>Статус</w:t>
      </w:r>
      <w:r>
        <w:rPr>
          <w:spacing w:val="-7"/>
        </w:rPr>
        <w:t xml:space="preserve"> </w:t>
      </w:r>
      <w:r>
        <w:t>государственного</w:t>
      </w:r>
      <w:r>
        <w:rPr>
          <w:spacing w:val="-10"/>
        </w:rPr>
        <w:t xml:space="preserve"> </w:t>
      </w:r>
      <w:r>
        <w:t>(башкирского)</w:t>
      </w:r>
      <w:r>
        <w:rPr>
          <w:spacing w:val="-57"/>
        </w:rPr>
        <w:t xml:space="preserve"> </w:t>
      </w:r>
      <w:r>
        <w:t>языка в условиях школьного образования предусматривает практическое овладение им и как</w:t>
      </w:r>
      <w:r>
        <w:rPr>
          <w:spacing w:val="1"/>
        </w:rPr>
        <w:t xml:space="preserve"> </w:t>
      </w:r>
      <w:r>
        <w:t>средством</w:t>
      </w:r>
      <w:r>
        <w:rPr>
          <w:spacing w:val="-9"/>
        </w:rPr>
        <w:t xml:space="preserve"> </w:t>
      </w:r>
      <w:r>
        <w:t>общения,</w:t>
      </w:r>
      <w:r>
        <w:rPr>
          <w:spacing w:val="-7"/>
        </w:rPr>
        <w:t xml:space="preserve"> </w:t>
      </w:r>
      <w:r>
        <w:t>и</w:t>
      </w:r>
      <w:r>
        <w:rPr>
          <w:spacing w:val="-6"/>
        </w:rPr>
        <w:t xml:space="preserve"> </w:t>
      </w:r>
      <w:r>
        <w:t>как</w:t>
      </w:r>
      <w:r>
        <w:rPr>
          <w:spacing w:val="-7"/>
        </w:rPr>
        <w:t xml:space="preserve"> </w:t>
      </w:r>
      <w:r>
        <w:t>способом</w:t>
      </w:r>
      <w:r>
        <w:rPr>
          <w:spacing w:val="-8"/>
        </w:rPr>
        <w:t xml:space="preserve"> </w:t>
      </w:r>
      <w:r>
        <w:t>духовно-нравственного</w:t>
      </w:r>
      <w:r>
        <w:rPr>
          <w:spacing w:val="-8"/>
        </w:rPr>
        <w:t xml:space="preserve"> </w:t>
      </w:r>
      <w:r>
        <w:t>развития</w:t>
      </w:r>
      <w:r>
        <w:rPr>
          <w:spacing w:val="-10"/>
        </w:rPr>
        <w:t xml:space="preserve"> </w:t>
      </w:r>
      <w:r>
        <w:t>и</w:t>
      </w:r>
      <w:r>
        <w:rPr>
          <w:spacing w:val="-6"/>
        </w:rPr>
        <w:t xml:space="preserve"> </w:t>
      </w:r>
      <w:r>
        <w:t>воспитания</w:t>
      </w:r>
      <w:r>
        <w:rPr>
          <w:spacing w:val="-7"/>
        </w:rPr>
        <w:t xml:space="preserve"> </w:t>
      </w:r>
      <w:r>
        <w:t>обучающихся.</w:t>
      </w:r>
      <w:r>
        <w:rPr>
          <w:spacing w:val="-58"/>
        </w:rPr>
        <w:t xml:space="preserve"> </w:t>
      </w:r>
      <w:r>
        <w:t>Овладение</w:t>
      </w:r>
      <w:r>
        <w:rPr>
          <w:spacing w:val="1"/>
        </w:rPr>
        <w:t xml:space="preserve"> </w:t>
      </w:r>
      <w:r>
        <w:t>государственным</w:t>
      </w:r>
      <w:r>
        <w:rPr>
          <w:spacing w:val="1"/>
        </w:rPr>
        <w:t xml:space="preserve"> </w:t>
      </w:r>
      <w:r>
        <w:t>(башкирским)</w:t>
      </w:r>
      <w:r>
        <w:rPr>
          <w:spacing w:val="1"/>
        </w:rPr>
        <w:t xml:space="preserve"> </w:t>
      </w:r>
      <w:r>
        <w:t>языком</w:t>
      </w:r>
      <w:r>
        <w:rPr>
          <w:spacing w:val="1"/>
        </w:rPr>
        <w:t xml:space="preserve"> </w:t>
      </w:r>
      <w:r>
        <w:t>как</w:t>
      </w:r>
      <w:r>
        <w:rPr>
          <w:spacing w:val="1"/>
        </w:rPr>
        <w:t xml:space="preserve"> </w:t>
      </w:r>
      <w:r>
        <w:t>средством</w:t>
      </w:r>
      <w:r>
        <w:rPr>
          <w:spacing w:val="1"/>
        </w:rPr>
        <w:t xml:space="preserve"> </w:t>
      </w:r>
      <w:r>
        <w:t>общения</w:t>
      </w:r>
      <w:r>
        <w:rPr>
          <w:spacing w:val="1"/>
        </w:rPr>
        <w:t xml:space="preserve"> </w:t>
      </w:r>
      <w:r>
        <w:t>обеспечивает</w:t>
      </w:r>
      <w:r>
        <w:rPr>
          <w:spacing w:val="-57"/>
        </w:rPr>
        <w:t xml:space="preserve"> </w:t>
      </w:r>
      <w:r>
        <w:t>способность</w:t>
      </w:r>
      <w:r>
        <w:rPr>
          <w:spacing w:val="1"/>
        </w:rPr>
        <w:t xml:space="preserve"> </w:t>
      </w:r>
      <w:r>
        <w:t>и</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коммуникации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к</w:t>
      </w:r>
      <w:r>
        <w:rPr>
          <w:spacing w:val="1"/>
        </w:rPr>
        <w:t xml:space="preserve"> </w:t>
      </w:r>
      <w:r>
        <w:t>взаимопониманию</w:t>
      </w:r>
      <w:r>
        <w:rPr>
          <w:spacing w:val="-3"/>
        </w:rPr>
        <w:t xml:space="preserve"> </w:t>
      </w:r>
      <w:r>
        <w:t>и взаимодействию</w:t>
      </w:r>
      <w:r>
        <w:rPr>
          <w:spacing w:val="-1"/>
        </w:rPr>
        <w:t xml:space="preserve"> </w:t>
      </w:r>
      <w:r>
        <w:t>в</w:t>
      </w:r>
      <w:r>
        <w:rPr>
          <w:spacing w:val="-1"/>
        </w:rPr>
        <w:t xml:space="preserve"> </w:t>
      </w:r>
      <w:r>
        <w:t>полиэтническом</w:t>
      </w:r>
      <w:r>
        <w:rPr>
          <w:spacing w:val="-1"/>
        </w:rPr>
        <w:t xml:space="preserve"> </w:t>
      </w:r>
      <w:r>
        <w:t>обществе.</w:t>
      </w:r>
    </w:p>
    <w:p w14:paraId="2D85C92C" w14:textId="77777777" w:rsidR="002931AC" w:rsidRDefault="00000000">
      <w:pPr>
        <w:pStyle w:val="a4"/>
        <w:spacing w:before="1"/>
        <w:ind w:left="292" w:right="386" w:firstLine="566"/>
      </w:pPr>
      <w:r>
        <w:t>Специфика предмета «Государственный (башкирский) язык Республики Башкортостан»,</w:t>
      </w:r>
      <w:r>
        <w:rPr>
          <w:spacing w:val="1"/>
        </w:rPr>
        <w:t xml:space="preserve"> </w:t>
      </w:r>
      <w:r>
        <w:t>коммуникативная</w:t>
      </w:r>
      <w:r>
        <w:rPr>
          <w:spacing w:val="1"/>
        </w:rPr>
        <w:t xml:space="preserve"> </w:t>
      </w:r>
      <w:r>
        <w:t>направленность</w:t>
      </w:r>
      <w:r>
        <w:rPr>
          <w:spacing w:val="1"/>
        </w:rPr>
        <w:t xml:space="preserve"> </w:t>
      </w:r>
      <w:r>
        <w:t>процесса</w:t>
      </w:r>
      <w:r>
        <w:rPr>
          <w:spacing w:val="1"/>
        </w:rPr>
        <w:t xml:space="preserve"> </w:t>
      </w:r>
      <w:r>
        <w:t>обучения,</w:t>
      </w:r>
      <w:r>
        <w:rPr>
          <w:spacing w:val="1"/>
        </w:rPr>
        <w:t xml:space="preserve"> </w:t>
      </w:r>
      <w:r>
        <w:t>взаимосвязь</w:t>
      </w:r>
      <w:r>
        <w:rPr>
          <w:spacing w:val="1"/>
        </w:rPr>
        <w:t xml:space="preserve"> </w:t>
      </w:r>
      <w:r>
        <w:t>с</w:t>
      </w:r>
      <w:r>
        <w:rPr>
          <w:spacing w:val="1"/>
        </w:rPr>
        <w:t xml:space="preserve"> </w:t>
      </w:r>
      <w:r>
        <w:t>другими</w:t>
      </w:r>
      <w:r>
        <w:rPr>
          <w:spacing w:val="1"/>
        </w:rPr>
        <w:t xml:space="preserve"> </w:t>
      </w:r>
      <w:r>
        <w:t>предметными</w:t>
      </w:r>
      <w:r>
        <w:rPr>
          <w:spacing w:val="1"/>
        </w:rPr>
        <w:t xml:space="preserve"> </w:t>
      </w:r>
      <w:r>
        <w:t>областями открывают большие возможности для развития языковой личности обучающегося,</w:t>
      </w:r>
      <w:r>
        <w:rPr>
          <w:spacing w:val="1"/>
        </w:rPr>
        <w:t xml:space="preserve"> </w:t>
      </w:r>
      <w:r>
        <w:t>способного к общению на двух государственных языках республики: русском и башкирском.</w:t>
      </w:r>
      <w:r>
        <w:rPr>
          <w:spacing w:val="1"/>
        </w:rPr>
        <w:t xml:space="preserve"> </w:t>
      </w:r>
      <w:r>
        <w:t>Изучение</w:t>
      </w:r>
      <w:r>
        <w:rPr>
          <w:spacing w:val="-7"/>
        </w:rPr>
        <w:t xml:space="preserve"> </w:t>
      </w:r>
      <w:r>
        <w:t>русского</w:t>
      </w:r>
      <w:r>
        <w:rPr>
          <w:spacing w:val="-6"/>
        </w:rPr>
        <w:t xml:space="preserve"> </w:t>
      </w:r>
      <w:r>
        <w:t>и</w:t>
      </w:r>
      <w:r>
        <w:rPr>
          <w:spacing w:val="-5"/>
        </w:rPr>
        <w:t xml:space="preserve"> </w:t>
      </w:r>
      <w:r>
        <w:t>башкирского</w:t>
      </w:r>
      <w:r>
        <w:rPr>
          <w:spacing w:val="-6"/>
        </w:rPr>
        <w:t xml:space="preserve"> </w:t>
      </w:r>
      <w:r>
        <w:t>языков,</w:t>
      </w:r>
      <w:r>
        <w:rPr>
          <w:spacing w:val="-6"/>
        </w:rPr>
        <w:t xml:space="preserve"> </w:t>
      </w:r>
      <w:r>
        <w:t>а</w:t>
      </w:r>
      <w:r>
        <w:rPr>
          <w:spacing w:val="-7"/>
        </w:rPr>
        <w:t xml:space="preserve"> </w:t>
      </w:r>
      <w:r>
        <w:t>также</w:t>
      </w:r>
      <w:r>
        <w:rPr>
          <w:spacing w:val="-7"/>
        </w:rPr>
        <w:t xml:space="preserve"> </w:t>
      </w:r>
      <w:r>
        <w:t>иностранного</w:t>
      </w:r>
      <w:r>
        <w:rPr>
          <w:spacing w:val="-6"/>
        </w:rPr>
        <w:t xml:space="preserve"> </w:t>
      </w:r>
      <w:r>
        <w:t>в</w:t>
      </w:r>
      <w:r>
        <w:rPr>
          <w:spacing w:val="-8"/>
        </w:rPr>
        <w:t xml:space="preserve"> </w:t>
      </w:r>
      <w:r>
        <w:t>начальной</w:t>
      </w:r>
      <w:r>
        <w:rPr>
          <w:spacing w:val="-5"/>
        </w:rPr>
        <w:t xml:space="preserve"> </w:t>
      </w:r>
      <w:r>
        <w:t>школе</w:t>
      </w:r>
      <w:r>
        <w:rPr>
          <w:spacing w:val="-7"/>
        </w:rPr>
        <w:t xml:space="preserve"> </w:t>
      </w:r>
      <w:r>
        <w:t>способствует</w:t>
      </w:r>
      <w:r>
        <w:rPr>
          <w:spacing w:val="-58"/>
        </w:rPr>
        <w:t xml:space="preserve"> </w:t>
      </w:r>
      <w:r>
        <w:t>осознанию</w:t>
      </w:r>
      <w:r>
        <w:rPr>
          <w:spacing w:val="1"/>
        </w:rPr>
        <w:t xml:space="preserve"> </w:t>
      </w:r>
      <w:r>
        <w:t>обучающимися</w:t>
      </w:r>
      <w:r>
        <w:rPr>
          <w:spacing w:val="1"/>
        </w:rPr>
        <w:t xml:space="preserve"> </w:t>
      </w:r>
      <w:r>
        <w:t>своей</w:t>
      </w:r>
      <w:r>
        <w:rPr>
          <w:spacing w:val="1"/>
        </w:rPr>
        <w:t xml:space="preserve"> </w:t>
      </w:r>
      <w:r>
        <w:t>принадлежности</w:t>
      </w:r>
      <w:r>
        <w:rPr>
          <w:spacing w:val="1"/>
        </w:rPr>
        <w:t xml:space="preserve"> </w:t>
      </w:r>
      <w:r>
        <w:t>к</w:t>
      </w:r>
      <w:r>
        <w:rPr>
          <w:spacing w:val="1"/>
        </w:rPr>
        <w:t xml:space="preserve"> </w:t>
      </w:r>
      <w:r>
        <w:t>определенному</w:t>
      </w:r>
      <w:r>
        <w:rPr>
          <w:spacing w:val="1"/>
        </w:rPr>
        <w:t xml:space="preserve"> </w:t>
      </w:r>
      <w:r>
        <w:t>лингвоэтносу,</w:t>
      </w:r>
      <w:r>
        <w:rPr>
          <w:spacing w:val="1"/>
        </w:rPr>
        <w:t xml:space="preserve"> </w:t>
      </w:r>
      <w:r>
        <w:t>к</w:t>
      </w:r>
      <w:r>
        <w:rPr>
          <w:spacing w:val="1"/>
        </w:rPr>
        <w:t xml:space="preserve"> </w:t>
      </w:r>
      <w:r>
        <w:t>гражданскому обществу России и к международному сообществу. Обучение государственному</w:t>
      </w:r>
      <w:r>
        <w:rPr>
          <w:spacing w:val="1"/>
        </w:rPr>
        <w:t xml:space="preserve"> </w:t>
      </w:r>
      <w:r>
        <w:t>(башкирскому) языку закладывает основу для формирования универсальных учебных действий.</w:t>
      </w:r>
      <w:r>
        <w:rPr>
          <w:spacing w:val="1"/>
        </w:rPr>
        <w:t xml:space="preserve"> </w:t>
      </w:r>
      <w:r>
        <w:t>Обучающиеся</w:t>
      </w:r>
      <w:r>
        <w:rPr>
          <w:spacing w:val="28"/>
        </w:rPr>
        <w:t xml:space="preserve"> </w:t>
      </w:r>
      <w:r>
        <w:t>осознают</w:t>
      </w:r>
      <w:r>
        <w:rPr>
          <w:spacing w:val="30"/>
        </w:rPr>
        <w:t xml:space="preserve"> </w:t>
      </w:r>
      <w:r>
        <w:t>смысл</w:t>
      </w:r>
      <w:r>
        <w:rPr>
          <w:spacing w:val="29"/>
        </w:rPr>
        <w:t xml:space="preserve"> </w:t>
      </w:r>
      <w:r>
        <w:t>и</w:t>
      </w:r>
      <w:r>
        <w:rPr>
          <w:spacing w:val="30"/>
        </w:rPr>
        <w:t xml:space="preserve"> </w:t>
      </w:r>
      <w:r>
        <w:t>ценность</w:t>
      </w:r>
      <w:r>
        <w:rPr>
          <w:spacing w:val="30"/>
        </w:rPr>
        <w:t xml:space="preserve"> </w:t>
      </w:r>
      <w:r>
        <w:t>учебной</w:t>
      </w:r>
      <w:r>
        <w:rPr>
          <w:spacing w:val="30"/>
        </w:rPr>
        <w:t xml:space="preserve"> </w:t>
      </w:r>
      <w:r>
        <w:t>деятельности,</w:t>
      </w:r>
      <w:r>
        <w:rPr>
          <w:spacing w:val="31"/>
        </w:rPr>
        <w:t xml:space="preserve"> </w:t>
      </w:r>
      <w:r>
        <w:t>учатся</w:t>
      </w:r>
      <w:r>
        <w:rPr>
          <w:spacing w:val="28"/>
        </w:rPr>
        <w:t xml:space="preserve"> </w:t>
      </w:r>
      <w:r>
        <w:t>овладевать</w:t>
      </w:r>
      <w:r>
        <w:rPr>
          <w:spacing w:val="30"/>
        </w:rPr>
        <w:t xml:space="preserve"> </w:t>
      </w:r>
      <w:r>
        <w:t>знаниями,</w:t>
      </w:r>
    </w:p>
    <w:p w14:paraId="0083734F" w14:textId="77777777" w:rsidR="002931AC" w:rsidRDefault="00000000">
      <w:pPr>
        <w:pStyle w:val="a4"/>
        <w:spacing w:before="66"/>
        <w:ind w:left="292" w:right="388"/>
      </w:pPr>
      <w:r>
        <w:t>самостоятельно</w:t>
      </w:r>
      <w:r>
        <w:rPr>
          <w:spacing w:val="1"/>
        </w:rPr>
        <w:t xml:space="preserve"> </w:t>
      </w:r>
      <w:r>
        <w:t>работать</w:t>
      </w:r>
      <w:r>
        <w:rPr>
          <w:spacing w:val="1"/>
        </w:rPr>
        <w:t xml:space="preserve"> </w:t>
      </w:r>
      <w:r>
        <w:t>над</w:t>
      </w:r>
      <w:r>
        <w:rPr>
          <w:spacing w:val="1"/>
        </w:rPr>
        <w:t xml:space="preserve"> </w:t>
      </w:r>
      <w:r>
        <w:t>функционалом</w:t>
      </w:r>
      <w:r>
        <w:rPr>
          <w:spacing w:val="1"/>
        </w:rPr>
        <w:t xml:space="preserve"> </w:t>
      </w:r>
      <w:r>
        <w:t>языка,</w:t>
      </w:r>
      <w:r>
        <w:rPr>
          <w:spacing w:val="1"/>
        </w:rPr>
        <w:t xml:space="preserve"> </w:t>
      </w:r>
      <w:r>
        <w:t>что</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последующего</w:t>
      </w:r>
      <w:r>
        <w:rPr>
          <w:spacing w:val="1"/>
        </w:rPr>
        <w:t xml:space="preserve"> </w:t>
      </w:r>
      <w:r>
        <w:t>саморазвития</w:t>
      </w:r>
      <w:r>
        <w:rPr>
          <w:spacing w:val="-1"/>
        </w:rPr>
        <w:t xml:space="preserve"> </w:t>
      </w:r>
      <w:r>
        <w:t>и самосовершенствования.</w:t>
      </w:r>
    </w:p>
    <w:p w14:paraId="4DEB3FE7" w14:textId="77777777" w:rsidR="002931AC" w:rsidRDefault="00000000">
      <w:pPr>
        <w:pStyle w:val="a4"/>
        <w:ind w:left="292" w:right="387" w:firstLine="566"/>
      </w:pPr>
      <w:r>
        <w:t>Содержание предмета «Государственный (башкирский) язык Республики Башкортостан»</w:t>
      </w:r>
      <w:r>
        <w:rPr>
          <w:spacing w:val="1"/>
        </w:rPr>
        <w:t xml:space="preserve"> </w:t>
      </w:r>
      <w:r>
        <w:t>направлено</w:t>
      </w:r>
      <w:r>
        <w:rPr>
          <w:spacing w:val="1"/>
        </w:rPr>
        <w:t xml:space="preserve"> </w:t>
      </w:r>
      <w:r>
        <w:t>на</w:t>
      </w:r>
      <w:r>
        <w:rPr>
          <w:spacing w:val="1"/>
        </w:rPr>
        <w:t xml:space="preserve"> </w:t>
      </w:r>
      <w:r>
        <w:t>удовлетворение</w:t>
      </w:r>
      <w:r>
        <w:rPr>
          <w:spacing w:val="1"/>
        </w:rPr>
        <w:t xml:space="preserve"> </w:t>
      </w:r>
      <w:r>
        <w:t>потребности</w:t>
      </w:r>
      <w:r>
        <w:rPr>
          <w:spacing w:val="1"/>
        </w:rPr>
        <w:t xml:space="preserve"> </w:t>
      </w:r>
      <w:r>
        <w:t>обучающихся</w:t>
      </w:r>
      <w:r>
        <w:rPr>
          <w:spacing w:val="1"/>
        </w:rPr>
        <w:t xml:space="preserve"> </w:t>
      </w:r>
      <w:r>
        <w:t>в</w:t>
      </w:r>
      <w:r>
        <w:rPr>
          <w:spacing w:val="1"/>
        </w:rPr>
        <w:t xml:space="preserve"> </w:t>
      </w:r>
      <w:r>
        <w:t>изучении</w:t>
      </w:r>
      <w:r>
        <w:rPr>
          <w:spacing w:val="1"/>
        </w:rPr>
        <w:t xml:space="preserve"> </w:t>
      </w:r>
      <w:r>
        <w:t>государственного</w:t>
      </w:r>
      <w:r>
        <w:rPr>
          <w:spacing w:val="1"/>
        </w:rPr>
        <w:t xml:space="preserve"> </w:t>
      </w:r>
      <w:r>
        <w:t>(башкирского)</w:t>
      </w:r>
      <w:r>
        <w:rPr>
          <w:spacing w:val="-5"/>
        </w:rPr>
        <w:t xml:space="preserve"> </w:t>
      </w:r>
      <w:r>
        <w:t>языка</w:t>
      </w:r>
      <w:r>
        <w:rPr>
          <w:spacing w:val="-3"/>
        </w:rPr>
        <w:t xml:space="preserve"> </w:t>
      </w:r>
      <w:r>
        <w:t>как</w:t>
      </w:r>
      <w:r>
        <w:rPr>
          <w:spacing w:val="-2"/>
        </w:rPr>
        <w:t xml:space="preserve"> </w:t>
      </w:r>
      <w:r>
        <w:t>инструмента</w:t>
      </w:r>
      <w:r>
        <w:rPr>
          <w:spacing w:val="-3"/>
        </w:rPr>
        <w:t xml:space="preserve"> </w:t>
      </w:r>
      <w:r>
        <w:t>познания</w:t>
      </w:r>
      <w:r>
        <w:rPr>
          <w:spacing w:val="-3"/>
        </w:rPr>
        <w:t xml:space="preserve"> </w:t>
      </w:r>
      <w:r>
        <w:t>национальной</w:t>
      </w:r>
      <w:r>
        <w:rPr>
          <w:spacing w:val="-3"/>
        </w:rPr>
        <w:t xml:space="preserve"> </w:t>
      </w:r>
      <w:r>
        <w:t>культуры</w:t>
      </w:r>
      <w:r>
        <w:rPr>
          <w:spacing w:val="-3"/>
        </w:rPr>
        <w:t xml:space="preserve"> </w:t>
      </w:r>
      <w:r>
        <w:t>и</w:t>
      </w:r>
      <w:r>
        <w:rPr>
          <w:spacing w:val="-3"/>
        </w:rPr>
        <w:t xml:space="preserve"> </w:t>
      </w:r>
      <w:r>
        <w:t>самореализации</w:t>
      </w:r>
      <w:r>
        <w:rPr>
          <w:spacing w:val="-3"/>
        </w:rPr>
        <w:t xml:space="preserve"> </w:t>
      </w:r>
      <w:r>
        <w:t>в</w:t>
      </w:r>
      <w:r>
        <w:rPr>
          <w:spacing w:val="-4"/>
        </w:rPr>
        <w:t xml:space="preserve"> </w:t>
      </w:r>
      <w:r>
        <w:t>ней.</w:t>
      </w:r>
    </w:p>
    <w:p w14:paraId="54FF6AD4" w14:textId="77777777" w:rsidR="002931AC" w:rsidRDefault="00000000">
      <w:pPr>
        <w:pStyle w:val="2"/>
        <w:spacing w:before="125"/>
        <w:ind w:left="292" w:right="863" w:firstLine="566"/>
        <w:jc w:val="both"/>
      </w:pPr>
      <w:r>
        <w:t>Цель и задачи изучения учебного предмета «Государственный (башкирский) язык</w:t>
      </w:r>
      <w:r>
        <w:rPr>
          <w:spacing w:val="-58"/>
        </w:rPr>
        <w:t xml:space="preserve"> </w:t>
      </w:r>
      <w:r>
        <w:t>Республики</w:t>
      </w:r>
      <w:r>
        <w:rPr>
          <w:spacing w:val="-1"/>
        </w:rPr>
        <w:t xml:space="preserve"> </w:t>
      </w:r>
      <w:r>
        <w:t>Башкортостан»</w:t>
      </w:r>
    </w:p>
    <w:p w14:paraId="65B235E8" w14:textId="77777777" w:rsidR="002931AC" w:rsidRDefault="00000000">
      <w:pPr>
        <w:pStyle w:val="a4"/>
        <w:spacing w:before="116"/>
        <w:ind w:left="292" w:right="385" w:firstLine="566"/>
      </w:pPr>
      <w:r>
        <w:rPr>
          <w:b/>
          <w:color w:val="171717"/>
        </w:rPr>
        <w:t>Цель</w:t>
      </w:r>
      <w:r>
        <w:rPr>
          <w:b/>
          <w:color w:val="171717"/>
          <w:spacing w:val="1"/>
        </w:rPr>
        <w:t xml:space="preserve"> </w:t>
      </w:r>
      <w:r>
        <w:rPr>
          <w:color w:val="171717"/>
        </w:rPr>
        <w:t>изучения</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«Государственный</w:t>
      </w:r>
      <w:r>
        <w:rPr>
          <w:color w:val="171717"/>
          <w:spacing w:val="1"/>
        </w:rPr>
        <w:t xml:space="preserve"> </w:t>
      </w:r>
      <w:r>
        <w:rPr>
          <w:color w:val="171717"/>
        </w:rPr>
        <w:t>(башкирский)</w:t>
      </w:r>
      <w:r>
        <w:rPr>
          <w:color w:val="171717"/>
          <w:spacing w:val="1"/>
        </w:rPr>
        <w:t xml:space="preserve"> </w:t>
      </w:r>
      <w:r>
        <w:rPr>
          <w:color w:val="171717"/>
        </w:rPr>
        <w:t>язык</w:t>
      </w:r>
      <w:r>
        <w:rPr>
          <w:color w:val="171717"/>
          <w:spacing w:val="1"/>
        </w:rPr>
        <w:t xml:space="preserve"> </w:t>
      </w:r>
      <w:r>
        <w:rPr>
          <w:color w:val="171717"/>
        </w:rPr>
        <w:t>Республики</w:t>
      </w:r>
      <w:r>
        <w:rPr>
          <w:color w:val="171717"/>
          <w:spacing w:val="1"/>
        </w:rPr>
        <w:t xml:space="preserve"> </w:t>
      </w:r>
      <w:r>
        <w:rPr>
          <w:color w:val="171717"/>
        </w:rPr>
        <w:t>Башкортостан»</w:t>
      </w:r>
      <w:r>
        <w:rPr>
          <w:color w:val="171717"/>
          <w:spacing w:val="1"/>
        </w:rPr>
        <w:t xml:space="preserve"> </w:t>
      </w:r>
      <w:r>
        <w:t>–</w:t>
      </w:r>
      <w:r>
        <w:rPr>
          <w:spacing w:val="1"/>
        </w:rPr>
        <w:t xml:space="preserve"> </w:t>
      </w:r>
      <w:r>
        <w:rPr>
          <w:color w:val="171717"/>
        </w:rPr>
        <w:t>формирование</w:t>
      </w:r>
      <w:r>
        <w:rPr>
          <w:color w:val="171717"/>
          <w:spacing w:val="1"/>
        </w:rPr>
        <w:t xml:space="preserve"> </w:t>
      </w:r>
      <w:r>
        <w:rPr>
          <w:color w:val="171717"/>
        </w:rPr>
        <w:t>у</w:t>
      </w:r>
      <w:r>
        <w:rPr>
          <w:color w:val="171717"/>
          <w:spacing w:val="1"/>
        </w:rPr>
        <w:t xml:space="preserve"> </w:t>
      </w:r>
      <w:r>
        <w:rPr>
          <w:color w:val="171717"/>
        </w:rPr>
        <w:t>обучающихся</w:t>
      </w:r>
      <w:r>
        <w:rPr>
          <w:color w:val="171717"/>
          <w:spacing w:val="1"/>
        </w:rPr>
        <w:t xml:space="preserve"> </w:t>
      </w:r>
      <w:r>
        <w:rPr>
          <w:color w:val="171717"/>
        </w:rPr>
        <w:t>коммуникативной</w:t>
      </w:r>
      <w:r>
        <w:rPr>
          <w:color w:val="171717"/>
          <w:spacing w:val="1"/>
        </w:rPr>
        <w:t xml:space="preserve"> </w:t>
      </w:r>
      <w:r>
        <w:rPr>
          <w:color w:val="171717"/>
        </w:rPr>
        <w:t>компетенции,</w:t>
      </w:r>
      <w:r>
        <w:rPr>
          <w:color w:val="171717"/>
          <w:spacing w:val="1"/>
        </w:rPr>
        <w:t xml:space="preserve"> </w:t>
      </w:r>
      <w:r>
        <w:rPr>
          <w:color w:val="171717"/>
        </w:rPr>
        <w:t>обеспечивающей</w:t>
      </w:r>
      <w:r>
        <w:rPr>
          <w:color w:val="171717"/>
          <w:spacing w:val="1"/>
        </w:rPr>
        <w:t xml:space="preserve"> </w:t>
      </w:r>
      <w:r>
        <w:rPr>
          <w:color w:val="171717"/>
        </w:rPr>
        <w:t>возможность</w:t>
      </w:r>
      <w:r>
        <w:rPr>
          <w:color w:val="171717"/>
          <w:spacing w:val="1"/>
        </w:rPr>
        <w:t xml:space="preserve"> </w:t>
      </w:r>
      <w:r>
        <w:rPr>
          <w:color w:val="171717"/>
        </w:rPr>
        <w:t>общения</w:t>
      </w:r>
      <w:r>
        <w:rPr>
          <w:color w:val="171717"/>
          <w:spacing w:val="1"/>
        </w:rPr>
        <w:t xml:space="preserve"> </w:t>
      </w:r>
      <w:r>
        <w:rPr>
          <w:color w:val="171717"/>
        </w:rPr>
        <w:t>на</w:t>
      </w:r>
      <w:r>
        <w:rPr>
          <w:color w:val="171717"/>
          <w:spacing w:val="1"/>
        </w:rPr>
        <w:t xml:space="preserve"> </w:t>
      </w:r>
      <w:r>
        <w:rPr>
          <w:color w:val="171717"/>
        </w:rPr>
        <w:t>башкирском</w:t>
      </w:r>
      <w:r>
        <w:rPr>
          <w:color w:val="171717"/>
          <w:spacing w:val="1"/>
        </w:rPr>
        <w:t xml:space="preserve"> </w:t>
      </w:r>
      <w:r>
        <w:rPr>
          <w:color w:val="171717"/>
        </w:rPr>
        <w:t>языке</w:t>
      </w:r>
      <w:r>
        <w:rPr>
          <w:color w:val="171717"/>
          <w:spacing w:val="1"/>
        </w:rPr>
        <w:t xml:space="preserve"> </w:t>
      </w:r>
      <w:r>
        <w:rPr>
          <w:color w:val="171717"/>
        </w:rPr>
        <w:t>в</w:t>
      </w:r>
      <w:r>
        <w:rPr>
          <w:color w:val="171717"/>
          <w:spacing w:val="1"/>
        </w:rPr>
        <w:t xml:space="preserve"> </w:t>
      </w:r>
      <w:r>
        <w:rPr>
          <w:color w:val="171717"/>
        </w:rPr>
        <w:t>социально-бытовой,</w:t>
      </w:r>
      <w:r>
        <w:rPr>
          <w:color w:val="171717"/>
          <w:spacing w:val="1"/>
        </w:rPr>
        <w:t xml:space="preserve"> </w:t>
      </w:r>
      <w:r>
        <w:rPr>
          <w:color w:val="171717"/>
        </w:rPr>
        <w:t>учебно-</w:t>
      </w:r>
      <w:r>
        <w:rPr>
          <w:color w:val="171717"/>
          <w:spacing w:val="-57"/>
        </w:rPr>
        <w:t xml:space="preserve"> </w:t>
      </w:r>
      <w:r>
        <w:rPr>
          <w:color w:val="171717"/>
        </w:rPr>
        <w:t>трудовой</w:t>
      </w:r>
      <w:r>
        <w:rPr>
          <w:color w:val="171717"/>
          <w:spacing w:val="-1"/>
        </w:rPr>
        <w:t xml:space="preserve"> </w:t>
      </w:r>
      <w:r>
        <w:rPr>
          <w:color w:val="171717"/>
        </w:rPr>
        <w:t>и социально-культурной сферах.</w:t>
      </w:r>
    </w:p>
    <w:p w14:paraId="00CAFEE5" w14:textId="77777777" w:rsidR="002931AC" w:rsidRDefault="00000000">
      <w:pPr>
        <w:pStyle w:val="a4"/>
        <w:ind w:left="292" w:right="388" w:firstLine="566"/>
      </w:pPr>
      <w:r>
        <w:rPr>
          <w:b/>
        </w:rPr>
        <w:t>Задачи</w:t>
      </w:r>
      <w:r>
        <w:rPr>
          <w:b/>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57"/>
        </w:rPr>
        <w:t xml:space="preserve"> </w:t>
      </w:r>
      <w:r>
        <w:t>Башкортостан»:</w:t>
      </w:r>
    </w:p>
    <w:p w14:paraId="06A1431A" w14:textId="77777777" w:rsidR="002931AC" w:rsidRDefault="00000000">
      <w:pPr>
        <w:pStyle w:val="a9"/>
        <w:numPr>
          <w:ilvl w:val="0"/>
          <w:numId w:val="68"/>
        </w:numPr>
        <w:tabs>
          <w:tab w:val="left" w:pos="1426"/>
        </w:tabs>
        <w:spacing w:before="2"/>
        <w:ind w:right="386" w:firstLine="566"/>
        <w:jc w:val="both"/>
        <w:rPr>
          <w:sz w:val="24"/>
          <w:szCs w:val="24"/>
        </w:rPr>
      </w:pPr>
      <w:r>
        <w:rPr>
          <w:sz w:val="24"/>
          <w:szCs w:val="24"/>
        </w:rPr>
        <w:t>формирование способности и готовности обучающегося общаться с носителями языка</w:t>
      </w:r>
      <w:r>
        <w:rPr>
          <w:spacing w:val="-57"/>
          <w:sz w:val="24"/>
          <w:szCs w:val="24"/>
        </w:rPr>
        <w:t xml:space="preserve"> </w:t>
      </w:r>
      <w:r>
        <w:rPr>
          <w:sz w:val="24"/>
          <w:szCs w:val="24"/>
        </w:rPr>
        <w:t>на уровне своих речевых возможностей и потребностей в разных формах: устной (говорение и</w:t>
      </w:r>
      <w:r>
        <w:rPr>
          <w:spacing w:val="1"/>
          <w:sz w:val="24"/>
          <w:szCs w:val="24"/>
        </w:rPr>
        <w:t xml:space="preserve"> </w:t>
      </w:r>
      <w:r>
        <w:rPr>
          <w:sz w:val="24"/>
          <w:szCs w:val="24"/>
        </w:rPr>
        <w:t>аудирование)</w:t>
      </w:r>
      <w:r>
        <w:rPr>
          <w:spacing w:val="1"/>
          <w:sz w:val="24"/>
          <w:szCs w:val="24"/>
        </w:rPr>
        <w:t xml:space="preserve"> </w:t>
      </w:r>
      <w:r>
        <w:rPr>
          <w:sz w:val="24"/>
          <w:szCs w:val="24"/>
        </w:rPr>
        <w:t>и</w:t>
      </w:r>
      <w:r>
        <w:rPr>
          <w:spacing w:val="1"/>
          <w:sz w:val="24"/>
          <w:szCs w:val="24"/>
        </w:rPr>
        <w:t xml:space="preserve"> </w:t>
      </w:r>
      <w:r>
        <w:rPr>
          <w:sz w:val="24"/>
          <w:szCs w:val="24"/>
        </w:rPr>
        <w:t>письменной</w:t>
      </w:r>
      <w:r>
        <w:rPr>
          <w:spacing w:val="1"/>
          <w:sz w:val="24"/>
          <w:szCs w:val="24"/>
        </w:rPr>
        <w:t xml:space="preserve"> </w:t>
      </w:r>
      <w:r>
        <w:rPr>
          <w:sz w:val="24"/>
          <w:szCs w:val="24"/>
        </w:rPr>
        <w:t>(чтение</w:t>
      </w:r>
      <w:r>
        <w:rPr>
          <w:spacing w:val="1"/>
          <w:sz w:val="24"/>
          <w:szCs w:val="24"/>
        </w:rPr>
        <w:t xml:space="preserve"> </w:t>
      </w:r>
      <w:r>
        <w:rPr>
          <w:sz w:val="24"/>
          <w:szCs w:val="24"/>
        </w:rPr>
        <w:t>и</w:t>
      </w:r>
      <w:r>
        <w:rPr>
          <w:spacing w:val="1"/>
          <w:sz w:val="24"/>
          <w:szCs w:val="24"/>
        </w:rPr>
        <w:t xml:space="preserve"> </w:t>
      </w:r>
      <w:r>
        <w:rPr>
          <w:sz w:val="24"/>
          <w:szCs w:val="24"/>
        </w:rPr>
        <w:t>письмо),</w:t>
      </w:r>
      <w:r>
        <w:rPr>
          <w:spacing w:val="1"/>
          <w:sz w:val="24"/>
          <w:szCs w:val="24"/>
        </w:rPr>
        <w:t xml:space="preserve"> </w:t>
      </w:r>
      <w:r>
        <w:rPr>
          <w:sz w:val="24"/>
          <w:szCs w:val="24"/>
        </w:rPr>
        <w:t>умений</w:t>
      </w:r>
      <w:r>
        <w:rPr>
          <w:spacing w:val="1"/>
          <w:sz w:val="24"/>
          <w:szCs w:val="24"/>
        </w:rPr>
        <w:t xml:space="preserve"> </w:t>
      </w:r>
      <w:r>
        <w:rPr>
          <w:sz w:val="24"/>
          <w:szCs w:val="24"/>
        </w:rPr>
        <w:t>осуществлять</w:t>
      </w:r>
      <w:r>
        <w:rPr>
          <w:spacing w:val="1"/>
          <w:sz w:val="24"/>
          <w:szCs w:val="24"/>
        </w:rPr>
        <w:t xml:space="preserve"> </w:t>
      </w:r>
      <w:r>
        <w:rPr>
          <w:sz w:val="24"/>
          <w:szCs w:val="24"/>
        </w:rPr>
        <w:t>межличностное</w:t>
      </w:r>
      <w:r>
        <w:rPr>
          <w:spacing w:val="1"/>
          <w:sz w:val="24"/>
          <w:szCs w:val="24"/>
        </w:rPr>
        <w:t xml:space="preserve"> </w:t>
      </w:r>
      <w:r>
        <w:rPr>
          <w:sz w:val="24"/>
          <w:szCs w:val="24"/>
        </w:rPr>
        <w:t>и</w:t>
      </w:r>
      <w:r>
        <w:rPr>
          <w:spacing w:val="1"/>
          <w:sz w:val="24"/>
          <w:szCs w:val="24"/>
        </w:rPr>
        <w:t xml:space="preserve"> </w:t>
      </w:r>
      <w:r>
        <w:rPr>
          <w:sz w:val="24"/>
          <w:szCs w:val="24"/>
        </w:rPr>
        <w:t>межкультурное</w:t>
      </w:r>
      <w:r>
        <w:rPr>
          <w:spacing w:val="-2"/>
          <w:sz w:val="24"/>
          <w:szCs w:val="24"/>
        </w:rPr>
        <w:t xml:space="preserve"> </w:t>
      </w:r>
      <w:r>
        <w:rPr>
          <w:sz w:val="24"/>
          <w:szCs w:val="24"/>
        </w:rPr>
        <w:t>общение</w:t>
      </w:r>
      <w:r>
        <w:rPr>
          <w:spacing w:val="-1"/>
          <w:sz w:val="24"/>
          <w:szCs w:val="24"/>
        </w:rPr>
        <w:t xml:space="preserve"> </w:t>
      </w:r>
      <w:r>
        <w:rPr>
          <w:sz w:val="24"/>
          <w:szCs w:val="24"/>
        </w:rPr>
        <w:t>в</w:t>
      </w:r>
      <w:r>
        <w:rPr>
          <w:spacing w:val="4"/>
          <w:sz w:val="24"/>
          <w:szCs w:val="24"/>
        </w:rPr>
        <w:t xml:space="preserve"> </w:t>
      </w:r>
      <w:r>
        <w:rPr>
          <w:sz w:val="24"/>
          <w:szCs w:val="24"/>
        </w:rPr>
        <w:t>устной</w:t>
      </w:r>
      <w:r>
        <w:rPr>
          <w:spacing w:val="-1"/>
          <w:sz w:val="24"/>
          <w:szCs w:val="24"/>
        </w:rPr>
        <w:t xml:space="preserve"> </w:t>
      </w:r>
      <w:r>
        <w:rPr>
          <w:sz w:val="24"/>
          <w:szCs w:val="24"/>
        </w:rPr>
        <w:t>и письменной форме;</w:t>
      </w:r>
    </w:p>
    <w:p w14:paraId="739800DA" w14:textId="77777777" w:rsidR="002931AC" w:rsidRDefault="00000000">
      <w:pPr>
        <w:pStyle w:val="a9"/>
        <w:numPr>
          <w:ilvl w:val="0"/>
          <w:numId w:val="68"/>
        </w:numPr>
        <w:tabs>
          <w:tab w:val="left" w:pos="1426"/>
        </w:tabs>
        <w:spacing w:before="4" w:line="237" w:lineRule="auto"/>
        <w:ind w:right="394" w:firstLine="566"/>
        <w:jc w:val="both"/>
        <w:rPr>
          <w:sz w:val="24"/>
          <w:szCs w:val="24"/>
        </w:rPr>
      </w:pPr>
      <w:r>
        <w:rPr>
          <w:sz w:val="24"/>
          <w:szCs w:val="24"/>
        </w:rPr>
        <w:t>воспитание</w:t>
      </w:r>
      <w:r>
        <w:rPr>
          <w:spacing w:val="1"/>
          <w:sz w:val="24"/>
          <w:szCs w:val="24"/>
        </w:rPr>
        <w:t xml:space="preserve"> </w:t>
      </w:r>
      <w:r>
        <w:rPr>
          <w:sz w:val="24"/>
          <w:szCs w:val="24"/>
        </w:rPr>
        <w:t>уважительного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башкирской</w:t>
      </w:r>
      <w:r>
        <w:rPr>
          <w:spacing w:val="1"/>
          <w:sz w:val="24"/>
          <w:szCs w:val="24"/>
        </w:rPr>
        <w:t xml:space="preserve"> </w:t>
      </w:r>
      <w:r>
        <w:rPr>
          <w:sz w:val="24"/>
          <w:szCs w:val="24"/>
        </w:rPr>
        <w:t>культуре</w:t>
      </w:r>
      <w:r>
        <w:rPr>
          <w:spacing w:val="1"/>
          <w:sz w:val="24"/>
          <w:szCs w:val="24"/>
        </w:rPr>
        <w:t xml:space="preserve"> </w:t>
      </w:r>
      <w:r>
        <w:rPr>
          <w:sz w:val="24"/>
          <w:szCs w:val="24"/>
        </w:rPr>
        <w:t>через</w:t>
      </w:r>
      <w:r>
        <w:rPr>
          <w:spacing w:val="1"/>
          <w:sz w:val="24"/>
          <w:szCs w:val="24"/>
        </w:rPr>
        <w:t xml:space="preserve"> </w:t>
      </w:r>
      <w:r>
        <w:rPr>
          <w:sz w:val="24"/>
          <w:szCs w:val="24"/>
        </w:rPr>
        <w:t>знакомство</w:t>
      </w:r>
      <w:r>
        <w:rPr>
          <w:spacing w:val="1"/>
          <w:sz w:val="24"/>
          <w:szCs w:val="24"/>
        </w:rPr>
        <w:t xml:space="preserve"> </w:t>
      </w:r>
      <w:r>
        <w:rPr>
          <w:sz w:val="24"/>
          <w:szCs w:val="24"/>
        </w:rPr>
        <w:t>с</w:t>
      </w:r>
      <w:r>
        <w:rPr>
          <w:spacing w:val="-57"/>
          <w:sz w:val="24"/>
          <w:szCs w:val="24"/>
        </w:rPr>
        <w:t xml:space="preserve"> </w:t>
      </w:r>
      <w:r>
        <w:rPr>
          <w:sz w:val="24"/>
          <w:szCs w:val="24"/>
        </w:rPr>
        <w:t>детским</w:t>
      </w:r>
      <w:r>
        <w:rPr>
          <w:spacing w:val="-9"/>
          <w:sz w:val="24"/>
          <w:szCs w:val="24"/>
        </w:rPr>
        <w:t xml:space="preserve"> </w:t>
      </w:r>
      <w:r>
        <w:rPr>
          <w:sz w:val="24"/>
          <w:szCs w:val="24"/>
        </w:rPr>
        <w:t>фольклором</w:t>
      </w:r>
      <w:r>
        <w:rPr>
          <w:spacing w:val="-9"/>
          <w:sz w:val="24"/>
          <w:szCs w:val="24"/>
        </w:rPr>
        <w:t xml:space="preserve"> </w:t>
      </w:r>
      <w:r>
        <w:rPr>
          <w:sz w:val="24"/>
          <w:szCs w:val="24"/>
        </w:rPr>
        <w:t>и</w:t>
      </w:r>
      <w:r>
        <w:rPr>
          <w:spacing w:val="-9"/>
          <w:sz w:val="24"/>
          <w:szCs w:val="24"/>
        </w:rPr>
        <w:t xml:space="preserve"> </w:t>
      </w:r>
      <w:r>
        <w:rPr>
          <w:sz w:val="24"/>
          <w:szCs w:val="24"/>
        </w:rPr>
        <w:t>доступной</w:t>
      </w:r>
      <w:r>
        <w:rPr>
          <w:spacing w:val="-7"/>
          <w:sz w:val="24"/>
          <w:szCs w:val="24"/>
        </w:rPr>
        <w:t xml:space="preserve"> </w:t>
      </w:r>
      <w:r>
        <w:rPr>
          <w:sz w:val="24"/>
          <w:szCs w:val="24"/>
        </w:rPr>
        <w:t>детской</w:t>
      </w:r>
      <w:r>
        <w:rPr>
          <w:spacing w:val="-7"/>
          <w:sz w:val="24"/>
          <w:szCs w:val="24"/>
        </w:rPr>
        <w:t xml:space="preserve"> </w:t>
      </w:r>
      <w:r>
        <w:rPr>
          <w:sz w:val="24"/>
          <w:szCs w:val="24"/>
        </w:rPr>
        <w:t>литературой,</w:t>
      </w:r>
      <w:r>
        <w:rPr>
          <w:spacing w:val="-7"/>
          <w:sz w:val="24"/>
          <w:szCs w:val="24"/>
        </w:rPr>
        <w:t xml:space="preserve"> </w:t>
      </w:r>
      <w:r>
        <w:rPr>
          <w:sz w:val="24"/>
          <w:szCs w:val="24"/>
        </w:rPr>
        <w:t>материалами</w:t>
      </w:r>
      <w:r>
        <w:rPr>
          <w:spacing w:val="-7"/>
          <w:sz w:val="24"/>
          <w:szCs w:val="24"/>
        </w:rPr>
        <w:t xml:space="preserve"> </w:t>
      </w:r>
      <w:r>
        <w:rPr>
          <w:sz w:val="24"/>
          <w:szCs w:val="24"/>
        </w:rPr>
        <w:t>культурологического</w:t>
      </w:r>
      <w:r>
        <w:rPr>
          <w:spacing w:val="-8"/>
          <w:sz w:val="24"/>
          <w:szCs w:val="24"/>
        </w:rPr>
        <w:t xml:space="preserve"> </w:t>
      </w:r>
      <w:r>
        <w:rPr>
          <w:sz w:val="24"/>
          <w:szCs w:val="24"/>
        </w:rPr>
        <w:t>плана;</w:t>
      </w:r>
    </w:p>
    <w:p w14:paraId="2965B0AD" w14:textId="77777777" w:rsidR="002931AC" w:rsidRDefault="00000000">
      <w:pPr>
        <w:pStyle w:val="a9"/>
        <w:numPr>
          <w:ilvl w:val="0"/>
          <w:numId w:val="68"/>
        </w:numPr>
        <w:tabs>
          <w:tab w:val="left" w:pos="1426"/>
        </w:tabs>
        <w:spacing w:before="4" w:line="237" w:lineRule="auto"/>
        <w:ind w:right="394" w:firstLine="566"/>
        <w:jc w:val="both"/>
        <w:rPr>
          <w:sz w:val="24"/>
          <w:szCs w:val="24"/>
        </w:rPr>
      </w:pPr>
      <w:r>
        <w:rPr>
          <w:sz w:val="24"/>
          <w:szCs w:val="24"/>
        </w:rPr>
        <w:t>расширение</w:t>
      </w:r>
      <w:r>
        <w:rPr>
          <w:spacing w:val="1"/>
          <w:sz w:val="24"/>
          <w:szCs w:val="24"/>
        </w:rPr>
        <w:t xml:space="preserve"> </w:t>
      </w:r>
      <w:r>
        <w:rPr>
          <w:sz w:val="24"/>
          <w:szCs w:val="24"/>
        </w:rPr>
        <w:t>лингвистического</w:t>
      </w:r>
      <w:r>
        <w:rPr>
          <w:spacing w:val="1"/>
          <w:sz w:val="24"/>
          <w:szCs w:val="24"/>
        </w:rPr>
        <w:t xml:space="preserve"> </w:t>
      </w:r>
      <w:r>
        <w:rPr>
          <w:sz w:val="24"/>
          <w:szCs w:val="24"/>
        </w:rPr>
        <w:t>кругозора</w:t>
      </w:r>
      <w:r>
        <w:rPr>
          <w:spacing w:val="1"/>
          <w:sz w:val="24"/>
          <w:szCs w:val="24"/>
        </w:rPr>
        <w:t xml:space="preserve"> </w:t>
      </w:r>
      <w:r>
        <w:rPr>
          <w:sz w:val="24"/>
          <w:szCs w:val="24"/>
        </w:rPr>
        <w:t>обучающихся;</w:t>
      </w:r>
      <w:r>
        <w:rPr>
          <w:spacing w:val="1"/>
          <w:sz w:val="24"/>
          <w:szCs w:val="24"/>
        </w:rPr>
        <w:t xml:space="preserve"> </w:t>
      </w:r>
      <w:r>
        <w:rPr>
          <w:sz w:val="24"/>
          <w:szCs w:val="24"/>
        </w:rPr>
        <w:t>освоение</w:t>
      </w:r>
      <w:r>
        <w:rPr>
          <w:spacing w:val="1"/>
          <w:sz w:val="24"/>
          <w:szCs w:val="24"/>
        </w:rPr>
        <w:t xml:space="preserve"> </w:t>
      </w:r>
      <w:r>
        <w:rPr>
          <w:sz w:val="24"/>
          <w:szCs w:val="24"/>
        </w:rPr>
        <w:t>лингвистических</w:t>
      </w:r>
      <w:r>
        <w:rPr>
          <w:spacing w:val="1"/>
          <w:sz w:val="24"/>
          <w:szCs w:val="24"/>
        </w:rPr>
        <w:t xml:space="preserve"> </w:t>
      </w:r>
      <w:r>
        <w:rPr>
          <w:sz w:val="24"/>
          <w:szCs w:val="24"/>
        </w:rPr>
        <w:t>представлений, доступных обучающимся, и необходимых для овладения устной и письменной</w:t>
      </w:r>
      <w:r>
        <w:rPr>
          <w:spacing w:val="1"/>
          <w:sz w:val="24"/>
          <w:szCs w:val="24"/>
        </w:rPr>
        <w:t xml:space="preserve"> </w:t>
      </w:r>
      <w:r>
        <w:rPr>
          <w:sz w:val="24"/>
          <w:szCs w:val="24"/>
        </w:rPr>
        <w:t>речью</w:t>
      </w:r>
      <w:r>
        <w:rPr>
          <w:spacing w:val="-1"/>
          <w:sz w:val="24"/>
          <w:szCs w:val="24"/>
        </w:rPr>
        <w:t xml:space="preserve"> </w:t>
      </w:r>
      <w:r>
        <w:rPr>
          <w:sz w:val="24"/>
          <w:szCs w:val="24"/>
        </w:rPr>
        <w:t>на</w:t>
      </w:r>
      <w:r>
        <w:rPr>
          <w:spacing w:val="-1"/>
          <w:sz w:val="24"/>
          <w:szCs w:val="24"/>
        </w:rPr>
        <w:t xml:space="preserve"> </w:t>
      </w:r>
      <w:r>
        <w:rPr>
          <w:sz w:val="24"/>
          <w:szCs w:val="24"/>
        </w:rPr>
        <w:t>государственном</w:t>
      </w:r>
      <w:r>
        <w:rPr>
          <w:spacing w:val="-2"/>
          <w:sz w:val="24"/>
          <w:szCs w:val="24"/>
        </w:rPr>
        <w:t xml:space="preserve"> </w:t>
      </w:r>
      <w:r>
        <w:rPr>
          <w:sz w:val="24"/>
          <w:szCs w:val="24"/>
        </w:rPr>
        <w:t>(башкирском) языке</w:t>
      </w:r>
      <w:r>
        <w:rPr>
          <w:spacing w:val="-2"/>
          <w:sz w:val="24"/>
          <w:szCs w:val="24"/>
        </w:rPr>
        <w:t xml:space="preserve"> </w:t>
      </w:r>
      <w:r>
        <w:rPr>
          <w:sz w:val="24"/>
          <w:szCs w:val="24"/>
        </w:rPr>
        <w:t>на</w:t>
      </w:r>
      <w:r>
        <w:rPr>
          <w:spacing w:val="-1"/>
          <w:sz w:val="24"/>
          <w:szCs w:val="24"/>
        </w:rPr>
        <w:t xml:space="preserve"> </w:t>
      </w:r>
      <w:r>
        <w:rPr>
          <w:sz w:val="24"/>
          <w:szCs w:val="24"/>
        </w:rPr>
        <w:t>элементарном</w:t>
      </w:r>
      <w:r>
        <w:rPr>
          <w:spacing w:val="2"/>
          <w:sz w:val="24"/>
          <w:szCs w:val="24"/>
        </w:rPr>
        <w:t xml:space="preserve"> </w:t>
      </w:r>
      <w:r>
        <w:rPr>
          <w:sz w:val="24"/>
          <w:szCs w:val="24"/>
        </w:rPr>
        <w:t>уровне;</w:t>
      </w:r>
    </w:p>
    <w:p w14:paraId="3D37B2A4" w14:textId="77777777" w:rsidR="002931AC" w:rsidRDefault="00000000">
      <w:pPr>
        <w:pStyle w:val="a9"/>
        <w:numPr>
          <w:ilvl w:val="0"/>
          <w:numId w:val="68"/>
        </w:numPr>
        <w:tabs>
          <w:tab w:val="left" w:pos="1426"/>
        </w:tabs>
        <w:spacing w:before="5"/>
        <w:ind w:right="393" w:firstLine="566"/>
        <w:jc w:val="both"/>
        <w:rPr>
          <w:sz w:val="24"/>
          <w:szCs w:val="24"/>
        </w:rPr>
      </w:pPr>
      <w:r>
        <w:rPr>
          <w:sz w:val="24"/>
          <w:szCs w:val="24"/>
        </w:rPr>
        <w:t>ознакомление</w:t>
      </w:r>
      <w:r>
        <w:rPr>
          <w:spacing w:val="1"/>
          <w:sz w:val="24"/>
          <w:szCs w:val="24"/>
        </w:rPr>
        <w:t xml:space="preserve"> </w:t>
      </w:r>
      <w:r>
        <w:rPr>
          <w:sz w:val="24"/>
          <w:szCs w:val="24"/>
        </w:rPr>
        <w:t>с</w:t>
      </w:r>
      <w:r>
        <w:rPr>
          <w:spacing w:val="1"/>
          <w:sz w:val="24"/>
          <w:szCs w:val="24"/>
        </w:rPr>
        <w:t xml:space="preserve"> </w:t>
      </w:r>
      <w:r>
        <w:rPr>
          <w:sz w:val="24"/>
          <w:szCs w:val="24"/>
        </w:rPr>
        <w:t>языковой</w:t>
      </w:r>
      <w:r>
        <w:rPr>
          <w:spacing w:val="1"/>
          <w:sz w:val="24"/>
          <w:szCs w:val="24"/>
        </w:rPr>
        <w:t xml:space="preserve"> </w:t>
      </w:r>
      <w:r>
        <w:rPr>
          <w:sz w:val="24"/>
          <w:szCs w:val="24"/>
        </w:rPr>
        <w:t>системой</w:t>
      </w:r>
      <w:r>
        <w:rPr>
          <w:spacing w:val="1"/>
          <w:sz w:val="24"/>
          <w:szCs w:val="24"/>
        </w:rPr>
        <w:t xml:space="preserve"> </w:t>
      </w:r>
      <w:r>
        <w:rPr>
          <w:sz w:val="24"/>
          <w:szCs w:val="24"/>
        </w:rPr>
        <w:t>и</w:t>
      </w:r>
      <w:r>
        <w:rPr>
          <w:spacing w:val="1"/>
          <w:sz w:val="24"/>
          <w:szCs w:val="24"/>
        </w:rPr>
        <w:t xml:space="preserve"> </w:t>
      </w:r>
      <w:r>
        <w:rPr>
          <w:sz w:val="24"/>
          <w:szCs w:val="24"/>
        </w:rPr>
        <w:t>формирование</w:t>
      </w:r>
      <w:r>
        <w:rPr>
          <w:spacing w:val="1"/>
          <w:sz w:val="24"/>
          <w:szCs w:val="24"/>
        </w:rPr>
        <w:t xml:space="preserve"> </w:t>
      </w:r>
      <w:r>
        <w:rPr>
          <w:sz w:val="24"/>
          <w:szCs w:val="24"/>
        </w:rPr>
        <w:t>на</w:t>
      </w:r>
      <w:r>
        <w:rPr>
          <w:spacing w:val="1"/>
          <w:sz w:val="24"/>
          <w:szCs w:val="24"/>
        </w:rPr>
        <w:t xml:space="preserve"> </w:t>
      </w:r>
      <w:r>
        <w:rPr>
          <w:sz w:val="24"/>
          <w:szCs w:val="24"/>
        </w:rPr>
        <w:t>этой</w:t>
      </w:r>
      <w:r>
        <w:rPr>
          <w:spacing w:val="1"/>
          <w:sz w:val="24"/>
          <w:szCs w:val="24"/>
        </w:rPr>
        <w:t xml:space="preserve"> </w:t>
      </w:r>
      <w:r>
        <w:rPr>
          <w:sz w:val="24"/>
          <w:szCs w:val="24"/>
        </w:rPr>
        <w:t>основе</w:t>
      </w:r>
      <w:r>
        <w:rPr>
          <w:spacing w:val="1"/>
          <w:sz w:val="24"/>
          <w:szCs w:val="24"/>
        </w:rPr>
        <w:t xml:space="preserve"> </w:t>
      </w:r>
      <w:r>
        <w:rPr>
          <w:sz w:val="24"/>
          <w:szCs w:val="24"/>
        </w:rPr>
        <w:t>базовых</w:t>
      </w:r>
      <w:r>
        <w:rPr>
          <w:spacing w:val="-57"/>
          <w:sz w:val="24"/>
          <w:szCs w:val="24"/>
        </w:rPr>
        <w:t xml:space="preserve"> </w:t>
      </w:r>
      <w:r>
        <w:rPr>
          <w:sz w:val="24"/>
          <w:szCs w:val="24"/>
        </w:rPr>
        <w:t>лексических,</w:t>
      </w:r>
      <w:r>
        <w:rPr>
          <w:spacing w:val="1"/>
          <w:sz w:val="24"/>
          <w:szCs w:val="24"/>
        </w:rPr>
        <w:t xml:space="preserve"> </w:t>
      </w:r>
      <w:r>
        <w:rPr>
          <w:sz w:val="24"/>
          <w:szCs w:val="24"/>
        </w:rPr>
        <w:t>грамматических,</w:t>
      </w:r>
      <w:r>
        <w:rPr>
          <w:spacing w:val="1"/>
          <w:sz w:val="24"/>
          <w:szCs w:val="24"/>
        </w:rPr>
        <w:t xml:space="preserve"> </w:t>
      </w:r>
      <w:r>
        <w:rPr>
          <w:sz w:val="24"/>
          <w:szCs w:val="24"/>
        </w:rPr>
        <w:t>стилистических,</w:t>
      </w:r>
      <w:r>
        <w:rPr>
          <w:spacing w:val="1"/>
          <w:sz w:val="24"/>
          <w:szCs w:val="24"/>
        </w:rPr>
        <w:t xml:space="preserve"> </w:t>
      </w:r>
      <w:r>
        <w:rPr>
          <w:sz w:val="24"/>
          <w:szCs w:val="24"/>
        </w:rPr>
        <w:t>орфоэпических,</w:t>
      </w:r>
      <w:r>
        <w:rPr>
          <w:spacing w:val="1"/>
          <w:sz w:val="24"/>
          <w:szCs w:val="24"/>
        </w:rPr>
        <w:t xml:space="preserve"> </w:t>
      </w:r>
      <w:r>
        <w:rPr>
          <w:sz w:val="24"/>
          <w:szCs w:val="24"/>
        </w:rPr>
        <w:t>орфографических</w:t>
      </w:r>
      <w:r>
        <w:rPr>
          <w:spacing w:val="1"/>
          <w:sz w:val="24"/>
          <w:szCs w:val="24"/>
        </w:rPr>
        <w:t xml:space="preserve"> </w:t>
      </w:r>
      <w:r>
        <w:rPr>
          <w:sz w:val="24"/>
          <w:szCs w:val="24"/>
        </w:rPr>
        <w:t>и</w:t>
      </w:r>
      <w:r>
        <w:rPr>
          <w:spacing w:val="1"/>
          <w:sz w:val="24"/>
          <w:szCs w:val="24"/>
        </w:rPr>
        <w:t xml:space="preserve"> </w:t>
      </w:r>
      <w:r>
        <w:rPr>
          <w:sz w:val="24"/>
          <w:szCs w:val="24"/>
        </w:rPr>
        <w:t>пунктуационных умений и навыков; способности обучающегося к анализу и оценке языковых</w:t>
      </w:r>
      <w:r>
        <w:rPr>
          <w:spacing w:val="1"/>
          <w:sz w:val="24"/>
          <w:szCs w:val="24"/>
        </w:rPr>
        <w:t xml:space="preserve"> </w:t>
      </w:r>
      <w:r>
        <w:rPr>
          <w:sz w:val="24"/>
          <w:szCs w:val="24"/>
        </w:rPr>
        <w:t>явлений</w:t>
      </w:r>
      <w:r>
        <w:rPr>
          <w:spacing w:val="-1"/>
          <w:sz w:val="24"/>
          <w:szCs w:val="24"/>
        </w:rPr>
        <w:t xml:space="preserve"> </w:t>
      </w:r>
      <w:r>
        <w:rPr>
          <w:sz w:val="24"/>
          <w:szCs w:val="24"/>
        </w:rPr>
        <w:t>и</w:t>
      </w:r>
      <w:r>
        <w:rPr>
          <w:spacing w:val="-2"/>
          <w:sz w:val="24"/>
          <w:szCs w:val="24"/>
        </w:rPr>
        <w:t xml:space="preserve"> </w:t>
      </w:r>
      <w:r>
        <w:rPr>
          <w:sz w:val="24"/>
          <w:szCs w:val="24"/>
        </w:rPr>
        <w:t>фактов;</w:t>
      </w:r>
    </w:p>
    <w:p w14:paraId="1CCD1698" w14:textId="77777777" w:rsidR="002931AC" w:rsidRDefault="00000000">
      <w:pPr>
        <w:pStyle w:val="a9"/>
        <w:numPr>
          <w:ilvl w:val="0"/>
          <w:numId w:val="68"/>
        </w:numPr>
        <w:tabs>
          <w:tab w:val="left" w:pos="1426"/>
        </w:tabs>
        <w:ind w:right="385" w:firstLine="566"/>
        <w:jc w:val="both"/>
        <w:rPr>
          <w:sz w:val="24"/>
          <w:szCs w:val="24"/>
        </w:rPr>
      </w:pPr>
      <w:r>
        <w:rPr>
          <w:sz w:val="24"/>
          <w:szCs w:val="24"/>
        </w:rPr>
        <w:t>формирование умений различать, анализировать, классифицировать языковые факты,</w:t>
      </w:r>
      <w:r>
        <w:rPr>
          <w:spacing w:val="1"/>
          <w:sz w:val="24"/>
          <w:szCs w:val="24"/>
        </w:rPr>
        <w:t xml:space="preserve"> </w:t>
      </w:r>
      <w:r>
        <w:rPr>
          <w:sz w:val="24"/>
          <w:szCs w:val="24"/>
        </w:rPr>
        <w:t>оценивать их с точки зрения нормативности, соответствия ситуации и сфере общения; работать с</w:t>
      </w:r>
      <w:r>
        <w:rPr>
          <w:spacing w:val="1"/>
          <w:sz w:val="24"/>
          <w:szCs w:val="24"/>
        </w:rPr>
        <w:t xml:space="preserve"> </w:t>
      </w:r>
      <w:r>
        <w:rPr>
          <w:sz w:val="24"/>
          <w:szCs w:val="24"/>
        </w:rPr>
        <w:t>текстом,</w:t>
      </w:r>
      <w:r>
        <w:rPr>
          <w:spacing w:val="1"/>
          <w:sz w:val="24"/>
          <w:szCs w:val="24"/>
        </w:rPr>
        <w:t xml:space="preserve"> </w:t>
      </w:r>
      <w:r>
        <w:rPr>
          <w:sz w:val="24"/>
          <w:szCs w:val="24"/>
        </w:rPr>
        <w:t>осуществлять</w:t>
      </w:r>
      <w:r>
        <w:rPr>
          <w:spacing w:val="1"/>
          <w:sz w:val="24"/>
          <w:szCs w:val="24"/>
        </w:rPr>
        <w:t xml:space="preserve"> </w:t>
      </w:r>
      <w:r>
        <w:rPr>
          <w:sz w:val="24"/>
          <w:szCs w:val="24"/>
        </w:rPr>
        <w:t>поиск</w:t>
      </w:r>
      <w:r>
        <w:rPr>
          <w:spacing w:val="1"/>
          <w:sz w:val="24"/>
          <w:szCs w:val="24"/>
        </w:rPr>
        <w:t xml:space="preserve"> </w:t>
      </w:r>
      <w:r>
        <w:rPr>
          <w:sz w:val="24"/>
          <w:szCs w:val="24"/>
        </w:rPr>
        <w:t>информации</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источниках,</w:t>
      </w:r>
      <w:r>
        <w:rPr>
          <w:spacing w:val="1"/>
          <w:sz w:val="24"/>
          <w:szCs w:val="24"/>
        </w:rPr>
        <w:t xml:space="preserve"> </w:t>
      </w:r>
      <w:r>
        <w:rPr>
          <w:sz w:val="24"/>
          <w:szCs w:val="24"/>
        </w:rPr>
        <w:t>передавать</w:t>
      </w:r>
      <w:r>
        <w:rPr>
          <w:spacing w:val="1"/>
          <w:sz w:val="24"/>
          <w:szCs w:val="24"/>
        </w:rPr>
        <w:t xml:space="preserve"> </w:t>
      </w:r>
      <w:r>
        <w:rPr>
          <w:sz w:val="24"/>
          <w:szCs w:val="24"/>
        </w:rPr>
        <w:t>ее</w:t>
      </w:r>
      <w:r>
        <w:rPr>
          <w:spacing w:val="1"/>
          <w:sz w:val="24"/>
          <w:szCs w:val="24"/>
        </w:rPr>
        <w:t xml:space="preserve"> </w:t>
      </w:r>
      <w:r>
        <w:rPr>
          <w:sz w:val="24"/>
          <w:szCs w:val="24"/>
        </w:rPr>
        <w:t>в</w:t>
      </w:r>
      <w:r>
        <w:rPr>
          <w:spacing w:val="1"/>
          <w:sz w:val="24"/>
          <w:szCs w:val="24"/>
        </w:rPr>
        <w:t xml:space="preserve"> </w:t>
      </w:r>
      <w:r>
        <w:rPr>
          <w:sz w:val="24"/>
          <w:szCs w:val="24"/>
        </w:rPr>
        <w:t>самостоятельно</w:t>
      </w:r>
      <w:r>
        <w:rPr>
          <w:spacing w:val="-1"/>
          <w:sz w:val="24"/>
          <w:szCs w:val="24"/>
        </w:rPr>
        <w:t xml:space="preserve"> </w:t>
      </w:r>
      <w:r>
        <w:rPr>
          <w:sz w:val="24"/>
          <w:szCs w:val="24"/>
        </w:rPr>
        <w:t>созданных</w:t>
      </w:r>
      <w:r>
        <w:rPr>
          <w:spacing w:val="1"/>
          <w:sz w:val="24"/>
          <w:szCs w:val="24"/>
        </w:rPr>
        <w:t xml:space="preserve"> </w:t>
      </w:r>
      <w:r>
        <w:rPr>
          <w:sz w:val="24"/>
          <w:szCs w:val="24"/>
        </w:rPr>
        <w:t>высказываниях</w:t>
      </w:r>
      <w:r>
        <w:rPr>
          <w:spacing w:val="2"/>
          <w:sz w:val="24"/>
          <w:szCs w:val="24"/>
        </w:rPr>
        <w:t xml:space="preserve"> </w:t>
      </w:r>
      <w:r>
        <w:rPr>
          <w:sz w:val="24"/>
          <w:szCs w:val="24"/>
        </w:rPr>
        <w:t>разных</w:t>
      </w:r>
      <w:r>
        <w:rPr>
          <w:spacing w:val="-1"/>
          <w:sz w:val="24"/>
          <w:szCs w:val="24"/>
        </w:rPr>
        <w:t xml:space="preserve"> </w:t>
      </w:r>
      <w:r>
        <w:rPr>
          <w:sz w:val="24"/>
          <w:szCs w:val="24"/>
        </w:rPr>
        <w:t>типов;</w:t>
      </w:r>
    </w:p>
    <w:p w14:paraId="02E896F8" w14:textId="77777777" w:rsidR="002931AC" w:rsidRDefault="00000000">
      <w:pPr>
        <w:pStyle w:val="a9"/>
        <w:numPr>
          <w:ilvl w:val="0"/>
          <w:numId w:val="68"/>
        </w:numPr>
        <w:tabs>
          <w:tab w:val="left" w:pos="1426"/>
        </w:tabs>
        <w:spacing w:before="1" w:line="237" w:lineRule="auto"/>
        <w:ind w:right="393" w:firstLine="566"/>
        <w:jc w:val="both"/>
        <w:rPr>
          <w:sz w:val="24"/>
          <w:szCs w:val="24"/>
        </w:rPr>
      </w:pPr>
      <w:r>
        <w:rPr>
          <w:sz w:val="24"/>
          <w:szCs w:val="24"/>
        </w:rPr>
        <w:t>формирование</w:t>
      </w:r>
      <w:r>
        <w:rPr>
          <w:spacing w:val="1"/>
          <w:sz w:val="24"/>
          <w:szCs w:val="24"/>
        </w:rPr>
        <w:t xml:space="preserve"> </w:t>
      </w:r>
      <w:r>
        <w:rPr>
          <w:sz w:val="24"/>
          <w:szCs w:val="24"/>
        </w:rPr>
        <w:t>духовного</w:t>
      </w:r>
      <w:r>
        <w:rPr>
          <w:spacing w:val="1"/>
          <w:sz w:val="24"/>
          <w:szCs w:val="24"/>
        </w:rPr>
        <w:t xml:space="preserve"> </w:t>
      </w:r>
      <w:r>
        <w:rPr>
          <w:sz w:val="24"/>
          <w:szCs w:val="24"/>
        </w:rPr>
        <w:t>мира</w:t>
      </w:r>
      <w:r>
        <w:rPr>
          <w:spacing w:val="1"/>
          <w:sz w:val="24"/>
          <w:szCs w:val="24"/>
        </w:rPr>
        <w:t xml:space="preserve"> </w:t>
      </w:r>
      <w:r>
        <w:rPr>
          <w:sz w:val="24"/>
          <w:szCs w:val="24"/>
        </w:rPr>
        <w:t>обучающихся,</w:t>
      </w:r>
      <w:r>
        <w:rPr>
          <w:spacing w:val="1"/>
          <w:sz w:val="24"/>
          <w:szCs w:val="24"/>
        </w:rPr>
        <w:t xml:space="preserve"> </w:t>
      </w:r>
      <w:r>
        <w:rPr>
          <w:sz w:val="24"/>
          <w:szCs w:val="24"/>
        </w:rPr>
        <w:t>общечеловеческих</w:t>
      </w:r>
      <w:r>
        <w:rPr>
          <w:spacing w:val="1"/>
          <w:sz w:val="24"/>
          <w:szCs w:val="24"/>
        </w:rPr>
        <w:t xml:space="preserve"> </w:t>
      </w:r>
      <w:r>
        <w:rPr>
          <w:sz w:val="24"/>
          <w:szCs w:val="24"/>
        </w:rPr>
        <w:t>ценностных</w:t>
      </w:r>
      <w:r>
        <w:rPr>
          <w:spacing w:val="-57"/>
          <w:sz w:val="24"/>
          <w:szCs w:val="24"/>
        </w:rPr>
        <w:t xml:space="preserve"> </w:t>
      </w:r>
      <w:r>
        <w:rPr>
          <w:sz w:val="24"/>
          <w:szCs w:val="24"/>
        </w:rPr>
        <w:t>ориентиров,</w:t>
      </w:r>
      <w:r>
        <w:rPr>
          <w:spacing w:val="-4"/>
          <w:sz w:val="24"/>
          <w:szCs w:val="24"/>
        </w:rPr>
        <w:t xml:space="preserve"> </w:t>
      </w:r>
      <w:r>
        <w:rPr>
          <w:sz w:val="24"/>
          <w:szCs w:val="24"/>
        </w:rPr>
        <w:t>приобщение</w:t>
      </w:r>
      <w:r>
        <w:rPr>
          <w:spacing w:val="-2"/>
          <w:sz w:val="24"/>
          <w:szCs w:val="24"/>
        </w:rPr>
        <w:t xml:space="preserve"> </w:t>
      </w:r>
      <w:r>
        <w:rPr>
          <w:sz w:val="24"/>
          <w:szCs w:val="24"/>
        </w:rPr>
        <w:t>к культурным</w:t>
      </w:r>
      <w:r>
        <w:rPr>
          <w:spacing w:val="-3"/>
          <w:sz w:val="24"/>
          <w:szCs w:val="24"/>
        </w:rPr>
        <w:t xml:space="preserve"> </w:t>
      </w:r>
      <w:r>
        <w:rPr>
          <w:sz w:val="24"/>
          <w:szCs w:val="24"/>
        </w:rPr>
        <w:t>ценностям человечества</w:t>
      </w:r>
      <w:r>
        <w:rPr>
          <w:spacing w:val="-2"/>
          <w:sz w:val="24"/>
          <w:szCs w:val="24"/>
        </w:rPr>
        <w:t xml:space="preserve"> </w:t>
      </w:r>
      <w:r>
        <w:rPr>
          <w:sz w:val="24"/>
          <w:szCs w:val="24"/>
        </w:rPr>
        <w:t>через родной</w:t>
      </w:r>
      <w:r>
        <w:rPr>
          <w:spacing w:val="-1"/>
          <w:sz w:val="24"/>
          <w:szCs w:val="24"/>
        </w:rPr>
        <w:t xml:space="preserve"> </w:t>
      </w:r>
      <w:r>
        <w:rPr>
          <w:sz w:val="24"/>
          <w:szCs w:val="24"/>
        </w:rPr>
        <w:t>язык.</w:t>
      </w:r>
    </w:p>
    <w:p w14:paraId="2FF46217" w14:textId="77777777" w:rsidR="002931AC" w:rsidRDefault="002931AC">
      <w:pPr>
        <w:pStyle w:val="a4"/>
        <w:ind w:left="0"/>
        <w:jc w:val="left"/>
      </w:pPr>
    </w:p>
    <w:p w14:paraId="4D63D676" w14:textId="77777777" w:rsidR="002931AC" w:rsidRDefault="00000000">
      <w:pPr>
        <w:pStyle w:val="2"/>
        <w:spacing w:before="222"/>
        <w:ind w:left="859"/>
        <w:jc w:val="both"/>
      </w:pPr>
      <w:r>
        <w:t>Основные</w:t>
      </w:r>
      <w:r>
        <w:rPr>
          <w:spacing w:val="-5"/>
        </w:rPr>
        <w:t xml:space="preserve"> </w:t>
      </w:r>
      <w:r>
        <w:t>содержательные</w:t>
      </w:r>
      <w:r>
        <w:rPr>
          <w:spacing w:val="-4"/>
        </w:rPr>
        <w:t xml:space="preserve"> </w:t>
      </w:r>
      <w:r>
        <w:t>линии</w:t>
      </w:r>
      <w:r>
        <w:rPr>
          <w:spacing w:val="-5"/>
        </w:rPr>
        <w:t xml:space="preserve"> </w:t>
      </w:r>
      <w:r>
        <w:t>примерной</w:t>
      </w:r>
      <w:r>
        <w:rPr>
          <w:spacing w:val="-2"/>
        </w:rPr>
        <w:t xml:space="preserve"> </w:t>
      </w:r>
      <w:r>
        <w:t>рабочей</w:t>
      </w:r>
      <w:r>
        <w:rPr>
          <w:spacing w:val="-2"/>
        </w:rPr>
        <w:t xml:space="preserve"> </w:t>
      </w:r>
      <w:r>
        <w:t>программы</w:t>
      </w:r>
      <w:r>
        <w:rPr>
          <w:spacing w:val="-7"/>
        </w:rPr>
        <w:t xml:space="preserve"> </w:t>
      </w:r>
      <w:r>
        <w:t>учебного</w:t>
      </w:r>
      <w:r>
        <w:rPr>
          <w:spacing w:val="-2"/>
        </w:rPr>
        <w:t xml:space="preserve"> </w:t>
      </w:r>
      <w:r>
        <w:t>предмета</w:t>
      </w:r>
    </w:p>
    <w:p w14:paraId="0A275000" w14:textId="77777777" w:rsidR="002931AC" w:rsidRDefault="00000000">
      <w:pPr>
        <w:pStyle w:val="2"/>
        <w:ind w:left="292"/>
        <w:jc w:val="both"/>
      </w:pPr>
      <w:bookmarkStart w:id="19" w:name="_TOC_250010"/>
      <w:r>
        <w:t>«Государственный</w:t>
      </w:r>
      <w:r>
        <w:rPr>
          <w:spacing w:val="-5"/>
        </w:rPr>
        <w:t xml:space="preserve"> </w:t>
      </w:r>
      <w:r>
        <w:t>(башкирский)</w:t>
      </w:r>
      <w:r>
        <w:rPr>
          <w:spacing w:val="-4"/>
        </w:rPr>
        <w:t xml:space="preserve"> </w:t>
      </w:r>
      <w:r>
        <w:t>язык</w:t>
      </w:r>
      <w:r>
        <w:rPr>
          <w:spacing w:val="-1"/>
        </w:rPr>
        <w:t xml:space="preserve"> </w:t>
      </w:r>
      <w:r>
        <w:t>Республики</w:t>
      </w:r>
      <w:r>
        <w:rPr>
          <w:spacing w:val="-6"/>
        </w:rPr>
        <w:t xml:space="preserve"> </w:t>
      </w:r>
      <w:bookmarkEnd w:id="19"/>
      <w:r>
        <w:t>Башкортостан»</w:t>
      </w:r>
    </w:p>
    <w:p w14:paraId="2134CF64" w14:textId="77777777" w:rsidR="002931AC" w:rsidRDefault="00000000">
      <w:pPr>
        <w:pStyle w:val="a4"/>
        <w:spacing w:before="115"/>
        <w:ind w:left="292" w:right="393" w:firstLine="566"/>
      </w:pPr>
      <w:r>
        <w:t>В курсе государственного (башкирского) языка выделяются следующие содержательные</w:t>
      </w:r>
      <w:r>
        <w:rPr>
          <w:spacing w:val="1"/>
        </w:rPr>
        <w:t xml:space="preserve"> </w:t>
      </w:r>
      <w:r>
        <w:t>линии:</w:t>
      </w:r>
    </w:p>
    <w:p w14:paraId="0204FC6F" w14:textId="77777777" w:rsidR="002931AC" w:rsidRDefault="00000000">
      <w:pPr>
        <w:pStyle w:val="a9"/>
        <w:numPr>
          <w:ilvl w:val="0"/>
          <w:numId w:val="68"/>
        </w:numPr>
        <w:tabs>
          <w:tab w:val="left" w:pos="1426"/>
        </w:tabs>
        <w:spacing w:before="5" w:line="237" w:lineRule="auto"/>
        <w:ind w:right="384" w:firstLine="566"/>
        <w:jc w:val="both"/>
        <w:rPr>
          <w:sz w:val="24"/>
          <w:szCs w:val="24"/>
        </w:rPr>
      </w:pPr>
      <w:r>
        <w:rPr>
          <w:sz w:val="24"/>
          <w:szCs w:val="24"/>
        </w:rPr>
        <w:t>содержательная</w:t>
      </w:r>
      <w:r>
        <w:rPr>
          <w:spacing w:val="1"/>
          <w:sz w:val="24"/>
          <w:szCs w:val="24"/>
        </w:rPr>
        <w:t xml:space="preserve"> </w:t>
      </w:r>
      <w:r>
        <w:rPr>
          <w:sz w:val="24"/>
          <w:szCs w:val="24"/>
        </w:rPr>
        <w:t>линия</w:t>
      </w:r>
      <w:r>
        <w:rPr>
          <w:spacing w:val="1"/>
          <w:sz w:val="24"/>
          <w:szCs w:val="24"/>
        </w:rPr>
        <w:t xml:space="preserve"> </w:t>
      </w:r>
      <w:r>
        <w:rPr>
          <w:sz w:val="24"/>
          <w:szCs w:val="24"/>
        </w:rPr>
        <w:t>«Развитие</w:t>
      </w:r>
      <w:r>
        <w:rPr>
          <w:spacing w:val="1"/>
          <w:sz w:val="24"/>
          <w:szCs w:val="24"/>
        </w:rPr>
        <w:t xml:space="preserve"> </w:t>
      </w:r>
      <w:r>
        <w:rPr>
          <w:sz w:val="24"/>
          <w:szCs w:val="24"/>
        </w:rPr>
        <w:t>речи»,</w:t>
      </w:r>
      <w:r>
        <w:rPr>
          <w:spacing w:val="1"/>
          <w:sz w:val="24"/>
          <w:szCs w:val="24"/>
        </w:rPr>
        <w:t xml:space="preserve"> </w:t>
      </w:r>
      <w:r>
        <w:rPr>
          <w:sz w:val="24"/>
          <w:szCs w:val="24"/>
        </w:rPr>
        <w:t>способствующая</w:t>
      </w:r>
      <w:r>
        <w:rPr>
          <w:spacing w:val="1"/>
          <w:sz w:val="24"/>
          <w:szCs w:val="24"/>
        </w:rPr>
        <w:t xml:space="preserve"> </w:t>
      </w:r>
      <w:r>
        <w:rPr>
          <w:sz w:val="24"/>
          <w:szCs w:val="24"/>
        </w:rPr>
        <w:t>формированию</w:t>
      </w:r>
      <w:r>
        <w:rPr>
          <w:spacing w:val="1"/>
          <w:sz w:val="24"/>
          <w:szCs w:val="24"/>
        </w:rPr>
        <w:t xml:space="preserve"> </w:t>
      </w:r>
      <w:r>
        <w:rPr>
          <w:sz w:val="24"/>
          <w:szCs w:val="24"/>
        </w:rPr>
        <w:t>коммуникативных</w:t>
      </w:r>
      <w:r>
        <w:rPr>
          <w:spacing w:val="1"/>
          <w:sz w:val="24"/>
          <w:szCs w:val="24"/>
        </w:rPr>
        <w:t xml:space="preserve"> </w:t>
      </w:r>
      <w:r>
        <w:rPr>
          <w:sz w:val="24"/>
          <w:szCs w:val="24"/>
        </w:rPr>
        <w:t>умений в основных видах речевой деятельности (аудировании, говорении,</w:t>
      </w:r>
      <w:r>
        <w:rPr>
          <w:spacing w:val="1"/>
          <w:sz w:val="24"/>
          <w:szCs w:val="24"/>
        </w:rPr>
        <w:t xml:space="preserve"> </w:t>
      </w:r>
      <w:r>
        <w:rPr>
          <w:sz w:val="24"/>
          <w:szCs w:val="24"/>
        </w:rPr>
        <w:t>чтении,</w:t>
      </w:r>
      <w:r>
        <w:rPr>
          <w:spacing w:val="-4"/>
          <w:sz w:val="24"/>
          <w:szCs w:val="24"/>
        </w:rPr>
        <w:t xml:space="preserve"> </w:t>
      </w:r>
      <w:r>
        <w:rPr>
          <w:sz w:val="24"/>
          <w:szCs w:val="24"/>
        </w:rPr>
        <w:t>письме);</w:t>
      </w:r>
    </w:p>
    <w:p w14:paraId="1454DE48" w14:textId="77777777" w:rsidR="002931AC" w:rsidRDefault="00000000">
      <w:pPr>
        <w:pStyle w:val="a9"/>
        <w:numPr>
          <w:ilvl w:val="0"/>
          <w:numId w:val="68"/>
        </w:numPr>
        <w:tabs>
          <w:tab w:val="left" w:pos="1425"/>
          <w:tab w:val="left" w:pos="1426"/>
          <w:tab w:val="left" w:pos="3333"/>
          <w:tab w:val="left" w:pos="4229"/>
          <w:tab w:val="left" w:pos="5419"/>
          <w:tab w:val="left" w:pos="7453"/>
          <w:tab w:val="left" w:pos="8621"/>
        </w:tabs>
        <w:spacing w:before="5"/>
        <w:ind w:right="388" w:firstLine="566"/>
        <w:jc w:val="both"/>
        <w:rPr>
          <w:sz w:val="24"/>
          <w:szCs w:val="24"/>
        </w:rPr>
      </w:pPr>
      <w:r>
        <w:rPr>
          <w:sz w:val="24"/>
          <w:szCs w:val="24"/>
        </w:rPr>
        <w:t>содержательная</w:t>
      </w:r>
      <w:r>
        <w:rPr>
          <w:sz w:val="24"/>
          <w:szCs w:val="24"/>
        </w:rPr>
        <w:tab/>
        <w:t>линия</w:t>
      </w:r>
      <w:r>
        <w:rPr>
          <w:sz w:val="24"/>
          <w:szCs w:val="24"/>
        </w:rPr>
        <w:tab/>
        <w:t>«Основы</w:t>
      </w:r>
      <w:r>
        <w:rPr>
          <w:sz w:val="24"/>
          <w:szCs w:val="24"/>
        </w:rPr>
        <w:tab/>
        <w:t>лингвистических</w:t>
      </w:r>
      <w:r>
        <w:rPr>
          <w:sz w:val="24"/>
          <w:szCs w:val="24"/>
        </w:rPr>
        <w:tab/>
        <w:t>знаний»,</w:t>
      </w:r>
      <w:r>
        <w:rPr>
          <w:sz w:val="24"/>
          <w:szCs w:val="24"/>
        </w:rPr>
        <w:tab/>
        <w:t>способствующая</w:t>
      </w:r>
      <w:r>
        <w:rPr>
          <w:spacing w:val="-57"/>
          <w:sz w:val="24"/>
          <w:szCs w:val="24"/>
        </w:rPr>
        <w:t xml:space="preserve"> </w:t>
      </w:r>
      <w:r>
        <w:rPr>
          <w:sz w:val="24"/>
          <w:szCs w:val="24"/>
        </w:rPr>
        <w:t>формированию</w:t>
      </w:r>
      <w:r>
        <w:rPr>
          <w:spacing w:val="-3"/>
          <w:sz w:val="24"/>
          <w:szCs w:val="24"/>
        </w:rPr>
        <w:t xml:space="preserve"> </w:t>
      </w:r>
      <w:r>
        <w:rPr>
          <w:sz w:val="24"/>
          <w:szCs w:val="24"/>
        </w:rPr>
        <w:t>языковых</w:t>
      </w:r>
      <w:r>
        <w:rPr>
          <w:spacing w:val="-2"/>
          <w:sz w:val="24"/>
          <w:szCs w:val="24"/>
        </w:rPr>
        <w:t xml:space="preserve"> </w:t>
      </w:r>
      <w:r>
        <w:rPr>
          <w:sz w:val="24"/>
          <w:szCs w:val="24"/>
        </w:rPr>
        <w:t>навыков</w:t>
      </w:r>
      <w:r>
        <w:rPr>
          <w:spacing w:val="-3"/>
          <w:sz w:val="24"/>
          <w:szCs w:val="24"/>
        </w:rPr>
        <w:t xml:space="preserve"> </w:t>
      </w:r>
      <w:r>
        <w:rPr>
          <w:sz w:val="24"/>
          <w:szCs w:val="24"/>
        </w:rPr>
        <w:t>в</w:t>
      </w:r>
      <w:r>
        <w:rPr>
          <w:spacing w:val="-3"/>
          <w:sz w:val="24"/>
          <w:szCs w:val="24"/>
        </w:rPr>
        <w:t xml:space="preserve"> </w:t>
      </w:r>
      <w:r>
        <w:rPr>
          <w:sz w:val="24"/>
          <w:szCs w:val="24"/>
        </w:rPr>
        <w:t>области</w:t>
      </w:r>
      <w:r>
        <w:rPr>
          <w:spacing w:val="-4"/>
          <w:sz w:val="24"/>
          <w:szCs w:val="24"/>
        </w:rPr>
        <w:t xml:space="preserve"> </w:t>
      </w:r>
      <w:r>
        <w:rPr>
          <w:sz w:val="24"/>
          <w:szCs w:val="24"/>
        </w:rPr>
        <w:t>фонетики,</w:t>
      </w:r>
      <w:r>
        <w:rPr>
          <w:spacing w:val="-3"/>
          <w:sz w:val="24"/>
          <w:szCs w:val="24"/>
        </w:rPr>
        <w:t xml:space="preserve"> </w:t>
      </w:r>
      <w:r>
        <w:rPr>
          <w:sz w:val="24"/>
          <w:szCs w:val="24"/>
        </w:rPr>
        <w:t>лексики,</w:t>
      </w:r>
      <w:r>
        <w:rPr>
          <w:spacing w:val="-3"/>
          <w:sz w:val="24"/>
          <w:szCs w:val="24"/>
        </w:rPr>
        <w:t xml:space="preserve"> </w:t>
      </w:r>
      <w:r>
        <w:rPr>
          <w:sz w:val="24"/>
          <w:szCs w:val="24"/>
        </w:rPr>
        <w:t>грамматики</w:t>
      </w:r>
      <w:r>
        <w:rPr>
          <w:spacing w:val="-2"/>
          <w:sz w:val="24"/>
          <w:szCs w:val="24"/>
        </w:rPr>
        <w:t xml:space="preserve"> </w:t>
      </w:r>
      <w:r>
        <w:rPr>
          <w:sz w:val="24"/>
          <w:szCs w:val="24"/>
        </w:rPr>
        <w:t>башкирского</w:t>
      </w:r>
      <w:r>
        <w:rPr>
          <w:spacing w:val="-6"/>
          <w:sz w:val="24"/>
          <w:szCs w:val="24"/>
        </w:rPr>
        <w:t xml:space="preserve"> </w:t>
      </w:r>
      <w:r>
        <w:rPr>
          <w:sz w:val="24"/>
          <w:szCs w:val="24"/>
        </w:rPr>
        <w:t>языка.</w:t>
      </w:r>
    </w:p>
    <w:p w14:paraId="16E02D3A" w14:textId="77777777" w:rsidR="002931AC" w:rsidRDefault="00000000">
      <w:pPr>
        <w:pStyle w:val="a4"/>
        <w:ind w:left="292" w:right="388" w:firstLine="566"/>
      </w:pPr>
      <w:r>
        <w:t>Обе содержательные линии взаимосвязаны, и отсутствие одной из них нарушает единство</w:t>
      </w:r>
      <w:r>
        <w:rPr>
          <w:spacing w:val="1"/>
        </w:rPr>
        <w:t xml:space="preserve"> </w:t>
      </w:r>
      <w:r>
        <w:t>учебного</w:t>
      </w:r>
      <w:r>
        <w:rPr>
          <w:spacing w:val="-2"/>
        </w:rPr>
        <w:t xml:space="preserve"> </w:t>
      </w:r>
      <w:r>
        <w:t>предмета</w:t>
      </w:r>
      <w:r>
        <w:rPr>
          <w:spacing w:val="3"/>
        </w:rPr>
        <w:t xml:space="preserve"> </w:t>
      </w:r>
      <w:r>
        <w:t>«Государственный</w:t>
      </w:r>
      <w:r>
        <w:rPr>
          <w:spacing w:val="-1"/>
        </w:rPr>
        <w:t xml:space="preserve"> </w:t>
      </w:r>
      <w:r>
        <w:t>(башкирский)</w:t>
      </w:r>
      <w:r>
        <w:rPr>
          <w:spacing w:val="-1"/>
        </w:rPr>
        <w:t xml:space="preserve"> </w:t>
      </w:r>
      <w:r>
        <w:t>язык</w:t>
      </w:r>
      <w:r>
        <w:rPr>
          <w:spacing w:val="-3"/>
        </w:rPr>
        <w:t xml:space="preserve"> </w:t>
      </w:r>
      <w:r>
        <w:t>Республики</w:t>
      </w:r>
      <w:r>
        <w:rPr>
          <w:spacing w:val="-1"/>
        </w:rPr>
        <w:t xml:space="preserve"> </w:t>
      </w:r>
      <w:r>
        <w:t>Башкортостан».</w:t>
      </w:r>
    </w:p>
    <w:p w14:paraId="3133D5F9" w14:textId="77777777" w:rsidR="002931AC" w:rsidRDefault="00000000">
      <w:pPr>
        <w:pStyle w:val="a4"/>
        <w:ind w:left="292" w:right="393" w:firstLine="566"/>
      </w:pPr>
      <w:r>
        <w:t>Авторы рабочих программ могут самостоятельно определять последовательность изучения</w:t>
      </w:r>
      <w:r>
        <w:rPr>
          <w:spacing w:val="1"/>
        </w:rPr>
        <w:t xml:space="preserve"> </w:t>
      </w:r>
      <w:r>
        <w:t>учебного</w:t>
      </w:r>
      <w:r>
        <w:rPr>
          <w:spacing w:val="-1"/>
        </w:rPr>
        <w:t xml:space="preserve"> </w:t>
      </w:r>
      <w:r>
        <w:t>материала, его объем, виды деятельности.</w:t>
      </w:r>
    </w:p>
    <w:p w14:paraId="2CA48B5F" w14:textId="77777777" w:rsidR="002931AC" w:rsidRDefault="00000000">
      <w:pPr>
        <w:pStyle w:val="2"/>
        <w:spacing w:before="71"/>
        <w:ind w:left="292" w:right="1443" w:firstLine="566"/>
        <w:jc w:val="both"/>
      </w:pPr>
      <w:r>
        <w:t>Место учебного предмета «Государственный (башкирский) язык Республики</w:t>
      </w:r>
      <w:r>
        <w:rPr>
          <w:spacing w:val="-57"/>
        </w:rPr>
        <w:t xml:space="preserve"> </w:t>
      </w:r>
      <w:r>
        <w:t>Башкортостан»</w:t>
      </w:r>
      <w:r>
        <w:rPr>
          <w:spacing w:val="-1"/>
        </w:rPr>
        <w:t xml:space="preserve"> </w:t>
      </w:r>
      <w:r>
        <w:t>в</w:t>
      </w:r>
      <w:r>
        <w:rPr>
          <w:spacing w:val="-1"/>
        </w:rPr>
        <w:t xml:space="preserve"> </w:t>
      </w:r>
      <w:r>
        <w:t>учебном плане</w:t>
      </w:r>
    </w:p>
    <w:p w14:paraId="3F839427" w14:textId="77777777" w:rsidR="002931AC" w:rsidRDefault="00000000">
      <w:pPr>
        <w:pStyle w:val="a4"/>
        <w:spacing w:before="115"/>
        <w:ind w:left="292" w:right="392" w:firstLine="566"/>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учебный</w:t>
      </w:r>
      <w:r>
        <w:rPr>
          <w:spacing w:val="1"/>
        </w:rPr>
        <w:t xml:space="preserve"> </w:t>
      </w:r>
      <w:r>
        <w:t>предмет</w:t>
      </w:r>
      <w:r>
        <w:rPr>
          <w:spacing w:val="1"/>
        </w:rPr>
        <w:t xml:space="preserve"> </w:t>
      </w:r>
      <w:r>
        <w:t>«Государственный</w:t>
      </w:r>
      <w:r>
        <w:rPr>
          <w:spacing w:val="1"/>
        </w:rPr>
        <w:t xml:space="preserve"> </w:t>
      </w:r>
      <w:r>
        <w:t>язык</w:t>
      </w:r>
      <w:r>
        <w:rPr>
          <w:spacing w:val="1"/>
        </w:rPr>
        <w:t xml:space="preserve"> </w:t>
      </w:r>
      <w:r>
        <w:t>Республики</w:t>
      </w:r>
      <w:r>
        <w:rPr>
          <w:spacing w:val="1"/>
        </w:rPr>
        <w:t xml:space="preserve"> </w:t>
      </w:r>
      <w:r>
        <w:t>Российской Федерации» входит в предметную область «Родной язык и литературное чтение на</w:t>
      </w:r>
      <w:r>
        <w:rPr>
          <w:spacing w:val="1"/>
        </w:rPr>
        <w:t xml:space="preserve"> </w:t>
      </w:r>
      <w:r>
        <w:t>родном</w:t>
      </w:r>
      <w:r>
        <w:rPr>
          <w:spacing w:val="-2"/>
        </w:rPr>
        <w:t xml:space="preserve"> </w:t>
      </w:r>
      <w:r>
        <w:t>языке».</w:t>
      </w:r>
    </w:p>
    <w:p w14:paraId="35D77170" w14:textId="77777777" w:rsidR="002931AC" w:rsidRDefault="00000000">
      <w:pPr>
        <w:pStyle w:val="a4"/>
        <w:spacing w:before="1"/>
        <w:ind w:left="292" w:right="394" w:firstLine="566"/>
      </w:pPr>
      <w:r>
        <w:t>На</w:t>
      </w:r>
      <w:r>
        <w:rPr>
          <w:spacing w:val="1"/>
        </w:rPr>
        <w:t xml:space="preserve"> </w:t>
      </w: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 отводится</w:t>
      </w:r>
      <w:r>
        <w:rPr>
          <w:spacing w:val="1"/>
        </w:rPr>
        <w:t xml:space="preserve"> </w:t>
      </w:r>
      <w:r>
        <w:t>1</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во</w:t>
      </w:r>
      <w:r>
        <w:rPr>
          <w:spacing w:val="1"/>
        </w:rPr>
        <w:t xml:space="preserve"> </w:t>
      </w:r>
      <w:r>
        <w:t>всех</w:t>
      </w:r>
      <w:r>
        <w:rPr>
          <w:spacing w:val="1"/>
        </w:rPr>
        <w:t xml:space="preserve"> </w:t>
      </w:r>
      <w:r>
        <w:t>классах</w:t>
      </w:r>
      <w:r>
        <w:rPr>
          <w:spacing w:val="1"/>
        </w:rPr>
        <w:t xml:space="preserve"> </w:t>
      </w:r>
      <w:r>
        <w:t>начального</w:t>
      </w:r>
      <w:r>
        <w:rPr>
          <w:spacing w:val="1"/>
        </w:rPr>
        <w:t xml:space="preserve"> </w:t>
      </w:r>
      <w:r>
        <w:t>общего</w:t>
      </w:r>
      <w:r>
        <w:rPr>
          <w:spacing w:val="1"/>
        </w:rPr>
        <w:t xml:space="preserve"> </w:t>
      </w:r>
      <w:r>
        <w:t>образования.</w:t>
      </w:r>
      <w:r>
        <w:rPr>
          <w:spacing w:val="-57"/>
        </w:rPr>
        <w:t xml:space="preserve"> </w:t>
      </w:r>
      <w:r>
        <w:t>Распределение</w:t>
      </w:r>
      <w:r>
        <w:rPr>
          <w:spacing w:val="-2"/>
        </w:rPr>
        <w:t xml:space="preserve"> </w:t>
      </w:r>
      <w:r>
        <w:t>часов</w:t>
      </w:r>
      <w:r>
        <w:rPr>
          <w:spacing w:val="-1"/>
        </w:rPr>
        <w:t xml:space="preserve"> </w:t>
      </w:r>
      <w:r>
        <w:t>по классам:</w:t>
      </w:r>
      <w:r>
        <w:rPr>
          <w:spacing w:val="-1"/>
        </w:rPr>
        <w:t xml:space="preserve"> </w:t>
      </w:r>
      <w:r>
        <w:t>1 класс</w:t>
      </w:r>
      <w:r>
        <w:rPr>
          <w:spacing w:val="2"/>
        </w:rPr>
        <w:t xml:space="preserve"> </w:t>
      </w:r>
      <w:r>
        <w:t>–</w:t>
      </w:r>
      <w:r>
        <w:rPr>
          <w:spacing w:val="-1"/>
        </w:rPr>
        <w:t xml:space="preserve"> </w:t>
      </w:r>
      <w:r>
        <w:t>33 часа; 2–4</w:t>
      </w:r>
      <w:r>
        <w:rPr>
          <w:spacing w:val="-1"/>
        </w:rPr>
        <w:t xml:space="preserve"> </w:t>
      </w:r>
      <w:r>
        <w:t>классы – по</w:t>
      </w:r>
      <w:r>
        <w:rPr>
          <w:spacing w:val="-1"/>
        </w:rPr>
        <w:t xml:space="preserve"> </w:t>
      </w:r>
      <w:r>
        <w:t>34 часа.</w:t>
      </w:r>
    </w:p>
    <w:p w14:paraId="2527A44A" w14:textId="77777777" w:rsidR="002931AC" w:rsidRDefault="00000000">
      <w:pPr>
        <w:pStyle w:val="a4"/>
        <w:ind w:left="292" w:right="395" w:firstLine="986"/>
      </w:pPr>
      <w:r>
        <w:t>Образовательное</w:t>
      </w:r>
      <w:r>
        <w:rPr>
          <w:spacing w:val="1"/>
        </w:rPr>
        <w:t xml:space="preserve"> </w:t>
      </w:r>
      <w:r>
        <w:t>учреждение</w:t>
      </w:r>
      <w:r>
        <w:rPr>
          <w:spacing w:val="1"/>
        </w:rPr>
        <w:t xml:space="preserve"> </w:t>
      </w:r>
      <w:r>
        <w:t>вправе</w:t>
      </w:r>
      <w:r>
        <w:rPr>
          <w:spacing w:val="1"/>
        </w:rPr>
        <w:t xml:space="preserve"> </w:t>
      </w:r>
      <w:r>
        <w:t>самостоятельно</w:t>
      </w:r>
      <w:r>
        <w:rPr>
          <w:spacing w:val="1"/>
        </w:rPr>
        <w:t xml:space="preserve"> </w:t>
      </w:r>
      <w:r>
        <w:t>увеличивать</w:t>
      </w:r>
      <w:r>
        <w:rPr>
          <w:spacing w:val="1"/>
        </w:rPr>
        <w:t xml:space="preserve"> </w:t>
      </w:r>
      <w:r>
        <w:t>количество</w:t>
      </w:r>
      <w:r>
        <w:rPr>
          <w:spacing w:val="1"/>
        </w:rPr>
        <w:t xml:space="preserve"> </w:t>
      </w:r>
      <w:r>
        <w:t>часов,</w:t>
      </w:r>
      <w:r>
        <w:rPr>
          <w:spacing w:val="-57"/>
        </w:rPr>
        <w:t xml:space="preserve"> </w:t>
      </w:r>
      <w:r>
        <w:t>отводимых для изучения учебного предмета, за счет часов части учебного плана, 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p>
    <w:p w14:paraId="7CD6731C" w14:textId="77777777" w:rsidR="002931AC" w:rsidRDefault="002931AC">
      <w:pPr>
        <w:pStyle w:val="a4"/>
        <w:ind w:left="0"/>
        <w:jc w:val="left"/>
      </w:pPr>
    </w:p>
    <w:p w14:paraId="4A0AFD45" w14:textId="77777777" w:rsidR="002931AC" w:rsidRDefault="00000000">
      <w:pPr>
        <w:pStyle w:val="2"/>
        <w:spacing w:before="222"/>
        <w:ind w:left="292" w:right="850" w:firstLine="566"/>
        <w:jc w:val="center"/>
      </w:pPr>
      <w:r>
        <w:t>СОДЕРЖАНИЕ УЧЕБНОГО ПРЕДМЕТА «ГОСУДАРСТВЕННЫЙ</w:t>
      </w:r>
      <w:r>
        <w:rPr>
          <w:spacing w:val="-57"/>
        </w:rPr>
        <w:t xml:space="preserve"> </w:t>
      </w:r>
      <w:r>
        <w:t>(БАШКИРСКИЙ)</w:t>
      </w:r>
      <w:r>
        <w:rPr>
          <w:spacing w:val="-1"/>
        </w:rPr>
        <w:t xml:space="preserve"> </w:t>
      </w:r>
      <w:r>
        <w:t>ЯЗЫК</w:t>
      </w:r>
      <w:r>
        <w:rPr>
          <w:spacing w:val="-1"/>
        </w:rPr>
        <w:t xml:space="preserve"> </w:t>
      </w:r>
      <w:r>
        <w:t>РЕСПУБЛИКИ</w:t>
      </w:r>
      <w:r>
        <w:rPr>
          <w:spacing w:val="-3"/>
        </w:rPr>
        <w:t xml:space="preserve"> </w:t>
      </w:r>
      <w:r>
        <w:t>БАШКОРТОСТАН»</w:t>
      </w:r>
    </w:p>
    <w:p w14:paraId="22A322E6" w14:textId="77777777" w:rsidR="002931AC" w:rsidRDefault="002931AC">
      <w:pPr>
        <w:pStyle w:val="a4"/>
        <w:spacing w:before="10"/>
        <w:ind w:left="0"/>
        <w:jc w:val="left"/>
        <w:rPr>
          <w:b/>
        </w:rPr>
      </w:pPr>
    </w:p>
    <w:p w14:paraId="677E9B6F" w14:textId="77777777" w:rsidR="002931AC" w:rsidRDefault="00000000">
      <w:pPr>
        <w:pStyle w:val="a9"/>
        <w:numPr>
          <w:ilvl w:val="0"/>
          <w:numId w:val="69"/>
        </w:numPr>
        <w:tabs>
          <w:tab w:val="left" w:pos="1040"/>
        </w:tabs>
        <w:ind w:hanging="181"/>
        <w:jc w:val="both"/>
        <w:rPr>
          <w:b/>
          <w:sz w:val="24"/>
          <w:szCs w:val="24"/>
        </w:rPr>
      </w:pPr>
      <w:r>
        <w:rPr>
          <w:b/>
          <w:sz w:val="24"/>
          <w:szCs w:val="24"/>
        </w:rPr>
        <w:t>класс</w:t>
      </w:r>
    </w:p>
    <w:p w14:paraId="7F1DCEE8" w14:textId="77777777" w:rsidR="002931AC" w:rsidRDefault="00000000">
      <w:pPr>
        <w:pStyle w:val="2"/>
        <w:spacing w:before="120"/>
        <w:ind w:left="859" w:right="6804"/>
        <w:jc w:val="both"/>
      </w:pPr>
      <w:r>
        <w:t>Обучение грамоте</w:t>
      </w:r>
      <w:r>
        <w:rPr>
          <w:spacing w:val="1"/>
        </w:rPr>
        <w:t xml:space="preserve"> </w:t>
      </w:r>
      <w:r>
        <w:t>Башкортостан</w:t>
      </w:r>
      <w:r>
        <w:rPr>
          <w:spacing w:val="-1"/>
        </w:rPr>
        <w:t xml:space="preserve"> </w:t>
      </w:r>
      <w:r>
        <w:t>–</w:t>
      </w:r>
      <w:r>
        <w:rPr>
          <w:spacing w:val="-3"/>
        </w:rPr>
        <w:t xml:space="preserve"> </w:t>
      </w:r>
      <w:r>
        <w:t>моя</w:t>
      </w:r>
      <w:r>
        <w:rPr>
          <w:spacing w:val="-4"/>
        </w:rPr>
        <w:t xml:space="preserve"> </w:t>
      </w:r>
      <w:r>
        <w:t>родина</w:t>
      </w:r>
    </w:p>
    <w:p w14:paraId="35979577" w14:textId="77777777" w:rsidR="002931AC" w:rsidRDefault="00000000">
      <w:pPr>
        <w:pStyle w:val="a4"/>
        <w:ind w:left="292" w:right="388" w:firstLine="566"/>
      </w:pPr>
      <w:r>
        <w:t>Развитие</w:t>
      </w:r>
      <w:r>
        <w:rPr>
          <w:spacing w:val="1"/>
        </w:rPr>
        <w:t xml:space="preserve"> </w:t>
      </w:r>
      <w:r>
        <w:t>речи.</w:t>
      </w:r>
      <w:r>
        <w:rPr>
          <w:spacing w:val="1"/>
        </w:rPr>
        <w:t xml:space="preserve"> </w:t>
      </w:r>
      <w:r>
        <w:t>Многонациональная</w:t>
      </w:r>
      <w:r>
        <w:rPr>
          <w:spacing w:val="1"/>
        </w:rPr>
        <w:t xml:space="preserve"> </w:t>
      </w:r>
      <w:r>
        <w:t>Республика</w:t>
      </w:r>
      <w:r>
        <w:rPr>
          <w:spacing w:val="1"/>
        </w:rPr>
        <w:t xml:space="preserve"> </w:t>
      </w:r>
      <w:r>
        <w:t>Башкортостан.</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Государственная</w:t>
      </w:r>
      <w:r>
        <w:rPr>
          <w:spacing w:val="1"/>
        </w:rPr>
        <w:t xml:space="preserve"> </w:t>
      </w:r>
      <w:r>
        <w:t>символика</w:t>
      </w:r>
      <w:r>
        <w:rPr>
          <w:spacing w:val="1"/>
        </w:rPr>
        <w:t xml:space="preserve"> </w:t>
      </w:r>
      <w:r>
        <w:t>Республики</w:t>
      </w:r>
      <w:r>
        <w:rPr>
          <w:spacing w:val="1"/>
        </w:rPr>
        <w:t xml:space="preserve"> </w:t>
      </w:r>
      <w:r>
        <w:t>Башкортостан.</w:t>
      </w:r>
      <w:r>
        <w:rPr>
          <w:spacing w:val="1"/>
        </w:rPr>
        <w:t xml:space="preserve"> </w:t>
      </w:r>
      <w:r>
        <w:t>Знакомство</w:t>
      </w:r>
      <w:r>
        <w:rPr>
          <w:spacing w:val="1"/>
        </w:rPr>
        <w:t xml:space="preserve"> </w:t>
      </w:r>
      <w:r>
        <w:t>с</w:t>
      </w:r>
      <w:r>
        <w:rPr>
          <w:spacing w:val="1"/>
        </w:rPr>
        <w:t xml:space="preserve"> </w:t>
      </w:r>
      <w:r>
        <w:t>учебником. Видеоролик</w:t>
      </w:r>
      <w:r>
        <w:rPr>
          <w:spacing w:val="1"/>
        </w:rPr>
        <w:t xml:space="preserve"> </w:t>
      </w:r>
      <w:r>
        <w:t>о Башкортостане.</w:t>
      </w:r>
    </w:p>
    <w:p w14:paraId="134DC163" w14:textId="77777777" w:rsidR="002931AC" w:rsidRDefault="00000000">
      <w:pPr>
        <w:pStyle w:val="a4"/>
        <w:ind w:left="859"/>
      </w:pPr>
      <w:r>
        <w:t>Основы</w:t>
      </w:r>
      <w:r>
        <w:rPr>
          <w:spacing w:val="-4"/>
        </w:rPr>
        <w:t xml:space="preserve"> </w:t>
      </w:r>
      <w:r>
        <w:t>лингвистических</w:t>
      </w:r>
      <w:r>
        <w:rPr>
          <w:spacing w:val="-4"/>
        </w:rPr>
        <w:t xml:space="preserve"> </w:t>
      </w:r>
      <w:r>
        <w:t>знаний.</w:t>
      </w:r>
      <w:r>
        <w:rPr>
          <w:spacing w:val="-3"/>
        </w:rPr>
        <w:t xml:space="preserve"> </w:t>
      </w:r>
      <w:r>
        <w:t>Общее</w:t>
      </w:r>
      <w:r>
        <w:rPr>
          <w:spacing w:val="-4"/>
        </w:rPr>
        <w:t xml:space="preserve"> </w:t>
      </w:r>
      <w:r>
        <w:t>представление</w:t>
      </w:r>
      <w:r>
        <w:rPr>
          <w:spacing w:val="-3"/>
        </w:rPr>
        <w:t xml:space="preserve"> </w:t>
      </w:r>
      <w:r>
        <w:t>о</w:t>
      </w:r>
      <w:r>
        <w:rPr>
          <w:spacing w:val="-3"/>
        </w:rPr>
        <w:t xml:space="preserve"> </w:t>
      </w:r>
      <w:r>
        <w:t>языке.</w:t>
      </w:r>
      <w:r>
        <w:rPr>
          <w:spacing w:val="-3"/>
        </w:rPr>
        <w:t xml:space="preserve"> </w:t>
      </w:r>
      <w:r>
        <w:t>Речь</w:t>
      </w:r>
      <w:r>
        <w:rPr>
          <w:spacing w:val="-1"/>
        </w:rPr>
        <w:t xml:space="preserve"> </w:t>
      </w:r>
      <w:r>
        <w:t>устная</w:t>
      </w:r>
      <w:r>
        <w:rPr>
          <w:spacing w:val="-3"/>
        </w:rPr>
        <w:t xml:space="preserve"> </w:t>
      </w:r>
      <w:r>
        <w:t>и</w:t>
      </w:r>
      <w:r>
        <w:rPr>
          <w:spacing w:val="-3"/>
        </w:rPr>
        <w:t xml:space="preserve"> </w:t>
      </w:r>
      <w:r>
        <w:t>письменная.</w:t>
      </w:r>
    </w:p>
    <w:p w14:paraId="2900AD8F" w14:textId="77777777" w:rsidR="002931AC" w:rsidRDefault="00000000">
      <w:pPr>
        <w:pStyle w:val="2"/>
        <w:spacing w:line="274" w:lineRule="exact"/>
        <w:ind w:left="859"/>
        <w:jc w:val="both"/>
      </w:pPr>
      <w:r>
        <w:t>Учимся</w:t>
      </w:r>
      <w:r>
        <w:rPr>
          <w:spacing w:val="-3"/>
        </w:rPr>
        <w:t xml:space="preserve"> </w:t>
      </w:r>
      <w:r>
        <w:t>здороваться</w:t>
      </w:r>
    </w:p>
    <w:p w14:paraId="1A0F2270" w14:textId="77777777" w:rsidR="002931AC" w:rsidRDefault="00000000">
      <w:pPr>
        <w:pStyle w:val="a4"/>
        <w:ind w:left="292" w:right="393" w:firstLine="566"/>
      </w:pPr>
      <w:r>
        <w:rPr>
          <w:spacing w:val="-1"/>
        </w:rPr>
        <w:t>Развитие</w:t>
      </w:r>
      <w:r>
        <w:rPr>
          <w:spacing w:val="-14"/>
        </w:rPr>
        <w:t xml:space="preserve"> </w:t>
      </w:r>
      <w:r>
        <w:rPr>
          <w:spacing w:val="-1"/>
        </w:rPr>
        <w:t>речи.</w:t>
      </w:r>
      <w:r>
        <w:rPr>
          <w:spacing w:val="-12"/>
        </w:rPr>
        <w:t xml:space="preserve"> </w:t>
      </w:r>
      <w:r>
        <w:rPr>
          <w:spacing w:val="-1"/>
        </w:rPr>
        <w:t>Аудирование</w:t>
      </w:r>
      <w:r>
        <w:rPr>
          <w:spacing w:val="-13"/>
        </w:rPr>
        <w:t xml:space="preserve"> </w:t>
      </w:r>
      <w:r>
        <w:t>коротких</w:t>
      </w:r>
      <w:r>
        <w:rPr>
          <w:spacing w:val="-10"/>
        </w:rPr>
        <w:t xml:space="preserve"> </w:t>
      </w:r>
      <w:r>
        <w:t>реплик</w:t>
      </w:r>
      <w:r>
        <w:rPr>
          <w:spacing w:val="-15"/>
        </w:rPr>
        <w:t xml:space="preserve"> </w:t>
      </w:r>
      <w:r>
        <w:t>приветствий.</w:t>
      </w:r>
      <w:r>
        <w:rPr>
          <w:spacing w:val="-12"/>
        </w:rPr>
        <w:t xml:space="preserve"> </w:t>
      </w:r>
      <w:r>
        <w:t>Повторение</w:t>
      </w:r>
      <w:r>
        <w:rPr>
          <w:spacing w:val="-13"/>
        </w:rPr>
        <w:t xml:space="preserve"> </w:t>
      </w:r>
      <w:r>
        <w:t>за</w:t>
      </w:r>
      <w:r>
        <w:rPr>
          <w:spacing w:val="-9"/>
        </w:rPr>
        <w:t xml:space="preserve"> </w:t>
      </w:r>
      <w:r>
        <w:t>учителем</w:t>
      </w:r>
      <w:r>
        <w:rPr>
          <w:spacing w:val="-11"/>
        </w:rPr>
        <w:t xml:space="preserve"> </w:t>
      </w:r>
      <w:r>
        <w:t>речевых</w:t>
      </w:r>
      <w:r>
        <w:rPr>
          <w:spacing w:val="-58"/>
        </w:rPr>
        <w:t xml:space="preserve"> </w:t>
      </w:r>
      <w:r>
        <w:t>формулировок приветствий.</w:t>
      </w:r>
      <w:r>
        <w:rPr>
          <w:spacing w:val="-1"/>
        </w:rPr>
        <w:t xml:space="preserve"> </w:t>
      </w:r>
      <w:r>
        <w:t>Работа</w:t>
      </w:r>
      <w:r>
        <w:rPr>
          <w:spacing w:val="-1"/>
        </w:rPr>
        <w:t xml:space="preserve"> </w:t>
      </w:r>
      <w:r>
        <w:t>с</w:t>
      </w:r>
      <w:r>
        <w:rPr>
          <w:spacing w:val="-2"/>
        </w:rPr>
        <w:t xml:space="preserve"> </w:t>
      </w:r>
      <w:r>
        <w:t>иллюстрациями, определение</w:t>
      </w:r>
      <w:r>
        <w:rPr>
          <w:spacing w:val="-2"/>
        </w:rPr>
        <w:t xml:space="preserve"> </w:t>
      </w:r>
      <w:r>
        <w:t>героев</w:t>
      </w:r>
      <w:r>
        <w:rPr>
          <w:spacing w:val="-2"/>
        </w:rPr>
        <w:t xml:space="preserve"> </w:t>
      </w:r>
      <w:r>
        <w:t>сказок.</w:t>
      </w:r>
    </w:p>
    <w:p w14:paraId="51A8F435" w14:textId="77777777" w:rsidR="002931AC" w:rsidRDefault="00000000">
      <w:pPr>
        <w:pStyle w:val="a4"/>
        <w:ind w:left="292" w:right="390" w:firstLine="566"/>
      </w:pPr>
      <w:r>
        <w:t>Основы лингвистических знаний. Предложение и слово. Членение речи на предложения,</w:t>
      </w:r>
      <w:r>
        <w:rPr>
          <w:spacing w:val="1"/>
        </w:rPr>
        <w:t xml:space="preserve"> </w:t>
      </w:r>
      <w:r>
        <w:t>предложения</w:t>
      </w:r>
      <w:r>
        <w:rPr>
          <w:spacing w:val="-1"/>
        </w:rPr>
        <w:t xml:space="preserve"> </w:t>
      </w:r>
      <w:r>
        <w:t>– на</w:t>
      </w:r>
      <w:r>
        <w:rPr>
          <w:spacing w:val="-2"/>
        </w:rPr>
        <w:t xml:space="preserve"> </w:t>
      </w:r>
      <w:r>
        <w:t>слова, слов</w:t>
      </w:r>
      <w:r>
        <w:rPr>
          <w:spacing w:val="-1"/>
        </w:rPr>
        <w:t xml:space="preserve"> </w:t>
      </w:r>
      <w:r>
        <w:t>-</w:t>
      </w:r>
      <w:r>
        <w:rPr>
          <w:spacing w:val="-1"/>
        </w:rPr>
        <w:t xml:space="preserve"> </w:t>
      </w:r>
      <w:r>
        <w:t>на слоги</w:t>
      </w:r>
      <w:r>
        <w:rPr>
          <w:spacing w:val="1"/>
        </w:rPr>
        <w:t xml:space="preserve"> </w:t>
      </w:r>
      <w:r>
        <w:t>с</w:t>
      </w:r>
      <w:r>
        <w:rPr>
          <w:spacing w:val="-1"/>
        </w:rPr>
        <w:t xml:space="preserve"> </w:t>
      </w:r>
      <w:r>
        <w:t>использованием</w:t>
      </w:r>
      <w:r>
        <w:rPr>
          <w:spacing w:val="-2"/>
        </w:rPr>
        <w:t xml:space="preserve"> </w:t>
      </w:r>
      <w:r>
        <w:t>графических</w:t>
      </w:r>
      <w:r>
        <w:rPr>
          <w:spacing w:val="2"/>
        </w:rPr>
        <w:t xml:space="preserve"> </w:t>
      </w:r>
      <w:r>
        <w:t>схем.</w:t>
      </w:r>
    </w:p>
    <w:p w14:paraId="59AD8712" w14:textId="77777777" w:rsidR="002931AC" w:rsidRDefault="00000000">
      <w:pPr>
        <w:pStyle w:val="2"/>
        <w:spacing w:before="3" w:line="274" w:lineRule="exact"/>
        <w:ind w:left="859"/>
        <w:jc w:val="both"/>
      </w:pPr>
      <w:r>
        <w:t>Давайте</w:t>
      </w:r>
      <w:r>
        <w:rPr>
          <w:spacing w:val="-4"/>
        </w:rPr>
        <w:t xml:space="preserve"> </w:t>
      </w:r>
      <w:r>
        <w:t>познакомимся</w:t>
      </w:r>
    </w:p>
    <w:p w14:paraId="71239401" w14:textId="77777777" w:rsidR="002931AC" w:rsidRDefault="00000000">
      <w:pPr>
        <w:pStyle w:val="a4"/>
        <w:ind w:left="292" w:right="388" w:firstLine="566"/>
      </w:pPr>
      <w:r>
        <w:t>Развитие речи. Повторение слов приветствия. Аудирование короткого диалога. Изучение</w:t>
      </w:r>
      <w:r>
        <w:rPr>
          <w:spacing w:val="1"/>
        </w:rPr>
        <w:t xml:space="preserve"> </w:t>
      </w:r>
      <w:r>
        <w:t>вопроса: «Как тебя зовут?» (“Һинең исемең нисек?”), составление ответа: “Меня зовут...” (Минең</w:t>
      </w:r>
      <w:r>
        <w:rPr>
          <w:spacing w:val="-57"/>
        </w:rPr>
        <w:t xml:space="preserve"> </w:t>
      </w:r>
      <w:r>
        <w:t>исемем...).</w:t>
      </w:r>
    </w:p>
    <w:p w14:paraId="7CF1DBBA" w14:textId="77777777" w:rsidR="002931AC" w:rsidRDefault="00000000">
      <w:pPr>
        <w:pStyle w:val="a4"/>
        <w:ind w:left="859"/>
      </w:pPr>
      <w:r>
        <w:t>Основы</w:t>
      </w:r>
      <w:r>
        <w:rPr>
          <w:spacing w:val="-4"/>
        </w:rPr>
        <w:t xml:space="preserve"> </w:t>
      </w:r>
      <w:r>
        <w:t>лингвистических</w:t>
      </w:r>
      <w:r>
        <w:rPr>
          <w:spacing w:val="-3"/>
        </w:rPr>
        <w:t xml:space="preserve"> </w:t>
      </w:r>
      <w:r>
        <w:t>знаний.</w:t>
      </w:r>
      <w:r>
        <w:rPr>
          <w:spacing w:val="-3"/>
        </w:rPr>
        <w:t xml:space="preserve"> </w:t>
      </w:r>
      <w:r>
        <w:t>Специфические</w:t>
      </w:r>
      <w:r>
        <w:rPr>
          <w:spacing w:val="-3"/>
        </w:rPr>
        <w:t xml:space="preserve"> </w:t>
      </w:r>
      <w:r>
        <w:t>звуки</w:t>
      </w:r>
      <w:r>
        <w:rPr>
          <w:spacing w:val="-3"/>
        </w:rPr>
        <w:t xml:space="preserve"> </w:t>
      </w:r>
      <w:r>
        <w:t>башкирского</w:t>
      </w:r>
      <w:r>
        <w:rPr>
          <w:spacing w:val="-3"/>
        </w:rPr>
        <w:t xml:space="preserve"> </w:t>
      </w:r>
      <w:r>
        <w:t>языка</w:t>
      </w:r>
      <w:r>
        <w:rPr>
          <w:spacing w:val="-2"/>
        </w:rPr>
        <w:t xml:space="preserve"> </w:t>
      </w:r>
      <w:r>
        <w:t>[һ,</w:t>
      </w:r>
      <w:r>
        <w:rPr>
          <w:spacing w:val="-3"/>
        </w:rPr>
        <w:t xml:space="preserve"> </w:t>
      </w:r>
      <w:r>
        <w:t>ғ,</w:t>
      </w:r>
      <w:r>
        <w:rPr>
          <w:spacing w:val="-3"/>
        </w:rPr>
        <w:t xml:space="preserve"> </w:t>
      </w:r>
      <w:r>
        <w:t>ҙ].</w:t>
      </w:r>
    </w:p>
    <w:p w14:paraId="65876807" w14:textId="77777777" w:rsidR="002931AC" w:rsidRDefault="00000000">
      <w:pPr>
        <w:pStyle w:val="2"/>
        <w:spacing w:before="3" w:line="274" w:lineRule="exact"/>
        <w:ind w:left="859"/>
        <w:jc w:val="both"/>
      </w:pPr>
      <w:r>
        <w:t>Я</w:t>
      </w:r>
      <w:r>
        <w:rPr>
          <w:spacing w:val="-3"/>
        </w:rPr>
        <w:t xml:space="preserve"> </w:t>
      </w:r>
      <w:r>
        <w:t>знакомлюсь</w:t>
      </w:r>
    </w:p>
    <w:p w14:paraId="16AEBF52" w14:textId="77777777" w:rsidR="002931AC" w:rsidRDefault="00000000">
      <w:pPr>
        <w:pStyle w:val="a4"/>
        <w:ind w:left="292" w:right="386" w:firstLine="566"/>
      </w:pPr>
      <w:r>
        <w:t>Развитие речи. Счет 1-10. Аудирование коротких реплик. Изучение вопроса «Сколько тебе</w:t>
      </w:r>
      <w:r>
        <w:rPr>
          <w:spacing w:val="1"/>
        </w:rPr>
        <w:t xml:space="preserve"> </w:t>
      </w:r>
      <w:r>
        <w:t>лет?»,</w:t>
      </w:r>
      <w:r>
        <w:rPr>
          <w:spacing w:val="-1"/>
        </w:rPr>
        <w:t xml:space="preserve"> </w:t>
      </w:r>
      <w:r>
        <w:t>и составление ответов:</w:t>
      </w:r>
      <w:r>
        <w:rPr>
          <w:spacing w:val="5"/>
        </w:rPr>
        <w:t xml:space="preserve"> </w:t>
      </w:r>
      <w:r>
        <w:t>«Мне...лет».</w:t>
      </w:r>
    </w:p>
    <w:p w14:paraId="48EE5A0C" w14:textId="77777777" w:rsidR="002931AC" w:rsidRDefault="00000000">
      <w:pPr>
        <w:pStyle w:val="a4"/>
        <w:ind w:left="292" w:right="388" w:firstLine="566"/>
      </w:pPr>
      <w:r>
        <w:t xml:space="preserve">Основы лингвистических знаний. Алфавит, изучение букв </w:t>
      </w:r>
      <w:r>
        <w:rPr>
          <w:i/>
        </w:rPr>
        <w:t xml:space="preserve">а, о, ы, э, в, </w:t>
      </w:r>
      <w:r>
        <w:t>обозначающих звуки,</w:t>
      </w:r>
      <w:r>
        <w:rPr>
          <w:spacing w:val="-57"/>
        </w:rPr>
        <w:t xml:space="preserve"> </w:t>
      </w:r>
      <w:r>
        <w:t>различающиеся</w:t>
      </w:r>
      <w:r>
        <w:rPr>
          <w:spacing w:val="-1"/>
        </w:rPr>
        <w:t xml:space="preserve"> </w:t>
      </w:r>
      <w:r>
        <w:t>в</w:t>
      </w:r>
      <w:r>
        <w:rPr>
          <w:spacing w:val="-1"/>
        </w:rPr>
        <w:t xml:space="preserve"> </w:t>
      </w:r>
      <w:r>
        <w:t>башкирском</w:t>
      </w:r>
      <w:r>
        <w:rPr>
          <w:spacing w:val="-1"/>
        </w:rPr>
        <w:t xml:space="preserve"> </w:t>
      </w:r>
      <w:r>
        <w:t>и русском</w:t>
      </w:r>
      <w:r>
        <w:rPr>
          <w:spacing w:val="-1"/>
        </w:rPr>
        <w:t xml:space="preserve"> </w:t>
      </w:r>
      <w:r>
        <w:t>языках.</w:t>
      </w:r>
    </w:p>
    <w:p w14:paraId="7B014D1B" w14:textId="77777777" w:rsidR="002931AC" w:rsidRDefault="00000000">
      <w:pPr>
        <w:pStyle w:val="2"/>
        <w:spacing w:before="3" w:line="274" w:lineRule="exact"/>
        <w:ind w:left="859"/>
        <w:jc w:val="both"/>
      </w:pPr>
      <w:r>
        <w:t>Я</w:t>
      </w:r>
      <w:r>
        <w:rPr>
          <w:spacing w:val="-3"/>
        </w:rPr>
        <w:t xml:space="preserve"> </w:t>
      </w:r>
      <w:r>
        <w:t>и</w:t>
      </w:r>
      <w:r>
        <w:rPr>
          <w:spacing w:val="-2"/>
        </w:rPr>
        <w:t xml:space="preserve"> </w:t>
      </w:r>
      <w:r>
        <w:t>моя</w:t>
      </w:r>
      <w:r>
        <w:rPr>
          <w:spacing w:val="-3"/>
        </w:rPr>
        <w:t xml:space="preserve"> </w:t>
      </w:r>
      <w:r>
        <w:t>семья</w:t>
      </w:r>
    </w:p>
    <w:p w14:paraId="7BF80156" w14:textId="77777777" w:rsidR="002931AC" w:rsidRDefault="00000000">
      <w:pPr>
        <w:pStyle w:val="a4"/>
        <w:ind w:left="292" w:right="389" w:firstLine="566"/>
      </w:pPr>
      <w:r>
        <w:t>Развитие</w:t>
      </w:r>
      <w:r>
        <w:rPr>
          <w:spacing w:val="1"/>
        </w:rPr>
        <w:t xml:space="preserve"> </w:t>
      </w:r>
      <w:r>
        <w:t>речи.</w:t>
      </w:r>
      <w:r>
        <w:rPr>
          <w:spacing w:val="1"/>
        </w:rPr>
        <w:t xml:space="preserve"> </w:t>
      </w:r>
      <w:r>
        <w:t>Аудирование</w:t>
      </w:r>
      <w:r>
        <w:rPr>
          <w:spacing w:val="1"/>
        </w:rPr>
        <w:t xml:space="preserve"> </w:t>
      </w:r>
      <w:r>
        <w:t>диалога</w:t>
      </w:r>
      <w:r>
        <w:rPr>
          <w:spacing w:val="1"/>
        </w:rPr>
        <w:t xml:space="preserve"> </w:t>
      </w:r>
      <w:r>
        <w:t>о</w:t>
      </w:r>
      <w:r>
        <w:rPr>
          <w:spacing w:val="1"/>
        </w:rPr>
        <w:t xml:space="preserve"> </w:t>
      </w:r>
      <w:r>
        <w:t>семье.</w:t>
      </w:r>
      <w:r>
        <w:rPr>
          <w:spacing w:val="1"/>
        </w:rPr>
        <w:t xml:space="preserve"> </w:t>
      </w:r>
      <w:r>
        <w:t>Изучение</w:t>
      </w:r>
      <w:r>
        <w:rPr>
          <w:spacing w:val="1"/>
        </w:rPr>
        <w:t xml:space="preserve"> </w:t>
      </w:r>
      <w:r>
        <w:t>названий</w:t>
      </w:r>
      <w:r>
        <w:rPr>
          <w:spacing w:val="1"/>
        </w:rPr>
        <w:t xml:space="preserve"> </w:t>
      </w:r>
      <w:r>
        <w:t>членов</w:t>
      </w:r>
      <w:r>
        <w:rPr>
          <w:spacing w:val="1"/>
        </w:rPr>
        <w:t xml:space="preserve"> </w:t>
      </w:r>
      <w:r>
        <w:t>семьи.</w:t>
      </w:r>
      <w:r>
        <w:rPr>
          <w:spacing w:val="1"/>
        </w:rPr>
        <w:t xml:space="preserve"> </w:t>
      </w:r>
      <w:r>
        <w:t>Чистоговорки со звуками [ө], [ү]. Составление предложений по сюжетной картине, составление</w:t>
      </w:r>
      <w:r>
        <w:rPr>
          <w:spacing w:val="1"/>
        </w:rPr>
        <w:t xml:space="preserve"> </w:t>
      </w:r>
      <w:r>
        <w:t>схем</w:t>
      </w:r>
      <w:r>
        <w:rPr>
          <w:spacing w:val="-2"/>
        </w:rPr>
        <w:t xml:space="preserve"> </w:t>
      </w:r>
      <w:r>
        <w:t>слов</w:t>
      </w:r>
      <w:r>
        <w:rPr>
          <w:spacing w:val="-1"/>
        </w:rPr>
        <w:t xml:space="preserve"> </w:t>
      </w:r>
      <w:r>
        <w:t>и предложений, звуковой анализ слов.</w:t>
      </w:r>
    </w:p>
    <w:p w14:paraId="74583C3F" w14:textId="77777777" w:rsidR="002931AC" w:rsidRDefault="00000000">
      <w:pPr>
        <w:pStyle w:val="a4"/>
        <w:ind w:left="292" w:right="384" w:firstLine="566"/>
      </w:pPr>
      <w:r>
        <w:rPr>
          <w:spacing w:val="-1"/>
        </w:rPr>
        <w:t>Основы</w:t>
      </w:r>
      <w:r>
        <w:rPr>
          <w:spacing w:val="-14"/>
        </w:rPr>
        <w:t xml:space="preserve"> </w:t>
      </w:r>
      <w:r>
        <w:rPr>
          <w:spacing w:val="-1"/>
        </w:rPr>
        <w:t>лингвистических</w:t>
      </w:r>
      <w:r>
        <w:rPr>
          <w:spacing w:val="-13"/>
        </w:rPr>
        <w:t xml:space="preserve"> </w:t>
      </w:r>
      <w:r>
        <w:t>знаний.</w:t>
      </w:r>
      <w:r>
        <w:rPr>
          <w:spacing w:val="-12"/>
        </w:rPr>
        <w:t xml:space="preserve"> </w:t>
      </w:r>
      <w:r>
        <w:t>Изучение</w:t>
      </w:r>
      <w:r>
        <w:rPr>
          <w:spacing w:val="-14"/>
        </w:rPr>
        <w:t xml:space="preserve"> </w:t>
      </w:r>
      <w:r>
        <w:t>призношения</w:t>
      </w:r>
      <w:r>
        <w:rPr>
          <w:spacing w:val="-10"/>
        </w:rPr>
        <w:t xml:space="preserve"> </w:t>
      </w:r>
      <w:r>
        <w:t>звуков</w:t>
      </w:r>
      <w:r>
        <w:rPr>
          <w:spacing w:val="-13"/>
        </w:rPr>
        <w:t xml:space="preserve"> </w:t>
      </w:r>
      <w:r>
        <w:t>[ә],</w:t>
      </w:r>
      <w:r>
        <w:rPr>
          <w:spacing w:val="-12"/>
        </w:rPr>
        <w:t xml:space="preserve"> </w:t>
      </w:r>
      <w:r>
        <w:t>[ө],</w:t>
      </w:r>
      <w:r>
        <w:rPr>
          <w:spacing w:val="-13"/>
        </w:rPr>
        <w:t xml:space="preserve"> </w:t>
      </w:r>
      <w:r>
        <w:t>[ү],</w:t>
      </w:r>
      <w:r>
        <w:rPr>
          <w:spacing w:val="-12"/>
        </w:rPr>
        <w:t xml:space="preserve"> </w:t>
      </w:r>
      <w:r>
        <w:t>[һ],</w:t>
      </w:r>
      <w:r>
        <w:rPr>
          <w:spacing w:val="-12"/>
        </w:rPr>
        <w:t xml:space="preserve"> </w:t>
      </w:r>
      <w:r>
        <w:t>определение</w:t>
      </w:r>
      <w:r>
        <w:rPr>
          <w:spacing w:val="-58"/>
        </w:rPr>
        <w:t xml:space="preserve"> </w:t>
      </w:r>
      <w:r>
        <w:t>на</w:t>
      </w:r>
      <w:r>
        <w:rPr>
          <w:spacing w:val="-2"/>
        </w:rPr>
        <w:t xml:space="preserve"> </w:t>
      </w:r>
      <w:r>
        <w:t>слух</w:t>
      </w:r>
      <w:r>
        <w:rPr>
          <w:spacing w:val="1"/>
        </w:rPr>
        <w:t xml:space="preserve"> </w:t>
      </w:r>
      <w:r>
        <w:t>звука</w:t>
      </w:r>
      <w:r>
        <w:rPr>
          <w:spacing w:val="-1"/>
        </w:rPr>
        <w:t xml:space="preserve"> </w:t>
      </w:r>
      <w:r>
        <w:t>в</w:t>
      </w:r>
      <w:r>
        <w:rPr>
          <w:spacing w:val="-2"/>
        </w:rPr>
        <w:t xml:space="preserve"> </w:t>
      </w:r>
      <w:r>
        <w:t>начале,</w:t>
      </w:r>
      <w:r>
        <w:rPr>
          <w:spacing w:val="2"/>
        </w:rPr>
        <w:t xml:space="preserve"> </w:t>
      </w:r>
      <w:r>
        <w:t>середине</w:t>
      </w:r>
      <w:r>
        <w:rPr>
          <w:spacing w:val="-2"/>
        </w:rPr>
        <w:t xml:space="preserve"> </w:t>
      </w:r>
      <w:r>
        <w:t>и конце</w:t>
      </w:r>
      <w:r>
        <w:rPr>
          <w:spacing w:val="-2"/>
        </w:rPr>
        <w:t xml:space="preserve"> </w:t>
      </w:r>
      <w:r>
        <w:t>слова.</w:t>
      </w:r>
      <w:r>
        <w:rPr>
          <w:spacing w:val="4"/>
        </w:rPr>
        <w:t xml:space="preserve"> </w:t>
      </w:r>
      <w:r>
        <w:t>Изучение</w:t>
      </w:r>
      <w:r>
        <w:rPr>
          <w:spacing w:val="-2"/>
        </w:rPr>
        <w:t xml:space="preserve"> </w:t>
      </w:r>
      <w:r>
        <w:t>букв</w:t>
      </w:r>
      <w:r>
        <w:rPr>
          <w:spacing w:val="1"/>
        </w:rPr>
        <w:t xml:space="preserve"> </w:t>
      </w:r>
      <w:r>
        <w:t>Әә,</w:t>
      </w:r>
      <w:r>
        <w:rPr>
          <w:spacing w:val="-1"/>
        </w:rPr>
        <w:t xml:space="preserve"> </w:t>
      </w:r>
      <w:r>
        <w:t>Өө,</w:t>
      </w:r>
      <w:r>
        <w:rPr>
          <w:spacing w:val="1"/>
        </w:rPr>
        <w:t xml:space="preserve"> </w:t>
      </w:r>
      <w:r>
        <w:t>Үү, Һһ.</w:t>
      </w:r>
    </w:p>
    <w:p w14:paraId="780C2E66" w14:textId="77777777" w:rsidR="002931AC" w:rsidRDefault="00000000">
      <w:pPr>
        <w:pStyle w:val="2"/>
        <w:spacing w:before="2" w:line="274" w:lineRule="exact"/>
        <w:ind w:left="1001"/>
        <w:jc w:val="both"/>
      </w:pPr>
      <w:r>
        <w:t>Моя</w:t>
      </w:r>
      <w:r>
        <w:rPr>
          <w:spacing w:val="-2"/>
        </w:rPr>
        <w:t xml:space="preserve"> </w:t>
      </w:r>
      <w:r>
        <w:t>школьная</w:t>
      </w:r>
      <w:r>
        <w:rPr>
          <w:spacing w:val="-2"/>
        </w:rPr>
        <w:t xml:space="preserve"> </w:t>
      </w:r>
      <w:r>
        <w:t>жизнь</w:t>
      </w:r>
    </w:p>
    <w:p w14:paraId="065D0674" w14:textId="77777777" w:rsidR="002931AC" w:rsidRDefault="00000000">
      <w:pPr>
        <w:pStyle w:val="a4"/>
        <w:ind w:left="292" w:right="389" w:firstLine="566"/>
      </w:pPr>
      <w:r>
        <w:t>Развитие</w:t>
      </w:r>
      <w:r>
        <w:rPr>
          <w:spacing w:val="1"/>
        </w:rPr>
        <w:t xml:space="preserve"> </w:t>
      </w:r>
      <w:r>
        <w:t>речи.</w:t>
      </w:r>
      <w:r>
        <w:rPr>
          <w:spacing w:val="1"/>
        </w:rPr>
        <w:t xml:space="preserve"> </w:t>
      </w:r>
      <w:r>
        <w:t>Аудирование</w:t>
      </w:r>
      <w:r>
        <w:rPr>
          <w:spacing w:val="1"/>
        </w:rPr>
        <w:t xml:space="preserve"> </w:t>
      </w:r>
      <w:r>
        <w:t>текста</w:t>
      </w:r>
      <w:r>
        <w:rPr>
          <w:spacing w:val="1"/>
        </w:rPr>
        <w:t xml:space="preserve"> </w:t>
      </w:r>
      <w:r>
        <w:t>о</w:t>
      </w:r>
      <w:r>
        <w:rPr>
          <w:spacing w:val="1"/>
        </w:rPr>
        <w:t xml:space="preserve"> </w:t>
      </w:r>
      <w:r>
        <w:t>школе,</w:t>
      </w:r>
      <w:r>
        <w:rPr>
          <w:spacing w:val="1"/>
        </w:rPr>
        <w:t xml:space="preserve"> </w:t>
      </w:r>
      <w:r>
        <w:t>классе.</w:t>
      </w:r>
      <w:r>
        <w:rPr>
          <w:spacing w:val="1"/>
        </w:rPr>
        <w:t xml:space="preserve"> </w:t>
      </w:r>
      <w:r>
        <w:t>Лексика,</w:t>
      </w:r>
      <w:r>
        <w:rPr>
          <w:spacing w:val="1"/>
        </w:rPr>
        <w:t xml:space="preserve"> </w:t>
      </w:r>
      <w:r>
        <w:t>обозначающая</w:t>
      </w:r>
      <w:r>
        <w:rPr>
          <w:spacing w:val="1"/>
        </w:rPr>
        <w:t xml:space="preserve"> </w:t>
      </w:r>
      <w:r>
        <w:t>учебные</w:t>
      </w:r>
      <w:r>
        <w:rPr>
          <w:spacing w:val="1"/>
        </w:rPr>
        <w:t xml:space="preserve"> </w:t>
      </w:r>
      <w:r>
        <w:t>принадлежности, цвета, продукты. Изучение вопроса «Что ты любишь?», составление ответа: «Я</w:t>
      </w:r>
      <w:r>
        <w:rPr>
          <w:spacing w:val="1"/>
        </w:rPr>
        <w:t xml:space="preserve"> </w:t>
      </w:r>
      <w:r>
        <w:t>люблю…».</w:t>
      </w:r>
      <w:r>
        <w:rPr>
          <w:spacing w:val="-1"/>
        </w:rPr>
        <w:t xml:space="preserve"> </w:t>
      </w:r>
      <w:r>
        <w:t>Формирование</w:t>
      </w:r>
      <w:r>
        <w:rPr>
          <w:spacing w:val="1"/>
        </w:rPr>
        <w:t xml:space="preserve"> </w:t>
      </w:r>
      <w:r>
        <w:t>умения читать</w:t>
      </w:r>
      <w:r>
        <w:rPr>
          <w:spacing w:val="1"/>
        </w:rPr>
        <w:t xml:space="preserve"> </w:t>
      </w:r>
      <w:r>
        <w:t>слоги, слова.</w:t>
      </w:r>
    </w:p>
    <w:p w14:paraId="39CD4C4F" w14:textId="77777777" w:rsidR="002931AC" w:rsidRDefault="00000000">
      <w:pPr>
        <w:pStyle w:val="a4"/>
        <w:ind w:left="292" w:right="384" w:firstLine="566"/>
      </w:pPr>
      <w:r>
        <w:t>Основы</w:t>
      </w:r>
      <w:r>
        <w:rPr>
          <w:spacing w:val="1"/>
        </w:rPr>
        <w:t xml:space="preserve"> </w:t>
      </w:r>
      <w:r>
        <w:t>лингвистических</w:t>
      </w:r>
      <w:r>
        <w:rPr>
          <w:spacing w:val="1"/>
        </w:rPr>
        <w:t xml:space="preserve"> </w:t>
      </w:r>
      <w:r>
        <w:t>знаний.</w:t>
      </w:r>
      <w:r>
        <w:rPr>
          <w:spacing w:val="1"/>
        </w:rPr>
        <w:t xml:space="preserve"> </w:t>
      </w:r>
      <w:r>
        <w:t>Изучение</w:t>
      </w:r>
      <w:r>
        <w:rPr>
          <w:spacing w:val="1"/>
        </w:rPr>
        <w:t xml:space="preserve"> </w:t>
      </w:r>
      <w:r>
        <w:t>произношения</w:t>
      </w:r>
      <w:r>
        <w:rPr>
          <w:spacing w:val="1"/>
        </w:rPr>
        <w:t xml:space="preserve"> </w:t>
      </w:r>
      <w:r>
        <w:t>звуков</w:t>
      </w:r>
      <w:r>
        <w:rPr>
          <w:spacing w:val="1"/>
        </w:rPr>
        <w:t xml:space="preserve"> </w:t>
      </w:r>
      <w:r>
        <w:t>[ғ],</w:t>
      </w:r>
      <w:r>
        <w:rPr>
          <w:spacing w:val="1"/>
        </w:rPr>
        <w:t xml:space="preserve"> </w:t>
      </w:r>
      <w:r>
        <w:t>[ҡ],</w:t>
      </w:r>
      <w:r>
        <w:rPr>
          <w:spacing w:val="1"/>
        </w:rPr>
        <w:t xml:space="preserve"> </w:t>
      </w:r>
      <w:r>
        <w:t>[ҙ],</w:t>
      </w:r>
      <w:r>
        <w:rPr>
          <w:spacing w:val="1"/>
        </w:rPr>
        <w:t xml:space="preserve"> </w:t>
      </w:r>
      <w:r>
        <w:t>[ҫ],</w:t>
      </w:r>
      <w:r>
        <w:rPr>
          <w:spacing w:val="1"/>
        </w:rPr>
        <w:t xml:space="preserve"> </w:t>
      </w:r>
      <w:r>
        <w:t>[ң],</w:t>
      </w:r>
      <w:r>
        <w:rPr>
          <w:spacing w:val="1"/>
        </w:rPr>
        <w:t xml:space="preserve"> </w:t>
      </w:r>
      <w:r>
        <w:t>определение</w:t>
      </w:r>
      <w:r>
        <w:rPr>
          <w:spacing w:val="-2"/>
        </w:rPr>
        <w:t xml:space="preserve"> </w:t>
      </w:r>
      <w:r>
        <w:t>на</w:t>
      </w:r>
      <w:r>
        <w:rPr>
          <w:spacing w:val="-2"/>
        </w:rPr>
        <w:t xml:space="preserve"> </w:t>
      </w:r>
      <w:r>
        <w:t>слух звука</w:t>
      </w:r>
      <w:r>
        <w:rPr>
          <w:spacing w:val="-2"/>
        </w:rPr>
        <w:t xml:space="preserve"> </w:t>
      </w:r>
      <w:r>
        <w:t>в</w:t>
      </w:r>
      <w:r>
        <w:rPr>
          <w:spacing w:val="-2"/>
        </w:rPr>
        <w:t xml:space="preserve"> </w:t>
      </w:r>
      <w:r>
        <w:t>начале,</w:t>
      </w:r>
      <w:r>
        <w:rPr>
          <w:spacing w:val="-1"/>
        </w:rPr>
        <w:t xml:space="preserve"> </w:t>
      </w:r>
      <w:r>
        <w:t>середине и</w:t>
      </w:r>
      <w:r>
        <w:rPr>
          <w:spacing w:val="-1"/>
        </w:rPr>
        <w:t xml:space="preserve"> </w:t>
      </w:r>
      <w:r>
        <w:t>конце</w:t>
      </w:r>
      <w:r>
        <w:rPr>
          <w:spacing w:val="-2"/>
        </w:rPr>
        <w:t xml:space="preserve"> </w:t>
      </w:r>
      <w:r>
        <w:t>слова.</w:t>
      </w:r>
      <w:r>
        <w:rPr>
          <w:spacing w:val="4"/>
        </w:rPr>
        <w:t xml:space="preserve"> </w:t>
      </w:r>
      <w:r>
        <w:t>Изучение</w:t>
      </w:r>
      <w:r>
        <w:rPr>
          <w:spacing w:val="-2"/>
        </w:rPr>
        <w:t xml:space="preserve"> </w:t>
      </w:r>
      <w:r>
        <w:t>букв</w:t>
      </w:r>
      <w:r>
        <w:rPr>
          <w:spacing w:val="-1"/>
        </w:rPr>
        <w:t xml:space="preserve"> </w:t>
      </w:r>
      <w:r>
        <w:t>Ғғ,</w:t>
      </w:r>
      <w:r>
        <w:rPr>
          <w:spacing w:val="-1"/>
        </w:rPr>
        <w:t xml:space="preserve"> </w:t>
      </w:r>
      <w:r>
        <w:t>Ҡҡ,</w:t>
      </w:r>
      <w:r>
        <w:rPr>
          <w:spacing w:val="-1"/>
        </w:rPr>
        <w:t xml:space="preserve"> </w:t>
      </w:r>
      <w:r>
        <w:t>Ҙҙ,</w:t>
      </w:r>
      <w:r>
        <w:rPr>
          <w:spacing w:val="-1"/>
        </w:rPr>
        <w:t xml:space="preserve"> </w:t>
      </w:r>
      <w:r>
        <w:t>ҫ,</w:t>
      </w:r>
      <w:r>
        <w:rPr>
          <w:spacing w:val="-1"/>
        </w:rPr>
        <w:t xml:space="preserve"> </w:t>
      </w:r>
      <w:r>
        <w:t>ң.</w:t>
      </w:r>
    </w:p>
    <w:p w14:paraId="13F54712" w14:textId="77777777" w:rsidR="002931AC" w:rsidRDefault="00000000">
      <w:pPr>
        <w:pStyle w:val="2"/>
        <w:spacing w:before="3"/>
        <w:ind w:left="859"/>
        <w:jc w:val="both"/>
      </w:pPr>
      <w:r>
        <w:t>Я</w:t>
      </w:r>
      <w:r>
        <w:rPr>
          <w:spacing w:val="-2"/>
        </w:rPr>
        <w:t xml:space="preserve"> </w:t>
      </w:r>
      <w:r>
        <w:t>люблю</w:t>
      </w:r>
      <w:r>
        <w:rPr>
          <w:spacing w:val="-3"/>
        </w:rPr>
        <w:t xml:space="preserve"> </w:t>
      </w:r>
      <w:r>
        <w:t>играть</w:t>
      </w:r>
    </w:p>
    <w:p w14:paraId="43B4453F" w14:textId="77777777" w:rsidR="002931AC" w:rsidRDefault="00000000">
      <w:pPr>
        <w:pStyle w:val="a4"/>
        <w:spacing w:before="66"/>
        <w:ind w:left="859"/>
      </w:pPr>
      <w:r>
        <w:t>Развитие</w:t>
      </w:r>
      <w:r>
        <w:rPr>
          <w:spacing w:val="32"/>
        </w:rPr>
        <w:t xml:space="preserve"> </w:t>
      </w:r>
      <w:r>
        <w:t>речи.</w:t>
      </w:r>
      <w:r>
        <w:rPr>
          <w:spacing w:val="34"/>
        </w:rPr>
        <w:t xml:space="preserve"> </w:t>
      </w:r>
      <w:r>
        <w:t>Аудирование</w:t>
      </w:r>
      <w:r>
        <w:rPr>
          <w:spacing w:val="32"/>
        </w:rPr>
        <w:t xml:space="preserve"> </w:t>
      </w:r>
      <w:r>
        <w:t>текста</w:t>
      </w:r>
      <w:r>
        <w:rPr>
          <w:spacing w:val="34"/>
        </w:rPr>
        <w:t xml:space="preserve"> </w:t>
      </w:r>
      <w:r>
        <w:t>об</w:t>
      </w:r>
      <w:r>
        <w:rPr>
          <w:spacing w:val="34"/>
        </w:rPr>
        <w:t xml:space="preserve"> </w:t>
      </w:r>
      <w:r>
        <w:t>игрушках.</w:t>
      </w:r>
      <w:r>
        <w:rPr>
          <w:spacing w:val="33"/>
        </w:rPr>
        <w:t xml:space="preserve"> </w:t>
      </w:r>
      <w:r>
        <w:t>Усвоение</w:t>
      </w:r>
      <w:r>
        <w:rPr>
          <w:spacing w:val="31"/>
        </w:rPr>
        <w:t xml:space="preserve"> </w:t>
      </w:r>
      <w:r>
        <w:t>лексических</w:t>
      </w:r>
      <w:r>
        <w:rPr>
          <w:spacing w:val="35"/>
        </w:rPr>
        <w:t xml:space="preserve"> </w:t>
      </w:r>
      <w:r>
        <w:t>единиц</w:t>
      </w:r>
      <w:r>
        <w:rPr>
          <w:spacing w:val="32"/>
        </w:rPr>
        <w:t xml:space="preserve"> </w:t>
      </w:r>
      <w:r>
        <w:t>по</w:t>
      </w:r>
      <w:r>
        <w:rPr>
          <w:spacing w:val="32"/>
        </w:rPr>
        <w:t xml:space="preserve"> </w:t>
      </w:r>
      <w:r>
        <w:t>теме.</w:t>
      </w:r>
    </w:p>
    <w:p w14:paraId="75D15534" w14:textId="77777777" w:rsidR="002931AC" w:rsidRDefault="00000000">
      <w:pPr>
        <w:pStyle w:val="a4"/>
        <w:ind w:left="292"/>
      </w:pPr>
      <w:r>
        <w:t>Перевод</w:t>
      </w:r>
      <w:r>
        <w:rPr>
          <w:spacing w:val="-5"/>
        </w:rPr>
        <w:t xml:space="preserve"> </w:t>
      </w:r>
      <w:r>
        <w:t>реплик</w:t>
      </w:r>
      <w:r>
        <w:rPr>
          <w:spacing w:val="-4"/>
        </w:rPr>
        <w:t xml:space="preserve"> </w:t>
      </w:r>
      <w:r>
        <w:t>со</w:t>
      </w:r>
      <w:r>
        <w:rPr>
          <w:spacing w:val="-4"/>
        </w:rPr>
        <w:t xml:space="preserve"> </w:t>
      </w:r>
      <w:r>
        <w:t>знакомой</w:t>
      </w:r>
      <w:r>
        <w:rPr>
          <w:spacing w:val="-3"/>
        </w:rPr>
        <w:t xml:space="preserve"> </w:t>
      </w:r>
      <w:r>
        <w:t>лексикой.</w:t>
      </w:r>
      <w:r>
        <w:rPr>
          <w:spacing w:val="-4"/>
        </w:rPr>
        <w:t xml:space="preserve"> </w:t>
      </w:r>
      <w:r>
        <w:t>Прочтение</w:t>
      </w:r>
      <w:r>
        <w:rPr>
          <w:spacing w:val="-1"/>
        </w:rPr>
        <w:t xml:space="preserve"> </w:t>
      </w:r>
      <w:r>
        <w:t>разных</w:t>
      </w:r>
      <w:r>
        <w:rPr>
          <w:spacing w:val="-2"/>
        </w:rPr>
        <w:t xml:space="preserve"> </w:t>
      </w:r>
      <w:r>
        <w:t>типов</w:t>
      </w:r>
      <w:r>
        <w:rPr>
          <w:spacing w:val="-4"/>
        </w:rPr>
        <w:t xml:space="preserve"> </w:t>
      </w:r>
      <w:r>
        <w:t>слогов.</w:t>
      </w:r>
    </w:p>
    <w:p w14:paraId="7ABEAB7E" w14:textId="77777777" w:rsidR="002931AC" w:rsidRDefault="00000000">
      <w:pPr>
        <w:pStyle w:val="a4"/>
        <w:spacing w:before="2"/>
        <w:ind w:left="292" w:right="387" w:firstLine="566"/>
      </w:pPr>
      <w:r>
        <w:t>Основы лингвистических знаний. Изучение дифтонгов: [йо</w:t>
      </w:r>
      <w:r>
        <w:rPr>
          <w:rFonts w:ascii="Symbol" w:hAnsi="Symbol"/>
        </w:rPr>
        <w:t></w:t>
      </w:r>
      <w:r>
        <w:t>, [йө</w:t>
      </w:r>
      <w:r>
        <w:rPr>
          <w:rFonts w:ascii="Symbol" w:hAnsi="Symbol"/>
        </w:rPr>
        <w:t></w:t>
      </w:r>
      <w:r>
        <w:t>, [йү</w:t>
      </w:r>
      <w:r>
        <w:rPr>
          <w:rFonts w:ascii="Symbol" w:hAnsi="Symbol"/>
        </w:rPr>
        <w:t></w:t>
      </w:r>
      <w:r>
        <w:t>. Заполнение текста с</w:t>
      </w:r>
      <w:r>
        <w:rPr>
          <w:spacing w:val="1"/>
        </w:rPr>
        <w:t xml:space="preserve"> </w:t>
      </w:r>
      <w:r>
        <w:t>пропусками</w:t>
      </w:r>
      <w:r>
        <w:rPr>
          <w:spacing w:val="-1"/>
        </w:rPr>
        <w:t xml:space="preserve"> </w:t>
      </w:r>
      <w:r>
        <w:t>слов.</w:t>
      </w:r>
    </w:p>
    <w:p w14:paraId="7FC5E77F" w14:textId="77777777" w:rsidR="002931AC" w:rsidRDefault="00000000">
      <w:pPr>
        <w:pStyle w:val="2"/>
        <w:spacing w:before="4" w:line="274" w:lineRule="exact"/>
        <w:ind w:left="859"/>
        <w:jc w:val="both"/>
      </w:pPr>
      <w:r>
        <w:t>Я</w:t>
      </w:r>
      <w:r>
        <w:rPr>
          <w:spacing w:val="-3"/>
        </w:rPr>
        <w:t xml:space="preserve"> </w:t>
      </w:r>
      <w:r>
        <w:t>изучаю</w:t>
      </w:r>
      <w:r>
        <w:rPr>
          <w:spacing w:val="-1"/>
        </w:rPr>
        <w:t xml:space="preserve"> </w:t>
      </w:r>
      <w:r>
        <w:t>живую</w:t>
      </w:r>
      <w:r>
        <w:rPr>
          <w:spacing w:val="-3"/>
        </w:rPr>
        <w:t xml:space="preserve"> </w:t>
      </w:r>
      <w:r>
        <w:t>природу</w:t>
      </w:r>
    </w:p>
    <w:p w14:paraId="664EF489" w14:textId="77777777" w:rsidR="002931AC" w:rsidRDefault="00000000">
      <w:pPr>
        <w:pStyle w:val="a4"/>
        <w:ind w:left="292" w:right="387" w:firstLine="566"/>
      </w:pPr>
      <w:r>
        <w:t>Развитие речи. Аудирование текста о фруктах и овощах. Усвоение лексических единиц по</w:t>
      </w:r>
      <w:r>
        <w:rPr>
          <w:spacing w:val="1"/>
        </w:rPr>
        <w:t xml:space="preserve"> </w:t>
      </w:r>
      <w:r>
        <w:t>теме</w:t>
      </w:r>
      <w:r>
        <w:rPr>
          <w:spacing w:val="1"/>
        </w:rPr>
        <w:t xml:space="preserve"> </w:t>
      </w:r>
      <w:r>
        <w:t>«Мои</w:t>
      </w:r>
      <w:r>
        <w:rPr>
          <w:spacing w:val="1"/>
        </w:rPr>
        <w:t xml:space="preserve"> </w:t>
      </w:r>
      <w:r>
        <w:t>любимые</w:t>
      </w:r>
      <w:r>
        <w:rPr>
          <w:spacing w:val="1"/>
        </w:rPr>
        <w:t xml:space="preserve"> </w:t>
      </w:r>
      <w:r>
        <w:t>овощи».</w:t>
      </w:r>
      <w:r>
        <w:rPr>
          <w:spacing w:val="1"/>
        </w:rPr>
        <w:t xml:space="preserve"> </w:t>
      </w:r>
      <w:r>
        <w:t>Игра</w:t>
      </w:r>
      <w:r>
        <w:rPr>
          <w:spacing w:val="1"/>
        </w:rPr>
        <w:t xml:space="preserve"> </w:t>
      </w:r>
      <w:r>
        <w:t>«Прятки».</w:t>
      </w:r>
      <w:r>
        <w:rPr>
          <w:spacing w:val="1"/>
        </w:rPr>
        <w:t xml:space="preserve"> </w:t>
      </w:r>
      <w:r>
        <w:t>Составление</w:t>
      </w:r>
      <w:r>
        <w:rPr>
          <w:spacing w:val="1"/>
        </w:rPr>
        <w:t xml:space="preserve"> </w:t>
      </w:r>
      <w:r>
        <w:t>предложений</w:t>
      </w:r>
      <w:r>
        <w:rPr>
          <w:spacing w:val="1"/>
        </w:rPr>
        <w:t xml:space="preserve"> </w:t>
      </w:r>
      <w:r>
        <w:t>о</w:t>
      </w:r>
      <w:r>
        <w:rPr>
          <w:spacing w:val="1"/>
        </w:rPr>
        <w:t xml:space="preserve"> </w:t>
      </w:r>
      <w:r>
        <w:t>временах</w:t>
      </w:r>
      <w:r>
        <w:rPr>
          <w:spacing w:val="1"/>
        </w:rPr>
        <w:t xml:space="preserve"> </w:t>
      </w:r>
      <w:r>
        <w:t>года.</w:t>
      </w:r>
      <w:r>
        <w:rPr>
          <w:spacing w:val="1"/>
        </w:rPr>
        <w:t xml:space="preserve"> </w:t>
      </w:r>
      <w:r>
        <w:t>Совершенствование</w:t>
      </w:r>
      <w:r>
        <w:rPr>
          <w:spacing w:val="-2"/>
        </w:rPr>
        <w:t xml:space="preserve"> </w:t>
      </w:r>
      <w:r>
        <w:t>умений</w:t>
      </w:r>
      <w:r>
        <w:rPr>
          <w:spacing w:val="-5"/>
        </w:rPr>
        <w:t xml:space="preserve"> </w:t>
      </w:r>
      <w:r>
        <w:t>разбираться</w:t>
      </w:r>
      <w:r>
        <w:rPr>
          <w:spacing w:val="-5"/>
        </w:rPr>
        <w:t xml:space="preserve"> </w:t>
      </w:r>
      <w:r>
        <w:t>в</w:t>
      </w:r>
      <w:r>
        <w:rPr>
          <w:spacing w:val="-5"/>
        </w:rPr>
        <w:t xml:space="preserve"> </w:t>
      </w:r>
      <w:r>
        <w:t>правилах</w:t>
      </w:r>
      <w:r>
        <w:rPr>
          <w:spacing w:val="-4"/>
        </w:rPr>
        <w:t xml:space="preserve"> </w:t>
      </w:r>
      <w:r>
        <w:t>чтения:</w:t>
      </w:r>
      <w:r>
        <w:rPr>
          <w:spacing w:val="-7"/>
        </w:rPr>
        <w:t xml:space="preserve"> </w:t>
      </w:r>
      <w:r>
        <w:t>прочтение</w:t>
      </w:r>
      <w:r>
        <w:rPr>
          <w:spacing w:val="-7"/>
        </w:rPr>
        <w:t xml:space="preserve"> </w:t>
      </w:r>
      <w:r>
        <w:t>букв</w:t>
      </w:r>
      <w:r>
        <w:rPr>
          <w:spacing w:val="4"/>
        </w:rPr>
        <w:t xml:space="preserve"> </w:t>
      </w:r>
      <w:r>
        <w:rPr>
          <w:i/>
        </w:rPr>
        <w:t>ә,</w:t>
      </w:r>
      <w:r>
        <w:rPr>
          <w:i/>
          <w:spacing w:val="-6"/>
        </w:rPr>
        <w:t xml:space="preserve"> </w:t>
      </w:r>
      <w:r>
        <w:rPr>
          <w:i/>
        </w:rPr>
        <w:t>ө,</w:t>
      </w:r>
      <w:r>
        <w:rPr>
          <w:i/>
          <w:spacing w:val="-3"/>
        </w:rPr>
        <w:t xml:space="preserve"> </w:t>
      </w:r>
      <w:r>
        <w:rPr>
          <w:i/>
        </w:rPr>
        <w:t>е</w:t>
      </w:r>
      <w:r>
        <w:rPr>
          <w:i/>
          <w:spacing w:val="-4"/>
        </w:rPr>
        <w:t xml:space="preserve"> </w:t>
      </w:r>
      <w:r>
        <w:t>в</w:t>
      </w:r>
      <w:r>
        <w:rPr>
          <w:spacing w:val="-5"/>
        </w:rPr>
        <w:t xml:space="preserve"> </w:t>
      </w:r>
      <w:r>
        <w:t>разных</w:t>
      </w:r>
      <w:r>
        <w:rPr>
          <w:spacing w:val="-4"/>
        </w:rPr>
        <w:t xml:space="preserve"> </w:t>
      </w:r>
      <w:r>
        <w:t>типах</w:t>
      </w:r>
      <w:r>
        <w:rPr>
          <w:spacing w:val="-57"/>
        </w:rPr>
        <w:t xml:space="preserve"> </w:t>
      </w:r>
      <w:r>
        <w:t>слога, дифтонгов [йы],</w:t>
      </w:r>
      <w:r>
        <w:rPr>
          <w:spacing w:val="-3"/>
        </w:rPr>
        <w:t xml:space="preserve"> </w:t>
      </w:r>
      <w:r>
        <w:t>[йе],</w:t>
      </w:r>
      <w:r>
        <w:rPr>
          <w:spacing w:val="-3"/>
        </w:rPr>
        <w:t xml:space="preserve"> </w:t>
      </w:r>
      <w:r>
        <w:t>[йо],</w:t>
      </w:r>
      <w:r>
        <w:rPr>
          <w:spacing w:val="-3"/>
        </w:rPr>
        <w:t xml:space="preserve"> </w:t>
      </w:r>
      <w:r>
        <w:t>[йө],</w:t>
      </w:r>
      <w:r>
        <w:rPr>
          <w:spacing w:val="-3"/>
        </w:rPr>
        <w:t xml:space="preserve"> </w:t>
      </w:r>
      <w:r>
        <w:t>[йү].</w:t>
      </w:r>
    </w:p>
    <w:p w14:paraId="7E082048" w14:textId="77777777" w:rsidR="002931AC" w:rsidRDefault="00000000">
      <w:pPr>
        <w:pStyle w:val="a4"/>
        <w:spacing w:before="3" w:line="237" w:lineRule="auto"/>
        <w:ind w:left="292" w:right="388" w:firstLine="566"/>
      </w:pPr>
      <w:r>
        <w:t>Основы лингвистических знаний. Изучение дифтонгов [йә</w:t>
      </w:r>
      <w:r>
        <w:rPr>
          <w:rFonts w:ascii="Symbol" w:hAnsi="Symbol"/>
        </w:rPr>
        <w:t></w:t>
      </w:r>
      <w:r>
        <w:t>, [йы</w:t>
      </w:r>
      <w:r>
        <w:rPr>
          <w:rFonts w:ascii="Symbol" w:hAnsi="Symbol"/>
        </w:rPr>
        <w:t></w:t>
      </w:r>
      <w:r>
        <w:t>, [йе</w:t>
      </w:r>
      <w:r>
        <w:rPr>
          <w:rFonts w:ascii="Symbol" w:hAnsi="Symbol"/>
        </w:rPr>
        <w:t></w:t>
      </w:r>
      <w:r>
        <w:t>. Повторение ранее</w:t>
      </w:r>
      <w:r>
        <w:rPr>
          <w:spacing w:val="1"/>
        </w:rPr>
        <w:t xml:space="preserve"> </w:t>
      </w:r>
      <w:r>
        <w:t>изученных дифтонгов.</w:t>
      </w:r>
    </w:p>
    <w:p w14:paraId="18CB554E" w14:textId="77777777" w:rsidR="002931AC" w:rsidRDefault="00000000">
      <w:pPr>
        <w:pStyle w:val="a4"/>
        <w:spacing w:line="242" w:lineRule="auto"/>
        <w:ind w:left="292" w:right="392" w:firstLine="566"/>
      </w:pPr>
      <w:r>
        <w:rPr>
          <w:b/>
        </w:rPr>
        <w:t>Контроль</w:t>
      </w:r>
      <w:r>
        <w:rPr>
          <w:b/>
          <w:spacing w:val="1"/>
        </w:rPr>
        <w:t xml:space="preserve"> </w:t>
      </w:r>
      <w:r>
        <w:rPr>
          <w:b/>
        </w:rPr>
        <w:t>знаний.</w:t>
      </w:r>
      <w:r>
        <w:rPr>
          <w:b/>
          <w:spacing w:val="1"/>
        </w:rPr>
        <w:t xml:space="preserve"> </w:t>
      </w:r>
      <w:r>
        <w:t>Повторение</w:t>
      </w:r>
      <w:r>
        <w:rPr>
          <w:spacing w:val="1"/>
        </w:rPr>
        <w:t xml:space="preserve"> </w:t>
      </w:r>
      <w:r>
        <w:t>изученного</w:t>
      </w:r>
      <w:r>
        <w:rPr>
          <w:spacing w:val="1"/>
        </w:rPr>
        <w:t xml:space="preserve"> </w:t>
      </w:r>
      <w:r>
        <w:t>материала</w:t>
      </w:r>
      <w:r>
        <w:rPr>
          <w:spacing w:val="1"/>
        </w:rPr>
        <w:t xml:space="preserve"> </w:t>
      </w:r>
      <w:r>
        <w:t>за</w:t>
      </w:r>
      <w:r>
        <w:rPr>
          <w:spacing w:val="1"/>
        </w:rPr>
        <w:t xml:space="preserve"> </w:t>
      </w:r>
      <w:r>
        <w:t>год,</w:t>
      </w:r>
      <w:r>
        <w:rPr>
          <w:spacing w:val="1"/>
        </w:rPr>
        <w:t xml:space="preserve"> </w:t>
      </w:r>
      <w:r>
        <w:t>проведение</w:t>
      </w:r>
      <w:r>
        <w:rPr>
          <w:spacing w:val="1"/>
        </w:rPr>
        <w:t xml:space="preserve"> </w:t>
      </w:r>
      <w:r>
        <w:t>контрольной</w:t>
      </w:r>
      <w:r>
        <w:rPr>
          <w:spacing w:val="1"/>
        </w:rPr>
        <w:t xml:space="preserve"> </w:t>
      </w:r>
      <w:r>
        <w:t>работы,</w:t>
      </w:r>
      <w:r>
        <w:rPr>
          <w:spacing w:val="-1"/>
        </w:rPr>
        <w:t xml:space="preserve"> </w:t>
      </w:r>
      <w:r>
        <w:t>коррекция</w:t>
      </w:r>
      <w:r>
        <w:rPr>
          <w:spacing w:val="-3"/>
        </w:rPr>
        <w:t xml:space="preserve"> </w:t>
      </w:r>
      <w:r>
        <w:t>знаний.</w:t>
      </w:r>
    </w:p>
    <w:p w14:paraId="4B946195" w14:textId="77777777" w:rsidR="002931AC" w:rsidRDefault="00000000">
      <w:pPr>
        <w:pStyle w:val="2"/>
        <w:numPr>
          <w:ilvl w:val="0"/>
          <w:numId w:val="69"/>
        </w:numPr>
        <w:tabs>
          <w:tab w:val="left" w:pos="1040"/>
        </w:tabs>
        <w:spacing w:before="201"/>
        <w:ind w:hanging="181"/>
        <w:jc w:val="both"/>
      </w:pPr>
      <w:r>
        <w:t>класс</w:t>
      </w:r>
    </w:p>
    <w:p w14:paraId="16707F93" w14:textId="77777777" w:rsidR="002931AC" w:rsidRDefault="00000000">
      <w:pPr>
        <w:spacing w:before="120" w:line="274" w:lineRule="exact"/>
        <w:ind w:left="859"/>
        <w:jc w:val="both"/>
        <w:rPr>
          <w:b/>
          <w:sz w:val="24"/>
          <w:szCs w:val="24"/>
        </w:rPr>
      </w:pPr>
      <w:r>
        <w:rPr>
          <w:b/>
          <w:sz w:val="24"/>
          <w:szCs w:val="24"/>
        </w:rPr>
        <w:t>Будем</w:t>
      </w:r>
      <w:r>
        <w:rPr>
          <w:b/>
          <w:spacing w:val="-1"/>
          <w:sz w:val="24"/>
          <w:szCs w:val="24"/>
        </w:rPr>
        <w:t xml:space="preserve"> </w:t>
      </w:r>
      <w:r>
        <w:rPr>
          <w:b/>
          <w:sz w:val="24"/>
          <w:szCs w:val="24"/>
        </w:rPr>
        <w:t>знакомы</w:t>
      </w:r>
    </w:p>
    <w:p w14:paraId="74DAFA33" w14:textId="77777777" w:rsidR="002931AC" w:rsidRDefault="00000000">
      <w:pPr>
        <w:pStyle w:val="a4"/>
        <w:ind w:left="292" w:right="387" w:firstLine="566"/>
      </w:pPr>
      <w:r>
        <w:t>Развитие речи. Аудирование короткого текста о знакомстве, составление реплик по этой</w:t>
      </w:r>
      <w:r>
        <w:rPr>
          <w:spacing w:val="1"/>
        </w:rPr>
        <w:t xml:space="preserve"> </w:t>
      </w:r>
      <w:r>
        <w:t>теме. Активизация изученных слов по теме «Знакомство», обогащение лексики новыми словами,</w:t>
      </w:r>
      <w:r>
        <w:rPr>
          <w:spacing w:val="1"/>
        </w:rPr>
        <w:t xml:space="preserve"> </w:t>
      </w:r>
      <w:r>
        <w:t>знакомство с учебником, чтение слов, предложений, стихов и коротких текстов. Чтение текстов</w:t>
      </w:r>
      <w:r>
        <w:rPr>
          <w:spacing w:val="1"/>
        </w:rPr>
        <w:t xml:space="preserve"> </w:t>
      </w:r>
      <w:r>
        <w:t>(по</w:t>
      </w:r>
      <w:r>
        <w:rPr>
          <w:spacing w:val="2"/>
        </w:rPr>
        <w:t xml:space="preserve"> </w:t>
      </w:r>
      <w:r>
        <w:t>указанию</w:t>
      </w:r>
      <w:r>
        <w:rPr>
          <w:spacing w:val="1"/>
        </w:rPr>
        <w:t xml:space="preserve"> </w:t>
      </w:r>
      <w:r>
        <w:t>учителя</w:t>
      </w:r>
      <w:r>
        <w:rPr>
          <w:spacing w:val="-1"/>
        </w:rPr>
        <w:t xml:space="preserve"> </w:t>
      </w:r>
      <w:r>
        <w:t>и выборочно). Изучение</w:t>
      </w:r>
      <w:r>
        <w:rPr>
          <w:spacing w:val="-2"/>
        </w:rPr>
        <w:t xml:space="preserve"> </w:t>
      </w:r>
      <w:r>
        <w:t>игры</w:t>
      </w:r>
      <w:r>
        <w:rPr>
          <w:spacing w:val="4"/>
        </w:rPr>
        <w:t xml:space="preserve"> </w:t>
      </w:r>
      <w:r>
        <w:t>«Представь</w:t>
      </w:r>
      <w:r>
        <w:rPr>
          <w:spacing w:val="-1"/>
        </w:rPr>
        <w:t xml:space="preserve"> </w:t>
      </w:r>
      <w:r>
        <w:t>друга».</w:t>
      </w:r>
    </w:p>
    <w:p w14:paraId="0FBD6187" w14:textId="77777777" w:rsidR="002931AC" w:rsidRDefault="00000000">
      <w:pPr>
        <w:pStyle w:val="a4"/>
        <w:ind w:left="292" w:right="387" w:firstLine="566"/>
      </w:pPr>
      <w:r>
        <w:rPr>
          <w:spacing w:val="-1"/>
        </w:rPr>
        <w:t>Усвоение</w:t>
      </w:r>
      <w:r>
        <w:rPr>
          <w:spacing w:val="-11"/>
        </w:rPr>
        <w:t xml:space="preserve"> </w:t>
      </w:r>
      <w:r>
        <w:rPr>
          <w:spacing w:val="-1"/>
        </w:rPr>
        <w:t>вопросов</w:t>
      </w:r>
      <w:r>
        <w:rPr>
          <w:spacing w:val="-6"/>
        </w:rPr>
        <w:t xml:space="preserve"> </w:t>
      </w:r>
      <w:r>
        <w:rPr>
          <w:spacing w:val="-1"/>
        </w:rPr>
        <w:t>«Һин</w:t>
      </w:r>
      <w:r>
        <w:rPr>
          <w:spacing w:val="-9"/>
        </w:rPr>
        <w:t xml:space="preserve"> </w:t>
      </w:r>
      <w:r>
        <w:rPr>
          <w:spacing w:val="-1"/>
        </w:rPr>
        <w:t>кем?»</w:t>
      </w:r>
      <w:r>
        <w:rPr>
          <w:spacing w:val="-15"/>
        </w:rPr>
        <w:t xml:space="preserve"> </w:t>
      </w:r>
      <w:r>
        <w:t>(«Ты</w:t>
      </w:r>
      <w:r>
        <w:rPr>
          <w:spacing w:val="-11"/>
        </w:rPr>
        <w:t xml:space="preserve"> </w:t>
      </w:r>
      <w:r>
        <w:t>кто?»),</w:t>
      </w:r>
      <w:r>
        <w:rPr>
          <w:spacing w:val="-6"/>
        </w:rPr>
        <w:t xml:space="preserve"> </w:t>
      </w:r>
      <w:r>
        <w:t>«Һеҙ</w:t>
      </w:r>
      <w:r>
        <w:rPr>
          <w:spacing w:val="-9"/>
        </w:rPr>
        <w:t xml:space="preserve"> </w:t>
      </w:r>
      <w:r>
        <w:t>кем?»</w:t>
      </w:r>
      <w:r>
        <w:rPr>
          <w:spacing w:val="-17"/>
        </w:rPr>
        <w:t xml:space="preserve"> </w:t>
      </w:r>
      <w:r>
        <w:t>(«Вы</w:t>
      </w:r>
      <w:r>
        <w:rPr>
          <w:spacing w:val="-11"/>
        </w:rPr>
        <w:t xml:space="preserve"> </w:t>
      </w:r>
      <w:r>
        <w:t>кто?»),</w:t>
      </w:r>
      <w:r>
        <w:rPr>
          <w:spacing w:val="-6"/>
        </w:rPr>
        <w:t xml:space="preserve"> </w:t>
      </w:r>
      <w:r>
        <w:t>«Һинең</w:t>
      </w:r>
      <w:r>
        <w:rPr>
          <w:spacing w:val="-9"/>
        </w:rPr>
        <w:t xml:space="preserve"> </w:t>
      </w:r>
      <w:r>
        <w:t>исемең</w:t>
      </w:r>
      <w:r>
        <w:rPr>
          <w:spacing w:val="-9"/>
        </w:rPr>
        <w:t xml:space="preserve"> </w:t>
      </w:r>
      <w:r>
        <w:t>нисек?»</w:t>
      </w:r>
      <w:r>
        <w:rPr>
          <w:spacing w:val="-57"/>
        </w:rPr>
        <w:t xml:space="preserve"> </w:t>
      </w:r>
      <w:r>
        <w:t>(«Как тебя зовут?»), «Һеҙҙең исемегеҙ нисек?» («Как Вас зовут?»), «Уның исеме нисек?» («Как</w:t>
      </w:r>
      <w:r>
        <w:rPr>
          <w:spacing w:val="1"/>
        </w:rPr>
        <w:t xml:space="preserve"> </w:t>
      </w:r>
      <w:r>
        <w:t>зовут</w:t>
      </w:r>
      <w:r>
        <w:rPr>
          <w:spacing w:val="1"/>
        </w:rPr>
        <w:t xml:space="preserve"> </w:t>
      </w:r>
      <w:r>
        <w:t>его/ее/их?»),</w:t>
      </w:r>
      <w:r>
        <w:rPr>
          <w:spacing w:val="1"/>
        </w:rPr>
        <w:t xml:space="preserve"> </w:t>
      </w:r>
      <w:r>
        <w:t>«Һин</w:t>
      </w:r>
      <w:r>
        <w:rPr>
          <w:spacing w:val="1"/>
        </w:rPr>
        <w:t xml:space="preserve"> </w:t>
      </w:r>
      <w:r>
        <w:t>ҡайҙа</w:t>
      </w:r>
      <w:r>
        <w:rPr>
          <w:spacing w:val="1"/>
        </w:rPr>
        <w:t xml:space="preserve"> </w:t>
      </w:r>
      <w:r>
        <w:t>йәшәйһең?»</w:t>
      </w:r>
      <w:r>
        <w:rPr>
          <w:spacing w:val="1"/>
        </w:rPr>
        <w:t xml:space="preserve"> </w:t>
      </w:r>
      <w:r>
        <w:t>(«Где</w:t>
      </w:r>
      <w:r>
        <w:rPr>
          <w:spacing w:val="1"/>
        </w:rPr>
        <w:t xml:space="preserve"> </w:t>
      </w:r>
      <w:r>
        <w:t>ты</w:t>
      </w:r>
      <w:r>
        <w:rPr>
          <w:spacing w:val="1"/>
        </w:rPr>
        <w:t xml:space="preserve"> </w:t>
      </w:r>
      <w:r>
        <w:t>живешь?»).</w:t>
      </w:r>
      <w:r>
        <w:rPr>
          <w:spacing w:val="1"/>
        </w:rPr>
        <w:t xml:space="preserve"> </w:t>
      </w:r>
      <w:r>
        <w:t>Работа</w:t>
      </w:r>
      <w:r>
        <w:rPr>
          <w:spacing w:val="1"/>
        </w:rPr>
        <w:t xml:space="preserve"> </w:t>
      </w:r>
      <w:r>
        <w:t>на</w:t>
      </w:r>
      <w:r>
        <w:rPr>
          <w:spacing w:val="1"/>
        </w:rPr>
        <w:t xml:space="preserve"> </w:t>
      </w:r>
      <w:r>
        <w:t>платформах</w:t>
      </w:r>
      <w:r>
        <w:rPr>
          <w:spacing w:val="1"/>
        </w:rPr>
        <w:t xml:space="preserve"> </w:t>
      </w:r>
      <w:r>
        <w:t>LearningApps,</w:t>
      </w:r>
      <w:r>
        <w:rPr>
          <w:spacing w:val="-2"/>
        </w:rPr>
        <w:t xml:space="preserve"> </w:t>
      </w:r>
      <w:r>
        <w:t>ЯКЛАСС.</w:t>
      </w:r>
    </w:p>
    <w:p w14:paraId="6F533A34" w14:textId="77777777" w:rsidR="002931AC" w:rsidRDefault="00000000">
      <w:pPr>
        <w:pStyle w:val="a4"/>
        <w:ind w:left="292" w:right="388" w:firstLine="566"/>
      </w:pPr>
      <w:r>
        <w:t>Основы лингвистических знаний. Звуки и буквы. Повторение алфавита, специфических</w:t>
      </w:r>
      <w:r>
        <w:rPr>
          <w:spacing w:val="1"/>
        </w:rPr>
        <w:t xml:space="preserve"> </w:t>
      </w:r>
      <w:r>
        <w:t>звуков</w:t>
      </w:r>
      <w:r>
        <w:rPr>
          <w:spacing w:val="-5"/>
        </w:rPr>
        <w:t xml:space="preserve"> </w:t>
      </w:r>
      <w:r>
        <w:t>башкирского</w:t>
      </w:r>
      <w:r>
        <w:rPr>
          <w:spacing w:val="-5"/>
        </w:rPr>
        <w:t xml:space="preserve"> </w:t>
      </w:r>
      <w:r>
        <w:t>языка</w:t>
      </w:r>
      <w:r>
        <w:rPr>
          <w:spacing w:val="-5"/>
        </w:rPr>
        <w:t xml:space="preserve"> </w:t>
      </w:r>
      <w:r>
        <w:t>[ә],</w:t>
      </w:r>
      <w:r>
        <w:rPr>
          <w:spacing w:val="-6"/>
        </w:rPr>
        <w:t xml:space="preserve"> </w:t>
      </w:r>
      <w:r>
        <w:t>[ө],</w:t>
      </w:r>
      <w:r>
        <w:rPr>
          <w:spacing w:val="-7"/>
        </w:rPr>
        <w:t xml:space="preserve"> </w:t>
      </w:r>
      <w:r>
        <w:t>[ү],</w:t>
      </w:r>
      <w:r>
        <w:rPr>
          <w:spacing w:val="-7"/>
        </w:rPr>
        <w:t xml:space="preserve"> </w:t>
      </w:r>
      <w:r>
        <w:t>[ҡ],</w:t>
      </w:r>
      <w:r>
        <w:rPr>
          <w:spacing w:val="-6"/>
        </w:rPr>
        <w:t xml:space="preserve"> </w:t>
      </w:r>
      <w:r>
        <w:t>[ғ],</w:t>
      </w:r>
      <w:r>
        <w:rPr>
          <w:spacing w:val="-7"/>
        </w:rPr>
        <w:t xml:space="preserve"> </w:t>
      </w:r>
      <w:r>
        <w:t>[ҫ],</w:t>
      </w:r>
      <w:r>
        <w:rPr>
          <w:spacing w:val="-7"/>
        </w:rPr>
        <w:t xml:space="preserve"> </w:t>
      </w:r>
      <w:r>
        <w:t>[ҙ],</w:t>
      </w:r>
      <w:r>
        <w:rPr>
          <w:spacing w:val="-6"/>
        </w:rPr>
        <w:t xml:space="preserve"> </w:t>
      </w:r>
      <w:r>
        <w:t>[һ],</w:t>
      </w:r>
      <w:r>
        <w:rPr>
          <w:spacing w:val="-7"/>
        </w:rPr>
        <w:t xml:space="preserve"> </w:t>
      </w:r>
      <w:r>
        <w:t>[ң].</w:t>
      </w:r>
      <w:r>
        <w:rPr>
          <w:spacing w:val="-5"/>
        </w:rPr>
        <w:t xml:space="preserve"> </w:t>
      </w:r>
      <w:r>
        <w:t>Использование</w:t>
      </w:r>
      <w:r>
        <w:rPr>
          <w:spacing w:val="-5"/>
        </w:rPr>
        <w:t xml:space="preserve"> </w:t>
      </w:r>
      <w:r>
        <w:t>знаний</w:t>
      </w:r>
      <w:r>
        <w:rPr>
          <w:spacing w:val="-4"/>
        </w:rPr>
        <w:t xml:space="preserve"> </w:t>
      </w:r>
      <w:r>
        <w:t>алфавита</w:t>
      </w:r>
      <w:r>
        <w:rPr>
          <w:spacing w:val="-6"/>
        </w:rPr>
        <w:t xml:space="preserve"> </w:t>
      </w:r>
      <w:r>
        <w:t>при</w:t>
      </w:r>
      <w:r>
        <w:rPr>
          <w:spacing w:val="-58"/>
        </w:rPr>
        <w:t xml:space="preserve"> </w:t>
      </w:r>
      <w:r>
        <w:t>выполнении</w:t>
      </w:r>
      <w:r>
        <w:rPr>
          <w:spacing w:val="1"/>
        </w:rPr>
        <w:t xml:space="preserve"> </w:t>
      </w:r>
      <w:r>
        <w:t>упражнений.</w:t>
      </w:r>
      <w:r>
        <w:rPr>
          <w:spacing w:val="1"/>
        </w:rPr>
        <w:t xml:space="preserve"> </w:t>
      </w:r>
      <w:r>
        <w:t>Деление</w:t>
      </w:r>
      <w:r>
        <w:rPr>
          <w:spacing w:val="1"/>
        </w:rPr>
        <w:t xml:space="preserve"> </w:t>
      </w:r>
      <w:r>
        <w:t>предложения</w:t>
      </w:r>
      <w:r>
        <w:rPr>
          <w:spacing w:val="1"/>
        </w:rPr>
        <w:t xml:space="preserve"> </w:t>
      </w:r>
      <w:r>
        <w:t>на</w:t>
      </w:r>
      <w:r>
        <w:rPr>
          <w:spacing w:val="1"/>
        </w:rPr>
        <w:t xml:space="preserve"> </w:t>
      </w:r>
      <w:r>
        <w:t>слова,</w:t>
      </w:r>
      <w:r>
        <w:rPr>
          <w:spacing w:val="1"/>
        </w:rPr>
        <w:t xml:space="preserve"> </w:t>
      </w:r>
      <w:r>
        <w:t>определение</w:t>
      </w:r>
      <w:r>
        <w:rPr>
          <w:spacing w:val="1"/>
        </w:rPr>
        <w:t xml:space="preserve"> </w:t>
      </w:r>
      <w:r>
        <w:t>количества</w:t>
      </w:r>
      <w:r>
        <w:rPr>
          <w:spacing w:val="1"/>
        </w:rPr>
        <w:t xml:space="preserve"> </w:t>
      </w:r>
      <w:r>
        <w:t>слов</w:t>
      </w:r>
      <w:r>
        <w:rPr>
          <w:spacing w:val="1"/>
        </w:rPr>
        <w:t xml:space="preserve"> </w:t>
      </w:r>
      <w:r>
        <w:t>в</w:t>
      </w:r>
      <w:r>
        <w:rPr>
          <w:spacing w:val="1"/>
        </w:rPr>
        <w:t xml:space="preserve"> </w:t>
      </w:r>
      <w:r>
        <w:t>предложении.</w:t>
      </w:r>
      <w:r>
        <w:rPr>
          <w:spacing w:val="-8"/>
        </w:rPr>
        <w:t xml:space="preserve"> </w:t>
      </w:r>
      <w:r>
        <w:t>Нахождение</w:t>
      </w:r>
      <w:r>
        <w:rPr>
          <w:spacing w:val="-7"/>
        </w:rPr>
        <w:t xml:space="preserve"> </w:t>
      </w:r>
      <w:r>
        <w:t>в</w:t>
      </w:r>
      <w:r>
        <w:rPr>
          <w:spacing w:val="-6"/>
        </w:rPr>
        <w:t xml:space="preserve"> </w:t>
      </w:r>
      <w:r>
        <w:t>слове</w:t>
      </w:r>
      <w:r>
        <w:rPr>
          <w:spacing w:val="-7"/>
        </w:rPr>
        <w:t xml:space="preserve"> </w:t>
      </w:r>
      <w:r>
        <w:t>согласных</w:t>
      </w:r>
      <w:r>
        <w:rPr>
          <w:spacing w:val="-6"/>
        </w:rPr>
        <w:t xml:space="preserve"> </w:t>
      </w:r>
      <w:r>
        <w:t>и</w:t>
      </w:r>
      <w:r>
        <w:rPr>
          <w:spacing w:val="-5"/>
        </w:rPr>
        <w:t xml:space="preserve"> </w:t>
      </w:r>
      <w:r>
        <w:t>гласных.</w:t>
      </w:r>
      <w:r>
        <w:rPr>
          <w:spacing w:val="-7"/>
        </w:rPr>
        <w:t xml:space="preserve"> </w:t>
      </w:r>
      <w:r>
        <w:t>Местоимение.</w:t>
      </w:r>
      <w:r>
        <w:rPr>
          <w:spacing w:val="-5"/>
        </w:rPr>
        <w:t xml:space="preserve"> </w:t>
      </w:r>
      <w:r>
        <w:t>Личные,</w:t>
      </w:r>
      <w:r>
        <w:rPr>
          <w:spacing w:val="-6"/>
        </w:rPr>
        <w:t xml:space="preserve"> </w:t>
      </w:r>
      <w:r>
        <w:t>вопросительные.</w:t>
      </w:r>
      <w:r>
        <w:rPr>
          <w:spacing w:val="-57"/>
        </w:rPr>
        <w:t xml:space="preserve"> </w:t>
      </w:r>
      <w:r>
        <w:t>Употребление</w:t>
      </w:r>
      <w:r>
        <w:rPr>
          <w:spacing w:val="-2"/>
        </w:rPr>
        <w:t xml:space="preserve"> </w:t>
      </w:r>
      <w:r>
        <w:t>местоимений в</w:t>
      </w:r>
      <w:r>
        <w:rPr>
          <w:spacing w:val="-1"/>
        </w:rPr>
        <w:t xml:space="preserve"> </w:t>
      </w:r>
      <w:r>
        <w:t>речи.</w:t>
      </w:r>
    </w:p>
    <w:p w14:paraId="66ECC5A3" w14:textId="77777777" w:rsidR="002931AC" w:rsidRDefault="002931AC">
      <w:pPr>
        <w:pStyle w:val="a4"/>
        <w:spacing w:before="3"/>
        <w:ind w:left="0"/>
        <w:jc w:val="left"/>
      </w:pPr>
    </w:p>
    <w:p w14:paraId="2466FC05" w14:textId="77777777" w:rsidR="002931AC" w:rsidRDefault="00000000">
      <w:pPr>
        <w:pStyle w:val="2"/>
        <w:spacing w:line="274" w:lineRule="exact"/>
        <w:ind w:left="859"/>
        <w:jc w:val="both"/>
      </w:pPr>
      <w:r>
        <w:t>Я</w:t>
      </w:r>
      <w:r>
        <w:rPr>
          <w:spacing w:val="-3"/>
        </w:rPr>
        <w:t xml:space="preserve"> </w:t>
      </w:r>
      <w:r>
        <w:t>люблю</w:t>
      </w:r>
      <w:r>
        <w:rPr>
          <w:spacing w:val="-1"/>
        </w:rPr>
        <w:t xml:space="preserve"> </w:t>
      </w:r>
      <w:r>
        <w:t>своих</w:t>
      </w:r>
      <w:r>
        <w:rPr>
          <w:spacing w:val="-2"/>
        </w:rPr>
        <w:t xml:space="preserve"> </w:t>
      </w:r>
      <w:r>
        <w:t>родных</w:t>
      </w:r>
    </w:p>
    <w:p w14:paraId="1DDF24AF" w14:textId="77777777" w:rsidR="002931AC" w:rsidRDefault="00000000">
      <w:pPr>
        <w:pStyle w:val="a4"/>
        <w:ind w:left="292" w:right="387" w:firstLine="566"/>
      </w:pPr>
      <w:r>
        <w:t>Развитие речи. Активизация изученных слов по теме «Семья», обогащение лексики новыми</w:t>
      </w:r>
      <w:r>
        <w:rPr>
          <w:spacing w:val="-57"/>
        </w:rPr>
        <w:t xml:space="preserve"> </w:t>
      </w:r>
      <w:r>
        <w:t>словами,</w:t>
      </w:r>
      <w:r>
        <w:rPr>
          <w:spacing w:val="1"/>
        </w:rPr>
        <w:t xml:space="preserve"> </w:t>
      </w:r>
      <w:r>
        <w:t>составление</w:t>
      </w:r>
      <w:r>
        <w:rPr>
          <w:spacing w:val="1"/>
        </w:rPr>
        <w:t xml:space="preserve"> </w:t>
      </w:r>
      <w:r>
        <w:t>по</w:t>
      </w:r>
      <w:r>
        <w:rPr>
          <w:spacing w:val="1"/>
        </w:rPr>
        <w:t xml:space="preserve"> </w:t>
      </w:r>
      <w:r>
        <w:t>образцу</w:t>
      </w:r>
      <w:r>
        <w:rPr>
          <w:spacing w:val="1"/>
        </w:rPr>
        <w:t xml:space="preserve"> </w:t>
      </w:r>
      <w:r>
        <w:t>рассказов</w:t>
      </w:r>
      <w:r>
        <w:rPr>
          <w:spacing w:val="1"/>
        </w:rPr>
        <w:t xml:space="preserve"> </w:t>
      </w:r>
      <w:r>
        <w:t>о</w:t>
      </w:r>
      <w:r>
        <w:rPr>
          <w:spacing w:val="1"/>
        </w:rPr>
        <w:t xml:space="preserve"> </w:t>
      </w:r>
      <w:r>
        <w:t>членах</w:t>
      </w:r>
      <w:r>
        <w:rPr>
          <w:spacing w:val="1"/>
        </w:rPr>
        <w:t xml:space="preserve"> </w:t>
      </w:r>
      <w:r>
        <w:t>семьи,</w:t>
      </w:r>
      <w:r>
        <w:rPr>
          <w:spacing w:val="1"/>
        </w:rPr>
        <w:t xml:space="preserve"> </w:t>
      </w:r>
      <w:r>
        <w:t>аудирование</w:t>
      </w:r>
      <w:r>
        <w:rPr>
          <w:spacing w:val="1"/>
        </w:rPr>
        <w:t xml:space="preserve"> </w:t>
      </w:r>
      <w:r>
        <w:t>текстов</w:t>
      </w:r>
      <w:r>
        <w:rPr>
          <w:spacing w:val="1"/>
        </w:rPr>
        <w:t xml:space="preserve"> </w:t>
      </w:r>
      <w:r>
        <w:t>о</w:t>
      </w:r>
      <w:r>
        <w:rPr>
          <w:spacing w:val="1"/>
        </w:rPr>
        <w:t xml:space="preserve"> </w:t>
      </w:r>
      <w:r>
        <w:t>семье,</w:t>
      </w:r>
      <w:r>
        <w:rPr>
          <w:spacing w:val="1"/>
        </w:rPr>
        <w:t xml:space="preserve"> </w:t>
      </w:r>
      <w:r>
        <w:t>заполнение тестов о прослушанном. Чтение диалогов, подбор вопросов к ответам, составление</w:t>
      </w:r>
      <w:r>
        <w:rPr>
          <w:spacing w:val="1"/>
        </w:rPr>
        <w:t xml:space="preserve"> </w:t>
      </w:r>
      <w:r>
        <w:t>коротких</w:t>
      </w:r>
      <w:r>
        <w:rPr>
          <w:spacing w:val="1"/>
        </w:rPr>
        <w:t xml:space="preserve"> </w:t>
      </w:r>
      <w:r>
        <w:t>диалогов</w:t>
      </w:r>
      <w:r>
        <w:rPr>
          <w:spacing w:val="1"/>
        </w:rPr>
        <w:t xml:space="preserve"> </w:t>
      </w:r>
      <w:r>
        <w:t>с</w:t>
      </w:r>
      <w:r>
        <w:rPr>
          <w:spacing w:val="1"/>
        </w:rPr>
        <w:t xml:space="preserve"> </w:t>
      </w:r>
      <w:r>
        <w:t>использованием</w:t>
      </w:r>
      <w:r>
        <w:rPr>
          <w:spacing w:val="1"/>
        </w:rPr>
        <w:t xml:space="preserve"> </w:t>
      </w:r>
      <w:r>
        <w:t>изученной</w:t>
      </w:r>
      <w:r>
        <w:rPr>
          <w:spacing w:val="1"/>
        </w:rPr>
        <w:t xml:space="preserve"> </w:t>
      </w:r>
      <w:r>
        <w:t>лексики.</w:t>
      </w:r>
      <w:r>
        <w:rPr>
          <w:spacing w:val="1"/>
        </w:rPr>
        <w:t xml:space="preserve"> </w:t>
      </w:r>
      <w:r>
        <w:t>Составление</w:t>
      </w:r>
      <w:r>
        <w:rPr>
          <w:spacing w:val="1"/>
        </w:rPr>
        <w:t xml:space="preserve"> </w:t>
      </w:r>
      <w:r>
        <w:t>слов</w:t>
      </w:r>
      <w:r>
        <w:rPr>
          <w:spacing w:val="1"/>
        </w:rPr>
        <w:t xml:space="preserve"> </w:t>
      </w:r>
      <w:r>
        <w:t>по</w:t>
      </w:r>
      <w:r>
        <w:rPr>
          <w:spacing w:val="1"/>
        </w:rPr>
        <w:t xml:space="preserve"> </w:t>
      </w:r>
      <w:r>
        <w:t>данной</w:t>
      </w:r>
      <w:r>
        <w:rPr>
          <w:spacing w:val="1"/>
        </w:rPr>
        <w:t xml:space="preserve"> </w:t>
      </w:r>
      <w:r>
        <w:t>словообразовательной</w:t>
      </w:r>
      <w:r>
        <w:rPr>
          <w:spacing w:val="1"/>
        </w:rPr>
        <w:t xml:space="preserve"> </w:t>
      </w:r>
      <w:r>
        <w:t>модели</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диалоге-расспросе</w:t>
      </w:r>
      <w:r>
        <w:rPr>
          <w:spacing w:val="1"/>
        </w:rPr>
        <w:t xml:space="preserve"> </w:t>
      </w:r>
      <w:r>
        <w:t>по</w:t>
      </w:r>
      <w:r>
        <w:rPr>
          <w:spacing w:val="1"/>
        </w:rPr>
        <w:t xml:space="preserve"> </w:t>
      </w:r>
      <w:r>
        <w:t>заданному</w:t>
      </w:r>
      <w:r>
        <w:rPr>
          <w:spacing w:val="1"/>
        </w:rPr>
        <w:t xml:space="preserve"> </w:t>
      </w:r>
      <w:r>
        <w:t>образцу.</w:t>
      </w:r>
      <w:r>
        <w:rPr>
          <w:spacing w:val="1"/>
        </w:rPr>
        <w:t xml:space="preserve"> </w:t>
      </w:r>
      <w:r>
        <w:t>Составление</w:t>
      </w:r>
      <w:r>
        <w:rPr>
          <w:spacing w:val="-2"/>
        </w:rPr>
        <w:t xml:space="preserve"> </w:t>
      </w:r>
      <w:r>
        <w:t>предложений,</w:t>
      </w:r>
      <w:r>
        <w:rPr>
          <w:spacing w:val="-3"/>
        </w:rPr>
        <w:t xml:space="preserve"> </w:t>
      </w:r>
      <w:r>
        <w:t>коротких</w:t>
      </w:r>
      <w:r>
        <w:rPr>
          <w:spacing w:val="2"/>
        </w:rPr>
        <w:t xml:space="preserve"> </w:t>
      </w:r>
      <w:r>
        <w:t>текстов</w:t>
      </w:r>
      <w:r>
        <w:rPr>
          <w:spacing w:val="-4"/>
        </w:rPr>
        <w:t xml:space="preserve"> </w:t>
      </w:r>
      <w:r>
        <w:t>по сюжетным</w:t>
      </w:r>
      <w:r>
        <w:rPr>
          <w:spacing w:val="-2"/>
        </w:rPr>
        <w:t xml:space="preserve"> </w:t>
      </w:r>
      <w:r>
        <w:t>картинам.</w:t>
      </w:r>
    </w:p>
    <w:p w14:paraId="148F1163" w14:textId="77777777" w:rsidR="002931AC" w:rsidRDefault="00000000">
      <w:pPr>
        <w:pStyle w:val="a4"/>
        <w:ind w:left="859"/>
      </w:pPr>
      <w:r>
        <w:t>Основы</w:t>
      </w:r>
      <w:r>
        <w:rPr>
          <w:spacing w:val="-15"/>
        </w:rPr>
        <w:t xml:space="preserve"> </w:t>
      </w:r>
      <w:r>
        <w:t>лингвистических</w:t>
      </w:r>
      <w:r>
        <w:rPr>
          <w:spacing w:val="-14"/>
        </w:rPr>
        <w:t xml:space="preserve"> </w:t>
      </w:r>
      <w:r>
        <w:t>знаний.</w:t>
      </w:r>
      <w:r>
        <w:rPr>
          <w:spacing w:val="-13"/>
        </w:rPr>
        <w:t xml:space="preserve"> </w:t>
      </w:r>
      <w:r>
        <w:t>Словообразовательная</w:t>
      </w:r>
      <w:r>
        <w:rPr>
          <w:spacing w:val="-14"/>
        </w:rPr>
        <w:t xml:space="preserve"> </w:t>
      </w:r>
      <w:r>
        <w:t>модель:</w:t>
      </w:r>
      <w:r>
        <w:rPr>
          <w:spacing w:val="-13"/>
        </w:rPr>
        <w:t xml:space="preserve"> </w:t>
      </w:r>
      <w:r>
        <w:t>төҙөү</w:t>
      </w:r>
      <w:r>
        <w:rPr>
          <w:spacing w:val="-13"/>
        </w:rPr>
        <w:t xml:space="preserve"> </w:t>
      </w:r>
      <w:r>
        <w:t>+</w:t>
      </w:r>
      <w:r>
        <w:rPr>
          <w:spacing w:val="-13"/>
        </w:rPr>
        <w:t xml:space="preserve"> </w:t>
      </w:r>
      <w:r>
        <w:t>се,</w:t>
      </w:r>
      <w:r>
        <w:rPr>
          <w:spacing w:val="-13"/>
        </w:rPr>
        <w:t xml:space="preserve"> </w:t>
      </w:r>
      <w:r>
        <w:t>бейеү</w:t>
      </w:r>
      <w:r>
        <w:rPr>
          <w:spacing w:val="-14"/>
        </w:rPr>
        <w:t xml:space="preserve"> </w:t>
      </w:r>
      <w:r>
        <w:t>+</w:t>
      </w:r>
      <w:r>
        <w:rPr>
          <w:spacing w:val="-12"/>
        </w:rPr>
        <w:t xml:space="preserve"> </w:t>
      </w:r>
      <w:r>
        <w:t>се,</w:t>
      </w:r>
      <w:r>
        <w:rPr>
          <w:spacing w:val="-13"/>
        </w:rPr>
        <w:t xml:space="preserve"> </w:t>
      </w:r>
      <w:r>
        <w:t>теген</w:t>
      </w:r>
    </w:p>
    <w:p w14:paraId="4F9AC533" w14:textId="77777777" w:rsidR="002931AC" w:rsidRDefault="00000000">
      <w:pPr>
        <w:pStyle w:val="a4"/>
        <w:ind w:left="292" w:right="380"/>
      </w:pPr>
      <w:r>
        <w:t>+ се, балыҡ + сы, яҙыу + сы, ҡурай + сы. Притяжательные местоимения «Минең, һинең, уның»</w:t>
      </w:r>
      <w:r>
        <w:rPr>
          <w:spacing w:val="1"/>
        </w:rPr>
        <w:t xml:space="preserve"> </w:t>
      </w:r>
      <w:r>
        <w:t>(«Мой (моя), твой (твоя), его (ее)»). Притяжательные местоимения «Беҙҙең, һеҙҙең, уларҙың».</w:t>
      </w:r>
      <w:r>
        <w:rPr>
          <w:spacing w:val="1"/>
        </w:rPr>
        <w:t xml:space="preserve"> </w:t>
      </w:r>
      <w:r>
        <w:t>(«Наш (наша), ваш (ваша), их»). Синтаксис. Утвердительные и вопросительные предложения,</w:t>
      </w:r>
      <w:r>
        <w:rPr>
          <w:spacing w:val="1"/>
        </w:rPr>
        <w:t xml:space="preserve"> </w:t>
      </w:r>
      <w:r>
        <w:t>знаки препинания в конце предложений. Отличие группы слов, не составляющих предложение.</w:t>
      </w:r>
      <w:r>
        <w:rPr>
          <w:spacing w:val="1"/>
        </w:rPr>
        <w:t xml:space="preserve"> </w:t>
      </w:r>
      <w:r>
        <w:t>Выбор</w:t>
      </w:r>
      <w:r>
        <w:rPr>
          <w:spacing w:val="-1"/>
        </w:rPr>
        <w:t xml:space="preserve"> </w:t>
      </w:r>
      <w:r>
        <w:t>знака</w:t>
      </w:r>
      <w:r>
        <w:rPr>
          <w:spacing w:val="-1"/>
        </w:rPr>
        <w:t xml:space="preserve"> </w:t>
      </w:r>
      <w:r>
        <w:t>препинания в</w:t>
      </w:r>
      <w:r>
        <w:rPr>
          <w:spacing w:val="-1"/>
        </w:rPr>
        <w:t xml:space="preserve"> </w:t>
      </w:r>
      <w:r>
        <w:t>конце</w:t>
      </w:r>
      <w:r>
        <w:rPr>
          <w:spacing w:val="-2"/>
        </w:rPr>
        <w:t xml:space="preserve"> </w:t>
      </w:r>
      <w:r>
        <w:t>предложения. Составление</w:t>
      </w:r>
      <w:r>
        <w:rPr>
          <w:spacing w:val="-1"/>
        </w:rPr>
        <w:t xml:space="preserve"> </w:t>
      </w:r>
      <w:r>
        <w:t>простых предложений.</w:t>
      </w:r>
    </w:p>
    <w:p w14:paraId="7F8C253E" w14:textId="77777777" w:rsidR="002931AC" w:rsidRDefault="00000000">
      <w:pPr>
        <w:pStyle w:val="a4"/>
        <w:spacing w:line="242" w:lineRule="auto"/>
        <w:ind w:left="859" w:right="2685"/>
        <w:jc w:val="left"/>
        <w:rPr>
          <w:b/>
        </w:rPr>
      </w:pPr>
      <w:r>
        <w:t>Выполнение</w:t>
      </w:r>
      <w:r>
        <w:rPr>
          <w:spacing w:val="-6"/>
        </w:rPr>
        <w:t xml:space="preserve"> </w:t>
      </w:r>
      <w:r>
        <w:t>заданий</w:t>
      </w:r>
      <w:r>
        <w:rPr>
          <w:spacing w:val="-4"/>
        </w:rPr>
        <w:t xml:space="preserve"> </w:t>
      </w:r>
      <w:r>
        <w:t>на</w:t>
      </w:r>
      <w:r>
        <w:rPr>
          <w:spacing w:val="-5"/>
        </w:rPr>
        <w:t xml:space="preserve"> </w:t>
      </w:r>
      <w:r>
        <w:t>разных</w:t>
      </w:r>
      <w:r>
        <w:rPr>
          <w:spacing w:val="-4"/>
        </w:rPr>
        <w:t xml:space="preserve"> </w:t>
      </w:r>
      <w:r>
        <w:t>платформах</w:t>
      </w:r>
      <w:r>
        <w:rPr>
          <w:spacing w:val="-2"/>
        </w:rPr>
        <w:t xml:space="preserve"> </w:t>
      </w:r>
      <w:r>
        <w:t>(LearningApps,</w:t>
      </w:r>
      <w:r>
        <w:rPr>
          <w:spacing w:val="-5"/>
        </w:rPr>
        <w:t xml:space="preserve"> </w:t>
      </w:r>
      <w:r>
        <w:t>ЯКласс).</w:t>
      </w:r>
      <w:r>
        <w:rPr>
          <w:spacing w:val="-57"/>
        </w:rPr>
        <w:t xml:space="preserve"> </w:t>
      </w:r>
      <w:r>
        <w:t>Знакомство с русско-башкирским и башкирско-русским словарями.</w:t>
      </w:r>
      <w:r>
        <w:rPr>
          <w:spacing w:val="1"/>
        </w:rPr>
        <w:t xml:space="preserve"> </w:t>
      </w:r>
      <w:r>
        <w:rPr>
          <w:b/>
        </w:rPr>
        <w:t>Моя</w:t>
      </w:r>
      <w:r>
        <w:rPr>
          <w:b/>
          <w:spacing w:val="1"/>
        </w:rPr>
        <w:t xml:space="preserve"> </w:t>
      </w:r>
      <w:r>
        <w:rPr>
          <w:b/>
        </w:rPr>
        <w:t>школьная</w:t>
      </w:r>
      <w:r>
        <w:rPr>
          <w:b/>
          <w:spacing w:val="1"/>
        </w:rPr>
        <w:t xml:space="preserve"> </w:t>
      </w:r>
      <w:r>
        <w:rPr>
          <w:b/>
        </w:rPr>
        <w:t>жизнь и увлечения</w:t>
      </w:r>
    </w:p>
    <w:p w14:paraId="3E7DB50F" w14:textId="77777777" w:rsidR="002931AC" w:rsidRDefault="00000000">
      <w:pPr>
        <w:pStyle w:val="a4"/>
        <w:ind w:left="292" w:right="384" w:firstLine="566"/>
      </w:pPr>
      <w:r>
        <w:t>Развитие</w:t>
      </w:r>
      <w:r>
        <w:rPr>
          <w:spacing w:val="-7"/>
        </w:rPr>
        <w:t xml:space="preserve"> </w:t>
      </w:r>
      <w:r>
        <w:t>речи.</w:t>
      </w:r>
      <w:r>
        <w:rPr>
          <w:spacing w:val="-7"/>
        </w:rPr>
        <w:t xml:space="preserve"> </w:t>
      </w:r>
      <w:r>
        <w:t>Активизация</w:t>
      </w:r>
      <w:r>
        <w:rPr>
          <w:spacing w:val="-7"/>
        </w:rPr>
        <w:t xml:space="preserve"> </w:t>
      </w:r>
      <w:r>
        <w:t>изученных</w:t>
      </w:r>
      <w:r>
        <w:rPr>
          <w:spacing w:val="-5"/>
        </w:rPr>
        <w:t xml:space="preserve"> </w:t>
      </w:r>
      <w:r>
        <w:t>слов</w:t>
      </w:r>
      <w:r>
        <w:rPr>
          <w:spacing w:val="-7"/>
        </w:rPr>
        <w:t xml:space="preserve"> </w:t>
      </w:r>
      <w:r>
        <w:t>по</w:t>
      </w:r>
      <w:r>
        <w:rPr>
          <w:spacing w:val="-7"/>
        </w:rPr>
        <w:t xml:space="preserve"> </w:t>
      </w:r>
      <w:r>
        <w:t>теме</w:t>
      </w:r>
      <w:r>
        <w:rPr>
          <w:spacing w:val="-3"/>
        </w:rPr>
        <w:t xml:space="preserve"> </w:t>
      </w:r>
      <w:r>
        <w:t>«Школа»,</w:t>
      </w:r>
      <w:r>
        <w:rPr>
          <w:spacing w:val="-5"/>
        </w:rPr>
        <w:t xml:space="preserve"> </w:t>
      </w:r>
      <w:r>
        <w:t>обогащение</w:t>
      </w:r>
      <w:r>
        <w:rPr>
          <w:spacing w:val="-2"/>
        </w:rPr>
        <w:t xml:space="preserve"> </w:t>
      </w:r>
      <w:r>
        <w:t>лексики</w:t>
      </w:r>
      <w:r>
        <w:rPr>
          <w:spacing w:val="-7"/>
        </w:rPr>
        <w:t xml:space="preserve"> </w:t>
      </w:r>
      <w:r>
        <w:t>новыми</w:t>
      </w:r>
      <w:r>
        <w:rPr>
          <w:spacing w:val="-57"/>
        </w:rPr>
        <w:t xml:space="preserve"> </w:t>
      </w:r>
      <w:r>
        <w:t>словами,</w:t>
      </w:r>
      <w:r>
        <w:rPr>
          <w:spacing w:val="1"/>
        </w:rPr>
        <w:t xml:space="preserve"> </w:t>
      </w:r>
      <w:r>
        <w:t>усвоение</w:t>
      </w:r>
      <w:r>
        <w:rPr>
          <w:spacing w:val="1"/>
        </w:rPr>
        <w:t xml:space="preserve"> </w:t>
      </w:r>
      <w:r>
        <w:t>вопросов</w:t>
      </w:r>
      <w:r>
        <w:rPr>
          <w:spacing w:val="1"/>
        </w:rPr>
        <w:t xml:space="preserve"> </w:t>
      </w:r>
      <w:r>
        <w:t>«Минең</w:t>
      </w:r>
      <w:r>
        <w:rPr>
          <w:spacing w:val="1"/>
        </w:rPr>
        <w:t xml:space="preserve"> </w:t>
      </w:r>
      <w:r>
        <w:t>мәктәбем</w:t>
      </w:r>
      <w:r>
        <w:rPr>
          <w:spacing w:val="1"/>
        </w:rPr>
        <w:t xml:space="preserve"> </w:t>
      </w:r>
      <w:r>
        <w:t>ниндәй?»</w:t>
      </w:r>
      <w:r>
        <w:rPr>
          <w:spacing w:val="1"/>
        </w:rPr>
        <w:t xml:space="preserve"> </w:t>
      </w:r>
      <w:r>
        <w:t>(«Моя</w:t>
      </w:r>
      <w:r>
        <w:rPr>
          <w:spacing w:val="1"/>
        </w:rPr>
        <w:t xml:space="preserve"> </w:t>
      </w:r>
      <w:r>
        <w:t>школа</w:t>
      </w:r>
      <w:r>
        <w:rPr>
          <w:spacing w:val="1"/>
        </w:rPr>
        <w:t xml:space="preserve"> </w:t>
      </w:r>
      <w:r>
        <w:t>какая?»),</w:t>
      </w:r>
      <w:r>
        <w:rPr>
          <w:spacing w:val="1"/>
        </w:rPr>
        <w:t xml:space="preserve"> </w:t>
      </w:r>
      <w:r>
        <w:t>«Яратҡан</w:t>
      </w:r>
      <w:r>
        <w:rPr>
          <w:spacing w:val="1"/>
        </w:rPr>
        <w:t xml:space="preserve"> </w:t>
      </w:r>
      <w:r>
        <w:t>шөғөлөң</w:t>
      </w:r>
      <w:r>
        <w:rPr>
          <w:spacing w:val="1"/>
        </w:rPr>
        <w:t xml:space="preserve"> </w:t>
      </w:r>
      <w:r>
        <w:t>ниндәй?»</w:t>
      </w:r>
      <w:r>
        <w:rPr>
          <w:spacing w:val="1"/>
        </w:rPr>
        <w:t xml:space="preserve"> </w:t>
      </w:r>
      <w:r>
        <w:t>(«Какое</w:t>
      </w:r>
      <w:r>
        <w:rPr>
          <w:spacing w:val="1"/>
        </w:rPr>
        <w:t xml:space="preserve"> </w:t>
      </w:r>
      <w:r>
        <w:t>твое</w:t>
      </w:r>
      <w:r>
        <w:rPr>
          <w:spacing w:val="1"/>
        </w:rPr>
        <w:t xml:space="preserve"> </w:t>
      </w:r>
      <w:r>
        <w:t>любимое</w:t>
      </w:r>
      <w:r>
        <w:rPr>
          <w:spacing w:val="1"/>
        </w:rPr>
        <w:t xml:space="preserve"> </w:t>
      </w:r>
      <w:r>
        <w:t>увлечение?»)</w:t>
      </w:r>
      <w:r>
        <w:rPr>
          <w:spacing w:val="1"/>
        </w:rPr>
        <w:t xml:space="preserve"> </w:t>
      </w:r>
      <w:r>
        <w:t>и</w:t>
      </w:r>
      <w:r>
        <w:rPr>
          <w:spacing w:val="1"/>
        </w:rPr>
        <w:t xml:space="preserve"> </w:t>
      </w:r>
      <w:r>
        <w:t>ответов,</w:t>
      </w:r>
      <w:r>
        <w:rPr>
          <w:spacing w:val="1"/>
        </w:rPr>
        <w:t xml:space="preserve"> </w:t>
      </w:r>
      <w:r>
        <w:t>составление</w:t>
      </w:r>
      <w:r>
        <w:rPr>
          <w:spacing w:val="1"/>
        </w:rPr>
        <w:t xml:space="preserve"> </w:t>
      </w:r>
      <w:r>
        <w:t>по</w:t>
      </w:r>
      <w:r>
        <w:rPr>
          <w:spacing w:val="1"/>
        </w:rPr>
        <w:t xml:space="preserve"> </w:t>
      </w:r>
      <w:r>
        <w:t>образцу</w:t>
      </w:r>
      <w:r>
        <w:rPr>
          <w:spacing w:val="1"/>
        </w:rPr>
        <w:t xml:space="preserve"> </w:t>
      </w:r>
      <w:r>
        <w:t>маленьких текстов о любимых увлечениях, коротких диалогов-расспросов по заданному образцу.</w:t>
      </w:r>
      <w:r>
        <w:rPr>
          <w:spacing w:val="-57"/>
        </w:rPr>
        <w:t xml:space="preserve"> </w:t>
      </w:r>
      <w:r>
        <w:t>Развитие</w:t>
      </w:r>
      <w:r>
        <w:rPr>
          <w:spacing w:val="-15"/>
        </w:rPr>
        <w:t xml:space="preserve"> </w:t>
      </w:r>
      <w:r>
        <w:t>навыков</w:t>
      </w:r>
      <w:r>
        <w:rPr>
          <w:spacing w:val="-14"/>
        </w:rPr>
        <w:t xml:space="preserve"> </w:t>
      </w:r>
      <w:r>
        <w:t>аудирования</w:t>
      </w:r>
      <w:r>
        <w:rPr>
          <w:spacing w:val="-13"/>
        </w:rPr>
        <w:t xml:space="preserve"> </w:t>
      </w:r>
      <w:r>
        <w:t>по</w:t>
      </w:r>
      <w:r>
        <w:rPr>
          <w:spacing w:val="-13"/>
        </w:rPr>
        <w:t xml:space="preserve"> </w:t>
      </w:r>
      <w:r>
        <w:t>текстам</w:t>
      </w:r>
      <w:r>
        <w:rPr>
          <w:spacing w:val="-14"/>
        </w:rPr>
        <w:t xml:space="preserve"> </w:t>
      </w:r>
      <w:r>
        <w:t>о</w:t>
      </w:r>
      <w:r>
        <w:rPr>
          <w:spacing w:val="-13"/>
        </w:rPr>
        <w:t xml:space="preserve"> </w:t>
      </w:r>
      <w:r>
        <w:t>школьной</w:t>
      </w:r>
      <w:r>
        <w:rPr>
          <w:spacing w:val="-12"/>
        </w:rPr>
        <w:t xml:space="preserve"> </w:t>
      </w:r>
      <w:r>
        <w:t>жизни</w:t>
      </w:r>
      <w:r>
        <w:rPr>
          <w:spacing w:val="-13"/>
        </w:rPr>
        <w:t xml:space="preserve"> </w:t>
      </w:r>
      <w:r>
        <w:t>и</w:t>
      </w:r>
      <w:r>
        <w:rPr>
          <w:spacing w:val="-10"/>
        </w:rPr>
        <w:t xml:space="preserve"> </w:t>
      </w:r>
      <w:r>
        <w:t>увлечениях.</w:t>
      </w:r>
      <w:r>
        <w:rPr>
          <w:spacing w:val="-13"/>
        </w:rPr>
        <w:t xml:space="preserve"> </w:t>
      </w:r>
      <w:r>
        <w:t>Выборочный</w:t>
      </w:r>
      <w:r>
        <w:rPr>
          <w:spacing w:val="-13"/>
        </w:rPr>
        <w:t xml:space="preserve"> </w:t>
      </w:r>
      <w:r>
        <w:t>пересказ</w:t>
      </w:r>
    </w:p>
    <w:p w14:paraId="7797CBE6" w14:textId="77777777" w:rsidR="002931AC" w:rsidRDefault="00000000">
      <w:pPr>
        <w:pStyle w:val="a4"/>
        <w:spacing w:before="66"/>
        <w:ind w:left="292" w:right="392"/>
      </w:pPr>
      <w:r>
        <w:t>текста.</w:t>
      </w:r>
      <w:r>
        <w:rPr>
          <w:spacing w:val="1"/>
        </w:rPr>
        <w:t xml:space="preserve"> </w:t>
      </w:r>
      <w:r>
        <w:t>Проектная</w:t>
      </w:r>
      <w:r>
        <w:rPr>
          <w:spacing w:val="1"/>
        </w:rPr>
        <w:t xml:space="preserve"> </w:t>
      </w:r>
      <w:r>
        <w:t>работа</w:t>
      </w:r>
      <w:r>
        <w:rPr>
          <w:spacing w:val="1"/>
        </w:rPr>
        <w:t xml:space="preserve"> </w:t>
      </w:r>
      <w:r>
        <w:t>по</w:t>
      </w:r>
      <w:r>
        <w:rPr>
          <w:spacing w:val="1"/>
        </w:rPr>
        <w:t xml:space="preserve"> </w:t>
      </w:r>
      <w:r>
        <w:t>предложенной</w:t>
      </w:r>
      <w:r>
        <w:rPr>
          <w:spacing w:val="1"/>
        </w:rPr>
        <w:t xml:space="preserve"> </w:t>
      </w:r>
      <w:r>
        <w:t>теме,</w:t>
      </w:r>
      <w:r>
        <w:rPr>
          <w:spacing w:val="1"/>
        </w:rPr>
        <w:t xml:space="preserve"> </w:t>
      </w:r>
      <w:r>
        <w:t>анализ</w:t>
      </w:r>
      <w:r>
        <w:rPr>
          <w:spacing w:val="1"/>
        </w:rPr>
        <w:t xml:space="preserve"> </w:t>
      </w:r>
      <w:r>
        <w:t>и</w:t>
      </w:r>
      <w:r>
        <w:rPr>
          <w:spacing w:val="1"/>
        </w:rPr>
        <w:t xml:space="preserve"> </w:t>
      </w:r>
      <w:r>
        <w:t>обобщение,</w:t>
      </w:r>
      <w:r>
        <w:rPr>
          <w:spacing w:val="1"/>
        </w:rPr>
        <w:t xml:space="preserve"> </w:t>
      </w:r>
      <w:r>
        <w:t>представление</w:t>
      </w:r>
      <w:r>
        <w:rPr>
          <w:spacing w:val="1"/>
        </w:rPr>
        <w:t xml:space="preserve"> </w:t>
      </w:r>
      <w:r>
        <w:t>своей</w:t>
      </w:r>
      <w:r>
        <w:rPr>
          <w:spacing w:val="-57"/>
        </w:rPr>
        <w:t xml:space="preserve"> </w:t>
      </w:r>
      <w:r>
        <w:t>работы.</w:t>
      </w:r>
    </w:p>
    <w:p w14:paraId="15763363" w14:textId="77777777" w:rsidR="002931AC" w:rsidRDefault="00000000">
      <w:pPr>
        <w:pStyle w:val="a4"/>
        <w:ind w:left="292" w:right="390" w:firstLine="566"/>
      </w:pPr>
      <w:r>
        <w:t>Основы лингвистических знаний. Морфология. Имя существительное. Группировка слов по</w:t>
      </w:r>
      <w:r>
        <w:rPr>
          <w:spacing w:val="-57"/>
        </w:rPr>
        <w:t xml:space="preserve"> </w:t>
      </w:r>
      <w:r>
        <w:t>частям</w:t>
      </w:r>
      <w:r>
        <w:rPr>
          <w:spacing w:val="1"/>
        </w:rPr>
        <w:t xml:space="preserve"> </w:t>
      </w:r>
      <w:r>
        <w:t>речи.</w:t>
      </w:r>
      <w:r>
        <w:rPr>
          <w:spacing w:val="1"/>
        </w:rPr>
        <w:t xml:space="preserve"> </w:t>
      </w:r>
      <w:r>
        <w:t>Употребление</w:t>
      </w:r>
      <w:r>
        <w:rPr>
          <w:spacing w:val="1"/>
        </w:rPr>
        <w:t xml:space="preserve"> </w:t>
      </w:r>
      <w:r>
        <w:t>существительных</w:t>
      </w:r>
      <w:r>
        <w:rPr>
          <w:spacing w:val="1"/>
        </w:rPr>
        <w:t xml:space="preserve"> </w:t>
      </w:r>
      <w:r>
        <w:t>в</w:t>
      </w:r>
      <w:r>
        <w:rPr>
          <w:spacing w:val="1"/>
        </w:rPr>
        <w:t xml:space="preserve"> </w:t>
      </w:r>
      <w:r>
        <w:t>речи.</w:t>
      </w:r>
      <w:r>
        <w:rPr>
          <w:spacing w:val="1"/>
        </w:rPr>
        <w:t xml:space="preserve"> </w:t>
      </w:r>
      <w:r>
        <w:t>Различение</w:t>
      </w:r>
      <w:r>
        <w:rPr>
          <w:spacing w:val="1"/>
        </w:rPr>
        <w:t xml:space="preserve"> </w:t>
      </w:r>
      <w:r>
        <w:t>имен</w:t>
      </w:r>
      <w:r>
        <w:rPr>
          <w:spacing w:val="1"/>
        </w:rPr>
        <w:t xml:space="preserve"> </w:t>
      </w:r>
      <w:r>
        <w:t>существительных,</w:t>
      </w:r>
      <w:r>
        <w:rPr>
          <w:spacing w:val="1"/>
        </w:rPr>
        <w:t xml:space="preserve"> </w:t>
      </w:r>
      <w:r>
        <w:t>отвечающих на вопросы «Кем?» («Кто?») и «Нимә?» («Что?»). Единственное и множественное</w:t>
      </w:r>
      <w:r>
        <w:rPr>
          <w:spacing w:val="1"/>
        </w:rPr>
        <w:t xml:space="preserve"> </w:t>
      </w:r>
      <w:r>
        <w:t>число</w:t>
      </w:r>
      <w:r>
        <w:rPr>
          <w:spacing w:val="-2"/>
        </w:rPr>
        <w:t xml:space="preserve"> </w:t>
      </w:r>
      <w:r>
        <w:t>имен</w:t>
      </w:r>
      <w:r>
        <w:rPr>
          <w:spacing w:val="-1"/>
        </w:rPr>
        <w:t xml:space="preserve"> </w:t>
      </w:r>
      <w:r>
        <w:t>существительных.</w:t>
      </w:r>
      <w:r>
        <w:rPr>
          <w:spacing w:val="-1"/>
        </w:rPr>
        <w:t xml:space="preserve"> </w:t>
      </w:r>
      <w:r>
        <w:t>Изменение</w:t>
      </w:r>
      <w:r>
        <w:rPr>
          <w:spacing w:val="-4"/>
        </w:rPr>
        <w:t xml:space="preserve"> </w:t>
      </w:r>
      <w:r>
        <w:t>имен</w:t>
      </w:r>
      <w:r>
        <w:rPr>
          <w:spacing w:val="-1"/>
        </w:rPr>
        <w:t xml:space="preserve"> </w:t>
      </w:r>
      <w:r>
        <w:t>существительных</w:t>
      </w:r>
      <w:r>
        <w:rPr>
          <w:spacing w:val="1"/>
        </w:rPr>
        <w:t xml:space="preserve"> </w:t>
      </w:r>
      <w:r>
        <w:t>по</w:t>
      </w:r>
      <w:r>
        <w:rPr>
          <w:spacing w:val="-4"/>
        </w:rPr>
        <w:t xml:space="preserve"> </w:t>
      </w:r>
      <w:r>
        <w:t>числам</w:t>
      </w:r>
      <w:r>
        <w:rPr>
          <w:spacing w:val="-1"/>
        </w:rPr>
        <w:t xml:space="preserve"> </w:t>
      </w:r>
      <w:r>
        <w:t>и</w:t>
      </w:r>
      <w:r>
        <w:rPr>
          <w:spacing w:val="-1"/>
        </w:rPr>
        <w:t xml:space="preserve"> </w:t>
      </w:r>
      <w:r>
        <w:t>лицам.</w:t>
      </w:r>
    </w:p>
    <w:p w14:paraId="729E281D" w14:textId="77777777" w:rsidR="002931AC" w:rsidRDefault="00000000">
      <w:pPr>
        <w:pStyle w:val="2"/>
        <w:spacing w:before="5" w:line="274" w:lineRule="exact"/>
        <w:ind w:left="859"/>
        <w:jc w:val="both"/>
      </w:pPr>
      <w:r>
        <w:t>Иду</w:t>
      </w:r>
      <w:r>
        <w:rPr>
          <w:spacing w:val="-2"/>
        </w:rPr>
        <w:t xml:space="preserve"> </w:t>
      </w:r>
      <w:r>
        <w:t>играть</w:t>
      </w:r>
      <w:r>
        <w:rPr>
          <w:spacing w:val="-1"/>
        </w:rPr>
        <w:t xml:space="preserve"> </w:t>
      </w:r>
      <w:r>
        <w:t>с</w:t>
      </w:r>
      <w:r>
        <w:rPr>
          <w:spacing w:val="-3"/>
        </w:rPr>
        <w:t xml:space="preserve"> </w:t>
      </w:r>
      <w:r>
        <w:t>друзьями</w:t>
      </w:r>
    </w:p>
    <w:p w14:paraId="3875E7DB" w14:textId="77777777" w:rsidR="002931AC" w:rsidRDefault="00000000">
      <w:pPr>
        <w:pStyle w:val="a4"/>
        <w:ind w:left="292" w:right="391" w:firstLine="566"/>
      </w:pPr>
      <w:r>
        <w:t>Развитие</w:t>
      </w:r>
      <w:r>
        <w:rPr>
          <w:spacing w:val="1"/>
        </w:rPr>
        <w:t xml:space="preserve"> </w:t>
      </w:r>
      <w:r>
        <w:t>речи.</w:t>
      </w:r>
      <w:r>
        <w:rPr>
          <w:spacing w:val="1"/>
        </w:rPr>
        <w:t xml:space="preserve"> </w:t>
      </w:r>
      <w:r>
        <w:t>Аудирование текста</w:t>
      </w:r>
      <w:r>
        <w:rPr>
          <w:spacing w:val="1"/>
        </w:rPr>
        <w:t xml:space="preserve"> </w:t>
      </w:r>
      <w:r>
        <w:t>про детские игры.</w:t>
      </w:r>
      <w:r>
        <w:rPr>
          <w:spacing w:val="1"/>
        </w:rPr>
        <w:t xml:space="preserve"> </w:t>
      </w:r>
      <w:r>
        <w:t>Усвоение лексических</w:t>
      </w:r>
      <w:r>
        <w:rPr>
          <w:spacing w:val="1"/>
        </w:rPr>
        <w:t xml:space="preserve"> </w:t>
      </w:r>
      <w:r>
        <w:t>единиц в</w:t>
      </w:r>
      <w:r>
        <w:rPr>
          <w:spacing w:val="1"/>
        </w:rPr>
        <w:t xml:space="preserve"> </w:t>
      </w:r>
      <w:r>
        <w:t>соответствии</w:t>
      </w:r>
      <w:r>
        <w:rPr>
          <w:spacing w:val="15"/>
        </w:rPr>
        <w:t xml:space="preserve"> </w:t>
      </w:r>
      <w:r>
        <w:t>с</w:t>
      </w:r>
      <w:r>
        <w:rPr>
          <w:spacing w:val="13"/>
        </w:rPr>
        <w:t xml:space="preserve"> </w:t>
      </w:r>
      <w:r>
        <w:t>изучаемой</w:t>
      </w:r>
      <w:r>
        <w:rPr>
          <w:spacing w:val="15"/>
        </w:rPr>
        <w:t xml:space="preserve"> </w:t>
      </w:r>
      <w:r>
        <w:t>темой,</w:t>
      </w:r>
      <w:r>
        <w:rPr>
          <w:spacing w:val="14"/>
        </w:rPr>
        <w:t xml:space="preserve"> </w:t>
      </w:r>
      <w:r>
        <w:t>вопросов</w:t>
      </w:r>
      <w:r>
        <w:rPr>
          <w:spacing w:val="18"/>
        </w:rPr>
        <w:t xml:space="preserve"> </w:t>
      </w:r>
      <w:r>
        <w:t>«Был</w:t>
      </w:r>
      <w:r>
        <w:rPr>
          <w:spacing w:val="14"/>
        </w:rPr>
        <w:t xml:space="preserve"> </w:t>
      </w:r>
      <w:r>
        <w:t>нимә?»</w:t>
      </w:r>
      <w:r>
        <w:rPr>
          <w:spacing w:val="9"/>
        </w:rPr>
        <w:t xml:space="preserve"> </w:t>
      </w:r>
      <w:r>
        <w:t>(«Что</w:t>
      </w:r>
      <w:r>
        <w:rPr>
          <w:spacing w:val="15"/>
        </w:rPr>
        <w:t xml:space="preserve"> </w:t>
      </w:r>
      <w:r>
        <w:t>это?»),</w:t>
      </w:r>
      <w:r>
        <w:rPr>
          <w:spacing w:val="18"/>
        </w:rPr>
        <w:t xml:space="preserve"> </w:t>
      </w:r>
      <w:r>
        <w:t>«Был</w:t>
      </w:r>
      <w:r>
        <w:rPr>
          <w:spacing w:val="14"/>
        </w:rPr>
        <w:t xml:space="preserve"> </w:t>
      </w:r>
      <w:r>
        <w:t>кем?»</w:t>
      </w:r>
      <w:r>
        <w:rPr>
          <w:spacing w:val="7"/>
        </w:rPr>
        <w:t xml:space="preserve"> </w:t>
      </w:r>
      <w:r>
        <w:t>(«Кто</w:t>
      </w:r>
      <w:r>
        <w:rPr>
          <w:spacing w:val="16"/>
        </w:rPr>
        <w:t xml:space="preserve"> </w:t>
      </w:r>
      <w:r>
        <w:t>это?»);</w:t>
      </w:r>
    </w:p>
    <w:p w14:paraId="1E4C9833" w14:textId="77777777" w:rsidR="002931AC" w:rsidRDefault="00000000">
      <w:pPr>
        <w:pStyle w:val="a4"/>
        <w:ind w:left="292" w:right="395"/>
      </w:pPr>
      <w:r>
        <w:rPr>
          <w:spacing w:val="-1"/>
        </w:rPr>
        <w:t>«Миңә</w:t>
      </w:r>
      <w:r>
        <w:rPr>
          <w:spacing w:val="-13"/>
        </w:rPr>
        <w:t xml:space="preserve"> </w:t>
      </w:r>
      <w:r>
        <w:rPr>
          <w:spacing w:val="-1"/>
        </w:rPr>
        <w:t>нимә</w:t>
      </w:r>
      <w:r>
        <w:rPr>
          <w:spacing w:val="-13"/>
        </w:rPr>
        <w:t xml:space="preserve"> </w:t>
      </w:r>
      <w:r>
        <w:rPr>
          <w:spacing w:val="-1"/>
        </w:rPr>
        <w:t>кәрәк?»</w:t>
      </w:r>
      <w:r>
        <w:rPr>
          <w:spacing w:val="-20"/>
        </w:rPr>
        <w:t xml:space="preserve"> </w:t>
      </w:r>
      <w:r>
        <w:rPr>
          <w:spacing w:val="-1"/>
        </w:rPr>
        <w:t>(«Что</w:t>
      </w:r>
      <w:r>
        <w:rPr>
          <w:spacing w:val="-11"/>
        </w:rPr>
        <w:t xml:space="preserve"> </w:t>
      </w:r>
      <w:r>
        <w:rPr>
          <w:spacing w:val="-1"/>
        </w:rPr>
        <w:t>мне</w:t>
      </w:r>
      <w:r>
        <w:rPr>
          <w:spacing w:val="-13"/>
        </w:rPr>
        <w:t xml:space="preserve"> </w:t>
      </w:r>
      <w:r>
        <w:rPr>
          <w:spacing w:val="-1"/>
        </w:rPr>
        <w:t>нужно?»),</w:t>
      </w:r>
      <w:r>
        <w:rPr>
          <w:spacing w:val="-8"/>
        </w:rPr>
        <w:t xml:space="preserve"> </w:t>
      </w:r>
      <w:r>
        <w:rPr>
          <w:spacing w:val="-1"/>
        </w:rPr>
        <w:t>«Нимә</w:t>
      </w:r>
      <w:r>
        <w:rPr>
          <w:spacing w:val="-12"/>
        </w:rPr>
        <w:t xml:space="preserve"> </w:t>
      </w:r>
      <w:r>
        <w:t>эшләргә?»</w:t>
      </w:r>
      <w:r>
        <w:rPr>
          <w:spacing w:val="-17"/>
        </w:rPr>
        <w:t xml:space="preserve"> </w:t>
      </w:r>
      <w:r>
        <w:t>(«Что</w:t>
      </w:r>
      <w:r>
        <w:rPr>
          <w:spacing w:val="-12"/>
        </w:rPr>
        <w:t xml:space="preserve"> </w:t>
      </w:r>
      <w:r>
        <w:t>делать?»),</w:t>
      </w:r>
      <w:r>
        <w:rPr>
          <w:spacing w:val="-7"/>
        </w:rPr>
        <w:t xml:space="preserve"> </w:t>
      </w:r>
      <w:r>
        <w:t>«Нимә</w:t>
      </w:r>
      <w:r>
        <w:rPr>
          <w:spacing w:val="-13"/>
        </w:rPr>
        <w:t xml:space="preserve"> </w:t>
      </w:r>
      <w:r>
        <w:t>эшләй?»</w:t>
      </w:r>
      <w:r>
        <w:rPr>
          <w:spacing w:val="-17"/>
        </w:rPr>
        <w:t xml:space="preserve"> </w:t>
      </w:r>
      <w:r>
        <w:t>(«Что</w:t>
      </w:r>
      <w:r>
        <w:rPr>
          <w:spacing w:val="-57"/>
        </w:rPr>
        <w:t xml:space="preserve"> </w:t>
      </w:r>
      <w:r>
        <w:t>делает?»),</w:t>
      </w:r>
      <w:r>
        <w:rPr>
          <w:spacing w:val="59"/>
        </w:rPr>
        <w:t xml:space="preserve"> </w:t>
      </w:r>
      <w:r>
        <w:t>«Нимә</w:t>
      </w:r>
      <w:r>
        <w:rPr>
          <w:spacing w:val="54"/>
        </w:rPr>
        <w:t xml:space="preserve"> </w:t>
      </w:r>
      <w:r>
        <w:t>эшләйбеҙ?»</w:t>
      </w:r>
      <w:r>
        <w:rPr>
          <w:spacing w:val="48"/>
        </w:rPr>
        <w:t xml:space="preserve"> </w:t>
      </w:r>
      <w:r>
        <w:t>(«Что</w:t>
      </w:r>
      <w:r>
        <w:rPr>
          <w:spacing w:val="57"/>
        </w:rPr>
        <w:t xml:space="preserve"> </w:t>
      </w:r>
      <w:r>
        <w:t>делаем?»),</w:t>
      </w:r>
      <w:r>
        <w:rPr>
          <w:spacing w:val="60"/>
        </w:rPr>
        <w:t xml:space="preserve"> </w:t>
      </w:r>
      <w:r>
        <w:t>«Ҡайҙа</w:t>
      </w:r>
      <w:r>
        <w:rPr>
          <w:spacing w:val="54"/>
        </w:rPr>
        <w:t xml:space="preserve"> </w:t>
      </w:r>
      <w:r>
        <w:t>нимә</w:t>
      </w:r>
      <w:r>
        <w:rPr>
          <w:spacing w:val="54"/>
        </w:rPr>
        <w:t xml:space="preserve"> </w:t>
      </w:r>
      <w:r>
        <w:t>эшләйем?»</w:t>
      </w:r>
      <w:r>
        <w:rPr>
          <w:spacing w:val="49"/>
        </w:rPr>
        <w:t xml:space="preserve"> </w:t>
      </w:r>
      <w:r>
        <w:t>(«Где</w:t>
      </w:r>
      <w:r>
        <w:rPr>
          <w:spacing w:val="54"/>
        </w:rPr>
        <w:t xml:space="preserve"> </w:t>
      </w:r>
      <w:r>
        <w:t>что</w:t>
      </w:r>
      <w:r>
        <w:rPr>
          <w:spacing w:val="57"/>
        </w:rPr>
        <w:t xml:space="preserve"> </w:t>
      </w:r>
      <w:r>
        <w:t>делаю?»),</w:t>
      </w:r>
    </w:p>
    <w:p w14:paraId="7B77959F" w14:textId="77777777" w:rsidR="002931AC" w:rsidRDefault="00000000">
      <w:pPr>
        <w:pStyle w:val="a4"/>
        <w:ind w:left="292" w:right="394"/>
      </w:pPr>
      <w:r>
        <w:t>«Ҡайҙа нимә эшләйбеҙ?» («Где что делаем?»), употребление выученных слов в речи, пересказ</w:t>
      </w:r>
      <w:r>
        <w:rPr>
          <w:spacing w:val="1"/>
        </w:rPr>
        <w:t xml:space="preserve"> </w:t>
      </w:r>
      <w:r>
        <w:t>текста по опорным словам, составление коротких диалогов о совместных играх. Восстановление</w:t>
      </w:r>
      <w:r>
        <w:rPr>
          <w:spacing w:val="1"/>
        </w:rPr>
        <w:t xml:space="preserve"> </w:t>
      </w:r>
      <w:r>
        <w:t>деформированных</w:t>
      </w:r>
      <w:r>
        <w:rPr>
          <w:spacing w:val="-2"/>
        </w:rPr>
        <w:t xml:space="preserve"> </w:t>
      </w:r>
      <w:r>
        <w:t>предложений,</w:t>
      </w:r>
      <w:r>
        <w:rPr>
          <w:spacing w:val="-3"/>
        </w:rPr>
        <w:t xml:space="preserve"> </w:t>
      </w:r>
      <w:r>
        <w:t>повтор порядка</w:t>
      </w:r>
      <w:r>
        <w:rPr>
          <w:spacing w:val="-2"/>
        </w:rPr>
        <w:t xml:space="preserve"> </w:t>
      </w:r>
      <w:r>
        <w:t>слов</w:t>
      </w:r>
      <w:r>
        <w:rPr>
          <w:spacing w:val="-1"/>
        </w:rPr>
        <w:t xml:space="preserve"> </w:t>
      </w:r>
      <w:r>
        <w:t>в</w:t>
      </w:r>
      <w:r>
        <w:rPr>
          <w:spacing w:val="-1"/>
        </w:rPr>
        <w:t xml:space="preserve"> </w:t>
      </w:r>
      <w:r>
        <w:t>предложении.</w:t>
      </w:r>
    </w:p>
    <w:p w14:paraId="35B3DE56" w14:textId="77777777" w:rsidR="002931AC" w:rsidRDefault="00000000">
      <w:pPr>
        <w:pStyle w:val="a4"/>
        <w:ind w:left="292" w:right="384" w:firstLine="566"/>
      </w:pPr>
      <w:r>
        <w:t>Чтение</w:t>
      </w:r>
      <w:r>
        <w:rPr>
          <w:spacing w:val="1"/>
        </w:rPr>
        <w:t xml:space="preserve"> </w:t>
      </w:r>
      <w:r>
        <w:t>текстов</w:t>
      </w:r>
      <w:r>
        <w:rPr>
          <w:spacing w:val="1"/>
        </w:rPr>
        <w:t xml:space="preserve"> </w:t>
      </w:r>
      <w:r>
        <w:t>об</w:t>
      </w:r>
      <w:r>
        <w:rPr>
          <w:spacing w:val="1"/>
        </w:rPr>
        <w:t xml:space="preserve"> </w:t>
      </w:r>
      <w:r>
        <w:t>охране</w:t>
      </w:r>
      <w:r>
        <w:rPr>
          <w:spacing w:val="1"/>
        </w:rPr>
        <w:t xml:space="preserve"> </w:t>
      </w:r>
      <w:r>
        <w:t>здоровья.</w:t>
      </w:r>
      <w:r>
        <w:rPr>
          <w:spacing w:val="1"/>
        </w:rPr>
        <w:t xml:space="preserve"> </w:t>
      </w:r>
      <w:r>
        <w:t>Знакомство</w:t>
      </w:r>
      <w:r>
        <w:rPr>
          <w:spacing w:val="1"/>
        </w:rPr>
        <w:t xml:space="preserve"> </w:t>
      </w:r>
      <w:r>
        <w:t>с</w:t>
      </w:r>
      <w:r>
        <w:rPr>
          <w:spacing w:val="1"/>
        </w:rPr>
        <w:t xml:space="preserve"> </w:t>
      </w:r>
      <w:r>
        <w:t>детской</w:t>
      </w:r>
      <w:r>
        <w:rPr>
          <w:spacing w:val="1"/>
        </w:rPr>
        <w:t xml:space="preserve"> </w:t>
      </w:r>
      <w:r>
        <w:t>народной</w:t>
      </w:r>
      <w:r>
        <w:rPr>
          <w:spacing w:val="1"/>
        </w:rPr>
        <w:t xml:space="preserve"> </w:t>
      </w:r>
      <w:r>
        <w:t>игрой</w:t>
      </w:r>
      <w:r>
        <w:rPr>
          <w:spacing w:val="1"/>
        </w:rPr>
        <w:t xml:space="preserve"> </w:t>
      </w:r>
      <w:r>
        <w:t>(по</w:t>
      </w:r>
      <w:r>
        <w:rPr>
          <w:spacing w:val="1"/>
        </w:rPr>
        <w:t xml:space="preserve"> </w:t>
      </w:r>
      <w:r>
        <w:t>выбору</w:t>
      </w:r>
      <w:r>
        <w:rPr>
          <w:spacing w:val="-57"/>
        </w:rPr>
        <w:t xml:space="preserve"> </w:t>
      </w:r>
      <w:r>
        <w:t>учителя).</w:t>
      </w:r>
    </w:p>
    <w:p w14:paraId="50656088" w14:textId="77777777" w:rsidR="002931AC" w:rsidRDefault="00000000">
      <w:pPr>
        <w:pStyle w:val="a4"/>
        <w:ind w:left="292" w:right="383" w:firstLine="566"/>
      </w:pPr>
      <w:r>
        <w:t>Основы лингвистических знаний. Синтаксис. Главные члены предложения. Порядок слов в</w:t>
      </w:r>
      <w:r>
        <w:rPr>
          <w:spacing w:val="1"/>
        </w:rPr>
        <w:t xml:space="preserve"> </w:t>
      </w:r>
      <w:r>
        <w:t>предожении. Глагол. Умение распознавать глаголы, отвечающие на вопросы «Нимә эшләргә?»</w:t>
      </w:r>
      <w:r>
        <w:rPr>
          <w:spacing w:val="1"/>
        </w:rPr>
        <w:t xml:space="preserve"> </w:t>
      </w:r>
      <w:r>
        <w:t>(«Что делать?»), «Нимә эшләй?» («Что делает?»), «Нимә эшләйбеҙ?» («Что делаем?»), «Ҡайҙа</w:t>
      </w:r>
      <w:r>
        <w:rPr>
          <w:spacing w:val="1"/>
        </w:rPr>
        <w:t xml:space="preserve"> </w:t>
      </w:r>
      <w:r>
        <w:t>нимә эшләйем?» («Где что делаю?»), «Ҡайҙа нимә эшләйбеҙ?» («Где что делаем?»). Изучение</w:t>
      </w:r>
      <w:r>
        <w:rPr>
          <w:spacing w:val="1"/>
        </w:rPr>
        <w:t xml:space="preserve"> </w:t>
      </w:r>
      <w:r>
        <w:t>словосочетаний</w:t>
      </w:r>
      <w:r>
        <w:rPr>
          <w:spacing w:val="1"/>
        </w:rPr>
        <w:t xml:space="preserve"> </w:t>
      </w:r>
      <w:r>
        <w:t>«вопросительное</w:t>
      </w:r>
      <w:r>
        <w:rPr>
          <w:spacing w:val="1"/>
        </w:rPr>
        <w:t xml:space="preserve"> </w:t>
      </w:r>
      <w:r>
        <w:t>слово</w:t>
      </w:r>
      <w:r>
        <w:rPr>
          <w:spacing w:val="1"/>
        </w:rPr>
        <w:t xml:space="preserve"> </w:t>
      </w:r>
      <w:r>
        <w:rPr>
          <w:i/>
        </w:rPr>
        <w:t>куда?</w:t>
      </w:r>
      <w:r>
        <w:rPr>
          <w:i/>
          <w:spacing w:val="1"/>
        </w:rPr>
        <w:t xml:space="preserve"> </w:t>
      </w:r>
      <w:r>
        <w:t>+</w:t>
      </w:r>
      <w:r>
        <w:rPr>
          <w:spacing w:val="1"/>
        </w:rPr>
        <w:t xml:space="preserve"> </w:t>
      </w:r>
      <w:r>
        <w:t>глагол»,</w:t>
      </w:r>
      <w:r>
        <w:rPr>
          <w:spacing w:val="1"/>
        </w:rPr>
        <w:t xml:space="preserve"> </w:t>
      </w:r>
      <w:r>
        <w:t>«вопросительное</w:t>
      </w:r>
      <w:r>
        <w:rPr>
          <w:spacing w:val="1"/>
        </w:rPr>
        <w:t xml:space="preserve"> </w:t>
      </w:r>
      <w:r>
        <w:t>слово</w:t>
      </w:r>
      <w:r>
        <w:rPr>
          <w:spacing w:val="1"/>
        </w:rPr>
        <w:t xml:space="preserve"> </w:t>
      </w:r>
      <w:r>
        <w:rPr>
          <w:i/>
        </w:rPr>
        <w:t>откуда?</w:t>
      </w:r>
      <w:r>
        <w:rPr>
          <w:i/>
          <w:spacing w:val="1"/>
        </w:rPr>
        <w:t xml:space="preserve"> </w:t>
      </w:r>
      <w:r>
        <w:t>+</w:t>
      </w:r>
      <w:r>
        <w:rPr>
          <w:spacing w:val="1"/>
        </w:rPr>
        <w:t xml:space="preserve"> </w:t>
      </w:r>
      <w:r>
        <w:t>глагол»,</w:t>
      </w:r>
      <w:r>
        <w:rPr>
          <w:spacing w:val="1"/>
        </w:rPr>
        <w:t xml:space="preserve"> </w:t>
      </w:r>
      <w:r>
        <w:t>«вопросительное</w:t>
      </w:r>
      <w:r>
        <w:rPr>
          <w:spacing w:val="1"/>
        </w:rPr>
        <w:t xml:space="preserve"> </w:t>
      </w:r>
      <w:r>
        <w:t>слово</w:t>
      </w:r>
      <w:r>
        <w:rPr>
          <w:spacing w:val="1"/>
        </w:rPr>
        <w:t xml:space="preserve"> </w:t>
      </w:r>
      <w:r>
        <w:rPr>
          <w:i/>
        </w:rPr>
        <w:t>где?</w:t>
      </w:r>
      <w:r>
        <w:rPr>
          <w:i/>
          <w:spacing w:val="1"/>
        </w:rPr>
        <w:t xml:space="preserve"> </w:t>
      </w:r>
      <w:r>
        <w:t>+</w:t>
      </w:r>
      <w:r>
        <w:rPr>
          <w:spacing w:val="1"/>
        </w:rPr>
        <w:t xml:space="preserve"> </w:t>
      </w:r>
      <w:r>
        <w:t>глагол»,</w:t>
      </w:r>
      <w:r>
        <w:rPr>
          <w:spacing w:val="1"/>
        </w:rPr>
        <w:t xml:space="preserve"> </w:t>
      </w:r>
      <w:r>
        <w:t>«вопросительное</w:t>
      </w:r>
      <w:r>
        <w:rPr>
          <w:spacing w:val="1"/>
        </w:rPr>
        <w:t xml:space="preserve"> </w:t>
      </w:r>
      <w:r>
        <w:t>слово</w:t>
      </w:r>
      <w:r>
        <w:rPr>
          <w:spacing w:val="1"/>
        </w:rPr>
        <w:t xml:space="preserve"> </w:t>
      </w:r>
      <w:r>
        <w:rPr>
          <w:i/>
        </w:rPr>
        <w:t>когда?</w:t>
      </w:r>
      <w:r>
        <w:rPr>
          <w:i/>
          <w:spacing w:val="1"/>
        </w:rPr>
        <w:t xml:space="preserve"> </w:t>
      </w:r>
      <w:r>
        <w:t>+</w:t>
      </w:r>
      <w:r>
        <w:rPr>
          <w:spacing w:val="1"/>
        </w:rPr>
        <w:t xml:space="preserve"> </w:t>
      </w:r>
      <w:r>
        <w:t>глагол?».</w:t>
      </w:r>
      <w:r>
        <w:rPr>
          <w:spacing w:val="1"/>
        </w:rPr>
        <w:t xml:space="preserve"> </w:t>
      </w:r>
      <w:r>
        <w:t>Употребление</w:t>
      </w:r>
      <w:r>
        <w:rPr>
          <w:spacing w:val="-2"/>
        </w:rPr>
        <w:t xml:space="preserve"> </w:t>
      </w:r>
      <w:r>
        <w:t>глаголов</w:t>
      </w:r>
      <w:r>
        <w:rPr>
          <w:spacing w:val="-1"/>
        </w:rPr>
        <w:t xml:space="preserve"> </w:t>
      </w:r>
      <w:r>
        <w:t>в</w:t>
      </w:r>
      <w:r>
        <w:rPr>
          <w:spacing w:val="-1"/>
        </w:rPr>
        <w:t xml:space="preserve"> </w:t>
      </w:r>
      <w:r>
        <w:t>речи.</w:t>
      </w:r>
    </w:p>
    <w:p w14:paraId="5C3532B2" w14:textId="77777777" w:rsidR="002931AC" w:rsidRDefault="002931AC">
      <w:pPr>
        <w:pStyle w:val="a4"/>
        <w:spacing w:before="4"/>
        <w:ind w:left="0"/>
        <w:jc w:val="left"/>
      </w:pPr>
    </w:p>
    <w:p w14:paraId="7FE6C913" w14:textId="77777777" w:rsidR="002931AC" w:rsidRDefault="00000000">
      <w:pPr>
        <w:pStyle w:val="2"/>
        <w:spacing w:line="274" w:lineRule="exact"/>
        <w:ind w:left="859"/>
        <w:jc w:val="both"/>
      </w:pPr>
      <w:r>
        <w:t>Познаю</w:t>
      </w:r>
      <w:r>
        <w:rPr>
          <w:spacing w:val="-4"/>
        </w:rPr>
        <w:t xml:space="preserve"> </w:t>
      </w:r>
      <w:r>
        <w:t>окружающий мир</w:t>
      </w:r>
    </w:p>
    <w:p w14:paraId="53BCEC1E" w14:textId="77777777" w:rsidR="002931AC" w:rsidRDefault="00000000">
      <w:pPr>
        <w:pStyle w:val="a4"/>
        <w:ind w:left="292" w:right="387" w:firstLine="566"/>
      </w:pPr>
      <w:r>
        <w:t>Развитие речи. Аудирование, ответы на вопросы по содержанию прослушанного текста,</w:t>
      </w:r>
      <w:r>
        <w:rPr>
          <w:spacing w:val="1"/>
        </w:rPr>
        <w:t xml:space="preserve"> </w:t>
      </w:r>
      <w:r>
        <w:t>обогащение</w:t>
      </w:r>
      <w:r>
        <w:rPr>
          <w:spacing w:val="35"/>
        </w:rPr>
        <w:t xml:space="preserve"> </w:t>
      </w:r>
      <w:r>
        <w:t>лексики</w:t>
      </w:r>
      <w:r>
        <w:rPr>
          <w:spacing w:val="32"/>
        </w:rPr>
        <w:t xml:space="preserve"> </w:t>
      </w:r>
      <w:r>
        <w:t>новыми</w:t>
      </w:r>
      <w:r>
        <w:rPr>
          <w:spacing w:val="36"/>
        </w:rPr>
        <w:t xml:space="preserve"> </w:t>
      </w:r>
      <w:r>
        <w:t>словами</w:t>
      </w:r>
      <w:r>
        <w:rPr>
          <w:spacing w:val="37"/>
        </w:rPr>
        <w:t xml:space="preserve"> </w:t>
      </w:r>
      <w:r>
        <w:t>по</w:t>
      </w:r>
      <w:r>
        <w:rPr>
          <w:spacing w:val="32"/>
        </w:rPr>
        <w:t xml:space="preserve"> </w:t>
      </w:r>
      <w:r>
        <w:t>теме.</w:t>
      </w:r>
      <w:r>
        <w:rPr>
          <w:spacing w:val="35"/>
        </w:rPr>
        <w:t xml:space="preserve"> </w:t>
      </w:r>
      <w:r>
        <w:t>Усвоение</w:t>
      </w:r>
      <w:r>
        <w:rPr>
          <w:spacing w:val="34"/>
        </w:rPr>
        <w:t xml:space="preserve"> </w:t>
      </w:r>
      <w:r>
        <w:t>вопросов</w:t>
      </w:r>
      <w:r>
        <w:rPr>
          <w:spacing w:val="39"/>
        </w:rPr>
        <w:t xml:space="preserve"> </w:t>
      </w:r>
      <w:r>
        <w:t>«Ниндәй?»</w:t>
      </w:r>
      <w:r>
        <w:rPr>
          <w:spacing w:val="27"/>
        </w:rPr>
        <w:t xml:space="preserve"> </w:t>
      </w:r>
      <w:r>
        <w:t>(«Какой?»,</w:t>
      </w:r>
    </w:p>
    <w:p w14:paraId="11BB0B73" w14:textId="77777777" w:rsidR="002931AC" w:rsidRDefault="00000000">
      <w:pPr>
        <w:pStyle w:val="a4"/>
        <w:ind w:left="292" w:right="384"/>
      </w:pPr>
      <w:r>
        <w:t>«Какая?», «Какое?»), «Ҡайҙа?» («Куда?»)</w:t>
      </w:r>
      <w:r>
        <w:rPr>
          <w:i/>
        </w:rPr>
        <w:t xml:space="preserve">, </w:t>
      </w:r>
      <w:r>
        <w:t>«Ҡайҙан»? («Откуда?», «Когда?»). Использование в</w:t>
      </w:r>
      <w:r>
        <w:rPr>
          <w:spacing w:val="1"/>
        </w:rPr>
        <w:t xml:space="preserve"> </w:t>
      </w:r>
      <w:r>
        <w:t>репликах выученных слов и фраз, чтение текстов, соотнесение вопросов с ответами, рассказ по</w:t>
      </w:r>
      <w:r>
        <w:rPr>
          <w:spacing w:val="1"/>
        </w:rPr>
        <w:t xml:space="preserve"> </w:t>
      </w:r>
      <w:r>
        <w:t>вопросам,</w:t>
      </w:r>
      <w:r>
        <w:rPr>
          <w:spacing w:val="-2"/>
        </w:rPr>
        <w:t xml:space="preserve"> </w:t>
      </w:r>
      <w:r>
        <w:t>по</w:t>
      </w:r>
      <w:r>
        <w:rPr>
          <w:spacing w:val="-2"/>
        </w:rPr>
        <w:t xml:space="preserve"> </w:t>
      </w:r>
      <w:r>
        <w:t>плану.</w:t>
      </w:r>
      <w:r>
        <w:rPr>
          <w:spacing w:val="-2"/>
        </w:rPr>
        <w:t xml:space="preserve"> </w:t>
      </w:r>
      <w:r>
        <w:t>Восстановление</w:t>
      </w:r>
      <w:r>
        <w:rPr>
          <w:spacing w:val="-3"/>
        </w:rPr>
        <w:t xml:space="preserve"> </w:t>
      </w:r>
      <w:r>
        <w:t>деформированных</w:t>
      </w:r>
      <w:r>
        <w:rPr>
          <w:spacing w:val="-1"/>
        </w:rPr>
        <w:t xml:space="preserve"> </w:t>
      </w:r>
      <w:r>
        <w:t>текстов,</w:t>
      </w:r>
      <w:r>
        <w:rPr>
          <w:spacing w:val="-5"/>
        </w:rPr>
        <w:t xml:space="preserve"> </w:t>
      </w:r>
      <w:r>
        <w:t>письмо</w:t>
      </w:r>
      <w:r>
        <w:rPr>
          <w:spacing w:val="-2"/>
        </w:rPr>
        <w:t xml:space="preserve"> </w:t>
      </w:r>
      <w:r>
        <w:t>словарных</w:t>
      </w:r>
      <w:r>
        <w:rPr>
          <w:spacing w:val="-1"/>
        </w:rPr>
        <w:t xml:space="preserve"> </w:t>
      </w:r>
      <w:r>
        <w:t>диктантов.</w:t>
      </w:r>
    </w:p>
    <w:p w14:paraId="4FB2F85E" w14:textId="77777777" w:rsidR="002931AC" w:rsidRDefault="00000000">
      <w:pPr>
        <w:pStyle w:val="a4"/>
        <w:ind w:left="292" w:right="385" w:firstLine="566"/>
      </w:pPr>
      <w:r>
        <w:t>Изучение</w:t>
      </w:r>
      <w:r>
        <w:rPr>
          <w:spacing w:val="1"/>
        </w:rPr>
        <w:t xml:space="preserve"> </w:t>
      </w:r>
      <w:r>
        <w:t>названий</w:t>
      </w:r>
      <w:r>
        <w:rPr>
          <w:spacing w:val="1"/>
        </w:rPr>
        <w:t xml:space="preserve"> </w:t>
      </w:r>
      <w:r>
        <w:t>деревьев,</w:t>
      </w:r>
      <w:r>
        <w:rPr>
          <w:spacing w:val="1"/>
        </w:rPr>
        <w:t xml:space="preserve"> </w:t>
      </w:r>
      <w:r>
        <w:t>трав,</w:t>
      </w:r>
      <w:r>
        <w:rPr>
          <w:spacing w:val="1"/>
        </w:rPr>
        <w:t xml:space="preserve"> </w:t>
      </w:r>
      <w:r>
        <w:t>насекомых,</w:t>
      </w:r>
      <w:r>
        <w:rPr>
          <w:spacing w:val="1"/>
        </w:rPr>
        <w:t xml:space="preserve"> </w:t>
      </w:r>
      <w:r>
        <w:t>птиц</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русским</w:t>
      </w:r>
      <w:r>
        <w:rPr>
          <w:spacing w:val="1"/>
        </w:rPr>
        <w:t xml:space="preserve"> </w:t>
      </w:r>
      <w:r>
        <w:t>языком.</w:t>
      </w:r>
      <w:r>
        <w:rPr>
          <w:spacing w:val="1"/>
        </w:rPr>
        <w:t xml:space="preserve"> </w:t>
      </w:r>
      <w:r>
        <w:t>Совершенствование навыка составления диалогических и монологических текстов по заданной</w:t>
      </w:r>
      <w:r>
        <w:rPr>
          <w:spacing w:val="1"/>
        </w:rPr>
        <w:t xml:space="preserve"> </w:t>
      </w:r>
      <w:r>
        <w:t>ситуации</w:t>
      </w:r>
      <w:r>
        <w:rPr>
          <w:spacing w:val="-1"/>
        </w:rPr>
        <w:t xml:space="preserve"> </w:t>
      </w:r>
      <w:r>
        <w:t>и теме.</w:t>
      </w:r>
    </w:p>
    <w:p w14:paraId="1FEF13D4" w14:textId="77777777" w:rsidR="002931AC" w:rsidRDefault="00000000">
      <w:pPr>
        <w:pStyle w:val="a4"/>
        <w:ind w:left="292" w:right="385" w:firstLine="566"/>
      </w:pPr>
      <w:r>
        <w:t>Основы</w:t>
      </w:r>
      <w:r>
        <w:rPr>
          <w:spacing w:val="1"/>
        </w:rPr>
        <w:t xml:space="preserve"> </w:t>
      </w:r>
      <w:r>
        <w:t>лингвистических</w:t>
      </w:r>
      <w:r>
        <w:rPr>
          <w:spacing w:val="1"/>
        </w:rPr>
        <w:t xml:space="preserve"> </w:t>
      </w:r>
      <w:r>
        <w:t>знаний.</w:t>
      </w:r>
      <w:r>
        <w:rPr>
          <w:spacing w:val="1"/>
        </w:rPr>
        <w:t xml:space="preserve"> </w:t>
      </w:r>
      <w:r>
        <w:t>Имя</w:t>
      </w:r>
      <w:r>
        <w:rPr>
          <w:spacing w:val="1"/>
        </w:rPr>
        <w:t xml:space="preserve"> </w:t>
      </w:r>
      <w:r>
        <w:t>прилагательное.</w:t>
      </w:r>
      <w:r>
        <w:rPr>
          <w:spacing w:val="1"/>
        </w:rPr>
        <w:t xml:space="preserve"> </w:t>
      </w:r>
      <w:r>
        <w:t>Определение</w:t>
      </w:r>
      <w:r>
        <w:rPr>
          <w:spacing w:val="1"/>
        </w:rPr>
        <w:t xml:space="preserve"> </w:t>
      </w:r>
      <w:r>
        <w:t>значений</w:t>
      </w:r>
      <w:r>
        <w:rPr>
          <w:spacing w:val="1"/>
        </w:rPr>
        <w:t xml:space="preserve"> </w:t>
      </w:r>
      <w:r>
        <w:t>имен</w:t>
      </w:r>
      <w:r>
        <w:rPr>
          <w:spacing w:val="1"/>
        </w:rPr>
        <w:t xml:space="preserve"> </w:t>
      </w:r>
      <w:r>
        <w:t>прилагательных и умение употреблять их в речи. Различение имен прилагательных, отвечающих</w:t>
      </w:r>
      <w:r>
        <w:rPr>
          <w:spacing w:val="1"/>
        </w:rPr>
        <w:t xml:space="preserve"> </w:t>
      </w:r>
      <w:r>
        <w:t>на</w:t>
      </w:r>
      <w:r>
        <w:rPr>
          <w:spacing w:val="19"/>
        </w:rPr>
        <w:t xml:space="preserve"> </w:t>
      </w:r>
      <w:r>
        <w:t>вопросы</w:t>
      </w:r>
      <w:r>
        <w:rPr>
          <w:spacing w:val="24"/>
        </w:rPr>
        <w:t xml:space="preserve"> </w:t>
      </w:r>
      <w:r>
        <w:t>«Ниндәй?»</w:t>
      </w:r>
      <w:r>
        <w:rPr>
          <w:spacing w:val="16"/>
        </w:rPr>
        <w:t xml:space="preserve"> </w:t>
      </w:r>
      <w:r>
        <w:t>(«Какой</w:t>
      </w:r>
      <w:r>
        <w:rPr>
          <w:spacing w:val="21"/>
        </w:rPr>
        <w:t xml:space="preserve"> </w:t>
      </w:r>
      <w:r>
        <w:t>(-ая/-ое)?»).</w:t>
      </w:r>
      <w:r>
        <w:rPr>
          <w:spacing w:val="20"/>
        </w:rPr>
        <w:t xml:space="preserve"> </w:t>
      </w:r>
      <w:r>
        <w:t>Изучение</w:t>
      </w:r>
      <w:r>
        <w:rPr>
          <w:spacing w:val="20"/>
        </w:rPr>
        <w:t xml:space="preserve"> </w:t>
      </w:r>
      <w:r>
        <w:t>словосочетаний</w:t>
      </w:r>
      <w:r>
        <w:rPr>
          <w:spacing w:val="25"/>
        </w:rPr>
        <w:t xml:space="preserve"> </w:t>
      </w:r>
      <w:r>
        <w:t>«Вопрос</w:t>
      </w:r>
      <w:r>
        <w:rPr>
          <w:spacing w:val="19"/>
        </w:rPr>
        <w:t xml:space="preserve"> </w:t>
      </w:r>
      <w:r>
        <w:t>куда+</w:t>
      </w:r>
      <w:r>
        <w:rPr>
          <w:spacing w:val="19"/>
        </w:rPr>
        <w:t xml:space="preserve"> </w:t>
      </w:r>
      <w:r>
        <w:t>глагол?».</w:t>
      </w:r>
    </w:p>
    <w:p w14:paraId="31D87226" w14:textId="77777777" w:rsidR="002931AC" w:rsidRDefault="00000000">
      <w:pPr>
        <w:pStyle w:val="a4"/>
        <w:ind w:left="292"/>
      </w:pPr>
      <w:r>
        <w:t>«Вопрос</w:t>
      </w:r>
      <w:r>
        <w:rPr>
          <w:spacing w:val="-5"/>
        </w:rPr>
        <w:t xml:space="preserve"> </w:t>
      </w:r>
      <w:r>
        <w:t>откуда? +</w:t>
      </w:r>
      <w:r>
        <w:rPr>
          <w:spacing w:val="-4"/>
        </w:rPr>
        <w:t xml:space="preserve"> </w:t>
      </w:r>
      <w:r>
        <w:t>глагол»,</w:t>
      </w:r>
      <w:r>
        <w:rPr>
          <w:spacing w:val="1"/>
        </w:rPr>
        <w:t xml:space="preserve"> </w:t>
      </w:r>
      <w:r>
        <w:t>«Вопрос</w:t>
      </w:r>
      <w:r>
        <w:rPr>
          <w:spacing w:val="-4"/>
        </w:rPr>
        <w:t xml:space="preserve"> </w:t>
      </w:r>
      <w:r>
        <w:t>где?</w:t>
      </w:r>
      <w:r>
        <w:rPr>
          <w:spacing w:val="-1"/>
        </w:rPr>
        <w:t xml:space="preserve"> </w:t>
      </w:r>
      <w:r>
        <w:t>+</w:t>
      </w:r>
      <w:r>
        <w:rPr>
          <w:spacing w:val="-4"/>
        </w:rPr>
        <w:t xml:space="preserve"> </w:t>
      </w:r>
      <w:r>
        <w:t>глагол».</w:t>
      </w:r>
    </w:p>
    <w:p w14:paraId="579FF63E" w14:textId="77777777" w:rsidR="002931AC" w:rsidRDefault="00000000">
      <w:pPr>
        <w:pStyle w:val="2"/>
        <w:spacing w:before="3" w:line="274" w:lineRule="exact"/>
        <w:ind w:left="859"/>
        <w:jc w:val="both"/>
      </w:pPr>
      <w:r>
        <w:t>Контроль</w:t>
      </w:r>
      <w:r>
        <w:rPr>
          <w:spacing w:val="-1"/>
        </w:rPr>
        <w:t xml:space="preserve"> </w:t>
      </w:r>
      <w:r>
        <w:t>знаний</w:t>
      </w:r>
    </w:p>
    <w:p w14:paraId="2EB68B94" w14:textId="77777777" w:rsidR="002931AC" w:rsidRDefault="00000000">
      <w:pPr>
        <w:pStyle w:val="a4"/>
        <w:ind w:left="292" w:right="385" w:firstLine="566"/>
      </w:pPr>
      <w:r>
        <w:t>Повторение изученного материала, контрольная работа, работа над ошибками, проектные</w:t>
      </w:r>
      <w:r>
        <w:rPr>
          <w:spacing w:val="1"/>
        </w:rPr>
        <w:t xml:space="preserve"> </w:t>
      </w:r>
      <w:r>
        <w:t>работы.</w:t>
      </w:r>
    </w:p>
    <w:p w14:paraId="2C158B8D" w14:textId="77777777" w:rsidR="002931AC" w:rsidRDefault="00000000">
      <w:pPr>
        <w:pStyle w:val="2"/>
        <w:numPr>
          <w:ilvl w:val="0"/>
          <w:numId w:val="69"/>
        </w:numPr>
        <w:tabs>
          <w:tab w:val="left" w:pos="1182"/>
        </w:tabs>
        <w:spacing w:before="123"/>
        <w:ind w:left="1181" w:hanging="181"/>
        <w:jc w:val="both"/>
      </w:pPr>
      <w:r>
        <w:t>класс</w:t>
      </w:r>
    </w:p>
    <w:p w14:paraId="51977172" w14:textId="77777777" w:rsidR="002931AC" w:rsidRDefault="00000000">
      <w:pPr>
        <w:spacing w:before="120" w:line="274" w:lineRule="exact"/>
        <w:ind w:left="859"/>
        <w:jc w:val="both"/>
        <w:rPr>
          <w:b/>
          <w:sz w:val="24"/>
          <w:szCs w:val="24"/>
        </w:rPr>
      </w:pPr>
      <w:r>
        <w:rPr>
          <w:b/>
          <w:sz w:val="24"/>
          <w:szCs w:val="24"/>
        </w:rPr>
        <w:t>Рады</w:t>
      </w:r>
      <w:r>
        <w:rPr>
          <w:b/>
          <w:spacing w:val="-5"/>
          <w:sz w:val="24"/>
          <w:szCs w:val="24"/>
        </w:rPr>
        <w:t xml:space="preserve"> </w:t>
      </w:r>
      <w:r>
        <w:rPr>
          <w:b/>
          <w:sz w:val="24"/>
          <w:szCs w:val="24"/>
        </w:rPr>
        <w:t>знакомству!</w:t>
      </w:r>
    </w:p>
    <w:p w14:paraId="39E7F85C" w14:textId="77777777" w:rsidR="002931AC" w:rsidRDefault="00000000">
      <w:pPr>
        <w:pStyle w:val="a4"/>
        <w:ind w:left="292" w:right="383" w:firstLine="566"/>
      </w:pPr>
      <w:r>
        <w:t>Развитие</w:t>
      </w:r>
      <w:r>
        <w:rPr>
          <w:spacing w:val="-12"/>
        </w:rPr>
        <w:t xml:space="preserve"> </w:t>
      </w:r>
      <w:r>
        <w:t>речи.</w:t>
      </w:r>
      <w:r>
        <w:rPr>
          <w:spacing w:val="-10"/>
        </w:rPr>
        <w:t xml:space="preserve"> </w:t>
      </w:r>
      <w:r>
        <w:t>Активизация</w:t>
      </w:r>
      <w:r>
        <w:rPr>
          <w:spacing w:val="-12"/>
        </w:rPr>
        <w:t xml:space="preserve"> </w:t>
      </w:r>
      <w:r>
        <w:t>изученных</w:t>
      </w:r>
      <w:r>
        <w:rPr>
          <w:spacing w:val="-9"/>
        </w:rPr>
        <w:t xml:space="preserve"> </w:t>
      </w:r>
      <w:r>
        <w:t>слов</w:t>
      </w:r>
      <w:r>
        <w:rPr>
          <w:spacing w:val="-11"/>
        </w:rPr>
        <w:t xml:space="preserve"> </w:t>
      </w:r>
      <w:r>
        <w:t>по</w:t>
      </w:r>
      <w:r>
        <w:rPr>
          <w:spacing w:val="-12"/>
        </w:rPr>
        <w:t xml:space="preserve"> </w:t>
      </w:r>
      <w:r>
        <w:t>теме,</w:t>
      </w:r>
      <w:r>
        <w:rPr>
          <w:spacing w:val="-6"/>
        </w:rPr>
        <w:t xml:space="preserve"> </w:t>
      </w:r>
      <w:r>
        <w:t>умение</w:t>
      </w:r>
      <w:r>
        <w:rPr>
          <w:spacing w:val="-8"/>
        </w:rPr>
        <w:t xml:space="preserve"> </w:t>
      </w:r>
      <w:r>
        <w:t>задавать</w:t>
      </w:r>
      <w:r>
        <w:rPr>
          <w:spacing w:val="-6"/>
        </w:rPr>
        <w:t xml:space="preserve"> </w:t>
      </w:r>
      <w:r>
        <w:t>вопрос</w:t>
      </w:r>
      <w:r>
        <w:rPr>
          <w:spacing w:val="-8"/>
        </w:rPr>
        <w:t xml:space="preserve"> </w:t>
      </w:r>
      <w:r>
        <w:t>«Һин</w:t>
      </w:r>
      <w:r>
        <w:rPr>
          <w:spacing w:val="-10"/>
        </w:rPr>
        <w:t xml:space="preserve"> </w:t>
      </w:r>
      <w:r>
        <w:t>ҡайҙан?»</w:t>
      </w:r>
      <w:r>
        <w:rPr>
          <w:spacing w:val="-58"/>
        </w:rPr>
        <w:t xml:space="preserve"> </w:t>
      </w:r>
      <w:r>
        <w:t>(«Ты откуда?»)</w:t>
      </w:r>
      <w:r>
        <w:rPr>
          <w:spacing w:val="1"/>
        </w:rPr>
        <w:t xml:space="preserve"> </w:t>
      </w:r>
      <w:r>
        <w:t>и</w:t>
      </w:r>
      <w:r>
        <w:rPr>
          <w:spacing w:val="1"/>
        </w:rPr>
        <w:t xml:space="preserve"> </w:t>
      </w:r>
      <w:r>
        <w:t>отвечать</w:t>
      </w:r>
      <w:r>
        <w:rPr>
          <w:spacing w:val="1"/>
        </w:rPr>
        <w:t xml:space="preserve"> </w:t>
      </w:r>
      <w:r>
        <w:t>на него, нахождение нужной</w:t>
      </w:r>
      <w:r>
        <w:rPr>
          <w:spacing w:val="1"/>
        </w:rPr>
        <w:t xml:space="preserve"> </w:t>
      </w:r>
      <w:r>
        <w:t>информации, использование в речи</w:t>
      </w:r>
      <w:r>
        <w:rPr>
          <w:spacing w:val="1"/>
        </w:rPr>
        <w:t xml:space="preserve"> </w:t>
      </w:r>
      <w:r>
        <w:t>готовых клише, правильное интонирование предложений. Аудирование текстов о знакомстве.</w:t>
      </w:r>
      <w:r>
        <w:rPr>
          <w:spacing w:val="1"/>
        </w:rPr>
        <w:t xml:space="preserve"> </w:t>
      </w:r>
      <w:r>
        <w:t>Дополнение</w:t>
      </w:r>
      <w:r>
        <w:rPr>
          <w:spacing w:val="1"/>
        </w:rPr>
        <w:t xml:space="preserve"> </w:t>
      </w:r>
      <w:r>
        <w:t>предложений</w:t>
      </w:r>
      <w:r>
        <w:rPr>
          <w:spacing w:val="1"/>
        </w:rPr>
        <w:t xml:space="preserve"> </w:t>
      </w:r>
      <w:r>
        <w:t>по</w:t>
      </w:r>
      <w:r>
        <w:rPr>
          <w:spacing w:val="1"/>
        </w:rPr>
        <w:t xml:space="preserve"> </w:t>
      </w:r>
      <w:r>
        <w:t>прослушанному</w:t>
      </w:r>
      <w:r>
        <w:rPr>
          <w:spacing w:val="1"/>
        </w:rPr>
        <w:t xml:space="preserve"> </w:t>
      </w:r>
      <w:r>
        <w:t>тексту.</w:t>
      </w:r>
      <w:r>
        <w:rPr>
          <w:spacing w:val="1"/>
        </w:rPr>
        <w:t xml:space="preserve"> </w:t>
      </w:r>
      <w:r>
        <w:t>Чтение</w:t>
      </w:r>
      <w:r>
        <w:rPr>
          <w:spacing w:val="1"/>
        </w:rPr>
        <w:t xml:space="preserve"> </w:t>
      </w:r>
      <w:r>
        <w:t>текстов</w:t>
      </w:r>
      <w:r>
        <w:rPr>
          <w:spacing w:val="1"/>
        </w:rPr>
        <w:t xml:space="preserve"> </w:t>
      </w:r>
      <w:r>
        <w:t>в</w:t>
      </w:r>
      <w:r>
        <w:rPr>
          <w:spacing w:val="1"/>
        </w:rPr>
        <w:t xml:space="preserve"> </w:t>
      </w:r>
      <w:r>
        <w:t>учебнике,</w:t>
      </w:r>
      <w:r>
        <w:rPr>
          <w:spacing w:val="1"/>
        </w:rPr>
        <w:t xml:space="preserve"> </w:t>
      </w:r>
      <w:r>
        <w:t>усовершенствование норм орфоэпического чтения. Восстановление деформированных текстов,</w:t>
      </w:r>
      <w:r>
        <w:rPr>
          <w:spacing w:val="1"/>
        </w:rPr>
        <w:t xml:space="preserve"> </w:t>
      </w:r>
      <w:r>
        <w:t>заполнение</w:t>
      </w:r>
      <w:r>
        <w:rPr>
          <w:spacing w:val="-2"/>
        </w:rPr>
        <w:t xml:space="preserve"> </w:t>
      </w:r>
      <w:r>
        <w:t>анкет.</w:t>
      </w:r>
    </w:p>
    <w:p w14:paraId="132FA203" w14:textId="77777777" w:rsidR="002931AC" w:rsidRDefault="00000000">
      <w:pPr>
        <w:pStyle w:val="a4"/>
        <w:ind w:left="292" w:right="389" w:firstLine="566"/>
      </w:pPr>
      <w:r>
        <w:t>Повторение изученных фраз, обогащение речи новыми словами, знакомство с персонажами</w:t>
      </w:r>
      <w:r>
        <w:rPr>
          <w:spacing w:val="-57"/>
        </w:rPr>
        <w:t xml:space="preserve"> </w:t>
      </w:r>
      <w:r>
        <w:t>детских</w:t>
      </w:r>
      <w:r>
        <w:rPr>
          <w:spacing w:val="-11"/>
        </w:rPr>
        <w:t xml:space="preserve"> </w:t>
      </w:r>
      <w:r>
        <w:t>произведений</w:t>
      </w:r>
      <w:r>
        <w:rPr>
          <w:spacing w:val="-12"/>
        </w:rPr>
        <w:t xml:space="preserve"> </w:t>
      </w:r>
      <w:r>
        <w:t>(имя,</w:t>
      </w:r>
      <w:r>
        <w:rPr>
          <w:spacing w:val="-13"/>
        </w:rPr>
        <w:t xml:space="preserve"> </w:t>
      </w:r>
      <w:r>
        <w:t>возраст).</w:t>
      </w:r>
      <w:r>
        <w:rPr>
          <w:spacing w:val="-12"/>
        </w:rPr>
        <w:t xml:space="preserve"> </w:t>
      </w:r>
      <w:r>
        <w:t>Использование</w:t>
      </w:r>
      <w:r>
        <w:rPr>
          <w:spacing w:val="-14"/>
        </w:rPr>
        <w:t xml:space="preserve"> </w:t>
      </w:r>
      <w:r>
        <w:t>в</w:t>
      </w:r>
      <w:r>
        <w:rPr>
          <w:spacing w:val="-14"/>
        </w:rPr>
        <w:t xml:space="preserve"> </w:t>
      </w:r>
      <w:r>
        <w:t>речи</w:t>
      </w:r>
      <w:r>
        <w:rPr>
          <w:spacing w:val="-11"/>
        </w:rPr>
        <w:t xml:space="preserve"> </w:t>
      </w:r>
      <w:r>
        <w:t>типичных</w:t>
      </w:r>
      <w:r>
        <w:rPr>
          <w:spacing w:val="-13"/>
        </w:rPr>
        <w:t xml:space="preserve"> </w:t>
      </w:r>
      <w:r>
        <w:t>фраз</w:t>
      </w:r>
      <w:r>
        <w:rPr>
          <w:spacing w:val="-13"/>
        </w:rPr>
        <w:t xml:space="preserve"> </w:t>
      </w:r>
      <w:r>
        <w:t>башкирского</w:t>
      </w:r>
      <w:r>
        <w:rPr>
          <w:spacing w:val="-12"/>
        </w:rPr>
        <w:t xml:space="preserve"> </w:t>
      </w:r>
      <w:r>
        <w:t>речевого</w:t>
      </w:r>
      <w:r>
        <w:rPr>
          <w:spacing w:val="-58"/>
        </w:rPr>
        <w:t xml:space="preserve"> </w:t>
      </w:r>
      <w:r>
        <w:t>этикета.</w:t>
      </w:r>
      <w:r>
        <w:rPr>
          <w:spacing w:val="-1"/>
        </w:rPr>
        <w:t xml:space="preserve"> </w:t>
      </w:r>
      <w:r>
        <w:t>Развитие</w:t>
      </w:r>
      <w:r>
        <w:rPr>
          <w:spacing w:val="-1"/>
        </w:rPr>
        <w:t xml:space="preserve"> </w:t>
      </w:r>
      <w:r>
        <w:t>диалогической и</w:t>
      </w:r>
      <w:r>
        <w:rPr>
          <w:spacing w:val="-1"/>
        </w:rPr>
        <w:t xml:space="preserve"> </w:t>
      </w:r>
      <w:r>
        <w:t>монологической форм речи.</w:t>
      </w:r>
    </w:p>
    <w:p w14:paraId="25671699" w14:textId="77777777" w:rsidR="002931AC" w:rsidRDefault="00000000">
      <w:pPr>
        <w:pStyle w:val="a4"/>
        <w:spacing w:before="66"/>
        <w:ind w:left="292" w:right="390" w:firstLine="566"/>
      </w:pPr>
      <w:r>
        <w:t>Основы</w:t>
      </w:r>
      <w:r>
        <w:rPr>
          <w:spacing w:val="1"/>
        </w:rPr>
        <w:t xml:space="preserve"> </w:t>
      </w:r>
      <w:r>
        <w:t>лингвистических</w:t>
      </w:r>
      <w:r>
        <w:rPr>
          <w:spacing w:val="1"/>
        </w:rPr>
        <w:t xml:space="preserve"> </w:t>
      </w:r>
      <w:r>
        <w:t>знаний</w:t>
      </w:r>
      <w:r>
        <w:rPr>
          <w:b/>
        </w:rPr>
        <w:t>.</w:t>
      </w:r>
      <w:r>
        <w:rPr>
          <w:b/>
          <w:spacing w:val="1"/>
        </w:rPr>
        <w:t xml:space="preserve"> </w:t>
      </w:r>
      <w:r>
        <w:t>Повторение</w:t>
      </w:r>
      <w:r>
        <w:rPr>
          <w:spacing w:val="1"/>
        </w:rPr>
        <w:t xml:space="preserve"> </w:t>
      </w:r>
      <w:r>
        <w:t>видов</w:t>
      </w:r>
      <w:r>
        <w:rPr>
          <w:spacing w:val="1"/>
        </w:rPr>
        <w:t xml:space="preserve"> </w:t>
      </w:r>
      <w:r>
        <w:t>предложений.</w:t>
      </w:r>
      <w:r>
        <w:rPr>
          <w:spacing w:val="1"/>
        </w:rPr>
        <w:t xml:space="preserve"> </w:t>
      </w:r>
      <w:r>
        <w:t>Главные</w:t>
      </w:r>
      <w:r>
        <w:rPr>
          <w:spacing w:val="1"/>
        </w:rPr>
        <w:t xml:space="preserve"> </w:t>
      </w:r>
      <w:r>
        <w:t>и</w:t>
      </w:r>
      <w:r>
        <w:rPr>
          <w:spacing w:val="1"/>
        </w:rPr>
        <w:t xml:space="preserve"> </w:t>
      </w:r>
      <w:r>
        <w:t>второстепенные</w:t>
      </w:r>
      <w:r>
        <w:rPr>
          <w:spacing w:val="-3"/>
        </w:rPr>
        <w:t xml:space="preserve"> </w:t>
      </w:r>
      <w:r>
        <w:t>члены предложения.</w:t>
      </w:r>
    </w:p>
    <w:p w14:paraId="7EDAA653" w14:textId="77777777" w:rsidR="002931AC" w:rsidRDefault="00000000">
      <w:pPr>
        <w:pStyle w:val="2"/>
        <w:spacing w:before="5" w:line="274" w:lineRule="exact"/>
        <w:ind w:left="859"/>
        <w:jc w:val="both"/>
      </w:pPr>
      <w:r>
        <w:t>Я</w:t>
      </w:r>
      <w:r>
        <w:rPr>
          <w:spacing w:val="-3"/>
        </w:rPr>
        <w:t xml:space="preserve"> </w:t>
      </w:r>
      <w:r>
        <w:t>получаю</w:t>
      </w:r>
      <w:r>
        <w:rPr>
          <w:spacing w:val="-2"/>
        </w:rPr>
        <w:t xml:space="preserve"> </w:t>
      </w:r>
      <w:r>
        <w:t>знания</w:t>
      </w:r>
    </w:p>
    <w:p w14:paraId="252BA794" w14:textId="77777777" w:rsidR="002931AC" w:rsidRDefault="00000000">
      <w:pPr>
        <w:pStyle w:val="a4"/>
        <w:ind w:left="292" w:right="384" w:firstLine="566"/>
      </w:pPr>
      <w:r>
        <w:rPr>
          <w:spacing w:val="-1"/>
        </w:rPr>
        <w:t>Развитие</w:t>
      </w:r>
      <w:r>
        <w:rPr>
          <w:spacing w:val="-14"/>
        </w:rPr>
        <w:t xml:space="preserve"> </w:t>
      </w:r>
      <w:r>
        <w:rPr>
          <w:spacing w:val="-1"/>
        </w:rPr>
        <w:t>речи.</w:t>
      </w:r>
      <w:r>
        <w:rPr>
          <w:spacing w:val="-12"/>
        </w:rPr>
        <w:t xml:space="preserve"> </w:t>
      </w:r>
      <w:r>
        <w:rPr>
          <w:spacing w:val="-1"/>
        </w:rPr>
        <w:t>Активизация</w:t>
      </w:r>
      <w:r>
        <w:rPr>
          <w:spacing w:val="-13"/>
        </w:rPr>
        <w:t xml:space="preserve"> </w:t>
      </w:r>
      <w:r>
        <w:t>изученных</w:t>
      </w:r>
      <w:r>
        <w:rPr>
          <w:spacing w:val="-11"/>
        </w:rPr>
        <w:t xml:space="preserve"> </w:t>
      </w:r>
      <w:r>
        <w:t>слов</w:t>
      </w:r>
      <w:r>
        <w:rPr>
          <w:spacing w:val="-13"/>
        </w:rPr>
        <w:t xml:space="preserve"> </w:t>
      </w:r>
      <w:r>
        <w:t>в</w:t>
      </w:r>
      <w:r>
        <w:rPr>
          <w:spacing w:val="-12"/>
        </w:rPr>
        <w:t xml:space="preserve"> </w:t>
      </w:r>
      <w:r>
        <w:t>речи,</w:t>
      </w:r>
      <w:r>
        <w:rPr>
          <w:spacing w:val="-12"/>
        </w:rPr>
        <w:t xml:space="preserve"> </w:t>
      </w:r>
      <w:r>
        <w:t>аудирование</w:t>
      </w:r>
      <w:r>
        <w:rPr>
          <w:spacing w:val="-14"/>
        </w:rPr>
        <w:t xml:space="preserve"> </w:t>
      </w:r>
      <w:r>
        <w:t>текстов</w:t>
      </w:r>
      <w:r>
        <w:rPr>
          <w:spacing w:val="-12"/>
        </w:rPr>
        <w:t xml:space="preserve"> </w:t>
      </w:r>
      <w:r>
        <w:t>о</w:t>
      </w:r>
      <w:r>
        <w:rPr>
          <w:spacing w:val="-12"/>
        </w:rPr>
        <w:t xml:space="preserve"> </w:t>
      </w:r>
      <w:r>
        <w:t>школе,</w:t>
      </w:r>
      <w:r>
        <w:rPr>
          <w:spacing w:val="-13"/>
        </w:rPr>
        <w:t xml:space="preserve"> </w:t>
      </w:r>
      <w:r>
        <w:t>об</w:t>
      </w:r>
      <w:r>
        <w:rPr>
          <w:spacing w:val="-7"/>
        </w:rPr>
        <w:t xml:space="preserve"> </w:t>
      </w:r>
      <w:r>
        <w:t>уроках.</w:t>
      </w:r>
      <w:r>
        <w:rPr>
          <w:spacing w:val="-58"/>
        </w:rPr>
        <w:t xml:space="preserve"> </w:t>
      </w:r>
      <w:r>
        <w:t>Развитие диалогической речи: составление диалогов по предложенной ситуации, трансформация</w:t>
      </w:r>
      <w:r>
        <w:rPr>
          <w:spacing w:val="1"/>
        </w:rPr>
        <w:t xml:space="preserve"> </w:t>
      </w:r>
      <w:r>
        <w:t>диалогов:</w:t>
      </w:r>
      <w:r>
        <w:rPr>
          <w:spacing w:val="-11"/>
        </w:rPr>
        <w:t xml:space="preserve"> </w:t>
      </w:r>
      <w:r>
        <w:t>дополнение</w:t>
      </w:r>
      <w:r>
        <w:rPr>
          <w:spacing w:val="-13"/>
        </w:rPr>
        <w:t xml:space="preserve"> </w:t>
      </w:r>
      <w:r>
        <w:t>и</w:t>
      </w:r>
      <w:r>
        <w:rPr>
          <w:spacing w:val="-12"/>
        </w:rPr>
        <w:t xml:space="preserve"> </w:t>
      </w:r>
      <w:r>
        <w:t>продолжение.</w:t>
      </w:r>
      <w:r>
        <w:rPr>
          <w:spacing w:val="-11"/>
        </w:rPr>
        <w:t xml:space="preserve"> </w:t>
      </w:r>
      <w:r>
        <w:t>Составление</w:t>
      </w:r>
      <w:r>
        <w:rPr>
          <w:spacing w:val="-12"/>
        </w:rPr>
        <w:t xml:space="preserve"> </w:t>
      </w:r>
      <w:r>
        <w:t>диалога</w:t>
      </w:r>
      <w:r>
        <w:rPr>
          <w:spacing w:val="-11"/>
        </w:rPr>
        <w:t xml:space="preserve"> </w:t>
      </w:r>
      <w:r>
        <w:t>побудительного</w:t>
      </w:r>
      <w:r>
        <w:rPr>
          <w:spacing w:val="-13"/>
        </w:rPr>
        <w:t xml:space="preserve"> </w:t>
      </w:r>
      <w:r>
        <w:t>характера.</w:t>
      </w:r>
      <w:r>
        <w:rPr>
          <w:spacing w:val="-11"/>
        </w:rPr>
        <w:t xml:space="preserve"> </w:t>
      </w:r>
      <w:r>
        <w:t>Рассказ</w:t>
      </w:r>
      <w:r>
        <w:rPr>
          <w:spacing w:val="-3"/>
        </w:rPr>
        <w:t xml:space="preserve"> </w:t>
      </w:r>
      <w:r>
        <w:t>по</w:t>
      </w:r>
      <w:r>
        <w:rPr>
          <w:spacing w:val="-58"/>
        </w:rPr>
        <w:t xml:space="preserve"> </w:t>
      </w:r>
      <w:r>
        <w:t>вопросам.</w:t>
      </w:r>
      <w:r>
        <w:rPr>
          <w:spacing w:val="-1"/>
        </w:rPr>
        <w:t xml:space="preserve"> </w:t>
      </w:r>
      <w:r>
        <w:t>Поиск информации</w:t>
      </w:r>
      <w:r>
        <w:rPr>
          <w:spacing w:val="-1"/>
        </w:rPr>
        <w:t xml:space="preserve"> </w:t>
      </w:r>
      <w:r>
        <w:t>в</w:t>
      </w:r>
      <w:r>
        <w:rPr>
          <w:spacing w:val="-1"/>
        </w:rPr>
        <w:t xml:space="preserve"> </w:t>
      </w:r>
      <w:r>
        <w:t>предложенных</w:t>
      </w:r>
      <w:r>
        <w:rPr>
          <w:spacing w:val="2"/>
        </w:rPr>
        <w:t xml:space="preserve"> </w:t>
      </w:r>
      <w:r>
        <w:t>учителем словарях.</w:t>
      </w:r>
    </w:p>
    <w:p w14:paraId="16C8A220" w14:textId="77777777" w:rsidR="002931AC" w:rsidRDefault="00000000">
      <w:pPr>
        <w:pStyle w:val="a4"/>
        <w:ind w:left="292" w:right="393" w:firstLine="566"/>
      </w:pPr>
      <w:r>
        <w:t>Усвоение вопросительной формы «Нимәһеҙ?» («Без чего?»), развитие навыков правильного</w:t>
      </w:r>
      <w:r>
        <w:rPr>
          <w:spacing w:val="-57"/>
        </w:rPr>
        <w:t xml:space="preserve"> </w:t>
      </w:r>
      <w:r>
        <w:t>чтения.</w:t>
      </w:r>
      <w:r>
        <w:rPr>
          <w:spacing w:val="1"/>
        </w:rPr>
        <w:t xml:space="preserve"> </w:t>
      </w:r>
      <w:r>
        <w:t>Выборочное</w:t>
      </w:r>
      <w:r>
        <w:rPr>
          <w:spacing w:val="1"/>
        </w:rPr>
        <w:t xml:space="preserve"> </w:t>
      </w:r>
      <w:r>
        <w:t>чтение,</w:t>
      </w:r>
      <w:r>
        <w:rPr>
          <w:spacing w:val="1"/>
        </w:rPr>
        <w:t xml:space="preserve"> </w:t>
      </w:r>
      <w:r>
        <w:t>соблюдение</w:t>
      </w:r>
      <w:r>
        <w:rPr>
          <w:spacing w:val="1"/>
        </w:rPr>
        <w:t xml:space="preserve"> </w:t>
      </w:r>
      <w:r>
        <w:t>орфоэпических</w:t>
      </w:r>
      <w:r>
        <w:rPr>
          <w:spacing w:val="1"/>
        </w:rPr>
        <w:t xml:space="preserve"> </w:t>
      </w:r>
      <w:r>
        <w:t>норм</w:t>
      </w:r>
      <w:r>
        <w:rPr>
          <w:spacing w:val="1"/>
        </w:rPr>
        <w:t xml:space="preserve"> </w:t>
      </w:r>
      <w:r>
        <w:t>башкирского</w:t>
      </w:r>
      <w:r>
        <w:rPr>
          <w:spacing w:val="1"/>
        </w:rPr>
        <w:t xml:space="preserve"> </w:t>
      </w:r>
      <w:r>
        <w:t>языка.</w:t>
      </w:r>
      <w:r>
        <w:rPr>
          <w:spacing w:val="1"/>
        </w:rPr>
        <w:t xml:space="preserve"> </w:t>
      </w:r>
      <w:r>
        <w:t>Интерактивные</w:t>
      </w:r>
      <w:r>
        <w:rPr>
          <w:spacing w:val="-3"/>
        </w:rPr>
        <w:t xml:space="preserve"> </w:t>
      </w:r>
      <w:r>
        <w:t>игры</w:t>
      </w:r>
      <w:r>
        <w:rPr>
          <w:spacing w:val="-1"/>
        </w:rPr>
        <w:t xml:space="preserve"> </w:t>
      </w:r>
      <w:r>
        <w:t>в</w:t>
      </w:r>
      <w:r>
        <w:rPr>
          <w:spacing w:val="-4"/>
        </w:rPr>
        <w:t xml:space="preserve"> </w:t>
      </w:r>
      <w:r>
        <w:t>портале</w:t>
      </w:r>
      <w:r>
        <w:rPr>
          <w:spacing w:val="3"/>
        </w:rPr>
        <w:t xml:space="preserve"> </w:t>
      </w:r>
      <w:r>
        <w:t>«Мир родного языка».</w:t>
      </w:r>
    </w:p>
    <w:p w14:paraId="2A00526F" w14:textId="77777777" w:rsidR="002931AC" w:rsidRDefault="00000000">
      <w:pPr>
        <w:pStyle w:val="a4"/>
        <w:ind w:left="859"/>
      </w:pPr>
      <w:r>
        <w:t>Основы</w:t>
      </w:r>
      <w:r>
        <w:rPr>
          <w:spacing w:val="48"/>
        </w:rPr>
        <w:t xml:space="preserve"> </w:t>
      </w:r>
      <w:r>
        <w:t>лингвистических</w:t>
      </w:r>
      <w:r>
        <w:rPr>
          <w:spacing w:val="109"/>
        </w:rPr>
        <w:t xml:space="preserve"> </w:t>
      </w:r>
      <w:r>
        <w:t>знаний</w:t>
      </w:r>
      <w:r>
        <w:rPr>
          <w:b/>
        </w:rPr>
        <w:t>.</w:t>
      </w:r>
      <w:r>
        <w:rPr>
          <w:b/>
          <w:spacing w:val="108"/>
        </w:rPr>
        <w:t xml:space="preserve"> </w:t>
      </w:r>
      <w:r>
        <w:t>Прямое</w:t>
      </w:r>
      <w:r>
        <w:rPr>
          <w:spacing w:val="108"/>
        </w:rPr>
        <w:t xml:space="preserve"> </w:t>
      </w:r>
      <w:r>
        <w:t>и</w:t>
      </w:r>
      <w:r>
        <w:rPr>
          <w:spacing w:val="109"/>
        </w:rPr>
        <w:t xml:space="preserve"> </w:t>
      </w:r>
      <w:r>
        <w:t>переносное</w:t>
      </w:r>
      <w:r>
        <w:rPr>
          <w:spacing w:val="106"/>
        </w:rPr>
        <w:t xml:space="preserve"> </w:t>
      </w:r>
      <w:r>
        <w:t>значение</w:t>
      </w:r>
      <w:r>
        <w:rPr>
          <w:spacing w:val="107"/>
        </w:rPr>
        <w:t xml:space="preserve"> </w:t>
      </w:r>
      <w:r>
        <w:t>слова.</w:t>
      </w:r>
      <w:r>
        <w:rPr>
          <w:spacing w:val="107"/>
        </w:rPr>
        <w:t xml:space="preserve"> </w:t>
      </w:r>
      <w:r>
        <w:t>Синонимы.</w:t>
      </w:r>
    </w:p>
    <w:p w14:paraId="696737A0" w14:textId="77777777" w:rsidR="002931AC" w:rsidRDefault="00000000">
      <w:pPr>
        <w:pStyle w:val="a4"/>
        <w:ind w:left="292"/>
      </w:pPr>
      <w:r>
        <w:t>Антонимы.</w:t>
      </w:r>
      <w:r>
        <w:rPr>
          <w:spacing w:val="-2"/>
        </w:rPr>
        <w:t xml:space="preserve"> </w:t>
      </w:r>
      <w:r>
        <w:t>Омонимы.</w:t>
      </w:r>
    </w:p>
    <w:p w14:paraId="37CDE405" w14:textId="77777777" w:rsidR="002931AC" w:rsidRDefault="00000000">
      <w:pPr>
        <w:pStyle w:val="2"/>
        <w:spacing w:before="3" w:line="274" w:lineRule="exact"/>
        <w:ind w:left="859"/>
        <w:jc w:val="both"/>
      </w:pPr>
      <w:r>
        <w:t>Мир</w:t>
      </w:r>
      <w:r>
        <w:rPr>
          <w:spacing w:val="-2"/>
        </w:rPr>
        <w:t xml:space="preserve"> </w:t>
      </w:r>
      <w:r>
        <w:t>вокруг</w:t>
      </w:r>
      <w:r>
        <w:rPr>
          <w:spacing w:val="-2"/>
        </w:rPr>
        <w:t xml:space="preserve"> </w:t>
      </w:r>
      <w:r>
        <w:t>меня</w:t>
      </w:r>
    </w:p>
    <w:p w14:paraId="70B1670F" w14:textId="77777777" w:rsidR="002931AC" w:rsidRDefault="00000000">
      <w:pPr>
        <w:pStyle w:val="a4"/>
        <w:ind w:left="292" w:right="390" w:firstLine="566"/>
      </w:pPr>
      <w:r>
        <w:t>Развитие</w:t>
      </w:r>
      <w:r>
        <w:rPr>
          <w:spacing w:val="1"/>
        </w:rPr>
        <w:t xml:space="preserve"> </w:t>
      </w:r>
      <w:r>
        <w:t>речи.</w:t>
      </w:r>
      <w:r>
        <w:rPr>
          <w:spacing w:val="1"/>
        </w:rPr>
        <w:t xml:space="preserve"> </w:t>
      </w:r>
      <w:r>
        <w:t>Изучение</w:t>
      </w:r>
      <w:r>
        <w:rPr>
          <w:spacing w:val="1"/>
        </w:rPr>
        <w:t xml:space="preserve"> </w:t>
      </w:r>
      <w:r>
        <w:t>новых</w:t>
      </w:r>
      <w:r>
        <w:rPr>
          <w:spacing w:val="1"/>
        </w:rPr>
        <w:t xml:space="preserve"> </w:t>
      </w:r>
      <w:r>
        <w:t>слов,</w:t>
      </w:r>
      <w:r>
        <w:rPr>
          <w:spacing w:val="1"/>
        </w:rPr>
        <w:t xml:space="preserve"> </w:t>
      </w:r>
      <w:r>
        <w:t>составление</w:t>
      </w:r>
      <w:r>
        <w:rPr>
          <w:spacing w:val="1"/>
        </w:rPr>
        <w:t xml:space="preserve"> </w:t>
      </w:r>
      <w:r>
        <w:t>предложений</w:t>
      </w:r>
      <w:r>
        <w:rPr>
          <w:spacing w:val="1"/>
        </w:rPr>
        <w:t xml:space="preserve"> </w:t>
      </w:r>
      <w:r>
        <w:t>об</w:t>
      </w:r>
      <w:r>
        <w:rPr>
          <w:spacing w:val="1"/>
        </w:rPr>
        <w:t xml:space="preserve"> </w:t>
      </w:r>
      <w:r>
        <w:t>окружающем</w:t>
      </w:r>
      <w:r>
        <w:rPr>
          <w:spacing w:val="1"/>
        </w:rPr>
        <w:t xml:space="preserve"> </w:t>
      </w:r>
      <w:r>
        <w:t>мире.</w:t>
      </w:r>
      <w:r>
        <w:rPr>
          <w:spacing w:val="-57"/>
        </w:rPr>
        <w:t xml:space="preserve"> </w:t>
      </w:r>
      <w:r>
        <w:rPr>
          <w:spacing w:val="-1"/>
        </w:rPr>
        <w:t>Работа</w:t>
      </w:r>
      <w:r>
        <w:rPr>
          <w:spacing w:val="-16"/>
        </w:rPr>
        <w:t xml:space="preserve"> </w:t>
      </w:r>
      <w:r>
        <w:rPr>
          <w:spacing w:val="-1"/>
        </w:rPr>
        <w:t>в</w:t>
      </w:r>
      <w:r>
        <w:rPr>
          <w:spacing w:val="-15"/>
        </w:rPr>
        <w:t xml:space="preserve"> </w:t>
      </w:r>
      <w:r>
        <w:rPr>
          <w:spacing w:val="-1"/>
        </w:rPr>
        <w:t>парах:</w:t>
      </w:r>
      <w:r>
        <w:rPr>
          <w:spacing w:val="-14"/>
        </w:rPr>
        <w:t xml:space="preserve"> </w:t>
      </w:r>
      <w:r>
        <w:t>составление</w:t>
      </w:r>
      <w:r>
        <w:rPr>
          <w:spacing w:val="-16"/>
        </w:rPr>
        <w:t xml:space="preserve"> </w:t>
      </w:r>
      <w:r>
        <w:t>вопросов</w:t>
      </w:r>
      <w:r>
        <w:rPr>
          <w:spacing w:val="-14"/>
        </w:rPr>
        <w:t xml:space="preserve"> </w:t>
      </w:r>
      <w:r>
        <w:t>и</w:t>
      </w:r>
      <w:r>
        <w:rPr>
          <w:spacing w:val="-14"/>
        </w:rPr>
        <w:t xml:space="preserve"> </w:t>
      </w:r>
      <w:r>
        <w:t>ответов</w:t>
      </w:r>
      <w:r>
        <w:rPr>
          <w:spacing w:val="-14"/>
        </w:rPr>
        <w:t xml:space="preserve"> </w:t>
      </w:r>
      <w:r>
        <w:t>по</w:t>
      </w:r>
      <w:r>
        <w:rPr>
          <w:spacing w:val="-15"/>
        </w:rPr>
        <w:t xml:space="preserve"> </w:t>
      </w:r>
      <w:r>
        <w:t>изученным</w:t>
      </w:r>
      <w:r>
        <w:rPr>
          <w:spacing w:val="-16"/>
        </w:rPr>
        <w:t xml:space="preserve"> </w:t>
      </w:r>
      <w:r>
        <w:t>текстам.</w:t>
      </w:r>
      <w:r>
        <w:rPr>
          <w:spacing w:val="-15"/>
        </w:rPr>
        <w:t xml:space="preserve"> </w:t>
      </w:r>
      <w:r>
        <w:t>Народный</w:t>
      </w:r>
      <w:r>
        <w:rPr>
          <w:spacing w:val="-14"/>
        </w:rPr>
        <w:t xml:space="preserve"> </w:t>
      </w:r>
      <w:r>
        <w:t>праздник</w:t>
      </w:r>
      <w:r>
        <w:rPr>
          <w:spacing w:val="-14"/>
        </w:rPr>
        <w:t xml:space="preserve"> </w:t>
      </w:r>
      <w:r>
        <w:t>“Карға</w:t>
      </w:r>
      <w:r>
        <w:rPr>
          <w:spacing w:val="-57"/>
        </w:rPr>
        <w:t xml:space="preserve"> </w:t>
      </w:r>
      <w:r>
        <w:t>буткаһы”</w:t>
      </w:r>
      <w:r>
        <w:rPr>
          <w:spacing w:val="-3"/>
        </w:rPr>
        <w:t xml:space="preserve"> </w:t>
      </w:r>
      <w:r>
        <w:t>(“Воронья каша”).</w:t>
      </w:r>
    </w:p>
    <w:p w14:paraId="60CBA315" w14:textId="77777777" w:rsidR="002931AC" w:rsidRDefault="00000000">
      <w:pPr>
        <w:pStyle w:val="a4"/>
        <w:ind w:left="292" w:right="387" w:firstLine="566"/>
      </w:pPr>
      <w:r>
        <w:rPr>
          <w:spacing w:val="-1"/>
        </w:rPr>
        <w:t>Основы</w:t>
      </w:r>
      <w:r>
        <w:rPr>
          <w:spacing w:val="-16"/>
        </w:rPr>
        <w:t xml:space="preserve"> </w:t>
      </w:r>
      <w:r>
        <w:rPr>
          <w:spacing w:val="-1"/>
        </w:rPr>
        <w:t>лингвистических</w:t>
      </w:r>
      <w:r>
        <w:rPr>
          <w:spacing w:val="-14"/>
        </w:rPr>
        <w:t xml:space="preserve"> </w:t>
      </w:r>
      <w:r>
        <w:rPr>
          <w:spacing w:val="-1"/>
        </w:rPr>
        <w:t>знаний</w:t>
      </w:r>
      <w:r>
        <w:rPr>
          <w:b/>
          <w:spacing w:val="-1"/>
        </w:rPr>
        <w:t>.</w:t>
      </w:r>
      <w:r>
        <w:rPr>
          <w:b/>
          <w:spacing w:val="-15"/>
        </w:rPr>
        <w:t xml:space="preserve"> </w:t>
      </w:r>
      <w:r>
        <w:t>Однокоренные</w:t>
      </w:r>
      <w:r>
        <w:rPr>
          <w:spacing w:val="-15"/>
        </w:rPr>
        <w:t xml:space="preserve"> </w:t>
      </w:r>
      <w:r>
        <w:t>слова.</w:t>
      </w:r>
      <w:r>
        <w:rPr>
          <w:spacing w:val="-15"/>
        </w:rPr>
        <w:t xml:space="preserve"> </w:t>
      </w:r>
      <w:r>
        <w:t>Имя</w:t>
      </w:r>
      <w:r>
        <w:rPr>
          <w:spacing w:val="-12"/>
        </w:rPr>
        <w:t xml:space="preserve"> </w:t>
      </w:r>
      <w:r>
        <w:t>существительное.</w:t>
      </w:r>
      <w:r>
        <w:rPr>
          <w:spacing w:val="-15"/>
        </w:rPr>
        <w:t xml:space="preserve"> </w:t>
      </w:r>
      <w:r>
        <w:t>Изменение</w:t>
      </w:r>
      <w:r>
        <w:rPr>
          <w:spacing w:val="-15"/>
        </w:rPr>
        <w:t xml:space="preserve"> </w:t>
      </w:r>
      <w:r>
        <w:t>по</w:t>
      </w:r>
      <w:r>
        <w:rPr>
          <w:spacing w:val="-58"/>
        </w:rPr>
        <w:t xml:space="preserve"> </w:t>
      </w:r>
      <w:r>
        <w:t>падежам.</w:t>
      </w:r>
    </w:p>
    <w:p w14:paraId="7F3C478C" w14:textId="77777777" w:rsidR="002931AC" w:rsidRDefault="00000000">
      <w:pPr>
        <w:pStyle w:val="2"/>
        <w:spacing w:before="3" w:line="274" w:lineRule="exact"/>
        <w:ind w:left="859"/>
        <w:jc w:val="both"/>
      </w:pPr>
      <w:r>
        <w:t>Мое</w:t>
      </w:r>
      <w:r>
        <w:rPr>
          <w:spacing w:val="-3"/>
        </w:rPr>
        <w:t xml:space="preserve"> </w:t>
      </w:r>
      <w:r>
        <w:t>любимое</w:t>
      </w:r>
      <w:r>
        <w:rPr>
          <w:spacing w:val="-3"/>
        </w:rPr>
        <w:t xml:space="preserve"> </w:t>
      </w:r>
      <w:r>
        <w:t>время</w:t>
      </w:r>
      <w:r>
        <w:rPr>
          <w:spacing w:val="-2"/>
        </w:rPr>
        <w:t xml:space="preserve"> </w:t>
      </w:r>
      <w:r>
        <w:t>года</w:t>
      </w:r>
    </w:p>
    <w:p w14:paraId="4691CDC7" w14:textId="77777777" w:rsidR="002931AC" w:rsidRDefault="00000000">
      <w:pPr>
        <w:pStyle w:val="a4"/>
        <w:ind w:left="292" w:right="384" w:firstLine="566"/>
      </w:pPr>
      <w:r>
        <w:t>Развитие</w:t>
      </w:r>
      <w:r>
        <w:rPr>
          <w:spacing w:val="1"/>
        </w:rPr>
        <w:t xml:space="preserve"> </w:t>
      </w:r>
      <w:r>
        <w:t>речи.</w:t>
      </w:r>
      <w:r>
        <w:rPr>
          <w:spacing w:val="1"/>
        </w:rPr>
        <w:t xml:space="preserve"> </w:t>
      </w:r>
      <w:r>
        <w:t>Знакомство</w:t>
      </w:r>
      <w:r>
        <w:rPr>
          <w:spacing w:val="1"/>
        </w:rPr>
        <w:t xml:space="preserve"> </w:t>
      </w:r>
      <w:r>
        <w:t>с</w:t>
      </w:r>
      <w:r>
        <w:rPr>
          <w:spacing w:val="1"/>
        </w:rPr>
        <w:t xml:space="preserve"> </w:t>
      </w:r>
      <w:r>
        <w:t>растениями,</w:t>
      </w:r>
      <w:r>
        <w:rPr>
          <w:spacing w:val="1"/>
        </w:rPr>
        <w:t xml:space="preserve"> </w:t>
      </w:r>
      <w:r>
        <w:t>миром</w:t>
      </w:r>
      <w:r>
        <w:rPr>
          <w:spacing w:val="1"/>
        </w:rPr>
        <w:t xml:space="preserve"> </w:t>
      </w:r>
      <w:r>
        <w:t>животных,</w:t>
      </w:r>
      <w:r>
        <w:rPr>
          <w:spacing w:val="1"/>
        </w:rPr>
        <w:t xml:space="preserve"> </w:t>
      </w:r>
      <w:r>
        <w:t>природой</w:t>
      </w:r>
      <w:r>
        <w:rPr>
          <w:spacing w:val="1"/>
        </w:rPr>
        <w:t xml:space="preserve"> </w:t>
      </w:r>
      <w:r>
        <w:t>Башкортостана.</w:t>
      </w:r>
      <w:r>
        <w:rPr>
          <w:spacing w:val="1"/>
        </w:rPr>
        <w:t xml:space="preserve"> </w:t>
      </w:r>
      <w:r>
        <w:t>Изучение</w:t>
      </w:r>
      <w:r>
        <w:rPr>
          <w:spacing w:val="-12"/>
        </w:rPr>
        <w:t xml:space="preserve"> </w:t>
      </w:r>
      <w:r>
        <w:t>названий</w:t>
      </w:r>
      <w:r>
        <w:rPr>
          <w:spacing w:val="-10"/>
        </w:rPr>
        <w:t xml:space="preserve"> </w:t>
      </w:r>
      <w:r>
        <w:t>деревьев,</w:t>
      </w:r>
      <w:r>
        <w:rPr>
          <w:spacing w:val="-10"/>
        </w:rPr>
        <w:t xml:space="preserve"> </w:t>
      </w:r>
      <w:r>
        <w:t>трав,</w:t>
      </w:r>
      <w:r>
        <w:rPr>
          <w:spacing w:val="-11"/>
        </w:rPr>
        <w:t xml:space="preserve"> </w:t>
      </w:r>
      <w:r>
        <w:t>насекомых,</w:t>
      </w:r>
      <w:r>
        <w:rPr>
          <w:spacing w:val="-11"/>
        </w:rPr>
        <w:t xml:space="preserve"> </w:t>
      </w:r>
      <w:r>
        <w:t>птиц</w:t>
      </w:r>
      <w:r>
        <w:rPr>
          <w:spacing w:val="-10"/>
        </w:rPr>
        <w:t xml:space="preserve"> </w:t>
      </w:r>
      <w:r>
        <w:t>в</w:t>
      </w:r>
      <w:r>
        <w:rPr>
          <w:spacing w:val="-10"/>
        </w:rPr>
        <w:t xml:space="preserve"> </w:t>
      </w:r>
      <w:r>
        <w:t>сравнении</w:t>
      </w:r>
      <w:r>
        <w:rPr>
          <w:spacing w:val="-10"/>
        </w:rPr>
        <w:t xml:space="preserve"> </w:t>
      </w:r>
      <w:r>
        <w:t>с</w:t>
      </w:r>
      <w:r>
        <w:rPr>
          <w:spacing w:val="-6"/>
        </w:rPr>
        <w:t xml:space="preserve"> </w:t>
      </w:r>
      <w:r>
        <w:t>русскими</w:t>
      </w:r>
      <w:r>
        <w:rPr>
          <w:spacing w:val="-11"/>
        </w:rPr>
        <w:t xml:space="preserve"> </w:t>
      </w:r>
      <w:r>
        <w:t>названиями.</w:t>
      </w:r>
      <w:r>
        <w:rPr>
          <w:spacing w:val="-12"/>
        </w:rPr>
        <w:t xml:space="preserve"> </w:t>
      </w:r>
      <w:r>
        <w:t>Развитие</w:t>
      </w:r>
      <w:r>
        <w:rPr>
          <w:spacing w:val="-58"/>
        </w:rPr>
        <w:t xml:space="preserve"> </w:t>
      </w:r>
      <w:r>
        <w:t>речи: составление монологов и диалогов по готовым вопросам. Совершенствование навыков</w:t>
      </w:r>
      <w:r>
        <w:rPr>
          <w:spacing w:val="1"/>
        </w:rPr>
        <w:t xml:space="preserve"> </w:t>
      </w:r>
      <w:r>
        <w:t>аудирования:</w:t>
      </w:r>
      <w:r>
        <w:rPr>
          <w:spacing w:val="1"/>
        </w:rPr>
        <w:t xml:space="preserve"> </w:t>
      </w:r>
      <w:r>
        <w:t>прослушивание</w:t>
      </w:r>
      <w:r>
        <w:rPr>
          <w:spacing w:val="1"/>
        </w:rPr>
        <w:t xml:space="preserve"> </w:t>
      </w:r>
      <w:r>
        <w:t>разножанровых</w:t>
      </w:r>
      <w:r>
        <w:rPr>
          <w:spacing w:val="1"/>
        </w:rPr>
        <w:t xml:space="preserve"> </w:t>
      </w:r>
      <w:r>
        <w:t>текстов,</w:t>
      </w:r>
      <w:r>
        <w:rPr>
          <w:spacing w:val="1"/>
        </w:rPr>
        <w:t xml:space="preserve"> </w:t>
      </w:r>
      <w:r>
        <w:t>определение</w:t>
      </w:r>
      <w:r>
        <w:rPr>
          <w:spacing w:val="1"/>
        </w:rPr>
        <w:t xml:space="preserve"> </w:t>
      </w:r>
      <w:r>
        <w:t>по</w:t>
      </w:r>
      <w:r>
        <w:rPr>
          <w:spacing w:val="1"/>
        </w:rPr>
        <w:t xml:space="preserve"> </w:t>
      </w:r>
      <w:r>
        <w:t>ключевым</w:t>
      </w:r>
      <w:r>
        <w:rPr>
          <w:spacing w:val="1"/>
        </w:rPr>
        <w:t xml:space="preserve"> </w:t>
      </w:r>
      <w:r>
        <w:t>словам</w:t>
      </w:r>
      <w:r>
        <w:rPr>
          <w:spacing w:val="1"/>
        </w:rPr>
        <w:t xml:space="preserve"> </w:t>
      </w:r>
      <w:r>
        <w:t>содержания прослушиваемого текста. Чтение с правильной интонацией текстов о временах года,</w:t>
      </w:r>
      <w:r>
        <w:rPr>
          <w:spacing w:val="1"/>
        </w:rPr>
        <w:t xml:space="preserve"> </w:t>
      </w:r>
      <w:r>
        <w:t>пересказ</w:t>
      </w:r>
      <w:r>
        <w:rPr>
          <w:spacing w:val="1"/>
        </w:rPr>
        <w:t xml:space="preserve"> </w:t>
      </w:r>
      <w:r>
        <w:t>по</w:t>
      </w:r>
      <w:r>
        <w:rPr>
          <w:spacing w:val="1"/>
        </w:rPr>
        <w:t xml:space="preserve"> </w:t>
      </w:r>
      <w:r>
        <w:t>вопросам.</w:t>
      </w:r>
      <w:r>
        <w:rPr>
          <w:spacing w:val="1"/>
        </w:rPr>
        <w:t xml:space="preserve"> </w:t>
      </w:r>
      <w:r>
        <w:t>Заполнение</w:t>
      </w:r>
      <w:r>
        <w:rPr>
          <w:spacing w:val="1"/>
        </w:rPr>
        <w:t xml:space="preserve"> </w:t>
      </w:r>
      <w:r>
        <w:t>таблицы</w:t>
      </w:r>
      <w:r>
        <w:rPr>
          <w:spacing w:val="1"/>
        </w:rPr>
        <w:t xml:space="preserve"> </w:t>
      </w:r>
      <w:r>
        <w:t>и</w:t>
      </w:r>
      <w:r>
        <w:rPr>
          <w:spacing w:val="1"/>
        </w:rPr>
        <w:t xml:space="preserve"> </w:t>
      </w:r>
      <w:r>
        <w:t>анкеты</w:t>
      </w:r>
      <w:r>
        <w:rPr>
          <w:spacing w:val="1"/>
        </w:rPr>
        <w:t xml:space="preserve"> </w:t>
      </w:r>
      <w:r>
        <w:t>о</w:t>
      </w:r>
      <w:r>
        <w:rPr>
          <w:spacing w:val="1"/>
        </w:rPr>
        <w:t xml:space="preserve"> </w:t>
      </w:r>
      <w:r>
        <w:t>временах</w:t>
      </w:r>
      <w:r>
        <w:rPr>
          <w:spacing w:val="1"/>
        </w:rPr>
        <w:t xml:space="preserve"> </w:t>
      </w:r>
      <w:r>
        <w:t>года,</w:t>
      </w:r>
      <w:r>
        <w:rPr>
          <w:spacing w:val="1"/>
        </w:rPr>
        <w:t xml:space="preserve"> </w:t>
      </w:r>
      <w:r>
        <w:t>сезонных</w:t>
      </w:r>
      <w:r>
        <w:rPr>
          <w:spacing w:val="1"/>
        </w:rPr>
        <w:t xml:space="preserve"> </w:t>
      </w:r>
      <w:r>
        <w:t>явлениях.</w:t>
      </w:r>
      <w:r>
        <w:rPr>
          <w:spacing w:val="1"/>
        </w:rPr>
        <w:t xml:space="preserve"> </w:t>
      </w:r>
      <w:r>
        <w:t>Восстановление</w:t>
      </w:r>
      <w:r>
        <w:rPr>
          <w:spacing w:val="1"/>
        </w:rPr>
        <w:t xml:space="preserve"> </w:t>
      </w:r>
      <w:r>
        <w:t>деформированного</w:t>
      </w:r>
      <w:r>
        <w:rPr>
          <w:spacing w:val="1"/>
        </w:rPr>
        <w:t xml:space="preserve"> </w:t>
      </w:r>
      <w:r>
        <w:t>текста.</w:t>
      </w:r>
      <w:r>
        <w:rPr>
          <w:spacing w:val="1"/>
        </w:rPr>
        <w:t xml:space="preserve"> </w:t>
      </w:r>
      <w:r>
        <w:t>Изменение</w:t>
      </w:r>
      <w:r>
        <w:rPr>
          <w:spacing w:val="1"/>
        </w:rPr>
        <w:t xml:space="preserve"> </w:t>
      </w:r>
      <w:r>
        <w:t>имен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подбор правильных вариантов окончаний слов в предложениях, совершенствование знаний на</w:t>
      </w:r>
      <w:r>
        <w:rPr>
          <w:spacing w:val="1"/>
        </w:rPr>
        <w:t xml:space="preserve"> </w:t>
      </w:r>
      <w:r>
        <w:t>интерактивной</w:t>
      </w:r>
      <w:r>
        <w:rPr>
          <w:spacing w:val="-3"/>
        </w:rPr>
        <w:t xml:space="preserve"> </w:t>
      </w:r>
      <w:r>
        <w:t>доске.</w:t>
      </w:r>
      <w:r>
        <w:rPr>
          <w:spacing w:val="2"/>
        </w:rPr>
        <w:t xml:space="preserve"> </w:t>
      </w:r>
      <w:r>
        <w:t>Праздник</w:t>
      </w:r>
      <w:r>
        <w:rPr>
          <w:spacing w:val="4"/>
        </w:rPr>
        <w:t xml:space="preserve"> </w:t>
      </w:r>
      <w:r>
        <w:t>«Нардуған»</w:t>
      </w:r>
      <w:r>
        <w:rPr>
          <w:spacing w:val="-9"/>
        </w:rPr>
        <w:t xml:space="preserve"> </w:t>
      </w:r>
      <w:r>
        <w:t>(«Святки»).</w:t>
      </w:r>
    </w:p>
    <w:p w14:paraId="62903850" w14:textId="77777777" w:rsidR="002931AC" w:rsidRDefault="00000000">
      <w:pPr>
        <w:pStyle w:val="a4"/>
        <w:ind w:left="859"/>
      </w:pPr>
      <w:r>
        <w:t>Основы</w:t>
      </w:r>
      <w:r>
        <w:rPr>
          <w:spacing w:val="-4"/>
        </w:rPr>
        <w:t xml:space="preserve"> </w:t>
      </w:r>
      <w:r>
        <w:t>лингвистических</w:t>
      </w:r>
      <w:r>
        <w:rPr>
          <w:spacing w:val="-4"/>
        </w:rPr>
        <w:t xml:space="preserve"> </w:t>
      </w:r>
      <w:r>
        <w:t>знаний.</w:t>
      </w:r>
      <w:r>
        <w:rPr>
          <w:spacing w:val="-3"/>
        </w:rPr>
        <w:t xml:space="preserve"> </w:t>
      </w:r>
      <w:r>
        <w:t>Имя</w:t>
      </w:r>
      <w:r>
        <w:rPr>
          <w:spacing w:val="-3"/>
        </w:rPr>
        <w:t xml:space="preserve"> </w:t>
      </w:r>
      <w:r>
        <w:t>существительное:</w:t>
      </w:r>
      <w:r>
        <w:rPr>
          <w:spacing w:val="-2"/>
        </w:rPr>
        <w:t xml:space="preserve"> </w:t>
      </w:r>
      <w:r>
        <w:t>изменение</w:t>
      </w:r>
      <w:r>
        <w:rPr>
          <w:spacing w:val="-4"/>
        </w:rPr>
        <w:t xml:space="preserve"> </w:t>
      </w:r>
      <w:r>
        <w:t>по</w:t>
      </w:r>
      <w:r>
        <w:rPr>
          <w:spacing w:val="-3"/>
        </w:rPr>
        <w:t xml:space="preserve"> </w:t>
      </w:r>
      <w:r>
        <w:t>падежам.</w:t>
      </w:r>
    </w:p>
    <w:p w14:paraId="51CD39EA" w14:textId="77777777" w:rsidR="002931AC" w:rsidRDefault="00000000">
      <w:pPr>
        <w:pStyle w:val="2"/>
        <w:spacing w:before="3" w:line="274" w:lineRule="exact"/>
        <w:ind w:left="859"/>
        <w:jc w:val="both"/>
      </w:pPr>
      <w:r>
        <w:t>Мой</w:t>
      </w:r>
      <w:r>
        <w:rPr>
          <w:spacing w:val="-2"/>
        </w:rPr>
        <w:t xml:space="preserve"> </w:t>
      </w:r>
      <w:r>
        <w:t>гардероб</w:t>
      </w:r>
    </w:p>
    <w:p w14:paraId="4933B294" w14:textId="77777777" w:rsidR="002931AC" w:rsidRDefault="00000000">
      <w:pPr>
        <w:pStyle w:val="a4"/>
        <w:ind w:left="292" w:right="386" w:firstLine="566"/>
      </w:pPr>
      <w:r>
        <w:t>Развитие</w:t>
      </w:r>
      <w:r>
        <w:rPr>
          <w:spacing w:val="1"/>
        </w:rPr>
        <w:t xml:space="preserve"> </w:t>
      </w:r>
      <w:r>
        <w:t>речи.</w:t>
      </w:r>
      <w:r>
        <w:rPr>
          <w:spacing w:val="1"/>
        </w:rPr>
        <w:t xml:space="preserve"> </w:t>
      </w:r>
      <w:r>
        <w:t>Изучение</w:t>
      </w:r>
      <w:r>
        <w:rPr>
          <w:spacing w:val="1"/>
        </w:rPr>
        <w:t xml:space="preserve"> </w:t>
      </w:r>
      <w:r>
        <w:t>новых</w:t>
      </w:r>
      <w:r>
        <w:rPr>
          <w:spacing w:val="1"/>
        </w:rPr>
        <w:t xml:space="preserve"> </w:t>
      </w:r>
      <w:r>
        <w:t>слов,</w:t>
      </w:r>
      <w:r>
        <w:rPr>
          <w:spacing w:val="1"/>
        </w:rPr>
        <w:t xml:space="preserve"> </w:t>
      </w:r>
      <w:r>
        <w:t>обозначающих</w:t>
      </w:r>
      <w:r>
        <w:rPr>
          <w:spacing w:val="1"/>
        </w:rPr>
        <w:t xml:space="preserve"> </w:t>
      </w:r>
      <w:r>
        <w:t>предметы</w:t>
      </w:r>
      <w:r>
        <w:rPr>
          <w:spacing w:val="1"/>
        </w:rPr>
        <w:t xml:space="preserve"> </w:t>
      </w:r>
      <w:r>
        <w:t>гардероба,</w:t>
      </w:r>
      <w:r>
        <w:rPr>
          <w:spacing w:val="1"/>
        </w:rPr>
        <w:t xml:space="preserve"> </w:t>
      </w:r>
      <w:r>
        <w:t>признаки</w:t>
      </w:r>
      <w:r>
        <w:rPr>
          <w:spacing w:val="1"/>
        </w:rPr>
        <w:t xml:space="preserve"> </w:t>
      </w:r>
      <w:r>
        <w:t>предметов, использование изученных слов в разговоре, составление диалогов и монологов с</w:t>
      </w:r>
      <w:r>
        <w:rPr>
          <w:spacing w:val="1"/>
        </w:rPr>
        <w:t xml:space="preserve"> </w:t>
      </w:r>
      <w:r>
        <w:t>изученными словами. Употребление в диалогах союза «потому что». Чтение текстов по теме,</w:t>
      </w:r>
      <w:r>
        <w:rPr>
          <w:spacing w:val="1"/>
        </w:rPr>
        <w:t xml:space="preserve"> </w:t>
      </w:r>
      <w:r>
        <w:t>развитие навыков орфоэпического чтения текстов. Восприятие текста на слух, заполнение анкет</w:t>
      </w:r>
      <w:r>
        <w:rPr>
          <w:spacing w:val="1"/>
        </w:rPr>
        <w:t xml:space="preserve"> </w:t>
      </w:r>
      <w:r>
        <w:t>по прослушанному тексту. Составление коротких топиков о любимой одежде, описывание своей</w:t>
      </w:r>
      <w:r>
        <w:rPr>
          <w:spacing w:val="1"/>
        </w:rPr>
        <w:t xml:space="preserve"> </w:t>
      </w:r>
      <w:r>
        <w:t>одежды</w:t>
      </w:r>
      <w:r>
        <w:rPr>
          <w:spacing w:val="1"/>
        </w:rPr>
        <w:t xml:space="preserve"> </w:t>
      </w:r>
      <w:r>
        <w:t>по</w:t>
      </w:r>
      <w:r>
        <w:rPr>
          <w:spacing w:val="1"/>
        </w:rPr>
        <w:t xml:space="preserve"> </w:t>
      </w:r>
      <w:r>
        <w:t>предложенному</w:t>
      </w:r>
      <w:r>
        <w:rPr>
          <w:spacing w:val="1"/>
        </w:rPr>
        <w:t xml:space="preserve"> </w:t>
      </w:r>
      <w:r>
        <w:t>шаблону</w:t>
      </w:r>
      <w:r>
        <w:rPr>
          <w:spacing w:val="1"/>
        </w:rPr>
        <w:t xml:space="preserve"> </w:t>
      </w:r>
      <w:r>
        <w:t>и</w:t>
      </w:r>
      <w:r>
        <w:rPr>
          <w:spacing w:val="1"/>
        </w:rPr>
        <w:t xml:space="preserve"> </w:t>
      </w:r>
      <w:r>
        <w:t>опорным</w:t>
      </w:r>
      <w:r>
        <w:rPr>
          <w:spacing w:val="1"/>
        </w:rPr>
        <w:t xml:space="preserve"> </w:t>
      </w:r>
      <w:r>
        <w:t>словам.</w:t>
      </w:r>
      <w:r>
        <w:rPr>
          <w:spacing w:val="1"/>
        </w:rPr>
        <w:t xml:space="preserve"> </w:t>
      </w:r>
      <w:r>
        <w:t>Изучение</w:t>
      </w:r>
      <w:r>
        <w:rPr>
          <w:spacing w:val="1"/>
        </w:rPr>
        <w:t xml:space="preserve"> </w:t>
      </w:r>
      <w:r>
        <w:t>вопроса</w:t>
      </w:r>
      <w:r>
        <w:rPr>
          <w:spacing w:val="1"/>
        </w:rPr>
        <w:t xml:space="preserve"> </w:t>
      </w:r>
      <w:r>
        <w:t>«Сколько?»,</w:t>
      </w:r>
      <w:r>
        <w:rPr>
          <w:spacing w:val="1"/>
        </w:rPr>
        <w:t xml:space="preserve"> </w:t>
      </w:r>
      <w:r>
        <w:t>знакомство</w:t>
      </w:r>
      <w:r>
        <w:rPr>
          <w:spacing w:val="5"/>
        </w:rPr>
        <w:t xml:space="preserve"> </w:t>
      </w:r>
      <w:r>
        <w:t>с</w:t>
      </w:r>
      <w:r>
        <w:rPr>
          <w:spacing w:val="4"/>
        </w:rPr>
        <w:t xml:space="preserve"> </w:t>
      </w:r>
      <w:r>
        <w:t>количественными</w:t>
      </w:r>
      <w:r>
        <w:rPr>
          <w:spacing w:val="5"/>
        </w:rPr>
        <w:t xml:space="preserve"> </w:t>
      </w:r>
      <w:r>
        <w:t>числительными,</w:t>
      </w:r>
      <w:r>
        <w:rPr>
          <w:spacing w:val="4"/>
        </w:rPr>
        <w:t xml:space="preserve"> </w:t>
      </w:r>
      <w:r>
        <w:t>повторение</w:t>
      </w:r>
      <w:r>
        <w:rPr>
          <w:spacing w:val="4"/>
        </w:rPr>
        <w:t xml:space="preserve"> </w:t>
      </w:r>
      <w:r>
        <w:t>счета</w:t>
      </w:r>
      <w:r>
        <w:rPr>
          <w:spacing w:val="7"/>
        </w:rPr>
        <w:t xml:space="preserve"> </w:t>
      </w:r>
      <w:r>
        <w:t>от</w:t>
      </w:r>
      <w:r>
        <w:rPr>
          <w:spacing w:val="5"/>
        </w:rPr>
        <w:t xml:space="preserve"> </w:t>
      </w:r>
      <w:r>
        <w:t>1</w:t>
      </w:r>
      <w:r>
        <w:rPr>
          <w:spacing w:val="4"/>
        </w:rPr>
        <w:t xml:space="preserve"> </w:t>
      </w:r>
      <w:r>
        <w:t>до100.</w:t>
      </w:r>
      <w:r>
        <w:rPr>
          <w:spacing w:val="13"/>
        </w:rPr>
        <w:t xml:space="preserve"> </w:t>
      </w:r>
      <w:r>
        <w:t>Детская</w:t>
      </w:r>
      <w:r>
        <w:rPr>
          <w:spacing w:val="9"/>
        </w:rPr>
        <w:t xml:space="preserve"> </w:t>
      </w:r>
      <w:r>
        <w:t>игра</w:t>
      </w:r>
    </w:p>
    <w:p w14:paraId="5F56B92C" w14:textId="77777777" w:rsidR="002931AC" w:rsidRDefault="00000000">
      <w:pPr>
        <w:pStyle w:val="a4"/>
        <w:ind w:left="292"/>
      </w:pPr>
      <w:r>
        <w:t>«Йәшерәм яулыҡ»</w:t>
      </w:r>
      <w:r>
        <w:rPr>
          <w:spacing w:val="-4"/>
        </w:rPr>
        <w:t xml:space="preserve"> </w:t>
      </w:r>
      <w:r>
        <w:t>(«Прячу</w:t>
      </w:r>
      <w:r>
        <w:rPr>
          <w:spacing w:val="-4"/>
        </w:rPr>
        <w:t xml:space="preserve"> </w:t>
      </w:r>
      <w:r>
        <w:t>платок»).</w:t>
      </w:r>
    </w:p>
    <w:p w14:paraId="1D0AABEC" w14:textId="77777777" w:rsidR="002931AC" w:rsidRDefault="00000000">
      <w:pPr>
        <w:pStyle w:val="a4"/>
        <w:ind w:left="292" w:right="385" w:firstLine="566"/>
      </w:pPr>
      <w:r>
        <w:t>Основы</w:t>
      </w:r>
      <w:r>
        <w:rPr>
          <w:spacing w:val="1"/>
        </w:rPr>
        <w:t xml:space="preserve"> </w:t>
      </w:r>
      <w:r>
        <w:t>лингвистических</w:t>
      </w:r>
      <w:r>
        <w:rPr>
          <w:spacing w:val="1"/>
        </w:rPr>
        <w:t xml:space="preserve"> </w:t>
      </w:r>
      <w:r>
        <w:t>знаний</w:t>
      </w:r>
      <w:r>
        <w:rPr>
          <w:b/>
        </w:rPr>
        <w:t>.</w:t>
      </w:r>
      <w:r>
        <w:rPr>
          <w:b/>
          <w:spacing w:val="1"/>
        </w:rPr>
        <w:t xml:space="preserve"> </w:t>
      </w:r>
      <w:r>
        <w:t>Имя</w:t>
      </w:r>
      <w:r>
        <w:rPr>
          <w:spacing w:val="1"/>
        </w:rPr>
        <w:t xml:space="preserve"> </w:t>
      </w:r>
      <w:r>
        <w:t>прилагательное.</w:t>
      </w:r>
      <w:r>
        <w:rPr>
          <w:spacing w:val="1"/>
        </w:rPr>
        <w:t xml:space="preserve"> </w:t>
      </w:r>
      <w:r>
        <w:t>Степени</w:t>
      </w:r>
      <w:r>
        <w:rPr>
          <w:spacing w:val="1"/>
        </w:rPr>
        <w:t xml:space="preserve"> </w:t>
      </w:r>
      <w:r>
        <w:t>сравнения</w:t>
      </w:r>
      <w:r>
        <w:rPr>
          <w:spacing w:val="1"/>
        </w:rPr>
        <w:t xml:space="preserve"> </w:t>
      </w:r>
      <w:r>
        <w:t>имен</w:t>
      </w:r>
      <w:r>
        <w:rPr>
          <w:spacing w:val="1"/>
        </w:rPr>
        <w:t xml:space="preserve"> </w:t>
      </w:r>
      <w:r>
        <w:t>прилагательных.</w:t>
      </w:r>
      <w:r>
        <w:rPr>
          <w:spacing w:val="1"/>
        </w:rPr>
        <w:t xml:space="preserve"> </w:t>
      </w:r>
      <w:r>
        <w:t>Местоимение.</w:t>
      </w:r>
      <w:r>
        <w:rPr>
          <w:spacing w:val="1"/>
        </w:rPr>
        <w:t xml:space="preserve"> </w:t>
      </w:r>
      <w:r>
        <w:t>Изменение</w:t>
      </w:r>
      <w:r>
        <w:rPr>
          <w:spacing w:val="1"/>
        </w:rPr>
        <w:t xml:space="preserve"> </w:t>
      </w:r>
      <w:r>
        <w:t>местоимений</w:t>
      </w:r>
      <w:r>
        <w:rPr>
          <w:spacing w:val="1"/>
        </w:rPr>
        <w:t xml:space="preserve"> </w:t>
      </w:r>
      <w:r>
        <w:t>по</w:t>
      </w:r>
      <w:r>
        <w:rPr>
          <w:spacing w:val="1"/>
        </w:rPr>
        <w:t xml:space="preserve"> </w:t>
      </w:r>
      <w:r>
        <w:t>падежам.</w:t>
      </w:r>
      <w:r>
        <w:rPr>
          <w:spacing w:val="1"/>
        </w:rPr>
        <w:t xml:space="preserve"> </w:t>
      </w:r>
      <w:r>
        <w:t>Имя</w:t>
      </w:r>
      <w:r>
        <w:rPr>
          <w:spacing w:val="1"/>
        </w:rPr>
        <w:t xml:space="preserve"> </w:t>
      </w:r>
      <w:r>
        <w:t>числительное.</w:t>
      </w:r>
      <w:r>
        <w:rPr>
          <w:spacing w:val="-57"/>
        </w:rPr>
        <w:t xml:space="preserve"> </w:t>
      </w:r>
      <w:r>
        <w:t>Количественные</w:t>
      </w:r>
      <w:r>
        <w:rPr>
          <w:spacing w:val="-3"/>
        </w:rPr>
        <w:t xml:space="preserve"> </w:t>
      </w:r>
      <w:r>
        <w:t>числительные.</w:t>
      </w:r>
    </w:p>
    <w:p w14:paraId="3D723588" w14:textId="77777777" w:rsidR="002931AC" w:rsidRDefault="00000000">
      <w:pPr>
        <w:pStyle w:val="2"/>
        <w:spacing w:before="3" w:line="274" w:lineRule="exact"/>
        <w:ind w:left="859"/>
        <w:jc w:val="both"/>
      </w:pPr>
      <w:r>
        <w:t>Я</w:t>
      </w:r>
      <w:r>
        <w:rPr>
          <w:spacing w:val="-4"/>
        </w:rPr>
        <w:t xml:space="preserve"> </w:t>
      </w:r>
      <w:r>
        <w:t>путешественник</w:t>
      </w:r>
    </w:p>
    <w:p w14:paraId="617C701B" w14:textId="77777777" w:rsidR="002931AC" w:rsidRDefault="00000000">
      <w:pPr>
        <w:pStyle w:val="a4"/>
        <w:ind w:left="292" w:right="384" w:firstLine="566"/>
      </w:pPr>
      <w:r>
        <w:t>Развитие</w:t>
      </w:r>
      <w:r>
        <w:rPr>
          <w:spacing w:val="1"/>
        </w:rPr>
        <w:t xml:space="preserve"> </w:t>
      </w:r>
      <w:r>
        <w:t>речи.</w:t>
      </w:r>
      <w:r>
        <w:rPr>
          <w:spacing w:val="1"/>
        </w:rPr>
        <w:t xml:space="preserve"> </w:t>
      </w:r>
      <w:r>
        <w:t>Знакомство</w:t>
      </w:r>
      <w:r>
        <w:rPr>
          <w:spacing w:val="1"/>
        </w:rPr>
        <w:t xml:space="preserve"> </w:t>
      </w:r>
      <w:r>
        <w:t>с</w:t>
      </w:r>
      <w:r>
        <w:rPr>
          <w:spacing w:val="1"/>
        </w:rPr>
        <w:t xml:space="preserve"> </w:t>
      </w:r>
      <w:r>
        <w:t>новыми</w:t>
      </w:r>
      <w:r>
        <w:rPr>
          <w:spacing w:val="1"/>
        </w:rPr>
        <w:t xml:space="preserve"> </w:t>
      </w:r>
      <w:r>
        <w:t>словами,</w:t>
      </w:r>
      <w:r>
        <w:rPr>
          <w:spacing w:val="1"/>
        </w:rPr>
        <w:t xml:space="preserve"> </w:t>
      </w:r>
      <w:r>
        <w:t>обозначающими</w:t>
      </w:r>
      <w:r>
        <w:rPr>
          <w:spacing w:val="1"/>
        </w:rPr>
        <w:t xml:space="preserve"> </w:t>
      </w:r>
      <w:r>
        <w:t>разные</w:t>
      </w:r>
      <w:r>
        <w:rPr>
          <w:spacing w:val="1"/>
        </w:rPr>
        <w:t xml:space="preserve"> </w:t>
      </w:r>
      <w:r>
        <w:t>виды</w:t>
      </w:r>
      <w:r>
        <w:rPr>
          <w:spacing w:val="1"/>
        </w:rPr>
        <w:t xml:space="preserve"> </w:t>
      </w:r>
      <w:r>
        <w:t>отдыха,</w:t>
      </w:r>
      <w:r>
        <w:rPr>
          <w:spacing w:val="1"/>
        </w:rPr>
        <w:t xml:space="preserve"> </w:t>
      </w:r>
      <w:r>
        <w:t>активизация их в речи. Аудирование текстов о путешествиях, определение по использованным</w:t>
      </w:r>
      <w:r>
        <w:rPr>
          <w:spacing w:val="1"/>
        </w:rPr>
        <w:t xml:space="preserve"> </w:t>
      </w:r>
      <w:r>
        <w:t>глаголам</w:t>
      </w:r>
      <w:r>
        <w:rPr>
          <w:spacing w:val="-7"/>
        </w:rPr>
        <w:t xml:space="preserve"> </w:t>
      </w:r>
      <w:r>
        <w:t>времени</w:t>
      </w:r>
      <w:r>
        <w:rPr>
          <w:spacing w:val="-4"/>
        </w:rPr>
        <w:t xml:space="preserve"> </w:t>
      </w:r>
      <w:r>
        <w:t>путешествия.</w:t>
      </w:r>
      <w:r>
        <w:rPr>
          <w:spacing w:val="-6"/>
        </w:rPr>
        <w:t xml:space="preserve"> </w:t>
      </w:r>
      <w:r>
        <w:t>Составление</w:t>
      </w:r>
      <w:r>
        <w:rPr>
          <w:spacing w:val="-6"/>
        </w:rPr>
        <w:t xml:space="preserve"> </w:t>
      </w:r>
      <w:r>
        <w:t>по</w:t>
      </w:r>
      <w:r>
        <w:rPr>
          <w:spacing w:val="-5"/>
        </w:rPr>
        <w:t xml:space="preserve"> </w:t>
      </w:r>
      <w:r>
        <w:t>предложенным</w:t>
      </w:r>
      <w:r>
        <w:rPr>
          <w:spacing w:val="-7"/>
        </w:rPr>
        <w:t xml:space="preserve"> </w:t>
      </w:r>
      <w:r>
        <w:t>репликам</w:t>
      </w:r>
      <w:r>
        <w:rPr>
          <w:spacing w:val="-6"/>
        </w:rPr>
        <w:t xml:space="preserve"> </w:t>
      </w:r>
      <w:r>
        <w:t>диалогов</w:t>
      </w:r>
      <w:r>
        <w:rPr>
          <w:spacing w:val="-5"/>
        </w:rPr>
        <w:t xml:space="preserve"> </w:t>
      </w:r>
      <w:r>
        <w:t>и</w:t>
      </w:r>
      <w:r>
        <w:rPr>
          <w:spacing w:val="-7"/>
        </w:rPr>
        <w:t xml:space="preserve"> </w:t>
      </w:r>
      <w:r>
        <w:t>топиков</w:t>
      </w:r>
      <w:r>
        <w:rPr>
          <w:spacing w:val="-5"/>
        </w:rPr>
        <w:t xml:space="preserve"> </w:t>
      </w:r>
      <w:r>
        <w:t>про</w:t>
      </w:r>
      <w:r>
        <w:rPr>
          <w:spacing w:val="-58"/>
        </w:rPr>
        <w:t xml:space="preserve"> </w:t>
      </w:r>
      <w:r>
        <w:t>путешествия.</w:t>
      </w:r>
      <w:r>
        <w:rPr>
          <w:spacing w:val="1"/>
        </w:rPr>
        <w:t xml:space="preserve"> </w:t>
      </w:r>
      <w:r>
        <w:t>Беглое,</w:t>
      </w:r>
      <w:r>
        <w:rPr>
          <w:spacing w:val="1"/>
        </w:rPr>
        <w:t xml:space="preserve"> </w:t>
      </w:r>
      <w:r>
        <w:t>правильное</w:t>
      </w:r>
      <w:r>
        <w:rPr>
          <w:spacing w:val="1"/>
        </w:rPr>
        <w:t xml:space="preserve"> </w:t>
      </w:r>
      <w:r>
        <w:t>чтение</w:t>
      </w:r>
      <w:r>
        <w:rPr>
          <w:spacing w:val="1"/>
        </w:rPr>
        <w:t xml:space="preserve"> </w:t>
      </w:r>
      <w:r>
        <w:t>текстов</w:t>
      </w:r>
      <w:r>
        <w:rPr>
          <w:spacing w:val="1"/>
        </w:rPr>
        <w:t xml:space="preserve"> </w:t>
      </w:r>
      <w:r>
        <w:t>с</w:t>
      </w:r>
      <w:r>
        <w:rPr>
          <w:spacing w:val="1"/>
        </w:rPr>
        <w:t xml:space="preserve"> </w:t>
      </w:r>
      <w:r>
        <w:t>соблюдением</w:t>
      </w:r>
      <w:r>
        <w:rPr>
          <w:spacing w:val="1"/>
        </w:rPr>
        <w:t xml:space="preserve"> </w:t>
      </w:r>
      <w:r>
        <w:t>пауз</w:t>
      </w:r>
      <w:r>
        <w:rPr>
          <w:spacing w:val="1"/>
        </w:rPr>
        <w:t xml:space="preserve"> </w:t>
      </w:r>
      <w:r>
        <w:t>и</w:t>
      </w:r>
      <w:r>
        <w:rPr>
          <w:spacing w:val="1"/>
        </w:rPr>
        <w:t xml:space="preserve"> </w:t>
      </w:r>
      <w:r>
        <w:t>интонации,</w:t>
      </w:r>
      <w:r>
        <w:rPr>
          <w:spacing w:val="1"/>
        </w:rPr>
        <w:t xml:space="preserve"> </w:t>
      </w:r>
      <w:r>
        <w:t>поиск</w:t>
      </w:r>
      <w:r>
        <w:rPr>
          <w:spacing w:val="1"/>
        </w:rPr>
        <w:t xml:space="preserve"> </w:t>
      </w:r>
      <w:r>
        <w:t>недостающей информации в разных источниках. Передача содержания прочитанного текста с</w:t>
      </w:r>
      <w:r>
        <w:rPr>
          <w:spacing w:val="1"/>
        </w:rPr>
        <w:t xml:space="preserve"> </w:t>
      </w:r>
      <w:r>
        <w:t>опорой на иллюстрацию, план. Перевод с русского языка на башкирский язык адаптированных</w:t>
      </w:r>
      <w:r>
        <w:rPr>
          <w:spacing w:val="1"/>
        </w:rPr>
        <w:t xml:space="preserve"> </w:t>
      </w:r>
      <w:r>
        <w:t>текстов.</w:t>
      </w:r>
      <w:r>
        <w:rPr>
          <w:spacing w:val="-1"/>
        </w:rPr>
        <w:t xml:space="preserve"> </w:t>
      </w:r>
      <w:r>
        <w:t>Составление</w:t>
      </w:r>
      <w:r>
        <w:rPr>
          <w:spacing w:val="-2"/>
        </w:rPr>
        <w:t xml:space="preserve"> </w:t>
      </w:r>
      <w:r>
        <w:t>словосочетаний</w:t>
      </w:r>
      <w:r>
        <w:rPr>
          <w:spacing w:val="-1"/>
        </w:rPr>
        <w:t xml:space="preserve"> </w:t>
      </w:r>
      <w:r>
        <w:t>с</w:t>
      </w:r>
      <w:r>
        <w:rPr>
          <w:spacing w:val="-2"/>
        </w:rPr>
        <w:t xml:space="preserve"> </w:t>
      </w:r>
      <w:r>
        <w:t>использованием</w:t>
      </w:r>
      <w:r>
        <w:rPr>
          <w:spacing w:val="-2"/>
        </w:rPr>
        <w:t xml:space="preserve"> </w:t>
      </w:r>
      <w:r>
        <w:t>изученных времен</w:t>
      </w:r>
      <w:r>
        <w:rPr>
          <w:spacing w:val="-1"/>
        </w:rPr>
        <w:t xml:space="preserve"> </w:t>
      </w:r>
      <w:r>
        <w:t>глагола.</w:t>
      </w:r>
    </w:p>
    <w:p w14:paraId="7DE5A382" w14:textId="77777777" w:rsidR="002931AC" w:rsidRDefault="00000000">
      <w:pPr>
        <w:pStyle w:val="a4"/>
        <w:ind w:left="859"/>
      </w:pPr>
      <w:r>
        <w:t>Основы</w:t>
      </w:r>
      <w:r>
        <w:rPr>
          <w:spacing w:val="16"/>
        </w:rPr>
        <w:t xml:space="preserve"> </w:t>
      </w:r>
      <w:r>
        <w:t>лингвистических</w:t>
      </w:r>
      <w:r>
        <w:rPr>
          <w:spacing w:val="17"/>
        </w:rPr>
        <w:t xml:space="preserve"> </w:t>
      </w:r>
      <w:r>
        <w:t>знаний</w:t>
      </w:r>
      <w:r>
        <w:rPr>
          <w:b/>
        </w:rPr>
        <w:t>.</w:t>
      </w:r>
      <w:r>
        <w:rPr>
          <w:b/>
          <w:spacing w:val="17"/>
        </w:rPr>
        <w:t xml:space="preserve"> </w:t>
      </w:r>
      <w:r>
        <w:t>Глагол.</w:t>
      </w:r>
      <w:r>
        <w:rPr>
          <w:spacing w:val="16"/>
        </w:rPr>
        <w:t xml:space="preserve"> </w:t>
      </w:r>
      <w:r>
        <w:t>Времена</w:t>
      </w:r>
      <w:r>
        <w:rPr>
          <w:spacing w:val="17"/>
        </w:rPr>
        <w:t xml:space="preserve"> </w:t>
      </w:r>
      <w:r>
        <w:t>глагола:</w:t>
      </w:r>
      <w:r>
        <w:rPr>
          <w:spacing w:val="17"/>
        </w:rPr>
        <w:t xml:space="preserve"> </w:t>
      </w:r>
      <w:r>
        <w:t>прошлое,</w:t>
      </w:r>
      <w:r>
        <w:rPr>
          <w:spacing w:val="16"/>
        </w:rPr>
        <w:t xml:space="preserve"> </w:t>
      </w:r>
      <w:r>
        <w:t>настоящее,</w:t>
      </w:r>
      <w:r>
        <w:rPr>
          <w:spacing w:val="17"/>
        </w:rPr>
        <w:t xml:space="preserve"> </w:t>
      </w:r>
      <w:r>
        <w:t>будущее.</w:t>
      </w:r>
    </w:p>
    <w:p w14:paraId="6DBE9B0C" w14:textId="77777777" w:rsidR="002931AC" w:rsidRDefault="00000000">
      <w:pPr>
        <w:pStyle w:val="a4"/>
        <w:ind w:left="292"/>
      </w:pPr>
      <w:r>
        <w:t>Изменение</w:t>
      </w:r>
      <w:r>
        <w:rPr>
          <w:spacing w:val="-6"/>
        </w:rPr>
        <w:t xml:space="preserve"> </w:t>
      </w:r>
      <w:r>
        <w:t>глаголов</w:t>
      </w:r>
      <w:r>
        <w:rPr>
          <w:spacing w:val="-5"/>
        </w:rPr>
        <w:t xml:space="preserve"> </w:t>
      </w:r>
      <w:r>
        <w:t>по</w:t>
      </w:r>
      <w:r>
        <w:rPr>
          <w:spacing w:val="-5"/>
        </w:rPr>
        <w:t xml:space="preserve"> </w:t>
      </w:r>
      <w:r>
        <w:t>временам.</w:t>
      </w:r>
    </w:p>
    <w:p w14:paraId="444F200F" w14:textId="77777777" w:rsidR="002931AC" w:rsidRDefault="00000000">
      <w:pPr>
        <w:pStyle w:val="2"/>
        <w:spacing w:before="3"/>
        <w:ind w:left="859"/>
        <w:jc w:val="both"/>
      </w:pPr>
      <w:r>
        <w:t>Контроль</w:t>
      </w:r>
      <w:r>
        <w:rPr>
          <w:spacing w:val="-1"/>
        </w:rPr>
        <w:t xml:space="preserve"> </w:t>
      </w:r>
      <w:r>
        <w:t>знаний</w:t>
      </w:r>
    </w:p>
    <w:p w14:paraId="2A8DAD4D" w14:textId="77777777" w:rsidR="002931AC" w:rsidRDefault="00000000">
      <w:pPr>
        <w:pStyle w:val="a4"/>
        <w:spacing w:before="66"/>
        <w:ind w:left="292" w:right="385" w:firstLine="566"/>
      </w:pPr>
      <w:r>
        <w:t>Повторение изученного материала, контрольная работа, работа над ошибками, проектные</w:t>
      </w:r>
      <w:r>
        <w:rPr>
          <w:spacing w:val="1"/>
        </w:rPr>
        <w:t xml:space="preserve"> </w:t>
      </w:r>
      <w:r>
        <w:t>работы.</w:t>
      </w:r>
    </w:p>
    <w:p w14:paraId="183E3240" w14:textId="77777777" w:rsidR="002931AC" w:rsidRDefault="002931AC">
      <w:pPr>
        <w:pStyle w:val="a4"/>
        <w:ind w:left="0"/>
        <w:jc w:val="left"/>
      </w:pPr>
    </w:p>
    <w:p w14:paraId="251A7B79" w14:textId="77777777" w:rsidR="002931AC" w:rsidRDefault="00000000">
      <w:pPr>
        <w:pStyle w:val="2"/>
        <w:numPr>
          <w:ilvl w:val="0"/>
          <w:numId w:val="69"/>
        </w:numPr>
        <w:tabs>
          <w:tab w:val="left" w:pos="1040"/>
        </w:tabs>
        <w:spacing w:line="390" w:lineRule="atLeast"/>
        <w:ind w:left="859" w:right="8319" w:firstLine="0"/>
        <w:jc w:val="left"/>
      </w:pPr>
      <w:r>
        <w:t>класс</w:t>
      </w:r>
      <w:r>
        <w:rPr>
          <w:spacing w:val="1"/>
        </w:rPr>
        <w:t xml:space="preserve"> </w:t>
      </w:r>
      <w:r>
        <w:t>Развитие</w:t>
      </w:r>
      <w:r>
        <w:rPr>
          <w:spacing w:val="-14"/>
        </w:rPr>
        <w:t xml:space="preserve"> </w:t>
      </w:r>
      <w:r>
        <w:t>речи</w:t>
      </w:r>
    </w:p>
    <w:p w14:paraId="03FF899B" w14:textId="77777777" w:rsidR="002931AC" w:rsidRDefault="00000000">
      <w:pPr>
        <w:spacing w:before="6" w:line="274" w:lineRule="exact"/>
        <w:ind w:left="859"/>
        <w:rPr>
          <w:b/>
          <w:sz w:val="24"/>
          <w:szCs w:val="24"/>
        </w:rPr>
      </w:pPr>
      <w:r>
        <w:rPr>
          <w:b/>
          <w:sz w:val="24"/>
          <w:szCs w:val="24"/>
        </w:rPr>
        <w:t>Каждый</w:t>
      </w:r>
      <w:r>
        <w:rPr>
          <w:b/>
          <w:spacing w:val="-3"/>
          <w:sz w:val="24"/>
          <w:szCs w:val="24"/>
        </w:rPr>
        <w:t xml:space="preserve"> </w:t>
      </w:r>
      <w:r>
        <w:rPr>
          <w:b/>
          <w:sz w:val="24"/>
          <w:szCs w:val="24"/>
        </w:rPr>
        <w:t>день</w:t>
      </w:r>
      <w:r>
        <w:rPr>
          <w:b/>
          <w:spacing w:val="-2"/>
          <w:sz w:val="24"/>
          <w:szCs w:val="24"/>
        </w:rPr>
        <w:t xml:space="preserve"> </w:t>
      </w:r>
      <w:r>
        <w:rPr>
          <w:b/>
          <w:sz w:val="24"/>
          <w:szCs w:val="24"/>
        </w:rPr>
        <w:t>хожу</w:t>
      </w:r>
      <w:r>
        <w:rPr>
          <w:b/>
          <w:spacing w:val="-2"/>
          <w:sz w:val="24"/>
          <w:szCs w:val="24"/>
        </w:rPr>
        <w:t xml:space="preserve"> </w:t>
      </w:r>
      <w:r>
        <w:rPr>
          <w:b/>
          <w:sz w:val="24"/>
          <w:szCs w:val="24"/>
        </w:rPr>
        <w:t>в</w:t>
      </w:r>
      <w:r>
        <w:rPr>
          <w:b/>
          <w:spacing w:val="-1"/>
          <w:sz w:val="24"/>
          <w:szCs w:val="24"/>
        </w:rPr>
        <w:t xml:space="preserve"> </w:t>
      </w:r>
      <w:r>
        <w:rPr>
          <w:b/>
          <w:sz w:val="24"/>
          <w:szCs w:val="24"/>
        </w:rPr>
        <w:t>школу</w:t>
      </w:r>
    </w:p>
    <w:p w14:paraId="7D4EBF12" w14:textId="77777777" w:rsidR="002931AC" w:rsidRDefault="00000000">
      <w:pPr>
        <w:pStyle w:val="a4"/>
        <w:ind w:left="292" w:right="393" w:firstLine="566"/>
      </w:pPr>
      <w:r>
        <w:t>Развитие речи. Повторение пройденного материала, обмен репликами по теме, обогащение</w:t>
      </w:r>
      <w:r>
        <w:rPr>
          <w:spacing w:val="1"/>
        </w:rPr>
        <w:t xml:space="preserve"> </w:t>
      </w:r>
      <w:r>
        <w:t>лексики новыми словами по теме, употребление в диалогах выученных клише и дежурных фраз.</w:t>
      </w:r>
      <w:r>
        <w:rPr>
          <w:spacing w:val="1"/>
        </w:rPr>
        <w:t xml:space="preserve"> </w:t>
      </w:r>
      <w:r>
        <w:t>Повторение общих сведений о башкирском языке, о его месте в системе тюркских языков, о его</w:t>
      </w:r>
      <w:r>
        <w:rPr>
          <w:spacing w:val="1"/>
        </w:rPr>
        <w:t xml:space="preserve"> </w:t>
      </w:r>
      <w:r>
        <w:t>статусе</w:t>
      </w:r>
      <w:r>
        <w:rPr>
          <w:spacing w:val="-8"/>
        </w:rPr>
        <w:t xml:space="preserve"> </w:t>
      </w:r>
      <w:r>
        <w:t>в</w:t>
      </w:r>
      <w:r>
        <w:rPr>
          <w:spacing w:val="-6"/>
        </w:rPr>
        <w:t xml:space="preserve"> </w:t>
      </w:r>
      <w:r>
        <w:t>Республике</w:t>
      </w:r>
      <w:r>
        <w:rPr>
          <w:spacing w:val="-7"/>
        </w:rPr>
        <w:t xml:space="preserve"> </w:t>
      </w:r>
      <w:r>
        <w:t>Башкортостан.</w:t>
      </w:r>
      <w:r>
        <w:rPr>
          <w:spacing w:val="-6"/>
        </w:rPr>
        <w:t xml:space="preserve"> </w:t>
      </w:r>
      <w:r>
        <w:t>Изучение</w:t>
      </w:r>
      <w:r>
        <w:rPr>
          <w:spacing w:val="-7"/>
        </w:rPr>
        <w:t xml:space="preserve"> </w:t>
      </w:r>
      <w:r>
        <w:t>вопроса</w:t>
      </w:r>
      <w:r>
        <w:rPr>
          <w:spacing w:val="-3"/>
        </w:rPr>
        <w:t xml:space="preserve"> </w:t>
      </w:r>
      <w:r>
        <w:t>«Какой урок</w:t>
      </w:r>
      <w:r>
        <w:rPr>
          <w:spacing w:val="-6"/>
        </w:rPr>
        <w:t xml:space="preserve"> </w:t>
      </w:r>
      <w:r>
        <w:t>мне</w:t>
      </w:r>
      <w:r>
        <w:rPr>
          <w:spacing w:val="-7"/>
        </w:rPr>
        <w:t xml:space="preserve"> </w:t>
      </w:r>
      <w:r>
        <w:t>нравится?»,</w:t>
      </w:r>
      <w:r>
        <w:rPr>
          <w:spacing w:val="-6"/>
        </w:rPr>
        <w:t xml:space="preserve"> </w:t>
      </w:r>
      <w:r>
        <w:t>обоснование</w:t>
      </w:r>
      <w:r>
        <w:rPr>
          <w:spacing w:val="-58"/>
        </w:rPr>
        <w:t xml:space="preserve"> </w:t>
      </w:r>
      <w:r>
        <w:t>своего</w:t>
      </w:r>
      <w:r>
        <w:rPr>
          <w:spacing w:val="-2"/>
        </w:rPr>
        <w:t xml:space="preserve"> </w:t>
      </w:r>
      <w:r>
        <w:t>ответа,</w:t>
      </w:r>
      <w:r>
        <w:rPr>
          <w:spacing w:val="1"/>
        </w:rPr>
        <w:t xml:space="preserve"> </w:t>
      </w:r>
      <w:r>
        <w:t>составление</w:t>
      </w:r>
      <w:r>
        <w:rPr>
          <w:spacing w:val="-1"/>
        </w:rPr>
        <w:t xml:space="preserve"> </w:t>
      </w:r>
      <w:r>
        <w:t>предложений по</w:t>
      </w:r>
      <w:r>
        <w:rPr>
          <w:spacing w:val="-1"/>
        </w:rPr>
        <w:t xml:space="preserve"> </w:t>
      </w:r>
      <w:r>
        <w:t>схеме.</w:t>
      </w:r>
    </w:p>
    <w:p w14:paraId="5105057B" w14:textId="77777777" w:rsidR="002931AC" w:rsidRDefault="00000000">
      <w:pPr>
        <w:pStyle w:val="a4"/>
        <w:ind w:left="292" w:right="396" w:firstLine="566"/>
      </w:pPr>
      <w:r>
        <w:t>Знакомство</w:t>
      </w:r>
      <w:r>
        <w:rPr>
          <w:spacing w:val="-7"/>
        </w:rPr>
        <w:t xml:space="preserve"> </w:t>
      </w:r>
      <w:r>
        <w:t>с</w:t>
      </w:r>
      <w:r>
        <w:rPr>
          <w:spacing w:val="-8"/>
        </w:rPr>
        <w:t xml:space="preserve"> </w:t>
      </w:r>
      <w:r>
        <w:t>отрывками</w:t>
      </w:r>
      <w:r>
        <w:rPr>
          <w:spacing w:val="-5"/>
        </w:rPr>
        <w:t xml:space="preserve"> </w:t>
      </w:r>
      <w:r>
        <w:t>из</w:t>
      </w:r>
      <w:r>
        <w:rPr>
          <w:spacing w:val="-6"/>
        </w:rPr>
        <w:t xml:space="preserve"> </w:t>
      </w:r>
      <w:r>
        <w:t>произведений</w:t>
      </w:r>
      <w:r>
        <w:rPr>
          <w:spacing w:val="-5"/>
        </w:rPr>
        <w:t xml:space="preserve"> </w:t>
      </w:r>
      <w:r>
        <w:t>башкирских</w:t>
      </w:r>
      <w:r>
        <w:rPr>
          <w:spacing w:val="-7"/>
        </w:rPr>
        <w:t xml:space="preserve"> </w:t>
      </w:r>
      <w:r>
        <w:t>поэтов</w:t>
      </w:r>
      <w:r>
        <w:rPr>
          <w:spacing w:val="-9"/>
        </w:rPr>
        <w:t xml:space="preserve"> </w:t>
      </w:r>
      <w:r>
        <w:t>и</w:t>
      </w:r>
      <w:r>
        <w:rPr>
          <w:spacing w:val="-8"/>
        </w:rPr>
        <w:t xml:space="preserve"> </w:t>
      </w:r>
      <w:r>
        <w:t>писателей.</w:t>
      </w:r>
      <w:r>
        <w:rPr>
          <w:spacing w:val="-6"/>
        </w:rPr>
        <w:t xml:space="preserve"> </w:t>
      </w:r>
      <w:r>
        <w:t>Изучение</w:t>
      </w:r>
      <w:r>
        <w:rPr>
          <w:spacing w:val="-8"/>
        </w:rPr>
        <w:t xml:space="preserve"> </w:t>
      </w:r>
      <w:r>
        <w:t>правил</w:t>
      </w:r>
      <w:r>
        <w:rPr>
          <w:spacing w:val="-58"/>
        </w:rPr>
        <w:t xml:space="preserve"> </w:t>
      </w:r>
      <w:r>
        <w:t>орфоэпии</w:t>
      </w:r>
      <w:r>
        <w:rPr>
          <w:spacing w:val="-1"/>
        </w:rPr>
        <w:t xml:space="preserve"> </w:t>
      </w:r>
      <w:r>
        <w:t>башкирского</w:t>
      </w:r>
      <w:r>
        <w:rPr>
          <w:spacing w:val="-3"/>
        </w:rPr>
        <w:t xml:space="preserve"> </w:t>
      </w:r>
      <w:r>
        <w:t>языка,</w:t>
      </w:r>
      <w:r>
        <w:rPr>
          <w:spacing w:val="-1"/>
        </w:rPr>
        <w:t xml:space="preserve"> </w:t>
      </w:r>
      <w:r>
        <w:t>общих</w:t>
      </w:r>
      <w:r>
        <w:rPr>
          <w:spacing w:val="4"/>
        </w:rPr>
        <w:t xml:space="preserve"> </w:t>
      </w:r>
      <w:r>
        <w:t>сведений</w:t>
      </w:r>
      <w:r>
        <w:rPr>
          <w:spacing w:val="-2"/>
        </w:rPr>
        <w:t xml:space="preserve"> </w:t>
      </w:r>
      <w:r>
        <w:t>о</w:t>
      </w:r>
      <w:r>
        <w:rPr>
          <w:spacing w:val="-1"/>
        </w:rPr>
        <w:t xml:space="preserve"> </w:t>
      </w:r>
      <w:r>
        <w:t>лексике</w:t>
      </w:r>
      <w:r>
        <w:rPr>
          <w:spacing w:val="-1"/>
        </w:rPr>
        <w:t xml:space="preserve"> </w:t>
      </w:r>
      <w:r>
        <w:t>башкирского</w:t>
      </w:r>
      <w:r>
        <w:rPr>
          <w:spacing w:val="-3"/>
        </w:rPr>
        <w:t xml:space="preserve"> </w:t>
      </w:r>
      <w:r>
        <w:t>языка.</w:t>
      </w:r>
    </w:p>
    <w:p w14:paraId="48B027E9" w14:textId="77777777" w:rsidR="002931AC" w:rsidRDefault="00000000">
      <w:pPr>
        <w:pStyle w:val="a4"/>
        <w:ind w:left="859"/>
      </w:pPr>
      <w:r>
        <w:t>Знакомство</w:t>
      </w:r>
      <w:r>
        <w:rPr>
          <w:spacing w:val="4"/>
        </w:rPr>
        <w:t xml:space="preserve"> </w:t>
      </w:r>
      <w:r>
        <w:t>со</w:t>
      </w:r>
      <w:r>
        <w:rPr>
          <w:spacing w:val="5"/>
        </w:rPr>
        <w:t xml:space="preserve"> </w:t>
      </w:r>
      <w:r>
        <w:t>словами,</w:t>
      </w:r>
      <w:r>
        <w:rPr>
          <w:spacing w:val="5"/>
        </w:rPr>
        <w:t xml:space="preserve"> </w:t>
      </w:r>
      <w:r>
        <w:t>отвечающими</w:t>
      </w:r>
      <w:r>
        <w:rPr>
          <w:spacing w:val="6"/>
        </w:rPr>
        <w:t xml:space="preserve"> </w:t>
      </w:r>
      <w:r>
        <w:t>на</w:t>
      </w:r>
      <w:r>
        <w:rPr>
          <w:spacing w:val="7"/>
        </w:rPr>
        <w:t xml:space="preserve"> </w:t>
      </w:r>
      <w:r>
        <w:t>вопросы</w:t>
      </w:r>
      <w:r>
        <w:rPr>
          <w:spacing w:val="8"/>
        </w:rPr>
        <w:t xml:space="preserve"> </w:t>
      </w:r>
      <w:r>
        <w:t>«Кто?»,</w:t>
      </w:r>
      <w:r>
        <w:rPr>
          <w:spacing w:val="10"/>
        </w:rPr>
        <w:t xml:space="preserve"> </w:t>
      </w:r>
      <w:r>
        <w:t>«Что?»,</w:t>
      </w:r>
      <w:r>
        <w:rPr>
          <w:spacing w:val="12"/>
        </w:rPr>
        <w:t xml:space="preserve"> </w:t>
      </w:r>
      <w:r>
        <w:t>«Что</w:t>
      </w:r>
      <w:r>
        <w:rPr>
          <w:spacing w:val="5"/>
        </w:rPr>
        <w:t xml:space="preserve"> </w:t>
      </w:r>
      <w:r>
        <w:t>я</w:t>
      </w:r>
      <w:r>
        <w:rPr>
          <w:spacing w:val="5"/>
        </w:rPr>
        <w:t xml:space="preserve"> </w:t>
      </w:r>
      <w:r>
        <w:t>люблю</w:t>
      </w:r>
      <w:r>
        <w:rPr>
          <w:spacing w:val="4"/>
        </w:rPr>
        <w:t xml:space="preserve"> </w:t>
      </w:r>
      <w:r>
        <w:t>читать?»,</w:t>
      </w:r>
    </w:p>
    <w:p w14:paraId="28F7E286" w14:textId="77777777" w:rsidR="002931AC" w:rsidRDefault="00000000">
      <w:pPr>
        <w:pStyle w:val="a4"/>
        <w:ind w:left="292" w:right="391"/>
      </w:pPr>
      <w:r>
        <w:t>«О чем мы разговариваем в школе?», развитие монологической речи с использованием нужных</w:t>
      </w:r>
      <w:r>
        <w:rPr>
          <w:spacing w:val="1"/>
        </w:rPr>
        <w:t xml:space="preserve"> </w:t>
      </w:r>
      <w:r>
        <w:t>форм</w:t>
      </w:r>
      <w:r>
        <w:rPr>
          <w:spacing w:val="-10"/>
        </w:rPr>
        <w:t xml:space="preserve"> </w:t>
      </w:r>
      <w:r>
        <w:t>слов,</w:t>
      </w:r>
      <w:r>
        <w:rPr>
          <w:spacing w:val="-9"/>
        </w:rPr>
        <w:t xml:space="preserve"> </w:t>
      </w:r>
      <w:r>
        <w:t>составление</w:t>
      </w:r>
      <w:r>
        <w:rPr>
          <w:spacing w:val="-9"/>
        </w:rPr>
        <w:t xml:space="preserve"> </w:t>
      </w:r>
      <w:r>
        <w:t>диалогов</w:t>
      </w:r>
      <w:r>
        <w:rPr>
          <w:spacing w:val="-9"/>
        </w:rPr>
        <w:t xml:space="preserve"> </w:t>
      </w:r>
      <w:r>
        <w:t>о</w:t>
      </w:r>
      <w:r>
        <w:rPr>
          <w:spacing w:val="-8"/>
        </w:rPr>
        <w:t xml:space="preserve"> </w:t>
      </w:r>
      <w:r>
        <w:t>друзьях,</w:t>
      </w:r>
      <w:r>
        <w:rPr>
          <w:spacing w:val="-8"/>
        </w:rPr>
        <w:t xml:space="preserve"> </w:t>
      </w:r>
      <w:r>
        <w:t>описывание</w:t>
      </w:r>
      <w:r>
        <w:rPr>
          <w:spacing w:val="-9"/>
        </w:rPr>
        <w:t xml:space="preserve"> </w:t>
      </w:r>
      <w:r>
        <w:t>своих</w:t>
      </w:r>
      <w:r>
        <w:rPr>
          <w:spacing w:val="-6"/>
        </w:rPr>
        <w:t xml:space="preserve"> </w:t>
      </w:r>
      <w:r>
        <w:t>друзей,</w:t>
      </w:r>
      <w:r>
        <w:rPr>
          <w:spacing w:val="-8"/>
        </w:rPr>
        <w:t xml:space="preserve"> </w:t>
      </w:r>
      <w:r>
        <w:t>использование</w:t>
      </w:r>
      <w:r>
        <w:rPr>
          <w:spacing w:val="-10"/>
        </w:rPr>
        <w:t xml:space="preserve"> </w:t>
      </w:r>
      <w:r>
        <w:t>в</w:t>
      </w:r>
      <w:r>
        <w:rPr>
          <w:spacing w:val="-9"/>
        </w:rPr>
        <w:t xml:space="preserve"> </w:t>
      </w:r>
      <w:r>
        <w:t>речи</w:t>
      </w:r>
      <w:r>
        <w:rPr>
          <w:spacing w:val="-7"/>
        </w:rPr>
        <w:t xml:space="preserve"> </w:t>
      </w:r>
      <w:r>
        <w:t>имен</w:t>
      </w:r>
      <w:r>
        <w:rPr>
          <w:spacing w:val="-57"/>
        </w:rPr>
        <w:t xml:space="preserve"> </w:t>
      </w:r>
      <w:r>
        <w:t>существительных в</w:t>
      </w:r>
      <w:r>
        <w:rPr>
          <w:spacing w:val="-1"/>
        </w:rPr>
        <w:t xml:space="preserve"> </w:t>
      </w:r>
      <w:r>
        <w:t>единственном</w:t>
      </w:r>
      <w:r>
        <w:rPr>
          <w:spacing w:val="-1"/>
        </w:rPr>
        <w:t xml:space="preserve"> </w:t>
      </w:r>
      <w:r>
        <w:t>и во</w:t>
      </w:r>
      <w:r>
        <w:rPr>
          <w:spacing w:val="-2"/>
        </w:rPr>
        <w:t xml:space="preserve"> </w:t>
      </w:r>
      <w:r>
        <w:t>множественном</w:t>
      </w:r>
      <w:r>
        <w:rPr>
          <w:spacing w:val="-1"/>
        </w:rPr>
        <w:t xml:space="preserve"> </w:t>
      </w:r>
      <w:r>
        <w:t>числах.</w:t>
      </w:r>
    </w:p>
    <w:p w14:paraId="48B9F018" w14:textId="77777777" w:rsidR="002931AC" w:rsidRDefault="00000000">
      <w:pPr>
        <w:pStyle w:val="a4"/>
        <w:ind w:left="292" w:right="386" w:firstLine="566"/>
      </w:pPr>
      <w:r>
        <w:t>Основы лингвистических знаний. Повторение пройденного материала. Общие сведения о</w:t>
      </w:r>
      <w:r>
        <w:rPr>
          <w:spacing w:val="1"/>
        </w:rPr>
        <w:t xml:space="preserve"> </w:t>
      </w:r>
      <w:r>
        <w:t>языке.</w:t>
      </w:r>
      <w:r>
        <w:rPr>
          <w:spacing w:val="-10"/>
        </w:rPr>
        <w:t xml:space="preserve"> </w:t>
      </w:r>
      <w:r>
        <w:t>Имя</w:t>
      </w:r>
      <w:r>
        <w:rPr>
          <w:spacing w:val="-10"/>
        </w:rPr>
        <w:t xml:space="preserve"> </w:t>
      </w:r>
      <w:r>
        <w:t>существительное.</w:t>
      </w:r>
      <w:r>
        <w:rPr>
          <w:spacing w:val="-10"/>
        </w:rPr>
        <w:t xml:space="preserve"> </w:t>
      </w:r>
      <w:r>
        <w:t>Собственные</w:t>
      </w:r>
      <w:r>
        <w:rPr>
          <w:spacing w:val="-11"/>
        </w:rPr>
        <w:t xml:space="preserve"> </w:t>
      </w:r>
      <w:r>
        <w:t>и</w:t>
      </w:r>
      <w:r>
        <w:rPr>
          <w:spacing w:val="-11"/>
        </w:rPr>
        <w:t xml:space="preserve"> </w:t>
      </w:r>
      <w:r>
        <w:t>нарицательные</w:t>
      </w:r>
      <w:r>
        <w:rPr>
          <w:spacing w:val="-11"/>
        </w:rPr>
        <w:t xml:space="preserve"> </w:t>
      </w:r>
      <w:r>
        <w:t>имена</w:t>
      </w:r>
      <w:r>
        <w:rPr>
          <w:spacing w:val="-10"/>
        </w:rPr>
        <w:t xml:space="preserve"> </w:t>
      </w:r>
      <w:r>
        <w:t>существительные.</w:t>
      </w:r>
      <w:r>
        <w:rPr>
          <w:spacing w:val="-10"/>
        </w:rPr>
        <w:t xml:space="preserve"> </w:t>
      </w:r>
      <w:r>
        <w:t>Число</w:t>
      </w:r>
      <w:r>
        <w:rPr>
          <w:spacing w:val="-9"/>
        </w:rPr>
        <w:t xml:space="preserve"> </w:t>
      </w:r>
      <w:r>
        <w:t>имен</w:t>
      </w:r>
      <w:r>
        <w:rPr>
          <w:spacing w:val="-58"/>
        </w:rPr>
        <w:t xml:space="preserve"> </w:t>
      </w:r>
      <w:r>
        <w:t>существительных.</w:t>
      </w:r>
    </w:p>
    <w:p w14:paraId="203C9227" w14:textId="77777777" w:rsidR="002931AC" w:rsidRDefault="00000000">
      <w:pPr>
        <w:pStyle w:val="2"/>
        <w:spacing w:before="3" w:line="274" w:lineRule="exact"/>
        <w:ind w:left="859"/>
        <w:jc w:val="both"/>
      </w:pPr>
      <w:r>
        <w:t>Я</w:t>
      </w:r>
      <w:r>
        <w:rPr>
          <w:spacing w:val="-3"/>
        </w:rPr>
        <w:t xml:space="preserve"> </w:t>
      </w:r>
      <w:r>
        <w:t>люблю</w:t>
      </w:r>
      <w:r>
        <w:rPr>
          <w:spacing w:val="-2"/>
        </w:rPr>
        <w:t xml:space="preserve"> </w:t>
      </w:r>
      <w:r>
        <w:t>свою</w:t>
      </w:r>
      <w:r>
        <w:rPr>
          <w:spacing w:val="-1"/>
        </w:rPr>
        <w:t xml:space="preserve"> </w:t>
      </w:r>
      <w:r>
        <w:t>семью</w:t>
      </w:r>
    </w:p>
    <w:p w14:paraId="4EBF95F1" w14:textId="77777777" w:rsidR="002931AC" w:rsidRDefault="00000000">
      <w:pPr>
        <w:pStyle w:val="a4"/>
        <w:ind w:left="292" w:right="391" w:firstLine="566"/>
      </w:pPr>
      <w:r>
        <w:t>Развитие речи. Аудирование текста о семье. Изучение новых терминов родства, расспрос</w:t>
      </w:r>
      <w:r>
        <w:rPr>
          <w:spacing w:val="1"/>
        </w:rPr>
        <w:t xml:space="preserve"> </w:t>
      </w:r>
      <w:r>
        <w:t>имени,</w:t>
      </w:r>
      <w:r>
        <w:rPr>
          <w:spacing w:val="1"/>
        </w:rPr>
        <w:t xml:space="preserve"> </w:t>
      </w:r>
      <w:r>
        <w:t>возраста</w:t>
      </w:r>
      <w:r>
        <w:rPr>
          <w:spacing w:val="1"/>
        </w:rPr>
        <w:t xml:space="preserve"> </w:t>
      </w:r>
      <w:r>
        <w:t>родственников,</w:t>
      </w:r>
      <w:r>
        <w:rPr>
          <w:spacing w:val="1"/>
        </w:rPr>
        <w:t xml:space="preserve"> </w:t>
      </w:r>
      <w:r>
        <w:t>описание</w:t>
      </w:r>
      <w:r>
        <w:rPr>
          <w:spacing w:val="1"/>
        </w:rPr>
        <w:t xml:space="preserve"> </w:t>
      </w:r>
      <w:r>
        <w:t>внешности,</w:t>
      </w:r>
      <w:r>
        <w:rPr>
          <w:spacing w:val="1"/>
        </w:rPr>
        <w:t xml:space="preserve"> </w:t>
      </w:r>
      <w:r>
        <w:t>рассказ</w:t>
      </w:r>
      <w:r>
        <w:rPr>
          <w:spacing w:val="1"/>
        </w:rPr>
        <w:t xml:space="preserve"> </w:t>
      </w:r>
      <w:r>
        <w:t>о</w:t>
      </w:r>
      <w:r>
        <w:rPr>
          <w:spacing w:val="1"/>
        </w:rPr>
        <w:t xml:space="preserve"> </w:t>
      </w:r>
      <w:r>
        <w:t>своей</w:t>
      </w:r>
      <w:r>
        <w:rPr>
          <w:spacing w:val="1"/>
        </w:rPr>
        <w:t xml:space="preserve"> </w:t>
      </w:r>
      <w:r>
        <w:t>семье.</w:t>
      </w:r>
      <w:r>
        <w:rPr>
          <w:spacing w:val="1"/>
        </w:rPr>
        <w:t xml:space="preserve"> </w:t>
      </w:r>
      <w:r>
        <w:t>Определение</w:t>
      </w:r>
      <w:r>
        <w:rPr>
          <w:spacing w:val="1"/>
        </w:rPr>
        <w:t xml:space="preserve"> </w:t>
      </w:r>
      <w:r>
        <w:t>значений</w:t>
      </w:r>
      <w:r>
        <w:rPr>
          <w:spacing w:val="-1"/>
        </w:rPr>
        <w:t xml:space="preserve"> </w:t>
      </w:r>
      <w:r>
        <w:t>слов</w:t>
      </w:r>
      <w:r>
        <w:rPr>
          <w:spacing w:val="-2"/>
        </w:rPr>
        <w:t xml:space="preserve"> </w:t>
      </w:r>
      <w:r>
        <w:t>по</w:t>
      </w:r>
      <w:r>
        <w:rPr>
          <w:spacing w:val="-1"/>
        </w:rPr>
        <w:t xml:space="preserve"> </w:t>
      </w:r>
      <w:r>
        <w:t>контексту</w:t>
      </w:r>
      <w:r>
        <w:rPr>
          <w:spacing w:val="-6"/>
        </w:rPr>
        <w:t xml:space="preserve"> </w:t>
      </w:r>
      <w:r>
        <w:t>или</w:t>
      </w:r>
      <w:r>
        <w:rPr>
          <w:spacing w:val="3"/>
        </w:rPr>
        <w:t xml:space="preserve"> </w:t>
      </w:r>
      <w:r>
        <w:t>уточнение</w:t>
      </w:r>
      <w:r>
        <w:rPr>
          <w:spacing w:val="-2"/>
        </w:rPr>
        <w:t xml:space="preserve"> </w:t>
      </w:r>
      <w:r>
        <w:t>с</w:t>
      </w:r>
      <w:r>
        <w:rPr>
          <w:spacing w:val="-1"/>
        </w:rPr>
        <w:t xml:space="preserve"> </w:t>
      </w:r>
      <w:r>
        <w:t>помощью</w:t>
      </w:r>
      <w:r>
        <w:rPr>
          <w:spacing w:val="-1"/>
        </w:rPr>
        <w:t xml:space="preserve"> </w:t>
      </w:r>
      <w:r>
        <w:t>словаря, Интернета</w:t>
      </w:r>
      <w:r>
        <w:rPr>
          <w:spacing w:val="-1"/>
        </w:rPr>
        <w:t xml:space="preserve"> </w:t>
      </w:r>
      <w:r>
        <w:t>и др.</w:t>
      </w:r>
    </w:p>
    <w:p w14:paraId="26E82C19" w14:textId="77777777" w:rsidR="002931AC" w:rsidRDefault="00000000">
      <w:pPr>
        <w:pStyle w:val="a4"/>
        <w:ind w:left="292" w:right="384" w:firstLine="566"/>
      </w:pPr>
      <w:r>
        <w:t>Чтение отрывков из произведений башкирских и русских поэтов и писателей. Знакомство с</w:t>
      </w:r>
      <w:r>
        <w:rPr>
          <w:spacing w:val="1"/>
        </w:rPr>
        <w:t xml:space="preserve"> </w:t>
      </w:r>
      <w:r>
        <w:t>прилагательными,</w:t>
      </w:r>
      <w:r>
        <w:rPr>
          <w:spacing w:val="1"/>
        </w:rPr>
        <w:t xml:space="preserve"> </w:t>
      </w:r>
      <w:r>
        <w:t>характеризующими</w:t>
      </w:r>
      <w:r>
        <w:rPr>
          <w:spacing w:val="1"/>
        </w:rPr>
        <w:t xml:space="preserve"> </w:t>
      </w:r>
      <w:r>
        <w:t>положительные</w:t>
      </w:r>
      <w:r>
        <w:rPr>
          <w:spacing w:val="1"/>
        </w:rPr>
        <w:t xml:space="preserve"> </w:t>
      </w:r>
      <w:r>
        <w:t>качества</w:t>
      </w:r>
      <w:r>
        <w:rPr>
          <w:spacing w:val="1"/>
        </w:rPr>
        <w:t xml:space="preserve"> </w:t>
      </w:r>
      <w:r>
        <w:t>ребенка.</w:t>
      </w:r>
      <w:r>
        <w:rPr>
          <w:spacing w:val="1"/>
        </w:rPr>
        <w:t xml:space="preserve"> </w:t>
      </w:r>
      <w:r>
        <w:t>Составление</w:t>
      </w:r>
      <w:r>
        <w:rPr>
          <w:spacing w:val="1"/>
        </w:rPr>
        <w:t xml:space="preserve"> </w:t>
      </w:r>
      <w:r>
        <w:t>вопросительного</w:t>
      </w:r>
      <w:r>
        <w:rPr>
          <w:spacing w:val="4"/>
        </w:rPr>
        <w:t xml:space="preserve"> </w:t>
      </w:r>
      <w:r>
        <w:t>предложения</w:t>
      </w:r>
      <w:r>
        <w:rPr>
          <w:spacing w:val="6"/>
        </w:rPr>
        <w:t xml:space="preserve"> </w:t>
      </w:r>
      <w:r>
        <w:t>с</w:t>
      </w:r>
      <w:r>
        <w:rPr>
          <w:spacing w:val="5"/>
        </w:rPr>
        <w:t xml:space="preserve"> </w:t>
      </w:r>
      <w:r>
        <w:t>использованием</w:t>
      </w:r>
      <w:r>
        <w:rPr>
          <w:spacing w:val="7"/>
        </w:rPr>
        <w:t xml:space="preserve"> </w:t>
      </w:r>
      <w:r>
        <w:t>вопросительных</w:t>
      </w:r>
      <w:r>
        <w:rPr>
          <w:spacing w:val="8"/>
        </w:rPr>
        <w:t xml:space="preserve"> </w:t>
      </w:r>
      <w:r>
        <w:t>местоимений</w:t>
      </w:r>
      <w:r>
        <w:rPr>
          <w:spacing w:val="12"/>
        </w:rPr>
        <w:t xml:space="preserve"> </w:t>
      </w:r>
      <w:r>
        <w:t>«какой?»,</w:t>
      </w:r>
    </w:p>
    <w:p w14:paraId="33F083FD" w14:textId="77777777" w:rsidR="002931AC" w:rsidRDefault="00000000">
      <w:pPr>
        <w:pStyle w:val="a4"/>
        <w:ind w:left="292" w:right="387"/>
      </w:pPr>
      <w:r>
        <w:t>«который?», подготовка ответа на вопрос. Описание своего дома, комнаты, употребление в речи</w:t>
      </w:r>
      <w:r>
        <w:rPr>
          <w:spacing w:val="1"/>
        </w:rPr>
        <w:t xml:space="preserve"> </w:t>
      </w:r>
      <w:r>
        <w:t>имен прилагательных, умение задавать друг другу вопросы по теме урока, списывание текста с</w:t>
      </w:r>
      <w:r>
        <w:rPr>
          <w:spacing w:val="1"/>
        </w:rPr>
        <w:t xml:space="preserve"> </w:t>
      </w:r>
      <w:r>
        <w:t>доски. Умение поддерживать диалог, переспрашивать, использовать в речи выученные слова и</w:t>
      </w:r>
      <w:r>
        <w:rPr>
          <w:spacing w:val="1"/>
        </w:rPr>
        <w:t xml:space="preserve"> </w:t>
      </w:r>
      <w:r>
        <w:t>формы</w:t>
      </w:r>
      <w:r>
        <w:rPr>
          <w:spacing w:val="1"/>
        </w:rPr>
        <w:t xml:space="preserve"> </w:t>
      </w:r>
      <w:r>
        <w:t>слов,</w:t>
      </w:r>
      <w:r>
        <w:rPr>
          <w:spacing w:val="1"/>
        </w:rPr>
        <w:t xml:space="preserve"> </w:t>
      </w:r>
      <w:r>
        <w:t>составлять</w:t>
      </w:r>
      <w:r>
        <w:rPr>
          <w:spacing w:val="1"/>
        </w:rPr>
        <w:t xml:space="preserve"> </w:t>
      </w:r>
      <w:r>
        <w:t>текст</w:t>
      </w:r>
      <w:r>
        <w:rPr>
          <w:spacing w:val="1"/>
        </w:rPr>
        <w:t xml:space="preserve"> </w:t>
      </w:r>
      <w:r>
        <w:t>о</w:t>
      </w:r>
      <w:r>
        <w:rPr>
          <w:spacing w:val="1"/>
        </w:rPr>
        <w:t xml:space="preserve"> </w:t>
      </w:r>
      <w:r>
        <w:t>своих</w:t>
      </w:r>
      <w:r>
        <w:rPr>
          <w:spacing w:val="1"/>
        </w:rPr>
        <w:t xml:space="preserve"> </w:t>
      </w:r>
      <w:r>
        <w:t>домашних</w:t>
      </w:r>
      <w:r>
        <w:rPr>
          <w:spacing w:val="1"/>
        </w:rPr>
        <w:t xml:space="preserve"> </w:t>
      </w:r>
      <w:r>
        <w:t>обязательствах</w:t>
      </w:r>
      <w:r>
        <w:rPr>
          <w:spacing w:val="1"/>
        </w:rPr>
        <w:t xml:space="preserve"> </w:t>
      </w:r>
      <w:r>
        <w:t>с</w:t>
      </w:r>
      <w:r>
        <w:rPr>
          <w:spacing w:val="1"/>
        </w:rPr>
        <w:t xml:space="preserve"> </w:t>
      </w:r>
      <w:r>
        <w:t>использованием</w:t>
      </w:r>
      <w:r>
        <w:rPr>
          <w:spacing w:val="1"/>
        </w:rPr>
        <w:t xml:space="preserve"> </w:t>
      </w:r>
      <w:r>
        <w:t>русско-</w:t>
      </w:r>
      <w:r>
        <w:rPr>
          <w:spacing w:val="1"/>
        </w:rPr>
        <w:t xml:space="preserve"> </w:t>
      </w:r>
      <w:r>
        <w:t>башкирского</w:t>
      </w:r>
      <w:r>
        <w:rPr>
          <w:spacing w:val="-1"/>
        </w:rPr>
        <w:t xml:space="preserve"> </w:t>
      </w:r>
      <w:r>
        <w:t>словаря.</w:t>
      </w:r>
      <w:r>
        <w:rPr>
          <w:spacing w:val="1"/>
        </w:rPr>
        <w:t xml:space="preserve"> </w:t>
      </w:r>
      <w:r>
        <w:t>Праздник</w:t>
      </w:r>
      <w:r>
        <w:rPr>
          <w:spacing w:val="-1"/>
        </w:rPr>
        <w:t xml:space="preserve"> </w:t>
      </w:r>
      <w:r>
        <w:t>“Сөмбөлә”</w:t>
      </w:r>
      <w:r>
        <w:rPr>
          <w:spacing w:val="-2"/>
        </w:rPr>
        <w:t xml:space="preserve"> </w:t>
      </w:r>
      <w:r>
        <w:t>(праздник</w:t>
      </w:r>
      <w:r>
        <w:rPr>
          <w:spacing w:val="2"/>
        </w:rPr>
        <w:t xml:space="preserve"> </w:t>
      </w:r>
      <w:r>
        <w:t>урожая).</w:t>
      </w:r>
    </w:p>
    <w:p w14:paraId="2D0450A3" w14:textId="77777777" w:rsidR="002931AC" w:rsidRDefault="00000000">
      <w:pPr>
        <w:pStyle w:val="a4"/>
        <w:ind w:left="292" w:right="384" w:firstLine="566"/>
      </w:pPr>
      <w:r>
        <w:t>Основы лингвистических знаний</w:t>
      </w:r>
      <w:r>
        <w:rPr>
          <w:b/>
        </w:rPr>
        <w:t xml:space="preserve">. </w:t>
      </w:r>
      <w:r>
        <w:t>Имена существительные с аффиксами принадлежности.</w:t>
      </w:r>
      <w:r>
        <w:rPr>
          <w:spacing w:val="1"/>
        </w:rPr>
        <w:t xml:space="preserve"> </w:t>
      </w:r>
      <w:r>
        <w:rPr>
          <w:spacing w:val="-1"/>
        </w:rPr>
        <w:t>Повторение</w:t>
      </w:r>
      <w:r>
        <w:rPr>
          <w:spacing w:val="-14"/>
        </w:rPr>
        <w:t xml:space="preserve"> </w:t>
      </w:r>
      <w:r>
        <w:t>общих</w:t>
      </w:r>
      <w:r>
        <w:rPr>
          <w:spacing w:val="-13"/>
        </w:rPr>
        <w:t xml:space="preserve"> </w:t>
      </w:r>
      <w:r>
        <w:t>сведений</w:t>
      </w:r>
      <w:r>
        <w:rPr>
          <w:spacing w:val="-14"/>
        </w:rPr>
        <w:t xml:space="preserve"> </w:t>
      </w:r>
      <w:r>
        <w:t>о</w:t>
      </w:r>
      <w:r>
        <w:rPr>
          <w:spacing w:val="-13"/>
        </w:rPr>
        <w:t xml:space="preserve"> </w:t>
      </w:r>
      <w:r>
        <w:t>степенях</w:t>
      </w:r>
      <w:r>
        <w:rPr>
          <w:spacing w:val="-13"/>
        </w:rPr>
        <w:t xml:space="preserve"> </w:t>
      </w:r>
      <w:r>
        <w:t>сравнения</w:t>
      </w:r>
      <w:r>
        <w:rPr>
          <w:spacing w:val="-14"/>
        </w:rPr>
        <w:t xml:space="preserve"> </w:t>
      </w:r>
      <w:r>
        <w:t>имен</w:t>
      </w:r>
      <w:r>
        <w:rPr>
          <w:spacing w:val="-15"/>
        </w:rPr>
        <w:t xml:space="preserve"> </w:t>
      </w:r>
      <w:r>
        <w:t>прилагательных.</w:t>
      </w:r>
      <w:r>
        <w:rPr>
          <w:spacing w:val="-8"/>
        </w:rPr>
        <w:t xml:space="preserve"> </w:t>
      </w:r>
      <w:r>
        <w:t>Правописание</w:t>
      </w:r>
      <w:r>
        <w:rPr>
          <w:spacing w:val="-14"/>
        </w:rPr>
        <w:t xml:space="preserve"> </w:t>
      </w:r>
      <w:r>
        <w:t>аффиксов</w:t>
      </w:r>
      <w:r>
        <w:rPr>
          <w:spacing w:val="-58"/>
        </w:rPr>
        <w:t xml:space="preserve"> </w:t>
      </w:r>
      <w:r>
        <w:t>имен</w:t>
      </w:r>
      <w:r>
        <w:rPr>
          <w:spacing w:val="-1"/>
        </w:rPr>
        <w:t xml:space="preserve"> </w:t>
      </w:r>
      <w:r>
        <w:t>прилагательных.</w:t>
      </w:r>
    </w:p>
    <w:p w14:paraId="19963AE2" w14:textId="77777777" w:rsidR="002931AC" w:rsidRDefault="00000000">
      <w:pPr>
        <w:pStyle w:val="2"/>
        <w:spacing w:before="3" w:line="274" w:lineRule="exact"/>
        <w:ind w:left="859"/>
        <w:jc w:val="both"/>
      </w:pPr>
      <w:r>
        <w:t>Рассказываю</w:t>
      </w:r>
      <w:r>
        <w:rPr>
          <w:spacing w:val="-2"/>
        </w:rPr>
        <w:t xml:space="preserve"> </w:t>
      </w:r>
      <w:r>
        <w:t>об</w:t>
      </w:r>
      <w:r>
        <w:rPr>
          <w:spacing w:val="-1"/>
        </w:rPr>
        <w:t xml:space="preserve"> </w:t>
      </w:r>
      <w:r>
        <w:t>Отчизне</w:t>
      </w:r>
    </w:p>
    <w:p w14:paraId="335DB663" w14:textId="77777777" w:rsidR="002931AC" w:rsidRDefault="00000000">
      <w:pPr>
        <w:pStyle w:val="a4"/>
        <w:ind w:left="292" w:right="381" w:firstLine="566"/>
      </w:pPr>
      <w:r>
        <w:t>Развитие речи. Знакомство с новой лексикой, активизация ее в речи. Составление текстов о</w:t>
      </w:r>
      <w:r>
        <w:rPr>
          <w:spacing w:val="1"/>
        </w:rPr>
        <w:t xml:space="preserve"> </w:t>
      </w:r>
      <w:r>
        <w:t>своей</w:t>
      </w:r>
      <w:r>
        <w:rPr>
          <w:spacing w:val="-6"/>
        </w:rPr>
        <w:t xml:space="preserve"> </w:t>
      </w:r>
      <w:r>
        <w:t>улице,</w:t>
      </w:r>
      <w:r>
        <w:rPr>
          <w:spacing w:val="-11"/>
        </w:rPr>
        <w:t xml:space="preserve"> </w:t>
      </w:r>
      <w:r>
        <w:t>родном</w:t>
      </w:r>
      <w:r>
        <w:rPr>
          <w:spacing w:val="-12"/>
        </w:rPr>
        <w:t xml:space="preserve"> </w:t>
      </w:r>
      <w:r>
        <w:t>доме,</w:t>
      </w:r>
      <w:r>
        <w:rPr>
          <w:spacing w:val="-11"/>
        </w:rPr>
        <w:t xml:space="preserve"> </w:t>
      </w:r>
      <w:r>
        <w:t>большой</w:t>
      </w:r>
      <w:r>
        <w:rPr>
          <w:spacing w:val="-10"/>
        </w:rPr>
        <w:t xml:space="preserve"> </w:t>
      </w:r>
      <w:r>
        <w:t>и</w:t>
      </w:r>
      <w:r>
        <w:rPr>
          <w:spacing w:val="-10"/>
        </w:rPr>
        <w:t xml:space="preserve"> </w:t>
      </w:r>
      <w:r>
        <w:t>малой</w:t>
      </w:r>
      <w:r>
        <w:rPr>
          <w:spacing w:val="-11"/>
        </w:rPr>
        <w:t xml:space="preserve"> </w:t>
      </w:r>
      <w:r>
        <w:t>Родине,</w:t>
      </w:r>
      <w:r>
        <w:rPr>
          <w:spacing w:val="-11"/>
        </w:rPr>
        <w:t xml:space="preserve"> </w:t>
      </w:r>
      <w:r>
        <w:t>о</w:t>
      </w:r>
      <w:r>
        <w:rPr>
          <w:spacing w:val="-11"/>
        </w:rPr>
        <w:t xml:space="preserve"> </w:t>
      </w:r>
      <w:r>
        <w:t>месте</w:t>
      </w:r>
      <w:r>
        <w:rPr>
          <w:spacing w:val="-9"/>
        </w:rPr>
        <w:t xml:space="preserve"> </w:t>
      </w:r>
      <w:r>
        <w:t>нашей</w:t>
      </w:r>
      <w:r>
        <w:rPr>
          <w:spacing w:val="-10"/>
        </w:rPr>
        <w:t xml:space="preserve"> </w:t>
      </w:r>
      <w:r>
        <w:t>планеты</w:t>
      </w:r>
      <w:r>
        <w:rPr>
          <w:spacing w:val="-11"/>
        </w:rPr>
        <w:t xml:space="preserve"> </w:t>
      </w:r>
      <w:r>
        <w:t>в</w:t>
      </w:r>
      <w:r>
        <w:rPr>
          <w:spacing w:val="-9"/>
        </w:rPr>
        <w:t xml:space="preserve"> </w:t>
      </w:r>
      <w:r>
        <w:t>Солнечной</w:t>
      </w:r>
      <w:r>
        <w:rPr>
          <w:spacing w:val="-10"/>
        </w:rPr>
        <w:t xml:space="preserve"> </w:t>
      </w:r>
      <w:r>
        <w:t>системе.</w:t>
      </w:r>
      <w:r>
        <w:rPr>
          <w:spacing w:val="-57"/>
        </w:rPr>
        <w:t xml:space="preserve"> </w:t>
      </w:r>
      <w:r>
        <w:t>Рассказ о любимых местах родного края, о детях своего двора. Чтение произведений башкирских</w:t>
      </w:r>
      <w:r>
        <w:rPr>
          <w:spacing w:val="-57"/>
        </w:rPr>
        <w:t xml:space="preserve"> </w:t>
      </w:r>
      <w:r>
        <w:t>и русских поэтов и писателей, образцов башкирского фольклора. Составление кратких текстов и</w:t>
      </w:r>
      <w:r>
        <w:rPr>
          <w:spacing w:val="1"/>
        </w:rPr>
        <w:t xml:space="preserve"> </w:t>
      </w:r>
      <w:r>
        <w:t>диалогов</w:t>
      </w:r>
      <w:r>
        <w:rPr>
          <w:spacing w:val="1"/>
        </w:rPr>
        <w:t xml:space="preserve"> </w:t>
      </w:r>
      <w:r>
        <w:t>по</w:t>
      </w:r>
      <w:r>
        <w:rPr>
          <w:spacing w:val="1"/>
        </w:rPr>
        <w:t xml:space="preserve"> </w:t>
      </w:r>
      <w:r>
        <w:t>шаблону</w:t>
      </w:r>
      <w:r>
        <w:rPr>
          <w:spacing w:val="1"/>
        </w:rPr>
        <w:t xml:space="preserve"> </w:t>
      </w:r>
      <w:r>
        <w:t>и</w:t>
      </w:r>
      <w:r>
        <w:rPr>
          <w:spacing w:val="1"/>
        </w:rPr>
        <w:t xml:space="preserve"> </w:t>
      </w:r>
      <w:r>
        <w:t>без</w:t>
      </w:r>
      <w:r>
        <w:rPr>
          <w:spacing w:val="1"/>
        </w:rPr>
        <w:t xml:space="preserve"> </w:t>
      </w:r>
      <w:r>
        <w:t>шаблона,</w:t>
      </w:r>
      <w:r>
        <w:rPr>
          <w:spacing w:val="1"/>
        </w:rPr>
        <w:t xml:space="preserve"> </w:t>
      </w:r>
      <w:r>
        <w:t>умение</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Детская</w:t>
      </w:r>
      <w:r>
        <w:rPr>
          <w:spacing w:val="1"/>
        </w:rPr>
        <w:t xml:space="preserve"> </w:t>
      </w:r>
      <w:r>
        <w:t>игра</w:t>
      </w:r>
      <w:r>
        <w:rPr>
          <w:spacing w:val="1"/>
        </w:rPr>
        <w:t xml:space="preserve"> </w:t>
      </w:r>
      <w:r>
        <w:t>«Тирмә»</w:t>
      </w:r>
      <w:r>
        <w:rPr>
          <w:spacing w:val="1"/>
        </w:rPr>
        <w:t xml:space="preserve"> </w:t>
      </w:r>
      <w:r>
        <w:t>(«Юрта»).</w:t>
      </w:r>
    </w:p>
    <w:p w14:paraId="2D2AB5FA" w14:textId="77777777" w:rsidR="002931AC" w:rsidRDefault="00000000">
      <w:pPr>
        <w:pStyle w:val="a4"/>
        <w:ind w:left="859"/>
      </w:pPr>
      <w:r>
        <w:t>Работа</w:t>
      </w:r>
      <w:r>
        <w:rPr>
          <w:spacing w:val="-4"/>
        </w:rPr>
        <w:t xml:space="preserve"> </w:t>
      </w:r>
      <w:r>
        <w:t>на</w:t>
      </w:r>
      <w:r>
        <w:rPr>
          <w:spacing w:val="-4"/>
        </w:rPr>
        <w:t xml:space="preserve"> </w:t>
      </w:r>
      <w:r>
        <w:t>разных</w:t>
      </w:r>
      <w:r>
        <w:rPr>
          <w:spacing w:val="-4"/>
        </w:rPr>
        <w:t xml:space="preserve"> </w:t>
      </w:r>
      <w:r>
        <w:t>платформах</w:t>
      </w:r>
      <w:r>
        <w:rPr>
          <w:spacing w:val="-1"/>
        </w:rPr>
        <w:t xml:space="preserve"> </w:t>
      </w:r>
      <w:r>
        <w:t>(LearningApps,</w:t>
      </w:r>
      <w:r>
        <w:rPr>
          <w:spacing w:val="-4"/>
        </w:rPr>
        <w:t xml:space="preserve"> </w:t>
      </w:r>
      <w:r>
        <w:t>ЯКласс).</w:t>
      </w:r>
    </w:p>
    <w:p w14:paraId="5A9412A2" w14:textId="77777777" w:rsidR="002931AC" w:rsidRDefault="00000000">
      <w:pPr>
        <w:pStyle w:val="a4"/>
        <w:ind w:left="292" w:right="391" w:firstLine="566"/>
      </w:pPr>
      <w:r>
        <w:t>Основы</w:t>
      </w:r>
      <w:r>
        <w:rPr>
          <w:spacing w:val="1"/>
        </w:rPr>
        <w:t xml:space="preserve"> </w:t>
      </w:r>
      <w:r>
        <w:t>лингвистических</w:t>
      </w:r>
      <w:r>
        <w:rPr>
          <w:spacing w:val="1"/>
        </w:rPr>
        <w:t xml:space="preserve"> </w:t>
      </w:r>
      <w:r>
        <w:t>знаний</w:t>
      </w:r>
      <w:r>
        <w:rPr>
          <w:b/>
        </w:rPr>
        <w:t>.</w:t>
      </w:r>
      <w:r>
        <w:rPr>
          <w:b/>
          <w:spacing w:val="1"/>
        </w:rPr>
        <w:t xml:space="preserve"> </w:t>
      </w:r>
      <w:r>
        <w:t>Местоимение.</w:t>
      </w:r>
      <w:r>
        <w:rPr>
          <w:spacing w:val="1"/>
        </w:rPr>
        <w:t xml:space="preserve"> </w:t>
      </w:r>
      <w:r>
        <w:t>Повторение</w:t>
      </w:r>
      <w:r>
        <w:rPr>
          <w:spacing w:val="1"/>
        </w:rPr>
        <w:t xml:space="preserve"> </w:t>
      </w:r>
      <w:r>
        <w:t>изученного</w:t>
      </w:r>
      <w:r>
        <w:rPr>
          <w:spacing w:val="1"/>
        </w:rPr>
        <w:t xml:space="preserve"> </w:t>
      </w:r>
      <w:r>
        <w:t>материала</w:t>
      </w:r>
      <w:r>
        <w:rPr>
          <w:spacing w:val="1"/>
        </w:rPr>
        <w:t xml:space="preserve"> </w:t>
      </w:r>
      <w:r>
        <w:t>о</w:t>
      </w:r>
      <w:r>
        <w:rPr>
          <w:spacing w:val="1"/>
        </w:rPr>
        <w:t xml:space="preserve"> </w:t>
      </w:r>
      <w:r>
        <w:t>местоимениях. Личные, указательные, притяжательные, вопросительные местоимения. Правила</w:t>
      </w:r>
      <w:r>
        <w:rPr>
          <w:spacing w:val="1"/>
        </w:rPr>
        <w:t xml:space="preserve"> </w:t>
      </w:r>
      <w:r>
        <w:t>правописания</w:t>
      </w:r>
      <w:r>
        <w:rPr>
          <w:spacing w:val="-1"/>
        </w:rPr>
        <w:t xml:space="preserve"> </w:t>
      </w:r>
      <w:r>
        <w:t>местоимений.</w:t>
      </w:r>
    </w:p>
    <w:p w14:paraId="7D9BB062" w14:textId="77777777" w:rsidR="002931AC" w:rsidRDefault="00000000">
      <w:pPr>
        <w:pStyle w:val="2"/>
        <w:spacing w:before="4" w:line="274" w:lineRule="exact"/>
        <w:ind w:left="859"/>
        <w:jc w:val="both"/>
      </w:pPr>
      <w:r>
        <w:t>Живу</w:t>
      </w:r>
      <w:r>
        <w:rPr>
          <w:spacing w:val="-2"/>
        </w:rPr>
        <w:t xml:space="preserve"> </w:t>
      </w:r>
      <w:r>
        <w:t>в</w:t>
      </w:r>
      <w:r>
        <w:rPr>
          <w:spacing w:val="-4"/>
        </w:rPr>
        <w:t xml:space="preserve"> </w:t>
      </w:r>
      <w:r>
        <w:t>деревне/городе</w:t>
      </w:r>
    </w:p>
    <w:p w14:paraId="58CA9025" w14:textId="77777777" w:rsidR="002931AC" w:rsidRDefault="00000000">
      <w:pPr>
        <w:pStyle w:val="a4"/>
        <w:ind w:left="292" w:right="390" w:firstLine="566"/>
      </w:pPr>
      <w:r>
        <w:t>Развитие речи. Освоение новых слов и словосочетаний по теме, знакомство с памятными</w:t>
      </w:r>
      <w:r>
        <w:rPr>
          <w:spacing w:val="1"/>
        </w:rPr>
        <w:t xml:space="preserve"> </w:t>
      </w:r>
      <w:r>
        <w:t>местами Башкортостана, Уфы. Умение строить беседу и диалоги о городской и деревенской</w:t>
      </w:r>
      <w:r>
        <w:rPr>
          <w:spacing w:val="1"/>
        </w:rPr>
        <w:t xml:space="preserve"> </w:t>
      </w:r>
      <w:r>
        <w:t>жизни, составление связных текстов о деревне/городе проживания. Рассказы о городах и селах</w:t>
      </w:r>
      <w:r>
        <w:rPr>
          <w:spacing w:val="1"/>
        </w:rPr>
        <w:t xml:space="preserve"> </w:t>
      </w:r>
      <w:r>
        <w:t>республики,</w:t>
      </w:r>
      <w:r>
        <w:rPr>
          <w:spacing w:val="-1"/>
        </w:rPr>
        <w:t xml:space="preserve"> </w:t>
      </w:r>
      <w:r>
        <w:t>о растениях</w:t>
      </w:r>
      <w:r>
        <w:rPr>
          <w:spacing w:val="2"/>
        </w:rPr>
        <w:t xml:space="preserve"> </w:t>
      </w:r>
      <w:r>
        <w:t>сада</w:t>
      </w:r>
      <w:r>
        <w:rPr>
          <w:spacing w:val="-1"/>
        </w:rPr>
        <w:t xml:space="preserve"> </w:t>
      </w:r>
      <w:r>
        <w:t>и огорода.</w:t>
      </w:r>
    </w:p>
    <w:p w14:paraId="6E08AEAF" w14:textId="77777777" w:rsidR="002931AC" w:rsidRDefault="00000000">
      <w:pPr>
        <w:pStyle w:val="a4"/>
        <w:spacing w:before="66"/>
        <w:ind w:left="292" w:right="393" w:firstLine="566"/>
      </w:pPr>
      <w:r>
        <w:t>Составление</w:t>
      </w:r>
      <w:r>
        <w:rPr>
          <w:spacing w:val="1"/>
        </w:rPr>
        <w:t xml:space="preserve"> </w:t>
      </w:r>
      <w:r>
        <w:t>текстов</w:t>
      </w:r>
      <w:r>
        <w:rPr>
          <w:spacing w:val="1"/>
        </w:rPr>
        <w:t xml:space="preserve"> </w:t>
      </w:r>
      <w:r>
        <w:t>о</w:t>
      </w:r>
      <w:r>
        <w:rPr>
          <w:spacing w:val="1"/>
        </w:rPr>
        <w:t xml:space="preserve"> </w:t>
      </w:r>
      <w:r>
        <w:t>достопримечательностях</w:t>
      </w:r>
      <w:r>
        <w:rPr>
          <w:spacing w:val="1"/>
        </w:rPr>
        <w:t xml:space="preserve"> </w:t>
      </w:r>
      <w:r>
        <w:t>своего</w:t>
      </w:r>
      <w:r>
        <w:rPr>
          <w:spacing w:val="1"/>
        </w:rPr>
        <w:t xml:space="preserve"> </w:t>
      </w:r>
      <w:r>
        <w:t>района</w:t>
      </w:r>
      <w:r>
        <w:rPr>
          <w:spacing w:val="1"/>
        </w:rPr>
        <w:t xml:space="preserve"> </w:t>
      </w:r>
      <w:r>
        <w:t>и</w:t>
      </w:r>
      <w:r>
        <w:rPr>
          <w:spacing w:val="1"/>
        </w:rPr>
        <w:t xml:space="preserve"> </w:t>
      </w:r>
      <w:r>
        <w:t>республики</w:t>
      </w:r>
      <w:r>
        <w:rPr>
          <w:spacing w:val="1"/>
        </w:rPr>
        <w:t xml:space="preserve"> </w:t>
      </w:r>
      <w:r>
        <w:t>с</w:t>
      </w:r>
      <w:r>
        <w:rPr>
          <w:spacing w:val="-57"/>
        </w:rPr>
        <w:t xml:space="preserve"> </w:t>
      </w:r>
      <w:r>
        <w:t>использованием</w:t>
      </w:r>
      <w:r>
        <w:rPr>
          <w:spacing w:val="-2"/>
        </w:rPr>
        <w:t xml:space="preserve"> </w:t>
      </w:r>
      <w:r>
        <w:t>выученных</w:t>
      </w:r>
      <w:r>
        <w:rPr>
          <w:spacing w:val="2"/>
        </w:rPr>
        <w:t xml:space="preserve"> </w:t>
      </w:r>
      <w:r>
        <w:t>слов.</w:t>
      </w:r>
    </w:p>
    <w:p w14:paraId="5E226835" w14:textId="77777777" w:rsidR="002931AC" w:rsidRDefault="00000000">
      <w:pPr>
        <w:pStyle w:val="a4"/>
        <w:ind w:left="859"/>
      </w:pPr>
      <w:r>
        <w:t>Работа</w:t>
      </w:r>
      <w:r>
        <w:rPr>
          <w:spacing w:val="-4"/>
        </w:rPr>
        <w:t xml:space="preserve"> </w:t>
      </w:r>
      <w:r>
        <w:t>на</w:t>
      </w:r>
      <w:r>
        <w:rPr>
          <w:spacing w:val="-4"/>
        </w:rPr>
        <w:t xml:space="preserve"> </w:t>
      </w:r>
      <w:r>
        <w:t>разных</w:t>
      </w:r>
      <w:r>
        <w:rPr>
          <w:spacing w:val="-4"/>
        </w:rPr>
        <w:t xml:space="preserve"> </w:t>
      </w:r>
      <w:r>
        <w:t>платформах</w:t>
      </w:r>
      <w:r>
        <w:rPr>
          <w:spacing w:val="-1"/>
        </w:rPr>
        <w:t xml:space="preserve"> </w:t>
      </w:r>
      <w:r>
        <w:t>(LearningApps,</w:t>
      </w:r>
      <w:r>
        <w:rPr>
          <w:spacing w:val="-4"/>
        </w:rPr>
        <w:t xml:space="preserve"> </w:t>
      </w:r>
      <w:r>
        <w:t>ЯКласс).</w:t>
      </w:r>
    </w:p>
    <w:p w14:paraId="6904A42D" w14:textId="77777777" w:rsidR="002931AC" w:rsidRDefault="00000000">
      <w:pPr>
        <w:pStyle w:val="a4"/>
        <w:spacing w:before="1"/>
        <w:ind w:left="292" w:right="388" w:firstLine="566"/>
      </w:pPr>
      <w:r>
        <w:t>Основы лингвистических знаний</w:t>
      </w:r>
      <w:r>
        <w:rPr>
          <w:b/>
        </w:rPr>
        <w:t xml:space="preserve">. </w:t>
      </w:r>
      <w:r>
        <w:t>Имя числительное (повторение изученного материала).</w:t>
      </w:r>
      <w:r>
        <w:rPr>
          <w:spacing w:val="1"/>
        </w:rPr>
        <w:t xml:space="preserve"> </w:t>
      </w:r>
      <w:r>
        <w:t>Простые</w:t>
      </w:r>
      <w:r>
        <w:rPr>
          <w:spacing w:val="1"/>
        </w:rPr>
        <w:t xml:space="preserve"> </w:t>
      </w:r>
      <w:r>
        <w:t>и</w:t>
      </w:r>
      <w:r>
        <w:rPr>
          <w:spacing w:val="1"/>
        </w:rPr>
        <w:t xml:space="preserve"> </w:t>
      </w:r>
      <w:r>
        <w:t>составные</w:t>
      </w:r>
      <w:r>
        <w:rPr>
          <w:spacing w:val="1"/>
        </w:rPr>
        <w:t xml:space="preserve"> </w:t>
      </w:r>
      <w:r>
        <w:t>числительные.</w:t>
      </w:r>
      <w:r>
        <w:rPr>
          <w:spacing w:val="1"/>
        </w:rPr>
        <w:t xml:space="preserve"> </w:t>
      </w:r>
      <w:r>
        <w:t>Разряды</w:t>
      </w:r>
      <w:r>
        <w:rPr>
          <w:spacing w:val="1"/>
        </w:rPr>
        <w:t xml:space="preserve"> </w:t>
      </w:r>
      <w:r>
        <w:t>имен</w:t>
      </w:r>
      <w:r>
        <w:rPr>
          <w:spacing w:val="1"/>
        </w:rPr>
        <w:t xml:space="preserve"> </w:t>
      </w:r>
      <w:r>
        <w:t>числительных:</w:t>
      </w:r>
      <w:r>
        <w:rPr>
          <w:spacing w:val="1"/>
        </w:rPr>
        <w:t xml:space="preserve"> </w:t>
      </w:r>
      <w:r>
        <w:t>количественные,</w:t>
      </w:r>
      <w:r>
        <w:rPr>
          <w:spacing w:val="1"/>
        </w:rPr>
        <w:t xml:space="preserve"> </w:t>
      </w:r>
      <w:r>
        <w:t>собирательные,</w:t>
      </w:r>
      <w:r>
        <w:rPr>
          <w:spacing w:val="-1"/>
        </w:rPr>
        <w:t xml:space="preserve"> </w:t>
      </w:r>
      <w:r>
        <w:t>порядковые. Правила</w:t>
      </w:r>
      <w:r>
        <w:rPr>
          <w:spacing w:val="-2"/>
        </w:rPr>
        <w:t xml:space="preserve"> </w:t>
      </w:r>
      <w:r>
        <w:t>правописания имен</w:t>
      </w:r>
      <w:r>
        <w:rPr>
          <w:spacing w:val="-1"/>
        </w:rPr>
        <w:t xml:space="preserve"> </w:t>
      </w:r>
      <w:r>
        <w:t>числительных.</w:t>
      </w:r>
    </w:p>
    <w:p w14:paraId="721B33E7" w14:textId="77777777" w:rsidR="002931AC" w:rsidRDefault="00000000">
      <w:pPr>
        <w:pStyle w:val="2"/>
        <w:spacing w:before="4" w:line="274" w:lineRule="exact"/>
        <w:ind w:left="859"/>
        <w:jc w:val="both"/>
      </w:pPr>
      <w:r>
        <w:t>Обсуждаем</w:t>
      </w:r>
      <w:r>
        <w:rPr>
          <w:spacing w:val="-3"/>
        </w:rPr>
        <w:t xml:space="preserve"> </w:t>
      </w:r>
      <w:r>
        <w:t>погоду</w:t>
      </w:r>
      <w:r>
        <w:rPr>
          <w:spacing w:val="-2"/>
        </w:rPr>
        <w:t xml:space="preserve"> </w:t>
      </w:r>
      <w:r>
        <w:t>и</w:t>
      </w:r>
      <w:r>
        <w:rPr>
          <w:spacing w:val="-2"/>
        </w:rPr>
        <w:t xml:space="preserve"> </w:t>
      </w:r>
      <w:r>
        <w:t>времена</w:t>
      </w:r>
      <w:r>
        <w:rPr>
          <w:spacing w:val="-2"/>
        </w:rPr>
        <w:t xml:space="preserve"> </w:t>
      </w:r>
      <w:r>
        <w:t>года</w:t>
      </w:r>
    </w:p>
    <w:p w14:paraId="18A311CB" w14:textId="77777777" w:rsidR="002931AC" w:rsidRDefault="00000000">
      <w:pPr>
        <w:pStyle w:val="a4"/>
        <w:ind w:left="292" w:right="384" w:firstLine="566"/>
      </w:pPr>
      <w:r>
        <w:rPr>
          <w:spacing w:val="-1"/>
        </w:rPr>
        <w:t>Развитие</w:t>
      </w:r>
      <w:r>
        <w:rPr>
          <w:spacing w:val="-15"/>
        </w:rPr>
        <w:t xml:space="preserve"> </w:t>
      </w:r>
      <w:r>
        <w:rPr>
          <w:spacing w:val="-1"/>
        </w:rPr>
        <w:t>речи.</w:t>
      </w:r>
      <w:r>
        <w:rPr>
          <w:spacing w:val="-14"/>
        </w:rPr>
        <w:t xml:space="preserve"> </w:t>
      </w:r>
      <w:r>
        <w:rPr>
          <w:spacing w:val="-1"/>
        </w:rPr>
        <w:t>Изучение</w:t>
      </w:r>
      <w:r>
        <w:rPr>
          <w:spacing w:val="-16"/>
        </w:rPr>
        <w:t xml:space="preserve"> </w:t>
      </w:r>
      <w:r>
        <w:t>растений</w:t>
      </w:r>
      <w:r>
        <w:rPr>
          <w:spacing w:val="-13"/>
        </w:rPr>
        <w:t xml:space="preserve"> </w:t>
      </w:r>
      <w:r>
        <w:t>и</w:t>
      </w:r>
      <w:r>
        <w:rPr>
          <w:spacing w:val="-14"/>
        </w:rPr>
        <w:t xml:space="preserve"> </w:t>
      </w:r>
      <w:r>
        <w:t>животных,</w:t>
      </w:r>
      <w:r>
        <w:rPr>
          <w:spacing w:val="-14"/>
        </w:rPr>
        <w:t xml:space="preserve"> </w:t>
      </w:r>
      <w:r>
        <w:t>занесенных</w:t>
      </w:r>
      <w:r>
        <w:rPr>
          <w:spacing w:val="-12"/>
        </w:rPr>
        <w:t xml:space="preserve"> </w:t>
      </w:r>
      <w:r>
        <w:t>в</w:t>
      </w:r>
      <w:r>
        <w:rPr>
          <w:spacing w:val="-14"/>
        </w:rPr>
        <w:t xml:space="preserve"> </w:t>
      </w:r>
      <w:r>
        <w:t>Красную</w:t>
      </w:r>
      <w:r>
        <w:rPr>
          <w:spacing w:val="-11"/>
        </w:rPr>
        <w:t xml:space="preserve"> </w:t>
      </w:r>
      <w:r>
        <w:t>книгу</w:t>
      </w:r>
      <w:r>
        <w:rPr>
          <w:spacing w:val="-17"/>
        </w:rPr>
        <w:t xml:space="preserve"> </w:t>
      </w:r>
      <w:r>
        <w:t>Башкортостана,</w:t>
      </w:r>
      <w:r>
        <w:rPr>
          <w:spacing w:val="-58"/>
        </w:rPr>
        <w:t xml:space="preserve"> </w:t>
      </w:r>
      <w:r>
        <w:t>названий времен года. Усвоение новой лексики, работа по предложенным текстам, составление</w:t>
      </w:r>
      <w:r>
        <w:rPr>
          <w:spacing w:val="1"/>
        </w:rPr>
        <w:t xml:space="preserve"> </w:t>
      </w:r>
      <w:r>
        <w:t>новых текстов о правилах поведения на природе, об охране природы родного края.</w:t>
      </w:r>
      <w:r>
        <w:rPr>
          <w:spacing w:val="1"/>
        </w:rPr>
        <w:t xml:space="preserve"> </w:t>
      </w:r>
      <w:r>
        <w:t>Зимние,</w:t>
      </w:r>
      <w:r>
        <w:rPr>
          <w:spacing w:val="1"/>
        </w:rPr>
        <w:t xml:space="preserve"> </w:t>
      </w:r>
      <w:r>
        <w:t>весенние, летние, осенние развлечения детей. Беседы о традициях и обычаях. Значение данных</w:t>
      </w:r>
      <w:r>
        <w:rPr>
          <w:spacing w:val="1"/>
        </w:rPr>
        <w:t xml:space="preserve"> </w:t>
      </w:r>
      <w:r>
        <w:t>традиций</w:t>
      </w:r>
      <w:r>
        <w:rPr>
          <w:spacing w:val="1"/>
        </w:rPr>
        <w:t xml:space="preserve"> </w:t>
      </w:r>
      <w:r>
        <w:t>в</w:t>
      </w:r>
      <w:r>
        <w:rPr>
          <w:spacing w:val="-1"/>
        </w:rPr>
        <w:t xml:space="preserve"> </w:t>
      </w:r>
      <w:r>
        <w:t>настоящее</w:t>
      </w:r>
      <w:r>
        <w:rPr>
          <w:spacing w:val="-1"/>
        </w:rPr>
        <w:t xml:space="preserve"> </w:t>
      </w:r>
      <w:r>
        <w:t>время.</w:t>
      </w:r>
    </w:p>
    <w:p w14:paraId="42EE4960" w14:textId="77777777" w:rsidR="002931AC" w:rsidRDefault="00000000">
      <w:pPr>
        <w:pStyle w:val="a4"/>
        <w:ind w:left="292" w:right="396" w:firstLine="566"/>
      </w:pPr>
      <w:r>
        <w:t>Развитие навыков аудирования, правильного беглого чтения текстов, составления диалогов</w:t>
      </w:r>
      <w:r>
        <w:rPr>
          <w:spacing w:val="1"/>
        </w:rPr>
        <w:t xml:space="preserve"> </w:t>
      </w:r>
      <w:r>
        <w:t>по</w:t>
      </w:r>
      <w:r>
        <w:rPr>
          <w:spacing w:val="-1"/>
        </w:rPr>
        <w:t xml:space="preserve"> </w:t>
      </w:r>
      <w:r>
        <w:t>теме.</w:t>
      </w:r>
    </w:p>
    <w:p w14:paraId="4A81BD4B" w14:textId="77777777" w:rsidR="002931AC" w:rsidRDefault="00000000">
      <w:pPr>
        <w:pStyle w:val="a4"/>
        <w:ind w:left="859"/>
      </w:pPr>
      <w:r>
        <w:t>Основы</w:t>
      </w:r>
      <w:r>
        <w:rPr>
          <w:spacing w:val="-4"/>
        </w:rPr>
        <w:t xml:space="preserve"> </w:t>
      </w:r>
      <w:r>
        <w:t>лингвистических</w:t>
      </w:r>
      <w:r>
        <w:rPr>
          <w:spacing w:val="-3"/>
        </w:rPr>
        <w:t xml:space="preserve"> </w:t>
      </w:r>
      <w:r>
        <w:t>знаний</w:t>
      </w:r>
      <w:r>
        <w:rPr>
          <w:b/>
        </w:rPr>
        <w:t>.</w:t>
      </w:r>
      <w:r>
        <w:rPr>
          <w:b/>
          <w:spacing w:val="-2"/>
        </w:rPr>
        <w:t xml:space="preserve"> </w:t>
      </w:r>
      <w:r>
        <w:t>Наречие.</w:t>
      </w:r>
      <w:r>
        <w:rPr>
          <w:spacing w:val="-2"/>
        </w:rPr>
        <w:t xml:space="preserve"> </w:t>
      </w:r>
      <w:r>
        <w:t>Отличие</w:t>
      </w:r>
      <w:r>
        <w:rPr>
          <w:spacing w:val="-3"/>
        </w:rPr>
        <w:t xml:space="preserve"> </w:t>
      </w:r>
      <w:r>
        <w:t>наречий</w:t>
      </w:r>
      <w:r>
        <w:rPr>
          <w:spacing w:val="1"/>
        </w:rPr>
        <w:t xml:space="preserve"> </w:t>
      </w:r>
      <w:r>
        <w:t>от</w:t>
      </w:r>
      <w:r>
        <w:rPr>
          <w:spacing w:val="-3"/>
        </w:rPr>
        <w:t xml:space="preserve"> </w:t>
      </w:r>
      <w:r>
        <w:t>имен</w:t>
      </w:r>
      <w:r>
        <w:rPr>
          <w:spacing w:val="-4"/>
        </w:rPr>
        <w:t xml:space="preserve"> </w:t>
      </w:r>
      <w:r>
        <w:t>прилагательных.</w:t>
      </w:r>
    </w:p>
    <w:p w14:paraId="6E47C2C8" w14:textId="77777777" w:rsidR="002931AC" w:rsidRDefault="00000000">
      <w:pPr>
        <w:pStyle w:val="2"/>
        <w:spacing w:before="4" w:line="274" w:lineRule="exact"/>
        <w:ind w:left="859"/>
        <w:jc w:val="both"/>
      </w:pPr>
      <w:r>
        <w:t>Говорим</w:t>
      </w:r>
      <w:r>
        <w:rPr>
          <w:spacing w:val="-2"/>
        </w:rPr>
        <w:t xml:space="preserve"> </w:t>
      </w:r>
      <w:r>
        <w:t>о</w:t>
      </w:r>
      <w:r>
        <w:rPr>
          <w:spacing w:val="-1"/>
        </w:rPr>
        <w:t xml:space="preserve"> </w:t>
      </w:r>
      <w:r>
        <w:t>разном</w:t>
      </w:r>
    </w:p>
    <w:p w14:paraId="52085902" w14:textId="77777777" w:rsidR="002931AC" w:rsidRDefault="00000000">
      <w:pPr>
        <w:pStyle w:val="a4"/>
        <w:ind w:left="292" w:right="389" w:firstLine="566"/>
      </w:pPr>
      <w:r>
        <w:t>Развитие</w:t>
      </w:r>
      <w:r>
        <w:rPr>
          <w:spacing w:val="-5"/>
        </w:rPr>
        <w:t xml:space="preserve"> </w:t>
      </w:r>
      <w:r>
        <w:t>речи.</w:t>
      </w:r>
      <w:r>
        <w:rPr>
          <w:spacing w:val="-5"/>
        </w:rPr>
        <w:t xml:space="preserve"> </w:t>
      </w:r>
      <w:r>
        <w:t>Аудирование</w:t>
      </w:r>
      <w:r>
        <w:rPr>
          <w:spacing w:val="-5"/>
        </w:rPr>
        <w:t xml:space="preserve"> </w:t>
      </w:r>
      <w:r>
        <w:t>текстов</w:t>
      </w:r>
      <w:r>
        <w:rPr>
          <w:spacing w:val="-5"/>
        </w:rPr>
        <w:t xml:space="preserve"> </w:t>
      </w:r>
      <w:r>
        <w:t>о</w:t>
      </w:r>
      <w:r>
        <w:rPr>
          <w:spacing w:val="-5"/>
        </w:rPr>
        <w:t xml:space="preserve"> </w:t>
      </w:r>
      <w:r>
        <w:t>планах</w:t>
      </w:r>
      <w:r>
        <w:rPr>
          <w:spacing w:val="-2"/>
        </w:rPr>
        <w:t xml:space="preserve"> </w:t>
      </w:r>
      <w:r>
        <w:t>на</w:t>
      </w:r>
      <w:r>
        <w:rPr>
          <w:spacing w:val="-6"/>
        </w:rPr>
        <w:t xml:space="preserve"> </w:t>
      </w:r>
      <w:r>
        <w:t>будущее.</w:t>
      </w:r>
      <w:r>
        <w:rPr>
          <w:spacing w:val="2"/>
        </w:rPr>
        <w:t xml:space="preserve"> </w:t>
      </w:r>
      <w:r>
        <w:t>Освоение</w:t>
      </w:r>
      <w:r>
        <w:rPr>
          <w:spacing w:val="-5"/>
        </w:rPr>
        <w:t xml:space="preserve"> </w:t>
      </w:r>
      <w:r>
        <w:t>новой</w:t>
      </w:r>
      <w:r>
        <w:rPr>
          <w:spacing w:val="-4"/>
        </w:rPr>
        <w:t xml:space="preserve"> </w:t>
      </w:r>
      <w:r>
        <w:t>лексики</w:t>
      </w:r>
      <w:r>
        <w:rPr>
          <w:spacing w:val="-4"/>
        </w:rPr>
        <w:t xml:space="preserve"> </w:t>
      </w:r>
      <w:r>
        <w:t>по</w:t>
      </w:r>
      <w:r>
        <w:rPr>
          <w:spacing w:val="-4"/>
        </w:rPr>
        <w:t xml:space="preserve"> </w:t>
      </w:r>
      <w:r>
        <w:t>теме,</w:t>
      </w:r>
      <w:r>
        <w:rPr>
          <w:spacing w:val="-58"/>
        </w:rPr>
        <w:t xml:space="preserve"> </w:t>
      </w:r>
      <w:r>
        <w:t>активизация их в речи, составление текстов о планах на будущее, о своей мечте. Составление</w:t>
      </w:r>
      <w:r>
        <w:rPr>
          <w:spacing w:val="1"/>
        </w:rPr>
        <w:t xml:space="preserve"> </w:t>
      </w:r>
      <w:r>
        <w:t>диалогов-расспросов по шаблону, с опорой на ключевые слова. Работа на разных платформах</w:t>
      </w:r>
      <w:r>
        <w:rPr>
          <w:spacing w:val="1"/>
        </w:rPr>
        <w:t xml:space="preserve"> </w:t>
      </w:r>
      <w:r>
        <w:t>(LearningApps,</w:t>
      </w:r>
      <w:r>
        <w:rPr>
          <w:spacing w:val="-2"/>
        </w:rPr>
        <w:t xml:space="preserve"> </w:t>
      </w:r>
      <w:r>
        <w:t>ЯКласс).</w:t>
      </w:r>
      <w:r>
        <w:rPr>
          <w:spacing w:val="1"/>
        </w:rPr>
        <w:t xml:space="preserve"> </w:t>
      </w:r>
      <w:r>
        <w:t>Праздник</w:t>
      </w:r>
      <w:r>
        <w:rPr>
          <w:spacing w:val="4"/>
        </w:rPr>
        <w:t xml:space="preserve"> </w:t>
      </w:r>
      <w:r>
        <w:t>«Сабантуй».</w:t>
      </w:r>
    </w:p>
    <w:p w14:paraId="254B805D" w14:textId="77777777" w:rsidR="002931AC" w:rsidRDefault="00000000">
      <w:pPr>
        <w:pStyle w:val="a4"/>
        <w:ind w:left="292" w:right="384" w:firstLine="566"/>
      </w:pPr>
      <w:r>
        <w:t>Основы</w:t>
      </w:r>
      <w:r>
        <w:rPr>
          <w:spacing w:val="1"/>
        </w:rPr>
        <w:t xml:space="preserve"> </w:t>
      </w:r>
      <w:r>
        <w:t>лингвистических</w:t>
      </w:r>
      <w:r>
        <w:rPr>
          <w:spacing w:val="1"/>
        </w:rPr>
        <w:t xml:space="preserve"> </w:t>
      </w:r>
      <w:r>
        <w:t>знаний</w:t>
      </w:r>
      <w:r>
        <w:rPr>
          <w:b/>
        </w:rPr>
        <w:t>.</w:t>
      </w:r>
      <w:r>
        <w:rPr>
          <w:b/>
          <w:spacing w:val="1"/>
        </w:rPr>
        <w:t xml:space="preserve"> </w:t>
      </w:r>
      <w:r>
        <w:t>Глагол.</w:t>
      </w:r>
      <w:r>
        <w:rPr>
          <w:spacing w:val="1"/>
        </w:rPr>
        <w:t xml:space="preserve"> </w:t>
      </w:r>
      <w:r>
        <w:t>Место</w:t>
      </w:r>
      <w:r>
        <w:rPr>
          <w:spacing w:val="1"/>
        </w:rPr>
        <w:t xml:space="preserve"> </w:t>
      </w:r>
      <w:r>
        <w:t>глаголов</w:t>
      </w:r>
      <w:r>
        <w:rPr>
          <w:spacing w:val="1"/>
        </w:rPr>
        <w:t xml:space="preserve"> </w:t>
      </w:r>
      <w:r>
        <w:t>в</w:t>
      </w:r>
      <w:r>
        <w:rPr>
          <w:spacing w:val="1"/>
        </w:rPr>
        <w:t xml:space="preserve"> </w:t>
      </w:r>
      <w:r>
        <w:t>предложениях.</w:t>
      </w:r>
      <w:r>
        <w:rPr>
          <w:spacing w:val="1"/>
        </w:rPr>
        <w:t xml:space="preserve"> </w:t>
      </w:r>
      <w:r>
        <w:t>Изменение</w:t>
      </w:r>
      <w:r>
        <w:rPr>
          <w:spacing w:val="1"/>
        </w:rPr>
        <w:t xml:space="preserve"> </w:t>
      </w:r>
      <w:r>
        <w:t>глаголов</w:t>
      </w:r>
      <w:r>
        <w:rPr>
          <w:spacing w:val="-2"/>
        </w:rPr>
        <w:t xml:space="preserve"> </w:t>
      </w:r>
      <w:r>
        <w:t>по лицам.</w:t>
      </w:r>
    </w:p>
    <w:p w14:paraId="5C883312" w14:textId="77777777" w:rsidR="002931AC" w:rsidRDefault="00000000">
      <w:pPr>
        <w:pStyle w:val="2"/>
        <w:spacing w:before="2" w:line="274" w:lineRule="exact"/>
        <w:ind w:left="859"/>
        <w:jc w:val="both"/>
      </w:pPr>
      <w:r>
        <w:t>Учусь</w:t>
      </w:r>
      <w:r>
        <w:rPr>
          <w:spacing w:val="-1"/>
        </w:rPr>
        <w:t xml:space="preserve"> </w:t>
      </w:r>
      <w:r>
        <w:t>покупать</w:t>
      </w:r>
    </w:p>
    <w:p w14:paraId="701C17B9" w14:textId="77777777" w:rsidR="002931AC" w:rsidRDefault="00000000">
      <w:pPr>
        <w:pStyle w:val="a4"/>
        <w:ind w:left="292" w:right="389" w:firstLine="566"/>
      </w:pPr>
      <w:r>
        <w:rPr>
          <w:spacing w:val="-1"/>
        </w:rPr>
        <w:t>Развитие</w:t>
      </w:r>
      <w:r>
        <w:rPr>
          <w:spacing w:val="-13"/>
        </w:rPr>
        <w:t xml:space="preserve"> </w:t>
      </w:r>
      <w:r>
        <w:rPr>
          <w:spacing w:val="-1"/>
        </w:rPr>
        <w:t>речи.</w:t>
      </w:r>
      <w:r>
        <w:rPr>
          <w:spacing w:val="-12"/>
        </w:rPr>
        <w:t xml:space="preserve"> </w:t>
      </w:r>
      <w:r>
        <w:rPr>
          <w:spacing w:val="-1"/>
        </w:rPr>
        <w:t>Знакомство</w:t>
      </w:r>
      <w:r>
        <w:rPr>
          <w:spacing w:val="-11"/>
        </w:rPr>
        <w:t xml:space="preserve"> </w:t>
      </w:r>
      <w:r>
        <w:rPr>
          <w:spacing w:val="-1"/>
        </w:rPr>
        <w:t>с</w:t>
      </w:r>
      <w:r>
        <w:rPr>
          <w:spacing w:val="-12"/>
        </w:rPr>
        <w:t xml:space="preserve"> </w:t>
      </w:r>
      <w:r>
        <w:rPr>
          <w:spacing w:val="-1"/>
        </w:rPr>
        <w:t>названиями</w:t>
      </w:r>
      <w:r>
        <w:rPr>
          <w:spacing w:val="-10"/>
        </w:rPr>
        <w:t xml:space="preserve"> </w:t>
      </w:r>
      <w:r>
        <w:rPr>
          <w:spacing w:val="-1"/>
        </w:rPr>
        <w:t>продуктов,</w:t>
      </w:r>
      <w:r>
        <w:rPr>
          <w:spacing w:val="-12"/>
        </w:rPr>
        <w:t xml:space="preserve"> </w:t>
      </w:r>
      <w:r>
        <w:t>одежды,</w:t>
      </w:r>
      <w:r>
        <w:rPr>
          <w:spacing w:val="-10"/>
        </w:rPr>
        <w:t xml:space="preserve"> </w:t>
      </w:r>
      <w:r>
        <w:t>усвоение</w:t>
      </w:r>
      <w:r>
        <w:rPr>
          <w:spacing w:val="-13"/>
        </w:rPr>
        <w:t xml:space="preserve"> </w:t>
      </w:r>
      <w:r>
        <w:t>этикетных</w:t>
      </w:r>
      <w:r>
        <w:rPr>
          <w:spacing w:val="-12"/>
        </w:rPr>
        <w:t xml:space="preserve"> </w:t>
      </w:r>
      <w:r>
        <w:t>правил</w:t>
      </w:r>
      <w:r>
        <w:rPr>
          <w:spacing w:val="-15"/>
        </w:rPr>
        <w:t xml:space="preserve"> </w:t>
      </w:r>
      <w:r>
        <w:t>при</w:t>
      </w:r>
      <w:r>
        <w:rPr>
          <w:spacing w:val="-57"/>
        </w:rPr>
        <w:t xml:space="preserve"> </w:t>
      </w:r>
      <w:r>
        <w:t>покупке товаров, общение по данной теме. Рассказы о моде с использованием в речи глаголов</w:t>
      </w:r>
      <w:r>
        <w:rPr>
          <w:spacing w:val="1"/>
        </w:rPr>
        <w:t xml:space="preserve"> </w:t>
      </w:r>
      <w:r>
        <w:t>настоящего</w:t>
      </w:r>
      <w:r>
        <w:rPr>
          <w:spacing w:val="1"/>
        </w:rPr>
        <w:t xml:space="preserve"> </w:t>
      </w:r>
      <w:r>
        <w:t>времени.</w:t>
      </w:r>
      <w:r>
        <w:rPr>
          <w:spacing w:val="1"/>
        </w:rPr>
        <w:t xml:space="preserve"> </w:t>
      </w:r>
      <w:r>
        <w:t>Работа</w:t>
      </w:r>
      <w:r>
        <w:rPr>
          <w:spacing w:val="1"/>
        </w:rPr>
        <w:t xml:space="preserve"> </w:t>
      </w:r>
      <w:r>
        <w:t>по</w:t>
      </w:r>
      <w:r>
        <w:rPr>
          <w:spacing w:val="1"/>
        </w:rPr>
        <w:t xml:space="preserve"> </w:t>
      </w:r>
      <w:r>
        <w:t>предложенным</w:t>
      </w:r>
      <w:r>
        <w:rPr>
          <w:spacing w:val="1"/>
        </w:rPr>
        <w:t xml:space="preserve"> </w:t>
      </w:r>
      <w:r>
        <w:t>диалогам,</w:t>
      </w:r>
      <w:r>
        <w:rPr>
          <w:spacing w:val="1"/>
        </w:rPr>
        <w:t xml:space="preserve"> </w:t>
      </w:r>
      <w:r>
        <w:t>составление</w:t>
      </w:r>
      <w:r>
        <w:rPr>
          <w:spacing w:val="1"/>
        </w:rPr>
        <w:t xml:space="preserve"> </w:t>
      </w:r>
      <w:r>
        <w:t>диалогов</w:t>
      </w:r>
      <w:r>
        <w:rPr>
          <w:spacing w:val="1"/>
        </w:rPr>
        <w:t xml:space="preserve"> </w:t>
      </w:r>
      <w:r>
        <w:t>по</w:t>
      </w:r>
      <w:r>
        <w:rPr>
          <w:spacing w:val="1"/>
        </w:rPr>
        <w:t xml:space="preserve"> </w:t>
      </w:r>
      <w:r>
        <w:t>образцу,</w:t>
      </w:r>
      <w:r>
        <w:rPr>
          <w:spacing w:val="1"/>
        </w:rPr>
        <w:t xml:space="preserve"> </w:t>
      </w:r>
      <w:r>
        <w:t>активизация</w:t>
      </w:r>
      <w:r>
        <w:rPr>
          <w:spacing w:val="-4"/>
        </w:rPr>
        <w:t xml:space="preserve"> </w:t>
      </w:r>
      <w:r>
        <w:t>изученной</w:t>
      </w:r>
      <w:r>
        <w:rPr>
          <w:spacing w:val="-2"/>
        </w:rPr>
        <w:t xml:space="preserve"> </w:t>
      </w:r>
      <w:r>
        <w:t>лексики.</w:t>
      </w:r>
    </w:p>
    <w:p w14:paraId="00C6FA6A" w14:textId="77777777" w:rsidR="002931AC" w:rsidRDefault="00000000">
      <w:pPr>
        <w:pStyle w:val="a4"/>
        <w:ind w:left="292" w:right="384" w:firstLine="566"/>
      </w:pPr>
      <w:r>
        <w:rPr>
          <w:spacing w:val="-1"/>
        </w:rPr>
        <w:t>Соблюдение</w:t>
      </w:r>
      <w:r>
        <w:rPr>
          <w:spacing w:val="-14"/>
        </w:rPr>
        <w:t xml:space="preserve"> </w:t>
      </w:r>
      <w:r>
        <w:rPr>
          <w:spacing w:val="-1"/>
        </w:rPr>
        <w:t>особенностей</w:t>
      </w:r>
      <w:r>
        <w:rPr>
          <w:spacing w:val="-10"/>
        </w:rPr>
        <w:t xml:space="preserve"> </w:t>
      </w:r>
      <w:r>
        <w:t>башкирского</w:t>
      </w:r>
      <w:r>
        <w:rPr>
          <w:spacing w:val="-12"/>
        </w:rPr>
        <w:t xml:space="preserve"> </w:t>
      </w:r>
      <w:r>
        <w:t>речевого</w:t>
      </w:r>
      <w:r>
        <w:rPr>
          <w:spacing w:val="-12"/>
        </w:rPr>
        <w:t xml:space="preserve"> </w:t>
      </w:r>
      <w:r>
        <w:t>этикета</w:t>
      </w:r>
      <w:r>
        <w:rPr>
          <w:spacing w:val="-11"/>
        </w:rPr>
        <w:t xml:space="preserve"> </w:t>
      </w:r>
      <w:r>
        <w:t>при</w:t>
      </w:r>
      <w:r>
        <w:rPr>
          <w:spacing w:val="-9"/>
        </w:rPr>
        <w:t xml:space="preserve"> </w:t>
      </w:r>
      <w:r>
        <w:t>общении.</w:t>
      </w:r>
      <w:r>
        <w:rPr>
          <w:spacing w:val="-11"/>
        </w:rPr>
        <w:t xml:space="preserve"> </w:t>
      </w:r>
      <w:r>
        <w:t>Создание</w:t>
      </w:r>
      <w:r>
        <w:rPr>
          <w:spacing w:val="-13"/>
        </w:rPr>
        <w:t xml:space="preserve"> </w:t>
      </w:r>
      <w:r>
        <w:t>текстов</w:t>
      </w:r>
      <w:r>
        <w:rPr>
          <w:spacing w:val="-11"/>
        </w:rPr>
        <w:t xml:space="preserve"> </w:t>
      </w:r>
      <w:r>
        <w:t>по</w:t>
      </w:r>
      <w:r>
        <w:rPr>
          <w:spacing w:val="-58"/>
        </w:rPr>
        <w:t xml:space="preserve"> </w:t>
      </w:r>
      <w:r>
        <w:t>предложенной теме. Составление коротких рассказов с опорой на план и ключевые слова. Поиск</w:t>
      </w:r>
      <w:r>
        <w:rPr>
          <w:spacing w:val="1"/>
        </w:rPr>
        <w:t xml:space="preserve"> </w:t>
      </w:r>
      <w:r>
        <w:t>разных</w:t>
      </w:r>
      <w:r>
        <w:rPr>
          <w:spacing w:val="-10"/>
        </w:rPr>
        <w:t xml:space="preserve"> </w:t>
      </w:r>
      <w:r>
        <w:t>источников</w:t>
      </w:r>
      <w:r>
        <w:rPr>
          <w:spacing w:val="-9"/>
        </w:rPr>
        <w:t xml:space="preserve"> </w:t>
      </w:r>
      <w:r>
        <w:t>информации,</w:t>
      </w:r>
      <w:r>
        <w:rPr>
          <w:spacing w:val="-8"/>
        </w:rPr>
        <w:t xml:space="preserve"> </w:t>
      </w:r>
      <w:r>
        <w:t>использование</w:t>
      </w:r>
      <w:r>
        <w:rPr>
          <w:spacing w:val="-9"/>
        </w:rPr>
        <w:t xml:space="preserve"> </w:t>
      </w:r>
      <w:r>
        <w:t>схем,</w:t>
      </w:r>
      <w:r>
        <w:rPr>
          <w:spacing w:val="-9"/>
        </w:rPr>
        <w:t xml:space="preserve"> </w:t>
      </w:r>
      <w:r>
        <w:t>корректировка</w:t>
      </w:r>
      <w:r>
        <w:rPr>
          <w:spacing w:val="-9"/>
        </w:rPr>
        <w:t xml:space="preserve"> </w:t>
      </w:r>
      <w:r>
        <w:t>ошибок.</w:t>
      </w:r>
      <w:r>
        <w:rPr>
          <w:spacing w:val="-3"/>
        </w:rPr>
        <w:t xml:space="preserve"> </w:t>
      </w:r>
      <w:r>
        <w:t>Детская</w:t>
      </w:r>
      <w:r>
        <w:rPr>
          <w:spacing w:val="-8"/>
        </w:rPr>
        <w:t xml:space="preserve"> </w:t>
      </w:r>
      <w:r>
        <w:t>игра</w:t>
      </w:r>
      <w:r>
        <w:rPr>
          <w:spacing w:val="-7"/>
        </w:rPr>
        <w:t xml:space="preserve"> </w:t>
      </w:r>
      <w:r>
        <w:t>«Буяу</w:t>
      </w:r>
      <w:r>
        <w:rPr>
          <w:spacing w:val="-58"/>
        </w:rPr>
        <w:t xml:space="preserve"> </w:t>
      </w:r>
      <w:r>
        <w:t>һатам»</w:t>
      </w:r>
      <w:r>
        <w:rPr>
          <w:spacing w:val="-6"/>
        </w:rPr>
        <w:t xml:space="preserve"> </w:t>
      </w:r>
      <w:r>
        <w:t>(«Продаю краски»).</w:t>
      </w:r>
    </w:p>
    <w:p w14:paraId="6C815EB1" w14:textId="77777777" w:rsidR="002931AC" w:rsidRDefault="00000000">
      <w:pPr>
        <w:pStyle w:val="a4"/>
        <w:ind w:left="292" w:right="387" w:firstLine="566"/>
      </w:pPr>
      <w:r>
        <w:t>Основы лингвистических знаний</w:t>
      </w:r>
      <w:r>
        <w:rPr>
          <w:b/>
        </w:rPr>
        <w:t xml:space="preserve">. </w:t>
      </w:r>
      <w:r>
        <w:t>Глагол. Отрицательная форма глагола. Временные формы</w:t>
      </w:r>
      <w:r>
        <w:rPr>
          <w:spacing w:val="-57"/>
        </w:rPr>
        <w:t xml:space="preserve"> </w:t>
      </w:r>
      <w:r>
        <w:t>глаголов.</w:t>
      </w:r>
      <w:r>
        <w:rPr>
          <w:spacing w:val="-1"/>
        </w:rPr>
        <w:t xml:space="preserve"> </w:t>
      </w:r>
      <w:r>
        <w:t>Повторение</w:t>
      </w:r>
      <w:r>
        <w:rPr>
          <w:spacing w:val="-1"/>
        </w:rPr>
        <w:t xml:space="preserve"> </w:t>
      </w:r>
      <w:r>
        <w:t>пройденного материала</w:t>
      </w:r>
      <w:r>
        <w:rPr>
          <w:spacing w:val="-1"/>
        </w:rPr>
        <w:t xml:space="preserve"> </w:t>
      </w:r>
      <w:r>
        <w:t>за</w:t>
      </w:r>
      <w:r>
        <w:rPr>
          <w:spacing w:val="-2"/>
        </w:rPr>
        <w:t xml:space="preserve"> </w:t>
      </w:r>
      <w:r>
        <w:t>год.</w:t>
      </w:r>
    </w:p>
    <w:p w14:paraId="3A1A9042" w14:textId="77777777" w:rsidR="002931AC" w:rsidRDefault="00000000">
      <w:pPr>
        <w:pStyle w:val="2"/>
        <w:spacing w:before="3" w:line="274" w:lineRule="exact"/>
        <w:ind w:left="859"/>
        <w:jc w:val="both"/>
      </w:pPr>
      <w:r>
        <w:t>Контроль</w:t>
      </w:r>
      <w:r>
        <w:rPr>
          <w:spacing w:val="-1"/>
        </w:rPr>
        <w:t xml:space="preserve"> </w:t>
      </w:r>
      <w:r>
        <w:t>знаний</w:t>
      </w:r>
    </w:p>
    <w:p w14:paraId="281CFED5" w14:textId="77777777" w:rsidR="002931AC" w:rsidRDefault="00000000">
      <w:pPr>
        <w:pStyle w:val="a4"/>
        <w:ind w:left="292" w:right="385" w:firstLine="566"/>
      </w:pPr>
      <w:r>
        <w:t>Повторение изученного материала, контрольная работа, работа над ошибками, проектные</w:t>
      </w:r>
      <w:r>
        <w:rPr>
          <w:spacing w:val="1"/>
        </w:rPr>
        <w:t xml:space="preserve"> </w:t>
      </w:r>
      <w:r>
        <w:t>работы.</w:t>
      </w:r>
    </w:p>
    <w:p w14:paraId="7B68F676" w14:textId="77777777" w:rsidR="002931AC" w:rsidRDefault="002931AC">
      <w:pPr>
        <w:pStyle w:val="a4"/>
        <w:spacing w:before="2"/>
        <w:ind w:left="0"/>
        <w:jc w:val="left"/>
      </w:pPr>
    </w:p>
    <w:p w14:paraId="04C3F8D8" w14:textId="77777777" w:rsidR="002931AC" w:rsidRDefault="00000000">
      <w:pPr>
        <w:pStyle w:val="2"/>
        <w:spacing w:before="1"/>
        <w:ind w:left="859"/>
        <w:jc w:val="both"/>
      </w:pPr>
      <w:r>
        <w:t xml:space="preserve">ПЛАНИРУЕМЫЕ    </w:t>
      </w:r>
      <w:r>
        <w:rPr>
          <w:spacing w:val="45"/>
        </w:rPr>
        <w:t xml:space="preserve"> </w:t>
      </w:r>
      <w:r>
        <w:t xml:space="preserve">РЕЗУЛЬТАТЫ     </w:t>
      </w:r>
      <w:r>
        <w:rPr>
          <w:spacing w:val="41"/>
        </w:rPr>
        <w:t xml:space="preserve"> </w:t>
      </w:r>
      <w:r>
        <w:t xml:space="preserve">ОСВОЕНИЯ     </w:t>
      </w:r>
      <w:r>
        <w:rPr>
          <w:spacing w:val="40"/>
        </w:rPr>
        <w:t xml:space="preserve"> </w:t>
      </w:r>
      <w:r>
        <w:t xml:space="preserve">УЧЕБНОГО     </w:t>
      </w:r>
      <w:r>
        <w:rPr>
          <w:spacing w:val="42"/>
        </w:rPr>
        <w:t xml:space="preserve"> </w:t>
      </w:r>
      <w:r>
        <w:t>ПРЕДМЕТА</w:t>
      </w:r>
    </w:p>
    <w:p w14:paraId="6D2E2034" w14:textId="77777777" w:rsidR="002931AC" w:rsidRDefault="00000000">
      <w:pPr>
        <w:spacing w:line="242" w:lineRule="auto"/>
        <w:ind w:left="292" w:right="392"/>
        <w:jc w:val="both"/>
        <w:rPr>
          <w:b/>
          <w:sz w:val="24"/>
          <w:szCs w:val="24"/>
        </w:rPr>
      </w:pPr>
      <w:r>
        <w:rPr>
          <w:b/>
          <w:sz w:val="24"/>
          <w:szCs w:val="24"/>
        </w:rPr>
        <w:t>«ГОСУДАРСТВЕННЫЙ</w:t>
      </w:r>
      <w:r>
        <w:rPr>
          <w:b/>
          <w:spacing w:val="-11"/>
          <w:sz w:val="24"/>
          <w:szCs w:val="24"/>
        </w:rPr>
        <w:t xml:space="preserve"> </w:t>
      </w:r>
      <w:r>
        <w:rPr>
          <w:b/>
          <w:sz w:val="24"/>
          <w:szCs w:val="24"/>
        </w:rPr>
        <w:t>(БАШКИРСКИЙ)</w:t>
      </w:r>
      <w:r>
        <w:rPr>
          <w:b/>
          <w:spacing w:val="-11"/>
          <w:sz w:val="24"/>
          <w:szCs w:val="24"/>
        </w:rPr>
        <w:t xml:space="preserve"> </w:t>
      </w:r>
      <w:r>
        <w:rPr>
          <w:b/>
          <w:sz w:val="24"/>
          <w:szCs w:val="24"/>
        </w:rPr>
        <w:t>ЯЗЫК</w:t>
      </w:r>
      <w:r>
        <w:rPr>
          <w:b/>
          <w:spacing w:val="-10"/>
          <w:sz w:val="24"/>
          <w:szCs w:val="24"/>
        </w:rPr>
        <w:t xml:space="preserve"> </w:t>
      </w:r>
      <w:r>
        <w:rPr>
          <w:b/>
          <w:sz w:val="24"/>
          <w:szCs w:val="24"/>
        </w:rPr>
        <w:t>РЕСПУБЛИКИ</w:t>
      </w:r>
      <w:r>
        <w:rPr>
          <w:b/>
          <w:spacing w:val="-11"/>
          <w:sz w:val="24"/>
          <w:szCs w:val="24"/>
        </w:rPr>
        <w:t xml:space="preserve"> </w:t>
      </w:r>
      <w:r>
        <w:rPr>
          <w:b/>
          <w:sz w:val="24"/>
          <w:szCs w:val="24"/>
        </w:rPr>
        <w:t>БАШКОРТОСТАН»</w:t>
      </w:r>
      <w:r>
        <w:rPr>
          <w:b/>
          <w:spacing w:val="-10"/>
          <w:sz w:val="24"/>
          <w:szCs w:val="24"/>
        </w:rPr>
        <w:t xml:space="preserve"> </w:t>
      </w:r>
      <w:r>
        <w:rPr>
          <w:b/>
          <w:sz w:val="24"/>
          <w:szCs w:val="24"/>
        </w:rPr>
        <w:t>НА</w:t>
      </w:r>
      <w:r>
        <w:rPr>
          <w:b/>
          <w:spacing w:val="-58"/>
          <w:sz w:val="24"/>
          <w:szCs w:val="24"/>
        </w:rPr>
        <w:t xml:space="preserve"> </w:t>
      </w:r>
      <w:r>
        <w:rPr>
          <w:b/>
          <w:sz w:val="24"/>
          <w:szCs w:val="24"/>
        </w:rPr>
        <w:t>УРОВНЕ НАЧАЛЬНОГО ОБЩЕГО ОБРАЗОВАНИЯ</w:t>
      </w:r>
    </w:p>
    <w:p w14:paraId="1D964B67" w14:textId="77777777" w:rsidR="002931AC" w:rsidRDefault="00000000">
      <w:pPr>
        <w:pStyle w:val="2"/>
        <w:spacing w:before="194" w:line="274" w:lineRule="exact"/>
        <w:ind w:left="859"/>
        <w:jc w:val="both"/>
      </w:pPr>
      <w:r>
        <w:t>Личностные</w:t>
      </w:r>
      <w:r>
        <w:rPr>
          <w:spacing w:val="-5"/>
        </w:rPr>
        <w:t xml:space="preserve"> </w:t>
      </w:r>
      <w:r>
        <w:t>результаты</w:t>
      </w:r>
    </w:p>
    <w:p w14:paraId="29D76019" w14:textId="77777777" w:rsidR="002931AC" w:rsidRDefault="00000000">
      <w:pPr>
        <w:pStyle w:val="a4"/>
        <w:spacing w:line="274" w:lineRule="exact"/>
        <w:ind w:left="859"/>
      </w:pPr>
      <w:r>
        <w:t>Личностные</w:t>
      </w:r>
      <w:r>
        <w:rPr>
          <w:spacing w:val="16"/>
        </w:rPr>
        <w:t xml:space="preserve"> </w:t>
      </w:r>
      <w:r>
        <w:t>результаты</w:t>
      </w:r>
      <w:r>
        <w:rPr>
          <w:spacing w:val="76"/>
        </w:rPr>
        <w:t xml:space="preserve"> </w:t>
      </w:r>
      <w:r>
        <w:t>освоения</w:t>
      </w:r>
      <w:r>
        <w:rPr>
          <w:spacing w:val="77"/>
        </w:rPr>
        <w:t xml:space="preserve"> </w:t>
      </w:r>
      <w:r>
        <w:t>выпускниками</w:t>
      </w:r>
      <w:r>
        <w:rPr>
          <w:spacing w:val="78"/>
        </w:rPr>
        <w:t xml:space="preserve"> </w:t>
      </w:r>
      <w:r>
        <w:t>начальной</w:t>
      </w:r>
      <w:r>
        <w:rPr>
          <w:spacing w:val="76"/>
        </w:rPr>
        <w:t xml:space="preserve"> </w:t>
      </w:r>
      <w:r>
        <w:t>школы</w:t>
      </w:r>
      <w:r>
        <w:rPr>
          <w:spacing w:val="78"/>
        </w:rPr>
        <w:t xml:space="preserve"> </w:t>
      </w:r>
      <w:r>
        <w:t>учебного</w:t>
      </w:r>
      <w:r>
        <w:rPr>
          <w:spacing w:val="77"/>
        </w:rPr>
        <w:t xml:space="preserve"> </w:t>
      </w:r>
      <w:r>
        <w:t>предмета</w:t>
      </w:r>
    </w:p>
    <w:p w14:paraId="468E62F8" w14:textId="77777777" w:rsidR="002931AC" w:rsidRDefault="00000000">
      <w:pPr>
        <w:pStyle w:val="a4"/>
        <w:ind w:left="292" w:right="394"/>
      </w:pP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отражают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 на</w:t>
      </w:r>
      <w:r>
        <w:rPr>
          <w:spacing w:val="-4"/>
        </w:rPr>
        <w:t xml:space="preserve"> </w:t>
      </w:r>
      <w:r>
        <w:t>их</w:t>
      </w:r>
      <w:r>
        <w:rPr>
          <w:spacing w:val="2"/>
        </w:rPr>
        <w:t xml:space="preserve"> </w:t>
      </w:r>
      <w:r>
        <w:t>основе, в</w:t>
      </w:r>
      <w:r>
        <w:rPr>
          <w:spacing w:val="-1"/>
        </w:rPr>
        <w:t xml:space="preserve"> </w:t>
      </w:r>
      <w:r>
        <w:t>том числе</w:t>
      </w:r>
      <w:r>
        <w:rPr>
          <w:spacing w:val="1"/>
        </w:rPr>
        <w:t xml:space="preserve"> </w:t>
      </w:r>
      <w:r>
        <w:t>в</w:t>
      </w:r>
      <w:r>
        <w:rPr>
          <w:spacing w:val="-2"/>
        </w:rPr>
        <w:t xml:space="preserve"> </w:t>
      </w:r>
      <w:r>
        <w:t>части:</w:t>
      </w:r>
    </w:p>
    <w:p w14:paraId="5F778D4C" w14:textId="77777777" w:rsidR="002931AC" w:rsidRDefault="00000000">
      <w:pPr>
        <w:pStyle w:val="3"/>
        <w:spacing w:line="275" w:lineRule="exact"/>
        <w:ind w:left="859"/>
      </w:pPr>
      <w:r>
        <w:t>гражданско-патриотического</w:t>
      </w:r>
      <w:r>
        <w:rPr>
          <w:spacing w:val="-11"/>
        </w:rPr>
        <w:t xml:space="preserve"> </w:t>
      </w:r>
      <w:r>
        <w:t>воспитания:</w:t>
      </w:r>
    </w:p>
    <w:p w14:paraId="08748836" w14:textId="77777777" w:rsidR="002931AC" w:rsidRDefault="00000000">
      <w:pPr>
        <w:pStyle w:val="a9"/>
        <w:numPr>
          <w:ilvl w:val="0"/>
          <w:numId w:val="68"/>
        </w:numPr>
        <w:tabs>
          <w:tab w:val="left" w:pos="1425"/>
          <w:tab w:val="left" w:pos="1426"/>
        </w:tabs>
        <w:ind w:right="390" w:firstLine="566"/>
        <w:rPr>
          <w:sz w:val="24"/>
          <w:szCs w:val="24"/>
        </w:rPr>
      </w:pPr>
      <w:r>
        <w:rPr>
          <w:sz w:val="24"/>
          <w:szCs w:val="24"/>
        </w:rPr>
        <w:t>становление</w:t>
      </w:r>
      <w:r>
        <w:rPr>
          <w:spacing w:val="18"/>
          <w:sz w:val="24"/>
          <w:szCs w:val="24"/>
        </w:rPr>
        <w:t xml:space="preserve"> </w:t>
      </w:r>
      <w:r>
        <w:rPr>
          <w:sz w:val="24"/>
          <w:szCs w:val="24"/>
        </w:rPr>
        <w:t>ценностного</w:t>
      </w:r>
      <w:r>
        <w:rPr>
          <w:spacing w:val="20"/>
          <w:sz w:val="24"/>
          <w:szCs w:val="24"/>
        </w:rPr>
        <w:t xml:space="preserve"> </w:t>
      </w:r>
      <w:r>
        <w:rPr>
          <w:sz w:val="24"/>
          <w:szCs w:val="24"/>
        </w:rPr>
        <w:t>отношения</w:t>
      </w:r>
      <w:r>
        <w:rPr>
          <w:spacing w:val="18"/>
          <w:sz w:val="24"/>
          <w:szCs w:val="24"/>
        </w:rPr>
        <w:t xml:space="preserve"> </w:t>
      </w:r>
      <w:r>
        <w:rPr>
          <w:sz w:val="24"/>
          <w:szCs w:val="24"/>
        </w:rPr>
        <w:t>к</w:t>
      </w:r>
      <w:r>
        <w:rPr>
          <w:spacing w:val="21"/>
          <w:sz w:val="24"/>
          <w:szCs w:val="24"/>
        </w:rPr>
        <w:t xml:space="preserve"> </w:t>
      </w:r>
      <w:r>
        <w:rPr>
          <w:sz w:val="24"/>
          <w:szCs w:val="24"/>
        </w:rPr>
        <w:t>своей</w:t>
      </w:r>
      <w:r>
        <w:rPr>
          <w:spacing w:val="19"/>
          <w:sz w:val="24"/>
          <w:szCs w:val="24"/>
        </w:rPr>
        <w:t xml:space="preserve"> </w:t>
      </w:r>
      <w:r>
        <w:rPr>
          <w:sz w:val="24"/>
          <w:szCs w:val="24"/>
        </w:rPr>
        <w:t>Родине</w:t>
      </w:r>
      <w:r>
        <w:rPr>
          <w:spacing w:val="25"/>
          <w:sz w:val="24"/>
          <w:szCs w:val="24"/>
        </w:rPr>
        <w:t xml:space="preserve"> </w:t>
      </w:r>
      <w:r>
        <w:rPr>
          <w:sz w:val="24"/>
          <w:szCs w:val="24"/>
        </w:rPr>
        <w:t>–</w:t>
      </w:r>
      <w:r>
        <w:rPr>
          <w:spacing w:val="18"/>
          <w:sz w:val="24"/>
          <w:szCs w:val="24"/>
        </w:rPr>
        <w:t xml:space="preserve"> </w:t>
      </w:r>
      <w:r>
        <w:rPr>
          <w:sz w:val="24"/>
          <w:szCs w:val="24"/>
        </w:rPr>
        <w:t>России;</w:t>
      </w:r>
      <w:r>
        <w:rPr>
          <w:spacing w:val="21"/>
          <w:sz w:val="24"/>
          <w:szCs w:val="24"/>
        </w:rPr>
        <w:t xml:space="preserve"> </w:t>
      </w:r>
      <w:r>
        <w:rPr>
          <w:sz w:val="24"/>
          <w:szCs w:val="24"/>
        </w:rPr>
        <w:t>любовь</w:t>
      </w:r>
      <w:r>
        <w:rPr>
          <w:spacing w:val="21"/>
          <w:sz w:val="24"/>
          <w:szCs w:val="24"/>
        </w:rPr>
        <w:t xml:space="preserve"> </w:t>
      </w:r>
      <w:r>
        <w:rPr>
          <w:sz w:val="24"/>
          <w:szCs w:val="24"/>
        </w:rPr>
        <w:t>и</w:t>
      </w:r>
      <w:r>
        <w:rPr>
          <w:spacing w:val="21"/>
          <w:sz w:val="24"/>
          <w:szCs w:val="24"/>
        </w:rPr>
        <w:t xml:space="preserve"> </w:t>
      </w:r>
      <w:r>
        <w:rPr>
          <w:sz w:val="24"/>
          <w:szCs w:val="24"/>
        </w:rPr>
        <w:t>уважение</w:t>
      </w:r>
      <w:r>
        <w:rPr>
          <w:spacing w:val="19"/>
          <w:sz w:val="24"/>
          <w:szCs w:val="24"/>
        </w:rPr>
        <w:t xml:space="preserve"> </w:t>
      </w:r>
      <w:r>
        <w:rPr>
          <w:sz w:val="24"/>
          <w:szCs w:val="24"/>
        </w:rPr>
        <w:t>к</w:t>
      </w:r>
      <w:r>
        <w:rPr>
          <w:spacing w:val="-57"/>
          <w:sz w:val="24"/>
          <w:szCs w:val="24"/>
        </w:rPr>
        <w:t xml:space="preserve"> </w:t>
      </w:r>
      <w:r>
        <w:rPr>
          <w:sz w:val="24"/>
          <w:szCs w:val="24"/>
        </w:rPr>
        <w:t>своему</w:t>
      </w:r>
      <w:r>
        <w:rPr>
          <w:spacing w:val="-6"/>
          <w:sz w:val="24"/>
          <w:szCs w:val="24"/>
        </w:rPr>
        <w:t xml:space="preserve"> </w:t>
      </w:r>
      <w:r>
        <w:rPr>
          <w:sz w:val="24"/>
          <w:szCs w:val="24"/>
        </w:rPr>
        <w:t>родному</w:t>
      </w:r>
      <w:r>
        <w:rPr>
          <w:spacing w:val="-5"/>
          <w:sz w:val="24"/>
          <w:szCs w:val="24"/>
        </w:rPr>
        <w:t xml:space="preserve"> </w:t>
      </w:r>
      <w:r>
        <w:rPr>
          <w:sz w:val="24"/>
          <w:szCs w:val="24"/>
        </w:rPr>
        <w:t>краю,</w:t>
      </w:r>
      <w:r>
        <w:rPr>
          <w:spacing w:val="2"/>
          <w:sz w:val="24"/>
          <w:szCs w:val="24"/>
        </w:rPr>
        <w:t xml:space="preserve"> </w:t>
      </w:r>
      <w:r>
        <w:rPr>
          <w:sz w:val="24"/>
          <w:szCs w:val="24"/>
        </w:rPr>
        <w:t>малой</w:t>
      </w:r>
      <w:r>
        <w:rPr>
          <w:spacing w:val="1"/>
          <w:sz w:val="24"/>
          <w:szCs w:val="24"/>
        </w:rPr>
        <w:t xml:space="preserve"> </w:t>
      </w:r>
      <w:r>
        <w:rPr>
          <w:sz w:val="24"/>
          <w:szCs w:val="24"/>
        </w:rPr>
        <w:t>родине, окружающей природе;</w:t>
      </w:r>
    </w:p>
    <w:p w14:paraId="799A2CCC" w14:textId="77777777" w:rsidR="002931AC" w:rsidRDefault="00000000">
      <w:pPr>
        <w:pStyle w:val="a9"/>
        <w:numPr>
          <w:ilvl w:val="0"/>
          <w:numId w:val="68"/>
        </w:numPr>
        <w:tabs>
          <w:tab w:val="left" w:pos="1425"/>
          <w:tab w:val="left" w:pos="1426"/>
        </w:tabs>
        <w:spacing w:before="2" w:line="237" w:lineRule="auto"/>
        <w:ind w:right="389" w:firstLine="566"/>
        <w:rPr>
          <w:sz w:val="24"/>
          <w:szCs w:val="24"/>
        </w:rPr>
      </w:pPr>
      <w:r>
        <w:rPr>
          <w:sz w:val="24"/>
          <w:szCs w:val="24"/>
        </w:rPr>
        <w:t>осознание</w:t>
      </w:r>
      <w:r>
        <w:rPr>
          <w:spacing w:val="5"/>
          <w:sz w:val="24"/>
          <w:szCs w:val="24"/>
        </w:rPr>
        <w:t xml:space="preserve"> </w:t>
      </w:r>
      <w:r>
        <w:rPr>
          <w:sz w:val="24"/>
          <w:szCs w:val="24"/>
        </w:rPr>
        <w:t>роли</w:t>
      </w:r>
      <w:r>
        <w:rPr>
          <w:spacing w:val="5"/>
          <w:sz w:val="24"/>
          <w:szCs w:val="24"/>
        </w:rPr>
        <w:t xml:space="preserve"> </w:t>
      </w:r>
      <w:r>
        <w:rPr>
          <w:sz w:val="24"/>
          <w:szCs w:val="24"/>
        </w:rPr>
        <w:t>государственного</w:t>
      </w:r>
      <w:r>
        <w:rPr>
          <w:spacing w:val="6"/>
          <w:sz w:val="24"/>
          <w:szCs w:val="24"/>
        </w:rPr>
        <w:t xml:space="preserve"> </w:t>
      </w:r>
      <w:r>
        <w:rPr>
          <w:sz w:val="24"/>
          <w:szCs w:val="24"/>
        </w:rPr>
        <w:t>(башкирского)</w:t>
      </w:r>
      <w:r>
        <w:rPr>
          <w:spacing w:val="5"/>
          <w:sz w:val="24"/>
          <w:szCs w:val="24"/>
        </w:rPr>
        <w:t xml:space="preserve"> </w:t>
      </w:r>
      <w:r>
        <w:rPr>
          <w:sz w:val="24"/>
          <w:szCs w:val="24"/>
        </w:rPr>
        <w:t>языка</w:t>
      </w:r>
      <w:r>
        <w:rPr>
          <w:spacing w:val="5"/>
          <w:sz w:val="24"/>
          <w:szCs w:val="24"/>
        </w:rPr>
        <w:t xml:space="preserve"> </w:t>
      </w:r>
      <w:r>
        <w:rPr>
          <w:sz w:val="24"/>
          <w:szCs w:val="24"/>
        </w:rPr>
        <w:t>Республики</w:t>
      </w:r>
      <w:r>
        <w:rPr>
          <w:spacing w:val="7"/>
          <w:sz w:val="24"/>
          <w:szCs w:val="24"/>
        </w:rPr>
        <w:t xml:space="preserve"> </w:t>
      </w:r>
      <w:r>
        <w:rPr>
          <w:sz w:val="24"/>
          <w:szCs w:val="24"/>
        </w:rPr>
        <w:t>Башкортостан</w:t>
      </w:r>
      <w:r>
        <w:rPr>
          <w:spacing w:val="7"/>
          <w:sz w:val="24"/>
          <w:szCs w:val="24"/>
        </w:rPr>
        <w:t xml:space="preserve"> </w:t>
      </w:r>
      <w:r>
        <w:rPr>
          <w:sz w:val="24"/>
          <w:szCs w:val="24"/>
        </w:rPr>
        <w:t>как</w:t>
      </w:r>
      <w:r>
        <w:rPr>
          <w:spacing w:val="-57"/>
          <w:sz w:val="24"/>
          <w:szCs w:val="24"/>
        </w:rPr>
        <w:t xml:space="preserve"> </w:t>
      </w:r>
      <w:r>
        <w:rPr>
          <w:sz w:val="24"/>
          <w:szCs w:val="24"/>
        </w:rPr>
        <w:t>инструмента</w:t>
      </w:r>
      <w:r>
        <w:rPr>
          <w:spacing w:val="-1"/>
          <w:sz w:val="24"/>
          <w:szCs w:val="24"/>
        </w:rPr>
        <w:t xml:space="preserve"> </w:t>
      </w:r>
      <w:r>
        <w:rPr>
          <w:sz w:val="24"/>
          <w:szCs w:val="24"/>
        </w:rPr>
        <w:t>познания</w:t>
      </w:r>
      <w:r>
        <w:rPr>
          <w:spacing w:val="-3"/>
          <w:sz w:val="24"/>
          <w:szCs w:val="24"/>
        </w:rPr>
        <w:t xml:space="preserve"> </w:t>
      </w:r>
      <w:r>
        <w:rPr>
          <w:sz w:val="24"/>
          <w:szCs w:val="24"/>
        </w:rPr>
        <w:t>окружающей действительности;</w:t>
      </w:r>
    </w:p>
    <w:p w14:paraId="2AB57C41" w14:textId="77777777" w:rsidR="002931AC" w:rsidRDefault="00000000">
      <w:pPr>
        <w:pStyle w:val="a9"/>
        <w:numPr>
          <w:ilvl w:val="0"/>
          <w:numId w:val="68"/>
        </w:numPr>
        <w:tabs>
          <w:tab w:val="left" w:pos="1426"/>
        </w:tabs>
        <w:spacing w:before="88"/>
        <w:ind w:right="390" w:firstLine="566"/>
        <w:jc w:val="both"/>
        <w:rPr>
          <w:sz w:val="24"/>
          <w:szCs w:val="24"/>
        </w:rPr>
      </w:pPr>
      <w:r>
        <w:rPr>
          <w:sz w:val="24"/>
          <w:szCs w:val="24"/>
        </w:rPr>
        <w:t>осознание</w:t>
      </w:r>
      <w:r>
        <w:rPr>
          <w:spacing w:val="-12"/>
          <w:sz w:val="24"/>
          <w:szCs w:val="24"/>
        </w:rPr>
        <w:t xml:space="preserve"> </w:t>
      </w:r>
      <w:r>
        <w:rPr>
          <w:sz w:val="24"/>
          <w:szCs w:val="24"/>
        </w:rPr>
        <w:t>своей</w:t>
      </w:r>
      <w:r>
        <w:rPr>
          <w:spacing w:val="-9"/>
          <w:sz w:val="24"/>
          <w:szCs w:val="24"/>
        </w:rPr>
        <w:t xml:space="preserve"> </w:t>
      </w:r>
      <w:r>
        <w:rPr>
          <w:sz w:val="24"/>
          <w:szCs w:val="24"/>
        </w:rPr>
        <w:t>этнокультурной</w:t>
      </w:r>
      <w:r>
        <w:rPr>
          <w:spacing w:val="-9"/>
          <w:sz w:val="24"/>
          <w:szCs w:val="24"/>
        </w:rPr>
        <w:t xml:space="preserve"> </w:t>
      </w:r>
      <w:r>
        <w:rPr>
          <w:sz w:val="24"/>
          <w:szCs w:val="24"/>
        </w:rPr>
        <w:t>и</w:t>
      </w:r>
      <w:r>
        <w:rPr>
          <w:spacing w:val="-9"/>
          <w:sz w:val="24"/>
          <w:szCs w:val="24"/>
        </w:rPr>
        <w:t xml:space="preserve"> </w:t>
      </w:r>
      <w:r>
        <w:rPr>
          <w:sz w:val="24"/>
          <w:szCs w:val="24"/>
        </w:rPr>
        <w:t>российской</w:t>
      </w:r>
      <w:r>
        <w:rPr>
          <w:spacing w:val="-12"/>
          <w:sz w:val="24"/>
          <w:szCs w:val="24"/>
        </w:rPr>
        <w:t xml:space="preserve"> </w:t>
      </w:r>
      <w:r>
        <w:rPr>
          <w:sz w:val="24"/>
          <w:szCs w:val="24"/>
        </w:rPr>
        <w:t>гражданской</w:t>
      </w:r>
      <w:r>
        <w:rPr>
          <w:spacing w:val="-10"/>
          <w:sz w:val="24"/>
          <w:szCs w:val="24"/>
        </w:rPr>
        <w:t xml:space="preserve"> </w:t>
      </w:r>
      <w:r>
        <w:rPr>
          <w:sz w:val="24"/>
          <w:szCs w:val="24"/>
        </w:rPr>
        <w:t>идентичности;</w:t>
      </w:r>
      <w:r>
        <w:rPr>
          <w:spacing w:val="-10"/>
          <w:sz w:val="24"/>
          <w:szCs w:val="24"/>
        </w:rPr>
        <w:t xml:space="preserve"> </w:t>
      </w:r>
      <w:r>
        <w:rPr>
          <w:sz w:val="24"/>
          <w:szCs w:val="24"/>
        </w:rPr>
        <w:t>восприятие</w:t>
      </w:r>
      <w:r>
        <w:rPr>
          <w:spacing w:val="-57"/>
          <w:sz w:val="24"/>
          <w:szCs w:val="24"/>
        </w:rPr>
        <w:t xml:space="preserve"> </w:t>
      </w:r>
      <w:r>
        <w:rPr>
          <w:sz w:val="24"/>
          <w:szCs w:val="24"/>
        </w:rPr>
        <w:t>мира</w:t>
      </w:r>
      <w:r>
        <w:rPr>
          <w:spacing w:val="-2"/>
          <w:sz w:val="24"/>
          <w:szCs w:val="24"/>
        </w:rPr>
        <w:t xml:space="preserve"> </w:t>
      </w:r>
      <w:r>
        <w:rPr>
          <w:sz w:val="24"/>
          <w:szCs w:val="24"/>
        </w:rPr>
        <w:t>как многоязычного и поликультурного</w:t>
      </w:r>
      <w:r>
        <w:rPr>
          <w:spacing w:val="-1"/>
          <w:sz w:val="24"/>
          <w:szCs w:val="24"/>
        </w:rPr>
        <w:t xml:space="preserve"> </w:t>
      </w:r>
      <w:r>
        <w:rPr>
          <w:sz w:val="24"/>
          <w:szCs w:val="24"/>
        </w:rPr>
        <w:t>общества;</w:t>
      </w:r>
    </w:p>
    <w:p w14:paraId="0F6CA40E" w14:textId="77777777" w:rsidR="002931AC" w:rsidRDefault="00000000">
      <w:pPr>
        <w:pStyle w:val="a9"/>
        <w:numPr>
          <w:ilvl w:val="0"/>
          <w:numId w:val="68"/>
        </w:numPr>
        <w:tabs>
          <w:tab w:val="left" w:pos="1426"/>
        </w:tabs>
        <w:spacing w:before="4" w:line="237" w:lineRule="auto"/>
        <w:ind w:right="387" w:firstLine="566"/>
        <w:jc w:val="both"/>
        <w:rPr>
          <w:sz w:val="24"/>
          <w:szCs w:val="24"/>
        </w:rPr>
      </w:pPr>
      <w:r>
        <w:rPr>
          <w:sz w:val="24"/>
          <w:szCs w:val="24"/>
        </w:rPr>
        <w:t>сопричастность</w:t>
      </w:r>
      <w:r>
        <w:rPr>
          <w:spacing w:val="1"/>
          <w:sz w:val="24"/>
          <w:szCs w:val="24"/>
        </w:rPr>
        <w:t xml:space="preserve"> </w:t>
      </w:r>
      <w:r>
        <w:rPr>
          <w:sz w:val="24"/>
          <w:szCs w:val="24"/>
        </w:rPr>
        <w:t>к</w:t>
      </w:r>
      <w:r>
        <w:rPr>
          <w:spacing w:val="1"/>
          <w:sz w:val="24"/>
          <w:szCs w:val="24"/>
        </w:rPr>
        <w:t xml:space="preserve"> </w:t>
      </w:r>
      <w:r>
        <w:rPr>
          <w:sz w:val="24"/>
          <w:szCs w:val="24"/>
        </w:rPr>
        <w:t>прошлому,</w:t>
      </w:r>
      <w:r>
        <w:rPr>
          <w:spacing w:val="1"/>
          <w:sz w:val="24"/>
          <w:szCs w:val="24"/>
        </w:rPr>
        <w:t xml:space="preserve"> </w:t>
      </w:r>
      <w:r>
        <w:rPr>
          <w:sz w:val="24"/>
          <w:szCs w:val="24"/>
        </w:rPr>
        <w:t>настоящему</w:t>
      </w:r>
      <w:r>
        <w:rPr>
          <w:spacing w:val="1"/>
          <w:sz w:val="24"/>
          <w:szCs w:val="24"/>
        </w:rPr>
        <w:t xml:space="preserve"> </w:t>
      </w:r>
      <w:r>
        <w:rPr>
          <w:sz w:val="24"/>
          <w:szCs w:val="24"/>
        </w:rPr>
        <w:t>и</w:t>
      </w:r>
      <w:r>
        <w:rPr>
          <w:spacing w:val="1"/>
          <w:sz w:val="24"/>
          <w:szCs w:val="24"/>
        </w:rPr>
        <w:t xml:space="preserve"> </w:t>
      </w:r>
      <w:r>
        <w:rPr>
          <w:sz w:val="24"/>
          <w:szCs w:val="24"/>
        </w:rPr>
        <w:t>будущему</w:t>
      </w:r>
      <w:r>
        <w:rPr>
          <w:spacing w:val="1"/>
          <w:sz w:val="24"/>
          <w:szCs w:val="24"/>
        </w:rPr>
        <w:t xml:space="preserve"> </w:t>
      </w:r>
      <w:r>
        <w:rPr>
          <w:sz w:val="24"/>
          <w:szCs w:val="24"/>
        </w:rPr>
        <w:t>своей</w:t>
      </w:r>
      <w:r>
        <w:rPr>
          <w:spacing w:val="1"/>
          <w:sz w:val="24"/>
          <w:szCs w:val="24"/>
        </w:rPr>
        <w:t xml:space="preserve"> </w:t>
      </w:r>
      <w:r>
        <w:rPr>
          <w:sz w:val="24"/>
          <w:szCs w:val="24"/>
        </w:rPr>
        <w:t>страны</w:t>
      </w:r>
      <w:r>
        <w:rPr>
          <w:spacing w:val="1"/>
          <w:sz w:val="24"/>
          <w:szCs w:val="24"/>
        </w:rPr>
        <w:t xml:space="preserve"> </w:t>
      </w:r>
      <w:r>
        <w:rPr>
          <w:sz w:val="24"/>
          <w:szCs w:val="24"/>
        </w:rPr>
        <w:t>и</w:t>
      </w:r>
      <w:r>
        <w:rPr>
          <w:spacing w:val="1"/>
          <w:sz w:val="24"/>
          <w:szCs w:val="24"/>
        </w:rPr>
        <w:t xml:space="preserve"> </w:t>
      </w:r>
      <w:r>
        <w:rPr>
          <w:sz w:val="24"/>
          <w:szCs w:val="24"/>
        </w:rPr>
        <w:t>родной</w:t>
      </w:r>
      <w:r>
        <w:rPr>
          <w:spacing w:val="1"/>
          <w:sz w:val="24"/>
          <w:szCs w:val="24"/>
        </w:rPr>
        <w:t xml:space="preserve"> </w:t>
      </w:r>
      <w:r>
        <w:rPr>
          <w:sz w:val="24"/>
          <w:szCs w:val="24"/>
        </w:rPr>
        <w:t>республики;</w:t>
      </w:r>
    </w:p>
    <w:p w14:paraId="55DE69C7" w14:textId="77777777" w:rsidR="002931AC" w:rsidRDefault="00000000">
      <w:pPr>
        <w:pStyle w:val="a9"/>
        <w:numPr>
          <w:ilvl w:val="0"/>
          <w:numId w:val="68"/>
        </w:numPr>
        <w:tabs>
          <w:tab w:val="left" w:pos="1426"/>
        </w:tabs>
        <w:spacing w:before="5" w:line="237" w:lineRule="auto"/>
        <w:ind w:right="395" w:firstLine="566"/>
        <w:jc w:val="both"/>
        <w:rPr>
          <w:sz w:val="24"/>
          <w:szCs w:val="24"/>
        </w:rPr>
      </w:pPr>
      <w:r>
        <w:rPr>
          <w:sz w:val="24"/>
          <w:szCs w:val="24"/>
        </w:rPr>
        <w:t>уважение к своему и другим народам; сформированность уважительного отношения к</w:t>
      </w:r>
      <w:r>
        <w:rPr>
          <w:spacing w:val="-57"/>
          <w:sz w:val="24"/>
          <w:szCs w:val="24"/>
        </w:rPr>
        <w:t xml:space="preserve"> </w:t>
      </w:r>
      <w:r>
        <w:rPr>
          <w:sz w:val="24"/>
          <w:szCs w:val="24"/>
        </w:rPr>
        <w:t>иному мнению, истории и культуре других народов, умения терпимо относиться к людям иной</w:t>
      </w:r>
      <w:r>
        <w:rPr>
          <w:spacing w:val="1"/>
          <w:sz w:val="24"/>
          <w:szCs w:val="24"/>
        </w:rPr>
        <w:t xml:space="preserve"> </w:t>
      </w:r>
      <w:r>
        <w:rPr>
          <w:sz w:val="24"/>
          <w:szCs w:val="24"/>
        </w:rPr>
        <w:t>национальной</w:t>
      </w:r>
      <w:r>
        <w:rPr>
          <w:spacing w:val="-1"/>
          <w:sz w:val="24"/>
          <w:szCs w:val="24"/>
        </w:rPr>
        <w:t xml:space="preserve"> </w:t>
      </w:r>
      <w:r>
        <w:rPr>
          <w:sz w:val="24"/>
          <w:szCs w:val="24"/>
        </w:rPr>
        <w:t>принадлежности;</w:t>
      </w:r>
    </w:p>
    <w:p w14:paraId="508CD614" w14:textId="77777777" w:rsidR="002931AC" w:rsidRDefault="00000000">
      <w:pPr>
        <w:pStyle w:val="a9"/>
        <w:numPr>
          <w:ilvl w:val="0"/>
          <w:numId w:val="68"/>
        </w:numPr>
        <w:tabs>
          <w:tab w:val="left" w:pos="1426"/>
        </w:tabs>
        <w:spacing w:before="7" w:line="237" w:lineRule="auto"/>
        <w:ind w:right="390" w:firstLine="566"/>
        <w:jc w:val="both"/>
        <w:rPr>
          <w:sz w:val="24"/>
          <w:szCs w:val="24"/>
        </w:rPr>
      </w:pPr>
      <w:r>
        <w:rPr>
          <w:sz w:val="24"/>
          <w:szCs w:val="24"/>
        </w:rPr>
        <w:t>первоначальные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человеке</w:t>
      </w:r>
      <w:r>
        <w:rPr>
          <w:spacing w:val="1"/>
          <w:sz w:val="24"/>
          <w:szCs w:val="24"/>
        </w:rPr>
        <w:t xml:space="preserve"> </w:t>
      </w:r>
      <w:r>
        <w:rPr>
          <w:sz w:val="24"/>
          <w:szCs w:val="24"/>
        </w:rPr>
        <w:t>как</w:t>
      </w:r>
      <w:r>
        <w:rPr>
          <w:spacing w:val="1"/>
          <w:sz w:val="24"/>
          <w:szCs w:val="24"/>
        </w:rPr>
        <w:t xml:space="preserve"> </w:t>
      </w:r>
      <w:r>
        <w:rPr>
          <w:sz w:val="24"/>
          <w:szCs w:val="24"/>
        </w:rPr>
        <w:t>члене</w:t>
      </w:r>
      <w:r>
        <w:rPr>
          <w:spacing w:val="1"/>
          <w:sz w:val="24"/>
          <w:szCs w:val="24"/>
        </w:rPr>
        <w:t xml:space="preserve"> </w:t>
      </w:r>
      <w:r>
        <w:rPr>
          <w:sz w:val="24"/>
          <w:szCs w:val="24"/>
        </w:rPr>
        <w:t>общества,</w:t>
      </w:r>
      <w:r>
        <w:rPr>
          <w:spacing w:val="1"/>
          <w:sz w:val="24"/>
          <w:szCs w:val="24"/>
        </w:rPr>
        <w:t xml:space="preserve"> </w:t>
      </w:r>
      <w:r>
        <w:rPr>
          <w:sz w:val="24"/>
          <w:szCs w:val="24"/>
        </w:rPr>
        <w:t>о</w:t>
      </w:r>
      <w:r>
        <w:rPr>
          <w:spacing w:val="1"/>
          <w:sz w:val="24"/>
          <w:szCs w:val="24"/>
        </w:rPr>
        <w:t xml:space="preserve"> </w:t>
      </w:r>
      <w:r>
        <w:rPr>
          <w:sz w:val="24"/>
          <w:szCs w:val="24"/>
        </w:rPr>
        <w:t>правах</w:t>
      </w:r>
      <w:r>
        <w:rPr>
          <w:spacing w:val="1"/>
          <w:sz w:val="24"/>
          <w:szCs w:val="24"/>
        </w:rPr>
        <w:t xml:space="preserve"> </w:t>
      </w:r>
      <w:r>
        <w:rPr>
          <w:sz w:val="24"/>
          <w:szCs w:val="24"/>
        </w:rPr>
        <w:t>и</w:t>
      </w:r>
      <w:r>
        <w:rPr>
          <w:spacing w:val="1"/>
          <w:sz w:val="24"/>
          <w:szCs w:val="24"/>
        </w:rPr>
        <w:t xml:space="preserve"> </w:t>
      </w:r>
      <w:r>
        <w:rPr>
          <w:sz w:val="24"/>
          <w:szCs w:val="24"/>
        </w:rPr>
        <w:t>ответственности,</w:t>
      </w:r>
      <w:r>
        <w:rPr>
          <w:spacing w:val="-7"/>
          <w:sz w:val="24"/>
          <w:szCs w:val="24"/>
        </w:rPr>
        <w:t xml:space="preserve"> </w:t>
      </w:r>
      <w:r>
        <w:rPr>
          <w:sz w:val="24"/>
          <w:szCs w:val="24"/>
        </w:rPr>
        <w:t>уважении</w:t>
      </w:r>
      <w:r>
        <w:rPr>
          <w:spacing w:val="-10"/>
          <w:sz w:val="24"/>
          <w:szCs w:val="24"/>
        </w:rPr>
        <w:t xml:space="preserve"> </w:t>
      </w:r>
      <w:r>
        <w:rPr>
          <w:sz w:val="24"/>
          <w:szCs w:val="24"/>
        </w:rPr>
        <w:t>и</w:t>
      </w:r>
      <w:r>
        <w:rPr>
          <w:spacing w:val="-7"/>
          <w:sz w:val="24"/>
          <w:szCs w:val="24"/>
        </w:rPr>
        <w:t xml:space="preserve"> </w:t>
      </w:r>
      <w:r>
        <w:rPr>
          <w:sz w:val="24"/>
          <w:szCs w:val="24"/>
        </w:rPr>
        <w:t>достоинстве</w:t>
      </w:r>
      <w:r>
        <w:rPr>
          <w:spacing w:val="-10"/>
          <w:sz w:val="24"/>
          <w:szCs w:val="24"/>
        </w:rPr>
        <w:t xml:space="preserve"> </w:t>
      </w:r>
      <w:r>
        <w:rPr>
          <w:sz w:val="24"/>
          <w:szCs w:val="24"/>
        </w:rPr>
        <w:t>человека,</w:t>
      </w:r>
      <w:r>
        <w:rPr>
          <w:spacing w:val="-8"/>
          <w:sz w:val="24"/>
          <w:szCs w:val="24"/>
        </w:rPr>
        <w:t xml:space="preserve"> </w:t>
      </w:r>
      <w:r>
        <w:rPr>
          <w:sz w:val="24"/>
          <w:szCs w:val="24"/>
        </w:rPr>
        <w:t>о</w:t>
      </w:r>
      <w:r>
        <w:rPr>
          <w:spacing w:val="-8"/>
          <w:sz w:val="24"/>
          <w:szCs w:val="24"/>
        </w:rPr>
        <w:t xml:space="preserve"> </w:t>
      </w:r>
      <w:r>
        <w:rPr>
          <w:sz w:val="24"/>
          <w:szCs w:val="24"/>
        </w:rPr>
        <w:t>нравственно-этических</w:t>
      </w:r>
      <w:r>
        <w:rPr>
          <w:spacing w:val="-7"/>
          <w:sz w:val="24"/>
          <w:szCs w:val="24"/>
        </w:rPr>
        <w:t xml:space="preserve"> </w:t>
      </w:r>
      <w:r>
        <w:rPr>
          <w:sz w:val="24"/>
          <w:szCs w:val="24"/>
        </w:rPr>
        <w:t>нормах</w:t>
      </w:r>
      <w:r>
        <w:rPr>
          <w:spacing w:val="-6"/>
          <w:sz w:val="24"/>
          <w:szCs w:val="24"/>
        </w:rPr>
        <w:t xml:space="preserve"> </w:t>
      </w:r>
      <w:r>
        <w:rPr>
          <w:sz w:val="24"/>
          <w:szCs w:val="24"/>
        </w:rPr>
        <w:t>поведения</w:t>
      </w:r>
      <w:r>
        <w:rPr>
          <w:spacing w:val="-8"/>
          <w:sz w:val="24"/>
          <w:szCs w:val="24"/>
        </w:rPr>
        <w:t xml:space="preserve"> </w:t>
      </w:r>
      <w:r>
        <w:rPr>
          <w:sz w:val="24"/>
          <w:szCs w:val="24"/>
        </w:rPr>
        <w:t>и</w:t>
      </w:r>
      <w:r>
        <w:rPr>
          <w:spacing w:val="-58"/>
          <w:sz w:val="24"/>
          <w:szCs w:val="24"/>
        </w:rPr>
        <w:t xml:space="preserve"> </w:t>
      </w:r>
      <w:r>
        <w:rPr>
          <w:sz w:val="24"/>
          <w:szCs w:val="24"/>
        </w:rPr>
        <w:t>правилах</w:t>
      </w:r>
      <w:r>
        <w:rPr>
          <w:spacing w:val="1"/>
          <w:sz w:val="24"/>
          <w:szCs w:val="24"/>
        </w:rPr>
        <w:t xml:space="preserve"> </w:t>
      </w:r>
      <w:r>
        <w:rPr>
          <w:sz w:val="24"/>
          <w:szCs w:val="24"/>
        </w:rPr>
        <w:t>межличностных</w:t>
      </w:r>
      <w:r>
        <w:rPr>
          <w:spacing w:val="2"/>
          <w:sz w:val="24"/>
          <w:szCs w:val="24"/>
        </w:rPr>
        <w:t xml:space="preserve"> </w:t>
      </w:r>
      <w:r>
        <w:rPr>
          <w:sz w:val="24"/>
          <w:szCs w:val="24"/>
        </w:rPr>
        <w:t>отношений;</w:t>
      </w:r>
    </w:p>
    <w:p w14:paraId="45FD8E7D" w14:textId="77777777" w:rsidR="002931AC" w:rsidRDefault="00000000">
      <w:pPr>
        <w:pStyle w:val="3"/>
        <w:spacing w:before="8" w:line="275" w:lineRule="exact"/>
        <w:ind w:left="859"/>
        <w:jc w:val="both"/>
        <w:rPr>
          <w:i w:val="0"/>
        </w:rPr>
      </w:pPr>
      <w:r>
        <w:t>духовно-нравственного</w:t>
      </w:r>
      <w:r>
        <w:rPr>
          <w:spacing w:val="-5"/>
        </w:rPr>
        <w:t xml:space="preserve"> </w:t>
      </w:r>
      <w:r>
        <w:t>воспитания</w:t>
      </w:r>
      <w:r>
        <w:rPr>
          <w:i w:val="0"/>
        </w:rPr>
        <w:t>:</w:t>
      </w:r>
    </w:p>
    <w:p w14:paraId="2B50275B" w14:textId="77777777" w:rsidR="002931AC" w:rsidRDefault="00000000">
      <w:pPr>
        <w:pStyle w:val="a9"/>
        <w:numPr>
          <w:ilvl w:val="0"/>
          <w:numId w:val="68"/>
        </w:numPr>
        <w:tabs>
          <w:tab w:val="left" w:pos="1426"/>
        </w:tabs>
        <w:spacing w:line="292" w:lineRule="exact"/>
        <w:ind w:left="1426"/>
        <w:jc w:val="both"/>
        <w:rPr>
          <w:sz w:val="24"/>
          <w:szCs w:val="24"/>
        </w:rPr>
      </w:pPr>
      <w:r>
        <w:rPr>
          <w:sz w:val="24"/>
          <w:szCs w:val="24"/>
        </w:rPr>
        <w:t>индивидуальности</w:t>
      </w:r>
      <w:r>
        <w:rPr>
          <w:spacing w:val="-5"/>
          <w:sz w:val="24"/>
          <w:szCs w:val="24"/>
        </w:rPr>
        <w:t xml:space="preserve"> </w:t>
      </w:r>
      <w:r>
        <w:rPr>
          <w:sz w:val="24"/>
          <w:szCs w:val="24"/>
        </w:rPr>
        <w:t>каждого</w:t>
      </w:r>
      <w:r>
        <w:rPr>
          <w:spacing w:val="-5"/>
          <w:sz w:val="24"/>
          <w:szCs w:val="24"/>
        </w:rPr>
        <w:t xml:space="preserve"> </w:t>
      </w:r>
      <w:r>
        <w:rPr>
          <w:sz w:val="24"/>
          <w:szCs w:val="24"/>
        </w:rPr>
        <w:t>человека;</w:t>
      </w:r>
    </w:p>
    <w:p w14:paraId="3D028EA6" w14:textId="77777777" w:rsidR="002931AC" w:rsidRDefault="00000000">
      <w:pPr>
        <w:pStyle w:val="a9"/>
        <w:numPr>
          <w:ilvl w:val="0"/>
          <w:numId w:val="68"/>
        </w:numPr>
        <w:tabs>
          <w:tab w:val="left" w:pos="1426"/>
        </w:tabs>
        <w:spacing w:line="293" w:lineRule="exact"/>
        <w:ind w:left="1426"/>
        <w:jc w:val="both"/>
        <w:rPr>
          <w:sz w:val="24"/>
          <w:szCs w:val="24"/>
        </w:rPr>
      </w:pPr>
      <w:r>
        <w:rPr>
          <w:sz w:val="24"/>
          <w:szCs w:val="24"/>
        </w:rPr>
        <w:t>проявление</w:t>
      </w:r>
      <w:r>
        <w:rPr>
          <w:spacing w:val="-6"/>
          <w:sz w:val="24"/>
          <w:szCs w:val="24"/>
        </w:rPr>
        <w:t xml:space="preserve"> </w:t>
      </w:r>
      <w:r>
        <w:rPr>
          <w:sz w:val="24"/>
          <w:szCs w:val="24"/>
        </w:rPr>
        <w:t>сопереживания,</w:t>
      </w:r>
      <w:r>
        <w:rPr>
          <w:spacing w:val="-2"/>
          <w:sz w:val="24"/>
          <w:szCs w:val="24"/>
        </w:rPr>
        <w:t xml:space="preserve"> </w:t>
      </w:r>
      <w:r>
        <w:rPr>
          <w:sz w:val="24"/>
          <w:szCs w:val="24"/>
        </w:rPr>
        <w:t>уважения</w:t>
      </w:r>
      <w:r>
        <w:rPr>
          <w:spacing w:val="-4"/>
          <w:sz w:val="24"/>
          <w:szCs w:val="24"/>
        </w:rPr>
        <w:t xml:space="preserve"> </w:t>
      </w:r>
      <w:r>
        <w:rPr>
          <w:sz w:val="24"/>
          <w:szCs w:val="24"/>
        </w:rPr>
        <w:t>и</w:t>
      </w:r>
      <w:r>
        <w:rPr>
          <w:spacing w:val="-5"/>
          <w:sz w:val="24"/>
          <w:szCs w:val="24"/>
        </w:rPr>
        <w:t xml:space="preserve"> </w:t>
      </w:r>
      <w:r>
        <w:rPr>
          <w:sz w:val="24"/>
          <w:szCs w:val="24"/>
        </w:rPr>
        <w:t>доброжелательности;</w:t>
      </w:r>
    </w:p>
    <w:p w14:paraId="26273FD0" w14:textId="77777777" w:rsidR="002931AC" w:rsidRDefault="00000000">
      <w:pPr>
        <w:pStyle w:val="a9"/>
        <w:numPr>
          <w:ilvl w:val="0"/>
          <w:numId w:val="68"/>
        </w:numPr>
        <w:tabs>
          <w:tab w:val="left" w:pos="1425"/>
          <w:tab w:val="left" w:pos="1426"/>
        </w:tabs>
        <w:ind w:right="394" w:firstLine="566"/>
        <w:rPr>
          <w:sz w:val="24"/>
          <w:szCs w:val="24"/>
        </w:rPr>
      </w:pPr>
      <w:r>
        <w:rPr>
          <w:sz w:val="24"/>
          <w:szCs w:val="24"/>
        </w:rPr>
        <w:t>неприятие</w:t>
      </w:r>
      <w:r>
        <w:rPr>
          <w:spacing w:val="18"/>
          <w:sz w:val="24"/>
          <w:szCs w:val="24"/>
        </w:rPr>
        <w:t xml:space="preserve"> </w:t>
      </w:r>
      <w:r>
        <w:rPr>
          <w:sz w:val="24"/>
          <w:szCs w:val="24"/>
        </w:rPr>
        <w:t>любых</w:t>
      </w:r>
      <w:r>
        <w:rPr>
          <w:spacing w:val="21"/>
          <w:sz w:val="24"/>
          <w:szCs w:val="24"/>
        </w:rPr>
        <w:t xml:space="preserve"> </w:t>
      </w:r>
      <w:r>
        <w:rPr>
          <w:sz w:val="24"/>
          <w:szCs w:val="24"/>
        </w:rPr>
        <w:t>форм</w:t>
      </w:r>
      <w:r>
        <w:rPr>
          <w:spacing w:val="18"/>
          <w:sz w:val="24"/>
          <w:szCs w:val="24"/>
        </w:rPr>
        <w:t xml:space="preserve"> </w:t>
      </w:r>
      <w:r>
        <w:rPr>
          <w:sz w:val="24"/>
          <w:szCs w:val="24"/>
        </w:rPr>
        <w:t>поведения,</w:t>
      </w:r>
      <w:r>
        <w:rPr>
          <w:spacing w:val="19"/>
          <w:sz w:val="24"/>
          <w:szCs w:val="24"/>
        </w:rPr>
        <w:t xml:space="preserve"> </w:t>
      </w:r>
      <w:r>
        <w:rPr>
          <w:sz w:val="24"/>
          <w:szCs w:val="24"/>
        </w:rPr>
        <w:t>направленных</w:t>
      </w:r>
      <w:r>
        <w:rPr>
          <w:spacing w:val="21"/>
          <w:sz w:val="24"/>
          <w:szCs w:val="24"/>
        </w:rPr>
        <w:t xml:space="preserve"> </w:t>
      </w:r>
      <w:r>
        <w:rPr>
          <w:sz w:val="24"/>
          <w:szCs w:val="24"/>
        </w:rPr>
        <w:t>на</w:t>
      </w:r>
      <w:r>
        <w:rPr>
          <w:spacing w:val="18"/>
          <w:sz w:val="24"/>
          <w:szCs w:val="24"/>
        </w:rPr>
        <w:t xml:space="preserve"> </w:t>
      </w:r>
      <w:r>
        <w:rPr>
          <w:sz w:val="24"/>
          <w:szCs w:val="24"/>
        </w:rPr>
        <w:t>причинение</w:t>
      </w:r>
      <w:r>
        <w:rPr>
          <w:spacing w:val="18"/>
          <w:sz w:val="24"/>
          <w:szCs w:val="24"/>
        </w:rPr>
        <w:t xml:space="preserve"> </w:t>
      </w:r>
      <w:r>
        <w:rPr>
          <w:sz w:val="24"/>
          <w:szCs w:val="24"/>
        </w:rPr>
        <w:t>физического</w:t>
      </w:r>
      <w:r>
        <w:rPr>
          <w:spacing w:val="19"/>
          <w:sz w:val="24"/>
          <w:szCs w:val="24"/>
        </w:rPr>
        <w:t xml:space="preserve"> </w:t>
      </w:r>
      <w:r>
        <w:rPr>
          <w:sz w:val="24"/>
          <w:szCs w:val="24"/>
        </w:rPr>
        <w:t>и</w:t>
      </w:r>
      <w:r>
        <w:rPr>
          <w:spacing w:val="-57"/>
          <w:sz w:val="24"/>
          <w:szCs w:val="24"/>
        </w:rPr>
        <w:t xml:space="preserve"> </w:t>
      </w:r>
      <w:r>
        <w:rPr>
          <w:sz w:val="24"/>
          <w:szCs w:val="24"/>
        </w:rPr>
        <w:t>морального</w:t>
      </w:r>
      <w:r>
        <w:rPr>
          <w:spacing w:val="-1"/>
          <w:sz w:val="24"/>
          <w:szCs w:val="24"/>
        </w:rPr>
        <w:t xml:space="preserve"> </w:t>
      </w:r>
      <w:r>
        <w:rPr>
          <w:sz w:val="24"/>
          <w:szCs w:val="24"/>
        </w:rPr>
        <w:t>вреда</w:t>
      </w:r>
      <w:r>
        <w:rPr>
          <w:spacing w:val="-1"/>
          <w:sz w:val="24"/>
          <w:szCs w:val="24"/>
        </w:rPr>
        <w:t xml:space="preserve"> </w:t>
      </w:r>
      <w:r>
        <w:rPr>
          <w:sz w:val="24"/>
          <w:szCs w:val="24"/>
        </w:rPr>
        <w:t>другим</w:t>
      </w:r>
      <w:r>
        <w:rPr>
          <w:spacing w:val="-1"/>
          <w:sz w:val="24"/>
          <w:szCs w:val="24"/>
        </w:rPr>
        <w:t xml:space="preserve"> </w:t>
      </w:r>
      <w:r>
        <w:rPr>
          <w:sz w:val="24"/>
          <w:szCs w:val="24"/>
        </w:rPr>
        <w:t>людям;</w:t>
      </w:r>
    </w:p>
    <w:p w14:paraId="4AC7C94E" w14:textId="77777777" w:rsidR="002931AC" w:rsidRDefault="00000000">
      <w:pPr>
        <w:pStyle w:val="a9"/>
        <w:numPr>
          <w:ilvl w:val="0"/>
          <w:numId w:val="68"/>
        </w:numPr>
        <w:tabs>
          <w:tab w:val="left" w:pos="1425"/>
          <w:tab w:val="left" w:pos="1426"/>
        </w:tabs>
        <w:spacing w:before="3" w:line="237" w:lineRule="auto"/>
        <w:ind w:right="394" w:firstLine="566"/>
        <w:rPr>
          <w:sz w:val="24"/>
          <w:szCs w:val="24"/>
        </w:rPr>
      </w:pPr>
      <w:r>
        <w:rPr>
          <w:sz w:val="24"/>
          <w:szCs w:val="24"/>
        </w:rPr>
        <w:t>корректирующее</w:t>
      </w:r>
      <w:r>
        <w:rPr>
          <w:spacing w:val="-1"/>
          <w:sz w:val="24"/>
          <w:szCs w:val="24"/>
        </w:rPr>
        <w:t xml:space="preserve"> </w:t>
      </w:r>
      <w:r>
        <w:rPr>
          <w:sz w:val="24"/>
          <w:szCs w:val="24"/>
        </w:rPr>
        <w:t>моральное</w:t>
      </w:r>
      <w:r>
        <w:rPr>
          <w:spacing w:val="-1"/>
          <w:sz w:val="24"/>
          <w:szCs w:val="24"/>
        </w:rPr>
        <w:t xml:space="preserve"> </w:t>
      </w:r>
      <w:r>
        <w:rPr>
          <w:sz w:val="24"/>
          <w:szCs w:val="24"/>
        </w:rPr>
        <w:t>поведение и</w:t>
      </w:r>
      <w:r>
        <w:rPr>
          <w:spacing w:val="-1"/>
          <w:sz w:val="24"/>
          <w:szCs w:val="24"/>
        </w:rPr>
        <w:t xml:space="preserve"> </w:t>
      </w:r>
      <w:r>
        <w:rPr>
          <w:sz w:val="24"/>
          <w:szCs w:val="24"/>
        </w:rPr>
        <w:t>этические</w:t>
      </w:r>
      <w:r>
        <w:rPr>
          <w:spacing w:val="-1"/>
          <w:sz w:val="24"/>
          <w:szCs w:val="24"/>
        </w:rPr>
        <w:t xml:space="preserve"> </w:t>
      </w:r>
      <w:r>
        <w:rPr>
          <w:sz w:val="24"/>
          <w:szCs w:val="24"/>
        </w:rPr>
        <w:t>чувства:</w:t>
      </w:r>
      <w:r>
        <w:rPr>
          <w:spacing w:val="4"/>
          <w:sz w:val="24"/>
          <w:szCs w:val="24"/>
        </w:rPr>
        <w:t xml:space="preserve"> </w:t>
      </w:r>
      <w:r>
        <w:rPr>
          <w:sz w:val="24"/>
          <w:szCs w:val="24"/>
        </w:rPr>
        <w:t>уметь</w:t>
      </w:r>
      <w:r>
        <w:rPr>
          <w:spacing w:val="2"/>
          <w:sz w:val="24"/>
          <w:szCs w:val="24"/>
        </w:rPr>
        <w:t xml:space="preserve"> </w:t>
      </w:r>
      <w:r>
        <w:rPr>
          <w:sz w:val="24"/>
          <w:szCs w:val="24"/>
        </w:rPr>
        <w:t>стыдиться,</w:t>
      </w:r>
      <w:r>
        <w:rPr>
          <w:spacing w:val="-2"/>
          <w:sz w:val="24"/>
          <w:szCs w:val="24"/>
        </w:rPr>
        <w:t xml:space="preserve"> </w:t>
      </w:r>
      <w:r>
        <w:rPr>
          <w:sz w:val="24"/>
          <w:szCs w:val="24"/>
        </w:rPr>
        <w:t>просить</w:t>
      </w:r>
      <w:r>
        <w:rPr>
          <w:spacing w:val="-57"/>
          <w:sz w:val="24"/>
          <w:szCs w:val="24"/>
        </w:rPr>
        <w:t xml:space="preserve"> </w:t>
      </w:r>
      <w:r>
        <w:rPr>
          <w:sz w:val="24"/>
          <w:szCs w:val="24"/>
        </w:rPr>
        <w:t>прощения,</w:t>
      </w:r>
      <w:r>
        <w:rPr>
          <w:spacing w:val="-1"/>
          <w:sz w:val="24"/>
          <w:szCs w:val="24"/>
        </w:rPr>
        <w:t xml:space="preserve"> </w:t>
      </w:r>
      <w:r>
        <w:rPr>
          <w:sz w:val="24"/>
          <w:szCs w:val="24"/>
        </w:rPr>
        <w:t>стесняться и</w:t>
      </w:r>
      <w:r>
        <w:rPr>
          <w:spacing w:val="-2"/>
          <w:sz w:val="24"/>
          <w:szCs w:val="24"/>
        </w:rPr>
        <w:t xml:space="preserve"> </w:t>
      </w:r>
      <w:r>
        <w:rPr>
          <w:sz w:val="24"/>
          <w:szCs w:val="24"/>
        </w:rPr>
        <w:t>т.</w:t>
      </w:r>
      <w:r>
        <w:rPr>
          <w:spacing w:val="2"/>
          <w:sz w:val="24"/>
          <w:szCs w:val="24"/>
        </w:rPr>
        <w:t xml:space="preserve"> </w:t>
      </w:r>
      <w:r>
        <w:rPr>
          <w:sz w:val="24"/>
          <w:szCs w:val="24"/>
        </w:rPr>
        <w:t>д.;</w:t>
      </w:r>
    </w:p>
    <w:p w14:paraId="6D829EC2" w14:textId="77777777" w:rsidR="002931AC" w:rsidRDefault="00000000">
      <w:pPr>
        <w:pStyle w:val="a9"/>
        <w:numPr>
          <w:ilvl w:val="0"/>
          <w:numId w:val="68"/>
        </w:numPr>
        <w:tabs>
          <w:tab w:val="left" w:pos="1425"/>
          <w:tab w:val="left" w:pos="1426"/>
        </w:tabs>
        <w:spacing w:before="2"/>
        <w:ind w:left="1426"/>
        <w:rPr>
          <w:sz w:val="24"/>
          <w:szCs w:val="24"/>
        </w:rPr>
      </w:pPr>
      <w:r>
        <w:rPr>
          <w:sz w:val="24"/>
          <w:szCs w:val="24"/>
        </w:rPr>
        <w:t>чувство</w:t>
      </w:r>
      <w:r>
        <w:rPr>
          <w:spacing w:val="-4"/>
          <w:sz w:val="24"/>
          <w:szCs w:val="24"/>
        </w:rPr>
        <w:t xml:space="preserve"> </w:t>
      </w:r>
      <w:r>
        <w:rPr>
          <w:sz w:val="24"/>
          <w:szCs w:val="24"/>
        </w:rPr>
        <w:t>ответственности,</w:t>
      </w:r>
      <w:r>
        <w:rPr>
          <w:spacing w:val="-3"/>
          <w:sz w:val="24"/>
          <w:szCs w:val="24"/>
        </w:rPr>
        <w:t xml:space="preserve"> </w:t>
      </w:r>
      <w:r>
        <w:rPr>
          <w:sz w:val="24"/>
          <w:szCs w:val="24"/>
        </w:rPr>
        <w:t>самостоятельности</w:t>
      </w:r>
      <w:r>
        <w:rPr>
          <w:spacing w:val="-2"/>
          <w:sz w:val="24"/>
          <w:szCs w:val="24"/>
        </w:rPr>
        <w:t xml:space="preserve"> </w:t>
      </w:r>
      <w:r>
        <w:rPr>
          <w:sz w:val="24"/>
          <w:szCs w:val="24"/>
        </w:rPr>
        <w:t>за</w:t>
      </w:r>
      <w:r>
        <w:rPr>
          <w:spacing w:val="-5"/>
          <w:sz w:val="24"/>
          <w:szCs w:val="24"/>
        </w:rPr>
        <w:t xml:space="preserve"> </w:t>
      </w:r>
      <w:r>
        <w:rPr>
          <w:sz w:val="24"/>
          <w:szCs w:val="24"/>
        </w:rPr>
        <w:t>результаты</w:t>
      </w:r>
      <w:r>
        <w:rPr>
          <w:spacing w:val="1"/>
          <w:sz w:val="24"/>
          <w:szCs w:val="24"/>
        </w:rPr>
        <w:t xml:space="preserve"> </w:t>
      </w:r>
      <w:r>
        <w:rPr>
          <w:sz w:val="24"/>
          <w:szCs w:val="24"/>
        </w:rPr>
        <w:t>учебы</w:t>
      </w:r>
      <w:r>
        <w:rPr>
          <w:spacing w:val="-3"/>
          <w:sz w:val="24"/>
          <w:szCs w:val="24"/>
        </w:rPr>
        <w:t xml:space="preserve"> </w:t>
      </w:r>
      <w:r>
        <w:rPr>
          <w:sz w:val="24"/>
          <w:szCs w:val="24"/>
        </w:rPr>
        <w:t>и</w:t>
      </w:r>
      <w:r>
        <w:rPr>
          <w:spacing w:val="-4"/>
          <w:sz w:val="24"/>
          <w:szCs w:val="24"/>
        </w:rPr>
        <w:t xml:space="preserve"> </w:t>
      </w:r>
      <w:r>
        <w:rPr>
          <w:sz w:val="24"/>
          <w:szCs w:val="24"/>
        </w:rPr>
        <w:t>свои</w:t>
      </w:r>
      <w:r>
        <w:rPr>
          <w:spacing w:val="-3"/>
          <w:sz w:val="24"/>
          <w:szCs w:val="24"/>
        </w:rPr>
        <w:t xml:space="preserve"> </w:t>
      </w:r>
      <w:r>
        <w:rPr>
          <w:sz w:val="24"/>
          <w:szCs w:val="24"/>
        </w:rPr>
        <w:t>поступки;</w:t>
      </w:r>
    </w:p>
    <w:p w14:paraId="4711681F" w14:textId="77777777" w:rsidR="002931AC" w:rsidRDefault="00000000">
      <w:pPr>
        <w:pStyle w:val="3"/>
        <w:spacing w:before="2" w:line="275" w:lineRule="exact"/>
        <w:ind w:left="859"/>
        <w:rPr>
          <w:i w:val="0"/>
        </w:rPr>
      </w:pPr>
      <w:r>
        <w:t>эстетического</w:t>
      </w:r>
      <w:r>
        <w:rPr>
          <w:spacing w:val="-4"/>
        </w:rPr>
        <w:t xml:space="preserve"> </w:t>
      </w:r>
      <w:r>
        <w:t>воспитания</w:t>
      </w:r>
      <w:r>
        <w:rPr>
          <w:i w:val="0"/>
        </w:rPr>
        <w:t>:</w:t>
      </w:r>
    </w:p>
    <w:p w14:paraId="01D4399E" w14:textId="77777777" w:rsidR="002931AC" w:rsidRDefault="00000000">
      <w:pPr>
        <w:pStyle w:val="a9"/>
        <w:numPr>
          <w:ilvl w:val="0"/>
          <w:numId w:val="68"/>
        </w:numPr>
        <w:tabs>
          <w:tab w:val="left" w:pos="1425"/>
          <w:tab w:val="left" w:pos="1426"/>
        </w:tabs>
        <w:spacing w:before="1" w:line="237" w:lineRule="auto"/>
        <w:ind w:right="396" w:firstLine="566"/>
        <w:rPr>
          <w:sz w:val="24"/>
          <w:szCs w:val="24"/>
        </w:rPr>
      </w:pPr>
      <w:r>
        <w:rPr>
          <w:sz w:val="24"/>
          <w:szCs w:val="24"/>
        </w:rPr>
        <w:t>уважительное</w:t>
      </w:r>
      <w:r>
        <w:rPr>
          <w:spacing w:val="28"/>
          <w:sz w:val="24"/>
          <w:szCs w:val="24"/>
        </w:rPr>
        <w:t xml:space="preserve"> </w:t>
      </w:r>
      <w:r>
        <w:rPr>
          <w:sz w:val="24"/>
          <w:szCs w:val="24"/>
        </w:rPr>
        <w:t>отношение</w:t>
      </w:r>
      <w:r>
        <w:rPr>
          <w:spacing w:val="28"/>
          <w:sz w:val="24"/>
          <w:szCs w:val="24"/>
        </w:rPr>
        <w:t xml:space="preserve"> </w:t>
      </w:r>
      <w:r>
        <w:rPr>
          <w:sz w:val="24"/>
          <w:szCs w:val="24"/>
        </w:rPr>
        <w:t>и</w:t>
      </w:r>
      <w:r>
        <w:rPr>
          <w:spacing w:val="28"/>
          <w:sz w:val="24"/>
          <w:szCs w:val="24"/>
        </w:rPr>
        <w:t xml:space="preserve"> </w:t>
      </w:r>
      <w:r>
        <w:rPr>
          <w:sz w:val="24"/>
          <w:szCs w:val="24"/>
        </w:rPr>
        <w:t>интерес</w:t>
      </w:r>
      <w:r>
        <w:rPr>
          <w:spacing w:val="29"/>
          <w:sz w:val="24"/>
          <w:szCs w:val="24"/>
        </w:rPr>
        <w:t xml:space="preserve"> </w:t>
      </w:r>
      <w:r>
        <w:rPr>
          <w:sz w:val="24"/>
          <w:szCs w:val="24"/>
        </w:rPr>
        <w:t>к</w:t>
      </w:r>
      <w:r>
        <w:rPr>
          <w:spacing w:val="27"/>
          <w:sz w:val="24"/>
          <w:szCs w:val="24"/>
        </w:rPr>
        <w:t xml:space="preserve"> </w:t>
      </w:r>
      <w:r>
        <w:rPr>
          <w:sz w:val="24"/>
          <w:szCs w:val="24"/>
        </w:rPr>
        <w:t>художественной</w:t>
      </w:r>
      <w:r>
        <w:rPr>
          <w:spacing w:val="27"/>
          <w:sz w:val="24"/>
          <w:szCs w:val="24"/>
        </w:rPr>
        <w:t xml:space="preserve"> </w:t>
      </w:r>
      <w:r>
        <w:rPr>
          <w:sz w:val="24"/>
          <w:szCs w:val="24"/>
        </w:rPr>
        <w:t>культуре,</w:t>
      </w:r>
      <w:r>
        <w:rPr>
          <w:spacing w:val="30"/>
          <w:sz w:val="24"/>
          <w:szCs w:val="24"/>
        </w:rPr>
        <w:t xml:space="preserve"> </w:t>
      </w:r>
      <w:r>
        <w:rPr>
          <w:sz w:val="24"/>
          <w:szCs w:val="24"/>
        </w:rPr>
        <w:t>восприимчивость</w:t>
      </w:r>
      <w:r>
        <w:rPr>
          <w:spacing w:val="28"/>
          <w:sz w:val="24"/>
          <w:szCs w:val="24"/>
        </w:rPr>
        <w:t xml:space="preserve"> </w:t>
      </w:r>
      <w:r>
        <w:rPr>
          <w:sz w:val="24"/>
          <w:szCs w:val="24"/>
        </w:rPr>
        <w:t>к</w:t>
      </w:r>
      <w:r>
        <w:rPr>
          <w:spacing w:val="-57"/>
          <w:sz w:val="24"/>
          <w:szCs w:val="24"/>
        </w:rPr>
        <w:t xml:space="preserve"> </w:t>
      </w:r>
      <w:r>
        <w:rPr>
          <w:sz w:val="24"/>
          <w:szCs w:val="24"/>
        </w:rPr>
        <w:t>разным</w:t>
      </w:r>
      <w:r>
        <w:rPr>
          <w:spacing w:val="-3"/>
          <w:sz w:val="24"/>
          <w:szCs w:val="24"/>
        </w:rPr>
        <w:t xml:space="preserve"> </w:t>
      </w:r>
      <w:r>
        <w:rPr>
          <w:sz w:val="24"/>
          <w:szCs w:val="24"/>
        </w:rPr>
        <w:t>видам</w:t>
      </w:r>
      <w:r>
        <w:rPr>
          <w:spacing w:val="-1"/>
          <w:sz w:val="24"/>
          <w:szCs w:val="24"/>
        </w:rPr>
        <w:t xml:space="preserve"> </w:t>
      </w:r>
      <w:r>
        <w:rPr>
          <w:sz w:val="24"/>
          <w:szCs w:val="24"/>
        </w:rPr>
        <w:t>искусства, традициям</w:t>
      </w:r>
      <w:r>
        <w:rPr>
          <w:spacing w:val="-1"/>
          <w:sz w:val="24"/>
          <w:szCs w:val="24"/>
        </w:rPr>
        <w:t xml:space="preserve"> </w:t>
      </w:r>
      <w:r>
        <w:rPr>
          <w:sz w:val="24"/>
          <w:szCs w:val="24"/>
        </w:rPr>
        <w:t>и</w:t>
      </w:r>
      <w:r>
        <w:rPr>
          <w:spacing w:val="-3"/>
          <w:sz w:val="24"/>
          <w:szCs w:val="24"/>
        </w:rPr>
        <w:t xml:space="preserve"> </w:t>
      </w:r>
      <w:r>
        <w:rPr>
          <w:sz w:val="24"/>
          <w:szCs w:val="24"/>
        </w:rPr>
        <w:t>творчеству</w:t>
      </w:r>
      <w:r>
        <w:rPr>
          <w:spacing w:val="-5"/>
          <w:sz w:val="24"/>
          <w:szCs w:val="24"/>
        </w:rPr>
        <w:t xml:space="preserve"> </w:t>
      </w:r>
      <w:r>
        <w:rPr>
          <w:sz w:val="24"/>
          <w:szCs w:val="24"/>
        </w:rPr>
        <w:t>своего</w:t>
      </w:r>
      <w:r>
        <w:rPr>
          <w:spacing w:val="-1"/>
          <w:sz w:val="24"/>
          <w:szCs w:val="24"/>
        </w:rPr>
        <w:t xml:space="preserve"> </w:t>
      </w:r>
      <w:r>
        <w:rPr>
          <w:sz w:val="24"/>
          <w:szCs w:val="24"/>
        </w:rPr>
        <w:t>и других</w:t>
      </w:r>
      <w:r>
        <w:rPr>
          <w:spacing w:val="2"/>
          <w:sz w:val="24"/>
          <w:szCs w:val="24"/>
        </w:rPr>
        <w:t xml:space="preserve"> </w:t>
      </w:r>
      <w:r>
        <w:rPr>
          <w:sz w:val="24"/>
          <w:szCs w:val="24"/>
        </w:rPr>
        <w:t>народов;</w:t>
      </w:r>
    </w:p>
    <w:p w14:paraId="45B31965" w14:textId="77777777" w:rsidR="002931AC" w:rsidRDefault="00000000">
      <w:pPr>
        <w:pStyle w:val="a9"/>
        <w:numPr>
          <w:ilvl w:val="0"/>
          <w:numId w:val="68"/>
        </w:numPr>
        <w:tabs>
          <w:tab w:val="left" w:pos="1425"/>
          <w:tab w:val="left" w:pos="1426"/>
        </w:tabs>
        <w:spacing w:before="2"/>
        <w:ind w:left="1426"/>
        <w:rPr>
          <w:sz w:val="24"/>
          <w:szCs w:val="24"/>
        </w:rPr>
      </w:pPr>
      <w:r>
        <w:rPr>
          <w:sz w:val="24"/>
          <w:szCs w:val="24"/>
        </w:rPr>
        <w:t>стремление</w:t>
      </w:r>
      <w:r>
        <w:rPr>
          <w:spacing w:val="-4"/>
          <w:sz w:val="24"/>
          <w:szCs w:val="24"/>
        </w:rPr>
        <w:t xml:space="preserve"> </w:t>
      </w:r>
      <w:r>
        <w:rPr>
          <w:sz w:val="24"/>
          <w:szCs w:val="24"/>
        </w:rPr>
        <w:t>к</w:t>
      </w:r>
      <w:r>
        <w:rPr>
          <w:spacing w:val="-3"/>
          <w:sz w:val="24"/>
          <w:szCs w:val="24"/>
        </w:rPr>
        <w:t xml:space="preserve"> </w:t>
      </w:r>
      <w:r>
        <w:rPr>
          <w:sz w:val="24"/>
          <w:szCs w:val="24"/>
        </w:rPr>
        <w:t>самовыражению</w:t>
      </w:r>
      <w:r>
        <w:rPr>
          <w:spacing w:val="-3"/>
          <w:sz w:val="24"/>
          <w:szCs w:val="24"/>
        </w:rPr>
        <w:t xml:space="preserve"> </w:t>
      </w:r>
      <w:r>
        <w:rPr>
          <w:sz w:val="24"/>
          <w:szCs w:val="24"/>
        </w:rPr>
        <w:t>в</w:t>
      </w:r>
      <w:r>
        <w:rPr>
          <w:spacing w:val="-3"/>
          <w:sz w:val="24"/>
          <w:szCs w:val="24"/>
        </w:rPr>
        <w:t xml:space="preserve"> </w:t>
      </w:r>
      <w:r>
        <w:rPr>
          <w:sz w:val="24"/>
          <w:szCs w:val="24"/>
        </w:rPr>
        <w:t>разных</w:t>
      </w:r>
      <w:r>
        <w:rPr>
          <w:spacing w:val="-1"/>
          <w:sz w:val="24"/>
          <w:szCs w:val="24"/>
        </w:rPr>
        <w:t xml:space="preserve"> </w:t>
      </w:r>
      <w:r>
        <w:rPr>
          <w:sz w:val="24"/>
          <w:szCs w:val="24"/>
        </w:rPr>
        <w:t>видах</w:t>
      </w:r>
      <w:r>
        <w:rPr>
          <w:spacing w:val="-4"/>
          <w:sz w:val="24"/>
          <w:szCs w:val="24"/>
        </w:rPr>
        <w:t xml:space="preserve"> </w:t>
      </w:r>
      <w:r>
        <w:rPr>
          <w:sz w:val="24"/>
          <w:szCs w:val="24"/>
        </w:rPr>
        <w:t>художественной</w:t>
      </w:r>
      <w:r>
        <w:rPr>
          <w:spacing w:val="-3"/>
          <w:sz w:val="24"/>
          <w:szCs w:val="24"/>
        </w:rPr>
        <w:t xml:space="preserve"> </w:t>
      </w:r>
      <w:r>
        <w:rPr>
          <w:sz w:val="24"/>
          <w:szCs w:val="24"/>
        </w:rPr>
        <w:t>деятельности;</w:t>
      </w:r>
    </w:p>
    <w:p w14:paraId="02E21DFA" w14:textId="77777777" w:rsidR="002931AC" w:rsidRDefault="00000000">
      <w:pPr>
        <w:pStyle w:val="3"/>
        <w:spacing w:before="1" w:line="275" w:lineRule="exact"/>
        <w:ind w:left="859"/>
      </w:pPr>
      <w:r>
        <w:t>ценности</w:t>
      </w:r>
      <w:r>
        <w:rPr>
          <w:spacing w:val="-6"/>
        </w:rPr>
        <w:t xml:space="preserve"> </w:t>
      </w:r>
      <w:r>
        <w:t>научного</w:t>
      </w:r>
      <w:r>
        <w:rPr>
          <w:spacing w:val="-4"/>
        </w:rPr>
        <w:t xml:space="preserve"> </w:t>
      </w:r>
      <w:r>
        <w:t>познания:</w:t>
      </w:r>
    </w:p>
    <w:p w14:paraId="37A4A19D" w14:textId="77777777" w:rsidR="002931AC" w:rsidRDefault="00000000">
      <w:pPr>
        <w:pStyle w:val="a9"/>
        <w:numPr>
          <w:ilvl w:val="0"/>
          <w:numId w:val="68"/>
        </w:numPr>
        <w:tabs>
          <w:tab w:val="left" w:pos="1425"/>
          <w:tab w:val="left" w:pos="1426"/>
        </w:tabs>
        <w:spacing w:line="292" w:lineRule="exact"/>
        <w:ind w:left="1426"/>
        <w:rPr>
          <w:sz w:val="24"/>
          <w:szCs w:val="24"/>
        </w:rPr>
      </w:pPr>
      <w:r>
        <w:rPr>
          <w:sz w:val="24"/>
          <w:szCs w:val="24"/>
        </w:rPr>
        <w:t>первоначальные</w:t>
      </w:r>
      <w:r>
        <w:rPr>
          <w:spacing w:val="-5"/>
          <w:sz w:val="24"/>
          <w:szCs w:val="24"/>
        </w:rPr>
        <w:t xml:space="preserve"> </w:t>
      </w:r>
      <w:r>
        <w:rPr>
          <w:sz w:val="24"/>
          <w:szCs w:val="24"/>
        </w:rPr>
        <w:t>представления</w:t>
      </w:r>
      <w:r>
        <w:rPr>
          <w:spacing w:val="-2"/>
          <w:sz w:val="24"/>
          <w:szCs w:val="24"/>
        </w:rPr>
        <w:t xml:space="preserve"> </w:t>
      </w:r>
      <w:r>
        <w:rPr>
          <w:sz w:val="24"/>
          <w:szCs w:val="24"/>
        </w:rPr>
        <w:t>о</w:t>
      </w:r>
      <w:r>
        <w:rPr>
          <w:spacing w:val="-3"/>
          <w:sz w:val="24"/>
          <w:szCs w:val="24"/>
        </w:rPr>
        <w:t xml:space="preserve"> </w:t>
      </w:r>
      <w:r>
        <w:rPr>
          <w:sz w:val="24"/>
          <w:szCs w:val="24"/>
        </w:rPr>
        <w:t>научной</w:t>
      </w:r>
      <w:r>
        <w:rPr>
          <w:spacing w:val="-2"/>
          <w:sz w:val="24"/>
          <w:szCs w:val="24"/>
        </w:rPr>
        <w:t xml:space="preserve"> </w:t>
      </w:r>
      <w:r>
        <w:rPr>
          <w:sz w:val="24"/>
          <w:szCs w:val="24"/>
        </w:rPr>
        <w:t>картине</w:t>
      </w:r>
      <w:r>
        <w:rPr>
          <w:spacing w:val="-3"/>
          <w:sz w:val="24"/>
          <w:szCs w:val="24"/>
        </w:rPr>
        <w:t xml:space="preserve"> </w:t>
      </w:r>
      <w:r>
        <w:rPr>
          <w:sz w:val="24"/>
          <w:szCs w:val="24"/>
        </w:rPr>
        <w:t>мира;</w:t>
      </w:r>
    </w:p>
    <w:p w14:paraId="41D8DACE" w14:textId="77777777" w:rsidR="002931AC" w:rsidRDefault="00000000">
      <w:pPr>
        <w:pStyle w:val="a9"/>
        <w:numPr>
          <w:ilvl w:val="0"/>
          <w:numId w:val="68"/>
        </w:numPr>
        <w:tabs>
          <w:tab w:val="left" w:pos="1425"/>
          <w:tab w:val="left" w:pos="1426"/>
          <w:tab w:val="left" w:pos="3327"/>
          <w:tab w:val="left" w:pos="4615"/>
          <w:tab w:val="left" w:pos="6083"/>
          <w:tab w:val="left" w:pos="8075"/>
          <w:tab w:val="left" w:pos="10219"/>
        </w:tabs>
        <w:ind w:right="395" w:firstLine="566"/>
        <w:rPr>
          <w:sz w:val="24"/>
          <w:szCs w:val="24"/>
        </w:rPr>
      </w:pPr>
      <w:r>
        <w:rPr>
          <w:sz w:val="24"/>
          <w:szCs w:val="24"/>
        </w:rPr>
        <w:t>познавательные</w:t>
      </w:r>
      <w:r>
        <w:rPr>
          <w:sz w:val="24"/>
          <w:szCs w:val="24"/>
        </w:rPr>
        <w:tab/>
        <w:t>интересы,</w:t>
      </w:r>
      <w:r>
        <w:rPr>
          <w:sz w:val="24"/>
          <w:szCs w:val="24"/>
        </w:rPr>
        <w:tab/>
        <w:t>активность,</w:t>
      </w:r>
      <w:r>
        <w:rPr>
          <w:sz w:val="24"/>
          <w:szCs w:val="24"/>
        </w:rPr>
        <w:tab/>
        <w:t>инициативность,</w:t>
      </w:r>
      <w:r>
        <w:rPr>
          <w:sz w:val="24"/>
          <w:szCs w:val="24"/>
        </w:rPr>
        <w:tab/>
        <w:t>любознательность</w:t>
      </w:r>
      <w:r>
        <w:rPr>
          <w:sz w:val="24"/>
          <w:szCs w:val="24"/>
        </w:rPr>
        <w:tab/>
      </w:r>
      <w:r>
        <w:rPr>
          <w:spacing w:val="-1"/>
          <w:sz w:val="24"/>
          <w:szCs w:val="24"/>
        </w:rPr>
        <w:t>и</w:t>
      </w:r>
      <w:r>
        <w:rPr>
          <w:spacing w:val="-57"/>
          <w:sz w:val="24"/>
          <w:szCs w:val="24"/>
        </w:rPr>
        <w:t xml:space="preserve"> </w:t>
      </w:r>
      <w:r>
        <w:rPr>
          <w:sz w:val="24"/>
          <w:szCs w:val="24"/>
        </w:rPr>
        <w:t>самостоятельность в</w:t>
      </w:r>
      <w:r>
        <w:rPr>
          <w:spacing w:val="-1"/>
          <w:sz w:val="24"/>
          <w:szCs w:val="24"/>
        </w:rPr>
        <w:t xml:space="preserve"> </w:t>
      </w:r>
      <w:r>
        <w:rPr>
          <w:sz w:val="24"/>
          <w:szCs w:val="24"/>
        </w:rPr>
        <w:t>познании;</w:t>
      </w:r>
    </w:p>
    <w:p w14:paraId="374EE85A" w14:textId="77777777" w:rsidR="002931AC" w:rsidRDefault="00000000">
      <w:pPr>
        <w:pStyle w:val="a9"/>
        <w:numPr>
          <w:ilvl w:val="0"/>
          <w:numId w:val="68"/>
        </w:numPr>
        <w:tabs>
          <w:tab w:val="left" w:pos="1425"/>
          <w:tab w:val="left" w:pos="1426"/>
        </w:tabs>
        <w:spacing w:before="1" w:line="292" w:lineRule="exact"/>
        <w:ind w:left="1426"/>
        <w:rPr>
          <w:sz w:val="24"/>
          <w:szCs w:val="24"/>
        </w:rPr>
      </w:pPr>
      <w:r>
        <w:rPr>
          <w:sz w:val="24"/>
          <w:szCs w:val="24"/>
        </w:rPr>
        <w:t>развитость</w:t>
      </w:r>
      <w:r>
        <w:rPr>
          <w:spacing w:val="-2"/>
          <w:sz w:val="24"/>
          <w:szCs w:val="24"/>
        </w:rPr>
        <w:t xml:space="preserve"> </w:t>
      </w:r>
      <w:r>
        <w:rPr>
          <w:sz w:val="24"/>
          <w:szCs w:val="24"/>
        </w:rPr>
        <w:t>общего</w:t>
      </w:r>
      <w:r>
        <w:rPr>
          <w:spacing w:val="-3"/>
          <w:sz w:val="24"/>
          <w:szCs w:val="24"/>
        </w:rPr>
        <w:t xml:space="preserve"> </w:t>
      </w:r>
      <w:r>
        <w:rPr>
          <w:sz w:val="24"/>
          <w:szCs w:val="24"/>
        </w:rPr>
        <w:t>кругозора,</w:t>
      </w:r>
      <w:r>
        <w:rPr>
          <w:spacing w:val="-3"/>
          <w:sz w:val="24"/>
          <w:szCs w:val="24"/>
        </w:rPr>
        <w:t xml:space="preserve"> </w:t>
      </w:r>
      <w:r>
        <w:rPr>
          <w:sz w:val="24"/>
          <w:szCs w:val="24"/>
        </w:rPr>
        <w:t>мышления,</w:t>
      </w:r>
      <w:r>
        <w:rPr>
          <w:spacing w:val="-2"/>
          <w:sz w:val="24"/>
          <w:szCs w:val="24"/>
        </w:rPr>
        <w:t xml:space="preserve"> </w:t>
      </w:r>
      <w:r>
        <w:rPr>
          <w:sz w:val="24"/>
          <w:szCs w:val="24"/>
        </w:rPr>
        <w:t>памяти.</w:t>
      </w:r>
    </w:p>
    <w:p w14:paraId="6934A487" w14:textId="77777777" w:rsidR="002931AC" w:rsidRDefault="00000000">
      <w:pPr>
        <w:pStyle w:val="a4"/>
        <w:ind w:left="292" w:right="390" w:firstLine="566"/>
      </w:pPr>
      <w:r>
        <w:t>Средством</w:t>
      </w:r>
      <w:r>
        <w:rPr>
          <w:spacing w:val="-14"/>
        </w:rPr>
        <w:t xml:space="preserve"> </w:t>
      </w:r>
      <w:r>
        <w:t>достижения</w:t>
      </w:r>
      <w:r>
        <w:rPr>
          <w:spacing w:val="-14"/>
        </w:rPr>
        <w:t xml:space="preserve"> </w:t>
      </w:r>
      <w:r>
        <w:t>этих</w:t>
      </w:r>
      <w:r>
        <w:rPr>
          <w:spacing w:val="-10"/>
        </w:rPr>
        <w:t xml:space="preserve"> </w:t>
      </w:r>
      <w:r>
        <w:t>результатов</w:t>
      </w:r>
      <w:r>
        <w:rPr>
          <w:spacing w:val="-13"/>
        </w:rPr>
        <w:t xml:space="preserve"> </w:t>
      </w:r>
      <w:r>
        <w:t>служат</w:t>
      </w:r>
      <w:r>
        <w:rPr>
          <w:spacing w:val="-11"/>
        </w:rPr>
        <w:t xml:space="preserve"> </w:t>
      </w:r>
      <w:r>
        <w:t>тексты</w:t>
      </w:r>
      <w:r>
        <w:rPr>
          <w:spacing w:val="-10"/>
        </w:rPr>
        <w:t xml:space="preserve"> </w:t>
      </w:r>
      <w:r>
        <w:t>учебников,</w:t>
      </w:r>
      <w:r>
        <w:rPr>
          <w:spacing w:val="-14"/>
        </w:rPr>
        <w:t xml:space="preserve"> </w:t>
      </w:r>
      <w:r>
        <w:t>вопросы</w:t>
      </w:r>
      <w:r>
        <w:rPr>
          <w:spacing w:val="-13"/>
        </w:rPr>
        <w:t xml:space="preserve"> </w:t>
      </w:r>
      <w:r>
        <w:t>и</w:t>
      </w:r>
      <w:r>
        <w:rPr>
          <w:spacing w:val="-11"/>
        </w:rPr>
        <w:t xml:space="preserve"> </w:t>
      </w:r>
      <w:r>
        <w:t>задания</w:t>
      </w:r>
      <w:r>
        <w:rPr>
          <w:spacing w:val="-13"/>
        </w:rPr>
        <w:t xml:space="preserve"> </w:t>
      </w:r>
      <w:r>
        <w:t>к</w:t>
      </w:r>
      <w:r>
        <w:rPr>
          <w:spacing w:val="-14"/>
        </w:rPr>
        <w:t xml:space="preserve"> </w:t>
      </w:r>
      <w:r>
        <w:t>ним,</w:t>
      </w:r>
      <w:r>
        <w:rPr>
          <w:spacing w:val="-57"/>
        </w:rPr>
        <w:t xml:space="preserve"> </w:t>
      </w:r>
      <w:r>
        <w:t>проблемно-диалогическая</w:t>
      </w:r>
      <w:r>
        <w:rPr>
          <w:spacing w:val="-1"/>
        </w:rPr>
        <w:t xml:space="preserve"> </w:t>
      </w:r>
      <w:r>
        <w:t>технология, технология</w:t>
      </w:r>
      <w:r>
        <w:rPr>
          <w:spacing w:val="-1"/>
        </w:rPr>
        <w:t xml:space="preserve"> </w:t>
      </w:r>
      <w:r>
        <w:t>продуктивного чтения.</w:t>
      </w:r>
    </w:p>
    <w:p w14:paraId="2398B519" w14:textId="77777777" w:rsidR="002931AC" w:rsidRDefault="00000000">
      <w:pPr>
        <w:pStyle w:val="2"/>
        <w:spacing w:before="124"/>
        <w:ind w:left="859"/>
        <w:jc w:val="both"/>
      </w:pPr>
      <w:r>
        <w:t>Метапредметные</w:t>
      </w:r>
      <w:r>
        <w:rPr>
          <w:spacing w:val="-6"/>
        </w:rPr>
        <w:t xml:space="preserve"> </w:t>
      </w:r>
      <w:r>
        <w:t>результаты</w:t>
      </w:r>
    </w:p>
    <w:p w14:paraId="346842B2" w14:textId="77777777" w:rsidR="002931AC" w:rsidRDefault="00000000">
      <w:pPr>
        <w:pStyle w:val="a4"/>
        <w:spacing w:before="115"/>
        <w:ind w:left="292" w:right="391" w:firstLine="56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2"/>
        </w:rPr>
        <w:t xml:space="preserve"> </w:t>
      </w:r>
      <w:r>
        <w:t xml:space="preserve">учебные </w:t>
      </w:r>
      <w:r>
        <w:rPr>
          <w:b/>
        </w:rPr>
        <w:t xml:space="preserve">познавательные </w:t>
      </w:r>
      <w:r>
        <w:t>действия:</w:t>
      </w:r>
    </w:p>
    <w:p w14:paraId="1ED36C80" w14:textId="77777777" w:rsidR="002931AC" w:rsidRDefault="00000000">
      <w:pPr>
        <w:pStyle w:val="3"/>
        <w:spacing w:line="275" w:lineRule="exact"/>
        <w:ind w:left="859"/>
        <w:jc w:val="both"/>
      </w:pPr>
      <w:r>
        <w:t>базовые</w:t>
      </w:r>
      <w:r>
        <w:rPr>
          <w:spacing w:val="-3"/>
        </w:rPr>
        <w:t xml:space="preserve"> </w:t>
      </w:r>
      <w:r>
        <w:t>логические</w:t>
      </w:r>
      <w:r>
        <w:rPr>
          <w:spacing w:val="-2"/>
        </w:rPr>
        <w:t xml:space="preserve"> </w:t>
      </w:r>
      <w:r>
        <w:t>действия:</w:t>
      </w:r>
    </w:p>
    <w:p w14:paraId="2FF62911" w14:textId="77777777" w:rsidR="002931AC" w:rsidRDefault="00000000">
      <w:pPr>
        <w:pStyle w:val="a9"/>
        <w:numPr>
          <w:ilvl w:val="0"/>
          <w:numId w:val="68"/>
        </w:numPr>
        <w:tabs>
          <w:tab w:val="left" w:pos="1425"/>
          <w:tab w:val="left" w:pos="1426"/>
        </w:tabs>
        <w:spacing w:before="1" w:line="237" w:lineRule="auto"/>
        <w:ind w:right="391" w:firstLine="566"/>
        <w:rPr>
          <w:sz w:val="24"/>
          <w:szCs w:val="24"/>
        </w:rPr>
      </w:pPr>
      <w:r>
        <w:rPr>
          <w:sz w:val="24"/>
          <w:szCs w:val="24"/>
        </w:rPr>
        <w:t>сравнивать</w:t>
      </w:r>
      <w:r>
        <w:rPr>
          <w:spacing w:val="54"/>
          <w:sz w:val="24"/>
          <w:szCs w:val="24"/>
        </w:rPr>
        <w:t xml:space="preserve"> </w:t>
      </w:r>
      <w:r>
        <w:rPr>
          <w:sz w:val="24"/>
          <w:szCs w:val="24"/>
        </w:rPr>
        <w:t>различные</w:t>
      </w:r>
      <w:r>
        <w:rPr>
          <w:spacing w:val="52"/>
          <w:sz w:val="24"/>
          <w:szCs w:val="24"/>
        </w:rPr>
        <w:t xml:space="preserve"> </w:t>
      </w:r>
      <w:r>
        <w:rPr>
          <w:sz w:val="24"/>
          <w:szCs w:val="24"/>
        </w:rPr>
        <w:t>языковые</w:t>
      </w:r>
      <w:r>
        <w:rPr>
          <w:spacing w:val="52"/>
          <w:sz w:val="24"/>
          <w:szCs w:val="24"/>
        </w:rPr>
        <w:t xml:space="preserve"> </w:t>
      </w:r>
      <w:r>
        <w:rPr>
          <w:sz w:val="24"/>
          <w:szCs w:val="24"/>
        </w:rPr>
        <w:t>единицы,</w:t>
      </w:r>
      <w:r>
        <w:rPr>
          <w:spacing w:val="56"/>
          <w:sz w:val="24"/>
          <w:szCs w:val="24"/>
        </w:rPr>
        <w:t xml:space="preserve"> </w:t>
      </w:r>
      <w:r>
        <w:rPr>
          <w:sz w:val="24"/>
          <w:szCs w:val="24"/>
        </w:rPr>
        <w:t>устанавливать</w:t>
      </w:r>
      <w:r>
        <w:rPr>
          <w:spacing w:val="54"/>
          <w:sz w:val="24"/>
          <w:szCs w:val="24"/>
        </w:rPr>
        <w:t xml:space="preserve"> </w:t>
      </w:r>
      <w:r>
        <w:rPr>
          <w:sz w:val="24"/>
          <w:szCs w:val="24"/>
        </w:rPr>
        <w:t>основания</w:t>
      </w:r>
      <w:r>
        <w:rPr>
          <w:spacing w:val="54"/>
          <w:sz w:val="24"/>
          <w:szCs w:val="24"/>
        </w:rPr>
        <w:t xml:space="preserve"> </w:t>
      </w:r>
      <w:r>
        <w:rPr>
          <w:sz w:val="24"/>
          <w:szCs w:val="24"/>
        </w:rPr>
        <w:t>для</w:t>
      </w:r>
      <w:r>
        <w:rPr>
          <w:spacing w:val="54"/>
          <w:sz w:val="24"/>
          <w:szCs w:val="24"/>
        </w:rPr>
        <w:t xml:space="preserve"> </w:t>
      </w:r>
      <w:r>
        <w:rPr>
          <w:sz w:val="24"/>
          <w:szCs w:val="24"/>
        </w:rPr>
        <w:t>сравнения</w:t>
      </w:r>
      <w:r>
        <w:rPr>
          <w:spacing w:val="-57"/>
          <w:sz w:val="24"/>
          <w:szCs w:val="24"/>
        </w:rPr>
        <w:t xml:space="preserve"> </w:t>
      </w:r>
      <w:r>
        <w:rPr>
          <w:sz w:val="24"/>
          <w:szCs w:val="24"/>
        </w:rPr>
        <w:t>языковых единиц,</w:t>
      </w:r>
      <w:r>
        <w:rPr>
          <w:spacing w:val="2"/>
          <w:sz w:val="24"/>
          <w:szCs w:val="24"/>
        </w:rPr>
        <w:t xml:space="preserve"> </w:t>
      </w:r>
      <w:r>
        <w:rPr>
          <w:sz w:val="24"/>
          <w:szCs w:val="24"/>
        </w:rPr>
        <w:t>устанавливать аналогии языковых</w:t>
      </w:r>
      <w:r>
        <w:rPr>
          <w:spacing w:val="1"/>
          <w:sz w:val="24"/>
          <w:szCs w:val="24"/>
        </w:rPr>
        <w:t xml:space="preserve"> </w:t>
      </w:r>
      <w:r>
        <w:rPr>
          <w:sz w:val="24"/>
          <w:szCs w:val="24"/>
        </w:rPr>
        <w:t>единиц;</w:t>
      </w:r>
    </w:p>
    <w:p w14:paraId="11923E5B" w14:textId="77777777" w:rsidR="002931AC" w:rsidRDefault="00000000">
      <w:pPr>
        <w:pStyle w:val="a9"/>
        <w:numPr>
          <w:ilvl w:val="0"/>
          <w:numId w:val="68"/>
        </w:numPr>
        <w:tabs>
          <w:tab w:val="left" w:pos="1425"/>
          <w:tab w:val="left" w:pos="1426"/>
        </w:tabs>
        <w:spacing w:before="2" w:line="294" w:lineRule="exact"/>
        <w:ind w:left="1426"/>
        <w:rPr>
          <w:sz w:val="24"/>
          <w:szCs w:val="24"/>
        </w:rPr>
      </w:pPr>
      <w:r>
        <w:rPr>
          <w:sz w:val="24"/>
          <w:szCs w:val="24"/>
        </w:rPr>
        <w:t>определять</w:t>
      </w:r>
      <w:r>
        <w:rPr>
          <w:spacing w:val="-4"/>
          <w:sz w:val="24"/>
          <w:szCs w:val="24"/>
        </w:rPr>
        <w:t xml:space="preserve"> </w:t>
      </w:r>
      <w:r>
        <w:rPr>
          <w:sz w:val="24"/>
          <w:szCs w:val="24"/>
        </w:rPr>
        <w:t>существенный</w:t>
      </w:r>
      <w:r>
        <w:rPr>
          <w:spacing w:val="-4"/>
          <w:sz w:val="24"/>
          <w:szCs w:val="24"/>
        </w:rPr>
        <w:t xml:space="preserve"> </w:t>
      </w:r>
      <w:r>
        <w:rPr>
          <w:sz w:val="24"/>
          <w:szCs w:val="24"/>
        </w:rPr>
        <w:t>признак</w:t>
      </w:r>
      <w:r>
        <w:rPr>
          <w:spacing w:val="-3"/>
          <w:sz w:val="24"/>
          <w:szCs w:val="24"/>
        </w:rPr>
        <w:t xml:space="preserve"> </w:t>
      </w:r>
      <w:r>
        <w:rPr>
          <w:sz w:val="24"/>
          <w:szCs w:val="24"/>
        </w:rPr>
        <w:t>для</w:t>
      </w:r>
      <w:r>
        <w:rPr>
          <w:spacing w:val="-6"/>
          <w:sz w:val="24"/>
          <w:szCs w:val="24"/>
        </w:rPr>
        <w:t xml:space="preserve"> </w:t>
      </w:r>
      <w:r>
        <w:rPr>
          <w:sz w:val="24"/>
          <w:szCs w:val="24"/>
        </w:rPr>
        <w:t>классификации</w:t>
      </w:r>
      <w:r>
        <w:rPr>
          <w:spacing w:val="-3"/>
          <w:sz w:val="24"/>
          <w:szCs w:val="24"/>
        </w:rPr>
        <w:t xml:space="preserve"> </w:t>
      </w:r>
      <w:r>
        <w:rPr>
          <w:sz w:val="24"/>
          <w:szCs w:val="24"/>
        </w:rPr>
        <w:t>языковых</w:t>
      </w:r>
      <w:r>
        <w:rPr>
          <w:spacing w:val="-3"/>
          <w:sz w:val="24"/>
          <w:szCs w:val="24"/>
        </w:rPr>
        <w:t xml:space="preserve"> </w:t>
      </w:r>
      <w:r>
        <w:rPr>
          <w:sz w:val="24"/>
          <w:szCs w:val="24"/>
        </w:rPr>
        <w:t>единиц;</w:t>
      </w:r>
    </w:p>
    <w:p w14:paraId="326EDFFB" w14:textId="77777777" w:rsidR="002931AC" w:rsidRDefault="00000000">
      <w:pPr>
        <w:pStyle w:val="a9"/>
        <w:numPr>
          <w:ilvl w:val="0"/>
          <w:numId w:val="68"/>
        </w:numPr>
        <w:tabs>
          <w:tab w:val="left" w:pos="1425"/>
          <w:tab w:val="left" w:pos="1426"/>
        </w:tabs>
        <w:spacing w:before="2" w:line="237" w:lineRule="auto"/>
        <w:ind w:right="396" w:firstLine="566"/>
        <w:rPr>
          <w:sz w:val="24"/>
          <w:szCs w:val="24"/>
        </w:rPr>
      </w:pPr>
      <w:r>
        <w:rPr>
          <w:sz w:val="24"/>
          <w:szCs w:val="24"/>
        </w:rPr>
        <w:t>выявлять</w:t>
      </w:r>
      <w:r>
        <w:rPr>
          <w:spacing w:val="50"/>
          <w:sz w:val="24"/>
          <w:szCs w:val="24"/>
        </w:rPr>
        <w:t xml:space="preserve"> </w:t>
      </w:r>
      <w:r>
        <w:rPr>
          <w:sz w:val="24"/>
          <w:szCs w:val="24"/>
        </w:rPr>
        <w:t>недостаток</w:t>
      </w:r>
      <w:r>
        <w:rPr>
          <w:spacing w:val="51"/>
          <w:sz w:val="24"/>
          <w:szCs w:val="24"/>
        </w:rPr>
        <w:t xml:space="preserve"> </w:t>
      </w:r>
      <w:r>
        <w:rPr>
          <w:sz w:val="24"/>
          <w:szCs w:val="24"/>
        </w:rPr>
        <w:t>информации</w:t>
      </w:r>
      <w:r>
        <w:rPr>
          <w:spacing w:val="50"/>
          <w:sz w:val="24"/>
          <w:szCs w:val="24"/>
        </w:rPr>
        <w:t xml:space="preserve"> </w:t>
      </w:r>
      <w:r>
        <w:rPr>
          <w:sz w:val="24"/>
          <w:szCs w:val="24"/>
        </w:rPr>
        <w:t>для</w:t>
      </w:r>
      <w:r>
        <w:rPr>
          <w:spacing w:val="51"/>
          <w:sz w:val="24"/>
          <w:szCs w:val="24"/>
        </w:rPr>
        <w:t xml:space="preserve"> </w:t>
      </w:r>
      <w:r>
        <w:rPr>
          <w:sz w:val="24"/>
          <w:szCs w:val="24"/>
        </w:rPr>
        <w:t>решения</w:t>
      </w:r>
      <w:r>
        <w:rPr>
          <w:spacing w:val="51"/>
          <w:sz w:val="24"/>
          <w:szCs w:val="24"/>
        </w:rPr>
        <w:t xml:space="preserve"> </w:t>
      </w:r>
      <w:r>
        <w:rPr>
          <w:sz w:val="24"/>
          <w:szCs w:val="24"/>
        </w:rPr>
        <w:t>учебной</w:t>
      </w:r>
      <w:r>
        <w:rPr>
          <w:spacing w:val="51"/>
          <w:sz w:val="24"/>
          <w:szCs w:val="24"/>
        </w:rPr>
        <w:t xml:space="preserve"> </w:t>
      </w:r>
      <w:r>
        <w:rPr>
          <w:sz w:val="24"/>
          <w:szCs w:val="24"/>
        </w:rPr>
        <w:t>и</w:t>
      </w:r>
      <w:r>
        <w:rPr>
          <w:spacing w:val="50"/>
          <w:sz w:val="24"/>
          <w:szCs w:val="24"/>
        </w:rPr>
        <w:t xml:space="preserve"> </w:t>
      </w:r>
      <w:r>
        <w:rPr>
          <w:sz w:val="24"/>
          <w:szCs w:val="24"/>
        </w:rPr>
        <w:t>практической</w:t>
      </w:r>
      <w:r>
        <w:rPr>
          <w:spacing w:val="51"/>
          <w:sz w:val="24"/>
          <w:szCs w:val="24"/>
        </w:rPr>
        <w:t xml:space="preserve"> </w:t>
      </w:r>
      <w:r>
        <w:rPr>
          <w:sz w:val="24"/>
          <w:szCs w:val="24"/>
        </w:rPr>
        <w:t>задачи</w:t>
      </w:r>
      <w:r>
        <w:rPr>
          <w:spacing w:val="50"/>
          <w:sz w:val="24"/>
          <w:szCs w:val="24"/>
        </w:rPr>
        <w:t xml:space="preserve"> </w:t>
      </w:r>
      <w:r>
        <w:rPr>
          <w:sz w:val="24"/>
          <w:szCs w:val="24"/>
        </w:rPr>
        <w:t>на</w:t>
      </w:r>
      <w:r>
        <w:rPr>
          <w:spacing w:val="-57"/>
          <w:sz w:val="24"/>
          <w:szCs w:val="24"/>
        </w:rPr>
        <w:t xml:space="preserve"> </w:t>
      </w:r>
      <w:r>
        <w:rPr>
          <w:sz w:val="24"/>
          <w:szCs w:val="24"/>
        </w:rPr>
        <w:t>основе</w:t>
      </w:r>
      <w:r>
        <w:rPr>
          <w:spacing w:val="-3"/>
          <w:sz w:val="24"/>
          <w:szCs w:val="24"/>
        </w:rPr>
        <w:t xml:space="preserve"> </w:t>
      </w:r>
      <w:r>
        <w:rPr>
          <w:sz w:val="24"/>
          <w:szCs w:val="24"/>
        </w:rPr>
        <w:t>предложенного</w:t>
      </w:r>
      <w:r>
        <w:rPr>
          <w:spacing w:val="-1"/>
          <w:sz w:val="24"/>
          <w:szCs w:val="24"/>
        </w:rPr>
        <w:t xml:space="preserve"> </w:t>
      </w:r>
      <w:r>
        <w:rPr>
          <w:sz w:val="24"/>
          <w:szCs w:val="24"/>
        </w:rPr>
        <w:t>алгоритма,</w:t>
      </w:r>
      <w:r>
        <w:rPr>
          <w:spacing w:val="-1"/>
          <w:sz w:val="24"/>
          <w:szCs w:val="24"/>
        </w:rPr>
        <w:t xml:space="preserve"> </w:t>
      </w:r>
      <w:r>
        <w:rPr>
          <w:sz w:val="24"/>
          <w:szCs w:val="24"/>
        </w:rPr>
        <w:t>формулировать запрос</w:t>
      </w:r>
      <w:r>
        <w:rPr>
          <w:spacing w:val="-2"/>
          <w:sz w:val="24"/>
          <w:szCs w:val="24"/>
        </w:rPr>
        <w:t xml:space="preserve"> </w:t>
      </w:r>
      <w:r>
        <w:rPr>
          <w:sz w:val="24"/>
          <w:szCs w:val="24"/>
        </w:rPr>
        <w:t>на</w:t>
      </w:r>
      <w:r>
        <w:rPr>
          <w:spacing w:val="-2"/>
          <w:sz w:val="24"/>
          <w:szCs w:val="24"/>
        </w:rPr>
        <w:t xml:space="preserve"> </w:t>
      </w:r>
      <w:r>
        <w:rPr>
          <w:sz w:val="24"/>
          <w:szCs w:val="24"/>
        </w:rPr>
        <w:t>дополнительную</w:t>
      </w:r>
      <w:r>
        <w:rPr>
          <w:spacing w:val="-2"/>
          <w:sz w:val="24"/>
          <w:szCs w:val="24"/>
        </w:rPr>
        <w:t xml:space="preserve"> </w:t>
      </w:r>
      <w:r>
        <w:rPr>
          <w:sz w:val="24"/>
          <w:szCs w:val="24"/>
        </w:rPr>
        <w:t>информацию;</w:t>
      </w:r>
    </w:p>
    <w:p w14:paraId="62937F7E" w14:textId="77777777" w:rsidR="002931AC" w:rsidRDefault="00000000">
      <w:pPr>
        <w:pStyle w:val="3"/>
        <w:spacing w:line="275" w:lineRule="exact"/>
        <w:ind w:left="859"/>
      </w:pPr>
      <w:r>
        <w:t>базовые</w:t>
      </w:r>
      <w:r>
        <w:rPr>
          <w:spacing w:val="-4"/>
        </w:rPr>
        <w:t xml:space="preserve"> </w:t>
      </w:r>
      <w:r>
        <w:t>исследовательские</w:t>
      </w:r>
      <w:r>
        <w:rPr>
          <w:spacing w:val="-3"/>
        </w:rPr>
        <w:t xml:space="preserve"> </w:t>
      </w:r>
      <w:r>
        <w:t>действия:</w:t>
      </w:r>
    </w:p>
    <w:p w14:paraId="4F8EE069" w14:textId="77777777" w:rsidR="002931AC" w:rsidRDefault="00000000">
      <w:pPr>
        <w:pStyle w:val="a9"/>
        <w:numPr>
          <w:ilvl w:val="0"/>
          <w:numId w:val="68"/>
        </w:numPr>
        <w:tabs>
          <w:tab w:val="left" w:pos="1426"/>
        </w:tabs>
        <w:spacing w:line="292" w:lineRule="exact"/>
        <w:ind w:left="1426"/>
        <w:jc w:val="both"/>
        <w:rPr>
          <w:sz w:val="24"/>
          <w:szCs w:val="24"/>
        </w:rPr>
      </w:pPr>
      <w:r>
        <w:rPr>
          <w:sz w:val="24"/>
          <w:szCs w:val="24"/>
        </w:rPr>
        <w:t>с</w:t>
      </w:r>
      <w:r>
        <w:rPr>
          <w:spacing w:val="-5"/>
          <w:sz w:val="24"/>
          <w:szCs w:val="24"/>
        </w:rPr>
        <w:t xml:space="preserve"> </w:t>
      </w:r>
      <w:r>
        <w:rPr>
          <w:sz w:val="24"/>
          <w:szCs w:val="24"/>
        </w:rPr>
        <w:t>помощью</w:t>
      </w:r>
      <w:r>
        <w:rPr>
          <w:spacing w:val="-2"/>
          <w:sz w:val="24"/>
          <w:szCs w:val="24"/>
        </w:rPr>
        <w:t xml:space="preserve"> </w:t>
      </w:r>
      <w:r>
        <w:rPr>
          <w:sz w:val="24"/>
          <w:szCs w:val="24"/>
        </w:rPr>
        <w:t>учителя</w:t>
      </w:r>
      <w:r>
        <w:rPr>
          <w:spacing w:val="-3"/>
          <w:sz w:val="24"/>
          <w:szCs w:val="24"/>
        </w:rPr>
        <w:t xml:space="preserve"> </w:t>
      </w:r>
      <w:r>
        <w:rPr>
          <w:sz w:val="24"/>
          <w:szCs w:val="24"/>
        </w:rPr>
        <w:t>формулировать</w:t>
      </w:r>
      <w:r>
        <w:rPr>
          <w:spacing w:val="-3"/>
          <w:sz w:val="24"/>
          <w:szCs w:val="24"/>
        </w:rPr>
        <w:t xml:space="preserve"> </w:t>
      </w:r>
      <w:r>
        <w:rPr>
          <w:sz w:val="24"/>
          <w:szCs w:val="24"/>
        </w:rPr>
        <w:t>цель,</w:t>
      </w:r>
      <w:r>
        <w:rPr>
          <w:spacing w:val="-3"/>
          <w:sz w:val="24"/>
          <w:szCs w:val="24"/>
        </w:rPr>
        <w:t xml:space="preserve"> </w:t>
      </w:r>
      <w:r>
        <w:rPr>
          <w:sz w:val="24"/>
          <w:szCs w:val="24"/>
        </w:rPr>
        <w:t>планировать</w:t>
      </w:r>
      <w:r>
        <w:rPr>
          <w:spacing w:val="-3"/>
          <w:sz w:val="24"/>
          <w:szCs w:val="24"/>
        </w:rPr>
        <w:t xml:space="preserve"> </w:t>
      </w:r>
      <w:r>
        <w:rPr>
          <w:sz w:val="24"/>
          <w:szCs w:val="24"/>
        </w:rPr>
        <w:t>изменения</w:t>
      </w:r>
      <w:r>
        <w:rPr>
          <w:spacing w:val="-3"/>
          <w:sz w:val="24"/>
          <w:szCs w:val="24"/>
        </w:rPr>
        <w:t xml:space="preserve"> </w:t>
      </w:r>
      <w:r>
        <w:rPr>
          <w:sz w:val="24"/>
          <w:szCs w:val="24"/>
        </w:rPr>
        <w:t>речевой</w:t>
      </w:r>
      <w:r>
        <w:rPr>
          <w:spacing w:val="-4"/>
          <w:sz w:val="24"/>
          <w:szCs w:val="24"/>
        </w:rPr>
        <w:t xml:space="preserve"> </w:t>
      </w:r>
      <w:r>
        <w:rPr>
          <w:sz w:val="24"/>
          <w:szCs w:val="24"/>
        </w:rPr>
        <w:t>ситуации;</w:t>
      </w:r>
    </w:p>
    <w:p w14:paraId="3743FB9B" w14:textId="77777777" w:rsidR="002931AC" w:rsidRDefault="00000000">
      <w:pPr>
        <w:pStyle w:val="a9"/>
        <w:numPr>
          <w:ilvl w:val="0"/>
          <w:numId w:val="68"/>
        </w:numPr>
        <w:tabs>
          <w:tab w:val="left" w:pos="1426"/>
        </w:tabs>
        <w:spacing w:before="2" w:line="237" w:lineRule="auto"/>
        <w:ind w:right="384" w:firstLine="566"/>
        <w:jc w:val="both"/>
        <w:rPr>
          <w:sz w:val="24"/>
          <w:szCs w:val="24"/>
        </w:rPr>
      </w:pPr>
      <w:r>
        <w:rPr>
          <w:sz w:val="24"/>
          <w:szCs w:val="24"/>
        </w:rPr>
        <w:t>сравнивать несколько вариантов выполнения задания, выполнять по предложенному</w:t>
      </w:r>
      <w:r>
        <w:rPr>
          <w:spacing w:val="1"/>
          <w:sz w:val="24"/>
          <w:szCs w:val="24"/>
        </w:rPr>
        <w:t xml:space="preserve"> </w:t>
      </w:r>
      <w:r>
        <w:rPr>
          <w:sz w:val="24"/>
          <w:szCs w:val="24"/>
        </w:rPr>
        <w:t>плану</w:t>
      </w:r>
      <w:r>
        <w:rPr>
          <w:spacing w:val="-8"/>
          <w:sz w:val="24"/>
          <w:szCs w:val="24"/>
        </w:rPr>
        <w:t xml:space="preserve"> </w:t>
      </w:r>
      <w:r>
        <w:rPr>
          <w:sz w:val="24"/>
          <w:szCs w:val="24"/>
        </w:rPr>
        <w:t>проектное</w:t>
      </w:r>
      <w:r>
        <w:rPr>
          <w:spacing w:val="-2"/>
          <w:sz w:val="24"/>
          <w:szCs w:val="24"/>
        </w:rPr>
        <w:t xml:space="preserve"> </w:t>
      </w:r>
      <w:r>
        <w:rPr>
          <w:sz w:val="24"/>
          <w:szCs w:val="24"/>
        </w:rPr>
        <w:t>задание;</w:t>
      </w:r>
    </w:p>
    <w:p w14:paraId="46182C85" w14:textId="77777777" w:rsidR="002931AC" w:rsidRDefault="00000000">
      <w:pPr>
        <w:pStyle w:val="a9"/>
        <w:numPr>
          <w:ilvl w:val="0"/>
          <w:numId w:val="68"/>
        </w:numPr>
        <w:tabs>
          <w:tab w:val="left" w:pos="1426"/>
        </w:tabs>
        <w:spacing w:before="2"/>
        <w:ind w:right="388" w:firstLine="566"/>
        <w:jc w:val="both"/>
        <w:rPr>
          <w:sz w:val="24"/>
          <w:szCs w:val="24"/>
        </w:rPr>
      </w:pPr>
      <w:r>
        <w:rPr>
          <w:sz w:val="24"/>
          <w:szCs w:val="24"/>
        </w:rPr>
        <w:t>формулировать выводы и подкреплять их доказательствами на основе результатов</w:t>
      </w:r>
      <w:r>
        <w:rPr>
          <w:spacing w:val="1"/>
          <w:sz w:val="24"/>
          <w:szCs w:val="24"/>
        </w:rPr>
        <w:t xml:space="preserve"> </w:t>
      </w:r>
      <w:r>
        <w:rPr>
          <w:sz w:val="24"/>
          <w:szCs w:val="24"/>
        </w:rPr>
        <w:t>проведенного наблюдения за языковым материалом (классификации, сравнения, исследования);</w:t>
      </w:r>
      <w:r>
        <w:rPr>
          <w:spacing w:val="1"/>
          <w:sz w:val="24"/>
          <w:szCs w:val="24"/>
        </w:rPr>
        <w:t xml:space="preserve"> </w:t>
      </w:r>
      <w:r>
        <w:rPr>
          <w:sz w:val="24"/>
          <w:szCs w:val="24"/>
        </w:rPr>
        <w:t>формулировать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учителя</w:t>
      </w:r>
      <w:r>
        <w:rPr>
          <w:spacing w:val="1"/>
          <w:sz w:val="24"/>
          <w:szCs w:val="24"/>
        </w:rPr>
        <w:t xml:space="preserve"> </w:t>
      </w:r>
      <w:r>
        <w:rPr>
          <w:sz w:val="24"/>
          <w:szCs w:val="24"/>
        </w:rPr>
        <w:t>вопросы</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анализа</w:t>
      </w:r>
      <w:r>
        <w:rPr>
          <w:spacing w:val="1"/>
          <w:sz w:val="24"/>
          <w:szCs w:val="24"/>
        </w:rPr>
        <w:t xml:space="preserve"> </w:t>
      </w:r>
      <w:r>
        <w:rPr>
          <w:sz w:val="24"/>
          <w:szCs w:val="24"/>
        </w:rPr>
        <w:t>предложенного</w:t>
      </w:r>
      <w:r>
        <w:rPr>
          <w:spacing w:val="1"/>
          <w:sz w:val="24"/>
          <w:szCs w:val="24"/>
        </w:rPr>
        <w:t xml:space="preserve"> </w:t>
      </w:r>
      <w:r>
        <w:rPr>
          <w:sz w:val="24"/>
          <w:szCs w:val="24"/>
        </w:rPr>
        <w:t>языкового</w:t>
      </w:r>
      <w:r>
        <w:rPr>
          <w:spacing w:val="1"/>
          <w:sz w:val="24"/>
          <w:szCs w:val="24"/>
        </w:rPr>
        <w:t xml:space="preserve"> </w:t>
      </w:r>
      <w:r>
        <w:rPr>
          <w:sz w:val="24"/>
          <w:szCs w:val="24"/>
        </w:rPr>
        <w:t>материала;</w:t>
      </w:r>
    </w:p>
    <w:p w14:paraId="2870C189" w14:textId="77777777" w:rsidR="002931AC" w:rsidRDefault="00000000">
      <w:pPr>
        <w:pStyle w:val="3"/>
        <w:spacing w:before="4" w:line="275" w:lineRule="exact"/>
        <w:ind w:left="859"/>
        <w:jc w:val="both"/>
      </w:pPr>
      <w:r>
        <w:t>работа</w:t>
      </w:r>
      <w:r>
        <w:rPr>
          <w:spacing w:val="-3"/>
        </w:rPr>
        <w:t xml:space="preserve"> </w:t>
      </w:r>
      <w:r>
        <w:t>с</w:t>
      </w:r>
      <w:r>
        <w:rPr>
          <w:spacing w:val="-3"/>
        </w:rPr>
        <w:t xml:space="preserve"> </w:t>
      </w:r>
      <w:r>
        <w:t>информацией:</w:t>
      </w:r>
    </w:p>
    <w:p w14:paraId="08BD68BC" w14:textId="77777777" w:rsidR="002931AC" w:rsidRDefault="00000000">
      <w:pPr>
        <w:pStyle w:val="a9"/>
        <w:numPr>
          <w:ilvl w:val="0"/>
          <w:numId w:val="68"/>
        </w:numPr>
        <w:tabs>
          <w:tab w:val="left" w:pos="1426"/>
        </w:tabs>
        <w:spacing w:before="1" w:line="237" w:lineRule="auto"/>
        <w:ind w:right="392" w:firstLine="566"/>
        <w:jc w:val="both"/>
        <w:rPr>
          <w:sz w:val="24"/>
          <w:szCs w:val="24"/>
        </w:rPr>
      </w:pPr>
      <w:r>
        <w:rPr>
          <w:sz w:val="24"/>
          <w:szCs w:val="24"/>
        </w:rPr>
        <w:t>выбирать</w:t>
      </w:r>
      <w:r>
        <w:rPr>
          <w:spacing w:val="1"/>
          <w:sz w:val="24"/>
          <w:szCs w:val="24"/>
        </w:rPr>
        <w:t xml:space="preserve"> </w:t>
      </w:r>
      <w:r>
        <w:rPr>
          <w:sz w:val="24"/>
          <w:szCs w:val="24"/>
        </w:rPr>
        <w:t>источник</w:t>
      </w:r>
      <w:r>
        <w:rPr>
          <w:spacing w:val="1"/>
          <w:sz w:val="24"/>
          <w:szCs w:val="24"/>
        </w:rPr>
        <w:t xml:space="preserve"> </w:t>
      </w:r>
      <w:r>
        <w:rPr>
          <w:sz w:val="24"/>
          <w:szCs w:val="24"/>
        </w:rPr>
        <w:t>получения</w:t>
      </w:r>
      <w:r>
        <w:rPr>
          <w:spacing w:val="1"/>
          <w:sz w:val="24"/>
          <w:szCs w:val="24"/>
        </w:rPr>
        <w:t xml:space="preserve"> </w:t>
      </w:r>
      <w:r>
        <w:rPr>
          <w:sz w:val="24"/>
          <w:szCs w:val="24"/>
        </w:rPr>
        <w:t>информации:</w:t>
      </w:r>
      <w:r>
        <w:rPr>
          <w:spacing w:val="1"/>
          <w:sz w:val="24"/>
          <w:szCs w:val="24"/>
        </w:rPr>
        <w:t xml:space="preserve"> </w:t>
      </w:r>
      <w:r>
        <w:rPr>
          <w:sz w:val="24"/>
          <w:szCs w:val="24"/>
        </w:rPr>
        <w:t>нужный</w:t>
      </w:r>
      <w:r>
        <w:rPr>
          <w:spacing w:val="1"/>
          <w:sz w:val="24"/>
          <w:szCs w:val="24"/>
        </w:rPr>
        <w:t xml:space="preserve"> </w:t>
      </w:r>
      <w:r>
        <w:rPr>
          <w:sz w:val="24"/>
          <w:szCs w:val="24"/>
        </w:rPr>
        <w:t>словарь</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запрашиваемой</w:t>
      </w:r>
      <w:r>
        <w:rPr>
          <w:spacing w:val="-1"/>
          <w:sz w:val="24"/>
          <w:szCs w:val="24"/>
        </w:rPr>
        <w:t xml:space="preserve"> </w:t>
      </w:r>
      <w:r>
        <w:rPr>
          <w:sz w:val="24"/>
          <w:szCs w:val="24"/>
        </w:rPr>
        <w:t>информации, для</w:t>
      </w:r>
      <w:r>
        <w:rPr>
          <w:spacing w:val="2"/>
          <w:sz w:val="24"/>
          <w:szCs w:val="24"/>
        </w:rPr>
        <w:t xml:space="preserve"> </w:t>
      </w:r>
      <w:r>
        <w:rPr>
          <w:sz w:val="24"/>
          <w:szCs w:val="24"/>
        </w:rPr>
        <w:t>уточнения;</w:t>
      </w:r>
    </w:p>
    <w:p w14:paraId="65679E1B" w14:textId="77777777" w:rsidR="002931AC" w:rsidRDefault="00000000">
      <w:pPr>
        <w:pStyle w:val="a9"/>
        <w:numPr>
          <w:ilvl w:val="0"/>
          <w:numId w:val="68"/>
        </w:numPr>
        <w:tabs>
          <w:tab w:val="left" w:pos="1426"/>
        </w:tabs>
        <w:spacing w:before="88"/>
        <w:ind w:right="392" w:firstLine="566"/>
        <w:jc w:val="both"/>
        <w:rPr>
          <w:sz w:val="24"/>
          <w:szCs w:val="24"/>
        </w:rPr>
      </w:pPr>
      <w:r>
        <w:rPr>
          <w:sz w:val="24"/>
          <w:szCs w:val="24"/>
        </w:rPr>
        <w:t>согласно заданному алгоритму находить представленную в явном виде информацию в</w:t>
      </w:r>
      <w:r>
        <w:rPr>
          <w:spacing w:val="-57"/>
          <w:sz w:val="24"/>
          <w:szCs w:val="24"/>
        </w:rPr>
        <w:t xml:space="preserve"> </w:t>
      </w:r>
      <w:r>
        <w:rPr>
          <w:sz w:val="24"/>
          <w:szCs w:val="24"/>
        </w:rPr>
        <w:t>предложенном</w:t>
      </w:r>
      <w:r>
        <w:rPr>
          <w:spacing w:val="-2"/>
          <w:sz w:val="24"/>
          <w:szCs w:val="24"/>
        </w:rPr>
        <w:t xml:space="preserve"> </w:t>
      </w:r>
      <w:r>
        <w:rPr>
          <w:sz w:val="24"/>
          <w:szCs w:val="24"/>
        </w:rPr>
        <w:t>источнике: в</w:t>
      </w:r>
      <w:r>
        <w:rPr>
          <w:spacing w:val="-1"/>
          <w:sz w:val="24"/>
          <w:szCs w:val="24"/>
        </w:rPr>
        <w:t xml:space="preserve"> </w:t>
      </w:r>
      <w:r>
        <w:rPr>
          <w:sz w:val="24"/>
          <w:szCs w:val="24"/>
        </w:rPr>
        <w:t>словарях, справочниках;</w:t>
      </w:r>
    </w:p>
    <w:p w14:paraId="53295949" w14:textId="77777777" w:rsidR="002931AC" w:rsidRDefault="00000000">
      <w:pPr>
        <w:pStyle w:val="a9"/>
        <w:numPr>
          <w:ilvl w:val="0"/>
          <w:numId w:val="68"/>
        </w:numPr>
        <w:tabs>
          <w:tab w:val="left" w:pos="1426"/>
        </w:tabs>
        <w:spacing w:before="4" w:line="237" w:lineRule="auto"/>
        <w:ind w:right="394" w:firstLine="566"/>
        <w:jc w:val="both"/>
        <w:rPr>
          <w:sz w:val="24"/>
          <w:szCs w:val="24"/>
        </w:rPr>
      </w:pPr>
      <w:r>
        <w:rPr>
          <w:sz w:val="24"/>
          <w:szCs w:val="24"/>
        </w:rPr>
        <w:t>распознавать</w:t>
      </w:r>
      <w:r>
        <w:rPr>
          <w:spacing w:val="1"/>
          <w:sz w:val="24"/>
          <w:szCs w:val="24"/>
        </w:rPr>
        <w:t xml:space="preserve"> </w:t>
      </w:r>
      <w:r>
        <w:rPr>
          <w:sz w:val="24"/>
          <w:szCs w:val="24"/>
        </w:rPr>
        <w:t>достоверную</w:t>
      </w:r>
      <w:r>
        <w:rPr>
          <w:spacing w:val="1"/>
          <w:sz w:val="24"/>
          <w:szCs w:val="24"/>
        </w:rPr>
        <w:t xml:space="preserve"> </w:t>
      </w:r>
      <w:r>
        <w:rPr>
          <w:sz w:val="24"/>
          <w:szCs w:val="24"/>
        </w:rPr>
        <w:t>и</w:t>
      </w:r>
      <w:r>
        <w:rPr>
          <w:spacing w:val="1"/>
          <w:sz w:val="24"/>
          <w:szCs w:val="24"/>
        </w:rPr>
        <w:t xml:space="preserve"> </w:t>
      </w:r>
      <w:r>
        <w:rPr>
          <w:sz w:val="24"/>
          <w:szCs w:val="24"/>
        </w:rPr>
        <w:t>недостоверную</w:t>
      </w:r>
      <w:r>
        <w:rPr>
          <w:spacing w:val="1"/>
          <w:sz w:val="24"/>
          <w:szCs w:val="24"/>
        </w:rPr>
        <w:t xml:space="preserve"> </w:t>
      </w:r>
      <w:r>
        <w:rPr>
          <w:sz w:val="24"/>
          <w:szCs w:val="24"/>
        </w:rPr>
        <w:t>информацию</w:t>
      </w:r>
      <w:r>
        <w:rPr>
          <w:spacing w:val="1"/>
          <w:sz w:val="24"/>
          <w:szCs w:val="24"/>
        </w:rPr>
        <w:t xml:space="preserve"> </w:t>
      </w:r>
      <w:r>
        <w:rPr>
          <w:sz w:val="24"/>
          <w:szCs w:val="24"/>
        </w:rPr>
        <w:t>самостоятельно</w:t>
      </w:r>
      <w:r>
        <w:rPr>
          <w:spacing w:val="1"/>
          <w:sz w:val="24"/>
          <w:szCs w:val="24"/>
        </w:rPr>
        <w:t xml:space="preserve"> </w:t>
      </w:r>
      <w:r>
        <w:rPr>
          <w:sz w:val="24"/>
          <w:szCs w:val="24"/>
        </w:rPr>
        <w:t>или</w:t>
      </w:r>
      <w:r>
        <w:rPr>
          <w:spacing w:val="1"/>
          <w:sz w:val="24"/>
          <w:szCs w:val="24"/>
        </w:rPr>
        <w:t xml:space="preserve"> </w:t>
      </w:r>
      <w:r>
        <w:rPr>
          <w:sz w:val="24"/>
          <w:szCs w:val="24"/>
        </w:rPr>
        <w:t>на</w:t>
      </w:r>
      <w:r>
        <w:rPr>
          <w:spacing w:val="1"/>
          <w:sz w:val="24"/>
          <w:szCs w:val="24"/>
        </w:rPr>
        <w:t xml:space="preserve"> </w:t>
      </w:r>
      <w:r>
        <w:rPr>
          <w:sz w:val="24"/>
          <w:szCs w:val="24"/>
        </w:rPr>
        <w:t>основании предложенного учителем способа ее проверки (обращаясь к словарям, справочникам,</w:t>
      </w:r>
      <w:r>
        <w:rPr>
          <w:spacing w:val="1"/>
          <w:sz w:val="24"/>
          <w:szCs w:val="24"/>
        </w:rPr>
        <w:t xml:space="preserve"> </w:t>
      </w:r>
      <w:r>
        <w:rPr>
          <w:sz w:val="24"/>
          <w:szCs w:val="24"/>
        </w:rPr>
        <w:t>учебнику);</w:t>
      </w:r>
    </w:p>
    <w:p w14:paraId="74531970" w14:textId="77777777" w:rsidR="002931AC" w:rsidRDefault="00000000">
      <w:pPr>
        <w:pStyle w:val="a9"/>
        <w:numPr>
          <w:ilvl w:val="0"/>
          <w:numId w:val="68"/>
        </w:numPr>
        <w:tabs>
          <w:tab w:val="left" w:pos="1426"/>
        </w:tabs>
        <w:spacing w:before="7" w:line="237" w:lineRule="auto"/>
        <w:ind w:right="391" w:firstLine="566"/>
        <w:jc w:val="both"/>
        <w:rPr>
          <w:sz w:val="24"/>
          <w:szCs w:val="24"/>
        </w:rPr>
      </w:pPr>
      <w:r>
        <w:rPr>
          <w:sz w:val="24"/>
          <w:szCs w:val="24"/>
        </w:rPr>
        <w:t>соблюдать с помощью взрослых правила информационной безопасности при поиске</w:t>
      </w:r>
      <w:r>
        <w:rPr>
          <w:spacing w:val="1"/>
          <w:sz w:val="24"/>
          <w:szCs w:val="24"/>
        </w:rPr>
        <w:t xml:space="preserve"> </w:t>
      </w:r>
      <w:r>
        <w:rPr>
          <w:sz w:val="24"/>
          <w:szCs w:val="24"/>
        </w:rPr>
        <w:t>информации в Интернете (информации о написании и произношении слова, о значении слова, о</w:t>
      </w:r>
      <w:r>
        <w:rPr>
          <w:spacing w:val="1"/>
          <w:sz w:val="24"/>
          <w:szCs w:val="24"/>
        </w:rPr>
        <w:t xml:space="preserve"> </w:t>
      </w:r>
      <w:r>
        <w:rPr>
          <w:sz w:val="24"/>
          <w:szCs w:val="24"/>
        </w:rPr>
        <w:t>происхождении</w:t>
      </w:r>
      <w:r>
        <w:rPr>
          <w:spacing w:val="-1"/>
          <w:sz w:val="24"/>
          <w:szCs w:val="24"/>
        </w:rPr>
        <w:t xml:space="preserve"> </w:t>
      </w:r>
      <w:r>
        <w:rPr>
          <w:sz w:val="24"/>
          <w:szCs w:val="24"/>
        </w:rPr>
        <w:t>слова);</w:t>
      </w:r>
    </w:p>
    <w:p w14:paraId="3303C850" w14:textId="77777777" w:rsidR="002931AC" w:rsidRDefault="00000000">
      <w:pPr>
        <w:pStyle w:val="a9"/>
        <w:numPr>
          <w:ilvl w:val="0"/>
          <w:numId w:val="68"/>
        </w:numPr>
        <w:tabs>
          <w:tab w:val="left" w:pos="1426"/>
        </w:tabs>
        <w:spacing w:before="8" w:line="237" w:lineRule="auto"/>
        <w:ind w:right="392" w:firstLine="566"/>
        <w:jc w:val="both"/>
        <w:rPr>
          <w:sz w:val="24"/>
          <w:szCs w:val="24"/>
        </w:rPr>
      </w:pPr>
      <w:r>
        <w:rPr>
          <w:sz w:val="24"/>
          <w:szCs w:val="24"/>
        </w:rPr>
        <w:t>анализировать</w:t>
      </w:r>
      <w:r>
        <w:rPr>
          <w:spacing w:val="1"/>
          <w:sz w:val="24"/>
          <w:szCs w:val="24"/>
        </w:rPr>
        <w:t xml:space="preserve"> </w:t>
      </w:r>
      <w:r>
        <w:rPr>
          <w:sz w:val="24"/>
          <w:szCs w:val="24"/>
        </w:rPr>
        <w:t>и</w:t>
      </w:r>
      <w:r>
        <w:rPr>
          <w:spacing w:val="1"/>
          <w:sz w:val="24"/>
          <w:szCs w:val="24"/>
        </w:rPr>
        <w:t xml:space="preserve"> </w:t>
      </w:r>
      <w:r>
        <w:rPr>
          <w:sz w:val="24"/>
          <w:szCs w:val="24"/>
        </w:rPr>
        <w:t>создавать</w:t>
      </w:r>
      <w:r>
        <w:rPr>
          <w:spacing w:val="1"/>
          <w:sz w:val="24"/>
          <w:szCs w:val="24"/>
        </w:rPr>
        <w:t xml:space="preserve"> </w:t>
      </w:r>
      <w:r>
        <w:rPr>
          <w:sz w:val="24"/>
          <w:szCs w:val="24"/>
        </w:rPr>
        <w:t>текстовую,</w:t>
      </w:r>
      <w:r>
        <w:rPr>
          <w:spacing w:val="1"/>
          <w:sz w:val="24"/>
          <w:szCs w:val="24"/>
        </w:rPr>
        <w:t xml:space="preserve"> </w:t>
      </w:r>
      <w:r>
        <w:rPr>
          <w:sz w:val="24"/>
          <w:szCs w:val="24"/>
        </w:rPr>
        <w:t>графическую,</w:t>
      </w:r>
      <w:r>
        <w:rPr>
          <w:spacing w:val="1"/>
          <w:sz w:val="24"/>
          <w:szCs w:val="24"/>
        </w:rPr>
        <w:t xml:space="preserve"> </w:t>
      </w:r>
      <w:r>
        <w:rPr>
          <w:sz w:val="24"/>
          <w:szCs w:val="24"/>
        </w:rPr>
        <w:t>звуковую</w:t>
      </w:r>
      <w:r>
        <w:rPr>
          <w:spacing w:val="1"/>
          <w:sz w:val="24"/>
          <w:szCs w:val="24"/>
        </w:rPr>
        <w:t xml:space="preserve"> </w:t>
      </w:r>
      <w:r>
        <w:rPr>
          <w:sz w:val="24"/>
          <w:szCs w:val="24"/>
        </w:rPr>
        <w:t>информацию</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33286AD2" w14:textId="77777777" w:rsidR="002931AC" w:rsidRDefault="00000000">
      <w:pPr>
        <w:pStyle w:val="a9"/>
        <w:numPr>
          <w:ilvl w:val="0"/>
          <w:numId w:val="68"/>
        </w:numPr>
        <w:tabs>
          <w:tab w:val="left" w:pos="1426"/>
        </w:tabs>
        <w:spacing w:before="4" w:line="237" w:lineRule="auto"/>
        <w:ind w:right="396" w:firstLine="566"/>
        <w:jc w:val="both"/>
        <w:rPr>
          <w:sz w:val="24"/>
          <w:szCs w:val="24"/>
        </w:rPr>
      </w:pPr>
      <w:r>
        <w:rPr>
          <w:sz w:val="24"/>
          <w:szCs w:val="24"/>
        </w:rPr>
        <w:t>понимать</w:t>
      </w:r>
      <w:r>
        <w:rPr>
          <w:spacing w:val="1"/>
          <w:sz w:val="24"/>
          <w:szCs w:val="24"/>
        </w:rPr>
        <w:t xml:space="preserve"> </w:t>
      </w:r>
      <w:r>
        <w:rPr>
          <w:sz w:val="24"/>
          <w:szCs w:val="24"/>
        </w:rPr>
        <w:t>лингвистическую</w:t>
      </w:r>
      <w:r>
        <w:rPr>
          <w:spacing w:val="1"/>
          <w:sz w:val="24"/>
          <w:szCs w:val="24"/>
        </w:rPr>
        <w:t xml:space="preserve"> </w:t>
      </w:r>
      <w:r>
        <w:rPr>
          <w:sz w:val="24"/>
          <w:szCs w:val="24"/>
        </w:rPr>
        <w:t>информацию,</w:t>
      </w:r>
      <w:r>
        <w:rPr>
          <w:spacing w:val="1"/>
          <w:sz w:val="24"/>
          <w:szCs w:val="24"/>
        </w:rPr>
        <w:t xml:space="preserve"> </w:t>
      </w:r>
      <w:r>
        <w:rPr>
          <w:sz w:val="24"/>
          <w:szCs w:val="24"/>
        </w:rPr>
        <w:t>зафиксированную</w:t>
      </w:r>
      <w:r>
        <w:rPr>
          <w:spacing w:val="1"/>
          <w:sz w:val="24"/>
          <w:szCs w:val="24"/>
        </w:rPr>
        <w:t xml:space="preserve"> </w:t>
      </w:r>
      <w:r>
        <w:rPr>
          <w:sz w:val="24"/>
          <w:szCs w:val="24"/>
        </w:rPr>
        <w:t>в</w:t>
      </w:r>
      <w:r>
        <w:rPr>
          <w:spacing w:val="1"/>
          <w:sz w:val="24"/>
          <w:szCs w:val="24"/>
        </w:rPr>
        <w:t xml:space="preserve"> </w:t>
      </w:r>
      <w:r>
        <w:rPr>
          <w:sz w:val="24"/>
          <w:szCs w:val="24"/>
        </w:rPr>
        <w:t>виде</w:t>
      </w:r>
      <w:r>
        <w:rPr>
          <w:spacing w:val="1"/>
          <w:sz w:val="24"/>
          <w:szCs w:val="24"/>
        </w:rPr>
        <w:t xml:space="preserve"> </w:t>
      </w:r>
      <w:r>
        <w:rPr>
          <w:sz w:val="24"/>
          <w:szCs w:val="24"/>
        </w:rPr>
        <w:t>таблиц,</w:t>
      </w:r>
      <w:r>
        <w:rPr>
          <w:spacing w:val="1"/>
          <w:sz w:val="24"/>
          <w:szCs w:val="24"/>
        </w:rPr>
        <w:t xml:space="preserve"> </w:t>
      </w:r>
      <w:r>
        <w:rPr>
          <w:sz w:val="24"/>
          <w:szCs w:val="24"/>
        </w:rPr>
        <w:t>схем;</w:t>
      </w:r>
      <w:r>
        <w:rPr>
          <w:spacing w:val="1"/>
          <w:sz w:val="24"/>
          <w:szCs w:val="24"/>
        </w:rPr>
        <w:t xml:space="preserve"> </w:t>
      </w:r>
      <w:r>
        <w:rPr>
          <w:sz w:val="24"/>
          <w:szCs w:val="24"/>
        </w:rPr>
        <w:t>самостоятельно</w:t>
      </w:r>
      <w:r>
        <w:rPr>
          <w:spacing w:val="-2"/>
          <w:sz w:val="24"/>
          <w:szCs w:val="24"/>
        </w:rPr>
        <w:t xml:space="preserve"> </w:t>
      </w:r>
      <w:r>
        <w:rPr>
          <w:sz w:val="24"/>
          <w:szCs w:val="24"/>
        </w:rPr>
        <w:t>создавать</w:t>
      </w:r>
      <w:r>
        <w:rPr>
          <w:spacing w:val="-1"/>
          <w:sz w:val="24"/>
          <w:szCs w:val="24"/>
        </w:rPr>
        <w:t xml:space="preserve"> </w:t>
      </w:r>
      <w:r>
        <w:rPr>
          <w:sz w:val="24"/>
          <w:szCs w:val="24"/>
        </w:rPr>
        <w:t>схемы,</w:t>
      </w:r>
      <w:r>
        <w:rPr>
          <w:spacing w:val="-2"/>
          <w:sz w:val="24"/>
          <w:szCs w:val="24"/>
        </w:rPr>
        <w:t xml:space="preserve"> </w:t>
      </w:r>
      <w:r>
        <w:rPr>
          <w:sz w:val="24"/>
          <w:szCs w:val="24"/>
        </w:rPr>
        <w:t>таблицы</w:t>
      </w:r>
      <w:r>
        <w:rPr>
          <w:spacing w:val="-2"/>
          <w:sz w:val="24"/>
          <w:szCs w:val="24"/>
        </w:rPr>
        <w:t xml:space="preserve"> </w:t>
      </w:r>
      <w:r>
        <w:rPr>
          <w:sz w:val="24"/>
          <w:szCs w:val="24"/>
        </w:rPr>
        <w:t>для</w:t>
      </w:r>
      <w:r>
        <w:rPr>
          <w:spacing w:val="-5"/>
          <w:sz w:val="24"/>
          <w:szCs w:val="24"/>
        </w:rPr>
        <w:t xml:space="preserve"> </w:t>
      </w:r>
      <w:r>
        <w:rPr>
          <w:sz w:val="24"/>
          <w:szCs w:val="24"/>
        </w:rPr>
        <w:t>представления</w:t>
      </w:r>
      <w:r>
        <w:rPr>
          <w:spacing w:val="-1"/>
          <w:sz w:val="24"/>
          <w:szCs w:val="24"/>
        </w:rPr>
        <w:t xml:space="preserve"> </w:t>
      </w:r>
      <w:r>
        <w:rPr>
          <w:sz w:val="24"/>
          <w:szCs w:val="24"/>
        </w:rPr>
        <w:t>лингвистической</w:t>
      </w:r>
      <w:r>
        <w:rPr>
          <w:spacing w:val="-2"/>
          <w:sz w:val="24"/>
          <w:szCs w:val="24"/>
        </w:rPr>
        <w:t xml:space="preserve"> </w:t>
      </w:r>
      <w:r>
        <w:rPr>
          <w:sz w:val="24"/>
          <w:szCs w:val="24"/>
        </w:rPr>
        <w:t>информации.</w:t>
      </w:r>
    </w:p>
    <w:p w14:paraId="3096D840" w14:textId="77777777" w:rsidR="002931AC" w:rsidRDefault="00000000">
      <w:pPr>
        <w:pStyle w:val="a4"/>
        <w:ind w:left="292" w:right="390" w:firstLine="56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2"/>
        </w:rPr>
        <w:t xml:space="preserve"> </w:t>
      </w:r>
      <w:r>
        <w:t xml:space="preserve">учебные </w:t>
      </w:r>
      <w:r>
        <w:rPr>
          <w:b/>
        </w:rPr>
        <w:t xml:space="preserve">коммуникативные </w:t>
      </w:r>
      <w:r>
        <w:t>действия:</w:t>
      </w:r>
    </w:p>
    <w:p w14:paraId="25F2E08D" w14:textId="77777777" w:rsidR="002931AC" w:rsidRDefault="00000000">
      <w:pPr>
        <w:pStyle w:val="3"/>
        <w:spacing w:before="6" w:line="275" w:lineRule="exact"/>
        <w:ind w:left="859"/>
      </w:pPr>
      <w:r>
        <w:t>общение:</w:t>
      </w:r>
    </w:p>
    <w:p w14:paraId="719D37C5" w14:textId="77777777" w:rsidR="002931AC" w:rsidRDefault="00000000">
      <w:pPr>
        <w:pStyle w:val="a9"/>
        <w:numPr>
          <w:ilvl w:val="0"/>
          <w:numId w:val="68"/>
        </w:numPr>
        <w:tabs>
          <w:tab w:val="left" w:pos="1426"/>
        </w:tabs>
        <w:spacing w:before="1" w:line="237" w:lineRule="auto"/>
        <w:ind w:right="391" w:firstLine="566"/>
        <w:jc w:val="both"/>
        <w:rPr>
          <w:sz w:val="24"/>
          <w:szCs w:val="24"/>
        </w:rPr>
      </w:pPr>
      <w:r>
        <w:rPr>
          <w:sz w:val="24"/>
          <w:szCs w:val="24"/>
        </w:rPr>
        <w:t>воспринимать и формулировать суждения, выражать эмоции в соответствии с целями</w:t>
      </w:r>
      <w:r>
        <w:rPr>
          <w:spacing w:val="1"/>
          <w:sz w:val="24"/>
          <w:szCs w:val="24"/>
        </w:rPr>
        <w:t xml:space="preserve"> </w:t>
      </w:r>
      <w:r>
        <w:rPr>
          <w:sz w:val="24"/>
          <w:szCs w:val="24"/>
        </w:rPr>
        <w:t>и</w:t>
      </w:r>
      <w:r>
        <w:rPr>
          <w:spacing w:val="1"/>
          <w:sz w:val="24"/>
          <w:szCs w:val="24"/>
        </w:rPr>
        <w:t xml:space="preserve"> </w:t>
      </w:r>
      <w:r>
        <w:rPr>
          <w:sz w:val="24"/>
          <w:szCs w:val="24"/>
        </w:rPr>
        <w:t>условиями общения в знакомой среде; проявлять</w:t>
      </w:r>
      <w:r>
        <w:rPr>
          <w:spacing w:val="1"/>
          <w:sz w:val="24"/>
          <w:szCs w:val="24"/>
        </w:rPr>
        <w:t xml:space="preserve"> </w:t>
      </w:r>
      <w:r>
        <w:rPr>
          <w:sz w:val="24"/>
          <w:szCs w:val="24"/>
        </w:rPr>
        <w:t>уважительное</w:t>
      </w:r>
      <w:r>
        <w:rPr>
          <w:spacing w:val="1"/>
          <w:sz w:val="24"/>
          <w:szCs w:val="24"/>
        </w:rPr>
        <w:t xml:space="preserve"> </w:t>
      </w:r>
      <w:r>
        <w:rPr>
          <w:sz w:val="24"/>
          <w:szCs w:val="24"/>
        </w:rPr>
        <w:t>отношение к собеседнику,</w:t>
      </w:r>
      <w:r>
        <w:rPr>
          <w:spacing w:val="1"/>
          <w:sz w:val="24"/>
          <w:szCs w:val="24"/>
        </w:rPr>
        <w:t xml:space="preserve"> </w:t>
      </w:r>
      <w:r>
        <w:rPr>
          <w:sz w:val="24"/>
          <w:szCs w:val="24"/>
        </w:rPr>
        <w:t>соблюдать правила</w:t>
      </w:r>
      <w:r>
        <w:rPr>
          <w:spacing w:val="-1"/>
          <w:sz w:val="24"/>
          <w:szCs w:val="24"/>
        </w:rPr>
        <w:t xml:space="preserve"> </w:t>
      </w:r>
      <w:r>
        <w:rPr>
          <w:sz w:val="24"/>
          <w:szCs w:val="24"/>
        </w:rPr>
        <w:t>ведения диалога</w:t>
      </w:r>
      <w:r>
        <w:rPr>
          <w:spacing w:val="-1"/>
          <w:sz w:val="24"/>
          <w:szCs w:val="24"/>
        </w:rPr>
        <w:t xml:space="preserve"> </w:t>
      </w:r>
      <w:r>
        <w:rPr>
          <w:sz w:val="24"/>
          <w:szCs w:val="24"/>
        </w:rPr>
        <w:t>и дискуссии;</w:t>
      </w:r>
    </w:p>
    <w:p w14:paraId="37716366" w14:textId="77777777" w:rsidR="002931AC" w:rsidRDefault="00000000">
      <w:pPr>
        <w:pStyle w:val="a9"/>
        <w:numPr>
          <w:ilvl w:val="0"/>
          <w:numId w:val="68"/>
        </w:numPr>
        <w:tabs>
          <w:tab w:val="left" w:pos="1426"/>
        </w:tabs>
        <w:spacing w:before="5"/>
        <w:ind w:left="1426"/>
        <w:jc w:val="both"/>
        <w:rPr>
          <w:sz w:val="24"/>
          <w:szCs w:val="24"/>
        </w:rPr>
      </w:pPr>
      <w:r>
        <w:rPr>
          <w:sz w:val="24"/>
          <w:szCs w:val="24"/>
        </w:rPr>
        <w:t>признавать</w:t>
      </w:r>
      <w:r>
        <w:rPr>
          <w:spacing w:val="-3"/>
          <w:sz w:val="24"/>
          <w:szCs w:val="24"/>
        </w:rPr>
        <w:t xml:space="preserve"> </w:t>
      </w:r>
      <w:r>
        <w:rPr>
          <w:sz w:val="24"/>
          <w:szCs w:val="24"/>
        </w:rPr>
        <w:t>возможность</w:t>
      </w:r>
      <w:r>
        <w:rPr>
          <w:spacing w:val="-3"/>
          <w:sz w:val="24"/>
          <w:szCs w:val="24"/>
        </w:rPr>
        <w:t xml:space="preserve"> </w:t>
      </w:r>
      <w:r>
        <w:rPr>
          <w:sz w:val="24"/>
          <w:szCs w:val="24"/>
        </w:rPr>
        <w:t>существования</w:t>
      </w:r>
      <w:r>
        <w:rPr>
          <w:spacing w:val="-3"/>
          <w:sz w:val="24"/>
          <w:szCs w:val="24"/>
        </w:rPr>
        <w:t xml:space="preserve"> </w:t>
      </w:r>
      <w:r>
        <w:rPr>
          <w:sz w:val="24"/>
          <w:szCs w:val="24"/>
        </w:rPr>
        <w:t>разных</w:t>
      </w:r>
      <w:r>
        <w:rPr>
          <w:spacing w:val="-3"/>
          <w:sz w:val="24"/>
          <w:szCs w:val="24"/>
        </w:rPr>
        <w:t xml:space="preserve"> </w:t>
      </w:r>
      <w:r>
        <w:rPr>
          <w:sz w:val="24"/>
          <w:szCs w:val="24"/>
        </w:rPr>
        <w:t>точек</w:t>
      </w:r>
      <w:r>
        <w:rPr>
          <w:spacing w:val="-5"/>
          <w:sz w:val="24"/>
          <w:szCs w:val="24"/>
        </w:rPr>
        <w:t xml:space="preserve"> </w:t>
      </w:r>
      <w:r>
        <w:rPr>
          <w:sz w:val="24"/>
          <w:szCs w:val="24"/>
        </w:rPr>
        <w:t>зрения;</w:t>
      </w:r>
    </w:p>
    <w:p w14:paraId="13FF0A03" w14:textId="77777777" w:rsidR="002931AC" w:rsidRDefault="00000000">
      <w:pPr>
        <w:pStyle w:val="a9"/>
        <w:numPr>
          <w:ilvl w:val="0"/>
          <w:numId w:val="68"/>
        </w:numPr>
        <w:tabs>
          <w:tab w:val="left" w:pos="1426"/>
        </w:tabs>
        <w:spacing w:before="3" w:line="237" w:lineRule="auto"/>
        <w:ind w:right="393" w:firstLine="566"/>
        <w:jc w:val="both"/>
        <w:rPr>
          <w:sz w:val="24"/>
          <w:szCs w:val="24"/>
        </w:rPr>
      </w:pPr>
      <w:r>
        <w:rPr>
          <w:sz w:val="24"/>
          <w:szCs w:val="24"/>
        </w:rPr>
        <w:t>корректно высказывать свое мнение; строить речевое высказывание в соответствии с</w:t>
      </w:r>
      <w:r>
        <w:rPr>
          <w:spacing w:val="1"/>
          <w:sz w:val="24"/>
          <w:szCs w:val="24"/>
        </w:rPr>
        <w:t xml:space="preserve"> </w:t>
      </w:r>
      <w:r>
        <w:rPr>
          <w:sz w:val="24"/>
          <w:szCs w:val="24"/>
        </w:rPr>
        <w:t>поставленной</w:t>
      </w:r>
      <w:r>
        <w:rPr>
          <w:spacing w:val="-1"/>
          <w:sz w:val="24"/>
          <w:szCs w:val="24"/>
        </w:rPr>
        <w:t xml:space="preserve"> </w:t>
      </w:r>
      <w:r>
        <w:rPr>
          <w:sz w:val="24"/>
          <w:szCs w:val="24"/>
        </w:rPr>
        <w:t>задачей;</w:t>
      </w:r>
    </w:p>
    <w:p w14:paraId="3A2FD348" w14:textId="77777777" w:rsidR="002931AC" w:rsidRDefault="00000000">
      <w:pPr>
        <w:pStyle w:val="a9"/>
        <w:numPr>
          <w:ilvl w:val="0"/>
          <w:numId w:val="68"/>
        </w:numPr>
        <w:tabs>
          <w:tab w:val="left" w:pos="1426"/>
        </w:tabs>
        <w:spacing w:before="2" w:line="293" w:lineRule="exact"/>
        <w:ind w:left="1426"/>
        <w:jc w:val="both"/>
        <w:rPr>
          <w:sz w:val="24"/>
          <w:szCs w:val="24"/>
        </w:rPr>
      </w:pPr>
      <w:r>
        <w:rPr>
          <w:sz w:val="24"/>
          <w:szCs w:val="24"/>
        </w:rPr>
        <w:t>создавать</w:t>
      </w:r>
      <w:r>
        <w:rPr>
          <w:spacing w:val="1"/>
          <w:sz w:val="24"/>
          <w:szCs w:val="24"/>
        </w:rPr>
        <w:t xml:space="preserve"> </w:t>
      </w:r>
      <w:r>
        <w:rPr>
          <w:sz w:val="24"/>
          <w:szCs w:val="24"/>
        </w:rPr>
        <w:t>устные</w:t>
      </w:r>
      <w:r>
        <w:rPr>
          <w:spacing w:val="-4"/>
          <w:sz w:val="24"/>
          <w:szCs w:val="24"/>
        </w:rPr>
        <w:t xml:space="preserve"> </w:t>
      </w:r>
      <w:r>
        <w:rPr>
          <w:sz w:val="24"/>
          <w:szCs w:val="24"/>
        </w:rPr>
        <w:t>тексты</w:t>
      </w:r>
      <w:r>
        <w:rPr>
          <w:spacing w:val="-2"/>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2"/>
          <w:sz w:val="24"/>
          <w:szCs w:val="24"/>
        </w:rPr>
        <w:t xml:space="preserve"> </w:t>
      </w:r>
      <w:r>
        <w:rPr>
          <w:sz w:val="24"/>
          <w:szCs w:val="24"/>
        </w:rPr>
        <w:t>речевой</w:t>
      </w:r>
      <w:r>
        <w:rPr>
          <w:spacing w:val="-2"/>
          <w:sz w:val="24"/>
          <w:szCs w:val="24"/>
        </w:rPr>
        <w:t xml:space="preserve"> </w:t>
      </w:r>
      <w:r>
        <w:rPr>
          <w:sz w:val="24"/>
          <w:szCs w:val="24"/>
        </w:rPr>
        <w:t>ситуацией;</w:t>
      </w:r>
    </w:p>
    <w:p w14:paraId="57C941DA" w14:textId="77777777" w:rsidR="002931AC" w:rsidRDefault="00000000">
      <w:pPr>
        <w:pStyle w:val="a9"/>
        <w:numPr>
          <w:ilvl w:val="0"/>
          <w:numId w:val="68"/>
        </w:numPr>
        <w:tabs>
          <w:tab w:val="left" w:pos="1426"/>
        </w:tabs>
        <w:spacing w:before="2" w:line="237" w:lineRule="auto"/>
        <w:ind w:right="395" w:firstLine="566"/>
        <w:jc w:val="both"/>
        <w:rPr>
          <w:sz w:val="24"/>
          <w:szCs w:val="24"/>
        </w:rPr>
      </w:pPr>
      <w:r>
        <w:rPr>
          <w:sz w:val="24"/>
          <w:szCs w:val="24"/>
        </w:rPr>
        <w:t>готовить</w:t>
      </w:r>
      <w:r>
        <w:rPr>
          <w:spacing w:val="1"/>
          <w:sz w:val="24"/>
          <w:szCs w:val="24"/>
        </w:rPr>
        <w:t xml:space="preserve"> </w:t>
      </w:r>
      <w:r>
        <w:rPr>
          <w:sz w:val="24"/>
          <w:szCs w:val="24"/>
        </w:rPr>
        <w:t>небольшие</w:t>
      </w:r>
      <w:r>
        <w:rPr>
          <w:spacing w:val="1"/>
          <w:sz w:val="24"/>
          <w:szCs w:val="24"/>
        </w:rPr>
        <w:t xml:space="preserve"> </w:t>
      </w:r>
      <w:r>
        <w:rPr>
          <w:sz w:val="24"/>
          <w:szCs w:val="24"/>
        </w:rPr>
        <w:t>публичные</w:t>
      </w:r>
      <w:r>
        <w:rPr>
          <w:spacing w:val="1"/>
          <w:sz w:val="24"/>
          <w:szCs w:val="24"/>
        </w:rPr>
        <w:t xml:space="preserve"> </w:t>
      </w:r>
      <w:r>
        <w:rPr>
          <w:sz w:val="24"/>
          <w:szCs w:val="24"/>
        </w:rPr>
        <w:t>выступления</w:t>
      </w:r>
      <w:r>
        <w:rPr>
          <w:spacing w:val="1"/>
          <w:sz w:val="24"/>
          <w:szCs w:val="24"/>
        </w:rPr>
        <w:t xml:space="preserve"> </w:t>
      </w:r>
      <w:r>
        <w:rPr>
          <w:sz w:val="24"/>
          <w:szCs w:val="24"/>
        </w:rPr>
        <w:t>о</w:t>
      </w:r>
      <w:r>
        <w:rPr>
          <w:spacing w:val="1"/>
          <w:sz w:val="24"/>
          <w:szCs w:val="24"/>
        </w:rPr>
        <w:t xml:space="preserve"> </w:t>
      </w:r>
      <w:r>
        <w:rPr>
          <w:sz w:val="24"/>
          <w:szCs w:val="24"/>
        </w:rPr>
        <w:t>результатах</w:t>
      </w:r>
      <w:r>
        <w:rPr>
          <w:spacing w:val="1"/>
          <w:sz w:val="24"/>
          <w:szCs w:val="24"/>
        </w:rPr>
        <w:t xml:space="preserve"> </w:t>
      </w:r>
      <w:r>
        <w:rPr>
          <w:sz w:val="24"/>
          <w:szCs w:val="24"/>
        </w:rPr>
        <w:t>парной</w:t>
      </w:r>
      <w:r>
        <w:rPr>
          <w:spacing w:val="1"/>
          <w:sz w:val="24"/>
          <w:szCs w:val="24"/>
        </w:rPr>
        <w:t xml:space="preserve"> </w:t>
      </w:r>
      <w:r>
        <w:rPr>
          <w:sz w:val="24"/>
          <w:szCs w:val="24"/>
        </w:rPr>
        <w:t>и</w:t>
      </w:r>
      <w:r>
        <w:rPr>
          <w:spacing w:val="1"/>
          <w:sz w:val="24"/>
          <w:szCs w:val="24"/>
        </w:rPr>
        <w:t xml:space="preserve"> </w:t>
      </w:r>
      <w:r>
        <w:rPr>
          <w:sz w:val="24"/>
          <w:szCs w:val="24"/>
        </w:rPr>
        <w:t>групповой</w:t>
      </w:r>
      <w:r>
        <w:rPr>
          <w:spacing w:val="1"/>
          <w:sz w:val="24"/>
          <w:szCs w:val="24"/>
        </w:rPr>
        <w:t xml:space="preserve"> </w:t>
      </w:r>
      <w:r>
        <w:rPr>
          <w:sz w:val="24"/>
          <w:szCs w:val="24"/>
        </w:rPr>
        <w:t>работы,</w:t>
      </w:r>
      <w:r>
        <w:rPr>
          <w:spacing w:val="-2"/>
          <w:sz w:val="24"/>
          <w:szCs w:val="24"/>
        </w:rPr>
        <w:t xml:space="preserve"> </w:t>
      </w:r>
      <w:r>
        <w:rPr>
          <w:sz w:val="24"/>
          <w:szCs w:val="24"/>
        </w:rPr>
        <w:t>о</w:t>
      </w:r>
      <w:r>
        <w:rPr>
          <w:spacing w:val="-1"/>
          <w:sz w:val="24"/>
          <w:szCs w:val="24"/>
        </w:rPr>
        <w:t xml:space="preserve"> </w:t>
      </w:r>
      <w:r>
        <w:rPr>
          <w:sz w:val="24"/>
          <w:szCs w:val="24"/>
        </w:rPr>
        <w:t>результатах наблюдения,</w:t>
      </w:r>
      <w:r>
        <w:rPr>
          <w:spacing w:val="-1"/>
          <w:sz w:val="24"/>
          <w:szCs w:val="24"/>
        </w:rPr>
        <w:t xml:space="preserve"> </w:t>
      </w:r>
      <w:r>
        <w:rPr>
          <w:sz w:val="24"/>
          <w:szCs w:val="24"/>
        </w:rPr>
        <w:t>выполненного</w:t>
      </w:r>
      <w:r>
        <w:rPr>
          <w:spacing w:val="-2"/>
          <w:sz w:val="24"/>
          <w:szCs w:val="24"/>
        </w:rPr>
        <w:t xml:space="preserve"> </w:t>
      </w:r>
      <w:r>
        <w:rPr>
          <w:sz w:val="24"/>
          <w:szCs w:val="24"/>
        </w:rPr>
        <w:t>мини-исследования,</w:t>
      </w:r>
      <w:r>
        <w:rPr>
          <w:spacing w:val="-1"/>
          <w:sz w:val="24"/>
          <w:szCs w:val="24"/>
        </w:rPr>
        <w:t xml:space="preserve"> </w:t>
      </w:r>
      <w:r>
        <w:rPr>
          <w:sz w:val="24"/>
          <w:szCs w:val="24"/>
        </w:rPr>
        <w:t>проектного</w:t>
      </w:r>
      <w:r>
        <w:rPr>
          <w:spacing w:val="-4"/>
          <w:sz w:val="24"/>
          <w:szCs w:val="24"/>
        </w:rPr>
        <w:t xml:space="preserve"> </w:t>
      </w:r>
      <w:r>
        <w:rPr>
          <w:sz w:val="24"/>
          <w:szCs w:val="24"/>
        </w:rPr>
        <w:t>задания;</w:t>
      </w:r>
    </w:p>
    <w:p w14:paraId="5EF03A16" w14:textId="77777777" w:rsidR="002931AC" w:rsidRDefault="00000000">
      <w:pPr>
        <w:pStyle w:val="a9"/>
        <w:numPr>
          <w:ilvl w:val="0"/>
          <w:numId w:val="68"/>
        </w:numPr>
        <w:tabs>
          <w:tab w:val="left" w:pos="1426"/>
        </w:tabs>
        <w:spacing w:before="2"/>
        <w:ind w:left="1426"/>
        <w:jc w:val="both"/>
        <w:rPr>
          <w:sz w:val="24"/>
          <w:szCs w:val="24"/>
        </w:rPr>
      </w:pPr>
      <w:r>
        <w:rPr>
          <w:sz w:val="24"/>
          <w:szCs w:val="24"/>
        </w:rPr>
        <w:t>подбирать</w:t>
      </w:r>
      <w:r>
        <w:rPr>
          <w:spacing w:val="-4"/>
          <w:sz w:val="24"/>
          <w:szCs w:val="24"/>
        </w:rPr>
        <w:t xml:space="preserve"> </w:t>
      </w:r>
      <w:r>
        <w:rPr>
          <w:sz w:val="24"/>
          <w:szCs w:val="24"/>
        </w:rPr>
        <w:t>иллюстративный</w:t>
      </w:r>
      <w:r>
        <w:rPr>
          <w:spacing w:val="-2"/>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1"/>
          <w:sz w:val="24"/>
          <w:szCs w:val="24"/>
        </w:rPr>
        <w:t xml:space="preserve"> </w:t>
      </w:r>
      <w:r>
        <w:rPr>
          <w:sz w:val="24"/>
          <w:szCs w:val="24"/>
        </w:rPr>
        <w:t>к</w:t>
      </w:r>
      <w:r>
        <w:rPr>
          <w:spacing w:val="-2"/>
          <w:sz w:val="24"/>
          <w:szCs w:val="24"/>
        </w:rPr>
        <w:t xml:space="preserve"> </w:t>
      </w:r>
      <w:r>
        <w:rPr>
          <w:sz w:val="24"/>
          <w:szCs w:val="24"/>
        </w:rPr>
        <w:t>тексту</w:t>
      </w:r>
      <w:r>
        <w:rPr>
          <w:spacing w:val="-5"/>
          <w:sz w:val="24"/>
          <w:szCs w:val="24"/>
        </w:rPr>
        <w:t xml:space="preserve"> </w:t>
      </w:r>
      <w:r>
        <w:rPr>
          <w:sz w:val="24"/>
          <w:szCs w:val="24"/>
        </w:rPr>
        <w:t>выступления;</w:t>
      </w:r>
    </w:p>
    <w:p w14:paraId="40F13B6E" w14:textId="77777777" w:rsidR="002931AC" w:rsidRDefault="00000000">
      <w:pPr>
        <w:pStyle w:val="3"/>
        <w:spacing w:before="2" w:line="275" w:lineRule="exact"/>
        <w:ind w:left="859"/>
        <w:jc w:val="both"/>
      </w:pPr>
      <w:r>
        <w:t>совместная</w:t>
      </w:r>
      <w:r>
        <w:rPr>
          <w:spacing w:val="-5"/>
        </w:rPr>
        <w:t xml:space="preserve"> </w:t>
      </w:r>
      <w:r>
        <w:t>деятельность:</w:t>
      </w:r>
    </w:p>
    <w:p w14:paraId="0181B1D9" w14:textId="77777777" w:rsidR="002931AC" w:rsidRDefault="00000000">
      <w:pPr>
        <w:pStyle w:val="a9"/>
        <w:numPr>
          <w:ilvl w:val="0"/>
          <w:numId w:val="68"/>
        </w:numPr>
        <w:tabs>
          <w:tab w:val="left" w:pos="1426"/>
        </w:tabs>
        <w:spacing w:before="1" w:line="237" w:lineRule="auto"/>
        <w:ind w:right="393" w:firstLine="566"/>
        <w:jc w:val="both"/>
        <w:rPr>
          <w:sz w:val="24"/>
          <w:szCs w:val="24"/>
        </w:rPr>
      </w:pPr>
      <w:r>
        <w:rPr>
          <w:sz w:val="24"/>
          <w:szCs w:val="24"/>
        </w:rPr>
        <w:t>формулировать</w:t>
      </w:r>
      <w:r>
        <w:rPr>
          <w:spacing w:val="1"/>
          <w:sz w:val="24"/>
          <w:szCs w:val="24"/>
        </w:rPr>
        <w:t xml:space="preserve"> </w:t>
      </w:r>
      <w:r>
        <w:rPr>
          <w:sz w:val="24"/>
          <w:szCs w:val="24"/>
        </w:rPr>
        <w:t>краткосрочные</w:t>
      </w:r>
      <w:r>
        <w:rPr>
          <w:spacing w:val="1"/>
          <w:sz w:val="24"/>
          <w:szCs w:val="24"/>
        </w:rPr>
        <w:t xml:space="preserve"> </w:t>
      </w:r>
      <w:r>
        <w:rPr>
          <w:sz w:val="24"/>
          <w:szCs w:val="24"/>
        </w:rPr>
        <w:t>и</w:t>
      </w:r>
      <w:r>
        <w:rPr>
          <w:spacing w:val="1"/>
          <w:sz w:val="24"/>
          <w:szCs w:val="24"/>
        </w:rPr>
        <w:t xml:space="preserve"> </w:t>
      </w:r>
      <w:r>
        <w:rPr>
          <w:sz w:val="24"/>
          <w:szCs w:val="24"/>
        </w:rPr>
        <w:t>долгосрочные</w:t>
      </w:r>
      <w:r>
        <w:rPr>
          <w:spacing w:val="1"/>
          <w:sz w:val="24"/>
          <w:szCs w:val="24"/>
        </w:rPr>
        <w:t xml:space="preserve"> </w:t>
      </w:r>
      <w:r>
        <w:rPr>
          <w:sz w:val="24"/>
          <w:szCs w:val="24"/>
        </w:rPr>
        <w:t>цели</w:t>
      </w:r>
      <w:r>
        <w:rPr>
          <w:spacing w:val="1"/>
          <w:sz w:val="24"/>
          <w:szCs w:val="24"/>
        </w:rPr>
        <w:t xml:space="preserve"> </w:t>
      </w:r>
      <w:r>
        <w:rPr>
          <w:sz w:val="24"/>
          <w:szCs w:val="24"/>
        </w:rPr>
        <w:t>(индивидуальные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участия в коллективных задачах) в стандартной (типовой) ситуации на основе предложенного</w:t>
      </w:r>
      <w:r>
        <w:rPr>
          <w:spacing w:val="1"/>
          <w:sz w:val="24"/>
          <w:szCs w:val="24"/>
        </w:rPr>
        <w:t xml:space="preserve"> </w:t>
      </w:r>
      <w:r>
        <w:rPr>
          <w:sz w:val="24"/>
          <w:szCs w:val="24"/>
        </w:rPr>
        <w:t>учителем</w:t>
      </w:r>
      <w:r>
        <w:rPr>
          <w:spacing w:val="-2"/>
          <w:sz w:val="24"/>
          <w:szCs w:val="24"/>
        </w:rPr>
        <w:t xml:space="preserve"> </w:t>
      </w:r>
      <w:r>
        <w:rPr>
          <w:sz w:val="24"/>
          <w:szCs w:val="24"/>
        </w:rPr>
        <w:t>формата</w:t>
      </w:r>
      <w:r>
        <w:rPr>
          <w:spacing w:val="-1"/>
          <w:sz w:val="24"/>
          <w:szCs w:val="24"/>
        </w:rPr>
        <w:t xml:space="preserve"> </w:t>
      </w:r>
      <w:r>
        <w:rPr>
          <w:sz w:val="24"/>
          <w:szCs w:val="24"/>
        </w:rPr>
        <w:t>планирования, распределения</w:t>
      </w:r>
      <w:r>
        <w:rPr>
          <w:spacing w:val="-1"/>
          <w:sz w:val="24"/>
          <w:szCs w:val="24"/>
        </w:rPr>
        <w:t xml:space="preserve"> </w:t>
      </w:r>
      <w:r>
        <w:rPr>
          <w:sz w:val="24"/>
          <w:szCs w:val="24"/>
        </w:rPr>
        <w:t>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67907EDD" w14:textId="77777777" w:rsidR="002931AC" w:rsidRDefault="00000000">
      <w:pPr>
        <w:pStyle w:val="a9"/>
        <w:numPr>
          <w:ilvl w:val="0"/>
          <w:numId w:val="68"/>
        </w:numPr>
        <w:tabs>
          <w:tab w:val="left" w:pos="1426"/>
        </w:tabs>
        <w:spacing w:before="7" w:line="237" w:lineRule="auto"/>
        <w:ind w:right="393" w:firstLine="566"/>
        <w:jc w:val="both"/>
        <w:rPr>
          <w:sz w:val="24"/>
          <w:szCs w:val="24"/>
        </w:rPr>
      </w:pPr>
      <w:r>
        <w:rPr>
          <w:sz w:val="24"/>
          <w:szCs w:val="24"/>
        </w:rPr>
        <w:t>принимать</w:t>
      </w:r>
      <w:r>
        <w:rPr>
          <w:spacing w:val="1"/>
          <w:sz w:val="24"/>
          <w:szCs w:val="24"/>
        </w:rPr>
        <w:t xml:space="preserve"> </w:t>
      </w:r>
      <w:r>
        <w:rPr>
          <w:sz w:val="24"/>
          <w:szCs w:val="24"/>
        </w:rPr>
        <w:t>цель</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коллективно</w:t>
      </w:r>
      <w:r>
        <w:rPr>
          <w:spacing w:val="1"/>
          <w:sz w:val="24"/>
          <w:szCs w:val="24"/>
        </w:rPr>
        <w:t xml:space="preserve"> </w:t>
      </w:r>
      <w:r>
        <w:rPr>
          <w:sz w:val="24"/>
          <w:szCs w:val="24"/>
        </w:rPr>
        <w:t>строить</w:t>
      </w:r>
      <w:r>
        <w:rPr>
          <w:spacing w:val="1"/>
          <w:sz w:val="24"/>
          <w:szCs w:val="24"/>
        </w:rPr>
        <w:t xml:space="preserve"> </w:t>
      </w:r>
      <w:r>
        <w:rPr>
          <w:sz w:val="24"/>
          <w:szCs w:val="24"/>
        </w:rPr>
        <w:t>действия</w:t>
      </w:r>
      <w:r>
        <w:rPr>
          <w:spacing w:val="1"/>
          <w:sz w:val="24"/>
          <w:szCs w:val="24"/>
        </w:rPr>
        <w:t xml:space="preserve"> </w:t>
      </w:r>
      <w:r>
        <w:rPr>
          <w:sz w:val="24"/>
          <w:szCs w:val="24"/>
        </w:rPr>
        <w:t>по</w:t>
      </w:r>
      <w:r>
        <w:rPr>
          <w:spacing w:val="1"/>
          <w:sz w:val="24"/>
          <w:szCs w:val="24"/>
        </w:rPr>
        <w:t xml:space="preserve"> </w:t>
      </w:r>
      <w:r>
        <w:rPr>
          <w:sz w:val="24"/>
          <w:szCs w:val="24"/>
        </w:rPr>
        <w:t>ее</w:t>
      </w:r>
      <w:r>
        <w:rPr>
          <w:spacing w:val="1"/>
          <w:sz w:val="24"/>
          <w:szCs w:val="24"/>
        </w:rPr>
        <w:t xml:space="preserve"> </w:t>
      </w:r>
      <w:r>
        <w:rPr>
          <w:sz w:val="24"/>
          <w:szCs w:val="24"/>
        </w:rPr>
        <w:t>достижению:</w:t>
      </w:r>
      <w:r>
        <w:rPr>
          <w:spacing w:val="1"/>
          <w:sz w:val="24"/>
          <w:szCs w:val="24"/>
        </w:rPr>
        <w:t xml:space="preserve"> </w:t>
      </w:r>
      <w:r>
        <w:rPr>
          <w:sz w:val="24"/>
          <w:szCs w:val="24"/>
        </w:rPr>
        <w:t>распределять</w:t>
      </w:r>
      <w:r>
        <w:rPr>
          <w:spacing w:val="1"/>
          <w:sz w:val="24"/>
          <w:szCs w:val="24"/>
        </w:rPr>
        <w:t xml:space="preserve"> </w:t>
      </w:r>
      <w:r>
        <w:rPr>
          <w:sz w:val="24"/>
          <w:szCs w:val="24"/>
        </w:rPr>
        <w:t>роли,</w:t>
      </w:r>
      <w:r>
        <w:rPr>
          <w:spacing w:val="1"/>
          <w:sz w:val="24"/>
          <w:szCs w:val="24"/>
        </w:rPr>
        <w:t xml:space="preserve"> </w:t>
      </w:r>
      <w:r>
        <w:rPr>
          <w:sz w:val="24"/>
          <w:szCs w:val="24"/>
        </w:rPr>
        <w:t>договариваться,</w:t>
      </w:r>
      <w:r>
        <w:rPr>
          <w:spacing w:val="1"/>
          <w:sz w:val="24"/>
          <w:szCs w:val="24"/>
        </w:rPr>
        <w:t xml:space="preserve"> </w:t>
      </w:r>
      <w:r>
        <w:rPr>
          <w:sz w:val="24"/>
          <w:szCs w:val="24"/>
        </w:rPr>
        <w:t>обсуждать</w:t>
      </w:r>
      <w:r>
        <w:rPr>
          <w:spacing w:val="1"/>
          <w:sz w:val="24"/>
          <w:szCs w:val="24"/>
        </w:rPr>
        <w:t xml:space="preserve"> </w:t>
      </w:r>
      <w:r>
        <w:rPr>
          <w:sz w:val="24"/>
          <w:szCs w:val="24"/>
        </w:rPr>
        <w:t>процесс и</w:t>
      </w:r>
      <w:r>
        <w:rPr>
          <w:spacing w:val="1"/>
          <w:sz w:val="24"/>
          <w:szCs w:val="24"/>
        </w:rPr>
        <w:t xml:space="preserve"> </w:t>
      </w:r>
      <w:r>
        <w:rPr>
          <w:sz w:val="24"/>
          <w:szCs w:val="24"/>
        </w:rPr>
        <w:t>результат</w:t>
      </w:r>
      <w:r>
        <w:rPr>
          <w:spacing w:val="1"/>
          <w:sz w:val="24"/>
          <w:szCs w:val="24"/>
        </w:rPr>
        <w:t xml:space="preserve"> </w:t>
      </w:r>
      <w:r>
        <w:rPr>
          <w:sz w:val="24"/>
          <w:szCs w:val="24"/>
        </w:rPr>
        <w:t>совместной</w:t>
      </w:r>
      <w:r>
        <w:rPr>
          <w:spacing w:val="1"/>
          <w:sz w:val="24"/>
          <w:szCs w:val="24"/>
        </w:rPr>
        <w:t xml:space="preserve"> </w:t>
      </w:r>
      <w:r>
        <w:rPr>
          <w:sz w:val="24"/>
          <w:szCs w:val="24"/>
        </w:rPr>
        <w:t>работы;</w:t>
      </w:r>
    </w:p>
    <w:p w14:paraId="2D5FC47F" w14:textId="77777777" w:rsidR="002931AC" w:rsidRDefault="00000000">
      <w:pPr>
        <w:pStyle w:val="a9"/>
        <w:numPr>
          <w:ilvl w:val="0"/>
          <w:numId w:val="68"/>
        </w:numPr>
        <w:tabs>
          <w:tab w:val="left" w:pos="1426"/>
        </w:tabs>
        <w:spacing w:before="5"/>
        <w:ind w:right="388" w:firstLine="566"/>
        <w:jc w:val="both"/>
        <w:rPr>
          <w:sz w:val="24"/>
          <w:szCs w:val="24"/>
        </w:rPr>
      </w:pPr>
      <w:r>
        <w:rPr>
          <w:sz w:val="24"/>
          <w:szCs w:val="24"/>
        </w:rPr>
        <w:t>проявлять</w:t>
      </w:r>
      <w:r>
        <w:rPr>
          <w:spacing w:val="-8"/>
          <w:sz w:val="24"/>
          <w:szCs w:val="24"/>
        </w:rPr>
        <w:t xml:space="preserve"> </w:t>
      </w:r>
      <w:r>
        <w:rPr>
          <w:sz w:val="24"/>
          <w:szCs w:val="24"/>
        </w:rPr>
        <w:t>готовность</w:t>
      </w:r>
      <w:r>
        <w:rPr>
          <w:spacing w:val="-7"/>
          <w:sz w:val="24"/>
          <w:szCs w:val="24"/>
        </w:rPr>
        <w:t xml:space="preserve"> </w:t>
      </w:r>
      <w:r>
        <w:rPr>
          <w:sz w:val="24"/>
          <w:szCs w:val="24"/>
        </w:rPr>
        <w:t>руководить,</w:t>
      </w:r>
      <w:r>
        <w:rPr>
          <w:spacing w:val="-7"/>
          <w:sz w:val="24"/>
          <w:szCs w:val="24"/>
        </w:rPr>
        <w:t xml:space="preserve"> </w:t>
      </w:r>
      <w:r>
        <w:rPr>
          <w:sz w:val="24"/>
          <w:szCs w:val="24"/>
        </w:rPr>
        <w:t>выполнять</w:t>
      </w:r>
      <w:r>
        <w:rPr>
          <w:spacing w:val="-9"/>
          <w:sz w:val="24"/>
          <w:szCs w:val="24"/>
        </w:rPr>
        <w:t xml:space="preserve"> </w:t>
      </w:r>
      <w:r>
        <w:rPr>
          <w:sz w:val="24"/>
          <w:szCs w:val="24"/>
        </w:rPr>
        <w:t>поручения,</w:t>
      </w:r>
      <w:r>
        <w:rPr>
          <w:spacing w:val="-8"/>
          <w:sz w:val="24"/>
          <w:szCs w:val="24"/>
        </w:rPr>
        <w:t xml:space="preserve"> </w:t>
      </w:r>
      <w:r>
        <w:rPr>
          <w:sz w:val="24"/>
          <w:szCs w:val="24"/>
        </w:rPr>
        <w:t>подчиняться,</w:t>
      </w:r>
      <w:r>
        <w:rPr>
          <w:spacing w:val="-11"/>
          <w:sz w:val="24"/>
          <w:szCs w:val="24"/>
        </w:rPr>
        <w:t xml:space="preserve"> </w:t>
      </w:r>
      <w:r>
        <w:rPr>
          <w:sz w:val="24"/>
          <w:szCs w:val="24"/>
        </w:rPr>
        <w:t>самостоятельно</w:t>
      </w:r>
      <w:r>
        <w:rPr>
          <w:spacing w:val="-58"/>
          <w:sz w:val="24"/>
          <w:szCs w:val="24"/>
        </w:rPr>
        <w:t xml:space="preserve"> </w:t>
      </w:r>
      <w:r>
        <w:rPr>
          <w:sz w:val="24"/>
          <w:szCs w:val="24"/>
        </w:rPr>
        <w:t>разрешать конфликты;</w:t>
      </w:r>
    </w:p>
    <w:p w14:paraId="4E0203C5" w14:textId="77777777" w:rsidR="002931AC" w:rsidRDefault="00000000">
      <w:pPr>
        <w:pStyle w:val="a9"/>
        <w:numPr>
          <w:ilvl w:val="0"/>
          <w:numId w:val="68"/>
        </w:numPr>
        <w:tabs>
          <w:tab w:val="left" w:pos="1426"/>
        </w:tabs>
        <w:spacing w:before="1" w:line="293" w:lineRule="exact"/>
        <w:ind w:left="1426"/>
        <w:jc w:val="both"/>
        <w:rPr>
          <w:sz w:val="24"/>
          <w:szCs w:val="24"/>
        </w:rPr>
      </w:pPr>
      <w:r>
        <w:rPr>
          <w:sz w:val="24"/>
          <w:szCs w:val="24"/>
        </w:rPr>
        <w:t>ответственно</w:t>
      </w:r>
      <w:r>
        <w:rPr>
          <w:spacing w:val="-3"/>
          <w:sz w:val="24"/>
          <w:szCs w:val="24"/>
        </w:rPr>
        <w:t xml:space="preserve"> </w:t>
      </w:r>
      <w:r>
        <w:rPr>
          <w:sz w:val="24"/>
          <w:szCs w:val="24"/>
        </w:rPr>
        <w:t>выполнять</w:t>
      </w:r>
      <w:r>
        <w:rPr>
          <w:spacing w:val="-3"/>
          <w:sz w:val="24"/>
          <w:szCs w:val="24"/>
        </w:rPr>
        <w:t xml:space="preserve"> </w:t>
      </w:r>
      <w:r>
        <w:rPr>
          <w:sz w:val="24"/>
          <w:szCs w:val="24"/>
        </w:rPr>
        <w:t>свою</w:t>
      </w:r>
      <w:r>
        <w:rPr>
          <w:spacing w:val="-3"/>
          <w:sz w:val="24"/>
          <w:szCs w:val="24"/>
        </w:rPr>
        <w:t xml:space="preserve"> </w:t>
      </w:r>
      <w:r>
        <w:rPr>
          <w:sz w:val="24"/>
          <w:szCs w:val="24"/>
        </w:rPr>
        <w:t>часть</w:t>
      </w:r>
      <w:r>
        <w:rPr>
          <w:spacing w:val="-2"/>
          <w:sz w:val="24"/>
          <w:szCs w:val="24"/>
        </w:rPr>
        <w:t xml:space="preserve"> </w:t>
      </w:r>
      <w:r>
        <w:rPr>
          <w:sz w:val="24"/>
          <w:szCs w:val="24"/>
        </w:rPr>
        <w:t>работы;</w:t>
      </w:r>
      <w:r>
        <w:rPr>
          <w:spacing w:val="-3"/>
          <w:sz w:val="24"/>
          <w:szCs w:val="24"/>
        </w:rPr>
        <w:t xml:space="preserve"> </w:t>
      </w:r>
      <w:r>
        <w:rPr>
          <w:sz w:val="24"/>
          <w:szCs w:val="24"/>
        </w:rPr>
        <w:t>оценивать</w:t>
      </w:r>
      <w:r>
        <w:rPr>
          <w:spacing w:val="-1"/>
          <w:sz w:val="24"/>
          <w:szCs w:val="24"/>
        </w:rPr>
        <w:t xml:space="preserve"> </w:t>
      </w:r>
      <w:r>
        <w:rPr>
          <w:sz w:val="24"/>
          <w:szCs w:val="24"/>
        </w:rPr>
        <w:t>свой</w:t>
      </w:r>
      <w:r>
        <w:rPr>
          <w:spacing w:val="-3"/>
          <w:sz w:val="24"/>
          <w:szCs w:val="24"/>
        </w:rPr>
        <w:t xml:space="preserve"> </w:t>
      </w:r>
      <w:r>
        <w:rPr>
          <w:sz w:val="24"/>
          <w:szCs w:val="24"/>
        </w:rPr>
        <w:t>вклад</w:t>
      </w:r>
      <w:r>
        <w:rPr>
          <w:spacing w:val="-3"/>
          <w:sz w:val="24"/>
          <w:szCs w:val="24"/>
        </w:rPr>
        <w:t xml:space="preserve"> </w:t>
      </w:r>
      <w:r>
        <w:rPr>
          <w:sz w:val="24"/>
          <w:szCs w:val="24"/>
        </w:rPr>
        <w:t>в</w:t>
      </w:r>
      <w:r>
        <w:rPr>
          <w:spacing w:val="-3"/>
          <w:sz w:val="24"/>
          <w:szCs w:val="24"/>
        </w:rPr>
        <w:t xml:space="preserve"> </w:t>
      </w:r>
      <w:r>
        <w:rPr>
          <w:sz w:val="24"/>
          <w:szCs w:val="24"/>
        </w:rPr>
        <w:t>общий</w:t>
      </w:r>
      <w:r>
        <w:rPr>
          <w:spacing w:val="-3"/>
          <w:sz w:val="24"/>
          <w:szCs w:val="24"/>
        </w:rPr>
        <w:t xml:space="preserve"> </w:t>
      </w:r>
      <w:r>
        <w:rPr>
          <w:sz w:val="24"/>
          <w:szCs w:val="24"/>
        </w:rPr>
        <w:t>результат;</w:t>
      </w:r>
    </w:p>
    <w:p w14:paraId="3E5768EB" w14:textId="77777777" w:rsidR="002931AC" w:rsidRDefault="00000000">
      <w:pPr>
        <w:pStyle w:val="a9"/>
        <w:numPr>
          <w:ilvl w:val="0"/>
          <w:numId w:val="68"/>
        </w:numPr>
        <w:tabs>
          <w:tab w:val="left" w:pos="1426"/>
        </w:tabs>
        <w:spacing w:line="292" w:lineRule="exact"/>
        <w:ind w:left="1426"/>
        <w:jc w:val="both"/>
        <w:rPr>
          <w:sz w:val="24"/>
          <w:szCs w:val="24"/>
        </w:rPr>
      </w:pPr>
      <w:r>
        <w:rPr>
          <w:sz w:val="24"/>
          <w:szCs w:val="24"/>
        </w:rPr>
        <w:t>выполнять</w:t>
      </w:r>
      <w:r>
        <w:rPr>
          <w:spacing w:val="-1"/>
          <w:sz w:val="24"/>
          <w:szCs w:val="24"/>
        </w:rPr>
        <w:t xml:space="preserve"> </w:t>
      </w:r>
      <w:r>
        <w:rPr>
          <w:sz w:val="24"/>
          <w:szCs w:val="24"/>
        </w:rPr>
        <w:t>совместные</w:t>
      </w:r>
      <w:r>
        <w:rPr>
          <w:spacing w:val="-3"/>
          <w:sz w:val="24"/>
          <w:szCs w:val="24"/>
        </w:rPr>
        <w:t xml:space="preserve"> </w:t>
      </w:r>
      <w:r>
        <w:rPr>
          <w:sz w:val="24"/>
          <w:szCs w:val="24"/>
        </w:rPr>
        <w:t>проектные</w:t>
      </w:r>
      <w:r>
        <w:rPr>
          <w:spacing w:val="-4"/>
          <w:sz w:val="24"/>
          <w:szCs w:val="24"/>
        </w:rPr>
        <w:t xml:space="preserve"> </w:t>
      </w:r>
      <w:r>
        <w:rPr>
          <w:sz w:val="24"/>
          <w:szCs w:val="24"/>
        </w:rPr>
        <w:t>задания</w:t>
      </w:r>
      <w:r>
        <w:rPr>
          <w:spacing w:val="-1"/>
          <w:sz w:val="24"/>
          <w:szCs w:val="24"/>
        </w:rPr>
        <w:t xml:space="preserve"> </w:t>
      </w:r>
      <w:r>
        <w:rPr>
          <w:sz w:val="24"/>
          <w:szCs w:val="24"/>
        </w:rPr>
        <w:t>с</w:t>
      </w:r>
      <w:r>
        <w:rPr>
          <w:spacing w:val="-2"/>
          <w:sz w:val="24"/>
          <w:szCs w:val="24"/>
        </w:rPr>
        <w:t xml:space="preserve"> </w:t>
      </w:r>
      <w:r>
        <w:rPr>
          <w:sz w:val="24"/>
          <w:szCs w:val="24"/>
        </w:rPr>
        <w:t>опорой</w:t>
      </w:r>
      <w:r>
        <w:rPr>
          <w:spacing w:val="-2"/>
          <w:sz w:val="24"/>
          <w:szCs w:val="24"/>
        </w:rPr>
        <w:t xml:space="preserve"> </w:t>
      </w:r>
      <w:r>
        <w:rPr>
          <w:sz w:val="24"/>
          <w:szCs w:val="24"/>
        </w:rPr>
        <w:t>на</w:t>
      </w:r>
      <w:r>
        <w:rPr>
          <w:spacing w:val="-2"/>
          <w:sz w:val="24"/>
          <w:szCs w:val="24"/>
        </w:rPr>
        <w:t xml:space="preserve"> </w:t>
      </w:r>
      <w:r>
        <w:rPr>
          <w:sz w:val="24"/>
          <w:szCs w:val="24"/>
        </w:rPr>
        <w:t>предложенные</w:t>
      </w:r>
      <w:r>
        <w:rPr>
          <w:spacing w:val="-6"/>
          <w:sz w:val="24"/>
          <w:szCs w:val="24"/>
        </w:rPr>
        <w:t xml:space="preserve"> </w:t>
      </w:r>
      <w:r>
        <w:rPr>
          <w:sz w:val="24"/>
          <w:szCs w:val="24"/>
        </w:rPr>
        <w:t>образцы.</w:t>
      </w:r>
    </w:p>
    <w:p w14:paraId="3A60DCBB" w14:textId="77777777" w:rsidR="002931AC" w:rsidRDefault="00000000">
      <w:pPr>
        <w:pStyle w:val="a4"/>
        <w:ind w:left="292" w:right="390" w:firstLine="56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2"/>
        </w:rPr>
        <w:t xml:space="preserve"> </w:t>
      </w:r>
      <w:r>
        <w:t xml:space="preserve">учебные </w:t>
      </w:r>
      <w:r>
        <w:rPr>
          <w:b/>
        </w:rPr>
        <w:t xml:space="preserve">регулятивные </w:t>
      </w:r>
      <w:r>
        <w:t>действия:</w:t>
      </w:r>
    </w:p>
    <w:p w14:paraId="3100D836" w14:textId="77777777" w:rsidR="002931AC" w:rsidRDefault="00000000">
      <w:pPr>
        <w:pStyle w:val="3"/>
        <w:spacing w:before="4" w:line="275" w:lineRule="exact"/>
        <w:ind w:left="859"/>
      </w:pPr>
      <w:r>
        <w:t>cамоорганизация:</w:t>
      </w:r>
    </w:p>
    <w:p w14:paraId="08736723" w14:textId="77777777" w:rsidR="002931AC" w:rsidRDefault="00000000">
      <w:pPr>
        <w:pStyle w:val="a9"/>
        <w:numPr>
          <w:ilvl w:val="0"/>
          <w:numId w:val="68"/>
        </w:numPr>
        <w:tabs>
          <w:tab w:val="left" w:pos="1425"/>
          <w:tab w:val="left" w:pos="1426"/>
          <w:tab w:val="left" w:pos="3452"/>
          <w:tab w:val="left" w:pos="5014"/>
          <w:tab w:val="left" w:pos="5911"/>
          <w:tab w:val="left" w:pos="7664"/>
          <w:tab w:val="left" w:pos="8921"/>
        </w:tabs>
        <w:spacing w:before="1" w:line="237" w:lineRule="auto"/>
        <w:ind w:right="393" w:firstLine="566"/>
        <w:rPr>
          <w:sz w:val="24"/>
          <w:szCs w:val="24"/>
        </w:rPr>
      </w:pPr>
      <w:r>
        <w:rPr>
          <w:sz w:val="24"/>
          <w:szCs w:val="24"/>
        </w:rPr>
        <w:t>самостоятельно</w:t>
      </w:r>
      <w:r>
        <w:rPr>
          <w:sz w:val="24"/>
          <w:szCs w:val="24"/>
        </w:rPr>
        <w:tab/>
        <w:t>определять</w:t>
      </w:r>
      <w:r>
        <w:rPr>
          <w:sz w:val="24"/>
          <w:szCs w:val="24"/>
        </w:rPr>
        <w:tab/>
        <w:t>цели</w:t>
      </w:r>
      <w:r>
        <w:rPr>
          <w:sz w:val="24"/>
          <w:szCs w:val="24"/>
        </w:rPr>
        <w:tab/>
        <w:t>предстоящей</w:t>
      </w:r>
      <w:r>
        <w:rPr>
          <w:sz w:val="24"/>
          <w:szCs w:val="24"/>
        </w:rPr>
        <w:tab/>
        <w:t>учебной</w:t>
      </w:r>
      <w:r>
        <w:rPr>
          <w:sz w:val="24"/>
          <w:szCs w:val="24"/>
        </w:rPr>
        <w:tab/>
        <w:t>деятельности,</w:t>
      </w:r>
      <w:r>
        <w:rPr>
          <w:spacing w:val="-57"/>
          <w:sz w:val="24"/>
          <w:szCs w:val="24"/>
        </w:rPr>
        <w:t xml:space="preserve"> </w:t>
      </w:r>
      <w:r>
        <w:rPr>
          <w:sz w:val="24"/>
          <w:szCs w:val="24"/>
        </w:rPr>
        <w:t>последовательность действий,</w:t>
      </w:r>
      <w:r>
        <w:rPr>
          <w:spacing w:val="2"/>
          <w:sz w:val="24"/>
          <w:szCs w:val="24"/>
        </w:rPr>
        <w:t xml:space="preserve"> </w:t>
      </w:r>
      <w:r>
        <w:rPr>
          <w:sz w:val="24"/>
          <w:szCs w:val="24"/>
        </w:rPr>
        <w:t>оценивать достигнутые</w:t>
      </w:r>
      <w:r>
        <w:rPr>
          <w:spacing w:val="-1"/>
          <w:sz w:val="24"/>
          <w:szCs w:val="24"/>
        </w:rPr>
        <w:t xml:space="preserve"> </w:t>
      </w:r>
      <w:r>
        <w:rPr>
          <w:sz w:val="24"/>
          <w:szCs w:val="24"/>
        </w:rPr>
        <w:t>результаты;</w:t>
      </w:r>
    </w:p>
    <w:p w14:paraId="4E48632F"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3"/>
          <w:sz w:val="24"/>
          <w:szCs w:val="24"/>
        </w:rPr>
        <w:t xml:space="preserve"> </w:t>
      </w:r>
      <w:r>
        <w:rPr>
          <w:sz w:val="24"/>
          <w:szCs w:val="24"/>
        </w:rPr>
        <w:t>решению</w:t>
      </w:r>
      <w:r>
        <w:rPr>
          <w:spacing w:val="-1"/>
          <w:sz w:val="24"/>
          <w:szCs w:val="24"/>
        </w:rPr>
        <w:t xml:space="preserve"> </w:t>
      </w:r>
      <w:r>
        <w:rPr>
          <w:sz w:val="24"/>
          <w:szCs w:val="24"/>
        </w:rPr>
        <w:t>учебной</w:t>
      </w:r>
      <w:r>
        <w:rPr>
          <w:spacing w:val="-2"/>
          <w:sz w:val="24"/>
          <w:szCs w:val="24"/>
        </w:rPr>
        <w:t xml:space="preserve"> </w:t>
      </w:r>
      <w:r>
        <w:rPr>
          <w:sz w:val="24"/>
          <w:szCs w:val="24"/>
        </w:rPr>
        <w:t>задачи</w:t>
      </w:r>
      <w:r>
        <w:rPr>
          <w:spacing w:val="-3"/>
          <w:sz w:val="24"/>
          <w:szCs w:val="24"/>
        </w:rPr>
        <w:t xml:space="preserve"> </w:t>
      </w:r>
      <w:r>
        <w:rPr>
          <w:sz w:val="24"/>
          <w:szCs w:val="24"/>
        </w:rPr>
        <w:t>для</w:t>
      </w:r>
      <w:r>
        <w:rPr>
          <w:spacing w:val="-3"/>
          <w:sz w:val="24"/>
          <w:szCs w:val="24"/>
        </w:rPr>
        <w:t xml:space="preserve"> </w:t>
      </w:r>
      <w:r>
        <w:rPr>
          <w:sz w:val="24"/>
          <w:szCs w:val="24"/>
        </w:rPr>
        <w:t>получения</w:t>
      </w:r>
      <w:r>
        <w:rPr>
          <w:spacing w:val="-3"/>
          <w:sz w:val="24"/>
          <w:szCs w:val="24"/>
        </w:rPr>
        <w:t xml:space="preserve"> </w:t>
      </w:r>
      <w:r>
        <w:rPr>
          <w:sz w:val="24"/>
          <w:szCs w:val="24"/>
        </w:rPr>
        <w:t>результата;</w:t>
      </w:r>
    </w:p>
    <w:p w14:paraId="4A11E820"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составлять</w:t>
      </w:r>
      <w:r>
        <w:rPr>
          <w:spacing w:val="-3"/>
          <w:sz w:val="24"/>
          <w:szCs w:val="24"/>
        </w:rPr>
        <w:t xml:space="preserve"> </w:t>
      </w:r>
      <w:r>
        <w:rPr>
          <w:sz w:val="24"/>
          <w:szCs w:val="24"/>
        </w:rPr>
        <w:t>план</w:t>
      </w:r>
      <w:r>
        <w:rPr>
          <w:spacing w:val="-3"/>
          <w:sz w:val="24"/>
          <w:szCs w:val="24"/>
        </w:rPr>
        <w:t xml:space="preserve"> </w:t>
      </w:r>
      <w:r>
        <w:rPr>
          <w:sz w:val="24"/>
          <w:szCs w:val="24"/>
        </w:rPr>
        <w:t>решения</w:t>
      </w:r>
      <w:r>
        <w:rPr>
          <w:spacing w:val="-1"/>
          <w:sz w:val="24"/>
          <w:szCs w:val="24"/>
        </w:rPr>
        <w:t xml:space="preserve"> </w:t>
      </w:r>
      <w:r>
        <w:rPr>
          <w:sz w:val="24"/>
          <w:szCs w:val="24"/>
        </w:rPr>
        <w:t>учебной</w:t>
      </w:r>
      <w:r>
        <w:rPr>
          <w:spacing w:val="-3"/>
          <w:sz w:val="24"/>
          <w:szCs w:val="24"/>
        </w:rPr>
        <w:t xml:space="preserve"> </w:t>
      </w:r>
      <w:r>
        <w:rPr>
          <w:sz w:val="24"/>
          <w:szCs w:val="24"/>
        </w:rPr>
        <w:t>проблемы</w:t>
      </w:r>
      <w:r>
        <w:rPr>
          <w:spacing w:val="-3"/>
          <w:sz w:val="24"/>
          <w:szCs w:val="24"/>
        </w:rPr>
        <w:t xml:space="preserve"> </w:t>
      </w:r>
      <w:r>
        <w:rPr>
          <w:sz w:val="24"/>
          <w:szCs w:val="24"/>
        </w:rPr>
        <w:t>совместно</w:t>
      </w:r>
      <w:r>
        <w:rPr>
          <w:spacing w:val="-3"/>
          <w:sz w:val="24"/>
          <w:szCs w:val="24"/>
        </w:rPr>
        <w:t xml:space="preserve"> </w:t>
      </w:r>
      <w:r>
        <w:rPr>
          <w:sz w:val="24"/>
          <w:szCs w:val="24"/>
        </w:rPr>
        <w:t>с</w:t>
      </w:r>
      <w:r>
        <w:rPr>
          <w:spacing w:val="-1"/>
          <w:sz w:val="24"/>
          <w:szCs w:val="24"/>
        </w:rPr>
        <w:t xml:space="preserve"> </w:t>
      </w:r>
      <w:r>
        <w:rPr>
          <w:sz w:val="24"/>
          <w:szCs w:val="24"/>
        </w:rPr>
        <w:t>учителем;</w:t>
      </w:r>
    </w:p>
    <w:p w14:paraId="2C02FC9A" w14:textId="77777777" w:rsidR="002931AC" w:rsidRDefault="00000000">
      <w:pPr>
        <w:pStyle w:val="a9"/>
        <w:numPr>
          <w:ilvl w:val="0"/>
          <w:numId w:val="68"/>
        </w:numPr>
        <w:tabs>
          <w:tab w:val="left" w:pos="1425"/>
          <w:tab w:val="left" w:pos="1426"/>
        </w:tabs>
        <w:ind w:right="395" w:firstLine="566"/>
        <w:rPr>
          <w:sz w:val="24"/>
          <w:szCs w:val="24"/>
        </w:rPr>
      </w:pPr>
      <w:r>
        <w:rPr>
          <w:sz w:val="24"/>
          <w:szCs w:val="24"/>
        </w:rPr>
        <w:t>работать</w:t>
      </w:r>
      <w:r>
        <w:rPr>
          <w:spacing w:val="33"/>
          <w:sz w:val="24"/>
          <w:szCs w:val="24"/>
        </w:rPr>
        <w:t xml:space="preserve"> </w:t>
      </w:r>
      <w:r>
        <w:rPr>
          <w:sz w:val="24"/>
          <w:szCs w:val="24"/>
        </w:rPr>
        <w:t>по</w:t>
      </w:r>
      <w:r>
        <w:rPr>
          <w:spacing w:val="32"/>
          <w:sz w:val="24"/>
          <w:szCs w:val="24"/>
        </w:rPr>
        <w:t xml:space="preserve"> </w:t>
      </w:r>
      <w:r>
        <w:rPr>
          <w:sz w:val="24"/>
          <w:szCs w:val="24"/>
        </w:rPr>
        <w:t>плану,</w:t>
      </w:r>
      <w:r>
        <w:rPr>
          <w:spacing w:val="32"/>
          <w:sz w:val="24"/>
          <w:szCs w:val="24"/>
        </w:rPr>
        <w:t xml:space="preserve"> </w:t>
      </w:r>
      <w:r>
        <w:rPr>
          <w:sz w:val="24"/>
          <w:szCs w:val="24"/>
        </w:rPr>
        <w:t>сверяя</w:t>
      </w:r>
      <w:r>
        <w:rPr>
          <w:spacing w:val="32"/>
          <w:sz w:val="24"/>
          <w:szCs w:val="24"/>
        </w:rPr>
        <w:t xml:space="preserve"> </w:t>
      </w:r>
      <w:r>
        <w:rPr>
          <w:sz w:val="24"/>
          <w:szCs w:val="24"/>
        </w:rPr>
        <w:t>свои</w:t>
      </w:r>
      <w:r>
        <w:rPr>
          <w:spacing w:val="32"/>
          <w:sz w:val="24"/>
          <w:szCs w:val="24"/>
        </w:rPr>
        <w:t xml:space="preserve"> </w:t>
      </w:r>
      <w:r>
        <w:rPr>
          <w:sz w:val="24"/>
          <w:szCs w:val="24"/>
        </w:rPr>
        <w:t>действия</w:t>
      </w:r>
      <w:r>
        <w:rPr>
          <w:spacing w:val="34"/>
          <w:sz w:val="24"/>
          <w:szCs w:val="24"/>
        </w:rPr>
        <w:t xml:space="preserve"> </w:t>
      </w:r>
      <w:r>
        <w:rPr>
          <w:sz w:val="24"/>
          <w:szCs w:val="24"/>
        </w:rPr>
        <w:t>с</w:t>
      </w:r>
      <w:r>
        <w:rPr>
          <w:spacing w:val="31"/>
          <w:sz w:val="24"/>
          <w:szCs w:val="24"/>
        </w:rPr>
        <w:t xml:space="preserve"> </w:t>
      </w:r>
      <w:r>
        <w:rPr>
          <w:sz w:val="24"/>
          <w:szCs w:val="24"/>
        </w:rPr>
        <w:t>целью</w:t>
      </w:r>
      <w:r>
        <w:rPr>
          <w:spacing w:val="35"/>
          <w:sz w:val="24"/>
          <w:szCs w:val="24"/>
        </w:rPr>
        <w:t xml:space="preserve"> </w:t>
      </w:r>
      <w:r>
        <w:rPr>
          <w:sz w:val="24"/>
          <w:szCs w:val="24"/>
        </w:rPr>
        <w:t>урока,</w:t>
      </w:r>
      <w:r>
        <w:rPr>
          <w:spacing w:val="32"/>
          <w:sz w:val="24"/>
          <w:szCs w:val="24"/>
        </w:rPr>
        <w:t xml:space="preserve"> </w:t>
      </w:r>
      <w:r>
        <w:rPr>
          <w:sz w:val="24"/>
          <w:szCs w:val="24"/>
        </w:rPr>
        <w:t>корректировать</w:t>
      </w:r>
      <w:r>
        <w:rPr>
          <w:spacing w:val="33"/>
          <w:sz w:val="24"/>
          <w:szCs w:val="24"/>
        </w:rPr>
        <w:t xml:space="preserve"> </w:t>
      </w:r>
      <w:r>
        <w:rPr>
          <w:sz w:val="24"/>
          <w:szCs w:val="24"/>
        </w:rPr>
        <w:t>свою</w:t>
      </w:r>
      <w:r>
        <w:rPr>
          <w:spacing w:val="-57"/>
          <w:sz w:val="24"/>
          <w:szCs w:val="24"/>
        </w:rPr>
        <w:t xml:space="preserve"> </w:t>
      </w:r>
      <w:r>
        <w:rPr>
          <w:sz w:val="24"/>
          <w:szCs w:val="24"/>
        </w:rPr>
        <w:t>деятельность;</w:t>
      </w:r>
    </w:p>
    <w:p w14:paraId="09A165C8" w14:textId="77777777" w:rsidR="002931AC" w:rsidRDefault="00000000">
      <w:pPr>
        <w:pStyle w:val="a9"/>
        <w:numPr>
          <w:ilvl w:val="0"/>
          <w:numId w:val="68"/>
        </w:numPr>
        <w:tabs>
          <w:tab w:val="left" w:pos="1425"/>
          <w:tab w:val="left" w:pos="1426"/>
        </w:tabs>
        <w:spacing w:before="1"/>
        <w:ind w:left="1426"/>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0FCA683A" w14:textId="77777777" w:rsidR="002931AC" w:rsidRDefault="00000000">
      <w:pPr>
        <w:pStyle w:val="3"/>
        <w:spacing w:before="2" w:line="240" w:lineRule="auto"/>
        <w:ind w:left="859"/>
      </w:pPr>
      <w:r>
        <w:t>самоконтроль:</w:t>
      </w:r>
    </w:p>
    <w:p w14:paraId="630D1FE2" w14:textId="77777777" w:rsidR="002931AC" w:rsidRDefault="00000000">
      <w:pPr>
        <w:pStyle w:val="a9"/>
        <w:numPr>
          <w:ilvl w:val="0"/>
          <w:numId w:val="68"/>
        </w:numPr>
        <w:tabs>
          <w:tab w:val="left" w:pos="1426"/>
        </w:tabs>
        <w:spacing w:before="88"/>
        <w:ind w:right="393" w:firstLine="566"/>
        <w:jc w:val="both"/>
        <w:rPr>
          <w:sz w:val="24"/>
          <w:szCs w:val="24"/>
        </w:rPr>
      </w:pPr>
      <w:r>
        <w:rPr>
          <w:sz w:val="24"/>
          <w:szCs w:val="24"/>
        </w:rPr>
        <w:t>устанавливать</w:t>
      </w:r>
      <w:r>
        <w:rPr>
          <w:spacing w:val="1"/>
          <w:sz w:val="24"/>
          <w:szCs w:val="24"/>
        </w:rPr>
        <w:t xml:space="preserve"> </w:t>
      </w:r>
      <w:r>
        <w:rPr>
          <w:sz w:val="24"/>
          <w:szCs w:val="24"/>
        </w:rPr>
        <w:t>причины</w:t>
      </w:r>
      <w:r>
        <w:rPr>
          <w:spacing w:val="1"/>
          <w:sz w:val="24"/>
          <w:szCs w:val="24"/>
        </w:rPr>
        <w:t xml:space="preserve"> </w:t>
      </w:r>
      <w:r>
        <w:rPr>
          <w:sz w:val="24"/>
          <w:szCs w:val="24"/>
        </w:rPr>
        <w:t>успеха/неудач</w:t>
      </w:r>
      <w:r>
        <w:rPr>
          <w:spacing w:val="1"/>
          <w:sz w:val="24"/>
          <w:szCs w:val="24"/>
        </w:rPr>
        <w:t xml:space="preserve"> </w:t>
      </w:r>
      <w:r>
        <w:rPr>
          <w:sz w:val="24"/>
          <w:szCs w:val="24"/>
        </w:rPr>
        <w:t>учебной</w:t>
      </w:r>
      <w:r>
        <w:rPr>
          <w:spacing w:val="1"/>
          <w:sz w:val="24"/>
          <w:szCs w:val="24"/>
        </w:rPr>
        <w:t xml:space="preserve"> </w:t>
      </w:r>
      <w:r>
        <w:rPr>
          <w:sz w:val="24"/>
          <w:szCs w:val="24"/>
        </w:rPr>
        <w:t>деятельности; корректировать</w:t>
      </w:r>
      <w:r>
        <w:rPr>
          <w:spacing w:val="1"/>
          <w:sz w:val="24"/>
          <w:szCs w:val="24"/>
        </w:rPr>
        <w:t xml:space="preserve"> </w:t>
      </w:r>
      <w:r>
        <w:rPr>
          <w:sz w:val="24"/>
          <w:szCs w:val="24"/>
        </w:rPr>
        <w:t>свои</w:t>
      </w:r>
      <w:r>
        <w:rPr>
          <w:spacing w:val="1"/>
          <w:sz w:val="24"/>
          <w:szCs w:val="24"/>
        </w:rPr>
        <w:t xml:space="preserve"> </w:t>
      </w:r>
      <w:r>
        <w:rPr>
          <w:sz w:val="24"/>
          <w:szCs w:val="24"/>
        </w:rPr>
        <w:t>учебные</w:t>
      </w:r>
      <w:r>
        <w:rPr>
          <w:spacing w:val="-3"/>
          <w:sz w:val="24"/>
          <w:szCs w:val="24"/>
        </w:rPr>
        <w:t xml:space="preserve"> </w:t>
      </w:r>
      <w:r>
        <w:rPr>
          <w:sz w:val="24"/>
          <w:szCs w:val="24"/>
        </w:rPr>
        <w:t>действия для преодоления</w:t>
      </w:r>
      <w:r>
        <w:rPr>
          <w:spacing w:val="-1"/>
          <w:sz w:val="24"/>
          <w:szCs w:val="24"/>
        </w:rPr>
        <w:t xml:space="preserve"> </w:t>
      </w:r>
      <w:r>
        <w:rPr>
          <w:sz w:val="24"/>
          <w:szCs w:val="24"/>
        </w:rPr>
        <w:t>речевых</w:t>
      </w:r>
      <w:r>
        <w:rPr>
          <w:spacing w:val="2"/>
          <w:sz w:val="24"/>
          <w:szCs w:val="24"/>
        </w:rPr>
        <w:t xml:space="preserve"> </w:t>
      </w:r>
      <w:r>
        <w:rPr>
          <w:sz w:val="24"/>
          <w:szCs w:val="24"/>
        </w:rPr>
        <w:t>и орфографических</w:t>
      </w:r>
      <w:r>
        <w:rPr>
          <w:spacing w:val="1"/>
          <w:sz w:val="24"/>
          <w:szCs w:val="24"/>
        </w:rPr>
        <w:t xml:space="preserve"> </w:t>
      </w:r>
      <w:r>
        <w:rPr>
          <w:sz w:val="24"/>
          <w:szCs w:val="24"/>
        </w:rPr>
        <w:t>ошибок;</w:t>
      </w:r>
    </w:p>
    <w:p w14:paraId="098CFE64" w14:textId="77777777" w:rsidR="002931AC" w:rsidRDefault="00000000">
      <w:pPr>
        <w:pStyle w:val="a9"/>
        <w:numPr>
          <w:ilvl w:val="0"/>
          <w:numId w:val="68"/>
        </w:numPr>
        <w:tabs>
          <w:tab w:val="left" w:pos="1426"/>
        </w:tabs>
        <w:spacing w:before="4" w:line="237" w:lineRule="auto"/>
        <w:ind w:right="385" w:firstLine="566"/>
        <w:jc w:val="both"/>
        <w:rPr>
          <w:sz w:val="24"/>
          <w:szCs w:val="24"/>
        </w:rPr>
      </w:pPr>
      <w:r>
        <w:rPr>
          <w:sz w:val="24"/>
          <w:szCs w:val="24"/>
        </w:rPr>
        <w:t>сравнивать</w:t>
      </w:r>
      <w:r>
        <w:rPr>
          <w:spacing w:val="1"/>
          <w:sz w:val="24"/>
          <w:szCs w:val="24"/>
        </w:rPr>
        <w:t xml:space="preserve"> </w:t>
      </w:r>
      <w:r>
        <w:rPr>
          <w:sz w:val="24"/>
          <w:szCs w:val="24"/>
        </w:rPr>
        <w:t>результаты</w:t>
      </w:r>
      <w:r>
        <w:rPr>
          <w:spacing w:val="1"/>
          <w:sz w:val="24"/>
          <w:szCs w:val="24"/>
        </w:rPr>
        <w:t xml:space="preserve"> </w:t>
      </w:r>
      <w:r>
        <w:rPr>
          <w:sz w:val="24"/>
          <w:szCs w:val="24"/>
        </w:rPr>
        <w:t>своей</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одноклассников,</w:t>
      </w:r>
      <w:r>
        <w:rPr>
          <w:spacing w:val="1"/>
          <w:sz w:val="24"/>
          <w:szCs w:val="24"/>
        </w:rPr>
        <w:t xml:space="preserve"> </w:t>
      </w:r>
      <w:r>
        <w:rPr>
          <w:sz w:val="24"/>
          <w:szCs w:val="24"/>
        </w:rPr>
        <w:t>объективно</w:t>
      </w:r>
      <w:r>
        <w:rPr>
          <w:spacing w:val="-1"/>
          <w:sz w:val="24"/>
          <w:szCs w:val="24"/>
        </w:rPr>
        <w:t xml:space="preserve"> </w:t>
      </w:r>
      <w:r>
        <w:rPr>
          <w:sz w:val="24"/>
          <w:szCs w:val="24"/>
        </w:rPr>
        <w:t>оценивать</w:t>
      </w:r>
      <w:r>
        <w:rPr>
          <w:spacing w:val="-1"/>
          <w:sz w:val="24"/>
          <w:szCs w:val="24"/>
        </w:rPr>
        <w:t xml:space="preserve"> </w:t>
      </w:r>
      <w:r>
        <w:rPr>
          <w:sz w:val="24"/>
          <w:szCs w:val="24"/>
        </w:rPr>
        <w:t>их</w:t>
      </w:r>
      <w:r>
        <w:rPr>
          <w:spacing w:val="-1"/>
          <w:sz w:val="24"/>
          <w:szCs w:val="24"/>
        </w:rPr>
        <w:t xml:space="preserve"> </w:t>
      </w:r>
      <w:r>
        <w:rPr>
          <w:sz w:val="24"/>
          <w:szCs w:val="24"/>
        </w:rPr>
        <w:t>по предложенным</w:t>
      </w:r>
      <w:r>
        <w:rPr>
          <w:spacing w:val="-3"/>
          <w:sz w:val="24"/>
          <w:szCs w:val="24"/>
        </w:rPr>
        <w:t xml:space="preserve"> </w:t>
      </w:r>
      <w:r>
        <w:rPr>
          <w:sz w:val="24"/>
          <w:szCs w:val="24"/>
        </w:rPr>
        <w:t>критериям;</w:t>
      </w:r>
    </w:p>
    <w:p w14:paraId="0107FB47" w14:textId="77777777" w:rsidR="002931AC" w:rsidRDefault="00000000">
      <w:pPr>
        <w:pStyle w:val="a9"/>
        <w:numPr>
          <w:ilvl w:val="0"/>
          <w:numId w:val="68"/>
        </w:numPr>
        <w:tabs>
          <w:tab w:val="left" w:pos="1426"/>
        </w:tabs>
        <w:spacing w:before="5" w:line="237" w:lineRule="auto"/>
        <w:ind w:right="395" w:firstLine="566"/>
        <w:jc w:val="both"/>
        <w:rPr>
          <w:sz w:val="24"/>
          <w:szCs w:val="24"/>
        </w:rPr>
      </w:pPr>
      <w:r>
        <w:rPr>
          <w:sz w:val="24"/>
          <w:szCs w:val="24"/>
        </w:rPr>
        <w:t>в</w:t>
      </w:r>
      <w:r>
        <w:rPr>
          <w:spacing w:val="-11"/>
          <w:sz w:val="24"/>
          <w:szCs w:val="24"/>
        </w:rPr>
        <w:t xml:space="preserve"> </w:t>
      </w:r>
      <w:r>
        <w:rPr>
          <w:sz w:val="24"/>
          <w:szCs w:val="24"/>
        </w:rPr>
        <w:t>диалоге</w:t>
      </w:r>
      <w:r>
        <w:rPr>
          <w:spacing w:val="-10"/>
          <w:sz w:val="24"/>
          <w:szCs w:val="24"/>
        </w:rPr>
        <w:t xml:space="preserve"> </w:t>
      </w:r>
      <w:r>
        <w:rPr>
          <w:sz w:val="24"/>
          <w:szCs w:val="24"/>
        </w:rPr>
        <w:t>с</w:t>
      </w:r>
      <w:r>
        <w:rPr>
          <w:spacing w:val="-5"/>
          <w:sz w:val="24"/>
          <w:szCs w:val="24"/>
        </w:rPr>
        <w:t xml:space="preserve"> </w:t>
      </w:r>
      <w:r>
        <w:rPr>
          <w:sz w:val="24"/>
          <w:szCs w:val="24"/>
        </w:rPr>
        <w:t>учителем</w:t>
      </w:r>
      <w:r>
        <w:rPr>
          <w:spacing w:val="-9"/>
          <w:sz w:val="24"/>
          <w:szCs w:val="24"/>
        </w:rPr>
        <w:t xml:space="preserve"> </w:t>
      </w:r>
      <w:r>
        <w:rPr>
          <w:sz w:val="24"/>
          <w:szCs w:val="24"/>
        </w:rPr>
        <w:t>вырабатывать</w:t>
      </w:r>
      <w:r>
        <w:rPr>
          <w:spacing w:val="-8"/>
          <w:sz w:val="24"/>
          <w:szCs w:val="24"/>
        </w:rPr>
        <w:t xml:space="preserve"> </w:t>
      </w:r>
      <w:r>
        <w:rPr>
          <w:sz w:val="24"/>
          <w:szCs w:val="24"/>
        </w:rPr>
        <w:t>критерии</w:t>
      </w:r>
      <w:r>
        <w:rPr>
          <w:spacing w:val="-10"/>
          <w:sz w:val="24"/>
          <w:szCs w:val="24"/>
        </w:rPr>
        <w:t xml:space="preserve"> </w:t>
      </w:r>
      <w:r>
        <w:rPr>
          <w:sz w:val="24"/>
          <w:szCs w:val="24"/>
        </w:rPr>
        <w:t>оценки</w:t>
      </w:r>
      <w:r>
        <w:rPr>
          <w:spacing w:val="-11"/>
          <w:sz w:val="24"/>
          <w:szCs w:val="24"/>
        </w:rPr>
        <w:t xml:space="preserve"> </w:t>
      </w:r>
      <w:r>
        <w:rPr>
          <w:sz w:val="24"/>
          <w:szCs w:val="24"/>
        </w:rPr>
        <w:t>и</w:t>
      </w:r>
      <w:r>
        <w:rPr>
          <w:spacing w:val="-10"/>
          <w:sz w:val="24"/>
          <w:szCs w:val="24"/>
        </w:rPr>
        <w:t xml:space="preserve"> </w:t>
      </w:r>
      <w:r>
        <w:rPr>
          <w:sz w:val="24"/>
          <w:szCs w:val="24"/>
        </w:rPr>
        <w:t>определять</w:t>
      </w:r>
      <w:r>
        <w:rPr>
          <w:spacing w:val="-10"/>
          <w:sz w:val="24"/>
          <w:szCs w:val="24"/>
        </w:rPr>
        <w:t xml:space="preserve"> </w:t>
      </w:r>
      <w:r>
        <w:rPr>
          <w:sz w:val="24"/>
          <w:szCs w:val="24"/>
        </w:rPr>
        <w:t>степень</w:t>
      </w:r>
      <w:r>
        <w:rPr>
          <w:spacing w:val="-7"/>
          <w:sz w:val="24"/>
          <w:szCs w:val="24"/>
        </w:rPr>
        <w:t xml:space="preserve"> </w:t>
      </w:r>
      <w:r>
        <w:rPr>
          <w:sz w:val="24"/>
          <w:szCs w:val="24"/>
        </w:rPr>
        <w:t>успешности</w:t>
      </w:r>
      <w:r>
        <w:rPr>
          <w:spacing w:val="-58"/>
          <w:sz w:val="24"/>
          <w:szCs w:val="24"/>
        </w:rPr>
        <w:t xml:space="preserve"> </w:t>
      </w:r>
      <w:r>
        <w:rPr>
          <w:sz w:val="24"/>
          <w:szCs w:val="24"/>
        </w:rPr>
        <w:t>своей</w:t>
      </w:r>
      <w:r>
        <w:rPr>
          <w:spacing w:val="-1"/>
          <w:sz w:val="24"/>
          <w:szCs w:val="24"/>
        </w:rPr>
        <w:t xml:space="preserve"> </w:t>
      </w:r>
      <w:r>
        <w:rPr>
          <w:sz w:val="24"/>
          <w:szCs w:val="24"/>
        </w:rPr>
        <w:t>работы и</w:t>
      </w:r>
      <w:r>
        <w:rPr>
          <w:spacing w:val="-1"/>
          <w:sz w:val="24"/>
          <w:szCs w:val="24"/>
        </w:rPr>
        <w:t xml:space="preserve"> </w:t>
      </w:r>
      <w:r>
        <w:rPr>
          <w:sz w:val="24"/>
          <w:szCs w:val="24"/>
        </w:rPr>
        <w:t>работы других</w:t>
      </w:r>
      <w:r>
        <w:rPr>
          <w:spacing w:val="2"/>
          <w:sz w:val="24"/>
          <w:szCs w:val="24"/>
        </w:rPr>
        <w:t xml:space="preserve"> </w:t>
      </w:r>
      <w:r>
        <w:rPr>
          <w:sz w:val="24"/>
          <w:szCs w:val="24"/>
        </w:rPr>
        <w:t>в</w:t>
      </w:r>
      <w:r>
        <w:rPr>
          <w:spacing w:val="-2"/>
          <w:sz w:val="24"/>
          <w:szCs w:val="24"/>
        </w:rPr>
        <w:t xml:space="preserve"> </w:t>
      </w:r>
      <w:r>
        <w:rPr>
          <w:sz w:val="24"/>
          <w:szCs w:val="24"/>
        </w:rPr>
        <w:t>соответствии</w:t>
      </w:r>
      <w:r>
        <w:rPr>
          <w:spacing w:val="-2"/>
          <w:sz w:val="24"/>
          <w:szCs w:val="24"/>
        </w:rPr>
        <w:t xml:space="preserve"> </w:t>
      </w:r>
      <w:r>
        <w:rPr>
          <w:sz w:val="24"/>
          <w:szCs w:val="24"/>
        </w:rPr>
        <w:t>с</w:t>
      </w:r>
      <w:r>
        <w:rPr>
          <w:spacing w:val="-1"/>
          <w:sz w:val="24"/>
          <w:szCs w:val="24"/>
        </w:rPr>
        <w:t xml:space="preserve"> </w:t>
      </w:r>
      <w:r>
        <w:rPr>
          <w:sz w:val="24"/>
          <w:szCs w:val="24"/>
        </w:rPr>
        <w:t>этими</w:t>
      </w:r>
      <w:r>
        <w:rPr>
          <w:spacing w:val="-1"/>
          <w:sz w:val="24"/>
          <w:szCs w:val="24"/>
        </w:rPr>
        <w:t xml:space="preserve"> </w:t>
      </w:r>
      <w:r>
        <w:rPr>
          <w:sz w:val="24"/>
          <w:szCs w:val="24"/>
        </w:rPr>
        <w:t>критериями;</w:t>
      </w:r>
    </w:p>
    <w:p w14:paraId="2A3F8812" w14:textId="77777777" w:rsidR="002931AC" w:rsidRDefault="00000000">
      <w:pPr>
        <w:pStyle w:val="a9"/>
        <w:numPr>
          <w:ilvl w:val="0"/>
          <w:numId w:val="68"/>
        </w:numPr>
        <w:tabs>
          <w:tab w:val="left" w:pos="1426"/>
        </w:tabs>
        <w:spacing w:before="4" w:line="237" w:lineRule="auto"/>
        <w:ind w:right="387" w:firstLine="566"/>
        <w:jc w:val="both"/>
        <w:rPr>
          <w:sz w:val="24"/>
          <w:szCs w:val="24"/>
        </w:rPr>
      </w:pPr>
      <w:r>
        <w:rPr>
          <w:sz w:val="24"/>
          <w:szCs w:val="24"/>
        </w:rPr>
        <w:t>выполнять действия по инструкциям, содержащимся в</w:t>
      </w:r>
      <w:r>
        <w:rPr>
          <w:spacing w:val="1"/>
          <w:sz w:val="24"/>
          <w:szCs w:val="24"/>
        </w:rPr>
        <w:t xml:space="preserve"> </w:t>
      </w:r>
      <w:r>
        <w:rPr>
          <w:sz w:val="24"/>
          <w:szCs w:val="24"/>
        </w:rPr>
        <w:t>источниках</w:t>
      </w:r>
      <w:r>
        <w:rPr>
          <w:spacing w:val="1"/>
          <w:sz w:val="24"/>
          <w:szCs w:val="24"/>
        </w:rPr>
        <w:t xml:space="preserve"> </w:t>
      </w:r>
      <w:r>
        <w:rPr>
          <w:sz w:val="24"/>
          <w:szCs w:val="24"/>
        </w:rPr>
        <w:t>информации (в</w:t>
      </w:r>
      <w:r>
        <w:rPr>
          <w:spacing w:val="1"/>
          <w:sz w:val="24"/>
          <w:szCs w:val="24"/>
        </w:rPr>
        <w:t xml:space="preserve"> </w:t>
      </w:r>
      <w:r>
        <w:rPr>
          <w:sz w:val="24"/>
          <w:szCs w:val="24"/>
        </w:rPr>
        <w:t>заданиях</w:t>
      </w:r>
      <w:r>
        <w:rPr>
          <w:spacing w:val="1"/>
          <w:sz w:val="24"/>
          <w:szCs w:val="24"/>
        </w:rPr>
        <w:t xml:space="preserve"> </w:t>
      </w:r>
      <w:r>
        <w:rPr>
          <w:sz w:val="24"/>
          <w:szCs w:val="24"/>
        </w:rPr>
        <w:t>учебника,</w:t>
      </w:r>
      <w:r>
        <w:rPr>
          <w:spacing w:val="1"/>
          <w:sz w:val="24"/>
          <w:szCs w:val="24"/>
        </w:rPr>
        <w:t xml:space="preserve"> </w:t>
      </w:r>
      <w:r>
        <w:rPr>
          <w:sz w:val="24"/>
          <w:szCs w:val="24"/>
        </w:rPr>
        <w:t>в</w:t>
      </w:r>
      <w:r>
        <w:rPr>
          <w:spacing w:val="1"/>
          <w:sz w:val="24"/>
          <w:szCs w:val="24"/>
        </w:rPr>
        <w:t xml:space="preserve"> </w:t>
      </w:r>
      <w:r>
        <w:rPr>
          <w:sz w:val="24"/>
          <w:szCs w:val="24"/>
        </w:rPr>
        <w:t>справочном</w:t>
      </w:r>
      <w:r>
        <w:rPr>
          <w:spacing w:val="1"/>
          <w:sz w:val="24"/>
          <w:szCs w:val="24"/>
        </w:rPr>
        <w:t xml:space="preserve"> </w:t>
      </w:r>
      <w:r>
        <w:rPr>
          <w:sz w:val="24"/>
          <w:szCs w:val="24"/>
        </w:rPr>
        <w:t>материале</w:t>
      </w:r>
      <w:r>
        <w:rPr>
          <w:spacing w:val="1"/>
          <w:sz w:val="24"/>
          <w:szCs w:val="24"/>
        </w:rPr>
        <w:t xml:space="preserve"> </w:t>
      </w:r>
      <w:r>
        <w:rPr>
          <w:sz w:val="24"/>
          <w:szCs w:val="24"/>
        </w:rPr>
        <w:t>учебника</w:t>
      </w:r>
      <w:r>
        <w:rPr>
          <w:spacing w:val="1"/>
          <w:sz w:val="24"/>
          <w:szCs w:val="24"/>
        </w:rPr>
        <w:t xml:space="preserve"> </w:t>
      </w:r>
      <w:r>
        <w:rPr>
          <w:sz w:val="24"/>
          <w:szCs w:val="24"/>
        </w:rPr>
        <w:t>–</w:t>
      </w:r>
      <w:r>
        <w:rPr>
          <w:spacing w:val="1"/>
          <w:sz w:val="24"/>
          <w:szCs w:val="24"/>
        </w:rPr>
        <w:t xml:space="preserve"> </w:t>
      </w:r>
      <w:r>
        <w:rPr>
          <w:sz w:val="24"/>
          <w:szCs w:val="24"/>
        </w:rPr>
        <w:t>в</w:t>
      </w:r>
      <w:r>
        <w:rPr>
          <w:spacing w:val="1"/>
          <w:sz w:val="24"/>
          <w:szCs w:val="24"/>
        </w:rPr>
        <w:t xml:space="preserve"> </w:t>
      </w:r>
      <w:r>
        <w:rPr>
          <w:sz w:val="24"/>
          <w:szCs w:val="24"/>
        </w:rPr>
        <w:t>памятках);</w:t>
      </w:r>
      <w:r>
        <w:rPr>
          <w:spacing w:val="1"/>
          <w:sz w:val="24"/>
          <w:szCs w:val="24"/>
        </w:rPr>
        <w:t xml:space="preserve"> </w:t>
      </w:r>
      <w:r>
        <w:rPr>
          <w:sz w:val="24"/>
          <w:szCs w:val="24"/>
        </w:rPr>
        <w:t>учитывать</w:t>
      </w:r>
      <w:r>
        <w:rPr>
          <w:spacing w:val="1"/>
          <w:sz w:val="24"/>
          <w:szCs w:val="24"/>
        </w:rPr>
        <w:t xml:space="preserve"> </w:t>
      </w:r>
      <w:r>
        <w:rPr>
          <w:sz w:val="24"/>
          <w:szCs w:val="24"/>
        </w:rPr>
        <w:t>правило</w:t>
      </w:r>
      <w:r>
        <w:rPr>
          <w:spacing w:val="1"/>
          <w:sz w:val="24"/>
          <w:szCs w:val="24"/>
        </w:rPr>
        <w:t xml:space="preserve"> </w:t>
      </w:r>
      <w:r>
        <w:rPr>
          <w:sz w:val="24"/>
          <w:szCs w:val="24"/>
        </w:rPr>
        <w:t>(алгоритм)</w:t>
      </w:r>
      <w:r>
        <w:rPr>
          <w:spacing w:val="-2"/>
          <w:sz w:val="24"/>
          <w:szCs w:val="24"/>
        </w:rPr>
        <w:t xml:space="preserve"> </w:t>
      </w:r>
      <w:r>
        <w:rPr>
          <w:sz w:val="24"/>
          <w:szCs w:val="24"/>
        </w:rPr>
        <w:t>в</w:t>
      </w:r>
      <w:r>
        <w:rPr>
          <w:spacing w:val="-1"/>
          <w:sz w:val="24"/>
          <w:szCs w:val="24"/>
        </w:rPr>
        <w:t xml:space="preserve"> </w:t>
      </w:r>
      <w:r>
        <w:rPr>
          <w:sz w:val="24"/>
          <w:szCs w:val="24"/>
        </w:rPr>
        <w:t>планировании</w:t>
      </w:r>
      <w:r>
        <w:rPr>
          <w:spacing w:val="-2"/>
          <w:sz w:val="24"/>
          <w:szCs w:val="24"/>
        </w:rPr>
        <w:t xml:space="preserve"> </w:t>
      </w:r>
      <w:r>
        <w:rPr>
          <w:sz w:val="24"/>
          <w:szCs w:val="24"/>
        </w:rPr>
        <w:t>и контроле</w:t>
      </w:r>
      <w:r>
        <w:rPr>
          <w:spacing w:val="-1"/>
          <w:sz w:val="24"/>
          <w:szCs w:val="24"/>
        </w:rPr>
        <w:t xml:space="preserve"> </w:t>
      </w:r>
      <w:r>
        <w:rPr>
          <w:sz w:val="24"/>
          <w:szCs w:val="24"/>
        </w:rPr>
        <w:t>способа</w:t>
      </w:r>
      <w:r>
        <w:rPr>
          <w:spacing w:val="-1"/>
          <w:sz w:val="24"/>
          <w:szCs w:val="24"/>
        </w:rPr>
        <w:t xml:space="preserve"> </w:t>
      </w:r>
      <w:r>
        <w:rPr>
          <w:sz w:val="24"/>
          <w:szCs w:val="24"/>
        </w:rPr>
        <w:t>решения;</w:t>
      </w:r>
    </w:p>
    <w:p w14:paraId="6253D3A2" w14:textId="77777777" w:rsidR="002931AC" w:rsidRDefault="00000000">
      <w:pPr>
        <w:pStyle w:val="a9"/>
        <w:numPr>
          <w:ilvl w:val="0"/>
          <w:numId w:val="68"/>
        </w:numPr>
        <w:tabs>
          <w:tab w:val="left" w:pos="1426"/>
        </w:tabs>
        <w:spacing w:before="5" w:line="293" w:lineRule="exact"/>
        <w:ind w:left="1426"/>
        <w:jc w:val="both"/>
        <w:rPr>
          <w:sz w:val="24"/>
          <w:szCs w:val="24"/>
        </w:rPr>
      </w:pPr>
      <w:r>
        <w:rPr>
          <w:sz w:val="24"/>
          <w:szCs w:val="24"/>
        </w:rPr>
        <w:t>выполнять учебные</w:t>
      </w:r>
      <w:r>
        <w:rPr>
          <w:spacing w:val="-5"/>
          <w:sz w:val="24"/>
          <w:szCs w:val="24"/>
        </w:rPr>
        <w:t xml:space="preserve"> </w:t>
      </w:r>
      <w:r>
        <w:rPr>
          <w:sz w:val="24"/>
          <w:szCs w:val="24"/>
        </w:rPr>
        <w:t>действия</w:t>
      </w:r>
      <w:r>
        <w:rPr>
          <w:spacing w:val="-2"/>
          <w:sz w:val="24"/>
          <w:szCs w:val="24"/>
        </w:rPr>
        <w:t xml:space="preserve"> </w:t>
      </w:r>
      <w:r>
        <w:rPr>
          <w:sz w:val="24"/>
          <w:szCs w:val="24"/>
        </w:rPr>
        <w:t>в</w:t>
      </w:r>
      <w:r>
        <w:rPr>
          <w:spacing w:val="-2"/>
          <w:sz w:val="24"/>
          <w:szCs w:val="24"/>
        </w:rPr>
        <w:t xml:space="preserve"> </w:t>
      </w:r>
      <w:r>
        <w:rPr>
          <w:sz w:val="24"/>
          <w:szCs w:val="24"/>
        </w:rPr>
        <w:t>устной,</w:t>
      </w:r>
      <w:r>
        <w:rPr>
          <w:spacing w:val="-2"/>
          <w:sz w:val="24"/>
          <w:szCs w:val="24"/>
        </w:rPr>
        <w:t xml:space="preserve"> </w:t>
      </w:r>
      <w:r>
        <w:rPr>
          <w:sz w:val="24"/>
          <w:szCs w:val="24"/>
        </w:rPr>
        <w:t>письменной</w:t>
      </w:r>
      <w:r>
        <w:rPr>
          <w:spacing w:val="-3"/>
          <w:sz w:val="24"/>
          <w:szCs w:val="24"/>
        </w:rPr>
        <w:t xml:space="preserve"> </w:t>
      </w:r>
      <w:r>
        <w:rPr>
          <w:sz w:val="24"/>
          <w:szCs w:val="24"/>
        </w:rPr>
        <w:t>речи;</w:t>
      </w:r>
    </w:p>
    <w:p w14:paraId="44EAE2ED" w14:textId="77777777" w:rsidR="002931AC" w:rsidRDefault="00000000">
      <w:pPr>
        <w:pStyle w:val="a9"/>
        <w:numPr>
          <w:ilvl w:val="0"/>
          <w:numId w:val="68"/>
        </w:numPr>
        <w:tabs>
          <w:tab w:val="left" w:pos="1426"/>
        </w:tabs>
        <w:spacing w:line="293" w:lineRule="exact"/>
        <w:ind w:left="1426"/>
        <w:jc w:val="both"/>
        <w:rPr>
          <w:sz w:val="24"/>
          <w:szCs w:val="24"/>
        </w:rPr>
      </w:pPr>
      <w:r>
        <w:rPr>
          <w:sz w:val="24"/>
          <w:szCs w:val="24"/>
        </w:rPr>
        <w:t>адекватно</w:t>
      </w:r>
      <w:r>
        <w:rPr>
          <w:spacing w:val="-3"/>
          <w:sz w:val="24"/>
          <w:szCs w:val="24"/>
        </w:rPr>
        <w:t xml:space="preserve"> </w:t>
      </w:r>
      <w:r>
        <w:rPr>
          <w:sz w:val="24"/>
          <w:szCs w:val="24"/>
        </w:rPr>
        <w:t>воспринимать</w:t>
      </w:r>
      <w:r>
        <w:rPr>
          <w:spacing w:val="-3"/>
          <w:sz w:val="24"/>
          <w:szCs w:val="24"/>
        </w:rPr>
        <w:t xml:space="preserve"> </w:t>
      </w:r>
      <w:r>
        <w:rPr>
          <w:sz w:val="24"/>
          <w:szCs w:val="24"/>
        </w:rPr>
        <w:t>оценку</w:t>
      </w:r>
      <w:r>
        <w:rPr>
          <w:spacing w:val="-11"/>
          <w:sz w:val="24"/>
          <w:szCs w:val="24"/>
        </w:rPr>
        <w:t xml:space="preserve"> </w:t>
      </w:r>
      <w:r>
        <w:rPr>
          <w:sz w:val="24"/>
          <w:szCs w:val="24"/>
        </w:rPr>
        <w:t>своей</w:t>
      </w:r>
      <w:r>
        <w:rPr>
          <w:spacing w:val="-3"/>
          <w:sz w:val="24"/>
          <w:szCs w:val="24"/>
        </w:rPr>
        <w:t xml:space="preserve"> </w:t>
      </w:r>
      <w:r>
        <w:rPr>
          <w:sz w:val="24"/>
          <w:szCs w:val="24"/>
        </w:rPr>
        <w:t>работы</w:t>
      </w:r>
      <w:r>
        <w:rPr>
          <w:spacing w:val="-3"/>
          <w:sz w:val="24"/>
          <w:szCs w:val="24"/>
        </w:rPr>
        <w:t xml:space="preserve"> </w:t>
      </w:r>
      <w:r>
        <w:rPr>
          <w:sz w:val="24"/>
          <w:szCs w:val="24"/>
        </w:rPr>
        <w:t>учителями,</w:t>
      </w:r>
      <w:r>
        <w:rPr>
          <w:spacing w:val="-3"/>
          <w:sz w:val="24"/>
          <w:szCs w:val="24"/>
        </w:rPr>
        <w:t xml:space="preserve"> </w:t>
      </w:r>
      <w:r>
        <w:rPr>
          <w:sz w:val="24"/>
          <w:szCs w:val="24"/>
        </w:rPr>
        <w:t>одноклассниками.</w:t>
      </w:r>
    </w:p>
    <w:p w14:paraId="02108401" w14:textId="77777777" w:rsidR="002931AC" w:rsidRDefault="00000000">
      <w:pPr>
        <w:pStyle w:val="2"/>
        <w:spacing w:before="121"/>
        <w:ind w:left="859"/>
        <w:jc w:val="both"/>
      </w:pPr>
      <w:r>
        <w:t>Предметные</w:t>
      </w:r>
      <w:r>
        <w:rPr>
          <w:spacing w:val="-6"/>
        </w:rPr>
        <w:t xml:space="preserve"> </w:t>
      </w:r>
      <w:r>
        <w:t>результаты</w:t>
      </w:r>
    </w:p>
    <w:p w14:paraId="4EA4CF0A" w14:textId="77777777" w:rsidR="002931AC" w:rsidRDefault="00000000">
      <w:pPr>
        <w:pStyle w:val="a4"/>
        <w:spacing w:before="116"/>
        <w:ind w:left="292" w:right="393" w:firstLine="566"/>
      </w:pP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9"/>
        </w:rPr>
        <w:t xml:space="preserve"> </w:t>
      </w:r>
      <w:r>
        <w:t>на</w:t>
      </w:r>
      <w:r>
        <w:rPr>
          <w:spacing w:val="3"/>
        </w:rPr>
        <w:t xml:space="preserve"> </w:t>
      </w:r>
      <w:r>
        <w:t>уровне</w:t>
      </w:r>
      <w:r>
        <w:rPr>
          <w:spacing w:val="-2"/>
        </w:rPr>
        <w:t xml:space="preserve"> </w:t>
      </w:r>
      <w:r>
        <w:t>начального</w:t>
      </w:r>
      <w:r>
        <w:rPr>
          <w:spacing w:val="-1"/>
        </w:rPr>
        <w:t xml:space="preserve"> </w:t>
      </w:r>
      <w:r>
        <w:t>общего</w:t>
      </w:r>
      <w:r>
        <w:rPr>
          <w:spacing w:val="-2"/>
        </w:rPr>
        <w:t xml:space="preserve"> </w:t>
      </w:r>
      <w:r>
        <w:t>образования обеспечивают:</w:t>
      </w:r>
    </w:p>
    <w:p w14:paraId="23A780B6" w14:textId="77777777" w:rsidR="002931AC" w:rsidRDefault="00000000">
      <w:pPr>
        <w:pStyle w:val="a9"/>
        <w:numPr>
          <w:ilvl w:val="0"/>
          <w:numId w:val="68"/>
        </w:numPr>
        <w:tabs>
          <w:tab w:val="left" w:pos="1426"/>
        </w:tabs>
        <w:spacing w:before="2"/>
        <w:ind w:right="392" w:firstLine="566"/>
        <w:jc w:val="both"/>
        <w:rPr>
          <w:sz w:val="24"/>
          <w:szCs w:val="24"/>
        </w:rPr>
      </w:pPr>
      <w:r>
        <w:rPr>
          <w:sz w:val="24"/>
          <w:szCs w:val="24"/>
        </w:rPr>
        <w:t>понимание</w:t>
      </w:r>
      <w:r>
        <w:rPr>
          <w:spacing w:val="1"/>
          <w:sz w:val="24"/>
          <w:szCs w:val="24"/>
        </w:rPr>
        <w:t xml:space="preserve"> </w:t>
      </w:r>
      <w:r>
        <w:rPr>
          <w:sz w:val="24"/>
          <w:szCs w:val="24"/>
        </w:rPr>
        <w:t>статуса</w:t>
      </w:r>
      <w:r>
        <w:rPr>
          <w:spacing w:val="1"/>
          <w:sz w:val="24"/>
          <w:szCs w:val="24"/>
        </w:rPr>
        <w:t xml:space="preserve"> </w:t>
      </w:r>
      <w:r>
        <w:rPr>
          <w:sz w:val="24"/>
          <w:szCs w:val="24"/>
        </w:rPr>
        <w:t>и</w:t>
      </w:r>
      <w:r>
        <w:rPr>
          <w:spacing w:val="1"/>
          <w:sz w:val="24"/>
          <w:szCs w:val="24"/>
        </w:rPr>
        <w:t xml:space="preserve"> </w:t>
      </w:r>
      <w:r>
        <w:rPr>
          <w:sz w:val="24"/>
          <w:szCs w:val="24"/>
        </w:rPr>
        <w:t>значения</w:t>
      </w:r>
      <w:r>
        <w:rPr>
          <w:spacing w:val="1"/>
          <w:sz w:val="24"/>
          <w:szCs w:val="24"/>
        </w:rPr>
        <w:t xml:space="preserve"> </w:t>
      </w:r>
      <w:r>
        <w:rPr>
          <w:sz w:val="24"/>
          <w:szCs w:val="24"/>
        </w:rPr>
        <w:t>государственного</w:t>
      </w:r>
      <w:r>
        <w:rPr>
          <w:spacing w:val="1"/>
          <w:sz w:val="24"/>
          <w:szCs w:val="24"/>
        </w:rPr>
        <w:t xml:space="preserve"> </w:t>
      </w:r>
      <w:r>
        <w:rPr>
          <w:sz w:val="24"/>
          <w:szCs w:val="24"/>
        </w:rPr>
        <w:t>(башкирского)</w:t>
      </w:r>
      <w:r>
        <w:rPr>
          <w:spacing w:val="1"/>
          <w:sz w:val="24"/>
          <w:szCs w:val="24"/>
        </w:rPr>
        <w:t xml:space="preserve"> </w:t>
      </w:r>
      <w:r>
        <w:rPr>
          <w:sz w:val="24"/>
          <w:szCs w:val="24"/>
        </w:rPr>
        <w:t>языка</w:t>
      </w:r>
      <w:r>
        <w:rPr>
          <w:spacing w:val="1"/>
          <w:sz w:val="24"/>
          <w:szCs w:val="24"/>
        </w:rPr>
        <w:t xml:space="preserve"> </w:t>
      </w:r>
      <w:r>
        <w:rPr>
          <w:sz w:val="24"/>
          <w:szCs w:val="24"/>
        </w:rPr>
        <w:t>Республики</w:t>
      </w:r>
      <w:r>
        <w:rPr>
          <w:spacing w:val="-57"/>
          <w:sz w:val="24"/>
          <w:szCs w:val="24"/>
        </w:rPr>
        <w:t xml:space="preserve"> </w:t>
      </w:r>
      <w:r>
        <w:rPr>
          <w:sz w:val="24"/>
          <w:szCs w:val="24"/>
        </w:rPr>
        <w:t>Башкортостан,</w:t>
      </w:r>
      <w:r>
        <w:rPr>
          <w:spacing w:val="1"/>
          <w:sz w:val="24"/>
          <w:szCs w:val="24"/>
        </w:rPr>
        <w:t xml:space="preserve"> </w:t>
      </w:r>
      <w:r>
        <w:rPr>
          <w:sz w:val="24"/>
          <w:szCs w:val="24"/>
        </w:rPr>
        <w:t>формирование</w:t>
      </w:r>
      <w:r>
        <w:rPr>
          <w:spacing w:val="1"/>
          <w:sz w:val="24"/>
          <w:szCs w:val="24"/>
        </w:rPr>
        <w:t xml:space="preserve"> </w:t>
      </w:r>
      <w:r>
        <w:rPr>
          <w:sz w:val="24"/>
          <w:szCs w:val="24"/>
        </w:rPr>
        <w:t>мотивации</w:t>
      </w:r>
      <w:r>
        <w:rPr>
          <w:spacing w:val="1"/>
          <w:sz w:val="24"/>
          <w:szCs w:val="24"/>
        </w:rPr>
        <w:t xml:space="preserve"> </w:t>
      </w:r>
      <w:r>
        <w:rPr>
          <w:sz w:val="24"/>
          <w:szCs w:val="24"/>
        </w:rPr>
        <w:t>к</w:t>
      </w:r>
      <w:r>
        <w:rPr>
          <w:spacing w:val="1"/>
          <w:sz w:val="24"/>
          <w:szCs w:val="24"/>
        </w:rPr>
        <w:t xml:space="preserve"> </w:t>
      </w:r>
      <w:r>
        <w:rPr>
          <w:sz w:val="24"/>
          <w:szCs w:val="24"/>
        </w:rPr>
        <w:t>изучению</w:t>
      </w:r>
      <w:r>
        <w:rPr>
          <w:spacing w:val="1"/>
          <w:sz w:val="24"/>
          <w:szCs w:val="24"/>
        </w:rPr>
        <w:t xml:space="preserve"> </w:t>
      </w:r>
      <w:r>
        <w:rPr>
          <w:sz w:val="24"/>
          <w:szCs w:val="24"/>
        </w:rPr>
        <w:t>государственного</w:t>
      </w:r>
      <w:r>
        <w:rPr>
          <w:spacing w:val="1"/>
          <w:sz w:val="24"/>
          <w:szCs w:val="24"/>
        </w:rPr>
        <w:t xml:space="preserve"> </w:t>
      </w:r>
      <w:r>
        <w:rPr>
          <w:sz w:val="24"/>
          <w:szCs w:val="24"/>
        </w:rPr>
        <w:t>(башкирского)</w:t>
      </w:r>
      <w:r>
        <w:rPr>
          <w:spacing w:val="1"/>
          <w:sz w:val="24"/>
          <w:szCs w:val="24"/>
        </w:rPr>
        <w:t xml:space="preserve"> </w:t>
      </w:r>
      <w:r>
        <w:rPr>
          <w:sz w:val="24"/>
          <w:szCs w:val="24"/>
        </w:rPr>
        <w:t>языка</w:t>
      </w:r>
      <w:r>
        <w:rPr>
          <w:spacing w:val="1"/>
          <w:sz w:val="24"/>
          <w:szCs w:val="24"/>
        </w:rPr>
        <w:t xml:space="preserve"> </w:t>
      </w:r>
      <w:r>
        <w:rPr>
          <w:sz w:val="24"/>
          <w:szCs w:val="24"/>
        </w:rPr>
        <w:t>Республики</w:t>
      </w:r>
      <w:r>
        <w:rPr>
          <w:spacing w:val="1"/>
          <w:sz w:val="24"/>
          <w:szCs w:val="24"/>
        </w:rPr>
        <w:t xml:space="preserve"> </w:t>
      </w:r>
      <w:r>
        <w:rPr>
          <w:sz w:val="24"/>
          <w:szCs w:val="24"/>
        </w:rPr>
        <w:t>Башкортостан:</w:t>
      </w:r>
      <w:r>
        <w:rPr>
          <w:spacing w:val="1"/>
          <w:sz w:val="24"/>
          <w:szCs w:val="24"/>
        </w:rPr>
        <w:t xml:space="preserve"> </w:t>
      </w:r>
      <w:r>
        <w:rPr>
          <w:sz w:val="24"/>
          <w:szCs w:val="24"/>
        </w:rPr>
        <w:t>понимать</w:t>
      </w:r>
      <w:r>
        <w:rPr>
          <w:spacing w:val="1"/>
          <w:sz w:val="24"/>
          <w:szCs w:val="24"/>
        </w:rPr>
        <w:t xml:space="preserve"> </w:t>
      </w:r>
      <w:r>
        <w:rPr>
          <w:sz w:val="24"/>
          <w:szCs w:val="24"/>
        </w:rPr>
        <w:t>значение</w:t>
      </w:r>
      <w:r>
        <w:rPr>
          <w:spacing w:val="1"/>
          <w:sz w:val="24"/>
          <w:szCs w:val="24"/>
        </w:rPr>
        <w:t xml:space="preserve"> </w:t>
      </w:r>
      <w:r>
        <w:rPr>
          <w:sz w:val="24"/>
          <w:szCs w:val="24"/>
        </w:rPr>
        <w:t>государственного</w:t>
      </w:r>
      <w:r>
        <w:rPr>
          <w:spacing w:val="1"/>
          <w:sz w:val="24"/>
          <w:szCs w:val="24"/>
        </w:rPr>
        <w:t xml:space="preserve"> </w:t>
      </w:r>
      <w:r>
        <w:rPr>
          <w:sz w:val="24"/>
          <w:szCs w:val="24"/>
        </w:rPr>
        <w:t>(башкирского)</w:t>
      </w:r>
      <w:r>
        <w:rPr>
          <w:spacing w:val="1"/>
          <w:sz w:val="24"/>
          <w:szCs w:val="24"/>
        </w:rPr>
        <w:t xml:space="preserve"> </w:t>
      </w:r>
      <w:r>
        <w:rPr>
          <w:sz w:val="24"/>
          <w:szCs w:val="24"/>
        </w:rPr>
        <w:t>языка</w:t>
      </w:r>
      <w:r>
        <w:rPr>
          <w:spacing w:val="1"/>
          <w:sz w:val="24"/>
          <w:szCs w:val="24"/>
        </w:rPr>
        <w:t xml:space="preserve"> </w:t>
      </w:r>
      <w:r>
        <w:rPr>
          <w:sz w:val="24"/>
          <w:szCs w:val="24"/>
        </w:rPr>
        <w:t>Республики</w:t>
      </w:r>
      <w:r>
        <w:rPr>
          <w:spacing w:val="-1"/>
          <w:sz w:val="24"/>
          <w:szCs w:val="24"/>
        </w:rPr>
        <w:t xml:space="preserve"> </w:t>
      </w:r>
      <w:r>
        <w:rPr>
          <w:sz w:val="24"/>
          <w:szCs w:val="24"/>
        </w:rPr>
        <w:t>Башкортостан для межнационального общения.</w:t>
      </w:r>
    </w:p>
    <w:p w14:paraId="6C019AEF" w14:textId="77777777" w:rsidR="002931AC" w:rsidRDefault="00000000">
      <w:pPr>
        <w:pStyle w:val="a9"/>
        <w:numPr>
          <w:ilvl w:val="0"/>
          <w:numId w:val="68"/>
        </w:numPr>
        <w:tabs>
          <w:tab w:val="left" w:pos="1426"/>
        </w:tabs>
        <w:spacing w:before="2"/>
        <w:ind w:right="384" w:firstLine="566"/>
        <w:jc w:val="both"/>
        <w:rPr>
          <w:sz w:val="24"/>
          <w:szCs w:val="24"/>
        </w:rPr>
      </w:pPr>
      <w:r>
        <w:rPr>
          <w:sz w:val="24"/>
          <w:szCs w:val="24"/>
        </w:rPr>
        <w:t>сформированность</w:t>
      </w:r>
      <w:r>
        <w:rPr>
          <w:spacing w:val="1"/>
          <w:sz w:val="24"/>
          <w:szCs w:val="24"/>
        </w:rPr>
        <w:t xml:space="preserve"> </w:t>
      </w:r>
      <w:r>
        <w:rPr>
          <w:sz w:val="24"/>
          <w:szCs w:val="24"/>
        </w:rPr>
        <w:t>первоначальных</w:t>
      </w:r>
      <w:r>
        <w:rPr>
          <w:spacing w:val="1"/>
          <w:sz w:val="24"/>
          <w:szCs w:val="24"/>
        </w:rPr>
        <w:t xml:space="preserve"> </w:t>
      </w:r>
      <w:r>
        <w:rPr>
          <w:sz w:val="24"/>
          <w:szCs w:val="24"/>
        </w:rPr>
        <w:t>знаний</w:t>
      </w:r>
      <w:r>
        <w:rPr>
          <w:spacing w:val="1"/>
          <w:sz w:val="24"/>
          <w:szCs w:val="24"/>
        </w:rPr>
        <w:t xml:space="preserve"> </w:t>
      </w:r>
      <w:r>
        <w:rPr>
          <w:sz w:val="24"/>
          <w:szCs w:val="24"/>
        </w:rPr>
        <w:t>о</w:t>
      </w:r>
      <w:r>
        <w:rPr>
          <w:spacing w:val="1"/>
          <w:sz w:val="24"/>
          <w:szCs w:val="24"/>
        </w:rPr>
        <w:t xml:space="preserve"> </w:t>
      </w:r>
      <w:r>
        <w:rPr>
          <w:sz w:val="24"/>
          <w:szCs w:val="24"/>
        </w:rPr>
        <w:t>фонетике,</w:t>
      </w:r>
      <w:r>
        <w:rPr>
          <w:spacing w:val="1"/>
          <w:sz w:val="24"/>
          <w:szCs w:val="24"/>
        </w:rPr>
        <w:t xml:space="preserve"> </w:t>
      </w:r>
      <w:r>
        <w:rPr>
          <w:sz w:val="24"/>
          <w:szCs w:val="24"/>
        </w:rPr>
        <w:t>лексике,</w:t>
      </w:r>
      <w:r>
        <w:rPr>
          <w:spacing w:val="1"/>
          <w:sz w:val="24"/>
          <w:szCs w:val="24"/>
        </w:rPr>
        <w:t xml:space="preserve"> </w:t>
      </w:r>
      <w:r>
        <w:rPr>
          <w:sz w:val="24"/>
          <w:szCs w:val="24"/>
        </w:rPr>
        <w:t>грамматике,</w:t>
      </w:r>
      <w:r>
        <w:rPr>
          <w:spacing w:val="1"/>
          <w:sz w:val="24"/>
          <w:szCs w:val="24"/>
        </w:rPr>
        <w:t xml:space="preserve"> </w:t>
      </w:r>
      <w:r>
        <w:rPr>
          <w:sz w:val="24"/>
          <w:szCs w:val="24"/>
        </w:rPr>
        <w:t>орфографии и пунктуации государственного (башкирского) языка, а также умений применять</w:t>
      </w:r>
      <w:r>
        <w:rPr>
          <w:spacing w:val="1"/>
          <w:sz w:val="24"/>
          <w:szCs w:val="24"/>
        </w:rPr>
        <w:t xml:space="preserve"> </w:t>
      </w:r>
      <w:r>
        <w:rPr>
          <w:sz w:val="24"/>
          <w:szCs w:val="24"/>
        </w:rPr>
        <w:t>полученные знания в речевой деятельности: различать на слух и произносить звуки и слова</w:t>
      </w:r>
      <w:r>
        <w:rPr>
          <w:spacing w:val="1"/>
          <w:sz w:val="24"/>
          <w:szCs w:val="24"/>
        </w:rPr>
        <w:t xml:space="preserve"> </w:t>
      </w:r>
      <w:r>
        <w:rPr>
          <w:sz w:val="24"/>
          <w:szCs w:val="24"/>
        </w:rPr>
        <w:t>башкирского языка в соответствии с языковой нормой, без фонетических ошибок; употреблять в</w:t>
      </w:r>
      <w:r>
        <w:rPr>
          <w:spacing w:val="1"/>
          <w:sz w:val="24"/>
          <w:szCs w:val="24"/>
        </w:rPr>
        <w:t xml:space="preserve"> </w:t>
      </w:r>
      <w:r>
        <w:rPr>
          <w:sz w:val="24"/>
          <w:szCs w:val="24"/>
        </w:rPr>
        <w:t>речи</w:t>
      </w:r>
      <w:r>
        <w:rPr>
          <w:spacing w:val="1"/>
          <w:sz w:val="24"/>
          <w:szCs w:val="24"/>
        </w:rPr>
        <w:t xml:space="preserve"> </w:t>
      </w:r>
      <w:r>
        <w:rPr>
          <w:sz w:val="24"/>
          <w:szCs w:val="24"/>
        </w:rPr>
        <w:t>лексику,</w:t>
      </w:r>
      <w:r>
        <w:rPr>
          <w:spacing w:val="1"/>
          <w:sz w:val="24"/>
          <w:szCs w:val="24"/>
        </w:rPr>
        <w:t xml:space="preserve"> </w:t>
      </w:r>
      <w:r>
        <w:rPr>
          <w:sz w:val="24"/>
          <w:szCs w:val="24"/>
        </w:rPr>
        <w:t>усвоенную</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изучаемого</w:t>
      </w:r>
      <w:r>
        <w:rPr>
          <w:spacing w:val="1"/>
          <w:sz w:val="24"/>
          <w:szCs w:val="24"/>
        </w:rPr>
        <w:t xml:space="preserve"> </w:t>
      </w:r>
      <w:r>
        <w:rPr>
          <w:sz w:val="24"/>
          <w:szCs w:val="24"/>
        </w:rPr>
        <w:t>коммуникативно-речевого</w:t>
      </w:r>
      <w:r>
        <w:rPr>
          <w:spacing w:val="1"/>
          <w:sz w:val="24"/>
          <w:szCs w:val="24"/>
        </w:rPr>
        <w:t xml:space="preserve"> </w:t>
      </w:r>
      <w:r>
        <w:rPr>
          <w:sz w:val="24"/>
          <w:szCs w:val="24"/>
        </w:rPr>
        <w:t>материала;</w:t>
      </w:r>
      <w:r>
        <w:rPr>
          <w:spacing w:val="1"/>
          <w:sz w:val="24"/>
          <w:szCs w:val="24"/>
        </w:rPr>
        <w:t xml:space="preserve"> </w:t>
      </w:r>
      <w:r>
        <w:rPr>
          <w:sz w:val="24"/>
          <w:szCs w:val="24"/>
        </w:rPr>
        <w:t>группировать лексику башкирского языка по тематическому принципу; строить небольшие по</w:t>
      </w:r>
      <w:r>
        <w:rPr>
          <w:spacing w:val="1"/>
          <w:sz w:val="24"/>
          <w:szCs w:val="24"/>
        </w:rPr>
        <w:t xml:space="preserve"> </w:t>
      </w:r>
      <w:r>
        <w:rPr>
          <w:sz w:val="24"/>
          <w:szCs w:val="24"/>
        </w:rPr>
        <w:t>объему</w:t>
      </w:r>
      <w:r>
        <w:rPr>
          <w:spacing w:val="1"/>
          <w:sz w:val="24"/>
          <w:szCs w:val="24"/>
        </w:rPr>
        <w:t xml:space="preserve"> </w:t>
      </w:r>
      <w:r>
        <w:rPr>
          <w:sz w:val="24"/>
          <w:szCs w:val="24"/>
        </w:rPr>
        <w:t>устные</w:t>
      </w:r>
      <w:r>
        <w:rPr>
          <w:spacing w:val="1"/>
          <w:sz w:val="24"/>
          <w:szCs w:val="24"/>
        </w:rPr>
        <w:t xml:space="preserve"> </w:t>
      </w:r>
      <w:r>
        <w:rPr>
          <w:sz w:val="24"/>
          <w:szCs w:val="24"/>
        </w:rPr>
        <w:t>высказывания</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усвоенной</w:t>
      </w:r>
      <w:r>
        <w:rPr>
          <w:spacing w:val="1"/>
          <w:sz w:val="24"/>
          <w:szCs w:val="24"/>
        </w:rPr>
        <w:t xml:space="preserve"> </w:t>
      </w:r>
      <w:r>
        <w:rPr>
          <w:sz w:val="24"/>
          <w:szCs w:val="24"/>
        </w:rPr>
        <w:t>лексики</w:t>
      </w:r>
      <w:r>
        <w:rPr>
          <w:spacing w:val="1"/>
          <w:sz w:val="24"/>
          <w:szCs w:val="24"/>
        </w:rPr>
        <w:t xml:space="preserve"> </w:t>
      </w:r>
      <w:r>
        <w:rPr>
          <w:sz w:val="24"/>
          <w:szCs w:val="24"/>
        </w:rPr>
        <w:t>и</w:t>
      </w:r>
      <w:r>
        <w:rPr>
          <w:spacing w:val="1"/>
          <w:sz w:val="24"/>
          <w:szCs w:val="24"/>
        </w:rPr>
        <w:t xml:space="preserve"> </w:t>
      </w:r>
      <w:r>
        <w:rPr>
          <w:sz w:val="24"/>
          <w:szCs w:val="24"/>
        </w:rPr>
        <w:t>языковых</w:t>
      </w:r>
      <w:r>
        <w:rPr>
          <w:spacing w:val="1"/>
          <w:sz w:val="24"/>
          <w:szCs w:val="24"/>
        </w:rPr>
        <w:t xml:space="preserve"> </w:t>
      </w:r>
      <w:r>
        <w:rPr>
          <w:sz w:val="24"/>
          <w:szCs w:val="24"/>
        </w:rPr>
        <w:t>знаний;</w:t>
      </w:r>
      <w:r>
        <w:rPr>
          <w:spacing w:val="1"/>
          <w:sz w:val="24"/>
          <w:szCs w:val="24"/>
        </w:rPr>
        <w:t xml:space="preserve"> </w:t>
      </w:r>
      <w:r>
        <w:rPr>
          <w:sz w:val="24"/>
          <w:szCs w:val="24"/>
        </w:rPr>
        <w:t>участвовать в</w:t>
      </w:r>
      <w:r>
        <w:rPr>
          <w:spacing w:val="-2"/>
          <w:sz w:val="24"/>
          <w:szCs w:val="24"/>
        </w:rPr>
        <w:t xml:space="preserve"> </w:t>
      </w:r>
      <w:r>
        <w:rPr>
          <w:sz w:val="24"/>
          <w:szCs w:val="24"/>
        </w:rPr>
        <w:t>речевом общении,</w:t>
      </w:r>
      <w:r>
        <w:rPr>
          <w:spacing w:val="-3"/>
          <w:sz w:val="24"/>
          <w:szCs w:val="24"/>
        </w:rPr>
        <w:t xml:space="preserve"> </w:t>
      </w:r>
      <w:r>
        <w:rPr>
          <w:sz w:val="24"/>
          <w:szCs w:val="24"/>
        </w:rPr>
        <w:t>используя</w:t>
      </w:r>
      <w:r>
        <w:rPr>
          <w:spacing w:val="-1"/>
          <w:sz w:val="24"/>
          <w:szCs w:val="24"/>
        </w:rPr>
        <w:t xml:space="preserve"> </w:t>
      </w:r>
      <w:r>
        <w:rPr>
          <w:sz w:val="24"/>
          <w:szCs w:val="24"/>
        </w:rPr>
        <w:t>изученные</w:t>
      </w:r>
      <w:r>
        <w:rPr>
          <w:spacing w:val="-3"/>
          <w:sz w:val="24"/>
          <w:szCs w:val="24"/>
        </w:rPr>
        <w:t xml:space="preserve"> </w:t>
      </w:r>
      <w:r>
        <w:rPr>
          <w:sz w:val="24"/>
          <w:szCs w:val="24"/>
        </w:rPr>
        <w:t>формулы</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p>
    <w:p w14:paraId="14A1B458" w14:textId="77777777" w:rsidR="002931AC" w:rsidRDefault="00000000">
      <w:pPr>
        <w:pStyle w:val="a9"/>
        <w:numPr>
          <w:ilvl w:val="0"/>
          <w:numId w:val="68"/>
        </w:numPr>
        <w:tabs>
          <w:tab w:val="left" w:pos="1426"/>
        </w:tabs>
        <w:spacing w:before="1" w:line="237" w:lineRule="auto"/>
        <w:ind w:right="395" w:firstLine="566"/>
        <w:jc w:val="both"/>
        <w:rPr>
          <w:sz w:val="24"/>
          <w:szCs w:val="24"/>
        </w:rPr>
      </w:pPr>
      <w:r>
        <w:rPr>
          <w:sz w:val="24"/>
          <w:szCs w:val="24"/>
        </w:rPr>
        <w:t>сформированность и развитие всех видов речевой деятельности на государственном</w:t>
      </w:r>
      <w:r>
        <w:rPr>
          <w:spacing w:val="1"/>
          <w:sz w:val="24"/>
          <w:szCs w:val="24"/>
        </w:rPr>
        <w:t xml:space="preserve"> </w:t>
      </w:r>
      <w:r>
        <w:rPr>
          <w:sz w:val="24"/>
          <w:szCs w:val="24"/>
        </w:rPr>
        <w:t>(башкирском)</w:t>
      </w:r>
      <w:r>
        <w:rPr>
          <w:spacing w:val="-1"/>
          <w:sz w:val="24"/>
          <w:szCs w:val="24"/>
        </w:rPr>
        <w:t xml:space="preserve"> </w:t>
      </w:r>
      <w:r>
        <w:rPr>
          <w:sz w:val="24"/>
          <w:szCs w:val="24"/>
        </w:rPr>
        <w:t>языке:</w:t>
      </w:r>
    </w:p>
    <w:p w14:paraId="1A904EA4" w14:textId="77777777" w:rsidR="002931AC" w:rsidRDefault="00000000">
      <w:pPr>
        <w:pStyle w:val="a9"/>
        <w:numPr>
          <w:ilvl w:val="0"/>
          <w:numId w:val="68"/>
        </w:numPr>
        <w:tabs>
          <w:tab w:val="left" w:pos="1426"/>
        </w:tabs>
        <w:spacing w:before="5" w:line="237" w:lineRule="auto"/>
        <w:ind w:right="394" w:firstLine="566"/>
        <w:jc w:val="both"/>
        <w:rPr>
          <w:sz w:val="24"/>
          <w:szCs w:val="24"/>
        </w:rPr>
      </w:pPr>
      <w:r>
        <w:rPr>
          <w:sz w:val="24"/>
          <w:szCs w:val="24"/>
        </w:rPr>
        <w:t>аудирование (слушание): понимать на слух речь, звучащую из различных источников</w:t>
      </w:r>
      <w:r>
        <w:rPr>
          <w:spacing w:val="1"/>
          <w:sz w:val="24"/>
          <w:szCs w:val="24"/>
        </w:rPr>
        <w:t xml:space="preserve"> </w:t>
      </w:r>
      <w:r>
        <w:rPr>
          <w:sz w:val="24"/>
          <w:szCs w:val="24"/>
        </w:rPr>
        <w:t>(учитель,</w:t>
      </w:r>
      <w:r>
        <w:rPr>
          <w:spacing w:val="-1"/>
          <w:sz w:val="24"/>
          <w:szCs w:val="24"/>
        </w:rPr>
        <w:t xml:space="preserve"> </w:t>
      </w:r>
      <w:r>
        <w:rPr>
          <w:sz w:val="24"/>
          <w:szCs w:val="24"/>
        </w:rPr>
        <w:t>одноклассники, теле-</w:t>
      </w:r>
      <w:r>
        <w:rPr>
          <w:spacing w:val="-1"/>
          <w:sz w:val="24"/>
          <w:szCs w:val="24"/>
        </w:rPr>
        <w:t xml:space="preserve"> </w:t>
      </w:r>
      <w:r>
        <w:rPr>
          <w:sz w:val="24"/>
          <w:szCs w:val="24"/>
        </w:rPr>
        <w:t>и радиопередачи);</w:t>
      </w:r>
    </w:p>
    <w:p w14:paraId="2D25A5AC" w14:textId="77777777" w:rsidR="002931AC" w:rsidRDefault="00000000">
      <w:pPr>
        <w:pStyle w:val="a9"/>
        <w:numPr>
          <w:ilvl w:val="0"/>
          <w:numId w:val="68"/>
        </w:numPr>
        <w:tabs>
          <w:tab w:val="left" w:pos="1426"/>
        </w:tabs>
        <w:spacing w:before="4" w:line="237" w:lineRule="auto"/>
        <w:ind w:right="393" w:firstLine="566"/>
        <w:jc w:val="both"/>
        <w:rPr>
          <w:sz w:val="24"/>
          <w:szCs w:val="24"/>
        </w:rPr>
      </w:pPr>
      <w:r>
        <w:rPr>
          <w:sz w:val="24"/>
          <w:szCs w:val="24"/>
        </w:rPr>
        <w:t>говорение:</w:t>
      </w:r>
      <w:r>
        <w:rPr>
          <w:spacing w:val="1"/>
          <w:sz w:val="24"/>
          <w:szCs w:val="24"/>
        </w:rPr>
        <w:t xml:space="preserve"> </w:t>
      </w:r>
      <w:r>
        <w:rPr>
          <w:sz w:val="24"/>
          <w:szCs w:val="24"/>
        </w:rPr>
        <w:t>воспроизводить</w:t>
      </w:r>
      <w:r>
        <w:rPr>
          <w:spacing w:val="1"/>
          <w:sz w:val="24"/>
          <w:szCs w:val="24"/>
        </w:rPr>
        <w:t xml:space="preserve"> </w:t>
      </w:r>
      <w:r>
        <w:rPr>
          <w:sz w:val="24"/>
          <w:szCs w:val="24"/>
        </w:rPr>
        <w:t>речевые</w:t>
      </w:r>
      <w:r>
        <w:rPr>
          <w:spacing w:val="1"/>
          <w:sz w:val="24"/>
          <w:szCs w:val="24"/>
        </w:rPr>
        <w:t xml:space="preserve"> </w:t>
      </w:r>
      <w:r>
        <w:rPr>
          <w:sz w:val="24"/>
          <w:szCs w:val="24"/>
        </w:rPr>
        <w:t>образцы,</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диалогах</w:t>
      </w:r>
      <w:r>
        <w:rPr>
          <w:spacing w:val="1"/>
          <w:sz w:val="24"/>
          <w:szCs w:val="24"/>
        </w:rPr>
        <w:t xml:space="preserve"> </w:t>
      </w:r>
      <w:r>
        <w:rPr>
          <w:sz w:val="24"/>
          <w:szCs w:val="24"/>
        </w:rPr>
        <w:t>на</w:t>
      </w:r>
      <w:r>
        <w:rPr>
          <w:spacing w:val="1"/>
          <w:sz w:val="24"/>
          <w:szCs w:val="24"/>
        </w:rPr>
        <w:t xml:space="preserve"> </w:t>
      </w:r>
      <w:r>
        <w:rPr>
          <w:sz w:val="24"/>
          <w:szCs w:val="24"/>
        </w:rPr>
        <w:t>бытовые,</w:t>
      </w:r>
      <w:r>
        <w:rPr>
          <w:spacing w:val="-57"/>
          <w:sz w:val="24"/>
          <w:szCs w:val="24"/>
        </w:rPr>
        <w:t xml:space="preserve"> </w:t>
      </w:r>
      <w:r>
        <w:rPr>
          <w:sz w:val="24"/>
          <w:szCs w:val="24"/>
        </w:rPr>
        <w:t>учебные</w:t>
      </w:r>
      <w:r>
        <w:rPr>
          <w:spacing w:val="-4"/>
          <w:sz w:val="24"/>
          <w:szCs w:val="24"/>
        </w:rPr>
        <w:t xml:space="preserve"> </w:t>
      </w:r>
      <w:r>
        <w:rPr>
          <w:sz w:val="24"/>
          <w:szCs w:val="24"/>
        </w:rPr>
        <w:t>темы,</w:t>
      </w:r>
      <w:r>
        <w:rPr>
          <w:spacing w:val="-1"/>
          <w:sz w:val="24"/>
          <w:szCs w:val="24"/>
        </w:rPr>
        <w:t xml:space="preserve"> </w:t>
      </w:r>
      <w:r>
        <w:rPr>
          <w:sz w:val="24"/>
          <w:szCs w:val="24"/>
        </w:rPr>
        <w:t>в</w:t>
      </w:r>
      <w:r>
        <w:rPr>
          <w:spacing w:val="-3"/>
          <w:sz w:val="24"/>
          <w:szCs w:val="24"/>
        </w:rPr>
        <w:t xml:space="preserve"> </w:t>
      </w:r>
      <w:r>
        <w:rPr>
          <w:sz w:val="24"/>
          <w:szCs w:val="24"/>
        </w:rPr>
        <w:t>обсуждении</w:t>
      </w:r>
      <w:r>
        <w:rPr>
          <w:spacing w:val="-3"/>
          <w:sz w:val="24"/>
          <w:szCs w:val="24"/>
        </w:rPr>
        <w:t xml:space="preserve"> </w:t>
      </w:r>
      <w:r>
        <w:rPr>
          <w:sz w:val="24"/>
          <w:szCs w:val="24"/>
        </w:rPr>
        <w:t>прослушанных</w:t>
      </w:r>
      <w:r>
        <w:rPr>
          <w:spacing w:val="-1"/>
          <w:sz w:val="24"/>
          <w:szCs w:val="24"/>
        </w:rPr>
        <w:t xml:space="preserve"> </w:t>
      </w:r>
      <w:r>
        <w:rPr>
          <w:sz w:val="24"/>
          <w:szCs w:val="24"/>
        </w:rPr>
        <w:t>или прочитанных</w:t>
      </w:r>
      <w:r>
        <w:rPr>
          <w:spacing w:val="1"/>
          <w:sz w:val="24"/>
          <w:szCs w:val="24"/>
        </w:rPr>
        <w:t xml:space="preserve"> </w:t>
      </w:r>
      <w:r>
        <w:rPr>
          <w:sz w:val="24"/>
          <w:szCs w:val="24"/>
        </w:rPr>
        <w:t>текстов;</w:t>
      </w:r>
      <w:r>
        <w:rPr>
          <w:spacing w:val="-3"/>
          <w:sz w:val="24"/>
          <w:szCs w:val="24"/>
        </w:rPr>
        <w:t xml:space="preserve"> </w:t>
      </w:r>
      <w:r>
        <w:rPr>
          <w:sz w:val="24"/>
          <w:szCs w:val="24"/>
        </w:rPr>
        <w:t>декламировать стихи;</w:t>
      </w:r>
    </w:p>
    <w:p w14:paraId="185184E3" w14:textId="77777777" w:rsidR="002931AC" w:rsidRDefault="00000000">
      <w:pPr>
        <w:pStyle w:val="a9"/>
        <w:numPr>
          <w:ilvl w:val="0"/>
          <w:numId w:val="68"/>
        </w:numPr>
        <w:tabs>
          <w:tab w:val="left" w:pos="1426"/>
        </w:tabs>
        <w:spacing w:before="5" w:line="237" w:lineRule="auto"/>
        <w:ind w:right="393" w:firstLine="566"/>
        <w:jc w:val="both"/>
        <w:rPr>
          <w:sz w:val="24"/>
          <w:szCs w:val="24"/>
        </w:rPr>
      </w:pPr>
      <w:r>
        <w:rPr>
          <w:sz w:val="24"/>
          <w:szCs w:val="24"/>
        </w:rPr>
        <w:t>чтение:</w:t>
      </w:r>
      <w:r>
        <w:rPr>
          <w:spacing w:val="1"/>
          <w:sz w:val="24"/>
          <w:szCs w:val="24"/>
        </w:rPr>
        <w:t xml:space="preserve"> </w:t>
      </w:r>
      <w:r>
        <w:rPr>
          <w:sz w:val="24"/>
          <w:szCs w:val="24"/>
        </w:rPr>
        <w:t>читать</w:t>
      </w:r>
      <w:r>
        <w:rPr>
          <w:spacing w:val="1"/>
          <w:sz w:val="24"/>
          <w:szCs w:val="24"/>
        </w:rPr>
        <w:t xml:space="preserve"> </w:t>
      </w:r>
      <w:r>
        <w:rPr>
          <w:sz w:val="24"/>
          <w:szCs w:val="24"/>
        </w:rPr>
        <w:t>вслух</w:t>
      </w:r>
      <w:r>
        <w:rPr>
          <w:spacing w:val="1"/>
          <w:sz w:val="24"/>
          <w:szCs w:val="24"/>
        </w:rPr>
        <w:t xml:space="preserve"> </w:t>
      </w:r>
      <w:r>
        <w:rPr>
          <w:sz w:val="24"/>
          <w:szCs w:val="24"/>
        </w:rPr>
        <w:t>небольшие</w:t>
      </w:r>
      <w:r>
        <w:rPr>
          <w:spacing w:val="1"/>
          <w:sz w:val="24"/>
          <w:szCs w:val="24"/>
        </w:rPr>
        <w:t xml:space="preserve"> </w:t>
      </w:r>
      <w:r>
        <w:rPr>
          <w:sz w:val="24"/>
          <w:szCs w:val="24"/>
        </w:rPr>
        <w:t>тексты,</w:t>
      </w:r>
      <w:r>
        <w:rPr>
          <w:spacing w:val="1"/>
          <w:sz w:val="24"/>
          <w:szCs w:val="24"/>
        </w:rPr>
        <w:t xml:space="preserve"> </w:t>
      </w:r>
      <w:r>
        <w:rPr>
          <w:sz w:val="24"/>
          <w:szCs w:val="24"/>
        </w:rPr>
        <w:t>построенные</w:t>
      </w:r>
      <w:r>
        <w:rPr>
          <w:spacing w:val="1"/>
          <w:sz w:val="24"/>
          <w:szCs w:val="24"/>
        </w:rPr>
        <w:t xml:space="preserve"> </w:t>
      </w:r>
      <w:r>
        <w:rPr>
          <w:sz w:val="24"/>
          <w:szCs w:val="24"/>
        </w:rPr>
        <w:t>на</w:t>
      </w:r>
      <w:r>
        <w:rPr>
          <w:spacing w:val="1"/>
          <w:sz w:val="24"/>
          <w:szCs w:val="24"/>
        </w:rPr>
        <w:t xml:space="preserve"> </w:t>
      </w:r>
      <w:r>
        <w:rPr>
          <w:sz w:val="24"/>
          <w:szCs w:val="24"/>
        </w:rPr>
        <w:t>изученном</w:t>
      </w:r>
      <w:r>
        <w:rPr>
          <w:spacing w:val="1"/>
          <w:sz w:val="24"/>
          <w:szCs w:val="24"/>
        </w:rPr>
        <w:t xml:space="preserve"> </w:t>
      </w:r>
      <w:r>
        <w:rPr>
          <w:sz w:val="24"/>
          <w:szCs w:val="24"/>
        </w:rPr>
        <w:t>языковом</w:t>
      </w:r>
      <w:r>
        <w:rPr>
          <w:spacing w:val="1"/>
          <w:sz w:val="24"/>
          <w:szCs w:val="24"/>
        </w:rPr>
        <w:t xml:space="preserve"> </w:t>
      </w:r>
      <w:r>
        <w:rPr>
          <w:sz w:val="24"/>
          <w:szCs w:val="24"/>
        </w:rPr>
        <w:t>материале;</w:t>
      </w:r>
    </w:p>
    <w:p w14:paraId="0A63C44C" w14:textId="77777777" w:rsidR="002931AC" w:rsidRDefault="00000000">
      <w:pPr>
        <w:pStyle w:val="a9"/>
        <w:numPr>
          <w:ilvl w:val="0"/>
          <w:numId w:val="68"/>
        </w:numPr>
        <w:tabs>
          <w:tab w:val="left" w:pos="1426"/>
        </w:tabs>
        <w:spacing w:before="4" w:line="237" w:lineRule="auto"/>
        <w:ind w:right="389" w:firstLine="566"/>
        <w:jc w:val="both"/>
        <w:rPr>
          <w:sz w:val="24"/>
          <w:szCs w:val="24"/>
        </w:rPr>
      </w:pPr>
      <w:r>
        <w:rPr>
          <w:spacing w:val="-1"/>
          <w:sz w:val="24"/>
          <w:szCs w:val="24"/>
        </w:rPr>
        <w:t>письмо:</w:t>
      </w:r>
      <w:r>
        <w:rPr>
          <w:spacing w:val="-13"/>
          <w:sz w:val="24"/>
          <w:szCs w:val="24"/>
        </w:rPr>
        <w:t xml:space="preserve"> </w:t>
      </w:r>
      <w:r>
        <w:rPr>
          <w:spacing w:val="-1"/>
          <w:sz w:val="24"/>
          <w:szCs w:val="24"/>
        </w:rPr>
        <w:t>воспроизводить</w:t>
      </w:r>
      <w:r>
        <w:rPr>
          <w:spacing w:val="-13"/>
          <w:sz w:val="24"/>
          <w:szCs w:val="24"/>
        </w:rPr>
        <w:t xml:space="preserve"> </w:t>
      </w:r>
      <w:r>
        <w:rPr>
          <w:spacing w:val="-1"/>
          <w:sz w:val="24"/>
          <w:szCs w:val="24"/>
        </w:rPr>
        <w:t>речевые</w:t>
      </w:r>
      <w:r>
        <w:rPr>
          <w:spacing w:val="-13"/>
          <w:sz w:val="24"/>
          <w:szCs w:val="24"/>
        </w:rPr>
        <w:t xml:space="preserve"> </w:t>
      </w:r>
      <w:r>
        <w:rPr>
          <w:spacing w:val="-1"/>
          <w:sz w:val="24"/>
          <w:szCs w:val="24"/>
        </w:rPr>
        <w:t>образцы,</w:t>
      </w:r>
      <w:r>
        <w:rPr>
          <w:spacing w:val="-14"/>
          <w:sz w:val="24"/>
          <w:szCs w:val="24"/>
        </w:rPr>
        <w:t xml:space="preserve"> </w:t>
      </w:r>
      <w:r>
        <w:rPr>
          <w:sz w:val="24"/>
          <w:szCs w:val="24"/>
        </w:rPr>
        <w:t>списывать</w:t>
      </w:r>
      <w:r>
        <w:rPr>
          <w:spacing w:val="-11"/>
          <w:sz w:val="24"/>
          <w:szCs w:val="24"/>
        </w:rPr>
        <w:t xml:space="preserve"> </w:t>
      </w:r>
      <w:r>
        <w:rPr>
          <w:sz w:val="24"/>
          <w:szCs w:val="24"/>
        </w:rPr>
        <w:t>текст</w:t>
      </w:r>
      <w:r>
        <w:rPr>
          <w:spacing w:val="-13"/>
          <w:sz w:val="24"/>
          <w:szCs w:val="24"/>
        </w:rPr>
        <w:t xml:space="preserve"> </w:t>
      </w:r>
      <w:r>
        <w:rPr>
          <w:sz w:val="24"/>
          <w:szCs w:val="24"/>
        </w:rPr>
        <w:t>и</w:t>
      </w:r>
      <w:r>
        <w:rPr>
          <w:spacing w:val="-12"/>
          <w:sz w:val="24"/>
          <w:szCs w:val="24"/>
        </w:rPr>
        <w:t xml:space="preserve"> </w:t>
      </w:r>
      <w:r>
        <w:rPr>
          <w:sz w:val="24"/>
          <w:szCs w:val="24"/>
        </w:rPr>
        <w:t>выписывать</w:t>
      </w:r>
      <w:r>
        <w:rPr>
          <w:spacing w:val="-12"/>
          <w:sz w:val="24"/>
          <w:szCs w:val="24"/>
        </w:rPr>
        <w:t xml:space="preserve"> </w:t>
      </w:r>
      <w:r>
        <w:rPr>
          <w:sz w:val="24"/>
          <w:szCs w:val="24"/>
        </w:rPr>
        <w:t>из</w:t>
      </w:r>
      <w:r>
        <w:rPr>
          <w:spacing w:val="-14"/>
          <w:sz w:val="24"/>
          <w:szCs w:val="24"/>
        </w:rPr>
        <w:t xml:space="preserve"> </w:t>
      </w:r>
      <w:r>
        <w:rPr>
          <w:sz w:val="24"/>
          <w:szCs w:val="24"/>
        </w:rPr>
        <w:t>него</w:t>
      </w:r>
      <w:r>
        <w:rPr>
          <w:spacing w:val="-14"/>
          <w:sz w:val="24"/>
          <w:szCs w:val="24"/>
        </w:rPr>
        <w:t xml:space="preserve"> </w:t>
      </w:r>
      <w:r>
        <w:rPr>
          <w:sz w:val="24"/>
          <w:szCs w:val="24"/>
        </w:rPr>
        <w:t>слова,</w:t>
      </w:r>
      <w:r>
        <w:rPr>
          <w:spacing w:val="-58"/>
          <w:sz w:val="24"/>
          <w:szCs w:val="24"/>
        </w:rPr>
        <w:t xml:space="preserve"> </w:t>
      </w:r>
      <w:r>
        <w:rPr>
          <w:sz w:val="24"/>
          <w:szCs w:val="24"/>
        </w:rPr>
        <w:t>словосочетания,</w:t>
      </w:r>
      <w:r>
        <w:rPr>
          <w:spacing w:val="-7"/>
          <w:sz w:val="24"/>
          <w:szCs w:val="24"/>
        </w:rPr>
        <w:t xml:space="preserve"> </w:t>
      </w:r>
      <w:r>
        <w:rPr>
          <w:sz w:val="24"/>
          <w:szCs w:val="24"/>
        </w:rPr>
        <w:t>предложения</w:t>
      </w:r>
      <w:r>
        <w:rPr>
          <w:spacing w:val="-6"/>
          <w:sz w:val="24"/>
          <w:szCs w:val="24"/>
        </w:rPr>
        <w:t xml:space="preserve"> </w:t>
      </w:r>
      <w:r>
        <w:rPr>
          <w:sz w:val="24"/>
          <w:szCs w:val="24"/>
        </w:rPr>
        <w:t>в</w:t>
      </w:r>
      <w:r>
        <w:rPr>
          <w:spacing w:val="-6"/>
          <w:sz w:val="24"/>
          <w:szCs w:val="24"/>
        </w:rPr>
        <w:t xml:space="preserve"> </w:t>
      </w:r>
      <w:r>
        <w:rPr>
          <w:sz w:val="24"/>
          <w:szCs w:val="24"/>
        </w:rPr>
        <w:t>соответствии</w:t>
      </w:r>
      <w:r>
        <w:rPr>
          <w:spacing w:val="-5"/>
          <w:sz w:val="24"/>
          <w:szCs w:val="24"/>
        </w:rPr>
        <w:t xml:space="preserve"> </w:t>
      </w:r>
      <w:r>
        <w:rPr>
          <w:sz w:val="24"/>
          <w:szCs w:val="24"/>
        </w:rPr>
        <w:t>с</w:t>
      </w:r>
      <w:r>
        <w:rPr>
          <w:spacing w:val="-9"/>
          <w:sz w:val="24"/>
          <w:szCs w:val="24"/>
        </w:rPr>
        <w:t xml:space="preserve"> </w:t>
      </w:r>
      <w:r>
        <w:rPr>
          <w:sz w:val="24"/>
          <w:szCs w:val="24"/>
        </w:rPr>
        <w:t>решаемой учебной</w:t>
      </w:r>
      <w:r>
        <w:rPr>
          <w:spacing w:val="-6"/>
          <w:sz w:val="24"/>
          <w:szCs w:val="24"/>
        </w:rPr>
        <w:t xml:space="preserve"> </w:t>
      </w:r>
      <w:r>
        <w:rPr>
          <w:sz w:val="24"/>
          <w:szCs w:val="24"/>
        </w:rPr>
        <w:t>задачей;</w:t>
      </w:r>
      <w:r>
        <w:rPr>
          <w:spacing w:val="-5"/>
          <w:sz w:val="24"/>
          <w:szCs w:val="24"/>
        </w:rPr>
        <w:t xml:space="preserve"> </w:t>
      </w:r>
      <w:r>
        <w:rPr>
          <w:sz w:val="24"/>
          <w:szCs w:val="24"/>
        </w:rPr>
        <w:t>выполнять</w:t>
      </w:r>
      <w:r>
        <w:rPr>
          <w:spacing w:val="-5"/>
          <w:sz w:val="24"/>
          <w:szCs w:val="24"/>
        </w:rPr>
        <w:t xml:space="preserve"> </w:t>
      </w:r>
      <w:r>
        <w:rPr>
          <w:sz w:val="24"/>
          <w:szCs w:val="24"/>
        </w:rPr>
        <w:t>небольшие</w:t>
      </w:r>
      <w:r>
        <w:rPr>
          <w:spacing w:val="-58"/>
          <w:sz w:val="24"/>
          <w:szCs w:val="24"/>
        </w:rPr>
        <w:t xml:space="preserve"> </w:t>
      </w:r>
      <w:r>
        <w:rPr>
          <w:sz w:val="24"/>
          <w:szCs w:val="24"/>
        </w:rPr>
        <w:t>письменные</w:t>
      </w:r>
      <w:r>
        <w:rPr>
          <w:spacing w:val="-3"/>
          <w:sz w:val="24"/>
          <w:szCs w:val="24"/>
        </w:rPr>
        <w:t xml:space="preserve"> </w:t>
      </w:r>
      <w:r>
        <w:rPr>
          <w:sz w:val="24"/>
          <w:szCs w:val="24"/>
        </w:rPr>
        <w:t>работы и творческие</w:t>
      </w:r>
      <w:r>
        <w:rPr>
          <w:spacing w:val="-1"/>
          <w:sz w:val="24"/>
          <w:szCs w:val="24"/>
        </w:rPr>
        <w:t xml:space="preserve"> </w:t>
      </w:r>
      <w:r>
        <w:rPr>
          <w:sz w:val="24"/>
          <w:szCs w:val="24"/>
        </w:rPr>
        <w:t>задания.</w:t>
      </w:r>
    </w:p>
    <w:p w14:paraId="306E4431" w14:textId="77777777" w:rsidR="002931AC" w:rsidRDefault="00000000">
      <w:pPr>
        <w:pStyle w:val="2"/>
        <w:spacing w:before="129" w:line="343" w:lineRule="auto"/>
        <w:ind w:left="859" w:right="5913"/>
      </w:pPr>
      <w:r>
        <w:t>Предметные результаты по классам</w:t>
      </w:r>
      <w:r>
        <w:rPr>
          <w:spacing w:val="-58"/>
        </w:rPr>
        <w:t xml:space="preserve"> </w:t>
      </w:r>
      <w:r>
        <w:t>1</w:t>
      </w:r>
      <w:r>
        <w:rPr>
          <w:spacing w:val="-1"/>
        </w:rPr>
        <w:t xml:space="preserve"> </w:t>
      </w:r>
      <w:r>
        <w:t>класс</w:t>
      </w:r>
    </w:p>
    <w:p w14:paraId="113AE891" w14:textId="77777777" w:rsidR="002931AC" w:rsidRDefault="00000000">
      <w:pPr>
        <w:spacing w:before="2" w:line="274" w:lineRule="exact"/>
        <w:ind w:left="859"/>
        <w:rPr>
          <w:b/>
          <w:sz w:val="24"/>
          <w:szCs w:val="24"/>
        </w:rPr>
      </w:pPr>
      <w:r>
        <w:rPr>
          <w:b/>
          <w:sz w:val="24"/>
          <w:szCs w:val="24"/>
        </w:rPr>
        <w:t>Основы</w:t>
      </w:r>
      <w:r>
        <w:rPr>
          <w:b/>
          <w:spacing w:val="-2"/>
          <w:sz w:val="24"/>
          <w:szCs w:val="24"/>
        </w:rPr>
        <w:t xml:space="preserve"> </w:t>
      </w:r>
      <w:r>
        <w:rPr>
          <w:b/>
          <w:sz w:val="24"/>
          <w:szCs w:val="24"/>
        </w:rPr>
        <w:t>лингвистических</w:t>
      </w:r>
      <w:r>
        <w:rPr>
          <w:b/>
          <w:spacing w:val="-1"/>
          <w:sz w:val="24"/>
          <w:szCs w:val="24"/>
        </w:rPr>
        <w:t xml:space="preserve"> </w:t>
      </w:r>
      <w:r>
        <w:rPr>
          <w:b/>
          <w:sz w:val="24"/>
          <w:szCs w:val="24"/>
        </w:rPr>
        <w:t>знаний</w:t>
      </w:r>
    </w:p>
    <w:p w14:paraId="1BF8B135" w14:textId="77777777" w:rsidR="002931AC" w:rsidRDefault="00000000">
      <w:pPr>
        <w:pStyle w:val="a4"/>
        <w:spacing w:line="274" w:lineRule="exact"/>
        <w:ind w:left="859"/>
        <w:jc w:val="left"/>
      </w:pPr>
      <w:r>
        <w:t>Обучающийся</w:t>
      </w:r>
      <w:r>
        <w:rPr>
          <w:spacing w:val="-5"/>
        </w:rPr>
        <w:t xml:space="preserve"> </w:t>
      </w:r>
      <w:r>
        <w:t>научится:</w:t>
      </w:r>
    </w:p>
    <w:p w14:paraId="2EB31060" w14:textId="77777777" w:rsidR="002931AC" w:rsidRDefault="00000000">
      <w:pPr>
        <w:pStyle w:val="a9"/>
        <w:numPr>
          <w:ilvl w:val="0"/>
          <w:numId w:val="68"/>
        </w:numPr>
        <w:tabs>
          <w:tab w:val="left" w:pos="1425"/>
          <w:tab w:val="left" w:pos="1426"/>
        </w:tabs>
        <w:spacing w:before="2"/>
        <w:ind w:right="389" w:firstLine="566"/>
        <w:rPr>
          <w:sz w:val="24"/>
          <w:szCs w:val="24"/>
        </w:rPr>
      </w:pPr>
      <w:r>
        <w:rPr>
          <w:sz w:val="24"/>
          <w:szCs w:val="24"/>
        </w:rPr>
        <w:t>различать</w:t>
      </w:r>
      <w:r>
        <w:rPr>
          <w:spacing w:val="51"/>
          <w:sz w:val="24"/>
          <w:szCs w:val="24"/>
        </w:rPr>
        <w:t xml:space="preserve"> </w:t>
      </w:r>
      <w:r>
        <w:rPr>
          <w:sz w:val="24"/>
          <w:szCs w:val="24"/>
        </w:rPr>
        <w:t>звуки</w:t>
      </w:r>
      <w:r>
        <w:rPr>
          <w:spacing w:val="50"/>
          <w:sz w:val="24"/>
          <w:szCs w:val="24"/>
        </w:rPr>
        <w:t xml:space="preserve"> </w:t>
      </w:r>
      <w:r>
        <w:rPr>
          <w:sz w:val="24"/>
          <w:szCs w:val="24"/>
        </w:rPr>
        <w:t>и</w:t>
      </w:r>
      <w:r>
        <w:rPr>
          <w:spacing w:val="50"/>
          <w:sz w:val="24"/>
          <w:szCs w:val="24"/>
        </w:rPr>
        <w:t xml:space="preserve"> </w:t>
      </w:r>
      <w:r>
        <w:rPr>
          <w:sz w:val="24"/>
          <w:szCs w:val="24"/>
        </w:rPr>
        <w:t>буквы,</w:t>
      </w:r>
      <w:r>
        <w:rPr>
          <w:spacing w:val="49"/>
          <w:sz w:val="24"/>
          <w:szCs w:val="24"/>
        </w:rPr>
        <w:t xml:space="preserve"> </w:t>
      </w:r>
      <w:r>
        <w:rPr>
          <w:sz w:val="24"/>
          <w:szCs w:val="24"/>
        </w:rPr>
        <w:t>характеризовать</w:t>
      </w:r>
      <w:r>
        <w:rPr>
          <w:spacing w:val="51"/>
          <w:sz w:val="24"/>
          <w:szCs w:val="24"/>
        </w:rPr>
        <w:t xml:space="preserve"> </w:t>
      </w:r>
      <w:r>
        <w:rPr>
          <w:sz w:val="24"/>
          <w:szCs w:val="24"/>
        </w:rPr>
        <w:t>звуки</w:t>
      </w:r>
      <w:r>
        <w:rPr>
          <w:spacing w:val="50"/>
          <w:sz w:val="24"/>
          <w:szCs w:val="24"/>
        </w:rPr>
        <w:t xml:space="preserve"> </w:t>
      </w:r>
      <w:r>
        <w:rPr>
          <w:sz w:val="24"/>
          <w:szCs w:val="24"/>
        </w:rPr>
        <w:t>башкирского</w:t>
      </w:r>
      <w:r>
        <w:rPr>
          <w:spacing w:val="49"/>
          <w:sz w:val="24"/>
          <w:szCs w:val="24"/>
        </w:rPr>
        <w:t xml:space="preserve"> </w:t>
      </w:r>
      <w:r>
        <w:rPr>
          <w:sz w:val="24"/>
          <w:szCs w:val="24"/>
        </w:rPr>
        <w:t>языка:</w:t>
      </w:r>
      <w:r>
        <w:rPr>
          <w:spacing w:val="58"/>
          <w:sz w:val="24"/>
          <w:szCs w:val="24"/>
        </w:rPr>
        <w:t xml:space="preserve"> </w:t>
      </w:r>
      <w:r>
        <w:rPr>
          <w:sz w:val="24"/>
          <w:szCs w:val="24"/>
        </w:rPr>
        <w:t>гласные,</w:t>
      </w:r>
      <w:r>
        <w:rPr>
          <w:spacing w:val="-57"/>
          <w:sz w:val="24"/>
          <w:szCs w:val="24"/>
        </w:rPr>
        <w:t xml:space="preserve"> </w:t>
      </w:r>
      <w:r>
        <w:rPr>
          <w:sz w:val="24"/>
          <w:szCs w:val="24"/>
        </w:rPr>
        <w:t>согласные:</w:t>
      </w:r>
      <w:r>
        <w:rPr>
          <w:spacing w:val="-2"/>
          <w:sz w:val="24"/>
          <w:szCs w:val="24"/>
        </w:rPr>
        <w:t xml:space="preserve"> </w:t>
      </w:r>
      <w:r>
        <w:rPr>
          <w:sz w:val="24"/>
          <w:szCs w:val="24"/>
        </w:rPr>
        <w:t>глухие/звонкие,</w:t>
      </w:r>
      <w:r>
        <w:rPr>
          <w:spacing w:val="-2"/>
          <w:sz w:val="24"/>
          <w:szCs w:val="24"/>
        </w:rPr>
        <w:t xml:space="preserve"> </w:t>
      </w:r>
      <w:r>
        <w:rPr>
          <w:sz w:val="24"/>
          <w:szCs w:val="24"/>
        </w:rPr>
        <w:t>парные/непарные,</w:t>
      </w:r>
      <w:r>
        <w:rPr>
          <w:spacing w:val="-5"/>
          <w:sz w:val="24"/>
          <w:szCs w:val="24"/>
        </w:rPr>
        <w:t xml:space="preserve"> </w:t>
      </w:r>
      <w:r>
        <w:rPr>
          <w:sz w:val="24"/>
          <w:szCs w:val="24"/>
        </w:rPr>
        <w:t>группировать</w:t>
      </w:r>
      <w:r>
        <w:rPr>
          <w:spacing w:val="-1"/>
          <w:sz w:val="24"/>
          <w:szCs w:val="24"/>
        </w:rPr>
        <w:t xml:space="preserve"> </w:t>
      </w:r>
      <w:r>
        <w:rPr>
          <w:sz w:val="24"/>
          <w:szCs w:val="24"/>
        </w:rPr>
        <w:t>звуки</w:t>
      </w:r>
      <w:r>
        <w:rPr>
          <w:spacing w:val="-2"/>
          <w:sz w:val="24"/>
          <w:szCs w:val="24"/>
        </w:rPr>
        <w:t xml:space="preserve"> </w:t>
      </w:r>
      <w:r>
        <w:rPr>
          <w:sz w:val="24"/>
          <w:szCs w:val="24"/>
        </w:rPr>
        <w:t>по</w:t>
      </w:r>
      <w:r>
        <w:rPr>
          <w:spacing w:val="-2"/>
          <w:sz w:val="24"/>
          <w:szCs w:val="24"/>
        </w:rPr>
        <w:t xml:space="preserve"> </w:t>
      </w:r>
      <w:r>
        <w:rPr>
          <w:sz w:val="24"/>
          <w:szCs w:val="24"/>
        </w:rPr>
        <w:t>заданному</w:t>
      </w:r>
      <w:r>
        <w:rPr>
          <w:spacing w:val="-8"/>
          <w:sz w:val="24"/>
          <w:szCs w:val="24"/>
        </w:rPr>
        <w:t xml:space="preserve"> </w:t>
      </w:r>
      <w:r>
        <w:rPr>
          <w:sz w:val="24"/>
          <w:szCs w:val="24"/>
        </w:rPr>
        <w:t>основанию;</w:t>
      </w:r>
    </w:p>
    <w:p w14:paraId="26880FB7"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строить</w:t>
      </w:r>
      <w:r>
        <w:rPr>
          <w:spacing w:val="-3"/>
          <w:sz w:val="24"/>
          <w:szCs w:val="24"/>
        </w:rPr>
        <w:t xml:space="preserve"> </w:t>
      </w:r>
      <w:r>
        <w:rPr>
          <w:sz w:val="24"/>
          <w:szCs w:val="24"/>
        </w:rPr>
        <w:t>звуковую схему</w:t>
      </w:r>
      <w:r>
        <w:rPr>
          <w:spacing w:val="-5"/>
          <w:sz w:val="24"/>
          <w:szCs w:val="24"/>
        </w:rPr>
        <w:t xml:space="preserve"> </w:t>
      </w:r>
      <w:r>
        <w:rPr>
          <w:sz w:val="24"/>
          <w:szCs w:val="24"/>
        </w:rPr>
        <w:t>слова,</w:t>
      </w:r>
      <w:r>
        <w:rPr>
          <w:spacing w:val="-2"/>
          <w:sz w:val="24"/>
          <w:szCs w:val="24"/>
        </w:rPr>
        <w:t xml:space="preserve"> </w:t>
      </w:r>
      <w:r>
        <w:rPr>
          <w:sz w:val="24"/>
          <w:szCs w:val="24"/>
        </w:rPr>
        <w:t>схемы</w:t>
      </w:r>
      <w:r>
        <w:rPr>
          <w:spacing w:val="-2"/>
          <w:sz w:val="24"/>
          <w:szCs w:val="24"/>
        </w:rPr>
        <w:t xml:space="preserve"> </w:t>
      </w:r>
      <w:r>
        <w:rPr>
          <w:sz w:val="24"/>
          <w:szCs w:val="24"/>
        </w:rPr>
        <w:t>предложений;</w:t>
      </w:r>
    </w:p>
    <w:p w14:paraId="4CCF94FB" w14:textId="77777777" w:rsidR="002931AC" w:rsidRDefault="00000000">
      <w:pPr>
        <w:pStyle w:val="a9"/>
        <w:numPr>
          <w:ilvl w:val="0"/>
          <w:numId w:val="68"/>
        </w:numPr>
        <w:tabs>
          <w:tab w:val="left" w:pos="1425"/>
          <w:tab w:val="left" w:pos="1426"/>
        </w:tabs>
        <w:spacing w:before="1" w:line="237" w:lineRule="auto"/>
        <w:ind w:right="400" w:firstLine="566"/>
        <w:rPr>
          <w:sz w:val="24"/>
          <w:szCs w:val="24"/>
        </w:rPr>
      </w:pPr>
      <w:r>
        <w:rPr>
          <w:sz w:val="24"/>
          <w:szCs w:val="24"/>
        </w:rPr>
        <w:t>определять</w:t>
      </w:r>
      <w:r>
        <w:rPr>
          <w:spacing w:val="46"/>
          <w:sz w:val="24"/>
          <w:szCs w:val="24"/>
        </w:rPr>
        <w:t xml:space="preserve"> </w:t>
      </w:r>
      <w:r>
        <w:rPr>
          <w:sz w:val="24"/>
          <w:szCs w:val="24"/>
        </w:rPr>
        <w:t>основные</w:t>
      </w:r>
      <w:r>
        <w:rPr>
          <w:spacing w:val="45"/>
          <w:sz w:val="24"/>
          <w:szCs w:val="24"/>
        </w:rPr>
        <w:t xml:space="preserve"> </w:t>
      </w:r>
      <w:r>
        <w:rPr>
          <w:sz w:val="24"/>
          <w:szCs w:val="24"/>
        </w:rPr>
        <w:t>для</w:t>
      </w:r>
      <w:r>
        <w:rPr>
          <w:spacing w:val="47"/>
          <w:sz w:val="24"/>
          <w:szCs w:val="24"/>
        </w:rPr>
        <w:t xml:space="preserve"> </w:t>
      </w:r>
      <w:r>
        <w:rPr>
          <w:sz w:val="24"/>
          <w:szCs w:val="24"/>
        </w:rPr>
        <w:t>обучения</w:t>
      </w:r>
      <w:r>
        <w:rPr>
          <w:spacing w:val="47"/>
          <w:sz w:val="24"/>
          <w:szCs w:val="24"/>
        </w:rPr>
        <w:t xml:space="preserve"> </w:t>
      </w:r>
      <w:r>
        <w:rPr>
          <w:sz w:val="24"/>
          <w:szCs w:val="24"/>
        </w:rPr>
        <w:t>грамоте</w:t>
      </w:r>
      <w:r>
        <w:rPr>
          <w:spacing w:val="49"/>
          <w:sz w:val="24"/>
          <w:szCs w:val="24"/>
        </w:rPr>
        <w:t xml:space="preserve"> </w:t>
      </w:r>
      <w:r>
        <w:rPr>
          <w:sz w:val="24"/>
          <w:szCs w:val="24"/>
        </w:rPr>
        <w:t>понятия:</w:t>
      </w:r>
      <w:r>
        <w:rPr>
          <w:spacing w:val="46"/>
          <w:sz w:val="24"/>
          <w:szCs w:val="24"/>
        </w:rPr>
        <w:t xml:space="preserve"> </w:t>
      </w:r>
      <w:r>
        <w:rPr>
          <w:sz w:val="24"/>
          <w:szCs w:val="24"/>
        </w:rPr>
        <w:t>слово,</w:t>
      </w:r>
      <w:r>
        <w:rPr>
          <w:spacing w:val="46"/>
          <w:sz w:val="24"/>
          <w:szCs w:val="24"/>
        </w:rPr>
        <w:t xml:space="preserve"> </w:t>
      </w:r>
      <w:r>
        <w:rPr>
          <w:sz w:val="24"/>
          <w:szCs w:val="24"/>
        </w:rPr>
        <w:t>звук,</w:t>
      </w:r>
      <w:r>
        <w:rPr>
          <w:spacing w:val="49"/>
          <w:sz w:val="24"/>
          <w:szCs w:val="24"/>
        </w:rPr>
        <w:t xml:space="preserve"> </w:t>
      </w:r>
      <w:r>
        <w:rPr>
          <w:sz w:val="24"/>
          <w:szCs w:val="24"/>
        </w:rPr>
        <w:t>звуки</w:t>
      </w:r>
      <w:r>
        <w:rPr>
          <w:spacing w:val="48"/>
          <w:sz w:val="24"/>
          <w:szCs w:val="24"/>
        </w:rPr>
        <w:t xml:space="preserve"> </w:t>
      </w:r>
      <w:r>
        <w:rPr>
          <w:sz w:val="24"/>
          <w:szCs w:val="24"/>
        </w:rPr>
        <w:t>гласные</w:t>
      </w:r>
      <w:r>
        <w:rPr>
          <w:spacing w:val="45"/>
          <w:sz w:val="24"/>
          <w:szCs w:val="24"/>
        </w:rPr>
        <w:t xml:space="preserve"> </w:t>
      </w:r>
      <w:r>
        <w:rPr>
          <w:sz w:val="24"/>
          <w:szCs w:val="24"/>
        </w:rPr>
        <w:t>и</w:t>
      </w:r>
      <w:r>
        <w:rPr>
          <w:spacing w:val="-57"/>
          <w:sz w:val="24"/>
          <w:szCs w:val="24"/>
        </w:rPr>
        <w:t xml:space="preserve"> </w:t>
      </w:r>
      <w:r>
        <w:rPr>
          <w:sz w:val="24"/>
          <w:szCs w:val="24"/>
        </w:rPr>
        <w:t>согласные,</w:t>
      </w:r>
      <w:r>
        <w:rPr>
          <w:spacing w:val="-1"/>
          <w:sz w:val="24"/>
          <w:szCs w:val="24"/>
        </w:rPr>
        <w:t xml:space="preserve"> </w:t>
      </w:r>
      <w:r>
        <w:rPr>
          <w:sz w:val="24"/>
          <w:szCs w:val="24"/>
        </w:rPr>
        <w:t>знак звука,</w:t>
      </w:r>
      <w:r>
        <w:rPr>
          <w:spacing w:val="2"/>
          <w:sz w:val="24"/>
          <w:szCs w:val="24"/>
        </w:rPr>
        <w:t xml:space="preserve"> </w:t>
      </w:r>
      <w:r>
        <w:rPr>
          <w:sz w:val="24"/>
          <w:szCs w:val="24"/>
        </w:rPr>
        <w:t>квадрат,</w:t>
      </w:r>
      <w:r>
        <w:rPr>
          <w:spacing w:val="2"/>
          <w:sz w:val="24"/>
          <w:szCs w:val="24"/>
        </w:rPr>
        <w:t xml:space="preserve"> </w:t>
      </w:r>
      <w:r>
        <w:rPr>
          <w:sz w:val="24"/>
          <w:szCs w:val="24"/>
        </w:rPr>
        <w:t>кружок или</w:t>
      </w:r>
      <w:r>
        <w:rPr>
          <w:spacing w:val="1"/>
          <w:sz w:val="24"/>
          <w:szCs w:val="24"/>
        </w:rPr>
        <w:t xml:space="preserve"> </w:t>
      </w:r>
      <w:r>
        <w:rPr>
          <w:sz w:val="24"/>
          <w:szCs w:val="24"/>
        </w:rPr>
        <w:t>буква;</w:t>
      </w:r>
    </w:p>
    <w:p w14:paraId="52932F2F" w14:textId="77777777" w:rsidR="002931AC" w:rsidRDefault="00000000">
      <w:pPr>
        <w:pStyle w:val="a9"/>
        <w:numPr>
          <w:ilvl w:val="0"/>
          <w:numId w:val="68"/>
        </w:numPr>
        <w:tabs>
          <w:tab w:val="left" w:pos="1425"/>
          <w:tab w:val="left" w:pos="1426"/>
        </w:tabs>
        <w:spacing w:before="5" w:line="237" w:lineRule="auto"/>
        <w:ind w:right="399" w:firstLine="566"/>
        <w:rPr>
          <w:sz w:val="24"/>
          <w:szCs w:val="24"/>
        </w:rPr>
      </w:pPr>
      <w:r>
        <w:rPr>
          <w:sz w:val="24"/>
          <w:szCs w:val="24"/>
        </w:rPr>
        <w:t>называть</w:t>
      </w:r>
      <w:r>
        <w:rPr>
          <w:spacing w:val="33"/>
          <w:sz w:val="24"/>
          <w:szCs w:val="24"/>
        </w:rPr>
        <w:t xml:space="preserve"> </w:t>
      </w:r>
      <w:r>
        <w:rPr>
          <w:sz w:val="24"/>
          <w:szCs w:val="24"/>
        </w:rPr>
        <w:t>буквы</w:t>
      </w:r>
      <w:r>
        <w:rPr>
          <w:spacing w:val="31"/>
          <w:sz w:val="24"/>
          <w:szCs w:val="24"/>
        </w:rPr>
        <w:t xml:space="preserve"> </w:t>
      </w:r>
      <w:r>
        <w:rPr>
          <w:sz w:val="24"/>
          <w:szCs w:val="24"/>
        </w:rPr>
        <w:t>башкирского</w:t>
      </w:r>
      <w:r>
        <w:rPr>
          <w:spacing w:val="32"/>
          <w:sz w:val="24"/>
          <w:szCs w:val="24"/>
        </w:rPr>
        <w:t xml:space="preserve"> </w:t>
      </w:r>
      <w:r>
        <w:rPr>
          <w:sz w:val="24"/>
          <w:szCs w:val="24"/>
        </w:rPr>
        <w:t>алфавита,</w:t>
      </w:r>
      <w:r>
        <w:rPr>
          <w:spacing w:val="34"/>
          <w:sz w:val="24"/>
          <w:szCs w:val="24"/>
        </w:rPr>
        <w:t xml:space="preserve"> </w:t>
      </w:r>
      <w:r>
        <w:rPr>
          <w:sz w:val="24"/>
          <w:szCs w:val="24"/>
        </w:rPr>
        <w:t>сопоставлять</w:t>
      </w:r>
      <w:r>
        <w:rPr>
          <w:spacing w:val="33"/>
          <w:sz w:val="24"/>
          <w:szCs w:val="24"/>
        </w:rPr>
        <w:t xml:space="preserve"> </w:t>
      </w:r>
      <w:r>
        <w:rPr>
          <w:sz w:val="24"/>
          <w:szCs w:val="24"/>
        </w:rPr>
        <w:t>специфические</w:t>
      </w:r>
      <w:r>
        <w:rPr>
          <w:spacing w:val="31"/>
          <w:sz w:val="24"/>
          <w:szCs w:val="24"/>
        </w:rPr>
        <w:t xml:space="preserve"> </w:t>
      </w:r>
      <w:r>
        <w:rPr>
          <w:sz w:val="24"/>
          <w:szCs w:val="24"/>
        </w:rPr>
        <w:t>буквы</w:t>
      </w:r>
      <w:r>
        <w:rPr>
          <w:spacing w:val="32"/>
          <w:sz w:val="24"/>
          <w:szCs w:val="24"/>
        </w:rPr>
        <w:t xml:space="preserve"> </w:t>
      </w:r>
      <w:r>
        <w:rPr>
          <w:sz w:val="24"/>
          <w:szCs w:val="24"/>
        </w:rPr>
        <w:t>и</w:t>
      </w:r>
      <w:r>
        <w:rPr>
          <w:spacing w:val="33"/>
          <w:sz w:val="24"/>
          <w:szCs w:val="24"/>
        </w:rPr>
        <w:t xml:space="preserve"> </w:t>
      </w:r>
      <w:r>
        <w:rPr>
          <w:sz w:val="24"/>
          <w:szCs w:val="24"/>
        </w:rPr>
        <w:t>звуки</w:t>
      </w:r>
      <w:r>
        <w:rPr>
          <w:spacing w:val="-57"/>
          <w:sz w:val="24"/>
          <w:szCs w:val="24"/>
        </w:rPr>
        <w:t xml:space="preserve"> </w:t>
      </w:r>
      <w:r>
        <w:rPr>
          <w:sz w:val="24"/>
          <w:szCs w:val="24"/>
        </w:rPr>
        <w:t>башкирского</w:t>
      </w:r>
      <w:r>
        <w:rPr>
          <w:spacing w:val="-1"/>
          <w:sz w:val="24"/>
          <w:szCs w:val="24"/>
        </w:rPr>
        <w:t xml:space="preserve"> </w:t>
      </w:r>
      <w:r>
        <w:rPr>
          <w:sz w:val="24"/>
          <w:szCs w:val="24"/>
        </w:rPr>
        <w:t>языка с</w:t>
      </w:r>
      <w:r>
        <w:rPr>
          <w:spacing w:val="-2"/>
          <w:sz w:val="24"/>
          <w:szCs w:val="24"/>
        </w:rPr>
        <w:t xml:space="preserve"> </w:t>
      </w:r>
      <w:r>
        <w:rPr>
          <w:sz w:val="24"/>
          <w:szCs w:val="24"/>
        </w:rPr>
        <w:t>русским;</w:t>
      </w:r>
    </w:p>
    <w:p w14:paraId="7385FB48" w14:textId="77777777" w:rsidR="002931AC" w:rsidRDefault="00000000">
      <w:pPr>
        <w:pStyle w:val="a9"/>
        <w:numPr>
          <w:ilvl w:val="0"/>
          <w:numId w:val="68"/>
        </w:numPr>
        <w:tabs>
          <w:tab w:val="left" w:pos="1425"/>
          <w:tab w:val="left" w:pos="1426"/>
        </w:tabs>
        <w:spacing w:before="2"/>
        <w:ind w:left="1426"/>
        <w:rPr>
          <w:sz w:val="24"/>
          <w:szCs w:val="24"/>
        </w:rPr>
      </w:pPr>
      <w:r>
        <w:rPr>
          <w:sz w:val="24"/>
          <w:szCs w:val="24"/>
        </w:rPr>
        <w:t>дописывать</w:t>
      </w:r>
      <w:r>
        <w:rPr>
          <w:spacing w:val="-1"/>
          <w:sz w:val="24"/>
          <w:szCs w:val="24"/>
        </w:rPr>
        <w:t xml:space="preserve"> </w:t>
      </w:r>
      <w:r>
        <w:rPr>
          <w:sz w:val="24"/>
          <w:szCs w:val="24"/>
        </w:rPr>
        <w:t>пропущенные</w:t>
      </w:r>
      <w:r>
        <w:rPr>
          <w:spacing w:val="-4"/>
          <w:sz w:val="24"/>
          <w:szCs w:val="24"/>
        </w:rPr>
        <w:t xml:space="preserve"> </w:t>
      </w:r>
      <w:r>
        <w:rPr>
          <w:sz w:val="24"/>
          <w:szCs w:val="24"/>
        </w:rPr>
        <w:t>слова</w:t>
      </w:r>
      <w:r>
        <w:rPr>
          <w:spacing w:val="-2"/>
          <w:sz w:val="24"/>
          <w:szCs w:val="24"/>
        </w:rPr>
        <w:t xml:space="preserve"> </w:t>
      </w:r>
      <w:r>
        <w:rPr>
          <w:sz w:val="24"/>
          <w:szCs w:val="24"/>
        </w:rPr>
        <w:t>в</w:t>
      </w:r>
      <w:r>
        <w:rPr>
          <w:spacing w:val="-3"/>
          <w:sz w:val="24"/>
          <w:szCs w:val="24"/>
        </w:rPr>
        <w:t xml:space="preserve"> </w:t>
      </w:r>
      <w:r>
        <w:rPr>
          <w:sz w:val="24"/>
          <w:szCs w:val="24"/>
        </w:rPr>
        <w:t>предложениях,</w:t>
      </w:r>
      <w:r>
        <w:rPr>
          <w:spacing w:val="-2"/>
          <w:sz w:val="24"/>
          <w:szCs w:val="24"/>
        </w:rPr>
        <w:t xml:space="preserve"> </w:t>
      </w:r>
      <w:r>
        <w:rPr>
          <w:sz w:val="24"/>
          <w:szCs w:val="24"/>
        </w:rPr>
        <w:t>текстах или</w:t>
      </w:r>
      <w:r>
        <w:rPr>
          <w:spacing w:val="-2"/>
          <w:sz w:val="24"/>
          <w:szCs w:val="24"/>
        </w:rPr>
        <w:t xml:space="preserve"> </w:t>
      </w:r>
      <w:r>
        <w:rPr>
          <w:sz w:val="24"/>
          <w:szCs w:val="24"/>
        </w:rPr>
        <w:t>диалогах;</w:t>
      </w:r>
    </w:p>
    <w:p w14:paraId="7605F7DB" w14:textId="77777777" w:rsidR="002931AC" w:rsidRDefault="00000000">
      <w:pPr>
        <w:pStyle w:val="a9"/>
        <w:numPr>
          <w:ilvl w:val="0"/>
          <w:numId w:val="68"/>
        </w:numPr>
        <w:tabs>
          <w:tab w:val="left" w:pos="1426"/>
        </w:tabs>
        <w:spacing w:before="88"/>
        <w:ind w:right="386" w:firstLine="566"/>
        <w:jc w:val="both"/>
        <w:rPr>
          <w:sz w:val="24"/>
          <w:szCs w:val="24"/>
        </w:rPr>
      </w:pPr>
      <w:r>
        <w:rPr>
          <w:sz w:val="24"/>
          <w:szCs w:val="24"/>
        </w:rPr>
        <w:t>разбираться</w:t>
      </w:r>
      <w:r>
        <w:rPr>
          <w:spacing w:val="1"/>
          <w:sz w:val="24"/>
          <w:szCs w:val="24"/>
        </w:rPr>
        <w:t xml:space="preserve"> </w:t>
      </w:r>
      <w:r>
        <w:rPr>
          <w:sz w:val="24"/>
          <w:szCs w:val="24"/>
        </w:rPr>
        <w:t>в</w:t>
      </w:r>
      <w:r>
        <w:rPr>
          <w:spacing w:val="1"/>
          <w:sz w:val="24"/>
          <w:szCs w:val="24"/>
        </w:rPr>
        <w:t xml:space="preserve"> </w:t>
      </w:r>
      <w:r>
        <w:rPr>
          <w:sz w:val="24"/>
          <w:szCs w:val="24"/>
        </w:rPr>
        <w:t>написании</w:t>
      </w:r>
      <w:r>
        <w:rPr>
          <w:spacing w:val="1"/>
          <w:sz w:val="24"/>
          <w:szCs w:val="24"/>
        </w:rPr>
        <w:t xml:space="preserve"> </w:t>
      </w:r>
      <w:r>
        <w:rPr>
          <w:sz w:val="24"/>
          <w:szCs w:val="24"/>
        </w:rPr>
        <w:t>большой</w:t>
      </w:r>
      <w:r>
        <w:rPr>
          <w:spacing w:val="1"/>
          <w:sz w:val="24"/>
          <w:szCs w:val="24"/>
        </w:rPr>
        <w:t xml:space="preserve"> </w:t>
      </w:r>
      <w:r>
        <w:rPr>
          <w:sz w:val="24"/>
          <w:szCs w:val="24"/>
        </w:rPr>
        <w:t>буквы</w:t>
      </w:r>
      <w:r>
        <w:rPr>
          <w:spacing w:val="1"/>
          <w:sz w:val="24"/>
          <w:szCs w:val="24"/>
        </w:rPr>
        <w:t xml:space="preserve"> </w:t>
      </w:r>
      <w:r>
        <w:rPr>
          <w:sz w:val="24"/>
          <w:szCs w:val="24"/>
        </w:rPr>
        <w:t>в</w:t>
      </w:r>
      <w:r>
        <w:rPr>
          <w:spacing w:val="1"/>
          <w:sz w:val="24"/>
          <w:szCs w:val="24"/>
        </w:rPr>
        <w:t xml:space="preserve"> </w:t>
      </w:r>
      <w:r>
        <w:rPr>
          <w:sz w:val="24"/>
          <w:szCs w:val="24"/>
        </w:rPr>
        <w:t>начале</w:t>
      </w:r>
      <w:r>
        <w:rPr>
          <w:spacing w:val="1"/>
          <w:sz w:val="24"/>
          <w:szCs w:val="24"/>
        </w:rPr>
        <w:t xml:space="preserve"> </w:t>
      </w:r>
      <w:r>
        <w:rPr>
          <w:sz w:val="24"/>
          <w:szCs w:val="24"/>
        </w:rPr>
        <w:t>предложения</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именах</w:t>
      </w:r>
      <w:r>
        <w:rPr>
          <w:spacing w:val="-57"/>
          <w:sz w:val="24"/>
          <w:szCs w:val="24"/>
        </w:rPr>
        <w:t xml:space="preserve"> </w:t>
      </w:r>
      <w:r>
        <w:rPr>
          <w:sz w:val="24"/>
          <w:szCs w:val="24"/>
        </w:rPr>
        <w:t>собственных,</w:t>
      </w:r>
      <w:r>
        <w:rPr>
          <w:spacing w:val="1"/>
          <w:sz w:val="24"/>
          <w:szCs w:val="24"/>
        </w:rPr>
        <w:t xml:space="preserve"> </w:t>
      </w:r>
      <w:r>
        <w:rPr>
          <w:sz w:val="24"/>
          <w:szCs w:val="24"/>
        </w:rPr>
        <w:t>точки</w:t>
      </w:r>
      <w:r>
        <w:rPr>
          <w:spacing w:val="1"/>
          <w:sz w:val="24"/>
          <w:szCs w:val="24"/>
        </w:rPr>
        <w:t xml:space="preserve"> </w:t>
      </w:r>
      <w:r>
        <w:rPr>
          <w:sz w:val="24"/>
          <w:szCs w:val="24"/>
        </w:rPr>
        <w:t>в</w:t>
      </w:r>
      <w:r>
        <w:rPr>
          <w:spacing w:val="1"/>
          <w:sz w:val="24"/>
          <w:szCs w:val="24"/>
        </w:rPr>
        <w:t xml:space="preserve"> </w:t>
      </w:r>
      <w:r>
        <w:rPr>
          <w:sz w:val="24"/>
          <w:szCs w:val="24"/>
        </w:rPr>
        <w:t>конце</w:t>
      </w:r>
      <w:r>
        <w:rPr>
          <w:spacing w:val="1"/>
          <w:sz w:val="24"/>
          <w:szCs w:val="24"/>
        </w:rPr>
        <w:t xml:space="preserve"> </w:t>
      </w:r>
      <w:r>
        <w:rPr>
          <w:sz w:val="24"/>
          <w:szCs w:val="24"/>
        </w:rPr>
        <w:t>предложения,</w:t>
      </w:r>
      <w:r>
        <w:rPr>
          <w:spacing w:val="1"/>
          <w:sz w:val="24"/>
          <w:szCs w:val="24"/>
        </w:rPr>
        <w:t xml:space="preserve"> </w:t>
      </w:r>
      <w:r>
        <w:rPr>
          <w:sz w:val="24"/>
          <w:szCs w:val="24"/>
        </w:rPr>
        <w:t>вопросительного</w:t>
      </w:r>
      <w:r>
        <w:rPr>
          <w:spacing w:val="1"/>
          <w:sz w:val="24"/>
          <w:szCs w:val="24"/>
        </w:rPr>
        <w:t xml:space="preserve"> </w:t>
      </w:r>
      <w:r>
        <w:rPr>
          <w:sz w:val="24"/>
          <w:szCs w:val="24"/>
        </w:rPr>
        <w:t>или</w:t>
      </w:r>
      <w:r>
        <w:rPr>
          <w:spacing w:val="1"/>
          <w:sz w:val="24"/>
          <w:szCs w:val="24"/>
        </w:rPr>
        <w:t xml:space="preserve"> </w:t>
      </w:r>
      <w:r>
        <w:rPr>
          <w:sz w:val="24"/>
          <w:szCs w:val="24"/>
        </w:rPr>
        <w:t>восклицательного</w:t>
      </w:r>
      <w:r>
        <w:rPr>
          <w:spacing w:val="1"/>
          <w:sz w:val="24"/>
          <w:szCs w:val="24"/>
        </w:rPr>
        <w:t xml:space="preserve"> </w:t>
      </w:r>
      <w:r>
        <w:rPr>
          <w:sz w:val="24"/>
          <w:szCs w:val="24"/>
        </w:rPr>
        <w:t>знака</w:t>
      </w:r>
      <w:r>
        <w:rPr>
          <w:spacing w:val="1"/>
          <w:sz w:val="24"/>
          <w:szCs w:val="24"/>
        </w:rPr>
        <w:t xml:space="preserve"> </w:t>
      </w:r>
      <w:r>
        <w:rPr>
          <w:sz w:val="24"/>
          <w:szCs w:val="24"/>
        </w:rPr>
        <w:t>по</w:t>
      </w:r>
      <w:r>
        <w:rPr>
          <w:spacing w:val="1"/>
          <w:sz w:val="24"/>
          <w:szCs w:val="24"/>
        </w:rPr>
        <w:t xml:space="preserve"> </w:t>
      </w:r>
      <w:r>
        <w:rPr>
          <w:sz w:val="24"/>
          <w:szCs w:val="24"/>
        </w:rPr>
        <w:t>интонации;</w:t>
      </w:r>
    </w:p>
    <w:p w14:paraId="5E0292C1" w14:textId="77777777" w:rsidR="002931AC" w:rsidRDefault="00000000">
      <w:pPr>
        <w:pStyle w:val="a9"/>
        <w:numPr>
          <w:ilvl w:val="0"/>
          <w:numId w:val="68"/>
        </w:numPr>
        <w:tabs>
          <w:tab w:val="left" w:pos="1426"/>
        </w:tabs>
        <w:spacing w:before="2" w:line="293" w:lineRule="exact"/>
        <w:ind w:left="1426"/>
        <w:jc w:val="both"/>
        <w:rPr>
          <w:sz w:val="24"/>
          <w:szCs w:val="24"/>
        </w:rPr>
      </w:pPr>
      <w:r>
        <w:rPr>
          <w:sz w:val="24"/>
          <w:szCs w:val="24"/>
        </w:rPr>
        <w:t>определять</w:t>
      </w:r>
      <w:r>
        <w:rPr>
          <w:spacing w:val="-2"/>
          <w:sz w:val="24"/>
          <w:szCs w:val="24"/>
        </w:rPr>
        <w:t xml:space="preserve"> </w:t>
      </w:r>
      <w:r>
        <w:rPr>
          <w:sz w:val="24"/>
          <w:szCs w:val="24"/>
        </w:rPr>
        <w:t>утвердительные,</w:t>
      </w:r>
      <w:r>
        <w:rPr>
          <w:spacing w:val="-3"/>
          <w:sz w:val="24"/>
          <w:szCs w:val="24"/>
        </w:rPr>
        <w:t xml:space="preserve"> </w:t>
      </w:r>
      <w:r>
        <w:rPr>
          <w:sz w:val="24"/>
          <w:szCs w:val="24"/>
        </w:rPr>
        <w:t>вопросительные</w:t>
      </w:r>
      <w:r>
        <w:rPr>
          <w:spacing w:val="-6"/>
          <w:sz w:val="24"/>
          <w:szCs w:val="24"/>
        </w:rPr>
        <w:t xml:space="preserve"> </w:t>
      </w:r>
      <w:r>
        <w:rPr>
          <w:sz w:val="24"/>
          <w:szCs w:val="24"/>
        </w:rPr>
        <w:t>и</w:t>
      </w:r>
      <w:r>
        <w:rPr>
          <w:spacing w:val="-4"/>
          <w:sz w:val="24"/>
          <w:szCs w:val="24"/>
        </w:rPr>
        <w:t xml:space="preserve"> </w:t>
      </w:r>
      <w:r>
        <w:rPr>
          <w:sz w:val="24"/>
          <w:szCs w:val="24"/>
        </w:rPr>
        <w:t>восклицательные</w:t>
      </w:r>
      <w:r>
        <w:rPr>
          <w:spacing w:val="-4"/>
          <w:sz w:val="24"/>
          <w:szCs w:val="24"/>
        </w:rPr>
        <w:t xml:space="preserve"> </w:t>
      </w:r>
      <w:r>
        <w:rPr>
          <w:sz w:val="24"/>
          <w:szCs w:val="24"/>
        </w:rPr>
        <w:t>предложения;</w:t>
      </w:r>
    </w:p>
    <w:p w14:paraId="23C4DC3E" w14:textId="77777777" w:rsidR="002931AC" w:rsidRDefault="00000000">
      <w:pPr>
        <w:pStyle w:val="a9"/>
        <w:numPr>
          <w:ilvl w:val="0"/>
          <w:numId w:val="68"/>
        </w:numPr>
        <w:tabs>
          <w:tab w:val="left" w:pos="1426"/>
        </w:tabs>
        <w:spacing w:before="1" w:line="237" w:lineRule="auto"/>
        <w:ind w:right="392" w:firstLine="566"/>
        <w:jc w:val="both"/>
        <w:rPr>
          <w:sz w:val="24"/>
          <w:szCs w:val="24"/>
        </w:rPr>
      </w:pPr>
      <w:r>
        <w:rPr>
          <w:sz w:val="24"/>
          <w:szCs w:val="24"/>
        </w:rPr>
        <w:t>списывать</w:t>
      </w:r>
      <w:r>
        <w:rPr>
          <w:spacing w:val="1"/>
          <w:sz w:val="24"/>
          <w:szCs w:val="24"/>
        </w:rPr>
        <w:t xml:space="preserve"> </w:t>
      </w:r>
      <w:r>
        <w:rPr>
          <w:sz w:val="24"/>
          <w:szCs w:val="24"/>
        </w:rPr>
        <w:t>текст</w:t>
      </w:r>
      <w:r>
        <w:rPr>
          <w:spacing w:val="1"/>
          <w:sz w:val="24"/>
          <w:szCs w:val="24"/>
        </w:rPr>
        <w:t xml:space="preserve"> </w:t>
      </w:r>
      <w:r>
        <w:rPr>
          <w:sz w:val="24"/>
          <w:szCs w:val="24"/>
        </w:rPr>
        <w:t>на</w:t>
      </w:r>
      <w:r>
        <w:rPr>
          <w:spacing w:val="1"/>
          <w:sz w:val="24"/>
          <w:szCs w:val="24"/>
        </w:rPr>
        <w:t xml:space="preserve"> </w:t>
      </w:r>
      <w:r>
        <w:rPr>
          <w:sz w:val="24"/>
          <w:szCs w:val="24"/>
        </w:rPr>
        <w:t>башкирском</w:t>
      </w:r>
      <w:r>
        <w:rPr>
          <w:spacing w:val="1"/>
          <w:sz w:val="24"/>
          <w:szCs w:val="24"/>
        </w:rPr>
        <w:t xml:space="preserve"> </w:t>
      </w:r>
      <w:r>
        <w:rPr>
          <w:sz w:val="24"/>
          <w:szCs w:val="24"/>
        </w:rPr>
        <w:t>языке,</w:t>
      </w:r>
      <w:r>
        <w:rPr>
          <w:spacing w:val="1"/>
          <w:sz w:val="24"/>
          <w:szCs w:val="24"/>
        </w:rPr>
        <w:t xml:space="preserve"> </w:t>
      </w:r>
      <w:r>
        <w:rPr>
          <w:sz w:val="24"/>
          <w:szCs w:val="24"/>
        </w:rPr>
        <w:t>вставлять</w:t>
      </w:r>
      <w:r>
        <w:rPr>
          <w:spacing w:val="1"/>
          <w:sz w:val="24"/>
          <w:szCs w:val="24"/>
        </w:rPr>
        <w:t xml:space="preserve"> </w:t>
      </w:r>
      <w:r>
        <w:rPr>
          <w:sz w:val="24"/>
          <w:szCs w:val="24"/>
        </w:rPr>
        <w:t>в</w:t>
      </w:r>
      <w:r>
        <w:rPr>
          <w:spacing w:val="1"/>
          <w:sz w:val="24"/>
          <w:szCs w:val="24"/>
        </w:rPr>
        <w:t xml:space="preserve"> </w:t>
      </w:r>
      <w:r>
        <w:rPr>
          <w:sz w:val="24"/>
          <w:szCs w:val="24"/>
        </w:rPr>
        <w:t>него</w:t>
      </w:r>
      <w:r>
        <w:rPr>
          <w:spacing w:val="1"/>
          <w:sz w:val="24"/>
          <w:szCs w:val="24"/>
        </w:rPr>
        <w:t xml:space="preserve"> </w:t>
      </w:r>
      <w:r>
        <w:rPr>
          <w:sz w:val="24"/>
          <w:szCs w:val="24"/>
        </w:rPr>
        <w:t>слова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решаемой</w:t>
      </w:r>
      <w:r>
        <w:rPr>
          <w:spacing w:val="-1"/>
          <w:sz w:val="24"/>
          <w:szCs w:val="24"/>
        </w:rPr>
        <w:t xml:space="preserve"> </w:t>
      </w:r>
      <w:r>
        <w:rPr>
          <w:sz w:val="24"/>
          <w:szCs w:val="24"/>
        </w:rPr>
        <w:t>задачей;</w:t>
      </w:r>
    </w:p>
    <w:p w14:paraId="5242001A" w14:textId="77777777" w:rsidR="002931AC" w:rsidRDefault="00000000">
      <w:pPr>
        <w:pStyle w:val="a9"/>
        <w:numPr>
          <w:ilvl w:val="0"/>
          <w:numId w:val="68"/>
        </w:numPr>
        <w:tabs>
          <w:tab w:val="left" w:pos="1426"/>
        </w:tabs>
        <w:spacing w:before="3"/>
        <w:ind w:left="1426"/>
        <w:jc w:val="both"/>
        <w:rPr>
          <w:sz w:val="24"/>
          <w:szCs w:val="24"/>
        </w:rPr>
      </w:pPr>
      <w:r>
        <w:rPr>
          <w:sz w:val="24"/>
          <w:szCs w:val="24"/>
        </w:rPr>
        <w:t>заполнять</w:t>
      </w:r>
      <w:r>
        <w:rPr>
          <w:spacing w:val="-2"/>
          <w:sz w:val="24"/>
          <w:szCs w:val="24"/>
        </w:rPr>
        <w:t xml:space="preserve"> </w:t>
      </w:r>
      <w:r>
        <w:rPr>
          <w:sz w:val="24"/>
          <w:szCs w:val="24"/>
        </w:rPr>
        <w:t>таблицу</w:t>
      </w:r>
      <w:r>
        <w:rPr>
          <w:spacing w:val="-9"/>
          <w:sz w:val="24"/>
          <w:szCs w:val="24"/>
        </w:rPr>
        <w:t xml:space="preserve"> </w:t>
      </w:r>
      <w:r>
        <w:rPr>
          <w:sz w:val="24"/>
          <w:szCs w:val="24"/>
        </w:rPr>
        <w:t>по</w:t>
      </w:r>
      <w:r>
        <w:rPr>
          <w:spacing w:val="-1"/>
          <w:sz w:val="24"/>
          <w:szCs w:val="24"/>
        </w:rPr>
        <w:t xml:space="preserve"> </w:t>
      </w:r>
      <w:r>
        <w:rPr>
          <w:sz w:val="24"/>
          <w:szCs w:val="24"/>
        </w:rPr>
        <w:t>образцу,</w:t>
      </w:r>
      <w:r>
        <w:rPr>
          <w:spacing w:val="-2"/>
          <w:sz w:val="24"/>
          <w:szCs w:val="24"/>
        </w:rPr>
        <w:t xml:space="preserve"> </w:t>
      </w:r>
      <w:r>
        <w:rPr>
          <w:sz w:val="24"/>
          <w:szCs w:val="24"/>
        </w:rPr>
        <w:t>простую</w:t>
      </w:r>
      <w:r>
        <w:rPr>
          <w:spacing w:val="-1"/>
          <w:sz w:val="24"/>
          <w:szCs w:val="24"/>
        </w:rPr>
        <w:t xml:space="preserve"> </w:t>
      </w:r>
      <w:r>
        <w:rPr>
          <w:sz w:val="24"/>
          <w:szCs w:val="24"/>
        </w:rPr>
        <w:t>анкету</w:t>
      </w:r>
      <w:r>
        <w:rPr>
          <w:spacing w:val="-4"/>
          <w:sz w:val="24"/>
          <w:szCs w:val="24"/>
        </w:rPr>
        <w:t xml:space="preserve"> </w:t>
      </w:r>
      <w:r>
        <w:rPr>
          <w:sz w:val="24"/>
          <w:szCs w:val="24"/>
        </w:rPr>
        <w:t>по</w:t>
      </w:r>
      <w:r>
        <w:rPr>
          <w:spacing w:val="-2"/>
          <w:sz w:val="24"/>
          <w:szCs w:val="24"/>
        </w:rPr>
        <w:t xml:space="preserve"> </w:t>
      </w:r>
      <w:r>
        <w:rPr>
          <w:sz w:val="24"/>
          <w:szCs w:val="24"/>
        </w:rPr>
        <w:t>образцу.</w:t>
      </w:r>
    </w:p>
    <w:p w14:paraId="490ACD85" w14:textId="77777777" w:rsidR="002931AC" w:rsidRDefault="00000000">
      <w:pPr>
        <w:pStyle w:val="2"/>
        <w:spacing w:before="1" w:line="274" w:lineRule="exact"/>
        <w:ind w:left="859"/>
        <w:jc w:val="both"/>
      </w:pPr>
      <w:r>
        <w:t>Развитие</w:t>
      </w:r>
      <w:r>
        <w:rPr>
          <w:spacing w:val="-3"/>
        </w:rPr>
        <w:t xml:space="preserve"> </w:t>
      </w:r>
      <w:r>
        <w:t>речи</w:t>
      </w:r>
    </w:p>
    <w:p w14:paraId="3E7B4C9F" w14:textId="77777777" w:rsidR="002931AC" w:rsidRDefault="00000000">
      <w:pPr>
        <w:pStyle w:val="a4"/>
        <w:spacing w:line="274" w:lineRule="exact"/>
        <w:ind w:left="859"/>
      </w:pPr>
      <w:r>
        <w:t>Обучающийся</w:t>
      </w:r>
      <w:r>
        <w:rPr>
          <w:spacing w:val="-5"/>
        </w:rPr>
        <w:t xml:space="preserve"> </w:t>
      </w:r>
      <w:r>
        <w:t>научится:</w:t>
      </w:r>
    </w:p>
    <w:p w14:paraId="1B37396B"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давать</w:t>
      </w:r>
      <w:r>
        <w:rPr>
          <w:spacing w:val="-2"/>
          <w:sz w:val="24"/>
          <w:szCs w:val="24"/>
        </w:rPr>
        <w:t xml:space="preserve"> </w:t>
      </w:r>
      <w:r>
        <w:rPr>
          <w:sz w:val="24"/>
          <w:szCs w:val="24"/>
        </w:rPr>
        <w:t>ответы</w:t>
      </w:r>
      <w:r>
        <w:rPr>
          <w:spacing w:val="-3"/>
          <w:sz w:val="24"/>
          <w:szCs w:val="24"/>
        </w:rPr>
        <w:t xml:space="preserve"> </w:t>
      </w:r>
      <w:r>
        <w:rPr>
          <w:sz w:val="24"/>
          <w:szCs w:val="24"/>
        </w:rPr>
        <w:t>на</w:t>
      </w:r>
      <w:r>
        <w:rPr>
          <w:spacing w:val="-3"/>
          <w:sz w:val="24"/>
          <w:szCs w:val="24"/>
        </w:rPr>
        <w:t xml:space="preserve"> </w:t>
      </w:r>
      <w:r>
        <w:rPr>
          <w:sz w:val="24"/>
          <w:szCs w:val="24"/>
        </w:rPr>
        <w:t>вопросы</w:t>
      </w:r>
      <w:r>
        <w:rPr>
          <w:spacing w:val="1"/>
          <w:sz w:val="24"/>
          <w:szCs w:val="24"/>
        </w:rPr>
        <w:t xml:space="preserve"> </w:t>
      </w:r>
      <w:r>
        <w:rPr>
          <w:sz w:val="24"/>
          <w:szCs w:val="24"/>
        </w:rPr>
        <w:t>учителя,</w:t>
      </w:r>
      <w:r>
        <w:rPr>
          <w:spacing w:val="-2"/>
          <w:sz w:val="24"/>
          <w:szCs w:val="24"/>
        </w:rPr>
        <w:t xml:space="preserve"> </w:t>
      </w:r>
      <w:r>
        <w:rPr>
          <w:sz w:val="24"/>
          <w:szCs w:val="24"/>
        </w:rPr>
        <w:t>одноклассника;</w:t>
      </w:r>
    </w:p>
    <w:p w14:paraId="30A2868E" w14:textId="77777777" w:rsidR="002931AC" w:rsidRDefault="00000000">
      <w:pPr>
        <w:pStyle w:val="a9"/>
        <w:numPr>
          <w:ilvl w:val="0"/>
          <w:numId w:val="68"/>
        </w:numPr>
        <w:tabs>
          <w:tab w:val="left" w:pos="1425"/>
          <w:tab w:val="left" w:pos="1426"/>
        </w:tabs>
        <w:spacing w:before="2" w:line="237" w:lineRule="auto"/>
        <w:ind w:right="395" w:firstLine="566"/>
        <w:rPr>
          <w:sz w:val="24"/>
          <w:szCs w:val="24"/>
        </w:rPr>
      </w:pPr>
      <w:r>
        <w:rPr>
          <w:sz w:val="24"/>
          <w:szCs w:val="24"/>
        </w:rPr>
        <w:t>воспринимать</w:t>
      </w:r>
      <w:r>
        <w:rPr>
          <w:spacing w:val="12"/>
          <w:sz w:val="24"/>
          <w:szCs w:val="24"/>
        </w:rPr>
        <w:t xml:space="preserve"> </w:t>
      </w:r>
      <w:r>
        <w:rPr>
          <w:sz w:val="24"/>
          <w:szCs w:val="24"/>
        </w:rPr>
        <w:t>на</w:t>
      </w:r>
      <w:r>
        <w:rPr>
          <w:spacing w:val="12"/>
          <w:sz w:val="24"/>
          <w:szCs w:val="24"/>
        </w:rPr>
        <w:t xml:space="preserve"> </w:t>
      </w:r>
      <w:r>
        <w:rPr>
          <w:sz w:val="24"/>
          <w:szCs w:val="24"/>
        </w:rPr>
        <w:t>слух</w:t>
      </w:r>
      <w:r>
        <w:rPr>
          <w:spacing w:val="15"/>
          <w:sz w:val="24"/>
          <w:szCs w:val="24"/>
        </w:rPr>
        <w:t xml:space="preserve"> </w:t>
      </w:r>
      <w:r>
        <w:rPr>
          <w:sz w:val="24"/>
          <w:szCs w:val="24"/>
        </w:rPr>
        <w:t>и</w:t>
      </w:r>
      <w:r>
        <w:rPr>
          <w:spacing w:val="12"/>
          <w:sz w:val="24"/>
          <w:szCs w:val="24"/>
        </w:rPr>
        <w:t xml:space="preserve"> </w:t>
      </w:r>
      <w:r>
        <w:rPr>
          <w:sz w:val="24"/>
          <w:szCs w:val="24"/>
        </w:rPr>
        <w:t>понимать</w:t>
      </w:r>
      <w:r>
        <w:rPr>
          <w:spacing w:val="15"/>
          <w:sz w:val="24"/>
          <w:szCs w:val="24"/>
        </w:rPr>
        <w:t xml:space="preserve"> </w:t>
      </w:r>
      <w:r>
        <w:rPr>
          <w:sz w:val="24"/>
          <w:szCs w:val="24"/>
        </w:rPr>
        <w:t>объяснения</w:t>
      </w:r>
      <w:r>
        <w:rPr>
          <w:spacing w:val="15"/>
          <w:sz w:val="24"/>
          <w:szCs w:val="24"/>
        </w:rPr>
        <w:t xml:space="preserve"> </w:t>
      </w:r>
      <w:r>
        <w:rPr>
          <w:sz w:val="24"/>
          <w:szCs w:val="24"/>
        </w:rPr>
        <w:t>учителя,</w:t>
      </w:r>
      <w:r>
        <w:rPr>
          <w:spacing w:val="13"/>
          <w:sz w:val="24"/>
          <w:szCs w:val="24"/>
        </w:rPr>
        <w:t xml:space="preserve"> </w:t>
      </w:r>
      <w:r>
        <w:rPr>
          <w:sz w:val="24"/>
          <w:szCs w:val="24"/>
        </w:rPr>
        <w:t>содержание</w:t>
      </w:r>
      <w:r>
        <w:rPr>
          <w:spacing w:val="12"/>
          <w:sz w:val="24"/>
          <w:szCs w:val="24"/>
        </w:rPr>
        <w:t xml:space="preserve"> </w:t>
      </w:r>
      <w:r>
        <w:rPr>
          <w:sz w:val="24"/>
          <w:szCs w:val="24"/>
        </w:rPr>
        <w:t>текстов,</w:t>
      </w:r>
      <w:r>
        <w:rPr>
          <w:spacing w:val="-57"/>
          <w:sz w:val="24"/>
          <w:szCs w:val="24"/>
        </w:rPr>
        <w:t xml:space="preserve"> </w:t>
      </w:r>
      <w:r>
        <w:rPr>
          <w:sz w:val="24"/>
          <w:szCs w:val="24"/>
        </w:rPr>
        <w:t>построенных</w:t>
      </w:r>
      <w:r>
        <w:rPr>
          <w:spacing w:val="1"/>
          <w:sz w:val="24"/>
          <w:szCs w:val="24"/>
        </w:rPr>
        <w:t xml:space="preserve"> </w:t>
      </w:r>
      <w:r>
        <w:rPr>
          <w:sz w:val="24"/>
          <w:szCs w:val="24"/>
        </w:rPr>
        <w:t>на</w:t>
      </w:r>
      <w:r>
        <w:rPr>
          <w:spacing w:val="-1"/>
          <w:sz w:val="24"/>
          <w:szCs w:val="24"/>
        </w:rPr>
        <w:t xml:space="preserve"> </w:t>
      </w:r>
      <w:r>
        <w:rPr>
          <w:sz w:val="24"/>
          <w:szCs w:val="24"/>
        </w:rPr>
        <w:t>знакомом лексико-грамматическом</w:t>
      </w:r>
      <w:r>
        <w:rPr>
          <w:spacing w:val="-1"/>
          <w:sz w:val="24"/>
          <w:szCs w:val="24"/>
        </w:rPr>
        <w:t xml:space="preserve"> </w:t>
      </w:r>
      <w:r>
        <w:rPr>
          <w:sz w:val="24"/>
          <w:szCs w:val="24"/>
        </w:rPr>
        <w:t>материале;</w:t>
      </w:r>
    </w:p>
    <w:p w14:paraId="6610B067" w14:textId="77777777" w:rsidR="002931AC" w:rsidRDefault="00000000">
      <w:pPr>
        <w:pStyle w:val="a9"/>
        <w:numPr>
          <w:ilvl w:val="0"/>
          <w:numId w:val="68"/>
        </w:numPr>
        <w:tabs>
          <w:tab w:val="left" w:pos="1425"/>
          <w:tab w:val="left" w:pos="1426"/>
        </w:tabs>
        <w:spacing w:before="2"/>
        <w:ind w:right="394" w:firstLine="566"/>
        <w:rPr>
          <w:sz w:val="24"/>
          <w:szCs w:val="24"/>
        </w:rPr>
      </w:pPr>
      <w:r>
        <w:rPr>
          <w:sz w:val="24"/>
          <w:szCs w:val="24"/>
        </w:rPr>
        <w:t>вести</w:t>
      </w:r>
      <w:r>
        <w:rPr>
          <w:spacing w:val="7"/>
          <w:sz w:val="24"/>
          <w:szCs w:val="24"/>
        </w:rPr>
        <w:t xml:space="preserve"> </w:t>
      </w:r>
      <w:r>
        <w:rPr>
          <w:sz w:val="24"/>
          <w:szCs w:val="24"/>
        </w:rPr>
        <w:t>диалог</w:t>
      </w:r>
      <w:r>
        <w:rPr>
          <w:spacing w:val="6"/>
          <w:sz w:val="24"/>
          <w:szCs w:val="24"/>
        </w:rPr>
        <w:t xml:space="preserve"> </w:t>
      </w:r>
      <w:r>
        <w:rPr>
          <w:sz w:val="24"/>
          <w:szCs w:val="24"/>
        </w:rPr>
        <w:t>(4–6</w:t>
      </w:r>
      <w:r>
        <w:rPr>
          <w:spacing w:val="8"/>
          <w:sz w:val="24"/>
          <w:szCs w:val="24"/>
        </w:rPr>
        <w:t xml:space="preserve"> </w:t>
      </w:r>
      <w:r>
        <w:rPr>
          <w:sz w:val="24"/>
          <w:szCs w:val="24"/>
        </w:rPr>
        <w:t>реплик)</w:t>
      </w:r>
      <w:r>
        <w:rPr>
          <w:spacing w:val="5"/>
          <w:sz w:val="24"/>
          <w:szCs w:val="24"/>
        </w:rPr>
        <w:t xml:space="preserve"> </w:t>
      </w:r>
      <w:r>
        <w:rPr>
          <w:sz w:val="24"/>
          <w:szCs w:val="24"/>
        </w:rPr>
        <w:t>по</w:t>
      </w:r>
      <w:r>
        <w:rPr>
          <w:spacing w:val="5"/>
          <w:sz w:val="24"/>
          <w:szCs w:val="24"/>
        </w:rPr>
        <w:t xml:space="preserve"> </w:t>
      </w:r>
      <w:r>
        <w:rPr>
          <w:sz w:val="24"/>
          <w:szCs w:val="24"/>
        </w:rPr>
        <w:t>предметным</w:t>
      </w:r>
      <w:r>
        <w:rPr>
          <w:spacing w:val="4"/>
          <w:sz w:val="24"/>
          <w:szCs w:val="24"/>
        </w:rPr>
        <w:t xml:space="preserve"> </w:t>
      </w:r>
      <w:r>
        <w:rPr>
          <w:sz w:val="24"/>
          <w:szCs w:val="24"/>
        </w:rPr>
        <w:t>и</w:t>
      </w:r>
      <w:r>
        <w:rPr>
          <w:spacing w:val="6"/>
          <w:sz w:val="24"/>
          <w:szCs w:val="24"/>
        </w:rPr>
        <w:t xml:space="preserve"> </w:t>
      </w:r>
      <w:r>
        <w:rPr>
          <w:sz w:val="24"/>
          <w:szCs w:val="24"/>
        </w:rPr>
        <w:t>сюжетным</w:t>
      </w:r>
      <w:r>
        <w:rPr>
          <w:spacing w:val="4"/>
          <w:sz w:val="24"/>
          <w:szCs w:val="24"/>
        </w:rPr>
        <w:t xml:space="preserve"> </w:t>
      </w:r>
      <w:r>
        <w:rPr>
          <w:sz w:val="24"/>
          <w:szCs w:val="24"/>
        </w:rPr>
        <w:t>картинкам,</w:t>
      </w:r>
      <w:r>
        <w:rPr>
          <w:spacing w:val="5"/>
          <w:sz w:val="24"/>
          <w:szCs w:val="24"/>
        </w:rPr>
        <w:t xml:space="preserve"> </w:t>
      </w:r>
      <w:r>
        <w:rPr>
          <w:sz w:val="24"/>
          <w:szCs w:val="24"/>
        </w:rPr>
        <w:t>по</w:t>
      </w:r>
      <w:r>
        <w:rPr>
          <w:spacing w:val="5"/>
          <w:sz w:val="24"/>
          <w:szCs w:val="24"/>
        </w:rPr>
        <w:t xml:space="preserve"> </w:t>
      </w:r>
      <w:r>
        <w:rPr>
          <w:sz w:val="24"/>
          <w:szCs w:val="24"/>
        </w:rPr>
        <w:t>заданным</w:t>
      </w:r>
      <w:r>
        <w:rPr>
          <w:spacing w:val="-57"/>
          <w:sz w:val="24"/>
          <w:szCs w:val="24"/>
        </w:rPr>
        <w:t xml:space="preserve"> </w:t>
      </w:r>
      <w:r>
        <w:rPr>
          <w:sz w:val="24"/>
          <w:szCs w:val="24"/>
        </w:rPr>
        <w:t>ситуациям</w:t>
      </w:r>
      <w:r>
        <w:rPr>
          <w:spacing w:val="-2"/>
          <w:sz w:val="24"/>
          <w:szCs w:val="24"/>
        </w:rPr>
        <w:t xml:space="preserve"> </w:t>
      </w:r>
      <w:r>
        <w:rPr>
          <w:sz w:val="24"/>
          <w:szCs w:val="24"/>
        </w:rPr>
        <w:t>на</w:t>
      </w:r>
      <w:r>
        <w:rPr>
          <w:spacing w:val="-1"/>
          <w:sz w:val="24"/>
          <w:szCs w:val="24"/>
        </w:rPr>
        <w:t xml:space="preserve"> </w:t>
      </w:r>
      <w:r>
        <w:rPr>
          <w:sz w:val="24"/>
          <w:szCs w:val="24"/>
        </w:rPr>
        <w:t>изучаемые</w:t>
      </w:r>
      <w:r>
        <w:rPr>
          <w:spacing w:val="-1"/>
          <w:sz w:val="24"/>
          <w:szCs w:val="24"/>
        </w:rPr>
        <w:t xml:space="preserve"> </w:t>
      </w:r>
      <w:r>
        <w:rPr>
          <w:sz w:val="24"/>
          <w:szCs w:val="24"/>
        </w:rPr>
        <w:t>лексические</w:t>
      </w:r>
      <w:r>
        <w:rPr>
          <w:spacing w:val="-1"/>
          <w:sz w:val="24"/>
          <w:szCs w:val="24"/>
        </w:rPr>
        <w:t xml:space="preserve"> </w:t>
      </w:r>
      <w:r>
        <w:rPr>
          <w:sz w:val="24"/>
          <w:szCs w:val="24"/>
        </w:rPr>
        <w:t>темы.</w:t>
      </w:r>
    </w:p>
    <w:p w14:paraId="294C4FD0" w14:textId="77777777" w:rsidR="002931AC" w:rsidRDefault="00000000">
      <w:pPr>
        <w:pStyle w:val="a9"/>
        <w:numPr>
          <w:ilvl w:val="0"/>
          <w:numId w:val="68"/>
        </w:numPr>
        <w:tabs>
          <w:tab w:val="left" w:pos="1425"/>
          <w:tab w:val="left" w:pos="1426"/>
        </w:tabs>
        <w:spacing w:before="2"/>
        <w:ind w:right="388" w:firstLine="566"/>
        <w:rPr>
          <w:sz w:val="24"/>
          <w:szCs w:val="24"/>
        </w:rPr>
      </w:pPr>
      <w:r>
        <w:rPr>
          <w:sz w:val="24"/>
          <w:szCs w:val="24"/>
        </w:rPr>
        <w:t>разбираться</w:t>
      </w:r>
      <w:r>
        <w:rPr>
          <w:spacing w:val="16"/>
          <w:sz w:val="24"/>
          <w:szCs w:val="24"/>
        </w:rPr>
        <w:t xml:space="preserve"> </w:t>
      </w:r>
      <w:r>
        <w:rPr>
          <w:sz w:val="24"/>
          <w:szCs w:val="24"/>
        </w:rPr>
        <w:t>в</w:t>
      </w:r>
      <w:r>
        <w:rPr>
          <w:spacing w:val="16"/>
          <w:sz w:val="24"/>
          <w:szCs w:val="24"/>
        </w:rPr>
        <w:t xml:space="preserve"> </w:t>
      </w:r>
      <w:r>
        <w:rPr>
          <w:sz w:val="24"/>
          <w:szCs w:val="24"/>
        </w:rPr>
        <w:t>правилах</w:t>
      </w:r>
      <w:r>
        <w:rPr>
          <w:spacing w:val="16"/>
          <w:sz w:val="24"/>
          <w:szCs w:val="24"/>
        </w:rPr>
        <w:t xml:space="preserve"> </w:t>
      </w:r>
      <w:r>
        <w:rPr>
          <w:sz w:val="24"/>
          <w:szCs w:val="24"/>
        </w:rPr>
        <w:t>чтения</w:t>
      </w:r>
      <w:r>
        <w:rPr>
          <w:spacing w:val="14"/>
          <w:sz w:val="24"/>
          <w:szCs w:val="24"/>
        </w:rPr>
        <w:t xml:space="preserve"> </w:t>
      </w:r>
      <w:r>
        <w:rPr>
          <w:sz w:val="24"/>
          <w:szCs w:val="24"/>
        </w:rPr>
        <w:t>и</w:t>
      </w:r>
      <w:r>
        <w:rPr>
          <w:spacing w:val="18"/>
          <w:sz w:val="24"/>
          <w:szCs w:val="24"/>
        </w:rPr>
        <w:t xml:space="preserve"> </w:t>
      </w:r>
      <w:r>
        <w:rPr>
          <w:sz w:val="24"/>
          <w:szCs w:val="24"/>
        </w:rPr>
        <w:t>письма</w:t>
      </w:r>
      <w:r>
        <w:rPr>
          <w:spacing w:val="16"/>
          <w:sz w:val="24"/>
          <w:szCs w:val="24"/>
        </w:rPr>
        <w:t xml:space="preserve"> </w:t>
      </w:r>
      <w:r>
        <w:rPr>
          <w:sz w:val="24"/>
          <w:szCs w:val="24"/>
        </w:rPr>
        <w:t>гласных</w:t>
      </w:r>
      <w:r>
        <w:rPr>
          <w:spacing w:val="18"/>
          <w:sz w:val="24"/>
          <w:szCs w:val="24"/>
        </w:rPr>
        <w:t xml:space="preserve"> </w:t>
      </w:r>
      <w:r>
        <w:rPr>
          <w:sz w:val="24"/>
          <w:szCs w:val="24"/>
        </w:rPr>
        <w:t>букв</w:t>
      </w:r>
      <w:r>
        <w:rPr>
          <w:spacing w:val="22"/>
          <w:sz w:val="24"/>
          <w:szCs w:val="24"/>
        </w:rPr>
        <w:t xml:space="preserve"> </w:t>
      </w:r>
      <w:r>
        <w:rPr>
          <w:i/>
          <w:sz w:val="24"/>
          <w:szCs w:val="24"/>
        </w:rPr>
        <w:t>ә,</w:t>
      </w:r>
      <w:r>
        <w:rPr>
          <w:i/>
          <w:spacing w:val="16"/>
          <w:sz w:val="24"/>
          <w:szCs w:val="24"/>
        </w:rPr>
        <w:t xml:space="preserve"> </w:t>
      </w:r>
      <w:r>
        <w:rPr>
          <w:i/>
          <w:sz w:val="24"/>
          <w:szCs w:val="24"/>
        </w:rPr>
        <w:t>ө,</w:t>
      </w:r>
      <w:r>
        <w:rPr>
          <w:i/>
          <w:spacing w:val="16"/>
          <w:sz w:val="24"/>
          <w:szCs w:val="24"/>
        </w:rPr>
        <w:t xml:space="preserve"> </w:t>
      </w:r>
      <w:r>
        <w:rPr>
          <w:i/>
          <w:sz w:val="24"/>
          <w:szCs w:val="24"/>
        </w:rPr>
        <w:t>е</w:t>
      </w:r>
      <w:r>
        <w:rPr>
          <w:i/>
          <w:spacing w:val="17"/>
          <w:sz w:val="24"/>
          <w:szCs w:val="24"/>
        </w:rPr>
        <w:t xml:space="preserve"> </w:t>
      </w:r>
      <w:r>
        <w:rPr>
          <w:sz w:val="24"/>
          <w:szCs w:val="24"/>
        </w:rPr>
        <w:t>в</w:t>
      </w:r>
      <w:r>
        <w:rPr>
          <w:spacing w:val="16"/>
          <w:sz w:val="24"/>
          <w:szCs w:val="24"/>
        </w:rPr>
        <w:t xml:space="preserve"> </w:t>
      </w:r>
      <w:r>
        <w:rPr>
          <w:sz w:val="24"/>
          <w:szCs w:val="24"/>
        </w:rPr>
        <w:t>открытом</w:t>
      </w:r>
      <w:r>
        <w:rPr>
          <w:spacing w:val="16"/>
          <w:sz w:val="24"/>
          <w:szCs w:val="24"/>
        </w:rPr>
        <w:t xml:space="preserve"> </w:t>
      </w:r>
      <w:r>
        <w:rPr>
          <w:sz w:val="24"/>
          <w:szCs w:val="24"/>
        </w:rPr>
        <w:t>и</w:t>
      </w:r>
      <w:r>
        <w:rPr>
          <w:spacing w:val="17"/>
          <w:sz w:val="24"/>
          <w:szCs w:val="24"/>
        </w:rPr>
        <w:t xml:space="preserve"> </w:t>
      </w:r>
      <w:r>
        <w:rPr>
          <w:sz w:val="24"/>
          <w:szCs w:val="24"/>
        </w:rPr>
        <w:t>закрытом</w:t>
      </w:r>
      <w:r>
        <w:rPr>
          <w:spacing w:val="-57"/>
          <w:sz w:val="24"/>
          <w:szCs w:val="24"/>
        </w:rPr>
        <w:t xml:space="preserve"> </w:t>
      </w:r>
      <w:r>
        <w:rPr>
          <w:sz w:val="24"/>
          <w:szCs w:val="24"/>
        </w:rPr>
        <w:t>типе</w:t>
      </w:r>
      <w:r>
        <w:rPr>
          <w:spacing w:val="-2"/>
          <w:sz w:val="24"/>
          <w:szCs w:val="24"/>
        </w:rPr>
        <w:t xml:space="preserve"> </w:t>
      </w:r>
      <w:r>
        <w:rPr>
          <w:sz w:val="24"/>
          <w:szCs w:val="24"/>
        </w:rPr>
        <w:t>слога, дифтонгов</w:t>
      </w:r>
      <w:r>
        <w:rPr>
          <w:spacing w:val="1"/>
          <w:sz w:val="24"/>
          <w:szCs w:val="24"/>
        </w:rPr>
        <w:t xml:space="preserve"> </w:t>
      </w:r>
      <w:r>
        <w:rPr>
          <w:rFonts w:ascii="Symbol" w:hAnsi="Symbol"/>
          <w:sz w:val="24"/>
          <w:szCs w:val="24"/>
        </w:rPr>
        <w:t></w:t>
      </w:r>
      <w:r>
        <w:rPr>
          <w:sz w:val="24"/>
          <w:szCs w:val="24"/>
        </w:rPr>
        <w:t>йы],</w:t>
      </w:r>
      <w:r>
        <w:rPr>
          <w:spacing w:val="-2"/>
          <w:sz w:val="24"/>
          <w:szCs w:val="24"/>
        </w:rPr>
        <w:t xml:space="preserve"> </w:t>
      </w:r>
      <w:r>
        <w:rPr>
          <w:rFonts w:ascii="Symbol" w:hAnsi="Symbol"/>
          <w:sz w:val="24"/>
          <w:szCs w:val="24"/>
        </w:rPr>
        <w:t></w:t>
      </w:r>
      <w:r>
        <w:rPr>
          <w:sz w:val="24"/>
          <w:szCs w:val="24"/>
        </w:rPr>
        <w:t>йе],</w:t>
      </w:r>
      <w:r>
        <w:rPr>
          <w:spacing w:val="-2"/>
          <w:sz w:val="24"/>
          <w:szCs w:val="24"/>
        </w:rPr>
        <w:t xml:space="preserve"> </w:t>
      </w:r>
      <w:r>
        <w:rPr>
          <w:rFonts w:ascii="Symbol" w:hAnsi="Symbol"/>
          <w:sz w:val="24"/>
          <w:szCs w:val="24"/>
        </w:rPr>
        <w:t></w:t>
      </w:r>
      <w:r>
        <w:rPr>
          <w:sz w:val="24"/>
          <w:szCs w:val="24"/>
        </w:rPr>
        <w:t>йо],</w:t>
      </w:r>
      <w:r>
        <w:rPr>
          <w:spacing w:val="-2"/>
          <w:sz w:val="24"/>
          <w:szCs w:val="24"/>
        </w:rPr>
        <w:t xml:space="preserve"> </w:t>
      </w:r>
      <w:r>
        <w:rPr>
          <w:rFonts w:ascii="Symbol" w:hAnsi="Symbol"/>
          <w:sz w:val="24"/>
          <w:szCs w:val="24"/>
        </w:rPr>
        <w:t></w:t>
      </w:r>
      <w:r>
        <w:rPr>
          <w:sz w:val="24"/>
          <w:szCs w:val="24"/>
        </w:rPr>
        <w:t>йө],</w:t>
      </w:r>
      <w:r>
        <w:rPr>
          <w:spacing w:val="-3"/>
          <w:sz w:val="24"/>
          <w:szCs w:val="24"/>
        </w:rPr>
        <w:t xml:space="preserve"> </w:t>
      </w:r>
      <w:r>
        <w:rPr>
          <w:rFonts w:ascii="Symbol" w:hAnsi="Symbol"/>
          <w:sz w:val="24"/>
          <w:szCs w:val="24"/>
        </w:rPr>
        <w:t></w:t>
      </w:r>
      <w:r>
        <w:rPr>
          <w:sz w:val="24"/>
          <w:szCs w:val="24"/>
        </w:rPr>
        <w:t xml:space="preserve">йү], </w:t>
      </w:r>
      <w:r>
        <w:rPr>
          <w:rFonts w:ascii="Symbol" w:hAnsi="Symbol"/>
          <w:sz w:val="24"/>
          <w:szCs w:val="24"/>
        </w:rPr>
        <w:t></w:t>
      </w:r>
      <w:r>
        <w:rPr>
          <w:sz w:val="24"/>
          <w:szCs w:val="24"/>
        </w:rPr>
        <w:t>йә];</w:t>
      </w:r>
    </w:p>
    <w:p w14:paraId="6F9EA3B8" w14:textId="77777777" w:rsidR="002931AC" w:rsidRDefault="00000000">
      <w:pPr>
        <w:pStyle w:val="a9"/>
        <w:numPr>
          <w:ilvl w:val="0"/>
          <w:numId w:val="68"/>
        </w:numPr>
        <w:tabs>
          <w:tab w:val="left" w:pos="1425"/>
          <w:tab w:val="left" w:pos="1426"/>
        </w:tabs>
        <w:spacing w:line="291" w:lineRule="exact"/>
        <w:ind w:left="1426"/>
        <w:rPr>
          <w:sz w:val="24"/>
          <w:szCs w:val="24"/>
        </w:rPr>
      </w:pPr>
      <w:r>
        <w:rPr>
          <w:sz w:val="24"/>
          <w:szCs w:val="24"/>
        </w:rPr>
        <w:t>делить</w:t>
      </w:r>
      <w:r>
        <w:rPr>
          <w:spacing w:val="-1"/>
          <w:sz w:val="24"/>
          <w:szCs w:val="24"/>
        </w:rPr>
        <w:t xml:space="preserve"> </w:t>
      </w:r>
      <w:r>
        <w:rPr>
          <w:sz w:val="24"/>
          <w:szCs w:val="24"/>
        </w:rPr>
        <w:t>слова</w:t>
      </w:r>
      <w:r>
        <w:rPr>
          <w:spacing w:val="-4"/>
          <w:sz w:val="24"/>
          <w:szCs w:val="24"/>
        </w:rPr>
        <w:t xml:space="preserve"> </w:t>
      </w:r>
      <w:r>
        <w:rPr>
          <w:sz w:val="24"/>
          <w:szCs w:val="24"/>
        </w:rPr>
        <w:t>на</w:t>
      </w:r>
      <w:r>
        <w:rPr>
          <w:spacing w:val="-2"/>
          <w:sz w:val="24"/>
          <w:szCs w:val="24"/>
        </w:rPr>
        <w:t xml:space="preserve"> </w:t>
      </w:r>
      <w:r>
        <w:rPr>
          <w:sz w:val="24"/>
          <w:szCs w:val="24"/>
        </w:rPr>
        <w:t>слоги,</w:t>
      </w:r>
      <w:r>
        <w:rPr>
          <w:spacing w:val="-2"/>
          <w:sz w:val="24"/>
          <w:szCs w:val="24"/>
        </w:rPr>
        <w:t xml:space="preserve"> </w:t>
      </w:r>
      <w:r>
        <w:rPr>
          <w:sz w:val="24"/>
          <w:szCs w:val="24"/>
        </w:rPr>
        <w:t>определять</w:t>
      </w:r>
      <w:r>
        <w:rPr>
          <w:spacing w:val="-2"/>
          <w:sz w:val="24"/>
          <w:szCs w:val="24"/>
        </w:rPr>
        <w:t xml:space="preserve"> </w:t>
      </w:r>
      <w:r>
        <w:rPr>
          <w:sz w:val="24"/>
          <w:szCs w:val="24"/>
        </w:rPr>
        <w:t>количество</w:t>
      </w:r>
      <w:r>
        <w:rPr>
          <w:spacing w:val="-1"/>
          <w:sz w:val="24"/>
          <w:szCs w:val="24"/>
        </w:rPr>
        <w:t xml:space="preserve"> </w:t>
      </w:r>
      <w:r>
        <w:rPr>
          <w:sz w:val="24"/>
          <w:szCs w:val="24"/>
        </w:rPr>
        <w:t>слогов</w:t>
      </w:r>
      <w:r>
        <w:rPr>
          <w:spacing w:val="-3"/>
          <w:sz w:val="24"/>
          <w:szCs w:val="24"/>
        </w:rPr>
        <w:t xml:space="preserve"> </w:t>
      </w:r>
      <w:r>
        <w:rPr>
          <w:sz w:val="24"/>
          <w:szCs w:val="24"/>
        </w:rPr>
        <w:t>в</w:t>
      </w:r>
      <w:r>
        <w:rPr>
          <w:spacing w:val="-2"/>
          <w:sz w:val="24"/>
          <w:szCs w:val="24"/>
        </w:rPr>
        <w:t xml:space="preserve"> </w:t>
      </w:r>
      <w:r>
        <w:rPr>
          <w:sz w:val="24"/>
          <w:szCs w:val="24"/>
        </w:rPr>
        <w:t>слове;</w:t>
      </w:r>
    </w:p>
    <w:p w14:paraId="33FBBCC9"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соблюдать</w:t>
      </w:r>
      <w:r>
        <w:rPr>
          <w:spacing w:val="-1"/>
          <w:sz w:val="24"/>
          <w:szCs w:val="24"/>
        </w:rPr>
        <w:t xml:space="preserve"> </w:t>
      </w:r>
      <w:r>
        <w:rPr>
          <w:sz w:val="24"/>
          <w:szCs w:val="24"/>
        </w:rPr>
        <w:t>правильное</w:t>
      </w:r>
      <w:r>
        <w:rPr>
          <w:spacing w:val="-3"/>
          <w:sz w:val="24"/>
          <w:szCs w:val="24"/>
        </w:rPr>
        <w:t xml:space="preserve"> </w:t>
      </w:r>
      <w:r>
        <w:rPr>
          <w:sz w:val="24"/>
          <w:szCs w:val="24"/>
        </w:rPr>
        <w:t>ударение</w:t>
      </w:r>
      <w:r>
        <w:rPr>
          <w:spacing w:val="-3"/>
          <w:sz w:val="24"/>
          <w:szCs w:val="24"/>
        </w:rPr>
        <w:t xml:space="preserve"> </w:t>
      </w:r>
      <w:r>
        <w:rPr>
          <w:sz w:val="24"/>
          <w:szCs w:val="24"/>
        </w:rPr>
        <w:t>в</w:t>
      </w:r>
      <w:r>
        <w:rPr>
          <w:spacing w:val="-2"/>
          <w:sz w:val="24"/>
          <w:szCs w:val="24"/>
        </w:rPr>
        <w:t xml:space="preserve"> </w:t>
      </w:r>
      <w:r>
        <w:rPr>
          <w:sz w:val="24"/>
          <w:szCs w:val="24"/>
        </w:rPr>
        <w:t>словах и</w:t>
      </w:r>
      <w:r>
        <w:rPr>
          <w:spacing w:val="-2"/>
          <w:sz w:val="24"/>
          <w:szCs w:val="24"/>
        </w:rPr>
        <w:t xml:space="preserve"> </w:t>
      </w:r>
      <w:r>
        <w:rPr>
          <w:sz w:val="24"/>
          <w:szCs w:val="24"/>
        </w:rPr>
        <w:t>фразах,</w:t>
      </w:r>
      <w:r>
        <w:rPr>
          <w:spacing w:val="-2"/>
          <w:sz w:val="24"/>
          <w:szCs w:val="24"/>
        </w:rPr>
        <w:t xml:space="preserve"> </w:t>
      </w:r>
      <w:r>
        <w:rPr>
          <w:sz w:val="24"/>
          <w:szCs w:val="24"/>
        </w:rPr>
        <w:t>интонацию</w:t>
      </w:r>
      <w:r>
        <w:rPr>
          <w:spacing w:val="-1"/>
          <w:sz w:val="24"/>
          <w:szCs w:val="24"/>
        </w:rPr>
        <w:t xml:space="preserve"> </w:t>
      </w:r>
      <w:r>
        <w:rPr>
          <w:sz w:val="24"/>
          <w:szCs w:val="24"/>
        </w:rPr>
        <w:t>в</w:t>
      </w:r>
      <w:r>
        <w:rPr>
          <w:spacing w:val="-5"/>
          <w:sz w:val="24"/>
          <w:szCs w:val="24"/>
        </w:rPr>
        <w:t xml:space="preserve"> </w:t>
      </w:r>
      <w:r>
        <w:rPr>
          <w:sz w:val="24"/>
          <w:szCs w:val="24"/>
        </w:rPr>
        <w:t>целом;</w:t>
      </w:r>
    </w:p>
    <w:p w14:paraId="5B863712" w14:textId="77777777" w:rsidR="002931AC" w:rsidRDefault="00000000">
      <w:pPr>
        <w:pStyle w:val="a9"/>
        <w:numPr>
          <w:ilvl w:val="0"/>
          <w:numId w:val="68"/>
        </w:numPr>
        <w:tabs>
          <w:tab w:val="left" w:pos="1425"/>
          <w:tab w:val="left" w:pos="1426"/>
        </w:tabs>
        <w:spacing w:before="1" w:line="293" w:lineRule="exact"/>
        <w:ind w:left="1426"/>
        <w:rPr>
          <w:sz w:val="24"/>
          <w:szCs w:val="24"/>
        </w:rPr>
      </w:pPr>
      <w:r>
        <w:rPr>
          <w:sz w:val="24"/>
          <w:szCs w:val="24"/>
        </w:rPr>
        <w:t>правильно</w:t>
      </w:r>
      <w:r>
        <w:rPr>
          <w:spacing w:val="-4"/>
          <w:sz w:val="24"/>
          <w:szCs w:val="24"/>
        </w:rPr>
        <w:t xml:space="preserve"> </w:t>
      </w:r>
      <w:r>
        <w:rPr>
          <w:sz w:val="24"/>
          <w:szCs w:val="24"/>
        </w:rPr>
        <w:t>строить</w:t>
      </w:r>
      <w:r>
        <w:rPr>
          <w:spacing w:val="-4"/>
          <w:sz w:val="24"/>
          <w:szCs w:val="24"/>
        </w:rPr>
        <w:t xml:space="preserve"> </w:t>
      </w:r>
      <w:r>
        <w:rPr>
          <w:sz w:val="24"/>
          <w:szCs w:val="24"/>
        </w:rPr>
        <w:t>порядок</w:t>
      </w:r>
      <w:r>
        <w:rPr>
          <w:spacing w:val="-3"/>
          <w:sz w:val="24"/>
          <w:szCs w:val="24"/>
        </w:rPr>
        <w:t xml:space="preserve"> </w:t>
      </w:r>
      <w:r>
        <w:rPr>
          <w:sz w:val="24"/>
          <w:szCs w:val="24"/>
        </w:rPr>
        <w:t>слов</w:t>
      </w:r>
      <w:r>
        <w:rPr>
          <w:spacing w:val="-4"/>
          <w:sz w:val="24"/>
          <w:szCs w:val="24"/>
        </w:rPr>
        <w:t xml:space="preserve"> </w:t>
      </w:r>
      <w:r>
        <w:rPr>
          <w:sz w:val="24"/>
          <w:szCs w:val="24"/>
        </w:rPr>
        <w:t>в</w:t>
      </w:r>
      <w:r>
        <w:rPr>
          <w:spacing w:val="-4"/>
          <w:sz w:val="24"/>
          <w:szCs w:val="24"/>
        </w:rPr>
        <w:t xml:space="preserve"> </w:t>
      </w:r>
      <w:r>
        <w:rPr>
          <w:sz w:val="24"/>
          <w:szCs w:val="24"/>
        </w:rPr>
        <w:t>предложении;</w:t>
      </w:r>
    </w:p>
    <w:p w14:paraId="46FB9564"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использовать</w:t>
      </w:r>
      <w:r>
        <w:rPr>
          <w:spacing w:val="-3"/>
          <w:sz w:val="24"/>
          <w:szCs w:val="24"/>
        </w:rPr>
        <w:t xml:space="preserve"> </w:t>
      </w:r>
      <w:r>
        <w:rPr>
          <w:sz w:val="24"/>
          <w:szCs w:val="24"/>
        </w:rPr>
        <w:t>правила</w:t>
      </w:r>
      <w:r>
        <w:rPr>
          <w:spacing w:val="-5"/>
          <w:sz w:val="24"/>
          <w:szCs w:val="24"/>
        </w:rPr>
        <w:t xml:space="preserve"> </w:t>
      </w:r>
      <w:r>
        <w:rPr>
          <w:sz w:val="24"/>
          <w:szCs w:val="24"/>
        </w:rPr>
        <w:t>речевого</w:t>
      </w:r>
      <w:r>
        <w:rPr>
          <w:spacing w:val="-4"/>
          <w:sz w:val="24"/>
          <w:szCs w:val="24"/>
        </w:rPr>
        <w:t xml:space="preserve"> </w:t>
      </w:r>
      <w:r>
        <w:rPr>
          <w:sz w:val="24"/>
          <w:szCs w:val="24"/>
        </w:rPr>
        <w:t>этикета</w:t>
      </w:r>
      <w:r>
        <w:rPr>
          <w:spacing w:val="-4"/>
          <w:sz w:val="24"/>
          <w:szCs w:val="24"/>
        </w:rPr>
        <w:t xml:space="preserve"> </w:t>
      </w:r>
      <w:r>
        <w:rPr>
          <w:sz w:val="24"/>
          <w:szCs w:val="24"/>
        </w:rPr>
        <w:t>(на</w:t>
      </w:r>
      <w:r>
        <w:rPr>
          <w:spacing w:val="-1"/>
          <w:sz w:val="24"/>
          <w:szCs w:val="24"/>
        </w:rPr>
        <w:t xml:space="preserve"> </w:t>
      </w:r>
      <w:r>
        <w:rPr>
          <w:sz w:val="24"/>
          <w:szCs w:val="24"/>
        </w:rPr>
        <w:t>начальном</w:t>
      </w:r>
      <w:r>
        <w:rPr>
          <w:spacing w:val="-3"/>
          <w:sz w:val="24"/>
          <w:szCs w:val="24"/>
        </w:rPr>
        <w:t xml:space="preserve"> </w:t>
      </w:r>
      <w:r>
        <w:rPr>
          <w:sz w:val="24"/>
          <w:szCs w:val="24"/>
        </w:rPr>
        <w:t>уровне);</w:t>
      </w:r>
    </w:p>
    <w:p w14:paraId="3C9EEDBA"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переводить</w:t>
      </w:r>
      <w:r>
        <w:rPr>
          <w:spacing w:val="-2"/>
          <w:sz w:val="24"/>
          <w:szCs w:val="24"/>
        </w:rPr>
        <w:t xml:space="preserve"> </w:t>
      </w:r>
      <w:r>
        <w:rPr>
          <w:sz w:val="24"/>
          <w:szCs w:val="24"/>
        </w:rPr>
        <w:t>реплики</w:t>
      </w:r>
      <w:r>
        <w:rPr>
          <w:spacing w:val="-2"/>
          <w:sz w:val="24"/>
          <w:szCs w:val="24"/>
        </w:rPr>
        <w:t xml:space="preserve"> </w:t>
      </w:r>
      <w:r>
        <w:rPr>
          <w:sz w:val="24"/>
          <w:szCs w:val="24"/>
        </w:rPr>
        <w:t>со</w:t>
      </w:r>
      <w:r>
        <w:rPr>
          <w:spacing w:val="-6"/>
          <w:sz w:val="24"/>
          <w:szCs w:val="24"/>
        </w:rPr>
        <w:t xml:space="preserve"> </w:t>
      </w:r>
      <w:r>
        <w:rPr>
          <w:sz w:val="24"/>
          <w:szCs w:val="24"/>
        </w:rPr>
        <w:t>знакомой</w:t>
      </w:r>
      <w:r>
        <w:rPr>
          <w:spacing w:val="-2"/>
          <w:sz w:val="24"/>
          <w:szCs w:val="24"/>
        </w:rPr>
        <w:t xml:space="preserve"> </w:t>
      </w:r>
      <w:r>
        <w:rPr>
          <w:sz w:val="24"/>
          <w:szCs w:val="24"/>
        </w:rPr>
        <w:t>лексикой</w:t>
      </w:r>
      <w:r>
        <w:rPr>
          <w:spacing w:val="-3"/>
          <w:sz w:val="24"/>
          <w:szCs w:val="24"/>
        </w:rPr>
        <w:t xml:space="preserve"> </w:t>
      </w:r>
      <w:r>
        <w:rPr>
          <w:sz w:val="24"/>
          <w:szCs w:val="24"/>
        </w:rPr>
        <w:t>с</w:t>
      </w:r>
      <w:r>
        <w:rPr>
          <w:spacing w:val="-3"/>
          <w:sz w:val="24"/>
          <w:szCs w:val="24"/>
        </w:rPr>
        <w:t xml:space="preserve"> </w:t>
      </w:r>
      <w:r>
        <w:rPr>
          <w:sz w:val="24"/>
          <w:szCs w:val="24"/>
        </w:rPr>
        <w:t>башкирского</w:t>
      </w:r>
      <w:r>
        <w:rPr>
          <w:spacing w:val="-2"/>
          <w:sz w:val="24"/>
          <w:szCs w:val="24"/>
        </w:rPr>
        <w:t xml:space="preserve"> </w:t>
      </w:r>
      <w:r>
        <w:rPr>
          <w:sz w:val="24"/>
          <w:szCs w:val="24"/>
        </w:rPr>
        <w:t>на</w:t>
      </w:r>
      <w:r>
        <w:rPr>
          <w:spacing w:val="-4"/>
          <w:sz w:val="24"/>
          <w:szCs w:val="24"/>
        </w:rPr>
        <w:t xml:space="preserve"> </w:t>
      </w:r>
      <w:r>
        <w:rPr>
          <w:sz w:val="24"/>
          <w:szCs w:val="24"/>
        </w:rPr>
        <w:t>русский</w:t>
      </w:r>
      <w:r>
        <w:rPr>
          <w:spacing w:val="-4"/>
          <w:sz w:val="24"/>
          <w:szCs w:val="24"/>
        </w:rPr>
        <w:t xml:space="preserve"> </w:t>
      </w:r>
      <w:r>
        <w:rPr>
          <w:sz w:val="24"/>
          <w:szCs w:val="24"/>
        </w:rPr>
        <w:t>язык;</w:t>
      </w:r>
    </w:p>
    <w:p w14:paraId="3812CE97"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воспроизводить</w:t>
      </w:r>
      <w:r>
        <w:rPr>
          <w:spacing w:val="-3"/>
          <w:sz w:val="24"/>
          <w:szCs w:val="24"/>
        </w:rPr>
        <w:t xml:space="preserve"> </w:t>
      </w:r>
      <w:r>
        <w:rPr>
          <w:sz w:val="24"/>
          <w:szCs w:val="24"/>
        </w:rPr>
        <w:t>наизусть</w:t>
      </w:r>
      <w:r>
        <w:rPr>
          <w:spacing w:val="-3"/>
          <w:sz w:val="24"/>
          <w:szCs w:val="24"/>
        </w:rPr>
        <w:t xml:space="preserve"> </w:t>
      </w:r>
      <w:r>
        <w:rPr>
          <w:sz w:val="24"/>
          <w:szCs w:val="24"/>
        </w:rPr>
        <w:t>произведения</w:t>
      </w:r>
      <w:r>
        <w:rPr>
          <w:spacing w:val="-3"/>
          <w:sz w:val="24"/>
          <w:szCs w:val="24"/>
        </w:rPr>
        <w:t xml:space="preserve"> </w:t>
      </w:r>
      <w:r>
        <w:rPr>
          <w:sz w:val="24"/>
          <w:szCs w:val="24"/>
        </w:rPr>
        <w:t>детского</w:t>
      </w:r>
      <w:r>
        <w:rPr>
          <w:spacing w:val="-5"/>
          <w:sz w:val="24"/>
          <w:szCs w:val="24"/>
        </w:rPr>
        <w:t xml:space="preserve"> </w:t>
      </w:r>
      <w:r>
        <w:rPr>
          <w:sz w:val="24"/>
          <w:szCs w:val="24"/>
        </w:rPr>
        <w:t>фольклора;</w:t>
      </w:r>
      <w:r>
        <w:rPr>
          <w:spacing w:val="-4"/>
          <w:sz w:val="24"/>
          <w:szCs w:val="24"/>
        </w:rPr>
        <w:t xml:space="preserve"> </w:t>
      </w:r>
      <w:r>
        <w:rPr>
          <w:sz w:val="24"/>
          <w:szCs w:val="24"/>
        </w:rPr>
        <w:t>стихи</w:t>
      </w:r>
      <w:r>
        <w:rPr>
          <w:spacing w:val="-3"/>
          <w:sz w:val="24"/>
          <w:szCs w:val="24"/>
        </w:rPr>
        <w:t xml:space="preserve"> </w:t>
      </w:r>
      <w:r>
        <w:rPr>
          <w:sz w:val="24"/>
          <w:szCs w:val="24"/>
        </w:rPr>
        <w:t>и</w:t>
      </w:r>
      <w:r>
        <w:rPr>
          <w:spacing w:val="-6"/>
          <w:sz w:val="24"/>
          <w:szCs w:val="24"/>
        </w:rPr>
        <w:t xml:space="preserve"> </w:t>
      </w:r>
      <w:r>
        <w:rPr>
          <w:sz w:val="24"/>
          <w:szCs w:val="24"/>
        </w:rPr>
        <w:t>песни;</w:t>
      </w:r>
    </w:p>
    <w:p w14:paraId="448C3E69"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составлять</w:t>
      </w:r>
      <w:r>
        <w:rPr>
          <w:spacing w:val="-3"/>
          <w:sz w:val="24"/>
          <w:szCs w:val="24"/>
        </w:rPr>
        <w:t xml:space="preserve"> </w:t>
      </w:r>
      <w:r>
        <w:rPr>
          <w:sz w:val="24"/>
          <w:szCs w:val="24"/>
        </w:rPr>
        <w:t>небольшие</w:t>
      </w:r>
      <w:r>
        <w:rPr>
          <w:spacing w:val="-3"/>
          <w:sz w:val="24"/>
          <w:szCs w:val="24"/>
        </w:rPr>
        <w:t xml:space="preserve"> </w:t>
      </w:r>
      <w:r>
        <w:rPr>
          <w:sz w:val="24"/>
          <w:szCs w:val="24"/>
        </w:rPr>
        <w:t>описания</w:t>
      </w:r>
      <w:r>
        <w:rPr>
          <w:spacing w:val="-5"/>
          <w:sz w:val="24"/>
          <w:szCs w:val="24"/>
        </w:rPr>
        <w:t xml:space="preserve"> </w:t>
      </w:r>
      <w:r>
        <w:rPr>
          <w:sz w:val="24"/>
          <w:szCs w:val="24"/>
        </w:rPr>
        <w:t>предмета,</w:t>
      </w:r>
      <w:r>
        <w:rPr>
          <w:spacing w:val="-2"/>
          <w:sz w:val="24"/>
          <w:szCs w:val="24"/>
        </w:rPr>
        <w:t xml:space="preserve"> </w:t>
      </w:r>
      <w:r>
        <w:rPr>
          <w:sz w:val="24"/>
          <w:szCs w:val="24"/>
        </w:rPr>
        <w:t>картинки</w:t>
      </w:r>
      <w:r>
        <w:rPr>
          <w:spacing w:val="-4"/>
          <w:sz w:val="24"/>
          <w:szCs w:val="24"/>
        </w:rPr>
        <w:t xml:space="preserve"> </w:t>
      </w:r>
      <w:r>
        <w:rPr>
          <w:sz w:val="24"/>
          <w:szCs w:val="24"/>
        </w:rPr>
        <w:t>по</w:t>
      </w:r>
      <w:r>
        <w:rPr>
          <w:spacing w:val="-2"/>
          <w:sz w:val="24"/>
          <w:szCs w:val="24"/>
        </w:rPr>
        <w:t xml:space="preserve"> </w:t>
      </w:r>
      <w:r>
        <w:rPr>
          <w:sz w:val="24"/>
          <w:szCs w:val="24"/>
        </w:rPr>
        <w:t>образцу;</w:t>
      </w:r>
    </w:p>
    <w:p w14:paraId="53432DE4"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отвечать</w:t>
      </w:r>
      <w:r>
        <w:rPr>
          <w:spacing w:val="-1"/>
          <w:sz w:val="24"/>
          <w:szCs w:val="24"/>
        </w:rPr>
        <w:t xml:space="preserve"> </w:t>
      </w:r>
      <w:r>
        <w:rPr>
          <w:sz w:val="24"/>
          <w:szCs w:val="24"/>
        </w:rPr>
        <w:t>на</w:t>
      </w:r>
      <w:r>
        <w:rPr>
          <w:spacing w:val="-3"/>
          <w:sz w:val="24"/>
          <w:szCs w:val="24"/>
        </w:rPr>
        <w:t xml:space="preserve"> </w:t>
      </w:r>
      <w:r>
        <w:rPr>
          <w:sz w:val="24"/>
          <w:szCs w:val="24"/>
        </w:rPr>
        <w:t>вопросы</w:t>
      </w:r>
      <w:r>
        <w:rPr>
          <w:spacing w:val="-1"/>
          <w:sz w:val="24"/>
          <w:szCs w:val="24"/>
        </w:rPr>
        <w:t xml:space="preserve"> </w:t>
      </w:r>
      <w:r>
        <w:rPr>
          <w:sz w:val="24"/>
          <w:szCs w:val="24"/>
        </w:rPr>
        <w:t>к</w:t>
      </w:r>
      <w:r>
        <w:rPr>
          <w:spacing w:val="-2"/>
          <w:sz w:val="24"/>
          <w:szCs w:val="24"/>
        </w:rPr>
        <w:t xml:space="preserve"> </w:t>
      </w:r>
      <w:r>
        <w:rPr>
          <w:sz w:val="24"/>
          <w:szCs w:val="24"/>
        </w:rPr>
        <w:t>тексту,</w:t>
      </w:r>
      <w:r>
        <w:rPr>
          <w:spacing w:val="-1"/>
          <w:sz w:val="24"/>
          <w:szCs w:val="24"/>
        </w:rPr>
        <w:t xml:space="preserve"> </w:t>
      </w:r>
      <w:r>
        <w:rPr>
          <w:sz w:val="24"/>
          <w:szCs w:val="24"/>
        </w:rPr>
        <w:t>картинке;</w:t>
      </w:r>
    </w:p>
    <w:p w14:paraId="5344654F" w14:textId="77777777" w:rsidR="002931AC" w:rsidRDefault="00000000">
      <w:pPr>
        <w:pStyle w:val="2"/>
        <w:numPr>
          <w:ilvl w:val="0"/>
          <w:numId w:val="70"/>
        </w:numPr>
        <w:tabs>
          <w:tab w:val="left" w:pos="1040"/>
        </w:tabs>
        <w:spacing w:before="124"/>
        <w:ind w:hanging="181"/>
      </w:pPr>
      <w:r>
        <w:t>класс</w:t>
      </w:r>
    </w:p>
    <w:p w14:paraId="01EF6D9B" w14:textId="77777777" w:rsidR="002931AC" w:rsidRDefault="00000000">
      <w:pPr>
        <w:pStyle w:val="a4"/>
        <w:spacing w:before="116"/>
        <w:ind w:left="859" w:right="6477"/>
        <w:jc w:val="left"/>
      </w:pPr>
      <w:r>
        <w:t>Основы лингвистических знаний</w:t>
      </w:r>
      <w:r>
        <w:rPr>
          <w:spacing w:val="-57"/>
        </w:rPr>
        <w:t xml:space="preserve"> </w:t>
      </w:r>
      <w:r>
        <w:t>Обучающийся</w:t>
      </w:r>
      <w:r>
        <w:rPr>
          <w:spacing w:val="-1"/>
        </w:rPr>
        <w:t xml:space="preserve"> </w:t>
      </w:r>
      <w:r>
        <w:t>научится:</w:t>
      </w:r>
    </w:p>
    <w:p w14:paraId="594C87FB"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использовать</w:t>
      </w:r>
      <w:r>
        <w:rPr>
          <w:spacing w:val="-4"/>
          <w:sz w:val="24"/>
          <w:szCs w:val="24"/>
        </w:rPr>
        <w:t xml:space="preserve"> </w:t>
      </w:r>
      <w:r>
        <w:rPr>
          <w:sz w:val="24"/>
          <w:szCs w:val="24"/>
        </w:rPr>
        <w:t>знание</w:t>
      </w:r>
      <w:r>
        <w:rPr>
          <w:spacing w:val="-5"/>
          <w:sz w:val="24"/>
          <w:szCs w:val="24"/>
        </w:rPr>
        <w:t xml:space="preserve"> </w:t>
      </w:r>
      <w:r>
        <w:rPr>
          <w:sz w:val="24"/>
          <w:szCs w:val="24"/>
        </w:rPr>
        <w:t>алфавита</w:t>
      </w:r>
      <w:r>
        <w:rPr>
          <w:spacing w:val="-4"/>
          <w:sz w:val="24"/>
          <w:szCs w:val="24"/>
        </w:rPr>
        <w:t xml:space="preserve"> </w:t>
      </w:r>
      <w:r>
        <w:rPr>
          <w:sz w:val="24"/>
          <w:szCs w:val="24"/>
        </w:rPr>
        <w:t>при</w:t>
      </w:r>
      <w:r>
        <w:rPr>
          <w:spacing w:val="-4"/>
          <w:sz w:val="24"/>
          <w:szCs w:val="24"/>
        </w:rPr>
        <w:t xml:space="preserve"> </w:t>
      </w:r>
      <w:r>
        <w:rPr>
          <w:sz w:val="24"/>
          <w:szCs w:val="24"/>
        </w:rPr>
        <w:t>выполнении</w:t>
      </w:r>
      <w:r>
        <w:rPr>
          <w:spacing w:val="-2"/>
          <w:sz w:val="24"/>
          <w:szCs w:val="24"/>
        </w:rPr>
        <w:t xml:space="preserve"> </w:t>
      </w:r>
      <w:r>
        <w:rPr>
          <w:sz w:val="24"/>
          <w:szCs w:val="24"/>
        </w:rPr>
        <w:t>упражнений;</w:t>
      </w:r>
    </w:p>
    <w:p w14:paraId="68099C9F"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выписывать</w:t>
      </w:r>
      <w:r>
        <w:rPr>
          <w:spacing w:val="-1"/>
          <w:sz w:val="24"/>
          <w:szCs w:val="24"/>
        </w:rPr>
        <w:t xml:space="preserve"> </w:t>
      </w:r>
      <w:r>
        <w:rPr>
          <w:sz w:val="24"/>
          <w:szCs w:val="24"/>
        </w:rPr>
        <w:t>из</w:t>
      </w:r>
      <w:r>
        <w:rPr>
          <w:spacing w:val="-2"/>
          <w:sz w:val="24"/>
          <w:szCs w:val="24"/>
        </w:rPr>
        <w:t xml:space="preserve"> </w:t>
      </w:r>
      <w:r>
        <w:rPr>
          <w:sz w:val="24"/>
          <w:szCs w:val="24"/>
        </w:rPr>
        <w:t>текста</w:t>
      </w:r>
      <w:r>
        <w:rPr>
          <w:spacing w:val="-2"/>
          <w:sz w:val="24"/>
          <w:szCs w:val="24"/>
        </w:rPr>
        <w:t xml:space="preserve"> </w:t>
      </w:r>
      <w:r>
        <w:rPr>
          <w:sz w:val="24"/>
          <w:szCs w:val="24"/>
        </w:rPr>
        <w:t>слова,</w:t>
      </w:r>
      <w:r>
        <w:rPr>
          <w:spacing w:val="-2"/>
          <w:sz w:val="24"/>
          <w:szCs w:val="24"/>
        </w:rPr>
        <w:t xml:space="preserve"> </w:t>
      </w:r>
      <w:r>
        <w:rPr>
          <w:sz w:val="24"/>
          <w:szCs w:val="24"/>
        </w:rPr>
        <w:t>словосочетания,</w:t>
      </w:r>
      <w:r>
        <w:rPr>
          <w:spacing w:val="-1"/>
          <w:sz w:val="24"/>
          <w:szCs w:val="24"/>
        </w:rPr>
        <w:t xml:space="preserve"> </w:t>
      </w:r>
      <w:r>
        <w:rPr>
          <w:sz w:val="24"/>
          <w:szCs w:val="24"/>
        </w:rPr>
        <w:t>простые</w:t>
      </w:r>
      <w:r>
        <w:rPr>
          <w:spacing w:val="-3"/>
          <w:sz w:val="24"/>
          <w:szCs w:val="24"/>
        </w:rPr>
        <w:t xml:space="preserve"> </w:t>
      </w:r>
      <w:r>
        <w:rPr>
          <w:sz w:val="24"/>
          <w:szCs w:val="24"/>
        </w:rPr>
        <w:t>предложения;</w:t>
      </w:r>
    </w:p>
    <w:p w14:paraId="53CA7AF1" w14:textId="77777777" w:rsidR="002931AC" w:rsidRDefault="00000000">
      <w:pPr>
        <w:pStyle w:val="a9"/>
        <w:numPr>
          <w:ilvl w:val="0"/>
          <w:numId w:val="68"/>
        </w:numPr>
        <w:tabs>
          <w:tab w:val="left" w:pos="1425"/>
          <w:tab w:val="left" w:pos="1426"/>
        </w:tabs>
        <w:spacing w:before="1" w:line="237" w:lineRule="auto"/>
        <w:ind w:right="388" w:firstLine="566"/>
        <w:rPr>
          <w:sz w:val="24"/>
          <w:szCs w:val="24"/>
        </w:rPr>
      </w:pPr>
      <w:r>
        <w:rPr>
          <w:sz w:val="24"/>
          <w:szCs w:val="24"/>
        </w:rPr>
        <w:t>образовывать</w:t>
      </w:r>
      <w:r>
        <w:rPr>
          <w:spacing w:val="54"/>
          <w:sz w:val="24"/>
          <w:szCs w:val="24"/>
        </w:rPr>
        <w:t xml:space="preserve"> </w:t>
      </w:r>
      <w:r>
        <w:rPr>
          <w:sz w:val="24"/>
          <w:szCs w:val="24"/>
        </w:rPr>
        <w:t>новые</w:t>
      </w:r>
      <w:r>
        <w:rPr>
          <w:spacing w:val="55"/>
          <w:sz w:val="24"/>
          <w:szCs w:val="24"/>
        </w:rPr>
        <w:t xml:space="preserve"> </w:t>
      </w:r>
      <w:r>
        <w:rPr>
          <w:sz w:val="24"/>
          <w:szCs w:val="24"/>
        </w:rPr>
        <w:t>слова</w:t>
      </w:r>
      <w:r>
        <w:rPr>
          <w:spacing w:val="52"/>
          <w:sz w:val="24"/>
          <w:szCs w:val="24"/>
        </w:rPr>
        <w:t xml:space="preserve"> </w:t>
      </w:r>
      <w:r>
        <w:rPr>
          <w:sz w:val="24"/>
          <w:szCs w:val="24"/>
        </w:rPr>
        <w:t>по</w:t>
      </w:r>
      <w:r>
        <w:rPr>
          <w:spacing w:val="52"/>
          <w:sz w:val="24"/>
          <w:szCs w:val="24"/>
        </w:rPr>
        <w:t xml:space="preserve"> </w:t>
      </w:r>
      <w:r>
        <w:rPr>
          <w:sz w:val="24"/>
          <w:szCs w:val="24"/>
        </w:rPr>
        <w:t>заданным</w:t>
      </w:r>
      <w:r>
        <w:rPr>
          <w:spacing w:val="52"/>
          <w:sz w:val="24"/>
          <w:szCs w:val="24"/>
        </w:rPr>
        <w:t xml:space="preserve"> </w:t>
      </w:r>
      <w:r>
        <w:rPr>
          <w:sz w:val="24"/>
          <w:szCs w:val="24"/>
        </w:rPr>
        <w:t>словообразовательным</w:t>
      </w:r>
      <w:r>
        <w:rPr>
          <w:spacing w:val="52"/>
          <w:sz w:val="24"/>
          <w:szCs w:val="24"/>
        </w:rPr>
        <w:t xml:space="preserve"> </w:t>
      </w:r>
      <w:r>
        <w:rPr>
          <w:sz w:val="24"/>
          <w:szCs w:val="24"/>
        </w:rPr>
        <w:t>моделям</w:t>
      </w:r>
      <w:r>
        <w:rPr>
          <w:spacing w:val="52"/>
          <w:sz w:val="24"/>
          <w:szCs w:val="24"/>
        </w:rPr>
        <w:t xml:space="preserve"> </w:t>
      </w:r>
      <w:r>
        <w:rPr>
          <w:sz w:val="24"/>
          <w:szCs w:val="24"/>
        </w:rPr>
        <w:t>(корень</w:t>
      </w:r>
      <w:r>
        <w:rPr>
          <w:spacing w:val="54"/>
          <w:sz w:val="24"/>
          <w:szCs w:val="24"/>
        </w:rPr>
        <w:t xml:space="preserve"> </w:t>
      </w:r>
      <w:r>
        <w:rPr>
          <w:sz w:val="24"/>
          <w:szCs w:val="24"/>
        </w:rPr>
        <w:t>+</w:t>
      </w:r>
      <w:r>
        <w:rPr>
          <w:spacing w:val="-57"/>
          <w:sz w:val="24"/>
          <w:szCs w:val="24"/>
        </w:rPr>
        <w:t xml:space="preserve"> </w:t>
      </w:r>
      <w:r>
        <w:rPr>
          <w:sz w:val="24"/>
          <w:szCs w:val="24"/>
        </w:rPr>
        <w:t>окончания -</w:t>
      </w:r>
      <w:r>
        <w:rPr>
          <w:i/>
          <w:sz w:val="24"/>
          <w:szCs w:val="24"/>
        </w:rPr>
        <w:t>сы,</w:t>
      </w:r>
      <w:r>
        <w:rPr>
          <w:i/>
          <w:spacing w:val="-1"/>
          <w:sz w:val="24"/>
          <w:szCs w:val="24"/>
        </w:rPr>
        <w:t xml:space="preserve"> </w:t>
      </w:r>
      <w:r>
        <w:rPr>
          <w:i/>
          <w:sz w:val="24"/>
          <w:szCs w:val="24"/>
        </w:rPr>
        <w:t>-се: балыҡ</w:t>
      </w:r>
      <w:r>
        <w:rPr>
          <w:i/>
          <w:spacing w:val="-2"/>
          <w:sz w:val="24"/>
          <w:szCs w:val="24"/>
        </w:rPr>
        <w:t xml:space="preserve"> </w:t>
      </w:r>
      <w:r>
        <w:rPr>
          <w:i/>
          <w:sz w:val="24"/>
          <w:szCs w:val="24"/>
        </w:rPr>
        <w:t>+ сы,</w:t>
      </w:r>
      <w:r>
        <w:rPr>
          <w:i/>
          <w:spacing w:val="-1"/>
          <w:sz w:val="24"/>
          <w:szCs w:val="24"/>
        </w:rPr>
        <w:t xml:space="preserve"> </w:t>
      </w:r>
      <w:r>
        <w:rPr>
          <w:i/>
          <w:sz w:val="24"/>
          <w:szCs w:val="24"/>
        </w:rPr>
        <w:t>яҙыу</w:t>
      </w:r>
      <w:r>
        <w:rPr>
          <w:i/>
          <w:spacing w:val="-1"/>
          <w:sz w:val="24"/>
          <w:szCs w:val="24"/>
        </w:rPr>
        <w:t xml:space="preserve"> </w:t>
      </w:r>
      <w:r>
        <w:rPr>
          <w:i/>
          <w:sz w:val="24"/>
          <w:szCs w:val="24"/>
        </w:rPr>
        <w:t>+ сы,</w:t>
      </w:r>
      <w:r>
        <w:rPr>
          <w:i/>
          <w:spacing w:val="-1"/>
          <w:sz w:val="24"/>
          <w:szCs w:val="24"/>
        </w:rPr>
        <w:t xml:space="preserve"> </w:t>
      </w:r>
      <w:r>
        <w:rPr>
          <w:i/>
          <w:sz w:val="24"/>
          <w:szCs w:val="24"/>
        </w:rPr>
        <w:t>ҡурай +</w:t>
      </w:r>
      <w:r>
        <w:rPr>
          <w:i/>
          <w:spacing w:val="-3"/>
          <w:sz w:val="24"/>
          <w:szCs w:val="24"/>
        </w:rPr>
        <w:t xml:space="preserve"> </w:t>
      </w:r>
      <w:r>
        <w:rPr>
          <w:i/>
          <w:sz w:val="24"/>
          <w:szCs w:val="24"/>
        </w:rPr>
        <w:t>сы төҙөү</w:t>
      </w:r>
      <w:r>
        <w:rPr>
          <w:i/>
          <w:spacing w:val="-2"/>
          <w:sz w:val="24"/>
          <w:szCs w:val="24"/>
        </w:rPr>
        <w:t xml:space="preserve"> </w:t>
      </w:r>
      <w:r>
        <w:rPr>
          <w:i/>
          <w:sz w:val="24"/>
          <w:szCs w:val="24"/>
        </w:rPr>
        <w:t>+ се,</w:t>
      </w:r>
      <w:r>
        <w:rPr>
          <w:i/>
          <w:spacing w:val="-1"/>
          <w:sz w:val="24"/>
          <w:szCs w:val="24"/>
        </w:rPr>
        <w:t xml:space="preserve"> </w:t>
      </w:r>
      <w:r>
        <w:rPr>
          <w:i/>
          <w:sz w:val="24"/>
          <w:szCs w:val="24"/>
        </w:rPr>
        <w:t>бейеү +</w:t>
      </w:r>
      <w:r>
        <w:rPr>
          <w:i/>
          <w:spacing w:val="-3"/>
          <w:sz w:val="24"/>
          <w:szCs w:val="24"/>
        </w:rPr>
        <w:t xml:space="preserve"> </w:t>
      </w:r>
      <w:r>
        <w:rPr>
          <w:i/>
          <w:sz w:val="24"/>
          <w:szCs w:val="24"/>
        </w:rPr>
        <w:t>се,</w:t>
      </w:r>
      <w:r>
        <w:rPr>
          <w:i/>
          <w:spacing w:val="-1"/>
          <w:sz w:val="24"/>
          <w:szCs w:val="24"/>
        </w:rPr>
        <w:t xml:space="preserve"> </w:t>
      </w:r>
      <w:r>
        <w:rPr>
          <w:i/>
          <w:sz w:val="24"/>
          <w:szCs w:val="24"/>
        </w:rPr>
        <w:t>теген +</w:t>
      </w:r>
      <w:r>
        <w:rPr>
          <w:i/>
          <w:spacing w:val="-3"/>
          <w:sz w:val="24"/>
          <w:szCs w:val="24"/>
        </w:rPr>
        <w:t xml:space="preserve"> </w:t>
      </w:r>
      <w:r>
        <w:rPr>
          <w:i/>
          <w:sz w:val="24"/>
          <w:szCs w:val="24"/>
        </w:rPr>
        <w:t>се</w:t>
      </w:r>
      <w:r>
        <w:rPr>
          <w:sz w:val="24"/>
          <w:szCs w:val="24"/>
        </w:rPr>
        <w:t>);</w:t>
      </w:r>
    </w:p>
    <w:p w14:paraId="19DB6112" w14:textId="77777777" w:rsidR="002931AC" w:rsidRDefault="00000000">
      <w:pPr>
        <w:pStyle w:val="a9"/>
        <w:numPr>
          <w:ilvl w:val="0"/>
          <w:numId w:val="68"/>
        </w:numPr>
        <w:tabs>
          <w:tab w:val="left" w:pos="1425"/>
          <w:tab w:val="left" w:pos="1426"/>
        </w:tabs>
        <w:spacing w:before="3" w:line="293" w:lineRule="exact"/>
        <w:ind w:left="1426"/>
        <w:rPr>
          <w:sz w:val="24"/>
          <w:szCs w:val="24"/>
        </w:rPr>
      </w:pPr>
      <w:r>
        <w:rPr>
          <w:sz w:val="24"/>
          <w:szCs w:val="24"/>
        </w:rPr>
        <w:t>восстанавливать</w:t>
      </w:r>
      <w:r>
        <w:rPr>
          <w:spacing w:val="-3"/>
          <w:sz w:val="24"/>
          <w:szCs w:val="24"/>
        </w:rPr>
        <w:t xml:space="preserve"> </w:t>
      </w:r>
      <w:r>
        <w:rPr>
          <w:sz w:val="24"/>
          <w:szCs w:val="24"/>
        </w:rPr>
        <w:t>слово,</w:t>
      </w:r>
      <w:r>
        <w:rPr>
          <w:spacing w:val="-3"/>
          <w:sz w:val="24"/>
          <w:szCs w:val="24"/>
        </w:rPr>
        <w:t xml:space="preserve"> </w:t>
      </w:r>
      <w:r>
        <w:rPr>
          <w:sz w:val="24"/>
          <w:szCs w:val="24"/>
        </w:rPr>
        <w:t>предложение,</w:t>
      </w:r>
      <w:r>
        <w:rPr>
          <w:spacing w:val="-4"/>
          <w:sz w:val="24"/>
          <w:szCs w:val="24"/>
        </w:rPr>
        <w:t xml:space="preserve"> </w:t>
      </w:r>
      <w:r>
        <w:rPr>
          <w:sz w:val="24"/>
          <w:szCs w:val="24"/>
        </w:rPr>
        <w:t>деформированный</w:t>
      </w:r>
      <w:r>
        <w:rPr>
          <w:spacing w:val="-4"/>
          <w:sz w:val="24"/>
          <w:szCs w:val="24"/>
        </w:rPr>
        <w:t xml:space="preserve"> </w:t>
      </w:r>
      <w:r>
        <w:rPr>
          <w:sz w:val="24"/>
          <w:szCs w:val="24"/>
        </w:rPr>
        <w:t>текст;</w:t>
      </w:r>
    </w:p>
    <w:p w14:paraId="1027AA23"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правильно</w:t>
      </w:r>
      <w:r>
        <w:rPr>
          <w:spacing w:val="-3"/>
          <w:sz w:val="24"/>
          <w:szCs w:val="24"/>
        </w:rPr>
        <w:t xml:space="preserve"> </w:t>
      </w:r>
      <w:r>
        <w:rPr>
          <w:sz w:val="24"/>
          <w:szCs w:val="24"/>
        </w:rPr>
        <w:t>определять</w:t>
      </w:r>
      <w:r>
        <w:rPr>
          <w:spacing w:val="-3"/>
          <w:sz w:val="24"/>
          <w:szCs w:val="24"/>
        </w:rPr>
        <w:t xml:space="preserve"> </w:t>
      </w:r>
      <w:r>
        <w:rPr>
          <w:sz w:val="24"/>
          <w:szCs w:val="24"/>
        </w:rPr>
        <w:t>главные</w:t>
      </w:r>
      <w:r>
        <w:rPr>
          <w:spacing w:val="-4"/>
          <w:sz w:val="24"/>
          <w:szCs w:val="24"/>
        </w:rPr>
        <w:t xml:space="preserve"> </w:t>
      </w:r>
      <w:r>
        <w:rPr>
          <w:sz w:val="24"/>
          <w:szCs w:val="24"/>
        </w:rPr>
        <w:t>члены</w:t>
      </w:r>
      <w:r>
        <w:rPr>
          <w:spacing w:val="-3"/>
          <w:sz w:val="24"/>
          <w:szCs w:val="24"/>
        </w:rPr>
        <w:t xml:space="preserve"> </w:t>
      </w:r>
      <w:r>
        <w:rPr>
          <w:sz w:val="24"/>
          <w:szCs w:val="24"/>
        </w:rPr>
        <w:t>предложения;</w:t>
      </w:r>
    </w:p>
    <w:p w14:paraId="5CB6B5D6"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выбирать</w:t>
      </w:r>
      <w:r>
        <w:rPr>
          <w:spacing w:val="-2"/>
          <w:sz w:val="24"/>
          <w:szCs w:val="24"/>
        </w:rPr>
        <w:t xml:space="preserve"> </w:t>
      </w:r>
      <w:r>
        <w:rPr>
          <w:sz w:val="24"/>
          <w:szCs w:val="24"/>
        </w:rPr>
        <w:t>правильный</w:t>
      </w:r>
      <w:r>
        <w:rPr>
          <w:spacing w:val="-4"/>
          <w:sz w:val="24"/>
          <w:szCs w:val="24"/>
        </w:rPr>
        <w:t xml:space="preserve"> </w:t>
      </w:r>
      <w:r>
        <w:rPr>
          <w:sz w:val="24"/>
          <w:szCs w:val="24"/>
        </w:rPr>
        <w:t>знак</w:t>
      </w:r>
      <w:r>
        <w:rPr>
          <w:spacing w:val="-2"/>
          <w:sz w:val="24"/>
          <w:szCs w:val="24"/>
        </w:rPr>
        <w:t xml:space="preserve"> </w:t>
      </w:r>
      <w:r>
        <w:rPr>
          <w:sz w:val="24"/>
          <w:szCs w:val="24"/>
        </w:rPr>
        <w:t>препинания</w:t>
      </w:r>
      <w:r>
        <w:rPr>
          <w:spacing w:val="-3"/>
          <w:sz w:val="24"/>
          <w:szCs w:val="24"/>
        </w:rPr>
        <w:t xml:space="preserve"> </w:t>
      </w:r>
      <w:r>
        <w:rPr>
          <w:sz w:val="24"/>
          <w:szCs w:val="24"/>
        </w:rPr>
        <w:t>в</w:t>
      </w:r>
      <w:r>
        <w:rPr>
          <w:spacing w:val="-3"/>
          <w:sz w:val="24"/>
          <w:szCs w:val="24"/>
        </w:rPr>
        <w:t xml:space="preserve"> </w:t>
      </w:r>
      <w:r>
        <w:rPr>
          <w:sz w:val="24"/>
          <w:szCs w:val="24"/>
        </w:rPr>
        <w:t>конце</w:t>
      </w:r>
      <w:r>
        <w:rPr>
          <w:spacing w:val="-3"/>
          <w:sz w:val="24"/>
          <w:szCs w:val="24"/>
        </w:rPr>
        <w:t xml:space="preserve"> </w:t>
      </w:r>
      <w:r>
        <w:rPr>
          <w:sz w:val="24"/>
          <w:szCs w:val="24"/>
        </w:rPr>
        <w:t>предложения;</w:t>
      </w:r>
    </w:p>
    <w:p w14:paraId="686ACAA0" w14:textId="77777777" w:rsidR="002931AC" w:rsidRDefault="00000000">
      <w:pPr>
        <w:pStyle w:val="a9"/>
        <w:numPr>
          <w:ilvl w:val="0"/>
          <w:numId w:val="68"/>
        </w:numPr>
        <w:tabs>
          <w:tab w:val="left" w:pos="1425"/>
          <w:tab w:val="left" w:pos="1426"/>
        </w:tabs>
        <w:spacing w:before="1" w:line="293" w:lineRule="exact"/>
        <w:ind w:left="1426"/>
        <w:rPr>
          <w:sz w:val="24"/>
          <w:szCs w:val="24"/>
        </w:rPr>
      </w:pPr>
      <w:r>
        <w:rPr>
          <w:sz w:val="24"/>
          <w:szCs w:val="24"/>
        </w:rPr>
        <w:t>изменять</w:t>
      </w:r>
      <w:r>
        <w:rPr>
          <w:spacing w:val="-3"/>
          <w:sz w:val="24"/>
          <w:szCs w:val="24"/>
        </w:rPr>
        <w:t xml:space="preserve"> </w:t>
      </w:r>
      <w:r>
        <w:rPr>
          <w:sz w:val="24"/>
          <w:szCs w:val="24"/>
        </w:rPr>
        <w:t>имена</w:t>
      </w:r>
      <w:r>
        <w:rPr>
          <w:spacing w:val="-2"/>
          <w:sz w:val="24"/>
          <w:szCs w:val="24"/>
        </w:rPr>
        <w:t xml:space="preserve"> </w:t>
      </w:r>
      <w:r>
        <w:rPr>
          <w:sz w:val="24"/>
          <w:szCs w:val="24"/>
        </w:rPr>
        <w:t>существительные</w:t>
      </w:r>
      <w:r>
        <w:rPr>
          <w:spacing w:val="-4"/>
          <w:sz w:val="24"/>
          <w:szCs w:val="24"/>
        </w:rPr>
        <w:t xml:space="preserve"> </w:t>
      </w:r>
      <w:r>
        <w:rPr>
          <w:sz w:val="24"/>
          <w:szCs w:val="24"/>
        </w:rPr>
        <w:t>по</w:t>
      </w:r>
      <w:r>
        <w:rPr>
          <w:spacing w:val="-1"/>
          <w:sz w:val="24"/>
          <w:szCs w:val="24"/>
        </w:rPr>
        <w:t xml:space="preserve"> </w:t>
      </w:r>
      <w:r>
        <w:rPr>
          <w:sz w:val="24"/>
          <w:szCs w:val="24"/>
        </w:rPr>
        <w:t>числам</w:t>
      </w:r>
      <w:r>
        <w:rPr>
          <w:spacing w:val="-3"/>
          <w:sz w:val="24"/>
          <w:szCs w:val="24"/>
        </w:rPr>
        <w:t xml:space="preserve"> </w:t>
      </w:r>
      <w:r>
        <w:rPr>
          <w:sz w:val="24"/>
          <w:szCs w:val="24"/>
        </w:rPr>
        <w:t>и</w:t>
      </w:r>
      <w:r>
        <w:rPr>
          <w:spacing w:val="-3"/>
          <w:sz w:val="24"/>
          <w:szCs w:val="24"/>
        </w:rPr>
        <w:t xml:space="preserve"> </w:t>
      </w:r>
      <w:r>
        <w:rPr>
          <w:sz w:val="24"/>
          <w:szCs w:val="24"/>
        </w:rPr>
        <w:t>лицам;</w:t>
      </w:r>
    </w:p>
    <w:p w14:paraId="63EC4DF0"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1"/>
          <w:sz w:val="24"/>
          <w:szCs w:val="24"/>
        </w:rPr>
        <w:t xml:space="preserve"> </w:t>
      </w:r>
      <w:r>
        <w:rPr>
          <w:sz w:val="24"/>
          <w:szCs w:val="24"/>
        </w:rPr>
        <w:t>разряды</w:t>
      </w:r>
      <w:r>
        <w:rPr>
          <w:spacing w:val="-2"/>
          <w:sz w:val="24"/>
          <w:szCs w:val="24"/>
        </w:rPr>
        <w:t xml:space="preserve"> </w:t>
      </w:r>
      <w:r>
        <w:rPr>
          <w:sz w:val="24"/>
          <w:szCs w:val="24"/>
        </w:rPr>
        <w:t>местоимений</w:t>
      </w:r>
      <w:r>
        <w:rPr>
          <w:spacing w:val="-4"/>
          <w:sz w:val="24"/>
          <w:szCs w:val="24"/>
        </w:rPr>
        <w:t xml:space="preserve"> </w:t>
      </w:r>
      <w:r>
        <w:rPr>
          <w:sz w:val="24"/>
          <w:szCs w:val="24"/>
        </w:rPr>
        <w:t>и</w:t>
      </w:r>
      <w:r>
        <w:rPr>
          <w:spacing w:val="-3"/>
          <w:sz w:val="24"/>
          <w:szCs w:val="24"/>
        </w:rPr>
        <w:t xml:space="preserve"> </w:t>
      </w:r>
      <w:r>
        <w:rPr>
          <w:sz w:val="24"/>
          <w:szCs w:val="24"/>
        </w:rPr>
        <w:t>правильно употреблять</w:t>
      </w:r>
      <w:r>
        <w:rPr>
          <w:spacing w:val="-2"/>
          <w:sz w:val="24"/>
          <w:szCs w:val="24"/>
        </w:rPr>
        <w:t xml:space="preserve"> </w:t>
      </w:r>
      <w:r>
        <w:rPr>
          <w:sz w:val="24"/>
          <w:szCs w:val="24"/>
        </w:rPr>
        <w:t>в</w:t>
      </w:r>
      <w:r>
        <w:rPr>
          <w:spacing w:val="-3"/>
          <w:sz w:val="24"/>
          <w:szCs w:val="24"/>
        </w:rPr>
        <w:t xml:space="preserve"> </w:t>
      </w:r>
      <w:r>
        <w:rPr>
          <w:sz w:val="24"/>
          <w:szCs w:val="24"/>
        </w:rPr>
        <w:t>речи;</w:t>
      </w:r>
    </w:p>
    <w:p w14:paraId="7B76ED04"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определять</w:t>
      </w:r>
      <w:r>
        <w:rPr>
          <w:spacing w:val="-3"/>
          <w:sz w:val="24"/>
          <w:szCs w:val="24"/>
        </w:rPr>
        <w:t xml:space="preserve"> </w:t>
      </w:r>
      <w:r>
        <w:rPr>
          <w:sz w:val="24"/>
          <w:szCs w:val="24"/>
        </w:rPr>
        <w:t>значения</w:t>
      </w:r>
      <w:r>
        <w:rPr>
          <w:spacing w:val="-2"/>
          <w:sz w:val="24"/>
          <w:szCs w:val="24"/>
        </w:rPr>
        <w:t xml:space="preserve"> </w:t>
      </w:r>
      <w:r>
        <w:rPr>
          <w:sz w:val="24"/>
          <w:szCs w:val="24"/>
        </w:rPr>
        <w:t>и</w:t>
      </w:r>
      <w:r>
        <w:rPr>
          <w:spacing w:val="-5"/>
          <w:sz w:val="24"/>
          <w:szCs w:val="24"/>
        </w:rPr>
        <w:t xml:space="preserve"> </w:t>
      </w:r>
      <w:r>
        <w:rPr>
          <w:sz w:val="24"/>
          <w:szCs w:val="24"/>
        </w:rPr>
        <w:t>правильно употреблять</w:t>
      </w:r>
      <w:r>
        <w:rPr>
          <w:spacing w:val="-5"/>
          <w:sz w:val="24"/>
          <w:szCs w:val="24"/>
        </w:rPr>
        <w:t xml:space="preserve"> </w:t>
      </w:r>
      <w:r>
        <w:rPr>
          <w:sz w:val="24"/>
          <w:szCs w:val="24"/>
        </w:rPr>
        <w:t>имена</w:t>
      </w:r>
      <w:r>
        <w:rPr>
          <w:spacing w:val="-3"/>
          <w:sz w:val="24"/>
          <w:szCs w:val="24"/>
        </w:rPr>
        <w:t xml:space="preserve"> </w:t>
      </w:r>
      <w:r>
        <w:rPr>
          <w:sz w:val="24"/>
          <w:szCs w:val="24"/>
        </w:rPr>
        <w:t>прилагательные,</w:t>
      </w:r>
      <w:r>
        <w:rPr>
          <w:spacing w:val="-2"/>
          <w:sz w:val="24"/>
          <w:szCs w:val="24"/>
        </w:rPr>
        <w:t xml:space="preserve"> </w:t>
      </w:r>
      <w:r>
        <w:rPr>
          <w:sz w:val="24"/>
          <w:szCs w:val="24"/>
        </w:rPr>
        <w:t>глаголы</w:t>
      </w:r>
      <w:r>
        <w:rPr>
          <w:spacing w:val="-4"/>
          <w:sz w:val="24"/>
          <w:szCs w:val="24"/>
        </w:rPr>
        <w:t xml:space="preserve"> </w:t>
      </w:r>
      <w:r>
        <w:rPr>
          <w:sz w:val="24"/>
          <w:szCs w:val="24"/>
        </w:rPr>
        <w:t>в</w:t>
      </w:r>
      <w:r>
        <w:rPr>
          <w:spacing w:val="-3"/>
          <w:sz w:val="24"/>
          <w:szCs w:val="24"/>
        </w:rPr>
        <w:t xml:space="preserve"> </w:t>
      </w:r>
      <w:r>
        <w:rPr>
          <w:sz w:val="24"/>
          <w:szCs w:val="24"/>
        </w:rPr>
        <w:t>речи;</w:t>
      </w:r>
    </w:p>
    <w:p w14:paraId="1C6FA3D2"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писать</w:t>
      </w:r>
      <w:r>
        <w:rPr>
          <w:spacing w:val="-2"/>
          <w:sz w:val="24"/>
          <w:szCs w:val="24"/>
        </w:rPr>
        <w:t xml:space="preserve"> </w:t>
      </w:r>
      <w:r>
        <w:rPr>
          <w:sz w:val="24"/>
          <w:szCs w:val="24"/>
        </w:rPr>
        <w:t>словарные</w:t>
      </w:r>
      <w:r>
        <w:rPr>
          <w:spacing w:val="-4"/>
          <w:sz w:val="24"/>
          <w:szCs w:val="24"/>
        </w:rPr>
        <w:t xml:space="preserve"> </w:t>
      </w:r>
      <w:r>
        <w:rPr>
          <w:sz w:val="24"/>
          <w:szCs w:val="24"/>
        </w:rPr>
        <w:t>диктанты;</w:t>
      </w:r>
    </w:p>
    <w:p w14:paraId="01EC8263"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списывать</w:t>
      </w:r>
      <w:r>
        <w:rPr>
          <w:spacing w:val="-2"/>
          <w:sz w:val="24"/>
          <w:szCs w:val="24"/>
        </w:rPr>
        <w:t xml:space="preserve"> </w:t>
      </w:r>
      <w:r>
        <w:rPr>
          <w:sz w:val="24"/>
          <w:szCs w:val="24"/>
        </w:rPr>
        <w:t>предложения</w:t>
      </w:r>
      <w:r>
        <w:rPr>
          <w:spacing w:val="-2"/>
          <w:sz w:val="24"/>
          <w:szCs w:val="24"/>
        </w:rPr>
        <w:t xml:space="preserve"> </w:t>
      </w:r>
      <w:r>
        <w:rPr>
          <w:sz w:val="24"/>
          <w:szCs w:val="24"/>
        </w:rPr>
        <w:t>с</w:t>
      </w:r>
      <w:r>
        <w:rPr>
          <w:spacing w:val="-2"/>
          <w:sz w:val="24"/>
          <w:szCs w:val="24"/>
        </w:rPr>
        <w:t xml:space="preserve"> </w:t>
      </w:r>
      <w:r>
        <w:rPr>
          <w:sz w:val="24"/>
          <w:szCs w:val="24"/>
        </w:rPr>
        <w:t>подстановкой</w:t>
      </w:r>
      <w:r>
        <w:rPr>
          <w:spacing w:val="-1"/>
          <w:sz w:val="24"/>
          <w:szCs w:val="24"/>
        </w:rPr>
        <w:t xml:space="preserve"> </w:t>
      </w:r>
      <w:r>
        <w:rPr>
          <w:sz w:val="24"/>
          <w:szCs w:val="24"/>
        </w:rPr>
        <w:t>нужных</w:t>
      </w:r>
      <w:r>
        <w:rPr>
          <w:spacing w:val="-1"/>
          <w:sz w:val="24"/>
          <w:szCs w:val="24"/>
        </w:rPr>
        <w:t xml:space="preserve"> </w:t>
      </w:r>
      <w:r>
        <w:rPr>
          <w:sz w:val="24"/>
          <w:szCs w:val="24"/>
        </w:rPr>
        <w:t>слов;</w:t>
      </w:r>
    </w:p>
    <w:p w14:paraId="6952D44C"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заполнять</w:t>
      </w:r>
      <w:r>
        <w:rPr>
          <w:spacing w:val="-3"/>
          <w:sz w:val="24"/>
          <w:szCs w:val="24"/>
        </w:rPr>
        <w:t xml:space="preserve"> </w:t>
      </w:r>
      <w:r>
        <w:rPr>
          <w:sz w:val="24"/>
          <w:szCs w:val="24"/>
        </w:rPr>
        <w:t>таблицы</w:t>
      </w:r>
      <w:r>
        <w:rPr>
          <w:spacing w:val="-3"/>
          <w:sz w:val="24"/>
          <w:szCs w:val="24"/>
        </w:rPr>
        <w:t xml:space="preserve"> </w:t>
      </w:r>
      <w:r>
        <w:rPr>
          <w:sz w:val="24"/>
          <w:szCs w:val="24"/>
        </w:rPr>
        <w:t>по</w:t>
      </w:r>
      <w:r>
        <w:rPr>
          <w:spacing w:val="-3"/>
          <w:sz w:val="24"/>
          <w:szCs w:val="24"/>
        </w:rPr>
        <w:t xml:space="preserve"> </w:t>
      </w:r>
      <w:r>
        <w:rPr>
          <w:sz w:val="24"/>
          <w:szCs w:val="24"/>
        </w:rPr>
        <w:t>образцу.</w:t>
      </w:r>
    </w:p>
    <w:p w14:paraId="29A75AA1" w14:textId="77777777" w:rsidR="002931AC" w:rsidRDefault="00000000">
      <w:pPr>
        <w:pStyle w:val="2"/>
        <w:spacing w:before="4" w:line="274" w:lineRule="exact"/>
        <w:ind w:left="859"/>
      </w:pPr>
      <w:r>
        <w:t>Развитие</w:t>
      </w:r>
      <w:r>
        <w:rPr>
          <w:spacing w:val="-3"/>
        </w:rPr>
        <w:t xml:space="preserve"> </w:t>
      </w:r>
      <w:r>
        <w:t>речи</w:t>
      </w:r>
    </w:p>
    <w:p w14:paraId="144C9600" w14:textId="77777777" w:rsidR="002931AC" w:rsidRDefault="00000000">
      <w:pPr>
        <w:pStyle w:val="a4"/>
        <w:spacing w:line="274" w:lineRule="exact"/>
        <w:ind w:left="859"/>
        <w:jc w:val="left"/>
      </w:pPr>
      <w:r>
        <w:t>Обучающийся</w:t>
      </w:r>
      <w:r>
        <w:rPr>
          <w:spacing w:val="-5"/>
        </w:rPr>
        <w:t xml:space="preserve"> </w:t>
      </w:r>
      <w:r>
        <w:t>научится:</w:t>
      </w:r>
    </w:p>
    <w:p w14:paraId="59234ABA" w14:textId="77777777" w:rsidR="002931AC" w:rsidRDefault="00000000">
      <w:pPr>
        <w:pStyle w:val="a9"/>
        <w:numPr>
          <w:ilvl w:val="0"/>
          <w:numId w:val="68"/>
        </w:numPr>
        <w:tabs>
          <w:tab w:val="left" w:pos="1425"/>
          <w:tab w:val="left" w:pos="1426"/>
        </w:tabs>
        <w:spacing w:before="4" w:line="237" w:lineRule="auto"/>
        <w:ind w:right="393" w:firstLine="566"/>
        <w:rPr>
          <w:sz w:val="24"/>
          <w:szCs w:val="24"/>
        </w:rPr>
      </w:pPr>
      <w:r>
        <w:rPr>
          <w:sz w:val="24"/>
          <w:szCs w:val="24"/>
        </w:rPr>
        <w:t>различать</w:t>
      </w:r>
      <w:r>
        <w:rPr>
          <w:spacing w:val="-7"/>
          <w:sz w:val="24"/>
          <w:szCs w:val="24"/>
        </w:rPr>
        <w:t xml:space="preserve"> </w:t>
      </w:r>
      <w:r>
        <w:rPr>
          <w:sz w:val="24"/>
          <w:szCs w:val="24"/>
        </w:rPr>
        <w:t>и</w:t>
      </w:r>
      <w:r>
        <w:rPr>
          <w:spacing w:val="-10"/>
          <w:sz w:val="24"/>
          <w:szCs w:val="24"/>
        </w:rPr>
        <w:t xml:space="preserve"> </w:t>
      </w:r>
      <w:r>
        <w:rPr>
          <w:sz w:val="24"/>
          <w:szCs w:val="24"/>
        </w:rPr>
        <w:t>понимать</w:t>
      </w:r>
      <w:r>
        <w:rPr>
          <w:spacing w:val="-7"/>
          <w:sz w:val="24"/>
          <w:szCs w:val="24"/>
        </w:rPr>
        <w:t xml:space="preserve"> </w:t>
      </w:r>
      <w:r>
        <w:rPr>
          <w:sz w:val="24"/>
          <w:szCs w:val="24"/>
        </w:rPr>
        <w:t>на</w:t>
      </w:r>
      <w:r>
        <w:rPr>
          <w:spacing w:val="-9"/>
          <w:sz w:val="24"/>
          <w:szCs w:val="24"/>
        </w:rPr>
        <w:t xml:space="preserve"> </w:t>
      </w:r>
      <w:r>
        <w:rPr>
          <w:sz w:val="24"/>
          <w:szCs w:val="24"/>
        </w:rPr>
        <w:t>слух</w:t>
      </w:r>
      <w:r>
        <w:rPr>
          <w:spacing w:val="-6"/>
          <w:sz w:val="24"/>
          <w:szCs w:val="24"/>
        </w:rPr>
        <w:t xml:space="preserve"> </w:t>
      </w:r>
      <w:r>
        <w:rPr>
          <w:sz w:val="24"/>
          <w:szCs w:val="24"/>
        </w:rPr>
        <w:t>звуки,</w:t>
      </w:r>
      <w:r>
        <w:rPr>
          <w:spacing w:val="-7"/>
          <w:sz w:val="24"/>
          <w:szCs w:val="24"/>
        </w:rPr>
        <w:t xml:space="preserve"> </w:t>
      </w:r>
      <w:r>
        <w:rPr>
          <w:sz w:val="24"/>
          <w:szCs w:val="24"/>
        </w:rPr>
        <w:t>звукосочетания,</w:t>
      </w:r>
      <w:r>
        <w:rPr>
          <w:spacing w:val="-8"/>
          <w:sz w:val="24"/>
          <w:szCs w:val="24"/>
        </w:rPr>
        <w:t xml:space="preserve"> </w:t>
      </w:r>
      <w:r>
        <w:rPr>
          <w:sz w:val="24"/>
          <w:szCs w:val="24"/>
        </w:rPr>
        <w:t>слова,</w:t>
      </w:r>
      <w:r>
        <w:rPr>
          <w:spacing w:val="-8"/>
          <w:sz w:val="24"/>
          <w:szCs w:val="24"/>
        </w:rPr>
        <w:t xml:space="preserve"> </w:t>
      </w:r>
      <w:r>
        <w:rPr>
          <w:sz w:val="24"/>
          <w:szCs w:val="24"/>
        </w:rPr>
        <w:t>предложения</w:t>
      </w:r>
      <w:r>
        <w:rPr>
          <w:spacing w:val="-8"/>
          <w:sz w:val="24"/>
          <w:szCs w:val="24"/>
        </w:rPr>
        <w:t xml:space="preserve"> </w:t>
      </w:r>
      <w:r>
        <w:rPr>
          <w:sz w:val="24"/>
          <w:szCs w:val="24"/>
        </w:rPr>
        <w:t>башкирского</w:t>
      </w:r>
      <w:r>
        <w:rPr>
          <w:spacing w:val="-57"/>
          <w:sz w:val="24"/>
          <w:szCs w:val="24"/>
        </w:rPr>
        <w:t xml:space="preserve"> </w:t>
      </w:r>
      <w:r>
        <w:rPr>
          <w:sz w:val="24"/>
          <w:szCs w:val="24"/>
        </w:rPr>
        <w:t>языка,</w:t>
      </w:r>
      <w:r>
        <w:rPr>
          <w:spacing w:val="-1"/>
          <w:sz w:val="24"/>
          <w:szCs w:val="24"/>
        </w:rPr>
        <w:t xml:space="preserve"> </w:t>
      </w:r>
      <w:r>
        <w:rPr>
          <w:sz w:val="24"/>
          <w:szCs w:val="24"/>
        </w:rPr>
        <w:t>интонацию и эмоциональную окраску</w:t>
      </w:r>
      <w:r>
        <w:rPr>
          <w:spacing w:val="-3"/>
          <w:sz w:val="24"/>
          <w:szCs w:val="24"/>
        </w:rPr>
        <w:t xml:space="preserve"> </w:t>
      </w:r>
      <w:r>
        <w:rPr>
          <w:sz w:val="24"/>
          <w:szCs w:val="24"/>
        </w:rPr>
        <w:t>фраз;</w:t>
      </w:r>
    </w:p>
    <w:p w14:paraId="39F69B69"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кратко</w:t>
      </w:r>
      <w:r>
        <w:rPr>
          <w:spacing w:val="-2"/>
          <w:sz w:val="24"/>
          <w:szCs w:val="24"/>
        </w:rPr>
        <w:t xml:space="preserve"> </w:t>
      </w:r>
      <w:r>
        <w:rPr>
          <w:sz w:val="24"/>
          <w:szCs w:val="24"/>
        </w:rPr>
        <w:t>рассказывать</w:t>
      </w:r>
      <w:r>
        <w:rPr>
          <w:spacing w:val="-1"/>
          <w:sz w:val="24"/>
          <w:szCs w:val="24"/>
        </w:rPr>
        <w:t xml:space="preserve"> </w:t>
      </w:r>
      <w:r>
        <w:rPr>
          <w:sz w:val="24"/>
          <w:szCs w:val="24"/>
        </w:rPr>
        <w:t>о</w:t>
      </w:r>
      <w:r>
        <w:rPr>
          <w:spacing w:val="-2"/>
          <w:sz w:val="24"/>
          <w:szCs w:val="24"/>
        </w:rPr>
        <w:t xml:space="preserve"> </w:t>
      </w:r>
      <w:r>
        <w:rPr>
          <w:sz w:val="24"/>
          <w:szCs w:val="24"/>
        </w:rPr>
        <w:t>себе,</w:t>
      </w:r>
      <w:r>
        <w:rPr>
          <w:spacing w:val="-2"/>
          <w:sz w:val="24"/>
          <w:szCs w:val="24"/>
        </w:rPr>
        <w:t xml:space="preserve"> </w:t>
      </w:r>
      <w:r>
        <w:rPr>
          <w:sz w:val="24"/>
          <w:szCs w:val="24"/>
        </w:rPr>
        <w:t>своей</w:t>
      </w:r>
      <w:r>
        <w:rPr>
          <w:spacing w:val="1"/>
          <w:sz w:val="24"/>
          <w:szCs w:val="24"/>
        </w:rPr>
        <w:t xml:space="preserve"> </w:t>
      </w:r>
      <w:r>
        <w:rPr>
          <w:sz w:val="24"/>
          <w:szCs w:val="24"/>
        </w:rPr>
        <w:t>семье,</w:t>
      </w:r>
      <w:r>
        <w:rPr>
          <w:spacing w:val="-2"/>
          <w:sz w:val="24"/>
          <w:szCs w:val="24"/>
        </w:rPr>
        <w:t xml:space="preserve"> </w:t>
      </w:r>
      <w:r>
        <w:rPr>
          <w:sz w:val="24"/>
          <w:szCs w:val="24"/>
        </w:rPr>
        <w:t>друге, школе;</w:t>
      </w:r>
    </w:p>
    <w:p w14:paraId="44B4DCD1"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составлять</w:t>
      </w:r>
      <w:r>
        <w:rPr>
          <w:spacing w:val="-3"/>
          <w:sz w:val="24"/>
          <w:szCs w:val="24"/>
        </w:rPr>
        <w:t xml:space="preserve"> </w:t>
      </w:r>
      <w:r>
        <w:rPr>
          <w:sz w:val="24"/>
          <w:szCs w:val="24"/>
        </w:rPr>
        <w:t>рассказ</w:t>
      </w:r>
      <w:r>
        <w:rPr>
          <w:spacing w:val="-2"/>
          <w:sz w:val="24"/>
          <w:szCs w:val="24"/>
        </w:rPr>
        <w:t xml:space="preserve"> </w:t>
      </w:r>
      <w:r>
        <w:rPr>
          <w:sz w:val="24"/>
          <w:szCs w:val="24"/>
        </w:rPr>
        <w:t>по</w:t>
      </w:r>
      <w:r>
        <w:rPr>
          <w:spacing w:val="-2"/>
          <w:sz w:val="24"/>
          <w:szCs w:val="24"/>
        </w:rPr>
        <w:t xml:space="preserve"> </w:t>
      </w:r>
      <w:r>
        <w:rPr>
          <w:sz w:val="24"/>
          <w:szCs w:val="24"/>
        </w:rPr>
        <w:t>картинке,</w:t>
      </w:r>
      <w:r>
        <w:rPr>
          <w:spacing w:val="-2"/>
          <w:sz w:val="24"/>
          <w:szCs w:val="24"/>
        </w:rPr>
        <w:t xml:space="preserve"> </w:t>
      </w:r>
      <w:r>
        <w:rPr>
          <w:sz w:val="24"/>
          <w:szCs w:val="24"/>
        </w:rPr>
        <w:t>по</w:t>
      </w:r>
      <w:r>
        <w:rPr>
          <w:spacing w:val="-6"/>
          <w:sz w:val="24"/>
          <w:szCs w:val="24"/>
        </w:rPr>
        <w:t xml:space="preserve"> </w:t>
      </w:r>
      <w:r>
        <w:rPr>
          <w:sz w:val="24"/>
          <w:szCs w:val="24"/>
        </w:rPr>
        <w:t>плану;</w:t>
      </w:r>
    </w:p>
    <w:p w14:paraId="69881750"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пересказывать</w:t>
      </w:r>
      <w:r>
        <w:rPr>
          <w:spacing w:val="-1"/>
          <w:sz w:val="24"/>
          <w:szCs w:val="24"/>
        </w:rPr>
        <w:t xml:space="preserve"> </w:t>
      </w:r>
      <w:r>
        <w:rPr>
          <w:sz w:val="24"/>
          <w:szCs w:val="24"/>
        </w:rPr>
        <w:t>текст по</w:t>
      </w:r>
      <w:r>
        <w:rPr>
          <w:spacing w:val="-2"/>
          <w:sz w:val="24"/>
          <w:szCs w:val="24"/>
        </w:rPr>
        <w:t xml:space="preserve"> </w:t>
      </w:r>
      <w:r>
        <w:rPr>
          <w:sz w:val="24"/>
          <w:szCs w:val="24"/>
        </w:rPr>
        <w:t>опорным</w:t>
      </w:r>
      <w:r>
        <w:rPr>
          <w:spacing w:val="-3"/>
          <w:sz w:val="24"/>
          <w:szCs w:val="24"/>
        </w:rPr>
        <w:t xml:space="preserve"> </w:t>
      </w:r>
      <w:r>
        <w:rPr>
          <w:sz w:val="24"/>
          <w:szCs w:val="24"/>
        </w:rPr>
        <w:t>словам,</w:t>
      </w:r>
      <w:r>
        <w:rPr>
          <w:spacing w:val="-2"/>
          <w:sz w:val="24"/>
          <w:szCs w:val="24"/>
        </w:rPr>
        <w:t xml:space="preserve"> </w:t>
      </w:r>
      <w:r>
        <w:rPr>
          <w:sz w:val="24"/>
          <w:szCs w:val="24"/>
        </w:rPr>
        <w:t>по</w:t>
      </w:r>
      <w:r>
        <w:rPr>
          <w:spacing w:val="-2"/>
          <w:sz w:val="24"/>
          <w:szCs w:val="24"/>
        </w:rPr>
        <w:t xml:space="preserve"> </w:t>
      </w:r>
      <w:r>
        <w:rPr>
          <w:sz w:val="24"/>
          <w:szCs w:val="24"/>
        </w:rPr>
        <w:t>плану,</w:t>
      </w:r>
      <w:r>
        <w:rPr>
          <w:spacing w:val="-1"/>
          <w:sz w:val="24"/>
          <w:szCs w:val="24"/>
        </w:rPr>
        <w:t xml:space="preserve"> </w:t>
      </w:r>
      <w:r>
        <w:rPr>
          <w:sz w:val="24"/>
          <w:szCs w:val="24"/>
        </w:rPr>
        <w:t>выборочно;</w:t>
      </w:r>
    </w:p>
    <w:p w14:paraId="24F34CA7"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составлять</w:t>
      </w:r>
      <w:r>
        <w:rPr>
          <w:spacing w:val="-1"/>
          <w:sz w:val="24"/>
          <w:szCs w:val="24"/>
        </w:rPr>
        <w:t xml:space="preserve"> </w:t>
      </w:r>
      <w:r>
        <w:rPr>
          <w:sz w:val="24"/>
          <w:szCs w:val="24"/>
        </w:rPr>
        <w:t>диалоги и</w:t>
      </w:r>
      <w:r>
        <w:rPr>
          <w:spacing w:val="-1"/>
          <w:sz w:val="24"/>
          <w:szCs w:val="24"/>
        </w:rPr>
        <w:t xml:space="preserve"> </w:t>
      </w:r>
      <w:r>
        <w:rPr>
          <w:sz w:val="24"/>
          <w:szCs w:val="24"/>
        </w:rPr>
        <w:t>небольшие</w:t>
      </w:r>
      <w:r>
        <w:rPr>
          <w:spacing w:val="-2"/>
          <w:sz w:val="24"/>
          <w:szCs w:val="24"/>
        </w:rPr>
        <w:t xml:space="preserve"> </w:t>
      </w:r>
      <w:r>
        <w:rPr>
          <w:sz w:val="24"/>
          <w:szCs w:val="24"/>
        </w:rPr>
        <w:t>монологи;</w:t>
      </w:r>
    </w:p>
    <w:p w14:paraId="24D06E6C" w14:textId="77777777" w:rsidR="002931AC" w:rsidRDefault="00000000">
      <w:pPr>
        <w:pStyle w:val="a9"/>
        <w:numPr>
          <w:ilvl w:val="0"/>
          <w:numId w:val="68"/>
        </w:numPr>
        <w:tabs>
          <w:tab w:val="left" w:pos="1425"/>
          <w:tab w:val="left" w:pos="1426"/>
        </w:tabs>
        <w:spacing w:line="294" w:lineRule="exact"/>
        <w:ind w:left="1426"/>
        <w:rPr>
          <w:sz w:val="24"/>
          <w:szCs w:val="24"/>
        </w:rPr>
      </w:pPr>
      <w:r>
        <w:rPr>
          <w:sz w:val="24"/>
          <w:szCs w:val="24"/>
        </w:rPr>
        <w:t>задавать</w:t>
      </w:r>
      <w:r>
        <w:rPr>
          <w:spacing w:val="-2"/>
          <w:sz w:val="24"/>
          <w:szCs w:val="24"/>
        </w:rPr>
        <w:t xml:space="preserve"> </w:t>
      </w:r>
      <w:r>
        <w:rPr>
          <w:sz w:val="24"/>
          <w:szCs w:val="24"/>
        </w:rPr>
        <w:t>изученные</w:t>
      </w:r>
      <w:r>
        <w:rPr>
          <w:spacing w:val="-2"/>
          <w:sz w:val="24"/>
          <w:szCs w:val="24"/>
        </w:rPr>
        <w:t xml:space="preserve"> </w:t>
      </w:r>
      <w:r>
        <w:rPr>
          <w:sz w:val="24"/>
          <w:szCs w:val="24"/>
        </w:rPr>
        <w:t>вопросы</w:t>
      </w:r>
      <w:r>
        <w:rPr>
          <w:spacing w:val="-2"/>
          <w:sz w:val="24"/>
          <w:szCs w:val="24"/>
        </w:rPr>
        <w:t xml:space="preserve"> </w:t>
      </w:r>
      <w:r>
        <w:rPr>
          <w:sz w:val="24"/>
          <w:szCs w:val="24"/>
        </w:rPr>
        <w:t>и</w:t>
      </w:r>
      <w:r>
        <w:rPr>
          <w:spacing w:val="-2"/>
          <w:sz w:val="24"/>
          <w:szCs w:val="24"/>
        </w:rPr>
        <w:t xml:space="preserve"> </w:t>
      </w:r>
      <w:r>
        <w:rPr>
          <w:sz w:val="24"/>
          <w:szCs w:val="24"/>
        </w:rPr>
        <w:t>отвечать</w:t>
      </w:r>
      <w:r>
        <w:rPr>
          <w:spacing w:val="-1"/>
          <w:sz w:val="24"/>
          <w:szCs w:val="24"/>
        </w:rPr>
        <w:t xml:space="preserve"> </w:t>
      </w:r>
      <w:r>
        <w:rPr>
          <w:sz w:val="24"/>
          <w:szCs w:val="24"/>
        </w:rPr>
        <w:t>на</w:t>
      </w:r>
      <w:r>
        <w:rPr>
          <w:spacing w:val="-4"/>
          <w:sz w:val="24"/>
          <w:szCs w:val="24"/>
        </w:rPr>
        <w:t xml:space="preserve"> </w:t>
      </w:r>
      <w:r>
        <w:rPr>
          <w:sz w:val="24"/>
          <w:szCs w:val="24"/>
        </w:rPr>
        <w:t>них;</w:t>
      </w:r>
    </w:p>
    <w:p w14:paraId="6B28F136" w14:textId="77777777" w:rsidR="002931AC" w:rsidRDefault="00000000">
      <w:pPr>
        <w:pStyle w:val="2"/>
        <w:numPr>
          <w:ilvl w:val="0"/>
          <w:numId w:val="70"/>
        </w:numPr>
        <w:tabs>
          <w:tab w:val="left" w:pos="1040"/>
        </w:tabs>
        <w:spacing w:before="71"/>
        <w:ind w:hanging="181"/>
      </w:pPr>
      <w:r>
        <w:t>класс</w:t>
      </w:r>
    </w:p>
    <w:p w14:paraId="1CBA8581" w14:textId="77777777" w:rsidR="002931AC" w:rsidRDefault="00000000">
      <w:pPr>
        <w:spacing w:before="120" w:line="274" w:lineRule="exact"/>
        <w:ind w:left="859"/>
        <w:rPr>
          <w:b/>
          <w:sz w:val="24"/>
          <w:szCs w:val="24"/>
        </w:rPr>
      </w:pPr>
      <w:r>
        <w:rPr>
          <w:b/>
          <w:sz w:val="24"/>
          <w:szCs w:val="24"/>
        </w:rPr>
        <w:t>Основы</w:t>
      </w:r>
      <w:r>
        <w:rPr>
          <w:b/>
          <w:spacing w:val="-2"/>
          <w:sz w:val="24"/>
          <w:szCs w:val="24"/>
        </w:rPr>
        <w:t xml:space="preserve"> </w:t>
      </w:r>
      <w:r>
        <w:rPr>
          <w:b/>
          <w:sz w:val="24"/>
          <w:szCs w:val="24"/>
        </w:rPr>
        <w:t>лингвистических</w:t>
      </w:r>
      <w:r>
        <w:rPr>
          <w:b/>
          <w:spacing w:val="-1"/>
          <w:sz w:val="24"/>
          <w:szCs w:val="24"/>
        </w:rPr>
        <w:t xml:space="preserve"> </w:t>
      </w:r>
      <w:r>
        <w:rPr>
          <w:b/>
          <w:sz w:val="24"/>
          <w:szCs w:val="24"/>
        </w:rPr>
        <w:t>знаний</w:t>
      </w:r>
    </w:p>
    <w:p w14:paraId="3AA05418" w14:textId="77777777" w:rsidR="002931AC" w:rsidRDefault="00000000">
      <w:pPr>
        <w:pStyle w:val="a4"/>
        <w:spacing w:line="274" w:lineRule="exact"/>
        <w:ind w:left="859"/>
        <w:jc w:val="left"/>
      </w:pPr>
      <w:r>
        <w:t>Обучающийся</w:t>
      </w:r>
      <w:r>
        <w:rPr>
          <w:spacing w:val="-4"/>
        </w:rPr>
        <w:t xml:space="preserve"> </w:t>
      </w:r>
      <w:r>
        <w:t>научится:</w:t>
      </w:r>
    </w:p>
    <w:p w14:paraId="33C6F955" w14:textId="77777777" w:rsidR="002931AC" w:rsidRDefault="00000000">
      <w:pPr>
        <w:pStyle w:val="a9"/>
        <w:numPr>
          <w:ilvl w:val="0"/>
          <w:numId w:val="68"/>
        </w:numPr>
        <w:tabs>
          <w:tab w:val="left" w:pos="1425"/>
          <w:tab w:val="left" w:pos="1426"/>
        </w:tabs>
        <w:spacing w:before="2"/>
        <w:ind w:left="1426"/>
        <w:rPr>
          <w:sz w:val="24"/>
          <w:szCs w:val="24"/>
        </w:rPr>
      </w:pPr>
      <w:r>
        <w:rPr>
          <w:sz w:val="24"/>
          <w:szCs w:val="24"/>
        </w:rPr>
        <w:t>строить</w:t>
      </w:r>
      <w:r>
        <w:rPr>
          <w:spacing w:val="-1"/>
          <w:sz w:val="24"/>
          <w:szCs w:val="24"/>
        </w:rPr>
        <w:t xml:space="preserve"> </w:t>
      </w:r>
      <w:r>
        <w:rPr>
          <w:sz w:val="24"/>
          <w:szCs w:val="24"/>
        </w:rPr>
        <w:t>словосочетания</w:t>
      </w:r>
      <w:r>
        <w:rPr>
          <w:spacing w:val="-2"/>
          <w:sz w:val="24"/>
          <w:szCs w:val="24"/>
        </w:rPr>
        <w:t xml:space="preserve"> </w:t>
      </w:r>
      <w:r>
        <w:rPr>
          <w:sz w:val="24"/>
          <w:szCs w:val="24"/>
        </w:rPr>
        <w:t>с</w:t>
      </w:r>
      <w:r>
        <w:rPr>
          <w:spacing w:val="-2"/>
          <w:sz w:val="24"/>
          <w:szCs w:val="24"/>
        </w:rPr>
        <w:t xml:space="preserve"> </w:t>
      </w:r>
      <w:r>
        <w:rPr>
          <w:sz w:val="24"/>
          <w:szCs w:val="24"/>
        </w:rPr>
        <w:t>существительными</w:t>
      </w:r>
      <w:r>
        <w:rPr>
          <w:spacing w:val="-4"/>
          <w:sz w:val="24"/>
          <w:szCs w:val="24"/>
        </w:rPr>
        <w:t xml:space="preserve"> </w:t>
      </w:r>
      <w:r>
        <w:rPr>
          <w:sz w:val="24"/>
          <w:szCs w:val="24"/>
        </w:rPr>
        <w:t>в</w:t>
      </w:r>
      <w:r>
        <w:rPr>
          <w:spacing w:val="-3"/>
          <w:sz w:val="24"/>
          <w:szCs w:val="24"/>
        </w:rPr>
        <w:t xml:space="preserve"> </w:t>
      </w:r>
      <w:r>
        <w:rPr>
          <w:sz w:val="24"/>
          <w:szCs w:val="24"/>
        </w:rPr>
        <w:t>родительном</w:t>
      </w:r>
      <w:r>
        <w:rPr>
          <w:spacing w:val="-2"/>
          <w:sz w:val="24"/>
          <w:szCs w:val="24"/>
        </w:rPr>
        <w:t xml:space="preserve"> </w:t>
      </w:r>
      <w:r>
        <w:rPr>
          <w:sz w:val="24"/>
          <w:szCs w:val="24"/>
        </w:rPr>
        <w:t>падеже;</w:t>
      </w:r>
    </w:p>
    <w:p w14:paraId="7357F8D5" w14:textId="77777777" w:rsidR="002931AC" w:rsidRDefault="00000000">
      <w:pPr>
        <w:pStyle w:val="a9"/>
        <w:numPr>
          <w:ilvl w:val="0"/>
          <w:numId w:val="68"/>
        </w:numPr>
        <w:tabs>
          <w:tab w:val="left" w:pos="1425"/>
          <w:tab w:val="left" w:pos="1426"/>
        </w:tabs>
        <w:spacing w:before="1" w:line="293" w:lineRule="exact"/>
        <w:ind w:left="1426"/>
        <w:rPr>
          <w:sz w:val="24"/>
          <w:szCs w:val="24"/>
        </w:rPr>
      </w:pPr>
      <w:r>
        <w:rPr>
          <w:sz w:val="24"/>
          <w:szCs w:val="24"/>
        </w:rPr>
        <w:t>различать</w:t>
      </w:r>
      <w:r>
        <w:rPr>
          <w:spacing w:val="-2"/>
          <w:sz w:val="24"/>
          <w:szCs w:val="24"/>
        </w:rPr>
        <w:t xml:space="preserve"> </w:t>
      </w:r>
      <w:r>
        <w:rPr>
          <w:sz w:val="24"/>
          <w:szCs w:val="24"/>
        </w:rPr>
        <w:t>синонимы,</w:t>
      </w:r>
      <w:r>
        <w:rPr>
          <w:spacing w:val="-3"/>
          <w:sz w:val="24"/>
          <w:szCs w:val="24"/>
        </w:rPr>
        <w:t xml:space="preserve"> </w:t>
      </w:r>
      <w:r>
        <w:rPr>
          <w:sz w:val="24"/>
          <w:szCs w:val="24"/>
        </w:rPr>
        <w:t>антонимы,</w:t>
      </w:r>
      <w:r>
        <w:rPr>
          <w:spacing w:val="-3"/>
          <w:sz w:val="24"/>
          <w:szCs w:val="24"/>
        </w:rPr>
        <w:t xml:space="preserve"> </w:t>
      </w:r>
      <w:r>
        <w:rPr>
          <w:sz w:val="24"/>
          <w:szCs w:val="24"/>
        </w:rPr>
        <w:t>омонимы;</w:t>
      </w:r>
    </w:p>
    <w:p w14:paraId="10F2041C"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находить</w:t>
      </w:r>
      <w:r>
        <w:rPr>
          <w:spacing w:val="-4"/>
          <w:sz w:val="24"/>
          <w:szCs w:val="24"/>
        </w:rPr>
        <w:t xml:space="preserve"> </w:t>
      </w:r>
      <w:r>
        <w:rPr>
          <w:sz w:val="24"/>
          <w:szCs w:val="24"/>
        </w:rPr>
        <w:t>необходимую</w:t>
      </w:r>
      <w:r>
        <w:rPr>
          <w:spacing w:val="-1"/>
          <w:sz w:val="24"/>
          <w:szCs w:val="24"/>
        </w:rPr>
        <w:t xml:space="preserve"> </w:t>
      </w:r>
      <w:r>
        <w:rPr>
          <w:sz w:val="24"/>
          <w:szCs w:val="24"/>
        </w:rPr>
        <w:t>информацию</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словарях;</w:t>
      </w:r>
    </w:p>
    <w:p w14:paraId="2F945C0C"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понимать</w:t>
      </w:r>
      <w:r>
        <w:rPr>
          <w:spacing w:val="-4"/>
          <w:sz w:val="24"/>
          <w:szCs w:val="24"/>
        </w:rPr>
        <w:t xml:space="preserve"> </w:t>
      </w:r>
      <w:r>
        <w:rPr>
          <w:sz w:val="24"/>
          <w:szCs w:val="24"/>
        </w:rPr>
        <w:t>прямое</w:t>
      </w:r>
      <w:r>
        <w:rPr>
          <w:spacing w:val="-3"/>
          <w:sz w:val="24"/>
          <w:szCs w:val="24"/>
        </w:rPr>
        <w:t xml:space="preserve"> </w:t>
      </w:r>
      <w:r>
        <w:rPr>
          <w:sz w:val="24"/>
          <w:szCs w:val="24"/>
        </w:rPr>
        <w:t>и</w:t>
      </w:r>
      <w:r>
        <w:rPr>
          <w:spacing w:val="-2"/>
          <w:sz w:val="24"/>
          <w:szCs w:val="24"/>
        </w:rPr>
        <w:t xml:space="preserve"> </w:t>
      </w:r>
      <w:r>
        <w:rPr>
          <w:sz w:val="24"/>
          <w:szCs w:val="24"/>
        </w:rPr>
        <w:t>переносное</w:t>
      </w:r>
      <w:r>
        <w:rPr>
          <w:spacing w:val="-3"/>
          <w:sz w:val="24"/>
          <w:szCs w:val="24"/>
        </w:rPr>
        <w:t xml:space="preserve"> </w:t>
      </w:r>
      <w:r>
        <w:rPr>
          <w:sz w:val="24"/>
          <w:szCs w:val="24"/>
        </w:rPr>
        <w:t>значение</w:t>
      </w:r>
      <w:r>
        <w:rPr>
          <w:spacing w:val="-3"/>
          <w:sz w:val="24"/>
          <w:szCs w:val="24"/>
        </w:rPr>
        <w:t xml:space="preserve"> </w:t>
      </w:r>
      <w:r>
        <w:rPr>
          <w:sz w:val="24"/>
          <w:szCs w:val="24"/>
        </w:rPr>
        <w:t>слов;</w:t>
      </w:r>
    </w:p>
    <w:p w14:paraId="699C02D6"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изменять</w:t>
      </w:r>
      <w:r>
        <w:rPr>
          <w:spacing w:val="-2"/>
          <w:sz w:val="24"/>
          <w:szCs w:val="24"/>
        </w:rPr>
        <w:t xml:space="preserve"> </w:t>
      </w:r>
      <w:r>
        <w:rPr>
          <w:sz w:val="24"/>
          <w:szCs w:val="24"/>
        </w:rPr>
        <w:t>местоимения</w:t>
      </w:r>
      <w:r>
        <w:rPr>
          <w:spacing w:val="-6"/>
          <w:sz w:val="24"/>
          <w:szCs w:val="24"/>
        </w:rPr>
        <w:t xml:space="preserve"> </w:t>
      </w:r>
      <w:r>
        <w:rPr>
          <w:sz w:val="24"/>
          <w:szCs w:val="24"/>
        </w:rPr>
        <w:t>по</w:t>
      </w:r>
      <w:r>
        <w:rPr>
          <w:spacing w:val="-2"/>
          <w:sz w:val="24"/>
          <w:szCs w:val="24"/>
        </w:rPr>
        <w:t xml:space="preserve"> </w:t>
      </w:r>
      <w:r>
        <w:rPr>
          <w:sz w:val="24"/>
          <w:szCs w:val="24"/>
        </w:rPr>
        <w:t>падежам;</w:t>
      </w:r>
    </w:p>
    <w:p w14:paraId="2125BAB7"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определять</w:t>
      </w:r>
      <w:r>
        <w:rPr>
          <w:spacing w:val="-2"/>
          <w:sz w:val="24"/>
          <w:szCs w:val="24"/>
        </w:rPr>
        <w:t xml:space="preserve"> </w:t>
      </w:r>
      <w:r>
        <w:rPr>
          <w:sz w:val="24"/>
          <w:szCs w:val="24"/>
        </w:rPr>
        <w:t>различия</w:t>
      </w:r>
      <w:r>
        <w:rPr>
          <w:spacing w:val="-5"/>
          <w:sz w:val="24"/>
          <w:szCs w:val="24"/>
        </w:rPr>
        <w:t xml:space="preserve"> </w:t>
      </w:r>
      <w:r>
        <w:rPr>
          <w:sz w:val="24"/>
          <w:szCs w:val="24"/>
        </w:rPr>
        <w:t>имен</w:t>
      </w:r>
      <w:r>
        <w:rPr>
          <w:spacing w:val="-2"/>
          <w:sz w:val="24"/>
          <w:szCs w:val="24"/>
        </w:rPr>
        <w:t xml:space="preserve"> </w:t>
      </w:r>
      <w:r>
        <w:rPr>
          <w:sz w:val="24"/>
          <w:szCs w:val="24"/>
        </w:rPr>
        <w:t>прилагательных в</w:t>
      </w:r>
      <w:r>
        <w:rPr>
          <w:spacing w:val="-5"/>
          <w:sz w:val="24"/>
          <w:szCs w:val="24"/>
        </w:rPr>
        <w:t xml:space="preserve"> </w:t>
      </w:r>
      <w:r>
        <w:rPr>
          <w:sz w:val="24"/>
          <w:szCs w:val="24"/>
        </w:rPr>
        <w:t>русском</w:t>
      </w:r>
      <w:r>
        <w:rPr>
          <w:spacing w:val="-3"/>
          <w:sz w:val="24"/>
          <w:szCs w:val="24"/>
        </w:rPr>
        <w:t xml:space="preserve"> </w:t>
      </w:r>
      <w:r>
        <w:rPr>
          <w:sz w:val="24"/>
          <w:szCs w:val="24"/>
        </w:rPr>
        <w:t>и</w:t>
      </w:r>
      <w:r>
        <w:rPr>
          <w:spacing w:val="-2"/>
          <w:sz w:val="24"/>
          <w:szCs w:val="24"/>
        </w:rPr>
        <w:t xml:space="preserve"> </w:t>
      </w:r>
      <w:r>
        <w:rPr>
          <w:sz w:val="24"/>
          <w:szCs w:val="24"/>
        </w:rPr>
        <w:t>башкирском</w:t>
      </w:r>
      <w:r>
        <w:rPr>
          <w:spacing w:val="-3"/>
          <w:sz w:val="24"/>
          <w:szCs w:val="24"/>
        </w:rPr>
        <w:t xml:space="preserve"> </w:t>
      </w:r>
      <w:r>
        <w:rPr>
          <w:sz w:val="24"/>
          <w:szCs w:val="24"/>
        </w:rPr>
        <w:t>языках;</w:t>
      </w:r>
    </w:p>
    <w:p w14:paraId="3F78B255"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правильно</w:t>
      </w:r>
      <w:r>
        <w:rPr>
          <w:spacing w:val="-2"/>
          <w:sz w:val="24"/>
          <w:szCs w:val="24"/>
        </w:rPr>
        <w:t xml:space="preserve"> </w:t>
      </w:r>
      <w:r>
        <w:rPr>
          <w:sz w:val="24"/>
          <w:szCs w:val="24"/>
        </w:rPr>
        <w:t>употреблять</w:t>
      </w:r>
      <w:r>
        <w:rPr>
          <w:spacing w:val="-5"/>
          <w:sz w:val="24"/>
          <w:szCs w:val="24"/>
        </w:rPr>
        <w:t xml:space="preserve"> </w:t>
      </w:r>
      <w:r>
        <w:rPr>
          <w:sz w:val="24"/>
          <w:szCs w:val="24"/>
        </w:rPr>
        <w:t>в</w:t>
      </w:r>
      <w:r>
        <w:rPr>
          <w:spacing w:val="-3"/>
          <w:sz w:val="24"/>
          <w:szCs w:val="24"/>
        </w:rPr>
        <w:t xml:space="preserve"> </w:t>
      </w:r>
      <w:r>
        <w:rPr>
          <w:sz w:val="24"/>
          <w:szCs w:val="24"/>
        </w:rPr>
        <w:t>речи</w:t>
      </w:r>
      <w:r>
        <w:rPr>
          <w:spacing w:val="-3"/>
          <w:sz w:val="24"/>
          <w:szCs w:val="24"/>
        </w:rPr>
        <w:t xml:space="preserve"> </w:t>
      </w:r>
      <w:r>
        <w:rPr>
          <w:sz w:val="24"/>
          <w:szCs w:val="24"/>
        </w:rPr>
        <w:t>степени</w:t>
      </w:r>
      <w:r>
        <w:rPr>
          <w:spacing w:val="-3"/>
          <w:sz w:val="24"/>
          <w:szCs w:val="24"/>
        </w:rPr>
        <w:t xml:space="preserve"> </w:t>
      </w:r>
      <w:r>
        <w:rPr>
          <w:sz w:val="24"/>
          <w:szCs w:val="24"/>
        </w:rPr>
        <w:t>имен</w:t>
      </w:r>
      <w:r>
        <w:rPr>
          <w:spacing w:val="-3"/>
          <w:sz w:val="24"/>
          <w:szCs w:val="24"/>
        </w:rPr>
        <w:t xml:space="preserve"> </w:t>
      </w:r>
      <w:r>
        <w:rPr>
          <w:sz w:val="24"/>
          <w:szCs w:val="24"/>
        </w:rPr>
        <w:t>прилагательных;</w:t>
      </w:r>
    </w:p>
    <w:p w14:paraId="145E3508"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изменять</w:t>
      </w:r>
      <w:r>
        <w:rPr>
          <w:spacing w:val="-3"/>
          <w:sz w:val="24"/>
          <w:szCs w:val="24"/>
        </w:rPr>
        <w:t xml:space="preserve"> </w:t>
      </w:r>
      <w:r>
        <w:rPr>
          <w:sz w:val="24"/>
          <w:szCs w:val="24"/>
        </w:rPr>
        <w:t>глаголы</w:t>
      </w:r>
      <w:r>
        <w:rPr>
          <w:spacing w:val="-4"/>
          <w:sz w:val="24"/>
          <w:szCs w:val="24"/>
        </w:rPr>
        <w:t xml:space="preserve"> </w:t>
      </w:r>
      <w:r>
        <w:rPr>
          <w:sz w:val="24"/>
          <w:szCs w:val="24"/>
        </w:rPr>
        <w:t>по</w:t>
      </w:r>
      <w:r>
        <w:rPr>
          <w:spacing w:val="-3"/>
          <w:sz w:val="24"/>
          <w:szCs w:val="24"/>
        </w:rPr>
        <w:t xml:space="preserve"> </w:t>
      </w:r>
      <w:r>
        <w:rPr>
          <w:sz w:val="24"/>
          <w:szCs w:val="24"/>
        </w:rPr>
        <w:t>временам</w:t>
      </w:r>
      <w:r>
        <w:rPr>
          <w:spacing w:val="-2"/>
          <w:sz w:val="24"/>
          <w:szCs w:val="24"/>
        </w:rPr>
        <w:t xml:space="preserve"> </w:t>
      </w:r>
      <w:r>
        <w:rPr>
          <w:sz w:val="24"/>
          <w:szCs w:val="24"/>
        </w:rPr>
        <w:t>(настоящее,</w:t>
      </w:r>
      <w:r>
        <w:rPr>
          <w:spacing w:val="-3"/>
          <w:sz w:val="24"/>
          <w:szCs w:val="24"/>
        </w:rPr>
        <w:t xml:space="preserve"> </w:t>
      </w:r>
      <w:r>
        <w:rPr>
          <w:sz w:val="24"/>
          <w:szCs w:val="24"/>
        </w:rPr>
        <w:t>прошедшее,</w:t>
      </w:r>
      <w:r>
        <w:rPr>
          <w:spacing w:val="-3"/>
          <w:sz w:val="24"/>
          <w:szCs w:val="24"/>
        </w:rPr>
        <w:t xml:space="preserve"> </w:t>
      </w:r>
      <w:r>
        <w:rPr>
          <w:sz w:val="24"/>
          <w:szCs w:val="24"/>
        </w:rPr>
        <w:t>будущее);</w:t>
      </w:r>
    </w:p>
    <w:p w14:paraId="7D2538B0"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определять</w:t>
      </w:r>
      <w:r>
        <w:rPr>
          <w:spacing w:val="-3"/>
          <w:sz w:val="24"/>
          <w:szCs w:val="24"/>
        </w:rPr>
        <w:t xml:space="preserve"> </w:t>
      </w:r>
      <w:r>
        <w:rPr>
          <w:sz w:val="24"/>
          <w:szCs w:val="24"/>
        </w:rPr>
        <w:t>значения</w:t>
      </w:r>
      <w:r>
        <w:rPr>
          <w:spacing w:val="-3"/>
          <w:sz w:val="24"/>
          <w:szCs w:val="24"/>
        </w:rPr>
        <w:t xml:space="preserve"> </w:t>
      </w:r>
      <w:r>
        <w:rPr>
          <w:sz w:val="24"/>
          <w:szCs w:val="24"/>
        </w:rPr>
        <w:t>и</w:t>
      </w:r>
      <w:r>
        <w:rPr>
          <w:spacing w:val="-5"/>
          <w:sz w:val="24"/>
          <w:szCs w:val="24"/>
        </w:rPr>
        <w:t xml:space="preserve"> </w:t>
      </w:r>
      <w:r>
        <w:rPr>
          <w:sz w:val="24"/>
          <w:szCs w:val="24"/>
        </w:rPr>
        <w:t>правильно</w:t>
      </w:r>
      <w:r>
        <w:rPr>
          <w:spacing w:val="-1"/>
          <w:sz w:val="24"/>
          <w:szCs w:val="24"/>
        </w:rPr>
        <w:t xml:space="preserve"> </w:t>
      </w:r>
      <w:r>
        <w:rPr>
          <w:sz w:val="24"/>
          <w:szCs w:val="24"/>
        </w:rPr>
        <w:t>употреблять</w:t>
      </w:r>
      <w:r>
        <w:rPr>
          <w:spacing w:val="-4"/>
          <w:sz w:val="24"/>
          <w:szCs w:val="24"/>
        </w:rPr>
        <w:t xml:space="preserve"> </w:t>
      </w:r>
      <w:r>
        <w:rPr>
          <w:sz w:val="24"/>
          <w:szCs w:val="24"/>
        </w:rPr>
        <w:t>в</w:t>
      </w:r>
      <w:r>
        <w:rPr>
          <w:spacing w:val="-4"/>
          <w:sz w:val="24"/>
          <w:szCs w:val="24"/>
        </w:rPr>
        <w:t xml:space="preserve"> </w:t>
      </w:r>
      <w:r>
        <w:rPr>
          <w:sz w:val="24"/>
          <w:szCs w:val="24"/>
        </w:rPr>
        <w:t>речи</w:t>
      </w:r>
      <w:r>
        <w:rPr>
          <w:spacing w:val="-3"/>
          <w:sz w:val="24"/>
          <w:szCs w:val="24"/>
        </w:rPr>
        <w:t xml:space="preserve"> </w:t>
      </w:r>
      <w:r>
        <w:rPr>
          <w:sz w:val="24"/>
          <w:szCs w:val="24"/>
        </w:rPr>
        <w:t>количественные</w:t>
      </w:r>
      <w:r>
        <w:rPr>
          <w:spacing w:val="-5"/>
          <w:sz w:val="24"/>
          <w:szCs w:val="24"/>
        </w:rPr>
        <w:t xml:space="preserve"> </w:t>
      </w:r>
      <w:r>
        <w:rPr>
          <w:sz w:val="24"/>
          <w:szCs w:val="24"/>
        </w:rPr>
        <w:t>числительные;</w:t>
      </w:r>
    </w:p>
    <w:p w14:paraId="17FCAE67"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2"/>
          <w:sz w:val="24"/>
          <w:szCs w:val="24"/>
        </w:rPr>
        <w:t xml:space="preserve"> </w:t>
      </w:r>
      <w:r>
        <w:rPr>
          <w:sz w:val="24"/>
          <w:szCs w:val="24"/>
        </w:rPr>
        <w:t>главные</w:t>
      </w:r>
      <w:r>
        <w:rPr>
          <w:spacing w:val="-4"/>
          <w:sz w:val="24"/>
          <w:szCs w:val="24"/>
        </w:rPr>
        <w:t xml:space="preserve"> </w:t>
      </w:r>
      <w:r>
        <w:rPr>
          <w:sz w:val="24"/>
          <w:szCs w:val="24"/>
        </w:rPr>
        <w:t>и</w:t>
      </w:r>
      <w:r>
        <w:rPr>
          <w:spacing w:val="-2"/>
          <w:sz w:val="24"/>
          <w:szCs w:val="24"/>
        </w:rPr>
        <w:t xml:space="preserve"> </w:t>
      </w:r>
      <w:r>
        <w:rPr>
          <w:sz w:val="24"/>
          <w:szCs w:val="24"/>
        </w:rPr>
        <w:t>второстепенные</w:t>
      </w:r>
      <w:r>
        <w:rPr>
          <w:spacing w:val="-4"/>
          <w:sz w:val="24"/>
          <w:szCs w:val="24"/>
        </w:rPr>
        <w:t xml:space="preserve"> </w:t>
      </w:r>
      <w:r>
        <w:rPr>
          <w:sz w:val="24"/>
          <w:szCs w:val="24"/>
        </w:rPr>
        <w:t>члены</w:t>
      </w:r>
      <w:r>
        <w:rPr>
          <w:spacing w:val="-3"/>
          <w:sz w:val="24"/>
          <w:szCs w:val="24"/>
        </w:rPr>
        <w:t xml:space="preserve"> </w:t>
      </w:r>
      <w:r>
        <w:rPr>
          <w:sz w:val="24"/>
          <w:szCs w:val="24"/>
        </w:rPr>
        <w:t>предложения.</w:t>
      </w:r>
    </w:p>
    <w:p w14:paraId="53BB5FA3" w14:textId="77777777" w:rsidR="002931AC" w:rsidRDefault="00000000">
      <w:pPr>
        <w:pStyle w:val="a9"/>
        <w:numPr>
          <w:ilvl w:val="0"/>
          <w:numId w:val="68"/>
        </w:numPr>
        <w:tabs>
          <w:tab w:val="left" w:pos="1425"/>
          <w:tab w:val="left" w:pos="1426"/>
        </w:tabs>
        <w:spacing w:line="294" w:lineRule="exact"/>
        <w:ind w:left="1426"/>
        <w:rPr>
          <w:sz w:val="24"/>
          <w:szCs w:val="24"/>
        </w:rPr>
      </w:pPr>
      <w:r>
        <w:rPr>
          <w:sz w:val="24"/>
          <w:szCs w:val="24"/>
        </w:rPr>
        <w:t>заполнять</w:t>
      </w:r>
      <w:r>
        <w:rPr>
          <w:spacing w:val="-2"/>
          <w:sz w:val="24"/>
          <w:szCs w:val="24"/>
        </w:rPr>
        <w:t xml:space="preserve"> </w:t>
      </w:r>
      <w:r>
        <w:rPr>
          <w:sz w:val="24"/>
          <w:szCs w:val="24"/>
        </w:rPr>
        <w:t>анкеты</w:t>
      </w:r>
      <w:r>
        <w:rPr>
          <w:spacing w:val="-5"/>
          <w:sz w:val="24"/>
          <w:szCs w:val="24"/>
        </w:rPr>
        <w:t xml:space="preserve"> </w:t>
      </w:r>
      <w:r>
        <w:rPr>
          <w:sz w:val="24"/>
          <w:szCs w:val="24"/>
        </w:rPr>
        <w:t>по</w:t>
      </w:r>
      <w:r>
        <w:rPr>
          <w:spacing w:val="-2"/>
          <w:sz w:val="24"/>
          <w:szCs w:val="24"/>
        </w:rPr>
        <w:t xml:space="preserve"> </w:t>
      </w:r>
      <w:r>
        <w:rPr>
          <w:sz w:val="24"/>
          <w:szCs w:val="24"/>
        </w:rPr>
        <w:t>прослушанному</w:t>
      </w:r>
      <w:r>
        <w:rPr>
          <w:spacing w:val="-6"/>
          <w:sz w:val="24"/>
          <w:szCs w:val="24"/>
        </w:rPr>
        <w:t xml:space="preserve"> </w:t>
      </w:r>
      <w:r>
        <w:rPr>
          <w:sz w:val="24"/>
          <w:szCs w:val="24"/>
        </w:rPr>
        <w:t>тексту.</w:t>
      </w:r>
    </w:p>
    <w:p w14:paraId="5650CF39" w14:textId="77777777" w:rsidR="002931AC" w:rsidRDefault="00000000">
      <w:pPr>
        <w:pStyle w:val="2"/>
        <w:spacing w:before="1" w:line="274" w:lineRule="exact"/>
        <w:ind w:left="859"/>
      </w:pPr>
      <w:r>
        <w:t>Развитие</w:t>
      </w:r>
      <w:r>
        <w:rPr>
          <w:spacing w:val="-3"/>
        </w:rPr>
        <w:t xml:space="preserve"> </w:t>
      </w:r>
      <w:r>
        <w:t>речи</w:t>
      </w:r>
    </w:p>
    <w:p w14:paraId="752AA3D5" w14:textId="77777777" w:rsidR="002931AC" w:rsidRDefault="00000000">
      <w:pPr>
        <w:pStyle w:val="a4"/>
        <w:spacing w:line="274" w:lineRule="exact"/>
        <w:ind w:left="859"/>
        <w:jc w:val="left"/>
      </w:pPr>
      <w:r>
        <w:t>Обучающийся</w:t>
      </w:r>
      <w:r>
        <w:rPr>
          <w:spacing w:val="-5"/>
        </w:rPr>
        <w:t xml:space="preserve"> </w:t>
      </w:r>
      <w:r>
        <w:t>научится:</w:t>
      </w:r>
    </w:p>
    <w:p w14:paraId="7FDC1251"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понимать</w:t>
      </w:r>
      <w:r>
        <w:rPr>
          <w:spacing w:val="-3"/>
          <w:sz w:val="24"/>
          <w:szCs w:val="24"/>
        </w:rPr>
        <w:t xml:space="preserve"> </w:t>
      </w:r>
      <w:r>
        <w:rPr>
          <w:sz w:val="24"/>
          <w:szCs w:val="24"/>
        </w:rPr>
        <w:t>диалог</w:t>
      </w:r>
      <w:r>
        <w:rPr>
          <w:spacing w:val="-2"/>
          <w:sz w:val="24"/>
          <w:szCs w:val="24"/>
        </w:rPr>
        <w:t xml:space="preserve"> </w:t>
      </w:r>
      <w:r>
        <w:rPr>
          <w:sz w:val="24"/>
          <w:szCs w:val="24"/>
        </w:rPr>
        <w:t>из</w:t>
      </w:r>
      <w:r>
        <w:rPr>
          <w:spacing w:val="-2"/>
          <w:sz w:val="24"/>
          <w:szCs w:val="24"/>
        </w:rPr>
        <w:t xml:space="preserve"> </w:t>
      </w:r>
      <w:r>
        <w:rPr>
          <w:sz w:val="24"/>
          <w:szCs w:val="24"/>
        </w:rPr>
        <w:t>3–6</w:t>
      </w:r>
      <w:r>
        <w:rPr>
          <w:spacing w:val="-4"/>
          <w:sz w:val="24"/>
          <w:szCs w:val="24"/>
        </w:rPr>
        <w:t xml:space="preserve"> </w:t>
      </w:r>
      <w:r>
        <w:rPr>
          <w:sz w:val="24"/>
          <w:szCs w:val="24"/>
        </w:rPr>
        <w:t>предложений</w:t>
      </w:r>
      <w:r>
        <w:rPr>
          <w:spacing w:val="-2"/>
          <w:sz w:val="24"/>
          <w:szCs w:val="24"/>
        </w:rPr>
        <w:t xml:space="preserve"> </w:t>
      </w:r>
      <w:r>
        <w:rPr>
          <w:sz w:val="24"/>
          <w:szCs w:val="24"/>
        </w:rPr>
        <w:t>(реплик)</w:t>
      </w:r>
      <w:r>
        <w:rPr>
          <w:spacing w:val="-3"/>
          <w:sz w:val="24"/>
          <w:szCs w:val="24"/>
        </w:rPr>
        <w:t xml:space="preserve"> </w:t>
      </w:r>
      <w:r>
        <w:rPr>
          <w:sz w:val="24"/>
          <w:szCs w:val="24"/>
        </w:rPr>
        <w:t>и</w:t>
      </w:r>
      <w:r>
        <w:rPr>
          <w:spacing w:val="-2"/>
          <w:sz w:val="24"/>
          <w:szCs w:val="24"/>
        </w:rPr>
        <w:t xml:space="preserve"> </w:t>
      </w:r>
      <w:r>
        <w:rPr>
          <w:sz w:val="24"/>
          <w:szCs w:val="24"/>
        </w:rPr>
        <w:t>продолжать его;</w:t>
      </w:r>
    </w:p>
    <w:p w14:paraId="38B7BC04"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дополнять</w:t>
      </w:r>
      <w:r>
        <w:rPr>
          <w:spacing w:val="-4"/>
          <w:sz w:val="24"/>
          <w:szCs w:val="24"/>
        </w:rPr>
        <w:t xml:space="preserve"> </w:t>
      </w:r>
      <w:r>
        <w:rPr>
          <w:sz w:val="24"/>
          <w:szCs w:val="24"/>
        </w:rPr>
        <w:t>предложения</w:t>
      </w:r>
      <w:r>
        <w:rPr>
          <w:spacing w:val="-3"/>
          <w:sz w:val="24"/>
          <w:szCs w:val="24"/>
        </w:rPr>
        <w:t xml:space="preserve"> </w:t>
      </w:r>
      <w:r>
        <w:rPr>
          <w:sz w:val="24"/>
          <w:szCs w:val="24"/>
        </w:rPr>
        <w:t>по</w:t>
      </w:r>
      <w:r>
        <w:rPr>
          <w:spacing w:val="-3"/>
          <w:sz w:val="24"/>
          <w:szCs w:val="24"/>
        </w:rPr>
        <w:t xml:space="preserve"> </w:t>
      </w:r>
      <w:r>
        <w:rPr>
          <w:sz w:val="24"/>
          <w:szCs w:val="24"/>
        </w:rPr>
        <w:t>прослушанному</w:t>
      </w:r>
      <w:r>
        <w:rPr>
          <w:spacing w:val="-7"/>
          <w:sz w:val="24"/>
          <w:szCs w:val="24"/>
        </w:rPr>
        <w:t xml:space="preserve"> </w:t>
      </w:r>
      <w:r>
        <w:rPr>
          <w:sz w:val="24"/>
          <w:szCs w:val="24"/>
        </w:rPr>
        <w:t>тексту;</w:t>
      </w:r>
    </w:p>
    <w:p w14:paraId="7BB4B267" w14:textId="77777777" w:rsidR="002931AC" w:rsidRDefault="00000000">
      <w:pPr>
        <w:pStyle w:val="a9"/>
        <w:numPr>
          <w:ilvl w:val="0"/>
          <w:numId w:val="68"/>
        </w:numPr>
        <w:tabs>
          <w:tab w:val="left" w:pos="1425"/>
          <w:tab w:val="left" w:pos="1426"/>
        </w:tabs>
        <w:spacing w:before="4" w:line="237" w:lineRule="auto"/>
        <w:ind w:right="392" w:firstLine="566"/>
        <w:rPr>
          <w:sz w:val="24"/>
          <w:szCs w:val="24"/>
        </w:rPr>
      </w:pPr>
      <w:r>
        <w:rPr>
          <w:sz w:val="24"/>
          <w:szCs w:val="24"/>
        </w:rPr>
        <w:t>вести</w:t>
      </w:r>
      <w:r>
        <w:rPr>
          <w:spacing w:val="28"/>
          <w:sz w:val="24"/>
          <w:szCs w:val="24"/>
        </w:rPr>
        <w:t xml:space="preserve"> </w:t>
      </w:r>
      <w:r>
        <w:rPr>
          <w:sz w:val="24"/>
          <w:szCs w:val="24"/>
        </w:rPr>
        <w:t>диалог</w:t>
      </w:r>
      <w:r>
        <w:rPr>
          <w:spacing w:val="28"/>
          <w:sz w:val="24"/>
          <w:szCs w:val="24"/>
        </w:rPr>
        <w:t xml:space="preserve"> </w:t>
      </w:r>
      <w:r>
        <w:rPr>
          <w:sz w:val="24"/>
          <w:szCs w:val="24"/>
        </w:rPr>
        <w:t>побудительного</w:t>
      </w:r>
      <w:r>
        <w:rPr>
          <w:spacing w:val="26"/>
          <w:sz w:val="24"/>
          <w:szCs w:val="24"/>
        </w:rPr>
        <w:t xml:space="preserve"> </w:t>
      </w:r>
      <w:r>
        <w:rPr>
          <w:sz w:val="24"/>
          <w:szCs w:val="24"/>
        </w:rPr>
        <w:t>характера</w:t>
      </w:r>
      <w:r>
        <w:rPr>
          <w:spacing w:val="26"/>
          <w:sz w:val="24"/>
          <w:szCs w:val="24"/>
        </w:rPr>
        <w:t xml:space="preserve"> </w:t>
      </w:r>
      <w:r>
        <w:rPr>
          <w:sz w:val="24"/>
          <w:szCs w:val="24"/>
        </w:rPr>
        <w:t>и</w:t>
      </w:r>
      <w:r>
        <w:rPr>
          <w:spacing w:val="28"/>
          <w:sz w:val="24"/>
          <w:szCs w:val="24"/>
        </w:rPr>
        <w:t xml:space="preserve"> </w:t>
      </w:r>
      <w:r>
        <w:rPr>
          <w:sz w:val="24"/>
          <w:szCs w:val="24"/>
        </w:rPr>
        <w:t>строить</w:t>
      </w:r>
      <w:r>
        <w:rPr>
          <w:spacing w:val="29"/>
          <w:sz w:val="24"/>
          <w:szCs w:val="24"/>
        </w:rPr>
        <w:t xml:space="preserve"> </w:t>
      </w:r>
      <w:r>
        <w:rPr>
          <w:sz w:val="24"/>
          <w:szCs w:val="24"/>
        </w:rPr>
        <w:t>монологические</w:t>
      </w:r>
      <w:r>
        <w:rPr>
          <w:spacing w:val="27"/>
          <w:sz w:val="24"/>
          <w:szCs w:val="24"/>
        </w:rPr>
        <w:t xml:space="preserve"> </w:t>
      </w:r>
      <w:r>
        <w:rPr>
          <w:sz w:val="24"/>
          <w:szCs w:val="24"/>
        </w:rPr>
        <w:t>высказывания</w:t>
      </w:r>
      <w:r>
        <w:rPr>
          <w:spacing w:val="27"/>
          <w:sz w:val="24"/>
          <w:szCs w:val="24"/>
        </w:rPr>
        <w:t xml:space="preserve"> </w:t>
      </w:r>
      <w:r>
        <w:rPr>
          <w:sz w:val="24"/>
          <w:szCs w:val="24"/>
        </w:rPr>
        <w:t>по</w:t>
      </w:r>
      <w:r>
        <w:rPr>
          <w:spacing w:val="-57"/>
          <w:sz w:val="24"/>
          <w:szCs w:val="24"/>
        </w:rPr>
        <w:t xml:space="preserve"> </w:t>
      </w:r>
      <w:r>
        <w:rPr>
          <w:sz w:val="24"/>
          <w:szCs w:val="24"/>
        </w:rPr>
        <w:t>пройденной</w:t>
      </w:r>
      <w:r>
        <w:rPr>
          <w:spacing w:val="-1"/>
          <w:sz w:val="24"/>
          <w:szCs w:val="24"/>
        </w:rPr>
        <w:t xml:space="preserve"> </w:t>
      </w:r>
      <w:r>
        <w:rPr>
          <w:sz w:val="24"/>
          <w:szCs w:val="24"/>
        </w:rPr>
        <w:t>теме;</w:t>
      </w:r>
    </w:p>
    <w:p w14:paraId="5E2D0829"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выразительно</w:t>
      </w:r>
      <w:r>
        <w:rPr>
          <w:spacing w:val="-3"/>
          <w:sz w:val="24"/>
          <w:szCs w:val="24"/>
        </w:rPr>
        <w:t xml:space="preserve"> </w:t>
      </w:r>
      <w:r>
        <w:rPr>
          <w:sz w:val="24"/>
          <w:szCs w:val="24"/>
        </w:rPr>
        <w:t>читать</w:t>
      </w:r>
      <w:r>
        <w:rPr>
          <w:spacing w:val="-1"/>
          <w:sz w:val="24"/>
          <w:szCs w:val="24"/>
        </w:rPr>
        <w:t xml:space="preserve"> </w:t>
      </w:r>
      <w:r>
        <w:rPr>
          <w:sz w:val="24"/>
          <w:szCs w:val="24"/>
        </w:rPr>
        <w:t>небольшие</w:t>
      </w:r>
      <w:r>
        <w:rPr>
          <w:spacing w:val="-4"/>
          <w:sz w:val="24"/>
          <w:szCs w:val="24"/>
        </w:rPr>
        <w:t xml:space="preserve"> </w:t>
      </w:r>
      <w:r>
        <w:rPr>
          <w:sz w:val="24"/>
          <w:szCs w:val="24"/>
        </w:rPr>
        <w:t>тексты</w:t>
      </w:r>
      <w:r>
        <w:rPr>
          <w:spacing w:val="-2"/>
          <w:sz w:val="24"/>
          <w:szCs w:val="24"/>
        </w:rPr>
        <w:t xml:space="preserve"> </w:t>
      </w:r>
      <w:r>
        <w:rPr>
          <w:sz w:val="24"/>
          <w:szCs w:val="24"/>
        </w:rPr>
        <w:t>и</w:t>
      </w:r>
      <w:r>
        <w:rPr>
          <w:spacing w:val="-4"/>
          <w:sz w:val="24"/>
          <w:szCs w:val="24"/>
        </w:rPr>
        <w:t xml:space="preserve"> </w:t>
      </w:r>
      <w:r>
        <w:rPr>
          <w:sz w:val="24"/>
          <w:szCs w:val="24"/>
        </w:rPr>
        <w:t>понимать</w:t>
      </w:r>
      <w:r>
        <w:rPr>
          <w:spacing w:val="-2"/>
          <w:sz w:val="24"/>
          <w:szCs w:val="24"/>
        </w:rPr>
        <w:t xml:space="preserve"> </w:t>
      </w:r>
      <w:r>
        <w:rPr>
          <w:sz w:val="24"/>
          <w:szCs w:val="24"/>
        </w:rPr>
        <w:t>их содержание;</w:t>
      </w:r>
    </w:p>
    <w:p w14:paraId="009EF8B8"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пересказывать</w:t>
      </w:r>
      <w:r>
        <w:rPr>
          <w:spacing w:val="-1"/>
          <w:sz w:val="24"/>
          <w:szCs w:val="24"/>
        </w:rPr>
        <w:t xml:space="preserve"> </w:t>
      </w:r>
      <w:r>
        <w:rPr>
          <w:sz w:val="24"/>
          <w:szCs w:val="24"/>
        </w:rPr>
        <w:t>текст</w:t>
      </w:r>
      <w:r>
        <w:rPr>
          <w:spacing w:val="-2"/>
          <w:sz w:val="24"/>
          <w:szCs w:val="24"/>
        </w:rPr>
        <w:t xml:space="preserve"> </w:t>
      </w:r>
      <w:r>
        <w:rPr>
          <w:sz w:val="24"/>
          <w:szCs w:val="24"/>
        </w:rPr>
        <w:t>по</w:t>
      </w:r>
      <w:r>
        <w:rPr>
          <w:spacing w:val="-2"/>
          <w:sz w:val="24"/>
          <w:szCs w:val="24"/>
        </w:rPr>
        <w:t xml:space="preserve"> </w:t>
      </w:r>
      <w:r>
        <w:rPr>
          <w:sz w:val="24"/>
          <w:szCs w:val="24"/>
        </w:rPr>
        <w:t>вопросам;</w:t>
      </w:r>
    </w:p>
    <w:p w14:paraId="6DB86CEE" w14:textId="77777777" w:rsidR="002931AC" w:rsidRDefault="00000000">
      <w:pPr>
        <w:pStyle w:val="a9"/>
        <w:numPr>
          <w:ilvl w:val="0"/>
          <w:numId w:val="68"/>
        </w:numPr>
        <w:tabs>
          <w:tab w:val="left" w:pos="1425"/>
          <w:tab w:val="left" w:pos="1426"/>
        </w:tabs>
        <w:spacing w:before="2" w:line="237" w:lineRule="auto"/>
        <w:ind w:right="385" w:firstLine="566"/>
        <w:rPr>
          <w:sz w:val="24"/>
          <w:szCs w:val="24"/>
        </w:rPr>
      </w:pPr>
      <w:r>
        <w:rPr>
          <w:sz w:val="24"/>
          <w:szCs w:val="24"/>
        </w:rPr>
        <w:t>переводить</w:t>
      </w:r>
      <w:r>
        <w:rPr>
          <w:spacing w:val="-7"/>
          <w:sz w:val="24"/>
          <w:szCs w:val="24"/>
        </w:rPr>
        <w:t xml:space="preserve"> </w:t>
      </w:r>
      <w:r>
        <w:rPr>
          <w:sz w:val="24"/>
          <w:szCs w:val="24"/>
        </w:rPr>
        <w:t>предложенные</w:t>
      </w:r>
      <w:r>
        <w:rPr>
          <w:spacing w:val="-9"/>
          <w:sz w:val="24"/>
          <w:szCs w:val="24"/>
        </w:rPr>
        <w:t xml:space="preserve"> </w:t>
      </w:r>
      <w:r>
        <w:rPr>
          <w:sz w:val="24"/>
          <w:szCs w:val="24"/>
        </w:rPr>
        <w:t>предложения</w:t>
      </w:r>
      <w:r>
        <w:rPr>
          <w:spacing w:val="-7"/>
          <w:sz w:val="24"/>
          <w:szCs w:val="24"/>
        </w:rPr>
        <w:t xml:space="preserve"> </w:t>
      </w:r>
      <w:r>
        <w:rPr>
          <w:sz w:val="24"/>
          <w:szCs w:val="24"/>
        </w:rPr>
        <w:t>со</w:t>
      </w:r>
      <w:r>
        <w:rPr>
          <w:spacing w:val="-8"/>
          <w:sz w:val="24"/>
          <w:szCs w:val="24"/>
        </w:rPr>
        <w:t xml:space="preserve"> </w:t>
      </w:r>
      <w:r>
        <w:rPr>
          <w:sz w:val="24"/>
          <w:szCs w:val="24"/>
        </w:rPr>
        <w:t>знакомой</w:t>
      </w:r>
      <w:r>
        <w:rPr>
          <w:spacing w:val="-6"/>
          <w:sz w:val="24"/>
          <w:szCs w:val="24"/>
        </w:rPr>
        <w:t xml:space="preserve"> </w:t>
      </w:r>
      <w:r>
        <w:rPr>
          <w:sz w:val="24"/>
          <w:szCs w:val="24"/>
        </w:rPr>
        <w:t>лекcикой</w:t>
      </w:r>
      <w:r>
        <w:rPr>
          <w:spacing w:val="-6"/>
          <w:sz w:val="24"/>
          <w:szCs w:val="24"/>
        </w:rPr>
        <w:t xml:space="preserve"> </w:t>
      </w:r>
      <w:r>
        <w:rPr>
          <w:sz w:val="24"/>
          <w:szCs w:val="24"/>
        </w:rPr>
        <w:t>с</w:t>
      </w:r>
      <w:r>
        <w:rPr>
          <w:spacing w:val="-9"/>
          <w:sz w:val="24"/>
          <w:szCs w:val="24"/>
        </w:rPr>
        <w:t xml:space="preserve"> </w:t>
      </w:r>
      <w:r>
        <w:rPr>
          <w:sz w:val="24"/>
          <w:szCs w:val="24"/>
        </w:rPr>
        <w:t>башкирского</w:t>
      </w:r>
      <w:r>
        <w:rPr>
          <w:spacing w:val="-7"/>
          <w:sz w:val="24"/>
          <w:szCs w:val="24"/>
        </w:rPr>
        <w:t xml:space="preserve"> </w:t>
      </w:r>
      <w:r>
        <w:rPr>
          <w:sz w:val="24"/>
          <w:szCs w:val="24"/>
        </w:rPr>
        <w:t>языка</w:t>
      </w:r>
      <w:r>
        <w:rPr>
          <w:spacing w:val="-8"/>
          <w:sz w:val="24"/>
          <w:szCs w:val="24"/>
        </w:rPr>
        <w:t xml:space="preserve"> </w:t>
      </w:r>
      <w:r>
        <w:rPr>
          <w:sz w:val="24"/>
          <w:szCs w:val="24"/>
        </w:rPr>
        <w:t>на</w:t>
      </w:r>
      <w:r>
        <w:rPr>
          <w:spacing w:val="-57"/>
          <w:sz w:val="24"/>
          <w:szCs w:val="24"/>
        </w:rPr>
        <w:t xml:space="preserve"> </w:t>
      </w:r>
      <w:r>
        <w:rPr>
          <w:sz w:val="24"/>
          <w:szCs w:val="24"/>
        </w:rPr>
        <w:t>русский;</w:t>
      </w:r>
    </w:p>
    <w:p w14:paraId="5737C83E" w14:textId="77777777" w:rsidR="002931AC" w:rsidRDefault="00000000">
      <w:pPr>
        <w:pStyle w:val="a9"/>
        <w:numPr>
          <w:ilvl w:val="0"/>
          <w:numId w:val="68"/>
        </w:numPr>
        <w:tabs>
          <w:tab w:val="left" w:pos="1425"/>
          <w:tab w:val="left" w:pos="1426"/>
        </w:tabs>
        <w:spacing w:before="2" w:line="294" w:lineRule="exact"/>
        <w:ind w:left="1426"/>
        <w:rPr>
          <w:sz w:val="24"/>
          <w:szCs w:val="24"/>
        </w:rPr>
      </w:pPr>
      <w:r>
        <w:rPr>
          <w:sz w:val="24"/>
          <w:szCs w:val="24"/>
        </w:rPr>
        <w:t>работать</w:t>
      </w:r>
      <w:r>
        <w:rPr>
          <w:spacing w:val="-1"/>
          <w:sz w:val="24"/>
          <w:szCs w:val="24"/>
        </w:rPr>
        <w:t xml:space="preserve"> </w:t>
      </w:r>
      <w:r>
        <w:rPr>
          <w:sz w:val="24"/>
          <w:szCs w:val="24"/>
        </w:rPr>
        <w:t>с</w:t>
      </w:r>
      <w:r>
        <w:rPr>
          <w:spacing w:val="-3"/>
          <w:sz w:val="24"/>
          <w:szCs w:val="24"/>
        </w:rPr>
        <w:t xml:space="preserve"> </w:t>
      </w:r>
      <w:r>
        <w:rPr>
          <w:sz w:val="24"/>
          <w:szCs w:val="24"/>
        </w:rPr>
        <w:t>текстом:</w:t>
      </w:r>
      <w:r>
        <w:rPr>
          <w:spacing w:val="-2"/>
          <w:sz w:val="24"/>
          <w:szCs w:val="24"/>
        </w:rPr>
        <w:t xml:space="preserve"> </w:t>
      </w:r>
      <w:r>
        <w:rPr>
          <w:sz w:val="24"/>
          <w:szCs w:val="24"/>
        </w:rPr>
        <w:t>озаглавливать,</w:t>
      </w:r>
      <w:r>
        <w:rPr>
          <w:spacing w:val="-2"/>
          <w:sz w:val="24"/>
          <w:szCs w:val="24"/>
        </w:rPr>
        <w:t xml:space="preserve"> </w:t>
      </w:r>
      <w:r>
        <w:rPr>
          <w:sz w:val="24"/>
          <w:szCs w:val="24"/>
        </w:rPr>
        <w:t>составлять</w:t>
      </w:r>
      <w:r>
        <w:rPr>
          <w:spacing w:val="-2"/>
          <w:sz w:val="24"/>
          <w:szCs w:val="24"/>
        </w:rPr>
        <w:t xml:space="preserve"> </w:t>
      </w:r>
      <w:r>
        <w:rPr>
          <w:sz w:val="24"/>
          <w:szCs w:val="24"/>
        </w:rPr>
        <w:t>план</w:t>
      </w:r>
      <w:r>
        <w:rPr>
          <w:spacing w:val="-2"/>
          <w:sz w:val="24"/>
          <w:szCs w:val="24"/>
        </w:rPr>
        <w:t xml:space="preserve"> </w:t>
      </w:r>
      <w:r>
        <w:rPr>
          <w:sz w:val="24"/>
          <w:szCs w:val="24"/>
        </w:rPr>
        <w:t>к</w:t>
      </w:r>
      <w:r>
        <w:rPr>
          <w:spacing w:val="-4"/>
          <w:sz w:val="24"/>
          <w:szCs w:val="24"/>
        </w:rPr>
        <w:t xml:space="preserve"> </w:t>
      </w:r>
      <w:r>
        <w:rPr>
          <w:sz w:val="24"/>
          <w:szCs w:val="24"/>
        </w:rPr>
        <w:t>предложенным</w:t>
      </w:r>
      <w:r>
        <w:rPr>
          <w:spacing w:val="-4"/>
          <w:sz w:val="24"/>
          <w:szCs w:val="24"/>
        </w:rPr>
        <w:t xml:space="preserve"> </w:t>
      </w:r>
      <w:r>
        <w:rPr>
          <w:sz w:val="24"/>
          <w:szCs w:val="24"/>
        </w:rPr>
        <w:t>текстам;</w:t>
      </w:r>
    </w:p>
    <w:p w14:paraId="1209D98E" w14:textId="77777777" w:rsidR="002931AC" w:rsidRDefault="00000000">
      <w:pPr>
        <w:pStyle w:val="a9"/>
        <w:numPr>
          <w:ilvl w:val="0"/>
          <w:numId w:val="68"/>
        </w:numPr>
        <w:tabs>
          <w:tab w:val="left" w:pos="1425"/>
          <w:tab w:val="left" w:pos="1426"/>
        </w:tabs>
        <w:spacing w:line="294" w:lineRule="exact"/>
        <w:ind w:left="1426"/>
        <w:rPr>
          <w:sz w:val="24"/>
          <w:szCs w:val="24"/>
        </w:rPr>
      </w:pPr>
      <w:r>
        <w:rPr>
          <w:sz w:val="24"/>
          <w:szCs w:val="24"/>
        </w:rPr>
        <w:t>писать</w:t>
      </w:r>
      <w:r>
        <w:rPr>
          <w:spacing w:val="-1"/>
          <w:sz w:val="24"/>
          <w:szCs w:val="24"/>
        </w:rPr>
        <w:t xml:space="preserve"> </w:t>
      </w:r>
      <w:r>
        <w:rPr>
          <w:sz w:val="24"/>
          <w:szCs w:val="24"/>
        </w:rPr>
        <w:t>короткое</w:t>
      </w:r>
      <w:r>
        <w:rPr>
          <w:spacing w:val="-2"/>
          <w:sz w:val="24"/>
          <w:szCs w:val="24"/>
        </w:rPr>
        <w:t xml:space="preserve"> </w:t>
      </w:r>
      <w:r>
        <w:rPr>
          <w:sz w:val="24"/>
          <w:szCs w:val="24"/>
        </w:rPr>
        <w:t>письмо</w:t>
      </w:r>
      <w:r>
        <w:rPr>
          <w:spacing w:val="-2"/>
          <w:sz w:val="24"/>
          <w:szCs w:val="24"/>
        </w:rPr>
        <w:t xml:space="preserve"> </w:t>
      </w:r>
      <w:r>
        <w:rPr>
          <w:sz w:val="24"/>
          <w:szCs w:val="24"/>
        </w:rPr>
        <w:t>другу</w:t>
      </w:r>
      <w:r>
        <w:rPr>
          <w:spacing w:val="-6"/>
          <w:sz w:val="24"/>
          <w:szCs w:val="24"/>
        </w:rPr>
        <w:t xml:space="preserve"> </w:t>
      </w:r>
      <w:r>
        <w:rPr>
          <w:sz w:val="24"/>
          <w:szCs w:val="24"/>
        </w:rPr>
        <w:t>(в</w:t>
      </w:r>
      <w:r>
        <w:rPr>
          <w:spacing w:val="-4"/>
          <w:sz w:val="24"/>
          <w:szCs w:val="24"/>
        </w:rPr>
        <w:t xml:space="preserve"> </w:t>
      </w:r>
      <w:r>
        <w:rPr>
          <w:sz w:val="24"/>
          <w:szCs w:val="24"/>
        </w:rPr>
        <w:t>рамках</w:t>
      </w:r>
      <w:r>
        <w:rPr>
          <w:spacing w:val="1"/>
          <w:sz w:val="24"/>
          <w:szCs w:val="24"/>
        </w:rPr>
        <w:t xml:space="preserve"> </w:t>
      </w:r>
      <w:r>
        <w:rPr>
          <w:sz w:val="24"/>
          <w:szCs w:val="24"/>
        </w:rPr>
        <w:t>изученной</w:t>
      </w:r>
      <w:r>
        <w:rPr>
          <w:spacing w:val="-4"/>
          <w:sz w:val="24"/>
          <w:szCs w:val="24"/>
        </w:rPr>
        <w:t xml:space="preserve"> </w:t>
      </w:r>
      <w:r>
        <w:rPr>
          <w:sz w:val="24"/>
          <w:szCs w:val="24"/>
        </w:rPr>
        <w:t>тематики);</w:t>
      </w:r>
    </w:p>
    <w:p w14:paraId="1EEBC6B3" w14:textId="77777777" w:rsidR="002931AC" w:rsidRDefault="00000000">
      <w:pPr>
        <w:pStyle w:val="2"/>
        <w:numPr>
          <w:ilvl w:val="0"/>
          <w:numId w:val="70"/>
        </w:numPr>
        <w:tabs>
          <w:tab w:val="left" w:pos="1040"/>
        </w:tabs>
        <w:spacing w:before="124"/>
        <w:ind w:hanging="181"/>
      </w:pPr>
      <w:r>
        <w:t>класс</w:t>
      </w:r>
    </w:p>
    <w:p w14:paraId="563277A6" w14:textId="77777777" w:rsidR="002931AC" w:rsidRDefault="00000000">
      <w:pPr>
        <w:spacing w:before="120" w:line="274" w:lineRule="exact"/>
        <w:ind w:left="859"/>
        <w:rPr>
          <w:b/>
          <w:sz w:val="24"/>
          <w:szCs w:val="24"/>
        </w:rPr>
      </w:pPr>
      <w:r>
        <w:rPr>
          <w:b/>
          <w:sz w:val="24"/>
          <w:szCs w:val="24"/>
        </w:rPr>
        <w:t>Основы</w:t>
      </w:r>
      <w:r>
        <w:rPr>
          <w:b/>
          <w:spacing w:val="-3"/>
          <w:sz w:val="24"/>
          <w:szCs w:val="24"/>
        </w:rPr>
        <w:t xml:space="preserve"> </w:t>
      </w:r>
      <w:r>
        <w:rPr>
          <w:b/>
          <w:sz w:val="24"/>
          <w:szCs w:val="24"/>
        </w:rPr>
        <w:t>лингвистических</w:t>
      </w:r>
      <w:r>
        <w:rPr>
          <w:b/>
          <w:spacing w:val="-1"/>
          <w:sz w:val="24"/>
          <w:szCs w:val="24"/>
        </w:rPr>
        <w:t xml:space="preserve"> </w:t>
      </w:r>
      <w:r>
        <w:rPr>
          <w:b/>
          <w:sz w:val="24"/>
          <w:szCs w:val="24"/>
        </w:rPr>
        <w:t>знаний</w:t>
      </w:r>
    </w:p>
    <w:p w14:paraId="6925051A" w14:textId="77777777" w:rsidR="002931AC" w:rsidRDefault="00000000">
      <w:pPr>
        <w:pStyle w:val="a4"/>
        <w:spacing w:line="274" w:lineRule="exact"/>
        <w:ind w:left="859"/>
        <w:jc w:val="left"/>
      </w:pPr>
      <w:r>
        <w:t>Обучающийся</w:t>
      </w:r>
      <w:r>
        <w:rPr>
          <w:spacing w:val="-5"/>
        </w:rPr>
        <w:t xml:space="preserve"> </w:t>
      </w:r>
      <w:r>
        <w:t>научится:</w:t>
      </w:r>
    </w:p>
    <w:p w14:paraId="4C41A291" w14:textId="77777777" w:rsidR="002931AC" w:rsidRDefault="00000000">
      <w:pPr>
        <w:pStyle w:val="a9"/>
        <w:numPr>
          <w:ilvl w:val="0"/>
          <w:numId w:val="68"/>
        </w:numPr>
        <w:tabs>
          <w:tab w:val="left" w:pos="1425"/>
          <w:tab w:val="left" w:pos="1426"/>
        </w:tabs>
        <w:spacing w:before="2" w:line="293" w:lineRule="exact"/>
        <w:ind w:left="1426"/>
        <w:rPr>
          <w:sz w:val="24"/>
          <w:szCs w:val="24"/>
        </w:rPr>
      </w:pPr>
      <w:r>
        <w:rPr>
          <w:sz w:val="24"/>
          <w:szCs w:val="24"/>
        </w:rPr>
        <w:t>различать</w:t>
      </w:r>
      <w:r>
        <w:rPr>
          <w:spacing w:val="-2"/>
          <w:sz w:val="24"/>
          <w:szCs w:val="24"/>
        </w:rPr>
        <w:t xml:space="preserve"> </w:t>
      </w:r>
      <w:r>
        <w:rPr>
          <w:sz w:val="24"/>
          <w:szCs w:val="24"/>
        </w:rPr>
        <w:t>падежные</w:t>
      </w:r>
      <w:r>
        <w:rPr>
          <w:spacing w:val="-5"/>
          <w:sz w:val="24"/>
          <w:szCs w:val="24"/>
        </w:rPr>
        <w:t xml:space="preserve"> </w:t>
      </w:r>
      <w:r>
        <w:rPr>
          <w:sz w:val="24"/>
          <w:szCs w:val="24"/>
        </w:rPr>
        <w:t>формы</w:t>
      </w:r>
      <w:r>
        <w:rPr>
          <w:spacing w:val="-2"/>
          <w:sz w:val="24"/>
          <w:szCs w:val="24"/>
        </w:rPr>
        <w:t xml:space="preserve"> </w:t>
      </w:r>
      <w:r>
        <w:rPr>
          <w:sz w:val="24"/>
          <w:szCs w:val="24"/>
        </w:rPr>
        <w:t>имен</w:t>
      </w:r>
      <w:r>
        <w:rPr>
          <w:spacing w:val="-3"/>
          <w:sz w:val="24"/>
          <w:szCs w:val="24"/>
        </w:rPr>
        <w:t xml:space="preserve"> </w:t>
      </w:r>
      <w:r>
        <w:rPr>
          <w:sz w:val="24"/>
          <w:szCs w:val="24"/>
        </w:rPr>
        <w:t>существительных,</w:t>
      </w:r>
      <w:r>
        <w:rPr>
          <w:spacing w:val="-2"/>
          <w:sz w:val="24"/>
          <w:szCs w:val="24"/>
        </w:rPr>
        <w:t xml:space="preserve"> </w:t>
      </w:r>
      <w:r>
        <w:rPr>
          <w:sz w:val="24"/>
          <w:szCs w:val="24"/>
        </w:rPr>
        <w:t>аффиксы</w:t>
      </w:r>
      <w:r>
        <w:rPr>
          <w:spacing w:val="-3"/>
          <w:sz w:val="24"/>
          <w:szCs w:val="24"/>
        </w:rPr>
        <w:t xml:space="preserve"> </w:t>
      </w:r>
      <w:r>
        <w:rPr>
          <w:sz w:val="24"/>
          <w:szCs w:val="24"/>
        </w:rPr>
        <w:t>принадлежности;</w:t>
      </w:r>
    </w:p>
    <w:p w14:paraId="0D0672A4"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2"/>
          <w:sz w:val="24"/>
          <w:szCs w:val="24"/>
        </w:rPr>
        <w:t xml:space="preserve"> </w:t>
      </w:r>
      <w:r>
        <w:rPr>
          <w:sz w:val="24"/>
          <w:szCs w:val="24"/>
        </w:rPr>
        <w:t>порядковые,</w:t>
      </w:r>
      <w:r>
        <w:rPr>
          <w:spacing w:val="-3"/>
          <w:sz w:val="24"/>
          <w:szCs w:val="24"/>
        </w:rPr>
        <w:t xml:space="preserve"> </w:t>
      </w:r>
      <w:r>
        <w:rPr>
          <w:sz w:val="24"/>
          <w:szCs w:val="24"/>
        </w:rPr>
        <w:t>собирательные</w:t>
      </w:r>
      <w:r>
        <w:rPr>
          <w:spacing w:val="-4"/>
          <w:sz w:val="24"/>
          <w:szCs w:val="24"/>
        </w:rPr>
        <w:t xml:space="preserve"> </w:t>
      </w:r>
      <w:r>
        <w:rPr>
          <w:sz w:val="24"/>
          <w:szCs w:val="24"/>
        </w:rPr>
        <w:t>числительные,</w:t>
      </w:r>
      <w:r>
        <w:rPr>
          <w:spacing w:val="-3"/>
          <w:sz w:val="24"/>
          <w:szCs w:val="24"/>
        </w:rPr>
        <w:t xml:space="preserve"> </w:t>
      </w:r>
      <w:r>
        <w:rPr>
          <w:sz w:val="24"/>
          <w:szCs w:val="24"/>
        </w:rPr>
        <w:t>использовать</w:t>
      </w:r>
      <w:r>
        <w:rPr>
          <w:spacing w:val="-1"/>
          <w:sz w:val="24"/>
          <w:szCs w:val="24"/>
        </w:rPr>
        <w:t xml:space="preserve"> </w:t>
      </w:r>
      <w:r>
        <w:rPr>
          <w:sz w:val="24"/>
          <w:szCs w:val="24"/>
        </w:rPr>
        <w:t>их</w:t>
      </w:r>
      <w:r>
        <w:rPr>
          <w:spacing w:val="-3"/>
          <w:sz w:val="24"/>
          <w:szCs w:val="24"/>
        </w:rPr>
        <w:t xml:space="preserve"> </w:t>
      </w:r>
      <w:r>
        <w:rPr>
          <w:sz w:val="24"/>
          <w:szCs w:val="24"/>
        </w:rPr>
        <w:t>в</w:t>
      </w:r>
      <w:r>
        <w:rPr>
          <w:spacing w:val="-3"/>
          <w:sz w:val="24"/>
          <w:szCs w:val="24"/>
        </w:rPr>
        <w:t xml:space="preserve"> </w:t>
      </w:r>
      <w:r>
        <w:rPr>
          <w:sz w:val="24"/>
          <w:szCs w:val="24"/>
        </w:rPr>
        <w:t>речи;</w:t>
      </w:r>
    </w:p>
    <w:p w14:paraId="4B68A883"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1"/>
          <w:sz w:val="24"/>
          <w:szCs w:val="24"/>
        </w:rPr>
        <w:t xml:space="preserve"> </w:t>
      </w:r>
      <w:r>
        <w:rPr>
          <w:sz w:val="24"/>
          <w:szCs w:val="24"/>
        </w:rPr>
        <w:t>простые</w:t>
      </w:r>
      <w:r>
        <w:rPr>
          <w:spacing w:val="-3"/>
          <w:sz w:val="24"/>
          <w:szCs w:val="24"/>
        </w:rPr>
        <w:t xml:space="preserve"> </w:t>
      </w:r>
      <w:r>
        <w:rPr>
          <w:sz w:val="24"/>
          <w:szCs w:val="24"/>
        </w:rPr>
        <w:t>и</w:t>
      </w:r>
      <w:r>
        <w:rPr>
          <w:spacing w:val="-2"/>
          <w:sz w:val="24"/>
          <w:szCs w:val="24"/>
        </w:rPr>
        <w:t xml:space="preserve"> </w:t>
      </w:r>
      <w:r>
        <w:rPr>
          <w:sz w:val="24"/>
          <w:szCs w:val="24"/>
        </w:rPr>
        <w:t>составные</w:t>
      </w:r>
      <w:r>
        <w:rPr>
          <w:spacing w:val="-3"/>
          <w:sz w:val="24"/>
          <w:szCs w:val="24"/>
        </w:rPr>
        <w:t xml:space="preserve"> </w:t>
      </w:r>
      <w:r>
        <w:rPr>
          <w:sz w:val="24"/>
          <w:szCs w:val="24"/>
        </w:rPr>
        <w:t>числительные,</w:t>
      </w:r>
      <w:r>
        <w:rPr>
          <w:spacing w:val="-2"/>
          <w:sz w:val="24"/>
          <w:szCs w:val="24"/>
        </w:rPr>
        <w:t xml:space="preserve"> </w:t>
      </w:r>
      <w:r>
        <w:rPr>
          <w:sz w:val="24"/>
          <w:szCs w:val="24"/>
        </w:rPr>
        <w:t>использовать</w:t>
      </w:r>
      <w:r>
        <w:rPr>
          <w:spacing w:val="-1"/>
          <w:sz w:val="24"/>
          <w:szCs w:val="24"/>
        </w:rPr>
        <w:t xml:space="preserve"> </w:t>
      </w:r>
      <w:r>
        <w:rPr>
          <w:sz w:val="24"/>
          <w:szCs w:val="24"/>
        </w:rPr>
        <w:t>их в</w:t>
      </w:r>
      <w:r>
        <w:rPr>
          <w:spacing w:val="-2"/>
          <w:sz w:val="24"/>
          <w:szCs w:val="24"/>
        </w:rPr>
        <w:t xml:space="preserve"> </w:t>
      </w:r>
      <w:r>
        <w:rPr>
          <w:sz w:val="24"/>
          <w:szCs w:val="24"/>
        </w:rPr>
        <w:t>речи;</w:t>
      </w:r>
    </w:p>
    <w:p w14:paraId="09158681"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2"/>
          <w:sz w:val="24"/>
          <w:szCs w:val="24"/>
        </w:rPr>
        <w:t xml:space="preserve"> </w:t>
      </w:r>
      <w:r>
        <w:rPr>
          <w:sz w:val="24"/>
          <w:szCs w:val="24"/>
        </w:rPr>
        <w:t>наречия</w:t>
      </w:r>
      <w:r>
        <w:rPr>
          <w:spacing w:val="-2"/>
          <w:sz w:val="24"/>
          <w:szCs w:val="24"/>
        </w:rPr>
        <w:t xml:space="preserve"> </w:t>
      </w:r>
      <w:r>
        <w:rPr>
          <w:sz w:val="24"/>
          <w:szCs w:val="24"/>
        </w:rPr>
        <w:t>от</w:t>
      </w:r>
      <w:r>
        <w:rPr>
          <w:spacing w:val="-3"/>
          <w:sz w:val="24"/>
          <w:szCs w:val="24"/>
        </w:rPr>
        <w:t xml:space="preserve"> </w:t>
      </w:r>
      <w:r>
        <w:rPr>
          <w:sz w:val="24"/>
          <w:szCs w:val="24"/>
        </w:rPr>
        <w:t>имен</w:t>
      </w:r>
      <w:r>
        <w:rPr>
          <w:spacing w:val="-2"/>
          <w:sz w:val="24"/>
          <w:szCs w:val="24"/>
        </w:rPr>
        <w:t xml:space="preserve"> </w:t>
      </w:r>
      <w:r>
        <w:rPr>
          <w:sz w:val="24"/>
          <w:szCs w:val="24"/>
        </w:rPr>
        <w:t>прилагательных;</w:t>
      </w:r>
    </w:p>
    <w:p w14:paraId="19D5BF55"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различать</w:t>
      </w:r>
      <w:r>
        <w:rPr>
          <w:spacing w:val="-2"/>
          <w:sz w:val="24"/>
          <w:szCs w:val="24"/>
        </w:rPr>
        <w:t xml:space="preserve"> </w:t>
      </w:r>
      <w:r>
        <w:rPr>
          <w:sz w:val="24"/>
          <w:szCs w:val="24"/>
        </w:rPr>
        <w:t>временные</w:t>
      </w:r>
      <w:r>
        <w:rPr>
          <w:spacing w:val="-5"/>
          <w:sz w:val="24"/>
          <w:szCs w:val="24"/>
        </w:rPr>
        <w:t xml:space="preserve"> </w:t>
      </w:r>
      <w:r>
        <w:rPr>
          <w:sz w:val="24"/>
          <w:szCs w:val="24"/>
        </w:rPr>
        <w:t>формы</w:t>
      </w:r>
      <w:r>
        <w:rPr>
          <w:spacing w:val="-3"/>
          <w:sz w:val="24"/>
          <w:szCs w:val="24"/>
        </w:rPr>
        <w:t xml:space="preserve"> </w:t>
      </w:r>
      <w:r>
        <w:rPr>
          <w:sz w:val="24"/>
          <w:szCs w:val="24"/>
        </w:rPr>
        <w:t>глаголов,</w:t>
      </w:r>
      <w:r>
        <w:rPr>
          <w:spacing w:val="-4"/>
          <w:sz w:val="24"/>
          <w:szCs w:val="24"/>
        </w:rPr>
        <w:t xml:space="preserve"> </w:t>
      </w:r>
      <w:r>
        <w:rPr>
          <w:sz w:val="24"/>
          <w:szCs w:val="24"/>
        </w:rPr>
        <w:t>определять</w:t>
      </w:r>
      <w:r>
        <w:rPr>
          <w:spacing w:val="-1"/>
          <w:sz w:val="24"/>
          <w:szCs w:val="24"/>
        </w:rPr>
        <w:t xml:space="preserve"> </w:t>
      </w:r>
      <w:r>
        <w:rPr>
          <w:sz w:val="24"/>
          <w:szCs w:val="24"/>
        </w:rPr>
        <w:t>место</w:t>
      </w:r>
      <w:r>
        <w:rPr>
          <w:spacing w:val="-3"/>
          <w:sz w:val="24"/>
          <w:szCs w:val="24"/>
        </w:rPr>
        <w:t xml:space="preserve"> </w:t>
      </w:r>
      <w:r>
        <w:rPr>
          <w:sz w:val="24"/>
          <w:szCs w:val="24"/>
        </w:rPr>
        <w:t>глаголов</w:t>
      </w:r>
      <w:r>
        <w:rPr>
          <w:spacing w:val="-4"/>
          <w:sz w:val="24"/>
          <w:szCs w:val="24"/>
        </w:rPr>
        <w:t xml:space="preserve"> </w:t>
      </w:r>
      <w:r>
        <w:rPr>
          <w:sz w:val="24"/>
          <w:szCs w:val="24"/>
        </w:rPr>
        <w:t>в</w:t>
      </w:r>
      <w:r>
        <w:rPr>
          <w:spacing w:val="-4"/>
          <w:sz w:val="24"/>
          <w:szCs w:val="24"/>
        </w:rPr>
        <w:t xml:space="preserve"> </w:t>
      </w:r>
      <w:r>
        <w:rPr>
          <w:sz w:val="24"/>
          <w:szCs w:val="24"/>
        </w:rPr>
        <w:t>предложениях;</w:t>
      </w:r>
    </w:p>
    <w:p w14:paraId="3819E9C2" w14:textId="77777777" w:rsidR="002931AC" w:rsidRDefault="00000000">
      <w:pPr>
        <w:pStyle w:val="a9"/>
        <w:numPr>
          <w:ilvl w:val="0"/>
          <w:numId w:val="68"/>
        </w:numPr>
        <w:tabs>
          <w:tab w:val="left" w:pos="1425"/>
          <w:tab w:val="left" w:pos="1426"/>
        </w:tabs>
        <w:spacing w:line="293" w:lineRule="exact"/>
        <w:ind w:left="1426"/>
        <w:rPr>
          <w:sz w:val="24"/>
          <w:szCs w:val="24"/>
        </w:rPr>
      </w:pPr>
      <w:r>
        <w:rPr>
          <w:sz w:val="24"/>
          <w:szCs w:val="24"/>
        </w:rPr>
        <w:t>использовать</w:t>
      </w:r>
      <w:r>
        <w:rPr>
          <w:spacing w:val="-2"/>
          <w:sz w:val="24"/>
          <w:szCs w:val="24"/>
        </w:rPr>
        <w:t xml:space="preserve"> </w:t>
      </w:r>
      <w:r>
        <w:rPr>
          <w:sz w:val="24"/>
          <w:szCs w:val="24"/>
        </w:rPr>
        <w:t>в</w:t>
      </w:r>
      <w:r>
        <w:rPr>
          <w:spacing w:val="-4"/>
          <w:sz w:val="24"/>
          <w:szCs w:val="24"/>
        </w:rPr>
        <w:t xml:space="preserve"> </w:t>
      </w:r>
      <w:r>
        <w:rPr>
          <w:sz w:val="24"/>
          <w:szCs w:val="24"/>
        </w:rPr>
        <w:t>речи</w:t>
      </w:r>
      <w:r>
        <w:rPr>
          <w:spacing w:val="-2"/>
          <w:sz w:val="24"/>
          <w:szCs w:val="24"/>
        </w:rPr>
        <w:t xml:space="preserve"> </w:t>
      </w:r>
      <w:r>
        <w:rPr>
          <w:sz w:val="24"/>
          <w:szCs w:val="24"/>
        </w:rPr>
        <w:t>и</w:t>
      </w:r>
      <w:r>
        <w:rPr>
          <w:spacing w:val="-3"/>
          <w:sz w:val="24"/>
          <w:szCs w:val="24"/>
        </w:rPr>
        <w:t xml:space="preserve"> </w:t>
      </w:r>
      <w:r>
        <w:rPr>
          <w:sz w:val="24"/>
          <w:szCs w:val="24"/>
        </w:rPr>
        <w:t>на</w:t>
      </w:r>
      <w:r>
        <w:rPr>
          <w:spacing w:val="-3"/>
          <w:sz w:val="24"/>
          <w:szCs w:val="24"/>
        </w:rPr>
        <w:t xml:space="preserve"> </w:t>
      </w:r>
      <w:r>
        <w:rPr>
          <w:sz w:val="24"/>
          <w:szCs w:val="24"/>
        </w:rPr>
        <w:t>письме</w:t>
      </w:r>
      <w:r>
        <w:rPr>
          <w:spacing w:val="-4"/>
          <w:sz w:val="24"/>
          <w:szCs w:val="24"/>
        </w:rPr>
        <w:t xml:space="preserve"> </w:t>
      </w:r>
      <w:r>
        <w:rPr>
          <w:sz w:val="24"/>
          <w:szCs w:val="24"/>
        </w:rPr>
        <w:t>отрицательную</w:t>
      </w:r>
      <w:r>
        <w:rPr>
          <w:spacing w:val="-3"/>
          <w:sz w:val="24"/>
          <w:szCs w:val="24"/>
        </w:rPr>
        <w:t xml:space="preserve"> </w:t>
      </w:r>
      <w:r>
        <w:rPr>
          <w:sz w:val="24"/>
          <w:szCs w:val="24"/>
        </w:rPr>
        <w:t>форму</w:t>
      </w:r>
      <w:r>
        <w:rPr>
          <w:spacing w:val="-7"/>
          <w:sz w:val="24"/>
          <w:szCs w:val="24"/>
        </w:rPr>
        <w:t xml:space="preserve"> </w:t>
      </w:r>
      <w:r>
        <w:rPr>
          <w:sz w:val="24"/>
          <w:szCs w:val="24"/>
        </w:rPr>
        <w:t>глаголов;</w:t>
      </w:r>
    </w:p>
    <w:p w14:paraId="55299510" w14:textId="77777777" w:rsidR="002931AC" w:rsidRDefault="00000000">
      <w:pPr>
        <w:pStyle w:val="a9"/>
        <w:numPr>
          <w:ilvl w:val="0"/>
          <w:numId w:val="68"/>
        </w:numPr>
        <w:tabs>
          <w:tab w:val="left" w:pos="1425"/>
          <w:tab w:val="left" w:pos="1426"/>
        </w:tabs>
        <w:spacing w:before="1" w:line="294" w:lineRule="exact"/>
        <w:ind w:left="1426"/>
        <w:rPr>
          <w:sz w:val="24"/>
          <w:szCs w:val="24"/>
        </w:rPr>
      </w:pPr>
      <w:r>
        <w:rPr>
          <w:sz w:val="24"/>
          <w:szCs w:val="24"/>
        </w:rPr>
        <w:t>составлять</w:t>
      </w:r>
      <w:r>
        <w:rPr>
          <w:spacing w:val="-2"/>
          <w:sz w:val="24"/>
          <w:szCs w:val="24"/>
        </w:rPr>
        <w:t xml:space="preserve"> </w:t>
      </w:r>
      <w:r>
        <w:rPr>
          <w:sz w:val="24"/>
          <w:szCs w:val="24"/>
        </w:rPr>
        <w:t>предложения</w:t>
      </w:r>
      <w:r>
        <w:rPr>
          <w:spacing w:val="-2"/>
          <w:sz w:val="24"/>
          <w:szCs w:val="24"/>
        </w:rPr>
        <w:t xml:space="preserve"> </w:t>
      </w:r>
      <w:r>
        <w:rPr>
          <w:sz w:val="24"/>
          <w:szCs w:val="24"/>
        </w:rPr>
        <w:t>по</w:t>
      </w:r>
      <w:r>
        <w:rPr>
          <w:spacing w:val="-2"/>
          <w:sz w:val="24"/>
          <w:szCs w:val="24"/>
        </w:rPr>
        <w:t xml:space="preserve"> </w:t>
      </w:r>
      <w:r>
        <w:rPr>
          <w:sz w:val="24"/>
          <w:szCs w:val="24"/>
        </w:rPr>
        <w:t>заданной</w:t>
      </w:r>
      <w:r>
        <w:rPr>
          <w:spacing w:val="-2"/>
          <w:sz w:val="24"/>
          <w:szCs w:val="24"/>
        </w:rPr>
        <w:t xml:space="preserve"> </w:t>
      </w:r>
      <w:r>
        <w:rPr>
          <w:sz w:val="24"/>
          <w:szCs w:val="24"/>
        </w:rPr>
        <w:t>схеме;</w:t>
      </w:r>
    </w:p>
    <w:p w14:paraId="37485BA2" w14:textId="77777777" w:rsidR="002931AC" w:rsidRDefault="00000000">
      <w:pPr>
        <w:pStyle w:val="a9"/>
        <w:numPr>
          <w:ilvl w:val="0"/>
          <w:numId w:val="68"/>
        </w:numPr>
        <w:tabs>
          <w:tab w:val="left" w:pos="1425"/>
          <w:tab w:val="left" w:pos="1426"/>
        </w:tabs>
        <w:spacing w:line="294" w:lineRule="exact"/>
        <w:ind w:left="1426"/>
        <w:rPr>
          <w:sz w:val="24"/>
          <w:szCs w:val="24"/>
        </w:rPr>
      </w:pPr>
      <w:r>
        <w:rPr>
          <w:sz w:val="24"/>
          <w:szCs w:val="24"/>
        </w:rPr>
        <w:t>писать</w:t>
      </w:r>
      <w:r>
        <w:rPr>
          <w:spacing w:val="-2"/>
          <w:sz w:val="24"/>
          <w:szCs w:val="24"/>
        </w:rPr>
        <w:t xml:space="preserve"> </w:t>
      </w:r>
      <w:r>
        <w:rPr>
          <w:sz w:val="24"/>
          <w:szCs w:val="24"/>
        </w:rPr>
        <w:t>небольшие</w:t>
      </w:r>
      <w:r>
        <w:rPr>
          <w:spacing w:val="-4"/>
          <w:sz w:val="24"/>
          <w:szCs w:val="24"/>
        </w:rPr>
        <w:t xml:space="preserve"> </w:t>
      </w:r>
      <w:r>
        <w:rPr>
          <w:sz w:val="24"/>
          <w:szCs w:val="24"/>
        </w:rPr>
        <w:t>диктанты;</w:t>
      </w:r>
    </w:p>
    <w:p w14:paraId="6DF02101" w14:textId="77777777" w:rsidR="002931AC" w:rsidRDefault="00000000">
      <w:pPr>
        <w:pStyle w:val="2"/>
        <w:spacing w:before="2" w:line="274" w:lineRule="exact"/>
        <w:ind w:left="859"/>
      </w:pPr>
      <w:r>
        <w:t>Развитие</w:t>
      </w:r>
      <w:r>
        <w:rPr>
          <w:spacing w:val="-3"/>
        </w:rPr>
        <w:t xml:space="preserve"> </w:t>
      </w:r>
      <w:r>
        <w:t>речи</w:t>
      </w:r>
    </w:p>
    <w:p w14:paraId="302F0452" w14:textId="77777777" w:rsidR="002931AC" w:rsidRDefault="00000000">
      <w:pPr>
        <w:pStyle w:val="a4"/>
        <w:spacing w:line="274" w:lineRule="exact"/>
        <w:ind w:left="859"/>
        <w:jc w:val="left"/>
      </w:pPr>
      <w:r>
        <w:t>Обучающийся</w:t>
      </w:r>
      <w:r>
        <w:rPr>
          <w:spacing w:val="-5"/>
        </w:rPr>
        <w:t xml:space="preserve"> </w:t>
      </w:r>
      <w:r>
        <w:t>научится:</w:t>
      </w:r>
    </w:p>
    <w:p w14:paraId="16C5996E" w14:textId="77777777" w:rsidR="002931AC" w:rsidRDefault="00000000">
      <w:pPr>
        <w:pStyle w:val="a9"/>
        <w:numPr>
          <w:ilvl w:val="0"/>
          <w:numId w:val="68"/>
        </w:numPr>
        <w:tabs>
          <w:tab w:val="left" w:pos="1425"/>
          <w:tab w:val="left" w:pos="1426"/>
        </w:tabs>
        <w:spacing w:before="2"/>
        <w:ind w:left="1426"/>
        <w:rPr>
          <w:sz w:val="24"/>
          <w:szCs w:val="24"/>
        </w:rPr>
      </w:pPr>
      <w:r>
        <w:rPr>
          <w:sz w:val="24"/>
          <w:szCs w:val="24"/>
        </w:rPr>
        <w:t>поддерживать</w:t>
      </w:r>
      <w:r>
        <w:rPr>
          <w:spacing w:val="-7"/>
          <w:sz w:val="24"/>
          <w:szCs w:val="24"/>
        </w:rPr>
        <w:t xml:space="preserve"> </w:t>
      </w:r>
      <w:r>
        <w:rPr>
          <w:sz w:val="24"/>
          <w:szCs w:val="24"/>
        </w:rPr>
        <w:t>диалог,</w:t>
      </w:r>
      <w:r>
        <w:rPr>
          <w:spacing w:val="-10"/>
          <w:sz w:val="24"/>
          <w:szCs w:val="24"/>
        </w:rPr>
        <w:t xml:space="preserve"> </w:t>
      </w:r>
      <w:r>
        <w:rPr>
          <w:sz w:val="24"/>
          <w:szCs w:val="24"/>
        </w:rPr>
        <w:t>переспрашивать,</w:t>
      </w:r>
      <w:r>
        <w:rPr>
          <w:spacing w:val="-7"/>
          <w:sz w:val="24"/>
          <w:szCs w:val="24"/>
        </w:rPr>
        <w:t xml:space="preserve"> </w:t>
      </w:r>
      <w:r>
        <w:rPr>
          <w:sz w:val="24"/>
          <w:szCs w:val="24"/>
        </w:rPr>
        <w:t>использовать</w:t>
      </w:r>
      <w:r>
        <w:rPr>
          <w:spacing w:val="-7"/>
          <w:sz w:val="24"/>
          <w:szCs w:val="24"/>
        </w:rPr>
        <w:t xml:space="preserve"> </w:t>
      </w:r>
      <w:r>
        <w:rPr>
          <w:sz w:val="24"/>
          <w:szCs w:val="24"/>
        </w:rPr>
        <w:t>в</w:t>
      </w:r>
      <w:r>
        <w:rPr>
          <w:spacing w:val="-8"/>
          <w:sz w:val="24"/>
          <w:szCs w:val="24"/>
        </w:rPr>
        <w:t xml:space="preserve"> </w:t>
      </w:r>
      <w:r>
        <w:rPr>
          <w:sz w:val="24"/>
          <w:szCs w:val="24"/>
        </w:rPr>
        <w:t>речи</w:t>
      </w:r>
      <w:r>
        <w:rPr>
          <w:spacing w:val="-7"/>
          <w:sz w:val="24"/>
          <w:szCs w:val="24"/>
        </w:rPr>
        <w:t xml:space="preserve"> </w:t>
      </w:r>
      <w:r>
        <w:rPr>
          <w:sz w:val="24"/>
          <w:szCs w:val="24"/>
        </w:rPr>
        <w:t>выученные</w:t>
      </w:r>
      <w:r>
        <w:rPr>
          <w:spacing w:val="-10"/>
          <w:sz w:val="24"/>
          <w:szCs w:val="24"/>
        </w:rPr>
        <w:t xml:space="preserve"> </w:t>
      </w:r>
      <w:r>
        <w:rPr>
          <w:sz w:val="24"/>
          <w:szCs w:val="24"/>
        </w:rPr>
        <w:t>слова</w:t>
      </w:r>
      <w:r>
        <w:rPr>
          <w:spacing w:val="-8"/>
          <w:sz w:val="24"/>
          <w:szCs w:val="24"/>
        </w:rPr>
        <w:t xml:space="preserve"> </w:t>
      </w:r>
      <w:r>
        <w:rPr>
          <w:sz w:val="24"/>
          <w:szCs w:val="24"/>
        </w:rPr>
        <w:t>и</w:t>
      </w:r>
      <w:r>
        <w:rPr>
          <w:spacing w:val="-7"/>
          <w:sz w:val="24"/>
          <w:szCs w:val="24"/>
        </w:rPr>
        <w:t xml:space="preserve"> </w:t>
      </w:r>
      <w:r>
        <w:rPr>
          <w:sz w:val="24"/>
          <w:szCs w:val="24"/>
        </w:rPr>
        <w:t>формы</w:t>
      </w:r>
    </w:p>
    <w:p w14:paraId="359BCA0F" w14:textId="77777777" w:rsidR="002931AC" w:rsidRDefault="00000000">
      <w:pPr>
        <w:pStyle w:val="a4"/>
        <w:spacing w:line="273" w:lineRule="exact"/>
        <w:ind w:left="292"/>
        <w:jc w:val="left"/>
      </w:pPr>
      <w:r>
        <w:t>слов; др.;</w:t>
      </w:r>
    </w:p>
    <w:p w14:paraId="34A364A9" w14:textId="77777777" w:rsidR="002931AC" w:rsidRDefault="00000000">
      <w:pPr>
        <w:pStyle w:val="a9"/>
        <w:numPr>
          <w:ilvl w:val="0"/>
          <w:numId w:val="71"/>
        </w:numPr>
        <w:tabs>
          <w:tab w:val="left" w:pos="567"/>
          <w:tab w:val="left" w:pos="568"/>
        </w:tabs>
        <w:spacing w:line="293" w:lineRule="exact"/>
        <w:ind w:left="567" w:hanging="567"/>
        <w:rPr>
          <w:sz w:val="24"/>
          <w:szCs w:val="24"/>
        </w:rPr>
      </w:pPr>
      <w:r>
        <w:rPr>
          <w:sz w:val="24"/>
          <w:szCs w:val="24"/>
        </w:rPr>
        <w:t>отвечать</w:t>
      </w:r>
      <w:r>
        <w:rPr>
          <w:spacing w:val="-2"/>
          <w:sz w:val="24"/>
          <w:szCs w:val="24"/>
        </w:rPr>
        <w:t xml:space="preserve"> </w:t>
      </w:r>
      <w:r>
        <w:rPr>
          <w:sz w:val="24"/>
          <w:szCs w:val="24"/>
        </w:rPr>
        <w:t>на</w:t>
      </w:r>
      <w:r>
        <w:rPr>
          <w:spacing w:val="-4"/>
          <w:sz w:val="24"/>
          <w:szCs w:val="24"/>
        </w:rPr>
        <w:t xml:space="preserve"> </w:t>
      </w:r>
      <w:r>
        <w:rPr>
          <w:sz w:val="24"/>
          <w:szCs w:val="24"/>
        </w:rPr>
        <w:t>изученные</w:t>
      </w:r>
      <w:r>
        <w:rPr>
          <w:spacing w:val="-1"/>
          <w:sz w:val="24"/>
          <w:szCs w:val="24"/>
        </w:rPr>
        <w:t xml:space="preserve"> </w:t>
      </w:r>
      <w:r>
        <w:rPr>
          <w:sz w:val="24"/>
          <w:szCs w:val="24"/>
        </w:rPr>
        <w:t>вопросы;</w:t>
      </w:r>
    </w:p>
    <w:p w14:paraId="7B597E9C" w14:textId="77777777" w:rsidR="002931AC" w:rsidRDefault="00000000">
      <w:pPr>
        <w:pStyle w:val="a9"/>
        <w:numPr>
          <w:ilvl w:val="0"/>
          <w:numId w:val="71"/>
        </w:numPr>
        <w:tabs>
          <w:tab w:val="left" w:pos="567"/>
          <w:tab w:val="left" w:pos="568"/>
        </w:tabs>
        <w:spacing w:line="293" w:lineRule="exact"/>
        <w:ind w:left="567" w:hanging="567"/>
        <w:rPr>
          <w:sz w:val="24"/>
          <w:szCs w:val="24"/>
        </w:rPr>
      </w:pPr>
      <w:r>
        <w:rPr>
          <w:sz w:val="24"/>
          <w:szCs w:val="24"/>
        </w:rPr>
        <w:t>бегло</w:t>
      </w:r>
      <w:r>
        <w:rPr>
          <w:spacing w:val="-3"/>
          <w:sz w:val="24"/>
          <w:szCs w:val="24"/>
        </w:rPr>
        <w:t xml:space="preserve"> </w:t>
      </w:r>
      <w:r>
        <w:rPr>
          <w:sz w:val="24"/>
          <w:szCs w:val="24"/>
        </w:rPr>
        <w:t>читать</w:t>
      </w:r>
      <w:r>
        <w:rPr>
          <w:spacing w:val="-1"/>
          <w:sz w:val="24"/>
          <w:szCs w:val="24"/>
        </w:rPr>
        <w:t xml:space="preserve"> </w:t>
      </w:r>
      <w:r>
        <w:rPr>
          <w:sz w:val="24"/>
          <w:szCs w:val="24"/>
        </w:rPr>
        <w:t>с</w:t>
      </w:r>
      <w:r>
        <w:rPr>
          <w:spacing w:val="-3"/>
          <w:sz w:val="24"/>
          <w:szCs w:val="24"/>
        </w:rPr>
        <w:t xml:space="preserve"> </w:t>
      </w:r>
      <w:r>
        <w:rPr>
          <w:sz w:val="24"/>
          <w:szCs w:val="24"/>
        </w:rPr>
        <w:t>соблюдением</w:t>
      </w:r>
      <w:r>
        <w:rPr>
          <w:spacing w:val="-2"/>
          <w:sz w:val="24"/>
          <w:szCs w:val="24"/>
        </w:rPr>
        <w:t xml:space="preserve"> </w:t>
      </w:r>
      <w:r>
        <w:rPr>
          <w:sz w:val="24"/>
          <w:szCs w:val="24"/>
        </w:rPr>
        <w:t>правил</w:t>
      </w:r>
      <w:r>
        <w:rPr>
          <w:spacing w:val="-3"/>
          <w:sz w:val="24"/>
          <w:szCs w:val="24"/>
        </w:rPr>
        <w:t xml:space="preserve"> </w:t>
      </w:r>
      <w:r>
        <w:rPr>
          <w:sz w:val="24"/>
          <w:szCs w:val="24"/>
        </w:rPr>
        <w:t>орфоэпии;</w:t>
      </w:r>
    </w:p>
    <w:p w14:paraId="335B10FF" w14:textId="77777777" w:rsidR="002931AC" w:rsidRDefault="00000000">
      <w:pPr>
        <w:pStyle w:val="a9"/>
        <w:numPr>
          <w:ilvl w:val="0"/>
          <w:numId w:val="71"/>
        </w:numPr>
        <w:tabs>
          <w:tab w:val="left" w:pos="567"/>
          <w:tab w:val="left" w:pos="568"/>
        </w:tabs>
        <w:spacing w:line="293" w:lineRule="exact"/>
        <w:ind w:left="567" w:hanging="567"/>
        <w:rPr>
          <w:sz w:val="24"/>
          <w:szCs w:val="24"/>
        </w:rPr>
      </w:pPr>
      <w:r>
        <w:rPr>
          <w:sz w:val="24"/>
          <w:szCs w:val="24"/>
        </w:rPr>
        <w:t>определять</w:t>
      </w:r>
      <w:r>
        <w:rPr>
          <w:spacing w:val="22"/>
          <w:sz w:val="24"/>
          <w:szCs w:val="24"/>
        </w:rPr>
        <w:t xml:space="preserve"> </w:t>
      </w:r>
      <w:r>
        <w:rPr>
          <w:sz w:val="24"/>
          <w:szCs w:val="24"/>
        </w:rPr>
        <w:t>значение</w:t>
      </w:r>
      <w:r>
        <w:rPr>
          <w:spacing w:val="20"/>
          <w:sz w:val="24"/>
          <w:szCs w:val="24"/>
        </w:rPr>
        <w:t xml:space="preserve"> </w:t>
      </w:r>
      <w:r>
        <w:rPr>
          <w:sz w:val="24"/>
          <w:szCs w:val="24"/>
        </w:rPr>
        <w:t>слова</w:t>
      </w:r>
      <w:r>
        <w:rPr>
          <w:spacing w:val="21"/>
          <w:sz w:val="24"/>
          <w:szCs w:val="24"/>
        </w:rPr>
        <w:t xml:space="preserve"> </w:t>
      </w:r>
      <w:r>
        <w:rPr>
          <w:sz w:val="24"/>
          <w:szCs w:val="24"/>
        </w:rPr>
        <w:t>по</w:t>
      </w:r>
      <w:r>
        <w:rPr>
          <w:spacing w:val="21"/>
          <w:sz w:val="24"/>
          <w:szCs w:val="24"/>
        </w:rPr>
        <w:t xml:space="preserve"> </w:t>
      </w:r>
      <w:r>
        <w:rPr>
          <w:sz w:val="24"/>
          <w:szCs w:val="24"/>
        </w:rPr>
        <w:t>тексту</w:t>
      </w:r>
      <w:r>
        <w:rPr>
          <w:spacing w:val="17"/>
          <w:sz w:val="24"/>
          <w:szCs w:val="24"/>
        </w:rPr>
        <w:t xml:space="preserve"> </w:t>
      </w:r>
      <w:r>
        <w:rPr>
          <w:sz w:val="24"/>
          <w:szCs w:val="24"/>
        </w:rPr>
        <w:t>или</w:t>
      </w:r>
      <w:r>
        <w:rPr>
          <w:spacing w:val="25"/>
          <w:sz w:val="24"/>
          <w:szCs w:val="24"/>
        </w:rPr>
        <w:t xml:space="preserve"> </w:t>
      </w:r>
      <w:r>
        <w:rPr>
          <w:sz w:val="24"/>
          <w:szCs w:val="24"/>
        </w:rPr>
        <w:t>уточнять</w:t>
      </w:r>
      <w:r>
        <w:rPr>
          <w:spacing w:val="23"/>
          <w:sz w:val="24"/>
          <w:szCs w:val="24"/>
        </w:rPr>
        <w:t xml:space="preserve"> </w:t>
      </w:r>
      <w:r>
        <w:rPr>
          <w:sz w:val="24"/>
          <w:szCs w:val="24"/>
        </w:rPr>
        <w:t>с</w:t>
      </w:r>
      <w:r>
        <w:rPr>
          <w:spacing w:val="28"/>
          <w:sz w:val="24"/>
          <w:szCs w:val="24"/>
        </w:rPr>
        <w:t xml:space="preserve"> </w:t>
      </w:r>
      <w:r>
        <w:rPr>
          <w:sz w:val="24"/>
          <w:szCs w:val="24"/>
        </w:rPr>
        <w:t>помощью</w:t>
      </w:r>
      <w:r>
        <w:rPr>
          <w:spacing w:val="22"/>
          <w:sz w:val="24"/>
          <w:szCs w:val="24"/>
        </w:rPr>
        <w:t xml:space="preserve"> </w:t>
      </w:r>
      <w:r>
        <w:rPr>
          <w:sz w:val="24"/>
          <w:szCs w:val="24"/>
        </w:rPr>
        <w:t>словаря,</w:t>
      </w:r>
      <w:r>
        <w:rPr>
          <w:spacing w:val="22"/>
          <w:sz w:val="24"/>
          <w:szCs w:val="24"/>
        </w:rPr>
        <w:t xml:space="preserve"> </w:t>
      </w:r>
      <w:r>
        <w:rPr>
          <w:sz w:val="24"/>
          <w:szCs w:val="24"/>
        </w:rPr>
        <w:t>Интернета</w:t>
      </w:r>
      <w:r>
        <w:rPr>
          <w:spacing w:val="21"/>
          <w:sz w:val="24"/>
          <w:szCs w:val="24"/>
        </w:rPr>
        <w:t xml:space="preserve"> </w:t>
      </w:r>
      <w:r>
        <w:rPr>
          <w:sz w:val="24"/>
          <w:szCs w:val="24"/>
        </w:rPr>
        <w:t>и</w:t>
      </w:r>
    </w:p>
    <w:p w14:paraId="47A7D6E3" w14:textId="77777777" w:rsidR="002931AC" w:rsidRDefault="002931AC">
      <w:pPr>
        <w:pStyle w:val="a4"/>
        <w:spacing w:before="1"/>
        <w:ind w:left="0"/>
        <w:jc w:val="left"/>
      </w:pPr>
    </w:p>
    <w:p w14:paraId="0CEB8A8D" w14:textId="77777777" w:rsidR="002931AC" w:rsidRDefault="00000000">
      <w:pPr>
        <w:pStyle w:val="a9"/>
        <w:numPr>
          <w:ilvl w:val="0"/>
          <w:numId w:val="71"/>
        </w:numPr>
        <w:tabs>
          <w:tab w:val="left" w:pos="567"/>
          <w:tab w:val="left" w:pos="568"/>
        </w:tabs>
        <w:spacing w:line="293" w:lineRule="exact"/>
        <w:ind w:left="567" w:hanging="567"/>
        <w:rPr>
          <w:sz w:val="24"/>
          <w:szCs w:val="24"/>
        </w:rPr>
      </w:pPr>
      <w:r>
        <w:rPr>
          <w:sz w:val="24"/>
          <w:szCs w:val="24"/>
        </w:rPr>
        <w:t>составлять</w:t>
      </w:r>
      <w:r>
        <w:rPr>
          <w:spacing w:val="-2"/>
          <w:sz w:val="24"/>
          <w:szCs w:val="24"/>
        </w:rPr>
        <w:t xml:space="preserve"> </w:t>
      </w:r>
      <w:r>
        <w:rPr>
          <w:sz w:val="24"/>
          <w:szCs w:val="24"/>
        </w:rPr>
        <w:t>небольшие</w:t>
      </w:r>
      <w:r>
        <w:rPr>
          <w:spacing w:val="-3"/>
          <w:sz w:val="24"/>
          <w:szCs w:val="24"/>
        </w:rPr>
        <w:t xml:space="preserve"> </w:t>
      </w:r>
      <w:r>
        <w:rPr>
          <w:sz w:val="24"/>
          <w:szCs w:val="24"/>
        </w:rPr>
        <w:t>тексты</w:t>
      </w:r>
      <w:r>
        <w:rPr>
          <w:spacing w:val="-2"/>
          <w:sz w:val="24"/>
          <w:szCs w:val="24"/>
        </w:rPr>
        <w:t xml:space="preserve"> </w:t>
      </w:r>
      <w:r>
        <w:rPr>
          <w:sz w:val="24"/>
          <w:szCs w:val="24"/>
        </w:rPr>
        <w:t>и</w:t>
      </w:r>
      <w:r>
        <w:rPr>
          <w:spacing w:val="-1"/>
          <w:sz w:val="24"/>
          <w:szCs w:val="24"/>
        </w:rPr>
        <w:t xml:space="preserve"> </w:t>
      </w:r>
      <w:r>
        <w:rPr>
          <w:sz w:val="24"/>
          <w:szCs w:val="24"/>
        </w:rPr>
        <w:t>монологи</w:t>
      </w:r>
      <w:r>
        <w:rPr>
          <w:spacing w:val="-1"/>
          <w:sz w:val="24"/>
          <w:szCs w:val="24"/>
        </w:rPr>
        <w:t xml:space="preserve"> </w:t>
      </w:r>
      <w:r>
        <w:rPr>
          <w:sz w:val="24"/>
          <w:szCs w:val="24"/>
        </w:rPr>
        <w:t>по</w:t>
      </w:r>
      <w:r>
        <w:rPr>
          <w:spacing w:val="-4"/>
          <w:sz w:val="24"/>
          <w:szCs w:val="24"/>
        </w:rPr>
        <w:t xml:space="preserve"> </w:t>
      </w:r>
      <w:r>
        <w:rPr>
          <w:sz w:val="24"/>
          <w:szCs w:val="24"/>
        </w:rPr>
        <w:t>заданной</w:t>
      </w:r>
      <w:r>
        <w:rPr>
          <w:spacing w:val="-2"/>
          <w:sz w:val="24"/>
          <w:szCs w:val="24"/>
        </w:rPr>
        <w:t xml:space="preserve"> </w:t>
      </w:r>
      <w:r>
        <w:rPr>
          <w:sz w:val="24"/>
          <w:szCs w:val="24"/>
        </w:rPr>
        <w:t>теме;</w:t>
      </w:r>
    </w:p>
    <w:p w14:paraId="432EECA8" w14:textId="77777777" w:rsidR="002931AC" w:rsidRDefault="00000000">
      <w:pPr>
        <w:pStyle w:val="a9"/>
        <w:numPr>
          <w:ilvl w:val="0"/>
          <w:numId w:val="71"/>
        </w:numPr>
        <w:tabs>
          <w:tab w:val="left" w:pos="627"/>
          <w:tab w:val="left" w:pos="628"/>
        </w:tabs>
        <w:spacing w:line="293" w:lineRule="exact"/>
        <w:ind w:left="627" w:hanging="627"/>
        <w:rPr>
          <w:sz w:val="24"/>
          <w:szCs w:val="24"/>
        </w:rPr>
      </w:pPr>
      <w:r>
        <w:rPr>
          <w:sz w:val="24"/>
          <w:szCs w:val="24"/>
        </w:rPr>
        <w:t>писать</w:t>
      </w:r>
      <w:r>
        <w:rPr>
          <w:spacing w:val="-1"/>
          <w:sz w:val="24"/>
          <w:szCs w:val="24"/>
        </w:rPr>
        <w:t xml:space="preserve"> </w:t>
      </w:r>
      <w:r>
        <w:rPr>
          <w:sz w:val="24"/>
          <w:szCs w:val="24"/>
        </w:rPr>
        <w:t>короткие</w:t>
      </w:r>
      <w:r>
        <w:rPr>
          <w:spacing w:val="-2"/>
          <w:sz w:val="24"/>
          <w:szCs w:val="24"/>
        </w:rPr>
        <w:t xml:space="preserve"> </w:t>
      </w:r>
      <w:r>
        <w:rPr>
          <w:sz w:val="24"/>
          <w:szCs w:val="24"/>
        </w:rPr>
        <w:t>рассказы</w:t>
      </w:r>
      <w:r>
        <w:rPr>
          <w:spacing w:val="-2"/>
          <w:sz w:val="24"/>
          <w:szCs w:val="24"/>
        </w:rPr>
        <w:t xml:space="preserve"> </w:t>
      </w:r>
      <w:r>
        <w:rPr>
          <w:sz w:val="24"/>
          <w:szCs w:val="24"/>
        </w:rPr>
        <w:t>с</w:t>
      </w:r>
      <w:r>
        <w:rPr>
          <w:spacing w:val="-3"/>
          <w:sz w:val="24"/>
          <w:szCs w:val="24"/>
        </w:rPr>
        <w:t xml:space="preserve"> </w:t>
      </w:r>
      <w:r>
        <w:rPr>
          <w:sz w:val="24"/>
          <w:szCs w:val="24"/>
        </w:rPr>
        <w:t>опорой</w:t>
      </w:r>
      <w:r>
        <w:rPr>
          <w:spacing w:val="-1"/>
          <w:sz w:val="24"/>
          <w:szCs w:val="24"/>
        </w:rPr>
        <w:t xml:space="preserve"> </w:t>
      </w:r>
      <w:r>
        <w:rPr>
          <w:sz w:val="24"/>
          <w:szCs w:val="24"/>
        </w:rPr>
        <w:t>на</w:t>
      </w:r>
      <w:r>
        <w:rPr>
          <w:spacing w:val="-3"/>
          <w:sz w:val="24"/>
          <w:szCs w:val="24"/>
        </w:rPr>
        <w:t xml:space="preserve"> </w:t>
      </w:r>
      <w:r>
        <w:rPr>
          <w:sz w:val="24"/>
          <w:szCs w:val="24"/>
        </w:rPr>
        <w:t>план</w:t>
      </w:r>
      <w:r>
        <w:rPr>
          <w:spacing w:val="-3"/>
          <w:sz w:val="24"/>
          <w:szCs w:val="24"/>
        </w:rPr>
        <w:t xml:space="preserve"> </w:t>
      </w:r>
      <w:r>
        <w:rPr>
          <w:sz w:val="24"/>
          <w:szCs w:val="24"/>
        </w:rPr>
        <w:t>и</w:t>
      </w:r>
      <w:r>
        <w:rPr>
          <w:spacing w:val="-3"/>
          <w:sz w:val="24"/>
          <w:szCs w:val="24"/>
        </w:rPr>
        <w:t xml:space="preserve"> </w:t>
      </w:r>
      <w:r>
        <w:rPr>
          <w:sz w:val="24"/>
          <w:szCs w:val="24"/>
        </w:rPr>
        <w:t>ключевые</w:t>
      </w:r>
      <w:r>
        <w:rPr>
          <w:spacing w:val="-3"/>
          <w:sz w:val="24"/>
          <w:szCs w:val="24"/>
        </w:rPr>
        <w:t xml:space="preserve"> </w:t>
      </w:r>
      <w:r>
        <w:rPr>
          <w:sz w:val="24"/>
          <w:szCs w:val="24"/>
        </w:rPr>
        <w:t>слова;</w:t>
      </w:r>
    </w:p>
    <w:p w14:paraId="7A39D407" w14:textId="77777777" w:rsidR="002931AC" w:rsidRDefault="00000000">
      <w:pPr>
        <w:pStyle w:val="a9"/>
        <w:numPr>
          <w:ilvl w:val="0"/>
          <w:numId w:val="71"/>
        </w:numPr>
        <w:tabs>
          <w:tab w:val="left" w:pos="567"/>
          <w:tab w:val="left" w:pos="568"/>
        </w:tabs>
        <w:spacing w:line="293" w:lineRule="exact"/>
        <w:ind w:left="567" w:hanging="567"/>
        <w:rPr>
          <w:sz w:val="24"/>
          <w:szCs w:val="24"/>
        </w:rPr>
      </w:pPr>
      <w:r>
        <w:rPr>
          <w:sz w:val="24"/>
          <w:szCs w:val="24"/>
        </w:rPr>
        <w:t>использовать</w:t>
      </w:r>
      <w:r>
        <w:rPr>
          <w:spacing w:val="-2"/>
          <w:sz w:val="24"/>
          <w:szCs w:val="24"/>
        </w:rPr>
        <w:t xml:space="preserve"> </w:t>
      </w:r>
      <w:r>
        <w:rPr>
          <w:sz w:val="24"/>
          <w:szCs w:val="24"/>
        </w:rPr>
        <w:t>нормы</w:t>
      </w:r>
      <w:r>
        <w:rPr>
          <w:spacing w:val="-2"/>
          <w:sz w:val="24"/>
          <w:szCs w:val="24"/>
        </w:rPr>
        <w:t xml:space="preserve"> </w:t>
      </w:r>
      <w:r>
        <w:rPr>
          <w:sz w:val="24"/>
          <w:szCs w:val="24"/>
        </w:rPr>
        <w:t>речевого</w:t>
      </w:r>
      <w:r>
        <w:rPr>
          <w:spacing w:val="-3"/>
          <w:sz w:val="24"/>
          <w:szCs w:val="24"/>
        </w:rPr>
        <w:t xml:space="preserve"> </w:t>
      </w:r>
      <w:r>
        <w:rPr>
          <w:sz w:val="24"/>
          <w:szCs w:val="24"/>
        </w:rPr>
        <w:t>этикета</w:t>
      </w:r>
      <w:r>
        <w:rPr>
          <w:spacing w:val="-2"/>
          <w:sz w:val="24"/>
          <w:szCs w:val="24"/>
        </w:rPr>
        <w:t xml:space="preserve"> </w:t>
      </w:r>
      <w:r>
        <w:rPr>
          <w:sz w:val="24"/>
          <w:szCs w:val="24"/>
        </w:rPr>
        <w:t>в</w:t>
      </w:r>
      <w:r>
        <w:rPr>
          <w:spacing w:val="-3"/>
          <w:sz w:val="24"/>
          <w:szCs w:val="24"/>
        </w:rPr>
        <w:t xml:space="preserve"> </w:t>
      </w:r>
      <w:r>
        <w:rPr>
          <w:sz w:val="24"/>
          <w:szCs w:val="24"/>
        </w:rPr>
        <w:t>ситуациях</w:t>
      </w:r>
      <w:r>
        <w:rPr>
          <w:spacing w:val="2"/>
          <w:sz w:val="24"/>
          <w:szCs w:val="24"/>
        </w:rPr>
        <w:t xml:space="preserve"> </w:t>
      </w:r>
      <w:r>
        <w:rPr>
          <w:sz w:val="24"/>
          <w:szCs w:val="24"/>
        </w:rPr>
        <w:t>учебного</w:t>
      </w:r>
      <w:r>
        <w:rPr>
          <w:spacing w:val="-2"/>
          <w:sz w:val="24"/>
          <w:szCs w:val="24"/>
        </w:rPr>
        <w:t xml:space="preserve"> </w:t>
      </w:r>
      <w:r>
        <w:rPr>
          <w:sz w:val="24"/>
          <w:szCs w:val="24"/>
        </w:rPr>
        <w:t>и</w:t>
      </w:r>
      <w:r>
        <w:rPr>
          <w:spacing w:val="-2"/>
          <w:sz w:val="24"/>
          <w:szCs w:val="24"/>
        </w:rPr>
        <w:t xml:space="preserve"> </w:t>
      </w:r>
      <w:r>
        <w:rPr>
          <w:sz w:val="24"/>
          <w:szCs w:val="24"/>
        </w:rPr>
        <w:t>бытового</w:t>
      </w:r>
      <w:r>
        <w:rPr>
          <w:spacing w:val="-2"/>
          <w:sz w:val="24"/>
          <w:szCs w:val="24"/>
        </w:rPr>
        <w:t xml:space="preserve"> </w:t>
      </w:r>
      <w:r>
        <w:rPr>
          <w:sz w:val="24"/>
          <w:szCs w:val="24"/>
        </w:rPr>
        <w:t>общения;</w:t>
      </w:r>
    </w:p>
    <w:p w14:paraId="1787F912" w14:textId="77777777" w:rsidR="002931AC" w:rsidRDefault="00000000">
      <w:pPr>
        <w:pStyle w:val="a9"/>
        <w:numPr>
          <w:ilvl w:val="1"/>
          <w:numId w:val="71"/>
        </w:numPr>
        <w:tabs>
          <w:tab w:val="left" w:pos="1425"/>
          <w:tab w:val="left" w:pos="1426"/>
        </w:tabs>
        <w:spacing w:before="88"/>
        <w:ind w:left="292" w:right="392" w:firstLine="566"/>
        <w:rPr>
          <w:sz w:val="24"/>
          <w:szCs w:val="24"/>
        </w:rPr>
      </w:pPr>
      <w:r>
        <w:rPr>
          <w:sz w:val="24"/>
          <w:szCs w:val="24"/>
        </w:rPr>
        <w:t>составлять</w:t>
      </w:r>
      <w:r>
        <w:rPr>
          <w:spacing w:val="43"/>
          <w:sz w:val="24"/>
          <w:szCs w:val="24"/>
        </w:rPr>
        <w:t xml:space="preserve"> </w:t>
      </w:r>
      <w:r>
        <w:rPr>
          <w:sz w:val="24"/>
          <w:szCs w:val="24"/>
        </w:rPr>
        <w:t>текст</w:t>
      </w:r>
      <w:r>
        <w:rPr>
          <w:spacing w:val="42"/>
          <w:sz w:val="24"/>
          <w:szCs w:val="24"/>
        </w:rPr>
        <w:t xml:space="preserve"> </w:t>
      </w:r>
      <w:r>
        <w:rPr>
          <w:sz w:val="24"/>
          <w:szCs w:val="24"/>
        </w:rPr>
        <w:t>с</w:t>
      </w:r>
      <w:r>
        <w:rPr>
          <w:spacing w:val="41"/>
          <w:sz w:val="24"/>
          <w:szCs w:val="24"/>
        </w:rPr>
        <w:t xml:space="preserve"> </w:t>
      </w:r>
      <w:r>
        <w:rPr>
          <w:sz w:val="24"/>
          <w:szCs w:val="24"/>
        </w:rPr>
        <w:t>использованием</w:t>
      </w:r>
      <w:r>
        <w:rPr>
          <w:spacing w:val="41"/>
          <w:sz w:val="24"/>
          <w:szCs w:val="24"/>
        </w:rPr>
        <w:t xml:space="preserve"> </w:t>
      </w:r>
      <w:r>
        <w:rPr>
          <w:sz w:val="24"/>
          <w:szCs w:val="24"/>
        </w:rPr>
        <w:t>русско-башкирского</w:t>
      </w:r>
      <w:r>
        <w:rPr>
          <w:spacing w:val="42"/>
          <w:sz w:val="24"/>
          <w:szCs w:val="24"/>
        </w:rPr>
        <w:t xml:space="preserve"> </w:t>
      </w:r>
      <w:r>
        <w:rPr>
          <w:sz w:val="24"/>
          <w:szCs w:val="24"/>
        </w:rPr>
        <w:t>словаря</w:t>
      </w:r>
      <w:r>
        <w:rPr>
          <w:spacing w:val="42"/>
          <w:sz w:val="24"/>
          <w:szCs w:val="24"/>
        </w:rPr>
        <w:t xml:space="preserve"> </w:t>
      </w:r>
      <w:r>
        <w:rPr>
          <w:sz w:val="24"/>
          <w:szCs w:val="24"/>
        </w:rPr>
        <w:t>о</w:t>
      </w:r>
      <w:r>
        <w:rPr>
          <w:spacing w:val="42"/>
          <w:sz w:val="24"/>
          <w:szCs w:val="24"/>
        </w:rPr>
        <w:t xml:space="preserve"> </w:t>
      </w:r>
      <w:r>
        <w:rPr>
          <w:sz w:val="24"/>
          <w:szCs w:val="24"/>
        </w:rPr>
        <w:t>своих</w:t>
      </w:r>
      <w:r>
        <w:rPr>
          <w:spacing w:val="42"/>
          <w:sz w:val="24"/>
          <w:szCs w:val="24"/>
        </w:rPr>
        <w:t xml:space="preserve"> </w:t>
      </w:r>
      <w:r>
        <w:rPr>
          <w:sz w:val="24"/>
          <w:szCs w:val="24"/>
        </w:rPr>
        <w:t>домашних</w:t>
      </w:r>
      <w:r>
        <w:rPr>
          <w:spacing w:val="-57"/>
          <w:sz w:val="24"/>
          <w:szCs w:val="24"/>
        </w:rPr>
        <w:t xml:space="preserve"> </w:t>
      </w:r>
      <w:r>
        <w:rPr>
          <w:sz w:val="24"/>
          <w:szCs w:val="24"/>
        </w:rPr>
        <w:t>обязательствах;</w:t>
      </w:r>
    </w:p>
    <w:p w14:paraId="566AEA00" w14:textId="77777777" w:rsidR="002931AC" w:rsidRDefault="00000000">
      <w:pPr>
        <w:pStyle w:val="a4"/>
        <w:spacing w:before="2"/>
        <w:ind w:left="859"/>
      </w:pPr>
      <w:r>
        <w:t>составлять</w:t>
      </w:r>
      <w:r>
        <w:rPr>
          <w:spacing w:val="-2"/>
        </w:rPr>
        <w:t xml:space="preserve"> </w:t>
      </w:r>
      <w:r>
        <w:t>тексты</w:t>
      </w:r>
      <w:r>
        <w:rPr>
          <w:spacing w:val="-3"/>
        </w:rPr>
        <w:t xml:space="preserve"> </w:t>
      </w:r>
      <w:r>
        <w:t>по</w:t>
      </w:r>
      <w:r>
        <w:rPr>
          <w:spacing w:val="-2"/>
        </w:rPr>
        <w:t xml:space="preserve"> </w:t>
      </w:r>
      <w:r>
        <w:t>теме</w:t>
      </w:r>
      <w:r>
        <w:rPr>
          <w:spacing w:val="-1"/>
        </w:rPr>
        <w:t xml:space="preserve"> </w:t>
      </w:r>
      <w:r>
        <w:t>с</w:t>
      </w:r>
      <w:r>
        <w:rPr>
          <w:spacing w:val="-3"/>
        </w:rPr>
        <w:t xml:space="preserve"> </w:t>
      </w:r>
      <w:r>
        <w:t>использованием</w:t>
      </w:r>
      <w:r>
        <w:rPr>
          <w:spacing w:val="-2"/>
        </w:rPr>
        <w:t xml:space="preserve"> </w:t>
      </w:r>
      <w:r>
        <w:t>выученных</w:t>
      </w:r>
      <w:r>
        <w:rPr>
          <w:spacing w:val="-1"/>
        </w:rPr>
        <w:t xml:space="preserve"> </w:t>
      </w:r>
      <w:r>
        <w:t>слов,</w:t>
      </w:r>
      <w:r>
        <w:rPr>
          <w:spacing w:val="-3"/>
        </w:rPr>
        <w:t xml:space="preserve"> </w:t>
      </w:r>
      <w:r>
        <w:t>изученных</w:t>
      </w:r>
      <w:r>
        <w:rPr>
          <w:spacing w:val="-1"/>
        </w:rPr>
        <w:t xml:space="preserve"> </w:t>
      </w:r>
      <w:r>
        <w:t>частей</w:t>
      </w:r>
      <w:r>
        <w:rPr>
          <w:spacing w:val="-1"/>
        </w:rPr>
        <w:t xml:space="preserve"> </w:t>
      </w:r>
      <w:r>
        <w:t>речи.</w:t>
      </w:r>
    </w:p>
    <w:p w14:paraId="5E9FE042" w14:textId="77777777" w:rsidR="002931AC" w:rsidRDefault="002931AC">
      <w:pPr>
        <w:pStyle w:val="a4"/>
        <w:ind w:left="0"/>
        <w:jc w:val="left"/>
      </w:pPr>
    </w:p>
    <w:p w14:paraId="366B3126" w14:textId="77777777" w:rsidR="002931AC" w:rsidRDefault="002931AC">
      <w:pPr>
        <w:pStyle w:val="a4"/>
        <w:spacing w:before="10"/>
        <w:ind w:left="0"/>
        <w:jc w:val="left"/>
      </w:pPr>
    </w:p>
    <w:p w14:paraId="49494B3B" w14:textId="77777777" w:rsidR="002931AC" w:rsidRDefault="00000000">
      <w:pPr>
        <w:pStyle w:val="2"/>
        <w:ind w:left="859"/>
        <w:jc w:val="both"/>
      </w:pPr>
      <w:bookmarkStart w:id="20" w:name="_TOC_250009"/>
      <w:r>
        <w:t>ВНЕУРОЧНАЯ</w:t>
      </w:r>
      <w:r>
        <w:rPr>
          <w:spacing w:val="-4"/>
        </w:rPr>
        <w:t xml:space="preserve"> </w:t>
      </w:r>
      <w:bookmarkEnd w:id="20"/>
      <w:r>
        <w:t>ДЕЯТЕЛЬНОСТЬ</w:t>
      </w:r>
    </w:p>
    <w:p w14:paraId="1BD7FAC4" w14:textId="77777777" w:rsidR="002931AC" w:rsidRDefault="002931AC">
      <w:pPr>
        <w:pStyle w:val="a4"/>
        <w:ind w:left="0"/>
        <w:jc w:val="left"/>
        <w:rPr>
          <w:b/>
        </w:rPr>
      </w:pPr>
    </w:p>
    <w:p w14:paraId="47BBECFF" w14:textId="77777777" w:rsidR="002931AC" w:rsidRDefault="00000000">
      <w:pPr>
        <w:ind w:left="292" w:right="1641" w:firstLine="566"/>
        <w:rPr>
          <w:b/>
          <w:sz w:val="24"/>
          <w:szCs w:val="24"/>
        </w:rPr>
      </w:pPr>
      <w:r>
        <w:rPr>
          <w:b/>
          <w:sz w:val="24"/>
          <w:szCs w:val="24"/>
        </w:rPr>
        <w:t>Направление: информационно-просветительские занятия патриотической,</w:t>
      </w:r>
      <w:r>
        <w:rPr>
          <w:b/>
          <w:spacing w:val="-57"/>
          <w:sz w:val="24"/>
          <w:szCs w:val="24"/>
        </w:rPr>
        <w:t xml:space="preserve"> </w:t>
      </w:r>
      <w:r>
        <w:rPr>
          <w:b/>
          <w:sz w:val="24"/>
          <w:szCs w:val="24"/>
        </w:rPr>
        <w:t>нравственной</w:t>
      </w:r>
      <w:r>
        <w:rPr>
          <w:b/>
          <w:spacing w:val="1"/>
          <w:sz w:val="24"/>
          <w:szCs w:val="24"/>
        </w:rPr>
        <w:t xml:space="preserve"> </w:t>
      </w:r>
      <w:r>
        <w:rPr>
          <w:b/>
          <w:sz w:val="24"/>
          <w:szCs w:val="24"/>
        </w:rPr>
        <w:t>и</w:t>
      </w:r>
      <w:r>
        <w:rPr>
          <w:b/>
          <w:spacing w:val="-1"/>
          <w:sz w:val="24"/>
          <w:szCs w:val="24"/>
        </w:rPr>
        <w:t xml:space="preserve"> </w:t>
      </w:r>
      <w:r>
        <w:rPr>
          <w:b/>
          <w:sz w:val="24"/>
          <w:szCs w:val="24"/>
        </w:rPr>
        <w:t>экологической</w:t>
      </w:r>
      <w:r>
        <w:rPr>
          <w:b/>
          <w:spacing w:val="-1"/>
          <w:sz w:val="24"/>
          <w:szCs w:val="24"/>
        </w:rPr>
        <w:t xml:space="preserve"> </w:t>
      </w:r>
      <w:r>
        <w:rPr>
          <w:b/>
          <w:sz w:val="24"/>
          <w:szCs w:val="24"/>
        </w:rPr>
        <w:t>направленности</w:t>
      </w:r>
      <w:r>
        <w:rPr>
          <w:b/>
          <w:spacing w:val="-1"/>
          <w:sz w:val="24"/>
          <w:szCs w:val="24"/>
        </w:rPr>
        <w:t xml:space="preserve"> </w:t>
      </w:r>
      <w:r>
        <w:rPr>
          <w:b/>
          <w:sz w:val="24"/>
          <w:szCs w:val="24"/>
        </w:rPr>
        <w:t>«Разговоры</w:t>
      </w:r>
      <w:r>
        <w:rPr>
          <w:b/>
          <w:spacing w:val="-1"/>
          <w:sz w:val="24"/>
          <w:szCs w:val="24"/>
        </w:rPr>
        <w:t xml:space="preserve"> </w:t>
      </w:r>
      <w:r>
        <w:rPr>
          <w:b/>
          <w:sz w:val="24"/>
          <w:szCs w:val="24"/>
        </w:rPr>
        <w:t>о</w:t>
      </w:r>
      <w:r>
        <w:rPr>
          <w:b/>
          <w:spacing w:val="-1"/>
          <w:sz w:val="24"/>
          <w:szCs w:val="24"/>
        </w:rPr>
        <w:t xml:space="preserve"> </w:t>
      </w:r>
      <w:r>
        <w:rPr>
          <w:b/>
          <w:sz w:val="24"/>
          <w:szCs w:val="24"/>
        </w:rPr>
        <w:t>важном»</w:t>
      </w:r>
    </w:p>
    <w:p w14:paraId="0F7FCA88" w14:textId="77777777" w:rsidR="002931AC" w:rsidRDefault="002931AC">
      <w:pPr>
        <w:pStyle w:val="a4"/>
        <w:ind w:left="0"/>
        <w:jc w:val="left"/>
        <w:rPr>
          <w:b/>
        </w:rPr>
      </w:pPr>
    </w:p>
    <w:p w14:paraId="3489795B" w14:textId="77777777" w:rsidR="002931AC" w:rsidRDefault="00000000">
      <w:pPr>
        <w:pStyle w:val="2"/>
        <w:ind w:left="859" w:right="1986"/>
      </w:pPr>
      <w:r>
        <w:t>КУРС ВНЕУРОЧНОЙ ДЕЯТЕЛЬНОСТИ «РАЗГОВОРЫ О ВАЖНОМ»</w:t>
      </w:r>
      <w:r>
        <w:rPr>
          <w:spacing w:val="-57"/>
        </w:rPr>
        <w:t xml:space="preserve"> </w:t>
      </w:r>
      <w:r>
        <w:t>ПОЯСНИТЕЛЬНАЯ</w:t>
      </w:r>
      <w:r>
        <w:rPr>
          <w:spacing w:val="-2"/>
        </w:rPr>
        <w:t xml:space="preserve"> </w:t>
      </w:r>
      <w:r>
        <w:t>ЗАПИСКА</w:t>
      </w:r>
    </w:p>
    <w:p w14:paraId="19016982" w14:textId="77777777" w:rsidR="002931AC" w:rsidRDefault="00000000">
      <w:pPr>
        <w:pStyle w:val="a4"/>
        <w:ind w:left="292" w:right="391" w:firstLine="566"/>
      </w:pPr>
      <w:r>
        <w:t>Рабочая</w:t>
      </w:r>
      <w:r>
        <w:rPr>
          <w:spacing w:val="1"/>
        </w:rPr>
        <w:t xml:space="preserve"> </w:t>
      </w:r>
      <w:r>
        <w:t>программа</w:t>
      </w:r>
      <w:r>
        <w:rPr>
          <w:spacing w:val="1"/>
        </w:rPr>
        <w:t xml:space="preserve"> </w:t>
      </w:r>
      <w:r>
        <w:t>данного</w:t>
      </w:r>
      <w:r>
        <w:rPr>
          <w:spacing w:val="1"/>
        </w:rPr>
        <w:t xml:space="preserve"> </w:t>
      </w:r>
      <w:r>
        <w:t>учебного</w:t>
      </w:r>
      <w:r>
        <w:rPr>
          <w:spacing w:val="1"/>
        </w:rPr>
        <w:t xml:space="preserve"> </w:t>
      </w:r>
      <w:r>
        <w:t>курса</w:t>
      </w:r>
      <w:r>
        <w:rPr>
          <w:spacing w:val="1"/>
        </w:rPr>
        <w:t xml:space="preserve"> </w:t>
      </w:r>
      <w:r>
        <w:t>внеурочной</w:t>
      </w:r>
      <w:r>
        <w:rPr>
          <w:spacing w:val="1"/>
        </w:rPr>
        <w:t xml:space="preserve"> </w:t>
      </w:r>
      <w:r>
        <w:t>деятельности</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p>
    <w:p w14:paraId="663964B6" w14:textId="77777777" w:rsidR="002931AC" w:rsidRDefault="00000000">
      <w:pPr>
        <w:pStyle w:val="a4"/>
        <w:ind w:left="859"/>
      </w:pPr>
      <w:r>
        <w:t>Федерального</w:t>
      </w:r>
      <w:r>
        <w:rPr>
          <w:spacing w:val="-3"/>
        </w:rPr>
        <w:t xml:space="preserve"> </w:t>
      </w:r>
      <w:r>
        <w:t>закона</w:t>
      </w:r>
      <w:r>
        <w:rPr>
          <w:spacing w:val="-4"/>
        </w:rPr>
        <w:t xml:space="preserve"> </w:t>
      </w:r>
      <w:r>
        <w:t>от</w:t>
      </w:r>
      <w:r>
        <w:rPr>
          <w:spacing w:val="-1"/>
        </w:rPr>
        <w:t xml:space="preserve"> </w:t>
      </w:r>
      <w:r>
        <w:t>29.12.2012</w:t>
      </w:r>
      <w:r>
        <w:rPr>
          <w:spacing w:val="-3"/>
        </w:rPr>
        <w:t xml:space="preserve"> </w:t>
      </w:r>
      <w:r>
        <w:t>№</w:t>
      </w:r>
      <w:r>
        <w:rPr>
          <w:spacing w:val="-4"/>
        </w:rPr>
        <w:t xml:space="preserve"> </w:t>
      </w:r>
      <w:r>
        <w:t>273</w:t>
      </w:r>
      <w:r>
        <w:rPr>
          <w:spacing w:val="1"/>
        </w:rPr>
        <w:t xml:space="preserve"> </w:t>
      </w:r>
      <w:r>
        <w:t>«Об</w:t>
      </w:r>
      <w:r>
        <w:rPr>
          <w:spacing w:val="-2"/>
        </w:rPr>
        <w:t xml:space="preserve"> </w:t>
      </w:r>
      <w:r>
        <w:t>образовании</w:t>
      </w:r>
      <w:r>
        <w:rPr>
          <w:spacing w:val="-3"/>
        </w:rPr>
        <w:t xml:space="preserve"> </w:t>
      </w:r>
      <w:r>
        <w:t>в</w:t>
      </w:r>
      <w:r>
        <w:rPr>
          <w:spacing w:val="-4"/>
        </w:rPr>
        <w:t xml:space="preserve"> </w:t>
      </w:r>
      <w:r>
        <w:t>Российской</w:t>
      </w:r>
      <w:r>
        <w:rPr>
          <w:spacing w:val="-3"/>
        </w:rPr>
        <w:t xml:space="preserve"> </w:t>
      </w:r>
      <w:r>
        <w:t>Федерации»;</w:t>
      </w:r>
    </w:p>
    <w:p w14:paraId="42D974B5" w14:textId="77777777" w:rsidR="002931AC" w:rsidRDefault="00000000">
      <w:pPr>
        <w:pStyle w:val="a4"/>
        <w:ind w:left="292" w:right="389" w:firstLine="566"/>
      </w:pPr>
      <w:r>
        <w:t>Приказа</w:t>
      </w:r>
      <w:r>
        <w:rPr>
          <w:spacing w:val="1"/>
        </w:rPr>
        <w:t xml:space="preserve"> </w:t>
      </w:r>
      <w:r>
        <w:t>Минпросвещения</w:t>
      </w:r>
      <w:r>
        <w:rPr>
          <w:spacing w:val="1"/>
        </w:rPr>
        <w:t xml:space="preserve"> </w:t>
      </w:r>
      <w:r>
        <w:t>от</w:t>
      </w:r>
      <w:r>
        <w:rPr>
          <w:spacing w:val="1"/>
        </w:rPr>
        <w:t xml:space="preserve"> </w:t>
      </w:r>
      <w:r>
        <w:t>31.05.2021</w:t>
      </w:r>
      <w:r>
        <w:rPr>
          <w:spacing w:val="1"/>
        </w:rPr>
        <w:t xml:space="preserve"> </w:t>
      </w:r>
      <w:r>
        <w:t>№</w:t>
      </w:r>
      <w:r>
        <w:rPr>
          <w:spacing w:val="1"/>
        </w:rPr>
        <w:t xml:space="preserve"> </w:t>
      </w:r>
      <w:r>
        <w:t>286 «Об</w:t>
      </w:r>
      <w:r>
        <w:rPr>
          <w:spacing w:val="1"/>
        </w:rPr>
        <w:t xml:space="preserve"> </w:t>
      </w:r>
      <w:r>
        <w:t>утверждении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 общего</w:t>
      </w:r>
      <w:r>
        <w:rPr>
          <w:spacing w:val="-2"/>
        </w:rPr>
        <w:t xml:space="preserve"> </w:t>
      </w:r>
      <w:r>
        <w:t>образования»;</w:t>
      </w:r>
    </w:p>
    <w:p w14:paraId="2B5F0E62" w14:textId="77777777" w:rsidR="002931AC" w:rsidRDefault="00000000">
      <w:pPr>
        <w:pStyle w:val="a4"/>
        <w:ind w:left="292" w:right="391" w:firstLine="566"/>
      </w:pPr>
      <w:r>
        <w:t>Методических</w:t>
      </w:r>
      <w:r>
        <w:rPr>
          <w:spacing w:val="1"/>
        </w:rPr>
        <w:t xml:space="preserve"> </w:t>
      </w:r>
      <w:r>
        <w:t>рекомендаций</w:t>
      </w:r>
      <w:r>
        <w:rPr>
          <w:spacing w:val="1"/>
        </w:rPr>
        <w:t xml:space="preserve"> </w:t>
      </w:r>
      <w:r>
        <w:t>по</w:t>
      </w:r>
      <w:r>
        <w:rPr>
          <w:spacing w:val="1"/>
        </w:rPr>
        <w:t xml:space="preserve"> </w:t>
      </w:r>
      <w:r>
        <w:t>использованию</w:t>
      </w:r>
      <w:r>
        <w:rPr>
          <w:spacing w:val="1"/>
        </w:rPr>
        <w:t xml:space="preserve"> </w:t>
      </w:r>
      <w:r>
        <w:t>и</w:t>
      </w:r>
      <w:r>
        <w:rPr>
          <w:spacing w:val="1"/>
        </w:rPr>
        <w:t xml:space="preserve"> </w:t>
      </w:r>
      <w:r>
        <w:t>включению</w:t>
      </w:r>
      <w:r>
        <w:rPr>
          <w:spacing w:val="1"/>
        </w:rPr>
        <w:t xml:space="preserve"> </w:t>
      </w:r>
      <w:r>
        <w:t>в</w:t>
      </w:r>
      <w:r>
        <w:rPr>
          <w:spacing w:val="1"/>
        </w:rPr>
        <w:t xml:space="preserve"> </w:t>
      </w:r>
      <w:r>
        <w:t>содержание</w:t>
      </w:r>
      <w:r>
        <w:rPr>
          <w:spacing w:val="1"/>
        </w:rPr>
        <w:t xml:space="preserve"> </w:t>
      </w:r>
      <w:r>
        <w:t>процесса</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государственных</w:t>
      </w:r>
      <w:r>
        <w:rPr>
          <w:spacing w:val="1"/>
        </w:rPr>
        <w:t xml:space="preserve"> </w:t>
      </w:r>
      <w:r>
        <w:t>символов</w:t>
      </w:r>
      <w:r>
        <w:rPr>
          <w:spacing w:val="1"/>
        </w:rPr>
        <w:t xml:space="preserve"> </w:t>
      </w:r>
      <w:r>
        <w:t>Российской</w:t>
      </w:r>
      <w:r>
        <w:rPr>
          <w:spacing w:val="1"/>
        </w:rPr>
        <w:t xml:space="preserve"> </w:t>
      </w:r>
      <w:r>
        <w:t>Федерации,</w:t>
      </w:r>
      <w:r>
        <w:rPr>
          <w:spacing w:val="1"/>
        </w:rPr>
        <w:t xml:space="preserve"> </w:t>
      </w:r>
      <w:r>
        <w:t>направленных</w:t>
      </w:r>
      <w:r>
        <w:rPr>
          <w:spacing w:val="1"/>
        </w:rPr>
        <w:t xml:space="preserve"> </w:t>
      </w:r>
      <w:r>
        <w:t>письмом</w:t>
      </w:r>
      <w:r>
        <w:rPr>
          <w:spacing w:val="-2"/>
        </w:rPr>
        <w:t xml:space="preserve"> </w:t>
      </w:r>
      <w:r>
        <w:t>Минпросвещения от 15.04.2022 №</w:t>
      </w:r>
      <w:r>
        <w:rPr>
          <w:spacing w:val="-1"/>
        </w:rPr>
        <w:t xml:space="preserve"> </w:t>
      </w:r>
      <w:r>
        <w:t>СК-295/06;</w:t>
      </w:r>
    </w:p>
    <w:p w14:paraId="78B79C24" w14:textId="77777777" w:rsidR="002931AC" w:rsidRDefault="00000000">
      <w:pPr>
        <w:pStyle w:val="a4"/>
        <w:ind w:left="292" w:right="393" w:firstLine="566"/>
      </w:pPr>
      <w:r>
        <w:rPr>
          <w:spacing w:val="-1"/>
        </w:rPr>
        <w:t>Методических</w:t>
      </w:r>
      <w:r>
        <w:rPr>
          <w:spacing w:val="-11"/>
        </w:rPr>
        <w:t xml:space="preserve"> </w:t>
      </w:r>
      <w:r>
        <w:t>рекомендаций</w:t>
      </w:r>
      <w:r>
        <w:rPr>
          <w:spacing w:val="-14"/>
        </w:rPr>
        <w:t xml:space="preserve"> </w:t>
      </w:r>
      <w:r>
        <w:t>по</w:t>
      </w:r>
      <w:r>
        <w:rPr>
          <w:spacing w:val="-11"/>
        </w:rPr>
        <w:t xml:space="preserve"> </w:t>
      </w:r>
      <w:r>
        <w:t>уточнению</w:t>
      </w:r>
      <w:r>
        <w:rPr>
          <w:spacing w:val="-12"/>
        </w:rPr>
        <w:t xml:space="preserve"> </w:t>
      </w:r>
      <w:r>
        <w:t>понятия</w:t>
      </w:r>
      <w:r>
        <w:rPr>
          <w:spacing w:val="-14"/>
        </w:rPr>
        <w:t xml:space="preserve"> </w:t>
      </w:r>
      <w:r>
        <w:t>и</w:t>
      </w:r>
      <w:r>
        <w:rPr>
          <w:spacing w:val="-12"/>
        </w:rPr>
        <w:t xml:space="preserve"> </w:t>
      </w:r>
      <w:r>
        <w:t>содержания</w:t>
      </w:r>
      <w:r>
        <w:rPr>
          <w:spacing w:val="-12"/>
        </w:rPr>
        <w:t xml:space="preserve"> </w:t>
      </w:r>
      <w:r>
        <w:t>внеурочной</w:t>
      </w:r>
      <w:r>
        <w:rPr>
          <w:spacing w:val="-12"/>
        </w:rPr>
        <w:t xml:space="preserve"> </w:t>
      </w:r>
      <w:r>
        <w:t>деятельности</w:t>
      </w:r>
      <w:r>
        <w:rPr>
          <w:spacing w:val="-57"/>
        </w:rPr>
        <w:t xml:space="preserve"> </w:t>
      </w:r>
      <w:r>
        <w:t>в рамках реализации основных общеобразовательных программ, в том числе в части проектной</w:t>
      </w:r>
      <w:r>
        <w:rPr>
          <w:spacing w:val="1"/>
        </w:rPr>
        <w:t xml:space="preserve"> </w:t>
      </w:r>
      <w:r>
        <w:t>деятельности,</w:t>
      </w:r>
      <w:r>
        <w:rPr>
          <w:spacing w:val="-1"/>
        </w:rPr>
        <w:t xml:space="preserve"> </w:t>
      </w:r>
      <w:r>
        <w:t>направленных</w:t>
      </w:r>
      <w:r>
        <w:rPr>
          <w:spacing w:val="1"/>
        </w:rPr>
        <w:t xml:space="preserve"> </w:t>
      </w:r>
      <w:r>
        <w:t>письмом</w:t>
      </w:r>
      <w:r>
        <w:rPr>
          <w:spacing w:val="-1"/>
        </w:rPr>
        <w:t xml:space="preserve"> </w:t>
      </w:r>
      <w:r>
        <w:t>Минобрнауки</w:t>
      </w:r>
      <w:r>
        <w:rPr>
          <w:spacing w:val="-1"/>
        </w:rPr>
        <w:t xml:space="preserve"> </w:t>
      </w:r>
      <w:r>
        <w:t>от 18.08.2017</w:t>
      </w:r>
      <w:r>
        <w:rPr>
          <w:spacing w:val="-1"/>
        </w:rPr>
        <w:t xml:space="preserve"> </w:t>
      </w:r>
      <w:r>
        <w:t>№</w:t>
      </w:r>
      <w:r>
        <w:rPr>
          <w:spacing w:val="1"/>
        </w:rPr>
        <w:t xml:space="preserve"> </w:t>
      </w:r>
      <w:r>
        <w:t>09-1672;</w:t>
      </w:r>
    </w:p>
    <w:p w14:paraId="36EE096A" w14:textId="77777777" w:rsidR="002931AC" w:rsidRDefault="00000000">
      <w:pPr>
        <w:pStyle w:val="a4"/>
        <w:ind w:left="292" w:right="394" w:firstLine="566"/>
      </w:pPr>
      <w:r>
        <w:t>Стратегии</w:t>
      </w:r>
      <w:r>
        <w:rPr>
          <w:spacing w:val="1"/>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утвержденной</w:t>
      </w:r>
      <w:r>
        <w:rPr>
          <w:spacing w:val="-1"/>
        </w:rPr>
        <w:t xml:space="preserve"> </w:t>
      </w:r>
      <w:r>
        <w:t>распоряжением</w:t>
      </w:r>
      <w:r>
        <w:rPr>
          <w:spacing w:val="-1"/>
        </w:rPr>
        <w:t xml:space="preserve"> </w:t>
      </w:r>
      <w:r>
        <w:t>Правительства от 29.05.2015</w:t>
      </w:r>
      <w:r>
        <w:rPr>
          <w:spacing w:val="-1"/>
        </w:rPr>
        <w:t xml:space="preserve"> </w:t>
      </w:r>
      <w:r>
        <w:t>№</w:t>
      </w:r>
      <w:r>
        <w:rPr>
          <w:spacing w:val="-1"/>
        </w:rPr>
        <w:t xml:space="preserve"> </w:t>
      </w:r>
      <w:r>
        <w:t>996-р;</w:t>
      </w:r>
      <w:r>
        <w:rPr>
          <w:spacing w:val="-1"/>
        </w:rPr>
        <w:t xml:space="preserve"> </w:t>
      </w:r>
      <w:r>
        <w:t>СП</w:t>
      </w:r>
      <w:r>
        <w:rPr>
          <w:spacing w:val="-1"/>
        </w:rPr>
        <w:t xml:space="preserve"> </w:t>
      </w:r>
      <w:r>
        <w:t>2.4.3648-20;</w:t>
      </w:r>
    </w:p>
    <w:p w14:paraId="64EBF68E" w14:textId="77777777" w:rsidR="002931AC" w:rsidRDefault="00000000">
      <w:pPr>
        <w:pStyle w:val="a4"/>
        <w:ind w:left="859"/>
      </w:pPr>
      <w:r>
        <w:t>СанПиН</w:t>
      </w:r>
      <w:r>
        <w:rPr>
          <w:spacing w:val="-3"/>
        </w:rPr>
        <w:t xml:space="preserve"> </w:t>
      </w:r>
      <w:r>
        <w:t>1.2.3685-21;</w:t>
      </w:r>
    </w:p>
    <w:p w14:paraId="4B5E97A0" w14:textId="77777777" w:rsidR="002931AC" w:rsidRDefault="00000000">
      <w:pPr>
        <w:pStyle w:val="a4"/>
        <w:ind w:left="859"/>
      </w:pPr>
      <w:r>
        <w:t>основной</w:t>
      </w:r>
      <w:r>
        <w:rPr>
          <w:spacing w:val="-2"/>
        </w:rPr>
        <w:t xml:space="preserve"> </w:t>
      </w:r>
      <w:r>
        <w:t>образовательной</w:t>
      </w:r>
      <w:r>
        <w:rPr>
          <w:spacing w:val="-1"/>
        </w:rPr>
        <w:t xml:space="preserve"> </w:t>
      </w:r>
      <w:r>
        <w:t>программы</w:t>
      </w:r>
    </w:p>
    <w:p w14:paraId="06EBC080" w14:textId="77777777" w:rsidR="002931AC" w:rsidRDefault="00000000">
      <w:pPr>
        <w:pStyle w:val="a4"/>
        <w:ind w:left="292" w:right="388" w:firstLine="566"/>
      </w:pPr>
      <w:r>
        <w:rPr>
          <w:b/>
        </w:rPr>
        <w:t xml:space="preserve">Цель курса: </w:t>
      </w:r>
      <w:r>
        <w:t>формирование взглядов школьников на основе национальных ценностей через</w:t>
      </w:r>
      <w:r>
        <w:rPr>
          <w:spacing w:val="-57"/>
        </w:rPr>
        <w:t xml:space="preserve"> </w:t>
      </w:r>
      <w:r>
        <w:t>изучение</w:t>
      </w:r>
      <w:r>
        <w:rPr>
          <w:spacing w:val="1"/>
        </w:rPr>
        <w:t xml:space="preserve"> </w:t>
      </w:r>
      <w:r>
        <w:t>центральных</w:t>
      </w:r>
      <w:r>
        <w:rPr>
          <w:spacing w:val="1"/>
        </w:rPr>
        <w:t xml:space="preserve"> </w:t>
      </w:r>
      <w:r>
        <w:t>тем</w:t>
      </w:r>
      <w:r>
        <w:rPr>
          <w:spacing w:val="1"/>
        </w:rPr>
        <w:t xml:space="preserve"> </w:t>
      </w:r>
      <w:r>
        <w:t>–</w:t>
      </w:r>
      <w:r>
        <w:rPr>
          <w:spacing w:val="1"/>
        </w:rPr>
        <w:t xml:space="preserve"> </w:t>
      </w:r>
      <w:r>
        <w:t>патриотизм,</w:t>
      </w:r>
      <w:r>
        <w:rPr>
          <w:spacing w:val="1"/>
        </w:rPr>
        <w:t xml:space="preserve"> </w:t>
      </w:r>
      <w:r>
        <w:t>гражданственность,</w:t>
      </w:r>
      <w:r>
        <w:rPr>
          <w:spacing w:val="1"/>
        </w:rPr>
        <w:t xml:space="preserve"> </w:t>
      </w:r>
      <w:r>
        <w:t>историческое</w:t>
      </w:r>
      <w:r>
        <w:rPr>
          <w:spacing w:val="1"/>
        </w:rPr>
        <w:t xml:space="preserve"> </w:t>
      </w:r>
      <w:r>
        <w:t>просвещение,</w:t>
      </w:r>
      <w:r>
        <w:rPr>
          <w:spacing w:val="1"/>
        </w:rPr>
        <w:t xml:space="preserve"> </w:t>
      </w:r>
      <w:r>
        <w:t>нравственность,</w:t>
      </w:r>
      <w:r>
        <w:rPr>
          <w:spacing w:val="-1"/>
        </w:rPr>
        <w:t xml:space="preserve"> </w:t>
      </w:r>
      <w:r>
        <w:t>экология.</w:t>
      </w:r>
    </w:p>
    <w:p w14:paraId="1D44AD24" w14:textId="77777777" w:rsidR="002931AC" w:rsidRDefault="00000000">
      <w:pPr>
        <w:pStyle w:val="a4"/>
        <w:ind w:left="1001"/>
      </w:pPr>
      <w:r>
        <w:t>Основными</w:t>
      </w:r>
      <w:r>
        <w:rPr>
          <w:spacing w:val="-8"/>
        </w:rPr>
        <w:t xml:space="preserve"> </w:t>
      </w:r>
      <w:r>
        <w:t>задачи:</w:t>
      </w:r>
    </w:p>
    <w:p w14:paraId="6EB31238" w14:textId="77777777" w:rsidR="002931AC" w:rsidRDefault="00000000">
      <w:pPr>
        <w:pStyle w:val="a9"/>
        <w:numPr>
          <w:ilvl w:val="0"/>
          <w:numId w:val="72"/>
        </w:numPr>
        <w:tabs>
          <w:tab w:val="left" w:pos="1002"/>
          <w:tab w:val="left" w:pos="2384"/>
          <w:tab w:val="left" w:pos="3537"/>
          <w:tab w:val="left" w:pos="8505"/>
        </w:tabs>
        <w:ind w:right="389" w:firstLine="566"/>
        <w:rPr>
          <w:sz w:val="24"/>
          <w:szCs w:val="24"/>
        </w:rPr>
      </w:pPr>
      <w:r>
        <w:rPr>
          <w:sz w:val="24"/>
          <w:szCs w:val="24"/>
        </w:rPr>
        <w:t>воспитание</w:t>
      </w:r>
      <w:r>
        <w:rPr>
          <w:sz w:val="24"/>
          <w:szCs w:val="24"/>
        </w:rPr>
        <w:tab/>
        <w:t>активной</w:t>
      </w:r>
      <w:r>
        <w:rPr>
          <w:sz w:val="24"/>
          <w:szCs w:val="24"/>
        </w:rPr>
        <w:tab/>
        <w:t>гражданской</w:t>
      </w:r>
      <w:r>
        <w:rPr>
          <w:spacing w:val="42"/>
          <w:sz w:val="24"/>
          <w:szCs w:val="24"/>
        </w:rPr>
        <w:t xml:space="preserve"> </w:t>
      </w:r>
      <w:r>
        <w:rPr>
          <w:sz w:val="24"/>
          <w:szCs w:val="24"/>
        </w:rPr>
        <w:t>позиции,</w:t>
      </w:r>
      <w:r>
        <w:rPr>
          <w:spacing w:val="39"/>
          <w:sz w:val="24"/>
          <w:szCs w:val="24"/>
        </w:rPr>
        <w:t xml:space="preserve"> </w:t>
      </w:r>
      <w:r>
        <w:rPr>
          <w:sz w:val="24"/>
          <w:szCs w:val="24"/>
        </w:rPr>
        <w:t>духовно-нравственное</w:t>
      </w:r>
      <w:r>
        <w:rPr>
          <w:sz w:val="24"/>
          <w:szCs w:val="24"/>
        </w:rPr>
        <w:tab/>
        <w:t>и</w:t>
      </w:r>
      <w:r>
        <w:rPr>
          <w:spacing w:val="29"/>
          <w:sz w:val="24"/>
          <w:szCs w:val="24"/>
        </w:rPr>
        <w:t xml:space="preserve"> </w:t>
      </w:r>
      <w:r>
        <w:rPr>
          <w:sz w:val="24"/>
          <w:szCs w:val="24"/>
        </w:rPr>
        <w:t>патриотическое</w:t>
      </w:r>
      <w:r>
        <w:rPr>
          <w:spacing w:val="-57"/>
          <w:sz w:val="24"/>
          <w:szCs w:val="24"/>
        </w:rPr>
        <w:t xml:space="preserve"> </w:t>
      </w:r>
      <w:r>
        <w:rPr>
          <w:sz w:val="24"/>
          <w:szCs w:val="24"/>
        </w:rPr>
        <w:t>воспитание</w:t>
      </w:r>
      <w:r>
        <w:rPr>
          <w:spacing w:val="-2"/>
          <w:sz w:val="24"/>
          <w:szCs w:val="24"/>
        </w:rPr>
        <w:t xml:space="preserve"> </w:t>
      </w:r>
      <w:r>
        <w:rPr>
          <w:sz w:val="24"/>
          <w:szCs w:val="24"/>
        </w:rPr>
        <w:t>на</w:t>
      </w:r>
      <w:r>
        <w:rPr>
          <w:spacing w:val="-1"/>
          <w:sz w:val="24"/>
          <w:szCs w:val="24"/>
        </w:rPr>
        <w:t xml:space="preserve"> </w:t>
      </w:r>
      <w:r>
        <w:rPr>
          <w:sz w:val="24"/>
          <w:szCs w:val="24"/>
        </w:rPr>
        <w:t>основе</w:t>
      </w:r>
      <w:r>
        <w:rPr>
          <w:spacing w:val="58"/>
          <w:sz w:val="24"/>
          <w:szCs w:val="24"/>
        </w:rPr>
        <w:t xml:space="preserve"> </w:t>
      </w:r>
      <w:r>
        <w:rPr>
          <w:sz w:val="24"/>
          <w:szCs w:val="24"/>
        </w:rPr>
        <w:t>национальных</w:t>
      </w:r>
      <w:r>
        <w:rPr>
          <w:spacing w:val="1"/>
          <w:sz w:val="24"/>
          <w:szCs w:val="24"/>
        </w:rPr>
        <w:t xml:space="preserve"> </w:t>
      </w:r>
      <w:r>
        <w:rPr>
          <w:sz w:val="24"/>
          <w:szCs w:val="24"/>
        </w:rPr>
        <w:t>ценностей;</w:t>
      </w:r>
    </w:p>
    <w:p w14:paraId="66CEEDDF" w14:textId="77777777" w:rsidR="002931AC" w:rsidRDefault="00000000">
      <w:pPr>
        <w:pStyle w:val="a9"/>
        <w:numPr>
          <w:ilvl w:val="0"/>
          <w:numId w:val="72"/>
        </w:numPr>
        <w:tabs>
          <w:tab w:val="left" w:pos="1002"/>
        </w:tabs>
        <w:ind w:left="1001" w:hanging="143"/>
        <w:rPr>
          <w:sz w:val="24"/>
          <w:szCs w:val="24"/>
        </w:rPr>
      </w:pPr>
      <w:r>
        <w:rPr>
          <w:sz w:val="24"/>
          <w:szCs w:val="24"/>
        </w:rPr>
        <w:t>совершенствование</w:t>
      </w:r>
      <w:r>
        <w:rPr>
          <w:spacing w:val="-5"/>
          <w:sz w:val="24"/>
          <w:szCs w:val="24"/>
        </w:rPr>
        <w:t xml:space="preserve"> </w:t>
      </w:r>
      <w:r>
        <w:rPr>
          <w:sz w:val="24"/>
          <w:szCs w:val="24"/>
        </w:rPr>
        <w:t>навыков</w:t>
      </w:r>
      <w:r>
        <w:rPr>
          <w:spacing w:val="-4"/>
          <w:sz w:val="24"/>
          <w:szCs w:val="24"/>
        </w:rPr>
        <w:t xml:space="preserve"> </w:t>
      </w:r>
      <w:r>
        <w:rPr>
          <w:sz w:val="24"/>
          <w:szCs w:val="24"/>
        </w:rPr>
        <w:t>общения</w:t>
      </w:r>
      <w:r>
        <w:rPr>
          <w:spacing w:val="-4"/>
          <w:sz w:val="24"/>
          <w:szCs w:val="24"/>
        </w:rPr>
        <w:t xml:space="preserve"> </w:t>
      </w:r>
      <w:r>
        <w:rPr>
          <w:sz w:val="24"/>
          <w:szCs w:val="24"/>
        </w:rPr>
        <w:t>со</w:t>
      </w:r>
      <w:r>
        <w:rPr>
          <w:spacing w:val="-3"/>
          <w:sz w:val="24"/>
          <w:szCs w:val="24"/>
        </w:rPr>
        <w:t xml:space="preserve"> </w:t>
      </w:r>
      <w:r>
        <w:rPr>
          <w:sz w:val="24"/>
          <w:szCs w:val="24"/>
        </w:rPr>
        <w:t>сверстниками</w:t>
      </w:r>
      <w:r>
        <w:rPr>
          <w:spacing w:val="-4"/>
          <w:sz w:val="24"/>
          <w:szCs w:val="24"/>
        </w:rPr>
        <w:t xml:space="preserve"> </w:t>
      </w:r>
      <w:r>
        <w:rPr>
          <w:sz w:val="24"/>
          <w:szCs w:val="24"/>
        </w:rPr>
        <w:t>и</w:t>
      </w:r>
      <w:r>
        <w:rPr>
          <w:spacing w:val="-4"/>
          <w:sz w:val="24"/>
          <w:szCs w:val="24"/>
        </w:rPr>
        <w:t xml:space="preserve"> </w:t>
      </w:r>
      <w:r>
        <w:rPr>
          <w:sz w:val="24"/>
          <w:szCs w:val="24"/>
        </w:rPr>
        <w:t>коммуникативных умений;</w:t>
      </w:r>
    </w:p>
    <w:p w14:paraId="2B8863D9" w14:textId="77777777" w:rsidR="002931AC" w:rsidRDefault="00000000">
      <w:pPr>
        <w:pStyle w:val="a9"/>
        <w:numPr>
          <w:ilvl w:val="0"/>
          <w:numId w:val="72"/>
        </w:numPr>
        <w:tabs>
          <w:tab w:val="left" w:pos="1002"/>
        </w:tabs>
        <w:ind w:right="394" w:firstLine="566"/>
        <w:rPr>
          <w:sz w:val="24"/>
          <w:szCs w:val="24"/>
        </w:rPr>
      </w:pPr>
      <w:r>
        <w:rPr>
          <w:sz w:val="24"/>
          <w:szCs w:val="24"/>
        </w:rPr>
        <w:t>повышение</w:t>
      </w:r>
      <w:r>
        <w:rPr>
          <w:spacing w:val="42"/>
          <w:sz w:val="24"/>
          <w:szCs w:val="24"/>
        </w:rPr>
        <w:t xml:space="preserve"> </w:t>
      </w:r>
      <w:r>
        <w:rPr>
          <w:sz w:val="24"/>
          <w:szCs w:val="24"/>
        </w:rPr>
        <w:t>общей</w:t>
      </w:r>
      <w:r>
        <w:rPr>
          <w:spacing w:val="44"/>
          <w:sz w:val="24"/>
          <w:szCs w:val="24"/>
        </w:rPr>
        <w:t xml:space="preserve"> </w:t>
      </w:r>
      <w:r>
        <w:rPr>
          <w:sz w:val="24"/>
          <w:szCs w:val="24"/>
        </w:rPr>
        <w:t>культуры</w:t>
      </w:r>
      <w:r>
        <w:rPr>
          <w:spacing w:val="42"/>
          <w:sz w:val="24"/>
          <w:szCs w:val="24"/>
        </w:rPr>
        <w:t xml:space="preserve"> </w:t>
      </w:r>
      <w:r>
        <w:rPr>
          <w:sz w:val="24"/>
          <w:szCs w:val="24"/>
        </w:rPr>
        <w:t>обучающихся,</w:t>
      </w:r>
      <w:r>
        <w:rPr>
          <w:spacing w:val="43"/>
          <w:sz w:val="24"/>
          <w:szCs w:val="24"/>
        </w:rPr>
        <w:t xml:space="preserve"> </w:t>
      </w:r>
      <w:r>
        <w:rPr>
          <w:sz w:val="24"/>
          <w:szCs w:val="24"/>
        </w:rPr>
        <w:t>углубление</w:t>
      </w:r>
      <w:r>
        <w:rPr>
          <w:spacing w:val="42"/>
          <w:sz w:val="24"/>
          <w:szCs w:val="24"/>
        </w:rPr>
        <w:t xml:space="preserve"> </w:t>
      </w:r>
      <w:r>
        <w:rPr>
          <w:sz w:val="24"/>
          <w:szCs w:val="24"/>
        </w:rPr>
        <w:t>их</w:t>
      </w:r>
      <w:r>
        <w:rPr>
          <w:spacing w:val="43"/>
          <w:sz w:val="24"/>
          <w:szCs w:val="24"/>
        </w:rPr>
        <w:t xml:space="preserve"> </w:t>
      </w:r>
      <w:r>
        <w:rPr>
          <w:sz w:val="24"/>
          <w:szCs w:val="24"/>
        </w:rPr>
        <w:t>интереса</w:t>
      </w:r>
      <w:r>
        <w:rPr>
          <w:spacing w:val="42"/>
          <w:sz w:val="24"/>
          <w:szCs w:val="24"/>
        </w:rPr>
        <w:t xml:space="preserve"> </w:t>
      </w:r>
      <w:r>
        <w:rPr>
          <w:sz w:val="24"/>
          <w:szCs w:val="24"/>
        </w:rPr>
        <w:t>к</w:t>
      </w:r>
      <w:r>
        <w:rPr>
          <w:spacing w:val="44"/>
          <w:sz w:val="24"/>
          <w:szCs w:val="24"/>
        </w:rPr>
        <w:t xml:space="preserve"> </w:t>
      </w:r>
      <w:r>
        <w:rPr>
          <w:sz w:val="24"/>
          <w:szCs w:val="24"/>
        </w:rPr>
        <w:t>изучению</w:t>
      </w:r>
      <w:r>
        <w:rPr>
          <w:spacing w:val="43"/>
          <w:sz w:val="24"/>
          <w:szCs w:val="24"/>
        </w:rPr>
        <w:t xml:space="preserve"> </w:t>
      </w:r>
      <w:r>
        <w:rPr>
          <w:sz w:val="24"/>
          <w:szCs w:val="24"/>
        </w:rPr>
        <w:t>и</w:t>
      </w:r>
      <w:r>
        <w:rPr>
          <w:spacing w:val="-57"/>
          <w:sz w:val="24"/>
          <w:szCs w:val="24"/>
        </w:rPr>
        <w:t xml:space="preserve"> </w:t>
      </w:r>
      <w:r>
        <w:rPr>
          <w:sz w:val="24"/>
          <w:szCs w:val="24"/>
        </w:rPr>
        <w:t>сохранению</w:t>
      </w:r>
      <w:r>
        <w:rPr>
          <w:spacing w:val="-1"/>
          <w:sz w:val="24"/>
          <w:szCs w:val="24"/>
        </w:rPr>
        <w:t xml:space="preserve"> </w:t>
      </w:r>
      <w:r>
        <w:rPr>
          <w:sz w:val="24"/>
          <w:szCs w:val="24"/>
        </w:rPr>
        <w:t>истории и</w:t>
      </w:r>
      <w:r>
        <w:rPr>
          <w:spacing w:val="-1"/>
          <w:sz w:val="24"/>
          <w:szCs w:val="24"/>
        </w:rPr>
        <w:t xml:space="preserve"> </w:t>
      </w:r>
      <w:r>
        <w:rPr>
          <w:sz w:val="24"/>
          <w:szCs w:val="24"/>
        </w:rPr>
        <w:t>культуры родного края, России;</w:t>
      </w:r>
    </w:p>
    <w:p w14:paraId="2A6B3B86" w14:textId="77777777" w:rsidR="002931AC" w:rsidRDefault="00000000">
      <w:pPr>
        <w:pStyle w:val="a9"/>
        <w:numPr>
          <w:ilvl w:val="0"/>
          <w:numId w:val="72"/>
        </w:numPr>
        <w:tabs>
          <w:tab w:val="left" w:pos="1002"/>
        </w:tabs>
        <w:ind w:right="396" w:firstLine="566"/>
        <w:rPr>
          <w:sz w:val="24"/>
          <w:szCs w:val="24"/>
        </w:rPr>
      </w:pPr>
      <w:r>
        <w:rPr>
          <w:sz w:val="24"/>
          <w:szCs w:val="24"/>
        </w:rPr>
        <w:t>развитие</w:t>
      </w:r>
      <w:r>
        <w:rPr>
          <w:spacing w:val="52"/>
          <w:sz w:val="24"/>
          <w:szCs w:val="24"/>
        </w:rPr>
        <w:t xml:space="preserve"> </w:t>
      </w:r>
      <w:r>
        <w:rPr>
          <w:sz w:val="24"/>
          <w:szCs w:val="24"/>
        </w:rPr>
        <w:t>навыков</w:t>
      </w:r>
      <w:r>
        <w:rPr>
          <w:spacing w:val="52"/>
          <w:sz w:val="24"/>
          <w:szCs w:val="24"/>
        </w:rPr>
        <w:t xml:space="preserve"> </w:t>
      </w:r>
      <w:r>
        <w:rPr>
          <w:sz w:val="24"/>
          <w:szCs w:val="24"/>
        </w:rPr>
        <w:t>совместной</w:t>
      </w:r>
      <w:r>
        <w:rPr>
          <w:spacing w:val="53"/>
          <w:sz w:val="24"/>
          <w:szCs w:val="24"/>
        </w:rPr>
        <w:t xml:space="preserve"> </w:t>
      </w:r>
      <w:r>
        <w:rPr>
          <w:sz w:val="24"/>
          <w:szCs w:val="24"/>
        </w:rPr>
        <w:t>деятельности</w:t>
      </w:r>
      <w:r>
        <w:rPr>
          <w:spacing w:val="52"/>
          <w:sz w:val="24"/>
          <w:szCs w:val="24"/>
        </w:rPr>
        <w:t xml:space="preserve"> </w:t>
      </w:r>
      <w:r>
        <w:rPr>
          <w:sz w:val="24"/>
          <w:szCs w:val="24"/>
        </w:rPr>
        <w:t>со</w:t>
      </w:r>
      <w:r>
        <w:rPr>
          <w:spacing w:val="52"/>
          <w:sz w:val="24"/>
          <w:szCs w:val="24"/>
        </w:rPr>
        <w:t xml:space="preserve"> </w:t>
      </w:r>
      <w:r>
        <w:rPr>
          <w:sz w:val="24"/>
          <w:szCs w:val="24"/>
        </w:rPr>
        <w:t>сверстниками,</w:t>
      </w:r>
      <w:r>
        <w:rPr>
          <w:spacing w:val="52"/>
          <w:sz w:val="24"/>
          <w:szCs w:val="24"/>
        </w:rPr>
        <w:t xml:space="preserve"> </w:t>
      </w:r>
      <w:r>
        <w:rPr>
          <w:sz w:val="24"/>
          <w:szCs w:val="24"/>
        </w:rPr>
        <w:t>становление</w:t>
      </w:r>
      <w:r>
        <w:rPr>
          <w:spacing w:val="52"/>
          <w:sz w:val="24"/>
          <w:szCs w:val="24"/>
        </w:rPr>
        <w:t xml:space="preserve"> </w:t>
      </w:r>
      <w:r>
        <w:rPr>
          <w:sz w:val="24"/>
          <w:szCs w:val="24"/>
        </w:rPr>
        <w:t>качеств,</w:t>
      </w:r>
      <w:r>
        <w:rPr>
          <w:spacing w:val="-57"/>
          <w:sz w:val="24"/>
          <w:szCs w:val="24"/>
        </w:rPr>
        <w:t xml:space="preserve"> </w:t>
      </w:r>
      <w:r>
        <w:rPr>
          <w:sz w:val="24"/>
          <w:szCs w:val="24"/>
        </w:rPr>
        <w:t>обеспечивающих</w:t>
      </w:r>
      <w:r>
        <w:rPr>
          <w:spacing w:val="3"/>
          <w:sz w:val="24"/>
          <w:szCs w:val="24"/>
        </w:rPr>
        <w:t xml:space="preserve"> </w:t>
      </w:r>
      <w:r>
        <w:rPr>
          <w:sz w:val="24"/>
          <w:szCs w:val="24"/>
        </w:rPr>
        <w:t>успешность</w:t>
      </w:r>
      <w:r>
        <w:rPr>
          <w:spacing w:val="3"/>
          <w:sz w:val="24"/>
          <w:szCs w:val="24"/>
        </w:rPr>
        <w:t xml:space="preserve"> </w:t>
      </w:r>
      <w:r>
        <w:rPr>
          <w:sz w:val="24"/>
          <w:szCs w:val="24"/>
        </w:rPr>
        <w:t>участия</w:t>
      </w:r>
      <w:r>
        <w:rPr>
          <w:spacing w:val="2"/>
          <w:sz w:val="24"/>
          <w:szCs w:val="24"/>
        </w:rPr>
        <w:t xml:space="preserve"> </w:t>
      </w:r>
      <w:r>
        <w:rPr>
          <w:sz w:val="24"/>
          <w:szCs w:val="24"/>
        </w:rPr>
        <w:t>в</w:t>
      </w:r>
      <w:r>
        <w:rPr>
          <w:spacing w:val="-1"/>
          <w:sz w:val="24"/>
          <w:szCs w:val="24"/>
        </w:rPr>
        <w:t xml:space="preserve"> </w:t>
      </w:r>
      <w:r>
        <w:rPr>
          <w:sz w:val="24"/>
          <w:szCs w:val="24"/>
        </w:rPr>
        <w:t>коллективной</w:t>
      </w:r>
      <w:r>
        <w:rPr>
          <w:spacing w:val="-1"/>
          <w:sz w:val="24"/>
          <w:szCs w:val="24"/>
        </w:rPr>
        <w:t xml:space="preserve"> </w:t>
      </w:r>
      <w:r>
        <w:rPr>
          <w:sz w:val="24"/>
          <w:szCs w:val="24"/>
        </w:rPr>
        <w:t>деятельности;</w:t>
      </w:r>
    </w:p>
    <w:p w14:paraId="6ED7464A" w14:textId="77777777" w:rsidR="002931AC" w:rsidRDefault="00000000">
      <w:pPr>
        <w:pStyle w:val="a9"/>
        <w:numPr>
          <w:ilvl w:val="0"/>
          <w:numId w:val="72"/>
        </w:numPr>
        <w:tabs>
          <w:tab w:val="left" w:pos="1002"/>
        </w:tabs>
        <w:ind w:left="1001" w:hanging="143"/>
        <w:rPr>
          <w:sz w:val="24"/>
          <w:szCs w:val="24"/>
        </w:rPr>
      </w:pPr>
      <w:r>
        <w:rPr>
          <w:sz w:val="24"/>
          <w:szCs w:val="24"/>
        </w:rPr>
        <w:t>формирование</w:t>
      </w:r>
      <w:r>
        <w:rPr>
          <w:spacing w:val="-5"/>
          <w:sz w:val="24"/>
          <w:szCs w:val="24"/>
        </w:rPr>
        <w:t xml:space="preserve"> </w:t>
      </w:r>
      <w:r>
        <w:rPr>
          <w:sz w:val="24"/>
          <w:szCs w:val="24"/>
        </w:rPr>
        <w:t>культуры</w:t>
      </w:r>
      <w:r>
        <w:rPr>
          <w:spacing w:val="-3"/>
          <w:sz w:val="24"/>
          <w:szCs w:val="24"/>
        </w:rPr>
        <w:t xml:space="preserve"> </w:t>
      </w:r>
      <w:r>
        <w:rPr>
          <w:sz w:val="24"/>
          <w:szCs w:val="24"/>
        </w:rPr>
        <w:t>поведения</w:t>
      </w:r>
      <w:r>
        <w:rPr>
          <w:spacing w:val="-3"/>
          <w:sz w:val="24"/>
          <w:szCs w:val="24"/>
        </w:rPr>
        <w:t xml:space="preserve"> </w:t>
      </w:r>
      <w:r>
        <w:rPr>
          <w:sz w:val="24"/>
          <w:szCs w:val="24"/>
        </w:rPr>
        <w:t>в</w:t>
      </w:r>
      <w:r>
        <w:rPr>
          <w:spacing w:val="-4"/>
          <w:sz w:val="24"/>
          <w:szCs w:val="24"/>
        </w:rPr>
        <w:t xml:space="preserve"> </w:t>
      </w:r>
      <w:r>
        <w:rPr>
          <w:sz w:val="24"/>
          <w:szCs w:val="24"/>
        </w:rPr>
        <w:t>информационной</w:t>
      </w:r>
      <w:r>
        <w:rPr>
          <w:spacing w:val="-3"/>
          <w:sz w:val="24"/>
          <w:szCs w:val="24"/>
        </w:rPr>
        <w:t xml:space="preserve"> </w:t>
      </w:r>
      <w:r>
        <w:rPr>
          <w:sz w:val="24"/>
          <w:szCs w:val="24"/>
        </w:rPr>
        <w:t>среде.</w:t>
      </w:r>
    </w:p>
    <w:p w14:paraId="53B07114" w14:textId="77777777" w:rsidR="002931AC" w:rsidRDefault="002931AC">
      <w:pPr>
        <w:pStyle w:val="a4"/>
        <w:spacing w:before="9"/>
        <w:ind w:left="0"/>
        <w:jc w:val="left"/>
      </w:pPr>
    </w:p>
    <w:p w14:paraId="32EEF132" w14:textId="77777777" w:rsidR="002931AC" w:rsidRDefault="00000000">
      <w:pPr>
        <w:pStyle w:val="a4"/>
        <w:ind w:left="859"/>
      </w:pPr>
      <w:r>
        <w:t>Учебный</w:t>
      </w:r>
      <w:r>
        <w:rPr>
          <w:spacing w:val="-2"/>
        </w:rPr>
        <w:t xml:space="preserve"> </w:t>
      </w:r>
      <w:r>
        <w:t>курс</w:t>
      </w:r>
      <w:r>
        <w:rPr>
          <w:spacing w:val="-2"/>
        </w:rPr>
        <w:t xml:space="preserve"> </w:t>
      </w:r>
      <w:r>
        <w:t>предназначен</w:t>
      </w:r>
      <w:r>
        <w:rPr>
          <w:spacing w:val="-2"/>
        </w:rPr>
        <w:t xml:space="preserve"> </w:t>
      </w:r>
      <w:r>
        <w:t>для</w:t>
      </w:r>
      <w:r>
        <w:rPr>
          <w:spacing w:val="-1"/>
        </w:rPr>
        <w:t xml:space="preserve"> </w:t>
      </w:r>
      <w:r>
        <w:t>обучающихся</w:t>
      </w:r>
      <w:r>
        <w:rPr>
          <w:spacing w:val="-2"/>
        </w:rPr>
        <w:t xml:space="preserve"> </w:t>
      </w:r>
      <w:r>
        <w:t>1-4-х классов;</w:t>
      </w:r>
      <w:r>
        <w:rPr>
          <w:spacing w:val="-1"/>
        </w:rPr>
        <w:t xml:space="preserve"> </w:t>
      </w:r>
      <w:r>
        <w:t>рассчитан</w:t>
      </w:r>
      <w:r>
        <w:rPr>
          <w:spacing w:val="-2"/>
        </w:rPr>
        <w:t xml:space="preserve"> </w:t>
      </w:r>
      <w:r>
        <w:t>на</w:t>
      </w:r>
      <w:r>
        <w:rPr>
          <w:spacing w:val="-2"/>
        </w:rPr>
        <w:t xml:space="preserve"> </w:t>
      </w:r>
      <w:r>
        <w:t>1</w:t>
      </w:r>
      <w:r>
        <w:rPr>
          <w:spacing w:val="-2"/>
        </w:rPr>
        <w:t xml:space="preserve"> </w:t>
      </w:r>
      <w:r>
        <w:t>час</w:t>
      </w:r>
      <w:r>
        <w:rPr>
          <w:spacing w:val="-2"/>
        </w:rPr>
        <w:t xml:space="preserve"> </w:t>
      </w:r>
      <w:r>
        <w:t>в</w:t>
      </w:r>
      <w:r>
        <w:rPr>
          <w:spacing w:val="-2"/>
        </w:rPr>
        <w:t xml:space="preserve"> </w:t>
      </w:r>
      <w:r>
        <w:t>неделю.</w:t>
      </w:r>
    </w:p>
    <w:p w14:paraId="13A7D858" w14:textId="77777777" w:rsidR="002931AC" w:rsidRDefault="002931AC">
      <w:pPr>
        <w:pStyle w:val="a4"/>
        <w:spacing w:before="4"/>
        <w:ind w:left="0"/>
        <w:jc w:val="left"/>
      </w:pPr>
    </w:p>
    <w:p w14:paraId="29235EE5" w14:textId="77777777" w:rsidR="002931AC" w:rsidRDefault="00000000">
      <w:pPr>
        <w:pStyle w:val="2"/>
        <w:ind w:left="292" w:right="1329" w:firstLine="566"/>
      </w:pPr>
      <w:r>
        <w:t>СОДЕРЖАНИЕ КУРСА ВНЕУРОЧНОЙ ДЕЯТЕЛЬНОСТИ «РАЗГОВОРЫ О</w:t>
      </w:r>
      <w:r>
        <w:rPr>
          <w:spacing w:val="-57"/>
        </w:rPr>
        <w:t xml:space="preserve"> </w:t>
      </w:r>
      <w:r>
        <w:t>ВАЖНОМ»</w:t>
      </w:r>
    </w:p>
    <w:p w14:paraId="4CFC3023" w14:textId="77777777" w:rsidR="002931AC" w:rsidRDefault="00000000">
      <w:pPr>
        <w:pStyle w:val="a4"/>
        <w:ind w:left="292" w:right="539" w:firstLine="566"/>
        <w:jc w:val="left"/>
      </w:pPr>
      <w:r>
        <w:t>Темы занятий приурочены</w:t>
      </w:r>
      <w:r>
        <w:rPr>
          <w:spacing w:val="1"/>
        </w:rPr>
        <w:t xml:space="preserve"> </w:t>
      </w:r>
      <w:r>
        <w:t>к государственным праздникам, знаменательным датам,</w:t>
      </w:r>
      <w:r>
        <w:rPr>
          <w:spacing w:val="-57"/>
        </w:rPr>
        <w:t xml:space="preserve"> </w:t>
      </w:r>
      <w:r>
        <w:t>традиционным праздникам,</w:t>
      </w:r>
      <w:r>
        <w:rPr>
          <w:spacing w:val="1"/>
        </w:rPr>
        <w:t xml:space="preserve"> </w:t>
      </w:r>
      <w:r>
        <w:t>годовщинам со дня рождения известных людей – ученых,</w:t>
      </w:r>
      <w:r>
        <w:rPr>
          <w:spacing w:val="1"/>
        </w:rPr>
        <w:t xml:space="preserve"> </w:t>
      </w:r>
      <w:r>
        <w:t>писателей,</w:t>
      </w:r>
      <w:r>
        <w:rPr>
          <w:spacing w:val="-1"/>
        </w:rPr>
        <w:t xml:space="preserve"> </w:t>
      </w:r>
      <w:r>
        <w:t>государственных</w:t>
      </w:r>
      <w:r>
        <w:rPr>
          <w:spacing w:val="2"/>
        </w:rPr>
        <w:t xml:space="preserve"> </w:t>
      </w:r>
      <w:r>
        <w:t>деятелей</w:t>
      </w:r>
      <w:r>
        <w:rPr>
          <w:spacing w:val="-1"/>
        </w:rPr>
        <w:t xml:space="preserve"> </w:t>
      </w:r>
      <w:r>
        <w:t>и деятелей</w:t>
      </w:r>
      <w:r>
        <w:rPr>
          <w:spacing w:val="-1"/>
        </w:rPr>
        <w:t xml:space="preserve"> </w:t>
      </w:r>
      <w:r>
        <w:t>культуры:</w:t>
      </w:r>
    </w:p>
    <w:p w14:paraId="01CF8A5B" w14:textId="77777777" w:rsidR="002931AC" w:rsidRDefault="00000000">
      <w:pPr>
        <w:pStyle w:val="a4"/>
        <w:ind w:left="859"/>
        <w:jc w:val="left"/>
      </w:pPr>
      <w:r>
        <w:t>День</w:t>
      </w:r>
      <w:r>
        <w:rPr>
          <w:spacing w:val="56"/>
        </w:rPr>
        <w:t xml:space="preserve"> </w:t>
      </w:r>
      <w:r>
        <w:t>знаний</w:t>
      </w:r>
    </w:p>
    <w:p w14:paraId="11FB7E28" w14:textId="77777777" w:rsidR="002931AC" w:rsidRDefault="00000000">
      <w:pPr>
        <w:pStyle w:val="a4"/>
        <w:ind w:left="859"/>
        <w:jc w:val="left"/>
      </w:pPr>
      <w:r>
        <w:t>Наша</w:t>
      </w:r>
      <w:r>
        <w:rPr>
          <w:spacing w:val="-2"/>
        </w:rPr>
        <w:t xml:space="preserve"> </w:t>
      </w:r>
      <w:r>
        <w:t>страна</w:t>
      </w:r>
      <w:r>
        <w:rPr>
          <w:spacing w:val="-2"/>
        </w:rPr>
        <w:t xml:space="preserve"> </w:t>
      </w:r>
      <w:r>
        <w:t>–</w:t>
      </w:r>
      <w:r>
        <w:rPr>
          <w:spacing w:val="-1"/>
        </w:rPr>
        <w:t xml:space="preserve"> </w:t>
      </w:r>
      <w:r>
        <w:t>Россия</w:t>
      </w:r>
    </w:p>
    <w:p w14:paraId="782387BE" w14:textId="77777777" w:rsidR="002931AC" w:rsidRDefault="00000000">
      <w:pPr>
        <w:pStyle w:val="a4"/>
        <w:ind w:left="859" w:right="4850"/>
        <w:jc w:val="left"/>
      </w:pPr>
      <w:r>
        <w:t>165- лет со дня</w:t>
      </w:r>
      <w:r>
        <w:rPr>
          <w:spacing w:val="1"/>
        </w:rPr>
        <w:t xml:space="preserve"> </w:t>
      </w:r>
      <w:r>
        <w:t>рождения К.Э.</w:t>
      </w:r>
      <w:r>
        <w:rPr>
          <w:spacing w:val="1"/>
        </w:rPr>
        <w:t xml:space="preserve"> </w:t>
      </w:r>
      <w:r>
        <w:t>Циолковского</w:t>
      </w:r>
      <w:r>
        <w:rPr>
          <w:spacing w:val="-57"/>
        </w:rPr>
        <w:t xml:space="preserve"> </w:t>
      </w:r>
      <w:r>
        <w:t>День</w:t>
      </w:r>
      <w:r>
        <w:rPr>
          <w:spacing w:val="-1"/>
        </w:rPr>
        <w:t xml:space="preserve"> </w:t>
      </w:r>
      <w:r>
        <w:t>музыки</w:t>
      </w:r>
    </w:p>
    <w:p w14:paraId="061B723F" w14:textId="77777777" w:rsidR="002931AC" w:rsidRDefault="00000000">
      <w:pPr>
        <w:pStyle w:val="a4"/>
        <w:spacing w:before="66"/>
        <w:ind w:left="859" w:right="7332"/>
        <w:jc w:val="left"/>
      </w:pPr>
      <w:r>
        <w:t>День пожилого человека</w:t>
      </w:r>
      <w:r>
        <w:rPr>
          <w:spacing w:val="-57"/>
        </w:rPr>
        <w:t xml:space="preserve"> </w:t>
      </w:r>
      <w:r>
        <w:t>День</w:t>
      </w:r>
      <w:r>
        <w:rPr>
          <w:spacing w:val="1"/>
        </w:rPr>
        <w:t xml:space="preserve"> </w:t>
      </w:r>
      <w:r>
        <w:t>учителя</w:t>
      </w:r>
    </w:p>
    <w:p w14:paraId="65FA95DA" w14:textId="77777777" w:rsidR="002931AC" w:rsidRDefault="00000000">
      <w:pPr>
        <w:pStyle w:val="a4"/>
        <w:ind w:left="859"/>
        <w:jc w:val="left"/>
      </w:pPr>
      <w:r>
        <w:t>День</w:t>
      </w:r>
      <w:r>
        <w:rPr>
          <w:spacing w:val="-1"/>
        </w:rPr>
        <w:t xml:space="preserve"> </w:t>
      </w:r>
      <w:r>
        <w:t>отца</w:t>
      </w:r>
    </w:p>
    <w:p w14:paraId="5953CA86" w14:textId="77777777" w:rsidR="002931AC" w:rsidRDefault="00000000">
      <w:pPr>
        <w:pStyle w:val="a4"/>
        <w:spacing w:before="1"/>
        <w:ind w:left="859" w:right="5352"/>
        <w:jc w:val="left"/>
      </w:pPr>
      <w:r>
        <w:t>Международный день школьных библиотек</w:t>
      </w:r>
      <w:r>
        <w:rPr>
          <w:spacing w:val="-57"/>
        </w:rPr>
        <w:t xml:space="preserve"> </w:t>
      </w:r>
      <w:r>
        <w:t>День</w:t>
      </w:r>
      <w:r>
        <w:rPr>
          <w:spacing w:val="-1"/>
        </w:rPr>
        <w:t xml:space="preserve"> </w:t>
      </w:r>
      <w:r>
        <w:t>народного единства</w:t>
      </w:r>
    </w:p>
    <w:p w14:paraId="7E8D59F5" w14:textId="77777777" w:rsidR="002931AC" w:rsidRDefault="00000000">
      <w:pPr>
        <w:pStyle w:val="a4"/>
        <w:ind w:left="859" w:right="7536"/>
        <w:jc w:val="left"/>
      </w:pPr>
      <w:r>
        <w:t>Мы разные, мы вместе</w:t>
      </w:r>
      <w:r>
        <w:rPr>
          <w:spacing w:val="-57"/>
        </w:rPr>
        <w:t xml:space="preserve"> </w:t>
      </w:r>
      <w:r>
        <w:t>День</w:t>
      </w:r>
      <w:r>
        <w:rPr>
          <w:spacing w:val="-1"/>
        </w:rPr>
        <w:t xml:space="preserve"> </w:t>
      </w:r>
      <w:r>
        <w:t>матери</w:t>
      </w:r>
    </w:p>
    <w:p w14:paraId="0FC0FFB2" w14:textId="77777777" w:rsidR="002931AC" w:rsidRDefault="00000000">
      <w:pPr>
        <w:pStyle w:val="a4"/>
        <w:ind w:left="859" w:right="8132"/>
        <w:jc w:val="left"/>
      </w:pPr>
      <w:r>
        <w:t>Символы России</w:t>
      </w:r>
      <w:r>
        <w:rPr>
          <w:spacing w:val="-57"/>
        </w:rPr>
        <w:t xml:space="preserve"> </w:t>
      </w:r>
      <w:r>
        <w:t>Волонтеры</w:t>
      </w:r>
    </w:p>
    <w:p w14:paraId="7A1E1485" w14:textId="77777777" w:rsidR="002931AC" w:rsidRDefault="00000000">
      <w:pPr>
        <w:pStyle w:val="a4"/>
        <w:ind w:left="859" w:right="7494"/>
        <w:jc w:val="left"/>
      </w:pPr>
      <w:r>
        <w:t>День Героев Отечества</w:t>
      </w:r>
      <w:r>
        <w:rPr>
          <w:spacing w:val="-57"/>
        </w:rPr>
        <w:t xml:space="preserve"> </w:t>
      </w:r>
      <w:r>
        <w:t>День</w:t>
      </w:r>
      <w:r>
        <w:rPr>
          <w:spacing w:val="-2"/>
        </w:rPr>
        <w:t xml:space="preserve"> </w:t>
      </w:r>
      <w:r>
        <w:t>Конституции</w:t>
      </w:r>
    </w:p>
    <w:p w14:paraId="6F062FBE" w14:textId="77777777" w:rsidR="002931AC" w:rsidRDefault="00000000">
      <w:pPr>
        <w:pStyle w:val="a4"/>
        <w:ind w:left="859" w:right="4850"/>
        <w:jc w:val="left"/>
      </w:pPr>
      <w:r>
        <w:t>Тема Нового года. Семейные праздники и мечты</w:t>
      </w:r>
      <w:r>
        <w:rPr>
          <w:spacing w:val="-57"/>
        </w:rPr>
        <w:t xml:space="preserve"> </w:t>
      </w:r>
      <w:r>
        <w:t>Рождество</w:t>
      </w:r>
    </w:p>
    <w:p w14:paraId="5B628EEC" w14:textId="77777777" w:rsidR="002931AC" w:rsidRDefault="00000000">
      <w:pPr>
        <w:pStyle w:val="a4"/>
        <w:ind w:left="859"/>
        <w:jc w:val="left"/>
      </w:pPr>
      <w:r>
        <w:t>День</w:t>
      </w:r>
      <w:r>
        <w:rPr>
          <w:spacing w:val="-3"/>
        </w:rPr>
        <w:t xml:space="preserve"> </w:t>
      </w:r>
      <w:r>
        <w:t>снятия</w:t>
      </w:r>
      <w:r>
        <w:rPr>
          <w:spacing w:val="56"/>
        </w:rPr>
        <w:t xml:space="preserve"> </w:t>
      </w:r>
      <w:r>
        <w:t>блокады</w:t>
      </w:r>
      <w:r>
        <w:rPr>
          <w:spacing w:val="-2"/>
        </w:rPr>
        <w:t xml:space="preserve"> </w:t>
      </w:r>
      <w:r>
        <w:t>Ленинграда</w:t>
      </w:r>
    </w:p>
    <w:p w14:paraId="6F11DA29" w14:textId="77777777" w:rsidR="002931AC" w:rsidRDefault="00000000">
      <w:pPr>
        <w:pStyle w:val="a4"/>
        <w:ind w:left="859" w:right="4850"/>
        <w:jc w:val="left"/>
      </w:pPr>
      <w:r>
        <w:t>160 лет со дня</w:t>
      </w:r>
      <w:r>
        <w:rPr>
          <w:spacing w:val="1"/>
        </w:rPr>
        <w:t xml:space="preserve"> </w:t>
      </w:r>
      <w:r>
        <w:t>рождения К.С. Станиславского</w:t>
      </w:r>
      <w:r>
        <w:rPr>
          <w:spacing w:val="-57"/>
        </w:rPr>
        <w:t xml:space="preserve"> </w:t>
      </w:r>
      <w:r>
        <w:t>День</w:t>
      </w:r>
      <w:r>
        <w:rPr>
          <w:spacing w:val="-1"/>
        </w:rPr>
        <w:t xml:space="preserve"> </w:t>
      </w:r>
      <w:r>
        <w:t>Российской</w:t>
      </w:r>
      <w:r>
        <w:rPr>
          <w:spacing w:val="-2"/>
        </w:rPr>
        <w:t xml:space="preserve"> </w:t>
      </w:r>
      <w:r>
        <w:t>науки</w:t>
      </w:r>
    </w:p>
    <w:p w14:paraId="1AEB3C5A" w14:textId="77777777" w:rsidR="002931AC" w:rsidRDefault="00000000">
      <w:pPr>
        <w:pStyle w:val="a4"/>
        <w:ind w:left="859"/>
        <w:jc w:val="left"/>
      </w:pPr>
      <w:r>
        <w:t>Россия</w:t>
      </w:r>
      <w:r>
        <w:rPr>
          <w:spacing w:val="-1"/>
        </w:rPr>
        <w:t xml:space="preserve"> </w:t>
      </w:r>
      <w:r>
        <w:t>и</w:t>
      </w:r>
      <w:r>
        <w:rPr>
          <w:spacing w:val="-1"/>
        </w:rPr>
        <w:t xml:space="preserve"> </w:t>
      </w:r>
      <w:r>
        <w:t>мир</w:t>
      </w:r>
    </w:p>
    <w:p w14:paraId="4D76FA13" w14:textId="77777777" w:rsidR="002931AC" w:rsidRDefault="00000000">
      <w:pPr>
        <w:pStyle w:val="a4"/>
        <w:ind w:left="859" w:right="6670"/>
        <w:jc w:val="left"/>
      </w:pPr>
      <w:r>
        <w:t>День защитника Отечества</w:t>
      </w:r>
      <w:r>
        <w:rPr>
          <w:spacing w:val="1"/>
        </w:rPr>
        <w:t xml:space="preserve"> </w:t>
      </w:r>
      <w:r>
        <w:t>Международный</w:t>
      </w:r>
      <w:r>
        <w:rPr>
          <w:spacing w:val="-5"/>
        </w:rPr>
        <w:t xml:space="preserve"> </w:t>
      </w:r>
      <w:r>
        <w:t>женский</w:t>
      </w:r>
      <w:r>
        <w:rPr>
          <w:spacing w:val="-5"/>
        </w:rPr>
        <w:t xml:space="preserve"> </w:t>
      </w:r>
      <w:r>
        <w:t>день</w:t>
      </w:r>
    </w:p>
    <w:p w14:paraId="68647946" w14:textId="77777777" w:rsidR="002931AC" w:rsidRDefault="00000000">
      <w:pPr>
        <w:pStyle w:val="a4"/>
        <w:ind w:left="292" w:right="539" w:firstLine="566"/>
        <w:jc w:val="left"/>
      </w:pPr>
      <w:r>
        <w:t>110 лет со дня рождения советского писателя и поэта, автора слов гимнов РФ и СССР С.В.</w:t>
      </w:r>
      <w:r>
        <w:rPr>
          <w:spacing w:val="-57"/>
        </w:rPr>
        <w:t xml:space="preserve"> </w:t>
      </w:r>
      <w:r>
        <w:t>Михалкова</w:t>
      </w:r>
    </w:p>
    <w:p w14:paraId="718D727B" w14:textId="77777777" w:rsidR="002931AC" w:rsidRDefault="00000000">
      <w:pPr>
        <w:pStyle w:val="a4"/>
        <w:spacing w:before="1"/>
        <w:ind w:left="859" w:right="5961"/>
        <w:jc w:val="left"/>
      </w:pPr>
      <w:r>
        <w:t>День воссоединения Крыма с Россией</w:t>
      </w:r>
      <w:r>
        <w:rPr>
          <w:spacing w:val="-57"/>
        </w:rPr>
        <w:t xml:space="preserve"> </w:t>
      </w:r>
      <w:r>
        <w:t>Всемирный</w:t>
      </w:r>
      <w:r>
        <w:rPr>
          <w:spacing w:val="-1"/>
        </w:rPr>
        <w:t xml:space="preserve"> </w:t>
      </w:r>
      <w:r>
        <w:t>день театра</w:t>
      </w:r>
    </w:p>
    <w:p w14:paraId="5A6DC2C8" w14:textId="77777777" w:rsidR="002931AC" w:rsidRDefault="00000000">
      <w:pPr>
        <w:pStyle w:val="a4"/>
        <w:ind w:left="859"/>
        <w:jc w:val="left"/>
      </w:pPr>
      <w:r>
        <w:t>День</w:t>
      </w:r>
      <w:r>
        <w:rPr>
          <w:spacing w:val="-3"/>
        </w:rPr>
        <w:t xml:space="preserve"> </w:t>
      </w:r>
      <w:r>
        <w:t>космонавтики.</w:t>
      </w:r>
      <w:r>
        <w:rPr>
          <w:spacing w:val="-3"/>
        </w:rPr>
        <w:t xml:space="preserve"> </w:t>
      </w:r>
      <w:r>
        <w:t>Мы</w:t>
      </w:r>
      <w:r>
        <w:rPr>
          <w:spacing w:val="-1"/>
        </w:rPr>
        <w:t xml:space="preserve"> </w:t>
      </w:r>
      <w:r>
        <w:t>–</w:t>
      </w:r>
      <w:r>
        <w:rPr>
          <w:spacing w:val="-3"/>
        </w:rPr>
        <w:t xml:space="preserve"> </w:t>
      </w:r>
      <w:r>
        <w:t>первые</w:t>
      </w:r>
    </w:p>
    <w:p w14:paraId="3FD6544A" w14:textId="77777777" w:rsidR="002931AC" w:rsidRDefault="00000000">
      <w:pPr>
        <w:pStyle w:val="a4"/>
        <w:ind w:left="859" w:right="2934"/>
        <w:jc w:val="left"/>
      </w:pPr>
      <w:r>
        <w:t>Память о геноциде советского народа нацистами и их пособниками</w:t>
      </w:r>
      <w:r>
        <w:rPr>
          <w:spacing w:val="-57"/>
        </w:rPr>
        <w:t xml:space="preserve"> </w:t>
      </w:r>
      <w:r>
        <w:t>День</w:t>
      </w:r>
      <w:r>
        <w:rPr>
          <w:spacing w:val="-1"/>
        </w:rPr>
        <w:t xml:space="preserve"> </w:t>
      </w:r>
      <w:r>
        <w:t>Земли</w:t>
      </w:r>
    </w:p>
    <w:p w14:paraId="1C6C685C" w14:textId="77777777" w:rsidR="002931AC" w:rsidRDefault="00000000">
      <w:pPr>
        <w:pStyle w:val="a4"/>
        <w:ind w:left="859"/>
        <w:jc w:val="left"/>
      </w:pPr>
      <w:r>
        <w:t>День</w:t>
      </w:r>
      <w:r>
        <w:rPr>
          <w:spacing w:val="-7"/>
        </w:rPr>
        <w:t xml:space="preserve"> </w:t>
      </w:r>
      <w:r>
        <w:t>Труда</w:t>
      </w:r>
    </w:p>
    <w:p w14:paraId="05EC6439" w14:textId="77777777" w:rsidR="002931AC" w:rsidRDefault="00000000">
      <w:pPr>
        <w:pStyle w:val="a4"/>
        <w:ind w:left="859"/>
        <w:jc w:val="left"/>
      </w:pPr>
      <w:r>
        <w:t>День</w:t>
      </w:r>
      <w:r>
        <w:rPr>
          <w:spacing w:val="-3"/>
        </w:rPr>
        <w:t xml:space="preserve"> </w:t>
      </w:r>
      <w:r>
        <w:t>Победы.</w:t>
      </w:r>
      <w:r>
        <w:rPr>
          <w:spacing w:val="-3"/>
        </w:rPr>
        <w:t xml:space="preserve"> </w:t>
      </w:r>
      <w:r>
        <w:t>Бессмертный</w:t>
      </w:r>
      <w:r>
        <w:rPr>
          <w:spacing w:val="-3"/>
        </w:rPr>
        <w:t xml:space="preserve"> </w:t>
      </w:r>
      <w:r>
        <w:t>полк</w:t>
      </w:r>
    </w:p>
    <w:p w14:paraId="58CD872B" w14:textId="77777777" w:rsidR="002931AC" w:rsidRDefault="00000000">
      <w:pPr>
        <w:pStyle w:val="a4"/>
        <w:ind w:left="859" w:right="5586"/>
        <w:jc w:val="left"/>
      </w:pPr>
      <w:r>
        <w:t>День детских общественных организаций</w:t>
      </w:r>
      <w:r>
        <w:rPr>
          <w:spacing w:val="-57"/>
        </w:rPr>
        <w:t xml:space="preserve"> </w:t>
      </w:r>
      <w:r>
        <w:t>Россия</w:t>
      </w:r>
      <w:r>
        <w:rPr>
          <w:spacing w:val="-1"/>
        </w:rPr>
        <w:t xml:space="preserve"> </w:t>
      </w:r>
      <w:r>
        <w:t>– страна</w:t>
      </w:r>
      <w:r>
        <w:rPr>
          <w:spacing w:val="-1"/>
        </w:rPr>
        <w:t xml:space="preserve"> </w:t>
      </w:r>
      <w:r>
        <w:t>возможностей</w:t>
      </w:r>
    </w:p>
    <w:p w14:paraId="5FC759C1" w14:textId="77777777" w:rsidR="002931AC" w:rsidRDefault="002931AC">
      <w:pPr>
        <w:pStyle w:val="a4"/>
        <w:spacing w:before="5"/>
        <w:ind w:left="0"/>
        <w:jc w:val="left"/>
      </w:pPr>
    </w:p>
    <w:p w14:paraId="7DCB38D8" w14:textId="77777777" w:rsidR="002931AC" w:rsidRDefault="00000000">
      <w:pPr>
        <w:pStyle w:val="2"/>
        <w:ind w:left="292" w:right="1929" w:firstLine="566"/>
      </w:pPr>
      <w:r>
        <w:t>ПЛАНИРУЕМЫЕ РЕЗУЛЬТАТЫ ОСВОЕНИЯ КУРСА ВНЕУРОЧНОЙ</w:t>
      </w:r>
      <w:r>
        <w:rPr>
          <w:spacing w:val="-57"/>
        </w:rPr>
        <w:t xml:space="preserve"> </w:t>
      </w:r>
      <w:r>
        <w:t>ДЕЯТЕЛЬНОСТИ</w:t>
      </w:r>
      <w:r>
        <w:rPr>
          <w:spacing w:val="-1"/>
        </w:rPr>
        <w:t xml:space="preserve"> </w:t>
      </w:r>
      <w:r>
        <w:t>«РАЗГОВОРЫ О ВАЖНОМ»</w:t>
      </w:r>
    </w:p>
    <w:p w14:paraId="7850C0B5" w14:textId="77777777" w:rsidR="002931AC" w:rsidRDefault="00000000">
      <w:pPr>
        <w:spacing w:line="274" w:lineRule="exact"/>
        <w:ind w:left="859"/>
        <w:rPr>
          <w:b/>
          <w:sz w:val="24"/>
          <w:szCs w:val="24"/>
        </w:rPr>
      </w:pPr>
      <w:r>
        <w:rPr>
          <w:b/>
          <w:sz w:val="24"/>
          <w:szCs w:val="24"/>
        </w:rPr>
        <w:t>Личностные</w:t>
      </w:r>
      <w:r>
        <w:rPr>
          <w:b/>
          <w:spacing w:val="-5"/>
          <w:sz w:val="24"/>
          <w:szCs w:val="24"/>
        </w:rPr>
        <w:t xml:space="preserve"> </w:t>
      </w:r>
      <w:r>
        <w:rPr>
          <w:b/>
          <w:sz w:val="24"/>
          <w:szCs w:val="24"/>
        </w:rPr>
        <w:t>результаты:</w:t>
      </w:r>
    </w:p>
    <w:p w14:paraId="4CFDE4E7" w14:textId="77777777" w:rsidR="002931AC" w:rsidRDefault="00000000">
      <w:pPr>
        <w:pStyle w:val="a9"/>
        <w:numPr>
          <w:ilvl w:val="0"/>
          <w:numId w:val="72"/>
        </w:numPr>
        <w:tabs>
          <w:tab w:val="left" w:pos="1002"/>
        </w:tabs>
        <w:spacing w:line="274" w:lineRule="exact"/>
        <w:ind w:left="1001" w:hanging="143"/>
        <w:rPr>
          <w:sz w:val="24"/>
          <w:szCs w:val="24"/>
        </w:rPr>
      </w:pPr>
      <w:r>
        <w:rPr>
          <w:sz w:val="24"/>
          <w:szCs w:val="24"/>
        </w:rPr>
        <w:t>становление</w:t>
      </w:r>
      <w:r>
        <w:rPr>
          <w:spacing w:val="-4"/>
          <w:sz w:val="24"/>
          <w:szCs w:val="24"/>
        </w:rPr>
        <w:t xml:space="preserve"> </w:t>
      </w:r>
      <w:r>
        <w:rPr>
          <w:sz w:val="24"/>
          <w:szCs w:val="24"/>
        </w:rPr>
        <w:t>ценностного</w:t>
      </w:r>
      <w:r>
        <w:rPr>
          <w:spacing w:val="-3"/>
          <w:sz w:val="24"/>
          <w:szCs w:val="24"/>
        </w:rPr>
        <w:t xml:space="preserve"> </w:t>
      </w:r>
      <w:r>
        <w:rPr>
          <w:sz w:val="24"/>
          <w:szCs w:val="24"/>
        </w:rPr>
        <w:t>отношения</w:t>
      </w:r>
      <w:r>
        <w:rPr>
          <w:spacing w:val="-5"/>
          <w:sz w:val="24"/>
          <w:szCs w:val="24"/>
        </w:rPr>
        <w:t xml:space="preserve"> </w:t>
      </w:r>
      <w:r>
        <w:rPr>
          <w:sz w:val="24"/>
          <w:szCs w:val="24"/>
        </w:rPr>
        <w:t>к</w:t>
      </w:r>
      <w:r>
        <w:rPr>
          <w:spacing w:val="-2"/>
          <w:sz w:val="24"/>
          <w:szCs w:val="24"/>
        </w:rPr>
        <w:t xml:space="preserve"> </w:t>
      </w:r>
      <w:r>
        <w:rPr>
          <w:sz w:val="24"/>
          <w:szCs w:val="24"/>
        </w:rPr>
        <w:t>своей</w:t>
      </w:r>
      <w:r>
        <w:rPr>
          <w:spacing w:val="-2"/>
          <w:sz w:val="24"/>
          <w:szCs w:val="24"/>
        </w:rPr>
        <w:t xml:space="preserve"> </w:t>
      </w:r>
      <w:r>
        <w:rPr>
          <w:sz w:val="24"/>
          <w:szCs w:val="24"/>
        </w:rPr>
        <w:t>Родине</w:t>
      </w:r>
      <w:r>
        <w:rPr>
          <w:spacing w:val="1"/>
          <w:sz w:val="24"/>
          <w:szCs w:val="24"/>
        </w:rPr>
        <w:t xml:space="preserve"> </w:t>
      </w:r>
      <w:r>
        <w:rPr>
          <w:sz w:val="24"/>
          <w:szCs w:val="24"/>
        </w:rPr>
        <w:t>–</w:t>
      </w:r>
      <w:r>
        <w:rPr>
          <w:spacing w:val="-2"/>
          <w:sz w:val="24"/>
          <w:szCs w:val="24"/>
        </w:rPr>
        <w:t xml:space="preserve"> </w:t>
      </w:r>
      <w:r>
        <w:rPr>
          <w:sz w:val="24"/>
          <w:szCs w:val="24"/>
        </w:rPr>
        <w:t>России;</w:t>
      </w:r>
    </w:p>
    <w:p w14:paraId="43434337" w14:textId="77777777" w:rsidR="002931AC" w:rsidRDefault="00000000">
      <w:pPr>
        <w:pStyle w:val="a9"/>
        <w:numPr>
          <w:ilvl w:val="0"/>
          <w:numId w:val="72"/>
        </w:numPr>
        <w:tabs>
          <w:tab w:val="left" w:pos="1002"/>
        </w:tabs>
        <w:ind w:left="1001" w:hanging="143"/>
        <w:rPr>
          <w:sz w:val="24"/>
          <w:szCs w:val="24"/>
        </w:rPr>
      </w:pPr>
      <w:r>
        <w:rPr>
          <w:sz w:val="24"/>
          <w:szCs w:val="24"/>
        </w:rPr>
        <w:t>осознание</w:t>
      </w:r>
      <w:r>
        <w:rPr>
          <w:spacing w:val="-5"/>
          <w:sz w:val="24"/>
          <w:szCs w:val="24"/>
        </w:rPr>
        <w:t xml:space="preserve"> </w:t>
      </w:r>
      <w:r>
        <w:rPr>
          <w:sz w:val="24"/>
          <w:szCs w:val="24"/>
        </w:rPr>
        <w:t>своей</w:t>
      </w:r>
      <w:r>
        <w:rPr>
          <w:spacing w:val="-4"/>
          <w:sz w:val="24"/>
          <w:szCs w:val="24"/>
        </w:rPr>
        <w:t xml:space="preserve"> </w:t>
      </w:r>
      <w:r>
        <w:rPr>
          <w:sz w:val="24"/>
          <w:szCs w:val="24"/>
        </w:rPr>
        <w:t>этнокультурной</w:t>
      </w:r>
      <w:r>
        <w:rPr>
          <w:spacing w:val="-4"/>
          <w:sz w:val="24"/>
          <w:szCs w:val="24"/>
        </w:rPr>
        <w:t xml:space="preserve"> </w:t>
      </w:r>
      <w:r>
        <w:rPr>
          <w:sz w:val="24"/>
          <w:szCs w:val="24"/>
        </w:rPr>
        <w:t>и</w:t>
      </w:r>
      <w:r>
        <w:rPr>
          <w:spacing w:val="-3"/>
          <w:sz w:val="24"/>
          <w:szCs w:val="24"/>
        </w:rPr>
        <w:t xml:space="preserve"> </w:t>
      </w:r>
      <w:r>
        <w:rPr>
          <w:sz w:val="24"/>
          <w:szCs w:val="24"/>
        </w:rPr>
        <w:t>российской</w:t>
      </w:r>
      <w:r>
        <w:rPr>
          <w:spacing w:val="-6"/>
          <w:sz w:val="24"/>
          <w:szCs w:val="24"/>
        </w:rPr>
        <w:t xml:space="preserve"> </w:t>
      </w:r>
      <w:r>
        <w:rPr>
          <w:sz w:val="24"/>
          <w:szCs w:val="24"/>
        </w:rPr>
        <w:t>гражданской</w:t>
      </w:r>
      <w:r>
        <w:rPr>
          <w:spacing w:val="-4"/>
          <w:sz w:val="24"/>
          <w:szCs w:val="24"/>
        </w:rPr>
        <w:t xml:space="preserve"> </w:t>
      </w:r>
      <w:r>
        <w:rPr>
          <w:sz w:val="24"/>
          <w:szCs w:val="24"/>
        </w:rPr>
        <w:t>идентичности;</w:t>
      </w:r>
    </w:p>
    <w:p w14:paraId="067671E5" w14:textId="77777777" w:rsidR="002931AC" w:rsidRDefault="00000000">
      <w:pPr>
        <w:pStyle w:val="a9"/>
        <w:numPr>
          <w:ilvl w:val="0"/>
          <w:numId w:val="72"/>
        </w:numPr>
        <w:tabs>
          <w:tab w:val="left" w:pos="1002"/>
        </w:tabs>
        <w:ind w:left="1001" w:hanging="143"/>
        <w:rPr>
          <w:sz w:val="24"/>
          <w:szCs w:val="24"/>
        </w:rPr>
      </w:pPr>
      <w:r>
        <w:rPr>
          <w:sz w:val="24"/>
          <w:szCs w:val="24"/>
        </w:rPr>
        <w:t>сопричастность</w:t>
      </w:r>
      <w:r>
        <w:rPr>
          <w:spacing w:val="-1"/>
          <w:sz w:val="24"/>
          <w:szCs w:val="24"/>
        </w:rPr>
        <w:t xml:space="preserve"> </w:t>
      </w:r>
      <w:r>
        <w:rPr>
          <w:sz w:val="24"/>
          <w:szCs w:val="24"/>
        </w:rPr>
        <w:t>к</w:t>
      </w:r>
      <w:r>
        <w:rPr>
          <w:spacing w:val="-1"/>
          <w:sz w:val="24"/>
          <w:szCs w:val="24"/>
        </w:rPr>
        <w:t xml:space="preserve"> </w:t>
      </w:r>
      <w:r>
        <w:rPr>
          <w:sz w:val="24"/>
          <w:szCs w:val="24"/>
        </w:rPr>
        <w:t>прошлому,</w:t>
      </w:r>
      <w:r>
        <w:rPr>
          <w:spacing w:val="-1"/>
          <w:sz w:val="24"/>
          <w:szCs w:val="24"/>
        </w:rPr>
        <w:t xml:space="preserve"> </w:t>
      </w:r>
      <w:r>
        <w:rPr>
          <w:sz w:val="24"/>
          <w:szCs w:val="24"/>
        </w:rPr>
        <w:t>настоящему</w:t>
      </w:r>
      <w:r>
        <w:rPr>
          <w:spacing w:val="-6"/>
          <w:sz w:val="24"/>
          <w:szCs w:val="24"/>
        </w:rPr>
        <w:t xml:space="preserve"> </w:t>
      </w:r>
      <w:r>
        <w:rPr>
          <w:sz w:val="24"/>
          <w:szCs w:val="24"/>
        </w:rPr>
        <w:t>и</w:t>
      </w:r>
      <w:r>
        <w:rPr>
          <w:spacing w:val="-1"/>
          <w:sz w:val="24"/>
          <w:szCs w:val="24"/>
        </w:rPr>
        <w:t xml:space="preserve"> </w:t>
      </w:r>
      <w:r>
        <w:rPr>
          <w:sz w:val="24"/>
          <w:szCs w:val="24"/>
        </w:rPr>
        <w:t>будущему</w:t>
      </w:r>
      <w:r>
        <w:rPr>
          <w:spacing w:val="-6"/>
          <w:sz w:val="24"/>
          <w:szCs w:val="24"/>
        </w:rPr>
        <w:t xml:space="preserve"> </w:t>
      </w:r>
      <w:r>
        <w:rPr>
          <w:sz w:val="24"/>
          <w:szCs w:val="24"/>
        </w:rPr>
        <w:t>своей</w:t>
      </w:r>
      <w:r>
        <w:rPr>
          <w:spacing w:val="-1"/>
          <w:sz w:val="24"/>
          <w:szCs w:val="24"/>
        </w:rPr>
        <w:t xml:space="preserve"> </w:t>
      </w:r>
      <w:r>
        <w:rPr>
          <w:sz w:val="24"/>
          <w:szCs w:val="24"/>
        </w:rPr>
        <w:t>страны</w:t>
      </w:r>
      <w:r>
        <w:rPr>
          <w:spacing w:val="-1"/>
          <w:sz w:val="24"/>
          <w:szCs w:val="24"/>
        </w:rPr>
        <w:t xml:space="preserve"> </w:t>
      </w:r>
      <w:r>
        <w:rPr>
          <w:sz w:val="24"/>
          <w:szCs w:val="24"/>
        </w:rPr>
        <w:t>и</w:t>
      </w:r>
      <w:r>
        <w:rPr>
          <w:spacing w:val="-1"/>
          <w:sz w:val="24"/>
          <w:szCs w:val="24"/>
        </w:rPr>
        <w:t xml:space="preserve"> </w:t>
      </w:r>
      <w:r>
        <w:rPr>
          <w:sz w:val="24"/>
          <w:szCs w:val="24"/>
        </w:rPr>
        <w:t>родного</w:t>
      </w:r>
      <w:r>
        <w:rPr>
          <w:spacing w:val="-1"/>
          <w:sz w:val="24"/>
          <w:szCs w:val="24"/>
        </w:rPr>
        <w:t xml:space="preserve"> </w:t>
      </w:r>
      <w:r>
        <w:rPr>
          <w:sz w:val="24"/>
          <w:szCs w:val="24"/>
        </w:rPr>
        <w:t>края;</w:t>
      </w:r>
    </w:p>
    <w:p w14:paraId="08FC1AAA" w14:textId="77777777" w:rsidR="002931AC" w:rsidRDefault="00000000">
      <w:pPr>
        <w:pStyle w:val="a9"/>
        <w:numPr>
          <w:ilvl w:val="0"/>
          <w:numId w:val="72"/>
        </w:numPr>
        <w:tabs>
          <w:tab w:val="left" w:pos="1002"/>
        </w:tabs>
        <w:ind w:left="1001" w:hanging="143"/>
        <w:rPr>
          <w:sz w:val="24"/>
          <w:szCs w:val="24"/>
        </w:rPr>
      </w:pPr>
      <w:r>
        <w:rPr>
          <w:sz w:val="24"/>
          <w:szCs w:val="24"/>
        </w:rPr>
        <w:t>уважение</w:t>
      </w:r>
      <w:r>
        <w:rPr>
          <w:spacing w:val="-3"/>
          <w:sz w:val="24"/>
          <w:szCs w:val="24"/>
        </w:rPr>
        <w:t xml:space="preserve"> </w:t>
      </w:r>
      <w:r>
        <w:rPr>
          <w:sz w:val="24"/>
          <w:szCs w:val="24"/>
        </w:rPr>
        <w:t>к</w:t>
      </w:r>
      <w:r>
        <w:rPr>
          <w:spacing w:val="-2"/>
          <w:sz w:val="24"/>
          <w:szCs w:val="24"/>
        </w:rPr>
        <w:t xml:space="preserve"> </w:t>
      </w:r>
      <w:r>
        <w:rPr>
          <w:sz w:val="24"/>
          <w:szCs w:val="24"/>
        </w:rPr>
        <w:t>своему</w:t>
      </w:r>
      <w:r>
        <w:rPr>
          <w:spacing w:val="-7"/>
          <w:sz w:val="24"/>
          <w:szCs w:val="24"/>
        </w:rPr>
        <w:t xml:space="preserve"> </w:t>
      </w:r>
      <w:r>
        <w:rPr>
          <w:sz w:val="24"/>
          <w:szCs w:val="24"/>
        </w:rPr>
        <w:t>и</w:t>
      </w:r>
      <w:r>
        <w:rPr>
          <w:spacing w:val="-1"/>
          <w:sz w:val="24"/>
          <w:szCs w:val="24"/>
        </w:rPr>
        <w:t xml:space="preserve"> </w:t>
      </w:r>
      <w:r>
        <w:rPr>
          <w:sz w:val="24"/>
          <w:szCs w:val="24"/>
        </w:rPr>
        <w:t>другим</w:t>
      </w:r>
      <w:r>
        <w:rPr>
          <w:spacing w:val="-3"/>
          <w:sz w:val="24"/>
          <w:szCs w:val="24"/>
        </w:rPr>
        <w:t xml:space="preserve"> </w:t>
      </w:r>
      <w:r>
        <w:rPr>
          <w:sz w:val="24"/>
          <w:szCs w:val="24"/>
        </w:rPr>
        <w:t>народам;</w:t>
      </w:r>
    </w:p>
    <w:p w14:paraId="4A978F46" w14:textId="77777777" w:rsidR="002931AC" w:rsidRDefault="00000000">
      <w:pPr>
        <w:pStyle w:val="a9"/>
        <w:numPr>
          <w:ilvl w:val="0"/>
          <w:numId w:val="72"/>
        </w:numPr>
        <w:tabs>
          <w:tab w:val="left" w:pos="1002"/>
        </w:tabs>
        <w:ind w:right="535" w:firstLine="566"/>
        <w:rPr>
          <w:sz w:val="24"/>
          <w:szCs w:val="24"/>
        </w:rPr>
      </w:pPr>
      <w:r>
        <w:rPr>
          <w:sz w:val="24"/>
          <w:szCs w:val="24"/>
        </w:rPr>
        <w:t>первоначальные представления о человеке как члене общества, о правах и</w:t>
      </w:r>
      <w:r>
        <w:rPr>
          <w:spacing w:val="1"/>
          <w:sz w:val="24"/>
          <w:szCs w:val="24"/>
        </w:rPr>
        <w:t xml:space="preserve"> </w:t>
      </w:r>
      <w:r>
        <w:rPr>
          <w:sz w:val="24"/>
          <w:szCs w:val="24"/>
        </w:rPr>
        <w:t>ответственности, уважении и достоинстве человека, о нравственно-этических нормах поведения</w:t>
      </w:r>
      <w:r>
        <w:rPr>
          <w:spacing w:val="-57"/>
          <w:sz w:val="24"/>
          <w:szCs w:val="24"/>
        </w:rPr>
        <w:t xml:space="preserve"> </w:t>
      </w:r>
      <w:r>
        <w:rPr>
          <w:sz w:val="24"/>
          <w:szCs w:val="24"/>
        </w:rPr>
        <w:t>и</w:t>
      </w:r>
      <w:r>
        <w:rPr>
          <w:spacing w:val="-1"/>
          <w:sz w:val="24"/>
          <w:szCs w:val="24"/>
        </w:rPr>
        <w:t xml:space="preserve"> </w:t>
      </w:r>
      <w:r>
        <w:rPr>
          <w:sz w:val="24"/>
          <w:szCs w:val="24"/>
        </w:rPr>
        <w:t>правилах</w:t>
      </w:r>
      <w:r>
        <w:rPr>
          <w:spacing w:val="2"/>
          <w:sz w:val="24"/>
          <w:szCs w:val="24"/>
        </w:rPr>
        <w:t xml:space="preserve"> </w:t>
      </w:r>
      <w:r>
        <w:rPr>
          <w:sz w:val="24"/>
          <w:szCs w:val="24"/>
        </w:rPr>
        <w:t>межличностных</w:t>
      </w:r>
      <w:r>
        <w:rPr>
          <w:spacing w:val="1"/>
          <w:sz w:val="24"/>
          <w:szCs w:val="24"/>
        </w:rPr>
        <w:t xml:space="preserve"> </w:t>
      </w:r>
      <w:r>
        <w:rPr>
          <w:sz w:val="24"/>
          <w:szCs w:val="24"/>
        </w:rPr>
        <w:t>отношений;</w:t>
      </w:r>
    </w:p>
    <w:p w14:paraId="33604E04" w14:textId="77777777" w:rsidR="002931AC" w:rsidRDefault="00000000">
      <w:pPr>
        <w:pStyle w:val="a9"/>
        <w:numPr>
          <w:ilvl w:val="0"/>
          <w:numId w:val="72"/>
        </w:numPr>
        <w:tabs>
          <w:tab w:val="left" w:pos="1002"/>
        </w:tabs>
        <w:spacing w:before="1"/>
        <w:ind w:left="1001" w:hanging="143"/>
        <w:rPr>
          <w:sz w:val="24"/>
          <w:szCs w:val="24"/>
        </w:rPr>
      </w:pPr>
      <w:r>
        <w:rPr>
          <w:sz w:val="24"/>
          <w:szCs w:val="24"/>
        </w:rPr>
        <w:t>признание</w:t>
      </w:r>
      <w:r>
        <w:rPr>
          <w:spacing w:val="52"/>
          <w:sz w:val="24"/>
          <w:szCs w:val="24"/>
        </w:rPr>
        <w:t xml:space="preserve"> </w:t>
      </w:r>
      <w:r>
        <w:rPr>
          <w:sz w:val="24"/>
          <w:szCs w:val="24"/>
        </w:rPr>
        <w:t>индивидуальности</w:t>
      </w:r>
      <w:r>
        <w:rPr>
          <w:spacing w:val="53"/>
          <w:sz w:val="24"/>
          <w:szCs w:val="24"/>
        </w:rPr>
        <w:t xml:space="preserve"> </w:t>
      </w:r>
      <w:r>
        <w:rPr>
          <w:sz w:val="24"/>
          <w:szCs w:val="24"/>
        </w:rPr>
        <w:t>каждого</w:t>
      </w:r>
      <w:r>
        <w:rPr>
          <w:spacing w:val="-3"/>
          <w:sz w:val="24"/>
          <w:szCs w:val="24"/>
        </w:rPr>
        <w:t xml:space="preserve"> </w:t>
      </w:r>
      <w:r>
        <w:rPr>
          <w:sz w:val="24"/>
          <w:szCs w:val="24"/>
        </w:rPr>
        <w:t>человека;</w:t>
      </w:r>
    </w:p>
    <w:p w14:paraId="109DC446" w14:textId="77777777" w:rsidR="002931AC" w:rsidRDefault="00000000">
      <w:pPr>
        <w:pStyle w:val="a9"/>
        <w:numPr>
          <w:ilvl w:val="0"/>
          <w:numId w:val="72"/>
        </w:numPr>
        <w:tabs>
          <w:tab w:val="left" w:pos="1002"/>
        </w:tabs>
        <w:ind w:left="1001" w:hanging="143"/>
        <w:rPr>
          <w:sz w:val="24"/>
          <w:szCs w:val="24"/>
        </w:rPr>
      </w:pPr>
      <w:r>
        <w:rPr>
          <w:sz w:val="24"/>
          <w:szCs w:val="24"/>
        </w:rPr>
        <w:t>проявление</w:t>
      </w:r>
      <w:r>
        <w:rPr>
          <w:spacing w:val="-6"/>
          <w:sz w:val="24"/>
          <w:szCs w:val="24"/>
        </w:rPr>
        <w:t xml:space="preserve"> </w:t>
      </w:r>
      <w:r>
        <w:rPr>
          <w:sz w:val="24"/>
          <w:szCs w:val="24"/>
        </w:rPr>
        <w:t>сопереживания,</w:t>
      </w:r>
      <w:r>
        <w:rPr>
          <w:spacing w:val="-2"/>
          <w:sz w:val="24"/>
          <w:szCs w:val="24"/>
        </w:rPr>
        <w:t xml:space="preserve"> </w:t>
      </w:r>
      <w:r>
        <w:rPr>
          <w:sz w:val="24"/>
          <w:szCs w:val="24"/>
        </w:rPr>
        <w:t>уважения</w:t>
      </w:r>
      <w:r>
        <w:rPr>
          <w:spacing w:val="-5"/>
          <w:sz w:val="24"/>
          <w:szCs w:val="24"/>
        </w:rPr>
        <w:t xml:space="preserve"> </w:t>
      </w:r>
      <w:r>
        <w:rPr>
          <w:sz w:val="24"/>
          <w:szCs w:val="24"/>
        </w:rPr>
        <w:t>и</w:t>
      </w:r>
      <w:r>
        <w:rPr>
          <w:spacing w:val="-4"/>
          <w:sz w:val="24"/>
          <w:szCs w:val="24"/>
        </w:rPr>
        <w:t xml:space="preserve"> </w:t>
      </w:r>
      <w:r>
        <w:rPr>
          <w:sz w:val="24"/>
          <w:szCs w:val="24"/>
        </w:rPr>
        <w:t>доброжелательности;</w:t>
      </w:r>
    </w:p>
    <w:p w14:paraId="0F7F7C96" w14:textId="77777777" w:rsidR="002931AC" w:rsidRDefault="00000000">
      <w:pPr>
        <w:pStyle w:val="a9"/>
        <w:numPr>
          <w:ilvl w:val="0"/>
          <w:numId w:val="72"/>
        </w:numPr>
        <w:tabs>
          <w:tab w:val="left" w:pos="1002"/>
        </w:tabs>
        <w:ind w:right="1478" w:firstLine="566"/>
        <w:rPr>
          <w:sz w:val="24"/>
          <w:szCs w:val="24"/>
        </w:rPr>
      </w:pPr>
      <w:r>
        <w:rPr>
          <w:sz w:val="24"/>
          <w:szCs w:val="24"/>
        </w:rPr>
        <w:t>неприятие любых форм поведения, направленных на причинение физического и</w:t>
      </w:r>
      <w:r>
        <w:rPr>
          <w:spacing w:val="-57"/>
          <w:sz w:val="24"/>
          <w:szCs w:val="24"/>
        </w:rPr>
        <w:t xml:space="preserve"> </w:t>
      </w:r>
      <w:r>
        <w:rPr>
          <w:sz w:val="24"/>
          <w:szCs w:val="24"/>
        </w:rPr>
        <w:t>морального</w:t>
      </w:r>
      <w:r>
        <w:rPr>
          <w:spacing w:val="-1"/>
          <w:sz w:val="24"/>
          <w:szCs w:val="24"/>
        </w:rPr>
        <w:t xml:space="preserve"> </w:t>
      </w:r>
      <w:r>
        <w:rPr>
          <w:sz w:val="24"/>
          <w:szCs w:val="24"/>
        </w:rPr>
        <w:t>вреда</w:t>
      </w:r>
      <w:r>
        <w:rPr>
          <w:spacing w:val="-1"/>
          <w:sz w:val="24"/>
          <w:szCs w:val="24"/>
        </w:rPr>
        <w:t xml:space="preserve"> </w:t>
      </w:r>
      <w:r>
        <w:rPr>
          <w:sz w:val="24"/>
          <w:szCs w:val="24"/>
        </w:rPr>
        <w:t>другим</w:t>
      </w:r>
      <w:r>
        <w:rPr>
          <w:spacing w:val="-1"/>
          <w:sz w:val="24"/>
          <w:szCs w:val="24"/>
        </w:rPr>
        <w:t xml:space="preserve"> </w:t>
      </w:r>
      <w:r>
        <w:rPr>
          <w:sz w:val="24"/>
          <w:szCs w:val="24"/>
        </w:rPr>
        <w:t>людям;</w:t>
      </w:r>
    </w:p>
    <w:p w14:paraId="28DB4116" w14:textId="77777777" w:rsidR="002931AC" w:rsidRDefault="00000000">
      <w:pPr>
        <w:pStyle w:val="a9"/>
        <w:numPr>
          <w:ilvl w:val="0"/>
          <w:numId w:val="72"/>
        </w:numPr>
        <w:tabs>
          <w:tab w:val="left" w:pos="1002"/>
        </w:tabs>
        <w:ind w:left="1001" w:hanging="143"/>
        <w:rPr>
          <w:sz w:val="24"/>
          <w:szCs w:val="24"/>
        </w:rPr>
      </w:pPr>
      <w:r>
        <w:rPr>
          <w:sz w:val="24"/>
          <w:szCs w:val="24"/>
        </w:rPr>
        <w:t>бережное</w:t>
      </w:r>
      <w:r>
        <w:rPr>
          <w:spacing w:val="-2"/>
          <w:sz w:val="24"/>
          <w:szCs w:val="24"/>
        </w:rPr>
        <w:t xml:space="preserve"> </w:t>
      </w:r>
      <w:r>
        <w:rPr>
          <w:sz w:val="24"/>
          <w:szCs w:val="24"/>
        </w:rPr>
        <w:t>отношение</w:t>
      </w:r>
      <w:r>
        <w:rPr>
          <w:spacing w:val="-2"/>
          <w:sz w:val="24"/>
          <w:szCs w:val="24"/>
        </w:rPr>
        <w:t xml:space="preserve"> </w:t>
      </w:r>
      <w:r>
        <w:rPr>
          <w:sz w:val="24"/>
          <w:szCs w:val="24"/>
        </w:rPr>
        <w:t>к</w:t>
      </w:r>
      <w:r>
        <w:rPr>
          <w:spacing w:val="-3"/>
          <w:sz w:val="24"/>
          <w:szCs w:val="24"/>
        </w:rPr>
        <w:t xml:space="preserve"> </w:t>
      </w:r>
      <w:r>
        <w:rPr>
          <w:sz w:val="24"/>
          <w:szCs w:val="24"/>
        </w:rPr>
        <w:t>природе;</w:t>
      </w:r>
    </w:p>
    <w:p w14:paraId="7E5CC47A" w14:textId="77777777" w:rsidR="002931AC" w:rsidRDefault="00000000">
      <w:pPr>
        <w:pStyle w:val="a9"/>
        <w:numPr>
          <w:ilvl w:val="0"/>
          <w:numId w:val="72"/>
        </w:numPr>
        <w:tabs>
          <w:tab w:val="left" w:pos="1002"/>
        </w:tabs>
        <w:ind w:left="1001" w:hanging="143"/>
        <w:rPr>
          <w:sz w:val="24"/>
          <w:szCs w:val="24"/>
        </w:rPr>
      </w:pPr>
      <w:r>
        <w:rPr>
          <w:sz w:val="24"/>
          <w:szCs w:val="24"/>
        </w:rPr>
        <w:t>неприятие</w:t>
      </w:r>
      <w:r>
        <w:rPr>
          <w:spacing w:val="-5"/>
          <w:sz w:val="24"/>
          <w:szCs w:val="24"/>
        </w:rPr>
        <w:t xml:space="preserve"> </w:t>
      </w:r>
      <w:r>
        <w:rPr>
          <w:sz w:val="24"/>
          <w:szCs w:val="24"/>
        </w:rPr>
        <w:t>действий,</w:t>
      </w:r>
      <w:r>
        <w:rPr>
          <w:spacing w:val="-6"/>
          <w:sz w:val="24"/>
          <w:szCs w:val="24"/>
        </w:rPr>
        <w:t xml:space="preserve"> </w:t>
      </w:r>
      <w:r>
        <w:rPr>
          <w:sz w:val="24"/>
          <w:szCs w:val="24"/>
        </w:rPr>
        <w:t>приносящих</w:t>
      </w:r>
      <w:r>
        <w:rPr>
          <w:spacing w:val="-1"/>
          <w:sz w:val="24"/>
          <w:szCs w:val="24"/>
        </w:rPr>
        <w:t xml:space="preserve"> </w:t>
      </w:r>
      <w:r>
        <w:rPr>
          <w:sz w:val="24"/>
          <w:szCs w:val="24"/>
        </w:rPr>
        <w:t>вред</w:t>
      </w:r>
      <w:r>
        <w:rPr>
          <w:spacing w:val="-3"/>
          <w:sz w:val="24"/>
          <w:szCs w:val="24"/>
        </w:rPr>
        <w:t xml:space="preserve"> </w:t>
      </w:r>
      <w:r>
        <w:rPr>
          <w:sz w:val="24"/>
          <w:szCs w:val="24"/>
        </w:rPr>
        <w:t>природе.</w:t>
      </w:r>
    </w:p>
    <w:p w14:paraId="47EA7435" w14:textId="77777777" w:rsidR="002931AC" w:rsidRDefault="00000000">
      <w:pPr>
        <w:pStyle w:val="2"/>
        <w:spacing w:before="5" w:line="274" w:lineRule="exact"/>
        <w:ind w:left="859"/>
      </w:pPr>
      <w:r>
        <w:t>Метапредметные</w:t>
      </w:r>
      <w:r>
        <w:rPr>
          <w:spacing w:val="-6"/>
        </w:rPr>
        <w:t xml:space="preserve"> </w:t>
      </w:r>
      <w:r>
        <w:t>результаты</w:t>
      </w:r>
    </w:p>
    <w:p w14:paraId="0878E0B6" w14:textId="77777777" w:rsidR="002931AC" w:rsidRDefault="00000000">
      <w:pPr>
        <w:pStyle w:val="a9"/>
        <w:numPr>
          <w:ilvl w:val="0"/>
          <w:numId w:val="73"/>
        </w:numPr>
        <w:tabs>
          <w:tab w:val="left" w:pos="1120"/>
        </w:tabs>
        <w:spacing w:line="274" w:lineRule="exact"/>
        <w:ind w:hanging="261"/>
        <w:rPr>
          <w:sz w:val="24"/>
          <w:szCs w:val="24"/>
        </w:rPr>
      </w:pPr>
      <w:r>
        <w:rPr>
          <w:sz w:val="24"/>
          <w:szCs w:val="24"/>
        </w:rPr>
        <w:t>базовые</w:t>
      </w:r>
      <w:r>
        <w:rPr>
          <w:spacing w:val="-3"/>
          <w:sz w:val="24"/>
          <w:szCs w:val="24"/>
        </w:rPr>
        <w:t xml:space="preserve"> </w:t>
      </w:r>
      <w:r>
        <w:rPr>
          <w:sz w:val="24"/>
          <w:szCs w:val="24"/>
        </w:rPr>
        <w:t>логические</w:t>
      </w:r>
      <w:r>
        <w:rPr>
          <w:spacing w:val="-1"/>
          <w:sz w:val="24"/>
          <w:szCs w:val="24"/>
        </w:rPr>
        <w:t xml:space="preserve"> </w:t>
      </w:r>
      <w:r>
        <w:rPr>
          <w:sz w:val="24"/>
          <w:szCs w:val="24"/>
        </w:rPr>
        <w:t>действия:</w:t>
      </w:r>
    </w:p>
    <w:p w14:paraId="20515639" w14:textId="77777777" w:rsidR="002931AC" w:rsidRDefault="00000000">
      <w:pPr>
        <w:pStyle w:val="a9"/>
        <w:numPr>
          <w:ilvl w:val="0"/>
          <w:numId w:val="72"/>
        </w:numPr>
        <w:tabs>
          <w:tab w:val="left" w:pos="1002"/>
        </w:tabs>
        <w:ind w:left="1001" w:hanging="143"/>
        <w:rPr>
          <w:sz w:val="24"/>
          <w:szCs w:val="24"/>
        </w:rPr>
      </w:pPr>
      <w:r>
        <w:rPr>
          <w:sz w:val="24"/>
          <w:szCs w:val="24"/>
        </w:rPr>
        <w:t>сравнивать</w:t>
      </w:r>
      <w:r>
        <w:rPr>
          <w:spacing w:val="-3"/>
          <w:sz w:val="24"/>
          <w:szCs w:val="24"/>
        </w:rPr>
        <w:t xml:space="preserve"> </w:t>
      </w:r>
      <w:r>
        <w:rPr>
          <w:sz w:val="24"/>
          <w:szCs w:val="24"/>
        </w:rPr>
        <w:t>объекты,</w:t>
      </w:r>
      <w:r>
        <w:rPr>
          <w:spacing w:val="-2"/>
          <w:sz w:val="24"/>
          <w:szCs w:val="24"/>
        </w:rPr>
        <w:t xml:space="preserve"> </w:t>
      </w:r>
      <w:r>
        <w:rPr>
          <w:sz w:val="24"/>
          <w:szCs w:val="24"/>
        </w:rPr>
        <w:t>устанавливать</w:t>
      </w:r>
      <w:r>
        <w:rPr>
          <w:spacing w:val="-3"/>
          <w:sz w:val="24"/>
          <w:szCs w:val="24"/>
        </w:rPr>
        <w:t xml:space="preserve"> </w:t>
      </w:r>
      <w:r>
        <w:rPr>
          <w:sz w:val="24"/>
          <w:szCs w:val="24"/>
        </w:rPr>
        <w:t>основания</w:t>
      </w:r>
      <w:r>
        <w:rPr>
          <w:spacing w:val="-6"/>
          <w:sz w:val="24"/>
          <w:szCs w:val="24"/>
        </w:rPr>
        <w:t xml:space="preserve"> </w:t>
      </w:r>
      <w:r>
        <w:rPr>
          <w:sz w:val="24"/>
          <w:szCs w:val="24"/>
        </w:rPr>
        <w:t>для</w:t>
      </w:r>
      <w:r>
        <w:rPr>
          <w:spacing w:val="-4"/>
          <w:sz w:val="24"/>
          <w:szCs w:val="24"/>
        </w:rPr>
        <w:t xml:space="preserve"> </w:t>
      </w:r>
      <w:r>
        <w:rPr>
          <w:sz w:val="24"/>
          <w:szCs w:val="24"/>
        </w:rPr>
        <w:t>сравнения,</w:t>
      </w:r>
      <w:r>
        <w:rPr>
          <w:spacing w:val="-2"/>
          <w:sz w:val="24"/>
          <w:szCs w:val="24"/>
        </w:rPr>
        <w:t xml:space="preserve"> </w:t>
      </w:r>
      <w:r>
        <w:rPr>
          <w:sz w:val="24"/>
          <w:szCs w:val="24"/>
        </w:rPr>
        <w:t>устанавливать</w:t>
      </w:r>
      <w:r>
        <w:rPr>
          <w:spacing w:val="-3"/>
          <w:sz w:val="24"/>
          <w:szCs w:val="24"/>
        </w:rPr>
        <w:t xml:space="preserve"> </w:t>
      </w:r>
      <w:r>
        <w:rPr>
          <w:sz w:val="24"/>
          <w:szCs w:val="24"/>
        </w:rPr>
        <w:t>аналогии;</w:t>
      </w:r>
    </w:p>
    <w:p w14:paraId="6B6593B5" w14:textId="77777777" w:rsidR="002931AC" w:rsidRDefault="00000000">
      <w:pPr>
        <w:pStyle w:val="a9"/>
        <w:numPr>
          <w:ilvl w:val="0"/>
          <w:numId w:val="72"/>
        </w:numPr>
        <w:tabs>
          <w:tab w:val="left" w:pos="1002"/>
        </w:tabs>
        <w:ind w:left="1001" w:hanging="143"/>
        <w:rPr>
          <w:sz w:val="24"/>
          <w:szCs w:val="24"/>
        </w:rPr>
      </w:pPr>
      <w:r>
        <w:rPr>
          <w:sz w:val="24"/>
          <w:szCs w:val="24"/>
        </w:rPr>
        <w:t>объединять</w:t>
      </w:r>
      <w:r>
        <w:rPr>
          <w:spacing w:val="-3"/>
          <w:sz w:val="24"/>
          <w:szCs w:val="24"/>
        </w:rPr>
        <w:t xml:space="preserve"> </w:t>
      </w:r>
      <w:r>
        <w:rPr>
          <w:sz w:val="24"/>
          <w:szCs w:val="24"/>
        </w:rPr>
        <w:t>части</w:t>
      </w:r>
      <w:r>
        <w:rPr>
          <w:spacing w:val="-2"/>
          <w:sz w:val="24"/>
          <w:szCs w:val="24"/>
        </w:rPr>
        <w:t xml:space="preserve"> </w:t>
      </w:r>
      <w:r>
        <w:rPr>
          <w:sz w:val="24"/>
          <w:szCs w:val="24"/>
        </w:rPr>
        <w:t>объекта</w:t>
      </w:r>
      <w:r>
        <w:rPr>
          <w:spacing w:val="-2"/>
          <w:sz w:val="24"/>
          <w:szCs w:val="24"/>
        </w:rPr>
        <w:t xml:space="preserve"> </w:t>
      </w:r>
      <w:r>
        <w:rPr>
          <w:sz w:val="24"/>
          <w:szCs w:val="24"/>
        </w:rPr>
        <w:t>(объекты)</w:t>
      </w:r>
      <w:r>
        <w:rPr>
          <w:spacing w:val="-3"/>
          <w:sz w:val="24"/>
          <w:szCs w:val="24"/>
        </w:rPr>
        <w:t xml:space="preserve"> </w:t>
      </w:r>
      <w:r>
        <w:rPr>
          <w:sz w:val="24"/>
          <w:szCs w:val="24"/>
        </w:rPr>
        <w:t>по</w:t>
      </w:r>
      <w:r>
        <w:rPr>
          <w:spacing w:val="-2"/>
          <w:sz w:val="24"/>
          <w:szCs w:val="24"/>
        </w:rPr>
        <w:t xml:space="preserve"> </w:t>
      </w:r>
      <w:r>
        <w:rPr>
          <w:sz w:val="24"/>
          <w:szCs w:val="24"/>
        </w:rPr>
        <w:t>определенному</w:t>
      </w:r>
      <w:r>
        <w:rPr>
          <w:spacing w:val="-7"/>
          <w:sz w:val="24"/>
          <w:szCs w:val="24"/>
        </w:rPr>
        <w:t xml:space="preserve"> </w:t>
      </w:r>
      <w:r>
        <w:rPr>
          <w:sz w:val="24"/>
          <w:szCs w:val="24"/>
        </w:rPr>
        <w:t>признаку;</w:t>
      </w:r>
    </w:p>
    <w:p w14:paraId="32E08024" w14:textId="77777777" w:rsidR="002931AC" w:rsidRDefault="00000000">
      <w:pPr>
        <w:pStyle w:val="a9"/>
        <w:numPr>
          <w:ilvl w:val="0"/>
          <w:numId w:val="72"/>
        </w:numPr>
        <w:tabs>
          <w:tab w:val="left" w:pos="1002"/>
        </w:tabs>
        <w:spacing w:before="66"/>
        <w:ind w:right="516" w:firstLine="566"/>
        <w:rPr>
          <w:sz w:val="24"/>
          <w:szCs w:val="24"/>
        </w:rPr>
      </w:pPr>
      <w:r>
        <w:rPr>
          <w:sz w:val="24"/>
          <w:szCs w:val="24"/>
        </w:rPr>
        <w:t>определять существенный признак для классификации, классифицировать предложенные</w:t>
      </w:r>
      <w:r>
        <w:rPr>
          <w:spacing w:val="-57"/>
          <w:sz w:val="24"/>
          <w:szCs w:val="24"/>
        </w:rPr>
        <w:t xml:space="preserve"> </w:t>
      </w:r>
      <w:r>
        <w:rPr>
          <w:sz w:val="24"/>
          <w:szCs w:val="24"/>
        </w:rPr>
        <w:t>объекты;</w:t>
      </w:r>
    </w:p>
    <w:p w14:paraId="69A0A271" w14:textId="77777777" w:rsidR="002931AC" w:rsidRDefault="00000000">
      <w:pPr>
        <w:pStyle w:val="a9"/>
        <w:numPr>
          <w:ilvl w:val="0"/>
          <w:numId w:val="72"/>
        </w:numPr>
        <w:tabs>
          <w:tab w:val="left" w:pos="1002"/>
        </w:tabs>
        <w:ind w:right="1528" w:firstLine="566"/>
        <w:rPr>
          <w:sz w:val="24"/>
          <w:szCs w:val="24"/>
        </w:rPr>
      </w:pPr>
      <w:r>
        <w:rPr>
          <w:sz w:val="24"/>
          <w:szCs w:val="24"/>
        </w:rPr>
        <w:t>находить закономерности и противоречия в рассматриваемых фактах, данных и</w:t>
      </w:r>
      <w:r>
        <w:rPr>
          <w:spacing w:val="-57"/>
          <w:sz w:val="24"/>
          <w:szCs w:val="24"/>
        </w:rPr>
        <w:t xml:space="preserve"> </w:t>
      </w:r>
      <w:r>
        <w:rPr>
          <w:sz w:val="24"/>
          <w:szCs w:val="24"/>
        </w:rPr>
        <w:t>наблюдениях</w:t>
      </w:r>
      <w:r>
        <w:rPr>
          <w:spacing w:val="-3"/>
          <w:sz w:val="24"/>
          <w:szCs w:val="24"/>
        </w:rPr>
        <w:t xml:space="preserve"> </w:t>
      </w:r>
      <w:r>
        <w:rPr>
          <w:sz w:val="24"/>
          <w:szCs w:val="24"/>
        </w:rPr>
        <w:t>на</w:t>
      </w:r>
      <w:r>
        <w:rPr>
          <w:spacing w:val="-2"/>
          <w:sz w:val="24"/>
          <w:szCs w:val="24"/>
        </w:rPr>
        <w:t xml:space="preserve"> </w:t>
      </w:r>
      <w:r>
        <w:rPr>
          <w:sz w:val="24"/>
          <w:szCs w:val="24"/>
        </w:rPr>
        <w:t>основе</w:t>
      </w:r>
      <w:r>
        <w:rPr>
          <w:spacing w:val="-3"/>
          <w:sz w:val="24"/>
          <w:szCs w:val="24"/>
        </w:rPr>
        <w:t xml:space="preserve"> </w:t>
      </w:r>
      <w:r>
        <w:rPr>
          <w:sz w:val="24"/>
          <w:szCs w:val="24"/>
        </w:rPr>
        <w:t>предложенного</w:t>
      </w:r>
      <w:r>
        <w:rPr>
          <w:spacing w:val="-1"/>
          <w:sz w:val="24"/>
          <w:szCs w:val="24"/>
        </w:rPr>
        <w:t xml:space="preserve"> </w:t>
      </w:r>
      <w:r>
        <w:rPr>
          <w:sz w:val="24"/>
          <w:szCs w:val="24"/>
        </w:rPr>
        <w:t>педагогическим</w:t>
      </w:r>
      <w:r>
        <w:rPr>
          <w:spacing w:val="-2"/>
          <w:sz w:val="24"/>
          <w:szCs w:val="24"/>
        </w:rPr>
        <w:t xml:space="preserve"> </w:t>
      </w:r>
      <w:r>
        <w:rPr>
          <w:sz w:val="24"/>
          <w:szCs w:val="24"/>
        </w:rPr>
        <w:t>работником</w:t>
      </w:r>
      <w:r>
        <w:rPr>
          <w:spacing w:val="-2"/>
          <w:sz w:val="24"/>
          <w:szCs w:val="24"/>
        </w:rPr>
        <w:t xml:space="preserve"> </w:t>
      </w:r>
      <w:r>
        <w:rPr>
          <w:sz w:val="24"/>
          <w:szCs w:val="24"/>
        </w:rPr>
        <w:t>алгоритма;</w:t>
      </w:r>
    </w:p>
    <w:p w14:paraId="5284C030" w14:textId="77777777" w:rsidR="002931AC" w:rsidRDefault="00000000">
      <w:pPr>
        <w:pStyle w:val="a9"/>
        <w:numPr>
          <w:ilvl w:val="0"/>
          <w:numId w:val="72"/>
        </w:numPr>
        <w:tabs>
          <w:tab w:val="left" w:pos="1002"/>
        </w:tabs>
        <w:spacing w:before="1"/>
        <w:ind w:right="575" w:firstLine="566"/>
        <w:rPr>
          <w:sz w:val="24"/>
          <w:szCs w:val="24"/>
        </w:rPr>
      </w:pPr>
      <w:r>
        <w:rPr>
          <w:sz w:val="24"/>
          <w:szCs w:val="24"/>
        </w:rPr>
        <w:t>выявлять недостаток информации для решения учебной (практической) задачи на основе</w:t>
      </w:r>
      <w:r>
        <w:rPr>
          <w:spacing w:val="-58"/>
          <w:sz w:val="24"/>
          <w:szCs w:val="24"/>
        </w:rPr>
        <w:t xml:space="preserve"> </w:t>
      </w:r>
      <w:r>
        <w:rPr>
          <w:sz w:val="24"/>
          <w:szCs w:val="24"/>
        </w:rPr>
        <w:t>предложенного</w:t>
      </w:r>
      <w:r>
        <w:rPr>
          <w:spacing w:val="-1"/>
          <w:sz w:val="24"/>
          <w:szCs w:val="24"/>
        </w:rPr>
        <w:t xml:space="preserve"> </w:t>
      </w:r>
      <w:r>
        <w:rPr>
          <w:sz w:val="24"/>
          <w:szCs w:val="24"/>
        </w:rPr>
        <w:t>алгоритма;</w:t>
      </w:r>
    </w:p>
    <w:p w14:paraId="49CDC3EF" w14:textId="77777777" w:rsidR="002931AC" w:rsidRDefault="00000000">
      <w:pPr>
        <w:pStyle w:val="a9"/>
        <w:numPr>
          <w:ilvl w:val="0"/>
          <w:numId w:val="72"/>
        </w:numPr>
        <w:tabs>
          <w:tab w:val="left" w:pos="1002"/>
        </w:tabs>
        <w:ind w:right="2271" w:firstLine="566"/>
        <w:rPr>
          <w:sz w:val="24"/>
          <w:szCs w:val="24"/>
        </w:rPr>
      </w:pPr>
      <w:r>
        <w:rPr>
          <w:sz w:val="24"/>
          <w:szCs w:val="24"/>
        </w:rPr>
        <w:t>устанавливать причинно-следственные связи в ситуациях, поддающихся</w:t>
      </w:r>
      <w:r>
        <w:rPr>
          <w:spacing w:val="-57"/>
          <w:sz w:val="24"/>
          <w:szCs w:val="24"/>
        </w:rPr>
        <w:t xml:space="preserve"> </w:t>
      </w:r>
      <w:r>
        <w:rPr>
          <w:sz w:val="24"/>
          <w:szCs w:val="24"/>
        </w:rPr>
        <w:t>непосредственному</w:t>
      </w:r>
      <w:r>
        <w:rPr>
          <w:spacing w:val="-7"/>
          <w:sz w:val="24"/>
          <w:szCs w:val="24"/>
        </w:rPr>
        <w:t xml:space="preserve"> </w:t>
      </w:r>
      <w:r>
        <w:rPr>
          <w:sz w:val="24"/>
          <w:szCs w:val="24"/>
        </w:rPr>
        <w:t>наблюдению</w:t>
      </w:r>
      <w:r>
        <w:rPr>
          <w:spacing w:val="-3"/>
          <w:sz w:val="24"/>
          <w:szCs w:val="24"/>
        </w:rPr>
        <w:t xml:space="preserve"> </w:t>
      </w:r>
      <w:r>
        <w:rPr>
          <w:sz w:val="24"/>
          <w:szCs w:val="24"/>
        </w:rPr>
        <w:t>или</w:t>
      </w:r>
      <w:r>
        <w:rPr>
          <w:spacing w:val="-4"/>
          <w:sz w:val="24"/>
          <w:szCs w:val="24"/>
        </w:rPr>
        <w:t xml:space="preserve"> </w:t>
      </w:r>
      <w:r>
        <w:rPr>
          <w:sz w:val="24"/>
          <w:szCs w:val="24"/>
        </w:rPr>
        <w:t>знакомых</w:t>
      </w:r>
      <w:r>
        <w:rPr>
          <w:spacing w:val="1"/>
          <w:sz w:val="24"/>
          <w:szCs w:val="24"/>
        </w:rPr>
        <w:t xml:space="preserve"> </w:t>
      </w:r>
      <w:r>
        <w:rPr>
          <w:sz w:val="24"/>
          <w:szCs w:val="24"/>
        </w:rPr>
        <w:t>по</w:t>
      </w:r>
      <w:r>
        <w:rPr>
          <w:spacing w:val="-2"/>
          <w:sz w:val="24"/>
          <w:szCs w:val="24"/>
        </w:rPr>
        <w:t xml:space="preserve"> </w:t>
      </w:r>
      <w:r>
        <w:rPr>
          <w:sz w:val="24"/>
          <w:szCs w:val="24"/>
        </w:rPr>
        <w:t>опыту,</w:t>
      </w:r>
      <w:r>
        <w:rPr>
          <w:spacing w:val="-1"/>
          <w:sz w:val="24"/>
          <w:szCs w:val="24"/>
        </w:rPr>
        <w:t xml:space="preserve"> </w:t>
      </w:r>
      <w:r>
        <w:rPr>
          <w:sz w:val="24"/>
          <w:szCs w:val="24"/>
        </w:rPr>
        <w:t>делать</w:t>
      </w:r>
      <w:r>
        <w:rPr>
          <w:spacing w:val="-1"/>
          <w:sz w:val="24"/>
          <w:szCs w:val="24"/>
        </w:rPr>
        <w:t xml:space="preserve"> </w:t>
      </w:r>
      <w:r>
        <w:rPr>
          <w:sz w:val="24"/>
          <w:szCs w:val="24"/>
        </w:rPr>
        <w:t>выводы;</w:t>
      </w:r>
    </w:p>
    <w:p w14:paraId="75E28123" w14:textId="77777777" w:rsidR="002931AC" w:rsidRDefault="00000000">
      <w:pPr>
        <w:pStyle w:val="a9"/>
        <w:numPr>
          <w:ilvl w:val="0"/>
          <w:numId w:val="73"/>
        </w:numPr>
        <w:tabs>
          <w:tab w:val="left" w:pos="1120"/>
        </w:tabs>
        <w:ind w:hanging="261"/>
        <w:rPr>
          <w:sz w:val="24"/>
          <w:szCs w:val="24"/>
        </w:rPr>
      </w:pPr>
      <w:r>
        <w:rPr>
          <w:sz w:val="24"/>
          <w:szCs w:val="24"/>
        </w:rPr>
        <w:t>базовые</w:t>
      </w:r>
      <w:r>
        <w:rPr>
          <w:spacing w:val="-4"/>
          <w:sz w:val="24"/>
          <w:szCs w:val="24"/>
        </w:rPr>
        <w:t xml:space="preserve"> </w:t>
      </w:r>
      <w:r>
        <w:rPr>
          <w:sz w:val="24"/>
          <w:szCs w:val="24"/>
        </w:rPr>
        <w:t>исследовательские</w:t>
      </w:r>
      <w:r>
        <w:rPr>
          <w:spacing w:val="-3"/>
          <w:sz w:val="24"/>
          <w:szCs w:val="24"/>
        </w:rPr>
        <w:t xml:space="preserve"> </w:t>
      </w:r>
      <w:r>
        <w:rPr>
          <w:sz w:val="24"/>
          <w:szCs w:val="24"/>
        </w:rPr>
        <w:t>действия:</w:t>
      </w:r>
    </w:p>
    <w:p w14:paraId="0D810957" w14:textId="77777777" w:rsidR="002931AC" w:rsidRDefault="00000000">
      <w:pPr>
        <w:pStyle w:val="a9"/>
        <w:numPr>
          <w:ilvl w:val="0"/>
          <w:numId w:val="72"/>
        </w:numPr>
        <w:tabs>
          <w:tab w:val="left" w:pos="1002"/>
        </w:tabs>
        <w:ind w:right="836" w:firstLine="566"/>
        <w:rPr>
          <w:sz w:val="24"/>
          <w:szCs w:val="24"/>
        </w:rPr>
      </w:pPr>
      <w:r>
        <w:rPr>
          <w:sz w:val="24"/>
          <w:szCs w:val="24"/>
        </w:rPr>
        <w:t>определять</w:t>
      </w:r>
      <w:r>
        <w:rPr>
          <w:spacing w:val="-3"/>
          <w:sz w:val="24"/>
          <w:szCs w:val="24"/>
        </w:rPr>
        <w:t xml:space="preserve"> </w:t>
      </w:r>
      <w:r>
        <w:rPr>
          <w:sz w:val="24"/>
          <w:szCs w:val="24"/>
        </w:rPr>
        <w:t>разрыв</w:t>
      </w:r>
      <w:r>
        <w:rPr>
          <w:spacing w:val="-3"/>
          <w:sz w:val="24"/>
          <w:szCs w:val="24"/>
        </w:rPr>
        <w:t xml:space="preserve"> </w:t>
      </w:r>
      <w:r>
        <w:rPr>
          <w:sz w:val="24"/>
          <w:szCs w:val="24"/>
        </w:rPr>
        <w:t>между</w:t>
      </w:r>
      <w:r>
        <w:rPr>
          <w:spacing w:val="-6"/>
          <w:sz w:val="24"/>
          <w:szCs w:val="24"/>
        </w:rPr>
        <w:t xml:space="preserve"> </w:t>
      </w:r>
      <w:r>
        <w:rPr>
          <w:sz w:val="24"/>
          <w:szCs w:val="24"/>
        </w:rPr>
        <w:t>реальным</w:t>
      </w:r>
      <w:r>
        <w:rPr>
          <w:spacing w:val="-4"/>
          <w:sz w:val="24"/>
          <w:szCs w:val="24"/>
        </w:rPr>
        <w:t xml:space="preserve"> </w:t>
      </w:r>
      <w:r>
        <w:rPr>
          <w:sz w:val="24"/>
          <w:szCs w:val="24"/>
        </w:rPr>
        <w:t>и</w:t>
      </w:r>
      <w:r>
        <w:rPr>
          <w:spacing w:val="-3"/>
          <w:sz w:val="24"/>
          <w:szCs w:val="24"/>
        </w:rPr>
        <w:t xml:space="preserve"> </w:t>
      </w:r>
      <w:r>
        <w:rPr>
          <w:sz w:val="24"/>
          <w:szCs w:val="24"/>
        </w:rPr>
        <w:t>желательным</w:t>
      </w:r>
      <w:r>
        <w:rPr>
          <w:spacing w:val="-4"/>
          <w:sz w:val="24"/>
          <w:szCs w:val="24"/>
        </w:rPr>
        <w:t xml:space="preserve"> </w:t>
      </w:r>
      <w:r>
        <w:rPr>
          <w:sz w:val="24"/>
          <w:szCs w:val="24"/>
        </w:rPr>
        <w:t>состоянием</w:t>
      </w:r>
      <w:r>
        <w:rPr>
          <w:spacing w:val="-3"/>
          <w:sz w:val="24"/>
          <w:szCs w:val="24"/>
        </w:rPr>
        <w:t xml:space="preserve"> </w:t>
      </w:r>
      <w:r>
        <w:rPr>
          <w:sz w:val="24"/>
          <w:szCs w:val="24"/>
        </w:rPr>
        <w:t>объекта</w:t>
      </w:r>
      <w:r>
        <w:rPr>
          <w:spacing w:val="-2"/>
          <w:sz w:val="24"/>
          <w:szCs w:val="24"/>
        </w:rPr>
        <w:t xml:space="preserve"> </w:t>
      </w:r>
      <w:r>
        <w:rPr>
          <w:sz w:val="24"/>
          <w:szCs w:val="24"/>
        </w:rPr>
        <w:t>(ситуации)</w:t>
      </w:r>
      <w:r>
        <w:rPr>
          <w:spacing w:val="-2"/>
          <w:sz w:val="24"/>
          <w:szCs w:val="24"/>
        </w:rPr>
        <w:t xml:space="preserve"> </w:t>
      </w:r>
      <w:r>
        <w:rPr>
          <w:sz w:val="24"/>
          <w:szCs w:val="24"/>
        </w:rPr>
        <w:t>на</w:t>
      </w:r>
      <w:r>
        <w:rPr>
          <w:spacing w:val="-57"/>
          <w:sz w:val="24"/>
          <w:szCs w:val="24"/>
        </w:rPr>
        <w:t xml:space="preserve"> </w:t>
      </w:r>
      <w:r>
        <w:rPr>
          <w:sz w:val="24"/>
          <w:szCs w:val="24"/>
        </w:rPr>
        <w:t>основе</w:t>
      </w:r>
      <w:r>
        <w:rPr>
          <w:spacing w:val="-3"/>
          <w:sz w:val="24"/>
          <w:szCs w:val="24"/>
        </w:rPr>
        <w:t xml:space="preserve"> </w:t>
      </w:r>
      <w:r>
        <w:rPr>
          <w:sz w:val="24"/>
          <w:szCs w:val="24"/>
        </w:rPr>
        <w:t>предложенных</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вопросов;</w:t>
      </w:r>
    </w:p>
    <w:p w14:paraId="2A4FF831" w14:textId="77777777" w:rsidR="002931AC" w:rsidRDefault="00000000">
      <w:pPr>
        <w:pStyle w:val="a9"/>
        <w:numPr>
          <w:ilvl w:val="0"/>
          <w:numId w:val="72"/>
        </w:numPr>
        <w:tabs>
          <w:tab w:val="left" w:pos="1002"/>
        </w:tabs>
        <w:ind w:right="988" w:firstLine="566"/>
        <w:rPr>
          <w:sz w:val="24"/>
          <w:szCs w:val="24"/>
        </w:rPr>
      </w:pPr>
      <w:r>
        <w:rPr>
          <w:sz w:val="24"/>
          <w:szCs w:val="24"/>
        </w:rPr>
        <w:t>с помощью педагогического работника формулировать цель, планировать изменения</w:t>
      </w:r>
      <w:r>
        <w:rPr>
          <w:spacing w:val="-57"/>
          <w:sz w:val="24"/>
          <w:szCs w:val="24"/>
        </w:rPr>
        <w:t xml:space="preserve"> </w:t>
      </w:r>
      <w:r>
        <w:rPr>
          <w:sz w:val="24"/>
          <w:szCs w:val="24"/>
        </w:rPr>
        <w:t>объекта,</w:t>
      </w:r>
      <w:r>
        <w:rPr>
          <w:spacing w:val="-1"/>
          <w:sz w:val="24"/>
          <w:szCs w:val="24"/>
        </w:rPr>
        <w:t xml:space="preserve"> </w:t>
      </w:r>
      <w:r>
        <w:rPr>
          <w:sz w:val="24"/>
          <w:szCs w:val="24"/>
        </w:rPr>
        <w:t>ситуации;</w:t>
      </w:r>
    </w:p>
    <w:p w14:paraId="58F1425F" w14:textId="77777777" w:rsidR="002931AC" w:rsidRDefault="00000000">
      <w:pPr>
        <w:pStyle w:val="a9"/>
        <w:numPr>
          <w:ilvl w:val="0"/>
          <w:numId w:val="72"/>
        </w:numPr>
        <w:tabs>
          <w:tab w:val="left" w:pos="1002"/>
        </w:tabs>
        <w:ind w:right="915" w:firstLine="566"/>
        <w:rPr>
          <w:sz w:val="24"/>
          <w:szCs w:val="24"/>
        </w:rPr>
      </w:pPr>
      <w:r>
        <w:rPr>
          <w:sz w:val="24"/>
          <w:szCs w:val="24"/>
        </w:rPr>
        <w:t>сравнивать несколько вариантов решения задачи, выбирать наиболее подходящий (на</w:t>
      </w:r>
      <w:r>
        <w:rPr>
          <w:spacing w:val="-57"/>
          <w:sz w:val="24"/>
          <w:szCs w:val="24"/>
        </w:rPr>
        <w:t xml:space="preserve"> </w:t>
      </w:r>
      <w:r>
        <w:rPr>
          <w:sz w:val="24"/>
          <w:szCs w:val="24"/>
        </w:rPr>
        <w:t>основе</w:t>
      </w:r>
      <w:r>
        <w:rPr>
          <w:spacing w:val="-3"/>
          <w:sz w:val="24"/>
          <w:szCs w:val="24"/>
        </w:rPr>
        <w:t xml:space="preserve"> </w:t>
      </w:r>
      <w:r>
        <w:rPr>
          <w:sz w:val="24"/>
          <w:szCs w:val="24"/>
        </w:rPr>
        <w:t>предложенных</w:t>
      </w:r>
      <w:r>
        <w:rPr>
          <w:spacing w:val="-1"/>
          <w:sz w:val="24"/>
          <w:szCs w:val="24"/>
        </w:rPr>
        <w:t xml:space="preserve"> </w:t>
      </w:r>
      <w:r>
        <w:rPr>
          <w:sz w:val="24"/>
          <w:szCs w:val="24"/>
        </w:rPr>
        <w:t>критериев);</w:t>
      </w:r>
    </w:p>
    <w:p w14:paraId="3A8C16CC" w14:textId="77777777" w:rsidR="002931AC" w:rsidRDefault="00000000">
      <w:pPr>
        <w:pStyle w:val="a9"/>
        <w:numPr>
          <w:ilvl w:val="0"/>
          <w:numId w:val="72"/>
        </w:numPr>
        <w:tabs>
          <w:tab w:val="left" w:pos="1002"/>
        </w:tabs>
        <w:ind w:right="525" w:firstLine="566"/>
        <w:rPr>
          <w:sz w:val="24"/>
          <w:szCs w:val="24"/>
        </w:rPr>
      </w:pPr>
      <w:r>
        <w:rPr>
          <w:sz w:val="24"/>
          <w:szCs w:val="24"/>
        </w:rPr>
        <w:t>проводить по предложенному плану опыт, несложное исследование по установлению</w:t>
      </w:r>
      <w:r>
        <w:rPr>
          <w:spacing w:val="1"/>
          <w:sz w:val="24"/>
          <w:szCs w:val="24"/>
        </w:rPr>
        <w:t xml:space="preserve"> </w:t>
      </w:r>
      <w:r>
        <w:rPr>
          <w:sz w:val="24"/>
          <w:szCs w:val="24"/>
        </w:rPr>
        <w:t>особенностей</w:t>
      </w:r>
      <w:r>
        <w:rPr>
          <w:spacing w:val="-3"/>
          <w:sz w:val="24"/>
          <w:szCs w:val="24"/>
        </w:rPr>
        <w:t xml:space="preserve"> </w:t>
      </w:r>
      <w:r>
        <w:rPr>
          <w:sz w:val="24"/>
          <w:szCs w:val="24"/>
        </w:rPr>
        <w:t>объекта</w:t>
      </w:r>
      <w:r>
        <w:rPr>
          <w:spacing w:val="-2"/>
          <w:sz w:val="24"/>
          <w:szCs w:val="24"/>
        </w:rPr>
        <w:t xml:space="preserve"> </w:t>
      </w:r>
      <w:r>
        <w:rPr>
          <w:sz w:val="24"/>
          <w:szCs w:val="24"/>
        </w:rPr>
        <w:t>изучения</w:t>
      </w:r>
      <w:r>
        <w:rPr>
          <w:spacing w:val="-2"/>
          <w:sz w:val="24"/>
          <w:szCs w:val="24"/>
        </w:rPr>
        <w:t xml:space="preserve"> </w:t>
      </w:r>
      <w:r>
        <w:rPr>
          <w:sz w:val="24"/>
          <w:szCs w:val="24"/>
        </w:rPr>
        <w:t>и</w:t>
      </w:r>
      <w:r>
        <w:rPr>
          <w:spacing w:val="-2"/>
          <w:sz w:val="24"/>
          <w:szCs w:val="24"/>
        </w:rPr>
        <w:t xml:space="preserve"> </w:t>
      </w:r>
      <w:r>
        <w:rPr>
          <w:sz w:val="24"/>
          <w:szCs w:val="24"/>
        </w:rPr>
        <w:t>связей</w:t>
      </w:r>
      <w:r>
        <w:rPr>
          <w:spacing w:val="-2"/>
          <w:sz w:val="24"/>
          <w:szCs w:val="24"/>
        </w:rPr>
        <w:t xml:space="preserve"> </w:t>
      </w:r>
      <w:r>
        <w:rPr>
          <w:sz w:val="24"/>
          <w:szCs w:val="24"/>
        </w:rPr>
        <w:t>между</w:t>
      </w:r>
      <w:r>
        <w:rPr>
          <w:spacing w:val="-5"/>
          <w:sz w:val="24"/>
          <w:szCs w:val="24"/>
        </w:rPr>
        <w:t xml:space="preserve"> </w:t>
      </w:r>
      <w:r>
        <w:rPr>
          <w:sz w:val="24"/>
          <w:szCs w:val="24"/>
        </w:rPr>
        <w:t>объектами</w:t>
      </w:r>
      <w:r>
        <w:rPr>
          <w:spacing w:val="-2"/>
          <w:sz w:val="24"/>
          <w:szCs w:val="24"/>
        </w:rPr>
        <w:t xml:space="preserve"> </w:t>
      </w:r>
      <w:r>
        <w:rPr>
          <w:sz w:val="24"/>
          <w:szCs w:val="24"/>
        </w:rPr>
        <w:t>(часть</w:t>
      </w:r>
      <w:r>
        <w:rPr>
          <w:spacing w:val="5"/>
          <w:sz w:val="24"/>
          <w:szCs w:val="24"/>
        </w:rPr>
        <w:t xml:space="preserve"> </w:t>
      </w:r>
      <w:r>
        <w:rPr>
          <w:sz w:val="24"/>
          <w:szCs w:val="24"/>
        </w:rPr>
        <w:t>–</w:t>
      </w:r>
      <w:r>
        <w:rPr>
          <w:spacing w:val="-2"/>
          <w:sz w:val="24"/>
          <w:szCs w:val="24"/>
        </w:rPr>
        <w:t xml:space="preserve"> </w:t>
      </w:r>
      <w:r>
        <w:rPr>
          <w:sz w:val="24"/>
          <w:szCs w:val="24"/>
        </w:rPr>
        <w:t>целое,</w:t>
      </w:r>
      <w:r>
        <w:rPr>
          <w:spacing w:val="-2"/>
          <w:sz w:val="24"/>
          <w:szCs w:val="24"/>
        </w:rPr>
        <w:t xml:space="preserve"> </w:t>
      </w:r>
      <w:r>
        <w:rPr>
          <w:sz w:val="24"/>
          <w:szCs w:val="24"/>
        </w:rPr>
        <w:t>причина</w:t>
      </w:r>
      <w:r>
        <w:rPr>
          <w:spacing w:val="-3"/>
          <w:sz w:val="24"/>
          <w:szCs w:val="24"/>
        </w:rPr>
        <w:t xml:space="preserve"> </w:t>
      </w:r>
      <w:r>
        <w:rPr>
          <w:sz w:val="24"/>
          <w:szCs w:val="24"/>
        </w:rPr>
        <w:t>–</w:t>
      </w:r>
      <w:r>
        <w:rPr>
          <w:spacing w:val="-2"/>
          <w:sz w:val="24"/>
          <w:szCs w:val="24"/>
        </w:rPr>
        <w:t xml:space="preserve"> </w:t>
      </w:r>
      <w:r>
        <w:rPr>
          <w:sz w:val="24"/>
          <w:szCs w:val="24"/>
        </w:rPr>
        <w:t>следствие);</w:t>
      </w:r>
    </w:p>
    <w:p w14:paraId="2B53533F" w14:textId="77777777" w:rsidR="002931AC" w:rsidRDefault="00000000">
      <w:pPr>
        <w:pStyle w:val="a9"/>
        <w:numPr>
          <w:ilvl w:val="0"/>
          <w:numId w:val="72"/>
        </w:numPr>
        <w:tabs>
          <w:tab w:val="left" w:pos="1002"/>
        </w:tabs>
        <w:ind w:right="1241" w:firstLine="566"/>
        <w:rPr>
          <w:sz w:val="24"/>
          <w:szCs w:val="24"/>
        </w:rPr>
      </w:pPr>
      <w:r>
        <w:rPr>
          <w:sz w:val="24"/>
          <w:szCs w:val="24"/>
        </w:rPr>
        <w:t>формулировать выводы и подкреплять их доказательствами на основе результатов</w:t>
      </w:r>
      <w:r>
        <w:rPr>
          <w:spacing w:val="-57"/>
          <w:sz w:val="24"/>
          <w:szCs w:val="24"/>
        </w:rPr>
        <w:t xml:space="preserve"> </w:t>
      </w:r>
      <w:r>
        <w:rPr>
          <w:sz w:val="24"/>
          <w:szCs w:val="24"/>
        </w:rPr>
        <w:t>проведенного</w:t>
      </w:r>
      <w:r>
        <w:rPr>
          <w:spacing w:val="-4"/>
          <w:sz w:val="24"/>
          <w:szCs w:val="24"/>
        </w:rPr>
        <w:t xml:space="preserve"> </w:t>
      </w:r>
      <w:r>
        <w:rPr>
          <w:sz w:val="24"/>
          <w:szCs w:val="24"/>
        </w:rPr>
        <w:t>наблюдения</w:t>
      </w:r>
      <w:r>
        <w:rPr>
          <w:spacing w:val="-4"/>
          <w:sz w:val="24"/>
          <w:szCs w:val="24"/>
        </w:rPr>
        <w:t xml:space="preserve"> </w:t>
      </w:r>
      <w:r>
        <w:rPr>
          <w:sz w:val="24"/>
          <w:szCs w:val="24"/>
        </w:rPr>
        <w:t>(опыта,</w:t>
      </w:r>
      <w:r>
        <w:rPr>
          <w:spacing w:val="-4"/>
          <w:sz w:val="24"/>
          <w:szCs w:val="24"/>
        </w:rPr>
        <w:t xml:space="preserve"> </w:t>
      </w:r>
      <w:r>
        <w:rPr>
          <w:sz w:val="24"/>
          <w:szCs w:val="24"/>
        </w:rPr>
        <w:t>измерения,</w:t>
      </w:r>
      <w:r>
        <w:rPr>
          <w:spacing w:val="-6"/>
          <w:sz w:val="24"/>
          <w:szCs w:val="24"/>
        </w:rPr>
        <w:t xml:space="preserve"> </w:t>
      </w:r>
      <w:r>
        <w:rPr>
          <w:sz w:val="24"/>
          <w:szCs w:val="24"/>
        </w:rPr>
        <w:t>классификации,</w:t>
      </w:r>
      <w:r>
        <w:rPr>
          <w:spacing w:val="-4"/>
          <w:sz w:val="24"/>
          <w:szCs w:val="24"/>
        </w:rPr>
        <w:t xml:space="preserve"> </w:t>
      </w:r>
      <w:r>
        <w:rPr>
          <w:sz w:val="24"/>
          <w:szCs w:val="24"/>
        </w:rPr>
        <w:t>сравнения,</w:t>
      </w:r>
      <w:r>
        <w:rPr>
          <w:spacing w:val="-4"/>
          <w:sz w:val="24"/>
          <w:szCs w:val="24"/>
        </w:rPr>
        <w:t xml:space="preserve"> </w:t>
      </w:r>
      <w:r>
        <w:rPr>
          <w:sz w:val="24"/>
          <w:szCs w:val="24"/>
        </w:rPr>
        <w:t>исследования);</w:t>
      </w:r>
    </w:p>
    <w:p w14:paraId="36AD6823" w14:textId="77777777" w:rsidR="002931AC" w:rsidRDefault="00000000">
      <w:pPr>
        <w:pStyle w:val="a9"/>
        <w:numPr>
          <w:ilvl w:val="0"/>
          <w:numId w:val="72"/>
        </w:numPr>
        <w:tabs>
          <w:tab w:val="left" w:pos="1002"/>
        </w:tabs>
        <w:ind w:right="493" w:firstLine="566"/>
        <w:rPr>
          <w:sz w:val="24"/>
          <w:szCs w:val="24"/>
        </w:rPr>
      </w:pPr>
      <w:r>
        <w:rPr>
          <w:sz w:val="24"/>
          <w:szCs w:val="24"/>
        </w:rPr>
        <w:t>прогнозировать возможное развитие процессов, событий и их последствия в аналогичных</w:t>
      </w:r>
      <w:r>
        <w:rPr>
          <w:spacing w:val="-58"/>
          <w:sz w:val="24"/>
          <w:szCs w:val="24"/>
        </w:rPr>
        <w:t xml:space="preserve"> </w:t>
      </w:r>
      <w:r>
        <w:rPr>
          <w:sz w:val="24"/>
          <w:szCs w:val="24"/>
        </w:rPr>
        <w:t>или сходных</w:t>
      </w:r>
      <w:r>
        <w:rPr>
          <w:spacing w:val="2"/>
          <w:sz w:val="24"/>
          <w:szCs w:val="24"/>
        </w:rPr>
        <w:t xml:space="preserve"> </w:t>
      </w:r>
      <w:r>
        <w:rPr>
          <w:sz w:val="24"/>
          <w:szCs w:val="24"/>
        </w:rPr>
        <w:t>ситуациях;</w:t>
      </w:r>
    </w:p>
    <w:p w14:paraId="3580CECC" w14:textId="77777777" w:rsidR="002931AC" w:rsidRDefault="00000000">
      <w:pPr>
        <w:pStyle w:val="a9"/>
        <w:numPr>
          <w:ilvl w:val="0"/>
          <w:numId w:val="73"/>
        </w:numPr>
        <w:tabs>
          <w:tab w:val="left" w:pos="1120"/>
        </w:tabs>
        <w:spacing w:before="1"/>
        <w:ind w:hanging="261"/>
        <w:rPr>
          <w:sz w:val="24"/>
          <w:szCs w:val="24"/>
        </w:rPr>
      </w:pPr>
      <w:r>
        <w:rPr>
          <w:sz w:val="24"/>
          <w:szCs w:val="24"/>
        </w:rPr>
        <w:t>работа</w:t>
      </w:r>
      <w:r>
        <w:rPr>
          <w:spacing w:val="-3"/>
          <w:sz w:val="24"/>
          <w:szCs w:val="24"/>
        </w:rPr>
        <w:t xml:space="preserve"> </w:t>
      </w:r>
      <w:r>
        <w:rPr>
          <w:sz w:val="24"/>
          <w:szCs w:val="24"/>
        </w:rPr>
        <w:t>с</w:t>
      </w:r>
      <w:r>
        <w:rPr>
          <w:spacing w:val="-2"/>
          <w:sz w:val="24"/>
          <w:szCs w:val="24"/>
        </w:rPr>
        <w:t xml:space="preserve"> </w:t>
      </w:r>
      <w:r>
        <w:rPr>
          <w:sz w:val="24"/>
          <w:szCs w:val="24"/>
        </w:rPr>
        <w:t>информацией:</w:t>
      </w:r>
    </w:p>
    <w:p w14:paraId="298A37E9" w14:textId="77777777" w:rsidR="002931AC" w:rsidRDefault="00000000">
      <w:pPr>
        <w:pStyle w:val="a9"/>
        <w:numPr>
          <w:ilvl w:val="0"/>
          <w:numId w:val="72"/>
        </w:numPr>
        <w:tabs>
          <w:tab w:val="left" w:pos="1002"/>
        </w:tabs>
        <w:ind w:left="1001" w:hanging="143"/>
        <w:rPr>
          <w:sz w:val="24"/>
          <w:szCs w:val="24"/>
        </w:rPr>
      </w:pPr>
      <w:r>
        <w:rPr>
          <w:sz w:val="24"/>
          <w:szCs w:val="24"/>
        </w:rPr>
        <w:t>выбирать</w:t>
      </w:r>
      <w:r>
        <w:rPr>
          <w:spacing w:val="-4"/>
          <w:sz w:val="24"/>
          <w:szCs w:val="24"/>
        </w:rPr>
        <w:t xml:space="preserve"> </w:t>
      </w:r>
      <w:r>
        <w:rPr>
          <w:sz w:val="24"/>
          <w:szCs w:val="24"/>
        </w:rPr>
        <w:t>источник</w:t>
      </w:r>
      <w:r>
        <w:rPr>
          <w:spacing w:val="-4"/>
          <w:sz w:val="24"/>
          <w:szCs w:val="24"/>
        </w:rPr>
        <w:t xml:space="preserve"> </w:t>
      </w:r>
      <w:r>
        <w:rPr>
          <w:sz w:val="24"/>
          <w:szCs w:val="24"/>
        </w:rPr>
        <w:t>получения</w:t>
      </w:r>
      <w:r>
        <w:rPr>
          <w:spacing w:val="-4"/>
          <w:sz w:val="24"/>
          <w:szCs w:val="24"/>
        </w:rPr>
        <w:t xml:space="preserve"> </w:t>
      </w:r>
      <w:r>
        <w:rPr>
          <w:sz w:val="24"/>
          <w:szCs w:val="24"/>
        </w:rPr>
        <w:t>информации;</w:t>
      </w:r>
    </w:p>
    <w:p w14:paraId="368FAA48" w14:textId="77777777" w:rsidR="002931AC" w:rsidRDefault="00000000">
      <w:pPr>
        <w:pStyle w:val="a9"/>
        <w:numPr>
          <w:ilvl w:val="0"/>
          <w:numId w:val="72"/>
        </w:numPr>
        <w:tabs>
          <w:tab w:val="left" w:pos="1002"/>
        </w:tabs>
        <w:ind w:right="1229" w:firstLine="566"/>
        <w:rPr>
          <w:sz w:val="24"/>
          <w:szCs w:val="24"/>
        </w:rPr>
      </w:pPr>
      <w:r>
        <w:rPr>
          <w:sz w:val="24"/>
          <w:szCs w:val="24"/>
        </w:rPr>
        <w:t>согласно заданному алгоритму находить в предложенном источнике информацию,</w:t>
      </w:r>
      <w:r>
        <w:rPr>
          <w:spacing w:val="-57"/>
          <w:sz w:val="24"/>
          <w:szCs w:val="24"/>
        </w:rPr>
        <w:t xml:space="preserve"> </w:t>
      </w:r>
      <w:r>
        <w:rPr>
          <w:sz w:val="24"/>
          <w:szCs w:val="24"/>
        </w:rPr>
        <w:t>представленную</w:t>
      </w:r>
      <w:r>
        <w:rPr>
          <w:spacing w:val="-1"/>
          <w:sz w:val="24"/>
          <w:szCs w:val="24"/>
        </w:rPr>
        <w:t xml:space="preserve"> </w:t>
      </w:r>
      <w:r>
        <w:rPr>
          <w:sz w:val="24"/>
          <w:szCs w:val="24"/>
        </w:rPr>
        <w:t>в</w:t>
      </w:r>
      <w:r>
        <w:rPr>
          <w:spacing w:val="-1"/>
          <w:sz w:val="24"/>
          <w:szCs w:val="24"/>
        </w:rPr>
        <w:t xml:space="preserve"> </w:t>
      </w:r>
      <w:r>
        <w:rPr>
          <w:sz w:val="24"/>
          <w:szCs w:val="24"/>
        </w:rPr>
        <w:t>явном</w:t>
      </w:r>
      <w:r>
        <w:rPr>
          <w:spacing w:val="-1"/>
          <w:sz w:val="24"/>
          <w:szCs w:val="24"/>
        </w:rPr>
        <w:t xml:space="preserve"> </w:t>
      </w:r>
      <w:r>
        <w:rPr>
          <w:sz w:val="24"/>
          <w:szCs w:val="24"/>
        </w:rPr>
        <w:t>виде;</w:t>
      </w:r>
    </w:p>
    <w:p w14:paraId="40844E51" w14:textId="77777777" w:rsidR="002931AC" w:rsidRDefault="00000000">
      <w:pPr>
        <w:pStyle w:val="a9"/>
        <w:numPr>
          <w:ilvl w:val="0"/>
          <w:numId w:val="72"/>
        </w:numPr>
        <w:tabs>
          <w:tab w:val="left" w:pos="1002"/>
        </w:tabs>
        <w:ind w:right="1359" w:firstLine="566"/>
        <w:rPr>
          <w:sz w:val="24"/>
          <w:szCs w:val="24"/>
        </w:rPr>
      </w:pPr>
      <w:r>
        <w:rPr>
          <w:sz w:val="24"/>
          <w:szCs w:val="24"/>
        </w:rPr>
        <w:t>распознавать достоверную и недостоверную информацию самостоятельно или на</w:t>
      </w:r>
      <w:r>
        <w:rPr>
          <w:spacing w:val="-57"/>
          <w:sz w:val="24"/>
          <w:szCs w:val="24"/>
        </w:rPr>
        <w:t xml:space="preserve"> </w:t>
      </w:r>
      <w:r>
        <w:rPr>
          <w:sz w:val="24"/>
          <w:szCs w:val="24"/>
        </w:rPr>
        <w:t>основании</w:t>
      </w:r>
      <w:r>
        <w:rPr>
          <w:spacing w:val="-1"/>
          <w:sz w:val="24"/>
          <w:szCs w:val="24"/>
        </w:rPr>
        <w:t xml:space="preserve"> </w:t>
      </w:r>
      <w:r>
        <w:rPr>
          <w:sz w:val="24"/>
          <w:szCs w:val="24"/>
        </w:rPr>
        <w:t>предложенного</w:t>
      </w:r>
      <w:r>
        <w:rPr>
          <w:spacing w:val="-1"/>
          <w:sz w:val="24"/>
          <w:szCs w:val="24"/>
        </w:rPr>
        <w:t xml:space="preserve"> </w:t>
      </w:r>
      <w:r>
        <w:rPr>
          <w:sz w:val="24"/>
          <w:szCs w:val="24"/>
        </w:rPr>
        <w:t>педагогическим</w:t>
      </w:r>
      <w:r>
        <w:rPr>
          <w:spacing w:val="-2"/>
          <w:sz w:val="24"/>
          <w:szCs w:val="24"/>
        </w:rPr>
        <w:t xml:space="preserve"> </w:t>
      </w:r>
      <w:r>
        <w:rPr>
          <w:sz w:val="24"/>
          <w:szCs w:val="24"/>
        </w:rPr>
        <w:t>работником</w:t>
      </w:r>
      <w:r>
        <w:rPr>
          <w:spacing w:val="-2"/>
          <w:sz w:val="24"/>
          <w:szCs w:val="24"/>
        </w:rPr>
        <w:t xml:space="preserve"> </w:t>
      </w:r>
      <w:r>
        <w:rPr>
          <w:sz w:val="24"/>
          <w:szCs w:val="24"/>
        </w:rPr>
        <w:t>способа</w:t>
      </w:r>
      <w:r>
        <w:rPr>
          <w:spacing w:val="-1"/>
          <w:sz w:val="24"/>
          <w:szCs w:val="24"/>
        </w:rPr>
        <w:t xml:space="preserve"> </w:t>
      </w:r>
      <w:r>
        <w:rPr>
          <w:sz w:val="24"/>
          <w:szCs w:val="24"/>
        </w:rPr>
        <w:t>ее</w:t>
      </w:r>
      <w:r>
        <w:rPr>
          <w:spacing w:val="-2"/>
          <w:sz w:val="24"/>
          <w:szCs w:val="24"/>
        </w:rPr>
        <w:t xml:space="preserve"> </w:t>
      </w:r>
      <w:r>
        <w:rPr>
          <w:sz w:val="24"/>
          <w:szCs w:val="24"/>
        </w:rPr>
        <w:t>проверки;</w:t>
      </w:r>
    </w:p>
    <w:p w14:paraId="2EBD622D" w14:textId="77777777" w:rsidR="002931AC" w:rsidRDefault="00000000">
      <w:pPr>
        <w:pStyle w:val="a9"/>
        <w:numPr>
          <w:ilvl w:val="0"/>
          <w:numId w:val="72"/>
        </w:numPr>
        <w:tabs>
          <w:tab w:val="left" w:pos="1002"/>
          <w:tab w:val="left" w:pos="8082"/>
        </w:tabs>
        <w:ind w:right="491" w:firstLine="566"/>
        <w:rPr>
          <w:sz w:val="24"/>
          <w:szCs w:val="24"/>
        </w:rPr>
      </w:pPr>
      <w:r>
        <w:rPr>
          <w:sz w:val="24"/>
          <w:szCs w:val="24"/>
        </w:rPr>
        <w:t>соблюдать</w:t>
      </w:r>
      <w:r>
        <w:rPr>
          <w:spacing w:val="-2"/>
          <w:sz w:val="24"/>
          <w:szCs w:val="24"/>
        </w:rPr>
        <w:t xml:space="preserve"> </w:t>
      </w:r>
      <w:r>
        <w:rPr>
          <w:sz w:val="24"/>
          <w:szCs w:val="24"/>
        </w:rPr>
        <w:t>с</w:t>
      </w:r>
      <w:r>
        <w:rPr>
          <w:spacing w:val="-3"/>
          <w:sz w:val="24"/>
          <w:szCs w:val="24"/>
        </w:rPr>
        <w:t xml:space="preserve"> </w:t>
      </w:r>
      <w:r>
        <w:rPr>
          <w:sz w:val="24"/>
          <w:szCs w:val="24"/>
        </w:rPr>
        <w:t>помощью</w:t>
      </w:r>
      <w:r>
        <w:rPr>
          <w:spacing w:val="-4"/>
          <w:sz w:val="24"/>
          <w:szCs w:val="24"/>
        </w:rPr>
        <w:t xml:space="preserve"> </w:t>
      </w:r>
      <w:r>
        <w:rPr>
          <w:sz w:val="24"/>
          <w:szCs w:val="24"/>
        </w:rPr>
        <w:t>взрослых</w:t>
      </w:r>
      <w:r>
        <w:rPr>
          <w:spacing w:val="-1"/>
          <w:sz w:val="24"/>
          <w:szCs w:val="24"/>
        </w:rPr>
        <w:t xml:space="preserve"> </w:t>
      </w:r>
      <w:r>
        <w:rPr>
          <w:sz w:val="24"/>
          <w:szCs w:val="24"/>
        </w:rPr>
        <w:t>(педагогических</w:t>
      </w:r>
      <w:r>
        <w:rPr>
          <w:spacing w:val="3"/>
          <w:sz w:val="24"/>
          <w:szCs w:val="24"/>
        </w:rPr>
        <w:t xml:space="preserve"> </w:t>
      </w:r>
      <w:r>
        <w:rPr>
          <w:sz w:val="24"/>
          <w:szCs w:val="24"/>
        </w:rPr>
        <w:t>работников,</w:t>
      </w:r>
      <w:r>
        <w:rPr>
          <w:spacing w:val="-3"/>
          <w:sz w:val="24"/>
          <w:szCs w:val="24"/>
        </w:rPr>
        <w:t xml:space="preserve"> </w:t>
      </w:r>
      <w:r>
        <w:rPr>
          <w:sz w:val="24"/>
          <w:szCs w:val="24"/>
        </w:rPr>
        <w:t>-</w:t>
      </w:r>
      <w:r>
        <w:rPr>
          <w:sz w:val="24"/>
          <w:szCs w:val="24"/>
        </w:rPr>
        <w:tab/>
        <w:t>родителей (законных</w:t>
      </w:r>
      <w:r>
        <w:rPr>
          <w:spacing w:val="-57"/>
          <w:sz w:val="24"/>
          <w:szCs w:val="24"/>
        </w:rPr>
        <w:t xml:space="preserve"> </w:t>
      </w:r>
      <w:r>
        <w:rPr>
          <w:sz w:val="24"/>
          <w:szCs w:val="24"/>
        </w:rPr>
        <w:t>представителей) несовершеннолетних обучающихся) правила информационной безопасности</w:t>
      </w:r>
      <w:r>
        <w:rPr>
          <w:spacing w:val="1"/>
          <w:sz w:val="24"/>
          <w:szCs w:val="24"/>
        </w:rPr>
        <w:t xml:space="preserve"> </w:t>
      </w:r>
      <w:r>
        <w:rPr>
          <w:sz w:val="24"/>
          <w:szCs w:val="24"/>
        </w:rPr>
        <w:t>при</w:t>
      </w:r>
      <w:r>
        <w:rPr>
          <w:spacing w:val="-1"/>
          <w:sz w:val="24"/>
          <w:szCs w:val="24"/>
        </w:rPr>
        <w:t xml:space="preserve"> </w:t>
      </w:r>
      <w:r>
        <w:rPr>
          <w:sz w:val="24"/>
          <w:szCs w:val="24"/>
        </w:rPr>
        <w:t>поиске</w:t>
      </w:r>
      <w:r>
        <w:rPr>
          <w:spacing w:val="-1"/>
          <w:sz w:val="24"/>
          <w:szCs w:val="24"/>
        </w:rPr>
        <w:t xml:space="preserve"> </w:t>
      </w:r>
      <w:r>
        <w:rPr>
          <w:sz w:val="24"/>
          <w:szCs w:val="24"/>
        </w:rPr>
        <w:t>информации в</w:t>
      </w:r>
      <w:r>
        <w:rPr>
          <w:spacing w:val="-1"/>
          <w:sz w:val="24"/>
          <w:szCs w:val="24"/>
        </w:rPr>
        <w:t xml:space="preserve"> </w:t>
      </w:r>
      <w:r>
        <w:rPr>
          <w:sz w:val="24"/>
          <w:szCs w:val="24"/>
        </w:rPr>
        <w:t>интернете;</w:t>
      </w:r>
    </w:p>
    <w:p w14:paraId="326C2FA4" w14:textId="77777777" w:rsidR="002931AC" w:rsidRDefault="00000000">
      <w:pPr>
        <w:pStyle w:val="a9"/>
        <w:numPr>
          <w:ilvl w:val="0"/>
          <w:numId w:val="72"/>
        </w:numPr>
        <w:tabs>
          <w:tab w:val="left" w:pos="1002"/>
        </w:tabs>
        <w:ind w:right="944" w:firstLine="566"/>
        <w:rPr>
          <w:sz w:val="24"/>
          <w:szCs w:val="24"/>
        </w:rPr>
      </w:pPr>
      <w:r>
        <w:rPr>
          <w:sz w:val="24"/>
          <w:szCs w:val="24"/>
        </w:rPr>
        <w:t>анализировать и создавать текстовую, видео-, графическую, звуковую информацию в</w:t>
      </w:r>
      <w:r>
        <w:rPr>
          <w:spacing w:val="-57"/>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учебной задачей;</w:t>
      </w:r>
    </w:p>
    <w:p w14:paraId="7B6C7181" w14:textId="77777777" w:rsidR="002931AC" w:rsidRDefault="00000000">
      <w:pPr>
        <w:pStyle w:val="a9"/>
        <w:numPr>
          <w:ilvl w:val="0"/>
          <w:numId w:val="72"/>
        </w:numPr>
        <w:tabs>
          <w:tab w:val="left" w:pos="1002"/>
        </w:tabs>
        <w:ind w:left="1001" w:hanging="143"/>
        <w:rPr>
          <w:sz w:val="24"/>
          <w:szCs w:val="24"/>
        </w:rPr>
      </w:pPr>
      <w:r>
        <w:rPr>
          <w:sz w:val="24"/>
          <w:szCs w:val="24"/>
        </w:rPr>
        <w:t>самостоятельно</w:t>
      </w:r>
      <w:r>
        <w:rPr>
          <w:spacing w:val="-3"/>
          <w:sz w:val="24"/>
          <w:szCs w:val="24"/>
        </w:rPr>
        <w:t xml:space="preserve"> </w:t>
      </w:r>
      <w:r>
        <w:rPr>
          <w:sz w:val="24"/>
          <w:szCs w:val="24"/>
        </w:rPr>
        <w:t>создавать</w:t>
      </w:r>
      <w:r>
        <w:rPr>
          <w:spacing w:val="-2"/>
          <w:sz w:val="24"/>
          <w:szCs w:val="24"/>
        </w:rPr>
        <w:t xml:space="preserve"> </w:t>
      </w:r>
      <w:r>
        <w:rPr>
          <w:sz w:val="24"/>
          <w:szCs w:val="24"/>
        </w:rPr>
        <w:t>схемы,</w:t>
      </w:r>
      <w:r>
        <w:rPr>
          <w:spacing w:val="-3"/>
          <w:sz w:val="24"/>
          <w:szCs w:val="24"/>
        </w:rPr>
        <w:t xml:space="preserve"> </w:t>
      </w:r>
      <w:r>
        <w:rPr>
          <w:sz w:val="24"/>
          <w:szCs w:val="24"/>
        </w:rPr>
        <w:t>таблицы</w:t>
      </w:r>
      <w:r>
        <w:rPr>
          <w:spacing w:val="-3"/>
          <w:sz w:val="24"/>
          <w:szCs w:val="24"/>
        </w:rPr>
        <w:t xml:space="preserve"> </w:t>
      </w:r>
      <w:r>
        <w:rPr>
          <w:sz w:val="24"/>
          <w:szCs w:val="24"/>
        </w:rPr>
        <w:t>для</w:t>
      </w:r>
      <w:r>
        <w:rPr>
          <w:spacing w:val="-5"/>
          <w:sz w:val="24"/>
          <w:szCs w:val="24"/>
        </w:rPr>
        <w:t xml:space="preserve"> </w:t>
      </w:r>
      <w:r>
        <w:rPr>
          <w:sz w:val="24"/>
          <w:szCs w:val="24"/>
        </w:rPr>
        <w:t>представления</w:t>
      </w:r>
      <w:r>
        <w:rPr>
          <w:spacing w:val="-3"/>
          <w:sz w:val="24"/>
          <w:szCs w:val="24"/>
        </w:rPr>
        <w:t xml:space="preserve"> </w:t>
      </w:r>
      <w:r>
        <w:rPr>
          <w:sz w:val="24"/>
          <w:szCs w:val="24"/>
        </w:rPr>
        <w:t>информации.</w:t>
      </w:r>
    </w:p>
    <w:p w14:paraId="0A4B5448" w14:textId="77777777" w:rsidR="002931AC" w:rsidRDefault="002931AC">
      <w:pPr>
        <w:pStyle w:val="a4"/>
        <w:spacing w:before="5"/>
        <w:ind w:left="0"/>
        <w:jc w:val="left"/>
      </w:pPr>
    </w:p>
    <w:p w14:paraId="06ED0FB9" w14:textId="77777777" w:rsidR="002931AC" w:rsidRDefault="00000000">
      <w:pPr>
        <w:pStyle w:val="2"/>
        <w:spacing w:line="274" w:lineRule="exact"/>
        <w:ind w:left="859"/>
      </w:pPr>
      <w:r>
        <w:t>Овладение</w:t>
      </w:r>
      <w:r>
        <w:rPr>
          <w:spacing w:val="-5"/>
        </w:rPr>
        <w:t xml:space="preserve"> </w:t>
      </w:r>
      <w:r>
        <w:t>универсальными</w:t>
      </w:r>
      <w:r>
        <w:rPr>
          <w:spacing w:val="-3"/>
        </w:rPr>
        <w:t xml:space="preserve"> </w:t>
      </w:r>
      <w:r>
        <w:t>учебными</w:t>
      </w:r>
      <w:r>
        <w:rPr>
          <w:spacing w:val="-4"/>
        </w:rPr>
        <w:t xml:space="preserve"> </w:t>
      </w:r>
      <w:r>
        <w:t>коммуникативными</w:t>
      </w:r>
      <w:r>
        <w:rPr>
          <w:spacing w:val="-3"/>
        </w:rPr>
        <w:t xml:space="preserve"> </w:t>
      </w:r>
      <w:r>
        <w:t>действиями:</w:t>
      </w:r>
    </w:p>
    <w:p w14:paraId="4F80DD36" w14:textId="77777777" w:rsidR="002931AC" w:rsidRDefault="00000000">
      <w:pPr>
        <w:pStyle w:val="a9"/>
        <w:numPr>
          <w:ilvl w:val="0"/>
          <w:numId w:val="74"/>
        </w:numPr>
        <w:tabs>
          <w:tab w:val="left" w:pos="1120"/>
        </w:tabs>
        <w:spacing w:line="274" w:lineRule="exact"/>
        <w:ind w:hanging="261"/>
        <w:rPr>
          <w:sz w:val="24"/>
          <w:szCs w:val="24"/>
        </w:rPr>
      </w:pPr>
      <w:r>
        <w:rPr>
          <w:sz w:val="24"/>
          <w:szCs w:val="24"/>
        </w:rPr>
        <w:t>общение:</w:t>
      </w:r>
    </w:p>
    <w:p w14:paraId="1DB33284" w14:textId="77777777" w:rsidR="002931AC" w:rsidRDefault="00000000">
      <w:pPr>
        <w:pStyle w:val="a9"/>
        <w:numPr>
          <w:ilvl w:val="0"/>
          <w:numId w:val="72"/>
        </w:numPr>
        <w:tabs>
          <w:tab w:val="left" w:pos="1002"/>
        </w:tabs>
        <w:ind w:right="732" w:firstLine="566"/>
        <w:rPr>
          <w:sz w:val="24"/>
          <w:szCs w:val="24"/>
        </w:rPr>
      </w:pPr>
      <w:r>
        <w:rPr>
          <w:sz w:val="24"/>
          <w:szCs w:val="24"/>
        </w:rPr>
        <w:t>воспринимать и формулировать суждения, выражать эмоции в соответствии с целями и</w:t>
      </w:r>
      <w:r>
        <w:rPr>
          <w:spacing w:val="-57"/>
          <w:sz w:val="24"/>
          <w:szCs w:val="24"/>
        </w:rPr>
        <w:t xml:space="preserve"> </w:t>
      </w:r>
      <w:r>
        <w:rPr>
          <w:sz w:val="24"/>
          <w:szCs w:val="24"/>
        </w:rPr>
        <w:t>условиями</w:t>
      </w:r>
      <w:r>
        <w:rPr>
          <w:spacing w:val="-1"/>
          <w:sz w:val="24"/>
          <w:szCs w:val="24"/>
        </w:rPr>
        <w:t xml:space="preserve"> </w:t>
      </w:r>
      <w:r>
        <w:rPr>
          <w:sz w:val="24"/>
          <w:szCs w:val="24"/>
        </w:rPr>
        <w:t>общения в</w:t>
      </w:r>
      <w:r>
        <w:rPr>
          <w:spacing w:val="-1"/>
          <w:sz w:val="24"/>
          <w:szCs w:val="24"/>
        </w:rPr>
        <w:t xml:space="preserve"> </w:t>
      </w:r>
      <w:r>
        <w:rPr>
          <w:sz w:val="24"/>
          <w:szCs w:val="24"/>
        </w:rPr>
        <w:t>знакомой среде;</w:t>
      </w:r>
    </w:p>
    <w:p w14:paraId="7EA5B9E1" w14:textId="77777777" w:rsidR="002931AC" w:rsidRDefault="00000000">
      <w:pPr>
        <w:pStyle w:val="a9"/>
        <w:numPr>
          <w:ilvl w:val="0"/>
          <w:numId w:val="72"/>
        </w:numPr>
        <w:tabs>
          <w:tab w:val="left" w:pos="1002"/>
        </w:tabs>
        <w:ind w:right="495" w:firstLine="566"/>
        <w:rPr>
          <w:sz w:val="24"/>
          <w:szCs w:val="24"/>
        </w:rPr>
      </w:pPr>
      <w:r>
        <w:rPr>
          <w:sz w:val="24"/>
          <w:szCs w:val="24"/>
        </w:rPr>
        <w:t>проявлять</w:t>
      </w:r>
      <w:r>
        <w:rPr>
          <w:spacing w:val="-1"/>
          <w:sz w:val="24"/>
          <w:szCs w:val="24"/>
        </w:rPr>
        <w:t xml:space="preserve"> </w:t>
      </w:r>
      <w:r>
        <w:rPr>
          <w:sz w:val="24"/>
          <w:szCs w:val="24"/>
        </w:rPr>
        <w:t>уважительное</w:t>
      </w:r>
      <w:r>
        <w:rPr>
          <w:spacing w:val="-4"/>
          <w:sz w:val="24"/>
          <w:szCs w:val="24"/>
        </w:rPr>
        <w:t xml:space="preserve"> </w:t>
      </w:r>
      <w:r>
        <w:rPr>
          <w:sz w:val="24"/>
          <w:szCs w:val="24"/>
        </w:rPr>
        <w:t>отношение</w:t>
      </w:r>
      <w:r>
        <w:rPr>
          <w:spacing w:val="-4"/>
          <w:sz w:val="24"/>
          <w:szCs w:val="24"/>
        </w:rPr>
        <w:t xml:space="preserve"> </w:t>
      </w:r>
      <w:r>
        <w:rPr>
          <w:sz w:val="24"/>
          <w:szCs w:val="24"/>
        </w:rPr>
        <w:t>к</w:t>
      </w:r>
      <w:r>
        <w:rPr>
          <w:spacing w:val="-3"/>
          <w:sz w:val="24"/>
          <w:szCs w:val="24"/>
        </w:rPr>
        <w:t xml:space="preserve"> </w:t>
      </w:r>
      <w:r>
        <w:rPr>
          <w:sz w:val="24"/>
          <w:szCs w:val="24"/>
        </w:rPr>
        <w:t>собеседнику,</w:t>
      </w:r>
      <w:r>
        <w:rPr>
          <w:spacing w:val="-2"/>
          <w:sz w:val="24"/>
          <w:szCs w:val="24"/>
        </w:rPr>
        <w:t xml:space="preserve"> </w:t>
      </w:r>
      <w:r>
        <w:rPr>
          <w:sz w:val="24"/>
          <w:szCs w:val="24"/>
        </w:rPr>
        <w:t>соблюдать</w:t>
      </w:r>
      <w:r>
        <w:rPr>
          <w:spacing w:val="-2"/>
          <w:sz w:val="24"/>
          <w:szCs w:val="24"/>
        </w:rPr>
        <w:t xml:space="preserve"> </w:t>
      </w:r>
      <w:r>
        <w:rPr>
          <w:sz w:val="24"/>
          <w:szCs w:val="24"/>
        </w:rPr>
        <w:t>правила</w:t>
      </w:r>
      <w:r>
        <w:rPr>
          <w:spacing w:val="-4"/>
          <w:sz w:val="24"/>
          <w:szCs w:val="24"/>
        </w:rPr>
        <w:t xml:space="preserve"> </w:t>
      </w:r>
      <w:r>
        <w:rPr>
          <w:sz w:val="24"/>
          <w:szCs w:val="24"/>
        </w:rPr>
        <w:t>ведения</w:t>
      </w:r>
      <w:r>
        <w:rPr>
          <w:spacing w:val="-3"/>
          <w:sz w:val="24"/>
          <w:szCs w:val="24"/>
        </w:rPr>
        <w:t xml:space="preserve"> </w:t>
      </w:r>
      <w:r>
        <w:rPr>
          <w:sz w:val="24"/>
          <w:szCs w:val="24"/>
        </w:rPr>
        <w:t>диалога</w:t>
      </w:r>
      <w:r>
        <w:rPr>
          <w:spacing w:val="-4"/>
          <w:sz w:val="24"/>
          <w:szCs w:val="24"/>
        </w:rPr>
        <w:t xml:space="preserve"> </w:t>
      </w:r>
      <w:r>
        <w:rPr>
          <w:sz w:val="24"/>
          <w:szCs w:val="24"/>
        </w:rPr>
        <w:t>и</w:t>
      </w:r>
      <w:r>
        <w:rPr>
          <w:spacing w:val="-57"/>
          <w:sz w:val="24"/>
          <w:szCs w:val="24"/>
        </w:rPr>
        <w:t xml:space="preserve"> </w:t>
      </w:r>
      <w:r>
        <w:rPr>
          <w:sz w:val="24"/>
          <w:szCs w:val="24"/>
        </w:rPr>
        <w:t>дискуссии;</w:t>
      </w:r>
    </w:p>
    <w:p w14:paraId="36D8FB54" w14:textId="77777777" w:rsidR="002931AC" w:rsidRDefault="00000000">
      <w:pPr>
        <w:pStyle w:val="a9"/>
        <w:numPr>
          <w:ilvl w:val="0"/>
          <w:numId w:val="72"/>
        </w:numPr>
        <w:tabs>
          <w:tab w:val="left" w:pos="1002"/>
        </w:tabs>
        <w:spacing w:before="1"/>
        <w:ind w:left="1001" w:hanging="143"/>
        <w:rPr>
          <w:sz w:val="24"/>
          <w:szCs w:val="24"/>
        </w:rPr>
      </w:pPr>
      <w:r>
        <w:rPr>
          <w:sz w:val="24"/>
          <w:szCs w:val="24"/>
        </w:rPr>
        <w:t>признавать</w:t>
      </w:r>
      <w:r>
        <w:rPr>
          <w:spacing w:val="-3"/>
          <w:sz w:val="24"/>
          <w:szCs w:val="24"/>
        </w:rPr>
        <w:t xml:space="preserve"> </w:t>
      </w:r>
      <w:r>
        <w:rPr>
          <w:sz w:val="24"/>
          <w:szCs w:val="24"/>
        </w:rPr>
        <w:t>возможность</w:t>
      </w:r>
      <w:r>
        <w:rPr>
          <w:spacing w:val="-3"/>
          <w:sz w:val="24"/>
          <w:szCs w:val="24"/>
        </w:rPr>
        <w:t xml:space="preserve"> </w:t>
      </w:r>
      <w:r>
        <w:rPr>
          <w:sz w:val="24"/>
          <w:szCs w:val="24"/>
        </w:rPr>
        <w:t>существования</w:t>
      </w:r>
      <w:r>
        <w:rPr>
          <w:spacing w:val="-4"/>
          <w:sz w:val="24"/>
          <w:szCs w:val="24"/>
        </w:rPr>
        <w:t xml:space="preserve"> </w:t>
      </w:r>
      <w:r>
        <w:rPr>
          <w:sz w:val="24"/>
          <w:szCs w:val="24"/>
        </w:rPr>
        <w:t>разных</w:t>
      </w:r>
      <w:r>
        <w:rPr>
          <w:spacing w:val="-2"/>
          <w:sz w:val="24"/>
          <w:szCs w:val="24"/>
        </w:rPr>
        <w:t xml:space="preserve"> </w:t>
      </w:r>
      <w:r>
        <w:rPr>
          <w:sz w:val="24"/>
          <w:szCs w:val="24"/>
        </w:rPr>
        <w:t>точек</w:t>
      </w:r>
      <w:r>
        <w:rPr>
          <w:spacing w:val="-5"/>
          <w:sz w:val="24"/>
          <w:szCs w:val="24"/>
        </w:rPr>
        <w:t xml:space="preserve"> </w:t>
      </w:r>
      <w:r>
        <w:rPr>
          <w:sz w:val="24"/>
          <w:szCs w:val="24"/>
        </w:rPr>
        <w:t>зрения;</w:t>
      </w:r>
    </w:p>
    <w:p w14:paraId="3D2E9278" w14:textId="77777777" w:rsidR="002931AC" w:rsidRDefault="00000000">
      <w:pPr>
        <w:pStyle w:val="a9"/>
        <w:numPr>
          <w:ilvl w:val="0"/>
          <w:numId w:val="72"/>
        </w:numPr>
        <w:tabs>
          <w:tab w:val="left" w:pos="1002"/>
        </w:tabs>
        <w:ind w:left="1001" w:hanging="143"/>
        <w:rPr>
          <w:sz w:val="24"/>
          <w:szCs w:val="24"/>
        </w:rPr>
      </w:pPr>
      <w:r>
        <w:rPr>
          <w:sz w:val="24"/>
          <w:szCs w:val="24"/>
        </w:rPr>
        <w:t>корректно</w:t>
      </w:r>
      <w:r>
        <w:rPr>
          <w:spacing w:val="-6"/>
          <w:sz w:val="24"/>
          <w:szCs w:val="24"/>
        </w:rPr>
        <w:t xml:space="preserve"> </w:t>
      </w:r>
      <w:r>
        <w:rPr>
          <w:sz w:val="24"/>
          <w:szCs w:val="24"/>
        </w:rPr>
        <w:t>и</w:t>
      </w:r>
      <w:r>
        <w:rPr>
          <w:spacing w:val="-2"/>
          <w:sz w:val="24"/>
          <w:szCs w:val="24"/>
        </w:rPr>
        <w:t xml:space="preserve"> </w:t>
      </w:r>
      <w:r>
        <w:rPr>
          <w:sz w:val="24"/>
          <w:szCs w:val="24"/>
        </w:rPr>
        <w:t>аргументировано</w:t>
      </w:r>
      <w:r>
        <w:rPr>
          <w:spacing w:val="-3"/>
          <w:sz w:val="24"/>
          <w:szCs w:val="24"/>
        </w:rPr>
        <w:t xml:space="preserve"> </w:t>
      </w:r>
      <w:r>
        <w:rPr>
          <w:sz w:val="24"/>
          <w:szCs w:val="24"/>
        </w:rPr>
        <w:t>высказывать</w:t>
      </w:r>
      <w:r>
        <w:rPr>
          <w:spacing w:val="-2"/>
          <w:sz w:val="24"/>
          <w:szCs w:val="24"/>
        </w:rPr>
        <w:t xml:space="preserve"> </w:t>
      </w:r>
      <w:r>
        <w:rPr>
          <w:sz w:val="24"/>
          <w:szCs w:val="24"/>
        </w:rPr>
        <w:t>свое</w:t>
      </w:r>
      <w:r>
        <w:rPr>
          <w:spacing w:val="-3"/>
          <w:sz w:val="24"/>
          <w:szCs w:val="24"/>
        </w:rPr>
        <w:t xml:space="preserve"> </w:t>
      </w:r>
      <w:r>
        <w:rPr>
          <w:sz w:val="24"/>
          <w:szCs w:val="24"/>
        </w:rPr>
        <w:t>мнение;</w:t>
      </w:r>
    </w:p>
    <w:p w14:paraId="3EB5CDFA" w14:textId="77777777" w:rsidR="002931AC" w:rsidRDefault="00000000">
      <w:pPr>
        <w:pStyle w:val="a9"/>
        <w:numPr>
          <w:ilvl w:val="0"/>
          <w:numId w:val="72"/>
        </w:numPr>
        <w:tabs>
          <w:tab w:val="left" w:pos="1002"/>
        </w:tabs>
        <w:ind w:left="1001" w:hanging="143"/>
        <w:rPr>
          <w:sz w:val="24"/>
          <w:szCs w:val="24"/>
        </w:rPr>
      </w:pPr>
      <w:r>
        <w:rPr>
          <w:sz w:val="24"/>
          <w:szCs w:val="24"/>
        </w:rPr>
        <w:t>строить</w:t>
      </w:r>
      <w:r>
        <w:rPr>
          <w:spacing w:val="-2"/>
          <w:sz w:val="24"/>
          <w:szCs w:val="24"/>
        </w:rPr>
        <w:t xml:space="preserve"> </w:t>
      </w:r>
      <w:r>
        <w:rPr>
          <w:sz w:val="24"/>
          <w:szCs w:val="24"/>
        </w:rPr>
        <w:t>речевое</w:t>
      </w:r>
      <w:r>
        <w:rPr>
          <w:spacing w:val="-4"/>
          <w:sz w:val="24"/>
          <w:szCs w:val="24"/>
        </w:rPr>
        <w:t xml:space="preserve"> </w:t>
      </w:r>
      <w:r>
        <w:rPr>
          <w:sz w:val="24"/>
          <w:szCs w:val="24"/>
        </w:rPr>
        <w:t>высказывание</w:t>
      </w:r>
      <w:r>
        <w:rPr>
          <w:spacing w:val="-3"/>
          <w:sz w:val="24"/>
          <w:szCs w:val="24"/>
        </w:rPr>
        <w:t xml:space="preserve"> </w:t>
      </w:r>
      <w:r>
        <w:rPr>
          <w:sz w:val="24"/>
          <w:szCs w:val="24"/>
        </w:rPr>
        <w:t>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4"/>
          <w:sz w:val="24"/>
          <w:szCs w:val="24"/>
        </w:rPr>
        <w:t xml:space="preserve"> </w:t>
      </w:r>
      <w:r>
        <w:rPr>
          <w:sz w:val="24"/>
          <w:szCs w:val="24"/>
        </w:rPr>
        <w:t>поставленной</w:t>
      </w:r>
      <w:r>
        <w:rPr>
          <w:spacing w:val="-2"/>
          <w:sz w:val="24"/>
          <w:szCs w:val="24"/>
        </w:rPr>
        <w:t xml:space="preserve"> </w:t>
      </w:r>
      <w:r>
        <w:rPr>
          <w:sz w:val="24"/>
          <w:szCs w:val="24"/>
        </w:rPr>
        <w:t>задачей;</w:t>
      </w:r>
    </w:p>
    <w:p w14:paraId="5FABB521" w14:textId="77777777" w:rsidR="002931AC" w:rsidRDefault="00000000">
      <w:pPr>
        <w:pStyle w:val="a9"/>
        <w:numPr>
          <w:ilvl w:val="0"/>
          <w:numId w:val="72"/>
        </w:numPr>
        <w:tabs>
          <w:tab w:val="left" w:pos="1002"/>
        </w:tabs>
        <w:ind w:left="1001" w:hanging="143"/>
        <w:rPr>
          <w:sz w:val="24"/>
          <w:szCs w:val="24"/>
        </w:rPr>
      </w:pPr>
      <w:r>
        <w:rPr>
          <w:sz w:val="24"/>
          <w:szCs w:val="24"/>
        </w:rPr>
        <w:t>создавать</w:t>
      </w:r>
      <w:r>
        <w:rPr>
          <w:spacing w:val="-1"/>
          <w:sz w:val="24"/>
          <w:szCs w:val="24"/>
        </w:rPr>
        <w:t xml:space="preserve"> </w:t>
      </w:r>
      <w:r>
        <w:rPr>
          <w:sz w:val="24"/>
          <w:szCs w:val="24"/>
        </w:rPr>
        <w:t>устные</w:t>
      </w:r>
      <w:r>
        <w:rPr>
          <w:spacing w:val="-5"/>
          <w:sz w:val="24"/>
          <w:szCs w:val="24"/>
        </w:rPr>
        <w:t xml:space="preserve"> </w:t>
      </w:r>
      <w:r>
        <w:rPr>
          <w:sz w:val="24"/>
          <w:szCs w:val="24"/>
        </w:rPr>
        <w:t>и</w:t>
      </w:r>
      <w:r>
        <w:rPr>
          <w:spacing w:val="-3"/>
          <w:sz w:val="24"/>
          <w:szCs w:val="24"/>
        </w:rPr>
        <w:t xml:space="preserve"> </w:t>
      </w:r>
      <w:r>
        <w:rPr>
          <w:sz w:val="24"/>
          <w:szCs w:val="24"/>
        </w:rPr>
        <w:t>письменные</w:t>
      </w:r>
      <w:r>
        <w:rPr>
          <w:spacing w:val="-6"/>
          <w:sz w:val="24"/>
          <w:szCs w:val="24"/>
        </w:rPr>
        <w:t xml:space="preserve"> </w:t>
      </w:r>
      <w:r>
        <w:rPr>
          <w:sz w:val="24"/>
          <w:szCs w:val="24"/>
        </w:rPr>
        <w:t>тексты</w:t>
      </w:r>
      <w:r>
        <w:rPr>
          <w:spacing w:val="-3"/>
          <w:sz w:val="24"/>
          <w:szCs w:val="24"/>
        </w:rPr>
        <w:t xml:space="preserve"> </w:t>
      </w:r>
      <w:r>
        <w:rPr>
          <w:sz w:val="24"/>
          <w:szCs w:val="24"/>
        </w:rPr>
        <w:t>(описание,</w:t>
      </w:r>
      <w:r>
        <w:rPr>
          <w:spacing w:val="-3"/>
          <w:sz w:val="24"/>
          <w:szCs w:val="24"/>
        </w:rPr>
        <w:t xml:space="preserve"> </w:t>
      </w:r>
      <w:r>
        <w:rPr>
          <w:sz w:val="24"/>
          <w:szCs w:val="24"/>
        </w:rPr>
        <w:t>рассуждение,</w:t>
      </w:r>
      <w:r>
        <w:rPr>
          <w:spacing w:val="-3"/>
          <w:sz w:val="24"/>
          <w:szCs w:val="24"/>
        </w:rPr>
        <w:t xml:space="preserve"> </w:t>
      </w:r>
      <w:r>
        <w:rPr>
          <w:sz w:val="24"/>
          <w:szCs w:val="24"/>
        </w:rPr>
        <w:t>повествование);</w:t>
      </w:r>
    </w:p>
    <w:p w14:paraId="59508D80" w14:textId="77777777" w:rsidR="002931AC" w:rsidRDefault="00000000">
      <w:pPr>
        <w:pStyle w:val="a9"/>
        <w:numPr>
          <w:ilvl w:val="0"/>
          <w:numId w:val="72"/>
        </w:numPr>
        <w:tabs>
          <w:tab w:val="left" w:pos="1002"/>
        </w:tabs>
        <w:ind w:left="1001" w:hanging="143"/>
        <w:rPr>
          <w:sz w:val="24"/>
          <w:szCs w:val="24"/>
        </w:rPr>
      </w:pPr>
      <w:r>
        <w:rPr>
          <w:sz w:val="24"/>
          <w:szCs w:val="24"/>
        </w:rPr>
        <w:t>готовить</w:t>
      </w:r>
      <w:r>
        <w:rPr>
          <w:spacing w:val="-5"/>
          <w:sz w:val="24"/>
          <w:szCs w:val="24"/>
        </w:rPr>
        <w:t xml:space="preserve"> </w:t>
      </w:r>
      <w:r>
        <w:rPr>
          <w:sz w:val="24"/>
          <w:szCs w:val="24"/>
        </w:rPr>
        <w:t>небольшие</w:t>
      </w:r>
      <w:r>
        <w:rPr>
          <w:spacing w:val="-4"/>
          <w:sz w:val="24"/>
          <w:szCs w:val="24"/>
        </w:rPr>
        <w:t xml:space="preserve"> </w:t>
      </w:r>
      <w:r>
        <w:rPr>
          <w:sz w:val="24"/>
          <w:szCs w:val="24"/>
        </w:rPr>
        <w:t>публичные</w:t>
      </w:r>
      <w:r>
        <w:rPr>
          <w:spacing w:val="-4"/>
          <w:sz w:val="24"/>
          <w:szCs w:val="24"/>
        </w:rPr>
        <w:t xml:space="preserve"> </w:t>
      </w:r>
      <w:r>
        <w:rPr>
          <w:sz w:val="24"/>
          <w:szCs w:val="24"/>
        </w:rPr>
        <w:t>выступления;</w:t>
      </w:r>
    </w:p>
    <w:p w14:paraId="02515187" w14:textId="77777777" w:rsidR="002931AC" w:rsidRDefault="00000000">
      <w:pPr>
        <w:pStyle w:val="a9"/>
        <w:numPr>
          <w:ilvl w:val="0"/>
          <w:numId w:val="72"/>
        </w:numPr>
        <w:tabs>
          <w:tab w:val="left" w:pos="1002"/>
        </w:tabs>
        <w:ind w:left="1001" w:hanging="143"/>
        <w:rPr>
          <w:sz w:val="24"/>
          <w:szCs w:val="24"/>
        </w:rPr>
      </w:pPr>
      <w:r>
        <w:rPr>
          <w:sz w:val="24"/>
          <w:szCs w:val="24"/>
        </w:rPr>
        <w:t>подбирать</w:t>
      </w:r>
      <w:r>
        <w:rPr>
          <w:spacing w:val="-4"/>
          <w:sz w:val="24"/>
          <w:szCs w:val="24"/>
        </w:rPr>
        <w:t xml:space="preserve"> </w:t>
      </w:r>
      <w:r>
        <w:rPr>
          <w:sz w:val="24"/>
          <w:szCs w:val="24"/>
        </w:rPr>
        <w:t>иллюстративный</w:t>
      </w:r>
      <w:r>
        <w:rPr>
          <w:spacing w:val="-3"/>
          <w:sz w:val="24"/>
          <w:szCs w:val="24"/>
        </w:rPr>
        <w:t xml:space="preserve"> </w:t>
      </w:r>
      <w:r>
        <w:rPr>
          <w:sz w:val="24"/>
          <w:szCs w:val="24"/>
        </w:rPr>
        <w:t>материал</w:t>
      </w:r>
      <w:r>
        <w:rPr>
          <w:spacing w:val="-3"/>
          <w:sz w:val="24"/>
          <w:szCs w:val="24"/>
        </w:rPr>
        <w:t xml:space="preserve"> </w:t>
      </w:r>
      <w:r>
        <w:rPr>
          <w:sz w:val="24"/>
          <w:szCs w:val="24"/>
        </w:rPr>
        <w:t>(рисунки,</w:t>
      </w:r>
      <w:r>
        <w:rPr>
          <w:spacing w:val="-3"/>
          <w:sz w:val="24"/>
          <w:szCs w:val="24"/>
        </w:rPr>
        <w:t xml:space="preserve"> </w:t>
      </w:r>
      <w:r>
        <w:rPr>
          <w:sz w:val="24"/>
          <w:szCs w:val="24"/>
        </w:rPr>
        <w:t>фото,</w:t>
      </w:r>
      <w:r>
        <w:rPr>
          <w:spacing w:val="-2"/>
          <w:sz w:val="24"/>
          <w:szCs w:val="24"/>
        </w:rPr>
        <w:t xml:space="preserve"> </w:t>
      </w:r>
      <w:r>
        <w:rPr>
          <w:sz w:val="24"/>
          <w:szCs w:val="24"/>
        </w:rPr>
        <w:t>плакаты)</w:t>
      </w:r>
      <w:r>
        <w:rPr>
          <w:spacing w:val="-3"/>
          <w:sz w:val="24"/>
          <w:szCs w:val="24"/>
        </w:rPr>
        <w:t xml:space="preserve"> </w:t>
      </w:r>
      <w:r>
        <w:rPr>
          <w:sz w:val="24"/>
          <w:szCs w:val="24"/>
        </w:rPr>
        <w:t>к</w:t>
      </w:r>
      <w:r>
        <w:rPr>
          <w:spacing w:val="-3"/>
          <w:sz w:val="24"/>
          <w:szCs w:val="24"/>
        </w:rPr>
        <w:t xml:space="preserve"> </w:t>
      </w:r>
      <w:r>
        <w:rPr>
          <w:sz w:val="24"/>
          <w:szCs w:val="24"/>
        </w:rPr>
        <w:t>тексту</w:t>
      </w:r>
      <w:r>
        <w:rPr>
          <w:spacing w:val="-5"/>
          <w:sz w:val="24"/>
          <w:szCs w:val="24"/>
        </w:rPr>
        <w:t xml:space="preserve"> </w:t>
      </w:r>
      <w:r>
        <w:rPr>
          <w:sz w:val="24"/>
          <w:szCs w:val="24"/>
        </w:rPr>
        <w:t>выступления;</w:t>
      </w:r>
    </w:p>
    <w:p w14:paraId="04B15C59" w14:textId="77777777" w:rsidR="002931AC" w:rsidRDefault="00000000">
      <w:pPr>
        <w:pStyle w:val="a9"/>
        <w:numPr>
          <w:ilvl w:val="0"/>
          <w:numId w:val="74"/>
        </w:numPr>
        <w:tabs>
          <w:tab w:val="left" w:pos="1120"/>
        </w:tabs>
        <w:ind w:hanging="261"/>
        <w:rPr>
          <w:sz w:val="24"/>
          <w:szCs w:val="24"/>
        </w:rPr>
      </w:pPr>
      <w:r>
        <w:rPr>
          <w:sz w:val="24"/>
          <w:szCs w:val="24"/>
        </w:rPr>
        <w:t>совместная</w:t>
      </w:r>
      <w:r>
        <w:rPr>
          <w:spacing w:val="-3"/>
          <w:sz w:val="24"/>
          <w:szCs w:val="24"/>
        </w:rPr>
        <w:t xml:space="preserve"> </w:t>
      </w:r>
      <w:r>
        <w:rPr>
          <w:sz w:val="24"/>
          <w:szCs w:val="24"/>
        </w:rPr>
        <w:t>деятельность:</w:t>
      </w:r>
    </w:p>
    <w:p w14:paraId="23306D92" w14:textId="77777777" w:rsidR="002931AC" w:rsidRDefault="00000000">
      <w:pPr>
        <w:pStyle w:val="a9"/>
        <w:numPr>
          <w:ilvl w:val="0"/>
          <w:numId w:val="72"/>
        </w:numPr>
        <w:tabs>
          <w:tab w:val="left" w:pos="1002"/>
        </w:tabs>
        <w:ind w:right="469" w:firstLine="566"/>
        <w:rPr>
          <w:sz w:val="24"/>
          <w:szCs w:val="24"/>
        </w:rPr>
      </w:pPr>
      <w:r>
        <w:rPr>
          <w:sz w:val="24"/>
          <w:szCs w:val="24"/>
        </w:rPr>
        <w:t>формулировать краткосрочные и долгосрочные цели (индивидуальные с учетом участия в</w:t>
      </w:r>
      <w:r>
        <w:rPr>
          <w:spacing w:val="-58"/>
          <w:sz w:val="24"/>
          <w:szCs w:val="24"/>
        </w:rPr>
        <w:t xml:space="preserve"> </w:t>
      </w:r>
      <w:r>
        <w:rPr>
          <w:sz w:val="24"/>
          <w:szCs w:val="24"/>
        </w:rPr>
        <w:t>коллективных задачах) в стандартной (типовой) ситуации на основе предложенного формата</w:t>
      </w:r>
      <w:r>
        <w:rPr>
          <w:spacing w:val="1"/>
          <w:sz w:val="24"/>
          <w:szCs w:val="24"/>
        </w:rPr>
        <w:t xml:space="preserve"> </w:t>
      </w:r>
      <w:r>
        <w:rPr>
          <w:sz w:val="24"/>
          <w:szCs w:val="24"/>
        </w:rPr>
        <w:t>планирования,</w:t>
      </w:r>
      <w:r>
        <w:rPr>
          <w:spacing w:val="-1"/>
          <w:sz w:val="24"/>
          <w:szCs w:val="24"/>
        </w:rPr>
        <w:t xml:space="preserve"> </w:t>
      </w:r>
      <w:r>
        <w:rPr>
          <w:sz w:val="24"/>
          <w:szCs w:val="24"/>
        </w:rPr>
        <w:t>распределения промежуточных</w:t>
      </w:r>
      <w:r>
        <w:rPr>
          <w:spacing w:val="1"/>
          <w:sz w:val="24"/>
          <w:szCs w:val="24"/>
        </w:rPr>
        <w:t xml:space="preserve"> </w:t>
      </w:r>
      <w:r>
        <w:rPr>
          <w:sz w:val="24"/>
          <w:szCs w:val="24"/>
        </w:rPr>
        <w:t>шагов</w:t>
      </w:r>
      <w:r>
        <w:rPr>
          <w:spacing w:val="-2"/>
          <w:sz w:val="24"/>
          <w:szCs w:val="24"/>
        </w:rPr>
        <w:t xml:space="preserve"> </w:t>
      </w:r>
      <w:r>
        <w:rPr>
          <w:sz w:val="24"/>
          <w:szCs w:val="24"/>
        </w:rPr>
        <w:t>и сроков;</w:t>
      </w:r>
    </w:p>
    <w:p w14:paraId="13E83D18" w14:textId="77777777" w:rsidR="002931AC" w:rsidRDefault="00000000">
      <w:pPr>
        <w:pStyle w:val="a9"/>
        <w:numPr>
          <w:ilvl w:val="0"/>
          <w:numId w:val="72"/>
        </w:numPr>
        <w:tabs>
          <w:tab w:val="left" w:pos="1002"/>
        </w:tabs>
        <w:spacing w:before="66"/>
        <w:ind w:right="873" w:firstLine="566"/>
        <w:rPr>
          <w:sz w:val="24"/>
          <w:szCs w:val="24"/>
        </w:rPr>
      </w:pPr>
      <w:r>
        <w:rPr>
          <w:sz w:val="24"/>
          <w:szCs w:val="24"/>
        </w:rPr>
        <w:t>принимать цель совместной деятельности, коллективно строить действия по ее</w:t>
      </w:r>
      <w:r>
        <w:rPr>
          <w:spacing w:val="1"/>
          <w:sz w:val="24"/>
          <w:szCs w:val="24"/>
        </w:rPr>
        <w:t xml:space="preserve"> </w:t>
      </w:r>
      <w:r>
        <w:rPr>
          <w:sz w:val="24"/>
          <w:szCs w:val="24"/>
        </w:rPr>
        <w:t>достижению: распределять роли, договариваться, обсуждать процесс и результат совместной</w:t>
      </w:r>
      <w:r>
        <w:rPr>
          <w:spacing w:val="-58"/>
          <w:sz w:val="24"/>
          <w:szCs w:val="24"/>
        </w:rPr>
        <w:t xml:space="preserve"> </w:t>
      </w:r>
      <w:r>
        <w:rPr>
          <w:sz w:val="24"/>
          <w:szCs w:val="24"/>
        </w:rPr>
        <w:t>работы;</w:t>
      </w:r>
    </w:p>
    <w:p w14:paraId="4F7C7BC0" w14:textId="77777777" w:rsidR="002931AC" w:rsidRDefault="00000000">
      <w:pPr>
        <w:pStyle w:val="a9"/>
        <w:numPr>
          <w:ilvl w:val="0"/>
          <w:numId w:val="72"/>
        </w:numPr>
        <w:tabs>
          <w:tab w:val="left" w:pos="1002"/>
        </w:tabs>
        <w:spacing w:before="1"/>
        <w:ind w:left="1001" w:hanging="143"/>
        <w:rPr>
          <w:sz w:val="24"/>
          <w:szCs w:val="24"/>
        </w:rPr>
      </w:pPr>
      <w:r>
        <w:rPr>
          <w:sz w:val="24"/>
          <w:szCs w:val="24"/>
        </w:rPr>
        <w:t>проявлять</w:t>
      </w:r>
      <w:r>
        <w:rPr>
          <w:spacing w:val="-3"/>
          <w:sz w:val="24"/>
          <w:szCs w:val="24"/>
        </w:rPr>
        <w:t xml:space="preserve"> </w:t>
      </w:r>
      <w:r>
        <w:rPr>
          <w:sz w:val="24"/>
          <w:szCs w:val="24"/>
        </w:rPr>
        <w:t>готовность</w:t>
      </w:r>
      <w:r>
        <w:rPr>
          <w:spacing w:val="-3"/>
          <w:sz w:val="24"/>
          <w:szCs w:val="24"/>
        </w:rPr>
        <w:t xml:space="preserve"> </w:t>
      </w:r>
      <w:r>
        <w:rPr>
          <w:sz w:val="24"/>
          <w:szCs w:val="24"/>
        </w:rPr>
        <w:t>руководить,</w:t>
      </w:r>
      <w:r>
        <w:rPr>
          <w:spacing w:val="-3"/>
          <w:sz w:val="24"/>
          <w:szCs w:val="24"/>
        </w:rPr>
        <w:t xml:space="preserve"> </w:t>
      </w:r>
      <w:r>
        <w:rPr>
          <w:sz w:val="24"/>
          <w:szCs w:val="24"/>
        </w:rPr>
        <w:t>выполнять</w:t>
      </w:r>
      <w:r>
        <w:rPr>
          <w:spacing w:val="-5"/>
          <w:sz w:val="24"/>
          <w:szCs w:val="24"/>
        </w:rPr>
        <w:t xml:space="preserve"> </w:t>
      </w:r>
      <w:r>
        <w:rPr>
          <w:sz w:val="24"/>
          <w:szCs w:val="24"/>
        </w:rPr>
        <w:t>поручения,</w:t>
      </w:r>
      <w:r>
        <w:rPr>
          <w:spacing w:val="-4"/>
          <w:sz w:val="24"/>
          <w:szCs w:val="24"/>
        </w:rPr>
        <w:t xml:space="preserve"> </w:t>
      </w:r>
      <w:r>
        <w:rPr>
          <w:sz w:val="24"/>
          <w:szCs w:val="24"/>
        </w:rPr>
        <w:t>подчиняться;</w:t>
      </w:r>
    </w:p>
    <w:p w14:paraId="75A45584" w14:textId="77777777" w:rsidR="002931AC" w:rsidRDefault="00000000">
      <w:pPr>
        <w:pStyle w:val="a9"/>
        <w:numPr>
          <w:ilvl w:val="0"/>
          <w:numId w:val="72"/>
        </w:numPr>
        <w:tabs>
          <w:tab w:val="left" w:pos="1002"/>
        </w:tabs>
        <w:ind w:left="1001" w:hanging="143"/>
        <w:rPr>
          <w:sz w:val="24"/>
          <w:szCs w:val="24"/>
        </w:rPr>
      </w:pPr>
      <w:r>
        <w:rPr>
          <w:sz w:val="24"/>
          <w:szCs w:val="24"/>
        </w:rPr>
        <w:t>ответственно</w:t>
      </w:r>
      <w:r>
        <w:rPr>
          <w:spacing w:val="-3"/>
          <w:sz w:val="24"/>
          <w:szCs w:val="24"/>
        </w:rPr>
        <w:t xml:space="preserve"> </w:t>
      </w:r>
      <w:r>
        <w:rPr>
          <w:sz w:val="24"/>
          <w:szCs w:val="24"/>
        </w:rPr>
        <w:t>выполнять</w:t>
      </w:r>
      <w:r>
        <w:rPr>
          <w:spacing w:val="-2"/>
          <w:sz w:val="24"/>
          <w:szCs w:val="24"/>
        </w:rPr>
        <w:t xml:space="preserve"> </w:t>
      </w:r>
      <w:r>
        <w:rPr>
          <w:sz w:val="24"/>
          <w:szCs w:val="24"/>
        </w:rPr>
        <w:t>свою</w:t>
      </w:r>
      <w:r>
        <w:rPr>
          <w:spacing w:val="-3"/>
          <w:sz w:val="24"/>
          <w:szCs w:val="24"/>
        </w:rPr>
        <w:t xml:space="preserve"> </w:t>
      </w:r>
      <w:r>
        <w:rPr>
          <w:sz w:val="24"/>
          <w:szCs w:val="24"/>
        </w:rPr>
        <w:t>часть</w:t>
      </w:r>
      <w:r>
        <w:rPr>
          <w:spacing w:val="-1"/>
          <w:sz w:val="24"/>
          <w:szCs w:val="24"/>
        </w:rPr>
        <w:t xml:space="preserve"> </w:t>
      </w:r>
      <w:r>
        <w:rPr>
          <w:sz w:val="24"/>
          <w:szCs w:val="24"/>
        </w:rPr>
        <w:t>работы;</w:t>
      </w:r>
    </w:p>
    <w:p w14:paraId="3C71AC87" w14:textId="77777777" w:rsidR="002931AC" w:rsidRDefault="00000000">
      <w:pPr>
        <w:pStyle w:val="a9"/>
        <w:numPr>
          <w:ilvl w:val="0"/>
          <w:numId w:val="72"/>
        </w:numPr>
        <w:tabs>
          <w:tab w:val="left" w:pos="1002"/>
        </w:tabs>
        <w:ind w:left="1001" w:hanging="143"/>
        <w:rPr>
          <w:sz w:val="24"/>
          <w:szCs w:val="24"/>
        </w:rPr>
      </w:pPr>
      <w:r>
        <w:rPr>
          <w:sz w:val="24"/>
          <w:szCs w:val="24"/>
        </w:rPr>
        <w:t>оценивать</w:t>
      </w:r>
      <w:r>
        <w:rPr>
          <w:spacing w:val="-2"/>
          <w:sz w:val="24"/>
          <w:szCs w:val="24"/>
        </w:rPr>
        <w:t xml:space="preserve"> </w:t>
      </w:r>
      <w:r>
        <w:rPr>
          <w:sz w:val="24"/>
          <w:szCs w:val="24"/>
        </w:rPr>
        <w:t>свой</w:t>
      </w:r>
      <w:r>
        <w:rPr>
          <w:spacing w:val="-2"/>
          <w:sz w:val="24"/>
          <w:szCs w:val="24"/>
        </w:rPr>
        <w:t xml:space="preserve"> </w:t>
      </w:r>
      <w:r>
        <w:rPr>
          <w:sz w:val="24"/>
          <w:szCs w:val="24"/>
        </w:rPr>
        <w:t>вклад</w:t>
      </w:r>
      <w:r>
        <w:rPr>
          <w:spacing w:val="-3"/>
          <w:sz w:val="24"/>
          <w:szCs w:val="24"/>
        </w:rPr>
        <w:t xml:space="preserve"> </w:t>
      </w:r>
      <w:r>
        <w:rPr>
          <w:sz w:val="24"/>
          <w:szCs w:val="24"/>
        </w:rPr>
        <w:t>в</w:t>
      </w:r>
      <w:r>
        <w:rPr>
          <w:spacing w:val="-5"/>
          <w:sz w:val="24"/>
          <w:szCs w:val="24"/>
        </w:rPr>
        <w:t xml:space="preserve"> </w:t>
      </w:r>
      <w:r>
        <w:rPr>
          <w:sz w:val="24"/>
          <w:szCs w:val="24"/>
        </w:rPr>
        <w:t>общий</w:t>
      </w:r>
      <w:r>
        <w:rPr>
          <w:spacing w:val="-2"/>
          <w:sz w:val="24"/>
          <w:szCs w:val="24"/>
        </w:rPr>
        <w:t xml:space="preserve"> </w:t>
      </w:r>
      <w:r>
        <w:rPr>
          <w:sz w:val="24"/>
          <w:szCs w:val="24"/>
        </w:rPr>
        <w:t>результат;</w:t>
      </w:r>
    </w:p>
    <w:p w14:paraId="6FF48F61" w14:textId="77777777" w:rsidR="002931AC" w:rsidRDefault="00000000">
      <w:pPr>
        <w:pStyle w:val="a9"/>
        <w:numPr>
          <w:ilvl w:val="0"/>
          <w:numId w:val="72"/>
        </w:numPr>
        <w:tabs>
          <w:tab w:val="left" w:pos="1002"/>
        </w:tabs>
        <w:ind w:left="859" w:right="1569" w:firstLine="0"/>
        <w:rPr>
          <w:sz w:val="24"/>
          <w:szCs w:val="24"/>
        </w:rPr>
      </w:pPr>
      <w:r>
        <w:rPr>
          <w:sz w:val="24"/>
          <w:szCs w:val="24"/>
        </w:rPr>
        <w:t>выполнять совместные проектные задания с опорой на предложенные образцы.</w:t>
      </w:r>
      <w:r>
        <w:rPr>
          <w:spacing w:val="-57"/>
          <w:sz w:val="24"/>
          <w:szCs w:val="24"/>
        </w:rPr>
        <w:t xml:space="preserve"> </w:t>
      </w:r>
      <w:r>
        <w:rPr>
          <w:sz w:val="24"/>
          <w:szCs w:val="24"/>
        </w:rPr>
        <w:t>Овладение</w:t>
      </w:r>
      <w:r>
        <w:rPr>
          <w:spacing w:val="-1"/>
          <w:sz w:val="24"/>
          <w:szCs w:val="24"/>
        </w:rPr>
        <w:t xml:space="preserve"> </w:t>
      </w:r>
      <w:r>
        <w:rPr>
          <w:sz w:val="24"/>
          <w:szCs w:val="24"/>
        </w:rPr>
        <w:t>универсальными</w:t>
      </w:r>
      <w:r>
        <w:rPr>
          <w:spacing w:val="2"/>
          <w:sz w:val="24"/>
          <w:szCs w:val="24"/>
        </w:rPr>
        <w:t xml:space="preserve"> </w:t>
      </w:r>
      <w:r>
        <w:rPr>
          <w:sz w:val="24"/>
          <w:szCs w:val="24"/>
        </w:rPr>
        <w:t>учебными</w:t>
      </w:r>
      <w:r>
        <w:rPr>
          <w:spacing w:val="-1"/>
          <w:sz w:val="24"/>
          <w:szCs w:val="24"/>
        </w:rPr>
        <w:t xml:space="preserve"> </w:t>
      </w:r>
      <w:r>
        <w:rPr>
          <w:sz w:val="24"/>
          <w:szCs w:val="24"/>
        </w:rPr>
        <w:t>регулятивными</w:t>
      </w:r>
      <w:r>
        <w:rPr>
          <w:spacing w:val="-1"/>
          <w:sz w:val="24"/>
          <w:szCs w:val="24"/>
        </w:rPr>
        <w:t xml:space="preserve"> </w:t>
      </w:r>
      <w:r>
        <w:rPr>
          <w:sz w:val="24"/>
          <w:szCs w:val="24"/>
        </w:rPr>
        <w:t>действиями:</w:t>
      </w:r>
    </w:p>
    <w:p w14:paraId="142D825D" w14:textId="77777777" w:rsidR="002931AC" w:rsidRDefault="00000000">
      <w:pPr>
        <w:pStyle w:val="a9"/>
        <w:numPr>
          <w:ilvl w:val="0"/>
          <w:numId w:val="75"/>
        </w:numPr>
        <w:tabs>
          <w:tab w:val="left" w:pos="1120"/>
        </w:tabs>
        <w:ind w:hanging="261"/>
        <w:rPr>
          <w:sz w:val="24"/>
          <w:szCs w:val="24"/>
        </w:rPr>
      </w:pPr>
      <w:r>
        <w:rPr>
          <w:sz w:val="24"/>
          <w:szCs w:val="24"/>
        </w:rPr>
        <w:t>самоорганизация:</w:t>
      </w:r>
    </w:p>
    <w:p w14:paraId="30EEE2A8" w14:textId="77777777" w:rsidR="002931AC" w:rsidRDefault="00000000">
      <w:pPr>
        <w:pStyle w:val="a9"/>
        <w:numPr>
          <w:ilvl w:val="0"/>
          <w:numId w:val="72"/>
        </w:numPr>
        <w:tabs>
          <w:tab w:val="left" w:pos="1002"/>
        </w:tabs>
        <w:ind w:left="1001" w:hanging="143"/>
        <w:rPr>
          <w:sz w:val="24"/>
          <w:szCs w:val="24"/>
        </w:rPr>
      </w:pPr>
      <w:r>
        <w:rPr>
          <w:sz w:val="24"/>
          <w:szCs w:val="24"/>
        </w:rPr>
        <w:t>планировать</w:t>
      </w:r>
      <w:r>
        <w:rPr>
          <w:spacing w:val="-2"/>
          <w:sz w:val="24"/>
          <w:szCs w:val="24"/>
        </w:rPr>
        <w:t xml:space="preserve"> </w:t>
      </w:r>
      <w:r>
        <w:rPr>
          <w:sz w:val="24"/>
          <w:szCs w:val="24"/>
        </w:rPr>
        <w:t>действия</w:t>
      </w:r>
      <w:r>
        <w:rPr>
          <w:spacing w:val="-3"/>
          <w:sz w:val="24"/>
          <w:szCs w:val="24"/>
        </w:rPr>
        <w:t xml:space="preserve"> </w:t>
      </w:r>
      <w:r>
        <w:rPr>
          <w:sz w:val="24"/>
          <w:szCs w:val="24"/>
        </w:rPr>
        <w:t>по</w:t>
      </w:r>
      <w:r>
        <w:rPr>
          <w:spacing w:val="-2"/>
          <w:sz w:val="24"/>
          <w:szCs w:val="24"/>
        </w:rPr>
        <w:t xml:space="preserve"> </w:t>
      </w:r>
      <w:r>
        <w:rPr>
          <w:sz w:val="24"/>
          <w:szCs w:val="24"/>
        </w:rPr>
        <w:t>решению</w:t>
      </w:r>
      <w:r>
        <w:rPr>
          <w:spacing w:val="-1"/>
          <w:sz w:val="24"/>
          <w:szCs w:val="24"/>
        </w:rPr>
        <w:t xml:space="preserve"> </w:t>
      </w:r>
      <w:r>
        <w:rPr>
          <w:sz w:val="24"/>
          <w:szCs w:val="24"/>
        </w:rPr>
        <w:t>учебной</w:t>
      </w:r>
      <w:r>
        <w:rPr>
          <w:spacing w:val="-2"/>
          <w:sz w:val="24"/>
          <w:szCs w:val="24"/>
        </w:rPr>
        <w:t xml:space="preserve"> </w:t>
      </w:r>
      <w:r>
        <w:rPr>
          <w:sz w:val="24"/>
          <w:szCs w:val="24"/>
        </w:rPr>
        <w:t>задачи</w:t>
      </w:r>
      <w:r>
        <w:rPr>
          <w:spacing w:val="-3"/>
          <w:sz w:val="24"/>
          <w:szCs w:val="24"/>
        </w:rPr>
        <w:t xml:space="preserve"> </w:t>
      </w:r>
      <w:r>
        <w:rPr>
          <w:sz w:val="24"/>
          <w:szCs w:val="24"/>
        </w:rPr>
        <w:t>для</w:t>
      </w:r>
      <w:r>
        <w:rPr>
          <w:spacing w:val="-3"/>
          <w:sz w:val="24"/>
          <w:szCs w:val="24"/>
        </w:rPr>
        <w:t xml:space="preserve"> </w:t>
      </w:r>
      <w:r>
        <w:rPr>
          <w:sz w:val="24"/>
          <w:szCs w:val="24"/>
        </w:rPr>
        <w:t>получения</w:t>
      </w:r>
      <w:r>
        <w:rPr>
          <w:spacing w:val="-2"/>
          <w:sz w:val="24"/>
          <w:szCs w:val="24"/>
        </w:rPr>
        <w:t xml:space="preserve"> </w:t>
      </w:r>
      <w:r>
        <w:rPr>
          <w:sz w:val="24"/>
          <w:szCs w:val="24"/>
        </w:rPr>
        <w:t>результата;</w:t>
      </w:r>
    </w:p>
    <w:p w14:paraId="577A1BB3" w14:textId="77777777" w:rsidR="002931AC" w:rsidRDefault="00000000">
      <w:pPr>
        <w:pStyle w:val="a9"/>
        <w:numPr>
          <w:ilvl w:val="0"/>
          <w:numId w:val="72"/>
        </w:numPr>
        <w:tabs>
          <w:tab w:val="left" w:pos="1002"/>
        </w:tabs>
        <w:ind w:left="1001" w:hanging="143"/>
        <w:rPr>
          <w:sz w:val="24"/>
          <w:szCs w:val="24"/>
        </w:rPr>
      </w:pPr>
      <w:r>
        <w:rPr>
          <w:sz w:val="24"/>
          <w:szCs w:val="24"/>
        </w:rPr>
        <w:t>выстраивать</w:t>
      </w:r>
      <w:r>
        <w:rPr>
          <w:spacing w:val="-4"/>
          <w:sz w:val="24"/>
          <w:szCs w:val="24"/>
        </w:rPr>
        <w:t xml:space="preserve"> </w:t>
      </w:r>
      <w:r>
        <w:rPr>
          <w:sz w:val="24"/>
          <w:szCs w:val="24"/>
        </w:rPr>
        <w:t>последовательность</w:t>
      </w:r>
      <w:r>
        <w:rPr>
          <w:spacing w:val="-3"/>
          <w:sz w:val="24"/>
          <w:szCs w:val="24"/>
        </w:rPr>
        <w:t xml:space="preserve"> </w:t>
      </w:r>
      <w:r>
        <w:rPr>
          <w:sz w:val="24"/>
          <w:szCs w:val="24"/>
        </w:rPr>
        <w:t>выбранных</w:t>
      </w:r>
      <w:r>
        <w:rPr>
          <w:spacing w:val="-2"/>
          <w:sz w:val="24"/>
          <w:szCs w:val="24"/>
        </w:rPr>
        <w:t xml:space="preserve"> </w:t>
      </w:r>
      <w:r>
        <w:rPr>
          <w:sz w:val="24"/>
          <w:szCs w:val="24"/>
        </w:rPr>
        <w:t>действий;</w:t>
      </w:r>
    </w:p>
    <w:p w14:paraId="0285859C" w14:textId="77777777" w:rsidR="002931AC" w:rsidRDefault="00000000">
      <w:pPr>
        <w:pStyle w:val="a9"/>
        <w:numPr>
          <w:ilvl w:val="0"/>
          <w:numId w:val="75"/>
        </w:numPr>
        <w:tabs>
          <w:tab w:val="left" w:pos="1120"/>
        </w:tabs>
        <w:ind w:hanging="261"/>
        <w:rPr>
          <w:sz w:val="24"/>
          <w:szCs w:val="24"/>
        </w:rPr>
      </w:pPr>
      <w:r>
        <w:rPr>
          <w:sz w:val="24"/>
          <w:szCs w:val="24"/>
        </w:rPr>
        <w:t>самоконтроль:</w:t>
      </w:r>
    </w:p>
    <w:p w14:paraId="57637482" w14:textId="77777777" w:rsidR="002931AC" w:rsidRDefault="00000000">
      <w:pPr>
        <w:pStyle w:val="a9"/>
        <w:numPr>
          <w:ilvl w:val="0"/>
          <w:numId w:val="72"/>
        </w:numPr>
        <w:tabs>
          <w:tab w:val="left" w:pos="1002"/>
        </w:tabs>
        <w:ind w:left="1001" w:hanging="143"/>
        <w:rPr>
          <w:sz w:val="24"/>
          <w:szCs w:val="24"/>
        </w:rPr>
      </w:pPr>
      <w:r>
        <w:rPr>
          <w:sz w:val="24"/>
          <w:szCs w:val="24"/>
        </w:rPr>
        <w:t>устанавливать</w:t>
      </w:r>
      <w:r>
        <w:rPr>
          <w:spacing w:val="-4"/>
          <w:sz w:val="24"/>
          <w:szCs w:val="24"/>
        </w:rPr>
        <w:t xml:space="preserve"> </w:t>
      </w:r>
      <w:r>
        <w:rPr>
          <w:sz w:val="24"/>
          <w:szCs w:val="24"/>
        </w:rPr>
        <w:t>причины</w:t>
      </w:r>
      <w:r>
        <w:rPr>
          <w:spacing w:val="-4"/>
          <w:sz w:val="24"/>
          <w:szCs w:val="24"/>
        </w:rPr>
        <w:t xml:space="preserve"> </w:t>
      </w:r>
      <w:r>
        <w:rPr>
          <w:sz w:val="24"/>
          <w:szCs w:val="24"/>
        </w:rPr>
        <w:t>успеха/неудач</w:t>
      </w:r>
      <w:r>
        <w:rPr>
          <w:spacing w:val="-1"/>
          <w:sz w:val="24"/>
          <w:szCs w:val="24"/>
        </w:rPr>
        <w:t xml:space="preserve"> </w:t>
      </w:r>
      <w:r>
        <w:rPr>
          <w:sz w:val="24"/>
          <w:szCs w:val="24"/>
        </w:rPr>
        <w:t>учебной</w:t>
      </w:r>
      <w:r>
        <w:rPr>
          <w:spacing w:val="-5"/>
          <w:sz w:val="24"/>
          <w:szCs w:val="24"/>
        </w:rPr>
        <w:t xml:space="preserve"> </w:t>
      </w:r>
      <w:r>
        <w:rPr>
          <w:sz w:val="24"/>
          <w:szCs w:val="24"/>
        </w:rPr>
        <w:t>деятельности;</w:t>
      </w:r>
    </w:p>
    <w:p w14:paraId="1D7979F8" w14:textId="77777777" w:rsidR="002931AC" w:rsidRDefault="00000000">
      <w:pPr>
        <w:pStyle w:val="a9"/>
        <w:numPr>
          <w:ilvl w:val="0"/>
          <w:numId w:val="72"/>
        </w:numPr>
        <w:tabs>
          <w:tab w:val="left" w:pos="1002"/>
        </w:tabs>
        <w:ind w:left="859" w:right="3006" w:firstLine="0"/>
        <w:rPr>
          <w:sz w:val="24"/>
          <w:szCs w:val="24"/>
        </w:rPr>
      </w:pPr>
      <w:r>
        <w:rPr>
          <w:sz w:val="24"/>
          <w:szCs w:val="24"/>
        </w:rPr>
        <w:t>корректировать свои учебные действия для преодоления ошибок.</w:t>
      </w:r>
      <w:r>
        <w:rPr>
          <w:spacing w:val="-57"/>
          <w:sz w:val="24"/>
          <w:szCs w:val="24"/>
        </w:rPr>
        <w:t xml:space="preserve"> </w:t>
      </w:r>
      <w:r>
        <w:rPr>
          <w:sz w:val="24"/>
          <w:szCs w:val="24"/>
        </w:rPr>
        <w:t>Предметные</w:t>
      </w:r>
      <w:r>
        <w:rPr>
          <w:spacing w:val="-3"/>
          <w:sz w:val="24"/>
          <w:szCs w:val="24"/>
        </w:rPr>
        <w:t xml:space="preserve"> </w:t>
      </w:r>
      <w:r>
        <w:rPr>
          <w:sz w:val="24"/>
          <w:szCs w:val="24"/>
        </w:rPr>
        <w:t>результаты</w:t>
      </w:r>
    </w:p>
    <w:p w14:paraId="5848E84C" w14:textId="77777777" w:rsidR="002931AC" w:rsidRDefault="00000000">
      <w:pPr>
        <w:pStyle w:val="a4"/>
        <w:ind w:left="859"/>
        <w:jc w:val="left"/>
      </w:pPr>
      <w:r>
        <w:t>Сформировано</w:t>
      </w:r>
      <w:r>
        <w:rPr>
          <w:spacing w:val="-3"/>
        </w:rPr>
        <w:t xml:space="preserve"> </w:t>
      </w:r>
      <w:r>
        <w:t>представление:</w:t>
      </w:r>
    </w:p>
    <w:p w14:paraId="00049736" w14:textId="77777777" w:rsidR="002931AC" w:rsidRDefault="00000000">
      <w:pPr>
        <w:pStyle w:val="a9"/>
        <w:numPr>
          <w:ilvl w:val="0"/>
          <w:numId w:val="72"/>
        </w:numPr>
        <w:tabs>
          <w:tab w:val="left" w:pos="1002"/>
        </w:tabs>
        <w:ind w:right="840" w:firstLine="566"/>
        <w:rPr>
          <w:sz w:val="24"/>
          <w:szCs w:val="24"/>
        </w:rPr>
      </w:pPr>
      <w:r>
        <w:rPr>
          <w:sz w:val="24"/>
          <w:szCs w:val="24"/>
        </w:rPr>
        <w:t>о политическом устройстве Российского государства, его институтах, их роли в жизни</w:t>
      </w:r>
      <w:r>
        <w:rPr>
          <w:spacing w:val="-58"/>
          <w:sz w:val="24"/>
          <w:szCs w:val="24"/>
        </w:rPr>
        <w:t xml:space="preserve"> </w:t>
      </w:r>
      <w:r>
        <w:rPr>
          <w:sz w:val="24"/>
          <w:szCs w:val="24"/>
        </w:rPr>
        <w:t>общества,</w:t>
      </w:r>
      <w:r>
        <w:rPr>
          <w:spacing w:val="-2"/>
          <w:sz w:val="24"/>
          <w:szCs w:val="24"/>
        </w:rPr>
        <w:t xml:space="preserve"> </w:t>
      </w:r>
      <w:r>
        <w:rPr>
          <w:sz w:val="24"/>
          <w:szCs w:val="24"/>
        </w:rPr>
        <w:t>о</w:t>
      </w:r>
      <w:r>
        <w:rPr>
          <w:spacing w:val="-1"/>
          <w:sz w:val="24"/>
          <w:szCs w:val="24"/>
        </w:rPr>
        <w:t xml:space="preserve"> </w:t>
      </w:r>
      <w:r>
        <w:rPr>
          <w:sz w:val="24"/>
          <w:szCs w:val="24"/>
        </w:rPr>
        <w:t>его важнейших</w:t>
      </w:r>
      <w:r>
        <w:rPr>
          <w:spacing w:val="-2"/>
          <w:sz w:val="24"/>
          <w:szCs w:val="24"/>
        </w:rPr>
        <w:t xml:space="preserve"> </w:t>
      </w:r>
      <w:r>
        <w:rPr>
          <w:sz w:val="24"/>
          <w:szCs w:val="24"/>
        </w:rPr>
        <w:t>законах;</w:t>
      </w:r>
      <w:r>
        <w:rPr>
          <w:spacing w:val="1"/>
          <w:sz w:val="24"/>
          <w:szCs w:val="24"/>
        </w:rPr>
        <w:t xml:space="preserve"> </w:t>
      </w:r>
      <w:r>
        <w:rPr>
          <w:sz w:val="24"/>
          <w:szCs w:val="24"/>
        </w:rPr>
        <w:t>о</w:t>
      </w:r>
      <w:r>
        <w:rPr>
          <w:spacing w:val="-1"/>
          <w:sz w:val="24"/>
          <w:szCs w:val="24"/>
        </w:rPr>
        <w:t xml:space="preserve"> </w:t>
      </w:r>
      <w:r>
        <w:rPr>
          <w:sz w:val="24"/>
          <w:szCs w:val="24"/>
        </w:rPr>
        <w:t>базовых</w:t>
      </w:r>
      <w:r>
        <w:rPr>
          <w:spacing w:val="-2"/>
          <w:sz w:val="24"/>
          <w:szCs w:val="24"/>
        </w:rPr>
        <w:t xml:space="preserve"> </w:t>
      </w:r>
      <w:r>
        <w:rPr>
          <w:sz w:val="24"/>
          <w:szCs w:val="24"/>
        </w:rPr>
        <w:t>национальных</w:t>
      </w:r>
      <w:r>
        <w:rPr>
          <w:spacing w:val="1"/>
          <w:sz w:val="24"/>
          <w:szCs w:val="24"/>
        </w:rPr>
        <w:t xml:space="preserve"> </w:t>
      </w:r>
      <w:r>
        <w:rPr>
          <w:sz w:val="24"/>
          <w:szCs w:val="24"/>
        </w:rPr>
        <w:t>российских ценностях;</w:t>
      </w:r>
    </w:p>
    <w:p w14:paraId="4B299FCC" w14:textId="77777777" w:rsidR="002931AC" w:rsidRDefault="00000000">
      <w:pPr>
        <w:pStyle w:val="a9"/>
        <w:numPr>
          <w:ilvl w:val="0"/>
          <w:numId w:val="72"/>
        </w:numPr>
        <w:tabs>
          <w:tab w:val="left" w:pos="1002"/>
        </w:tabs>
        <w:ind w:right="1100" w:firstLine="566"/>
        <w:rPr>
          <w:sz w:val="24"/>
          <w:szCs w:val="24"/>
        </w:rPr>
      </w:pPr>
      <w:r>
        <w:rPr>
          <w:sz w:val="24"/>
          <w:szCs w:val="24"/>
        </w:rPr>
        <w:t>символах государства — Флаге, Гербе России, о флаге и гербе субъекта Российской</w:t>
      </w:r>
      <w:r>
        <w:rPr>
          <w:spacing w:val="-57"/>
          <w:sz w:val="24"/>
          <w:szCs w:val="24"/>
        </w:rPr>
        <w:t xml:space="preserve"> </w:t>
      </w:r>
      <w:r>
        <w:rPr>
          <w:sz w:val="24"/>
          <w:szCs w:val="24"/>
        </w:rPr>
        <w:t>Федерации,</w:t>
      </w:r>
      <w:r>
        <w:rPr>
          <w:spacing w:val="-1"/>
          <w:sz w:val="24"/>
          <w:szCs w:val="24"/>
        </w:rPr>
        <w:t xml:space="preserve"> </w:t>
      </w:r>
      <w:r>
        <w:rPr>
          <w:sz w:val="24"/>
          <w:szCs w:val="24"/>
        </w:rPr>
        <w:t>в</w:t>
      </w:r>
      <w:r>
        <w:rPr>
          <w:spacing w:val="-1"/>
          <w:sz w:val="24"/>
          <w:szCs w:val="24"/>
        </w:rPr>
        <w:t xml:space="preserve"> </w:t>
      </w:r>
      <w:r>
        <w:rPr>
          <w:sz w:val="24"/>
          <w:szCs w:val="24"/>
        </w:rPr>
        <w:t>котором</w:t>
      </w:r>
      <w:r>
        <w:rPr>
          <w:spacing w:val="-4"/>
          <w:sz w:val="24"/>
          <w:szCs w:val="24"/>
        </w:rPr>
        <w:t xml:space="preserve"> </w:t>
      </w:r>
      <w:r>
        <w:rPr>
          <w:sz w:val="24"/>
          <w:szCs w:val="24"/>
        </w:rPr>
        <w:t>находится</w:t>
      </w:r>
      <w:r>
        <w:rPr>
          <w:spacing w:val="-1"/>
          <w:sz w:val="24"/>
          <w:szCs w:val="24"/>
        </w:rPr>
        <w:t xml:space="preserve"> </w:t>
      </w:r>
      <w:r>
        <w:rPr>
          <w:sz w:val="24"/>
          <w:szCs w:val="24"/>
        </w:rPr>
        <w:t>образовательное</w:t>
      </w:r>
      <w:r>
        <w:rPr>
          <w:spacing w:val="1"/>
          <w:sz w:val="24"/>
          <w:szCs w:val="24"/>
        </w:rPr>
        <w:t xml:space="preserve"> </w:t>
      </w:r>
      <w:r>
        <w:rPr>
          <w:sz w:val="24"/>
          <w:szCs w:val="24"/>
        </w:rPr>
        <w:t>учреждение;</w:t>
      </w:r>
    </w:p>
    <w:p w14:paraId="16E44342" w14:textId="77777777" w:rsidR="002931AC" w:rsidRDefault="00000000">
      <w:pPr>
        <w:pStyle w:val="a9"/>
        <w:numPr>
          <w:ilvl w:val="0"/>
          <w:numId w:val="72"/>
        </w:numPr>
        <w:tabs>
          <w:tab w:val="left" w:pos="1002"/>
        </w:tabs>
        <w:spacing w:before="1"/>
        <w:ind w:right="850" w:firstLine="566"/>
        <w:rPr>
          <w:sz w:val="24"/>
          <w:szCs w:val="24"/>
        </w:rPr>
      </w:pPr>
      <w:r>
        <w:rPr>
          <w:sz w:val="24"/>
          <w:szCs w:val="24"/>
        </w:rPr>
        <w:t>институтах гражданского общества, о возможностях участия граждан в общественном</w:t>
      </w:r>
      <w:r>
        <w:rPr>
          <w:spacing w:val="-57"/>
          <w:sz w:val="24"/>
          <w:szCs w:val="24"/>
        </w:rPr>
        <w:t xml:space="preserve"> </w:t>
      </w:r>
      <w:r>
        <w:rPr>
          <w:sz w:val="24"/>
          <w:szCs w:val="24"/>
        </w:rPr>
        <w:t>управлении;</w:t>
      </w:r>
      <w:r>
        <w:rPr>
          <w:spacing w:val="1"/>
          <w:sz w:val="24"/>
          <w:szCs w:val="24"/>
        </w:rPr>
        <w:t xml:space="preserve"> </w:t>
      </w:r>
      <w:r>
        <w:rPr>
          <w:sz w:val="24"/>
          <w:szCs w:val="24"/>
        </w:rPr>
        <w:t>правах</w:t>
      </w:r>
      <w:r>
        <w:rPr>
          <w:spacing w:val="2"/>
          <w:sz w:val="24"/>
          <w:szCs w:val="24"/>
        </w:rPr>
        <w:t xml:space="preserve"> </w:t>
      </w:r>
      <w:r>
        <w:rPr>
          <w:sz w:val="24"/>
          <w:szCs w:val="24"/>
        </w:rPr>
        <w:t>и</w:t>
      </w:r>
      <w:r>
        <w:rPr>
          <w:spacing w:val="-1"/>
          <w:sz w:val="24"/>
          <w:szCs w:val="24"/>
        </w:rPr>
        <w:t xml:space="preserve"> </w:t>
      </w:r>
      <w:r>
        <w:rPr>
          <w:sz w:val="24"/>
          <w:szCs w:val="24"/>
        </w:rPr>
        <w:t>обязанностях</w:t>
      </w:r>
      <w:r>
        <w:rPr>
          <w:spacing w:val="2"/>
          <w:sz w:val="24"/>
          <w:szCs w:val="24"/>
        </w:rPr>
        <w:t xml:space="preserve"> </w:t>
      </w:r>
      <w:r>
        <w:rPr>
          <w:sz w:val="24"/>
          <w:szCs w:val="24"/>
        </w:rPr>
        <w:t>гражданина</w:t>
      </w:r>
      <w:r>
        <w:rPr>
          <w:spacing w:val="-1"/>
          <w:sz w:val="24"/>
          <w:szCs w:val="24"/>
        </w:rPr>
        <w:t xml:space="preserve"> </w:t>
      </w:r>
      <w:r>
        <w:rPr>
          <w:sz w:val="24"/>
          <w:szCs w:val="24"/>
        </w:rPr>
        <w:t>России;</w:t>
      </w:r>
    </w:p>
    <w:p w14:paraId="4DF4FCC3" w14:textId="77777777" w:rsidR="002931AC" w:rsidRDefault="00000000">
      <w:pPr>
        <w:pStyle w:val="a9"/>
        <w:numPr>
          <w:ilvl w:val="0"/>
          <w:numId w:val="72"/>
        </w:numPr>
        <w:tabs>
          <w:tab w:val="left" w:pos="1002"/>
        </w:tabs>
        <w:ind w:right="852" w:firstLine="566"/>
        <w:rPr>
          <w:sz w:val="24"/>
          <w:szCs w:val="24"/>
        </w:rPr>
      </w:pPr>
      <w:r>
        <w:rPr>
          <w:sz w:val="24"/>
          <w:szCs w:val="24"/>
        </w:rPr>
        <w:t>народах России, об их общей исторической судьбе, о единстве народов нашей страны;</w:t>
      </w:r>
      <w:r>
        <w:rPr>
          <w:spacing w:val="-57"/>
          <w:sz w:val="24"/>
          <w:szCs w:val="24"/>
        </w:rPr>
        <w:t xml:space="preserve"> </w:t>
      </w:r>
      <w:r>
        <w:rPr>
          <w:sz w:val="24"/>
          <w:szCs w:val="24"/>
        </w:rPr>
        <w:t>национальных</w:t>
      </w:r>
      <w:r>
        <w:rPr>
          <w:spacing w:val="1"/>
          <w:sz w:val="24"/>
          <w:szCs w:val="24"/>
        </w:rPr>
        <w:t xml:space="preserve"> </w:t>
      </w:r>
      <w:r>
        <w:rPr>
          <w:sz w:val="24"/>
          <w:szCs w:val="24"/>
        </w:rPr>
        <w:t>героях</w:t>
      </w:r>
      <w:r>
        <w:rPr>
          <w:spacing w:val="-2"/>
          <w:sz w:val="24"/>
          <w:szCs w:val="24"/>
        </w:rPr>
        <w:t xml:space="preserve"> </w:t>
      </w:r>
      <w:r>
        <w:rPr>
          <w:sz w:val="24"/>
          <w:szCs w:val="24"/>
        </w:rPr>
        <w:t>и</w:t>
      </w:r>
      <w:r>
        <w:rPr>
          <w:spacing w:val="-3"/>
          <w:sz w:val="24"/>
          <w:szCs w:val="24"/>
        </w:rPr>
        <w:t xml:space="preserve"> </w:t>
      </w:r>
      <w:r>
        <w:rPr>
          <w:sz w:val="24"/>
          <w:szCs w:val="24"/>
        </w:rPr>
        <w:t>важнейших</w:t>
      </w:r>
      <w:r>
        <w:rPr>
          <w:spacing w:val="2"/>
          <w:sz w:val="24"/>
          <w:szCs w:val="24"/>
        </w:rPr>
        <w:t xml:space="preserve"> </w:t>
      </w:r>
      <w:r>
        <w:rPr>
          <w:sz w:val="24"/>
          <w:szCs w:val="24"/>
        </w:rPr>
        <w:t>событиях</w:t>
      </w:r>
      <w:r>
        <w:rPr>
          <w:spacing w:val="-2"/>
          <w:sz w:val="24"/>
          <w:szCs w:val="24"/>
        </w:rPr>
        <w:t xml:space="preserve"> </w:t>
      </w:r>
      <w:r>
        <w:rPr>
          <w:sz w:val="24"/>
          <w:szCs w:val="24"/>
        </w:rPr>
        <w:t>истории</w:t>
      </w:r>
      <w:r>
        <w:rPr>
          <w:spacing w:val="-3"/>
          <w:sz w:val="24"/>
          <w:szCs w:val="24"/>
        </w:rPr>
        <w:t xml:space="preserve"> </w:t>
      </w:r>
      <w:r>
        <w:rPr>
          <w:sz w:val="24"/>
          <w:szCs w:val="24"/>
        </w:rPr>
        <w:t>России и</w:t>
      </w:r>
      <w:r>
        <w:rPr>
          <w:spacing w:val="-1"/>
          <w:sz w:val="24"/>
          <w:szCs w:val="24"/>
        </w:rPr>
        <w:t xml:space="preserve"> </w:t>
      </w:r>
      <w:r>
        <w:rPr>
          <w:sz w:val="24"/>
          <w:szCs w:val="24"/>
        </w:rPr>
        <w:t>ее</w:t>
      </w:r>
      <w:r>
        <w:rPr>
          <w:spacing w:val="-2"/>
          <w:sz w:val="24"/>
          <w:szCs w:val="24"/>
        </w:rPr>
        <w:t xml:space="preserve"> </w:t>
      </w:r>
      <w:r>
        <w:rPr>
          <w:sz w:val="24"/>
          <w:szCs w:val="24"/>
        </w:rPr>
        <w:t>народов;</w:t>
      </w:r>
    </w:p>
    <w:p w14:paraId="4A91B11C" w14:textId="77777777" w:rsidR="002931AC" w:rsidRDefault="00000000">
      <w:pPr>
        <w:pStyle w:val="a9"/>
        <w:numPr>
          <w:ilvl w:val="0"/>
          <w:numId w:val="72"/>
        </w:numPr>
        <w:tabs>
          <w:tab w:val="left" w:pos="1002"/>
        </w:tabs>
        <w:ind w:right="1458" w:firstLine="566"/>
        <w:rPr>
          <w:sz w:val="24"/>
          <w:szCs w:val="24"/>
        </w:rPr>
      </w:pPr>
      <w:r>
        <w:rPr>
          <w:sz w:val="24"/>
          <w:szCs w:val="24"/>
        </w:rPr>
        <w:t>религиозной</w:t>
      </w:r>
      <w:r>
        <w:rPr>
          <w:spacing w:val="-6"/>
          <w:sz w:val="24"/>
          <w:szCs w:val="24"/>
        </w:rPr>
        <w:t xml:space="preserve"> </w:t>
      </w:r>
      <w:r>
        <w:rPr>
          <w:sz w:val="24"/>
          <w:szCs w:val="24"/>
        </w:rPr>
        <w:t>картине</w:t>
      </w:r>
      <w:r>
        <w:rPr>
          <w:spacing w:val="-4"/>
          <w:sz w:val="24"/>
          <w:szCs w:val="24"/>
        </w:rPr>
        <w:t xml:space="preserve"> </w:t>
      </w:r>
      <w:r>
        <w:rPr>
          <w:sz w:val="24"/>
          <w:szCs w:val="24"/>
        </w:rPr>
        <w:t>мира,</w:t>
      </w:r>
      <w:r>
        <w:rPr>
          <w:spacing w:val="-4"/>
          <w:sz w:val="24"/>
          <w:szCs w:val="24"/>
        </w:rPr>
        <w:t xml:space="preserve"> </w:t>
      </w:r>
      <w:r>
        <w:rPr>
          <w:sz w:val="24"/>
          <w:szCs w:val="24"/>
        </w:rPr>
        <w:t>роли</w:t>
      </w:r>
      <w:r>
        <w:rPr>
          <w:spacing w:val="-2"/>
          <w:sz w:val="24"/>
          <w:szCs w:val="24"/>
        </w:rPr>
        <w:t xml:space="preserve"> </w:t>
      </w:r>
      <w:r>
        <w:rPr>
          <w:sz w:val="24"/>
          <w:szCs w:val="24"/>
        </w:rPr>
        <w:t>традиционных</w:t>
      </w:r>
      <w:r>
        <w:rPr>
          <w:spacing w:val="-2"/>
          <w:sz w:val="24"/>
          <w:szCs w:val="24"/>
        </w:rPr>
        <w:t xml:space="preserve"> </w:t>
      </w:r>
      <w:r>
        <w:rPr>
          <w:sz w:val="24"/>
          <w:szCs w:val="24"/>
        </w:rPr>
        <w:t>религий</w:t>
      </w:r>
      <w:r>
        <w:rPr>
          <w:spacing w:val="-3"/>
          <w:sz w:val="24"/>
          <w:szCs w:val="24"/>
        </w:rPr>
        <w:t xml:space="preserve"> </w:t>
      </w:r>
      <w:r>
        <w:rPr>
          <w:sz w:val="24"/>
          <w:szCs w:val="24"/>
        </w:rPr>
        <w:t>в</w:t>
      </w:r>
      <w:r>
        <w:rPr>
          <w:spacing w:val="-4"/>
          <w:sz w:val="24"/>
          <w:szCs w:val="24"/>
        </w:rPr>
        <w:t xml:space="preserve"> </w:t>
      </w:r>
      <w:r>
        <w:rPr>
          <w:sz w:val="24"/>
          <w:szCs w:val="24"/>
        </w:rPr>
        <w:t>развитии</w:t>
      </w:r>
      <w:r>
        <w:rPr>
          <w:spacing w:val="-4"/>
          <w:sz w:val="24"/>
          <w:szCs w:val="24"/>
        </w:rPr>
        <w:t xml:space="preserve"> </w:t>
      </w:r>
      <w:r>
        <w:rPr>
          <w:sz w:val="24"/>
          <w:szCs w:val="24"/>
        </w:rPr>
        <w:t>Российского</w:t>
      </w:r>
      <w:r>
        <w:rPr>
          <w:spacing w:val="-57"/>
          <w:sz w:val="24"/>
          <w:szCs w:val="24"/>
        </w:rPr>
        <w:t xml:space="preserve"> </w:t>
      </w:r>
      <w:r>
        <w:rPr>
          <w:sz w:val="24"/>
          <w:szCs w:val="24"/>
        </w:rPr>
        <w:t>государства,</w:t>
      </w:r>
      <w:r>
        <w:rPr>
          <w:spacing w:val="1"/>
          <w:sz w:val="24"/>
          <w:szCs w:val="24"/>
        </w:rPr>
        <w:t xml:space="preserve"> </w:t>
      </w:r>
      <w:r>
        <w:rPr>
          <w:sz w:val="24"/>
          <w:szCs w:val="24"/>
        </w:rPr>
        <w:t>в</w:t>
      </w:r>
      <w:r>
        <w:rPr>
          <w:spacing w:val="-1"/>
          <w:sz w:val="24"/>
          <w:szCs w:val="24"/>
        </w:rPr>
        <w:t xml:space="preserve"> </w:t>
      </w:r>
      <w:r>
        <w:rPr>
          <w:sz w:val="24"/>
          <w:szCs w:val="24"/>
        </w:rPr>
        <w:t>истории</w:t>
      </w:r>
      <w:r>
        <w:rPr>
          <w:spacing w:val="-2"/>
          <w:sz w:val="24"/>
          <w:szCs w:val="24"/>
        </w:rPr>
        <w:t xml:space="preserve"> </w:t>
      </w:r>
      <w:r>
        <w:rPr>
          <w:sz w:val="24"/>
          <w:szCs w:val="24"/>
        </w:rPr>
        <w:t>и культуре</w:t>
      </w:r>
      <w:r>
        <w:rPr>
          <w:spacing w:val="-1"/>
          <w:sz w:val="24"/>
          <w:szCs w:val="24"/>
        </w:rPr>
        <w:t xml:space="preserve"> </w:t>
      </w:r>
      <w:r>
        <w:rPr>
          <w:sz w:val="24"/>
          <w:szCs w:val="24"/>
        </w:rPr>
        <w:t>нашей</w:t>
      </w:r>
      <w:r>
        <w:rPr>
          <w:spacing w:val="-1"/>
          <w:sz w:val="24"/>
          <w:szCs w:val="24"/>
        </w:rPr>
        <w:t xml:space="preserve"> </w:t>
      </w:r>
      <w:r>
        <w:rPr>
          <w:sz w:val="24"/>
          <w:szCs w:val="24"/>
        </w:rPr>
        <w:t>страны;</w:t>
      </w:r>
    </w:p>
    <w:p w14:paraId="52446B11" w14:textId="77777777" w:rsidR="002931AC" w:rsidRDefault="00000000">
      <w:pPr>
        <w:pStyle w:val="a9"/>
        <w:numPr>
          <w:ilvl w:val="0"/>
          <w:numId w:val="72"/>
        </w:numPr>
        <w:tabs>
          <w:tab w:val="left" w:pos="1002"/>
        </w:tabs>
        <w:ind w:right="1196" w:firstLine="566"/>
        <w:rPr>
          <w:sz w:val="24"/>
          <w:szCs w:val="24"/>
        </w:rPr>
      </w:pPr>
      <w:r>
        <w:rPr>
          <w:sz w:val="24"/>
          <w:szCs w:val="24"/>
        </w:rPr>
        <w:t>возможном негативном влиянии на морально-психологическое состояние человека</w:t>
      </w:r>
      <w:r>
        <w:rPr>
          <w:spacing w:val="-57"/>
          <w:sz w:val="24"/>
          <w:szCs w:val="24"/>
        </w:rPr>
        <w:t xml:space="preserve"> </w:t>
      </w:r>
      <w:r>
        <w:rPr>
          <w:sz w:val="24"/>
          <w:szCs w:val="24"/>
        </w:rPr>
        <w:t>компьютерных</w:t>
      </w:r>
      <w:r>
        <w:rPr>
          <w:spacing w:val="-2"/>
          <w:sz w:val="24"/>
          <w:szCs w:val="24"/>
        </w:rPr>
        <w:t xml:space="preserve"> </w:t>
      </w:r>
      <w:r>
        <w:rPr>
          <w:sz w:val="24"/>
          <w:szCs w:val="24"/>
        </w:rPr>
        <w:t>игр,</w:t>
      </w:r>
      <w:r>
        <w:rPr>
          <w:spacing w:val="-1"/>
          <w:sz w:val="24"/>
          <w:szCs w:val="24"/>
        </w:rPr>
        <w:t xml:space="preserve"> </w:t>
      </w:r>
      <w:r>
        <w:rPr>
          <w:sz w:val="24"/>
          <w:szCs w:val="24"/>
        </w:rPr>
        <w:t>кино,</w:t>
      </w:r>
      <w:r>
        <w:rPr>
          <w:spacing w:val="-1"/>
          <w:sz w:val="24"/>
          <w:szCs w:val="24"/>
        </w:rPr>
        <w:t xml:space="preserve"> </w:t>
      </w:r>
      <w:r>
        <w:rPr>
          <w:sz w:val="24"/>
          <w:szCs w:val="24"/>
        </w:rPr>
        <w:t>телевизионных</w:t>
      </w:r>
      <w:r>
        <w:rPr>
          <w:spacing w:val="2"/>
          <w:sz w:val="24"/>
          <w:szCs w:val="24"/>
        </w:rPr>
        <w:t xml:space="preserve"> </w:t>
      </w:r>
      <w:r>
        <w:rPr>
          <w:sz w:val="24"/>
          <w:szCs w:val="24"/>
        </w:rPr>
        <w:t>передач,</w:t>
      </w:r>
      <w:r>
        <w:rPr>
          <w:spacing w:val="-1"/>
          <w:sz w:val="24"/>
          <w:szCs w:val="24"/>
        </w:rPr>
        <w:t xml:space="preserve"> </w:t>
      </w:r>
      <w:r>
        <w:rPr>
          <w:sz w:val="24"/>
          <w:szCs w:val="24"/>
        </w:rPr>
        <w:t>рекламы;</w:t>
      </w:r>
    </w:p>
    <w:p w14:paraId="25CC5A99" w14:textId="77777777" w:rsidR="002931AC" w:rsidRDefault="00000000">
      <w:pPr>
        <w:pStyle w:val="a9"/>
        <w:numPr>
          <w:ilvl w:val="0"/>
          <w:numId w:val="72"/>
        </w:numPr>
        <w:tabs>
          <w:tab w:val="left" w:pos="1002"/>
        </w:tabs>
        <w:ind w:right="630" w:firstLine="566"/>
        <w:rPr>
          <w:sz w:val="24"/>
          <w:szCs w:val="24"/>
        </w:rPr>
      </w:pPr>
      <w:r>
        <w:rPr>
          <w:sz w:val="24"/>
          <w:szCs w:val="24"/>
        </w:rPr>
        <w:t>нравственных</w:t>
      </w:r>
      <w:r>
        <w:rPr>
          <w:spacing w:val="-2"/>
          <w:sz w:val="24"/>
          <w:szCs w:val="24"/>
        </w:rPr>
        <w:t xml:space="preserve"> </w:t>
      </w:r>
      <w:r>
        <w:rPr>
          <w:sz w:val="24"/>
          <w:szCs w:val="24"/>
        </w:rPr>
        <w:t>основах</w:t>
      </w:r>
      <w:r>
        <w:rPr>
          <w:spacing w:val="-4"/>
          <w:sz w:val="24"/>
          <w:szCs w:val="24"/>
        </w:rPr>
        <w:t xml:space="preserve"> </w:t>
      </w:r>
      <w:r>
        <w:rPr>
          <w:sz w:val="24"/>
          <w:szCs w:val="24"/>
        </w:rPr>
        <w:t>учебы,</w:t>
      </w:r>
      <w:r>
        <w:rPr>
          <w:spacing w:val="-3"/>
          <w:sz w:val="24"/>
          <w:szCs w:val="24"/>
        </w:rPr>
        <w:t xml:space="preserve"> </w:t>
      </w:r>
      <w:r>
        <w:rPr>
          <w:sz w:val="24"/>
          <w:szCs w:val="24"/>
        </w:rPr>
        <w:t>ведущей</w:t>
      </w:r>
      <w:r>
        <w:rPr>
          <w:spacing w:val="-3"/>
          <w:sz w:val="24"/>
          <w:szCs w:val="24"/>
        </w:rPr>
        <w:t xml:space="preserve"> </w:t>
      </w:r>
      <w:r>
        <w:rPr>
          <w:sz w:val="24"/>
          <w:szCs w:val="24"/>
        </w:rPr>
        <w:t>роли</w:t>
      </w:r>
      <w:r>
        <w:rPr>
          <w:spacing w:val="-1"/>
          <w:sz w:val="24"/>
          <w:szCs w:val="24"/>
        </w:rPr>
        <w:t xml:space="preserve"> </w:t>
      </w:r>
      <w:r>
        <w:rPr>
          <w:sz w:val="24"/>
          <w:szCs w:val="24"/>
        </w:rPr>
        <w:t>образования,</w:t>
      </w:r>
      <w:r>
        <w:rPr>
          <w:spacing w:val="-3"/>
          <w:sz w:val="24"/>
          <w:szCs w:val="24"/>
        </w:rPr>
        <w:t xml:space="preserve"> </w:t>
      </w:r>
      <w:r>
        <w:rPr>
          <w:sz w:val="24"/>
          <w:szCs w:val="24"/>
        </w:rPr>
        <w:t>труда</w:t>
      </w:r>
      <w:r>
        <w:rPr>
          <w:spacing w:val="-4"/>
          <w:sz w:val="24"/>
          <w:szCs w:val="24"/>
        </w:rPr>
        <w:t xml:space="preserve"> </w:t>
      </w:r>
      <w:r>
        <w:rPr>
          <w:sz w:val="24"/>
          <w:szCs w:val="24"/>
        </w:rPr>
        <w:t>и</w:t>
      </w:r>
      <w:r>
        <w:rPr>
          <w:spacing w:val="-3"/>
          <w:sz w:val="24"/>
          <w:szCs w:val="24"/>
        </w:rPr>
        <w:t xml:space="preserve"> </w:t>
      </w:r>
      <w:r>
        <w:rPr>
          <w:sz w:val="24"/>
          <w:szCs w:val="24"/>
        </w:rPr>
        <w:t>значении</w:t>
      </w:r>
      <w:r>
        <w:rPr>
          <w:spacing w:val="-2"/>
          <w:sz w:val="24"/>
          <w:szCs w:val="24"/>
        </w:rPr>
        <w:t xml:space="preserve"> </w:t>
      </w:r>
      <w:r>
        <w:rPr>
          <w:sz w:val="24"/>
          <w:szCs w:val="24"/>
        </w:rPr>
        <w:t>творчества</w:t>
      </w:r>
      <w:r>
        <w:rPr>
          <w:spacing w:val="-4"/>
          <w:sz w:val="24"/>
          <w:szCs w:val="24"/>
        </w:rPr>
        <w:t xml:space="preserve"> </w:t>
      </w:r>
      <w:r>
        <w:rPr>
          <w:sz w:val="24"/>
          <w:szCs w:val="24"/>
        </w:rPr>
        <w:t>в</w:t>
      </w:r>
      <w:r>
        <w:rPr>
          <w:spacing w:val="-57"/>
          <w:sz w:val="24"/>
          <w:szCs w:val="24"/>
        </w:rPr>
        <w:t xml:space="preserve"> </w:t>
      </w:r>
      <w:r>
        <w:rPr>
          <w:sz w:val="24"/>
          <w:szCs w:val="24"/>
        </w:rPr>
        <w:t>жизни</w:t>
      </w:r>
      <w:r>
        <w:rPr>
          <w:spacing w:val="-1"/>
          <w:sz w:val="24"/>
          <w:szCs w:val="24"/>
        </w:rPr>
        <w:t xml:space="preserve"> </w:t>
      </w:r>
      <w:r>
        <w:rPr>
          <w:sz w:val="24"/>
          <w:szCs w:val="24"/>
        </w:rPr>
        <w:t>человека</w:t>
      </w:r>
      <w:r>
        <w:rPr>
          <w:spacing w:val="-1"/>
          <w:sz w:val="24"/>
          <w:szCs w:val="24"/>
        </w:rPr>
        <w:t xml:space="preserve"> </w:t>
      </w:r>
      <w:r>
        <w:rPr>
          <w:sz w:val="24"/>
          <w:szCs w:val="24"/>
        </w:rPr>
        <w:t>и общества;</w:t>
      </w:r>
    </w:p>
    <w:p w14:paraId="2BBC56E1" w14:textId="77777777" w:rsidR="002931AC" w:rsidRDefault="00000000">
      <w:pPr>
        <w:pStyle w:val="a9"/>
        <w:numPr>
          <w:ilvl w:val="0"/>
          <w:numId w:val="72"/>
        </w:numPr>
        <w:tabs>
          <w:tab w:val="left" w:pos="1002"/>
        </w:tabs>
        <w:ind w:left="1001" w:hanging="143"/>
        <w:rPr>
          <w:sz w:val="24"/>
          <w:szCs w:val="24"/>
        </w:rPr>
      </w:pPr>
      <w:r>
        <w:rPr>
          <w:sz w:val="24"/>
          <w:szCs w:val="24"/>
        </w:rPr>
        <w:t>роли</w:t>
      </w:r>
      <w:r>
        <w:rPr>
          <w:spacing w:val="-2"/>
          <w:sz w:val="24"/>
          <w:szCs w:val="24"/>
        </w:rPr>
        <w:t xml:space="preserve"> </w:t>
      </w:r>
      <w:r>
        <w:rPr>
          <w:sz w:val="24"/>
          <w:szCs w:val="24"/>
        </w:rPr>
        <w:t>знаний,</w:t>
      </w:r>
      <w:r>
        <w:rPr>
          <w:spacing w:val="-3"/>
          <w:sz w:val="24"/>
          <w:szCs w:val="24"/>
        </w:rPr>
        <w:t xml:space="preserve"> </w:t>
      </w:r>
      <w:r>
        <w:rPr>
          <w:sz w:val="24"/>
          <w:szCs w:val="24"/>
        </w:rPr>
        <w:t>науки,</w:t>
      </w:r>
      <w:r>
        <w:rPr>
          <w:spacing w:val="-3"/>
          <w:sz w:val="24"/>
          <w:szCs w:val="24"/>
        </w:rPr>
        <w:t xml:space="preserve"> </w:t>
      </w:r>
      <w:r>
        <w:rPr>
          <w:sz w:val="24"/>
          <w:szCs w:val="24"/>
        </w:rPr>
        <w:t>современного</w:t>
      </w:r>
      <w:r>
        <w:rPr>
          <w:spacing w:val="-3"/>
          <w:sz w:val="24"/>
          <w:szCs w:val="24"/>
        </w:rPr>
        <w:t xml:space="preserve"> </w:t>
      </w:r>
      <w:r>
        <w:rPr>
          <w:sz w:val="24"/>
          <w:szCs w:val="24"/>
        </w:rPr>
        <w:t>производства</w:t>
      </w:r>
      <w:r>
        <w:rPr>
          <w:spacing w:val="-4"/>
          <w:sz w:val="24"/>
          <w:szCs w:val="24"/>
        </w:rPr>
        <w:t xml:space="preserve"> </w:t>
      </w:r>
      <w:r>
        <w:rPr>
          <w:sz w:val="24"/>
          <w:szCs w:val="24"/>
        </w:rPr>
        <w:t>в</w:t>
      </w:r>
      <w:r>
        <w:rPr>
          <w:spacing w:val="-4"/>
          <w:sz w:val="24"/>
          <w:szCs w:val="24"/>
        </w:rPr>
        <w:t xml:space="preserve"> </w:t>
      </w:r>
      <w:r>
        <w:rPr>
          <w:sz w:val="24"/>
          <w:szCs w:val="24"/>
        </w:rPr>
        <w:t>жизни</w:t>
      </w:r>
      <w:r>
        <w:rPr>
          <w:spacing w:val="-3"/>
          <w:sz w:val="24"/>
          <w:szCs w:val="24"/>
        </w:rPr>
        <w:t xml:space="preserve"> </w:t>
      </w:r>
      <w:r>
        <w:rPr>
          <w:sz w:val="24"/>
          <w:szCs w:val="24"/>
        </w:rPr>
        <w:t>человека</w:t>
      </w:r>
      <w:r>
        <w:rPr>
          <w:spacing w:val="-4"/>
          <w:sz w:val="24"/>
          <w:szCs w:val="24"/>
        </w:rPr>
        <w:t xml:space="preserve"> </w:t>
      </w:r>
      <w:r>
        <w:rPr>
          <w:sz w:val="24"/>
          <w:szCs w:val="24"/>
        </w:rPr>
        <w:t>и</w:t>
      </w:r>
      <w:r>
        <w:rPr>
          <w:spacing w:val="-3"/>
          <w:sz w:val="24"/>
          <w:szCs w:val="24"/>
        </w:rPr>
        <w:t xml:space="preserve"> </w:t>
      </w:r>
      <w:r>
        <w:rPr>
          <w:sz w:val="24"/>
          <w:szCs w:val="24"/>
        </w:rPr>
        <w:t>общества;</w:t>
      </w:r>
    </w:p>
    <w:p w14:paraId="735DD186" w14:textId="77777777" w:rsidR="002931AC" w:rsidRDefault="00000000">
      <w:pPr>
        <w:pStyle w:val="a9"/>
        <w:numPr>
          <w:ilvl w:val="0"/>
          <w:numId w:val="72"/>
        </w:numPr>
        <w:tabs>
          <w:tab w:val="left" w:pos="1002"/>
        </w:tabs>
        <w:ind w:right="1417" w:firstLine="566"/>
        <w:rPr>
          <w:sz w:val="24"/>
          <w:szCs w:val="24"/>
        </w:rPr>
      </w:pPr>
      <w:r>
        <w:rPr>
          <w:sz w:val="24"/>
          <w:szCs w:val="24"/>
        </w:rPr>
        <w:t>единстве и взаимовлиянии различных видов здоровья человека: физического,</w:t>
      </w:r>
      <w:r>
        <w:rPr>
          <w:spacing w:val="1"/>
          <w:sz w:val="24"/>
          <w:szCs w:val="24"/>
        </w:rPr>
        <w:t xml:space="preserve"> </w:t>
      </w:r>
      <w:r>
        <w:rPr>
          <w:sz w:val="24"/>
          <w:szCs w:val="24"/>
        </w:rPr>
        <w:t>нравственного (душевного), социально-психологического (здоровья семьи и школьного</w:t>
      </w:r>
      <w:r>
        <w:rPr>
          <w:spacing w:val="-57"/>
          <w:sz w:val="24"/>
          <w:szCs w:val="24"/>
        </w:rPr>
        <w:t xml:space="preserve"> </w:t>
      </w:r>
      <w:r>
        <w:rPr>
          <w:sz w:val="24"/>
          <w:szCs w:val="24"/>
        </w:rPr>
        <w:t>коллектива);</w:t>
      </w:r>
    </w:p>
    <w:p w14:paraId="713BEF13" w14:textId="77777777" w:rsidR="002931AC" w:rsidRDefault="00000000">
      <w:pPr>
        <w:pStyle w:val="a9"/>
        <w:numPr>
          <w:ilvl w:val="0"/>
          <w:numId w:val="72"/>
        </w:numPr>
        <w:tabs>
          <w:tab w:val="left" w:pos="1002"/>
        </w:tabs>
        <w:ind w:right="534" w:firstLine="566"/>
        <w:rPr>
          <w:sz w:val="24"/>
          <w:szCs w:val="24"/>
        </w:rPr>
      </w:pPr>
      <w:r>
        <w:rPr>
          <w:sz w:val="24"/>
          <w:szCs w:val="24"/>
        </w:rPr>
        <w:t>влиянии нравственности человека на состояние его здоровья и здоровья окружающих его</w:t>
      </w:r>
      <w:r>
        <w:rPr>
          <w:spacing w:val="-57"/>
          <w:sz w:val="24"/>
          <w:szCs w:val="24"/>
        </w:rPr>
        <w:t xml:space="preserve"> </w:t>
      </w:r>
      <w:r>
        <w:rPr>
          <w:sz w:val="24"/>
          <w:szCs w:val="24"/>
        </w:rPr>
        <w:t>людей; душевной и физической красоте</w:t>
      </w:r>
      <w:r>
        <w:rPr>
          <w:spacing w:val="-1"/>
          <w:sz w:val="24"/>
          <w:szCs w:val="24"/>
        </w:rPr>
        <w:t xml:space="preserve"> </w:t>
      </w:r>
      <w:r>
        <w:rPr>
          <w:sz w:val="24"/>
          <w:szCs w:val="24"/>
        </w:rPr>
        <w:t>человека;</w:t>
      </w:r>
    </w:p>
    <w:p w14:paraId="234F8D3C" w14:textId="77777777" w:rsidR="002931AC" w:rsidRDefault="00000000">
      <w:pPr>
        <w:pStyle w:val="a9"/>
        <w:numPr>
          <w:ilvl w:val="0"/>
          <w:numId w:val="72"/>
        </w:numPr>
        <w:tabs>
          <w:tab w:val="left" w:pos="1002"/>
        </w:tabs>
        <w:ind w:right="534" w:firstLine="566"/>
        <w:rPr>
          <w:sz w:val="24"/>
          <w:szCs w:val="24"/>
        </w:rPr>
      </w:pPr>
      <w:r>
        <w:rPr>
          <w:sz w:val="24"/>
          <w:szCs w:val="24"/>
        </w:rPr>
        <w:t>важности</w:t>
      </w:r>
      <w:r>
        <w:rPr>
          <w:spacing w:val="-1"/>
          <w:sz w:val="24"/>
          <w:szCs w:val="24"/>
        </w:rPr>
        <w:t xml:space="preserve"> </w:t>
      </w:r>
      <w:r>
        <w:rPr>
          <w:sz w:val="24"/>
          <w:szCs w:val="24"/>
        </w:rPr>
        <w:t>физической</w:t>
      </w:r>
      <w:r>
        <w:rPr>
          <w:spacing w:val="-3"/>
          <w:sz w:val="24"/>
          <w:szCs w:val="24"/>
        </w:rPr>
        <w:t xml:space="preserve"> </w:t>
      </w:r>
      <w:r>
        <w:rPr>
          <w:sz w:val="24"/>
          <w:szCs w:val="24"/>
        </w:rPr>
        <w:t>культуры</w:t>
      </w:r>
      <w:r>
        <w:rPr>
          <w:spacing w:val="-2"/>
          <w:sz w:val="24"/>
          <w:szCs w:val="24"/>
        </w:rPr>
        <w:t xml:space="preserve"> </w:t>
      </w:r>
      <w:r>
        <w:rPr>
          <w:sz w:val="24"/>
          <w:szCs w:val="24"/>
        </w:rPr>
        <w:t>и</w:t>
      </w:r>
      <w:r>
        <w:rPr>
          <w:spacing w:val="-3"/>
          <w:sz w:val="24"/>
          <w:szCs w:val="24"/>
        </w:rPr>
        <w:t xml:space="preserve"> </w:t>
      </w:r>
      <w:r>
        <w:rPr>
          <w:sz w:val="24"/>
          <w:szCs w:val="24"/>
        </w:rPr>
        <w:t>спорта</w:t>
      </w:r>
      <w:r>
        <w:rPr>
          <w:spacing w:val="-3"/>
          <w:sz w:val="24"/>
          <w:szCs w:val="24"/>
        </w:rPr>
        <w:t xml:space="preserve"> </w:t>
      </w:r>
      <w:r>
        <w:rPr>
          <w:sz w:val="24"/>
          <w:szCs w:val="24"/>
        </w:rPr>
        <w:t>для</w:t>
      </w:r>
      <w:r>
        <w:rPr>
          <w:spacing w:val="-2"/>
          <w:sz w:val="24"/>
          <w:szCs w:val="24"/>
        </w:rPr>
        <w:t xml:space="preserve"> </w:t>
      </w:r>
      <w:r>
        <w:rPr>
          <w:sz w:val="24"/>
          <w:szCs w:val="24"/>
        </w:rPr>
        <w:t>здоровья</w:t>
      </w:r>
      <w:r>
        <w:rPr>
          <w:spacing w:val="-3"/>
          <w:sz w:val="24"/>
          <w:szCs w:val="24"/>
        </w:rPr>
        <w:t xml:space="preserve"> </w:t>
      </w:r>
      <w:r>
        <w:rPr>
          <w:sz w:val="24"/>
          <w:szCs w:val="24"/>
        </w:rPr>
        <w:t>человека,</w:t>
      </w:r>
      <w:r>
        <w:rPr>
          <w:spacing w:val="-3"/>
          <w:sz w:val="24"/>
          <w:szCs w:val="24"/>
        </w:rPr>
        <w:t xml:space="preserve"> </w:t>
      </w:r>
      <w:r>
        <w:rPr>
          <w:sz w:val="24"/>
          <w:szCs w:val="24"/>
        </w:rPr>
        <w:t>его</w:t>
      </w:r>
      <w:r>
        <w:rPr>
          <w:spacing w:val="-3"/>
          <w:sz w:val="24"/>
          <w:szCs w:val="24"/>
        </w:rPr>
        <w:t xml:space="preserve"> </w:t>
      </w:r>
      <w:r>
        <w:rPr>
          <w:sz w:val="24"/>
          <w:szCs w:val="24"/>
        </w:rPr>
        <w:t>образования,</w:t>
      </w:r>
      <w:r>
        <w:rPr>
          <w:spacing w:val="-3"/>
          <w:sz w:val="24"/>
          <w:szCs w:val="24"/>
        </w:rPr>
        <w:t xml:space="preserve"> </w:t>
      </w:r>
      <w:r>
        <w:rPr>
          <w:sz w:val="24"/>
          <w:szCs w:val="24"/>
        </w:rPr>
        <w:t>труда</w:t>
      </w:r>
      <w:r>
        <w:rPr>
          <w:spacing w:val="-3"/>
          <w:sz w:val="24"/>
          <w:szCs w:val="24"/>
        </w:rPr>
        <w:t xml:space="preserve"> </w:t>
      </w:r>
      <w:r>
        <w:rPr>
          <w:sz w:val="24"/>
          <w:szCs w:val="24"/>
        </w:rPr>
        <w:t>и</w:t>
      </w:r>
      <w:r>
        <w:rPr>
          <w:spacing w:val="-57"/>
          <w:sz w:val="24"/>
          <w:szCs w:val="24"/>
        </w:rPr>
        <w:t xml:space="preserve"> </w:t>
      </w:r>
      <w:r>
        <w:rPr>
          <w:sz w:val="24"/>
          <w:szCs w:val="24"/>
        </w:rPr>
        <w:t>творчества;</w:t>
      </w:r>
    </w:p>
    <w:p w14:paraId="3DEA0ED7" w14:textId="77777777" w:rsidR="002931AC" w:rsidRDefault="00000000">
      <w:pPr>
        <w:pStyle w:val="a9"/>
        <w:numPr>
          <w:ilvl w:val="0"/>
          <w:numId w:val="72"/>
        </w:numPr>
        <w:tabs>
          <w:tab w:val="left" w:pos="1002"/>
        </w:tabs>
        <w:ind w:left="859" w:right="5844" w:firstLine="0"/>
        <w:rPr>
          <w:sz w:val="24"/>
          <w:szCs w:val="24"/>
        </w:rPr>
      </w:pPr>
      <w:r>
        <w:rPr>
          <w:sz w:val="24"/>
          <w:szCs w:val="24"/>
        </w:rPr>
        <w:t>активной роли человека в природе.</w:t>
      </w:r>
      <w:r>
        <w:rPr>
          <w:spacing w:val="1"/>
          <w:sz w:val="24"/>
          <w:szCs w:val="24"/>
        </w:rPr>
        <w:t xml:space="preserve"> </w:t>
      </w:r>
      <w:r>
        <w:rPr>
          <w:sz w:val="24"/>
          <w:szCs w:val="24"/>
        </w:rPr>
        <w:t>Сформировано</w:t>
      </w:r>
      <w:r>
        <w:rPr>
          <w:spacing w:val="-3"/>
          <w:sz w:val="24"/>
          <w:szCs w:val="24"/>
        </w:rPr>
        <w:t xml:space="preserve"> </w:t>
      </w:r>
      <w:r>
        <w:rPr>
          <w:sz w:val="24"/>
          <w:szCs w:val="24"/>
        </w:rPr>
        <w:t>ценностное</w:t>
      </w:r>
      <w:r>
        <w:rPr>
          <w:spacing w:val="-3"/>
          <w:sz w:val="24"/>
          <w:szCs w:val="24"/>
        </w:rPr>
        <w:t xml:space="preserve"> </w:t>
      </w:r>
      <w:r>
        <w:rPr>
          <w:sz w:val="24"/>
          <w:szCs w:val="24"/>
        </w:rPr>
        <w:t>отношение:</w:t>
      </w:r>
    </w:p>
    <w:p w14:paraId="574811FD" w14:textId="77777777" w:rsidR="002931AC" w:rsidRDefault="00000000">
      <w:pPr>
        <w:pStyle w:val="a9"/>
        <w:numPr>
          <w:ilvl w:val="0"/>
          <w:numId w:val="72"/>
        </w:numPr>
        <w:tabs>
          <w:tab w:val="left" w:pos="1002"/>
        </w:tabs>
        <w:spacing w:before="1"/>
        <w:ind w:right="1054" w:firstLine="566"/>
        <w:rPr>
          <w:sz w:val="24"/>
          <w:szCs w:val="24"/>
        </w:rPr>
      </w:pPr>
      <w:r>
        <w:rPr>
          <w:sz w:val="24"/>
          <w:szCs w:val="24"/>
        </w:rPr>
        <w:t>к русскому языку как государственному, языку межнационального общения; своему</w:t>
      </w:r>
      <w:r>
        <w:rPr>
          <w:spacing w:val="-57"/>
          <w:sz w:val="24"/>
          <w:szCs w:val="24"/>
        </w:rPr>
        <w:t xml:space="preserve"> </w:t>
      </w:r>
      <w:r>
        <w:rPr>
          <w:sz w:val="24"/>
          <w:szCs w:val="24"/>
        </w:rPr>
        <w:t>национальному</w:t>
      </w:r>
      <w:r>
        <w:rPr>
          <w:spacing w:val="-9"/>
          <w:sz w:val="24"/>
          <w:szCs w:val="24"/>
        </w:rPr>
        <w:t xml:space="preserve"> </w:t>
      </w:r>
      <w:r>
        <w:rPr>
          <w:sz w:val="24"/>
          <w:szCs w:val="24"/>
        </w:rPr>
        <w:t>языку</w:t>
      </w:r>
      <w:r>
        <w:rPr>
          <w:spacing w:val="-5"/>
          <w:sz w:val="24"/>
          <w:szCs w:val="24"/>
        </w:rPr>
        <w:t xml:space="preserve"> </w:t>
      </w:r>
      <w:r>
        <w:rPr>
          <w:sz w:val="24"/>
          <w:szCs w:val="24"/>
        </w:rPr>
        <w:t>и</w:t>
      </w:r>
      <w:r>
        <w:rPr>
          <w:spacing w:val="3"/>
          <w:sz w:val="24"/>
          <w:szCs w:val="24"/>
        </w:rPr>
        <w:t xml:space="preserve"> </w:t>
      </w:r>
      <w:r>
        <w:rPr>
          <w:sz w:val="24"/>
          <w:szCs w:val="24"/>
        </w:rPr>
        <w:t>культуре;</w:t>
      </w:r>
    </w:p>
    <w:p w14:paraId="02E7067C" w14:textId="77777777" w:rsidR="002931AC" w:rsidRDefault="00000000">
      <w:pPr>
        <w:pStyle w:val="a9"/>
        <w:numPr>
          <w:ilvl w:val="0"/>
          <w:numId w:val="72"/>
        </w:numPr>
        <w:tabs>
          <w:tab w:val="left" w:pos="1002"/>
        </w:tabs>
        <w:ind w:left="1001" w:hanging="143"/>
        <w:rPr>
          <w:sz w:val="24"/>
          <w:szCs w:val="24"/>
        </w:rPr>
      </w:pPr>
      <w:r>
        <w:rPr>
          <w:sz w:val="24"/>
          <w:szCs w:val="24"/>
        </w:rPr>
        <w:t>семье</w:t>
      </w:r>
      <w:r>
        <w:rPr>
          <w:spacing w:val="-2"/>
          <w:sz w:val="24"/>
          <w:szCs w:val="24"/>
        </w:rPr>
        <w:t xml:space="preserve"> </w:t>
      </w:r>
      <w:r>
        <w:rPr>
          <w:sz w:val="24"/>
          <w:szCs w:val="24"/>
        </w:rPr>
        <w:t>и</w:t>
      </w:r>
      <w:r>
        <w:rPr>
          <w:spacing w:val="-1"/>
          <w:sz w:val="24"/>
          <w:szCs w:val="24"/>
        </w:rPr>
        <w:t xml:space="preserve"> </w:t>
      </w:r>
      <w:r>
        <w:rPr>
          <w:sz w:val="24"/>
          <w:szCs w:val="24"/>
        </w:rPr>
        <w:t>семейным</w:t>
      </w:r>
      <w:r>
        <w:rPr>
          <w:spacing w:val="-3"/>
          <w:sz w:val="24"/>
          <w:szCs w:val="24"/>
        </w:rPr>
        <w:t xml:space="preserve"> </w:t>
      </w:r>
      <w:r>
        <w:rPr>
          <w:sz w:val="24"/>
          <w:szCs w:val="24"/>
        </w:rPr>
        <w:t>традициям;</w:t>
      </w:r>
    </w:p>
    <w:p w14:paraId="73F061EA" w14:textId="77777777" w:rsidR="002931AC" w:rsidRDefault="00000000">
      <w:pPr>
        <w:pStyle w:val="a9"/>
        <w:numPr>
          <w:ilvl w:val="0"/>
          <w:numId w:val="72"/>
        </w:numPr>
        <w:tabs>
          <w:tab w:val="left" w:pos="1002"/>
        </w:tabs>
        <w:ind w:left="1001" w:hanging="143"/>
        <w:rPr>
          <w:sz w:val="24"/>
          <w:szCs w:val="24"/>
        </w:rPr>
      </w:pPr>
      <w:r>
        <w:rPr>
          <w:sz w:val="24"/>
          <w:szCs w:val="24"/>
        </w:rPr>
        <w:t>учебе,</w:t>
      </w:r>
      <w:r>
        <w:rPr>
          <w:spacing w:val="-2"/>
          <w:sz w:val="24"/>
          <w:szCs w:val="24"/>
        </w:rPr>
        <w:t xml:space="preserve"> </w:t>
      </w:r>
      <w:r>
        <w:rPr>
          <w:sz w:val="24"/>
          <w:szCs w:val="24"/>
        </w:rPr>
        <w:t>труду</w:t>
      </w:r>
      <w:r>
        <w:rPr>
          <w:spacing w:val="-6"/>
          <w:sz w:val="24"/>
          <w:szCs w:val="24"/>
        </w:rPr>
        <w:t xml:space="preserve"> </w:t>
      </w:r>
      <w:r>
        <w:rPr>
          <w:sz w:val="24"/>
          <w:szCs w:val="24"/>
        </w:rPr>
        <w:t>и</w:t>
      </w:r>
      <w:r>
        <w:rPr>
          <w:spacing w:val="-1"/>
          <w:sz w:val="24"/>
          <w:szCs w:val="24"/>
        </w:rPr>
        <w:t xml:space="preserve"> </w:t>
      </w:r>
      <w:r>
        <w:rPr>
          <w:sz w:val="24"/>
          <w:szCs w:val="24"/>
        </w:rPr>
        <w:t>творчеству;</w:t>
      </w:r>
    </w:p>
    <w:p w14:paraId="67E947EB" w14:textId="77777777" w:rsidR="002931AC" w:rsidRDefault="00000000">
      <w:pPr>
        <w:pStyle w:val="a9"/>
        <w:numPr>
          <w:ilvl w:val="0"/>
          <w:numId w:val="72"/>
        </w:numPr>
        <w:tabs>
          <w:tab w:val="left" w:pos="1002"/>
        </w:tabs>
        <w:ind w:right="721" w:firstLine="566"/>
        <w:rPr>
          <w:sz w:val="24"/>
          <w:szCs w:val="24"/>
        </w:rPr>
      </w:pPr>
      <w:r>
        <w:rPr>
          <w:sz w:val="24"/>
          <w:szCs w:val="24"/>
        </w:rPr>
        <w:t>своему здоровью, здоровью родителей (законных представителей), членов своей семьи,</w:t>
      </w:r>
      <w:r>
        <w:rPr>
          <w:spacing w:val="-57"/>
          <w:sz w:val="24"/>
          <w:szCs w:val="24"/>
        </w:rPr>
        <w:t xml:space="preserve"> </w:t>
      </w:r>
      <w:r>
        <w:rPr>
          <w:sz w:val="24"/>
          <w:szCs w:val="24"/>
        </w:rPr>
        <w:t>педагогов,</w:t>
      </w:r>
      <w:r>
        <w:rPr>
          <w:spacing w:val="-2"/>
          <w:sz w:val="24"/>
          <w:szCs w:val="24"/>
        </w:rPr>
        <w:t xml:space="preserve"> </w:t>
      </w:r>
      <w:r>
        <w:rPr>
          <w:sz w:val="24"/>
          <w:szCs w:val="24"/>
        </w:rPr>
        <w:t>сверстников;</w:t>
      </w:r>
    </w:p>
    <w:p w14:paraId="7B78E127" w14:textId="77777777" w:rsidR="002931AC" w:rsidRDefault="00000000">
      <w:pPr>
        <w:pStyle w:val="a9"/>
        <w:numPr>
          <w:ilvl w:val="0"/>
          <w:numId w:val="72"/>
        </w:numPr>
        <w:tabs>
          <w:tab w:val="left" w:pos="1002"/>
        </w:tabs>
        <w:ind w:left="1001" w:hanging="143"/>
        <w:rPr>
          <w:sz w:val="24"/>
          <w:szCs w:val="24"/>
        </w:rPr>
      </w:pPr>
      <w:r>
        <w:rPr>
          <w:sz w:val="24"/>
          <w:szCs w:val="24"/>
        </w:rPr>
        <w:t>природе</w:t>
      </w:r>
      <w:r>
        <w:rPr>
          <w:spacing w:val="-3"/>
          <w:sz w:val="24"/>
          <w:szCs w:val="24"/>
        </w:rPr>
        <w:t xml:space="preserve"> </w:t>
      </w:r>
      <w:r>
        <w:rPr>
          <w:sz w:val="24"/>
          <w:szCs w:val="24"/>
        </w:rPr>
        <w:t>и</w:t>
      </w:r>
      <w:r>
        <w:rPr>
          <w:spacing w:val="-1"/>
          <w:sz w:val="24"/>
          <w:szCs w:val="24"/>
        </w:rPr>
        <w:t xml:space="preserve"> </w:t>
      </w:r>
      <w:r>
        <w:rPr>
          <w:sz w:val="24"/>
          <w:szCs w:val="24"/>
        </w:rPr>
        <w:t>всем</w:t>
      </w:r>
      <w:r>
        <w:rPr>
          <w:spacing w:val="-3"/>
          <w:sz w:val="24"/>
          <w:szCs w:val="24"/>
        </w:rPr>
        <w:t xml:space="preserve"> </w:t>
      </w:r>
      <w:r>
        <w:rPr>
          <w:sz w:val="24"/>
          <w:szCs w:val="24"/>
        </w:rPr>
        <w:t>формам</w:t>
      </w:r>
      <w:r>
        <w:rPr>
          <w:spacing w:val="-1"/>
          <w:sz w:val="24"/>
          <w:szCs w:val="24"/>
        </w:rPr>
        <w:t xml:space="preserve"> </w:t>
      </w:r>
      <w:r>
        <w:rPr>
          <w:sz w:val="24"/>
          <w:szCs w:val="24"/>
        </w:rPr>
        <w:t>жизни.</w:t>
      </w:r>
    </w:p>
    <w:p w14:paraId="67628CC0" w14:textId="77777777" w:rsidR="002931AC" w:rsidRDefault="00000000">
      <w:pPr>
        <w:pStyle w:val="2"/>
        <w:ind w:left="859"/>
        <w:rPr>
          <w:b w:val="0"/>
        </w:rPr>
      </w:pPr>
      <w:r>
        <w:t>Сформирован</w:t>
      </w:r>
      <w:r>
        <w:rPr>
          <w:spacing w:val="-4"/>
        </w:rPr>
        <w:t xml:space="preserve"> </w:t>
      </w:r>
      <w:r>
        <w:t>интерес</w:t>
      </w:r>
      <w:r>
        <w:rPr>
          <w:b w:val="0"/>
        </w:rPr>
        <w:t>:</w:t>
      </w:r>
    </w:p>
    <w:p w14:paraId="4ABE9E0E" w14:textId="77777777" w:rsidR="002931AC" w:rsidRDefault="00000000">
      <w:pPr>
        <w:pStyle w:val="a9"/>
        <w:numPr>
          <w:ilvl w:val="0"/>
          <w:numId w:val="72"/>
        </w:numPr>
        <w:tabs>
          <w:tab w:val="left" w:pos="1002"/>
        </w:tabs>
        <w:ind w:left="1001" w:hanging="143"/>
        <w:rPr>
          <w:sz w:val="24"/>
          <w:szCs w:val="24"/>
        </w:rPr>
      </w:pPr>
      <w:r>
        <w:rPr>
          <w:sz w:val="24"/>
          <w:szCs w:val="24"/>
        </w:rPr>
        <w:t>к</w:t>
      </w:r>
      <w:r>
        <w:rPr>
          <w:spacing w:val="-2"/>
          <w:sz w:val="24"/>
          <w:szCs w:val="24"/>
        </w:rPr>
        <w:t xml:space="preserve"> </w:t>
      </w:r>
      <w:r>
        <w:rPr>
          <w:sz w:val="24"/>
          <w:szCs w:val="24"/>
        </w:rPr>
        <w:t>чтению,</w:t>
      </w:r>
      <w:r>
        <w:rPr>
          <w:spacing w:val="-5"/>
          <w:sz w:val="24"/>
          <w:szCs w:val="24"/>
        </w:rPr>
        <w:t xml:space="preserve"> </w:t>
      </w:r>
      <w:r>
        <w:rPr>
          <w:sz w:val="24"/>
          <w:szCs w:val="24"/>
        </w:rPr>
        <w:t>произведениям</w:t>
      </w:r>
      <w:r>
        <w:rPr>
          <w:spacing w:val="-3"/>
          <w:sz w:val="24"/>
          <w:szCs w:val="24"/>
        </w:rPr>
        <w:t xml:space="preserve"> </w:t>
      </w:r>
      <w:r>
        <w:rPr>
          <w:sz w:val="24"/>
          <w:szCs w:val="24"/>
        </w:rPr>
        <w:t>искусства,</w:t>
      </w:r>
      <w:r>
        <w:rPr>
          <w:spacing w:val="-2"/>
          <w:sz w:val="24"/>
          <w:szCs w:val="24"/>
        </w:rPr>
        <w:t xml:space="preserve"> </w:t>
      </w:r>
      <w:r>
        <w:rPr>
          <w:sz w:val="24"/>
          <w:szCs w:val="24"/>
        </w:rPr>
        <w:t>театру,</w:t>
      </w:r>
      <w:r>
        <w:rPr>
          <w:spacing w:val="-2"/>
          <w:sz w:val="24"/>
          <w:szCs w:val="24"/>
        </w:rPr>
        <w:t xml:space="preserve"> </w:t>
      </w:r>
      <w:r>
        <w:rPr>
          <w:sz w:val="24"/>
          <w:szCs w:val="24"/>
        </w:rPr>
        <w:t>музыке,</w:t>
      </w:r>
      <w:r>
        <w:rPr>
          <w:spacing w:val="-2"/>
          <w:sz w:val="24"/>
          <w:szCs w:val="24"/>
        </w:rPr>
        <w:t xml:space="preserve"> </w:t>
      </w:r>
      <w:r>
        <w:rPr>
          <w:sz w:val="24"/>
          <w:szCs w:val="24"/>
        </w:rPr>
        <w:t>выставкам</w:t>
      </w:r>
      <w:r>
        <w:rPr>
          <w:spacing w:val="-4"/>
          <w:sz w:val="24"/>
          <w:szCs w:val="24"/>
        </w:rPr>
        <w:t xml:space="preserve"> </w:t>
      </w:r>
      <w:r>
        <w:rPr>
          <w:sz w:val="24"/>
          <w:szCs w:val="24"/>
        </w:rPr>
        <w:t>и</w:t>
      </w:r>
      <w:r>
        <w:rPr>
          <w:spacing w:val="-2"/>
          <w:sz w:val="24"/>
          <w:szCs w:val="24"/>
        </w:rPr>
        <w:t xml:space="preserve"> </w:t>
      </w:r>
      <w:r>
        <w:rPr>
          <w:sz w:val="24"/>
          <w:szCs w:val="24"/>
        </w:rPr>
        <w:t>т.</w:t>
      </w:r>
      <w:r>
        <w:rPr>
          <w:spacing w:val="-2"/>
          <w:sz w:val="24"/>
          <w:szCs w:val="24"/>
        </w:rPr>
        <w:t xml:space="preserve"> </w:t>
      </w:r>
      <w:r>
        <w:rPr>
          <w:sz w:val="24"/>
          <w:szCs w:val="24"/>
        </w:rPr>
        <w:t>п.;</w:t>
      </w:r>
    </w:p>
    <w:p w14:paraId="0DC2660A" w14:textId="77777777" w:rsidR="002931AC" w:rsidRDefault="00000000">
      <w:pPr>
        <w:pStyle w:val="a9"/>
        <w:numPr>
          <w:ilvl w:val="0"/>
          <w:numId w:val="72"/>
        </w:numPr>
        <w:tabs>
          <w:tab w:val="left" w:pos="1002"/>
        </w:tabs>
        <w:ind w:left="1001" w:hanging="143"/>
        <w:rPr>
          <w:sz w:val="24"/>
          <w:szCs w:val="24"/>
        </w:rPr>
      </w:pPr>
      <w:r>
        <w:rPr>
          <w:sz w:val="24"/>
          <w:szCs w:val="24"/>
        </w:rPr>
        <w:t>общественным</w:t>
      </w:r>
      <w:r>
        <w:rPr>
          <w:spacing w:val="-5"/>
          <w:sz w:val="24"/>
          <w:szCs w:val="24"/>
        </w:rPr>
        <w:t xml:space="preserve"> </w:t>
      </w:r>
      <w:r>
        <w:rPr>
          <w:sz w:val="24"/>
          <w:szCs w:val="24"/>
        </w:rPr>
        <w:t>явлениям,</w:t>
      </w:r>
      <w:r>
        <w:rPr>
          <w:spacing w:val="-3"/>
          <w:sz w:val="24"/>
          <w:szCs w:val="24"/>
        </w:rPr>
        <w:t xml:space="preserve"> </w:t>
      </w:r>
      <w:r>
        <w:rPr>
          <w:sz w:val="24"/>
          <w:szCs w:val="24"/>
        </w:rPr>
        <w:t>понимать активную</w:t>
      </w:r>
      <w:r>
        <w:rPr>
          <w:spacing w:val="1"/>
          <w:sz w:val="24"/>
          <w:szCs w:val="24"/>
        </w:rPr>
        <w:t xml:space="preserve"> </w:t>
      </w:r>
      <w:r>
        <w:rPr>
          <w:sz w:val="24"/>
          <w:szCs w:val="24"/>
        </w:rPr>
        <w:t>роль</w:t>
      </w:r>
      <w:r>
        <w:rPr>
          <w:spacing w:val="-3"/>
          <w:sz w:val="24"/>
          <w:szCs w:val="24"/>
        </w:rPr>
        <w:t xml:space="preserve"> </w:t>
      </w:r>
      <w:r>
        <w:rPr>
          <w:sz w:val="24"/>
          <w:szCs w:val="24"/>
        </w:rPr>
        <w:t>человека</w:t>
      </w:r>
      <w:r>
        <w:rPr>
          <w:spacing w:val="-4"/>
          <w:sz w:val="24"/>
          <w:szCs w:val="24"/>
        </w:rPr>
        <w:t xml:space="preserve"> </w:t>
      </w:r>
      <w:r>
        <w:rPr>
          <w:sz w:val="24"/>
          <w:szCs w:val="24"/>
        </w:rPr>
        <w:t>в</w:t>
      </w:r>
      <w:r>
        <w:rPr>
          <w:spacing w:val="-4"/>
          <w:sz w:val="24"/>
          <w:szCs w:val="24"/>
        </w:rPr>
        <w:t xml:space="preserve"> </w:t>
      </w:r>
      <w:r>
        <w:rPr>
          <w:sz w:val="24"/>
          <w:szCs w:val="24"/>
        </w:rPr>
        <w:t>обществе;</w:t>
      </w:r>
    </w:p>
    <w:p w14:paraId="75D15722" w14:textId="77777777" w:rsidR="002931AC" w:rsidRDefault="00000000">
      <w:pPr>
        <w:pStyle w:val="a9"/>
        <w:numPr>
          <w:ilvl w:val="0"/>
          <w:numId w:val="72"/>
        </w:numPr>
        <w:tabs>
          <w:tab w:val="left" w:pos="1002"/>
        </w:tabs>
        <w:ind w:right="667" w:firstLine="566"/>
        <w:rPr>
          <w:sz w:val="24"/>
          <w:szCs w:val="24"/>
        </w:rPr>
      </w:pPr>
      <w:r>
        <w:rPr>
          <w:sz w:val="24"/>
          <w:szCs w:val="24"/>
        </w:rPr>
        <w:t>государственным праздникам и важнейшим событиям в жизни России, в жизни родного</w:t>
      </w:r>
      <w:r>
        <w:rPr>
          <w:spacing w:val="-57"/>
          <w:sz w:val="24"/>
          <w:szCs w:val="24"/>
        </w:rPr>
        <w:t xml:space="preserve"> </w:t>
      </w:r>
      <w:r>
        <w:rPr>
          <w:sz w:val="24"/>
          <w:szCs w:val="24"/>
        </w:rPr>
        <w:t>города;</w:t>
      </w:r>
    </w:p>
    <w:p w14:paraId="7B08BAD2" w14:textId="77777777" w:rsidR="002931AC" w:rsidRDefault="00000000">
      <w:pPr>
        <w:pStyle w:val="a9"/>
        <w:numPr>
          <w:ilvl w:val="0"/>
          <w:numId w:val="72"/>
        </w:numPr>
        <w:tabs>
          <w:tab w:val="left" w:pos="1002"/>
        </w:tabs>
        <w:spacing w:before="66"/>
        <w:ind w:left="1001" w:hanging="143"/>
        <w:rPr>
          <w:sz w:val="24"/>
          <w:szCs w:val="24"/>
        </w:rPr>
      </w:pPr>
      <w:r>
        <w:rPr>
          <w:sz w:val="24"/>
          <w:szCs w:val="24"/>
        </w:rPr>
        <w:t>природе,</w:t>
      </w:r>
      <w:r>
        <w:rPr>
          <w:spacing w:val="-2"/>
          <w:sz w:val="24"/>
          <w:szCs w:val="24"/>
        </w:rPr>
        <w:t xml:space="preserve"> </w:t>
      </w:r>
      <w:r>
        <w:rPr>
          <w:sz w:val="24"/>
          <w:szCs w:val="24"/>
        </w:rPr>
        <w:t>природным</w:t>
      </w:r>
      <w:r>
        <w:rPr>
          <w:spacing w:val="-4"/>
          <w:sz w:val="24"/>
          <w:szCs w:val="24"/>
        </w:rPr>
        <w:t xml:space="preserve"> </w:t>
      </w:r>
      <w:r>
        <w:rPr>
          <w:sz w:val="24"/>
          <w:szCs w:val="24"/>
        </w:rPr>
        <w:t>явлениям</w:t>
      </w:r>
      <w:r>
        <w:rPr>
          <w:spacing w:val="-3"/>
          <w:sz w:val="24"/>
          <w:szCs w:val="24"/>
        </w:rPr>
        <w:t xml:space="preserve"> </w:t>
      </w:r>
      <w:r>
        <w:rPr>
          <w:sz w:val="24"/>
          <w:szCs w:val="24"/>
        </w:rPr>
        <w:t>и</w:t>
      </w:r>
      <w:r>
        <w:rPr>
          <w:spacing w:val="-1"/>
          <w:sz w:val="24"/>
          <w:szCs w:val="24"/>
        </w:rPr>
        <w:t xml:space="preserve"> </w:t>
      </w:r>
      <w:r>
        <w:rPr>
          <w:sz w:val="24"/>
          <w:szCs w:val="24"/>
        </w:rPr>
        <w:t>формам</w:t>
      </w:r>
      <w:r>
        <w:rPr>
          <w:spacing w:val="-3"/>
          <w:sz w:val="24"/>
          <w:szCs w:val="24"/>
        </w:rPr>
        <w:t xml:space="preserve"> </w:t>
      </w:r>
      <w:r>
        <w:rPr>
          <w:sz w:val="24"/>
          <w:szCs w:val="24"/>
        </w:rPr>
        <w:t>жизни;</w:t>
      </w:r>
    </w:p>
    <w:p w14:paraId="18F3F3B7" w14:textId="77777777" w:rsidR="002931AC" w:rsidRDefault="00000000">
      <w:pPr>
        <w:pStyle w:val="a9"/>
        <w:numPr>
          <w:ilvl w:val="0"/>
          <w:numId w:val="72"/>
        </w:numPr>
        <w:tabs>
          <w:tab w:val="left" w:pos="1002"/>
        </w:tabs>
        <w:ind w:left="1001" w:hanging="143"/>
        <w:rPr>
          <w:sz w:val="24"/>
          <w:szCs w:val="24"/>
        </w:rPr>
      </w:pPr>
      <w:r>
        <w:rPr>
          <w:sz w:val="24"/>
          <w:szCs w:val="24"/>
        </w:rPr>
        <w:t>художественному</w:t>
      </w:r>
      <w:r>
        <w:rPr>
          <w:spacing w:val="-7"/>
          <w:sz w:val="24"/>
          <w:szCs w:val="24"/>
        </w:rPr>
        <w:t xml:space="preserve"> </w:t>
      </w:r>
      <w:r>
        <w:rPr>
          <w:sz w:val="24"/>
          <w:szCs w:val="24"/>
        </w:rPr>
        <w:t>творчеству.</w:t>
      </w:r>
    </w:p>
    <w:p w14:paraId="61D97CD5" w14:textId="77777777" w:rsidR="002931AC" w:rsidRDefault="00000000">
      <w:pPr>
        <w:pStyle w:val="2"/>
        <w:spacing w:before="5" w:line="274" w:lineRule="exact"/>
        <w:ind w:left="859"/>
      </w:pPr>
      <w:r>
        <w:t>Сформированы</w:t>
      </w:r>
      <w:r>
        <w:rPr>
          <w:spacing w:val="-4"/>
        </w:rPr>
        <w:t xml:space="preserve"> </w:t>
      </w:r>
      <w:r>
        <w:t>умения:</w:t>
      </w:r>
    </w:p>
    <w:p w14:paraId="6F96F0E9" w14:textId="77777777" w:rsidR="002931AC" w:rsidRDefault="00000000">
      <w:pPr>
        <w:pStyle w:val="a9"/>
        <w:numPr>
          <w:ilvl w:val="0"/>
          <w:numId w:val="72"/>
        </w:numPr>
        <w:tabs>
          <w:tab w:val="left" w:pos="1002"/>
        </w:tabs>
        <w:ind w:right="396" w:firstLine="566"/>
        <w:rPr>
          <w:sz w:val="24"/>
          <w:szCs w:val="24"/>
        </w:rPr>
      </w:pPr>
      <w:r>
        <w:rPr>
          <w:sz w:val="24"/>
          <w:szCs w:val="24"/>
        </w:rPr>
        <w:t>устанавливать дружеские взаимоотношения в коллективе, основанные на взаимопомощи и</w:t>
      </w:r>
      <w:r>
        <w:rPr>
          <w:spacing w:val="-57"/>
          <w:sz w:val="24"/>
          <w:szCs w:val="24"/>
        </w:rPr>
        <w:t xml:space="preserve"> </w:t>
      </w:r>
      <w:r>
        <w:rPr>
          <w:sz w:val="24"/>
          <w:szCs w:val="24"/>
        </w:rPr>
        <w:t>взаимной</w:t>
      </w:r>
      <w:r>
        <w:rPr>
          <w:spacing w:val="-3"/>
          <w:sz w:val="24"/>
          <w:szCs w:val="24"/>
        </w:rPr>
        <w:t xml:space="preserve"> </w:t>
      </w:r>
      <w:r>
        <w:rPr>
          <w:sz w:val="24"/>
          <w:szCs w:val="24"/>
        </w:rPr>
        <w:t>поддержке;</w:t>
      </w:r>
    </w:p>
    <w:p w14:paraId="0CA50C50" w14:textId="77777777" w:rsidR="002931AC" w:rsidRDefault="00000000">
      <w:pPr>
        <w:pStyle w:val="a9"/>
        <w:numPr>
          <w:ilvl w:val="0"/>
          <w:numId w:val="72"/>
        </w:numPr>
        <w:tabs>
          <w:tab w:val="left" w:pos="1002"/>
        </w:tabs>
        <w:ind w:left="1001" w:hanging="143"/>
        <w:rPr>
          <w:sz w:val="24"/>
          <w:szCs w:val="24"/>
        </w:rPr>
      </w:pPr>
      <w:r>
        <w:rPr>
          <w:sz w:val="24"/>
          <w:szCs w:val="24"/>
        </w:rPr>
        <w:t>проявлять</w:t>
      </w:r>
      <w:r>
        <w:rPr>
          <w:spacing w:val="-1"/>
          <w:sz w:val="24"/>
          <w:szCs w:val="24"/>
        </w:rPr>
        <w:t xml:space="preserve"> </w:t>
      </w:r>
      <w:r>
        <w:rPr>
          <w:sz w:val="24"/>
          <w:szCs w:val="24"/>
        </w:rPr>
        <w:t>бережное,</w:t>
      </w:r>
      <w:r>
        <w:rPr>
          <w:spacing w:val="-2"/>
          <w:sz w:val="24"/>
          <w:szCs w:val="24"/>
        </w:rPr>
        <w:t xml:space="preserve"> </w:t>
      </w:r>
      <w:r>
        <w:rPr>
          <w:sz w:val="24"/>
          <w:szCs w:val="24"/>
        </w:rPr>
        <w:t>гуманное</w:t>
      </w:r>
      <w:r>
        <w:rPr>
          <w:spacing w:val="-3"/>
          <w:sz w:val="24"/>
          <w:szCs w:val="24"/>
        </w:rPr>
        <w:t xml:space="preserve"> </w:t>
      </w:r>
      <w:r>
        <w:rPr>
          <w:sz w:val="24"/>
          <w:szCs w:val="24"/>
        </w:rPr>
        <w:t>отношение</w:t>
      </w:r>
      <w:r>
        <w:rPr>
          <w:spacing w:val="-2"/>
          <w:sz w:val="24"/>
          <w:szCs w:val="24"/>
        </w:rPr>
        <w:t xml:space="preserve"> </w:t>
      </w:r>
      <w:r>
        <w:rPr>
          <w:sz w:val="24"/>
          <w:szCs w:val="24"/>
        </w:rPr>
        <w:t>ко</w:t>
      </w:r>
      <w:r>
        <w:rPr>
          <w:spacing w:val="-2"/>
          <w:sz w:val="24"/>
          <w:szCs w:val="24"/>
        </w:rPr>
        <w:t xml:space="preserve"> </w:t>
      </w:r>
      <w:r>
        <w:rPr>
          <w:sz w:val="24"/>
          <w:szCs w:val="24"/>
        </w:rPr>
        <w:t>всему</w:t>
      </w:r>
      <w:r>
        <w:rPr>
          <w:spacing w:val="-6"/>
          <w:sz w:val="24"/>
          <w:szCs w:val="24"/>
        </w:rPr>
        <w:t xml:space="preserve"> </w:t>
      </w:r>
      <w:r>
        <w:rPr>
          <w:sz w:val="24"/>
          <w:szCs w:val="24"/>
        </w:rPr>
        <w:t>живому;</w:t>
      </w:r>
    </w:p>
    <w:p w14:paraId="32D621AB" w14:textId="77777777" w:rsidR="002931AC" w:rsidRDefault="00000000">
      <w:pPr>
        <w:pStyle w:val="a9"/>
        <w:numPr>
          <w:ilvl w:val="0"/>
          <w:numId w:val="72"/>
        </w:numPr>
        <w:tabs>
          <w:tab w:val="left" w:pos="1002"/>
        </w:tabs>
        <w:ind w:left="1001" w:hanging="143"/>
        <w:rPr>
          <w:sz w:val="24"/>
          <w:szCs w:val="24"/>
        </w:rPr>
      </w:pPr>
      <w:r>
        <w:rPr>
          <w:sz w:val="24"/>
          <w:szCs w:val="24"/>
        </w:rPr>
        <w:t>соблюдать</w:t>
      </w:r>
      <w:r>
        <w:rPr>
          <w:spacing w:val="-2"/>
          <w:sz w:val="24"/>
          <w:szCs w:val="24"/>
        </w:rPr>
        <w:t xml:space="preserve"> </w:t>
      </w:r>
      <w:r>
        <w:rPr>
          <w:sz w:val="24"/>
          <w:szCs w:val="24"/>
        </w:rPr>
        <w:t>общепринятые</w:t>
      </w:r>
      <w:r>
        <w:rPr>
          <w:spacing w:val="-4"/>
          <w:sz w:val="24"/>
          <w:szCs w:val="24"/>
        </w:rPr>
        <w:t xml:space="preserve"> </w:t>
      </w:r>
      <w:r>
        <w:rPr>
          <w:sz w:val="24"/>
          <w:szCs w:val="24"/>
        </w:rPr>
        <w:t>нормы</w:t>
      </w:r>
      <w:r>
        <w:rPr>
          <w:spacing w:val="-3"/>
          <w:sz w:val="24"/>
          <w:szCs w:val="24"/>
        </w:rPr>
        <w:t xml:space="preserve"> </w:t>
      </w:r>
      <w:r>
        <w:rPr>
          <w:sz w:val="24"/>
          <w:szCs w:val="24"/>
        </w:rPr>
        <w:t>поведения</w:t>
      </w:r>
      <w:r>
        <w:rPr>
          <w:spacing w:val="-2"/>
          <w:sz w:val="24"/>
          <w:szCs w:val="24"/>
        </w:rPr>
        <w:t xml:space="preserve"> </w:t>
      </w:r>
      <w:r>
        <w:rPr>
          <w:sz w:val="24"/>
          <w:szCs w:val="24"/>
        </w:rPr>
        <w:t>в</w:t>
      </w:r>
      <w:r>
        <w:rPr>
          <w:spacing w:val="-3"/>
          <w:sz w:val="24"/>
          <w:szCs w:val="24"/>
        </w:rPr>
        <w:t xml:space="preserve"> </w:t>
      </w:r>
      <w:r>
        <w:rPr>
          <w:sz w:val="24"/>
          <w:szCs w:val="24"/>
        </w:rPr>
        <w:t>обществе;</w:t>
      </w:r>
    </w:p>
    <w:p w14:paraId="5BD67755" w14:textId="77777777" w:rsidR="002931AC" w:rsidRDefault="00000000">
      <w:pPr>
        <w:pStyle w:val="a9"/>
        <w:numPr>
          <w:ilvl w:val="0"/>
          <w:numId w:val="72"/>
        </w:numPr>
        <w:tabs>
          <w:tab w:val="left" w:pos="1002"/>
        </w:tabs>
        <w:ind w:right="673" w:firstLine="566"/>
        <w:rPr>
          <w:sz w:val="24"/>
          <w:szCs w:val="24"/>
        </w:rPr>
      </w:pPr>
      <w:r>
        <w:rPr>
          <w:sz w:val="24"/>
          <w:szCs w:val="24"/>
        </w:rPr>
        <w:t>распознавать асоциальные поступки, уметь противостоять им; проявлять отрицательное</w:t>
      </w:r>
      <w:r>
        <w:rPr>
          <w:spacing w:val="-57"/>
          <w:sz w:val="24"/>
          <w:szCs w:val="24"/>
        </w:rPr>
        <w:t xml:space="preserve"> </w:t>
      </w:r>
      <w:r>
        <w:rPr>
          <w:sz w:val="24"/>
          <w:szCs w:val="24"/>
        </w:rPr>
        <w:t>отношение</w:t>
      </w:r>
      <w:r>
        <w:rPr>
          <w:spacing w:val="-2"/>
          <w:sz w:val="24"/>
          <w:szCs w:val="24"/>
        </w:rPr>
        <w:t xml:space="preserve"> </w:t>
      </w:r>
      <w:r>
        <w:rPr>
          <w:sz w:val="24"/>
          <w:szCs w:val="24"/>
        </w:rPr>
        <w:t>к</w:t>
      </w:r>
      <w:r>
        <w:rPr>
          <w:spacing w:val="-1"/>
          <w:sz w:val="24"/>
          <w:szCs w:val="24"/>
        </w:rPr>
        <w:t xml:space="preserve"> </w:t>
      </w:r>
      <w:r>
        <w:rPr>
          <w:sz w:val="24"/>
          <w:szCs w:val="24"/>
        </w:rPr>
        <w:t>аморальным</w:t>
      </w:r>
      <w:r>
        <w:rPr>
          <w:spacing w:val="-3"/>
          <w:sz w:val="24"/>
          <w:szCs w:val="24"/>
        </w:rPr>
        <w:t xml:space="preserve"> </w:t>
      </w:r>
      <w:r>
        <w:rPr>
          <w:sz w:val="24"/>
          <w:szCs w:val="24"/>
        </w:rPr>
        <w:t>поступкам,</w:t>
      </w:r>
      <w:r>
        <w:rPr>
          <w:spacing w:val="-1"/>
          <w:sz w:val="24"/>
          <w:szCs w:val="24"/>
        </w:rPr>
        <w:t xml:space="preserve"> </w:t>
      </w:r>
      <w:r>
        <w:rPr>
          <w:sz w:val="24"/>
          <w:szCs w:val="24"/>
        </w:rPr>
        <w:t>грубости,</w:t>
      </w:r>
      <w:r>
        <w:rPr>
          <w:spacing w:val="3"/>
          <w:sz w:val="24"/>
          <w:szCs w:val="24"/>
        </w:rPr>
        <w:t xml:space="preserve"> </w:t>
      </w:r>
      <w:r>
        <w:rPr>
          <w:sz w:val="24"/>
          <w:szCs w:val="24"/>
        </w:rPr>
        <w:t>оскорбительным</w:t>
      </w:r>
      <w:r>
        <w:rPr>
          <w:spacing w:val="-3"/>
          <w:sz w:val="24"/>
          <w:szCs w:val="24"/>
        </w:rPr>
        <w:t xml:space="preserve"> </w:t>
      </w:r>
      <w:r>
        <w:rPr>
          <w:sz w:val="24"/>
          <w:szCs w:val="24"/>
        </w:rPr>
        <w:t>словам</w:t>
      </w:r>
      <w:r>
        <w:rPr>
          <w:spacing w:val="-2"/>
          <w:sz w:val="24"/>
          <w:szCs w:val="24"/>
        </w:rPr>
        <w:t xml:space="preserve"> </w:t>
      </w:r>
      <w:r>
        <w:rPr>
          <w:sz w:val="24"/>
          <w:szCs w:val="24"/>
        </w:rPr>
        <w:t>и</w:t>
      </w:r>
      <w:r>
        <w:rPr>
          <w:spacing w:val="-1"/>
          <w:sz w:val="24"/>
          <w:szCs w:val="24"/>
        </w:rPr>
        <w:t xml:space="preserve"> </w:t>
      </w:r>
      <w:r>
        <w:rPr>
          <w:sz w:val="24"/>
          <w:szCs w:val="24"/>
        </w:rPr>
        <w:t>действиям.</w:t>
      </w:r>
    </w:p>
    <w:p w14:paraId="4DACEC64" w14:textId="77777777" w:rsidR="002931AC" w:rsidRDefault="002931AC">
      <w:pPr>
        <w:pStyle w:val="a4"/>
        <w:spacing w:before="5"/>
        <w:ind w:left="0"/>
        <w:jc w:val="left"/>
      </w:pPr>
    </w:p>
    <w:p w14:paraId="7DF5A379" w14:textId="77777777" w:rsidR="002931AC" w:rsidRDefault="00000000">
      <w:pPr>
        <w:pStyle w:val="2"/>
        <w:spacing w:line="242" w:lineRule="auto"/>
        <w:ind w:left="292" w:right="520" w:firstLine="566"/>
        <w:rPr>
          <w:spacing w:val="-57"/>
        </w:rPr>
      </w:pPr>
      <w:r>
        <w:t>КУРС ВНЕУРОЧНОЙ ДЕЯТЕЛЬНОСТИ «МЫ ЛЮБИМ РУССКИЙ ЯЗЫК»</w:t>
      </w:r>
      <w:r>
        <w:rPr>
          <w:spacing w:val="-57"/>
        </w:rPr>
        <w:t xml:space="preserve"> </w:t>
      </w:r>
    </w:p>
    <w:p w14:paraId="538D4F6B" w14:textId="77777777" w:rsidR="002931AC" w:rsidRDefault="00000000">
      <w:pPr>
        <w:jc w:val="center"/>
        <w:rPr>
          <w:b/>
          <w:sz w:val="24"/>
          <w:szCs w:val="24"/>
        </w:rPr>
      </w:pPr>
      <w:r>
        <w:rPr>
          <w:b/>
          <w:sz w:val="24"/>
          <w:szCs w:val="24"/>
        </w:rPr>
        <w:t>Пояснительная записка</w:t>
      </w:r>
    </w:p>
    <w:p w14:paraId="6F2C9C73" w14:textId="77777777" w:rsidR="002931AC" w:rsidRDefault="002931AC">
      <w:pPr>
        <w:jc w:val="both"/>
        <w:rPr>
          <w:b/>
          <w:sz w:val="24"/>
          <w:szCs w:val="24"/>
        </w:rPr>
      </w:pPr>
    </w:p>
    <w:p w14:paraId="1D7AED27" w14:textId="77777777" w:rsidR="002931AC" w:rsidRDefault="00000000">
      <w:pPr>
        <w:jc w:val="both"/>
        <w:rPr>
          <w:b/>
          <w:sz w:val="24"/>
          <w:szCs w:val="24"/>
        </w:rPr>
      </w:pPr>
      <w:r>
        <w:rPr>
          <w:b/>
          <w:sz w:val="24"/>
          <w:szCs w:val="24"/>
        </w:rPr>
        <w:t>Актуальность и назначение:</w:t>
      </w:r>
    </w:p>
    <w:p w14:paraId="0FE8B0EF" w14:textId="77777777" w:rsidR="002931AC" w:rsidRDefault="00000000">
      <w:pPr>
        <w:ind w:firstLine="708"/>
        <w:jc w:val="both"/>
        <w:rPr>
          <w:sz w:val="24"/>
          <w:szCs w:val="24"/>
        </w:rPr>
      </w:pPr>
      <w:r>
        <w:rPr>
          <w:sz w:val="24"/>
          <w:szCs w:val="24"/>
        </w:rPr>
        <w:t xml:space="preserve">Программа решает одну из важных проблем – развитие культуры речевого поведения ребенка в современном обществе. Позволяет обеспечить всестороннее развитие интеллектуально-волевых качеств школьника, дает возможность сформировать у детей все психические процессы и такие личностные качества, как креативность, любознательность, ответственность, самостоятельность. </w:t>
      </w:r>
    </w:p>
    <w:p w14:paraId="6CD88A67" w14:textId="77777777" w:rsidR="002931AC" w:rsidRDefault="00000000">
      <w:pPr>
        <w:ind w:firstLine="708"/>
        <w:jc w:val="both"/>
        <w:rPr>
          <w:sz w:val="24"/>
          <w:szCs w:val="24"/>
        </w:rPr>
      </w:pPr>
      <w:r>
        <w:rPr>
          <w:b/>
          <w:sz w:val="24"/>
          <w:szCs w:val="24"/>
        </w:rPr>
        <w:t>Цель</w:t>
      </w:r>
      <w:r>
        <w:rPr>
          <w:sz w:val="24"/>
          <w:szCs w:val="24"/>
        </w:rPr>
        <w:t xml:space="preserve"> занятий, проводимых по данной программе,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обучающихся, воспитывать познавательный интерес к родному языку, решать проблемы интеллектуального развития обучающихся уровня начального общего образования.</w:t>
      </w:r>
    </w:p>
    <w:p w14:paraId="4A42797E" w14:textId="77777777" w:rsidR="002931AC" w:rsidRDefault="00000000">
      <w:pPr>
        <w:ind w:firstLine="562"/>
        <w:jc w:val="both"/>
        <w:rPr>
          <w:sz w:val="24"/>
          <w:szCs w:val="24"/>
        </w:rPr>
      </w:pPr>
      <w:r>
        <w:rPr>
          <w:b/>
          <w:bCs/>
          <w:sz w:val="24"/>
          <w:szCs w:val="24"/>
        </w:rPr>
        <w:t xml:space="preserve">Задачи </w:t>
      </w:r>
      <w:r>
        <w:rPr>
          <w:sz w:val="24"/>
          <w:szCs w:val="24"/>
        </w:rPr>
        <w:t>программы</w:t>
      </w:r>
      <w:r>
        <w:rPr>
          <w:b/>
          <w:bCs/>
          <w:sz w:val="24"/>
          <w:szCs w:val="24"/>
        </w:rPr>
        <w:t xml:space="preserve">: </w:t>
      </w:r>
    </w:p>
    <w:p w14:paraId="733BBC26" w14:textId="77777777" w:rsidR="002931AC" w:rsidRDefault="00000000">
      <w:pPr>
        <w:ind w:firstLine="562"/>
        <w:jc w:val="both"/>
        <w:rPr>
          <w:sz w:val="24"/>
          <w:szCs w:val="24"/>
        </w:rPr>
      </w:pPr>
      <w:r>
        <w:rPr>
          <w:sz w:val="24"/>
          <w:szCs w:val="24"/>
        </w:rPr>
        <w:t>- обеспечение правильного усвоения детьми достаточного лексического запаса, грамматических форм, синтаксических конструкций;</w:t>
      </w:r>
    </w:p>
    <w:p w14:paraId="55ADF4CA" w14:textId="77777777" w:rsidR="002931AC" w:rsidRDefault="00000000">
      <w:pPr>
        <w:ind w:firstLine="562"/>
        <w:jc w:val="both"/>
        <w:rPr>
          <w:sz w:val="24"/>
          <w:szCs w:val="24"/>
        </w:rPr>
      </w:pPr>
      <w:r>
        <w:rPr>
          <w:sz w:val="24"/>
          <w:szCs w:val="24"/>
        </w:rPr>
        <w:t>- создание речевых ситуаций, стимулирующих мотивацию развития речи обучающихся;</w:t>
      </w:r>
    </w:p>
    <w:p w14:paraId="0D94D44F" w14:textId="77777777" w:rsidR="002931AC" w:rsidRDefault="00000000">
      <w:pPr>
        <w:ind w:firstLine="562"/>
        <w:jc w:val="both"/>
        <w:rPr>
          <w:sz w:val="24"/>
          <w:szCs w:val="24"/>
        </w:rPr>
      </w:pPr>
      <w:r>
        <w:rPr>
          <w:sz w:val="24"/>
          <w:szCs w:val="24"/>
        </w:rPr>
        <w:t>- формирование речевых интересов и потребностей обучающихся уровня начального общего образования.</w:t>
      </w:r>
    </w:p>
    <w:p w14:paraId="21A195E5" w14:textId="77777777" w:rsidR="002931AC" w:rsidRDefault="002931AC">
      <w:pPr>
        <w:jc w:val="both"/>
        <w:rPr>
          <w:sz w:val="24"/>
          <w:szCs w:val="24"/>
        </w:rPr>
      </w:pPr>
    </w:p>
    <w:p w14:paraId="4F0038B3" w14:textId="77777777" w:rsidR="002931AC" w:rsidRDefault="00000000">
      <w:pPr>
        <w:adjustRightInd w:val="0"/>
        <w:jc w:val="both"/>
        <w:rPr>
          <w:b/>
          <w:sz w:val="24"/>
          <w:szCs w:val="24"/>
        </w:rPr>
      </w:pPr>
      <w:r>
        <w:rPr>
          <w:b/>
          <w:sz w:val="24"/>
          <w:szCs w:val="24"/>
        </w:rPr>
        <w:t>Взаимосвязь с программой воспитания:</w:t>
      </w:r>
    </w:p>
    <w:p w14:paraId="568C01F1" w14:textId="77777777" w:rsidR="002931AC" w:rsidRDefault="00000000">
      <w:pPr>
        <w:adjustRightInd w:val="0"/>
        <w:jc w:val="both"/>
        <w:rPr>
          <w:rFonts w:eastAsiaTheme="minorHAnsi"/>
          <w:sz w:val="24"/>
          <w:szCs w:val="24"/>
        </w:rPr>
      </w:pPr>
      <w:r>
        <w:rPr>
          <w:rFonts w:eastAsiaTheme="minorHAnsi"/>
          <w:sz w:val="24"/>
          <w:szCs w:val="24"/>
        </w:rPr>
        <w:t>Программа курса внеурочной деятельности разработана с учётом рекомендаций Примерной программы воспитания. Это</w:t>
      </w:r>
    </w:p>
    <w:p w14:paraId="54336F5D" w14:textId="77777777" w:rsidR="002931AC" w:rsidRDefault="00000000">
      <w:pPr>
        <w:adjustRightInd w:val="0"/>
        <w:jc w:val="both"/>
        <w:rPr>
          <w:rFonts w:eastAsiaTheme="minorHAnsi"/>
          <w:sz w:val="24"/>
          <w:szCs w:val="24"/>
        </w:rPr>
      </w:pPr>
      <w:r>
        <w:rPr>
          <w:rFonts w:eastAsiaTheme="minorHAnsi"/>
          <w:sz w:val="24"/>
          <w:szCs w:val="24"/>
        </w:rPr>
        <w:t xml:space="preserve">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обучающегося. </w:t>
      </w:r>
    </w:p>
    <w:p w14:paraId="54442371" w14:textId="77777777" w:rsidR="002931AC" w:rsidRDefault="00000000">
      <w:pPr>
        <w:adjustRightInd w:val="0"/>
        <w:jc w:val="both"/>
        <w:rPr>
          <w:rFonts w:eastAsiaTheme="minorHAnsi"/>
          <w:sz w:val="24"/>
          <w:szCs w:val="24"/>
        </w:rPr>
      </w:pPr>
      <w:r>
        <w:rPr>
          <w:rFonts w:eastAsiaTheme="minorHAnsi"/>
          <w:sz w:val="24"/>
          <w:szCs w:val="24"/>
        </w:rPr>
        <w:t xml:space="preserve">Это проявляется: </w:t>
      </w:r>
    </w:p>
    <w:p w14:paraId="55108C07" w14:textId="77777777" w:rsidR="002931AC" w:rsidRDefault="00000000">
      <w:pPr>
        <w:pStyle w:val="a9"/>
        <w:numPr>
          <w:ilvl w:val="0"/>
          <w:numId w:val="76"/>
        </w:numPr>
        <w:adjustRightInd w:val="0"/>
        <w:jc w:val="both"/>
        <w:rPr>
          <w:rFonts w:eastAsiaTheme="minorHAnsi"/>
          <w:sz w:val="24"/>
          <w:szCs w:val="24"/>
        </w:rPr>
      </w:pPr>
      <w:r>
        <w:rPr>
          <w:rFonts w:eastAsiaTheme="minorHAnsi"/>
          <w:sz w:val="24"/>
          <w:szCs w:val="24"/>
        </w:rPr>
        <w:t xml:space="preserve">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 </w:t>
      </w:r>
    </w:p>
    <w:p w14:paraId="76D8CA8C" w14:textId="77777777" w:rsidR="002931AC" w:rsidRDefault="00000000">
      <w:pPr>
        <w:pStyle w:val="a9"/>
        <w:numPr>
          <w:ilvl w:val="0"/>
          <w:numId w:val="76"/>
        </w:numPr>
        <w:adjustRightInd w:val="0"/>
        <w:jc w:val="both"/>
        <w:rPr>
          <w:rFonts w:eastAsiaTheme="minorHAnsi"/>
          <w:sz w:val="24"/>
          <w:szCs w:val="24"/>
        </w:rPr>
      </w:pPr>
      <w:r>
        <w:rPr>
          <w:rFonts w:eastAsiaTheme="minorHAnsi"/>
          <w:sz w:val="24"/>
          <w:szCs w:val="24"/>
        </w:rPr>
        <w:t xml:space="preserve">в возможности включения школьников в деятельность, организуемую образовательной организацией в рамках направлений  программы воспитания; </w:t>
      </w:r>
    </w:p>
    <w:p w14:paraId="75DF4D2D" w14:textId="77777777" w:rsidR="002931AC" w:rsidRDefault="00000000">
      <w:pPr>
        <w:pStyle w:val="a9"/>
        <w:numPr>
          <w:ilvl w:val="0"/>
          <w:numId w:val="76"/>
        </w:numPr>
        <w:adjustRightInd w:val="0"/>
        <w:jc w:val="both"/>
        <w:rPr>
          <w:rFonts w:eastAsiaTheme="minorHAnsi"/>
          <w:sz w:val="24"/>
          <w:szCs w:val="24"/>
        </w:rPr>
      </w:pPr>
      <w:r>
        <w:rPr>
          <w:rFonts w:eastAsiaTheme="minorHAnsi"/>
          <w:sz w:val="24"/>
          <w:szCs w:val="24"/>
        </w:rPr>
        <w:t>в возможности комплектования разновозрастных групп для организации совместной деятельности школьников, воспитательное значение которых отмечается в примерной программе воспитания;</w:t>
      </w:r>
    </w:p>
    <w:p w14:paraId="12A09BFB" w14:textId="77777777" w:rsidR="002931AC" w:rsidRDefault="00000000">
      <w:pPr>
        <w:pStyle w:val="a9"/>
        <w:numPr>
          <w:ilvl w:val="0"/>
          <w:numId w:val="76"/>
        </w:numPr>
        <w:adjustRightInd w:val="0"/>
        <w:jc w:val="both"/>
        <w:rPr>
          <w:rFonts w:eastAsiaTheme="minorHAnsi"/>
          <w:sz w:val="24"/>
          <w:szCs w:val="24"/>
        </w:rPr>
      </w:pPr>
      <w:r>
        <w:rPr>
          <w:rFonts w:eastAsiaTheme="minorHAnsi"/>
          <w:sz w:val="24"/>
          <w:szCs w:val="24"/>
        </w:rPr>
        <w:t>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Примерной программой воспитания.</w:t>
      </w:r>
    </w:p>
    <w:p w14:paraId="368C9D90" w14:textId="77777777" w:rsidR="002931AC" w:rsidRDefault="002931AC">
      <w:pPr>
        <w:pStyle w:val="a9"/>
        <w:tabs>
          <w:tab w:val="left" w:pos="1065"/>
        </w:tabs>
        <w:jc w:val="both"/>
        <w:rPr>
          <w:b/>
          <w:sz w:val="24"/>
          <w:szCs w:val="24"/>
        </w:rPr>
      </w:pPr>
    </w:p>
    <w:p w14:paraId="4B856BB0" w14:textId="77777777" w:rsidR="002931AC" w:rsidRDefault="00000000">
      <w:pPr>
        <w:pStyle w:val="a9"/>
        <w:tabs>
          <w:tab w:val="left" w:pos="1065"/>
        </w:tabs>
        <w:jc w:val="both"/>
        <w:rPr>
          <w:b/>
          <w:sz w:val="24"/>
          <w:szCs w:val="24"/>
        </w:rPr>
      </w:pPr>
      <w:r>
        <w:rPr>
          <w:b/>
          <w:sz w:val="24"/>
          <w:szCs w:val="24"/>
        </w:rPr>
        <w:t>Планируемые результаты освоения курса внеурочной деятельности:</w:t>
      </w:r>
    </w:p>
    <w:p w14:paraId="588118A0" w14:textId="77777777" w:rsidR="002931AC" w:rsidRDefault="00000000">
      <w:pPr>
        <w:pStyle w:val="a7"/>
        <w:shd w:val="clear" w:color="auto" w:fill="FFFFFF"/>
        <w:spacing w:before="0" w:beforeAutospacing="0" w:after="0" w:afterAutospacing="0"/>
        <w:jc w:val="both"/>
        <w:rPr>
          <w:b/>
          <w:color w:val="000000"/>
        </w:rPr>
      </w:pPr>
      <w:r>
        <w:rPr>
          <w:i/>
          <w:iCs/>
          <w:color w:val="000000"/>
        </w:rPr>
        <w:t xml:space="preserve"> </w:t>
      </w:r>
      <w:r>
        <w:rPr>
          <w:b/>
          <w:iCs/>
          <w:color w:val="000000"/>
        </w:rPr>
        <w:t>Личностные:</w:t>
      </w:r>
    </w:p>
    <w:p w14:paraId="6B9A9C39" w14:textId="77777777" w:rsidR="002931AC" w:rsidRDefault="00000000">
      <w:pPr>
        <w:pStyle w:val="a7"/>
        <w:shd w:val="clear" w:color="auto" w:fill="FFFFFF"/>
        <w:spacing w:before="0" w:beforeAutospacing="0" w:after="0" w:afterAutospacing="0"/>
        <w:jc w:val="both"/>
        <w:rPr>
          <w:color w:val="000000"/>
        </w:rPr>
      </w:pPr>
      <w:r>
        <w:rPr>
          <w:color w:val="000000"/>
        </w:rPr>
        <w:t>- ориентация в нравственном содержании и смысле поступков как собственных, так и окружающих людей(на уровне, соответствующем возрасту);</w:t>
      </w:r>
    </w:p>
    <w:p w14:paraId="25681857" w14:textId="77777777" w:rsidR="002931AC" w:rsidRDefault="00000000">
      <w:pPr>
        <w:pStyle w:val="a7"/>
        <w:shd w:val="clear" w:color="auto" w:fill="FFFFFF"/>
        <w:spacing w:before="0" w:beforeAutospacing="0" w:after="0" w:afterAutospacing="0"/>
        <w:jc w:val="both"/>
        <w:rPr>
          <w:color w:val="000000"/>
        </w:rPr>
      </w:pPr>
      <w:r>
        <w:rPr>
          <w:color w:val="000000"/>
        </w:rPr>
        <w:t>- осознание роли речи в общении людей;</w:t>
      </w:r>
    </w:p>
    <w:p w14:paraId="257A8F28" w14:textId="77777777" w:rsidR="002931AC" w:rsidRDefault="00000000">
      <w:pPr>
        <w:pStyle w:val="a7"/>
        <w:shd w:val="clear" w:color="auto" w:fill="FFFFFF"/>
        <w:spacing w:before="0" w:beforeAutospacing="0" w:after="0" w:afterAutospacing="0"/>
        <w:jc w:val="both"/>
        <w:rPr>
          <w:color w:val="000000"/>
        </w:rPr>
      </w:pPr>
      <w:r>
        <w:rPr>
          <w:color w:val="000000"/>
        </w:rPr>
        <w:t>- понимание богатства и разнообразия языковых средств для выражения мыслей и чувств; внимание к мелодичности народной звучащей речи;</w:t>
      </w:r>
    </w:p>
    <w:p w14:paraId="69D2CB4B" w14:textId="77777777" w:rsidR="002931AC" w:rsidRDefault="00000000">
      <w:pPr>
        <w:pStyle w:val="a7"/>
        <w:shd w:val="clear" w:color="auto" w:fill="FFFFFF"/>
        <w:spacing w:before="0" w:beforeAutospacing="0" w:after="0" w:afterAutospacing="0"/>
        <w:jc w:val="both"/>
        <w:rPr>
          <w:color w:val="000000"/>
        </w:rPr>
      </w:pPr>
      <w:r>
        <w:rPr>
          <w:color w:val="000000"/>
        </w:rPr>
        <w:t>- устойчивой учебно-познавательной мотивации учения, интереса к изучению курса развития речи.</w:t>
      </w:r>
    </w:p>
    <w:p w14:paraId="56CDED50" w14:textId="77777777" w:rsidR="002931AC" w:rsidRDefault="00000000">
      <w:pPr>
        <w:pStyle w:val="a7"/>
        <w:shd w:val="clear" w:color="auto" w:fill="FFFFFF"/>
        <w:spacing w:before="0" w:beforeAutospacing="0" w:after="0" w:afterAutospacing="0"/>
        <w:jc w:val="both"/>
        <w:rPr>
          <w:color w:val="000000"/>
        </w:rPr>
      </w:pPr>
      <w:r>
        <w:rPr>
          <w:color w:val="000000"/>
        </w:rPr>
        <w:t>- чувство прекрасного – уметь чувствовать красоту и выразительность речи, стремиться к совершенствованию речи;</w:t>
      </w:r>
    </w:p>
    <w:p w14:paraId="3515F393" w14:textId="77777777" w:rsidR="002931AC" w:rsidRDefault="00000000">
      <w:pPr>
        <w:pStyle w:val="a7"/>
        <w:shd w:val="clear" w:color="auto" w:fill="FFFFFF"/>
        <w:spacing w:before="0" w:beforeAutospacing="0" w:after="0" w:afterAutospacing="0"/>
        <w:jc w:val="both"/>
        <w:rPr>
          <w:color w:val="000000"/>
        </w:rPr>
      </w:pPr>
      <w:r>
        <w:rPr>
          <w:color w:val="000000"/>
        </w:rPr>
        <w:t>- интерес к изучению языка.</w:t>
      </w:r>
    </w:p>
    <w:p w14:paraId="262E1C41" w14:textId="77777777" w:rsidR="002931AC" w:rsidRDefault="00000000">
      <w:pPr>
        <w:pStyle w:val="a7"/>
        <w:shd w:val="clear" w:color="auto" w:fill="FFFFFF"/>
        <w:spacing w:before="0" w:beforeAutospacing="0" w:after="0" w:afterAutospacing="0"/>
        <w:jc w:val="both"/>
        <w:rPr>
          <w:b/>
          <w:color w:val="000000"/>
        </w:rPr>
      </w:pPr>
      <w:r>
        <w:rPr>
          <w:b/>
          <w:iCs/>
          <w:color w:val="000000"/>
        </w:rPr>
        <w:t>Регулятивные</w:t>
      </w:r>
    </w:p>
    <w:p w14:paraId="51FEB8E3" w14:textId="77777777" w:rsidR="002931AC" w:rsidRDefault="00000000">
      <w:pPr>
        <w:pStyle w:val="a7"/>
        <w:shd w:val="clear" w:color="auto" w:fill="FFFFFF"/>
        <w:spacing w:before="0" w:beforeAutospacing="0" w:after="0" w:afterAutospacing="0"/>
        <w:jc w:val="both"/>
        <w:rPr>
          <w:color w:val="000000"/>
        </w:rPr>
      </w:pPr>
      <w:r>
        <w:rPr>
          <w:color w:val="000000"/>
        </w:rPr>
        <w:t>- адекватно воспринимать оценку учителя;</w:t>
      </w:r>
    </w:p>
    <w:p w14:paraId="3407BD0C" w14:textId="77777777" w:rsidR="002931AC" w:rsidRDefault="00000000">
      <w:pPr>
        <w:pStyle w:val="a7"/>
        <w:shd w:val="clear" w:color="auto" w:fill="FFFFFF"/>
        <w:spacing w:before="0" w:beforeAutospacing="0" w:after="0" w:afterAutospacing="0"/>
        <w:jc w:val="both"/>
        <w:rPr>
          <w:color w:val="000000"/>
        </w:rPr>
      </w:pPr>
      <w:r>
        <w:rPr>
          <w:color w:val="000000"/>
        </w:rPr>
        <w:t>- вносить необходимые дополнения, исправления в свою работу;</w:t>
      </w:r>
    </w:p>
    <w:p w14:paraId="27EC545F" w14:textId="77777777" w:rsidR="002931AC" w:rsidRDefault="00000000">
      <w:pPr>
        <w:pStyle w:val="a7"/>
        <w:shd w:val="clear" w:color="auto" w:fill="FFFFFF"/>
        <w:spacing w:before="0" w:beforeAutospacing="0" w:after="0" w:afterAutospacing="0"/>
        <w:jc w:val="both"/>
        <w:rPr>
          <w:color w:val="000000"/>
        </w:rPr>
      </w:pPr>
      <w:r>
        <w:rPr>
          <w:color w:val="000000"/>
        </w:rPr>
        <w:t>- в сотрудничестве с учителем ставить конкретную учебную задачу на основе соотнесения того, что уже известно и усвоено, и того, что еще неизвестно.</w:t>
      </w:r>
    </w:p>
    <w:p w14:paraId="306D8047" w14:textId="77777777" w:rsidR="002931AC" w:rsidRDefault="00000000">
      <w:pPr>
        <w:pStyle w:val="a7"/>
        <w:shd w:val="clear" w:color="auto" w:fill="FFFFFF"/>
        <w:spacing w:before="0" w:beforeAutospacing="0" w:after="0" w:afterAutospacing="0"/>
        <w:jc w:val="both"/>
        <w:rPr>
          <w:color w:val="000000"/>
        </w:rPr>
      </w:pPr>
      <w:r>
        <w:rPr>
          <w:color w:val="000000"/>
        </w:rPr>
        <w:t>- составлять план решения учебной проблемы совместно с учителем;</w:t>
      </w:r>
    </w:p>
    <w:p w14:paraId="73DEED5F" w14:textId="77777777" w:rsidR="002931AC" w:rsidRDefault="00000000">
      <w:pPr>
        <w:pStyle w:val="a7"/>
        <w:shd w:val="clear" w:color="auto" w:fill="FFFFFF"/>
        <w:spacing w:before="0" w:beforeAutospacing="0" w:after="0" w:afterAutospacing="0"/>
        <w:jc w:val="both"/>
        <w:rPr>
          <w:color w:val="000000"/>
        </w:rPr>
      </w:pPr>
      <w:r>
        <w:rPr>
          <w:color w:val="000000"/>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4A453D96" w14:textId="77777777" w:rsidR="002931AC" w:rsidRDefault="00000000">
      <w:pPr>
        <w:pStyle w:val="a7"/>
        <w:shd w:val="clear" w:color="auto" w:fill="FFFFFF"/>
        <w:spacing w:before="0" w:beforeAutospacing="0" w:after="0" w:afterAutospacing="0"/>
        <w:jc w:val="both"/>
        <w:rPr>
          <w:b/>
          <w:iCs/>
          <w:color w:val="000000"/>
        </w:rPr>
      </w:pPr>
      <w:r>
        <w:rPr>
          <w:color w:val="000000"/>
        </w:rPr>
        <w:t>интеллектуального развития младших школьников.</w:t>
      </w:r>
      <w:r>
        <w:rPr>
          <w:b/>
          <w:iCs/>
          <w:color w:val="000000"/>
        </w:rPr>
        <w:t xml:space="preserve"> </w:t>
      </w:r>
    </w:p>
    <w:p w14:paraId="5D5888DE" w14:textId="77777777" w:rsidR="002931AC" w:rsidRDefault="00000000">
      <w:pPr>
        <w:pStyle w:val="a7"/>
        <w:shd w:val="clear" w:color="auto" w:fill="FFFFFF"/>
        <w:spacing w:before="0" w:beforeAutospacing="0" w:after="0" w:afterAutospacing="0"/>
        <w:jc w:val="both"/>
        <w:rPr>
          <w:color w:val="000000"/>
        </w:rPr>
      </w:pPr>
      <w:r>
        <w:rPr>
          <w:b/>
          <w:iCs/>
          <w:color w:val="000000"/>
        </w:rPr>
        <w:t>Познавательные:</w:t>
      </w:r>
    </w:p>
    <w:p w14:paraId="2887A3A3" w14:textId="77777777" w:rsidR="002931AC" w:rsidRDefault="00000000">
      <w:pPr>
        <w:pStyle w:val="a7"/>
        <w:shd w:val="clear" w:color="auto" w:fill="FFFFFF"/>
        <w:spacing w:before="0" w:beforeAutospacing="0" w:after="0" w:afterAutospacing="0"/>
        <w:jc w:val="both"/>
        <w:rPr>
          <w:color w:val="000000"/>
        </w:rPr>
      </w:pPr>
      <w:r>
        <w:rPr>
          <w:color w:val="000000"/>
        </w:rPr>
        <w:t>- осуществлять поиск необходимой информации для выполнения учебных заданий, используя справочные материалы;</w:t>
      </w:r>
    </w:p>
    <w:p w14:paraId="769D68C5" w14:textId="77777777" w:rsidR="002931AC" w:rsidRDefault="00000000">
      <w:pPr>
        <w:pStyle w:val="a7"/>
        <w:shd w:val="clear" w:color="auto" w:fill="FFFFFF"/>
        <w:spacing w:before="0" w:beforeAutospacing="0" w:after="0" w:afterAutospacing="0"/>
        <w:jc w:val="both"/>
        <w:rPr>
          <w:color w:val="000000"/>
        </w:rPr>
      </w:pPr>
      <w:r>
        <w:rPr>
          <w:color w:val="000000"/>
        </w:rPr>
        <w:t>- моделировать различные языковые единицы (слово, предложение);</w:t>
      </w:r>
    </w:p>
    <w:p w14:paraId="0FC9557D" w14:textId="77777777" w:rsidR="002931AC" w:rsidRDefault="00000000">
      <w:pPr>
        <w:pStyle w:val="a7"/>
        <w:shd w:val="clear" w:color="auto" w:fill="FFFFFF"/>
        <w:spacing w:before="0" w:beforeAutospacing="0" w:after="0" w:afterAutospacing="0"/>
        <w:jc w:val="both"/>
        <w:rPr>
          <w:color w:val="000000"/>
        </w:rPr>
      </w:pPr>
      <w:r>
        <w:rPr>
          <w:color w:val="000000"/>
        </w:rPr>
        <w:t>- использовать на доступном уровне логические приемы мышления (анализ, сравнение, классификацию, обобщение)</w:t>
      </w:r>
    </w:p>
    <w:p w14:paraId="39E16311" w14:textId="77777777" w:rsidR="002931AC" w:rsidRDefault="00000000">
      <w:pPr>
        <w:pStyle w:val="a7"/>
        <w:shd w:val="clear" w:color="auto" w:fill="FFFFFF"/>
        <w:spacing w:before="0" w:beforeAutospacing="0" w:after="0" w:afterAutospacing="0"/>
        <w:jc w:val="both"/>
        <w:rPr>
          <w:color w:val="000000"/>
        </w:rPr>
      </w:pPr>
      <w:r>
        <w:rPr>
          <w:color w:val="000000"/>
        </w:rPr>
        <w:t>- выделять существенную информацию из небольших читаемых текстов.</w:t>
      </w:r>
    </w:p>
    <w:p w14:paraId="16A26808" w14:textId="77777777" w:rsidR="002931AC" w:rsidRDefault="00000000">
      <w:pPr>
        <w:pStyle w:val="a7"/>
        <w:shd w:val="clear" w:color="auto" w:fill="FFFFFF"/>
        <w:spacing w:before="0" w:beforeAutospacing="0" w:after="0" w:afterAutospacing="0"/>
        <w:jc w:val="both"/>
        <w:rPr>
          <w:color w:val="000000"/>
        </w:rPr>
      </w:pPr>
      <w:r>
        <w:rPr>
          <w:color w:val="000000"/>
        </w:rPr>
        <w:t>- вычитывать все виды текстовой информации: фактуальную, подтекстовую, концептуальную;</w:t>
      </w:r>
    </w:p>
    <w:p w14:paraId="6F7DC11D" w14:textId="77777777" w:rsidR="002931AC" w:rsidRDefault="00000000">
      <w:pPr>
        <w:pStyle w:val="a7"/>
        <w:shd w:val="clear" w:color="auto" w:fill="FFFFFF"/>
        <w:spacing w:before="0" w:beforeAutospacing="0" w:after="0" w:afterAutospacing="0"/>
        <w:jc w:val="both"/>
        <w:rPr>
          <w:color w:val="000000"/>
        </w:rPr>
      </w:pPr>
      <w:r>
        <w:rPr>
          <w:color w:val="000000"/>
        </w:rPr>
        <w:t>- пользоваться словарями, справочниками;</w:t>
      </w:r>
    </w:p>
    <w:p w14:paraId="466656F1" w14:textId="77777777" w:rsidR="002931AC" w:rsidRDefault="00000000">
      <w:pPr>
        <w:pStyle w:val="a7"/>
        <w:shd w:val="clear" w:color="auto" w:fill="FFFFFF"/>
        <w:spacing w:before="0" w:beforeAutospacing="0" w:after="0" w:afterAutospacing="0"/>
        <w:jc w:val="both"/>
        <w:rPr>
          <w:color w:val="000000"/>
        </w:rPr>
      </w:pPr>
      <w:r>
        <w:rPr>
          <w:color w:val="000000"/>
        </w:rPr>
        <w:t>- строить рассуждения.</w:t>
      </w:r>
    </w:p>
    <w:p w14:paraId="5F223A7C" w14:textId="77777777" w:rsidR="002931AC" w:rsidRDefault="00000000">
      <w:pPr>
        <w:pStyle w:val="a7"/>
        <w:shd w:val="clear" w:color="auto" w:fill="FFFFFF"/>
        <w:spacing w:before="0" w:beforeAutospacing="0" w:after="0" w:afterAutospacing="0"/>
        <w:jc w:val="both"/>
        <w:rPr>
          <w:b/>
          <w:color w:val="000000"/>
        </w:rPr>
      </w:pPr>
      <w:r>
        <w:rPr>
          <w:b/>
          <w:iCs/>
          <w:color w:val="000000"/>
        </w:rPr>
        <w:t>Коммуникативные:</w:t>
      </w:r>
    </w:p>
    <w:p w14:paraId="3F2A8635" w14:textId="77777777" w:rsidR="002931AC" w:rsidRDefault="00000000">
      <w:pPr>
        <w:pStyle w:val="a7"/>
        <w:shd w:val="clear" w:color="auto" w:fill="FFFFFF"/>
        <w:spacing w:before="0" w:beforeAutospacing="0" w:after="0" w:afterAutospacing="0"/>
        <w:jc w:val="both"/>
        <w:rPr>
          <w:color w:val="000000"/>
        </w:rPr>
      </w:pPr>
      <w:r>
        <w:rPr>
          <w:color w:val="000000"/>
        </w:rPr>
        <w:t>- вступать в диалог (отвечать на вопросы, задавать вопросы, уточнять непонятное);</w:t>
      </w:r>
    </w:p>
    <w:p w14:paraId="5D6B6CF4" w14:textId="77777777" w:rsidR="002931AC" w:rsidRDefault="00000000">
      <w:pPr>
        <w:pStyle w:val="a7"/>
        <w:shd w:val="clear" w:color="auto" w:fill="FFFFFF"/>
        <w:spacing w:before="0" w:beforeAutospacing="0" w:after="0" w:afterAutospacing="0"/>
        <w:jc w:val="both"/>
        <w:rPr>
          <w:color w:val="000000"/>
        </w:rPr>
      </w:pPr>
      <w:r>
        <w:rPr>
          <w:color w:val="000000"/>
        </w:rPr>
        <w:t>- договариваться и приходить к общему решению, работая в паре;</w:t>
      </w:r>
    </w:p>
    <w:p w14:paraId="7D3FB457" w14:textId="77777777" w:rsidR="002931AC" w:rsidRDefault="00000000">
      <w:pPr>
        <w:pStyle w:val="a7"/>
        <w:shd w:val="clear" w:color="auto" w:fill="FFFFFF"/>
        <w:spacing w:before="0" w:beforeAutospacing="0" w:after="0" w:afterAutospacing="0"/>
        <w:jc w:val="both"/>
        <w:rPr>
          <w:color w:val="000000"/>
        </w:rPr>
      </w:pPr>
      <w:r>
        <w:rPr>
          <w:color w:val="000000"/>
        </w:rPr>
        <w:t>- участвовать в коллективном обсуждении учебной проблемы;</w:t>
      </w:r>
    </w:p>
    <w:p w14:paraId="0FF6566F" w14:textId="77777777" w:rsidR="002931AC" w:rsidRDefault="00000000">
      <w:pPr>
        <w:pStyle w:val="a7"/>
        <w:shd w:val="clear" w:color="auto" w:fill="FFFFFF"/>
        <w:spacing w:before="0" w:beforeAutospacing="0" w:after="0" w:afterAutospacing="0"/>
        <w:jc w:val="both"/>
        <w:rPr>
          <w:color w:val="000000"/>
        </w:rPr>
      </w:pPr>
      <w:r>
        <w:rPr>
          <w:color w:val="000000"/>
        </w:rPr>
        <w:t>-строить продуктивное взаимодействие и сотрудничество со сверстниками и взрослыми;</w:t>
      </w:r>
    </w:p>
    <w:p w14:paraId="785E984B" w14:textId="77777777" w:rsidR="002931AC" w:rsidRDefault="00000000">
      <w:pPr>
        <w:pStyle w:val="a7"/>
        <w:shd w:val="clear" w:color="auto" w:fill="FFFFFF"/>
        <w:spacing w:before="0" w:beforeAutospacing="0" w:after="0" w:afterAutospacing="0"/>
        <w:jc w:val="both"/>
        <w:rPr>
          <w:color w:val="000000"/>
        </w:rPr>
      </w:pPr>
      <w:r>
        <w:rPr>
          <w:color w:val="000000"/>
        </w:rPr>
        <w:t>- выражать свои мысли с соответствующими возрасту полнотой и точностью;</w:t>
      </w:r>
    </w:p>
    <w:p w14:paraId="60056962" w14:textId="77777777" w:rsidR="002931AC" w:rsidRDefault="00000000">
      <w:pPr>
        <w:pStyle w:val="a7"/>
        <w:shd w:val="clear" w:color="auto" w:fill="FFFFFF"/>
        <w:spacing w:before="0" w:beforeAutospacing="0" w:after="0" w:afterAutospacing="0"/>
        <w:jc w:val="both"/>
        <w:rPr>
          <w:color w:val="000000"/>
        </w:rPr>
      </w:pPr>
      <w:r>
        <w:rPr>
          <w:color w:val="000000"/>
        </w:rPr>
        <w:t>- быть терпимыми к другим мнениям, учитывать их в совместной работе.</w:t>
      </w:r>
    </w:p>
    <w:p w14:paraId="4AA8C36C" w14:textId="77777777" w:rsidR="002931AC" w:rsidRDefault="00000000">
      <w:pPr>
        <w:pStyle w:val="a7"/>
        <w:shd w:val="clear" w:color="auto" w:fill="FFFFFF"/>
        <w:spacing w:before="0" w:beforeAutospacing="0" w:after="0" w:afterAutospacing="0"/>
        <w:jc w:val="both"/>
        <w:rPr>
          <w:color w:val="000000"/>
        </w:rPr>
      </w:pPr>
      <w:r>
        <w:rPr>
          <w:color w:val="000000"/>
        </w:rPr>
        <w:t>- оформлять свои мысли в устной и письменной форме с учетом речевых ситуаций;</w:t>
      </w:r>
    </w:p>
    <w:p w14:paraId="475DD283" w14:textId="77777777" w:rsidR="002931AC" w:rsidRDefault="00000000">
      <w:pPr>
        <w:pStyle w:val="a7"/>
        <w:shd w:val="clear" w:color="auto" w:fill="FFFFFF"/>
        <w:spacing w:before="0" w:beforeAutospacing="0" w:after="0" w:afterAutospacing="0"/>
        <w:jc w:val="both"/>
        <w:rPr>
          <w:color w:val="000000"/>
        </w:rPr>
      </w:pPr>
      <w:r>
        <w:rPr>
          <w:color w:val="000000"/>
        </w:rPr>
        <w:t>- адекватно использовать речевые средства для решения различных коммуникативных задач;</w:t>
      </w:r>
    </w:p>
    <w:p w14:paraId="7561C1FB" w14:textId="77777777" w:rsidR="002931AC" w:rsidRDefault="00000000">
      <w:pPr>
        <w:pStyle w:val="a7"/>
        <w:shd w:val="clear" w:color="auto" w:fill="FFFFFF"/>
        <w:spacing w:before="0" w:beforeAutospacing="0" w:after="0" w:afterAutospacing="0"/>
        <w:jc w:val="both"/>
        <w:rPr>
          <w:color w:val="000000"/>
        </w:rPr>
      </w:pPr>
      <w:r>
        <w:rPr>
          <w:color w:val="000000"/>
        </w:rPr>
        <w:t>- владеть монологической и диалогической формами речи.</w:t>
      </w:r>
    </w:p>
    <w:p w14:paraId="425BA495" w14:textId="77777777" w:rsidR="002931AC" w:rsidRDefault="00000000">
      <w:pPr>
        <w:pStyle w:val="a7"/>
        <w:shd w:val="clear" w:color="auto" w:fill="FFFFFF"/>
        <w:spacing w:before="0" w:beforeAutospacing="0" w:after="0" w:afterAutospacing="0"/>
        <w:jc w:val="both"/>
      </w:pPr>
      <w:r>
        <w:rPr>
          <w:b/>
        </w:rPr>
        <w:t>Предметные  результаты</w:t>
      </w:r>
      <w:r>
        <w:t xml:space="preserve"> </w:t>
      </w:r>
    </w:p>
    <w:p w14:paraId="50C5BF45" w14:textId="77777777" w:rsidR="002931AC" w:rsidRDefault="00000000">
      <w:pPr>
        <w:pStyle w:val="a7"/>
        <w:shd w:val="clear" w:color="auto" w:fill="FFFFFF"/>
        <w:spacing w:before="0" w:beforeAutospacing="0" w:after="0" w:afterAutospacing="0"/>
        <w:jc w:val="both"/>
      </w:pPr>
      <w:r>
        <w:t xml:space="preserve">- иметь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14:paraId="4D479D6C" w14:textId="77777777" w:rsidR="002931AC" w:rsidRDefault="00000000">
      <w:pPr>
        <w:pStyle w:val="a7"/>
        <w:shd w:val="clear" w:color="auto" w:fill="FFFFFF"/>
        <w:spacing w:before="0" w:beforeAutospacing="0" w:after="0" w:afterAutospacing="0"/>
        <w:jc w:val="both"/>
      </w:pPr>
      <w:r>
        <w:t xml:space="preserve">- произносить звуки речи в соответствии с нормами языка; </w:t>
      </w:r>
    </w:p>
    <w:p w14:paraId="4F6F0C87" w14:textId="77777777" w:rsidR="002931AC" w:rsidRDefault="00000000">
      <w:pPr>
        <w:pStyle w:val="a7"/>
        <w:shd w:val="clear" w:color="auto" w:fill="FFFFFF"/>
        <w:spacing w:before="0" w:beforeAutospacing="0" w:after="0" w:afterAutospacing="0"/>
        <w:jc w:val="both"/>
      </w:pPr>
      <w:r>
        <w:t xml:space="preserve">- пользоваться толковым словарём; практически различать многозначные слова, видеть в тексте синонимы и антонимы, подбирать синонимы и антонимы к данным словам; </w:t>
      </w:r>
    </w:p>
    <w:p w14:paraId="72407E24" w14:textId="77777777" w:rsidR="002931AC" w:rsidRDefault="00000000">
      <w:pPr>
        <w:pStyle w:val="a7"/>
        <w:shd w:val="clear" w:color="auto" w:fill="FFFFFF"/>
        <w:spacing w:before="0" w:beforeAutospacing="0" w:after="0" w:afterAutospacing="0"/>
        <w:jc w:val="both"/>
      </w:pPr>
      <w:r>
        <w:t>-  понимать 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2F3428E2" w14:textId="77777777" w:rsidR="002931AC" w:rsidRDefault="00000000">
      <w:pPr>
        <w:pStyle w:val="a7"/>
        <w:shd w:val="clear" w:color="auto" w:fill="FFFFFF"/>
        <w:spacing w:before="0" w:beforeAutospacing="0" w:after="0" w:afterAutospacing="0"/>
        <w:jc w:val="both"/>
      </w:pPr>
      <w:r>
        <w:t xml:space="preserve"> - сформировать позитивное отношение к правильной устной и письменной речи как показателям общей культуры и гражданской позиции человека </w:t>
      </w:r>
    </w:p>
    <w:p w14:paraId="7F113F0A" w14:textId="77777777" w:rsidR="002931AC" w:rsidRDefault="002931AC">
      <w:pPr>
        <w:jc w:val="both"/>
        <w:rPr>
          <w:b/>
          <w:i/>
          <w:sz w:val="24"/>
          <w:szCs w:val="24"/>
        </w:rPr>
      </w:pPr>
    </w:p>
    <w:p w14:paraId="53AC53C6" w14:textId="77777777" w:rsidR="002931AC" w:rsidRDefault="00000000">
      <w:pPr>
        <w:tabs>
          <w:tab w:val="left" w:pos="1065"/>
        </w:tabs>
        <w:jc w:val="center"/>
        <w:rPr>
          <w:b/>
          <w:i/>
          <w:sz w:val="24"/>
          <w:szCs w:val="24"/>
        </w:rPr>
      </w:pPr>
      <w:r>
        <w:rPr>
          <w:b/>
          <w:sz w:val="24"/>
          <w:szCs w:val="24"/>
        </w:rPr>
        <w:t>Содержание курса внеурочной деятельности</w:t>
      </w:r>
    </w:p>
    <w:p w14:paraId="1516B790" w14:textId="77777777" w:rsidR="002931AC" w:rsidRDefault="00000000">
      <w:pPr>
        <w:jc w:val="both"/>
        <w:rPr>
          <w:b/>
          <w:sz w:val="24"/>
          <w:szCs w:val="24"/>
        </w:rPr>
      </w:pPr>
      <w:r>
        <w:rPr>
          <w:b/>
          <w:sz w:val="24"/>
          <w:szCs w:val="24"/>
        </w:rPr>
        <w:t>Техника и выразительность речи. Культура общения-6 ч.</w:t>
      </w:r>
    </w:p>
    <w:p w14:paraId="238CC09E" w14:textId="77777777" w:rsidR="002931AC" w:rsidRDefault="00000000">
      <w:pPr>
        <w:pStyle w:val="c0"/>
        <w:spacing w:before="0" w:beforeAutospacing="0" w:after="0" w:afterAutospacing="0"/>
        <w:jc w:val="both"/>
      </w:pPr>
      <w:r>
        <w:t xml:space="preserve">              </w:t>
      </w:r>
      <w:r>
        <w:rPr>
          <w:rStyle w:val="c5"/>
        </w:rPr>
        <w:t>Основные качества речи: правильность, точность, богатство, выразительность. Умение совершенствовать (исправлять, редактировать) свою речь, работать над наиболее распространенными грамматическими и речевыми ошибками.</w:t>
      </w:r>
    </w:p>
    <w:p w14:paraId="69C634CE" w14:textId="77777777" w:rsidR="002931AC" w:rsidRDefault="00000000">
      <w:pPr>
        <w:pStyle w:val="c0"/>
        <w:spacing w:before="0" w:beforeAutospacing="0" w:after="0" w:afterAutospacing="0"/>
        <w:jc w:val="both"/>
      </w:pPr>
      <w:r>
        <w:rPr>
          <w:rStyle w:val="c5"/>
        </w:rPr>
        <w:t>Монолог и диалог как разновидность речи. Умение составлять текст – монолог и текст – диалог, правильно их оформлять на письме.  Драматические импровизации.</w:t>
      </w:r>
    </w:p>
    <w:p w14:paraId="73E4A0A5" w14:textId="77777777" w:rsidR="002931AC" w:rsidRDefault="00000000">
      <w:pPr>
        <w:pStyle w:val="c0"/>
        <w:spacing w:before="0" w:beforeAutospacing="0" w:after="0" w:afterAutospacing="0"/>
        <w:jc w:val="both"/>
        <w:rPr>
          <w:rStyle w:val="c5"/>
        </w:rPr>
      </w:pPr>
      <w:r>
        <w:rPr>
          <w:rStyle w:val="c5"/>
        </w:rPr>
        <w:t>Выразительное чтение, интонация. Умение самостоятельно подготовиться к выразительному чтению произведения. Умение импровизировать. Умение инсценировать диалог.</w:t>
      </w:r>
    </w:p>
    <w:p w14:paraId="24F3C3AB" w14:textId="77777777" w:rsidR="002931AC" w:rsidRDefault="002931AC">
      <w:pPr>
        <w:pStyle w:val="c0"/>
        <w:spacing w:before="0" w:beforeAutospacing="0" w:after="0" w:afterAutospacing="0"/>
        <w:jc w:val="both"/>
      </w:pPr>
    </w:p>
    <w:p w14:paraId="36A635FD" w14:textId="77777777" w:rsidR="002931AC" w:rsidRDefault="00000000">
      <w:pPr>
        <w:jc w:val="both"/>
        <w:rPr>
          <w:b/>
          <w:sz w:val="24"/>
          <w:szCs w:val="24"/>
        </w:rPr>
      </w:pPr>
      <w:r>
        <w:rPr>
          <w:b/>
          <w:sz w:val="24"/>
          <w:szCs w:val="24"/>
        </w:rPr>
        <w:t>Слово-6 ч.</w:t>
      </w:r>
    </w:p>
    <w:p w14:paraId="2171ED99" w14:textId="77777777" w:rsidR="002931AC" w:rsidRDefault="00000000">
      <w:pPr>
        <w:pStyle w:val="c0"/>
        <w:spacing w:before="0" w:beforeAutospacing="0" w:after="0" w:afterAutospacing="0"/>
        <w:jc w:val="both"/>
      </w:pPr>
      <w:r>
        <w:rPr>
          <w:rStyle w:val="c5"/>
        </w:rPr>
        <w:t>Повторение изученного в 1 – 3 классах.</w:t>
      </w:r>
    </w:p>
    <w:p w14:paraId="2AB4D363" w14:textId="77777777" w:rsidR="002931AC" w:rsidRDefault="00000000">
      <w:pPr>
        <w:pStyle w:val="c0"/>
        <w:spacing w:before="0" w:beforeAutospacing="0" w:after="0" w:afterAutospacing="0"/>
        <w:jc w:val="both"/>
      </w:pPr>
      <w:r>
        <w:rPr>
          <w:rStyle w:val="c5"/>
        </w:rPr>
        <w:t>Лексическое значение слова. Многозначные слова и омонимы. Каламбуры. Умение определять значение многозначного слова и омонимов с помощью толкового словаря;  отличать  многозначные слова от омонимов.</w:t>
      </w:r>
    </w:p>
    <w:p w14:paraId="761E3768" w14:textId="77777777" w:rsidR="002931AC" w:rsidRDefault="00000000">
      <w:pPr>
        <w:pStyle w:val="c0"/>
        <w:spacing w:before="0" w:beforeAutospacing="0" w:after="0" w:afterAutospacing="0"/>
        <w:jc w:val="both"/>
      </w:pPr>
      <w:r>
        <w:rPr>
          <w:rStyle w:val="c5"/>
        </w:rPr>
        <w:t>Прямое и переносное значение слова. Тропы. Сравнение, метафора, олицетворение, эпитет – сравнительная характеристика. Крылатые слова и выражения. Пословицы , поговорки, афоризмы.</w:t>
      </w:r>
    </w:p>
    <w:p w14:paraId="004084B3" w14:textId="77777777" w:rsidR="002931AC" w:rsidRDefault="00000000">
      <w:pPr>
        <w:pStyle w:val="c0"/>
        <w:spacing w:before="0" w:beforeAutospacing="0" w:after="0" w:afterAutospacing="0"/>
        <w:jc w:val="both"/>
      </w:pPr>
      <w:r>
        <w:rPr>
          <w:rStyle w:val="c5"/>
        </w:rPr>
        <w:t>Иностранные заимствования. Новые слова. Канцеляризмы.</w:t>
      </w:r>
    </w:p>
    <w:p w14:paraId="462F7A81" w14:textId="77777777" w:rsidR="002931AC" w:rsidRDefault="00000000">
      <w:pPr>
        <w:pStyle w:val="c0"/>
        <w:spacing w:before="0" w:beforeAutospacing="0" w:after="0" w:afterAutospacing="0"/>
        <w:jc w:val="both"/>
      </w:pPr>
      <w:r>
        <w:rPr>
          <w:rStyle w:val="c5"/>
        </w:rPr>
        <w:t>Умение выделять в тексте стилистически окрашенные слова; определять стили речи с учетом лексических особенностей текста.</w:t>
      </w:r>
    </w:p>
    <w:p w14:paraId="267B788A" w14:textId="77777777" w:rsidR="002931AC" w:rsidRDefault="00000000">
      <w:pPr>
        <w:pStyle w:val="c0"/>
        <w:spacing w:before="0" w:beforeAutospacing="0" w:after="0" w:afterAutospacing="0"/>
        <w:jc w:val="both"/>
      </w:pPr>
      <w:r>
        <w:rPr>
          <w:rStyle w:val="c5"/>
        </w:rPr>
        <w:t>Лингвистические словари. Умение пользоваться толковым словарем.</w:t>
      </w:r>
    </w:p>
    <w:p w14:paraId="69CC078B" w14:textId="77777777" w:rsidR="002931AC" w:rsidRDefault="00000000">
      <w:pPr>
        <w:pStyle w:val="c0"/>
        <w:spacing w:before="0" w:beforeAutospacing="0" w:after="0" w:afterAutospacing="0"/>
        <w:jc w:val="both"/>
        <w:rPr>
          <w:rStyle w:val="c5"/>
        </w:rPr>
      </w:pPr>
      <w:r>
        <w:rPr>
          <w:rStyle w:val="c5"/>
        </w:rPr>
        <w:t>Речевой этикет: формы обращения.</w:t>
      </w:r>
    </w:p>
    <w:p w14:paraId="534A4F4A" w14:textId="77777777" w:rsidR="002931AC" w:rsidRDefault="002931AC">
      <w:pPr>
        <w:pStyle w:val="c0"/>
        <w:spacing w:before="0" w:beforeAutospacing="0" w:after="0" w:afterAutospacing="0"/>
        <w:jc w:val="both"/>
      </w:pPr>
    </w:p>
    <w:p w14:paraId="64D0A405" w14:textId="77777777" w:rsidR="002931AC" w:rsidRDefault="00000000">
      <w:pPr>
        <w:jc w:val="both"/>
        <w:rPr>
          <w:b/>
          <w:sz w:val="24"/>
          <w:szCs w:val="24"/>
        </w:rPr>
      </w:pPr>
      <w:r>
        <w:rPr>
          <w:b/>
          <w:sz w:val="24"/>
          <w:szCs w:val="24"/>
        </w:rPr>
        <w:t>Предложение и словосочетание- в течении всего курса</w:t>
      </w:r>
    </w:p>
    <w:p w14:paraId="3331415D" w14:textId="77777777" w:rsidR="002931AC" w:rsidRDefault="00000000">
      <w:pPr>
        <w:pStyle w:val="c0"/>
        <w:spacing w:before="0" w:beforeAutospacing="0" w:after="0" w:afterAutospacing="0"/>
        <w:jc w:val="both"/>
      </w:pPr>
      <w:r>
        <w:rPr>
          <w:rStyle w:val="c5"/>
        </w:rPr>
        <w:t>Предложение. Простое и сложное предложение. Предложение со сравнительным оборотом.</w:t>
      </w:r>
    </w:p>
    <w:p w14:paraId="03A555B2" w14:textId="77777777" w:rsidR="002931AC" w:rsidRDefault="00000000">
      <w:pPr>
        <w:pStyle w:val="c0"/>
        <w:spacing w:before="0" w:beforeAutospacing="0" w:after="0" w:afterAutospacing="0"/>
        <w:jc w:val="both"/>
      </w:pPr>
      <w:r>
        <w:rPr>
          <w:rStyle w:val="c5"/>
        </w:rPr>
        <w:t>Умение редактировать простое и сложное предложение: исправлять порядок слов и порядок частей, заменять неудачно употребленные слова, распространять предложение…</w:t>
      </w:r>
    </w:p>
    <w:p w14:paraId="78D53705" w14:textId="77777777" w:rsidR="002931AC" w:rsidRDefault="00000000">
      <w:pPr>
        <w:pStyle w:val="c0"/>
        <w:spacing w:before="0" w:beforeAutospacing="0" w:after="0" w:afterAutospacing="0"/>
        <w:jc w:val="both"/>
      </w:pPr>
      <w:r>
        <w:rPr>
          <w:rStyle w:val="c5"/>
        </w:rPr>
        <w:t>Умение составлять простое сложносочиненное и сложноподчиненное предложение с определительной, изъяснительной, причинно – следственной, сравнительной связью. Умение интонационно правильно читать предложения разных типов.</w:t>
      </w:r>
    </w:p>
    <w:p w14:paraId="26ACC536" w14:textId="77777777" w:rsidR="002931AC" w:rsidRDefault="00000000">
      <w:pPr>
        <w:jc w:val="both"/>
        <w:rPr>
          <w:b/>
          <w:sz w:val="24"/>
          <w:szCs w:val="24"/>
        </w:rPr>
      </w:pPr>
      <w:r>
        <w:rPr>
          <w:b/>
          <w:sz w:val="24"/>
          <w:szCs w:val="24"/>
        </w:rPr>
        <w:t>Текст-18 ч.</w:t>
      </w:r>
    </w:p>
    <w:p w14:paraId="4D166EF9" w14:textId="77777777" w:rsidR="002931AC" w:rsidRDefault="00000000">
      <w:pPr>
        <w:pStyle w:val="c0"/>
        <w:spacing w:before="0" w:beforeAutospacing="0" w:after="0" w:afterAutospacing="0"/>
        <w:jc w:val="both"/>
      </w:pPr>
      <w:r>
        <w:rPr>
          <w:rStyle w:val="c5"/>
        </w:rPr>
        <w:t>Текст. Тема, микротема, основная мысль текста. Опорные слова и ключевые предложения. План. Виды плана (вопросный, цитатный, картинный, мимический).</w:t>
      </w:r>
    </w:p>
    <w:p w14:paraId="70AC35CC" w14:textId="77777777" w:rsidR="002931AC" w:rsidRDefault="00000000">
      <w:pPr>
        <w:pStyle w:val="c0"/>
        <w:spacing w:before="0" w:beforeAutospacing="0" w:after="0" w:afterAutospacing="0"/>
        <w:jc w:val="both"/>
      </w:pPr>
      <w:r>
        <w:rPr>
          <w:rStyle w:val="c5"/>
        </w:rPr>
        <w:t>Стили речи: разговорный, книжные (научный, публицистический, деловой), художественный. Умение определять стилистическую принадлежность текстов, составлять текст в заданном стиле.</w:t>
      </w:r>
    </w:p>
    <w:p w14:paraId="1998D02B" w14:textId="77777777" w:rsidR="002931AC" w:rsidRDefault="00000000">
      <w:pPr>
        <w:pStyle w:val="c0"/>
        <w:spacing w:before="0" w:beforeAutospacing="0" w:after="0" w:afterAutospacing="0"/>
        <w:jc w:val="both"/>
      </w:pPr>
      <w:r>
        <w:rPr>
          <w:rStyle w:val="c5"/>
        </w:rPr>
        <w:t>Типы текста: повествование, описание, рассуждение, оценка действительности. Соотношение типа текста и  стиля речи. Умение составлять художественное описание природы с элементами оценки действительности, описание животного в научно – публицистическом стиле, художественное повествование с элементами описания.</w:t>
      </w:r>
    </w:p>
    <w:p w14:paraId="1676BB3E" w14:textId="77777777" w:rsidR="002931AC" w:rsidRDefault="00000000">
      <w:pPr>
        <w:pStyle w:val="c0"/>
        <w:spacing w:before="0" w:beforeAutospacing="0" w:after="0" w:afterAutospacing="0"/>
        <w:jc w:val="both"/>
      </w:pPr>
      <w:r>
        <w:rPr>
          <w:rStyle w:val="c5"/>
        </w:rPr>
        <w:t>Связь между предложениями в тексте. Цепная и параллельная связи. Лексические, тематические, грамматические и интонационные средства связи. Умение определять средства связи предложений в тексте. Временная соотнесенность глаголов. Использование глагольного времени в переносном значении. Умение конструировать текст по заданной временной схеме, проводить лексическое и грамматическое редактирование. Умение преобразовывать текст с параллельным построением в предложение с однородными членами и наоборот.</w:t>
      </w:r>
    </w:p>
    <w:p w14:paraId="63FA0726" w14:textId="77777777" w:rsidR="002931AC" w:rsidRDefault="00000000">
      <w:pPr>
        <w:pStyle w:val="c0"/>
        <w:spacing w:before="0" w:beforeAutospacing="0" w:after="0" w:afterAutospacing="0"/>
        <w:jc w:val="both"/>
      </w:pPr>
      <w:r>
        <w:rPr>
          <w:rStyle w:val="c5"/>
        </w:rPr>
        <w:t xml:space="preserve">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 Умение восстанавливать деформированный текст с опорой на знание композиции и средств межфразовой связи. </w:t>
      </w:r>
    </w:p>
    <w:p w14:paraId="09F11D8A" w14:textId="77777777" w:rsidR="002931AC" w:rsidRDefault="002931AC">
      <w:pPr>
        <w:rPr>
          <w:sz w:val="24"/>
          <w:szCs w:val="24"/>
        </w:rPr>
      </w:pPr>
    </w:p>
    <w:p w14:paraId="0206FDB8" w14:textId="77777777" w:rsidR="002931AC" w:rsidRDefault="00000000">
      <w:pPr>
        <w:spacing w:before="196" w:line="511" w:lineRule="auto"/>
        <w:ind w:left="859" w:right="880" w:hanging="65"/>
        <w:rPr>
          <w:b/>
          <w:sz w:val="24"/>
          <w:szCs w:val="24"/>
        </w:rPr>
      </w:pPr>
      <w:r>
        <w:rPr>
          <w:b/>
          <w:sz w:val="24"/>
          <w:szCs w:val="24"/>
        </w:rPr>
        <w:t>КУРС ВНЕУРОЧНОЙ ДЕЯТЕЛЬНОСТИ «МИР ИСКУССТВА»</w:t>
      </w:r>
      <w:r>
        <w:rPr>
          <w:b/>
          <w:spacing w:val="-57"/>
          <w:sz w:val="24"/>
          <w:szCs w:val="24"/>
        </w:rPr>
        <w:t xml:space="preserve"> </w:t>
      </w:r>
    </w:p>
    <w:p w14:paraId="6140335D" w14:textId="77777777" w:rsidR="002931AC" w:rsidRDefault="00000000">
      <w:pPr>
        <w:jc w:val="both"/>
        <w:rPr>
          <w:sz w:val="24"/>
          <w:szCs w:val="24"/>
        </w:rPr>
      </w:pPr>
      <w:bookmarkStart w:id="21" w:name="_TOC_250018"/>
      <w:r>
        <w:rPr>
          <w:b/>
          <w:bCs/>
          <w:sz w:val="24"/>
          <w:szCs w:val="24"/>
        </w:rPr>
        <w:t>Пояснительная  записка</w:t>
      </w:r>
      <w:bookmarkEnd w:id="21"/>
      <w:r>
        <w:rPr>
          <w:sz w:val="24"/>
          <w:szCs w:val="24"/>
        </w:rPr>
        <w:tab/>
      </w:r>
    </w:p>
    <w:p w14:paraId="76FF677A" w14:textId="77777777" w:rsidR="002931AC" w:rsidRDefault="00000000">
      <w:pPr>
        <w:jc w:val="both"/>
        <w:rPr>
          <w:sz w:val="24"/>
          <w:szCs w:val="24"/>
        </w:rPr>
      </w:pPr>
      <w:r>
        <w:rPr>
          <w:sz w:val="24"/>
          <w:szCs w:val="24"/>
        </w:rPr>
        <w:t>Программа внеурочной деятельности «Мир искусства» разработана в соответствии с требованиями   Федерального   государственного   образовательного стандарта начального общего образования (утверждён Приказом     Министерства     просвещения     Российской     Федерации</w:t>
      </w:r>
    </w:p>
    <w:p w14:paraId="3F31AB5B" w14:textId="77777777" w:rsidR="002931AC" w:rsidRDefault="00000000">
      <w:pPr>
        <w:jc w:val="both"/>
        <w:rPr>
          <w:sz w:val="24"/>
          <w:szCs w:val="24"/>
        </w:rPr>
      </w:pPr>
      <w:r>
        <w:rPr>
          <w:sz w:val="24"/>
          <w:szCs w:val="24"/>
        </w:rPr>
        <w:t>№ 286 от 31 мая 2021 г .) и с учётом примерной рабочей программы начального общего образования «Изобразительное искусство» (одобрена решением федерального учебно-методического объединения по общему образованию,  протокол  3/21  от 27 .09 .2021 г .) .</w:t>
      </w:r>
    </w:p>
    <w:p w14:paraId="6F879B98" w14:textId="77777777" w:rsidR="002931AC" w:rsidRDefault="00000000">
      <w:pPr>
        <w:jc w:val="both"/>
        <w:rPr>
          <w:sz w:val="24"/>
          <w:szCs w:val="24"/>
        </w:rPr>
      </w:pPr>
      <w:r>
        <w:rPr>
          <w:sz w:val="24"/>
          <w:szCs w:val="24"/>
        </w:rPr>
        <w:t>Цель примерной программы — 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художественно-творческой деятельности .</w:t>
      </w:r>
    </w:p>
    <w:p w14:paraId="406918BF" w14:textId="77777777" w:rsidR="002931AC" w:rsidRDefault="00000000">
      <w:pPr>
        <w:jc w:val="both"/>
        <w:rPr>
          <w:b/>
          <w:bCs/>
          <w:sz w:val="24"/>
          <w:szCs w:val="24"/>
        </w:rPr>
      </w:pPr>
      <w:r>
        <w:rPr>
          <w:b/>
          <w:bCs/>
          <w:sz w:val="24"/>
          <w:szCs w:val="24"/>
        </w:rPr>
        <w:t>Задачи программы:</w:t>
      </w:r>
    </w:p>
    <w:p w14:paraId="1AE71B0D" w14:textId="77777777" w:rsidR="002931AC" w:rsidRDefault="00000000">
      <w:pPr>
        <w:numPr>
          <w:ilvl w:val="0"/>
          <w:numId w:val="77"/>
        </w:numPr>
        <w:tabs>
          <w:tab w:val="clear" w:pos="425"/>
        </w:tabs>
        <w:jc w:val="both"/>
        <w:rPr>
          <w:sz w:val="24"/>
          <w:szCs w:val="24"/>
        </w:rPr>
      </w:pPr>
      <w:r>
        <w:rPr>
          <w:sz w:val="24"/>
          <w:szCs w:val="24"/>
        </w:rPr>
        <w:t>развитие эстетического восприятия природы, произведений изобразительного искусства и детского творчества;</w:t>
      </w:r>
    </w:p>
    <w:p w14:paraId="2F057606" w14:textId="77777777" w:rsidR="002931AC" w:rsidRDefault="00000000">
      <w:pPr>
        <w:numPr>
          <w:ilvl w:val="0"/>
          <w:numId w:val="77"/>
        </w:numPr>
        <w:tabs>
          <w:tab w:val="clear" w:pos="425"/>
        </w:tabs>
        <w:jc w:val="both"/>
        <w:rPr>
          <w:sz w:val="24"/>
          <w:szCs w:val="24"/>
        </w:rPr>
      </w:pPr>
      <w:r>
        <w:rPr>
          <w:sz w:val="24"/>
          <w:szCs w:val="24"/>
        </w:rPr>
        <w:t>формирование активного, ценностного  отношения  к  истории отечественной культуры,  выраженной  в  её  архитектуре, изобразительном  и  народном  искусстве,  в  националь- ных образах предметно-материальной и пространственной среды, в понимании красоты человека и природы;</w:t>
      </w:r>
    </w:p>
    <w:p w14:paraId="7F8D95C6" w14:textId="77777777" w:rsidR="002931AC" w:rsidRDefault="00000000">
      <w:pPr>
        <w:numPr>
          <w:ilvl w:val="0"/>
          <w:numId w:val="77"/>
        </w:numPr>
        <w:tabs>
          <w:tab w:val="clear" w:pos="425"/>
        </w:tabs>
        <w:jc w:val="both"/>
        <w:rPr>
          <w:sz w:val="24"/>
          <w:szCs w:val="24"/>
        </w:rPr>
      </w:pPr>
      <w:r>
        <w:rPr>
          <w:sz w:val="24"/>
          <w:szCs w:val="24"/>
        </w:rPr>
        <w:t>знакомство с многообразием видов художественной деятельности и технически доступным разнообразием художественных материалов;</w:t>
      </w:r>
    </w:p>
    <w:p w14:paraId="75B7C5B6" w14:textId="77777777" w:rsidR="002931AC" w:rsidRDefault="00000000">
      <w:pPr>
        <w:numPr>
          <w:ilvl w:val="0"/>
          <w:numId w:val="77"/>
        </w:numPr>
        <w:tabs>
          <w:tab w:val="clear" w:pos="425"/>
        </w:tabs>
        <w:jc w:val="both"/>
        <w:rPr>
          <w:sz w:val="24"/>
          <w:szCs w:val="24"/>
        </w:rPr>
      </w:pPr>
      <w:r>
        <w:rPr>
          <w:sz w:val="24"/>
          <w:szCs w:val="24"/>
        </w:rPr>
        <w:t>овладение элементарной художественной грамотой во всех основных видах визуально-пространственных искусств (собственно изобразительных): графики, живописи и  скульптуры, декоративно-прикладного и народного искусства, архитектуры и дизайна; приобретение собственной художественно-творческой практики в процессе работы различными художественными материалами .</w:t>
      </w:r>
    </w:p>
    <w:p w14:paraId="2628CFD4" w14:textId="77777777" w:rsidR="002931AC" w:rsidRDefault="00000000">
      <w:pPr>
        <w:jc w:val="both"/>
        <w:rPr>
          <w:sz w:val="24"/>
          <w:szCs w:val="24"/>
        </w:rPr>
      </w:pPr>
      <w:r>
        <w:rPr>
          <w:b/>
          <w:bCs/>
          <w:sz w:val="24"/>
          <w:szCs w:val="24"/>
        </w:rPr>
        <w:t>Сроки освоения примерной программы:</w:t>
      </w:r>
      <w:r>
        <w:rPr>
          <w:sz w:val="24"/>
          <w:szCs w:val="24"/>
        </w:rPr>
        <w:t xml:space="preserve"> 4 года, по 1 часу в неделю в каждом  классе .  Всего:  1  класс  —  33  ч,  2  класс  — 34 ч, 3 класс — 34 ч, 4 класс — 34 ч . Всего 135 ч .</w:t>
      </w:r>
    </w:p>
    <w:p w14:paraId="06B9C379" w14:textId="77777777" w:rsidR="002931AC" w:rsidRDefault="00000000">
      <w:pPr>
        <w:jc w:val="both"/>
        <w:rPr>
          <w:sz w:val="24"/>
          <w:szCs w:val="24"/>
        </w:rPr>
      </w:pPr>
      <w:r>
        <w:rPr>
          <w:sz w:val="24"/>
          <w:szCs w:val="24"/>
        </w:rPr>
        <w:t>Примерная программа внеурочной  деятельности  построена на модульном принципе представления содержания по годам обучения . Программа включает в себя относительно самостоятельные части образовательной программы — модули, позволяющие  увеличить  её  гибкость  и  вариативность,  организовать образовательный процесс, подстраиваясь под интересы и способности обучающихся .</w:t>
      </w:r>
    </w:p>
    <w:p w14:paraId="1F8CA910" w14:textId="77777777" w:rsidR="002931AC" w:rsidRDefault="00000000">
      <w:pPr>
        <w:jc w:val="both"/>
        <w:rPr>
          <w:sz w:val="24"/>
          <w:szCs w:val="24"/>
        </w:rPr>
      </w:pPr>
      <w:r>
        <w:rPr>
          <w:sz w:val="24"/>
          <w:szCs w:val="24"/>
        </w:rPr>
        <w:t>Модульный принцип построения учебного материала допускает вариативный подход к очерёдности изучения модулей и принципам компоновки учебных тем в каждом классе . Предполагается также возможность реализации одного или нескольких модулей по выбору участников образовательного процесса, при этом увеличивается количество часов,  отведённых на практическую работу .</w:t>
      </w:r>
    </w:p>
    <w:p w14:paraId="723E95D0" w14:textId="77777777" w:rsidR="002931AC" w:rsidRDefault="00000000">
      <w:pPr>
        <w:jc w:val="both"/>
        <w:rPr>
          <w:sz w:val="24"/>
          <w:szCs w:val="24"/>
        </w:rPr>
      </w:pPr>
      <w:r>
        <w:rPr>
          <w:sz w:val="24"/>
          <w:szCs w:val="24"/>
        </w:rPr>
        <w:t>Взаимосвязанное содержание тематических модулей позволяет объединять, исключать, перекомпоновывать их  наполнение в зависимости от объёма и видов практической деятельности, поэтому содержание одного или нескольких модулей логически встраивается в содержание других модулей, что является необходимым условием достижения цели данной программы .   Например,   модуль   «Азбука   цифровой   графики» и модуль «Восприятие произведений  искусства»  интегрируют- ся с такими модулями, как «Графика», «Живопись», «Скульптура», «Архитектура» .</w:t>
      </w:r>
    </w:p>
    <w:p w14:paraId="660645F2" w14:textId="77777777" w:rsidR="002931AC" w:rsidRDefault="00000000">
      <w:pPr>
        <w:jc w:val="both"/>
        <w:rPr>
          <w:sz w:val="24"/>
          <w:szCs w:val="24"/>
        </w:rPr>
      </w:pPr>
      <w:r>
        <w:rPr>
          <w:sz w:val="24"/>
          <w:szCs w:val="24"/>
        </w:rPr>
        <w:t>В соответствии с  содержанием  данной  программы  основным видом деятельности является художественно-творческая практика, которая реализуется в системе освоения  тематических модулей и  направлена  на  достижение  определённой  цели, а именно — развитие творческой личности обучающегося через освоение им опыта работы в разных видах изобразительного  искусства,  разнообразными  техниками,   материалами, инструментами  и  средствами  изображения .  Таким  образом обучающийся должен овладеть практическими навыками работы в каждом тематическом модуле:  «Графика»,  «Живопись», «Скульптура», «Декоративно-прикладное искусство»,</w:t>
      </w:r>
    </w:p>
    <w:p w14:paraId="19B638A5" w14:textId="77777777" w:rsidR="002931AC" w:rsidRDefault="00000000">
      <w:pPr>
        <w:jc w:val="both"/>
        <w:rPr>
          <w:sz w:val="24"/>
          <w:szCs w:val="24"/>
        </w:rPr>
      </w:pPr>
      <w:r>
        <w:rPr>
          <w:sz w:val="24"/>
          <w:szCs w:val="24"/>
        </w:rPr>
        <w:t>«Архитектура», «Восприятие произведений искусства», «Азбука цифровой графики» .</w:t>
      </w:r>
    </w:p>
    <w:p w14:paraId="7EA7E2B6" w14:textId="77777777" w:rsidR="002931AC" w:rsidRDefault="00000000">
      <w:pPr>
        <w:jc w:val="both"/>
        <w:rPr>
          <w:sz w:val="24"/>
          <w:szCs w:val="24"/>
        </w:rPr>
      </w:pPr>
      <w:r>
        <w:rPr>
          <w:sz w:val="24"/>
          <w:szCs w:val="24"/>
        </w:rPr>
        <w:t>Содержание программы внеурочной деятельности по изобразительному искусству тесно связано с основным образованием и  является  его  логическим  продолжением,  неотъемлемой частью системы обучения, созданной в образовательной организации .</w:t>
      </w:r>
    </w:p>
    <w:p w14:paraId="09B158FB" w14:textId="77777777" w:rsidR="002931AC" w:rsidRDefault="00000000">
      <w:pPr>
        <w:jc w:val="both"/>
        <w:rPr>
          <w:sz w:val="24"/>
          <w:szCs w:val="24"/>
        </w:rPr>
      </w:pPr>
      <w:r>
        <w:rPr>
          <w:sz w:val="24"/>
          <w:szCs w:val="24"/>
        </w:rPr>
        <w:t>В ходе реализации программы внеурочной деятельности применяется сетевая, электронная форма обучения, используются дистанционные образовательные технологии .</w:t>
      </w:r>
    </w:p>
    <w:p w14:paraId="73AF4835" w14:textId="77777777" w:rsidR="002931AC" w:rsidRDefault="00000000">
      <w:pPr>
        <w:jc w:val="both"/>
        <w:rPr>
          <w:sz w:val="24"/>
          <w:szCs w:val="24"/>
        </w:rPr>
      </w:pPr>
      <w:r>
        <w:rPr>
          <w:sz w:val="24"/>
          <w:szCs w:val="24"/>
        </w:rPr>
        <w:t>В содержании программы есть задания, которые даны на основе компьютерных средств изображения, и задания на восприятие  произведений  изобразительного  искусства .  Для  этого используются возможности как самого образовательного уч- реждения (компьютерный  класс,  актовый  зал,  библиотека), так и учреждения дополнительного образования и культуры . Формы внеурочной деятельности обучающихся в соответствии с данной программой следующие:    художественно-творческая  практика;  творческие занятия;творческий проект; выставка-конкурс;  квест;  пленэр  и  фотопленэр; мастер-класс; экскурсии; виртуальные путешествия и др .</w:t>
      </w:r>
    </w:p>
    <w:p w14:paraId="26720DD8" w14:textId="77777777" w:rsidR="002931AC" w:rsidRDefault="00000000">
      <w:pPr>
        <w:jc w:val="both"/>
        <w:rPr>
          <w:sz w:val="24"/>
          <w:szCs w:val="24"/>
        </w:rPr>
      </w:pPr>
      <w:r>
        <w:rPr>
          <w:sz w:val="24"/>
          <w:szCs w:val="24"/>
        </w:rPr>
        <w:t>Основным видом деятельности на занятиях изобразительным искусством   является   практическая    художественно-творческая деятельность (индивидуальная, в парах и творческих группах, коллективная), поэтому в программе максимальное количество времени отводится для художественно-творческой практики как формы освоения основ изобразительной грамоты .</w:t>
      </w:r>
    </w:p>
    <w:p w14:paraId="0089E33A" w14:textId="77777777" w:rsidR="002931AC" w:rsidRDefault="00000000">
      <w:pPr>
        <w:jc w:val="both"/>
        <w:rPr>
          <w:sz w:val="24"/>
          <w:szCs w:val="24"/>
        </w:rPr>
      </w:pPr>
      <w:r>
        <w:rPr>
          <w:sz w:val="24"/>
          <w:szCs w:val="24"/>
        </w:rPr>
        <w:t>Материал программы предполагаем межпредметную связь с такими учебными предметами, как «Литература»,  «Музы- ка», «История», «Технология», «Информатика» .</w:t>
      </w:r>
    </w:p>
    <w:p w14:paraId="44DECDAF" w14:textId="77777777" w:rsidR="002931AC" w:rsidRDefault="00000000">
      <w:pPr>
        <w:jc w:val="both"/>
        <w:rPr>
          <w:sz w:val="24"/>
          <w:szCs w:val="24"/>
        </w:rPr>
      </w:pPr>
      <w:r>
        <w:rPr>
          <w:sz w:val="24"/>
          <w:szCs w:val="24"/>
        </w:rPr>
        <w:t>Подведение итогов реализации примерной программы осуществляется в следующих формах: выставки: внутри параллели, класса, общешкольные (в медийном или реальном формате), районные, городские и т .д .; выставки-конкурсы (от общешкольных до всероссийских и международных);защиты  проектов .</w:t>
      </w:r>
    </w:p>
    <w:p w14:paraId="32859375" w14:textId="77777777" w:rsidR="002931AC" w:rsidRDefault="00000000">
      <w:pPr>
        <w:jc w:val="both"/>
        <w:rPr>
          <w:sz w:val="24"/>
          <w:szCs w:val="24"/>
        </w:rPr>
      </w:pPr>
      <w:r>
        <w:rPr>
          <w:sz w:val="24"/>
          <w:szCs w:val="24"/>
        </w:rPr>
        <w:t>Данная программа создана с учётом Примерной рабочей программы воспитания .  Творчество,  художественно-творческая деятельность — важнейшие средства решения проблем воспитания современных школьников . В изобразительном искусстве сконцентрировано духовное богатство человечества, творческий опыт личности, поэтому искусство способствует формированию понимания таких ценностей, как Родина,  человек и природа, семья и дружба, культура и красота . Изобразительное искусство, своеобразие его языка, содержание, социальная функция и способ отражения действительности  — это возможность воспитательного воздействия на обучающегося, условие для проявления им творческих способностей, развития его личности .</w:t>
      </w:r>
    </w:p>
    <w:p w14:paraId="4976CF7D" w14:textId="77777777" w:rsidR="002931AC" w:rsidRDefault="00000000">
      <w:pPr>
        <w:jc w:val="both"/>
        <w:rPr>
          <w:b/>
          <w:bCs/>
          <w:sz w:val="24"/>
          <w:szCs w:val="24"/>
        </w:rPr>
      </w:pPr>
      <w:r>
        <w:rPr>
          <w:b/>
          <w:bCs/>
          <w:sz w:val="24"/>
          <w:szCs w:val="24"/>
        </w:rPr>
        <w:t>Содержание курса внеурочной деятельности</w:t>
      </w:r>
    </w:p>
    <w:p w14:paraId="6E02BC09" w14:textId="77777777" w:rsidR="002931AC" w:rsidRDefault="00000000">
      <w:pPr>
        <w:jc w:val="both"/>
        <w:rPr>
          <w:sz w:val="24"/>
          <w:szCs w:val="24"/>
        </w:rPr>
      </w:pPr>
      <w:r>
        <w:rPr>
          <w:sz w:val="24"/>
          <w:szCs w:val="24"/>
        </w:rPr>
        <w:t>«Моя художественная практика»</w:t>
      </w:r>
      <w:r>
        <w:rPr>
          <w:sz w:val="24"/>
          <w:szCs w:val="24"/>
        </w:rPr>
        <w:tab/>
      </w:r>
    </w:p>
    <w:p w14:paraId="79F48600" w14:textId="77777777" w:rsidR="002931AC" w:rsidRDefault="00000000">
      <w:pPr>
        <w:jc w:val="both"/>
        <w:rPr>
          <w:sz w:val="24"/>
          <w:szCs w:val="24"/>
        </w:rPr>
      </w:pPr>
      <w:r>
        <w:rPr>
          <w:sz w:val="24"/>
          <w:szCs w:val="24"/>
        </w:rPr>
        <w:t>Содержание программы внеурочной деятельности распределено и структурно представлено семью модулями (тематическими линиями) для каждого класса (по годам обучения) .</w:t>
      </w:r>
    </w:p>
    <w:p w14:paraId="34C59B06" w14:textId="77777777" w:rsidR="002931AC" w:rsidRDefault="00000000">
      <w:pPr>
        <w:jc w:val="both"/>
        <w:rPr>
          <w:sz w:val="24"/>
          <w:szCs w:val="24"/>
        </w:rPr>
      </w:pPr>
      <w:r>
        <w:rPr>
          <w:sz w:val="24"/>
          <w:szCs w:val="24"/>
        </w:rPr>
        <w:t>1 класс  (первый  год  обучения)</w:t>
      </w:r>
    </w:p>
    <w:p w14:paraId="1BD8F3BF" w14:textId="77777777" w:rsidR="002931AC" w:rsidRDefault="00000000">
      <w:pPr>
        <w:jc w:val="both"/>
        <w:rPr>
          <w:sz w:val="24"/>
          <w:szCs w:val="24"/>
        </w:rPr>
      </w:pPr>
      <w:r>
        <w:rPr>
          <w:sz w:val="24"/>
          <w:szCs w:val="24"/>
        </w:rPr>
        <w:t>Модуль «Графика»</w:t>
      </w:r>
    </w:p>
    <w:p w14:paraId="6D0BB38F" w14:textId="77777777" w:rsidR="002931AC" w:rsidRDefault="00000000">
      <w:pPr>
        <w:jc w:val="both"/>
        <w:rPr>
          <w:sz w:val="24"/>
          <w:szCs w:val="24"/>
        </w:rPr>
      </w:pPr>
      <w:r>
        <w:rPr>
          <w:sz w:val="24"/>
          <w:szCs w:val="24"/>
        </w:rPr>
        <w:t>Вводное занятие. Знакомство с тематикой занятий . Графические материалы, их свойства и особенности . Графические техники изображения . Компьютерная графика . Фотография, пленэр .</w:t>
      </w:r>
    </w:p>
    <w:p w14:paraId="74F47898" w14:textId="77777777" w:rsidR="002931AC" w:rsidRDefault="00000000">
      <w:pPr>
        <w:jc w:val="both"/>
        <w:rPr>
          <w:sz w:val="24"/>
          <w:szCs w:val="24"/>
        </w:rPr>
      </w:pPr>
      <w:r>
        <w:rPr>
          <w:sz w:val="24"/>
          <w:szCs w:val="24"/>
        </w:rPr>
        <w:t>Графическая практика</w:t>
      </w:r>
    </w:p>
    <w:p w14:paraId="61C364F7" w14:textId="77777777" w:rsidR="002931AC" w:rsidRDefault="00000000">
      <w:pPr>
        <w:jc w:val="both"/>
        <w:rPr>
          <w:sz w:val="24"/>
          <w:szCs w:val="24"/>
        </w:rPr>
      </w:pPr>
      <w:r>
        <w:rPr>
          <w:sz w:val="24"/>
          <w:szCs w:val="24"/>
        </w:rPr>
        <w:t>Содержание. Рисование листьев растений разной формы, веток дерева по материалам фотографий пленэра «Осенние листья», «Эти разные  деревья» .  Рисование  с  натуры:  листья и их форма, декорирование поверхности листа, превращение листа в дерево . Рисование животных, игра «Большие и маленькие» . Задания на освоение приёмов изображения в графическом редакторе Paint . Композиция из листьев в технике тиснения . Техника  аппликации  (симметричное  вырезывание) с графической прорисовкой . Техника объёмной аппликации (симметричное  вырезывание,  планы) .   Создание   композиции из каракулей-путаниц из линий . Персонажи для игры в тени: силуэты на трости (деревянной шпажке) на примере сказок</w:t>
      </w:r>
    </w:p>
    <w:p w14:paraId="20053A6A" w14:textId="77777777" w:rsidR="002931AC" w:rsidRDefault="00000000">
      <w:pPr>
        <w:jc w:val="both"/>
        <w:rPr>
          <w:sz w:val="24"/>
          <w:szCs w:val="24"/>
        </w:rPr>
      </w:pPr>
      <w:r>
        <w:rPr>
          <w:sz w:val="24"/>
          <w:szCs w:val="24"/>
        </w:rPr>
        <w:t>«Теремок», «Колобок»,  «Репка»  и  т .  д .</w:t>
      </w:r>
    </w:p>
    <w:p w14:paraId="039EB074"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упражнения на освоение приёмов рисования линией, пятном, штрихом (веток дерева, животных, птиц, рыб); приёмы изображения в графическом редакторе Paint; выполнение рисунка с натуры: разные листья и их форма, декорирование поверхности листа, превращение листа в дерево; композиция из листьев в технике тиснения и аппликации (линия, пятно, силуэт); создание композиции из каракулей-путаниц из линий; рисунки для игры в тени; ком- позиции в смешанной технике; работа в технике объёмной аппликации .</w:t>
      </w:r>
    </w:p>
    <w:p w14:paraId="79E4119A" w14:textId="77777777" w:rsidR="002931AC" w:rsidRDefault="00000000">
      <w:pPr>
        <w:jc w:val="both"/>
        <w:rPr>
          <w:sz w:val="24"/>
          <w:szCs w:val="24"/>
        </w:rPr>
      </w:pPr>
      <w:r>
        <w:rPr>
          <w:sz w:val="24"/>
          <w:szCs w:val="24"/>
        </w:rPr>
        <w:t>Форма организации. Художественно-творческая практика; игры «Каракули», «Большие и маленькие», «Волшебные тени»; коллективная работа; работа в творческих группах; фотографирование  на  природе;  занятие  в  компьютерном  классе  школы .Модуль «живопись»</w:t>
      </w:r>
    </w:p>
    <w:p w14:paraId="3D843B61" w14:textId="77777777" w:rsidR="002931AC" w:rsidRDefault="00000000">
      <w:pPr>
        <w:jc w:val="both"/>
        <w:rPr>
          <w:sz w:val="24"/>
          <w:szCs w:val="24"/>
        </w:rPr>
      </w:pPr>
      <w:r>
        <w:rPr>
          <w:sz w:val="24"/>
          <w:szCs w:val="24"/>
        </w:rPr>
        <w:t>Вводное занятие. Живописные материалы, их свойства и особенности . Приёмы работы гуашью, акварелью .</w:t>
      </w:r>
    </w:p>
    <w:p w14:paraId="14E6CA96" w14:textId="77777777" w:rsidR="002931AC" w:rsidRDefault="00000000">
      <w:pPr>
        <w:jc w:val="both"/>
        <w:rPr>
          <w:sz w:val="24"/>
          <w:szCs w:val="24"/>
        </w:rPr>
      </w:pPr>
      <w:r>
        <w:rPr>
          <w:sz w:val="24"/>
          <w:szCs w:val="24"/>
        </w:rPr>
        <w:t>Живописная практика</w:t>
      </w:r>
    </w:p>
    <w:p w14:paraId="74F6A7DE" w14:textId="77777777" w:rsidR="002931AC" w:rsidRDefault="00000000">
      <w:pPr>
        <w:jc w:val="both"/>
        <w:rPr>
          <w:sz w:val="24"/>
          <w:szCs w:val="24"/>
        </w:rPr>
      </w:pPr>
      <w:r>
        <w:rPr>
          <w:sz w:val="24"/>
          <w:szCs w:val="24"/>
        </w:rPr>
        <w:t>Содержание. Изображение цветов гуашью (приёмы работы, мазки) . Букет . Проект к празднику . Пейзаж в живописи . Натюрморт в живописи . Сказочные образы (люди, животные) . Приёмы  работы  в  нетрадиционной   технике .   Композиция . Цвет и настроение . Техника монотипии .</w:t>
      </w:r>
    </w:p>
    <w:p w14:paraId="3592E583"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отработка техники работы гуашью, акварелью (красочное  пятно,  мазки,  смешение  цвета и др .); живописное изображение по представлению и воспри- ятию разных по цвету и формам цветков, овощей и фруктов (мятая бумага); передача с помощью контрастных цветов на- строения в пейзаже и в изобразительном сюжете; освоение техники монотипии; «оттиск бумажным комочком»; коллаж . Форма организации. Художественно-творческая практика; коллективная работа; художественный проект; выставка творческих работ в медийном пространстве (на сайте школы, в творческом блоге, группе в соцсети) или в реальном формате .</w:t>
      </w:r>
    </w:p>
    <w:p w14:paraId="5F7BA1CA" w14:textId="77777777" w:rsidR="002931AC" w:rsidRDefault="00000000">
      <w:pPr>
        <w:jc w:val="both"/>
        <w:rPr>
          <w:sz w:val="24"/>
          <w:szCs w:val="24"/>
        </w:rPr>
      </w:pPr>
      <w:r>
        <w:rPr>
          <w:sz w:val="24"/>
          <w:szCs w:val="24"/>
        </w:rPr>
        <w:t>Модуль «Скульптура»</w:t>
      </w:r>
    </w:p>
    <w:p w14:paraId="24FA9C00"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 Приёмы лепки, смешение цветов .</w:t>
      </w:r>
    </w:p>
    <w:p w14:paraId="3D3F68C4" w14:textId="77777777" w:rsidR="002931AC" w:rsidRDefault="00000000">
      <w:pPr>
        <w:jc w:val="both"/>
        <w:rPr>
          <w:sz w:val="24"/>
          <w:szCs w:val="24"/>
        </w:rPr>
      </w:pPr>
      <w:r>
        <w:rPr>
          <w:sz w:val="24"/>
          <w:szCs w:val="24"/>
        </w:rPr>
        <w:t>Практика по лепке</w:t>
      </w:r>
    </w:p>
    <w:p w14:paraId="44A30CF5" w14:textId="77777777" w:rsidR="002931AC" w:rsidRDefault="00000000">
      <w:pPr>
        <w:jc w:val="both"/>
        <w:rPr>
          <w:sz w:val="24"/>
          <w:szCs w:val="24"/>
        </w:rPr>
      </w:pPr>
      <w:r>
        <w:rPr>
          <w:sz w:val="24"/>
          <w:szCs w:val="24"/>
        </w:rPr>
        <w:t>Содержание. Пластилиновая композиция . Лепка зверушек, овощей и фруктов из цельной формы по фотоматериалам . Скульптурная композиция на  тему  человека  и  животного . Лепка  сказочной  игрушки  и  игрушки,  характерной  для  одно- го из наиболее известных народных художественных  промыслов (дымковская, каргопольская игрушка или по выбору  учителя с учётом местных промыслов) .</w:t>
      </w:r>
    </w:p>
    <w:p w14:paraId="3E34E01B"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лепка фигурки животного; соз- дание пластилиновой композиции «Овощи и фрукты»; работа над скульптурной композицией «Человек и животное»; освоение работы в материале (лепка из снега); фотографирование . Форма организации. Художественно-творческая практика; мастер-класс; коллективная работа; работа в творческих группах; полевая творческая практика: работа в материале; игра «В мастерской лепки»; выставка творческих работ на сайте школы, в творческом блоге, группе в соцсети или в реальном формате .</w:t>
      </w:r>
    </w:p>
    <w:p w14:paraId="0D864221" w14:textId="77777777" w:rsidR="002931AC" w:rsidRDefault="00000000">
      <w:pPr>
        <w:jc w:val="both"/>
        <w:rPr>
          <w:sz w:val="24"/>
          <w:szCs w:val="24"/>
        </w:rPr>
      </w:pPr>
      <w:r>
        <w:rPr>
          <w:sz w:val="24"/>
          <w:szCs w:val="24"/>
        </w:rPr>
        <w:t>Модуль «декоративно-прикладное искусство»</w:t>
      </w:r>
    </w:p>
    <w:p w14:paraId="72A3A90D"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техники исполнения . Техника безопасности .</w:t>
      </w:r>
    </w:p>
    <w:p w14:paraId="0B99595A" w14:textId="77777777" w:rsidR="002931AC" w:rsidRDefault="00000000">
      <w:pPr>
        <w:jc w:val="both"/>
        <w:rPr>
          <w:sz w:val="24"/>
          <w:szCs w:val="24"/>
        </w:rPr>
      </w:pPr>
      <w:r>
        <w:rPr>
          <w:sz w:val="24"/>
          <w:szCs w:val="24"/>
        </w:rPr>
        <w:t>Декоративно-прикладная   практика</w:t>
      </w:r>
    </w:p>
    <w:p w14:paraId="15058E77" w14:textId="77777777" w:rsidR="002931AC" w:rsidRDefault="00000000">
      <w:pPr>
        <w:jc w:val="both"/>
        <w:rPr>
          <w:sz w:val="24"/>
          <w:szCs w:val="24"/>
        </w:rPr>
      </w:pPr>
      <w:r>
        <w:rPr>
          <w:sz w:val="24"/>
          <w:szCs w:val="24"/>
        </w:rPr>
        <w:t>Содержание. Узоры и орнаменты, создаваемые людьми: превращение листьев в элемент узора; орнамент и форма  посуды . Узор на крыльях бабочки . Декоративное рисование . Игрушки из нехудожественных  материалов .  Проект  ювелирных украшений . Дизайн предмета: изготовление нарядной упаковки  путём  складывания  бумаги  и   аппликации .   Оригами — создание игрушки для новогодней ёлки . Создание воздушных подвесок для оформления интерьера . Замкнутый орнамент печенья «тетёрочки» .</w:t>
      </w:r>
    </w:p>
    <w:p w14:paraId="11372A9F"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работа над переводом реальных объектов природы в декоративные (листья в элемент узора, шишки в ёлочные игрушки); создание декоративной компози- ции в технике аппликации; выполнение росписи по мотивам хохломской, городецкой росписи; декоративное рисование; ра- бота над проектом ювелирных украшений  (монотипия  или Paint); освоение техники оригами и приёмов работы над ди- зайном упаковки; фотографирование .</w:t>
      </w:r>
    </w:p>
    <w:p w14:paraId="0C6AE2DE" w14:textId="77777777" w:rsidR="002931AC" w:rsidRDefault="00000000">
      <w:pPr>
        <w:jc w:val="both"/>
        <w:rPr>
          <w:sz w:val="24"/>
          <w:szCs w:val="24"/>
        </w:rPr>
      </w:pPr>
      <w:r>
        <w:rPr>
          <w:sz w:val="24"/>
          <w:szCs w:val="24"/>
        </w:rPr>
        <w:t>Форма организации. Мастер-класс; игра «Ювелиры»; коллективная работа и работа в творческих группах; выставка творческих работ  на  сайте  школы,  в  творческом  блоге,  группе в соцсети или в реальном формате .</w:t>
      </w:r>
    </w:p>
    <w:p w14:paraId="7B8E0E99" w14:textId="77777777" w:rsidR="002931AC" w:rsidRDefault="00000000">
      <w:pPr>
        <w:jc w:val="both"/>
        <w:rPr>
          <w:sz w:val="24"/>
          <w:szCs w:val="24"/>
        </w:rPr>
      </w:pPr>
      <w:r>
        <w:rPr>
          <w:sz w:val="24"/>
          <w:szCs w:val="24"/>
        </w:rPr>
        <w:t>Модуль «архитектура»</w:t>
      </w:r>
    </w:p>
    <w:p w14:paraId="13D30D61"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 Техники и приёмы конструирования, макетирования . Техника безопасности .</w:t>
      </w:r>
    </w:p>
    <w:p w14:paraId="22B4F737" w14:textId="77777777" w:rsidR="002931AC" w:rsidRDefault="00000000">
      <w:pPr>
        <w:jc w:val="both"/>
        <w:rPr>
          <w:sz w:val="24"/>
          <w:szCs w:val="24"/>
        </w:rPr>
      </w:pPr>
      <w:r>
        <w:rPr>
          <w:sz w:val="24"/>
          <w:szCs w:val="24"/>
        </w:rPr>
        <w:t>Практика  конструирования  и  макетирования Содержание.  Проект  домика  из  овощей  или  фруктов,  из</w:t>
      </w:r>
      <w:r>
        <w:rPr>
          <w:sz w:val="24"/>
          <w:szCs w:val="24"/>
          <w:lang w:val="en-US"/>
        </w:rPr>
        <w:t xml:space="preserve"> </w:t>
      </w:r>
      <w:r>
        <w:rPr>
          <w:sz w:val="24"/>
          <w:szCs w:val="24"/>
        </w:rPr>
        <w:t>варежки или сапога для маленьких человечков . Здание в технике  оригами  по  материалам  фотографирования  на  природе .</w:t>
      </w:r>
    </w:p>
    <w:p w14:paraId="137CBC92" w14:textId="77777777" w:rsidR="002931AC" w:rsidRDefault="00000000">
      <w:pPr>
        <w:jc w:val="both"/>
        <w:rPr>
          <w:sz w:val="24"/>
          <w:szCs w:val="24"/>
        </w:rPr>
      </w:pPr>
      <w:r>
        <w:rPr>
          <w:sz w:val="24"/>
          <w:szCs w:val="24"/>
        </w:rPr>
        <w:t>«В объективе — здание» . Конструирование из бумаги по материалам фотографий на темы «Вот моя улица (утром, днём, вечером)» или «Прогулка по городу» . Наблюдение разно- образных архитектурных зданий в окружающем мире (по фотографиям) . Макетирование (или аппликация) пространственной среды сказочного города из бумаги и картона .</w:t>
      </w:r>
    </w:p>
    <w:p w14:paraId="335ADA5F"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создание проекта домика из различных форм (природные, вещи и др .); конструирование постройки из бумаги; выполнение аппликации «Город сказоч- ных построек» с использованием объёмных элементов; конструирование упаковки для подарков (коробочки, пакеты); фотографирование .</w:t>
      </w:r>
    </w:p>
    <w:p w14:paraId="3F78443B" w14:textId="77777777" w:rsidR="002931AC" w:rsidRDefault="00000000">
      <w:pPr>
        <w:jc w:val="both"/>
        <w:rPr>
          <w:sz w:val="24"/>
          <w:szCs w:val="24"/>
        </w:rPr>
      </w:pPr>
      <w:r>
        <w:rPr>
          <w:sz w:val="24"/>
          <w:szCs w:val="24"/>
        </w:rPr>
        <w:t>Форма организации. Художественно-творческая практика; коллективная работа; мастер-класс; игровой проект «Много окон и дверей, полна горница людей»; выставка творческих работ на сайте школы, в творческом блоге, группе в соцсети или в реальном формате .</w:t>
      </w:r>
    </w:p>
    <w:p w14:paraId="03DE5D7C" w14:textId="77777777" w:rsidR="002931AC" w:rsidRDefault="00000000">
      <w:pPr>
        <w:jc w:val="both"/>
        <w:rPr>
          <w:sz w:val="24"/>
          <w:szCs w:val="24"/>
        </w:rPr>
      </w:pPr>
      <w:r>
        <w:rPr>
          <w:sz w:val="24"/>
          <w:szCs w:val="24"/>
        </w:rPr>
        <w:t>Модуль «Восприятие произведений искусства»</w:t>
      </w:r>
    </w:p>
    <w:p w14:paraId="04B50D8E" w14:textId="77777777" w:rsidR="002931AC" w:rsidRDefault="00000000">
      <w:pPr>
        <w:jc w:val="both"/>
        <w:rPr>
          <w:sz w:val="24"/>
          <w:szCs w:val="24"/>
        </w:rPr>
      </w:pPr>
      <w:r>
        <w:rPr>
          <w:sz w:val="24"/>
          <w:szCs w:val="24"/>
        </w:rPr>
        <w:t>Практика восприятия и выставочная практика Содержание. Восприятие произведений детского творчества . Обсуждение сюжетного и эмоционального содержания детских работ . Художественное наблюдение  окружающего  ми- ра природы и предметной среды жизни  человека  в  зависимости от поставленной аналитической и эстетической задачи наблюдения (установки) . Рассматривание иллюстраций детской книги на основе содержательных установок учителя в соответствии с изучаемой темой .</w:t>
      </w:r>
    </w:p>
    <w:p w14:paraId="30D5BA35" w14:textId="77777777" w:rsidR="002931AC" w:rsidRDefault="00000000">
      <w:pPr>
        <w:jc w:val="both"/>
        <w:rPr>
          <w:sz w:val="24"/>
          <w:szCs w:val="24"/>
        </w:rPr>
      </w:pPr>
      <w:r>
        <w:rPr>
          <w:sz w:val="24"/>
          <w:szCs w:val="24"/>
        </w:rPr>
        <w:t>Виды деятельности. Познавательная деятельность и художественное творчество: освоение зрительских умений  на  осно- ве получаемых знаний и творческих практических задач; приобретение обучающимися опыта восприятия и оценка эмоцио- нального содержания произведений; умение делиться своим мнением и впечатлениями .</w:t>
      </w:r>
    </w:p>
    <w:p w14:paraId="125550E2" w14:textId="77777777" w:rsidR="002931AC" w:rsidRDefault="00000000">
      <w:pPr>
        <w:jc w:val="both"/>
        <w:rPr>
          <w:sz w:val="24"/>
          <w:szCs w:val="24"/>
        </w:rPr>
      </w:pPr>
      <w:r>
        <w:rPr>
          <w:sz w:val="24"/>
          <w:szCs w:val="24"/>
        </w:rPr>
        <w:t>Форма организации. Выставка творческих работ на сайте школы, в творческом блоге, группе в соцсети или в реальном формате; беседа; занятие в школьной или районной библиотеке .</w:t>
      </w:r>
    </w:p>
    <w:p w14:paraId="6E0CA878" w14:textId="77777777" w:rsidR="002931AC" w:rsidRDefault="00000000">
      <w:pPr>
        <w:jc w:val="both"/>
        <w:rPr>
          <w:sz w:val="24"/>
          <w:szCs w:val="24"/>
        </w:rPr>
      </w:pPr>
      <w:r>
        <w:rPr>
          <w:sz w:val="24"/>
          <w:szCs w:val="24"/>
        </w:rPr>
        <w:t>Модуль «азбука цифровой графики»</w:t>
      </w:r>
    </w:p>
    <w:p w14:paraId="76A7F089" w14:textId="77777777" w:rsidR="002931AC" w:rsidRDefault="00000000">
      <w:pPr>
        <w:jc w:val="both"/>
        <w:rPr>
          <w:sz w:val="24"/>
          <w:szCs w:val="24"/>
        </w:rPr>
      </w:pPr>
      <w:r>
        <w:rPr>
          <w:sz w:val="24"/>
          <w:szCs w:val="24"/>
        </w:rPr>
        <w:t>Фотопрактика</w:t>
      </w:r>
    </w:p>
    <w:p w14:paraId="23C3BC2B" w14:textId="77777777" w:rsidR="002931AC" w:rsidRDefault="00000000">
      <w:pPr>
        <w:jc w:val="both"/>
        <w:rPr>
          <w:sz w:val="24"/>
          <w:szCs w:val="24"/>
        </w:rPr>
      </w:pPr>
      <w:r>
        <w:rPr>
          <w:sz w:val="24"/>
          <w:szCs w:val="24"/>
        </w:rPr>
        <w:t>Содержание. Фотографирование мелких деталей природы, выражение ярких зрительных впечатлений . Обсуждение в условиях урока ученических фотографий, соответствующих изучаемой теме .</w:t>
      </w:r>
    </w:p>
    <w:p w14:paraId="271695F7"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фотографий объектов природы; построение композиции в фотографии в зависимости от деталей изображения .</w:t>
      </w:r>
    </w:p>
    <w:p w14:paraId="2883DE21" w14:textId="77777777" w:rsidR="002931AC" w:rsidRDefault="00000000">
      <w:pPr>
        <w:jc w:val="both"/>
        <w:rPr>
          <w:sz w:val="24"/>
          <w:szCs w:val="24"/>
        </w:rPr>
      </w:pPr>
      <w:r>
        <w:rPr>
          <w:sz w:val="24"/>
          <w:szCs w:val="24"/>
        </w:rPr>
        <w:t>Форма организации. Художественно-творческая практика; индивидуальная работа или работа в творческих группах; фотографирование на природе; беседа-обсуждение .</w:t>
      </w:r>
    </w:p>
    <w:p w14:paraId="65ED50B5" w14:textId="77777777" w:rsidR="002931AC" w:rsidRDefault="002931AC">
      <w:pPr>
        <w:jc w:val="both"/>
        <w:rPr>
          <w:sz w:val="24"/>
          <w:szCs w:val="24"/>
        </w:rPr>
      </w:pPr>
    </w:p>
    <w:p w14:paraId="5C3E1CD9" w14:textId="77777777" w:rsidR="002931AC" w:rsidRDefault="00000000">
      <w:pPr>
        <w:jc w:val="both"/>
        <w:rPr>
          <w:sz w:val="24"/>
          <w:szCs w:val="24"/>
        </w:rPr>
      </w:pPr>
      <w:r>
        <w:rPr>
          <w:sz w:val="24"/>
          <w:szCs w:val="24"/>
        </w:rPr>
        <w:t>2 кла</w:t>
      </w:r>
      <w:r>
        <w:rPr>
          <w:sz w:val="24"/>
          <w:szCs w:val="24"/>
          <w:lang w:val="en-US"/>
        </w:rPr>
        <w:t>cc</w:t>
      </w:r>
      <w:r>
        <w:rPr>
          <w:sz w:val="24"/>
          <w:szCs w:val="24"/>
        </w:rPr>
        <w:t xml:space="preserve"> (второй год обучения)</w:t>
      </w:r>
    </w:p>
    <w:p w14:paraId="55E59CA7" w14:textId="77777777" w:rsidR="002931AC" w:rsidRDefault="00000000">
      <w:pPr>
        <w:jc w:val="both"/>
        <w:rPr>
          <w:sz w:val="24"/>
          <w:szCs w:val="24"/>
        </w:rPr>
      </w:pPr>
      <w:r>
        <w:rPr>
          <w:sz w:val="24"/>
          <w:szCs w:val="24"/>
        </w:rPr>
        <w:t>Модуль «Графика»</w:t>
      </w:r>
    </w:p>
    <w:p w14:paraId="64B79B1E" w14:textId="77777777" w:rsidR="002931AC" w:rsidRDefault="00000000">
      <w:pPr>
        <w:jc w:val="both"/>
        <w:rPr>
          <w:sz w:val="24"/>
          <w:szCs w:val="24"/>
        </w:rPr>
      </w:pPr>
      <w:r>
        <w:rPr>
          <w:sz w:val="24"/>
          <w:szCs w:val="24"/>
        </w:rPr>
        <w:t>Вводное занятие. Знакомство с тематикой занятий . Художественные материалы для линейного рисунка и их свойства (пастель, мелки) . Графические техники изображения .</w:t>
      </w:r>
    </w:p>
    <w:p w14:paraId="72C6AFAD" w14:textId="77777777" w:rsidR="002931AC" w:rsidRDefault="00000000">
      <w:pPr>
        <w:jc w:val="both"/>
        <w:rPr>
          <w:sz w:val="24"/>
          <w:szCs w:val="24"/>
        </w:rPr>
      </w:pPr>
      <w:r>
        <w:rPr>
          <w:sz w:val="24"/>
          <w:szCs w:val="24"/>
        </w:rPr>
        <w:t>Графическая практика</w:t>
      </w:r>
    </w:p>
    <w:p w14:paraId="4B4E81A0" w14:textId="77777777" w:rsidR="002931AC" w:rsidRDefault="00000000">
      <w:pPr>
        <w:jc w:val="both"/>
        <w:rPr>
          <w:sz w:val="24"/>
          <w:szCs w:val="24"/>
        </w:rPr>
      </w:pPr>
      <w:r>
        <w:rPr>
          <w:sz w:val="24"/>
          <w:szCs w:val="24"/>
        </w:rPr>
        <w:t>Содержание. Изображение  разнообразными  линиями  птиц из сказок . Чёрный и белый цвет . Графическая сказка:  сюжетный рисунок на произвольном формате . Натюрморт «Свет и тень» из выбранных сосудов, передача их формы по фотоматериалам . Натюрморт из овощей и фруктов . Проект оформления входа в зоопарк: коллаж из графических изображений животных . Композиция в технике цветного граттажа .</w:t>
      </w:r>
    </w:p>
    <w:p w14:paraId="1DCFA1AE"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работа над композицией графической сказки; создание проекта книжки-раскраски; выполнение рисунка с передачей формы предметов (линия, пятно, штрих, светотень); освоение техники граттажа; проект оформления фриза входа в зоопарк .</w:t>
      </w:r>
    </w:p>
    <w:p w14:paraId="417A5FC9" w14:textId="77777777" w:rsidR="002931AC" w:rsidRDefault="00000000">
      <w:pPr>
        <w:jc w:val="both"/>
        <w:rPr>
          <w:sz w:val="24"/>
          <w:szCs w:val="24"/>
        </w:rPr>
      </w:pPr>
      <w:r>
        <w:rPr>
          <w:sz w:val="24"/>
          <w:szCs w:val="24"/>
        </w:rPr>
        <w:t>Форма организации. Художественно-творческая практика; игра «Графическая сказка»; художественный проект; коллективная работа; работа в творческих группах; занятие в библиотеке школы или районной библиотеке .</w:t>
      </w:r>
    </w:p>
    <w:p w14:paraId="0EB9781E" w14:textId="77777777" w:rsidR="002931AC" w:rsidRDefault="00000000">
      <w:pPr>
        <w:jc w:val="both"/>
        <w:rPr>
          <w:sz w:val="24"/>
          <w:szCs w:val="24"/>
        </w:rPr>
      </w:pPr>
      <w:r>
        <w:rPr>
          <w:sz w:val="24"/>
          <w:szCs w:val="24"/>
        </w:rPr>
        <w:t>Модуль «живопись»</w:t>
      </w:r>
    </w:p>
    <w:p w14:paraId="7C41BF0F" w14:textId="77777777" w:rsidR="002931AC" w:rsidRDefault="00000000">
      <w:pPr>
        <w:jc w:val="both"/>
        <w:rPr>
          <w:sz w:val="24"/>
          <w:szCs w:val="24"/>
        </w:rPr>
      </w:pPr>
      <w:r>
        <w:rPr>
          <w:sz w:val="24"/>
          <w:szCs w:val="24"/>
        </w:rPr>
        <w:t>Вводное занятие. Знакомство с тематикой занятий . Живописные материалы, их свойства и  особенности .  Приёмы  работы гуашью, акварелью . Основы цветоведения .</w:t>
      </w:r>
    </w:p>
    <w:p w14:paraId="014B8A14" w14:textId="77777777" w:rsidR="002931AC" w:rsidRDefault="00000000">
      <w:pPr>
        <w:jc w:val="both"/>
        <w:rPr>
          <w:sz w:val="24"/>
          <w:szCs w:val="24"/>
        </w:rPr>
      </w:pPr>
      <w:r>
        <w:rPr>
          <w:sz w:val="24"/>
          <w:szCs w:val="24"/>
        </w:rPr>
        <w:t>Живописная практика</w:t>
      </w:r>
    </w:p>
    <w:p w14:paraId="49FCDCD5" w14:textId="77777777" w:rsidR="002931AC" w:rsidRDefault="00000000">
      <w:pPr>
        <w:jc w:val="both"/>
        <w:rPr>
          <w:sz w:val="24"/>
          <w:szCs w:val="24"/>
        </w:rPr>
      </w:pPr>
      <w:r>
        <w:rPr>
          <w:sz w:val="24"/>
          <w:szCs w:val="24"/>
        </w:rPr>
        <w:t>Содержание. Изображение неба: разный характер мазков и движений кистью . Композиция  пейзажа .  Изображение  пейзажа в разных контрастных состояниях погоды и  соответствующих цветовых состояниях . Техника по-сырому . Сюжетные композиции по фотозарисовкам . Букет цветов «Такие разные цветы» по материалам фотографий, сделанных на пленэре . Рисование с натуры .</w:t>
      </w:r>
    </w:p>
    <w:p w14:paraId="04B0C0BC"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освоение техники пастозного письма гуашью и основ цветоведения;  работа  над  пейзажем по композиционным схемам; изображение контрастных состояний природы; выполнение сюжетных композиций с изображением людей; рисование с натуры .</w:t>
      </w:r>
    </w:p>
    <w:p w14:paraId="0BDE93B6" w14:textId="77777777" w:rsidR="002931AC" w:rsidRDefault="00000000">
      <w:pPr>
        <w:jc w:val="both"/>
        <w:rPr>
          <w:sz w:val="24"/>
          <w:szCs w:val="24"/>
        </w:rPr>
      </w:pPr>
      <w:r>
        <w:rPr>
          <w:sz w:val="24"/>
          <w:szCs w:val="24"/>
        </w:rPr>
        <w:t>Форма организации. Художественно-творческая практика, мастер-класс, индивидуальная, групповая и коллективная работа, фотографирование на пленэре, фотозарисовка, выставка творческих работ на сайте школы, в творческом блоге, группе в соцсети или в реальном формате .</w:t>
      </w:r>
    </w:p>
    <w:p w14:paraId="74D5756C" w14:textId="77777777" w:rsidR="002931AC" w:rsidRDefault="00000000">
      <w:pPr>
        <w:jc w:val="both"/>
        <w:rPr>
          <w:sz w:val="24"/>
          <w:szCs w:val="24"/>
        </w:rPr>
      </w:pPr>
      <w:r>
        <w:rPr>
          <w:sz w:val="24"/>
          <w:szCs w:val="24"/>
        </w:rPr>
        <w:t>Модуль «Скульптура»</w:t>
      </w:r>
    </w:p>
    <w:p w14:paraId="3C0694F0" w14:textId="77777777" w:rsidR="002931AC" w:rsidRDefault="00000000">
      <w:pPr>
        <w:jc w:val="both"/>
        <w:rPr>
          <w:sz w:val="24"/>
          <w:szCs w:val="24"/>
        </w:rPr>
      </w:pPr>
      <w:r>
        <w:rPr>
          <w:sz w:val="24"/>
          <w:szCs w:val="24"/>
        </w:rPr>
        <w:t>Вводное занятие. Знакомство с тематикой занятий .  Образцы поделок . Материалы, инструменты . Приёмы  лепки .  Техника безопасности .</w:t>
      </w:r>
    </w:p>
    <w:p w14:paraId="638C99D2" w14:textId="77777777" w:rsidR="002931AC" w:rsidRDefault="00000000">
      <w:pPr>
        <w:jc w:val="both"/>
        <w:rPr>
          <w:sz w:val="24"/>
          <w:szCs w:val="24"/>
        </w:rPr>
      </w:pPr>
      <w:r>
        <w:rPr>
          <w:sz w:val="24"/>
          <w:szCs w:val="24"/>
        </w:rPr>
        <w:t>Практика по лепке</w:t>
      </w:r>
    </w:p>
    <w:p w14:paraId="23F5F6F1" w14:textId="77777777" w:rsidR="002931AC" w:rsidRDefault="00000000">
      <w:pPr>
        <w:jc w:val="both"/>
        <w:rPr>
          <w:sz w:val="24"/>
          <w:szCs w:val="24"/>
        </w:rPr>
      </w:pPr>
      <w:r>
        <w:rPr>
          <w:sz w:val="24"/>
          <w:szCs w:val="24"/>
        </w:rPr>
        <w:t>Содержание. Композиции из двух-трёх фигур животных в движении по материалам  фотозарисовок  на  тему  «Весёлые игры животных»; лепка фигурок по наброску . Рельефная композиция с изображением героев сказок . Лепка сюжетной композиции . Создание пластического образа из подручного нехудожественного материала .</w:t>
      </w:r>
    </w:p>
    <w:p w14:paraId="2E0F3360" w14:textId="77777777" w:rsidR="002931AC" w:rsidRDefault="00000000">
      <w:pPr>
        <w:jc w:val="both"/>
        <w:rPr>
          <w:sz w:val="24"/>
          <w:szCs w:val="24"/>
        </w:rPr>
      </w:pPr>
      <w:r>
        <w:rPr>
          <w:sz w:val="24"/>
          <w:szCs w:val="24"/>
        </w:rPr>
        <w:t>Виды деятельности. Познавательная деятельность и художественное творчество: работа над многофигурной скульптурной композицией; лепка рельефа с изображением  героев  сказок; выполнение сюжетной композиции «На арене цирка»; создание образа из нехудожественного материала .</w:t>
      </w:r>
    </w:p>
    <w:p w14:paraId="1832A9B7" w14:textId="77777777" w:rsidR="002931AC" w:rsidRDefault="00000000">
      <w:pPr>
        <w:jc w:val="both"/>
        <w:rPr>
          <w:sz w:val="24"/>
          <w:szCs w:val="24"/>
        </w:rPr>
      </w:pPr>
      <w:r>
        <w:rPr>
          <w:sz w:val="24"/>
          <w:szCs w:val="24"/>
        </w:rPr>
        <w:t>Форма организации. Художественно-творческая практика; индивидуальная работа; работа в творческой группе; фотозарисовка «Весёлые игры животных»; мастер-класс; выставка творческих работ на сайте школы, в творческом блоге, группе в соцсети или в реальном формате .</w:t>
      </w:r>
    </w:p>
    <w:p w14:paraId="6AA5A207" w14:textId="77777777" w:rsidR="002931AC" w:rsidRDefault="00000000">
      <w:pPr>
        <w:jc w:val="both"/>
        <w:rPr>
          <w:sz w:val="24"/>
          <w:szCs w:val="24"/>
        </w:rPr>
      </w:pPr>
      <w:r>
        <w:rPr>
          <w:sz w:val="24"/>
          <w:szCs w:val="24"/>
        </w:rPr>
        <w:t>Модуль «декоративно-прикладное искусство»</w:t>
      </w:r>
    </w:p>
    <w:p w14:paraId="6F45CA7F"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техники исполнения . Техника безопасности .</w:t>
      </w:r>
    </w:p>
    <w:p w14:paraId="63764FD0" w14:textId="77777777" w:rsidR="002931AC" w:rsidRDefault="00000000">
      <w:pPr>
        <w:jc w:val="both"/>
        <w:rPr>
          <w:sz w:val="24"/>
          <w:szCs w:val="24"/>
        </w:rPr>
      </w:pPr>
      <w:r>
        <w:rPr>
          <w:sz w:val="24"/>
          <w:szCs w:val="24"/>
        </w:rPr>
        <w:t>Декоративно-прикладная   практика</w:t>
      </w:r>
    </w:p>
    <w:p w14:paraId="4CE0CB22" w14:textId="77777777" w:rsidR="002931AC" w:rsidRDefault="00000000">
      <w:pPr>
        <w:jc w:val="both"/>
        <w:rPr>
          <w:sz w:val="24"/>
          <w:szCs w:val="24"/>
        </w:rPr>
      </w:pPr>
      <w:r>
        <w:rPr>
          <w:sz w:val="24"/>
          <w:szCs w:val="24"/>
        </w:rPr>
        <w:t>Содержание. Декоративное панно по мотивам различных народных промыслов . Декоративная композиция . Маски для маскарада . Поделки из подручных нехудожественных материалов .   Декоративное   изображение   животных   в   игрушках   народных промыслов . Декор одежды человека . Композиция- импровизация по мотивам палехской росписи; коллаж-аппликация из изображений людей в исторических костюмах . Компьютерный проект украшений (связь с модулем «Азбука цифровой графики») .</w:t>
      </w:r>
    </w:p>
    <w:p w14:paraId="66DDB8C2"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роспись и украшение орнаментом посуды по мотивам разных промыслов; работа над декоративной композицией маски, новогодней ёлки, декоративной композицией в полосе по мотивам «тарарушек» Полховского Майдана; освоение техники коллажа, обрывной аппликации; создание композиции-импровизации на тему исторических и народных костюмов .</w:t>
      </w:r>
    </w:p>
    <w:p w14:paraId="6305C969"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сюжетная игра-конкурс  «Накроем  стол для чая»; мастер-класс; индивидуальная и коллективная работа, работа в творческих группах; выставка творческих работ на сайте школы, в творческом блоге, группе в соцсети или в реальном формате .</w:t>
      </w:r>
    </w:p>
    <w:p w14:paraId="700CA04D" w14:textId="77777777" w:rsidR="002931AC" w:rsidRDefault="00000000">
      <w:pPr>
        <w:jc w:val="both"/>
        <w:rPr>
          <w:sz w:val="24"/>
          <w:szCs w:val="24"/>
        </w:rPr>
      </w:pPr>
      <w:r>
        <w:rPr>
          <w:sz w:val="24"/>
          <w:szCs w:val="24"/>
        </w:rPr>
        <w:t>Модуль «архитектура»</w:t>
      </w:r>
    </w:p>
    <w:p w14:paraId="2F6E9E0A"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 Техники и приёмы конструирования, макетирования . Техника безопасности .</w:t>
      </w:r>
    </w:p>
    <w:p w14:paraId="41B1A70C" w14:textId="77777777" w:rsidR="002931AC" w:rsidRDefault="00000000">
      <w:pPr>
        <w:jc w:val="both"/>
        <w:rPr>
          <w:sz w:val="24"/>
          <w:szCs w:val="24"/>
        </w:rPr>
      </w:pPr>
      <w:r>
        <w:rPr>
          <w:sz w:val="24"/>
          <w:szCs w:val="24"/>
        </w:rPr>
        <w:t>Практика    конструирования    и    макетирования</w:t>
      </w:r>
    </w:p>
    <w:p w14:paraId="576240CA" w14:textId="77777777" w:rsidR="002931AC" w:rsidRDefault="00000000">
      <w:pPr>
        <w:jc w:val="both"/>
        <w:rPr>
          <w:sz w:val="24"/>
          <w:szCs w:val="24"/>
        </w:rPr>
      </w:pPr>
      <w:r>
        <w:rPr>
          <w:sz w:val="24"/>
          <w:szCs w:val="24"/>
        </w:rPr>
        <w:t xml:space="preserve"> Содержание. Конструирование из бумаги . Приёмы работы с полосой бумаги, разные варианты  складывания,  закручивания, надрезания . Макетирование пространства детской площадки . Построение игрового сказочного города  из  бумаги . Образ здания . Интерьер для героев сказки . Рисунок дома для доброго или злого сказочного персонажа .</w:t>
      </w:r>
    </w:p>
    <w:p w14:paraId="6F5C5F85"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конструирование игрушек из бумаги для росписи; создание интерьера в коробке и вещи из коробок; работа над проектом детской площадки; освоение приёмов объёмной аппликации; выполнение макета зданий, города и конструирование подвесного аквариума .</w:t>
      </w:r>
    </w:p>
    <w:p w14:paraId="45C95EDD" w14:textId="77777777" w:rsidR="002931AC" w:rsidRDefault="00000000">
      <w:pPr>
        <w:jc w:val="both"/>
        <w:rPr>
          <w:sz w:val="24"/>
          <w:szCs w:val="24"/>
        </w:rPr>
      </w:pPr>
      <w:r>
        <w:rPr>
          <w:sz w:val="24"/>
          <w:szCs w:val="24"/>
        </w:rPr>
        <w:t>Форма организации. Художественно-творческая практика; мастер-класс; творческий проект; коллективная работа или работа в творческой группе; сюжетная игра: интерьер и вещи для героев сказки; выставка творческих работ на сайте шко- лы, в творческом блоге, группе в соцсети или в реальном формате .</w:t>
      </w:r>
    </w:p>
    <w:p w14:paraId="59490D57" w14:textId="77777777" w:rsidR="002931AC" w:rsidRDefault="00000000">
      <w:pPr>
        <w:jc w:val="both"/>
        <w:rPr>
          <w:sz w:val="24"/>
          <w:szCs w:val="24"/>
        </w:rPr>
      </w:pPr>
      <w:r>
        <w:rPr>
          <w:sz w:val="24"/>
          <w:szCs w:val="24"/>
        </w:rPr>
        <w:t>Модуль «Восприятие произведений искусства»</w:t>
      </w:r>
    </w:p>
    <w:p w14:paraId="6291A044" w14:textId="77777777" w:rsidR="002931AC" w:rsidRDefault="00000000">
      <w:pPr>
        <w:jc w:val="both"/>
        <w:rPr>
          <w:sz w:val="24"/>
          <w:szCs w:val="24"/>
        </w:rPr>
      </w:pPr>
      <w:r>
        <w:rPr>
          <w:sz w:val="24"/>
          <w:szCs w:val="24"/>
        </w:rPr>
        <w:t>Практика восприятия и выставочная практика Содержание.   Восприятие   произведений   детского   творчества . Обсуждение сюжетного и эмоционального содержания детских работ . Восприятие произведений живописи с актив- ным выраженным цветовым состоянием в природе . Произве- дения И . К . Айвазовского . Восприятие произведений художника-иллюстратора Л . В . Владимирского  к  книгам  «Волшебник Изумрудного города» А . М . Волкова, «Приключения Незнайки и  его  друзей»  Н . Н .  Носова .  Наблюдение  животных с  точки  зрения  их  пропорций,  характера  движения,  пластики .</w:t>
      </w:r>
    </w:p>
    <w:p w14:paraId="07BE2C7E"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освоение  зрительских   умений на основе получаемых знаний и  творческих  практических  задач; приобретение обучающимися  личного  опыта  в  восприя- тии и оценке эмоционального содержания произведений; умение делиться своим мнением и впечатлениями; знакомство с произведениями И . К . Айвазовского, произведениями художника-иллюстратора Л . В . Владимирского .</w:t>
      </w:r>
    </w:p>
    <w:p w14:paraId="25BDA4CF" w14:textId="77777777" w:rsidR="002931AC" w:rsidRDefault="00000000">
      <w:pPr>
        <w:jc w:val="both"/>
        <w:rPr>
          <w:sz w:val="24"/>
          <w:szCs w:val="24"/>
        </w:rPr>
      </w:pPr>
      <w:r>
        <w:rPr>
          <w:sz w:val="24"/>
          <w:szCs w:val="24"/>
        </w:rPr>
        <w:t>Форма организации. Выставка творческих работ на сайте школы, в творческом блоге, группе в соцсети или в реальном формате; беседа; занятие в школьной или  районной  библиотеке; занятие в компьютерном классе, актовом зале школы; экскурсия в музей (или виртуальная экскурсия) .</w:t>
      </w:r>
    </w:p>
    <w:p w14:paraId="7768542A" w14:textId="77777777" w:rsidR="002931AC" w:rsidRDefault="00000000">
      <w:pPr>
        <w:jc w:val="both"/>
        <w:rPr>
          <w:sz w:val="24"/>
          <w:szCs w:val="24"/>
        </w:rPr>
      </w:pPr>
      <w:r>
        <w:rPr>
          <w:sz w:val="24"/>
          <w:szCs w:val="24"/>
        </w:rPr>
        <w:t>Модуль «азбука цифровой графики»</w:t>
      </w:r>
    </w:p>
    <w:p w14:paraId="7871CD95" w14:textId="77777777" w:rsidR="002931AC" w:rsidRDefault="00000000">
      <w:pPr>
        <w:jc w:val="both"/>
        <w:rPr>
          <w:sz w:val="24"/>
          <w:szCs w:val="24"/>
        </w:rPr>
      </w:pPr>
      <w:r>
        <w:rPr>
          <w:sz w:val="24"/>
          <w:szCs w:val="24"/>
        </w:rPr>
        <w:t>Фотопрактика, практика в компьютерной графике и анимации</w:t>
      </w:r>
    </w:p>
    <w:p w14:paraId="40E8D6EC" w14:textId="77777777" w:rsidR="002931AC" w:rsidRDefault="00000000">
      <w:pPr>
        <w:jc w:val="both"/>
        <w:rPr>
          <w:sz w:val="24"/>
          <w:szCs w:val="24"/>
        </w:rPr>
      </w:pPr>
      <w:r>
        <w:rPr>
          <w:sz w:val="24"/>
          <w:szCs w:val="24"/>
        </w:rPr>
        <w:t>Содержание.  Компьютерные  средства  изображения .  Работа с геометрическими фигурами . Трансформация и копирование геометрических фигур в программе Paint . Художественная фотография . Расположение объекта в кадре . Масштаб . Доминанта . Обсуждение на занятии ученических фотографий, соответствующих изучаемой теме .</w:t>
      </w:r>
    </w:p>
    <w:p w14:paraId="3F89F713"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фотографий объектов природы; построение композиции в фотографии в зависимости от деталей изображения; выполнение рисунков в графическом редакторе; создание изображений в gif-анимации .</w:t>
      </w:r>
    </w:p>
    <w:p w14:paraId="2AD8577D"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индивидуальная работа или работа в творческих группах; игровой сюжет «Рисуем мультик»; фотографирование на пленэре; фотозарисовка; беседа-обсуждение .</w:t>
      </w:r>
    </w:p>
    <w:p w14:paraId="48A12A1B" w14:textId="77777777" w:rsidR="002931AC" w:rsidRDefault="00000000">
      <w:pPr>
        <w:jc w:val="both"/>
        <w:rPr>
          <w:sz w:val="24"/>
          <w:szCs w:val="24"/>
        </w:rPr>
      </w:pPr>
      <w:r>
        <w:rPr>
          <w:sz w:val="24"/>
          <w:szCs w:val="24"/>
        </w:rPr>
        <w:t>3 класс (третий год обучения)</w:t>
      </w:r>
    </w:p>
    <w:p w14:paraId="69D92386" w14:textId="77777777" w:rsidR="002931AC" w:rsidRDefault="00000000">
      <w:pPr>
        <w:jc w:val="both"/>
        <w:rPr>
          <w:sz w:val="24"/>
          <w:szCs w:val="24"/>
        </w:rPr>
      </w:pPr>
      <w:r>
        <w:rPr>
          <w:sz w:val="24"/>
          <w:szCs w:val="24"/>
        </w:rPr>
        <w:t>Модуль «Графика»</w:t>
      </w:r>
    </w:p>
    <w:p w14:paraId="4A34C417" w14:textId="77777777" w:rsidR="002931AC" w:rsidRDefault="00000000">
      <w:pPr>
        <w:jc w:val="both"/>
        <w:rPr>
          <w:sz w:val="24"/>
          <w:szCs w:val="24"/>
        </w:rPr>
      </w:pPr>
      <w:r>
        <w:rPr>
          <w:sz w:val="24"/>
          <w:szCs w:val="24"/>
        </w:rPr>
        <w:t>Вводное занятие. Знакомство с тематикой занятий . Художественные материалы для линейного рисунка и их свойства (тушь, цветные ручки, фломастеры) . Графические техники изображения . Компьютерная графика .</w:t>
      </w:r>
    </w:p>
    <w:p w14:paraId="65537C39" w14:textId="77777777" w:rsidR="002931AC" w:rsidRDefault="00000000">
      <w:pPr>
        <w:jc w:val="both"/>
        <w:rPr>
          <w:sz w:val="24"/>
          <w:szCs w:val="24"/>
        </w:rPr>
      </w:pPr>
      <w:r>
        <w:rPr>
          <w:sz w:val="24"/>
          <w:szCs w:val="24"/>
        </w:rPr>
        <w:t>Графическая практика</w:t>
      </w:r>
    </w:p>
    <w:p w14:paraId="4ED176B1" w14:textId="77777777" w:rsidR="002931AC" w:rsidRDefault="00000000">
      <w:pPr>
        <w:jc w:val="both"/>
        <w:rPr>
          <w:sz w:val="24"/>
          <w:szCs w:val="24"/>
        </w:rPr>
      </w:pPr>
      <w:r>
        <w:rPr>
          <w:sz w:val="24"/>
          <w:szCs w:val="24"/>
        </w:rPr>
        <w:t>Содержание. Макет настольной игры-ходилки . Расположе- ние иллюстраций и текста на развороте игры . Календарь-открытка . Композиция календаря-открытки: особенности композиции, совмещение текста (шрифта) и изображения . Рисо- вание календаря-открытки или аппликация . Компьютерная графика . Рисование обитателей морского дна .</w:t>
      </w:r>
    </w:p>
    <w:p w14:paraId="54C331ED"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эскизов карманных календарей, рисунков для календарей тушью, цветными ручками; создание календарей с помощью компьютерной графики; работа над проектом игры-ходилки: рисование карты морского путешествия, фишек-кораблей, изображение обитателей морского дна .</w:t>
      </w:r>
    </w:p>
    <w:p w14:paraId="5F5F31D4"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игра-ходилка; коллективная работа и работа в творческих группах; выставка-конкурс творческих работ на сайте школы, в творческом блоге, группе в соцсети или в реальном формате; виртуальное путешествие; проведение занятий в компьютерном классе школы .</w:t>
      </w:r>
    </w:p>
    <w:p w14:paraId="62077EF6" w14:textId="77777777" w:rsidR="002931AC" w:rsidRDefault="00000000">
      <w:pPr>
        <w:jc w:val="both"/>
        <w:rPr>
          <w:sz w:val="24"/>
          <w:szCs w:val="24"/>
        </w:rPr>
      </w:pPr>
      <w:r>
        <w:rPr>
          <w:sz w:val="24"/>
          <w:szCs w:val="24"/>
        </w:rPr>
        <w:t>Модуль «живопись»</w:t>
      </w:r>
    </w:p>
    <w:p w14:paraId="549E8140" w14:textId="77777777" w:rsidR="002931AC" w:rsidRDefault="00000000">
      <w:pPr>
        <w:jc w:val="both"/>
        <w:rPr>
          <w:sz w:val="24"/>
          <w:szCs w:val="24"/>
        </w:rPr>
      </w:pPr>
      <w:r>
        <w:rPr>
          <w:sz w:val="24"/>
          <w:szCs w:val="24"/>
        </w:rPr>
        <w:t>Вводное занятие. Знакомство с тематикой занятий . Живо- писные материалы, их свойства и  особенности .  Приёмы  рабобты гуашью, акварелью (заливка, вливание цвета в цвет, наложение цвета на цвет) . Техники гризайля, акварели по вос- ковому рисунку . Основы цветоведения .</w:t>
      </w:r>
    </w:p>
    <w:p w14:paraId="5FD164F1" w14:textId="77777777" w:rsidR="002931AC" w:rsidRDefault="00000000">
      <w:pPr>
        <w:jc w:val="both"/>
        <w:rPr>
          <w:sz w:val="24"/>
          <w:szCs w:val="24"/>
        </w:rPr>
      </w:pPr>
      <w:r>
        <w:rPr>
          <w:sz w:val="24"/>
          <w:szCs w:val="24"/>
        </w:rPr>
        <w:t>Живописная практика</w:t>
      </w:r>
    </w:p>
    <w:p w14:paraId="7F1A5294" w14:textId="77777777" w:rsidR="002931AC" w:rsidRDefault="00000000">
      <w:pPr>
        <w:jc w:val="both"/>
        <w:rPr>
          <w:sz w:val="24"/>
          <w:szCs w:val="24"/>
        </w:rPr>
      </w:pPr>
      <w:r>
        <w:rPr>
          <w:sz w:val="24"/>
          <w:szCs w:val="24"/>
        </w:rPr>
        <w:t>Содержание. Сюжетные композиции «В цирке», «Мечты о лете» и сюжет по выбору (по памяти и представлению); использование гуаши или акварели . Гуашь по цветной бумаге, совмещение с техникой граттажа . Натюрморт из простых предметов с натуры  или  по  представлению .  Изображение  лица человека . «Натюрморт-портрет» из природных форм и предметов . Смешанная техника: восковые мелки и акварель . Пейзаж  в  живописи .  Передача  в  пейзаже  состояний  в  при- роде .   Выбор   для   изображения   времени   года,   времени   дня,</w:t>
      </w:r>
    </w:p>
    <w:p w14:paraId="2FDF0096" w14:textId="77777777" w:rsidR="002931AC" w:rsidRDefault="00000000">
      <w:pPr>
        <w:jc w:val="both"/>
        <w:rPr>
          <w:sz w:val="24"/>
          <w:szCs w:val="24"/>
        </w:rPr>
      </w:pPr>
      <w:r>
        <w:rPr>
          <w:sz w:val="24"/>
          <w:szCs w:val="24"/>
        </w:rPr>
        <w:t>характера погоды и особенностей ландшафта (лес или поле, река или озеро); количество и состояние неба в изображении .</w:t>
      </w:r>
    </w:p>
    <w:p w14:paraId="1926480C"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освоение техники гризайль; работа над изображением цветов в разных техниках; работа на пленэре; создание композиции портрета из овощей, фруктов и ягод, цветовое решение; выполнение сюжетных композиций разной тематики в разных формах по материалам фотографий, выполненных на пленэре, и просмотра видеозарисовок . Форма организации. Художественно-творческая практика; мастер-класс, пленэр; фотографирование на пленэре; создание видеозарисовок; коллективная работа и работа в творческих группах; вернисаж; выставка творческих работ на сайте школы, в творческом блоге, группе в соцсети или в реальном формате .</w:t>
      </w:r>
    </w:p>
    <w:p w14:paraId="6CA6A7C2" w14:textId="77777777" w:rsidR="002931AC" w:rsidRDefault="00000000">
      <w:pPr>
        <w:jc w:val="both"/>
        <w:rPr>
          <w:sz w:val="24"/>
          <w:szCs w:val="24"/>
        </w:rPr>
      </w:pPr>
      <w:r>
        <w:rPr>
          <w:sz w:val="24"/>
          <w:szCs w:val="24"/>
        </w:rPr>
        <w:t>Модуль «Скульптура»</w:t>
      </w:r>
    </w:p>
    <w:p w14:paraId="507EAE8B" w14:textId="77777777" w:rsidR="002931AC" w:rsidRDefault="00000000">
      <w:pPr>
        <w:jc w:val="both"/>
        <w:rPr>
          <w:sz w:val="24"/>
          <w:szCs w:val="24"/>
        </w:rPr>
      </w:pPr>
      <w:r>
        <w:rPr>
          <w:sz w:val="24"/>
          <w:szCs w:val="24"/>
        </w:rPr>
        <w:t>Вводное занятие. Знакомство с тематикой занятий .  Образцы поделок . Материалы (художественные и  нехудожественные), инструменты . Приёмы лепки . Техника безопасности .</w:t>
      </w:r>
    </w:p>
    <w:p w14:paraId="26FAE815" w14:textId="77777777" w:rsidR="002931AC" w:rsidRDefault="00000000">
      <w:pPr>
        <w:jc w:val="both"/>
        <w:rPr>
          <w:sz w:val="24"/>
          <w:szCs w:val="24"/>
        </w:rPr>
      </w:pPr>
      <w:r>
        <w:rPr>
          <w:sz w:val="24"/>
          <w:szCs w:val="24"/>
        </w:rPr>
        <w:t>Практика по лепке</w:t>
      </w:r>
    </w:p>
    <w:p w14:paraId="02A64274" w14:textId="77777777" w:rsidR="002931AC" w:rsidRDefault="00000000">
      <w:pPr>
        <w:jc w:val="both"/>
        <w:rPr>
          <w:sz w:val="24"/>
          <w:szCs w:val="24"/>
        </w:rPr>
      </w:pPr>
      <w:r>
        <w:rPr>
          <w:sz w:val="24"/>
          <w:szCs w:val="24"/>
        </w:rPr>
        <w:t>Содержание. Мелкая пластика: фигурки кота или рыбки по мотивам гжельской майолики . Игрушки из подручного нехудожественного материала, приёмы  создания  образа .  Персонажи на основе сюжета известной басни . Парковая (городская) скульптура . Выражение пластики движения в скульптуре .</w:t>
      </w:r>
    </w:p>
    <w:p w14:paraId="3F5000EE"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разработка серии статуэток по мотивам   гжельской   майолики;   создание    куклы-марионетки из нехудожественного материала; выполнение коллективной скульптурной композиции героев басен;  работа  над  творческим проектом уличной скульптуры по фотоматериалам .</w:t>
      </w:r>
    </w:p>
    <w:p w14:paraId="7B408B6B" w14:textId="77777777" w:rsidR="002931AC" w:rsidRDefault="00000000">
      <w:pPr>
        <w:jc w:val="both"/>
        <w:rPr>
          <w:sz w:val="24"/>
          <w:szCs w:val="24"/>
        </w:rPr>
      </w:pPr>
      <w:r>
        <w:rPr>
          <w:sz w:val="24"/>
          <w:szCs w:val="24"/>
        </w:rPr>
        <w:t>Форма организации. Художественно-творческая практика; мастер-класс; игра в куклу-марионетку; творческий проект; занятие в библиотеке школы или в районной библиотеке; виртуальная или реальная экскурсия в парк «Музеон» г . Москвы и г.Уфы; коллективная работа и работа в творческих группах; выставка творческих работ на сайте школы, в творческом блоге, группе в соцсети или в реальном формате .</w:t>
      </w:r>
    </w:p>
    <w:p w14:paraId="76317A5C" w14:textId="77777777" w:rsidR="002931AC" w:rsidRDefault="00000000">
      <w:pPr>
        <w:jc w:val="both"/>
        <w:rPr>
          <w:sz w:val="24"/>
          <w:szCs w:val="24"/>
        </w:rPr>
      </w:pPr>
      <w:r>
        <w:rPr>
          <w:sz w:val="24"/>
          <w:szCs w:val="24"/>
        </w:rPr>
        <w:t>Модуль «декоративно-прикладное искусство»</w:t>
      </w:r>
    </w:p>
    <w:p w14:paraId="63300A3D"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техники  исполнения .  Аквагрим .  Техника безопасности .</w:t>
      </w:r>
    </w:p>
    <w:p w14:paraId="4505B8E0" w14:textId="77777777" w:rsidR="002931AC" w:rsidRDefault="00000000">
      <w:pPr>
        <w:jc w:val="both"/>
        <w:rPr>
          <w:sz w:val="24"/>
          <w:szCs w:val="24"/>
        </w:rPr>
      </w:pPr>
      <w:r>
        <w:rPr>
          <w:sz w:val="24"/>
          <w:szCs w:val="24"/>
        </w:rPr>
        <w:t>Декоративно-прикладная   практика</w:t>
      </w:r>
    </w:p>
    <w:p w14:paraId="079246BD" w14:textId="77777777" w:rsidR="002931AC" w:rsidRDefault="00000000">
      <w:pPr>
        <w:jc w:val="both"/>
        <w:rPr>
          <w:sz w:val="24"/>
          <w:szCs w:val="24"/>
        </w:rPr>
      </w:pPr>
      <w:r>
        <w:rPr>
          <w:sz w:val="24"/>
          <w:szCs w:val="24"/>
        </w:rPr>
        <w:t>Содержание. Роспись пластилиновой фигурки по мотивам росписи  гжельской  майолики  (связь  с   модулем   «Скульптура») . Декоративная цветочная композиция . Маски сказочных героев . Орнаменты для росписи ткани . Декоративная композиция по мотивам народных текстильных лоскутных компо- зиций . Проект сувениров из нехудожественных материалов .</w:t>
      </w:r>
    </w:p>
    <w:p w14:paraId="11B08094"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декоративной композиции по мотивам народных текстильных лоскутных композиций (разработка эскиза с помощью  компьютерной  графи- ки, связь с модулем «Азбука цифровой графики»); украшение росписью, орнаментом изделий из пластилина (глины) по мо- тивам гжельской майолики; работа над цветочной композицией-импровизацией по мотивам традиционной росписи (жо- стовские или павловопосадские цветы); разработка эскиза  маски и выполнение маски в технике аппликации, коллажа или аквагрима; создание проекта сувенира .</w:t>
      </w:r>
    </w:p>
    <w:p w14:paraId="3B415EEB" w14:textId="77777777" w:rsidR="002931AC" w:rsidRDefault="00000000">
      <w:pPr>
        <w:jc w:val="both"/>
        <w:rPr>
          <w:sz w:val="24"/>
          <w:szCs w:val="24"/>
        </w:rPr>
      </w:pPr>
      <w:r>
        <w:rPr>
          <w:sz w:val="24"/>
          <w:szCs w:val="24"/>
        </w:rPr>
        <w:t>Форма организации. Художественно-творческая практика; занятие в компьютерном классе школы; мастер-класс; коллек- тивная работа и работа в творческих группах; игра «Герои в масках аквагрима»; выставка творческих работ на сайте школы, в творческом блоге, группе в соцсети или в реальном формате .</w:t>
      </w:r>
    </w:p>
    <w:p w14:paraId="55E33D34" w14:textId="77777777" w:rsidR="002931AC" w:rsidRDefault="00000000">
      <w:pPr>
        <w:jc w:val="both"/>
        <w:rPr>
          <w:sz w:val="24"/>
          <w:szCs w:val="24"/>
        </w:rPr>
      </w:pPr>
      <w:r>
        <w:rPr>
          <w:sz w:val="24"/>
          <w:szCs w:val="24"/>
        </w:rPr>
        <w:t>Модуль «архитектура»</w:t>
      </w:r>
    </w:p>
    <w:p w14:paraId="09AFD9F2"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 Техники и приёмы конструирования, макетирования . Киригами . Техника безопасности .</w:t>
      </w:r>
    </w:p>
    <w:p w14:paraId="3A48DB87" w14:textId="77777777" w:rsidR="002931AC" w:rsidRDefault="00000000">
      <w:pPr>
        <w:jc w:val="both"/>
        <w:rPr>
          <w:sz w:val="24"/>
          <w:szCs w:val="24"/>
        </w:rPr>
      </w:pPr>
      <w:r>
        <w:rPr>
          <w:sz w:val="24"/>
          <w:szCs w:val="24"/>
        </w:rPr>
        <w:t>Практика  конструирования  и  макетирования Содержание. Проектирование пространства улицы на плоскости в виде макета с использованием бумаги, картона (киригами) и подручных материалов . Проектирование (эскизы) малых архитектурных форм в  городе  (ажурные  ограды,  фона- ри, остановки транспорта, скамейки, киоски, беседки и др .) . Дизайн транспортных средств . Транспорт в городе . Рисунки реальных или фантастических машин . Тематическая композиция-панно «Панорама города» в виде коллективной работы (композиционная аппликация, загораживание, симметричное ажурное вырезывание силуэтов зданий и других элементов городского пространства) .</w:t>
      </w:r>
    </w:p>
    <w:p w14:paraId="181A8FE1"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проектирование пространства улицы  в  макете;  освоение  техники  киригами;  выполнение  конструкций малых архитектурных форм (фонари) по фотомате- риалам; выполнение рисунков фантастических машин по фо- тозарисовкам; участие в творческом квесте «Тайна трёх парков» . Форма организации. Художественно-творческая практика; творческий проект; «живой» квест; фотозарисовки; коллек- тивная и индивидуальная работа; конкурс; выставка творче- ских работ на сайте школы, в творческом блоге, группе в соцсети или  в  реальном  формате .</w:t>
      </w:r>
    </w:p>
    <w:p w14:paraId="4E0E694E" w14:textId="77777777" w:rsidR="002931AC" w:rsidRDefault="00000000">
      <w:pPr>
        <w:jc w:val="both"/>
        <w:rPr>
          <w:sz w:val="24"/>
          <w:szCs w:val="24"/>
        </w:rPr>
      </w:pPr>
      <w:r>
        <w:rPr>
          <w:sz w:val="24"/>
          <w:szCs w:val="24"/>
        </w:rPr>
        <w:t>Модуль «Восприятие произведений искусства»</w:t>
      </w:r>
    </w:p>
    <w:p w14:paraId="19EAA284" w14:textId="77777777" w:rsidR="002931AC" w:rsidRDefault="00000000">
      <w:pPr>
        <w:jc w:val="both"/>
        <w:rPr>
          <w:sz w:val="24"/>
          <w:szCs w:val="24"/>
        </w:rPr>
      </w:pPr>
      <w:r>
        <w:rPr>
          <w:sz w:val="24"/>
          <w:szCs w:val="24"/>
        </w:rPr>
        <w:t>Практика восприятия и выставочная практика Содержание. Рассматривание произведений детского творчества . Рассматривание и обсуждение иллюстраций известных российских иллюстраторов детских книг . Восприятие объектов окружающего мира — архитектуры города или села;  памятников городской и парковой скульптуры в результате виртуального путешествия или реальной прогулки по городу  или парку . Восприятие объектов визуально-зрелищных искусств . Знания о видах пространственных искусств, жанрах в изобразительном искусстве — живописи, графике, скульптуре .</w:t>
      </w:r>
    </w:p>
    <w:p w14:paraId="596958E0"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освоение  зрительских   умений на основе получаемых знаний и решения творческих практических задач; приобретение обучающимися опыта восприятия объектов окружающего мира, визуально-зрелищных искусств, восприятия и оценки эмоционального содержания произведений; умение делиться своим мнением и впечатлениями; знакомство с произведениями художников-иллюстраторов детских книг К . П . Ротова («Дядя Стёпа» С . В . Михалкова, «Приключения капитана Врунгеля»  А . С .  Некрасова),  Е . Т .  Мигунова (серия книг «Приключения Алисы» К . Булычёва) .</w:t>
      </w:r>
    </w:p>
    <w:p w14:paraId="398368AF" w14:textId="77777777" w:rsidR="002931AC" w:rsidRDefault="00000000">
      <w:pPr>
        <w:jc w:val="both"/>
        <w:rPr>
          <w:sz w:val="24"/>
          <w:szCs w:val="24"/>
        </w:rPr>
      </w:pPr>
      <w:r>
        <w:rPr>
          <w:sz w:val="24"/>
          <w:szCs w:val="24"/>
        </w:rPr>
        <w:t>Форма организации. Выставка творческих работ на сайте школы, в творческом блоге,  в  группе  в  соцсети  или  в  реальном формате; беседа; занятие в школьной или районной библиотеке; занятие в компьютерном классе, актовом  зале  школы; экскурсия  (реальная  или  виртуальная  экскурсия  в  музей, к памятникам архитектуры) .</w:t>
      </w:r>
    </w:p>
    <w:p w14:paraId="0153DD37" w14:textId="77777777" w:rsidR="002931AC" w:rsidRDefault="00000000">
      <w:pPr>
        <w:jc w:val="both"/>
        <w:rPr>
          <w:sz w:val="24"/>
          <w:szCs w:val="24"/>
        </w:rPr>
      </w:pPr>
      <w:r>
        <w:rPr>
          <w:sz w:val="24"/>
          <w:szCs w:val="24"/>
        </w:rPr>
        <w:t>Модуль «азбука цифровой графики»</w:t>
      </w:r>
    </w:p>
    <w:p w14:paraId="095A4014" w14:textId="77777777" w:rsidR="002931AC" w:rsidRDefault="00000000">
      <w:pPr>
        <w:jc w:val="both"/>
        <w:rPr>
          <w:sz w:val="24"/>
          <w:szCs w:val="24"/>
        </w:rPr>
      </w:pPr>
      <w:r>
        <w:rPr>
          <w:sz w:val="24"/>
          <w:szCs w:val="24"/>
        </w:rPr>
        <w:t>Фотопрактика, практика в компьютерной графике и анимации</w:t>
      </w:r>
    </w:p>
    <w:p w14:paraId="6659027A" w14:textId="77777777" w:rsidR="002931AC" w:rsidRDefault="00000000">
      <w:pPr>
        <w:jc w:val="both"/>
        <w:rPr>
          <w:sz w:val="24"/>
          <w:szCs w:val="24"/>
        </w:rPr>
      </w:pPr>
      <w:r>
        <w:rPr>
          <w:sz w:val="24"/>
          <w:szCs w:val="24"/>
        </w:rPr>
        <w:t>Содержание. 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 д .) . Тематическая композиция «Праздничный салют» . Создание в графическом редакторе рисунка элемента орнамента (паттерна), его  копирование,  многократное  повторение,  в том числе с поворотами вокруг оси рисунка, создание  орнамента, в основе которого раппорт . Вариативное создание орнаментов на основе одного и того же элемента . Совмещение с помощью графического редактора векторного изображения, фотографии и шрифта для создания изображения календаря, герба . Создание электронной поздравительной открытки и сюжетного изображения  с  анимацией .  Фотография .  Виртуальные путешествия по городам и паркам (по выбору учителя) .</w:t>
      </w:r>
    </w:p>
    <w:p w14:paraId="7FC0E509"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фотографий объектов природы и предметных форм; фотозарисовки вечернего города, архитектурные элементы декора, насекомых и жуков; создание в графическом редакторе проекта календаря, герба; создание рисунка элементов орнамента; создание электронной открытки и сюжетной композиции с gif-анимацией .</w:t>
      </w:r>
    </w:p>
    <w:p w14:paraId="261F8335"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индивидуальная работа; игровая ситуация «поздравление»; фотографирование  на  пленэре;  фотозарисов- ка; беседа-обсуждение .</w:t>
      </w:r>
    </w:p>
    <w:p w14:paraId="21F94253" w14:textId="77777777" w:rsidR="002931AC" w:rsidRDefault="002931AC">
      <w:pPr>
        <w:jc w:val="both"/>
        <w:rPr>
          <w:sz w:val="24"/>
          <w:szCs w:val="24"/>
        </w:rPr>
      </w:pPr>
    </w:p>
    <w:p w14:paraId="72723B39" w14:textId="77777777" w:rsidR="002931AC" w:rsidRDefault="00000000">
      <w:pPr>
        <w:jc w:val="both"/>
        <w:rPr>
          <w:sz w:val="24"/>
          <w:szCs w:val="24"/>
        </w:rPr>
      </w:pPr>
      <w:r>
        <w:rPr>
          <w:sz w:val="24"/>
          <w:szCs w:val="24"/>
        </w:rPr>
        <w:t>4 класс (четвёртый год обучения)</w:t>
      </w:r>
    </w:p>
    <w:p w14:paraId="2356E814" w14:textId="77777777" w:rsidR="002931AC" w:rsidRDefault="00000000">
      <w:pPr>
        <w:jc w:val="both"/>
        <w:rPr>
          <w:sz w:val="24"/>
          <w:szCs w:val="24"/>
        </w:rPr>
      </w:pPr>
      <w:r>
        <w:rPr>
          <w:sz w:val="24"/>
          <w:szCs w:val="24"/>
        </w:rPr>
        <w:t>Модуль «Графика»</w:t>
      </w:r>
    </w:p>
    <w:p w14:paraId="5812102B" w14:textId="77777777" w:rsidR="002931AC" w:rsidRDefault="00000000">
      <w:pPr>
        <w:jc w:val="both"/>
        <w:rPr>
          <w:sz w:val="24"/>
          <w:szCs w:val="24"/>
        </w:rPr>
      </w:pPr>
      <w:r>
        <w:rPr>
          <w:sz w:val="24"/>
          <w:szCs w:val="24"/>
        </w:rPr>
        <w:t>Вводное занятие. Знакомство с тематикой занятий . Художественные материалы для линейного рисунка и их свойства (уголь, цветные мелки) . Графические техники изображения (элементы аэрографии) .</w:t>
      </w:r>
    </w:p>
    <w:p w14:paraId="480337B5" w14:textId="77777777" w:rsidR="002931AC" w:rsidRDefault="00000000">
      <w:pPr>
        <w:jc w:val="both"/>
        <w:rPr>
          <w:sz w:val="24"/>
          <w:szCs w:val="24"/>
        </w:rPr>
      </w:pPr>
      <w:r>
        <w:rPr>
          <w:sz w:val="24"/>
          <w:szCs w:val="24"/>
        </w:rPr>
        <w:t>Графическая практика</w:t>
      </w:r>
    </w:p>
    <w:p w14:paraId="3E7CFEC9" w14:textId="77777777" w:rsidR="002931AC" w:rsidRDefault="00000000">
      <w:pPr>
        <w:jc w:val="both"/>
        <w:rPr>
          <w:sz w:val="24"/>
          <w:szCs w:val="24"/>
        </w:rPr>
      </w:pPr>
      <w:r>
        <w:rPr>
          <w:sz w:val="24"/>
          <w:szCs w:val="24"/>
        </w:rPr>
        <w:t>Содержание. Пейзаж в графике . Натюрморт в графике . Освоение приёма аэрографии в композиции «Космический  пейзаж» . Рисование  иллюстраций  к  былине,  сказке,  народной песне в лубочном стиле . Изображение фигуры человека в движении . Рисование интерьера .</w:t>
      </w:r>
    </w:p>
    <w:p w14:paraId="5C472B4D"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пейзажа в графике (уголь, мел) по материалам фотопленэра; создание конструктивного рисунка предметов в натюрморте; освоение элементов аэрографии при создании композиции на тему космоса; им- провизация на тему русского лубка по материалам экскурсии в музей лубка; упражнения на изображение человека в движении и освоение правил линейной и воздушной перспективы . Форма организации. Художественно-творческая практика; фотопленэр; занятие в районной или школьной библиотеке; мастер-класс; экскурсия; выставка творческих работ на сайте школы, в творческом блоге, группе в соцсети или в реальном</w:t>
      </w:r>
    </w:p>
    <w:p w14:paraId="31551159" w14:textId="77777777" w:rsidR="002931AC" w:rsidRDefault="00000000">
      <w:pPr>
        <w:jc w:val="both"/>
        <w:rPr>
          <w:sz w:val="24"/>
          <w:szCs w:val="24"/>
        </w:rPr>
      </w:pPr>
      <w:r>
        <w:rPr>
          <w:sz w:val="24"/>
          <w:szCs w:val="24"/>
        </w:rPr>
        <w:t>формате .</w:t>
      </w:r>
    </w:p>
    <w:p w14:paraId="27875E26" w14:textId="77777777" w:rsidR="002931AC" w:rsidRDefault="00000000">
      <w:pPr>
        <w:jc w:val="both"/>
        <w:rPr>
          <w:sz w:val="24"/>
          <w:szCs w:val="24"/>
        </w:rPr>
      </w:pPr>
      <w:r>
        <w:rPr>
          <w:sz w:val="24"/>
          <w:szCs w:val="24"/>
        </w:rPr>
        <w:t>Модуль «живопись»</w:t>
      </w:r>
    </w:p>
    <w:p w14:paraId="0F3390FA" w14:textId="77777777" w:rsidR="002931AC" w:rsidRDefault="00000000">
      <w:pPr>
        <w:jc w:val="both"/>
        <w:rPr>
          <w:sz w:val="24"/>
          <w:szCs w:val="24"/>
        </w:rPr>
      </w:pPr>
      <w:r>
        <w:rPr>
          <w:sz w:val="24"/>
          <w:szCs w:val="24"/>
        </w:rPr>
        <w:t>Вводное занятие. Знакомство с тематикой занятий . Живо- писные материалы, их свойства и  особенности .  Приёмы  работы гуашью, акварелью . Основы цветоведения .</w:t>
      </w:r>
    </w:p>
    <w:p w14:paraId="484D9100" w14:textId="77777777" w:rsidR="002931AC" w:rsidRDefault="00000000">
      <w:pPr>
        <w:jc w:val="both"/>
        <w:rPr>
          <w:sz w:val="24"/>
          <w:szCs w:val="24"/>
        </w:rPr>
      </w:pPr>
      <w:r>
        <w:rPr>
          <w:sz w:val="24"/>
          <w:szCs w:val="24"/>
        </w:rPr>
        <w:t>Живописная практика</w:t>
      </w:r>
    </w:p>
    <w:p w14:paraId="62C08018" w14:textId="77777777" w:rsidR="002931AC" w:rsidRDefault="00000000">
      <w:pPr>
        <w:jc w:val="both"/>
        <w:rPr>
          <w:sz w:val="24"/>
          <w:szCs w:val="24"/>
        </w:rPr>
      </w:pPr>
      <w:r>
        <w:rPr>
          <w:sz w:val="24"/>
          <w:szCs w:val="24"/>
        </w:rPr>
        <w:t>Содержание. Абстрактная композиция .  Создание  пейзажных композиций .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0DFF036C"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работа над абстрактной композицией (цветовое пятно, контраст, нюанс); изображение архитектурной постройки в окружающей среде  (пленэр),  завершение работы в цвете  по  материалам  фотографий,  выполненных на пленэре; освоение приёмов работы над портретом с разным содержанием .</w:t>
      </w:r>
    </w:p>
    <w:p w14:paraId="0B32EC87" w14:textId="77777777" w:rsidR="002931AC" w:rsidRDefault="00000000">
      <w:pPr>
        <w:jc w:val="both"/>
        <w:rPr>
          <w:sz w:val="24"/>
          <w:szCs w:val="24"/>
        </w:rPr>
      </w:pPr>
      <w:r>
        <w:rPr>
          <w:sz w:val="24"/>
          <w:szCs w:val="24"/>
        </w:rPr>
        <w:t>Форма организации. Художественно-творческая практика; коллективная работа и работа в творческих группах; мастер- класс; пленэр; фотографирование на пленэре; выставка творческих работ на сайте школы, в творческом блоге, группе в соцсети или в реальном формате .</w:t>
      </w:r>
    </w:p>
    <w:p w14:paraId="3BA8A38D" w14:textId="77777777" w:rsidR="002931AC" w:rsidRDefault="00000000">
      <w:pPr>
        <w:jc w:val="both"/>
        <w:rPr>
          <w:sz w:val="24"/>
          <w:szCs w:val="24"/>
        </w:rPr>
      </w:pPr>
      <w:r>
        <w:rPr>
          <w:sz w:val="24"/>
          <w:szCs w:val="24"/>
        </w:rPr>
        <w:t>Модуль «Скульптура»</w:t>
      </w:r>
    </w:p>
    <w:p w14:paraId="4F972E04" w14:textId="77777777" w:rsidR="002931AC" w:rsidRDefault="00000000">
      <w:pPr>
        <w:jc w:val="both"/>
        <w:rPr>
          <w:sz w:val="24"/>
          <w:szCs w:val="24"/>
        </w:rPr>
      </w:pPr>
      <w:r>
        <w:rPr>
          <w:sz w:val="24"/>
          <w:szCs w:val="24"/>
        </w:rPr>
        <w:t>Вводное занятие. Знакомство с тематикой занятий .  Образ- цы поделок . Материалы, инструменты . Приёмы  лепки .  Техника безопасности .</w:t>
      </w:r>
    </w:p>
    <w:p w14:paraId="75CD2877" w14:textId="77777777" w:rsidR="002931AC" w:rsidRDefault="00000000">
      <w:pPr>
        <w:jc w:val="both"/>
        <w:rPr>
          <w:sz w:val="24"/>
          <w:szCs w:val="24"/>
        </w:rPr>
      </w:pPr>
      <w:r>
        <w:rPr>
          <w:sz w:val="24"/>
          <w:szCs w:val="24"/>
        </w:rPr>
        <w:t>Практика по лепке</w:t>
      </w:r>
    </w:p>
    <w:p w14:paraId="5A965557" w14:textId="77777777" w:rsidR="002931AC" w:rsidRDefault="00000000">
      <w:pPr>
        <w:jc w:val="both"/>
        <w:rPr>
          <w:sz w:val="24"/>
          <w:szCs w:val="24"/>
        </w:rPr>
      </w:pPr>
      <w:r>
        <w:rPr>
          <w:sz w:val="24"/>
          <w:szCs w:val="24"/>
        </w:rPr>
        <w:t>Содержание. Лепка животного, живущего в  дикой  природе, по фотографиям . Рельефная композиция — проект памятной доски народному герою или  воинам-защитникам .  Скульптурная батальная композиция . Жанровые сценки .</w:t>
      </w:r>
    </w:p>
    <w:p w14:paraId="5454CB0A"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поэтапная отработка изображения движения животного, человека в пластике (игровая ситуация «В мастерской скульптора»); выполнение рельефной композиции памятной доски  в  пластическом  материале;  работа над батальным жанром и сюжетной композицией в скульптуре .</w:t>
      </w:r>
    </w:p>
    <w:p w14:paraId="53FE0FB4"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игровая ситуация; коллективная работа; работа в творческих группах; конкурс; выставка творческих работ на сайте школы, в творческом блоге, группе в соцсети или в реальном формате .</w:t>
      </w:r>
    </w:p>
    <w:p w14:paraId="54AD5AC2" w14:textId="77777777" w:rsidR="002931AC" w:rsidRDefault="00000000">
      <w:pPr>
        <w:jc w:val="both"/>
        <w:rPr>
          <w:sz w:val="24"/>
          <w:szCs w:val="24"/>
        </w:rPr>
      </w:pPr>
      <w:r>
        <w:rPr>
          <w:sz w:val="24"/>
          <w:szCs w:val="24"/>
        </w:rPr>
        <w:t>Модуль «декоративно-прикладное искусство»</w:t>
      </w:r>
    </w:p>
    <w:p w14:paraId="197FB3AC"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техники исполнения . Папье-маше . Металлопластика . Техника безопасности .</w:t>
      </w:r>
    </w:p>
    <w:p w14:paraId="531C963D" w14:textId="77777777" w:rsidR="002931AC" w:rsidRDefault="00000000">
      <w:pPr>
        <w:jc w:val="both"/>
        <w:rPr>
          <w:sz w:val="24"/>
          <w:szCs w:val="24"/>
        </w:rPr>
      </w:pPr>
      <w:r>
        <w:rPr>
          <w:sz w:val="24"/>
          <w:szCs w:val="24"/>
        </w:rPr>
        <w:t>Декоративно-прикладная    практика</w:t>
      </w:r>
    </w:p>
    <w:p w14:paraId="0ABC8A50" w14:textId="77777777" w:rsidR="002931AC" w:rsidRDefault="00000000">
      <w:pPr>
        <w:jc w:val="both"/>
        <w:rPr>
          <w:sz w:val="24"/>
          <w:szCs w:val="24"/>
        </w:rPr>
      </w:pPr>
      <w:r>
        <w:rPr>
          <w:sz w:val="24"/>
          <w:szCs w:val="24"/>
        </w:rPr>
        <w:t>Содержание. Аппликация по мотивам русской вышивки . Образ-символ в архитектурном орнаменте и воплощение его в материале . Особенности символов и изобразительных мотивов в орнаментах разных народов . Декоративный натюрморт . Сюжет-импровизация по мотивам лаковой миниатюры . Сюжетная декоративная композиция по мотивам городецкой росписи .</w:t>
      </w:r>
    </w:p>
    <w:p w14:paraId="7E12E4F8"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знакомство с представлениями разных народов о строении мира; работа над изображением знаков-символов (древо жизни,  конь,  птица)  в  узорах  вышивки и орнаментах (в архитектуре, предметах быта) разных народов; выполнение декоративного натюрморта (восточный мотив); изображение народного костюма (мужского  и  женского) в сказочных сюжетах;  создание  сюжетной  композиции- панно на тему праздника, импровизация в стиле городецкой росписи .</w:t>
      </w:r>
    </w:p>
    <w:p w14:paraId="35E6E9FE" w14:textId="77777777" w:rsidR="002931AC" w:rsidRDefault="00000000">
      <w:pPr>
        <w:jc w:val="both"/>
        <w:rPr>
          <w:sz w:val="24"/>
          <w:szCs w:val="24"/>
        </w:rPr>
      </w:pPr>
      <w:r>
        <w:rPr>
          <w:sz w:val="24"/>
          <w:szCs w:val="24"/>
        </w:rPr>
        <w:t>Форма организации. Художественно-творческая практика; творческий проект; коллективная работа; работа в творческих группах; выставка творческих работ на сайте школы, в творческом блоге, группе в соцсети или в реальном формате .</w:t>
      </w:r>
    </w:p>
    <w:p w14:paraId="76AB7E53" w14:textId="77777777" w:rsidR="002931AC" w:rsidRDefault="00000000">
      <w:pPr>
        <w:jc w:val="both"/>
        <w:rPr>
          <w:sz w:val="24"/>
          <w:szCs w:val="24"/>
        </w:rPr>
      </w:pPr>
      <w:r>
        <w:rPr>
          <w:sz w:val="24"/>
          <w:szCs w:val="24"/>
        </w:rPr>
        <w:t>Модуль «архитектура»</w:t>
      </w:r>
    </w:p>
    <w:p w14:paraId="2C1A3A2D" w14:textId="77777777" w:rsidR="002931AC" w:rsidRDefault="00000000">
      <w:pPr>
        <w:jc w:val="both"/>
        <w:rPr>
          <w:sz w:val="24"/>
          <w:szCs w:val="24"/>
        </w:rPr>
      </w:pPr>
      <w:r>
        <w:rPr>
          <w:sz w:val="24"/>
          <w:szCs w:val="24"/>
        </w:rPr>
        <w:t>Вводное занятие. Знакомство с тематикой занятий . Материалы, инструменты . Техники и приёмы конструирования, макетирования . Техника безопасности .</w:t>
      </w:r>
    </w:p>
    <w:p w14:paraId="0536AC4A" w14:textId="77777777" w:rsidR="002931AC" w:rsidRDefault="00000000">
      <w:pPr>
        <w:jc w:val="both"/>
        <w:rPr>
          <w:sz w:val="24"/>
          <w:szCs w:val="24"/>
        </w:rPr>
      </w:pPr>
      <w:r>
        <w:rPr>
          <w:sz w:val="24"/>
          <w:szCs w:val="24"/>
        </w:rPr>
        <w:t>Практика  конструирования  и  макетирования Содержание. Деревянная изба, её конструкция и декор .Моделирование избы из бумаги или изображение в  графическом редакторе . Разные виды изб и надворных построек . Конструкция и  изображение  здания  каменного  собора:  свод,  нефы, закомары, глава, купол . Традиции архитектурной конструкции храмовых построек разных народов . Изображение типичной конструкции зданий: древнегреческий храм, готический или романский собор, мечеть, пагода . Макеты древне- русского и средневекового европейского города .</w:t>
      </w:r>
    </w:p>
    <w:p w14:paraId="1D7C417E"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создание образа древнерусского города по представлению; работа над макетом деревни с постройками с передачей времени года, используя игровую ситуацию; конструирование архитектурных объектов в технике киригами, бумагопластики и объёмной аппликации; создание открытки с 3D-эффектом .</w:t>
      </w:r>
    </w:p>
    <w:p w14:paraId="42E93180" w14:textId="77777777" w:rsidR="002931AC" w:rsidRDefault="00000000">
      <w:pPr>
        <w:jc w:val="both"/>
        <w:rPr>
          <w:sz w:val="24"/>
          <w:szCs w:val="24"/>
        </w:rPr>
      </w:pPr>
      <w:r>
        <w:rPr>
          <w:sz w:val="24"/>
          <w:szCs w:val="24"/>
        </w:rPr>
        <w:t>Форма организации. Художественно-творческая практика, работа в творческих группах; проект; игровая ситуация в рыцарском замке; мастер-класс; конкурс; выставка творческих работ на сайте школы, в творческом блоге, группе в соцсети или в реальном формате .</w:t>
      </w:r>
    </w:p>
    <w:p w14:paraId="071CD438" w14:textId="77777777" w:rsidR="002931AC" w:rsidRDefault="00000000">
      <w:pPr>
        <w:jc w:val="both"/>
        <w:rPr>
          <w:sz w:val="24"/>
          <w:szCs w:val="24"/>
        </w:rPr>
      </w:pPr>
      <w:r>
        <w:rPr>
          <w:sz w:val="24"/>
          <w:szCs w:val="24"/>
        </w:rPr>
        <w:t>Модуль «Восприятие произведений искусства»</w:t>
      </w:r>
    </w:p>
    <w:p w14:paraId="78061E37" w14:textId="77777777" w:rsidR="002931AC" w:rsidRDefault="00000000">
      <w:pPr>
        <w:jc w:val="both"/>
        <w:rPr>
          <w:sz w:val="24"/>
          <w:szCs w:val="24"/>
        </w:rPr>
      </w:pPr>
      <w:r>
        <w:rPr>
          <w:sz w:val="24"/>
          <w:szCs w:val="24"/>
        </w:rPr>
        <w:t>Практика восприятия и выставочная практика Содержание. Произведения детского творчества . Произведения В . М . Васнецова, Б . М . Кустодиева, И . Я . Билибина  на темы истории и традиций русской отечественной культуры . Памятники древнерусского каменного зодчества . Памятники русского деревянного зодчества . Художественная культура разных эпох и народов . Произведения предметно-пространственной среды, составляющие истоки, основания национальных культур в современном мире . Книги-сказки о происхождении мира;  сказки  с  волшебными  предметами,  отражением в иллюстрациях народного (мужского и женского) костюма; книга-песенник с колыбельными песнями .</w:t>
      </w:r>
    </w:p>
    <w:p w14:paraId="1DC214D3"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освоение  зрительских   умений на  основе  получаемых  знаний  и  решения  практических  творческих задач; приобретение обучающимися опыта восприятия объектов декоративно-прикладного искусства  народов  России и мира; приобретение опыта восприятия и оценки эмоцио- нального содержания произведений В . М . Васнецова, Б . М . Кустодиева, И . Я . Билибина; развитие умения делиться своим мнением и впечатлениями; знакомство с книгами сказок о происхождении мира, с  отражением  в  иллюстрациях  народного (мужского и  женского)  костюма,  русского  лубка;  знаком- ство со сказками с волшебными предметами, народными и колыбельными песнями .</w:t>
      </w:r>
    </w:p>
    <w:p w14:paraId="39A5AB69" w14:textId="77777777" w:rsidR="002931AC" w:rsidRDefault="00000000">
      <w:pPr>
        <w:jc w:val="both"/>
        <w:rPr>
          <w:sz w:val="24"/>
          <w:szCs w:val="24"/>
        </w:rPr>
      </w:pPr>
      <w:r>
        <w:rPr>
          <w:sz w:val="24"/>
          <w:szCs w:val="24"/>
        </w:rPr>
        <w:t>Форма организации. Выставка творческих работ на сайте школы, в творческом блоге, группе в соцсети или в реальном формате; беседа; занятие в школьной или  районной  библиотеке, занятие в компьютерном классе, актовом зале школы; экскурсия (реальная или виртуальная) .</w:t>
      </w:r>
    </w:p>
    <w:p w14:paraId="23AD9CEF" w14:textId="77777777" w:rsidR="002931AC" w:rsidRDefault="00000000">
      <w:pPr>
        <w:jc w:val="both"/>
        <w:rPr>
          <w:sz w:val="24"/>
          <w:szCs w:val="24"/>
        </w:rPr>
      </w:pPr>
      <w:r>
        <w:rPr>
          <w:sz w:val="24"/>
          <w:szCs w:val="24"/>
        </w:rPr>
        <w:t>Модуль «азбука цифровой графики»</w:t>
      </w:r>
    </w:p>
    <w:p w14:paraId="566A42BB" w14:textId="77777777" w:rsidR="002931AC" w:rsidRDefault="00000000">
      <w:pPr>
        <w:jc w:val="both"/>
        <w:rPr>
          <w:sz w:val="24"/>
          <w:szCs w:val="24"/>
        </w:rPr>
      </w:pPr>
      <w:r>
        <w:rPr>
          <w:sz w:val="24"/>
          <w:szCs w:val="24"/>
        </w:rPr>
        <w:t>Фотопрактика, практика в компьютерной графике и ани- мации</w:t>
      </w:r>
    </w:p>
    <w:p w14:paraId="458EEBD5" w14:textId="77777777" w:rsidR="002931AC" w:rsidRDefault="00000000">
      <w:pPr>
        <w:jc w:val="both"/>
        <w:rPr>
          <w:sz w:val="24"/>
          <w:szCs w:val="24"/>
        </w:rPr>
      </w:pPr>
      <w:r>
        <w:rPr>
          <w:sz w:val="24"/>
          <w:szCs w:val="24"/>
        </w:rPr>
        <w:t>Содержание. 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 Моделирование в графическом редакторе с помощью инструментов геометрических фигур кон- струкции традиционного крестьянского деревянного дома (избы) и различных вариантов его устройства . Анимация простого движения нарисованной  фигурки:  загрузка  двух  фаз  движения фигурки в виртуальный редактор GIF-анимации и сохранение простого повторяющегося движение своего рисунка . Виртуальные тематические путешествия по художественным музеям мира . Фотографирование на пленэре . Фотозарисовка .</w:t>
      </w:r>
    </w:p>
    <w:p w14:paraId="16FA1370" w14:textId="77777777" w:rsidR="002931AC" w:rsidRDefault="00000000">
      <w:pPr>
        <w:jc w:val="both"/>
        <w:rPr>
          <w:sz w:val="24"/>
          <w:szCs w:val="24"/>
        </w:rPr>
      </w:pPr>
      <w:r>
        <w:rPr>
          <w:sz w:val="24"/>
          <w:szCs w:val="24"/>
        </w:rPr>
        <w:t>Виды деятельности. Познавательная,  игровая  деятельность и художественное творчество: выполнение фотографий объектов природы (небо с облаками, крона дерева на фоне неба), архитектуры и памятников в городе (селе); работа с видоискателем камеры в мобильном телефоне; фотозарисовки (ночное небо, каменная резьба, вышивка); создание в графическом редакторе изображения космических далей; моделирование традиционного крестьянского деревянного  дома  в  графическом редакторе Paint 3D; создание движения фигурки спортсмена (разные вида спорта) с помощью gif-анимации .</w:t>
      </w:r>
    </w:p>
    <w:p w14:paraId="12C866FD" w14:textId="77777777" w:rsidR="002931AC" w:rsidRDefault="00000000">
      <w:pPr>
        <w:jc w:val="both"/>
        <w:rPr>
          <w:sz w:val="24"/>
          <w:szCs w:val="24"/>
        </w:rPr>
      </w:pPr>
      <w:r>
        <w:rPr>
          <w:sz w:val="24"/>
          <w:szCs w:val="24"/>
        </w:rPr>
        <w:t>Форма организации. Художественно-творческая практика; мастер-класс; виртуальные путешествия; индивидуальная работа; фотопленэр; фотозарисовка; беседа-обсуждение .</w:t>
      </w:r>
    </w:p>
    <w:p w14:paraId="2D23AD56" w14:textId="77777777" w:rsidR="002931AC" w:rsidRDefault="00000000">
      <w:pPr>
        <w:jc w:val="both"/>
        <w:rPr>
          <w:sz w:val="24"/>
          <w:szCs w:val="24"/>
        </w:rPr>
      </w:pPr>
      <w:r>
        <w:rPr>
          <w:sz w:val="24"/>
          <w:szCs w:val="24"/>
        </w:rPr>
        <w:t>Планируемые результаты освоения курса внеурочной деятельности «Моя художественная практика»</w:t>
      </w:r>
    </w:p>
    <w:p w14:paraId="4CBD8346" w14:textId="77777777" w:rsidR="002931AC" w:rsidRDefault="00000000">
      <w:pPr>
        <w:jc w:val="both"/>
        <w:rPr>
          <w:sz w:val="24"/>
          <w:szCs w:val="24"/>
        </w:rPr>
      </w:pPr>
      <w:r>
        <w:rPr>
          <w:sz w:val="24"/>
          <w:szCs w:val="24"/>
        </w:rPr>
        <w:t>на уровне начального общего образования личностные результаты</w:t>
      </w:r>
    </w:p>
    <w:p w14:paraId="1D61F5C4" w14:textId="77777777" w:rsidR="002931AC" w:rsidRDefault="00000000">
      <w:pPr>
        <w:jc w:val="both"/>
        <w:rPr>
          <w:sz w:val="24"/>
          <w:szCs w:val="24"/>
        </w:rPr>
      </w:pPr>
      <w:r>
        <w:rPr>
          <w:sz w:val="24"/>
          <w:szCs w:val="24"/>
        </w:rPr>
        <w:t>Программа  призвана  обеспечить  достижение  обучающими- ся личностных результатов в области патриотического, гражданского, духовно-нравственного, эстетического, экологического и трудового воспитания .</w:t>
      </w:r>
    </w:p>
    <w:p w14:paraId="521E11CE" w14:textId="77777777" w:rsidR="002931AC" w:rsidRDefault="00000000">
      <w:pPr>
        <w:jc w:val="both"/>
        <w:rPr>
          <w:sz w:val="24"/>
          <w:szCs w:val="24"/>
        </w:rPr>
      </w:pPr>
      <w:r>
        <w:rPr>
          <w:sz w:val="24"/>
          <w:szCs w:val="24"/>
        </w:rPr>
        <w:t>Патриотическое  воспитание  осуществляется  через   уважение и ценностное  отношение  к  своей  Родине  —  России, через освоение школьниками содержания традиций отече- ственной культуры, выраженной в её архитектуре, народном, декоративно-прикладном и изобразительном искусстве .</w:t>
      </w:r>
    </w:p>
    <w:p w14:paraId="669DEF1D" w14:textId="77777777" w:rsidR="002931AC" w:rsidRDefault="00000000">
      <w:pPr>
        <w:jc w:val="both"/>
        <w:rPr>
          <w:sz w:val="24"/>
          <w:szCs w:val="24"/>
        </w:rPr>
      </w:pPr>
      <w:r>
        <w:rPr>
          <w:sz w:val="24"/>
          <w:szCs w:val="24"/>
        </w:rPr>
        <w:t>Гражданское воспитание осуществляется через  формирование ценностно-смысловых ориентиров и установок, отражающих индивидуально-личностные позиции и социально значимые личностные качества, через коллективную творческую работу, которая создаёт условие для разных форм художественно- творческой деятельности и способствует пониманию другого человека, становлению чувства личной ответственности, развитию чувства личной причастности к жизни общества .</w:t>
      </w:r>
    </w:p>
    <w:p w14:paraId="53EB1F39" w14:textId="77777777" w:rsidR="002931AC" w:rsidRDefault="00000000">
      <w:pPr>
        <w:jc w:val="both"/>
        <w:rPr>
          <w:sz w:val="24"/>
          <w:szCs w:val="24"/>
        </w:rPr>
      </w:pPr>
      <w:r>
        <w:rPr>
          <w:sz w:val="24"/>
          <w:szCs w:val="24"/>
        </w:rPr>
        <w:t>Духовно-нравственное воспитание является стержнем художественного развития обучающегося . Творческие задания направлены на развитие внутреннего мира, воспитание его эмоционально-образной, чувственной сферы и помогают обрести социально значимые знания . Развитие творческих способностей способствует росту самосознания, осознанию себя как личности и члена общества .</w:t>
      </w:r>
    </w:p>
    <w:p w14:paraId="7E19B8ED" w14:textId="77777777" w:rsidR="002931AC" w:rsidRDefault="00000000">
      <w:pPr>
        <w:jc w:val="both"/>
        <w:rPr>
          <w:sz w:val="24"/>
          <w:szCs w:val="24"/>
        </w:rPr>
      </w:pPr>
      <w:r>
        <w:rPr>
          <w:sz w:val="24"/>
          <w:szCs w:val="24"/>
        </w:rPr>
        <w:t>Эстетическое воспитание осуществляется через формирование  представлений  о  прекрасном  и  безобразном,  о  высоком и низком, через формирование отношения к окружающим людям (стремление к их пониманию), через отношение к семье, природе, труду, искусству, культурному наследию, через развитие навыков  восприятия  и  художественной  рефлексии  своих наблюдений в художественно-творческой деятельности .</w:t>
      </w:r>
    </w:p>
    <w:p w14:paraId="3BD85987" w14:textId="77777777" w:rsidR="002931AC" w:rsidRDefault="00000000">
      <w:pPr>
        <w:jc w:val="both"/>
        <w:rPr>
          <w:sz w:val="24"/>
          <w:szCs w:val="24"/>
        </w:rPr>
      </w:pPr>
      <w:r>
        <w:rPr>
          <w:sz w:val="24"/>
          <w:szCs w:val="24"/>
        </w:rPr>
        <w:t>Экологическое воспитание происходит в процессе художе-ственно-эстетического наблюдения природы, а также через восприятие её образа в произведениях искусства . Формирование эстетических чувств способствует активному неприятию действий, приносящих вред окружающей среде .</w:t>
      </w:r>
    </w:p>
    <w:p w14:paraId="75EF6C94" w14:textId="77777777" w:rsidR="002931AC" w:rsidRDefault="00000000">
      <w:pPr>
        <w:jc w:val="both"/>
        <w:rPr>
          <w:sz w:val="24"/>
          <w:szCs w:val="24"/>
        </w:rPr>
      </w:pPr>
      <w:r>
        <w:rPr>
          <w:sz w:val="24"/>
          <w:szCs w:val="24"/>
        </w:rPr>
        <w:t>Трудовое воспитание  осуществляется  в  процессе  собственной художественно-творческой деятельности по освоению ху- дожественных  материалов,  в  процессе  достижения  результата и удовлетворения от создания реального, практического продукта .</w:t>
      </w:r>
    </w:p>
    <w:p w14:paraId="7D25501D" w14:textId="77777777" w:rsidR="002931AC" w:rsidRDefault="00000000">
      <w:pPr>
        <w:jc w:val="both"/>
        <w:rPr>
          <w:sz w:val="24"/>
          <w:szCs w:val="24"/>
        </w:rPr>
      </w:pPr>
      <w:r>
        <w:rPr>
          <w:sz w:val="24"/>
          <w:szCs w:val="24"/>
        </w:rPr>
        <w:t>Метапредметные результаты</w:t>
      </w:r>
    </w:p>
    <w:p w14:paraId="1B7F6D89" w14:textId="77777777" w:rsidR="002931AC" w:rsidRDefault="00000000">
      <w:pPr>
        <w:jc w:val="both"/>
        <w:rPr>
          <w:sz w:val="24"/>
          <w:szCs w:val="24"/>
        </w:rPr>
      </w:pPr>
      <w:r>
        <w:rPr>
          <w:sz w:val="24"/>
          <w:szCs w:val="24"/>
        </w:rPr>
        <w:t xml:space="preserve">Овладение универсальными познавательными действиями </w:t>
      </w:r>
    </w:p>
    <w:p w14:paraId="0299E422" w14:textId="77777777" w:rsidR="002931AC" w:rsidRDefault="00000000">
      <w:pPr>
        <w:jc w:val="both"/>
        <w:rPr>
          <w:sz w:val="24"/>
          <w:szCs w:val="24"/>
        </w:rPr>
      </w:pPr>
      <w:r>
        <w:rPr>
          <w:sz w:val="24"/>
          <w:szCs w:val="24"/>
        </w:rPr>
        <w:t>Пространственные представления и сенсорные способности: характеризовать форму предмета, конструкции; выявлять доминантные черты (характерные особенности) в визуальном образе; находить ассоциативные связи между визуальными образа- ми разных форм и предметов;</w:t>
      </w:r>
    </w:p>
    <w:p w14:paraId="64D1AB24" w14:textId="77777777" w:rsidR="002931AC" w:rsidRDefault="00000000">
      <w:pPr>
        <w:jc w:val="both"/>
        <w:rPr>
          <w:sz w:val="24"/>
          <w:szCs w:val="24"/>
        </w:rPr>
      </w:pPr>
      <w:r>
        <w:rPr>
          <w:sz w:val="24"/>
          <w:szCs w:val="24"/>
        </w:rPr>
        <w:t>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w:t>
      </w:r>
    </w:p>
    <w:p w14:paraId="5A9F6629" w14:textId="77777777" w:rsidR="002931AC" w:rsidRDefault="00000000">
      <w:pPr>
        <w:jc w:val="both"/>
        <w:rPr>
          <w:sz w:val="24"/>
          <w:szCs w:val="24"/>
        </w:rPr>
      </w:pPr>
      <w:r>
        <w:rPr>
          <w:sz w:val="24"/>
          <w:szCs w:val="24"/>
        </w:rPr>
        <w:t>абстрагировать образ реальности при построении плоской композиции;</w:t>
      </w:r>
    </w:p>
    <w:p w14:paraId="301F1AD2" w14:textId="77777777" w:rsidR="002931AC" w:rsidRDefault="00000000">
      <w:pPr>
        <w:jc w:val="both"/>
        <w:rPr>
          <w:sz w:val="24"/>
          <w:szCs w:val="24"/>
        </w:rPr>
      </w:pPr>
      <w:r>
        <w:rPr>
          <w:sz w:val="24"/>
          <w:szCs w:val="24"/>
        </w:rPr>
        <w:t>соотносить тональные отношения (тёмное — светлое) в пространственных и плоскостных объектах;</w:t>
      </w:r>
    </w:p>
    <w:p w14:paraId="3454C1A8" w14:textId="77777777" w:rsidR="002931AC" w:rsidRDefault="00000000">
      <w:pPr>
        <w:jc w:val="both"/>
        <w:rPr>
          <w:sz w:val="24"/>
          <w:szCs w:val="24"/>
        </w:rPr>
      </w:pPr>
      <w:r>
        <w:rPr>
          <w:sz w:val="24"/>
          <w:szCs w:val="24"/>
        </w:rPr>
        <w:t>выявлять и анализировать эмоциональное воздействие цветовых отношений в пространственной среде и плоскостном изображении .</w:t>
      </w:r>
    </w:p>
    <w:p w14:paraId="32961BEE" w14:textId="77777777" w:rsidR="002931AC" w:rsidRDefault="00000000">
      <w:pPr>
        <w:jc w:val="both"/>
        <w:rPr>
          <w:sz w:val="24"/>
          <w:szCs w:val="24"/>
        </w:rPr>
      </w:pPr>
      <w:r>
        <w:rPr>
          <w:sz w:val="24"/>
          <w:szCs w:val="24"/>
        </w:rPr>
        <w:t>Базовые логические и исследовательские действия:</w:t>
      </w:r>
    </w:p>
    <w:p w14:paraId="43BA4164" w14:textId="77777777" w:rsidR="002931AC" w:rsidRDefault="00000000">
      <w:pPr>
        <w:jc w:val="both"/>
        <w:rPr>
          <w:sz w:val="24"/>
          <w:szCs w:val="24"/>
        </w:rPr>
      </w:pPr>
      <w:r>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художественно-творческих заданий;</w:t>
      </w:r>
    </w:p>
    <w:p w14:paraId="5B6B818D" w14:textId="77777777" w:rsidR="002931AC" w:rsidRDefault="00000000">
      <w:pPr>
        <w:jc w:val="both"/>
        <w:rPr>
          <w:sz w:val="24"/>
          <w:szCs w:val="24"/>
        </w:rPr>
      </w:pPr>
      <w:r>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655F176" w14:textId="77777777" w:rsidR="002931AC" w:rsidRDefault="00000000">
      <w:pPr>
        <w:jc w:val="both"/>
        <w:rPr>
          <w:sz w:val="24"/>
          <w:szCs w:val="24"/>
        </w:rPr>
      </w:pPr>
      <w:r>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6A1D23A4" w14:textId="77777777" w:rsidR="002931AC" w:rsidRDefault="00000000">
      <w:pPr>
        <w:jc w:val="both"/>
        <w:rPr>
          <w:sz w:val="24"/>
          <w:szCs w:val="24"/>
        </w:rPr>
      </w:pPr>
      <w:r>
        <w:rPr>
          <w:sz w:val="24"/>
          <w:szCs w:val="24"/>
        </w:rPr>
        <w:t>использовать знаково-символические средства для составления орнаментов и декоративных композиций;</w:t>
      </w:r>
    </w:p>
    <w:p w14:paraId="7AED3A5E" w14:textId="77777777" w:rsidR="002931AC" w:rsidRDefault="00000000">
      <w:pPr>
        <w:jc w:val="both"/>
        <w:rPr>
          <w:sz w:val="24"/>
          <w:szCs w:val="24"/>
        </w:rPr>
      </w:pPr>
      <w:r>
        <w:rPr>
          <w:sz w:val="24"/>
          <w:szCs w:val="24"/>
        </w:rPr>
        <w:t>классифицировать произведения искусства по видам и соответственно по назначению в жизни людей;</w:t>
      </w:r>
    </w:p>
    <w:p w14:paraId="79E528A6" w14:textId="77777777" w:rsidR="002931AC" w:rsidRDefault="00000000">
      <w:pPr>
        <w:jc w:val="both"/>
        <w:rPr>
          <w:sz w:val="24"/>
          <w:szCs w:val="24"/>
        </w:rPr>
      </w:pPr>
      <w:r>
        <w:rPr>
          <w:sz w:val="24"/>
          <w:szCs w:val="24"/>
        </w:rPr>
        <w:t>классифицировать произведения изобразительного искусства по жанрам в качестве инструмента анализа содержания произведений .</w:t>
      </w:r>
    </w:p>
    <w:p w14:paraId="675555EC" w14:textId="77777777" w:rsidR="002931AC" w:rsidRDefault="00000000">
      <w:pPr>
        <w:jc w:val="both"/>
        <w:rPr>
          <w:sz w:val="24"/>
          <w:szCs w:val="24"/>
        </w:rPr>
      </w:pPr>
      <w:r>
        <w:rPr>
          <w:sz w:val="24"/>
          <w:szCs w:val="24"/>
        </w:rPr>
        <w:t>Работа с информацией:</w:t>
      </w:r>
    </w:p>
    <w:p w14:paraId="4FCE350C" w14:textId="77777777" w:rsidR="002931AC" w:rsidRDefault="00000000">
      <w:pPr>
        <w:jc w:val="both"/>
        <w:rPr>
          <w:sz w:val="24"/>
          <w:szCs w:val="24"/>
        </w:rPr>
      </w:pPr>
      <w:r>
        <w:rPr>
          <w:sz w:val="24"/>
          <w:szCs w:val="24"/>
        </w:rPr>
        <w:t>использовать электронные образовательные ресурсы; выбирать источники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произведениях ис- кусства, текстах, таблицах и схемах;</w:t>
      </w:r>
    </w:p>
    <w:p w14:paraId="34D5DFEE" w14:textId="77777777" w:rsidR="002931AC" w:rsidRDefault="00000000">
      <w:pPr>
        <w:jc w:val="both"/>
        <w:rPr>
          <w:sz w:val="24"/>
          <w:szCs w:val="24"/>
        </w:rPr>
      </w:pPr>
      <w:r>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14:paraId="0BFC8DBF" w14:textId="77777777" w:rsidR="002931AC" w:rsidRDefault="00000000">
      <w:pPr>
        <w:jc w:val="both"/>
        <w:rPr>
          <w:sz w:val="24"/>
          <w:szCs w:val="24"/>
        </w:rPr>
      </w:pPr>
      <w:r>
        <w:rPr>
          <w:sz w:val="24"/>
          <w:szCs w:val="24"/>
        </w:rPr>
        <w:t>Овладение универсальными коммуникативными действиями</w:t>
      </w:r>
    </w:p>
    <w:p w14:paraId="72D69B85" w14:textId="77777777" w:rsidR="002931AC" w:rsidRDefault="00000000">
      <w:pPr>
        <w:jc w:val="both"/>
        <w:rPr>
          <w:sz w:val="24"/>
          <w:szCs w:val="24"/>
        </w:rPr>
      </w:pPr>
      <w:r>
        <w:rPr>
          <w:sz w:val="24"/>
          <w:szCs w:val="24"/>
        </w:rPr>
        <w:t>Учащиеся должны  учиться  взаимодействовать,  сотрудничать в процессе коллективной работы, принимать цель совместной деятельности, договариваться, ответственно относиться к своей задаче по достижению общего результата .</w:t>
      </w:r>
    </w:p>
    <w:p w14:paraId="2E1933EE" w14:textId="77777777" w:rsidR="002931AC" w:rsidRDefault="00000000">
      <w:pPr>
        <w:jc w:val="both"/>
        <w:rPr>
          <w:sz w:val="24"/>
          <w:szCs w:val="24"/>
        </w:rPr>
      </w:pPr>
      <w:r>
        <w:rPr>
          <w:sz w:val="24"/>
          <w:szCs w:val="24"/>
        </w:rPr>
        <w:t>Овладение универсальными регулятивными действиями Обучающиеся должны внимательно относиться к учебным задачам, выполнять их, соблюдать последовательность учебных действий при выполнении задания;</w:t>
      </w:r>
    </w:p>
    <w:p w14:paraId="17E9F99F" w14:textId="77777777" w:rsidR="002931AC" w:rsidRDefault="00000000">
      <w:pPr>
        <w:jc w:val="both"/>
        <w:rPr>
          <w:sz w:val="24"/>
          <w:szCs w:val="24"/>
        </w:rPr>
      </w:pPr>
      <w:r>
        <w:rPr>
          <w:sz w:val="24"/>
          <w:szCs w:val="24"/>
        </w:rPr>
        <w:t>уметь организовывать своё рабочее место для практической работы, бережно относиться к используемым материалам;</w:t>
      </w:r>
    </w:p>
    <w:p w14:paraId="0619F92B" w14:textId="77777777" w:rsidR="002931AC" w:rsidRDefault="00000000">
      <w:pPr>
        <w:jc w:val="both"/>
        <w:rPr>
          <w:sz w:val="24"/>
          <w:szCs w:val="24"/>
        </w:rPr>
      </w:pPr>
      <w:r>
        <w:rPr>
          <w:sz w:val="24"/>
          <w:szCs w:val="24"/>
        </w:rPr>
        <w:t>контролировать свою деятельность в процессе достижения результата .</w:t>
      </w:r>
    </w:p>
    <w:p w14:paraId="2D78A723" w14:textId="77777777" w:rsidR="002931AC" w:rsidRDefault="00000000">
      <w:pPr>
        <w:jc w:val="both"/>
        <w:rPr>
          <w:sz w:val="24"/>
          <w:szCs w:val="24"/>
        </w:rPr>
      </w:pPr>
      <w:r>
        <w:rPr>
          <w:sz w:val="24"/>
          <w:szCs w:val="24"/>
        </w:rPr>
        <w:t>Предметные результаты</w:t>
      </w:r>
    </w:p>
    <w:p w14:paraId="08B0AC41" w14:textId="77777777" w:rsidR="002931AC" w:rsidRDefault="00000000">
      <w:pPr>
        <w:jc w:val="both"/>
        <w:rPr>
          <w:sz w:val="24"/>
          <w:szCs w:val="24"/>
        </w:rPr>
      </w:pPr>
      <w:r>
        <w:rPr>
          <w:sz w:val="24"/>
          <w:szCs w:val="24"/>
        </w:rPr>
        <w:t>Предметные результаты сформулированы по годам обучения на основе модульного построения содержания курса . Результаты характеризуют опыт обучающихся в художественно-творческой деятельности и отражают сформированность умений в зависимости от содержания программы внеурочной деятельности .</w:t>
      </w:r>
    </w:p>
    <w:p w14:paraId="7CCCF87A" w14:textId="77777777" w:rsidR="002931AC" w:rsidRDefault="00000000">
      <w:pPr>
        <w:jc w:val="both"/>
        <w:rPr>
          <w:sz w:val="24"/>
          <w:szCs w:val="24"/>
        </w:rPr>
      </w:pPr>
      <w:r>
        <w:rPr>
          <w:sz w:val="24"/>
          <w:szCs w:val="24"/>
        </w:rPr>
        <w:t>1 класс</w:t>
      </w:r>
    </w:p>
    <w:p w14:paraId="5E65495E" w14:textId="77777777" w:rsidR="002931AC" w:rsidRDefault="00000000">
      <w:pPr>
        <w:jc w:val="both"/>
        <w:rPr>
          <w:sz w:val="24"/>
          <w:szCs w:val="24"/>
        </w:rPr>
      </w:pPr>
      <w:r>
        <w:rPr>
          <w:sz w:val="24"/>
          <w:szCs w:val="24"/>
        </w:rPr>
        <w:t>Модуль «Графика»</w:t>
      </w:r>
    </w:p>
    <w:p w14:paraId="6EBC8E76" w14:textId="77777777" w:rsidR="002931AC" w:rsidRDefault="00000000">
      <w:pPr>
        <w:jc w:val="both"/>
        <w:rPr>
          <w:sz w:val="24"/>
          <w:szCs w:val="24"/>
        </w:rPr>
      </w:pPr>
      <w:r>
        <w:rPr>
          <w:sz w:val="24"/>
          <w:szCs w:val="24"/>
        </w:rPr>
        <w:t>Осваивать навыки применения свойств  простых  графических материалов в самостоятельной творческой работе в условиях внеурочной деятельности .</w:t>
      </w:r>
    </w:p>
    <w:p w14:paraId="52B2339C" w14:textId="77777777" w:rsidR="002931AC" w:rsidRDefault="00000000">
      <w:pPr>
        <w:jc w:val="both"/>
        <w:rPr>
          <w:sz w:val="24"/>
          <w:szCs w:val="24"/>
        </w:rPr>
      </w:pPr>
      <w:r>
        <w:rPr>
          <w:sz w:val="24"/>
          <w:szCs w:val="24"/>
        </w:rPr>
        <w:t>Приобретать первичный опыт создания рисунка на основе знакомства со средствами изобразительного языка .</w:t>
      </w:r>
    </w:p>
    <w:p w14:paraId="1972D37F" w14:textId="77777777" w:rsidR="002931AC" w:rsidRDefault="00000000">
      <w:pPr>
        <w:jc w:val="both"/>
        <w:rPr>
          <w:sz w:val="24"/>
          <w:szCs w:val="24"/>
        </w:rPr>
      </w:pPr>
      <w:r>
        <w:rPr>
          <w:sz w:val="24"/>
          <w:szCs w:val="24"/>
        </w:rPr>
        <w:t>Приобретать опыт создания рисунка простого (плоского) предмета с натуры .</w:t>
      </w:r>
    </w:p>
    <w:p w14:paraId="65287139" w14:textId="77777777" w:rsidR="002931AC" w:rsidRDefault="00000000">
      <w:pPr>
        <w:jc w:val="both"/>
        <w:rPr>
          <w:sz w:val="24"/>
          <w:szCs w:val="24"/>
        </w:rPr>
      </w:pPr>
      <w:r>
        <w:rPr>
          <w:sz w:val="24"/>
          <w:szCs w:val="24"/>
        </w:rPr>
        <w:t>Учиться анализировать соотношения пропорций, визуально сравнивать пространственные величины .</w:t>
      </w:r>
    </w:p>
    <w:p w14:paraId="5B8C797D" w14:textId="77777777" w:rsidR="002931AC" w:rsidRDefault="00000000">
      <w:pPr>
        <w:jc w:val="both"/>
        <w:rPr>
          <w:sz w:val="24"/>
          <w:szCs w:val="24"/>
        </w:rPr>
      </w:pPr>
      <w:r>
        <w:rPr>
          <w:sz w:val="24"/>
          <w:szCs w:val="24"/>
        </w:rPr>
        <w:t>Модуль «Живопись»</w:t>
      </w:r>
    </w:p>
    <w:p w14:paraId="371D8BD3" w14:textId="77777777" w:rsidR="002931AC" w:rsidRDefault="00000000">
      <w:pPr>
        <w:jc w:val="both"/>
        <w:rPr>
          <w:sz w:val="24"/>
          <w:szCs w:val="24"/>
        </w:rPr>
      </w:pPr>
      <w:r>
        <w:rPr>
          <w:sz w:val="24"/>
          <w:szCs w:val="24"/>
        </w:rPr>
        <w:t>Осваивать навыки  работы  гуашью .</w:t>
      </w:r>
    </w:p>
    <w:p w14:paraId="0389E836" w14:textId="77777777" w:rsidR="002931AC" w:rsidRDefault="00000000">
      <w:pPr>
        <w:jc w:val="both"/>
        <w:rPr>
          <w:sz w:val="24"/>
          <w:szCs w:val="24"/>
        </w:rPr>
      </w:pPr>
      <w:r>
        <w:rPr>
          <w:sz w:val="24"/>
          <w:szCs w:val="24"/>
        </w:rPr>
        <w:t>Знать три основных цвета; обсуждать и называть ассоциативные представления, которые рождает каждый цвет .</w:t>
      </w:r>
    </w:p>
    <w:p w14:paraId="5C9E08D4" w14:textId="77777777" w:rsidR="002931AC" w:rsidRDefault="00000000">
      <w:pPr>
        <w:jc w:val="both"/>
        <w:rPr>
          <w:sz w:val="24"/>
          <w:szCs w:val="24"/>
        </w:rPr>
      </w:pPr>
      <w:r>
        <w:rPr>
          <w:sz w:val="24"/>
          <w:szCs w:val="24"/>
        </w:rPr>
        <w:t>Приобретать опыт экспериментирования, исследования результатов смешения красок и получения нового цвета .</w:t>
      </w:r>
    </w:p>
    <w:p w14:paraId="35C5831C" w14:textId="77777777" w:rsidR="002931AC" w:rsidRDefault="00000000">
      <w:pPr>
        <w:jc w:val="both"/>
        <w:rPr>
          <w:sz w:val="24"/>
          <w:szCs w:val="24"/>
        </w:rPr>
      </w:pPr>
      <w:r>
        <w:rPr>
          <w:sz w:val="24"/>
          <w:szCs w:val="24"/>
        </w:rPr>
        <w:t>Вести творческую работу на заданную тему с опорой на зрительные впечатления, организованные педагогом .</w:t>
      </w:r>
    </w:p>
    <w:p w14:paraId="754397B2" w14:textId="77777777" w:rsidR="002931AC" w:rsidRDefault="00000000">
      <w:pPr>
        <w:jc w:val="both"/>
        <w:rPr>
          <w:sz w:val="24"/>
          <w:szCs w:val="24"/>
        </w:rPr>
      </w:pPr>
      <w:r>
        <w:rPr>
          <w:sz w:val="24"/>
          <w:szCs w:val="24"/>
        </w:rPr>
        <w:t>Модуль «Скульптура»</w:t>
      </w:r>
    </w:p>
    <w:p w14:paraId="3D1F6F4A" w14:textId="77777777" w:rsidR="002931AC" w:rsidRDefault="00000000">
      <w:pPr>
        <w:jc w:val="both"/>
        <w:rPr>
          <w:sz w:val="24"/>
          <w:szCs w:val="24"/>
        </w:rPr>
      </w:pPr>
      <w:r>
        <w:rPr>
          <w:sz w:val="24"/>
          <w:szCs w:val="24"/>
        </w:rPr>
        <w:t>Приобретать опыт аналитического наблюдения, поиска вы- разительных образных объёмных форм в  природе  (облака, камни, коряги, формы плодов и др .) .</w:t>
      </w:r>
    </w:p>
    <w:p w14:paraId="79FD4BD0" w14:textId="77777777" w:rsidR="002931AC" w:rsidRDefault="00000000">
      <w:pPr>
        <w:jc w:val="both"/>
        <w:rPr>
          <w:sz w:val="24"/>
          <w:szCs w:val="24"/>
        </w:rPr>
      </w:pPr>
      <w:r>
        <w:rPr>
          <w:sz w:val="24"/>
          <w:szCs w:val="24"/>
        </w:rPr>
        <w:t>Осваивать первичные приёмы лепки из пластилина, приобретать представления о целостной форме в  процессе  создания объёмного изображения .</w:t>
      </w:r>
    </w:p>
    <w:p w14:paraId="055253EA" w14:textId="77777777" w:rsidR="002931AC" w:rsidRDefault="00000000">
      <w:pPr>
        <w:jc w:val="both"/>
        <w:rPr>
          <w:sz w:val="24"/>
          <w:szCs w:val="24"/>
        </w:rPr>
      </w:pPr>
      <w:r>
        <w:rPr>
          <w:sz w:val="24"/>
          <w:szCs w:val="24"/>
        </w:rPr>
        <w:t>Модуль «Декоративно-прикладное искусство»</w:t>
      </w:r>
    </w:p>
    <w:p w14:paraId="4269FA78" w14:textId="77777777" w:rsidR="002931AC" w:rsidRDefault="00000000">
      <w:pPr>
        <w:jc w:val="both"/>
        <w:rPr>
          <w:sz w:val="24"/>
          <w:szCs w:val="24"/>
        </w:rPr>
      </w:pPr>
      <w:r>
        <w:rPr>
          <w:sz w:val="24"/>
          <w:szCs w:val="24"/>
        </w:rPr>
        <w:t>Различать виды орнаментов по изобразительным мотивам (растительные, геометрические, анималистические) .</w:t>
      </w:r>
    </w:p>
    <w:p w14:paraId="76BAABDA" w14:textId="77777777" w:rsidR="002931AC" w:rsidRDefault="00000000">
      <w:pPr>
        <w:jc w:val="both"/>
        <w:rPr>
          <w:sz w:val="24"/>
          <w:szCs w:val="24"/>
        </w:rPr>
      </w:pPr>
      <w:r>
        <w:rPr>
          <w:sz w:val="24"/>
          <w:szCs w:val="24"/>
        </w:rPr>
        <w:t>Учиться использовать правила симметрии в своей художественной практике .</w:t>
      </w:r>
    </w:p>
    <w:p w14:paraId="725FB75D" w14:textId="77777777" w:rsidR="002931AC" w:rsidRDefault="00000000">
      <w:pPr>
        <w:jc w:val="both"/>
        <w:rPr>
          <w:sz w:val="24"/>
          <w:szCs w:val="24"/>
        </w:rPr>
      </w:pPr>
      <w:r>
        <w:rPr>
          <w:sz w:val="24"/>
          <w:szCs w:val="24"/>
        </w:rPr>
        <w:t>Приобретать опыт создания орнаментальной декоративной композиции .</w:t>
      </w:r>
    </w:p>
    <w:p w14:paraId="5D0A5DA6" w14:textId="77777777" w:rsidR="002931AC" w:rsidRDefault="00000000">
      <w:pPr>
        <w:jc w:val="both"/>
        <w:rPr>
          <w:sz w:val="24"/>
          <w:szCs w:val="24"/>
        </w:rPr>
      </w:pPr>
      <w:r>
        <w:rPr>
          <w:sz w:val="24"/>
          <w:szCs w:val="24"/>
        </w:rPr>
        <w:t>Приобретать представления о  глиняных  игрушках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14:paraId="71B794AD" w14:textId="77777777" w:rsidR="002931AC" w:rsidRDefault="00000000">
      <w:pPr>
        <w:jc w:val="both"/>
        <w:rPr>
          <w:sz w:val="24"/>
          <w:szCs w:val="24"/>
        </w:rPr>
      </w:pPr>
      <w:r>
        <w:rPr>
          <w:sz w:val="24"/>
          <w:szCs w:val="24"/>
        </w:rPr>
        <w:t>Иметь опыт и соответствующие  возрасту  навыки  подготовки и оформления праздника .</w:t>
      </w:r>
    </w:p>
    <w:p w14:paraId="2ACF95DA" w14:textId="77777777" w:rsidR="002931AC" w:rsidRDefault="00000000">
      <w:pPr>
        <w:jc w:val="both"/>
        <w:rPr>
          <w:sz w:val="24"/>
          <w:szCs w:val="24"/>
        </w:rPr>
      </w:pPr>
      <w:r>
        <w:rPr>
          <w:sz w:val="24"/>
          <w:szCs w:val="24"/>
        </w:rPr>
        <w:t>Модуль «Архитектура»</w:t>
      </w:r>
    </w:p>
    <w:p w14:paraId="78B4A056" w14:textId="77777777" w:rsidR="002931AC" w:rsidRDefault="00000000">
      <w:pPr>
        <w:jc w:val="both"/>
        <w:rPr>
          <w:sz w:val="24"/>
          <w:szCs w:val="24"/>
        </w:rPr>
      </w:pPr>
      <w:r>
        <w:rPr>
          <w:sz w:val="24"/>
          <w:szCs w:val="24"/>
        </w:rPr>
        <w:t>Осваивать приёмы конструирования  из  бумаги,  складыва- ния объёмных простых геометрических тел .</w:t>
      </w:r>
    </w:p>
    <w:p w14:paraId="447802C5" w14:textId="77777777" w:rsidR="002931AC" w:rsidRDefault="00000000">
      <w:pPr>
        <w:jc w:val="both"/>
        <w:rPr>
          <w:sz w:val="24"/>
          <w:szCs w:val="24"/>
        </w:rPr>
      </w:pPr>
      <w:r>
        <w:rPr>
          <w:sz w:val="24"/>
          <w:szCs w:val="24"/>
        </w:rPr>
        <w:t>Приобретать опыт пространственного макетирования в форме коллективной игровой деятельности .</w:t>
      </w:r>
    </w:p>
    <w:p w14:paraId="4B0F1F66" w14:textId="77777777" w:rsidR="002931AC" w:rsidRDefault="00000000">
      <w:pPr>
        <w:jc w:val="both"/>
        <w:rPr>
          <w:sz w:val="24"/>
          <w:szCs w:val="24"/>
        </w:rPr>
      </w:pPr>
      <w:r>
        <w:rPr>
          <w:sz w:val="24"/>
          <w:szCs w:val="24"/>
        </w:rPr>
        <w:t>Приобретать представления о конструктивной основе любого предмета  и первичные  навыки анализа  строения предмета .</w:t>
      </w:r>
    </w:p>
    <w:p w14:paraId="1E34721C" w14:textId="77777777" w:rsidR="002931AC" w:rsidRDefault="00000000">
      <w:pPr>
        <w:jc w:val="both"/>
        <w:rPr>
          <w:sz w:val="24"/>
          <w:szCs w:val="24"/>
        </w:rPr>
      </w:pPr>
      <w:r>
        <w:rPr>
          <w:sz w:val="24"/>
          <w:szCs w:val="24"/>
        </w:rPr>
        <w:t>Модуль «Восприятие произведений искусства»</w:t>
      </w:r>
    </w:p>
    <w:p w14:paraId="5D0A5EC8" w14:textId="77777777" w:rsidR="002931AC" w:rsidRDefault="00000000">
      <w:pPr>
        <w:jc w:val="both"/>
        <w:rPr>
          <w:sz w:val="24"/>
          <w:szCs w:val="24"/>
        </w:rPr>
      </w:pPr>
      <w:r>
        <w:rPr>
          <w:sz w:val="24"/>
          <w:szCs w:val="24"/>
        </w:rPr>
        <w:t>Приобретать умения рассматривать, анализировать детские рисунки с позиций их содержания и сюжета, композиции (расположения на листе), цвета, настроения, а также соответ- ствия учебной задаче, поставленной на занятии .</w:t>
      </w:r>
    </w:p>
    <w:p w14:paraId="71E30ADA" w14:textId="77777777" w:rsidR="002931AC" w:rsidRDefault="00000000">
      <w:pPr>
        <w:jc w:val="both"/>
        <w:rPr>
          <w:sz w:val="24"/>
          <w:szCs w:val="24"/>
        </w:rPr>
      </w:pPr>
      <w:r>
        <w:rPr>
          <w:sz w:val="24"/>
          <w:szCs w:val="24"/>
        </w:rPr>
        <w:t>Осваивать новый опыт восприятия художественных иллюстраций в детских книгах и отношения к ним в соответствии с учебной установкой .</w:t>
      </w:r>
    </w:p>
    <w:p w14:paraId="2E243220" w14:textId="77777777" w:rsidR="002931AC" w:rsidRDefault="00000000">
      <w:pPr>
        <w:jc w:val="both"/>
        <w:rPr>
          <w:sz w:val="24"/>
          <w:szCs w:val="24"/>
        </w:rPr>
      </w:pPr>
      <w:r>
        <w:rPr>
          <w:sz w:val="24"/>
          <w:szCs w:val="24"/>
        </w:rPr>
        <w:t>Модуль «Азбука цифровой графики»</w:t>
      </w:r>
    </w:p>
    <w:p w14:paraId="3DA3C2E0" w14:textId="77777777" w:rsidR="002931AC" w:rsidRDefault="00000000">
      <w:pPr>
        <w:jc w:val="both"/>
        <w:rPr>
          <w:sz w:val="24"/>
          <w:szCs w:val="24"/>
        </w:rPr>
      </w:pPr>
      <w:r>
        <w:rPr>
          <w:sz w:val="24"/>
          <w:szCs w:val="24"/>
        </w:rPr>
        <w:t>Приобретать опыт создания фотографий с целью целенаправленного эстетического наблюдения природы .</w:t>
      </w:r>
    </w:p>
    <w:p w14:paraId="4E77EFA1" w14:textId="77777777" w:rsidR="002931AC" w:rsidRDefault="00000000">
      <w:pPr>
        <w:jc w:val="both"/>
        <w:rPr>
          <w:sz w:val="24"/>
          <w:szCs w:val="24"/>
        </w:rPr>
      </w:pPr>
      <w:r>
        <w:rPr>
          <w:sz w:val="24"/>
          <w:szCs w:val="24"/>
        </w:rPr>
        <w:t>2 класс</w:t>
      </w:r>
    </w:p>
    <w:p w14:paraId="6A30CEAC" w14:textId="77777777" w:rsidR="002931AC" w:rsidRDefault="00000000">
      <w:pPr>
        <w:jc w:val="both"/>
        <w:rPr>
          <w:sz w:val="24"/>
          <w:szCs w:val="24"/>
        </w:rPr>
      </w:pPr>
      <w:r>
        <w:rPr>
          <w:sz w:val="24"/>
          <w:szCs w:val="24"/>
        </w:rPr>
        <w:t>Модуль «Графика»</w:t>
      </w:r>
    </w:p>
    <w:p w14:paraId="6D759EDB" w14:textId="77777777" w:rsidR="002931AC" w:rsidRDefault="00000000">
      <w:pPr>
        <w:jc w:val="both"/>
        <w:rPr>
          <w:sz w:val="24"/>
          <w:szCs w:val="24"/>
        </w:rPr>
      </w:pPr>
      <w:r>
        <w:rPr>
          <w:sz w:val="24"/>
          <w:szCs w:val="24"/>
        </w:rPr>
        <w:t>Осваивать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14:paraId="545C39DC" w14:textId="77777777" w:rsidR="002931AC" w:rsidRDefault="00000000">
      <w:pPr>
        <w:jc w:val="both"/>
        <w:rPr>
          <w:sz w:val="24"/>
          <w:szCs w:val="24"/>
        </w:rPr>
      </w:pPr>
      <w:r>
        <w:rPr>
          <w:sz w:val="24"/>
          <w:szCs w:val="24"/>
        </w:rPr>
        <w:t>Приобретать навыки изображения на основе разных по характеру и способу наложения линий .</w:t>
      </w:r>
    </w:p>
    <w:p w14:paraId="712481F6" w14:textId="77777777" w:rsidR="002931AC" w:rsidRDefault="00000000">
      <w:pPr>
        <w:jc w:val="both"/>
        <w:rPr>
          <w:sz w:val="24"/>
          <w:szCs w:val="24"/>
        </w:rPr>
      </w:pPr>
      <w:r>
        <w:rPr>
          <w:sz w:val="24"/>
          <w:szCs w:val="24"/>
        </w:rPr>
        <w:t>Осваивать навык визуального сравнения пространственных величин, приобретать умения соотносить пропорции в рисун- ках птиц и животных (с опорой на зрительские впечатления) . 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14:paraId="209AC0CA" w14:textId="77777777" w:rsidR="002931AC" w:rsidRDefault="00000000">
      <w:pPr>
        <w:jc w:val="both"/>
        <w:rPr>
          <w:sz w:val="24"/>
          <w:szCs w:val="24"/>
        </w:rPr>
      </w:pPr>
      <w:r>
        <w:rPr>
          <w:sz w:val="24"/>
          <w:szCs w:val="24"/>
        </w:rPr>
        <w:t>Модуль «Живопись»</w:t>
      </w:r>
    </w:p>
    <w:p w14:paraId="6BE2DA20" w14:textId="77777777" w:rsidR="002931AC" w:rsidRDefault="00000000">
      <w:pPr>
        <w:jc w:val="both"/>
        <w:rPr>
          <w:sz w:val="24"/>
          <w:szCs w:val="24"/>
        </w:rPr>
      </w:pPr>
      <w:r>
        <w:rPr>
          <w:sz w:val="24"/>
          <w:szCs w:val="24"/>
        </w:rPr>
        <w:t>Осваивать навыки работы цветом, навыки смешения кра- 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 Приобретать опыт работы акварелью и понимать особенности работы  прозрачной  краской .</w:t>
      </w:r>
    </w:p>
    <w:p w14:paraId="78D6E82B" w14:textId="77777777" w:rsidR="002931AC" w:rsidRDefault="00000000">
      <w:pPr>
        <w:jc w:val="both"/>
        <w:rPr>
          <w:sz w:val="24"/>
          <w:szCs w:val="24"/>
        </w:rPr>
      </w:pPr>
      <w:r>
        <w:rPr>
          <w:sz w:val="24"/>
          <w:szCs w:val="24"/>
        </w:rPr>
        <w:t>Знать названия основных и составных цветов и способы получения разных оттенков составного цвета; осваивать смешение цветных красок с белой и  чёрной  (для  изменения  их тона) .</w:t>
      </w:r>
    </w:p>
    <w:p w14:paraId="6795C536" w14:textId="77777777" w:rsidR="002931AC" w:rsidRDefault="00000000">
      <w:pPr>
        <w:jc w:val="both"/>
        <w:rPr>
          <w:sz w:val="24"/>
          <w:szCs w:val="24"/>
        </w:rPr>
      </w:pPr>
      <w:r>
        <w:rPr>
          <w:sz w:val="24"/>
          <w:szCs w:val="24"/>
        </w:rPr>
        <w:t>Приобретать опыт создания пейзажей, передающих разные состояния погоды (туман, грозу и др .) на основе изменения тонального звучания цвета; приобретать опыт передачи  разного цветового состояния моря .</w:t>
      </w:r>
    </w:p>
    <w:p w14:paraId="77BB91BD" w14:textId="77777777" w:rsidR="002931AC" w:rsidRDefault="00000000">
      <w:pPr>
        <w:jc w:val="both"/>
        <w:rPr>
          <w:sz w:val="24"/>
          <w:szCs w:val="24"/>
        </w:rPr>
      </w:pPr>
      <w:r>
        <w:rPr>
          <w:sz w:val="24"/>
          <w:szCs w:val="24"/>
        </w:rPr>
        <w:t>Уметь в изображении сказочных персонажей выразить их характер (герои сказок добрые и злые, нежные и грозные) .</w:t>
      </w:r>
    </w:p>
    <w:p w14:paraId="71D2F9CA" w14:textId="77777777" w:rsidR="002931AC" w:rsidRDefault="00000000">
      <w:pPr>
        <w:jc w:val="both"/>
        <w:rPr>
          <w:sz w:val="24"/>
          <w:szCs w:val="24"/>
        </w:rPr>
      </w:pPr>
      <w:r>
        <w:rPr>
          <w:sz w:val="24"/>
          <w:szCs w:val="24"/>
        </w:rPr>
        <w:t>Модуль «Скульптура»</w:t>
      </w:r>
    </w:p>
    <w:p w14:paraId="45C5BD95" w14:textId="77777777" w:rsidR="002931AC" w:rsidRDefault="00000000">
      <w:pPr>
        <w:jc w:val="both"/>
        <w:rPr>
          <w:sz w:val="24"/>
          <w:szCs w:val="24"/>
        </w:rPr>
      </w:pPr>
      <w:r>
        <w:rPr>
          <w:sz w:val="24"/>
          <w:szCs w:val="24"/>
        </w:rPr>
        <w:t>Выполнить в технике лепки фигурку сказочного зверя по мотивам традиций выбранного промысла (филимоновская, абашевская, каргопольская, дымковская игрушки или игрушки с учётом местных промыслов) .</w:t>
      </w:r>
    </w:p>
    <w:p w14:paraId="4E06D911" w14:textId="77777777" w:rsidR="002931AC" w:rsidRDefault="00000000">
      <w:pPr>
        <w:jc w:val="both"/>
        <w:rPr>
          <w:sz w:val="24"/>
          <w:szCs w:val="24"/>
        </w:rPr>
      </w:pPr>
      <w:r>
        <w:rPr>
          <w:sz w:val="24"/>
          <w:szCs w:val="24"/>
        </w:rPr>
        <w:t>Знать об изменениях скульптурного образа при осмотре произведения с разных сторон .</w:t>
      </w:r>
    </w:p>
    <w:p w14:paraId="77C23624" w14:textId="77777777" w:rsidR="002931AC" w:rsidRDefault="00000000">
      <w:pPr>
        <w:jc w:val="both"/>
        <w:rPr>
          <w:sz w:val="24"/>
          <w:szCs w:val="24"/>
        </w:rPr>
      </w:pPr>
      <w:r>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(изображение зверушки) .</w:t>
      </w:r>
    </w:p>
    <w:p w14:paraId="70A40287" w14:textId="77777777" w:rsidR="002931AC" w:rsidRDefault="00000000">
      <w:pPr>
        <w:jc w:val="both"/>
        <w:rPr>
          <w:sz w:val="24"/>
          <w:szCs w:val="24"/>
        </w:rPr>
      </w:pPr>
      <w:r>
        <w:rPr>
          <w:sz w:val="24"/>
          <w:szCs w:val="24"/>
        </w:rPr>
        <w:t>Модуль «Декоративно-прикладное искусство»</w:t>
      </w:r>
    </w:p>
    <w:p w14:paraId="5F01F432" w14:textId="77777777" w:rsidR="002931AC" w:rsidRDefault="00000000">
      <w:pPr>
        <w:jc w:val="both"/>
        <w:rPr>
          <w:sz w:val="24"/>
          <w:szCs w:val="24"/>
        </w:rPr>
      </w:pPr>
      <w:r>
        <w:rPr>
          <w:sz w:val="24"/>
          <w:szCs w:val="24"/>
        </w:rPr>
        <w:t>Приобретать опыт выполнения эскиза геометрического ор- намента кружева или вышивки на основе природных мотивов . Осваивать   приёмы   орнаментального    оформления    сказочных глиняных зверушек, созданных по мотивам народного художественного промысла (филимоновская, абашевская, каргопольская, дымковская игрушки или игрушки с учётом местных   промыслов) .</w:t>
      </w:r>
    </w:p>
    <w:p w14:paraId="69020571" w14:textId="77777777" w:rsidR="002931AC" w:rsidRDefault="00000000">
      <w:pPr>
        <w:jc w:val="both"/>
        <w:rPr>
          <w:sz w:val="24"/>
          <w:szCs w:val="24"/>
        </w:rPr>
      </w:pPr>
      <w:r>
        <w:rPr>
          <w:sz w:val="24"/>
          <w:szCs w:val="24"/>
        </w:rPr>
        <w:t>Приобретать опыт преобразования бытовых подручных нехудожественных материалов в художественные изображения (поделки) .</w:t>
      </w:r>
    </w:p>
    <w:p w14:paraId="0D97B3BE" w14:textId="77777777" w:rsidR="002931AC" w:rsidRDefault="00000000">
      <w:pPr>
        <w:jc w:val="both"/>
        <w:rPr>
          <w:sz w:val="24"/>
          <w:szCs w:val="24"/>
        </w:rPr>
      </w:pPr>
      <w:r>
        <w:rPr>
          <w:sz w:val="24"/>
          <w:szCs w:val="24"/>
        </w:rPr>
        <w:t>Приобретать опыт выполнения красками рисунков украшений .</w:t>
      </w:r>
    </w:p>
    <w:p w14:paraId="0FD744E3" w14:textId="77777777" w:rsidR="002931AC" w:rsidRDefault="00000000">
      <w:pPr>
        <w:jc w:val="both"/>
        <w:rPr>
          <w:sz w:val="24"/>
          <w:szCs w:val="24"/>
        </w:rPr>
      </w:pPr>
      <w:r>
        <w:rPr>
          <w:sz w:val="24"/>
          <w:szCs w:val="24"/>
        </w:rPr>
        <w:t>Модуль «Архитектура»</w:t>
      </w:r>
    </w:p>
    <w:p w14:paraId="507A692B" w14:textId="77777777" w:rsidR="002931AC" w:rsidRDefault="00000000">
      <w:pPr>
        <w:jc w:val="both"/>
        <w:rPr>
          <w:sz w:val="24"/>
          <w:szCs w:val="24"/>
        </w:rPr>
      </w:pPr>
      <w:r>
        <w:rPr>
          <w:sz w:val="24"/>
          <w:szCs w:val="24"/>
        </w:rPr>
        <w:t>Осваивать приёмы создания  объёмных  предметов  из  бумаги и объёмного декорирования предметов из бумаги .</w:t>
      </w:r>
    </w:p>
    <w:p w14:paraId="03217303" w14:textId="77777777" w:rsidR="002931AC" w:rsidRDefault="00000000">
      <w:pPr>
        <w:jc w:val="both"/>
        <w:rPr>
          <w:sz w:val="24"/>
          <w:szCs w:val="24"/>
        </w:rPr>
      </w:pPr>
      <w:r>
        <w:rPr>
          <w:sz w:val="24"/>
          <w:szCs w:val="24"/>
        </w:rPr>
        <w:t>Участвовать в коллективной работе по построению  из  бумаги пространственного макета  сказочного  города  или  детской площадки .</w:t>
      </w:r>
    </w:p>
    <w:p w14:paraId="3545EC25" w14:textId="77777777" w:rsidR="002931AC" w:rsidRDefault="00000000">
      <w:pPr>
        <w:jc w:val="both"/>
        <w:rPr>
          <w:sz w:val="24"/>
          <w:szCs w:val="24"/>
        </w:rPr>
      </w:pPr>
      <w:r>
        <w:rPr>
          <w:sz w:val="24"/>
          <w:szCs w:val="24"/>
        </w:rPr>
        <w:t>Приобретать опыт сочинения и изображения домиков для разных по своему характеру героев литературных и народных сказок .</w:t>
      </w:r>
    </w:p>
    <w:p w14:paraId="568107CE" w14:textId="77777777" w:rsidR="002931AC" w:rsidRDefault="00000000">
      <w:pPr>
        <w:jc w:val="both"/>
        <w:rPr>
          <w:sz w:val="24"/>
          <w:szCs w:val="24"/>
        </w:rPr>
      </w:pPr>
      <w:r>
        <w:rPr>
          <w:sz w:val="24"/>
          <w:szCs w:val="24"/>
        </w:rPr>
        <w:t>Модуль «Восприятие произведений искусства»</w:t>
      </w:r>
    </w:p>
    <w:p w14:paraId="2F155BCE" w14:textId="77777777" w:rsidR="002931AC" w:rsidRDefault="00000000">
      <w:pPr>
        <w:jc w:val="both"/>
        <w:rPr>
          <w:sz w:val="24"/>
          <w:szCs w:val="24"/>
        </w:rPr>
      </w:pPr>
      <w:r>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616FABE0" w14:textId="77777777" w:rsidR="002931AC" w:rsidRDefault="00000000">
      <w:pPr>
        <w:jc w:val="both"/>
        <w:rPr>
          <w:sz w:val="24"/>
          <w:szCs w:val="24"/>
        </w:rPr>
      </w:pPr>
      <w:r>
        <w:rPr>
          <w:sz w:val="24"/>
          <w:szCs w:val="24"/>
        </w:rPr>
        <w:t>Приобретать опыт восприятия и эстетического анализа произведений отечественных художников-пейзажистов (И . К . Айва- зовского и др .), произведений художников-иллюстраторов .</w:t>
      </w:r>
    </w:p>
    <w:p w14:paraId="14219981" w14:textId="77777777" w:rsidR="002931AC" w:rsidRDefault="00000000">
      <w:pPr>
        <w:jc w:val="both"/>
        <w:rPr>
          <w:sz w:val="24"/>
          <w:szCs w:val="24"/>
        </w:rPr>
      </w:pPr>
      <w:r>
        <w:rPr>
          <w:sz w:val="24"/>
          <w:szCs w:val="24"/>
        </w:rPr>
        <w:t>Модуль «Азбука цифровой графики»</w:t>
      </w:r>
    </w:p>
    <w:p w14:paraId="680A9745" w14:textId="77777777" w:rsidR="002931AC" w:rsidRDefault="00000000">
      <w:pPr>
        <w:jc w:val="both"/>
        <w:rPr>
          <w:sz w:val="24"/>
          <w:szCs w:val="24"/>
        </w:rPr>
      </w:pPr>
      <w:r>
        <w:rPr>
          <w:sz w:val="24"/>
          <w:szCs w:val="24"/>
        </w:rPr>
        <w:t>Осваивать возможности изображения с помощью  разных видов линий в программе Paint (или другом графическом редакторе) .</w:t>
      </w:r>
    </w:p>
    <w:p w14:paraId="795A0EC0" w14:textId="77777777" w:rsidR="002931AC" w:rsidRDefault="00000000">
      <w:pPr>
        <w:jc w:val="both"/>
        <w:rPr>
          <w:sz w:val="24"/>
          <w:szCs w:val="24"/>
        </w:rPr>
      </w:pPr>
      <w:r>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 .</w:t>
      </w:r>
    </w:p>
    <w:p w14:paraId="0EF4D00B" w14:textId="77777777" w:rsidR="002931AC" w:rsidRDefault="00000000">
      <w:pPr>
        <w:jc w:val="both"/>
        <w:rPr>
          <w:sz w:val="24"/>
          <w:szCs w:val="24"/>
        </w:rPr>
      </w:pPr>
      <w:r>
        <w:rPr>
          <w:sz w:val="24"/>
          <w:szCs w:val="24"/>
        </w:rPr>
        <w:t>Осваивать композиционное построение кадра при фотографировании: расположение объекта в кадре,  масштаб,  доминанта .</w:t>
      </w:r>
    </w:p>
    <w:p w14:paraId="60DDE5E0" w14:textId="77777777" w:rsidR="002931AC" w:rsidRDefault="00000000">
      <w:pPr>
        <w:jc w:val="both"/>
        <w:rPr>
          <w:sz w:val="24"/>
          <w:szCs w:val="24"/>
        </w:rPr>
      </w:pPr>
      <w:r>
        <w:rPr>
          <w:sz w:val="24"/>
          <w:szCs w:val="24"/>
        </w:rPr>
        <w:t>3 класс</w:t>
      </w:r>
    </w:p>
    <w:p w14:paraId="3BC89ED6" w14:textId="77777777" w:rsidR="002931AC" w:rsidRDefault="00000000">
      <w:pPr>
        <w:jc w:val="both"/>
        <w:rPr>
          <w:sz w:val="24"/>
          <w:szCs w:val="24"/>
        </w:rPr>
      </w:pPr>
      <w:r>
        <w:rPr>
          <w:sz w:val="24"/>
          <w:szCs w:val="24"/>
        </w:rPr>
        <w:t>Модуль «Графика»</w:t>
      </w:r>
    </w:p>
    <w:p w14:paraId="1A825721" w14:textId="77777777" w:rsidR="002931AC" w:rsidRDefault="00000000">
      <w:pPr>
        <w:jc w:val="both"/>
        <w:rPr>
          <w:sz w:val="24"/>
          <w:szCs w:val="24"/>
        </w:rPr>
      </w:pPr>
      <w:r>
        <w:rPr>
          <w:sz w:val="24"/>
          <w:szCs w:val="24"/>
        </w:rPr>
        <w:t>Получать опыт создания эскиза игры-ходилки на выбранный сюжет: рисунок с соединением шрифта (текста) и изображения, создание иллюстраций .</w:t>
      </w:r>
    </w:p>
    <w:p w14:paraId="1555493C" w14:textId="77777777" w:rsidR="002931AC" w:rsidRDefault="00000000">
      <w:pPr>
        <w:jc w:val="both"/>
        <w:rPr>
          <w:sz w:val="24"/>
          <w:szCs w:val="24"/>
        </w:rPr>
      </w:pPr>
      <w:r>
        <w:rPr>
          <w:sz w:val="24"/>
          <w:szCs w:val="24"/>
        </w:rPr>
        <w:t>Создавать практическую творческую работу (поздравительную открытку, календарь), совмещая в ней шрифт и изображение .</w:t>
      </w:r>
    </w:p>
    <w:p w14:paraId="03E737C6" w14:textId="77777777" w:rsidR="002931AC" w:rsidRDefault="00000000">
      <w:pPr>
        <w:jc w:val="both"/>
        <w:rPr>
          <w:sz w:val="24"/>
          <w:szCs w:val="24"/>
        </w:rPr>
      </w:pPr>
      <w:r>
        <w:rPr>
          <w:sz w:val="24"/>
          <w:szCs w:val="24"/>
        </w:rPr>
        <w:t>Выполнять творческую графическую композицию герба . Приобретать опыт рисования портрета (лица) человека .</w:t>
      </w:r>
    </w:p>
    <w:p w14:paraId="58536A84" w14:textId="77777777" w:rsidR="002931AC" w:rsidRDefault="00000000">
      <w:pPr>
        <w:jc w:val="both"/>
        <w:rPr>
          <w:sz w:val="24"/>
          <w:szCs w:val="24"/>
        </w:rPr>
      </w:pPr>
      <w:r>
        <w:rPr>
          <w:sz w:val="24"/>
          <w:szCs w:val="24"/>
        </w:rPr>
        <w:t>Создавать маску сказочного персонажа с ярко выраженным характером лица (для карнавала или спектакля) .</w:t>
      </w:r>
    </w:p>
    <w:p w14:paraId="132A1DA7" w14:textId="77777777" w:rsidR="002931AC" w:rsidRDefault="00000000">
      <w:pPr>
        <w:jc w:val="both"/>
        <w:rPr>
          <w:sz w:val="24"/>
          <w:szCs w:val="24"/>
        </w:rPr>
      </w:pPr>
      <w:r>
        <w:rPr>
          <w:sz w:val="24"/>
          <w:szCs w:val="24"/>
        </w:rPr>
        <w:t>Модуль «Живопись»</w:t>
      </w:r>
    </w:p>
    <w:p w14:paraId="51C03F06" w14:textId="77777777" w:rsidR="002931AC" w:rsidRDefault="00000000">
      <w:pPr>
        <w:jc w:val="both"/>
        <w:rPr>
          <w:sz w:val="24"/>
          <w:szCs w:val="24"/>
        </w:rPr>
      </w:pPr>
      <w:r>
        <w:rPr>
          <w:sz w:val="24"/>
          <w:szCs w:val="24"/>
        </w:rPr>
        <w:t>Осваивать приёмы создания живописной композиции (натюрморта) по наблюдению или по представлению .</w:t>
      </w:r>
    </w:p>
    <w:p w14:paraId="573E9B3A" w14:textId="77777777" w:rsidR="002931AC" w:rsidRDefault="00000000">
      <w:pPr>
        <w:jc w:val="both"/>
        <w:rPr>
          <w:sz w:val="24"/>
          <w:szCs w:val="24"/>
        </w:rPr>
      </w:pPr>
      <w:r>
        <w:rPr>
          <w:sz w:val="24"/>
          <w:szCs w:val="24"/>
        </w:rPr>
        <w:t>Приобретать опыт  создания  творческой  живописной  работы — натюрморта с ярко выраженным настроением или «натюрморта-автопортрета» .</w:t>
      </w:r>
    </w:p>
    <w:p w14:paraId="17D5D5F1" w14:textId="77777777" w:rsidR="002931AC" w:rsidRDefault="00000000">
      <w:pPr>
        <w:jc w:val="both"/>
        <w:rPr>
          <w:sz w:val="24"/>
          <w:szCs w:val="24"/>
        </w:rPr>
      </w:pPr>
      <w:r>
        <w:rPr>
          <w:sz w:val="24"/>
          <w:szCs w:val="24"/>
        </w:rPr>
        <w:t>Изображать красками портрет человека с опорой на натуру или по представлению .</w:t>
      </w:r>
    </w:p>
    <w:p w14:paraId="017D382D" w14:textId="77777777" w:rsidR="002931AC" w:rsidRDefault="00000000">
      <w:pPr>
        <w:jc w:val="both"/>
        <w:rPr>
          <w:sz w:val="24"/>
          <w:szCs w:val="24"/>
        </w:rPr>
      </w:pPr>
      <w:r>
        <w:rPr>
          <w:sz w:val="24"/>
          <w:szCs w:val="24"/>
        </w:rPr>
        <w:t>Создавать пейзаж, передавая в нём активное состояние природы .</w:t>
      </w:r>
    </w:p>
    <w:p w14:paraId="3BE0BD9C" w14:textId="77777777" w:rsidR="002931AC" w:rsidRDefault="00000000">
      <w:pPr>
        <w:jc w:val="both"/>
        <w:rPr>
          <w:sz w:val="24"/>
          <w:szCs w:val="24"/>
        </w:rPr>
      </w:pPr>
      <w:r>
        <w:rPr>
          <w:sz w:val="24"/>
          <w:szCs w:val="24"/>
        </w:rPr>
        <w:t>Выполнять тематическую композицию на основе наблюдений, по памяти и по представлению .</w:t>
      </w:r>
    </w:p>
    <w:p w14:paraId="37D6EA68" w14:textId="77777777" w:rsidR="002931AC" w:rsidRDefault="00000000">
      <w:pPr>
        <w:jc w:val="both"/>
        <w:rPr>
          <w:sz w:val="24"/>
          <w:szCs w:val="24"/>
        </w:rPr>
      </w:pPr>
      <w:r>
        <w:rPr>
          <w:sz w:val="24"/>
          <w:szCs w:val="24"/>
        </w:rPr>
        <w:t>Модуль «Скульптура»</w:t>
      </w:r>
    </w:p>
    <w:p w14:paraId="4AEB69D4" w14:textId="77777777" w:rsidR="002931AC" w:rsidRDefault="00000000">
      <w:pPr>
        <w:jc w:val="both"/>
        <w:rPr>
          <w:sz w:val="24"/>
          <w:szCs w:val="24"/>
        </w:rPr>
      </w:pPr>
      <w:r>
        <w:rPr>
          <w:sz w:val="24"/>
          <w:szCs w:val="24"/>
        </w:rPr>
        <w:t>Приобретать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 теля) .</w:t>
      </w:r>
    </w:p>
    <w:p w14:paraId="4447BFE2" w14:textId="77777777" w:rsidR="002931AC" w:rsidRDefault="00000000">
      <w:pPr>
        <w:jc w:val="both"/>
        <w:rPr>
          <w:sz w:val="24"/>
          <w:szCs w:val="24"/>
        </w:rPr>
      </w:pPr>
      <w:r>
        <w:rPr>
          <w:sz w:val="24"/>
          <w:szCs w:val="24"/>
        </w:rPr>
        <w:t>Учиться создавать игрушку из подручного нехудожествен- ного материала путём  добавления  к  ней  необходимых  деталей и тем самым «одушевления образа» .</w:t>
      </w:r>
    </w:p>
    <w:p w14:paraId="0F992117" w14:textId="77777777" w:rsidR="002931AC" w:rsidRDefault="00000000">
      <w:pPr>
        <w:jc w:val="both"/>
        <w:rPr>
          <w:sz w:val="24"/>
          <w:szCs w:val="24"/>
        </w:rPr>
      </w:pPr>
      <w:r>
        <w:rPr>
          <w:sz w:val="24"/>
          <w:szCs w:val="24"/>
        </w:rPr>
        <w:t>Узнавать о видах скульптуры: скульптурные памятники, парковая скульптура, мелкая пластика, рельеф (виды рельефа) .</w:t>
      </w:r>
    </w:p>
    <w:p w14:paraId="0097169F" w14:textId="77777777" w:rsidR="002931AC" w:rsidRDefault="00000000">
      <w:pPr>
        <w:jc w:val="both"/>
        <w:rPr>
          <w:sz w:val="24"/>
          <w:szCs w:val="24"/>
        </w:rPr>
      </w:pPr>
      <w:r>
        <w:rPr>
          <w:sz w:val="24"/>
          <w:szCs w:val="24"/>
        </w:rPr>
        <w:t>Приобретать опыт лепки эскиза парковой скульптуры . Модуль  «Декоративно-прикладное  искусство» 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w:t>
      </w:r>
    </w:p>
    <w:p w14:paraId="3F4B8C22" w14:textId="77777777" w:rsidR="002931AC" w:rsidRDefault="00000000">
      <w:pPr>
        <w:jc w:val="both"/>
        <w:rPr>
          <w:sz w:val="24"/>
          <w:szCs w:val="24"/>
        </w:rPr>
      </w:pPr>
      <w:r>
        <w:rPr>
          <w:sz w:val="24"/>
          <w:szCs w:val="24"/>
        </w:rPr>
        <w:t>выполнить эскизы орнаментов, украшающих посуду (по моти- вам выбранного художественного промысла) .</w:t>
      </w:r>
    </w:p>
    <w:p w14:paraId="504BBAEF" w14:textId="77777777" w:rsidR="002931AC" w:rsidRDefault="00000000">
      <w:pPr>
        <w:jc w:val="both"/>
        <w:rPr>
          <w:sz w:val="24"/>
          <w:szCs w:val="24"/>
        </w:rPr>
      </w:pPr>
      <w:r>
        <w:rPr>
          <w:sz w:val="24"/>
          <w:szCs w:val="24"/>
        </w:rPr>
        <w:t>Узнать о сетчатых видах орнаментов и их применении в росписи тканей, стен и др .; уметь рассуждать с опорой на зрительный материал о видах симметрии в сетчатом орнаменте .</w:t>
      </w:r>
    </w:p>
    <w:p w14:paraId="044F4C2D" w14:textId="77777777" w:rsidR="002931AC" w:rsidRDefault="00000000">
      <w:pPr>
        <w:jc w:val="both"/>
        <w:rPr>
          <w:sz w:val="24"/>
          <w:szCs w:val="24"/>
        </w:rPr>
      </w:pPr>
      <w:r>
        <w:rPr>
          <w:sz w:val="24"/>
          <w:szCs w:val="24"/>
        </w:rPr>
        <w:t>Получать опыт создания композиции  орнамента  в  квадрате (в качестве эскиза росписи женского платка) .</w:t>
      </w:r>
    </w:p>
    <w:p w14:paraId="712A1CA8" w14:textId="77777777" w:rsidR="002931AC" w:rsidRDefault="00000000">
      <w:pPr>
        <w:jc w:val="both"/>
        <w:rPr>
          <w:sz w:val="24"/>
          <w:szCs w:val="24"/>
        </w:rPr>
      </w:pPr>
      <w:r>
        <w:rPr>
          <w:sz w:val="24"/>
          <w:szCs w:val="24"/>
        </w:rPr>
        <w:t>Модуль «Архитектура»</w:t>
      </w:r>
    </w:p>
    <w:p w14:paraId="779A4FB7" w14:textId="77777777" w:rsidR="002931AC" w:rsidRDefault="00000000">
      <w:pPr>
        <w:jc w:val="both"/>
        <w:rPr>
          <w:sz w:val="24"/>
          <w:szCs w:val="24"/>
        </w:rPr>
      </w:pPr>
      <w:r>
        <w:rPr>
          <w:sz w:val="24"/>
          <w:szCs w:val="24"/>
        </w:rPr>
        <w:t>Создать эскиз макета паркового пространства или участвовать в коллективной работе по созданию такого макета .</w:t>
      </w:r>
    </w:p>
    <w:p w14:paraId="75F114E4" w14:textId="77777777" w:rsidR="002931AC" w:rsidRDefault="00000000">
      <w:pPr>
        <w:jc w:val="both"/>
        <w:rPr>
          <w:sz w:val="24"/>
          <w:szCs w:val="24"/>
        </w:rPr>
      </w:pPr>
      <w:r>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14:paraId="3CBB60F2" w14:textId="77777777" w:rsidR="002931AC" w:rsidRDefault="00000000">
      <w:pPr>
        <w:jc w:val="both"/>
        <w:rPr>
          <w:sz w:val="24"/>
          <w:szCs w:val="24"/>
        </w:rPr>
      </w:pPr>
      <w:r>
        <w:rPr>
          <w:sz w:val="24"/>
          <w:szCs w:val="24"/>
        </w:rPr>
        <w:t>Придумать и нарисовать (или выполнить в технике бумагопластики) транспортное средство .</w:t>
      </w:r>
    </w:p>
    <w:p w14:paraId="7B82EFF7" w14:textId="77777777" w:rsidR="002931AC" w:rsidRDefault="00000000">
      <w:pPr>
        <w:jc w:val="both"/>
        <w:rPr>
          <w:sz w:val="24"/>
          <w:szCs w:val="24"/>
        </w:rPr>
      </w:pPr>
      <w:r>
        <w:rPr>
          <w:sz w:val="24"/>
          <w:szCs w:val="24"/>
        </w:rPr>
        <w:t>Выполнить творческий рисунок (создать  образ  своего  города или села) или участвовать в коллективной работе по созданию образа своего города или села (в виде коллажа) .</w:t>
      </w:r>
    </w:p>
    <w:p w14:paraId="693CBE94" w14:textId="77777777" w:rsidR="002931AC" w:rsidRDefault="00000000">
      <w:pPr>
        <w:jc w:val="both"/>
        <w:rPr>
          <w:sz w:val="24"/>
          <w:szCs w:val="24"/>
        </w:rPr>
      </w:pPr>
      <w:r>
        <w:rPr>
          <w:sz w:val="24"/>
          <w:szCs w:val="24"/>
        </w:rPr>
        <w:t>Модуль «Восприятие произведений искусства»</w:t>
      </w:r>
    </w:p>
    <w:p w14:paraId="5A682AAD" w14:textId="77777777" w:rsidR="002931AC" w:rsidRDefault="00000000">
      <w:pPr>
        <w:jc w:val="both"/>
        <w:rPr>
          <w:sz w:val="24"/>
          <w:szCs w:val="24"/>
        </w:rPr>
      </w:pPr>
      <w:r>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14:paraId="693A12CD" w14:textId="77777777" w:rsidR="002931AC" w:rsidRDefault="00000000">
      <w:pPr>
        <w:jc w:val="both"/>
        <w:rPr>
          <w:sz w:val="24"/>
          <w:szCs w:val="24"/>
        </w:rPr>
      </w:pPr>
      <w:r>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w:t>
      </w:r>
    </w:p>
    <w:p w14:paraId="73F02826" w14:textId="77777777" w:rsidR="002931AC" w:rsidRDefault="00000000">
      <w:pPr>
        <w:jc w:val="both"/>
        <w:rPr>
          <w:sz w:val="24"/>
          <w:szCs w:val="24"/>
        </w:rPr>
      </w:pPr>
      <w:r>
        <w:rPr>
          <w:sz w:val="24"/>
          <w:szCs w:val="24"/>
        </w:rPr>
        <w:t>Знать и уметь называть основные  жанры  живописи,  графики и скульптуры, определяемые предметом изображения .</w:t>
      </w:r>
    </w:p>
    <w:p w14:paraId="5F41264D" w14:textId="77777777" w:rsidR="002931AC" w:rsidRDefault="00000000">
      <w:pPr>
        <w:jc w:val="both"/>
        <w:rPr>
          <w:sz w:val="24"/>
          <w:szCs w:val="24"/>
        </w:rPr>
      </w:pPr>
      <w:r>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14:paraId="61673269" w14:textId="77777777" w:rsidR="002931AC" w:rsidRDefault="00000000">
      <w:pPr>
        <w:jc w:val="both"/>
        <w:rPr>
          <w:sz w:val="24"/>
          <w:szCs w:val="24"/>
        </w:rPr>
      </w:pPr>
      <w:r>
        <w:rPr>
          <w:sz w:val="24"/>
          <w:szCs w:val="24"/>
        </w:rPr>
        <w:t>Модуль «Азбука цифровой графики»</w:t>
      </w:r>
    </w:p>
    <w:p w14:paraId="4F05C933" w14:textId="77777777" w:rsidR="002931AC" w:rsidRDefault="00000000">
      <w:pPr>
        <w:jc w:val="both"/>
        <w:rPr>
          <w:sz w:val="24"/>
          <w:szCs w:val="24"/>
        </w:rPr>
      </w:pPr>
      <w:r>
        <w:rPr>
          <w:sz w:val="24"/>
          <w:szCs w:val="24"/>
        </w:rPr>
        <w:t>Осваивать приёмы работы в графическом редакторе с линиями, геометрическими фигурами, инструментами традиционного рисования .</w:t>
      </w:r>
    </w:p>
    <w:p w14:paraId="2C048850" w14:textId="77777777" w:rsidR="002931AC" w:rsidRDefault="00000000">
      <w:pPr>
        <w:jc w:val="both"/>
        <w:rPr>
          <w:sz w:val="24"/>
          <w:szCs w:val="24"/>
        </w:rPr>
      </w:pPr>
      <w:r>
        <w:rPr>
          <w:sz w:val="24"/>
          <w:szCs w:val="24"/>
        </w:rPr>
        <w:t>Применять получаемые навыки для усвоения определённых творческих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14:paraId="44EE3649" w14:textId="77777777" w:rsidR="002931AC" w:rsidRDefault="00000000">
      <w:pPr>
        <w:jc w:val="both"/>
        <w:rPr>
          <w:sz w:val="24"/>
          <w:szCs w:val="24"/>
        </w:rPr>
      </w:pPr>
      <w:r>
        <w:rPr>
          <w:sz w:val="24"/>
          <w:szCs w:val="24"/>
        </w:rPr>
        <w:t>Осваивать приёмы соединения шрифта и векторного изо- бражения   при   создании   поздравительных   открыток,   афиши и др .</w:t>
      </w:r>
    </w:p>
    <w:p w14:paraId="01A56477" w14:textId="77777777" w:rsidR="002931AC" w:rsidRDefault="00000000">
      <w:pPr>
        <w:jc w:val="both"/>
        <w:rPr>
          <w:sz w:val="24"/>
          <w:szCs w:val="24"/>
        </w:rPr>
      </w:pPr>
      <w:r>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14:paraId="410BE9D2" w14:textId="77777777" w:rsidR="002931AC" w:rsidRDefault="00000000">
      <w:pPr>
        <w:jc w:val="both"/>
        <w:rPr>
          <w:sz w:val="24"/>
          <w:szCs w:val="24"/>
        </w:rPr>
      </w:pPr>
      <w:r>
        <w:rPr>
          <w:sz w:val="24"/>
          <w:szCs w:val="24"/>
        </w:rPr>
        <w:t>4 класс</w:t>
      </w:r>
    </w:p>
    <w:p w14:paraId="0115E6CD" w14:textId="77777777" w:rsidR="002931AC" w:rsidRDefault="00000000">
      <w:pPr>
        <w:jc w:val="both"/>
        <w:rPr>
          <w:sz w:val="24"/>
          <w:szCs w:val="24"/>
        </w:rPr>
      </w:pPr>
      <w:r>
        <w:rPr>
          <w:sz w:val="24"/>
          <w:szCs w:val="24"/>
        </w:rPr>
        <w:t>Модуль «Графика»</w:t>
      </w:r>
    </w:p>
    <w:p w14:paraId="4043E651" w14:textId="77777777" w:rsidR="002931AC" w:rsidRDefault="00000000">
      <w:pPr>
        <w:jc w:val="both"/>
        <w:rPr>
          <w:sz w:val="24"/>
          <w:szCs w:val="24"/>
        </w:rPr>
      </w:pPr>
      <w:r>
        <w:rPr>
          <w:sz w:val="24"/>
          <w:szCs w:val="24"/>
        </w:rPr>
        <w:t>Осваивать правила линейной и воздушной перспективы и применять их в своей практической творческой деятельности .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14:paraId="07E792D6" w14:textId="77777777" w:rsidR="002931AC" w:rsidRDefault="00000000">
      <w:pPr>
        <w:jc w:val="both"/>
        <w:rPr>
          <w:sz w:val="24"/>
          <w:szCs w:val="24"/>
        </w:rPr>
      </w:pPr>
      <w:r>
        <w:rPr>
          <w:sz w:val="24"/>
          <w:szCs w:val="24"/>
        </w:rPr>
        <w:t>Приобретать представление о традиционных одеждах  разных народов и о красоте человека в разных культурах; применять эти знания при изображении персонажей сказаний и легенд или представителей народов разных культур .</w:t>
      </w:r>
    </w:p>
    <w:p w14:paraId="59F8DFC7" w14:textId="77777777" w:rsidR="002931AC" w:rsidRDefault="00000000">
      <w:pPr>
        <w:jc w:val="both"/>
        <w:rPr>
          <w:sz w:val="24"/>
          <w:szCs w:val="24"/>
        </w:rPr>
      </w:pPr>
      <w:r>
        <w:rPr>
          <w:sz w:val="24"/>
          <w:szCs w:val="24"/>
        </w:rPr>
        <w:t>Модуль «Живопись»</w:t>
      </w:r>
    </w:p>
    <w:p w14:paraId="3BADAC6F" w14:textId="77777777" w:rsidR="002931AC" w:rsidRDefault="00000000">
      <w:pPr>
        <w:jc w:val="both"/>
        <w:rPr>
          <w:sz w:val="24"/>
          <w:szCs w:val="24"/>
        </w:rPr>
      </w:pPr>
      <w:r>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14:paraId="10BD01AF" w14:textId="77777777" w:rsidR="002931AC" w:rsidRDefault="00000000">
      <w:pPr>
        <w:jc w:val="both"/>
        <w:rPr>
          <w:sz w:val="24"/>
          <w:szCs w:val="24"/>
        </w:rPr>
      </w:pPr>
      <w:r>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14:paraId="3DF64481" w14:textId="77777777" w:rsidR="002931AC" w:rsidRDefault="00000000">
      <w:pPr>
        <w:jc w:val="both"/>
        <w:rPr>
          <w:sz w:val="24"/>
          <w:szCs w:val="24"/>
        </w:rPr>
      </w:pPr>
      <w:r>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2BAEEFF7" w14:textId="77777777" w:rsidR="002931AC" w:rsidRDefault="00000000">
      <w:pPr>
        <w:jc w:val="both"/>
        <w:rPr>
          <w:sz w:val="24"/>
          <w:szCs w:val="24"/>
        </w:rPr>
      </w:pPr>
      <w:r>
        <w:rPr>
          <w:sz w:val="24"/>
          <w:szCs w:val="24"/>
        </w:rPr>
        <w:t>Создавать двойной портрет (например, портрет матери и ребёнка) .</w:t>
      </w:r>
    </w:p>
    <w:p w14:paraId="7138AE2B" w14:textId="77777777" w:rsidR="002931AC" w:rsidRDefault="00000000">
      <w:pPr>
        <w:jc w:val="both"/>
        <w:rPr>
          <w:sz w:val="24"/>
          <w:szCs w:val="24"/>
        </w:rPr>
      </w:pPr>
      <w:r>
        <w:rPr>
          <w:sz w:val="24"/>
          <w:szCs w:val="24"/>
        </w:rPr>
        <w:t>Приобретать опыт создания композиции на тему «Древне- русский город» .</w:t>
      </w:r>
    </w:p>
    <w:p w14:paraId="267EA6DA" w14:textId="77777777" w:rsidR="002931AC" w:rsidRDefault="00000000">
      <w:pPr>
        <w:jc w:val="both"/>
        <w:rPr>
          <w:sz w:val="24"/>
          <w:szCs w:val="24"/>
        </w:rPr>
      </w:pPr>
      <w:r>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63D3BD27" w14:textId="77777777" w:rsidR="002931AC" w:rsidRDefault="00000000">
      <w:pPr>
        <w:jc w:val="both"/>
        <w:rPr>
          <w:sz w:val="24"/>
          <w:szCs w:val="24"/>
        </w:rPr>
      </w:pPr>
      <w:r>
        <w:rPr>
          <w:sz w:val="24"/>
          <w:szCs w:val="24"/>
        </w:rPr>
        <w:t>Модуль «Скульптура»</w:t>
      </w:r>
    </w:p>
    <w:p w14:paraId="4D0C77B4" w14:textId="77777777" w:rsidR="002931AC" w:rsidRDefault="00000000">
      <w:pPr>
        <w:jc w:val="both"/>
        <w:rPr>
          <w:sz w:val="24"/>
          <w:szCs w:val="24"/>
        </w:rPr>
      </w:pPr>
      <w:r>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изучения собранного материала о мемориальных комплексах, существующих в нашей стране) .</w:t>
      </w:r>
    </w:p>
    <w:p w14:paraId="72591BDD" w14:textId="77777777" w:rsidR="002931AC" w:rsidRDefault="00000000">
      <w:pPr>
        <w:jc w:val="both"/>
        <w:rPr>
          <w:sz w:val="24"/>
          <w:szCs w:val="24"/>
        </w:rPr>
      </w:pPr>
      <w:r>
        <w:rPr>
          <w:sz w:val="24"/>
          <w:szCs w:val="24"/>
        </w:rPr>
        <w:t>Модуль «Декоративно-прикладное искусство»</w:t>
      </w:r>
    </w:p>
    <w:p w14:paraId="5F8EE791" w14:textId="77777777" w:rsidR="002931AC" w:rsidRDefault="00000000">
      <w:pPr>
        <w:jc w:val="both"/>
        <w:rPr>
          <w:sz w:val="24"/>
          <w:szCs w:val="24"/>
        </w:rPr>
      </w:pPr>
      <w:r>
        <w:rPr>
          <w:sz w:val="24"/>
          <w:szCs w:val="24"/>
        </w:rPr>
        <w:t>Показать в  рисунках  традиции  использования  орнаментов в архитектуре, одежде, оформлении предметов быта у разных народов, в разные эпохи .</w:t>
      </w:r>
    </w:p>
    <w:p w14:paraId="0856904D" w14:textId="77777777" w:rsidR="002931AC" w:rsidRDefault="00000000">
      <w:pPr>
        <w:jc w:val="both"/>
        <w:rPr>
          <w:sz w:val="24"/>
          <w:szCs w:val="24"/>
        </w:rPr>
      </w:pPr>
      <w:r>
        <w:rPr>
          <w:sz w:val="24"/>
          <w:szCs w:val="24"/>
        </w:rPr>
        <w:t>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14:paraId="7BEA9FA7" w14:textId="77777777" w:rsidR="002931AC" w:rsidRDefault="00000000">
      <w:pPr>
        <w:jc w:val="both"/>
        <w:rPr>
          <w:sz w:val="24"/>
          <w:szCs w:val="24"/>
        </w:rPr>
      </w:pPr>
      <w:r>
        <w:rPr>
          <w:sz w:val="24"/>
          <w:szCs w:val="24"/>
        </w:rPr>
        <w:t>Познакомиться с традиционными женским и мужским костюмами у разных народов, со своеобразием одежды в разных культурах и в разные эпохи .</w:t>
      </w:r>
    </w:p>
    <w:p w14:paraId="72FBC705" w14:textId="77777777" w:rsidR="002931AC" w:rsidRDefault="00000000">
      <w:pPr>
        <w:jc w:val="both"/>
        <w:rPr>
          <w:sz w:val="24"/>
          <w:szCs w:val="24"/>
        </w:rPr>
      </w:pPr>
      <w:r>
        <w:rPr>
          <w:sz w:val="24"/>
          <w:szCs w:val="24"/>
        </w:rPr>
        <w:t>Модуль «Архитектура»</w:t>
      </w:r>
    </w:p>
    <w:p w14:paraId="400F06AC" w14:textId="77777777" w:rsidR="002931AC" w:rsidRDefault="00000000">
      <w:pPr>
        <w:jc w:val="both"/>
        <w:rPr>
          <w:sz w:val="24"/>
          <w:szCs w:val="24"/>
        </w:rPr>
      </w:pPr>
      <w:r>
        <w:rPr>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w:t>
      </w:r>
    </w:p>
    <w:p w14:paraId="1B7FD811" w14:textId="77777777" w:rsidR="002931AC" w:rsidRDefault="00000000">
      <w:pPr>
        <w:jc w:val="both"/>
        <w:rPr>
          <w:sz w:val="24"/>
          <w:szCs w:val="24"/>
        </w:rPr>
      </w:pPr>
      <w:r>
        <w:rPr>
          <w:sz w:val="24"/>
          <w:szCs w:val="24"/>
        </w:rPr>
        <w:t>Уметь изображать традиционную конструкцию здания каменного древнерусского храма; иметь представление о красоте и конструктивных особенностях памятников русского дере- вянного зодчества .</w:t>
      </w:r>
    </w:p>
    <w:p w14:paraId="1290C704" w14:textId="77777777" w:rsidR="002931AC" w:rsidRDefault="00000000">
      <w:pPr>
        <w:jc w:val="both"/>
        <w:rPr>
          <w:sz w:val="24"/>
          <w:szCs w:val="24"/>
        </w:rPr>
      </w:pPr>
      <w:r>
        <w:rPr>
          <w:sz w:val="24"/>
          <w:szCs w:val="24"/>
        </w:rPr>
        <w:t>Иметь представления об устройстве и красоте  древнерусского города, его архитектурном устройстве и жизни  в  нём людей .</w:t>
      </w:r>
    </w:p>
    <w:p w14:paraId="572F98D4" w14:textId="77777777" w:rsidR="002931AC" w:rsidRDefault="00000000">
      <w:pPr>
        <w:jc w:val="both"/>
        <w:rPr>
          <w:sz w:val="24"/>
          <w:szCs w:val="24"/>
        </w:rPr>
      </w:pPr>
      <w:r>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w:t>
      </w:r>
    </w:p>
    <w:p w14:paraId="5806D594" w14:textId="77777777" w:rsidR="002931AC" w:rsidRDefault="00000000">
      <w:pPr>
        <w:jc w:val="both"/>
        <w:rPr>
          <w:sz w:val="24"/>
          <w:szCs w:val="24"/>
        </w:rPr>
      </w:pPr>
      <w:r>
        <w:rPr>
          <w:sz w:val="24"/>
          <w:szCs w:val="24"/>
        </w:rPr>
        <w:t>Иметь представление об основных характерных чертах храмовых сооружений, характерных для разных культур: готический (или романский) собор  в  европейских  городах,  буддийская пагода, мусульманская мечеть; уметь изображать их .</w:t>
      </w:r>
    </w:p>
    <w:p w14:paraId="193C836F" w14:textId="77777777" w:rsidR="002931AC" w:rsidRDefault="00000000">
      <w:pPr>
        <w:jc w:val="both"/>
        <w:rPr>
          <w:sz w:val="24"/>
          <w:szCs w:val="24"/>
        </w:rPr>
      </w:pPr>
      <w:r>
        <w:rPr>
          <w:sz w:val="24"/>
          <w:szCs w:val="24"/>
        </w:rPr>
        <w:t>Модуль «Восприятие произведений искусства»</w:t>
      </w:r>
    </w:p>
    <w:p w14:paraId="418AE5AF" w14:textId="77777777" w:rsidR="002931AC" w:rsidRDefault="00000000">
      <w:pPr>
        <w:jc w:val="both"/>
        <w:rPr>
          <w:sz w:val="24"/>
          <w:szCs w:val="24"/>
        </w:rPr>
      </w:pPr>
      <w:r>
        <w:rPr>
          <w:sz w:val="24"/>
          <w:szCs w:val="24"/>
        </w:rPr>
        <w:t>Иметь образные представления о каменном древнерусском зодчестве .</w:t>
      </w:r>
    </w:p>
    <w:p w14:paraId="089A326F" w14:textId="77777777" w:rsidR="002931AC" w:rsidRDefault="00000000">
      <w:pPr>
        <w:jc w:val="both"/>
        <w:rPr>
          <w:sz w:val="24"/>
          <w:szCs w:val="24"/>
        </w:rPr>
      </w:pPr>
      <w:r>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14:paraId="1E8D8738" w14:textId="77777777" w:rsidR="002931AC" w:rsidRDefault="00000000">
      <w:pPr>
        <w:jc w:val="both"/>
        <w:rPr>
          <w:sz w:val="24"/>
          <w:szCs w:val="24"/>
        </w:rPr>
      </w:pPr>
      <w:r>
        <w:rPr>
          <w:sz w:val="24"/>
          <w:szCs w:val="24"/>
        </w:rPr>
        <w:t>Модуль «Азбука цифровой графики»</w:t>
      </w:r>
    </w:p>
    <w:p w14:paraId="36894058" w14:textId="77777777" w:rsidR="002931AC" w:rsidRDefault="00000000">
      <w:pPr>
        <w:jc w:val="both"/>
        <w:rPr>
          <w:sz w:val="24"/>
          <w:szCs w:val="24"/>
        </w:rPr>
      </w:pPr>
      <w:r>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 нальных изменений .</w:t>
      </w:r>
    </w:p>
    <w:p w14:paraId="4A763102" w14:textId="77777777" w:rsidR="002931AC" w:rsidRDefault="00000000">
      <w:pPr>
        <w:jc w:val="both"/>
        <w:rPr>
          <w:sz w:val="24"/>
          <w:szCs w:val="24"/>
        </w:rPr>
      </w:pPr>
      <w:r>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14:paraId="3342E6AE" w14:textId="77777777" w:rsidR="002931AC" w:rsidRDefault="00000000">
      <w:pPr>
        <w:jc w:val="both"/>
        <w:rPr>
          <w:sz w:val="24"/>
          <w:szCs w:val="24"/>
        </w:rPr>
      </w:pPr>
      <w:r>
        <w:rPr>
          <w:sz w:val="24"/>
          <w:szCs w:val="24"/>
        </w:rPr>
        <w:t>Освоить анимацию простого повторяющегося движения изображения в виртуальном редакторе gif-анимации .</w:t>
      </w:r>
    </w:p>
    <w:p w14:paraId="28986998" w14:textId="77777777" w:rsidR="002931AC" w:rsidRDefault="00000000">
      <w:pPr>
        <w:jc w:val="both"/>
        <w:rPr>
          <w:sz w:val="24"/>
          <w:szCs w:val="24"/>
        </w:rPr>
      </w:pPr>
      <w:r>
        <w:rPr>
          <w:sz w:val="24"/>
          <w:szCs w:val="24"/>
        </w:rPr>
        <w:t>Совершать виртуальные тематические путешествия по художественным музеям мира .</w:t>
      </w:r>
    </w:p>
    <w:p w14:paraId="7A17B186" w14:textId="77777777" w:rsidR="002931AC" w:rsidRDefault="002931AC">
      <w:pPr>
        <w:pStyle w:val="a4"/>
        <w:ind w:left="0"/>
        <w:jc w:val="left"/>
        <w:rPr>
          <w:b/>
        </w:rPr>
      </w:pPr>
    </w:p>
    <w:p w14:paraId="7A02628E" w14:textId="77777777" w:rsidR="002931AC" w:rsidRDefault="002931AC">
      <w:pPr>
        <w:pStyle w:val="a4"/>
        <w:spacing w:before="8"/>
        <w:ind w:left="0"/>
        <w:jc w:val="left"/>
        <w:rPr>
          <w:b/>
        </w:rPr>
      </w:pPr>
    </w:p>
    <w:p w14:paraId="488BCB9C" w14:textId="77777777" w:rsidR="002931AC" w:rsidRDefault="00000000">
      <w:pPr>
        <w:pStyle w:val="2"/>
        <w:spacing w:line="410" w:lineRule="auto"/>
        <w:ind w:left="859" w:right="1943"/>
      </w:pPr>
      <w:r>
        <w:t>КУРС ВНЕУРОЧНОЙ ДЕЯТЕЛЬНОСТИ «Школьный театр»</w:t>
      </w:r>
      <w:r>
        <w:rPr>
          <w:spacing w:val="-57"/>
        </w:rPr>
        <w:t xml:space="preserve"> </w:t>
      </w:r>
      <w:r>
        <w:t>ПОЯСНИТЕЛЬНАЯ</w:t>
      </w:r>
      <w:r>
        <w:rPr>
          <w:spacing w:val="-2"/>
        </w:rPr>
        <w:t xml:space="preserve"> </w:t>
      </w:r>
      <w:r>
        <w:t>ЗАПИСКА</w:t>
      </w:r>
    </w:p>
    <w:p w14:paraId="360EFA69" w14:textId="77777777" w:rsidR="002931AC" w:rsidRDefault="00000000">
      <w:pPr>
        <w:jc w:val="both"/>
        <w:rPr>
          <w:sz w:val="24"/>
          <w:szCs w:val="24"/>
        </w:rPr>
      </w:pPr>
      <w:r>
        <w:rPr>
          <w:sz w:val="24"/>
          <w:szCs w:val="24"/>
        </w:rPr>
        <w:t xml:space="preserve">   Программа «Школьный театр»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начального  общего образования третьего поколения, уставом ОУ, примерными программами внеурочной деятельности «Начальное и основное образование»</w:t>
      </w:r>
    </w:p>
    <w:p w14:paraId="77A966B5" w14:textId="77777777" w:rsidR="002931AC" w:rsidRDefault="00000000">
      <w:pPr>
        <w:ind w:firstLine="540"/>
        <w:jc w:val="both"/>
        <w:rPr>
          <w:sz w:val="24"/>
          <w:szCs w:val="24"/>
        </w:rPr>
      </w:pPr>
      <w:r>
        <w:rPr>
          <w:sz w:val="24"/>
          <w:szCs w:val="24"/>
        </w:rPr>
        <w:t xml:space="preserve">Отличительной особенностью данной программы  является синтез </w:t>
      </w:r>
      <w:r>
        <w:rPr>
          <w:spacing w:val="-4"/>
          <w:sz w:val="24"/>
          <w:szCs w:val="24"/>
        </w:rPr>
        <w:t>типовых образовательных программ по всеобщему  и специальному театральному образованию</w:t>
      </w:r>
      <w:r>
        <w:rPr>
          <w:sz w:val="24"/>
          <w:szCs w:val="24"/>
        </w:rPr>
        <w:t xml:space="preserve">  и современных образовательных технологий.</w:t>
      </w:r>
    </w:p>
    <w:p w14:paraId="38D6226B" w14:textId="77777777" w:rsidR="002931AC" w:rsidRDefault="00000000">
      <w:pPr>
        <w:ind w:firstLine="540"/>
        <w:jc w:val="both"/>
        <w:rPr>
          <w:sz w:val="24"/>
          <w:szCs w:val="24"/>
        </w:rPr>
      </w:pPr>
      <w:r>
        <w:rPr>
          <w:sz w:val="24"/>
          <w:szCs w:val="24"/>
        </w:rPr>
        <w:t xml:space="preserve"> 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14:paraId="09F335AC" w14:textId="77777777" w:rsidR="002931AC" w:rsidRDefault="00000000">
      <w:pPr>
        <w:pStyle w:val="a7"/>
        <w:spacing w:before="0" w:beforeAutospacing="0" w:after="0" w:afterAutospacing="0"/>
        <w:jc w:val="both"/>
      </w:pPr>
      <w:r>
        <w:t xml:space="preserve">     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14:paraId="525EAFF2" w14:textId="77777777" w:rsidR="002931AC" w:rsidRDefault="00000000">
      <w:pPr>
        <w:shd w:val="clear" w:color="auto" w:fill="FFFFFF"/>
        <w:ind w:firstLine="540"/>
        <w:jc w:val="both"/>
        <w:rPr>
          <w:sz w:val="24"/>
          <w:szCs w:val="24"/>
        </w:rPr>
      </w:pPr>
      <w:r>
        <w:rPr>
          <w:sz w:val="24"/>
          <w:szCs w:val="24"/>
        </w:rPr>
        <w:t xml:space="preserve">Особенности театрального искусства – массовость, зрелищность, синтетичность – предполагают ряд богатых возможностей, как в развивающе-эстетическом воспитании детей, так и в организации их досуга. </w:t>
      </w:r>
      <w:r>
        <w:rPr>
          <w:spacing w:val="-3"/>
          <w:sz w:val="24"/>
          <w:szCs w:val="24"/>
        </w:rPr>
        <w:t xml:space="preserve">Театр - сочетание многих искусств, вступающих во взаимодействие друг </w:t>
      </w:r>
      <w:r>
        <w:rPr>
          <w:spacing w:val="-9"/>
          <w:sz w:val="24"/>
          <w:szCs w:val="24"/>
        </w:rPr>
        <w:t xml:space="preserve">с другом. Поэтому занятия </w:t>
      </w:r>
      <w:r>
        <w:rPr>
          <w:iCs/>
          <w:spacing w:val="-9"/>
          <w:sz w:val="24"/>
          <w:szCs w:val="24"/>
        </w:rPr>
        <w:t>в</w:t>
      </w:r>
      <w:r>
        <w:rPr>
          <w:spacing w:val="-9"/>
          <w:sz w:val="24"/>
          <w:szCs w:val="24"/>
        </w:rPr>
        <w:t xml:space="preserve">театральном коллективе сочетаются с занятиями </w:t>
      </w:r>
      <w:r>
        <w:rPr>
          <w:spacing w:val="-4"/>
          <w:sz w:val="24"/>
          <w:szCs w:val="24"/>
        </w:rPr>
        <w:t>танцем, музыкой, изобразительным искусством и прикладными ремесла</w:t>
      </w:r>
      <w:r>
        <w:rPr>
          <w:spacing w:val="-4"/>
          <w:sz w:val="24"/>
          <w:szCs w:val="24"/>
        </w:rPr>
        <w:softHyphen/>
      </w:r>
      <w:r>
        <w:rPr>
          <w:spacing w:val="-5"/>
          <w:sz w:val="24"/>
          <w:szCs w:val="24"/>
        </w:rPr>
        <w:t xml:space="preserve">ми. </w:t>
      </w:r>
    </w:p>
    <w:p w14:paraId="1590B40E" w14:textId="77777777" w:rsidR="002931AC" w:rsidRDefault="00000000">
      <w:pPr>
        <w:jc w:val="both"/>
        <w:rPr>
          <w:sz w:val="24"/>
          <w:szCs w:val="24"/>
        </w:rPr>
      </w:pPr>
      <w:r>
        <w:rPr>
          <w:sz w:val="24"/>
          <w:szCs w:val="24"/>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14:paraId="6B582818" w14:textId="77777777" w:rsidR="002931AC" w:rsidRDefault="00000000">
      <w:pPr>
        <w:jc w:val="both"/>
        <w:rPr>
          <w:sz w:val="24"/>
          <w:szCs w:val="24"/>
        </w:rPr>
      </w:pPr>
      <w:r>
        <w:rPr>
          <w:sz w:val="24"/>
          <w:szCs w:val="24"/>
        </w:rPr>
        <w:t xml:space="preserve">         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14:paraId="30070499" w14:textId="77777777" w:rsidR="002931AC" w:rsidRDefault="00000000">
      <w:pPr>
        <w:jc w:val="both"/>
        <w:rPr>
          <w:sz w:val="24"/>
          <w:szCs w:val="24"/>
        </w:rPr>
      </w:pPr>
      <w:r>
        <w:rPr>
          <w:sz w:val="24"/>
          <w:szCs w:val="24"/>
        </w:rPr>
        <w:t xml:space="preserve">         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14:paraId="1848405E" w14:textId="77777777" w:rsidR="002931AC" w:rsidRDefault="00000000">
      <w:pPr>
        <w:pStyle w:val="a7"/>
        <w:spacing w:before="0" w:beforeAutospacing="0" w:after="0" w:afterAutospacing="0"/>
        <w:ind w:firstLine="360"/>
        <w:jc w:val="both"/>
      </w:pPr>
      <w:r>
        <w:t>Программа ориентирована на развитие личности ребенка, на требования к его  личностным и метапредметным результатам, направлена на гуманизацию воспитательно-образовательной работы с детьми, основана на психологических особенностях развития младших школьников.</w:t>
      </w:r>
    </w:p>
    <w:p w14:paraId="26DA275F" w14:textId="77777777" w:rsidR="002931AC" w:rsidRDefault="002931AC">
      <w:pPr>
        <w:jc w:val="both"/>
        <w:rPr>
          <w:b/>
          <w:sz w:val="24"/>
          <w:szCs w:val="24"/>
        </w:rPr>
      </w:pPr>
    </w:p>
    <w:p w14:paraId="1A253D75" w14:textId="77777777" w:rsidR="002931AC" w:rsidRDefault="00000000">
      <w:pPr>
        <w:jc w:val="both"/>
        <w:rPr>
          <w:b/>
          <w:bCs/>
          <w:sz w:val="24"/>
          <w:szCs w:val="24"/>
        </w:rPr>
      </w:pPr>
      <w:r>
        <w:rPr>
          <w:b/>
          <w:bCs/>
          <w:sz w:val="24"/>
          <w:szCs w:val="24"/>
        </w:rPr>
        <w:t>Место курса в учебном плане:</w:t>
      </w:r>
    </w:p>
    <w:p w14:paraId="21B37218" w14:textId="77777777" w:rsidR="002931AC" w:rsidRDefault="00000000">
      <w:pPr>
        <w:jc w:val="both"/>
        <w:rPr>
          <w:bCs/>
          <w:sz w:val="24"/>
          <w:szCs w:val="24"/>
        </w:rPr>
      </w:pPr>
      <w:r>
        <w:rPr>
          <w:bCs/>
          <w:sz w:val="24"/>
          <w:szCs w:val="24"/>
        </w:rPr>
        <w:t>Программа рассчитана для учащихся 2-4 класса, на 1 год обучения.</w:t>
      </w:r>
    </w:p>
    <w:p w14:paraId="7C2CCC38" w14:textId="77777777" w:rsidR="002931AC" w:rsidRDefault="00000000">
      <w:pPr>
        <w:jc w:val="both"/>
        <w:rPr>
          <w:sz w:val="24"/>
          <w:szCs w:val="24"/>
        </w:rPr>
      </w:pPr>
      <w:r>
        <w:rPr>
          <w:sz w:val="24"/>
          <w:szCs w:val="24"/>
        </w:rPr>
        <w:t xml:space="preserve">На  реализацию  курса   отводится  34 часа     (1 час  в  неделю). </w:t>
      </w:r>
    </w:p>
    <w:p w14:paraId="5DA387D0" w14:textId="77777777" w:rsidR="002931AC" w:rsidRDefault="00000000">
      <w:pPr>
        <w:jc w:val="both"/>
        <w:rPr>
          <w:sz w:val="24"/>
          <w:szCs w:val="24"/>
        </w:rPr>
      </w:pPr>
      <w:r>
        <w:rPr>
          <w:sz w:val="24"/>
          <w:szCs w:val="24"/>
        </w:rPr>
        <w:t xml:space="preserve">    70%  содержания планирования направлено на активную  двигательную деятельность учащихся. Это: репетиции, показ спектаклей, 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Интернет-ресурсы, посещение спектаклей. </w:t>
      </w:r>
    </w:p>
    <w:p w14:paraId="659E1FFC" w14:textId="77777777" w:rsidR="002931AC" w:rsidRDefault="002931AC">
      <w:pPr>
        <w:jc w:val="both"/>
        <w:rPr>
          <w:b/>
          <w:sz w:val="24"/>
          <w:szCs w:val="24"/>
        </w:rPr>
      </w:pPr>
    </w:p>
    <w:p w14:paraId="7E3DF630" w14:textId="77777777" w:rsidR="002931AC" w:rsidRDefault="00000000">
      <w:pPr>
        <w:jc w:val="both"/>
        <w:rPr>
          <w:sz w:val="24"/>
          <w:szCs w:val="24"/>
        </w:rPr>
      </w:pPr>
      <w:r>
        <w:rPr>
          <w:b/>
          <w:sz w:val="24"/>
          <w:szCs w:val="24"/>
        </w:rPr>
        <w:t xml:space="preserve">   Актуальность</w:t>
      </w:r>
    </w:p>
    <w:p w14:paraId="2A1A8201" w14:textId="77777777" w:rsidR="002931AC" w:rsidRDefault="00000000">
      <w:pPr>
        <w:pStyle w:val="a4"/>
        <w:ind w:firstLine="540"/>
      </w:pPr>
      <w: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14:paraId="55FA2FDC" w14:textId="77777777" w:rsidR="002931AC" w:rsidRDefault="00000000">
      <w:pPr>
        <w:pStyle w:val="21"/>
        <w:widowControl/>
        <w:ind w:firstLine="540"/>
        <w:jc w:val="both"/>
        <w:rPr>
          <w:sz w:val="24"/>
          <w:szCs w:val="24"/>
        </w:rPr>
      </w:pPr>
      <w:r>
        <w:rPr>
          <w:b/>
          <w:sz w:val="24"/>
          <w:szCs w:val="24"/>
        </w:rPr>
        <w:t>Новизна</w:t>
      </w:r>
      <w:r>
        <w:rPr>
          <w:sz w:val="24"/>
          <w:szCs w:val="24"/>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14:paraId="7A0B0068" w14:textId="77777777" w:rsidR="002931AC" w:rsidRDefault="00000000">
      <w:pPr>
        <w:pStyle w:val="21"/>
        <w:widowControl/>
        <w:ind w:firstLine="540"/>
        <w:jc w:val="both"/>
        <w:rPr>
          <w:sz w:val="24"/>
          <w:szCs w:val="24"/>
        </w:rPr>
      </w:pPr>
      <w:r>
        <w:rPr>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
    <w:p w14:paraId="131B8ECB" w14:textId="77777777" w:rsidR="002931AC" w:rsidRDefault="00000000">
      <w:pPr>
        <w:shd w:val="clear" w:color="auto" w:fill="FFFFFF"/>
        <w:ind w:firstLine="540"/>
        <w:jc w:val="both"/>
        <w:rPr>
          <w:sz w:val="24"/>
          <w:szCs w:val="24"/>
        </w:rPr>
      </w:pPr>
      <w:r>
        <w:rPr>
          <w:spacing w:val="-4"/>
          <w:sz w:val="24"/>
          <w:szCs w:val="24"/>
        </w:rPr>
        <w:t xml:space="preserve">Полученные знания позволят воспитанникам преодолеть психологическую инертность, позволят развить их творческую активность, </w:t>
      </w:r>
      <w:r>
        <w:rPr>
          <w:sz w:val="24"/>
          <w:szCs w:val="24"/>
        </w:rPr>
        <w:t>способность сравнивать, анализировать, планировать, ставить внутренние цели, стремиться к ним.</w:t>
      </w:r>
    </w:p>
    <w:p w14:paraId="2341C2B6" w14:textId="77777777" w:rsidR="002931AC" w:rsidRDefault="002931AC">
      <w:pPr>
        <w:shd w:val="clear" w:color="auto" w:fill="FFFFFF"/>
        <w:ind w:firstLine="540"/>
        <w:jc w:val="both"/>
        <w:rPr>
          <w:sz w:val="24"/>
          <w:szCs w:val="24"/>
        </w:rPr>
      </w:pPr>
    </w:p>
    <w:p w14:paraId="2CD7861A" w14:textId="77777777" w:rsidR="002931AC" w:rsidRDefault="00000000">
      <w:pPr>
        <w:ind w:firstLine="567"/>
        <w:jc w:val="both"/>
        <w:rPr>
          <w:sz w:val="24"/>
          <w:szCs w:val="24"/>
        </w:rPr>
      </w:pPr>
      <w:r>
        <w:rPr>
          <w:b/>
          <w:sz w:val="24"/>
          <w:szCs w:val="24"/>
        </w:rPr>
        <w:t>Ц</w:t>
      </w:r>
      <w:r>
        <w:rPr>
          <w:b/>
          <w:bCs/>
          <w:sz w:val="24"/>
          <w:szCs w:val="24"/>
        </w:rPr>
        <w:t>елью</w:t>
      </w:r>
      <w:r>
        <w:rPr>
          <w:sz w:val="24"/>
          <w:szCs w:val="24"/>
        </w:rPr>
        <w:t xml:space="preserve">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14:paraId="63405FF2" w14:textId="77777777" w:rsidR="002931AC" w:rsidRDefault="002931AC">
      <w:pPr>
        <w:ind w:firstLine="567"/>
        <w:jc w:val="both"/>
        <w:rPr>
          <w:sz w:val="24"/>
          <w:szCs w:val="24"/>
        </w:rPr>
      </w:pPr>
    </w:p>
    <w:p w14:paraId="37ADB236" w14:textId="77777777" w:rsidR="002931AC" w:rsidRDefault="00000000">
      <w:pPr>
        <w:jc w:val="both"/>
        <w:rPr>
          <w:sz w:val="24"/>
          <w:szCs w:val="24"/>
        </w:rPr>
      </w:pPr>
      <w:r>
        <w:rPr>
          <w:b/>
          <w:sz w:val="24"/>
          <w:szCs w:val="24"/>
        </w:rPr>
        <w:t>Задачи</w:t>
      </w:r>
      <w:r>
        <w:rPr>
          <w:sz w:val="24"/>
          <w:szCs w:val="24"/>
        </w:rPr>
        <w:t xml:space="preserve">, решаемые в рамках данной программы: </w:t>
      </w:r>
    </w:p>
    <w:p w14:paraId="1D9A9FA8" w14:textId="77777777" w:rsidR="002931AC" w:rsidRDefault="00000000">
      <w:pPr>
        <w:ind w:right="-142" w:firstLine="426"/>
        <w:jc w:val="both"/>
        <w:rPr>
          <w:sz w:val="24"/>
          <w:szCs w:val="24"/>
        </w:rPr>
      </w:pPr>
      <w:r>
        <w:rPr>
          <w:sz w:val="24"/>
          <w:szCs w:val="24"/>
        </w:rPr>
        <w:t>- знакомство детей с различными видами театра (кукольный, драматический, оперный, театр балета, музыкальной комедии).</w:t>
      </w:r>
    </w:p>
    <w:p w14:paraId="4FEBA1EF" w14:textId="77777777" w:rsidR="002931AC" w:rsidRDefault="00000000">
      <w:pPr>
        <w:ind w:firstLine="426"/>
        <w:jc w:val="both"/>
        <w:rPr>
          <w:sz w:val="24"/>
          <w:szCs w:val="24"/>
        </w:rPr>
      </w:pPr>
      <w:r>
        <w:rPr>
          <w:sz w:val="24"/>
          <w:szCs w:val="24"/>
        </w:rPr>
        <w:t xml:space="preserve">- поэтапное освоение детьми различных видов творчества. </w:t>
      </w:r>
    </w:p>
    <w:p w14:paraId="1DB0269E" w14:textId="77777777" w:rsidR="002931AC" w:rsidRDefault="00000000">
      <w:pPr>
        <w:ind w:firstLine="426"/>
        <w:jc w:val="both"/>
        <w:rPr>
          <w:sz w:val="24"/>
          <w:szCs w:val="24"/>
        </w:rPr>
      </w:pPr>
      <w:r>
        <w:rPr>
          <w:sz w:val="24"/>
          <w:szCs w:val="24"/>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09C6383E" w14:textId="77777777" w:rsidR="002931AC" w:rsidRDefault="00000000">
      <w:pPr>
        <w:ind w:firstLine="426"/>
        <w:jc w:val="both"/>
        <w:rPr>
          <w:sz w:val="24"/>
          <w:szCs w:val="24"/>
        </w:rPr>
      </w:pPr>
      <w:r>
        <w:rPr>
          <w:sz w:val="24"/>
          <w:szCs w:val="24"/>
        </w:rPr>
        <w:t>- развитие речевой культуры;</w:t>
      </w:r>
    </w:p>
    <w:p w14:paraId="146868E2" w14:textId="77777777" w:rsidR="002931AC" w:rsidRDefault="00000000">
      <w:pPr>
        <w:ind w:firstLine="426"/>
        <w:jc w:val="both"/>
        <w:rPr>
          <w:sz w:val="24"/>
          <w:szCs w:val="24"/>
        </w:rPr>
      </w:pPr>
      <w:r>
        <w:rPr>
          <w:sz w:val="24"/>
          <w:szCs w:val="24"/>
        </w:rPr>
        <w:t>- развитие эстетического вкуса.</w:t>
      </w:r>
    </w:p>
    <w:p w14:paraId="048C6F16" w14:textId="77777777" w:rsidR="002931AC" w:rsidRDefault="00000000">
      <w:pPr>
        <w:jc w:val="both"/>
        <w:rPr>
          <w:sz w:val="24"/>
          <w:szCs w:val="24"/>
        </w:rPr>
      </w:pPr>
      <w:r>
        <w:rPr>
          <w:sz w:val="24"/>
          <w:szCs w:val="24"/>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14:paraId="1A8E4F53" w14:textId="77777777" w:rsidR="002931AC" w:rsidRDefault="002931AC">
      <w:pPr>
        <w:jc w:val="both"/>
        <w:rPr>
          <w:sz w:val="24"/>
          <w:szCs w:val="24"/>
        </w:rPr>
      </w:pPr>
    </w:p>
    <w:p w14:paraId="6085DCB2" w14:textId="77777777" w:rsidR="002931AC" w:rsidRDefault="00000000">
      <w:pPr>
        <w:jc w:val="both"/>
        <w:rPr>
          <w:sz w:val="24"/>
          <w:szCs w:val="24"/>
        </w:rPr>
      </w:pPr>
      <w:r>
        <w:rPr>
          <w:sz w:val="24"/>
          <w:szCs w:val="24"/>
        </w:rPr>
        <w:t xml:space="preserve">В программе выделено два типа задач. </w:t>
      </w:r>
    </w:p>
    <w:p w14:paraId="0A7085B0" w14:textId="77777777" w:rsidR="002931AC" w:rsidRDefault="00000000">
      <w:pPr>
        <w:jc w:val="both"/>
        <w:rPr>
          <w:sz w:val="24"/>
          <w:szCs w:val="24"/>
        </w:rPr>
      </w:pPr>
      <w:r>
        <w:rPr>
          <w:sz w:val="24"/>
          <w:szCs w:val="24"/>
          <w:u w:val="single"/>
        </w:rPr>
        <w:t>Первый тип</w:t>
      </w:r>
      <w:r>
        <w:rPr>
          <w:sz w:val="24"/>
          <w:szCs w:val="24"/>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14:paraId="19C56F6E" w14:textId="77777777" w:rsidR="002931AC" w:rsidRDefault="00000000">
      <w:pPr>
        <w:jc w:val="both"/>
        <w:rPr>
          <w:sz w:val="24"/>
          <w:szCs w:val="24"/>
        </w:rPr>
      </w:pPr>
      <w:r>
        <w:rPr>
          <w:sz w:val="24"/>
          <w:szCs w:val="24"/>
          <w:u w:val="single"/>
        </w:rPr>
        <w:t> Второй тип</w:t>
      </w:r>
      <w:r>
        <w:rPr>
          <w:sz w:val="24"/>
          <w:szCs w:val="24"/>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14:paraId="4650952B" w14:textId="77777777" w:rsidR="002931AC" w:rsidRDefault="002931AC">
      <w:pPr>
        <w:pStyle w:val="a4"/>
        <w:rPr>
          <w:b/>
        </w:rPr>
      </w:pPr>
    </w:p>
    <w:p w14:paraId="1C777408" w14:textId="77777777" w:rsidR="002931AC" w:rsidRDefault="00000000">
      <w:pPr>
        <w:pStyle w:val="a4"/>
        <w:ind w:firstLine="540"/>
        <w:rPr>
          <w:b/>
        </w:rPr>
      </w:pPr>
      <w:r>
        <w:rPr>
          <w:b/>
        </w:rPr>
        <w:t>Программа строится на следующих  принципах:</w:t>
      </w:r>
    </w:p>
    <w:p w14:paraId="2DAB0F7B" w14:textId="77777777" w:rsidR="002931AC" w:rsidRDefault="00000000">
      <w:pPr>
        <w:ind w:firstLine="540"/>
        <w:jc w:val="both"/>
        <w:rPr>
          <w:sz w:val="24"/>
          <w:szCs w:val="24"/>
        </w:rPr>
      </w:pPr>
      <w:r>
        <w:rPr>
          <w:i/>
          <w:iCs/>
          <w:sz w:val="24"/>
          <w:szCs w:val="24"/>
          <w:u w:val="single"/>
        </w:rPr>
        <w:t>Принцип успеха</w:t>
      </w:r>
      <w:r>
        <w:rPr>
          <w:sz w:val="24"/>
          <w:szCs w:val="24"/>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14:paraId="167D9A7B" w14:textId="77777777" w:rsidR="002931AC" w:rsidRDefault="00000000">
      <w:pPr>
        <w:pStyle w:val="a4"/>
        <w:ind w:left="0"/>
      </w:pPr>
      <w:r>
        <w:rPr>
          <w:i/>
          <w:iCs/>
          <w:u w:val="single"/>
        </w:rPr>
        <w:t>Принцип динамики</w:t>
      </w:r>
      <w: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14:paraId="6B9C2E62" w14:textId="77777777" w:rsidR="002931AC" w:rsidRDefault="00000000">
      <w:pPr>
        <w:pStyle w:val="a4"/>
        <w:ind w:left="0"/>
      </w:pPr>
      <w:r>
        <w:rPr>
          <w:i/>
          <w:iCs/>
          <w:u w:val="single"/>
        </w:rPr>
        <w:t>Принцип демократии</w:t>
      </w:r>
      <w: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14:paraId="61AC4D4D" w14:textId="77777777" w:rsidR="002931AC" w:rsidRDefault="00000000">
      <w:pPr>
        <w:pStyle w:val="a4"/>
        <w:ind w:left="0"/>
      </w:pPr>
      <w:r>
        <w:rPr>
          <w:i/>
          <w:iCs/>
          <w:u w:val="single"/>
        </w:rPr>
        <w:t>Принцип доступности</w:t>
      </w:r>
      <w: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14:paraId="2A1E6BCD" w14:textId="77777777" w:rsidR="002931AC" w:rsidRDefault="00000000">
      <w:pPr>
        <w:pStyle w:val="a4"/>
        <w:ind w:left="0"/>
      </w:pPr>
      <w:r>
        <w:rPr>
          <w:i/>
          <w:iCs/>
          <w:u w:val="single"/>
        </w:rPr>
        <w:t>Принцип наглядности</w:t>
      </w:r>
      <w:r>
        <w:t xml:space="preserve">. В  учебной деятельности используются разнообразные иллюстрации, видеокассеты, аудиокассеты, грамзаписи. </w:t>
      </w:r>
    </w:p>
    <w:p w14:paraId="6C1A4F5E" w14:textId="77777777" w:rsidR="002931AC" w:rsidRDefault="00000000">
      <w:pPr>
        <w:pStyle w:val="a4"/>
        <w:ind w:left="0"/>
      </w:pPr>
      <w:r>
        <w:rPr>
          <w:i/>
          <w:iCs/>
          <w:u w:val="single"/>
        </w:rPr>
        <w:t>Принцип систематичности и последовательности</w:t>
      </w:r>
      <w: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14:paraId="4863B652" w14:textId="77777777" w:rsidR="002931AC" w:rsidRDefault="002931AC">
      <w:pPr>
        <w:jc w:val="both"/>
        <w:rPr>
          <w:b/>
          <w:bCs/>
          <w:sz w:val="24"/>
          <w:szCs w:val="24"/>
        </w:rPr>
      </w:pPr>
    </w:p>
    <w:p w14:paraId="3456344B" w14:textId="77777777" w:rsidR="002931AC" w:rsidRDefault="00000000">
      <w:pPr>
        <w:jc w:val="both"/>
        <w:rPr>
          <w:b/>
          <w:sz w:val="24"/>
          <w:szCs w:val="24"/>
        </w:rPr>
      </w:pPr>
      <w:r>
        <w:rPr>
          <w:b/>
          <w:sz w:val="24"/>
          <w:szCs w:val="24"/>
        </w:rPr>
        <w:t>Особенности реализации программы:</w:t>
      </w:r>
    </w:p>
    <w:p w14:paraId="6A20E62E" w14:textId="77777777" w:rsidR="002931AC" w:rsidRDefault="00000000">
      <w:pPr>
        <w:tabs>
          <w:tab w:val="left" w:pos="180"/>
          <w:tab w:val="left" w:pos="540"/>
        </w:tabs>
        <w:jc w:val="both"/>
        <w:rPr>
          <w:b/>
          <w:sz w:val="24"/>
          <w:szCs w:val="24"/>
        </w:rPr>
      </w:pPr>
      <w:r>
        <w:rPr>
          <w:sz w:val="24"/>
          <w:szCs w:val="24"/>
        </w:rPr>
        <w:t xml:space="preserve">     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Практическая часть работы направлена на получение навыков актерского мастерства.</w:t>
      </w:r>
    </w:p>
    <w:p w14:paraId="0B2B50C0" w14:textId="77777777" w:rsidR="002931AC" w:rsidRDefault="002931AC">
      <w:pPr>
        <w:pStyle w:val="a4"/>
        <w:ind w:firstLine="540"/>
      </w:pPr>
    </w:p>
    <w:p w14:paraId="17C587A8" w14:textId="77777777" w:rsidR="002931AC" w:rsidRDefault="00000000">
      <w:pPr>
        <w:shd w:val="clear" w:color="auto" w:fill="FFFFFF"/>
        <w:jc w:val="both"/>
        <w:rPr>
          <w:b/>
          <w:bCs/>
          <w:sz w:val="24"/>
          <w:szCs w:val="24"/>
        </w:rPr>
      </w:pPr>
      <w:r>
        <w:rPr>
          <w:b/>
          <w:bCs/>
          <w:sz w:val="24"/>
          <w:szCs w:val="24"/>
        </w:rPr>
        <w:t>Формы работы:</w:t>
      </w:r>
    </w:p>
    <w:p w14:paraId="0FF1EA76" w14:textId="77777777" w:rsidR="002931AC" w:rsidRDefault="00000000">
      <w:pPr>
        <w:shd w:val="clear" w:color="auto" w:fill="FFFFFF"/>
        <w:ind w:firstLine="284"/>
        <w:jc w:val="both"/>
        <w:rPr>
          <w:sz w:val="24"/>
          <w:szCs w:val="24"/>
        </w:rPr>
      </w:pPr>
      <w:r>
        <w:rPr>
          <w:sz w:val="24"/>
          <w:szCs w:val="24"/>
        </w:rPr>
        <w:t>Формы занятий - групповые и индивидуальные занятия для отработки дикции,  мезансцены.</w:t>
      </w:r>
    </w:p>
    <w:p w14:paraId="4EBC6DB5" w14:textId="77777777" w:rsidR="002931AC" w:rsidRDefault="00000000">
      <w:pPr>
        <w:shd w:val="clear" w:color="auto" w:fill="FFFFFF"/>
        <w:ind w:firstLine="284"/>
        <w:jc w:val="both"/>
        <w:rPr>
          <w:sz w:val="24"/>
          <w:szCs w:val="24"/>
        </w:rPr>
      </w:pPr>
      <w:r>
        <w:rPr>
          <w:sz w:val="24"/>
          <w:szCs w:val="24"/>
        </w:rPr>
        <w:t xml:space="preserve"> Основными формами проведения занятий являются:</w:t>
      </w:r>
    </w:p>
    <w:p w14:paraId="2DC9A57A"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театральные игры, </w:t>
      </w:r>
    </w:p>
    <w:p w14:paraId="2BDE024D"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конкурсы, </w:t>
      </w:r>
    </w:p>
    <w:p w14:paraId="7F0B1AA9"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викторины, </w:t>
      </w:r>
    </w:p>
    <w:p w14:paraId="680ACBAA"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беседы, </w:t>
      </w:r>
    </w:p>
    <w:p w14:paraId="013425C8"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экскурсии в  музеи, </w:t>
      </w:r>
    </w:p>
    <w:p w14:paraId="489A2825" w14:textId="77777777" w:rsidR="002931AC" w:rsidRDefault="00000000">
      <w:pPr>
        <w:pStyle w:val="a9"/>
        <w:numPr>
          <w:ilvl w:val="0"/>
          <w:numId w:val="78"/>
        </w:numPr>
        <w:shd w:val="clear" w:color="auto" w:fill="FFFFFF"/>
        <w:adjustRightInd w:val="0"/>
        <w:jc w:val="both"/>
        <w:rPr>
          <w:sz w:val="24"/>
          <w:szCs w:val="24"/>
        </w:rPr>
      </w:pPr>
      <w:r>
        <w:rPr>
          <w:sz w:val="24"/>
          <w:szCs w:val="24"/>
        </w:rPr>
        <w:t xml:space="preserve">спектакли </w:t>
      </w:r>
    </w:p>
    <w:p w14:paraId="5D030003" w14:textId="77777777" w:rsidR="002931AC" w:rsidRDefault="00000000">
      <w:pPr>
        <w:pStyle w:val="a9"/>
        <w:numPr>
          <w:ilvl w:val="0"/>
          <w:numId w:val="78"/>
        </w:numPr>
        <w:shd w:val="clear" w:color="auto" w:fill="FFFFFF"/>
        <w:adjustRightInd w:val="0"/>
        <w:jc w:val="both"/>
        <w:rPr>
          <w:sz w:val="24"/>
          <w:szCs w:val="24"/>
        </w:rPr>
      </w:pPr>
      <w:r>
        <w:rPr>
          <w:sz w:val="24"/>
          <w:szCs w:val="24"/>
        </w:rPr>
        <w:t>праздники.</w:t>
      </w:r>
    </w:p>
    <w:p w14:paraId="57245FF6" w14:textId="77777777" w:rsidR="002931AC" w:rsidRDefault="00000000">
      <w:pPr>
        <w:shd w:val="clear" w:color="auto" w:fill="FFFFFF"/>
        <w:ind w:firstLine="284"/>
        <w:jc w:val="both"/>
        <w:rPr>
          <w:sz w:val="24"/>
          <w:szCs w:val="24"/>
        </w:rPr>
      </w:pPr>
      <w:r>
        <w:rPr>
          <w:sz w:val="24"/>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14:paraId="29823749" w14:textId="77777777" w:rsidR="002931AC" w:rsidRDefault="002931AC">
      <w:pPr>
        <w:shd w:val="clear" w:color="auto" w:fill="FFFFFF"/>
        <w:jc w:val="both"/>
        <w:rPr>
          <w:b/>
          <w:bCs/>
          <w:sz w:val="24"/>
          <w:szCs w:val="24"/>
        </w:rPr>
      </w:pPr>
    </w:p>
    <w:p w14:paraId="038FB9F9" w14:textId="77777777" w:rsidR="002931AC" w:rsidRDefault="00000000">
      <w:pPr>
        <w:shd w:val="clear" w:color="auto" w:fill="FFFFFF"/>
        <w:ind w:firstLine="284"/>
        <w:jc w:val="both"/>
        <w:rPr>
          <w:sz w:val="24"/>
          <w:szCs w:val="24"/>
        </w:rPr>
      </w:pPr>
      <w:r>
        <w:rPr>
          <w:b/>
          <w:bCs/>
          <w:sz w:val="24"/>
          <w:szCs w:val="24"/>
        </w:rPr>
        <w:t>Методы работы:</w:t>
      </w:r>
    </w:p>
    <w:p w14:paraId="3BDE3FC0" w14:textId="77777777" w:rsidR="002931AC" w:rsidRDefault="00000000">
      <w:pPr>
        <w:shd w:val="clear" w:color="auto" w:fill="FFFFFF"/>
        <w:ind w:firstLine="284"/>
        <w:jc w:val="both"/>
        <w:rPr>
          <w:sz w:val="24"/>
          <w:szCs w:val="24"/>
        </w:rPr>
      </w:pPr>
      <w:r>
        <w:rPr>
          <w:sz w:val="24"/>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14:paraId="58408EBA" w14:textId="77777777" w:rsidR="002931AC" w:rsidRDefault="00000000">
      <w:pPr>
        <w:shd w:val="clear" w:color="auto" w:fill="FFFFFF"/>
        <w:ind w:firstLine="284"/>
        <w:jc w:val="both"/>
        <w:rPr>
          <w:sz w:val="24"/>
          <w:szCs w:val="24"/>
        </w:rPr>
      </w:pPr>
      <w:r>
        <w:rPr>
          <w:sz w:val="24"/>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14:paraId="3FB05794" w14:textId="77777777" w:rsidR="002931AC" w:rsidRDefault="00000000">
      <w:pPr>
        <w:shd w:val="clear" w:color="auto" w:fill="FFFFFF"/>
        <w:ind w:firstLine="284"/>
        <w:jc w:val="both"/>
        <w:rPr>
          <w:sz w:val="24"/>
          <w:szCs w:val="24"/>
        </w:rPr>
      </w:pPr>
      <w:r>
        <w:rPr>
          <w:sz w:val="24"/>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6B1C92B8" w14:textId="77777777" w:rsidR="002931AC" w:rsidRDefault="00000000">
      <w:pPr>
        <w:jc w:val="both"/>
        <w:rPr>
          <w:sz w:val="24"/>
          <w:szCs w:val="24"/>
        </w:rPr>
      </w:pPr>
      <w:r>
        <w:rPr>
          <w:sz w:val="24"/>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14:paraId="42358166" w14:textId="77777777" w:rsidR="002931AC" w:rsidRDefault="002931AC">
      <w:pPr>
        <w:pStyle w:val="a4"/>
        <w:ind w:firstLine="540"/>
        <w:rPr>
          <w:u w:val="single"/>
        </w:rPr>
      </w:pPr>
    </w:p>
    <w:p w14:paraId="19B1F6E8" w14:textId="77777777" w:rsidR="002931AC" w:rsidRDefault="00000000">
      <w:pPr>
        <w:pStyle w:val="a7"/>
        <w:spacing w:before="0" w:beforeAutospacing="0" w:after="0" w:afterAutospacing="0"/>
        <w:ind w:firstLine="426"/>
        <w:jc w:val="both"/>
        <w:rPr>
          <w:b/>
        </w:rPr>
      </w:pPr>
      <w:r>
        <w:rPr>
          <w:b/>
        </w:rPr>
        <w:t>Алгоритм работы  над   театральной постановкой.</w:t>
      </w:r>
    </w:p>
    <w:p w14:paraId="5B59D562" w14:textId="77777777" w:rsidR="002931AC" w:rsidRDefault="00000000">
      <w:pPr>
        <w:widowControl/>
        <w:numPr>
          <w:ilvl w:val="0"/>
          <w:numId w:val="79"/>
        </w:numPr>
        <w:autoSpaceDE/>
        <w:autoSpaceDN/>
        <w:ind w:left="0" w:firstLine="426"/>
        <w:jc w:val="both"/>
        <w:rPr>
          <w:sz w:val="24"/>
          <w:szCs w:val="24"/>
        </w:rPr>
      </w:pPr>
      <w:r>
        <w:rPr>
          <w:sz w:val="24"/>
          <w:szCs w:val="24"/>
        </w:rPr>
        <w:t>Выбор постановки,   обсуждение её с детьми.</w:t>
      </w:r>
    </w:p>
    <w:p w14:paraId="205BE5CC" w14:textId="77777777" w:rsidR="002931AC" w:rsidRDefault="00000000">
      <w:pPr>
        <w:widowControl/>
        <w:numPr>
          <w:ilvl w:val="0"/>
          <w:numId w:val="79"/>
        </w:numPr>
        <w:autoSpaceDE/>
        <w:autoSpaceDN/>
        <w:ind w:left="0" w:firstLine="426"/>
        <w:jc w:val="both"/>
        <w:rPr>
          <w:sz w:val="24"/>
          <w:szCs w:val="24"/>
        </w:rPr>
      </w:pPr>
      <w:r>
        <w:rPr>
          <w:sz w:val="24"/>
          <w:szCs w:val="24"/>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14:paraId="008B8ABF" w14:textId="77777777" w:rsidR="002931AC" w:rsidRDefault="00000000">
      <w:pPr>
        <w:widowControl/>
        <w:numPr>
          <w:ilvl w:val="0"/>
          <w:numId w:val="79"/>
        </w:numPr>
        <w:autoSpaceDE/>
        <w:autoSpaceDN/>
        <w:ind w:left="0" w:firstLine="426"/>
        <w:jc w:val="both"/>
        <w:rPr>
          <w:sz w:val="24"/>
          <w:szCs w:val="24"/>
        </w:rPr>
      </w:pPr>
      <w:r>
        <w:rPr>
          <w:sz w:val="24"/>
          <w:szCs w:val="24"/>
        </w:rPr>
        <w:t>Переход к тексту постановки: работа над эпизодами. Уточнение предлагаемых обстоятельств и мотивов поведения отдельных персонажей.</w:t>
      </w:r>
    </w:p>
    <w:p w14:paraId="04566761" w14:textId="77777777" w:rsidR="002931AC" w:rsidRDefault="00000000">
      <w:pPr>
        <w:widowControl/>
        <w:numPr>
          <w:ilvl w:val="0"/>
          <w:numId w:val="79"/>
        </w:numPr>
        <w:autoSpaceDE/>
        <w:autoSpaceDN/>
        <w:ind w:left="0" w:firstLine="426"/>
        <w:jc w:val="both"/>
        <w:rPr>
          <w:sz w:val="24"/>
          <w:szCs w:val="24"/>
        </w:rPr>
      </w:pPr>
      <w:r>
        <w:rPr>
          <w:sz w:val="24"/>
          <w:szCs w:val="24"/>
        </w:rPr>
        <w:t>Репетиция отдельных картин в разных составах с деталями декорации и реквизита (можно условна), с музыкальным оформлением.</w:t>
      </w:r>
    </w:p>
    <w:p w14:paraId="01C8AB3E" w14:textId="77777777" w:rsidR="002931AC" w:rsidRDefault="00000000">
      <w:pPr>
        <w:widowControl/>
        <w:numPr>
          <w:ilvl w:val="0"/>
          <w:numId w:val="79"/>
        </w:numPr>
        <w:autoSpaceDE/>
        <w:autoSpaceDN/>
        <w:ind w:left="0" w:firstLine="426"/>
        <w:jc w:val="both"/>
        <w:rPr>
          <w:sz w:val="24"/>
          <w:szCs w:val="24"/>
        </w:rPr>
      </w:pPr>
      <w:r>
        <w:rPr>
          <w:sz w:val="24"/>
          <w:szCs w:val="24"/>
        </w:rPr>
        <w:t xml:space="preserve">Репетиция   постановки целиком.  </w:t>
      </w:r>
    </w:p>
    <w:p w14:paraId="0A5E0E93" w14:textId="77777777" w:rsidR="002931AC" w:rsidRDefault="00000000">
      <w:pPr>
        <w:widowControl/>
        <w:numPr>
          <w:ilvl w:val="0"/>
          <w:numId w:val="79"/>
        </w:numPr>
        <w:autoSpaceDE/>
        <w:autoSpaceDN/>
        <w:ind w:left="0" w:firstLine="426"/>
        <w:jc w:val="both"/>
        <w:rPr>
          <w:sz w:val="24"/>
          <w:szCs w:val="24"/>
        </w:rPr>
      </w:pPr>
      <w:r>
        <w:rPr>
          <w:sz w:val="24"/>
          <w:szCs w:val="24"/>
        </w:rPr>
        <w:t>Премьера.</w:t>
      </w:r>
    </w:p>
    <w:p w14:paraId="5561D594" w14:textId="77777777" w:rsidR="002931AC" w:rsidRDefault="002931AC">
      <w:pPr>
        <w:pStyle w:val="a4"/>
        <w:ind w:firstLine="540"/>
      </w:pPr>
    </w:p>
    <w:p w14:paraId="254B624E" w14:textId="77777777" w:rsidR="002931AC" w:rsidRDefault="00000000">
      <w:pPr>
        <w:tabs>
          <w:tab w:val="left" w:pos="709"/>
        </w:tabs>
        <w:ind w:firstLine="540"/>
        <w:jc w:val="both"/>
        <w:rPr>
          <w:b/>
          <w:sz w:val="24"/>
          <w:szCs w:val="24"/>
        </w:rPr>
      </w:pPr>
      <w:r>
        <w:rPr>
          <w:b/>
          <w:sz w:val="24"/>
          <w:szCs w:val="24"/>
        </w:rPr>
        <w:t>Формы контроля</w:t>
      </w:r>
    </w:p>
    <w:p w14:paraId="580702D5" w14:textId="77777777" w:rsidR="002931AC" w:rsidRDefault="00000000">
      <w:pPr>
        <w:tabs>
          <w:tab w:val="left" w:pos="709"/>
        </w:tabs>
        <w:ind w:firstLine="540"/>
        <w:jc w:val="both"/>
        <w:rPr>
          <w:b/>
          <w:sz w:val="24"/>
          <w:szCs w:val="24"/>
        </w:rPr>
      </w:pPr>
      <w:r>
        <w:rPr>
          <w:sz w:val="24"/>
          <w:szCs w:val="24"/>
        </w:rPr>
        <w:t>Для полноценной реализации данной программы используются разные виды контроля:</w:t>
      </w:r>
    </w:p>
    <w:p w14:paraId="20047D92" w14:textId="77777777" w:rsidR="002931AC" w:rsidRDefault="00000000">
      <w:pPr>
        <w:pStyle w:val="a4"/>
        <w:numPr>
          <w:ilvl w:val="0"/>
          <w:numId w:val="80"/>
        </w:numPr>
        <w:ind w:left="0" w:firstLine="540"/>
      </w:pPr>
      <w:r>
        <w:t>текущий – осуществляется посредством наблюдения за деятельностью ребенка в процессе занятий;</w:t>
      </w:r>
    </w:p>
    <w:p w14:paraId="67521BDC" w14:textId="77777777" w:rsidR="002931AC" w:rsidRDefault="00000000">
      <w:pPr>
        <w:pStyle w:val="a4"/>
        <w:numPr>
          <w:ilvl w:val="0"/>
          <w:numId w:val="80"/>
        </w:numPr>
        <w:ind w:left="0" w:firstLine="540"/>
      </w:pPr>
      <w:r>
        <w:t>промежуточный – праздники, соревнования, занятия-зачеты, конкурсы ;</w:t>
      </w:r>
    </w:p>
    <w:p w14:paraId="5403AE3F" w14:textId="77777777" w:rsidR="002931AC" w:rsidRDefault="00000000">
      <w:pPr>
        <w:pStyle w:val="a4"/>
        <w:numPr>
          <w:ilvl w:val="0"/>
          <w:numId w:val="80"/>
        </w:numPr>
        <w:ind w:left="0" w:firstLine="540"/>
      </w:pPr>
      <w:r>
        <w:t>итоговый – открытые занятия, спектакли.</w:t>
      </w:r>
    </w:p>
    <w:p w14:paraId="2C40933C" w14:textId="77777777" w:rsidR="002931AC" w:rsidRDefault="002931AC">
      <w:pPr>
        <w:pStyle w:val="a4"/>
        <w:ind w:firstLine="540"/>
      </w:pPr>
    </w:p>
    <w:p w14:paraId="445D314C" w14:textId="77777777" w:rsidR="002931AC" w:rsidRDefault="00000000">
      <w:pPr>
        <w:pStyle w:val="a7"/>
        <w:spacing w:before="0" w:beforeAutospacing="0" w:after="150" w:afterAutospacing="0"/>
        <w:jc w:val="center"/>
        <w:rPr>
          <w:rFonts w:ascii="Arial" w:hAnsi="Arial" w:cs="Arial"/>
          <w:color w:val="000000"/>
        </w:rPr>
      </w:pPr>
      <w:r>
        <w:rPr>
          <w:b/>
          <w:bCs/>
          <w:color w:val="1D1B11"/>
        </w:rPr>
        <w:t>Место курса «Школьный театр» в учебном плане</w:t>
      </w:r>
    </w:p>
    <w:p w14:paraId="46391BE8" w14:textId="77777777" w:rsidR="002931AC" w:rsidRDefault="00000000">
      <w:pPr>
        <w:pStyle w:val="a7"/>
        <w:spacing w:before="0" w:beforeAutospacing="0" w:after="150" w:afterAutospacing="0"/>
        <w:rPr>
          <w:rFonts w:ascii="Arial" w:hAnsi="Arial" w:cs="Arial"/>
          <w:color w:val="000000"/>
        </w:rPr>
      </w:pPr>
      <w:r>
        <w:rPr>
          <w:rFonts w:ascii="Arial" w:hAnsi="Arial" w:cs="Arial"/>
          <w:color w:val="1D1B11"/>
        </w:rPr>
        <w:t>  </w:t>
      </w:r>
      <w:r>
        <w:rPr>
          <w:color w:val="1D1B11"/>
        </w:rPr>
        <w:t>Программа внеурочной деятельности по общекультурному направлению «Школьный театр» составлена в соответствии с возрастными особенностями обучающихся и рассчитана на проведение  1 часа в неделю:  2-4 классы -34 часа в год.</w:t>
      </w:r>
    </w:p>
    <w:p w14:paraId="17F07152" w14:textId="77777777" w:rsidR="002931AC" w:rsidRDefault="002931AC">
      <w:pPr>
        <w:pStyle w:val="a4"/>
        <w:ind w:firstLine="540"/>
      </w:pPr>
    </w:p>
    <w:p w14:paraId="7E3808B0" w14:textId="77777777" w:rsidR="002931AC" w:rsidRDefault="00000000">
      <w:pPr>
        <w:shd w:val="clear" w:color="auto" w:fill="FFFFFF"/>
        <w:ind w:firstLine="284"/>
        <w:jc w:val="both"/>
        <w:rPr>
          <w:sz w:val="24"/>
          <w:szCs w:val="24"/>
        </w:rPr>
      </w:pPr>
      <w:r>
        <w:rPr>
          <w:b/>
          <w:sz w:val="24"/>
          <w:szCs w:val="24"/>
        </w:rPr>
        <w:t>Формой подведения итогов</w:t>
      </w:r>
      <w:r>
        <w:rPr>
          <w:sz w:val="24"/>
          <w:szCs w:val="24"/>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14:paraId="46B24717" w14:textId="77777777" w:rsidR="002931AC" w:rsidRDefault="00000000">
      <w:pPr>
        <w:ind w:firstLine="426"/>
        <w:jc w:val="both"/>
        <w:rPr>
          <w:b/>
          <w:sz w:val="24"/>
          <w:szCs w:val="24"/>
        </w:rPr>
      </w:pPr>
      <w:r>
        <w:rPr>
          <w:b/>
          <w:sz w:val="24"/>
          <w:szCs w:val="24"/>
        </w:rPr>
        <w:t>Планируемые результаты освоения программы:</w:t>
      </w:r>
    </w:p>
    <w:p w14:paraId="405E20A3" w14:textId="77777777" w:rsidR="002931AC" w:rsidRDefault="002931AC">
      <w:pPr>
        <w:ind w:firstLine="426"/>
        <w:jc w:val="both"/>
        <w:rPr>
          <w:b/>
          <w:sz w:val="24"/>
          <w:szCs w:val="24"/>
        </w:rPr>
      </w:pPr>
    </w:p>
    <w:p w14:paraId="7616DA8A" w14:textId="77777777" w:rsidR="002931AC" w:rsidRDefault="00000000">
      <w:pPr>
        <w:ind w:firstLine="426"/>
        <w:jc w:val="both"/>
        <w:rPr>
          <w:b/>
          <w:sz w:val="24"/>
          <w:szCs w:val="24"/>
        </w:rPr>
      </w:pPr>
      <w:r>
        <w:rPr>
          <w:b/>
          <w:sz w:val="24"/>
          <w:szCs w:val="24"/>
        </w:rPr>
        <w:t>Учащиеся научатся</w:t>
      </w:r>
    </w:p>
    <w:p w14:paraId="65CACB5A" w14:textId="77777777" w:rsidR="002931AC" w:rsidRDefault="00000000">
      <w:pPr>
        <w:widowControl/>
        <w:numPr>
          <w:ilvl w:val="0"/>
          <w:numId w:val="81"/>
        </w:numPr>
        <w:tabs>
          <w:tab w:val="clear" w:pos="795"/>
          <w:tab w:val="left" w:pos="851"/>
        </w:tabs>
        <w:autoSpaceDE/>
        <w:autoSpaceDN/>
        <w:ind w:left="851" w:hanging="567"/>
        <w:jc w:val="both"/>
        <w:rPr>
          <w:b/>
          <w:sz w:val="24"/>
          <w:szCs w:val="24"/>
        </w:rPr>
      </w:pPr>
      <w:r>
        <w:rPr>
          <w:sz w:val="24"/>
          <w:szCs w:val="24"/>
        </w:rPr>
        <w:t>правилам поведения зрителя, этикет в театре до, во время и после спектакля;</w:t>
      </w:r>
    </w:p>
    <w:p w14:paraId="2FE83934" w14:textId="77777777" w:rsidR="002931AC" w:rsidRDefault="00000000">
      <w:pPr>
        <w:pStyle w:val="a5"/>
        <w:numPr>
          <w:ilvl w:val="0"/>
          <w:numId w:val="81"/>
        </w:numPr>
        <w:tabs>
          <w:tab w:val="clear" w:pos="795"/>
          <w:tab w:val="left" w:pos="851"/>
        </w:tab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 определять виды и жанры театрального искусства (опера, балет, драма; комедия, трагедия; и т.д.);</w:t>
      </w:r>
    </w:p>
    <w:p w14:paraId="7AE73CE1" w14:textId="77777777" w:rsidR="002931AC" w:rsidRDefault="00000000">
      <w:pPr>
        <w:widowControl/>
        <w:numPr>
          <w:ilvl w:val="0"/>
          <w:numId w:val="81"/>
        </w:numPr>
        <w:tabs>
          <w:tab w:val="left" w:pos="993"/>
        </w:tabs>
        <w:autoSpaceDE/>
        <w:autoSpaceDN/>
        <w:ind w:left="709" w:hanging="425"/>
        <w:jc w:val="both"/>
        <w:rPr>
          <w:sz w:val="24"/>
          <w:szCs w:val="24"/>
        </w:rPr>
      </w:pPr>
      <w:r>
        <w:rPr>
          <w:sz w:val="24"/>
          <w:szCs w:val="24"/>
        </w:rPr>
        <w:t xml:space="preserve"> чётко произносить в разных темпах 8-10 скороговорок;</w:t>
      </w:r>
    </w:p>
    <w:p w14:paraId="14177E66" w14:textId="77777777" w:rsidR="002931AC" w:rsidRDefault="002931AC">
      <w:pPr>
        <w:pStyle w:val="a5"/>
        <w:spacing w:after="0"/>
        <w:ind w:firstLine="426"/>
        <w:jc w:val="both"/>
        <w:rPr>
          <w:rFonts w:ascii="Times New Roman" w:hAnsi="Times New Roman"/>
          <w:b/>
          <w:sz w:val="24"/>
          <w:szCs w:val="24"/>
        </w:rPr>
      </w:pPr>
    </w:p>
    <w:p w14:paraId="6458CFDE" w14:textId="77777777" w:rsidR="002931AC" w:rsidRDefault="00000000">
      <w:pPr>
        <w:pStyle w:val="a5"/>
        <w:spacing w:after="0"/>
        <w:ind w:firstLine="426"/>
        <w:jc w:val="both"/>
        <w:rPr>
          <w:rFonts w:ascii="Times New Roman" w:hAnsi="Times New Roman"/>
          <w:b/>
          <w:iCs/>
          <w:sz w:val="24"/>
          <w:szCs w:val="24"/>
        </w:rPr>
      </w:pPr>
      <w:r>
        <w:rPr>
          <w:rFonts w:ascii="Times New Roman" w:hAnsi="Times New Roman"/>
          <w:b/>
          <w:sz w:val="24"/>
          <w:szCs w:val="24"/>
        </w:rPr>
        <w:t>Учащиеся получат возможность научиться</w:t>
      </w:r>
    </w:p>
    <w:p w14:paraId="3E2B560F"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владеть комплексом артикуляционной гимнастики;</w:t>
      </w:r>
    </w:p>
    <w:p w14:paraId="1F915232"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действовать в предлагаемых обстоятельствах с импровизированным текстом на заданную тему;</w:t>
      </w:r>
    </w:p>
    <w:p w14:paraId="250B0C5A"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произносить скороговорку и стихотворный текст в движении и разных позах;</w:t>
      </w:r>
    </w:p>
    <w:p w14:paraId="33E59769"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произносить на одном дыхании длинную фразу или четверостишие;</w:t>
      </w:r>
    </w:p>
    <w:p w14:paraId="09EE7243"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произносить одну и ту же фразу или скороговорку с разными интонациями;</w:t>
      </w:r>
    </w:p>
    <w:p w14:paraId="1BA22306"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читать наизусть стихотворный текст, правильно произнося слова и расставляя логические ударения;</w:t>
      </w:r>
    </w:p>
    <w:p w14:paraId="362656E0"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строить диалог с партнером на заданную тему;</w:t>
      </w:r>
    </w:p>
    <w:p w14:paraId="77DFA3F7" w14:textId="77777777" w:rsidR="002931AC" w:rsidRDefault="00000000">
      <w:pPr>
        <w:widowControl/>
        <w:numPr>
          <w:ilvl w:val="0"/>
          <w:numId w:val="82"/>
        </w:numPr>
        <w:tabs>
          <w:tab w:val="left" w:pos="851"/>
        </w:tabs>
        <w:autoSpaceDE/>
        <w:autoSpaceDN/>
        <w:ind w:left="851" w:hanging="425"/>
        <w:jc w:val="both"/>
        <w:rPr>
          <w:sz w:val="24"/>
          <w:szCs w:val="24"/>
        </w:rPr>
      </w:pPr>
      <w:r>
        <w:rPr>
          <w:sz w:val="24"/>
          <w:szCs w:val="24"/>
        </w:rPr>
        <w:t>подбирать рифму к заданному слову и составлять диалог между сказочными героями.</w:t>
      </w:r>
    </w:p>
    <w:p w14:paraId="59A23DB4" w14:textId="77777777" w:rsidR="002931AC" w:rsidRDefault="002931AC">
      <w:pPr>
        <w:jc w:val="both"/>
        <w:rPr>
          <w:sz w:val="24"/>
          <w:szCs w:val="24"/>
        </w:rPr>
      </w:pPr>
    </w:p>
    <w:p w14:paraId="40260FB6" w14:textId="77777777" w:rsidR="002931AC" w:rsidRDefault="00000000">
      <w:pPr>
        <w:ind w:left="360"/>
        <w:jc w:val="both"/>
        <w:rPr>
          <w:b/>
          <w:sz w:val="24"/>
          <w:szCs w:val="24"/>
        </w:rPr>
      </w:pPr>
      <w:r>
        <w:rPr>
          <w:b/>
          <w:sz w:val="24"/>
          <w:szCs w:val="24"/>
        </w:rPr>
        <w:t>Предполагаемые результаты реализации программы</w:t>
      </w:r>
    </w:p>
    <w:p w14:paraId="0F35937C" w14:textId="77777777" w:rsidR="002931AC" w:rsidRDefault="00000000">
      <w:pPr>
        <w:shd w:val="clear" w:color="auto" w:fill="FFFFFF"/>
        <w:ind w:right="29"/>
        <w:jc w:val="both"/>
        <w:rPr>
          <w:sz w:val="24"/>
          <w:szCs w:val="24"/>
        </w:rPr>
      </w:pPr>
      <w:r>
        <w:rPr>
          <w:spacing w:val="-3"/>
          <w:sz w:val="24"/>
          <w:szCs w:val="24"/>
        </w:rPr>
        <w:t>Воспитательные результаты работы по данной программе внеурочной деятель</w:t>
      </w:r>
      <w:r>
        <w:rPr>
          <w:spacing w:val="-3"/>
          <w:sz w:val="24"/>
          <w:szCs w:val="24"/>
        </w:rPr>
        <w:softHyphen/>
      </w:r>
      <w:r>
        <w:rPr>
          <w:sz w:val="24"/>
          <w:szCs w:val="24"/>
        </w:rPr>
        <w:t>ности  можно оценить  по трём уровням.</w:t>
      </w:r>
    </w:p>
    <w:p w14:paraId="1567B1C6" w14:textId="77777777" w:rsidR="002931AC" w:rsidRDefault="00000000">
      <w:pPr>
        <w:ind w:firstLine="426"/>
        <w:jc w:val="both"/>
        <w:rPr>
          <w:rStyle w:val="FontStyle23"/>
          <w:b w:val="0"/>
          <w:bCs w:val="0"/>
          <w:sz w:val="24"/>
          <w:szCs w:val="24"/>
        </w:rPr>
      </w:pPr>
      <w:r>
        <w:rPr>
          <w:rStyle w:val="FontStyle25"/>
          <w:sz w:val="24"/>
          <w:szCs w:val="24"/>
        </w:rPr>
        <w:t xml:space="preserve">Результаты первого уровня </w:t>
      </w:r>
      <w:r>
        <w:rPr>
          <w:rStyle w:val="FontStyle25"/>
          <w:b w:val="0"/>
          <w:i w:val="0"/>
          <w:sz w:val="24"/>
          <w:szCs w:val="24"/>
        </w:rPr>
        <w:t>(</w:t>
      </w:r>
      <w:r>
        <w:rPr>
          <w:rFonts w:eastAsia="Calibri"/>
          <w:b/>
          <w:i/>
          <w:sz w:val="24"/>
          <w:szCs w:val="24"/>
        </w:rPr>
        <w:t>Приобретение школьником социальных знаний):</w:t>
      </w:r>
      <w:r>
        <w:rPr>
          <w:sz w:val="24"/>
          <w:szCs w:val="24"/>
        </w:rPr>
        <w:t>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14:paraId="461BB579" w14:textId="77777777" w:rsidR="002931AC" w:rsidRDefault="00000000">
      <w:pPr>
        <w:ind w:firstLine="426"/>
        <w:jc w:val="both"/>
        <w:rPr>
          <w:rStyle w:val="FontStyle25"/>
          <w:b w:val="0"/>
          <w:bCs w:val="0"/>
          <w:i w:val="0"/>
          <w:iCs w:val="0"/>
          <w:sz w:val="24"/>
          <w:szCs w:val="24"/>
        </w:rPr>
      </w:pPr>
      <w:r>
        <w:rPr>
          <w:rStyle w:val="FontStyle25"/>
          <w:sz w:val="24"/>
          <w:szCs w:val="24"/>
        </w:rPr>
        <w:t xml:space="preserve">Результаты второго уровня (формирование ценностного </w:t>
      </w:r>
      <w:r>
        <w:rPr>
          <w:rFonts w:eastAsia="Calibri"/>
          <w:b/>
          <w:i/>
          <w:sz w:val="24"/>
          <w:szCs w:val="24"/>
        </w:rPr>
        <w:t>отношения к социальной  реальности)</w:t>
      </w:r>
      <w:r>
        <w:rPr>
          <w:rFonts w:eastAsia="Calibri"/>
          <w:sz w:val="24"/>
          <w:szCs w:val="24"/>
        </w:rPr>
        <w:t>:</w:t>
      </w:r>
      <w:r>
        <w:rPr>
          <w:sz w:val="24"/>
          <w:szCs w:val="24"/>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14:paraId="300DB3CE" w14:textId="77777777" w:rsidR="002931AC" w:rsidRDefault="00000000">
      <w:pPr>
        <w:pStyle w:val="Default"/>
        <w:spacing w:after="120"/>
        <w:jc w:val="both"/>
        <w:rPr>
          <w:color w:val="auto"/>
          <w:lang w:eastAsia="ru-RU"/>
        </w:rPr>
      </w:pPr>
      <w:r>
        <w:rPr>
          <w:rStyle w:val="FontStyle25"/>
          <w:color w:val="auto"/>
          <w:sz w:val="24"/>
          <w:szCs w:val="24"/>
        </w:rPr>
        <w:t>Результаты третьего уровня (получение  школь</w:t>
      </w:r>
      <w:r>
        <w:rPr>
          <w:rStyle w:val="FontStyle25"/>
          <w:color w:val="auto"/>
          <w:sz w:val="24"/>
          <w:szCs w:val="24"/>
        </w:rPr>
        <w:softHyphen/>
        <w:t xml:space="preserve">ником опыта самостоятельного общественного  действия): </w:t>
      </w:r>
      <w:r>
        <w:rPr>
          <w:rStyle w:val="FontStyle22"/>
          <w:color w:val="auto"/>
          <w:sz w:val="24"/>
          <w:szCs w:val="24"/>
        </w:rPr>
        <w:t>школьник может приобрести опыт общения с представителями других социаль</w:t>
      </w:r>
      <w:r>
        <w:rPr>
          <w:rStyle w:val="FontStyle22"/>
          <w:color w:val="auto"/>
          <w:sz w:val="24"/>
          <w:szCs w:val="24"/>
        </w:rPr>
        <w:softHyphen/>
        <w:t xml:space="preserve">ных групп, других поколений, опыт самоорганизации, организации совместной деятельности с другими детьми и работы в команде; </w:t>
      </w:r>
      <w:r>
        <w:rPr>
          <w:color w:val="auto"/>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14:paraId="18B7BF4E" w14:textId="77777777" w:rsidR="002931AC" w:rsidRDefault="00000000">
      <w:pPr>
        <w:spacing w:before="100" w:beforeAutospacing="1"/>
        <w:jc w:val="both"/>
        <w:rPr>
          <w:sz w:val="24"/>
          <w:szCs w:val="24"/>
        </w:rPr>
      </w:pPr>
      <w:r>
        <w:rPr>
          <w:sz w:val="24"/>
          <w:szCs w:val="24"/>
        </w:rPr>
        <w:t>В результате реализации программы у обучающихся будут сформированы УУД.</w:t>
      </w:r>
    </w:p>
    <w:p w14:paraId="5C32C22A" w14:textId="77777777" w:rsidR="002931AC" w:rsidRDefault="002931AC">
      <w:pPr>
        <w:jc w:val="both"/>
        <w:rPr>
          <w:b/>
          <w:sz w:val="24"/>
          <w:szCs w:val="24"/>
        </w:rPr>
      </w:pPr>
    </w:p>
    <w:p w14:paraId="224FB341" w14:textId="77777777" w:rsidR="002931AC" w:rsidRDefault="00000000">
      <w:pPr>
        <w:jc w:val="both"/>
        <w:rPr>
          <w:b/>
          <w:sz w:val="24"/>
          <w:szCs w:val="24"/>
        </w:rPr>
      </w:pPr>
      <w:r>
        <w:rPr>
          <w:b/>
          <w:sz w:val="24"/>
          <w:szCs w:val="24"/>
        </w:rPr>
        <w:t>Личностные результаты.</w:t>
      </w:r>
    </w:p>
    <w:p w14:paraId="669C90F7" w14:textId="77777777" w:rsidR="002931AC" w:rsidRDefault="00000000">
      <w:pPr>
        <w:jc w:val="both"/>
        <w:rPr>
          <w:i/>
          <w:sz w:val="24"/>
          <w:szCs w:val="24"/>
        </w:rPr>
      </w:pPr>
      <w:r>
        <w:rPr>
          <w:i/>
          <w:sz w:val="24"/>
          <w:szCs w:val="24"/>
        </w:rPr>
        <w:t>У учеников будут сформированы:</w:t>
      </w:r>
    </w:p>
    <w:p w14:paraId="1F723118" w14:textId="77777777" w:rsidR="002931AC" w:rsidRDefault="00000000">
      <w:pPr>
        <w:pStyle w:val="a9"/>
        <w:numPr>
          <w:ilvl w:val="0"/>
          <w:numId w:val="83"/>
        </w:numPr>
        <w:jc w:val="both"/>
        <w:rPr>
          <w:sz w:val="24"/>
          <w:szCs w:val="24"/>
        </w:rPr>
      </w:pPr>
      <w:r>
        <w:rPr>
          <w:sz w:val="24"/>
          <w:szCs w:val="24"/>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7AD225A1" w14:textId="77777777" w:rsidR="002931AC" w:rsidRDefault="00000000">
      <w:pPr>
        <w:pStyle w:val="a9"/>
        <w:numPr>
          <w:ilvl w:val="0"/>
          <w:numId w:val="83"/>
        </w:numPr>
        <w:jc w:val="both"/>
        <w:rPr>
          <w:sz w:val="24"/>
          <w:szCs w:val="24"/>
        </w:rPr>
      </w:pPr>
      <w:r>
        <w:rPr>
          <w:sz w:val="24"/>
          <w:szCs w:val="24"/>
        </w:rPr>
        <w:t xml:space="preserve">целостность взгляда на мир средствами литературных произведений; </w:t>
      </w:r>
    </w:p>
    <w:p w14:paraId="6AFA8F5E" w14:textId="77777777" w:rsidR="002931AC" w:rsidRDefault="00000000">
      <w:pPr>
        <w:pStyle w:val="a9"/>
        <w:numPr>
          <w:ilvl w:val="0"/>
          <w:numId w:val="83"/>
        </w:numPr>
        <w:jc w:val="both"/>
        <w:rPr>
          <w:sz w:val="24"/>
          <w:szCs w:val="24"/>
        </w:rPr>
      </w:pPr>
      <w:r>
        <w:rPr>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14:paraId="295AE8FC" w14:textId="77777777" w:rsidR="002931AC" w:rsidRDefault="00000000">
      <w:pPr>
        <w:widowControl/>
        <w:numPr>
          <w:ilvl w:val="0"/>
          <w:numId w:val="83"/>
        </w:numPr>
        <w:autoSpaceDE/>
        <w:autoSpaceDN/>
        <w:jc w:val="both"/>
        <w:rPr>
          <w:sz w:val="24"/>
          <w:szCs w:val="24"/>
        </w:rPr>
      </w:pPr>
      <w:r>
        <w:rPr>
          <w:sz w:val="24"/>
          <w:szCs w:val="24"/>
        </w:rPr>
        <w:t>осознание значимости занятий театральным искусством для личного развития.</w:t>
      </w:r>
    </w:p>
    <w:p w14:paraId="1FA8CB50" w14:textId="77777777" w:rsidR="002931AC" w:rsidRDefault="002931AC">
      <w:pPr>
        <w:pStyle w:val="a9"/>
        <w:jc w:val="both"/>
        <w:rPr>
          <w:b/>
          <w:sz w:val="24"/>
          <w:szCs w:val="24"/>
        </w:rPr>
      </w:pPr>
    </w:p>
    <w:p w14:paraId="298C85A5" w14:textId="77777777" w:rsidR="002931AC" w:rsidRDefault="00000000">
      <w:pPr>
        <w:jc w:val="both"/>
        <w:rPr>
          <w:sz w:val="24"/>
          <w:szCs w:val="24"/>
        </w:rPr>
      </w:pPr>
      <w:r>
        <w:rPr>
          <w:b/>
          <w:sz w:val="24"/>
          <w:szCs w:val="24"/>
        </w:rPr>
        <w:t>Метапредметными результатами</w:t>
      </w:r>
      <w:r>
        <w:rPr>
          <w:sz w:val="24"/>
          <w:szCs w:val="24"/>
        </w:rPr>
        <w:t xml:space="preserve"> изучения курса  является формирование следующих универсальных учебных действий (УУД). </w:t>
      </w:r>
    </w:p>
    <w:p w14:paraId="0EEFCCA8" w14:textId="77777777" w:rsidR="002931AC" w:rsidRDefault="002931AC">
      <w:pPr>
        <w:jc w:val="both"/>
        <w:rPr>
          <w:b/>
          <w:sz w:val="24"/>
          <w:szCs w:val="24"/>
        </w:rPr>
      </w:pPr>
    </w:p>
    <w:p w14:paraId="208B07F9" w14:textId="77777777" w:rsidR="002931AC" w:rsidRDefault="002931AC">
      <w:pPr>
        <w:jc w:val="both"/>
        <w:rPr>
          <w:b/>
          <w:sz w:val="24"/>
          <w:szCs w:val="24"/>
        </w:rPr>
      </w:pPr>
    </w:p>
    <w:p w14:paraId="10BDA51D" w14:textId="77777777" w:rsidR="002931AC" w:rsidRDefault="00000000">
      <w:pPr>
        <w:jc w:val="both"/>
        <w:rPr>
          <w:b/>
          <w:sz w:val="24"/>
          <w:szCs w:val="24"/>
        </w:rPr>
      </w:pPr>
      <w:r>
        <w:rPr>
          <w:b/>
          <w:sz w:val="24"/>
          <w:szCs w:val="24"/>
        </w:rPr>
        <w:t>Регулятивные УУД:</w:t>
      </w:r>
    </w:p>
    <w:p w14:paraId="56741237" w14:textId="77777777" w:rsidR="002931AC" w:rsidRDefault="00000000">
      <w:pPr>
        <w:jc w:val="both"/>
        <w:rPr>
          <w:i/>
          <w:sz w:val="24"/>
          <w:szCs w:val="24"/>
        </w:rPr>
      </w:pPr>
      <w:r>
        <w:rPr>
          <w:i/>
          <w:sz w:val="24"/>
          <w:szCs w:val="24"/>
        </w:rPr>
        <w:t>Обучающийся научится:</w:t>
      </w:r>
    </w:p>
    <w:p w14:paraId="3DEBA92A" w14:textId="77777777" w:rsidR="002931AC" w:rsidRDefault="00000000">
      <w:pPr>
        <w:pStyle w:val="a9"/>
        <w:numPr>
          <w:ilvl w:val="0"/>
          <w:numId w:val="84"/>
        </w:numPr>
        <w:jc w:val="both"/>
        <w:rPr>
          <w:i/>
          <w:sz w:val="24"/>
          <w:szCs w:val="24"/>
        </w:rPr>
      </w:pPr>
      <w:r>
        <w:rPr>
          <w:sz w:val="24"/>
          <w:szCs w:val="24"/>
        </w:rPr>
        <w:t>понимать и принимать учебную задачу, сформулированную учителем;</w:t>
      </w:r>
    </w:p>
    <w:p w14:paraId="14C57A4A" w14:textId="77777777" w:rsidR="002931AC" w:rsidRDefault="00000000">
      <w:pPr>
        <w:pStyle w:val="a9"/>
        <w:numPr>
          <w:ilvl w:val="0"/>
          <w:numId w:val="84"/>
        </w:numPr>
        <w:jc w:val="both"/>
        <w:rPr>
          <w:i/>
          <w:sz w:val="24"/>
          <w:szCs w:val="24"/>
        </w:rPr>
      </w:pPr>
      <w:r>
        <w:rPr>
          <w:sz w:val="24"/>
          <w:szCs w:val="24"/>
        </w:rPr>
        <w:t>планировать свои действия на отдельных этапах работы над пьесой;</w:t>
      </w:r>
    </w:p>
    <w:p w14:paraId="76F12E0A" w14:textId="77777777" w:rsidR="002931AC" w:rsidRDefault="00000000">
      <w:pPr>
        <w:pStyle w:val="a9"/>
        <w:numPr>
          <w:ilvl w:val="0"/>
          <w:numId w:val="84"/>
        </w:numPr>
        <w:jc w:val="both"/>
        <w:rPr>
          <w:i/>
          <w:sz w:val="24"/>
          <w:szCs w:val="24"/>
        </w:rPr>
      </w:pPr>
      <w:r>
        <w:rPr>
          <w:sz w:val="24"/>
          <w:szCs w:val="24"/>
        </w:rPr>
        <w:t>осуществлять контроль, коррекцию и оценку результатов своей деятельности;</w:t>
      </w:r>
    </w:p>
    <w:p w14:paraId="1D802893" w14:textId="77777777" w:rsidR="002931AC" w:rsidRDefault="00000000">
      <w:pPr>
        <w:pStyle w:val="a9"/>
        <w:numPr>
          <w:ilvl w:val="0"/>
          <w:numId w:val="84"/>
        </w:numPr>
        <w:jc w:val="both"/>
        <w:rPr>
          <w:i/>
          <w:sz w:val="24"/>
          <w:szCs w:val="24"/>
        </w:rPr>
      </w:pPr>
      <w:r>
        <w:rPr>
          <w:sz w:val="24"/>
          <w:szCs w:val="24"/>
        </w:rPr>
        <w:t>анализировать причины успеха/неуспеха, осваивать с помощью учителя позитивные установки типа: «У меня всё получится», «Я ещё многое смогу».</w:t>
      </w:r>
    </w:p>
    <w:p w14:paraId="58A15B74" w14:textId="77777777" w:rsidR="002931AC" w:rsidRDefault="002931AC">
      <w:pPr>
        <w:jc w:val="both"/>
        <w:rPr>
          <w:b/>
          <w:sz w:val="24"/>
          <w:szCs w:val="24"/>
        </w:rPr>
      </w:pPr>
    </w:p>
    <w:p w14:paraId="413E58FE" w14:textId="77777777" w:rsidR="002931AC" w:rsidRDefault="00000000">
      <w:pPr>
        <w:jc w:val="both"/>
        <w:rPr>
          <w:i/>
          <w:sz w:val="24"/>
          <w:szCs w:val="24"/>
        </w:rPr>
      </w:pPr>
      <w:r>
        <w:rPr>
          <w:b/>
          <w:sz w:val="24"/>
          <w:szCs w:val="24"/>
        </w:rPr>
        <w:t>Познавательные УУД:</w:t>
      </w:r>
    </w:p>
    <w:p w14:paraId="0FE8D8AD" w14:textId="77777777" w:rsidR="002931AC" w:rsidRDefault="00000000">
      <w:pPr>
        <w:jc w:val="both"/>
        <w:rPr>
          <w:i/>
          <w:sz w:val="24"/>
          <w:szCs w:val="24"/>
        </w:rPr>
      </w:pPr>
      <w:r>
        <w:rPr>
          <w:i/>
          <w:sz w:val="24"/>
          <w:szCs w:val="24"/>
        </w:rPr>
        <w:t>Обучающийся научится:</w:t>
      </w:r>
    </w:p>
    <w:p w14:paraId="72CD1480" w14:textId="77777777" w:rsidR="002931AC" w:rsidRDefault="00000000">
      <w:pPr>
        <w:pStyle w:val="a9"/>
        <w:numPr>
          <w:ilvl w:val="0"/>
          <w:numId w:val="85"/>
        </w:numPr>
        <w:jc w:val="both"/>
        <w:rPr>
          <w:sz w:val="24"/>
          <w:szCs w:val="24"/>
        </w:rPr>
      </w:pPr>
      <w:r>
        <w:rPr>
          <w:sz w:val="24"/>
          <w:szCs w:val="24"/>
        </w:rPr>
        <w:t>пользоваться приёмами анализа и синтеза при чтении и просмотре видеозаписей, проводить сравнение и анализ поведения героя;</w:t>
      </w:r>
    </w:p>
    <w:p w14:paraId="4098606C" w14:textId="77777777" w:rsidR="002931AC" w:rsidRDefault="00000000">
      <w:pPr>
        <w:pStyle w:val="a9"/>
        <w:numPr>
          <w:ilvl w:val="0"/>
          <w:numId w:val="85"/>
        </w:numPr>
        <w:jc w:val="both"/>
        <w:rPr>
          <w:sz w:val="24"/>
          <w:szCs w:val="24"/>
        </w:rPr>
      </w:pPr>
      <w:r>
        <w:rPr>
          <w:sz w:val="24"/>
          <w:szCs w:val="24"/>
        </w:rPr>
        <w:t>понимать и применять полученную информацию при выполнении заданий;</w:t>
      </w:r>
    </w:p>
    <w:p w14:paraId="30B7D4B2" w14:textId="77777777" w:rsidR="002931AC" w:rsidRDefault="00000000">
      <w:pPr>
        <w:pStyle w:val="a9"/>
        <w:numPr>
          <w:ilvl w:val="0"/>
          <w:numId w:val="85"/>
        </w:numPr>
        <w:jc w:val="both"/>
        <w:rPr>
          <w:sz w:val="24"/>
          <w:szCs w:val="24"/>
        </w:rPr>
      </w:pPr>
      <w:r>
        <w:rPr>
          <w:sz w:val="24"/>
          <w:szCs w:val="24"/>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14:paraId="176772C1" w14:textId="77777777" w:rsidR="002931AC" w:rsidRDefault="002931AC">
      <w:pPr>
        <w:jc w:val="both"/>
        <w:rPr>
          <w:b/>
          <w:sz w:val="24"/>
          <w:szCs w:val="24"/>
        </w:rPr>
      </w:pPr>
    </w:p>
    <w:p w14:paraId="76AA1187" w14:textId="77777777" w:rsidR="002931AC" w:rsidRDefault="00000000">
      <w:pPr>
        <w:jc w:val="both"/>
        <w:rPr>
          <w:b/>
          <w:sz w:val="24"/>
          <w:szCs w:val="24"/>
        </w:rPr>
      </w:pPr>
      <w:r>
        <w:rPr>
          <w:b/>
          <w:sz w:val="24"/>
          <w:szCs w:val="24"/>
        </w:rPr>
        <w:t>Коммуникативные УУД:</w:t>
      </w:r>
    </w:p>
    <w:p w14:paraId="756F69D1" w14:textId="77777777" w:rsidR="002931AC" w:rsidRDefault="00000000">
      <w:pPr>
        <w:jc w:val="both"/>
        <w:rPr>
          <w:i/>
          <w:sz w:val="24"/>
          <w:szCs w:val="24"/>
        </w:rPr>
      </w:pPr>
      <w:r>
        <w:rPr>
          <w:i/>
          <w:sz w:val="24"/>
          <w:szCs w:val="24"/>
        </w:rPr>
        <w:t>Обучающийся научится:</w:t>
      </w:r>
    </w:p>
    <w:p w14:paraId="4E3B67D8" w14:textId="77777777" w:rsidR="002931AC" w:rsidRDefault="00000000">
      <w:pPr>
        <w:widowControl/>
        <w:numPr>
          <w:ilvl w:val="0"/>
          <w:numId w:val="86"/>
        </w:numPr>
        <w:autoSpaceDE/>
        <w:autoSpaceDN/>
        <w:snapToGrid w:val="0"/>
        <w:jc w:val="both"/>
        <w:rPr>
          <w:iCs/>
          <w:sz w:val="24"/>
          <w:szCs w:val="24"/>
          <w:lang w:eastAsia="ar-SA"/>
        </w:rPr>
      </w:pPr>
      <w:r>
        <w:rPr>
          <w:iCs/>
          <w:sz w:val="24"/>
          <w:szCs w:val="24"/>
          <w:lang w:eastAsia="ar-SA"/>
        </w:rPr>
        <w:t>включаться в диалог, в коллективное обсуждение, проявлять инициативу и активность</w:t>
      </w:r>
    </w:p>
    <w:p w14:paraId="580B991E" w14:textId="77777777" w:rsidR="002931AC" w:rsidRDefault="00000000">
      <w:pPr>
        <w:widowControl/>
        <w:numPr>
          <w:ilvl w:val="0"/>
          <w:numId w:val="86"/>
        </w:numPr>
        <w:autoSpaceDE/>
        <w:autoSpaceDN/>
        <w:snapToGrid w:val="0"/>
        <w:jc w:val="both"/>
        <w:rPr>
          <w:iCs/>
          <w:sz w:val="24"/>
          <w:szCs w:val="24"/>
          <w:lang w:eastAsia="ar-SA"/>
        </w:rPr>
      </w:pPr>
      <w:r>
        <w:rPr>
          <w:iCs/>
          <w:sz w:val="24"/>
          <w:szCs w:val="24"/>
          <w:lang w:eastAsia="ar-SA"/>
        </w:rPr>
        <w:t>работать в группе, учитывать мнения партнёров, отличные от собственных;</w:t>
      </w:r>
    </w:p>
    <w:p w14:paraId="4FFDF0F5" w14:textId="77777777" w:rsidR="002931AC" w:rsidRDefault="00000000">
      <w:pPr>
        <w:widowControl/>
        <w:numPr>
          <w:ilvl w:val="0"/>
          <w:numId w:val="86"/>
        </w:numPr>
        <w:autoSpaceDE/>
        <w:autoSpaceDN/>
        <w:snapToGrid w:val="0"/>
        <w:jc w:val="both"/>
        <w:rPr>
          <w:iCs/>
          <w:sz w:val="24"/>
          <w:szCs w:val="24"/>
          <w:lang w:eastAsia="ar-SA"/>
        </w:rPr>
      </w:pPr>
      <w:r>
        <w:rPr>
          <w:rFonts w:eastAsia="NewtonCSanPin-Regular"/>
          <w:sz w:val="24"/>
          <w:szCs w:val="24"/>
        </w:rPr>
        <w:t>обращаться за помощью;</w:t>
      </w:r>
    </w:p>
    <w:p w14:paraId="5C11D7C5" w14:textId="77777777" w:rsidR="002931AC" w:rsidRDefault="00000000">
      <w:pPr>
        <w:widowControl/>
        <w:numPr>
          <w:ilvl w:val="0"/>
          <w:numId w:val="86"/>
        </w:numPr>
        <w:autoSpaceDE/>
        <w:autoSpaceDN/>
        <w:snapToGrid w:val="0"/>
        <w:jc w:val="both"/>
        <w:rPr>
          <w:iCs/>
          <w:sz w:val="24"/>
          <w:szCs w:val="24"/>
          <w:lang w:eastAsia="ar-SA"/>
        </w:rPr>
      </w:pPr>
      <w:r>
        <w:rPr>
          <w:rFonts w:eastAsia="NewtonCSanPin-Regular"/>
          <w:sz w:val="24"/>
          <w:szCs w:val="24"/>
        </w:rPr>
        <w:t>формулировать свои затруднения;</w:t>
      </w:r>
    </w:p>
    <w:p w14:paraId="338F8891" w14:textId="77777777" w:rsidR="002931AC" w:rsidRDefault="00000000">
      <w:pPr>
        <w:widowControl/>
        <w:numPr>
          <w:ilvl w:val="0"/>
          <w:numId w:val="86"/>
        </w:numPr>
        <w:autoSpaceDE/>
        <w:autoSpaceDN/>
        <w:snapToGrid w:val="0"/>
        <w:jc w:val="both"/>
        <w:rPr>
          <w:sz w:val="24"/>
          <w:szCs w:val="24"/>
        </w:rPr>
      </w:pPr>
      <w:r>
        <w:rPr>
          <w:rFonts w:eastAsia="NewtonCSanPin-Regular"/>
          <w:sz w:val="24"/>
          <w:szCs w:val="24"/>
        </w:rPr>
        <w:t xml:space="preserve">предлагать помощь и сотрудничество; </w:t>
      </w:r>
    </w:p>
    <w:p w14:paraId="24770103" w14:textId="77777777" w:rsidR="002931AC" w:rsidRDefault="00000000">
      <w:pPr>
        <w:pStyle w:val="21"/>
        <w:widowControl/>
        <w:numPr>
          <w:ilvl w:val="0"/>
          <w:numId w:val="86"/>
        </w:numPr>
        <w:tabs>
          <w:tab w:val="left" w:pos="426"/>
        </w:tabs>
        <w:suppressAutoHyphens/>
        <w:jc w:val="both"/>
        <w:rPr>
          <w:rFonts w:eastAsia="NewtonCSanPin-Regular"/>
          <w:sz w:val="24"/>
          <w:szCs w:val="24"/>
        </w:rPr>
      </w:pPr>
      <w:r>
        <w:rPr>
          <w:rFonts w:eastAsia="NewtonCSanPin-Regular"/>
          <w:sz w:val="24"/>
          <w:szCs w:val="24"/>
        </w:rPr>
        <w:t>слушать собеседника;</w:t>
      </w:r>
    </w:p>
    <w:p w14:paraId="046E9DDF" w14:textId="77777777" w:rsidR="002931AC" w:rsidRDefault="00000000">
      <w:pPr>
        <w:pStyle w:val="21"/>
        <w:widowControl/>
        <w:numPr>
          <w:ilvl w:val="0"/>
          <w:numId w:val="86"/>
        </w:numPr>
        <w:tabs>
          <w:tab w:val="left" w:pos="426"/>
        </w:tabs>
        <w:suppressAutoHyphens/>
        <w:snapToGrid w:val="0"/>
        <w:jc w:val="both"/>
        <w:rPr>
          <w:rFonts w:eastAsia="NewtonCSanPin-Regular"/>
          <w:sz w:val="24"/>
          <w:szCs w:val="24"/>
        </w:rPr>
      </w:pPr>
      <w:r>
        <w:rPr>
          <w:rFonts w:eastAsia="NewtonCSanPin-Regular"/>
          <w:sz w:val="24"/>
          <w:szCs w:val="24"/>
        </w:rPr>
        <w:t xml:space="preserve">договариваться о распределении функций и ролей в совместной деятельности, приходить к общему решению; </w:t>
      </w:r>
    </w:p>
    <w:p w14:paraId="22AB15F5" w14:textId="77777777" w:rsidR="002931AC" w:rsidRDefault="00000000">
      <w:pPr>
        <w:pStyle w:val="21"/>
        <w:widowControl/>
        <w:numPr>
          <w:ilvl w:val="0"/>
          <w:numId w:val="86"/>
        </w:numPr>
        <w:tabs>
          <w:tab w:val="left" w:pos="426"/>
        </w:tabs>
        <w:suppressAutoHyphens/>
        <w:snapToGrid w:val="0"/>
        <w:spacing w:line="100" w:lineRule="atLeast"/>
        <w:jc w:val="both"/>
        <w:rPr>
          <w:rFonts w:eastAsia="NewtonCSanPin-Regular"/>
          <w:sz w:val="24"/>
          <w:szCs w:val="24"/>
        </w:rPr>
      </w:pPr>
      <w:r>
        <w:rPr>
          <w:rFonts w:eastAsia="NewtonCSanPin-Regular"/>
          <w:sz w:val="24"/>
          <w:szCs w:val="24"/>
        </w:rPr>
        <w:t>формулировать собственное мнение и позицию;</w:t>
      </w:r>
    </w:p>
    <w:p w14:paraId="18761659" w14:textId="77777777" w:rsidR="002931AC" w:rsidRDefault="00000000">
      <w:pPr>
        <w:widowControl/>
        <w:numPr>
          <w:ilvl w:val="0"/>
          <w:numId w:val="86"/>
        </w:numPr>
        <w:autoSpaceDE/>
        <w:autoSpaceDN/>
        <w:snapToGrid w:val="0"/>
        <w:jc w:val="both"/>
        <w:rPr>
          <w:sz w:val="24"/>
          <w:szCs w:val="24"/>
        </w:rPr>
      </w:pPr>
      <w:r>
        <w:rPr>
          <w:sz w:val="24"/>
          <w:szCs w:val="24"/>
        </w:rPr>
        <w:t xml:space="preserve">осуществлять взаимный контроль; </w:t>
      </w:r>
    </w:p>
    <w:p w14:paraId="05440C9B" w14:textId="77777777" w:rsidR="002931AC" w:rsidRDefault="00000000">
      <w:pPr>
        <w:widowControl/>
        <w:numPr>
          <w:ilvl w:val="0"/>
          <w:numId w:val="86"/>
        </w:numPr>
        <w:autoSpaceDE/>
        <w:autoSpaceDN/>
        <w:snapToGrid w:val="0"/>
        <w:jc w:val="both"/>
        <w:rPr>
          <w:sz w:val="24"/>
          <w:szCs w:val="24"/>
        </w:rPr>
      </w:pPr>
      <w:r>
        <w:rPr>
          <w:sz w:val="24"/>
          <w:szCs w:val="24"/>
        </w:rPr>
        <w:t>адекватно оценивать собственное поведение и поведение окружающих.</w:t>
      </w:r>
    </w:p>
    <w:p w14:paraId="1EA45999" w14:textId="77777777" w:rsidR="002931AC" w:rsidRDefault="002931AC">
      <w:pPr>
        <w:jc w:val="both"/>
        <w:rPr>
          <w:b/>
          <w:sz w:val="24"/>
          <w:szCs w:val="24"/>
        </w:rPr>
      </w:pPr>
    </w:p>
    <w:p w14:paraId="220DFA68" w14:textId="77777777" w:rsidR="002931AC" w:rsidRDefault="00000000">
      <w:pPr>
        <w:jc w:val="both"/>
        <w:rPr>
          <w:b/>
          <w:sz w:val="24"/>
          <w:szCs w:val="24"/>
        </w:rPr>
      </w:pPr>
      <w:r>
        <w:rPr>
          <w:b/>
          <w:sz w:val="24"/>
          <w:szCs w:val="24"/>
        </w:rPr>
        <w:t>Предметные результаты:</w:t>
      </w:r>
    </w:p>
    <w:p w14:paraId="0D4C27A0" w14:textId="77777777" w:rsidR="002931AC" w:rsidRDefault="00000000">
      <w:pPr>
        <w:jc w:val="both"/>
        <w:rPr>
          <w:b/>
          <w:sz w:val="24"/>
          <w:szCs w:val="24"/>
        </w:rPr>
      </w:pPr>
      <w:r>
        <w:rPr>
          <w:b/>
          <w:sz w:val="24"/>
          <w:szCs w:val="24"/>
        </w:rPr>
        <w:t>Учащиеся научатся:</w:t>
      </w:r>
    </w:p>
    <w:p w14:paraId="3D98CF4F" w14:textId="77777777" w:rsidR="002931AC" w:rsidRDefault="00000000">
      <w:pPr>
        <w:widowControl/>
        <w:numPr>
          <w:ilvl w:val="0"/>
          <w:numId w:val="87"/>
        </w:numPr>
        <w:autoSpaceDE/>
        <w:autoSpaceDN/>
        <w:jc w:val="both"/>
        <w:rPr>
          <w:sz w:val="24"/>
          <w:szCs w:val="24"/>
        </w:rPr>
      </w:pPr>
      <w:r>
        <w:rPr>
          <w:sz w:val="24"/>
          <w:szCs w:val="24"/>
        </w:rPr>
        <w:t>читать, соблюдая орфоэпические и интонационные нормы чтения;</w:t>
      </w:r>
    </w:p>
    <w:p w14:paraId="2A55EDA8" w14:textId="77777777" w:rsidR="002931AC" w:rsidRDefault="00000000">
      <w:pPr>
        <w:widowControl/>
        <w:numPr>
          <w:ilvl w:val="0"/>
          <w:numId w:val="87"/>
        </w:numPr>
        <w:autoSpaceDE/>
        <w:autoSpaceDN/>
        <w:jc w:val="both"/>
        <w:rPr>
          <w:sz w:val="24"/>
          <w:szCs w:val="24"/>
        </w:rPr>
      </w:pPr>
      <w:r>
        <w:rPr>
          <w:sz w:val="24"/>
          <w:szCs w:val="24"/>
        </w:rPr>
        <w:t>выразительному чтению;</w:t>
      </w:r>
    </w:p>
    <w:p w14:paraId="3D8B0559" w14:textId="77777777" w:rsidR="002931AC" w:rsidRDefault="00000000">
      <w:pPr>
        <w:widowControl/>
        <w:numPr>
          <w:ilvl w:val="0"/>
          <w:numId w:val="87"/>
        </w:numPr>
        <w:autoSpaceDE/>
        <w:autoSpaceDN/>
        <w:jc w:val="both"/>
        <w:rPr>
          <w:sz w:val="24"/>
          <w:szCs w:val="24"/>
        </w:rPr>
      </w:pPr>
      <w:r>
        <w:rPr>
          <w:sz w:val="24"/>
          <w:szCs w:val="24"/>
        </w:rPr>
        <w:t>различать произведения по жанру;</w:t>
      </w:r>
    </w:p>
    <w:p w14:paraId="1958ED78" w14:textId="77777777" w:rsidR="002931AC" w:rsidRDefault="00000000">
      <w:pPr>
        <w:widowControl/>
        <w:numPr>
          <w:ilvl w:val="0"/>
          <w:numId w:val="87"/>
        </w:numPr>
        <w:autoSpaceDE/>
        <w:autoSpaceDN/>
        <w:jc w:val="both"/>
        <w:rPr>
          <w:sz w:val="24"/>
          <w:szCs w:val="24"/>
        </w:rPr>
      </w:pPr>
      <w:r>
        <w:rPr>
          <w:sz w:val="24"/>
          <w:szCs w:val="24"/>
        </w:rPr>
        <w:t>развивать речевое дыхание и правильную артикуляцию;</w:t>
      </w:r>
    </w:p>
    <w:p w14:paraId="039AC8AC" w14:textId="77777777" w:rsidR="002931AC" w:rsidRDefault="00000000">
      <w:pPr>
        <w:widowControl/>
        <w:numPr>
          <w:ilvl w:val="0"/>
          <w:numId w:val="87"/>
        </w:numPr>
        <w:autoSpaceDE/>
        <w:autoSpaceDN/>
        <w:jc w:val="both"/>
        <w:rPr>
          <w:sz w:val="24"/>
          <w:szCs w:val="24"/>
        </w:rPr>
      </w:pPr>
      <w:r>
        <w:rPr>
          <w:sz w:val="24"/>
          <w:szCs w:val="24"/>
        </w:rPr>
        <w:t>видам театрального искусства, основам актёрского мастерства;</w:t>
      </w:r>
    </w:p>
    <w:p w14:paraId="64112B2D" w14:textId="77777777" w:rsidR="002931AC" w:rsidRDefault="00000000">
      <w:pPr>
        <w:widowControl/>
        <w:numPr>
          <w:ilvl w:val="0"/>
          <w:numId w:val="87"/>
        </w:numPr>
        <w:autoSpaceDE/>
        <w:autoSpaceDN/>
        <w:jc w:val="both"/>
        <w:rPr>
          <w:sz w:val="24"/>
          <w:szCs w:val="24"/>
        </w:rPr>
      </w:pPr>
      <w:r>
        <w:rPr>
          <w:sz w:val="24"/>
          <w:szCs w:val="24"/>
        </w:rPr>
        <w:t>сочинять этюды по сказкам;</w:t>
      </w:r>
    </w:p>
    <w:p w14:paraId="01B23C23" w14:textId="77777777" w:rsidR="002931AC" w:rsidRDefault="00000000">
      <w:pPr>
        <w:widowControl/>
        <w:numPr>
          <w:ilvl w:val="0"/>
          <w:numId w:val="87"/>
        </w:numPr>
        <w:autoSpaceDE/>
        <w:autoSpaceDN/>
        <w:jc w:val="both"/>
        <w:rPr>
          <w:b/>
          <w:sz w:val="24"/>
          <w:szCs w:val="24"/>
        </w:rPr>
      </w:pPr>
      <w:r>
        <w:rPr>
          <w:sz w:val="24"/>
          <w:szCs w:val="24"/>
        </w:rPr>
        <w:t>умению выражать разнообразные эмоциональные состояния (грусть, радость, злоба, удивление, восхищение)</w:t>
      </w:r>
    </w:p>
    <w:p w14:paraId="2DB9B593" w14:textId="77777777" w:rsidR="002931AC" w:rsidRDefault="00000000">
      <w:pPr>
        <w:jc w:val="center"/>
        <w:rPr>
          <w:b/>
          <w:sz w:val="24"/>
          <w:szCs w:val="24"/>
        </w:rPr>
      </w:pPr>
      <w:r>
        <w:rPr>
          <w:b/>
          <w:sz w:val="24"/>
          <w:szCs w:val="24"/>
        </w:rPr>
        <w:t>Содержание тем курса внеурочной деятельности</w:t>
      </w:r>
    </w:p>
    <w:p w14:paraId="48779E59" w14:textId="77777777" w:rsidR="002931AC" w:rsidRDefault="002931AC">
      <w:pPr>
        <w:jc w:val="both"/>
        <w:rPr>
          <w:b/>
          <w:sz w:val="24"/>
          <w:szCs w:val="24"/>
        </w:rPr>
      </w:pPr>
    </w:p>
    <w:p w14:paraId="300293ED" w14:textId="77777777" w:rsidR="002931AC" w:rsidRDefault="00000000">
      <w:pPr>
        <w:jc w:val="both"/>
        <w:rPr>
          <w:sz w:val="24"/>
          <w:szCs w:val="24"/>
        </w:rPr>
      </w:pPr>
      <w:r>
        <w:rPr>
          <w:sz w:val="24"/>
          <w:szCs w:val="24"/>
        </w:rPr>
        <w:t xml:space="preserve">     Занятия в кружке ведутся по программе, включающей несколько разделов.</w:t>
      </w:r>
    </w:p>
    <w:p w14:paraId="6DF1AB89" w14:textId="77777777" w:rsidR="002931AC" w:rsidRDefault="00000000">
      <w:pPr>
        <w:pStyle w:val="a4"/>
        <w:rPr>
          <w:b/>
        </w:rPr>
      </w:pPr>
      <w:r>
        <w:rPr>
          <w:b/>
        </w:rPr>
        <w:t>Программа включает следующие разделы:</w:t>
      </w:r>
    </w:p>
    <w:p w14:paraId="6B4E88B3" w14:textId="77777777" w:rsidR="002931AC" w:rsidRDefault="00000000">
      <w:pPr>
        <w:pStyle w:val="a4"/>
        <w:numPr>
          <w:ilvl w:val="0"/>
          <w:numId w:val="88"/>
        </w:numPr>
        <w:ind w:left="0" w:firstLine="540"/>
      </w:pPr>
      <w:r>
        <w:t>Театральная игра</w:t>
      </w:r>
    </w:p>
    <w:p w14:paraId="3EDF2474" w14:textId="77777777" w:rsidR="002931AC" w:rsidRDefault="00000000">
      <w:pPr>
        <w:pStyle w:val="a4"/>
        <w:numPr>
          <w:ilvl w:val="0"/>
          <w:numId w:val="88"/>
        </w:numPr>
        <w:ind w:left="0" w:firstLine="540"/>
      </w:pPr>
      <w:r>
        <w:t>Культура и техника речи</w:t>
      </w:r>
    </w:p>
    <w:p w14:paraId="11863F80" w14:textId="77777777" w:rsidR="002931AC" w:rsidRDefault="00000000">
      <w:pPr>
        <w:pStyle w:val="a4"/>
        <w:numPr>
          <w:ilvl w:val="0"/>
          <w:numId w:val="88"/>
        </w:numPr>
        <w:ind w:left="0" w:firstLine="540"/>
      </w:pPr>
      <w:r>
        <w:t>Ритмопластика</w:t>
      </w:r>
    </w:p>
    <w:p w14:paraId="663EBE4E" w14:textId="77777777" w:rsidR="002931AC" w:rsidRDefault="00000000">
      <w:pPr>
        <w:pStyle w:val="a4"/>
        <w:numPr>
          <w:ilvl w:val="0"/>
          <w:numId w:val="88"/>
        </w:numPr>
        <w:ind w:left="0" w:firstLine="540"/>
      </w:pPr>
      <w:r>
        <w:t>Основы театральной культуры</w:t>
      </w:r>
    </w:p>
    <w:p w14:paraId="1017A801" w14:textId="77777777" w:rsidR="002931AC" w:rsidRDefault="00000000">
      <w:pPr>
        <w:pStyle w:val="a4"/>
        <w:numPr>
          <w:ilvl w:val="0"/>
          <w:numId w:val="88"/>
        </w:numPr>
        <w:ind w:left="0" w:firstLine="540"/>
      </w:pPr>
      <w:r>
        <w:t>Работа над спектаклем, показ спектакля</w:t>
      </w:r>
    </w:p>
    <w:p w14:paraId="7694F6E4" w14:textId="77777777" w:rsidR="002931AC" w:rsidRDefault="002931AC">
      <w:pPr>
        <w:jc w:val="both"/>
        <w:rPr>
          <w:sz w:val="24"/>
          <w:szCs w:val="24"/>
        </w:rPr>
      </w:pPr>
    </w:p>
    <w:p w14:paraId="4BD08270" w14:textId="77777777" w:rsidR="002931AC" w:rsidRDefault="00000000">
      <w:pPr>
        <w:ind w:firstLine="426"/>
        <w:jc w:val="both"/>
        <w:rPr>
          <w:b/>
          <w:bCs/>
          <w:sz w:val="24"/>
          <w:szCs w:val="24"/>
        </w:rPr>
      </w:pPr>
      <w:r>
        <w:rPr>
          <w:b/>
          <w:bCs/>
          <w:sz w:val="24"/>
          <w:szCs w:val="24"/>
        </w:rPr>
        <w:t>1 раздел.</w:t>
      </w:r>
      <w:r>
        <w:rPr>
          <w:b/>
          <w:sz w:val="24"/>
          <w:szCs w:val="24"/>
        </w:rPr>
        <w:t xml:space="preserve">Вводные занятия.  </w:t>
      </w:r>
    </w:p>
    <w:p w14:paraId="1928D509" w14:textId="77777777" w:rsidR="002931AC" w:rsidRDefault="00000000">
      <w:pPr>
        <w:ind w:firstLine="360"/>
        <w:jc w:val="both"/>
        <w:rPr>
          <w:sz w:val="24"/>
          <w:szCs w:val="24"/>
        </w:rPr>
      </w:pPr>
      <w:r>
        <w:rPr>
          <w:sz w:val="24"/>
          <w:szCs w:val="24"/>
        </w:rPr>
        <w:t xml:space="preserve"> На первом вводном занятии знакомство с коллективом проходит в игре «Снежный ком». Руководитель знакомит ребят с программой, правилами поведения, с инструкциями по охране труда.  В конце занятия - игра «Театр – экспромт»: «Колобок».</w:t>
      </w:r>
    </w:p>
    <w:p w14:paraId="4E8185A6" w14:textId="77777777" w:rsidR="002931AC" w:rsidRDefault="00000000">
      <w:pPr>
        <w:jc w:val="both"/>
        <w:rPr>
          <w:sz w:val="24"/>
          <w:szCs w:val="24"/>
        </w:rPr>
      </w:pPr>
      <w:r>
        <w:rPr>
          <w:sz w:val="24"/>
          <w:szCs w:val="24"/>
        </w:rPr>
        <w:t>-Беседа о театре. Значение театра, его отличие от других видов искусств.</w:t>
      </w:r>
    </w:p>
    <w:p w14:paraId="59F100CD" w14:textId="77777777" w:rsidR="002931AC" w:rsidRDefault="00000000">
      <w:pPr>
        <w:jc w:val="both"/>
        <w:rPr>
          <w:bCs/>
          <w:sz w:val="24"/>
          <w:szCs w:val="24"/>
        </w:rPr>
      </w:pPr>
      <w:r>
        <w:rPr>
          <w:bCs/>
          <w:sz w:val="24"/>
          <w:szCs w:val="24"/>
        </w:rPr>
        <w:t>- Знакомство с театрами  г.Москвы,  Рубцовска (драматический, кукольный) (презентация)</w:t>
      </w:r>
    </w:p>
    <w:p w14:paraId="0DB8ADF7" w14:textId="77777777" w:rsidR="002931AC" w:rsidRDefault="002931AC">
      <w:pPr>
        <w:ind w:firstLine="360"/>
        <w:jc w:val="both"/>
        <w:rPr>
          <w:sz w:val="24"/>
          <w:szCs w:val="24"/>
        </w:rPr>
      </w:pPr>
    </w:p>
    <w:p w14:paraId="00F68904" w14:textId="77777777" w:rsidR="002931AC" w:rsidRDefault="00000000">
      <w:pPr>
        <w:ind w:firstLine="426"/>
        <w:jc w:val="both"/>
        <w:rPr>
          <w:b/>
          <w:bCs/>
          <w:sz w:val="24"/>
          <w:szCs w:val="24"/>
        </w:rPr>
      </w:pPr>
      <w:r>
        <w:rPr>
          <w:b/>
          <w:bCs/>
          <w:sz w:val="24"/>
          <w:szCs w:val="24"/>
        </w:rPr>
        <w:t>2 раздел.</w:t>
      </w:r>
      <w:r>
        <w:rPr>
          <w:b/>
          <w:sz w:val="24"/>
          <w:szCs w:val="24"/>
        </w:rPr>
        <w:t>Театральная игра</w:t>
      </w:r>
      <w:r>
        <w:rPr>
          <w:sz w:val="24"/>
          <w:szCs w:val="24"/>
        </w:rPr>
        <w:t xml:space="preserve"> – исторически сложившееся общественное явление, самостоятельный вид деятельности, свойственный человеку.</w:t>
      </w:r>
    </w:p>
    <w:p w14:paraId="0CF31F58" w14:textId="77777777" w:rsidR="002931AC" w:rsidRDefault="00000000">
      <w:pPr>
        <w:ind w:firstLine="426"/>
        <w:jc w:val="both"/>
        <w:rPr>
          <w:sz w:val="24"/>
          <w:szCs w:val="24"/>
        </w:rPr>
      </w:pPr>
      <w:r>
        <w:rPr>
          <w:i/>
          <w:sz w:val="24"/>
          <w:szCs w:val="24"/>
        </w:rPr>
        <w:t>Задачи учителя.</w:t>
      </w:r>
      <w:r>
        <w:rPr>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14:paraId="660631FC" w14:textId="77777777" w:rsidR="002931AC" w:rsidRDefault="002931AC">
      <w:pPr>
        <w:ind w:firstLine="426"/>
        <w:jc w:val="both"/>
        <w:rPr>
          <w:sz w:val="24"/>
          <w:szCs w:val="24"/>
        </w:rPr>
      </w:pPr>
    </w:p>
    <w:p w14:paraId="16B86CAD" w14:textId="77777777" w:rsidR="002931AC" w:rsidRDefault="00000000">
      <w:pPr>
        <w:jc w:val="both"/>
        <w:rPr>
          <w:b/>
          <w:sz w:val="24"/>
          <w:szCs w:val="24"/>
        </w:rPr>
      </w:pPr>
      <w:r>
        <w:rPr>
          <w:b/>
          <w:bCs/>
          <w:sz w:val="24"/>
          <w:szCs w:val="24"/>
        </w:rPr>
        <w:t>3 раздел.</w:t>
      </w:r>
      <w:r>
        <w:rPr>
          <w:b/>
          <w:sz w:val="24"/>
          <w:szCs w:val="24"/>
        </w:rPr>
        <w:t xml:space="preserve">  Ритмопластика</w:t>
      </w:r>
      <w:r>
        <w:rPr>
          <w:sz w:val="24"/>
          <w:szCs w:val="24"/>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14:paraId="3C2DD5A8" w14:textId="77777777" w:rsidR="002931AC" w:rsidRDefault="00000000">
      <w:pPr>
        <w:ind w:firstLine="426"/>
        <w:jc w:val="both"/>
        <w:rPr>
          <w:sz w:val="24"/>
          <w:szCs w:val="24"/>
        </w:rPr>
      </w:pPr>
      <w:r>
        <w:rPr>
          <w:i/>
          <w:sz w:val="24"/>
          <w:szCs w:val="24"/>
        </w:rPr>
        <w:t>Задачи учителя.</w:t>
      </w:r>
      <w:r>
        <w:rPr>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14:paraId="456A5956" w14:textId="77777777" w:rsidR="002931AC" w:rsidRDefault="002931AC">
      <w:pPr>
        <w:jc w:val="both"/>
        <w:rPr>
          <w:sz w:val="24"/>
          <w:szCs w:val="24"/>
        </w:rPr>
      </w:pPr>
    </w:p>
    <w:p w14:paraId="1BF200C6" w14:textId="77777777" w:rsidR="002931AC" w:rsidRDefault="00000000">
      <w:pPr>
        <w:ind w:firstLine="426"/>
        <w:jc w:val="both"/>
        <w:rPr>
          <w:b/>
          <w:bCs/>
          <w:sz w:val="24"/>
          <w:szCs w:val="24"/>
        </w:rPr>
      </w:pPr>
      <w:r>
        <w:rPr>
          <w:sz w:val="24"/>
          <w:szCs w:val="24"/>
        </w:rPr>
        <w:t>4</w:t>
      </w:r>
      <w:r>
        <w:rPr>
          <w:b/>
          <w:bCs/>
          <w:sz w:val="24"/>
          <w:szCs w:val="24"/>
        </w:rPr>
        <w:t xml:space="preserve"> раздел.</w:t>
      </w:r>
      <w:r>
        <w:rPr>
          <w:b/>
          <w:sz w:val="24"/>
          <w:szCs w:val="24"/>
        </w:rPr>
        <w:t xml:space="preserve">  Основы театральной культуры.</w:t>
      </w:r>
      <w:r>
        <w:rPr>
          <w:sz w:val="24"/>
          <w:szCs w:val="24"/>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14:paraId="2E147F2D" w14:textId="77777777" w:rsidR="002931AC" w:rsidRDefault="00000000">
      <w:pPr>
        <w:ind w:firstLine="426"/>
        <w:jc w:val="both"/>
        <w:rPr>
          <w:sz w:val="24"/>
          <w:szCs w:val="24"/>
        </w:rPr>
      </w:pPr>
      <w:r>
        <w:rPr>
          <w:i/>
          <w:sz w:val="24"/>
          <w:szCs w:val="24"/>
        </w:rPr>
        <w:t xml:space="preserve">Задачи учителя. </w:t>
      </w:r>
      <w:r>
        <w:rPr>
          <w:sz w:val="24"/>
          <w:szCs w:val="24"/>
        </w:rPr>
        <w:t xml:space="preserve"> Познакомить детей с театральной терминологией; с основными видами театрального искусства; воспитывать культуру поведения в театре.</w:t>
      </w:r>
    </w:p>
    <w:p w14:paraId="635FB39E" w14:textId="77777777" w:rsidR="002931AC" w:rsidRDefault="002931AC">
      <w:pPr>
        <w:ind w:firstLine="426"/>
        <w:jc w:val="both"/>
        <w:rPr>
          <w:b/>
          <w:sz w:val="24"/>
          <w:szCs w:val="24"/>
        </w:rPr>
      </w:pPr>
    </w:p>
    <w:p w14:paraId="697A9F2B" w14:textId="77777777" w:rsidR="002931AC" w:rsidRDefault="00000000">
      <w:pPr>
        <w:jc w:val="both"/>
        <w:rPr>
          <w:b/>
          <w:bCs/>
          <w:sz w:val="24"/>
          <w:szCs w:val="24"/>
        </w:rPr>
      </w:pPr>
      <w:r>
        <w:rPr>
          <w:sz w:val="24"/>
          <w:szCs w:val="24"/>
        </w:rPr>
        <w:t>5</w:t>
      </w:r>
      <w:r>
        <w:rPr>
          <w:b/>
          <w:bCs/>
          <w:sz w:val="24"/>
          <w:szCs w:val="24"/>
        </w:rPr>
        <w:t xml:space="preserve"> раздел.</w:t>
      </w:r>
      <w:r>
        <w:rPr>
          <w:b/>
          <w:sz w:val="24"/>
          <w:szCs w:val="24"/>
        </w:rPr>
        <w:t xml:space="preserve">Работа над спектаклем (пьесой, сказкой) </w:t>
      </w:r>
      <w:r>
        <w:rPr>
          <w:sz w:val="24"/>
          <w:szCs w:val="24"/>
        </w:rPr>
        <w:t xml:space="preserve"> базируется на авторских пьесах и включает в себя знакомство с пьесой, сказкой, работу над спектаклем – от этюдов к рождению спектакля. </w:t>
      </w:r>
      <w:r>
        <w:rPr>
          <w:b/>
          <w:sz w:val="24"/>
          <w:szCs w:val="24"/>
        </w:rPr>
        <w:t>Показ спектакля.</w:t>
      </w:r>
    </w:p>
    <w:p w14:paraId="20392E9B" w14:textId="77777777" w:rsidR="002931AC" w:rsidRDefault="00000000">
      <w:pPr>
        <w:jc w:val="both"/>
        <w:rPr>
          <w:sz w:val="24"/>
          <w:szCs w:val="24"/>
        </w:rPr>
      </w:pPr>
      <w:r>
        <w:rPr>
          <w:i/>
          <w:sz w:val="24"/>
          <w:szCs w:val="24"/>
        </w:rPr>
        <w:t>Задачи учителя</w:t>
      </w:r>
      <w:r>
        <w:rPr>
          <w:sz w:val="24"/>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14:paraId="4CBDBF0F" w14:textId="77777777" w:rsidR="002931AC" w:rsidRDefault="002931AC">
      <w:pPr>
        <w:jc w:val="both"/>
        <w:rPr>
          <w:sz w:val="24"/>
          <w:szCs w:val="24"/>
        </w:rPr>
      </w:pPr>
    </w:p>
    <w:p w14:paraId="2657789E" w14:textId="77777777" w:rsidR="002931AC" w:rsidRDefault="00000000">
      <w:pPr>
        <w:ind w:firstLine="426"/>
        <w:jc w:val="both"/>
        <w:rPr>
          <w:b/>
          <w:bCs/>
          <w:sz w:val="24"/>
          <w:szCs w:val="24"/>
        </w:rPr>
      </w:pPr>
      <w:r>
        <w:rPr>
          <w:b/>
          <w:bCs/>
          <w:sz w:val="24"/>
          <w:szCs w:val="24"/>
        </w:rPr>
        <w:t>6 раздел.</w:t>
      </w:r>
      <w:r>
        <w:rPr>
          <w:b/>
          <w:sz w:val="24"/>
          <w:szCs w:val="24"/>
        </w:rPr>
        <w:t xml:space="preserve"> Заключительные занятие </w:t>
      </w:r>
    </w:p>
    <w:p w14:paraId="04BB1AE5" w14:textId="77777777" w:rsidR="002931AC" w:rsidRDefault="00000000">
      <w:pPr>
        <w:jc w:val="both"/>
        <w:rPr>
          <w:sz w:val="24"/>
          <w:szCs w:val="24"/>
        </w:rPr>
      </w:pPr>
      <w:r>
        <w:rPr>
          <w:sz w:val="24"/>
          <w:szCs w:val="24"/>
        </w:rPr>
        <w:t>Подведение итогов обучения, обсуждение и анализ успехов каждого воспитанника.Отчёт, показ любимых инсценировок.</w:t>
      </w:r>
    </w:p>
    <w:p w14:paraId="19038056" w14:textId="77777777" w:rsidR="002931AC" w:rsidRDefault="002931AC">
      <w:pPr>
        <w:jc w:val="both"/>
        <w:rPr>
          <w:sz w:val="24"/>
          <w:szCs w:val="24"/>
        </w:rPr>
      </w:pPr>
    </w:p>
    <w:p w14:paraId="365F1F1C" w14:textId="77777777" w:rsidR="002931AC" w:rsidRDefault="002931AC">
      <w:pPr>
        <w:jc w:val="both"/>
        <w:rPr>
          <w:sz w:val="24"/>
          <w:szCs w:val="24"/>
        </w:rPr>
      </w:pPr>
    </w:p>
    <w:p w14:paraId="7A395407" w14:textId="77777777" w:rsidR="002931AC" w:rsidRDefault="00000000">
      <w:pPr>
        <w:jc w:val="center"/>
        <w:rPr>
          <w:b/>
          <w:sz w:val="24"/>
          <w:szCs w:val="24"/>
        </w:rPr>
      </w:pPr>
      <w:r>
        <w:rPr>
          <w:b/>
          <w:sz w:val="24"/>
          <w:szCs w:val="24"/>
        </w:rPr>
        <w:t>Содержание тем  курса внеурочной деятельности</w:t>
      </w:r>
    </w:p>
    <w:p w14:paraId="04598F1A" w14:textId="77777777" w:rsidR="002931AC" w:rsidRDefault="002931AC">
      <w:pPr>
        <w:jc w:val="center"/>
        <w:rPr>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1842"/>
        <w:gridCol w:w="4111"/>
      </w:tblGrid>
      <w:tr w:rsidR="002931AC" w14:paraId="7A061A67" w14:textId="77777777">
        <w:trPr>
          <w:trHeight w:val="605"/>
        </w:trPr>
        <w:tc>
          <w:tcPr>
            <w:tcW w:w="709" w:type="dxa"/>
            <w:tcBorders>
              <w:top w:val="single" w:sz="4" w:space="0" w:color="auto"/>
              <w:left w:val="single" w:sz="4" w:space="0" w:color="auto"/>
              <w:bottom w:val="single" w:sz="4" w:space="0" w:color="auto"/>
              <w:right w:val="single" w:sz="4" w:space="0" w:color="auto"/>
            </w:tcBorders>
          </w:tcPr>
          <w:p w14:paraId="7AD383FA" w14:textId="77777777" w:rsidR="002931AC" w:rsidRDefault="00000000">
            <w:pPr>
              <w:spacing w:after="200" w:line="276" w:lineRule="auto"/>
              <w:rPr>
                <w:sz w:val="24"/>
                <w:szCs w:val="24"/>
              </w:rPr>
            </w:pPr>
            <w:r>
              <w:rPr>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1F7AFC1E" w14:textId="77777777" w:rsidR="002931AC" w:rsidRDefault="00000000">
            <w:pPr>
              <w:spacing w:after="200" w:line="276" w:lineRule="auto"/>
              <w:rPr>
                <w:sz w:val="24"/>
                <w:szCs w:val="24"/>
              </w:rPr>
            </w:pPr>
            <w:r>
              <w:rPr>
                <w:sz w:val="24"/>
                <w:szCs w:val="24"/>
              </w:rPr>
              <w:t>Содержание курса</w:t>
            </w:r>
          </w:p>
        </w:tc>
        <w:tc>
          <w:tcPr>
            <w:tcW w:w="1842" w:type="dxa"/>
            <w:tcBorders>
              <w:top w:val="single" w:sz="4" w:space="0" w:color="auto"/>
              <w:left w:val="single" w:sz="4" w:space="0" w:color="auto"/>
              <w:right w:val="single" w:sz="4" w:space="0" w:color="auto"/>
            </w:tcBorders>
          </w:tcPr>
          <w:p w14:paraId="4C26CCC3" w14:textId="77777777" w:rsidR="002931AC" w:rsidRDefault="00000000">
            <w:pPr>
              <w:rPr>
                <w:sz w:val="24"/>
                <w:szCs w:val="24"/>
              </w:rPr>
            </w:pPr>
            <w:r>
              <w:rPr>
                <w:sz w:val="24"/>
                <w:szCs w:val="24"/>
              </w:rPr>
              <w:t>Количество часов</w:t>
            </w:r>
          </w:p>
          <w:p w14:paraId="078A21B8" w14:textId="77777777" w:rsidR="002931AC" w:rsidRDefault="002931AC">
            <w:pPr>
              <w:spacing w:after="200" w:line="276" w:lineRule="auto"/>
              <w:rPr>
                <w:sz w:val="24"/>
                <w:szCs w:val="24"/>
              </w:rPr>
            </w:pPr>
          </w:p>
        </w:tc>
        <w:tc>
          <w:tcPr>
            <w:tcW w:w="4111" w:type="dxa"/>
            <w:tcBorders>
              <w:top w:val="single" w:sz="4" w:space="0" w:color="auto"/>
              <w:left w:val="single" w:sz="4" w:space="0" w:color="auto"/>
              <w:right w:val="single" w:sz="4" w:space="0" w:color="auto"/>
            </w:tcBorders>
          </w:tcPr>
          <w:p w14:paraId="593C5141" w14:textId="77777777" w:rsidR="002931AC" w:rsidRDefault="00000000">
            <w:pPr>
              <w:spacing w:after="200" w:line="276" w:lineRule="auto"/>
              <w:rPr>
                <w:sz w:val="24"/>
                <w:szCs w:val="24"/>
              </w:rPr>
            </w:pPr>
            <w:r>
              <w:rPr>
                <w:sz w:val="24"/>
                <w:szCs w:val="24"/>
              </w:rPr>
              <w:t>Формы организации деятельности</w:t>
            </w:r>
          </w:p>
        </w:tc>
      </w:tr>
      <w:tr w:rsidR="002931AC" w14:paraId="3551344C" w14:textId="77777777">
        <w:trPr>
          <w:trHeight w:val="863"/>
        </w:trPr>
        <w:tc>
          <w:tcPr>
            <w:tcW w:w="709" w:type="dxa"/>
            <w:tcBorders>
              <w:top w:val="single" w:sz="4" w:space="0" w:color="auto"/>
              <w:left w:val="single" w:sz="4" w:space="0" w:color="auto"/>
              <w:bottom w:val="single" w:sz="4" w:space="0" w:color="auto"/>
              <w:right w:val="single" w:sz="4" w:space="0" w:color="auto"/>
            </w:tcBorders>
          </w:tcPr>
          <w:p w14:paraId="572FE1EB" w14:textId="77777777" w:rsidR="002931AC" w:rsidRDefault="00000000">
            <w:pPr>
              <w:ind w:left="41"/>
              <w:jc w:val="both"/>
              <w:rPr>
                <w:sz w:val="24"/>
                <w:szCs w:val="24"/>
              </w:rPr>
            </w:pPr>
            <w:r>
              <w:rPr>
                <w:sz w:val="24"/>
                <w:szCs w:val="24"/>
              </w:rPr>
              <w:t>1.</w:t>
            </w:r>
          </w:p>
          <w:p w14:paraId="62FAE1FD" w14:textId="77777777" w:rsidR="002931AC" w:rsidRDefault="002931AC">
            <w:pPr>
              <w:spacing w:after="200" w:line="276" w:lineRule="auto"/>
              <w:ind w:left="41"/>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DBC9D26" w14:textId="77777777" w:rsidR="002931AC" w:rsidRDefault="002931AC">
            <w:pPr>
              <w:jc w:val="both"/>
              <w:rPr>
                <w:sz w:val="24"/>
                <w:szCs w:val="24"/>
              </w:rPr>
            </w:pPr>
          </w:p>
          <w:p w14:paraId="57E58668" w14:textId="77777777" w:rsidR="002931AC" w:rsidRDefault="00000000">
            <w:pPr>
              <w:spacing w:after="200" w:line="276" w:lineRule="auto"/>
              <w:jc w:val="both"/>
              <w:rPr>
                <w:sz w:val="24"/>
                <w:szCs w:val="24"/>
              </w:rPr>
            </w:pPr>
            <w:r>
              <w:rPr>
                <w:sz w:val="24"/>
                <w:szCs w:val="24"/>
              </w:rPr>
              <w:t>Вводное занятие</w:t>
            </w:r>
          </w:p>
        </w:tc>
        <w:tc>
          <w:tcPr>
            <w:tcW w:w="1842" w:type="dxa"/>
            <w:tcBorders>
              <w:top w:val="single" w:sz="4" w:space="0" w:color="auto"/>
              <w:left w:val="single" w:sz="4" w:space="0" w:color="auto"/>
              <w:bottom w:val="single" w:sz="4" w:space="0" w:color="auto"/>
              <w:right w:val="single" w:sz="4" w:space="0" w:color="auto"/>
            </w:tcBorders>
          </w:tcPr>
          <w:p w14:paraId="1B622830" w14:textId="77777777" w:rsidR="002931AC" w:rsidRDefault="002931AC">
            <w:pPr>
              <w:jc w:val="center"/>
              <w:rPr>
                <w:sz w:val="24"/>
                <w:szCs w:val="24"/>
              </w:rPr>
            </w:pPr>
          </w:p>
          <w:p w14:paraId="1FAC7C33" w14:textId="77777777" w:rsidR="002931AC" w:rsidRDefault="00000000">
            <w:pPr>
              <w:spacing w:after="200" w:line="276" w:lineRule="auto"/>
              <w:jc w:val="center"/>
              <w:rPr>
                <w:sz w:val="24"/>
                <w:szCs w:val="24"/>
              </w:rPr>
            </w:pPr>
            <w:r>
              <w:rPr>
                <w:sz w:val="24"/>
                <w:szCs w:val="24"/>
              </w:rPr>
              <w:t>1</w:t>
            </w:r>
          </w:p>
        </w:tc>
        <w:tc>
          <w:tcPr>
            <w:tcW w:w="4111" w:type="dxa"/>
            <w:tcBorders>
              <w:top w:val="single" w:sz="4" w:space="0" w:color="auto"/>
              <w:left w:val="single" w:sz="4" w:space="0" w:color="auto"/>
              <w:bottom w:val="single" w:sz="4" w:space="0" w:color="auto"/>
              <w:right w:val="single" w:sz="4" w:space="0" w:color="auto"/>
            </w:tcBorders>
          </w:tcPr>
          <w:p w14:paraId="3725844C" w14:textId="77777777" w:rsidR="002931AC" w:rsidRDefault="00000000">
            <w:pPr>
              <w:spacing w:after="200" w:line="276" w:lineRule="auto"/>
              <w:rPr>
                <w:sz w:val="24"/>
                <w:szCs w:val="24"/>
              </w:rPr>
            </w:pPr>
            <w:r>
              <w:rPr>
                <w:sz w:val="24"/>
                <w:szCs w:val="24"/>
              </w:rPr>
              <w:t>Беседа, упражнения, игра</w:t>
            </w:r>
          </w:p>
        </w:tc>
      </w:tr>
      <w:tr w:rsidR="002931AC" w14:paraId="252BBC29" w14:textId="77777777">
        <w:trPr>
          <w:trHeight w:val="828"/>
        </w:trPr>
        <w:tc>
          <w:tcPr>
            <w:tcW w:w="709" w:type="dxa"/>
            <w:tcBorders>
              <w:top w:val="single" w:sz="4" w:space="0" w:color="auto"/>
              <w:left w:val="single" w:sz="4" w:space="0" w:color="auto"/>
              <w:bottom w:val="single" w:sz="4" w:space="0" w:color="auto"/>
              <w:right w:val="single" w:sz="4" w:space="0" w:color="auto"/>
            </w:tcBorders>
          </w:tcPr>
          <w:p w14:paraId="0750158A" w14:textId="77777777" w:rsidR="002931AC" w:rsidRDefault="002931AC">
            <w:pPr>
              <w:ind w:left="41"/>
              <w:jc w:val="both"/>
              <w:rPr>
                <w:sz w:val="24"/>
                <w:szCs w:val="24"/>
              </w:rPr>
            </w:pPr>
          </w:p>
          <w:p w14:paraId="2656FF04" w14:textId="77777777" w:rsidR="002931AC" w:rsidRDefault="00000000">
            <w:pPr>
              <w:spacing w:after="200" w:line="276" w:lineRule="auto"/>
              <w:ind w:left="41"/>
              <w:jc w:val="both"/>
              <w:rPr>
                <w:sz w:val="24"/>
                <w:szCs w:val="24"/>
              </w:rPr>
            </w:pPr>
            <w:r>
              <w:rPr>
                <w:sz w:val="24"/>
                <w:szCs w:val="24"/>
              </w:rPr>
              <w:t>2.</w:t>
            </w:r>
          </w:p>
        </w:tc>
        <w:tc>
          <w:tcPr>
            <w:tcW w:w="2410" w:type="dxa"/>
            <w:tcBorders>
              <w:top w:val="single" w:sz="4" w:space="0" w:color="auto"/>
              <w:left w:val="single" w:sz="4" w:space="0" w:color="auto"/>
              <w:bottom w:val="single" w:sz="4" w:space="0" w:color="auto"/>
              <w:right w:val="single" w:sz="4" w:space="0" w:color="auto"/>
            </w:tcBorders>
          </w:tcPr>
          <w:p w14:paraId="7281F28C" w14:textId="77777777" w:rsidR="002931AC" w:rsidRDefault="002931AC">
            <w:pPr>
              <w:jc w:val="both"/>
              <w:rPr>
                <w:sz w:val="24"/>
                <w:szCs w:val="24"/>
              </w:rPr>
            </w:pPr>
          </w:p>
          <w:p w14:paraId="7E42EA9A" w14:textId="77777777" w:rsidR="002931AC" w:rsidRDefault="00000000">
            <w:pPr>
              <w:spacing w:after="200" w:line="276" w:lineRule="auto"/>
              <w:jc w:val="both"/>
              <w:rPr>
                <w:sz w:val="24"/>
                <w:szCs w:val="24"/>
              </w:rPr>
            </w:pPr>
            <w:r>
              <w:rPr>
                <w:sz w:val="24"/>
                <w:szCs w:val="24"/>
              </w:rPr>
              <w:t>Ритмопластика</w:t>
            </w:r>
          </w:p>
        </w:tc>
        <w:tc>
          <w:tcPr>
            <w:tcW w:w="1842" w:type="dxa"/>
            <w:tcBorders>
              <w:top w:val="single" w:sz="4" w:space="0" w:color="auto"/>
              <w:left w:val="single" w:sz="4" w:space="0" w:color="auto"/>
              <w:bottom w:val="single" w:sz="4" w:space="0" w:color="auto"/>
              <w:right w:val="single" w:sz="4" w:space="0" w:color="auto"/>
            </w:tcBorders>
          </w:tcPr>
          <w:p w14:paraId="682F1EFD" w14:textId="77777777" w:rsidR="002931AC" w:rsidRDefault="002931AC">
            <w:pPr>
              <w:jc w:val="center"/>
              <w:rPr>
                <w:sz w:val="24"/>
                <w:szCs w:val="24"/>
              </w:rPr>
            </w:pPr>
          </w:p>
          <w:p w14:paraId="72C4B24A" w14:textId="77777777" w:rsidR="002931AC" w:rsidRDefault="00000000">
            <w:pPr>
              <w:spacing w:after="200" w:line="276" w:lineRule="auto"/>
              <w:jc w:val="center"/>
              <w:rPr>
                <w:sz w:val="24"/>
                <w:szCs w:val="24"/>
              </w:rPr>
            </w:pPr>
            <w:r>
              <w:rPr>
                <w:sz w:val="24"/>
                <w:szCs w:val="24"/>
              </w:rPr>
              <w:t>3</w:t>
            </w:r>
          </w:p>
        </w:tc>
        <w:tc>
          <w:tcPr>
            <w:tcW w:w="4111" w:type="dxa"/>
            <w:tcBorders>
              <w:top w:val="single" w:sz="4" w:space="0" w:color="auto"/>
              <w:left w:val="single" w:sz="4" w:space="0" w:color="auto"/>
              <w:bottom w:val="single" w:sz="4" w:space="0" w:color="auto"/>
              <w:right w:val="single" w:sz="4" w:space="0" w:color="auto"/>
            </w:tcBorders>
          </w:tcPr>
          <w:p w14:paraId="7EF8ADAD" w14:textId="77777777" w:rsidR="002931AC" w:rsidRDefault="00000000">
            <w:pPr>
              <w:spacing w:line="276" w:lineRule="auto"/>
              <w:rPr>
                <w:sz w:val="24"/>
                <w:szCs w:val="24"/>
              </w:rPr>
            </w:pPr>
            <w:r>
              <w:rPr>
                <w:sz w:val="24"/>
                <w:szCs w:val="24"/>
              </w:rPr>
              <w:t xml:space="preserve">Беседа, игра,  упражнения на ритмопластику, рисование, </w:t>
            </w:r>
          </w:p>
        </w:tc>
      </w:tr>
      <w:tr w:rsidR="002931AC" w14:paraId="081312A2" w14:textId="77777777">
        <w:trPr>
          <w:trHeight w:val="1000"/>
        </w:trPr>
        <w:tc>
          <w:tcPr>
            <w:tcW w:w="709" w:type="dxa"/>
            <w:tcBorders>
              <w:top w:val="single" w:sz="4" w:space="0" w:color="auto"/>
              <w:left w:val="single" w:sz="4" w:space="0" w:color="auto"/>
              <w:bottom w:val="single" w:sz="4" w:space="0" w:color="auto"/>
              <w:right w:val="single" w:sz="4" w:space="0" w:color="auto"/>
            </w:tcBorders>
          </w:tcPr>
          <w:p w14:paraId="19DE438B" w14:textId="77777777" w:rsidR="002931AC" w:rsidRDefault="00000000">
            <w:pPr>
              <w:spacing w:after="200" w:line="276" w:lineRule="auto"/>
              <w:ind w:left="41"/>
              <w:jc w:val="both"/>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14:paraId="7ED1EC61" w14:textId="77777777" w:rsidR="002931AC" w:rsidRDefault="00000000">
            <w:pPr>
              <w:spacing w:after="200" w:line="276" w:lineRule="auto"/>
              <w:jc w:val="both"/>
              <w:rPr>
                <w:sz w:val="24"/>
                <w:szCs w:val="24"/>
              </w:rPr>
            </w:pPr>
            <w:r>
              <w:rPr>
                <w:sz w:val="24"/>
                <w:szCs w:val="24"/>
              </w:rPr>
              <w:t>Основы театральной культуры</w:t>
            </w:r>
          </w:p>
        </w:tc>
        <w:tc>
          <w:tcPr>
            <w:tcW w:w="1842" w:type="dxa"/>
            <w:tcBorders>
              <w:top w:val="single" w:sz="4" w:space="0" w:color="auto"/>
              <w:left w:val="single" w:sz="4" w:space="0" w:color="auto"/>
              <w:bottom w:val="single" w:sz="4" w:space="0" w:color="auto"/>
              <w:right w:val="single" w:sz="4" w:space="0" w:color="auto"/>
            </w:tcBorders>
          </w:tcPr>
          <w:p w14:paraId="566650FA" w14:textId="77777777" w:rsidR="002931AC" w:rsidRDefault="00000000">
            <w:pPr>
              <w:spacing w:after="200" w:line="276" w:lineRule="auto"/>
              <w:jc w:val="center"/>
              <w:rPr>
                <w:sz w:val="24"/>
                <w:szCs w:val="24"/>
              </w:rPr>
            </w:pPr>
            <w:r>
              <w:rPr>
                <w:sz w:val="24"/>
                <w:szCs w:val="24"/>
              </w:rPr>
              <w:t>6</w:t>
            </w:r>
          </w:p>
        </w:tc>
        <w:tc>
          <w:tcPr>
            <w:tcW w:w="4111" w:type="dxa"/>
            <w:tcBorders>
              <w:top w:val="single" w:sz="4" w:space="0" w:color="auto"/>
              <w:left w:val="single" w:sz="4" w:space="0" w:color="auto"/>
              <w:bottom w:val="single" w:sz="4" w:space="0" w:color="auto"/>
              <w:right w:val="single" w:sz="4" w:space="0" w:color="auto"/>
            </w:tcBorders>
          </w:tcPr>
          <w:p w14:paraId="2E3D7DE2" w14:textId="77777777" w:rsidR="002931AC" w:rsidRDefault="00000000">
            <w:pPr>
              <w:spacing w:after="200" w:line="276" w:lineRule="auto"/>
              <w:rPr>
                <w:sz w:val="24"/>
                <w:szCs w:val="24"/>
              </w:rPr>
            </w:pPr>
            <w:r>
              <w:rPr>
                <w:sz w:val="24"/>
                <w:szCs w:val="24"/>
              </w:rPr>
              <w:t>Беседа, рассказ, ролевые игры, тренинг</w:t>
            </w:r>
          </w:p>
        </w:tc>
      </w:tr>
      <w:tr w:rsidR="002931AC" w14:paraId="73C484FC" w14:textId="77777777">
        <w:trPr>
          <w:trHeight w:val="1000"/>
        </w:trPr>
        <w:tc>
          <w:tcPr>
            <w:tcW w:w="709" w:type="dxa"/>
            <w:tcBorders>
              <w:top w:val="single" w:sz="4" w:space="0" w:color="auto"/>
              <w:left w:val="single" w:sz="4" w:space="0" w:color="auto"/>
              <w:bottom w:val="single" w:sz="4" w:space="0" w:color="auto"/>
              <w:right w:val="single" w:sz="4" w:space="0" w:color="auto"/>
            </w:tcBorders>
          </w:tcPr>
          <w:p w14:paraId="5EBE87EC" w14:textId="77777777" w:rsidR="002931AC" w:rsidRDefault="00000000">
            <w:pPr>
              <w:spacing w:after="200" w:line="276" w:lineRule="auto"/>
              <w:ind w:left="41"/>
              <w:jc w:val="both"/>
              <w:rPr>
                <w:sz w:val="24"/>
                <w:szCs w:val="24"/>
              </w:rPr>
            </w:pPr>
            <w:r>
              <w:rPr>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4E7155FB" w14:textId="77777777" w:rsidR="002931AC" w:rsidRDefault="00000000">
            <w:pPr>
              <w:spacing w:after="200" w:line="276" w:lineRule="auto"/>
              <w:jc w:val="both"/>
              <w:rPr>
                <w:sz w:val="24"/>
                <w:szCs w:val="24"/>
              </w:rPr>
            </w:pPr>
            <w:r>
              <w:rPr>
                <w:sz w:val="24"/>
                <w:szCs w:val="24"/>
              </w:rPr>
              <w:t>Работа над спектаклем</w:t>
            </w:r>
          </w:p>
        </w:tc>
        <w:tc>
          <w:tcPr>
            <w:tcW w:w="1842" w:type="dxa"/>
            <w:tcBorders>
              <w:top w:val="single" w:sz="4" w:space="0" w:color="auto"/>
              <w:left w:val="single" w:sz="4" w:space="0" w:color="auto"/>
              <w:bottom w:val="single" w:sz="4" w:space="0" w:color="auto"/>
              <w:right w:val="single" w:sz="4" w:space="0" w:color="auto"/>
            </w:tcBorders>
          </w:tcPr>
          <w:p w14:paraId="6CFC5194" w14:textId="77777777" w:rsidR="002931AC" w:rsidRDefault="00000000">
            <w:pPr>
              <w:spacing w:after="200" w:line="276" w:lineRule="auto"/>
              <w:jc w:val="center"/>
              <w:rPr>
                <w:sz w:val="24"/>
                <w:szCs w:val="24"/>
              </w:rPr>
            </w:pPr>
            <w:r>
              <w:rPr>
                <w:sz w:val="24"/>
                <w:szCs w:val="24"/>
              </w:rPr>
              <w:t>23</w:t>
            </w:r>
          </w:p>
        </w:tc>
        <w:tc>
          <w:tcPr>
            <w:tcW w:w="4111" w:type="dxa"/>
            <w:tcBorders>
              <w:top w:val="single" w:sz="4" w:space="0" w:color="auto"/>
              <w:left w:val="single" w:sz="4" w:space="0" w:color="auto"/>
              <w:bottom w:val="single" w:sz="4" w:space="0" w:color="auto"/>
              <w:right w:val="single" w:sz="4" w:space="0" w:color="auto"/>
            </w:tcBorders>
          </w:tcPr>
          <w:p w14:paraId="26D27AFA" w14:textId="77777777" w:rsidR="002931AC" w:rsidRDefault="00000000">
            <w:pPr>
              <w:spacing w:after="200"/>
              <w:rPr>
                <w:sz w:val="24"/>
                <w:szCs w:val="24"/>
              </w:rPr>
            </w:pPr>
            <w:r>
              <w:rPr>
                <w:bCs/>
                <w:color w:val="000000"/>
                <w:sz w:val="24"/>
                <w:szCs w:val="24"/>
                <w:shd w:val="clear" w:color="auto" w:fill="FFFFFF"/>
              </w:rPr>
              <w:t>Импровизации, упражнения, разучивание ролей, просмотр спектакля</w:t>
            </w:r>
          </w:p>
        </w:tc>
      </w:tr>
      <w:tr w:rsidR="002931AC" w14:paraId="722788A8" w14:textId="77777777">
        <w:trPr>
          <w:trHeight w:val="1000"/>
        </w:trPr>
        <w:tc>
          <w:tcPr>
            <w:tcW w:w="709" w:type="dxa"/>
            <w:tcBorders>
              <w:top w:val="single" w:sz="4" w:space="0" w:color="auto"/>
              <w:left w:val="single" w:sz="4" w:space="0" w:color="auto"/>
              <w:bottom w:val="single" w:sz="4" w:space="0" w:color="auto"/>
              <w:right w:val="single" w:sz="4" w:space="0" w:color="auto"/>
            </w:tcBorders>
          </w:tcPr>
          <w:p w14:paraId="552EB247" w14:textId="77777777" w:rsidR="002931AC" w:rsidRDefault="00000000">
            <w:pPr>
              <w:spacing w:after="200" w:line="276" w:lineRule="auto"/>
              <w:ind w:left="41"/>
              <w:jc w:val="both"/>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7B7A3C02" w14:textId="77777777" w:rsidR="002931AC" w:rsidRDefault="00000000">
            <w:pPr>
              <w:spacing w:after="200" w:line="276" w:lineRule="auto"/>
              <w:jc w:val="both"/>
              <w:rPr>
                <w:sz w:val="24"/>
                <w:szCs w:val="24"/>
              </w:rPr>
            </w:pPr>
            <w:r>
              <w:rPr>
                <w:sz w:val="24"/>
                <w:szCs w:val="24"/>
              </w:rPr>
              <w:t>Заключительное занятие</w:t>
            </w:r>
          </w:p>
        </w:tc>
        <w:tc>
          <w:tcPr>
            <w:tcW w:w="1842" w:type="dxa"/>
            <w:tcBorders>
              <w:top w:val="single" w:sz="4" w:space="0" w:color="auto"/>
              <w:left w:val="single" w:sz="4" w:space="0" w:color="auto"/>
              <w:bottom w:val="single" w:sz="4" w:space="0" w:color="auto"/>
              <w:right w:val="single" w:sz="4" w:space="0" w:color="auto"/>
            </w:tcBorders>
          </w:tcPr>
          <w:p w14:paraId="1B5D2059" w14:textId="77777777" w:rsidR="002931AC" w:rsidRDefault="00000000">
            <w:pPr>
              <w:spacing w:after="200" w:line="276" w:lineRule="auto"/>
              <w:jc w:val="center"/>
              <w:rPr>
                <w:sz w:val="24"/>
                <w:szCs w:val="24"/>
              </w:rPr>
            </w:pPr>
            <w:r>
              <w:rPr>
                <w:sz w:val="24"/>
                <w:szCs w:val="24"/>
              </w:rPr>
              <w:t>1</w:t>
            </w:r>
          </w:p>
        </w:tc>
        <w:tc>
          <w:tcPr>
            <w:tcW w:w="4111" w:type="dxa"/>
            <w:tcBorders>
              <w:top w:val="single" w:sz="4" w:space="0" w:color="auto"/>
              <w:left w:val="single" w:sz="4" w:space="0" w:color="auto"/>
              <w:bottom w:val="single" w:sz="4" w:space="0" w:color="auto"/>
              <w:right w:val="single" w:sz="4" w:space="0" w:color="auto"/>
            </w:tcBorders>
          </w:tcPr>
          <w:p w14:paraId="5EAEC77A" w14:textId="77777777" w:rsidR="002931AC" w:rsidRDefault="00000000">
            <w:pPr>
              <w:spacing w:after="200" w:line="276" w:lineRule="auto"/>
              <w:rPr>
                <w:sz w:val="24"/>
                <w:szCs w:val="24"/>
              </w:rPr>
            </w:pPr>
            <w:r>
              <w:rPr>
                <w:sz w:val="24"/>
                <w:szCs w:val="24"/>
              </w:rPr>
              <w:t>Беседа, показ спектакля</w:t>
            </w:r>
          </w:p>
        </w:tc>
      </w:tr>
      <w:tr w:rsidR="002931AC" w14:paraId="2FEDF65B" w14:textId="77777777">
        <w:trPr>
          <w:trHeight w:val="332"/>
        </w:trPr>
        <w:tc>
          <w:tcPr>
            <w:tcW w:w="3119" w:type="dxa"/>
            <w:gridSpan w:val="2"/>
            <w:tcBorders>
              <w:top w:val="single" w:sz="4" w:space="0" w:color="auto"/>
              <w:left w:val="single" w:sz="4" w:space="0" w:color="auto"/>
              <w:bottom w:val="single" w:sz="4" w:space="0" w:color="auto"/>
              <w:right w:val="single" w:sz="4" w:space="0" w:color="auto"/>
            </w:tcBorders>
          </w:tcPr>
          <w:p w14:paraId="71B2801A" w14:textId="77777777" w:rsidR="002931AC" w:rsidRDefault="00000000">
            <w:pPr>
              <w:spacing w:after="200" w:line="276" w:lineRule="auto"/>
              <w:jc w:val="both"/>
              <w:rPr>
                <w:sz w:val="24"/>
                <w:szCs w:val="24"/>
              </w:rPr>
            </w:pPr>
            <w:r>
              <w:rPr>
                <w:sz w:val="24"/>
                <w:szCs w:val="24"/>
              </w:rPr>
              <w:t>Итого</w:t>
            </w:r>
          </w:p>
        </w:tc>
        <w:tc>
          <w:tcPr>
            <w:tcW w:w="1842" w:type="dxa"/>
            <w:tcBorders>
              <w:top w:val="single" w:sz="4" w:space="0" w:color="auto"/>
              <w:left w:val="single" w:sz="4" w:space="0" w:color="auto"/>
              <w:bottom w:val="single" w:sz="4" w:space="0" w:color="auto"/>
              <w:right w:val="single" w:sz="4" w:space="0" w:color="auto"/>
            </w:tcBorders>
          </w:tcPr>
          <w:p w14:paraId="67E95503" w14:textId="77777777" w:rsidR="002931AC" w:rsidRDefault="00000000">
            <w:pPr>
              <w:spacing w:after="200" w:line="276" w:lineRule="auto"/>
              <w:jc w:val="center"/>
              <w:rPr>
                <w:sz w:val="24"/>
                <w:szCs w:val="24"/>
              </w:rPr>
            </w:pPr>
            <w:r>
              <w:rPr>
                <w:sz w:val="24"/>
                <w:szCs w:val="24"/>
              </w:rPr>
              <w:t>34</w:t>
            </w:r>
          </w:p>
        </w:tc>
        <w:tc>
          <w:tcPr>
            <w:tcW w:w="4111" w:type="dxa"/>
            <w:tcBorders>
              <w:top w:val="single" w:sz="4" w:space="0" w:color="auto"/>
              <w:left w:val="single" w:sz="4" w:space="0" w:color="auto"/>
              <w:bottom w:val="single" w:sz="4" w:space="0" w:color="auto"/>
              <w:right w:val="single" w:sz="4" w:space="0" w:color="auto"/>
            </w:tcBorders>
          </w:tcPr>
          <w:p w14:paraId="7D6F3FC2" w14:textId="77777777" w:rsidR="002931AC" w:rsidRDefault="002931AC">
            <w:pPr>
              <w:spacing w:after="200" w:line="276" w:lineRule="auto"/>
              <w:jc w:val="center"/>
              <w:rPr>
                <w:b/>
                <w:sz w:val="24"/>
                <w:szCs w:val="24"/>
              </w:rPr>
            </w:pPr>
          </w:p>
        </w:tc>
      </w:tr>
    </w:tbl>
    <w:p w14:paraId="5710C4B8" w14:textId="77777777" w:rsidR="002931AC" w:rsidRDefault="002931AC">
      <w:pPr>
        <w:jc w:val="both"/>
        <w:rPr>
          <w:sz w:val="24"/>
          <w:szCs w:val="24"/>
        </w:rPr>
      </w:pPr>
    </w:p>
    <w:p w14:paraId="3957A182" w14:textId="77777777" w:rsidR="002931AC" w:rsidRDefault="00000000">
      <w:pPr>
        <w:jc w:val="both"/>
        <w:rPr>
          <w:b/>
          <w:sz w:val="24"/>
          <w:szCs w:val="24"/>
        </w:rPr>
      </w:pPr>
      <w:r>
        <w:rPr>
          <w:b/>
          <w:sz w:val="24"/>
          <w:szCs w:val="24"/>
        </w:rPr>
        <w:t>РАБОЧАЯ ПРОГРАММА КУРСА ВНЕУРОЧНОЙ ДЕЯТЕЛЬНОСТИ</w:t>
      </w:r>
    </w:p>
    <w:p w14:paraId="71DBC9D2" w14:textId="77777777" w:rsidR="002931AC" w:rsidRDefault="00000000">
      <w:pPr>
        <w:jc w:val="center"/>
        <w:rPr>
          <w:b/>
          <w:sz w:val="24"/>
          <w:szCs w:val="24"/>
        </w:rPr>
      </w:pPr>
      <w:r>
        <w:rPr>
          <w:b/>
          <w:sz w:val="24"/>
          <w:szCs w:val="24"/>
        </w:rPr>
        <w:t>«РАЗГОВОР О ПРАВИЛЬНОМ ПИТАНИИ»</w:t>
      </w:r>
    </w:p>
    <w:p w14:paraId="17DA7614" w14:textId="77777777" w:rsidR="002931AC" w:rsidRDefault="002931AC">
      <w:pPr>
        <w:pStyle w:val="a4"/>
        <w:ind w:left="0"/>
        <w:jc w:val="left"/>
      </w:pPr>
    </w:p>
    <w:p w14:paraId="32F08940" w14:textId="77777777" w:rsidR="002931AC" w:rsidRDefault="00000000">
      <w:pPr>
        <w:tabs>
          <w:tab w:val="left" w:pos="8220"/>
        </w:tabs>
        <w:spacing w:line="360" w:lineRule="auto"/>
        <w:ind w:leftChars="100" w:left="220" w:rightChars="100" w:right="220"/>
        <w:jc w:val="center"/>
        <w:rPr>
          <w:b/>
          <w:sz w:val="24"/>
          <w:szCs w:val="24"/>
        </w:rPr>
      </w:pPr>
      <w:r>
        <w:rPr>
          <w:b/>
          <w:sz w:val="24"/>
          <w:szCs w:val="24"/>
        </w:rPr>
        <w:t>Пояснительная записка</w:t>
      </w:r>
    </w:p>
    <w:p w14:paraId="50CE27A1" w14:textId="77777777" w:rsidR="002931AC" w:rsidRDefault="00000000">
      <w:pPr>
        <w:widowControl/>
        <w:autoSpaceDE/>
        <w:autoSpaceDN/>
        <w:ind w:leftChars="100" w:left="220" w:rightChars="100" w:right="220"/>
        <w:jc w:val="both"/>
        <w:textAlignment w:val="center"/>
        <w:rPr>
          <w:sz w:val="24"/>
          <w:szCs w:val="24"/>
          <w:lang w:eastAsia="ru-RU"/>
        </w:rPr>
      </w:pPr>
      <w:r>
        <w:rPr>
          <w:sz w:val="24"/>
          <w:szCs w:val="24"/>
        </w:rPr>
        <w:t xml:space="preserve"> Рабочая программа по внеурочной деятельности «Разговор о правильном питании»</w:t>
      </w:r>
      <w:r>
        <w:rPr>
          <w:sz w:val="24"/>
          <w:szCs w:val="24"/>
          <w:lang w:eastAsia="ru-RU"/>
        </w:rPr>
        <w:t xml:space="preserve"> для   2   класса   разработана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требований  к  результатам  освоения  основной   общеобразовательной  программы  начального  общего  образования,  авторской программы       </w:t>
      </w:r>
      <w:r>
        <w:rPr>
          <w:sz w:val="24"/>
          <w:szCs w:val="24"/>
        </w:rPr>
        <w:t xml:space="preserve">(М.М.Безруких, Т.А.Филиппова, А.Г.Макеева М.ОЛМА Медиа Групп 2009), «Две недели в лагере здоровья» ,  </w:t>
      </w:r>
      <w:r>
        <w:rPr>
          <w:sz w:val="24"/>
          <w:szCs w:val="24"/>
          <w:lang w:eastAsia="ru-RU"/>
        </w:rPr>
        <w:t>учебного  плана  МОБУ ООШ с. Токбердино.</w:t>
      </w:r>
    </w:p>
    <w:p w14:paraId="0FD31AFE" w14:textId="77777777" w:rsidR="002931AC" w:rsidRDefault="002931AC">
      <w:pPr>
        <w:tabs>
          <w:tab w:val="left" w:pos="709"/>
        </w:tabs>
        <w:ind w:leftChars="100" w:left="220" w:rightChars="100" w:right="220"/>
        <w:rPr>
          <w:sz w:val="24"/>
          <w:szCs w:val="24"/>
        </w:rPr>
      </w:pPr>
    </w:p>
    <w:p w14:paraId="30BF2B09" w14:textId="77777777" w:rsidR="002931AC" w:rsidRDefault="00000000">
      <w:pPr>
        <w:ind w:leftChars="100" w:left="220" w:rightChars="100" w:right="220"/>
        <w:jc w:val="both"/>
        <w:rPr>
          <w:color w:val="222222"/>
          <w:sz w:val="24"/>
          <w:szCs w:val="24"/>
          <w:lang w:eastAsia="ru-RU"/>
        </w:rPr>
      </w:pPr>
      <w:r>
        <w:rPr>
          <w:color w:val="222222"/>
          <w:sz w:val="24"/>
          <w:szCs w:val="24"/>
          <w:lang w:eastAsia="ru-RU"/>
        </w:rPr>
        <w:t>Содействие здоровому образу жизни , создание условий для активизации субъективной позиции ребенка, формирование культуры питания, готовность поддерживать свое здоровье в оптимальном состоянии – одна из первоочередных задач процесса воспитания.</w:t>
      </w:r>
    </w:p>
    <w:p w14:paraId="30E2CAEB" w14:textId="77777777" w:rsidR="002931AC" w:rsidRDefault="00000000">
      <w:pPr>
        <w:ind w:leftChars="100" w:left="220" w:rightChars="100" w:right="220"/>
        <w:jc w:val="both"/>
        <w:rPr>
          <w:color w:val="222222"/>
          <w:sz w:val="24"/>
          <w:szCs w:val="24"/>
          <w:lang w:eastAsia="ru-RU"/>
        </w:rPr>
      </w:pPr>
      <w:r>
        <w:rPr>
          <w:color w:val="222222"/>
          <w:sz w:val="24"/>
          <w:szCs w:val="24"/>
          <w:lang w:eastAsia="ru-RU"/>
        </w:rPr>
        <w:t>В настоящее время в России в связи с глубоким общественно-экономическим кризисом произошло резкое снижение показателей здоровья и социальной защищенности детей. Это привело, в частности, к тому, что на этапе поступления в школу, как показывают обобщенные данные последних лет, в среднем 28% детей имеют хронические заболевания.</w:t>
      </w:r>
    </w:p>
    <w:p w14:paraId="078F5A43" w14:textId="77777777" w:rsidR="002931AC" w:rsidRDefault="00000000">
      <w:pPr>
        <w:ind w:leftChars="100" w:left="220" w:rightChars="100" w:right="220"/>
        <w:jc w:val="both"/>
        <w:rPr>
          <w:sz w:val="24"/>
          <w:szCs w:val="24"/>
          <w:lang w:eastAsia="ru-RU"/>
        </w:rPr>
      </w:pPr>
      <w:r>
        <w:rPr>
          <w:color w:val="222222"/>
          <w:sz w:val="24"/>
          <w:szCs w:val="24"/>
          <w:lang w:eastAsia="ru-RU"/>
        </w:rPr>
        <w:t>Данные научных  исследований показывают, что здоровье зависит от следующих факторов: медицинского обслуживания, наследственности, экологии и образа жизни.</w:t>
      </w:r>
    </w:p>
    <w:p w14:paraId="21867B5B" w14:textId="77777777" w:rsidR="002931AC" w:rsidRDefault="00000000">
      <w:pPr>
        <w:ind w:leftChars="100" w:left="220" w:rightChars="100" w:right="220"/>
        <w:jc w:val="both"/>
        <w:rPr>
          <w:sz w:val="24"/>
          <w:szCs w:val="24"/>
        </w:rPr>
      </w:pPr>
      <w:r>
        <w:rPr>
          <w:sz w:val="24"/>
          <w:szCs w:val="24"/>
        </w:rPr>
        <w:t>Следовательно, одна из основных задач учебного процесса – это сохранение здоровья детей, формирование у школьников потребности вести здоровый образ жизни, обеспечение мотивации к этому.</w:t>
      </w:r>
    </w:p>
    <w:p w14:paraId="3F3722AF" w14:textId="77777777" w:rsidR="002931AC" w:rsidRDefault="00000000">
      <w:pPr>
        <w:ind w:leftChars="100" w:left="220" w:rightChars="100" w:right="220"/>
        <w:jc w:val="both"/>
        <w:rPr>
          <w:sz w:val="24"/>
          <w:szCs w:val="24"/>
        </w:rPr>
      </w:pPr>
      <w:r>
        <w:rPr>
          <w:sz w:val="24"/>
          <w:szCs w:val="24"/>
        </w:rPr>
        <w:t>Воспитание здорового школьника – проблема общегосударственная, комплексная и её первоочередной задачей является выделение конкретных аспектов, решение которых возложено на учителя. Педагог должен квалифицированно проводить профилактическую работу по предупреждению различных заболеваний, связанных с неправильным питанием. В этой связи уместно привести слова знаменитого педагога В.А. Сухомлинского « Опыт убедил нас в том, что приблизительно  у 85% всех неуспевающих учеников главная причина отставания в учёбе – плохое состояние здоровья, какое – нибудь недомогание или заболевание, чаще всего совершенно незаметное  и поддающееся излечению только совместными усилиями матери, отца, врача и учителя».</w:t>
      </w:r>
    </w:p>
    <w:p w14:paraId="413A5822" w14:textId="77777777" w:rsidR="002931AC" w:rsidRDefault="00000000">
      <w:pPr>
        <w:ind w:leftChars="100" w:left="220" w:rightChars="100" w:right="220"/>
        <w:jc w:val="both"/>
        <w:rPr>
          <w:sz w:val="24"/>
          <w:szCs w:val="24"/>
          <w:lang w:eastAsia="ru-RU"/>
        </w:rPr>
      </w:pPr>
      <w:r>
        <w:rPr>
          <w:sz w:val="24"/>
          <w:szCs w:val="24"/>
        </w:rPr>
        <w:t>Наметившаяся во всём мире тенденция новых подходов в вопросах формирования здоровья способствует созданию образовательно – оздоровительных программ.</w:t>
      </w:r>
    </w:p>
    <w:p w14:paraId="7653F1E8" w14:textId="77777777" w:rsidR="002931AC" w:rsidRDefault="00000000">
      <w:pPr>
        <w:ind w:leftChars="100" w:left="220" w:rightChars="100" w:right="220"/>
        <w:jc w:val="both"/>
        <w:rPr>
          <w:color w:val="000000"/>
          <w:sz w:val="24"/>
          <w:szCs w:val="24"/>
          <w:lang w:eastAsia="ru-RU"/>
        </w:rPr>
      </w:pPr>
      <w:r>
        <w:rPr>
          <w:b/>
          <w:color w:val="000000"/>
          <w:sz w:val="24"/>
          <w:szCs w:val="24"/>
          <w:lang w:eastAsia="ru-RU"/>
        </w:rPr>
        <w:t>Цель программы</w:t>
      </w:r>
      <w:r>
        <w:rPr>
          <w:color w:val="000000"/>
          <w:sz w:val="24"/>
          <w:szCs w:val="24"/>
          <w:lang w:eastAsia="ru-RU"/>
        </w:rPr>
        <w:t>: воспитание у детей культуры питания, осознания ими здоровья как главной человеческой ценности.</w:t>
      </w:r>
    </w:p>
    <w:p w14:paraId="0D743E28" w14:textId="77777777" w:rsidR="002931AC" w:rsidRDefault="00000000">
      <w:pPr>
        <w:ind w:leftChars="100" w:left="220" w:rightChars="100" w:right="220"/>
        <w:jc w:val="both"/>
        <w:rPr>
          <w:color w:val="000000"/>
          <w:sz w:val="24"/>
          <w:szCs w:val="24"/>
          <w:lang w:eastAsia="ru-RU"/>
        </w:rPr>
      </w:pPr>
      <w:r>
        <w:rPr>
          <w:color w:val="000000"/>
          <w:sz w:val="24"/>
          <w:szCs w:val="24"/>
          <w:lang w:eastAsia="ru-RU"/>
        </w:rPr>
        <w:t xml:space="preserve">Реализации программы  предполагает решение следующих образовательных и воспитательных </w:t>
      </w:r>
      <w:r>
        <w:rPr>
          <w:b/>
          <w:color w:val="000000"/>
          <w:sz w:val="24"/>
          <w:szCs w:val="24"/>
          <w:lang w:eastAsia="ru-RU"/>
        </w:rPr>
        <w:t>задач</w:t>
      </w:r>
      <w:r>
        <w:rPr>
          <w:color w:val="000000"/>
          <w:sz w:val="24"/>
          <w:szCs w:val="24"/>
          <w:lang w:eastAsia="ru-RU"/>
        </w:rPr>
        <w:t>:</w:t>
      </w:r>
    </w:p>
    <w:p w14:paraId="3F813529" w14:textId="77777777" w:rsidR="002931AC" w:rsidRDefault="00000000">
      <w:pPr>
        <w:pStyle w:val="a9"/>
        <w:widowControl/>
        <w:numPr>
          <w:ilvl w:val="0"/>
          <w:numId w:val="89"/>
        </w:numPr>
        <w:autoSpaceDE/>
        <w:autoSpaceDN/>
        <w:ind w:leftChars="100" w:left="220" w:rightChars="100" w:right="220" w:firstLine="0"/>
        <w:contextualSpacing/>
        <w:jc w:val="both"/>
        <w:rPr>
          <w:color w:val="000000"/>
          <w:sz w:val="24"/>
          <w:szCs w:val="24"/>
          <w:lang w:eastAsia="ru-RU"/>
        </w:rPr>
      </w:pPr>
      <w:r>
        <w:rPr>
          <w:color w:val="000000"/>
          <w:sz w:val="24"/>
          <w:szCs w:val="24"/>
          <w:lang w:eastAsia="ru-RU"/>
        </w:rPr>
        <w:t>формирование и развитие представления школьников  о здоровье как одной из важнейших человеческих ценностей, формирование готовности заботиться и укреплять собственное здоровье;</w:t>
      </w:r>
    </w:p>
    <w:p w14:paraId="5AE13B50" w14:textId="77777777" w:rsidR="002931AC" w:rsidRDefault="00000000">
      <w:pPr>
        <w:widowControl/>
        <w:numPr>
          <w:ilvl w:val="0"/>
          <w:numId w:val="89"/>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формирование у школьников знаний о правилах рационального питания, их роли в сохранении и укрепления здоровья, а также готовности соблюдать эти правила;</w:t>
      </w:r>
    </w:p>
    <w:p w14:paraId="0DAD489A" w14:textId="77777777" w:rsidR="002931AC" w:rsidRDefault="00000000">
      <w:pPr>
        <w:widowControl/>
        <w:numPr>
          <w:ilvl w:val="0"/>
          <w:numId w:val="89"/>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освоение детьми  практических навыков рационального питания;</w:t>
      </w:r>
    </w:p>
    <w:p w14:paraId="4BC6FBEF" w14:textId="77777777" w:rsidR="002931AC" w:rsidRDefault="00000000">
      <w:pPr>
        <w:widowControl/>
        <w:numPr>
          <w:ilvl w:val="0"/>
          <w:numId w:val="89"/>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формирование представления о социокультурных аспектах питания как составляющей общей культуры человека;</w:t>
      </w:r>
    </w:p>
    <w:p w14:paraId="2BBBDE4F" w14:textId="77777777" w:rsidR="002931AC" w:rsidRDefault="00000000">
      <w:pPr>
        <w:widowControl/>
        <w:numPr>
          <w:ilvl w:val="0"/>
          <w:numId w:val="89"/>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информирование школьников  о народных традициях, связанных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14:paraId="614C5869" w14:textId="77777777" w:rsidR="002931AC" w:rsidRDefault="00000000">
      <w:pPr>
        <w:widowControl/>
        <w:numPr>
          <w:ilvl w:val="0"/>
          <w:numId w:val="89"/>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развитие творческих способностей и кругозора  детей, их интересов и познавательной деятельности;</w:t>
      </w:r>
    </w:p>
    <w:p w14:paraId="48E89A92" w14:textId="77777777" w:rsidR="002931AC" w:rsidRDefault="00000000">
      <w:pPr>
        <w:pStyle w:val="a9"/>
        <w:widowControl/>
        <w:numPr>
          <w:ilvl w:val="0"/>
          <w:numId w:val="89"/>
        </w:numPr>
        <w:ind w:leftChars="100" w:left="220" w:rightChars="100" w:right="220" w:firstLine="0"/>
        <w:contextualSpacing/>
        <w:jc w:val="both"/>
        <w:rPr>
          <w:color w:val="000000"/>
          <w:sz w:val="24"/>
          <w:szCs w:val="24"/>
          <w:lang w:eastAsia="ru-RU"/>
        </w:rPr>
      </w:pPr>
      <w:r>
        <w:rPr>
          <w:color w:val="000000"/>
          <w:sz w:val="24"/>
          <w:szCs w:val="24"/>
          <w:lang w:eastAsia="ru-RU"/>
        </w:rPr>
        <w:t>развитие коммуникативных навыков, умения эффективно взаимодействовать со сверстниками и взрослыми в процессе решения проблемы;</w:t>
      </w:r>
    </w:p>
    <w:p w14:paraId="1E7EB87F" w14:textId="77777777" w:rsidR="002931AC" w:rsidRDefault="002931AC">
      <w:pPr>
        <w:ind w:leftChars="100" w:left="220" w:rightChars="100" w:right="220"/>
        <w:jc w:val="both"/>
        <w:rPr>
          <w:b/>
          <w:sz w:val="24"/>
          <w:szCs w:val="24"/>
        </w:rPr>
      </w:pPr>
    </w:p>
    <w:p w14:paraId="7E78915C" w14:textId="77777777" w:rsidR="002931AC" w:rsidRDefault="002931AC">
      <w:pPr>
        <w:ind w:leftChars="100" w:left="220" w:rightChars="100" w:right="220"/>
        <w:jc w:val="both"/>
        <w:rPr>
          <w:b/>
          <w:sz w:val="24"/>
          <w:szCs w:val="24"/>
        </w:rPr>
      </w:pPr>
    </w:p>
    <w:p w14:paraId="726D8396" w14:textId="77777777" w:rsidR="002931AC" w:rsidRDefault="002931AC">
      <w:pPr>
        <w:ind w:leftChars="100" w:left="220" w:rightChars="100" w:right="220"/>
        <w:jc w:val="both"/>
        <w:rPr>
          <w:b/>
          <w:sz w:val="24"/>
          <w:szCs w:val="24"/>
        </w:rPr>
      </w:pPr>
    </w:p>
    <w:p w14:paraId="6E5DF36C" w14:textId="77777777" w:rsidR="002931AC" w:rsidRDefault="002931AC">
      <w:pPr>
        <w:ind w:leftChars="100" w:left="220" w:rightChars="100" w:right="220"/>
        <w:jc w:val="both"/>
        <w:rPr>
          <w:b/>
          <w:sz w:val="24"/>
          <w:szCs w:val="24"/>
        </w:rPr>
      </w:pPr>
    </w:p>
    <w:p w14:paraId="25505FA9" w14:textId="77777777" w:rsidR="002931AC" w:rsidRDefault="00000000">
      <w:pPr>
        <w:spacing w:line="360" w:lineRule="auto"/>
        <w:ind w:leftChars="100" w:left="220" w:rightChars="100" w:right="220"/>
        <w:jc w:val="both"/>
        <w:rPr>
          <w:color w:val="222222"/>
          <w:sz w:val="24"/>
          <w:szCs w:val="24"/>
          <w:lang w:eastAsia="ru-RU"/>
        </w:rPr>
      </w:pPr>
      <w:r>
        <w:rPr>
          <w:b/>
          <w:sz w:val="24"/>
          <w:szCs w:val="24"/>
        </w:rPr>
        <w:t>Общая характеристика программы</w:t>
      </w:r>
    </w:p>
    <w:p w14:paraId="17729FC1" w14:textId="77777777" w:rsidR="002931AC" w:rsidRDefault="00000000">
      <w:pPr>
        <w:ind w:leftChars="100" w:left="220" w:rightChars="100" w:right="220"/>
        <w:jc w:val="both"/>
        <w:rPr>
          <w:sz w:val="24"/>
          <w:szCs w:val="24"/>
          <w:lang w:eastAsia="ru-RU"/>
        </w:rPr>
      </w:pPr>
      <w:r>
        <w:rPr>
          <w:sz w:val="24"/>
          <w:szCs w:val="24"/>
        </w:rPr>
        <w:t>Программа составлена на основе программы «Разговор о правильном питании», разработанной  сотрудниками Института возрастной физиологии Российской академии образования по инициативе компании «Нестле Россия», руководитель авторского коллектива — директор Института, академик Российской академии образования Марьяна Михайловна Безруких.</w:t>
      </w:r>
      <w:r>
        <w:rPr>
          <w:sz w:val="24"/>
          <w:szCs w:val="24"/>
          <w:lang w:eastAsia="ru-RU"/>
        </w:rPr>
        <w:t>Содержание программы базируется на российских кулинарных традициях и имеет строго научное обоснование. Консультационную поддержку программе оказывает Институт питания РАМН.</w:t>
      </w:r>
    </w:p>
    <w:p w14:paraId="23675BEC" w14:textId="77777777" w:rsidR="002931AC" w:rsidRDefault="00000000">
      <w:pPr>
        <w:ind w:leftChars="100" w:left="220" w:rightChars="100" w:right="220"/>
        <w:jc w:val="both"/>
        <w:rPr>
          <w:color w:val="222222"/>
          <w:sz w:val="24"/>
          <w:szCs w:val="24"/>
          <w:lang w:eastAsia="ru-RU"/>
        </w:rPr>
      </w:pPr>
      <w:r>
        <w:rPr>
          <w:sz w:val="24"/>
          <w:szCs w:val="24"/>
        </w:rPr>
        <w:t xml:space="preserve">Программа « Разговор о правильном питании» построена в соответствии с </w:t>
      </w:r>
      <w:r>
        <w:rPr>
          <w:b/>
          <w:sz w:val="24"/>
          <w:szCs w:val="24"/>
        </w:rPr>
        <w:t>принципами</w:t>
      </w:r>
      <w:r>
        <w:rPr>
          <w:sz w:val="24"/>
          <w:szCs w:val="24"/>
        </w:rPr>
        <w:t>:</w:t>
      </w:r>
    </w:p>
    <w:p w14:paraId="4F3E3809" w14:textId="77777777" w:rsidR="002931AC" w:rsidRDefault="00000000">
      <w:pPr>
        <w:pStyle w:val="a9"/>
        <w:widowControl/>
        <w:autoSpaceDE/>
        <w:autoSpaceDN/>
        <w:ind w:leftChars="100" w:left="220" w:rightChars="100" w:right="220" w:firstLine="0"/>
        <w:contextualSpacing/>
        <w:rPr>
          <w:sz w:val="24"/>
          <w:szCs w:val="24"/>
          <w:lang w:eastAsia="ru-RU"/>
        </w:rPr>
      </w:pPr>
      <w:r>
        <w:rPr>
          <w:sz w:val="24"/>
          <w:szCs w:val="24"/>
          <w:lang w:eastAsia="ru-RU"/>
        </w:rPr>
        <w:t>научная обоснованность и практическая целесообразность;  возрастная адекватность; необходимость и достаточность информации; модульность программы; практическая  целесообразность   динамическое развитие и системность; вовлеченность семьи и реализацию программы;</w:t>
      </w:r>
    </w:p>
    <w:p w14:paraId="20F8A02A" w14:textId="77777777" w:rsidR="002931AC" w:rsidRDefault="00000000">
      <w:pPr>
        <w:pStyle w:val="31"/>
        <w:spacing w:before="0"/>
        <w:ind w:leftChars="100" w:left="220" w:rightChars="100" w:right="220"/>
        <w:jc w:val="left"/>
        <w:rPr>
          <w:color w:val="000000"/>
          <w:sz w:val="24"/>
          <w:szCs w:val="24"/>
        </w:rPr>
      </w:pPr>
      <w:r>
        <w:rPr>
          <w:b w:val="0"/>
          <w:sz w:val="24"/>
          <w:szCs w:val="24"/>
        </w:rPr>
        <w:t>культурологическая сообразность – в содержании</w:t>
      </w:r>
      <w:r>
        <w:rPr>
          <w:b w:val="0"/>
          <w:color w:val="000000"/>
          <w:sz w:val="24"/>
          <w:szCs w:val="24"/>
        </w:rPr>
        <w:t xml:space="preserve"> программы отражены исторически сложившиеся традиции питания, являющиеся частью культуры народов России и других стран</w:t>
      </w:r>
      <w:r>
        <w:rPr>
          <w:color w:val="000000"/>
          <w:sz w:val="24"/>
          <w:szCs w:val="24"/>
        </w:rPr>
        <w:t>.</w:t>
      </w:r>
    </w:p>
    <w:p w14:paraId="7D253E80" w14:textId="77777777" w:rsidR="002931AC" w:rsidRDefault="00000000">
      <w:pPr>
        <w:pStyle w:val="31"/>
        <w:spacing w:before="0"/>
        <w:ind w:leftChars="100" w:left="220" w:rightChars="100" w:right="220"/>
        <w:jc w:val="both"/>
        <w:rPr>
          <w:b w:val="0"/>
          <w:sz w:val="24"/>
          <w:szCs w:val="24"/>
        </w:rPr>
      </w:pPr>
      <w:r>
        <w:rPr>
          <w:b w:val="0"/>
          <w:sz w:val="24"/>
          <w:szCs w:val="24"/>
        </w:rPr>
        <w:t>В отличие от многих других обучающих программ, «Разговор о правильном питании» носит комплексный характер и охватывает разные аспекты питания, в том числе и связанные с российской историей и культурой. Содержание и структура программы обеспечивает возможность организации системного обучения школьников, с учетом их возрастных особенностей.</w:t>
      </w:r>
    </w:p>
    <w:p w14:paraId="18DBAD23" w14:textId="77777777" w:rsidR="002931AC" w:rsidRDefault="00000000">
      <w:pPr>
        <w:pStyle w:val="31"/>
        <w:spacing w:before="0"/>
        <w:ind w:leftChars="100" w:left="220" w:rightChars="100" w:right="220"/>
        <w:jc w:val="both"/>
        <w:rPr>
          <w:b w:val="0"/>
          <w:sz w:val="24"/>
          <w:szCs w:val="24"/>
        </w:rPr>
      </w:pPr>
      <w:r>
        <w:rPr>
          <w:b w:val="0"/>
          <w:sz w:val="24"/>
          <w:szCs w:val="24"/>
        </w:rPr>
        <w:t>В ходе реализации программы дети узнают о важности соблюдения режима питания, об основных питательных веществах, входящих в состав пищи, полезных продуктах и блюдах, основах составления рациона питания, правилах гигиены, учатся сервировать стол и соблюдать правила этикета, а также традициях и кулинарных обычаях, как своей страны, так и других стран.</w:t>
      </w:r>
    </w:p>
    <w:p w14:paraId="3E8DDC46" w14:textId="77777777" w:rsidR="002931AC" w:rsidRDefault="00000000">
      <w:pPr>
        <w:pStyle w:val="31"/>
        <w:spacing w:line="360" w:lineRule="auto"/>
        <w:ind w:leftChars="100" w:left="220" w:rightChars="100" w:right="220"/>
        <w:jc w:val="both"/>
        <w:rPr>
          <w:sz w:val="24"/>
          <w:szCs w:val="24"/>
        </w:rPr>
      </w:pPr>
      <w:r>
        <w:rPr>
          <w:sz w:val="24"/>
          <w:szCs w:val="24"/>
        </w:rPr>
        <w:t>Описание ценностных ориентиров содержания  программы</w:t>
      </w:r>
    </w:p>
    <w:p w14:paraId="63484AFC" w14:textId="77777777" w:rsidR="002931AC" w:rsidRDefault="00000000">
      <w:pPr>
        <w:pStyle w:val="31"/>
        <w:spacing w:before="0"/>
        <w:ind w:leftChars="100" w:left="220" w:rightChars="100" w:right="220"/>
        <w:jc w:val="both"/>
        <w:rPr>
          <w:b w:val="0"/>
          <w:sz w:val="24"/>
          <w:szCs w:val="24"/>
        </w:rPr>
      </w:pPr>
      <w:r>
        <w:rPr>
          <w:b w:val="0"/>
          <w:sz w:val="24"/>
          <w:szCs w:val="24"/>
        </w:rPr>
        <w:t>Одним из результатов преподавания программы «Разговор о правильном питании» является решение задач воспитания – осмысление и интериоризация (присвоение) младшими школьниками системы ценностей.</w:t>
      </w:r>
    </w:p>
    <w:p w14:paraId="6771926A" w14:textId="77777777" w:rsidR="002931AC" w:rsidRDefault="00000000">
      <w:pPr>
        <w:ind w:leftChars="100" w:left="220" w:rightChars="100" w:right="220"/>
        <w:jc w:val="both"/>
        <w:rPr>
          <w:sz w:val="24"/>
          <w:szCs w:val="24"/>
        </w:rPr>
      </w:pPr>
      <w:r>
        <w:rPr>
          <w:b/>
          <w:sz w:val="24"/>
          <w:szCs w:val="24"/>
        </w:rPr>
        <w:t>Ценность жизни</w:t>
      </w:r>
      <w:r>
        <w:rPr>
          <w:sz w:val="24"/>
          <w:szCs w:val="24"/>
        </w:rPr>
        <w:t xml:space="preserve"> – признание человеческой жизни величайшей ценностью, что реализуется в бережном отношении к другим людям и к природе.</w:t>
      </w:r>
    </w:p>
    <w:p w14:paraId="0B0AE9CB" w14:textId="77777777" w:rsidR="002931AC" w:rsidRDefault="00000000">
      <w:pPr>
        <w:pStyle w:val="a7"/>
        <w:spacing w:before="0" w:beforeAutospacing="0" w:after="0" w:afterAutospacing="0"/>
        <w:ind w:leftChars="100" w:left="220" w:rightChars="100" w:right="220"/>
        <w:jc w:val="both"/>
      </w:pPr>
      <w:r>
        <w:rPr>
          <w:b/>
        </w:rPr>
        <w:t>Ценность природы</w:t>
      </w:r>
      <w:r>
        <w:t xml:space="preserve"> основывается на общечеловеческой ценности жизни, на осознании себя частью природного мира </w:t>
      </w:r>
      <w:r>
        <w:rPr>
          <w:color w:val="0000FF"/>
          <w:spacing w:val="4"/>
        </w:rPr>
        <w:sym w:font="Symbol" w:char="002D"/>
      </w:r>
      <w:r>
        <w:t xml:space="preserve">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14:paraId="3CB7B8D5" w14:textId="77777777" w:rsidR="002931AC" w:rsidRDefault="00000000">
      <w:pPr>
        <w:pStyle w:val="a7"/>
        <w:spacing w:before="0" w:beforeAutospacing="0" w:after="0" w:afterAutospacing="0"/>
        <w:ind w:leftChars="100" w:left="220" w:rightChars="100" w:right="220"/>
        <w:jc w:val="both"/>
      </w:pPr>
      <w:r>
        <w:rPr>
          <w:b/>
        </w:rPr>
        <w:t>Ценность человека</w:t>
      </w:r>
      <w: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14:paraId="6F3AA409" w14:textId="77777777" w:rsidR="002931AC" w:rsidRDefault="00000000">
      <w:pPr>
        <w:pStyle w:val="a7"/>
        <w:spacing w:before="0" w:beforeAutospacing="0" w:after="0" w:afterAutospacing="0"/>
        <w:ind w:leftChars="100" w:left="220" w:rightChars="100" w:right="220"/>
        <w:jc w:val="both"/>
      </w:pPr>
      <w:r>
        <w:rPr>
          <w:b/>
        </w:rPr>
        <w:t>Ценность добра</w:t>
      </w:r>
      <w:r>
        <w:t xml:space="preserve"> – направленность человека на развитие и сохранение жизни, через сострадание и милосердие как проявление высшей человеческой способности </w:t>
      </w:r>
      <w:r>
        <w:sym w:font="Symbol" w:char="F02D"/>
      </w:r>
      <w:r>
        <w:t xml:space="preserve"> любви.</w:t>
      </w:r>
    </w:p>
    <w:p w14:paraId="37B3D33F" w14:textId="77777777" w:rsidR="002931AC" w:rsidRDefault="00000000">
      <w:pPr>
        <w:pStyle w:val="a7"/>
        <w:spacing w:before="0" w:beforeAutospacing="0" w:after="0" w:afterAutospacing="0"/>
        <w:ind w:leftChars="100" w:left="220" w:rightChars="100" w:right="220"/>
        <w:jc w:val="both"/>
      </w:pPr>
      <w:r>
        <w:rPr>
          <w:b/>
        </w:rPr>
        <w:t>Ценность истины</w:t>
      </w:r>
      <w:r>
        <w:t xml:space="preserve"> – это ценность научного познания как части культуры человечества, разума, понимания сущности бытия, мироздания.</w:t>
      </w:r>
    </w:p>
    <w:p w14:paraId="08BBF9F9" w14:textId="77777777" w:rsidR="002931AC" w:rsidRDefault="00000000">
      <w:pPr>
        <w:pStyle w:val="a7"/>
        <w:spacing w:before="0" w:beforeAutospacing="0" w:after="0" w:afterAutospacing="0"/>
        <w:ind w:leftChars="100" w:left="220" w:rightChars="100" w:right="220"/>
        <w:jc w:val="both"/>
      </w:pPr>
      <w:r>
        <w:rPr>
          <w:b/>
        </w:rPr>
        <w:t>Ценность семьи</w:t>
      </w:r>
      <w: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14:paraId="2E717005" w14:textId="77777777" w:rsidR="002931AC" w:rsidRDefault="00000000">
      <w:pPr>
        <w:pStyle w:val="a7"/>
        <w:spacing w:before="0" w:beforeAutospacing="0" w:after="0" w:afterAutospacing="0"/>
        <w:ind w:leftChars="100" w:left="220" w:rightChars="100" w:right="220"/>
        <w:jc w:val="both"/>
      </w:pPr>
      <w:r>
        <w:rPr>
          <w:b/>
        </w:rPr>
        <w:t xml:space="preserve">Ценность семьи </w:t>
      </w:r>
      <w:r>
        <w:t>какпервой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14:paraId="50E329E3" w14:textId="77777777" w:rsidR="002931AC" w:rsidRDefault="00000000">
      <w:pPr>
        <w:pStyle w:val="a7"/>
        <w:spacing w:before="0" w:beforeAutospacing="0" w:after="0" w:afterAutospacing="0"/>
        <w:ind w:leftChars="100" w:left="220" w:rightChars="100" w:right="220"/>
        <w:jc w:val="both"/>
      </w:pPr>
      <w:r>
        <w:rPr>
          <w:b/>
        </w:rPr>
        <w:t xml:space="preserve">Ценность гражданственности </w:t>
      </w:r>
      <w:r>
        <w:t>– осознание человеком себя как члена общества, народа, представителя страны и государства.</w:t>
      </w:r>
    </w:p>
    <w:p w14:paraId="35CABA8A" w14:textId="77777777" w:rsidR="002931AC" w:rsidRDefault="002931AC">
      <w:pPr>
        <w:pStyle w:val="a7"/>
        <w:spacing w:before="0" w:beforeAutospacing="0" w:after="0" w:afterAutospacing="0"/>
        <w:ind w:leftChars="100" w:left="220" w:rightChars="100" w:right="220"/>
        <w:jc w:val="both"/>
      </w:pPr>
    </w:p>
    <w:p w14:paraId="3D630824" w14:textId="77777777" w:rsidR="002931AC" w:rsidRDefault="002931AC">
      <w:pPr>
        <w:pStyle w:val="a7"/>
        <w:spacing w:before="0" w:beforeAutospacing="0" w:after="0" w:afterAutospacing="0"/>
        <w:ind w:leftChars="100" w:left="220" w:rightChars="100" w:right="220"/>
        <w:jc w:val="both"/>
      </w:pPr>
    </w:p>
    <w:p w14:paraId="1B3C15E9" w14:textId="77777777" w:rsidR="002931AC" w:rsidRDefault="00000000">
      <w:pPr>
        <w:widowControl/>
        <w:autoSpaceDE/>
        <w:autoSpaceDN/>
        <w:ind w:leftChars="100" w:left="220" w:rightChars="100" w:right="220"/>
        <w:jc w:val="both"/>
        <w:rPr>
          <w:sz w:val="24"/>
          <w:szCs w:val="24"/>
          <w:lang w:eastAsia="ru-RU"/>
        </w:rPr>
      </w:pPr>
      <w:r>
        <w:rPr>
          <w:b/>
          <w:bCs/>
          <w:iCs/>
          <w:color w:val="222222"/>
          <w:sz w:val="24"/>
          <w:szCs w:val="24"/>
          <w:u w:val="single"/>
          <w:lang w:eastAsia="ru-RU"/>
        </w:rPr>
        <w:t>Основные методы обучения:</w:t>
      </w:r>
    </w:p>
    <w:p w14:paraId="6B215466" w14:textId="77777777" w:rsidR="002931AC" w:rsidRDefault="00000000">
      <w:pPr>
        <w:widowControl/>
        <w:autoSpaceDE/>
        <w:autoSpaceDN/>
        <w:ind w:leftChars="100" w:left="220" w:rightChars="100" w:right="220"/>
        <w:contextualSpacing/>
        <w:jc w:val="both"/>
        <w:rPr>
          <w:color w:val="222222"/>
          <w:sz w:val="24"/>
          <w:szCs w:val="24"/>
          <w:lang w:eastAsia="ru-RU"/>
        </w:rPr>
      </w:pPr>
      <w:r>
        <w:rPr>
          <w:color w:val="222222"/>
          <w:sz w:val="24"/>
          <w:szCs w:val="24"/>
          <w:lang w:eastAsia="ru-RU"/>
        </w:rPr>
        <w:t>фронтальный метод; групповой метод; практический метод; познавательная игра; ситуационный метод; игровой метод; соревновательный метод;</w:t>
      </w:r>
    </w:p>
    <w:p w14:paraId="78AFB534" w14:textId="77777777" w:rsidR="002931AC" w:rsidRDefault="00000000">
      <w:pPr>
        <w:widowControl/>
        <w:autoSpaceDE/>
        <w:autoSpaceDN/>
        <w:ind w:leftChars="100" w:left="220" w:rightChars="100" w:right="220"/>
        <w:contextualSpacing/>
        <w:jc w:val="both"/>
        <w:rPr>
          <w:color w:val="222222"/>
          <w:sz w:val="24"/>
          <w:szCs w:val="24"/>
          <w:lang w:eastAsia="ru-RU"/>
        </w:rPr>
      </w:pPr>
      <w:r>
        <w:rPr>
          <w:color w:val="222222"/>
          <w:sz w:val="24"/>
          <w:szCs w:val="24"/>
          <w:lang w:eastAsia="ru-RU"/>
        </w:rPr>
        <w:t>активные методы обучения.</w:t>
      </w:r>
    </w:p>
    <w:p w14:paraId="07C77851" w14:textId="77777777" w:rsidR="002931AC" w:rsidRDefault="00000000">
      <w:pPr>
        <w:ind w:leftChars="100" w:left="220" w:rightChars="100" w:right="220"/>
        <w:jc w:val="both"/>
        <w:rPr>
          <w:b/>
          <w:color w:val="222222"/>
          <w:sz w:val="24"/>
          <w:szCs w:val="24"/>
          <w:lang w:eastAsia="ru-RU"/>
        </w:rPr>
      </w:pPr>
      <w:r>
        <w:rPr>
          <w:b/>
          <w:bCs/>
          <w:iCs/>
          <w:color w:val="222222"/>
          <w:sz w:val="24"/>
          <w:szCs w:val="24"/>
          <w:u w:val="single"/>
          <w:lang w:eastAsia="ru-RU"/>
        </w:rPr>
        <w:t>Формы обучения:</w:t>
      </w:r>
    </w:p>
    <w:p w14:paraId="0A5F689C" w14:textId="77777777" w:rsidR="002931AC" w:rsidRDefault="00000000">
      <w:pPr>
        <w:ind w:leftChars="100" w:left="220" w:rightChars="100" w:right="220"/>
        <w:jc w:val="both"/>
        <w:rPr>
          <w:color w:val="222222"/>
          <w:sz w:val="24"/>
          <w:szCs w:val="24"/>
          <w:lang w:eastAsia="ru-RU"/>
        </w:rPr>
      </w:pPr>
      <w:r>
        <w:rPr>
          <w:color w:val="222222"/>
          <w:sz w:val="24"/>
          <w:szCs w:val="24"/>
          <w:lang w:eastAsia="ru-RU"/>
        </w:rPr>
        <w:t>Ведущими формами деятельности предполагаются:</w:t>
      </w:r>
    </w:p>
    <w:p w14:paraId="093CF075"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чтение и обсуждение;</w:t>
      </w:r>
    </w:p>
    <w:p w14:paraId="01E16C6F" w14:textId="77777777" w:rsidR="002931AC" w:rsidRDefault="00000000">
      <w:pPr>
        <w:pStyle w:val="a9"/>
        <w:widowControl/>
        <w:autoSpaceDE/>
        <w:autoSpaceDN/>
        <w:ind w:leftChars="100" w:left="220" w:rightChars="100" w:right="220" w:firstLine="0"/>
        <w:contextualSpacing/>
        <w:rPr>
          <w:color w:val="222222"/>
          <w:sz w:val="24"/>
          <w:szCs w:val="24"/>
          <w:lang w:eastAsia="ru-RU"/>
        </w:rPr>
      </w:pPr>
      <w:r>
        <w:rPr>
          <w:color w:val="222222"/>
          <w:sz w:val="24"/>
          <w:szCs w:val="24"/>
          <w:lang w:eastAsia="ru-RU"/>
        </w:rPr>
        <w:t>экскурсии на пищеблок школьной столовой, продовольственный магазин, хлебопекарные предприятия;</w:t>
      </w:r>
    </w:p>
    <w:p w14:paraId="40098D14"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встречи с интересными людьми;</w:t>
      </w:r>
    </w:p>
    <w:p w14:paraId="49761F4B"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практические занятия;</w:t>
      </w:r>
    </w:p>
    <w:p w14:paraId="539B67B9"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творческие домашние задания;</w:t>
      </w:r>
    </w:p>
    <w:p w14:paraId="0BE6F821"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праздники хлеба, рыбных блюд и т.д.;</w:t>
      </w:r>
    </w:p>
    <w:p w14:paraId="36C9CE40"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конкурсы (рисунков, рассказов, рецептов);</w:t>
      </w:r>
    </w:p>
    <w:p w14:paraId="76FA32EE"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ярмарки полезных продуктов;</w:t>
      </w:r>
    </w:p>
    <w:p w14:paraId="7780D1D0"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сюжетно-ролевая игра, игра с правилами, образно-ролевая игра;</w:t>
      </w:r>
    </w:p>
    <w:p w14:paraId="23FE146C"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мини – проекты;</w:t>
      </w:r>
    </w:p>
    <w:p w14:paraId="65623073" w14:textId="77777777" w:rsidR="002931AC" w:rsidRDefault="00000000">
      <w:pPr>
        <w:pStyle w:val="a9"/>
        <w:widowControl/>
        <w:autoSpaceDE/>
        <w:autoSpaceDN/>
        <w:ind w:leftChars="100" w:left="220" w:rightChars="100" w:right="220" w:firstLine="0"/>
        <w:contextualSpacing/>
        <w:jc w:val="both"/>
        <w:rPr>
          <w:color w:val="222222"/>
          <w:sz w:val="24"/>
          <w:szCs w:val="24"/>
          <w:lang w:eastAsia="ru-RU"/>
        </w:rPr>
      </w:pPr>
      <w:r>
        <w:rPr>
          <w:color w:val="222222"/>
          <w:sz w:val="24"/>
          <w:szCs w:val="24"/>
          <w:lang w:eastAsia="ru-RU"/>
        </w:rPr>
        <w:t>совместная работа с родителями.</w:t>
      </w:r>
    </w:p>
    <w:p w14:paraId="02E994FB" w14:textId="77777777" w:rsidR="002931AC" w:rsidRDefault="002931AC">
      <w:pPr>
        <w:pStyle w:val="a7"/>
        <w:spacing w:before="0" w:beforeAutospacing="0" w:after="0" w:afterAutospacing="0"/>
        <w:ind w:leftChars="100" w:left="220" w:rightChars="100" w:right="220"/>
        <w:jc w:val="both"/>
      </w:pPr>
    </w:p>
    <w:p w14:paraId="5605158F" w14:textId="77777777" w:rsidR="002931AC" w:rsidRDefault="00000000">
      <w:pPr>
        <w:pStyle w:val="31"/>
        <w:spacing w:line="360" w:lineRule="auto"/>
        <w:ind w:leftChars="100" w:left="220" w:rightChars="100" w:right="220"/>
        <w:jc w:val="both"/>
        <w:rPr>
          <w:sz w:val="24"/>
          <w:szCs w:val="24"/>
        </w:rPr>
      </w:pPr>
      <w:r>
        <w:rPr>
          <w:sz w:val="24"/>
          <w:szCs w:val="24"/>
        </w:rPr>
        <w:t>Место  учебного  курса в  учебном  плане</w:t>
      </w:r>
    </w:p>
    <w:p w14:paraId="1C18E785" w14:textId="77777777" w:rsidR="002931AC" w:rsidRDefault="00000000">
      <w:pPr>
        <w:widowControl/>
        <w:autoSpaceDE/>
        <w:autoSpaceDN/>
        <w:ind w:leftChars="100" w:left="220" w:rightChars="100" w:right="220"/>
        <w:jc w:val="both"/>
        <w:rPr>
          <w:sz w:val="24"/>
          <w:szCs w:val="24"/>
          <w:lang w:eastAsia="ru-RU"/>
        </w:rPr>
      </w:pPr>
      <w:r>
        <w:rPr>
          <w:sz w:val="24"/>
          <w:szCs w:val="24"/>
          <w:lang w:eastAsia="ru-RU"/>
        </w:rPr>
        <w:t>Курс  внеурочной  деятельности «Разговор о правильном питании» входит в обязательную часть федерального образовательного стандарта начального общего образования и согласно учебного плана МОБУ ООШ с. Токбердино  изучается во 2   классе 1 час   в неделю; всего 34часа  в год.</w:t>
      </w:r>
    </w:p>
    <w:p w14:paraId="02769843" w14:textId="77777777" w:rsidR="002931AC" w:rsidRDefault="002931AC">
      <w:pPr>
        <w:pStyle w:val="31"/>
        <w:spacing w:before="0"/>
        <w:ind w:leftChars="100" w:left="220" w:rightChars="100" w:right="220"/>
        <w:jc w:val="both"/>
        <w:rPr>
          <w:b w:val="0"/>
          <w:color w:val="000000"/>
          <w:sz w:val="24"/>
          <w:szCs w:val="24"/>
        </w:rPr>
      </w:pPr>
    </w:p>
    <w:p w14:paraId="1ABBE5A2" w14:textId="77777777" w:rsidR="002931AC" w:rsidRDefault="00000000">
      <w:pPr>
        <w:pStyle w:val="31"/>
        <w:spacing w:before="0"/>
        <w:ind w:leftChars="100" w:left="220" w:rightChars="100" w:right="220"/>
        <w:jc w:val="both"/>
        <w:rPr>
          <w:sz w:val="24"/>
          <w:szCs w:val="24"/>
        </w:rPr>
      </w:pPr>
      <w:r>
        <w:rPr>
          <w:sz w:val="24"/>
          <w:szCs w:val="24"/>
        </w:rPr>
        <w:t>Содержание  программы</w:t>
      </w:r>
    </w:p>
    <w:p w14:paraId="35654089" w14:textId="77777777" w:rsidR="002931AC" w:rsidRDefault="002931AC">
      <w:pPr>
        <w:ind w:leftChars="100" w:left="220" w:rightChars="100" w:right="220"/>
        <w:jc w:val="both"/>
        <w:rPr>
          <w:sz w:val="24"/>
          <w:szCs w:val="24"/>
          <w:lang w:eastAsia="ru-RU"/>
        </w:rPr>
      </w:pPr>
    </w:p>
    <w:p w14:paraId="08699998" w14:textId="77777777" w:rsidR="002931AC" w:rsidRDefault="00000000">
      <w:pPr>
        <w:ind w:leftChars="100" w:left="220" w:rightChars="100" w:right="220"/>
        <w:jc w:val="both"/>
        <w:rPr>
          <w:sz w:val="24"/>
          <w:szCs w:val="24"/>
          <w:lang w:eastAsia="ru-RU"/>
        </w:rPr>
      </w:pPr>
      <w:r>
        <w:rPr>
          <w:sz w:val="24"/>
          <w:szCs w:val="24"/>
          <w:lang w:eastAsia="ru-RU"/>
        </w:rPr>
        <w:t xml:space="preserve">Программа состоит из </w:t>
      </w:r>
      <w:r>
        <w:rPr>
          <w:b/>
          <w:sz w:val="24"/>
          <w:szCs w:val="24"/>
          <w:u w:val="single"/>
          <w:lang w:eastAsia="ru-RU"/>
        </w:rPr>
        <w:t>трех модулей</w:t>
      </w:r>
      <w:r>
        <w:rPr>
          <w:sz w:val="24"/>
          <w:szCs w:val="24"/>
          <w:u w:val="single"/>
          <w:lang w:eastAsia="ru-RU"/>
        </w:rPr>
        <w:t>.</w:t>
      </w:r>
    </w:p>
    <w:p w14:paraId="56361D2E" w14:textId="77777777" w:rsidR="002931AC" w:rsidRDefault="00000000">
      <w:pPr>
        <w:ind w:leftChars="100" w:left="220" w:rightChars="100" w:right="220"/>
        <w:jc w:val="both"/>
        <w:rPr>
          <w:sz w:val="24"/>
          <w:szCs w:val="24"/>
          <w:lang w:eastAsia="ru-RU"/>
        </w:rPr>
      </w:pPr>
      <w:r>
        <w:rPr>
          <w:i/>
          <w:sz w:val="24"/>
          <w:szCs w:val="24"/>
          <w:lang w:eastAsia="ru-RU"/>
        </w:rPr>
        <w:t>1 модуль</w:t>
      </w:r>
      <w:r>
        <w:rPr>
          <w:sz w:val="24"/>
          <w:szCs w:val="24"/>
          <w:lang w:eastAsia="ru-RU"/>
        </w:rPr>
        <w:t>: «Разговор о правильном питании» - для детей 7-8 лет.</w:t>
      </w:r>
    </w:p>
    <w:p w14:paraId="750A5A0E" w14:textId="77777777" w:rsidR="002931AC" w:rsidRDefault="00000000">
      <w:pPr>
        <w:ind w:leftChars="100" w:left="220" w:rightChars="100" w:right="220"/>
        <w:jc w:val="both"/>
        <w:rPr>
          <w:sz w:val="24"/>
          <w:szCs w:val="24"/>
          <w:lang w:eastAsia="ru-RU"/>
        </w:rPr>
      </w:pPr>
      <w:r>
        <w:rPr>
          <w:i/>
          <w:sz w:val="24"/>
          <w:szCs w:val="24"/>
          <w:lang w:eastAsia="ru-RU"/>
        </w:rPr>
        <w:t>2 модуль</w:t>
      </w:r>
      <w:r>
        <w:rPr>
          <w:sz w:val="24"/>
          <w:szCs w:val="24"/>
          <w:lang w:eastAsia="ru-RU"/>
        </w:rPr>
        <w:t>: «Две недели в лагере здоровья» - для детей 9-10 лет.</w:t>
      </w:r>
    </w:p>
    <w:p w14:paraId="292DBDF4" w14:textId="77777777" w:rsidR="002931AC" w:rsidRDefault="00000000">
      <w:pPr>
        <w:ind w:leftChars="100" w:left="220" w:rightChars="100" w:right="220"/>
        <w:jc w:val="both"/>
        <w:rPr>
          <w:sz w:val="24"/>
          <w:szCs w:val="24"/>
          <w:lang w:eastAsia="ru-RU"/>
        </w:rPr>
      </w:pPr>
      <w:r>
        <w:rPr>
          <w:i/>
          <w:sz w:val="24"/>
          <w:szCs w:val="24"/>
          <w:lang w:eastAsia="ru-RU"/>
        </w:rPr>
        <w:t>3 модуль</w:t>
      </w:r>
      <w:r>
        <w:rPr>
          <w:sz w:val="24"/>
          <w:szCs w:val="24"/>
          <w:lang w:eastAsia="ru-RU"/>
        </w:rPr>
        <w:t>: «Формула правильного питания» - для детей 10-12 лет.</w:t>
      </w:r>
    </w:p>
    <w:p w14:paraId="5ADCFEA6" w14:textId="77777777" w:rsidR="002931AC" w:rsidRDefault="002931AC">
      <w:pPr>
        <w:ind w:leftChars="100" w:left="220" w:rightChars="100" w:right="220"/>
        <w:jc w:val="both"/>
        <w:rPr>
          <w:sz w:val="24"/>
          <w:szCs w:val="24"/>
          <w:lang w:eastAsia="ru-RU"/>
        </w:rPr>
      </w:pPr>
    </w:p>
    <w:p w14:paraId="6B220B4E" w14:textId="77777777" w:rsidR="002931AC" w:rsidRDefault="00000000">
      <w:pPr>
        <w:ind w:leftChars="100" w:left="220" w:rightChars="100" w:right="220"/>
        <w:jc w:val="both"/>
        <w:rPr>
          <w:b/>
          <w:i/>
          <w:sz w:val="24"/>
          <w:szCs w:val="24"/>
          <w:lang w:eastAsia="ru-RU"/>
        </w:rPr>
      </w:pPr>
      <w:r>
        <w:rPr>
          <w:sz w:val="24"/>
          <w:szCs w:val="24"/>
          <w:lang w:eastAsia="ru-RU"/>
        </w:rPr>
        <w:t>Тематика программы охватывает различные аспекты рационального питания:</w:t>
      </w:r>
      <w:r>
        <w:rPr>
          <w:sz w:val="24"/>
          <w:szCs w:val="24"/>
          <w:lang w:eastAsia="ru-RU"/>
        </w:rPr>
        <w:br/>
      </w:r>
    </w:p>
    <w:p w14:paraId="1418A9D9" w14:textId="77777777" w:rsidR="002931AC" w:rsidRDefault="002931AC">
      <w:pPr>
        <w:ind w:leftChars="100" w:left="220" w:rightChars="100" w:right="220"/>
        <w:jc w:val="both"/>
        <w:rPr>
          <w:b/>
          <w:i/>
          <w:sz w:val="24"/>
          <w:szCs w:val="24"/>
          <w:lang w:eastAsia="ru-RU"/>
        </w:rPr>
      </w:pPr>
    </w:p>
    <w:p w14:paraId="11389CB6" w14:textId="77777777" w:rsidR="002931AC" w:rsidRDefault="00000000">
      <w:pPr>
        <w:ind w:leftChars="100" w:left="220" w:rightChars="100" w:right="220"/>
        <w:jc w:val="both"/>
        <w:rPr>
          <w:b/>
          <w:bCs/>
          <w:i/>
          <w:iCs/>
          <w:sz w:val="24"/>
          <w:szCs w:val="24"/>
          <w:lang w:eastAsia="ru-RU"/>
        </w:rPr>
      </w:pPr>
      <w:r>
        <w:rPr>
          <w:b/>
          <w:i/>
          <w:sz w:val="24"/>
          <w:szCs w:val="24"/>
          <w:lang w:eastAsia="ru-RU"/>
        </w:rPr>
        <w:t>1 модуль</w:t>
      </w:r>
      <w:r>
        <w:rPr>
          <w:b/>
          <w:bCs/>
          <w:i/>
          <w:iCs/>
          <w:sz w:val="24"/>
          <w:szCs w:val="24"/>
          <w:lang w:eastAsia="ru-RU"/>
        </w:rPr>
        <w:t xml:space="preserve"> "Разговор о правильном питании"</w:t>
      </w:r>
    </w:p>
    <w:p w14:paraId="43E0B268" w14:textId="77777777" w:rsidR="002931AC" w:rsidRDefault="00000000">
      <w:pPr>
        <w:ind w:leftChars="100" w:left="220" w:rightChars="100" w:right="220"/>
        <w:jc w:val="both"/>
        <w:rPr>
          <w:b/>
          <w:bCs/>
          <w:i/>
          <w:iCs/>
          <w:sz w:val="24"/>
          <w:szCs w:val="24"/>
          <w:lang w:eastAsia="ru-RU"/>
        </w:rPr>
      </w:pPr>
      <w:r>
        <w:rPr>
          <w:sz w:val="24"/>
          <w:szCs w:val="24"/>
          <w:lang w:eastAsia="ru-RU"/>
        </w:rPr>
        <w:t>разнообразие питания:</w:t>
      </w:r>
    </w:p>
    <w:p w14:paraId="1E2913C7" w14:textId="77777777" w:rsidR="002931AC" w:rsidRDefault="00000000">
      <w:pPr>
        <w:widowControl/>
        <w:numPr>
          <w:ilvl w:val="0"/>
          <w:numId w:val="90"/>
        </w:numPr>
        <w:autoSpaceDE/>
        <w:autoSpaceDN/>
        <w:ind w:leftChars="100" w:left="220" w:rightChars="100" w:right="220" w:firstLine="0"/>
        <w:jc w:val="both"/>
        <w:rPr>
          <w:sz w:val="24"/>
          <w:szCs w:val="24"/>
          <w:lang w:eastAsia="ru-RU"/>
        </w:rPr>
      </w:pPr>
      <w:r>
        <w:rPr>
          <w:sz w:val="24"/>
          <w:szCs w:val="24"/>
          <w:lang w:eastAsia="ru-RU"/>
        </w:rPr>
        <w:t>"Самые полезные продукты",</w:t>
      </w:r>
    </w:p>
    <w:p w14:paraId="28E88486" w14:textId="77777777" w:rsidR="002931AC" w:rsidRDefault="00000000">
      <w:pPr>
        <w:widowControl/>
        <w:numPr>
          <w:ilvl w:val="0"/>
          <w:numId w:val="90"/>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"Что надо есть, если хочешь стать сильнее",</w:t>
      </w:r>
    </w:p>
    <w:p w14:paraId="7B30CA3D" w14:textId="77777777" w:rsidR="002931AC" w:rsidRDefault="00000000">
      <w:pPr>
        <w:widowControl/>
        <w:numPr>
          <w:ilvl w:val="0"/>
          <w:numId w:val="90"/>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"Где найти витамины весной",</w:t>
      </w:r>
    </w:p>
    <w:p w14:paraId="19CB83E4" w14:textId="77777777" w:rsidR="002931AC" w:rsidRDefault="00000000">
      <w:pPr>
        <w:widowControl/>
        <w:numPr>
          <w:ilvl w:val="0"/>
          <w:numId w:val="90"/>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"Овощи, ягоды и фрукты - самые витаминные продукты",</w:t>
      </w:r>
    </w:p>
    <w:p w14:paraId="2F8F93E0" w14:textId="77777777" w:rsidR="002931AC" w:rsidRDefault="00000000">
      <w:pPr>
        <w:widowControl/>
        <w:numPr>
          <w:ilvl w:val="0"/>
          <w:numId w:val="90"/>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"Каждому овощу свое время";</w:t>
      </w:r>
    </w:p>
    <w:p w14:paraId="3228CE3E" w14:textId="77777777" w:rsidR="002931AC" w:rsidRDefault="00000000">
      <w:pPr>
        <w:ind w:leftChars="100" w:left="220" w:rightChars="100" w:right="220"/>
        <w:rPr>
          <w:color w:val="000000"/>
          <w:sz w:val="24"/>
          <w:szCs w:val="24"/>
          <w:lang w:eastAsia="ru-RU"/>
        </w:rPr>
      </w:pPr>
      <w:r>
        <w:rPr>
          <w:color w:val="000000"/>
          <w:sz w:val="24"/>
          <w:szCs w:val="24"/>
          <w:lang w:eastAsia="ru-RU"/>
        </w:rPr>
        <w:t>гигиена питания: "Как правильно есть";</w:t>
      </w:r>
      <w:r>
        <w:rPr>
          <w:color w:val="000000"/>
          <w:sz w:val="24"/>
          <w:szCs w:val="24"/>
          <w:lang w:eastAsia="ru-RU"/>
        </w:rPr>
        <w:br/>
        <w:t>режим питания: "Удивительные превращения пирожка";</w:t>
      </w:r>
      <w:r>
        <w:rPr>
          <w:color w:val="000000"/>
          <w:sz w:val="24"/>
          <w:szCs w:val="24"/>
          <w:lang w:eastAsia="ru-RU"/>
        </w:rPr>
        <w:br/>
        <w:t>рацион питания:</w:t>
      </w:r>
    </w:p>
    <w:p w14:paraId="627D0081" w14:textId="77777777" w:rsidR="002931AC" w:rsidRDefault="00000000">
      <w:pPr>
        <w:widowControl/>
        <w:numPr>
          <w:ilvl w:val="0"/>
          <w:numId w:val="91"/>
        </w:numPr>
        <w:autoSpaceDE/>
        <w:autoSpaceDN/>
        <w:ind w:leftChars="100" w:left="220" w:rightChars="100" w:right="220" w:firstLine="0"/>
        <w:rPr>
          <w:color w:val="000000"/>
          <w:sz w:val="24"/>
          <w:szCs w:val="24"/>
          <w:lang w:eastAsia="ru-RU"/>
        </w:rPr>
      </w:pPr>
      <w:r>
        <w:rPr>
          <w:color w:val="000000"/>
          <w:sz w:val="24"/>
          <w:szCs w:val="24"/>
          <w:lang w:eastAsia="ru-RU"/>
        </w:rPr>
        <w:t>"Из чего варят каши и как сделать кашу вкусной",</w:t>
      </w:r>
    </w:p>
    <w:p w14:paraId="708948DA" w14:textId="77777777" w:rsidR="002931AC" w:rsidRDefault="00000000">
      <w:pPr>
        <w:widowControl/>
        <w:numPr>
          <w:ilvl w:val="0"/>
          <w:numId w:val="91"/>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"Плох обед, если хлеба нет",</w:t>
      </w:r>
    </w:p>
    <w:p w14:paraId="5DBCB3ED" w14:textId="77777777" w:rsidR="002931AC" w:rsidRDefault="00000000">
      <w:pPr>
        <w:widowControl/>
        <w:numPr>
          <w:ilvl w:val="0"/>
          <w:numId w:val="91"/>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"Полдник. Время есть булочки",</w:t>
      </w:r>
    </w:p>
    <w:p w14:paraId="2B4F781F" w14:textId="77777777" w:rsidR="002931AC" w:rsidRDefault="00000000">
      <w:pPr>
        <w:widowControl/>
        <w:numPr>
          <w:ilvl w:val="0"/>
          <w:numId w:val="91"/>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"Пора ужинать",</w:t>
      </w:r>
    </w:p>
    <w:p w14:paraId="22BFFBC1" w14:textId="77777777" w:rsidR="002931AC" w:rsidRDefault="00000000">
      <w:pPr>
        <w:widowControl/>
        <w:numPr>
          <w:ilvl w:val="0"/>
          <w:numId w:val="91"/>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"Если хочется пить";</w:t>
      </w:r>
    </w:p>
    <w:p w14:paraId="3A29E152" w14:textId="77777777" w:rsidR="002931AC" w:rsidRDefault="00000000">
      <w:pPr>
        <w:ind w:leftChars="100" w:left="220" w:rightChars="100" w:right="220"/>
        <w:rPr>
          <w:color w:val="000000"/>
          <w:sz w:val="24"/>
          <w:szCs w:val="24"/>
          <w:lang w:eastAsia="ru-RU"/>
        </w:rPr>
      </w:pPr>
      <w:r>
        <w:rPr>
          <w:color w:val="000000"/>
          <w:sz w:val="24"/>
          <w:szCs w:val="24"/>
          <w:lang w:eastAsia="ru-RU"/>
        </w:rPr>
        <w:t>культура питания:</w:t>
      </w:r>
    </w:p>
    <w:p w14:paraId="73B5E831" w14:textId="77777777" w:rsidR="002931AC" w:rsidRDefault="00000000">
      <w:pPr>
        <w:widowControl/>
        <w:numPr>
          <w:ilvl w:val="0"/>
          <w:numId w:val="92"/>
        </w:numPr>
        <w:autoSpaceDE/>
        <w:autoSpaceDN/>
        <w:ind w:leftChars="100" w:left="220" w:rightChars="100" w:right="220" w:firstLine="0"/>
        <w:rPr>
          <w:color w:val="000000"/>
          <w:sz w:val="24"/>
          <w:szCs w:val="24"/>
          <w:lang w:eastAsia="ru-RU"/>
        </w:rPr>
      </w:pPr>
      <w:r>
        <w:rPr>
          <w:color w:val="000000"/>
          <w:sz w:val="24"/>
          <w:szCs w:val="24"/>
          <w:lang w:eastAsia="ru-RU"/>
        </w:rPr>
        <w:t>"На вкус и цвет товарищей нет",</w:t>
      </w:r>
    </w:p>
    <w:p w14:paraId="2499A51A" w14:textId="77777777" w:rsidR="002931AC" w:rsidRDefault="00000000">
      <w:pPr>
        <w:widowControl/>
        <w:numPr>
          <w:ilvl w:val="0"/>
          <w:numId w:val="92"/>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"День рождения Зелибобы".</w:t>
      </w:r>
    </w:p>
    <w:p w14:paraId="355F8F51" w14:textId="77777777" w:rsidR="002931AC" w:rsidRDefault="00000000">
      <w:pPr>
        <w:spacing w:before="100" w:beforeAutospacing="1"/>
        <w:ind w:leftChars="100" w:left="220" w:rightChars="100" w:right="220"/>
        <w:rPr>
          <w:color w:val="000000"/>
          <w:sz w:val="24"/>
          <w:szCs w:val="24"/>
          <w:lang w:eastAsia="ru-RU"/>
        </w:rPr>
      </w:pPr>
      <w:r>
        <w:rPr>
          <w:b/>
          <w:i/>
          <w:sz w:val="24"/>
          <w:szCs w:val="24"/>
          <w:lang w:eastAsia="ru-RU"/>
        </w:rPr>
        <w:t>2 модуль</w:t>
      </w:r>
      <w:r>
        <w:rPr>
          <w:b/>
          <w:bCs/>
          <w:i/>
          <w:iCs/>
          <w:sz w:val="24"/>
          <w:szCs w:val="24"/>
          <w:lang w:eastAsia="ru-RU"/>
        </w:rPr>
        <w:t xml:space="preserve"> "</w:t>
      </w:r>
      <w:r>
        <w:rPr>
          <w:b/>
          <w:bCs/>
          <w:i/>
          <w:iCs/>
          <w:color w:val="000000"/>
          <w:sz w:val="24"/>
          <w:szCs w:val="24"/>
          <w:lang w:eastAsia="ru-RU"/>
        </w:rPr>
        <w:t>Две недели в лагере здоровья"</w:t>
      </w:r>
      <w:r>
        <w:rPr>
          <w:color w:val="000000"/>
          <w:sz w:val="24"/>
          <w:szCs w:val="24"/>
          <w:lang w:eastAsia="ru-RU"/>
        </w:rPr>
        <w:br/>
        <w:t>разнообразие питания:</w:t>
      </w:r>
    </w:p>
    <w:p w14:paraId="2E09EB19" w14:textId="77777777" w:rsidR="002931AC" w:rsidRDefault="00000000">
      <w:pPr>
        <w:widowControl/>
        <w:numPr>
          <w:ilvl w:val="0"/>
          <w:numId w:val="93"/>
        </w:numPr>
        <w:autoSpaceDE/>
        <w:autoSpaceDN/>
        <w:ind w:leftChars="100" w:left="220" w:rightChars="100" w:right="220" w:firstLine="0"/>
        <w:rPr>
          <w:color w:val="000000"/>
          <w:sz w:val="24"/>
          <w:szCs w:val="24"/>
          <w:lang w:eastAsia="ru-RU"/>
        </w:rPr>
      </w:pPr>
      <w:r>
        <w:rPr>
          <w:color w:val="000000"/>
          <w:sz w:val="24"/>
          <w:szCs w:val="24"/>
          <w:lang w:eastAsia="ru-RU"/>
        </w:rPr>
        <w:t>"Из чего состоит наша пища",</w:t>
      </w:r>
    </w:p>
    <w:p w14:paraId="4D8CDB4C" w14:textId="77777777" w:rsidR="002931AC" w:rsidRDefault="00000000">
      <w:pPr>
        <w:widowControl/>
        <w:numPr>
          <w:ilvl w:val="0"/>
          <w:numId w:val="93"/>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"Что нужно есть в разное время года",</w:t>
      </w:r>
    </w:p>
    <w:p w14:paraId="2FC5DBCF" w14:textId="77777777" w:rsidR="002931AC" w:rsidRDefault="00000000">
      <w:pPr>
        <w:widowControl/>
        <w:numPr>
          <w:ilvl w:val="0"/>
          <w:numId w:val="93"/>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"Как правильно питаться, если занимаешься спортом";</w:t>
      </w:r>
    </w:p>
    <w:p w14:paraId="548E6EF0" w14:textId="77777777" w:rsidR="002931AC" w:rsidRDefault="00000000">
      <w:pPr>
        <w:ind w:leftChars="100" w:left="220" w:rightChars="100" w:right="220"/>
        <w:jc w:val="both"/>
        <w:rPr>
          <w:color w:val="000000"/>
          <w:sz w:val="24"/>
          <w:szCs w:val="24"/>
          <w:lang w:eastAsia="ru-RU"/>
        </w:rPr>
      </w:pPr>
      <w:r>
        <w:rPr>
          <w:color w:val="000000"/>
          <w:sz w:val="24"/>
          <w:szCs w:val="24"/>
          <w:lang w:eastAsia="ru-RU"/>
        </w:rPr>
        <w:t>гигиена питания и приготовление пищи:</w:t>
      </w:r>
    </w:p>
    <w:p w14:paraId="7742C5C0" w14:textId="77777777" w:rsidR="002931AC" w:rsidRDefault="00000000">
      <w:pPr>
        <w:widowControl/>
        <w:numPr>
          <w:ilvl w:val="0"/>
          <w:numId w:val="94"/>
        </w:numPr>
        <w:autoSpaceDE/>
        <w:autoSpaceDN/>
        <w:ind w:leftChars="100" w:left="220" w:rightChars="100" w:right="220" w:firstLine="0"/>
        <w:jc w:val="both"/>
        <w:rPr>
          <w:color w:val="000000"/>
          <w:sz w:val="24"/>
          <w:szCs w:val="24"/>
          <w:lang w:eastAsia="ru-RU"/>
        </w:rPr>
      </w:pPr>
      <w:r>
        <w:rPr>
          <w:color w:val="000000"/>
          <w:sz w:val="24"/>
          <w:szCs w:val="24"/>
          <w:lang w:eastAsia="ru-RU"/>
        </w:rPr>
        <w:t>"Где и как готовят пищу",</w:t>
      </w:r>
    </w:p>
    <w:p w14:paraId="57A94B6A" w14:textId="77777777" w:rsidR="002931AC" w:rsidRDefault="00000000">
      <w:pPr>
        <w:widowControl/>
        <w:numPr>
          <w:ilvl w:val="0"/>
          <w:numId w:val="94"/>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"Что можно приготовить, если выбор продуктов ограничен";</w:t>
      </w:r>
    </w:p>
    <w:p w14:paraId="14BEF44E" w14:textId="77777777" w:rsidR="002931AC" w:rsidRDefault="00000000">
      <w:pPr>
        <w:ind w:leftChars="100" w:left="220" w:rightChars="100" w:right="220"/>
        <w:jc w:val="both"/>
        <w:rPr>
          <w:color w:val="000000"/>
          <w:sz w:val="24"/>
          <w:szCs w:val="24"/>
          <w:lang w:eastAsia="ru-RU"/>
        </w:rPr>
      </w:pPr>
      <w:r>
        <w:rPr>
          <w:color w:val="000000"/>
          <w:sz w:val="24"/>
          <w:szCs w:val="24"/>
          <w:lang w:eastAsia="ru-RU"/>
        </w:rPr>
        <w:t>этикет:</w:t>
      </w:r>
    </w:p>
    <w:p w14:paraId="7CAF2328" w14:textId="77777777" w:rsidR="002931AC" w:rsidRDefault="00000000">
      <w:pPr>
        <w:widowControl/>
        <w:numPr>
          <w:ilvl w:val="0"/>
          <w:numId w:val="95"/>
        </w:numPr>
        <w:autoSpaceDE/>
        <w:autoSpaceDN/>
        <w:ind w:leftChars="100" w:left="220" w:rightChars="100" w:right="220" w:firstLine="0"/>
        <w:jc w:val="both"/>
        <w:rPr>
          <w:color w:val="000000"/>
          <w:sz w:val="24"/>
          <w:szCs w:val="24"/>
          <w:lang w:eastAsia="ru-RU"/>
        </w:rPr>
      </w:pPr>
      <w:r>
        <w:rPr>
          <w:color w:val="000000"/>
          <w:sz w:val="24"/>
          <w:szCs w:val="24"/>
          <w:lang w:eastAsia="ru-RU"/>
        </w:rPr>
        <w:t>"Как правильно накрыть стол",</w:t>
      </w:r>
    </w:p>
    <w:p w14:paraId="65E4B907" w14:textId="77777777" w:rsidR="002931AC" w:rsidRDefault="00000000">
      <w:pPr>
        <w:widowControl/>
        <w:numPr>
          <w:ilvl w:val="0"/>
          <w:numId w:val="95"/>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"Как правильно вести себя за столом";</w:t>
      </w:r>
    </w:p>
    <w:p w14:paraId="129B395B" w14:textId="77777777" w:rsidR="002931AC" w:rsidRDefault="00000000">
      <w:pPr>
        <w:ind w:leftChars="100" w:left="220" w:rightChars="100" w:right="220"/>
        <w:jc w:val="both"/>
        <w:rPr>
          <w:color w:val="000000"/>
          <w:sz w:val="24"/>
          <w:szCs w:val="24"/>
          <w:lang w:eastAsia="ru-RU"/>
        </w:rPr>
      </w:pPr>
      <w:r>
        <w:rPr>
          <w:color w:val="000000"/>
          <w:sz w:val="24"/>
          <w:szCs w:val="24"/>
          <w:lang w:eastAsia="ru-RU"/>
        </w:rPr>
        <w:t>рацион питания:</w:t>
      </w:r>
    </w:p>
    <w:p w14:paraId="67F41C8A" w14:textId="77777777" w:rsidR="002931AC" w:rsidRDefault="00000000">
      <w:pPr>
        <w:widowControl/>
        <w:numPr>
          <w:ilvl w:val="0"/>
          <w:numId w:val="96"/>
        </w:numPr>
        <w:autoSpaceDE/>
        <w:autoSpaceDN/>
        <w:ind w:leftChars="100" w:left="220" w:rightChars="100" w:right="220" w:firstLine="0"/>
        <w:jc w:val="both"/>
        <w:rPr>
          <w:color w:val="000000"/>
          <w:sz w:val="24"/>
          <w:szCs w:val="24"/>
          <w:lang w:eastAsia="ru-RU"/>
        </w:rPr>
      </w:pPr>
      <w:r>
        <w:rPr>
          <w:color w:val="000000"/>
          <w:sz w:val="24"/>
          <w:szCs w:val="24"/>
          <w:lang w:eastAsia="ru-RU"/>
        </w:rPr>
        <w:t>"Молоко и молочные продукты",</w:t>
      </w:r>
    </w:p>
    <w:p w14:paraId="1AF7DB16" w14:textId="77777777" w:rsidR="002931AC" w:rsidRDefault="00000000">
      <w:pPr>
        <w:widowControl/>
        <w:numPr>
          <w:ilvl w:val="0"/>
          <w:numId w:val="96"/>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"Блюда из зерна",</w:t>
      </w:r>
    </w:p>
    <w:p w14:paraId="319CA59F" w14:textId="77777777" w:rsidR="002931AC" w:rsidRDefault="00000000">
      <w:pPr>
        <w:widowControl/>
        <w:numPr>
          <w:ilvl w:val="0"/>
          <w:numId w:val="96"/>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"Какую пищу можно найти в лесу",</w:t>
      </w:r>
    </w:p>
    <w:p w14:paraId="618A9B4D" w14:textId="77777777" w:rsidR="002931AC" w:rsidRDefault="00000000">
      <w:pPr>
        <w:widowControl/>
        <w:numPr>
          <w:ilvl w:val="0"/>
          <w:numId w:val="96"/>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"Что и как приготовить из рыбы",</w:t>
      </w:r>
    </w:p>
    <w:p w14:paraId="1D74D14F" w14:textId="77777777" w:rsidR="002931AC" w:rsidRDefault="00000000">
      <w:pPr>
        <w:widowControl/>
        <w:numPr>
          <w:ilvl w:val="0"/>
          <w:numId w:val="96"/>
        </w:numPr>
        <w:autoSpaceDE/>
        <w:autoSpaceDN/>
        <w:spacing w:before="100" w:beforeAutospacing="1"/>
        <w:ind w:leftChars="100" w:left="220" w:rightChars="100" w:right="220" w:firstLine="0"/>
        <w:jc w:val="both"/>
        <w:rPr>
          <w:color w:val="000000"/>
          <w:sz w:val="24"/>
          <w:szCs w:val="24"/>
          <w:lang w:eastAsia="ru-RU"/>
        </w:rPr>
      </w:pPr>
      <w:r>
        <w:rPr>
          <w:color w:val="000000"/>
          <w:sz w:val="24"/>
          <w:szCs w:val="24"/>
          <w:lang w:eastAsia="ru-RU"/>
        </w:rPr>
        <w:t>"Дары моря";</w:t>
      </w:r>
    </w:p>
    <w:p w14:paraId="258E929A" w14:textId="77777777" w:rsidR="002931AC" w:rsidRDefault="00000000">
      <w:pPr>
        <w:ind w:leftChars="100" w:left="220" w:rightChars="100" w:right="220"/>
        <w:rPr>
          <w:color w:val="000000"/>
          <w:sz w:val="24"/>
          <w:szCs w:val="24"/>
          <w:lang w:eastAsia="ru-RU"/>
        </w:rPr>
      </w:pPr>
      <w:r>
        <w:rPr>
          <w:color w:val="000000"/>
          <w:sz w:val="24"/>
          <w:szCs w:val="24"/>
          <w:lang w:eastAsia="ru-RU"/>
        </w:rPr>
        <w:t>традиции и культура питания: "Кулинарное путешествие по России".</w:t>
      </w:r>
      <w:r>
        <w:rPr>
          <w:color w:val="000000"/>
          <w:sz w:val="24"/>
          <w:szCs w:val="24"/>
          <w:lang w:eastAsia="ru-RU"/>
        </w:rPr>
        <w:br/>
      </w:r>
      <w:r>
        <w:rPr>
          <w:color w:val="000000"/>
          <w:sz w:val="24"/>
          <w:szCs w:val="24"/>
          <w:lang w:eastAsia="ru-RU"/>
        </w:rPr>
        <w:br/>
      </w:r>
      <w:r>
        <w:rPr>
          <w:b/>
          <w:i/>
          <w:sz w:val="24"/>
          <w:szCs w:val="24"/>
          <w:lang w:eastAsia="ru-RU"/>
        </w:rPr>
        <w:t>3 модуль</w:t>
      </w:r>
      <w:r>
        <w:rPr>
          <w:b/>
          <w:bCs/>
          <w:i/>
          <w:iCs/>
          <w:color w:val="000000"/>
          <w:sz w:val="24"/>
          <w:szCs w:val="24"/>
          <w:lang w:eastAsia="ru-RU"/>
        </w:rPr>
        <w:t xml:space="preserve"> "Формула правильного питания" </w:t>
      </w:r>
      <w:r>
        <w:rPr>
          <w:color w:val="000000"/>
          <w:sz w:val="24"/>
          <w:szCs w:val="24"/>
          <w:lang w:eastAsia="ru-RU"/>
        </w:rPr>
        <w:br/>
        <w:t>рациональное питание как часть здорового образа жизни:</w:t>
      </w:r>
    </w:p>
    <w:p w14:paraId="699ADBAF" w14:textId="77777777" w:rsidR="002931AC" w:rsidRDefault="00000000">
      <w:pPr>
        <w:widowControl/>
        <w:numPr>
          <w:ilvl w:val="0"/>
          <w:numId w:val="97"/>
        </w:numPr>
        <w:autoSpaceDE/>
        <w:autoSpaceDN/>
        <w:ind w:leftChars="100" w:left="220" w:rightChars="100" w:right="220" w:firstLine="0"/>
        <w:rPr>
          <w:color w:val="000000"/>
          <w:sz w:val="24"/>
          <w:szCs w:val="24"/>
          <w:lang w:eastAsia="ru-RU"/>
        </w:rPr>
      </w:pPr>
      <w:r>
        <w:rPr>
          <w:color w:val="000000"/>
          <w:sz w:val="24"/>
          <w:szCs w:val="24"/>
          <w:lang w:eastAsia="ru-RU"/>
        </w:rPr>
        <w:t>"Здоровье - это здорово";</w:t>
      </w:r>
    </w:p>
    <w:p w14:paraId="74EABC30" w14:textId="77777777" w:rsidR="002931AC" w:rsidRDefault="00000000">
      <w:pPr>
        <w:widowControl/>
        <w:numPr>
          <w:ilvl w:val="0"/>
          <w:numId w:val="97"/>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"Продукты разные нужны, продукты разные важны",</w:t>
      </w:r>
    </w:p>
    <w:p w14:paraId="6C4261B0" w14:textId="77777777" w:rsidR="002931AC" w:rsidRDefault="00000000">
      <w:pPr>
        <w:ind w:leftChars="100" w:left="220" w:rightChars="100" w:right="220"/>
        <w:rPr>
          <w:color w:val="000000"/>
          <w:sz w:val="24"/>
          <w:szCs w:val="24"/>
          <w:lang w:eastAsia="ru-RU"/>
        </w:rPr>
      </w:pPr>
      <w:r>
        <w:rPr>
          <w:color w:val="000000"/>
          <w:sz w:val="24"/>
          <w:szCs w:val="24"/>
          <w:lang w:eastAsia="ru-RU"/>
        </w:rPr>
        <w:t xml:space="preserve">режим питания: "Режим питания", </w:t>
      </w:r>
      <w:r>
        <w:rPr>
          <w:color w:val="000000"/>
          <w:sz w:val="24"/>
          <w:szCs w:val="24"/>
          <w:lang w:eastAsia="ru-RU"/>
        </w:rPr>
        <w:br/>
        <w:t xml:space="preserve">адекватность питания: "Энергия пищи", </w:t>
      </w:r>
      <w:r>
        <w:rPr>
          <w:color w:val="000000"/>
          <w:sz w:val="24"/>
          <w:szCs w:val="24"/>
          <w:lang w:eastAsia="ru-RU"/>
        </w:rPr>
        <w:br/>
        <w:t>гигиена питания и приготовление пищи:</w:t>
      </w:r>
    </w:p>
    <w:p w14:paraId="49AA9EA3" w14:textId="77777777" w:rsidR="002931AC" w:rsidRDefault="00000000">
      <w:pPr>
        <w:widowControl/>
        <w:numPr>
          <w:ilvl w:val="0"/>
          <w:numId w:val="98"/>
        </w:numPr>
        <w:autoSpaceDE/>
        <w:autoSpaceDN/>
        <w:ind w:leftChars="100" w:left="220" w:rightChars="100" w:right="220" w:firstLine="0"/>
        <w:rPr>
          <w:color w:val="000000"/>
          <w:sz w:val="24"/>
          <w:szCs w:val="24"/>
          <w:lang w:eastAsia="ru-RU"/>
        </w:rPr>
      </w:pPr>
      <w:r>
        <w:rPr>
          <w:color w:val="000000"/>
          <w:sz w:val="24"/>
          <w:szCs w:val="24"/>
          <w:lang w:eastAsia="ru-RU"/>
        </w:rPr>
        <w:t>"Где и как мы едим",</w:t>
      </w:r>
    </w:p>
    <w:p w14:paraId="3194BD3D" w14:textId="77777777" w:rsidR="002931AC" w:rsidRDefault="00000000">
      <w:pPr>
        <w:widowControl/>
        <w:numPr>
          <w:ilvl w:val="0"/>
          <w:numId w:val="98"/>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"Ты готовишь себе и друзьям";</w:t>
      </w:r>
    </w:p>
    <w:p w14:paraId="322CA7D3" w14:textId="77777777" w:rsidR="002931AC" w:rsidRDefault="00000000">
      <w:pPr>
        <w:ind w:leftChars="100" w:left="220" w:rightChars="100" w:right="220"/>
        <w:rPr>
          <w:color w:val="000000"/>
          <w:sz w:val="24"/>
          <w:szCs w:val="24"/>
          <w:lang w:eastAsia="ru-RU"/>
        </w:rPr>
      </w:pPr>
      <w:r>
        <w:rPr>
          <w:color w:val="000000"/>
          <w:sz w:val="24"/>
          <w:szCs w:val="24"/>
          <w:lang w:eastAsia="ru-RU"/>
        </w:rPr>
        <w:t>потребительская культура: "Ты - покупатель";</w:t>
      </w:r>
      <w:r>
        <w:rPr>
          <w:color w:val="000000"/>
          <w:sz w:val="24"/>
          <w:szCs w:val="24"/>
          <w:lang w:eastAsia="ru-RU"/>
        </w:rPr>
        <w:br/>
        <w:t>традиции и культура питания:</w:t>
      </w:r>
    </w:p>
    <w:p w14:paraId="762F1B3F" w14:textId="77777777" w:rsidR="002931AC" w:rsidRDefault="00000000">
      <w:pPr>
        <w:widowControl/>
        <w:numPr>
          <w:ilvl w:val="0"/>
          <w:numId w:val="99"/>
        </w:numPr>
        <w:autoSpaceDE/>
        <w:autoSpaceDN/>
        <w:ind w:leftChars="100" w:left="220" w:rightChars="100" w:right="220" w:firstLine="0"/>
        <w:rPr>
          <w:color w:val="000000"/>
          <w:sz w:val="24"/>
          <w:szCs w:val="24"/>
          <w:lang w:eastAsia="ru-RU"/>
        </w:rPr>
      </w:pPr>
      <w:r>
        <w:rPr>
          <w:color w:val="000000"/>
          <w:sz w:val="24"/>
          <w:szCs w:val="24"/>
          <w:lang w:eastAsia="ru-RU"/>
        </w:rPr>
        <w:t>"Кухни разных народов",</w:t>
      </w:r>
    </w:p>
    <w:p w14:paraId="083538AD" w14:textId="77777777" w:rsidR="002931AC" w:rsidRDefault="00000000">
      <w:pPr>
        <w:widowControl/>
        <w:numPr>
          <w:ilvl w:val="0"/>
          <w:numId w:val="99"/>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"Кулинарное путешествие",</w:t>
      </w:r>
    </w:p>
    <w:p w14:paraId="7CCBF0D4" w14:textId="77777777" w:rsidR="002931AC" w:rsidRDefault="00000000">
      <w:pPr>
        <w:widowControl/>
        <w:numPr>
          <w:ilvl w:val="0"/>
          <w:numId w:val="99"/>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"Как питались на Руси и в России",</w:t>
      </w:r>
    </w:p>
    <w:p w14:paraId="36E2E6C2" w14:textId="77777777" w:rsidR="002931AC" w:rsidRDefault="00000000">
      <w:pPr>
        <w:widowControl/>
        <w:numPr>
          <w:ilvl w:val="0"/>
          <w:numId w:val="99"/>
        </w:numPr>
        <w:autoSpaceDE/>
        <w:autoSpaceDN/>
        <w:spacing w:before="100" w:beforeAutospacing="1"/>
        <w:ind w:leftChars="100" w:left="220" w:rightChars="100" w:right="220" w:firstLine="0"/>
        <w:rPr>
          <w:color w:val="000000"/>
          <w:sz w:val="24"/>
          <w:szCs w:val="24"/>
          <w:lang w:eastAsia="ru-RU"/>
        </w:rPr>
      </w:pPr>
      <w:r>
        <w:rPr>
          <w:color w:val="000000"/>
          <w:sz w:val="24"/>
          <w:szCs w:val="24"/>
          <w:lang w:eastAsia="ru-RU"/>
        </w:rPr>
        <w:t>"Необычное кулинарное путешествие".</w:t>
      </w:r>
    </w:p>
    <w:p w14:paraId="39BB7020" w14:textId="77777777" w:rsidR="002931AC" w:rsidRDefault="00000000">
      <w:pPr>
        <w:widowControl/>
        <w:autoSpaceDE/>
        <w:autoSpaceDN/>
        <w:ind w:leftChars="100" w:left="220" w:rightChars="100" w:right="220"/>
        <w:rPr>
          <w:sz w:val="24"/>
          <w:szCs w:val="24"/>
        </w:rPr>
      </w:pPr>
      <w:r>
        <w:rPr>
          <w:sz w:val="24"/>
          <w:szCs w:val="24"/>
        </w:rPr>
        <w:t>Для каждого модуля подготовлен учебно-методический комплект, включающий яркие красочные тетради для учащихся, методические пособия для педагогов и плакаты.</w:t>
      </w:r>
    </w:p>
    <w:p w14:paraId="66C958AF" w14:textId="77777777" w:rsidR="002931AC" w:rsidRDefault="00000000">
      <w:pPr>
        <w:widowControl/>
        <w:autoSpaceDE/>
        <w:autoSpaceDN/>
        <w:ind w:leftChars="100" w:left="220" w:rightChars="100" w:right="220"/>
        <w:jc w:val="both"/>
        <w:rPr>
          <w:sz w:val="24"/>
          <w:szCs w:val="24"/>
          <w:lang w:eastAsia="ru-RU"/>
        </w:rPr>
      </w:pPr>
      <w:r>
        <w:rPr>
          <w:sz w:val="24"/>
          <w:szCs w:val="24"/>
          <w:lang w:eastAsia="ru-RU"/>
        </w:rPr>
        <w:t>Выполняя разнообразные практические задания, ребята не только получают информацию, но начинают претворять полученные знания на практике.</w:t>
      </w:r>
    </w:p>
    <w:p w14:paraId="555C2257" w14:textId="77777777" w:rsidR="002931AC" w:rsidRDefault="00000000">
      <w:pPr>
        <w:widowControl/>
        <w:autoSpaceDE/>
        <w:autoSpaceDN/>
        <w:ind w:leftChars="100" w:left="220" w:rightChars="100" w:right="220"/>
        <w:jc w:val="both"/>
        <w:rPr>
          <w:b/>
          <w:bCs/>
          <w:iCs/>
          <w:color w:val="222222"/>
          <w:sz w:val="24"/>
          <w:szCs w:val="24"/>
          <w:u w:val="single"/>
          <w:lang w:eastAsia="ru-RU"/>
        </w:rPr>
      </w:pPr>
      <w:r>
        <w:rPr>
          <w:color w:val="000000"/>
          <w:sz w:val="24"/>
          <w:szCs w:val="24"/>
          <w:lang w:eastAsia="ru-RU"/>
        </w:rPr>
        <w:t>В ходе реализации Программы используются разнообразные формы и методы, носящие преимущественно интерактивный характер, обеспечивающий непосредственное участие детей в работе по программе, стимулирующий их интерес к изучаемому материалу, дающий возможность проявить свои творческие способности.</w:t>
      </w:r>
    </w:p>
    <w:p w14:paraId="4A9E4B9B" w14:textId="77777777" w:rsidR="002931AC" w:rsidRDefault="002931AC">
      <w:pPr>
        <w:pStyle w:val="31"/>
        <w:spacing w:before="0"/>
        <w:ind w:leftChars="100" w:left="220" w:rightChars="100" w:right="220"/>
        <w:jc w:val="both"/>
        <w:rPr>
          <w:sz w:val="24"/>
          <w:szCs w:val="24"/>
        </w:rPr>
      </w:pPr>
    </w:p>
    <w:p w14:paraId="35C757A5" w14:textId="77777777" w:rsidR="002931AC" w:rsidRDefault="00000000">
      <w:pPr>
        <w:widowControl/>
        <w:autoSpaceDE/>
        <w:autoSpaceDN/>
        <w:spacing w:after="200"/>
        <w:ind w:leftChars="100" w:left="220" w:rightChars="100" w:right="220"/>
        <w:jc w:val="both"/>
        <w:rPr>
          <w:rFonts w:eastAsia="Calibri"/>
          <w:b/>
          <w:sz w:val="24"/>
          <w:szCs w:val="24"/>
        </w:rPr>
      </w:pPr>
      <w:r>
        <w:rPr>
          <w:rFonts w:eastAsia="Calibri"/>
          <w:b/>
          <w:sz w:val="24"/>
          <w:szCs w:val="24"/>
        </w:rPr>
        <w:t xml:space="preserve">Тематическое планирование  </w:t>
      </w:r>
    </w:p>
    <w:tbl>
      <w:tblPr>
        <w:tblStyle w:val="a8"/>
        <w:tblW w:w="9918" w:type="dxa"/>
        <w:tblInd w:w="417" w:type="dxa"/>
        <w:tblLook w:val="04A0" w:firstRow="1" w:lastRow="0" w:firstColumn="1" w:lastColumn="0" w:noHBand="0" w:noVBand="1"/>
      </w:tblPr>
      <w:tblGrid>
        <w:gridCol w:w="902"/>
        <w:gridCol w:w="2565"/>
        <w:gridCol w:w="1268"/>
        <w:gridCol w:w="5183"/>
      </w:tblGrid>
      <w:tr w:rsidR="002931AC" w14:paraId="069F40EA" w14:textId="77777777">
        <w:tc>
          <w:tcPr>
            <w:tcW w:w="701" w:type="dxa"/>
          </w:tcPr>
          <w:p w14:paraId="3B7A22B8"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w:t>
            </w:r>
          </w:p>
        </w:tc>
        <w:tc>
          <w:tcPr>
            <w:tcW w:w="2681" w:type="dxa"/>
          </w:tcPr>
          <w:p w14:paraId="5792B526" w14:textId="77777777" w:rsidR="002931AC" w:rsidRDefault="00000000">
            <w:pPr>
              <w:widowControl/>
              <w:shd w:val="clear" w:color="auto" w:fill="FFFFFF"/>
              <w:autoSpaceDE/>
              <w:autoSpaceDN/>
              <w:ind w:leftChars="100" w:left="220" w:rightChars="100" w:right="220"/>
              <w:jc w:val="both"/>
              <w:rPr>
                <w:b/>
                <w:sz w:val="24"/>
                <w:szCs w:val="24"/>
                <w:lang w:eastAsia="ru-RU"/>
              </w:rPr>
            </w:pPr>
            <w:r>
              <w:rPr>
                <w:b/>
                <w:sz w:val="24"/>
                <w:szCs w:val="24"/>
                <w:lang w:eastAsia="ru-RU"/>
              </w:rPr>
              <w:t>Содержание</w:t>
            </w:r>
          </w:p>
          <w:p w14:paraId="323C5782" w14:textId="77777777" w:rsidR="002931AC" w:rsidRDefault="00000000">
            <w:pPr>
              <w:widowControl/>
              <w:autoSpaceDE/>
              <w:autoSpaceDN/>
              <w:ind w:leftChars="100" w:left="220" w:rightChars="100" w:right="220"/>
              <w:jc w:val="both"/>
              <w:rPr>
                <w:rFonts w:ascii="Calibri" w:hAnsi="Calibri"/>
                <w:sz w:val="24"/>
                <w:szCs w:val="24"/>
              </w:rPr>
            </w:pPr>
            <w:r>
              <w:rPr>
                <w:b/>
                <w:sz w:val="24"/>
                <w:szCs w:val="24"/>
                <w:lang w:eastAsia="ru-RU"/>
              </w:rPr>
              <w:t>(разделы, темы)</w:t>
            </w:r>
          </w:p>
        </w:tc>
        <w:tc>
          <w:tcPr>
            <w:tcW w:w="828" w:type="dxa"/>
          </w:tcPr>
          <w:p w14:paraId="4FF5F4DC" w14:textId="77777777" w:rsidR="002931AC" w:rsidRDefault="00000000">
            <w:pPr>
              <w:widowControl/>
              <w:shd w:val="clear" w:color="auto" w:fill="FFFFFF"/>
              <w:autoSpaceDE/>
              <w:autoSpaceDN/>
              <w:ind w:leftChars="100" w:left="220" w:rightChars="100" w:right="220"/>
              <w:jc w:val="both"/>
              <w:rPr>
                <w:b/>
                <w:sz w:val="24"/>
                <w:szCs w:val="24"/>
                <w:lang w:eastAsia="ru-RU"/>
              </w:rPr>
            </w:pPr>
            <w:r>
              <w:rPr>
                <w:b/>
                <w:sz w:val="24"/>
                <w:szCs w:val="24"/>
                <w:lang w:eastAsia="ru-RU"/>
              </w:rPr>
              <w:t>Кол-во</w:t>
            </w:r>
          </w:p>
          <w:p w14:paraId="29BF8593" w14:textId="77777777" w:rsidR="002931AC" w:rsidRDefault="00000000">
            <w:pPr>
              <w:widowControl/>
              <w:autoSpaceDE/>
              <w:autoSpaceDN/>
              <w:ind w:leftChars="100" w:left="220" w:rightChars="100" w:right="220"/>
              <w:jc w:val="both"/>
              <w:rPr>
                <w:rFonts w:ascii="Calibri" w:hAnsi="Calibri"/>
                <w:sz w:val="24"/>
                <w:szCs w:val="24"/>
              </w:rPr>
            </w:pPr>
            <w:r>
              <w:rPr>
                <w:b/>
                <w:sz w:val="24"/>
                <w:szCs w:val="24"/>
                <w:lang w:eastAsia="ru-RU"/>
              </w:rPr>
              <w:t>часов</w:t>
            </w:r>
          </w:p>
        </w:tc>
        <w:tc>
          <w:tcPr>
            <w:tcW w:w="5708" w:type="dxa"/>
          </w:tcPr>
          <w:p w14:paraId="3374103A" w14:textId="77777777" w:rsidR="002931AC" w:rsidRDefault="00000000">
            <w:pPr>
              <w:widowControl/>
              <w:autoSpaceDE/>
              <w:autoSpaceDN/>
              <w:ind w:leftChars="100" w:left="220" w:rightChars="100" w:right="220"/>
              <w:jc w:val="both"/>
              <w:rPr>
                <w:rFonts w:ascii="Calibri" w:hAnsi="Calibri"/>
                <w:sz w:val="24"/>
                <w:szCs w:val="24"/>
              </w:rPr>
            </w:pPr>
            <w:r>
              <w:rPr>
                <w:rFonts w:eastAsia="Arial Unicode MS"/>
                <w:b/>
                <w:color w:val="000000"/>
                <w:sz w:val="24"/>
                <w:szCs w:val="24"/>
                <w:lang w:eastAsia="ru-RU"/>
              </w:rPr>
              <w:t>УУД</w:t>
            </w:r>
          </w:p>
        </w:tc>
      </w:tr>
      <w:tr w:rsidR="002931AC" w14:paraId="6DE62FD3" w14:textId="77777777">
        <w:tc>
          <w:tcPr>
            <w:tcW w:w="701" w:type="dxa"/>
          </w:tcPr>
          <w:p w14:paraId="2689FB3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2681" w:type="dxa"/>
          </w:tcPr>
          <w:p w14:paraId="16766AC2"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Вводное занятие.</w:t>
            </w:r>
          </w:p>
        </w:tc>
        <w:tc>
          <w:tcPr>
            <w:tcW w:w="828" w:type="dxa"/>
          </w:tcPr>
          <w:p w14:paraId="57EA53C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val="restart"/>
          </w:tcPr>
          <w:p w14:paraId="539D58E1" w14:textId="77777777" w:rsidR="002931AC" w:rsidRDefault="00000000">
            <w:pPr>
              <w:widowControl/>
              <w:autoSpaceDE/>
              <w:autoSpaceDN/>
              <w:ind w:leftChars="100" w:left="220" w:rightChars="100" w:right="220"/>
              <w:jc w:val="both"/>
              <w:rPr>
                <w:b/>
                <w:sz w:val="24"/>
                <w:szCs w:val="24"/>
              </w:rPr>
            </w:pPr>
            <w:r>
              <w:rPr>
                <w:b/>
                <w:sz w:val="24"/>
                <w:szCs w:val="24"/>
              </w:rPr>
              <w:t>Коммуникативные:</w:t>
            </w:r>
          </w:p>
          <w:p w14:paraId="56678A2D" w14:textId="77777777" w:rsidR="002931AC" w:rsidRDefault="00000000">
            <w:pPr>
              <w:widowControl/>
              <w:autoSpaceDE/>
              <w:autoSpaceDN/>
              <w:ind w:leftChars="100" w:left="220" w:rightChars="100" w:right="220"/>
              <w:jc w:val="both"/>
              <w:rPr>
                <w:sz w:val="24"/>
                <w:szCs w:val="24"/>
              </w:rPr>
            </w:pPr>
            <w:r>
              <w:rPr>
                <w:sz w:val="24"/>
                <w:szCs w:val="24"/>
              </w:rPr>
              <w:t>Развивать потребность в общении со взрослыми и сверстниками.</w:t>
            </w:r>
          </w:p>
          <w:p w14:paraId="5D2CC367" w14:textId="77777777" w:rsidR="002931AC" w:rsidRDefault="00000000">
            <w:pPr>
              <w:widowControl/>
              <w:autoSpaceDE/>
              <w:autoSpaceDN/>
              <w:ind w:leftChars="100" w:left="220" w:rightChars="100" w:right="220"/>
              <w:contextualSpacing/>
              <w:jc w:val="both"/>
              <w:rPr>
                <w:sz w:val="24"/>
                <w:szCs w:val="24"/>
              </w:rPr>
            </w:pPr>
            <w:r>
              <w:rPr>
                <w:sz w:val="24"/>
                <w:szCs w:val="24"/>
              </w:rPr>
              <w:t>Умение слушать собеседника.</w:t>
            </w:r>
          </w:p>
          <w:p w14:paraId="19512534" w14:textId="77777777" w:rsidR="002931AC" w:rsidRDefault="00000000">
            <w:pPr>
              <w:widowControl/>
              <w:autoSpaceDE/>
              <w:autoSpaceDN/>
              <w:ind w:leftChars="100" w:left="220" w:rightChars="100" w:right="220"/>
              <w:contextualSpacing/>
              <w:jc w:val="both"/>
              <w:rPr>
                <w:sz w:val="24"/>
                <w:szCs w:val="24"/>
              </w:rPr>
            </w:pPr>
            <w:r>
              <w:rPr>
                <w:sz w:val="24"/>
                <w:szCs w:val="24"/>
              </w:rPr>
              <w:t>Ориентацию на позицию других людей, отличную от собственной, уважение  иной точки зрения.</w:t>
            </w:r>
          </w:p>
          <w:p w14:paraId="590D0D1D" w14:textId="77777777" w:rsidR="002931AC" w:rsidRDefault="00000000">
            <w:pPr>
              <w:widowControl/>
              <w:autoSpaceDE/>
              <w:autoSpaceDN/>
              <w:ind w:leftChars="100" w:left="220" w:rightChars="100" w:right="220"/>
              <w:contextualSpacing/>
              <w:jc w:val="both"/>
              <w:rPr>
                <w:sz w:val="24"/>
                <w:szCs w:val="24"/>
              </w:rPr>
            </w:pPr>
            <w:r>
              <w:rPr>
                <w:sz w:val="24"/>
                <w:szCs w:val="24"/>
              </w:rPr>
              <w:t>учитывать разные мнения и умение обосновать собственное.</w:t>
            </w:r>
          </w:p>
          <w:p w14:paraId="64BCE77A" w14:textId="77777777" w:rsidR="002931AC" w:rsidRDefault="00000000">
            <w:pPr>
              <w:widowControl/>
              <w:autoSpaceDE/>
              <w:autoSpaceDN/>
              <w:ind w:leftChars="100" w:left="220" w:rightChars="100" w:right="220"/>
              <w:contextualSpacing/>
              <w:jc w:val="both"/>
              <w:rPr>
                <w:sz w:val="24"/>
                <w:szCs w:val="24"/>
              </w:rPr>
            </w:pPr>
            <w:r>
              <w:rPr>
                <w:sz w:val="24"/>
                <w:szCs w:val="24"/>
              </w:rPr>
              <w:t>Умение договариваться, находить общее решение.</w:t>
            </w:r>
          </w:p>
          <w:p w14:paraId="3E091A46" w14:textId="77777777" w:rsidR="002931AC" w:rsidRDefault="00000000">
            <w:pPr>
              <w:widowControl/>
              <w:autoSpaceDE/>
              <w:autoSpaceDN/>
              <w:ind w:leftChars="100" w:left="220" w:rightChars="100" w:right="220"/>
              <w:contextualSpacing/>
              <w:jc w:val="both"/>
              <w:rPr>
                <w:sz w:val="24"/>
                <w:szCs w:val="24"/>
              </w:rPr>
            </w:pPr>
            <w:r>
              <w:rPr>
                <w:sz w:val="24"/>
                <w:szCs w:val="24"/>
              </w:rPr>
              <w:t>Уметь аргументировать свое предложение, убеждать и уступать.</w:t>
            </w:r>
          </w:p>
          <w:p w14:paraId="7E41B8EE" w14:textId="77777777" w:rsidR="002931AC" w:rsidRDefault="00000000">
            <w:pPr>
              <w:widowControl/>
              <w:autoSpaceDE/>
              <w:autoSpaceDN/>
              <w:ind w:leftChars="100" w:left="220" w:rightChars="100" w:right="220"/>
              <w:contextualSpacing/>
              <w:jc w:val="both"/>
              <w:rPr>
                <w:sz w:val="24"/>
                <w:szCs w:val="24"/>
              </w:rPr>
            </w:pPr>
            <w:r>
              <w:rPr>
                <w:sz w:val="24"/>
                <w:szCs w:val="24"/>
              </w:rPr>
              <w:t>Способность строить понятные для партнера высказывания, учитывающие, что он знает и видит, а что нет.</w:t>
            </w:r>
          </w:p>
          <w:p w14:paraId="3A6089EF" w14:textId="77777777" w:rsidR="002931AC" w:rsidRDefault="00000000">
            <w:pPr>
              <w:widowControl/>
              <w:autoSpaceDE/>
              <w:autoSpaceDN/>
              <w:ind w:leftChars="100" w:left="220" w:rightChars="100" w:right="220"/>
              <w:contextualSpacing/>
              <w:jc w:val="both"/>
              <w:rPr>
                <w:sz w:val="24"/>
                <w:szCs w:val="24"/>
              </w:rPr>
            </w:pPr>
            <w:r>
              <w:rPr>
                <w:sz w:val="24"/>
                <w:szCs w:val="24"/>
              </w:rPr>
              <w:t>Уметь с помощью вопросов получать необходимые сведения от партнера по деятельности.</w:t>
            </w:r>
          </w:p>
          <w:p w14:paraId="249858E3" w14:textId="77777777" w:rsidR="002931AC" w:rsidRDefault="00000000">
            <w:pPr>
              <w:widowControl/>
              <w:autoSpaceDE/>
              <w:autoSpaceDN/>
              <w:ind w:leftChars="100" w:left="220" w:rightChars="100" w:right="220"/>
              <w:contextualSpacing/>
              <w:jc w:val="both"/>
              <w:rPr>
                <w:b/>
                <w:sz w:val="24"/>
                <w:szCs w:val="24"/>
              </w:rPr>
            </w:pPr>
            <w:r>
              <w:rPr>
                <w:b/>
                <w:sz w:val="24"/>
                <w:szCs w:val="24"/>
              </w:rPr>
              <w:t>Личностные:</w:t>
            </w:r>
          </w:p>
          <w:p w14:paraId="0396C5C0" w14:textId="77777777" w:rsidR="002931AC" w:rsidRDefault="00000000">
            <w:pPr>
              <w:widowControl/>
              <w:autoSpaceDE/>
              <w:autoSpaceDN/>
              <w:ind w:leftChars="100" w:left="220" w:rightChars="100" w:right="220"/>
              <w:contextualSpacing/>
              <w:jc w:val="both"/>
              <w:rPr>
                <w:sz w:val="24"/>
                <w:szCs w:val="24"/>
              </w:rPr>
            </w:pPr>
            <w:r>
              <w:rPr>
                <w:sz w:val="24"/>
                <w:szCs w:val="24"/>
              </w:rPr>
              <w:t>Формировать картины мира культуры как порождения трудовой предметно-преобразующей деятельности человека: ознакомление с миром профессий, их социальной значимостью и содержанием.</w:t>
            </w:r>
          </w:p>
          <w:p w14:paraId="4A2CFC97" w14:textId="77777777" w:rsidR="002931AC" w:rsidRDefault="00000000">
            <w:pPr>
              <w:widowControl/>
              <w:autoSpaceDE/>
              <w:autoSpaceDN/>
              <w:ind w:leftChars="100" w:left="220" w:rightChars="100" w:right="220"/>
              <w:contextualSpacing/>
              <w:jc w:val="both"/>
              <w:rPr>
                <w:sz w:val="24"/>
                <w:szCs w:val="24"/>
              </w:rPr>
            </w:pPr>
            <w:r>
              <w:rPr>
                <w:sz w:val="24"/>
                <w:szCs w:val="24"/>
              </w:rPr>
              <w:t>Развитие доброжелательности, доверия и внимательности к людям, готовности к сотрудничеству и дружбе, оказанию помощи тем, кто в ней нуждается.</w:t>
            </w:r>
          </w:p>
          <w:p w14:paraId="3AE2FC48" w14:textId="77777777" w:rsidR="002931AC" w:rsidRDefault="00000000">
            <w:pPr>
              <w:widowControl/>
              <w:autoSpaceDE/>
              <w:autoSpaceDN/>
              <w:ind w:leftChars="100" w:left="220" w:rightChars="100" w:right="220"/>
              <w:contextualSpacing/>
              <w:jc w:val="both"/>
              <w:rPr>
                <w:sz w:val="24"/>
                <w:szCs w:val="24"/>
              </w:rPr>
            </w:pPr>
            <w:r>
              <w:rPr>
                <w:sz w:val="24"/>
                <w:szCs w:val="24"/>
              </w:rPr>
              <w:t>Формирование установки на здоровый и безопасный образ жизни, уменя противостоять действиям и влияниям, представляющим угрозу для жизни и здоровья.</w:t>
            </w:r>
          </w:p>
          <w:p w14:paraId="30F51E50" w14:textId="77777777" w:rsidR="002931AC" w:rsidRDefault="00000000">
            <w:pPr>
              <w:widowControl/>
              <w:autoSpaceDE/>
              <w:autoSpaceDN/>
              <w:ind w:leftChars="100" w:left="220" w:rightChars="100" w:right="220"/>
              <w:contextualSpacing/>
              <w:jc w:val="both"/>
              <w:rPr>
                <w:sz w:val="24"/>
                <w:szCs w:val="24"/>
              </w:rPr>
            </w:pPr>
            <w:r>
              <w:rPr>
                <w:sz w:val="24"/>
                <w:szCs w:val="24"/>
              </w:rPr>
              <w:t>Формирование основ гражданской идентичности личности: чувства сопричастности своей Родине, народу и истории и гордости за них, осознание этнической принадлежности и культурной идентичности на основе осознания «Я» как гражданина России.</w:t>
            </w:r>
          </w:p>
          <w:p w14:paraId="4698B9D4" w14:textId="77777777" w:rsidR="002931AC" w:rsidRDefault="00000000">
            <w:pPr>
              <w:widowControl/>
              <w:autoSpaceDE/>
              <w:autoSpaceDN/>
              <w:ind w:leftChars="100" w:left="220" w:rightChars="100" w:right="220"/>
              <w:contextualSpacing/>
              <w:jc w:val="both"/>
              <w:rPr>
                <w:sz w:val="24"/>
                <w:szCs w:val="24"/>
              </w:rPr>
            </w:pPr>
            <w:r>
              <w:rPr>
                <w:sz w:val="24"/>
                <w:szCs w:val="24"/>
              </w:rPr>
              <w:t>Развитие доброжелательности доверия и внимательности к людям, готовности к сотрудничеству и дружбе, оказанию помощи тем, кто в ней нуждается</w:t>
            </w:r>
          </w:p>
          <w:p w14:paraId="6C1DE0E4" w14:textId="77777777" w:rsidR="002931AC" w:rsidRDefault="00000000">
            <w:pPr>
              <w:widowControl/>
              <w:autoSpaceDE/>
              <w:autoSpaceDN/>
              <w:ind w:leftChars="100" w:left="220" w:rightChars="100" w:right="220"/>
              <w:contextualSpacing/>
              <w:jc w:val="both"/>
              <w:rPr>
                <w:rFonts w:ascii="Calibri" w:hAnsi="Calibri"/>
                <w:b/>
                <w:sz w:val="24"/>
                <w:szCs w:val="24"/>
              </w:rPr>
            </w:pPr>
            <w:r>
              <w:rPr>
                <w:rFonts w:ascii="Calibri" w:hAnsi="Calibri"/>
                <w:b/>
                <w:sz w:val="24"/>
                <w:szCs w:val="24"/>
              </w:rPr>
              <w:t>Познавательные:</w:t>
            </w:r>
          </w:p>
          <w:p w14:paraId="514973BA" w14:textId="77777777" w:rsidR="002931AC" w:rsidRDefault="00000000">
            <w:pPr>
              <w:widowControl/>
              <w:autoSpaceDE/>
              <w:autoSpaceDN/>
              <w:ind w:leftChars="100" w:left="220" w:rightChars="100" w:right="220"/>
              <w:contextualSpacing/>
              <w:jc w:val="both"/>
              <w:rPr>
                <w:sz w:val="24"/>
                <w:szCs w:val="24"/>
              </w:rPr>
            </w:pPr>
            <w:r>
              <w:rPr>
                <w:sz w:val="24"/>
                <w:szCs w:val="24"/>
              </w:rPr>
              <w:t>Осознанное и произвольное построение речевого высказывания в устной форме.</w:t>
            </w:r>
          </w:p>
          <w:p w14:paraId="09E98BCD" w14:textId="77777777" w:rsidR="002931AC" w:rsidRDefault="00000000">
            <w:pPr>
              <w:widowControl/>
              <w:autoSpaceDE/>
              <w:autoSpaceDN/>
              <w:ind w:leftChars="100" w:left="220" w:rightChars="100" w:right="220"/>
              <w:contextualSpacing/>
              <w:jc w:val="both"/>
              <w:rPr>
                <w:sz w:val="24"/>
                <w:szCs w:val="24"/>
              </w:rPr>
            </w:pPr>
            <w:r>
              <w:rPr>
                <w:sz w:val="24"/>
                <w:szCs w:val="24"/>
              </w:rPr>
              <w:t>Анализ, синтез и выбор оснований и критериев для сравнения, классификации объектов.</w:t>
            </w:r>
          </w:p>
          <w:p w14:paraId="5FA4FA28" w14:textId="77777777" w:rsidR="002931AC" w:rsidRDefault="00000000">
            <w:pPr>
              <w:widowControl/>
              <w:autoSpaceDE/>
              <w:autoSpaceDN/>
              <w:ind w:leftChars="100" w:left="220" w:rightChars="100" w:right="220"/>
              <w:contextualSpacing/>
              <w:jc w:val="both"/>
              <w:rPr>
                <w:sz w:val="24"/>
                <w:szCs w:val="24"/>
              </w:rPr>
            </w:pPr>
            <w:r>
              <w:rPr>
                <w:sz w:val="24"/>
                <w:szCs w:val="24"/>
              </w:rPr>
              <w:t>Подведение под понятий, выведение следствий.Формулирование проблемы</w:t>
            </w:r>
          </w:p>
          <w:p w14:paraId="571DC3B2" w14:textId="77777777" w:rsidR="002931AC" w:rsidRDefault="002931AC">
            <w:pPr>
              <w:widowControl/>
              <w:autoSpaceDE/>
              <w:autoSpaceDN/>
              <w:ind w:leftChars="100" w:left="220" w:rightChars="100" w:right="220"/>
              <w:contextualSpacing/>
              <w:jc w:val="both"/>
              <w:rPr>
                <w:sz w:val="24"/>
                <w:szCs w:val="24"/>
              </w:rPr>
            </w:pPr>
          </w:p>
          <w:p w14:paraId="2BE96479" w14:textId="77777777" w:rsidR="002931AC" w:rsidRDefault="00000000">
            <w:pPr>
              <w:widowControl/>
              <w:autoSpaceDE/>
              <w:autoSpaceDN/>
              <w:ind w:leftChars="100" w:left="220" w:rightChars="100" w:right="220"/>
              <w:contextualSpacing/>
              <w:jc w:val="both"/>
              <w:rPr>
                <w:b/>
                <w:sz w:val="24"/>
                <w:szCs w:val="24"/>
              </w:rPr>
            </w:pPr>
            <w:r>
              <w:rPr>
                <w:b/>
                <w:sz w:val="24"/>
                <w:szCs w:val="24"/>
              </w:rPr>
              <w:t>Регулятивные:</w:t>
            </w:r>
          </w:p>
          <w:p w14:paraId="33C04382" w14:textId="77777777" w:rsidR="002931AC" w:rsidRDefault="00000000">
            <w:pPr>
              <w:widowControl/>
              <w:autoSpaceDE/>
              <w:autoSpaceDN/>
              <w:ind w:leftChars="100" w:left="220" w:rightChars="100" w:right="220"/>
              <w:contextualSpacing/>
              <w:jc w:val="both"/>
              <w:rPr>
                <w:sz w:val="24"/>
                <w:szCs w:val="24"/>
              </w:rPr>
            </w:pPr>
            <w:r>
              <w:rPr>
                <w:sz w:val="24"/>
                <w:szCs w:val="24"/>
              </w:rPr>
              <w:t>Целеполагание</w:t>
            </w:r>
          </w:p>
          <w:p w14:paraId="71EAABFD" w14:textId="77777777" w:rsidR="002931AC" w:rsidRDefault="00000000">
            <w:pPr>
              <w:widowControl/>
              <w:autoSpaceDE/>
              <w:autoSpaceDN/>
              <w:ind w:leftChars="100" w:left="220" w:rightChars="100" w:right="220"/>
              <w:contextualSpacing/>
              <w:jc w:val="both"/>
              <w:rPr>
                <w:sz w:val="24"/>
                <w:szCs w:val="24"/>
              </w:rPr>
            </w:pPr>
            <w:r>
              <w:rPr>
                <w:sz w:val="24"/>
                <w:szCs w:val="24"/>
              </w:rPr>
              <w:t>Планирование</w:t>
            </w:r>
          </w:p>
          <w:p w14:paraId="52D4F9FA" w14:textId="77777777" w:rsidR="002931AC" w:rsidRDefault="00000000">
            <w:pPr>
              <w:widowControl/>
              <w:autoSpaceDE/>
              <w:autoSpaceDN/>
              <w:ind w:leftChars="100" w:left="220" w:rightChars="100" w:right="220"/>
              <w:contextualSpacing/>
              <w:jc w:val="both"/>
              <w:rPr>
                <w:sz w:val="24"/>
                <w:szCs w:val="24"/>
              </w:rPr>
            </w:pPr>
            <w:r>
              <w:rPr>
                <w:sz w:val="24"/>
                <w:szCs w:val="24"/>
              </w:rPr>
              <w:t>Прогнозирование</w:t>
            </w:r>
          </w:p>
          <w:p w14:paraId="4F86C968" w14:textId="77777777" w:rsidR="002931AC" w:rsidRDefault="00000000">
            <w:pPr>
              <w:widowControl/>
              <w:autoSpaceDE/>
              <w:autoSpaceDN/>
              <w:ind w:leftChars="100" w:left="220" w:rightChars="100" w:right="220"/>
              <w:contextualSpacing/>
              <w:jc w:val="both"/>
              <w:rPr>
                <w:sz w:val="24"/>
                <w:szCs w:val="24"/>
              </w:rPr>
            </w:pPr>
            <w:r>
              <w:rPr>
                <w:sz w:val="24"/>
                <w:szCs w:val="24"/>
              </w:rPr>
              <w:t>Контроль</w:t>
            </w:r>
          </w:p>
          <w:p w14:paraId="00E96F9B" w14:textId="77777777" w:rsidR="002931AC" w:rsidRDefault="00000000">
            <w:pPr>
              <w:widowControl/>
              <w:autoSpaceDE/>
              <w:autoSpaceDN/>
              <w:ind w:leftChars="100" w:left="220" w:rightChars="100" w:right="220"/>
              <w:contextualSpacing/>
              <w:jc w:val="both"/>
              <w:rPr>
                <w:sz w:val="24"/>
                <w:szCs w:val="24"/>
              </w:rPr>
            </w:pPr>
            <w:r>
              <w:rPr>
                <w:sz w:val="24"/>
                <w:szCs w:val="24"/>
              </w:rPr>
              <w:t>Коррекция</w:t>
            </w:r>
          </w:p>
          <w:p w14:paraId="166B321A" w14:textId="77777777" w:rsidR="002931AC" w:rsidRDefault="00000000">
            <w:pPr>
              <w:widowControl/>
              <w:autoSpaceDE/>
              <w:autoSpaceDN/>
              <w:ind w:leftChars="100" w:left="220" w:rightChars="100" w:right="220"/>
              <w:contextualSpacing/>
              <w:jc w:val="both"/>
              <w:rPr>
                <w:sz w:val="24"/>
                <w:szCs w:val="24"/>
              </w:rPr>
            </w:pPr>
            <w:r>
              <w:rPr>
                <w:sz w:val="24"/>
                <w:szCs w:val="24"/>
              </w:rPr>
              <w:t>Оценка</w:t>
            </w:r>
          </w:p>
          <w:p w14:paraId="296DCA0B" w14:textId="77777777" w:rsidR="002931AC" w:rsidRDefault="002931AC">
            <w:pPr>
              <w:widowControl/>
              <w:autoSpaceDE/>
              <w:autoSpaceDN/>
              <w:ind w:leftChars="100" w:left="220" w:rightChars="100" w:right="220"/>
              <w:contextualSpacing/>
              <w:jc w:val="both"/>
              <w:rPr>
                <w:sz w:val="24"/>
                <w:szCs w:val="24"/>
              </w:rPr>
            </w:pPr>
          </w:p>
          <w:p w14:paraId="73ECC89E" w14:textId="77777777" w:rsidR="002931AC" w:rsidRDefault="00000000">
            <w:pPr>
              <w:widowControl/>
              <w:autoSpaceDE/>
              <w:autoSpaceDN/>
              <w:ind w:leftChars="100" w:left="220" w:rightChars="100" w:right="220"/>
              <w:jc w:val="both"/>
              <w:rPr>
                <w:rFonts w:eastAsia="Calibri"/>
                <w:b/>
                <w:sz w:val="24"/>
                <w:szCs w:val="24"/>
              </w:rPr>
            </w:pPr>
            <w:r>
              <w:rPr>
                <w:rFonts w:eastAsia="Calibri"/>
                <w:b/>
                <w:sz w:val="24"/>
                <w:szCs w:val="24"/>
              </w:rPr>
              <w:t>Коммуникативные УУД:</w:t>
            </w:r>
          </w:p>
          <w:p w14:paraId="5DD95BEE"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потребность в общении со взрослыми и сверстниками;</w:t>
            </w:r>
          </w:p>
          <w:p w14:paraId="76A8ABB9"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эмоционально – позитивное отношение к процессу сотрудничества;</w:t>
            </w:r>
          </w:p>
          <w:p w14:paraId="3FD0D87C"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умение слушать собеседника;</w:t>
            </w:r>
          </w:p>
          <w:p w14:paraId="4A0DE5B0"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понимание возможности различных позиций и точек зрения на какой либо предмет или вопрос;</w:t>
            </w:r>
          </w:p>
          <w:p w14:paraId="12316636"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учет разных мнений и умение обосновать собственное;</w:t>
            </w:r>
          </w:p>
          <w:p w14:paraId="0C2ACDDB"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способность строить понятные для партнера высказывания;</w:t>
            </w:r>
          </w:p>
          <w:p w14:paraId="612812CA"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умение с помощью вопросов получать необходимые сведения от партнера по деятельности.</w:t>
            </w:r>
          </w:p>
          <w:p w14:paraId="5965AD1E" w14:textId="77777777" w:rsidR="002931AC" w:rsidRDefault="00000000">
            <w:pPr>
              <w:widowControl/>
              <w:autoSpaceDE/>
              <w:autoSpaceDN/>
              <w:ind w:leftChars="100" w:left="220" w:rightChars="100" w:right="220"/>
              <w:jc w:val="both"/>
              <w:rPr>
                <w:rFonts w:eastAsia="Calibri"/>
                <w:b/>
                <w:sz w:val="24"/>
                <w:szCs w:val="24"/>
              </w:rPr>
            </w:pPr>
            <w:r>
              <w:rPr>
                <w:rFonts w:eastAsia="Calibri"/>
                <w:b/>
                <w:sz w:val="24"/>
                <w:szCs w:val="24"/>
              </w:rPr>
              <w:t>Личностные УУД:</w:t>
            </w:r>
          </w:p>
          <w:p w14:paraId="2CAF3AA8"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чувство необходимости учения;</w:t>
            </w:r>
          </w:p>
          <w:p w14:paraId="596A01F1"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представленность я – концепции социальной роли ученика;</w:t>
            </w:r>
          </w:p>
          <w:p w14:paraId="52D95C42"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способность адекватно судить о причинах своего успеха/ неуспеха в учении, связывая успех с усилиями, трудолюбием, старанием;</w:t>
            </w:r>
          </w:p>
          <w:p w14:paraId="77B5246B"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интерес к новому;</w:t>
            </w:r>
          </w:p>
          <w:p w14:paraId="7B4311E8"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интерес к способу решения и общему способу действия.</w:t>
            </w:r>
          </w:p>
          <w:p w14:paraId="5712E6FE" w14:textId="77777777" w:rsidR="002931AC" w:rsidRDefault="002931AC">
            <w:pPr>
              <w:widowControl/>
              <w:autoSpaceDE/>
              <w:autoSpaceDN/>
              <w:ind w:leftChars="100" w:left="220" w:rightChars="100" w:right="220"/>
              <w:jc w:val="both"/>
              <w:rPr>
                <w:rFonts w:eastAsia="Calibri"/>
                <w:b/>
                <w:sz w:val="24"/>
                <w:szCs w:val="24"/>
              </w:rPr>
            </w:pPr>
          </w:p>
          <w:p w14:paraId="0B3485E7" w14:textId="77777777" w:rsidR="002931AC" w:rsidRDefault="00000000">
            <w:pPr>
              <w:widowControl/>
              <w:autoSpaceDE/>
              <w:autoSpaceDN/>
              <w:ind w:leftChars="100" w:left="220" w:rightChars="100" w:right="220"/>
              <w:jc w:val="both"/>
              <w:rPr>
                <w:rFonts w:eastAsia="Calibri"/>
                <w:b/>
                <w:sz w:val="24"/>
                <w:szCs w:val="24"/>
              </w:rPr>
            </w:pPr>
            <w:r>
              <w:rPr>
                <w:rFonts w:eastAsia="Calibri"/>
                <w:b/>
                <w:sz w:val="24"/>
                <w:szCs w:val="24"/>
              </w:rPr>
              <w:t>Познавательные УУД:</w:t>
            </w:r>
          </w:p>
          <w:p w14:paraId="7901AA68"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поиск и выделение необходимой информации;</w:t>
            </w:r>
          </w:p>
          <w:p w14:paraId="4FF36086"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осознанное и произвольное построение речевого высказывания в устной форме и письменной;</w:t>
            </w:r>
          </w:p>
          <w:p w14:paraId="46CAE18D"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анализ объектов с целью выделения признаков;</w:t>
            </w:r>
          </w:p>
          <w:p w14:paraId="703BB523"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построение логической цепи рассуждений;</w:t>
            </w:r>
          </w:p>
          <w:p w14:paraId="3DA0F487"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выделение гипотез и их обоснование;</w:t>
            </w:r>
          </w:p>
          <w:p w14:paraId="62D1BFC6"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формулирование проблемы;</w:t>
            </w:r>
          </w:p>
          <w:p w14:paraId="23B6FBE1" w14:textId="77777777" w:rsidR="002931AC" w:rsidRDefault="002931AC">
            <w:pPr>
              <w:widowControl/>
              <w:autoSpaceDE/>
              <w:autoSpaceDN/>
              <w:ind w:leftChars="100" w:left="220" w:rightChars="100" w:right="220"/>
              <w:jc w:val="both"/>
              <w:rPr>
                <w:rFonts w:eastAsia="Calibri"/>
                <w:sz w:val="24"/>
                <w:szCs w:val="24"/>
              </w:rPr>
            </w:pPr>
          </w:p>
          <w:p w14:paraId="3DE99E43" w14:textId="77777777" w:rsidR="002931AC" w:rsidRDefault="00000000">
            <w:pPr>
              <w:widowControl/>
              <w:autoSpaceDE/>
              <w:autoSpaceDN/>
              <w:ind w:leftChars="100" w:left="220" w:rightChars="100" w:right="220"/>
              <w:jc w:val="both"/>
              <w:rPr>
                <w:rFonts w:eastAsia="Calibri"/>
                <w:b/>
                <w:sz w:val="24"/>
                <w:szCs w:val="24"/>
              </w:rPr>
            </w:pPr>
            <w:r>
              <w:rPr>
                <w:rFonts w:eastAsia="Calibri"/>
                <w:b/>
                <w:sz w:val="24"/>
                <w:szCs w:val="24"/>
              </w:rPr>
              <w:t>Регулятивные УУД:</w:t>
            </w:r>
          </w:p>
          <w:p w14:paraId="46693AAB"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умение сохранять заданную цель;</w:t>
            </w:r>
          </w:p>
          <w:p w14:paraId="4DFC9327"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умение контролировать свою деятельность по результату;</w:t>
            </w:r>
          </w:p>
          <w:p w14:paraId="6DA6219F" w14:textId="77777777" w:rsidR="002931AC" w:rsidRDefault="00000000">
            <w:pPr>
              <w:widowControl/>
              <w:autoSpaceDE/>
              <w:autoSpaceDN/>
              <w:ind w:leftChars="100" w:left="220" w:rightChars="100" w:right="220"/>
              <w:jc w:val="both"/>
              <w:rPr>
                <w:rFonts w:eastAsia="Calibri"/>
                <w:sz w:val="24"/>
                <w:szCs w:val="24"/>
              </w:rPr>
            </w:pPr>
            <w:r>
              <w:rPr>
                <w:rFonts w:eastAsia="Calibri"/>
                <w:sz w:val="24"/>
                <w:szCs w:val="24"/>
              </w:rPr>
              <w:t>умение адекватно понимать оценку взрослого и сверстника.</w:t>
            </w:r>
          </w:p>
          <w:p w14:paraId="1964C487" w14:textId="77777777" w:rsidR="002931AC" w:rsidRDefault="002931AC">
            <w:pPr>
              <w:widowControl/>
              <w:autoSpaceDE/>
              <w:autoSpaceDN/>
              <w:ind w:leftChars="100" w:left="220" w:rightChars="100" w:right="220"/>
              <w:jc w:val="both"/>
              <w:rPr>
                <w:rFonts w:eastAsia="Calibri"/>
                <w:sz w:val="24"/>
                <w:szCs w:val="24"/>
              </w:rPr>
            </w:pPr>
          </w:p>
          <w:p w14:paraId="49D43AF2" w14:textId="77777777" w:rsidR="002931AC" w:rsidRDefault="002931AC">
            <w:pPr>
              <w:widowControl/>
              <w:suppressAutoHyphens/>
              <w:autoSpaceDE/>
              <w:autoSpaceDN/>
              <w:spacing w:line="276" w:lineRule="auto"/>
              <w:ind w:leftChars="100" w:left="220" w:rightChars="100" w:right="220"/>
              <w:jc w:val="both"/>
              <w:rPr>
                <w:rFonts w:ascii="Calibri" w:hAnsi="Calibri"/>
                <w:sz w:val="24"/>
                <w:szCs w:val="24"/>
              </w:rPr>
            </w:pPr>
          </w:p>
        </w:tc>
      </w:tr>
      <w:tr w:rsidR="002931AC" w14:paraId="686879CA" w14:textId="77777777">
        <w:tc>
          <w:tcPr>
            <w:tcW w:w="701" w:type="dxa"/>
          </w:tcPr>
          <w:p w14:paraId="32C5B0A8"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w:t>
            </w:r>
          </w:p>
        </w:tc>
        <w:tc>
          <w:tcPr>
            <w:tcW w:w="2681" w:type="dxa"/>
          </w:tcPr>
          <w:p w14:paraId="6516F25F"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Давайте познакомимся!</w:t>
            </w:r>
          </w:p>
        </w:tc>
        <w:tc>
          <w:tcPr>
            <w:tcW w:w="828" w:type="dxa"/>
          </w:tcPr>
          <w:p w14:paraId="3C5D227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5BFF338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F3A5B0A" w14:textId="77777777">
        <w:tc>
          <w:tcPr>
            <w:tcW w:w="701" w:type="dxa"/>
          </w:tcPr>
          <w:p w14:paraId="0B15199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w:t>
            </w:r>
          </w:p>
        </w:tc>
        <w:tc>
          <w:tcPr>
            <w:tcW w:w="2681" w:type="dxa"/>
          </w:tcPr>
          <w:p w14:paraId="43849711"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Из чего состоит наша пища.</w:t>
            </w:r>
          </w:p>
          <w:p w14:paraId="50A44AC1"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49D4B750"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08952CE"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7D3546A" w14:textId="77777777">
        <w:tc>
          <w:tcPr>
            <w:tcW w:w="701" w:type="dxa"/>
          </w:tcPr>
          <w:p w14:paraId="6CC35CE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4</w:t>
            </w:r>
          </w:p>
        </w:tc>
        <w:tc>
          <w:tcPr>
            <w:tcW w:w="2681" w:type="dxa"/>
          </w:tcPr>
          <w:p w14:paraId="1DD11B0D"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Дневник здоровья</w:t>
            </w:r>
          </w:p>
          <w:p w14:paraId="7A0771E6"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Пищевая тарелка</w:t>
            </w:r>
          </w:p>
        </w:tc>
        <w:tc>
          <w:tcPr>
            <w:tcW w:w="828" w:type="dxa"/>
          </w:tcPr>
          <w:p w14:paraId="0AA97CE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32905E1"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E90F80D" w14:textId="77777777">
        <w:tc>
          <w:tcPr>
            <w:tcW w:w="701" w:type="dxa"/>
          </w:tcPr>
          <w:p w14:paraId="015A51E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5</w:t>
            </w:r>
          </w:p>
        </w:tc>
        <w:tc>
          <w:tcPr>
            <w:tcW w:w="2681" w:type="dxa"/>
          </w:tcPr>
          <w:p w14:paraId="010409D2"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Что нужно есть в разное время года.</w:t>
            </w:r>
          </w:p>
        </w:tc>
        <w:tc>
          <w:tcPr>
            <w:tcW w:w="828" w:type="dxa"/>
          </w:tcPr>
          <w:p w14:paraId="12F9720B"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698CA2E"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1E8AF0AD" w14:textId="77777777">
        <w:tc>
          <w:tcPr>
            <w:tcW w:w="701" w:type="dxa"/>
          </w:tcPr>
          <w:p w14:paraId="0A88E8CC"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6</w:t>
            </w:r>
          </w:p>
        </w:tc>
        <w:tc>
          <w:tcPr>
            <w:tcW w:w="2681" w:type="dxa"/>
          </w:tcPr>
          <w:p w14:paraId="4157A2AD"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Меню жаркого летнего дня и холодного зимнего дня</w:t>
            </w:r>
          </w:p>
        </w:tc>
        <w:tc>
          <w:tcPr>
            <w:tcW w:w="828" w:type="dxa"/>
          </w:tcPr>
          <w:p w14:paraId="5A08B0C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1A71E5D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5553AFC5" w14:textId="77777777">
        <w:tc>
          <w:tcPr>
            <w:tcW w:w="701" w:type="dxa"/>
          </w:tcPr>
          <w:p w14:paraId="533FDD96"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7</w:t>
            </w:r>
          </w:p>
        </w:tc>
        <w:tc>
          <w:tcPr>
            <w:tcW w:w="2681" w:type="dxa"/>
          </w:tcPr>
          <w:p w14:paraId="54249AEF"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Меню жаркого летнего дня и холодного зимнего дня</w:t>
            </w:r>
          </w:p>
        </w:tc>
        <w:tc>
          <w:tcPr>
            <w:tcW w:w="828" w:type="dxa"/>
          </w:tcPr>
          <w:p w14:paraId="1B589BB1"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3159991D"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3557100B" w14:textId="77777777">
        <w:tc>
          <w:tcPr>
            <w:tcW w:w="701" w:type="dxa"/>
          </w:tcPr>
          <w:p w14:paraId="068B084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8</w:t>
            </w:r>
          </w:p>
        </w:tc>
        <w:tc>
          <w:tcPr>
            <w:tcW w:w="2681" w:type="dxa"/>
          </w:tcPr>
          <w:p w14:paraId="1EC9ABB1"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Как правильно питаться, если занимаешься спортом.</w:t>
            </w:r>
          </w:p>
          <w:p w14:paraId="39CC709B"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7308B2D6"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FC1B55A"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34713845" w14:textId="77777777">
        <w:tc>
          <w:tcPr>
            <w:tcW w:w="701" w:type="dxa"/>
          </w:tcPr>
          <w:p w14:paraId="680F415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9</w:t>
            </w:r>
          </w:p>
        </w:tc>
        <w:tc>
          <w:tcPr>
            <w:tcW w:w="2681" w:type="dxa"/>
          </w:tcPr>
          <w:p w14:paraId="2C4BCF60"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 Пищевая тарелка» спортсмена</w:t>
            </w:r>
          </w:p>
        </w:tc>
        <w:tc>
          <w:tcPr>
            <w:tcW w:w="828" w:type="dxa"/>
          </w:tcPr>
          <w:p w14:paraId="735F64F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DB283A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37ABC515" w14:textId="77777777">
        <w:tc>
          <w:tcPr>
            <w:tcW w:w="701" w:type="dxa"/>
          </w:tcPr>
          <w:p w14:paraId="7688750C"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10</w:t>
            </w:r>
          </w:p>
        </w:tc>
        <w:tc>
          <w:tcPr>
            <w:tcW w:w="2681" w:type="dxa"/>
          </w:tcPr>
          <w:p w14:paraId="6BFF4039"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Где и как готовят пищу.</w:t>
            </w:r>
          </w:p>
        </w:tc>
        <w:tc>
          <w:tcPr>
            <w:tcW w:w="828" w:type="dxa"/>
          </w:tcPr>
          <w:p w14:paraId="3A4FB614"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1F090259"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FA8B10C" w14:textId="77777777">
        <w:tc>
          <w:tcPr>
            <w:tcW w:w="701" w:type="dxa"/>
          </w:tcPr>
          <w:p w14:paraId="53B48BAC"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11</w:t>
            </w:r>
          </w:p>
        </w:tc>
        <w:tc>
          <w:tcPr>
            <w:tcW w:w="2681" w:type="dxa"/>
          </w:tcPr>
          <w:p w14:paraId="505F258B"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Где и как готовят пищу.</w:t>
            </w:r>
          </w:p>
        </w:tc>
        <w:tc>
          <w:tcPr>
            <w:tcW w:w="828" w:type="dxa"/>
          </w:tcPr>
          <w:p w14:paraId="6D301A16"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6965C0F7"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19E360FE" w14:textId="77777777">
        <w:tc>
          <w:tcPr>
            <w:tcW w:w="701" w:type="dxa"/>
          </w:tcPr>
          <w:p w14:paraId="059D1A17"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12</w:t>
            </w:r>
          </w:p>
        </w:tc>
        <w:tc>
          <w:tcPr>
            <w:tcW w:w="2681" w:type="dxa"/>
          </w:tcPr>
          <w:p w14:paraId="76FE9A3A"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Где и как готовят пищу.</w:t>
            </w:r>
          </w:p>
        </w:tc>
        <w:tc>
          <w:tcPr>
            <w:tcW w:w="828" w:type="dxa"/>
          </w:tcPr>
          <w:p w14:paraId="206F93E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738A40C3"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67E15E8D" w14:textId="77777777">
        <w:tc>
          <w:tcPr>
            <w:tcW w:w="701" w:type="dxa"/>
          </w:tcPr>
          <w:p w14:paraId="430CB65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13</w:t>
            </w:r>
          </w:p>
        </w:tc>
        <w:tc>
          <w:tcPr>
            <w:tcW w:w="2681" w:type="dxa"/>
          </w:tcPr>
          <w:p w14:paraId="59BBAE59"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Как правильно накрыть стол.</w:t>
            </w:r>
          </w:p>
          <w:p w14:paraId="101C7383"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2E8820A3"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3758E1F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4FFFEE1C" w14:textId="77777777">
        <w:tc>
          <w:tcPr>
            <w:tcW w:w="701" w:type="dxa"/>
          </w:tcPr>
          <w:p w14:paraId="4BF52C4D"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14</w:t>
            </w:r>
          </w:p>
        </w:tc>
        <w:tc>
          <w:tcPr>
            <w:tcW w:w="2681" w:type="dxa"/>
          </w:tcPr>
          <w:p w14:paraId="17B16117"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Как правильно накрыть стол  (практикум)</w:t>
            </w:r>
          </w:p>
        </w:tc>
        <w:tc>
          <w:tcPr>
            <w:tcW w:w="828" w:type="dxa"/>
          </w:tcPr>
          <w:p w14:paraId="0AE65E0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42B25F54"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1AEAC8CD" w14:textId="77777777">
        <w:tc>
          <w:tcPr>
            <w:tcW w:w="701" w:type="dxa"/>
          </w:tcPr>
          <w:p w14:paraId="285E84C9"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15</w:t>
            </w:r>
          </w:p>
        </w:tc>
        <w:tc>
          <w:tcPr>
            <w:tcW w:w="2681" w:type="dxa"/>
          </w:tcPr>
          <w:p w14:paraId="4D18D9FA"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Молоко и молочные продукты.</w:t>
            </w:r>
          </w:p>
        </w:tc>
        <w:tc>
          <w:tcPr>
            <w:tcW w:w="828" w:type="dxa"/>
          </w:tcPr>
          <w:p w14:paraId="4D6F262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3C18B529"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39B25BA" w14:textId="77777777">
        <w:tc>
          <w:tcPr>
            <w:tcW w:w="701" w:type="dxa"/>
          </w:tcPr>
          <w:p w14:paraId="3C26315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16</w:t>
            </w:r>
          </w:p>
        </w:tc>
        <w:tc>
          <w:tcPr>
            <w:tcW w:w="2681" w:type="dxa"/>
          </w:tcPr>
          <w:p w14:paraId="203EF041"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Молоко и молочные продукты.</w:t>
            </w:r>
          </w:p>
        </w:tc>
        <w:tc>
          <w:tcPr>
            <w:tcW w:w="828" w:type="dxa"/>
          </w:tcPr>
          <w:p w14:paraId="2993C2C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4A546D5"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AE7EF6F" w14:textId="77777777">
        <w:tc>
          <w:tcPr>
            <w:tcW w:w="701" w:type="dxa"/>
          </w:tcPr>
          <w:p w14:paraId="2203544C"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17</w:t>
            </w:r>
          </w:p>
        </w:tc>
        <w:tc>
          <w:tcPr>
            <w:tcW w:w="2681" w:type="dxa"/>
          </w:tcPr>
          <w:p w14:paraId="74C5A7AC"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Кто работает на ферме?</w:t>
            </w:r>
          </w:p>
          <w:p w14:paraId="5DBE56F0"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6A1A0CED"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46ED4D7"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057FA823" w14:textId="77777777">
        <w:tc>
          <w:tcPr>
            <w:tcW w:w="701" w:type="dxa"/>
          </w:tcPr>
          <w:p w14:paraId="1ED93910"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18</w:t>
            </w:r>
          </w:p>
        </w:tc>
        <w:tc>
          <w:tcPr>
            <w:tcW w:w="2681" w:type="dxa"/>
          </w:tcPr>
          <w:p w14:paraId="0E6ED616"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Блюда из зерна.</w:t>
            </w:r>
          </w:p>
        </w:tc>
        <w:tc>
          <w:tcPr>
            <w:tcW w:w="828" w:type="dxa"/>
          </w:tcPr>
          <w:p w14:paraId="4D17B11B"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0F22B9B"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134062F2" w14:textId="77777777">
        <w:tc>
          <w:tcPr>
            <w:tcW w:w="701" w:type="dxa"/>
          </w:tcPr>
          <w:p w14:paraId="0D61FD7E"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19</w:t>
            </w:r>
          </w:p>
        </w:tc>
        <w:tc>
          <w:tcPr>
            <w:tcW w:w="2681" w:type="dxa"/>
          </w:tcPr>
          <w:p w14:paraId="034675C9"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Блюда из зерна.</w:t>
            </w:r>
          </w:p>
        </w:tc>
        <w:tc>
          <w:tcPr>
            <w:tcW w:w="828" w:type="dxa"/>
          </w:tcPr>
          <w:p w14:paraId="41215D89"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380E2F7B"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DC70EE0" w14:textId="77777777">
        <w:tc>
          <w:tcPr>
            <w:tcW w:w="701" w:type="dxa"/>
          </w:tcPr>
          <w:p w14:paraId="2820888D"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20</w:t>
            </w:r>
          </w:p>
        </w:tc>
        <w:tc>
          <w:tcPr>
            <w:tcW w:w="2681" w:type="dxa"/>
          </w:tcPr>
          <w:p w14:paraId="03234A44"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Блюда из зерна.</w:t>
            </w:r>
          </w:p>
        </w:tc>
        <w:tc>
          <w:tcPr>
            <w:tcW w:w="828" w:type="dxa"/>
          </w:tcPr>
          <w:p w14:paraId="7BE4B94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10A53AA2"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3E5CF197" w14:textId="77777777">
        <w:tc>
          <w:tcPr>
            <w:tcW w:w="701" w:type="dxa"/>
          </w:tcPr>
          <w:p w14:paraId="48927FC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21</w:t>
            </w:r>
          </w:p>
        </w:tc>
        <w:tc>
          <w:tcPr>
            <w:tcW w:w="2681" w:type="dxa"/>
          </w:tcPr>
          <w:p w14:paraId="373D4F1C"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Какую пищу можно найти в лесу.</w:t>
            </w:r>
          </w:p>
        </w:tc>
        <w:tc>
          <w:tcPr>
            <w:tcW w:w="828" w:type="dxa"/>
          </w:tcPr>
          <w:p w14:paraId="4610C023"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BA7C5D3"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6ACE780" w14:textId="77777777">
        <w:tc>
          <w:tcPr>
            <w:tcW w:w="701" w:type="dxa"/>
          </w:tcPr>
          <w:p w14:paraId="0EAD01B4"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22</w:t>
            </w:r>
          </w:p>
        </w:tc>
        <w:tc>
          <w:tcPr>
            <w:tcW w:w="2681" w:type="dxa"/>
          </w:tcPr>
          <w:p w14:paraId="1E2713AF"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Какую пищу можно найти в лесу.</w:t>
            </w:r>
          </w:p>
        </w:tc>
        <w:tc>
          <w:tcPr>
            <w:tcW w:w="828" w:type="dxa"/>
          </w:tcPr>
          <w:p w14:paraId="5C2AEA61"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756E61DA"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7F3DB42" w14:textId="77777777">
        <w:tc>
          <w:tcPr>
            <w:tcW w:w="701" w:type="dxa"/>
          </w:tcPr>
          <w:p w14:paraId="5239E45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23</w:t>
            </w:r>
          </w:p>
        </w:tc>
        <w:tc>
          <w:tcPr>
            <w:tcW w:w="2681" w:type="dxa"/>
          </w:tcPr>
          <w:p w14:paraId="11FA3C25" w14:textId="77777777" w:rsidR="002931AC" w:rsidRDefault="00000000">
            <w:pPr>
              <w:widowControl/>
              <w:autoSpaceDE/>
              <w:autoSpaceDN/>
              <w:spacing w:after="200" w:line="276" w:lineRule="auto"/>
              <w:ind w:leftChars="100" w:left="220" w:rightChars="100" w:right="220"/>
              <w:jc w:val="both"/>
              <w:rPr>
                <w:sz w:val="24"/>
                <w:szCs w:val="24"/>
              </w:rPr>
            </w:pPr>
            <w:r>
              <w:rPr>
                <w:sz w:val="24"/>
                <w:szCs w:val="24"/>
              </w:rPr>
              <w:t>Какую пищу можно найти в лесу.</w:t>
            </w:r>
          </w:p>
          <w:p w14:paraId="47E21D0D" w14:textId="77777777" w:rsidR="002931AC" w:rsidRDefault="00000000">
            <w:pPr>
              <w:widowControl/>
              <w:autoSpaceDE/>
              <w:autoSpaceDN/>
              <w:spacing w:after="200" w:line="276" w:lineRule="auto"/>
              <w:ind w:leftChars="100" w:left="220" w:rightChars="100" w:right="220"/>
              <w:jc w:val="both"/>
              <w:rPr>
                <w:sz w:val="24"/>
                <w:szCs w:val="24"/>
              </w:rPr>
            </w:pPr>
            <w:r>
              <w:rPr>
                <w:rFonts w:eastAsia="Calibri"/>
                <w:sz w:val="24"/>
                <w:szCs w:val="24"/>
              </w:rPr>
              <w:t>Экскурсия в лес.</w:t>
            </w:r>
          </w:p>
        </w:tc>
        <w:tc>
          <w:tcPr>
            <w:tcW w:w="828" w:type="dxa"/>
          </w:tcPr>
          <w:p w14:paraId="48814BB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343B7EE"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83A757F" w14:textId="77777777">
        <w:tc>
          <w:tcPr>
            <w:tcW w:w="701" w:type="dxa"/>
          </w:tcPr>
          <w:p w14:paraId="612F5CD9"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24</w:t>
            </w:r>
          </w:p>
        </w:tc>
        <w:tc>
          <w:tcPr>
            <w:tcW w:w="2681" w:type="dxa"/>
          </w:tcPr>
          <w:p w14:paraId="7109E3FF"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Что и как приготовить из рыбы.</w:t>
            </w:r>
          </w:p>
        </w:tc>
        <w:tc>
          <w:tcPr>
            <w:tcW w:w="828" w:type="dxa"/>
          </w:tcPr>
          <w:p w14:paraId="237C8E7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7C7178F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49E97100" w14:textId="77777777">
        <w:tc>
          <w:tcPr>
            <w:tcW w:w="701" w:type="dxa"/>
          </w:tcPr>
          <w:p w14:paraId="65BA53FD"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25</w:t>
            </w:r>
          </w:p>
        </w:tc>
        <w:tc>
          <w:tcPr>
            <w:tcW w:w="2681" w:type="dxa"/>
          </w:tcPr>
          <w:p w14:paraId="3834FC5C"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Что и как приготовить из рыбы.</w:t>
            </w:r>
          </w:p>
        </w:tc>
        <w:tc>
          <w:tcPr>
            <w:tcW w:w="828" w:type="dxa"/>
          </w:tcPr>
          <w:p w14:paraId="63C21B07"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2893D1EE"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76B59AA" w14:textId="77777777">
        <w:tc>
          <w:tcPr>
            <w:tcW w:w="701" w:type="dxa"/>
          </w:tcPr>
          <w:p w14:paraId="1BA0E92A"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26</w:t>
            </w:r>
          </w:p>
        </w:tc>
        <w:tc>
          <w:tcPr>
            <w:tcW w:w="2681" w:type="dxa"/>
          </w:tcPr>
          <w:p w14:paraId="071DB3C6"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Дары моря.</w:t>
            </w:r>
          </w:p>
        </w:tc>
        <w:tc>
          <w:tcPr>
            <w:tcW w:w="828" w:type="dxa"/>
          </w:tcPr>
          <w:p w14:paraId="1986594C"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521C6C16"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7D97664" w14:textId="77777777">
        <w:tc>
          <w:tcPr>
            <w:tcW w:w="701" w:type="dxa"/>
          </w:tcPr>
          <w:p w14:paraId="5C5BA82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27</w:t>
            </w:r>
          </w:p>
        </w:tc>
        <w:tc>
          <w:tcPr>
            <w:tcW w:w="2681" w:type="dxa"/>
          </w:tcPr>
          <w:p w14:paraId="434E8808"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Дары моря.</w:t>
            </w:r>
          </w:p>
        </w:tc>
        <w:tc>
          <w:tcPr>
            <w:tcW w:w="828" w:type="dxa"/>
          </w:tcPr>
          <w:p w14:paraId="36C566A9"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4E002D5F"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0C6D1E6D" w14:textId="77777777">
        <w:tc>
          <w:tcPr>
            <w:tcW w:w="701" w:type="dxa"/>
          </w:tcPr>
          <w:p w14:paraId="6C9FD53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28</w:t>
            </w:r>
          </w:p>
        </w:tc>
        <w:tc>
          <w:tcPr>
            <w:tcW w:w="2681" w:type="dxa"/>
          </w:tcPr>
          <w:p w14:paraId="4AC34E43"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Кулинарное путешествие по России</w:t>
            </w:r>
          </w:p>
        </w:tc>
        <w:tc>
          <w:tcPr>
            <w:tcW w:w="828" w:type="dxa"/>
          </w:tcPr>
          <w:p w14:paraId="419E2B7E"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6BF761BA"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1382777E" w14:textId="77777777">
        <w:tc>
          <w:tcPr>
            <w:tcW w:w="701" w:type="dxa"/>
          </w:tcPr>
          <w:p w14:paraId="5134E6D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29</w:t>
            </w:r>
          </w:p>
        </w:tc>
        <w:tc>
          <w:tcPr>
            <w:tcW w:w="2681" w:type="dxa"/>
          </w:tcPr>
          <w:p w14:paraId="75884BCC"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Кулинарное путешествие по России</w:t>
            </w:r>
          </w:p>
        </w:tc>
        <w:tc>
          <w:tcPr>
            <w:tcW w:w="828" w:type="dxa"/>
          </w:tcPr>
          <w:p w14:paraId="08D0C9D3"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4CDB48BE"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49E3CD1" w14:textId="77777777">
        <w:tc>
          <w:tcPr>
            <w:tcW w:w="701" w:type="dxa"/>
          </w:tcPr>
          <w:p w14:paraId="0F2EE7C8"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30</w:t>
            </w:r>
          </w:p>
        </w:tc>
        <w:tc>
          <w:tcPr>
            <w:tcW w:w="2681" w:type="dxa"/>
          </w:tcPr>
          <w:p w14:paraId="157E9051"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Кулинарное путешествие по России</w:t>
            </w:r>
          </w:p>
        </w:tc>
        <w:tc>
          <w:tcPr>
            <w:tcW w:w="828" w:type="dxa"/>
          </w:tcPr>
          <w:p w14:paraId="337330CB"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6523AC84"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41F8D148" w14:textId="77777777">
        <w:tc>
          <w:tcPr>
            <w:tcW w:w="701" w:type="dxa"/>
          </w:tcPr>
          <w:p w14:paraId="658FD0E0"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31</w:t>
            </w:r>
          </w:p>
        </w:tc>
        <w:tc>
          <w:tcPr>
            <w:tcW w:w="2681" w:type="dxa"/>
          </w:tcPr>
          <w:p w14:paraId="594D0EFE"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Что можно приготовить, если выбор продуктов ограничен.</w:t>
            </w:r>
          </w:p>
        </w:tc>
        <w:tc>
          <w:tcPr>
            <w:tcW w:w="828" w:type="dxa"/>
          </w:tcPr>
          <w:p w14:paraId="7C451C82"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2639932"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68F96202" w14:textId="77777777">
        <w:tc>
          <w:tcPr>
            <w:tcW w:w="701" w:type="dxa"/>
          </w:tcPr>
          <w:p w14:paraId="018180E4"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32</w:t>
            </w:r>
          </w:p>
        </w:tc>
        <w:tc>
          <w:tcPr>
            <w:tcW w:w="2681" w:type="dxa"/>
          </w:tcPr>
          <w:p w14:paraId="603A6B1D"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Что можно приготовить, если выбор продуктов ограничен.</w:t>
            </w:r>
          </w:p>
        </w:tc>
        <w:tc>
          <w:tcPr>
            <w:tcW w:w="828" w:type="dxa"/>
          </w:tcPr>
          <w:p w14:paraId="3C2C31E5"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0682F4E3"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48A69F4B" w14:textId="77777777">
        <w:tc>
          <w:tcPr>
            <w:tcW w:w="701" w:type="dxa"/>
          </w:tcPr>
          <w:p w14:paraId="4231D3BF"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33</w:t>
            </w:r>
          </w:p>
        </w:tc>
        <w:tc>
          <w:tcPr>
            <w:tcW w:w="2681" w:type="dxa"/>
          </w:tcPr>
          <w:p w14:paraId="0C952B3E"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Как правильно вести себя за столом.</w:t>
            </w:r>
          </w:p>
          <w:p w14:paraId="51A8AFBB"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4F6A7A57"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42E43A8A"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2E50AC88" w14:textId="77777777">
        <w:tc>
          <w:tcPr>
            <w:tcW w:w="701" w:type="dxa"/>
          </w:tcPr>
          <w:p w14:paraId="3B39CDF3"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34</w:t>
            </w:r>
          </w:p>
        </w:tc>
        <w:tc>
          <w:tcPr>
            <w:tcW w:w="2681" w:type="dxa"/>
          </w:tcPr>
          <w:p w14:paraId="339EA49E" w14:textId="77777777" w:rsidR="002931AC" w:rsidRDefault="00000000">
            <w:pPr>
              <w:widowControl/>
              <w:autoSpaceDE/>
              <w:autoSpaceDN/>
              <w:spacing w:after="200" w:line="276" w:lineRule="auto"/>
              <w:ind w:leftChars="100" w:left="220" w:rightChars="100" w:right="220"/>
              <w:jc w:val="both"/>
              <w:rPr>
                <w:rFonts w:eastAsia="Calibri"/>
                <w:sz w:val="24"/>
                <w:szCs w:val="24"/>
              </w:rPr>
            </w:pPr>
            <w:r>
              <w:rPr>
                <w:rFonts w:eastAsia="Calibri"/>
                <w:sz w:val="24"/>
                <w:szCs w:val="24"/>
              </w:rPr>
              <w:t>Как правильно вести себя за столом.</w:t>
            </w:r>
          </w:p>
          <w:p w14:paraId="681E03DC" w14:textId="77777777" w:rsidR="002931AC" w:rsidRDefault="002931AC">
            <w:pPr>
              <w:widowControl/>
              <w:autoSpaceDE/>
              <w:autoSpaceDN/>
              <w:ind w:leftChars="100" w:left="220" w:rightChars="100" w:right="220"/>
              <w:jc w:val="both"/>
              <w:rPr>
                <w:rFonts w:ascii="Calibri" w:hAnsi="Calibri"/>
                <w:sz w:val="24"/>
                <w:szCs w:val="24"/>
              </w:rPr>
            </w:pPr>
          </w:p>
        </w:tc>
        <w:tc>
          <w:tcPr>
            <w:tcW w:w="828" w:type="dxa"/>
          </w:tcPr>
          <w:p w14:paraId="6286ED2E" w14:textId="77777777" w:rsidR="002931AC" w:rsidRDefault="00000000">
            <w:pPr>
              <w:widowControl/>
              <w:autoSpaceDE/>
              <w:autoSpaceDN/>
              <w:ind w:leftChars="100" w:left="220" w:rightChars="100" w:right="220"/>
              <w:jc w:val="both"/>
              <w:rPr>
                <w:rFonts w:ascii="Calibri" w:hAnsi="Calibri"/>
                <w:sz w:val="24"/>
                <w:szCs w:val="24"/>
              </w:rPr>
            </w:pPr>
            <w:r>
              <w:rPr>
                <w:rFonts w:ascii="Calibri" w:hAnsi="Calibri"/>
                <w:sz w:val="24"/>
                <w:szCs w:val="24"/>
              </w:rPr>
              <w:t>1</w:t>
            </w:r>
          </w:p>
        </w:tc>
        <w:tc>
          <w:tcPr>
            <w:tcW w:w="5708" w:type="dxa"/>
            <w:vMerge/>
          </w:tcPr>
          <w:p w14:paraId="6D45EAE1" w14:textId="77777777" w:rsidR="002931AC" w:rsidRDefault="002931AC">
            <w:pPr>
              <w:widowControl/>
              <w:autoSpaceDE/>
              <w:autoSpaceDN/>
              <w:ind w:leftChars="100" w:left="220" w:rightChars="100" w:right="220"/>
              <w:jc w:val="both"/>
              <w:rPr>
                <w:rFonts w:ascii="Calibri" w:hAnsi="Calibri"/>
                <w:sz w:val="24"/>
                <w:szCs w:val="24"/>
              </w:rPr>
            </w:pPr>
          </w:p>
        </w:tc>
      </w:tr>
      <w:tr w:rsidR="002931AC" w14:paraId="79F24CDD" w14:textId="77777777">
        <w:tc>
          <w:tcPr>
            <w:tcW w:w="701" w:type="dxa"/>
          </w:tcPr>
          <w:p w14:paraId="67F79B5F" w14:textId="77777777" w:rsidR="002931AC" w:rsidRDefault="002931AC">
            <w:pPr>
              <w:widowControl/>
              <w:autoSpaceDE/>
              <w:autoSpaceDN/>
              <w:ind w:leftChars="100" w:left="220" w:rightChars="100" w:right="220"/>
              <w:jc w:val="both"/>
              <w:rPr>
                <w:rFonts w:ascii="Calibri" w:hAnsi="Calibri"/>
                <w:sz w:val="24"/>
                <w:szCs w:val="24"/>
              </w:rPr>
            </w:pPr>
          </w:p>
        </w:tc>
        <w:tc>
          <w:tcPr>
            <w:tcW w:w="2681" w:type="dxa"/>
          </w:tcPr>
          <w:p w14:paraId="21106DAC" w14:textId="77777777" w:rsidR="002931AC" w:rsidRDefault="00000000">
            <w:pPr>
              <w:widowControl/>
              <w:autoSpaceDE/>
              <w:autoSpaceDN/>
              <w:spacing w:after="200" w:line="276" w:lineRule="auto"/>
              <w:ind w:leftChars="100" w:left="220" w:rightChars="100" w:right="220"/>
              <w:jc w:val="both"/>
              <w:rPr>
                <w:rFonts w:eastAsia="Calibri"/>
                <w:b/>
                <w:sz w:val="24"/>
                <w:szCs w:val="24"/>
              </w:rPr>
            </w:pPr>
            <w:r>
              <w:rPr>
                <w:rFonts w:eastAsia="Calibri"/>
                <w:b/>
                <w:sz w:val="24"/>
                <w:szCs w:val="24"/>
              </w:rPr>
              <w:t>Итого</w:t>
            </w:r>
          </w:p>
        </w:tc>
        <w:tc>
          <w:tcPr>
            <w:tcW w:w="828" w:type="dxa"/>
          </w:tcPr>
          <w:p w14:paraId="0E4C1104" w14:textId="77777777" w:rsidR="002931AC" w:rsidRDefault="00000000">
            <w:pPr>
              <w:widowControl/>
              <w:autoSpaceDE/>
              <w:autoSpaceDN/>
              <w:ind w:leftChars="100" w:left="220" w:rightChars="100" w:right="220"/>
              <w:jc w:val="both"/>
              <w:rPr>
                <w:b/>
                <w:sz w:val="24"/>
                <w:szCs w:val="24"/>
              </w:rPr>
            </w:pPr>
            <w:r>
              <w:rPr>
                <w:b/>
                <w:sz w:val="24"/>
                <w:szCs w:val="24"/>
              </w:rPr>
              <w:t>34 часа</w:t>
            </w:r>
          </w:p>
        </w:tc>
        <w:tc>
          <w:tcPr>
            <w:tcW w:w="5708" w:type="dxa"/>
          </w:tcPr>
          <w:p w14:paraId="17357C68" w14:textId="77777777" w:rsidR="002931AC" w:rsidRDefault="002931AC">
            <w:pPr>
              <w:widowControl/>
              <w:autoSpaceDE/>
              <w:autoSpaceDN/>
              <w:ind w:leftChars="100" w:left="220" w:rightChars="100" w:right="220"/>
              <w:jc w:val="both"/>
              <w:rPr>
                <w:rFonts w:ascii="Calibri" w:hAnsi="Calibri"/>
                <w:sz w:val="24"/>
                <w:szCs w:val="24"/>
              </w:rPr>
            </w:pPr>
          </w:p>
        </w:tc>
      </w:tr>
    </w:tbl>
    <w:p w14:paraId="5F7BA522" w14:textId="77777777" w:rsidR="002931AC" w:rsidRDefault="00000000">
      <w:pPr>
        <w:pStyle w:val="a7"/>
        <w:spacing w:before="0" w:beforeAutospacing="0" w:after="0" w:afterAutospacing="0" w:line="360" w:lineRule="auto"/>
        <w:ind w:leftChars="100" w:left="220" w:rightChars="100" w:right="220"/>
        <w:jc w:val="both"/>
        <w:rPr>
          <w:b/>
        </w:rPr>
      </w:pPr>
      <w:r>
        <w:rPr>
          <w:b/>
        </w:rPr>
        <w:t>Личностные, метапредметные и предметные результаты освоения программы</w:t>
      </w:r>
    </w:p>
    <w:p w14:paraId="257AE417" w14:textId="77777777" w:rsidR="002931AC" w:rsidRDefault="00000000">
      <w:pPr>
        <w:ind w:leftChars="100" w:left="220" w:rightChars="100" w:right="220"/>
        <w:jc w:val="both"/>
        <w:rPr>
          <w:color w:val="000000"/>
          <w:sz w:val="24"/>
          <w:szCs w:val="24"/>
        </w:rPr>
      </w:pPr>
      <w:r>
        <w:rPr>
          <w:b/>
          <w:bCs/>
          <w:color w:val="000000"/>
          <w:sz w:val="24"/>
          <w:szCs w:val="24"/>
        </w:rPr>
        <w:t xml:space="preserve">Универсальными компетенциями </w:t>
      </w:r>
      <w:r>
        <w:rPr>
          <w:color w:val="000000"/>
          <w:sz w:val="24"/>
          <w:szCs w:val="24"/>
        </w:rPr>
        <w:t>учащихся на этапе начального общего образования по формированию здорового и безопасного образа жизни являются:                                                                                                                       — умения организовывать собственную деятельность, выбирать и использовать средства для достижения её цели;                                                  — умения активно включаться в коллективную деятельность, взаимодействовать со сверстниками в достижении общих целей;</w:t>
      </w:r>
    </w:p>
    <w:p w14:paraId="768D1EEB" w14:textId="77777777" w:rsidR="002931AC" w:rsidRDefault="00000000">
      <w:pPr>
        <w:ind w:leftChars="100" w:left="220" w:rightChars="100" w:right="220"/>
        <w:jc w:val="both"/>
        <w:rPr>
          <w:color w:val="000000"/>
          <w:sz w:val="24"/>
          <w:szCs w:val="24"/>
        </w:rPr>
      </w:pPr>
      <w:r>
        <w:rPr>
          <w:color w:val="000000"/>
          <w:sz w:val="24"/>
          <w:szCs w:val="24"/>
        </w:rPr>
        <w:t>— умения доносить информацию в доступной, эмоционально-яркой форме в процессе общения и взаимодействия со сверстниками и взрослыми людьми.</w:t>
      </w:r>
    </w:p>
    <w:p w14:paraId="1EE81209" w14:textId="77777777" w:rsidR="002931AC" w:rsidRDefault="00000000">
      <w:pPr>
        <w:pStyle w:val="a7"/>
        <w:spacing w:before="0" w:beforeAutospacing="0" w:after="0" w:afterAutospacing="0"/>
        <w:ind w:leftChars="100" w:left="220" w:rightChars="100" w:right="220"/>
        <w:jc w:val="both"/>
        <w:rPr>
          <w:color w:val="000000"/>
        </w:rPr>
      </w:pPr>
      <w:r>
        <w:rPr>
          <w:b/>
          <w:bCs/>
          <w:color w:val="000000"/>
        </w:rPr>
        <w:t xml:space="preserve">Личностными результатами </w:t>
      </w:r>
      <w:r>
        <w:rPr>
          <w:color w:val="000000"/>
        </w:rPr>
        <w:t>освоения учащимися содержания программы по формированию здорового и безопасного образа жизни являются следующие умения:                                                                                                        — активно включаться в общение и взаимодействие со сверстниками на принципах уважения и доброжелательности, взаимопомощи и сопереживания;</w:t>
      </w:r>
    </w:p>
    <w:p w14:paraId="4808B611" w14:textId="77777777" w:rsidR="002931AC" w:rsidRDefault="00000000">
      <w:pPr>
        <w:pStyle w:val="a7"/>
        <w:spacing w:before="0" w:beforeAutospacing="0" w:after="0" w:afterAutospacing="0"/>
        <w:ind w:leftChars="100" w:left="220" w:rightChars="100" w:right="220"/>
        <w:jc w:val="both"/>
        <w:rPr>
          <w:color w:val="000000"/>
        </w:rPr>
      </w:pPr>
      <w:r>
        <w:rPr>
          <w:color w:val="000000"/>
        </w:rPr>
        <w:t>— ориентироваться в ассортименте наиболее типичных продуктов питания, сознательно выбирая наиболее полезные;</w:t>
      </w:r>
    </w:p>
    <w:p w14:paraId="113D7901" w14:textId="77777777" w:rsidR="002931AC" w:rsidRDefault="00000000">
      <w:pPr>
        <w:ind w:leftChars="100" w:left="220" w:rightChars="100" w:right="220"/>
        <w:jc w:val="both"/>
        <w:rPr>
          <w:sz w:val="24"/>
          <w:szCs w:val="24"/>
        </w:rPr>
      </w:pPr>
      <w:r>
        <w:rPr>
          <w:color w:val="000000"/>
          <w:sz w:val="24"/>
          <w:szCs w:val="24"/>
        </w:rPr>
        <w:t>—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                                                                                         — оказывать бескорыстную помощь своим сверстникам, находить с ними общий язык и общие интересы.</w:t>
      </w:r>
    </w:p>
    <w:p w14:paraId="7E57D222" w14:textId="77777777" w:rsidR="002931AC" w:rsidRDefault="00000000">
      <w:pPr>
        <w:ind w:leftChars="100" w:left="220" w:rightChars="100" w:right="220"/>
        <w:jc w:val="both"/>
        <w:rPr>
          <w:color w:val="000000"/>
          <w:sz w:val="24"/>
          <w:szCs w:val="24"/>
        </w:rPr>
      </w:pPr>
      <w:r>
        <w:rPr>
          <w:b/>
          <w:bCs/>
          <w:color w:val="000000"/>
          <w:sz w:val="24"/>
          <w:szCs w:val="24"/>
        </w:rPr>
        <w:t xml:space="preserve">Метапредметными результатами  </w:t>
      </w:r>
      <w:r>
        <w:rPr>
          <w:color w:val="000000"/>
          <w:sz w:val="24"/>
          <w:szCs w:val="24"/>
        </w:rPr>
        <w:t>освоения учащимися содержания программы по формированию здорового и безопасного образа жизни являются следующие умения:</w:t>
      </w:r>
    </w:p>
    <w:p w14:paraId="0A255A17" w14:textId="77777777" w:rsidR="002931AC" w:rsidRDefault="00000000">
      <w:pPr>
        <w:ind w:leftChars="100" w:left="220" w:rightChars="100" w:right="220"/>
        <w:jc w:val="both"/>
        <w:rPr>
          <w:color w:val="000000"/>
          <w:sz w:val="24"/>
          <w:szCs w:val="24"/>
        </w:rPr>
      </w:pPr>
      <w:r>
        <w:rPr>
          <w:color w:val="000000"/>
          <w:sz w:val="24"/>
          <w:szCs w:val="24"/>
        </w:rPr>
        <w:t>— характеризовать явления (действия и поступки), давать им объективную оценку на основе освоенных знаний и имеющегося опыта;</w:t>
      </w:r>
    </w:p>
    <w:p w14:paraId="55FDE205" w14:textId="77777777" w:rsidR="002931AC" w:rsidRDefault="00000000">
      <w:pPr>
        <w:ind w:leftChars="100" w:left="220" w:rightChars="100" w:right="220"/>
        <w:jc w:val="both"/>
        <w:rPr>
          <w:color w:val="000000"/>
          <w:sz w:val="24"/>
          <w:szCs w:val="24"/>
        </w:rPr>
      </w:pPr>
      <w:r>
        <w:rPr>
          <w:color w:val="000000"/>
          <w:sz w:val="24"/>
          <w:szCs w:val="24"/>
        </w:rPr>
        <w:t xml:space="preserve">— находить ошибки при выполнении учебных заданий, отбирать способы их исправления;                                                                                                                          — </w:t>
      </w:r>
      <w:r>
        <w:rPr>
          <w:sz w:val="24"/>
          <w:szCs w:val="24"/>
        </w:rPr>
        <w:t>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r>
        <w:rPr>
          <w:color w:val="000000"/>
          <w:sz w:val="24"/>
          <w:szCs w:val="24"/>
        </w:rPr>
        <w:t xml:space="preserve">                                                                                                                   — общаться и взаимодействовать со сверстниками на принципах взаимоуважения и взаимопомощи, дружбы и толерантности;</w:t>
      </w:r>
    </w:p>
    <w:p w14:paraId="07D4C677" w14:textId="77777777" w:rsidR="002931AC" w:rsidRDefault="00000000">
      <w:pPr>
        <w:ind w:leftChars="100" w:left="220" w:rightChars="100" w:right="220"/>
        <w:jc w:val="both"/>
        <w:rPr>
          <w:color w:val="000000"/>
          <w:sz w:val="24"/>
          <w:szCs w:val="24"/>
        </w:rPr>
      </w:pPr>
      <w:r>
        <w:rPr>
          <w:color w:val="000000"/>
          <w:sz w:val="24"/>
          <w:szCs w:val="24"/>
        </w:rPr>
        <w:t>— анализировать и объективно оценивать результаты собственного труда, находить возможности и способы их улучшения;</w:t>
      </w:r>
    </w:p>
    <w:p w14:paraId="08CE853F" w14:textId="77777777" w:rsidR="002931AC" w:rsidRDefault="00000000">
      <w:pPr>
        <w:ind w:leftChars="100" w:left="220" w:rightChars="100" w:right="220"/>
        <w:jc w:val="both"/>
        <w:rPr>
          <w:color w:val="000000"/>
          <w:sz w:val="24"/>
          <w:szCs w:val="24"/>
        </w:rPr>
      </w:pPr>
      <w:r>
        <w:rPr>
          <w:color w:val="000000"/>
          <w:sz w:val="24"/>
          <w:szCs w:val="24"/>
        </w:rPr>
        <w:t>— оценивать красоту телосложения и осанки, сравнивать их с эталонными образцами;</w:t>
      </w:r>
    </w:p>
    <w:p w14:paraId="75DA7655" w14:textId="77777777" w:rsidR="002931AC" w:rsidRDefault="00000000">
      <w:pPr>
        <w:pStyle w:val="a7"/>
        <w:spacing w:before="0" w:beforeAutospacing="0" w:after="0" w:afterAutospacing="0"/>
        <w:ind w:leftChars="100" w:left="220" w:rightChars="100" w:right="220"/>
        <w:jc w:val="both"/>
        <w:rPr>
          <w:color w:val="000000"/>
        </w:rPr>
      </w:pPr>
      <w:r>
        <w:rPr>
          <w:b/>
          <w:bCs/>
          <w:color w:val="000000"/>
        </w:rPr>
        <w:t xml:space="preserve">Предметными результатами </w:t>
      </w:r>
      <w:r>
        <w:rPr>
          <w:color w:val="000000"/>
        </w:rPr>
        <w:t>освоения учащимися содержания программы по формированию здорового и безопасного образа жизни являются следующие умения:                                                                                                                                                          — планировать занятия физическими упражнениями в режиме дня, организовывать отдых и досуг с использованием средств физической культуры;</w:t>
      </w:r>
    </w:p>
    <w:p w14:paraId="58FAA0C6" w14:textId="77777777" w:rsidR="002931AC" w:rsidRDefault="00000000">
      <w:pPr>
        <w:pStyle w:val="a7"/>
        <w:spacing w:before="0" w:beforeAutospacing="0" w:after="0" w:afterAutospacing="0"/>
        <w:ind w:leftChars="100" w:left="220" w:rightChars="100" w:right="220"/>
        <w:jc w:val="both"/>
        <w:rPr>
          <w:color w:val="000000"/>
        </w:rPr>
      </w:pPr>
      <w:r>
        <w:rPr>
          <w:color w:val="000000"/>
        </w:rPr>
        <w:t>— ориентироваться в ассортименте наиболее типичных продуктов питания, сознательно выбирая наиболее полезные;</w:t>
      </w:r>
    </w:p>
    <w:p w14:paraId="21F6BC8D" w14:textId="77777777" w:rsidR="002931AC" w:rsidRDefault="00000000">
      <w:pPr>
        <w:ind w:leftChars="100" w:left="220" w:rightChars="100" w:right="220"/>
        <w:jc w:val="both"/>
        <w:rPr>
          <w:sz w:val="24"/>
          <w:szCs w:val="24"/>
        </w:rPr>
      </w:pPr>
      <w:r>
        <w:rPr>
          <w:color w:val="000000"/>
          <w:sz w:val="24"/>
          <w:szCs w:val="24"/>
        </w:rPr>
        <w:t>—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w:t>
      </w:r>
    </w:p>
    <w:p w14:paraId="11AC20ED" w14:textId="77777777" w:rsidR="002931AC" w:rsidRDefault="00000000">
      <w:pPr>
        <w:ind w:leftChars="100" w:left="220" w:rightChars="100" w:right="220"/>
        <w:jc w:val="both"/>
        <w:rPr>
          <w:color w:val="000000"/>
          <w:sz w:val="24"/>
          <w:szCs w:val="24"/>
        </w:rPr>
      </w:pPr>
      <w:r>
        <w:rPr>
          <w:color w:val="000000"/>
          <w:sz w:val="24"/>
          <w:szCs w:val="24"/>
        </w:rPr>
        <w:t>— представлять физическую культуру как средство укрепления здоровья, физического развития и физической подготовки человека;</w:t>
      </w:r>
    </w:p>
    <w:p w14:paraId="1377E450" w14:textId="77777777" w:rsidR="002931AC" w:rsidRDefault="00000000">
      <w:pPr>
        <w:tabs>
          <w:tab w:val="left" w:pos="426"/>
        </w:tabs>
        <w:ind w:leftChars="100" w:left="220" w:rightChars="100" w:right="220"/>
        <w:jc w:val="both"/>
        <w:rPr>
          <w:color w:val="000000"/>
          <w:sz w:val="24"/>
          <w:szCs w:val="24"/>
        </w:rPr>
      </w:pPr>
      <w:r>
        <w:rPr>
          <w:color w:val="000000"/>
          <w:sz w:val="24"/>
          <w:szCs w:val="24"/>
        </w:rPr>
        <w:t xml:space="preserve">—   </w:t>
      </w:r>
      <w:r>
        <w:rPr>
          <w:sz w:val="24"/>
          <w:szCs w:val="24"/>
        </w:rPr>
        <w:t>применять знания и навыки, связанные с этикетом в области питания, установки, личностные ориентиры и нормы  поведения, обеспечивающие  сохранение и укрепление физического, психологического и социального здоровья</w:t>
      </w:r>
      <w:r>
        <w:rPr>
          <w:color w:val="000000"/>
          <w:sz w:val="24"/>
          <w:szCs w:val="24"/>
        </w:rPr>
        <w:t>;</w:t>
      </w:r>
    </w:p>
    <w:p w14:paraId="797E9E16" w14:textId="77777777" w:rsidR="002931AC" w:rsidRDefault="00000000">
      <w:pPr>
        <w:ind w:leftChars="100" w:left="220" w:rightChars="100" w:right="220"/>
        <w:jc w:val="both"/>
        <w:rPr>
          <w:sz w:val="24"/>
          <w:szCs w:val="24"/>
        </w:rPr>
      </w:pPr>
      <w:r>
        <w:rPr>
          <w:color w:val="000000"/>
          <w:sz w:val="24"/>
          <w:szCs w:val="24"/>
        </w:rPr>
        <w:t>—  организовывать и проводить со сверстниками подвижные игры и элементы соревнований;</w:t>
      </w:r>
    </w:p>
    <w:p w14:paraId="0983A7B5" w14:textId="77777777" w:rsidR="002931AC" w:rsidRDefault="00000000">
      <w:pPr>
        <w:pStyle w:val="31"/>
        <w:tabs>
          <w:tab w:val="left" w:pos="284"/>
        </w:tabs>
        <w:spacing w:before="0"/>
        <w:ind w:leftChars="100" w:left="220" w:rightChars="100" w:right="220"/>
        <w:jc w:val="both"/>
        <w:rPr>
          <w:b w:val="0"/>
          <w:sz w:val="24"/>
          <w:szCs w:val="24"/>
        </w:rPr>
      </w:pPr>
      <w:r>
        <w:rPr>
          <w:b w:val="0"/>
          <w:color w:val="000000"/>
          <w:sz w:val="24"/>
          <w:szCs w:val="24"/>
        </w:rPr>
        <w:t>— применять жизненно важные двигательные навыки и умения различными способами, в различных изменяющихся, вариативных условиях.</w:t>
      </w:r>
    </w:p>
    <w:p w14:paraId="1AC58C05" w14:textId="77777777" w:rsidR="002931AC" w:rsidRDefault="002931AC">
      <w:pPr>
        <w:pStyle w:val="31"/>
        <w:spacing w:before="0"/>
        <w:ind w:leftChars="100" w:left="220" w:rightChars="100" w:right="220"/>
        <w:jc w:val="both"/>
        <w:rPr>
          <w:sz w:val="24"/>
          <w:szCs w:val="24"/>
        </w:rPr>
      </w:pPr>
    </w:p>
    <w:p w14:paraId="27995750" w14:textId="77777777" w:rsidR="002931AC" w:rsidRDefault="00000000">
      <w:pPr>
        <w:pStyle w:val="31"/>
        <w:spacing w:before="0" w:line="360" w:lineRule="auto"/>
        <w:ind w:leftChars="100" w:left="220" w:rightChars="100" w:right="220"/>
        <w:jc w:val="both"/>
        <w:rPr>
          <w:sz w:val="24"/>
          <w:szCs w:val="24"/>
        </w:rPr>
      </w:pPr>
      <w:r>
        <w:rPr>
          <w:sz w:val="24"/>
          <w:szCs w:val="24"/>
        </w:rPr>
        <w:t>Материально-техническое обеспечение образовательного процесса</w:t>
      </w:r>
    </w:p>
    <w:p w14:paraId="40B75415" w14:textId="77777777" w:rsidR="002931AC" w:rsidRDefault="00000000">
      <w:pPr>
        <w:ind w:leftChars="100" w:left="220" w:rightChars="100" w:right="220"/>
        <w:jc w:val="both"/>
        <w:rPr>
          <w:sz w:val="24"/>
          <w:szCs w:val="24"/>
        </w:rPr>
      </w:pPr>
      <w:r>
        <w:rPr>
          <w:sz w:val="24"/>
          <w:szCs w:val="24"/>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программы «Разговор о правильном питании» в частности.</w:t>
      </w:r>
    </w:p>
    <w:p w14:paraId="54217010" w14:textId="77777777" w:rsidR="002931AC" w:rsidRDefault="00000000">
      <w:pPr>
        <w:ind w:leftChars="100" w:left="220" w:rightChars="100" w:right="220"/>
        <w:jc w:val="both"/>
        <w:rPr>
          <w:sz w:val="24"/>
          <w:szCs w:val="24"/>
        </w:rPr>
      </w:pPr>
      <w:r>
        <w:rPr>
          <w:sz w:val="24"/>
          <w:szCs w:val="24"/>
        </w:rPr>
        <w:t xml:space="preserve">Принцип наглядности является одним из ведущих принципов обучения в начальной школе, так как именно наглядность лежит в основе формирования представлений об объектах природы и  культуры человеческого общества.                                                                               В связи с этим главную роль играют средства обучения, включающие </w:t>
      </w:r>
      <w:r>
        <w:rPr>
          <w:b/>
          <w:sz w:val="24"/>
          <w:szCs w:val="24"/>
        </w:rPr>
        <w:t>наглядные пособия</w:t>
      </w:r>
      <w:r>
        <w:rPr>
          <w:sz w:val="24"/>
          <w:szCs w:val="24"/>
        </w:rPr>
        <w:t>:</w:t>
      </w:r>
    </w:p>
    <w:p w14:paraId="21D4E5C3" w14:textId="77777777" w:rsidR="002931AC" w:rsidRDefault="00000000">
      <w:pPr>
        <w:ind w:leftChars="100" w:left="220" w:rightChars="100" w:right="220"/>
        <w:jc w:val="both"/>
        <w:rPr>
          <w:sz w:val="24"/>
          <w:szCs w:val="24"/>
        </w:rPr>
      </w:pPr>
      <w:r>
        <w:rPr>
          <w:sz w:val="24"/>
          <w:szCs w:val="24"/>
        </w:rPr>
        <w:t>1) гербарии ;продукты питания; микропрепараты; столовые приборы; бытовые приборы для кухни</w:t>
      </w:r>
    </w:p>
    <w:p w14:paraId="7F7F3C68" w14:textId="77777777" w:rsidR="002931AC" w:rsidRDefault="00000000">
      <w:pPr>
        <w:ind w:leftChars="100" w:left="220" w:rightChars="100" w:right="220"/>
        <w:jc w:val="both"/>
        <w:rPr>
          <w:sz w:val="24"/>
          <w:szCs w:val="24"/>
        </w:rPr>
      </w:pPr>
      <w:r>
        <w:rPr>
          <w:sz w:val="24"/>
          <w:szCs w:val="24"/>
        </w:rPr>
        <w:t xml:space="preserve">2) </w:t>
      </w:r>
      <w:r>
        <w:rPr>
          <w:i/>
          <w:sz w:val="24"/>
          <w:szCs w:val="24"/>
        </w:rPr>
        <w:t>изобразительные наглядные пособия</w:t>
      </w:r>
      <w:r>
        <w:rPr>
          <w:sz w:val="24"/>
          <w:szCs w:val="24"/>
        </w:rPr>
        <w:t xml:space="preserve"> – таблицы; муляжи, схемы, плакаты;</w:t>
      </w:r>
    </w:p>
    <w:p w14:paraId="4F3D686D" w14:textId="77777777" w:rsidR="002931AC" w:rsidRDefault="00000000">
      <w:pPr>
        <w:ind w:leftChars="100" w:left="220" w:rightChars="100" w:right="220"/>
        <w:jc w:val="both"/>
        <w:rPr>
          <w:sz w:val="24"/>
          <w:szCs w:val="24"/>
        </w:rPr>
      </w:pPr>
      <w:r>
        <w:rPr>
          <w:sz w:val="24"/>
          <w:szCs w:val="24"/>
        </w:rPr>
        <w:t xml:space="preserve">Другим средством наглядности служит оборудование для </w:t>
      </w:r>
      <w:r>
        <w:rPr>
          <w:b/>
          <w:sz w:val="24"/>
          <w:szCs w:val="24"/>
        </w:rPr>
        <w:t>мультимедийных демонстраций</w:t>
      </w:r>
      <w:r>
        <w:rPr>
          <w:sz w:val="24"/>
          <w:szCs w:val="24"/>
        </w:rPr>
        <w:t xml:space="preserve"> (</w:t>
      </w:r>
      <w:r>
        <w:rPr>
          <w:i/>
          <w:sz w:val="24"/>
          <w:szCs w:val="24"/>
        </w:rPr>
        <w:t>компьютер, медиапроектор,  DVD-проектор,  видеомагнитофон</w:t>
      </w:r>
      <w:r>
        <w:rPr>
          <w:sz w:val="24"/>
          <w:szCs w:val="24"/>
        </w:rPr>
        <w:t xml:space="preserve">  и др.) и </w:t>
      </w:r>
      <w:r>
        <w:rPr>
          <w:b/>
          <w:sz w:val="24"/>
          <w:szCs w:val="24"/>
        </w:rPr>
        <w:t>средств фиксации окружающего мира</w:t>
      </w:r>
      <w:r>
        <w:rPr>
          <w:sz w:val="24"/>
          <w:szCs w:val="24"/>
        </w:rPr>
        <w:t xml:space="preserve"> (</w:t>
      </w:r>
      <w:r>
        <w:rPr>
          <w:i/>
          <w:sz w:val="24"/>
          <w:szCs w:val="24"/>
        </w:rPr>
        <w:t>фото- и видеокамера</w:t>
      </w:r>
      <w:r>
        <w:rPr>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программы «Разговор о правильном питании».</w:t>
      </w:r>
    </w:p>
    <w:p w14:paraId="01DC072D" w14:textId="77777777" w:rsidR="002931AC" w:rsidRDefault="00000000">
      <w:pPr>
        <w:ind w:leftChars="100" w:left="220" w:rightChars="100" w:right="220"/>
        <w:jc w:val="both"/>
        <w:rPr>
          <w:sz w:val="24"/>
          <w:szCs w:val="24"/>
        </w:rPr>
      </w:pPr>
      <w:r>
        <w:rPr>
          <w:sz w:val="24"/>
          <w:szCs w:val="24"/>
        </w:rPr>
        <w:t xml:space="preserve">Наряду с принципом наглядности  в изучении программы «Разговор о правильном питании» в начальной школе важную роль играет принцип предметности, в соответствии с которым учащиеся осуществляют </w:t>
      </w:r>
      <w:r>
        <w:rPr>
          <w:b/>
          <w:sz w:val="24"/>
          <w:szCs w:val="24"/>
        </w:rPr>
        <w:t>разнообразные действия с изучаемыми объектами</w:t>
      </w:r>
      <w:r>
        <w:rPr>
          <w:sz w:val="24"/>
          <w:szCs w:val="24"/>
        </w:rPr>
        <w:t>. В ходе подобной деятельности у школьников формируются практические умения и навыки, обеспечивается осознанное усвоение изучаемого материала.</w:t>
      </w:r>
    </w:p>
    <w:p w14:paraId="710BFA33" w14:textId="77777777" w:rsidR="002931AC" w:rsidRDefault="00000000">
      <w:pPr>
        <w:ind w:leftChars="100" w:left="220" w:rightChars="100" w:right="220"/>
        <w:jc w:val="both"/>
        <w:rPr>
          <w:sz w:val="24"/>
          <w:szCs w:val="24"/>
        </w:rPr>
      </w:pPr>
      <w:r>
        <w:rPr>
          <w:sz w:val="24"/>
          <w:szCs w:val="24"/>
        </w:rPr>
        <w:t xml:space="preserve">В начальной школе у учащихся начинают формироваться познавательные интересы, познавательная мотивация. В этом возрасте у большинства школьников выражен интерес к изучению природы, человеческих взаимоотношений, поэтому изучение курса «Разговор о правильном питании», насыщенного сведениями о живой и неживой природе, организме человека, различных сторонах общественной жизни, должно стимулировать формирование устойчивого познавательного интереса, его дальнейшее развитие. Этому в значительной мере способствует деятельностный, практико-ориентированный характер содержания программы  «Разговор о правильном питании», а также использование в ходе его изучения разнообразных средств обучения. К ним относится прежде всего </w:t>
      </w:r>
      <w:r>
        <w:rPr>
          <w:i/>
          <w:sz w:val="24"/>
          <w:szCs w:val="24"/>
        </w:rPr>
        <w:t>набор энциклопедий для младших школьников</w:t>
      </w:r>
      <w:r>
        <w:rPr>
          <w:sz w:val="24"/>
          <w:szCs w:val="24"/>
        </w:rPr>
        <w:t>, позволяющий организовать поиск интересующей детей информации</w:t>
      </w:r>
    </w:p>
    <w:p w14:paraId="738A60DA" w14:textId="77777777" w:rsidR="002931AC" w:rsidRDefault="00000000">
      <w:pPr>
        <w:jc w:val="center"/>
        <w:rPr>
          <w:b/>
          <w:sz w:val="24"/>
          <w:szCs w:val="24"/>
        </w:rPr>
      </w:pPr>
      <w:r>
        <w:rPr>
          <w:b/>
          <w:sz w:val="24"/>
          <w:szCs w:val="24"/>
        </w:rPr>
        <w:t>РАБОЧАЯ ПРОГРАММА КУРСА ВНЕУРОЧНОЙ ДЕЯТЕЛЬНОСТИ</w:t>
      </w:r>
    </w:p>
    <w:p w14:paraId="1EB27260" w14:textId="77777777" w:rsidR="002931AC" w:rsidRDefault="00000000">
      <w:pPr>
        <w:jc w:val="center"/>
        <w:rPr>
          <w:b/>
          <w:sz w:val="24"/>
          <w:szCs w:val="24"/>
        </w:rPr>
      </w:pPr>
      <w:r>
        <w:rPr>
          <w:b/>
          <w:sz w:val="24"/>
          <w:szCs w:val="24"/>
        </w:rPr>
        <w:t>«ПОДВИЖНЫЕ ИГРЫ»</w:t>
      </w:r>
    </w:p>
    <w:p w14:paraId="3EDA84FF" w14:textId="77777777" w:rsidR="002931AC" w:rsidRDefault="00000000">
      <w:pPr>
        <w:spacing w:before="71" w:line="274" w:lineRule="exact"/>
        <w:ind w:left="440"/>
        <w:jc w:val="both"/>
        <w:rPr>
          <w:b/>
          <w:sz w:val="24"/>
          <w:szCs w:val="24"/>
        </w:rPr>
      </w:pPr>
      <w:r>
        <w:rPr>
          <w:b/>
          <w:sz w:val="24"/>
          <w:szCs w:val="24"/>
        </w:rPr>
        <w:t>Пояснительная</w:t>
      </w:r>
      <w:r>
        <w:rPr>
          <w:b/>
          <w:spacing w:val="-1"/>
          <w:sz w:val="24"/>
          <w:szCs w:val="24"/>
        </w:rPr>
        <w:t xml:space="preserve"> </w:t>
      </w:r>
      <w:r>
        <w:rPr>
          <w:b/>
          <w:spacing w:val="-2"/>
          <w:sz w:val="24"/>
          <w:szCs w:val="24"/>
        </w:rPr>
        <w:t>записка</w:t>
      </w:r>
    </w:p>
    <w:p w14:paraId="602D0659" w14:textId="77777777" w:rsidR="002931AC" w:rsidRDefault="00000000">
      <w:pPr>
        <w:pStyle w:val="a4"/>
        <w:spacing w:line="274" w:lineRule="exact"/>
        <w:ind w:left="440"/>
      </w:pPr>
      <w:r>
        <w:t>Рабочая</w:t>
      </w:r>
      <w:r>
        <w:rPr>
          <w:spacing w:val="-6"/>
        </w:rPr>
        <w:t xml:space="preserve"> </w:t>
      </w:r>
      <w:r>
        <w:t>программа</w:t>
      </w:r>
      <w:r>
        <w:rPr>
          <w:spacing w:val="-3"/>
        </w:rPr>
        <w:t xml:space="preserve"> </w:t>
      </w:r>
      <w:r>
        <w:t>по</w:t>
      </w:r>
      <w:r>
        <w:rPr>
          <w:spacing w:val="-4"/>
        </w:rPr>
        <w:t xml:space="preserve"> </w:t>
      </w:r>
      <w:r>
        <w:t>внеурочной</w:t>
      </w:r>
      <w:r>
        <w:rPr>
          <w:spacing w:val="-4"/>
        </w:rPr>
        <w:t xml:space="preserve"> </w:t>
      </w:r>
      <w:r>
        <w:t>деятельности</w:t>
      </w:r>
      <w:r>
        <w:rPr>
          <w:spacing w:val="-2"/>
        </w:rPr>
        <w:t xml:space="preserve"> </w:t>
      </w:r>
      <w:r>
        <w:t>«Веселая</w:t>
      </w:r>
      <w:r>
        <w:rPr>
          <w:spacing w:val="-3"/>
        </w:rPr>
        <w:t xml:space="preserve"> </w:t>
      </w:r>
      <w:r>
        <w:rPr>
          <w:spacing w:val="-2"/>
        </w:rPr>
        <w:t>физкультура»</w:t>
      </w:r>
    </w:p>
    <w:p w14:paraId="3A596AC2" w14:textId="77777777" w:rsidR="002931AC" w:rsidRDefault="00000000">
      <w:pPr>
        <w:pStyle w:val="a4"/>
        <w:ind w:left="440" w:right="588"/>
      </w:pPr>
      <w:r>
        <w:t>разработана на основе рабочей программе В.И. Ляха по физической культуре 1-4 классы в соответствии с требованиями ФГОС начального общего образования.</w:t>
      </w:r>
    </w:p>
    <w:p w14:paraId="136179EF" w14:textId="77777777" w:rsidR="002931AC" w:rsidRDefault="00000000">
      <w:pPr>
        <w:pStyle w:val="a4"/>
        <w:ind w:left="440" w:right="581"/>
        <w:rPr>
          <w:i/>
        </w:rPr>
      </w:pPr>
      <w:r>
        <w:t xml:space="preserve">Человеческая личность — это гармония мысли и движения. Отличительной чертой современного человека является его культура личности, которая выражается не только в умении грамотно, красиво и правильно излагать свои мысли, но и грамотно, красиво и правильно двигаться. Элементарным критерием культуры движений является правильная техника выполнения движений, которая предусматривает наиболее экономичное и эффективное выполнение движений (ходьба, бег, прыжки, метание, лазание и др.) На основании изложенного определена главная цель программы «Веселая физкультура» — </w:t>
      </w:r>
      <w:r>
        <w:rPr>
          <w:i/>
        </w:rPr>
        <w:t>всестороннее</w:t>
      </w:r>
      <w:r>
        <w:rPr>
          <w:i/>
          <w:spacing w:val="-5"/>
        </w:rPr>
        <w:t xml:space="preserve"> </w:t>
      </w:r>
      <w:r>
        <w:rPr>
          <w:i/>
        </w:rPr>
        <w:t>развитие</w:t>
      </w:r>
      <w:r>
        <w:rPr>
          <w:i/>
          <w:spacing w:val="-5"/>
        </w:rPr>
        <w:t xml:space="preserve"> </w:t>
      </w:r>
      <w:r>
        <w:rPr>
          <w:i/>
        </w:rPr>
        <w:t>личности</w:t>
      </w:r>
      <w:r>
        <w:rPr>
          <w:i/>
          <w:spacing w:val="-4"/>
        </w:rPr>
        <w:t xml:space="preserve"> </w:t>
      </w:r>
      <w:r>
        <w:rPr>
          <w:i/>
        </w:rPr>
        <w:t>на</w:t>
      </w:r>
      <w:r>
        <w:rPr>
          <w:i/>
          <w:spacing w:val="-4"/>
        </w:rPr>
        <w:t xml:space="preserve"> </w:t>
      </w:r>
      <w:r>
        <w:rPr>
          <w:i/>
        </w:rPr>
        <w:t>фоне</w:t>
      </w:r>
      <w:r>
        <w:rPr>
          <w:i/>
          <w:spacing w:val="-5"/>
        </w:rPr>
        <w:t xml:space="preserve"> </w:t>
      </w:r>
      <w:r>
        <w:rPr>
          <w:i/>
        </w:rPr>
        <w:t>доступного</w:t>
      </w:r>
      <w:r>
        <w:rPr>
          <w:i/>
          <w:spacing w:val="-3"/>
        </w:rPr>
        <w:t xml:space="preserve"> </w:t>
      </w:r>
      <w:r>
        <w:rPr>
          <w:i/>
        </w:rPr>
        <w:t>в</w:t>
      </w:r>
      <w:r>
        <w:rPr>
          <w:i/>
          <w:spacing w:val="-5"/>
        </w:rPr>
        <w:t xml:space="preserve"> </w:t>
      </w:r>
      <w:r>
        <w:rPr>
          <w:i/>
        </w:rPr>
        <w:t>этом</w:t>
      </w:r>
      <w:r>
        <w:rPr>
          <w:i/>
          <w:spacing w:val="-2"/>
        </w:rPr>
        <w:t xml:space="preserve"> </w:t>
      </w:r>
      <w:r>
        <w:rPr>
          <w:i/>
        </w:rPr>
        <w:t>возрасте</w:t>
      </w:r>
      <w:r>
        <w:rPr>
          <w:i/>
          <w:spacing w:val="-4"/>
        </w:rPr>
        <w:t xml:space="preserve"> </w:t>
      </w:r>
      <w:r>
        <w:rPr>
          <w:i/>
        </w:rPr>
        <w:t>уровня</w:t>
      </w:r>
      <w:r>
        <w:rPr>
          <w:i/>
          <w:spacing w:val="-5"/>
        </w:rPr>
        <w:t xml:space="preserve"> </w:t>
      </w:r>
      <w:r>
        <w:rPr>
          <w:i/>
        </w:rPr>
        <w:t>физической культуры личности младшего школьника.</w:t>
      </w:r>
    </w:p>
    <w:p w14:paraId="1D8F770E" w14:textId="77777777" w:rsidR="002931AC" w:rsidRDefault="00000000">
      <w:pPr>
        <w:spacing w:before="1"/>
        <w:ind w:left="440"/>
        <w:jc w:val="both"/>
        <w:rPr>
          <w:i/>
          <w:sz w:val="24"/>
          <w:szCs w:val="24"/>
        </w:rPr>
      </w:pPr>
      <w:r>
        <w:rPr>
          <w:i/>
          <w:sz w:val="24"/>
          <w:szCs w:val="24"/>
        </w:rPr>
        <w:t>Основные</w:t>
      </w:r>
      <w:r>
        <w:rPr>
          <w:i/>
          <w:spacing w:val="-5"/>
          <w:sz w:val="24"/>
          <w:szCs w:val="24"/>
        </w:rPr>
        <w:t xml:space="preserve"> </w:t>
      </w:r>
      <w:r>
        <w:rPr>
          <w:i/>
          <w:spacing w:val="-2"/>
          <w:sz w:val="24"/>
          <w:szCs w:val="24"/>
        </w:rPr>
        <w:t>задачи:</w:t>
      </w:r>
    </w:p>
    <w:p w14:paraId="23D71487" w14:textId="77777777" w:rsidR="002931AC" w:rsidRDefault="00000000">
      <w:pPr>
        <w:pStyle w:val="a4"/>
        <w:ind w:left="440" w:right="660"/>
      </w:pPr>
      <w:r>
        <w:t>вызвать</w:t>
      </w:r>
      <w:r>
        <w:rPr>
          <w:spacing w:val="40"/>
        </w:rPr>
        <w:t xml:space="preserve"> </w:t>
      </w:r>
      <w:r>
        <w:t>у</w:t>
      </w:r>
      <w:r>
        <w:rPr>
          <w:spacing w:val="40"/>
        </w:rPr>
        <w:t xml:space="preserve"> </w:t>
      </w:r>
      <w:r>
        <w:t>обучающихся</w:t>
      </w:r>
      <w:r>
        <w:rPr>
          <w:spacing w:val="40"/>
        </w:rPr>
        <w:t xml:space="preserve"> </w:t>
      </w:r>
      <w:r>
        <w:t>начальных</w:t>
      </w:r>
      <w:r>
        <w:rPr>
          <w:spacing w:val="40"/>
        </w:rPr>
        <w:t xml:space="preserve"> </w:t>
      </w:r>
      <w:r>
        <w:t>классов</w:t>
      </w:r>
      <w:r>
        <w:rPr>
          <w:spacing w:val="40"/>
        </w:rPr>
        <w:t xml:space="preserve"> </w:t>
      </w:r>
      <w:r>
        <w:t>интерес</w:t>
      </w:r>
      <w:r>
        <w:rPr>
          <w:spacing w:val="40"/>
        </w:rPr>
        <w:t xml:space="preserve"> </w:t>
      </w:r>
      <w:r>
        <w:t>к</w:t>
      </w:r>
      <w:r>
        <w:rPr>
          <w:spacing w:val="40"/>
        </w:rPr>
        <w:t xml:space="preserve"> </w:t>
      </w:r>
      <w:r>
        <w:t>физической</w:t>
      </w:r>
      <w:r>
        <w:rPr>
          <w:spacing w:val="40"/>
        </w:rPr>
        <w:t xml:space="preserve"> </w:t>
      </w:r>
      <w:r>
        <w:t>культуре,</w:t>
      </w:r>
      <w:r>
        <w:rPr>
          <w:spacing w:val="40"/>
        </w:rPr>
        <w:t xml:space="preserve"> </w:t>
      </w:r>
      <w:r>
        <w:t>позволив ощутить красоту и радость движения;</w:t>
      </w:r>
    </w:p>
    <w:p w14:paraId="0D3B3A9D" w14:textId="77777777" w:rsidR="002931AC" w:rsidRDefault="00000000">
      <w:pPr>
        <w:pStyle w:val="a4"/>
        <w:ind w:left="440" w:right="660"/>
      </w:pPr>
      <w:r>
        <w:t>формировать</w:t>
      </w:r>
      <w:r>
        <w:rPr>
          <w:spacing w:val="-3"/>
        </w:rPr>
        <w:t xml:space="preserve"> </w:t>
      </w:r>
      <w:r>
        <w:t>у</w:t>
      </w:r>
      <w:r>
        <w:rPr>
          <w:spacing w:val="-12"/>
        </w:rPr>
        <w:t xml:space="preserve"> </w:t>
      </w:r>
      <w:r>
        <w:t>обучающихся</w:t>
      </w:r>
      <w:r>
        <w:rPr>
          <w:spacing w:val="-6"/>
        </w:rPr>
        <w:t xml:space="preserve"> </w:t>
      </w:r>
      <w:r>
        <w:t>жизненно</w:t>
      </w:r>
      <w:r>
        <w:rPr>
          <w:spacing w:val="-6"/>
        </w:rPr>
        <w:t xml:space="preserve"> </w:t>
      </w:r>
      <w:r>
        <w:t>важные</w:t>
      </w:r>
      <w:r>
        <w:rPr>
          <w:spacing w:val="-7"/>
        </w:rPr>
        <w:t xml:space="preserve"> </w:t>
      </w:r>
      <w:r>
        <w:t>гигиенические</w:t>
      </w:r>
      <w:r>
        <w:rPr>
          <w:spacing w:val="-4"/>
        </w:rPr>
        <w:t xml:space="preserve"> </w:t>
      </w:r>
      <w:r>
        <w:t>умения,</w:t>
      </w:r>
      <w:r>
        <w:rPr>
          <w:spacing w:val="-6"/>
        </w:rPr>
        <w:t xml:space="preserve"> </w:t>
      </w:r>
      <w:r>
        <w:t>навыки и</w:t>
      </w:r>
      <w:r>
        <w:rPr>
          <w:spacing w:val="-5"/>
        </w:rPr>
        <w:t xml:space="preserve"> </w:t>
      </w:r>
      <w:r>
        <w:t xml:space="preserve">полезные </w:t>
      </w:r>
      <w:r>
        <w:rPr>
          <w:spacing w:val="-2"/>
        </w:rPr>
        <w:t>привычки;</w:t>
      </w:r>
    </w:p>
    <w:p w14:paraId="34445C06" w14:textId="77777777" w:rsidR="002931AC" w:rsidRDefault="00000000">
      <w:pPr>
        <w:pStyle w:val="a4"/>
        <w:ind w:left="440" w:right="660"/>
      </w:pPr>
      <w:r>
        <w:t>обучить</w:t>
      </w:r>
      <w:r>
        <w:rPr>
          <w:spacing w:val="80"/>
        </w:rPr>
        <w:t xml:space="preserve"> </w:t>
      </w:r>
      <w:r>
        <w:t>школьников</w:t>
      </w:r>
      <w:r>
        <w:rPr>
          <w:spacing w:val="80"/>
        </w:rPr>
        <w:t xml:space="preserve"> </w:t>
      </w:r>
      <w:r>
        <w:t>доступным</w:t>
      </w:r>
      <w:r>
        <w:rPr>
          <w:spacing w:val="80"/>
        </w:rPr>
        <w:t xml:space="preserve"> </w:t>
      </w:r>
      <w:r>
        <w:t>физкультурным</w:t>
      </w:r>
      <w:r>
        <w:rPr>
          <w:spacing w:val="80"/>
        </w:rPr>
        <w:t xml:space="preserve"> </w:t>
      </w:r>
      <w:r>
        <w:t>знаниям,</w:t>
      </w:r>
      <w:r>
        <w:rPr>
          <w:spacing w:val="80"/>
        </w:rPr>
        <w:t xml:space="preserve"> </w:t>
      </w:r>
      <w:r>
        <w:t>двигательным</w:t>
      </w:r>
      <w:r>
        <w:rPr>
          <w:spacing w:val="80"/>
        </w:rPr>
        <w:t xml:space="preserve"> </w:t>
      </w:r>
      <w:r>
        <w:t>умениям</w:t>
      </w:r>
      <w:r>
        <w:rPr>
          <w:spacing w:val="80"/>
        </w:rPr>
        <w:t xml:space="preserve"> </w:t>
      </w:r>
      <w:r>
        <w:t xml:space="preserve">и </w:t>
      </w:r>
      <w:r>
        <w:rPr>
          <w:spacing w:val="-2"/>
        </w:rPr>
        <w:t>навыкам;</w:t>
      </w:r>
    </w:p>
    <w:p w14:paraId="3D8B147E" w14:textId="77777777" w:rsidR="002931AC" w:rsidRDefault="00000000">
      <w:pPr>
        <w:pStyle w:val="a4"/>
        <w:ind w:left="440" w:right="660"/>
      </w:pPr>
      <w:r>
        <w:t>добиваться</w:t>
      </w:r>
      <w:r>
        <w:rPr>
          <w:spacing w:val="-7"/>
        </w:rPr>
        <w:t xml:space="preserve"> </w:t>
      </w:r>
      <w:r>
        <w:t>того,</w:t>
      </w:r>
      <w:r>
        <w:rPr>
          <w:spacing w:val="-7"/>
        </w:rPr>
        <w:t xml:space="preserve"> </w:t>
      </w:r>
      <w:r>
        <w:t>чтобы</w:t>
      </w:r>
      <w:r>
        <w:rPr>
          <w:spacing w:val="-7"/>
        </w:rPr>
        <w:t xml:space="preserve"> </w:t>
      </w:r>
      <w:r>
        <w:t>каждый</w:t>
      </w:r>
      <w:r>
        <w:rPr>
          <w:spacing w:val="-5"/>
        </w:rPr>
        <w:t xml:space="preserve"> </w:t>
      </w:r>
      <w:r>
        <w:t>ученик</w:t>
      </w:r>
      <w:r>
        <w:rPr>
          <w:spacing w:val="-7"/>
        </w:rPr>
        <w:t xml:space="preserve"> </w:t>
      </w:r>
      <w:r>
        <w:t>чувствовал</w:t>
      </w:r>
      <w:r>
        <w:rPr>
          <w:spacing w:val="-6"/>
        </w:rPr>
        <w:t xml:space="preserve"> </w:t>
      </w:r>
      <w:r>
        <w:t>себя</w:t>
      </w:r>
      <w:r>
        <w:rPr>
          <w:spacing w:val="-7"/>
        </w:rPr>
        <w:t xml:space="preserve"> </w:t>
      </w:r>
      <w:r>
        <w:t>равноправным</w:t>
      </w:r>
      <w:r>
        <w:rPr>
          <w:spacing w:val="-7"/>
        </w:rPr>
        <w:t xml:space="preserve"> </w:t>
      </w:r>
      <w:r>
        <w:t>членом</w:t>
      </w:r>
      <w:r>
        <w:rPr>
          <w:spacing w:val="-7"/>
        </w:rPr>
        <w:t xml:space="preserve"> </w:t>
      </w:r>
      <w:r>
        <w:t>коллектива, был активным и общительным;</w:t>
      </w:r>
    </w:p>
    <w:p w14:paraId="1B9DF619" w14:textId="77777777" w:rsidR="002931AC" w:rsidRDefault="00000000">
      <w:pPr>
        <w:pStyle w:val="a4"/>
        <w:ind w:left="440" w:right="660"/>
      </w:pPr>
      <w:r>
        <w:t>воспитывать</w:t>
      </w:r>
      <w:r>
        <w:rPr>
          <w:spacing w:val="-17"/>
        </w:rPr>
        <w:t xml:space="preserve"> </w:t>
      </w:r>
      <w:r>
        <w:t>у</w:t>
      </w:r>
      <w:r>
        <w:rPr>
          <w:spacing w:val="-15"/>
        </w:rPr>
        <w:t xml:space="preserve"> </w:t>
      </w:r>
      <w:r>
        <w:t>детей</w:t>
      </w:r>
      <w:r>
        <w:rPr>
          <w:spacing w:val="-15"/>
        </w:rPr>
        <w:t xml:space="preserve"> </w:t>
      </w:r>
      <w:r>
        <w:t>любознательность,</w:t>
      </w:r>
      <w:r>
        <w:rPr>
          <w:spacing w:val="-15"/>
        </w:rPr>
        <w:t xml:space="preserve"> </w:t>
      </w:r>
      <w:r>
        <w:t>честность,</w:t>
      </w:r>
      <w:r>
        <w:rPr>
          <w:spacing w:val="-14"/>
        </w:rPr>
        <w:t xml:space="preserve"> </w:t>
      </w:r>
      <w:r>
        <w:t>творческую</w:t>
      </w:r>
      <w:r>
        <w:rPr>
          <w:spacing w:val="-12"/>
        </w:rPr>
        <w:t xml:space="preserve"> </w:t>
      </w:r>
      <w:r>
        <w:rPr>
          <w:spacing w:val="-2"/>
        </w:rPr>
        <w:t>инициативу.</w:t>
      </w:r>
    </w:p>
    <w:p w14:paraId="15F6EC22" w14:textId="77777777" w:rsidR="002931AC" w:rsidRDefault="00000000">
      <w:pPr>
        <w:pStyle w:val="a4"/>
        <w:ind w:left="440" w:right="660"/>
        <w:rPr>
          <w:i/>
        </w:rPr>
      </w:pPr>
      <w:r>
        <w:t>Достижение</w:t>
      </w:r>
      <w:r>
        <w:rPr>
          <w:spacing w:val="-17"/>
        </w:rPr>
        <w:t xml:space="preserve"> </w:t>
      </w:r>
      <w:r>
        <w:t>поставленных</w:t>
      </w:r>
      <w:r>
        <w:rPr>
          <w:spacing w:val="-14"/>
        </w:rPr>
        <w:t xml:space="preserve"> </w:t>
      </w:r>
      <w:r>
        <w:t>задач</w:t>
      </w:r>
      <w:r>
        <w:rPr>
          <w:spacing w:val="-14"/>
        </w:rPr>
        <w:t xml:space="preserve"> </w:t>
      </w:r>
      <w:r>
        <w:t>возможно</w:t>
      </w:r>
      <w:r>
        <w:rPr>
          <w:spacing w:val="-14"/>
        </w:rPr>
        <w:t xml:space="preserve"> </w:t>
      </w:r>
      <w:r>
        <w:t>при</w:t>
      </w:r>
      <w:r>
        <w:rPr>
          <w:spacing w:val="-13"/>
        </w:rPr>
        <w:t xml:space="preserve"> </w:t>
      </w:r>
      <w:r>
        <w:t>выполнении</w:t>
      </w:r>
      <w:r>
        <w:rPr>
          <w:spacing w:val="-12"/>
        </w:rPr>
        <w:t xml:space="preserve"> </w:t>
      </w:r>
      <w:r>
        <w:t>следующих</w:t>
      </w:r>
      <w:r>
        <w:rPr>
          <w:spacing w:val="-8"/>
        </w:rPr>
        <w:t xml:space="preserve"> </w:t>
      </w:r>
      <w:r>
        <w:rPr>
          <w:i/>
          <w:spacing w:val="-2"/>
        </w:rPr>
        <w:t>условий:</w:t>
      </w:r>
    </w:p>
    <w:p w14:paraId="3CCDA008" w14:textId="77777777" w:rsidR="002931AC" w:rsidRDefault="00000000">
      <w:pPr>
        <w:pStyle w:val="a4"/>
        <w:ind w:left="440" w:right="660"/>
      </w:pPr>
      <w:r>
        <w:t>формирование у обучающихся начальных классов положительной мотивации к двигательной деятельности;</w:t>
      </w:r>
    </w:p>
    <w:p w14:paraId="378117EB" w14:textId="77777777" w:rsidR="002931AC" w:rsidRDefault="00000000">
      <w:pPr>
        <w:pStyle w:val="a4"/>
        <w:ind w:left="440" w:right="660"/>
      </w:pPr>
      <w:r>
        <w:t>содействие созданию игровых групп, позволяющих обучающимся различной степени двигательной активности, разного темперамента, уровня умственных способностей, проявить интерес к усвоению научных знаний;</w:t>
      </w:r>
    </w:p>
    <w:p w14:paraId="6E7F5102" w14:textId="77777777" w:rsidR="002931AC" w:rsidRDefault="00000000">
      <w:pPr>
        <w:pStyle w:val="a4"/>
        <w:ind w:left="440" w:right="660"/>
      </w:pPr>
      <w:r>
        <w:t>учет</w:t>
      </w:r>
      <w:r>
        <w:rPr>
          <w:spacing w:val="-5"/>
        </w:rPr>
        <w:t xml:space="preserve"> </w:t>
      </w:r>
      <w:r>
        <w:t>готовности</w:t>
      </w:r>
      <w:r>
        <w:rPr>
          <w:spacing w:val="-1"/>
        </w:rPr>
        <w:t xml:space="preserve"> </w:t>
      </w:r>
      <w:r>
        <w:t>обучающихся</w:t>
      </w:r>
      <w:r>
        <w:rPr>
          <w:spacing w:val="-3"/>
        </w:rPr>
        <w:t xml:space="preserve"> </w:t>
      </w:r>
      <w:r>
        <w:t>к</w:t>
      </w:r>
      <w:r>
        <w:rPr>
          <w:spacing w:val="-2"/>
        </w:rPr>
        <w:t xml:space="preserve"> </w:t>
      </w:r>
      <w:r>
        <w:t>разным</w:t>
      </w:r>
      <w:r>
        <w:rPr>
          <w:spacing w:val="-4"/>
        </w:rPr>
        <w:t xml:space="preserve"> </w:t>
      </w:r>
      <w:r>
        <w:t>формам</w:t>
      </w:r>
      <w:r>
        <w:rPr>
          <w:spacing w:val="-3"/>
        </w:rPr>
        <w:t xml:space="preserve"> </w:t>
      </w:r>
      <w:r>
        <w:rPr>
          <w:spacing w:val="-2"/>
        </w:rPr>
        <w:t>сотрудничества;</w:t>
      </w:r>
    </w:p>
    <w:p w14:paraId="2553B43C" w14:textId="77777777" w:rsidR="002931AC" w:rsidRDefault="00000000">
      <w:pPr>
        <w:pStyle w:val="a4"/>
        <w:spacing w:before="1"/>
        <w:ind w:left="440" w:right="660"/>
      </w:pPr>
      <w:r>
        <w:t xml:space="preserve">эмоционально-стимулирующее общение учителя с обучающимися и обучающихся друг с </w:t>
      </w:r>
      <w:r>
        <w:rPr>
          <w:spacing w:val="-2"/>
        </w:rPr>
        <w:t>другом;</w:t>
      </w:r>
    </w:p>
    <w:p w14:paraId="17363B0A" w14:textId="77777777" w:rsidR="002931AC" w:rsidRDefault="00000000">
      <w:pPr>
        <w:pStyle w:val="a4"/>
        <w:ind w:left="440" w:right="660"/>
      </w:pPr>
      <w:r>
        <w:t>занимательность</w:t>
      </w:r>
      <w:r>
        <w:rPr>
          <w:spacing w:val="-7"/>
        </w:rPr>
        <w:t xml:space="preserve"> </w:t>
      </w:r>
      <w:r>
        <w:t>процесса</w:t>
      </w:r>
      <w:r>
        <w:rPr>
          <w:spacing w:val="-6"/>
        </w:rPr>
        <w:t xml:space="preserve"> </w:t>
      </w:r>
      <w:r>
        <w:rPr>
          <w:spacing w:val="-2"/>
        </w:rPr>
        <w:t>обучения;</w:t>
      </w:r>
    </w:p>
    <w:p w14:paraId="1683AEED" w14:textId="77777777" w:rsidR="002931AC" w:rsidRDefault="00000000">
      <w:pPr>
        <w:pStyle w:val="a4"/>
        <w:ind w:left="440" w:right="660"/>
      </w:pPr>
      <w:r>
        <w:t>установление связей между предметами в процессе обучения для формирования целостных и системных знаний обучающихся;</w:t>
      </w:r>
    </w:p>
    <w:p w14:paraId="54DA67BA" w14:textId="77777777" w:rsidR="002931AC" w:rsidRDefault="00000000">
      <w:pPr>
        <w:pStyle w:val="a4"/>
        <w:ind w:left="440" w:right="660"/>
      </w:pPr>
      <w:r>
        <w:rPr>
          <w:spacing w:val="-2"/>
        </w:rPr>
        <w:t>расширение</w:t>
      </w:r>
      <w:r>
        <w:rPr>
          <w:spacing w:val="-5"/>
        </w:rPr>
        <w:t xml:space="preserve"> </w:t>
      </w:r>
      <w:r>
        <w:rPr>
          <w:spacing w:val="-2"/>
        </w:rPr>
        <w:t>возможности</w:t>
      </w:r>
      <w:r>
        <w:rPr>
          <w:spacing w:val="-3"/>
        </w:rPr>
        <w:t xml:space="preserve"> </w:t>
      </w:r>
      <w:r>
        <w:rPr>
          <w:spacing w:val="-2"/>
        </w:rPr>
        <w:t>самостоятельного</w:t>
      </w:r>
      <w:r>
        <w:rPr>
          <w:spacing w:val="-4"/>
        </w:rPr>
        <w:t xml:space="preserve"> </w:t>
      </w:r>
      <w:r>
        <w:rPr>
          <w:spacing w:val="-2"/>
        </w:rPr>
        <w:t>выбора</w:t>
      </w:r>
      <w:r>
        <w:rPr>
          <w:spacing w:val="-5"/>
        </w:rPr>
        <w:t xml:space="preserve"> </w:t>
      </w:r>
      <w:r>
        <w:rPr>
          <w:spacing w:val="-2"/>
        </w:rPr>
        <w:t xml:space="preserve">в решении двигательных заданий; </w:t>
      </w:r>
      <w:r>
        <w:t>высокий уровень культуры движений учителя;</w:t>
      </w:r>
    </w:p>
    <w:p w14:paraId="59CA3C29" w14:textId="77777777" w:rsidR="002931AC" w:rsidRDefault="00000000">
      <w:pPr>
        <w:pStyle w:val="a4"/>
        <w:ind w:left="440" w:right="660"/>
      </w:pPr>
      <w:r>
        <w:t>целенаправленная</w:t>
      </w:r>
      <w:r>
        <w:rPr>
          <w:spacing w:val="-6"/>
        </w:rPr>
        <w:t xml:space="preserve"> </w:t>
      </w:r>
      <w:r>
        <w:t>работа</w:t>
      </w:r>
      <w:r>
        <w:rPr>
          <w:spacing w:val="-7"/>
        </w:rPr>
        <w:t xml:space="preserve"> </w:t>
      </w:r>
      <w:r>
        <w:t>над</w:t>
      </w:r>
      <w:r>
        <w:rPr>
          <w:spacing w:val="-6"/>
        </w:rPr>
        <w:t xml:space="preserve"> </w:t>
      </w:r>
      <w:r>
        <w:t>основами</w:t>
      </w:r>
      <w:r>
        <w:rPr>
          <w:spacing w:val="-6"/>
        </w:rPr>
        <w:t xml:space="preserve"> </w:t>
      </w:r>
      <w:r>
        <w:t>культуры</w:t>
      </w:r>
      <w:r>
        <w:rPr>
          <w:spacing w:val="-6"/>
        </w:rPr>
        <w:t xml:space="preserve"> </w:t>
      </w:r>
      <w:r>
        <w:t>движений</w:t>
      </w:r>
      <w:r>
        <w:rPr>
          <w:spacing w:val="-6"/>
        </w:rPr>
        <w:t xml:space="preserve"> </w:t>
      </w:r>
      <w:r>
        <w:t>обучающихся Программа рассчитана на 33 часа в 1 классе, 34 часа во 2-4 классах в год.</w:t>
      </w:r>
    </w:p>
    <w:p w14:paraId="3E72D8D2" w14:textId="77777777" w:rsidR="002931AC" w:rsidRDefault="002931AC">
      <w:pPr>
        <w:pStyle w:val="a4"/>
        <w:ind w:left="440" w:right="660"/>
      </w:pPr>
    </w:p>
    <w:p w14:paraId="56F4C7A8" w14:textId="77777777" w:rsidR="002931AC" w:rsidRDefault="002931AC">
      <w:pPr>
        <w:pStyle w:val="a4"/>
        <w:spacing w:before="7"/>
        <w:ind w:left="440"/>
      </w:pPr>
    </w:p>
    <w:p w14:paraId="079C49EF" w14:textId="77777777" w:rsidR="002931AC" w:rsidRDefault="00000000">
      <w:pPr>
        <w:spacing w:before="1"/>
        <w:ind w:leftChars="100" w:left="220"/>
        <w:jc w:val="both"/>
        <w:rPr>
          <w:b/>
          <w:sz w:val="24"/>
          <w:szCs w:val="24"/>
        </w:rPr>
      </w:pPr>
      <w:r>
        <w:rPr>
          <w:b/>
          <w:sz w:val="24"/>
          <w:szCs w:val="24"/>
        </w:rPr>
        <w:t>Результаты</w:t>
      </w:r>
      <w:r>
        <w:rPr>
          <w:b/>
          <w:spacing w:val="-4"/>
          <w:sz w:val="24"/>
          <w:szCs w:val="24"/>
        </w:rPr>
        <w:t xml:space="preserve"> </w:t>
      </w:r>
      <w:r>
        <w:rPr>
          <w:b/>
          <w:sz w:val="24"/>
          <w:szCs w:val="24"/>
        </w:rPr>
        <w:t>освоения</w:t>
      </w:r>
      <w:r>
        <w:rPr>
          <w:b/>
          <w:spacing w:val="-4"/>
          <w:sz w:val="24"/>
          <w:szCs w:val="24"/>
        </w:rPr>
        <w:t xml:space="preserve"> </w:t>
      </w:r>
      <w:r>
        <w:rPr>
          <w:b/>
          <w:sz w:val="24"/>
          <w:szCs w:val="24"/>
        </w:rPr>
        <w:t>курса</w:t>
      </w:r>
      <w:r>
        <w:rPr>
          <w:b/>
          <w:spacing w:val="-2"/>
          <w:sz w:val="24"/>
          <w:szCs w:val="24"/>
        </w:rPr>
        <w:t xml:space="preserve"> </w:t>
      </w:r>
      <w:r>
        <w:rPr>
          <w:b/>
          <w:sz w:val="24"/>
          <w:szCs w:val="24"/>
        </w:rPr>
        <w:t>внеурочной</w:t>
      </w:r>
      <w:r>
        <w:rPr>
          <w:b/>
          <w:spacing w:val="-1"/>
          <w:sz w:val="24"/>
          <w:szCs w:val="24"/>
        </w:rPr>
        <w:t xml:space="preserve"> </w:t>
      </w:r>
      <w:r>
        <w:rPr>
          <w:b/>
          <w:spacing w:val="-2"/>
          <w:sz w:val="24"/>
          <w:szCs w:val="24"/>
        </w:rPr>
        <w:t>деятельности</w:t>
      </w:r>
    </w:p>
    <w:p w14:paraId="11CCF765" w14:textId="77777777" w:rsidR="002931AC" w:rsidRDefault="002931AC">
      <w:pPr>
        <w:pStyle w:val="a4"/>
        <w:spacing w:before="5"/>
        <w:ind w:leftChars="100" w:left="220"/>
        <w:rPr>
          <w:b/>
        </w:rPr>
      </w:pPr>
    </w:p>
    <w:p w14:paraId="7F3B9F8D" w14:textId="77777777" w:rsidR="002931AC" w:rsidRDefault="00000000">
      <w:pPr>
        <w:tabs>
          <w:tab w:val="left" w:pos="3046"/>
          <w:tab w:val="left" w:pos="5821"/>
          <w:tab w:val="left" w:pos="7253"/>
          <w:tab w:val="left" w:pos="8747"/>
          <w:tab w:val="left" w:pos="9596"/>
        </w:tabs>
        <w:ind w:leftChars="100" w:left="220" w:right="592"/>
        <w:jc w:val="both"/>
        <w:rPr>
          <w:b/>
          <w:color w:val="170D01"/>
          <w:sz w:val="24"/>
          <w:szCs w:val="24"/>
        </w:rPr>
      </w:pPr>
      <w:r>
        <w:rPr>
          <w:b/>
          <w:color w:val="170D01"/>
          <w:spacing w:val="-2"/>
          <w:sz w:val="24"/>
          <w:szCs w:val="24"/>
        </w:rPr>
        <w:t>Личностными</w:t>
      </w:r>
      <w:r>
        <w:rPr>
          <w:b/>
          <w:color w:val="170D01"/>
          <w:sz w:val="24"/>
          <w:szCs w:val="24"/>
        </w:rPr>
        <w:tab/>
        <w:t>результатами</w:t>
      </w:r>
    </w:p>
    <w:p w14:paraId="2D64D777" w14:textId="77777777" w:rsidR="002931AC" w:rsidRDefault="00000000">
      <w:pPr>
        <w:tabs>
          <w:tab w:val="left" w:pos="3046"/>
          <w:tab w:val="left" w:pos="5821"/>
          <w:tab w:val="left" w:pos="7253"/>
          <w:tab w:val="left" w:pos="8747"/>
          <w:tab w:val="left" w:pos="9596"/>
        </w:tabs>
        <w:ind w:leftChars="100" w:left="220" w:right="592"/>
        <w:jc w:val="both"/>
        <w:rPr>
          <w:sz w:val="24"/>
          <w:szCs w:val="24"/>
        </w:rPr>
      </w:pPr>
      <w:r>
        <w:rPr>
          <w:b/>
          <w:color w:val="170D01"/>
          <w:sz w:val="24"/>
          <w:szCs w:val="24"/>
        </w:rPr>
        <w:t xml:space="preserve"> </w:t>
      </w:r>
      <w:r>
        <w:rPr>
          <w:color w:val="170D01"/>
          <w:sz w:val="24"/>
          <w:szCs w:val="24"/>
        </w:rPr>
        <w:t>освоения</w:t>
      </w:r>
      <w:r>
        <w:rPr>
          <w:color w:val="170D01"/>
          <w:sz w:val="24"/>
          <w:szCs w:val="24"/>
        </w:rPr>
        <w:tab/>
      </w:r>
      <w:r>
        <w:rPr>
          <w:color w:val="170D01"/>
          <w:spacing w:val="-2"/>
          <w:sz w:val="24"/>
          <w:szCs w:val="24"/>
        </w:rPr>
        <w:t>учащимися</w:t>
      </w:r>
      <w:r>
        <w:rPr>
          <w:color w:val="170D01"/>
          <w:sz w:val="24"/>
          <w:szCs w:val="24"/>
        </w:rPr>
        <w:tab/>
      </w:r>
      <w:r>
        <w:rPr>
          <w:color w:val="170D01"/>
          <w:spacing w:val="-2"/>
          <w:sz w:val="24"/>
          <w:szCs w:val="24"/>
        </w:rPr>
        <w:t>содержания</w:t>
      </w:r>
      <w:r>
        <w:rPr>
          <w:color w:val="170D01"/>
          <w:sz w:val="24"/>
          <w:szCs w:val="24"/>
        </w:rPr>
        <w:tab/>
      </w:r>
      <w:r>
        <w:rPr>
          <w:color w:val="170D01"/>
          <w:spacing w:val="-2"/>
          <w:sz w:val="24"/>
          <w:szCs w:val="24"/>
        </w:rPr>
        <w:t>курса</w:t>
      </w:r>
      <w:r>
        <w:rPr>
          <w:color w:val="170D01"/>
          <w:sz w:val="24"/>
          <w:szCs w:val="24"/>
        </w:rPr>
        <w:tab/>
      </w:r>
      <w:r>
        <w:rPr>
          <w:color w:val="170D01"/>
          <w:spacing w:val="-2"/>
          <w:sz w:val="24"/>
          <w:szCs w:val="24"/>
        </w:rPr>
        <w:t xml:space="preserve">являются </w:t>
      </w:r>
      <w:r>
        <w:rPr>
          <w:color w:val="170D01"/>
          <w:sz w:val="24"/>
          <w:szCs w:val="24"/>
        </w:rPr>
        <w:t>следующие умения:</w:t>
      </w:r>
    </w:p>
    <w:p w14:paraId="10AAB1CC" w14:textId="77777777" w:rsidR="002931AC" w:rsidRDefault="00000000">
      <w:pPr>
        <w:pStyle w:val="a9"/>
        <w:tabs>
          <w:tab w:val="left" w:pos="1921"/>
          <w:tab w:val="left" w:pos="1922"/>
        </w:tabs>
        <w:spacing w:before="5" w:line="237" w:lineRule="auto"/>
        <w:ind w:leftChars="100" w:left="220" w:right="594" w:firstLine="0"/>
        <w:jc w:val="both"/>
        <w:rPr>
          <w:sz w:val="24"/>
          <w:szCs w:val="24"/>
        </w:rPr>
      </w:pPr>
      <w:r>
        <w:rPr>
          <w:color w:val="170D01"/>
          <w:sz w:val="24"/>
          <w:szCs w:val="24"/>
        </w:rPr>
        <w:t>активно</w:t>
      </w:r>
      <w:r>
        <w:rPr>
          <w:color w:val="170D01"/>
          <w:spacing w:val="31"/>
          <w:sz w:val="24"/>
          <w:szCs w:val="24"/>
        </w:rPr>
        <w:t xml:space="preserve"> </w:t>
      </w:r>
      <w:r>
        <w:rPr>
          <w:color w:val="170D01"/>
          <w:sz w:val="24"/>
          <w:szCs w:val="24"/>
        </w:rPr>
        <w:t>включаться</w:t>
      </w:r>
      <w:r>
        <w:rPr>
          <w:color w:val="170D01"/>
          <w:spacing w:val="31"/>
          <w:sz w:val="24"/>
          <w:szCs w:val="24"/>
        </w:rPr>
        <w:t xml:space="preserve"> </w:t>
      </w:r>
      <w:r>
        <w:rPr>
          <w:color w:val="170D01"/>
          <w:sz w:val="24"/>
          <w:szCs w:val="24"/>
        </w:rPr>
        <w:t>в</w:t>
      </w:r>
      <w:r>
        <w:rPr>
          <w:color w:val="170D01"/>
          <w:spacing w:val="31"/>
          <w:sz w:val="24"/>
          <w:szCs w:val="24"/>
        </w:rPr>
        <w:t xml:space="preserve"> </w:t>
      </w:r>
      <w:r>
        <w:rPr>
          <w:color w:val="170D01"/>
          <w:sz w:val="24"/>
          <w:szCs w:val="24"/>
        </w:rPr>
        <w:t>общение</w:t>
      </w:r>
      <w:r>
        <w:rPr>
          <w:color w:val="170D01"/>
          <w:spacing w:val="30"/>
          <w:sz w:val="24"/>
          <w:szCs w:val="24"/>
        </w:rPr>
        <w:t xml:space="preserve"> </w:t>
      </w:r>
      <w:r>
        <w:rPr>
          <w:color w:val="170D01"/>
          <w:sz w:val="24"/>
          <w:szCs w:val="24"/>
        </w:rPr>
        <w:t>и</w:t>
      </w:r>
      <w:r>
        <w:rPr>
          <w:color w:val="170D01"/>
          <w:spacing w:val="32"/>
          <w:sz w:val="24"/>
          <w:szCs w:val="24"/>
        </w:rPr>
        <w:t xml:space="preserve"> </w:t>
      </w:r>
      <w:r>
        <w:rPr>
          <w:color w:val="170D01"/>
          <w:sz w:val="24"/>
          <w:szCs w:val="24"/>
        </w:rPr>
        <w:t>взаимодействие</w:t>
      </w:r>
      <w:r>
        <w:rPr>
          <w:color w:val="170D01"/>
          <w:spacing w:val="30"/>
          <w:sz w:val="24"/>
          <w:szCs w:val="24"/>
        </w:rPr>
        <w:t xml:space="preserve"> </w:t>
      </w:r>
      <w:r>
        <w:rPr>
          <w:color w:val="170D01"/>
          <w:sz w:val="24"/>
          <w:szCs w:val="24"/>
        </w:rPr>
        <w:t>со</w:t>
      </w:r>
      <w:r>
        <w:rPr>
          <w:color w:val="170D01"/>
          <w:spacing w:val="31"/>
          <w:sz w:val="24"/>
          <w:szCs w:val="24"/>
        </w:rPr>
        <w:t xml:space="preserve"> </w:t>
      </w:r>
      <w:r>
        <w:rPr>
          <w:color w:val="170D01"/>
          <w:sz w:val="24"/>
          <w:szCs w:val="24"/>
        </w:rPr>
        <w:t>сверстниками</w:t>
      </w:r>
      <w:r>
        <w:rPr>
          <w:color w:val="170D01"/>
          <w:spacing w:val="32"/>
          <w:sz w:val="24"/>
          <w:szCs w:val="24"/>
        </w:rPr>
        <w:t xml:space="preserve"> </w:t>
      </w:r>
      <w:r>
        <w:rPr>
          <w:color w:val="170D01"/>
          <w:sz w:val="24"/>
          <w:szCs w:val="24"/>
        </w:rPr>
        <w:t>на</w:t>
      </w:r>
      <w:r>
        <w:rPr>
          <w:color w:val="170D01"/>
          <w:spacing w:val="30"/>
          <w:sz w:val="24"/>
          <w:szCs w:val="24"/>
        </w:rPr>
        <w:t xml:space="preserve"> </w:t>
      </w:r>
      <w:r>
        <w:rPr>
          <w:color w:val="170D01"/>
          <w:sz w:val="24"/>
          <w:szCs w:val="24"/>
        </w:rPr>
        <w:t>принципах уважения и доброжелательности, взаимопомощи и сопереживания;</w:t>
      </w:r>
    </w:p>
    <w:p w14:paraId="7F73901C" w14:textId="77777777" w:rsidR="002931AC" w:rsidRDefault="00000000">
      <w:pPr>
        <w:pStyle w:val="a9"/>
        <w:tabs>
          <w:tab w:val="left" w:pos="1921"/>
          <w:tab w:val="left" w:pos="1922"/>
        </w:tabs>
        <w:spacing w:before="4" w:line="237" w:lineRule="auto"/>
        <w:ind w:leftChars="100" w:left="220" w:right="893" w:firstLine="0"/>
        <w:jc w:val="both"/>
        <w:rPr>
          <w:sz w:val="24"/>
          <w:szCs w:val="24"/>
        </w:rPr>
      </w:pPr>
      <w:r>
        <w:rPr>
          <w:color w:val="170D01"/>
          <w:sz w:val="24"/>
          <w:szCs w:val="24"/>
        </w:rPr>
        <w:t>проявлять</w:t>
      </w:r>
      <w:r>
        <w:rPr>
          <w:color w:val="170D01"/>
          <w:spacing w:val="34"/>
          <w:sz w:val="24"/>
          <w:szCs w:val="24"/>
        </w:rPr>
        <w:t xml:space="preserve"> </w:t>
      </w:r>
      <w:r>
        <w:rPr>
          <w:color w:val="170D01"/>
          <w:sz w:val="24"/>
          <w:szCs w:val="24"/>
        </w:rPr>
        <w:t>положительные</w:t>
      </w:r>
      <w:r>
        <w:rPr>
          <w:color w:val="170D01"/>
          <w:spacing w:val="31"/>
          <w:sz w:val="24"/>
          <w:szCs w:val="24"/>
        </w:rPr>
        <w:t xml:space="preserve"> </w:t>
      </w:r>
      <w:r>
        <w:rPr>
          <w:color w:val="170D01"/>
          <w:sz w:val="24"/>
          <w:szCs w:val="24"/>
        </w:rPr>
        <w:t>качества</w:t>
      </w:r>
      <w:r>
        <w:rPr>
          <w:color w:val="170D01"/>
          <w:spacing w:val="32"/>
          <w:sz w:val="24"/>
          <w:szCs w:val="24"/>
        </w:rPr>
        <w:t xml:space="preserve"> </w:t>
      </w:r>
      <w:r>
        <w:rPr>
          <w:color w:val="170D01"/>
          <w:sz w:val="24"/>
          <w:szCs w:val="24"/>
        </w:rPr>
        <w:t>личности</w:t>
      </w:r>
      <w:r>
        <w:rPr>
          <w:color w:val="170D01"/>
          <w:spacing w:val="34"/>
          <w:sz w:val="24"/>
          <w:szCs w:val="24"/>
        </w:rPr>
        <w:t xml:space="preserve"> </w:t>
      </w:r>
      <w:r>
        <w:rPr>
          <w:color w:val="170D01"/>
          <w:sz w:val="24"/>
          <w:szCs w:val="24"/>
        </w:rPr>
        <w:t>и</w:t>
      </w:r>
      <w:r>
        <w:rPr>
          <w:color w:val="170D01"/>
          <w:spacing w:val="36"/>
          <w:sz w:val="24"/>
          <w:szCs w:val="24"/>
        </w:rPr>
        <w:t xml:space="preserve"> </w:t>
      </w:r>
      <w:r>
        <w:rPr>
          <w:color w:val="170D01"/>
          <w:sz w:val="24"/>
          <w:szCs w:val="24"/>
        </w:rPr>
        <w:t>управлять</w:t>
      </w:r>
      <w:r>
        <w:rPr>
          <w:color w:val="170D01"/>
          <w:spacing w:val="34"/>
          <w:sz w:val="24"/>
          <w:szCs w:val="24"/>
        </w:rPr>
        <w:t xml:space="preserve"> </w:t>
      </w:r>
      <w:r>
        <w:rPr>
          <w:color w:val="170D01"/>
          <w:sz w:val="24"/>
          <w:szCs w:val="24"/>
        </w:rPr>
        <w:t>своими</w:t>
      </w:r>
      <w:r>
        <w:rPr>
          <w:color w:val="170D01"/>
          <w:spacing w:val="34"/>
          <w:sz w:val="24"/>
          <w:szCs w:val="24"/>
        </w:rPr>
        <w:t xml:space="preserve"> </w:t>
      </w:r>
      <w:r>
        <w:rPr>
          <w:color w:val="170D01"/>
          <w:sz w:val="24"/>
          <w:szCs w:val="24"/>
        </w:rPr>
        <w:t>эмоциями</w:t>
      </w:r>
      <w:r>
        <w:rPr>
          <w:color w:val="170D01"/>
          <w:spacing w:val="34"/>
          <w:sz w:val="24"/>
          <w:szCs w:val="24"/>
        </w:rPr>
        <w:t xml:space="preserve"> </w:t>
      </w:r>
      <w:r>
        <w:rPr>
          <w:color w:val="170D01"/>
          <w:sz w:val="24"/>
          <w:szCs w:val="24"/>
        </w:rPr>
        <w:t>в различных играх и нестандартных ситуациях;</w:t>
      </w:r>
    </w:p>
    <w:p w14:paraId="0F6C7A6F" w14:textId="77777777" w:rsidR="002931AC" w:rsidRDefault="00000000">
      <w:pPr>
        <w:pStyle w:val="a9"/>
        <w:tabs>
          <w:tab w:val="left" w:pos="1921"/>
          <w:tab w:val="left" w:pos="1922"/>
        </w:tabs>
        <w:spacing w:before="5" w:line="237" w:lineRule="auto"/>
        <w:ind w:leftChars="100" w:left="220" w:right="891" w:firstLine="0"/>
        <w:jc w:val="both"/>
        <w:rPr>
          <w:sz w:val="24"/>
          <w:szCs w:val="24"/>
        </w:rPr>
      </w:pPr>
      <w:r>
        <w:rPr>
          <w:color w:val="170D01"/>
          <w:sz w:val="24"/>
          <w:szCs w:val="24"/>
        </w:rPr>
        <w:t>проявлять</w:t>
      </w:r>
      <w:r>
        <w:rPr>
          <w:color w:val="170D01"/>
          <w:spacing w:val="80"/>
          <w:sz w:val="24"/>
          <w:szCs w:val="24"/>
        </w:rPr>
        <w:t xml:space="preserve"> </w:t>
      </w:r>
      <w:r>
        <w:rPr>
          <w:color w:val="170D01"/>
          <w:sz w:val="24"/>
          <w:szCs w:val="24"/>
        </w:rPr>
        <w:t>дисциплинированность,</w:t>
      </w:r>
      <w:r>
        <w:rPr>
          <w:color w:val="170D01"/>
          <w:spacing w:val="80"/>
          <w:sz w:val="24"/>
          <w:szCs w:val="24"/>
        </w:rPr>
        <w:t xml:space="preserve"> </w:t>
      </w:r>
      <w:r>
        <w:rPr>
          <w:color w:val="170D01"/>
          <w:sz w:val="24"/>
          <w:szCs w:val="24"/>
        </w:rPr>
        <w:t>трудолюбие</w:t>
      </w:r>
      <w:r>
        <w:rPr>
          <w:color w:val="170D01"/>
          <w:spacing w:val="80"/>
          <w:sz w:val="24"/>
          <w:szCs w:val="24"/>
        </w:rPr>
        <w:t xml:space="preserve"> </w:t>
      </w:r>
      <w:r>
        <w:rPr>
          <w:color w:val="170D01"/>
          <w:sz w:val="24"/>
          <w:szCs w:val="24"/>
        </w:rPr>
        <w:t>и</w:t>
      </w:r>
      <w:r>
        <w:rPr>
          <w:color w:val="170D01"/>
          <w:spacing w:val="80"/>
          <w:w w:val="150"/>
          <w:sz w:val="24"/>
          <w:szCs w:val="24"/>
        </w:rPr>
        <w:t xml:space="preserve"> </w:t>
      </w:r>
      <w:r>
        <w:rPr>
          <w:color w:val="170D01"/>
          <w:sz w:val="24"/>
          <w:szCs w:val="24"/>
        </w:rPr>
        <w:t>упорство</w:t>
      </w:r>
      <w:r>
        <w:rPr>
          <w:color w:val="170D01"/>
          <w:spacing w:val="80"/>
          <w:sz w:val="24"/>
          <w:szCs w:val="24"/>
        </w:rPr>
        <w:t xml:space="preserve"> </w:t>
      </w:r>
      <w:r>
        <w:rPr>
          <w:color w:val="170D01"/>
          <w:sz w:val="24"/>
          <w:szCs w:val="24"/>
        </w:rPr>
        <w:t>в</w:t>
      </w:r>
      <w:r>
        <w:rPr>
          <w:color w:val="170D01"/>
          <w:spacing w:val="80"/>
          <w:sz w:val="24"/>
          <w:szCs w:val="24"/>
        </w:rPr>
        <w:t xml:space="preserve"> </w:t>
      </w:r>
      <w:r>
        <w:rPr>
          <w:color w:val="170D01"/>
          <w:sz w:val="24"/>
          <w:szCs w:val="24"/>
        </w:rPr>
        <w:t>достижении</w:t>
      </w:r>
      <w:r>
        <w:rPr>
          <w:color w:val="170D01"/>
          <w:spacing w:val="80"/>
          <w:sz w:val="24"/>
          <w:szCs w:val="24"/>
        </w:rPr>
        <w:t xml:space="preserve"> </w:t>
      </w:r>
      <w:r>
        <w:rPr>
          <w:color w:val="170D01"/>
          <w:sz w:val="24"/>
          <w:szCs w:val="24"/>
        </w:rPr>
        <w:t>поставленных целей;</w:t>
      </w:r>
    </w:p>
    <w:p w14:paraId="4FA1BC54" w14:textId="77777777" w:rsidR="002931AC" w:rsidRDefault="00000000">
      <w:pPr>
        <w:pStyle w:val="a9"/>
        <w:tabs>
          <w:tab w:val="left" w:pos="1921"/>
          <w:tab w:val="left" w:pos="1922"/>
        </w:tabs>
        <w:spacing w:before="88"/>
        <w:ind w:leftChars="100" w:left="220" w:right="892" w:firstLine="0"/>
        <w:jc w:val="both"/>
        <w:rPr>
          <w:sz w:val="24"/>
          <w:szCs w:val="24"/>
        </w:rPr>
      </w:pPr>
      <w:r>
        <w:rPr>
          <w:color w:val="170D01"/>
          <w:sz w:val="24"/>
          <w:szCs w:val="24"/>
        </w:rPr>
        <w:t>оказывать</w:t>
      </w:r>
      <w:r>
        <w:rPr>
          <w:color w:val="170D01"/>
          <w:spacing w:val="30"/>
          <w:sz w:val="24"/>
          <w:szCs w:val="24"/>
        </w:rPr>
        <w:t xml:space="preserve"> </w:t>
      </w:r>
      <w:r>
        <w:rPr>
          <w:color w:val="170D01"/>
          <w:sz w:val="24"/>
          <w:szCs w:val="24"/>
        </w:rPr>
        <w:t>бескорыстную</w:t>
      </w:r>
      <w:r>
        <w:rPr>
          <w:color w:val="170D01"/>
          <w:spacing w:val="32"/>
          <w:sz w:val="24"/>
          <w:szCs w:val="24"/>
        </w:rPr>
        <w:t xml:space="preserve"> </w:t>
      </w:r>
      <w:r>
        <w:rPr>
          <w:color w:val="170D01"/>
          <w:sz w:val="24"/>
          <w:szCs w:val="24"/>
        </w:rPr>
        <w:t>помощь</w:t>
      </w:r>
      <w:r>
        <w:rPr>
          <w:color w:val="170D01"/>
          <w:spacing w:val="30"/>
          <w:sz w:val="24"/>
          <w:szCs w:val="24"/>
        </w:rPr>
        <w:t xml:space="preserve"> </w:t>
      </w:r>
      <w:r>
        <w:rPr>
          <w:color w:val="170D01"/>
          <w:sz w:val="24"/>
          <w:szCs w:val="24"/>
        </w:rPr>
        <w:t>своим сверстникам,</w:t>
      </w:r>
      <w:r>
        <w:rPr>
          <w:color w:val="170D01"/>
          <w:spacing w:val="29"/>
          <w:sz w:val="24"/>
          <w:szCs w:val="24"/>
        </w:rPr>
        <w:t xml:space="preserve"> </w:t>
      </w:r>
      <w:r>
        <w:rPr>
          <w:color w:val="170D01"/>
          <w:sz w:val="24"/>
          <w:szCs w:val="24"/>
        </w:rPr>
        <w:t>находить</w:t>
      </w:r>
      <w:r>
        <w:rPr>
          <w:color w:val="170D01"/>
          <w:spacing w:val="30"/>
          <w:sz w:val="24"/>
          <w:szCs w:val="24"/>
        </w:rPr>
        <w:t xml:space="preserve"> </w:t>
      </w:r>
      <w:r>
        <w:rPr>
          <w:color w:val="170D01"/>
          <w:sz w:val="24"/>
          <w:szCs w:val="24"/>
        </w:rPr>
        <w:t>с ними</w:t>
      </w:r>
      <w:r>
        <w:rPr>
          <w:color w:val="170D01"/>
          <w:spacing w:val="30"/>
          <w:sz w:val="24"/>
          <w:szCs w:val="24"/>
        </w:rPr>
        <w:t xml:space="preserve"> </w:t>
      </w:r>
      <w:r>
        <w:rPr>
          <w:color w:val="170D01"/>
          <w:sz w:val="24"/>
          <w:szCs w:val="24"/>
        </w:rPr>
        <w:t>общий язык и общие интересы в процессе игры.</w:t>
      </w:r>
    </w:p>
    <w:p w14:paraId="0AC2D1B6" w14:textId="77777777" w:rsidR="002931AC" w:rsidRDefault="00000000">
      <w:pPr>
        <w:ind w:leftChars="100" w:left="220" w:right="586"/>
        <w:jc w:val="both"/>
        <w:rPr>
          <w:sz w:val="24"/>
          <w:szCs w:val="24"/>
        </w:rPr>
      </w:pPr>
      <w:r>
        <w:rPr>
          <w:b/>
          <w:color w:val="170D01"/>
          <w:sz w:val="24"/>
          <w:szCs w:val="24"/>
        </w:rPr>
        <w:t>Метапредметными</w:t>
      </w:r>
      <w:r>
        <w:rPr>
          <w:b/>
          <w:color w:val="170D01"/>
          <w:spacing w:val="40"/>
          <w:sz w:val="24"/>
          <w:szCs w:val="24"/>
        </w:rPr>
        <w:t xml:space="preserve"> </w:t>
      </w:r>
      <w:r>
        <w:rPr>
          <w:b/>
          <w:color w:val="170D01"/>
          <w:sz w:val="24"/>
          <w:szCs w:val="24"/>
        </w:rPr>
        <w:t>результатами</w:t>
      </w:r>
      <w:r>
        <w:rPr>
          <w:b/>
          <w:color w:val="170D01"/>
          <w:spacing w:val="-1"/>
          <w:sz w:val="24"/>
          <w:szCs w:val="24"/>
        </w:rPr>
        <w:t xml:space="preserve"> </w:t>
      </w:r>
      <w:r>
        <w:rPr>
          <w:color w:val="170D01"/>
          <w:sz w:val="24"/>
          <w:szCs w:val="24"/>
        </w:rPr>
        <w:t>освоения</w:t>
      </w:r>
      <w:r>
        <w:rPr>
          <w:color w:val="170D01"/>
          <w:spacing w:val="40"/>
          <w:sz w:val="24"/>
          <w:szCs w:val="24"/>
        </w:rPr>
        <w:t xml:space="preserve"> </w:t>
      </w:r>
      <w:r>
        <w:rPr>
          <w:color w:val="170D01"/>
          <w:sz w:val="24"/>
          <w:szCs w:val="24"/>
        </w:rPr>
        <w:t>учащимися</w:t>
      </w:r>
      <w:r>
        <w:rPr>
          <w:color w:val="170D01"/>
          <w:spacing w:val="40"/>
          <w:sz w:val="24"/>
          <w:szCs w:val="24"/>
        </w:rPr>
        <w:t xml:space="preserve"> </w:t>
      </w:r>
      <w:r>
        <w:rPr>
          <w:color w:val="170D01"/>
          <w:sz w:val="24"/>
          <w:szCs w:val="24"/>
        </w:rPr>
        <w:t>содержания</w:t>
      </w:r>
      <w:r>
        <w:rPr>
          <w:color w:val="170D01"/>
          <w:spacing w:val="40"/>
          <w:sz w:val="24"/>
          <w:szCs w:val="24"/>
        </w:rPr>
        <w:t xml:space="preserve"> </w:t>
      </w:r>
      <w:r>
        <w:rPr>
          <w:color w:val="170D01"/>
          <w:sz w:val="24"/>
          <w:szCs w:val="24"/>
        </w:rPr>
        <w:t>программы</w:t>
      </w:r>
      <w:r>
        <w:rPr>
          <w:color w:val="170D01"/>
          <w:spacing w:val="40"/>
          <w:sz w:val="24"/>
          <w:szCs w:val="24"/>
        </w:rPr>
        <w:t xml:space="preserve"> </w:t>
      </w:r>
      <w:r>
        <w:rPr>
          <w:color w:val="170D01"/>
          <w:sz w:val="24"/>
          <w:szCs w:val="24"/>
        </w:rPr>
        <w:t>по курсу являются следующие умения:</w:t>
      </w:r>
    </w:p>
    <w:p w14:paraId="6EF3FBDF" w14:textId="77777777" w:rsidR="002931AC" w:rsidRDefault="00000000">
      <w:pPr>
        <w:pStyle w:val="a9"/>
        <w:tabs>
          <w:tab w:val="left" w:pos="1921"/>
          <w:tab w:val="left" w:pos="1922"/>
        </w:tabs>
        <w:spacing w:before="4" w:line="237" w:lineRule="auto"/>
        <w:ind w:leftChars="100" w:left="220" w:right="989" w:firstLine="0"/>
        <w:jc w:val="both"/>
        <w:rPr>
          <w:sz w:val="24"/>
          <w:szCs w:val="24"/>
        </w:rPr>
      </w:pPr>
      <w:r>
        <w:rPr>
          <w:color w:val="170D01"/>
          <w:sz w:val="24"/>
          <w:szCs w:val="24"/>
        </w:rPr>
        <w:t>характеризовать</w:t>
      </w:r>
      <w:r>
        <w:rPr>
          <w:color w:val="170D01"/>
          <w:spacing w:val="-3"/>
          <w:sz w:val="24"/>
          <w:szCs w:val="24"/>
        </w:rPr>
        <w:t xml:space="preserve"> </w:t>
      </w:r>
      <w:r>
        <w:rPr>
          <w:color w:val="170D01"/>
          <w:sz w:val="24"/>
          <w:szCs w:val="24"/>
        </w:rPr>
        <w:t>явления</w:t>
      </w:r>
      <w:r>
        <w:rPr>
          <w:color w:val="170D01"/>
          <w:spacing w:val="-4"/>
          <w:sz w:val="24"/>
          <w:szCs w:val="24"/>
        </w:rPr>
        <w:t xml:space="preserve"> </w:t>
      </w:r>
      <w:r>
        <w:rPr>
          <w:color w:val="170D01"/>
          <w:sz w:val="24"/>
          <w:szCs w:val="24"/>
        </w:rPr>
        <w:t>(действия</w:t>
      </w:r>
      <w:r>
        <w:rPr>
          <w:color w:val="170D01"/>
          <w:spacing w:val="-4"/>
          <w:sz w:val="24"/>
          <w:szCs w:val="24"/>
        </w:rPr>
        <w:t xml:space="preserve"> </w:t>
      </w:r>
      <w:r>
        <w:rPr>
          <w:color w:val="170D01"/>
          <w:sz w:val="24"/>
          <w:szCs w:val="24"/>
        </w:rPr>
        <w:t>и</w:t>
      </w:r>
      <w:r>
        <w:rPr>
          <w:color w:val="170D01"/>
          <w:spacing w:val="-4"/>
          <w:sz w:val="24"/>
          <w:szCs w:val="24"/>
        </w:rPr>
        <w:t xml:space="preserve"> </w:t>
      </w:r>
      <w:r>
        <w:rPr>
          <w:color w:val="170D01"/>
          <w:sz w:val="24"/>
          <w:szCs w:val="24"/>
        </w:rPr>
        <w:t>поступки),</w:t>
      </w:r>
      <w:r>
        <w:rPr>
          <w:color w:val="170D01"/>
          <w:spacing w:val="-4"/>
          <w:sz w:val="24"/>
          <w:szCs w:val="24"/>
        </w:rPr>
        <w:t xml:space="preserve"> </w:t>
      </w:r>
      <w:r>
        <w:rPr>
          <w:color w:val="170D01"/>
          <w:sz w:val="24"/>
          <w:szCs w:val="24"/>
        </w:rPr>
        <w:t>давать</w:t>
      </w:r>
      <w:r>
        <w:rPr>
          <w:color w:val="170D01"/>
          <w:spacing w:val="-3"/>
          <w:sz w:val="24"/>
          <w:szCs w:val="24"/>
        </w:rPr>
        <w:t xml:space="preserve"> </w:t>
      </w:r>
      <w:r>
        <w:rPr>
          <w:color w:val="170D01"/>
          <w:sz w:val="24"/>
          <w:szCs w:val="24"/>
        </w:rPr>
        <w:t>им</w:t>
      </w:r>
      <w:r>
        <w:rPr>
          <w:color w:val="170D01"/>
          <w:spacing w:val="-5"/>
          <w:sz w:val="24"/>
          <w:szCs w:val="24"/>
        </w:rPr>
        <w:t xml:space="preserve"> </w:t>
      </w:r>
      <w:r>
        <w:rPr>
          <w:color w:val="170D01"/>
          <w:sz w:val="24"/>
          <w:szCs w:val="24"/>
        </w:rPr>
        <w:t>объективную</w:t>
      </w:r>
      <w:r>
        <w:rPr>
          <w:color w:val="170D01"/>
          <w:spacing w:val="-4"/>
          <w:sz w:val="24"/>
          <w:szCs w:val="24"/>
        </w:rPr>
        <w:t xml:space="preserve"> </w:t>
      </w:r>
      <w:r>
        <w:rPr>
          <w:color w:val="170D01"/>
          <w:sz w:val="24"/>
          <w:szCs w:val="24"/>
        </w:rPr>
        <w:t>оценку на основе освоенных знаний и имеющегося опыта;</w:t>
      </w:r>
    </w:p>
    <w:p w14:paraId="2112822A" w14:textId="77777777" w:rsidR="002931AC" w:rsidRDefault="00000000">
      <w:pPr>
        <w:pStyle w:val="a9"/>
        <w:tabs>
          <w:tab w:val="left" w:pos="1921"/>
          <w:tab w:val="left" w:pos="1922"/>
        </w:tabs>
        <w:spacing w:before="5" w:line="237" w:lineRule="auto"/>
        <w:ind w:leftChars="100" w:left="220" w:right="1583" w:firstLine="0"/>
        <w:jc w:val="both"/>
        <w:rPr>
          <w:sz w:val="24"/>
          <w:szCs w:val="24"/>
        </w:rPr>
      </w:pPr>
      <w:r>
        <w:rPr>
          <w:color w:val="170D01"/>
          <w:sz w:val="24"/>
          <w:szCs w:val="24"/>
        </w:rPr>
        <w:t>находить</w:t>
      </w:r>
      <w:r>
        <w:rPr>
          <w:color w:val="170D01"/>
          <w:spacing w:val="-5"/>
          <w:sz w:val="24"/>
          <w:szCs w:val="24"/>
        </w:rPr>
        <w:t xml:space="preserve"> </w:t>
      </w:r>
      <w:r>
        <w:rPr>
          <w:color w:val="170D01"/>
          <w:sz w:val="24"/>
          <w:szCs w:val="24"/>
        </w:rPr>
        <w:t>ошибки</w:t>
      </w:r>
      <w:r>
        <w:rPr>
          <w:color w:val="170D01"/>
          <w:spacing w:val="-6"/>
          <w:sz w:val="24"/>
          <w:szCs w:val="24"/>
        </w:rPr>
        <w:t xml:space="preserve"> </w:t>
      </w:r>
      <w:r>
        <w:rPr>
          <w:color w:val="170D01"/>
          <w:sz w:val="24"/>
          <w:szCs w:val="24"/>
        </w:rPr>
        <w:t>при</w:t>
      </w:r>
      <w:r>
        <w:rPr>
          <w:color w:val="170D01"/>
          <w:spacing w:val="-6"/>
          <w:sz w:val="24"/>
          <w:szCs w:val="24"/>
        </w:rPr>
        <w:t xml:space="preserve"> </w:t>
      </w:r>
      <w:r>
        <w:rPr>
          <w:color w:val="170D01"/>
          <w:sz w:val="24"/>
          <w:szCs w:val="24"/>
        </w:rPr>
        <w:t>выполнении</w:t>
      </w:r>
      <w:r>
        <w:rPr>
          <w:color w:val="170D01"/>
          <w:spacing w:val="-3"/>
          <w:sz w:val="24"/>
          <w:szCs w:val="24"/>
        </w:rPr>
        <w:t xml:space="preserve"> </w:t>
      </w:r>
      <w:r>
        <w:rPr>
          <w:color w:val="170D01"/>
          <w:sz w:val="24"/>
          <w:szCs w:val="24"/>
        </w:rPr>
        <w:t>учебных</w:t>
      </w:r>
      <w:r>
        <w:rPr>
          <w:color w:val="170D01"/>
          <w:spacing w:val="-5"/>
          <w:sz w:val="24"/>
          <w:szCs w:val="24"/>
        </w:rPr>
        <w:t xml:space="preserve"> </w:t>
      </w:r>
      <w:r>
        <w:rPr>
          <w:color w:val="170D01"/>
          <w:sz w:val="24"/>
          <w:szCs w:val="24"/>
        </w:rPr>
        <w:t>заданий,</w:t>
      </w:r>
      <w:r>
        <w:rPr>
          <w:color w:val="170D01"/>
          <w:spacing w:val="-6"/>
          <w:sz w:val="24"/>
          <w:szCs w:val="24"/>
        </w:rPr>
        <w:t xml:space="preserve"> </w:t>
      </w:r>
      <w:r>
        <w:rPr>
          <w:color w:val="170D01"/>
          <w:sz w:val="24"/>
          <w:szCs w:val="24"/>
        </w:rPr>
        <w:t>отбирать</w:t>
      </w:r>
      <w:r>
        <w:rPr>
          <w:color w:val="170D01"/>
          <w:spacing w:val="-5"/>
          <w:sz w:val="24"/>
          <w:szCs w:val="24"/>
        </w:rPr>
        <w:t xml:space="preserve"> </w:t>
      </w:r>
      <w:r>
        <w:rPr>
          <w:color w:val="170D01"/>
          <w:sz w:val="24"/>
          <w:szCs w:val="24"/>
        </w:rPr>
        <w:t>способы</w:t>
      </w:r>
      <w:r>
        <w:rPr>
          <w:color w:val="170D01"/>
          <w:spacing w:val="-6"/>
          <w:sz w:val="24"/>
          <w:szCs w:val="24"/>
        </w:rPr>
        <w:t xml:space="preserve"> </w:t>
      </w:r>
      <w:r>
        <w:rPr>
          <w:color w:val="170D01"/>
          <w:sz w:val="24"/>
          <w:szCs w:val="24"/>
        </w:rPr>
        <w:t xml:space="preserve">их </w:t>
      </w:r>
      <w:r>
        <w:rPr>
          <w:color w:val="170D01"/>
          <w:spacing w:val="-2"/>
          <w:sz w:val="24"/>
          <w:szCs w:val="24"/>
        </w:rPr>
        <w:t>исправления;</w:t>
      </w:r>
    </w:p>
    <w:p w14:paraId="5E184B50" w14:textId="77777777" w:rsidR="002931AC" w:rsidRDefault="00000000">
      <w:pPr>
        <w:pStyle w:val="a9"/>
        <w:tabs>
          <w:tab w:val="left" w:pos="1921"/>
          <w:tab w:val="left" w:pos="1922"/>
        </w:tabs>
        <w:spacing w:before="4" w:line="237" w:lineRule="auto"/>
        <w:ind w:leftChars="100" w:left="220" w:right="1093" w:firstLine="0"/>
        <w:jc w:val="both"/>
        <w:rPr>
          <w:sz w:val="24"/>
          <w:szCs w:val="24"/>
        </w:rPr>
      </w:pPr>
      <w:r>
        <w:rPr>
          <w:color w:val="170D01"/>
          <w:sz w:val="24"/>
          <w:szCs w:val="24"/>
        </w:rPr>
        <w:t>общаться</w:t>
      </w:r>
      <w:r>
        <w:rPr>
          <w:color w:val="170D01"/>
          <w:spacing w:val="-4"/>
          <w:sz w:val="24"/>
          <w:szCs w:val="24"/>
        </w:rPr>
        <w:t xml:space="preserve"> </w:t>
      </w:r>
      <w:r>
        <w:rPr>
          <w:color w:val="170D01"/>
          <w:sz w:val="24"/>
          <w:szCs w:val="24"/>
        </w:rPr>
        <w:t>и</w:t>
      </w:r>
      <w:r>
        <w:rPr>
          <w:color w:val="170D01"/>
          <w:spacing w:val="-4"/>
          <w:sz w:val="24"/>
          <w:szCs w:val="24"/>
        </w:rPr>
        <w:t xml:space="preserve"> </w:t>
      </w:r>
      <w:r>
        <w:rPr>
          <w:color w:val="170D01"/>
          <w:sz w:val="24"/>
          <w:szCs w:val="24"/>
        </w:rPr>
        <w:t>взаимодействовать</w:t>
      </w:r>
      <w:r>
        <w:rPr>
          <w:color w:val="170D01"/>
          <w:spacing w:val="-3"/>
          <w:sz w:val="24"/>
          <w:szCs w:val="24"/>
        </w:rPr>
        <w:t xml:space="preserve"> </w:t>
      </w:r>
      <w:r>
        <w:rPr>
          <w:color w:val="170D01"/>
          <w:sz w:val="24"/>
          <w:szCs w:val="24"/>
        </w:rPr>
        <w:t>со</w:t>
      </w:r>
      <w:r>
        <w:rPr>
          <w:color w:val="170D01"/>
          <w:spacing w:val="-4"/>
          <w:sz w:val="24"/>
          <w:szCs w:val="24"/>
        </w:rPr>
        <w:t xml:space="preserve"> </w:t>
      </w:r>
      <w:r>
        <w:rPr>
          <w:color w:val="170D01"/>
          <w:sz w:val="24"/>
          <w:szCs w:val="24"/>
        </w:rPr>
        <w:t>сверстниками в</w:t>
      </w:r>
      <w:r>
        <w:rPr>
          <w:color w:val="170D01"/>
          <w:spacing w:val="-5"/>
          <w:sz w:val="24"/>
          <w:szCs w:val="24"/>
        </w:rPr>
        <w:t xml:space="preserve"> </w:t>
      </w:r>
      <w:r>
        <w:rPr>
          <w:color w:val="170D01"/>
          <w:sz w:val="24"/>
          <w:szCs w:val="24"/>
        </w:rPr>
        <w:t>процессе</w:t>
      </w:r>
      <w:r>
        <w:rPr>
          <w:color w:val="170D01"/>
          <w:spacing w:val="-5"/>
          <w:sz w:val="24"/>
          <w:szCs w:val="24"/>
        </w:rPr>
        <w:t xml:space="preserve"> </w:t>
      </w:r>
      <w:r>
        <w:rPr>
          <w:color w:val="170D01"/>
          <w:sz w:val="24"/>
          <w:szCs w:val="24"/>
        </w:rPr>
        <w:t>игры</w:t>
      </w:r>
      <w:r>
        <w:rPr>
          <w:color w:val="170D01"/>
          <w:spacing w:val="-4"/>
          <w:sz w:val="24"/>
          <w:szCs w:val="24"/>
        </w:rPr>
        <w:t xml:space="preserve"> </w:t>
      </w:r>
      <w:r>
        <w:rPr>
          <w:color w:val="170D01"/>
          <w:sz w:val="24"/>
          <w:szCs w:val="24"/>
        </w:rPr>
        <w:t>на</w:t>
      </w:r>
      <w:r>
        <w:rPr>
          <w:color w:val="170D01"/>
          <w:spacing w:val="-5"/>
          <w:sz w:val="24"/>
          <w:szCs w:val="24"/>
        </w:rPr>
        <w:t xml:space="preserve"> </w:t>
      </w:r>
      <w:r>
        <w:rPr>
          <w:color w:val="170D01"/>
          <w:sz w:val="24"/>
          <w:szCs w:val="24"/>
        </w:rPr>
        <w:t>принципах взаимоуважения и взаимопомощи, дружбы и толерантности;</w:t>
      </w:r>
    </w:p>
    <w:p w14:paraId="650E35E5" w14:textId="77777777" w:rsidR="002931AC" w:rsidRDefault="00000000">
      <w:pPr>
        <w:pStyle w:val="a9"/>
        <w:tabs>
          <w:tab w:val="left" w:pos="1921"/>
          <w:tab w:val="left" w:pos="1922"/>
        </w:tabs>
        <w:spacing w:before="5" w:line="237" w:lineRule="auto"/>
        <w:ind w:leftChars="100" w:left="220" w:right="1536" w:firstLine="0"/>
        <w:jc w:val="both"/>
        <w:rPr>
          <w:sz w:val="24"/>
          <w:szCs w:val="24"/>
        </w:rPr>
      </w:pPr>
      <w:r>
        <w:rPr>
          <w:color w:val="170D01"/>
          <w:sz w:val="24"/>
          <w:szCs w:val="24"/>
        </w:rPr>
        <w:t>обеспечивать</w:t>
      </w:r>
      <w:r>
        <w:rPr>
          <w:color w:val="170D01"/>
          <w:spacing w:val="-3"/>
          <w:sz w:val="24"/>
          <w:szCs w:val="24"/>
        </w:rPr>
        <w:t xml:space="preserve"> </w:t>
      </w:r>
      <w:r>
        <w:rPr>
          <w:color w:val="170D01"/>
          <w:sz w:val="24"/>
          <w:szCs w:val="24"/>
        </w:rPr>
        <w:t>защиту</w:t>
      </w:r>
      <w:r>
        <w:rPr>
          <w:color w:val="170D01"/>
          <w:spacing w:val="-11"/>
          <w:sz w:val="24"/>
          <w:szCs w:val="24"/>
        </w:rPr>
        <w:t xml:space="preserve"> </w:t>
      </w:r>
      <w:r>
        <w:rPr>
          <w:color w:val="170D01"/>
          <w:sz w:val="24"/>
          <w:szCs w:val="24"/>
        </w:rPr>
        <w:t>и</w:t>
      </w:r>
      <w:r>
        <w:rPr>
          <w:color w:val="170D01"/>
          <w:spacing w:val="-1"/>
          <w:sz w:val="24"/>
          <w:szCs w:val="24"/>
        </w:rPr>
        <w:t xml:space="preserve"> </w:t>
      </w:r>
      <w:r>
        <w:rPr>
          <w:color w:val="170D01"/>
          <w:sz w:val="24"/>
          <w:szCs w:val="24"/>
        </w:rPr>
        <w:t>сохранность</w:t>
      </w:r>
      <w:r>
        <w:rPr>
          <w:color w:val="170D01"/>
          <w:spacing w:val="-5"/>
          <w:sz w:val="24"/>
          <w:szCs w:val="24"/>
        </w:rPr>
        <w:t xml:space="preserve"> </w:t>
      </w:r>
      <w:r>
        <w:rPr>
          <w:color w:val="170D01"/>
          <w:sz w:val="24"/>
          <w:szCs w:val="24"/>
        </w:rPr>
        <w:t>природы</w:t>
      </w:r>
      <w:r>
        <w:rPr>
          <w:color w:val="170D01"/>
          <w:spacing w:val="-4"/>
          <w:sz w:val="24"/>
          <w:szCs w:val="24"/>
        </w:rPr>
        <w:t xml:space="preserve"> </w:t>
      </w:r>
      <w:r>
        <w:rPr>
          <w:color w:val="170D01"/>
          <w:sz w:val="24"/>
          <w:szCs w:val="24"/>
        </w:rPr>
        <w:t>во</w:t>
      </w:r>
      <w:r>
        <w:rPr>
          <w:color w:val="170D01"/>
          <w:spacing w:val="-5"/>
          <w:sz w:val="24"/>
          <w:szCs w:val="24"/>
        </w:rPr>
        <w:t xml:space="preserve"> </w:t>
      </w:r>
      <w:r>
        <w:rPr>
          <w:color w:val="170D01"/>
          <w:sz w:val="24"/>
          <w:szCs w:val="24"/>
        </w:rPr>
        <w:t>время</w:t>
      </w:r>
      <w:r>
        <w:rPr>
          <w:color w:val="170D01"/>
          <w:spacing w:val="-4"/>
          <w:sz w:val="24"/>
          <w:szCs w:val="24"/>
        </w:rPr>
        <w:t xml:space="preserve"> </w:t>
      </w:r>
      <w:r>
        <w:rPr>
          <w:color w:val="170D01"/>
          <w:sz w:val="24"/>
          <w:szCs w:val="24"/>
        </w:rPr>
        <w:t>активного</w:t>
      </w:r>
      <w:r>
        <w:rPr>
          <w:color w:val="170D01"/>
          <w:spacing w:val="-4"/>
          <w:sz w:val="24"/>
          <w:szCs w:val="24"/>
        </w:rPr>
        <w:t xml:space="preserve"> </w:t>
      </w:r>
      <w:r>
        <w:rPr>
          <w:color w:val="170D01"/>
          <w:sz w:val="24"/>
          <w:szCs w:val="24"/>
        </w:rPr>
        <w:t>отдыха</w:t>
      </w:r>
      <w:r>
        <w:rPr>
          <w:color w:val="170D01"/>
          <w:spacing w:val="-5"/>
          <w:sz w:val="24"/>
          <w:szCs w:val="24"/>
        </w:rPr>
        <w:t xml:space="preserve"> </w:t>
      </w:r>
      <w:r>
        <w:rPr>
          <w:color w:val="170D01"/>
          <w:sz w:val="24"/>
          <w:szCs w:val="24"/>
        </w:rPr>
        <w:t>и занятий физической культурой;</w:t>
      </w:r>
    </w:p>
    <w:p w14:paraId="6D36795D" w14:textId="77777777" w:rsidR="002931AC" w:rsidRDefault="00000000">
      <w:pPr>
        <w:pStyle w:val="a9"/>
        <w:tabs>
          <w:tab w:val="left" w:pos="1921"/>
          <w:tab w:val="left" w:pos="1922"/>
        </w:tabs>
        <w:spacing w:before="5" w:line="237" w:lineRule="auto"/>
        <w:ind w:leftChars="100" w:left="220" w:right="931" w:firstLine="0"/>
        <w:jc w:val="both"/>
        <w:rPr>
          <w:sz w:val="24"/>
          <w:szCs w:val="24"/>
        </w:rPr>
      </w:pPr>
      <w:r>
        <w:rPr>
          <w:color w:val="170D01"/>
          <w:sz w:val="24"/>
          <w:szCs w:val="24"/>
        </w:rPr>
        <w:t>организовывать</w:t>
      </w:r>
      <w:r>
        <w:rPr>
          <w:color w:val="170D01"/>
          <w:spacing w:val="-5"/>
          <w:sz w:val="24"/>
          <w:szCs w:val="24"/>
        </w:rPr>
        <w:t xml:space="preserve"> </w:t>
      </w:r>
      <w:r>
        <w:rPr>
          <w:color w:val="170D01"/>
          <w:sz w:val="24"/>
          <w:szCs w:val="24"/>
        </w:rPr>
        <w:t>самостоятельную</w:t>
      </w:r>
      <w:r>
        <w:rPr>
          <w:color w:val="170D01"/>
          <w:spacing w:val="-3"/>
          <w:sz w:val="24"/>
          <w:szCs w:val="24"/>
        </w:rPr>
        <w:t xml:space="preserve"> </w:t>
      </w:r>
      <w:r>
        <w:rPr>
          <w:color w:val="170D01"/>
          <w:sz w:val="24"/>
          <w:szCs w:val="24"/>
        </w:rPr>
        <w:t>игровую</w:t>
      </w:r>
      <w:r>
        <w:rPr>
          <w:color w:val="170D01"/>
          <w:spacing w:val="-5"/>
          <w:sz w:val="24"/>
          <w:szCs w:val="24"/>
        </w:rPr>
        <w:t xml:space="preserve"> </w:t>
      </w:r>
      <w:r>
        <w:rPr>
          <w:color w:val="170D01"/>
          <w:sz w:val="24"/>
          <w:szCs w:val="24"/>
        </w:rPr>
        <w:t>деятельность</w:t>
      </w:r>
      <w:r>
        <w:rPr>
          <w:color w:val="170D01"/>
          <w:spacing w:val="-5"/>
          <w:sz w:val="24"/>
          <w:szCs w:val="24"/>
        </w:rPr>
        <w:t xml:space="preserve"> </w:t>
      </w:r>
      <w:r>
        <w:rPr>
          <w:color w:val="170D01"/>
          <w:sz w:val="24"/>
          <w:szCs w:val="24"/>
        </w:rPr>
        <w:t>с</w:t>
      </w:r>
      <w:r>
        <w:rPr>
          <w:color w:val="170D01"/>
          <w:spacing w:val="-5"/>
          <w:sz w:val="24"/>
          <w:szCs w:val="24"/>
        </w:rPr>
        <w:t xml:space="preserve"> </w:t>
      </w:r>
      <w:r>
        <w:rPr>
          <w:color w:val="170D01"/>
          <w:sz w:val="24"/>
          <w:szCs w:val="24"/>
        </w:rPr>
        <w:t>учётом</w:t>
      </w:r>
      <w:r>
        <w:rPr>
          <w:color w:val="170D01"/>
          <w:spacing w:val="-6"/>
          <w:sz w:val="24"/>
          <w:szCs w:val="24"/>
        </w:rPr>
        <w:t xml:space="preserve"> </w:t>
      </w:r>
      <w:r>
        <w:rPr>
          <w:color w:val="170D01"/>
          <w:sz w:val="24"/>
          <w:szCs w:val="24"/>
        </w:rPr>
        <w:t>требований</w:t>
      </w:r>
      <w:r>
        <w:rPr>
          <w:color w:val="170D01"/>
          <w:spacing w:val="-6"/>
          <w:sz w:val="24"/>
          <w:szCs w:val="24"/>
        </w:rPr>
        <w:t xml:space="preserve"> </w:t>
      </w:r>
      <w:r>
        <w:rPr>
          <w:color w:val="170D01"/>
          <w:sz w:val="24"/>
          <w:szCs w:val="24"/>
        </w:rPr>
        <w:t>её безопасности, сохранности инвентаря и оборудования, организации места</w:t>
      </w:r>
    </w:p>
    <w:p w14:paraId="5DDAE98E" w14:textId="77777777" w:rsidR="002931AC" w:rsidRDefault="00000000">
      <w:pPr>
        <w:pStyle w:val="a4"/>
        <w:ind w:leftChars="100" w:left="220"/>
      </w:pPr>
      <w:r>
        <w:rPr>
          <w:color w:val="170D01"/>
          <w:spacing w:val="-2"/>
        </w:rPr>
        <w:t>занятий;</w:t>
      </w:r>
    </w:p>
    <w:p w14:paraId="323EE7B2" w14:textId="77777777" w:rsidR="002931AC" w:rsidRDefault="00000000">
      <w:pPr>
        <w:pStyle w:val="a9"/>
        <w:tabs>
          <w:tab w:val="left" w:pos="1921"/>
          <w:tab w:val="left" w:pos="1922"/>
        </w:tabs>
        <w:spacing w:before="2"/>
        <w:ind w:leftChars="100" w:left="220" w:right="1559" w:firstLine="0"/>
        <w:jc w:val="both"/>
        <w:rPr>
          <w:sz w:val="24"/>
          <w:szCs w:val="24"/>
        </w:rPr>
      </w:pPr>
      <w:r>
        <w:rPr>
          <w:color w:val="170D01"/>
          <w:sz w:val="24"/>
          <w:szCs w:val="24"/>
        </w:rPr>
        <w:t>планировать</w:t>
      </w:r>
      <w:r>
        <w:rPr>
          <w:color w:val="170D01"/>
          <w:spacing w:val="-6"/>
          <w:sz w:val="24"/>
          <w:szCs w:val="24"/>
        </w:rPr>
        <w:t xml:space="preserve"> </w:t>
      </w:r>
      <w:r>
        <w:rPr>
          <w:color w:val="170D01"/>
          <w:sz w:val="24"/>
          <w:szCs w:val="24"/>
        </w:rPr>
        <w:t>собственную</w:t>
      </w:r>
      <w:r>
        <w:rPr>
          <w:color w:val="170D01"/>
          <w:spacing w:val="-2"/>
          <w:sz w:val="24"/>
          <w:szCs w:val="24"/>
        </w:rPr>
        <w:t xml:space="preserve"> </w:t>
      </w:r>
      <w:r>
        <w:rPr>
          <w:color w:val="170D01"/>
          <w:sz w:val="24"/>
          <w:szCs w:val="24"/>
        </w:rPr>
        <w:t>игровую</w:t>
      </w:r>
      <w:r>
        <w:rPr>
          <w:color w:val="170D01"/>
          <w:spacing w:val="-6"/>
          <w:sz w:val="24"/>
          <w:szCs w:val="24"/>
        </w:rPr>
        <w:t xml:space="preserve"> </w:t>
      </w:r>
      <w:r>
        <w:rPr>
          <w:color w:val="170D01"/>
          <w:sz w:val="24"/>
          <w:szCs w:val="24"/>
        </w:rPr>
        <w:t>деятельность,</w:t>
      </w:r>
      <w:r>
        <w:rPr>
          <w:color w:val="170D01"/>
          <w:spacing w:val="-7"/>
          <w:sz w:val="24"/>
          <w:szCs w:val="24"/>
        </w:rPr>
        <w:t xml:space="preserve"> </w:t>
      </w:r>
      <w:r>
        <w:rPr>
          <w:color w:val="170D01"/>
          <w:sz w:val="24"/>
          <w:szCs w:val="24"/>
        </w:rPr>
        <w:t>распределять</w:t>
      </w:r>
      <w:r>
        <w:rPr>
          <w:color w:val="170D01"/>
          <w:spacing w:val="-7"/>
          <w:sz w:val="24"/>
          <w:szCs w:val="24"/>
        </w:rPr>
        <w:t xml:space="preserve"> </w:t>
      </w:r>
      <w:r>
        <w:rPr>
          <w:color w:val="170D01"/>
          <w:sz w:val="24"/>
          <w:szCs w:val="24"/>
        </w:rPr>
        <w:t>нагрузку</w:t>
      </w:r>
      <w:r>
        <w:rPr>
          <w:color w:val="170D01"/>
          <w:spacing w:val="-11"/>
          <w:sz w:val="24"/>
          <w:szCs w:val="24"/>
        </w:rPr>
        <w:t xml:space="preserve"> </w:t>
      </w:r>
      <w:r>
        <w:rPr>
          <w:color w:val="170D01"/>
          <w:sz w:val="24"/>
          <w:szCs w:val="24"/>
        </w:rPr>
        <w:t>и отдых в процессе ее выполнения;</w:t>
      </w:r>
    </w:p>
    <w:p w14:paraId="324B5BDA" w14:textId="77777777" w:rsidR="002931AC" w:rsidRDefault="00000000">
      <w:pPr>
        <w:pStyle w:val="a9"/>
        <w:tabs>
          <w:tab w:val="left" w:pos="1921"/>
          <w:tab w:val="left" w:pos="1922"/>
        </w:tabs>
        <w:spacing w:before="3" w:line="237" w:lineRule="auto"/>
        <w:ind w:leftChars="100" w:left="220" w:right="1866" w:firstLine="0"/>
        <w:jc w:val="both"/>
        <w:rPr>
          <w:sz w:val="24"/>
          <w:szCs w:val="24"/>
        </w:rPr>
      </w:pPr>
      <w:r>
        <w:rPr>
          <w:color w:val="170D01"/>
          <w:sz w:val="24"/>
          <w:szCs w:val="24"/>
        </w:rPr>
        <w:t>анализировать</w:t>
      </w:r>
      <w:r>
        <w:rPr>
          <w:color w:val="170D01"/>
          <w:spacing w:val="-8"/>
          <w:sz w:val="24"/>
          <w:szCs w:val="24"/>
        </w:rPr>
        <w:t xml:space="preserve"> </w:t>
      </w:r>
      <w:r>
        <w:rPr>
          <w:color w:val="170D01"/>
          <w:sz w:val="24"/>
          <w:szCs w:val="24"/>
        </w:rPr>
        <w:t>и</w:t>
      </w:r>
      <w:r>
        <w:rPr>
          <w:color w:val="170D01"/>
          <w:spacing w:val="-7"/>
          <w:sz w:val="24"/>
          <w:szCs w:val="24"/>
        </w:rPr>
        <w:t xml:space="preserve"> </w:t>
      </w:r>
      <w:r>
        <w:rPr>
          <w:color w:val="170D01"/>
          <w:sz w:val="24"/>
          <w:szCs w:val="24"/>
        </w:rPr>
        <w:t>объективно</w:t>
      </w:r>
      <w:r>
        <w:rPr>
          <w:color w:val="170D01"/>
          <w:spacing w:val="-7"/>
          <w:sz w:val="24"/>
          <w:szCs w:val="24"/>
        </w:rPr>
        <w:t xml:space="preserve"> </w:t>
      </w:r>
      <w:r>
        <w:rPr>
          <w:color w:val="170D01"/>
          <w:sz w:val="24"/>
          <w:szCs w:val="24"/>
        </w:rPr>
        <w:t>оценивать</w:t>
      </w:r>
      <w:r>
        <w:rPr>
          <w:color w:val="170D01"/>
          <w:spacing w:val="-6"/>
          <w:sz w:val="24"/>
          <w:szCs w:val="24"/>
        </w:rPr>
        <w:t xml:space="preserve"> </w:t>
      </w:r>
      <w:r>
        <w:rPr>
          <w:color w:val="170D01"/>
          <w:sz w:val="24"/>
          <w:szCs w:val="24"/>
        </w:rPr>
        <w:t>результаты</w:t>
      </w:r>
      <w:r>
        <w:rPr>
          <w:color w:val="170D01"/>
          <w:spacing w:val="-7"/>
          <w:sz w:val="24"/>
          <w:szCs w:val="24"/>
        </w:rPr>
        <w:t xml:space="preserve"> </w:t>
      </w:r>
      <w:r>
        <w:rPr>
          <w:color w:val="170D01"/>
          <w:sz w:val="24"/>
          <w:szCs w:val="24"/>
        </w:rPr>
        <w:t>собственного</w:t>
      </w:r>
      <w:r>
        <w:rPr>
          <w:color w:val="170D01"/>
          <w:spacing w:val="-7"/>
          <w:sz w:val="24"/>
          <w:szCs w:val="24"/>
        </w:rPr>
        <w:t xml:space="preserve"> </w:t>
      </w:r>
      <w:r>
        <w:rPr>
          <w:color w:val="170D01"/>
          <w:sz w:val="24"/>
          <w:szCs w:val="24"/>
        </w:rPr>
        <w:t>труда, находить возможности и способы их улучшения;</w:t>
      </w:r>
    </w:p>
    <w:p w14:paraId="100F78EA" w14:textId="77777777" w:rsidR="002931AC" w:rsidRDefault="00000000">
      <w:pPr>
        <w:pStyle w:val="a9"/>
        <w:tabs>
          <w:tab w:val="left" w:pos="1921"/>
          <w:tab w:val="left" w:pos="1922"/>
        </w:tabs>
        <w:spacing w:before="5" w:line="237" w:lineRule="auto"/>
        <w:ind w:leftChars="100" w:left="220" w:right="1275" w:firstLine="0"/>
        <w:jc w:val="both"/>
        <w:rPr>
          <w:sz w:val="24"/>
          <w:szCs w:val="24"/>
        </w:rPr>
      </w:pPr>
      <w:r>
        <w:rPr>
          <w:color w:val="170D01"/>
          <w:sz w:val="24"/>
          <w:szCs w:val="24"/>
        </w:rPr>
        <w:t>видеть</w:t>
      </w:r>
      <w:r>
        <w:rPr>
          <w:color w:val="170D01"/>
          <w:spacing w:val="-3"/>
          <w:sz w:val="24"/>
          <w:szCs w:val="24"/>
        </w:rPr>
        <w:t xml:space="preserve"> </w:t>
      </w:r>
      <w:r>
        <w:rPr>
          <w:color w:val="170D01"/>
          <w:sz w:val="24"/>
          <w:szCs w:val="24"/>
        </w:rPr>
        <w:t>красоту</w:t>
      </w:r>
      <w:r>
        <w:rPr>
          <w:color w:val="170D01"/>
          <w:spacing w:val="-11"/>
          <w:sz w:val="24"/>
          <w:szCs w:val="24"/>
        </w:rPr>
        <w:t xml:space="preserve"> </w:t>
      </w:r>
      <w:r>
        <w:rPr>
          <w:color w:val="170D01"/>
          <w:sz w:val="24"/>
          <w:szCs w:val="24"/>
        </w:rPr>
        <w:t>движений,</w:t>
      </w:r>
      <w:r>
        <w:rPr>
          <w:color w:val="170D01"/>
          <w:spacing w:val="-4"/>
          <w:sz w:val="24"/>
          <w:szCs w:val="24"/>
        </w:rPr>
        <w:t xml:space="preserve"> </w:t>
      </w:r>
      <w:r>
        <w:rPr>
          <w:color w:val="170D01"/>
          <w:sz w:val="24"/>
          <w:szCs w:val="24"/>
        </w:rPr>
        <w:t>выделять</w:t>
      </w:r>
      <w:r>
        <w:rPr>
          <w:color w:val="170D01"/>
          <w:spacing w:val="-5"/>
          <w:sz w:val="24"/>
          <w:szCs w:val="24"/>
        </w:rPr>
        <w:t xml:space="preserve"> </w:t>
      </w:r>
      <w:r>
        <w:rPr>
          <w:color w:val="170D01"/>
          <w:sz w:val="24"/>
          <w:szCs w:val="24"/>
        </w:rPr>
        <w:t>и</w:t>
      </w:r>
      <w:r>
        <w:rPr>
          <w:color w:val="170D01"/>
          <w:spacing w:val="-4"/>
          <w:sz w:val="24"/>
          <w:szCs w:val="24"/>
        </w:rPr>
        <w:t xml:space="preserve"> </w:t>
      </w:r>
      <w:r>
        <w:rPr>
          <w:color w:val="170D01"/>
          <w:sz w:val="24"/>
          <w:szCs w:val="24"/>
        </w:rPr>
        <w:t>обосновывать</w:t>
      </w:r>
      <w:r>
        <w:rPr>
          <w:color w:val="170D01"/>
          <w:spacing w:val="-3"/>
          <w:sz w:val="24"/>
          <w:szCs w:val="24"/>
        </w:rPr>
        <w:t xml:space="preserve"> </w:t>
      </w:r>
      <w:r>
        <w:rPr>
          <w:color w:val="170D01"/>
          <w:sz w:val="24"/>
          <w:szCs w:val="24"/>
        </w:rPr>
        <w:t>эстетические</w:t>
      </w:r>
      <w:r>
        <w:rPr>
          <w:color w:val="170D01"/>
          <w:spacing w:val="-5"/>
          <w:sz w:val="24"/>
          <w:szCs w:val="24"/>
        </w:rPr>
        <w:t xml:space="preserve"> </w:t>
      </w:r>
      <w:r>
        <w:rPr>
          <w:color w:val="170D01"/>
          <w:sz w:val="24"/>
          <w:szCs w:val="24"/>
        </w:rPr>
        <w:t>признаки</w:t>
      </w:r>
      <w:r>
        <w:rPr>
          <w:color w:val="170D01"/>
          <w:spacing w:val="-4"/>
          <w:sz w:val="24"/>
          <w:szCs w:val="24"/>
        </w:rPr>
        <w:t xml:space="preserve"> </w:t>
      </w:r>
      <w:r>
        <w:rPr>
          <w:color w:val="170D01"/>
          <w:sz w:val="24"/>
          <w:szCs w:val="24"/>
        </w:rPr>
        <w:t>в движениях и передвижениях человека;</w:t>
      </w:r>
    </w:p>
    <w:p w14:paraId="3C9E5DC2" w14:textId="77777777" w:rsidR="002931AC" w:rsidRDefault="00000000">
      <w:pPr>
        <w:pStyle w:val="a9"/>
        <w:tabs>
          <w:tab w:val="left" w:pos="1921"/>
          <w:tab w:val="left" w:pos="1922"/>
        </w:tabs>
        <w:spacing w:before="4" w:line="237" w:lineRule="auto"/>
        <w:ind w:leftChars="100" w:left="220" w:right="1829" w:firstLine="0"/>
        <w:jc w:val="both"/>
        <w:rPr>
          <w:sz w:val="24"/>
          <w:szCs w:val="24"/>
        </w:rPr>
      </w:pPr>
      <w:r>
        <w:rPr>
          <w:color w:val="170D01"/>
          <w:sz w:val="24"/>
          <w:szCs w:val="24"/>
        </w:rPr>
        <w:t>оценивать</w:t>
      </w:r>
      <w:r>
        <w:rPr>
          <w:color w:val="170D01"/>
          <w:spacing w:val="-6"/>
          <w:sz w:val="24"/>
          <w:szCs w:val="24"/>
        </w:rPr>
        <w:t xml:space="preserve"> </w:t>
      </w:r>
      <w:r>
        <w:rPr>
          <w:color w:val="170D01"/>
          <w:sz w:val="24"/>
          <w:szCs w:val="24"/>
        </w:rPr>
        <w:t>красоту</w:t>
      </w:r>
      <w:r>
        <w:rPr>
          <w:color w:val="170D01"/>
          <w:spacing w:val="-9"/>
          <w:sz w:val="24"/>
          <w:szCs w:val="24"/>
        </w:rPr>
        <w:t xml:space="preserve"> </w:t>
      </w:r>
      <w:r>
        <w:rPr>
          <w:color w:val="170D01"/>
          <w:sz w:val="24"/>
          <w:szCs w:val="24"/>
        </w:rPr>
        <w:t>телосложения</w:t>
      </w:r>
      <w:r>
        <w:rPr>
          <w:color w:val="170D01"/>
          <w:spacing w:val="-5"/>
          <w:sz w:val="24"/>
          <w:szCs w:val="24"/>
        </w:rPr>
        <w:t xml:space="preserve"> </w:t>
      </w:r>
      <w:r>
        <w:rPr>
          <w:color w:val="170D01"/>
          <w:sz w:val="24"/>
          <w:szCs w:val="24"/>
        </w:rPr>
        <w:t>и</w:t>
      </w:r>
      <w:r>
        <w:rPr>
          <w:color w:val="170D01"/>
          <w:spacing w:val="-5"/>
          <w:sz w:val="24"/>
          <w:szCs w:val="24"/>
        </w:rPr>
        <w:t xml:space="preserve"> </w:t>
      </w:r>
      <w:r>
        <w:rPr>
          <w:color w:val="170D01"/>
          <w:sz w:val="24"/>
          <w:szCs w:val="24"/>
        </w:rPr>
        <w:t>осанки,</w:t>
      </w:r>
      <w:r>
        <w:rPr>
          <w:color w:val="170D01"/>
          <w:spacing w:val="-5"/>
          <w:sz w:val="24"/>
          <w:szCs w:val="24"/>
        </w:rPr>
        <w:t xml:space="preserve"> </w:t>
      </w:r>
      <w:r>
        <w:rPr>
          <w:color w:val="170D01"/>
          <w:sz w:val="24"/>
          <w:szCs w:val="24"/>
        </w:rPr>
        <w:t>сравнивать</w:t>
      </w:r>
      <w:r>
        <w:rPr>
          <w:color w:val="170D01"/>
          <w:spacing w:val="-4"/>
          <w:sz w:val="24"/>
          <w:szCs w:val="24"/>
        </w:rPr>
        <w:t xml:space="preserve"> </w:t>
      </w:r>
      <w:r>
        <w:rPr>
          <w:color w:val="170D01"/>
          <w:sz w:val="24"/>
          <w:szCs w:val="24"/>
        </w:rPr>
        <w:t>их</w:t>
      </w:r>
      <w:r>
        <w:rPr>
          <w:color w:val="170D01"/>
          <w:spacing w:val="-3"/>
          <w:sz w:val="24"/>
          <w:szCs w:val="24"/>
        </w:rPr>
        <w:t xml:space="preserve"> </w:t>
      </w:r>
      <w:r>
        <w:rPr>
          <w:color w:val="170D01"/>
          <w:sz w:val="24"/>
          <w:szCs w:val="24"/>
        </w:rPr>
        <w:t>с</w:t>
      </w:r>
      <w:r>
        <w:rPr>
          <w:color w:val="170D01"/>
          <w:spacing w:val="-6"/>
          <w:sz w:val="24"/>
          <w:szCs w:val="24"/>
        </w:rPr>
        <w:t xml:space="preserve"> </w:t>
      </w:r>
      <w:r>
        <w:rPr>
          <w:color w:val="170D01"/>
          <w:sz w:val="24"/>
          <w:szCs w:val="24"/>
        </w:rPr>
        <w:t xml:space="preserve">эталонными </w:t>
      </w:r>
      <w:r>
        <w:rPr>
          <w:color w:val="170D01"/>
          <w:spacing w:val="-2"/>
          <w:sz w:val="24"/>
          <w:szCs w:val="24"/>
        </w:rPr>
        <w:t>образцами;</w:t>
      </w:r>
    </w:p>
    <w:p w14:paraId="227FB086" w14:textId="77777777" w:rsidR="002931AC" w:rsidRDefault="00000000">
      <w:pPr>
        <w:pStyle w:val="a9"/>
        <w:tabs>
          <w:tab w:val="left" w:pos="1921"/>
          <w:tab w:val="left" w:pos="1922"/>
        </w:tabs>
        <w:spacing w:before="5" w:line="237" w:lineRule="auto"/>
        <w:ind w:leftChars="100" w:left="220" w:right="1108" w:firstLine="0"/>
        <w:jc w:val="both"/>
        <w:rPr>
          <w:sz w:val="24"/>
          <w:szCs w:val="24"/>
        </w:rPr>
      </w:pPr>
      <w:r>
        <w:rPr>
          <w:color w:val="170D01"/>
          <w:sz w:val="24"/>
          <w:szCs w:val="24"/>
        </w:rPr>
        <w:t>управлять</w:t>
      </w:r>
      <w:r>
        <w:rPr>
          <w:color w:val="170D01"/>
          <w:spacing w:val="-3"/>
          <w:sz w:val="24"/>
          <w:szCs w:val="24"/>
        </w:rPr>
        <w:t xml:space="preserve"> </w:t>
      </w:r>
      <w:r>
        <w:rPr>
          <w:color w:val="170D01"/>
          <w:sz w:val="24"/>
          <w:szCs w:val="24"/>
        </w:rPr>
        <w:t>эмоциями</w:t>
      </w:r>
      <w:r>
        <w:rPr>
          <w:color w:val="170D01"/>
          <w:spacing w:val="-3"/>
          <w:sz w:val="24"/>
          <w:szCs w:val="24"/>
        </w:rPr>
        <w:t xml:space="preserve"> </w:t>
      </w:r>
      <w:r>
        <w:rPr>
          <w:color w:val="170D01"/>
          <w:sz w:val="24"/>
          <w:szCs w:val="24"/>
        </w:rPr>
        <w:t>в</w:t>
      </w:r>
      <w:r>
        <w:rPr>
          <w:color w:val="170D01"/>
          <w:spacing w:val="-5"/>
          <w:sz w:val="24"/>
          <w:szCs w:val="24"/>
        </w:rPr>
        <w:t xml:space="preserve"> </w:t>
      </w:r>
      <w:r>
        <w:rPr>
          <w:color w:val="170D01"/>
          <w:sz w:val="24"/>
          <w:szCs w:val="24"/>
        </w:rPr>
        <w:t>процессе</w:t>
      </w:r>
      <w:r>
        <w:rPr>
          <w:color w:val="170D01"/>
          <w:spacing w:val="-5"/>
          <w:sz w:val="24"/>
          <w:szCs w:val="24"/>
        </w:rPr>
        <w:t xml:space="preserve"> </w:t>
      </w:r>
      <w:r>
        <w:rPr>
          <w:color w:val="170D01"/>
          <w:sz w:val="24"/>
          <w:szCs w:val="24"/>
        </w:rPr>
        <w:t>игры</w:t>
      </w:r>
      <w:r>
        <w:rPr>
          <w:color w:val="170D01"/>
          <w:spacing w:val="-4"/>
          <w:sz w:val="24"/>
          <w:szCs w:val="24"/>
        </w:rPr>
        <w:t xml:space="preserve"> </w:t>
      </w:r>
      <w:r>
        <w:rPr>
          <w:color w:val="170D01"/>
          <w:sz w:val="24"/>
          <w:szCs w:val="24"/>
        </w:rPr>
        <w:t>со</w:t>
      </w:r>
      <w:r>
        <w:rPr>
          <w:color w:val="170D01"/>
          <w:spacing w:val="-4"/>
          <w:sz w:val="24"/>
          <w:szCs w:val="24"/>
        </w:rPr>
        <w:t xml:space="preserve"> </w:t>
      </w:r>
      <w:r>
        <w:rPr>
          <w:color w:val="170D01"/>
          <w:sz w:val="24"/>
          <w:szCs w:val="24"/>
        </w:rPr>
        <w:t>сверстниками</w:t>
      </w:r>
      <w:r>
        <w:rPr>
          <w:color w:val="170D01"/>
          <w:spacing w:val="-4"/>
          <w:sz w:val="24"/>
          <w:szCs w:val="24"/>
        </w:rPr>
        <w:t xml:space="preserve"> </w:t>
      </w:r>
      <w:r>
        <w:rPr>
          <w:color w:val="170D01"/>
          <w:sz w:val="24"/>
          <w:szCs w:val="24"/>
        </w:rPr>
        <w:t>и</w:t>
      </w:r>
      <w:r>
        <w:rPr>
          <w:color w:val="170D01"/>
          <w:spacing w:val="-4"/>
          <w:sz w:val="24"/>
          <w:szCs w:val="24"/>
        </w:rPr>
        <w:t xml:space="preserve"> </w:t>
      </w:r>
      <w:r>
        <w:rPr>
          <w:color w:val="170D01"/>
          <w:sz w:val="24"/>
          <w:szCs w:val="24"/>
        </w:rPr>
        <w:t>взрослыми,</w:t>
      </w:r>
      <w:r>
        <w:rPr>
          <w:color w:val="170D01"/>
          <w:spacing w:val="-4"/>
          <w:sz w:val="24"/>
          <w:szCs w:val="24"/>
        </w:rPr>
        <w:t xml:space="preserve"> </w:t>
      </w:r>
      <w:r>
        <w:rPr>
          <w:color w:val="170D01"/>
          <w:sz w:val="24"/>
          <w:szCs w:val="24"/>
        </w:rPr>
        <w:t>сохранять хладнокровие, сдержанность, рассудительность;</w:t>
      </w:r>
    </w:p>
    <w:p w14:paraId="17A3BE61" w14:textId="77777777" w:rsidR="002931AC" w:rsidRDefault="00000000">
      <w:pPr>
        <w:pStyle w:val="a9"/>
        <w:tabs>
          <w:tab w:val="left" w:pos="1921"/>
          <w:tab w:val="left" w:pos="1922"/>
        </w:tabs>
        <w:spacing w:before="5" w:line="237" w:lineRule="auto"/>
        <w:ind w:leftChars="100" w:left="220" w:right="1484" w:firstLine="0"/>
        <w:jc w:val="both"/>
        <w:rPr>
          <w:sz w:val="24"/>
          <w:szCs w:val="24"/>
        </w:rPr>
      </w:pPr>
      <w:r>
        <w:rPr>
          <w:color w:val="170D01"/>
          <w:sz w:val="24"/>
          <w:szCs w:val="24"/>
        </w:rPr>
        <w:t>технически</w:t>
      </w:r>
      <w:r>
        <w:rPr>
          <w:color w:val="170D01"/>
          <w:spacing w:val="-6"/>
          <w:sz w:val="24"/>
          <w:szCs w:val="24"/>
        </w:rPr>
        <w:t xml:space="preserve"> </w:t>
      </w:r>
      <w:r>
        <w:rPr>
          <w:color w:val="170D01"/>
          <w:sz w:val="24"/>
          <w:szCs w:val="24"/>
        </w:rPr>
        <w:t>правильно</w:t>
      </w:r>
      <w:r>
        <w:rPr>
          <w:color w:val="170D01"/>
          <w:spacing w:val="-8"/>
          <w:sz w:val="24"/>
          <w:szCs w:val="24"/>
        </w:rPr>
        <w:t xml:space="preserve"> </w:t>
      </w:r>
      <w:r>
        <w:rPr>
          <w:color w:val="170D01"/>
          <w:sz w:val="24"/>
          <w:szCs w:val="24"/>
        </w:rPr>
        <w:t>выполнять</w:t>
      </w:r>
      <w:r>
        <w:rPr>
          <w:color w:val="170D01"/>
          <w:spacing w:val="-5"/>
          <w:sz w:val="24"/>
          <w:szCs w:val="24"/>
        </w:rPr>
        <w:t xml:space="preserve"> </w:t>
      </w:r>
      <w:r>
        <w:rPr>
          <w:color w:val="170D01"/>
          <w:sz w:val="24"/>
          <w:szCs w:val="24"/>
        </w:rPr>
        <w:t>двигательные</w:t>
      </w:r>
      <w:r>
        <w:rPr>
          <w:color w:val="170D01"/>
          <w:spacing w:val="-7"/>
          <w:sz w:val="24"/>
          <w:szCs w:val="24"/>
        </w:rPr>
        <w:t xml:space="preserve"> </w:t>
      </w:r>
      <w:r>
        <w:rPr>
          <w:color w:val="170D01"/>
          <w:sz w:val="24"/>
          <w:szCs w:val="24"/>
        </w:rPr>
        <w:t>действия</w:t>
      </w:r>
      <w:r>
        <w:rPr>
          <w:color w:val="170D01"/>
          <w:spacing w:val="-6"/>
          <w:sz w:val="24"/>
          <w:szCs w:val="24"/>
        </w:rPr>
        <w:t xml:space="preserve"> </w:t>
      </w:r>
      <w:r>
        <w:rPr>
          <w:color w:val="170D01"/>
          <w:sz w:val="24"/>
          <w:szCs w:val="24"/>
        </w:rPr>
        <w:t>из</w:t>
      </w:r>
      <w:r>
        <w:rPr>
          <w:color w:val="170D01"/>
          <w:spacing w:val="-6"/>
          <w:sz w:val="24"/>
          <w:szCs w:val="24"/>
        </w:rPr>
        <w:t xml:space="preserve"> </w:t>
      </w:r>
      <w:r>
        <w:rPr>
          <w:color w:val="170D01"/>
          <w:sz w:val="24"/>
          <w:szCs w:val="24"/>
        </w:rPr>
        <w:t>базовых</w:t>
      </w:r>
      <w:r>
        <w:rPr>
          <w:color w:val="170D01"/>
          <w:spacing w:val="-4"/>
          <w:sz w:val="24"/>
          <w:szCs w:val="24"/>
        </w:rPr>
        <w:t xml:space="preserve"> </w:t>
      </w:r>
      <w:r>
        <w:rPr>
          <w:color w:val="170D01"/>
          <w:sz w:val="24"/>
          <w:szCs w:val="24"/>
        </w:rPr>
        <w:t>видов спорта, использовать их в игровой и соревновательной деятельности.</w:t>
      </w:r>
    </w:p>
    <w:p w14:paraId="7FCB3D77" w14:textId="77777777" w:rsidR="002931AC" w:rsidRDefault="00000000">
      <w:pPr>
        <w:ind w:leftChars="100" w:left="220" w:right="586"/>
        <w:jc w:val="both"/>
        <w:rPr>
          <w:sz w:val="24"/>
          <w:szCs w:val="24"/>
        </w:rPr>
      </w:pPr>
      <w:r>
        <w:rPr>
          <w:b/>
          <w:color w:val="170D01"/>
          <w:sz w:val="24"/>
          <w:szCs w:val="24"/>
        </w:rPr>
        <w:t>Предметными</w:t>
      </w:r>
      <w:r>
        <w:rPr>
          <w:b/>
          <w:color w:val="170D01"/>
          <w:spacing w:val="-6"/>
          <w:sz w:val="24"/>
          <w:szCs w:val="24"/>
        </w:rPr>
        <w:t xml:space="preserve"> </w:t>
      </w:r>
      <w:r>
        <w:rPr>
          <w:b/>
          <w:color w:val="170D01"/>
          <w:sz w:val="24"/>
          <w:szCs w:val="24"/>
        </w:rPr>
        <w:t>результатами</w:t>
      </w:r>
      <w:r>
        <w:rPr>
          <w:b/>
          <w:color w:val="170D01"/>
          <w:spacing w:val="-4"/>
          <w:sz w:val="24"/>
          <w:szCs w:val="24"/>
        </w:rPr>
        <w:t xml:space="preserve"> </w:t>
      </w:r>
      <w:r>
        <w:rPr>
          <w:color w:val="170D01"/>
          <w:sz w:val="24"/>
          <w:szCs w:val="24"/>
        </w:rPr>
        <w:t>освоения</w:t>
      </w:r>
      <w:r>
        <w:rPr>
          <w:color w:val="170D01"/>
          <w:spacing w:val="-4"/>
          <w:sz w:val="24"/>
          <w:szCs w:val="24"/>
        </w:rPr>
        <w:t xml:space="preserve"> </w:t>
      </w:r>
      <w:r>
        <w:rPr>
          <w:color w:val="170D01"/>
          <w:sz w:val="24"/>
          <w:szCs w:val="24"/>
        </w:rPr>
        <w:t>учащимися</w:t>
      </w:r>
      <w:r>
        <w:rPr>
          <w:color w:val="170D01"/>
          <w:spacing w:val="-6"/>
          <w:sz w:val="24"/>
          <w:szCs w:val="24"/>
        </w:rPr>
        <w:t xml:space="preserve"> </w:t>
      </w:r>
      <w:r>
        <w:rPr>
          <w:color w:val="170D01"/>
          <w:sz w:val="24"/>
          <w:szCs w:val="24"/>
        </w:rPr>
        <w:t>содержания</w:t>
      </w:r>
      <w:r>
        <w:rPr>
          <w:color w:val="170D01"/>
          <w:spacing w:val="-6"/>
          <w:sz w:val="24"/>
          <w:szCs w:val="24"/>
        </w:rPr>
        <w:t xml:space="preserve"> </w:t>
      </w:r>
      <w:r>
        <w:rPr>
          <w:color w:val="170D01"/>
          <w:sz w:val="24"/>
          <w:szCs w:val="24"/>
        </w:rPr>
        <w:t>программы</w:t>
      </w:r>
      <w:r>
        <w:rPr>
          <w:color w:val="170D01"/>
          <w:spacing w:val="-6"/>
          <w:sz w:val="24"/>
          <w:szCs w:val="24"/>
        </w:rPr>
        <w:t xml:space="preserve"> </w:t>
      </w:r>
      <w:r>
        <w:rPr>
          <w:color w:val="170D01"/>
          <w:sz w:val="24"/>
          <w:szCs w:val="24"/>
        </w:rPr>
        <w:t>по</w:t>
      </w:r>
      <w:r>
        <w:rPr>
          <w:color w:val="170D01"/>
          <w:spacing w:val="-6"/>
          <w:sz w:val="24"/>
          <w:szCs w:val="24"/>
        </w:rPr>
        <w:t xml:space="preserve"> </w:t>
      </w:r>
      <w:r>
        <w:rPr>
          <w:color w:val="170D01"/>
          <w:sz w:val="24"/>
          <w:szCs w:val="24"/>
        </w:rPr>
        <w:t>курсу являются следующие умения:</w:t>
      </w:r>
    </w:p>
    <w:p w14:paraId="33020135" w14:textId="77777777" w:rsidR="002931AC" w:rsidRDefault="00000000">
      <w:pPr>
        <w:pStyle w:val="a9"/>
        <w:tabs>
          <w:tab w:val="left" w:pos="1922"/>
        </w:tabs>
        <w:spacing w:before="2"/>
        <w:ind w:leftChars="100" w:left="220" w:right="891" w:firstLine="0"/>
        <w:jc w:val="both"/>
        <w:rPr>
          <w:sz w:val="24"/>
          <w:szCs w:val="24"/>
        </w:rPr>
      </w:pPr>
      <w:r>
        <w:rPr>
          <w:color w:val="170D01"/>
          <w:sz w:val="24"/>
          <w:szCs w:val="24"/>
        </w:rPr>
        <w:t>представлять игры как средство укрепления здоровья, физического развития и физической подготовки человека;</w:t>
      </w:r>
    </w:p>
    <w:p w14:paraId="6EF51535" w14:textId="77777777" w:rsidR="002931AC" w:rsidRDefault="00000000">
      <w:pPr>
        <w:pStyle w:val="a9"/>
        <w:tabs>
          <w:tab w:val="left" w:pos="1922"/>
        </w:tabs>
        <w:spacing w:before="1"/>
        <w:ind w:leftChars="100" w:left="220" w:right="892" w:firstLine="0"/>
        <w:jc w:val="both"/>
        <w:rPr>
          <w:sz w:val="24"/>
          <w:szCs w:val="24"/>
        </w:rPr>
      </w:pPr>
      <w:r>
        <w:rPr>
          <w:color w:val="170D01"/>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4B3B92FB" w14:textId="77777777" w:rsidR="002931AC" w:rsidRDefault="00000000">
      <w:pPr>
        <w:pStyle w:val="a9"/>
        <w:tabs>
          <w:tab w:val="left" w:pos="1922"/>
        </w:tabs>
        <w:spacing w:before="2" w:line="237" w:lineRule="auto"/>
        <w:ind w:leftChars="100" w:left="220" w:right="891" w:firstLine="0"/>
        <w:jc w:val="both"/>
        <w:rPr>
          <w:sz w:val="24"/>
          <w:szCs w:val="24"/>
        </w:rPr>
      </w:pPr>
      <w:r>
        <w:rPr>
          <w:color w:val="170D01"/>
          <w:sz w:val="24"/>
          <w:szCs w:val="24"/>
        </w:rPr>
        <w:t>организовывать и проводить со сверстниками подвижные игры и элементы соревнований, осуществлять их объективное судейство;</w:t>
      </w:r>
    </w:p>
    <w:p w14:paraId="4782836C" w14:textId="77777777" w:rsidR="002931AC" w:rsidRDefault="00000000">
      <w:pPr>
        <w:pStyle w:val="a9"/>
        <w:tabs>
          <w:tab w:val="left" w:pos="1922"/>
        </w:tabs>
        <w:spacing w:before="4" w:line="237" w:lineRule="auto"/>
        <w:ind w:leftChars="100" w:left="220" w:right="890" w:firstLine="0"/>
        <w:jc w:val="both"/>
        <w:rPr>
          <w:sz w:val="24"/>
          <w:szCs w:val="24"/>
        </w:rPr>
      </w:pPr>
      <w:r>
        <w:rPr>
          <w:color w:val="170D01"/>
          <w:sz w:val="24"/>
          <w:szCs w:val="24"/>
        </w:rPr>
        <w:t>бережно обращаться с инвентарём и оборудованием, соблюдать требования техники безопасности к местам проведения;</w:t>
      </w:r>
    </w:p>
    <w:p w14:paraId="74F890B6" w14:textId="77777777" w:rsidR="002931AC" w:rsidRDefault="00000000">
      <w:pPr>
        <w:pStyle w:val="a9"/>
        <w:tabs>
          <w:tab w:val="left" w:pos="1922"/>
        </w:tabs>
        <w:spacing w:before="3" w:line="293" w:lineRule="exact"/>
        <w:ind w:leftChars="100" w:left="220" w:firstLine="0"/>
        <w:jc w:val="both"/>
        <w:rPr>
          <w:sz w:val="24"/>
          <w:szCs w:val="24"/>
        </w:rPr>
      </w:pPr>
      <w:r>
        <w:rPr>
          <w:color w:val="170D01"/>
          <w:sz w:val="24"/>
          <w:szCs w:val="24"/>
        </w:rPr>
        <w:t>организовывать</w:t>
      </w:r>
      <w:r>
        <w:rPr>
          <w:color w:val="170D01"/>
          <w:spacing w:val="-3"/>
          <w:sz w:val="24"/>
          <w:szCs w:val="24"/>
        </w:rPr>
        <w:t xml:space="preserve"> </w:t>
      </w:r>
      <w:r>
        <w:rPr>
          <w:color w:val="170D01"/>
          <w:sz w:val="24"/>
          <w:szCs w:val="24"/>
        </w:rPr>
        <w:t>и</w:t>
      </w:r>
      <w:r>
        <w:rPr>
          <w:color w:val="170D01"/>
          <w:spacing w:val="-4"/>
          <w:sz w:val="24"/>
          <w:szCs w:val="24"/>
        </w:rPr>
        <w:t xml:space="preserve"> </w:t>
      </w:r>
      <w:r>
        <w:rPr>
          <w:color w:val="170D01"/>
          <w:sz w:val="24"/>
          <w:szCs w:val="24"/>
        </w:rPr>
        <w:t>проводить</w:t>
      </w:r>
      <w:r>
        <w:rPr>
          <w:color w:val="170D01"/>
          <w:spacing w:val="-3"/>
          <w:sz w:val="24"/>
          <w:szCs w:val="24"/>
        </w:rPr>
        <w:t xml:space="preserve"> </w:t>
      </w:r>
      <w:r>
        <w:rPr>
          <w:color w:val="170D01"/>
          <w:sz w:val="24"/>
          <w:szCs w:val="24"/>
        </w:rPr>
        <w:t>игры</w:t>
      </w:r>
      <w:r>
        <w:rPr>
          <w:color w:val="170D01"/>
          <w:spacing w:val="-2"/>
          <w:sz w:val="24"/>
          <w:szCs w:val="24"/>
        </w:rPr>
        <w:t xml:space="preserve"> </w:t>
      </w:r>
      <w:r>
        <w:rPr>
          <w:color w:val="170D01"/>
          <w:sz w:val="24"/>
          <w:szCs w:val="24"/>
        </w:rPr>
        <w:t>с</w:t>
      </w:r>
      <w:r>
        <w:rPr>
          <w:color w:val="170D01"/>
          <w:spacing w:val="-4"/>
          <w:sz w:val="24"/>
          <w:szCs w:val="24"/>
        </w:rPr>
        <w:t xml:space="preserve"> </w:t>
      </w:r>
      <w:r>
        <w:rPr>
          <w:color w:val="170D01"/>
          <w:sz w:val="24"/>
          <w:szCs w:val="24"/>
        </w:rPr>
        <w:t>разной</w:t>
      </w:r>
      <w:r>
        <w:rPr>
          <w:color w:val="170D01"/>
          <w:spacing w:val="-4"/>
          <w:sz w:val="24"/>
          <w:szCs w:val="24"/>
        </w:rPr>
        <w:t xml:space="preserve"> </w:t>
      </w:r>
      <w:r>
        <w:rPr>
          <w:color w:val="170D01"/>
          <w:sz w:val="24"/>
          <w:szCs w:val="24"/>
        </w:rPr>
        <w:t>целевой</w:t>
      </w:r>
      <w:r>
        <w:rPr>
          <w:color w:val="170D01"/>
          <w:spacing w:val="-1"/>
          <w:sz w:val="24"/>
          <w:szCs w:val="24"/>
        </w:rPr>
        <w:t xml:space="preserve"> </w:t>
      </w:r>
      <w:r>
        <w:rPr>
          <w:color w:val="170D01"/>
          <w:spacing w:val="-2"/>
          <w:sz w:val="24"/>
          <w:szCs w:val="24"/>
        </w:rPr>
        <w:t>направленностью</w:t>
      </w:r>
    </w:p>
    <w:p w14:paraId="7ED48515" w14:textId="77777777" w:rsidR="002931AC" w:rsidRDefault="00000000">
      <w:pPr>
        <w:pStyle w:val="a9"/>
        <w:tabs>
          <w:tab w:val="left" w:pos="1921"/>
          <w:tab w:val="left" w:pos="1922"/>
        </w:tabs>
        <w:spacing w:before="1" w:line="237" w:lineRule="auto"/>
        <w:ind w:leftChars="100" w:left="220" w:right="895" w:firstLine="0"/>
        <w:jc w:val="both"/>
        <w:rPr>
          <w:sz w:val="24"/>
          <w:szCs w:val="24"/>
        </w:rPr>
      </w:pPr>
      <w:r>
        <w:rPr>
          <w:color w:val="170D01"/>
          <w:sz w:val="24"/>
          <w:szCs w:val="24"/>
        </w:rPr>
        <w:t xml:space="preserve">взаимодействовать со сверстниками по правилам проведения подвижных игр и </w:t>
      </w:r>
      <w:r>
        <w:rPr>
          <w:color w:val="170D01"/>
          <w:spacing w:val="-2"/>
          <w:sz w:val="24"/>
          <w:szCs w:val="24"/>
        </w:rPr>
        <w:t>соревнований;</w:t>
      </w:r>
    </w:p>
    <w:p w14:paraId="3A027748" w14:textId="77777777" w:rsidR="002931AC" w:rsidRDefault="00000000">
      <w:pPr>
        <w:pStyle w:val="a9"/>
        <w:tabs>
          <w:tab w:val="left" w:pos="1921"/>
          <w:tab w:val="left" w:pos="1922"/>
        </w:tabs>
        <w:spacing w:before="5" w:line="237" w:lineRule="auto"/>
        <w:ind w:leftChars="100" w:left="220" w:right="893" w:firstLine="0"/>
        <w:jc w:val="both"/>
        <w:rPr>
          <w:sz w:val="24"/>
          <w:szCs w:val="24"/>
        </w:rPr>
      </w:pPr>
      <w:r>
        <w:rPr>
          <w:color w:val="170D01"/>
          <w:sz w:val="24"/>
          <w:szCs w:val="24"/>
        </w:rPr>
        <w:t>в</w:t>
      </w:r>
      <w:r>
        <w:rPr>
          <w:color w:val="170D01"/>
          <w:spacing w:val="40"/>
          <w:sz w:val="24"/>
          <w:szCs w:val="24"/>
        </w:rPr>
        <w:t xml:space="preserve"> </w:t>
      </w:r>
      <w:r>
        <w:rPr>
          <w:color w:val="170D01"/>
          <w:sz w:val="24"/>
          <w:szCs w:val="24"/>
        </w:rPr>
        <w:t>доступной</w:t>
      </w:r>
      <w:r>
        <w:rPr>
          <w:color w:val="170D01"/>
          <w:spacing w:val="40"/>
          <w:sz w:val="24"/>
          <w:szCs w:val="24"/>
        </w:rPr>
        <w:t xml:space="preserve"> </w:t>
      </w:r>
      <w:r>
        <w:rPr>
          <w:color w:val="170D01"/>
          <w:sz w:val="24"/>
          <w:szCs w:val="24"/>
        </w:rPr>
        <w:t>форме</w:t>
      </w:r>
      <w:r>
        <w:rPr>
          <w:color w:val="170D01"/>
          <w:spacing w:val="40"/>
          <w:sz w:val="24"/>
          <w:szCs w:val="24"/>
        </w:rPr>
        <w:t xml:space="preserve"> </w:t>
      </w:r>
      <w:r>
        <w:rPr>
          <w:color w:val="170D01"/>
          <w:sz w:val="24"/>
          <w:szCs w:val="24"/>
        </w:rPr>
        <w:t>объяснять</w:t>
      </w:r>
      <w:r>
        <w:rPr>
          <w:color w:val="170D01"/>
          <w:spacing w:val="40"/>
          <w:sz w:val="24"/>
          <w:szCs w:val="24"/>
        </w:rPr>
        <w:t xml:space="preserve"> </w:t>
      </w:r>
      <w:r>
        <w:rPr>
          <w:color w:val="170D01"/>
          <w:sz w:val="24"/>
          <w:szCs w:val="24"/>
        </w:rPr>
        <w:t>правила</w:t>
      </w:r>
      <w:r>
        <w:rPr>
          <w:color w:val="170D01"/>
          <w:spacing w:val="40"/>
          <w:sz w:val="24"/>
          <w:szCs w:val="24"/>
        </w:rPr>
        <w:t xml:space="preserve"> </w:t>
      </w:r>
      <w:r>
        <w:rPr>
          <w:color w:val="170D01"/>
          <w:sz w:val="24"/>
          <w:szCs w:val="24"/>
        </w:rPr>
        <w:t>(технику)</w:t>
      </w:r>
      <w:r>
        <w:rPr>
          <w:color w:val="170D01"/>
          <w:spacing w:val="40"/>
          <w:sz w:val="24"/>
          <w:szCs w:val="24"/>
        </w:rPr>
        <w:t xml:space="preserve"> </w:t>
      </w:r>
      <w:r>
        <w:rPr>
          <w:color w:val="170D01"/>
          <w:sz w:val="24"/>
          <w:szCs w:val="24"/>
        </w:rPr>
        <w:t>выполнения</w:t>
      </w:r>
      <w:r>
        <w:rPr>
          <w:color w:val="170D01"/>
          <w:spacing w:val="40"/>
          <w:sz w:val="24"/>
          <w:szCs w:val="24"/>
        </w:rPr>
        <w:t xml:space="preserve"> </w:t>
      </w:r>
      <w:r>
        <w:rPr>
          <w:color w:val="170D01"/>
          <w:sz w:val="24"/>
          <w:szCs w:val="24"/>
        </w:rPr>
        <w:t>двигательных</w:t>
      </w:r>
      <w:r>
        <w:rPr>
          <w:color w:val="170D01"/>
          <w:spacing w:val="40"/>
          <w:sz w:val="24"/>
          <w:szCs w:val="24"/>
        </w:rPr>
        <w:t xml:space="preserve"> </w:t>
      </w:r>
      <w:r>
        <w:rPr>
          <w:color w:val="170D01"/>
          <w:sz w:val="24"/>
          <w:szCs w:val="24"/>
        </w:rPr>
        <w:t>действий, анализировать и находить ошибки, эффективно их исправлять;</w:t>
      </w:r>
    </w:p>
    <w:p w14:paraId="0BA6DA5A" w14:textId="77777777" w:rsidR="002931AC" w:rsidRDefault="00000000">
      <w:pPr>
        <w:pStyle w:val="a9"/>
        <w:tabs>
          <w:tab w:val="left" w:pos="1921"/>
          <w:tab w:val="left" w:pos="1922"/>
        </w:tabs>
        <w:spacing w:before="2"/>
        <w:ind w:leftChars="100" w:left="220" w:right="890" w:firstLine="0"/>
        <w:jc w:val="both"/>
        <w:rPr>
          <w:sz w:val="24"/>
          <w:szCs w:val="24"/>
        </w:rPr>
      </w:pPr>
      <w:r>
        <w:rPr>
          <w:color w:val="170D01"/>
          <w:sz w:val="24"/>
          <w:szCs w:val="24"/>
        </w:rPr>
        <w:t>находить</w:t>
      </w:r>
      <w:r>
        <w:rPr>
          <w:color w:val="170D01"/>
          <w:spacing w:val="40"/>
          <w:sz w:val="24"/>
          <w:szCs w:val="24"/>
        </w:rPr>
        <w:t xml:space="preserve"> </w:t>
      </w:r>
      <w:r>
        <w:rPr>
          <w:color w:val="170D01"/>
          <w:sz w:val="24"/>
          <w:szCs w:val="24"/>
        </w:rPr>
        <w:t>отличительные</w:t>
      </w:r>
      <w:r>
        <w:rPr>
          <w:color w:val="170D01"/>
          <w:spacing w:val="40"/>
          <w:sz w:val="24"/>
          <w:szCs w:val="24"/>
        </w:rPr>
        <w:t xml:space="preserve"> </w:t>
      </w:r>
      <w:r>
        <w:rPr>
          <w:color w:val="170D01"/>
          <w:sz w:val="24"/>
          <w:szCs w:val="24"/>
        </w:rPr>
        <w:t>особенности</w:t>
      </w:r>
      <w:r>
        <w:rPr>
          <w:color w:val="170D01"/>
          <w:spacing w:val="40"/>
          <w:sz w:val="24"/>
          <w:szCs w:val="24"/>
        </w:rPr>
        <w:t xml:space="preserve"> </w:t>
      </w:r>
      <w:r>
        <w:rPr>
          <w:color w:val="170D01"/>
          <w:sz w:val="24"/>
          <w:szCs w:val="24"/>
        </w:rPr>
        <w:t>в</w:t>
      </w:r>
      <w:r>
        <w:rPr>
          <w:color w:val="170D01"/>
          <w:spacing w:val="40"/>
          <w:sz w:val="24"/>
          <w:szCs w:val="24"/>
        </w:rPr>
        <w:t xml:space="preserve"> </w:t>
      </w:r>
      <w:r>
        <w:rPr>
          <w:color w:val="170D01"/>
          <w:sz w:val="24"/>
          <w:szCs w:val="24"/>
        </w:rPr>
        <w:t>выполнении</w:t>
      </w:r>
      <w:r>
        <w:rPr>
          <w:color w:val="170D01"/>
          <w:spacing w:val="40"/>
          <w:sz w:val="24"/>
          <w:szCs w:val="24"/>
        </w:rPr>
        <w:t xml:space="preserve"> </w:t>
      </w:r>
      <w:r>
        <w:rPr>
          <w:color w:val="170D01"/>
          <w:sz w:val="24"/>
          <w:szCs w:val="24"/>
        </w:rPr>
        <w:t>двигательного</w:t>
      </w:r>
      <w:r>
        <w:rPr>
          <w:color w:val="170D01"/>
          <w:spacing w:val="40"/>
          <w:sz w:val="24"/>
          <w:szCs w:val="24"/>
        </w:rPr>
        <w:t xml:space="preserve"> </w:t>
      </w:r>
      <w:r>
        <w:rPr>
          <w:color w:val="170D01"/>
          <w:sz w:val="24"/>
          <w:szCs w:val="24"/>
        </w:rPr>
        <w:t>действия разными учениками, выделять отличительные признаки и элементы;</w:t>
      </w:r>
    </w:p>
    <w:p w14:paraId="1B137654" w14:textId="77777777" w:rsidR="002931AC" w:rsidRDefault="00000000">
      <w:pPr>
        <w:pStyle w:val="a9"/>
        <w:tabs>
          <w:tab w:val="left" w:pos="1921"/>
          <w:tab w:val="left" w:pos="1922"/>
        </w:tabs>
        <w:spacing w:before="4" w:line="237" w:lineRule="auto"/>
        <w:ind w:leftChars="100" w:left="220" w:right="890" w:firstLine="0"/>
        <w:jc w:val="both"/>
        <w:rPr>
          <w:sz w:val="24"/>
          <w:szCs w:val="24"/>
        </w:rPr>
      </w:pPr>
      <w:r>
        <w:rPr>
          <w:color w:val="170D01"/>
          <w:sz w:val="24"/>
          <w:szCs w:val="24"/>
        </w:rPr>
        <w:t>выполнять</w:t>
      </w:r>
      <w:r>
        <w:rPr>
          <w:color w:val="170D01"/>
          <w:spacing w:val="40"/>
          <w:sz w:val="24"/>
          <w:szCs w:val="24"/>
        </w:rPr>
        <w:t xml:space="preserve"> </w:t>
      </w:r>
      <w:r>
        <w:rPr>
          <w:color w:val="170D01"/>
          <w:sz w:val="24"/>
          <w:szCs w:val="24"/>
        </w:rPr>
        <w:t>технические</w:t>
      </w:r>
      <w:r>
        <w:rPr>
          <w:color w:val="170D01"/>
          <w:spacing w:val="40"/>
          <w:sz w:val="24"/>
          <w:szCs w:val="24"/>
        </w:rPr>
        <w:t xml:space="preserve"> </w:t>
      </w:r>
      <w:r>
        <w:rPr>
          <w:color w:val="170D01"/>
          <w:sz w:val="24"/>
          <w:szCs w:val="24"/>
        </w:rPr>
        <w:t>действия</w:t>
      </w:r>
      <w:r>
        <w:rPr>
          <w:color w:val="170D01"/>
          <w:spacing w:val="40"/>
          <w:sz w:val="24"/>
          <w:szCs w:val="24"/>
        </w:rPr>
        <w:t xml:space="preserve"> </w:t>
      </w:r>
      <w:r>
        <w:rPr>
          <w:color w:val="170D01"/>
          <w:sz w:val="24"/>
          <w:szCs w:val="24"/>
        </w:rPr>
        <w:t>из</w:t>
      </w:r>
      <w:r>
        <w:rPr>
          <w:color w:val="170D01"/>
          <w:spacing w:val="40"/>
          <w:sz w:val="24"/>
          <w:szCs w:val="24"/>
        </w:rPr>
        <w:t xml:space="preserve"> </w:t>
      </w:r>
      <w:r>
        <w:rPr>
          <w:color w:val="170D01"/>
          <w:sz w:val="24"/>
          <w:szCs w:val="24"/>
        </w:rPr>
        <w:t>базовых</w:t>
      </w:r>
      <w:r>
        <w:rPr>
          <w:color w:val="170D01"/>
          <w:spacing w:val="40"/>
          <w:sz w:val="24"/>
          <w:szCs w:val="24"/>
        </w:rPr>
        <w:t xml:space="preserve"> </w:t>
      </w:r>
      <w:r>
        <w:rPr>
          <w:color w:val="170D01"/>
          <w:sz w:val="24"/>
          <w:szCs w:val="24"/>
        </w:rPr>
        <w:t>видов</w:t>
      </w:r>
      <w:r>
        <w:rPr>
          <w:color w:val="170D01"/>
          <w:spacing w:val="40"/>
          <w:sz w:val="24"/>
          <w:szCs w:val="24"/>
        </w:rPr>
        <w:t xml:space="preserve"> </w:t>
      </w:r>
      <w:r>
        <w:rPr>
          <w:color w:val="170D01"/>
          <w:sz w:val="24"/>
          <w:szCs w:val="24"/>
        </w:rPr>
        <w:t>спорта,</w:t>
      </w:r>
      <w:r>
        <w:rPr>
          <w:color w:val="170D01"/>
          <w:spacing w:val="40"/>
          <w:sz w:val="24"/>
          <w:szCs w:val="24"/>
        </w:rPr>
        <w:t xml:space="preserve"> </w:t>
      </w:r>
      <w:r>
        <w:rPr>
          <w:color w:val="170D01"/>
          <w:sz w:val="24"/>
          <w:szCs w:val="24"/>
        </w:rPr>
        <w:t>применять</w:t>
      </w:r>
      <w:r>
        <w:rPr>
          <w:color w:val="170D01"/>
          <w:spacing w:val="40"/>
          <w:sz w:val="24"/>
          <w:szCs w:val="24"/>
        </w:rPr>
        <w:t xml:space="preserve"> </w:t>
      </w:r>
      <w:r>
        <w:rPr>
          <w:color w:val="170D01"/>
          <w:sz w:val="24"/>
          <w:szCs w:val="24"/>
        </w:rPr>
        <w:t>их</w:t>
      </w:r>
      <w:r>
        <w:rPr>
          <w:color w:val="170D01"/>
          <w:spacing w:val="40"/>
          <w:sz w:val="24"/>
          <w:szCs w:val="24"/>
        </w:rPr>
        <w:t xml:space="preserve"> </w:t>
      </w:r>
      <w:r>
        <w:rPr>
          <w:color w:val="170D01"/>
          <w:sz w:val="24"/>
          <w:szCs w:val="24"/>
        </w:rPr>
        <w:t>в</w:t>
      </w:r>
      <w:r>
        <w:rPr>
          <w:color w:val="170D01"/>
          <w:spacing w:val="80"/>
          <w:sz w:val="24"/>
          <w:szCs w:val="24"/>
        </w:rPr>
        <w:t xml:space="preserve"> </w:t>
      </w:r>
      <w:r>
        <w:rPr>
          <w:color w:val="170D01"/>
          <w:sz w:val="24"/>
          <w:szCs w:val="24"/>
        </w:rPr>
        <w:t>игровой и соревновательной деятельности;</w:t>
      </w:r>
    </w:p>
    <w:p w14:paraId="54AF40DE" w14:textId="77777777" w:rsidR="002931AC" w:rsidRDefault="00000000">
      <w:pPr>
        <w:pStyle w:val="a9"/>
        <w:tabs>
          <w:tab w:val="left" w:pos="1921"/>
          <w:tab w:val="left" w:pos="1922"/>
        </w:tabs>
        <w:spacing w:before="4" w:line="237" w:lineRule="auto"/>
        <w:ind w:leftChars="100" w:left="220" w:right="892" w:firstLine="0"/>
        <w:jc w:val="both"/>
        <w:rPr>
          <w:sz w:val="24"/>
          <w:szCs w:val="24"/>
        </w:rPr>
      </w:pPr>
      <w:r>
        <w:rPr>
          <w:color w:val="170D01"/>
          <w:sz w:val="24"/>
          <w:szCs w:val="24"/>
        </w:rPr>
        <w:t>применять</w:t>
      </w:r>
      <w:r>
        <w:rPr>
          <w:color w:val="170D01"/>
          <w:spacing w:val="80"/>
          <w:sz w:val="24"/>
          <w:szCs w:val="24"/>
        </w:rPr>
        <w:t xml:space="preserve"> </w:t>
      </w:r>
      <w:r>
        <w:rPr>
          <w:color w:val="170D01"/>
          <w:sz w:val="24"/>
          <w:szCs w:val="24"/>
        </w:rPr>
        <w:t>жизненно</w:t>
      </w:r>
      <w:r>
        <w:rPr>
          <w:color w:val="170D01"/>
          <w:spacing w:val="80"/>
          <w:sz w:val="24"/>
          <w:szCs w:val="24"/>
        </w:rPr>
        <w:t xml:space="preserve"> </w:t>
      </w:r>
      <w:r>
        <w:rPr>
          <w:color w:val="170D01"/>
          <w:sz w:val="24"/>
          <w:szCs w:val="24"/>
        </w:rPr>
        <w:t>важные</w:t>
      </w:r>
      <w:r>
        <w:rPr>
          <w:color w:val="170D01"/>
          <w:spacing w:val="80"/>
          <w:sz w:val="24"/>
          <w:szCs w:val="24"/>
        </w:rPr>
        <w:t xml:space="preserve"> </w:t>
      </w:r>
      <w:r>
        <w:rPr>
          <w:color w:val="170D01"/>
          <w:sz w:val="24"/>
          <w:szCs w:val="24"/>
        </w:rPr>
        <w:t>двигательные</w:t>
      </w:r>
      <w:r>
        <w:rPr>
          <w:color w:val="170D01"/>
          <w:spacing w:val="80"/>
          <w:sz w:val="24"/>
          <w:szCs w:val="24"/>
        </w:rPr>
        <w:t xml:space="preserve"> </w:t>
      </w:r>
      <w:r>
        <w:rPr>
          <w:color w:val="170D01"/>
          <w:sz w:val="24"/>
          <w:szCs w:val="24"/>
        </w:rPr>
        <w:t>навыки</w:t>
      </w:r>
      <w:r>
        <w:rPr>
          <w:color w:val="170D01"/>
          <w:spacing w:val="80"/>
          <w:sz w:val="24"/>
          <w:szCs w:val="24"/>
        </w:rPr>
        <w:t xml:space="preserve"> </w:t>
      </w:r>
      <w:r>
        <w:rPr>
          <w:color w:val="170D01"/>
          <w:sz w:val="24"/>
          <w:szCs w:val="24"/>
        </w:rPr>
        <w:t>и</w:t>
      </w:r>
      <w:r>
        <w:rPr>
          <w:color w:val="170D01"/>
          <w:spacing w:val="80"/>
          <w:sz w:val="24"/>
          <w:szCs w:val="24"/>
        </w:rPr>
        <w:t xml:space="preserve"> </w:t>
      </w:r>
      <w:r>
        <w:rPr>
          <w:color w:val="170D01"/>
          <w:sz w:val="24"/>
          <w:szCs w:val="24"/>
        </w:rPr>
        <w:t>умения</w:t>
      </w:r>
      <w:r>
        <w:rPr>
          <w:color w:val="170D01"/>
          <w:spacing w:val="80"/>
          <w:sz w:val="24"/>
          <w:szCs w:val="24"/>
        </w:rPr>
        <w:t xml:space="preserve"> </w:t>
      </w:r>
      <w:r>
        <w:rPr>
          <w:color w:val="170D01"/>
          <w:sz w:val="24"/>
          <w:szCs w:val="24"/>
        </w:rPr>
        <w:t>различными способами, в различных изменяющихся, вариативных условиях.</w:t>
      </w:r>
    </w:p>
    <w:p w14:paraId="62586202" w14:textId="77777777" w:rsidR="002931AC" w:rsidRDefault="00000000">
      <w:pPr>
        <w:pStyle w:val="aa"/>
        <w:ind w:leftChars="100" w:left="220"/>
        <w:jc w:val="both"/>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КУРСА</w:t>
      </w:r>
      <w:r>
        <w:rPr>
          <w:rFonts w:ascii="Times New Roman" w:hAnsi="Times New Roman" w:cs="Times New Roman"/>
          <w:b/>
          <w:bCs/>
          <w:spacing w:val="-13"/>
          <w:sz w:val="24"/>
          <w:szCs w:val="24"/>
        </w:rPr>
        <w:t xml:space="preserve"> </w:t>
      </w:r>
      <w:r>
        <w:rPr>
          <w:rFonts w:ascii="Times New Roman" w:hAnsi="Times New Roman" w:cs="Times New Roman"/>
          <w:b/>
          <w:bCs/>
          <w:sz w:val="24"/>
          <w:szCs w:val="24"/>
        </w:rPr>
        <w:t>ВНЕУРОЧНОЙ</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 xml:space="preserve">ДЕЯТЕЛЬНОСТИ </w:t>
      </w:r>
    </w:p>
    <w:p w14:paraId="73B4CD00" w14:textId="77777777" w:rsidR="002931AC" w:rsidRDefault="00000000">
      <w:pPr>
        <w:pStyle w:val="aa"/>
        <w:ind w:leftChars="100" w:left="220"/>
        <w:jc w:val="both"/>
        <w:rPr>
          <w:rFonts w:ascii="Times New Roman" w:hAnsi="Times New Roman" w:cs="Times New Roman"/>
          <w:b/>
          <w:bCs/>
          <w:sz w:val="24"/>
          <w:szCs w:val="24"/>
        </w:rPr>
      </w:pPr>
      <w:r>
        <w:rPr>
          <w:rFonts w:ascii="Times New Roman" w:hAnsi="Times New Roman" w:cs="Times New Roman"/>
          <w:b/>
          <w:bCs/>
          <w:sz w:val="24"/>
          <w:szCs w:val="24"/>
        </w:rPr>
        <w:t>СОДЕРЖАНИЕ ПРОГРАММЫ 1 КЛАССА</w:t>
      </w:r>
    </w:p>
    <w:p w14:paraId="7A2976E0"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 xml:space="preserve">Формирование системы элементарных знаний о ЗОЖ. </w:t>
      </w:r>
      <w:r>
        <w:rPr>
          <w:rFonts w:ascii="Times New Roman" w:hAnsi="Times New Roman" w:cs="Times New Roman"/>
          <w:sz w:val="24"/>
          <w:szCs w:val="24"/>
        </w:rPr>
        <w:t xml:space="preserve">(включается во все </w:t>
      </w:r>
      <w:r>
        <w:rPr>
          <w:rFonts w:ascii="Times New Roman" w:hAnsi="Times New Roman" w:cs="Times New Roman"/>
          <w:spacing w:val="-2"/>
          <w:sz w:val="24"/>
          <w:szCs w:val="24"/>
        </w:rPr>
        <w:t>занятия).</w:t>
      </w:r>
    </w:p>
    <w:p w14:paraId="23C27593"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Значение ЗОЖ. Средства, способствующие физическому, духовному и социальному здоровью: режим дня, личная гигиена, физические упражнения, отказ от вредных привычек, самостоятельные занятия физической культурой и спортом.</w:t>
      </w:r>
    </w:p>
    <w:p w14:paraId="7625482A"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инвентаря. Комплексы физических упражнений для утренней зарядки, физкультминуток, занятий по профилактики и коррекции</w:t>
      </w:r>
      <w:r>
        <w:rPr>
          <w:rFonts w:ascii="Times New Roman" w:hAnsi="Times New Roman" w:cs="Times New Roman"/>
          <w:spacing w:val="-4"/>
          <w:sz w:val="24"/>
          <w:szCs w:val="24"/>
        </w:rPr>
        <w:t xml:space="preserve"> </w:t>
      </w:r>
      <w:r>
        <w:rPr>
          <w:rFonts w:ascii="Times New Roman" w:hAnsi="Times New Roman" w:cs="Times New Roman"/>
          <w:sz w:val="24"/>
          <w:szCs w:val="24"/>
        </w:rPr>
        <w:t>нарушений</w:t>
      </w:r>
      <w:r>
        <w:rPr>
          <w:rFonts w:ascii="Times New Roman" w:hAnsi="Times New Roman" w:cs="Times New Roman"/>
          <w:spacing w:val="-5"/>
          <w:sz w:val="24"/>
          <w:szCs w:val="24"/>
        </w:rPr>
        <w:t xml:space="preserve"> </w:t>
      </w:r>
      <w:r>
        <w:rPr>
          <w:rFonts w:ascii="Times New Roman" w:hAnsi="Times New Roman" w:cs="Times New Roman"/>
          <w:sz w:val="24"/>
          <w:szCs w:val="24"/>
        </w:rPr>
        <w:t>осанки.</w:t>
      </w:r>
      <w:r>
        <w:rPr>
          <w:rFonts w:ascii="Times New Roman" w:hAnsi="Times New Roman" w:cs="Times New Roman"/>
          <w:spacing w:val="-5"/>
          <w:sz w:val="24"/>
          <w:szCs w:val="24"/>
        </w:rPr>
        <w:t xml:space="preserve"> </w:t>
      </w:r>
      <w:r>
        <w:rPr>
          <w:rFonts w:ascii="Times New Roman" w:hAnsi="Times New Roman" w:cs="Times New Roman"/>
          <w:sz w:val="24"/>
          <w:szCs w:val="24"/>
        </w:rPr>
        <w:t>Комплексы</w:t>
      </w:r>
      <w:r>
        <w:rPr>
          <w:rFonts w:ascii="Times New Roman" w:hAnsi="Times New Roman" w:cs="Times New Roman"/>
          <w:spacing w:val="-4"/>
          <w:sz w:val="24"/>
          <w:szCs w:val="24"/>
        </w:rPr>
        <w:t xml:space="preserve"> </w:t>
      </w:r>
      <w:r>
        <w:rPr>
          <w:rFonts w:ascii="Times New Roman" w:hAnsi="Times New Roman" w:cs="Times New Roman"/>
          <w:sz w:val="24"/>
          <w:szCs w:val="24"/>
        </w:rPr>
        <w:t>упражнений</w:t>
      </w:r>
      <w:r>
        <w:rPr>
          <w:rFonts w:ascii="Times New Roman" w:hAnsi="Times New Roman" w:cs="Times New Roman"/>
          <w:spacing w:val="-7"/>
          <w:sz w:val="24"/>
          <w:szCs w:val="24"/>
        </w:rPr>
        <w:t xml:space="preserve"> </w:t>
      </w:r>
      <w:r>
        <w:rPr>
          <w:rFonts w:ascii="Times New Roman" w:hAnsi="Times New Roman" w:cs="Times New Roman"/>
          <w:sz w:val="24"/>
          <w:szCs w:val="24"/>
        </w:rPr>
        <w:t>на</w:t>
      </w:r>
      <w:r>
        <w:rPr>
          <w:rFonts w:ascii="Times New Roman" w:hAnsi="Times New Roman" w:cs="Times New Roman"/>
          <w:spacing w:val="-6"/>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6"/>
          <w:sz w:val="24"/>
          <w:szCs w:val="24"/>
        </w:rPr>
        <w:t xml:space="preserve"> </w:t>
      </w:r>
      <w:r>
        <w:rPr>
          <w:rFonts w:ascii="Times New Roman" w:hAnsi="Times New Roman" w:cs="Times New Roman"/>
          <w:sz w:val="24"/>
          <w:szCs w:val="24"/>
        </w:rPr>
        <w:t>физических</w:t>
      </w:r>
      <w:r>
        <w:rPr>
          <w:rFonts w:ascii="Times New Roman" w:hAnsi="Times New Roman" w:cs="Times New Roman"/>
          <w:spacing w:val="-6"/>
          <w:sz w:val="24"/>
          <w:szCs w:val="24"/>
        </w:rPr>
        <w:t xml:space="preserve"> </w:t>
      </w:r>
      <w:r>
        <w:rPr>
          <w:rFonts w:ascii="Times New Roman" w:hAnsi="Times New Roman" w:cs="Times New Roman"/>
          <w:sz w:val="24"/>
          <w:szCs w:val="24"/>
        </w:rPr>
        <w:t>качеств. Комплексы дыхательных упражнений. Гимнастика для глаз.</w:t>
      </w:r>
    </w:p>
    <w:p w14:paraId="0F4E6334"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Правила игр,</w:t>
      </w:r>
      <w:r>
        <w:rPr>
          <w:rFonts w:ascii="Times New Roman" w:hAnsi="Times New Roman" w:cs="Times New Roman"/>
          <w:b/>
          <w:spacing w:val="-2"/>
          <w:sz w:val="24"/>
          <w:szCs w:val="24"/>
        </w:rPr>
        <w:t xml:space="preserve"> </w:t>
      </w:r>
      <w:r>
        <w:rPr>
          <w:rFonts w:ascii="Times New Roman" w:hAnsi="Times New Roman" w:cs="Times New Roman"/>
          <w:b/>
          <w:sz w:val="24"/>
          <w:szCs w:val="24"/>
        </w:rPr>
        <w:t>соревнований, места</w:t>
      </w:r>
      <w:r>
        <w:rPr>
          <w:rFonts w:ascii="Times New Roman" w:hAnsi="Times New Roman" w:cs="Times New Roman"/>
          <w:b/>
          <w:spacing w:val="-2"/>
          <w:sz w:val="24"/>
          <w:szCs w:val="24"/>
        </w:rPr>
        <w:t xml:space="preserve"> </w:t>
      </w:r>
      <w:r>
        <w:rPr>
          <w:rFonts w:ascii="Times New Roman" w:hAnsi="Times New Roman" w:cs="Times New Roman"/>
          <w:b/>
          <w:sz w:val="24"/>
          <w:szCs w:val="24"/>
        </w:rPr>
        <w:t xml:space="preserve">занятий, инвентарь </w:t>
      </w:r>
      <w:r>
        <w:rPr>
          <w:rFonts w:ascii="Times New Roman" w:hAnsi="Times New Roman" w:cs="Times New Roman"/>
          <w:sz w:val="24"/>
          <w:szCs w:val="24"/>
        </w:rPr>
        <w:t xml:space="preserve">(включается во все </w:t>
      </w:r>
      <w:r>
        <w:rPr>
          <w:rFonts w:ascii="Times New Roman" w:hAnsi="Times New Roman" w:cs="Times New Roman"/>
          <w:spacing w:val="-2"/>
          <w:sz w:val="24"/>
          <w:szCs w:val="24"/>
        </w:rPr>
        <w:t>занятия).</w:t>
      </w:r>
    </w:p>
    <w:p w14:paraId="4D4083C1"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14:paraId="3F0B4FFD"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 xml:space="preserve">Подвижные игры с мячом. </w:t>
      </w:r>
      <w:r>
        <w:rPr>
          <w:rFonts w:ascii="Times New Roman" w:hAnsi="Times New Roman" w:cs="Times New Roman"/>
          <w:sz w:val="24"/>
          <w:szCs w:val="24"/>
        </w:rPr>
        <w:t>Эстафеты с использованием спортивного инвентаря и оборудования (мячи, скакалки, обручи, кегли и т.д.), «Охотники и утки» (Правила</w:t>
      </w:r>
      <w:r>
        <w:rPr>
          <w:rFonts w:ascii="Times New Roman" w:hAnsi="Times New Roman" w:cs="Times New Roman"/>
          <w:spacing w:val="74"/>
          <w:w w:val="150"/>
          <w:sz w:val="24"/>
          <w:szCs w:val="24"/>
        </w:rPr>
        <w:t xml:space="preserve"> </w:t>
      </w:r>
      <w:r>
        <w:rPr>
          <w:rFonts w:ascii="Times New Roman" w:hAnsi="Times New Roman" w:cs="Times New Roman"/>
          <w:sz w:val="24"/>
          <w:szCs w:val="24"/>
        </w:rPr>
        <w:t>игры,</w:t>
      </w:r>
      <w:r>
        <w:rPr>
          <w:rFonts w:ascii="Times New Roman" w:hAnsi="Times New Roman" w:cs="Times New Roman"/>
          <w:spacing w:val="76"/>
          <w:w w:val="150"/>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76"/>
          <w:w w:val="150"/>
          <w:sz w:val="24"/>
          <w:szCs w:val="24"/>
        </w:rPr>
        <w:t xml:space="preserve"> </w:t>
      </w:r>
      <w:r>
        <w:rPr>
          <w:rFonts w:ascii="Times New Roman" w:hAnsi="Times New Roman" w:cs="Times New Roman"/>
          <w:sz w:val="24"/>
          <w:szCs w:val="24"/>
        </w:rPr>
        <w:t>основных</w:t>
      </w:r>
      <w:r>
        <w:rPr>
          <w:rFonts w:ascii="Times New Roman" w:hAnsi="Times New Roman" w:cs="Times New Roman"/>
          <w:spacing w:val="79"/>
          <w:w w:val="150"/>
          <w:sz w:val="24"/>
          <w:szCs w:val="24"/>
        </w:rPr>
        <w:t xml:space="preserve"> </w:t>
      </w:r>
      <w:r>
        <w:rPr>
          <w:rFonts w:ascii="Times New Roman" w:hAnsi="Times New Roman" w:cs="Times New Roman"/>
          <w:sz w:val="24"/>
          <w:szCs w:val="24"/>
        </w:rPr>
        <w:t>навыков</w:t>
      </w:r>
      <w:r>
        <w:rPr>
          <w:rFonts w:ascii="Times New Roman" w:hAnsi="Times New Roman" w:cs="Times New Roman"/>
          <w:spacing w:val="76"/>
          <w:w w:val="150"/>
          <w:sz w:val="24"/>
          <w:szCs w:val="24"/>
        </w:rPr>
        <w:t xml:space="preserve"> </w:t>
      </w:r>
      <w:r>
        <w:rPr>
          <w:rFonts w:ascii="Times New Roman" w:hAnsi="Times New Roman" w:cs="Times New Roman"/>
          <w:sz w:val="24"/>
          <w:szCs w:val="24"/>
        </w:rPr>
        <w:t>быстрого</w:t>
      </w:r>
      <w:r>
        <w:rPr>
          <w:rFonts w:ascii="Times New Roman" w:hAnsi="Times New Roman" w:cs="Times New Roman"/>
          <w:spacing w:val="77"/>
          <w:w w:val="150"/>
          <w:sz w:val="24"/>
          <w:szCs w:val="24"/>
        </w:rPr>
        <w:t xml:space="preserve"> </w:t>
      </w:r>
      <w:r>
        <w:rPr>
          <w:rFonts w:ascii="Times New Roman" w:hAnsi="Times New Roman" w:cs="Times New Roman"/>
          <w:sz w:val="24"/>
          <w:szCs w:val="24"/>
        </w:rPr>
        <w:t>перемещения</w:t>
      </w:r>
      <w:r>
        <w:rPr>
          <w:rFonts w:ascii="Times New Roman" w:hAnsi="Times New Roman" w:cs="Times New Roman"/>
          <w:spacing w:val="74"/>
          <w:w w:val="150"/>
          <w:sz w:val="24"/>
          <w:szCs w:val="24"/>
        </w:rPr>
        <w:t xml:space="preserve"> </w:t>
      </w:r>
      <w:r>
        <w:rPr>
          <w:rFonts w:ascii="Times New Roman" w:hAnsi="Times New Roman" w:cs="Times New Roman"/>
          <w:sz w:val="24"/>
          <w:szCs w:val="24"/>
        </w:rPr>
        <w:t>по</w:t>
      </w:r>
      <w:r>
        <w:rPr>
          <w:rFonts w:ascii="Times New Roman" w:hAnsi="Times New Roman" w:cs="Times New Roman"/>
          <w:spacing w:val="78"/>
          <w:w w:val="150"/>
          <w:sz w:val="24"/>
          <w:szCs w:val="24"/>
        </w:rPr>
        <w:t xml:space="preserve"> </w:t>
      </w:r>
      <w:r>
        <w:rPr>
          <w:rFonts w:ascii="Times New Roman" w:hAnsi="Times New Roman" w:cs="Times New Roman"/>
          <w:spacing w:val="-2"/>
          <w:sz w:val="24"/>
          <w:szCs w:val="24"/>
        </w:rPr>
        <w:t>площадке),</w:t>
      </w:r>
    </w:p>
    <w:p w14:paraId="300884B0"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«Вышибалы» (Правила игры, развитие навыков ловли и передачи мяча, метания по движущейся цели.), и т.д.</w:t>
      </w:r>
    </w:p>
    <w:p w14:paraId="51D71D5E"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z w:val="24"/>
          <w:szCs w:val="24"/>
        </w:rPr>
        <w:t>Занимательные</w:t>
      </w:r>
      <w:r>
        <w:rPr>
          <w:rFonts w:ascii="Times New Roman" w:hAnsi="Times New Roman" w:cs="Times New Roman"/>
          <w:b/>
          <w:spacing w:val="-5"/>
          <w:sz w:val="24"/>
          <w:szCs w:val="24"/>
        </w:rPr>
        <w:t xml:space="preserve"> </w:t>
      </w:r>
      <w:r>
        <w:rPr>
          <w:rFonts w:ascii="Times New Roman" w:hAnsi="Times New Roman" w:cs="Times New Roman"/>
          <w:b/>
          <w:spacing w:val="-4"/>
          <w:sz w:val="24"/>
          <w:szCs w:val="24"/>
        </w:rPr>
        <w:t>игры.</w:t>
      </w:r>
    </w:p>
    <w:p w14:paraId="448E794A"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Игры</w:t>
      </w:r>
      <w:r>
        <w:rPr>
          <w:rFonts w:ascii="Times New Roman" w:hAnsi="Times New Roman" w:cs="Times New Roman"/>
          <w:spacing w:val="16"/>
          <w:sz w:val="24"/>
          <w:szCs w:val="24"/>
        </w:rPr>
        <w:t xml:space="preserve"> </w:t>
      </w:r>
      <w:r>
        <w:rPr>
          <w:rFonts w:ascii="Times New Roman" w:hAnsi="Times New Roman" w:cs="Times New Roman"/>
          <w:sz w:val="24"/>
          <w:szCs w:val="24"/>
        </w:rPr>
        <w:t>на</w:t>
      </w:r>
      <w:r>
        <w:rPr>
          <w:rFonts w:ascii="Times New Roman" w:hAnsi="Times New Roman" w:cs="Times New Roman"/>
          <w:spacing w:val="19"/>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19"/>
          <w:sz w:val="24"/>
          <w:szCs w:val="24"/>
        </w:rPr>
        <w:t xml:space="preserve"> </w:t>
      </w:r>
      <w:r>
        <w:rPr>
          <w:rFonts w:ascii="Times New Roman" w:hAnsi="Times New Roman" w:cs="Times New Roman"/>
          <w:sz w:val="24"/>
          <w:szCs w:val="24"/>
        </w:rPr>
        <w:t>внимания:</w:t>
      </w:r>
      <w:r>
        <w:rPr>
          <w:rFonts w:ascii="Times New Roman" w:hAnsi="Times New Roman" w:cs="Times New Roman"/>
          <w:spacing w:val="26"/>
          <w:sz w:val="24"/>
          <w:szCs w:val="24"/>
        </w:rPr>
        <w:t xml:space="preserve"> </w:t>
      </w:r>
      <w:r>
        <w:rPr>
          <w:rFonts w:ascii="Times New Roman" w:hAnsi="Times New Roman" w:cs="Times New Roman"/>
          <w:sz w:val="24"/>
          <w:szCs w:val="24"/>
        </w:rPr>
        <w:t>«Воробьи</w:t>
      </w:r>
      <w:r>
        <w:rPr>
          <w:rFonts w:ascii="Times New Roman" w:hAnsi="Times New Roman" w:cs="Times New Roman"/>
          <w:spacing w:val="23"/>
          <w:sz w:val="24"/>
          <w:szCs w:val="24"/>
        </w:rPr>
        <w:t xml:space="preserve"> </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z w:val="24"/>
          <w:szCs w:val="24"/>
        </w:rPr>
        <w:t>вороны»,</w:t>
      </w:r>
      <w:r>
        <w:rPr>
          <w:rFonts w:ascii="Times New Roman" w:hAnsi="Times New Roman" w:cs="Times New Roman"/>
          <w:spacing w:val="25"/>
          <w:sz w:val="24"/>
          <w:szCs w:val="24"/>
        </w:rPr>
        <w:t xml:space="preserve"> </w:t>
      </w:r>
      <w:r>
        <w:rPr>
          <w:rFonts w:ascii="Times New Roman" w:hAnsi="Times New Roman" w:cs="Times New Roman"/>
          <w:sz w:val="24"/>
          <w:szCs w:val="24"/>
        </w:rPr>
        <w:t>«Третий</w:t>
      </w:r>
      <w:r>
        <w:rPr>
          <w:rFonts w:ascii="Times New Roman" w:hAnsi="Times New Roman" w:cs="Times New Roman"/>
          <w:spacing w:val="21"/>
          <w:sz w:val="24"/>
          <w:szCs w:val="24"/>
        </w:rPr>
        <w:t xml:space="preserve"> </w:t>
      </w:r>
      <w:r>
        <w:rPr>
          <w:rFonts w:ascii="Times New Roman" w:hAnsi="Times New Roman" w:cs="Times New Roman"/>
          <w:sz w:val="24"/>
          <w:szCs w:val="24"/>
        </w:rPr>
        <w:t>лишний»,</w:t>
      </w:r>
      <w:r>
        <w:rPr>
          <w:rFonts w:ascii="Times New Roman" w:hAnsi="Times New Roman" w:cs="Times New Roman"/>
          <w:spacing w:val="24"/>
          <w:sz w:val="24"/>
          <w:szCs w:val="24"/>
        </w:rPr>
        <w:t xml:space="preserve"> </w:t>
      </w:r>
      <w:r>
        <w:rPr>
          <w:rFonts w:ascii="Times New Roman" w:hAnsi="Times New Roman" w:cs="Times New Roman"/>
          <w:sz w:val="24"/>
          <w:szCs w:val="24"/>
        </w:rPr>
        <w:t>«Лиса</w:t>
      </w:r>
      <w:r>
        <w:rPr>
          <w:rFonts w:ascii="Times New Roman" w:hAnsi="Times New Roman" w:cs="Times New Roman"/>
          <w:spacing w:val="19"/>
          <w:sz w:val="24"/>
          <w:szCs w:val="24"/>
        </w:rPr>
        <w:t xml:space="preserve"> </w:t>
      </w:r>
      <w:r>
        <w:rPr>
          <w:rFonts w:ascii="Times New Roman" w:hAnsi="Times New Roman" w:cs="Times New Roman"/>
          <w:sz w:val="24"/>
          <w:szCs w:val="24"/>
        </w:rPr>
        <w:t>и</w:t>
      </w:r>
      <w:r>
        <w:rPr>
          <w:rFonts w:ascii="Times New Roman" w:hAnsi="Times New Roman" w:cs="Times New Roman"/>
          <w:spacing w:val="21"/>
          <w:sz w:val="24"/>
          <w:szCs w:val="24"/>
        </w:rPr>
        <w:t xml:space="preserve"> </w:t>
      </w:r>
      <w:r>
        <w:rPr>
          <w:rFonts w:ascii="Times New Roman" w:hAnsi="Times New Roman" w:cs="Times New Roman"/>
          <w:spacing w:val="-2"/>
          <w:sz w:val="24"/>
          <w:szCs w:val="24"/>
        </w:rPr>
        <w:t>зайцы»,</w:t>
      </w:r>
    </w:p>
    <w:p w14:paraId="28CFD311"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«Попади</w:t>
      </w:r>
      <w:r>
        <w:rPr>
          <w:rFonts w:ascii="Times New Roman" w:hAnsi="Times New Roman" w:cs="Times New Roman"/>
          <w:spacing w:val="-9"/>
          <w:sz w:val="24"/>
          <w:szCs w:val="24"/>
        </w:rPr>
        <w:t xml:space="preserve"> </w:t>
      </w:r>
      <w:r>
        <w:rPr>
          <w:rFonts w:ascii="Times New Roman" w:hAnsi="Times New Roman" w:cs="Times New Roman"/>
          <w:sz w:val="24"/>
          <w:szCs w:val="24"/>
        </w:rPr>
        <w:t>мячом»,</w:t>
      </w:r>
      <w:r>
        <w:rPr>
          <w:rFonts w:ascii="Times New Roman" w:hAnsi="Times New Roman" w:cs="Times New Roman"/>
          <w:spacing w:val="-3"/>
          <w:sz w:val="24"/>
          <w:szCs w:val="24"/>
        </w:rPr>
        <w:t xml:space="preserve"> </w:t>
      </w:r>
      <w:r>
        <w:rPr>
          <w:rFonts w:ascii="Times New Roman" w:hAnsi="Times New Roman" w:cs="Times New Roman"/>
          <w:sz w:val="24"/>
          <w:szCs w:val="24"/>
        </w:rPr>
        <w:t>«Запрещенное</w:t>
      </w:r>
      <w:r>
        <w:rPr>
          <w:rFonts w:ascii="Times New Roman" w:hAnsi="Times New Roman" w:cs="Times New Roman"/>
          <w:spacing w:val="-8"/>
          <w:sz w:val="24"/>
          <w:szCs w:val="24"/>
        </w:rPr>
        <w:t xml:space="preserve"> </w:t>
      </w:r>
      <w:r>
        <w:rPr>
          <w:rFonts w:ascii="Times New Roman" w:hAnsi="Times New Roman" w:cs="Times New Roman"/>
          <w:sz w:val="24"/>
          <w:szCs w:val="24"/>
        </w:rPr>
        <w:t>движение»,</w:t>
      </w:r>
      <w:r>
        <w:rPr>
          <w:rFonts w:ascii="Times New Roman" w:hAnsi="Times New Roman" w:cs="Times New Roman"/>
          <w:spacing w:val="-4"/>
          <w:sz w:val="24"/>
          <w:szCs w:val="24"/>
        </w:rPr>
        <w:t xml:space="preserve"> </w:t>
      </w:r>
      <w:r>
        <w:rPr>
          <w:rFonts w:ascii="Times New Roman" w:hAnsi="Times New Roman" w:cs="Times New Roman"/>
          <w:sz w:val="24"/>
          <w:szCs w:val="24"/>
        </w:rPr>
        <w:t>«Огонек»,</w:t>
      </w:r>
      <w:r>
        <w:rPr>
          <w:rFonts w:ascii="Times New Roman" w:hAnsi="Times New Roman" w:cs="Times New Roman"/>
          <w:spacing w:val="-4"/>
          <w:sz w:val="24"/>
          <w:szCs w:val="24"/>
        </w:rPr>
        <w:t xml:space="preserve"> </w:t>
      </w:r>
      <w:r>
        <w:rPr>
          <w:rFonts w:ascii="Times New Roman" w:hAnsi="Times New Roman" w:cs="Times New Roman"/>
          <w:sz w:val="24"/>
          <w:szCs w:val="24"/>
        </w:rPr>
        <w:t>«Манеж»,</w:t>
      </w:r>
      <w:r>
        <w:rPr>
          <w:rFonts w:ascii="Times New Roman" w:hAnsi="Times New Roman" w:cs="Times New Roman"/>
          <w:spacing w:val="-2"/>
          <w:sz w:val="24"/>
          <w:szCs w:val="24"/>
        </w:rPr>
        <w:t xml:space="preserve"> «Шумелка».</w:t>
      </w:r>
    </w:p>
    <w:p w14:paraId="47E0FC15"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Игры</w:t>
      </w:r>
      <w:r>
        <w:rPr>
          <w:rFonts w:ascii="Times New Roman" w:hAnsi="Times New Roman" w:cs="Times New Roman"/>
          <w:spacing w:val="40"/>
          <w:sz w:val="24"/>
          <w:szCs w:val="24"/>
        </w:rPr>
        <w:t xml:space="preserve"> </w:t>
      </w:r>
      <w:r>
        <w:rPr>
          <w:rFonts w:ascii="Times New Roman" w:hAnsi="Times New Roman" w:cs="Times New Roman"/>
          <w:sz w:val="24"/>
          <w:szCs w:val="24"/>
        </w:rPr>
        <w:t>на</w:t>
      </w:r>
      <w:r>
        <w:rPr>
          <w:rFonts w:ascii="Times New Roman" w:hAnsi="Times New Roman" w:cs="Times New Roman"/>
          <w:spacing w:val="40"/>
          <w:sz w:val="24"/>
          <w:szCs w:val="24"/>
        </w:rPr>
        <w:t xml:space="preserve"> </w:t>
      </w:r>
      <w:r>
        <w:rPr>
          <w:rFonts w:ascii="Times New Roman" w:hAnsi="Times New Roman" w:cs="Times New Roman"/>
          <w:sz w:val="24"/>
          <w:szCs w:val="24"/>
        </w:rPr>
        <w:t>координацию</w:t>
      </w:r>
      <w:r>
        <w:rPr>
          <w:rFonts w:ascii="Times New Roman" w:hAnsi="Times New Roman" w:cs="Times New Roman"/>
          <w:spacing w:val="40"/>
          <w:sz w:val="24"/>
          <w:szCs w:val="24"/>
        </w:rPr>
        <w:t xml:space="preserve"> </w:t>
      </w:r>
      <w:r>
        <w:rPr>
          <w:rFonts w:ascii="Times New Roman" w:hAnsi="Times New Roman" w:cs="Times New Roman"/>
          <w:sz w:val="24"/>
          <w:szCs w:val="24"/>
        </w:rPr>
        <w:t>движений:</w:t>
      </w:r>
      <w:r>
        <w:rPr>
          <w:rFonts w:ascii="Times New Roman" w:hAnsi="Times New Roman" w:cs="Times New Roman"/>
          <w:spacing w:val="40"/>
          <w:sz w:val="24"/>
          <w:szCs w:val="24"/>
        </w:rPr>
        <w:t xml:space="preserve"> </w:t>
      </w:r>
      <w:r>
        <w:rPr>
          <w:rFonts w:ascii="Times New Roman" w:hAnsi="Times New Roman" w:cs="Times New Roman"/>
          <w:sz w:val="24"/>
          <w:szCs w:val="24"/>
        </w:rPr>
        <w:t>«Вышибалы»,</w:t>
      </w:r>
      <w:r>
        <w:rPr>
          <w:rFonts w:ascii="Times New Roman" w:hAnsi="Times New Roman" w:cs="Times New Roman"/>
          <w:spacing w:val="40"/>
          <w:sz w:val="24"/>
          <w:szCs w:val="24"/>
        </w:rPr>
        <w:t xml:space="preserve"> </w:t>
      </w:r>
      <w:r>
        <w:rPr>
          <w:rFonts w:ascii="Times New Roman" w:hAnsi="Times New Roman" w:cs="Times New Roman"/>
          <w:sz w:val="24"/>
          <w:szCs w:val="24"/>
        </w:rPr>
        <w:t>«Охотники</w:t>
      </w:r>
      <w:r>
        <w:rPr>
          <w:rFonts w:ascii="Times New Roman" w:hAnsi="Times New Roman" w:cs="Times New Roman"/>
          <w:spacing w:val="40"/>
          <w:sz w:val="24"/>
          <w:szCs w:val="24"/>
        </w:rPr>
        <w:t xml:space="preserve"> </w:t>
      </w:r>
      <w:r>
        <w:rPr>
          <w:rFonts w:ascii="Times New Roman" w:hAnsi="Times New Roman" w:cs="Times New Roman"/>
          <w:sz w:val="24"/>
          <w:szCs w:val="24"/>
        </w:rPr>
        <w:t>и</w:t>
      </w:r>
      <w:r>
        <w:rPr>
          <w:rFonts w:ascii="Times New Roman" w:hAnsi="Times New Roman" w:cs="Times New Roman"/>
          <w:spacing w:val="40"/>
          <w:sz w:val="24"/>
          <w:szCs w:val="24"/>
        </w:rPr>
        <w:t xml:space="preserve"> </w:t>
      </w:r>
      <w:r>
        <w:rPr>
          <w:rFonts w:ascii="Times New Roman" w:hAnsi="Times New Roman" w:cs="Times New Roman"/>
          <w:sz w:val="24"/>
          <w:szCs w:val="24"/>
        </w:rPr>
        <w:t>утки»,</w:t>
      </w:r>
      <w:r>
        <w:rPr>
          <w:rFonts w:ascii="Times New Roman" w:hAnsi="Times New Roman" w:cs="Times New Roman"/>
          <w:spacing w:val="40"/>
          <w:sz w:val="24"/>
          <w:szCs w:val="24"/>
        </w:rPr>
        <w:t xml:space="preserve"> </w:t>
      </w:r>
      <w:r>
        <w:rPr>
          <w:rFonts w:ascii="Times New Roman" w:hAnsi="Times New Roman" w:cs="Times New Roman"/>
          <w:sz w:val="24"/>
          <w:szCs w:val="24"/>
        </w:rPr>
        <w:t>«Игра</w:t>
      </w:r>
      <w:r>
        <w:rPr>
          <w:rFonts w:ascii="Times New Roman" w:hAnsi="Times New Roman" w:cs="Times New Roman"/>
          <w:spacing w:val="40"/>
          <w:sz w:val="24"/>
          <w:szCs w:val="24"/>
        </w:rPr>
        <w:t xml:space="preserve"> </w:t>
      </w:r>
      <w:r>
        <w:rPr>
          <w:rFonts w:ascii="Times New Roman" w:hAnsi="Times New Roman" w:cs="Times New Roman"/>
          <w:sz w:val="24"/>
          <w:szCs w:val="24"/>
        </w:rPr>
        <w:t>с мячом», «Гонки крокодилов», «Вьюны», «Домашние хлопоты», «5+5», «Ловушка» и т.д.</w:t>
      </w:r>
    </w:p>
    <w:p w14:paraId="1D33815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Игры на развитие ловкости: «Попади в мишень», «Зевака», «Квач»,</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«Падающая </w:t>
      </w:r>
      <w:r>
        <w:rPr>
          <w:rFonts w:ascii="Times New Roman" w:hAnsi="Times New Roman" w:cs="Times New Roman"/>
          <w:spacing w:val="-2"/>
          <w:sz w:val="24"/>
          <w:szCs w:val="24"/>
        </w:rPr>
        <w:t>палка»,</w:t>
      </w:r>
      <w:r>
        <w:rPr>
          <w:rFonts w:ascii="Times New Roman" w:hAnsi="Times New Roman" w:cs="Times New Roman"/>
          <w:sz w:val="24"/>
          <w:szCs w:val="24"/>
        </w:rPr>
        <w:tab/>
        <w:t>«Гуси»,</w:t>
      </w:r>
      <w:r>
        <w:rPr>
          <w:rFonts w:ascii="Times New Roman" w:hAnsi="Times New Roman" w:cs="Times New Roman"/>
          <w:spacing w:val="71"/>
          <w:sz w:val="24"/>
          <w:szCs w:val="24"/>
        </w:rPr>
        <w:t xml:space="preserve"> </w:t>
      </w:r>
      <w:r>
        <w:rPr>
          <w:rFonts w:ascii="Times New Roman" w:hAnsi="Times New Roman" w:cs="Times New Roman"/>
          <w:sz w:val="24"/>
          <w:szCs w:val="24"/>
        </w:rPr>
        <w:t>«Горелка»,</w:t>
      </w:r>
      <w:r>
        <w:rPr>
          <w:rFonts w:ascii="Times New Roman" w:hAnsi="Times New Roman" w:cs="Times New Roman"/>
          <w:spacing w:val="71"/>
          <w:sz w:val="24"/>
          <w:szCs w:val="24"/>
        </w:rPr>
        <w:t xml:space="preserve"> </w:t>
      </w:r>
      <w:r>
        <w:rPr>
          <w:rFonts w:ascii="Times New Roman" w:hAnsi="Times New Roman" w:cs="Times New Roman"/>
          <w:sz w:val="24"/>
          <w:szCs w:val="24"/>
        </w:rPr>
        <w:t>«У</w:t>
      </w:r>
      <w:r>
        <w:rPr>
          <w:rFonts w:ascii="Times New Roman" w:hAnsi="Times New Roman" w:cs="Times New Roman"/>
          <w:spacing w:val="69"/>
          <w:sz w:val="24"/>
          <w:szCs w:val="24"/>
        </w:rPr>
        <w:t xml:space="preserve"> </w:t>
      </w:r>
      <w:r>
        <w:rPr>
          <w:rFonts w:ascii="Times New Roman" w:hAnsi="Times New Roman" w:cs="Times New Roman"/>
          <w:sz w:val="24"/>
          <w:szCs w:val="24"/>
        </w:rPr>
        <w:t>медведя</w:t>
      </w:r>
      <w:r>
        <w:rPr>
          <w:rFonts w:ascii="Times New Roman" w:hAnsi="Times New Roman" w:cs="Times New Roman"/>
          <w:spacing w:val="70"/>
          <w:sz w:val="24"/>
          <w:szCs w:val="24"/>
        </w:rPr>
        <w:t xml:space="preserve"> </w:t>
      </w:r>
      <w:r>
        <w:rPr>
          <w:rFonts w:ascii="Times New Roman" w:hAnsi="Times New Roman" w:cs="Times New Roman"/>
          <w:sz w:val="24"/>
          <w:szCs w:val="24"/>
        </w:rPr>
        <w:t>во</w:t>
      </w:r>
      <w:r>
        <w:rPr>
          <w:rFonts w:ascii="Times New Roman" w:hAnsi="Times New Roman" w:cs="Times New Roman"/>
          <w:spacing w:val="66"/>
          <w:sz w:val="24"/>
          <w:szCs w:val="24"/>
        </w:rPr>
        <w:t xml:space="preserve"> </w:t>
      </w:r>
      <w:r>
        <w:rPr>
          <w:rFonts w:ascii="Times New Roman" w:hAnsi="Times New Roman" w:cs="Times New Roman"/>
          <w:sz w:val="24"/>
          <w:szCs w:val="24"/>
        </w:rPr>
        <w:t>бору»,</w:t>
      </w:r>
      <w:r>
        <w:rPr>
          <w:rFonts w:ascii="Times New Roman" w:hAnsi="Times New Roman" w:cs="Times New Roman"/>
          <w:spacing w:val="73"/>
          <w:sz w:val="24"/>
          <w:szCs w:val="24"/>
        </w:rPr>
        <w:t xml:space="preserve"> </w:t>
      </w:r>
      <w:r>
        <w:rPr>
          <w:rFonts w:ascii="Times New Roman" w:hAnsi="Times New Roman" w:cs="Times New Roman"/>
          <w:sz w:val="24"/>
          <w:szCs w:val="24"/>
        </w:rPr>
        <w:t>«Рыбаки</w:t>
      </w:r>
      <w:r>
        <w:rPr>
          <w:rFonts w:ascii="Times New Roman" w:hAnsi="Times New Roman" w:cs="Times New Roman"/>
          <w:spacing w:val="68"/>
          <w:sz w:val="24"/>
          <w:szCs w:val="24"/>
        </w:rPr>
        <w:t xml:space="preserve"> </w:t>
      </w:r>
      <w:r>
        <w:rPr>
          <w:rFonts w:ascii="Times New Roman" w:hAnsi="Times New Roman" w:cs="Times New Roman"/>
          <w:sz w:val="24"/>
          <w:szCs w:val="24"/>
        </w:rPr>
        <w:t>и</w:t>
      </w:r>
      <w:r>
        <w:rPr>
          <w:rFonts w:ascii="Times New Roman" w:hAnsi="Times New Roman" w:cs="Times New Roman"/>
          <w:spacing w:val="65"/>
          <w:sz w:val="24"/>
          <w:szCs w:val="24"/>
        </w:rPr>
        <w:t xml:space="preserve"> </w:t>
      </w:r>
      <w:r>
        <w:rPr>
          <w:rFonts w:ascii="Times New Roman" w:hAnsi="Times New Roman" w:cs="Times New Roman"/>
          <w:sz w:val="24"/>
          <w:szCs w:val="24"/>
        </w:rPr>
        <w:t>рыбки»</w:t>
      </w:r>
      <w:r>
        <w:rPr>
          <w:rFonts w:ascii="Times New Roman" w:hAnsi="Times New Roman" w:cs="Times New Roman"/>
          <w:spacing w:val="65"/>
          <w:sz w:val="24"/>
          <w:szCs w:val="24"/>
        </w:rPr>
        <w:t xml:space="preserve"> </w:t>
      </w:r>
      <w:r>
        <w:rPr>
          <w:rFonts w:ascii="Times New Roman" w:hAnsi="Times New Roman" w:cs="Times New Roman"/>
          <w:spacing w:val="-2"/>
          <w:sz w:val="24"/>
          <w:szCs w:val="24"/>
        </w:rPr>
        <w:t>«Хвостики»,</w:t>
      </w:r>
    </w:p>
    <w:p w14:paraId="5BF63DB9"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«Паровозики»,</w:t>
      </w:r>
      <w:r>
        <w:rPr>
          <w:rFonts w:ascii="Times New Roman" w:hAnsi="Times New Roman" w:cs="Times New Roman"/>
          <w:spacing w:val="-3"/>
          <w:sz w:val="24"/>
          <w:szCs w:val="24"/>
        </w:rPr>
        <w:t xml:space="preserve"> </w:t>
      </w:r>
      <w:r>
        <w:rPr>
          <w:rFonts w:ascii="Times New Roman" w:hAnsi="Times New Roman" w:cs="Times New Roman"/>
          <w:sz w:val="24"/>
          <w:szCs w:val="24"/>
        </w:rPr>
        <w:t>«Часы</w:t>
      </w:r>
      <w:r>
        <w:rPr>
          <w:rFonts w:ascii="Times New Roman" w:hAnsi="Times New Roman" w:cs="Times New Roman"/>
          <w:spacing w:val="-6"/>
          <w:sz w:val="24"/>
          <w:szCs w:val="24"/>
        </w:rPr>
        <w:t xml:space="preserve"> </w:t>
      </w:r>
      <w:r>
        <w:rPr>
          <w:rFonts w:ascii="Times New Roman" w:hAnsi="Times New Roman" w:cs="Times New Roman"/>
          <w:sz w:val="24"/>
          <w:szCs w:val="24"/>
        </w:rPr>
        <w:t>пробили…»,</w:t>
      </w:r>
      <w:r>
        <w:rPr>
          <w:rFonts w:ascii="Times New Roman" w:hAnsi="Times New Roman" w:cs="Times New Roman"/>
          <w:spacing w:val="-3"/>
          <w:sz w:val="24"/>
          <w:szCs w:val="24"/>
        </w:rPr>
        <w:t xml:space="preserve"> </w:t>
      </w:r>
      <w:r>
        <w:rPr>
          <w:rFonts w:ascii="Times New Roman" w:hAnsi="Times New Roman" w:cs="Times New Roman"/>
          <w:sz w:val="24"/>
          <w:szCs w:val="24"/>
        </w:rPr>
        <w:t>«Весёлая</w:t>
      </w:r>
      <w:r>
        <w:rPr>
          <w:rFonts w:ascii="Times New Roman" w:hAnsi="Times New Roman" w:cs="Times New Roman"/>
          <w:spacing w:val="-6"/>
          <w:sz w:val="24"/>
          <w:szCs w:val="24"/>
        </w:rPr>
        <w:t xml:space="preserve"> </w:t>
      </w:r>
      <w:r>
        <w:rPr>
          <w:rFonts w:ascii="Times New Roman" w:hAnsi="Times New Roman" w:cs="Times New Roman"/>
          <w:sz w:val="24"/>
          <w:szCs w:val="24"/>
        </w:rPr>
        <w:t>скакалка»</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т.д.</w:t>
      </w:r>
    </w:p>
    <w:p w14:paraId="10AACEDB" w14:textId="77777777" w:rsidR="002931AC" w:rsidRDefault="002931AC">
      <w:pPr>
        <w:pStyle w:val="a4"/>
        <w:spacing w:before="6"/>
        <w:ind w:leftChars="100" w:left="220"/>
      </w:pPr>
    </w:p>
    <w:p w14:paraId="03CE6993" w14:textId="77777777" w:rsidR="002931AC" w:rsidRDefault="00000000">
      <w:pPr>
        <w:pStyle w:val="aa"/>
        <w:ind w:leftChars="100" w:left="220"/>
        <w:jc w:val="both"/>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ПРОГРАММЫ</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2</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КЛАССА</w:t>
      </w:r>
    </w:p>
    <w:p w14:paraId="20B4E0D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Формирование системы элементарных знаний о</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ЗОЖ </w:t>
      </w:r>
      <w:r>
        <w:rPr>
          <w:rFonts w:ascii="Times New Roman" w:hAnsi="Times New Roman" w:cs="Times New Roman"/>
          <w:sz w:val="24"/>
          <w:szCs w:val="24"/>
        </w:rPr>
        <w:t xml:space="preserve">(включается во все </w:t>
      </w:r>
      <w:r>
        <w:rPr>
          <w:rFonts w:ascii="Times New Roman" w:hAnsi="Times New Roman" w:cs="Times New Roman"/>
          <w:spacing w:val="-2"/>
          <w:sz w:val="24"/>
          <w:szCs w:val="24"/>
        </w:rPr>
        <w:t>занятия).</w:t>
      </w:r>
    </w:p>
    <w:p w14:paraId="5622EABA"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w:t>
      </w:r>
    </w:p>
    <w:p w14:paraId="1493D21E"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 xml:space="preserve">Правила игр, соревнований, места занятий, инвентарь </w:t>
      </w:r>
      <w:r>
        <w:rPr>
          <w:rFonts w:ascii="Times New Roman" w:hAnsi="Times New Roman" w:cs="Times New Roman"/>
          <w:sz w:val="24"/>
          <w:szCs w:val="24"/>
        </w:rPr>
        <w:t>(включается во все занятия).</w:t>
      </w:r>
    </w:p>
    <w:p w14:paraId="05F075A2"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14:paraId="74DD8C2F"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Подвижные игры с мячом. «</w:t>
      </w:r>
      <w:r>
        <w:rPr>
          <w:rFonts w:ascii="Times New Roman" w:hAnsi="Times New Roman" w:cs="Times New Roman"/>
          <w:sz w:val="24"/>
          <w:szCs w:val="24"/>
        </w:rPr>
        <w:t>Бомбардировка» (Правила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Эстафеты с использованием спортивного инвентаря и оборудования (мячи, скакалки, обручи, кегли и т.д.)</w:t>
      </w:r>
    </w:p>
    <w:p w14:paraId="7257DA16"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Игровые упражнения. «</w:t>
      </w:r>
      <w:r>
        <w:rPr>
          <w:rFonts w:ascii="Times New Roman" w:hAnsi="Times New Roman" w:cs="Times New Roman"/>
          <w:sz w:val="24"/>
          <w:szCs w:val="24"/>
        </w:rPr>
        <w:t>По мостику» (Перебраться с одной стороны площадки на другую по линиям разметки). «Через ручеёк» (Правила передвижения через канат). «Бросок в цель» (Сбивание волейбольного мяча теннисными). «Боулинг» (Перекатывание мячей с одной стороны площадки на другую).</w:t>
      </w:r>
    </w:p>
    <w:p w14:paraId="2F56774D"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z w:val="24"/>
          <w:szCs w:val="24"/>
        </w:rPr>
        <w:t>Занимательные</w:t>
      </w:r>
      <w:r>
        <w:rPr>
          <w:rFonts w:ascii="Times New Roman" w:hAnsi="Times New Roman" w:cs="Times New Roman"/>
          <w:b/>
          <w:spacing w:val="-5"/>
          <w:sz w:val="24"/>
          <w:szCs w:val="24"/>
        </w:rPr>
        <w:t xml:space="preserve"> </w:t>
      </w:r>
      <w:r>
        <w:rPr>
          <w:rFonts w:ascii="Times New Roman" w:hAnsi="Times New Roman" w:cs="Times New Roman"/>
          <w:b/>
          <w:spacing w:val="-4"/>
          <w:sz w:val="24"/>
          <w:szCs w:val="24"/>
        </w:rPr>
        <w:t>игры.</w:t>
      </w:r>
    </w:p>
    <w:p w14:paraId="232BA1D0"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Игры</w:t>
      </w:r>
      <w:r>
        <w:rPr>
          <w:rFonts w:ascii="Times New Roman" w:hAnsi="Times New Roman" w:cs="Times New Roman"/>
          <w:i/>
          <w:spacing w:val="38"/>
          <w:sz w:val="24"/>
          <w:szCs w:val="24"/>
        </w:rPr>
        <w:t xml:space="preserve"> </w:t>
      </w:r>
      <w:r>
        <w:rPr>
          <w:rFonts w:ascii="Times New Roman" w:hAnsi="Times New Roman" w:cs="Times New Roman"/>
          <w:i/>
          <w:sz w:val="24"/>
          <w:szCs w:val="24"/>
        </w:rPr>
        <w:t>на</w:t>
      </w:r>
      <w:r>
        <w:rPr>
          <w:rFonts w:ascii="Times New Roman" w:hAnsi="Times New Roman" w:cs="Times New Roman"/>
          <w:i/>
          <w:spacing w:val="37"/>
          <w:sz w:val="24"/>
          <w:szCs w:val="24"/>
        </w:rPr>
        <w:t xml:space="preserve"> </w:t>
      </w:r>
      <w:r>
        <w:rPr>
          <w:rFonts w:ascii="Times New Roman" w:hAnsi="Times New Roman" w:cs="Times New Roman"/>
          <w:i/>
          <w:sz w:val="24"/>
          <w:szCs w:val="24"/>
        </w:rPr>
        <w:t>развитие</w:t>
      </w:r>
      <w:r>
        <w:rPr>
          <w:rFonts w:ascii="Times New Roman" w:hAnsi="Times New Roman" w:cs="Times New Roman"/>
          <w:i/>
          <w:spacing w:val="36"/>
          <w:sz w:val="24"/>
          <w:szCs w:val="24"/>
        </w:rPr>
        <w:t xml:space="preserve"> </w:t>
      </w:r>
      <w:r>
        <w:rPr>
          <w:rFonts w:ascii="Times New Roman" w:hAnsi="Times New Roman" w:cs="Times New Roman"/>
          <w:i/>
          <w:sz w:val="24"/>
          <w:szCs w:val="24"/>
        </w:rPr>
        <w:t>внимания:</w:t>
      </w:r>
      <w:r>
        <w:rPr>
          <w:rFonts w:ascii="Times New Roman" w:hAnsi="Times New Roman" w:cs="Times New Roman"/>
          <w:i/>
          <w:spacing w:val="40"/>
          <w:sz w:val="24"/>
          <w:szCs w:val="24"/>
        </w:rPr>
        <w:t xml:space="preserve"> </w:t>
      </w:r>
      <w:r>
        <w:rPr>
          <w:rFonts w:ascii="Times New Roman" w:hAnsi="Times New Roman" w:cs="Times New Roman"/>
          <w:sz w:val="24"/>
          <w:szCs w:val="24"/>
        </w:rPr>
        <w:t>«Воробьи</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37"/>
          <w:sz w:val="24"/>
          <w:szCs w:val="24"/>
        </w:rPr>
        <w:t xml:space="preserve"> </w:t>
      </w:r>
      <w:r>
        <w:rPr>
          <w:rFonts w:ascii="Times New Roman" w:hAnsi="Times New Roman" w:cs="Times New Roman"/>
          <w:sz w:val="24"/>
          <w:szCs w:val="24"/>
        </w:rPr>
        <w:t>вороны»,</w:t>
      </w:r>
      <w:r>
        <w:rPr>
          <w:rFonts w:ascii="Times New Roman" w:hAnsi="Times New Roman" w:cs="Times New Roman"/>
          <w:spacing w:val="40"/>
          <w:sz w:val="24"/>
          <w:szCs w:val="24"/>
        </w:rPr>
        <w:t xml:space="preserve"> </w:t>
      </w:r>
      <w:r>
        <w:rPr>
          <w:rFonts w:ascii="Times New Roman" w:hAnsi="Times New Roman" w:cs="Times New Roman"/>
          <w:sz w:val="24"/>
          <w:szCs w:val="24"/>
        </w:rPr>
        <w:t>«Третий</w:t>
      </w:r>
      <w:r>
        <w:rPr>
          <w:rFonts w:ascii="Times New Roman" w:hAnsi="Times New Roman" w:cs="Times New Roman"/>
          <w:spacing w:val="38"/>
          <w:sz w:val="24"/>
          <w:szCs w:val="24"/>
        </w:rPr>
        <w:t xml:space="preserve"> </w:t>
      </w:r>
      <w:r>
        <w:rPr>
          <w:rFonts w:ascii="Times New Roman" w:hAnsi="Times New Roman" w:cs="Times New Roman"/>
          <w:sz w:val="24"/>
          <w:szCs w:val="24"/>
        </w:rPr>
        <w:t>лишний»,</w:t>
      </w:r>
      <w:r>
        <w:rPr>
          <w:rFonts w:ascii="Times New Roman" w:hAnsi="Times New Roman" w:cs="Times New Roman"/>
          <w:spacing w:val="40"/>
          <w:sz w:val="24"/>
          <w:szCs w:val="24"/>
        </w:rPr>
        <w:t xml:space="preserve"> </w:t>
      </w:r>
      <w:r>
        <w:rPr>
          <w:rFonts w:ascii="Times New Roman" w:hAnsi="Times New Roman" w:cs="Times New Roman"/>
          <w:sz w:val="24"/>
          <w:szCs w:val="24"/>
        </w:rPr>
        <w:t>«Лиса</w:t>
      </w:r>
      <w:r>
        <w:rPr>
          <w:rFonts w:ascii="Times New Roman" w:hAnsi="Times New Roman" w:cs="Times New Roman"/>
          <w:spacing w:val="37"/>
          <w:sz w:val="24"/>
          <w:szCs w:val="24"/>
        </w:rPr>
        <w:t xml:space="preserve"> </w:t>
      </w:r>
      <w:r>
        <w:rPr>
          <w:rFonts w:ascii="Times New Roman" w:hAnsi="Times New Roman" w:cs="Times New Roman"/>
          <w:sz w:val="24"/>
          <w:szCs w:val="24"/>
        </w:rPr>
        <w:t>и зайцы», «Попади мячом», «Запрещенное движение», «Огонек», «Манеж», «Шумелка».</w:t>
      </w:r>
    </w:p>
    <w:p w14:paraId="5BEB5E0F"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Игры</w:t>
      </w:r>
      <w:r>
        <w:rPr>
          <w:rFonts w:ascii="Times New Roman" w:hAnsi="Times New Roman" w:cs="Times New Roman"/>
          <w:i/>
          <w:spacing w:val="80"/>
          <w:sz w:val="24"/>
          <w:szCs w:val="24"/>
        </w:rPr>
        <w:t xml:space="preserve"> </w:t>
      </w:r>
      <w:r>
        <w:rPr>
          <w:rFonts w:ascii="Times New Roman" w:hAnsi="Times New Roman" w:cs="Times New Roman"/>
          <w:i/>
          <w:sz w:val="24"/>
          <w:szCs w:val="24"/>
        </w:rPr>
        <w:t>на</w:t>
      </w:r>
      <w:r>
        <w:rPr>
          <w:rFonts w:ascii="Times New Roman" w:hAnsi="Times New Roman" w:cs="Times New Roman"/>
          <w:i/>
          <w:spacing w:val="78"/>
          <w:sz w:val="24"/>
          <w:szCs w:val="24"/>
        </w:rPr>
        <w:t xml:space="preserve"> </w:t>
      </w:r>
      <w:r>
        <w:rPr>
          <w:rFonts w:ascii="Times New Roman" w:hAnsi="Times New Roman" w:cs="Times New Roman"/>
          <w:i/>
          <w:sz w:val="24"/>
          <w:szCs w:val="24"/>
        </w:rPr>
        <w:t>координацию</w:t>
      </w:r>
      <w:r>
        <w:rPr>
          <w:rFonts w:ascii="Times New Roman" w:hAnsi="Times New Roman" w:cs="Times New Roman"/>
          <w:i/>
          <w:spacing w:val="79"/>
          <w:sz w:val="24"/>
          <w:szCs w:val="24"/>
        </w:rPr>
        <w:t xml:space="preserve"> </w:t>
      </w:r>
      <w:r>
        <w:rPr>
          <w:rFonts w:ascii="Times New Roman" w:hAnsi="Times New Roman" w:cs="Times New Roman"/>
          <w:i/>
          <w:sz w:val="24"/>
          <w:szCs w:val="24"/>
        </w:rPr>
        <w:t>движений:</w:t>
      </w:r>
      <w:r>
        <w:rPr>
          <w:rFonts w:ascii="Times New Roman" w:hAnsi="Times New Roman" w:cs="Times New Roman"/>
          <w:i/>
          <w:spacing w:val="80"/>
          <w:sz w:val="24"/>
          <w:szCs w:val="24"/>
        </w:rPr>
        <w:t xml:space="preserve"> </w:t>
      </w:r>
      <w:r>
        <w:rPr>
          <w:rFonts w:ascii="Times New Roman" w:hAnsi="Times New Roman" w:cs="Times New Roman"/>
          <w:sz w:val="24"/>
          <w:szCs w:val="24"/>
        </w:rPr>
        <w:t>«Вышибалы</w:t>
      </w:r>
      <w:r>
        <w:rPr>
          <w:rFonts w:ascii="Times New Roman" w:hAnsi="Times New Roman" w:cs="Times New Roman"/>
          <w:spacing w:val="80"/>
          <w:sz w:val="24"/>
          <w:szCs w:val="24"/>
        </w:rPr>
        <w:t xml:space="preserve"> </w:t>
      </w:r>
      <w:r>
        <w:rPr>
          <w:rFonts w:ascii="Times New Roman" w:hAnsi="Times New Roman" w:cs="Times New Roman"/>
          <w:sz w:val="24"/>
          <w:szCs w:val="24"/>
        </w:rPr>
        <w:t>с</w:t>
      </w:r>
      <w:r>
        <w:rPr>
          <w:rFonts w:ascii="Times New Roman" w:hAnsi="Times New Roman" w:cs="Times New Roman"/>
          <w:spacing w:val="80"/>
          <w:sz w:val="24"/>
          <w:szCs w:val="24"/>
        </w:rPr>
        <w:t xml:space="preserve"> </w:t>
      </w:r>
      <w:r>
        <w:rPr>
          <w:rFonts w:ascii="Times New Roman" w:hAnsi="Times New Roman" w:cs="Times New Roman"/>
          <w:sz w:val="24"/>
          <w:szCs w:val="24"/>
        </w:rPr>
        <w:t>картинками»,</w:t>
      </w:r>
      <w:r>
        <w:rPr>
          <w:rFonts w:ascii="Times New Roman" w:hAnsi="Times New Roman" w:cs="Times New Roman"/>
          <w:spacing w:val="80"/>
          <w:sz w:val="24"/>
          <w:szCs w:val="24"/>
        </w:rPr>
        <w:t xml:space="preserve"> </w:t>
      </w:r>
      <w:r>
        <w:rPr>
          <w:rFonts w:ascii="Times New Roman" w:hAnsi="Times New Roman" w:cs="Times New Roman"/>
          <w:sz w:val="24"/>
          <w:szCs w:val="24"/>
        </w:rPr>
        <w:t>«Охотники</w:t>
      </w:r>
      <w:r>
        <w:rPr>
          <w:rFonts w:ascii="Times New Roman" w:hAnsi="Times New Roman" w:cs="Times New Roman"/>
          <w:spacing w:val="79"/>
          <w:sz w:val="24"/>
          <w:szCs w:val="24"/>
        </w:rPr>
        <w:t xml:space="preserve"> </w:t>
      </w:r>
      <w:r>
        <w:rPr>
          <w:rFonts w:ascii="Times New Roman" w:hAnsi="Times New Roman" w:cs="Times New Roman"/>
          <w:sz w:val="24"/>
          <w:szCs w:val="24"/>
        </w:rPr>
        <w:t>и утки»,</w:t>
      </w:r>
      <w:r>
        <w:rPr>
          <w:rFonts w:ascii="Times New Roman" w:hAnsi="Times New Roman" w:cs="Times New Roman"/>
          <w:spacing w:val="50"/>
          <w:sz w:val="24"/>
          <w:szCs w:val="24"/>
        </w:rPr>
        <w:t xml:space="preserve"> </w:t>
      </w:r>
      <w:r>
        <w:rPr>
          <w:rFonts w:ascii="Times New Roman" w:hAnsi="Times New Roman" w:cs="Times New Roman"/>
          <w:sz w:val="24"/>
          <w:szCs w:val="24"/>
        </w:rPr>
        <w:t>«Игра</w:t>
      </w:r>
      <w:r>
        <w:rPr>
          <w:rFonts w:ascii="Times New Roman" w:hAnsi="Times New Roman" w:cs="Times New Roman"/>
          <w:spacing w:val="48"/>
          <w:sz w:val="24"/>
          <w:szCs w:val="24"/>
        </w:rPr>
        <w:t xml:space="preserve"> </w:t>
      </w:r>
      <w:r>
        <w:rPr>
          <w:rFonts w:ascii="Times New Roman" w:hAnsi="Times New Roman" w:cs="Times New Roman"/>
          <w:sz w:val="24"/>
          <w:szCs w:val="24"/>
        </w:rPr>
        <w:t>с</w:t>
      </w:r>
      <w:r>
        <w:rPr>
          <w:rFonts w:ascii="Times New Roman" w:hAnsi="Times New Roman" w:cs="Times New Roman"/>
          <w:spacing w:val="48"/>
          <w:sz w:val="24"/>
          <w:szCs w:val="24"/>
        </w:rPr>
        <w:t xml:space="preserve"> </w:t>
      </w:r>
      <w:r>
        <w:rPr>
          <w:rFonts w:ascii="Times New Roman" w:hAnsi="Times New Roman" w:cs="Times New Roman"/>
          <w:sz w:val="24"/>
          <w:szCs w:val="24"/>
        </w:rPr>
        <w:t>мячом»,</w:t>
      </w:r>
      <w:r>
        <w:rPr>
          <w:rFonts w:ascii="Times New Roman" w:hAnsi="Times New Roman" w:cs="Times New Roman"/>
          <w:spacing w:val="55"/>
          <w:sz w:val="24"/>
          <w:szCs w:val="24"/>
        </w:rPr>
        <w:t xml:space="preserve"> </w:t>
      </w:r>
      <w:r>
        <w:rPr>
          <w:rFonts w:ascii="Times New Roman" w:hAnsi="Times New Roman" w:cs="Times New Roman"/>
          <w:sz w:val="24"/>
          <w:szCs w:val="24"/>
        </w:rPr>
        <w:t>«Гонки</w:t>
      </w:r>
      <w:r>
        <w:rPr>
          <w:rFonts w:ascii="Times New Roman" w:hAnsi="Times New Roman" w:cs="Times New Roman"/>
          <w:spacing w:val="49"/>
          <w:sz w:val="24"/>
          <w:szCs w:val="24"/>
        </w:rPr>
        <w:t xml:space="preserve"> </w:t>
      </w:r>
      <w:r>
        <w:rPr>
          <w:rFonts w:ascii="Times New Roman" w:hAnsi="Times New Roman" w:cs="Times New Roman"/>
          <w:sz w:val="24"/>
          <w:szCs w:val="24"/>
        </w:rPr>
        <w:t>крокодилов»,</w:t>
      </w:r>
      <w:r>
        <w:rPr>
          <w:rFonts w:ascii="Times New Roman" w:hAnsi="Times New Roman" w:cs="Times New Roman"/>
          <w:spacing w:val="55"/>
          <w:sz w:val="24"/>
          <w:szCs w:val="24"/>
        </w:rPr>
        <w:t xml:space="preserve"> </w:t>
      </w:r>
      <w:r>
        <w:rPr>
          <w:rFonts w:ascii="Times New Roman" w:hAnsi="Times New Roman" w:cs="Times New Roman"/>
          <w:sz w:val="24"/>
          <w:szCs w:val="24"/>
        </w:rPr>
        <w:t>«Вьюны»,</w:t>
      </w:r>
      <w:r>
        <w:rPr>
          <w:rFonts w:ascii="Times New Roman" w:hAnsi="Times New Roman" w:cs="Times New Roman"/>
          <w:spacing w:val="55"/>
          <w:sz w:val="24"/>
          <w:szCs w:val="24"/>
        </w:rPr>
        <w:t xml:space="preserve"> </w:t>
      </w:r>
      <w:r>
        <w:rPr>
          <w:rFonts w:ascii="Times New Roman" w:hAnsi="Times New Roman" w:cs="Times New Roman"/>
          <w:sz w:val="24"/>
          <w:szCs w:val="24"/>
        </w:rPr>
        <w:t>«Домашние</w:t>
      </w:r>
      <w:r>
        <w:rPr>
          <w:rFonts w:ascii="Times New Roman" w:hAnsi="Times New Roman" w:cs="Times New Roman"/>
          <w:spacing w:val="48"/>
          <w:sz w:val="24"/>
          <w:szCs w:val="24"/>
        </w:rPr>
        <w:t xml:space="preserve"> </w:t>
      </w:r>
      <w:r>
        <w:rPr>
          <w:rFonts w:ascii="Times New Roman" w:hAnsi="Times New Roman" w:cs="Times New Roman"/>
          <w:sz w:val="24"/>
          <w:szCs w:val="24"/>
        </w:rPr>
        <w:t>хлопоты»,</w:t>
      </w:r>
      <w:r>
        <w:rPr>
          <w:rFonts w:ascii="Times New Roman" w:hAnsi="Times New Roman" w:cs="Times New Roman"/>
          <w:spacing w:val="54"/>
          <w:sz w:val="24"/>
          <w:szCs w:val="24"/>
        </w:rPr>
        <w:t xml:space="preserve"> </w:t>
      </w:r>
      <w:r>
        <w:rPr>
          <w:rFonts w:ascii="Times New Roman" w:hAnsi="Times New Roman" w:cs="Times New Roman"/>
          <w:spacing w:val="-2"/>
          <w:sz w:val="24"/>
          <w:szCs w:val="24"/>
        </w:rPr>
        <w:t>«5+5»,</w:t>
      </w:r>
    </w:p>
    <w:p w14:paraId="6F8459CF"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«Ловушка»</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4"/>
          <w:sz w:val="24"/>
          <w:szCs w:val="24"/>
        </w:rPr>
        <w:t>т.д.</w:t>
      </w:r>
    </w:p>
    <w:p w14:paraId="43765DC6"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 xml:space="preserve">Игры на развитие ловкости: </w:t>
      </w:r>
      <w:r>
        <w:rPr>
          <w:rFonts w:ascii="Times New Roman" w:hAnsi="Times New Roman" w:cs="Times New Roman"/>
          <w:sz w:val="24"/>
          <w:szCs w:val="24"/>
        </w:rPr>
        <w:t>«Попади в мишень», «Зевака», «Квач»,</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«Падающая </w:t>
      </w:r>
      <w:r>
        <w:rPr>
          <w:rFonts w:ascii="Times New Roman" w:hAnsi="Times New Roman" w:cs="Times New Roman"/>
          <w:spacing w:val="-2"/>
          <w:sz w:val="24"/>
          <w:szCs w:val="24"/>
        </w:rPr>
        <w:t>палка»,</w:t>
      </w:r>
      <w:r>
        <w:rPr>
          <w:rFonts w:ascii="Times New Roman" w:hAnsi="Times New Roman" w:cs="Times New Roman"/>
          <w:sz w:val="24"/>
          <w:szCs w:val="24"/>
        </w:rPr>
        <w:tab/>
        <w:t>«ЗАЯЦ</w:t>
      </w:r>
      <w:r>
        <w:rPr>
          <w:rFonts w:ascii="Times New Roman" w:hAnsi="Times New Roman" w:cs="Times New Roman"/>
          <w:spacing w:val="64"/>
          <w:w w:val="150"/>
          <w:sz w:val="24"/>
          <w:szCs w:val="24"/>
        </w:rPr>
        <w:t xml:space="preserve"> </w:t>
      </w:r>
      <w:r>
        <w:rPr>
          <w:rFonts w:ascii="Times New Roman" w:hAnsi="Times New Roman" w:cs="Times New Roman"/>
          <w:sz w:val="24"/>
          <w:szCs w:val="24"/>
        </w:rPr>
        <w:t>БЕЗ</w:t>
      </w:r>
      <w:r>
        <w:rPr>
          <w:rFonts w:ascii="Times New Roman" w:hAnsi="Times New Roman" w:cs="Times New Roman"/>
          <w:spacing w:val="69"/>
          <w:w w:val="150"/>
          <w:sz w:val="24"/>
          <w:szCs w:val="24"/>
        </w:rPr>
        <w:t xml:space="preserve"> </w:t>
      </w:r>
      <w:r>
        <w:rPr>
          <w:rFonts w:ascii="Times New Roman" w:hAnsi="Times New Roman" w:cs="Times New Roman"/>
          <w:sz w:val="24"/>
          <w:szCs w:val="24"/>
        </w:rPr>
        <w:t>ЛОГОВА»,</w:t>
      </w:r>
      <w:r>
        <w:rPr>
          <w:rFonts w:ascii="Times New Roman" w:hAnsi="Times New Roman" w:cs="Times New Roman"/>
          <w:spacing w:val="77"/>
          <w:w w:val="150"/>
          <w:sz w:val="24"/>
          <w:szCs w:val="24"/>
        </w:rPr>
        <w:t xml:space="preserve"> </w:t>
      </w:r>
      <w:r>
        <w:rPr>
          <w:rFonts w:ascii="Times New Roman" w:hAnsi="Times New Roman" w:cs="Times New Roman"/>
          <w:sz w:val="24"/>
          <w:szCs w:val="24"/>
        </w:rPr>
        <w:t>«САНТИКИ</w:t>
      </w:r>
      <w:r>
        <w:rPr>
          <w:rFonts w:ascii="Times New Roman" w:hAnsi="Times New Roman" w:cs="Times New Roman"/>
          <w:spacing w:val="70"/>
          <w:w w:val="150"/>
          <w:sz w:val="24"/>
          <w:szCs w:val="24"/>
        </w:rPr>
        <w:t xml:space="preserve"> </w:t>
      </w:r>
      <w:r>
        <w:rPr>
          <w:rFonts w:ascii="Times New Roman" w:hAnsi="Times New Roman" w:cs="Times New Roman"/>
          <w:sz w:val="24"/>
          <w:szCs w:val="24"/>
        </w:rPr>
        <w:t>-</w:t>
      </w:r>
      <w:r>
        <w:rPr>
          <w:rFonts w:ascii="Times New Roman" w:hAnsi="Times New Roman" w:cs="Times New Roman"/>
          <w:spacing w:val="67"/>
          <w:w w:val="150"/>
          <w:sz w:val="24"/>
          <w:szCs w:val="24"/>
        </w:rPr>
        <w:t xml:space="preserve"> </w:t>
      </w:r>
      <w:r>
        <w:rPr>
          <w:rFonts w:ascii="Times New Roman" w:hAnsi="Times New Roman" w:cs="Times New Roman"/>
          <w:sz w:val="24"/>
          <w:szCs w:val="24"/>
        </w:rPr>
        <w:t>САНТИКИ-ЛИМ-ПО-ПО»,</w:t>
      </w:r>
      <w:r>
        <w:rPr>
          <w:rFonts w:ascii="Times New Roman" w:hAnsi="Times New Roman" w:cs="Times New Roman"/>
          <w:spacing w:val="77"/>
          <w:w w:val="150"/>
          <w:sz w:val="24"/>
          <w:szCs w:val="24"/>
        </w:rPr>
        <w:t xml:space="preserve"> </w:t>
      </w:r>
      <w:r>
        <w:rPr>
          <w:rFonts w:ascii="Times New Roman" w:hAnsi="Times New Roman" w:cs="Times New Roman"/>
          <w:spacing w:val="-2"/>
          <w:sz w:val="24"/>
          <w:szCs w:val="24"/>
        </w:rPr>
        <w:t>«Гуси»,</w:t>
      </w:r>
    </w:p>
    <w:p w14:paraId="2EF84D46"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«Горелка»,</w:t>
      </w:r>
      <w:r>
        <w:rPr>
          <w:rFonts w:ascii="Times New Roman" w:hAnsi="Times New Roman" w:cs="Times New Roman"/>
          <w:spacing w:val="2"/>
          <w:sz w:val="24"/>
          <w:szCs w:val="24"/>
        </w:rPr>
        <w:t xml:space="preserve"> </w:t>
      </w:r>
      <w:r>
        <w:rPr>
          <w:rFonts w:ascii="Times New Roman" w:hAnsi="Times New Roman" w:cs="Times New Roman"/>
          <w:sz w:val="24"/>
          <w:szCs w:val="24"/>
        </w:rPr>
        <w:t>«У</w:t>
      </w:r>
      <w:r>
        <w:rPr>
          <w:rFonts w:ascii="Times New Roman" w:hAnsi="Times New Roman" w:cs="Times New Roman"/>
          <w:spacing w:val="-2"/>
          <w:sz w:val="24"/>
          <w:szCs w:val="24"/>
        </w:rPr>
        <w:t xml:space="preserve"> </w:t>
      </w:r>
      <w:r>
        <w:rPr>
          <w:rFonts w:ascii="Times New Roman" w:hAnsi="Times New Roman" w:cs="Times New Roman"/>
          <w:sz w:val="24"/>
          <w:szCs w:val="24"/>
        </w:rPr>
        <w:t>медведя</w:t>
      </w:r>
      <w:r>
        <w:rPr>
          <w:rFonts w:ascii="Times New Roman" w:hAnsi="Times New Roman" w:cs="Times New Roman"/>
          <w:spacing w:val="-1"/>
          <w:sz w:val="24"/>
          <w:szCs w:val="24"/>
        </w:rPr>
        <w:t xml:space="preserve"> </w:t>
      </w:r>
      <w:r>
        <w:rPr>
          <w:rFonts w:ascii="Times New Roman" w:hAnsi="Times New Roman" w:cs="Times New Roman"/>
          <w:sz w:val="24"/>
          <w:szCs w:val="24"/>
        </w:rPr>
        <w:t>во</w:t>
      </w:r>
      <w:r>
        <w:rPr>
          <w:rFonts w:ascii="Times New Roman" w:hAnsi="Times New Roman" w:cs="Times New Roman"/>
          <w:spacing w:val="-5"/>
          <w:sz w:val="24"/>
          <w:szCs w:val="24"/>
        </w:rPr>
        <w:t xml:space="preserve"> </w:t>
      </w:r>
      <w:r>
        <w:rPr>
          <w:rFonts w:ascii="Times New Roman" w:hAnsi="Times New Roman" w:cs="Times New Roman"/>
          <w:sz w:val="24"/>
          <w:szCs w:val="24"/>
        </w:rPr>
        <w:t>бору»,</w:t>
      </w:r>
      <w:r>
        <w:rPr>
          <w:rFonts w:ascii="Times New Roman" w:hAnsi="Times New Roman" w:cs="Times New Roman"/>
          <w:spacing w:val="3"/>
          <w:sz w:val="24"/>
          <w:szCs w:val="24"/>
        </w:rPr>
        <w:t xml:space="preserve"> </w:t>
      </w:r>
      <w:r>
        <w:rPr>
          <w:rFonts w:ascii="Times New Roman" w:hAnsi="Times New Roman" w:cs="Times New Roman"/>
          <w:sz w:val="24"/>
          <w:szCs w:val="24"/>
        </w:rPr>
        <w:t>«Рыбаки</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рыбки»</w:t>
      </w:r>
      <w:r>
        <w:rPr>
          <w:rFonts w:ascii="Times New Roman" w:hAnsi="Times New Roman" w:cs="Times New Roman"/>
          <w:spacing w:val="-1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т.д.</w:t>
      </w:r>
    </w:p>
    <w:p w14:paraId="06B92FD4" w14:textId="77777777" w:rsidR="002931AC" w:rsidRDefault="002931AC">
      <w:pPr>
        <w:pStyle w:val="aa"/>
        <w:ind w:leftChars="100" w:left="220"/>
        <w:jc w:val="both"/>
        <w:rPr>
          <w:rFonts w:ascii="Times New Roman" w:hAnsi="Times New Roman" w:cs="Times New Roman"/>
          <w:sz w:val="24"/>
          <w:szCs w:val="24"/>
        </w:rPr>
      </w:pPr>
    </w:p>
    <w:p w14:paraId="096C90BD" w14:textId="77777777" w:rsidR="002931AC" w:rsidRDefault="00000000">
      <w:pPr>
        <w:pStyle w:val="aa"/>
        <w:ind w:leftChars="100" w:left="220"/>
        <w:jc w:val="both"/>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ПРОГРАММЫ</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3</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КЛАССА</w:t>
      </w:r>
    </w:p>
    <w:p w14:paraId="24F96965"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z w:val="24"/>
          <w:szCs w:val="24"/>
        </w:rPr>
        <w:t>Основы</w:t>
      </w:r>
      <w:r>
        <w:rPr>
          <w:rFonts w:ascii="Times New Roman" w:hAnsi="Times New Roman" w:cs="Times New Roman"/>
          <w:b/>
          <w:spacing w:val="-3"/>
          <w:sz w:val="24"/>
          <w:szCs w:val="24"/>
        </w:rPr>
        <w:t xml:space="preserve"> </w:t>
      </w:r>
      <w:r>
        <w:rPr>
          <w:rFonts w:ascii="Times New Roman" w:hAnsi="Times New Roman" w:cs="Times New Roman"/>
          <w:b/>
          <w:sz w:val="24"/>
          <w:szCs w:val="24"/>
        </w:rPr>
        <w:t>знаний</w:t>
      </w:r>
      <w:r>
        <w:rPr>
          <w:rFonts w:ascii="Times New Roman" w:hAnsi="Times New Roman" w:cs="Times New Roman"/>
          <w:b/>
          <w:spacing w:val="-2"/>
          <w:sz w:val="24"/>
          <w:szCs w:val="24"/>
        </w:rPr>
        <w:t xml:space="preserve"> </w:t>
      </w:r>
      <w:r>
        <w:rPr>
          <w:rFonts w:ascii="Times New Roman" w:hAnsi="Times New Roman" w:cs="Times New Roman"/>
          <w:b/>
          <w:sz w:val="24"/>
          <w:szCs w:val="24"/>
        </w:rPr>
        <w:t>о</w:t>
      </w:r>
      <w:r>
        <w:rPr>
          <w:rFonts w:ascii="Times New Roman" w:hAnsi="Times New Roman" w:cs="Times New Roman"/>
          <w:b/>
          <w:spacing w:val="-3"/>
          <w:sz w:val="24"/>
          <w:szCs w:val="24"/>
        </w:rPr>
        <w:t xml:space="preserve"> </w:t>
      </w:r>
      <w:r>
        <w:rPr>
          <w:rFonts w:ascii="Times New Roman" w:hAnsi="Times New Roman" w:cs="Times New Roman"/>
          <w:b/>
          <w:sz w:val="24"/>
          <w:szCs w:val="24"/>
        </w:rPr>
        <w:t>подвижных</w:t>
      </w:r>
      <w:r>
        <w:rPr>
          <w:rFonts w:ascii="Times New Roman" w:hAnsi="Times New Roman" w:cs="Times New Roman"/>
          <w:b/>
          <w:spacing w:val="-2"/>
          <w:sz w:val="24"/>
          <w:szCs w:val="24"/>
        </w:rPr>
        <w:t xml:space="preserve"> играх.</w:t>
      </w:r>
    </w:p>
    <w:p w14:paraId="0F4D0D27"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Что</w:t>
      </w:r>
      <w:r>
        <w:rPr>
          <w:rFonts w:ascii="Times New Roman" w:hAnsi="Times New Roman" w:cs="Times New Roman"/>
          <w:spacing w:val="30"/>
          <w:sz w:val="24"/>
          <w:szCs w:val="24"/>
        </w:rPr>
        <w:t xml:space="preserve"> </w:t>
      </w:r>
      <w:r>
        <w:rPr>
          <w:rFonts w:ascii="Times New Roman" w:hAnsi="Times New Roman" w:cs="Times New Roman"/>
          <w:sz w:val="24"/>
          <w:szCs w:val="24"/>
        </w:rPr>
        <w:t>такое</w:t>
      </w:r>
      <w:r>
        <w:rPr>
          <w:rFonts w:ascii="Times New Roman" w:hAnsi="Times New Roman" w:cs="Times New Roman"/>
          <w:spacing w:val="30"/>
          <w:sz w:val="24"/>
          <w:szCs w:val="24"/>
        </w:rPr>
        <w:t xml:space="preserve"> </w:t>
      </w:r>
      <w:r>
        <w:rPr>
          <w:rFonts w:ascii="Times New Roman" w:hAnsi="Times New Roman" w:cs="Times New Roman"/>
          <w:sz w:val="24"/>
          <w:szCs w:val="24"/>
        </w:rPr>
        <w:t>подвижные игры?</w:t>
      </w:r>
      <w:r>
        <w:rPr>
          <w:rFonts w:ascii="Times New Roman" w:hAnsi="Times New Roman" w:cs="Times New Roman"/>
          <w:spacing w:val="33"/>
          <w:sz w:val="24"/>
          <w:szCs w:val="24"/>
        </w:rPr>
        <w:t xml:space="preserve"> </w:t>
      </w:r>
      <w:r>
        <w:rPr>
          <w:rFonts w:ascii="Times New Roman" w:hAnsi="Times New Roman" w:cs="Times New Roman"/>
          <w:sz w:val="24"/>
          <w:szCs w:val="24"/>
        </w:rPr>
        <w:t>Познакомить</w:t>
      </w:r>
      <w:r>
        <w:rPr>
          <w:rFonts w:ascii="Times New Roman" w:hAnsi="Times New Roman" w:cs="Times New Roman"/>
          <w:spacing w:val="30"/>
          <w:sz w:val="24"/>
          <w:szCs w:val="24"/>
        </w:rPr>
        <w:t xml:space="preserve"> </w:t>
      </w:r>
      <w:r>
        <w:rPr>
          <w:rFonts w:ascii="Times New Roman" w:hAnsi="Times New Roman" w:cs="Times New Roman"/>
          <w:sz w:val="24"/>
          <w:szCs w:val="24"/>
        </w:rPr>
        <w:t>с правилами</w:t>
      </w:r>
      <w:r>
        <w:rPr>
          <w:rFonts w:ascii="Times New Roman" w:hAnsi="Times New Roman" w:cs="Times New Roman"/>
          <w:spacing w:val="30"/>
          <w:sz w:val="24"/>
          <w:szCs w:val="24"/>
        </w:rPr>
        <w:t xml:space="preserve"> </w:t>
      </w:r>
      <w:r>
        <w:rPr>
          <w:rFonts w:ascii="Times New Roman" w:hAnsi="Times New Roman" w:cs="Times New Roman"/>
          <w:sz w:val="24"/>
          <w:szCs w:val="24"/>
        </w:rPr>
        <w:t>подвижных</w:t>
      </w:r>
      <w:r>
        <w:rPr>
          <w:rFonts w:ascii="Times New Roman" w:hAnsi="Times New Roman" w:cs="Times New Roman"/>
          <w:spacing w:val="30"/>
          <w:sz w:val="24"/>
          <w:szCs w:val="24"/>
        </w:rPr>
        <w:t xml:space="preserve"> </w:t>
      </w:r>
      <w:r>
        <w:rPr>
          <w:rFonts w:ascii="Times New Roman" w:hAnsi="Times New Roman" w:cs="Times New Roman"/>
          <w:sz w:val="24"/>
          <w:szCs w:val="24"/>
        </w:rPr>
        <w:t>игр.</w:t>
      </w:r>
      <w:r>
        <w:rPr>
          <w:rFonts w:ascii="Times New Roman" w:hAnsi="Times New Roman" w:cs="Times New Roman"/>
          <w:spacing w:val="30"/>
          <w:sz w:val="24"/>
          <w:szCs w:val="24"/>
        </w:rPr>
        <w:t xml:space="preserve"> </w:t>
      </w:r>
      <w:r>
        <w:rPr>
          <w:rFonts w:ascii="Times New Roman" w:hAnsi="Times New Roman" w:cs="Times New Roman"/>
          <w:sz w:val="24"/>
          <w:szCs w:val="24"/>
        </w:rPr>
        <w:t>Разбор</w:t>
      </w:r>
      <w:r>
        <w:rPr>
          <w:rFonts w:ascii="Times New Roman" w:hAnsi="Times New Roman" w:cs="Times New Roman"/>
          <w:spacing w:val="30"/>
          <w:sz w:val="24"/>
          <w:szCs w:val="24"/>
        </w:rPr>
        <w:t xml:space="preserve"> </w:t>
      </w:r>
      <w:r>
        <w:rPr>
          <w:rFonts w:ascii="Times New Roman" w:hAnsi="Times New Roman" w:cs="Times New Roman"/>
          <w:sz w:val="24"/>
          <w:szCs w:val="24"/>
        </w:rPr>
        <w:t>и проигрывание игр с мячом. Понятие правил игры, выработка правил.</w:t>
      </w:r>
    </w:p>
    <w:p w14:paraId="19FE5342"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z w:val="24"/>
          <w:szCs w:val="24"/>
        </w:rPr>
        <w:t>Подвижные</w:t>
      </w:r>
      <w:r>
        <w:rPr>
          <w:rFonts w:ascii="Times New Roman" w:hAnsi="Times New Roman" w:cs="Times New Roman"/>
          <w:b/>
          <w:spacing w:val="-4"/>
          <w:sz w:val="24"/>
          <w:szCs w:val="24"/>
        </w:rPr>
        <w:t xml:space="preserve"> </w:t>
      </w:r>
      <w:r>
        <w:rPr>
          <w:rFonts w:ascii="Times New Roman" w:hAnsi="Times New Roman" w:cs="Times New Roman"/>
          <w:b/>
          <w:sz w:val="24"/>
          <w:szCs w:val="24"/>
        </w:rPr>
        <w:t>игры</w:t>
      </w:r>
      <w:r>
        <w:rPr>
          <w:rFonts w:ascii="Times New Roman" w:hAnsi="Times New Roman" w:cs="Times New Roman"/>
          <w:b/>
          <w:spacing w:val="-2"/>
          <w:sz w:val="24"/>
          <w:szCs w:val="24"/>
        </w:rPr>
        <w:t xml:space="preserve"> </w:t>
      </w:r>
      <w:r>
        <w:rPr>
          <w:rFonts w:ascii="Times New Roman" w:hAnsi="Times New Roman" w:cs="Times New Roman"/>
          <w:b/>
          <w:sz w:val="24"/>
          <w:szCs w:val="24"/>
        </w:rPr>
        <w:t>без</w:t>
      </w:r>
      <w:r>
        <w:rPr>
          <w:rFonts w:ascii="Times New Roman" w:hAnsi="Times New Roman" w:cs="Times New Roman"/>
          <w:b/>
          <w:spacing w:val="-2"/>
          <w:sz w:val="24"/>
          <w:szCs w:val="24"/>
        </w:rPr>
        <w:t xml:space="preserve"> мячей.</w:t>
      </w:r>
    </w:p>
    <w:p w14:paraId="4CCCC665"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Игры</w:t>
      </w:r>
      <w:r>
        <w:rPr>
          <w:rFonts w:ascii="Times New Roman" w:hAnsi="Times New Roman" w:cs="Times New Roman"/>
          <w:i/>
          <w:spacing w:val="40"/>
          <w:sz w:val="24"/>
          <w:szCs w:val="24"/>
        </w:rPr>
        <w:t xml:space="preserve"> </w:t>
      </w:r>
      <w:r>
        <w:rPr>
          <w:rFonts w:ascii="Times New Roman" w:hAnsi="Times New Roman" w:cs="Times New Roman"/>
          <w:i/>
          <w:sz w:val="24"/>
          <w:szCs w:val="24"/>
        </w:rPr>
        <w:t>на</w:t>
      </w:r>
      <w:r>
        <w:rPr>
          <w:rFonts w:ascii="Times New Roman" w:hAnsi="Times New Roman" w:cs="Times New Roman"/>
          <w:i/>
          <w:spacing w:val="40"/>
          <w:sz w:val="24"/>
          <w:szCs w:val="24"/>
        </w:rPr>
        <w:t xml:space="preserve"> </w:t>
      </w:r>
      <w:r>
        <w:rPr>
          <w:rFonts w:ascii="Times New Roman" w:hAnsi="Times New Roman" w:cs="Times New Roman"/>
          <w:i/>
          <w:sz w:val="24"/>
          <w:szCs w:val="24"/>
        </w:rPr>
        <w:t>развитие</w:t>
      </w:r>
      <w:r>
        <w:rPr>
          <w:rFonts w:ascii="Times New Roman" w:hAnsi="Times New Roman" w:cs="Times New Roman"/>
          <w:i/>
          <w:spacing w:val="40"/>
          <w:sz w:val="24"/>
          <w:szCs w:val="24"/>
        </w:rPr>
        <w:t xml:space="preserve"> </w:t>
      </w:r>
      <w:r>
        <w:rPr>
          <w:rFonts w:ascii="Times New Roman" w:hAnsi="Times New Roman" w:cs="Times New Roman"/>
          <w:i/>
          <w:sz w:val="24"/>
          <w:szCs w:val="24"/>
        </w:rPr>
        <w:t>внимания:</w:t>
      </w:r>
      <w:r>
        <w:rPr>
          <w:rFonts w:ascii="Times New Roman" w:hAnsi="Times New Roman" w:cs="Times New Roman"/>
          <w:i/>
          <w:spacing w:val="40"/>
          <w:sz w:val="24"/>
          <w:szCs w:val="24"/>
        </w:rPr>
        <w:t xml:space="preserve"> </w:t>
      </w:r>
      <w:r>
        <w:rPr>
          <w:rFonts w:ascii="Times New Roman" w:hAnsi="Times New Roman" w:cs="Times New Roman"/>
          <w:sz w:val="24"/>
          <w:szCs w:val="24"/>
        </w:rPr>
        <w:t>«Воробьи-</w:t>
      </w:r>
      <w:r>
        <w:rPr>
          <w:rFonts w:ascii="Times New Roman" w:hAnsi="Times New Roman" w:cs="Times New Roman"/>
          <w:spacing w:val="40"/>
          <w:sz w:val="24"/>
          <w:szCs w:val="24"/>
        </w:rPr>
        <w:t xml:space="preserve"> </w:t>
      </w:r>
      <w:r>
        <w:rPr>
          <w:rFonts w:ascii="Times New Roman" w:hAnsi="Times New Roman" w:cs="Times New Roman"/>
          <w:sz w:val="24"/>
          <w:szCs w:val="24"/>
        </w:rPr>
        <w:t>вороны»,</w:t>
      </w:r>
      <w:r>
        <w:rPr>
          <w:rFonts w:ascii="Times New Roman" w:hAnsi="Times New Roman" w:cs="Times New Roman"/>
          <w:spacing w:val="40"/>
          <w:sz w:val="24"/>
          <w:szCs w:val="24"/>
        </w:rPr>
        <w:t xml:space="preserve"> </w:t>
      </w:r>
      <w:r>
        <w:rPr>
          <w:rFonts w:ascii="Times New Roman" w:hAnsi="Times New Roman" w:cs="Times New Roman"/>
          <w:sz w:val="24"/>
          <w:szCs w:val="24"/>
        </w:rPr>
        <w:t>«Третий</w:t>
      </w:r>
      <w:r>
        <w:rPr>
          <w:rFonts w:ascii="Times New Roman" w:hAnsi="Times New Roman" w:cs="Times New Roman"/>
          <w:spacing w:val="40"/>
          <w:sz w:val="24"/>
          <w:szCs w:val="24"/>
        </w:rPr>
        <w:t xml:space="preserve"> </w:t>
      </w:r>
      <w:r>
        <w:rPr>
          <w:rFonts w:ascii="Times New Roman" w:hAnsi="Times New Roman" w:cs="Times New Roman"/>
          <w:sz w:val="24"/>
          <w:szCs w:val="24"/>
        </w:rPr>
        <w:t>лишний»,</w:t>
      </w:r>
      <w:r>
        <w:rPr>
          <w:rFonts w:ascii="Times New Roman" w:hAnsi="Times New Roman" w:cs="Times New Roman"/>
          <w:spacing w:val="40"/>
          <w:sz w:val="24"/>
          <w:szCs w:val="24"/>
        </w:rPr>
        <w:t xml:space="preserve"> </w:t>
      </w:r>
      <w:r>
        <w:rPr>
          <w:rFonts w:ascii="Times New Roman" w:hAnsi="Times New Roman" w:cs="Times New Roman"/>
          <w:sz w:val="24"/>
          <w:szCs w:val="24"/>
        </w:rPr>
        <w:t>«Лиса</w:t>
      </w:r>
      <w:r>
        <w:rPr>
          <w:rFonts w:ascii="Times New Roman" w:hAnsi="Times New Roman" w:cs="Times New Roman"/>
          <w:spacing w:val="40"/>
          <w:sz w:val="24"/>
          <w:szCs w:val="24"/>
        </w:rPr>
        <w:t xml:space="preserve"> </w:t>
      </w:r>
      <w:r>
        <w:rPr>
          <w:rFonts w:ascii="Times New Roman" w:hAnsi="Times New Roman" w:cs="Times New Roman"/>
          <w:sz w:val="24"/>
          <w:szCs w:val="24"/>
        </w:rPr>
        <w:t>и зайцы», «Запрещенное движение», «Огонек», «Манеж», «Шумелка» и т.д.</w:t>
      </w:r>
    </w:p>
    <w:p w14:paraId="66E3EC1A"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Игры</w:t>
      </w:r>
      <w:r>
        <w:rPr>
          <w:rFonts w:ascii="Times New Roman" w:hAnsi="Times New Roman" w:cs="Times New Roman"/>
          <w:i/>
          <w:spacing w:val="80"/>
          <w:sz w:val="24"/>
          <w:szCs w:val="24"/>
        </w:rPr>
        <w:t xml:space="preserve"> </w:t>
      </w:r>
      <w:r>
        <w:rPr>
          <w:rFonts w:ascii="Times New Roman" w:hAnsi="Times New Roman" w:cs="Times New Roman"/>
          <w:i/>
          <w:sz w:val="24"/>
          <w:szCs w:val="24"/>
        </w:rPr>
        <w:t>на</w:t>
      </w:r>
      <w:r>
        <w:rPr>
          <w:rFonts w:ascii="Times New Roman" w:hAnsi="Times New Roman" w:cs="Times New Roman"/>
          <w:i/>
          <w:spacing w:val="78"/>
          <w:sz w:val="24"/>
          <w:szCs w:val="24"/>
        </w:rPr>
        <w:t xml:space="preserve"> </w:t>
      </w:r>
      <w:r>
        <w:rPr>
          <w:rFonts w:ascii="Times New Roman" w:hAnsi="Times New Roman" w:cs="Times New Roman"/>
          <w:i/>
          <w:sz w:val="24"/>
          <w:szCs w:val="24"/>
        </w:rPr>
        <w:t>координацию</w:t>
      </w:r>
      <w:r>
        <w:rPr>
          <w:rFonts w:ascii="Times New Roman" w:hAnsi="Times New Roman" w:cs="Times New Roman"/>
          <w:i/>
          <w:spacing w:val="79"/>
          <w:sz w:val="24"/>
          <w:szCs w:val="24"/>
        </w:rPr>
        <w:t xml:space="preserve"> </w:t>
      </w:r>
      <w:r>
        <w:rPr>
          <w:rFonts w:ascii="Times New Roman" w:hAnsi="Times New Roman" w:cs="Times New Roman"/>
          <w:i/>
          <w:sz w:val="24"/>
          <w:szCs w:val="24"/>
        </w:rPr>
        <w:t>движений:</w:t>
      </w:r>
      <w:r>
        <w:rPr>
          <w:rFonts w:ascii="Times New Roman" w:hAnsi="Times New Roman" w:cs="Times New Roman"/>
          <w:i/>
          <w:spacing w:val="80"/>
          <w:sz w:val="24"/>
          <w:szCs w:val="24"/>
        </w:rPr>
        <w:t xml:space="preserve"> </w:t>
      </w:r>
      <w:r>
        <w:rPr>
          <w:rFonts w:ascii="Times New Roman" w:hAnsi="Times New Roman" w:cs="Times New Roman"/>
          <w:sz w:val="24"/>
          <w:szCs w:val="24"/>
        </w:rPr>
        <w:t>«Вышибалы</w:t>
      </w:r>
      <w:r>
        <w:rPr>
          <w:rFonts w:ascii="Times New Roman" w:hAnsi="Times New Roman" w:cs="Times New Roman"/>
          <w:spacing w:val="80"/>
          <w:sz w:val="24"/>
          <w:szCs w:val="24"/>
        </w:rPr>
        <w:t xml:space="preserve"> </w:t>
      </w:r>
      <w:r>
        <w:rPr>
          <w:rFonts w:ascii="Times New Roman" w:hAnsi="Times New Roman" w:cs="Times New Roman"/>
          <w:sz w:val="24"/>
          <w:szCs w:val="24"/>
        </w:rPr>
        <w:t>с</w:t>
      </w:r>
      <w:r>
        <w:rPr>
          <w:rFonts w:ascii="Times New Roman" w:hAnsi="Times New Roman" w:cs="Times New Roman"/>
          <w:spacing w:val="80"/>
          <w:sz w:val="24"/>
          <w:szCs w:val="24"/>
        </w:rPr>
        <w:t xml:space="preserve"> </w:t>
      </w:r>
      <w:r>
        <w:rPr>
          <w:rFonts w:ascii="Times New Roman" w:hAnsi="Times New Roman" w:cs="Times New Roman"/>
          <w:sz w:val="24"/>
          <w:szCs w:val="24"/>
        </w:rPr>
        <w:t>картинками»,</w:t>
      </w:r>
      <w:r>
        <w:rPr>
          <w:rFonts w:ascii="Times New Roman" w:hAnsi="Times New Roman" w:cs="Times New Roman"/>
          <w:spacing w:val="80"/>
          <w:sz w:val="24"/>
          <w:szCs w:val="24"/>
        </w:rPr>
        <w:t xml:space="preserve"> </w:t>
      </w:r>
      <w:r>
        <w:rPr>
          <w:rFonts w:ascii="Times New Roman" w:hAnsi="Times New Roman" w:cs="Times New Roman"/>
          <w:sz w:val="24"/>
          <w:szCs w:val="24"/>
        </w:rPr>
        <w:t>«Охотники</w:t>
      </w:r>
      <w:r>
        <w:rPr>
          <w:rFonts w:ascii="Times New Roman" w:hAnsi="Times New Roman" w:cs="Times New Roman"/>
          <w:spacing w:val="79"/>
          <w:sz w:val="24"/>
          <w:szCs w:val="24"/>
        </w:rPr>
        <w:t xml:space="preserve"> </w:t>
      </w:r>
      <w:r>
        <w:rPr>
          <w:rFonts w:ascii="Times New Roman" w:hAnsi="Times New Roman" w:cs="Times New Roman"/>
          <w:sz w:val="24"/>
          <w:szCs w:val="24"/>
        </w:rPr>
        <w:t>и утки»,</w:t>
      </w:r>
      <w:r>
        <w:rPr>
          <w:rFonts w:ascii="Times New Roman" w:hAnsi="Times New Roman" w:cs="Times New Roman"/>
          <w:spacing w:val="50"/>
          <w:sz w:val="24"/>
          <w:szCs w:val="24"/>
        </w:rPr>
        <w:t xml:space="preserve"> </w:t>
      </w:r>
      <w:r>
        <w:rPr>
          <w:rFonts w:ascii="Times New Roman" w:hAnsi="Times New Roman" w:cs="Times New Roman"/>
          <w:sz w:val="24"/>
          <w:szCs w:val="24"/>
        </w:rPr>
        <w:t>«Игра</w:t>
      </w:r>
      <w:r>
        <w:rPr>
          <w:rFonts w:ascii="Times New Roman" w:hAnsi="Times New Roman" w:cs="Times New Roman"/>
          <w:spacing w:val="48"/>
          <w:sz w:val="24"/>
          <w:szCs w:val="24"/>
        </w:rPr>
        <w:t xml:space="preserve"> </w:t>
      </w:r>
      <w:r>
        <w:rPr>
          <w:rFonts w:ascii="Times New Roman" w:hAnsi="Times New Roman" w:cs="Times New Roman"/>
          <w:sz w:val="24"/>
          <w:szCs w:val="24"/>
        </w:rPr>
        <w:t>с</w:t>
      </w:r>
      <w:r>
        <w:rPr>
          <w:rFonts w:ascii="Times New Roman" w:hAnsi="Times New Roman" w:cs="Times New Roman"/>
          <w:spacing w:val="48"/>
          <w:sz w:val="24"/>
          <w:szCs w:val="24"/>
        </w:rPr>
        <w:t xml:space="preserve"> </w:t>
      </w:r>
      <w:r>
        <w:rPr>
          <w:rFonts w:ascii="Times New Roman" w:hAnsi="Times New Roman" w:cs="Times New Roman"/>
          <w:sz w:val="24"/>
          <w:szCs w:val="24"/>
        </w:rPr>
        <w:t>мячом»,</w:t>
      </w:r>
      <w:r>
        <w:rPr>
          <w:rFonts w:ascii="Times New Roman" w:hAnsi="Times New Roman" w:cs="Times New Roman"/>
          <w:spacing w:val="55"/>
          <w:sz w:val="24"/>
          <w:szCs w:val="24"/>
        </w:rPr>
        <w:t xml:space="preserve"> </w:t>
      </w:r>
      <w:r>
        <w:rPr>
          <w:rFonts w:ascii="Times New Roman" w:hAnsi="Times New Roman" w:cs="Times New Roman"/>
          <w:sz w:val="24"/>
          <w:szCs w:val="24"/>
        </w:rPr>
        <w:t>«Гонки</w:t>
      </w:r>
      <w:r>
        <w:rPr>
          <w:rFonts w:ascii="Times New Roman" w:hAnsi="Times New Roman" w:cs="Times New Roman"/>
          <w:spacing w:val="49"/>
          <w:sz w:val="24"/>
          <w:szCs w:val="24"/>
        </w:rPr>
        <w:t xml:space="preserve"> </w:t>
      </w:r>
      <w:r>
        <w:rPr>
          <w:rFonts w:ascii="Times New Roman" w:hAnsi="Times New Roman" w:cs="Times New Roman"/>
          <w:sz w:val="24"/>
          <w:szCs w:val="24"/>
        </w:rPr>
        <w:t>крокодилов»,</w:t>
      </w:r>
      <w:r>
        <w:rPr>
          <w:rFonts w:ascii="Times New Roman" w:hAnsi="Times New Roman" w:cs="Times New Roman"/>
          <w:spacing w:val="55"/>
          <w:sz w:val="24"/>
          <w:szCs w:val="24"/>
        </w:rPr>
        <w:t xml:space="preserve"> </w:t>
      </w:r>
      <w:r>
        <w:rPr>
          <w:rFonts w:ascii="Times New Roman" w:hAnsi="Times New Roman" w:cs="Times New Roman"/>
          <w:sz w:val="24"/>
          <w:szCs w:val="24"/>
        </w:rPr>
        <w:t>«Вьюны»,</w:t>
      </w:r>
      <w:r>
        <w:rPr>
          <w:rFonts w:ascii="Times New Roman" w:hAnsi="Times New Roman" w:cs="Times New Roman"/>
          <w:spacing w:val="55"/>
          <w:sz w:val="24"/>
          <w:szCs w:val="24"/>
        </w:rPr>
        <w:t xml:space="preserve"> </w:t>
      </w:r>
      <w:r>
        <w:rPr>
          <w:rFonts w:ascii="Times New Roman" w:hAnsi="Times New Roman" w:cs="Times New Roman"/>
          <w:sz w:val="24"/>
          <w:szCs w:val="24"/>
        </w:rPr>
        <w:t>«Домашние</w:t>
      </w:r>
      <w:r>
        <w:rPr>
          <w:rFonts w:ascii="Times New Roman" w:hAnsi="Times New Roman" w:cs="Times New Roman"/>
          <w:spacing w:val="48"/>
          <w:sz w:val="24"/>
          <w:szCs w:val="24"/>
        </w:rPr>
        <w:t xml:space="preserve"> </w:t>
      </w:r>
      <w:r>
        <w:rPr>
          <w:rFonts w:ascii="Times New Roman" w:hAnsi="Times New Roman" w:cs="Times New Roman"/>
          <w:sz w:val="24"/>
          <w:szCs w:val="24"/>
        </w:rPr>
        <w:t>хлопоты»,</w:t>
      </w:r>
      <w:r>
        <w:rPr>
          <w:rFonts w:ascii="Times New Roman" w:hAnsi="Times New Roman" w:cs="Times New Roman"/>
          <w:spacing w:val="54"/>
          <w:sz w:val="24"/>
          <w:szCs w:val="24"/>
        </w:rPr>
        <w:t xml:space="preserve"> </w:t>
      </w:r>
      <w:r>
        <w:rPr>
          <w:rFonts w:ascii="Times New Roman" w:hAnsi="Times New Roman" w:cs="Times New Roman"/>
          <w:spacing w:val="-2"/>
          <w:sz w:val="24"/>
          <w:szCs w:val="24"/>
        </w:rPr>
        <w:t>«5+5»,</w:t>
      </w:r>
    </w:p>
    <w:p w14:paraId="50E5925D"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«Ловушка»</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4"/>
          <w:sz w:val="24"/>
          <w:szCs w:val="24"/>
        </w:rPr>
        <w:t>т.д.</w:t>
      </w:r>
    </w:p>
    <w:p w14:paraId="122CC95D"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i/>
          <w:sz w:val="24"/>
          <w:szCs w:val="24"/>
        </w:rPr>
        <w:t xml:space="preserve">Игры на развитие ловкости: </w:t>
      </w:r>
      <w:r>
        <w:rPr>
          <w:rFonts w:ascii="Times New Roman" w:hAnsi="Times New Roman" w:cs="Times New Roman"/>
          <w:sz w:val="24"/>
          <w:szCs w:val="24"/>
        </w:rPr>
        <w:t>«Попади в мишень», «Зевака», «Квач»,</w:t>
      </w:r>
      <w:r>
        <w:rPr>
          <w:rFonts w:ascii="Times New Roman" w:hAnsi="Times New Roman" w:cs="Times New Roman"/>
          <w:spacing w:val="40"/>
          <w:sz w:val="24"/>
          <w:szCs w:val="24"/>
        </w:rPr>
        <w:t xml:space="preserve"> </w:t>
      </w:r>
      <w:r>
        <w:rPr>
          <w:rFonts w:ascii="Times New Roman" w:hAnsi="Times New Roman" w:cs="Times New Roman"/>
          <w:sz w:val="24"/>
          <w:szCs w:val="24"/>
        </w:rPr>
        <w:t>«Падающая палка», «Гуси», «Горелка», «У медведя во бору», «Рыбаки и рыбки» и т.д</w:t>
      </w:r>
    </w:p>
    <w:p w14:paraId="5B35A483"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pacing w:val="-2"/>
          <w:sz w:val="24"/>
          <w:szCs w:val="24"/>
        </w:rPr>
        <w:t>Эстафеты.</w:t>
      </w:r>
    </w:p>
    <w:p w14:paraId="33F52A7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Эстафеты</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4"/>
          <w:sz w:val="24"/>
          <w:szCs w:val="24"/>
        </w:rPr>
        <w:t xml:space="preserve"> </w:t>
      </w:r>
      <w:r>
        <w:rPr>
          <w:rFonts w:ascii="Times New Roman" w:hAnsi="Times New Roman" w:cs="Times New Roman"/>
          <w:sz w:val="24"/>
          <w:szCs w:val="24"/>
        </w:rPr>
        <w:t>мячами.</w:t>
      </w:r>
      <w:r>
        <w:rPr>
          <w:rFonts w:ascii="Times New Roman" w:hAnsi="Times New Roman" w:cs="Times New Roman"/>
          <w:spacing w:val="-1"/>
          <w:sz w:val="24"/>
          <w:szCs w:val="24"/>
        </w:rPr>
        <w:t xml:space="preserve"> </w:t>
      </w:r>
      <w:r>
        <w:rPr>
          <w:rFonts w:ascii="Times New Roman" w:hAnsi="Times New Roman" w:cs="Times New Roman"/>
          <w:sz w:val="24"/>
          <w:szCs w:val="24"/>
        </w:rPr>
        <w:t>Правила</w:t>
      </w:r>
      <w:r>
        <w:rPr>
          <w:rFonts w:ascii="Times New Roman" w:hAnsi="Times New Roman" w:cs="Times New Roman"/>
          <w:spacing w:val="-4"/>
          <w:sz w:val="24"/>
          <w:szCs w:val="24"/>
        </w:rPr>
        <w:t xml:space="preserve"> </w:t>
      </w:r>
      <w:r>
        <w:rPr>
          <w:rFonts w:ascii="Times New Roman" w:hAnsi="Times New Roman" w:cs="Times New Roman"/>
          <w:sz w:val="24"/>
          <w:szCs w:val="24"/>
        </w:rPr>
        <w:t>игры. «Бег</w:t>
      </w:r>
      <w:r>
        <w:rPr>
          <w:rFonts w:ascii="Times New Roman" w:hAnsi="Times New Roman" w:cs="Times New Roman"/>
          <w:spacing w:val="-4"/>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кочкам»</w:t>
      </w:r>
      <w:r>
        <w:rPr>
          <w:rFonts w:ascii="Times New Roman" w:hAnsi="Times New Roman" w:cs="Times New Roman"/>
          <w:spacing w:val="-1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т.д. Эстафеты</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бегом</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прыжками,</w:t>
      </w:r>
      <w:r>
        <w:rPr>
          <w:rFonts w:ascii="Times New Roman" w:hAnsi="Times New Roman" w:cs="Times New Roman"/>
          <w:spacing w:val="-1"/>
          <w:sz w:val="24"/>
          <w:szCs w:val="24"/>
        </w:rPr>
        <w:t xml:space="preserve"> </w:t>
      </w:r>
      <w:r>
        <w:rPr>
          <w:rFonts w:ascii="Times New Roman" w:hAnsi="Times New Roman" w:cs="Times New Roman"/>
          <w:sz w:val="24"/>
          <w:szCs w:val="24"/>
        </w:rPr>
        <w:t>преодолением</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препятствий.</w:t>
      </w:r>
    </w:p>
    <w:p w14:paraId="5F6B71F2"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Эстафеты</w:t>
      </w:r>
      <w:r>
        <w:rPr>
          <w:rFonts w:ascii="Times New Roman" w:hAnsi="Times New Roman" w:cs="Times New Roman"/>
          <w:spacing w:val="-6"/>
          <w:sz w:val="24"/>
          <w:szCs w:val="24"/>
        </w:rPr>
        <w:t xml:space="preserve"> </w:t>
      </w:r>
      <w:r>
        <w:rPr>
          <w:rFonts w:ascii="Times New Roman" w:hAnsi="Times New Roman" w:cs="Times New Roman"/>
          <w:sz w:val="24"/>
          <w:szCs w:val="24"/>
        </w:rPr>
        <w:t>с</w:t>
      </w:r>
      <w:r>
        <w:rPr>
          <w:rFonts w:ascii="Times New Roman" w:hAnsi="Times New Roman" w:cs="Times New Roman"/>
          <w:spacing w:val="-5"/>
          <w:sz w:val="24"/>
          <w:szCs w:val="24"/>
        </w:rPr>
        <w:t xml:space="preserve"> </w:t>
      </w:r>
      <w:r>
        <w:rPr>
          <w:rFonts w:ascii="Times New Roman" w:hAnsi="Times New Roman" w:cs="Times New Roman"/>
          <w:sz w:val="24"/>
          <w:szCs w:val="24"/>
        </w:rPr>
        <w:t>гимнастическими</w:t>
      </w:r>
      <w:r>
        <w:rPr>
          <w:rFonts w:ascii="Times New Roman" w:hAnsi="Times New Roman" w:cs="Times New Roman"/>
          <w:spacing w:val="-3"/>
          <w:sz w:val="24"/>
          <w:szCs w:val="24"/>
        </w:rPr>
        <w:t xml:space="preserve"> </w:t>
      </w:r>
      <w:r>
        <w:rPr>
          <w:rFonts w:ascii="Times New Roman" w:hAnsi="Times New Roman" w:cs="Times New Roman"/>
          <w:sz w:val="24"/>
          <w:szCs w:val="24"/>
        </w:rPr>
        <w:t>палками</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скакалками,</w:t>
      </w:r>
      <w:r>
        <w:rPr>
          <w:rFonts w:ascii="Times New Roman" w:hAnsi="Times New Roman" w:cs="Times New Roman"/>
          <w:spacing w:val="-4"/>
          <w:sz w:val="24"/>
          <w:szCs w:val="24"/>
        </w:rPr>
        <w:t xml:space="preserve"> </w:t>
      </w:r>
      <w:r>
        <w:rPr>
          <w:rFonts w:ascii="Times New Roman" w:hAnsi="Times New Roman" w:cs="Times New Roman"/>
          <w:sz w:val="24"/>
          <w:szCs w:val="24"/>
        </w:rPr>
        <w:t>обручами,</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кеглями.</w:t>
      </w:r>
    </w:p>
    <w:p w14:paraId="37FF32C5"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Спортивные и подвижные</w:t>
      </w:r>
      <w:r>
        <w:rPr>
          <w:rFonts w:ascii="Times New Roman" w:hAnsi="Times New Roman" w:cs="Times New Roman"/>
          <w:b/>
          <w:spacing w:val="40"/>
          <w:sz w:val="24"/>
          <w:szCs w:val="24"/>
        </w:rPr>
        <w:t xml:space="preserve"> </w:t>
      </w:r>
      <w:r>
        <w:rPr>
          <w:rFonts w:ascii="Times New Roman" w:hAnsi="Times New Roman" w:cs="Times New Roman"/>
          <w:b/>
          <w:sz w:val="24"/>
          <w:szCs w:val="24"/>
        </w:rPr>
        <w:t>игры с мячами. «</w:t>
      </w:r>
      <w:r>
        <w:rPr>
          <w:rFonts w:ascii="Times New Roman" w:hAnsi="Times New Roman" w:cs="Times New Roman"/>
          <w:sz w:val="24"/>
          <w:szCs w:val="24"/>
        </w:rPr>
        <w:t>Бомбардировка» (Правила игры, развитие основных навыков владения мячом). «Охотники и утки» (Правила игры,</w:t>
      </w:r>
      <w:r>
        <w:rPr>
          <w:rFonts w:ascii="Times New Roman" w:hAnsi="Times New Roman" w:cs="Times New Roman"/>
          <w:spacing w:val="40"/>
          <w:sz w:val="24"/>
          <w:szCs w:val="24"/>
        </w:rPr>
        <w:t xml:space="preserve"> </w:t>
      </w:r>
      <w:r>
        <w:rPr>
          <w:rFonts w:ascii="Times New Roman" w:hAnsi="Times New Roman" w:cs="Times New Roman"/>
          <w:sz w:val="24"/>
          <w:szCs w:val="24"/>
        </w:rPr>
        <w:t>развитие основных навыков быстрого перемещения по площадке). «Братишка спаси» (Правила игры, основы перемещения, индивидуальные соревнования), «Пионербол» (Правила игры, подачи, прием мяча, тактика нападения и защиты)</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Эстафеты с использованием спортивного инвентаря и оборудования (мячи, скакалки, обручи, кегли и </w:t>
      </w:r>
      <w:r>
        <w:rPr>
          <w:rFonts w:ascii="Times New Roman" w:hAnsi="Times New Roman" w:cs="Times New Roman"/>
          <w:spacing w:val="-2"/>
          <w:sz w:val="24"/>
          <w:szCs w:val="24"/>
        </w:rPr>
        <w:t>т.д.)</w:t>
      </w:r>
    </w:p>
    <w:p w14:paraId="544B91F2" w14:textId="77777777" w:rsidR="002931AC" w:rsidRDefault="00000000">
      <w:pPr>
        <w:pStyle w:val="aa"/>
        <w:ind w:leftChars="100" w:left="220"/>
        <w:jc w:val="both"/>
        <w:rPr>
          <w:rFonts w:ascii="Times New Roman" w:hAnsi="Times New Roman" w:cs="Times New Roman"/>
          <w:b/>
          <w:sz w:val="24"/>
          <w:szCs w:val="24"/>
        </w:rPr>
      </w:pPr>
      <w:r>
        <w:rPr>
          <w:rFonts w:ascii="Times New Roman" w:hAnsi="Times New Roman" w:cs="Times New Roman"/>
          <w:b/>
          <w:sz w:val="24"/>
          <w:szCs w:val="24"/>
        </w:rPr>
        <w:t>Дистанционные</w:t>
      </w:r>
      <w:r>
        <w:rPr>
          <w:rFonts w:ascii="Times New Roman" w:hAnsi="Times New Roman" w:cs="Times New Roman"/>
          <w:b/>
          <w:spacing w:val="-5"/>
          <w:sz w:val="24"/>
          <w:szCs w:val="24"/>
        </w:rPr>
        <w:t xml:space="preserve"> </w:t>
      </w:r>
      <w:r>
        <w:rPr>
          <w:rFonts w:ascii="Times New Roman" w:hAnsi="Times New Roman" w:cs="Times New Roman"/>
          <w:b/>
          <w:sz w:val="24"/>
          <w:szCs w:val="24"/>
        </w:rPr>
        <w:t>олимпиады</w:t>
      </w:r>
      <w:r>
        <w:rPr>
          <w:rFonts w:ascii="Times New Roman" w:hAnsi="Times New Roman" w:cs="Times New Roman"/>
          <w:b/>
          <w:spacing w:val="-3"/>
          <w:sz w:val="24"/>
          <w:szCs w:val="24"/>
        </w:rPr>
        <w:t xml:space="preserve"> </w:t>
      </w:r>
      <w:r>
        <w:rPr>
          <w:rFonts w:ascii="Times New Roman" w:hAnsi="Times New Roman" w:cs="Times New Roman"/>
          <w:b/>
          <w:sz w:val="24"/>
          <w:szCs w:val="24"/>
        </w:rPr>
        <w:t>по</w:t>
      </w:r>
      <w:r>
        <w:rPr>
          <w:rFonts w:ascii="Times New Roman" w:hAnsi="Times New Roman" w:cs="Times New Roman"/>
          <w:b/>
          <w:spacing w:val="-5"/>
          <w:sz w:val="24"/>
          <w:szCs w:val="24"/>
        </w:rPr>
        <w:t xml:space="preserve"> </w:t>
      </w:r>
      <w:r>
        <w:rPr>
          <w:rFonts w:ascii="Times New Roman" w:hAnsi="Times New Roman" w:cs="Times New Roman"/>
          <w:b/>
          <w:sz w:val="24"/>
          <w:szCs w:val="24"/>
        </w:rPr>
        <w:t>предмету</w:t>
      </w:r>
      <w:r>
        <w:rPr>
          <w:rFonts w:ascii="Times New Roman" w:hAnsi="Times New Roman" w:cs="Times New Roman"/>
          <w:b/>
          <w:spacing w:val="-5"/>
          <w:sz w:val="24"/>
          <w:szCs w:val="24"/>
        </w:rPr>
        <w:t xml:space="preserve"> </w:t>
      </w:r>
      <w:r>
        <w:rPr>
          <w:rFonts w:ascii="Times New Roman" w:hAnsi="Times New Roman" w:cs="Times New Roman"/>
          <w:b/>
          <w:spacing w:val="-2"/>
          <w:sz w:val="24"/>
          <w:szCs w:val="24"/>
        </w:rPr>
        <w:t>физкультура.</w:t>
      </w:r>
    </w:p>
    <w:p w14:paraId="722ADDB5"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Предусматривает знакомство учеников с теоретическими знаниями по</w:t>
      </w:r>
      <w:r>
        <w:rPr>
          <w:rFonts w:ascii="Times New Roman" w:hAnsi="Times New Roman" w:cs="Times New Roman"/>
          <w:spacing w:val="40"/>
          <w:sz w:val="24"/>
          <w:szCs w:val="24"/>
        </w:rPr>
        <w:t xml:space="preserve"> </w:t>
      </w:r>
      <w:r>
        <w:rPr>
          <w:rFonts w:ascii="Times New Roman" w:hAnsi="Times New Roman" w:cs="Times New Roman"/>
          <w:sz w:val="24"/>
          <w:szCs w:val="24"/>
        </w:rPr>
        <w:t>физкультуре, проведение олимпиад, разбор заданий и награждение. Проводится</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2 раза в </w:t>
      </w:r>
      <w:r>
        <w:rPr>
          <w:rFonts w:ascii="Times New Roman" w:hAnsi="Times New Roman" w:cs="Times New Roman"/>
          <w:spacing w:val="-4"/>
          <w:sz w:val="24"/>
          <w:szCs w:val="24"/>
        </w:rPr>
        <w:t>год.</w:t>
      </w:r>
    </w:p>
    <w:p w14:paraId="71885F10"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b/>
          <w:sz w:val="24"/>
          <w:szCs w:val="24"/>
        </w:rPr>
        <w:t xml:space="preserve">Соревнования. </w:t>
      </w:r>
      <w:r>
        <w:rPr>
          <w:rFonts w:ascii="Times New Roman" w:hAnsi="Times New Roman" w:cs="Times New Roman"/>
          <w:sz w:val="24"/>
          <w:szCs w:val="24"/>
        </w:rPr>
        <w:t>Проведение соревнований по различным видам: плавание, пионербол, дартс, перестрелка и вывоз детей на городские массовые старты: «Кросс- нации», «Лыжный марафон», «Лыжня –России».</w:t>
      </w:r>
    </w:p>
    <w:p w14:paraId="17B3E1D3" w14:textId="77777777" w:rsidR="002931AC" w:rsidRDefault="002931AC">
      <w:pPr>
        <w:pStyle w:val="aa"/>
        <w:ind w:leftChars="100" w:left="220"/>
        <w:jc w:val="both"/>
        <w:rPr>
          <w:rFonts w:ascii="Times New Roman" w:hAnsi="Times New Roman" w:cs="Times New Roman"/>
          <w:sz w:val="24"/>
          <w:szCs w:val="24"/>
        </w:rPr>
      </w:pPr>
    </w:p>
    <w:p w14:paraId="6AEB1C9D" w14:textId="77777777" w:rsidR="002931AC" w:rsidRDefault="00000000">
      <w:pPr>
        <w:pStyle w:val="aa"/>
        <w:ind w:leftChars="100" w:left="220"/>
        <w:jc w:val="both"/>
        <w:rPr>
          <w:rFonts w:ascii="Times New Roman" w:hAnsi="Times New Roman" w:cs="Times New Roman"/>
          <w:b/>
          <w:bCs/>
          <w:sz w:val="24"/>
          <w:szCs w:val="24"/>
        </w:rPr>
      </w:pPr>
      <w:r>
        <w:rPr>
          <w:rFonts w:ascii="Times New Roman" w:hAnsi="Times New Roman" w:cs="Times New Roman"/>
          <w:b/>
          <w:bCs/>
          <w:sz w:val="24"/>
          <w:szCs w:val="24"/>
        </w:rPr>
        <w:t>СОДЕРЖАНИЕ</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ПРОГРАММЫ</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4</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КЛАССА</w:t>
      </w:r>
    </w:p>
    <w:p w14:paraId="58B59F61"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Особенностью программы является то, что она, основываясь на курсе обучения игре в пионербол, раскрывает обязательный минимум учебного материала для такого рода программ. Курс обучения игре в пионербол и технические приемы, которые в ней задействуются,</w:t>
      </w:r>
      <w:r>
        <w:rPr>
          <w:rFonts w:ascii="Times New Roman" w:hAnsi="Times New Roman" w:cs="Times New Roman"/>
          <w:spacing w:val="75"/>
          <w:sz w:val="24"/>
          <w:szCs w:val="24"/>
        </w:rPr>
        <w:t xml:space="preserve"> </w:t>
      </w:r>
      <w:r>
        <w:rPr>
          <w:rFonts w:ascii="Times New Roman" w:hAnsi="Times New Roman" w:cs="Times New Roman"/>
          <w:sz w:val="24"/>
          <w:szCs w:val="24"/>
        </w:rPr>
        <w:t>содержат</w:t>
      </w:r>
      <w:r>
        <w:rPr>
          <w:rFonts w:ascii="Times New Roman" w:hAnsi="Times New Roman" w:cs="Times New Roman"/>
          <w:spacing w:val="78"/>
          <w:sz w:val="24"/>
          <w:szCs w:val="24"/>
        </w:rPr>
        <w:t xml:space="preserve"> </w:t>
      </w:r>
      <w:r>
        <w:rPr>
          <w:rFonts w:ascii="Times New Roman" w:hAnsi="Times New Roman" w:cs="Times New Roman"/>
          <w:sz w:val="24"/>
          <w:szCs w:val="24"/>
        </w:rPr>
        <w:t>в</w:t>
      </w:r>
      <w:r>
        <w:rPr>
          <w:rFonts w:ascii="Times New Roman" w:hAnsi="Times New Roman" w:cs="Times New Roman"/>
          <w:spacing w:val="77"/>
          <w:sz w:val="24"/>
          <w:szCs w:val="24"/>
        </w:rPr>
        <w:t xml:space="preserve"> </w:t>
      </w:r>
      <w:r>
        <w:rPr>
          <w:rFonts w:ascii="Times New Roman" w:hAnsi="Times New Roman" w:cs="Times New Roman"/>
          <w:sz w:val="24"/>
          <w:szCs w:val="24"/>
        </w:rPr>
        <w:t>себе</w:t>
      </w:r>
      <w:r>
        <w:rPr>
          <w:rFonts w:ascii="Times New Roman" w:hAnsi="Times New Roman" w:cs="Times New Roman"/>
          <w:spacing w:val="77"/>
          <w:sz w:val="24"/>
          <w:szCs w:val="24"/>
        </w:rPr>
        <w:t xml:space="preserve"> </w:t>
      </w:r>
      <w:r>
        <w:rPr>
          <w:rFonts w:ascii="Times New Roman" w:hAnsi="Times New Roman" w:cs="Times New Roman"/>
          <w:sz w:val="24"/>
          <w:szCs w:val="24"/>
        </w:rPr>
        <w:t>большие</w:t>
      </w:r>
      <w:r>
        <w:rPr>
          <w:rFonts w:ascii="Times New Roman" w:hAnsi="Times New Roman" w:cs="Times New Roman"/>
          <w:spacing w:val="77"/>
          <w:sz w:val="24"/>
          <w:szCs w:val="24"/>
        </w:rPr>
        <w:t xml:space="preserve"> </w:t>
      </w:r>
      <w:r>
        <w:rPr>
          <w:rFonts w:ascii="Times New Roman" w:hAnsi="Times New Roman" w:cs="Times New Roman"/>
          <w:sz w:val="24"/>
          <w:szCs w:val="24"/>
        </w:rPr>
        <w:t>возможности</w:t>
      </w:r>
      <w:r>
        <w:rPr>
          <w:rFonts w:ascii="Times New Roman" w:hAnsi="Times New Roman" w:cs="Times New Roman"/>
          <w:spacing w:val="79"/>
          <w:sz w:val="24"/>
          <w:szCs w:val="24"/>
        </w:rPr>
        <w:t xml:space="preserve"> </w:t>
      </w:r>
      <w:r>
        <w:rPr>
          <w:rFonts w:ascii="Times New Roman" w:hAnsi="Times New Roman" w:cs="Times New Roman"/>
          <w:sz w:val="24"/>
          <w:szCs w:val="24"/>
        </w:rPr>
        <w:t>не</w:t>
      </w:r>
      <w:r>
        <w:rPr>
          <w:rFonts w:ascii="Times New Roman" w:hAnsi="Times New Roman" w:cs="Times New Roman"/>
          <w:spacing w:val="77"/>
          <w:sz w:val="24"/>
          <w:szCs w:val="24"/>
        </w:rPr>
        <w:t xml:space="preserve"> </w:t>
      </w:r>
      <w:r>
        <w:rPr>
          <w:rFonts w:ascii="Times New Roman" w:hAnsi="Times New Roman" w:cs="Times New Roman"/>
          <w:sz w:val="24"/>
          <w:szCs w:val="24"/>
        </w:rPr>
        <w:t>только</w:t>
      </w:r>
      <w:r>
        <w:rPr>
          <w:rFonts w:ascii="Times New Roman" w:hAnsi="Times New Roman" w:cs="Times New Roman"/>
          <w:spacing w:val="75"/>
          <w:sz w:val="24"/>
          <w:szCs w:val="24"/>
        </w:rPr>
        <w:t xml:space="preserve"> </w:t>
      </w:r>
      <w:r>
        <w:rPr>
          <w:rFonts w:ascii="Times New Roman" w:hAnsi="Times New Roman" w:cs="Times New Roman"/>
          <w:sz w:val="24"/>
          <w:szCs w:val="24"/>
        </w:rPr>
        <w:t>для</w:t>
      </w:r>
      <w:r>
        <w:rPr>
          <w:rFonts w:ascii="Times New Roman" w:hAnsi="Times New Roman" w:cs="Times New Roman"/>
          <w:spacing w:val="79"/>
          <w:sz w:val="24"/>
          <w:szCs w:val="24"/>
        </w:rPr>
        <w:t xml:space="preserve"> </w:t>
      </w:r>
      <w:r>
        <w:rPr>
          <w:rFonts w:ascii="Times New Roman" w:hAnsi="Times New Roman" w:cs="Times New Roman"/>
          <w:spacing w:val="-2"/>
          <w:sz w:val="24"/>
          <w:szCs w:val="24"/>
        </w:rPr>
        <w:t>формирования</w:t>
      </w:r>
      <w:r>
        <w:rPr>
          <w:rFonts w:ascii="Times New Roman" w:hAnsi="Times New Roman" w:cs="Times New Roman"/>
          <w:sz w:val="24"/>
          <w:szCs w:val="24"/>
        </w:rPr>
        <w:t xml:space="preserve"> двигательных навыков</w:t>
      </w:r>
      <w:r>
        <w:rPr>
          <w:rFonts w:ascii="Times New Roman" w:hAnsi="Times New Roman" w:cs="Times New Roman"/>
          <w:spacing w:val="-3"/>
          <w:sz w:val="24"/>
          <w:szCs w:val="24"/>
        </w:rPr>
        <w:t xml:space="preserve"> </w:t>
      </w:r>
      <w:r>
        <w:rPr>
          <w:rFonts w:ascii="Times New Roman" w:hAnsi="Times New Roman" w:cs="Times New Roman"/>
          <w:sz w:val="24"/>
          <w:szCs w:val="24"/>
        </w:rPr>
        <w:t>у</w:t>
      </w:r>
      <w:r>
        <w:rPr>
          <w:rFonts w:ascii="Times New Roman" w:hAnsi="Times New Roman" w:cs="Times New Roman"/>
          <w:spacing w:val="-4"/>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и развития</w:t>
      </w:r>
      <w:r>
        <w:rPr>
          <w:rFonts w:ascii="Times New Roman" w:hAnsi="Times New Roman" w:cs="Times New Roman"/>
          <w:spacing w:val="-3"/>
          <w:sz w:val="24"/>
          <w:szCs w:val="24"/>
        </w:rPr>
        <w:t xml:space="preserve"> </w:t>
      </w:r>
      <w:r>
        <w:rPr>
          <w:rFonts w:ascii="Times New Roman" w:hAnsi="Times New Roman" w:cs="Times New Roman"/>
          <w:sz w:val="24"/>
          <w:szCs w:val="24"/>
        </w:rPr>
        <w:t>их физических</w:t>
      </w:r>
      <w:r>
        <w:rPr>
          <w:rFonts w:ascii="Times New Roman" w:hAnsi="Times New Roman" w:cs="Times New Roman"/>
          <w:spacing w:val="-1"/>
          <w:sz w:val="24"/>
          <w:szCs w:val="24"/>
        </w:rPr>
        <w:t xml:space="preserve"> </w:t>
      </w:r>
      <w:r>
        <w:rPr>
          <w:rFonts w:ascii="Times New Roman" w:hAnsi="Times New Roman" w:cs="Times New Roman"/>
          <w:sz w:val="24"/>
          <w:szCs w:val="24"/>
        </w:rPr>
        <w:t>способностей,</w:t>
      </w:r>
      <w:r>
        <w:rPr>
          <w:rFonts w:ascii="Times New Roman" w:hAnsi="Times New Roman" w:cs="Times New Roman"/>
          <w:spacing w:val="-1"/>
          <w:sz w:val="24"/>
          <w:szCs w:val="24"/>
        </w:rPr>
        <w:t xml:space="preserve"> </w:t>
      </w:r>
      <w:r>
        <w:rPr>
          <w:rFonts w:ascii="Times New Roman" w:hAnsi="Times New Roman" w:cs="Times New Roman"/>
          <w:sz w:val="24"/>
          <w:szCs w:val="24"/>
        </w:rPr>
        <w:t>но</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также</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служат примером нравственного воспитания учащихся. </w:t>
      </w:r>
    </w:p>
    <w:p w14:paraId="4AB03F41"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Игра в пионербол развивает у</w:t>
      </w:r>
      <w:r>
        <w:rPr>
          <w:rFonts w:ascii="Times New Roman" w:hAnsi="Times New Roman" w:cs="Times New Roman"/>
          <w:spacing w:val="40"/>
          <w:sz w:val="24"/>
          <w:szCs w:val="24"/>
        </w:rPr>
        <w:t xml:space="preserve"> </w:t>
      </w:r>
      <w:r>
        <w:rPr>
          <w:rFonts w:ascii="Times New Roman" w:hAnsi="Times New Roman" w:cs="Times New Roman"/>
          <w:sz w:val="24"/>
          <w:szCs w:val="24"/>
        </w:rPr>
        <w:t>школьников стремление к познанию, вырабатывает волю и характер, формирует чувство коллективизма, и способствует становлению личности. В рамках этой программы осуществляется проведение системного отбора учащихся, имеющих задатки и способности</w:t>
      </w:r>
      <w:r>
        <w:rPr>
          <w:rFonts w:ascii="Times New Roman" w:hAnsi="Times New Roman" w:cs="Times New Roman"/>
          <w:spacing w:val="25"/>
          <w:sz w:val="24"/>
          <w:szCs w:val="24"/>
        </w:rPr>
        <w:t xml:space="preserve"> </w:t>
      </w:r>
      <w:r>
        <w:rPr>
          <w:rFonts w:ascii="Times New Roman" w:hAnsi="Times New Roman" w:cs="Times New Roman"/>
          <w:sz w:val="24"/>
          <w:szCs w:val="24"/>
        </w:rPr>
        <w:t>к</w:t>
      </w:r>
      <w:r>
        <w:rPr>
          <w:rFonts w:ascii="Times New Roman" w:hAnsi="Times New Roman" w:cs="Times New Roman"/>
          <w:spacing w:val="24"/>
          <w:sz w:val="24"/>
          <w:szCs w:val="24"/>
        </w:rPr>
        <w:t xml:space="preserve"> </w:t>
      </w:r>
      <w:r>
        <w:rPr>
          <w:rFonts w:ascii="Times New Roman" w:hAnsi="Times New Roman" w:cs="Times New Roman"/>
          <w:sz w:val="24"/>
          <w:szCs w:val="24"/>
        </w:rPr>
        <w:t>дальнейшей</w:t>
      </w:r>
      <w:r>
        <w:rPr>
          <w:rFonts w:ascii="Times New Roman" w:hAnsi="Times New Roman" w:cs="Times New Roman"/>
          <w:spacing w:val="24"/>
          <w:sz w:val="24"/>
          <w:szCs w:val="24"/>
        </w:rPr>
        <w:t xml:space="preserve"> </w:t>
      </w:r>
      <w:r>
        <w:rPr>
          <w:rFonts w:ascii="Times New Roman" w:hAnsi="Times New Roman" w:cs="Times New Roman"/>
          <w:sz w:val="24"/>
          <w:szCs w:val="24"/>
        </w:rPr>
        <w:t>спортивной</w:t>
      </w:r>
      <w:r>
        <w:rPr>
          <w:rFonts w:ascii="Times New Roman" w:hAnsi="Times New Roman" w:cs="Times New Roman"/>
          <w:spacing w:val="24"/>
          <w:sz w:val="24"/>
          <w:szCs w:val="24"/>
        </w:rPr>
        <w:t xml:space="preserve"> </w:t>
      </w:r>
      <w:r>
        <w:rPr>
          <w:rFonts w:ascii="Times New Roman" w:hAnsi="Times New Roman" w:cs="Times New Roman"/>
          <w:sz w:val="24"/>
          <w:szCs w:val="24"/>
        </w:rPr>
        <w:t>ориентации</w:t>
      </w:r>
      <w:r>
        <w:rPr>
          <w:rFonts w:ascii="Times New Roman" w:hAnsi="Times New Roman" w:cs="Times New Roman"/>
          <w:spacing w:val="80"/>
          <w:sz w:val="24"/>
          <w:szCs w:val="24"/>
        </w:rPr>
        <w:t xml:space="preserve"> </w:t>
      </w:r>
      <w:r>
        <w:rPr>
          <w:rFonts w:ascii="Times New Roman" w:hAnsi="Times New Roman" w:cs="Times New Roman"/>
          <w:sz w:val="24"/>
          <w:szCs w:val="24"/>
        </w:rPr>
        <w:t>и</w:t>
      </w:r>
      <w:r>
        <w:rPr>
          <w:rFonts w:ascii="Times New Roman" w:hAnsi="Times New Roman" w:cs="Times New Roman"/>
          <w:spacing w:val="80"/>
          <w:w w:val="150"/>
          <w:sz w:val="24"/>
          <w:szCs w:val="24"/>
        </w:rPr>
        <w:t xml:space="preserve"> </w:t>
      </w:r>
      <w:r>
        <w:rPr>
          <w:rFonts w:ascii="Times New Roman" w:hAnsi="Times New Roman" w:cs="Times New Roman"/>
          <w:sz w:val="24"/>
          <w:szCs w:val="24"/>
        </w:rPr>
        <w:t>профессиональной</w:t>
      </w:r>
      <w:r>
        <w:rPr>
          <w:rFonts w:ascii="Times New Roman" w:hAnsi="Times New Roman" w:cs="Times New Roman"/>
          <w:spacing w:val="80"/>
          <w:sz w:val="24"/>
          <w:szCs w:val="24"/>
        </w:rPr>
        <w:t xml:space="preserve"> </w:t>
      </w:r>
      <w:r>
        <w:rPr>
          <w:rFonts w:ascii="Times New Roman" w:hAnsi="Times New Roman" w:cs="Times New Roman"/>
          <w:sz w:val="24"/>
          <w:szCs w:val="24"/>
        </w:rPr>
        <w:t>деятельности в</w:t>
      </w:r>
      <w:r>
        <w:rPr>
          <w:rFonts w:ascii="Times New Roman" w:hAnsi="Times New Roman" w:cs="Times New Roman"/>
          <w:spacing w:val="40"/>
          <w:sz w:val="24"/>
          <w:szCs w:val="24"/>
        </w:rPr>
        <w:t xml:space="preserve"> </w:t>
      </w:r>
      <w:r>
        <w:rPr>
          <w:rFonts w:ascii="Times New Roman" w:hAnsi="Times New Roman" w:cs="Times New Roman"/>
          <w:sz w:val="24"/>
          <w:szCs w:val="24"/>
        </w:rPr>
        <w:t>области</w:t>
      </w:r>
      <w:r>
        <w:rPr>
          <w:rFonts w:ascii="Times New Roman" w:hAnsi="Times New Roman" w:cs="Times New Roman"/>
          <w:spacing w:val="40"/>
          <w:sz w:val="24"/>
          <w:szCs w:val="24"/>
        </w:rPr>
        <w:t xml:space="preserve"> </w:t>
      </w:r>
      <w:r>
        <w:rPr>
          <w:rFonts w:ascii="Times New Roman" w:hAnsi="Times New Roman" w:cs="Times New Roman"/>
          <w:sz w:val="24"/>
          <w:szCs w:val="24"/>
        </w:rPr>
        <w:t>пионербола.</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Программа рассчитана на количество часов, отводимые на изучение образовательной области «Физическая культура», базисным учебным планом и системой дополнительного образования. Программа разделена по классам и реализуется поэтапно с учетом возрастных особенностей учащихся и в соответствии с учебным </w:t>
      </w:r>
      <w:r>
        <w:rPr>
          <w:rFonts w:ascii="Times New Roman" w:hAnsi="Times New Roman" w:cs="Times New Roman"/>
          <w:spacing w:val="-2"/>
          <w:sz w:val="24"/>
          <w:szCs w:val="24"/>
        </w:rPr>
        <w:t>планом.</w:t>
      </w:r>
    </w:p>
    <w:p w14:paraId="6677737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На ступени начального образования следует обеспечить детям с учетом их потребностей физиологическую норму двигательной активности, необходимую для нормального развития основных систем организма и моторики растущего человека. Во втором классе учащиеся знакомятся с физическими упражнениями, преимущественно в игровой форме. Они должны понять важность правильного выполнения движений. Во третьем классе они поэтапно разучивают и осваивают двигательные действия до уровня умений. В четвертом классе продолжается совершенствование двигательных умений до приобретения ими устойчивых навыков. При организации и проведении занятий физической культурой в образовательном учреждении следует строго соблюдать установленные санитарно- гигиенические требования и правила безопасности.</w:t>
      </w:r>
    </w:p>
    <w:p w14:paraId="0F9631D8"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Программа</w:t>
      </w:r>
      <w:r>
        <w:rPr>
          <w:rFonts w:ascii="Times New Roman" w:hAnsi="Times New Roman" w:cs="Times New Roman"/>
          <w:spacing w:val="-3"/>
          <w:sz w:val="24"/>
          <w:szCs w:val="24"/>
        </w:rPr>
        <w:t xml:space="preserve"> </w:t>
      </w:r>
      <w:r>
        <w:rPr>
          <w:rFonts w:ascii="Times New Roman" w:hAnsi="Times New Roman" w:cs="Times New Roman"/>
          <w:sz w:val="24"/>
          <w:szCs w:val="24"/>
        </w:rPr>
        <w:t>состоит</w:t>
      </w:r>
      <w:r>
        <w:rPr>
          <w:rFonts w:ascii="Times New Roman" w:hAnsi="Times New Roman" w:cs="Times New Roman"/>
          <w:spacing w:val="-3"/>
          <w:sz w:val="24"/>
          <w:szCs w:val="24"/>
        </w:rPr>
        <w:t xml:space="preserve"> </w:t>
      </w:r>
      <w:r>
        <w:rPr>
          <w:rFonts w:ascii="Times New Roman" w:hAnsi="Times New Roman" w:cs="Times New Roman"/>
          <w:sz w:val="24"/>
          <w:szCs w:val="24"/>
        </w:rPr>
        <w:t>из</w:t>
      </w:r>
      <w:r>
        <w:rPr>
          <w:rFonts w:ascii="Times New Roman" w:hAnsi="Times New Roman" w:cs="Times New Roman"/>
          <w:spacing w:val="-4"/>
          <w:sz w:val="24"/>
          <w:szCs w:val="24"/>
        </w:rPr>
        <w:t xml:space="preserve"> </w:t>
      </w:r>
      <w:r>
        <w:rPr>
          <w:rFonts w:ascii="Times New Roman" w:hAnsi="Times New Roman" w:cs="Times New Roman"/>
          <w:sz w:val="24"/>
          <w:szCs w:val="24"/>
        </w:rPr>
        <w:t>семи</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разделов:</w:t>
      </w:r>
    </w:p>
    <w:p w14:paraId="1002DE20"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Основы</w:t>
      </w:r>
      <w:r>
        <w:rPr>
          <w:rFonts w:ascii="Times New Roman" w:hAnsi="Times New Roman" w:cs="Times New Roman"/>
          <w:spacing w:val="-4"/>
          <w:sz w:val="24"/>
          <w:szCs w:val="24"/>
        </w:rPr>
        <w:t xml:space="preserve"> </w:t>
      </w:r>
      <w:r>
        <w:rPr>
          <w:rFonts w:ascii="Times New Roman" w:hAnsi="Times New Roman" w:cs="Times New Roman"/>
          <w:sz w:val="24"/>
          <w:szCs w:val="24"/>
        </w:rPr>
        <w:t>знаний</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z w:val="24"/>
          <w:szCs w:val="24"/>
        </w:rPr>
        <w:t>физической</w:t>
      </w:r>
      <w:r>
        <w:rPr>
          <w:rFonts w:ascii="Times New Roman" w:hAnsi="Times New Roman" w:cs="Times New Roman"/>
          <w:spacing w:val="-5"/>
          <w:sz w:val="24"/>
          <w:szCs w:val="24"/>
        </w:rPr>
        <w:t xml:space="preserve"> </w:t>
      </w:r>
      <w:r>
        <w:rPr>
          <w:rFonts w:ascii="Times New Roman" w:hAnsi="Times New Roman" w:cs="Times New Roman"/>
          <w:sz w:val="24"/>
          <w:szCs w:val="24"/>
        </w:rPr>
        <w:t>культуре</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спорте.</w:t>
      </w:r>
    </w:p>
    <w:p w14:paraId="59101D02"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Техника</w:t>
      </w:r>
      <w:r>
        <w:rPr>
          <w:rFonts w:ascii="Times New Roman" w:hAnsi="Times New Roman" w:cs="Times New Roman"/>
          <w:spacing w:val="40"/>
          <w:sz w:val="24"/>
          <w:szCs w:val="24"/>
        </w:rPr>
        <w:t xml:space="preserve"> </w:t>
      </w:r>
      <w:r>
        <w:rPr>
          <w:rFonts w:ascii="Times New Roman" w:hAnsi="Times New Roman" w:cs="Times New Roman"/>
          <w:sz w:val="24"/>
          <w:szCs w:val="24"/>
        </w:rPr>
        <w:t>безопасности</w:t>
      </w:r>
      <w:r>
        <w:rPr>
          <w:rFonts w:ascii="Times New Roman" w:hAnsi="Times New Roman" w:cs="Times New Roman"/>
          <w:spacing w:val="40"/>
          <w:sz w:val="24"/>
          <w:szCs w:val="24"/>
        </w:rPr>
        <w:t xml:space="preserve"> </w:t>
      </w:r>
      <w:r>
        <w:rPr>
          <w:rFonts w:ascii="Times New Roman" w:hAnsi="Times New Roman" w:cs="Times New Roman"/>
          <w:sz w:val="24"/>
          <w:szCs w:val="24"/>
        </w:rPr>
        <w:t>и</w:t>
      </w:r>
      <w:r>
        <w:rPr>
          <w:rFonts w:ascii="Times New Roman" w:hAnsi="Times New Roman" w:cs="Times New Roman"/>
          <w:spacing w:val="40"/>
          <w:sz w:val="24"/>
          <w:szCs w:val="24"/>
        </w:rPr>
        <w:t xml:space="preserve"> </w:t>
      </w:r>
      <w:r>
        <w:rPr>
          <w:rFonts w:ascii="Times New Roman" w:hAnsi="Times New Roman" w:cs="Times New Roman"/>
          <w:sz w:val="24"/>
          <w:szCs w:val="24"/>
        </w:rPr>
        <w:t>охраны</w:t>
      </w:r>
      <w:r>
        <w:rPr>
          <w:rFonts w:ascii="Times New Roman" w:hAnsi="Times New Roman" w:cs="Times New Roman"/>
          <w:spacing w:val="40"/>
          <w:sz w:val="24"/>
          <w:szCs w:val="24"/>
        </w:rPr>
        <w:t xml:space="preserve"> </w:t>
      </w:r>
      <w:r>
        <w:rPr>
          <w:rFonts w:ascii="Times New Roman" w:hAnsi="Times New Roman" w:cs="Times New Roman"/>
          <w:sz w:val="24"/>
          <w:szCs w:val="24"/>
        </w:rPr>
        <w:t>труда</w:t>
      </w:r>
      <w:r>
        <w:rPr>
          <w:rFonts w:ascii="Times New Roman" w:hAnsi="Times New Roman" w:cs="Times New Roman"/>
          <w:spacing w:val="40"/>
          <w:sz w:val="24"/>
          <w:szCs w:val="24"/>
        </w:rPr>
        <w:t xml:space="preserve"> </w:t>
      </w:r>
      <w:r>
        <w:rPr>
          <w:rFonts w:ascii="Times New Roman" w:hAnsi="Times New Roman" w:cs="Times New Roman"/>
          <w:sz w:val="24"/>
          <w:szCs w:val="24"/>
        </w:rPr>
        <w:t>на</w:t>
      </w:r>
      <w:r>
        <w:rPr>
          <w:rFonts w:ascii="Times New Roman" w:hAnsi="Times New Roman" w:cs="Times New Roman"/>
          <w:spacing w:val="40"/>
          <w:sz w:val="24"/>
          <w:szCs w:val="24"/>
        </w:rPr>
        <w:t xml:space="preserve"> </w:t>
      </w:r>
      <w:r>
        <w:rPr>
          <w:rFonts w:ascii="Times New Roman" w:hAnsi="Times New Roman" w:cs="Times New Roman"/>
          <w:sz w:val="24"/>
          <w:szCs w:val="24"/>
        </w:rPr>
        <w:t>занятиях</w:t>
      </w:r>
      <w:r>
        <w:rPr>
          <w:rFonts w:ascii="Times New Roman" w:hAnsi="Times New Roman" w:cs="Times New Roman"/>
          <w:sz w:val="24"/>
          <w:szCs w:val="24"/>
        </w:rPr>
        <w:tab/>
        <w:t>физической</w:t>
      </w:r>
      <w:r>
        <w:rPr>
          <w:rFonts w:ascii="Times New Roman" w:hAnsi="Times New Roman" w:cs="Times New Roman"/>
          <w:spacing w:val="40"/>
          <w:sz w:val="24"/>
          <w:szCs w:val="24"/>
        </w:rPr>
        <w:t xml:space="preserve"> </w:t>
      </w:r>
      <w:r>
        <w:rPr>
          <w:rFonts w:ascii="Times New Roman" w:hAnsi="Times New Roman" w:cs="Times New Roman"/>
          <w:sz w:val="24"/>
          <w:szCs w:val="24"/>
        </w:rPr>
        <w:t>культурой</w:t>
      </w:r>
      <w:r>
        <w:rPr>
          <w:rFonts w:ascii="Times New Roman" w:hAnsi="Times New Roman" w:cs="Times New Roman"/>
          <w:sz w:val="24"/>
          <w:szCs w:val="24"/>
        </w:rPr>
        <w:tab/>
      </w:r>
      <w:r>
        <w:rPr>
          <w:rFonts w:ascii="Times New Roman" w:hAnsi="Times New Roman" w:cs="Times New Roman"/>
          <w:spacing w:val="-10"/>
          <w:sz w:val="24"/>
          <w:szCs w:val="24"/>
        </w:rPr>
        <w:t xml:space="preserve">и </w:t>
      </w:r>
      <w:r>
        <w:rPr>
          <w:rFonts w:ascii="Times New Roman" w:hAnsi="Times New Roman" w:cs="Times New Roman"/>
          <w:spacing w:val="-2"/>
          <w:sz w:val="24"/>
          <w:szCs w:val="24"/>
        </w:rPr>
        <w:t>спортом.</w:t>
      </w:r>
    </w:p>
    <w:p w14:paraId="5A35B615"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Общая</w:t>
      </w:r>
      <w:r>
        <w:rPr>
          <w:rFonts w:ascii="Times New Roman" w:hAnsi="Times New Roman" w:cs="Times New Roman"/>
          <w:spacing w:val="-4"/>
          <w:sz w:val="24"/>
          <w:szCs w:val="24"/>
        </w:rPr>
        <w:t xml:space="preserve"> </w:t>
      </w:r>
      <w:r>
        <w:rPr>
          <w:rFonts w:ascii="Times New Roman" w:hAnsi="Times New Roman" w:cs="Times New Roman"/>
          <w:sz w:val="24"/>
          <w:szCs w:val="24"/>
        </w:rPr>
        <w:t>физическая</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подготовка.</w:t>
      </w:r>
    </w:p>
    <w:p w14:paraId="59973418"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Специальная</w:t>
      </w:r>
      <w:r>
        <w:rPr>
          <w:rFonts w:ascii="Times New Roman" w:hAnsi="Times New Roman" w:cs="Times New Roman"/>
          <w:spacing w:val="-5"/>
          <w:sz w:val="24"/>
          <w:szCs w:val="24"/>
        </w:rPr>
        <w:t xml:space="preserve"> </w:t>
      </w:r>
      <w:r>
        <w:rPr>
          <w:rFonts w:ascii="Times New Roman" w:hAnsi="Times New Roman" w:cs="Times New Roman"/>
          <w:sz w:val="24"/>
          <w:szCs w:val="24"/>
        </w:rPr>
        <w:t>физическая</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подготовка.</w:t>
      </w:r>
    </w:p>
    <w:p w14:paraId="18B66F36"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Контрольные</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тестовые</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упражнения.</w:t>
      </w:r>
    </w:p>
    <w:p w14:paraId="29D53313"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Медицинский</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контроль.</w:t>
      </w:r>
    </w:p>
    <w:p w14:paraId="73152C2D"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pacing w:val="-2"/>
          <w:sz w:val="24"/>
          <w:szCs w:val="24"/>
        </w:rPr>
        <w:t>Мониторинг.</w:t>
      </w:r>
    </w:p>
    <w:p w14:paraId="0E4CB71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В разделе</w:t>
      </w:r>
      <w:r>
        <w:rPr>
          <w:rFonts w:ascii="Times New Roman" w:hAnsi="Times New Roman" w:cs="Times New Roman"/>
          <w:spacing w:val="-3"/>
          <w:sz w:val="24"/>
          <w:szCs w:val="24"/>
        </w:rPr>
        <w:t xml:space="preserve"> </w:t>
      </w:r>
      <w:r>
        <w:rPr>
          <w:rFonts w:ascii="Times New Roman" w:hAnsi="Times New Roman" w:cs="Times New Roman"/>
          <w:b/>
          <w:sz w:val="24"/>
          <w:szCs w:val="24"/>
        </w:rPr>
        <w:t xml:space="preserve">«Основы знаний о физической культуре и спорте» </w:t>
      </w:r>
      <w:r>
        <w:rPr>
          <w:rFonts w:ascii="Times New Roman" w:hAnsi="Times New Roman" w:cs="Times New Roman"/>
          <w:sz w:val="24"/>
          <w:szCs w:val="24"/>
        </w:rPr>
        <w:t>представлен материал, который" дает начальные основы знаний о собственном организме, гигиенических требованиях при занятиях физической культурой и спортом.</w:t>
      </w:r>
    </w:p>
    <w:p w14:paraId="30194AE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Раздел</w:t>
      </w:r>
      <w:r>
        <w:rPr>
          <w:rFonts w:ascii="Times New Roman" w:hAnsi="Times New Roman" w:cs="Times New Roman"/>
          <w:spacing w:val="-3"/>
          <w:sz w:val="24"/>
          <w:szCs w:val="24"/>
        </w:rPr>
        <w:t xml:space="preserve"> </w:t>
      </w:r>
      <w:r>
        <w:rPr>
          <w:rFonts w:ascii="Times New Roman" w:hAnsi="Times New Roman" w:cs="Times New Roman"/>
          <w:b/>
          <w:sz w:val="24"/>
          <w:szCs w:val="24"/>
        </w:rPr>
        <w:t>«Техника безопасности и охраны труда на занятиях физической культурой и спортом»</w:t>
      </w:r>
      <w:r>
        <w:rPr>
          <w:rFonts w:ascii="Times New Roman" w:hAnsi="Times New Roman" w:cs="Times New Roman"/>
          <w:b/>
          <w:spacing w:val="-5"/>
          <w:sz w:val="24"/>
          <w:szCs w:val="24"/>
        </w:rPr>
        <w:t xml:space="preserve"> </w:t>
      </w:r>
      <w:r>
        <w:rPr>
          <w:rFonts w:ascii="Times New Roman" w:hAnsi="Times New Roman" w:cs="Times New Roman"/>
          <w:sz w:val="24"/>
          <w:szCs w:val="24"/>
        </w:rPr>
        <w:t>знакомит учащихся с основными правилами техники безопасности, при организации занятий физической культурой и спортом.</w:t>
      </w:r>
    </w:p>
    <w:p w14:paraId="555BF77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Раздел</w:t>
      </w:r>
      <w:r>
        <w:rPr>
          <w:rFonts w:ascii="Times New Roman" w:hAnsi="Times New Roman" w:cs="Times New Roman"/>
          <w:spacing w:val="-2"/>
          <w:sz w:val="24"/>
          <w:szCs w:val="24"/>
        </w:rPr>
        <w:t xml:space="preserve"> </w:t>
      </w:r>
      <w:r>
        <w:rPr>
          <w:rFonts w:ascii="Times New Roman" w:hAnsi="Times New Roman" w:cs="Times New Roman"/>
          <w:b/>
          <w:sz w:val="24"/>
          <w:szCs w:val="24"/>
        </w:rPr>
        <w:t>«Общая физическая подготовк</w:t>
      </w:r>
      <w:r>
        <w:rPr>
          <w:rFonts w:ascii="Times New Roman" w:hAnsi="Times New Roman" w:cs="Times New Roman"/>
          <w:sz w:val="24"/>
          <w:szCs w:val="24"/>
        </w:rPr>
        <w:t>а» содержит материал, реализация которого формирует у младших школьников общую культуру движений, укрепляет их здоровье, содействует развитию и совершенствованию умений и навыков, развивает основные физические качества.</w:t>
      </w:r>
    </w:p>
    <w:p w14:paraId="443208E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В разделе</w:t>
      </w:r>
      <w:r>
        <w:rPr>
          <w:rFonts w:ascii="Times New Roman" w:hAnsi="Times New Roman" w:cs="Times New Roman"/>
          <w:spacing w:val="-3"/>
          <w:sz w:val="24"/>
          <w:szCs w:val="24"/>
        </w:rPr>
        <w:t xml:space="preserve"> </w:t>
      </w:r>
      <w:r>
        <w:rPr>
          <w:rFonts w:ascii="Times New Roman" w:hAnsi="Times New Roman" w:cs="Times New Roman"/>
          <w:b/>
          <w:sz w:val="24"/>
          <w:szCs w:val="24"/>
        </w:rPr>
        <w:t>«Специальная физическая подготовка»</w:t>
      </w:r>
      <w:r>
        <w:rPr>
          <w:rFonts w:ascii="Times New Roman" w:hAnsi="Times New Roman" w:cs="Times New Roman"/>
          <w:b/>
          <w:spacing w:val="-2"/>
          <w:sz w:val="24"/>
          <w:szCs w:val="24"/>
        </w:rPr>
        <w:t xml:space="preserve"> </w:t>
      </w:r>
      <w:r>
        <w:rPr>
          <w:rFonts w:ascii="Times New Roman" w:hAnsi="Times New Roman" w:cs="Times New Roman"/>
          <w:sz w:val="24"/>
          <w:szCs w:val="24"/>
        </w:rPr>
        <w:t>представлен материал с рекомендациями физических упражнений игрового характера, способствующих обучения младших школьников основным техническим приемам игры в футбол. В этом разделе учитель имеет право самостоятельно подбирать игровые задания.</w:t>
      </w:r>
    </w:p>
    <w:p w14:paraId="4E8CF40A"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Раздел «</w:t>
      </w:r>
      <w:r>
        <w:rPr>
          <w:rFonts w:ascii="Times New Roman" w:hAnsi="Times New Roman" w:cs="Times New Roman"/>
          <w:b/>
          <w:sz w:val="24"/>
          <w:szCs w:val="24"/>
        </w:rPr>
        <w:t>Контрольные и тестовые упражнения</w:t>
      </w:r>
      <w:r>
        <w:rPr>
          <w:rFonts w:ascii="Times New Roman" w:hAnsi="Times New Roman" w:cs="Times New Roman"/>
          <w:sz w:val="24"/>
          <w:szCs w:val="24"/>
        </w:rPr>
        <w:t>» содержит подбор упражнений, выполнение которых позволяет учителю определить степень усвоения учебного</w:t>
      </w:r>
      <w:r>
        <w:rPr>
          <w:rFonts w:ascii="Times New Roman" w:hAnsi="Times New Roman" w:cs="Times New Roman"/>
          <w:spacing w:val="80"/>
          <w:sz w:val="24"/>
          <w:szCs w:val="24"/>
        </w:rPr>
        <w:t xml:space="preserve"> </w:t>
      </w:r>
      <w:r>
        <w:rPr>
          <w:rFonts w:ascii="Times New Roman" w:hAnsi="Times New Roman" w:cs="Times New Roman"/>
          <w:sz w:val="24"/>
          <w:szCs w:val="24"/>
        </w:rPr>
        <w:t>материала и физическую готовность учащихся.</w:t>
      </w:r>
    </w:p>
    <w:p w14:paraId="107B0737"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Раздел</w:t>
      </w:r>
      <w:r>
        <w:rPr>
          <w:rFonts w:ascii="Times New Roman" w:hAnsi="Times New Roman" w:cs="Times New Roman"/>
          <w:spacing w:val="-3"/>
          <w:sz w:val="24"/>
          <w:szCs w:val="24"/>
        </w:rPr>
        <w:t xml:space="preserve"> </w:t>
      </w:r>
      <w:r>
        <w:rPr>
          <w:rFonts w:ascii="Times New Roman" w:hAnsi="Times New Roman" w:cs="Times New Roman"/>
          <w:b/>
          <w:sz w:val="24"/>
          <w:szCs w:val="24"/>
        </w:rPr>
        <w:t>«Мониторин</w:t>
      </w:r>
      <w:r>
        <w:rPr>
          <w:rFonts w:ascii="Times New Roman" w:hAnsi="Times New Roman" w:cs="Times New Roman"/>
          <w:sz w:val="24"/>
          <w:szCs w:val="24"/>
        </w:rPr>
        <w:t>г» содержит материал, позволяющий учителю иметь возможность следить за физическим состоянием учащихся.</w:t>
      </w:r>
    </w:p>
    <w:p w14:paraId="5AD08BD1"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Принципы - от простого к сложному, от знакомого к неизвестному - на которых строятся учебные занятия, дают возможность последовательно от класса к классу обучать учащихся новым, более сложным двигательным действиям.</w:t>
      </w:r>
    </w:p>
    <w:p w14:paraId="0D90ABAB"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Качество учебного процесса во многом зависит от правильного распределения учебных занятий в течении года, для чего необходимо составить годовой план их проведения.</w:t>
      </w:r>
    </w:p>
    <w:p w14:paraId="02167154" w14:textId="77777777" w:rsidR="002931AC" w:rsidRDefault="00000000">
      <w:pPr>
        <w:pStyle w:val="aa"/>
        <w:ind w:leftChars="100" w:left="220"/>
        <w:jc w:val="both"/>
        <w:rPr>
          <w:rFonts w:ascii="Times New Roman" w:hAnsi="Times New Roman" w:cs="Times New Roman"/>
          <w:sz w:val="24"/>
          <w:szCs w:val="24"/>
        </w:rPr>
      </w:pPr>
      <w:r>
        <w:rPr>
          <w:rFonts w:ascii="Times New Roman" w:hAnsi="Times New Roman" w:cs="Times New Roman"/>
          <w:sz w:val="24"/>
          <w:szCs w:val="24"/>
        </w:rPr>
        <w:t>Главной</w:t>
      </w:r>
      <w:r>
        <w:rPr>
          <w:rFonts w:ascii="Times New Roman" w:hAnsi="Times New Roman" w:cs="Times New Roman"/>
          <w:spacing w:val="-1"/>
          <w:sz w:val="24"/>
          <w:szCs w:val="24"/>
        </w:rPr>
        <w:t xml:space="preserve"> </w:t>
      </w:r>
      <w:r>
        <w:rPr>
          <w:rFonts w:ascii="Times New Roman" w:hAnsi="Times New Roman" w:cs="Times New Roman"/>
          <w:sz w:val="24"/>
          <w:szCs w:val="24"/>
        </w:rPr>
        <w:t>целью</w:t>
      </w:r>
      <w:r>
        <w:rPr>
          <w:rFonts w:ascii="Times New Roman" w:hAnsi="Times New Roman" w:cs="Times New Roman"/>
          <w:spacing w:val="-2"/>
          <w:sz w:val="24"/>
          <w:szCs w:val="24"/>
        </w:rPr>
        <w:t xml:space="preserve"> </w:t>
      </w:r>
      <w:r>
        <w:rPr>
          <w:rFonts w:ascii="Times New Roman" w:hAnsi="Times New Roman" w:cs="Times New Roman"/>
          <w:sz w:val="24"/>
          <w:szCs w:val="24"/>
        </w:rPr>
        <w:t>планирования</w:t>
      </w:r>
      <w:r>
        <w:rPr>
          <w:rFonts w:ascii="Times New Roman" w:hAnsi="Times New Roman" w:cs="Times New Roman"/>
          <w:spacing w:val="-2"/>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3"/>
          <w:sz w:val="24"/>
          <w:szCs w:val="24"/>
        </w:rPr>
        <w:t xml:space="preserve"> </w:t>
      </w:r>
      <w:r>
        <w:rPr>
          <w:rFonts w:ascii="Times New Roman" w:hAnsi="Times New Roman" w:cs="Times New Roman"/>
          <w:sz w:val="24"/>
          <w:szCs w:val="24"/>
        </w:rPr>
        <w:t>создание</w:t>
      </w:r>
      <w:r>
        <w:rPr>
          <w:rFonts w:ascii="Times New Roman" w:hAnsi="Times New Roman" w:cs="Times New Roman"/>
          <w:spacing w:val="-3"/>
          <w:sz w:val="24"/>
          <w:szCs w:val="24"/>
        </w:rPr>
        <w:t xml:space="preserve"> </w:t>
      </w:r>
      <w:r>
        <w:rPr>
          <w:rFonts w:ascii="Times New Roman" w:hAnsi="Times New Roman" w:cs="Times New Roman"/>
          <w:sz w:val="24"/>
          <w:szCs w:val="24"/>
        </w:rPr>
        <w:t>предпосылок</w:t>
      </w:r>
      <w:r>
        <w:rPr>
          <w:rFonts w:ascii="Times New Roman" w:hAnsi="Times New Roman" w:cs="Times New Roman"/>
          <w:spacing w:val="-2"/>
          <w:sz w:val="24"/>
          <w:szCs w:val="24"/>
        </w:rPr>
        <w:t xml:space="preserve"> </w:t>
      </w:r>
      <w:r>
        <w:rPr>
          <w:rFonts w:ascii="Times New Roman" w:hAnsi="Times New Roman" w:cs="Times New Roman"/>
          <w:sz w:val="24"/>
          <w:szCs w:val="24"/>
        </w:rPr>
        <w:t>для</w:t>
      </w:r>
      <w:r>
        <w:rPr>
          <w:rFonts w:ascii="Times New Roman" w:hAnsi="Times New Roman" w:cs="Times New Roman"/>
          <w:spacing w:val="-2"/>
          <w:sz w:val="24"/>
          <w:szCs w:val="24"/>
        </w:rPr>
        <w:t xml:space="preserve"> </w:t>
      </w:r>
      <w:r>
        <w:rPr>
          <w:rFonts w:ascii="Times New Roman" w:hAnsi="Times New Roman" w:cs="Times New Roman"/>
          <w:sz w:val="24"/>
          <w:szCs w:val="24"/>
        </w:rPr>
        <w:t>начального</w:t>
      </w:r>
      <w:r>
        <w:rPr>
          <w:rFonts w:ascii="Times New Roman" w:hAnsi="Times New Roman" w:cs="Times New Roman"/>
          <w:spacing w:val="-2"/>
          <w:sz w:val="24"/>
          <w:szCs w:val="24"/>
        </w:rPr>
        <w:t xml:space="preserve"> </w:t>
      </w:r>
      <w:r>
        <w:rPr>
          <w:rFonts w:ascii="Times New Roman" w:hAnsi="Times New Roman" w:cs="Times New Roman"/>
          <w:sz w:val="24"/>
          <w:szCs w:val="24"/>
        </w:rPr>
        <w:t>обучение пионерболу. В дальнейшем обучении каждый гол циклически повторяет предыдущий, в котором учащиеся должны выходить на качественно более высокий уровень владения мячом, с повышение физический и двигательных возможностей организма, чтобы игра приносили радость и удовольствие</w:t>
      </w:r>
    </w:p>
    <w:p w14:paraId="32064B74" w14:textId="77777777" w:rsidR="002931AC" w:rsidRDefault="00000000">
      <w:pPr>
        <w:pStyle w:val="2"/>
        <w:numPr>
          <w:ilvl w:val="1"/>
          <w:numId w:val="100"/>
        </w:numPr>
        <w:tabs>
          <w:tab w:val="left" w:pos="942"/>
        </w:tabs>
        <w:spacing w:before="90" w:line="274" w:lineRule="exact"/>
        <w:ind w:hanging="421"/>
        <w:jc w:val="left"/>
      </w:pPr>
      <w:r>
        <w:t>ПРОГРАММА</w:t>
      </w:r>
      <w:r>
        <w:rPr>
          <w:spacing w:val="-4"/>
        </w:rPr>
        <w:t xml:space="preserve"> </w:t>
      </w:r>
      <w:r>
        <w:t>ФОРМИРОВАНИЯ</w:t>
      </w:r>
      <w:r>
        <w:rPr>
          <w:spacing w:val="54"/>
        </w:rPr>
        <w:t xml:space="preserve"> </w:t>
      </w:r>
      <w:r>
        <w:t>УНИВЕРСАЛЬНЫХ</w:t>
      </w:r>
      <w:r>
        <w:rPr>
          <w:spacing w:val="-2"/>
        </w:rPr>
        <w:t xml:space="preserve"> </w:t>
      </w:r>
      <w:r>
        <w:t>УЧЕБНЫХ</w:t>
      </w:r>
      <w:r>
        <w:rPr>
          <w:spacing w:val="-2"/>
        </w:rPr>
        <w:t xml:space="preserve"> </w:t>
      </w:r>
      <w:r>
        <w:t>ДЕЙСТВИЙ</w:t>
      </w:r>
    </w:p>
    <w:p w14:paraId="368973DD" w14:textId="77777777" w:rsidR="002931AC" w:rsidRDefault="00000000">
      <w:pPr>
        <w:pStyle w:val="a4"/>
        <w:ind w:left="292" w:right="385" w:firstLine="566"/>
      </w:pPr>
      <w:r>
        <w:t>Начальная школа — самоценный, принципиально новый этап в жизни ребёнка: начинается</w:t>
      </w:r>
      <w:r>
        <w:rPr>
          <w:spacing w:val="1"/>
        </w:rPr>
        <w:t xml:space="preserve"> </w:t>
      </w:r>
      <w:r>
        <w:t>систематическое обучение в образовательном учреждении, расширяется сфера взаимодействия</w:t>
      </w:r>
      <w:r>
        <w:rPr>
          <w:spacing w:val="1"/>
        </w:rPr>
        <w:t xml:space="preserve"> </w:t>
      </w:r>
      <w:r>
        <w:t>ребёнка с окружающим миром, изменяется социальный статус и увеличивается потребность в</w:t>
      </w:r>
      <w:r>
        <w:rPr>
          <w:spacing w:val="1"/>
        </w:rPr>
        <w:t xml:space="preserve"> </w:t>
      </w:r>
      <w:r>
        <w:t>самовыражении.</w:t>
      </w:r>
    </w:p>
    <w:p w14:paraId="522EC425" w14:textId="77777777" w:rsidR="002931AC" w:rsidRDefault="00000000">
      <w:pPr>
        <w:pStyle w:val="a4"/>
        <w:ind w:left="292" w:right="384" w:firstLine="566"/>
      </w:pPr>
      <w:r>
        <w:t>Образование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базой,</w:t>
      </w:r>
      <w:r>
        <w:rPr>
          <w:spacing w:val="1"/>
        </w:rPr>
        <w:t xml:space="preserve"> </w:t>
      </w:r>
      <w:r>
        <w:t>фундаментом</w:t>
      </w:r>
      <w:r>
        <w:rPr>
          <w:spacing w:val="1"/>
        </w:rPr>
        <w:t xml:space="preserve"> </w:t>
      </w:r>
      <w:r>
        <w:t>всего</w:t>
      </w:r>
      <w:r>
        <w:rPr>
          <w:spacing w:val="1"/>
        </w:rPr>
        <w:t xml:space="preserve"> </w:t>
      </w:r>
      <w:r>
        <w:t>последующего</w:t>
      </w:r>
      <w:r>
        <w:rPr>
          <w:spacing w:val="1"/>
        </w:rPr>
        <w:t xml:space="preserve"> </w:t>
      </w:r>
      <w:r>
        <w:t>обучения. В первую очередь это касается сформированности универсальных учебных действий</w:t>
      </w:r>
      <w:r>
        <w:rPr>
          <w:spacing w:val="1"/>
        </w:rPr>
        <w:t xml:space="preserve"> </w:t>
      </w:r>
      <w:r>
        <w:t>(УУД), обеспечивающих умение учиться. Начальное общее образование призвано решать свою</w:t>
      </w:r>
      <w:r>
        <w:rPr>
          <w:spacing w:val="1"/>
        </w:rPr>
        <w:t xml:space="preserve"> </w:t>
      </w:r>
      <w:r>
        <w:t>главную</w:t>
      </w:r>
      <w:r>
        <w:rPr>
          <w:spacing w:val="1"/>
        </w:rPr>
        <w:t xml:space="preserve"> </w:t>
      </w:r>
      <w:r>
        <w:t>задачу</w:t>
      </w:r>
      <w:r>
        <w:rPr>
          <w:spacing w:val="1"/>
        </w:rPr>
        <w:t xml:space="preserve"> </w:t>
      </w:r>
      <w:r>
        <w:t>—</w:t>
      </w:r>
      <w:r>
        <w:rPr>
          <w:spacing w:val="1"/>
        </w:rPr>
        <w:t xml:space="preserve"> </w:t>
      </w:r>
      <w:r>
        <w:t>закладывать</w:t>
      </w:r>
      <w:r>
        <w:rPr>
          <w:spacing w:val="1"/>
        </w:rPr>
        <w:t xml:space="preserve"> </w:t>
      </w:r>
      <w:r>
        <w:t>основу</w:t>
      </w:r>
      <w:r>
        <w:rPr>
          <w:spacing w:val="1"/>
        </w:rPr>
        <w:t xml:space="preserve"> </w:t>
      </w:r>
      <w:r>
        <w:t>формирования</w:t>
      </w:r>
      <w:r>
        <w:rPr>
          <w:spacing w:val="1"/>
        </w:rPr>
        <w:t xml:space="preserve"> </w:t>
      </w:r>
      <w:r>
        <w:t>учебной</w:t>
      </w:r>
      <w:r>
        <w:rPr>
          <w:spacing w:val="1"/>
        </w:rPr>
        <w:t xml:space="preserve"> </w:t>
      </w:r>
      <w:r>
        <w:t>деятельности</w:t>
      </w:r>
      <w:r>
        <w:rPr>
          <w:spacing w:val="1"/>
        </w:rPr>
        <w:t xml:space="preserve"> </w:t>
      </w:r>
      <w:r>
        <w:t>ребёнка,</w:t>
      </w:r>
      <w:r>
        <w:rPr>
          <w:spacing w:val="1"/>
        </w:rPr>
        <w:t xml:space="preserve"> </w:t>
      </w:r>
      <w:r>
        <w:t>включающую</w:t>
      </w:r>
      <w:r>
        <w:rPr>
          <w:spacing w:val="1"/>
        </w:rPr>
        <w:t xml:space="preserve"> </w:t>
      </w:r>
      <w:r>
        <w:t>систему</w:t>
      </w:r>
      <w:r>
        <w:rPr>
          <w:spacing w:val="1"/>
        </w:rPr>
        <w:t xml:space="preserve"> </w:t>
      </w:r>
      <w:r>
        <w:t>учебных</w:t>
      </w:r>
      <w:r>
        <w:rPr>
          <w:spacing w:val="1"/>
        </w:rPr>
        <w:t xml:space="preserve"> </w:t>
      </w:r>
      <w:r>
        <w:t>и</w:t>
      </w:r>
      <w:r>
        <w:rPr>
          <w:spacing w:val="1"/>
        </w:rPr>
        <w:t xml:space="preserve"> </w:t>
      </w:r>
      <w:r>
        <w:t>познавательных</w:t>
      </w:r>
      <w:r>
        <w:rPr>
          <w:spacing w:val="1"/>
        </w:rPr>
        <w:t xml:space="preserve"> </w:t>
      </w:r>
      <w:r>
        <w:t>мотивов,</w:t>
      </w:r>
      <w:r>
        <w:rPr>
          <w:spacing w:val="1"/>
        </w:rPr>
        <w:t xml:space="preserve"> </w:t>
      </w:r>
      <w:r>
        <w:t>умения</w:t>
      </w:r>
      <w:r>
        <w:rPr>
          <w:spacing w:val="1"/>
        </w:rPr>
        <w:t xml:space="preserve"> </w:t>
      </w:r>
      <w:r>
        <w:t>принимать,</w:t>
      </w:r>
      <w:r>
        <w:rPr>
          <w:spacing w:val="1"/>
        </w:rPr>
        <w:t xml:space="preserve"> </w:t>
      </w:r>
      <w:r>
        <w:t>сохранять,</w:t>
      </w:r>
      <w:r>
        <w:rPr>
          <w:spacing w:val="1"/>
        </w:rPr>
        <w:t xml:space="preserve"> </w:t>
      </w:r>
      <w:r>
        <w:t>реализовывать учебные цели, планировать, контролировать и оценивать учебные действия и их</w:t>
      </w:r>
      <w:r>
        <w:rPr>
          <w:spacing w:val="1"/>
        </w:rPr>
        <w:t xml:space="preserve"> </w:t>
      </w:r>
      <w:r>
        <w:t>результат.</w:t>
      </w:r>
    </w:p>
    <w:p w14:paraId="672797A1" w14:textId="77777777" w:rsidR="002931AC" w:rsidRDefault="00000000">
      <w:pPr>
        <w:pStyle w:val="a4"/>
        <w:ind w:left="292" w:right="384" w:firstLine="566"/>
      </w:pPr>
      <w:r>
        <w:rPr>
          <w:spacing w:val="-1"/>
        </w:rPr>
        <w:t>Особенностью</w:t>
      </w:r>
      <w:r>
        <w:rPr>
          <w:spacing w:val="-14"/>
        </w:rPr>
        <w:t xml:space="preserve"> </w:t>
      </w:r>
      <w:r>
        <w:rPr>
          <w:spacing w:val="-1"/>
        </w:rPr>
        <w:t>содержания</w:t>
      </w:r>
      <w:r>
        <w:rPr>
          <w:spacing w:val="-15"/>
        </w:rPr>
        <w:t xml:space="preserve"> </w:t>
      </w:r>
      <w:r>
        <w:t>современного</w:t>
      </w:r>
      <w:r>
        <w:rPr>
          <w:spacing w:val="-15"/>
        </w:rPr>
        <w:t xml:space="preserve"> </w:t>
      </w:r>
      <w:r>
        <w:t>начального</w:t>
      </w:r>
      <w:r>
        <w:rPr>
          <w:spacing w:val="-15"/>
        </w:rPr>
        <w:t xml:space="preserve"> </w:t>
      </w:r>
      <w:r>
        <w:t>общего</w:t>
      </w:r>
      <w:r>
        <w:rPr>
          <w:spacing w:val="-15"/>
        </w:rPr>
        <w:t xml:space="preserve"> </w:t>
      </w:r>
      <w:r>
        <w:t>образования</w:t>
      </w:r>
      <w:r>
        <w:rPr>
          <w:spacing w:val="-15"/>
        </w:rPr>
        <w:t xml:space="preserve"> </w:t>
      </w:r>
      <w:r>
        <w:t>является</w:t>
      </w:r>
      <w:r>
        <w:rPr>
          <w:spacing w:val="-15"/>
        </w:rPr>
        <w:t xml:space="preserve"> </w:t>
      </w:r>
      <w:r>
        <w:t>не</w:t>
      </w:r>
      <w:r>
        <w:rPr>
          <w:spacing w:val="-10"/>
        </w:rPr>
        <w:t xml:space="preserve"> </w:t>
      </w:r>
      <w:r>
        <w:t>только</w:t>
      </w:r>
      <w:r>
        <w:rPr>
          <w:spacing w:val="-57"/>
        </w:rPr>
        <w:t xml:space="preserve"> </w:t>
      </w:r>
      <w:r>
        <w:t>ответ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ученик</w:t>
      </w:r>
      <w:r>
        <w:rPr>
          <w:spacing w:val="1"/>
        </w:rPr>
        <w:t xml:space="preserve"> </w:t>
      </w:r>
      <w:r>
        <w:t>должен</w:t>
      </w:r>
      <w:r>
        <w:rPr>
          <w:spacing w:val="1"/>
        </w:rPr>
        <w:t xml:space="preserve"> </w:t>
      </w:r>
      <w:r>
        <w:t>знать</w:t>
      </w:r>
      <w:r>
        <w:rPr>
          <w:spacing w:val="1"/>
        </w:rPr>
        <w:t xml:space="preserve"> </w:t>
      </w:r>
      <w:r>
        <w:t>(запомнить,</w:t>
      </w:r>
      <w:r>
        <w:rPr>
          <w:spacing w:val="1"/>
        </w:rPr>
        <w:t xml:space="preserve"> </w:t>
      </w:r>
      <w:r>
        <w:t>воспроизвести),</w:t>
      </w:r>
      <w:r>
        <w:rPr>
          <w:spacing w:val="1"/>
        </w:rPr>
        <w:t xml:space="preserve"> </w:t>
      </w:r>
      <w:r>
        <w:t>но</w:t>
      </w:r>
      <w:r>
        <w:rPr>
          <w:spacing w:val="1"/>
        </w:rPr>
        <w:t xml:space="preserve"> </w:t>
      </w:r>
      <w:r>
        <w:t>и</w:t>
      </w:r>
      <w:r>
        <w:rPr>
          <w:spacing w:val="1"/>
        </w:rPr>
        <w:t xml:space="preserve"> </w:t>
      </w: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регулятивных сферах, обеспечивающих способность к организации</w:t>
      </w:r>
      <w:r>
        <w:rPr>
          <w:spacing w:val="1"/>
        </w:rPr>
        <w:t xml:space="preserve"> </w:t>
      </w:r>
      <w:r>
        <w:t>самостоятельной учебной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при</w:t>
      </w:r>
      <w:r>
        <w:rPr>
          <w:spacing w:val="1"/>
        </w:rPr>
        <w:t xml:space="preserve"> </w:t>
      </w:r>
      <w:r>
        <w:t>формировании ИКТ­компетентности</w:t>
      </w:r>
      <w:r>
        <w:rPr>
          <w:spacing w:val="3"/>
        </w:rPr>
        <w:t xml:space="preserve"> </w:t>
      </w:r>
      <w:r>
        <w:t>обучающихся.</w:t>
      </w:r>
    </w:p>
    <w:p w14:paraId="74F0F3AC" w14:textId="77777777" w:rsidR="002931AC" w:rsidRDefault="00000000">
      <w:pPr>
        <w:pStyle w:val="a4"/>
        <w:ind w:left="292" w:right="384" w:firstLine="566"/>
      </w:pPr>
      <w:r>
        <w:t>Кроме</w:t>
      </w:r>
      <w:r>
        <w:rPr>
          <w:spacing w:val="1"/>
        </w:rPr>
        <w:t xml:space="preserve"> </w:t>
      </w:r>
      <w:r>
        <w:t>этого,</w:t>
      </w:r>
      <w:r>
        <w:rPr>
          <w:spacing w:val="1"/>
        </w:rPr>
        <w:t xml:space="preserve"> </w:t>
      </w:r>
      <w:r>
        <w:t>определение</w:t>
      </w:r>
      <w:r>
        <w:rPr>
          <w:spacing w:val="1"/>
        </w:rPr>
        <w:t xml:space="preserve"> </w:t>
      </w:r>
      <w:r>
        <w:t>в</w:t>
      </w:r>
      <w:r>
        <w:rPr>
          <w:spacing w:val="1"/>
        </w:rPr>
        <w:t xml:space="preserve"> </w:t>
      </w:r>
      <w:r>
        <w:t>программах</w:t>
      </w:r>
      <w:r>
        <w:rPr>
          <w:spacing w:val="1"/>
        </w:rPr>
        <w:t xml:space="preserve"> </w:t>
      </w:r>
      <w:r>
        <w:t>содержания</w:t>
      </w:r>
      <w:r>
        <w:rPr>
          <w:spacing w:val="1"/>
        </w:rPr>
        <w:t xml:space="preserve"> </w:t>
      </w:r>
      <w:r>
        <w:t>тех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способов</w:t>
      </w:r>
      <w:r>
        <w:rPr>
          <w:spacing w:val="1"/>
        </w:rPr>
        <w:t xml:space="preserve"> </w:t>
      </w:r>
      <w:r>
        <w:t>деятельности,</w:t>
      </w:r>
      <w:r>
        <w:rPr>
          <w:spacing w:val="1"/>
        </w:rPr>
        <w:t xml:space="preserve"> </w:t>
      </w:r>
      <w:r>
        <w:t>которые</w:t>
      </w:r>
      <w:r>
        <w:rPr>
          <w:spacing w:val="1"/>
        </w:rPr>
        <w:t xml:space="preserve"> </w:t>
      </w:r>
      <w:r>
        <w:t>являются</w:t>
      </w:r>
      <w:r>
        <w:rPr>
          <w:spacing w:val="1"/>
        </w:rPr>
        <w:t xml:space="preserve"> </w:t>
      </w:r>
      <w:r>
        <w:t>над</w:t>
      </w:r>
      <w:r>
        <w:rPr>
          <w:spacing w:val="1"/>
        </w:rPr>
        <w:t xml:space="preserve"> </w:t>
      </w:r>
      <w:r>
        <w:t>предметными,</w:t>
      </w:r>
      <w:r>
        <w:rPr>
          <w:spacing w:val="1"/>
        </w:rPr>
        <w:t xml:space="preserve"> </w:t>
      </w:r>
      <w:r>
        <w:t>т.</w:t>
      </w:r>
      <w:r>
        <w:rPr>
          <w:spacing w:val="1"/>
        </w:rPr>
        <w:t xml:space="preserve"> </w:t>
      </w:r>
      <w:r>
        <w:t>е.</w:t>
      </w:r>
      <w:r>
        <w:rPr>
          <w:spacing w:val="1"/>
        </w:rPr>
        <w:t xml:space="preserve"> </w:t>
      </w:r>
      <w:r>
        <w:t>формируются</w:t>
      </w:r>
      <w:r>
        <w:rPr>
          <w:spacing w:val="1"/>
        </w:rPr>
        <w:t xml:space="preserve"> </w:t>
      </w:r>
      <w:r>
        <w:t>средствами</w:t>
      </w:r>
      <w:r>
        <w:rPr>
          <w:spacing w:val="1"/>
        </w:rPr>
        <w:t xml:space="preserve"> </w:t>
      </w:r>
      <w:r>
        <w:t>каждого</w:t>
      </w:r>
      <w:r>
        <w:rPr>
          <w:spacing w:val="1"/>
        </w:rPr>
        <w:t xml:space="preserve"> </w:t>
      </w:r>
      <w:r>
        <w:t>учебного предмета, позволяет объединить возможности всех учебных предметов для решения</w:t>
      </w:r>
      <w:r>
        <w:rPr>
          <w:spacing w:val="1"/>
        </w:rPr>
        <w:t xml:space="preserve"> </w:t>
      </w:r>
      <w:r>
        <w:rPr>
          <w:spacing w:val="-1"/>
        </w:rPr>
        <w:t>общих</w:t>
      </w:r>
      <w:r>
        <w:rPr>
          <w:spacing w:val="-8"/>
        </w:rPr>
        <w:t xml:space="preserve"> </w:t>
      </w:r>
      <w:r>
        <w:rPr>
          <w:spacing w:val="-1"/>
        </w:rPr>
        <w:t>задач</w:t>
      </w:r>
      <w:r>
        <w:rPr>
          <w:spacing w:val="-11"/>
        </w:rPr>
        <w:t xml:space="preserve"> </w:t>
      </w:r>
      <w:r>
        <w:rPr>
          <w:spacing w:val="-1"/>
        </w:rPr>
        <w:t>обучения,</w:t>
      </w:r>
      <w:r>
        <w:rPr>
          <w:spacing w:val="-9"/>
        </w:rPr>
        <w:t xml:space="preserve"> </w:t>
      </w:r>
      <w:r>
        <w:rPr>
          <w:spacing w:val="-1"/>
        </w:rPr>
        <w:t>приблизиться</w:t>
      </w:r>
      <w:r>
        <w:rPr>
          <w:spacing w:val="-10"/>
        </w:rPr>
        <w:t xml:space="preserve"> </w:t>
      </w:r>
      <w:r>
        <w:t>к</w:t>
      </w:r>
      <w:r>
        <w:rPr>
          <w:spacing w:val="-8"/>
        </w:rPr>
        <w:t xml:space="preserve"> </w:t>
      </w:r>
      <w:r>
        <w:t>реализации</w:t>
      </w:r>
      <w:r>
        <w:rPr>
          <w:spacing w:val="-7"/>
        </w:rPr>
        <w:t xml:space="preserve"> </w:t>
      </w:r>
      <w:r>
        <w:t>«идеальных»</w:t>
      </w:r>
      <w:r>
        <w:rPr>
          <w:spacing w:val="-16"/>
        </w:rPr>
        <w:t xml:space="preserve"> </w:t>
      </w:r>
      <w:r>
        <w:t>целей</w:t>
      </w:r>
      <w:r>
        <w:rPr>
          <w:spacing w:val="-2"/>
        </w:rPr>
        <w:t xml:space="preserve"> </w:t>
      </w:r>
      <w:r>
        <w:t>образования.</w:t>
      </w:r>
      <w:r>
        <w:rPr>
          <w:spacing w:val="-9"/>
        </w:rPr>
        <w:t xml:space="preserve"> </w:t>
      </w:r>
      <w:r>
        <w:t>В</w:t>
      </w:r>
      <w:r>
        <w:rPr>
          <w:spacing w:val="-12"/>
        </w:rPr>
        <w:t xml:space="preserve"> </w:t>
      </w:r>
      <w:r>
        <w:t>то</w:t>
      </w:r>
      <w:r>
        <w:rPr>
          <w:spacing w:val="-8"/>
        </w:rPr>
        <w:t xml:space="preserve"> </w:t>
      </w:r>
      <w:r>
        <w:t>же</w:t>
      </w:r>
      <w:r>
        <w:rPr>
          <w:spacing w:val="-9"/>
        </w:rPr>
        <w:t xml:space="preserve"> </w:t>
      </w:r>
      <w:r>
        <w:t>время</w:t>
      </w:r>
      <w:r>
        <w:rPr>
          <w:spacing w:val="-57"/>
        </w:rPr>
        <w:t xml:space="preserve"> </w:t>
      </w:r>
      <w:r>
        <w:t>такой</w:t>
      </w:r>
      <w:r>
        <w:rPr>
          <w:spacing w:val="1"/>
        </w:rPr>
        <w:t xml:space="preserve"> </w:t>
      </w:r>
      <w:r>
        <w:t>подход</w:t>
      </w:r>
      <w:r>
        <w:rPr>
          <w:spacing w:val="1"/>
        </w:rPr>
        <w:t xml:space="preserve"> </w:t>
      </w:r>
      <w:r>
        <w:t>позволит</w:t>
      </w:r>
      <w:r>
        <w:rPr>
          <w:spacing w:val="1"/>
        </w:rPr>
        <w:t xml:space="preserve"> </w:t>
      </w:r>
      <w:r>
        <w:t>предупредить</w:t>
      </w:r>
      <w:r>
        <w:rPr>
          <w:spacing w:val="1"/>
        </w:rPr>
        <w:t xml:space="preserve"> </w:t>
      </w:r>
      <w:r>
        <w:t>узкопредметность</w:t>
      </w:r>
      <w:r>
        <w:rPr>
          <w:spacing w:val="1"/>
        </w:rPr>
        <w:t xml:space="preserve"> </w:t>
      </w:r>
      <w:r>
        <w:t>в</w:t>
      </w:r>
      <w:r>
        <w:rPr>
          <w:spacing w:val="1"/>
        </w:rPr>
        <w:t xml:space="preserve"> </w:t>
      </w:r>
      <w:r>
        <w:t>отборе</w:t>
      </w:r>
      <w:r>
        <w:rPr>
          <w:spacing w:val="1"/>
        </w:rPr>
        <w:t xml:space="preserve"> </w:t>
      </w:r>
      <w:r>
        <w:t>содержания</w:t>
      </w:r>
      <w:r>
        <w:rPr>
          <w:spacing w:val="1"/>
        </w:rPr>
        <w:t xml:space="preserve"> </w:t>
      </w:r>
      <w:r>
        <w:t>образования,</w:t>
      </w:r>
      <w:r>
        <w:rPr>
          <w:spacing w:val="1"/>
        </w:rPr>
        <w:t xml:space="preserve"> </w:t>
      </w:r>
      <w:r>
        <w:t>обеспечить интеграцию</w:t>
      </w:r>
      <w:r>
        <w:rPr>
          <w:spacing w:val="-2"/>
        </w:rPr>
        <w:t xml:space="preserve"> </w:t>
      </w:r>
      <w:r>
        <w:t>в</w:t>
      </w:r>
      <w:r>
        <w:rPr>
          <w:spacing w:val="-2"/>
        </w:rPr>
        <w:t xml:space="preserve"> </w:t>
      </w:r>
      <w:r>
        <w:t>изучении разных</w:t>
      </w:r>
      <w:r>
        <w:rPr>
          <w:spacing w:val="1"/>
        </w:rPr>
        <w:t xml:space="preserve"> </w:t>
      </w:r>
      <w:r>
        <w:t>сторон</w:t>
      </w:r>
      <w:r>
        <w:rPr>
          <w:spacing w:val="1"/>
        </w:rPr>
        <w:t xml:space="preserve"> </w:t>
      </w:r>
      <w:r>
        <w:t>окружающего</w:t>
      </w:r>
      <w:r>
        <w:rPr>
          <w:spacing w:val="-2"/>
        </w:rPr>
        <w:t xml:space="preserve"> </w:t>
      </w:r>
      <w:r>
        <w:t>мира.</w:t>
      </w:r>
    </w:p>
    <w:p w14:paraId="5AC0F4CF" w14:textId="77777777" w:rsidR="002931AC" w:rsidRDefault="00000000">
      <w:pPr>
        <w:pStyle w:val="a4"/>
        <w:ind w:left="292" w:right="385" w:firstLine="566"/>
      </w:pPr>
      <w:r>
        <w:t>Уровень сформированности УУД в полной мере зависит от способов организации учебной</w:t>
      </w:r>
      <w:r>
        <w:rPr>
          <w:spacing w:val="1"/>
        </w:rPr>
        <w:t xml:space="preserve"> </w:t>
      </w:r>
      <w:r>
        <w:t>деятельности</w:t>
      </w:r>
      <w:r>
        <w:rPr>
          <w:spacing w:val="1"/>
        </w:rPr>
        <w:t xml:space="preserve"> </w:t>
      </w:r>
      <w:r>
        <w:t>и</w:t>
      </w:r>
      <w:r>
        <w:rPr>
          <w:spacing w:val="1"/>
        </w:rPr>
        <w:t xml:space="preserve"> </w:t>
      </w:r>
      <w:r>
        <w:t>сотрудничества,</w:t>
      </w:r>
      <w:r>
        <w:rPr>
          <w:spacing w:val="1"/>
        </w:rPr>
        <w:t xml:space="preserve"> </w:t>
      </w:r>
      <w:r>
        <w:t>познавательной,</w:t>
      </w:r>
      <w:r>
        <w:rPr>
          <w:spacing w:val="1"/>
        </w:rPr>
        <w:t xml:space="preserve"> </w:t>
      </w:r>
      <w:r>
        <w:t>творческой,</w:t>
      </w:r>
      <w:r>
        <w:rPr>
          <w:spacing w:val="1"/>
        </w:rPr>
        <w:t xml:space="preserve"> </w:t>
      </w:r>
      <w:r>
        <w:t>художественно­эстетической</w:t>
      </w:r>
      <w:r>
        <w:rPr>
          <w:spacing w:val="1"/>
        </w:rPr>
        <w:t xml:space="preserve"> </w:t>
      </w:r>
      <w:r>
        <w:t>и</w:t>
      </w:r>
      <w:r>
        <w:rPr>
          <w:spacing w:val="1"/>
        </w:rPr>
        <w:t xml:space="preserve"> </w:t>
      </w:r>
      <w:r>
        <w:t>коммуникативной</w:t>
      </w:r>
      <w:r>
        <w:rPr>
          <w:spacing w:val="1"/>
        </w:rPr>
        <w:t xml:space="preserve"> </w:t>
      </w:r>
      <w:r>
        <w:t>деятельности</w:t>
      </w:r>
      <w:r>
        <w:rPr>
          <w:spacing w:val="1"/>
        </w:rPr>
        <w:t xml:space="preserve"> </w:t>
      </w:r>
      <w:r>
        <w:t>школьников.</w:t>
      </w:r>
      <w:r>
        <w:rPr>
          <w:spacing w:val="1"/>
        </w:rPr>
        <w:t xml:space="preserve"> </w:t>
      </w:r>
      <w:r>
        <w:t>Это</w:t>
      </w:r>
      <w:r>
        <w:rPr>
          <w:spacing w:val="1"/>
        </w:rPr>
        <w:t xml:space="preserve"> </w:t>
      </w:r>
      <w:r>
        <w:t>определило</w:t>
      </w:r>
      <w:r>
        <w:rPr>
          <w:spacing w:val="1"/>
        </w:rPr>
        <w:t xml:space="preserve"> </w:t>
      </w:r>
      <w:r>
        <w:t>необходимость</w:t>
      </w:r>
      <w:r>
        <w:rPr>
          <w:spacing w:val="1"/>
        </w:rPr>
        <w:t xml:space="preserve"> </w:t>
      </w:r>
      <w:r>
        <w:t>выделить</w:t>
      </w:r>
      <w:r>
        <w:rPr>
          <w:spacing w:val="1"/>
        </w:rPr>
        <w:t xml:space="preserve"> </w:t>
      </w:r>
      <w:r>
        <w:t>в</w:t>
      </w:r>
      <w:r>
        <w:rPr>
          <w:spacing w:val="-57"/>
        </w:rPr>
        <w:t xml:space="preserve"> </w:t>
      </w:r>
      <w:r>
        <w:t>примерных</w:t>
      </w:r>
      <w:r>
        <w:rPr>
          <w:spacing w:val="-9"/>
        </w:rPr>
        <w:t xml:space="preserve"> </w:t>
      </w:r>
      <w:r>
        <w:t>программах</w:t>
      </w:r>
      <w:r>
        <w:rPr>
          <w:spacing w:val="-9"/>
        </w:rPr>
        <w:t xml:space="preserve"> </w:t>
      </w:r>
      <w:r>
        <w:t>содержание</w:t>
      </w:r>
      <w:r>
        <w:rPr>
          <w:spacing w:val="-11"/>
        </w:rPr>
        <w:t xml:space="preserve"> </w:t>
      </w:r>
      <w:r>
        <w:t>не</w:t>
      </w:r>
      <w:r>
        <w:rPr>
          <w:spacing w:val="-12"/>
        </w:rPr>
        <w:t xml:space="preserve"> </w:t>
      </w:r>
      <w:r>
        <w:t>только</w:t>
      </w:r>
      <w:r>
        <w:rPr>
          <w:spacing w:val="-7"/>
        </w:rPr>
        <w:t xml:space="preserve"> </w:t>
      </w:r>
      <w:r>
        <w:t>знаний,</w:t>
      </w:r>
      <w:r>
        <w:rPr>
          <w:spacing w:val="-10"/>
        </w:rPr>
        <w:t xml:space="preserve"> </w:t>
      </w:r>
      <w:r>
        <w:t>но</w:t>
      </w:r>
      <w:r>
        <w:rPr>
          <w:spacing w:val="-11"/>
        </w:rPr>
        <w:t xml:space="preserve"> </w:t>
      </w:r>
      <w:r>
        <w:t>и</w:t>
      </w:r>
      <w:r>
        <w:rPr>
          <w:spacing w:val="-9"/>
        </w:rPr>
        <w:t xml:space="preserve"> </w:t>
      </w:r>
      <w:r>
        <w:t>видов</w:t>
      </w:r>
      <w:r>
        <w:rPr>
          <w:spacing w:val="-11"/>
        </w:rPr>
        <w:t xml:space="preserve"> </w:t>
      </w:r>
      <w:r>
        <w:t>деятельности,</w:t>
      </w:r>
      <w:r>
        <w:rPr>
          <w:spacing w:val="-12"/>
        </w:rPr>
        <w:t xml:space="preserve"> </w:t>
      </w:r>
      <w:r>
        <w:t>которое</w:t>
      </w:r>
      <w:r>
        <w:rPr>
          <w:spacing w:val="-12"/>
        </w:rPr>
        <w:t xml:space="preserve"> </w:t>
      </w:r>
      <w:r>
        <w:t>включает</w:t>
      </w:r>
      <w:r>
        <w:rPr>
          <w:spacing w:val="-58"/>
        </w:rPr>
        <w:t xml:space="preserve"> </w:t>
      </w:r>
      <w:r>
        <w:rPr>
          <w:spacing w:val="-1"/>
        </w:rPr>
        <w:t>конкретные</w:t>
      </w:r>
      <w:r>
        <w:rPr>
          <w:spacing w:val="-14"/>
        </w:rPr>
        <w:t xml:space="preserve"> </w:t>
      </w:r>
      <w:r>
        <w:rPr>
          <w:spacing w:val="-1"/>
        </w:rPr>
        <w:t>УУД,</w:t>
      </w:r>
      <w:r>
        <w:rPr>
          <w:spacing w:val="-12"/>
        </w:rPr>
        <w:t xml:space="preserve"> </w:t>
      </w:r>
      <w:r>
        <w:rPr>
          <w:spacing w:val="-1"/>
        </w:rPr>
        <w:t>обеспечивающие</w:t>
      </w:r>
      <w:r>
        <w:rPr>
          <w:spacing w:val="-9"/>
        </w:rPr>
        <w:t xml:space="preserve"> </w:t>
      </w:r>
      <w:r>
        <w:rPr>
          <w:spacing w:val="-1"/>
        </w:rPr>
        <w:t>творческое</w:t>
      </w:r>
      <w:r>
        <w:rPr>
          <w:spacing w:val="-11"/>
        </w:rPr>
        <w:t xml:space="preserve"> </w:t>
      </w:r>
      <w:r>
        <w:t>применение</w:t>
      </w:r>
      <w:r>
        <w:rPr>
          <w:spacing w:val="-12"/>
        </w:rPr>
        <w:t xml:space="preserve"> </w:t>
      </w:r>
      <w:r>
        <w:t>знаний</w:t>
      </w:r>
      <w:r>
        <w:rPr>
          <w:spacing w:val="-11"/>
        </w:rPr>
        <w:t xml:space="preserve"> </w:t>
      </w:r>
      <w:r>
        <w:t>для</w:t>
      </w:r>
      <w:r>
        <w:rPr>
          <w:spacing w:val="-12"/>
        </w:rPr>
        <w:t xml:space="preserve"> </w:t>
      </w:r>
      <w:r>
        <w:t>решения</w:t>
      </w:r>
      <w:r>
        <w:rPr>
          <w:spacing w:val="-11"/>
        </w:rPr>
        <w:t xml:space="preserve"> </w:t>
      </w:r>
      <w:r>
        <w:t>жизненных</w:t>
      </w:r>
      <w:r>
        <w:rPr>
          <w:spacing w:val="-9"/>
        </w:rPr>
        <w:t xml:space="preserve"> </w:t>
      </w:r>
      <w:r>
        <w:t>задач,</w:t>
      </w:r>
      <w:r>
        <w:rPr>
          <w:spacing w:val="-58"/>
        </w:rPr>
        <w:t xml:space="preserve"> </w:t>
      </w:r>
      <w:r>
        <w:rPr>
          <w:spacing w:val="-1"/>
        </w:rPr>
        <w:t>начальные</w:t>
      </w:r>
      <w:r>
        <w:rPr>
          <w:spacing w:val="-11"/>
        </w:rPr>
        <w:t xml:space="preserve"> </w:t>
      </w:r>
      <w:r>
        <w:t>умения</w:t>
      </w:r>
      <w:r>
        <w:rPr>
          <w:spacing w:val="-12"/>
        </w:rPr>
        <w:t xml:space="preserve"> </w:t>
      </w:r>
      <w:r>
        <w:t>самообразования.</w:t>
      </w:r>
      <w:r>
        <w:rPr>
          <w:spacing w:val="-14"/>
        </w:rPr>
        <w:t xml:space="preserve"> </w:t>
      </w:r>
      <w:r>
        <w:t>Именно</w:t>
      </w:r>
      <w:r>
        <w:rPr>
          <w:spacing w:val="-13"/>
        </w:rPr>
        <w:t xml:space="preserve"> </w:t>
      </w:r>
      <w:r>
        <w:t>этот</w:t>
      </w:r>
      <w:r>
        <w:rPr>
          <w:spacing w:val="-13"/>
        </w:rPr>
        <w:t xml:space="preserve"> </w:t>
      </w:r>
      <w:r>
        <w:t>аспект</w:t>
      </w:r>
      <w:r>
        <w:rPr>
          <w:spacing w:val="-14"/>
        </w:rPr>
        <w:t xml:space="preserve"> </w:t>
      </w:r>
      <w:r>
        <w:t>примерных</w:t>
      </w:r>
      <w:r>
        <w:rPr>
          <w:spacing w:val="-12"/>
        </w:rPr>
        <w:t xml:space="preserve"> </w:t>
      </w:r>
      <w:r>
        <w:t>программ</w:t>
      </w:r>
      <w:r>
        <w:rPr>
          <w:spacing w:val="-15"/>
        </w:rPr>
        <w:t xml:space="preserve"> </w:t>
      </w:r>
      <w:r>
        <w:t>даёт</w:t>
      </w:r>
      <w:r>
        <w:rPr>
          <w:spacing w:val="-13"/>
        </w:rPr>
        <w:t xml:space="preserve"> </w:t>
      </w:r>
      <w:r>
        <w:t>основание</w:t>
      </w:r>
      <w:r>
        <w:rPr>
          <w:spacing w:val="-12"/>
        </w:rPr>
        <w:t xml:space="preserve"> </w:t>
      </w:r>
      <w:r>
        <w:t>для</w:t>
      </w:r>
      <w:r>
        <w:rPr>
          <w:spacing w:val="-58"/>
        </w:rPr>
        <w:t xml:space="preserve"> </w:t>
      </w:r>
      <w:r>
        <w:t>утверждения</w:t>
      </w:r>
      <w:r>
        <w:rPr>
          <w:spacing w:val="1"/>
        </w:rPr>
        <w:t xml:space="preserve"> </w:t>
      </w:r>
      <w:r>
        <w:t>гуманистической,</w:t>
      </w:r>
      <w:r>
        <w:rPr>
          <w:spacing w:val="1"/>
        </w:rPr>
        <w:t xml:space="preserve"> </w:t>
      </w:r>
      <w:r>
        <w:t>личностно</w:t>
      </w:r>
      <w:r>
        <w:rPr>
          <w:spacing w:val="1"/>
        </w:rPr>
        <w:t xml:space="preserve"> </w:t>
      </w:r>
      <w:r>
        <w:t>ориентированной</w:t>
      </w:r>
      <w:r>
        <w:rPr>
          <w:spacing w:val="1"/>
        </w:rPr>
        <w:t xml:space="preserve"> </w:t>
      </w:r>
      <w:r>
        <w:t>направленности</w:t>
      </w:r>
      <w:r>
        <w:rPr>
          <w:spacing w:val="1"/>
        </w:rPr>
        <w:t xml:space="preserve"> </w:t>
      </w:r>
      <w:r>
        <w:t>образовательной</w:t>
      </w:r>
      <w:r>
        <w:rPr>
          <w:spacing w:val="1"/>
        </w:rPr>
        <w:t xml:space="preserve"> </w:t>
      </w:r>
      <w:r>
        <w:t>деятельности младших</w:t>
      </w:r>
      <w:r>
        <w:rPr>
          <w:spacing w:val="-1"/>
        </w:rPr>
        <w:t xml:space="preserve"> </w:t>
      </w:r>
      <w:r>
        <w:t>школьников.</w:t>
      </w:r>
    </w:p>
    <w:p w14:paraId="377C959F" w14:textId="77777777" w:rsidR="002931AC" w:rsidRDefault="00000000">
      <w:pPr>
        <w:pStyle w:val="a4"/>
        <w:ind w:left="292" w:right="383" w:firstLine="566"/>
      </w:pPr>
      <w:r>
        <w:t>Важным</w:t>
      </w:r>
      <w:r>
        <w:rPr>
          <w:spacing w:val="1"/>
        </w:rPr>
        <w:t xml:space="preserve"> </w:t>
      </w:r>
      <w:r>
        <w:t>условием</w:t>
      </w:r>
      <w:r>
        <w:rPr>
          <w:spacing w:val="1"/>
        </w:rPr>
        <w:t xml:space="preserve"> </w:t>
      </w:r>
      <w:r>
        <w:t>развития</w:t>
      </w:r>
      <w:r>
        <w:rPr>
          <w:spacing w:val="1"/>
        </w:rPr>
        <w:t xml:space="preserve"> </w:t>
      </w:r>
      <w:r>
        <w:t>детской</w:t>
      </w:r>
      <w:r>
        <w:rPr>
          <w:spacing w:val="1"/>
        </w:rPr>
        <w:t xml:space="preserve"> </w:t>
      </w:r>
      <w:r>
        <w:t>любознательности,</w:t>
      </w:r>
      <w:r>
        <w:rPr>
          <w:spacing w:val="1"/>
        </w:rPr>
        <w:t xml:space="preserve"> </w:t>
      </w:r>
      <w:r>
        <w:t>потребности</w:t>
      </w:r>
      <w:r>
        <w:rPr>
          <w:spacing w:val="1"/>
        </w:rPr>
        <w:t xml:space="preserve"> </w:t>
      </w:r>
      <w:r>
        <w:t>самостоятельного</w:t>
      </w:r>
      <w:r>
        <w:rPr>
          <w:spacing w:val="1"/>
        </w:rPr>
        <w:t xml:space="preserve"> </w:t>
      </w:r>
      <w:r>
        <w:t>познания окружающего мира, познавательной активности и инициативности в начальной школе</w:t>
      </w:r>
      <w:r>
        <w:rPr>
          <w:spacing w:val="1"/>
        </w:rPr>
        <w:t xml:space="preserve"> </w:t>
      </w:r>
      <w:r>
        <w:t>является</w:t>
      </w:r>
      <w:r>
        <w:rPr>
          <w:spacing w:val="1"/>
        </w:rPr>
        <w:t xml:space="preserve"> </w:t>
      </w:r>
      <w:r>
        <w:t>создание</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стимулирующей</w:t>
      </w:r>
      <w:r>
        <w:rPr>
          <w:spacing w:val="1"/>
        </w:rPr>
        <w:t xml:space="preserve"> </w:t>
      </w:r>
      <w:r>
        <w:t>активные</w:t>
      </w:r>
      <w:r>
        <w:rPr>
          <w:spacing w:val="1"/>
        </w:rPr>
        <w:t xml:space="preserve"> </w:t>
      </w:r>
      <w:r>
        <w:t>формы</w:t>
      </w:r>
      <w:r>
        <w:rPr>
          <w:spacing w:val="1"/>
        </w:rPr>
        <w:t xml:space="preserve"> </w:t>
      </w:r>
      <w:r>
        <w:rPr>
          <w:spacing w:val="-1"/>
        </w:rPr>
        <w:t>познания:</w:t>
      </w:r>
      <w:r>
        <w:rPr>
          <w:spacing w:val="-10"/>
        </w:rPr>
        <w:t xml:space="preserve"> </w:t>
      </w:r>
      <w:r>
        <w:rPr>
          <w:spacing w:val="-1"/>
        </w:rPr>
        <w:t>наблюдение,</w:t>
      </w:r>
      <w:r>
        <w:rPr>
          <w:spacing w:val="-10"/>
        </w:rPr>
        <w:t xml:space="preserve"> </w:t>
      </w:r>
      <w:r>
        <w:t>опыты,</w:t>
      </w:r>
      <w:r>
        <w:rPr>
          <w:spacing w:val="-8"/>
        </w:rPr>
        <w:t xml:space="preserve"> </w:t>
      </w:r>
      <w:r>
        <w:t>учебный</w:t>
      </w:r>
      <w:r>
        <w:rPr>
          <w:spacing w:val="-9"/>
        </w:rPr>
        <w:t xml:space="preserve"> </w:t>
      </w:r>
      <w:r>
        <w:t>диалог</w:t>
      </w:r>
      <w:r>
        <w:rPr>
          <w:spacing w:val="-10"/>
        </w:rPr>
        <w:t xml:space="preserve"> </w:t>
      </w:r>
      <w:r>
        <w:t>и</w:t>
      </w:r>
      <w:r>
        <w:rPr>
          <w:spacing w:val="-9"/>
        </w:rPr>
        <w:t xml:space="preserve"> </w:t>
      </w:r>
      <w:r>
        <w:t>пр.</w:t>
      </w:r>
      <w:r>
        <w:rPr>
          <w:spacing w:val="-10"/>
        </w:rPr>
        <w:t xml:space="preserve"> </w:t>
      </w:r>
      <w:r>
        <w:t>Младшему</w:t>
      </w:r>
      <w:r>
        <w:rPr>
          <w:spacing w:val="-14"/>
        </w:rPr>
        <w:t xml:space="preserve"> </w:t>
      </w:r>
      <w:r>
        <w:t>школьнику</w:t>
      </w:r>
      <w:r>
        <w:rPr>
          <w:spacing w:val="-17"/>
        </w:rPr>
        <w:t xml:space="preserve"> </w:t>
      </w:r>
      <w:r>
        <w:t>должны</w:t>
      </w:r>
      <w:r>
        <w:rPr>
          <w:spacing w:val="-4"/>
        </w:rPr>
        <w:t xml:space="preserve"> </w:t>
      </w:r>
      <w:r>
        <w:t>быть</w:t>
      </w:r>
      <w:r>
        <w:rPr>
          <w:spacing w:val="-9"/>
        </w:rPr>
        <w:t xml:space="preserve"> </w:t>
      </w:r>
      <w:r>
        <w:t>созданы</w:t>
      </w:r>
      <w:r>
        <w:rPr>
          <w:spacing w:val="-57"/>
        </w:rPr>
        <w:t xml:space="preserve"> </w:t>
      </w:r>
      <w:r>
        <w:t>условия для развития рефлексии — способности осознавать и оценивать свои мысли и действия</w:t>
      </w:r>
      <w:r>
        <w:rPr>
          <w:spacing w:val="1"/>
        </w:rPr>
        <w:t xml:space="preserve"> </w:t>
      </w:r>
      <w:r>
        <w:t>как бы со стороны, соотносить результат деятельности с поставленной целью, определять своё</w:t>
      </w:r>
      <w:r>
        <w:rPr>
          <w:spacing w:val="1"/>
        </w:rPr>
        <w:t xml:space="preserve"> </w:t>
      </w:r>
      <w:r>
        <w:t>знание</w:t>
      </w:r>
      <w:r>
        <w:rPr>
          <w:spacing w:val="1"/>
        </w:rPr>
        <w:t xml:space="preserve"> </w:t>
      </w:r>
      <w:r>
        <w:t>и</w:t>
      </w:r>
      <w:r>
        <w:rPr>
          <w:spacing w:val="1"/>
        </w:rPr>
        <w:t xml:space="preserve"> </w:t>
      </w:r>
      <w:r>
        <w:t>незнание</w:t>
      </w:r>
      <w:r>
        <w:rPr>
          <w:spacing w:val="1"/>
        </w:rPr>
        <w:t xml:space="preserve"> </w:t>
      </w:r>
      <w:r>
        <w:t>и</w:t>
      </w:r>
      <w:r>
        <w:rPr>
          <w:spacing w:val="1"/>
        </w:rPr>
        <w:t xml:space="preserve"> </w:t>
      </w:r>
      <w:r>
        <w:t>др.</w:t>
      </w:r>
      <w:r>
        <w:rPr>
          <w:spacing w:val="1"/>
        </w:rPr>
        <w:t xml:space="preserve"> </w:t>
      </w:r>
      <w:r>
        <w:t>Способность</w:t>
      </w:r>
      <w:r>
        <w:rPr>
          <w:spacing w:val="1"/>
        </w:rPr>
        <w:t xml:space="preserve"> </w:t>
      </w:r>
      <w:r>
        <w:t>к</w:t>
      </w:r>
      <w:r>
        <w:rPr>
          <w:spacing w:val="1"/>
        </w:rPr>
        <w:t xml:space="preserve"> </w:t>
      </w:r>
      <w:r>
        <w:t>рефлексии</w:t>
      </w:r>
      <w:r>
        <w:rPr>
          <w:spacing w:val="1"/>
        </w:rPr>
        <w:t xml:space="preserve"> </w:t>
      </w:r>
      <w:r>
        <w:t>—</w:t>
      </w:r>
      <w:r>
        <w:rPr>
          <w:spacing w:val="1"/>
        </w:rPr>
        <w:t xml:space="preserve"> </w:t>
      </w:r>
      <w:r>
        <w:t>важнейшее</w:t>
      </w:r>
      <w:r>
        <w:rPr>
          <w:spacing w:val="1"/>
        </w:rPr>
        <w:t xml:space="preserve"> </w:t>
      </w:r>
      <w:r>
        <w:t>качество,</w:t>
      </w:r>
      <w:r>
        <w:rPr>
          <w:spacing w:val="1"/>
        </w:rPr>
        <w:t xml:space="preserve"> </w:t>
      </w:r>
      <w:r>
        <w:t>определяющее</w:t>
      </w:r>
      <w:r>
        <w:rPr>
          <w:spacing w:val="1"/>
        </w:rPr>
        <w:t xml:space="preserve"> </w:t>
      </w:r>
      <w:r>
        <w:t>социальную</w:t>
      </w:r>
      <w:r>
        <w:rPr>
          <w:spacing w:val="-2"/>
        </w:rPr>
        <w:t xml:space="preserve"> </w:t>
      </w:r>
      <w:r>
        <w:t>роль</w:t>
      </w:r>
      <w:r>
        <w:rPr>
          <w:spacing w:val="-1"/>
        </w:rPr>
        <w:t xml:space="preserve"> </w:t>
      </w:r>
      <w:r>
        <w:t>ребёнка</w:t>
      </w:r>
      <w:r>
        <w:rPr>
          <w:spacing w:val="-2"/>
        </w:rPr>
        <w:t xml:space="preserve"> </w:t>
      </w:r>
      <w:r>
        <w:t>как</w:t>
      </w:r>
      <w:r>
        <w:rPr>
          <w:spacing w:val="1"/>
        </w:rPr>
        <w:t xml:space="preserve"> </w:t>
      </w:r>
      <w:r>
        <w:t>ученика,</w:t>
      </w:r>
      <w:r>
        <w:rPr>
          <w:spacing w:val="-1"/>
        </w:rPr>
        <w:t xml:space="preserve"> </w:t>
      </w:r>
      <w:r>
        <w:t>школьника,</w:t>
      </w:r>
      <w:r>
        <w:rPr>
          <w:spacing w:val="-1"/>
        </w:rPr>
        <w:t xml:space="preserve"> </w:t>
      </w:r>
      <w:r>
        <w:t>направленность</w:t>
      </w:r>
      <w:r>
        <w:rPr>
          <w:spacing w:val="4"/>
        </w:rPr>
        <w:t xml:space="preserve"> </w:t>
      </w:r>
      <w:r>
        <w:t>на</w:t>
      </w:r>
      <w:r>
        <w:rPr>
          <w:spacing w:val="-5"/>
        </w:rPr>
        <w:t xml:space="preserve"> </w:t>
      </w:r>
      <w:r>
        <w:t>саморазвитие.</w:t>
      </w:r>
    </w:p>
    <w:p w14:paraId="4184C83B" w14:textId="77777777" w:rsidR="002931AC" w:rsidRDefault="00000000">
      <w:pPr>
        <w:pStyle w:val="a4"/>
        <w:spacing w:before="66"/>
        <w:ind w:left="292" w:right="384" w:firstLine="566"/>
      </w:pPr>
      <w:r>
        <w:t>Начальное общее образование вносит вклад в социально­личностное развитие ребёнка. В</w:t>
      </w:r>
      <w:r>
        <w:rPr>
          <w:spacing w:val="1"/>
        </w:rPr>
        <w:t xml:space="preserve"> </w:t>
      </w:r>
      <w:r>
        <w:t>процессе обучения формируется достаточно осознанная система представлений об окружающем</w:t>
      </w:r>
      <w:r>
        <w:rPr>
          <w:spacing w:val="1"/>
        </w:rPr>
        <w:t xml:space="preserve"> </w:t>
      </w:r>
      <w:r>
        <w:t>мире, о социальных и межличностных отношениях, нравственно­этическихнормах. Происходят</w:t>
      </w:r>
      <w:r>
        <w:rPr>
          <w:spacing w:val="1"/>
        </w:rPr>
        <w:t xml:space="preserve"> </w:t>
      </w:r>
      <w:r>
        <w:t>изменения</w:t>
      </w:r>
      <w:r>
        <w:rPr>
          <w:spacing w:val="1"/>
        </w:rPr>
        <w:t xml:space="preserve"> </w:t>
      </w:r>
      <w:r>
        <w:t>в</w:t>
      </w:r>
      <w:r>
        <w:rPr>
          <w:spacing w:val="1"/>
        </w:rPr>
        <w:t xml:space="preserve"> </w:t>
      </w:r>
      <w:r>
        <w:t>самооценке</w:t>
      </w:r>
      <w:r>
        <w:rPr>
          <w:spacing w:val="1"/>
        </w:rPr>
        <w:t xml:space="preserve"> </w:t>
      </w:r>
      <w:r>
        <w:t>ребёнка.</w:t>
      </w:r>
      <w:r>
        <w:rPr>
          <w:spacing w:val="1"/>
        </w:rPr>
        <w:t xml:space="preserve"> </w:t>
      </w:r>
      <w:r>
        <w:t>Оставаясь</w:t>
      </w:r>
      <w:r>
        <w:rPr>
          <w:spacing w:val="1"/>
        </w:rPr>
        <w:t xml:space="preserve"> </w:t>
      </w:r>
      <w:r>
        <w:t>достаточно</w:t>
      </w:r>
      <w:r>
        <w:rPr>
          <w:spacing w:val="1"/>
        </w:rPr>
        <w:t xml:space="preserve"> </w:t>
      </w:r>
      <w:r>
        <w:t>оптимистической</w:t>
      </w:r>
      <w:r>
        <w:rPr>
          <w:spacing w:val="1"/>
        </w:rPr>
        <w:t xml:space="preserve"> </w:t>
      </w:r>
      <w:r>
        <w:t>и</w:t>
      </w:r>
      <w:r>
        <w:rPr>
          <w:spacing w:val="1"/>
        </w:rPr>
        <w:t xml:space="preserve"> </w:t>
      </w:r>
      <w:r>
        <w:t>высокой,</w:t>
      </w:r>
      <w:r>
        <w:rPr>
          <w:spacing w:val="1"/>
        </w:rPr>
        <w:t xml:space="preserve"> </w:t>
      </w:r>
      <w:r>
        <w:t>она</w:t>
      </w:r>
      <w:r>
        <w:rPr>
          <w:spacing w:val="1"/>
        </w:rPr>
        <w:t xml:space="preserve"> </w:t>
      </w:r>
      <w:r>
        <w:t>становится</w:t>
      </w:r>
      <w:r>
        <w:rPr>
          <w:spacing w:val="-1"/>
        </w:rPr>
        <w:t xml:space="preserve"> </w:t>
      </w:r>
      <w:r>
        <w:t>всё</w:t>
      </w:r>
      <w:r>
        <w:rPr>
          <w:spacing w:val="-1"/>
        </w:rPr>
        <w:t xml:space="preserve"> </w:t>
      </w:r>
      <w:r>
        <w:t>более</w:t>
      </w:r>
      <w:r>
        <w:rPr>
          <w:spacing w:val="-2"/>
        </w:rPr>
        <w:t xml:space="preserve"> </w:t>
      </w:r>
      <w:r>
        <w:t>объективной и</w:t>
      </w:r>
      <w:r>
        <w:rPr>
          <w:spacing w:val="3"/>
        </w:rPr>
        <w:t xml:space="preserve"> </w:t>
      </w:r>
      <w:r>
        <w:t>самокритичной.</w:t>
      </w:r>
    </w:p>
    <w:p w14:paraId="1E02669D" w14:textId="77777777" w:rsidR="002931AC" w:rsidRDefault="00000000">
      <w:pPr>
        <w:pStyle w:val="a4"/>
        <w:spacing w:before="1"/>
        <w:ind w:left="292" w:right="383" w:firstLine="566"/>
      </w:pPr>
      <w:r>
        <w:t>Программы</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начальной</w:t>
      </w:r>
      <w:r>
        <w:rPr>
          <w:spacing w:val="1"/>
        </w:rPr>
        <w:t xml:space="preserve"> </w:t>
      </w:r>
      <w:r>
        <w:t>школы</w:t>
      </w:r>
      <w:r>
        <w:rPr>
          <w:spacing w:val="1"/>
        </w:rPr>
        <w:t xml:space="preserve"> </w:t>
      </w:r>
      <w:r>
        <w:t>разработаны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к результатам (личностным, метапредметным, предметным) освоения 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57"/>
        </w:rPr>
        <w:t xml:space="preserve"> </w:t>
      </w:r>
      <w:r>
        <w:t>образовательного</w:t>
      </w:r>
      <w:r>
        <w:rPr>
          <w:spacing w:val="-1"/>
        </w:rPr>
        <w:t xml:space="preserve"> </w:t>
      </w:r>
      <w:r>
        <w:t>стандарта начального общего</w:t>
      </w:r>
      <w:r>
        <w:rPr>
          <w:spacing w:val="1"/>
        </w:rPr>
        <w:t xml:space="preserve"> </w:t>
      </w:r>
      <w:r>
        <w:t>образования.</w:t>
      </w:r>
    </w:p>
    <w:p w14:paraId="5D274D14" w14:textId="77777777" w:rsidR="002931AC" w:rsidRDefault="002931AC">
      <w:pPr>
        <w:pStyle w:val="a4"/>
        <w:ind w:left="0"/>
        <w:jc w:val="left"/>
      </w:pPr>
    </w:p>
    <w:p w14:paraId="47C4F35F" w14:textId="77777777" w:rsidR="002931AC" w:rsidRDefault="002931AC">
      <w:pPr>
        <w:pStyle w:val="a4"/>
        <w:spacing w:before="4"/>
        <w:ind w:left="0"/>
        <w:jc w:val="left"/>
      </w:pPr>
    </w:p>
    <w:p w14:paraId="69B96E0F" w14:textId="77777777" w:rsidR="002931AC" w:rsidRDefault="00000000">
      <w:pPr>
        <w:pStyle w:val="2"/>
        <w:numPr>
          <w:ilvl w:val="2"/>
          <w:numId w:val="100"/>
        </w:numPr>
        <w:tabs>
          <w:tab w:val="left" w:pos="1522"/>
        </w:tabs>
        <w:ind w:right="396" w:firstLine="566"/>
        <w:jc w:val="both"/>
      </w:pPr>
      <w:r>
        <w:t>Значение</w:t>
      </w:r>
      <w:r>
        <w:rPr>
          <w:spacing w:val="1"/>
        </w:rPr>
        <w:t xml:space="preserve"> </w:t>
      </w:r>
      <w:r>
        <w:t>сформированных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успешного</w:t>
      </w:r>
      <w:r>
        <w:rPr>
          <w:spacing w:val="-57"/>
        </w:rPr>
        <w:t xml:space="preserve"> </w:t>
      </w:r>
      <w:r>
        <w:t>обучения</w:t>
      </w:r>
      <w:r>
        <w:rPr>
          <w:spacing w:val="-1"/>
        </w:rPr>
        <w:t xml:space="preserve"> </w:t>
      </w:r>
      <w:r>
        <w:t>и развития</w:t>
      </w:r>
      <w:r>
        <w:rPr>
          <w:spacing w:val="-3"/>
        </w:rPr>
        <w:t xml:space="preserve"> </w:t>
      </w:r>
      <w:r>
        <w:t>младшего</w:t>
      </w:r>
      <w:r>
        <w:rPr>
          <w:spacing w:val="2"/>
        </w:rPr>
        <w:t xml:space="preserve"> </w:t>
      </w:r>
      <w:r>
        <w:t>школьника</w:t>
      </w:r>
    </w:p>
    <w:p w14:paraId="09C01A88" w14:textId="77777777" w:rsidR="002931AC" w:rsidRDefault="00000000">
      <w:pPr>
        <w:pStyle w:val="a4"/>
        <w:ind w:left="292" w:right="386" w:firstLine="566"/>
      </w:pPr>
      <w:r>
        <w:t>Важнейшей</w:t>
      </w:r>
      <w:r>
        <w:rPr>
          <w:spacing w:val="1"/>
        </w:rPr>
        <w:t xml:space="preserve"> </w:t>
      </w:r>
      <w:r>
        <w:t>задачей</w:t>
      </w:r>
      <w:r>
        <w:rPr>
          <w:spacing w:val="1"/>
        </w:rPr>
        <w:t xml:space="preserve"> </w:t>
      </w:r>
      <w:r>
        <w:t>современной</w:t>
      </w:r>
      <w:r>
        <w:rPr>
          <w:spacing w:val="1"/>
        </w:rPr>
        <w:t xml:space="preserve"> </w:t>
      </w:r>
      <w:r>
        <w:t>системы</w:t>
      </w:r>
      <w:r>
        <w:rPr>
          <w:spacing w:val="1"/>
        </w:rPr>
        <w:t xml:space="preserve"> </w:t>
      </w:r>
      <w:r>
        <w:t>образования</w:t>
      </w:r>
      <w:r>
        <w:rPr>
          <w:spacing w:val="1"/>
        </w:rPr>
        <w:t xml:space="preserve"> </w:t>
      </w:r>
      <w:r>
        <w:t>является</w:t>
      </w:r>
      <w:r>
        <w:rPr>
          <w:spacing w:val="1"/>
        </w:rPr>
        <w:t xml:space="preserve"> </w:t>
      </w:r>
      <w:r>
        <w:t>формирование</w:t>
      </w:r>
      <w:r>
        <w:rPr>
          <w:spacing w:val="1"/>
        </w:rPr>
        <w:t xml:space="preserve"> </w:t>
      </w:r>
      <w:r>
        <w:t>совокупности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обеспечивающих</w:t>
      </w:r>
      <w:r>
        <w:rPr>
          <w:spacing w:val="1"/>
        </w:rPr>
        <w:t xml:space="preserve"> </w:t>
      </w:r>
      <w:r>
        <w:t>компетенцию</w:t>
      </w:r>
      <w:r>
        <w:rPr>
          <w:spacing w:val="1"/>
        </w:rPr>
        <w:t xml:space="preserve"> </w:t>
      </w:r>
      <w:r>
        <w:t>«научить</w:t>
      </w:r>
      <w:r>
        <w:rPr>
          <w:spacing w:val="1"/>
        </w:rPr>
        <w:t xml:space="preserve"> </w:t>
      </w:r>
      <w:r>
        <w:t>учиться», а не только освоение обучающимися конкретных предметных знаний и навыков в</w:t>
      </w:r>
      <w:r>
        <w:rPr>
          <w:spacing w:val="1"/>
        </w:rPr>
        <w:t xml:space="preserve"> </w:t>
      </w:r>
      <w:r>
        <w:t>рамках отдельных дисциплин. Сформированность универсальных учебных действий</w:t>
      </w:r>
      <w:r>
        <w:rPr>
          <w:spacing w:val="1"/>
        </w:rPr>
        <w:t xml:space="preserve"> </w:t>
      </w:r>
      <w:r>
        <w:t>является</w:t>
      </w:r>
      <w:r>
        <w:rPr>
          <w:spacing w:val="1"/>
        </w:rPr>
        <w:t xml:space="preserve"> </w:t>
      </w:r>
      <w:r>
        <w:t>также</w:t>
      </w:r>
      <w:r>
        <w:rPr>
          <w:spacing w:val="-1"/>
        </w:rPr>
        <w:t xml:space="preserve"> </w:t>
      </w:r>
      <w:r>
        <w:t>и</w:t>
      </w:r>
      <w:r>
        <w:rPr>
          <w:spacing w:val="-1"/>
        </w:rPr>
        <w:t xml:space="preserve"> </w:t>
      </w:r>
      <w:r>
        <w:t>залогом</w:t>
      </w:r>
      <w:r>
        <w:rPr>
          <w:spacing w:val="-1"/>
        </w:rPr>
        <w:t xml:space="preserve"> </w:t>
      </w:r>
      <w:r>
        <w:t>профилактики школьных</w:t>
      </w:r>
      <w:r>
        <w:rPr>
          <w:spacing w:val="1"/>
        </w:rPr>
        <w:t xml:space="preserve"> </w:t>
      </w:r>
      <w:r>
        <w:t>трудностей.</w:t>
      </w:r>
    </w:p>
    <w:p w14:paraId="29C68828" w14:textId="77777777" w:rsidR="002931AC" w:rsidRDefault="00000000">
      <w:pPr>
        <w:pStyle w:val="a4"/>
        <w:ind w:left="292" w:right="382" w:firstLine="566"/>
      </w:pPr>
      <w:r>
        <w:t>Программа формирования</w:t>
      </w:r>
      <w:r>
        <w:rPr>
          <w:spacing w:val="1"/>
        </w:rPr>
        <w:t xml:space="preserve"> </w:t>
      </w:r>
      <w:r>
        <w:t>универсальных</w:t>
      </w:r>
      <w:r>
        <w:rPr>
          <w:spacing w:val="1"/>
        </w:rPr>
        <w:t xml:space="preserve"> </w:t>
      </w:r>
      <w:r>
        <w:t>учебных</w:t>
      </w:r>
      <w:r>
        <w:rPr>
          <w:spacing w:val="1"/>
        </w:rPr>
        <w:t xml:space="preserve"> </w:t>
      </w:r>
      <w:r>
        <w:t>действий направлена на</w:t>
      </w:r>
      <w:r>
        <w:rPr>
          <w:spacing w:val="1"/>
        </w:rPr>
        <w:t xml:space="preserve"> </w:t>
      </w:r>
      <w:r>
        <w:t>реализацию</w:t>
      </w:r>
      <w:r>
        <w:rPr>
          <w:spacing w:val="1"/>
        </w:rPr>
        <w:t xml:space="preserve"> </w:t>
      </w:r>
      <w:r>
        <w:t>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w:t>
      </w:r>
      <w:r>
        <w:rPr>
          <w:spacing w:val="1"/>
        </w:rPr>
        <w:t xml:space="preserve"> </w:t>
      </w:r>
      <w:r>
        <w:t>главным</w:t>
      </w:r>
      <w:r>
        <w:rPr>
          <w:spacing w:val="1"/>
        </w:rPr>
        <w:t xml:space="preserve"> </w:t>
      </w:r>
      <w:r>
        <w:t>педагогическим</w:t>
      </w:r>
      <w:r>
        <w:rPr>
          <w:spacing w:val="1"/>
        </w:rPr>
        <w:t xml:space="preserve"> </w:t>
      </w:r>
      <w:r>
        <w:t>инструментом</w:t>
      </w:r>
      <w:r>
        <w:rPr>
          <w:spacing w:val="1"/>
        </w:rPr>
        <w:t xml:space="preserve"> </w:t>
      </w:r>
      <w:r>
        <w:t>и</w:t>
      </w:r>
      <w:r>
        <w:rPr>
          <w:spacing w:val="1"/>
        </w:rPr>
        <w:t xml:space="preserve"> </w:t>
      </w:r>
      <w:r>
        <w:t>средством</w:t>
      </w:r>
      <w:r>
        <w:rPr>
          <w:spacing w:val="1"/>
        </w:rPr>
        <w:t xml:space="preserve"> </w:t>
      </w:r>
      <w:r>
        <w:t>обеспечения</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 умения учиться, развития способности к саморазвитию и самосовершенствованию.</w:t>
      </w:r>
      <w:r>
        <w:rPr>
          <w:spacing w:val="-57"/>
        </w:rPr>
        <w:t xml:space="preserve"> </w:t>
      </w:r>
      <w:r>
        <w:t>Сформированные</w:t>
      </w:r>
      <w:r>
        <w:rPr>
          <w:spacing w:val="-8"/>
        </w:rPr>
        <w:t xml:space="preserve"> </w:t>
      </w:r>
      <w:r>
        <w:t>универсальные</w:t>
      </w:r>
      <w:r>
        <w:rPr>
          <w:spacing w:val="-6"/>
        </w:rPr>
        <w:t xml:space="preserve"> </w:t>
      </w:r>
      <w:r>
        <w:t>учебные</w:t>
      </w:r>
      <w:r>
        <w:rPr>
          <w:spacing w:val="-10"/>
        </w:rPr>
        <w:t xml:space="preserve"> </w:t>
      </w:r>
      <w:r>
        <w:t>действия</w:t>
      </w:r>
      <w:r>
        <w:rPr>
          <w:spacing w:val="-8"/>
        </w:rPr>
        <w:t xml:space="preserve"> </w:t>
      </w:r>
      <w:r>
        <w:t>обеспечивают</w:t>
      </w:r>
      <w:r>
        <w:rPr>
          <w:spacing w:val="-3"/>
        </w:rPr>
        <w:t xml:space="preserve"> </w:t>
      </w:r>
      <w:r>
        <w:t>личности</w:t>
      </w:r>
      <w:r>
        <w:rPr>
          <w:spacing w:val="-8"/>
        </w:rPr>
        <w:t xml:space="preserve"> </w:t>
      </w:r>
      <w:r>
        <w:t>не</w:t>
      </w:r>
      <w:r>
        <w:rPr>
          <w:spacing w:val="-9"/>
        </w:rPr>
        <w:t xml:space="preserve"> </w:t>
      </w:r>
      <w:r>
        <w:t>только</w:t>
      </w:r>
      <w:r>
        <w:rPr>
          <w:spacing w:val="-7"/>
        </w:rPr>
        <w:t xml:space="preserve"> </w:t>
      </w:r>
      <w:r>
        <w:t>готовность</w:t>
      </w:r>
      <w:r>
        <w:rPr>
          <w:spacing w:val="-57"/>
        </w:rPr>
        <w:t xml:space="preserve"> </w:t>
      </w:r>
      <w:r>
        <w:t>и способность самостоятельно учиться, но и осознанно решать самые разные задачи во многих</w:t>
      </w:r>
      <w:r>
        <w:rPr>
          <w:spacing w:val="1"/>
        </w:rPr>
        <w:t xml:space="preserve"> </w:t>
      </w:r>
      <w:r>
        <w:t>сферах</w:t>
      </w:r>
      <w:r>
        <w:rPr>
          <w:spacing w:val="1"/>
        </w:rPr>
        <w:t xml:space="preserve"> </w:t>
      </w:r>
      <w:r>
        <w:t>человеческой жизни.</w:t>
      </w:r>
    </w:p>
    <w:p w14:paraId="40623B93" w14:textId="77777777" w:rsidR="002931AC" w:rsidRDefault="00000000">
      <w:pPr>
        <w:pStyle w:val="a4"/>
        <w:ind w:left="292" w:right="383" w:firstLine="566"/>
      </w:pPr>
      <w:r>
        <w:t>В основе разработки современных стандартов школьного образования лежит представление</w:t>
      </w:r>
      <w:r>
        <w:rPr>
          <w:spacing w:val="-57"/>
        </w:rPr>
        <w:t xml:space="preserve"> </w:t>
      </w:r>
      <w:r>
        <w:t>об образовании как институте</w:t>
      </w:r>
      <w:r>
        <w:rPr>
          <w:spacing w:val="1"/>
        </w:rPr>
        <w:t xml:space="preserve"> </w:t>
      </w:r>
      <w:r>
        <w:t>социализации личности, вытекающее из</w:t>
      </w:r>
      <w:r>
        <w:rPr>
          <w:spacing w:val="1"/>
        </w:rPr>
        <w:t xml:space="preserve"> </w:t>
      </w:r>
      <w:r>
        <w:t>основных</w:t>
      </w:r>
      <w:r>
        <w:rPr>
          <w:spacing w:val="1"/>
        </w:rPr>
        <w:t xml:space="preserve"> </w:t>
      </w:r>
      <w:r>
        <w:t>положений</w:t>
      </w:r>
      <w:r>
        <w:rPr>
          <w:spacing w:val="1"/>
        </w:rPr>
        <w:t xml:space="preserve"> </w:t>
      </w:r>
      <w:r>
        <w:t>культурно-исторической концепции психического развития школы Л.С.Выготского. В контексте</w:t>
      </w:r>
      <w:r>
        <w:rPr>
          <w:spacing w:val="1"/>
        </w:rPr>
        <w:t xml:space="preserve"> </w:t>
      </w:r>
      <w:r>
        <w:rPr>
          <w:spacing w:val="-1"/>
        </w:rPr>
        <w:t>культурно-исторического</w:t>
      </w:r>
      <w:r>
        <w:rPr>
          <w:spacing w:val="-15"/>
        </w:rPr>
        <w:t xml:space="preserve"> </w:t>
      </w:r>
      <w:r>
        <w:rPr>
          <w:spacing w:val="-1"/>
        </w:rPr>
        <w:t>системно</w:t>
      </w:r>
      <w:r>
        <w:rPr>
          <w:spacing w:val="-12"/>
        </w:rPr>
        <w:t xml:space="preserve"> </w:t>
      </w:r>
      <w:r>
        <w:t>-</w:t>
      </w:r>
      <w:r>
        <w:rPr>
          <w:spacing w:val="-16"/>
        </w:rPr>
        <w:t xml:space="preserve"> </w:t>
      </w:r>
      <w:r>
        <w:t>деятельностного</w:t>
      </w:r>
      <w:r>
        <w:rPr>
          <w:spacing w:val="-14"/>
        </w:rPr>
        <w:t xml:space="preserve"> </w:t>
      </w:r>
      <w:r>
        <w:t>подхода</w:t>
      </w:r>
      <w:r>
        <w:rPr>
          <w:spacing w:val="-13"/>
        </w:rPr>
        <w:t xml:space="preserve"> </w:t>
      </w:r>
      <w:r>
        <w:t>выделяются,</w:t>
      </w:r>
      <w:r>
        <w:rPr>
          <w:spacing w:val="-15"/>
        </w:rPr>
        <w:t xml:space="preserve"> </w:t>
      </w:r>
      <w:r>
        <w:t>во</w:t>
      </w:r>
      <w:r>
        <w:rPr>
          <w:spacing w:val="-14"/>
        </w:rPr>
        <w:t xml:space="preserve"> </w:t>
      </w:r>
      <w:r>
        <w:t>–</w:t>
      </w:r>
      <w:r>
        <w:rPr>
          <w:spacing w:val="-14"/>
        </w:rPr>
        <w:t xml:space="preserve"> </w:t>
      </w:r>
      <w:r>
        <w:t>первых,</w:t>
      </w:r>
      <w:r>
        <w:rPr>
          <w:spacing w:val="-14"/>
        </w:rPr>
        <w:t xml:space="preserve"> </w:t>
      </w:r>
      <w:r>
        <w:t>основные</w:t>
      </w:r>
      <w:r>
        <w:rPr>
          <w:spacing w:val="-58"/>
        </w:rPr>
        <w:t xml:space="preserve"> </w:t>
      </w:r>
      <w:r>
        <w:t>задачи образования как института социализации, во- вторых, набор ценностных нормативных</w:t>
      </w:r>
      <w:r>
        <w:rPr>
          <w:spacing w:val="1"/>
        </w:rPr>
        <w:t xml:space="preserve"> </w:t>
      </w:r>
      <w:r>
        <w:t>характеристик</w:t>
      </w:r>
      <w:r>
        <w:rPr>
          <w:spacing w:val="-1"/>
        </w:rPr>
        <w:t xml:space="preserve"> </w:t>
      </w:r>
      <w:r>
        <w:t>личности как идеального</w:t>
      </w:r>
      <w:r>
        <w:rPr>
          <w:spacing w:val="2"/>
        </w:rPr>
        <w:t xml:space="preserve"> </w:t>
      </w:r>
      <w:r>
        <w:t>представителя гражданского</w:t>
      </w:r>
      <w:r>
        <w:rPr>
          <w:spacing w:val="-1"/>
        </w:rPr>
        <w:t xml:space="preserve"> </w:t>
      </w:r>
      <w:r>
        <w:t>общества.</w:t>
      </w:r>
    </w:p>
    <w:p w14:paraId="13945677" w14:textId="77777777" w:rsidR="002931AC" w:rsidRDefault="00000000">
      <w:pPr>
        <w:pStyle w:val="a4"/>
        <w:ind w:left="859"/>
      </w:pPr>
      <w:r>
        <w:t>Положения</w:t>
      </w:r>
      <w:r>
        <w:rPr>
          <w:spacing w:val="-2"/>
        </w:rPr>
        <w:t xml:space="preserve"> </w:t>
      </w:r>
      <w:r>
        <w:t>формирования</w:t>
      </w:r>
      <w:r>
        <w:rPr>
          <w:spacing w:val="-2"/>
        </w:rPr>
        <w:t xml:space="preserve"> </w:t>
      </w:r>
      <w:r>
        <w:t>УУД</w:t>
      </w:r>
      <w:r>
        <w:rPr>
          <w:spacing w:val="-3"/>
        </w:rPr>
        <w:t xml:space="preserve"> </w:t>
      </w:r>
      <w:r>
        <w:t>в</w:t>
      </w:r>
      <w:r>
        <w:rPr>
          <w:spacing w:val="-2"/>
        </w:rPr>
        <w:t xml:space="preserve"> </w:t>
      </w:r>
      <w:r>
        <w:t>МОБУ</w:t>
      </w:r>
      <w:r>
        <w:rPr>
          <w:spacing w:val="-2"/>
        </w:rPr>
        <w:t xml:space="preserve"> ООШ с. Токбердино</w:t>
      </w:r>
      <w:r>
        <w:t>:</w:t>
      </w:r>
    </w:p>
    <w:p w14:paraId="3CC5C176" w14:textId="77777777" w:rsidR="002931AC" w:rsidRDefault="00000000">
      <w:pPr>
        <w:pStyle w:val="a4"/>
        <w:ind w:left="292" w:right="398" w:firstLine="566"/>
      </w:pPr>
      <w:r>
        <w:t>-формирование УУД как</w:t>
      </w:r>
      <w:r>
        <w:rPr>
          <w:spacing w:val="1"/>
        </w:rPr>
        <w:t xml:space="preserve"> </w:t>
      </w:r>
      <w:r>
        <w:t>цель</w:t>
      </w:r>
      <w:r>
        <w:rPr>
          <w:spacing w:val="1"/>
        </w:rPr>
        <w:t xml:space="preserve"> </w:t>
      </w:r>
      <w:r>
        <w:t>образовательного процесса определяет</w:t>
      </w:r>
      <w:r>
        <w:rPr>
          <w:spacing w:val="1"/>
        </w:rPr>
        <w:t xml:space="preserve"> </w:t>
      </w:r>
      <w:r>
        <w:t>его</w:t>
      </w:r>
      <w:r>
        <w:rPr>
          <w:spacing w:val="1"/>
        </w:rPr>
        <w:t xml:space="preserve"> </w:t>
      </w:r>
      <w:r>
        <w:t>содержание и</w:t>
      </w:r>
      <w:r>
        <w:rPr>
          <w:spacing w:val="1"/>
        </w:rPr>
        <w:t xml:space="preserve"> </w:t>
      </w:r>
      <w:r>
        <w:t>организацию;</w:t>
      </w:r>
    </w:p>
    <w:p w14:paraId="099BA87B" w14:textId="77777777" w:rsidR="002931AC" w:rsidRDefault="00000000">
      <w:pPr>
        <w:pStyle w:val="a4"/>
        <w:ind w:left="859"/>
      </w:pPr>
      <w:r>
        <w:t>-формирование</w:t>
      </w:r>
      <w:r>
        <w:rPr>
          <w:spacing w:val="-5"/>
        </w:rPr>
        <w:t xml:space="preserve"> </w:t>
      </w:r>
      <w:r>
        <w:t>УУД</w:t>
      </w:r>
      <w:r>
        <w:rPr>
          <w:spacing w:val="-4"/>
        </w:rPr>
        <w:t xml:space="preserve"> </w:t>
      </w:r>
      <w:r>
        <w:t>происходит</w:t>
      </w:r>
      <w:r>
        <w:rPr>
          <w:spacing w:val="-3"/>
        </w:rPr>
        <w:t xml:space="preserve"> </w:t>
      </w:r>
      <w:r>
        <w:t>в</w:t>
      </w:r>
      <w:r>
        <w:rPr>
          <w:spacing w:val="-4"/>
        </w:rPr>
        <w:t xml:space="preserve"> </w:t>
      </w:r>
      <w:r>
        <w:t>контексте</w:t>
      </w:r>
      <w:r>
        <w:rPr>
          <w:spacing w:val="-2"/>
        </w:rPr>
        <w:t xml:space="preserve"> </w:t>
      </w:r>
      <w:r>
        <w:t>усвоения</w:t>
      </w:r>
      <w:r>
        <w:rPr>
          <w:spacing w:val="-3"/>
        </w:rPr>
        <w:t xml:space="preserve"> </w:t>
      </w:r>
      <w:r>
        <w:t>разных</w:t>
      </w:r>
      <w:r>
        <w:rPr>
          <w:spacing w:val="-4"/>
        </w:rPr>
        <w:t xml:space="preserve"> </w:t>
      </w:r>
      <w:r>
        <w:t>предметных</w:t>
      </w:r>
      <w:r>
        <w:rPr>
          <w:spacing w:val="-1"/>
        </w:rPr>
        <w:t xml:space="preserve"> </w:t>
      </w:r>
      <w:r>
        <w:t>дисциплин;</w:t>
      </w:r>
    </w:p>
    <w:p w14:paraId="339B3DA4" w14:textId="77777777" w:rsidR="002931AC" w:rsidRDefault="00000000">
      <w:pPr>
        <w:pStyle w:val="a4"/>
        <w:ind w:left="292" w:right="393" w:firstLine="566"/>
      </w:pPr>
      <w:r>
        <w:t>-УУД, их свойства и качества определяют эффективность образовательного процесса, в</w:t>
      </w:r>
      <w:r>
        <w:rPr>
          <w:spacing w:val="1"/>
        </w:rPr>
        <w:t xml:space="preserve"> </w:t>
      </w:r>
      <w:r>
        <w:t>частности</w:t>
      </w:r>
      <w:r>
        <w:rPr>
          <w:spacing w:val="1"/>
        </w:rPr>
        <w:t xml:space="preserve"> </w:t>
      </w:r>
      <w:r>
        <w:t>усвоение</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формирование</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основных</w:t>
      </w:r>
      <w:r>
        <w:rPr>
          <w:spacing w:val="1"/>
        </w:rPr>
        <w:t xml:space="preserve"> </w:t>
      </w:r>
      <w:r>
        <w:t>видов</w:t>
      </w:r>
      <w:r>
        <w:rPr>
          <w:spacing w:val="1"/>
        </w:rPr>
        <w:t xml:space="preserve"> </w:t>
      </w:r>
      <w:r>
        <w:t>компетентности</w:t>
      </w:r>
      <w:r>
        <w:rPr>
          <w:spacing w:val="2"/>
        </w:rPr>
        <w:t xml:space="preserve"> </w:t>
      </w:r>
      <w:r>
        <w:t>учащегося, в</w:t>
      </w:r>
      <w:r>
        <w:rPr>
          <w:spacing w:val="-1"/>
        </w:rPr>
        <w:t xml:space="preserve"> </w:t>
      </w:r>
      <w:r>
        <w:t>том</w:t>
      </w:r>
      <w:r>
        <w:rPr>
          <w:spacing w:val="-1"/>
        </w:rPr>
        <w:t xml:space="preserve"> </w:t>
      </w:r>
      <w:r>
        <w:t>числе</w:t>
      </w:r>
      <w:r>
        <w:rPr>
          <w:spacing w:val="1"/>
        </w:rPr>
        <w:t xml:space="preserve"> </w:t>
      </w:r>
      <w:r>
        <w:t>социальной</w:t>
      </w:r>
      <w:r>
        <w:rPr>
          <w:spacing w:val="-2"/>
        </w:rPr>
        <w:t xml:space="preserve"> </w:t>
      </w:r>
      <w:r>
        <w:t>и</w:t>
      </w:r>
      <w:r>
        <w:rPr>
          <w:spacing w:val="-1"/>
        </w:rPr>
        <w:t xml:space="preserve"> </w:t>
      </w:r>
      <w:r>
        <w:t>личностной.</w:t>
      </w:r>
    </w:p>
    <w:p w14:paraId="659896F1" w14:textId="77777777" w:rsidR="002931AC" w:rsidRDefault="00000000">
      <w:pPr>
        <w:pStyle w:val="a4"/>
        <w:ind w:left="292" w:right="388" w:firstLine="566"/>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включает:</w:t>
      </w:r>
    </w:p>
    <w:p w14:paraId="29E377A4" w14:textId="77777777" w:rsidR="002931AC" w:rsidRDefault="00000000">
      <w:pPr>
        <w:pStyle w:val="a9"/>
        <w:numPr>
          <w:ilvl w:val="0"/>
          <w:numId w:val="101"/>
        </w:numPr>
        <w:tabs>
          <w:tab w:val="left" w:pos="999"/>
        </w:tabs>
        <w:ind w:left="998"/>
        <w:jc w:val="both"/>
        <w:rPr>
          <w:sz w:val="24"/>
          <w:szCs w:val="24"/>
        </w:rPr>
      </w:pPr>
      <w:r>
        <w:rPr>
          <w:sz w:val="24"/>
          <w:szCs w:val="24"/>
        </w:rPr>
        <w:t>ценностные</w:t>
      </w:r>
      <w:r>
        <w:rPr>
          <w:spacing w:val="-5"/>
          <w:sz w:val="24"/>
          <w:szCs w:val="24"/>
        </w:rPr>
        <w:t xml:space="preserve"> </w:t>
      </w:r>
      <w:r>
        <w:rPr>
          <w:sz w:val="24"/>
          <w:szCs w:val="24"/>
        </w:rPr>
        <w:t>ориентиры</w:t>
      </w:r>
      <w:r>
        <w:rPr>
          <w:spacing w:val="-2"/>
          <w:sz w:val="24"/>
          <w:szCs w:val="24"/>
        </w:rPr>
        <w:t xml:space="preserve"> </w:t>
      </w:r>
      <w:r>
        <w:rPr>
          <w:sz w:val="24"/>
          <w:szCs w:val="24"/>
        </w:rPr>
        <w:t>начального</w:t>
      </w:r>
      <w:r>
        <w:rPr>
          <w:spacing w:val="-3"/>
          <w:sz w:val="24"/>
          <w:szCs w:val="24"/>
        </w:rPr>
        <w:t xml:space="preserve"> </w:t>
      </w:r>
      <w:r>
        <w:rPr>
          <w:sz w:val="24"/>
          <w:szCs w:val="24"/>
        </w:rPr>
        <w:t>общего</w:t>
      </w:r>
      <w:r>
        <w:rPr>
          <w:spacing w:val="-3"/>
          <w:sz w:val="24"/>
          <w:szCs w:val="24"/>
        </w:rPr>
        <w:t xml:space="preserve"> </w:t>
      </w:r>
      <w:r>
        <w:rPr>
          <w:sz w:val="24"/>
          <w:szCs w:val="24"/>
        </w:rPr>
        <w:t>образования;</w:t>
      </w:r>
    </w:p>
    <w:p w14:paraId="16718B20" w14:textId="77777777" w:rsidR="002931AC" w:rsidRDefault="00000000">
      <w:pPr>
        <w:pStyle w:val="a9"/>
        <w:numPr>
          <w:ilvl w:val="0"/>
          <w:numId w:val="101"/>
        </w:numPr>
        <w:tabs>
          <w:tab w:val="left" w:pos="1011"/>
        </w:tabs>
        <w:ind w:right="385" w:firstLine="566"/>
        <w:jc w:val="both"/>
        <w:rPr>
          <w:sz w:val="24"/>
          <w:szCs w:val="24"/>
        </w:rPr>
      </w:pPr>
      <w:r>
        <w:rPr>
          <w:sz w:val="24"/>
          <w:szCs w:val="24"/>
        </w:rPr>
        <w:t>понятие, функции, состав и характеристики универсальных учебных действий в младшем</w:t>
      </w:r>
      <w:r>
        <w:rPr>
          <w:spacing w:val="1"/>
          <w:sz w:val="24"/>
          <w:szCs w:val="24"/>
        </w:rPr>
        <w:t xml:space="preserve"> </w:t>
      </w:r>
      <w:r>
        <w:rPr>
          <w:sz w:val="24"/>
          <w:szCs w:val="24"/>
        </w:rPr>
        <w:t>школьном</w:t>
      </w:r>
      <w:r>
        <w:rPr>
          <w:spacing w:val="-2"/>
          <w:sz w:val="24"/>
          <w:szCs w:val="24"/>
        </w:rPr>
        <w:t xml:space="preserve"> </w:t>
      </w:r>
      <w:r>
        <w:rPr>
          <w:sz w:val="24"/>
          <w:szCs w:val="24"/>
        </w:rPr>
        <w:t>возрасте;</w:t>
      </w:r>
    </w:p>
    <w:p w14:paraId="1CF2F51D" w14:textId="77777777" w:rsidR="002931AC" w:rsidRDefault="00000000">
      <w:pPr>
        <w:pStyle w:val="a9"/>
        <w:numPr>
          <w:ilvl w:val="0"/>
          <w:numId w:val="101"/>
        </w:numPr>
        <w:tabs>
          <w:tab w:val="left" w:pos="1050"/>
        </w:tabs>
        <w:ind w:right="384" w:firstLine="566"/>
        <w:jc w:val="both"/>
        <w:rPr>
          <w:sz w:val="24"/>
          <w:szCs w:val="24"/>
        </w:rPr>
      </w:pPr>
      <w:r>
        <w:rPr>
          <w:sz w:val="24"/>
          <w:szCs w:val="24"/>
        </w:rPr>
        <w:t>описание возможностей содержания различных учебных предметов для формирования</w:t>
      </w:r>
      <w:r>
        <w:rPr>
          <w:spacing w:val="1"/>
          <w:sz w:val="24"/>
          <w:szCs w:val="24"/>
        </w:rPr>
        <w:t xml:space="preserve"> </w:t>
      </w:r>
      <w:r>
        <w:rPr>
          <w:sz w:val="24"/>
          <w:szCs w:val="24"/>
        </w:rPr>
        <w:t>универсальных</w:t>
      </w:r>
      <w:r>
        <w:rPr>
          <w:spacing w:val="2"/>
          <w:sz w:val="24"/>
          <w:szCs w:val="24"/>
        </w:rPr>
        <w:t xml:space="preserve"> </w:t>
      </w:r>
      <w:r>
        <w:rPr>
          <w:sz w:val="24"/>
          <w:szCs w:val="24"/>
        </w:rPr>
        <w:t>учебных</w:t>
      </w:r>
      <w:r>
        <w:rPr>
          <w:spacing w:val="2"/>
          <w:sz w:val="24"/>
          <w:szCs w:val="24"/>
        </w:rPr>
        <w:t xml:space="preserve"> </w:t>
      </w:r>
      <w:r>
        <w:rPr>
          <w:sz w:val="24"/>
          <w:szCs w:val="24"/>
        </w:rPr>
        <w:t>действий;</w:t>
      </w:r>
    </w:p>
    <w:p w14:paraId="2FB20CA3" w14:textId="77777777" w:rsidR="002931AC" w:rsidRDefault="00000000">
      <w:pPr>
        <w:pStyle w:val="a9"/>
        <w:numPr>
          <w:ilvl w:val="0"/>
          <w:numId w:val="101"/>
        </w:numPr>
        <w:tabs>
          <w:tab w:val="left" w:pos="992"/>
        </w:tabs>
        <w:ind w:right="387" w:firstLine="566"/>
        <w:jc w:val="both"/>
        <w:rPr>
          <w:sz w:val="24"/>
          <w:szCs w:val="24"/>
        </w:rPr>
      </w:pPr>
      <w:r>
        <w:rPr>
          <w:sz w:val="24"/>
          <w:szCs w:val="24"/>
        </w:rPr>
        <w:t>описание</w:t>
      </w:r>
      <w:r>
        <w:rPr>
          <w:spacing w:val="-11"/>
          <w:sz w:val="24"/>
          <w:szCs w:val="24"/>
        </w:rPr>
        <w:t xml:space="preserve"> </w:t>
      </w:r>
      <w:r>
        <w:rPr>
          <w:sz w:val="24"/>
          <w:szCs w:val="24"/>
        </w:rPr>
        <w:t>условий</w:t>
      </w:r>
      <w:r>
        <w:rPr>
          <w:spacing w:val="-12"/>
          <w:sz w:val="24"/>
          <w:szCs w:val="24"/>
        </w:rPr>
        <w:t xml:space="preserve"> </w:t>
      </w:r>
      <w:r>
        <w:rPr>
          <w:sz w:val="24"/>
          <w:szCs w:val="24"/>
        </w:rPr>
        <w:t>организации</w:t>
      </w:r>
      <w:r>
        <w:rPr>
          <w:spacing w:val="-12"/>
          <w:sz w:val="24"/>
          <w:szCs w:val="24"/>
        </w:rPr>
        <w:t xml:space="preserve"> </w:t>
      </w:r>
      <w:r>
        <w:rPr>
          <w:sz w:val="24"/>
          <w:szCs w:val="24"/>
        </w:rPr>
        <w:t>образовательной</w:t>
      </w:r>
      <w:r>
        <w:rPr>
          <w:spacing w:val="-12"/>
          <w:sz w:val="24"/>
          <w:szCs w:val="24"/>
        </w:rPr>
        <w:t xml:space="preserve"> </w:t>
      </w:r>
      <w:r>
        <w:rPr>
          <w:sz w:val="24"/>
          <w:szCs w:val="24"/>
        </w:rPr>
        <w:t>деятельности</w:t>
      </w:r>
      <w:r>
        <w:rPr>
          <w:spacing w:val="-13"/>
          <w:sz w:val="24"/>
          <w:szCs w:val="24"/>
        </w:rPr>
        <w:t xml:space="preserve"> </w:t>
      </w:r>
      <w:r>
        <w:rPr>
          <w:sz w:val="24"/>
          <w:szCs w:val="24"/>
        </w:rPr>
        <w:t>по</w:t>
      </w:r>
      <w:r>
        <w:rPr>
          <w:spacing w:val="-13"/>
          <w:sz w:val="24"/>
          <w:szCs w:val="24"/>
        </w:rPr>
        <w:t xml:space="preserve"> </w:t>
      </w:r>
      <w:r>
        <w:rPr>
          <w:sz w:val="24"/>
          <w:szCs w:val="24"/>
        </w:rPr>
        <w:t>освоению</w:t>
      </w:r>
      <w:r>
        <w:rPr>
          <w:spacing w:val="-6"/>
          <w:sz w:val="24"/>
          <w:szCs w:val="24"/>
        </w:rPr>
        <w:t xml:space="preserve"> </w:t>
      </w:r>
      <w:r>
        <w:rPr>
          <w:sz w:val="24"/>
          <w:szCs w:val="24"/>
        </w:rPr>
        <w:t>обучающимися</w:t>
      </w:r>
      <w:r>
        <w:rPr>
          <w:spacing w:val="-58"/>
          <w:sz w:val="24"/>
          <w:szCs w:val="24"/>
        </w:rPr>
        <w:t xml:space="preserve"> </w:t>
      </w:r>
      <w:r>
        <w:rPr>
          <w:sz w:val="24"/>
          <w:szCs w:val="24"/>
        </w:rPr>
        <w:t>содержания учебных предметов</w:t>
      </w:r>
      <w:r>
        <w:rPr>
          <w:spacing w:val="-1"/>
          <w:sz w:val="24"/>
          <w:szCs w:val="24"/>
        </w:rPr>
        <w:t xml:space="preserve"> </w:t>
      </w:r>
      <w:r>
        <w:rPr>
          <w:sz w:val="24"/>
          <w:szCs w:val="24"/>
        </w:rPr>
        <w:t>с</w:t>
      </w:r>
      <w:r>
        <w:rPr>
          <w:spacing w:val="-2"/>
          <w:sz w:val="24"/>
          <w:szCs w:val="24"/>
        </w:rPr>
        <w:t xml:space="preserve"> </w:t>
      </w:r>
      <w:r>
        <w:rPr>
          <w:sz w:val="24"/>
          <w:szCs w:val="24"/>
        </w:rPr>
        <w:t>целью</w:t>
      </w:r>
      <w:r>
        <w:rPr>
          <w:spacing w:val="-1"/>
          <w:sz w:val="24"/>
          <w:szCs w:val="24"/>
        </w:rPr>
        <w:t xml:space="preserve"> </w:t>
      </w:r>
      <w:r>
        <w:rPr>
          <w:sz w:val="24"/>
          <w:szCs w:val="24"/>
        </w:rPr>
        <w:t>развития</w:t>
      </w:r>
      <w:r>
        <w:rPr>
          <w:spacing w:val="1"/>
          <w:sz w:val="24"/>
          <w:szCs w:val="24"/>
        </w:rPr>
        <w:t xml:space="preserve"> </w:t>
      </w:r>
      <w:r>
        <w:rPr>
          <w:sz w:val="24"/>
          <w:szCs w:val="24"/>
        </w:rPr>
        <w:t>универсальных</w:t>
      </w:r>
      <w:r>
        <w:rPr>
          <w:spacing w:val="2"/>
          <w:sz w:val="24"/>
          <w:szCs w:val="24"/>
        </w:rPr>
        <w:t xml:space="preserve"> </w:t>
      </w:r>
      <w:r>
        <w:rPr>
          <w:sz w:val="24"/>
          <w:szCs w:val="24"/>
        </w:rPr>
        <w:t>учебных</w:t>
      </w:r>
      <w:r>
        <w:rPr>
          <w:spacing w:val="5"/>
          <w:sz w:val="24"/>
          <w:szCs w:val="24"/>
        </w:rPr>
        <w:t xml:space="preserve"> </w:t>
      </w:r>
      <w:r>
        <w:rPr>
          <w:sz w:val="24"/>
          <w:szCs w:val="24"/>
        </w:rPr>
        <w:t>действий;</w:t>
      </w:r>
    </w:p>
    <w:p w14:paraId="5C9B9E68" w14:textId="77777777" w:rsidR="002931AC" w:rsidRDefault="00000000">
      <w:pPr>
        <w:pStyle w:val="a9"/>
        <w:numPr>
          <w:ilvl w:val="0"/>
          <w:numId w:val="101"/>
        </w:numPr>
        <w:tabs>
          <w:tab w:val="left" w:pos="1122"/>
        </w:tabs>
        <w:ind w:right="387" w:firstLine="566"/>
        <w:jc w:val="both"/>
        <w:rPr>
          <w:sz w:val="24"/>
          <w:szCs w:val="24"/>
        </w:rPr>
      </w:pPr>
      <w:r>
        <w:rPr>
          <w:sz w:val="24"/>
          <w:szCs w:val="24"/>
        </w:rPr>
        <w:t>описание</w:t>
      </w:r>
      <w:r>
        <w:rPr>
          <w:spacing w:val="1"/>
          <w:sz w:val="24"/>
          <w:szCs w:val="24"/>
        </w:rPr>
        <w:t xml:space="preserve"> </w:t>
      </w:r>
      <w:r>
        <w:rPr>
          <w:sz w:val="24"/>
          <w:szCs w:val="24"/>
        </w:rPr>
        <w:t>условий,</w:t>
      </w:r>
      <w:r>
        <w:rPr>
          <w:spacing w:val="1"/>
          <w:sz w:val="24"/>
          <w:szCs w:val="24"/>
        </w:rPr>
        <w:t xml:space="preserve"> </w:t>
      </w:r>
      <w:r>
        <w:rPr>
          <w:sz w:val="24"/>
          <w:szCs w:val="24"/>
        </w:rPr>
        <w:t>обеспечивающих</w:t>
      </w:r>
      <w:r>
        <w:rPr>
          <w:spacing w:val="1"/>
          <w:sz w:val="24"/>
          <w:szCs w:val="24"/>
        </w:rPr>
        <w:t xml:space="preserve"> </w:t>
      </w:r>
      <w:r>
        <w:rPr>
          <w:sz w:val="24"/>
          <w:szCs w:val="24"/>
        </w:rPr>
        <w:t>преемственность</w:t>
      </w:r>
      <w:r>
        <w:rPr>
          <w:spacing w:val="1"/>
          <w:sz w:val="24"/>
          <w:szCs w:val="24"/>
        </w:rPr>
        <w:t xml:space="preserve"> </w:t>
      </w:r>
      <w:r>
        <w:rPr>
          <w:sz w:val="24"/>
          <w:szCs w:val="24"/>
        </w:rPr>
        <w:t>программы</w:t>
      </w:r>
      <w:r>
        <w:rPr>
          <w:spacing w:val="1"/>
          <w:sz w:val="24"/>
          <w:szCs w:val="24"/>
        </w:rPr>
        <w:t xml:space="preserve"> </w:t>
      </w:r>
      <w:r>
        <w:rPr>
          <w:sz w:val="24"/>
          <w:szCs w:val="24"/>
        </w:rPr>
        <w:t>формирования</w:t>
      </w:r>
      <w:r>
        <w:rPr>
          <w:spacing w:val="1"/>
          <w:sz w:val="24"/>
          <w:szCs w:val="24"/>
        </w:rPr>
        <w:t xml:space="preserve"> </w:t>
      </w:r>
      <w:r>
        <w:rPr>
          <w:sz w:val="24"/>
          <w:szCs w:val="24"/>
        </w:rPr>
        <w:t>у</w:t>
      </w:r>
      <w:r>
        <w:rPr>
          <w:spacing w:val="-57"/>
          <w:sz w:val="24"/>
          <w:szCs w:val="24"/>
        </w:rPr>
        <w:t xml:space="preserve"> </w:t>
      </w:r>
      <w:r>
        <w:rPr>
          <w:sz w:val="24"/>
          <w:szCs w:val="24"/>
        </w:rPr>
        <w:t>обучающихся универсальных учебных действий при переходе от дошкольного к начальному и от</w:t>
      </w:r>
      <w:r>
        <w:rPr>
          <w:spacing w:val="-57"/>
          <w:sz w:val="24"/>
          <w:szCs w:val="24"/>
        </w:rPr>
        <w:t xml:space="preserve"> </w:t>
      </w:r>
      <w:r>
        <w:rPr>
          <w:sz w:val="24"/>
          <w:szCs w:val="24"/>
        </w:rPr>
        <w:t>начального</w:t>
      </w:r>
      <w:r>
        <w:rPr>
          <w:spacing w:val="-1"/>
          <w:sz w:val="24"/>
          <w:szCs w:val="24"/>
        </w:rPr>
        <w:t xml:space="preserve"> </w:t>
      </w:r>
      <w:r>
        <w:rPr>
          <w:sz w:val="24"/>
          <w:szCs w:val="24"/>
        </w:rPr>
        <w:t>к основному</w:t>
      </w:r>
      <w:r>
        <w:rPr>
          <w:spacing w:val="-3"/>
          <w:sz w:val="24"/>
          <w:szCs w:val="24"/>
        </w:rPr>
        <w:t xml:space="preserve"> </w:t>
      </w:r>
      <w:r>
        <w:rPr>
          <w:sz w:val="24"/>
          <w:szCs w:val="24"/>
        </w:rPr>
        <w:t>общему</w:t>
      </w:r>
      <w:r>
        <w:rPr>
          <w:spacing w:val="-5"/>
          <w:sz w:val="24"/>
          <w:szCs w:val="24"/>
        </w:rPr>
        <w:t xml:space="preserve"> </w:t>
      </w:r>
      <w:r>
        <w:rPr>
          <w:sz w:val="24"/>
          <w:szCs w:val="24"/>
        </w:rPr>
        <w:t>образованию.</w:t>
      </w:r>
    </w:p>
    <w:p w14:paraId="5918E9C6" w14:textId="77777777" w:rsidR="002931AC" w:rsidRDefault="00000000">
      <w:pPr>
        <w:pStyle w:val="a4"/>
        <w:ind w:left="292" w:right="392" w:firstLine="566"/>
      </w:pPr>
      <w:r>
        <w:t>Ценностные</w:t>
      </w:r>
      <w:r>
        <w:rPr>
          <w:spacing w:val="1"/>
        </w:rPr>
        <w:t xml:space="preserve"> </w:t>
      </w:r>
      <w:r>
        <w:t>ориентиры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конкретизируют</w:t>
      </w:r>
      <w:r>
        <w:rPr>
          <w:spacing w:val="1"/>
        </w:rPr>
        <w:t xml:space="preserve"> </w:t>
      </w:r>
      <w:r>
        <w:t>личностный,</w:t>
      </w:r>
      <w:r>
        <w:rPr>
          <w:spacing w:val="1"/>
        </w:rPr>
        <w:t xml:space="preserve"> </w:t>
      </w:r>
      <w:r>
        <w:t>социальный</w:t>
      </w:r>
      <w:r>
        <w:rPr>
          <w:spacing w:val="31"/>
        </w:rPr>
        <w:t xml:space="preserve"> </w:t>
      </w:r>
      <w:r>
        <w:t>и</w:t>
      </w:r>
      <w:r>
        <w:rPr>
          <w:spacing w:val="32"/>
        </w:rPr>
        <w:t xml:space="preserve"> </w:t>
      </w:r>
      <w:r>
        <w:t>государственный</w:t>
      </w:r>
      <w:r>
        <w:rPr>
          <w:spacing w:val="31"/>
        </w:rPr>
        <w:t xml:space="preserve"> </w:t>
      </w:r>
      <w:r>
        <w:t>заказ</w:t>
      </w:r>
      <w:r>
        <w:rPr>
          <w:spacing w:val="32"/>
        </w:rPr>
        <w:t xml:space="preserve"> </w:t>
      </w:r>
      <w:r>
        <w:t>системе</w:t>
      </w:r>
      <w:r>
        <w:rPr>
          <w:spacing w:val="32"/>
        </w:rPr>
        <w:t xml:space="preserve"> </w:t>
      </w:r>
      <w:r>
        <w:t>образования,</w:t>
      </w:r>
      <w:r>
        <w:rPr>
          <w:spacing w:val="31"/>
        </w:rPr>
        <w:t xml:space="preserve"> </w:t>
      </w:r>
      <w:r>
        <w:t>выраженный</w:t>
      </w:r>
      <w:r>
        <w:rPr>
          <w:spacing w:val="31"/>
        </w:rPr>
        <w:t xml:space="preserve"> </w:t>
      </w:r>
      <w:r>
        <w:t>в</w:t>
      </w:r>
      <w:r>
        <w:rPr>
          <w:spacing w:val="30"/>
        </w:rPr>
        <w:t xml:space="preserve"> </w:t>
      </w:r>
      <w:r>
        <w:t>Требованиях</w:t>
      </w:r>
      <w:r>
        <w:rPr>
          <w:spacing w:val="31"/>
        </w:rPr>
        <w:t xml:space="preserve"> </w:t>
      </w:r>
      <w:r>
        <w:t>к</w:t>
      </w:r>
    </w:p>
    <w:p w14:paraId="2BCD43A5" w14:textId="77777777" w:rsidR="002931AC" w:rsidRDefault="00000000">
      <w:pPr>
        <w:pStyle w:val="a4"/>
        <w:spacing w:before="66"/>
        <w:ind w:left="292"/>
        <w:jc w:val="left"/>
      </w:pPr>
      <w:r>
        <w:t>результатам</w:t>
      </w:r>
      <w:r>
        <w:rPr>
          <w:spacing w:val="38"/>
        </w:rPr>
        <w:t xml:space="preserve"> </w:t>
      </w:r>
      <w:r>
        <w:t>освоения</w:t>
      </w:r>
      <w:r>
        <w:rPr>
          <w:spacing w:val="39"/>
        </w:rPr>
        <w:t xml:space="preserve"> </w:t>
      </w:r>
      <w:r>
        <w:t>основной</w:t>
      </w:r>
      <w:r>
        <w:rPr>
          <w:spacing w:val="40"/>
        </w:rPr>
        <w:t xml:space="preserve"> </w:t>
      </w:r>
      <w:r>
        <w:t>образовательной</w:t>
      </w:r>
      <w:r>
        <w:rPr>
          <w:spacing w:val="40"/>
        </w:rPr>
        <w:t xml:space="preserve"> </w:t>
      </w:r>
      <w:r>
        <w:t>программы,</w:t>
      </w:r>
      <w:r>
        <w:rPr>
          <w:spacing w:val="39"/>
        </w:rPr>
        <w:t xml:space="preserve"> </w:t>
      </w:r>
      <w:r>
        <w:t>и</w:t>
      </w:r>
      <w:r>
        <w:rPr>
          <w:spacing w:val="40"/>
        </w:rPr>
        <w:t xml:space="preserve"> </w:t>
      </w:r>
      <w:r>
        <w:t>отражают</w:t>
      </w:r>
      <w:r>
        <w:rPr>
          <w:spacing w:val="40"/>
        </w:rPr>
        <w:t xml:space="preserve"> </w:t>
      </w:r>
      <w:r>
        <w:t>следующие</w:t>
      </w:r>
      <w:r>
        <w:rPr>
          <w:spacing w:val="46"/>
        </w:rPr>
        <w:t xml:space="preserve"> </w:t>
      </w:r>
      <w:r>
        <w:t>целевые</w:t>
      </w:r>
      <w:r>
        <w:rPr>
          <w:spacing w:val="-57"/>
        </w:rPr>
        <w:t xml:space="preserve"> </w:t>
      </w:r>
      <w:r>
        <w:t>установки системы начального общего</w:t>
      </w:r>
      <w:r>
        <w:rPr>
          <w:spacing w:val="-1"/>
        </w:rPr>
        <w:t xml:space="preserve"> </w:t>
      </w:r>
      <w:r>
        <w:t>образования:</w:t>
      </w:r>
    </w:p>
    <w:p w14:paraId="7CA8EE4C" w14:textId="77777777" w:rsidR="002931AC" w:rsidRDefault="00000000">
      <w:pPr>
        <w:pStyle w:val="a9"/>
        <w:numPr>
          <w:ilvl w:val="1"/>
          <w:numId w:val="101"/>
        </w:numPr>
        <w:tabs>
          <w:tab w:val="left" w:pos="1579"/>
          <w:tab w:val="left" w:pos="1580"/>
        </w:tabs>
        <w:spacing w:before="2" w:line="286" w:lineRule="exact"/>
        <w:ind w:hanging="361"/>
        <w:rPr>
          <w:sz w:val="24"/>
          <w:szCs w:val="24"/>
        </w:rPr>
      </w:pPr>
      <w:r>
        <w:rPr>
          <w:position w:val="1"/>
          <w:sz w:val="24"/>
          <w:szCs w:val="24"/>
        </w:rPr>
        <w:t>формирование</w:t>
      </w:r>
      <w:r>
        <w:rPr>
          <w:spacing w:val="-4"/>
          <w:position w:val="1"/>
          <w:sz w:val="24"/>
          <w:szCs w:val="24"/>
        </w:rPr>
        <w:t xml:space="preserve"> </w:t>
      </w:r>
      <w:r>
        <w:rPr>
          <w:position w:val="1"/>
          <w:sz w:val="24"/>
          <w:szCs w:val="24"/>
        </w:rPr>
        <w:t>основ</w:t>
      </w:r>
      <w:r>
        <w:rPr>
          <w:spacing w:val="-2"/>
          <w:position w:val="1"/>
          <w:sz w:val="24"/>
          <w:szCs w:val="24"/>
        </w:rPr>
        <w:t xml:space="preserve"> </w:t>
      </w:r>
      <w:r>
        <w:rPr>
          <w:position w:val="1"/>
          <w:sz w:val="24"/>
          <w:szCs w:val="24"/>
        </w:rPr>
        <w:t>гражданской</w:t>
      </w:r>
      <w:r>
        <w:rPr>
          <w:spacing w:val="-3"/>
          <w:position w:val="1"/>
          <w:sz w:val="24"/>
          <w:szCs w:val="24"/>
        </w:rPr>
        <w:t xml:space="preserve"> </w:t>
      </w:r>
      <w:r>
        <w:rPr>
          <w:position w:val="1"/>
          <w:sz w:val="24"/>
          <w:szCs w:val="24"/>
        </w:rPr>
        <w:t>идентичности</w:t>
      </w:r>
      <w:r>
        <w:rPr>
          <w:spacing w:val="-1"/>
          <w:position w:val="1"/>
          <w:sz w:val="24"/>
          <w:szCs w:val="24"/>
        </w:rPr>
        <w:t xml:space="preserve"> </w:t>
      </w:r>
      <w:r>
        <w:rPr>
          <w:position w:val="1"/>
          <w:sz w:val="24"/>
          <w:szCs w:val="24"/>
        </w:rPr>
        <w:t>личности</w:t>
      </w:r>
      <w:r>
        <w:rPr>
          <w:spacing w:val="-2"/>
          <w:position w:val="1"/>
          <w:sz w:val="24"/>
          <w:szCs w:val="24"/>
        </w:rPr>
        <w:t xml:space="preserve"> </w:t>
      </w:r>
      <w:r>
        <w:rPr>
          <w:position w:val="1"/>
          <w:sz w:val="24"/>
          <w:szCs w:val="24"/>
        </w:rPr>
        <w:t>на</w:t>
      </w:r>
      <w:r>
        <w:rPr>
          <w:spacing w:val="-3"/>
          <w:position w:val="1"/>
          <w:sz w:val="24"/>
          <w:szCs w:val="24"/>
        </w:rPr>
        <w:t xml:space="preserve"> </w:t>
      </w:r>
      <w:r>
        <w:rPr>
          <w:position w:val="1"/>
          <w:sz w:val="24"/>
          <w:szCs w:val="24"/>
        </w:rPr>
        <w:t>основе:</w:t>
      </w:r>
    </w:p>
    <w:p w14:paraId="77CAE63F" w14:textId="77777777" w:rsidR="002931AC" w:rsidRDefault="00000000">
      <w:pPr>
        <w:pStyle w:val="a9"/>
        <w:numPr>
          <w:ilvl w:val="0"/>
          <w:numId w:val="102"/>
        </w:numPr>
        <w:tabs>
          <w:tab w:val="left" w:pos="421"/>
        </w:tabs>
        <w:ind w:right="394" w:firstLine="0"/>
        <w:rPr>
          <w:sz w:val="24"/>
          <w:szCs w:val="24"/>
        </w:rPr>
      </w:pPr>
      <w:r>
        <w:rPr>
          <w:spacing w:val="-1"/>
          <w:sz w:val="24"/>
          <w:szCs w:val="24"/>
        </w:rPr>
        <w:t>чувства</w:t>
      </w:r>
      <w:r>
        <w:rPr>
          <w:spacing w:val="-11"/>
          <w:sz w:val="24"/>
          <w:szCs w:val="24"/>
        </w:rPr>
        <w:t xml:space="preserve"> </w:t>
      </w:r>
      <w:r>
        <w:rPr>
          <w:spacing w:val="-1"/>
          <w:sz w:val="24"/>
          <w:szCs w:val="24"/>
        </w:rPr>
        <w:t>сопричастности</w:t>
      </w:r>
      <w:r>
        <w:rPr>
          <w:spacing w:val="-10"/>
          <w:sz w:val="24"/>
          <w:szCs w:val="24"/>
        </w:rPr>
        <w:t xml:space="preserve"> </w:t>
      </w:r>
      <w:r>
        <w:rPr>
          <w:spacing w:val="-1"/>
          <w:sz w:val="24"/>
          <w:szCs w:val="24"/>
        </w:rPr>
        <w:t>и</w:t>
      </w:r>
      <w:r>
        <w:rPr>
          <w:spacing w:val="-14"/>
          <w:sz w:val="24"/>
          <w:szCs w:val="24"/>
        </w:rPr>
        <w:t xml:space="preserve"> </w:t>
      </w:r>
      <w:r>
        <w:rPr>
          <w:spacing w:val="-1"/>
          <w:sz w:val="24"/>
          <w:szCs w:val="24"/>
        </w:rPr>
        <w:t>гордости</w:t>
      </w:r>
      <w:r>
        <w:rPr>
          <w:spacing w:val="-14"/>
          <w:sz w:val="24"/>
          <w:szCs w:val="24"/>
        </w:rPr>
        <w:t xml:space="preserve"> </w:t>
      </w:r>
      <w:r>
        <w:rPr>
          <w:spacing w:val="-1"/>
          <w:sz w:val="24"/>
          <w:szCs w:val="24"/>
        </w:rPr>
        <w:t>за</w:t>
      </w:r>
      <w:r>
        <w:rPr>
          <w:spacing w:val="-12"/>
          <w:sz w:val="24"/>
          <w:szCs w:val="24"/>
        </w:rPr>
        <w:t xml:space="preserve"> </w:t>
      </w:r>
      <w:r>
        <w:rPr>
          <w:spacing w:val="-1"/>
          <w:sz w:val="24"/>
          <w:szCs w:val="24"/>
        </w:rPr>
        <w:t>свою</w:t>
      </w:r>
      <w:r>
        <w:rPr>
          <w:spacing w:val="-12"/>
          <w:sz w:val="24"/>
          <w:szCs w:val="24"/>
        </w:rPr>
        <w:t xml:space="preserve"> </w:t>
      </w:r>
      <w:r>
        <w:rPr>
          <w:spacing w:val="-1"/>
          <w:sz w:val="24"/>
          <w:szCs w:val="24"/>
        </w:rPr>
        <w:t>Родину,</w:t>
      </w:r>
      <w:r>
        <w:rPr>
          <w:spacing w:val="-11"/>
          <w:sz w:val="24"/>
          <w:szCs w:val="24"/>
        </w:rPr>
        <w:t xml:space="preserve"> </w:t>
      </w:r>
      <w:r>
        <w:rPr>
          <w:sz w:val="24"/>
          <w:szCs w:val="24"/>
        </w:rPr>
        <w:t>народ</w:t>
      </w:r>
      <w:r>
        <w:rPr>
          <w:spacing w:val="-12"/>
          <w:sz w:val="24"/>
          <w:szCs w:val="24"/>
        </w:rPr>
        <w:t xml:space="preserve"> </w:t>
      </w:r>
      <w:r>
        <w:rPr>
          <w:sz w:val="24"/>
          <w:szCs w:val="24"/>
        </w:rPr>
        <w:t>и</w:t>
      </w:r>
      <w:r>
        <w:rPr>
          <w:spacing w:val="-11"/>
          <w:sz w:val="24"/>
          <w:szCs w:val="24"/>
        </w:rPr>
        <w:t xml:space="preserve"> </w:t>
      </w:r>
      <w:r>
        <w:rPr>
          <w:sz w:val="24"/>
          <w:szCs w:val="24"/>
        </w:rPr>
        <w:t>историю,</w:t>
      </w:r>
      <w:r>
        <w:rPr>
          <w:spacing w:val="-12"/>
          <w:sz w:val="24"/>
          <w:szCs w:val="24"/>
        </w:rPr>
        <w:t xml:space="preserve"> </w:t>
      </w:r>
      <w:r>
        <w:rPr>
          <w:sz w:val="24"/>
          <w:szCs w:val="24"/>
        </w:rPr>
        <w:t>осознания</w:t>
      </w:r>
      <w:r>
        <w:rPr>
          <w:spacing w:val="-11"/>
          <w:sz w:val="24"/>
          <w:szCs w:val="24"/>
        </w:rPr>
        <w:t xml:space="preserve"> </w:t>
      </w:r>
      <w:r>
        <w:rPr>
          <w:sz w:val="24"/>
          <w:szCs w:val="24"/>
        </w:rPr>
        <w:t>ответственности</w:t>
      </w:r>
      <w:r>
        <w:rPr>
          <w:spacing w:val="-57"/>
          <w:sz w:val="24"/>
          <w:szCs w:val="24"/>
        </w:rPr>
        <w:t xml:space="preserve"> </w:t>
      </w:r>
      <w:r>
        <w:rPr>
          <w:sz w:val="24"/>
          <w:szCs w:val="24"/>
        </w:rPr>
        <w:t>человека</w:t>
      </w:r>
      <w:r>
        <w:rPr>
          <w:spacing w:val="-2"/>
          <w:sz w:val="24"/>
          <w:szCs w:val="24"/>
        </w:rPr>
        <w:t xml:space="preserve"> </w:t>
      </w:r>
      <w:r>
        <w:rPr>
          <w:sz w:val="24"/>
          <w:szCs w:val="24"/>
        </w:rPr>
        <w:t>за</w:t>
      </w:r>
      <w:r>
        <w:rPr>
          <w:spacing w:val="-1"/>
          <w:sz w:val="24"/>
          <w:szCs w:val="24"/>
        </w:rPr>
        <w:t xml:space="preserve"> </w:t>
      </w:r>
      <w:r>
        <w:rPr>
          <w:sz w:val="24"/>
          <w:szCs w:val="24"/>
        </w:rPr>
        <w:t>благосостояние</w:t>
      </w:r>
      <w:r>
        <w:rPr>
          <w:spacing w:val="-1"/>
          <w:sz w:val="24"/>
          <w:szCs w:val="24"/>
        </w:rPr>
        <w:t xml:space="preserve"> </w:t>
      </w:r>
      <w:r>
        <w:rPr>
          <w:sz w:val="24"/>
          <w:szCs w:val="24"/>
        </w:rPr>
        <w:t>общества;</w:t>
      </w:r>
    </w:p>
    <w:p w14:paraId="3DEFFCD7" w14:textId="77777777" w:rsidR="002931AC" w:rsidRDefault="00000000">
      <w:pPr>
        <w:pStyle w:val="a9"/>
        <w:numPr>
          <w:ilvl w:val="0"/>
          <w:numId w:val="102"/>
        </w:numPr>
        <w:tabs>
          <w:tab w:val="left" w:pos="419"/>
        </w:tabs>
        <w:ind w:right="387" w:firstLine="0"/>
        <w:rPr>
          <w:sz w:val="24"/>
          <w:szCs w:val="24"/>
        </w:rPr>
      </w:pPr>
      <w:r>
        <w:rPr>
          <w:spacing w:val="-1"/>
          <w:sz w:val="24"/>
          <w:szCs w:val="24"/>
        </w:rPr>
        <w:t>восприятия</w:t>
      </w:r>
      <w:r>
        <w:rPr>
          <w:spacing w:val="-15"/>
          <w:sz w:val="24"/>
          <w:szCs w:val="24"/>
        </w:rPr>
        <w:t xml:space="preserve"> </w:t>
      </w:r>
      <w:r>
        <w:rPr>
          <w:spacing w:val="-1"/>
          <w:sz w:val="24"/>
          <w:szCs w:val="24"/>
        </w:rPr>
        <w:t>мира</w:t>
      </w:r>
      <w:r>
        <w:rPr>
          <w:spacing w:val="-18"/>
          <w:sz w:val="24"/>
          <w:szCs w:val="24"/>
        </w:rPr>
        <w:t xml:space="preserve"> </w:t>
      </w:r>
      <w:r>
        <w:rPr>
          <w:spacing w:val="-1"/>
          <w:sz w:val="24"/>
          <w:szCs w:val="24"/>
        </w:rPr>
        <w:t>как</w:t>
      </w:r>
      <w:r>
        <w:rPr>
          <w:spacing w:val="-14"/>
          <w:sz w:val="24"/>
          <w:szCs w:val="24"/>
        </w:rPr>
        <w:t xml:space="preserve"> </w:t>
      </w:r>
      <w:r>
        <w:rPr>
          <w:spacing w:val="-1"/>
          <w:sz w:val="24"/>
          <w:szCs w:val="24"/>
        </w:rPr>
        <w:t>единого</w:t>
      </w:r>
      <w:r>
        <w:rPr>
          <w:spacing w:val="-16"/>
          <w:sz w:val="24"/>
          <w:szCs w:val="24"/>
        </w:rPr>
        <w:t xml:space="preserve"> </w:t>
      </w:r>
      <w:r>
        <w:rPr>
          <w:spacing w:val="-1"/>
          <w:sz w:val="24"/>
          <w:szCs w:val="24"/>
        </w:rPr>
        <w:t>и</w:t>
      </w:r>
      <w:r>
        <w:rPr>
          <w:spacing w:val="-16"/>
          <w:sz w:val="24"/>
          <w:szCs w:val="24"/>
        </w:rPr>
        <w:t xml:space="preserve"> </w:t>
      </w:r>
      <w:r>
        <w:rPr>
          <w:spacing w:val="-1"/>
          <w:sz w:val="24"/>
          <w:szCs w:val="24"/>
        </w:rPr>
        <w:t>целостного</w:t>
      </w:r>
      <w:r>
        <w:rPr>
          <w:spacing w:val="-15"/>
          <w:sz w:val="24"/>
          <w:szCs w:val="24"/>
        </w:rPr>
        <w:t xml:space="preserve"> </w:t>
      </w:r>
      <w:r>
        <w:rPr>
          <w:sz w:val="24"/>
          <w:szCs w:val="24"/>
        </w:rPr>
        <w:t>при</w:t>
      </w:r>
      <w:r>
        <w:rPr>
          <w:spacing w:val="-14"/>
          <w:sz w:val="24"/>
          <w:szCs w:val="24"/>
        </w:rPr>
        <w:t xml:space="preserve"> </w:t>
      </w:r>
      <w:r>
        <w:rPr>
          <w:sz w:val="24"/>
          <w:szCs w:val="24"/>
        </w:rPr>
        <w:t>разнообразии</w:t>
      </w:r>
      <w:r>
        <w:rPr>
          <w:spacing w:val="-15"/>
          <w:sz w:val="24"/>
          <w:szCs w:val="24"/>
        </w:rPr>
        <w:t xml:space="preserve"> </w:t>
      </w:r>
      <w:r>
        <w:rPr>
          <w:sz w:val="24"/>
          <w:szCs w:val="24"/>
        </w:rPr>
        <w:t>культур,</w:t>
      </w:r>
      <w:r>
        <w:rPr>
          <w:spacing w:val="-9"/>
          <w:sz w:val="24"/>
          <w:szCs w:val="24"/>
        </w:rPr>
        <w:t xml:space="preserve"> </w:t>
      </w:r>
      <w:r>
        <w:rPr>
          <w:sz w:val="24"/>
          <w:szCs w:val="24"/>
        </w:rPr>
        <w:t>национальностей,</w:t>
      </w:r>
      <w:r>
        <w:rPr>
          <w:spacing w:val="-17"/>
          <w:sz w:val="24"/>
          <w:szCs w:val="24"/>
        </w:rPr>
        <w:t xml:space="preserve"> </w:t>
      </w:r>
      <w:r>
        <w:rPr>
          <w:sz w:val="24"/>
          <w:szCs w:val="24"/>
        </w:rPr>
        <w:t>религий;</w:t>
      </w:r>
      <w:r>
        <w:rPr>
          <w:spacing w:val="-57"/>
          <w:sz w:val="24"/>
          <w:szCs w:val="24"/>
        </w:rPr>
        <w:t xml:space="preserve"> </w:t>
      </w:r>
      <w:r>
        <w:rPr>
          <w:sz w:val="24"/>
          <w:szCs w:val="24"/>
        </w:rPr>
        <w:t>уважения</w:t>
      </w:r>
      <w:r>
        <w:rPr>
          <w:spacing w:val="-1"/>
          <w:sz w:val="24"/>
          <w:szCs w:val="24"/>
        </w:rPr>
        <w:t xml:space="preserve"> </w:t>
      </w:r>
      <w:r>
        <w:rPr>
          <w:sz w:val="24"/>
          <w:szCs w:val="24"/>
        </w:rPr>
        <w:t>истории</w:t>
      </w:r>
      <w:r>
        <w:rPr>
          <w:spacing w:val="-2"/>
          <w:sz w:val="24"/>
          <w:szCs w:val="24"/>
        </w:rPr>
        <w:t xml:space="preserve"> </w:t>
      </w:r>
      <w:r>
        <w:rPr>
          <w:sz w:val="24"/>
          <w:szCs w:val="24"/>
        </w:rPr>
        <w:t>и культуры каждого народа;</w:t>
      </w:r>
    </w:p>
    <w:p w14:paraId="3AC3AAFC" w14:textId="77777777" w:rsidR="002931AC" w:rsidRDefault="00000000">
      <w:pPr>
        <w:pStyle w:val="a9"/>
        <w:numPr>
          <w:ilvl w:val="0"/>
          <w:numId w:val="102"/>
        </w:numPr>
        <w:tabs>
          <w:tab w:val="left" w:pos="433"/>
        </w:tabs>
        <w:ind w:right="386" w:firstLine="0"/>
        <w:rPr>
          <w:sz w:val="24"/>
          <w:szCs w:val="24"/>
        </w:rPr>
      </w:pPr>
      <w:r>
        <w:rPr>
          <w:sz w:val="24"/>
          <w:szCs w:val="24"/>
        </w:rPr>
        <w:t>формирование психологических условий развития общения, сотрудничества на основе:</w:t>
      </w:r>
      <w:r>
        <w:rPr>
          <w:spacing w:val="1"/>
          <w:sz w:val="24"/>
          <w:szCs w:val="24"/>
        </w:rPr>
        <w:t xml:space="preserve"> </w:t>
      </w:r>
      <w:r>
        <w:rPr>
          <w:sz w:val="24"/>
          <w:szCs w:val="24"/>
        </w:rPr>
        <w:t>доброжелательности,</w:t>
      </w:r>
      <w:r>
        <w:rPr>
          <w:spacing w:val="2"/>
          <w:sz w:val="24"/>
          <w:szCs w:val="24"/>
        </w:rPr>
        <w:t xml:space="preserve"> </w:t>
      </w:r>
      <w:r>
        <w:rPr>
          <w:sz w:val="24"/>
          <w:szCs w:val="24"/>
        </w:rPr>
        <w:t>доверия</w:t>
      </w:r>
      <w:r>
        <w:rPr>
          <w:spacing w:val="2"/>
          <w:sz w:val="24"/>
          <w:szCs w:val="24"/>
        </w:rPr>
        <w:t xml:space="preserve"> </w:t>
      </w:r>
      <w:r>
        <w:rPr>
          <w:sz w:val="24"/>
          <w:szCs w:val="24"/>
        </w:rPr>
        <w:t>и</w:t>
      </w:r>
      <w:r>
        <w:rPr>
          <w:spacing w:val="3"/>
          <w:sz w:val="24"/>
          <w:szCs w:val="24"/>
        </w:rPr>
        <w:t xml:space="preserve"> </w:t>
      </w:r>
      <w:r>
        <w:rPr>
          <w:sz w:val="24"/>
          <w:szCs w:val="24"/>
        </w:rPr>
        <w:t>внимания</w:t>
      </w:r>
      <w:r>
        <w:rPr>
          <w:spacing w:val="59"/>
          <w:sz w:val="24"/>
          <w:szCs w:val="24"/>
        </w:rPr>
        <w:t xml:space="preserve"> </w:t>
      </w:r>
      <w:r>
        <w:rPr>
          <w:sz w:val="24"/>
          <w:szCs w:val="24"/>
        </w:rPr>
        <w:t>к</w:t>
      </w:r>
      <w:r>
        <w:rPr>
          <w:spacing w:val="58"/>
          <w:sz w:val="24"/>
          <w:szCs w:val="24"/>
        </w:rPr>
        <w:t xml:space="preserve"> </w:t>
      </w:r>
      <w:r>
        <w:rPr>
          <w:sz w:val="24"/>
          <w:szCs w:val="24"/>
        </w:rPr>
        <w:t>людям,</w:t>
      </w:r>
      <w:r>
        <w:rPr>
          <w:spacing w:val="2"/>
          <w:sz w:val="24"/>
          <w:szCs w:val="24"/>
        </w:rPr>
        <w:t xml:space="preserve"> </w:t>
      </w:r>
      <w:r>
        <w:rPr>
          <w:sz w:val="24"/>
          <w:szCs w:val="24"/>
        </w:rPr>
        <w:t>готовности</w:t>
      </w:r>
      <w:r>
        <w:rPr>
          <w:spacing w:val="3"/>
          <w:sz w:val="24"/>
          <w:szCs w:val="24"/>
        </w:rPr>
        <w:t xml:space="preserve"> </w:t>
      </w:r>
      <w:r>
        <w:rPr>
          <w:sz w:val="24"/>
          <w:szCs w:val="24"/>
        </w:rPr>
        <w:t>к</w:t>
      </w:r>
      <w:r>
        <w:rPr>
          <w:spacing w:val="58"/>
          <w:sz w:val="24"/>
          <w:szCs w:val="24"/>
        </w:rPr>
        <w:t xml:space="preserve"> </w:t>
      </w:r>
      <w:r>
        <w:rPr>
          <w:sz w:val="24"/>
          <w:szCs w:val="24"/>
        </w:rPr>
        <w:t>сотрудничеству</w:t>
      </w:r>
      <w:r>
        <w:rPr>
          <w:spacing w:val="57"/>
          <w:sz w:val="24"/>
          <w:szCs w:val="24"/>
        </w:rPr>
        <w:t xml:space="preserve"> </w:t>
      </w:r>
      <w:r>
        <w:rPr>
          <w:sz w:val="24"/>
          <w:szCs w:val="24"/>
        </w:rPr>
        <w:t>и</w:t>
      </w:r>
      <w:r>
        <w:rPr>
          <w:spacing w:val="11"/>
          <w:sz w:val="24"/>
          <w:szCs w:val="24"/>
        </w:rPr>
        <w:t xml:space="preserve"> </w:t>
      </w:r>
      <w:r>
        <w:rPr>
          <w:sz w:val="24"/>
          <w:szCs w:val="24"/>
        </w:rPr>
        <w:t>дружбе,</w:t>
      </w:r>
      <w:r>
        <w:rPr>
          <w:spacing w:val="-57"/>
          <w:sz w:val="24"/>
          <w:szCs w:val="24"/>
        </w:rPr>
        <w:t xml:space="preserve"> </w:t>
      </w:r>
      <w:r>
        <w:rPr>
          <w:sz w:val="24"/>
          <w:szCs w:val="24"/>
        </w:rPr>
        <w:t>оказанию</w:t>
      </w:r>
      <w:r>
        <w:rPr>
          <w:spacing w:val="-3"/>
          <w:sz w:val="24"/>
          <w:szCs w:val="24"/>
        </w:rPr>
        <w:t xml:space="preserve"> </w:t>
      </w:r>
      <w:r>
        <w:rPr>
          <w:sz w:val="24"/>
          <w:szCs w:val="24"/>
        </w:rPr>
        <w:t>помощи тем,</w:t>
      </w:r>
      <w:r>
        <w:rPr>
          <w:spacing w:val="-3"/>
          <w:sz w:val="24"/>
          <w:szCs w:val="24"/>
        </w:rPr>
        <w:t xml:space="preserve"> </w:t>
      </w:r>
      <w:r>
        <w:rPr>
          <w:sz w:val="24"/>
          <w:szCs w:val="24"/>
        </w:rPr>
        <w:t>кто в</w:t>
      </w:r>
      <w:r>
        <w:rPr>
          <w:spacing w:val="-1"/>
          <w:sz w:val="24"/>
          <w:szCs w:val="24"/>
        </w:rPr>
        <w:t xml:space="preserve"> </w:t>
      </w:r>
      <w:r>
        <w:rPr>
          <w:sz w:val="24"/>
          <w:szCs w:val="24"/>
        </w:rPr>
        <w:t>ней</w:t>
      </w:r>
      <w:r>
        <w:rPr>
          <w:spacing w:val="-2"/>
          <w:sz w:val="24"/>
          <w:szCs w:val="24"/>
        </w:rPr>
        <w:t xml:space="preserve"> </w:t>
      </w:r>
      <w:r>
        <w:rPr>
          <w:sz w:val="24"/>
          <w:szCs w:val="24"/>
        </w:rPr>
        <w:t>нуждается;</w:t>
      </w:r>
    </w:p>
    <w:p w14:paraId="7F834814" w14:textId="77777777" w:rsidR="002931AC" w:rsidRDefault="00000000">
      <w:pPr>
        <w:pStyle w:val="a4"/>
        <w:ind w:left="292" w:right="388" w:firstLine="422"/>
        <w:jc w:val="left"/>
      </w:pPr>
      <w:r>
        <w:t>уважения</w:t>
      </w:r>
      <w:r>
        <w:rPr>
          <w:spacing w:val="2"/>
        </w:rPr>
        <w:t xml:space="preserve"> </w:t>
      </w:r>
      <w:r>
        <w:t>к</w:t>
      </w:r>
      <w:r>
        <w:rPr>
          <w:spacing w:val="3"/>
        </w:rPr>
        <w:t xml:space="preserve"> </w:t>
      </w:r>
      <w:r>
        <w:t>окружающим</w:t>
      </w:r>
      <w:r>
        <w:rPr>
          <w:spacing w:val="5"/>
        </w:rPr>
        <w:t xml:space="preserve"> </w:t>
      </w:r>
      <w:r>
        <w:t>—</w:t>
      </w:r>
      <w:r>
        <w:rPr>
          <w:spacing w:val="5"/>
        </w:rPr>
        <w:t xml:space="preserve"> </w:t>
      </w:r>
      <w:r>
        <w:t>умения</w:t>
      </w:r>
      <w:r>
        <w:rPr>
          <w:spacing w:val="3"/>
        </w:rPr>
        <w:t xml:space="preserve"> </w:t>
      </w:r>
      <w:r>
        <w:t>слушать</w:t>
      </w:r>
      <w:r>
        <w:rPr>
          <w:spacing w:val="4"/>
        </w:rPr>
        <w:t xml:space="preserve"> </w:t>
      </w:r>
      <w:r>
        <w:t>и</w:t>
      </w:r>
      <w:r>
        <w:rPr>
          <w:spacing w:val="3"/>
        </w:rPr>
        <w:t xml:space="preserve"> </w:t>
      </w:r>
      <w:r>
        <w:t>слышать</w:t>
      </w:r>
      <w:r>
        <w:rPr>
          <w:spacing w:val="2"/>
        </w:rPr>
        <w:t xml:space="preserve"> </w:t>
      </w:r>
      <w:r>
        <w:t>партнера,</w:t>
      </w:r>
      <w:r>
        <w:rPr>
          <w:spacing w:val="3"/>
        </w:rPr>
        <w:t xml:space="preserve"> </w:t>
      </w:r>
      <w:r>
        <w:t>признавать</w:t>
      </w:r>
      <w:r>
        <w:rPr>
          <w:spacing w:val="4"/>
        </w:rPr>
        <w:t xml:space="preserve"> </w:t>
      </w:r>
      <w:r>
        <w:t>право</w:t>
      </w:r>
      <w:r>
        <w:rPr>
          <w:spacing w:val="8"/>
        </w:rPr>
        <w:t xml:space="preserve"> </w:t>
      </w:r>
      <w:r>
        <w:t>каждого</w:t>
      </w:r>
      <w:r>
        <w:rPr>
          <w:spacing w:val="-57"/>
        </w:rPr>
        <w:t xml:space="preserve"> </w:t>
      </w:r>
      <w:r>
        <w:t>на</w:t>
      </w:r>
      <w:r>
        <w:rPr>
          <w:spacing w:val="-2"/>
        </w:rPr>
        <w:t xml:space="preserve"> </w:t>
      </w:r>
      <w:r>
        <w:t>собственное</w:t>
      </w:r>
      <w:r>
        <w:rPr>
          <w:spacing w:val="-2"/>
        </w:rPr>
        <w:t xml:space="preserve"> </w:t>
      </w:r>
      <w:r>
        <w:t>мнение</w:t>
      </w:r>
      <w:r>
        <w:rPr>
          <w:spacing w:val="-2"/>
        </w:rPr>
        <w:t xml:space="preserve"> </w:t>
      </w:r>
      <w:r>
        <w:t>и</w:t>
      </w:r>
      <w:r>
        <w:rPr>
          <w:spacing w:val="-1"/>
        </w:rPr>
        <w:t xml:space="preserve"> </w:t>
      </w:r>
      <w:r>
        <w:t>принимать</w:t>
      </w:r>
      <w:r>
        <w:rPr>
          <w:spacing w:val="1"/>
        </w:rPr>
        <w:t xml:space="preserve"> </w:t>
      </w:r>
      <w:r>
        <w:t>решения</w:t>
      </w:r>
      <w:r>
        <w:rPr>
          <w:spacing w:val="-1"/>
        </w:rPr>
        <w:t xml:space="preserve"> </w:t>
      </w:r>
      <w:r>
        <w:t>с учетом</w:t>
      </w:r>
      <w:r>
        <w:rPr>
          <w:spacing w:val="-1"/>
        </w:rPr>
        <w:t xml:space="preserve"> </w:t>
      </w:r>
      <w:r>
        <w:t>позиций</w:t>
      </w:r>
      <w:r>
        <w:rPr>
          <w:spacing w:val="-1"/>
        </w:rPr>
        <w:t xml:space="preserve"> </w:t>
      </w:r>
      <w:r>
        <w:t>всех</w:t>
      </w:r>
      <w:r>
        <w:rPr>
          <w:spacing w:val="4"/>
        </w:rPr>
        <w:t xml:space="preserve"> </w:t>
      </w:r>
      <w:r>
        <w:t>участников;</w:t>
      </w:r>
    </w:p>
    <w:p w14:paraId="6A7132DB" w14:textId="77777777" w:rsidR="002931AC" w:rsidRDefault="00000000">
      <w:pPr>
        <w:pStyle w:val="a9"/>
        <w:numPr>
          <w:ilvl w:val="1"/>
          <w:numId w:val="102"/>
        </w:numPr>
        <w:tabs>
          <w:tab w:val="left" w:pos="1013"/>
          <w:tab w:val="left" w:pos="1014"/>
          <w:tab w:val="left" w:pos="2222"/>
          <w:tab w:val="left" w:pos="4860"/>
          <w:tab w:val="left" w:pos="5788"/>
          <w:tab w:val="left" w:pos="7052"/>
          <w:tab w:val="left" w:pos="7515"/>
          <w:tab w:val="left" w:pos="8436"/>
        </w:tabs>
        <w:spacing w:before="7" w:line="228" w:lineRule="auto"/>
        <w:ind w:right="389"/>
        <w:rPr>
          <w:sz w:val="24"/>
          <w:szCs w:val="24"/>
        </w:rPr>
      </w:pPr>
      <w:r>
        <w:rPr>
          <w:b/>
          <w:position w:val="1"/>
          <w:sz w:val="24"/>
          <w:szCs w:val="24"/>
        </w:rPr>
        <w:t>развитие</w:t>
      </w:r>
      <w:r>
        <w:rPr>
          <w:b/>
          <w:position w:val="1"/>
          <w:sz w:val="24"/>
          <w:szCs w:val="24"/>
        </w:rPr>
        <w:tab/>
        <w:t>ценностно­смысловой</w:t>
      </w:r>
      <w:r>
        <w:rPr>
          <w:b/>
          <w:position w:val="1"/>
          <w:sz w:val="24"/>
          <w:szCs w:val="24"/>
        </w:rPr>
        <w:tab/>
        <w:t>сферы</w:t>
      </w:r>
      <w:r>
        <w:rPr>
          <w:b/>
          <w:position w:val="1"/>
          <w:sz w:val="24"/>
          <w:szCs w:val="24"/>
        </w:rPr>
        <w:tab/>
        <w:t>личности</w:t>
      </w:r>
      <w:r>
        <w:rPr>
          <w:b/>
          <w:position w:val="1"/>
          <w:sz w:val="24"/>
          <w:szCs w:val="24"/>
        </w:rPr>
        <w:tab/>
      </w:r>
      <w:r>
        <w:rPr>
          <w:position w:val="1"/>
          <w:sz w:val="24"/>
          <w:szCs w:val="24"/>
        </w:rPr>
        <w:t>на</w:t>
      </w:r>
      <w:r>
        <w:rPr>
          <w:position w:val="1"/>
          <w:sz w:val="24"/>
          <w:szCs w:val="24"/>
        </w:rPr>
        <w:tab/>
        <w:t>основе</w:t>
      </w:r>
      <w:r>
        <w:rPr>
          <w:position w:val="1"/>
          <w:sz w:val="24"/>
          <w:szCs w:val="24"/>
        </w:rPr>
        <w:tab/>
      </w:r>
      <w:r>
        <w:rPr>
          <w:spacing w:val="-1"/>
          <w:position w:val="1"/>
          <w:sz w:val="24"/>
          <w:szCs w:val="24"/>
        </w:rPr>
        <w:t>общечеловеческих</w:t>
      </w:r>
      <w:r>
        <w:rPr>
          <w:spacing w:val="-57"/>
          <w:position w:val="1"/>
          <w:sz w:val="24"/>
          <w:szCs w:val="24"/>
        </w:rPr>
        <w:t xml:space="preserve"> </w:t>
      </w:r>
      <w:r>
        <w:rPr>
          <w:sz w:val="24"/>
          <w:szCs w:val="24"/>
        </w:rPr>
        <w:t>принципов</w:t>
      </w:r>
      <w:r>
        <w:rPr>
          <w:spacing w:val="-1"/>
          <w:sz w:val="24"/>
          <w:szCs w:val="24"/>
        </w:rPr>
        <w:t xml:space="preserve"> </w:t>
      </w:r>
      <w:r>
        <w:rPr>
          <w:sz w:val="24"/>
          <w:szCs w:val="24"/>
        </w:rPr>
        <w:t>нравственности</w:t>
      </w:r>
      <w:r>
        <w:rPr>
          <w:spacing w:val="3"/>
          <w:sz w:val="24"/>
          <w:szCs w:val="24"/>
        </w:rPr>
        <w:t xml:space="preserve"> </w:t>
      </w:r>
      <w:r>
        <w:rPr>
          <w:sz w:val="24"/>
          <w:szCs w:val="24"/>
        </w:rPr>
        <w:t>и гуманизма:</w:t>
      </w:r>
    </w:p>
    <w:p w14:paraId="13B8E4B0" w14:textId="77777777" w:rsidR="002931AC" w:rsidRDefault="00000000">
      <w:pPr>
        <w:pStyle w:val="a4"/>
        <w:spacing w:before="2"/>
        <w:ind w:left="292" w:right="396" w:firstLine="720"/>
      </w:pPr>
      <w:r>
        <w:t>принятия</w:t>
      </w:r>
      <w:r>
        <w:rPr>
          <w:spacing w:val="1"/>
        </w:rPr>
        <w:t xml:space="preserve"> </w:t>
      </w:r>
      <w:r>
        <w:t>и</w:t>
      </w:r>
      <w:r>
        <w:rPr>
          <w:spacing w:val="1"/>
        </w:rPr>
        <w:t xml:space="preserve"> </w:t>
      </w:r>
      <w:r>
        <w:t>уважения</w:t>
      </w:r>
      <w:r>
        <w:rPr>
          <w:spacing w:val="1"/>
        </w:rPr>
        <w:t xml:space="preserve"> </w:t>
      </w:r>
      <w:r>
        <w:t>ценностей</w:t>
      </w:r>
      <w:r>
        <w:rPr>
          <w:spacing w:val="1"/>
        </w:rPr>
        <w:t xml:space="preserve"> </w:t>
      </w:r>
      <w:r>
        <w:t>семьи</w:t>
      </w:r>
      <w:r>
        <w:rPr>
          <w:spacing w:val="1"/>
        </w:rPr>
        <w:t xml:space="preserve"> </w:t>
      </w:r>
      <w:r>
        <w:t>и</w:t>
      </w:r>
      <w:r>
        <w:rPr>
          <w:spacing w:val="1"/>
        </w:rPr>
        <w:t xml:space="preserve"> </w:t>
      </w:r>
      <w:r>
        <w:t>образовательной</w:t>
      </w:r>
      <w:r>
        <w:rPr>
          <w:spacing w:val="1"/>
        </w:rPr>
        <w:t xml:space="preserve"> </w:t>
      </w:r>
      <w:r>
        <w:t>организации,</w:t>
      </w:r>
      <w:r>
        <w:rPr>
          <w:spacing w:val="1"/>
        </w:rPr>
        <w:t xml:space="preserve"> </w:t>
      </w:r>
      <w:r>
        <w:t>коллектива</w:t>
      </w:r>
      <w:r>
        <w:rPr>
          <w:spacing w:val="1"/>
        </w:rPr>
        <w:t xml:space="preserve"> </w:t>
      </w:r>
      <w:r>
        <w:t>и</w:t>
      </w:r>
      <w:r>
        <w:rPr>
          <w:spacing w:val="-57"/>
        </w:rPr>
        <w:t xml:space="preserve"> </w:t>
      </w:r>
      <w:r>
        <w:t>общества</w:t>
      </w:r>
      <w:r>
        <w:rPr>
          <w:spacing w:val="-2"/>
        </w:rPr>
        <w:t xml:space="preserve"> </w:t>
      </w:r>
      <w:r>
        <w:t>и стремления следовать</w:t>
      </w:r>
      <w:r>
        <w:rPr>
          <w:spacing w:val="1"/>
        </w:rPr>
        <w:t xml:space="preserve"> </w:t>
      </w:r>
      <w:r>
        <w:t>им;</w:t>
      </w:r>
    </w:p>
    <w:p w14:paraId="3729E158" w14:textId="77777777" w:rsidR="002931AC" w:rsidRDefault="00000000">
      <w:pPr>
        <w:pStyle w:val="a4"/>
        <w:ind w:left="292" w:right="384" w:firstLine="720"/>
      </w:pPr>
      <w:r>
        <w:t>ориентации</w:t>
      </w:r>
      <w:r>
        <w:rPr>
          <w:spacing w:val="1"/>
        </w:rPr>
        <w:t xml:space="preserve"> </w:t>
      </w:r>
      <w:r>
        <w:t>в</w:t>
      </w:r>
      <w:r>
        <w:rPr>
          <w:spacing w:val="1"/>
        </w:rPr>
        <w:t xml:space="preserve"> </w:t>
      </w:r>
      <w:r>
        <w:t>нравственном</w:t>
      </w:r>
      <w:r>
        <w:rPr>
          <w:spacing w:val="1"/>
        </w:rPr>
        <w:t xml:space="preserve"> </w:t>
      </w:r>
      <w:r>
        <w:t>содержании</w:t>
      </w:r>
      <w:r>
        <w:rPr>
          <w:spacing w:val="1"/>
        </w:rPr>
        <w:t xml:space="preserve"> </w:t>
      </w:r>
      <w:r>
        <w:t>и</w:t>
      </w:r>
      <w:r>
        <w:rPr>
          <w:spacing w:val="1"/>
        </w:rPr>
        <w:t xml:space="preserve"> </w:t>
      </w:r>
      <w:r>
        <w:t>смысле</w:t>
      </w:r>
      <w:r>
        <w:rPr>
          <w:spacing w:val="1"/>
        </w:rPr>
        <w:t xml:space="preserve"> </w:t>
      </w:r>
      <w:r>
        <w:t>как</w:t>
      </w:r>
      <w:r>
        <w:rPr>
          <w:spacing w:val="1"/>
        </w:rPr>
        <w:t xml:space="preserve"> </w:t>
      </w:r>
      <w:r>
        <w:t>собственных</w:t>
      </w:r>
      <w:r>
        <w:rPr>
          <w:spacing w:val="1"/>
        </w:rPr>
        <w:t xml:space="preserve"> </w:t>
      </w:r>
      <w:r>
        <w:t>поступков,</w:t>
      </w:r>
      <w:r>
        <w:rPr>
          <w:spacing w:val="1"/>
        </w:rPr>
        <w:t xml:space="preserve"> </w:t>
      </w:r>
      <w:r>
        <w:t>так</w:t>
      </w:r>
      <w:r>
        <w:rPr>
          <w:spacing w:val="1"/>
        </w:rPr>
        <w:t xml:space="preserve"> </w:t>
      </w:r>
      <w:r>
        <w:t>и</w:t>
      </w:r>
      <w:r>
        <w:rPr>
          <w:spacing w:val="1"/>
        </w:rPr>
        <w:t xml:space="preserve"> </w:t>
      </w:r>
      <w:r>
        <w:t>поступков</w:t>
      </w:r>
      <w:r>
        <w:rPr>
          <w:spacing w:val="-14"/>
        </w:rPr>
        <w:t xml:space="preserve"> </w:t>
      </w:r>
      <w:r>
        <w:t>окружающих</w:t>
      </w:r>
      <w:r>
        <w:rPr>
          <w:spacing w:val="-10"/>
        </w:rPr>
        <w:t xml:space="preserve"> </w:t>
      </w:r>
      <w:r>
        <w:t>людей,</w:t>
      </w:r>
      <w:r>
        <w:rPr>
          <w:spacing w:val="-13"/>
        </w:rPr>
        <w:t xml:space="preserve"> </w:t>
      </w:r>
      <w:r>
        <w:t>развития</w:t>
      </w:r>
      <w:r>
        <w:rPr>
          <w:spacing w:val="-12"/>
        </w:rPr>
        <w:t xml:space="preserve"> </w:t>
      </w:r>
      <w:r>
        <w:t>этических</w:t>
      </w:r>
      <w:r>
        <w:rPr>
          <w:spacing w:val="-10"/>
        </w:rPr>
        <w:t xml:space="preserve"> </w:t>
      </w:r>
      <w:r>
        <w:t>чувств</w:t>
      </w:r>
      <w:r>
        <w:rPr>
          <w:spacing w:val="-11"/>
        </w:rPr>
        <w:t xml:space="preserve"> </w:t>
      </w:r>
      <w:r>
        <w:t>(стыда,</w:t>
      </w:r>
      <w:r>
        <w:rPr>
          <w:spacing w:val="-10"/>
        </w:rPr>
        <w:t xml:space="preserve"> </w:t>
      </w:r>
      <w:r>
        <w:t>вины,</w:t>
      </w:r>
      <w:r>
        <w:rPr>
          <w:spacing w:val="-14"/>
        </w:rPr>
        <w:t xml:space="preserve"> </w:t>
      </w:r>
      <w:r>
        <w:t>совести)</w:t>
      </w:r>
      <w:r>
        <w:rPr>
          <w:spacing w:val="-13"/>
        </w:rPr>
        <w:t xml:space="preserve"> </w:t>
      </w:r>
      <w:r>
        <w:t>как</w:t>
      </w:r>
      <w:r>
        <w:rPr>
          <w:spacing w:val="-7"/>
        </w:rPr>
        <w:t xml:space="preserve"> </w:t>
      </w:r>
      <w:r>
        <w:t>регуляторов</w:t>
      </w:r>
      <w:r>
        <w:rPr>
          <w:spacing w:val="-57"/>
        </w:rPr>
        <w:t xml:space="preserve"> </w:t>
      </w:r>
      <w:r>
        <w:t>морального</w:t>
      </w:r>
      <w:r>
        <w:rPr>
          <w:spacing w:val="-1"/>
        </w:rPr>
        <w:t xml:space="preserve"> </w:t>
      </w:r>
      <w:r>
        <w:t>поведения;</w:t>
      </w:r>
    </w:p>
    <w:p w14:paraId="5CB6C9A7" w14:textId="77777777" w:rsidR="002931AC" w:rsidRDefault="00000000">
      <w:pPr>
        <w:pStyle w:val="a4"/>
        <w:ind w:left="292" w:right="1717" w:firstLine="720"/>
      </w:pPr>
      <w:r>
        <w:t>формирования эстетических чувств и чувства прекрасного через знакомство с</w:t>
      </w:r>
      <w:r>
        <w:rPr>
          <w:spacing w:val="-57"/>
        </w:rPr>
        <w:t xml:space="preserve"> </w:t>
      </w:r>
      <w:r>
        <w:t>национальной,</w:t>
      </w:r>
      <w:r>
        <w:rPr>
          <w:spacing w:val="-1"/>
        </w:rPr>
        <w:t xml:space="preserve"> </w:t>
      </w:r>
      <w:r>
        <w:t>отечественной</w:t>
      </w:r>
      <w:r>
        <w:rPr>
          <w:spacing w:val="-1"/>
        </w:rPr>
        <w:t xml:space="preserve"> </w:t>
      </w:r>
      <w:r>
        <w:t>и</w:t>
      </w:r>
      <w:r>
        <w:rPr>
          <w:spacing w:val="-1"/>
        </w:rPr>
        <w:t xml:space="preserve"> </w:t>
      </w:r>
      <w:r>
        <w:t>мировой</w:t>
      </w:r>
      <w:r>
        <w:rPr>
          <w:spacing w:val="-3"/>
        </w:rPr>
        <w:t xml:space="preserve"> </w:t>
      </w:r>
      <w:r>
        <w:t>художественной</w:t>
      </w:r>
      <w:r>
        <w:rPr>
          <w:spacing w:val="-1"/>
        </w:rPr>
        <w:t xml:space="preserve"> </w:t>
      </w:r>
      <w:r>
        <w:t>культурой;</w:t>
      </w:r>
    </w:p>
    <w:p w14:paraId="6B62FFF4" w14:textId="77777777" w:rsidR="002931AC" w:rsidRDefault="00000000">
      <w:pPr>
        <w:pStyle w:val="a9"/>
        <w:numPr>
          <w:ilvl w:val="1"/>
          <w:numId w:val="102"/>
        </w:numPr>
        <w:tabs>
          <w:tab w:val="left" w:pos="1014"/>
        </w:tabs>
        <w:spacing w:before="17" w:line="225" w:lineRule="auto"/>
        <w:ind w:right="389"/>
        <w:jc w:val="both"/>
        <w:rPr>
          <w:sz w:val="24"/>
          <w:szCs w:val="24"/>
        </w:rPr>
      </w:pPr>
      <w:r>
        <w:rPr>
          <w:b/>
          <w:position w:val="1"/>
          <w:sz w:val="24"/>
          <w:szCs w:val="24"/>
        </w:rPr>
        <w:t xml:space="preserve">развитие умения учиться </w:t>
      </w:r>
      <w:r>
        <w:rPr>
          <w:position w:val="1"/>
          <w:sz w:val="24"/>
          <w:szCs w:val="24"/>
        </w:rPr>
        <w:t>как первого шага к самообразованию и самовоспитанию, а</w:t>
      </w:r>
      <w:r>
        <w:rPr>
          <w:spacing w:val="1"/>
          <w:position w:val="1"/>
          <w:sz w:val="24"/>
          <w:szCs w:val="24"/>
        </w:rPr>
        <w:t xml:space="preserve"> </w:t>
      </w:r>
      <w:r>
        <w:rPr>
          <w:sz w:val="24"/>
          <w:szCs w:val="24"/>
        </w:rPr>
        <w:t>именно:</w:t>
      </w:r>
    </w:p>
    <w:p w14:paraId="5002303F" w14:textId="77777777" w:rsidR="002931AC" w:rsidRDefault="00000000">
      <w:pPr>
        <w:pStyle w:val="a4"/>
        <w:spacing w:before="2"/>
        <w:ind w:left="292" w:right="1466" w:firstLine="720"/>
      </w:pPr>
      <w:r>
        <w:t>развитие широких познавательных интересов, инициативы и любознательности,</w:t>
      </w:r>
      <w:r>
        <w:rPr>
          <w:spacing w:val="-58"/>
        </w:rPr>
        <w:t xml:space="preserve"> </w:t>
      </w:r>
      <w:r>
        <w:t>мотивов</w:t>
      </w:r>
      <w:r>
        <w:rPr>
          <w:spacing w:val="-2"/>
        </w:rPr>
        <w:t xml:space="preserve"> </w:t>
      </w:r>
      <w:r>
        <w:t>познания</w:t>
      </w:r>
      <w:r>
        <w:rPr>
          <w:spacing w:val="-3"/>
        </w:rPr>
        <w:t xml:space="preserve"> </w:t>
      </w:r>
      <w:r>
        <w:t>и творчества;</w:t>
      </w:r>
    </w:p>
    <w:p w14:paraId="7F01BD6B" w14:textId="77777777" w:rsidR="002931AC" w:rsidRDefault="00000000">
      <w:pPr>
        <w:pStyle w:val="a4"/>
        <w:ind w:left="292" w:right="1436" w:firstLine="720"/>
      </w:pPr>
      <w:r>
        <w:t>формирование умения учиться и способности к организации своей деятельности</w:t>
      </w:r>
      <w:r>
        <w:rPr>
          <w:spacing w:val="-57"/>
        </w:rPr>
        <w:t xml:space="preserve"> </w:t>
      </w:r>
      <w:r>
        <w:t>(планированию,</w:t>
      </w:r>
      <w:r>
        <w:rPr>
          <w:spacing w:val="-4"/>
        </w:rPr>
        <w:t xml:space="preserve"> </w:t>
      </w:r>
      <w:r>
        <w:t>контролю, оценке);</w:t>
      </w:r>
    </w:p>
    <w:p w14:paraId="00CCBE97" w14:textId="77777777" w:rsidR="002931AC" w:rsidRDefault="00000000">
      <w:pPr>
        <w:pStyle w:val="a9"/>
        <w:numPr>
          <w:ilvl w:val="1"/>
          <w:numId w:val="102"/>
        </w:numPr>
        <w:tabs>
          <w:tab w:val="left" w:pos="1014"/>
        </w:tabs>
        <w:spacing w:before="14" w:line="228" w:lineRule="auto"/>
        <w:ind w:left="292" w:right="658" w:firstLine="360"/>
        <w:jc w:val="both"/>
        <w:rPr>
          <w:sz w:val="24"/>
          <w:szCs w:val="24"/>
        </w:rPr>
      </w:pPr>
      <w:r>
        <w:rPr>
          <w:b/>
          <w:position w:val="1"/>
          <w:sz w:val="24"/>
          <w:szCs w:val="24"/>
        </w:rPr>
        <w:t xml:space="preserve">развитие самостоятельности, инициативы и ответственности личности </w:t>
      </w:r>
      <w:r>
        <w:rPr>
          <w:position w:val="1"/>
          <w:sz w:val="24"/>
          <w:szCs w:val="24"/>
        </w:rPr>
        <w:t>как условия</w:t>
      </w:r>
      <w:r>
        <w:rPr>
          <w:spacing w:val="-57"/>
          <w:position w:val="1"/>
          <w:sz w:val="24"/>
          <w:szCs w:val="24"/>
        </w:rPr>
        <w:t xml:space="preserve"> </w:t>
      </w:r>
      <w:r>
        <w:rPr>
          <w:sz w:val="24"/>
          <w:szCs w:val="24"/>
        </w:rPr>
        <w:t>ее</w:t>
      </w:r>
      <w:r>
        <w:rPr>
          <w:spacing w:val="-2"/>
          <w:sz w:val="24"/>
          <w:szCs w:val="24"/>
        </w:rPr>
        <w:t xml:space="preserve"> </w:t>
      </w:r>
      <w:r>
        <w:rPr>
          <w:sz w:val="24"/>
          <w:szCs w:val="24"/>
        </w:rPr>
        <w:t>самоактуализации:</w:t>
      </w:r>
    </w:p>
    <w:p w14:paraId="49B85F20" w14:textId="77777777" w:rsidR="002931AC" w:rsidRDefault="00000000">
      <w:pPr>
        <w:pStyle w:val="a4"/>
        <w:spacing w:before="2"/>
        <w:ind w:left="292" w:right="393" w:firstLine="720"/>
      </w:pPr>
      <w:r>
        <w:t>формирование</w:t>
      </w:r>
      <w:r>
        <w:rPr>
          <w:spacing w:val="1"/>
        </w:rPr>
        <w:t xml:space="preserve"> </w:t>
      </w:r>
      <w:r>
        <w:t>самоуважения</w:t>
      </w:r>
      <w:r>
        <w:rPr>
          <w:spacing w:val="1"/>
        </w:rPr>
        <w:t xml:space="preserve"> </w:t>
      </w:r>
      <w:r>
        <w:t>и</w:t>
      </w:r>
      <w:r>
        <w:rPr>
          <w:spacing w:val="1"/>
        </w:rPr>
        <w:t xml:space="preserve"> </w:t>
      </w:r>
      <w:r>
        <w:t>эмоционально­положительного</w:t>
      </w:r>
      <w:r>
        <w:rPr>
          <w:spacing w:val="1"/>
        </w:rPr>
        <w:t xml:space="preserve"> </w:t>
      </w:r>
      <w:r>
        <w:t>отношения</w:t>
      </w:r>
      <w:r>
        <w:rPr>
          <w:spacing w:val="1"/>
        </w:rPr>
        <w:t xml:space="preserve"> </w:t>
      </w:r>
      <w:r>
        <w:t>к</w:t>
      </w:r>
      <w:r>
        <w:rPr>
          <w:spacing w:val="1"/>
        </w:rPr>
        <w:t xml:space="preserve"> </w:t>
      </w:r>
      <w:r>
        <w:t>себе,</w:t>
      </w:r>
      <w:r>
        <w:rPr>
          <w:spacing w:val="1"/>
        </w:rPr>
        <w:t xml:space="preserve"> </w:t>
      </w:r>
      <w:r>
        <w:t>готовности открыто выражать и отстаивать свою позицию, критичности к своим поступкам и</w:t>
      </w:r>
      <w:r>
        <w:rPr>
          <w:spacing w:val="1"/>
        </w:rPr>
        <w:t xml:space="preserve"> </w:t>
      </w:r>
      <w:r>
        <w:t>умения</w:t>
      </w:r>
      <w:r>
        <w:rPr>
          <w:spacing w:val="-1"/>
        </w:rPr>
        <w:t xml:space="preserve"> </w:t>
      </w:r>
      <w:r>
        <w:t>адекватно их</w:t>
      </w:r>
      <w:r>
        <w:rPr>
          <w:spacing w:val="2"/>
        </w:rPr>
        <w:t xml:space="preserve"> </w:t>
      </w:r>
      <w:r>
        <w:t>оценивать;</w:t>
      </w:r>
    </w:p>
    <w:p w14:paraId="41263846" w14:textId="77777777" w:rsidR="002931AC" w:rsidRDefault="00000000">
      <w:pPr>
        <w:pStyle w:val="a4"/>
        <w:ind w:left="292" w:right="386" w:firstLine="780"/>
      </w:pPr>
      <w:r>
        <w:t>развитие готовности к самостоятельным поступкам и действиям, ответственности за их</w:t>
      </w:r>
      <w:r>
        <w:rPr>
          <w:spacing w:val="1"/>
        </w:rPr>
        <w:t xml:space="preserve"> </w:t>
      </w:r>
      <w:r>
        <w:t>результаты;</w:t>
      </w:r>
    </w:p>
    <w:p w14:paraId="7249BF13" w14:textId="77777777" w:rsidR="002931AC" w:rsidRDefault="00000000">
      <w:pPr>
        <w:pStyle w:val="a4"/>
        <w:ind w:left="292" w:right="390" w:firstLine="780"/>
      </w:pPr>
      <w:r>
        <w:t>формирование целеустремленности и настойчивости в достижении целей, готовности к</w:t>
      </w:r>
      <w:r>
        <w:rPr>
          <w:spacing w:val="1"/>
        </w:rPr>
        <w:t xml:space="preserve"> </w:t>
      </w:r>
      <w:r>
        <w:t>преодолению</w:t>
      </w:r>
      <w:r>
        <w:rPr>
          <w:spacing w:val="-1"/>
        </w:rPr>
        <w:t xml:space="preserve"> </w:t>
      </w:r>
      <w:r>
        <w:t>трудностей, жизненного оптимизма;</w:t>
      </w:r>
    </w:p>
    <w:p w14:paraId="12344074" w14:textId="77777777" w:rsidR="002931AC" w:rsidRDefault="00000000">
      <w:pPr>
        <w:pStyle w:val="a4"/>
        <w:ind w:left="292" w:right="386" w:firstLine="780"/>
      </w:pPr>
      <w:r>
        <w:t>формирование умения</w:t>
      </w:r>
      <w:r>
        <w:rPr>
          <w:spacing w:val="1"/>
        </w:rPr>
        <w:t xml:space="preserve"> </w:t>
      </w:r>
      <w:r>
        <w:t>противостоять действиям</w:t>
      </w:r>
      <w:r>
        <w:rPr>
          <w:spacing w:val="1"/>
        </w:rPr>
        <w:t xml:space="preserve"> </w:t>
      </w:r>
      <w:r>
        <w:t>и</w:t>
      </w:r>
      <w:r>
        <w:rPr>
          <w:spacing w:val="1"/>
        </w:rPr>
        <w:t xml:space="preserve"> </w:t>
      </w:r>
      <w:r>
        <w:t>влияниям,</w:t>
      </w:r>
      <w:r>
        <w:rPr>
          <w:spacing w:val="1"/>
        </w:rPr>
        <w:t xml:space="preserve"> </w:t>
      </w:r>
      <w:r>
        <w:t>представляющим</w:t>
      </w:r>
      <w:r>
        <w:rPr>
          <w:spacing w:val="1"/>
        </w:rPr>
        <w:t xml:space="preserve"> </w:t>
      </w:r>
      <w:r>
        <w:t>угрозу</w:t>
      </w:r>
      <w:r>
        <w:rPr>
          <w:spacing w:val="1"/>
        </w:rPr>
        <w:t xml:space="preserve"> </w:t>
      </w:r>
      <w:r>
        <w:t>жизни,</w:t>
      </w:r>
      <w:r>
        <w:rPr>
          <w:spacing w:val="-15"/>
        </w:rPr>
        <w:t xml:space="preserve"> </w:t>
      </w:r>
      <w:r>
        <w:t>здоровью,</w:t>
      </w:r>
      <w:r>
        <w:rPr>
          <w:spacing w:val="-14"/>
        </w:rPr>
        <w:t xml:space="preserve"> </w:t>
      </w:r>
      <w:r>
        <w:t>безопасности</w:t>
      </w:r>
      <w:r>
        <w:rPr>
          <w:spacing w:val="-11"/>
        </w:rPr>
        <w:t xml:space="preserve"> </w:t>
      </w:r>
      <w:r>
        <w:t>личности</w:t>
      </w:r>
      <w:r>
        <w:rPr>
          <w:spacing w:val="-15"/>
        </w:rPr>
        <w:t xml:space="preserve"> </w:t>
      </w:r>
      <w:r>
        <w:t>и</w:t>
      </w:r>
      <w:r>
        <w:rPr>
          <w:spacing w:val="-11"/>
        </w:rPr>
        <w:t xml:space="preserve"> </w:t>
      </w:r>
      <w:r>
        <w:t>общества,</w:t>
      </w:r>
      <w:r>
        <w:rPr>
          <w:spacing w:val="-13"/>
        </w:rPr>
        <w:t xml:space="preserve"> </w:t>
      </w:r>
      <w:r>
        <w:t>в</w:t>
      </w:r>
      <w:r>
        <w:rPr>
          <w:spacing w:val="-13"/>
        </w:rPr>
        <w:t xml:space="preserve"> </w:t>
      </w:r>
      <w:r>
        <w:t>пределах</w:t>
      </w:r>
      <w:r>
        <w:rPr>
          <w:spacing w:val="-11"/>
        </w:rPr>
        <w:t xml:space="preserve"> </w:t>
      </w:r>
      <w:r>
        <w:t>своих</w:t>
      </w:r>
      <w:r>
        <w:rPr>
          <w:spacing w:val="-11"/>
        </w:rPr>
        <w:t xml:space="preserve"> </w:t>
      </w:r>
      <w:r>
        <w:t>возможностей,</w:t>
      </w:r>
      <w:r>
        <w:rPr>
          <w:spacing w:val="-12"/>
        </w:rPr>
        <w:t xml:space="preserve"> </w:t>
      </w:r>
      <w:r>
        <w:t>в</w:t>
      </w:r>
      <w:r>
        <w:rPr>
          <w:spacing w:val="-15"/>
        </w:rPr>
        <w:t xml:space="preserve"> </w:t>
      </w:r>
      <w:r>
        <w:t>частности</w:t>
      </w:r>
      <w:r>
        <w:rPr>
          <w:spacing w:val="-57"/>
        </w:rPr>
        <w:t xml:space="preserve"> </w:t>
      </w:r>
      <w:r>
        <w:t>проявлять избирательность к информации, уважать частную жизнь и результаты труда других</w:t>
      </w:r>
      <w:r>
        <w:rPr>
          <w:spacing w:val="1"/>
        </w:rPr>
        <w:t xml:space="preserve"> </w:t>
      </w:r>
      <w:r>
        <w:t>людей.</w:t>
      </w:r>
    </w:p>
    <w:p w14:paraId="7999620D" w14:textId="77777777" w:rsidR="002931AC" w:rsidRDefault="00000000">
      <w:pPr>
        <w:pStyle w:val="a4"/>
        <w:ind w:left="292" w:right="384" w:firstLine="566"/>
      </w:pPr>
      <w:r>
        <w:t>Реализация ценностных ориентиров общего образования в единстве обучения и воспитания,</w:t>
      </w:r>
      <w:r>
        <w:rPr>
          <w:spacing w:val="-57"/>
        </w:rPr>
        <w:t xml:space="preserve"> </w:t>
      </w:r>
      <w:r>
        <w:t>познавательного и личностного развития обучающихся на основе формирования общих учебных</w:t>
      </w:r>
      <w:r>
        <w:rPr>
          <w:spacing w:val="1"/>
        </w:rPr>
        <w:t xml:space="preserve"> </w:t>
      </w:r>
      <w:r>
        <w:t>умений,</w:t>
      </w:r>
      <w:r>
        <w:rPr>
          <w:spacing w:val="1"/>
        </w:rPr>
        <w:t xml:space="preserve"> </w:t>
      </w:r>
      <w:r>
        <w:t>обобщенных</w:t>
      </w:r>
      <w:r>
        <w:rPr>
          <w:spacing w:val="1"/>
        </w:rPr>
        <w:t xml:space="preserve"> </w:t>
      </w:r>
      <w:r>
        <w:t>способов</w:t>
      </w:r>
      <w:r>
        <w:rPr>
          <w:spacing w:val="1"/>
        </w:rPr>
        <w:t xml:space="preserve"> </w:t>
      </w:r>
      <w:r>
        <w:t>действия</w:t>
      </w:r>
      <w:r>
        <w:rPr>
          <w:spacing w:val="1"/>
        </w:rPr>
        <w:t xml:space="preserve"> </w:t>
      </w:r>
      <w:r>
        <w:t>обеспечивает</w:t>
      </w:r>
      <w:r>
        <w:rPr>
          <w:spacing w:val="1"/>
        </w:rPr>
        <w:t xml:space="preserve"> </w:t>
      </w:r>
      <w:r>
        <w:t>высокую</w:t>
      </w:r>
      <w:r>
        <w:rPr>
          <w:spacing w:val="1"/>
        </w:rPr>
        <w:t xml:space="preserve"> </w:t>
      </w:r>
      <w:r>
        <w:t>эффективность</w:t>
      </w:r>
      <w:r>
        <w:rPr>
          <w:spacing w:val="1"/>
        </w:rPr>
        <w:t xml:space="preserve"> </w:t>
      </w:r>
      <w:r>
        <w:t>решения</w:t>
      </w:r>
      <w:r>
        <w:rPr>
          <w:spacing w:val="1"/>
        </w:rPr>
        <w:t xml:space="preserve"> </w:t>
      </w:r>
      <w:r>
        <w:t>жизненных</w:t>
      </w:r>
      <w:r>
        <w:rPr>
          <w:spacing w:val="1"/>
        </w:rPr>
        <w:t xml:space="preserve"> </w:t>
      </w:r>
      <w:r>
        <w:t>задач</w:t>
      </w:r>
      <w:r>
        <w:rPr>
          <w:spacing w:val="-1"/>
        </w:rPr>
        <w:t xml:space="preserve"> </w:t>
      </w:r>
      <w:r>
        <w:t>и возможность саморазвития обучающихся.</w:t>
      </w:r>
    </w:p>
    <w:p w14:paraId="0C538A9B" w14:textId="77777777" w:rsidR="002931AC" w:rsidRDefault="002931AC">
      <w:pPr>
        <w:pStyle w:val="a4"/>
        <w:spacing w:before="9"/>
        <w:ind w:left="0"/>
        <w:jc w:val="left"/>
      </w:pPr>
    </w:p>
    <w:p w14:paraId="7BF915C6" w14:textId="77777777" w:rsidR="002931AC" w:rsidRDefault="00000000">
      <w:pPr>
        <w:pStyle w:val="2"/>
        <w:numPr>
          <w:ilvl w:val="2"/>
          <w:numId w:val="100"/>
        </w:numPr>
        <w:tabs>
          <w:tab w:val="left" w:pos="1460"/>
        </w:tabs>
        <w:ind w:left="1459" w:hanging="601"/>
      </w:pPr>
      <w:bookmarkStart w:id="22" w:name="_TOC_250008"/>
      <w:r>
        <w:t>Характеристика</w:t>
      </w:r>
      <w:r>
        <w:rPr>
          <w:spacing w:val="-7"/>
        </w:rPr>
        <w:t xml:space="preserve"> </w:t>
      </w:r>
      <w:r>
        <w:t>универсальных</w:t>
      </w:r>
      <w:r>
        <w:rPr>
          <w:spacing w:val="-3"/>
        </w:rPr>
        <w:t xml:space="preserve"> </w:t>
      </w:r>
      <w:r>
        <w:t>учебных</w:t>
      </w:r>
      <w:r>
        <w:rPr>
          <w:spacing w:val="-4"/>
        </w:rPr>
        <w:t xml:space="preserve"> </w:t>
      </w:r>
      <w:bookmarkEnd w:id="22"/>
      <w:r>
        <w:t>действий</w:t>
      </w:r>
    </w:p>
    <w:p w14:paraId="1DC55959" w14:textId="77777777" w:rsidR="002931AC" w:rsidRDefault="002931AC">
      <w:pPr>
        <w:pStyle w:val="a4"/>
        <w:spacing w:before="7"/>
        <w:ind w:left="0"/>
        <w:jc w:val="left"/>
        <w:rPr>
          <w:b/>
        </w:rPr>
      </w:pPr>
    </w:p>
    <w:p w14:paraId="37016E18" w14:textId="77777777" w:rsidR="002931AC" w:rsidRDefault="00000000">
      <w:pPr>
        <w:pStyle w:val="a4"/>
        <w:spacing w:line="237" w:lineRule="auto"/>
        <w:ind w:left="292" w:right="390" w:firstLine="566"/>
      </w:pPr>
      <w:r>
        <w:rPr>
          <w:spacing w:val="-1"/>
        </w:rPr>
        <w:t>При</w:t>
      </w:r>
      <w:r>
        <w:rPr>
          <w:spacing w:val="-14"/>
        </w:rPr>
        <w:t xml:space="preserve"> </w:t>
      </w:r>
      <w:r>
        <w:rPr>
          <w:spacing w:val="-1"/>
        </w:rPr>
        <w:t>создании</w:t>
      </w:r>
      <w:r>
        <w:rPr>
          <w:spacing w:val="-13"/>
        </w:rPr>
        <w:t xml:space="preserve"> </w:t>
      </w:r>
      <w:r>
        <w:rPr>
          <w:spacing w:val="-1"/>
        </w:rPr>
        <w:t>образовательной</w:t>
      </w:r>
      <w:r>
        <w:rPr>
          <w:spacing w:val="-15"/>
        </w:rPr>
        <w:t xml:space="preserve"> </w:t>
      </w:r>
      <w:r>
        <w:rPr>
          <w:spacing w:val="-1"/>
        </w:rPr>
        <w:t>программы</w:t>
      </w:r>
      <w:r>
        <w:rPr>
          <w:spacing w:val="-14"/>
        </w:rPr>
        <w:t xml:space="preserve"> </w:t>
      </w:r>
      <w:r>
        <w:t>формирования</w:t>
      </w:r>
      <w:r>
        <w:rPr>
          <w:spacing w:val="-14"/>
        </w:rPr>
        <w:t xml:space="preserve"> </w:t>
      </w:r>
      <w:r>
        <w:t>УУД</w:t>
      </w:r>
      <w:r>
        <w:rPr>
          <w:spacing w:val="-12"/>
        </w:rPr>
        <w:t xml:space="preserve"> </w:t>
      </w:r>
      <w:r>
        <w:t>учитывается</w:t>
      </w:r>
      <w:r>
        <w:rPr>
          <w:spacing w:val="-14"/>
        </w:rPr>
        <w:t xml:space="preserve"> </w:t>
      </w:r>
      <w:r>
        <w:t>характеристика,</w:t>
      </w:r>
      <w:r>
        <w:rPr>
          <w:spacing w:val="-58"/>
        </w:rPr>
        <w:t xml:space="preserve"> </w:t>
      </w:r>
      <w:r>
        <w:t>которая</w:t>
      </w:r>
      <w:r>
        <w:rPr>
          <w:spacing w:val="-1"/>
        </w:rPr>
        <w:t xml:space="preserve"> </w:t>
      </w:r>
      <w:r>
        <w:t>даётся им</w:t>
      </w:r>
      <w:r>
        <w:rPr>
          <w:spacing w:val="-1"/>
        </w:rPr>
        <w:t xml:space="preserve"> </w:t>
      </w:r>
      <w:r>
        <w:t>во</w:t>
      </w:r>
      <w:r>
        <w:rPr>
          <w:spacing w:val="-1"/>
        </w:rPr>
        <w:t xml:space="preserve"> </w:t>
      </w:r>
      <w:r>
        <w:t>ФГОС</w:t>
      </w:r>
      <w:r>
        <w:rPr>
          <w:spacing w:val="-1"/>
        </w:rPr>
        <w:t xml:space="preserve"> </w:t>
      </w:r>
      <w:r>
        <w:t>НОО.</w:t>
      </w:r>
    </w:p>
    <w:p w14:paraId="4CE9627D" w14:textId="77777777" w:rsidR="002931AC" w:rsidRDefault="00000000">
      <w:pPr>
        <w:pStyle w:val="a4"/>
        <w:spacing w:before="10" w:line="235" w:lineRule="auto"/>
        <w:ind w:left="292" w:right="394" w:firstLine="566"/>
      </w:pPr>
      <w:r>
        <w:rPr>
          <w:b/>
        </w:rPr>
        <w:t xml:space="preserve">Познавательные </w:t>
      </w:r>
      <w:r>
        <w:t>универсальные учебные действия представляют совокупность операций,</w:t>
      </w:r>
      <w:r>
        <w:rPr>
          <w:spacing w:val="1"/>
        </w:rPr>
        <w:t xml:space="preserve"> </w:t>
      </w:r>
      <w:r>
        <w:t>участвующих</w:t>
      </w:r>
      <w:r>
        <w:rPr>
          <w:spacing w:val="1"/>
        </w:rPr>
        <w:t xml:space="preserve"> </w:t>
      </w:r>
      <w:r>
        <w:t>в</w:t>
      </w:r>
      <w:r>
        <w:rPr>
          <w:spacing w:val="1"/>
        </w:rPr>
        <w:t xml:space="preserve"> </w:t>
      </w:r>
      <w:r>
        <w:t>учебно-познавательной</w:t>
      </w:r>
      <w:r>
        <w:rPr>
          <w:spacing w:val="-1"/>
        </w:rPr>
        <w:t xml:space="preserve"> </w:t>
      </w:r>
      <w:r>
        <w:t>деятельности. К</w:t>
      </w:r>
      <w:r>
        <w:rPr>
          <w:spacing w:val="-3"/>
        </w:rPr>
        <w:t xml:space="preserve"> </w:t>
      </w:r>
      <w:r>
        <w:t>ним</w:t>
      </w:r>
      <w:r>
        <w:rPr>
          <w:spacing w:val="-1"/>
        </w:rPr>
        <w:t xml:space="preserve"> </w:t>
      </w:r>
      <w:r>
        <w:t>относятся:</w:t>
      </w:r>
    </w:p>
    <w:p w14:paraId="30743219" w14:textId="77777777" w:rsidR="002931AC" w:rsidRDefault="00000000">
      <w:pPr>
        <w:pStyle w:val="a9"/>
        <w:numPr>
          <w:ilvl w:val="0"/>
          <w:numId w:val="103"/>
        </w:numPr>
        <w:tabs>
          <w:tab w:val="left" w:pos="860"/>
        </w:tabs>
        <w:spacing w:before="66"/>
        <w:ind w:right="392"/>
        <w:jc w:val="both"/>
        <w:rPr>
          <w:sz w:val="24"/>
          <w:szCs w:val="24"/>
        </w:rPr>
      </w:pPr>
      <w:r>
        <w:rPr>
          <w:sz w:val="24"/>
          <w:szCs w:val="24"/>
        </w:rPr>
        <w:t>методы</w:t>
      </w:r>
      <w:r>
        <w:rPr>
          <w:spacing w:val="1"/>
          <w:sz w:val="24"/>
          <w:szCs w:val="24"/>
        </w:rPr>
        <w:t xml:space="preserve"> </w:t>
      </w:r>
      <w:r>
        <w:rPr>
          <w:sz w:val="24"/>
          <w:szCs w:val="24"/>
        </w:rPr>
        <w:t>познания</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представленного</w:t>
      </w:r>
      <w:r>
        <w:rPr>
          <w:spacing w:val="1"/>
          <w:sz w:val="24"/>
          <w:szCs w:val="24"/>
        </w:rPr>
        <w:t xml:space="preserve"> </w:t>
      </w:r>
      <w:r>
        <w:rPr>
          <w:sz w:val="24"/>
          <w:szCs w:val="24"/>
        </w:rPr>
        <w:t>(на</w:t>
      </w:r>
      <w:r>
        <w:rPr>
          <w:spacing w:val="1"/>
          <w:sz w:val="24"/>
          <w:szCs w:val="24"/>
        </w:rPr>
        <w:t xml:space="preserve"> </w:t>
      </w:r>
      <w:r>
        <w:rPr>
          <w:sz w:val="24"/>
          <w:szCs w:val="24"/>
        </w:rPr>
        <w:t>экране)</w:t>
      </w:r>
      <w:r>
        <w:rPr>
          <w:spacing w:val="1"/>
          <w:sz w:val="24"/>
          <w:szCs w:val="24"/>
        </w:rPr>
        <w:t xml:space="preserve"> </w:t>
      </w:r>
      <w:r>
        <w:rPr>
          <w:sz w:val="24"/>
          <w:szCs w:val="24"/>
        </w:rPr>
        <w:t>в</w:t>
      </w:r>
      <w:r>
        <w:rPr>
          <w:spacing w:val="1"/>
          <w:sz w:val="24"/>
          <w:szCs w:val="24"/>
        </w:rPr>
        <w:t xml:space="preserve"> </w:t>
      </w:r>
      <w:r>
        <w:rPr>
          <w:sz w:val="24"/>
          <w:szCs w:val="24"/>
        </w:rPr>
        <w:t>виде</w:t>
      </w:r>
      <w:r>
        <w:rPr>
          <w:spacing w:val="-58"/>
          <w:sz w:val="24"/>
          <w:szCs w:val="24"/>
        </w:rPr>
        <w:t xml:space="preserve"> </w:t>
      </w:r>
      <w:r>
        <w:rPr>
          <w:sz w:val="24"/>
          <w:szCs w:val="24"/>
        </w:rPr>
        <w:t>виртуального</w:t>
      </w:r>
      <w:r>
        <w:rPr>
          <w:spacing w:val="-13"/>
          <w:sz w:val="24"/>
          <w:szCs w:val="24"/>
        </w:rPr>
        <w:t xml:space="preserve"> </w:t>
      </w:r>
      <w:r>
        <w:rPr>
          <w:sz w:val="24"/>
          <w:szCs w:val="24"/>
        </w:rPr>
        <w:t>отображения</w:t>
      </w:r>
      <w:r>
        <w:rPr>
          <w:spacing w:val="-13"/>
          <w:sz w:val="24"/>
          <w:szCs w:val="24"/>
        </w:rPr>
        <w:t xml:space="preserve"> </w:t>
      </w:r>
      <w:r>
        <w:rPr>
          <w:sz w:val="24"/>
          <w:szCs w:val="24"/>
        </w:rPr>
        <w:t>реальной</w:t>
      </w:r>
      <w:r>
        <w:rPr>
          <w:spacing w:val="-12"/>
          <w:sz w:val="24"/>
          <w:szCs w:val="24"/>
        </w:rPr>
        <w:t xml:space="preserve"> </w:t>
      </w:r>
      <w:r>
        <w:rPr>
          <w:sz w:val="24"/>
          <w:szCs w:val="24"/>
        </w:rPr>
        <w:t>действительности</w:t>
      </w:r>
      <w:r>
        <w:rPr>
          <w:spacing w:val="-11"/>
          <w:sz w:val="24"/>
          <w:szCs w:val="24"/>
        </w:rPr>
        <w:t xml:space="preserve"> </w:t>
      </w:r>
      <w:r>
        <w:rPr>
          <w:sz w:val="24"/>
          <w:szCs w:val="24"/>
        </w:rPr>
        <w:t>(наблюдение,</w:t>
      </w:r>
      <w:r>
        <w:rPr>
          <w:spacing w:val="-13"/>
          <w:sz w:val="24"/>
          <w:szCs w:val="24"/>
        </w:rPr>
        <w:t xml:space="preserve"> </w:t>
      </w:r>
      <w:r>
        <w:rPr>
          <w:sz w:val="24"/>
          <w:szCs w:val="24"/>
        </w:rPr>
        <w:t>элементарные</w:t>
      </w:r>
      <w:r>
        <w:rPr>
          <w:spacing w:val="-14"/>
          <w:sz w:val="24"/>
          <w:szCs w:val="24"/>
        </w:rPr>
        <w:t xml:space="preserve"> </w:t>
      </w:r>
      <w:r>
        <w:rPr>
          <w:sz w:val="24"/>
          <w:szCs w:val="24"/>
        </w:rPr>
        <w:t>опыты</w:t>
      </w:r>
      <w:r>
        <w:rPr>
          <w:spacing w:val="-13"/>
          <w:sz w:val="24"/>
          <w:szCs w:val="24"/>
        </w:rPr>
        <w:t xml:space="preserve"> </w:t>
      </w:r>
      <w:r>
        <w:rPr>
          <w:sz w:val="24"/>
          <w:szCs w:val="24"/>
        </w:rPr>
        <w:t>и</w:t>
      </w:r>
      <w:r>
        <w:rPr>
          <w:spacing w:val="-57"/>
          <w:sz w:val="24"/>
          <w:szCs w:val="24"/>
        </w:rPr>
        <w:t xml:space="preserve"> </w:t>
      </w:r>
      <w:r>
        <w:rPr>
          <w:sz w:val="24"/>
          <w:szCs w:val="24"/>
        </w:rPr>
        <w:t>эксперименты;</w:t>
      </w:r>
      <w:r>
        <w:rPr>
          <w:spacing w:val="-1"/>
          <w:sz w:val="24"/>
          <w:szCs w:val="24"/>
        </w:rPr>
        <w:t xml:space="preserve"> </w:t>
      </w:r>
      <w:r>
        <w:rPr>
          <w:sz w:val="24"/>
          <w:szCs w:val="24"/>
        </w:rPr>
        <w:t>измерения и др.);</w:t>
      </w:r>
    </w:p>
    <w:p w14:paraId="74B2B701" w14:textId="77777777" w:rsidR="002931AC" w:rsidRDefault="00000000">
      <w:pPr>
        <w:pStyle w:val="a9"/>
        <w:numPr>
          <w:ilvl w:val="0"/>
          <w:numId w:val="103"/>
        </w:numPr>
        <w:tabs>
          <w:tab w:val="left" w:pos="860"/>
        </w:tabs>
        <w:spacing w:before="1"/>
        <w:ind w:hanging="426"/>
        <w:jc w:val="both"/>
        <w:rPr>
          <w:sz w:val="24"/>
          <w:szCs w:val="24"/>
        </w:rPr>
      </w:pPr>
      <w:r>
        <w:rPr>
          <w:sz w:val="24"/>
          <w:szCs w:val="24"/>
        </w:rPr>
        <w:t>логические</w:t>
      </w:r>
      <w:r>
        <w:rPr>
          <w:spacing w:val="-4"/>
          <w:sz w:val="24"/>
          <w:szCs w:val="24"/>
        </w:rPr>
        <w:t xml:space="preserve"> </w:t>
      </w:r>
      <w:r>
        <w:rPr>
          <w:sz w:val="24"/>
          <w:szCs w:val="24"/>
        </w:rPr>
        <w:t>операции</w:t>
      </w:r>
      <w:r>
        <w:rPr>
          <w:spacing w:val="-2"/>
          <w:sz w:val="24"/>
          <w:szCs w:val="24"/>
        </w:rPr>
        <w:t xml:space="preserve"> </w:t>
      </w:r>
      <w:r>
        <w:rPr>
          <w:sz w:val="24"/>
          <w:szCs w:val="24"/>
        </w:rPr>
        <w:t>(сравнение,</w:t>
      </w:r>
      <w:r>
        <w:rPr>
          <w:spacing w:val="-3"/>
          <w:sz w:val="24"/>
          <w:szCs w:val="24"/>
        </w:rPr>
        <w:t xml:space="preserve"> </w:t>
      </w:r>
      <w:r>
        <w:rPr>
          <w:sz w:val="24"/>
          <w:szCs w:val="24"/>
        </w:rPr>
        <w:t>анализ,</w:t>
      </w:r>
      <w:r>
        <w:rPr>
          <w:spacing w:val="-2"/>
          <w:sz w:val="24"/>
          <w:szCs w:val="24"/>
        </w:rPr>
        <w:t xml:space="preserve"> </w:t>
      </w:r>
      <w:r>
        <w:rPr>
          <w:sz w:val="24"/>
          <w:szCs w:val="24"/>
        </w:rPr>
        <w:t>обобщение,</w:t>
      </w:r>
      <w:r>
        <w:rPr>
          <w:spacing w:val="-3"/>
          <w:sz w:val="24"/>
          <w:szCs w:val="24"/>
        </w:rPr>
        <w:t xml:space="preserve"> </w:t>
      </w:r>
      <w:r>
        <w:rPr>
          <w:sz w:val="24"/>
          <w:szCs w:val="24"/>
        </w:rPr>
        <w:t>классификация,</w:t>
      </w:r>
      <w:r>
        <w:rPr>
          <w:spacing w:val="-5"/>
          <w:sz w:val="24"/>
          <w:szCs w:val="24"/>
        </w:rPr>
        <w:t xml:space="preserve"> </w:t>
      </w:r>
      <w:r>
        <w:rPr>
          <w:sz w:val="24"/>
          <w:szCs w:val="24"/>
        </w:rPr>
        <w:t>сериация);</w:t>
      </w:r>
    </w:p>
    <w:p w14:paraId="07239DF9" w14:textId="77777777" w:rsidR="002931AC" w:rsidRDefault="00000000">
      <w:pPr>
        <w:pStyle w:val="a9"/>
        <w:numPr>
          <w:ilvl w:val="0"/>
          <w:numId w:val="103"/>
        </w:numPr>
        <w:tabs>
          <w:tab w:val="left" w:pos="860"/>
        </w:tabs>
        <w:ind w:right="394"/>
        <w:jc w:val="both"/>
        <w:rPr>
          <w:sz w:val="24"/>
          <w:szCs w:val="24"/>
        </w:rPr>
      </w:pPr>
      <w:r>
        <w:rPr>
          <w:sz w:val="24"/>
          <w:szCs w:val="24"/>
        </w:rPr>
        <w:t>работа с информацией, представленной в разном виде и формах, в том числе графических</w:t>
      </w:r>
      <w:r>
        <w:rPr>
          <w:spacing w:val="1"/>
          <w:sz w:val="24"/>
          <w:szCs w:val="24"/>
        </w:rPr>
        <w:t xml:space="preserve"> </w:t>
      </w:r>
      <w:r>
        <w:rPr>
          <w:sz w:val="24"/>
          <w:szCs w:val="24"/>
        </w:rPr>
        <w:t>(таблицы,</w:t>
      </w:r>
      <w:r>
        <w:rPr>
          <w:spacing w:val="-3"/>
          <w:sz w:val="24"/>
          <w:szCs w:val="24"/>
        </w:rPr>
        <w:t xml:space="preserve"> </w:t>
      </w:r>
      <w:r>
        <w:rPr>
          <w:sz w:val="24"/>
          <w:szCs w:val="24"/>
        </w:rPr>
        <w:t>диаграммы,</w:t>
      </w:r>
      <w:r>
        <w:rPr>
          <w:spacing w:val="-2"/>
          <w:sz w:val="24"/>
          <w:szCs w:val="24"/>
        </w:rPr>
        <w:t xml:space="preserve"> </w:t>
      </w:r>
      <w:r>
        <w:rPr>
          <w:sz w:val="24"/>
          <w:szCs w:val="24"/>
        </w:rPr>
        <w:t>инфограммы,</w:t>
      </w:r>
      <w:r>
        <w:rPr>
          <w:spacing w:val="-2"/>
          <w:sz w:val="24"/>
          <w:szCs w:val="24"/>
        </w:rPr>
        <w:t xml:space="preserve"> </w:t>
      </w:r>
      <w:r>
        <w:rPr>
          <w:sz w:val="24"/>
          <w:szCs w:val="24"/>
        </w:rPr>
        <w:t>схемы),</w:t>
      </w:r>
      <w:r>
        <w:rPr>
          <w:spacing w:val="-2"/>
          <w:sz w:val="24"/>
          <w:szCs w:val="24"/>
        </w:rPr>
        <w:t xml:space="preserve"> </w:t>
      </w:r>
      <w:r>
        <w:rPr>
          <w:sz w:val="24"/>
          <w:szCs w:val="24"/>
        </w:rPr>
        <w:t>аудио-</w:t>
      </w:r>
      <w:r>
        <w:rPr>
          <w:spacing w:val="-3"/>
          <w:sz w:val="24"/>
          <w:szCs w:val="24"/>
        </w:rPr>
        <w:t xml:space="preserve"> </w:t>
      </w:r>
      <w:r>
        <w:rPr>
          <w:sz w:val="24"/>
          <w:szCs w:val="24"/>
        </w:rPr>
        <w:t>и</w:t>
      </w:r>
      <w:r>
        <w:rPr>
          <w:spacing w:val="-3"/>
          <w:sz w:val="24"/>
          <w:szCs w:val="24"/>
        </w:rPr>
        <w:t xml:space="preserve"> </w:t>
      </w:r>
      <w:r>
        <w:rPr>
          <w:sz w:val="24"/>
          <w:szCs w:val="24"/>
        </w:rPr>
        <w:t>видеоформатах</w:t>
      </w:r>
      <w:r>
        <w:rPr>
          <w:spacing w:val="-1"/>
          <w:sz w:val="24"/>
          <w:szCs w:val="24"/>
        </w:rPr>
        <w:t xml:space="preserve"> </w:t>
      </w:r>
      <w:r>
        <w:rPr>
          <w:sz w:val="24"/>
          <w:szCs w:val="24"/>
        </w:rPr>
        <w:t>(возможно</w:t>
      </w:r>
      <w:r>
        <w:rPr>
          <w:spacing w:val="-2"/>
          <w:sz w:val="24"/>
          <w:szCs w:val="24"/>
        </w:rPr>
        <w:t xml:space="preserve"> </w:t>
      </w:r>
      <w:r>
        <w:rPr>
          <w:sz w:val="24"/>
          <w:szCs w:val="24"/>
        </w:rPr>
        <w:t>на</w:t>
      </w:r>
      <w:r>
        <w:rPr>
          <w:spacing w:val="-3"/>
          <w:sz w:val="24"/>
          <w:szCs w:val="24"/>
        </w:rPr>
        <w:t xml:space="preserve"> </w:t>
      </w:r>
      <w:r>
        <w:rPr>
          <w:sz w:val="24"/>
          <w:szCs w:val="24"/>
        </w:rPr>
        <w:t>экране).</w:t>
      </w:r>
    </w:p>
    <w:p w14:paraId="7C700FA0" w14:textId="77777777" w:rsidR="002931AC" w:rsidRDefault="00000000">
      <w:pPr>
        <w:pStyle w:val="a4"/>
        <w:ind w:left="292" w:right="394" w:firstLine="566"/>
      </w:pPr>
      <w:r>
        <w:t>Познавательные универсальные учебные действия становятся предпосылкой формирования</w:t>
      </w:r>
      <w:r>
        <w:rPr>
          <w:spacing w:val="-57"/>
        </w:rPr>
        <w:t xml:space="preserve"> </w:t>
      </w:r>
      <w:r>
        <w:t>способности младшего</w:t>
      </w:r>
      <w:r>
        <w:rPr>
          <w:spacing w:val="-1"/>
        </w:rPr>
        <w:t xml:space="preserve"> </w:t>
      </w:r>
      <w:r>
        <w:t>школьника</w:t>
      </w:r>
      <w:r>
        <w:rPr>
          <w:spacing w:val="-2"/>
        </w:rPr>
        <w:t xml:space="preserve"> </w:t>
      </w:r>
      <w:r>
        <w:t>к самообразованию и</w:t>
      </w:r>
      <w:r>
        <w:rPr>
          <w:spacing w:val="-1"/>
        </w:rPr>
        <w:t xml:space="preserve"> </w:t>
      </w:r>
      <w:r>
        <w:t>саморазвитию.</w:t>
      </w:r>
    </w:p>
    <w:p w14:paraId="721479D6" w14:textId="77777777" w:rsidR="002931AC" w:rsidRDefault="00000000">
      <w:pPr>
        <w:pStyle w:val="a4"/>
        <w:spacing w:before="4"/>
        <w:ind w:left="292" w:right="387" w:firstLine="566"/>
      </w:pPr>
      <w:r>
        <w:rPr>
          <w:b/>
        </w:rPr>
        <w:t>Коммуникативные</w:t>
      </w:r>
      <w:r>
        <w:rPr>
          <w:b/>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1"/>
        </w:rPr>
        <w:t xml:space="preserve"> </w:t>
      </w:r>
      <w:r>
        <w:t>окружающим миром: средой обитания, членами многонационального поликультурного общества</w:t>
      </w:r>
      <w:r>
        <w:rPr>
          <w:spacing w:val="-57"/>
        </w:rPr>
        <w:t xml:space="preserve"> </w:t>
      </w:r>
      <w:r>
        <w:t>разного возраста, представителями разных социальных групп, в том числе представленного (на</w:t>
      </w:r>
      <w:r>
        <w:rPr>
          <w:spacing w:val="1"/>
        </w:rPr>
        <w:t xml:space="preserve"> </w:t>
      </w:r>
      <w:r>
        <w:t>экране) в виде виртуального отображения реальной действительности, и даже с самим собой.</w:t>
      </w:r>
      <w:r>
        <w:rPr>
          <w:spacing w:val="1"/>
        </w:rPr>
        <w:t xml:space="preserve"> </w:t>
      </w:r>
      <w:r>
        <w:t>Коммуникативные универсальные</w:t>
      </w:r>
      <w:r>
        <w:rPr>
          <w:spacing w:val="1"/>
        </w:rPr>
        <w:t xml:space="preserve"> </w:t>
      </w:r>
      <w:r>
        <w:t>учебные действия целесообразно формировать в цифровой</w:t>
      </w:r>
      <w:r>
        <w:rPr>
          <w:spacing w:val="1"/>
        </w:rPr>
        <w:t xml:space="preserve"> </w:t>
      </w:r>
      <w:r>
        <w:t>образовательной среде класса, школы. В соответствии с ФГОС НОО коммуникативные УУД</w:t>
      </w:r>
      <w:r>
        <w:rPr>
          <w:spacing w:val="1"/>
        </w:rPr>
        <w:t xml:space="preserve"> </w:t>
      </w:r>
      <w:r>
        <w:t>характеризуются четырьмя</w:t>
      </w:r>
      <w:r>
        <w:rPr>
          <w:spacing w:val="-1"/>
        </w:rPr>
        <w:t xml:space="preserve"> </w:t>
      </w:r>
      <w:r>
        <w:t>группами</w:t>
      </w:r>
      <w:r>
        <w:rPr>
          <w:spacing w:val="3"/>
        </w:rPr>
        <w:t xml:space="preserve"> </w:t>
      </w:r>
      <w:r>
        <w:t>учебных</w:t>
      </w:r>
      <w:r>
        <w:rPr>
          <w:spacing w:val="-2"/>
        </w:rPr>
        <w:t xml:space="preserve"> </w:t>
      </w:r>
      <w:r>
        <w:t>операций,</w:t>
      </w:r>
      <w:r>
        <w:rPr>
          <w:spacing w:val="-1"/>
        </w:rPr>
        <w:t xml:space="preserve"> </w:t>
      </w:r>
      <w:r>
        <w:t>обеспечивающих:</w:t>
      </w:r>
    </w:p>
    <w:p w14:paraId="16930BBE" w14:textId="77777777" w:rsidR="002931AC" w:rsidRDefault="00000000">
      <w:pPr>
        <w:pStyle w:val="a9"/>
        <w:numPr>
          <w:ilvl w:val="0"/>
          <w:numId w:val="104"/>
        </w:numPr>
        <w:tabs>
          <w:tab w:val="left" w:pos="1061"/>
        </w:tabs>
        <w:ind w:right="393" w:firstLine="566"/>
        <w:jc w:val="both"/>
        <w:rPr>
          <w:sz w:val="24"/>
          <w:szCs w:val="24"/>
        </w:rPr>
      </w:pPr>
      <w:r>
        <w:rPr>
          <w:sz w:val="24"/>
          <w:szCs w:val="24"/>
        </w:rPr>
        <w:t> смысловое чтение текстов разных жанров, типов, назначений; аналитическую текстовую</w:t>
      </w:r>
      <w:r>
        <w:rPr>
          <w:spacing w:val="1"/>
          <w:sz w:val="24"/>
          <w:szCs w:val="24"/>
        </w:rPr>
        <w:t xml:space="preserve"> </w:t>
      </w:r>
      <w:r>
        <w:rPr>
          <w:sz w:val="24"/>
          <w:szCs w:val="24"/>
        </w:rPr>
        <w:t>деятельность с</w:t>
      </w:r>
      <w:r>
        <w:rPr>
          <w:spacing w:val="-1"/>
          <w:sz w:val="24"/>
          <w:szCs w:val="24"/>
        </w:rPr>
        <w:t xml:space="preserve"> </w:t>
      </w:r>
      <w:r>
        <w:rPr>
          <w:sz w:val="24"/>
          <w:szCs w:val="24"/>
        </w:rPr>
        <w:t>ними;</w:t>
      </w:r>
    </w:p>
    <w:p w14:paraId="22363B63" w14:textId="77777777" w:rsidR="002931AC" w:rsidRDefault="00000000">
      <w:pPr>
        <w:pStyle w:val="a9"/>
        <w:numPr>
          <w:ilvl w:val="0"/>
          <w:numId w:val="104"/>
        </w:numPr>
        <w:tabs>
          <w:tab w:val="left" w:pos="1061"/>
        </w:tabs>
        <w:ind w:right="395" w:firstLine="566"/>
        <w:jc w:val="both"/>
        <w:rPr>
          <w:sz w:val="24"/>
          <w:szCs w:val="24"/>
        </w:rPr>
      </w:pPr>
      <w:r>
        <w:rPr>
          <w:sz w:val="24"/>
          <w:szCs w:val="24"/>
        </w:rPr>
        <w:t> успешное</w:t>
      </w:r>
      <w:r>
        <w:rPr>
          <w:spacing w:val="1"/>
          <w:sz w:val="24"/>
          <w:szCs w:val="24"/>
        </w:rPr>
        <w:t xml:space="preserve"> </w:t>
      </w:r>
      <w:r>
        <w:rPr>
          <w:sz w:val="24"/>
          <w:szCs w:val="24"/>
        </w:rPr>
        <w:t>участие</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1"/>
          <w:sz w:val="24"/>
          <w:szCs w:val="24"/>
        </w:rPr>
        <w:t xml:space="preserve"> </w:t>
      </w:r>
      <w:r>
        <w:rPr>
          <w:sz w:val="24"/>
          <w:szCs w:val="24"/>
        </w:rPr>
        <w:t>диалогическом</w:t>
      </w:r>
      <w:r>
        <w:rPr>
          <w:spacing w:val="1"/>
          <w:sz w:val="24"/>
          <w:szCs w:val="24"/>
        </w:rPr>
        <w:t xml:space="preserve"> </w:t>
      </w:r>
      <w:r>
        <w:rPr>
          <w:sz w:val="24"/>
          <w:szCs w:val="24"/>
        </w:rPr>
        <w:t>взаимодействии</w:t>
      </w:r>
      <w:r>
        <w:rPr>
          <w:spacing w:val="1"/>
          <w:sz w:val="24"/>
          <w:szCs w:val="24"/>
        </w:rPr>
        <w:t xml:space="preserve"> </w:t>
      </w:r>
      <w:r>
        <w:rPr>
          <w:sz w:val="24"/>
          <w:szCs w:val="24"/>
        </w:rPr>
        <w:t>с</w:t>
      </w:r>
      <w:r>
        <w:rPr>
          <w:spacing w:val="1"/>
          <w:sz w:val="24"/>
          <w:szCs w:val="24"/>
        </w:rPr>
        <w:t xml:space="preserve"> </w:t>
      </w:r>
      <w:r>
        <w:rPr>
          <w:sz w:val="24"/>
          <w:szCs w:val="24"/>
        </w:rPr>
        <w:t>субъектами</w:t>
      </w:r>
      <w:r>
        <w:rPr>
          <w:spacing w:val="1"/>
          <w:sz w:val="24"/>
          <w:szCs w:val="24"/>
        </w:rPr>
        <w:t xml:space="preserve"> </w:t>
      </w:r>
      <w:r>
        <w:rPr>
          <w:sz w:val="24"/>
          <w:szCs w:val="24"/>
        </w:rPr>
        <w:t>образовательных отношений (знание и соблюдение правил учебного диалога), в том числе в</w:t>
      </w:r>
      <w:r>
        <w:rPr>
          <w:spacing w:val="1"/>
          <w:sz w:val="24"/>
          <w:szCs w:val="24"/>
        </w:rPr>
        <w:t xml:space="preserve"> </w:t>
      </w:r>
      <w:r>
        <w:rPr>
          <w:sz w:val="24"/>
          <w:szCs w:val="24"/>
        </w:rPr>
        <w:t>условиях использования</w:t>
      </w:r>
      <w:r>
        <w:rPr>
          <w:spacing w:val="-1"/>
          <w:sz w:val="24"/>
          <w:szCs w:val="24"/>
        </w:rPr>
        <w:t xml:space="preserve"> </w:t>
      </w:r>
      <w:r>
        <w:rPr>
          <w:sz w:val="24"/>
          <w:szCs w:val="24"/>
        </w:rPr>
        <w:t>технологий</w:t>
      </w:r>
      <w:r>
        <w:rPr>
          <w:spacing w:val="-3"/>
          <w:sz w:val="24"/>
          <w:szCs w:val="24"/>
        </w:rPr>
        <w:t xml:space="preserve"> </w:t>
      </w:r>
      <w:r>
        <w:rPr>
          <w:sz w:val="24"/>
          <w:szCs w:val="24"/>
        </w:rPr>
        <w:t>неконтактного</w:t>
      </w:r>
      <w:r>
        <w:rPr>
          <w:spacing w:val="-1"/>
          <w:sz w:val="24"/>
          <w:szCs w:val="24"/>
        </w:rPr>
        <w:t xml:space="preserve"> </w:t>
      </w:r>
      <w:r>
        <w:rPr>
          <w:sz w:val="24"/>
          <w:szCs w:val="24"/>
        </w:rPr>
        <w:t>информационного</w:t>
      </w:r>
      <w:r>
        <w:rPr>
          <w:spacing w:val="-4"/>
          <w:sz w:val="24"/>
          <w:szCs w:val="24"/>
        </w:rPr>
        <w:t xml:space="preserve"> </w:t>
      </w:r>
      <w:r>
        <w:rPr>
          <w:sz w:val="24"/>
          <w:szCs w:val="24"/>
        </w:rPr>
        <w:t>взаимодействия;</w:t>
      </w:r>
    </w:p>
    <w:p w14:paraId="159103C2" w14:textId="77777777" w:rsidR="002931AC" w:rsidRDefault="00000000">
      <w:pPr>
        <w:pStyle w:val="a9"/>
        <w:numPr>
          <w:ilvl w:val="0"/>
          <w:numId w:val="104"/>
        </w:numPr>
        <w:tabs>
          <w:tab w:val="left" w:pos="1061"/>
        </w:tabs>
        <w:ind w:right="387" w:firstLine="566"/>
        <w:jc w:val="both"/>
        <w:rPr>
          <w:sz w:val="24"/>
          <w:szCs w:val="24"/>
        </w:rPr>
      </w:pPr>
      <w:r>
        <w:rPr>
          <w:sz w:val="24"/>
          <w:szCs w:val="24"/>
        </w:rPr>
        <w:t> успешную</w:t>
      </w:r>
      <w:r>
        <w:rPr>
          <w:spacing w:val="1"/>
          <w:sz w:val="24"/>
          <w:szCs w:val="24"/>
        </w:rPr>
        <w:t xml:space="preserve"> </w:t>
      </w:r>
      <w:r>
        <w:rPr>
          <w:sz w:val="24"/>
          <w:szCs w:val="24"/>
        </w:rPr>
        <w:t>продуктивно-творческую</w:t>
      </w:r>
      <w:r>
        <w:rPr>
          <w:spacing w:val="1"/>
          <w:sz w:val="24"/>
          <w:szCs w:val="24"/>
        </w:rPr>
        <w:t xml:space="preserve"> </w:t>
      </w:r>
      <w:r>
        <w:rPr>
          <w:sz w:val="24"/>
          <w:szCs w:val="24"/>
        </w:rPr>
        <w:t>деятельность</w:t>
      </w:r>
      <w:r>
        <w:rPr>
          <w:spacing w:val="1"/>
          <w:sz w:val="24"/>
          <w:szCs w:val="24"/>
        </w:rPr>
        <w:t xml:space="preserve"> </w:t>
      </w:r>
      <w:r>
        <w:rPr>
          <w:sz w:val="24"/>
          <w:szCs w:val="24"/>
        </w:rPr>
        <w:t>(самостоятельное</w:t>
      </w:r>
      <w:r>
        <w:rPr>
          <w:spacing w:val="1"/>
          <w:sz w:val="24"/>
          <w:szCs w:val="24"/>
        </w:rPr>
        <w:t xml:space="preserve"> </w:t>
      </w:r>
      <w:r>
        <w:rPr>
          <w:sz w:val="24"/>
          <w:szCs w:val="24"/>
        </w:rPr>
        <w:t>создание</w:t>
      </w:r>
      <w:r>
        <w:rPr>
          <w:spacing w:val="1"/>
          <w:sz w:val="24"/>
          <w:szCs w:val="24"/>
        </w:rPr>
        <w:t xml:space="preserve"> </w:t>
      </w:r>
      <w:r>
        <w:rPr>
          <w:sz w:val="24"/>
          <w:szCs w:val="24"/>
        </w:rPr>
        <w:t>текстов</w:t>
      </w:r>
      <w:r>
        <w:rPr>
          <w:spacing w:val="1"/>
          <w:sz w:val="24"/>
          <w:szCs w:val="24"/>
        </w:rPr>
        <w:t xml:space="preserve"> </w:t>
      </w:r>
      <w:r>
        <w:rPr>
          <w:sz w:val="24"/>
          <w:szCs w:val="24"/>
        </w:rPr>
        <w:t>разного типа — описания, рассуждения, повествования), создание и видоизменение экранных</w:t>
      </w:r>
      <w:r>
        <w:rPr>
          <w:spacing w:val="1"/>
          <w:sz w:val="24"/>
          <w:szCs w:val="24"/>
        </w:rPr>
        <w:t xml:space="preserve"> </w:t>
      </w:r>
      <w:r>
        <w:rPr>
          <w:sz w:val="24"/>
          <w:szCs w:val="24"/>
        </w:rPr>
        <w:t>(виртуальных)</w:t>
      </w:r>
      <w:r>
        <w:rPr>
          <w:spacing w:val="1"/>
          <w:sz w:val="24"/>
          <w:szCs w:val="24"/>
        </w:rPr>
        <w:t xml:space="preserve"> </w:t>
      </w:r>
      <w:r>
        <w:rPr>
          <w:sz w:val="24"/>
          <w:szCs w:val="24"/>
        </w:rPr>
        <w:t>объектов</w:t>
      </w:r>
      <w:r>
        <w:rPr>
          <w:spacing w:val="1"/>
          <w:sz w:val="24"/>
          <w:szCs w:val="24"/>
        </w:rPr>
        <w:t xml:space="preserve"> </w:t>
      </w:r>
      <w:r>
        <w:rPr>
          <w:sz w:val="24"/>
          <w:szCs w:val="24"/>
        </w:rPr>
        <w:t>учебного,</w:t>
      </w:r>
      <w:r>
        <w:rPr>
          <w:spacing w:val="1"/>
          <w:sz w:val="24"/>
          <w:szCs w:val="24"/>
        </w:rPr>
        <w:t xml:space="preserve"> </w:t>
      </w:r>
      <w:r>
        <w:rPr>
          <w:sz w:val="24"/>
          <w:szCs w:val="24"/>
        </w:rPr>
        <w:t>художественного,</w:t>
      </w:r>
      <w:r>
        <w:rPr>
          <w:spacing w:val="1"/>
          <w:sz w:val="24"/>
          <w:szCs w:val="24"/>
        </w:rPr>
        <w:t xml:space="preserve"> </w:t>
      </w:r>
      <w:r>
        <w:rPr>
          <w:sz w:val="24"/>
          <w:szCs w:val="24"/>
        </w:rPr>
        <w:t>бытового</w:t>
      </w:r>
      <w:r>
        <w:rPr>
          <w:spacing w:val="1"/>
          <w:sz w:val="24"/>
          <w:szCs w:val="24"/>
        </w:rPr>
        <w:t xml:space="preserve"> </w:t>
      </w:r>
      <w:r>
        <w:rPr>
          <w:sz w:val="24"/>
          <w:szCs w:val="24"/>
        </w:rPr>
        <w:t>назначения</w:t>
      </w:r>
      <w:r>
        <w:rPr>
          <w:spacing w:val="1"/>
          <w:sz w:val="24"/>
          <w:szCs w:val="24"/>
        </w:rPr>
        <w:t xml:space="preserve"> </w:t>
      </w:r>
      <w:r>
        <w:rPr>
          <w:sz w:val="24"/>
          <w:szCs w:val="24"/>
        </w:rPr>
        <w:t>(самостоятельный</w:t>
      </w:r>
      <w:r>
        <w:rPr>
          <w:spacing w:val="1"/>
          <w:sz w:val="24"/>
          <w:szCs w:val="24"/>
        </w:rPr>
        <w:t xml:space="preserve"> </w:t>
      </w:r>
      <w:r>
        <w:rPr>
          <w:sz w:val="24"/>
          <w:szCs w:val="24"/>
        </w:rPr>
        <w:t>поиск,</w:t>
      </w:r>
      <w:r>
        <w:rPr>
          <w:spacing w:val="-1"/>
          <w:sz w:val="24"/>
          <w:szCs w:val="24"/>
        </w:rPr>
        <w:t xml:space="preserve"> </w:t>
      </w:r>
      <w:r>
        <w:rPr>
          <w:sz w:val="24"/>
          <w:szCs w:val="24"/>
        </w:rPr>
        <w:t>реконструкция,</w:t>
      </w:r>
      <w:r>
        <w:rPr>
          <w:spacing w:val="-3"/>
          <w:sz w:val="24"/>
          <w:szCs w:val="24"/>
        </w:rPr>
        <w:t xml:space="preserve"> </w:t>
      </w:r>
      <w:r>
        <w:rPr>
          <w:sz w:val="24"/>
          <w:szCs w:val="24"/>
        </w:rPr>
        <w:t>динамическое</w:t>
      </w:r>
      <w:r>
        <w:rPr>
          <w:spacing w:val="-1"/>
          <w:sz w:val="24"/>
          <w:szCs w:val="24"/>
        </w:rPr>
        <w:t xml:space="preserve"> </w:t>
      </w:r>
      <w:r>
        <w:rPr>
          <w:sz w:val="24"/>
          <w:szCs w:val="24"/>
        </w:rPr>
        <w:t>представление);</w:t>
      </w:r>
    </w:p>
    <w:p w14:paraId="7749E531" w14:textId="77777777" w:rsidR="002931AC" w:rsidRDefault="00000000">
      <w:pPr>
        <w:pStyle w:val="a9"/>
        <w:numPr>
          <w:ilvl w:val="0"/>
          <w:numId w:val="104"/>
        </w:numPr>
        <w:tabs>
          <w:tab w:val="left" w:pos="1061"/>
        </w:tabs>
        <w:ind w:right="385" w:firstLine="566"/>
        <w:jc w:val="both"/>
        <w:rPr>
          <w:sz w:val="24"/>
          <w:szCs w:val="24"/>
        </w:rPr>
      </w:pPr>
      <w:r>
        <w:rPr>
          <w:sz w:val="24"/>
          <w:szCs w:val="24"/>
        </w:rPr>
        <w:t> результативное взаимодействие с участниками совместной деятельности (высказывание</w:t>
      </w:r>
      <w:r>
        <w:rPr>
          <w:spacing w:val="1"/>
          <w:sz w:val="24"/>
          <w:szCs w:val="24"/>
        </w:rPr>
        <w:t xml:space="preserve"> </w:t>
      </w:r>
      <w:r>
        <w:rPr>
          <w:sz w:val="24"/>
          <w:szCs w:val="24"/>
        </w:rPr>
        <w:t>собственного мнения, учёт суждений других собеседников, умение договариваться, уступать,</w:t>
      </w:r>
      <w:r>
        <w:rPr>
          <w:spacing w:val="1"/>
          <w:sz w:val="24"/>
          <w:szCs w:val="24"/>
        </w:rPr>
        <w:t xml:space="preserve"> </w:t>
      </w:r>
      <w:r>
        <w:rPr>
          <w:sz w:val="24"/>
          <w:szCs w:val="24"/>
        </w:rPr>
        <w:t>вырабатывать</w:t>
      </w:r>
      <w:r>
        <w:rPr>
          <w:spacing w:val="1"/>
          <w:sz w:val="24"/>
          <w:szCs w:val="24"/>
        </w:rPr>
        <w:t xml:space="preserve"> </w:t>
      </w:r>
      <w:r>
        <w:rPr>
          <w:sz w:val="24"/>
          <w:szCs w:val="24"/>
        </w:rPr>
        <w:t>общую</w:t>
      </w:r>
      <w:r>
        <w:rPr>
          <w:spacing w:val="1"/>
          <w:sz w:val="24"/>
          <w:szCs w:val="24"/>
        </w:rPr>
        <w:t xml:space="preserve"> </w:t>
      </w:r>
      <w:r>
        <w:rPr>
          <w:sz w:val="24"/>
          <w:szCs w:val="24"/>
        </w:rPr>
        <w:t>точку</w:t>
      </w:r>
      <w:r>
        <w:rPr>
          <w:spacing w:val="1"/>
          <w:sz w:val="24"/>
          <w:szCs w:val="24"/>
        </w:rPr>
        <w:t xml:space="preserve"> </w:t>
      </w:r>
      <w:r>
        <w:rPr>
          <w:sz w:val="24"/>
          <w:szCs w:val="24"/>
        </w:rPr>
        <w:t>зрения),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использования</w:t>
      </w:r>
      <w:r>
        <w:rPr>
          <w:spacing w:val="1"/>
          <w:sz w:val="24"/>
          <w:szCs w:val="24"/>
        </w:rPr>
        <w:t xml:space="preserve"> </w:t>
      </w:r>
      <w:r>
        <w:rPr>
          <w:sz w:val="24"/>
          <w:szCs w:val="24"/>
        </w:rPr>
        <w:t>технологий</w:t>
      </w:r>
      <w:r>
        <w:rPr>
          <w:spacing w:val="1"/>
          <w:sz w:val="24"/>
          <w:szCs w:val="24"/>
        </w:rPr>
        <w:t xml:space="preserve"> </w:t>
      </w:r>
      <w:r>
        <w:rPr>
          <w:sz w:val="24"/>
          <w:szCs w:val="24"/>
        </w:rPr>
        <w:t>неконтактного</w:t>
      </w:r>
      <w:r>
        <w:rPr>
          <w:spacing w:val="-4"/>
          <w:sz w:val="24"/>
          <w:szCs w:val="24"/>
        </w:rPr>
        <w:t xml:space="preserve"> </w:t>
      </w:r>
      <w:r>
        <w:rPr>
          <w:sz w:val="24"/>
          <w:szCs w:val="24"/>
        </w:rPr>
        <w:t>информационного взаимодействия.</w:t>
      </w:r>
    </w:p>
    <w:p w14:paraId="68EA8016" w14:textId="77777777" w:rsidR="002931AC" w:rsidRDefault="00000000">
      <w:pPr>
        <w:pStyle w:val="a4"/>
        <w:spacing w:before="4" w:line="237" w:lineRule="auto"/>
        <w:ind w:left="292" w:right="389" w:firstLine="566"/>
      </w:pPr>
      <w:r>
        <w:rPr>
          <w:b/>
        </w:rPr>
        <w:t>Регулятивные</w:t>
      </w:r>
      <w:r>
        <w:rPr>
          <w:b/>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есть</w:t>
      </w:r>
      <w:r>
        <w:rPr>
          <w:spacing w:val="1"/>
        </w:rPr>
        <w:t xml:space="preserve"> </w:t>
      </w:r>
      <w:r>
        <w:t>совокупность</w:t>
      </w:r>
      <w:r>
        <w:rPr>
          <w:spacing w:val="1"/>
        </w:rPr>
        <w:t xml:space="preserve"> </w:t>
      </w:r>
      <w:r>
        <w:t>учебных</w:t>
      </w:r>
      <w:r>
        <w:rPr>
          <w:spacing w:val="1"/>
        </w:rPr>
        <w:t xml:space="preserve"> </w:t>
      </w:r>
      <w:r>
        <w:t>операций,</w:t>
      </w:r>
      <w:r>
        <w:rPr>
          <w:spacing w:val="-57"/>
        </w:rPr>
        <w:t xml:space="preserve"> </w:t>
      </w:r>
      <w:r>
        <w:rPr>
          <w:spacing w:val="-1"/>
        </w:rPr>
        <w:t>обеспечивающих</w:t>
      </w:r>
      <w:r>
        <w:rPr>
          <w:spacing w:val="-10"/>
        </w:rPr>
        <w:t xml:space="preserve"> </w:t>
      </w:r>
      <w:r>
        <w:rPr>
          <w:spacing w:val="-1"/>
        </w:rPr>
        <w:t>становление</w:t>
      </w:r>
      <w:r>
        <w:rPr>
          <w:spacing w:val="-13"/>
        </w:rPr>
        <w:t xml:space="preserve"> </w:t>
      </w:r>
      <w:r>
        <w:rPr>
          <w:spacing w:val="-1"/>
        </w:rPr>
        <w:t>рефлексивных</w:t>
      </w:r>
      <w:r>
        <w:rPr>
          <w:spacing w:val="-13"/>
        </w:rPr>
        <w:t xml:space="preserve"> </w:t>
      </w:r>
      <w:r>
        <w:t>качеств</w:t>
      </w:r>
      <w:r>
        <w:rPr>
          <w:spacing w:val="-10"/>
        </w:rPr>
        <w:t xml:space="preserve"> </w:t>
      </w:r>
      <w:r>
        <w:t>субъекта</w:t>
      </w:r>
      <w:r>
        <w:rPr>
          <w:spacing w:val="-9"/>
        </w:rPr>
        <w:t xml:space="preserve"> </w:t>
      </w:r>
      <w:r>
        <w:t>учебной</w:t>
      </w:r>
      <w:r>
        <w:rPr>
          <w:spacing w:val="-12"/>
        </w:rPr>
        <w:t xml:space="preserve"> </w:t>
      </w:r>
      <w:r>
        <w:t>деятельности</w:t>
      </w:r>
      <w:r>
        <w:rPr>
          <w:spacing w:val="-12"/>
        </w:rPr>
        <w:t xml:space="preserve"> </w:t>
      </w:r>
      <w:r>
        <w:t>(в</w:t>
      </w:r>
      <w:r>
        <w:rPr>
          <w:spacing w:val="-14"/>
        </w:rPr>
        <w:t xml:space="preserve"> </w:t>
      </w:r>
      <w:r>
        <w:t>начальной</w:t>
      </w:r>
      <w:r>
        <w:rPr>
          <w:spacing w:val="-57"/>
        </w:rPr>
        <w:t xml:space="preserve"> </w:t>
      </w:r>
      <w:r>
        <w:t>школе их формирование осуществляется на пропедевтическом уровне). В соответствии с ФГОС</w:t>
      </w:r>
      <w:r>
        <w:rPr>
          <w:spacing w:val="1"/>
        </w:rPr>
        <w:t xml:space="preserve"> </w:t>
      </w:r>
      <w:r>
        <w:t>НОО</w:t>
      </w:r>
      <w:r>
        <w:rPr>
          <w:spacing w:val="-2"/>
        </w:rPr>
        <w:t xml:space="preserve"> </w:t>
      </w:r>
      <w:r>
        <w:t>выделяются шесть групп операций:</w:t>
      </w:r>
    </w:p>
    <w:p w14:paraId="0740AC6E" w14:textId="77777777" w:rsidR="002931AC" w:rsidRDefault="00000000">
      <w:pPr>
        <w:pStyle w:val="a4"/>
        <w:spacing w:before="4"/>
        <w:ind w:left="859" w:right="5331"/>
        <w:jc w:val="left"/>
      </w:pPr>
      <w:r>
        <w:t>1) принимать</w:t>
      </w:r>
      <w:r>
        <w:rPr>
          <w:spacing w:val="-5"/>
        </w:rPr>
        <w:t xml:space="preserve"> </w:t>
      </w:r>
      <w:r>
        <w:t>и</w:t>
      </w:r>
      <w:r>
        <w:rPr>
          <w:spacing w:val="-2"/>
        </w:rPr>
        <w:t xml:space="preserve"> </w:t>
      </w:r>
      <w:r>
        <w:t>удерживать</w:t>
      </w:r>
      <w:r>
        <w:rPr>
          <w:spacing w:val="-3"/>
        </w:rPr>
        <w:t xml:space="preserve"> </w:t>
      </w:r>
      <w:r>
        <w:t>учебную</w:t>
      </w:r>
      <w:r>
        <w:rPr>
          <w:spacing w:val="-5"/>
        </w:rPr>
        <w:t xml:space="preserve"> </w:t>
      </w:r>
      <w:r>
        <w:t>задачу;</w:t>
      </w:r>
      <w:r>
        <w:rPr>
          <w:spacing w:val="-57"/>
        </w:rPr>
        <w:t xml:space="preserve"> </w:t>
      </w:r>
      <w:r>
        <w:t>2) планировать её</w:t>
      </w:r>
      <w:r>
        <w:rPr>
          <w:spacing w:val="-1"/>
        </w:rPr>
        <w:t xml:space="preserve"> </w:t>
      </w:r>
      <w:r>
        <w:t>решение;</w:t>
      </w:r>
    </w:p>
    <w:p w14:paraId="5723A2AB" w14:textId="77777777" w:rsidR="002931AC" w:rsidRDefault="00000000">
      <w:pPr>
        <w:pStyle w:val="a9"/>
        <w:numPr>
          <w:ilvl w:val="0"/>
          <w:numId w:val="105"/>
        </w:numPr>
        <w:tabs>
          <w:tab w:val="left" w:pos="1061"/>
        </w:tabs>
        <w:ind w:hanging="202"/>
        <w:rPr>
          <w:sz w:val="24"/>
          <w:szCs w:val="24"/>
        </w:rPr>
      </w:pPr>
      <w:r>
        <w:rPr>
          <w:sz w:val="24"/>
          <w:szCs w:val="24"/>
        </w:rPr>
        <w:t> контролировать</w:t>
      </w:r>
      <w:r>
        <w:rPr>
          <w:spacing w:val="-4"/>
          <w:sz w:val="24"/>
          <w:szCs w:val="24"/>
        </w:rPr>
        <w:t xml:space="preserve"> </w:t>
      </w:r>
      <w:r>
        <w:rPr>
          <w:sz w:val="24"/>
          <w:szCs w:val="24"/>
        </w:rPr>
        <w:t>полученный</w:t>
      </w:r>
      <w:r>
        <w:rPr>
          <w:spacing w:val="-3"/>
          <w:sz w:val="24"/>
          <w:szCs w:val="24"/>
        </w:rPr>
        <w:t xml:space="preserve"> </w:t>
      </w:r>
      <w:r>
        <w:rPr>
          <w:sz w:val="24"/>
          <w:szCs w:val="24"/>
        </w:rPr>
        <w:t>результат</w:t>
      </w:r>
      <w:r>
        <w:rPr>
          <w:spacing w:val="-3"/>
          <w:sz w:val="24"/>
          <w:szCs w:val="24"/>
        </w:rPr>
        <w:t xml:space="preserve"> </w:t>
      </w:r>
      <w:r>
        <w:rPr>
          <w:sz w:val="24"/>
          <w:szCs w:val="24"/>
        </w:rPr>
        <w:t>деятельности;</w:t>
      </w:r>
    </w:p>
    <w:p w14:paraId="0D24687E" w14:textId="77777777" w:rsidR="002931AC" w:rsidRDefault="00000000">
      <w:pPr>
        <w:pStyle w:val="a9"/>
        <w:numPr>
          <w:ilvl w:val="0"/>
          <w:numId w:val="105"/>
        </w:numPr>
        <w:tabs>
          <w:tab w:val="left" w:pos="1061"/>
        </w:tabs>
        <w:ind w:left="859" w:right="578" w:firstLine="0"/>
        <w:rPr>
          <w:sz w:val="24"/>
          <w:szCs w:val="24"/>
        </w:rPr>
      </w:pPr>
      <w:r>
        <w:rPr>
          <w:sz w:val="24"/>
          <w:szCs w:val="24"/>
        </w:rPr>
        <w:t> контролировать процесс деятельности, его соответствие выбранному способу;</w:t>
      </w:r>
      <w:r>
        <w:rPr>
          <w:spacing w:val="1"/>
          <w:sz w:val="24"/>
          <w:szCs w:val="24"/>
        </w:rPr>
        <w:t xml:space="preserve"> </w:t>
      </w:r>
      <w:r>
        <w:rPr>
          <w:sz w:val="24"/>
          <w:szCs w:val="24"/>
        </w:rPr>
        <w:t>5) предвидеть</w:t>
      </w:r>
      <w:r>
        <w:rPr>
          <w:spacing w:val="-3"/>
          <w:sz w:val="24"/>
          <w:szCs w:val="24"/>
        </w:rPr>
        <w:t xml:space="preserve"> </w:t>
      </w:r>
      <w:r>
        <w:rPr>
          <w:sz w:val="24"/>
          <w:szCs w:val="24"/>
        </w:rPr>
        <w:t>(прогнозировать)</w:t>
      </w:r>
      <w:r>
        <w:rPr>
          <w:spacing w:val="-3"/>
          <w:sz w:val="24"/>
          <w:szCs w:val="24"/>
        </w:rPr>
        <w:t xml:space="preserve"> </w:t>
      </w:r>
      <w:r>
        <w:rPr>
          <w:sz w:val="24"/>
          <w:szCs w:val="24"/>
        </w:rPr>
        <w:t>трудности</w:t>
      </w:r>
      <w:r>
        <w:rPr>
          <w:spacing w:val="-2"/>
          <w:sz w:val="24"/>
          <w:szCs w:val="24"/>
        </w:rPr>
        <w:t xml:space="preserve"> </w:t>
      </w:r>
      <w:r>
        <w:rPr>
          <w:sz w:val="24"/>
          <w:szCs w:val="24"/>
        </w:rPr>
        <w:t>и</w:t>
      </w:r>
      <w:r>
        <w:rPr>
          <w:spacing w:val="-4"/>
          <w:sz w:val="24"/>
          <w:szCs w:val="24"/>
        </w:rPr>
        <w:t xml:space="preserve"> </w:t>
      </w:r>
      <w:r>
        <w:rPr>
          <w:sz w:val="24"/>
          <w:szCs w:val="24"/>
        </w:rPr>
        <w:t>ошибки</w:t>
      </w:r>
      <w:r>
        <w:rPr>
          <w:spacing w:val="-5"/>
          <w:sz w:val="24"/>
          <w:szCs w:val="24"/>
        </w:rPr>
        <w:t xml:space="preserve"> </w:t>
      </w:r>
      <w:r>
        <w:rPr>
          <w:sz w:val="24"/>
          <w:szCs w:val="24"/>
        </w:rPr>
        <w:t>при</w:t>
      </w:r>
      <w:r>
        <w:rPr>
          <w:spacing w:val="-3"/>
          <w:sz w:val="24"/>
          <w:szCs w:val="24"/>
        </w:rPr>
        <w:t xml:space="preserve"> </w:t>
      </w:r>
      <w:r>
        <w:rPr>
          <w:sz w:val="24"/>
          <w:szCs w:val="24"/>
        </w:rPr>
        <w:t>решении</w:t>
      </w:r>
      <w:r>
        <w:rPr>
          <w:spacing w:val="-3"/>
          <w:sz w:val="24"/>
          <w:szCs w:val="24"/>
        </w:rPr>
        <w:t xml:space="preserve"> </w:t>
      </w:r>
      <w:r>
        <w:rPr>
          <w:sz w:val="24"/>
          <w:szCs w:val="24"/>
        </w:rPr>
        <w:t>данной</w:t>
      </w:r>
      <w:r>
        <w:rPr>
          <w:spacing w:val="-1"/>
          <w:sz w:val="24"/>
          <w:szCs w:val="24"/>
        </w:rPr>
        <w:t xml:space="preserve"> </w:t>
      </w:r>
      <w:r>
        <w:rPr>
          <w:sz w:val="24"/>
          <w:szCs w:val="24"/>
        </w:rPr>
        <w:t>учебной</w:t>
      </w:r>
      <w:r>
        <w:rPr>
          <w:spacing w:val="-3"/>
          <w:sz w:val="24"/>
          <w:szCs w:val="24"/>
        </w:rPr>
        <w:t xml:space="preserve"> </w:t>
      </w:r>
      <w:r>
        <w:rPr>
          <w:sz w:val="24"/>
          <w:szCs w:val="24"/>
        </w:rPr>
        <w:t>задачи;</w:t>
      </w:r>
      <w:r>
        <w:rPr>
          <w:spacing w:val="-57"/>
          <w:sz w:val="24"/>
          <w:szCs w:val="24"/>
        </w:rPr>
        <w:t xml:space="preserve"> </w:t>
      </w:r>
      <w:r>
        <w:rPr>
          <w:sz w:val="24"/>
          <w:szCs w:val="24"/>
        </w:rPr>
        <w:t>6) корректировать при</w:t>
      </w:r>
      <w:r>
        <w:rPr>
          <w:spacing w:val="-2"/>
          <w:sz w:val="24"/>
          <w:szCs w:val="24"/>
        </w:rPr>
        <w:t xml:space="preserve"> </w:t>
      </w:r>
      <w:r>
        <w:rPr>
          <w:sz w:val="24"/>
          <w:szCs w:val="24"/>
        </w:rPr>
        <w:t>необходимости</w:t>
      </w:r>
      <w:r>
        <w:rPr>
          <w:spacing w:val="1"/>
          <w:sz w:val="24"/>
          <w:szCs w:val="24"/>
        </w:rPr>
        <w:t xml:space="preserve"> </w:t>
      </w:r>
      <w:r>
        <w:rPr>
          <w:sz w:val="24"/>
          <w:szCs w:val="24"/>
        </w:rPr>
        <w:t>процесс</w:t>
      </w:r>
      <w:r>
        <w:rPr>
          <w:spacing w:val="-1"/>
          <w:sz w:val="24"/>
          <w:szCs w:val="24"/>
        </w:rPr>
        <w:t xml:space="preserve"> </w:t>
      </w:r>
      <w:r>
        <w:rPr>
          <w:sz w:val="24"/>
          <w:szCs w:val="24"/>
        </w:rPr>
        <w:t>деятельности.</w:t>
      </w:r>
    </w:p>
    <w:p w14:paraId="48C9729B" w14:textId="77777777" w:rsidR="002931AC" w:rsidRDefault="00000000">
      <w:pPr>
        <w:pStyle w:val="a4"/>
        <w:spacing w:before="1"/>
        <w:ind w:left="292" w:right="398" w:firstLine="566"/>
      </w:pPr>
      <w:r>
        <w:t>Важной</w:t>
      </w:r>
      <w:r>
        <w:rPr>
          <w:spacing w:val="1"/>
        </w:rPr>
        <w:t xml:space="preserve"> </w:t>
      </w:r>
      <w:r>
        <w:t>составляющей</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являются</w:t>
      </w:r>
      <w:r>
        <w:rPr>
          <w:spacing w:val="1"/>
        </w:rPr>
        <w:t xml:space="preserve"> </w:t>
      </w:r>
      <w:r>
        <w:t>операции,</w:t>
      </w:r>
      <w:r>
        <w:rPr>
          <w:spacing w:val="1"/>
        </w:rPr>
        <w:t xml:space="preserve"> </w:t>
      </w:r>
      <w:r>
        <w:t>определяющие</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волевым</w:t>
      </w:r>
      <w:r>
        <w:rPr>
          <w:spacing w:val="1"/>
        </w:rPr>
        <w:t xml:space="preserve"> </w:t>
      </w:r>
      <w:r>
        <w:t>усилиям</w:t>
      </w:r>
      <w:r>
        <w:rPr>
          <w:spacing w:val="1"/>
        </w:rPr>
        <w:t xml:space="preserve"> </w:t>
      </w:r>
      <w:r>
        <w:t>в</w:t>
      </w:r>
      <w:r>
        <w:rPr>
          <w:spacing w:val="1"/>
        </w:rPr>
        <w:t xml:space="preserve"> </w:t>
      </w:r>
      <w:r>
        <w:t>процессе</w:t>
      </w:r>
      <w:r>
        <w:rPr>
          <w:spacing w:val="1"/>
        </w:rPr>
        <w:t xml:space="preserve"> </w:t>
      </w:r>
      <w:r>
        <w:t>коллективной/</w:t>
      </w:r>
      <w:r>
        <w:rPr>
          <w:spacing w:val="1"/>
        </w:rPr>
        <w:t xml:space="preserve"> </w:t>
      </w:r>
      <w:r>
        <w:t>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w:t>
      </w:r>
      <w:r>
        <w:rPr>
          <w:spacing w:val="1"/>
        </w:rPr>
        <w:t xml:space="preserve"> </w:t>
      </w:r>
      <w:r>
        <w:t>конфликтов, в том числе в условиях использования технологий неконтактного информационного</w:t>
      </w:r>
      <w:r>
        <w:rPr>
          <w:spacing w:val="-57"/>
        </w:rPr>
        <w:t xml:space="preserve"> </w:t>
      </w:r>
      <w:r>
        <w:t>взаимодействия.</w:t>
      </w:r>
    </w:p>
    <w:p w14:paraId="733E6D10" w14:textId="77777777" w:rsidR="002931AC" w:rsidRDefault="00000000">
      <w:pPr>
        <w:pStyle w:val="a4"/>
        <w:ind w:left="292" w:right="388" w:firstLine="566"/>
      </w:pPr>
      <w:r>
        <w:t>В рабочих программах требования и планируемые результаты совместной деятельности</w:t>
      </w:r>
      <w:r>
        <w:rPr>
          <w:spacing w:val="1"/>
        </w:rPr>
        <w:t xml:space="preserve"> </w:t>
      </w:r>
      <w:r>
        <w:t>выделены в специальный раздел. Это сделано для осознания учителем того, что способность к</w:t>
      </w:r>
      <w:r>
        <w:rPr>
          <w:spacing w:val="1"/>
        </w:rPr>
        <w:t xml:space="preserve"> </w:t>
      </w:r>
      <w:r>
        <w:t>результативной</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двух</w:t>
      </w:r>
      <w:r>
        <w:rPr>
          <w:spacing w:val="1"/>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 её успешность: 1) знание и применение коммуникативных форм взаимодействия</w:t>
      </w:r>
      <w:r>
        <w:rPr>
          <w:spacing w:val="1"/>
        </w:rPr>
        <w:t xml:space="preserve"> </w:t>
      </w:r>
      <w:r>
        <w:t>(договариваться,</w:t>
      </w:r>
      <w:r>
        <w:rPr>
          <w:spacing w:val="1"/>
        </w:rPr>
        <w:t xml:space="preserve"> </w:t>
      </w:r>
      <w:r>
        <w:t>рассуждать,</w:t>
      </w:r>
      <w:r>
        <w:rPr>
          <w:spacing w:val="1"/>
        </w:rPr>
        <w:t xml:space="preserve"> </w:t>
      </w:r>
      <w:r>
        <w:t>находить</w:t>
      </w:r>
      <w:r>
        <w:rPr>
          <w:spacing w:val="1"/>
        </w:rPr>
        <w:t xml:space="preserve"> </w:t>
      </w:r>
      <w:r>
        <w:t>компромиссные</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r>
        <w:rPr>
          <w:spacing w:val="1"/>
        </w:rPr>
        <w:t xml:space="preserve"> </w:t>
      </w:r>
      <w:r>
        <w:t>2)</w:t>
      </w:r>
      <w:r>
        <w:rPr>
          <w:spacing w:val="1"/>
        </w:rPr>
        <w:t xml:space="preserve"> </w:t>
      </w:r>
      <w:r>
        <w:t>волевые</w:t>
      </w:r>
      <w:r>
        <w:rPr>
          <w:spacing w:val="1"/>
        </w:rPr>
        <w:t xml:space="preserve"> </w:t>
      </w:r>
      <w:r>
        <w:t>регулятивные</w:t>
      </w:r>
      <w:r>
        <w:rPr>
          <w:spacing w:val="1"/>
        </w:rPr>
        <w:t xml:space="preserve"> </w:t>
      </w:r>
      <w:r>
        <w:t>умения</w:t>
      </w:r>
      <w:r>
        <w:rPr>
          <w:spacing w:val="1"/>
        </w:rPr>
        <w:t xml:space="preserve"> </w:t>
      </w:r>
      <w:r>
        <w:t>(подчиняться,</w:t>
      </w:r>
      <w:r>
        <w:rPr>
          <w:spacing w:val="1"/>
        </w:rPr>
        <w:t xml:space="preserve"> </w:t>
      </w:r>
      <w:r>
        <w:t>уступать,</w:t>
      </w:r>
      <w:r>
        <w:rPr>
          <w:spacing w:val="1"/>
        </w:rPr>
        <w:t xml:space="preserve"> </w:t>
      </w:r>
      <w:r>
        <w:t>объективно</w:t>
      </w:r>
      <w:r>
        <w:rPr>
          <w:spacing w:val="1"/>
        </w:rPr>
        <w:t xml:space="preserve"> </w:t>
      </w:r>
      <w:r>
        <w:t>оценивать</w:t>
      </w:r>
      <w:r>
        <w:rPr>
          <w:spacing w:val="1"/>
        </w:rPr>
        <w:t xml:space="preserve"> </w:t>
      </w:r>
      <w:r>
        <w:t>вклад</w:t>
      </w:r>
      <w:r>
        <w:rPr>
          <w:spacing w:val="1"/>
        </w:rPr>
        <w:t xml:space="preserve"> </w:t>
      </w:r>
      <w:r>
        <w:t>свой</w:t>
      </w:r>
      <w:r>
        <w:rPr>
          <w:spacing w:val="1"/>
        </w:rPr>
        <w:t xml:space="preserve"> </w:t>
      </w:r>
      <w:r>
        <w:t>и</w:t>
      </w:r>
      <w:r>
        <w:rPr>
          <w:spacing w:val="1"/>
        </w:rPr>
        <w:t xml:space="preserve"> </w:t>
      </w:r>
      <w:r>
        <w:t>других</w:t>
      </w:r>
      <w:r>
        <w:rPr>
          <w:spacing w:val="1"/>
        </w:rPr>
        <w:t xml:space="preserve"> </w:t>
      </w:r>
      <w:r>
        <w:t>в</w:t>
      </w:r>
      <w:r>
        <w:rPr>
          <w:spacing w:val="1"/>
        </w:rPr>
        <w:t xml:space="preserve"> </w:t>
      </w:r>
      <w:r>
        <w:t>результат</w:t>
      </w:r>
      <w:r>
        <w:rPr>
          <w:spacing w:val="2"/>
        </w:rPr>
        <w:t xml:space="preserve"> </w:t>
      </w:r>
      <w:r>
        <w:t>общего</w:t>
      </w:r>
      <w:r>
        <w:rPr>
          <w:spacing w:val="2"/>
        </w:rPr>
        <w:t xml:space="preserve"> </w:t>
      </w:r>
      <w:r>
        <w:t>труда</w:t>
      </w:r>
      <w:r>
        <w:rPr>
          <w:spacing w:val="3"/>
        </w:rPr>
        <w:t xml:space="preserve"> </w:t>
      </w:r>
      <w:r>
        <w:t>и др.).</w:t>
      </w:r>
    </w:p>
    <w:p w14:paraId="3CEAE6F7" w14:textId="77777777" w:rsidR="002931AC" w:rsidRDefault="00000000">
      <w:pPr>
        <w:pStyle w:val="a4"/>
        <w:spacing w:before="66"/>
        <w:ind w:left="292" w:right="392" w:firstLine="566"/>
      </w:pPr>
      <w:r>
        <w:t>Существенное</w:t>
      </w:r>
      <w:r>
        <w:rPr>
          <w:spacing w:val="1"/>
        </w:rPr>
        <w:t xml:space="preserve"> </w:t>
      </w:r>
      <w:r>
        <w:t>место</w:t>
      </w:r>
      <w:r>
        <w:rPr>
          <w:spacing w:val="1"/>
        </w:rPr>
        <w:t xml:space="preserve"> </w:t>
      </w:r>
      <w:r>
        <w:t>в</w:t>
      </w:r>
      <w:r>
        <w:rPr>
          <w:spacing w:val="1"/>
        </w:rPr>
        <w:t xml:space="preserve"> </w:t>
      </w:r>
      <w:r>
        <w:t>преподавании</w:t>
      </w:r>
      <w:r>
        <w:rPr>
          <w:spacing w:val="1"/>
        </w:rPr>
        <w:t xml:space="preserve"> </w:t>
      </w:r>
      <w:r>
        <w:t>школьных</w:t>
      </w:r>
      <w:r>
        <w:rPr>
          <w:spacing w:val="1"/>
        </w:rPr>
        <w:t xml:space="preserve"> </w:t>
      </w:r>
      <w:r>
        <w:t>дисциплин</w:t>
      </w:r>
      <w:r>
        <w:rPr>
          <w:spacing w:val="1"/>
        </w:rPr>
        <w:t xml:space="preserve"> </w:t>
      </w:r>
      <w:r>
        <w:t xml:space="preserve">МОБУ ООШ с.Токбердино </w:t>
      </w:r>
      <w:r>
        <w:rPr>
          <w:spacing w:val="1"/>
        </w:rPr>
        <w:t xml:space="preserve"> </w:t>
      </w:r>
      <w:r>
        <w:t>занимают</w:t>
      </w:r>
      <w:r>
        <w:rPr>
          <w:spacing w:val="1"/>
        </w:rPr>
        <w:t xml:space="preserve"> </w:t>
      </w:r>
      <w:r>
        <w:t>метапредметные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Они</w:t>
      </w:r>
      <w:r>
        <w:rPr>
          <w:spacing w:val="1"/>
        </w:rPr>
        <w:t xml:space="preserve"> </w:t>
      </w:r>
      <w:r>
        <w:t>направлены</w:t>
      </w:r>
      <w:r>
        <w:rPr>
          <w:spacing w:val="1"/>
        </w:rPr>
        <w:t xml:space="preserve"> </w:t>
      </w:r>
      <w:r>
        <w:t>на</w:t>
      </w:r>
      <w:r>
        <w:rPr>
          <w:spacing w:val="1"/>
        </w:rPr>
        <w:t xml:space="preserve"> </w:t>
      </w:r>
      <w:r>
        <w:t>анализ</w:t>
      </w:r>
      <w:r>
        <w:rPr>
          <w:spacing w:val="1"/>
        </w:rPr>
        <w:t xml:space="preserve"> </w:t>
      </w:r>
      <w:r>
        <w:t>иуправление</w:t>
      </w:r>
      <w:r>
        <w:rPr>
          <w:spacing w:val="3"/>
        </w:rPr>
        <w:t xml:space="preserve"> </w:t>
      </w:r>
      <w:r>
        <w:t>учащимися</w:t>
      </w:r>
      <w:r>
        <w:rPr>
          <w:spacing w:val="2"/>
        </w:rPr>
        <w:t xml:space="preserve"> </w:t>
      </w:r>
      <w:r>
        <w:t>своей познавательной</w:t>
      </w:r>
      <w:r>
        <w:rPr>
          <w:spacing w:val="4"/>
        </w:rPr>
        <w:t xml:space="preserve"> </w:t>
      </w:r>
      <w:r>
        <w:t>деятельностью.</w:t>
      </w:r>
    </w:p>
    <w:p w14:paraId="1AAB57CB" w14:textId="77777777" w:rsidR="002931AC" w:rsidRDefault="002931AC">
      <w:pPr>
        <w:pStyle w:val="a4"/>
        <w:spacing w:before="9"/>
        <w:ind w:left="0"/>
        <w:jc w:val="left"/>
      </w:pPr>
    </w:p>
    <w:p w14:paraId="3A53B3DB" w14:textId="77777777" w:rsidR="002931AC" w:rsidRDefault="00000000">
      <w:pPr>
        <w:pStyle w:val="2"/>
        <w:numPr>
          <w:ilvl w:val="2"/>
          <w:numId w:val="100"/>
        </w:numPr>
        <w:tabs>
          <w:tab w:val="left" w:pos="1460"/>
        </w:tabs>
        <w:ind w:right="1587" w:firstLine="566"/>
      </w:pPr>
      <w:bookmarkStart w:id="23" w:name="_TOC_250007"/>
      <w:r>
        <w:t>Интеграция предметных и метапредметных требований как механизм</w:t>
      </w:r>
      <w:r>
        <w:rPr>
          <w:spacing w:val="-57"/>
        </w:rPr>
        <w:t xml:space="preserve"> </w:t>
      </w:r>
      <w:bookmarkEnd w:id="23"/>
      <w:r>
        <w:t>конструирования современного процесса образования</w:t>
      </w:r>
    </w:p>
    <w:p w14:paraId="3827995F" w14:textId="77777777" w:rsidR="002931AC" w:rsidRDefault="002931AC">
      <w:pPr>
        <w:pStyle w:val="a4"/>
        <w:spacing w:before="5"/>
        <w:ind w:left="0"/>
        <w:jc w:val="left"/>
        <w:rPr>
          <w:b/>
        </w:rPr>
      </w:pPr>
    </w:p>
    <w:p w14:paraId="6233AFEB" w14:textId="77777777" w:rsidR="002931AC" w:rsidRDefault="00000000">
      <w:pPr>
        <w:pStyle w:val="a4"/>
        <w:ind w:left="292" w:right="387" w:firstLine="566"/>
      </w:pPr>
      <w:r>
        <w:t>Согласно</w:t>
      </w:r>
      <w:r>
        <w:rPr>
          <w:spacing w:val="-13"/>
        </w:rPr>
        <w:t xml:space="preserve"> </w:t>
      </w:r>
      <w:r>
        <w:t>теории</w:t>
      </w:r>
      <w:r>
        <w:rPr>
          <w:spacing w:val="-12"/>
        </w:rPr>
        <w:t xml:space="preserve"> </w:t>
      </w:r>
      <w:r>
        <w:t>развивающего</w:t>
      </w:r>
      <w:r>
        <w:rPr>
          <w:spacing w:val="-12"/>
        </w:rPr>
        <w:t xml:space="preserve"> </w:t>
      </w:r>
      <w:r>
        <w:t>обучения</w:t>
      </w:r>
      <w:r>
        <w:rPr>
          <w:spacing w:val="-13"/>
        </w:rPr>
        <w:t xml:space="preserve"> </w:t>
      </w:r>
      <w:r>
        <w:t>(Л.</w:t>
      </w:r>
      <w:r>
        <w:rPr>
          <w:spacing w:val="-13"/>
        </w:rPr>
        <w:t xml:space="preserve"> </w:t>
      </w:r>
      <w:r>
        <w:t>С.</w:t>
      </w:r>
      <w:r>
        <w:rPr>
          <w:spacing w:val="-12"/>
        </w:rPr>
        <w:t xml:space="preserve"> </w:t>
      </w:r>
      <w:r>
        <w:t>Выготский,</w:t>
      </w:r>
      <w:r>
        <w:rPr>
          <w:spacing w:val="-13"/>
        </w:rPr>
        <w:t xml:space="preserve"> </w:t>
      </w:r>
      <w:r>
        <w:t>Д.</w:t>
      </w:r>
      <w:r>
        <w:rPr>
          <w:spacing w:val="-14"/>
        </w:rPr>
        <w:t xml:space="preserve"> </w:t>
      </w:r>
      <w:r>
        <w:t>Б.</w:t>
      </w:r>
      <w:r>
        <w:rPr>
          <w:spacing w:val="-12"/>
        </w:rPr>
        <w:t xml:space="preserve"> </w:t>
      </w:r>
      <w:r>
        <w:t>Эльконин,</w:t>
      </w:r>
      <w:r>
        <w:rPr>
          <w:spacing w:val="-15"/>
        </w:rPr>
        <w:t xml:space="preserve"> </w:t>
      </w:r>
      <w:r>
        <w:t>П.</w:t>
      </w:r>
      <w:r>
        <w:rPr>
          <w:spacing w:val="-13"/>
        </w:rPr>
        <w:t xml:space="preserve"> </w:t>
      </w:r>
      <w:r>
        <w:t>Я.</w:t>
      </w:r>
      <w:r>
        <w:rPr>
          <w:spacing w:val="-13"/>
        </w:rPr>
        <w:t xml:space="preserve"> </w:t>
      </w:r>
      <w:r>
        <w:t>Гальперин,</w:t>
      </w:r>
      <w:r>
        <w:rPr>
          <w:spacing w:val="-58"/>
        </w:rPr>
        <w:t xml:space="preserve"> </w:t>
      </w:r>
      <w:r>
        <w:t>В.</w:t>
      </w:r>
      <w:r>
        <w:rPr>
          <w:spacing w:val="1"/>
        </w:rPr>
        <w:t xml:space="preserve"> </w:t>
      </w:r>
      <w:r>
        <w:t>В.</w:t>
      </w:r>
      <w:r>
        <w:rPr>
          <w:spacing w:val="1"/>
        </w:rPr>
        <w:t xml:space="preserve"> </w:t>
      </w:r>
      <w:r>
        <w:t>Давыдов</w:t>
      </w:r>
      <w:r>
        <w:rPr>
          <w:spacing w:val="1"/>
        </w:rPr>
        <w:t xml:space="preserve"> </w:t>
      </w:r>
      <w:r>
        <w:t>и</w:t>
      </w:r>
      <w:r>
        <w:rPr>
          <w:spacing w:val="1"/>
        </w:rPr>
        <w:t xml:space="preserve"> </w:t>
      </w:r>
      <w:r>
        <w:t>их</w:t>
      </w:r>
      <w:r>
        <w:rPr>
          <w:spacing w:val="1"/>
        </w:rPr>
        <w:t xml:space="preserve"> </w:t>
      </w:r>
      <w:r>
        <w:t>последователи),</w:t>
      </w:r>
      <w:r>
        <w:rPr>
          <w:spacing w:val="1"/>
        </w:rPr>
        <w:t xml:space="preserve"> </w:t>
      </w:r>
      <w:r>
        <w:t>критериями</w:t>
      </w:r>
      <w:r>
        <w:rPr>
          <w:spacing w:val="1"/>
        </w:rPr>
        <w:t xml:space="preserve"> </w:t>
      </w:r>
      <w:r>
        <w:t>успешного</w:t>
      </w:r>
      <w:r>
        <w:rPr>
          <w:spacing w:val="1"/>
        </w:rPr>
        <w:t xml:space="preserve"> </w:t>
      </w:r>
      <w:r>
        <w:t>психического</w:t>
      </w:r>
      <w:r>
        <w:rPr>
          <w:spacing w:val="1"/>
        </w:rPr>
        <w:t xml:space="preserve"> </w:t>
      </w:r>
      <w:r>
        <w:t>развития</w:t>
      </w:r>
      <w:r>
        <w:rPr>
          <w:spacing w:val="1"/>
        </w:rPr>
        <w:t xml:space="preserve"> </w:t>
      </w:r>
      <w:r>
        <w:t>ребёнка</w:t>
      </w:r>
      <w:r>
        <w:rPr>
          <w:spacing w:val="1"/>
        </w:rPr>
        <w:t xml:space="preserve"> </w:t>
      </w:r>
      <w:r>
        <w:t>являются</w:t>
      </w:r>
      <w:r>
        <w:rPr>
          <w:spacing w:val="1"/>
        </w:rPr>
        <w:t xml:space="preserve"> </w:t>
      </w:r>
      <w:r>
        <w:t>появившиеся</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образования</w:t>
      </w:r>
      <w:r>
        <w:rPr>
          <w:spacing w:val="1"/>
        </w:rPr>
        <w:t xml:space="preserve"> </w:t>
      </w:r>
      <w:r>
        <w:t>психологические</w:t>
      </w:r>
      <w:r>
        <w:rPr>
          <w:spacing w:val="1"/>
        </w:rPr>
        <w:t xml:space="preserve"> </w:t>
      </w:r>
      <w:r>
        <w:t>новообразования.</w:t>
      </w:r>
      <w:r>
        <w:rPr>
          <w:spacing w:val="1"/>
        </w:rPr>
        <w:t xml:space="preserve"> </w:t>
      </w:r>
      <w:r>
        <w:t>Среди</w:t>
      </w:r>
      <w:r>
        <w:rPr>
          <w:spacing w:val="1"/>
        </w:rPr>
        <w:t xml:space="preserve"> </w:t>
      </w:r>
      <w:r>
        <w:t>них</w:t>
      </w:r>
      <w:r>
        <w:rPr>
          <w:spacing w:val="1"/>
        </w:rPr>
        <w:t xml:space="preserve"> </w:t>
      </w:r>
      <w:r>
        <w:t>для</w:t>
      </w:r>
      <w:r>
        <w:rPr>
          <w:spacing w:val="1"/>
        </w:rPr>
        <w:t xml:space="preserve"> </w:t>
      </w:r>
      <w:r>
        <w:t>младшего</w:t>
      </w:r>
      <w:r>
        <w:rPr>
          <w:spacing w:val="1"/>
        </w:rPr>
        <w:t xml:space="preserve"> </w:t>
      </w:r>
      <w:r>
        <w:t>школьника</w:t>
      </w:r>
      <w:r>
        <w:rPr>
          <w:spacing w:val="1"/>
        </w:rPr>
        <w:t xml:space="preserve"> </w:t>
      </w:r>
      <w:r>
        <w:t>принципиально</w:t>
      </w:r>
      <w:r>
        <w:rPr>
          <w:spacing w:val="1"/>
        </w:rPr>
        <w:t xml:space="preserve"> </w:t>
      </w:r>
      <w:r>
        <w:t>важны:</w:t>
      </w:r>
      <w:r>
        <w:rPr>
          <w:spacing w:val="1"/>
        </w:rPr>
        <w:t xml:space="preserve"> </w:t>
      </w:r>
      <w:r>
        <w:t>осознанное</w:t>
      </w:r>
      <w:r>
        <w:rPr>
          <w:spacing w:val="1"/>
        </w:rPr>
        <w:t xml:space="preserve"> </w:t>
      </w:r>
      <w:r>
        <w:t>овладение научными терминами и понятиями изучаемой науки; способность к использованию</w:t>
      </w:r>
      <w:r>
        <w:rPr>
          <w:spacing w:val="1"/>
        </w:rPr>
        <w:t xml:space="preserve"> </w:t>
      </w:r>
      <w:r>
        <w:t>и/или самостоятельному построению алгоритма решения учебной задачи; определённый уровень</w:t>
      </w:r>
      <w:r>
        <w:rPr>
          <w:spacing w:val="1"/>
        </w:rPr>
        <w:t xml:space="preserve"> </w:t>
      </w:r>
      <w:r>
        <w:t>сформированности</w:t>
      </w:r>
      <w:r>
        <w:rPr>
          <w:spacing w:val="2"/>
        </w:rPr>
        <w:t xml:space="preserve"> </w:t>
      </w:r>
      <w:r>
        <w:t>универсальных</w:t>
      </w:r>
      <w:r>
        <w:rPr>
          <w:spacing w:val="3"/>
        </w:rPr>
        <w:t xml:space="preserve"> </w:t>
      </w:r>
      <w:r>
        <w:t>учебных</w:t>
      </w:r>
      <w:r>
        <w:rPr>
          <w:spacing w:val="1"/>
        </w:rPr>
        <w:t xml:space="preserve"> </w:t>
      </w:r>
      <w:r>
        <w:t>действий.</w:t>
      </w:r>
    </w:p>
    <w:p w14:paraId="73F0C57A" w14:textId="77777777" w:rsidR="002931AC" w:rsidRDefault="00000000">
      <w:pPr>
        <w:pStyle w:val="a4"/>
        <w:spacing w:before="1"/>
        <w:ind w:left="292" w:right="384" w:firstLine="566"/>
      </w:pPr>
      <w:r>
        <w:t>Поскольку</w:t>
      </w:r>
      <w:r>
        <w:rPr>
          <w:spacing w:val="1"/>
        </w:rPr>
        <w:t xml:space="preserve"> </w:t>
      </w:r>
      <w:r>
        <w:t>образование</w:t>
      </w:r>
      <w:r>
        <w:rPr>
          <w:spacing w:val="1"/>
        </w:rPr>
        <w:t xml:space="preserve"> </w:t>
      </w:r>
      <w:r>
        <w:t>протекает</w:t>
      </w:r>
      <w:r>
        <w:rPr>
          <w:spacing w:val="1"/>
        </w:rPr>
        <w:t xml:space="preserve"> </w:t>
      </w:r>
      <w:r>
        <w:t>в</w:t>
      </w:r>
      <w:r>
        <w:rPr>
          <w:spacing w:val="1"/>
        </w:rPr>
        <w:t xml:space="preserve"> </w:t>
      </w:r>
      <w:r>
        <w:t>рамках</w:t>
      </w:r>
      <w:r>
        <w:rPr>
          <w:spacing w:val="1"/>
        </w:rPr>
        <w:t xml:space="preserve"> </w:t>
      </w:r>
      <w:r>
        <w:t>изучения</w:t>
      </w:r>
      <w:r>
        <w:rPr>
          <w:spacing w:val="1"/>
        </w:rPr>
        <w:t xml:space="preserve"> </w:t>
      </w:r>
      <w:r>
        <w:t>конкретных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то</w:t>
      </w:r>
      <w:r>
        <w:rPr>
          <w:spacing w:val="1"/>
        </w:rPr>
        <w:t xml:space="preserve"> </w:t>
      </w:r>
      <w:r>
        <w:t>необходимо</w:t>
      </w:r>
      <w:r>
        <w:rPr>
          <w:spacing w:val="1"/>
        </w:rPr>
        <w:t xml:space="preserve"> </w:t>
      </w:r>
      <w:r>
        <w:t>определение</w:t>
      </w:r>
      <w:r>
        <w:rPr>
          <w:spacing w:val="1"/>
        </w:rPr>
        <w:t xml:space="preserve"> </w:t>
      </w:r>
      <w:r>
        <w:rPr>
          <w:i/>
        </w:rPr>
        <w:t>вклада</w:t>
      </w:r>
      <w:r>
        <w:rPr>
          <w:i/>
          <w:spacing w:val="1"/>
        </w:rPr>
        <w:t xml:space="preserve"> </w:t>
      </w:r>
      <w:r>
        <w:rPr>
          <w:i/>
        </w:rPr>
        <w:t>каждого</w:t>
      </w:r>
      <w:r>
        <w:rPr>
          <w:i/>
          <w:spacing w:val="1"/>
        </w:rPr>
        <w:t xml:space="preserve"> </w:t>
      </w:r>
      <w:r>
        <w:t>из</w:t>
      </w:r>
      <w:r>
        <w:rPr>
          <w:spacing w:val="1"/>
        </w:rPr>
        <w:t xml:space="preserve"> </w:t>
      </w:r>
      <w:r>
        <w:t>них</w:t>
      </w:r>
      <w:r>
        <w:rPr>
          <w:spacing w:val="1"/>
        </w:rPr>
        <w:t xml:space="preserve"> </w:t>
      </w:r>
      <w:r>
        <w:rPr>
          <w:i/>
        </w:rPr>
        <w:t>в</w:t>
      </w:r>
      <w:r>
        <w:rPr>
          <w:i/>
          <w:spacing w:val="1"/>
        </w:rPr>
        <w:t xml:space="preserve"> </w:t>
      </w:r>
      <w:r>
        <w:rPr>
          <w:i/>
        </w:rPr>
        <w:t>становление</w:t>
      </w:r>
      <w:r>
        <w:rPr>
          <w:i/>
          <w:spacing w:val="1"/>
        </w:rPr>
        <w:t xml:space="preserve"> </w:t>
      </w:r>
      <w:r>
        <w:t>универсальных</w:t>
      </w:r>
      <w:r>
        <w:rPr>
          <w:spacing w:val="2"/>
        </w:rPr>
        <w:t xml:space="preserve"> </w:t>
      </w:r>
      <w:r>
        <w:t>учебных</w:t>
      </w:r>
      <w:r>
        <w:rPr>
          <w:spacing w:val="1"/>
        </w:rPr>
        <w:t xml:space="preserve"> </w:t>
      </w:r>
      <w:r>
        <w:t>действий и</w:t>
      </w:r>
      <w:r>
        <w:rPr>
          <w:spacing w:val="-1"/>
        </w:rPr>
        <w:t xml:space="preserve"> </w:t>
      </w:r>
      <w:r>
        <w:t>его</w:t>
      </w:r>
      <w:r>
        <w:rPr>
          <w:spacing w:val="3"/>
        </w:rPr>
        <w:t xml:space="preserve"> </w:t>
      </w:r>
      <w:r>
        <w:rPr>
          <w:i/>
        </w:rPr>
        <w:t xml:space="preserve">реализацию </w:t>
      </w:r>
      <w:r>
        <w:t>на</w:t>
      </w:r>
      <w:r>
        <w:rPr>
          <w:spacing w:val="-1"/>
        </w:rPr>
        <w:t xml:space="preserve"> </w:t>
      </w:r>
      <w:r>
        <w:t>каждом уроке.</w:t>
      </w:r>
    </w:p>
    <w:p w14:paraId="76D4C3DE" w14:textId="77777777" w:rsidR="002931AC" w:rsidRDefault="00000000">
      <w:pPr>
        <w:pStyle w:val="a4"/>
        <w:ind w:left="292" w:right="397" w:firstLine="566"/>
      </w:pPr>
      <w:r>
        <w:t>В этом случае механизмом конструирования образовательного процесса будут следующие</w:t>
      </w:r>
      <w:r>
        <w:rPr>
          <w:spacing w:val="1"/>
        </w:rPr>
        <w:t xml:space="preserve"> </w:t>
      </w:r>
      <w:r>
        <w:t>методические</w:t>
      </w:r>
      <w:r>
        <w:rPr>
          <w:spacing w:val="-2"/>
        </w:rPr>
        <w:t xml:space="preserve"> </w:t>
      </w:r>
      <w:r>
        <w:t>позиции:</w:t>
      </w:r>
    </w:p>
    <w:p w14:paraId="5B6B00E0" w14:textId="77777777" w:rsidR="002931AC" w:rsidRDefault="00000000">
      <w:pPr>
        <w:pStyle w:val="a9"/>
        <w:numPr>
          <w:ilvl w:val="0"/>
          <w:numId w:val="106"/>
        </w:numPr>
        <w:tabs>
          <w:tab w:val="left" w:pos="1041"/>
        </w:tabs>
        <w:ind w:right="384" w:firstLine="566"/>
        <w:jc w:val="both"/>
        <w:rPr>
          <w:sz w:val="24"/>
          <w:szCs w:val="24"/>
        </w:rPr>
      </w:pPr>
      <w:r>
        <w:rPr>
          <w:sz w:val="24"/>
          <w:szCs w:val="24"/>
        </w:rPr>
        <w:t> Педагогический работник проводит анализ содержания учебного предмета с точки зрения</w:t>
      </w:r>
      <w:r>
        <w:rPr>
          <w:spacing w:val="-57"/>
          <w:sz w:val="24"/>
          <w:szCs w:val="24"/>
        </w:rPr>
        <w:t xml:space="preserve"> </w:t>
      </w:r>
      <w:r>
        <w:rPr>
          <w:sz w:val="24"/>
          <w:szCs w:val="24"/>
        </w:rPr>
        <w:t>универсальных</w:t>
      </w:r>
      <w:r>
        <w:rPr>
          <w:spacing w:val="1"/>
          <w:sz w:val="24"/>
          <w:szCs w:val="24"/>
        </w:rPr>
        <w:t xml:space="preserve"> </w:t>
      </w:r>
      <w:r>
        <w:rPr>
          <w:sz w:val="24"/>
          <w:szCs w:val="24"/>
        </w:rPr>
        <w:t>действий</w:t>
      </w:r>
      <w:r>
        <w:rPr>
          <w:spacing w:val="1"/>
          <w:sz w:val="24"/>
          <w:szCs w:val="24"/>
        </w:rPr>
        <w:t xml:space="preserve"> </w:t>
      </w:r>
      <w:r>
        <w:rPr>
          <w:sz w:val="24"/>
          <w:szCs w:val="24"/>
        </w:rPr>
        <w:t>и</w:t>
      </w:r>
      <w:r>
        <w:rPr>
          <w:spacing w:val="1"/>
          <w:sz w:val="24"/>
          <w:szCs w:val="24"/>
        </w:rPr>
        <w:t xml:space="preserve"> </w:t>
      </w:r>
      <w:r>
        <w:rPr>
          <w:sz w:val="24"/>
          <w:szCs w:val="24"/>
        </w:rPr>
        <w:t>устанавливает</w:t>
      </w:r>
      <w:r>
        <w:rPr>
          <w:spacing w:val="1"/>
          <w:sz w:val="24"/>
          <w:szCs w:val="24"/>
        </w:rPr>
        <w:t xml:space="preserve"> </w:t>
      </w:r>
      <w:r>
        <w:rPr>
          <w:sz w:val="24"/>
          <w:szCs w:val="24"/>
        </w:rPr>
        <w:t>те</w:t>
      </w:r>
      <w:r>
        <w:rPr>
          <w:spacing w:val="1"/>
          <w:sz w:val="24"/>
          <w:szCs w:val="24"/>
        </w:rPr>
        <w:t xml:space="preserve"> </w:t>
      </w:r>
      <w:r>
        <w:rPr>
          <w:sz w:val="24"/>
          <w:szCs w:val="24"/>
        </w:rPr>
        <w:t>содержательные линии,</w:t>
      </w:r>
      <w:r>
        <w:rPr>
          <w:spacing w:val="1"/>
          <w:sz w:val="24"/>
          <w:szCs w:val="24"/>
        </w:rPr>
        <w:t xml:space="preserve"> </w:t>
      </w:r>
      <w:r>
        <w:rPr>
          <w:sz w:val="24"/>
          <w:szCs w:val="24"/>
        </w:rPr>
        <w:t>которые</w:t>
      </w:r>
      <w:r>
        <w:rPr>
          <w:spacing w:val="1"/>
          <w:sz w:val="24"/>
          <w:szCs w:val="24"/>
        </w:rPr>
        <w:t xml:space="preserve"> </w:t>
      </w:r>
      <w:r>
        <w:rPr>
          <w:sz w:val="24"/>
          <w:szCs w:val="24"/>
        </w:rPr>
        <w:t>в</w:t>
      </w:r>
      <w:r>
        <w:rPr>
          <w:spacing w:val="1"/>
          <w:sz w:val="24"/>
          <w:szCs w:val="24"/>
        </w:rPr>
        <w:t xml:space="preserve"> </w:t>
      </w:r>
      <w:r>
        <w:rPr>
          <w:sz w:val="24"/>
          <w:szCs w:val="24"/>
        </w:rPr>
        <w:t>особой</w:t>
      </w:r>
      <w:r>
        <w:rPr>
          <w:spacing w:val="1"/>
          <w:sz w:val="24"/>
          <w:szCs w:val="24"/>
        </w:rPr>
        <w:t xml:space="preserve"> </w:t>
      </w:r>
      <w:r>
        <w:rPr>
          <w:sz w:val="24"/>
          <w:szCs w:val="24"/>
        </w:rPr>
        <w:t>мере</w:t>
      </w:r>
      <w:r>
        <w:rPr>
          <w:spacing w:val="1"/>
          <w:sz w:val="24"/>
          <w:szCs w:val="24"/>
        </w:rPr>
        <w:t xml:space="preserve"> </w:t>
      </w:r>
      <w:r>
        <w:rPr>
          <w:sz w:val="24"/>
          <w:szCs w:val="24"/>
        </w:rPr>
        <w:t>способствуют</w:t>
      </w:r>
      <w:r>
        <w:rPr>
          <w:spacing w:val="1"/>
          <w:sz w:val="24"/>
          <w:szCs w:val="24"/>
        </w:rPr>
        <w:t xml:space="preserve"> </w:t>
      </w:r>
      <w:r>
        <w:rPr>
          <w:sz w:val="24"/>
          <w:szCs w:val="24"/>
        </w:rPr>
        <w:t>формированию</w:t>
      </w:r>
      <w:r>
        <w:rPr>
          <w:spacing w:val="1"/>
          <w:sz w:val="24"/>
          <w:szCs w:val="24"/>
        </w:rPr>
        <w:t xml:space="preserve"> </w:t>
      </w:r>
      <w:r>
        <w:rPr>
          <w:sz w:val="24"/>
          <w:szCs w:val="24"/>
        </w:rPr>
        <w:t>разных</w:t>
      </w:r>
      <w:r>
        <w:rPr>
          <w:spacing w:val="1"/>
          <w:sz w:val="24"/>
          <w:szCs w:val="24"/>
        </w:rPr>
        <w:t xml:space="preserve"> </w:t>
      </w:r>
      <w:r>
        <w:rPr>
          <w:sz w:val="24"/>
          <w:szCs w:val="24"/>
        </w:rPr>
        <w:t>метапредметных</w:t>
      </w:r>
      <w:r>
        <w:rPr>
          <w:spacing w:val="1"/>
          <w:sz w:val="24"/>
          <w:szCs w:val="24"/>
        </w:rPr>
        <w:t xml:space="preserve"> </w:t>
      </w:r>
      <w:r>
        <w:rPr>
          <w:sz w:val="24"/>
          <w:szCs w:val="24"/>
        </w:rPr>
        <w:t>результатов.</w:t>
      </w:r>
      <w:r>
        <w:rPr>
          <w:spacing w:val="1"/>
          <w:sz w:val="24"/>
          <w:szCs w:val="24"/>
        </w:rPr>
        <w:t xml:space="preserve"> </w:t>
      </w:r>
      <w:r>
        <w:rPr>
          <w:sz w:val="24"/>
          <w:szCs w:val="24"/>
        </w:rPr>
        <w:t>На</w:t>
      </w:r>
      <w:r>
        <w:rPr>
          <w:spacing w:val="1"/>
          <w:sz w:val="24"/>
          <w:szCs w:val="24"/>
        </w:rPr>
        <w:t xml:space="preserve"> </w:t>
      </w:r>
      <w:r>
        <w:rPr>
          <w:sz w:val="24"/>
          <w:szCs w:val="24"/>
        </w:rPr>
        <w:t>уроке</w:t>
      </w:r>
      <w:r>
        <w:rPr>
          <w:spacing w:val="1"/>
          <w:sz w:val="24"/>
          <w:szCs w:val="24"/>
        </w:rPr>
        <w:t xml:space="preserve"> </w:t>
      </w:r>
      <w:r>
        <w:rPr>
          <w:sz w:val="24"/>
          <w:szCs w:val="24"/>
        </w:rPr>
        <w:t>по</w:t>
      </w:r>
      <w:r>
        <w:rPr>
          <w:spacing w:val="1"/>
          <w:sz w:val="24"/>
          <w:szCs w:val="24"/>
        </w:rPr>
        <w:t xml:space="preserve"> </w:t>
      </w:r>
      <w:r>
        <w:rPr>
          <w:sz w:val="24"/>
          <w:szCs w:val="24"/>
        </w:rPr>
        <w:t>каждому</w:t>
      </w:r>
      <w:r>
        <w:rPr>
          <w:spacing w:val="1"/>
          <w:sz w:val="24"/>
          <w:szCs w:val="24"/>
        </w:rPr>
        <w:t xml:space="preserve"> </w:t>
      </w:r>
      <w:r>
        <w:rPr>
          <w:sz w:val="24"/>
          <w:szCs w:val="24"/>
        </w:rPr>
        <w:t>предмету</w:t>
      </w:r>
      <w:r>
        <w:rPr>
          <w:spacing w:val="1"/>
          <w:sz w:val="24"/>
          <w:szCs w:val="24"/>
        </w:rPr>
        <w:t xml:space="preserve"> </w:t>
      </w:r>
      <w:r>
        <w:rPr>
          <w:sz w:val="24"/>
          <w:szCs w:val="24"/>
        </w:rPr>
        <w:t>предусматривается</w:t>
      </w:r>
      <w:r>
        <w:rPr>
          <w:spacing w:val="1"/>
          <w:sz w:val="24"/>
          <w:szCs w:val="24"/>
        </w:rPr>
        <w:t xml:space="preserve"> </w:t>
      </w:r>
      <w:r>
        <w:rPr>
          <w:sz w:val="24"/>
          <w:szCs w:val="24"/>
        </w:rPr>
        <w:t>включение</w:t>
      </w:r>
      <w:r>
        <w:rPr>
          <w:spacing w:val="1"/>
          <w:sz w:val="24"/>
          <w:szCs w:val="24"/>
        </w:rPr>
        <w:t xml:space="preserve"> </w:t>
      </w:r>
      <w:r>
        <w:rPr>
          <w:sz w:val="24"/>
          <w:szCs w:val="24"/>
        </w:rPr>
        <w:t>заданий,</w:t>
      </w:r>
      <w:r>
        <w:rPr>
          <w:spacing w:val="1"/>
          <w:sz w:val="24"/>
          <w:szCs w:val="24"/>
        </w:rPr>
        <w:t xml:space="preserve"> </w:t>
      </w:r>
      <w:r>
        <w:rPr>
          <w:sz w:val="24"/>
          <w:szCs w:val="24"/>
        </w:rPr>
        <w:t>выполнение</w:t>
      </w:r>
      <w:r>
        <w:rPr>
          <w:spacing w:val="1"/>
          <w:sz w:val="24"/>
          <w:szCs w:val="24"/>
        </w:rPr>
        <w:t xml:space="preserve"> </w:t>
      </w:r>
      <w:r>
        <w:rPr>
          <w:sz w:val="24"/>
          <w:szCs w:val="24"/>
        </w:rPr>
        <w:t>которых</w:t>
      </w:r>
      <w:r>
        <w:rPr>
          <w:spacing w:val="1"/>
          <w:sz w:val="24"/>
          <w:szCs w:val="24"/>
        </w:rPr>
        <w:t xml:space="preserve"> </w:t>
      </w:r>
      <w:r>
        <w:rPr>
          <w:sz w:val="24"/>
          <w:szCs w:val="24"/>
        </w:rPr>
        <w:t>требует</w:t>
      </w:r>
      <w:r>
        <w:rPr>
          <w:spacing w:val="1"/>
          <w:sz w:val="24"/>
          <w:szCs w:val="24"/>
        </w:rPr>
        <w:t xml:space="preserve"> </w:t>
      </w:r>
      <w:r>
        <w:rPr>
          <w:sz w:val="24"/>
          <w:szCs w:val="24"/>
        </w:rPr>
        <w:t>применения</w:t>
      </w:r>
      <w:r>
        <w:rPr>
          <w:spacing w:val="1"/>
          <w:sz w:val="24"/>
          <w:szCs w:val="24"/>
        </w:rPr>
        <w:t xml:space="preserve"> </w:t>
      </w:r>
      <w:r>
        <w:rPr>
          <w:sz w:val="24"/>
          <w:szCs w:val="24"/>
        </w:rPr>
        <w:t>определённого</w:t>
      </w:r>
      <w:r>
        <w:rPr>
          <w:spacing w:val="-9"/>
          <w:sz w:val="24"/>
          <w:szCs w:val="24"/>
        </w:rPr>
        <w:t xml:space="preserve"> </w:t>
      </w:r>
      <w:r>
        <w:rPr>
          <w:sz w:val="24"/>
          <w:szCs w:val="24"/>
        </w:rPr>
        <w:t>познавательного,</w:t>
      </w:r>
      <w:r>
        <w:rPr>
          <w:spacing w:val="-8"/>
          <w:sz w:val="24"/>
          <w:szCs w:val="24"/>
        </w:rPr>
        <w:t xml:space="preserve"> </w:t>
      </w:r>
      <w:r>
        <w:rPr>
          <w:sz w:val="24"/>
          <w:szCs w:val="24"/>
        </w:rPr>
        <w:t>коммуникативного</w:t>
      </w:r>
      <w:r>
        <w:rPr>
          <w:spacing w:val="-8"/>
          <w:sz w:val="24"/>
          <w:szCs w:val="24"/>
        </w:rPr>
        <w:t xml:space="preserve"> </w:t>
      </w:r>
      <w:r>
        <w:rPr>
          <w:sz w:val="24"/>
          <w:szCs w:val="24"/>
        </w:rPr>
        <w:t>или</w:t>
      </w:r>
      <w:r>
        <w:rPr>
          <w:spacing w:val="-7"/>
          <w:sz w:val="24"/>
          <w:szCs w:val="24"/>
        </w:rPr>
        <w:t xml:space="preserve"> </w:t>
      </w:r>
      <w:r>
        <w:rPr>
          <w:sz w:val="24"/>
          <w:szCs w:val="24"/>
        </w:rPr>
        <w:t>регулятивного</w:t>
      </w:r>
      <w:r>
        <w:rPr>
          <w:spacing w:val="-5"/>
          <w:sz w:val="24"/>
          <w:szCs w:val="24"/>
        </w:rPr>
        <w:t xml:space="preserve"> </w:t>
      </w:r>
      <w:r>
        <w:rPr>
          <w:sz w:val="24"/>
          <w:szCs w:val="24"/>
        </w:rPr>
        <w:t>универсального</w:t>
      </w:r>
      <w:r>
        <w:rPr>
          <w:spacing w:val="-8"/>
          <w:sz w:val="24"/>
          <w:szCs w:val="24"/>
        </w:rPr>
        <w:t xml:space="preserve"> </w:t>
      </w:r>
      <w:r>
        <w:rPr>
          <w:sz w:val="24"/>
          <w:szCs w:val="24"/>
        </w:rPr>
        <w:t>действия.</w:t>
      </w:r>
      <w:r>
        <w:rPr>
          <w:spacing w:val="-58"/>
          <w:sz w:val="24"/>
          <w:szCs w:val="24"/>
        </w:rPr>
        <w:t xml:space="preserve"> </w:t>
      </w:r>
      <w:r>
        <w:rPr>
          <w:sz w:val="24"/>
          <w:szCs w:val="24"/>
        </w:rPr>
        <w:t>К</w:t>
      </w:r>
      <w:r>
        <w:rPr>
          <w:spacing w:val="1"/>
          <w:sz w:val="24"/>
          <w:szCs w:val="24"/>
        </w:rPr>
        <w:t xml:space="preserve"> </w:t>
      </w:r>
      <w:r>
        <w:rPr>
          <w:sz w:val="24"/>
          <w:szCs w:val="24"/>
        </w:rPr>
        <w:t>примеру,</w:t>
      </w:r>
      <w:r>
        <w:rPr>
          <w:spacing w:val="1"/>
          <w:sz w:val="24"/>
          <w:szCs w:val="24"/>
        </w:rPr>
        <w:t xml:space="preserve"> </w:t>
      </w:r>
      <w:r>
        <w:rPr>
          <w:sz w:val="24"/>
          <w:szCs w:val="24"/>
        </w:rPr>
        <w:t>метод</w:t>
      </w:r>
      <w:r>
        <w:rPr>
          <w:spacing w:val="1"/>
          <w:sz w:val="24"/>
          <w:szCs w:val="24"/>
        </w:rPr>
        <w:t xml:space="preserve"> </w:t>
      </w:r>
      <w:r>
        <w:rPr>
          <w:sz w:val="24"/>
          <w:szCs w:val="24"/>
        </w:rPr>
        <w:t>измерения</w:t>
      </w:r>
      <w:r>
        <w:rPr>
          <w:spacing w:val="1"/>
          <w:sz w:val="24"/>
          <w:szCs w:val="24"/>
        </w:rPr>
        <w:t xml:space="preserve"> </w:t>
      </w:r>
      <w:r>
        <w:rPr>
          <w:sz w:val="24"/>
          <w:szCs w:val="24"/>
        </w:rPr>
        <w:t>часто</w:t>
      </w:r>
      <w:r>
        <w:rPr>
          <w:spacing w:val="1"/>
          <w:sz w:val="24"/>
          <w:szCs w:val="24"/>
        </w:rPr>
        <w:t xml:space="preserve"> </w:t>
      </w:r>
      <w:r>
        <w:rPr>
          <w:sz w:val="24"/>
          <w:szCs w:val="24"/>
        </w:rPr>
        <w:t>применяется</w:t>
      </w:r>
      <w:r>
        <w:rPr>
          <w:spacing w:val="1"/>
          <w:sz w:val="24"/>
          <w:szCs w:val="24"/>
        </w:rPr>
        <w:t xml:space="preserve"> </w:t>
      </w:r>
      <w:r>
        <w:rPr>
          <w:sz w:val="24"/>
          <w:szCs w:val="24"/>
        </w:rPr>
        <w:t>к</w:t>
      </w:r>
      <w:r>
        <w:rPr>
          <w:spacing w:val="1"/>
          <w:sz w:val="24"/>
          <w:szCs w:val="24"/>
        </w:rPr>
        <w:t xml:space="preserve"> </w:t>
      </w:r>
      <w:r>
        <w:rPr>
          <w:sz w:val="24"/>
          <w:szCs w:val="24"/>
        </w:rPr>
        <w:t>математическим</w:t>
      </w:r>
      <w:r>
        <w:rPr>
          <w:spacing w:val="1"/>
          <w:sz w:val="24"/>
          <w:szCs w:val="24"/>
        </w:rPr>
        <w:t xml:space="preserve"> </w:t>
      </w:r>
      <w:r>
        <w:rPr>
          <w:sz w:val="24"/>
          <w:szCs w:val="24"/>
        </w:rPr>
        <w:t>объектам,</w:t>
      </w:r>
      <w:r>
        <w:rPr>
          <w:spacing w:val="1"/>
          <w:sz w:val="24"/>
          <w:szCs w:val="24"/>
        </w:rPr>
        <w:t xml:space="preserve"> </w:t>
      </w:r>
      <w:r>
        <w:rPr>
          <w:sz w:val="24"/>
          <w:szCs w:val="24"/>
        </w:rPr>
        <w:t>типичен</w:t>
      </w:r>
      <w:r>
        <w:rPr>
          <w:spacing w:val="1"/>
          <w:sz w:val="24"/>
          <w:szCs w:val="24"/>
        </w:rPr>
        <w:t xml:space="preserve"> </w:t>
      </w:r>
      <w:r>
        <w:rPr>
          <w:sz w:val="24"/>
          <w:szCs w:val="24"/>
        </w:rPr>
        <w:t>при</w:t>
      </w:r>
      <w:r>
        <w:rPr>
          <w:spacing w:val="1"/>
          <w:sz w:val="24"/>
          <w:szCs w:val="24"/>
        </w:rPr>
        <w:t xml:space="preserve"> </w:t>
      </w:r>
      <w:r>
        <w:rPr>
          <w:sz w:val="24"/>
          <w:szCs w:val="24"/>
        </w:rPr>
        <w:t>изучении информатики, технологии, а смысловое чтение — прерогатива уроков русского языка и</w:t>
      </w:r>
      <w:r>
        <w:rPr>
          <w:spacing w:val="-57"/>
          <w:sz w:val="24"/>
          <w:szCs w:val="24"/>
        </w:rPr>
        <w:t xml:space="preserve"> </w:t>
      </w:r>
      <w:r>
        <w:rPr>
          <w:sz w:val="24"/>
          <w:szCs w:val="24"/>
        </w:rPr>
        <w:t>литературы.</w:t>
      </w:r>
    </w:p>
    <w:p w14:paraId="330D7A80" w14:textId="77777777" w:rsidR="002931AC" w:rsidRDefault="00000000">
      <w:pPr>
        <w:pStyle w:val="a4"/>
        <w:spacing w:before="1"/>
        <w:ind w:left="292" w:right="384" w:firstLine="566"/>
      </w:pPr>
      <w:r>
        <w:t>Соответствующий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универсальных</w:t>
      </w:r>
      <w:r>
        <w:rPr>
          <w:spacing w:val="1"/>
        </w:rPr>
        <w:t xml:space="preserve"> </w:t>
      </w:r>
      <w:r>
        <w:t>действий</w:t>
      </w:r>
      <w:r>
        <w:rPr>
          <w:spacing w:val="1"/>
        </w:rPr>
        <w:t xml:space="preserve"> </w:t>
      </w:r>
      <w:r>
        <w:t>можно</w:t>
      </w:r>
      <w:r>
        <w:rPr>
          <w:spacing w:val="1"/>
        </w:rPr>
        <w:t xml:space="preserve"> </w:t>
      </w:r>
      <w:r>
        <w:t>выделить</w:t>
      </w:r>
      <w:r>
        <w:rPr>
          <w:spacing w:val="1"/>
        </w:rPr>
        <w:t xml:space="preserve"> </w:t>
      </w:r>
      <w:r>
        <w:t>в</w:t>
      </w:r>
      <w:r>
        <w:rPr>
          <w:spacing w:val="1"/>
        </w:rPr>
        <w:t xml:space="preserve"> </w:t>
      </w:r>
      <w:r>
        <w:t xml:space="preserve">содержании каждого учебного предмета. Таким образом, на </w:t>
      </w:r>
      <w:r>
        <w:rPr>
          <w:i/>
        </w:rPr>
        <w:t xml:space="preserve">первом </w:t>
      </w:r>
      <w:r>
        <w:t>этапе формирования УУД</w:t>
      </w:r>
      <w:r>
        <w:rPr>
          <w:spacing w:val="1"/>
        </w:rPr>
        <w:t xml:space="preserve"> </w:t>
      </w:r>
      <w:r>
        <w:t>определяются</w:t>
      </w:r>
      <w:r>
        <w:rPr>
          <w:spacing w:val="1"/>
        </w:rPr>
        <w:t xml:space="preserve"> </w:t>
      </w:r>
      <w:r>
        <w:t>приоритеты</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формирования</w:t>
      </w:r>
      <w:r>
        <w:rPr>
          <w:spacing w:val="1"/>
        </w:rPr>
        <w:t xml:space="preserve"> </w:t>
      </w:r>
      <w:r>
        <w:t>качества</w:t>
      </w:r>
      <w:r>
        <w:rPr>
          <w:spacing w:val="1"/>
        </w:rPr>
        <w:t xml:space="preserve"> </w:t>
      </w:r>
      <w:r>
        <w:t>универсальности</w:t>
      </w:r>
      <w:r>
        <w:rPr>
          <w:spacing w:val="1"/>
        </w:rPr>
        <w:t xml:space="preserve"> </w:t>
      </w:r>
      <w:r>
        <w:t>на</w:t>
      </w:r>
      <w:r>
        <w:rPr>
          <w:spacing w:val="1"/>
        </w:rPr>
        <w:t xml:space="preserve"> </w:t>
      </w:r>
      <w:r>
        <w:t>данном</w:t>
      </w:r>
      <w:r>
        <w:rPr>
          <w:spacing w:val="1"/>
        </w:rPr>
        <w:t xml:space="preserve"> </w:t>
      </w:r>
      <w:r>
        <w:t>предметном</w:t>
      </w:r>
      <w:r>
        <w:rPr>
          <w:spacing w:val="1"/>
        </w:rPr>
        <w:t xml:space="preserve"> </w:t>
      </w:r>
      <w:r>
        <w:t>содержании.</w:t>
      </w:r>
      <w:r>
        <w:rPr>
          <w:spacing w:val="1"/>
        </w:rPr>
        <w:t xml:space="preserve"> </w:t>
      </w:r>
      <w:r>
        <w:t>На</w:t>
      </w:r>
      <w:r>
        <w:rPr>
          <w:spacing w:val="1"/>
        </w:rPr>
        <w:t xml:space="preserve"> </w:t>
      </w:r>
      <w:r>
        <w:rPr>
          <w:i/>
        </w:rPr>
        <w:t>втором</w:t>
      </w:r>
      <w:r>
        <w:rPr>
          <w:i/>
          <w:spacing w:val="1"/>
        </w:rPr>
        <w:t xml:space="preserve"> </w:t>
      </w:r>
      <w:r>
        <w:t>этапе</w:t>
      </w:r>
      <w:r>
        <w:rPr>
          <w:spacing w:val="1"/>
        </w:rPr>
        <w:t xml:space="preserve"> </w:t>
      </w:r>
      <w:r>
        <w:t>подключаются</w:t>
      </w:r>
      <w:r>
        <w:rPr>
          <w:spacing w:val="1"/>
        </w:rPr>
        <w:t xml:space="preserve"> </w:t>
      </w:r>
      <w:r>
        <w:t>другие</w:t>
      </w:r>
      <w:r>
        <w:rPr>
          <w:spacing w:val="1"/>
        </w:rPr>
        <w:t xml:space="preserve"> </w:t>
      </w:r>
      <w:r>
        <w:t>предметы,</w:t>
      </w:r>
      <w:r>
        <w:rPr>
          <w:spacing w:val="1"/>
        </w:rPr>
        <w:t xml:space="preserve"> </w:t>
      </w:r>
      <w:r>
        <w:t>педагогический работник предлагает задания, требующие применения учебного действия или</w:t>
      </w:r>
      <w:r>
        <w:rPr>
          <w:spacing w:val="1"/>
        </w:rPr>
        <w:t xml:space="preserve"> </w:t>
      </w:r>
      <w:r>
        <w:t>операций</w:t>
      </w:r>
      <w:r>
        <w:rPr>
          <w:spacing w:val="1"/>
        </w:rPr>
        <w:t xml:space="preserve"> </w:t>
      </w:r>
      <w:r>
        <w:t>на</w:t>
      </w:r>
      <w:r>
        <w:rPr>
          <w:spacing w:val="1"/>
        </w:rPr>
        <w:t xml:space="preserve"> </w:t>
      </w:r>
      <w:r>
        <w:t>разном</w:t>
      </w:r>
      <w:r>
        <w:rPr>
          <w:spacing w:val="1"/>
        </w:rPr>
        <w:t xml:space="preserve"> </w:t>
      </w:r>
      <w:r>
        <w:t>предметном</w:t>
      </w:r>
      <w:r>
        <w:rPr>
          <w:spacing w:val="1"/>
        </w:rPr>
        <w:t xml:space="preserve"> </w:t>
      </w:r>
      <w:r>
        <w:t>содержании.</w:t>
      </w:r>
      <w:r>
        <w:rPr>
          <w:spacing w:val="1"/>
        </w:rPr>
        <w:t xml:space="preserve"> </w:t>
      </w:r>
      <w:r>
        <w:rPr>
          <w:i/>
        </w:rPr>
        <w:t>Третий</w:t>
      </w:r>
      <w:r>
        <w:rPr>
          <w:i/>
          <w:spacing w:val="1"/>
        </w:rPr>
        <w:t xml:space="preserve"> </w:t>
      </w:r>
      <w:r>
        <w:t>этап</w:t>
      </w:r>
      <w:r>
        <w:rPr>
          <w:spacing w:val="1"/>
        </w:rPr>
        <w:t xml:space="preserve"> </w:t>
      </w:r>
      <w:r>
        <w:t>характеризуется</w:t>
      </w:r>
      <w:r>
        <w:rPr>
          <w:spacing w:val="1"/>
        </w:rPr>
        <w:t xml:space="preserve"> </w:t>
      </w:r>
      <w:r>
        <w:t>устойчивостью</w:t>
      </w:r>
      <w:r>
        <w:rPr>
          <w:spacing w:val="1"/>
        </w:rPr>
        <w:t xml:space="preserve"> </w:t>
      </w:r>
      <w:r>
        <w:t>универсального действия, т. е. использования его независимо от предметного содержания. 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обобщённое</w:t>
      </w:r>
      <w:r>
        <w:rPr>
          <w:spacing w:val="1"/>
        </w:rPr>
        <w:t xml:space="preserve"> </w:t>
      </w:r>
      <w:r>
        <w:t>видение</w:t>
      </w:r>
      <w:r>
        <w:rPr>
          <w:spacing w:val="1"/>
        </w:rPr>
        <w:t xml:space="preserve"> </w:t>
      </w:r>
      <w:r>
        <w:t>учебного</w:t>
      </w:r>
      <w:r>
        <w:rPr>
          <w:spacing w:val="1"/>
        </w:rPr>
        <w:t xml:space="preserve"> </w:t>
      </w:r>
      <w:r>
        <w:t>действия,</w:t>
      </w:r>
      <w:r>
        <w:rPr>
          <w:spacing w:val="1"/>
        </w:rPr>
        <w:t xml:space="preserve"> </w:t>
      </w:r>
      <w:r>
        <w:t>он</w:t>
      </w:r>
      <w:r>
        <w:rPr>
          <w:spacing w:val="1"/>
        </w:rPr>
        <w:t xml:space="preserve"> </w:t>
      </w:r>
      <w:r>
        <w:t>может</w:t>
      </w:r>
      <w:r>
        <w:rPr>
          <w:spacing w:val="1"/>
        </w:rPr>
        <w:t xml:space="preserve"> </w:t>
      </w:r>
      <w:r>
        <w:t>охарактеризовать</w:t>
      </w:r>
      <w:r>
        <w:rPr>
          <w:spacing w:val="1"/>
        </w:rPr>
        <w:t xml:space="preserve"> </w:t>
      </w:r>
      <w:r>
        <w:t>его,</w:t>
      </w:r>
      <w:r>
        <w:rPr>
          <w:spacing w:val="1"/>
        </w:rPr>
        <w:t xml:space="preserve"> </w:t>
      </w:r>
      <w:r>
        <w:t>не</w:t>
      </w:r>
      <w:r>
        <w:rPr>
          <w:spacing w:val="1"/>
        </w:rPr>
        <w:t xml:space="preserve"> </w:t>
      </w:r>
      <w:r>
        <w:t>ссылаясь</w:t>
      </w:r>
      <w:r>
        <w:rPr>
          <w:spacing w:val="1"/>
        </w:rPr>
        <w:t xml:space="preserve"> </w:t>
      </w:r>
      <w:r>
        <w:t>на</w:t>
      </w:r>
      <w:r>
        <w:rPr>
          <w:spacing w:val="1"/>
        </w:rPr>
        <w:t xml:space="preserve"> </w:t>
      </w:r>
      <w:r>
        <w:t>конкретное</w:t>
      </w:r>
      <w:r>
        <w:rPr>
          <w:spacing w:val="1"/>
        </w:rPr>
        <w:t xml:space="preserve"> </w:t>
      </w:r>
      <w:r>
        <w:t>содержание.</w:t>
      </w:r>
      <w:r>
        <w:rPr>
          <w:spacing w:val="1"/>
        </w:rPr>
        <w:t xml:space="preserve"> </w:t>
      </w:r>
      <w:r>
        <w:t>Например,</w:t>
      </w:r>
      <w:r>
        <w:rPr>
          <w:spacing w:val="1"/>
        </w:rPr>
        <w:t xml:space="preserve"> </w:t>
      </w:r>
      <w:r>
        <w:t>«наблюдать —</w:t>
      </w:r>
      <w:r>
        <w:rPr>
          <w:spacing w:val="1"/>
        </w:rPr>
        <w:t xml:space="preserve"> </w:t>
      </w:r>
      <w:r>
        <w:t>значит…», «сравнение — это…», «контролировать — значит…» и т. п. Педагогический работник</w:t>
      </w:r>
      <w:r>
        <w:rPr>
          <w:spacing w:val="-57"/>
        </w:rPr>
        <w:t xml:space="preserve"> </w:t>
      </w:r>
      <w:r>
        <w:rPr>
          <w:spacing w:val="-1"/>
        </w:rPr>
        <w:t>делает</w:t>
      </w:r>
      <w:r>
        <w:rPr>
          <w:spacing w:val="-13"/>
        </w:rPr>
        <w:t xml:space="preserve"> </w:t>
      </w:r>
      <w:r>
        <w:rPr>
          <w:spacing w:val="-1"/>
        </w:rPr>
        <w:t>вывод</w:t>
      </w:r>
      <w:r>
        <w:rPr>
          <w:spacing w:val="-14"/>
        </w:rPr>
        <w:t xml:space="preserve"> </w:t>
      </w:r>
      <w:r>
        <w:rPr>
          <w:spacing w:val="-1"/>
        </w:rPr>
        <w:t>о</w:t>
      </w:r>
      <w:r>
        <w:rPr>
          <w:spacing w:val="-14"/>
        </w:rPr>
        <w:t xml:space="preserve"> </w:t>
      </w:r>
      <w:r>
        <w:rPr>
          <w:spacing w:val="-1"/>
        </w:rPr>
        <w:t>том,</w:t>
      </w:r>
      <w:r>
        <w:rPr>
          <w:spacing w:val="-14"/>
        </w:rPr>
        <w:t xml:space="preserve"> </w:t>
      </w:r>
      <w:r>
        <w:rPr>
          <w:spacing w:val="-1"/>
        </w:rPr>
        <w:t>что</w:t>
      </w:r>
      <w:r>
        <w:rPr>
          <w:spacing w:val="-11"/>
        </w:rPr>
        <w:t xml:space="preserve"> </w:t>
      </w:r>
      <w:r>
        <w:rPr>
          <w:spacing w:val="-1"/>
        </w:rPr>
        <w:t>универсальность</w:t>
      </w:r>
      <w:r>
        <w:rPr>
          <w:spacing w:val="-12"/>
        </w:rPr>
        <w:t xml:space="preserve"> </w:t>
      </w:r>
      <w:r>
        <w:rPr>
          <w:spacing w:val="-1"/>
        </w:rPr>
        <w:t>(независимость</w:t>
      </w:r>
      <w:r>
        <w:rPr>
          <w:spacing w:val="-12"/>
        </w:rPr>
        <w:t xml:space="preserve"> </w:t>
      </w:r>
      <w:r>
        <w:t>от</w:t>
      </w:r>
      <w:r>
        <w:rPr>
          <w:spacing w:val="-16"/>
        </w:rPr>
        <w:t xml:space="preserve"> </w:t>
      </w:r>
      <w:r>
        <w:t>конкретного</w:t>
      </w:r>
      <w:r>
        <w:rPr>
          <w:spacing w:val="-14"/>
        </w:rPr>
        <w:t xml:space="preserve"> </w:t>
      </w:r>
      <w:r>
        <w:t>содержания)</w:t>
      </w:r>
      <w:r>
        <w:rPr>
          <w:spacing w:val="-15"/>
        </w:rPr>
        <w:t xml:space="preserve"> </w:t>
      </w:r>
      <w:r>
        <w:t>как</w:t>
      </w:r>
      <w:r>
        <w:rPr>
          <w:spacing w:val="-13"/>
        </w:rPr>
        <w:t xml:space="preserve"> </w:t>
      </w:r>
      <w:r>
        <w:t>свойство</w:t>
      </w:r>
      <w:r>
        <w:rPr>
          <w:spacing w:val="-57"/>
        </w:rPr>
        <w:t xml:space="preserve"> </w:t>
      </w:r>
      <w:r>
        <w:t>учебного</w:t>
      </w:r>
      <w:r>
        <w:rPr>
          <w:spacing w:val="-1"/>
        </w:rPr>
        <w:t xml:space="preserve"> </w:t>
      </w:r>
      <w:r>
        <w:t>действия сформировалась.</w:t>
      </w:r>
    </w:p>
    <w:p w14:paraId="27215446" w14:textId="77777777" w:rsidR="002931AC" w:rsidRDefault="00000000">
      <w:pPr>
        <w:pStyle w:val="a9"/>
        <w:numPr>
          <w:ilvl w:val="0"/>
          <w:numId w:val="106"/>
        </w:numPr>
        <w:tabs>
          <w:tab w:val="left" w:pos="1041"/>
        </w:tabs>
        <w:ind w:right="384" w:firstLine="566"/>
        <w:jc w:val="both"/>
        <w:rPr>
          <w:sz w:val="24"/>
          <w:szCs w:val="24"/>
        </w:rPr>
      </w:pPr>
      <w:r>
        <w:rPr>
          <w:sz w:val="24"/>
          <w:szCs w:val="24"/>
        </w:rPr>
        <w:t> Используются</w:t>
      </w:r>
      <w:r>
        <w:rPr>
          <w:spacing w:val="1"/>
          <w:sz w:val="24"/>
          <w:szCs w:val="24"/>
        </w:rPr>
        <w:t xml:space="preserve"> </w:t>
      </w:r>
      <w:r>
        <w:rPr>
          <w:sz w:val="24"/>
          <w:szCs w:val="24"/>
        </w:rPr>
        <w:t>виды</w:t>
      </w:r>
      <w:r>
        <w:rPr>
          <w:spacing w:val="1"/>
          <w:sz w:val="24"/>
          <w:szCs w:val="24"/>
        </w:rPr>
        <w:t xml:space="preserve"> </w:t>
      </w:r>
      <w:r>
        <w:rPr>
          <w:sz w:val="24"/>
          <w:szCs w:val="24"/>
        </w:rPr>
        <w:t>деятельности,</w:t>
      </w:r>
      <w:r>
        <w:rPr>
          <w:spacing w:val="1"/>
          <w:sz w:val="24"/>
          <w:szCs w:val="24"/>
        </w:rPr>
        <w:t xml:space="preserve"> </w:t>
      </w:r>
      <w:r>
        <w:rPr>
          <w:sz w:val="24"/>
          <w:szCs w:val="24"/>
        </w:rPr>
        <w:t>которые</w:t>
      </w:r>
      <w:r>
        <w:rPr>
          <w:spacing w:val="1"/>
          <w:sz w:val="24"/>
          <w:szCs w:val="24"/>
        </w:rPr>
        <w:t xml:space="preserve"> </w:t>
      </w:r>
      <w:r>
        <w:rPr>
          <w:sz w:val="24"/>
          <w:szCs w:val="24"/>
        </w:rPr>
        <w:t>в</w:t>
      </w:r>
      <w:r>
        <w:rPr>
          <w:spacing w:val="1"/>
          <w:sz w:val="24"/>
          <w:szCs w:val="24"/>
        </w:rPr>
        <w:t xml:space="preserve"> </w:t>
      </w:r>
      <w:r>
        <w:rPr>
          <w:sz w:val="24"/>
          <w:szCs w:val="24"/>
        </w:rPr>
        <w:t>особой</w:t>
      </w:r>
      <w:r>
        <w:rPr>
          <w:spacing w:val="1"/>
          <w:sz w:val="24"/>
          <w:szCs w:val="24"/>
        </w:rPr>
        <w:t xml:space="preserve"> </w:t>
      </w:r>
      <w:r>
        <w:rPr>
          <w:sz w:val="24"/>
          <w:szCs w:val="24"/>
        </w:rPr>
        <w:t>мере</w:t>
      </w:r>
      <w:r>
        <w:rPr>
          <w:spacing w:val="1"/>
          <w:sz w:val="24"/>
          <w:szCs w:val="24"/>
        </w:rPr>
        <w:t xml:space="preserve"> </w:t>
      </w:r>
      <w:r>
        <w:rPr>
          <w:sz w:val="24"/>
          <w:szCs w:val="24"/>
        </w:rPr>
        <w:t>провоцируют</w:t>
      </w:r>
      <w:r>
        <w:rPr>
          <w:spacing w:val="1"/>
          <w:sz w:val="24"/>
          <w:szCs w:val="24"/>
        </w:rPr>
        <w:t xml:space="preserve"> </w:t>
      </w:r>
      <w:r>
        <w:rPr>
          <w:sz w:val="24"/>
          <w:szCs w:val="24"/>
        </w:rPr>
        <w:t>применение</w:t>
      </w:r>
      <w:r>
        <w:rPr>
          <w:spacing w:val="1"/>
          <w:sz w:val="24"/>
          <w:szCs w:val="24"/>
        </w:rPr>
        <w:t xml:space="preserve"> </w:t>
      </w:r>
      <w:r>
        <w:rPr>
          <w:sz w:val="24"/>
          <w:szCs w:val="24"/>
        </w:rPr>
        <w:t>универсальных действий: поисковая, в том числе с использованием информационного ресурса</w:t>
      </w:r>
      <w:r>
        <w:rPr>
          <w:spacing w:val="1"/>
          <w:sz w:val="24"/>
          <w:szCs w:val="24"/>
        </w:rPr>
        <w:t xml:space="preserve"> </w:t>
      </w:r>
      <w:r>
        <w:rPr>
          <w:sz w:val="24"/>
          <w:szCs w:val="24"/>
        </w:rPr>
        <w:t>Интернета, исследовательская, творческая деятельность, в том числе с использованием экранных</w:t>
      </w:r>
      <w:r>
        <w:rPr>
          <w:spacing w:val="1"/>
          <w:sz w:val="24"/>
          <w:szCs w:val="24"/>
        </w:rPr>
        <w:t xml:space="preserve"> </w:t>
      </w:r>
      <w:r>
        <w:rPr>
          <w:sz w:val="24"/>
          <w:szCs w:val="24"/>
        </w:rPr>
        <w:t>моделей</w:t>
      </w:r>
      <w:r>
        <w:rPr>
          <w:spacing w:val="-6"/>
          <w:sz w:val="24"/>
          <w:szCs w:val="24"/>
        </w:rPr>
        <w:t xml:space="preserve"> </w:t>
      </w:r>
      <w:r>
        <w:rPr>
          <w:sz w:val="24"/>
          <w:szCs w:val="24"/>
        </w:rPr>
        <w:t>изучаемых</w:t>
      </w:r>
      <w:r>
        <w:rPr>
          <w:spacing w:val="-4"/>
          <w:sz w:val="24"/>
          <w:szCs w:val="24"/>
        </w:rPr>
        <w:t xml:space="preserve"> </w:t>
      </w:r>
      <w:r>
        <w:rPr>
          <w:sz w:val="24"/>
          <w:szCs w:val="24"/>
        </w:rPr>
        <w:t>объектов</w:t>
      </w:r>
      <w:r>
        <w:rPr>
          <w:spacing w:val="-6"/>
          <w:sz w:val="24"/>
          <w:szCs w:val="24"/>
        </w:rPr>
        <w:t xml:space="preserve"> </w:t>
      </w:r>
      <w:r>
        <w:rPr>
          <w:sz w:val="24"/>
          <w:szCs w:val="24"/>
        </w:rPr>
        <w:t>или</w:t>
      </w:r>
      <w:r>
        <w:rPr>
          <w:spacing w:val="-7"/>
          <w:sz w:val="24"/>
          <w:szCs w:val="24"/>
        </w:rPr>
        <w:t xml:space="preserve"> </w:t>
      </w:r>
      <w:r>
        <w:rPr>
          <w:sz w:val="24"/>
          <w:szCs w:val="24"/>
        </w:rPr>
        <w:t>процессов.</w:t>
      </w:r>
      <w:r>
        <w:rPr>
          <w:spacing w:val="-6"/>
          <w:sz w:val="24"/>
          <w:szCs w:val="24"/>
        </w:rPr>
        <w:t xml:space="preserve"> </w:t>
      </w:r>
      <w:r>
        <w:rPr>
          <w:sz w:val="24"/>
          <w:szCs w:val="24"/>
        </w:rPr>
        <w:t>Это</w:t>
      </w:r>
      <w:r>
        <w:rPr>
          <w:spacing w:val="-6"/>
          <w:sz w:val="24"/>
          <w:szCs w:val="24"/>
        </w:rPr>
        <w:t xml:space="preserve"> </w:t>
      </w:r>
      <w:r>
        <w:rPr>
          <w:sz w:val="24"/>
          <w:szCs w:val="24"/>
        </w:rPr>
        <w:t>побудит</w:t>
      </w:r>
      <w:r>
        <w:rPr>
          <w:spacing w:val="-3"/>
          <w:sz w:val="24"/>
          <w:szCs w:val="24"/>
        </w:rPr>
        <w:t xml:space="preserve"> </w:t>
      </w:r>
      <w:r>
        <w:rPr>
          <w:sz w:val="24"/>
          <w:szCs w:val="24"/>
        </w:rPr>
        <w:t>учителя</w:t>
      </w:r>
      <w:r>
        <w:rPr>
          <w:spacing w:val="-6"/>
          <w:sz w:val="24"/>
          <w:szCs w:val="24"/>
        </w:rPr>
        <w:t xml:space="preserve"> </w:t>
      </w:r>
      <w:r>
        <w:rPr>
          <w:sz w:val="24"/>
          <w:szCs w:val="24"/>
        </w:rPr>
        <w:t>отказаться</w:t>
      </w:r>
      <w:r>
        <w:rPr>
          <w:spacing w:val="-6"/>
          <w:sz w:val="24"/>
          <w:szCs w:val="24"/>
        </w:rPr>
        <w:t xml:space="preserve"> </w:t>
      </w:r>
      <w:r>
        <w:rPr>
          <w:sz w:val="24"/>
          <w:szCs w:val="24"/>
        </w:rPr>
        <w:t>от</w:t>
      </w:r>
      <w:r>
        <w:rPr>
          <w:spacing w:val="-5"/>
          <w:sz w:val="24"/>
          <w:szCs w:val="24"/>
        </w:rPr>
        <w:t xml:space="preserve"> </w:t>
      </w:r>
      <w:r>
        <w:rPr>
          <w:sz w:val="24"/>
          <w:szCs w:val="24"/>
        </w:rPr>
        <w:t>репродуктивного</w:t>
      </w:r>
      <w:r>
        <w:rPr>
          <w:spacing w:val="-58"/>
          <w:sz w:val="24"/>
          <w:szCs w:val="24"/>
        </w:rPr>
        <w:t xml:space="preserve"> </w:t>
      </w:r>
      <w:r>
        <w:rPr>
          <w:sz w:val="24"/>
          <w:szCs w:val="24"/>
        </w:rPr>
        <w:t>типа</w:t>
      </w:r>
      <w:r>
        <w:rPr>
          <w:spacing w:val="1"/>
          <w:sz w:val="24"/>
          <w:szCs w:val="24"/>
        </w:rPr>
        <w:t xml:space="preserve"> </w:t>
      </w:r>
      <w:r>
        <w:rPr>
          <w:sz w:val="24"/>
          <w:szCs w:val="24"/>
        </w:rPr>
        <w:t>организации</w:t>
      </w:r>
      <w:r>
        <w:rPr>
          <w:spacing w:val="1"/>
          <w:sz w:val="24"/>
          <w:szCs w:val="24"/>
        </w:rPr>
        <w:t xml:space="preserve"> </w:t>
      </w:r>
      <w:r>
        <w:rPr>
          <w:sz w:val="24"/>
          <w:szCs w:val="24"/>
        </w:rPr>
        <w:t>обучения,</w:t>
      </w:r>
      <w:r>
        <w:rPr>
          <w:spacing w:val="1"/>
          <w:sz w:val="24"/>
          <w:szCs w:val="24"/>
        </w:rPr>
        <w:t xml:space="preserve"> </w:t>
      </w:r>
      <w:r>
        <w:rPr>
          <w:sz w:val="24"/>
          <w:szCs w:val="24"/>
        </w:rPr>
        <w:t>при</w:t>
      </w:r>
      <w:r>
        <w:rPr>
          <w:spacing w:val="1"/>
          <w:sz w:val="24"/>
          <w:szCs w:val="24"/>
        </w:rPr>
        <w:t xml:space="preserve"> </w:t>
      </w:r>
      <w:r>
        <w:rPr>
          <w:sz w:val="24"/>
          <w:szCs w:val="24"/>
        </w:rPr>
        <w:t>котором</w:t>
      </w:r>
      <w:r>
        <w:rPr>
          <w:spacing w:val="1"/>
          <w:sz w:val="24"/>
          <w:szCs w:val="24"/>
        </w:rPr>
        <w:t xml:space="preserve"> </w:t>
      </w:r>
      <w:r>
        <w:rPr>
          <w:sz w:val="24"/>
          <w:szCs w:val="24"/>
        </w:rPr>
        <w:t>главным</w:t>
      </w:r>
      <w:r>
        <w:rPr>
          <w:spacing w:val="1"/>
          <w:sz w:val="24"/>
          <w:szCs w:val="24"/>
        </w:rPr>
        <w:t xml:space="preserve"> </w:t>
      </w:r>
      <w:r>
        <w:rPr>
          <w:sz w:val="24"/>
          <w:szCs w:val="24"/>
        </w:rPr>
        <w:t>методом</w:t>
      </w:r>
      <w:r>
        <w:rPr>
          <w:spacing w:val="1"/>
          <w:sz w:val="24"/>
          <w:szCs w:val="24"/>
        </w:rPr>
        <w:t xml:space="preserve"> </w:t>
      </w:r>
      <w:r>
        <w:rPr>
          <w:sz w:val="24"/>
          <w:szCs w:val="24"/>
        </w:rPr>
        <w:t>обучения</w:t>
      </w:r>
      <w:r>
        <w:rPr>
          <w:spacing w:val="1"/>
          <w:sz w:val="24"/>
          <w:szCs w:val="24"/>
        </w:rPr>
        <w:t xml:space="preserve"> </w:t>
      </w:r>
      <w:r>
        <w:rPr>
          <w:sz w:val="24"/>
          <w:szCs w:val="24"/>
        </w:rPr>
        <w:t>является</w:t>
      </w:r>
      <w:r>
        <w:rPr>
          <w:spacing w:val="1"/>
          <w:sz w:val="24"/>
          <w:szCs w:val="24"/>
        </w:rPr>
        <w:t xml:space="preserve"> </w:t>
      </w:r>
      <w:r>
        <w:rPr>
          <w:sz w:val="24"/>
          <w:szCs w:val="24"/>
        </w:rPr>
        <w:t>образец,</w:t>
      </w:r>
      <w:r>
        <w:rPr>
          <w:spacing w:val="1"/>
          <w:sz w:val="24"/>
          <w:szCs w:val="24"/>
        </w:rPr>
        <w:t xml:space="preserve"> </w:t>
      </w:r>
      <w:r>
        <w:rPr>
          <w:sz w:val="24"/>
          <w:szCs w:val="24"/>
        </w:rPr>
        <w:t>предъявляемый обучающимся в готовом виде. В этом случае единственная задача ученика —</w:t>
      </w:r>
      <w:r>
        <w:rPr>
          <w:spacing w:val="1"/>
          <w:sz w:val="24"/>
          <w:szCs w:val="24"/>
        </w:rPr>
        <w:t xml:space="preserve"> </w:t>
      </w:r>
      <w:r>
        <w:rPr>
          <w:sz w:val="24"/>
          <w:szCs w:val="24"/>
        </w:rPr>
        <w:t>запомнить образец и каждый раз вспоминать его при решении учебной задачи. В таких условиях</w:t>
      </w:r>
      <w:r>
        <w:rPr>
          <w:spacing w:val="1"/>
          <w:sz w:val="24"/>
          <w:szCs w:val="24"/>
        </w:rPr>
        <w:t xml:space="preserve"> </w:t>
      </w:r>
      <w:r>
        <w:rPr>
          <w:sz w:val="24"/>
          <w:szCs w:val="24"/>
        </w:rPr>
        <w:t>изучения предметов универсальные действия, требующие мыслительных операций, актуальных</w:t>
      </w:r>
      <w:r>
        <w:rPr>
          <w:spacing w:val="1"/>
          <w:sz w:val="24"/>
          <w:szCs w:val="24"/>
        </w:rPr>
        <w:t xml:space="preserve"> </w:t>
      </w:r>
      <w:r>
        <w:rPr>
          <w:sz w:val="24"/>
          <w:szCs w:val="24"/>
        </w:rPr>
        <w:t>коммуникативных</w:t>
      </w:r>
      <w:r>
        <w:rPr>
          <w:spacing w:val="1"/>
          <w:sz w:val="24"/>
          <w:szCs w:val="24"/>
        </w:rPr>
        <w:t xml:space="preserve"> </w:t>
      </w:r>
      <w:r>
        <w:rPr>
          <w:sz w:val="24"/>
          <w:szCs w:val="24"/>
        </w:rPr>
        <w:t>умений,</w:t>
      </w:r>
      <w:r>
        <w:rPr>
          <w:spacing w:val="1"/>
          <w:sz w:val="24"/>
          <w:szCs w:val="24"/>
        </w:rPr>
        <w:t xml:space="preserve"> </w:t>
      </w:r>
      <w:r>
        <w:rPr>
          <w:sz w:val="24"/>
          <w:szCs w:val="24"/>
        </w:rPr>
        <w:t>планирования</w:t>
      </w:r>
      <w:r>
        <w:rPr>
          <w:spacing w:val="1"/>
          <w:sz w:val="24"/>
          <w:szCs w:val="24"/>
        </w:rPr>
        <w:t xml:space="preserve"> </w:t>
      </w:r>
      <w:r>
        <w:rPr>
          <w:sz w:val="24"/>
          <w:szCs w:val="24"/>
        </w:rPr>
        <w:t>и</w:t>
      </w:r>
      <w:r>
        <w:rPr>
          <w:spacing w:val="1"/>
          <w:sz w:val="24"/>
          <w:szCs w:val="24"/>
        </w:rPr>
        <w:t xml:space="preserve"> </w:t>
      </w:r>
      <w:r>
        <w:rPr>
          <w:sz w:val="24"/>
          <w:szCs w:val="24"/>
        </w:rPr>
        <w:t>контроля</w:t>
      </w:r>
      <w:r>
        <w:rPr>
          <w:spacing w:val="1"/>
          <w:sz w:val="24"/>
          <w:szCs w:val="24"/>
        </w:rPr>
        <w:t xml:space="preserve"> </w:t>
      </w:r>
      <w:r>
        <w:rPr>
          <w:sz w:val="24"/>
          <w:szCs w:val="24"/>
        </w:rPr>
        <w:t>своей</w:t>
      </w:r>
      <w:r>
        <w:rPr>
          <w:spacing w:val="1"/>
          <w:sz w:val="24"/>
          <w:szCs w:val="24"/>
        </w:rPr>
        <w:t xml:space="preserve"> </w:t>
      </w:r>
      <w:r>
        <w:rPr>
          <w:sz w:val="24"/>
          <w:szCs w:val="24"/>
        </w:rPr>
        <w:t>деятельности,</w:t>
      </w:r>
      <w:r>
        <w:rPr>
          <w:spacing w:val="1"/>
          <w:sz w:val="24"/>
          <w:szCs w:val="24"/>
        </w:rPr>
        <w:t xml:space="preserve"> </w:t>
      </w:r>
      <w:r>
        <w:rPr>
          <w:sz w:val="24"/>
          <w:szCs w:val="24"/>
        </w:rPr>
        <w:t>не</w:t>
      </w:r>
      <w:r>
        <w:rPr>
          <w:spacing w:val="1"/>
          <w:sz w:val="24"/>
          <w:szCs w:val="24"/>
        </w:rPr>
        <w:t xml:space="preserve"> </w:t>
      </w:r>
      <w:r>
        <w:rPr>
          <w:sz w:val="24"/>
          <w:szCs w:val="24"/>
        </w:rPr>
        <w:t>являются</w:t>
      </w:r>
      <w:r>
        <w:rPr>
          <w:spacing w:val="1"/>
          <w:sz w:val="24"/>
          <w:szCs w:val="24"/>
        </w:rPr>
        <w:t xml:space="preserve"> </w:t>
      </w:r>
      <w:r>
        <w:rPr>
          <w:sz w:val="24"/>
          <w:szCs w:val="24"/>
        </w:rPr>
        <w:t>востребованными, так как использование готового образца опирается только на восприятие и</w:t>
      </w:r>
      <w:r>
        <w:rPr>
          <w:spacing w:val="1"/>
          <w:sz w:val="24"/>
          <w:szCs w:val="24"/>
        </w:rPr>
        <w:t xml:space="preserve"> </w:t>
      </w:r>
      <w:r>
        <w:rPr>
          <w:sz w:val="24"/>
          <w:szCs w:val="24"/>
        </w:rPr>
        <w:t>память.</w:t>
      </w:r>
      <w:r>
        <w:rPr>
          <w:spacing w:val="1"/>
          <w:sz w:val="24"/>
          <w:szCs w:val="24"/>
        </w:rPr>
        <w:t xml:space="preserve"> </w:t>
      </w:r>
      <w:r>
        <w:rPr>
          <w:sz w:val="24"/>
          <w:szCs w:val="24"/>
        </w:rPr>
        <w:t>Поисковая</w:t>
      </w:r>
      <w:r>
        <w:rPr>
          <w:spacing w:val="1"/>
          <w:sz w:val="24"/>
          <w:szCs w:val="24"/>
        </w:rPr>
        <w:t xml:space="preserve"> </w:t>
      </w:r>
      <w:r>
        <w:rPr>
          <w:sz w:val="24"/>
          <w:szCs w:val="24"/>
        </w:rPr>
        <w:t>и</w:t>
      </w:r>
      <w:r>
        <w:rPr>
          <w:spacing w:val="1"/>
          <w:sz w:val="24"/>
          <w:szCs w:val="24"/>
        </w:rPr>
        <w:t xml:space="preserve"> </w:t>
      </w:r>
      <w:r>
        <w:rPr>
          <w:sz w:val="24"/>
          <w:szCs w:val="24"/>
        </w:rPr>
        <w:t>исследовательская</w:t>
      </w:r>
      <w:r>
        <w:rPr>
          <w:spacing w:val="1"/>
          <w:sz w:val="24"/>
          <w:szCs w:val="24"/>
        </w:rPr>
        <w:t xml:space="preserve"> </w:t>
      </w:r>
      <w:r>
        <w:rPr>
          <w:sz w:val="24"/>
          <w:szCs w:val="24"/>
        </w:rPr>
        <w:t>деятельность</w:t>
      </w:r>
      <w:r>
        <w:rPr>
          <w:spacing w:val="1"/>
          <w:sz w:val="24"/>
          <w:szCs w:val="24"/>
        </w:rPr>
        <w:t xml:space="preserve"> </w:t>
      </w:r>
      <w:r>
        <w:rPr>
          <w:sz w:val="24"/>
          <w:szCs w:val="24"/>
        </w:rPr>
        <w:t>развивают</w:t>
      </w:r>
      <w:r>
        <w:rPr>
          <w:spacing w:val="1"/>
          <w:sz w:val="24"/>
          <w:szCs w:val="24"/>
        </w:rPr>
        <w:t xml:space="preserve"> </w:t>
      </w:r>
      <w:r>
        <w:rPr>
          <w:sz w:val="24"/>
          <w:szCs w:val="24"/>
        </w:rPr>
        <w:t>способность</w:t>
      </w:r>
      <w:r>
        <w:rPr>
          <w:spacing w:val="1"/>
          <w:sz w:val="24"/>
          <w:szCs w:val="24"/>
        </w:rPr>
        <w:t xml:space="preserve"> </w:t>
      </w:r>
      <w:r>
        <w:rPr>
          <w:sz w:val="24"/>
          <w:szCs w:val="24"/>
        </w:rPr>
        <w:t>младшего</w:t>
      </w:r>
      <w:r>
        <w:rPr>
          <w:spacing w:val="1"/>
          <w:sz w:val="24"/>
          <w:szCs w:val="24"/>
        </w:rPr>
        <w:t xml:space="preserve"> </w:t>
      </w:r>
      <w:r>
        <w:rPr>
          <w:sz w:val="24"/>
          <w:szCs w:val="24"/>
        </w:rPr>
        <w:t>школьника</w:t>
      </w:r>
      <w:r>
        <w:rPr>
          <w:spacing w:val="1"/>
          <w:sz w:val="24"/>
          <w:szCs w:val="24"/>
        </w:rPr>
        <w:t xml:space="preserve"> </w:t>
      </w:r>
      <w:r>
        <w:rPr>
          <w:sz w:val="24"/>
          <w:szCs w:val="24"/>
        </w:rPr>
        <w:t>к</w:t>
      </w:r>
      <w:r>
        <w:rPr>
          <w:spacing w:val="1"/>
          <w:sz w:val="24"/>
          <w:szCs w:val="24"/>
        </w:rPr>
        <w:t xml:space="preserve"> </w:t>
      </w:r>
      <w:r>
        <w:rPr>
          <w:sz w:val="24"/>
          <w:szCs w:val="24"/>
        </w:rPr>
        <w:t>диалогу,</w:t>
      </w:r>
      <w:r>
        <w:rPr>
          <w:spacing w:val="1"/>
          <w:sz w:val="24"/>
          <w:szCs w:val="24"/>
        </w:rPr>
        <w:t xml:space="preserve"> </w:t>
      </w:r>
      <w:r>
        <w:rPr>
          <w:sz w:val="24"/>
          <w:szCs w:val="24"/>
        </w:rPr>
        <w:t>обсуждению</w:t>
      </w:r>
      <w:r>
        <w:rPr>
          <w:spacing w:val="1"/>
          <w:sz w:val="24"/>
          <w:szCs w:val="24"/>
        </w:rPr>
        <w:t xml:space="preserve"> </w:t>
      </w:r>
      <w:r>
        <w:rPr>
          <w:sz w:val="24"/>
          <w:szCs w:val="24"/>
        </w:rPr>
        <w:t>проблем,</w:t>
      </w:r>
      <w:r>
        <w:rPr>
          <w:spacing w:val="1"/>
          <w:sz w:val="24"/>
          <w:szCs w:val="24"/>
        </w:rPr>
        <w:t xml:space="preserve"> </w:t>
      </w:r>
      <w:r>
        <w:rPr>
          <w:sz w:val="24"/>
          <w:szCs w:val="24"/>
        </w:rPr>
        <w:t>разрешению</w:t>
      </w:r>
      <w:r>
        <w:rPr>
          <w:spacing w:val="1"/>
          <w:sz w:val="24"/>
          <w:szCs w:val="24"/>
        </w:rPr>
        <w:t xml:space="preserve"> </w:t>
      </w:r>
      <w:r>
        <w:rPr>
          <w:sz w:val="24"/>
          <w:szCs w:val="24"/>
        </w:rPr>
        <w:t>возникших</w:t>
      </w:r>
      <w:r>
        <w:rPr>
          <w:spacing w:val="1"/>
          <w:sz w:val="24"/>
          <w:szCs w:val="24"/>
        </w:rPr>
        <w:t xml:space="preserve"> </w:t>
      </w:r>
      <w:r>
        <w:rPr>
          <w:sz w:val="24"/>
          <w:szCs w:val="24"/>
        </w:rPr>
        <w:t>противоречий</w:t>
      </w:r>
      <w:r>
        <w:rPr>
          <w:spacing w:val="1"/>
          <w:sz w:val="24"/>
          <w:szCs w:val="24"/>
        </w:rPr>
        <w:t xml:space="preserve"> </w:t>
      </w:r>
      <w:r>
        <w:rPr>
          <w:sz w:val="24"/>
          <w:szCs w:val="24"/>
        </w:rPr>
        <w:t>в точках</w:t>
      </w:r>
      <w:r>
        <w:rPr>
          <w:spacing w:val="-57"/>
          <w:sz w:val="24"/>
          <w:szCs w:val="24"/>
        </w:rPr>
        <w:t xml:space="preserve"> </w:t>
      </w:r>
      <w:r>
        <w:rPr>
          <w:sz w:val="24"/>
          <w:szCs w:val="24"/>
        </w:rPr>
        <w:t>зрения.</w:t>
      </w:r>
      <w:r>
        <w:rPr>
          <w:spacing w:val="34"/>
          <w:sz w:val="24"/>
          <w:szCs w:val="24"/>
        </w:rPr>
        <w:t xml:space="preserve"> </w:t>
      </w:r>
      <w:r>
        <w:rPr>
          <w:sz w:val="24"/>
          <w:szCs w:val="24"/>
        </w:rPr>
        <w:t>Поисковая</w:t>
      </w:r>
      <w:r>
        <w:rPr>
          <w:spacing w:val="35"/>
          <w:sz w:val="24"/>
          <w:szCs w:val="24"/>
        </w:rPr>
        <w:t xml:space="preserve"> </w:t>
      </w:r>
      <w:r>
        <w:rPr>
          <w:sz w:val="24"/>
          <w:szCs w:val="24"/>
        </w:rPr>
        <w:t>и</w:t>
      </w:r>
      <w:r>
        <w:rPr>
          <w:spacing w:val="36"/>
          <w:sz w:val="24"/>
          <w:szCs w:val="24"/>
        </w:rPr>
        <w:t xml:space="preserve"> </w:t>
      </w:r>
      <w:r>
        <w:rPr>
          <w:sz w:val="24"/>
          <w:szCs w:val="24"/>
        </w:rPr>
        <w:t>исследовательская</w:t>
      </w:r>
      <w:r>
        <w:rPr>
          <w:spacing w:val="35"/>
          <w:sz w:val="24"/>
          <w:szCs w:val="24"/>
        </w:rPr>
        <w:t xml:space="preserve"> </w:t>
      </w:r>
      <w:r>
        <w:rPr>
          <w:sz w:val="24"/>
          <w:szCs w:val="24"/>
        </w:rPr>
        <w:t>деятельность</w:t>
      </w:r>
      <w:r>
        <w:rPr>
          <w:spacing w:val="36"/>
          <w:sz w:val="24"/>
          <w:szCs w:val="24"/>
        </w:rPr>
        <w:t xml:space="preserve"> </w:t>
      </w:r>
      <w:r>
        <w:rPr>
          <w:sz w:val="24"/>
          <w:szCs w:val="24"/>
        </w:rPr>
        <w:t>может</w:t>
      </w:r>
      <w:r>
        <w:rPr>
          <w:spacing w:val="35"/>
          <w:sz w:val="24"/>
          <w:szCs w:val="24"/>
        </w:rPr>
        <w:t xml:space="preserve"> </w:t>
      </w:r>
      <w:r>
        <w:rPr>
          <w:sz w:val="24"/>
          <w:szCs w:val="24"/>
        </w:rPr>
        <w:t>осуществляться</w:t>
      </w:r>
      <w:r>
        <w:rPr>
          <w:spacing w:val="35"/>
          <w:sz w:val="24"/>
          <w:szCs w:val="24"/>
        </w:rPr>
        <w:t xml:space="preserve"> </w:t>
      </w:r>
      <w:r>
        <w:rPr>
          <w:sz w:val="24"/>
          <w:szCs w:val="24"/>
        </w:rPr>
        <w:t>с</w:t>
      </w:r>
      <w:r>
        <w:rPr>
          <w:spacing w:val="34"/>
          <w:sz w:val="24"/>
          <w:szCs w:val="24"/>
        </w:rPr>
        <w:t xml:space="preserve"> </w:t>
      </w:r>
      <w:r>
        <w:rPr>
          <w:sz w:val="24"/>
          <w:szCs w:val="24"/>
        </w:rPr>
        <w:t>использованием</w:t>
      </w:r>
    </w:p>
    <w:p w14:paraId="44AAB7C1" w14:textId="77777777" w:rsidR="002931AC" w:rsidRDefault="00000000">
      <w:pPr>
        <w:pStyle w:val="a4"/>
        <w:spacing w:before="66"/>
        <w:ind w:left="292" w:right="386"/>
      </w:pPr>
      <w:r>
        <w:t>информационных</w:t>
      </w:r>
      <w:r>
        <w:rPr>
          <w:spacing w:val="-12"/>
        </w:rPr>
        <w:t xml:space="preserve"> </w:t>
      </w:r>
      <w:r>
        <w:t>банков,</w:t>
      </w:r>
      <w:r>
        <w:rPr>
          <w:spacing w:val="-15"/>
        </w:rPr>
        <w:t xml:space="preserve"> </w:t>
      </w:r>
      <w:r>
        <w:t>содержащих</w:t>
      </w:r>
      <w:r>
        <w:rPr>
          <w:spacing w:val="-11"/>
        </w:rPr>
        <w:t xml:space="preserve"> </w:t>
      </w:r>
      <w:r>
        <w:t>различные</w:t>
      </w:r>
      <w:r>
        <w:rPr>
          <w:spacing w:val="-15"/>
        </w:rPr>
        <w:t xml:space="preserve"> </w:t>
      </w:r>
      <w:r>
        <w:t>экранные</w:t>
      </w:r>
      <w:r>
        <w:rPr>
          <w:spacing w:val="-14"/>
        </w:rPr>
        <w:t xml:space="preserve"> </w:t>
      </w:r>
      <w:r>
        <w:t>(виртуальные)</w:t>
      </w:r>
      <w:r>
        <w:rPr>
          <w:spacing w:val="-15"/>
        </w:rPr>
        <w:t xml:space="preserve"> </w:t>
      </w:r>
      <w:r>
        <w:t>объекты</w:t>
      </w:r>
      <w:r>
        <w:rPr>
          <w:spacing w:val="-14"/>
        </w:rPr>
        <w:t xml:space="preserve"> </w:t>
      </w:r>
      <w:r>
        <w:t>(учебного</w:t>
      </w:r>
      <w:r>
        <w:rPr>
          <w:spacing w:val="-13"/>
        </w:rPr>
        <w:t xml:space="preserve"> </w:t>
      </w:r>
      <w:r>
        <w:t>или</w:t>
      </w:r>
      <w:r>
        <w:rPr>
          <w:spacing w:val="-58"/>
        </w:rPr>
        <w:t xml:space="preserve"> </w:t>
      </w:r>
      <w:r>
        <w:t>игрового,</w:t>
      </w:r>
      <w:r>
        <w:rPr>
          <w:spacing w:val="-14"/>
        </w:rPr>
        <w:t xml:space="preserve"> </w:t>
      </w:r>
      <w:r>
        <w:t>бытового</w:t>
      </w:r>
      <w:r>
        <w:rPr>
          <w:spacing w:val="-13"/>
        </w:rPr>
        <w:t xml:space="preserve"> </w:t>
      </w:r>
      <w:r>
        <w:t>назначения),</w:t>
      </w:r>
      <w:r>
        <w:rPr>
          <w:spacing w:val="-14"/>
        </w:rPr>
        <w:t xml:space="preserve"> </w:t>
      </w:r>
      <w:r>
        <w:t>в</w:t>
      </w:r>
      <w:r>
        <w:rPr>
          <w:spacing w:val="-14"/>
        </w:rPr>
        <w:t xml:space="preserve"> </w:t>
      </w:r>
      <w:r>
        <w:t>том</w:t>
      </w:r>
      <w:r>
        <w:rPr>
          <w:spacing w:val="-12"/>
        </w:rPr>
        <w:t xml:space="preserve"> </w:t>
      </w:r>
      <w:r>
        <w:t>числе</w:t>
      </w:r>
      <w:r>
        <w:rPr>
          <w:spacing w:val="-14"/>
        </w:rPr>
        <w:t xml:space="preserve"> </w:t>
      </w:r>
      <w:r>
        <w:t>в</w:t>
      </w:r>
      <w:r>
        <w:rPr>
          <w:spacing w:val="-9"/>
        </w:rPr>
        <w:t xml:space="preserve"> </w:t>
      </w:r>
      <w:r>
        <w:t>условиях</w:t>
      </w:r>
      <w:r>
        <w:rPr>
          <w:spacing w:val="-11"/>
        </w:rPr>
        <w:t xml:space="preserve"> </w:t>
      </w:r>
      <w:r>
        <w:t>использования</w:t>
      </w:r>
      <w:r>
        <w:rPr>
          <w:spacing w:val="-8"/>
        </w:rPr>
        <w:t xml:space="preserve"> </w:t>
      </w:r>
      <w:r>
        <w:t>технологий</w:t>
      </w:r>
      <w:r>
        <w:rPr>
          <w:spacing w:val="-12"/>
        </w:rPr>
        <w:t xml:space="preserve"> </w:t>
      </w:r>
      <w:r>
        <w:t>неконтактного</w:t>
      </w:r>
      <w:r>
        <w:rPr>
          <w:spacing w:val="-58"/>
        </w:rPr>
        <w:t xml:space="preserve"> </w:t>
      </w:r>
      <w:r>
        <w:t>информационного</w:t>
      </w:r>
      <w:r>
        <w:rPr>
          <w:spacing w:val="-1"/>
        </w:rPr>
        <w:t xml:space="preserve"> </w:t>
      </w:r>
      <w:r>
        <w:t>взаимодействия.</w:t>
      </w:r>
    </w:p>
    <w:p w14:paraId="64583509" w14:textId="77777777" w:rsidR="002931AC" w:rsidRDefault="00000000">
      <w:pPr>
        <w:pStyle w:val="a9"/>
        <w:numPr>
          <w:ilvl w:val="0"/>
          <w:numId w:val="106"/>
        </w:numPr>
        <w:tabs>
          <w:tab w:val="left" w:pos="1041"/>
        </w:tabs>
        <w:spacing w:before="1"/>
        <w:ind w:right="386" w:firstLine="566"/>
        <w:jc w:val="both"/>
        <w:rPr>
          <w:sz w:val="24"/>
          <w:szCs w:val="24"/>
        </w:rPr>
      </w:pPr>
      <w:r>
        <w:rPr>
          <w:sz w:val="24"/>
          <w:szCs w:val="24"/>
        </w:rPr>
        <w:t> Педагогический работник применяет систему заданий, формирующих операциональный</w:t>
      </w:r>
      <w:r>
        <w:rPr>
          <w:spacing w:val="1"/>
          <w:sz w:val="24"/>
          <w:szCs w:val="24"/>
        </w:rPr>
        <w:t xml:space="preserve"> </w:t>
      </w:r>
      <w:r>
        <w:rPr>
          <w:sz w:val="24"/>
          <w:szCs w:val="24"/>
        </w:rPr>
        <w:t>состав учебного действия. Цель таких заданий — создание алгоритма решения учебной задачи,</w:t>
      </w:r>
      <w:r>
        <w:rPr>
          <w:spacing w:val="1"/>
          <w:sz w:val="24"/>
          <w:szCs w:val="24"/>
        </w:rPr>
        <w:t xml:space="preserve"> </w:t>
      </w:r>
      <w:r>
        <w:rPr>
          <w:sz w:val="24"/>
          <w:szCs w:val="24"/>
        </w:rPr>
        <w:t>выбор соответствующего способа действия. Сначала эта работа проходит коллективно, вместе с</w:t>
      </w:r>
      <w:r>
        <w:rPr>
          <w:spacing w:val="1"/>
          <w:sz w:val="24"/>
          <w:szCs w:val="24"/>
        </w:rPr>
        <w:t xml:space="preserve"> </w:t>
      </w:r>
      <w:r>
        <w:rPr>
          <w:sz w:val="24"/>
          <w:szCs w:val="24"/>
        </w:rPr>
        <w:t>учителем,</w:t>
      </w:r>
      <w:r>
        <w:rPr>
          <w:spacing w:val="-8"/>
          <w:sz w:val="24"/>
          <w:szCs w:val="24"/>
        </w:rPr>
        <w:t xml:space="preserve"> </w:t>
      </w:r>
      <w:r>
        <w:rPr>
          <w:sz w:val="24"/>
          <w:szCs w:val="24"/>
        </w:rPr>
        <w:t>когда</w:t>
      </w:r>
      <w:r>
        <w:rPr>
          <w:spacing w:val="-9"/>
          <w:sz w:val="24"/>
          <w:szCs w:val="24"/>
        </w:rPr>
        <w:t xml:space="preserve"> </w:t>
      </w:r>
      <w:r>
        <w:rPr>
          <w:sz w:val="24"/>
          <w:szCs w:val="24"/>
        </w:rPr>
        <w:t>все</w:t>
      </w:r>
      <w:r>
        <w:rPr>
          <w:spacing w:val="-9"/>
          <w:sz w:val="24"/>
          <w:szCs w:val="24"/>
        </w:rPr>
        <w:t xml:space="preserve"> </w:t>
      </w:r>
      <w:r>
        <w:rPr>
          <w:sz w:val="24"/>
          <w:szCs w:val="24"/>
        </w:rPr>
        <w:t>вместе</w:t>
      </w:r>
      <w:r>
        <w:rPr>
          <w:spacing w:val="-9"/>
          <w:sz w:val="24"/>
          <w:szCs w:val="24"/>
        </w:rPr>
        <w:t xml:space="preserve"> </w:t>
      </w:r>
      <w:r>
        <w:rPr>
          <w:sz w:val="24"/>
          <w:szCs w:val="24"/>
        </w:rPr>
        <w:t>выстраивают</w:t>
      </w:r>
      <w:r>
        <w:rPr>
          <w:spacing w:val="-8"/>
          <w:sz w:val="24"/>
          <w:szCs w:val="24"/>
        </w:rPr>
        <w:t xml:space="preserve"> </w:t>
      </w:r>
      <w:r>
        <w:rPr>
          <w:sz w:val="24"/>
          <w:szCs w:val="24"/>
        </w:rPr>
        <w:t>пошаговые</w:t>
      </w:r>
      <w:r>
        <w:rPr>
          <w:spacing w:val="-9"/>
          <w:sz w:val="24"/>
          <w:szCs w:val="24"/>
        </w:rPr>
        <w:t xml:space="preserve"> </w:t>
      </w:r>
      <w:r>
        <w:rPr>
          <w:sz w:val="24"/>
          <w:szCs w:val="24"/>
        </w:rPr>
        <w:t>операции,</w:t>
      </w:r>
      <w:r>
        <w:rPr>
          <w:spacing w:val="-8"/>
          <w:sz w:val="24"/>
          <w:szCs w:val="24"/>
        </w:rPr>
        <w:t xml:space="preserve"> </w:t>
      </w:r>
      <w:r>
        <w:rPr>
          <w:sz w:val="24"/>
          <w:szCs w:val="24"/>
        </w:rPr>
        <w:t>постепенно</w:t>
      </w:r>
      <w:r>
        <w:rPr>
          <w:spacing w:val="-7"/>
          <w:sz w:val="24"/>
          <w:szCs w:val="24"/>
        </w:rPr>
        <w:t xml:space="preserve"> </w:t>
      </w:r>
      <w:r>
        <w:rPr>
          <w:sz w:val="24"/>
          <w:szCs w:val="24"/>
        </w:rPr>
        <w:t>дети</w:t>
      </w:r>
      <w:r>
        <w:rPr>
          <w:spacing w:val="-6"/>
          <w:sz w:val="24"/>
          <w:szCs w:val="24"/>
        </w:rPr>
        <w:t xml:space="preserve"> </w:t>
      </w:r>
      <w:r>
        <w:rPr>
          <w:sz w:val="24"/>
          <w:szCs w:val="24"/>
        </w:rPr>
        <w:t>учатся</w:t>
      </w:r>
      <w:r>
        <w:rPr>
          <w:spacing w:val="-8"/>
          <w:sz w:val="24"/>
          <w:szCs w:val="24"/>
        </w:rPr>
        <w:t xml:space="preserve"> </w:t>
      </w:r>
      <w:r>
        <w:rPr>
          <w:sz w:val="24"/>
          <w:szCs w:val="24"/>
        </w:rPr>
        <w:t>выполнять</w:t>
      </w:r>
      <w:r>
        <w:rPr>
          <w:spacing w:val="-58"/>
          <w:sz w:val="24"/>
          <w:szCs w:val="24"/>
        </w:rPr>
        <w:t xml:space="preserve"> </w:t>
      </w:r>
      <w:r>
        <w:rPr>
          <w:sz w:val="24"/>
          <w:szCs w:val="24"/>
        </w:rPr>
        <w:t>их самостоятельно. При этом очень важно соблюдать последовательность этапов формирования</w:t>
      </w:r>
      <w:r>
        <w:rPr>
          <w:spacing w:val="1"/>
          <w:sz w:val="24"/>
          <w:szCs w:val="24"/>
        </w:rPr>
        <w:t xml:space="preserve"> </w:t>
      </w:r>
      <w:r>
        <w:rPr>
          <w:sz w:val="24"/>
          <w:szCs w:val="24"/>
        </w:rPr>
        <w:t>алгоритма:</w:t>
      </w:r>
      <w:r>
        <w:rPr>
          <w:spacing w:val="1"/>
          <w:sz w:val="24"/>
          <w:szCs w:val="24"/>
        </w:rPr>
        <w:t xml:space="preserve"> </w:t>
      </w:r>
      <w:r>
        <w:rPr>
          <w:sz w:val="24"/>
          <w:szCs w:val="24"/>
        </w:rPr>
        <w:t>построение</w:t>
      </w:r>
      <w:r>
        <w:rPr>
          <w:spacing w:val="1"/>
          <w:sz w:val="24"/>
          <w:szCs w:val="24"/>
        </w:rPr>
        <w:t xml:space="preserve"> </w:t>
      </w:r>
      <w:r>
        <w:rPr>
          <w:sz w:val="24"/>
          <w:szCs w:val="24"/>
        </w:rPr>
        <w:t>последовательности</w:t>
      </w:r>
      <w:r>
        <w:rPr>
          <w:spacing w:val="1"/>
          <w:sz w:val="24"/>
          <w:szCs w:val="24"/>
        </w:rPr>
        <w:t xml:space="preserve"> </w:t>
      </w:r>
      <w:r>
        <w:rPr>
          <w:sz w:val="24"/>
          <w:szCs w:val="24"/>
        </w:rPr>
        <w:t>шагов</w:t>
      </w:r>
      <w:r>
        <w:rPr>
          <w:spacing w:val="1"/>
          <w:sz w:val="24"/>
          <w:szCs w:val="24"/>
        </w:rPr>
        <w:t xml:space="preserve"> </w:t>
      </w:r>
      <w:r>
        <w:rPr>
          <w:sz w:val="24"/>
          <w:szCs w:val="24"/>
        </w:rPr>
        <w:t>на</w:t>
      </w:r>
      <w:r>
        <w:rPr>
          <w:spacing w:val="1"/>
          <w:sz w:val="24"/>
          <w:szCs w:val="24"/>
        </w:rPr>
        <w:t xml:space="preserve"> </w:t>
      </w:r>
      <w:r>
        <w:rPr>
          <w:sz w:val="24"/>
          <w:szCs w:val="24"/>
        </w:rPr>
        <w:t>конкретном</w:t>
      </w:r>
      <w:r>
        <w:rPr>
          <w:spacing w:val="1"/>
          <w:sz w:val="24"/>
          <w:szCs w:val="24"/>
        </w:rPr>
        <w:t xml:space="preserve"> </w:t>
      </w:r>
      <w:r>
        <w:rPr>
          <w:sz w:val="24"/>
          <w:szCs w:val="24"/>
        </w:rPr>
        <w:t>предметном</w:t>
      </w:r>
      <w:r>
        <w:rPr>
          <w:spacing w:val="1"/>
          <w:sz w:val="24"/>
          <w:szCs w:val="24"/>
        </w:rPr>
        <w:t xml:space="preserve"> </w:t>
      </w:r>
      <w:r>
        <w:rPr>
          <w:sz w:val="24"/>
          <w:szCs w:val="24"/>
        </w:rPr>
        <w:t>содержании;</w:t>
      </w:r>
      <w:r>
        <w:rPr>
          <w:spacing w:val="1"/>
          <w:sz w:val="24"/>
          <w:szCs w:val="24"/>
        </w:rPr>
        <w:t xml:space="preserve"> </w:t>
      </w:r>
      <w:r>
        <w:rPr>
          <w:sz w:val="24"/>
          <w:szCs w:val="24"/>
        </w:rPr>
        <w:t>проговаривание их во внешней речи; постепенный переход на новый уровень — построение</w:t>
      </w:r>
      <w:r>
        <w:rPr>
          <w:spacing w:val="1"/>
          <w:sz w:val="24"/>
          <w:szCs w:val="24"/>
        </w:rPr>
        <w:t xml:space="preserve"> </w:t>
      </w:r>
      <w:r>
        <w:rPr>
          <w:sz w:val="24"/>
          <w:szCs w:val="24"/>
        </w:rPr>
        <w:t>способа действий на любом предметном содержании и с подключением внутренней речи. При</w:t>
      </w:r>
      <w:r>
        <w:rPr>
          <w:spacing w:val="1"/>
          <w:sz w:val="24"/>
          <w:szCs w:val="24"/>
        </w:rPr>
        <w:t xml:space="preserve"> </w:t>
      </w:r>
      <w:r>
        <w:rPr>
          <w:sz w:val="24"/>
          <w:szCs w:val="24"/>
        </w:rPr>
        <w:t>этом</w:t>
      </w:r>
      <w:r>
        <w:rPr>
          <w:spacing w:val="-2"/>
          <w:sz w:val="24"/>
          <w:szCs w:val="24"/>
        </w:rPr>
        <w:t xml:space="preserve"> </w:t>
      </w:r>
      <w:r>
        <w:rPr>
          <w:sz w:val="24"/>
          <w:szCs w:val="24"/>
        </w:rPr>
        <w:t>изменяется и процесс</w:t>
      </w:r>
      <w:r>
        <w:rPr>
          <w:spacing w:val="-1"/>
          <w:sz w:val="24"/>
          <w:szCs w:val="24"/>
        </w:rPr>
        <w:t xml:space="preserve"> </w:t>
      </w:r>
      <w:r>
        <w:rPr>
          <w:sz w:val="24"/>
          <w:szCs w:val="24"/>
        </w:rPr>
        <w:t>контроля:</w:t>
      </w:r>
    </w:p>
    <w:p w14:paraId="26F796E1" w14:textId="77777777" w:rsidR="002931AC" w:rsidRDefault="00000000">
      <w:pPr>
        <w:pStyle w:val="a4"/>
        <w:ind w:left="292" w:right="385" w:firstLine="566"/>
      </w:pPr>
      <w:r>
        <w:t>1) от</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учителем</w:t>
      </w:r>
      <w:r>
        <w:rPr>
          <w:spacing w:val="1"/>
        </w:rPr>
        <w:t xml:space="preserve"> </w:t>
      </w:r>
      <w:r>
        <w:t>обучающиеся</w:t>
      </w:r>
      <w:r>
        <w:rPr>
          <w:spacing w:val="1"/>
        </w:rPr>
        <w:t xml:space="preserve"> </w:t>
      </w:r>
      <w:r>
        <w:t>переходят</w:t>
      </w:r>
      <w:r>
        <w:rPr>
          <w:spacing w:val="1"/>
        </w:rPr>
        <w:t xml:space="preserve"> </w:t>
      </w:r>
      <w:r>
        <w:t>к</w:t>
      </w:r>
      <w:r>
        <w:rPr>
          <w:spacing w:val="1"/>
        </w:rPr>
        <w:t xml:space="preserve"> </w:t>
      </w:r>
      <w:r>
        <w:t>самостоятельным</w:t>
      </w:r>
      <w:r>
        <w:rPr>
          <w:spacing w:val="1"/>
        </w:rPr>
        <w:t xml:space="preserve"> </w:t>
      </w:r>
      <w:r>
        <w:t>аналитическим оценкам; 2) выполняющий задание осваивает два вида контроля — результата и</w:t>
      </w:r>
      <w:r>
        <w:rPr>
          <w:spacing w:val="1"/>
        </w:rPr>
        <w:t xml:space="preserve"> </w:t>
      </w:r>
      <w:r>
        <w:t>процесса деятельности; 3) развивается способность корректировать процесс выполнения задания,</w:t>
      </w:r>
      <w:r>
        <w:rPr>
          <w:spacing w:val="-57"/>
        </w:rPr>
        <w:t xml:space="preserve"> </w:t>
      </w:r>
      <w:r>
        <w:t>а</w:t>
      </w:r>
      <w:r>
        <w:rPr>
          <w:spacing w:val="1"/>
        </w:rPr>
        <w:t xml:space="preserve"> </w:t>
      </w:r>
      <w:r>
        <w:t>также</w:t>
      </w:r>
      <w:r>
        <w:rPr>
          <w:spacing w:val="1"/>
        </w:rPr>
        <w:t xml:space="preserve"> </w:t>
      </w:r>
      <w:r>
        <w:t>предвидеть</w:t>
      </w:r>
      <w:r>
        <w:rPr>
          <w:spacing w:val="1"/>
        </w:rPr>
        <w:t xml:space="preserve"> </w:t>
      </w:r>
      <w:r>
        <w:t>возможные</w:t>
      </w:r>
      <w:r>
        <w:rPr>
          <w:spacing w:val="1"/>
        </w:rPr>
        <w:t xml:space="preserve"> </w:t>
      </w:r>
      <w:r>
        <w:t>трудности</w:t>
      </w:r>
      <w:r>
        <w:rPr>
          <w:spacing w:val="1"/>
        </w:rPr>
        <w:t xml:space="preserve"> </w:t>
      </w:r>
      <w:r>
        <w:t>и</w:t>
      </w:r>
      <w:r>
        <w:rPr>
          <w:spacing w:val="1"/>
        </w:rPr>
        <w:t xml:space="preserve"> </w:t>
      </w:r>
      <w:r>
        <w:t>ошибки.</w:t>
      </w:r>
      <w:r>
        <w:rPr>
          <w:spacing w:val="1"/>
        </w:rPr>
        <w:t xml:space="preserve"> </w:t>
      </w:r>
      <w:r>
        <w:t>При</w:t>
      </w:r>
      <w:r>
        <w:rPr>
          <w:spacing w:val="1"/>
        </w:rPr>
        <w:t xml:space="preserve"> </w:t>
      </w:r>
      <w:r>
        <w:t>этом</w:t>
      </w:r>
      <w:r>
        <w:rPr>
          <w:spacing w:val="1"/>
        </w:rPr>
        <w:t xml:space="preserve"> </w:t>
      </w:r>
      <w:r>
        <w:t>возможно</w:t>
      </w:r>
      <w:r>
        <w:rPr>
          <w:spacing w:val="1"/>
        </w:rPr>
        <w:t xml:space="preserve"> </w:t>
      </w:r>
      <w:r>
        <w:t>реализовать</w:t>
      </w:r>
      <w:r>
        <w:rPr>
          <w:spacing w:val="-57"/>
        </w:rPr>
        <w:t xml:space="preserve"> </w:t>
      </w:r>
      <w:r>
        <w:t>автоматизацию</w:t>
      </w:r>
      <w:r>
        <w:rPr>
          <w:spacing w:val="1"/>
        </w:rPr>
        <w:t xml:space="preserve"> </w:t>
      </w:r>
      <w:r>
        <w:t>контроля</w:t>
      </w:r>
      <w:r>
        <w:rPr>
          <w:spacing w:val="1"/>
        </w:rPr>
        <w:t xml:space="preserve"> </w:t>
      </w:r>
      <w:r>
        <w:t>с</w:t>
      </w:r>
      <w:r>
        <w:rPr>
          <w:spacing w:val="1"/>
        </w:rPr>
        <w:t xml:space="preserve"> </w:t>
      </w:r>
      <w:r>
        <w:t>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 соответствующей</w:t>
      </w:r>
      <w:r>
        <w:rPr>
          <w:spacing w:val="1"/>
        </w:rPr>
        <w:t xml:space="preserve"> </w:t>
      </w:r>
      <w:r>
        <w:t>методической</w:t>
      </w:r>
      <w:r>
        <w:rPr>
          <w:spacing w:val="-1"/>
        </w:rPr>
        <w:t xml:space="preserve"> </w:t>
      </w:r>
      <w:r>
        <w:t>поддержкой</w:t>
      </w:r>
      <w:r>
        <w:rPr>
          <w:spacing w:val="-1"/>
        </w:rPr>
        <w:t xml:space="preserve"> </w:t>
      </w:r>
      <w:r>
        <w:t>исправления самим</w:t>
      </w:r>
      <w:r>
        <w:rPr>
          <w:spacing w:val="-2"/>
        </w:rPr>
        <w:t xml:space="preserve"> </w:t>
      </w:r>
      <w:r>
        <w:t>обучающимся своих</w:t>
      </w:r>
      <w:r>
        <w:rPr>
          <w:spacing w:val="1"/>
        </w:rPr>
        <w:t xml:space="preserve"> </w:t>
      </w:r>
      <w:r>
        <w:t>ошибок.</w:t>
      </w:r>
    </w:p>
    <w:p w14:paraId="0363EBD7" w14:textId="77777777" w:rsidR="002931AC" w:rsidRDefault="00000000">
      <w:pPr>
        <w:pStyle w:val="a4"/>
        <w:ind w:left="292" w:right="385" w:firstLine="566"/>
      </w:pPr>
      <w:r>
        <w:t>Как</w:t>
      </w:r>
      <w:r>
        <w:rPr>
          <w:spacing w:val="1"/>
        </w:rPr>
        <w:t xml:space="preserve"> </w:t>
      </w:r>
      <w:r>
        <w:t>показывают</w:t>
      </w:r>
      <w:r>
        <w:rPr>
          <w:spacing w:val="1"/>
        </w:rPr>
        <w:t xml:space="preserve"> </w:t>
      </w:r>
      <w:r>
        <w:t>психолого-педагогические</w:t>
      </w:r>
      <w:r>
        <w:rPr>
          <w:spacing w:val="1"/>
        </w:rPr>
        <w:t xml:space="preserve"> </w:t>
      </w:r>
      <w:r>
        <w:t>исследования,</w:t>
      </w:r>
      <w:r>
        <w:rPr>
          <w:spacing w:val="1"/>
        </w:rPr>
        <w:t xml:space="preserve"> </w:t>
      </w:r>
      <w:r>
        <w:t>а также</w:t>
      </w:r>
      <w:r>
        <w:rPr>
          <w:spacing w:val="1"/>
        </w:rPr>
        <w:t xml:space="preserve"> </w:t>
      </w:r>
      <w:r>
        <w:t>опыт</w:t>
      </w:r>
      <w:r>
        <w:rPr>
          <w:spacing w:val="1"/>
        </w:rPr>
        <w:t xml:space="preserve"> </w:t>
      </w:r>
      <w:r>
        <w:t>педагогической</w:t>
      </w:r>
      <w:r>
        <w:rPr>
          <w:spacing w:val="1"/>
        </w:rPr>
        <w:t xml:space="preserve"> </w:t>
      </w:r>
      <w:r>
        <w:t>работы,</w:t>
      </w:r>
      <w:r>
        <w:rPr>
          <w:spacing w:val="-5"/>
        </w:rPr>
        <w:t xml:space="preserve"> </w:t>
      </w:r>
      <w:r>
        <w:t>такая</w:t>
      </w:r>
      <w:r>
        <w:rPr>
          <w:spacing w:val="-5"/>
        </w:rPr>
        <w:t xml:space="preserve"> </w:t>
      </w:r>
      <w:r>
        <w:t>технология</w:t>
      </w:r>
      <w:r>
        <w:rPr>
          <w:spacing w:val="-5"/>
        </w:rPr>
        <w:t xml:space="preserve"> </w:t>
      </w:r>
      <w:r>
        <w:t>обучения</w:t>
      </w:r>
      <w:r>
        <w:rPr>
          <w:spacing w:val="-4"/>
        </w:rPr>
        <w:t xml:space="preserve"> </w:t>
      </w:r>
      <w:r>
        <w:t>в</w:t>
      </w:r>
      <w:r>
        <w:rPr>
          <w:spacing w:val="-5"/>
        </w:rPr>
        <w:t xml:space="preserve"> </w:t>
      </w:r>
      <w:r>
        <w:t>рамках</w:t>
      </w:r>
      <w:r>
        <w:rPr>
          <w:spacing w:val="-3"/>
        </w:rPr>
        <w:t xml:space="preserve"> </w:t>
      </w:r>
      <w:r>
        <w:t>совместно-распределительной</w:t>
      </w:r>
      <w:r>
        <w:rPr>
          <w:spacing w:val="-4"/>
        </w:rPr>
        <w:t xml:space="preserve"> </w:t>
      </w:r>
      <w:r>
        <w:t>деятельности</w:t>
      </w:r>
      <w:r>
        <w:rPr>
          <w:spacing w:val="-3"/>
        </w:rPr>
        <w:t xml:space="preserve"> </w:t>
      </w:r>
      <w:r>
        <w:t>(термин</w:t>
      </w:r>
      <w:r>
        <w:rPr>
          <w:spacing w:val="-57"/>
        </w:rPr>
        <w:t xml:space="preserve"> </w:t>
      </w:r>
      <w:r>
        <w:t>Д. Б. Эльконина) развивает способность детей работать не только в типовых учебных ситуациях,</w:t>
      </w:r>
      <w:r>
        <w:rPr>
          <w:spacing w:val="1"/>
        </w:rPr>
        <w:t xml:space="preserve"> </w:t>
      </w:r>
      <w:r>
        <w:t>но</w:t>
      </w:r>
      <w:r>
        <w:rPr>
          <w:spacing w:val="-12"/>
        </w:rPr>
        <w:t xml:space="preserve"> </w:t>
      </w:r>
      <w:r>
        <w:t>и</w:t>
      </w:r>
      <w:r>
        <w:rPr>
          <w:spacing w:val="-10"/>
        </w:rPr>
        <w:t xml:space="preserve"> </w:t>
      </w:r>
      <w:r>
        <w:t>в</w:t>
      </w:r>
      <w:r>
        <w:rPr>
          <w:spacing w:val="-11"/>
        </w:rPr>
        <w:t xml:space="preserve"> </w:t>
      </w:r>
      <w:r>
        <w:t>новых</w:t>
      </w:r>
      <w:r>
        <w:rPr>
          <w:spacing w:val="-9"/>
        </w:rPr>
        <w:t xml:space="preserve"> </w:t>
      </w:r>
      <w:r>
        <w:t>нестандартных</w:t>
      </w:r>
      <w:r>
        <w:rPr>
          <w:spacing w:val="-9"/>
        </w:rPr>
        <w:t xml:space="preserve"> </w:t>
      </w:r>
      <w:r>
        <w:t>ситуациях.</w:t>
      </w:r>
      <w:r>
        <w:rPr>
          <w:spacing w:val="-11"/>
        </w:rPr>
        <w:t xml:space="preserve"> </w:t>
      </w:r>
      <w:r>
        <w:t>С</w:t>
      </w:r>
      <w:r>
        <w:rPr>
          <w:spacing w:val="-10"/>
        </w:rPr>
        <w:t xml:space="preserve"> </w:t>
      </w:r>
      <w:r>
        <w:t>этой</w:t>
      </w:r>
      <w:r>
        <w:rPr>
          <w:spacing w:val="-12"/>
        </w:rPr>
        <w:t xml:space="preserve"> </w:t>
      </w:r>
      <w:r>
        <w:t>точки</w:t>
      </w:r>
      <w:r>
        <w:rPr>
          <w:spacing w:val="-10"/>
        </w:rPr>
        <w:t xml:space="preserve"> </w:t>
      </w:r>
      <w:r>
        <w:t>зрения</w:t>
      </w:r>
      <w:r>
        <w:rPr>
          <w:spacing w:val="-11"/>
        </w:rPr>
        <w:t xml:space="preserve"> </w:t>
      </w:r>
      <w:r>
        <w:t>педагогический</w:t>
      </w:r>
      <w:r>
        <w:rPr>
          <w:spacing w:val="-10"/>
        </w:rPr>
        <w:t xml:space="preserve"> </w:t>
      </w:r>
      <w:r>
        <w:t>работник</w:t>
      </w:r>
      <w:r>
        <w:rPr>
          <w:spacing w:val="-10"/>
        </w:rPr>
        <w:t xml:space="preserve"> </w:t>
      </w:r>
      <w:r>
        <w:t>сам</w:t>
      </w:r>
      <w:r>
        <w:rPr>
          <w:spacing w:val="-11"/>
        </w:rPr>
        <w:t xml:space="preserve"> </w:t>
      </w:r>
      <w:r>
        <w:t>должен</w:t>
      </w:r>
      <w:r>
        <w:rPr>
          <w:spacing w:val="-58"/>
        </w:rPr>
        <w:t xml:space="preserve"> </w:t>
      </w:r>
      <w:r>
        <w:t>хорошо</w:t>
      </w:r>
      <w:r>
        <w:rPr>
          <w:spacing w:val="-1"/>
        </w:rPr>
        <w:t xml:space="preserve"> </w:t>
      </w:r>
      <w:r>
        <w:t>знать,</w:t>
      </w:r>
      <w:r>
        <w:rPr>
          <w:spacing w:val="-4"/>
        </w:rPr>
        <w:t xml:space="preserve"> </w:t>
      </w:r>
      <w:r>
        <w:t>какие</w:t>
      </w:r>
      <w:r>
        <w:rPr>
          <w:spacing w:val="1"/>
        </w:rPr>
        <w:t xml:space="preserve"> </w:t>
      </w:r>
      <w:r>
        <w:t>учебные</w:t>
      </w:r>
      <w:r>
        <w:rPr>
          <w:spacing w:val="-3"/>
        </w:rPr>
        <w:t xml:space="preserve"> </w:t>
      </w:r>
      <w:r>
        <w:t>операции наполняют</w:t>
      </w:r>
      <w:r>
        <w:rPr>
          <w:spacing w:val="-1"/>
        </w:rPr>
        <w:t xml:space="preserve"> </w:t>
      </w:r>
      <w:r>
        <w:t>то</w:t>
      </w:r>
      <w:r>
        <w:rPr>
          <w:spacing w:val="-1"/>
        </w:rPr>
        <w:t xml:space="preserve"> </w:t>
      </w:r>
      <w:r>
        <w:t>или иное учебное</w:t>
      </w:r>
      <w:r>
        <w:rPr>
          <w:spacing w:val="-1"/>
        </w:rPr>
        <w:t xml:space="preserve"> </w:t>
      </w:r>
      <w:r>
        <w:t>действие.</w:t>
      </w:r>
    </w:p>
    <w:p w14:paraId="2B5B5021" w14:textId="77777777" w:rsidR="002931AC" w:rsidRDefault="00000000">
      <w:pPr>
        <w:pStyle w:val="a4"/>
        <w:spacing w:before="1"/>
        <w:ind w:left="292" w:right="384" w:firstLine="566"/>
      </w:pPr>
      <w:r>
        <w:t xml:space="preserve">Например, </w:t>
      </w:r>
      <w:r>
        <w:rPr>
          <w:i/>
        </w:rPr>
        <w:t xml:space="preserve">сравнение </w:t>
      </w:r>
      <w:r>
        <w:t>как универсальное учебное действие состоит из следующих операций:</w:t>
      </w:r>
      <w:r>
        <w:rPr>
          <w:spacing w:val="-57"/>
        </w:rPr>
        <w:t xml:space="preserve"> </w:t>
      </w:r>
      <w:r>
        <w:t>нахождение различий сравниваемых предметов (объектов, явлений); определение их сходства,</w:t>
      </w:r>
      <w:r>
        <w:rPr>
          <w:spacing w:val="1"/>
        </w:rPr>
        <w:t xml:space="preserve"> </w:t>
      </w:r>
      <w:r>
        <w:t>тождества,</w:t>
      </w:r>
      <w:r>
        <w:rPr>
          <w:spacing w:val="1"/>
        </w:rPr>
        <w:t xml:space="preserve"> </w:t>
      </w:r>
      <w:r>
        <w:t>похожести;</w:t>
      </w:r>
      <w:r>
        <w:rPr>
          <w:spacing w:val="1"/>
        </w:rPr>
        <w:t xml:space="preserve"> </w:t>
      </w:r>
      <w:r>
        <w:t>определение</w:t>
      </w:r>
      <w:r>
        <w:rPr>
          <w:spacing w:val="1"/>
        </w:rPr>
        <w:t xml:space="preserve"> </w:t>
      </w:r>
      <w:r>
        <w:t>индивидуальности,</w:t>
      </w:r>
      <w:r>
        <w:rPr>
          <w:spacing w:val="1"/>
        </w:rPr>
        <w:t xml:space="preserve"> </w:t>
      </w:r>
      <w:r>
        <w:t>специфических</w:t>
      </w:r>
      <w:r>
        <w:rPr>
          <w:spacing w:val="1"/>
        </w:rPr>
        <w:t xml:space="preserve"> </w:t>
      </w:r>
      <w:r>
        <w:t>черт</w:t>
      </w:r>
      <w:r>
        <w:rPr>
          <w:spacing w:val="1"/>
        </w:rPr>
        <w:t xml:space="preserve"> </w:t>
      </w:r>
      <w:r>
        <w:t>объекта.</w:t>
      </w:r>
      <w:r>
        <w:rPr>
          <w:spacing w:val="1"/>
        </w:rPr>
        <w:t xml:space="preserve"> </w:t>
      </w: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можно</w:t>
      </w:r>
      <w:r>
        <w:rPr>
          <w:spacing w:val="1"/>
        </w:rPr>
        <w:t xml:space="preserve"> </w:t>
      </w:r>
      <w:r>
        <w:t>предложить</w:t>
      </w:r>
      <w:r>
        <w:rPr>
          <w:spacing w:val="1"/>
        </w:rPr>
        <w:t xml:space="preserve"> </w:t>
      </w:r>
      <w:r>
        <w:t>обучающемуся</w:t>
      </w:r>
      <w:r>
        <w:rPr>
          <w:spacing w:val="1"/>
        </w:rPr>
        <w:t xml:space="preserve"> </w:t>
      </w:r>
      <w:r>
        <w:t>новый</w:t>
      </w:r>
      <w:r>
        <w:rPr>
          <w:spacing w:val="1"/>
        </w:rPr>
        <w:t xml:space="preserve"> </w:t>
      </w:r>
      <w:r>
        <w:t>вид</w:t>
      </w:r>
      <w:r>
        <w:rPr>
          <w:spacing w:val="1"/>
        </w:rPr>
        <w:t xml:space="preserve"> </w:t>
      </w:r>
      <w:r>
        <w:t>деятельности</w:t>
      </w:r>
      <w:r>
        <w:rPr>
          <w:spacing w:val="-57"/>
        </w:rPr>
        <w:t xml:space="preserve"> </w:t>
      </w:r>
      <w:r>
        <w:t>(возможный только в условиях экранного представления объектов, явлений) — выбирать (из</w:t>
      </w:r>
      <w:r>
        <w:rPr>
          <w:spacing w:val="1"/>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1"/>
        </w:rPr>
        <w:t xml:space="preserve"> </w:t>
      </w:r>
      <w:r>
        <w:t>изучаемых</w:t>
      </w:r>
      <w:r>
        <w:rPr>
          <w:spacing w:val="1"/>
        </w:rPr>
        <w:t xml:space="preserve"> </w:t>
      </w:r>
      <w:r>
        <w:t>предметов</w:t>
      </w:r>
      <w:r>
        <w:rPr>
          <w:spacing w:val="1"/>
        </w:rPr>
        <w:t xml:space="preserve"> </w:t>
      </w:r>
      <w:r>
        <w:t>(объектов,</w:t>
      </w:r>
      <w:r>
        <w:rPr>
          <w:spacing w:val="1"/>
        </w:rPr>
        <w:t xml:space="preserve"> </w:t>
      </w:r>
      <w:r>
        <w:t>явлений) и видоизменять их таким образом, чтобы привести их к сходству или</w:t>
      </w:r>
      <w:r>
        <w:rPr>
          <w:spacing w:val="1"/>
        </w:rPr>
        <w:t xml:space="preserve"> </w:t>
      </w:r>
      <w:r>
        <w:t>похожести с</w:t>
      </w:r>
      <w:r>
        <w:rPr>
          <w:spacing w:val="1"/>
        </w:rPr>
        <w:t xml:space="preserve"> </w:t>
      </w:r>
      <w:r>
        <w:t>другими.</w:t>
      </w:r>
    </w:p>
    <w:p w14:paraId="691DBE3A" w14:textId="77777777" w:rsidR="002931AC" w:rsidRDefault="00000000">
      <w:pPr>
        <w:pStyle w:val="a4"/>
        <w:ind w:left="292" w:right="387" w:firstLine="566"/>
      </w:pPr>
      <w:r>
        <w:rPr>
          <w:i/>
        </w:rPr>
        <w:t xml:space="preserve">Классификация </w:t>
      </w:r>
      <w:r>
        <w:t>как универсальное учебное действие включает: анализ свойств объектов,</w:t>
      </w:r>
      <w:r>
        <w:rPr>
          <w:spacing w:val="1"/>
        </w:rPr>
        <w:t xml:space="preserve"> </w:t>
      </w:r>
      <w:r>
        <w:t>которые подлежат классификации; сравнение выделенных свойств с целью их дифференциации</w:t>
      </w:r>
      <w:r>
        <w:rPr>
          <w:spacing w:val="1"/>
        </w:rPr>
        <w:t xml:space="preserve"> </w:t>
      </w:r>
      <w:r>
        <w:t>на внешние (несущественные) и главные (существенные) свойства; выделение общих главных</w:t>
      </w:r>
      <w:r>
        <w:rPr>
          <w:spacing w:val="1"/>
        </w:rPr>
        <w:t xml:space="preserve"> </w:t>
      </w:r>
      <w:r>
        <w:t>(существенных) признаков всех имеющихся объектов; разбиение объектов на группы (типы) по</w:t>
      </w:r>
      <w:r>
        <w:rPr>
          <w:spacing w:val="1"/>
        </w:rPr>
        <w:t xml:space="preserve"> </w:t>
      </w:r>
      <w:r>
        <w:t>общему главному (существенному) признаку. Обучающемуся можно предложить (в условиях</w:t>
      </w:r>
      <w:r>
        <w:rPr>
          <w:spacing w:val="1"/>
        </w:rPr>
        <w:t xml:space="preserve"> </w:t>
      </w:r>
      <w:r>
        <w:t>экранного представления моделей объектов) гораздо большее их количество, нежели в реальных</w:t>
      </w:r>
      <w:r>
        <w:rPr>
          <w:spacing w:val="1"/>
        </w:rPr>
        <w:t xml:space="preserve"> </w:t>
      </w:r>
      <w:r>
        <w:t>условиях,</w:t>
      </w:r>
      <w:r>
        <w:rPr>
          <w:spacing w:val="1"/>
        </w:rPr>
        <w:t xml:space="preserve"> </w:t>
      </w:r>
      <w:r>
        <w:t>для</w:t>
      </w:r>
      <w:r>
        <w:rPr>
          <w:spacing w:val="1"/>
        </w:rPr>
        <w:t xml:space="preserve"> </w:t>
      </w:r>
      <w:r>
        <w:t>анализа</w:t>
      </w:r>
      <w:r>
        <w:rPr>
          <w:spacing w:val="1"/>
        </w:rPr>
        <w:t xml:space="preserve"> </w:t>
      </w:r>
      <w:r>
        <w:t>свойств</w:t>
      </w:r>
      <w:r>
        <w:rPr>
          <w:spacing w:val="1"/>
        </w:rPr>
        <w:t xml:space="preserve"> </w:t>
      </w:r>
      <w:r>
        <w:t>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1"/>
        </w:rPr>
        <w:t xml:space="preserve"> </w:t>
      </w:r>
      <w:r>
        <w:t>для</w:t>
      </w:r>
      <w:r>
        <w:rPr>
          <w:spacing w:val="-57"/>
        </w:rPr>
        <w:t xml:space="preserve"> </w:t>
      </w:r>
      <w:r>
        <w:t>сравнения</w:t>
      </w:r>
      <w:r>
        <w:rPr>
          <w:spacing w:val="-6"/>
        </w:rPr>
        <w:t xml:space="preserve"> </w:t>
      </w:r>
      <w:r>
        <w:t>выделенных</w:t>
      </w:r>
      <w:r>
        <w:rPr>
          <w:spacing w:val="-4"/>
        </w:rPr>
        <w:t xml:space="preserve"> </w:t>
      </w:r>
      <w:r>
        <w:t>свойств</w:t>
      </w:r>
      <w:r>
        <w:rPr>
          <w:spacing w:val="-5"/>
        </w:rPr>
        <w:t xml:space="preserve"> </w:t>
      </w:r>
      <w:r>
        <w:t>экранных</w:t>
      </w:r>
      <w:r>
        <w:rPr>
          <w:spacing w:val="-4"/>
        </w:rPr>
        <w:t xml:space="preserve"> </w:t>
      </w:r>
      <w:r>
        <w:t>(виртуальных)</w:t>
      </w:r>
      <w:r>
        <w:rPr>
          <w:spacing w:val="-6"/>
        </w:rPr>
        <w:t xml:space="preserve"> </w:t>
      </w:r>
      <w:r>
        <w:t>моделей</w:t>
      </w:r>
      <w:r>
        <w:rPr>
          <w:spacing w:val="-5"/>
        </w:rPr>
        <w:t xml:space="preserve"> </w:t>
      </w:r>
      <w:r>
        <w:t>изучаемых</w:t>
      </w:r>
      <w:r>
        <w:rPr>
          <w:spacing w:val="-3"/>
        </w:rPr>
        <w:t xml:space="preserve"> </w:t>
      </w:r>
      <w:r>
        <w:t>объектов</w:t>
      </w:r>
      <w:r>
        <w:rPr>
          <w:spacing w:val="-6"/>
        </w:rPr>
        <w:t xml:space="preserve"> </w:t>
      </w:r>
      <w:r>
        <w:t>с</w:t>
      </w:r>
      <w:r>
        <w:rPr>
          <w:spacing w:val="-6"/>
        </w:rPr>
        <w:t xml:space="preserve"> </w:t>
      </w:r>
      <w:r>
        <w:t>целью</w:t>
      </w:r>
      <w:r>
        <w:rPr>
          <w:spacing w:val="-5"/>
        </w:rPr>
        <w:t xml:space="preserve"> </w:t>
      </w:r>
      <w:r>
        <w:t>их</w:t>
      </w:r>
      <w:r>
        <w:rPr>
          <w:spacing w:val="-57"/>
        </w:rPr>
        <w:t xml:space="preserve"> </w:t>
      </w:r>
      <w:r>
        <w:t>дифференциации.</w:t>
      </w:r>
      <w:r>
        <w:rPr>
          <w:spacing w:val="1"/>
        </w:rPr>
        <w:t xml:space="preserve"> </w:t>
      </w:r>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электронном</w:t>
      </w:r>
      <w:r>
        <w:rPr>
          <w:spacing w:val="1"/>
        </w:rPr>
        <w:t xml:space="preserve"> </w:t>
      </w:r>
      <w:r>
        <w:t>формате</w:t>
      </w:r>
      <w:r>
        <w:rPr>
          <w:spacing w:val="-1"/>
        </w:rPr>
        <w:t xml:space="preserve"> </w:t>
      </w:r>
      <w:r>
        <w:t>для рассмотрения педагогом</w:t>
      </w:r>
      <w:r>
        <w:rPr>
          <w:spacing w:val="-1"/>
        </w:rPr>
        <w:t xml:space="preserve"> </w:t>
      </w:r>
      <w:r>
        <w:t>итогов работы.</w:t>
      </w:r>
    </w:p>
    <w:p w14:paraId="3517B8C6" w14:textId="77777777" w:rsidR="002931AC" w:rsidRDefault="00000000">
      <w:pPr>
        <w:pStyle w:val="a4"/>
        <w:spacing w:before="1"/>
        <w:ind w:left="292" w:right="386" w:firstLine="566"/>
      </w:pPr>
      <w:r>
        <w:rPr>
          <w:i/>
        </w:rPr>
        <w:t xml:space="preserve">Обобщение </w:t>
      </w:r>
      <w:r>
        <w:t>как универсальное учебное действие включает следующие операции: сравнение</w:t>
      </w:r>
      <w:r>
        <w:rPr>
          <w:spacing w:val="-57"/>
        </w:rPr>
        <w:t xml:space="preserve"> </w:t>
      </w:r>
      <w:r>
        <w:t>предметов (объектов, явлений, понятий) и выделение их общих признаков; анализ выделенных</w:t>
      </w:r>
      <w:r>
        <w:rPr>
          <w:spacing w:val="1"/>
        </w:rPr>
        <w:t xml:space="preserve"> </w:t>
      </w:r>
      <w:r>
        <w:t>признаков</w:t>
      </w:r>
      <w:r>
        <w:rPr>
          <w:spacing w:val="1"/>
        </w:rPr>
        <w:t xml:space="preserve"> </w:t>
      </w:r>
      <w:r>
        <w:t>и</w:t>
      </w:r>
      <w:r>
        <w:rPr>
          <w:spacing w:val="1"/>
        </w:rPr>
        <w:t xml:space="preserve"> </w:t>
      </w:r>
      <w:r>
        <w:t>определение</w:t>
      </w:r>
      <w:r>
        <w:rPr>
          <w:spacing w:val="1"/>
        </w:rPr>
        <w:t xml:space="preserve"> </w:t>
      </w:r>
      <w:r>
        <w:t>наиболее</w:t>
      </w:r>
      <w:r>
        <w:rPr>
          <w:spacing w:val="1"/>
        </w:rPr>
        <w:t xml:space="preserve"> </w:t>
      </w:r>
      <w:r>
        <w:t>устойчивых</w:t>
      </w:r>
      <w:r>
        <w:rPr>
          <w:spacing w:val="1"/>
        </w:rPr>
        <w:t xml:space="preserve"> </w:t>
      </w:r>
      <w:r>
        <w:t>(инвариантных)</w:t>
      </w:r>
      <w:r>
        <w:rPr>
          <w:spacing w:val="1"/>
        </w:rPr>
        <w:t xml:space="preserve"> </w:t>
      </w:r>
      <w:r>
        <w:t>существенных</w:t>
      </w:r>
      <w:r>
        <w:rPr>
          <w:spacing w:val="1"/>
        </w:rPr>
        <w:t xml:space="preserve"> </w:t>
      </w:r>
      <w:r>
        <w:t>признаков</w:t>
      </w:r>
      <w:r>
        <w:rPr>
          <w:spacing w:val="1"/>
        </w:rPr>
        <w:t xml:space="preserve"> </w:t>
      </w:r>
      <w:r>
        <w:t>(свойств);</w:t>
      </w:r>
      <w:r>
        <w:rPr>
          <w:spacing w:val="1"/>
        </w:rPr>
        <w:t xml:space="preserve"> </w:t>
      </w:r>
      <w:r>
        <w:t>игнорирование</w:t>
      </w:r>
      <w:r>
        <w:rPr>
          <w:spacing w:val="1"/>
        </w:rPr>
        <w:t xml:space="preserve"> </w:t>
      </w:r>
      <w:r>
        <w:t>индивидуальных</w:t>
      </w:r>
      <w:r>
        <w:rPr>
          <w:spacing w:val="1"/>
        </w:rPr>
        <w:t xml:space="preserve"> </w:t>
      </w:r>
      <w:r>
        <w:t>и/или</w:t>
      </w:r>
      <w:r>
        <w:rPr>
          <w:spacing w:val="1"/>
        </w:rPr>
        <w:t xml:space="preserve"> </w:t>
      </w:r>
      <w:r>
        <w:t>особенных</w:t>
      </w:r>
      <w:r>
        <w:rPr>
          <w:spacing w:val="1"/>
        </w:rPr>
        <w:t xml:space="preserve"> </w:t>
      </w:r>
      <w:r>
        <w:t>свойств</w:t>
      </w:r>
      <w:r>
        <w:rPr>
          <w:spacing w:val="1"/>
        </w:rPr>
        <w:t xml:space="preserve"> </w:t>
      </w:r>
      <w:r>
        <w:t>каждого</w:t>
      </w:r>
      <w:r>
        <w:rPr>
          <w:spacing w:val="1"/>
        </w:rPr>
        <w:t xml:space="preserve"> </w:t>
      </w:r>
      <w:r>
        <w:t>предмета;</w:t>
      </w:r>
      <w:r>
        <w:rPr>
          <w:spacing w:val="1"/>
        </w:rPr>
        <w:t xml:space="preserve"> </w:t>
      </w:r>
      <w:r>
        <w:rPr>
          <w:spacing w:val="-1"/>
        </w:rPr>
        <w:t>сокращённая</w:t>
      </w:r>
      <w:r>
        <w:rPr>
          <w:spacing w:val="-15"/>
        </w:rPr>
        <w:t xml:space="preserve"> </w:t>
      </w:r>
      <w:r>
        <w:rPr>
          <w:spacing w:val="-1"/>
        </w:rPr>
        <w:t>сжатая</w:t>
      </w:r>
      <w:r>
        <w:rPr>
          <w:spacing w:val="-15"/>
        </w:rPr>
        <w:t xml:space="preserve"> </w:t>
      </w:r>
      <w:r>
        <w:rPr>
          <w:spacing w:val="-1"/>
        </w:rPr>
        <w:t>формулировка</w:t>
      </w:r>
      <w:r>
        <w:rPr>
          <w:spacing w:val="-15"/>
        </w:rPr>
        <w:t xml:space="preserve"> </w:t>
      </w:r>
      <w:r>
        <w:t>общего</w:t>
      </w:r>
      <w:r>
        <w:rPr>
          <w:spacing w:val="-15"/>
        </w:rPr>
        <w:t xml:space="preserve"> </w:t>
      </w:r>
      <w:r>
        <w:t>главного</w:t>
      </w:r>
      <w:r>
        <w:rPr>
          <w:spacing w:val="-14"/>
        </w:rPr>
        <w:t xml:space="preserve"> </w:t>
      </w:r>
      <w:r>
        <w:t>существенного</w:t>
      </w:r>
      <w:r>
        <w:rPr>
          <w:spacing w:val="-15"/>
        </w:rPr>
        <w:t xml:space="preserve"> </w:t>
      </w:r>
      <w:r>
        <w:t>признака</w:t>
      </w:r>
      <w:r>
        <w:rPr>
          <w:spacing w:val="-16"/>
        </w:rPr>
        <w:t xml:space="preserve"> </w:t>
      </w:r>
      <w:r>
        <w:t>всех</w:t>
      </w:r>
      <w:r>
        <w:rPr>
          <w:spacing w:val="-13"/>
        </w:rPr>
        <w:t xml:space="preserve"> </w:t>
      </w:r>
      <w:r>
        <w:t>анализируемых</w:t>
      </w:r>
      <w:r>
        <w:rPr>
          <w:spacing w:val="-57"/>
        </w:rPr>
        <w:t xml:space="preserve"> </w:t>
      </w:r>
      <w:r>
        <w:t>предметов. Обучающемуся можно предложить (в условиях экранного представления моделей</w:t>
      </w:r>
      <w:r>
        <w:rPr>
          <w:spacing w:val="1"/>
        </w:rPr>
        <w:t xml:space="preserve"> </w:t>
      </w:r>
      <w:r>
        <w:t>объектов, явлений) гораздо большее их количество, нежели в реальных условиях, для сравнения</w:t>
      </w:r>
      <w:r>
        <w:rPr>
          <w:spacing w:val="1"/>
        </w:rPr>
        <w:t xml:space="preserve"> </w:t>
      </w:r>
      <w:r>
        <w:t>предметов (объектов, явлений) и выделения их общих признаков. При этом возможна фиксация</w:t>
      </w:r>
      <w:r>
        <w:rPr>
          <w:spacing w:val="1"/>
        </w:rPr>
        <w:t xml:space="preserve"> </w:t>
      </w:r>
      <w:r>
        <w:t>деятельности</w:t>
      </w:r>
      <w:r>
        <w:rPr>
          <w:spacing w:val="-1"/>
        </w:rPr>
        <w:t xml:space="preserve"> </w:t>
      </w:r>
      <w:r>
        <w:t>обучающегося</w:t>
      </w:r>
      <w:r>
        <w:rPr>
          <w:spacing w:val="-2"/>
        </w:rPr>
        <w:t xml:space="preserve"> </w:t>
      </w:r>
      <w:r>
        <w:t>в</w:t>
      </w:r>
      <w:r>
        <w:rPr>
          <w:spacing w:val="-3"/>
        </w:rPr>
        <w:t xml:space="preserve"> </w:t>
      </w:r>
      <w:r>
        <w:t>электронном</w:t>
      </w:r>
      <w:r>
        <w:rPr>
          <w:spacing w:val="-3"/>
        </w:rPr>
        <w:t xml:space="preserve"> </w:t>
      </w:r>
      <w:r>
        <w:t>формате</w:t>
      </w:r>
      <w:r>
        <w:rPr>
          <w:spacing w:val="-2"/>
        </w:rPr>
        <w:t xml:space="preserve"> </w:t>
      </w:r>
      <w:r>
        <w:t>для</w:t>
      </w:r>
      <w:r>
        <w:rPr>
          <w:spacing w:val="-2"/>
        </w:rPr>
        <w:t xml:space="preserve"> </w:t>
      </w:r>
      <w:r>
        <w:t>рассмотрения учителем</w:t>
      </w:r>
      <w:r>
        <w:rPr>
          <w:spacing w:val="-3"/>
        </w:rPr>
        <w:t xml:space="preserve"> </w:t>
      </w:r>
      <w:r>
        <w:t>итогов</w:t>
      </w:r>
      <w:r>
        <w:rPr>
          <w:spacing w:val="-2"/>
        </w:rPr>
        <w:t xml:space="preserve"> </w:t>
      </w:r>
      <w:r>
        <w:t>работы.</w:t>
      </w:r>
    </w:p>
    <w:p w14:paraId="6A184783" w14:textId="77777777" w:rsidR="002931AC" w:rsidRDefault="00000000">
      <w:pPr>
        <w:pStyle w:val="a4"/>
        <w:ind w:left="292" w:right="381" w:firstLine="566"/>
      </w:pPr>
      <w:r>
        <w:t>Систематическая работа обучающегося с заданиями, требующими применения одинаковых</w:t>
      </w:r>
      <w:r>
        <w:rPr>
          <w:spacing w:val="1"/>
        </w:rPr>
        <w:t xml:space="preserve"> </w:t>
      </w:r>
      <w:r>
        <w:t>способов</w:t>
      </w:r>
      <w:r>
        <w:rPr>
          <w:spacing w:val="47"/>
        </w:rPr>
        <w:t xml:space="preserve"> </w:t>
      </w:r>
      <w:r>
        <w:t>действий</w:t>
      </w:r>
      <w:r>
        <w:rPr>
          <w:spacing w:val="47"/>
        </w:rPr>
        <w:t xml:space="preserve"> </w:t>
      </w:r>
      <w:r>
        <w:t>на</w:t>
      </w:r>
      <w:r>
        <w:rPr>
          <w:spacing w:val="48"/>
        </w:rPr>
        <w:t xml:space="preserve"> </w:t>
      </w:r>
      <w:r>
        <w:t>различном</w:t>
      </w:r>
      <w:r>
        <w:rPr>
          <w:spacing w:val="45"/>
        </w:rPr>
        <w:t xml:space="preserve"> </w:t>
      </w:r>
      <w:r>
        <w:t>предметном</w:t>
      </w:r>
      <w:r>
        <w:rPr>
          <w:spacing w:val="48"/>
        </w:rPr>
        <w:t xml:space="preserve"> </w:t>
      </w:r>
      <w:r>
        <w:t>содержании,</w:t>
      </w:r>
      <w:r>
        <w:rPr>
          <w:spacing w:val="48"/>
        </w:rPr>
        <w:t xml:space="preserve"> </w:t>
      </w:r>
      <w:r>
        <w:t>формирует</w:t>
      </w:r>
      <w:r>
        <w:rPr>
          <w:spacing w:val="51"/>
        </w:rPr>
        <w:t xml:space="preserve"> </w:t>
      </w:r>
      <w:r>
        <w:t>у</w:t>
      </w:r>
      <w:r>
        <w:rPr>
          <w:spacing w:val="44"/>
        </w:rPr>
        <w:t xml:space="preserve"> </w:t>
      </w:r>
      <w:r>
        <w:t>обучающихся</w:t>
      </w:r>
      <w:r>
        <w:rPr>
          <w:spacing w:val="48"/>
        </w:rPr>
        <w:t xml:space="preserve"> </w:t>
      </w:r>
      <w:r>
        <w:t>чёткое</w:t>
      </w:r>
    </w:p>
    <w:p w14:paraId="407C66A6" w14:textId="77777777" w:rsidR="002931AC" w:rsidRDefault="00000000">
      <w:pPr>
        <w:pStyle w:val="a4"/>
        <w:spacing w:before="66"/>
        <w:ind w:left="292"/>
        <w:jc w:val="left"/>
      </w:pPr>
      <w:r>
        <w:t>представление</w:t>
      </w:r>
      <w:r>
        <w:rPr>
          <w:spacing w:val="33"/>
        </w:rPr>
        <w:t xml:space="preserve"> </w:t>
      </w:r>
      <w:r>
        <w:t>об</w:t>
      </w:r>
      <w:r>
        <w:rPr>
          <w:spacing w:val="36"/>
        </w:rPr>
        <w:t xml:space="preserve"> </w:t>
      </w:r>
      <w:r>
        <w:t>их</w:t>
      </w:r>
      <w:r>
        <w:rPr>
          <w:spacing w:val="39"/>
        </w:rPr>
        <w:t xml:space="preserve"> </w:t>
      </w:r>
      <w:r>
        <w:t>универсальных</w:t>
      </w:r>
      <w:r>
        <w:rPr>
          <w:spacing w:val="40"/>
        </w:rPr>
        <w:t xml:space="preserve"> </w:t>
      </w:r>
      <w:r>
        <w:t>свойствах,</w:t>
      </w:r>
      <w:r>
        <w:rPr>
          <w:spacing w:val="37"/>
        </w:rPr>
        <w:t xml:space="preserve"> </w:t>
      </w:r>
      <w:r>
        <w:t>т.</w:t>
      </w:r>
      <w:r>
        <w:rPr>
          <w:spacing w:val="-3"/>
        </w:rPr>
        <w:t xml:space="preserve"> </w:t>
      </w:r>
      <w:r>
        <w:t>е.</w:t>
      </w:r>
      <w:r>
        <w:rPr>
          <w:spacing w:val="37"/>
        </w:rPr>
        <w:t xml:space="preserve"> </w:t>
      </w:r>
      <w:r>
        <w:t>возможность</w:t>
      </w:r>
      <w:r>
        <w:rPr>
          <w:spacing w:val="38"/>
        </w:rPr>
        <w:t xml:space="preserve"> </w:t>
      </w:r>
      <w:r>
        <w:t>обобщённой</w:t>
      </w:r>
      <w:r>
        <w:rPr>
          <w:spacing w:val="35"/>
        </w:rPr>
        <w:t xml:space="preserve"> </w:t>
      </w:r>
      <w:r>
        <w:t>характеристики</w:t>
      </w:r>
      <w:r>
        <w:rPr>
          <w:spacing w:val="-57"/>
        </w:rPr>
        <w:t xml:space="preserve"> </w:t>
      </w:r>
      <w:r>
        <w:t>сущности</w:t>
      </w:r>
      <w:r>
        <w:rPr>
          <w:spacing w:val="-1"/>
        </w:rPr>
        <w:t xml:space="preserve"> </w:t>
      </w:r>
      <w:r>
        <w:t>универсального</w:t>
      </w:r>
      <w:r>
        <w:rPr>
          <w:spacing w:val="-3"/>
        </w:rPr>
        <w:t xml:space="preserve"> </w:t>
      </w:r>
      <w:r>
        <w:t>действия.</w:t>
      </w:r>
    </w:p>
    <w:p w14:paraId="7F7AC405" w14:textId="77777777" w:rsidR="002931AC" w:rsidRDefault="002931AC">
      <w:pPr>
        <w:pStyle w:val="a4"/>
        <w:spacing w:before="9"/>
        <w:ind w:left="0"/>
        <w:jc w:val="left"/>
      </w:pPr>
    </w:p>
    <w:p w14:paraId="23BEEC3A" w14:textId="77777777" w:rsidR="002931AC" w:rsidRDefault="00000000">
      <w:pPr>
        <w:pStyle w:val="2"/>
        <w:numPr>
          <w:ilvl w:val="2"/>
          <w:numId w:val="100"/>
        </w:numPr>
        <w:tabs>
          <w:tab w:val="left" w:pos="1460"/>
        </w:tabs>
        <w:ind w:left="1459" w:hanging="601"/>
      </w:pPr>
      <w:r>
        <w:t>Место</w:t>
      </w:r>
      <w:r>
        <w:rPr>
          <w:spacing w:val="-4"/>
        </w:rPr>
        <w:t xml:space="preserve"> </w:t>
      </w:r>
      <w:r>
        <w:t>универсальных</w:t>
      </w:r>
      <w:r>
        <w:rPr>
          <w:spacing w:val="-3"/>
        </w:rPr>
        <w:t xml:space="preserve"> </w:t>
      </w:r>
      <w:r>
        <w:t>учебных</w:t>
      </w:r>
      <w:r>
        <w:rPr>
          <w:spacing w:val="-3"/>
        </w:rPr>
        <w:t xml:space="preserve"> </w:t>
      </w:r>
      <w:r>
        <w:t>действий</w:t>
      </w:r>
      <w:r>
        <w:rPr>
          <w:spacing w:val="1"/>
        </w:rPr>
        <w:t xml:space="preserve"> </w:t>
      </w:r>
      <w:r>
        <w:t>в</w:t>
      </w:r>
      <w:r>
        <w:rPr>
          <w:spacing w:val="-4"/>
        </w:rPr>
        <w:t xml:space="preserve"> </w:t>
      </w:r>
      <w:r>
        <w:t>рабочих</w:t>
      </w:r>
      <w:r>
        <w:rPr>
          <w:spacing w:val="-3"/>
        </w:rPr>
        <w:t xml:space="preserve"> </w:t>
      </w:r>
      <w:r>
        <w:t>программах</w:t>
      </w:r>
    </w:p>
    <w:p w14:paraId="6E794303" w14:textId="77777777" w:rsidR="002931AC" w:rsidRDefault="002931AC">
      <w:pPr>
        <w:pStyle w:val="a4"/>
        <w:spacing w:before="5"/>
        <w:ind w:left="0"/>
        <w:jc w:val="left"/>
        <w:rPr>
          <w:b/>
        </w:rPr>
      </w:pPr>
    </w:p>
    <w:p w14:paraId="3D0CB10B" w14:textId="77777777" w:rsidR="002931AC" w:rsidRDefault="00000000">
      <w:pPr>
        <w:pStyle w:val="a4"/>
        <w:ind w:left="292" w:right="386" w:firstLine="566"/>
      </w:pPr>
      <w:r>
        <w:t>На уровне начального общего образования при организации образовательной деятельности</w:t>
      </w:r>
      <w:r>
        <w:rPr>
          <w:spacing w:val="1"/>
        </w:rPr>
        <w:t xml:space="preserve"> </w:t>
      </w:r>
      <w:r>
        <w:t>особое значение имеет обеспечение сбалансированного развития у обучающихся логического,</w:t>
      </w:r>
      <w:r>
        <w:rPr>
          <w:spacing w:val="1"/>
        </w:rPr>
        <w:t xml:space="preserve"> </w:t>
      </w:r>
      <w:r>
        <w:t>наглядно-образного</w:t>
      </w:r>
      <w:r>
        <w:rPr>
          <w:spacing w:val="1"/>
        </w:rPr>
        <w:t xml:space="preserve"> </w:t>
      </w:r>
      <w:r>
        <w:t>и</w:t>
      </w:r>
      <w:r>
        <w:rPr>
          <w:spacing w:val="1"/>
        </w:rPr>
        <w:t xml:space="preserve"> </w:t>
      </w:r>
      <w:r>
        <w:t>знаково­символического</w:t>
      </w:r>
      <w:r>
        <w:rPr>
          <w:spacing w:val="1"/>
        </w:rPr>
        <w:t xml:space="preserve"> </w:t>
      </w:r>
      <w:r>
        <w:t>мышления,</w:t>
      </w:r>
      <w:r>
        <w:rPr>
          <w:spacing w:val="1"/>
        </w:rPr>
        <w:t xml:space="preserve"> </w:t>
      </w:r>
      <w:r>
        <w:t>исключающее</w:t>
      </w:r>
      <w:r>
        <w:rPr>
          <w:spacing w:val="1"/>
        </w:rPr>
        <w:t xml:space="preserve"> </w:t>
      </w:r>
      <w:r>
        <w:t>риск</w:t>
      </w:r>
      <w:r>
        <w:rPr>
          <w:spacing w:val="1"/>
        </w:rPr>
        <w:t xml:space="preserve"> </w:t>
      </w:r>
      <w:r>
        <w:t>развития</w:t>
      </w:r>
      <w:r>
        <w:rPr>
          <w:spacing w:val="1"/>
        </w:rPr>
        <w:t xml:space="preserve"> </w:t>
      </w:r>
      <w:r>
        <w:t>формализма</w:t>
      </w:r>
      <w:r>
        <w:rPr>
          <w:spacing w:val="-12"/>
        </w:rPr>
        <w:t xml:space="preserve"> </w:t>
      </w:r>
      <w:r>
        <w:t>мышления,</w:t>
      </w:r>
      <w:r>
        <w:rPr>
          <w:spacing w:val="-11"/>
        </w:rPr>
        <w:t xml:space="preserve"> </w:t>
      </w:r>
      <w:r>
        <w:t>формирования</w:t>
      </w:r>
      <w:r>
        <w:rPr>
          <w:spacing w:val="-12"/>
        </w:rPr>
        <w:t xml:space="preserve"> </w:t>
      </w:r>
      <w:r>
        <w:t>псевдологического</w:t>
      </w:r>
      <w:r>
        <w:rPr>
          <w:spacing w:val="-7"/>
        </w:rPr>
        <w:t xml:space="preserve"> </w:t>
      </w:r>
      <w:r>
        <w:t>мышления.</w:t>
      </w:r>
      <w:r>
        <w:rPr>
          <w:spacing w:val="-11"/>
        </w:rPr>
        <w:t xml:space="preserve"> </w:t>
      </w:r>
      <w:r>
        <w:t>Существенную</w:t>
      </w:r>
      <w:r>
        <w:rPr>
          <w:spacing w:val="-10"/>
        </w:rPr>
        <w:t xml:space="preserve"> </w:t>
      </w:r>
      <w:r>
        <w:t>роль</w:t>
      </w:r>
      <w:r>
        <w:rPr>
          <w:spacing w:val="-10"/>
        </w:rPr>
        <w:t xml:space="preserve"> </w:t>
      </w:r>
      <w:r>
        <w:t>в</w:t>
      </w:r>
      <w:r>
        <w:rPr>
          <w:spacing w:val="-7"/>
        </w:rPr>
        <w:t xml:space="preserve"> </w:t>
      </w:r>
      <w:r>
        <w:t>этом</w:t>
      </w:r>
      <w:r>
        <w:rPr>
          <w:spacing w:val="-58"/>
        </w:rPr>
        <w:t xml:space="preserve"> </w:t>
      </w:r>
      <w:r>
        <w:t>играют</w:t>
      </w:r>
      <w:r>
        <w:rPr>
          <w:spacing w:val="1"/>
        </w:rPr>
        <w:t xml:space="preserve"> </w:t>
      </w:r>
      <w:r>
        <w:t>такие</w:t>
      </w:r>
      <w:r>
        <w:rPr>
          <w:spacing w:val="1"/>
        </w:rPr>
        <w:t xml:space="preserve"> </w:t>
      </w:r>
      <w:r>
        <w:t>дисциплины,</w:t>
      </w:r>
      <w:r>
        <w:rPr>
          <w:spacing w:val="1"/>
        </w:rPr>
        <w:t xml:space="preserve"> </w:t>
      </w:r>
      <w:r>
        <w:t>как</w:t>
      </w:r>
      <w:r>
        <w:rPr>
          <w:spacing w:val="1"/>
        </w:rPr>
        <w:t xml:space="preserve"> </w:t>
      </w:r>
      <w:r>
        <w:t>«Литературное</w:t>
      </w:r>
      <w:r>
        <w:rPr>
          <w:spacing w:val="1"/>
        </w:rPr>
        <w:t xml:space="preserve"> </w:t>
      </w:r>
      <w:r>
        <w:t>чтение»,</w:t>
      </w:r>
      <w:r>
        <w:rPr>
          <w:spacing w:val="1"/>
        </w:rPr>
        <w:t xml:space="preserve"> </w:t>
      </w:r>
      <w:r>
        <w:t>«Технология»,</w:t>
      </w:r>
      <w:r>
        <w:rPr>
          <w:spacing w:val="1"/>
        </w:rPr>
        <w:t xml:space="preserve"> </w:t>
      </w:r>
      <w:r>
        <w:t>«Изобразительное</w:t>
      </w:r>
      <w:r>
        <w:rPr>
          <w:spacing w:val="1"/>
        </w:rPr>
        <w:t xml:space="preserve"> </w:t>
      </w:r>
      <w:r>
        <w:t>искусство»,</w:t>
      </w:r>
      <w:r>
        <w:rPr>
          <w:spacing w:val="5"/>
        </w:rPr>
        <w:t xml:space="preserve"> </w:t>
      </w:r>
      <w:r>
        <w:t>«Музыка».</w:t>
      </w:r>
    </w:p>
    <w:p w14:paraId="2AF0BCA7" w14:textId="77777777" w:rsidR="002931AC" w:rsidRDefault="00000000">
      <w:pPr>
        <w:pStyle w:val="a4"/>
        <w:ind w:left="292" w:right="388" w:firstLine="566"/>
      </w:pPr>
      <w:r>
        <w:t>Каждый</w:t>
      </w:r>
      <w:r>
        <w:rPr>
          <w:spacing w:val="1"/>
        </w:rPr>
        <w:t xml:space="preserve"> </w:t>
      </w:r>
      <w:r>
        <w:t>учебный</w:t>
      </w:r>
      <w:r>
        <w:rPr>
          <w:spacing w:val="1"/>
        </w:rPr>
        <w:t xml:space="preserve"> </w:t>
      </w:r>
      <w:r>
        <w:t>предмет</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определенные</w:t>
      </w:r>
      <w:r>
        <w:rPr>
          <w:spacing w:val="1"/>
        </w:rPr>
        <w:t xml:space="preserve"> </w:t>
      </w:r>
      <w:r>
        <w:t>возможности для</w:t>
      </w:r>
      <w:r>
        <w:rPr>
          <w:spacing w:val="-1"/>
        </w:rPr>
        <w:t xml:space="preserve"> </w:t>
      </w:r>
      <w:r>
        <w:t>формирования</w:t>
      </w:r>
      <w:r>
        <w:rPr>
          <w:spacing w:val="2"/>
        </w:rPr>
        <w:t xml:space="preserve"> </w:t>
      </w:r>
      <w:r>
        <w:t>универсальных</w:t>
      </w:r>
      <w:r>
        <w:rPr>
          <w:spacing w:val="2"/>
        </w:rPr>
        <w:t xml:space="preserve"> </w:t>
      </w:r>
      <w:r>
        <w:t>учебных</w:t>
      </w:r>
      <w:r>
        <w:rPr>
          <w:spacing w:val="1"/>
        </w:rPr>
        <w:t xml:space="preserve"> </w:t>
      </w:r>
      <w:r>
        <w:t>действий.</w:t>
      </w:r>
    </w:p>
    <w:p w14:paraId="70821B59" w14:textId="77777777" w:rsidR="002931AC" w:rsidRDefault="00000000">
      <w:pPr>
        <w:pStyle w:val="a4"/>
        <w:spacing w:before="1"/>
        <w:ind w:left="292" w:right="384" w:firstLine="566"/>
      </w:pPr>
      <w:r>
        <w:t>В</w:t>
      </w:r>
      <w:r>
        <w:rPr>
          <w:spacing w:val="1"/>
        </w:rPr>
        <w:t xml:space="preserve"> </w:t>
      </w:r>
      <w:r>
        <w:t>частности,</w:t>
      </w:r>
      <w:r>
        <w:rPr>
          <w:spacing w:val="1"/>
        </w:rPr>
        <w:t xml:space="preserve"> </w:t>
      </w:r>
      <w:r>
        <w:t>учебные</w:t>
      </w:r>
      <w:r>
        <w:rPr>
          <w:spacing w:val="1"/>
        </w:rPr>
        <w:t xml:space="preserve"> </w:t>
      </w:r>
      <w:r>
        <w:t>предметы</w:t>
      </w:r>
      <w:r>
        <w:rPr>
          <w:spacing w:val="1"/>
        </w:rPr>
        <w:t xml:space="preserve"> </w:t>
      </w:r>
      <w:r>
        <w:t>«Русский</w:t>
      </w:r>
      <w:r>
        <w:rPr>
          <w:spacing w:val="1"/>
        </w:rPr>
        <w:t xml:space="preserve"> </w:t>
      </w:r>
      <w:r>
        <w:t>язык»,</w:t>
      </w:r>
      <w:r>
        <w:rPr>
          <w:spacing w:val="1"/>
        </w:rPr>
        <w:t xml:space="preserve"> </w:t>
      </w:r>
      <w:r>
        <w:t>«Родной</w:t>
      </w:r>
      <w:r>
        <w:rPr>
          <w:spacing w:val="1"/>
        </w:rPr>
        <w:t xml:space="preserve"> </w:t>
      </w:r>
      <w:r>
        <w:t>язык»</w:t>
      </w:r>
      <w:r>
        <w:rPr>
          <w:spacing w:val="1"/>
        </w:rPr>
        <w:t xml:space="preserve"> </w:t>
      </w:r>
      <w:r>
        <w:t>обеспечивают</w:t>
      </w:r>
      <w:r>
        <w:rPr>
          <w:spacing w:val="1"/>
        </w:rPr>
        <w:t xml:space="preserve"> </w:t>
      </w:r>
      <w:r>
        <w:t>формирование познавательных, коммуникативных и регулятивных действий. Работа с текстом</w:t>
      </w:r>
      <w:r>
        <w:rPr>
          <w:spacing w:val="1"/>
        </w:rPr>
        <w:t xml:space="preserve"> </w:t>
      </w:r>
      <w:r>
        <w:t>открывает</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логических</w:t>
      </w:r>
      <w:r>
        <w:rPr>
          <w:spacing w:val="1"/>
        </w:rPr>
        <w:t xml:space="preserve"> </w:t>
      </w:r>
      <w:r>
        <w:t>действий</w:t>
      </w:r>
      <w:r>
        <w:rPr>
          <w:spacing w:val="1"/>
        </w:rPr>
        <w:t xml:space="preserve"> </w:t>
      </w:r>
      <w:r>
        <w:t>анализа,</w:t>
      </w:r>
      <w:r>
        <w:rPr>
          <w:spacing w:val="1"/>
        </w:rPr>
        <w:t xml:space="preserve"> </w:t>
      </w:r>
      <w:r>
        <w:t>сравнения,</w:t>
      </w:r>
      <w:r>
        <w:rPr>
          <w:spacing w:val="1"/>
        </w:rPr>
        <w:t xml:space="preserve"> </w:t>
      </w:r>
      <w:r>
        <w:t>установления причинно­следственных связей. Ориентация в морфологической и синтаксической</w:t>
      </w:r>
      <w:r>
        <w:rPr>
          <w:spacing w:val="1"/>
        </w:rPr>
        <w:t xml:space="preserve"> </w:t>
      </w:r>
      <w:r>
        <w:t>структуре языка и усвоение правил строения слова и предложения, графической формы букв</w:t>
      </w:r>
      <w:r>
        <w:rPr>
          <w:spacing w:val="1"/>
        </w:rPr>
        <w:t xml:space="preserve"> </w:t>
      </w:r>
      <w:r>
        <w:t>обеспечивают</w:t>
      </w:r>
      <w:r>
        <w:rPr>
          <w:spacing w:val="-11"/>
        </w:rPr>
        <w:t xml:space="preserve"> </w:t>
      </w:r>
      <w:r>
        <w:t>развитие</w:t>
      </w:r>
      <w:r>
        <w:rPr>
          <w:spacing w:val="-9"/>
        </w:rPr>
        <w:t xml:space="preserve"> </w:t>
      </w:r>
      <w:r>
        <w:t>знаково­символических</w:t>
      </w:r>
      <w:r>
        <w:rPr>
          <w:spacing w:val="-11"/>
        </w:rPr>
        <w:t xml:space="preserve"> </w:t>
      </w:r>
      <w:r>
        <w:t>действий</w:t>
      </w:r>
      <w:r>
        <w:rPr>
          <w:spacing w:val="-4"/>
        </w:rPr>
        <w:t xml:space="preserve"> </w:t>
      </w:r>
      <w:r>
        <w:t>—</w:t>
      </w:r>
      <w:r>
        <w:rPr>
          <w:spacing w:val="-12"/>
        </w:rPr>
        <w:t xml:space="preserve"> </w:t>
      </w:r>
      <w:r>
        <w:t>замещения</w:t>
      </w:r>
      <w:r>
        <w:rPr>
          <w:spacing w:val="-11"/>
        </w:rPr>
        <w:t xml:space="preserve"> </w:t>
      </w:r>
      <w:r>
        <w:t>(например,</w:t>
      </w:r>
      <w:r>
        <w:rPr>
          <w:spacing w:val="-11"/>
        </w:rPr>
        <w:t xml:space="preserve"> </w:t>
      </w:r>
      <w:r>
        <w:t>звука</w:t>
      </w:r>
      <w:r>
        <w:rPr>
          <w:spacing w:val="-12"/>
        </w:rPr>
        <w:t xml:space="preserve"> </w:t>
      </w:r>
      <w:r>
        <w:t>буквой),</w:t>
      </w:r>
      <w:r>
        <w:rPr>
          <w:spacing w:val="-57"/>
        </w:rPr>
        <w:t xml:space="preserve"> </w:t>
      </w:r>
      <w:r>
        <w:t>моделирования (например, состава слова путем составления схемы) и преобразования модели</w:t>
      </w:r>
      <w:r>
        <w:rPr>
          <w:spacing w:val="1"/>
        </w:rPr>
        <w:t xml:space="preserve"> </w:t>
      </w:r>
      <w:r>
        <w:t>(видоизменения слова). Изучение русского и родного языка создает условия для формирования</w:t>
      </w:r>
      <w:r>
        <w:rPr>
          <w:spacing w:val="1"/>
        </w:rPr>
        <w:t xml:space="preserve"> </w:t>
      </w:r>
      <w:r>
        <w:t>языкового</w:t>
      </w:r>
      <w:r>
        <w:rPr>
          <w:spacing w:val="1"/>
        </w:rPr>
        <w:t xml:space="preserve"> </w:t>
      </w:r>
      <w:r>
        <w:t>чутья</w:t>
      </w:r>
      <w:r>
        <w:rPr>
          <w:spacing w:val="1"/>
        </w:rPr>
        <w:t xml:space="preserve"> </w:t>
      </w:r>
      <w:r>
        <w:t>как</w:t>
      </w:r>
      <w:r>
        <w:rPr>
          <w:spacing w:val="1"/>
        </w:rPr>
        <w:t xml:space="preserve"> </w:t>
      </w:r>
      <w:r>
        <w:t>результата</w:t>
      </w:r>
      <w:r>
        <w:rPr>
          <w:spacing w:val="1"/>
        </w:rPr>
        <w:t xml:space="preserve"> </w:t>
      </w:r>
      <w:r>
        <w:t>ориентировки</w:t>
      </w:r>
      <w:r>
        <w:rPr>
          <w:spacing w:val="1"/>
        </w:rPr>
        <w:t xml:space="preserve"> </w:t>
      </w:r>
      <w:r>
        <w:t>ребенка</w:t>
      </w:r>
      <w:r>
        <w:rPr>
          <w:spacing w:val="1"/>
        </w:rPr>
        <w:t xml:space="preserve"> </w:t>
      </w:r>
      <w:r>
        <w:t>в</w:t>
      </w:r>
      <w:r>
        <w:rPr>
          <w:spacing w:val="1"/>
        </w:rPr>
        <w:t xml:space="preserve"> </w:t>
      </w:r>
      <w:r>
        <w:t>грамматической</w:t>
      </w:r>
      <w:r>
        <w:rPr>
          <w:spacing w:val="1"/>
        </w:rPr>
        <w:t xml:space="preserve"> </w:t>
      </w:r>
      <w:r>
        <w:t>и</w:t>
      </w:r>
      <w:r>
        <w:rPr>
          <w:spacing w:val="1"/>
        </w:rPr>
        <w:t xml:space="preserve"> </w:t>
      </w:r>
      <w:r>
        <w:t>синтаксической</w:t>
      </w:r>
      <w:r>
        <w:rPr>
          <w:spacing w:val="1"/>
        </w:rPr>
        <w:t xml:space="preserve"> </w:t>
      </w:r>
      <w:r>
        <w:rPr>
          <w:spacing w:val="-1"/>
        </w:rPr>
        <w:t>структуре</w:t>
      </w:r>
      <w:r>
        <w:rPr>
          <w:spacing w:val="-9"/>
        </w:rPr>
        <w:t xml:space="preserve"> </w:t>
      </w:r>
      <w:r>
        <w:rPr>
          <w:spacing w:val="-1"/>
        </w:rPr>
        <w:t>родного</w:t>
      </w:r>
      <w:r>
        <w:rPr>
          <w:spacing w:val="-8"/>
        </w:rPr>
        <w:t xml:space="preserve"> </w:t>
      </w:r>
      <w:r>
        <w:rPr>
          <w:spacing w:val="-1"/>
        </w:rPr>
        <w:t>языка</w:t>
      </w:r>
      <w:r>
        <w:rPr>
          <w:spacing w:val="-9"/>
        </w:rPr>
        <w:t xml:space="preserve"> </w:t>
      </w:r>
      <w:r>
        <w:rPr>
          <w:spacing w:val="-1"/>
        </w:rPr>
        <w:t>и</w:t>
      </w:r>
      <w:r>
        <w:rPr>
          <w:spacing w:val="-4"/>
        </w:rPr>
        <w:t xml:space="preserve"> </w:t>
      </w:r>
      <w:r>
        <w:rPr>
          <w:spacing w:val="-1"/>
        </w:rPr>
        <w:t>обеспечивает</w:t>
      </w:r>
      <w:r>
        <w:rPr>
          <w:spacing w:val="-5"/>
        </w:rPr>
        <w:t xml:space="preserve"> </w:t>
      </w:r>
      <w:r>
        <w:rPr>
          <w:spacing w:val="-1"/>
        </w:rPr>
        <w:t>успешное</w:t>
      </w:r>
      <w:r>
        <w:rPr>
          <w:spacing w:val="-9"/>
        </w:rPr>
        <w:t xml:space="preserve"> </w:t>
      </w:r>
      <w:r>
        <w:t>развитие</w:t>
      </w:r>
      <w:r>
        <w:rPr>
          <w:spacing w:val="-9"/>
        </w:rPr>
        <w:t xml:space="preserve"> </w:t>
      </w:r>
      <w:r>
        <w:t>адекватных</w:t>
      </w:r>
      <w:r>
        <w:rPr>
          <w:spacing w:val="-5"/>
        </w:rPr>
        <w:t xml:space="preserve"> </w:t>
      </w:r>
      <w:r>
        <w:t>возрасту</w:t>
      </w:r>
      <w:r>
        <w:rPr>
          <w:spacing w:val="-15"/>
        </w:rPr>
        <w:t xml:space="preserve"> </w:t>
      </w:r>
      <w:r>
        <w:t>форм</w:t>
      </w:r>
      <w:r>
        <w:rPr>
          <w:spacing w:val="-8"/>
        </w:rPr>
        <w:t xml:space="preserve"> </w:t>
      </w:r>
      <w:r>
        <w:t>и</w:t>
      </w:r>
      <w:r>
        <w:rPr>
          <w:spacing w:val="-7"/>
        </w:rPr>
        <w:t xml:space="preserve"> </w:t>
      </w:r>
      <w:r>
        <w:t>функций</w:t>
      </w:r>
      <w:r>
        <w:rPr>
          <w:spacing w:val="-57"/>
        </w:rPr>
        <w:t xml:space="preserve"> </w:t>
      </w:r>
      <w:r>
        <w:t>речи,</w:t>
      </w:r>
      <w:r>
        <w:rPr>
          <w:spacing w:val="-1"/>
        </w:rPr>
        <w:t xml:space="preserve"> </w:t>
      </w:r>
      <w:r>
        <w:t>включая</w:t>
      </w:r>
      <w:r>
        <w:rPr>
          <w:spacing w:val="1"/>
        </w:rPr>
        <w:t xml:space="preserve"> </w:t>
      </w:r>
      <w:r>
        <w:t>обобщающую</w:t>
      </w:r>
      <w:r>
        <w:rPr>
          <w:spacing w:val="-1"/>
        </w:rPr>
        <w:t xml:space="preserve"> </w:t>
      </w:r>
      <w:r>
        <w:t>и планирующую</w:t>
      </w:r>
      <w:r>
        <w:rPr>
          <w:spacing w:val="2"/>
        </w:rPr>
        <w:t xml:space="preserve"> </w:t>
      </w:r>
      <w:r>
        <w:t>функции.</w:t>
      </w:r>
    </w:p>
    <w:p w14:paraId="4A600684" w14:textId="77777777" w:rsidR="002931AC" w:rsidRDefault="00000000">
      <w:pPr>
        <w:pStyle w:val="a4"/>
        <w:ind w:left="292" w:right="385" w:firstLine="566"/>
      </w:pPr>
      <w:r>
        <w:rPr>
          <w:b/>
        </w:rPr>
        <w:t xml:space="preserve">«Литературное чтение». </w:t>
      </w:r>
      <w:r>
        <w:t>Требования к результатам изучения учебного предмета включают</w:t>
      </w:r>
      <w:r>
        <w:rPr>
          <w:spacing w:val="-57"/>
        </w:rPr>
        <w:t xml:space="preserve"> </w:t>
      </w:r>
      <w:r>
        <w:t>формирование всех видов универсальных учебных действий: личностных,</w:t>
      </w:r>
      <w:r>
        <w:rPr>
          <w:spacing w:val="1"/>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(с</w:t>
      </w:r>
      <w:r>
        <w:rPr>
          <w:spacing w:val="1"/>
        </w:rPr>
        <w:t xml:space="preserve"> </w:t>
      </w:r>
      <w:r>
        <w:t>приоритетом</w:t>
      </w:r>
      <w:r>
        <w:rPr>
          <w:spacing w:val="1"/>
        </w:rPr>
        <w:t xml:space="preserve"> </w:t>
      </w:r>
      <w:r>
        <w:t>развития</w:t>
      </w:r>
      <w:r>
        <w:rPr>
          <w:spacing w:val="1"/>
        </w:rPr>
        <w:t xml:space="preserve"> </w:t>
      </w:r>
      <w:r>
        <w:t>ценностно­смысловой</w:t>
      </w:r>
      <w:r>
        <w:rPr>
          <w:spacing w:val="1"/>
        </w:rPr>
        <w:t xml:space="preserve"> </w:t>
      </w:r>
      <w:r>
        <w:t>сферы</w:t>
      </w:r>
      <w:r>
        <w:rPr>
          <w:spacing w:val="1"/>
        </w:rPr>
        <w:t xml:space="preserve"> </w:t>
      </w:r>
      <w:r>
        <w:t>и</w:t>
      </w:r>
      <w:r>
        <w:rPr>
          <w:spacing w:val="1"/>
        </w:rPr>
        <w:t xml:space="preserve"> </w:t>
      </w:r>
      <w:r>
        <w:t>коммуникации).</w:t>
      </w:r>
    </w:p>
    <w:p w14:paraId="60E6C00E" w14:textId="77777777" w:rsidR="002931AC" w:rsidRDefault="00000000">
      <w:pPr>
        <w:pStyle w:val="a4"/>
        <w:spacing w:before="1"/>
        <w:ind w:left="292" w:right="386" w:firstLine="566"/>
      </w:pPr>
      <w:r>
        <w:t>Литературное</w:t>
      </w:r>
      <w:r>
        <w:rPr>
          <w:spacing w:val="1"/>
        </w:rPr>
        <w:t xml:space="preserve"> </w:t>
      </w:r>
      <w:r>
        <w:t>чтение</w:t>
      </w:r>
      <w:r>
        <w:rPr>
          <w:spacing w:val="1"/>
        </w:rPr>
        <w:t xml:space="preserve"> </w:t>
      </w:r>
      <w:r>
        <w:t>—</w:t>
      </w:r>
      <w:r>
        <w:rPr>
          <w:spacing w:val="1"/>
        </w:rPr>
        <w:t xml:space="preserve"> </w:t>
      </w:r>
      <w:r>
        <w:t>осмысленная,</w:t>
      </w:r>
      <w:r>
        <w:rPr>
          <w:spacing w:val="1"/>
        </w:rPr>
        <w:t xml:space="preserve"> </w:t>
      </w:r>
      <w:r>
        <w:t>творческая</w:t>
      </w:r>
      <w:r>
        <w:rPr>
          <w:spacing w:val="1"/>
        </w:rPr>
        <w:t xml:space="preserve"> </w:t>
      </w:r>
      <w:r>
        <w:t>духовная</w:t>
      </w:r>
      <w:r>
        <w:rPr>
          <w:spacing w:val="1"/>
        </w:rPr>
        <w:t xml:space="preserve"> </w:t>
      </w:r>
      <w:r>
        <w:t>деятельность,</w:t>
      </w:r>
      <w:r>
        <w:rPr>
          <w:spacing w:val="1"/>
        </w:rPr>
        <w:t xml:space="preserve"> </w:t>
      </w:r>
      <w:r>
        <w:t>которая</w:t>
      </w:r>
      <w:r>
        <w:rPr>
          <w:spacing w:val="1"/>
        </w:rPr>
        <w:t xml:space="preserve"> </w:t>
      </w:r>
      <w:r>
        <w:t>обеспечивает освоение идейно­нравственного содержания художественной литературы, развитие</w:t>
      </w:r>
      <w:r>
        <w:rPr>
          <w:spacing w:val="-57"/>
        </w:rPr>
        <w:t xml:space="preserve"> </w:t>
      </w:r>
      <w:r>
        <w:t>эстетического</w:t>
      </w:r>
      <w:r>
        <w:rPr>
          <w:spacing w:val="1"/>
        </w:rPr>
        <w:t xml:space="preserve"> </w:t>
      </w:r>
      <w:r>
        <w:t>восприятия.</w:t>
      </w:r>
      <w:r>
        <w:rPr>
          <w:spacing w:val="1"/>
        </w:rPr>
        <w:t xml:space="preserve"> </w:t>
      </w:r>
      <w:r>
        <w:t>Важнейшей</w:t>
      </w:r>
      <w:r>
        <w:rPr>
          <w:spacing w:val="1"/>
        </w:rPr>
        <w:t xml:space="preserve"> </w:t>
      </w:r>
      <w:r>
        <w:t>функцией</w:t>
      </w:r>
      <w:r>
        <w:rPr>
          <w:spacing w:val="1"/>
        </w:rPr>
        <w:t xml:space="preserve"> </w:t>
      </w:r>
      <w:r>
        <w:t>восприятия</w:t>
      </w:r>
      <w:r>
        <w:rPr>
          <w:spacing w:val="1"/>
        </w:rPr>
        <w:t xml:space="preserve"> </w:t>
      </w:r>
      <w:r>
        <w:t>художественной</w:t>
      </w:r>
      <w:r>
        <w:rPr>
          <w:spacing w:val="1"/>
        </w:rPr>
        <w:t xml:space="preserve"> </w:t>
      </w:r>
      <w:r>
        <w:t>литературы</w:t>
      </w:r>
      <w:r>
        <w:rPr>
          <w:spacing w:val="-57"/>
        </w:rPr>
        <w:t xml:space="preserve"> </w:t>
      </w:r>
      <w:r>
        <w:t>является</w:t>
      </w:r>
      <w:r>
        <w:rPr>
          <w:spacing w:val="1"/>
        </w:rPr>
        <w:t xml:space="preserve"> </w:t>
      </w:r>
      <w:r>
        <w:t>трансляция</w:t>
      </w:r>
      <w:r>
        <w:rPr>
          <w:spacing w:val="1"/>
        </w:rPr>
        <w:t xml:space="preserve"> </w:t>
      </w:r>
      <w:r>
        <w:t>духовно­нравственного</w:t>
      </w:r>
      <w:r>
        <w:rPr>
          <w:spacing w:val="1"/>
        </w:rPr>
        <w:t xml:space="preserve"> </w:t>
      </w:r>
      <w:r>
        <w:t>опыта</w:t>
      </w:r>
      <w:r>
        <w:rPr>
          <w:spacing w:val="1"/>
        </w:rPr>
        <w:t xml:space="preserve"> </w:t>
      </w:r>
      <w:r>
        <w:t>общества</w:t>
      </w:r>
      <w:r>
        <w:rPr>
          <w:spacing w:val="1"/>
        </w:rPr>
        <w:t xml:space="preserve"> </w:t>
      </w:r>
      <w:r>
        <w:t>через</w:t>
      </w:r>
      <w:r>
        <w:rPr>
          <w:spacing w:val="1"/>
        </w:rPr>
        <w:t xml:space="preserve"> </w:t>
      </w:r>
      <w:r>
        <w:t>коммуникацию</w:t>
      </w:r>
      <w:r>
        <w:rPr>
          <w:spacing w:val="1"/>
        </w:rPr>
        <w:t xml:space="preserve"> </w:t>
      </w:r>
      <w:r>
        <w:t>системы</w:t>
      </w:r>
      <w:r>
        <w:rPr>
          <w:spacing w:val="1"/>
        </w:rPr>
        <w:t xml:space="preserve"> </w:t>
      </w:r>
      <w:r>
        <w:t>социальных</w:t>
      </w:r>
      <w:r>
        <w:rPr>
          <w:spacing w:val="1"/>
        </w:rPr>
        <w:t xml:space="preserve"> </w:t>
      </w:r>
      <w:r>
        <w:t>личностных</w:t>
      </w:r>
      <w:r>
        <w:rPr>
          <w:spacing w:val="1"/>
        </w:rPr>
        <w:t xml:space="preserve"> </w:t>
      </w:r>
      <w:r>
        <w:t>смыслов,</w:t>
      </w:r>
      <w:r>
        <w:rPr>
          <w:spacing w:val="1"/>
        </w:rPr>
        <w:t xml:space="preserve"> </w:t>
      </w:r>
      <w:r>
        <w:t>раскрывающих</w:t>
      </w:r>
      <w:r>
        <w:rPr>
          <w:spacing w:val="1"/>
        </w:rPr>
        <w:t xml:space="preserve"> </w:t>
      </w:r>
      <w:r>
        <w:t>нравственное</w:t>
      </w:r>
      <w:r>
        <w:rPr>
          <w:spacing w:val="1"/>
        </w:rPr>
        <w:t xml:space="preserve"> </w:t>
      </w:r>
      <w:r>
        <w:t>значение</w:t>
      </w:r>
      <w:r>
        <w:rPr>
          <w:spacing w:val="1"/>
        </w:rPr>
        <w:t xml:space="preserve"> </w:t>
      </w:r>
      <w:r>
        <w:t>поступков</w:t>
      </w:r>
      <w:r>
        <w:rPr>
          <w:spacing w:val="1"/>
        </w:rPr>
        <w:t xml:space="preserve"> </w:t>
      </w:r>
      <w:r>
        <w:t>героев</w:t>
      </w:r>
      <w:r>
        <w:rPr>
          <w:spacing w:val="1"/>
        </w:rPr>
        <w:t xml:space="preserve"> </w:t>
      </w:r>
      <w:r>
        <w:t>литературных произведений. При получении начального общего образования важным средством</w:t>
      </w:r>
      <w:r>
        <w:rPr>
          <w:spacing w:val="1"/>
        </w:rPr>
        <w:t xml:space="preserve"> </w:t>
      </w:r>
      <w:r>
        <w:t>организации</w:t>
      </w:r>
      <w:r>
        <w:rPr>
          <w:spacing w:val="1"/>
        </w:rPr>
        <w:t xml:space="preserve"> </w:t>
      </w:r>
      <w:r>
        <w:t>понимания</w:t>
      </w:r>
      <w:r>
        <w:rPr>
          <w:spacing w:val="1"/>
        </w:rPr>
        <w:t xml:space="preserve"> </w:t>
      </w:r>
      <w:r>
        <w:t>авторской</w:t>
      </w:r>
      <w:r>
        <w:rPr>
          <w:spacing w:val="1"/>
        </w:rPr>
        <w:t xml:space="preserve"> </w:t>
      </w:r>
      <w:r>
        <w:t>позиции,</w:t>
      </w:r>
      <w:r>
        <w:rPr>
          <w:spacing w:val="1"/>
        </w:rPr>
        <w:t xml:space="preserve"> </w:t>
      </w:r>
      <w:r>
        <w:t>отношения</w:t>
      </w:r>
      <w:r>
        <w:rPr>
          <w:spacing w:val="1"/>
        </w:rPr>
        <w:t xml:space="preserve"> </w:t>
      </w:r>
      <w:r>
        <w:t>автора</w:t>
      </w:r>
      <w:r>
        <w:rPr>
          <w:spacing w:val="1"/>
        </w:rPr>
        <w:t xml:space="preserve"> </w:t>
      </w:r>
      <w:r>
        <w:t>к</w:t>
      </w:r>
      <w:r>
        <w:rPr>
          <w:spacing w:val="1"/>
        </w:rPr>
        <w:t xml:space="preserve"> </w:t>
      </w:r>
      <w:r>
        <w:t>героям</w:t>
      </w:r>
      <w:r>
        <w:rPr>
          <w:spacing w:val="1"/>
        </w:rPr>
        <w:t xml:space="preserve"> </w:t>
      </w:r>
      <w:r>
        <w:t>произведения</w:t>
      </w:r>
      <w:r>
        <w:rPr>
          <w:spacing w:val="1"/>
        </w:rPr>
        <w:t xml:space="preserve"> </w:t>
      </w:r>
      <w:r>
        <w:t>и</w:t>
      </w:r>
      <w:r>
        <w:rPr>
          <w:spacing w:val="1"/>
        </w:rPr>
        <w:t xml:space="preserve"> </w:t>
      </w:r>
      <w:r>
        <w:t>отображаемой</w:t>
      </w:r>
      <w:r>
        <w:rPr>
          <w:spacing w:val="-1"/>
        </w:rPr>
        <w:t xml:space="preserve"> </w:t>
      </w:r>
      <w:r>
        <w:t>действительности</w:t>
      </w:r>
      <w:r>
        <w:rPr>
          <w:spacing w:val="1"/>
        </w:rPr>
        <w:t xml:space="preserve"> </w:t>
      </w:r>
      <w:r>
        <w:t>является выразительное</w:t>
      </w:r>
      <w:r>
        <w:rPr>
          <w:spacing w:val="1"/>
        </w:rPr>
        <w:t xml:space="preserve"> </w:t>
      </w:r>
      <w:r>
        <w:t>чтение.</w:t>
      </w:r>
    </w:p>
    <w:p w14:paraId="0F62CB94" w14:textId="77777777" w:rsidR="002931AC" w:rsidRDefault="00000000">
      <w:pPr>
        <w:pStyle w:val="a4"/>
        <w:ind w:left="292" w:right="393" w:firstLine="566"/>
      </w:pPr>
      <w:r>
        <w:t>Учебный</w:t>
      </w:r>
      <w:r>
        <w:rPr>
          <w:spacing w:val="1"/>
        </w:rPr>
        <w:t xml:space="preserve"> </w:t>
      </w:r>
      <w:r>
        <w:t>предмет</w:t>
      </w:r>
      <w:r>
        <w:rPr>
          <w:spacing w:val="1"/>
        </w:rPr>
        <w:t xml:space="preserve"> </w:t>
      </w:r>
      <w:r>
        <w:t>«Литературное</w:t>
      </w:r>
      <w:r>
        <w:rPr>
          <w:spacing w:val="1"/>
        </w:rPr>
        <w:t xml:space="preserve"> </w:t>
      </w:r>
      <w:r>
        <w:t>чтение»</w:t>
      </w:r>
      <w:r>
        <w:rPr>
          <w:spacing w:val="1"/>
        </w:rPr>
        <w:t xml:space="preserve"> </w:t>
      </w:r>
      <w:r>
        <w:t>обеспечивает</w:t>
      </w:r>
      <w:r>
        <w:rPr>
          <w:spacing w:val="1"/>
        </w:rPr>
        <w:t xml:space="preserve"> </w:t>
      </w:r>
      <w:r>
        <w:t>формирование</w:t>
      </w:r>
      <w:r>
        <w:rPr>
          <w:spacing w:val="1"/>
        </w:rPr>
        <w:t xml:space="preserve"> </w:t>
      </w:r>
      <w:r>
        <w:t>следующих</w:t>
      </w:r>
      <w:r>
        <w:rPr>
          <w:spacing w:val="1"/>
        </w:rPr>
        <w:t xml:space="preserve"> </w:t>
      </w:r>
      <w:r>
        <w:t>универсальных</w:t>
      </w:r>
      <w:r>
        <w:rPr>
          <w:spacing w:val="2"/>
        </w:rPr>
        <w:t xml:space="preserve"> </w:t>
      </w:r>
      <w:r>
        <w:t>учебных</w:t>
      </w:r>
      <w:r>
        <w:rPr>
          <w:spacing w:val="2"/>
        </w:rPr>
        <w:t xml:space="preserve"> </w:t>
      </w:r>
      <w:r>
        <w:t>действий:</w:t>
      </w:r>
    </w:p>
    <w:p w14:paraId="5C28B538" w14:textId="77777777" w:rsidR="002931AC" w:rsidRDefault="00000000">
      <w:pPr>
        <w:pStyle w:val="a4"/>
        <w:ind w:left="292" w:right="943" w:firstLine="566"/>
        <w:jc w:val="left"/>
      </w:pPr>
      <w:r>
        <w:t>смыслообразования через прослеживание судьбы героя и ориентацию обучающегося в</w:t>
      </w:r>
      <w:r>
        <w:rPr>
          <w:spacing w:val="-58"/>
        </w:rPr>
        <w:t xml:space="preserve"> </w:t>
      </w:r>
      <w:r>
        <w:t>системе</w:t>
      </w:r>
      <w:r>
        <w:rPr>
          <w:spacing w:val="-2"/>
        </w:rPr>
        <w:t xml:space="preserve"> </w:t>
      </w:r>
      <w:r>
        <w:t>личностных</w:t>
      </w:r>
      <w:r>
        <w:rPr>
          <w:spacing w:val="1"/>
        </w:rPr>
        <w:t xml:space="preserve"> </w:t>
      </w:r>
      <w:r>
        <w:t>смыслов;</w:t>
      </w:r>
    </w:p>
    <w:p w14:paraId="20BD17FC" w14:textId="77777777" w:rsidR="002931AC" w:rsidRDefault="00000000">
      <w:pPr>
        <w:pStyle w:val="a4"/>
        <w:spacing w:before="1"/>
        <w:ind w:left="292" w:firstLine="566"/>
        <w:jc w:val="left"/>
      </w:pPr>
      <w:r>
        <w:t>самоопределения</w:t>
      </w:r>
      <w:r>
        <w:rPr>
          <w:spacing w:val="8"/>
        </w:rPr>
        <w:t xml:space="preserve"> </w:t>
      </w:r>
      <w:r>
        <w:t>и</w:t>
      </w:r>
      <w:r>
        <w:rPr>
          <w:spacing w:val="10"/>
        </w:rPr>
        <w:t xml:space="preserve"> </w:t>
      </w:r>
      <w:r>
        <w:t>самопознания</w:t>
      </w:r>
      <w:r>
        <w:rPr>
          <w:spacing w:val="9"/>
        </w:rPr>
        <w:t xml:space="preserve"> </w:t>
      </w:r>
      <w:r>
        <w:t>на</w:t>
      </w:r>
      <w:r>
        <w:rPr>
          <w:spacing w:val="8"/>
        </w:rPr>
        <w:t xml:space="preserve"> </w:t>
      </w:r>
      <w:r>
        <w:t>основе</w:t>
      </w:r>
      <w:r>
        <w:rPr>
          <w:spacing w:val="8"/>
        </w:rPr>
        <w:t xml:space="preserve"> </w:t>
      </w:r>
      <w:r>
        <w:t>сравнения</w:t>
      </w:r>
      <w:r>
        <w:rPr>
          <w:spacing w:val="9"/>
        </w:rPr>
        <w:t xml:space="preserve"> </w:t>
      </w:r>
      <w:r>
        <w:t>образа</w:t>
      </w:r>
      <w:r>
        <w:rPr>
          <w:spacing w:val="12"/>
        </w:rPr>
        <w:t xml:space="preserve"> </w:t>
      </w:r>
      <w:r>
        <w:t>«Я»</w:t>
      </w:r>
      <w:r>
        <w:rPr>
          <w:spacing w:val="4"/>
        </w:rPr>
        <w:t xml:space="preserve"> </w:t>
      </w:r>
      <w:r>
        <w:t>с</w:t>
      </w:r>
      <w:r>
        <w:rPr>
          <w:spacing w:val="8"/>
        </w:rPr>
        <w:t xml:space="preserve"> </w:t>
      </w:r>
      <w:r>
        <w:t>героями</w:t>
      </w:r>
      <w:r>
        <w:rPr>
          <w:spacing w:val="18"/>
        </w:rPr>
        <w:t xml:space="preserve"> </w:t>
      </w:r>
      <w:r>
        <w:t>литературных</w:t>
      </w:r>
      <w:r>
        <w:rPr>
          <w:spacing w:val="-57"/>
        </w:rPr>
        <w:t xml:space="preserve"> </w:t>
      </w:r>
      <w:r>
        <w:t>произведений</w:t>
      </w:r>
      <w:r>
        <w:rPr>
          <w:spacing w:val="-1"/>
        </w:rPr>
        <w:t xml:space="preserve"> </w:t>
      </w:r>
      <w:r>
        <w:t>посредством</w:t>
      </w:r>
      <w:r>
        <w:rPr>
          <w:spacing w:val="-3"/>
        </w:rPr>
        <w:t xml:space="preserve"> </w:t>
      </w:r>
      <w:r>
        <w:t>эмоционально­действенной</w:t>
      </w:r>
      <w:r>
        <w:rPr>
          <w:spacing w:val="-2"/>
        </w:rPr>
        <w:t xml:space="preserve"> </w:t>
      </w:r>
      <w:r>
        <w:t>идентификации;</w:t>
      </w:r>
    </w:p>
    <w:p w14:paraId="114DF4F1" w14:textId="77777777" w:rsidR="002931AC" w:rsidRDefault="00000000">
      <w:pPr>
        <w:pStyle w:val="a4"/>
        <w:ind w:left="292" w:right="385" w:firstLine="566"/>
      </w:pPr>
      <w:r>
        <w:t>основ гражданской идентичности путем знакомства с героическим историческим прошлым</w:t>
      </w:r>
      <w:r>
        <w:rPr>
          <w:spacing w:val="1"/>
        </w:rPr>
        <w:t xml:space="preserve"> </w:t>
      </w:r>
      <w:r>
        <w:t>своего</w:t>
      </w:r>
      <w:r>
        <w:rPr>
          <w:spacing w:val="-14"/>
        </w:rPr>
        <w:t xml:space="preserve"> </w:t>
      </w:r>
      <w:r>
        <w:t>народа</w:t>
      </w:r>
      <w:r>
        <w:rPr>
          <w:spacing w:val="-14"/>
        </w:rPr>
        <w:t xml:space="preserve"> </w:t>
      </w:r>
      <w:r>
        <w:t>и</w:t>
      </w:r>
      <w:r>
        <w:rPr>
          <w:spacing w:val="-13"/>
        </w:rPr>
        <w:t xml:space="preserve"> </w:t>
      </w:r>
      <w:r>
        <w:t>своей</w:t>
      </w:r>
      <w:r>
        <w:rPr>
          <w:spacing w:val="-12"/>
        </w:rPr>
        <w:t xml:space="preserve"> </w:t>
      </w:r>
      <w:r>
        <w:t>страны</w:t>
      </w:r>
      <w:r>
        <w:rPr>
          <w:spacing w:val="-15"/>
        </w:rPr>
        <w:t xml:space="preserve"> </w:t>
      </w:r>
      <w:r>
        <w:t>и</w:t>
      </w:r>
      <w:r>
        <w:rPr>
          <w:spacing w:val="-12"/>
        </w:rPr>
        <w:t xml:space="preserve"> </w:t>
      </w:r>
      <w:r>
        <w:t>переживания</w:t>
      </w:r>
      <w:r>
        <w:rPr>
          <w:spacing w:val="-13"/>
        </w:rPr>
        <w:t xml:space="preserve"> </w:t>
      </w:r>
      <w:r>
        <w:t>гордости</w:t>
      </w:r>
      <w:r>
        <w:rPr>
          <w:spacing w:val="-12"/>
        </w:rPr>
        <w:t xml:space="preserve"> </w:t>
      </w:r>
      <w:r>
        <w:t>и</w:t>
      </w:r>
      <w:r>
        <w:rPr>
          <w:spacing w:val="-12"/>
        </w:rPr>
        <w:t xml:space="preserve"> </w:t>
      </w:r>
      <w:r>
        <w:t>эмоциональной</w:t>
      </w:r>
      <w:r>
        <w:rPr>
          <w:spacing w:val="-7"/>
        </w:rPr>
        <w:t xml:space="preserve"> </w:t>
      </w:r>
      <w:r>
        <w:t>сопричастности</w:t>
      </w:r>
      <w:r>
        <w:rPr>
          <w:spacing w:val="-15"/>
        </w:rPr>
        <w:t xml:space="preserve"> </w:t>
      </w:r>
      <w:r>
        <w:t>подвигам</w:t>
      </w:r>
      <w:r>
        <w:rPr>
          <w:spacing w:val="-57"/>
        </w:rPr>
        <w:t xml:space="preserve"> </w:t>
      </w:r>
      <w:r>
        <w:t>и</w:t>
      </w:r>
      <w:r>
        <w:rPr>
          <w:spacing w:val="-1"/>
        </w:rPr>
        <w:t xml:space="preserve"> </w:t>
      </w:r>
      <w:r>
        <w:t>достижениям</w:t>
      </w:r>
      <w:r>
        <w:rPr>
          <w:spacing w:val="-1"/>
        </w:rPr>
        <w:t xml:space="preserve"> </w:t>
      </w:r>
      <w:r>
        <w:t>ее</w:t>
      </w:r>
      <w:r>
        <w:rPr>
          <w:spacing w:val="-1"/>
        </w:rPr>
        <w:t xml:space="preserve"> </w:t>
      </w:r>
      <w:r>
        <w:t>граждан;</w:t>
      </w:r>
    </w:p>
    <w:p w14:paraId="76BA8595" w14:textId="77777777" w:rsidR="002931AC" w:rsidRDefault="00000000">
      <w:pPr>
        <w:pStyle w:val="a4"/>
        <w:ind w:left="859"/>
      </w:pPr>
      <w:r>
        <w:t>эстетических</w:t>
      </w:r>
      <w:r>
        <w:rPr>
          <w:spacing w:val="-4"/>
        </w:rPr>
        <w:t xml:space="preserve"> </w:t>
      </w:r>
      <w:r>
        <w:t>ценностей</w:t>
      </w:r>
      <w:r>
        <w:rPr>
          <w:spacing w:val="-3"/>
        </w:rPr>
        <w:t xml:space="preserve"> </w:t>
      </w:r>
      <w:r>
        <w:t>и</w:t>
      </w:r>
      <w:r>
        <w:rPr>
          <w:spacing w:val="-2"/>
        </w:rPr>
        <w:t xml:space="preserve"> </w:t>
      </w:r>
      <w:r>
        <w:t>на</w:t>
      </w:r>
      <w:r>
        <w:rPr>
          <w:spacing w:val="-7"/>
        </w:rPr>
        <w:t xml:space="preserve"> </w:t>
      </w:r>
      <w:r>
        <w:t>их</w:t>
      </w:r>
      <w:r>
        <w:rPr>
          <w:spacing w:val="-1"/>
        </w:rPr>
        <w:t xml:space="preserve"> </w:t>
      </w:r>
      <w:r>
        <w:t>основе</w:t>
      </w:r>
      <w:r>
        <w:rPr>
          <w:spacing w:val="-4"/>
        </w:rPr>
        <w:t xml:space="preserve"> </w:t>
      </w:r>
      <w:r>
        <w:t>эстетических</w:t>
      </w:r>
      <w:r>
        <w:rPr>
          <w:spacing w:val="-1"/>
        </w:rPr>
        <w:t xml:space="preserve"> </w:t>
      </w:r>
      <w:r>
        <w:t>критериев;</w:t>
      </w:r>
    </w:p>
    <w:p w14:paraId="6CA3A2A2" w14:textId="77777777" w:rsidR="002931AC" w:rsidRDefault="00000000">
      <w:pPr>
        <w:pStyle w:val="a4"/>
        <w:ind w:left="292" w:right="392" w:firstLine="566"/>
      </w:pPr>
      <w:r>
        <w:t>нравственно­этического</w:t>
      </w:r>
      <w:r>
        <w:rPr>
          <w:spacing w:val="1"/>
        </w:rPr>
        <w:t xml:space="preserve"> </w:t>
      </w:r>
      <w:r>
        <w:t>оценивания</w:t>
      </w:r>
      <w:r>
        <w:rPr>
          <w:spacing w:val="1"/>
        </w:rPr>
        <w:t xml:space="preserve"> </w:t>
      </w:r>
      <w:r>
        <w:t>через</w:t>
      </w:r>
      <w:r>
        <w:rPr>
          <w:spacing w:val="1"/>
        </w:rPr>
        <w:t xml:space="preserve"> </w:t>
      </w:r>
      <w:r>
        <w:t>выявление</w:t>
      </w:r>
      <w:r>
        <w:rPr>
          <w:spacing w:val="1"/>
        </w:rPr>
        <w:t xml:space="preserve"> </w:t>
      </w:r>
      <w:r>
        <w:t>морального</w:t>
      </w:r>
      <w:r>
        <w:rPr>
          <w:spacing w:val="1"/>
        </w:rPr>
        <w:t xml:space="preserve"> </w:t>
      </w:r>
      <w:r>
        <w:t>содержания</w:t>
      </w:r>
      <w:r>
        <w:rPr>
          <w:spacing w:val="1"/>
        </w:rPr>
        <w:t xml:space="preserve"> </w:t>
      </w:r>
      <w:r>
        <w:t>и</w:t>
      </w:r>
      <w:r>
        <w:rPr>
          <w:spacing w:val="1"/>
        </w:rPr>
        <w:t xml:space="preserve"> </w:t>
      </w:r>
      <w:r>
        <w:t>нравственного</w:t>
      </w:r>
      <w:r>
        <w:rPr>
          <w:spacing w:val="-1"/>
        </w:rPr>
        <w:t xml:space="preserve"> </w:t>
      </w:r>
      <w:r>
        <w:t>значения действий персонажей;</w:t>
      </w:r>
    </w:p>
    <w:p w14:paraId="5CA30448" w14:textId="77777777" w:rsidR="002931AC" w:rsidRDefault="00000000">
      <w:pPr>
        <w:pStyle w:val="a4"/>
        <w:ind w:left="292" w:right="386" w:firstLine="566"/>
      </w:pPr>
      <w:r>
        <w:t>эмоционально­личностнойдецентрации</w:t>
      </w:r>
      <w:r>
        <w:rPr>
          <w:spacing w:val="1"/>
        </w:rPr>
        <w:t xml:space="preserve"> </w:t>
      </w:r>
      <w:r>
        <w:t>на</w:t>
      </w:r>
      <w:r>
        <w:rPr>
          <w:spacing w:val="1"/>
        </w:rPr>
        <w:t xml:space="preserve"> </w:t>
      </w:r>
      <w:r>
        <w:t>основе</w:t>
      </w:r>
      <w:r>
        <w:rPr>
          <w:spacing w:val="1"/>
        </w:rPr>
        <w:t xml:space="preserve"> </w:t>
      </w:r>
      <w:r>
        <w:t>отождествления</w:t>
      </w:r>
      <w:r>
        <w:rPr>
          <w:spacing w:val="1"/>
        </w:rPr>
        <w:t xml:space="preserve"> </w:t>
      </w:r>
      <w:r>
        <w:t>себя</w:t>
      </w:r>
      <w:r>
        <w:rPr>
          <w:spacing w:val="1"/>
        </w:rPr>
        <w:t xml:space="preserve"> </w:t>
      </w:r>
      <w:r>
        <w:t>с</w:t>
      </w:r>
      <w:r>
        <w:rPr>
          <w:spacing w:val="1"/>
        </w:rPr>
        <w:t xml:space="preserve"> </w:t>
      </w:r>
      <w:r>
        <w:t>героями</w:t>
      </w:r>
      <w:r>
        <w:rPr>
          <w:spacing w:val="-57"/>
        </w:rPr>
        <w:t xml:space="preserve"> </w:t>
      </w:r>
      <w:r>
        <w:t>произведения, соотнесения и сопоставления их позиций, взглядов и мнений; умения понимать</w:t>
      </w:r>
      <w:r>
        <w:rPr>
          <w:spacing w:val="1"/>
        </w:rPr>
        <w:t xml:space="preserve"> </w:t>
      </w:r>
      <w:r>
        <w:t>контекстную</w:t>
      </w:r>
      <w:r>
        <w:rPr>
          <w:spacing w:val="-1"/>
        </w:rPr>
        <w:t xml:space="preserve"> </w:t>
      </w:r>
      <w:r>
        <w:t>речь</w:t>
      </w:r>
      <w:r>
        <w:rPr>
          <w:spacing w:val="-1"/>
        </w:rPr>
        <w:t xml:space="preserve"> </w:t>
      </w:r>
      <w:r>
        <w:t>на</w:t>
      </w:r>
      <w:r>
        <w:rPr>
          <w:spacing w:val="-2"/>
        </w:rPr>
        <w:t xml:space="preserve"> </w:t>
      </w:r>
      <w:r>
        <w:t>основе</w:t>
      </w:r>
      <w:r>
        <w:rPr>
          <w:spacing w:val="-3"/>
        </w:rPr>
        <w:t xml:space="preserve"> </w:t>
      </w:r>
      <w:r>
        <w:t>воссоздания картины</w:t>
      </w:r>
      <w:r>
        <w:rPr>
          <w:spacing w:val="-1"/>
        </w:rPr>
        <w:t xml:space="preserve"> </w:t>
      </w:r>
      <w:r>
        <w:t>событий</w:t>
      </w:r>
      <w:r>
        <w:rPr>
          <w:spacing w:val="-3"/>
        </w:rPr>
        <w:t xml:space="preserve"> </w:t>
      </w:r>
      <w:r>
        <w:t>и</w:t>
      </w:r>
      <w:r>
        <w:rPr>
          <w:spacing w:val="5"/>
        </w:rPr>
        <w:t xml:space="preserve"> </w:t>
      </w:r>
      <w:r>
        <w:t>поступков</w:t>
      </w:r>
      <w:r>
        <w:rPr>
          <w:spacing w:val="-1"/>
        </w:rPr>
        <w:t xml:space="preserve"> </w:t>
      </w:r>
      <w:r>
        <w:t>персонажей;</w:t>
      </w:r>
    </w:p>
    <w:p w14:paraId="74E8197E" w14:textId="77777777" w:rsidR="002931AC" w:rsidRDefault="00000000">
      <w:pPr>
        <w:pStyle w:val="a4"/>
        <w:spacing w:before="66"/>
        <w:ind w:left="292" w:right="394" w:firstLine="566"/>
      </w:pPr>
      <w:r>
        <w:t>умения</w:t>
      </w:r>
      <w:r>
        <w:rPr>
          <w:spacing w:val="1"/>
        </w:rPr>
        <w:t xml:space="preserve"> </w:t>
      </w:r>
      <w:r>
        <w:t>произвольно</w:t>
      </w:r>
      <w:r>
        <w:rPr>
          <w:spacing w:val="1"/>
        </w:rPr>
        <w:t xml:space="preserve"> </w:t>
      </w:r>
      <w:r>
        <w:t>и</w:t>
      </w:r>
      <w:r>
        <w:rPr>
          <w:spacing w:val="1"/>
        </w:rPr>
        <w:t xml:space="preserve"> </w:t>
      </w:r>
      <w:r>
        <w:t>выразительно</w:t>
      </w:r>
      <w:r>
        <w:rPr>
          <w:spacing w:val="1"/>
        </w:rPr>
        <w:t xml:space="preserve"> </w:t>
      </w:r>
      <w:r>
        <w:t>строить</w:t>
      </w:r>
      <w:r>
        <w:rPr>
          <w:spacing w:val="1"/>
        </w:rPr>
        <w:t xml:space="preserve"> </w:t>
      </w:r>
      <w:r>
        <w:t>контекстную</w:t>
      </w:r>
      <w:r>
        <w:rPr>
          <w:spacing w:val="1"/>
        </w:rPr>
        <w:t xml:space="preserve"> </w:t>
      </w:r>
      <w:r>
        <w:t>речь</w:t>
      </w:r>
      <w:r>
        <w:rPr>
          <w:spacing w:val="1"/>
        </w:rPr>
        <w:t xml:space="preserve"> </w:t>
      </w:r>
      <w:r>
        <w:t>с</w:t>
      </w:r>
      <w:r>
        <w:rPr>
          <w:spacing w:val="1"/>
        </w:rPr>
        <w:t xml:space="preserve"> </w:t>
      </w:r>
      <w:r>
        <w:t>учетом</w:t>
      </w:r>
      <w:r>
        <w:rPr>
          <w:spacing w:val="1"/>
        </w:rPr>
        <w:t xml:space="preserve"> </w:t>
      </w:r>
      <w:r>
        <w:t>целей</w:t>
      </w:r>
      <w:r>
        <w:rPr>
          <w:spacing w:val="1"/>
        </w:rPr>
        <w:t xml:space="preserve"> </w:t>
      </w:r>
      <w:r>
        <w:t>коммуникации,</w:t>
      </w:r>
      <w:r>
        <w:rPr>
          <w:spacing w:val="-2"/>
        </w:rPr>
        <w:t xml:space="preserve"> </w:t>
      </w:r>
      <w:r>
        <w:t>особенностей</w:t>
      </w:r>
      <w:r>
        <w:rPr>
          <w:spacing w:val="-1"/>
        </w:rPr>
        <w:t xml:space="preserve"> </w:t>
      </w:r>
      <w:r>
        <w:t>слушателя,</w:t>
      </w:r>
      <w:r>
        <w:rPr>
          <w:spacing w:val="-2"/>
        </w:rPr>
        <w:t xml:space="preserve"> </w:t>
      </w:r>
      <w:r>
        <w:t>в</w:t>
      </w:r>
      <w:r>
        <w:rPr>
          <w:spacing w:val="-2"/>
        </w:rPr>
        <w:t xml:space="preserve"> </w:t>
      </w:r>
      <w:r>
        <w:t>том</w:t>
      </w:r>
      <w:r>
        <w:rPr>
          <w:spacing w:val="-3"/>
        </w:rPr>
        <w:t xml:space="preserve"> </w:t>
      </w:r>
      <w:r>
        <w:t>числе</w:t>
      </w:r>
      <w:r>
        <w:rPr>
          <w:spacing w:val="-2"/>
        </w:rPr>
        <w:t xml:space="preserve"> </w:t>
      </w:r>
      <w:r>
        <w:t>используя аудиовизуальные</w:t>
      </w:r>
      <w:r>
        <w:rPr>
          <w:spacing w:val="4"/>
        </w:rPr>
        <w:t xml:space="preserve"> </w:t>
      </w:r>
      <w:r>
        <w:t>средства;</w:t>
      </w:r>
    </w:p>
    <w:p w14:paraId="0726E0BA" w14:textId="77777777" w:rsidR="002931AC" w:rsidRDefault="00000000">
      <w:pPr>
        <w:pStyle w:val="a4"/>
        <w:ind w:left="292" w:right="385" w:firstLine="566"/>
      </w:pPr>
      <w:r>
        <w:t>умения устанавливать логическую причинно­следственную последовательность событий и</w:t>
      </w:r>
      <w:r>
        <w:rPr>
          <w:spacing w:val="1"/>
        </w:rPr>
        <w:t xml:space="preserve"> </w:t>
      </w:r>
      <w:r>
        <w:t>действий</w:t>
      </w:r>
      <w:r>
        <w:rPr>
          <w:spacing w:val="-1"/>
        </w:rPr>
        <w:t xml:space="preserve"> </w:t>
      </w:r>
      <w:r>
        <w:t>героев</w:t>
      </w:r>
      <w:r>
        <w:rPr>
          <w:spacing w:val="-1"/>
        </w:rPr>
        <w:t xml:space="preserve"> </w:t>
      </w:r>
      <w:r>
        <w:t>произведения;</w:t>
      </w:r>
    </w:p>
    <w:p w14:paraId="7987ED0C" w14:textId="77777777" w:rsidR="002931AC" w:rsidRDefault="00000000">
      <w:pPr>
        <w:pStyle w:val="a4"/>
        <w:spacing w:before="1"/>
        <w:ind w:left="859"/>
      </w:pPr>
      <w:r>
        <w:t>умения</w:t>
      </w:r>
      <w:r>
        <w:rPr>
          <w:spacing w:val="-3"/>
        </w:rPr>
        <w:t xml:space="preserve"> </w:t>
      </w:r>
      <w:r>
        <w:t>строить</w:t>
      </w:r>
      <w:r>
        <w:rPr>
          <w:spacing w:val="-1"/>
        </w:rPr>
        <w:t xml:space="preserve"> </w:t>
      </w:r>
      <w:r>
        <w:t>план</w:t>
      </w:r>
      <w:r>
        <w:rPr>
          <w:spacing w:val="-2"/>
        </w:rPr>
        <w:t xml:space="preserve"> </w:t>
      </w:r>
      <w:r>
        <w:t>с</w:t>
      </w:r>
      <w:r>
        <w:rPr>
          <w:spacing w:val="-6"/>
        </w:rPr>
        <w:t xml:space="preserve"> </w:t>
      </w:r>
      <w:r>
        <w:t>выделением</w:t>
      </w:r>
      <w:r>
        <w:rPr>
          <w:spacing w:val="-3"/>
        </w:rPr>
        <w:t xml:space="preserve"> </w:t>
      </w:r>
      <w:r>
        <w:t>существенной</w:t>
      </w:r>
      <w:r>
        <w:rPr>
          <w:spacing w:val="-2"/>
        </w:rPr>
        <w:t xml:space="preserve"> </w:t>
      </w:r>
      <w:r>
        <w:t>и</w:t>
      </w:r>
      <w:r>
        <w:rPr>
          <w:spacing w:val="-4"/>
        </w:rPr>
        <w:t xml:space="preserve"> </w:t>
      </w:r>
      <w:r>
        <w:t>дополнительной</w:t>
      </w:r>
      <w:r>
        <w:rPr>
          <w:spacing w:val="-4"/>
        </w:rPr>
        <w:t xml:space="preserve"> </w:t>
      </w:r>
      <w:r>
        <w:t>информации.</w:t>
      </w:r>
    </w:p>
    <w:p w14:paraId="6E9DEF60" w14:textId="77777777" w:rsidR="002931AC" w:rsidRDefault="00000000">
      <w:pPr>
        <w:pStyle w:val="a4"/>
        <w:ind w:left="292" w:right="385" w:firstLine="566"/>
      </w:pPr>
      <w:r>
        <w:rPr>
          <w:b/>
        </w:rPr>
        <w:t xml:space="preserve">«Иностранный язык» </w:t>
      </w:r>
      <w:r>
        <w:t>обеспечивает прежде всего развитие коммуникативных действий,</w:t>
      </w:r>
      <w:r>
        <w:rPr>
          <w:spacing w:val="1"/>
        </w:rPr>
        <w:t xml:space="preserve"> </w:t>
      </w:r>
      <w:r>
        <w:t>формируя</w:t>
      </w:r>
      <w:r>
        <w:rPr>
          <w:spacing w:val="1"/>
        </w:rPr>
        <w:t xml:space="preserve"> </w:t>
      </w:r>
      <w:r>
        <w:t>коммуникативную</w:t>
      </w:r>
      <w:r>
        <w:rPr>
          <w:spacing w:val="1"/>
        </w:rPr>
        <w:t xml:space="preserve"> </w:t>
      </w:r>
      <w:r>
        <w:t>культуру</w:t>
      </w:r>
      <w:r>
        <w:rPr>
          <w:spacing w:val="1"/>
        </w:rPr>
        <w:t xml:space="preserve"> </w:t>
      </w:r>
      <w:r>
        <w:t>обучающегося.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p>
    <w:p w14:paraId="3BF52631" w14:textId="77777777" w:rsidR="002931AC" w:rsidRDefault="00000000">
      <w:pPr>
        <w:pStyle w:val="a4"/>
        <w:ind w:left="292" w:right="396" w:firstLine="566"/>
      </w:pPr>
      <w:r>
        <w:t>общему</w:t>
      </w:r>
      <w:r>
        <w:rPr>
          <w:spacing w:val="1"/>
        </w:rPr>
        <w:t xml:space="preserve"> </w:t>
      </w:r>
      <w:r>
        <w:t>речевому</w:t>
      </w:r>
      <w:r>
        <w:rPr>
          <w:spacing w:val="1"/>
        </w:rPr>
        <w:t xml:space="preserve"> </w:t>
      </w:r>
      <w:r>
        <w:t>развитию</w:t>
      </w:r>
      <w:r>
        <w:rPr>
          <w:spacing w:val="1"/>
        </w:rPr>
        <w:t xml:space="preserve"> </w:t>
      </w:r>
      <w:r>
        <w:t>обучающегося</w:t>
      </w:r>
      <w:r>
        <w:rPr>
          <w:spacing w:val="1"/>
        </w:rPr>
        <w:t xml:space="preserve"> </w:t>
      </w:r>
      <w:r>
        <w:t>на</w:t>
      </w:r>
      <w:r>
        <w:rPr>
          <w:spacing w:val="1"/>
        </w:rPr>
        <w:t xml:space="preserve"> </w:t>
      </w:r>
      <w:r>
        <w:t>основе</w:t>
      </w:r>
      <w:r>
        <w:rPr>
          <w:spacing w:val="1"/>
        </w:rPr>
        <w:t xml:space="preserve"> </w:t>
      </w:r>
      <w:r>
        <w:t>формирования</w:t>
      </w:r>
      <w:r>
        <w:rPr>
          <w:spacing w:val="1"/>
        </w:rPr>
        <w:t xml:space="preserve"> </w:t>
      </w:r>
      <w:r>
        <w:t>обобщенных</w:t>
      </w:r>
      <w:r>
        <w:rPr>
          <w:spacing w:val="1"/>
        </w:rPr>
        <w:t xml:space="preserve"> </w:t>
      </w:r>
      <w:r>
        <w:t>лингвистических</w:t>
      </w:r>
      <w:r>
        <w:rPr>
          <w:spacing w:val="1"/>
        </w:rPr>
        <w:t xml:space="preserve"> </w:t>
      </w:r>
      <w:r>
        <w:t>структур грамматики</w:t>
      </w:r>
      <w:r>
        <w:rPr>
          <w:spacing w:val="-1"/>
        </w:rPr>
        <w:t xml:space="preserve"> </w:t>
      </w:r>
      <w:r>
        <w:t>и синтаксиса;</w:t>
      </w:r>
    </w:p>
    <w:p w14:paraId="46C70A6E" w14:textId="77777777" w:rsidR="002931AC" w:rsidRDefault="00000000">
      <w:pPr>
        <w:pStyle w:val="a4"/>
        <w:ind w:left="292" w:right="1447" w:firstLine="566"/>
      </w:pPr>
      <w:r>
        <w:t>развитию произвольности и осознанности монологической и диалогической речи;</w:t>
      </w:r>
      <w:r>
        <w:rPr>
          <w:spacing w:val="-57"/>
        </w:rPr>
        <w:t xml:space="preserve"> </w:t>
      </w:r>
      <w:r>
        <w:t>развитию</w:t>
      </w:r>
      <w:r>
        <w:rPr>
          <w:spacing w:val="-3"/>
        </w:rPr>
        <w:t xml:space="preserve"> </w:t>
      </w:r>
      <w:r>
        <w:t>письменной речи;</w:t>
      </w:r>
    </w:p>
    <w:p w14:paraId="5CE7F5A0" w14:textId="77777777" w:rsidR="002931AC" w:rsidRDefault="00000000">
      <w:pPr>
        <w:pStyle w:val="a4"/>
        <w:ind w:left="292" w:right="384" w:firstLine="566"/>
      </w:pPr>
      <w:r>
        <w:t>формированию</w:t>
      </w:r>
      <w:r>
        <w:rPr>
          <w:spacing w:val="1"/>
        </w:rPr>
        <w:t xml:space="preserve"> </w:t>
      </w:r>
      <w:r>
        <w:t>ориентации</w:t>
      </w:r>
      <w:r>
        <w:rPr>
          <w:spacing w:val="1"/>
        </w:rPr>
        <w:t xml:space="preserve"> </w:t>
      </w:r>
      <w:r>
        <w:t>на</w:t>
      </w:r>
      <w:r>
        <w:rPr>
          <w:spacing w:val="1"/>
        </w:rPr>
        <w:t xml:space="preserve"> </w:t>
      </w:r>
      <w:r>
        <w:t>партнера,</w:t>
      </w:r>
      <w:r>
        <w:rPr>
          <w:spacing w:val="1"/>
        </w:rPr>
        <w:t xml:space="preserve"> </w:t>
      </w:r>
      <w:r>
        <w:t>его</w:t>
      </w:r>
      <w:r>
        <w:rPr>
          <w:spacing w:val="1"/>
        </w:rPr>
        <w:t xml:space="preserve"> </w:t>
      </w:r>
      <w:r>
        <w:t>высказывания,</w:t>
      </w:r>
      <w:r>
        <w:rPr>
          <w:spacing w:val="1"/>
        </w:rPr>
        <w:t xml:space="preserve"> </w:t>
      </w:r>
      <w:r>
        <w:t>поведение,</w:t>
      </w:r>
      <w:r>
        <w:rPr>
          <w:spacing w:val="1"/>
        </w:rPr>
        <w:t xml:space="preserve"> </w:t>
      </w:r>
      <w:r>
        <w:t>эмоциональное</w:t>
      </w:r>
      <w:r>
        <w:rPr>
          <w:spacing w:val="1"/>
        </w:rPr>
        <w:t xml:space="preserve"> </w:t>
      </w:r>
      <w:r>
        <w:t>состояние</w:t>
      </w:r>
      <w:r>
        <w:rPr>
          <w:spacing w:val="-11"/>
        </w:rPr>
        <w:t xml:space="preserve"> </w:t>
      </w:r>
      <w:r>
        <w:t>и</w:t>
      </w:r>
      <w:r>
        <w:rPr>
          <w:spacing w:val="-11"/>
        </w:rPr>
        <w:t xml:space="preserve"> </w:t>
      </w:r>
      <w:r>
        <w:t>переживания;</w:t>
      </w:r>
      <w:r>
        <w:rPr>
          <w:spacing w:val="-6"/>
        </w:rPr>
        <w:t xml:space="preserve"> </w:t>
      </w:r>
      <w:r>
        <w:t>уважения</w:t>
      </w:r>
      <w:r>
        <w:rPr>
          <w:spacing w:val="-9"/>
        </w:rPr>
        <w:t xml:space="preserve"> </w:t>
      </w:r>
      <w:r>
        <w:t>интересов</w:t>
      </w:r>
      <w:r>
        <w:rPr>
          <w:spacing w:val="-8"/>
        </w:rPr>
        <w:t xml:space="preserve"> </w:t>
      </w:r>
      <w:r>
        <w:t>партнера;</w:t>
      </w:r>
      <w:r>
        <w:rPr>
          <w:spacing w:val="-7"/>
        </w:rPr>
        <w:t xml:space="preserve"> </w:t>
      </w:r>
      <w:r>
        <w:t>умения</w:t>
      </w:r>
      <w:r>
        <w:rPr>
          <w:spacing w:val="-9"/>
        </w:rPr>
        <w:t xml:space="preserve"> </w:t>
      </w:r>
      <w:r>
        <w:t>слушать</w:t>
      </w:r>
      <w:r>
        <w:rPr>
          <w:spacing w:val="-8"/>
        </w:rPr>
        <w:t xml:space="preserve"> </w:t>
      </w:r>
      <w:r>
        <w:t>и</w:t>
      </w:r>
      <w:r>
        <w:rPr>
          <w:spacing w:val="-5"/>
        </w:rPr>
        <w:t xml:space="preserve"> </w:t>
      </w:r>
      <w:r>
        <w:t>слышать</w:t>
      </w:r>
      <w:r>
        <w:rPr>
          <w:spacing w:val="-8"/>
        </w:rPr>
        <w:t xml:space="preserve"> </w:t>
      </w:r>
      <w:r>
        <w:t>собеседника,</w:t>
      </w:r>
      <w:r>
        <w:rPr>
          <w:spacing w:val="-57"/>
        </w:rPr>
        <w:t xml:space="preserve"> </w:t>
      </w:r>
      <w:r>
        <w:t>вести</w:t>
      </w:r>
      <w:r>
        <w:rPr>
          <w:spacing w:val="-1"/>
        </w:rPr>
        <w:t xml:space="preserve"> </w:t>
      </w:r>
      <w:r>
        <w:t>диалог,</w:t>
      </w:r>
      <w:r>
        <w:rPr>
          <w:spacing w:val="-2"/>
        </w:rPr>
        <w:t xml:space="preserve"> </w:t>
      </w:r>
      <w:r>
        <w:t>излагать</w:t>
      </w:r>
      <w:r>
        <w:rPr>
          <w:spacing w:val="-2"/>
        </w:rPr>
        <w:t xml:space="preserve"> </w:t>
      </w:r>
      <w:r>
        <w:t>и</w:t>
      </w:r>
      <w:r>
        <w:rPr>
          <w:spacing w:val="-1"/>
        </w:rPr>
        <w:t xml:space="preserve"> </w:t>
      </w:r>
      <w:r>
        <w:t>обосновывать свое</w:t>
      </w:r>
      <w:r>
        <w:rPr>
          <w:spacing w:val="-3"/>
        </w:rPr>
        <w:t xml:space="preserve"> </w:t>
      </w:r>
      <w:r>
        <w:t>мнение</w:t>
      </w:r>
      <w:r>
        <w:rPr>
          <w:spacing w:val="-2"/>
        </w:rPr>
        <w:t xml:space="preserve"> </w:t>
      </w:r>
      <w:r>
        <w:t>в</w:t>
      </w:r>
      <w:r>
        <w:rPr>
          <w:spacing w:val="-2"/>
        </w:rPr>
        <w:t xml:space="preserve"> </w:t>
      </w:r>
      <w:r>
        <w:t>понятной для</w:t>
      </w:r>
      <w:r>
        <w:rPr>
          <w:spacing w:val="4"/>
        </w:rPr>
        <w:t xml:space="preserve"> </w:t>
      </w:r>
      <w:r>
        <w:t>собеседника</w:t>
      </w:r>
      <w:r>
        <w:rPr>
          <w:spacing w:val="-2"/>
        </w:rPr>
        <w:t xml:space="preserve"> </w:t>
      </w:r>
      <w:r>
        <w:t>форме.</w:t>
      </w:r>
    </w:p>
    <w:p w14:paraId="49C6E8E5" w14:textId="77777777" w:rsidR="002931AC" w:rsidRDefault="00000000">
      <w:pPr>
        <w:pStyle w:val="a4"/>
        <w:ind w:left="292" w:right="385" w:firstLine="566"/>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1"/>
        </w:rPr>
        <w:t xml:space="preserve"> </w:t>
      </w:r>
      <w:r>
        <w:t>познавательных</w:t>
      </w:r>
      <w:r>
        <w:rPr>
          <w:spacing w:val="-57"/>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смыслового</w:t>
      </w:r>
      <w:r>
        <w:rPr>
          <w:spacing w:val="1"/>
        </w:rPr>
        <w:t xml:space="preserve"> </w:t>
      </w:r>
      <w:r>
        <w:t>чтения</w:t>
      </w:r>
      <w:r>
        <w:rPr>
          <w:spacing w:val="1"/>
        </w:rPr>
        <w:t xml:space="preserve"> </w:t>
      </w:r>
      <w:r>
        <w:t>(выделение</w:t>
      </w:r>
      <w:r>
        <w:rPr>
          <w:spacing w:val="1"/>
        </w:rPr>
        <w:t xml:space="preserve"> </w:t>
      </w:r>
      <w:r>
        <w:t>субъекта</w:t>
      </w:r>
      <w:r>
        <w:rPr>
          <w:spacing w:val="1"/>
        </w:rPr>
        <w:t xml:space="preserve"> </w:t>
      </w:r>
      <w:r>
        <w:t>и</w:t>
      </w:r>
      <w:r>
        <w:rPr>
          <w:spacing w:val="1"/>
        </w:rPr>
        <w:t xml:space="preserve"> </w:t>
      </w:r>
      <w:r>
        <w:t>предиката</w:t>
      </w:r>
      <w:r>
        <w:rPr>
          <w:spacing w:val="1"/>
        </w:rPr>
        <w:t xml:space="preserve"> </w:t>
      </w:r>
      <w:r>
        <w:t>текста;</w:t>
      </w:r>
      <w:r>
        <w:rPr>
          <w:spacing w:val="1"/>
        </w:rPr>
        <w:t xml:space="preserve"> </w:t>
      </w:r>
      <w:r>
        <w:t>понимание</w:t>
      </w:r>
      <w:r>
        <w:rPr>
          <w:spacing w:val="1"/>
        </w:rPr>
        <w:t xml:space="preserve"> </w:t>
      </w:r>
      <w:r>
        <w:t>смысла</w:t>
      </w:r>
      <w:r>
        <w:rPr>
          <w:spacing w:val="1"/>
        </w:rPr>
        <w:t xml:space="preserve"> </w:t>
      </w:r>
      <w:r>
        <w:t>текста</w:t>
      </w:r>
      <w:r>
        <w:rPr>
          <w:spacing w:val="1"/>
        </w:rPr>
        <w:t xml:space="preserve"> </w:t>
      </w:r>
      <w:r>
        <w:t>и</w:t>
      </w:r>
      <w:r>
        <w:rPr>
          <w:spacing w:val="1"/>
        </w:rPr>
        <w:t xml:space="preserve"> </w:t>
      </w:r>
      <w:r>
        <w:t>умение</w:t>
      </w:r>
      <w:r>
        <w:rPr>
          <w:spacing w:val="1"/>
        </w:rPr>
        <w:t xml:space="preserve"> </w:t>
      </w:r>
      <w:r>
        <w:t>прогнозировать</w:t>
      </w:r>
      <w:r>
        <w:rPr>
          <w:spacing w:val="1"/>
        </w:rPr>
        <w:t xml:space="preserve"> </w:t>
      </w:r>
      <w:r>
        <w:t>развитие</w:t>
      </w:r>
      <w:r>
        <w:rPr>
          <w:spacing w:val="1"/>
        </w:rPr>
        <w:t xml:space="preserve"> </w:t>
      </w:r>
      <w:r>
        <w:t>его</w:t>
      </w:r>
      <w:r>
        <w:rPr>
          <w:spacing w:val="1"/>
        </w:rPr>
        <w:t xml:space="preserve"> </w:t>
      </w:r>
      <w:r>
        <w:t>сюжета;</w:t>
      </w:r>
      <w:r>
        <w:rPr>
          <w:spacing w:val="1"/>
        </w:rPr>
        <w:t xml:space="preserve"> </w:t>
      </w:r>
      <w:r>
        <w:t>умение</w:t>
      </w:r>
      <w:r>
        <w:rPr>
          <w:spacing w:val="1"/>
        </w:rPr>
        <w:t xml:space="preserve"> </w:t>
      </w:r>
      <w:r>
        <w:t>задавать</w:t>
      </w:r>
      <w:r>
        <w:rPr>
          <w:spacing w:val="1"/>
        </w:rPr>
        <w:t xml:space="preserve"> </w:t>
      </w:r>
      <w:r>
        <w:t>вопросы, опираясь на смысл прочитанного текста; сочинение оригинального текста на основе</w:t>
      </w:r>
      <w:r>
        <w:rPr>
          <w:spacing w:val="1"/>
        </w:rPr>
        <w:t xml:space="preserve"> </w:t>
      </w:r>
      <w:r>
        <w:t>плана).</w:t>
      </w:r>
    </w:p>
    <w:p w14:paraId="6EE17700" w14:textId="77777777" w:rsidR="002931AC" w:rsidRDefault="00000000">
      <w:pPr>
        <w:pStyle w:val="a4"/>
        <w:spacing w:before="1"/>
        <w:ind w:left="292" w:right="387" w:firstLine="566"/>
      </w:pPr>
      <w:r>
        <w:rPr>
          <w:b/>
        </w:rPr>
        <w:t>«Математика».</w:t>
      </w:r>
      <w:r>
        <w:rPr>
          <w:b/>
          <w:spacing w:val="1"/>
        </w:rPr>
        <w:t xml:space="preserve"> </w:t>
      </w:r>
      <w:r>
        <w:t>При</w:t>
      </w:r>
      <w:r>
        <w:rPr>
          <w:spacing w:val="1"/>
        </w:rPr>
        <w:t xml:space="preserve"> </w:t>
      </w:r>
      <w:r>
        <w:t>получении</w:t>
      </w:r>
      <w:r>
        <w:rPr>
          <w:spacing w:val="1"/>
        </w:rPr>
        <w:t xml:space="preserve"> </w:t>
      </w:r>
      <w:r>
        <w:t>начального общего образования этот</w:t>
      </w:r>
      <w:r>
        <w:rPr>
          <w:spacing w:val="1"/>
        </w:rPr>
        <w:t xml:space="preserve"> </w:t>
      </w:r>
      <w:r>
        <w:t>учебный</w:t>
      </w:r>
      <w:r>
        <w:rPr>
          <w:spacing w:val="1"/>
        </w:rPr>
        <w:t xml:space="preserve"> </w:t>
      </w:r>
      <w:r>
        <w:t>предмет</w:t>
      </w:r>
      <w:r>
        <w:rPr>
          <w:spacing w:val="1"/>
        </w:rPr>
        <w:t xml:space="preserve"> </w:t>
      </w:r>
      <w:r>
        <w:t>является основой развития у обучающихся познавательных универсальных действий, в первую</w:t>
      </w:r>
      <w:r>
        <w:rPr>
          <w:spacing w:val="1"/>
        </w:rPr>
        <w:t xml:space="preserve"> </w:t>
      </w:r>
      <w:r>
        <w:t>очередь логических</w:t>
      </w:r>
      <w:r>
        <w:rPr>
          <w:spacing w:val="2"/>
        </w:rPr>
        <w:t xml:space="preserve"> </w:t>
      </w:r>
      <w:r>
        <w:t>и алгоритмических.</w:t>
      </w:r>
    </w:p>
    <w:p w14:paraId="5A9F24B9" w14:textId="77777777" w:rsidR="002931AC" w:rsidRDefault="00000000">
      <w:pPr>
        <w:pStyle w:val="a4"/>
        <w:ind w:left="292" w:right="384" w:firstLine="566"/>
      </w:pPr>
      <w:r>
        <w:t>В процессе знакомства с математическими отношениями, зависимостями</w:t>
      </w:r>
      <w:r>
        <w:rPr>
          <w:spacing w:val="1"/>
        </w:rPr>
        <w:t xml:space="preserve"> </w:t>
      </w:r>
      <w:r>
        <w:t>у школьников</w:t>
      </w:r>
      <w:r>
        <w:rPr>
          <w:spacing w:val="1"/>
        </w:rPr>
        <w:t xml:space="preserve"> </w:t>
      </w:r>
      <w:r>
        <w:t>формируются учебные действия планирования последовательности шагов при решении задач;</w:t>
      </w:r>
      <w:r>
        <w:rPr>
          <w:spacing w:val="1"/>
        </w:rPr>
        <w:t xml:space="preserve"> </w:t>
      </w:r>
      <w:r>
        <w:t>различения</w:t>
      </w:r>
      <w:r>
        <w:rPr>
          <w:spacing w:val="1"/>
        </w:rPr>
        <w:t xml:space="preserve"> </w:t>
      </w:r>
      <w:r>
        <w:t>способа</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выбора</w:t>
      </w:r>
      <w:r>
        <w:rPr>
          <w:spacing w:val="1"/>
        </w:rPr>
        <w:t xml:space="preserve"> </w:t>
      </w:r>
      <w:r>
        <w:t>способа</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использования знаково­символических средств для моделирования математической</w:t>
      </w:r>
      <w:r>
        <w:rPr>
          <w:spacing w:val="1"/>
        </w:rPr>
        <w:t xml:space="preserve"> </w:t>
      </w:r>
      <w:r>
        <w:t>ситуации,</w:t>
      </w:r>
      <w:r>
        <w:rPr>
          <w:spacing w:val="1"/>
        </w:rPr>
        <w:t xml:space="preserve"> </w:t>
      </w:r>
      <w:r>
        <w:t>представления информации; сравнения и классификации по существенному основанию. Особое</w:t>
      </w:r>
      <w:r>
        <w:rPr>
          <w:spacing w:val="1"/>
        </w:rPr>
        <w:t xml:space="preserve"> </w:t>
      </w:r>
      <w:r>
        <w:t>значение имеет математика для формирования общего приема решения задач как универсального</w:t>
      </w:r>
      <w:r>
        <w:rPr>
          <w:spacing w:val="-57"/>
        </w:rPr>
        <w:t xml:space="preserve"> </w:t>
      </w:r>
      <w:r>
        <w:t>учебного</w:t>
      </w:r>
      <w:r>
        <w:rPr>
          <w:spacing w:val="-1"/>
        </w:rPr>
        <w:t xml:space="preserve"> </w:t>
      </w:r>
      <w:r>
        <w:t>действия.</w:t>
      </w:r>
    </w:p>
    <w:p w14:paraId="2650B270" w14:textId="77777777" w:rsidR="002931AC" w:rsidRDefault="00000000">
      <w:pPr>
        <w:pStyle w:val="a4"/>
        <w:ind w:left="292" w:right="385" w:firstLine="566"/>
      </w:pPr>
      <w:r>
        <w:t>Формирование моделирования как</w:t>
      </w:r>
      <w:r>
        <w:rPr>
          <w:spacing w:val="1"/>
        </w:rPr>
        <w:t xml:space="preserve"> </w:t>
      </w:r>
      <w:r>
        <w:t>универсального учебного действия осуществляется</w:t>
      </w:r>
      <w:r>
        <w:rPr>
          <w:spacing w:val="1"/>
        </w:rPr>
        <w:t xml:space="preserve"> </w:t>
      </w:r>
      <w:r>
        <w:t>в</w:t>
      </w:r>
      <w:r>
        <w:rPr>
          <w:spacing w:val="1"/>
        </w:rPr>
        <w:t xml:space="preserve"> </w:t>
      </w:r>
      <w:r>
        <w:t>рамках практически всех учебных предметов на этом уровне образования. В процессе обучения</w:t>
      </w:r>
      <w:r>
        <w:rPr>
          <w:spacing w:val="1"/>
        </w:rPr>
        <w:t xml:space="preserve"> </w:t>
      </w:r>
      <w:r>
        <w:t>обучающийся</w:t>
      </w:r>
      <w:r>
        <w:rPr>
          <w:spacing w:val="1"/>
        </w:rPr>
        <w:t xml:space="preserve"> </w:t>
      </w:r>
      <w:r>
        <w:t>осваивает</w:t>
      </w:r>
      <w:r>
        <w:rPr>
          <w:spacing w:val="1"/>
        </w:rPr>
        <w:t xml:space="preserve"> </w:t>
      </w:r>
      <w:r>
        <w:t>систему</w:t>
      </w:r>
      <w:r>
        <w:rPr>
          <w:spacing w:val="1"/>
        </w:rPr>
        <w:t xml:space="preserve"> </w:t>
      </w:r>
      <w:r>
        <w:t>социально</w:t>
      </w:r>
      <w:r>
        <w:rPr>
          <w:spacing w:val="1"/>
        </w:rPr>
        <w:t xml:space="preserve"> </w:t>
      </w:r>
      <w:r>
        <w:t>принятых</w:t>
      </w:r>
      <w:r>
        <w:rPr>
          <w:spacing w:val="1"/>
        </w:rPr>
        <w:t xml:space="preserve"> </w:t>
      </w:r>
      <w:r>
        <w:t>знаков</w:t>
      </w:r>
      <w:r>
        <w:rPr>
          <w:spacing w:val="1"/>
        </w:rPr>
        <w:t xml:space="preserve"> </w:t>
      </w:r>
      <w:r>
        <w:t>и</w:t>
      </w:r>
      <w:r>
        <w:rPr>
          <w:spacing w:val="1"/>
        </w:rPr>
        <w:t xml:space="preserve"> </w:t>
      </w:r>
      <w:r>
        <w:t>символов,</w:t>
      </w:r>
      <w:r>
        <w:rPr>
          <w:spacing w:val="1"/>
        </w:rPr>
        <w:t xml:space="preserve"> </w:t>
      </w:r>
      <w:r>
        <w:t>существующих</w:t>
      </w:r>
      <w:r>
        <w:rPr>
          <w:spacing w:val="1"/>
        </w:rPr>
        <w:t xml:space="preserve"> </w:t>
      </w:r>
      <w:r>
        <w:t>в</w:t>
      </w:r>
      <w:r>
        <w:rPr>
          <w:spacing w:val="1"/>
        </w:rPr>
        <w:t xml:space="preserve"> </w:t>
      </w:r>
      <w:r>
        <w:t>современной</w:t>
      </w:r>
      <w:r>
        <w:rPr>
          <w:spacing w:val="-1"/>
        </w:rPr>
        <w:t xml:space="preserve"> </w:t>
      </w:r>
      <w:r>
        <w:t>культуре и</w:t>
      </w:r>
      <w:r>
        <w:rPr>
          <w:spacing w:val="-1"/>
        </w:rPr>
        <w:t xml:space="preserve"> </w:t>
      </w:r>
      <w:r>
        <w:t>необходимых</w:t>
      </w:r>
      <w:r>
        <w:rPr>
          <w:spacing w:val="1"/>
        </w:rPr>
        <w:t xml:space="preserve"> </w:t>
      </w:r>
      <w:r>
        <w:t>как для</w:t>
      </w:r>
      <w:r>
        <w:rPr>
          <w:spacing w:val="-3"/>
        </w:rPr>
        <w:t xml:space="preserve"> </w:t>
      </w:r>
      <w:r>
        <w:t>его</w:t>
      </w:r>
      <w:r>
        <w:rPr>
          <w:spacing w:val="-2"/>
        </w:rPr>
        <w:t xml:space="preserve"> </w:t>
      </w:r>
      <w:r>
        <w:t>обучения,</w:t>
      </w:r>
      <w:r>
        <w:rPr>
          <w:spacing w:val="-1"/>
        </w:rPr>
        <w:t xml:space="preserve"> </w:t>
      </w:r>
      <w:r>
        <w:t>так</w:t>
      </w:r>
      <w:r>
        <w:rPr>
          <w:spacing w:val="-1"/>
        </w:rPr>
        <w:t xml:space="preserve"> </w:t>
      </w:r>
      <w:r>
        <w:t>и</w:t>
      </w:r>
      <w:r>
        <w:rPr>
          <w:spacing w:val="1"/>
        </w:rPr>
        <w:t xml:space="preserve"> </w:t>
      </w:r>
      <w:r>
        <w:t>для</w:t>
      </w:r>
      <w:r>
        <w:rPr>
          <w:spacing w:val="3"/>
        </w:rPr>
        <w:t xml:space="preserve"> </w:t>
      </w:r>
      <w:r>
        <w:t>социализации.</w:t>
      </w:r>
    </w:p>
    <w:p w14:paraId="00DA3561" w14:textId="77777777" w:rsidR="002931AC" w:rsidRDefault="00000000">
      <w:pPr>
        <w:pStyle w:val="a4"/>
        <w:ind w:left="292" w:right="385" w:firstLine="566"/>
      </w:pPr>
      <w:r>
        <w:rPr>
          <w:b/>
        </w:rPr>
        <w:t xml:space="preserve">«Окружающий мир». </w:t>
      </w:r>
      <w:r>
        <w:t>Этот предмет выполняет интегрирующую функцию и обеспечивает</w:t>
      </w:r>
      <w:r>
        <w:rPr>
          <w:spacing w:val="1"/>
        </w:rPr>
        <w:t xml:space="preserve"> </w:t>
      </w:r>
      <w:r>
        <w:rPr>
          <w:spacing w:val="-1"/>
        </w:rPr>
        <w:t>формирование</w:t>
      </w:r>
      <w:r>
        <w:rPr>
          <w:spacing w:val="-9"/>
        </w:rPr>
        <w:t xml:space="preserve"> </w:t>
      </w:r>
      <w:r>
        <w:rPr>
          <w:spacing w:val="-1"/>
        </w:rPr>
        <w:t>у</w:t>
      </w:r>
      <w:r>
        <w:rPr>
          <w:spacing w:val="-14"/>
        </w:rPr>
        <w:t xml:space="preserve"> </w:t>
      </w:r>
      <w:r>
        <w:rPr>
          <w:spacing w:val="-1"/>
        </w:rPr>
        <w:t>обучающихся</w:t>
      </w:r>
      <w:r>
        <w:rPr>
          <w:spacing w:val="-9"/>
        </w:rPr>
        <w:t xml:space="preserve"> </w:t>
      </w:r>
      <w:r>
        <w:rPr>
          <w:spacing w:val="-1"/>
        </w:rPr>
        <w:t>целостной</w:t>
      </w:r>
      <w:r>
        <w:rPr>
          <w:spacing w:val="-8"/>
        </w:rPr>
        <w:t xml:space="preserve"> </w:t>
      </w:r>
      <w:r>
        <w:t>научной</w:t>
      </w:r>
      <w:r>
        <w:rPr>
          <w:spacing w:val="-8"/>
        </w:rPr>
        <w:t xml:space="preserve"> </w:t>
      </w:r>
      <w:r>
        <w:t>картины</w:t>
      </w:r>
      <w:r>
        <w:rPr>
          <w:spacing w:val="-9"/>
        </w:rPr>
        <w:t xml:space="preserve"> </w:t>
      </w:r>
      <w:r>
        <w:t>природного</w:t>
      </w:r>
      <w:r>
        <w:rPr>
          <w:spacing w:val="-9"/>
        </w:rPr>
        <w:t xml:space="preserve"> </w:t>
      </w:r>
      <w:r>
        <w:t>и</w:t>
      </w:r>
      <w:r>
        <w:rPr>
          <w:spacing w:val="-2"/>
        </w:rPr>
        <w:t xml:space="preserve"> </w:t>
      </w:r>
      <w:r>
        <w:t>социокультурного</w:t>
      </w:r>
      <w:r>
        <w:rPr>
          <w:spacing w:val="-9"/>
        </w:rPr>
        <w:t xml:space="preserve"> </w:t>
      </w:r>
      <w:r>
        <w:t>мира,</w:t>
      </w:r>
      <w:r>
        <w:rPr>
          <w:spacing w:val="-58"/>
        </w:rPr>
        <w:t xml:space="preserve"> </w:t>
      </w:r>
      <w:r>
        <w:t>отношений человека с природой, обществом, другими людьми, государством, осознания своего</w:t>
      </w:r>
      <w:r>
        <w:rPr>
          <w:spacing w:val="1"/>
        </w:rPr>
        <w:t xml:space="preserve"> </w:t>
      </w:r>
      <w:r>
        <w:t>места в обществе, создавая основу становления мировоззрения, жизненного самоопределения и</w:t>
      </w:r>
      <w:r>
        <w:rPr>
          <w:spacing w:val="1"/>
        </w:rPr>
        <w:t xml:space="preserve"> </w:t>
      </w:r>
      <w:r>
        <w:t>формирования</w:t>
      </w:r>
      <w:r>
        <w:rPr>
          <w:spacing w:val="-1"/>
        </w:rPr>
        <w:t xml:space="preserve"> </w:t>
      </w:r>
      <w:r>
        <w:t>российской гражданской</w:t>
      </w:r>
      <w:r>
        <w:rPr>
          <w:spacing w:val="1"/>
        </w:rPr>
        <w:t xml:space="preserve"> </w:t>
      </w:r>
      <w:r>
        <w:t>идентичности</w:t>
      </w:r>
      <w:r>
        <w:rPr>
          <w:spacing w:val="1"/>
        </w:rPr>
        <w:t xml:space="preserve"> </w:t>
      </w:r>
      <w:r>
        <w:t>личности.</w:t>
      </w:r>
    </w:p>
    <w:p w14:paraId="4E3E70AD" w14:textId="77777777" w:rsidR="002931AC" w:rsidRDefault="00000000">
      <w:pPr>
        <w:pStyle w:val="a4"/>
        <w:spacing w:before="1"/>
        <w:ind w:left="292" w:right="386" w:firstLine="566"/>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действий</w:t>
      </w:r>
      <w:r>
        <w:rPr>
          <w:spacing w:val="1"/>
        </w:rPr>
        <w:t xml:space="preserve"> </w:t>
      </w:r>
      <w:r>
        <w:t>изучение</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обеспечивает</w:t>
      </w:r>
      <w:r>
        <w:rPr>
          <w:spacing w:val="1"/>
        </w:rPr>
        <w:t xml:space="preserve"> </w:t>
      </w:r>
      <w:r>
        <w:t>формирование</w:t>
      </w:r>
      <w:r>
        <w:rPr>
          <w:spacing w:val="1"/>
        </w:rPr>
        <w:t xml:space="preserve"> </w:t>
      </w:r>
      <w:r>
        <w:t>эмоционально­ценностного</w:t>
      </w:r>
      <w:r>
        <w:rPr>
          <w:spacing w:val="1"/>
        </w:rPr>
        <w:t xml:space="preserve"> </w:t>
      </w:r>
      <w:r>
        <w:t>и</w:t>
      </w:r>
      <w:r>
        <w:rPr>
          <w:spacing w:val="1"/>
        </w:rPr>
        <w:t xml:space="preserve"> </w:t>
      </w:r>
      <w:r>
        <w:t>деятельностного</w:t>
      </w:r>
      <w:r>
        <w:rPr>
          <w:spacing w:val="1"/>
        </w:rPr>
        <w:t xml:space="preserve"> </w:t>
      </w:r>
      <w:r>
        <w:t>компонентов</w:t>
      </w:r>
      <w:r>
        <w:rPr>
          <w:spacing w:val="1"/>
        </w:rPr>
        <w:t xml:space="preserve"> </w:t>
      </w:r>
      <w:r>
        <w:t>гражданской</w:t>
      </w:r>
      <w:r>
        <w:rPr>
          <w:spacing w:val="-1"/>
        </w:rPr>
        <w:t xml:space="preserve"> </w:t>
      </w:r>
      <w:r>
        <w:t>российской идентичности:</w:t>
      </w:r>
    </w:p>
    <w:p w14:paraId="4C757DA8" w14:textId="77777777" w:rsidR="002931AC" w:rsidRDefault="00000000">
      <w:pPr>
        <w:pStyle w:val="a4"/>
        <w:ind w:left="292" w:right="385" w:firstLine="566"/>
      </w:pPr>
      <w:r>
        <w:t>формирование</w:t>
      </w:r>
      <w:r>
        <w:rPr>
          <w:spacing w:val="1"/>
        </w:rPr>
        <w:t xml:space="preserve"> </w:t>
      </w:r>
      <w:r>
        <w:t>умения</w:t>
      </w:r>
      <w:r>
        <w:rPr>
          <w:spacing w:val="1"/>
        </w:rPr>
        <w:t xml:space="preserve"> </w:t>
      </w:r>
      <w:r>
        <w:t>различать</w:t>
      </w:r>
      <w:r>
        <w:rPr>
          <w:spacing w:val="1"/>
        </w:rPr>
        <w:t xml:space="preserve"> </w:t>
      </w:r>
      <w:r>
        <w:t>государственную</w:t>
      </w:r>
      <w:r>
        <w:rPr>
          <w:spacing w:val="1"/>
        </w:rPr>
        <w:t xml:space="preserve"> </w:t>
      </w:r>
      <w:r>
        <w:t>символику</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своего региона, описывать достопримечательности столицы и родного края, находить на карте</w:t>
      </w:r>
      <w:r>
        <w:rPr>
          <w:spacing w:val="1"/>
        </w:rPr>
        <w:t xml:space="preserve"> </w:t>
      </w:r>
      <w:r>
        <w:t>Российскую</w:t>
      </w:r>
      <w:r>
        <w:rPr>
          <w:spacing w:val="-1"/>
        </w:rPr>
        <w:t xml:space="preserve"> </w:t>
      </w:r>
      <w:r>
        <w:t>Федерацию,</w:t>
      </w:r>
      <w:r>
        <w:rPr>
          <w:spacing w:val="-1"/>
        </w:rPr>
        <w:t xml:space="preserve"> </w:t>
      </w:r>
      <w:r>
        <w:t>Москву</w:t>
      </w:r>
      <w:r>
        <w:rPr>
          <w:spacing w:val="-1"/>
        </w:rPr>
        <w:t xml:space="preserve"> </w:t>
      </w:r>
      <w:r>
        <w:t>—</w:t>
      </w:r>
      <w:r>
        <w:rPr>
          <w:spacing w:val="-1"/>
        </w:rPr>
        <w:t xml:space="preserve"> </w:t>
      </w:r>
      <w:r>
        <w:t>столицу</w:t>
      </w:r>
      <w:r>
        <w:rPr>
          <w:spacing w:val="-4"/>
        </w:rPr>
        <w:t xml:space="preserve"> </w:t>
      </w:r>
      <w:r>
        <w:t>России, свой</w:t>
      </w:r>
      <w:r>
        <w:rPr>
          <w:spacing w:val="-1"/>
        </w:rPr>
        <w:t xml:space="preserve"> </w:t>
      </w:r>
      <w:r>
        <w:t>регион</w:t>
      </w:r>
      <w:r>
        <w:rPr>
          <w:spacing w:val="-1"/>
        </w:rPr>
        <w:t xml:space="preserve"> </w:t>
      </w:r>
      <w:r>
        <w:t>и его</w:t>
      </w:r>
      <w:r>
        <w:rPr>
          <w:spacing w:val="-2"/>
        </w:rPr>
        <w:t xml:space="preserve"> </w:t>
      </w:r>
      <w:r>
        <w:t>столицу;</w:t>
      </w:r>
    </w:p>
    <w:p w14:paraId="52626F0C" w14:textId="77777777" w:rsidR="002931AC" w:rsidRDefault="00000000">
      <w:pPr>
        <w:pStyle w:val="a4"/>
        <w:ind w:left="859"/>
      </w:pPr>
      <w:r>
        <w:t>ознакомление</w:t>
      </w:r>
      <w:r>
        <w:rPr>
          <w:spacing w:val="-4"/>
        </w:rPr>
        <w:t xml:space="preserve"> </w:t>
      </w:r>
      <w:r>
        <w:t>с</w:t>
      </w:r>
      <w:r>
        <w:rPr>
          <w:spacing w:val="-3"/>
        </w:rPr>
        <w:t xml:space="preserve"> </w:t>
      </w:r>
      <w:r>
        <w:t>особенностями</w:t>
      </w:r>
      <w:r>
        <w:rPr>
          <w:spacing w:val="-3"/>
        </w:rPr>
        <w:t xml:space="preserve"> </w:t>
      </w:r>
      <w:r>
        <w:t>некоторых</w:t>
      </w:r>
      <w:r>
        <w:rPr>
          <w:spacing w:val="-4"/>
        </w:rPr>
        <w:t xml:space="preserve"> </w:t>
      </w:r>
      <w:r>
        <w:t>зарубежных</w:t>
      </w:r>
      <w:r>
        <w:rPr>
          <w:spacing w:val="-1"/>
        </w:rPr>
        <w:t xml:space="preserve"> </w:t>
      </w:r>
      <w:r>
        <w:t>стран;</w:t>
      </w:r>
    </w:p>
    <w:p w14:paraId="254AF11C" w14:textId="77777777" w:rsidR="002931AC" w:rsidRDefault="00000000">
      <w:pPr>
        <w:pStyle w:val="a4"/>
        <w:ind w:left="292" w:right="385" w:firstLine="566"/>
      </w:pPr>
      <w:r>
        <w:t>формирование основ исторической памяти — умения различать в историческом времени</w:t>
      </w:r>
      <w:r>
        <w:rPr>
          <w:spacing w:val="1"/>
        </w:rPr>
        <w:t xml:space="preserve"> </w:t>
      </w:r>
      <w:r>
        <w:t>прошлое, настоящее, будущее; ориентации в основных исторических событиях своего народа и</w:t>
      </w:r>
      <w:r>
        <w:rPr>
          <w:spacing w:val="1"/>
        </w:rPr>
        <w:t xml:space="preserve"> </w:t>
      </w:r>
      <w:r>
        <w:t>России и ощущения чувства гордости за славу и достижения своего народа и России; умения</w:t>
      </w:r>
      <w:r>
        <w:rPr>
          <w:spacing w:val="1"/>
        </w:rPr>
        <w:t xml:space="preserve"> </w:t>
      </w:r>
      <w:r>
        <w:t>фиксировать в</w:t>
      </w:r>
      <w:r>
        <w:rPr>
          <w:spacing w:val="-4"/>
        </w:rPr>
        <w:t xml:space="preserve"> </w:t>
      </w:r>
      <w:r>
        <w:t>информационной</w:t>
      </w:r>
      <w:r>
        <w:rPr>
          <w:spacing w:val="-1"/>
        </w:rPr>
        <w:t xml:space="preserve"> </w:t>
      </w:r>
      <w:r>
        <w:t>среде</w:t>
      </w:r>
      <w:r>
        <w:rPr>
          <w:spacing w:val="-1"/>
        </w:rPr>
        <w:t xml:space="preserve"> </w:t>
      </w:r>
      <w:r>
        <w:t>элементы</w:t>
      </w:r>
      <w:r>
        <w:rPr>
          <w:spacing w:val="-1"/>
        </w:rPr>
        <w:t xml:space="preserve"> </w:t>
      </w:r>
      <w:r>
        <w:t>истории</w:t>
      </w:r>
      <w:r>
        <w:rPr>
          <w:spacing w:val="-1"/>
        </w:rPr>
        <w:t xml:space="preserve"> </w:t>
      </w:r>
      <w:r>
        <w:t>семьи, своего</w:t>
      </w:r>
      <w:r>
        <w:rPr>
          <w:spacing w:val="4"/>
        </w:rPr>
        <w:t xml:space="preserve"> </w:t>
      </w:r>
      <w:r>
        <w:t>региона;</w:t>
      </w:r>
    </w:p>
    <w:p w14:paraId="4710792B" w14:textId="77777777" w:rsidR="002931AC" w:rsidRDefault="00000000">
      <w:pPr>
        <w:pStyle w:val="a4"/>
        <w:ind w:left="292" w:right="386" w:firstLine="566"/>
      </w:pPr>
      <w:r>
        <w:t>формирование</w:t>
      </w:r>
      <w:r>
        <w:rPr>
          <w:spacing w:val="-8"/>
        </w:rPr>
        <w:t xml:space="preserve"> </w:t>
      </w:r>
      <w:r>
        <w:t>основ</w:t>
      </w:r>
      <w:r>
        <w:rPr>
          <w:spacing w:val="-7"/>
        </w:rPr>
        <w:t xml:space="preserve"> </w:t>
      </w:r>
      <w:r>
        <w:t>экологического</w:t>
      </w:r>
      <w:r>
        <w:rPr>
          <w:spacing w:val="-6"/>
        </w:rPr>
        <w:t xml:space="preserve"> </w:t>
      </w:r>
      <w:r>
        <w:t>сознания,</w:t>
      </w:r>
      <w:r>
        <w:rPr>
          <w:spacing w:val="-9"/>
        </w:rPr>
        <w:t xml:space="preserve"> </w:t>
      </w:r>
      <w:r>
        <w:t>грамотности</w:t>
      </w:r>
      <w:r>
        <w:rPr>
          <w:spacing w:val="-7"/>
        </w:rPr>
        <w:t xml:space="preserve"> </w:t>
      </w:r>
      <w:r>
        <w:t>и</w:t>
      </w:r>
      <w:r>
        <w:rPr>
          <w:spacing w:val="-8"/>
        </w:rPr>
        <w:t xml:space="preserve"> </w:t>
      </w:r>
      <w:r>
        <w:t>культуры</w:t>
      </w:r>
      <w:r>
        <w:rPr>
          <w:spacing w:val="-3"/>
        </w:rPr>
        <w:t xml:space="preserve"> </w:t>
      </w:r>
      <w:r>
        <w:t>учащихся,</w:t>
      </w:r>
      <w:r>
        <w:rPr>
          <w:spacing w:val="-1"/>
        </w:rPr>
        <w:t xml:space="preserve"> </w:t>
      </w:r>
      <w:r>
        <w:t>освоение</w:t>
      </w:r>
      <w:r>
        <w:rPr>
          <w:spacing w:val="-58"/>
        </w:rPr>
        <w:t xml:space="preserve"> </w:t>
      </w:r>
      <w:r>
        <w:t>элементарных</w:t>
      </w:r>
      <w:r>
        <w:rPr>
          <w:spacing w:val="20"/>
        </w:rPr>
        <w:t xml:space="preserve"> </w:t>
      </w:r>
      <w:r>
        <w:t>норм</w:t>
      </w:r>
      <w:r>
        <w:rPr>
          <w:spacing w:val="20"/>
        </w:rPr>
        <w:t xml:space="preserve"> </w:t>
      </w:r>
      <w:r>
        <w:t>адекватного</w:t>
      </w:r>
      <w:r>
        <w:rPr>
          <w:spacing w:val="21"/>
        </w:rPr>
        <w:t xml:space="preserve"> </w:t>
      </w:r>
      <w:r>
        <w:t>природосообразного</w:t>
      </w:r>
      <w:r>
        <w:rPr>
          <w:spacing w:val="18"/>
        </w:rPr>
        <w:t xml:space="preserve"> </w:t>
      </w:r>
      <w:r>
        <w:t>поведения;</w:t>
      </w:r>
      <w:r>
        <w:rPr>
          <w:spacing w:val="27"/>
        </w:rPr>
        <w:t xml:space="preserve"> </w:t>
      </w:r>
      <w:r>
        <w:t>развитие</w:t>
      </w:r>
      <w:r>
        <w:rPr>
          <w:spacing w:val="20"/>
        </w:rPr>
        <w:t xml:space="preserve"> </w:t>
      </w:r>
      <w:r>
        <w:t>морально­этического</w:t>
      </w:r>
    </w:p>
    <w:p w14:paraId="5E0530B9" w14:textId="77777777" w:rsidR="002931AC" w:rsidRDefault="00000000">
      <w:pPr>
        <w:pStyle w:val="a4"/>
        <w:spacing w:before="66"/>
        <w:ind w:left="292" w:right="390"/>
      </w:pPr>
      <w:r>
        <w:rPr>
          <w:spacing w:val="-1"/>
        </w:rPr>
        <w:t>сознания</w:t>
      </w:r>
      <w:r>
        <w:rPr>
          <w:spacing w:val="-12"/>
        </w:rPr>
        <w:t xml:space="preserve"> </w:t>
      </w:r>
      <w:r>
        <w:rPr>
          <w:spacing w:val="-1"/>
        </w:rPr>
        <w:t>—</w:t>
      </w:r>
      <w:r>
        <w:rPr>
          <w:spacing w:val="-13"/>
        </w:rPr>
        <w:t xml:space="preserve"> </w:t>
      </w:r>
      <w:r>
        <w:rPr>
          <w:spacing w:val="-1"/>
        </w:rPr>
        <w:t>норм</w:t>
      </w:r>
      <w:r>
        <w:rPr>
          <w:spacing w:val="-12"/>
        </w:rPr>
        <w:t xml:space="preserve"> </w:t>
      </w:r>
      <w:r>
        <w:rPr>
          <w:spacing w:val="-1"/>
        </w:rPr>
        <w:t>и</w:t>
      </w:r>
      <w:r>
        <w:rPr>
          <w:spacing w:val="-12"/>
        </w:rPr>
        <w:t xml:space="preserve"> </w:t>
      </w:r>
      <w:r>
        <w:rPr>
          <w:spacing w:val="-1"/>
        </w:rPr>
        <w:t>правил</w:t>
      </w:r>
      <w:r>
        <w:rPr>
          <w:spacing w:val="-11"/>
        </w:rPr>
        <w:t xml:space="preserve"> </w:t>
      </w:r>
      <w:r>
        <w:rPr>
          <w:spacing w:val="-1"/>
        </w:rPr>
        <w:t>взаимоотношений</w:t>
      </w:r>
      <w:r>
        <w:rPr>
          <w:spacing w:val="-9"/>
        </w:rPr>
        <w:t xml:space="preserve"> </w:t>
      </w:r>
      <w:r>
        <w:t>человека</w:t>
      </w:r>
      <w:r>
        <w:rPr>
          <w:spacing w:val="-9"/>
        </w:rPr>
        <w:t xml:space="preserve"> </w:t>
      </w:r>
      <w:r>
        <w:t>с</w:t>
      </w:r>
      <w:r>
        <w:rPr>
          <w:spacing w:val="-12"/>
        </w:rPr>
        <w:t xml:space="preserve"> </w:t>
      </w:r>
      <w:r>
        <w:t>другими</w:t>
      </w:r>
      <w:r>
        <w:rPr>
          <w:spacing w:val="-10"/>
        </w:rPr>
        <w:t xml:space="preserve"> </w:t>
      </w:r>
      <w:r>
        <w:t>людьми,</w:t>
      </w:r>
      <w:r>
        <w:rPr>
          <w:spacing w:val="-11"/>
        </w:rPr>
        <w:t xml:space="preserve"> </w:t>
      </w:r>
      <w:r>
        <w:t>социальными</w:t>
      </w:r>
      <w:r>
        <w:rPr>
          <w:spacing w:val="-10"/>
        </w:rPr>
        <w:t xml:space="preserve"> </w:t>
      </w:r>
      <w:r>
        <w:t>группами</w:t>
      </w:r>
      <w:r>
        <w:rPr>
          <w:spacing w:val="-57"/>
        </w:rPr>
        <w:t xml:space="preserve"> </w:t>
      </w:r>
      <w:r>
        <w:t>и</w:t>
      </w:r>
      <w:r>
        <w:rPr>
          <w:spacing w:val="-1"/>
        </w:rPr>
        <w:t xml:space="preserve"> </w:t>
      </w:r>
      <w:r>
        <w:t>сообществами.</w:t>
      </w:r>
    </w:p>
    <w:p w14:paraId="082B1BB4" w14:textId="77777777" w:rsidR="002931AC" w:rsidRDefault="00000000">
      <w:pPr>
        <w:pStyle w:val="a4"/>
        <w:ind w:left="292" w:right="387" w:firstLine="566"/>
      </w:pPr>
      <w:r>
        <w:t>В сфере личностных универсальных учебных действий изучение предмета способствует</w:t>
      </w:r>
      <w:r>
        <w:rPr>
          <w:spacing w:val="1"/>
        </w:rPr>
        <w:t xml:space="preserve"> </w:t>
      </w:r>
      <w:r>
        <w:t>принятию обучающимисяправил здорового образа жизни, пониманию необходимости здорового</w:t>
      </w:r>
      <w:r>
        <w:rPr>
          <w:spacing w:val="1"/>
        </w:rPr>
        <w:t xml:space="preserve"> </w:t>
      </w:r>
      <w:r>
        <w:t>образа</w:t>
      </w:r>
      <w:r>
        <w:rPr>
          <w:spacing w:val="-5"/>
        </w:rPr>
        <w:t xml:space="preserve"> </w:t>
      </w:r>
      <w:r>
        <w:t>жизни</w:t>
      </w:r>
      <w:r>
        <w:rPr>
          <w:spacing w:val="-3"/>
        </w:rPr>
        <w:t xml:space="preserve"> </w:t>
      </w:r>
      <w:r>
        <w:t>в</w:t>
      </w:r>
      <w:r>
        <w:rPr>
          <w:spacing w:val="-4"/>
        </w:rPr>
        <w:t xml:space="preserve"> </w:t>
      </w:r>
      <w:r>
        <w:t>интересах</w:t>
      </w:r>
      <w:r>
        <w:rPr>
          <w:spacing w:val="1"/>
        </w:rPr>
        <w:t xml:space="preserve"> </w:t>
      </w:r>
      <w:r>
        <w:t>укрепления</w:t>
      </w:r>
      <w:r>
        <w:rPr>
          <w:spacing w:val="-3"/>
        </w:rPr>
        <w:t xml:space="preserve"> </w:t>
      </w:r>
      <w:r>
        <w:t>физического,</w:t>
      </w:r>
      <w:r>
        <w:rPr>
          <w:spacing w:val="-3"/>
        </w:rPr>
        <w:t xml:space="preserve"> </w:t>
      </w:r>
      <w:r>
        <w:t>психического</w:t>
      </w:r>
      <w:r>
        <w:rPr>
          <w:spacing w:val="2"/>
        </w:rPr>
        <w:t xml:space="preserve"> </w:t>
      </w:r>
      <w:r>
        <w:t>и</w:t>
      </w:r>
      <w:r>
        <w:rPr>
          <w:spacing w:val="-5"/>
        </w:rPr>
        <w:t xml:space="preserve"> </w:t>
      </w:r>
      <w:r>
        <w:t>психологического</w:t>
      </w:r>
      <w:r>
        <w:rPr>
          <w:spacing w:val="-3"/>
        </w:rPr>
        <w:t xml:space="preserve"> </w:t>
      </w:r>
      <w:r>
        <w:t>здоровья.</w:t>
      </w:r>
    </w:p>
    <w:p w14:paraId="78D26A7B" w14:textId="77777777" w:rsidR="002931AC" w:rsidRDefault="00000000">
      <w:pPr>
        <w:pStyle w:val="a4"/>
        <w:spacing w:before="1"/>
        <w:ind w:left="292" w:right="390" w:firstLine="566"/>
      </w:pPr>
      <w:r>
        <w:t>Изучение</w:t>
      </w:r>
      <w:r>
        <w:rPr>
          <w:spacing w:val="1"/>
        </w:rPr>
        <w:t xml:space="preserve"> </w:t>
      </w:r>
      <w:r>
        <w:t>данного</w:t>
      </w:r>
      <w:r>
        <w:rPr>
          <w:spacing w:val="1"/>
        </w:rPr>
        <w:t xml:space="preserve"> </w:t>
      </w:r>
      <w:r>
        <w:t>предмета</w:t>
      </w:r>
      <w:r>
        <w:rPr>
          <w:spacing w:val="1"/>
        </w:rPr>
        <w:t xml:space="preserve"> </w:t>
      </w:r>
      <w:r>
        <w:t>способствует</w:t>
      </w:r>
      <w:r>
        <w:rPr>
          <w:spacing w:val="1"/>
        </w:rPr>
        <w:t xml:space="preserve"> </w:t>
      </w:r>
      <w:r>
        <w:t>формированию</w:t>
      </w:r>
      <w:r>
        <w:rPr>
          <w:spacing w:val="1"/>
        </w:rPr>
        <w:t xml:space="preserve"> </w:t>
      </w:r>
      <w:r>
        <w:t>общепознавательных</w:t>
      </w:r>
      <w:r>
        <w:rPr>
          <w:spacing w:val="1"/>
        </w:rPr>
        <w:t xml:space="preserve"> </w:t>
      </w:r>
      <w:r>
        <w:t>универсальных</w:t>
      </w:r>
      <w:r>
        <w:rPr>
          <w:spacing w:val="2"/>
        </w:rPr>
        <w:t xml:space="preserve"> </w:t>
      </w:r>
      <w:r>
        <w:t>учебных</w:t>
      </w:r>
      <w:r>
        <w:rPr>
          <w:spacing w:val="2"/>
        </w:rPr>
        <w:t xml:space="preserve"> </w:t>
      </w:r>
      <w:r>
        <w:t>действий:</w:t>
      </w:r>
    </w:p>
    <w:p w14:paraId="3B4BE353" w14:textId="77777777" w:rsidR="002931AC" w:rsidRDefault="00000000">
      <w:pPr>
        <w:pStyle w:val="a4"/>
        <w:ind w:left="292" w:right="388" w:firstLine="566"/>
      </w:pPr>
      <w:r>
        <w:t>овладению начальными формами исследовательской деятельности, включая умение поиска</w:t>
      </w:r>
      <w:r>
        <w:rPr>
          <w:spacing w:val="1"/>
        </w:rPr>
        <w:t xml:space="preserve"> </w:t>
      </w:r>
      <w:r>
        <w:t>и</w:t>
      </w:r>
      <w:r>
        <w:rPr>
          <w:spacing w:val="-1"/>
        </w:rPr>
        <w:t xml:space="preserve"> </w:t>
      </w:r>
      <w:r>
        <w:t>работы с</w:t>
      </w:r>
      <w:r>
        <w:rPr>
          <w:spacing w:val="-2"/>
        </w:rPr>
        <w:t xml:space="preserve"> </w:t>
      </w:r>
      <w:r>
        <w:t>информацией;</w:t>
      </w:r>
    </w:p>
    <w:p w14:paraId="695CBDB1" w14:textId="77777777" w:rsidR="002931AC" w:rsidRDefault="00000000">
      <w:pPr>
        <w:pStyle w:val="a4"/>
        <w:ind w:left="292" w:right="389" w:firstLine="566"/>
      </w:pPr>
      <w:r>
        <w:t>формированию действий замещения и моделирования (использование готовых моделей для</w:t>
      </w:r>
      <w:r>
        <w:rPr>
          <w:spacing w:val="-57"/>
        </w:rPr>
        <w:t xml:space="preserve"> </w:t>
      </w:r>
      <w:r>
        <w:t>объяснения</w:t>
      </w:r>
      <w:r>
        <w:rPr>
          <w:spacing w:val="-1"/>
        </w:rPr>
        <w:t xml:space="preserve"> </w:t>
      </w:r>
      <w:r>
        <w:t>явлений</w:t>
      </w:r>
      <w:r>
        <w:rPr>
          <w:spacing w:val="-1"/>
        </w:rPr>
        <w:t xml:space="preserve"> </w:t>
      </w:r>
      <w:r>
        <w:t>или выявления</w:t>
      </w:r>
      <w:r>
        <w:rPr>
          <w:spacing w:val="-1"/>
        </w:rPr>
        <w:t xml:space="preserve"> </w:t>
      </w:r>
      <w:r>
        <w:t>свойств объектов</w:t>
      </w:r>
      <w:r>
        <w:rPr>
          <w:spacing w:val="-1"/>
        </w:rPr>
        <w:t xml:space="preserve"> </w:t>
      </w:r>
      <w:r>
        <w:t>и</w:t>
      </w:r>
      <w:r>
        <w:rPr>
          <w:spacing w:val="1"/>
        </w:rPr>
        <w:t xml:space="preserve"> </w:t>
      </w:r>
      <w:r>
        <w:t>создания</w:t>
      </w:r>
      <w:r>
        <w:rPr>
          <w:spacing w:val="-1"/>
        </w:rPr>
        <w:t xml:space="preserve"> </w:t>
      </w:r>
      <w:r>
        <w:t>моделей);</w:t>
      </w:r>
    </w:p>
    <w:p w14:paraId="25E627A3" w14:textId="77777777" w:rsidR="002931AC" w:rsidRDefault="00000000">
      <w:pPr>
        <w:pStyle w:val="a4"/>
        <w:ind w:left="292" w:right="386" w:firstLine="566"/>
      </w:pPr>
      <w:r>
        <w:t>формированию</w:t>
      </w:r>
      <w:r>
        <w:rPr>
          <w:spacing w:val="1"/>
        </w:rPr>
        <w:t xml:space="preserve"> </w:t>
      </w:r>
      <w:r>
        <w:t>логических</w:t>
      </w:r>
      <w:r>
        <w:rPr>
          <w:spacing w:val="1"/>
        </w:rPr>
        <w:t xml:space="preserve"> </w:t>
      </w:r>
      <w:r>
        <w:t>действий</w:t>
      </w:r>
      <w:r>
        <w:rPr>
          <w:spacing w:val="1"/>
        </w:rPr>
        <w:t xml:space="preserve"> </w:t>
      </w:r>
      <w:r>
        <w:t>сравнения,</w:t>
      </w:r>
      <w:r>
        <w:rPr>
          <w:spacing w:val="1"/>
        </w:rPr>
        <w:t xml:space="preserve"> </w:t>
      </w:r>
      <w:r>
        <w:t>подведения</w:t>
      </w:r>
      <w:r>
        <w:rPr>
          <w:spacing w:val="1"/>
        </w:rPr>
        <w:t xml:space="preserve"> </w:t>
      </w:r>
      <w:r>
        <w:t>под</w:t>
      </w:r>
      <w:r>
        <w:rPr>
          <w:spacing w:val="1"/>
        </w:rPr>
        <w:t xml:space="preserve"> </w:t>
      </w:r>
      <w:r>
        <w:t>понятия,</w:t>
      </w:r>
      <w:r>
        <w:rPr>
          <w:spacing w:val="1"/>
        </w:rPr>
        <w:t xml:space="preserve"> </w:t>
      </w:r>
      <w:r>
        <w:t>аналогии,</w:t>
      </w:r>
      <w:r>
        <w:rPr>
          <w:spacing w:val="1"/>
        </w:rPr>
        <w:t xml:space="preserve"> </w:t>
      </w:r>
      <w:r>
        <w:t>классификации</w:t>
      </w:r>
      <w:r>
        <w:rPr>
          <w:spacing w:val="-5"/>
        </w:rPr>
        <w:t xml:space="preserve"> </w:t>
      </w:r>
      <w:r>
        <w:t>объектов</w:t>
      </w:r>
      <w:r>
        <w:rPr>
          <w:spacing w:val="-6"/>
        </w:rPr>
        <w:t xml:space="preserve"> </w:t>
      </w:r>
      <w:r>
        <w:t>живой</w:t>
      </w:r>
      <w:r>
        <w:rPr>
          <w:spacing w:val="-4"/>
        </w:rPr>
        <w:t xml:space="preserve"> </w:t>
      </w:r>
      <w:r>
        <w:t>и</w:t>
      </w:r>
      <w:r>
        <w:rPr>
          <w:spacing w:val="-5"/>
        </w:rPr>
        <w:t xml:space="preserve"> </w:t>
      </w:r>
      <w:r>
        <w:t>неживой</w:t>
      </w:r>
      <w:r>
        <w:rPr>
          <w:spacing w:val="-4"/>
        </w:rPr>
        <w:t xml:space="preserve"> </w:t>
      </w:r>
      <w:r>
        <w:t>природы</w:t>
      </w:r>
      <w:r>
        <w:rPr>
          <w:spacing w:val="-6"/>
        </w:rPr>
        <w:t xml:space="preserve"> </w:t>
      </w:r>
      <w:r>
        <w:t>на</w:t>
      </w:r>
      <w:r>
        <w:rPr>
          <w:spacing w:val="-6"/>
        </w:rPr>
        <w:t xml:space="preserve"> </w:t>
      </w:r>
      <w:r>
        <w:t>основе</w:t>
      </w:r>
      <w:r>
        <w:rPr>
          <w:spacing w:val="-5"/>
        </w:rPr>
        <w:t xml:space="preserve"> </w:t>
      </w:r>
      <w:r>
        <w:t>внешних</w:t>
      </w:r>
      <w:r>
        <w:rPr>
          <w:spacing w:val="-3"/>
        </w:rPr>
        <w:t xml:space="preserve"> </w:t>
      </w:r>
      <w:r>
        <w:t>признаков</w:t>
      </w:r>
      <w:r>
        <w:rPr>
          <w:spacing w:val="-6"/>
        </w:rPr>
        <w:t xml:space="preserve"> </w:t>
      </w:r>
      <w:r>
        <w:t>или</w:t>
      </w:r>
      <w:r>
        <w:rPr>
          <w:spacing w:val="4"/>
        </w:rPr>
        <w:t xml:space="preserve"> </w:t>
      </w:r>
      <w:r>
        <w:t>известных</w:t>
      </w:r>
      <w:r>
        <w:rPr>
          <w:spacing w:val="-57"/>
        </w:rPr>
        <w:t xml:space="preserve"> </w:t>
      </w:r>
      <w:r>
        <w:t>характерных свойств; установления причинно­следственных связей в окружающем мире, в том</w:t>
      </w:r>
      <w:r>
        <w:rPr>
          <w:spacing w:val="1"/>
        </w:rPr>
        <w:t xml:space="preserve"> </w:t>
      </w:r>
      <w:r>
        <w:t>числе</w:t>
      </w:r>
      <w:r>
        <w:rPr>
          <w:spacing w:val="-2"/>
        </w:rPr>
        <w:t xml:space="preserve"> </w:t>
      </w:r>
      <w:r>
        <w:t>на</w:t>
      </w:r>
      <w:r>
        <w:rPr>
          <w:spacing w:val="-1"/>
        </w:rPr>
        <w:t xml:space="preserve"> </w:t>
      </w:r>
      <w:r>
        <w:t>многообразном</w:t>
      </w:r>
      <w:r>
        <w:rPr>
          <w:spacing w:val="-1"/>
        </w:rPr>
        <w:t xml:space="preserve"> </w:t>
      </w:r>
      <w:r>
        <w:t>материале</w:t>
      </w:r>
      <w:r>
        <w:rPr>
          <w:spacing w:val="-1"/>
        </w:rPr>
        <w:t xml:space="preserve"> </w:t>
      </w:r>
      <w:r>
        <w:t>природы и</w:t>
      </w:r>
      <w:r>
        <w:rPr>
          <w:spacing w:val="-1"/>
        </w:rPr>
        <w:t xml:space="preserve"> </w:t>
      </w:r>
      <w:r>
        <w:t>культуры родного</w:t>
      </w:r>
      <w:r>
        <w:rPr>
          <w:spacing w:val="4"/>
        </w:rPr>
        <w:t xml:space="preserve"> </w:t>
      </w:r>
      <w:r>
        <w:t>края.</w:t>
      </w:r>
    </w:p>
    <w:p w14:paraId="098B671E" w14:textId="77777777" w:rsidR="002931AC" w:rsidRDefault="00000000">
      <w:pPr>
        <w:ind w:left="292" w:right="393" w:firstLine="566"/>
        <w:jc w:val="both"/>
        <w:rPr>
          <w:sz w:val="24"/>
          <w:szCs w:val="24"/>
        </w:rPr>
      </w:pPr>
      <w:r>
        <w:rPr>
          <w:b/>
          <w:sz w:val="24"/>
          <w:szCs w:val="24"/>
        </w:rPr>
        <w:t>«Изобразительное</w:t>
      </w:r>
      <w:r>
        <w:rPr>
          <w:b/>
          <w:spacing w:val="1"/>
          <w:sz w:val="24"/>
          <w:szCs w:val="24"/>
        </w:rPr>
        <w:t xml:space="preserve"> </w:t>
      </w:r>
      <w:r>
        <w:rPr>
          <w:b/>
          <w:sz w:val="24"/>
          <w:szCs w:val="24"/>
        </w:rPr>
        <w:t>искусство».</w:t>
      </w:r>
      <w:r>
        <w:rPr>
          <w:b/>
          <w:spacing w:val="1"/>
          <w:sz w:val="24"/>
          <w:szCs w:val="24"/>
        </w:rPr>
        <w:t xml:space="preserve"> </w:t>
      </w:r>
      <w:r>
        <w:rPr>
          <w:sz w:val="24"/>
          <w:szCs w:val="24"/>
        </w:rPr>
        <w:t>Развивающий</w:t>
      </w:r>
      <w:r>
        <w:rPr>
          <w:spacing w:val="1"/>
          <w:sz w:val="24"/>
          <w:szCs w:val="24"/>
        </w:rPr>
        <w:t xml:space="preserve"> </w:t>
      </w:r>
      <w:r>
        <w:rPr>
          <w:sz w:val="24"/>
          <w:szCs w:val="24"/>
        </w:rPr>
        <w:t>потенциал</w:t>
      </w:r>
      <w:r>
        <w:rPr>
          <w:spacing w:val="1"/>
          <w:sz w:val="24"/>
          <w:szCs w:val="24"/>
        </w:rPr>
        <w:t xml:space="preserve"> </w:t>
      </w:r>
      <w:r>
        <w:rPr>
          <w:sz w:val="24"/>
          <w:szCs w:val="24"/>
        </w:rPr>
        <w:t>этого</w:t>
      </w:r>
      <w:r>
        <w:rPr>
          <w:spacing w:val="1"/>
          <w:sz w:val="24"/>
          <w:szCs w:val="24"/>
        </w:rPr>
        <w:t xml:space="preserve"> </w:t>
      </w:r>
      <w:r>
        <w:rPr>
          <w:sz w:val="24"/>
          <w:szCs w:val="24"/>
        </w:rPr>
        <w:t>предмета</w:t>
      </w:r>
      <w:r>
        <w:rPr>
          <w:spacing w:val="1"/>
          <w:sz w:val="24"/>
          <w:szCs w:val="24"/>
        </w:rPr>
        <w:t xml:space="preserve"> </w:t>
      </w:r>
      <w:r>
        <w:rPr>
          <w:sz w:val="24"/>
          <w:szCs w:val="24"/>
        </w:rPr>
        <w:t>связан</w:t>
      </w:r>
      <w:r>
        <w:rPr>
          <w:spacing w:val="1"/>
          <w:sz w:val="24"/>
          <w:szCs w:val="24"/>
        </w:rPr>
        <w:t xml:space="preserve"> </w:t>
      </w:r>
      <w:r>
        <w:rPr>
          <w:sz w:val="24"/>
          <w:szCs w:val="24"/>
        </w:rPr>
        <w:t>с</w:t>
      </w:r>
      <w:r>
        <w:rPr>
          <w:spacing w:val="1"/>
          <w:sz w:val="24"/>
          <w:szCs w:val="24"/>
        </w:rPr>
        <w:t xml:space="preserve"> </w:t>
      </w:r>
      <w:r>
        <w:rPr>
          <w:sz w:val="24"/>
          <w:szCs w:val="24"/>
        </w:rPr>
        <w:t>формированием</w:t>
      </w:r>
      <w:r>
        <w:rPr>
          <w:spacing w:val="-2"/>
          <w:sz w:val="24"/>
          <w:szCs w:val="24"/>
        </w:rPr>
        <w:t xml:space="preserve"> </w:t>
      </w:r>
      <w:r>
        <w:rPr>
          <w:sz w:val="24"/>
          <w:szCs w:val="24"/>
        </w:rPr>
        <w:t>личностных, познавательных,</w:t>
      </w:r>
      <w:r>
        <w:rPr>
          <w:spacing w:val="-3"/>
          <w:sz w:val="24"/>
          <w:szCs w:val="24"/>
        </w:rPr>
        <w:t xml:space="preserve"> </w:t>
      </w:r>
      <w:r>
        <w:rPr>
          <w:sz w:val="24"/>
          <w:szCs w:val="24"/>
        </w:rPr>
        <w:t>регулятивных действий.</w:t>
      </w:r>
    </w:p>
    <w:p w14:paraId="43FFA7A4" w14:textId="77777777" w:rsidR="002931AC" w:rsidRDefault="00000000">
      <w:pPr>
        <w:pStyle w:val="a4"/>
        <w:ind w:left="292" w:right="384" w:firstLine="566"/>
      </w:pPr>
      <w:r>
        <w:t>Моделирующий</w:t>
      </w:r>
      <w:r>
        <w:rPr>
          <w:spacing w:val="-9"/>
        </w:rPr>
        <w:t xml:space="preserve"> </w:t>
      </w:r>
      <w:r>
        <w:t>характер</w:t>
      </w:r>
      <w:r>
        <w:rPr>
          <w:spacing w:val="-10"/>
        </w:rPr>
        <w:t xml:space="preserve"> </w:t>
      </w:r>
      <w:r>
        <w:t>изобразительной</w:t>
      </w:r>
      <w:r>
        <w:rPr>
          <w:spacing w:val="-8"/>
        </w:rPr>
        <w:t xml:space="preserve"> </w:t>
      </w:r>
      <w:r>
        <w:t>деятельности</w:t>
      </w:r>
      <w:r>
        <w:rPr>
          <w:spacing w:val="-8"/>
        </w:rPr>
        <w:t xml:space="preserve"> </w:t>
      </w:r>
      <w:r>
        <w:t>создает</w:t>
      </w:r>
      <w:r>
        <w:rPr>
          <w:spacing w:val="-6"/>
        </w:rPr>
        <w:t xml:space="preserve"> </w:t>
      </w:r>
      <w:r>
        <w:t>условия</w:t>
      </w:r>
      <w:r>
        <w:rPr>
          <w:spacing w:val="-9"/>
        </w:rPr>
        <w:t xml:space="preserve"> </w:t>
      </w:r>
      <w:r>
        <w:t>для</w:t>
      </w:r>
      <w:r>
        <w:rPr>
          <w:spacing w:val="-3"/>
        </w:rPr>
        <w:t xml:space="preserve"> </w:t>
      </w:r>
      <w:r>
        <w:t>формирования</w:t>
      </w:r>
      <w:r>
        <w:rPr>
          <w:spacing w:val="-57"/>
        </w:rPr>
        <w:t xml:space="preserve"> </w:t>
      </w:r>
      <w:r>
        <w:t>общеучебных</w:t>
      </w:r>
      <w:r>
        <w:rPr>
          <w:spacing w:val="1"/>
        </w:rPr>
        <w:t xml:space="preserve"> </w:t>
      </w:r>
      <w:r>
        <w:t>действий,</w:t>
      </w:r>
      <w:r>
        <w:rPr>
          <w:spacing w:val="1"/>
        </w:rPr>
        <w:t xml:space="preserve"> </w:t>
      </w:r>
      <w:r>
        <w:t>замещения</w:t>
      </w:r>
      <w:r>
        <w:rPr>
          <w:spacing w:val="1"/>
        </w:rPr>
        <w:t xml:space="preserve"> </w:t>
      </w:r>
      <w:r>
        <w:t>и</w:t>
      </w:r>
      <w:r>
        <w:rPr>
          <w:spacing w:val="1"/>
        </w:rPr>
        <w:t xml:space="preserve"> </w:t>
      </w:r>
      <w:r>
        <w:t>моделирования</w:t>
      </w:r>
      <w:r>
        <w:rPr>
          <w:spacing w:val="1"/>
        </w:rPr>
        <w:t xml:space="preserve"> </w:t>
      </w:r>
      <w:r>
        <w:t>явлений</w:t>
      </w:r>
      <w:r>
        <w:rPr>
          <w:spacing w:val="1"/>
        </w:rPr>
        <w:t xml:space="preserve"> </w:t>
      </w:r>
      <w:r>
        <w:t>и</w:t>
      </w:r>
      <w:r>
        <w:rPr>
          <w:spacing w:val="1"/>
        </w:rPr>
        <w:t xml:space="preserve"> </w:t>
      </w:r>
      <w:r>
        <w:t>объектов</w:t>
      </w:r>
      <w:r>
        <w:rPr>
          <w:spacing w:val="1"/>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в</w:t>
      </w:r>
      <w:r>
        <w:rPr>
          <w:spacing w:val="-2"/>
        </w:rPr>
        <w:t xml:space="preserve"> </w:t>
      </w:r>
      <w:r>
        <w:t>продуктивной деятельности обучающихся.</w:t>
      </w:r>
    </w:p>
    <w:p w14:paraId="41CF0BD4" w14:textId="77777777" w:rsidR="002931AC" w:rsidRDefault="00000000">
      <w:pPr>
        <w:pStyle w:val="a4"/>
        <w:spacing w:before="1"/>
        <w:ind w:left="292" w:right="384" w:firstLine="566"/>
      </w:pPr>
      <w:r>
        <w:t>В сфере личностных действий приобщение к мировой и отечественной культуре и освоение</w:t>
      </w:r>
      <w:r>
        <w:rPr>
          <w:spacing w:val="-57"/>
        </w:rPr>
        <w:t xml:space="preserve"> </w:t>
      </w:r>
      <w:r>
        <w:rPr>
          <w:spacing w:val="-1"/>
        </w:rPr>
        <w:t>сокровищницы</w:t>
      </w:r>
      <w:r>
        <w:rPr>
          <w:spacing w:val="-15"/>
        </w:rPr>
        <w:t xml:space="preserve"> </w:t>
      </w:r>
      <w:r>
        <w:rPr>
          <w:spacing w:val="-1"/>
        </w:rPr>
        <w:t>изобразительного</w:t>
      </w:r>
      <w:r>
        <w:rPr>
          <w:spacing w:val="-17"/>
        </w:rPr>
        <w:t xml:space="preserve"> </w:t>
      </w:r>
      <w:r>
        <w:t>искусства,</w:t>
      </w:r>
      <w:r>
        <w:rPr>
          <w:spacing w:val="-15"/>
        </w:rPr>
        <w:t xml:space="preserve"> </w:t>
      </w:r>
      <w:r>
        <w:t>народных,</w:t>
      </w:r>
      <w:r>
        <w:rPr>
          <w:spacing w:val="-16"/>
        </w:rPr>
        <w:t xml:space="preserve"> </w:t>
      </w:r>
      <w:r>
        <w:t>национальных</w:t>
      </w:r>
      <w:r>
        <w:rPr>
          <w:spacing w:val="-18"/>
        </w:rPr>
        <w:t xml:space="preserve"> </w:t>
      </w:r>
      <w:r>
        <w:t>традиций,</w:t>
      </w:r>
      <w:r>
        <w:rPr>
          <w:spacing w:val="-10"/>
        </w:rPr>
        <w:t xml:space="preserve"> </w:t>
      </w:r>
      <w:r>
        <w:t>искусства</w:t>
      </w:r>
      <w:r>
        <w:rPr>
          <w:spacing w:val="-16"/>
        </w:rPr>
        <w:t xml:space="preserve"> </w:t>
      </w:r>
      <w:r>
        <w:t>других</w:t>
      </w:r>
      <w:r>
        <w:rPr>
          <w:spacing w:val="-57"/>
        </w:rPr>
        <w:t xml:space="preserve"> </w:t>
      </w:r>
      <w:r>
        <w:t>народов</w:t>
      </w:r>
      <w:r>
        <w:rPr>
          <w:spacing w:val="1"/>
        </w:rPr>
        <w:t xml:space="preserve"> </w:t>
      </w:r>
      <w:r>
        <w:t>обеспечивают</w:t>
      </w:r>
      <w:r>
        <w:rPr>
          <w:spacing w:val="1"/>
        </w:rPr>
        <w:t xml:space="preserve"> </w:t>
      </w:r>
      <w:r>
        <w:t>формирование</w:t>
      </w:r>
      <w:r>
        <w:rPr>
          <w:spacing w:val="1"/>
        </w:rPr>
        <w:t xml:space="preserve"> </w:t>
      </w:r>
      <w:r>
        <w:t>гражданской</w:t>
      </w:r>
      <w:r>
        <w:rPr>
          <w:spacing w:val="1"/>
        </w:rPr>
        <w:t xml:space="preserve"> </w:t>
      </w:r>
      <w:r>
        <w:t>идентичности</w:t>
      </w:r>
      <w:r>
        <w:rPr>
          <w:spacing w:val="1"/>
        </w:rPr>
        <w:t xml:space="preserve"> </w:t>
      </w:r>
      <w:r>
        <w:t>личности,</w:t>
      </w:r>
      <w:r>
        <w:rPr>
          <w:spacing w:val="1"/>
        </w:rPr>
        <w:t xml:space="preserve"> </w:t>
      </w:r>
      <w:r>
        <w:t>толерантности,</w:t>
      </w:r>
      <w:r>
        <w:rPr>
          <w:spacing w:val="1"/>
        </w:rPr>
        <w:t xml:space="preserve"> </w:t>
      </w:r>
      <w:r>
        <w:t>эстетических</w:t>
      </w:r>
      <w:r>
        <w:rPr>
          <w:spacing w:val="1"/>
        </w:rPr>
        <w:t xml:space="preserve"> </w:t>
      </w:r>
      <w:r>
        <w:t>ценностей</w:t>
      </w:r>
      <w:r>
        <w:rPr>
          <w:spacing w:val="1"/>
        </w:rPr>
        <w:t xml:space="preserve"> </w:t>
      </w:r>
      <w:r>
        <w:t>и</w:t>
      </w:r>
      <w:r>
        <w:rPr>
          <w:spacing w:val="1"/>
        </w:rPr>
        <w:t xml:space="preserve"> </w:t>
      </w:r>
      <w:r>
        <w:t>вкусов,</w:t>
      </w:r>
      <w:r>
        <w:rPr>
          <w:spacing w:val="1"/>
        </w:rPr>
        <w:t xml:space="preserve"> </w:t>
      </w:r>
      <w:r>
        <w:t>новой</w:t>
      </w:r>
      <w:r>
        <w:rPr>
          <w:spacing w:val="1"/>
        </w:rPr>
        <w:t xml:space="preserve"> </w:t>
      </w:r>
      <w:r>
        <w:t>системы</w:t>
      </w:r>
      <w:r>
        <w:rPr>
          <w:spacing w:val="1"/>
        </w:rPr>
        <w:t xml:space="preserve"> </w:t>
      </w:r>
      <w:r>
        <w:t>мотивов,</w:t>
      </w:r>
      <w:r>
        <w:rPr>
          <w:spacing w:val="1"/>
        </w:rPr>
        <w:t xml:space="preserve"> </w:t>
      </w:r>
      <w:r>
        <w:t>включая</w:t>
      </w:r>
      <w:r>
        <w:rPr>
          <w:spacing w:val="1"/>
        </w:rPr>
        <w:t xml:space="preserve"> </w:t>
      </w:r>
      <w:r>
        <w:t>мотивы</w:t>
      </w:r>
      <w:r>
        <w:rPr>
          <w:spacing w:val="1"/>
        </w:rPr>
        <w:t xml:space="preserve"> </w:t>
      </w:r>
      <w:r>
        <w:t>творческого</w:t>
      </w:r>
      <w:r>
        <w:rPr>
          <w:spacing w:val="1"/>
        </w:rPr>
        <w:t xml:space="preserve"> </w:t>
      </w:r>
      <w:r>
        <w:t>самовыражения,</w:t>
      </w:r>
      <w:r>
        <w:rPr>
          <w:spacing w:val="-4"/>
        </w:rPr>
        <w:t xml:space="preserve"> </w:t>
      </w:r>
      <w:r>
        <w:t>способствуют</w:t>
      </w:r>
      <w:r>
        <w:rPr>
          <w:spacing w:val="-3"/>
        </w:rPr>
        <w:t xml:space="preserve"> </w:t>
      </w:r>
      <w:r>
        <w:t>развитию</w:t>
      </w:r>
      <w:r>
        <w:rPr>
          <w:spacing w:val="-4"/>
        </w:rPr>
        <w:t xml:space="preserve"> </w:t>
      </w:r>
      <w:r>
        <w:t>позитивной</w:t>
      </w:r>
      <w:r>
        <w:rPr>
          <w:spacing w:val="2"/>
        </w:rPr>
        <w:t xml:space="preserve"> </w:t>
      </w:r>
      <w:r>
        <w:t>самооценки</w:t>
      </w:r>
      <w:r>
        <w:rPr>
          <w:spacing w:val="-3"/>
        </w:rPr>
        <w:t xml:space="preserve"> </w:t>
      </w:r>
      <w:r>
        <w:t>и</w:t>
      </w:r>
      <w:r>
        <w:rPr>
          <w:spacing w:val="-4"/>
        </w:rPr>
        <w:t xml:space="preserve"> </w:t>
      </w:r>
      <w:r>
        <w:t>самоуважения</w:t>
      </w:r>
      <w:r>
        <w:rPr>
          <w:spacing w:val="-3"/>
        </w:rPr>
        <w:t xml:space="preserve"> </w:t>
      </w:r>
      <w:r>
        <w:t>обучающихся.</w:t>
      </w:r>
    </w:p>
    <w:p w14:paraId="3F05A845" w14:textId="77777777" w:rsidR="002931AC" w:rsidRDefault="00000000">
      <w:pPr>
        <w:pStyle w:val="a4"/>
        <w:ind w:left="292" w:right="386" w:firstLine="566"/>
      </w:pPr>
      <w:r>
        <w:rPr>
          <w:b/>
        </w:rPr>
        <w:t xml:space="preserve">«Музыка». </w:t>
      </w:r>
      <w:r>
        <w:t>Достижение личностных, метапредметных и предметных результатов освоения</w:t>
      </w:r>
      <w:r>
        <w:rPr>
          <w:spacing w:val="1"/>
        </w:rPr>
        <w:t xml:space="preserve"> </w:t>
      </w:r>
      <w:r>
        <w:t>программы обучающимися происходит в процессе активного восприятия и обсуждения музыки,</w:t>
      </w:r>
      <w:r>
        <w:rPr>
          <w:spacing w:val="1"/>
        </w:rPr>
        <w:t xml:space="preserve"> </w:t>
      </w:r>
      <w:r>
        <w:t>освоения основ музыкальной грамоты, собственного опыта музыкально-творческой деятельности</w:t>
      </w:r>
      <w:r>
        <w:rPr>
          <w:spacing w:val="-57"/>
        </w:rPr>
        <w:t xml:space="preserve"> </w:t>
      </w:r>
      <w:r>
        <w:rPr>
          <w:spacing w:val="-1"/>
        </w:rPr>
        <w:t>обучающихся:</w:t>
      </w:r>
      <w:r>
        <w:rPr>
          <w:spacing w:val="-13"/>
        </w:rPr>
        <w:t xml:space="preserve"> </w:t>
      </w:r>
      <w:r>
        <w:rPr>
          <w:spacing w:val="-1"/>
        </w:rPr>
        <w:t>хорового</w:t>
      </w:r>
      <w:r>
        <w:rPr>
          <w:spacing w:val="-11"/>
        </w:rPr>
        <w:t xml:space="preserve"> </w:t>
      </w:r>
      <w:r>
        <w:rPr>
          <w:spacing w:val="-1"/>
        </w:rPr>
        <w:t>пения</w:t>
      </w:r>
      <w:r>
        <w:rPr>
          <w:spacing w:val="-11"/>
        </w:rPr>
        <w:t xml:space="preserve"> </w:t>
      </w:r>
      <w:r>
        <w:rPr>
          <w:spacing w:val="-1"/>
        </w:rPr>
        <w:t>и</w:t>
      </w:r>
      <w:r>
        <w:rPr>
          <w:spacing w:val="-13"/>
        </w:rPr>
        <w:t xml:space="preserve"> </w:t>
      </w:r>
      <w:r>
        <w:rPr>
          <w:spacing w:val="-1"/>
        </w:rPr>
        <w:t>игры</w:t>
      </w:r>
      <w:r>
        <w:rPr>
          <w:spacing w:val="-14"/>
        </w:rPr>
        <w:t xml:space="preserve"> </w:t>
      </w:r>
      <w:r>
        <w:rPr>
          <w:spacing w:val="-1"/>
        </w:rPr>
        <w:t>на</w:t>
      </w:r>
      <w:r>
        <w:rPr>
          <w:spacing w:val="-9"/>
        </w:rPr>
        <w:t xml:space="preserve"> </w:t>
      </w:r>
      <w:r>
        <w:rPr>
          <w:spacing w:val="-1"/>
        </w:rPr>
        <w:t>элементарных</w:t>
      </w:r>
      <w:r>
        <w:rPr>
          <w:spacing w:val="-9"/>
        </w:rPr>
        <w:t xml:space="preserve"> </w:t>
      </w:r>
      <w:r>
        <w:t>музыкальных</w:t>
      </w:r>
      <w:r>
        <w:rPr>
          <w:spacing w:val="-11"/>
        </w:rPr>
        <w:t xml:space="preserve"> </w:t>
      </w:r>
      <w:r>
        <w:t>инструментах,</w:t>
      </w:r>
      <w:r>
        <w:rPr>
          <w:spacing w:val="-14"/>
        </w:rPr>
        <w:t xml:space="preserve"> </w:t>
      </w:r>
      <w:r>
        <w:t>пластическом</w:t>
      </w:r>
      <w:r>
        <w:rPr>
          <w:spacing w:val="-58"/>
        </w:rPr>
        <w:t xml:space="preserve"> </w:t>
      </w:r>
      <w:r>
        <w:t>интонировании,</w:t>
      </w:r>
      <w:r>
        <w:rPr>
          <w:spacing w:val="-4"/>
        </w:rPr>
        <w:t xml:space="preserve"> </w:t>
      </w:r>
      <w:r>
        <w:t>подготовке музыкально-театрализованныхпредставлений.</w:t>
      </w:r>
    </w:p>
    <w:p w14:paraId="57153A41" w14:textId="77777777" w:rsidR="002931AC" w:rsidRDefault="00000000">
      <w:pPr>
        <w:ind w:left="859"/>
        <w:jc w:val="both"/>
        <w:rPr>
          <w:sz w:val="24"/>
          <w:szCs w:val="24"/>
        </w:rPr>
      </w:pPr>
      <w:r>
        <w:rPr>
          <w:b/>
          <w:sz w:val="24"/>
          <w:szCs w:val="24"/>
        </w:rPr>
        <w:t>Личностные</w:t>
      </w:r>
      <w:r>
        <w:rPr>
          <w:b/>
          <w:spacing w:val="-5"/>
          <w:sz w:val="24"/>
          <w:szCs w:val="24"/>
        </w:rPr>
        <w:t xml:space="preserve"> </w:t>
      </w:r>
      <w:r>
        <w:rPr>
          <w:b/>
          <w:sz w:val="24"/>
          <w:szCs w:val="24"/>
        </w:rPr>
        <w:t>результаты</w:t>
      </w:r>
      <w:r>
        <w:rPr>
          <w:b/>
          <w:spacing w:val="-1"/>
          <w:sz w:val="24"/>
          <w:szCs w:val="24"/>
        </w:rPr>
        <w:t xml:space="preserve"> </w:t>
      </w:r>
      <w:r>
        <w:rPr>
          <w:sz w:val="24"/>
          <w:szCs w:val="24"/>
        </w:rPr>
        <w:t>освоения</w:t>
      </w:r>
      <w:r>
        <w:rPr>
          <w:spacing w:val="-2"/>
          <w:sz w:val="24"/>
          <w:szCs w:val="24"/>
        </w:rPr>
        <w:t xml:space="preserve"> </w:t>
      </w:r>
      <w:r>
        <w:rPr>
          <w:sz w:val="24"/>
          <w:szCs w:val="24"/>
        </w:rPr>
        <w:t>программы</w:t>
      </w:r>
      <w:r>
        <w:rPr>
          <w:spacing w:val="-2"/>
          <w:sz w:val="24"/>
          <w:szCs w:val="24"/>
        </w:rPr>
        <w:t xml:space="preserve"> </w:t>
      </w:r>
      <w:r>
        <w:rPr>
          <w:sz w:val="24"/>
          <w:szCs w:val="24"/>
        </w:rPr>
        <w:t>должны</w:t>
      </w:r>
      <w:r>
        <w:rPr>
          <w:spacing w:val="-3"/>
          <w:sz w:val="24"/>
          <w:szCs w:val="24"/>
        </w:rPr>
        <w:t xml:space="preserve"> </w:t>
      </w:r>
      <w:r>
        <w:rPr>
          <w:sz w:val="24"/>
          <w:szCs w:val="24"/>
        </w:rPr>
        <w:t>отражать:</w:t>
      </w:r>
    </w:p>
    <w:p w14:paraId="6468ABA0" w14:textId="77777777" w:rsidR="002931AC" w:rsidRDefault="00000000">
      <w:pPr>
        <w:pStyle w:val="a9"/>
        <w:numPr>
          <w:ilvl w:val="0"/>
          <w:numId w:val="102"/>
        </w:numPr>
        <w:tabs>
          <w:tab w:val="left" w:pos="440"/>
        </w:tabs>
        <w:ind w:right="386" w:firstLine="0"/>
        <w:jc w:val="both"/>
        <w:rPr>
          <w:sz w:val="24"/>
          <w:szCs w:val="24"/>
        </w:rPr>
      </w:pPr>
      <w:r>
        <w:rPr>
          <w:sz w:val="24"/>
          <w:szCs w:val="24"/>
        </w:rPr>
        <w:t>формирование основ российской гражданской идентичности, чувства гордости за свою Родину,</w:t>
      </w:r>
      <w:r>
        <w:rPr>
          <w:spacing w:val="1"/>
          <w:sz w:val="24"/>
          <w:szCs w:val="24"/>
        </w:rPr>
        <w:t xml:space="preserve"> </w:t>
      </w:r>
      <w:r>
        <w:rPr>
          <w:sz w:val="24"/>
          <w:szCs w:val="24"/>
        </w:rPr>
        <w:t>российский</w:t>
      </w:r>
      <w:r>
        <w:rPr>
          <w:spacing w:val="1"/>
          <w:sz w:val="24"/>
          <w:szCs w:val="24"/>
        </w:rPr>
        <w:t xml:space="preserve"> </w:t>
      </w:r>
      <w:r>
        <w:rPr>
          <w:sz w:val="24"/>
          <w:szCs w:val="24"/>
        </w:rPr>
        <w:t>народ</w:t>
      </w:r>
      <w:r>
        <w:rPr>
          <w:spacing w:val="1"/>
          <w:sz w:val="24"/>
          <w:szCs w:val="24"/>
        </w:rPr>
        <w:t xml:space="preserve"> </w:t>
      </w:r>
      <w:r>
        <w:rPr>
          <w:sz w:val="24"/>
          <w:szCs w:val="24"/>
        </w:rPr>
        <w:t>и</w:t>
      </w:r>
      <w:r>
        <w:rPr>
          <w:spacing w:val="1"/>
          <w:sz w:val="24"/>
          <w:szCs w:val="24"/>
        </w:rPr>
        <w:t xml:space="preserve"> </w:t>
      </w:r>
      <w:r>
        <w:rPr>
          <w:sz w:val="24"/>
          <w:szCs w:val="24"/>
        </w:rPr>
        <w:t>историю</w:t>
      </w:r>
      <w:r>
        <w:rPr>
          <w:spacing w:val="1"/>
          <w:sz w:val="24"/>
          <w:szCs w:val="24"/>
        </w:rPr>
        <w:t xml:space="preserve"> </w:t>
      </w:r>
      <w:r>
        <w:rPr>
          <w:sz w:val="24"/>
          <w:szCs w:val="24"/>
        </w:rPr>
        <w:t>России,</w:t>
      </w:r>
      <w:r>
        <w:rPr>
          <w:spacing w:val="1"/>
          <w:sz w:val="24"/>
          <w:szCs w:val="24"/>
        </w:rPr>
        <w:t xml:space="preserve"> </w:t>
      </w:r>
      <w:r>
        <w:rPr>
          <w:sz w:val="24"/>
          <w:szCs w:val="24"/>
        </w:rPr>
        <w:t>осознание</w:t>
      </w:r>
      <w:r>
        <w:rPr>
          <w:spacing w:val="1"/>
          <w:sz w:val="24"/>
          <w:szCs w:val="24"/>
        </w:rPr>
        <w:t xml:space="preserve"> </w:t>
      </w:r>
      <w:r>
        <w:rPr>
          <w:sz w:val="24"/>
          <w:szCs w:val="24"/>
        </w:rPr>
        <w:t>своей</w:t>
      </w:r>
      <w:r>
        <w:rPr>
          <w:spacing w:val="1"/>
          <w:sz w:val="24"/>
          <w:szCs w:val="24"/>
        </w:rPr>
        <w:t xml:space="preserve"> </w:t>
      </w:r>
      <w:r>
        <w:rPr>
          <w:sz w:val="24"/>
          <w:szCs w:val="24"/>
        </w:rPr>
        <w:t>этнической</w:t>
      </w:r>
      <w:r>
        <w:rPr>
          <w:spacing w:val="1"/>
          <w:sz w:val="24"/>
          <w:szCs w:val="24"/>
        </w:rPr>
        <w:t xml:space="preserve"> </w:t>
      </w:r>
      <w:r>
        <w:rPr>
          <w:sz w:val="24"/>
          <w:szCs w:val="24"/>
        </w:rPr>
        <w:t>и</w:t>
      </w:r>
      <w:r>
        <w:rPr>
          <w:spacing w:val="1"/>
          <w:sz w:val="24"/>
          <w:szCs w:val="24"/>
        </w:rPr>
        <w:t xml:space="preserve"> </w:t>
      </w:r>
      <w:r>
        <w:rPr>
          <w:sz w:val="24"/>
          <w:szCs w:val="24"/>
        </w:rPr>
        <w:t>национальной</w:t>
      </w:r>
      <w:r>
        <w:rPr>
          <w:spacing w:val="1"/>
          <w:sz w:val="24"/>
          <w:szCs w:val="24"/>
        </w:rPr>
        <w:t xml:space="preserve"> </w:t>
      </w:r>
      <w:r>
        <w:rPr>
          <w:sz w:val="24"/>
          <w:szCs w:val="24"/>
        </w:rPr>
        <w:t>принадлежности;</w:t>
      </w:r>
      <w:r>
        <w:rPr>
          <w:spacing w:val="-2"/>
          <w:sz w:val="24"/>
          <w:szCs w:val="24"/>
        </w:rPr>
        <w:t xml:space="preserve"> </w:t>
      </w:r>
      <w:r>
        <w:rPr>
          <w:sz w:val="24"/>
          <w:szCs w:val="24"/>
        </w:rPr>
        <w:t>формирование</w:t>
      </w:r>
      <w:r>
        <w:rPr>
          <w:spacing w:val="-2"/>
          <w:sz w:val="24"/>
          <w:szCs w:val="24"/>
        </w:rPr>
        <w:t xml:space="preserve"> </w:t>
      </w:r>
      <w:r>
        <w:rPr>
          <w:sz w:val="24"/>
          <w:szCs w:val="24"/>
        </w:rPr>
        <w:t>ценностей</w:t>
      </w:r>
      <w:r>
        <w:rPr>
          <w:spacing w:val="-2"/>
          <w:sz w:val="24"/>
          <w:szCs w:val="24"/>
        </w:rPr>
        <w:t xml:space="preserve"> </w:t>
      </w:r>
      <w:r>
        <w:rPr>
          <w:sz w:val="24"/>
          <w:szCs w:val="24"/>
        </w:rPr>
        <w:t>многонационального</w:t>
      </w:r>
      <w:r>
        <w:rPr>
          <w:spacing w:val="-1"/>
          <w:sz w:val="24"/>
          <w:szCs w:val="24"/>
        </w:rPr>
        <w:t xml:space="preserve"> </w:t>
      </w:r>
      <w:r>
        <w:rPr>
          <w:sz w:val="24"/>
          <w:szCs w:val="24"/>
        </w:rPr>
        <w:t>российского</w:t>
      </w:r>
      <w:r>
        <w:rPr>
          <w:spacing w:val="4"/>
          <w:sz w:val="24"/>
          <w:szCs w:val="24"/>
        </w:rPr>
        <w:t xml:space="preserve"> </w:t>
      </w:r>
      <w:r>
        <w:rPr>
          <w:sz w:val="24"/>
          <w:szCs w:val="24"/>
        </w:rPr>
        <w:t>общества;</w:t>
      </w:r>
    </w:p>
    <w:p w14:paraId="1E8CF510" w14:textId="77777777" w:rsidR="002931AC" w:rsidRDefault="00000000">
      <w:pPr>
        <w:pStyle w:val="a9"/>
        <w:numPr>
          <w:ilvl w:val="0"/>
          <w:numId w:val="102"/>
        </w:numPr>
        <w:tabs>
          <w:tab w:val="left" w:pos="498"/>
        </w:tabs>
        <w:ind w:right="386" w:firstLine="0"/>
        <w:jc w:val="both"/>
        <w:rPr>
          <w:sz w:val="24"/>
          <w:szCs w:val="24"/>
        </w:rPr>
      </w:pPr>
      <w:r>
        <w:rPr>
          <w:sz w:val="24"/>
          <w:szCs w:val="24"/>
        </w:rPr>
        <w:t>формирование</w:t>
      </w:r>
      <w:r>
        <w:rPr>
          <w:spacing w:val="1"/>
          <w:sz w:val="24"/>
          <w:szCs w:val="24"/>
        </w:rPr>
        <w:t xml:space="preserve"> </w:t>
      </w:r>
      <w:r>
        <w:rPr>
          <w:sz w:val="24"/>
          <w:szCs w:val="24"/>
        </w:rPr>
        <w:t>целостного,</w:t>
      </w:r>
      <w:r>
        <w:rPr>
          <w:spacing w:val="1"/>
          <w:sz w:val="24"/>
          <w:szCs w:val="24"/>
        </w:rPr>
        <w:t xml:space="preserve"> </w:t>
      </w:r>
      <w:r>
        <w:rPr>
          <w:sz w:val="24"/>
          <w:szCs w:val="24"/>
        </w:rPr>
        <w:t>социально</w:t>
      </w:r>
      <w:r>
        <w:rPr>
          <w:spacing w:val="1"/>
          <w:sz w:val="24"/>
          <w:szCs w:val="24"/>
        </w:rPr>
        <w:t xml:space="preserve"> </w:t>
      </w:r>
      <w:r>
        <w:rPr>
          <w:sz w:val="24"/>
          <w:szCs w:val="24"/>
        </w:rPr>
        <w:t>ориентированного</w:t>
      </w:r>
      <w:r>
        <w:rPr>
          <w:spacing w:val="1"/>
          <w:sz w:val="24"/>
          <w:szCs w:val="24"/>
        </w:rPr>
        <w:t xml:space="preserve"> </w:t>
      </w:r>
      <w:r>
        <w:rPr>
          <w:sz w:val="24"/>
          <w:szCs w:val="24"/>
        </w:rPr>
        <w:t>взгляда</w:t>
      </w:r>
      <w:r>
        <w:rPr>
          <w:spacing w:val="1"/>
          <w:sz w:val="24"/>
          <w:szCs w:val="24"/>
        </w:rPr>
        <w:t xml:space="preserve"> </w:t>
      </w:r>
      <w:r>
        <w:rPr>
          <w:sz w:val="24"/>
          <w:szCs w:val="24"/>
        </w:rPr>
        <w:t>на</w:t>
      </w:r>
      <w:r>
        <w:rPr>
          <w:spacing w:val="1"/>
          <w:sz w:val="24"/>
          <w:szCs w:val="24"/>
        </w:rPr>
        <w:t xml:space="preserve"> </w:t>
      </w:r>
      <w:r>
        <w:rPr>
          <w:sz w:val="24"/>
          <w:szCs w:val="24"/>
        </w:rPr>
        <w:t>мир</w:t>
      </w:r>
      <w:r>
        <w:rPr>
          <w:spacing w:val="1"/>
          <w:sz w:val="24"/>
          <w:szCs w:val="24"/>
        </w:rPr>
        <w:t xml:space="preserve"> </w:t>
      </w:r>
      <w:r>
        <w:rPr>
          <w:sz w:val="24"/>
          <w:szCs w:val="24"/>
        </w:rPr>
        <w:t>в</w:t>
      </w:r>
      <w:r>
        <w:rPr>
          <w:spacing w:val="1"/>
          <w:sz w:val="24"/>
          <w:szCs w:val="24"/>
        </w:rPr>
        <w:t xml:space="preserve"> </w:t>
      </w:r>
      <w:r>
        <w:rPr>
          <w:sz w:val="24"/>
          <w:szCs w:val="24"/>
        </w:rPr>
        <w:t>его</w:t>
      </w:r>
      <w:r>
        <w:rPr>
          <w:spacing w:val="1"/>
          <w:sz w:val="24"/>
          <w:szCs w:val="24"/>
        </w:rPr>
        <w:t xml:space="preserve"> </w:t>
      </w:r>
      <w:r>
        <w:rPr>
          <w:sz w:val="24"/>
          <w:szCs w:val="24"/>
        </w:rPr>
        <w:t>органичном</w:t>
      </w:r>
      <w:r>
        <w:rPr>
          <w:spacing w:val="-57"/>
          <w:sz w:val="24"/>
          <w:szCs w:val="24"/>
        </w:rPr>
        <w:t xml:space="preserve"> </w:t>
      </w:r>
      <w:r>
        <w:rPr>
          <w:sz w:val="24"/>
          <w:szCs w:val="24"/>
        </w:rPr>
        <w:t>единстве</w:t>
      </w:r>
      <w:r>
        <w:rPr>
          <w:spacing w:val="-2"/>
          <w:sz w:val="24"/>
          <w:szCs w:val="24"/>
        </w:rPr>
        <w:t xml:space="preserve"> </w:t>
      </w:r>
      <w:r>
        <w:rPr>
          <w:sz w:val="24"/>
          <w:szCs w:val="24"/>
        </w:rPr>
        <w:t>и разнообразии культур;</w:t>
      </w:r>
    </w:p>
    <w:p w14:paraId="20A23BC9" w14:textId="77777777" w:rsidR="002931AC" w:rsidRDefault="00000000">
      <w:pPr>
        <w:pStyle w:val="a9"/>
        <w:numPr>
          <w:ilvl w:val="0"/>
          <w:numId w:val="102"/>
        </w:numPr>
        <w:tabs>
          <w:tab w:val="left" w:pos="433"/>
        </w:tabs>
        <w:ind w:left="432" w:hanging="141"/>
        <w:jc w:val="both"/>
        <w:rPr>
          <w:sz w:val="24"/>
          <w:szCs w:val="24"/>
        </w:rPr>
      </w:pPr>
      <w:r>
        <w:rPr>
          <w:sz w:val="24"/>
          <w:szCs w:val="24"/>
        </w:rPr>
        <w:t>формирование</w:t>
      </w:r>
      <w:r>
        <w:rPr>
          <w:spacing w:val="-2"/>
          <w:sz w:val="24"/>
          <w:szCs w:val="24"/>
        </w:rPr>
        <w:t xml:space="preserve"> </w:t>
      </w:r>
      <w:r>
        <w:rPr>
          <w:sz w:val="24"/>
          <w:szCs w:val="24"/>
        </w:rPr>
        <w:t>уважительного</w:t>
      </w:r>
      <w:r>
        <w:rPr>
          <w:spacing w:val="-3"/>
          <w:sz w:val="24"/>
          <w:szCs w:val="24"/>
        </w:rPr>
        <w:t xml:space="preserve"> </w:t>
      </w:r>
      <w:r>
        <w:rPr>
          <w:sz w:val="24"/>
          <w:szCs w:val="24"/>
        </w:rPr>
        <w:t>отношения</w:t>
      </w:r>
      <w:r>
        <w:rPr>
          <w:spacing w:val="-3"/>
          <w:sz w:val="24"/>
          <w:szCs w:val="24"/>
        </w:rPr>
        <w:t xml:space="preserve"> </w:t>
      </w:r>
      <w:r>
        <w:rPr>
          <w:sz w:val="24"/>
          <w:szCs w:val="24"/>
        </w:rPr>
        <w:t>к</w:t>
      </w:r>
      <w:r>
        <w:rPr>
          <w:spacing w:val="-5"/>
          <w:sz w:val="24"/>
          <w:szCs w:val="24"/>
        </w:rPr>
        <w:t xml:space="preserve"> </w:t>
      </w:r>
      <w:r>
        <w:rPr>
          <w:sz w:val="24"/>
          <w:szCs w:val="24"/>
        </w:rPr>
        <w:t>культуре</w:t>
      </w:r>
      <w:r>
        <w:rPr>
          <w:spacing w:val="-4"/>
          <w:sz w:val="24"/>
          <w:szCs w:val="24"/>
        </w:rPr>
        <w:t xml:space="preserve"> </w:t>
      </w:r>
      <w:r>
        <w:rPr>
          <w:sz w:val="24"/>
          <w:szCs w:val="24"/>
        </w:rPr>
        <w:t>других</w:t>
      </w:r>
      <w:r>
        <w:rPr>
          <w:spacing w:val="-1"/>
          <w:sz w:val="24"/>
          <w:szCs w:val="24"/>
        </w:rPr>
        <w:t xml:space="preserve"> </w:t>
      </w:r>
      <w:r>
        <w:rPr>
          <w:sz w:val="24"/>
          <w:szCs w:val="24"/>
        </w:rPr>
        <w:t>народов;</w:t>
      </w:r>
    </w:p>
    <w:p w14:paraId="0ADC40C0" w14:textId="77777777" w:rsidR="002931AC" w:rsidRDefault="00000000">
      <w:pPr>
        <w:pStyle w:val="a9"/>
        <w:numPr>
          <w:ilvl w:val="0"/>
          <w:numId w:val="102"/>
        </w:numPr>
        <w:tabs>
          <w:tab w:val="left" w:pos="433"/>
        </w:tabs>
        <w:ind w:left="432" w:hanging="141"/>
        <w:jc w:val="both"/>
        <w:rPr>
          <w:sz w:val="24"/>
          <w:szCs w:val="24"/>
        </w:rPr>
      </w:pPr>
      <w:r>
        <w:rPr>
          <w:sz w:val="24"/>
          <w:szCs w:val="24"/>
        </w:rPr>
        <w:t>формирование</w:t>
      </w:r>
      <w:r>
        <w:rPr>
          <w:spacing w:val="-5"/>
          <w:sz w:val="24"/>
          <w:szCs w:val="24"/>
        </w:rPr>
        <w:t xml:space="preserve"> </w:t>
      </w:r>
      <w:r>
        <w:rPr>
          <w:sz w:val="24"/>
          <w:szCs w:val="24"/>
        </w:rPr>
        <w:t>эстетических</w:t>
      </w:r>
      <w:r>
        <w:rPr>
          <w:spacing w:val="-1"/>
          <w:sz w:val="24"/>
          <w:szCs w:val="24"/>
        </w:rPr>
        <w:t xml:space="preserve"> </w:t>
      </w:r>
      <w:r>
        <w:rPr>
          <w:sz w:val="24"/>
          <w:szCs w:val="24"/>
        </w:rPr>
        <w:t>потребностей,</w:t>
      </w:r>
      <w:r>
        <w:rPr>
          <w:spacing w:val="-4"/>
          <w:sz w:val="24"/>
          <w:szCs w:val="24"/>
        </w:rPr>
        <w:t xml:space="preserve"> </w:t>
      </w:r>
      <w:r>
        <w:rPr>
          <w:sz w:val="24"/>
          <w:szCs w:val="24"/>
        </w:rPr>
        <w:t>ценностей</w:t>
      </w:r>
      <w:r>
        <w:rPr>
          <w:spacing w:val="-3"/>
          <w:sz w:val="24"/>
          <w:szCs w:val="24"/>
        </w:rPr>
        <w:t xml:space="preserve"> </w:t>
      </w:r>
      <w:r>
        <w:rPr>
          <w:sz w:val="24"/>
          <w:szCs w:val="24"/>
        </w:rPr>
        <w:t>и</w:t>
      </w:r>
      <w:r>
        <w:rPr>
          <w:spacing w:val="-3"/>
          <w:sz w:val="24"/>
          <w:szCs w:val="24"/>
        </w:rPr>
        <w:t xml:space="preserve"> </w:t>
      </w:r>
      <w:r>
        <w:rPr>
          <w:sz w:val="24"/>
          <w:szCs w:val="24"/>
        </w:rPr>
        <w:t>чувств;</w:t>
      </w:r>
    </w:p>
    <w:p w14:paraId="3EACB81A" w14:textId="77777777" w:rsidR="002931AC" w:rsidRDefault="00000000">
      <w:pPr>
        <w:pStyle w:val="a9"/>
        <w:numPr>
          <w:ilvl w:val="0"/>
          <w:numId w:val="102"/>
        </w:numPr>
        <w:tabs>
          <w:tab w:val="left" w:pos="445"/>
        </w:tabs>
        <w:ind w:right="386" w:firstLine="0"/>
        <w:jc w:val="both"/>
        <w:rPr>
          <w:sz w:val="24"/>
          <w:szCs w:val="24"/>
        </w:rPr>
      </w:pPr>
      <w:r>
        <w:rPr>
          <w:sz w:val="24"/>
          <w:szCs w:val="24"/>
        </w:rPr>
        <w:t>формирование творческой активности и познавательного интереса при решении учебных задач</w:t>
      </w:r>
      <w:r>
        <w:rPr>
          <w:spacing w:val="1"/>
          <w:sz w:val="24"/>
          <w:szCs w:val="24"/>
        </w:rPr>
        <w:t xml:space="preserve"> </w:t>
      </w:r>
      <w:r>
        <w:rPr>
          <w:sz w:val="24"/>
          <w:szCs w:val="24"/>
        </w:rPr>
        <w:t>и</w:t>
      </w:r>
      <w:r>
        <w:rPr>
          <w:spacing w:val="-1"/>
          <w:sz w:val="24"/>
          <w:szCs w:val="24"/>
        </w:rPr>
        <w:t xml:space="preserve"> </w:t>
      </w:r>
      <w:r>
        <w:rPr>
          <w:sz w:val="24"/>
          <w:szCs w:val="24"/>
        </w:rPr>
        <w:t>собственной музыкально-прикладной деятельности;</w:t>
      </w:r>
    </w:p>
    <w:p w14:paraId="031F99B0" w14:textId="77777777" w:rsidR="002931AC" w:rsidRDefault="00000000">
      <w:pPr>
        <w:pStyle w:val="a9"/>
        <w:numPr>
          <w:ilvl w:val="0"/>
          <w:numId w:val="102"/>
        </w:numPr>
        <w:tabs>
          <w:tab w:val="left" w:pos="462"/>
        </w:tabs>
        <w:spacing w:before="1"/>
        <w:ind w:right="387" w:firstLine="0"/>
        <w:jc w:val="both"/>
        <w:rPr>
          <w:sz w:val="24"/>
          <w:szCs w:val="24"/>
        </w:rPr>
      </w:pPr>
      <w:r>
        <w:rPr>
          <w:sz w:val="24"/>
          <w:szCs w:val="24"/>
        </w:rPr>
        <w:t>развитие этических чувств, доброжелательности и эмоционально-нравственной отзывчивости,</w:t>
      </w:r>
      <w:r>
        <w:rPr>
          <w:spacing w:val="1"/>
          <w:sz w:val="24"/>
          <w:szCs w:val="24"/>
        </w:rPr>
        <w:t xml:space="preserve"> </w:t>
      </w:r>
      <w:r>
        <w:rPr>
          <w:sz w:val="24"/>
          <w:szCs w:val="24"/>
        </w:rPr>
        <w:t>понимания</w:t>
      </w:r>
      <w:r>
        <w:rPr>
          <w:spacing w:val="-1"/>
          <w:sz w:val="24"/>
          <w:szCs w:val="24"/>
        </w:rPr>
        <w:t xml:space="preserve"> </w:t>
      </w:r>
      <w:r>
        <w:rPr>
          <w:sz w:val="24"/>
          <w:szCs w:val="24"/>
        </w:rPr>
        <w:t>и сопереживания чувствам</w:t>
      </w:r>
      <w:r>
        <w:rPr>
          <w:spacing w:val="-1"/>
          <w:sz w:val="24"/>
          <w:szCs w:val="24"/>
        </w:rPr>
        <w:t xml:space="preserve"> </w:t>
      </w:r>
      <w:r>
        <w:rPr>
          <w:sz w:val="24"/>
          <w:szCs w:val="24"/>
        </w:rPr>
        <w:t>других</w:t>
      </w:r>
      <w:r>
        <w:rPr>
          <w:spacing w:val="1"/>
          <w:sz w:val="24"/>
          <w:szCs w:val="24"/>
        </w:rPr>
        <w:t xml:space="preserve"> </w:t>
      </w:r>
      <w:r>
        <w:rPr>
          <w:sz w:val="24"/>
          <w:szCs w:val="24"/>
        </w:rPr>
        <w:t>людей;</w:t>
      </w:r>
    </w:p>
    <w:p w14:paraId="6E57990D" w14:textId="77777777" w:rsidR="002931AC" w:rsidRDefault="00000000">
      <w:pPr>
        <w:pStyle w:val="a9"/>
        <w:numPr>
          <w:ilvl w:val="0"/>
          <w:numId w:val="102"/>
        </w:numPr>
        <w:tabs>
          <w:tab w:val="left" w:pos="421"/>
        </w:tabs>
        <w:ind w:left="420" w:hanging="129"/>
        <w:jc w:val="both"/>
        <w:rPr>
          <w:sz w:val="24"/>
          <w:szCs w:val="24"/>
        </w:rPr>
      </w:pPr>
      <w:r>
        <w:rPr>
          <w:spacing w:val="-1"/>
          <w:sz w:val="24"/>
          <w:szCs w:val="24"/>
        </w:rPr>
        <w:t>развитие</w:t>
      </w:r>
      <w:r>
        <w:rPr>
          <w:spacing w:val="-14"/>
          <w:sz w:val="24"/>
          <w:szCs w:val="24"/>
        </w:rPr>
        <w:t xml:space="preserve"> </w:t>
      </w:r>
      <w:r>
        <w:rPr>
          <w:spacing w:val="-1"/>
          <w:sz w:val="24"/>
          <w:szCs w:val="24"/>
        </w:rPr>
        <w:t>навыков</w:t>
      </w:r>
      <w:r>
        <w:rPr>
          <w:spacing w:val="-13"/>
          <w:sz w:val="24"/>
          <w:szCs w:val="24"/>
        </w:rPr>
        <w:t xml:space="preserve"> </w:t>
      </w:r>
      <w:r>
        <w:rPr>
          <w:spacing w:val="-1"/>
          <w:sz w:val="24"/>
          <w:szCs w:val="24"/>
        </w:rPr>
        <w:t>сотрудничества</w:t>
      </w:r>
      <w:r>
        <w:rPr>
          <w:spacing w:val="-12"/>
          <w:sz w:val="24"/>
          <w:szCs w:val="24"/>
        </w:rPr>
        <w:t xml:space="preserve"> </w:t>
      </w:r>
      <w:r>
        <w:rPr>
          <w:sz w:val="24"/>
          <w:szCs w:val="24"/>
        </w:rPr>
        <w:t>со</w:t>
      </w:r>
      <w:r>
        <w:rPr>
          <w:spacing w:val="-12"/>
          <w:sz w:val="24"/>
          <w:szCs w:val="24"/>
        </w:rPr>
        <w:t xml:space="preserve"> </w:t>
      </w:r>
      <w:r>
        <w:rPr>
          <w:sz w:val="24"/>
          <w:szCs w:val="24"/>
        </w:rPr>
        <w:t>взрослыми</w:t>
      </w:r>
      <w:r>
        <w:rPr>
          <w:spacing w:val="-13"/>
          <w:sz w:val="24"/>
          <w:szCs w:val="24"/>
        </w:rPr>
        <w:t xml:space="preserve"> </w:t>
      </w:r>
      <w:r>
        <w:rPr>
          <w:sz w:val="24"/>
          <w:szCs w:val="24"/>
        </w:rPr>
        <w:t>и</w:t>
      </w:r>
      <w:r>
        <w:rPr>
          <w:spacing w:val="-12"/>
          <w:sz w:val="24"/>
          <w:szCs w:val="24"/>
        </w:rPr>
        <w:t xml:space="preserve"> </w:t>
      </w:r>
      <w:r>
        <w:rPr>
          <w:sz w:val="24"/>
          <w:szCs w:val="24"/>
        </w:rPr>
        <w:t>сверстниками</w:t>
      </w:r>
      <w:r>
        <w:rPr>
          <w:spacing w:val="-13"/>
          <w:sz w:val="24"/>
          <w:szCs w:val="24"/>
        </w:rPr>
        <w:t xml:space="preserve"> </w:t>
      </w:r>
      <w:r>
        <w:rPr>
          <w:sz w:val="24"/>
          <w:szCs w:val="24"/>
        </w:rPr>
        <w:t>в</w:t>
      </w:r>
      <w:r>
        <w:rPr>
          <w:spacing w:val="-13"/>
          <w:sz w:val="24"/>
          <w:szCs w:val="24"/>
        </w:rPr>
        <w:t xml:space="preserve"> </w:t>
      </w:r>
      <w:r>
        <w:rPr>
          <w:sz w:val="24"/>
          <w:szCs w:val="24"/>
        </w:rPr>
        <w:t>разных</w:t>
      </w:r>
      <w:r>
        <w:rPr>
          <w:spacing w:val="-6"/>
          <w:sz w:val="24"/>
          <w:szCs w:val="24"/>
        </w:rPr>
        <w:t xml:space="preserve"> </w:t>
      </w:r>
      <w:r>
        <w:rPr>
          <w:sz w:val="24"/>
          <w:szCs w:val="24"/>
        </w:rPr>
        <w:t>социальных</w:t>
      </w:r>
      <w:r>
        <w:rPr>
          <w:spacing w:val="-10"/>
          <w:sz w:val="24"/>
          <w:szCs w:val="24"/>
        </w:rPr>
        <w:t xml:space="preserve"> </w:t>
      </w:r>
      <w:r>
        <w:rPr>
          <w:sz w:val="24"/>
          <w:szCs w:val="24"/>
        </w:rPr>
        <w:t>ситуациях;</w:t>
      </w:r>
    </w:p>
    <w:p w14:paraId="319776B2" w14:textId="77777777" w:rsidR="002931AC" w:rsidRDefault="00000000">
      <w:pPr>
        <w:pStyle w:val="a9"/>
        <w:numPr>
          <w:ilvl w:val="0"/>
          <w:numId w:val="102"/>
        </w:numPr>
        <w:tabs>
          <w:tab w:val="left" w:pos="491"/>
        </w:tabs>
        <w:ind w:right="388" w:firstLine="0"/>
        <w:jc w:val="both"/>
        <w:rPr>
          <w:sz w:val="24"/>
          <w:szCs w:val="24"/>
        </w:rPr>
      </w:pPr>
      <w:r>
        <w:rPr>
          <w:sz w:val="24"/>
          <w:szCs w:val="24"/>
        </w:rPr>
        <w:t>формирование</w:t>
      </w:r>
      <w:r>
        <w:rPr>
          <w:spacing w:val="1"/>
          <w:sz w:val="24"/>
          <w:szCs w:val="24"/>
        </w:rPr>
        <w:t xml:space="preserve"> </w:t>
      </w:r>
      <w:r>
        <w:rPr>
          <w:sz w:val="24"/>
          <w:szCs w:val="24"/>
        </w:rPr>
        <w:t>установки</w:t>
      </w:r>
      <w:r>
        <w:rPr>
          <w:spacing w:val="1"/>
          <w:sz w:val="24"/>
          <w:szCs w:val="24"/>
        </w:rPr>
        <w:t xml:space="preserve"> </w:t>
      </w:r>
      <w:r>
        <w:rPr>
          <w:sz w:val="24"/>
          <w:szCs w:val="24"/>
        </w:rPr>
        <w:t>на наличие мотивации</w:t>
      </w:r>
      <w:r>
        <w:rPr>
          <w:spacing w:val="1"/>
          <w:sz w:val="24"/>
          <w:szCs w:val="24"/>
        </w:rPr>
        <w:t xml:space="preserve"> </w:t>
      </w:r>
      <w:r>
        <w:rPr>
          <w:sz w:val="24"/>
          <w:szCs w:val="24"/>
        </w:rPr>
        <w:t>к</w:t>
      </w:r>
      <w:r>
        <w:rPr>
          <w:spacing w:val="1"/>
          <w:sz w:val="24"/>
          <w:szCs w:val="24"/>
        </w:rPr>
        <w:t xml:space="preserve"> </w:t>
      </w:r>
      <w:r>
        <w:rPr>
          <w:sz w:val="24"/>
          <w:szCs w:val="24"/>
        </w:rPr>
        <w:t>бережному отношению к</w:t>
      </w:r>
      <w:r>
        <w:rPr>
          <w:spacing w:val="1"/>
          <w:sz w:val="24"/>
          <w:szCs w:val="24"/>
        </w:rPr>
        <w:t xml:space="preserve"> </w:t>
      </w:r>
      <w:r>
        <w:rPr>
          <w:sz w:val="24"/>
          <w:szCs w:val="24"/>
        </w:rPr>
        <w:t>культурным и</w:t>
      </w:r>
      <w:r>
        <w:rPr>
          <w:spacing w:val="1"/>
          <w:sz w:val="24"/>
          <w:szCs w:val="24"/>
        </w:rPr>
        <w:t xml:space="preserve"> </w:t>
      </w:r>
      <w:r>
        <w:rPr>
          <w:sz w:val="24"/>
          <w:szCs w:val="24"/>
        </w:rPr>
        <w:t>духовным</w:t>
      </w:r>
      <w:r>
        <w:rPr>
          <w:spacing w:val="-3"/>
          <w:sz w:val="24"/>
          <w:szCs w:val="24"/>
        </w:rPr>
        <w:t xml:space="preserve"> </w:t>
      </w:r>
      <w:r>
        <w:rPr>
          <w:sz w:val="24"/>
          <w:szCs w:val="24"/>
        </w:rPr>
        <w:t>ценностям.</w:t>
      </w:r>
    </w:p>
    <w:p w14:paraId="1AB15585" w14:textId="77777777" w:rsidR="002931AC" w:rsidRDefault="00000000">
      <w:pPr>
        <w:pStyle w:val="a4"/>
        <w:ind w:left="292" w:right="385" w:firstLine="566"/>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w:t>
      </w:r>
      <w:r>
        <w:rPr>
          <w:spacing w:val="1"/>
        </w:rPr>
        <w:t xml:space="preserve"> </w:t>
      </w:r>
      <w:r>
        <w:t>принадлежности, уважение к истории и духовным традициям России, музыкальной культуре ее</w:t>
      </w:r>
      <w:r>
        <w:rPr>
          <w:spacing w:val="1"/>
        </w:rPr>
        <w:t xml:space="preserve"> </w:t>
      </w:r>
      <w:r>
        <w:t>народов, понимание роли музыки в жизни человека и общества, духовно-нравственном развитии</w:t>
      </w:r>
      <w:r>
        <w:rPr>
          <w:spacing w:val="1"/>
        </w:rPr>
        <w:t xml:space="preserve"> </w:t>
      </w:r>
      <w:r>
        <w:t>человека. В процессе приобретения собственного опыта музыкально-творческой деятельности</w:t>
      </w:r>
      <w:r>
        <w:rPr>
          <w:spacing w:val="1"/>
        </w:rPr>
        <w:t xml:space="preserve"> </w:t>
      </w:r>
      <w:r>
        <w:t>обучающиеся</w:t>
      </w:r>
      <w:r>
        <w:rPr>
          <w:spacing w:val="41"/>
        </w:rPr>
        <w:t xml:space="preserve"> </w:t>
      </w:r>
      <w:r>
        <w:t>научатся</w:t>
      </w:r>
      <w:r>
        <w:rPr>
          <w:spacing w:val="43"/>
        </w:rPr>
        <w:t xml:space="preserve"> </w:t>
      </w:r>
      <w:r>
        <w:t>понимать</w:t>
      </w:r>
      <w:r>
        <w:rPr>
          <w:spacing w:val="42"/>
        </w:rPr>
        <w:t xml:space="preserve"> </w:t>
      </w:r>
      <w:r>
        <w:t>музыку</w:t>
      </w:r>
      <w:r>
        <w:rPr>
          <w:spacing w:val="36"/>
        </w:rPr>
        <w:t xml:space="preserve"> </w:t>
      </w:r>
      <w:r>
        <w:t>как</w:t>
      </w:r>
      <w:r>
        <w:rPr>
          <w:spacing w:val="45"/>
        </w:rPr>
        <w:t xml:space="preserve"> </w:t>
      </w:r>
      <w:r>
        <w:t>составную</w:t>
      </w:r>
      <w:r>
        <w:rPr>
          <w:spacing w:val="41"/>
        </w:rPr>
        <w:t xml:space="preserve"> </w:t>
      </w:r>
      <w:r>
        <w:t>и</w:t>
      </w:r>
      <w:r>
        <w:rPr>
          <w:spacing w:val="42"/>
        </w:rPr>
        <w:t xml:space="preserve"> </w:t>
      </w:r>
      <w:r>
        <w:t>неотъемлемую</w:t>
      </w:r>
      <w:r>
        <w:rPr>
          <w:spacing w:val="44"/>
        </w:rPr>
        <w:t xml:space="preserve"> </w:t>
      </w:r>
      <w:r>
        <w:t>часть</w:t>
      </w:r>
      <w:r>
        <w:rPr>
          <w:spacing w:val="53"/>
        </w:rPr>
        <w:t xml:space="preserve"> </w:t>
      </w:r>
      <w:r>
        <w:t>окружающего</w:t>
      </w:r>
    </w:p>
    <w:p w14:paraId="202A9467" w14:textId="77777777" w:rsidR="002931AC" w:rsidRDefault="00000000">
      <w:pPr>
        <w:pStyle w:val="a4"/>
        <w:spacing w:before="66"/>
        <w:ind w:left="292" w:right="383"/>
      </w:pPr>
      <w:r>
        <w:t>мира, постигать и осмысливать явления музыкальной культуры, выражать свои мысли и чувства,</w:t>
      </w:r>
      <w:r>
        <w:rPr>
          <w:spacing w:val="1"/>
        </w:rPr>
        <w:t xml:space="preserve"> </w:t>
      </w:r>
      <w:r>
        <w:t>обусловленные восприятием музыкальных произведений, использовать музыкальные образы при</w:t>
      </w:r>
      <w:r>
        <w:rPr>
          <w:spacing w:val="-57"/>
        </w:rPr>
        <w:t xml:space="preserve"> </w:t>
      </w:r>
      <w:r>
        <w:t>создании</w:t>
      </w:r>
      <w:r>
        <w:rPr>
          <w:spacing w:val="1"/>
        </w:rPr>
        <w:t xml:space="preserve"> </w:t>
      </w:r>
      <w:r>
        <w:t>театрализованных</w:t>
      </w:r>
      <w:r>
        <w:rPr>
          <w:spacing w:val="1"/>
        </w:rPr>
        <w:t xml:space="preserve"> </w:t>
      </w:r>
      <w:r>
        <w:t>и</w:t>
      </w:r>
      <w:r>
        <w:rPr>
          <w:spacing w:val="1"/>
        </w:rPr>
        <w:t xml:space="preserve"> </w:t>
      </w:r>
      <w:r>
        <w:t>музыкально-</w:t>
      </w:r>
      <w:r>
        <w:rPr>
          <w:spacing w:val="1"/>
        </w:rPr>
        <w:t xml:space="preserve"> </w:t>
      </w:r>
      <w:r>
        <w:t>пластических</w:t>
      </w:r>
      <w:r>
        <w:rPr>
          <w:spacing w:val="1"/>
        </w:rPr>
        <w:t xml:space="preserve"> </w:t>
      </w:r>
      <w:r>
        <w:t>композиций,</w:t>
      </w:r>
      <w:r>
        <w:rPr>
          <w:spacing w:val="1"/>
        </w:rPr>
        <w:t xml:space="preserve"> </w:t>
      </w:r>
      <w:r>
        <w:t>исполнении</w:t>
      </w:r>
      <w:r>
        <w:rPr>
          <w:spacing w:val="1"/>
        </w:rPr>
        <w:t xml:space="preserve"> </w:t>
      </w:r>
      <w:r>
        <w:t>вокально-</w:t>
      </w:r>
      <w:r>
        <w:rPr>
          <w:spacing w:val="-57"/>
        </w:rPr>
        <w:t xml:space="preserve"> </w:t>
      </w:r>
      <w:r>
        <w:t>хоровых</w:t>
      </w:r>
      <w:r>
        <w:rPr>
          <w:spacing w:val="1"/>
        </w:rPr>
        <w:t xml:space="preserve"> </w:t>
      </w:r>
      <w:r>
        <w:t>и</w:t>
      </w:r>
      <w:r>
        <w:rPr>
          <w:spacing w:val="-2"/>
        </w:rPr>
        <w:t xml:space="preserve"> </w:t>
      </w:r>
      <w:r>
        <w:t>инструментальных</w:t>
      </w:r>
      <w:r>
        <w:rPr>
          <w:spacing w:val="4"/>
        </w:rPr>
        <w:t xml:space="preserve"> </w:t>
      </w:r>
      <w:r>
        <w:t>произведений, в</w:t>
      </w:r>
      <w:r>
        <w:rPr>
          <w:spacing w:val="-3"/>
        </w:rPr>
        <w:t xml:space="preserve"> </w:t>
      </w:r>
      <w:r>
        <w:t>импровизации.</w:t>
      </w:r>
    </w:p>
    <w:p w14:paraId="1C8BF907" w14:textId="77777777" w:rsidR="002931AC" w:rsidRDefault="00000000">
      <w:pPr>
        <w:pStyle w:val="a4"/>
        <w:spacing w:before="1"/>
        <w:ind w:left="292" w:right="384" w:firstLine="566"/>
      </w:pPr>
      <w:r>
        <w:t>Школьники научатся</w:t>
      </w:r>
      <w:r>
        <w:rPr>
          <w:spacing w:val="1"/>
        </w:rPr>
        <w:t xml:space="preserve"> </w:t>
      </w:r>
      <w:r>
        <w:t>размышлять о музыке, эмоционально выражать свое отношение к</w:t>
      </w:r>
      <w:r>
        <w:rPr>
          <w:spacing w:val="1"/>
        </w:rPr>
        <w:t xml:space="preserve"> </w:t>
      </w:r>
      <w:r>
        <w:t>искусству; проявлять эстетические и художественные предпочтения, интерес к музыкальному</w:t>
      </w:r>
      <w:r>
        <w:rPr>
          <w:spacing w:val="1"/>
        </w:rPr>
        <w:t xml:space="preserve"> </w:t>
      </w:r>
      <w:r>
        <w:t>искусству и музыкальной деятельности; формировать позитивную самооценку, самоуважение,</w:t>
      </w:r>
      <w:r>
        <w:rPr>
          <w:spacing w:val="1"/>
        </w:rPr>
        <w:t xml:space="preserve"> </w:t>
      </w:r>
      <w:r>
        <w:t>основанные</w:t>
      </w:r>
      <w:r>
        <w:rPr>
          <w:spacing w:val="1"/>
        </w:rPr>
        <w:t xml:space="preserve"> </w:t>
      </w:r>
      <w:r>
        <w:t>на</w:t>
      </w:r>
      <w:r>
        <w:rPr>
          <w:spacing w:val="1"/>
        </w:rPr>
        <w:t xml:space="preserve"> </w:t>
      </w:r>
      <w:r>
        <w:t>реализованном</w:t>
      </w:r>
      <w:r>
        <w:rPr>
          <w:spacing w:val="1"/>
        </w:rPr>
        <w:t xml:space="preserve"> </w:t>
      </w:r>
      <w:r>
        <w:t>творческом</w:t>
      </w:r>
      <w:r>
        <w:rPr>
          <w:spacing w:val="1"/>
        </w:rPr>
        <w:t xml:space="preserve"> </w:t>
      </w:r>
      <w:r>
        <w:t>потенциале,</w:t>
      </w:r>
      <w:r>
        <w:rPr>
          <w:spacing w:val="1"/>
        </w:rPr>
        <w:t xml:space="preserve"> </w:t>
      </w:r>
      <w:r>
        <w:t>развитии</w:t>
      </w:r>
      <w:r>
        <w:rPr>
          <w:spacing w:val="1"/>
        </w:rPr>
        <w:t xml:space="preserve"> </w:t>
      </w:r>
      <w:r>
        <w:t>художественного</w:t>
      </w:r>
      <w:r>
        <w:rPr>
          <w:spacing w:val="1"/>
        </w:rPr>
        <w:t xml:space="preserve"> </w:t>
      </w:r>
      <w:r>
        <w:t>вкуса,</w:t>
      </w:r>
      <w:r>
        <w:rPr>
          <w:spacing w:val="1"/>
        </w:rPr>
        <w:t xml:space="preserve"> </w:t>
      </w:r>
      <w:r>
        <w:t>осуществлении</w:t>
      </w:r>
      <w:r>
        <w:rPr>
          <w:spacing w:val="-1"/>
        </w:rPr>
        <w:t xml:space="preserve"> </w:t>
      </w:r>
      <w:r>
        <w:t>собственных</w:t>
      </w:r>
      <w:r>
        <w:rPr>
          <w:spacing w:val="2"/>
        </w:rPr>
        <w:t xml:space="preserve"> </w:t>
      </w:r>
      <w:r>
        <w:t>музыкально-исполнительских</w:t>
      </w:r>
      <w:r>
        <w:rPr>
          <w:spacing w:val="2"/>
        </w:rPr>
        <w:t xml:space="preserve"> </w:t>
      </w:r>
      <w:r>
        <w:t>замыслов.</w:t>
      </w:r>
    </w:p>
    <w:p w14:paraId="40DD5191" w14:textId="77777777" w:rsidR="002931AC" w:rsidRDefault="00000000">
      <w:pPr>
        <w:pStyle w:val="a4"/>
        <w:ind w:left="292" w:right="384" w:firstLine="566"/>
      </w:pPr>
      <w:r>
        <w:t>У</w:t>
      </w:r>
      <w:r>
        <w:rPr>
          <w:spacing w:val="-14"/>
        </w:rPr>
        <w:t xml:space="preserve"> </w:t>
      </w:r>
      <w:r>
        <w:t>обучающихся</w:t>
      </w:r>
      <w:r>
        <w:rPr>
          <w:spacing w:val="-13"/>
        </w:rPr>
        <w:t xml:space="preserve"> </w:t>
      </w:r>
      <w:r>
        <w:t>проявится</w:t>
      </w:r>
      <w:r>
        <w:rPr>
          <w:spacing w:val="-14"/>
        </w:rPr>
        <w:t xml:space="preserve"> </w:t>
      </w:r>
      <w:r>
        <w:t>способность</w:t>
      </w:r>
      <w:r>
        <w:rPr>
          <w:spacing w:val="-12"/>
        </w:rPr>
        <w:t xml:space="preserve"> </w:t>
      </w:r>
      <w:r>
        <w:t>вставать</w:t>
      </w:r>
      <w:r>
        <w:rPr>
          <w:spacing w:val="-13"/>
        </w:rPr>
        <w:t xml:space="preserve"> </w:t>
      </w:r>
      <w:r>
        <w:t>на</w:t>
      </w:r>
      <w:r>
        <w:rPr>
          <w:spacing w:val="-14"/>
        </w:rPr>
        <w:t xml:space="preserve"> </w:t>
      </w:r>
      <w:r>
        <w:t>позицию</w:t>
      </w:r>
      <w:r>
        <w:rPr>
          <w:spacing w:val="-14"/>
        </w:rPr>
        <w:t xml:space="preserve"> </w:t>
      </w:r>
      <w:r>
        <w:t>другого</w:t>
      </w:r>
      <w:r>
        <w:rPr>
          <w:spacing w:val="-13"/>
        </w:rPr>
        <w:t xml:space="preserve"> </w:t>
      </w:r>
      <w:r>
        <w:t>человека,</w:t>
      </w:r>
      <w:r>
        <w:rPr>
          <w:spacing w:val="-14"/>
        </w:rPr>
        <w:t xml:space="preserve"> </w:t>
      </w:r>
      <w:r>
        <w:t>вести</w:t>
      </w:r>
      <w:r>
        <w:rPr>
          <w:spacing w:val="-6"/>
        </w:rPr>
        <w:t xml:space="preserve"> </w:t>
      </w:r>
      <w:r>
        <w:t>диалог,</w:t>
      </w:r>
      <w:r>
        <w:rPr>
          <w:spacing w:val="-57"/>
        </w:rPr>
        <w:t xml:space="preserve"> </w:t>
      </w:r>
      <w:r>
        <w:t>участвовать</w:t>
      </w:r>
      <w:r>
        <w:rPr>
          <w:spacing w:val="1"/>
        </w:rPr>
        <w:t xml:space="preserve"> </w:t>
      </w:r>
      <w:r>
        <w:t>в</w:t>
      </w:r>
      <w:r>
        <w:rPr>
          <w:spacing w:val="1"/>
        </w:rPr>
        <w:t xml:space="preserve"> </w:t>
      </w:r>
      <w:r>
        <w:t>обсуждении значимых</w:t>
      </w:r>
      <w:r>
        <w:rPr>
          <w:spacing w:val="1"/>
        </w:rPr>
        <w:t xml:space="preserve"> </w:t>
      </w:r>
      <w:r>
        <w:t>для</w:t>
      </w:r>
      <w:r>
        <w:rPr>
          <w:spacing w:val="1"/>
        </w:rPr>
        <w:t xml:space="preserve"> </w:t>
      </w:r>
      <w:r>
        <w:t>человека явлений</w:t>
      </w:r>
      <w:r>
        <w:rPr>
          <w:spacing w:val="1"/>
        </w:rPr>
        <w:t xml:space="preserve"> </w:t>
      </w:r>
      <w:r>
        <w:t>жизни и</w:t>
      </w:r>
      <w:r>
        <w:rPr>
          <w:spacing w:val="1"/>
        </w:rPr>
        <w:t xml:space="preserve"> </w:t>
      </w:r>
      <w:r>
        <w:t>искусства,</w:t>
      </w:r>
      <w:r>
        <w:rPr>
          <w:spacing w:val="1"/>
        </w:rPr>
        <w:t xml:space="preserve"> </w:t>
      </w:r>
      <w:r>
        <w:t>продуктивно</w:t>
      </w:r>
      <w:r>
        <w:rPr>
          <w:spacing w:val="1"/>
        </w:rPr>
        <w:t xml:space="preserve"> </w:t>
      </w:r>
      <w:r>
        <w:t>сотрудничать со сверстниками</w:t>
      </w:r>
      <w:r>
        <w:rPr>
          <w:spacing w:val="-3"/>
        </w:rPr>
        <w:t xml:space="preserve"> </w:t>
      </w:r>
      <w:r>
        <w:t>и взрослыми в</w:t>
      </w:r>
      <w:r>
        <w:rPr>
          <w:spacing w:val="-2"/>
        </w:rPr>
        <w:t xml:space="preserve"> </w:t>
      </w:r>
      <w:r>
        <w:t>процессе</w:t>
      </w:r>
      <w:r>
        <w:rPr>
          <w:spacing w:val="-1"/>
        </w:rPr>
        <w:t xml:space="preserve"> </w:t>
      </w:r>
      <w:r>
        <w:t>музыкально-творческой</w:t>
      </w:r>
    </w:p>
    <w:p w14:paraId="058F0138" w14:textId="77777777" w:rsidR="002931AC" w:rsidRDefault="00000000">
      <w:pPr>
        <w:pStyle w:val="a4"/>
        <w:ind w:left="292" w:right="387"/>
      </w:pPr>
      <w:r>
        <w:t>деятельности.</w:t>
      </w:r>
      <w:r>
        <w:rPr>
          <w:spacing w:val="1"/>
        </w:rPr>
        <w:t xml:space="preserve"> </w:t>
      </w:r>
      <w:r>
        <w:t>Реализация</w:t>
      </w:r>
      <w:r>
        <w:rPr>
          <w:spacing w:val="1"/>
        </w:rPr>
        <w:t xml:space="preserve"> </w:t>
      </w:r>
      <w:r>
        <w:t>программы</w:t>
      </w:r>
      <w:r>
        <w:rPr>
          <w:spacing w:val="1"/>
        </w:rPr>
        <w:t xml:space="preserve"> </w:t>
      </w:r>
      <w:r>
        <w:t>обеспечивает</w:t>
      </w:r>
      <w:r>
        <w:rPr>
          <w:spacing w:val="1"/>
        </w:rPr>
        <w:t xml:space="preserve"> </w:t>
      </w:r>
      <w:r>
        <w:t>овладение</w:t>
      </w:r>
      <w:r>
        <w:rPr>
          <w:spacing w:val="1"/>
        </w:rPr>
        <w:t xml:space="preserve"> </w:t>
      </w:r>
      <w:r>
        <w:t>социальными</w:t>
      </w:r>
      <w:r>
        <w:rPr>
          <w:spacing w:val="1"/>
        </w:rPr>
        <w:t xml:space="preserve"> </w:t>
      </w:r>
      <w:r>
        <w:t>компетенциями,</w:t>
      </w:r>
      <w:r>
        <w:rPr>
          <w:spacing w:val="1"/>
        </w:rPr>
        <w:t xml:space="preserve"> </w:t>
      </w:r>
      <w:r>
        <w:t>развитие коммуникативных способностей через музыкально-игровую деятельность, способности</w:t>
      </w:r>
      <w:r>
        <w:rPr>
          <w:spacing w:val="1"/>
        </w:rPr>
        <w:t xml:space="preserve"> </w:t>
      </w:r>
      <w:r>
        <w:t>к</w:t>
      </w:r>
      <w:r>
        <w:rPr>
          <w:spacing w:val="1"/>
        </w:rPr>
        <w:t xml:space="preserve"> </w:t>
      </w:r>
      <w:r>
        <w:t>дальнейшему</w:t>
      </w:r>
      <w:r>
        <w:rPr>
          <w:spacing w:val="1"/>
        </w:rPr>
        <w:t xml:space="preserve"> </w:t>
      </w:r>
      <w:r>
        <w:t>самопознанию</w:t>
      </w:r>
      <w:r>
        <w:rPr>
          <w:spacing w:val="1"/>
        </w:rPr>
        <w:t xml:space="preserve"> </w:t>
      </w:r>
      <w:r>
        <w:t>и</w:t>
      </w:r>
      <w:r>
        <w:rPr>
          <w:spacing w:val="1"/>
        </w:rPr>
        <w:t xml:space="preserve"> </w:t>
      </w:r>
      <w:r>
        <w:t>саморазвитию.</w:t>
      </w:r>
      <w:r>
        <w:rPr>
          <w:spacing w:val="1"/>
        </w:rPr>
        <w:t xml:space="preserve"> </w:t>
      </w:r>
      <w:r>
        <w:t>Обучающиеся</w:t>
      </w:r>
      <w:r>
        <w:rPr>
          <w:spacing w:val="1"/>
        </w:rPr>
        <w:t xml:space="preserve"> </w:t>
      </w:r>
      <w:r>
        <w:t>научатся</w:t>
      </w:r>
      <w:r>
        <w:rPr>
          <w:spacing w:val="1"/>
        </w:rPr>
        <w:t xml:space="preserve"> </w:t>
      </w:r>
      <w:r>
        <w:t>организовывать</w:t>
      </w:r>
      <w:r>
        <w:rPr>
          <w:spacing w:val="1"/>
        </w:rPr>
        <w:t xml:space="preserve"> </w:t>
      </w:r>
      <w:r>
        <w:rPr>
          <w:spacing w:val="-1"/>
        </w:rPr>
        <w:t>культурный</w:t>
      </w:r>
      <w:r>
        <w:rPr>
          <w:spacing w:val="-12"/>
        </w:rPr>
        <w:t xml:space="preserve"> </w:t>
      </w:r>
      <w:r>
        <w:rPr>
          <w:spacing w:val="-1"/>
        </w:rPr>
        <w:t>досуг,</w:t>
      </w:r>
      <w:r>
        <w:rPr>
          <w:spacing w:val="-12"/>
        </w:rPr>
        <w:t xml:space="preserve"> </w:t>
      </w:r>
      <w:r>
        <w:rPr>
          <w:spacing w:val="-1"/>
        </w:rPr>
        <w:t>самостоятельную</w:t>
      </w:r>
      <w:r>
        <w:rPr>
          <w:spacing w:val="-11"/>
        </w:rPr>
        <w:t xml:space="preserve"> </w:t>
      </w:r>
      <w:r>
        <w:t>музыкально-творческую</w:t>
      </w:r>
      <w:r>
        <w:rPr>
          <w:spacing w:val="-10"/>
        </w:rPr>
        <w:t xml:space="preserve"> </w:t>
      </w:r>
      <w:r>
        <w:t>деятельность,</w:t>
      </w:r>
      <w:r>
        <w:rPr>
          <w:spacing w:val="-11"/>
        </w:rPr>
        <w:t xml:space="preserve"> </w:t>
      </w:r>
      <w:r>
        <w:t>в</w:t>
      </w:r>
      <w:r>
        <w:rPr>
          <w:spacing w:val="-14"/>
        </w:rPr>
        <w:t xml:space="preserve"> </w:t>
      </w:r>
      <w:r>
        <w:t>том</w:t>
      </w:r>
      <w:r>
        <w:rPr>
          <w:spacing w:val="-12"/>
        </w:rPr>
        <w:t xml:space="preserve"> </w:t>
      </w:r>
      <w:r>
        <w:t>числе,</w:t>
      </w:r>
      <w:r>
        <w:rPr>
          <w:spacing w:val="-11"/>
        </w:rPr>
        <w:t xml:space="preserve"> </w:t>
      </w:r>
      <w:r>
        <w:t>на</w:t>
      </w:r>
      <w:r>
        <w:rPr>
          <w:spacing w:val="-12"/>
        </w:rPr>
        <w:t xml:space="preserve"> </w:t>
      </w:r>
      <w:r>
        <w:t>основе</w:t>
      </w:r>
      <w:r>
        <w:rPr>
          <w:spacing w:val="-58"/>
        </w:rPr>
        <w:t xml:space="preserve"> </w:t>
      </w:r>
      <w:r>
        <w:t>домашнегомузицирования,</w:t>
      </w:r>
      <w:r>
        <w:rPr>
          <w:spacing w:val="-2"/>
        </w:rPr>
        <w:t xml:space="preserve"> </w:t>
      </w:r>
      <w:r>
        <w:t>совместной</w:t>
      </w:r>
      <w:r>
        <w:rPr>
          <w:spacing w:val="-2"/>
        </w:rPr>
        <w:t xml:space="preserve"> </w:t>
      </w:r>
      <w:r>
        <w:t>музыкальной</w:t>
      </w:r>
      <w:r>
        <w:rPr>
          <w:spacing w:val="3"/>
        </w:rPr>
        <w:t xml:space="preserve"> </w:t>
      </w:r>
      <w:r>
        <w:t>деятельности с</w:t>
      </w:r>
      <w:r>
        <w:rPr>
          <w:spacing w:val="-6"/>
        </w:rPr>
        <w:t xml:space="preserve"> </w:t>
      </w:r>
      <w:r>
        <w:t>друзьями,</w:t>
      </w:r>
      <w:r>
        <w:rPr>
          <w:spacing w:val="-2"/>
        </w:rPr>
        <w:t xml:space="preserve"> </w:t>
      </w:r>
      <w:r>
        <w:t>родителями.</w:t>
      </w:r>
    </w:p>
    <w:p w14:paraId="5A2E7724" w14:textId="77777777" w:rsidR="002931AC" w:rsidRDefault="00000000">
      <w:pPr>
        <w:ind w:left="859"/>
        <w:jc w:val="both"/>
        <w:rPr>
          <w:sz w:val="24"/>
          <w:szCs w:val="24"/>
        </w:rPr>
      </w:pPr>
      <w:r>
        <w:rPr>
          <w:b/>
          <w:sz w:val="24"/>
          <w:szCs w:val="24"/>
        </w:rPr>
        <w:t>Метапредметные</w:t>
      </w:r>
      <w:r>
        <w:rPr>
          <w:b/>
          <w:spacing w:val="-5"/>
          <w:sz w:val="24"/>
          <w:szCs w:val="24"/>
        </w:rPr>
        <w:t xml:space="preserve"> </w:t>
      </w:r>
      <w:r>
        <w:rPr>
          <w:b/>
          <w:sz w:val="24"/>
          <w:szCs w:val="24"/>
        </w:rPr>
        <w:t>результаты</w:t>
      </w:r>
      <w:r>
        <w:rPr>
          <w:b/>
          <w:spacing w:val="-1"/>
          <w:sz w:val="24"/>
          <w:szCs w:val="24"/>
        </w:rPr>
        <w:t xml:space="preserve"> </w:t>
      </w:r>
      <w:r>
        <w:rPr>
          <w:sz w:val="24"/>
          <w:szCs w:val="24"/>
        </w:rPr>
        <w:t>освоения</w:t>
      </w:r>
      <w:r>
        <w:rPr>
          <w:spacing w:val="-3"/>
          <w:sz w:val="24"/>
          <w:szCs w:val="24"/>
        </w:rPr>
        <w:t xml:space="preserve"> </w:t>
      </w:r>
      <w:r>
        <w:rPr>
          <w:sz w:val="24"/>
          <w:szCs w:val="24"/>
        </w:rPr>
        <w:t>программы</w:t>
      </w:r>
      <w:r>
        <w:rPr>
          <w:spacing w:val="-3"/>
          <w:sz w:val="24"/>
          <w:szCs w:val="24"/>
        </w:rPr>
        <w:t xml:space="preserve"> </w:t>
      </w:r>
      <w:r>
        <w:rPr>
          <w:sz w:val="24"/>
          <w:szCs w:val="24"/>
        </w:rPr>
        <w:t>должны</w:t>
      </w:r>
      <w:r>
        <w:rPr>
          <w:spacing w:val="-3"/>
          <w:sz w:val="24"/>
          <w:szCs w:val="24"/>
        </w:rPr>
        <w:t xml:space="preserve"> </w:t>
      </w:r>
      <w:r>
        <w:rPr>
          <w:sz w:val="24"/>
          <w:szCs w:val="24"/>
        </w:rPr>
        <w:t>отражать:</w:t>
      </w:r>
    </w:p>
    <w:p w14:paraId="439D89F4" w14:textId="77777777" w:rsidR="002931AC" w:rsidRDefault="00000000">
      <w:pPr>
        <w:pStyle w:val="a9"/>
        <w:numPr>
          <w:ilvl w:val="0"/>
          <w:numId w:val="102"/>
        </w:numPr>
        <w:tabs>
          <w:tab w:val="left" w:pos="459"/>
        </w:tabs>
        <w:ind w:right="385" w:firstLine="0"/>
        <w:jc w:val="both"/>
        <w:rPr>
          <w:sz w:val="24"/>
          <w:szCs w:val="24"/>
        </w:rPr>
      </w:pPr>
      <w:r>
        <w:rPr>
          <w:sz w:val="24"/>
          <w:szCs w:val="24"/>
        </w:rPr>
        <w:t>овладение способностью принимать и сохранять цели и задачи учебной деятельности, поиска</w:t>
      </w:r>
      <w:r>
        <w:rPr>
          <w:spacing w:val="1"/>
          <w:sz w:val="24"/>
          <w:szCs w:val="24"/>
        </w:rPr>
        <w:t xml:space="preserve"> </w:t>
      </w:r>
      <w:r>
        <w:rPr>
          <w:sz w:val="24"/>
          <w:szCs w:val="24"/>
        </w:rPr>
        <w:t>средств</w:t>
      </w:r>
      <w:r>
        <w:rPr>
          <w:spacing w:val="-1"/>
          <w:sz w:val="24"/>
          <w:szCs w:val="24"/>
        </w:rPr>
        <w:t xml:space="preserve"> </w:t>
      </w:r>
      <w:r>
        <w:rPr>
          <w:sz w:val="24"/>
          <w:szCs w:val="24"/>
        </w:rPr>
        <w:t>ее</w:t>
      </w:r>
      <w:r>
        <w:rPr>
          <w:spacing w:val="-1"/>
          <w:sz w:val="24"/>
          <w:szCs w:val="24"/>
        </w:rPr>
        <w:t xml:space="preserve"> </w:t>
      </w:r>
      <w:r>
        <w:rPr>
          <w:sz w:val="24"/>
          <w:szCs w:val="24"/>
        </w:rPr>
        <w:t>осуществления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освоения</w:t>
      </w:r>
      <w:r>
        <w:rPr>
          <w:spacing w:val="-1"/>
          <w:sz w:val="24"/>
          <w:szCs w:val="24"/>
        </w:rPr>
        <w:t xml:space="preserve"> </w:t>
      </w:r>
      <w:r>
        <w:rPr>
          <w:sz w:val="24"/>
          <w:szCs w:val="24"/>
        </w:rPr>
        <w:t>музыкальной культуры;</w:t>
      </w:r>
    </w:p>
    <w:p w14:paraId="0DC2225F" w14:textId="77777777" w:rsidR="002931AC" w:rsidRDefault="00000000">
      <w:pPr>
        <w:pStyle w:val="a9"/>
        <w:numPr>
          <w:ilvl w:val="0"/>
          <w:numId w:val="102"/>
        </w:numPr>
        <w:tabs>
          <w:tab w:val="left" w:pos="553"/>
        </w:tabs>
        <w:spacing w:before="1"/>
        <w:ind w:right="391" w:firstLine="0"/>
        <w:jc w:val="both"/>
        <w:rPr>
          <w:sz w:val="24"/>
          <w:szCs w:val="24"/>
        </w:rPr>
      </w:pPr>
      <w:r>
        <w:rPr>
          <w:sz w:val="24"/>
          <w:szCs w:val="24"/>
        </w:rPr>
        <w:t>освоение</w:t>
      </w:r>
      <w:r>
        <w:rPr>
          <w:spacing w:val="1"/>
          <w:sz w:val="24"/>
          <w:szCs w:val="24"/>
        </w:rPr>
        <w:t xml:space="preserve"> </w:t>
      </w:r>
      <w:r>
        <w:rPr>
          <w:sz w:val="24"/>
          <w:szCs w:val="24"/>
        </w:rPr>
        <w:t>способов</w:t>
      </w:r>
      <w:r>
        <w:rPr>
          <w:spacing w:val="1"/>
          <w:sz w:val="24"/>
          <w:szCs w:val="24"/>
        </w:rPr>
        <w:t xml:space="preserve"> </w:t>
      </w:r>
      <w:r>
        <w:rPr>
          <w:sz w:val="24"/>
          <w:szCs w:val="24"/>
        </w:rPr>
        <w:t>решения</w:t>
      </w:r>
      <w:r>
        <w:rPr>
          <w:spacing w:val="1"/>
          <w:sz w:val="24"/>
          <w:szCs w:val="24"/>
        </w:rPr>
        <w:t xml:space="preserve"> </w:t>
      </w:r>
      <w:r>
        <w:rPr>
          <w:sz w:val="24"/>
          <w:szCs w:val="24"/>
        </w:rPr>
        <w:t>проблем</w:t>
      </w:r>
      <w:r>
        <w:rPr>
          <w:spacing w:val="1"/>
          <w:sz w:val="24"/>
          <w:szCs w:val="24"/>
        </w:rPr>
        <w:t xml:space="preserve"> </w:t>
      </w:r>
      <w:r>
        <w:rPr>
          <w:sz w:val="24"/>
          <w:szCs w:val="24"/>
        </w:rPr>
        <w:t>творческого</w:t>
      </w:r>
      <w:r>
        <w:rPr>
          <w:spacing w:val="1"/>
          <w:sz w:val="24"/>
          <w:szCs w:val="24"/>
        </w:rPr>
        <w:t xml:space="preserve"> </w:t>
      </w:r>
      <w:r>
        <w:rPr>
          <w:sz w:val="24"/>
          <w:szCs w:val="24"/>
        </w:rPr>
        <w:t>и</w:t>
      </w:r>
      <w:r>
        <w:rPr>
          <w:spacing w:val="1"/>
          <w:sz w:val="24"/>
          <w:szCs w:val="24"/>
        </w:rPr>
        <w:t xml:space="preserve"> </w:t>
      </w:r>
      <w:r>
        <w:rPr>
          <w:sz w:val="24"/>
          <w:szCs w:val="24"/>
        </w:rPr>
        <w:t>поискового</w:t>
      </w:r>
      <w:r>
        <w:rPr>
          <w:spacing w:val="1"/>
          <w:sz w:val="24"/>
          <w:szCs w:val="24"/>
        </w:rPr>
        <w:t xml:space="preserve"> </w:t>
      </w:r>
      <w:r>
        <w:rPr>
          <w:sz w:val="24"/>
          <w:szCs w:val="24"/>
        </w:rPr>
        <w:t>характера</w:t>
      </w:r>
      <w:r>
        <w:rPr>
          <w:spacing w:val="1"/>
          <w:sz w:val="24"/>
          <w:szCs w:val="24"/>
        </w:rPr>
        <w:t xml:space="preserve"> </w:t>
      </w:r>
      <w:r>
        <w:rPr>
          <w:sz w:val="24"/>
          <w:szCs w:val="24"/>
        </w:rPr>
        <w:t>в</w:t>
      </w:r>
      <w:r>
        <w:rPr>
          <w:spacing w:val="1"/>
          <w:sz w:val="24"/>
          <w:szCs w:val="24"/>
        </w:rPr>
        <w:t xml:space="preserve"> </w:t>
      </w:r>
      <w:r>
        <w:rPr>
          <w:sz w:val="24"/>
          <w:szCs w:val="24"/>
        </w:rPr>
        <w:t>учебной,</w:t>
      </w:r>
      <w:r>
        <w:rPr>
          <w:spacing w:val="1"/>
          <w:sz w:val="24"/>
          <w:szCs w:val="24"/>
        </w:rPr>
        <w:t xml:space="preserve"> </w:t>
      </w:r>
      <w:r>
        <w:rPr>
          <w:sz w:val="24"/>
          <w:szCs w:val="24"/>
        </w:rPr>
        <w:t>музыкально-исполнительской</w:t>
      </w:r>
      <w:r>
        <w:rPr>
          <w:spacing w:val="-1"/>
          <w:sz w:val="24"/>
          <w:szCs w:val="24"/>
        </w:rPr>
        <w:t xml:space="preserve"> </w:t>
      </w:r>
      <w:r>
        <w:rPr>
          <w:sz w:val="24"/>
          <w:szCs w:val="24"/>
        </w:rPr>
        <w:t>и</w:t>
      </w:r>
      <w:r>
        <w:rPr>
          <w:spacing w:val="-2"/>
          <w:sz w:val="24"/>
          <w:szCs w:val="24"/>
        </w:rPr>
        <w:t xml:space="preserve"> </w:t>
      </w:r>
      <w:r>
        <w:rPr>
          <w:sz w:val="24"/>
          <w:szCs w:val="24"/>
        </w:rPr>
        <w:t>творческой деятельности;</w:t>
      </w:r>
    </w:p>
    <w:p w14:paraId="6BAD49FC" w14:textId="77777777" w:rsidR="002931AC" w:rsidRDefault="00000000">
      <w:pPr>
        <w:pStyle w:val="a9"/>
        <w:numPr>
          <w:ilvl w:val="0"/>
          <w:numId w:val="102"/>
        </w:numPr>
        <w:tabs>
          <w:tab w:val="left" w:pos="560"/>
        </w:tabs>
        <w:ind w:right="385" w:firstLine="0"/>
        <w:jc w:val="both"/>
        <w:rPr>
          <w:sz w:val="24"/>
          <w:szCs w:val="24"/>
        </w:rPr>
      </w:pPr>
      <w:r>
        <w:rPr>
          <w:sz w:val="24"/>
          <w:szCs w:val="24"/>
        </w:rPr>
        <w:t>формирование</w:t>
      </w:r>
      <w:r>
        <w:rPr>
          <w:spacing w:val="1"/>
          <w:sz w:val="24"/>
          <w:szCs w:val="24"/>
        </w:rPr>
        <w:t xml:space="preserve"> </w:t>
      </w:r>
      <w:r>
        <w:rPr>
          <w:sz w:val="24"/>
          <w:szCs w:val="24"/>
        </w:rPr>
        <w:t>умения</w:t>
      </w:r>
      <w:r>
        <w:rPr>
          <w:spacing w:val="1"/>
          <w:sz w:val="24"/>
          <w:szCs w:val="24"/>
        </w:rPr>
        <w:t xml:space="preserve"> </w:t>
      </w:r>
      <w:r>
        <w:rPr>
          <w:sz w:val="24"/>
          <w:szCs w:val="24"/>
        </w:rPr>
        <w:t>планировать,</w:t>
      </w:r>
      <w:r>
        <w:rPr>
          <w:spacing w:val="1"/>
          <w:sz w:val="24"/>
          <w:szCs w:val="24"/>
        </w:rPr>
        <w:t xml:space="preserve"> </w:t>
      </w:r>
      <w:r>
        <w:rPr>
          <w:sz w:val="24"/>
          <w:szCs w:val="24"/>
        </w:rPr>
        <w:t>контролировать</w:t>
      </w:r>
      <w:r>
        <w:rPr>
          <w:spacing w:val="1"/>
          <w:sz w:val="24"/>
          <w:szCs w:val="24"/>
        </w:rPr>
        <w:t xml:space="preserve"> </w:t>
      </w:r>
      <w:r>
        <w:rPr>
          <w:sz w:val="24"/>
          <w:szCs w:val="24"/>
        </w:rPr>
        <w:t>и</w:t>
      </w:r>
      <w:r>
        <w:rPr>
          <w:spacing w:val="1"/>
          <w:sz w:val="24"/>
          <w:szCs w:val="24"/>
        </w:rPr>
        <w:t xml:space="preserve"> </w:t>
      </w:r>
      <w:r>
        <w:rPr>
          <w:sz w:val="24"/>
          <w:szCs w:val="24"/>
        </w:rPr>
        <w:t>оценивать</w:t>
      </w:r>
      <w:r>
        <w:rPr>
          <w:spacing w:val="1"/>
          <w:sz w:val="24"/>
          <w:szCs w:val="24"/>
        </w:rPr>
        <w:t xml:space="preserve"> </w:t>
      </w:r>
      <w:r>
        <w:rPr>
          <w:sz w:val="24"/>
          <w:szCs w:val="24"/>
        </w:rPr>
        <w:t>учебные</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поставленной</w:t>
      </w:r>
      <w:r>
        <w:rPr>
          <w:spacing w:val="1"/>
          <w:sz w:val="24"/>
          <w:szCs w:val="24"/>
        </w:rPr>
        <w:t xml:space="preserve"> </w:t>
      </w:r>
      <w:r>
        <w:rPr>
          <w:sz w:val="24"/>
          <w:szCs w:val="24"/>
        </w:rPr>
        <w:t>задачей</w:t>
      </w:r>
      <w:r>
        <w:rPr>
          <w:spacing w:val="1"/>
          <w:sz w:val="24"/>
          <w:szCs w:val="24"/>
        </w:rPr>
        <w:t xml:space="preserve"> </w:t>
      </w:r>
      <w:r>
        <w:rPr>
          <w:sz w:val="24"/>
          <w:szCs w:val="24"/>
        </w:rPr>
        <w:t>и</w:t>
      </w:r>
      <w:r>
        <w:rPr>
          <w:spacing w:val="1"/>
          <w:sz w:val="24"/>
          <w:szCs w:val="24"/>
        </w:rPr>
        <w:t xml:space="preserve"> </w:t>
      </w:r>
      <w:r>
        <w:rPr>
          <w:sz w:val="24"/>
          <w:szCs w:val="24"/>
        </w:rPr>
        <w:t>условиями</w:t>
      </w:r>
      <w:r>
        <w:rPr>
          <w:spacing w:val="1"/>
          <w:sz w:val="24"/>
          <w:szCs w:val="24"/>
        </w:rPr>
        <w:t xml:space="preserve"> </w:t>
      </w:r>
      <w:r>
        <w:rPr>
          <w:sz w:val="24"/>
          <w:szCs w:val="24"/>
        </w:rPr>
        <w:t>ее</w:t>
      </w:r>
      <w:r>
        <w:rPr>
          <w:spacing w:val="1"/>
          <w:sz w:val="24"/>
          <w:szCs w:val="24"/>
        </w:rPr>
        <w:t xml:space="preserve"> </w:t>
      </w:r>
      <w:r>
        <w:rPr>
          <w:sz w:val="24"/>
          <w:szCs w:val="24"/>
        </w:rPr>
        <w:t>реализации;</w:t>
      </w:r>
      <w:r>
        <w:rPr>
          <w:spacing w:val="1"/>
          <w:sz w:val="24"/>
          <w:szCs w:val="24"/>
        </w:rPr>
        <w:t xml:space="preserve"> </w:t>
      </w:r>
      <w:r>
        <w:rPr>
          <w:sz w:val="24"/>
          <w:szCs w:val="24"/>
        </w:rPr>
        <w:t>определять</w:t>
      </w:r>
      <w:r>
        <w:rPr>
          <w:spacing w:val="1"/>
          <w:sz w:val="24"/>
          <w:szCs w:val="24"/>
        </w:rPr>
        <w:t xml:space="preserve"> </w:t>
      </w:r>
      <w:r>
        <w:rPr>
          <w:sz w:val="24"/>
          <w:szCs w:val="24"/>
        </w:rPr>
        <w:t>наиболее</w:t>
      </w:r>
      <w:r>
        <w:rPr>
          <w:spacing w:val="-57"/>
          <w:sz w:val="24"/>
          <w:szCs w:val="24"/>
        </w:rPr>
        <w:t xml:space="preserve"> </w:t>
      </w:r>
      <w:r>
        <w:rPr>
          <w:sz w:val="24"/>
          <w:szCs w:val="24"/>
        </w:rPr>
        <w:t>эффективные</w:t>
      </w:r>
      <w:r>
        <w:rPr>
          <w:spacing w:val="-4"/>
          <w:sz w:val="24"/>
          <w:szCs w:val="24"/>
        </w:rPr>
        <w:t xml:space="preserve"> </w:t>
      </w:r>
      <w:r>
        <w:rPr>
          <w:sz w:val="24"/>
          <w:szCs w:val="24"/>
        </w:rPr>
        <w:t>способы</w:t>
      </w:r>
      <w:r>
        <w:rPr>
          <w:spacing w:val="-2"/>
          <w:sz w:val="24"/>
          <w:szCs w:val="24"/>
        </w:rPr>
        <w:t xml:space="preserve"> </w:t>
      </w:r>
      <w:r>
        <w:rPr>
          <w:sz w:val="24"/>
          <w:szCs w:val="24"/>
        </w:rPr>
        <w:t>достижения</w:t>
      </w:r>
      <w:r>
        <w:rPr>
          <w:spacing w:val="-2"/>
          <w:sz w:val="24"/>
          <w:szCs w:val="24"/>
        </w:rPr>
        <w:t xml:space="preserve"> </w:t>
      </w:r>
      <w:r>
        <w:rPr>
          <w:sz w:val="24"/>
          <w:szCs w:val="24"/>
        </w:rPr>
        <w:t>результата</w:t>
      </w:r>
      <w:r>
        <w:rPr>
          <w:spacing w:val="-1"/>
          <w:sz w:val="24"/>
          <w:szCs w:val="24"/>
        </w:rPr>
        <w:t xml:space="preserve"> </w:t>
      </w:r>
      <w:r>
        <w:rPr>
          <w:sz w:val="24"/>
          <w:szCs w:val="24"/>
        </w:rPr>
        <w:t>в</w:t>
      </w:r>
      <w:r>
        <w:rPr>
          <w:spacing w:val="-3"/>
          <w:sz w:val="24"/>
          <w:szCs w:val="24"/>
        </w:rPr>
        <w:t xml:space="preserve"> </w:t>
      </w:r>
      <w:r>
        <w:rPr>
          <w:sz w:val="24"/>
          <w:szCs w:val="24"/>
        </w:rPr>
        <w:t>различных</w:t>
      </w:r>
      <w:r>
        <w:rPr>
          <w:spacing w:val="-1"/>
          <w:sz w:val="24"/>
          <w:szCs w:val="24"/>
        </w:rPr>
        <w:t xml:space="preserve"> </w:t>
      </w:r>
      <w:r>
        <w:rPr>
          <w:sz w:val="24"/>
          <w:szCs w:val="24"/>
        </w:rPr>
        <w:t>видах музыкальной</w:t>
      </w:r>
      <w:r>
        <w:rPr>
          <w:spacing w:val="-2"/>
          <w:sz w:val="24"/>
          <w:szCs w:val="24"/>
        </w:rPr>
        <w:t xml:space="preserve"> </w:t>
      </w:r>
      <w:r>
        <w:rPr>
          <w:sz w:val="24"/>
          <w:szCs w:val="24"/>
        </w:rPr>
        <w:t>деятельности;</w:t>
      </w:r>
    </w:p>
    <w:p w14:paraId="71FC4094" w14:textId="77777777" w:rsidR="002931AC" w:rsidRDefault="00000000">
      <w:pPr>
        <w:pStyle w:val="a9"/>
        <w:numPr>
          <w:ilvl w:val="0"/>
          <w:numId w:val="102"/>
        </w:numPr>
        <w:tabs>
          <w:tab w:val="left" w:pos="512"/>
        </w:tabs>
        <w:ind w:right="384" w:firstLine="0"/>
        <w:jc w:val="both"/>
        <w:rPr>
          <w:sz w:val="24"/>
          <w:szCs w:val="24"/>
        </w:rPr>
      </w:pPr>
      <w:r>
        <w:rPr>
          <w:sz w:val="24"/>
          <w:szCs w:val="24"/>
        </w:rPr>
        <w:t>освоение</w:t>
      </w:r>
      <w:r>
        <w:rPr>
          <w:spacing w:val="1"/>
          <w:sz w:val="24"/>
          <w:szCs w:val="24"/>
        </w:rPr>
        <w:t xml:space="preserve"> </w:t>
      </w:r>
      <w:r>
        <w:rPr>
          <w:sz w:val="24"/>
          <w:szCs w:val="24"/>
        </w:rPr>
        <w:t>начальных</w:t>
      </w:r>
      <w:r>
        <w:rPr>
          <w:spacing w:val="1"/>
          <w:sz w:val="24"/>
          <w:szCs w:val="24"/>
        </w:rPr>
        <w:t xml:space="preserve"> </w:t>
      </w:r>
      <w:r>
        <w:rPr>
          <w:sz w:val="24"/>
          <w:szCs w:val="24"/>
        </w:rPr>
        <w:t>форм</w:t>
      </w:r>
      <w:r>
        <w:rPr>
          <w:spacing w:val="1"/>
          <w:sz w:val="24"/>
          <w:szCs w:val="24"/>
        </w:rPr>
        <w:t xml:space="preserve"> </w:t>
      </w:r>
      <w:r>
        <w:rPr>
          <w:sz w:val="24"/>
          <w:szCs w:val="24"/>
        </w:rPr>
        <w:t>познавательной</w:t>
      </w:r>
      <w:r>
        <w:rPr>
          <w:spacing w:val="1"/>
          <w:sz w:val="24"/>
          <w:szCs w:val="24"/>
        </w:rPr>
        <w:t xml:space="preserve"> </w:t>
      </w:r>
      <w:r>
        <w:rPr>
          <w:sz w:val="24"/>
          <w:szCs w:val="24"/>
        </w:rPr>
        <w:t>и</w:t>
      </w:r>
      <w:r>
        <w:rPr>
          <w:spacing w:val="1"/>
          <w:sz w:val="24"/>
          <w:szCs w:val="24"/>
        </w:rPr>
        <w:t xml:space="preserve"> </w:t>
      </w:r>
      <w:r>
        <w:rPr>
          <w:sz w:val="24"/>
          <w:szCs w:val="24"/>
        </w:rPr>
        <w:t>личностной</w:t>
      </w:r>
      <w:r>
        <w:rPr>
          <w:spacing w:val="1"/>
          <w:sz w:val="24"/>
          <w:szCs w:val="24"/>
        </w:rPr>
        <w:t xml:space="preserve"> </w:t>
      </w:r>
      <w:r>
        <w:rPr>
          <w:sz w:val="24"/>
          <w:szCs w:val="24"/>
        </w:rPr>
        <w:t>рефлексии</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освоения</w:t>
      </w:r>
      <w:r>
        <w:rPr>
          <w:spacing w:val="1"/>
          <w:sz w:val="24"/>
          <w:szCs w:val="24"/>
        </w:rPr>
        <w:t xml:space="preserve"> </w:t>
      </w:r>
      <w:r>
        <w:rPr>
          <w:sz w:val="24"/>
          <w:szCs w:val="24"/>
        </w:rPr>
        <w:t>музыкальной</w:t>
      </w:r>
      <w:r>
        <w:rPr>
          <w:spacing w:val="-1"/>
          <w:sz w:val="24"/>
          <w:szCs w:val="24"/>
        </w:rPr>
        <w:t xml:space="preserve"> </w:t>
      </w:r>
      <w:r>
        <w:rPr>
          <w:sz w:val="24"/>
          <w:szCs w:val="24"/>
        </w:rPr>
        <w:t>культуры</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2"/>
          <w:sz w:val="24"/>
          <w:szCs w:val="24"/>
        </w:rPr>
        <w:t xml:space="preserve"> </w:t>
      </w:r>
      <w:r>
        <w:rPr>
          <w:sz w:val="24"/>
          <w:szCs w:val="24"/>
        </w:rPr>
        <w:t>деятельности;</w:t>
      </w:r>
    </w:p>
    <w:p w14:paraId="75466DAA" w14:textId="77777777" w:rsidR="002931AC" w:rsidRDefault="00000000">
      <w:pPr>
        <w:pStyle w:val="a9"/>
        <w:numPr>
          <w:ilvl w:val="0"/>
          <w:numId w:val="102"/>
        </w:numPr>
        <w:tabs>
          <w:tab w:val="left" w:pos="433"/>
        </w:tabs>
        <w:ind w:right="388" w:firstLine="0"/>
        <w:jc w:val="both"/>
        <w:rPr>
          <w:sz w:val="24"/>
          <w:szCs w:val="24"/>
        </w:rPr>
      </w:pPr>
      <w:r>
        <w:rPr>
          <w:sz w:val="24"/>
          <w:szCs w:val="24"/>
        </w:rPr>
        <w:t>использование знаково-символических средств представления информации в процессе освоения</w:t>
      </w:r>
      <w:r>
        <w:rPr>
          <w:spacing w:val="-57"/>
          <w:sz w:val="24"/>
          <w:szCs w:val="24"/>
        </w:rPr>
        <w:t xml:space="preserve"> </w:t>
      </w:r>
      <w:r>
        <w:rPr>
          <w:sz w:val="24"/>
          <w:szCs w:val="24"/>
        </w:rPr>
        <w:t>средств</w:t>
      </w:r>
      <w:r>
        <w:rPr>
          <w:spacing w:val="-1"/>
          <w:sz w:val="24"/>
          <w:szCs w:val="24"/>
        </w:rPr>
        <w:t xml:space="preserve"> </w:t>
      </w:r>
      <w:r>
        <w:rPr>
          <w:sz w:val="24"/>
          <w:szCs w:val="24"/>
        </w:rPr>
        <w:t>музыкальной выразительности, основ</w:t>
      </w:r>
      <w:r>
        <w:rPr>
          <w:spacing w:val="-4"/>
          <w:sz w:val="24"/>
          <w:szCs w:val="24"/>
        </w:rPr>
        <w:t xml:space="preserve"> </w:t>
      </w:r>
      <w:r>
        <w:rPr>
          <w:sz w:val="24"/>
          <w:szCs w:val="24"/>
        </w:rPr>
        <w:t>музыкальной грамоты;</w:t>
      </w:r>
    </w:p>
    <w:p w14:paraId="29EA155C" w14:textId="77777777" w:rsidR="002931AC" w:rsidRDefault="00000000">
      <w:pPr>
        <w:pStyle w:val="a9"/>
        <w:numPr>
          <w:ilvl w:val="0"/>
          <w:numId w:val="102"/>
        </w:numPr>
        <w:tabs>
          <w:tab w:val="left" w:pos="486"/>
        </w:tabs>
        <w:ind w:right="386" w:firstLine="0"/>
        <w:jc w:val="both"/>
        <w:rPr>
          <w:sz w:val="24"/>
          <w:szCs w:val="24"/>
        </w:rPr>
      </w:pPr>
      <w:r>
        <w:rPr>
          <w:sz w:val="24"/>
          <w:szCs w:val="24"/>
        </w:rPr>
        <w:t>использование различных способов поиска (в справочных источниках и открытом</w:t>
      </w:r>
      <w:r>
        <w:rPr>
          <w:spacing w:val="1"/>
          <w:sz w:val="24"/>
          <w:szCs w:val="24"/>
        </w:rPr>
        <w:t xml:space="preserve"> </w:t>
      </w:r>
      <w:r>
        <w:rPr>
          <w:sz w:val="24"/>
          <w:szCs w:val="24"/>
        </w:rPr>
        <w:t>учебном</w:t>
      </w:r>
      <w:r>
        <w:rPr>
          <w:spacing w:val="1"/>
          <w:sz w:val="24"/>
          <w:szCs w:val="24"/>
        </w:rPr>
        <w:t xml:space="preserve"> </w:t>
      </w:r>
      <w:r>
        <w:rPr>
          <w:sz w:val="24"/>
          <w:szCs w:val="24"/>
        </w:rPr>
        <w:t>информационном</w:t>
      </w:r>
      <w:r>
        <w:rPr>
          <w:spacing w:val="-11"/>
          <w:sz w:val="24"/>
          <w:szCs w:val="24"/>
        </w:rPr>
        <w:t xml:space="preserve"> </w:t>
      </w:r>
      <w:r>
        <w:rPr>
          <w:sz w:val="24"/>
          <w:szCs w:val="24"/>
        </w:rPr>
        <w:t>пространстве</w:t>
      </w:r>
      <w:r>
        <w:rPr>
          <w:spacing w:val="-10"/>
          <w:sz w:val="24"/>
          <w:szCs w:val="24"/>
        </w:rPr>
        <w:t xml:space="preserve"> </w:t>
      </w:r>
      <w:r>
        <w:rPr>
          <w:sz w:val="24"/>
          <w:szCs w:val="24"/>
        </w:rPr>
        <w:t>сети</w:t>
      </w:r>
      <w:r>
        <w:rPr>
          <w:spacing w:val="-8"/>
          <w:sz w:val="24"/>
          <w:szCs w:val="24"/>
        </w:rPr>
        <w:t xml:space="preserve"> </w:t>
      </w:r>
      <w:r>
        <w:rPr>
          <w:sz w:val="24"/>
          <w:szCs w:val="24"/>
        </w:rPr>
        <w:t>Интернет),</w:t>
      </w:r>
      <w:r>
        <w:rPr>
          <w:spacing w:val="-11"/>
          <w:sz w:val="24"/>
          <w:szCs w:val="24"/>
        </w:rPr>
        <w:t xml:space="preserve"> </w:t>
      </w:r>
      <w:r>
        <w:rPr>
          <w:sz w:val="24"/>
          <w:szCs w:val="24"/>
        </w:rPr>
        <w:t>сбора,</w:t>
      </w:r>
      <w:r>
        <w:rPr>
          <w:spacing w:val="-10"/>
          <w:sz w:val="24"/>
          <w:szCs w:val="24"/>
        </w:rPr>
        <w:t xml:space="preserve"> </w:t>
      </w:r>
      <w:r>
        <w:rPr>
          <w:sz w:val="24"/>
          <w:szCs w:val="24"/>
        </w:rPr>
        <w:t>обработки,</w:t>
      </w:r>
      <w:r>
        <w:rPr>
          <w:spacing w:val="-10"/>
          <w:sz w:val="24"/>
          <w:szCs w:val="24"/>
        </w:rPr>
        <w:t xml:space="preserve"> </w:t>
      </w:r>
      <w:r>
        <w:rPr>
          <w:sz w:val="24"/>
          <w:szCs w:val="24"/>
        </w:rPr>
        <w:t>анализа,</w:t>
      </w:r>
      <w:r>
        <w:rPr>
          <w:spacing w:val="-9"/>
          <w:sz w:val="24"/>
          <w:szCs w:val="24"/>
        </w:rPr>
        <w:t xml:space="preserve"> </w:t>
      </w:r>
      <w:r>
        <w:rPr>
          <w:sz w:val="24"/>
          <w:szCs w:val="24"/>
        </w:rPr>
        <w:t>организации,</w:t>
      </w:r>
      <w:r>
        <w:rPr>
          <w:spacing w:val="-12"/>
          <w:sz w:val="24"/>
          <w:szCs w:val="24"/>
        </w:rPr>
        <w:t xml:space="preserve"> </w:t>
      </w:r>
      <w:r>
        <w:rPr>
          <w:sz w:val="24"/>
          <w:szCs w:val="24"/>
        </w:rPr>
        <w:t>передачи</w:t>
      </w:r>
      <w:r>
        <w:rPr>
          <w:spacing w:val="-58"/>
          <w:sz w:val="24"/>
          <w:szCs w:val="24"/>
        </w:rPr>
        <w:t xml:space="preserve"> </w:t>
      </w:r>
      <w:r>
        <w:rPr>
          <w:sz w:val="24"/>
          <w:szCs w:val="24"/>
        </w:rPr>
        <w:t>и интерпретации информации в соответствии с коммуникативными и познавательными задачами</w:t>
      </w:r>
      <w:r>
        <w:rPr>
          <w:spacing w:val="-57"/>
          <w:sz w:val="24"/>
          <w:szCs w:val="24"/>
        </w:rPr>
        <w:t xml:space="preserve"> </w:t>
      </w:r>
      <w:r>
        <w:rPr>
          <w:spacing w:val="-1"/>
          <w:sz w:val="24"/>
          <w:szCs w:val="24"/>
        </w:rPr>
        <w:t>и</w:t>
      </w:r>
      <w:r>
        <w:rPr>
          <w:spacing w:val="-14"/>
          <w:sz w:val="24"/>
          <w:szCs w:val="24"/>
        </w:rPr>
        <w:t xml:space="preserve"> </w:t>
      </w:r>
      <w:r>
        <w:rPr>
          <w:spacing w:val="-1"/>
          <w:sz w:val="24"/>
          <w:szCs w:val="24"/>
        </w:rPr>
        <w:t>технологиями</w:t>
      </w:r>
      <w:r>
        <w:rPr>
          <w:spacing w:val="-12"/>
          <w:sz w:val="24"/>
          <w:szCs w:val="24"/>
        </w:rPr>
        <w:t xml:space="preserve"> </w:t>
      </w:r>
      <w:r>
        <w:rPr>
          <w:spacing w:val="-1"/>
          <w:sz w:val="24"/>
          <w:szCs w:val="24"/>
        </w:rPr>
        <w:t>учебного</w:t>
      </w:r>
      <w:r>
        <w:rPr>
          <w:spacing w:val="-15"/>
          <w:sz w:val="24"/>
          <w:szCs w:val="24"/>
        </w:rPr>
        <w:t xml:space="preserve"> </w:t>
      </w:r>
      <w:r>
        <w:rPr>
          <w:spacing w:val="-1"/>
          <w:sz w:val="24"/>
          <w:szCs w:val="24"/>
        </w:rPr>
        <w:t>предмета;</w:t>
      </w:r>
      <w:r>
        <w:rPr>
          <w:spacing w:val="-15"/>
          <w:sz w:val="24"/>
          <w:szCs w:val="24"/>
        </w:rPr>
        <w:t xml:space="preserve"> </w:t>
      </w:r>
      <w:r>
        <w:rPr>
          <w:spacing w:val="-1"/>
          <w:sz w:val="24"/>
          <w:szCs w:val="24"/>
        </w:rPr>
        <w:t>в</w:t>
      </w:r>
      <w:r>
        <w:rPr>
          <w:spacing w:val="-13"/>
          <w:sz w:val="24"/>
          <w:szCs w:val="24"/>
        </w:rPr>
        <w:t xml:space="preserve"> </w:t>
      </w:r>
      <w:r>
        <w:rPr>
          <w:sz w:val="24"/>
          <w:szCs w:val="24"/>
        </w:rPr>
        <w:t>том</w:t>
      </w:r>
      <w:r>
        <w:rPr>
          <w:spacing w:val="-15"/>
          <w:sz w:val="24"/>
          <w:szCs w:val="24"/>
        </w:rPr>
        <w:t xml:space="preserve"> </w:t>
      </w:r>
      <w:r>
        <w:rPr>
          <w:sz w:val="24"/>
          <w:szCs w:val="24"/>
        </w:rPr>
        <w:t>числе</w:t>
      </w:r>
      <w:r>
        <w:rPr>
          <w:spacing w:val="-16"/>
          <w:sz w:val="24"/>
          <w:szCs w:val="24"/>
        </w:rPr>
        <w:t xml:space="preserve"> </w:t>
      </w:r>
      <w:r>
        <w:rPr>
          <w:sz w:val="24"/>
          <w:szCs w:val="24"/>
        </w:rPr>
        <w:t>и</w:t>
      </w:r>
      <w:r>
        <w:rPr>
          <w:spacing w:val="-14"/>
          <w:sz w:val="24"/>
          <w:szCs w:val="24"/>
        </w:rPr>
        <w:t xml:space="preserve"> </w:t>
      </w:r>
      <w:r>
        <w:rPr>
          <w:sz w:val="24"/>
          <w:szCs w:val="24"/>
        </w:rPr>
        <w:t>анализировать</w:t>
      </w:r>
      <w:r>
        <w:rPr>
          <w:spacing w:val="-8"/>
          <w:sz w:val="24"/>
          <w:szCs w:val="24"/>
        </w:rPr>
        <w:t xml:space="preserve"> </w:t>
      </w:r>
      <w:r>
        <w:rPr>
          <w:sz w:val="24"/>
          <w:szCs w:val="24"/>
        </w:rPr>
        <w:t>звуки,</w:t>
      </w:r>
      <w:r>
        <w:rPr>
          <w:spacing w:val="-15"/>
          <w:sz w:val="24"/>
          <w:szCs w:val="24"/>
        </w:rPr>
        <w:t xml:space="preserve"> </w:t>
      </w:r>
      <w:r>
        <w:rPr>
          <w:sz w:val="24"/>
          <w:szCs w:val="24"/>
        </w:rPr>
        <w:t>готовить</w:t>
      </w:r>
      <w:r>
        <w:rPr>
          <w:spacing w:val="-13"/>
          <w:sz w:val="24"/>
          <w:szCs w:val="24"/>
        </w:rPr>
        <w:t xml:space="preserve"> </w:t>
      </w:r>
      <w:r>
        <w:rPr>
          <w:sz w:val="24"/>
          <w:szCs w:val="24"/>
        </w:rPr>
        <w:t>свое</w:t>
      </w:r>
      <w:r>
        <w:rPr>
          <w:spacing w:val="-16"/>
          <w:sz w:val="24"/>
          <w:szCs w:val="24"/>
        </w:rPr>
        <w:t xml:space="preserve"> </w:t>
      </w:r>
      <w:r>
        <w:rPr>
          <w:sz w:val="24"/>
          <w:szCs w:val="24"/>
        </w:rPr>
        <w:t>выступление</w:t>
      </w:r>
      <w:r>
        <w:rPr>
          <w:spacing w:val="-57"/>
          <w:sz w:val="24"/>
          <w:szCs w:val="24"/>
        </w:rPr>
        <w:t xml:space="preserve"> </w:t>
      </w:r>
      <w:r>
        <w:rPr>
          <w:sz w:val="24"/>
          <w:szCs w:val="24"/>
        </w:rPr>
        <w:t>и</w:t>
      </w:r>
      <w:r>
        <w:rPr>
          <w:spacing w:val="-1"/>
          <w:sz w:val="24"/>
          <w:szCs w:val="24"/>
        </w:rPr>
        <w:t xml:space="preserve"> </w:t>
      </w:r>
      <w:r>
        <w:rPr>
          <w:sz w:val="24"/>
          <w:szCs w:val="24"/>
        </w:rPr>
        <w:t>выступать</w:t>
      </w:r>
      <w:r>
        <w:rPr>
          <w:spacing w:val="1"/>
          <w:sz w:val="24"/>
          <w:szCs w:val="24"/>
        </w:rPr>
        <w:t xml:space="preserve"> </w:t>
      </w:r>
      <w:r>
        <w:rPr>
          <w:sz w:val="24"/>
          <w:szCs w:val="24"/>
        </w:rPr>
        <w:t>с</w:t>
      </w:r>
      <w:r>
        <w:rPr>
          <w:spacing w:val="-1"/>
          <w:sz w:val="24"/>
          <w:szCs w:val="24"/>
        </w:rPr>
        <w:t xml:space="preserve"> </w:t>
      </w:r>
      <w:r>
        <w:rPr>
          <w:sz w:val="24"/>
          <w:szCs w:val="24"/>
        </w:rPr>
        <w:t>аудио-, видео-</w:t>
      </w:r>
      <w:r>
        <w:rPr>
          <w:spacing w:val="-2"/>
          <w:sz w:val="24"/>
          <w:szCs w:val="24"/>
        </w:rPr>
        <w:t xml:space="preserve"> </w:t>
      </w:r>
      <w:r>
        <w:rPr>
          <w:sz w:val="24"/>
          <w:szCs w:val="24"/>
        </w:rPr>
        <w:t>и графическим сопровождением;</w:t>
      </w:r>
    </w:p>
    <w:p w14:paraId="144234FB" w14:textId="77777777" w:rsidR="002931AC" w:rsidRDefault="00000000">
      <w:pPr>
        <w:pStyle w:val="a9"/>
        <w:numPr>
          <w:ilvl w:val="0"/>
          <w:numId w:val="102"/>
        </w:numPr>
        <w:tabs>
          <w:tab w:val="left" w:pos="493"/>
        </w:tabs>
        <w:ind w:right="383" w:firstLine="0"/>
        <w:jc w:val="both"/>
        <w:rPr>
          <w:sz w:val="24"/>
          <w:szCs w:val="24"/>
        </w:rPr>
      </w:pPr>
      <w:r>
        <w:rPr>
          <w:sz w:val="24"/>
          <w:szCs w:val="24"/>
        </w:rPr>
        <w:t>умение оценивать произведения разных видов искусства, овладев логическими</w:t>
      </w:r>
      <w:r>
        <w:rPr>
          <w:spacing w:val="1"/>
          <w:sz w:val="24"/>
          <w:szCs w:val="24"/>
        </w:rPr>
        <w:t xml:space="preserve"> </w:t>
      </w:r>
      <w:r>
        <w:rPr>
          <w:sz w:val="24"/>
          <w:szCs w:val="24"/>
        </w:rPr>
        <w:t>действиями</w:t>
      </w:r>
      <w:r>
        <w:rPr>
          <w:spacing w:val="1"/>
          <w:sz w:val="24"/>
          <w:szCs w:val="24"/>
        </w:rPr>
        <w:t xml:space="preserve"> </w:t>
      </w:r>
      <w:r>
        <w:rPr>
          <w:sz w:val="24"/>
          <w:szCs w:val="24"/>
        </w:rPr>
        <w:t>сравнения,</w:t>
      </w:r>
      <w:r>
        <w:rPr>
          <w:spacing w:val="1"/>
          <w:sz w:val="24"/>
          <w:szCs w:val="24"/>
        </w:rPr>
        <w:t xml:space="preserve"> </w:t>
      </w:r>
      <w:r>
        <w:rPr>
          <w:sz w:val="24"/>
          <w:szCs w:val="24"/>
        </w:rPr>
        <w:t>анализа,</w:t>
      </w:r>
      <w:r>
        <w:rPr>
          <w:spacing w:val="1"/>
          <w:sz w:val="24"/>
          <w:szCs w:val="24"/>
        </w:rPr>
        <w:t xml:space="preserve"> </w:t>
      </w:r>
      <w:r>
        <w:rPr>
          <w:sz w:val="24"/>
          <w:szCs w:val="24"/>
        </w:rPr>
        <w:t>синтеза,</w:t>
      </w:r>
      <w:r>
        <w:rPr>
          <w:spacing w:val="1"/>
          <w:sz w:val="24"/>
          <w:szCs w:val="24"/>
        </w:rPr>
        <w:t xml:space="preserve"> </w:t>
      </w:r>
      <w:r>
        <w:rPr>
          <w:sz w:val="24"/>
          <w:szCs w:val="24"/>
        </w:rPr>
        <w:t>обобщения,</w:t>
      </w:r>
      <w:r>
        <w:rPr>
          <w:spacing w:val="1"/>
          <w:sz w:val="24"/>
          <w:szCs w:val="24"/>
        </w:rPr>
        <w:t xml:space="preserve"> </w:t>
      </w:r>
      <w:r>
        <w:rPr>
          <w:sz w:val="24"/>
          <w:szCs w:val="24"/>
        </w:rPr>
        <w:t>установления</w:t>
      </w:r>
      <w:r>
        <w:rPr>
          <w:spacing w:val="1"/>
          <w:sz w:val="24"/>
          <w:szCs w:val="24"/>
        </w:rPr>
        <w:t xml:space="preserve"> </w:t>
      </w:r>
      <w:r>
        <w:rPr>
          <w:sz w:val="24"/>
          <w:szCs w:val="24"/>
        </w:rPr>
        <w:t>аналогий</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интонационно-</w:t>
      </w:r>
      <w:r>
        <w:rPr>
          <w:spacing w:val="1"/>
          <w:sz w:val="24"/>
          <w:szCs w:val="24"/>
        </w:rPr>
        <w:t xml:space="preserve"> </w:t>
      </w:r>
      <w:r>
        <w:rPr>
          <w:sz w:val="24"/>
          <w:szCs w:val="24"/>
        </w:rPr>
        <w:t>образного,</w:t>
      </w:r>
      <w:r>
        <w:rPr>
          <w:spacing w:val="1"/>
          <w:sz w:val="24"/>
          <w:szCs w:val="24"/>
        </w:rPr>
        <w:t xml:space="preserve"> </w:t>
      </w:r>
      <w:r>
        <w:rPr>
          <w:sz w:val="24"/>
          <w:szCs w:val="24"/>
        </w:rPr>
        <w:t>жанрового</w:t>
      </w:r>
      <w:r>
        <w:rPr>
          <w:spacing w:val="1"/>
          <w:sz w:val="24"/>
          <w:szCs w:val="24"/>
        </w:rPr>
        <w:t xml:space="preserve"> </w:t>
      </w:r>
      <w:r>
        <w:rPr>
          <w:sz w:val="24"/>
          <w:szCs w:val="24"/>
        </w:rPr>
        <w:t>и</w:t>
      </w:r>
      <w:r>
        <w:rPr>
          <w:spacing w:val="1"/>
          <w:sz w:val="24"/>
          <w:szCs w:val="24"/>
        </w:rPr>
        <w:t xml:space="preserve"> </w:t>
      </w:r>
      <w:r>
        <w:rPr>
          <w:sz w:val="24"/>
          <w:szCs w:val="24"/>
        </w:rPr>
        <w:t>стилевого</w:t>
      </w:r>
      <w:r>
        <w:rPr>
          <w:spacing w:val="1"/>
          <w:sz w:val="24"/>
          <w:szCs w:val="24"/>
        </w:rPr>
        <w:t xml:space="preserve"> </w:t>
      </w:r>
      <w:r>
        <w:rPr>
          <w:sz w:val="24"/>
          <w:szCs w:val="24"/>
        </w:rPr>
        <w:t>анализа</w:t>
      </w:r>
      <w:r>
        <w:rPr>
          <w:spacing w:val="1"/>
          <w:sz w:val="24"/>
          <w:szCs w:val="24"/>
        </w:rPr>
        <w:t xml:space="preserve"> </w:t>
      </w:r>
      <w:r>
        <w:rPr>
          <w:sz w:val="24"/>
          <w:szCs w:val="24"/>
        </w:rPr>
        <w:t>музыкальных</w:t>
      </w:r>
      <w:r>
        <w:rPr>
          <w:spacing w:val="1"/>
          <w:sz w:val="24"/>
          <w:szCs w:val="24"/>
        </w:rPr>
        <w:t xml:space="preserve"> </w:t>
      </w:r>
      <w:r>
        <w:rPr>
          <w:sz w:val="24"/>
          <w:szCs w:val="24"/>
        </w:rPr>
        <w:t>произведений</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видов</w:t>
      </w:r>
      <w:r>
        <w:rPr>
          <w:spacing w:val="1"/>
          <w:sz w:val="24"/>
          <w:szCs w:val="24"/>
        </w:rPr>
        <w:t xml:space="preserve"> </w:t>
      </w:r>
      <w:r>
        <w:rPr>
          <w:sz w:val="24"/>
          <w:szCs w:val="24"/>
        </w:rPr>
        <w:t>музыкально-творческой</w:t>
      </w:r>
      <w:r>
        <w:rPr>
          <w:spacing w:val="-1"/>
          <w:sz w:val="24"/>
          <w:szCs w:val="24"/>
        </w:rPr>
        <w:t xml:space="preserve"> </w:t>
      </w:r>
      <w:r>
        <w:rPr>
          <w:sz w:val="24"/>
          <w:szCs w:val="24"/>
        </w:rPr>
        <w:t>деятельности;</w:t>
      </w:r>
    </w:p>
    <w:p w14:paraId="4AF72A65" w14:textId="77777777" w:rsidR="002931AC" w:rsidRDefault="00000000">
      <w:pPr>
        <w:pStyle w:val="a9"/>
        <w:numPr>
          <w:ilvl w:val="0"/>
          <w:numId w:val="102"/>
        </w:numPr>
        <w:tabs>
          <w:tab w:val="left" w:pos="419"/>
        </w:tabs>
        <w:ind w:right="386" w:firstLine="0"/>
        <w:jc w:val="both"/>
        <w:rPr>
          <w:sz w:val="24"/>
          <w:szCs w:val="24"/>
        </w:rPr>
      </w:pPr>
      <w:r>
        <w:rPr>
          <w:spacing w:val="-1"/>
          <w:sz w:val="24"/>
          <w:szCs w:val="24"/>
        </w:rPr>
        <w:t>готовность</w:t>
      </w:r>
      <w:r>
        <w:rPr>
          <w:spacing w:val="-13"/>
          <w:sz w:val="24"/>
          <w:szCs w:val="24"/>
        </w:rPr>
        <w:t xml:space="preserve"> </w:t>
      </w:r>
      <w:r>
        <w:rPr>
          <w:spacing w:val="-1"/>
          <w:sz w:val="24"/>
          <w:szCs w:val="24"/>
        </w:rPr>
        <w:t>к</w:t>
      </w:r>
      <w:r>
        <w:rPr>
          <w:spacing w:val="-11"/>
          <w:sz w:val="24"/>
          <w:szCs w:val="24"/>
        </w:rPr>
        <w:t xml:space="preserve"> </w:t>
      </w:r>
      <w:r>
        <w:rPr>
          <w:spacing w:val="-1"/>
          <w:sz w:val="24"/>
          <w:szCs w:val="24"/>
        </w:rPr>
        <w:t>учебному</w:t>
      </w:r>
      <w:r>
        <w:rPr>
          <w:spacing w:val="-17"/>
          <w:sz w:val="24"/>
          <w:szCs w:val="24"/>
        </w:rPr>
        <w:t xml:space="preserve"> </w:t>
      </w:r>
      <w:r>
        <w:rPr>
          <w:spacing w:val="-1"/>
          <w:sz w:val="24"/>
          <w:szCs w:val="24"/>
        </w:rPr>
        <w:t>сотрудничеству</w:t>
      </w:r>
      <w:r>
        <w:rPr>
          <w:spacing w:val="-20"/>
          <w:sz w:val="24"/>
          <w:szCs w:val="24"/>
        </w:rPr>
        <w:t xml:space="preserve"> </w:t>
      </w:r>
      <w:r>
        <w:rPr>
          <w:sz w:val="24"/>
          <w:szCs w:val="24"/>
        </w:rPr>
        <w:t>(общение,</w:t>
      </w:r>
      <w:r>
        <w:rPr>
          <w:spacing w:val="-14"/>
          <w:sz w:val="24"/>
          <w:szCs w:val="24"/>
        </w:rPr>
        <w:t xml:space="preserve"> </w:t>
      </w:r>
      <w:r>
        <w:rPr>
          <w:sz w:val="24"/>
          <w:szCs w:val="24"/>
        </w:rPr>
        <w:t>взаимодействие)</w:t>
      </w:r>
      <w:r>
        <w:rPr>
          <w:spacing w:val="-16"/>
          <w:sz w:val="24"/>
          <w:szCs w:val="24"/>
        </w:rPr>
        <w:t xml:space="preserve"> </w:t>
      </w:r>
      <w:r>
        <w:rPr>
          <w:sz w:val="24"/>
          <w:szCs w:val="24"/>
        </w:rPr>
        <w:t>со</w:t>
      </w:r>
      <w:r>
        <w:rPr>
          <w:spacing w:val="-14"/>
          <w:sz w:val="24"/>
          <w:szCs w:val="24"/>
        </w:rPr>
        <w:t xml:space="preserve"> </w:t>
      </w:r>
      <w:r>
        <w:rPr>
          <w:sz w:val="24"/>
          <w:szCs w:val="24"/>
        </w:rPr>
        <w:t>сверстниками</w:t>
      </w:r>
      <w:r>
        <w:rPr>
          <w:spacing w:val="-7"/>
          <w:sz w:val="24"/>
          <w:szCs w:val="24"/>
        </w:rPr>
        <w:t xml:space="preserve"> </w:t>
      </w:r>
      <w:r>
        <w:rPr>
          <w:sz w:val="24"/>
          <w:szCs w:val="24"/>
        </w:rPr>
        <w:t>при</w:t>
      </w:r>
      <w:r>
        <w:rPr>
          <w:spacing w:val="-13"/>
          <w:sz w:val="24"/>
          <w:szCs w:val="24"/>
        </w:rPr>
        <w:t xml:space="preserve"> </w:t>
      </w:r>
      <w:r>
        <w:rPr>
          <w:sz w:val="24"/>
          <w:szCs w:val="24"/>
        </w:rPr>
        <w:t>решении</w:t>
      </w:r>
      <w:r>
        <w:rPr>
          <w:spacing w:val="-58"/>
          <w:sz w:val="24"/>
          <w:szCs w:val="24"/>
        </w:rPr>
        <w:t xml:space="preserve"> </w:t>
      </w:r>
      <w:r>
        <w:rPr>
          <w:sz w:val="24"/>
          <w:szCs w:val="24"/>
        </w:rPr>
        <w:t>различных</w:t>
      </w:r>
      <w:r>
        <w:rPr>
          <w:spacing w:val="1"/>
          <w:sz w:val="24"/>
          <w:szCs w:val="24"/>
        </w:rPr>
        <w:t xml:space="preserve"> </w:t>
      </w:r>
      <w:r>
        <w:rPr>
          <w:sz w:val="24"/>
          <w:szCs w:val="24"/>
        </w:rPr>
        <w:t>музыкально-творческих</w:t>
      </w:r>
      <w:r>
        <w:rPr>
          <w:spacing w:val="2"/>
          <w:sz w:val="24"/>
          <w:szCs w:val="24"/>
        </w:rPr>
        <w:t xml:space="preserve"> </w:t>
      </w:r>
      <w:r>
        <w:rPr>
          <w:sz w:val="24"/>
          <w:szCs w:val="24"/>
        </w:rPr>
        <w:t>задач;</w:t>
      </w:r>
    </w:p>
    <w:p w14:paraId="07223ACA" w14:textId="77777777" w:rsidR="002931AC" w:rsidRDefault="00000000">
      <w:pPr>
        <w:pStyle w:val="a9"/>
        <w:numPr>
          <w:ilvl w:val="0"/>
          <w:numId w:val="102"/>
        </w:numPr>
        <w:tabs>
          <w:tab w:val="left" w:pos="428"/>
        </w:tabs>
        <w:spacing w:before="1"/>
        <w:ind w:right="387" w:firstLine="0"/>
        <w:jc w:val="both"/>
        <w:rPr>
          <w:sz w:val="24"/>
          <w:szCs w:val="24"/>
        </w:rPr>
      </w:pPr>
      <w:r>
        <w:rPr>
          <w:sz w:val="24"/>
          <w:szCs w:val="24"/>
        </w:rPr>
        <w:t>овладение</w:t>
      </w:r>
      <w:r>
        <w:rPr>
          <w:spacing w:val="-10"/>
          <w:sz w:val="24"/>
          <w:szCs w:val="24"/>
        </w:rPr>
        <w:t xml:space="preserve"> </w:t>
      </w:r>
      <w:r>
        <w:rPr>
          <w:sz w:val="24"/>
          <w:szCs w:val="24"/>
        </w:rPr>
        <w:t>базовыми</w:t>
      </w:r>
      <w:r>
        <w:rPr>
          <w:spacing w:val="-8"/>
          <w:sz w:val="24"/>
          <w:szCs w:val="24"/>
        </w:rPr>
        <w:t xml:space="preserve"> </w:t>
      </w:r>
      <w:r>
        <w:rPr>
          <w:sz w:val="24"/>
          <w:szCs w:val="24"/>
        </w:rPr>
        <w:t>предметными</w:t>
      </w:r>
      <w:r>
        <w:rPr>
          <w:spacing w:val="-7"/>
          <w:sz w:val="24"/>
          <w:szCs w:val="24"/>
        </w:rPr>
        <w:t xml:space="preserve"> </w:t>
      </w:r>
      <w:r>
        <w:rPr>
          <w:sz w:val="24"/>
          <w:szCs w:val="24"/>
        </w:rPr>
        <w:t>и</w:t>
      </w:r>
      <w:r>
        <w:rPr>
          <w:spacing w:val="-8"/>
          <w:sz w:val="24"/>
          <w:szCs w:val="24"/>
        </w:rPr>
        <w:t xml:space="preserve"> </w:t>
      </w:r>
      <w:r>
        <w:rPr>
          <w:sz w:val="24"/>
          <w:szCs w:val="24"/>
        </w:rPr>
        <w:t>межпредметными</w:t>
      </w:r>
      <w:r>
        <w:rPr>
          <w:spacing w:val="-7"/>
          <w:sz w:val="24"/>
          <w:szCs w:val="24"/>
        </w:rPr>
        <w:t xml:space="preserve"> </w:t>
      </w:r>
      <w:r>
        <w:rPr>
          <w:sz w:val="24"/>
          <w:szCs w:val="24"/>
        </w:rPr>
        <w:t>понятиями</w:t>
      </w:r>
      <w:r>
        <w:rPr>
          <w:spacing w:val="-11"/>
          <w:sz w:val="24"/>
          <w:szCs w:val="24"/>
        </w:rPr>
        <w:t xml:space="preserve"> </w:t>
      </w:r>
      <w:r>
        <w:rPr>
          <w:sz w:val="24"/>
          <w:szCs w:val="24"/>
        </w:rPr>
        <w:t>в</w:t>
      </w:r>
      <w:r>
        <w:rPr>
          <w:spacing w:val="-9"/>
          <w:sz w:val="24"/>
          <w:szCs w:val="24"/>
        </w:rPr>
        <w:t xml:space="preserve"> </w:t>
      </w:r>
      <w:r>
        <w:rPr>
          <w:sz w:val="24"/>
          <w:szCs w:val="24"/>
        </w:rPr>
        <w:t>процессе</w:t>
      </w:r>
      <w:r>
        <w:rPr>
          <w:spacing w:val="-9"/>
          <w:sz w:val="24"/>
          <w:szCs w:val="24"/>
        </w:rPr>
        <w:t xml:space="preserve"> </w:t>
      </w:r>
      <w:r>
        <w:rPr>
          <w:sz w:val="24"/>
          <w:szCs w:val="24"/>
        </w:rPr>
        <w:t>освоения</w:t>
      </w:r>
      <w:r>
        <w:rPr>
          <w:spacing w:val="-7"/>
          <w:sz w:val="24"/>
          <w:szCs w:val="24"/>
        </w:rPr>
        <w:t xml:space="preserve"> </w:t>
      </w:r>
      <w:r>
        <w:rPr>
          <w:sz w:val="24"/>
          <w:szCs w:val="24"/>
        </w:rPr>
        <w:t>учебного</w:t>
      </w:r>
      <w:r>
        <w:rPr>
          <w:spacing w:val="-57"/>
          <w:sz w:val="24"/>
          <w:szCs w:val="24"/>
        </w:rPr>
        <w:t xml:space="preserve"> </w:t>
      </w:r>
      <w:r>
        <w:rPr>
          <w:sz w:val="24"/>
          <w:szCs w:val="24"/>
        </w:rPr>
        <w:t>предмета</w:t>
      </w:r>
      <w:r>
        <w:rPr>
          <w:spacing w:val="3"/>
          <w:sz w:val="24"/>
          <w:szCs w:val="24"/>
        </w:rPr>
        <w:t xml:space="preserve"> </w:t>
      </w:r>
      <w:r>
        <w:rPr>
          <w:sz w:val="24"/>
          <w:szCs w:val="24"/>
        </w:rPr>
        <w:t>«Музыка»;</w:t>
      </w:r>
    </w:p>
    <w:p w14:paraId="4735FF8B" w14:textId="77777777" w:rsidR="002931AC" w:rsidRDefault="00000000">
      <w:pPr>
        <w:pStyle w:val="a9"/>
        <w:numPr>
          <w:ilvl w:val="0"/>
          <w:numId w:val="102"/>
        </w:numPr>
        <w:tabs>
          <w:tab w:val="left" w:pos="486"/>
        </w:tabs>
        <w:ind w:right="386" w:firstLine="0"/>
        <w:jc w:val="both"/>
        <w:rPr>
          <w:sz w:val="24"/>
          <w:szCs w:val="24"/>
        </w:rPr>
      </w:pPr>
      <w:r>
        <w:rPr>
          <w:sz w:val="24"/>
          <w:szCs w:val="24"/>
        </w:rPr>
        <w:t>использование различных способов поиска (в справочных источниках и открытом</w:t>
      </w:r>
      <w:r>
        <w:rPr>
          <w:spacing w:val="1"/>
          <w:sz w:val="24"/>
          <w:szCs w:val="24"/>
        </w:rPr>
        <w:t xml:space="preserve"> </w:t>
      </w:r>
      <w:r>
        <w:rPr>
          <w:sz w:val="24"/>
          <w:szCs w:val="24"/>
        </w:rPr>
        <w:t>учебном</w:t>
      </w:r>
      <w:r>
        <w:rPr>
          <w:spacing w:val="1"/>
          <w:sz w:val="24"/>
          <w:szCs w:val="24"/>
        </w:rPr>
        <w:t xml:space="preserve"> </w:t>
      </w:r>
      <w:r>
        <w:rPr>
          <w:sz w:val="24"/>
          <w:szCs w:val="24"/>
        </w:rPr>
        <w:t>информационном</w:t>
      </w:r>
      <w:r>
        <w:rPr>
          <w:spacing w:val="-11"/>
          <w:sz w:val="24"/>
          <w:szCs w:val="24"/>
        </w:rPr>
        <w:t xml:space="preserve"> </w:t>
      </w:r>
      <w:r>
        <w:rPr>
          <w:sz w:val="24"/>
          <w:szCs w:val="24"/>
        </w:rPr>
        <w:t>пространстве</w:t>
      </w:r>
      <w:r>
        <w:rPr>
          <w:spacing w:val="-11"/>
          <w:sz w:val="24"/>
          <w:szCs w:val="24"/>
        </w:rPr>
        <w:t xml:space="preserve"> </w:t>
      </w:r>
      <w:r>
        <w:rPr>
          <w:sz w:val="24"/>
          <w:szCs w:val="24"/>
        </w:rPr>
        <w:t>сети</w:t>
      </w:r>
      <w:r>
        <w:rPr>
          <w:spacing w:val="-9"/>
          <w:sz w:val="24"/>
          <w:szCs w:val="24"/>
        </w:rPr>
        <w:t xml:space="preserve"> </w:t>
      </w:r>
      <w:r>
        <w:rPr>
          <w:sz w:val="24"/>
          <w:szCs w:val="24"/>
        </w:rPr>
        <w:t>Интернет),</w:t>
      </w:r>
      <w:r>
        <w:rPr>
          <w:spacing w:val="-11"/>
          <w:sz w:val="24"/>
          <w:szCs w:val="24"/>
        </w:rPr>
        <w:t xml:space="preserve"> </w:t>
      </w:r>
      <w:r>
        <w:rPr>
          <w:sz w:val="24"/>
          <w:szCs w:val="24"/>
        </w:rPr>
        <w:t>сбора,</w:t>
      </w:r>
      <w:r>
        <w:rPr>
          <w:spacing w:val="-10"/>
          <w:sz w:val="24"/>
          <w:szCs w:val="24"/>
        </w:rPr>
        <w:t xml:space="preserve"> </w:t>
      </w:r>
      <w:r>
        <w:rPr>
          <w:sz w:val="24"/>
          <w:szCs w:val="24"/>
        </w:rPr>
        <w:t>обработки,</w:t>
      </w:r>
      <w:r>
        <w:rPr>
          <w:spacing w:val="-11"/>
          <w:sz w:val="24"/>
          <w:szCs w:val="24"/>
        </w:rPr>
        <w:t xml:space="preserve"> </w:t>
      </w:r>
      <w:r>
        <w:rPr>
          <w:sz w:val="24"/>
          <w:szCs w:val="24"/>
        </w:rPr>
        <w:t>анализа,</w:t>
      </w:r>
      <w:r>
        <w:rPr>
          <w:spacing w:val="-5"/>
          <w:sz w:val="24"/>
          <w:szCs w:val="24"/>
        </w:rPr>
        <w:t xml:space="preserve"> </w:t>
      </w:r>
      <w:r>
        <w:rPr>
          <w:sz w:val="24"/>
          <w:szCs w:val="24"/>
        </w:rPr>
        <w:t>организации,</w:t>
      </w:r>
      <w:r>
        <w:rPr>
          <w:spacing w:val="-13"/>
          <w:sz w:val="24"/>
          <w:szCs w:val="24"/>
        </w:rPr>
        <w:t xml:space="preserve"> </w:t>
      </w:r>
      <w:r>
        <w:rPr>
          <w:sz w:val="24"/>
          <w:szCs w:val="24"/>
        </w:rPr>
        <w:t>передачи</w:t>
      </w:r>
      <w:r>
        <w:rPr>
          <w:spacing w:val="-57"/>
          <w:sz w:val="24"/>
          <w:szCs w:val="24"/>
        </w:rPr>
        <w:t xml:space="preserve"> </w:t>
      </w:r>
      <w:r>
        <w:rPr>
          <w:sz w:val="24"/>
          <w:szCs w:val="24"/>
        </w:rPr>
        <w:t>и интерпретации информации в соответствии с коммуникативными и познавательными задачами</w:t>
      </w:r>
      <w:r>
        <w:rPr>
          <w:spacing w:val="-57"/>
          <w:sz w:val="24"/>
          <w:szCs w:val="24"/>
        </w:rPr>
        <w:t xml:space="preserve"> </w:t>
      </w:r>
      <w:r>
        <w:rPr>
          <w:sz w:val="24"/>
          <w:szCs w:val="24"/>
        </w:rPr>
        <w:t>и технологиями учебного предмета; в том числе умение фиксировать (записывать) в цифровой</w:t>
      </w:r>
      <w:r>
        <w:rPr>
          <w:spacing w:val="1"/>
          <w:sz w:val="24"/>
          <w:szCs w:val="24"/>
        </w:rPr>
        <w:t xml:space="preserve"> </w:t>
      </w:r>
      <w:r>
        <w:rPr>
          <w:sz w:val="24"/>
          <w:szCs w:val="24"/>
        </w:rPr>
        <w:t>форме измеряемые величины и анализировать звуки, готовить свое выступление и выступать с</w:t>
      </w:r>
      <w:r>
        <w:rPr>
          <w:spacing w:val="1"/>
          <w:sz w:val="24"/>
          <w:szCs w:val="24"/>
        </w:rPr>
        <w:t xml:space="preserve"> </w:t>
      </w:r>
      <w:r>
        <w:rPr>
          <w:sz w:val="24"/>
          <w:szCs w:val="24"/>
        </w:rPr>
        <w:t>аудио-,</w:t>
      </w:r>
      <w:r>
        <w:rPr>
          <w:spacing w:val="1"/>
          <w:sz w:val="24"/>
          <w:szCs w:val="24"/>
        </w:rPr>
        <w:t xml:space="preserve"> </w:t>
      </w:r>
      <w:r>
        <w:rPr>
          <w:sz w:val="24"/>
          <w:szCs w:val="24"/>
        </w:rPr>
        <w:t>видео-</w:t>
      </w:r>
      <w:r>
        <w:rPr>
          <w:spacing w:val="1"/>
          <w:sz w:val="24"/>
          <w:szCs w:val="24"/>
        </w:rPr>
        <w:t xml:space="preserve"> </w:t>
      </w:r>
      <w:r>
        <w:rPr>
          <w:sz w:val="24"/>
          <w:szCs w:val="24"/>
        </w:rPr>
        <w:t>и</w:t>
      </w:r>
      <w:r>
        <w:rPr>
          <w:spacing w:val="1"/>
          <w:sz w:val="24"/>
          <w:szCs w:val="24"/>
        </w:rPr>
        <w:t xml:space="preserve"> </w:t>
      </w:r>
      <w:r>
        <w:rPr>
          <w:sz w:val="24"/>
          <w:szCs w:val="24"/>
        </w:rPr>
        <w:t>графическим</w:t>
      </w:r>
      <w:r>
        <w:rPr>
          <w:spacing w:val="1"/>
          <w:sz w:val="24"/>
          <w:szCs w:val="24"/>
        </w:rPr>
        <w:t xml:space="preserve"> </w:t>
      </w:r>
      <w:r>
        <w:rPr>
          <w:sz w:val="24"/>
          <w:szCs w:val="24"/>
        </w:rPr>
        <w:t>сопровождением;</w:t>
      </w:r>
      <w:r>
        <w:rPr>
          <w:spacing w:val="1"/>
          <w:sz w:val="24"/>
          <w:szCs w:val="24"/>
        </w:rPr>
        <w:t xml:space="preserve"> </w:t>
      </w:r>
      <w:r>
        <w:rPr>
          <w:sz w:val="24"/>
          <w:szCs w:val="24"/>
        </w:rPr>
        <w:t>соблюдать</w:t>
      </w:r>
      <w:r>
        <w:rPr>
          <w:spacing w:val="1"/>
          <w:sz w:val="24"/>
          <w:szCs w:val="24"/>
        </w:rPr>
        <w:t xml:space="preserve"> </w:t>
      </w:r>
      <w:r>
        <w:rPr>
          <w:sz w:val="24"/>
          <w:szCs w:val="24"/>
        </w:rPr>
        <w:t>нормы</w:t>
      </w:r>
      <w:r>
        <w:rPr>
          <w:spacing w:val="1"/>
          <w:sz w:val="24"/>
          <w:szCs w:val="24"/>
        </w:rPr>
        <w:t xml:space="preserve"> </w:t>
      </w:r>
      <w:r>
        <w:rPr>
          <w:sz w:val="24"/>
          <w:szCs w:val="24"/>
        </w:rPr>
        <w:t>информационной</w:t>
      </w:r>
      <w:r>
        <w:rPr>
          <w:spacing w:val="1"/>
          <w:sz w:val="24"/>
          <w:szCs w:val="24"/>
        </w:rPr>
        <w:t xml:space="preserve"> </w:t>
      </w:r>
      <w:r>
        <w:rPr>
          <w:sz w:val="24"/>
          <w:szCs w:val="24"/>
        </w:rPr>
        <w:t>избирательности,</w:t>
      </w:r>
      <w:r>
        <w:rPr>
          <w:spacing w:val="-4"/>
          <w:sz w:val="24"/>
          <w:szCs w:val="24"/>
        </w:rPr>
        <w:t xml:space="preserve"> </w:t>
      </w:r>
      <w:r>
        <w:rPr>
          <w:sz w:val="24"/>
          <w:szCs w:val="24"/>
        </w:rPr>
        <w:t>этики</w:t>
      </w:r>
      <w:r>
        <w:rPr>
          <w:spacing w:val="-2"/>
          <w:sz w:val="24"/>
          <w:szCs w:val="24"/>
        </w:rPr>
        <w:t xml:space="preserve"> </w:t>
      </w:r>
      <w:r>
        <w:rPr>
          <w:sz w:val="24"/>
          <w:szCs w:val="24"/>
        </w:rPr>
        <w:t>и этикета;</w:t>
      </w:r>
    </w:p>
    <w:p w14:paraId="7D995F1E" w14:textId="77777777" w:rsidR="002931AC" w:rsidRDefault="00000000">
      <w:pPr>
        <w:pStyle w:val="a9"/>
        <w:numPr>
          <w:ilvl w:val="0"/>
          <w:numId w:val="102"/>
        </w:numPr>
        <w:tabs>
          <w:tab w:val="left" w:pos="438"/>
        </w:tabs>
        <w:ind w:right="386" w:firstLine="0"/>
        <w:jc w:val="both"/>
        <w:rPr>
          <w:sz w:val="24"/>
          <w:szCs w:val="24"/>
        </w:rPr>
      </w:pPr>
      <w:r>
        <w:rPr>
          <w:sz w:val="24"/>
          <w:szCs w:val="24"/>
        </w:rPr>
        <w:t>овладение логическими действиями сравнения, анализа, синтеза, обобщения, классификации по</w:t>
      </w:r>
      <w:r>
        <w:rPr>
          <w:spacing w:val="-57"/>
          <w:sz w:val="24"/>
          <w:szCs w:val="24"/>
        </w:rPr>
        <w:t xml:space="preserve"> </w:t>
      </w:r>
      <w:r>
        <w:rPr>
          <w:sz w:val="24"/>
          <w:szCs w:val="24"/>
        </w:rPr>
        <w:t>родовидовым</w:t>
      </w:r>
      <w:r>
        <w:rPr>
          <w:spacing w:val="20"/>
          <w:sz w:val="24"/>
          <w:szCs w:val="24"/>
        </w:rPr>
        <w:t xml:space="preserve"> </w:t>
      </w:r>
      <w:r>
        <w:rPr>
          <w:sz w:val="24"/>
          <w:szCs w:val="24"/>
        </w:rPr>
        <w:t>признакам,</w:t>
      </w:r>
      <w:r>
        <w:rPr>
          <w:spacing w:val="22"/>
          <w:sz w:val="24"/>
          <w:szCs w:val="24"/>
        </w:rPr>
        <w:t xml:space="preserve"> </w:t>
      </w:r>
      <w:r>
        <w:rPr>
          <w:sz w:val="24"/>
          <w:szCs w:val="24"/>
        </w:rPr>
        <w:t>установления</w:t>
      </w:r>
      <w:r>
        <w:rPr>
          <w:spacing w:val="20"/>
          <w:sz w:val="24"/>
          <w:szCs w:val="24"/>
        </w:rPr>
        <w:t xml:space="preserve"> </w:t>
      </w:r>
      <w:r>
        <w:rPr>
          <w:sz w:val="24"/>
          <w:szCs w:val="24"/>
        </w:rPr>
        <w:t>аналогий</w:t>
      </w:r>
      <w:r>
        <w:rPr>
          <w:spacing w:val="20"/>
          <w:sz w:val="24"/>
          <w:szCs w:val="24"/>
        </w:rPr>
        <w:t xml:space="preserve"> </w:t>
      </w:r>
      <w:r>
        <w:rPr>
          <w:sz w:val="24"/>
          <w:szCs w:val="24"/>
        </w:rPr>
        <w:t>и</w:t>
      </w:r>
      <w:r>
        <w:rPr>
          <w:spacing w:val="21"/>
          <w:sz w:val="24"/>
          <w:szCs w:val="24"/>
        </w:rPr>
        <w:t xml:space="preserve"> </w:t>
      </w:r>
      <w:r>
        <w:rPr>
          <w:sz w:val="24"/>
          <w:szCs w:val="24"/>
        </w:rPr>
        <w:t>причинно-</w:t>
      </w:r>
      <w:r>
        <w:rPr>
          <w:spacing w:val="20"/>
          <w:sz w:val="24"/>
          <w:szCs w:val="24"/>
        </w:rPr>
        <w:t xml:space="preserve"> </w:t>
      </w:r>
      <w:r>
        <w:rPr>
          <w:sz w:val="24"/>
          <w:szCs w:val="24"/>
        </w:rPr>
        <w:t>следственных</w:t>
      </w:r>
      <w:r>
        <w:rPr>
          <w:spacing w:val="22"/>
          <w:sz w:val="24"/>
          <w:szCs w:val="24"/>
        </w:rPr>
        <w:t xml:space="preserve"> </w:t>
      </w:r>
      <w:r>
        <w:rPr>
          <w:sz w:val="24"/>
          <w:szCs w:val="24"/>
        </w:rPr>
        <w:t>связей,</w:t>
      </w:r>
      <w:r>
        <w:rPr>
          <w:spacing w:val="18"/>
          <w:sz w:val="24"/>
          <w:szCs w:val="24"/>
        </w:rPr>
        <w:t xml:space="preserve"> </w:t>
      </w:r>
      <w:r>
        <w:rPr>
          <w:sz w:val="24"/>
          <w:szCs w:val="24"/>
        </w:rPr>
        <w:t>построения</w:t>
      </w:r>
    </w:p>
    <w:p w14:paraId="7FE30A1D" w14:textId="77777777" w:rsidR="002931AC" w:rsidRDefault="00000000">
      <w:pPr>
        <w:pStyle w:val="a4"/>
        <w:spacing w:before="66"/>
        <w:ind w:left="292" w:right="389"/>
      </w:pPr>
      <w:r>
        <w:t>рассуждений, отнесения к известным понятиям в процессе слушания и освоения музыкальных</w:t>
      </w:r>
      <w:r>
        <w:rPr>
          <w:spacing w:val="1"/>
        </w:rPr>
        <w:t xml:space="preserve"> </w:t>
      </w:r>
      <w:r>
        <w:t>произведений</w:t>
      </w:r>
      <w:r>
        <w:rPr>
          <w:spacing w:val="-1"/>
        </w:rPr>
        <w:t xml:space="preserve"> </w:t>
      </w:r>
      <w:r>
        <w:t>различных</w:t>
      </w:r>
      <w:r>
        <w:rPr>
          <w:spacing w:val="1"/>
        </w:rPr>
        <w:t xml:space="preserve"> </w:t>
      </w:r>
      <w:r>
        <w:t>жанров и форм;</w:t>
      </w:r>
    </w:p>
    <w:p w14:paraId="4408036E" w14:textId="77777777" w:rsidR="002931AC" w:rsidRDefault="00000000">
      <w:pPr>
        <w:pStyle w:val="a9"/>
        <w:numPr>
          <w:ilvl w:val="0"/>
          <w:numId w:val="102"/>
        </w:numPr>
        <w:tabs>
          <w:tab w:val="left" w:pos="560"/>
        </w:tabs>
        <w:ind w:right="385" w:firstLine="0"/>
        <w:jc w:val="both"/>
        <w:rPr>
          <w:sz w:val="24"/>
          <w:szCs w:val="24"/>
        </w:rPr>
      </w:pPr>
      <w:r>
        <w:rPr>
          <w:sz w:val="24"/>
          <w:szCs w:val="24"/>
        </w:rPr>
        <w:t>готовность</w:t>
      </w:r>
      <w:r>
        <w:rPr>
          <w:spacing w:val="1"/>
          <w:sz w:val="24"/>
          <w:szCs w:val="24"/>
        </w:rPr>
        <w:t xml:space="preserve"> </w:t>
      </w:r>
      <w:r>
        <w:rPr>
          <w:sz w:val="24"/>
          <w:szCs w:val="24"/>
        </w:rPr>
        <w:t>слушать</w:t>
      </w:r>
      <w:r>
        <w:rPr>
          <w:spacing w:val="1"/>
          <w:sz w:val="24"/>
          <w:szCs w:val="24"/>
        </w:rPr>
        <w:t xml:space="preserve"> </w:t>
      </w:r>
      <w:r>
        <w:rPr>
          <w:sz w:val="24"/>
          <w:szCs w:val="24"/>
        </w:rPr>
        <w:t>собеседника</w:t>
      </w:r>
      <w:r>
        <w:rPr>
          <w:spacing w:val="1"/>
          <w:sz w:val="24"/>
          <w:szCs w:val="24"/>
        </w:rPr>
        <w:t xml:space="preserve"> </w:t>
      </w:r>
      <w:r>
        <w:rPr>
          <w:sz w:val="24"/>
          <w:szCs w:val="24"/>
        </w:rPr>
        <w:t>и</w:t>
      </w:r>
      <w:r>
        <w:rPr>
          <w:spacing w:val="1"/>
          <w:sz w:val="24"/>
          <w:szCs w:val="24"/>
        </w:rPr>
        <w:t xml:space="preserve"> </w:t>
      </w:r>
      <w:r>
        <w:rPr>
          <w:sz w:val="24"/>
          <w:szCs w:val="24"/>
        </w:rPr>
        <w:t>вести</w:t>
      </w:r>
      <w:r>
        <w:rPr>
          <w:spacing w:val="1"/>
          <w:sz w:val="24"/>
          <w:szCs w:val="24"/>
        </w:rPr>
        <w:t xml:space="preserve"> </w:t>
      </w:r>
      <w:r>
        <w:rPr>
          <w:sz w:val="24"/>
          <w:szCs w:val="24"/>
        </w:rPr>
        <w:t>диалог,</w:t>
      </w:r>
      <w:r>
        <w:rPr>
          <w:spacing w:val="1"/>
          <w:sz w:val="24"/>
          <w:szCs w:val="24"/>
        </w:rPr>
        <w:t xml:space="preserve"> </w:t>
      </w:r>
      <w:r>
        <w:rPr>
          <w:sz w:val="24"/>
          <w:szCs w:val="24"/>
        </w:rPr>
        <w:t>готовность</w:t>
      </w:r>
      <w:r>
        <w:rPr>
          <w:spacing w:val="1"/>
          <w:sz w:val="24"/>
          <w:szCs w:val="24"/>
        </w:rPr>
        <w:t xml:space="preserve"> </w:t>
      </w:r>
      <w:r>
        <w:rPr>
          <w:sz w:val="24"/>
          <w:szCs w:val="24"/>
        </w:rPr>
        <w:t>признавать</w:t>
      </w:r>
      <w:r>
        <w:rPr>
          <w:spacing w:val="1"/>
          <w:sz w:val="24"/>
          <w:szCs w:val="24"/>
        </w:rPr>
        <w:t xml:space="preserve"> </w:t>
      </w:r>
      <w:r>
        <w:rPr>
          <w:sz w:val="24"/>
          <w:szCs w:val="24"/>
        </w:rPr>
        <w:t>возможность</w:t>
      </w:r>
      <w:r>
        <w:rPr>
          <w:spacing w:val="1"/>
          <w:sz w:val="24"/>
          <w:szCs w:val="24"/>
        </w:rPr>
        <w:t xml:space="preserve"> </w:t>
      </w:r>
      <w:r>
        <w:rPr>
          <w:sz w:val="24"/>
          <w:szCs w:val="24"/>
        </w:rPr>
        <w:t>существования различных точек зрения и права каждого иметь свою; излагать свое мнение и</w:t>
      </w:r>
      <w:r>
        <w:rPr>
          <w:spacing w:val="1"/>
          <w:sz w:val="24"/>
          <w:szCs w:val="24"/>
        </w:rPr>
        <w:t xml:space="preserve"> </w:t>
      </w:r>
      <w:r>
        <w:rPr>
          <w:sz w:val="24"/>
          <w:szCs w:val="24"/>
        </w:rPr>
        <w:t>аргументировать свою точку зрения и оценку событий, формирующихся в процессе совместной</w:t>
      </w:r>
      <w:r>
        <w:rPr>
          <w:spacing w:val="1"/>
          <w:sz w:val="24"/>
          <w:szCs w:val="24"/>
        </w:rPr>
        <w:t xml:space="preserve"> </w:t>
      </w:r>
      <w:r>
        <w:rPr>
          <w:sz w:val="24"/>
          <w:szCs w:val="24"/>
        </w:rPr>
        <w:t>творческой</w:t>
      </w:r>
      <w:r>
        <w:rPr>
          <w:spacing w:val="-1"/>
          <w:sz w:val="24"/>
          <w:szCs w:val="24"/>
        </w:rPr>
        <w:t xml:space="preserve"> </w:t>
      </w:r>
      <w:r>
        <w:rPr>
          <w:sz w:val="24"/>
          <w:szCs w:val="24"/>
        </w:rPr>
        <w:t>и коллективной</w:t>
      </w:r>
      <w:r>
        <w:rPr>
          <w:spacing w:val="-2"/>
          <w:sz w:val="24"/>
          <w:szCs w:val="24"/>
        </w:rPr>
        <w:t xml:space="preserve"> </w:t>
      </w:r>
      <w:r>
        <w:rPr>
          <w:sz w:val="24"/>
          <w:szCs w:val="24"/>
        </w:rPr>
        <w:t>хоровой</w:t>
      </w:r>
      <w:r>
        <w:rPr>
          <w:spacing w:val="-3"/>
          <w:sz w:val="24"/>
          <w:szCs w:val="24"/>
        </w:rPr>
        <w:t xml:space="preserve"> </w:t>
      </w:r>
      <w:r>
        <w:rPr>
          <w:sz w:val="24"/>
          <w:szCs w:val="24"/>
        </w:rPr>
        <w:t>и инструментальной</w:t>
      </w:r>
      <w:r>
        <w:rPr>
          <w:spacing w:val="-2"/>
          <w:sz w:val="24"/>
          <w:szCs w:val="24"/>
        </w:rPr>
        <w:t xml:space="preserve"> </w:t>
      </w:r>
      <w:r>
        <w:rPr>
          <w:sz w:val="24"/>
          <w:szCs w:val="24"/>
        </w:rPr>
        <w:t>деятельности;</w:t>
      </w:r>
    </w:p>
    <w:p w14:paraId="02786769" w14:textId="77777777" w:rsidR="002931AC" w:rsidRDefault="00000000">
      <w:pPr>
        <w:pStyle w:val="a9"/>
        <w:numPr>
          <w:ilvl w:val="0"/>
          <w:numId w:val="102"/>
        </w:numPr>
        <w:tabs>
          <w:tab w:val="left" w:pos="447"/>
        </w:tabs>
        <w:spacing w:before="1"/>
        <w:ind w:right="386" w:firstLine="0"/>
        <w:jc w:val="both"/>
        <w:rPr>
          <w:sz w:val="24"/>
          <w:szCs w:val="24"/>
        </w:rPr>
      </w:pPr>
      <w:r>
        <w:rPr>
          <w:sz w:val="24"/>
          <w:szCs w:val="24"/>
        </w:rPr>
        <w:t>овладение начальными сведениями о сущности и особенностях объектов, процессов и явлений</w:t>
      </w:r>
      <w:r>
        <w:rPr>
          <w:spacing w:val="1"/>
          <w:sz w:val="24"/>
          <w:szCs w:val="24"/>
        </w:rPr>
        <w:t xml:space="preserve"> </w:t>
      </w:r>
      <w:r>
        <w:rPr>
          <w:spacing w:val="-1"/>
          <w:sz w:val="24"/>
          <w:szCs w:val="24"/>
        </w:rPr>
        <w:t>действительности</w:t>
      </w:r>
      <w:r>
        <w:rPr>
          <w:spacing w:val="-12"/>
          <w:sz w:val="24"/>
          <w:szCs w:val="24"/>
        </w:rPr>
        <w:t xml:space="preserve"> </w:t>
      </w:r>
      <w:r>
        <w:rPr>
          <w:spacing w:val="-1"/>
          <w:sz w:val="24"/>
          <w:szCs w:val="24"/>
        </w:rPr>
        <w:t>(культурных</w:t>
      </w:r>
      <w:r>
        <w:rPr>
          <w:spacing w:val="-11"/>
          <w:sz w:val="24"/>
          <w:szCs w:val="24"/>
        </w:rPr>
        <w:t xml:space="preserve"> </w:t>
      </w:r>
      <w:r>
        <w:rPr>
          <w:spacing w:val="-1"/>
          <w:sz w:val="24"/>
          <w:szCs w:val="24"/>
        </w:rPr>
        <w:t>и</w:t>
      </w:r>
      <w:r>
        <w:rPr>
          <w:spacing w:val="-13"/>
          <w:sz w:val="24"/>
          <w:szCs w:val="24"/>
        </w:rPr>
        <w:t xml:space="preserve"> </w:t>
      </w:r>
      <w:r>
        <w:rPr>
          <w:spacing w:val="-1"/>
          <w:sz w:val="24"/>
          <w:szCs w:val="24"/>
        </w:rPr>
        <w:t>др.)</w:t>
      </w:r>
      <w:r>
        <w:rPr>
          <w:spacing w:val="-13"/>
          <w:sz w:val="24"/>
          <w:szCs w:val="24"/>
        </w:rPr>
        <w:t xml:space="preserve"> </w:t>
      </w:r>
      <w:r>
        <w:rPr>
          <w:spacing w:val="-1"/>
          <w:sz w:val="24"/>
          <w:szCs w:val="24"/>
        </w:rPr>
        <w:t>в</w:t>
      </w:r>
      <w:r>
        <w:rPr>
          <w:spacing w:val="-13"/>
          <w:sz w:val="24"/>
          <w:szCs w:val="24"/>
        </w:rPr>
        <w:t xml:space="preserve"> </w:t>
      </w:r>
      <w:r>
        <w:rPr>
          <w:spacing w:val="-1"/>
          <w:sz w:val="24"/>
          <w:szCs w:val="24"/>
        </w:rPr>
        <w:t>соответствии</w:t>
      </w:r>
      <w:r>
        <w:rPr>
          <w:spacing w:val="-11"/>
          <w:sz w:val="24"/>
          <w:szCs w:val="24"/>
        </w:rPr>
        <w:t xml:space="preserve"> </w:t>
      </w:r>
      <w:r>
        <w:rPr>
          <w:sz w:val="24"/>
          <w:szCs w:val="24"/>
        </w:rPr>
        <w:t>с</w:t>
      </w:r>
      <w:r>
        <w:rPr>
          <w:spacing w:val="-13"/>
          <w:sz w:val="24"/>
          <w:szCs w:val="24"/>
        </w:rPr>
        <w:t xml:space="preserve"> </w:t>
      </w:r>
      <w:r>
        <w:rPr>
          <w:sz w:val="24"/>
          <w:szCs w:val="24"/>
        </w:rPr>
        <w:t>содержанием</w:t>
      </w:r>
      <w:r>
        <w:rPr>
          <w:spacing w:val="-11"/>
          <w:sz w:val="24"/>
          <w:szCs w:val="24"/>
        </w:rPr>
        <w:t xml:space="preserve"> </w:t>
      </w:r>
      <w:r>
        <w:rPr>
          <w:sz w:val="24"/>
          <w:szCs w:val="24"/>
        </w:rPr>
        <w:t>учебного</w:t>
      </w:r>
      <w:r>
        <w:rPr>
          <w:spacing w:val="-6"/>
          <w:sz w:val="24"/>
          <w:szCs w:val="24"/>
        </w:rPr>
        <w:t xml:space="preserve"> </w:t>
      </w:r>
      <w:r>
        <w:rPr>
          <w:sz w:val="24"/>
          <w:szCs w:val="24"/>
        </w:rPr>
        <w:t>предмета</w:t>
      </w:r>
      <w:r>
        <w:rPr>
          <w:spacing w:val="-10"/>
          <w:sz w:val="24"/>
          <w:szCs w:val="24"/>
        </w:rPr>
        <w:t xml:space="preserve"> </w:t>
      </w:r>
      <w:r>
        <w:rPr>
          <w:sz w:val="24"/>
          <w:szCs w:val="24"/>
        </w:rPr>
        <w:t>«Музыка»;</w:t>
      </w:r>
    </w:p>
    <w:p w14:paraId="6023CF74" w14:textId="77777777" w:rsidR="002931AC" w:rsidRDefault="00000000">
      <w:pPr>
        <w:pStyle w:val="a9"/>
        <w:numPr>
          <w:ilvl w:val="0"/>
          <w:numId w:val="102"/>
        </w:numPr>
        <w:tabs>
          <w:tab w:val="left" w:pos="426"/>
        </w:tabs>
        <w:ind w:right="385" w:firstLine="0"/>
        <w:jc w:val="both"/>
        <w:rPr>
          <w:sz w:val="24"/>
          <w:szCs w:val="24"/>
        </w:rPr>
      </w:pPr>
      <w:r>
        <w:rPr>
          <w:sz w:val="24"/>
          <w:szCs w:val="24"/>
        </w:rPr>
        <w:t>овладение</w:t>
      </w:r>
      <w:r>
        <w:rPr>
          <w:spacing w:val="-14"/>
          <w:sz w:val="24"/>
          <w:szCs w:val="24"/>
        </w:rPr>
        <w:t xml:space="preserve"> </w:t>
      </w:r>
      <w:r>
        <w:rPr>
          <w:sz w:val="24"/>
          <w:szCs w:val="24"/>
        </w:rPr>
        <w:t>базовыми</w:t>
      </w:r>
      <w:r>
        <w:rPr>
          <w:spacing w:val="-11"/>
          <w:sz w:val="24"/>
          <w:szCs w:val="24"/>
        </w:rPr>
        <w:t xml:space="preserve"> </w:t>
      </w:r>
      <w:r>
        <w:rPr>
          <w:sz w:val="24"/>
          <w:szCs w:val="24"/>
        </w:rPr>
        <w:t>предметными</w:t>
      </w:r>
      <w:r>
        <w:rPr>
          <w:spacing w:val="-11"/>
          <w:sz w:val="24"/>
          <w:szCs w:val="24"/>
        </w:rPr>
        <w:t xml:space="preserve"> </w:t>
      </w:r>
      <w:r>
        <w:rPr>
          <w:sz w:val="24"/>
          <w:szCs w:val="24"/>
        </w:rPr>
        <w:t>и</w:t>
      </w:r>
      <w:r>
        <w:rPr>
          <w:spacing w:val="-11"/>
          <w:sz w:val="24"/>
          <w:szCs w:val="24"/>
        </w:rPr>
        <w:t xml:space="preserve"> </w:t>
      </w:r>
      <w:r>
        <w:rPr>
          <w:sz w:val="24"/>
          <w:szCs w:val="24"/>
        </w:rPr>
        <w:t>межпредметными</w:t>
      </w:r>
      <w:r>
        <w:rPr>
          <w:spacing w:val="-11"/>
          <w:sz w:val="24"/>
          <w:szCs w:val="24"/>
        </w:rPr>
        <w:t xml:space="preserve"> </w:t>
      </w:r>
      <w:r>
        <w:rPr>
          <w:sz w:val="24"/>
          <w:szCs w:val="24"/>
        </w:rPr>
        <w:t>понятиями,</w:t>
      </w:r>
      <w:r>
        <w:rPr>
          <w:spacing w:val="-12"/>
          <w:sz w:val="24"/>
          <w:szCs w:val="24"/>
        </w:rPr>
        <w:t xml:space="preserve"> </w:t>
      </w:r>
      <w:r>
        <w:rPr>
          <w:sz w:val="24"/>
          <w:szCs w:val="24"/>
        </w:rPr>
        <w:t>отражающими</w:t>
      </w:r>
      <w:r>
        <w:rPr>
          <w:spacing w:val="-6"/>
          <w:sz w:val="24"/>
          <w:szCs w:val="24"/>
        </w:rPr>
        <w:t xml:space="preserve"> </w:t>
      </w:r>
      <w:r>
        <w:rPr>
          <w:sz w:val="24"/>
          <w:szCs w:val="24"/>
        </w:rPr>
        <w:t>существенные</w:t>
      </w:r>
      <w:r>
        <w:rPr>
          <w:spacing w:val="-58"/>
          <w:sz w:val="24"/>
          <w:szCs w:val="24"/>
        </w:rPr>
        <w:t xml:space="preserve"> </w:t>
      </w:r>
      <w:r>
        <w:rPr>
          <w:sz w:val="24"/>
          <w:szCs w:val="24"/>
        </w:rPr>
        <w:t>связи и отношения между объектами и процессами, в процессе привлечения интегративных форм</w:t>
      </w:r>
      <w:r>
        <w:rPr>
          <w:spacing w:val="-57"/>
          <w:sz w:val="24"/>
          <w:szCs w:val="24"/>
        </w:rPr>
        <w:t xml:space="preserve"> </w:t>
      </w:r>
      <w:r>
        <w:rPr>
          <w:sz w:val="24"/>
          <w:szCs w:val="24"/>
        </w:rPr>
        <w:t>освоения</w:t>
      </w:r>
      <w:r>
        <w:rPr>
          <w:spacing w:val="1"/>
          <w:sz w:val="24"/>
          <w:szCs w:val="24"/>
        </w:rPr>
        <w:t xml:space="preserve"> </w:t>
      </w:r>
      <w:r>
        <w:rPr>
          <w:sz w:val="24"/>
          <w:szCs w:val="24"/>
        </w:rPr>
        <w:t>учебного предмета</w:t>
      </w:r>
      <w:r>
        <w:rPr>
          <w:spacing w:val="4"/>
          <w:sz w:val="24"/>
          <w:szCs w:val="24"/>
        </w:rPr>
        <w:t xml:space="preserve"> </w:t>
      </w:r>
      <w:r>
        <w:rPr>
          <w:sz w:val="24"/>
          <w:szCs w:val="24"/>
        </w:rPr>
        <w:t>«Музыка».</w:t>
      </w:r>
    </w:p>
    <w:p w14:paraId="58DA8AB4" w14:textId="77777777" w:rsidR="002931AC" w:rsidRDefault="00000000">
      <w:pPr>
        <w:pStyle w:val="a4"/>
        <w:ind w:left="292" w:right="387" w:firstLine="566"/>
      </w:pPr>
      <w:r>
        <w:t>В результате реализации программы обучающиеся смогут освоить универсальные учебные</w:t>
      </w:r>
      <w:r>
        <w:rPr>
          <w:spacing w:val="1"/>
        </w:rPr>
        <w:t xml:space="preserve"> </w:t>
      </w:r>
      <w:r>
        <w:t>действия,</w:t>
      </w:r>
      <w:r>
        <w:rPr>
          <w:spacing w:val="1"/>
        </w:rPr>
        <w:t xml:space="preserve"> </w:t>
      </w:r>
      <w:r>
        <w:t>обеспечивающие</w:t>
      </w:r>
      <w:r>
        <w:rPr>
          <w:spacing w:val="1"/>
        </w:rPr>
        <w:t xml:space="preserve"> </w:t>
      </w:r>
      <w:r>
        <w:t>овладение</w:t>
      </w:r>
      <w:r>
        <w:rPr>
          <w:spacing w:val="1"/>
        </w:rPr>
        <w:t xml:space="preserve"> </w:t>
      </w:r>
      <w:r>
        <w:t>ключевыми</w:t>
      </w:r>
      <w:r>
        <w:rPr>
          <w:spacing w:val="1"/>
        </w:rPr>
        <w:t xml:space="preserve"> </w:t>
      </w:r>
      <w:r>
        <w:t>компетенциями,</w:t>
      </w:r>
      <w:r>
        <w:rPr>
          <w:spacing w:val="1"/>
        </w:rPr>
        <w:t xml:space="preserve"> </w:t>
      </w:r>
      <w:r>
        <w:t>реализовать</w:t>
      </w:r>
      <w:r>
        <w:rPr>
          <w:spacing w:val="1"/>
        </w:rPr>
        <w:t xml:space="preserve"> </w:t>
      </w:r>
      <w:r>
        <w:t>собственный</w:t>
      </w:r>
      <w:r>
        <w:rPr>
          <w:spacing w:val="1"/>
        </w:rPr>
        <w:t xml:space="preserve"> </w:t>
      </w:r>
      <w:r>
        <w:t>творческий потенциал, применяя музыкальные знания и представления о музыкальном искусстве</w:t>
      </w:r>
      <w:r>
        <w:rPr>
          <w:spacing w:val="-57"/>
        </w:rPr>
        <w:t xml:space="preserve"> </w:t>
      </w:r>
      <w:r>
        <w:t>в</w:t>
      </w:r>
      <w:r>
        <w:rPr>
          <w:spacing w:val="-2"/>
        </w:rPr>
        <w:t xml:space="preserve"> </w:t>
      </w:r>
      <w:r>
        <w:t>познавательной и</w:t>
      </w:r>
      <w:r>
        <w:rPr>
          <w:spacing w:val="-2"/>
        </w:rPr>
        <w:t xml:space="preserve"> </w:t>
      </w:r>
      <w:r>
        <w:t>практической деятельности.</w:t>
      </w:r>
    </w:p>
    <w:p w14:paraId="53080C02" w14:textId="77777777" w:rsidR="002931AC" w:rsidRDefault="00000000">
      <w:pPr>
        <w:pStyle w:val="a4"/>
        <w:ind w:left="292" w:right="390" w:firstLine="566"/>
      </w:pPr>
      <w:r>
        <w:rPr>
          <w:b/>
        </w:rPr>
        <w:t>«Технология».</w:t>
      </w:r>
      <w:r>
        <w:rPr>
          <w:b/>
          <w:spacing w:val="1"/>
        </w:rPr>
        <w:t xml:space="preserve"> </w:t>
      </w:r>
      <w:r>
        <w:t>Специфика</w:t>
      </w:r>
      <w:r>
        <w:rPr>
          <w:spacing w:val="1"/>
        </w:rPr>
        <w:t xml:space="preserve"> </w:t>
      </w:r>
      <w:r>
        <w:t>этого</w:t>
      </w:r>
      <w:r>
        <w:rPr>
          <w:spacing w:val="1"/>
        </w:rPr>
        <w:t xml:space="preserve"> </w:t>
      </w:r>
      <w:r>
        <w:t>предмета</w:t>
      </w:r>
      <w:r>
        <w:rPr>
          <w:spacing w:val="1"/>
        </w:rPr>
        <w:t xml:space="preserve"> </w:t>
      </w:r>
      <w:r>
        <w:t>и</w:t>
      </w:r>
      <w:r>
        <w:rPr>
          <w:spacing w:val="1"/>
        </w:rPr>
        <w:t xml:space="preserve"> </w:t>
      </w:r>
      <w:r>
        <w:t>его</w:t>
      </w:r>
      <w:r>
        <w:rPr>
          <w:spacing w:val="1"/>
        </w:rPr>
        <w:t xml:space="preserve"> </w:t>
      </w:r>
      <w:r>
        <w:t>значимость</w:t>
      </w:r>
      <w:r>
        <w:rPr>
          <w:spacing w:val="1"/>
        </w:rPr>
        <w:t xml:space="preserve"> </w:t>
      </w:r>
      <w:r>
        <w:t>для</w:t>
      </w:r>
      <w:r>
        <w:rPr>
          <w:spacing w:val="1"/>
        </w:rPr>
        <w:t xml:space="preserve"> </w:t>
      </w:r>
      <w:r>
        <w:t>формирования</w:t>
      </w:r>
      <w:r>
        <w:rPr>
          <w:spacing w:val="1"/>
        </w:rPr>
        <w:t xml:space="preserve"> </w:t>
      </w:r>
      <w:r>
        <w:t>универсальных</w:t>
      </w:r>
      <w:r>
        <w:rPr>
          <w:spacing w:val="2"/>
        </w:rPr>
        <w:t xml:space="preserve"> </w:t>
      </w:r>
      <w:r>
        <w:t>учебных</w:t>
      </w:r>
      <w:r>
        <w:rPr>
          <w:spacing w:val="2"/>
        </w:rPr>
        <w:t xml:space="preserve"> </w:t>
      </w:r>
      <w:r>
        <w:t>действий обусловлены:</w:t>
      </w:r>
    </w:p>
    <w:p w14:paraId="76C182CA" w14:textId="77777777" w:rsidR="002931AC" w:rsidRDefault="00000000">
      <w:pPr>
        <w:pStyle w:val="a4"/>
        <w:ind w:left="292" w:right="392"/>
      </w:pPr>
      <w:r>
        <w:t>-ключевой</w:t>
      </w:r>
      <w:r>
        <w:rPr>
          <w:spacing w:val="1"/>
        </w:rPr>
        <w:t xml:space="preserve"> </w:t>
      </w:r>
      <w:r>
        <w:t>ролью</w:t>
      </w:r>
      <w:r>
        <w:rPr>
          <w:spacing w:val="1"/>
        </w:rPr>
        <w:t xml:space="preserve"> </w:t>
      </w:r>
      <w:r>
        <w:t>предметно­преобразовательной</w:t>
      </w:r>
      <w:r>
        <w:rPr>
          <w:spacing w:val="1"/>
        </w:rPr>
        <w:t xml:space="preserve"> </w:t>
      </w:r>
      <w:r>
        <w:t>деятельности</w:t>
      </w:r>
      <w:r>
        <w:rPr>
          <w:spacing w:val="1"/>
        </w:rPr>
        <w:t xml:space="preserve"> </w:t>
      </w:r>
      <w:r>
        <w:t>как</w:t>
      </w:r>
      <w:r>
        <w:rPr>
          <w:spacing w:val="1"/>
        </w:rPr>
        <w:t xml:space="preserve"> </w:t>
      </w:r>
      <w:r>
        <w:t>основы</w:t>
      </w:r>
      <w:r>
        <w:rPr>
          <w:spacing w:val="1"/>
        </w:rPr>
        <w:t xml:space="preserve"> </w:t>
      </w:r>
      <w:r>
        <w:t>формирования</w:t>
      </w:r>
      <w:r>
        <w:rPr>
          <w:spacing w:val="-57"/>
        </w:rPr>
        <w:t xml:space="preserve"> </w:t>
      </w:r>
      <w:r>
        <w:t>системы</w:t>
      </w:r>
      <w:r>
        <w:rPr>
          <w:spacing w:val="3"/>
        </w:rPr>
        <w:t xml:space="preserve"> </w:t>
      </w:r>
      <w:r>
        <w:t>универсальных</w:t>
      </w:r>
      <w:r>
        <w:rPr>
          <w:spacing w:val="4"/>
        </w:rPr>
        <w:t xml:space="preserve"> </w:t>
      </w:r>
      <w:r>
        <w:t>учебных</w:t>
      </w:r>
      <w:r>
        <w:rPr>
          <w:spacing w:val="1"/>
        </w:rPr>
        <w:t xml:space="preserve"> </w:t>
      </w:r>
      <w:r>
        <w:t>действий;</w:t>
      </w:r>
    </w:p>
    <w:p w14:paraId="78C365F5" w14:textId="77777777" w:rsidR="002931AC" w:rsidRDefault="00000000">
      <w:pPr>
        <w:pStyle w:val="a4"/>
        <w:ind w:left="292" w:right="384"/>
      </w:pPr>
      <w:r>
        <w:t>-значением универсальных учебных действий моделирования и планирования, которые являются</w:t>
      </w:r>
      <w:r>
        <w:rPr>
          <w:spacing w:val="-57"/>
        </w:rPr>
        <w:t xml:space="preserve"> </w:t>
      </w:r>
      <w:r>
        <w:t>непосредственным предметом усвоения в ходе выполнения различных заданий по курсу (так, в</w:t>
      </w:r>
      <w:r>
        <w:rPr>
          <w:spacing w:val="1"/>
        </w:rPr>
        <w:t xml:space="preserve"> </w:t>
      </w:r>
      <w:r>
        <w:t>ходе</w:t>
      </w:r>
      <w:r>
        <w:rPr>
          <w:spacing w:val="1"/>
        </w:rPr>
        <w:t xml:space="preserve"> </w:t>
      </w:r>
      <w:r>
        <w:t>решения</w:t>
      </w:r>
      <w:r>
        <w:rPr>
          <w:spacing w:val="1"/>
        </w:rPr>
        <w:t xml:space="preserve"> </w:t>
      </w:r>
      <w:r>
        <w:t>задач</w:t>
      </w:r>
      <w:r>
        <w:rPr>
          <w:spacing w:val="1"/>
        </w:rPr>
        <w:t xml:space="preserve"> </w:t>
      </w:r>
      <w:r>
        <w:t>на</w:t>
      </w:r>
      <w:r>
        <w:rPr>
          <w:spacing w:val="1"/>
        </w:rPr>
        <w:t xml:space="preserve"> </w:t>
      </w:r>
      <w:r>
        <w:t>конструирование</w:t>
      </w:r>
      <w:r>
        <w:rPr>
          <w:spacing w:val="1"/>
        </w:rPr>
        <w:t xml:space="preserve"> </w:t>
      </w:r>
      <w:r>
        <w:t>обучающиеся</w:t>
      </w:r>
      <w:r>
        <w:rPr>
          <w:spacing w:val="1"/>
        </w:rPr>
        <w:t xml:space="preserve"> </w:t>
      </w:r>
      <w:r>
        <w:t>учатся</w:t>
      </w:r>
      <w:r>
        <w:rPr>
          <w:spacing w:val="1"/>
        </w:rPr>
        <w:t xml:space="preserve"> </w:t>
      </w:r>
      <w:r>
        <w:t>использовать</w:t>
      </w:r>
      <w:r>
        <w:rPr>
          <w:spacing w:val="1"/>
        </w:rPr>
        <w:t xml:space="preserve"> </w:t>
      </w:r>
      <w:r>
        <w:t>схемы,</w:t>
      </w:r>
      <w:r>
        <w:rPr>
          <w:spacing w:val="1"/>
        </w:rPr>
        <w:t xml:space="preserve"> </w:t>
      </w:r>
      <w:r>
        <w:t>карты</w:t>
      </w:r>
      <w:r>
        <w:rPr>
          <w:spacing w:val="1"/>
        </w:rPr>
        <w:t xml:space="preserve"> </w:t>
      </w:r>
      <w:r>
        <w:t>и</w:t>
      </w:r>
      <w:r>
        <w:rPr>
          <w:spacing w:val="1"/>
        </w:rPr>
        <w:t xml:space="preserve"> </w:t>
      </w:r>
      <w:r>
        <w:t>модели,</w:t>
      </w:r>
      <w:r>
        <w:rPr>
          <w:spacing w:val="1"/>
        </w:rPr>
        <w:t xml:space="preserve"> </w:t>
      </w:r>
      <w:r>
        <w:t>задающие</w:t>
      </w:r>
      <w:r>
        <w:rPr>
          <w:spacing w:val="1"/>
        </w:rPr>
        <w:t xml:space="preserve"> </w:t>
      </w:r>
      <w:r>
        <w:t>полную</w:t>
      </w:r>
      <w:r>
        <w:rPr>
          <w:spacing w:val="1"/>
        </w:rPr>
        <w:t xml:space="preserve"> </w:t>
      </w:r>
      <w:r>
        <w:t>ориентировочную</w:t>
      </w:r>
      <w:r>
        <w:rPr>
          <w:spacing w:val="1"/>
        </w:rPr>
        <w:t xml:space="preserve"> </w:t>
      </w:r>
      <w:r>
        <w:t>основу</w:t>
      </w:r>
      <w:r>
        <w:rPr>
          <w:spacing w:val="1"/>
        </w:rPr>
        <w:t xml:space="preserve"> </w:t>
      </w:r>
      <w:r>
        <w:t>выполнения</w:t>
      </w:r>
      <w:r>
        <w:rPr>
          <w:spacing w:val="1"/>
        </w:rPr>
        <w:t xml:space="preserve"> </w:t>
      </w:r>
      <w:r>
        <w:t>предложенных</w:t>
      </w:r>
      <w:r>
        <w:rPr>
          <w:spacing w:val="1"/>
        </w:rPr>
        <w:t xml:space="preserve"> </w:t>
      </w:r>
      <w:r>
        <w:t>заданий</w:t>
      </w:r>
      <w:r>
        <w:rPr>
          <w:spacing w:val="1"/>
        </w:rPr>
        <w:t xml:space="preserve"> </w:t>
      </w:r>
      <w:r>
        <w:t>и</w:t>
      </w:r>
      <w:r>
        <w:rPr>
          <w:spacing w:val="1"/>
        </w:rPr>
        <w:t xml:space="preserve"> </w:t>
      </w:r>
      <w:r>
        <w:t>позволяющие</w:t>
      </w:r>
      <w:r>
        <w:rPr>
          <w:spacing w:val="-2"/>
        </w:rPr>
        <w:t xml:space="preserve"> </w:t>
      </w:r>
      <w:r>
        <w:t>выделять необходимую</w:t>
      </w:r>
      <w:r>
        <w:rPr>
          <w:spacing w:val="2"/>
        </w:rPr>
        <w:t xml:space="preserve"> </w:t>
      </w:r>
      <w:r>
        <w:t>систему</w:t>
      </w:r>
      <w:r>
        <w:rPr>
          <w:spacing w:val="-3"/>
        </w:rPr>
        <w:t xml:space="preserve"> </w:t>
      </w:r>
      <w:r>
        <w:t>ориентиров);</w:t>
      </w:r>
    </w:p>
    <w:p w14:paraId="7B2B5B77" w14:textId="77777777" w:rsidR="002931AC" w:rsidRDefault="00000000">
      <w:pPr>
        <w:pStyle w:val="a4"/>
        <w:tabs>
          <w:tab w:val="left" w:pos="2417"/>
          <w:tab w:val="left" w:pos="4542"/>
          <w:tab w:val="left" w:pos="6197"/>
          <w:tab w:val="left" w:pos="9311"/>
        </w:tabs>
        <w:spacing w:before="1"/>
        <w:ind w:left="292" w:right="384"/>
      </w:pPr>
      <w:r>
        <w:t>-специальной</w:t>
      </w:r>
      <w:r>
        <w:tab/>
        <w:t>организацией</w:t>
      </w:r>
      <w:r>
        <w:tab/>
        <w:t>процесса</w:t>
      </w:r>
      <w:r>
        <w:tab/>
        <w:t>планомерно­поэтапной</w:t>
      </w:r>
      <w:r>
        <w:tab/>
        <w:t>отработки</w:t>
      </w:r>
      <w:r>
        <w:rPr>
          <w:spacing w:val="-58"/>
        </w:rPr>
        <w:t xml:space="preserve"> </w:t>
      </w:r>
      <w:r>
        <w:t>предметно­преобразовательной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генезисе</w:t>
      </w:r>
      <w:r>
        <w:rPr>
          <w:spacing w:val="1"/>
        </w:rPr>
        <w:t xml:space="preserve"> </w:t>
      </w:r>
      <w:r>
        <w:t>и</w:t>
      </w:r>
      <w:r>
        <w:rPr>
          <w:spacing w:val="1"/>
        </w:rPr>
        <w:t xml:space="preserve"> </w:t>
      </w:r>
      <w:r>
        <w:t>развитии</w:t>
      </w:r>
      <w:r>
        <w:rPr>
          <w:spacing w:val="1"/>
        </w:rPr>
        <w:t xml:space="preserve"> </w:t>
      </w:r>
      <w:r>
        <w:rPr>
          <w:spacing w:val="-1"/>
        </w:rPr>
        <w:t>психологических</w:t>
      </w:r>
      <w:r>
        <w:rPr>
          <w:spacing w:val="-13"/>
        </w:rPr>
        <w:t xml:space="preserve"> </w:t>
      </w:r>
      <w:r>
        <w:rPr>
          <w:spacing w:val="-1"/>
        </w:rPr>
        <w:t>новообразований</w:t>
      </w:r>
      <w:r>
        <w:rPr>
          <w:spacing w:val="-13"/>
        </w:rPr>
        <w:t xml:space="preserve"> </w:t>
      </w:r>
      <w:r>
        <w:rPr>
          <w:spacing w:val="-1"/>
        </w:rPr>
        <w:t>младшего</w:t>
      </w:r>
      <w:r>
        <w:rPr>
          <w:spacing w:val="-14"/>
        </w:rPr>
        <w:t xml:space="preserve"> </w:t>
      </w:r>
      <w:r>
        <w:t>школьного</w:t>
      </w:r>
      <w:r>
        <w:rPr>
          <w:spacing w:val="-14"/>
        </w:rPr>
        <w:t xml:space="preserve"> </w:t>
      </w:r>
      <w:r>
        <w:t>возраста</w:t>
      </w:r>
      <w:r>
        <w:rPr>
          <w:spacing w:val="-9"/>
        </w:rPr>
        <w:t xml:space="preserve"> </w:t>
      </w:r>
      <w:r>
        <w:t>—</w:t>
      </w:r>
      <w:r>
        <w:rPr>
          <w:spacing w:val="-11"/>
        </w:rPr>
        <w:t xml:space="preserve"> </w:t>
      </w:r>
      <w:r>
        <w:t>умении</w:t>
      </w:r>
      <w:r>
        <w:rPr>
          <w:spacing w:val="-13"/>
        </w:rPr>
        <w:t xml:space="preserve"> </w:t>
      </w:r>
      <w:r>
        <w:t>осуществлять</w:t>
      </w:r>
      <w:r>
        <w:rPr>
          <w:spacing w:val="-11"/>
        </w:rPr>
        <w:t xml:space="preserve"> </w:t>
      </w:r>
      <w:r>
        <w:t>анализ,</w:t>
      </w:r>
      <w:r>
        <w:rPr>
          <w:spacing w:val="-58"/>
        </w:rPr>
        <w:t xml:space="preserve"> </w:t>
      </w:r>
      <w:r>
        <w:t>действовать</w:t>
      </w:r>
      <w:r>
        <w:rPr>
          <w:spacing w:val="1"/>
        </w:rPr>
        <w:t xml:space="preserve"> </w:t>
      </w:r>
      <w:r>
        <w:t>во</w:t>
      </w:r>
      <w:r>
        <w:rPr>
          <w:spacing w:val="1"/>
        </w:rPr>
        <w:t xml:space="preserve"> </w:t>
      </w:r>
      <w:r>
        <w:t>внутреннем</w:t>
      </w:r>
      <w:r>
        <w:rPr>
          <w:spacing w:val="1"/>
        </w:rPr>
        <w:t xml:space="preserve"> </w:t>
      </w:r>
      <w:r>
        <w:t>умственном</w:t>
      </w:r>
      <w:r>
        <w:rPr>
          <w:spacing w:val="1"/>
        </w:rPr>
        <w:t xml:space="preserve"> </w:t>
      </w:r>
      <w:r>
        <w:t>плане;</w:t>
      </w:r>
      <w:r>
        <w:rPr>
          <w:spacing w:val="1"/>
        </w:rPr>
        <w:t xml:space="preserve"> </w:t>
      </w:r>
      <w:r>
        <w:t>рефлексией</w:t>
      </w:r>
      <w:r>
        <w:rPr>
          <w:spacing w:val="1"/>
        </w:rPr>
        <w:t xml:space="preserve"> </w:t>
      </w:r>
      <w:r>
        <w:t>как</w:t>
      </w:r>
      <w:r>
        <w:rPr>
          <w:spacing w:val="1"/>
        </w:rPr>
        <w:t xml:space="preserve"> </w:t>
      </w:r>
      <w:r>
        <w:t>осознанием</w:t>
      </w:r>
      <w:r>
        <w:rPr>
          <w:spacing w:val="1"/>
        </w:rPr>
        <w:t xml:space="preserve"> </w:t>
      </w:r>
      <w:r>
        <w:t>содержания</w:t>
      </w:r>
      <w:r>
        <w:rPr>
          <w:spacing w:val="1"/>
        </w:rPr>
        <w:t xml:space="preserve"> </w:t>
      </w:r>
      <w:r>
        <w:t>и</w:t>
      </w:r>
      <w:r>
        <w:rPr>
          <w:spacing w:val="1"/>
        </w:rPr>
        <w:t xml:space="preserve"> </w:t>
      </w:r>
      <w:r>
        <w:t>оснований</w:t>
      </w:r>
      <w:r>
        <w:rPr>
          <w:spacing w:val="-1"/>
        </w:rPr>
        <w:t xml:space="preserve"> </w:t>
      </w:r>
      <w:r>
        <w:t>выполняемой деятельности;</w:t>
      </w:r>
    </w:p>
    <w:p w14:paraId="4960E0FC" w14:textId="77777777" w:rsidR="002931AC" w:rsidRDefault="00000000">
      <w:pPr>
        <w:pStyle w:val="a4"/>
        <w:ind w:left="292" w:right="393"/>
      </w:pPr>
      <w:r>
        <w:t>-широким</w:t>
      </w:r>
      <w:r>
        <w:rPr>
          <w:spacing w:val="1"/>
        </w:rPr>
        <w:t xml:space="preserve"> </w:t>
      </w:r>
      <w:r>
        <w:t>использованием</w:t>
      </w:r>
      <w:r>
        <w:rPr>
          <w:spacing w:val="1"/>
        </w:rPr>
        <w:t xml:space="preserve"> </w:t>
      </w:r>
      <w:r>
        <w:t>форм</w:t>
      </w:r>
      <w:r>
        <w:rPr>
          <w:spacing w:val="1"/>
        </w:rPr>
        <w:t xml:space="preserve"> </w:t>
      </w:r>
      <w:r>
        <w:t>группового</w:t>
      </w:r>
      <w:r>
        <w:rPr>
          <w:spacing w:val="1"/>
        </w:rPr>
        <w:t xml:space="preserve"> </w:t>
      </w:r>
      <w:r>
        <w:t>сотрудничества</w:t>
      </w:r>
      <w:r>
        <w:rPr>
          <w:spacing w:val="1"/>
        </w:rPr>
        <w:t xml:space="preserve"> </w:t>
      </w:r>
      <w:r>
        <w:t>и</w:t>
      </w:r>
      <w:r>
        <w:rPr>
          <w:spacing w:val="1"/>
        </w:rPr>
        <w:t xml:space="preserve"> </w:t>
      </w:r>
      <w:r>
        <w:t>проектных</w:t>
      </w:r>
      <w:r>
        <w:rPr>
          <w:spacing w:val="1"/>
        </w:rPr>
        <w:t xml:space="preserve"> </w:t>
      </w:r>
      <w:r>
        <w:t>форм</w:t>
      </w:r>
      <w:r>
        <w:rPr>
          <w:spacing w:val="1"/>
        </w:rPr>
        <w:t xml:space="preserve"> </w:t>
      </w:r>
      <w:r>
        <w:t>работы</w:t>
      </w:r>
      <w:r>
        <w:rPr>
          <w:spacing w:val="1"/>
        </w:rPr>
        <w:t xml:space="preserve"> </w:t>
      </w:r>
      <w:r>
        <w:t>для</w:t>
      </w:r>
      <w:r>
        <w:rPr>
          <w:spacing w:val="1"/>
        </w:rPr>
        <w:t xml:space="preserve"> </w:t>
      </w:r>
      <w:r>
        <w:t>реализации</w:t>
      </w:r>
      <w:r>
        <w:rPr>
          <w:spacing w:val="2"/>
        </w:rPr>
        <w:t xml:space="preserve"> </w:t>
      </w:r>
      <w:r>
        <w:t>учебных</w:t>
      </w:r>
      <w:r>
        <w:rPr>
          <w:spacing w:val="1"/>
        </w:rPr>
        <w:t xml:space="preserve"> </w:t>
      </w:r>
      <w:r>
        <w:t>целей курса;</w:t>
      </w:r>
    </w:p>
    <w:p w14:paraId="24A40E06" w14:textId="77777777" w:rsidR="002931AC" w:rsidRDefault="00000000">
      <w:pPr>
        <w:pStyle w:val="a4"/>
        <w:ind w:left="292"/>
      </w:pPr>
      <w:r>
        <w:t>-формированием</w:t>
      </w:r>
      <w:r>
        <w:rPr>
          <w:spacing w:val="-6"/>
        </w:rPr>
        <w:t xml:space="preserve"> </w:t>
      </w:r>
      <w:r>
        <w:t>первоначальных</w:t>
      </w:r>
      <w:r>
        <w:rPr>
          <w:spacing w:val="-4"/>
        </w:rPr>
        <w:t xml:space="preserve"> </w:t>
      </w:r>
      <w:r>
        <w:t>элементов</w:t>
      </w:r>
      <w:r>
        <w:rPr>
          <w:spacing w:val="-6"/>
        </w:rPr>
        <w:t xml:space="preserve"> </w:t>
      </w:r>
      <w:r>
        <w:t>ИКТ­компетентности</w:t>
      </w:r>
      <w:r>
        <w:rPr>
          <w:spacing w:val="-5"/>
        </w:rPr>
        <w:t xml:space="preserve"> </w:t>
      </w:r>
      <w:r>
        <w:t>обучающихся.</w:t>
      </w:r>
    </w:p>
    <w:p w14:paraId="44BAB3ED" w14:textId="77777777" w:rsidR="002931AC" w:rsidRDefault="00000000">
      <w:pPr>
        <w:pStyle w:val="a4"/>
        <w:ind w:left="859"/>
      </w:pPr>
      <w:r>
        <w:t>Изучение</w:t>
      </w:r>
      <w:r>
        <w:rPr>
          <w:spacing w:val="-6"/>
        </w:rPr>
        <w:t xml:space="preserve"> </w:t>
      </w:r>
      <w:r>
        <w:t>технологии</w:t>
      </w:r>
      <w:r>
        <w:rPr>
          <w:spacing w:val="-4"/>
        </w:rPr>
        <w:t xml:space="preserve"> </w:t>
      </w:r>
      <w:r>
        <w:t>обеспечивает</w:t>
      </w:r>
      <w:r>
        <w:rPr>
          <w:spacing w:val="-4"/>
        </w:rPr>
        <w:t xml:space="preserve"> </w:t>
      </w:r>
      <w:r>
        <w:t>реализацию</w:t>
      </w:r>
      <w:r>
        <w:rPr>
          <w:spacing w:val="-4"/>
        </w:rPr>
        <w:t xml:space="preserve"> </w:t>
      </w:r>
      <w:r>
        <w:t>следующих</w:t>
      </w:r>
      <w:r>
        <w:rPr>
          <w:spacing w:val="-2"/>
        </w:rPr>
        <w:t xml:space="preserve"> </w:t>
      </w:r>
      <w:r>
        <w:t>целей:</w:t>
      </w:r>
    </w:p>
    <w:p w14:paraId="49956A55" w14:textId="77777777" w:rsidR="002931AC" w:rsidRDefault="00000000">
      <w:pPr>
        <w:pStyle w:val="a4"/>
        <w:ind w:left="292" w:right="398"/>
      </w:pPr>
      <w:r>
        <w:t>-формирование</w:t>
      </w:r>
      <w:r>
        <w:rPr>
          <w:spacing w:val="1"/>
        </w:rPr>
        <w:t xml:space="preserve"> </w:t>
      </w:r>
      <w:r>
        <w:t>картины</w:t>
      </w:r>
      <w:r>
        <w:rPr>
          <w:spacing w:val="1"/>
        </w:rPr>
        <w:t xml:space="preserve"> </w:t>
      </w:r>
      <w:r>
        <w:t>мира</w:t>
      </w:r>
      <w:r>
        <w:rPr>
          <w:spacing w:val="1"/>
        </w:rPr>
        <w:t xml:space="preserve"> </w:t>
      </w:r>
      <w:r>
        <w:t>материальной</w:t>
      </w:r>
      <w:r>
        <w:rPr>
          <w:spacing w:val="1"/>
        </w:rPr>
        <w:t xml:space="preserve"> </w:t>
      </w:r>
      <w:r>
        <w:t>и</w:t>
      </w:r>
      <w:r>
        <w:rPr>
          <w:spacing w:val="1"/>
        </w:rPr>
        <w:t xml:space="preserve"> </w:t>
      </w:r>
      <w:r>
        <w:t>духовной</w:t>
      </w:r>
      <w:r>
        <w:rPr>
          <w:spacing w:val="1"/>
        </w:rPr>
        <w:t xml:space="preserve"> </w:t>
      </w:r>
      <w:r>
        <w:t>культуры</w:t>
      </w:r>
      <w:r>
        <w:rPr>
          <w:spacing w:val="1"/>
        </w:rPr>
        <w:t xml:space="preserve"> </w:t>
      </w:r>
      <w:r>
        <w:t>как</w:t>
      </w:r>
      <w:r>
        <w:rPr>
          <w:spacing w:val="1"/>
        </w:rPr>
        <w:t xml:space="preserve"> </w:t>
      </w:r>
      <w:r>
        <w:t>продукта</w:t>
      </w:r>
      <w:r>
        <w:rPr>
          <w:spacing w:val="1"/>
        </w:rPr>
        <w:t xml:space="preserve"> </w:t>
      </w:r>
      <w:r>
        <w:t>творческой</w:t>
      </w:r>
      <w:r>
        <w:rPr>
          <w:spacing w:val="1"/>
        </w:rPr>
        <w:t xml:space="preserve"> </w:t>
      </w:r>
      <w:r>
        <w:t>предметно­преобразующей</w:t>
      </w:r>
      <w:r>
        <w:rPr>
          <w:spacing w:val="-1"/>
        </w:rPr>
        <w:t xml:space="preserve"> </w:t>
      </w:r>
      <w:r>
        <w:t>деятельности</w:t>
      </w:r>
      <w:r>
        <w:rPr>
          <w:spacing w:val="1"/>
        </w:rPr>
        <w:t xml:space="preserve"> </w:t>
      </w:r>
      <w:r>
        <w:t>человека;</w:t>
      </w:r>
    </w:p>
    <w:p w14:paraId="041D138D" w14:textId="77777777" w:rsidR="002931AC" w:rsidRDefault="00000000">
      <w:pPr>
        <w:pStyle w:val="a4"/>
        <w:ind w:left="292" w:right="385"/>
      </w:pPr>
      <w:r>
        <w:t>-развитие</w:t>
      </w:r>
      <w:r>
        <w:rPr>
          <w:spacing w:val="1"/>
        </w:rPr>
        <w:t xml:space="preserve"> </w:t>
      </w:r>
      <w:r>
        <w:t>знаково­символического</w:t>
      </w:r>
      <w:r>
        <w:rPr>
          <w:spacing w:val="1"/>
        </w:rPr>
        <w:t xml:space="preserve"> </w:t>
      </w:r>
      <w:r>
        <w:t>и</w:t>
      </w:r>
      <w:r>
        <w:rPr>
          <w:spacing w:val="1"/>
        </w:rPr>
        <w:t xml:space="preserve"> </w:t>
      </w:r>
      <w:r>
        <w:t>пространственного</w:t>
      </w:r>
      <w:r>
        <w:rPr>
          <w:spacing w:val="1"/>
        </w:rPr>
        <w:t xml:space="preserve"> </w:t>
      </w:r>
      <w:r>
        <w:t>мышления,</w:t>
      </w:r>
      <w:r>
        <w:rPr>
          <w:spacing w:val="1"/>
        </w:rPr>
        <w:t xml:space="preserve"> </w:t>
      </w:r>
      <w:r>
        <w:t>творческого</w:t>
      </w:r>
      <w:r>
        <w:rPr>
          <w:spacing w:val="1"/>
        </w:rPr>
        <w:t xml:space="preserve"> </w:t>
      </w:r>
      <w:r>
        <w:t>и</w:t>
      </w:r>
      <w:r>
        <w:rPr>
          <w:spacing w:val="1"/>
        </w:rPr>
        <w:t xml:space="preserve"> </w:t>
      </w:r>
      <w:r>
        <w:t>репродуктивного воображения на основе развития способности обучающегося к моделированию</w:t>
      </w:r>
      <w:r>
        <w:rPr>
          <w:spacing w:val="1"/>
        </w:rPr>
        <w:t xml:space="preserve"> </w:t>
      </w:r>
      <w:r>
        <w:t>и</w:t>
      </w:r>
      <w:r>
        <w:rPr>
          <w:spacing w:val="-4"/>
        </w:rPr>
        <w:t xml:space="preserve"> </w:t>
      </w:r>
      <w:r>
        <w:t>отображению</w:t>
      </w:r>
      <w:r>
        <w:rPr>
          <w:spacing w:val="-4"/>
        </w:rPr>
        <w:t xml:space="preserve"> </w:t>
      </w:r>
      <w:r>
        <w:t>объекта</w:t>
      </w:r>
      <w:r>
        <w:rPr>
          <w:spacing w:val="-6"/>
        </w:rPr>
        <w:t xml:space="preserve"> </w:t>
      </w:r>
      <w:r>
        <w:t>и</w:t>
      </w:r>
      <w:r>
        <w:rPr>
          <w:spacing w:val="-4"/>
        </w:rPr>
        <w:t xml:space="preserve"> </w:t>
      </w:r>
      <w:r>
        <w:t>процесса</w:t>
      </w:r>
      <w:r>
        <w:rPr>
          <w:spacing w:val="-6"/>
        </w:rPr>
        <w:t xml:space="preserve"> </w:t>
      </w:r>
      <w:r>
        <w:t>его</w:t>
      </w:r>
      <w:r>
        <w:rPr>
          <w:spacing w:val="-4"/>
        </w:rPr>
        <w:t xml:space="preserve"> </w:t>
      </w:r>
      <w:r>
        <w:t>преобразования</w:t>
      </w:r>
      <w:r>
        <w:rPr>
          <w:spacing w:val="-5"/>
        </w:rPr>
        <w:t xml:space="preserve"> </w:t>
      </w:r>
      <w:r>
        <w:t>в</w:t>
      </w:r>
      <w:r>
        <w:rPr>
          <w:spacing w:val="-5"/>
        </w:rPr>
        <w:t xml:space="preserve"> </w:t>
      </w:r>
      <w:r>
        <w:t>форме</w:t>
      </w:r>
      <w:r>
        <w:rPr>
          <w:spacing w:val="-6"/>
        </w:rPr>
        <w:t xml:space="preserve"> </w:t>
      </w:r>
      <w:r>
        <w:t>моделей</w:t>
      </w:r>
      <w:r>
        <w:rPr>
          <w:spacing w:val="2"/>
        </w:rPr>
        <w:t xml:space="preserve"> </w:t>
      </w:r>
      <w:r>
        <w:t>(рисунков,</w:t>
      </w:r>
      <w:r>
        <w:rPr>
          <w:spacing w:val="-5"/>
        </w:rPr>
        <w:t xml:space="preserve"> </w:t>
      </w:r>
      <w:r>
        <w:t>планов,</w:t>
      </w:r>
      <w:r>
        <w:rPr>
          <w:spacing w:val="-5"/>
        </w:rPr>
        <w:t xml:space="preserve"> </w:t>
      </w:r>
      <w:r>
        <w:t>схем,</w:t>
      </w:r>
      <w:r>
        <w:rPr>
          <w:spacing w:val="-57"/>
        </w:rPr>
        <w:t xml:space="preserve"> </w:t>
      </w:r>
      <w:r>
        <w:t>чертежей);</w:t>
      </w:r>
    </w:p>
    <w:p w14:paraId="6A83C570" w14:textId="77777777" w:rsidR="002931AC" w:rsidRDefault="00000000">
      <w:pPr>
        <w:pStyle w:val="a4"/>
        <w:spacing w:before="1"/>
        <w:ind w:left="292" w:right="387"/>
      </w:pPr>
      <w:r>
        <w:rPr>
          <w:spacing w:val="-1"/>
        </w:rPr>
        <w:t>-развитие</w:t>
      </w:r>
      <w:r>
        <w:rPr>
          <w:spacing w:val="-16"/>
        </w:rPr>
        <w:t xml:space="preserve"> </w:t>
      </w:r>
      <w:r>
        <w:rPr>
          <w:spacing w:val="-1"/>
        </w:rPr>
        <w:t>регулятивных</w:t>
      </w:r>
      <w:r>
        <w:rPr>
          <w:spacing w:val="-13"/>
        </w:rPr>
        <w:t xml:space="preserve"> </w:t>
      </w:r>
      <w:r>
        <w:rPr>
          <w:spacing w:val="-1"/>
        </w:rPr>
        <w:t>действий,</w:t>
      </w:r>
      <w:r>
        <w:rPr>
          <w:spacing w:val="-15"/>
        </w:rPr>
        <w:t xml:space="preserve"> </w:t>
      </w:r>
      <w:r>
        <w:rPr>
          <w:spacing w:val="-1"/>
        </w:rPr>
        <w:t>включая</w:t>
      </w:r>
      <w:r>
        <w:rPr>
          <w:spacing w:val="-15"/>
        </w:rPr>
        <w:t xml:space="preserve"> </w:t>
      </w:r>
      <w:r>
        <w:t>целеполагание;</w:t>
      </w:r>
      <w:r>
        <w:rPr>
          <w:spacing w:val="-14"/>
        </w:rPr>
        <w:t xml:space="preserve"> </w:t>
      </w:r>
      <w:r>
        <w:t>планирование</w:t>
      </w:r>
      <w:r>
        <w:rPr>
          <w:spacing w:val="-15"/>
        </w:rPr>
        <w:t xml:space="preserve"> </w:t>
      </w:r>
      <w:r>
        <w:t>(умение</w:t>
      </w:r>
      <w:r>
        <w:rPr>
          <w:spacing w:val="-16"/>
        </w:rPr>
        <w:t xml:space="preserve"> </w:t>
      </w:r>
      <w:r>
        <w:t>составлять</w:t>
      </w:r>
      <w:r>
        <w:rPr>
          <w:spacing w:val="-5"/>
        </w:rPr>
        <w:t xml:space="preserve"> </w:t>
      </w:r>
      <w:r>
        <w:t>план</w:t>
      </w:r>
      <w:r>
        <w:rPr>
          <w:spacing w:val="-57"/>
        </w:rPr>
        <w:t xml:space="preserve"> </w:t>
      </w:r>
      <w:r>
        <w:t>действий</w:t>
      </w:r>
      <w:r>
        <w:rPr>
          <w:spacing w:val="1"/>
        </w:rPr>
        <w:t xml:space="preserve"> </w:t>
      </w:r>
      <w:r>
        <w:t>и</w:t>
      </w:r>
      <w:r>
        <w:rPr>
          <w:spacing w:val="1"/>
        </w:rPr>
        <w:t xml:space="preserve"> </w:t>
      </w:r>
      <w:r>
        <w:t>применять</w:t>
      </w:r>
      <w:r>
        <w:rPr>
          <w:spacing w:val="1"/>
        </w:rPr>
        <w:t xml:space="preserve"> </w:t>
      </w:r>
      <w:r>
        <w:t>его</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прогнозирование (предвосхищение</w:t>
      </w:r>
      <w:r>
        <w:rPr>
          <w:spacing w:val="1"/>
        </w:rPr>
        <w:t xml:space="preserve"> </w:t>
      </w:r>
      <w:r>
        <w:t>будущего</w:t>
      </w:r>
      <w:r>
        <w:rPr>
          <w:spacing w:val="1"/>
        </w:rPr>
        <w:t xml:space="preserve"> </w:t>
      </w:r>
      <w:r>
        <w:t>результата</w:t>
      </w:r>
      <w:r>
        <w:rPr>
          <w:spacing w:val="-1"/>
        </w:rPr>
        <w:t xml:space="preserve"> </w:t>
      </w:r>
      <w:r>
        <w:t>при различных</w:t>
      </w:r>
      <w:r>
        <w:rPr>
          <w:spacing w:val="2"/>
        </w:rPr>
        <w:t xml:space="preserve"> </w:t>
      </w:r>
      <w:r>
        <w:t>условиях</w:t>
      </w:r>
      <w:r>
        <w:rPr>
          <w:spacing w:val="1"/>
        </w:rPr>
        <w:t xml:space="preserve"> </w:t>
      </w:r>
      <w:r>
        <w:t>выполнения</w:t>
      </w:r>
      <w:r>
        <w:rPr>
          <w:spacing w:val="-1"/>
        </w:rPr>
        <w:t xml:space="preserve"> </w:t>
      </w:r>
      <w:r>
        <w:t>действия);</w:t>
      </w:r>
      <w:r>
        <w:rPr>
          <w:spacing w:val="-1"/>
        </w:rPr>
        <w:t xml:space="preserve"> </w:t>
      </w:r>
      <w:r>
        <w:t>контроль,</w:t>
      </w:r>
      <w:r>
        <w:rPr>
          <w:spacing w:val="-4"/>
        </w:rPr>
        <w:t xml:space="preserve"> </w:t>
      </w:r>
      <w:r>
        <w:t>коррекция</w:t>
      </w:r>
      <w:r>
        <w:rPr>
          <w:spacing w:val="-4"/>
        </w:rPr>
        <w:t xml:space="preserve"> </w:t>
      </w:r>
      <w:r>
        <w:t>и</w:t>
      </w:r>
      <w:r>
        <w:rPr>
          <w:spacing w:val="1"/>
        </w:rPr>
        <w:t xml:space="preserve"> </w:t>
      </w:r>
      <w:r>
        <w:t>оценка;</w:t>
      </w:r>
    </w:p>
    <w:p w14:paraId="5C3A42E3" w14:textId="77777777" w:rsidR="002931AC" w:rsidRDefault="00000000">
      <w:pPr>
        <w:pStyle w:val="a4"/>
        <w:ind w:left="292" w:right="388"/>
      </w:pPr>
      <w:r>
        <w:t>-формирование внутреннего плана на основе поэтапной отработки предметно­преобразующих</w:t>
      </w:r>
      <w:r>
        <w:rPr>
          <w:spacing w:val="1"/>
        </w:rPr>
        <w:t xml:space="preserve"> </w:t>
      </w:r>
      <w:r>
        <w:t>действий;</w:t>
      </w:r>
    </w:p>
    <w:p w14:paraId="4224D934" w14:textId="77777777" w:rsidR="002931AC" w:rsidRDefault="00000000">
      <w:pPr>
        <w:pStyle w:val="a4"/>
        <w:ind w:left="292"/>
      </w:pPr>
      <w:r>
        <w:t>-развитие</w:t>
      </w:r>
      <w:r>
        <w:rPr>
          <w:spacing w:val="-5"/>
        </w:rPr>
        <w:t xml:space="preserve"> </w:t>
      </w:r>
      <w:r>
        <w:t>планирующей</w:t>
      </w:r>
      <w:r>
        <w:rPr>
          <w:spacing w:val="-3"/>
        </w:rPr>
        <w:t xml:space="preserve"> </w:t>
      </w:r>
      <w:r>
        <w:t>и</w:t>
      </w:r>
      <w:r>
        <w:rPr>
          <w:spacing w:val="-3"/>
        </w:rPr>
        <w:t xml:space="preserve"> </w:t>
      </w:r>
      <w:r>
        <w:t>регулирующей</w:t>
      </w:r>
      <w:r>
        <w:rPr>
          <w:spacing w:val="-3"/>
        </w:rPr>
        <w:t xml:space="preserve"> </w:t>
      </w:r>
      <w:r>
        <w:t>функций</w:t>
      </w:r>
      <w:r>
        <w:rPr>
          <w:spacing w:val="-3"/>
        </w:rPr>
        <w:t xml:space="preserve"> </w:t>
      </w:r>
      <w:r>
        <w:t>речи;</w:t>
      </w:r>
    </w:p>
    <w:p w14:paraId="1AAD7875" w14:textId="77777777" w:rsidR="002931AC" w:rsidRDefault="00000000">
      <w:pPr>
        <w:pStyle w:val="a4"/>
        <w:ind w:left="292" w:right="394"/>
      </w:pPr>
      <w:r>
        <w:t>-развитие</w:t>
      </w:r>
      <w:r>
        <w:rPr>
          <w:spacing w:val="1"/>
        </w:rPr>
        <w:t xml:space="preserve"> </w:t>
      </w:r>
      <w:r>
        <w:t>коммуникативной</w:t>
      </w:r>
      <w:r>
        <w:rPr>
          <w:spacing w:val="1"/>
        </w:rPr>
        <w:t xml:space="preserve"> </w:t>
      </w:r>
      <w:r>
        <w:t>компетентности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организации</w:t>
      </w:r>
      <w:r>
        <w:rPr>
          <w:spacing w:val="1"/>
        </w:rPr>
        <w:t xml:space="preserve"> </w:t>
      </w:r>
      <w:r>
        <w:t>совместно­продуктивной</w:t>
      </w:r>
      <w:r>
        <w:rPr>
          <w:spacing w:val="-1"/>
        </w:rPr>
        <w:t xml:space="preserve"> </w:t>
      </w:r>
      <w:r>
        <w:t>деятельности;</w:t>
      </w:r>
    </w:p>
    <w:p w14:paraId="0BF2EECF" w14:textId="77777777" w:rsidR="002931AC" w:rsidRDefault="00000000">
      <w:pPr>
        <w:pStyle w:val="a4"/>
        <w:ind w:left="292" w:right="386"/>
      </w:pPr>
      <w:r>
        <w:t>-развитие эстетических представлений и критериев на основе изобразительной и художественной</w:t>
      </w:r>
      <w:r>
        <w:rPr>
          <w:spacing w:val="-57"/>
        </w:rPr>
        <w:t xml:space="preserve"> </w:t>
      </w:r>
      <w:r>
        <w:t>конструктивной</w:t>
      </w:r>
      <w:r>
        <w:rPr>
          <w:spacing w:val="-1"/>
        </w:rPr>
        <w:t xml:space="preserve"> </w:t>
      </w:r>
      <w:r>
        <w:t>деятельности;</w:t>
      </w:r>
    </w:p>
    <w:p w14:paraId="01C02790" w14:textId="77777777" w:rsidR="002931AC" w:rsidRDefault="00000000">
      <w:pPr>
        <w:pStyle w:val="a4"/>
        <w:tabs>
          <w:tab w:val="left" w:pos="3152"/>
          <w:tab w:val="left" w:pos="4593"/>
          <w:tab w:val="left" w:pos="6496"/>
          <w:tab w:val="left" w:pos="9065"/>
        </w:tabs>
        <w:ind w:left="292" w:right="385"/>
      </w:pPr>
      <w:r>
        <w:t>-формирование</w:t>
      </w:r>
      <w:r>
        <w:rPr>
          <w:spacing w:val="1"/>
        </w:rPr>
        <w:t xml:space="preserve"> </w:t>
      </w:r>
      <w:r>
        <w:t>мотивации</w:t>
      </w:r>
      <w:r>
        <w:rPr>
          <w:spacing w:val="1"/>
        </w:rPr>
        <w:t xml:space="preserve"> </w:t>
      </w:r>
      <w:r>
        <w:t>успеха</w:t>
      </w:r>
      <w:r>
        <w:rPr>
          <w:spacing w:val="1"/>
        </w:rPr>
        <w:t xml:space="preserve"> </w:t>
      </w:r>
      <w:r>
        <w:t>и</w:t>
      </w:r>
      <w:r>
        <w:rPr>
          <w:spacing w:val="1"/>
        </w:rPr>
        <w:t xml:space="preserve"> </w:t>
      </w:r>
      <w:r>
        <w:t>достижений</w:t>
      </w:r>
      <w:r>
        <w:rPr>
          <w:spacing w:val="1"/>
        </w:rPr>
        <w:t xml:space="preserve"> </w:t>
      </w:r>
      <w:r>
        <w:t>младших</w:t>
      </w:r>
      <w:r>
        <w:rPr>
          <w:spacing w:val="1"/>
        </w:rPr>
        <w:t xml:space="preserve"> </w:t>
      </w:r>
      <w:r>
        <w:t>школьников,</w:t>
      </w:r>
      <w:r>
        <w:rPr>
          <w:spacing w:val="1"/>
        </w:rPr>
        <w:t xml:space="preserve"> </w:t>
      </w:r>
      <w:r>
        <w:t>творческой</w:t>
      </w:r>
      <w:r>
        <w:rPr>
          <w:spacing w:val="1"/>
        </w:rPr>
        <w:t xml:space="preserve"> </w:t>
      </w:r>
      <w:r>
        <w:t>самореализации</w:t>
      </w:r>
      <w:r>
        <w:tab/>
        <w:t>на</w:t>
      </w:r>
      <w:r>
        <w:tab/>
        <w:t>основе</w:t>
      </w:r>
      <w:r>
        <w:tab/>
        <w:t>эффективной</w:t>
      </w:r>
      <w:r>
        <w:tab/>
        <w:t>организации</w:t>
      </w:r>
      <w:r>
        <w:rPr>
          <w:spacing w:val="-58"/>
        </w:rPr>
        <w:t xml:space="preserve"> </w:t>
      </w:r>
      <w:r>
        <w:t>предметно­преобразующейсимволико­моделирующей</w:t>
      </w:r>
      <w:r>
        <w:rPr>
          <w:spacing w:val="-1"/>
        </w:rPr>
        <w:t xml:space="preserve"> </w:t>
      </w:r>
      <w:r>
        <w:t>деятельности;</w:t>
      </w:r>
    </w:p>
    <w:p w14:paraId="43BA60CE" w14:textId="77777777" w:rsidR="002931AC" w:rsidRDefault="00000000">
      <w:pPr>
        <w:pStyle w:val="a4"/>
        <w:spacing w:before="66"/>
        <w:ind w:left="292" w:right="384"/>
      </w:pPr>
      <w:r>
        <w:t>-ознакомление</w:t>
      </w:r>
      <w:r>
        <w:rPr>
          <w:spacing w:val="1"/>
        </w:rPr>
        <w:t xml:space="preserve"> </w:t>
      </w:r>
      <w:r>
        <w:t>обучающихся</w:t>
      </w:r>
      <w:r>
        <w:rPr>
          <w:spacing w:val="1"/>
        </w:rPr>
        <w:t xml:space="preserve"> </w:t>
      </w:r>
      <w:r>
        <w:t>с</w:t>
      </w:r>
      <w:r>
        <w:rPr>
          <w:spacing w:val="1"/>
        </w:rPr>
        <w:t xml:space="preserve"> </w:t>
      </w:r>
      <w:r>
        <w:t>миром</w:t>
      </w:r>
      <w:r>
        <w:rPr>
          <w:spacing w:val="1"/>
        </w:rPr>
        <w:t xml:space="preserve"> </w:t>
      </w:r>
      <w:r>
        <w:t>профессий</w:t>
      </w:r>
      <w:r>
        <w:rPr>
          <w:spacing w:val="1"/>
        </w:rPr>
        <w:t xml:space="preserve"> </w:t>
      </w:r>
      <w:r>
        <w:t>и</w:t>
      </w:r>
      <w:r>
        <w:rPr>
          <w:spacing w:val="1"/>
        </w:rPr>
        <w:t xml:space="preserve"> </w:t>
      </w:r>
      <w:r>
        <w:t>их</w:t>
      </w:r>
      <w:r>
        <w:rPr>
          <w:spacing w:val="1"/>
        </w:rPr>
        <w:t xml:space="preserve"> </w:t>
      </w:r>
      <w:r>
        <w:t>социальным</w:t>
      </w:r>
      <w:r>
        <w:rPr>
          <w:spacing w:val="1"/>
        </w:rPr>
        <w:t xml:space="preserve"> </w:t>
      </w:r>
      <w:r>
        <w:t>значением,</w:t>
      </w:r>
      <w:r>
        <w:rPr>
          <w:spacing w:val="1"/>
        </w:rPr>
        <w:t xml:space="preserve"> </w:t>
      </w:r>
      <w:r>
        <w:t>историей</w:t>
      </w:r>
      <w:r>
        <w:rPr>
          <w:spacing w:val="1"/>
        </w:rPr>
        <w:t xml:space="preserve"> </w:t>
      </w:r>
      <w:r>
        <w:t>их</w:t>
      </w:r>
      <w:r>
        <w:rPr>
          <w:spacing w:val="1"/>
        </w:rPr>
        <w:t xml:space="preserve"> </w:t>
      </w:r>
      <w:r>
        <w:t>возникновения и развития как первая ступень формирования готовности к предварительному</w:t>
      </w:r>
      <w:r>
        <w:rPr>
          <w:spacing w:val="1"/>
        </w:rPr>
        <w:t xml:space="preserve"> </w:t>
      </w:r>
      <w:r>
        <w:t>профессиональному</w:t>
      </w:r>
      <w:r>
        <w:rPr>
          <w:spacing w:val="-7"/>
        </w:rPr>
        <w:t xml:space="preserve"> </w:t>
      </w:r>
      <w:r>
        <w:t>самоопределению;</w:t>
      </w:r>
    </w:p>
    <w:p w14:paraId="6020A018" w14:textId="77777777" w:rsidR="002931AC" w:rsidRDefault="00000000">
      <w:pPr>
        <w:pStyle w:val="a4"/>
        <w:spacing w:before="1"/>
        <w:ind w:left="292" w:right="385"/>
      </w:pPr>
      <w:r>
        <w:t>-формирование ИКТ­компетентности обучающихся, включая ознакомление с правилами жизни</w:t>
      </w:r>
      <w:r>
        <w:rPr>
          <w:spacing w:val="1"/>
        </w:rPr>
        <w:t xml:space="preserve"> </w:t>
      </w:r>
      <w:r>
        <w:t>людей в мире информации: избирательность в потреблении информации, уважение к</w:t>
      </w:r>
      <w:r>
        <w:rPr>
          <w:spacing w:val="1"/>
        </w:rPr>
        <w:t xml:space="preserve"> </w:t>
      </w:r>
      <w:r>
        <w:t>личной</w:t>
      </w:r>
      <w:r>
        <w:rPr>
          <w:spacing w:val="1"/>
        </w:rPr>
        <w:t xml:space="preserve"> </w:t>
      </w:r>
      <w:r>
        <w:t>информации другого человека, к процессу познания учения, к состоянию неполного знания и</w:t>
      </w:r>
      <w:r>
        <w:rPr>
          <w:spacing w:val="1"/>
        </w:rPr>
        <w:t xml:space="preserve"> </w:t>
      </w:r>
      <w:r>
        <w:t>другим</w:t>
      </w:r>
      <w:r>
        <w:rPr>
          <w:spacing w:val="-2"/>
        </w:rPr>
        <w:t xml:space="preserve"> </w:t>
      </w:r>
      <w:r>
        <w:t>аспектам.</w:t>
      </w:r>
    </w:p>
    <w:p w14:paraId="5EAAA0B8" w14:textId="77777777" w:rsidR="002931AC" w:rsidRDefault="00000000">
      <w:pPr>
        <w:ind w:left="292" w:right="393" w:firstLine="566"/>
        <w:jc w:val="both"/>
        <w:rPr>
          <w:sz w:val="24"/>
          <w:szCs w:val="24"/>
        </w:rPr>
      </w:pPr>
      <w:r>
        <w:rPr>
          <w:b/>
          <w:sz w:val="24"/>
          <w:szCs w:val="24"/>
        </w:rPr>
        <w:t>«Физическая</w:t>
      </w:r>
      <w:r>
        <w:rPr>
          <w:b/>
          <w:spacing w:val="1"/>
          <w:sz w:val="24"/>
          <w:szCs w:val="24"/>
        </w:rPr>
        <w:t xml:space="preserve"> </w:t>
      </w:r>
      <w:r>
        <w:rPr>
          <w:b/>
          <w:sz w:val="24"/>
          <w:szCs w:val="24"/>
        </w:rPr>
        <w:t>культура».</w:t>
      </w:r>
      <w:r>
        <w:rPr>
          <w:b/>
          <w:spacing w:val="1"/>
          <w:sz w:val="24"/>
          <w:szCs w:val="24"/>
        </w:rPr>
        <w:t xml:space="preserve"> </w:t>
      </w:r>
      <w:r>
        <w:rPr>
          <w:sz w:val="24"/>
          <w:szCs w:val="24"/>
        </w:rPr>
        <w:t>Этот</w:t>
      </w:r>
      <w:r>
        <w:rPr>
          <w:spacing w:val="1"/>
          <w:sz w:val="24"/>
          <w:szCs w:val="24"/>
        </w:rPr>
        <w:t xml:space="preserve"> </w:t>
      </w:r>
      <w:r>
        <w:rPr>
          <w:sz w:val="24"/>
          <w:szCs w:val="24"/>
        </w:rPr>
        <w:t>предмет</w:t>
      </w:r>
      <w:r>
        <w:rPr>
          <w:spacing w:val="1"/>
          <w:sz w:val="24"/>
          <w:szCs w:val="24"/>
        </w:rPr>
        <w:t xml:space="preserve"> </w:t>
      </w:r>
      <w:r>
        <w:rPr>
          <w:sz w:val="24"/>
          <w:szCs w:val="24"/>
        </w:rPr>
        <w:t>обеспечивает</w:t>
      </w:r>
      <w:r>
        <w:rPr>
          <w:spacing w:val="1"/>
          <w:sz w:val="24"/>
          <w:szCs w:val="24"/>
        </w:rPr>
        <w:t xml:space="preserve"> </w:t>
      </w:r>
      <w:r>
        <w:rPr>
          <w:sz w:val="24"/>
          <w:szCs w:val="24"/>
        </w:rPr>
        <w:t>формирование</w:t>
      </w:r>
      <w:r>
        <w:rPr>
          <w:spacing w:val="1"/>
          <w:sz w:val="24"/>
          <w:szCs w:val="24"/>
        </w:rPr>
        <w:t xml:space="preserve"> </w:t>
      </w:r>
      <w:r>
        <w:rPr>
          <w:sz w:val="24"/>
          <w:szCs w:val="24"/>
        </w:rPr>
        <w:t>личностных</w:t>
      </w:r>
      <w:r>
        <w:rPr>
          <w:spacing w:val="1"/>
          <w:sz w:val="24"/>
          <w:szCs w:val="24"/>
        </w:rPr>
        <w:t xml:space="preserve"> </w:t>
      </w:r>
      <w:r>
        <w:rPr>
          <w:sz w:val="24"/>
          <w:szCs w:val="24"/>
        </w:rPr>
        <w:t>универсальных действий:</w:t>
      </w:r>
    </w:p>
    <w:p w14:paraId="52E4912D" w14:textId="77777777" w:rsidR="002931AC" w:rsidRDefault="00000000">
      <w:pPr>
        <w:pStyle w:val="a4"/>
        <w:ind w:left="292" w:right="396"/>
      </w:pPr>
      <w:r>
        <w:t>-основ</w:t>
      </w:r>
      <w:r>
        <w:rPr>
          <w:spacing w:val="1"/>
        </w:rPr>
        <w:t xml:space="preserve"> </w:t>
      </w:r>
      <w:r>
        <w:t>общекультурной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как</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достижения</w:t>
      </w:r>
      <w:r>
        <w:rPr>
          <w:spacing w:val="-1"/>
        </w:rPr>
        <w:t xml:space="preserve"> </w:t>
      </w:r>
      <w:r>
        <w:t>в</w:t>
      </w:r>
      <w:r>
        <w:rPr>
          <w:spacing w:val="-1"/>
        </w:rPr>
        <w:t xml:space="preserve"> </w:t>
      </w:r>
      <w:r>
        <w:t>мировом</w:t>
      </w:r>
      <w:r>
        <w:rPr>
          <w:spacing w:val="-2"/>
        </w:rPr>
        <w:t xml:space="preserve"> </w:t>
      </w:r>
      <w:r>
        <w:t>и отечественном</w:t>
      </w:r>
      <w:r>
        <w:rPr>
          <w:spacing w:val="-1"/>
        </w:rPr>
        <w:t xml:space="preserve"> </w:t>
      </w:r>
      <w:r>
        <w:t>спорте;</w:t>
      </w:r>
    </w:p>
    <w:p w14:paraId="25A25F7D" w14:textId="77777777" w:rsidR="002931AC" w:rsidRDefault="00000000">
      <w:pPr>
        <w:pStyle w:val="a4"/>
        <w:ind w:left="292" w:right="399"/>
      </w:pPr>
      <w:r>
        <w:t>-освоение</w:t>
      </w:r>
      <w:r>
        <w:rPr>
          <w:spacing w:val="1"/>
        </w:rPr>
        <w:t xml:space="preserve"> </w:t>
      </w:r>
      <w:r>
        <w:t>моральных</w:t>
      </w:r>
      <w:r>
        <w:rPr>
          <w:spacing w:val="1"/>
        </w:rPr>
        <w:t xml:space="preserve"> </w:t>
      </w:r>
      <w:r>
        <w:t>норм</w:t>
      </w:r>
      <w:r>
        <w:rPr>
          <w:spacing w:val="1"/>
        </w:rPr>
        <w:t xml:space="preserve"> </w:t>
      </w:r>
      <w:r>
        <w:t>помощи</w:t>
      </w:r>
      <w:r>
        <w:rPr>
          <w:spacing w:val="1"/>
        </w:rPr>
        <w:t xml:space="preserve"> </w:t>
      </w:r>
      <w:r>
        <w:t>тем,</w:t>
      </w:r>
      <w:r>
        <w:rPr>
          <w:spacing w:val="1"/>
        </w:rPr>
        <w:t xml:space="preserve"> </w:t>
      </w:r>
      <w:r>
        <w:t>кто</w:t>
      </w:r>
      <w:r>
        <w:rPr>
          <w:spacing w:val="1"/>
        </w:rPr>
        <w:t xml:space="preserve"> </w:t>
      </w:r>
      <w:r>
        <w:t>в</w:t>
      </w:r>
      <w:r>
        <w:rPr>
          <w:spacing w:val="1"/>
        </w:rPr>
        <w:t xml:space="preserve"> </w:t>
      </w:r>
      <w:r>
        <w:t>ней</w:t>
      </w:r>
      <w:r>
        <w:rPr>
          <w:spacing w:val="1"/>
        </w:rPr>
        <w:t xml:space="preserve"> </w:t>
      </w:r>
      <w:r>
        <w:t>нуждается,</w:t>
      </w:r>
      <w:r>
        <w:rPr>
          <w:spacing w:val="1"/>
        </w:rPr>
        <w:t xml:space="preserve"> </w:t>
      </w:r>
      <w:r>
        <w:t>готовности</w:t>
      </w:r>
      <w:r>
        <w:rPr>
          <w:spacing w:val="1"/>
        </w:rPr>
        <w:t xml:space="preserve"> </w:t>
      </w:r>
      <w:r>
        <w:t>принять</w:t>
      </w:r>
      <w:r>
        <w:rPr>
          <w:spacing w:val="1"/>
        </w:rPr>
        <w:t xml:space="preserve"> </w:t>
      </w:r>
      <w:r>
        <w:t>на</w:t>
      </w:r>
      <w:r>
        <w:rPr>
          <w:spacing w:val="1"/>
        </w:rPr>
        <w:t xml:space="preserve"> </w:t>
      </w:r>
      <w:r>
        <w:t>себя</w:t>
      </w:r>
      <w:r>
        <w:rPr>
          <w:spacing w:val="1"/>
        </w:rPr>
        <w:t xml:space="preserve"> </w:t>
      </w:r>
      <w:r>
        <w:t>ответственность;</w:t>
      </w:r>
    </w:p>
    <w:p w14:paraId="613606B7" w14:textId="77777777" w:rsidR="002931AC" w:rsidRDefault="00000000">
      <w:pPr>
        <w:pStyle w:val="a4"/>
        <w:ind w:left="292" w:right="383"/>
      </w:pPr>
      <w:r>
        <w:t>-развитие</w:t>
      </w:r>
      <w:r>
        <w:rPr>
          <w:spacing w:val="1"/>
        </w:rPr>
        <w:t xml:space="preserve"> </w:t>
      </w:r>
      <w:r>
        <w:t>мотивации</w:t>
      </w:r>
      <w:r>
        <w:rPr>
          <w:spacing w:val="1"/>
        </w:rPr>
        <w:t xml:space="preserve"> </w:t>
      </w:r>
      <w:r>
        <w:t>достижения</w:t>
      </w:r>
      <w:r>
        <w:rPr>
          <w:spacing w:val="1"/>
        </w:rPr>
        <w:t xml:space="preserve"> </w:t>
      </w:r>
      <w:r>
        <w:t>и</w:t>
      </w:r>
      <w:r>
        <w:rPr>
          <w:spacing w:val="1"/>
        </w:rPr>
        <w:t xml:space="preserve"> </w:t>
      </w:r>
      <w:r>
        <w:t>готовности</w:t>
      </w:r>
      <w:r>
        <w:rPr>
          <w:spacing w:val="1"/>
        </w:rPr>
        <w:t xml:space="preserve"> </w:t>
      </w:r>
      <w:r>
        <w:t>к</w:t>
      </w:r>
      <w:r>
        <w:rPr>
          <w:spacing w:val="1"/>
        </w:rPr>
        <w:t xml:space="preserve"> </w:t>
      </w:r>
      <w:r>
        <w:t>преодолению</w:t>
      </w:r>
      <w:r>
        <w:rPr>
          <w:spacing w:val="1"/>
        </w:rPr>
        <w:t xml:space="preserve"> </w:t>
      </w:r>
      <w:r>
        <w:t>трудностей</w:t>
      </w:r>
      <w:r>
        <w:rPr>
          <w:spacing w:val="1"/>
        </w:rPr>
        <w:t xml:space="preserve"> </w:t>
      </w:r>
      <w:r>
        <w:t>на</w:t>
      </w:r>
      <w:r>
        <w:rPr>
          <w:spacing w:val="1"/>
        </w:rPr>
        <w:t xml:space="preserve"> </w:t>
      </w:r>
      <w:r>
        <w:t>основе</w:t>
      </w:r>
      <w:r>
        <w:rPr>
          <w:spacing w:val="1"/>
        </w:rPr>
        <w:t xml:space="preserve"> </w:t>
      </w:r>
      <w:r>
        <w:t>конструктивных стратегий совладания и умения мобилизовать свои личностные и физические</w:t>
      </w:r>
      <w:r>
        <w:rPr>
          <w:spacing w:val="1"/>
        </w:rPr>
        <w:t xml:space="preserve"> </w:t>
      </w:r>
      <w:r>
        <w:t>ресурсы, стрессоустойчивости;</w:t>
      </w:r>
    </w:p>
    <w:p w14:paraId="70AC7F2E" w14:textId="77777777" w:rsidR="002931AC" w:rsidRDefault="00000000">
      <w:pPr>
        <w:pStyle w:val="a4"/>
        <w:ind w:left="292"/>
      </w:pPr>
      <w:r>
        <w:t>-освоение</w:t>
      </w:r>
      <w:r>
        <w:rPr>
          <w:spacing w:val="-4"/>
        </w:rPr>
        <w:t xml:space="preserve"> </w:t>
      </w:r>
      <w:r>
        <w:t>правил</w:t>
      </w:r>
      <w:r>
        <w:rPr>
          <w:spacing w:val="-3"/>
        </w:rPr>
        <w:t xml:space="preserve"> </w:t>
      </w:r>
      <w:r>
        <w:t>здорового</w:t>
      </w:r>
      <w:r>
        <w:rPr>
          <w:spacing w:val="-2"/>
        </w:rPr>
        <w:t xml:space="preserve"> </w:t>
      </w:r>
      <w:r>
        <w:t>и</w:t>
      </w:r>
      <w:r>
        <w:rPr>
          <w:spacing w:val="-2"/>
        </w:rPr>
        <w:t xml:space="preserve"> </w:t>
      </w:r>
      <w:r>
        <w:t>безопасного</w:t>
      </w:r>
      <w:r>
        <w:rPr>
          <w:spacing w:val="-2"/>
        </w:rPr>
        <w:t xml:space="preserve"> </w:t>
      </w:r>
      <w:r>
        <w:t>образа</w:t>
      </w:r>
      <w:r>
        <w:rPr>
          <w:spacing w:val="-4"/>
        </w:rPr>
        <w:t xml:space="preserve"> </w:t>
      </w:r>
      <w:r>
        <w:t>жизни.</w:t>
      </w:r>
    </w:p>
    <w:p w14:paraId="24980CB6" w14:textId="77777777" w:rsidR="002931AC" w:rsidRDefault="00000000">
      <w:pPr>
        <w:pStyle w:val="a4"/>
        <w:ind w:left="859"/>
      </w:pPr>
      <w:r>
        <w:t>«Физическая</w:t>
      </w:r>
      <w:r>
        <w:rPr>
          <w:spacing w:val="-4"/>
        </w:rPr>
        <w:t xml:space="preserve"> </w:t>
      </w:r>
      <w:r>
        <w:t>культура»</w:t>
      </w:r>
      <w:r>
        <w:rPr>
          <w:spacing w:val="-6"/>
        </w:rPr>
        <w:t xml:space="preserve"> </w:t>
      </w:r>
      <w:r>
        <w:t>как</w:t>
      </w:r>
      <w:r>
        <w:rPr>
          <w:spacing w:val="-2"/>
        </w:rPr>
        <w:t xml:space="preserve"> </w:t>
      </w:r>
      <w:r>
        <w:t>учебный</w:t>
      </w:r>
      <w:r>
        <w:rPr>
          <w:spacing w:val="-3"/>
        </w:rPr>
        <w:t xml:space="preserve"> </w:t>
      </w:r>
      <w:r>
        <w:t>предмет</w:t>
      </w:r>
      <w:r>
        <w:rPr>
          <w:spacing w:val="-4"/>
        </w:rPr>
        <w:t xml:space="preserve"> </w:t>
      </w:r>
      <w:r>
        <w:t>способствует:</w:t>
      </w:r>
    </w:p>
    <w:p w14:paraId="782C657A" w14:textId="77777777" w:rsidR="002931AC" w:rsidRDefault="00000000">
      <w:pPr>
        <w:pStyle w:val="a4"/>
        <w:ind w:left="292" w:right="389"/>
      </w:pPr>
      <w:r>
        <w:t>-в области регулятивных действий развитию умений планировать, регулировать, контролировать</w:t>
      </w:r>
      <w:r>
        <w:rPr>
          <w:spacing w:val="1"/>
        </w:rPr>
        <w:t xml:space="preserve"> </w:t>
      </w:r>
      <w:r>
        <w:t>и</w:t>
      </w:r>
      <w:r>
        <w:rPr>
          <w:spacing w:val="-1"/>
        </w:rPr>
        <w:t xml:space="preserve"> </w:t>
      </w:r>
      <w:r>
        <w:t>оценивать</w:t>
      </w:r>
      <w:r>
        <w:rPr>
          <w:spacing w:val="1"/>
        </w:rPr>
        <w:t xml:space="preserve"> </w:t>
      </w:r>
      <w:r>
        <w:t>свои действия;</w:t>
      </w:r>
    </w:p>
    <w:p w14:paraId="5A3DDE79" w14:textId="77777777" w:rsidR="002931AC" w:rsidRDefault="00000000">
      <w:pPr>
        <w:pStyle w:val="a4"/>
        <w:spacing w:before="1"/>
        <w:ind w:left="292" w:right="385"/>
      </w:pPr>
      <w:r>
        <w:t>-в</w:t>
      </w:r>
      <w:r>
        <w:rPr>
          <w:spacing w:val="1"/>
        </w:rPr>
        <w:t xml:space="preserve"> </w:t>
      </w:r>
      <w:r>
        <w:t>области</w:t>
      </w:r>
      <w:r>
        <w:rPr>
          <w:spacing w:val="1"/>
        </w:rPr>
        <w:t xml:space="preserve"> </w:t>
      </w:r>
      <w:r>
        <w:t>коммуникативных</w:t>
      </w:r>
      <w:r>
        <w:rPr>
          <w:spacing w:val="1"/>
        </w:rPr>
        <w:t xml:space="preserve"> </w:t>
      </w:r>
      <w:r>
        <w:t>действий</w:t>
      </w:r>
      <w:r>
        <w:rPr>
          <w:spacing w:val="1"/>
        </w:rPr>
        <w:t xml:space="preserve"> </w:t>
      </w:r>
      <w:r>
        <w:t>развитию</w:t>
      </w:r>
      <w:r>
        <w:rPr>
          <w:spacing w:val="1"/>
        </w:rPr>
        <w:t xml:space="preserve"> </w:t>
      </w:r>
      <w:r>
        <w:t>взаимодействия,</w:t>
      </w:r>
      <w:r>
        <w:rPr>
          <w:spacing w:val="1"/>
        </w:rPr>
        <w:t xml:space="preserve"> </w:t>
      </w:r>
      <w:r>
        <w:t>ориентации</w:t>
      </w:r>
      <w:r>
        <w:rPr>
          <w:spacing w:val="1"/>
        </w:rPr>
        <w:t xml:space="preserve"> </w:t>
      </w:r>
      <w:r>
        <w:t>на</w:t>
      </w:r>
      <w:r>
        <w:rPr>
          <w:spacing w:val="1"/>
        </w:rPr>
        <w:t xml:space="preserve"> </w:t>
      </w:r>
      <w:r>
        <w:t>партнера,</w:t>
      </w:r>
      <w:r>
        <w:rPr>
          <w:spacing w:val="1"/>
        </w:rPr>
        <w:t xml:space="preserve"> </w:t>
      </w:r>
      <w:r>
        <w:t>сотрудничеству и кооперации (в командных видах спорта — формированию умений планировать</w:t>
      </w:r>
      <w:r>
        <w:rPr>
          <w:spacing w:val="-57"/>
        </w:rPr>
        <w:t xml:space="preserve"> </w:t>
      </w:r>
      <w:r>
        <w:t>общую цель и пути ее достижения; договариваться в отношении целей и способов действия,</w:t>
      </w:r>
      <w:r>
        <w:rPr>
          <w:spacing w:val="1"/>
        </w:rPr>
        <w:t xml:space="preserve"> </w:t>
      </w:r>
      <w:r>
        <w:t>распределения</w:t>
      </w:r>
      <w:r>
        <w:rPr>
          <w:spacing w:val="1"/>
        </w:rPr>
        <w:t xml:space="preserve"> </w:t>
      </w:r>
      <w:r>
        <w:t>функций</w:t>
      </w:r>
      <w:r>
        <w:rPr>
          <w:spacing w:val="1"/>
        </w:rPr>
        <w:t xml:space="preserve"> </w:t>
      </w:r>
      <w:r>
        <w:t>и</w:t>
      </w:r>
      <w:r>
        <w:rPr>
          <w:spacing w:val="1"/>
        </w:rPr>
        <w:t xml:space="preserve"> </w:t>
      </w:r>
      <w:r>
        <w:t>ролей</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конструктивно</w:t>
      </w:r>
      <w:r>
        <w:rPr>
          <w:spacing w:val="1"/>
        </w:rPr>
        <w:t xml:space="preserve"> </w:t>
      </w:r>
      <w:r>
        <w:t>разрешать</w:t>
      </w:r>
      <w:r>
        <w:rPr>
          <w:spacing w:val="1"/>
        </w:rPr>
        <w:t xml:space="preserve"> </w:t>
      </w:r>
      <w:r>
        <w:t>конфликты; осуществлять взаимный контроль; адекватно оценивать собственное поведение и</w:t>
      </w:r>
      <w:r>
        <w:rPr>
          <w:spacing w:val="1"/>
        </w:rPr>
        <w:t xml:space="preserve"> </w:t>
      </w:r>
      <w:r>
        <w:t>поведение</w:t>
      </w:r>
      <w:r>
        <w:rPr>
          <w:spacing w:val="-2"/>
        </w:rPr>
        <w:t xml:space="preserve"> </w:t>
      </w:r>
      <w:r>
        <w:t>партнера</w:t>
      </w:r>
      <w:r>
        <w:rPr>
          <w:spacing w:val="-1"/>
        </w:rPr>
        <w:t xml:space="preserve"> </w:t>
      </w:r>
      <w:r>
        <w:t>и вносить</w:t>
      </w:r>
      <w:r>
        <w:rPr>
          <w:spacing w:val="-2"/>
        </w:rPr>
        <w:t xml:space="preserve"> </w:t>
      </w:r>
      <w:r>
        <w:t>необходимые</w:t>
      </w:r>
      <w:r>
        <w:rPr>
          <w:spacing w:val="-2"/>
        </w:rPr>
        <w:t xml:space="preserve"> </w:t>
      </w:r>
      <w:r>
        <w:t>коррективы</w:t>
      </w:r>
      <w:r>
        <w:rPr>
          <w:spacing w:val="4"/>
        </w:rPr>
        <w:t xml:space="preserve"> </w:t>
      </w:r>
      <w:r>
        <w:t>в</w:t>
      </w:r>
      <w:r>
        <w:rPr>
          <w:spacing w:val="-1"/>
        </w:rPr>
        <w:t xml:space="preserve"> </w:t>
      </w:r>
      <w:r>
        <w:t>интересах.</w:t>
      </w:r>
    </w:p>
    <w:p w14:paraId="128CAA31" w14:textId="77777777" w:rsidR="002931AC" w:rsidRDefault="00000000">
      <w:pPr>
        <w:pStyle w:val="2"/>
        <w:numPr>
          <w:ilvl w:val="1"/>
          <w:numId w:val="100"/>
        </w:numPr>
        <w:tabs>
          <w:tab w:val="left" w:pos="1400"/>
        </w:tabs>
        <w:spacing w:before="71"/>
        <w:ind w:left="1399" w:hanging="541"/>
        <w:jc w:val="left"/>
      </w:pPr>
      <w:bookmarkStart w:id="24" w:name="_TOC_250006"/>
      <w:r>
        <w:t>ПРОГРАММА</w:t>
      </w:r>
      <w:r>
        <w:rPr>
          <w:spacing w:val="-4"/>
        </w:rPr>
        <w:t xml:space="preserve"> </w:t>
      </w:r>
      <w:bookmarkEnd w:id="24"/>
      <w:r>
        <w:t>ВОСПИТАНИЯ</w:t>
      </w:r>
    </w:p>
    <w:p w14:paraId="3969D24C" w14:textId="77777777" w:rsidR="002931AC" w:rsidRDefault="002931AC">
      <w:pPr>
        <w:pStyle w:val="a4"/>
        <w:spacing w:before="10"/>
        <w:ind w:left="0"/>
        <w:jc w:val="left"/>
        <w:rPr>
          <w:b/>
        </w:rPr>
      </w:pPr>
    </w:p>
    <w:p w14:paraId="2BB585CD" w14:textId="77777777" w:rsidR="002931AC" w:rsidRDefault="00000000">
      <w:pPr>
        <w:pStyle w:val="a4"/>
        <w:spacing w:before="11"/>
        <w:ind w:left="0"/>
      </w:pPr>
      <w:r>
        <w:rPr>
          <w:lang w:eastAsia="zh-CN"/>
        </w:rPr>
        <w:t>Рабочая программа воспитания (Далее - Программа) для муниципального общеобразовательного бюджетного учреждения основная общеобразовательная школа с. Токбердино (Далее-школа), реализующая образовательные программы начального; основного общегообразования, предусматривает обеспечение процесса разработки рабочей программы воспитания на основе п</w:t>
      </w:r>
      <w:r>
        <w:t>рограммы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w:t>
      </w:r>
    </w:p>
    <w:p w14:paraId="6DDADB4B" w14:textId="77777777" w:rsidR="002931AC" w:rsidRDefault="00000000">
      <w:pPr>
        <w:pStyle w:val="a4"/>
        <w:spacing w:before="11"/>
        <w:ind w:left="0"/>
      </w:pPr>
      <w: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001BB394" w14:textId="77777777" w:rsidR="002931AC" w:rsidRDefault="00000000">
      <w:pPr>
        <w:pStyle w:val="a4"/>
        <w:spacing w:before="11"/>
        <w:ind w:left="0"/>
      </w:pPr>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41C4D476" w14:textId="77777777" w:rsidR="002931AC" w:rsidRDefault="00000000">
      <w:pPr>
        <w:pStyle w:val="a4"/>
        <w:spacing w:before="11"/>
        <w:ind w:left="0"/>
      </w:pPr>
      <w:r>
        <w:t>Программа включает три раздела: целевой, содержательный, организационный.</w:t>
      </w:r>
    </w:p>
    <w:p w14:paraId="37178657" w14:textId="77777777" w:rsidR="002931AC" w:rsidRDefault="00000000">
      <w:pPr>
        <w:pStyle w:val="a4"/>
        <w:spacing w:before="11"/>
        <w:ind w:left="0"/>
      </w:pPr>
      <w:r>
        <w:t>Приложение — примерный календарный план воспитательной работы.</w:t>
      </w:r>
    </w:p>
    <w:p w14:paraId="1C8986CF" w14:textId="77777777" w:rsidR="002931AC" w:rsidRDefault="00000000">
      <w:pPr>
        <w:pStyle w:val="a4"/>
        <w:spacing w:before="11"/>
        <w:ind w:left="0"/>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63056673" w14:textId="77777777" w:rsidR="002931AC" w:rsidRDefault="00000000">
      <w:pPr>
        <w:pStyle w:val="a4"/>
        <w:spacing w:before="11"/>
        <w:ind w:left="0"/>
      </w:pPr>
      <w:bookmarkStart w:id="25" w:name="_bookmark1"/>
      <w:bookmarkEnd w:id="25"/>
      <w:r>
        <w:t>РАЗДЕЛ 1. ЦЕЛЕВОЙ</w:t>
      </w:r>
    </w:p>
    <w:p w14:paraId="61382CE8" w14:textId="77777777" w:rsidR="002931AC" w:rsidRDefault="002931AC">
      <w:pPr>
        <w:pStyle w:val="a4"/>
        <w:spacing w:before="11"/>
        <w:ind w:left="0"/>
      </w:pPr>
    </w:p>
    <w:p w14:paraId="431FA609" w14:textId="77777777" w:rsidR="002931AC" w:rsidRDefault="00000000">
      <w:pPr>
        <w:pStyle w:val="a4"/>
        <w:spacing w:before="11"/>
        <w:ind w:left="0"/>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3031745F" w14:textId="77777777" w:rsidR="002931AC" w:rsidRDefault="00000000">
      <w:pPr>
        <w:pStyle w:val="a4"/>
        <w:spacing w:before="11"/>
        <w:ind w:left="0"/>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w:t>
      </w:r>
    </w:p>
    <w:p w14:paraId="744A36D4" w14:textId="77777777" w:rsidR="002931AC" w:rsidRDefault="00000000">
      <w:pPr>
        <w:pStyle w:val="a4"/>
        <w:spacing w:before="11"/>
        <w:ind w:left="0"/>
      </w:pPr>
      <w:r>
        <w:t>№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E264672" w14:textId="77777777" w:rsidR="002931AC" w:rsidRDefault="002931AC">
      <w:pPr>
        <w:pStyle w:val="a4"/>
        <w:spacing w:before="11"/>
        <w:ind w:left="0"/>
      </w:pPr>
      <w:bookmarkStart w:id="26" w:name="_bookmark2"/>
      <w:bookmarkEnd w:id="26"/>
    </w:p>
    <w:p w14:paraId="7D695EC0" w14:textId="77777777" w:rsidR="002931AC" w:rsidRDefault="00000000">
      <w:pPr>
        <w:pStyle w:val="a4"/>
        <w:spacing w:before="11"/>
        <w:ind w:left="0"/>
      </w:pPr>
      <w:r>
        <w:t>1.1 Цель и задачи воспитания обучающихся</w:t>
      </w:r>
    </w:p>
    <w:p w14:paraId="4E64D5B3" w14:textId="77777777" w:rsidR="002931AC" w:rsidRDefault="00000000">
      <w:pPr>
        <w:pStyle w:val="a4"/>
        <w:spacing w:before="11"/>
        <w:ind w:left="0"/>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0D6707E0" w14:textId="77777777" w:rsidR="002931AC" w:rsidRDefault="00000000">
      <w:pPr>
        <w:pStyle w:val="a4"/>
        <w:spacing w:before="11"/>
        <w:ind w:left="0"/>
      </w:pPr>
      <w:r>
        <w:t>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4A5D9AB" w14:textId="77777777" w:rsidR="002931AC" w:rsidRDefault="00000000">
      <w:pPr>
        <w:pStyle w:val="a4"/>
        <w:spacing w:before="11"/>
        <w:ind w:left="0"/>
      </w:pPr>
      <w: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299C3EED" w14:textId="77777777" w:rsidR="002931AC" w:rsidRDefault="00000000">
      <w:pPr>
        <w:pStyle w:val="a4"/>
        <w:spacing w:before="11"/>
        <w:ind w:left="0"/>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A26E0B6" w14:textId="77777777" w:rsidR="002931AC" w:rsidRDefault="002931AC">
      <w:pPr>
        <w:pStyle w:val="a4"/>
        <w:spacing w:before="11"/>
        <w:ind w:left="0"/>
      </w:pPr>
    </w:p>
    <w:p w14:paraId="7087A56B" w14:textId="77777777" w:rsidR="002931AC" w:rsidRDefault="00000000">
      <w:pPr>
        <w:pStyle w:val="a4"/>
        <w:spacing w:before="11"/>
        <w:ind w:left="0"/>
      </w:pPr>
      <w:r>
        <w:t>1.2 Направления воспитания</w:t>
      </w:r>
    </w:p>
    <w:p w14:paraId="1EE1EB04" w14:textId="77777777" w:rsidR="002931AC" w:rsidRDefault="00000000">
      <w:pPr>
        <w:pStyle w:val="a4"/>
        <w:spacing w:before="11"/>
        <w:ind w:left="0"/>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C01B6B8" w14:textId="77777777" w:rsidR="002931AC" w:rsidRDefault="00000000">
      <w:pPr>
        <w:pStyle w:val="a4"/>
        <w:spacing w:before="11"/>
        <w:ind w:left="0"/>
      </w:pPr>
      <w: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8CB8882" w14:textId="77777777" w:rsidR="002931AC" w:rsidRDefault="00000000">
      <w:pPr>
        <w:pStyle w:val="a4"/>
        <w:spacing w:before="11"/>
        <w:ind w:left="0"/>
      </w:pPr>
      <w: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340D0FF" w14:textId="77777777" w:rsidR="002931AC" w:rsidRDefault="00000000">
      <w:pPr>
        <w:pStyle w:val="a4"/>
        <w:spacing w:before="11"/>
        <w:ind w:left="0"/>
      </w:pPr>
      <w:r>
        <w:t>духовно-нравственное воспитание   —  воспитание   на   основе  духовно-нравственной культуры народов России, традиционных религийнародов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289EA473" w14:textId="77777777" w:rsidR="002931AC" w:rsidRDefault="00000000">
      <w:pPr>
        <w:pStyle w:val="a4"/>
        <w:spacing w:before="11"/>
        <w:ind w:left="0"/>
      </w:pPr>
      <w: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9179323" w14:textId="77777777" w:rsidR="002931AC" w:rsidRDefault="00000000">
      <w:pPr>
        <w:pStyle w:val="a4"/>
        <w:spacing w:before="11"/>
        <w:ind w:left="0"/>
      </w:pPr>
      <w: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8748ADE" w14:textId="77777777" w:rsidR="002931AC" w:rsidRDefault="00000000">
      <w:pPr>
        <w:pStyle w:val="a4"/>
        <w:spacing w:before="11"/>
        <w:ind w:left="0"/>
      </w:pPr>
      <w: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A0048BB" w14:textId="77777777" w:rsidR="002931AC" w:rsidRDefault="00000000">
      <w:pPr>
        <w:pStyle w:val="a4"/>
        <w:spacing w:before="11"/>
        <w:ind w:left="0"/>
      </w:pPr>
      <w: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7F2FEDB" w14:textId="77777777" w:rsidR="002931AC" w:rsidRDefault="00000000">
      <w:pPr>
        <w:pStyle w:val="a4"/>
        <w:spacing w:before="11"/>
        <w:ind w:left="0"/>
      </w:pPr>
      <w: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027F7FF" w14:textId="77777777" w:rsidR="002931AC" w:rsidRDefault="002931AC">
      <w:pPr>
        <w:pStyle w:val="a4"/>
        <w:spacing w:before="11"/>
        <w:ind w:left="0"/>
      </w:pPr>
    </w:p>
    <w:p w14:paraId="18619C59" w14:textId="77777777" w:rsidR="002931AC" w:rsidRDefault="00000000">
      <w:pPr>
        <w:pStyle w:val="a4"/>
        <w:spacing w:before="11"/>
        <w:ind w:left="0"/>
      </w:pPr>
      <w:bookmarkStart w:id="27" w:name="_bookmark3"/>
      <w:bookmarkEnd w:id="27"/>
      <w:r>
        <w:t>1.3 Целевые ориентиры результатов воспитания</w:t>
      </w:r>
    </w:p>
    <w:p w14:paraId="73B7CA56" w14:textId="77777777" w:rsidR="002931AC" w:rsidRDefault="002931AC">
      <w:pPr>
        <w:pStyle w:val="a4"/>
        <w:spacing w:before="11"/>
        <w:ind w:left="0"/>
      </w:pPr>
    </w:p>
    <w:p w14:paraId="6CDA42CD" w14:textId="77777777" w:rsidR="002931AC" w:rsidRDefault="00000000">
      <w:pPr>
        <w:pStyle w:val="a4"/>
        <w:spacing w:before="11"/>
        <w:ind w:left="0"/>
      </w:pPr>
      <w:r>
        <w:t>Целевые ориентиры результатов воспитания на уровне начального общего образования.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2"/>
      </w:tblGrid>
      <w:tr w:rsidR="002931AC" w14:paraId="4D59C0A6" w14:textId="77777777">
        <w:trPr>
          <w:trHeight w:val="316"/>
        </w:trPr>
        <w:tc>
          <w:tcPr>
            <w:tcW w:w="9352" w:type="dxa"/>
          </w:tcPr>
          <w:p w14:paraId="0C41A4BE" w14:textId="77777777" w:rsidR="002931AC" w:rsidRDefault="00000000">
            <w:pPr>
              <w:pStyle w:val="a4"/>
              <w:spacing w:before="11"/>
              <w:ind w:left="0"/>
            </w:pPr>
            <w:r>
              <w:t>Целевые ориентиры</w:t>
            </w:r>
          </w:p>
        </w:tc>
      </w:tr>
      <w:tr w:rsidR="002931AC" w14:paraId="50780528" w14:textId="77777777">
        <w:trPr>
          <w:trHeight w:val="318"/>
        </w:trPr>
        <w:tc>
          <w:tcPr>
            <w:tcW w:w="9352" w:type="dxa"/>
          </w:tcPr>
          <w:p w14:paraId="07407FEB" w14:textId="77777777" w:rsidR="002931AC" w:rsidRDefault="00000000">
            <w:pPr>
              <w:pStyle w:val="a4"/>
              <w:spacing w:before="11"/>
              <w:ind w:left="0"/>
            </w:pPr>
            <w:r>
              <w:t>Гражданско-патриотическое воспитание</w:t>
            </w:r>
          </w:p>
        </w:tc>
      </w:tr>
      <w:tr w:rsidR="002931AC" w14:paraId="62937159" w14:textId="77777777">
        <w:trPr>
          <w:trHeight w:val="3644"/>
        </w:trPr>
        <w:tc>
          <w:tcPr>
            <w:tcW w:w="9352" w:type="dxa"/>
          </w:tcPr>
          <w:p w14:paraId="276A9E82" w14:textId="77777777" w:rsidR="002931AC" w:rsidRDefault="00000000">
            <w:pPr>
              <w:pStyle w:val="a4"/>
              <w:spacing w:before="11"/>
              <w:ind w:left="0"/>
            </w:pPr>
            <w:r>
              <w:t>Знающий и   любящий свою малую родину,   свой край, имеющий   представление о Родине — России, её территории, расположении.</w:t>
            </w:r>
          </w:p>
          <w:p w14:paraId="404FA5F0" w14:textId="77777777" w:rsidR="002931AC" w:rsidRDefault="00000000">
            <w:pPr>
              <w:pStyle w:val="a4"/>
              <w:spacing w:before="11"/>
              <w:ind w:left="0"/>
            </w:pPr>
            <w:r>
              <w:t>Сознающий принадлежность к своему народу и к общности граждан России, проявляющий уважение к своему и другим народам.</w:t>
            </w:r>
          </w:p>
          <w:p w14:paraId="4A9DB151" w14:textId="77777777" w:rsidR="002931AC" w:rsidRDefault="00000000">
            <w:pPr>
              <w:pStyle w:val="a4"/>
              <w:spacing w:before="11"/>
              <w:ind w:left="0"/>
            </w:pPr>
            <w:r>
              <w:t>Понимающий свою сопричастность к прошлому, настоящему и будущему родного края, своей Родины — России, Российского государства.</w:t>
            </w:r>
          </w:p>
          <w:p w14:paraId="1EA8550F" w14:textId="77777777" w:rsidR="002931AC" w:rsidRDefault="00000000">
            <w:pPr>
              <w:pStyle w:val="a4"/>
              <w:spacing w:before="11"/>
              <w:ind w:left="0"/>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AD3D1C1" w14:textId="77777777" w:rsidR="002931AC" w:rsidRDefault="00000000">
            <w:pPr>
              <w:pStyle w:val="a4"/>
              <w:spacing w:before="11"/>
              <w:ind w:left="0"/>
            </w:pPr>
            <w:r>
              <w:t>Имеющий первоначальные представления о правах и ответственности человека в обществе, гражданских правах и обязанностях.</w:t>
            </w:r>
          </w:p>
          <w:p w14:paraId="6B22A085" w14:textId="77777777" w:rsidR="002931AC" w:rsidRDefault="00000000">
            <w:pPr>
              <w:pStyle w:val="a4"/>
              <w:spacing w:before="11"/>
              <w:ind w:left="0"/>
            </w:pPr>
            <w:r>
              <w:t>Принимающий   участие    в    жизни    класса,    общеобразовательной    организации,</w:t>
            </w:r>
          </w:p>
          <w:p w14:paraId="2A74EC21" w14:textId="77777777" w:rsidR="002931AC" w:rsidRDefault="00000000">
            <w:pPr>
              <w:pStyle w:val="a4"/>
              <w:spacing w:before="11"/>
              <w:ind w:left="0"/>
            </w:pPr>
            <w:r>
              <w:t>в доступной по возрасту социально значимой деятельности.</w:t>
            </w:r>
          </w:p>
        </w:tc>
      </w:tr>
      <w:tr w:rsidR="002931AC" w14:paraId="67999F20" w14:textId="77777777">
        <w:trPr>
          <w:trHeight w:val="316"/>
        </w:trPr>
        <w:tc>
          <w:tcPr>
            <w:tcW w:w="9352" w:type="dxa"/>
          </w:tcPr>
          <w:p w14:paraId="4D70487C" w14:textId="77777777" w:rsidR="002931AC" w:rsidRDefault="00000000">
            <w:pPr>
              <w:pStyle w:val="a4"/>
              <w:spacing w:before="11"/>
              <w:ind w:left="0"/>
            </w:pPr>
            <w:r>
              <w:t>Духовно-нравственное воспитание</w:t>
            </w:r>
          </w:p>
        </w:tc>
      </w:tr>
      <w:tr w:rsidR="002931AC" w14:paraId="5E9BD89B" w14:textId="77777777">
        <w:trPr>
          <w:trHeight w:val="2212"/>
        </w:trPr>
        <w:tc>
          <w:tcPr>
            <w:tcW w:w="9352" w:type="dxa"/>
          </w:tcPr>
          <w:p w14:paraId="0B7A85EA" w14:textId="77777777" w:rsidR="002931AC" w:rsidRDefault="00000000">
            <w:pPr>
              <w:pStyle w:val="a4"/>
              <w:spacing w:before="11"/>
              <w:ind w:left="0"/>
            </w:pPr>
            <w:r>
              <w:t>Уважающий духовно-нравственную культуру своей семьи, своего народа, семейные ценности с учётом национальной, религиозной принадлежности.</w:t>
            </w:r>
          </w:p>
          <w:p w14:paraId="76701C13" w14:textId="77777777" w:rsidR="002931AC" w:rsidRDefault="00000000">
            <w:pPr>
              <w:pStyle w:val="a4"/>
              <w:spacing w:before="11"/>
              <w:ind w:left="0"/>
            </w:pPr>
            <w:r>
              <w:t>Сознающий ценность каждой человеческой жизни, признающий индивидуальность и достоинство каждого человека.</w:t>
            </w:r>
          </w:p>
          <w:p w14:paraId="45F1FC57" w14:textId="77777777" w:rsidR="002931AC" w:rsidRDefault="00000000">
            <w:pPr>
              <w:pStyle w:val="a4"/>
              <w:spacing w:before="11"/>
              <w:ind w:left="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F6A5DC2" w14:textId="77777777" w:rsidR="002931AC" w:rsidRDefault="00000000">
            <w:pPr>
              <w:pStyle w:val="a4"/>
              <w:spacing w:before="11"/>
              <w:ind w:left="0"/>
            </w:pPr>
            <w:r>
              <w:t>Умеющий оценивать поступки с позиции их соответствия нравственным нормам,</w:t>
            </w:r>
          </w:p>
        </w:tc>
      </w:tr>
      <w:tr w:rsidR="002931AC" w14:paraId="5C1F14AA" w14:textId="77777777">
        <w:trPr>
          <w:trHeight w:val="1819"/>
        </w:trPr>
        <w:tc>
          <w:tcPr>
            <w:tcW w:w="9352" w:type="dxa"/>
          </w:tcPr>
          <w:p w14:paraId="1BD19956" w14:textId="77777777" w:rsidR="002931AC" w:rsidRDefault="00000000">
            <w:pPr>
              <w:pStyle w:val="a4"/>
              <w:spacing w:before="11"/>
              <w:ind w:left="0"/>
            </w:pPr>
            <w:r>
              <w:t>осознающий ответственность за свои поступки.</w:t>
            </w:r>
          </w:p>
          <w:p w14:paraId="52F448B7" w14:textId="77777777" w:rsidR="002931AC" w:rsidRDefault="00000000">
            <w:pPr>
              <w:pStyle w:val="a4"/>
              <w:spacing w:before="11"/>
              <w:ind w:left="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00967178" w14:textId="77777777" w:rsidR="002931AC" w:rsidRDefault="00000000">
            <w:pPr>
              <w:pStyle w:val="a4"/>
              <w:spacing w:before="11"/>
              <w:ind w:left="0"/>
            </w:pPr>
            <w:r>
              <w:t>Сознающий нравственную и эстетическую ценность литературы, родного языка,</w:t>
            </w:r>
          </w:p>
          <w:p w14:paraId="268BCC08" w14:textId="77777777" w:rsidR="002931AC" w:rsidRDefault="00000000">
            <w:pPr>
              <w:pStyle w:val="a4"/>
              <w:spacing w:before="11"/>
              <w:ind w:left="0"/>
            </w:pPr>
            <w:r>
              <w:t>русского языка, проявляющий интерес к чтению.</w:t>
            </w:r>
          </w:p>
        </w:tc>
      </w:tr>
      <w:tr w:rsidR="002931AC" w14:paraId="5CE3EF40" w14:textId="77777777">
        <w:trPr>
          <w:trHeight w:val="318"/>
        </w:trPr>
        <w:tc>
          <w:tcPr>
            <w:tcW w:w="9352" w:type="dxa"/>
          </w:tcPr>
          <w:p w14:paraId="2F68A739" w14:textId="77777777" w:rsidR="002931AC" w:rsidRDefault="00000000">
            <w:pPr>
              <w:pStyle w:val="a4"/>
              <w:spacing w:before="11"/>
              <w:ind w:left="0"/>
            </w:pPr>
            <w:r>
              <w:t>Эстетическое воспитание</w:t>
            </w:r>
          </w:p>
        </w:tc>
      </w:tr>
      <w:tr w:rsidR="002931AC" w14:paraId="10E684F1" w14:textId="77777777">
        <w:trPr>
          <w:trHeight w:val="1807"/>
        </w:trPr>
        <w:tc>
          <w:tcPr>
            <w:tcW w:w="9352" w:type="dxa"/>
          </w:tcPr>
          <w:p w14:paraId="2F5E5746" w14:textId="77777777" w:rsidR="002931AC" w:rsidRDefault="00000000">
            <w:pPr>
              <w:pStyle w:val="a4"/>
              <w:spacing w:before="11"/>
              <w:ind w:left="0"/>
            </w:pPr>
            <w:r>
              <w:t>Способный воспринимать и чувствовать прекрасное в быту, природе, искусстве, творчестве людей.</w:t>
            </w:r>
          </w:p>
          <w:p w14:paraId="5146D6EB" w14:textId="77777777" w:rsidR="002931AC" w:rsidRDefault="00000000">
            <w:pPr>
              <w:pStyle w:val="a4"/>
              <w:spacing w:before="11"/>
              <w:ind w:left="0"/>
            </w:pPr>
            <w:r>
              <w:t>Проявляющий интерес и уважение к отечественной и мировой художественной культуре.</w:t>
            </w:r>
          </w:p>
          <w:p w14:paraId="25AFE1F2" w14:textId="77777777" w:rsidR="002931AC" w:rsidRDefault="00000000">
            <w:pPr>
              <w:pStyle w:val="a4"/>
              <w:spacing w:before="11"/>
              <w:ind w:left="0"/>
            </w:pPr>
            <w:r>
              <w:t>Проявляющий стремление   к   самовыражению   в   разных   видах   художественной</w:t>
            </w:r>
          </w:p>
          <w:p w14:paraId="677BBBF5" w14:textId="77777777" w:rsidR="002931AC" w:rsidRDefault="00000000">
            <w:pPr>
              <w:pStyle w:val="a4"/>
              <w:spacing w:before="11"/>
              <w:ind w:left="0"/>
            </w:pPr>
            <w:r>
              <w:t>деятельности, искусстве.</w:t>
            </w:r>
          </w:p>
        </w:tc>
      </w:tr>
      <w:tr w:rsidR="002931AC" w14:paraId="1DDBC8AF" w14:textId="77777777">
        <w:trPr>
          <w:trHeight w:val="635"/>
        </w:trPr>
        <w:tc>
          <w:tcPr>
            <w:tcW w:w="9352" w:type="dxa"/>
          </w:tcPr>
          <w:p w14:paraId="7686CA58" w14:textId="77777777" w:rsidR="002931AC" w:rsidRDefault="00000000">
            <w:pPr>
              <w:pStyle w:val="a4"/>
              <w:spacing w:before="11"/>
              <w:ind w:left="0"/>
            </w:pPr>
            <w:r>
              <w:t>Физическое воспитание, формирование культуры здоровья и эмоционального</w:t>
            </w:r>
          </w:p>
          <w:p w14:paraId="2C0D8609" w14:textId="77777777" w:rsidR="002931AC" w:rsidRDefault="00000000">
            <w:pPr>
              <w:pStyle w:val="a4"/>
              <w:spacing w:before="11"/>
              <w:ind w:left="0"/>
            </w:pPr>
            <w:r>
              <w:t>благополучия</w:t>
            </w:r>
          </w:p>
        </w:tc>
      </w:tr>
      <w:tr w:rsidR="002931AC" w14:paraId="445211A1" w14:textId="77777777">
        <w:trPr>
          <w:trHeight w:val="2541"/>
        </w:trPr>
        <w:tc>
          <w:tcPr>
            <w:tcW w:w="9352" w:type="dxa"/>
          </w:tcPr>
          <w:p w14:paraId="13AEAB02" w14:textId="77777777" w:rsidR="002931AC" w:rsidRDefault="00000000">
            <w:pPr>
              <w:pStyle w:val="a4"/>
              <w:spacing w:before="11"/>
              <w:ind w:left="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EE31F81" w14:textId="77777777" w:rsidR="002931AC" w:rsidRDefault="00000000">
            <w:pPr>
              <w:pStyle w:val="a4"/>
              <w:spacing w:before="11"/>
              <w:ind w:left="0"/>
            </w:pPr>
            <w:r>
              <w:t>Владеющий основными навыками личной и общественной гигиены, безопасного поведения в быту, природе, обществе.</w:t>
            </w:r>
          </w:p>
          <w:p w14:paraId="5A3C5F0B" w14:textId="77777777" w:rsidR="002931AC" w:rsidRDefault="00000000">
            <w:pPr>
              <w:pStyle w:val="a4"/>
              <w:spacing w:before="11"/>
              <w:ind w:left="0"/>
            </w:pPr>
            <w:r>
              <w:t>Ориентированный на физическое развитие с учётом возможностей здоровья, занятия физкультурой и спортом.</w:t>
            </w:r>
          </w:p>
          <w:p w14:paraId="59171843" w14:textId="77777777" w:rsidR="002931AC" w:rsidRDefault="00000000">
            <w:pPr>
              <w:pStyle w:val="a4"/>
              <w:spacing w:before="11"/>
              <w:ind w:left="0"/>
            </w:pPr>
            <w:r>
              <w:t>Сознающий и принимающий свою половую принадлежность, соответствующие ей</w:t>
            </w:r>
          </w:p>
          <w:p w14:paraId="660AB86D" w14:textId="77777777" w:rsidR="002931AC" w:rsidRDefault="00000000">
            <w:pPr>
              <w:pStyle w:val="a4"/>
              <w:spacing w:before="11"/>
              <w:ind w:left="0"/>
            </w:pPr>
            <w:r>
              <w:t>психофизические и поведенческие особенности с учётом возраста.</w:t>
            </w:r>
          </w:p>
        </w:tc>
      </w:tr>
      <w:tr w:rsidR="002931AC" w14:paraId="5BB254F1" w14:textId="77777777">
        <w:trPr>
          <w:trHeight w:val="316"/>
        </w:trPr>
        <w:tc>
          <w:tcPr>
            <w:tcW w:w="9352" w:type="dxa"/>
          </w:tcPr>
          <w:p w14:paraId="1B7B13C6" w14:textId="77777777" w:rsidR="002931AC" w:rsidRDefault="00000000">
            <w:pPr>
              <w:pStyle w:val="a4"/>
              <w:spacing w:before="11"/>
              <w:ind w:left="0"/>
            </w:pPr>
            <w:r>
              <w:t>Трудовое воспитание</w:t>
            </w:r>
          </w:p>
        </w:tc>
      </w:tr>
      <w:tr w:rsidR="002931AC" w14:paraId="4D4A3723" w14:textId="77777777">
        <w:trPr>
          <w:trHeight w:val="1787"/>
        </w:trPr>
        <w:tc>
          <w:tcPr>
            <w:tcW w:w="9352" w:type="dxa"/>
          </w:tcPr>
          <w:p w14:paraId="63717C5D" w14:textId="77777777" w:rsidR="002931AC" w:rsidRDefault="00000000">
            <w:pPr>
              <w:pStyle w:val="a4"/>
              <w:spacing w:before="11"/>
              <w:ind w:left="0"/>
            </w:pPr>
            <w:r>
              <w:t>Сознающий ценность труда в жизни человека, семьи, общества.</w:t>
            </w:r>
          </w:p>
          <w:p w14:paraId="13BCDB52" w14:textId="77777777" w:rsidR="002931AC" w:rsidRDefault="00000000">
            <w:pPr>
              <w:pStyle w:val="a4"/>
              <w:spacing w:before="11"/>
              <w:ind w:left="0"/>
            </w:pPr>
            <w:r>
              <w:t>Проявляющий уважение к труду, людям труда, бережное отношение к результатам труда, ответственное потребление.</w:t>
            </w:r>
          </w:p>
          <w:p w14:paraId="4F36A2F8" w14:textId="77777777" w:rsidR="002931AC" w:rsidRDefault="00000000">
            <w:pPr>
              <w:pStyle w:val="a4"/>
              <w:spacing w:before="11"/>
              <w:ind w:left="0"/>
            </w:pPr>
            <w:r>
              <w:t>Проявляющий интерес к разным профессиям.</w:t>
            </w:r>
          </w:p>
          <w:p w14:paraId="7E16D730" w14:textId="77777777" w:rsidR="002931AC" w:rsidRDefault="00000000">
            <w:pPr>
              <w:pStyle w:val="a4"/>
              <w:spacing w:before="11"/>
              <w:ind w:left="0"/>
            </w:pPr>
            <w:r>
              <w:t>Участвующий</w:t>
            </w:r>
            <w:r>
              <w:tab/>
              <w:t>в</w:t>
            </w:r>
            <w:r>
              <w:tab/>
              <w:t>различных</w:t>
            </w:r>
            <w:r>
              <w:tab/>
              <w:t>видах</w:t>
            </w:r>
            <w:r>
              <w:tab/>
              <w:t>доступного</w:t>
            </w:r>
            <w:r>
              <w:tab/>
              <w:t>по</w:t>
            </w:r>
            <w:r>
              <w:tab/>
              <w:t>возрасту</w:t>
            </w:r>
            <w:r>
              <w:tab/>
              <w:t>труда,</w:t>
            </w:r>
            <w:r>
              <w:tab/>
              <w:t>трудовой деятельности.</w:t>
            </w:r>
          </w:p>
        </w:tc>
      </w:tr>
      <w:tr w:rsidR="002931AC" w14:paraId="212B1705" w14:textId="77777777">
        <w:trPr>
          <w:trHeight w:val="316"/>
        </w:trPr>
        <w:tc>
          <w:tcPr>
            <w:tcW w:w="9352" w:type="dxa"/>
          </w:tcPr>
          <w:p w14:paraId="3332065E" w14:textId="77777777" w:rsidR="002931AC" w:rsidRDefault="00000000">
            <w:pPr>
              <w:pStyle w:val="a4"/>
              <w:spacing w:before="11"/>
              <w:ind w:left="0"/>
            </w:pPr>
            <w:r>
              <w:t>Экологическое воспитание</w:t>
            </w:r>
          </w:p>
        </w:tc>
      </w:tr>
      <w:tr w:rsidR="002931AC" w14:paraId="1B4A5802" w14:textId="77777777">
        <w:trPr>
          <w:trHeight w:val="1519"/>
        </w:trPr>
        <w:tc>
          <w:tcPr>
            <w:tcW w:w="9352" w:type="dxa"/>
          </w:tcPr>
          <w:p w14:paraId="0D1EF09D" w14:textId="77777777" w:rsidR="002931AC" w:rsidRDefault="00000000">
            <w:pPr>
              <w:pStyle w:val="a4"/>
              <w:spacing w:before="11"/>
              <w:ind w:left="0"/>
            </w:pPr>
            <w:r>
              <w:t>Понимающий ценность природы, зависимость жизни людей от природы, влияние людей на природу, окружающую среду.</w:t>
            </w:r>
          </w:p>
          <w:p w14:paraId="770169AF" w14:textId="77777777" w:rsidR="002931AC" w:rsidRDefault="00000000">
            <w:pPr>
              <w:pStyle w:val="a4"/>
              <w:spacing w:before="11"/>
              <w:ind w:left="0"/>
            </w:pPr>
            <w:r>
              <w:t>Проявляющий любовь и бережное отношение к природе, неприятие действий, приносящих вред природе, особенно живым существам.</w:t>
            </w:r>
          </w:p>
          <w:p w14:paraId="0C4056B0" w14:textId="77777777" w:rsidR="002931AC" w:rsidRDefault="00000000">
            <w:pPr>
              <w:pStyle w:val="a4"/>
              <w:spacing w:before="11"/>
              <w:ind w:left="0"/>
            </w:pPr>
            <w:r>
              <w:t>Выражающий готовность в своей деятельности придерживаться экологических норм.</w:t>
            </w:r>
          </w:p>
        </w:tc>
      </w:tr>
      <w:tr w:rsidR="002931AC" w14:paraId="5994217A" w14:textId="77777777">
        <w:trPr>
          <w:trHeight w:val="316"/>
        </w:trPr>
        <w:tc>
          <w:tcPr>
            <w:tcW w:w="9352" w:type="dxa"/>
          </w:tcPr>
          <w:p w14:paraId="0E1F15CD" w14:textId="77777777" w:rsidR="002931AC" w:rsidRDefault="00000000">
            <w:pPr>
              <w:pStyle w:val="a4"/>
              <w:spacing w:before="11"/>
              <w:ind w:left="0"/>
            </w:pPr>
            <w:r>
              <w:t>Ценности научного познания</w:t>
            </w:r>
          </w:p>
        </w:tc>
      </w:tr>
      <w:tr w:rsidR="002931AC" w14:paraId="028C0257" w14:textId="77777777">
        <w:trPr>
          <w:trHeight w:val="2071"/>
        </w:trPr>
        <w:tc>
          <w:tcPr>
            <w:tcW w:w="9352" w:type="dxa"/>
          </w:tcPr>
          <w:p w14:paraId="22D53484" w14:textId="77777777" w:rsidR="002931AC" w:rsidRDefault="00000000">
            <w:pPr>
              <w:pStyle w:val="a4"/>
              <w:spacing w:before="11"/>
              <w:ind w:left="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84C74B5" w14:textId="77777777" w:rsidR="002931AC" w:rsidRDefault="00000000">
            <w:pPr>
              <w:pStyle w:val="a4"/>
              <w:spacing w:before="11"/>
              <w:ind w:left="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8262BE7" w14:textId="77777777" w:rsidR="002931AC" w:rsidRDefault="00000000">
            <w:pPr>
              <w:pStyle w:val="a4"/>
              <w:spacing w:before="11"/>
              <w:ind w:left="0"/>
            </w:pPr>
            <w:r>
              <w:t>Имеющий первоначальные навыки наблюдений, систематизации и осмысления опыта</w:t>
            </w:r>
          </w:p>
          <w:p w14:paraId="4B6F2930" w14:textId="77777777" w:rsidR="002931AC" w:rsidRDefault="00000000">
            <w:pPr>
              <w:pStyle w:val="a4"/>
              <w:spacing w:before="11"/>
              <w:ind w:left="0"/>
            </w:pPr>
            <w:r>
              <w:t>в естественнонаучной и гуманитарной областях знания.</w:t>
            </w:r>
          </w:p>
        </w:tc>
      </w:tr>
    </w:tbl>
    <w:p w14:paraId="5042664C" w14:textId="77777777" w:rsidR="002931AC" w:rsidRDefault="00000000">
      <w:pPr>
        <w:pStyle w:val="a4"/>
        <w:spacing w:before="11"/>
        <w:ind w:left="0"/>
      </w:pPr>
      <w:r>
        <w:t>Целевые ориентиры результатов воспитания на уровне основного общего образования.</w:t>
      </w:r>
    </w:p>
    <w:tbl>
      <w:tblPr>
        <w:tblStyle w:val="TableNormal"/>
        <w:tblW w:w="935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7"/>
      </w:tblGrid>
      <w:tr w:rsidR="002931AC" w14:paraId="2FFCFCDC" w14:textId="77777777">
        <w:trPr>
          <w:trHeight w:val="318"/>
        </w:trPr>
        <w:tc>
          <w:tcPr>
            <w:tcW w:w="9357" w:type="dxa"/>
          </w:tcPr>
          <w:p w14:paraId="1E5B4F46" w14:textId="77777777" w:rsidR="002931AC" w:rsidRDefault="00000000">
            <w:pPr>
              <w:pStyle w:val="a4"/>
              <w:spacing w:before="11"/>
              <w:ind w:left="0"/>
            </w:pPr>
            <w:r>
              <w:t>Целевые ориентиры</w:t>
            </w:r>
          </w:p>
        </w:tc>
      </w:tr>
      <w:tr w:rsidR="002931AC" w14:paraId="3B55839F" w14:textId="77777777">
        <w:trPr>
          <w:trHeight w:val="316"/>
        </w:trPr>
        <w:tc>
          <w:tcPr>
            <w:tcW w:w="9357" w:type="dxa"/>
          </w:tcPr>
          <w:p w14:paraId="177D41E4" w14:textId="77777777" w:rsidR="002931AC" w:rsidRDefault="00000000">
            <w:pPr>
              <w:pStyle w:val="a4"/>
              <w:spacing w:before="11"/>
              <w:ind w:left="0"/>
            </w:pPr>
            <w:r>
              <w:t>Гражданское воспитание</w:t>
            </w:r>
          </w:p>
        </w:tc>
      </w:tr>
      <w:tr w:rsidR="002931AC" w14:paraId="45D56472" w14:textId="77777777">
        <w:trPr>
          <w:trHeight w:val="4101"/>
        </w:trPr>
        <w:tc>
          <w:tcPr>
            <w:tcW w:w="9357" w:type="dxa"/>
          </w:tcPr>
          <w:p w14:paraId="5AA742A7" w14:textId="77777777" w:rsidR="002931AC" w:rsidRDefault="00000000">
            <w:pPr>
              <w:pStyle w:val="a4"/>
              <w:spacing w:before="11"/>
              <w:ind w:left="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DB4DCFA" w14:textId="77777777" w:rsidR="002931AC" w:rsidRDefault="00000000">
            <w:pPr>
              <w:pStyle w:val="a4"/>
              <w:spacing w:before="11"/>
              <w:ind w:left="0"/>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E8E5AA1" w14:textId="77777777" w:rsidR="002931AC" w:rsidRDefault="00000000">
            <w:pPr>
              <w:pStyle w:val="a4"/>
              <w:spacing w:before="11"/>
              <w:ind w:left="0"/>
            </w:pPr>
            <w:r>
              <w:t>Проявляющий уважение к государственным символам России, праздникам. Проявляющий готовность к выполнению обязанностей гражданина России,</w:t>
            </w:r>
          </w:p>
          <w:p w14:paraId="3637BD56" w14:textId="77777777" w:rsidR="002931AC" w:rsidRDefault="00000000">
            <w:pPr>
              <w:pStyle w:val="a4"/>
              <w:spacing w:before="11"/>
              <w:ind w:left="0"/>
            </w:pPr>
            <w:r>
              <w:t>реализации своих гражданских прав и свобод при уважении прав и свобод, законных интересов других людей.</w:t>
            </w:r>
          </w:p>
          <w:p w14:paraId="136766FC" w14:textId="77777777" w:rsidR="002931AC" w:rsidRDefault="00000000">
            <w:pPr>
              <w:pStyle w:val="a4"/>
              <w:spacing w:before="11"/>
              <w:ind w:left="0"/>
            </w:pPr>
            <w:r>
              <w:t>Выражающий неприятие любой дискриминации граждан, проявлений экстремизма, терроризма, коррупции в обществе.</w:t>
            </w:r>
          </w:p>
          <w:p w14:paraId="00E683C1" w14:textId="77777777" w:rsidR="002931AC" w:rsidRDefault="00000000">
            <w:pPr>
              <w:pStyle w:val="a4"/>
              <w:spacing w:before="11"/>
              <w:ind w:left="0"/>
            </w:pPr>
            <w:r>
              <w:t>Принимающий участие в жизни класса, общеобразовательной организации, в том</w:t>
            </w:r>
          </w:p>
          <w:p w14:paraId="26592B0D" w14:textId="77777777" w:rsidR="002931AC" w:rsidRDefault="00000000">
            <w:pPr>
              <w:pStyle w:val="a4"/>
              <w:spacing w:before="11"/>
              <w:ind w:left="0"/>
            </w:pPr>
            <w:r>
              <w:t>числе</w:t>
            </w:r>
            <w:r>
              <w:tab/>
              <w:t>самоуправлении,</w:t>
            </w:r>
            <w:r>
              <w:tab/>
              <w:t>ориентированный</w:t>
            </w:r>
            <w:r>
              <w:tab/>
              <w:t>на</w:t>
            </w:r>
            <w:r>
              <w:tab/>
              <w:t>участие</w:t>
            </w:r>
            <w:r>
              <w:tab/>
              <w:t>в</w:t>
            </w:r>
            <w:r>
              <w:tab/>
              <w:t>социально</w:t>
            </w:r>
            <w:r>
              <w:tab/>
              <w:t>значимой деятельности, в том числе гуманитарной.</w:t>
            </w:r>
          </w:p>
        </w:tc>
      </w:tr>
      <w:tr w:rsidR="002931AC" w14:paraId="60D74182" w14:textId="77777777">
        <w:trPr>
          <w:trHeight w:val="316"/>
        </w:trPr>
        <w:tc>
          <w:tcPr>
            <w:tcW w:w="9357" w:type="dxa"/>
          </w:tcPr>
          <w:p w14:paraId="267B3CC6" w14:textId="77777777" w:rsidR="002931AC" w:rsidRDefault="00000000">
            <w:pPr>
              <w:pStyle w:val="a4"/>
              <w:spacing w:before="11"/>
              <w:ind w:left="0"/>
            </w:pPr>
            <w:r>
              <w:t>Патриотическое воспитание</w:t>
            </w:r>
          </w:p>
        </w:tc>
      </w:tr>
      <w:tr w:rsidR="002931AC" w14:paraId="360C32F8" w14:textId="77777777">
        <w:trPr>
          <w:trHeight w:val="3069"/>
        </w:trPr>
        <w:tc>
          <w:tcPr>
            <w:tcW w:w="9357" w:type="dxa"/>
          </w:tcPr>
          <w:p w14:paraId="3CF9004D" w14:textId="77777777" w:rsidR="002931AC" w:rsidRDefault="00000000">
            <w:pPr>
              <w:pStyle w:val="a4"/>
              <w:spacing w:before="11"/>
              <w:ind w:left="0"/>
            </w:pPr>
            <w:r>
              <w:t>Сознающий свою национальную, этническую принадлежность, любящий свой народ, его традиции, культуру.</w:t>
            </w:r>
          </w:p>
          <w:p w14:paraId="378D6F47" w14:textId="77777777" w:rsidR="002931AC" w:rsidRDefault="00000000">
            <w:pPr>
              <w:pStyle w:val="a4"/>
              <w:spacing w:before="11"/>
              <w:ind w:left="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47F2C073" w14:textId="77777777" w:rsidR="002931AC" w:rsidRDefault="00000000">
            <w:pPr>
              <w:pStyle w:val="a4"/>
              <w:spacing w:before="11"/>
              <w:ind w:left="0"/>
            </w:pPr>
            <w:r>
              <w:t>Проявляющий интерес к познанию родного языка, истории и культуры своего края, своего народа, других народов России.</w:t>
            </w:r>
          </w:p>
          <w:p w14:paraId="46CDC475" w14:textId="77777777" w:rsidR="002931AC" w:rsidRDefault="00000000">
            <w:pPr>
              <w:pStyle w:val="a4"/>
              <w:spacing w:before="11"/>
              <w:ind w:left="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5EF69DAF" w14:textId="77777777" w:rsidR="002931AC" w:rsidRDefault="00000000">
            <w:pPr>
              <w:pStyle w:val="a4"/>
              <w:spacing w:before="11"/>
              <w:ind w:left="0"/>
            </w:pPr>
            <w:r>
              <w:t>Принимающий участие в мероприятиях патриотической направленности.</w:t>
            </w:r>
          </w:p>
        </w:tc>
      </w:tr>
      <w:tr w:rsidR="002931AC" w14:paraId="24319F31" w14:textId="77777777">
        <w:trPr>
          <w:trHeight w:val="319"/>
        </w:trPr>
        <w:tc>
          <w:tcPr>
            <w:tcW w:w="9357" w:type="dxa"/>
          </w:tcPr>
          <w:p w14:paraId="0D0C1942" w14:textId="77777777" w:rsidR="002931AC" w:rsidRDefault="00000000">
            <w:pPr>
              <w:pStyle w:val="a4"/>
              <w:spacing w:before="11"/>
              <w:ind w:left="0"/>
            </w:pPr>
            <w:r>
              <w:t>Духовно-нравственное воспитание</w:t>
            </w:r>
          </w:p>
        </w:tc>
      </w:tr>
      <w:tr w:rsidR="002931AC" w14:paraId="7FB6443B" w14:textId="77777777">
        <w:trPr>
          <w:trHeight w:val="3344"/>
        </w:trPr>
        <w:tc>
          <w:tcPr>
            <w:tcW w:w="9357" w:type="dxa"/>
          </w:tcPr>
          <w:p w14:paraId="1EB4E6B5" w14:textId="77777777" w:rsidR="002931AC" w:rsidRDefault="00000000">
            <w:pPr>
              <w:pStyle w:val="a4"/>
              <w:spacing w:before="11"/>
              <w:ind w:left="0"/>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D03614F" w14:textId="77777777" w:rsidR="002931AC" w:rsidRDefault="00000000">
            <w:pPr>
              <w:pStyle w:val="a4"/>
              <w:spacing w:before="11"/>
              <w:ind w:left="0"/>
            </w:pPr>
            <w: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5B8C5FA" w14:textId="77777777" w:rsidR="002931AC" w:rsidRDefault="00000000">
            <w:pPr>
              <w:pStyle w:val="a4"/>
              <w:spacing w:before="11"/>
              <w:ind w:left="0"/>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8FDD17" w14:textId="77777777" w:rsidR="002931AC" w:rsidRDefault="00000000">
            <w:pPr>
              <w:pStyle w:val="a4"/>
              <w:spacing w:before="11"/>
              <w:ind w:left="0"/>
            </w:pPr>
            <w:r>
              <w:t>Сознающий   соотношение   свободы   и   ответственности   личности   в   условиях</w:t>
            </w:r>
          </w:p>
          <w:p w14:paraId="762189F4" w14:textId="77777777" w:rsidR="002931AC" w:rsidRDefault="00000000">
            <w:pPr>
              <w:pStyle w:val="a4"/>
              <w:spacing w:before="11"/>
              <w:ind w:left="0"/>
            </w:pPr>
            <w:r>
              <w:t>индивидуального и общественного пространства, значение и ценность межнационального, межрелигиозного согласия людей, народов в России, умеющий</w:t>
            </w:r>
          </w:p>
        </w:tc>
      </w:tr>
      <w:tr w:rsidR="002931AC" w14:paraId="3E70F32A" w14:textId="77777777">
        <w:trPr>
          <w:trHeight w:val="1905"/>
        </w:trPr>
        <w:tc>
          <w:tcPr>
            <w:tcW w:w="9357" w:type="dxa"/>
          </w:tcPr>
          <w:p w14:paraId="0E648F89" w14:textId="77777777" w:rsidR="002931AC" w:rsidRDefault="00000000">
            <w:pPr>
              <w:pStyle w:val="a4"/>
              <w:spacing w:before="11"/>
              <w:ind w:left="0"/>
            </w:pPr>
            <w:r>
              <w:t>общаться с людьми разных народов, вероисповеданий.</w:t>
            </w:r>
          </w:p>
          <w:p w14:paraId="42E3373D" w14:textId="77777777" w:rsidR="002931AC" w:rsidRDefault="00000000">
            <w:pPr>
              <w:pStyle w:val="a4"/>
              <w:spacing w:before="11"/>
              <w:ind w:left="0"/>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1CAE90B" w14:textId="77777777" w:rsidR="002931AC" w:rsidRDefault="00000000">
            <w:pPr>
              <w:pStyle w:val="a4"/>
              <w:spacing w:before="11"/>
              <w:ind w:left="0"/>
            </w:pPr>
            <w:r>
              <w:t>Проявляющий интерес к чтению, к родному языку, русскому языку и литературе как</w:t>
            </w:r>
          </w:p>
          <w:p w14:paraId="005B0239" w14:textId="77777777" w:rsidR="002931AC" w:rsidRDefault="00000000">
            <w:pPr>
              <w:pStyle w:val="a4"/>
              <w:spacing w:before="11"/>
              <w:ind w:left="0"/>
            </w:pPr>
            <w:r>
              <w:t>части духовной культуры своего народа, российского общества.</w:t>
            </w:r>
          </w:p>
        </w:tc>
      </w:tr>
      <w:tr w:rsidR="002931AC" w14:paraId="7D65747C" w14:textId="77777777">
        <w:trPr>
          <w:trHeight w:val="318"/>
        </w:trPr>
        <w:tc>
          <w:tcPr>
            <w:tcW w:w="9357" w:type="dxa"/>
          </w:tcPr>
          <w:p w14:paraId="0E2D5D6A" w14:textId="77777777" w:rsidR="002931AC" w:rsidRDefault="00000000">
            <w:pPr>
              <w:pStyle w:val="a4"/>
              <w:spacing w:before="11"/>
              <w:ind w:left="0"/>
            </w:pPr>
            <w:r>
              <w:t>Эстетическое воспитание</w:t>
            </w:r>
          </w:p>
        </w:tc>
      </w:tr>
      <w:tr w:rsidR="002931AC" w14:paraId="73B6528D" w14:textId="77777777">
        <w:trPr>
          <w:trHeight w:val="2843"/>
        </w:trPr>
        <w:tc>
          <w:tcPr>
            <w:tcW w:w="9357" w:type="dxa"/>
          </w:tcPr>
          <w:p w14:paraId="3832B61A" w14:textId="77777777" w:rsidR="002931AC" w:rsidRDefault="00000000">
            <w:pPr>
              <w:pStyle w:val="a4"/>
              <w:spacing w:before="11"/>
              <w:ind w:left="0"/>
            </w:pPr>
            <w:r>
              <w:t>Выражающий понимание ценности отечественного и мирового искусства, народных традиций и народного творчества в искусстве.</w:t>
            </w:r>
          </w:p>
          <w:p w14:paraId="0C80E36F" w14:textId="77777777" w:rsidR="002931AC" w:rsidRDefault="00000000">
            <w:pPr>
              <w:pStyle w:val="a4"/>
              <w:spacing w:before="11"/>
              <w:ind w:left="0"/>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47A1C096" w14:textId="77777777" w:rsidR="002931AC" w:rsidRDefault="00000000">
            <w:pPr>
              <w:pStyle w:val="a4"/>
              <w:spacing w:before="11"/>
              <w:ind w:left="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3661B3A" w14:textId="77777777" w:rsidR="002931AC" w:rsidRDefault="00000000">
            <w:pPr>
              <w:pStyle w:val="a4"/>
              <w:spacing w:before="11"/>
              <w:ind w:left="0"/>
            </w:pPr>
            <w:r>
              <w:t>Ориентированный на самовыражение в разных видах искусства, в художественном</w:t>
            </w:r>
          </w:p>
          <w:p w14:paraId="1F2F46A8" w14:textId="77777777" w:rsidR="002931AC" w:rsidRDefault="00000000">
            <w:pPr>
              <w:pStyle w:val="a4"/>
              <w:spacing w:before="11"/>
              <w:ind w:left="0"/>
            </w:pPr>
            <w:r>
              <w:t>творчестве.</w:t>
            </w:r>
          </w:p>
        </w:tc>
      </w:tr>
      <w:tr w:rsidR="002931AC" w14:paraId="05513F18" w14:textId="77777777">
        <w:trPr>
          <w:trHeight w:val="635"/>
        </w:trPr>
        <w:tc>
          <w:tcPr>
            <w:tcW w:w="9357" w:type="dxa"/>
          </w:tcPr>
          <w:p w14:paraId="3489DBEA" w14:textId="77777777" w:rsidR="002931AC" w:rsidRDefault="00000000">
            <w:pPr>
              <w:pStyle w:val="a4"/>
              <w:spacing w:before="11"/>
              <w:ind w:left="0"/>
            </w:pPr>
            <w:r>
              <w:t>Физическое воспитание, формирование культуры здоровья и эмоционального</w:t>
            </w:r>
          </w:p>
          <w:p w14:paraId="27C6810B" w14:textId="77777777" w:rsidR="002931AC" w:rsidRDefault="00000000">
            <w:pPr>
              <w:pStyle w:val="a4"/>
              <w:spacing w:before="11"/>
              <w:ind w:left="0"/>
            </w:pPr>
            <w:r>
              <w:t xml:space="preserve">  благополучия</w:t>
            </w:r>
          </w:p>
        </w:tc>
      </w:tr>
      <w:tr w:rsidR="002931AC" w14:paraId="5BAB27D0" w14:textId="77777777">
        <w:trPr>
          <w:trHeight w:val="3675"/>
        </w:trPr>
        <w:tc>
          <w:tcPr>
            <w:tcW w:w="9357" w:type="dxa"/>
          </w:tcPr>
          <w:p w14:paraId="18EE22C2" w14:textId="77777777" w:rsidR="002931AC" w:rsidRDefault="00000000">
            <w:pPr>
              <w:pStyle w:val="a4"/>
              <w:spacing w:before="11"/>
              <w:ind w:left="0"/>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2B8384F" w14:textId="77777777" w:rsidR="002931AC" w:rsidRDefault="00000000">
            <w:pPr>
              <w:pStyle w:val="a4"/>
              <w:spacing w:before="11"/>
              <w:ind w:left="0"/>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7054DB47" w14:textId="77777777" w:rsidR="002931AC" w:rsidRDefault="00000000">
            <w:pPr>
              <w:pStyle w:val="a4"/>
              <w:spacing w:before="11"/>
              <w:ind w:left="0"/>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26D35ED" w14:textId="77777777" w:rsidR="002931AC" w:rsidRDefault="00000000">
            <w:pPr>
              <w:pStyle w:val="a4"/>
              <w:spacing w:before="11"/>
              <w:ind w:left="0"/>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2BA6458" w14:textId="77777777" w:rsidR="002931AC" w:rsidRDefault="00000000">
            <w:pPr>
              <w:pStyle w:val="a4"/>
              <w:spacing w:before="11"/>
              <w:ind w:left="0"/>
            </w:pPr>
            <w:r>
              <w:t>Способный адаптироваться   к   меняющимся   социальным,   информационным   и</w:t>
            </w:r>
          </w:p>
          <w:p w14:paraId="33A853FF" w14:textId="77777777" w:rsidR="002931AC" w:rsidRDefault="00000000">
            <w:pPr>
              <w:pStyle w:val="a4"/>
              <w:spacing w:before="11"/>
              <w:ind w:left="0"/>
            </w:pPr>
            <w:r>
              <w:t>природным условиям, стрессовым ситуациям.</w:t>
            </w:r>
          </w:p>
        </w:tc>
      </w:tr>
      <w:tr w:rsidR="002931AC" w14:paraId="75C1BA83" w14:textId="77777777">
        <w:trPr>
          <w:trHeight w:val="317"/>
        </w:trPr>
        <w:tc>
          <w:tcPr>
            <w:tcW w:w="9357" w:type="dxa"/>
          </w:tcPr>
          <w:p w14:paraId="50235005" w14:textId="77777777" w:rsidR="002931AC" w:rsidRDefault="00000000">
            <w:pPr>
              <w:pStyle w:val="a4"/>
              <w:spacing w:before="11"/>
              <w:ind w:left="0"/>
            </w:pPr>
            <w:r>
              <w:t>Трудовое воспитание</w:t>
            </w:r>
          </w:p>
        </w:tc>
      </w:tr>
      <w:tr w:rsidR="002931AC" w14:paraId="435B2ECB" w14:textId="77777777">
        <w:trPr>
          <w:trHeight w:val="3818"/>
        </w:trPr>
        <w:tc>
          <w:tcPr>
            <w:tcW w:w="9357" w:type="dxa"/>
            <w:tcBorders>
              <w:bottom w:val="single" w:sz="4" w:space="0" w:color="000000"/>
            </w:tcBorders>
          </w:tcPr>
          <w:p w14:paraId="241D269B" w14:textId="77777777" w:rsidR="002931AC" w:rsidRDefault="00000000">
            <w:pPr>
              <w:pStyle w:val="a4"/>
              <w:spacing w:before="11"/>
              <w:ind w:left="0"/>
            </w:pPr>
            <w:r>
              <w:t>Уважающий труд, результаты своего труда, труда других людей.</w:t>
            </w:r>
          </w:p>
          <w:p w14:paraId="0D5EDB42" w14:textId="77777777" w:rsidR="002931AC" w:rsidRDefault="00000000">
            <w:pPr>
              <w:pStyle w:val="a4"/>
              <w:spacing w:before="11"/>
              <w:ind w:left="0"/>
            </w:pPr>
            <w:r>
              <w:t>Проявляющий интерес к практическому изучению профессий и труда различного рода, в том числе на основе применения предметных знаний.</w:t>
            </w:r>
          </w:p>
          <w:p w14:paraId="0B0E2961" w14:textId="77777777" w:rsidR="002931AC" w:rsidRDefault="00000000">
            <w:pPr>
              <w:pStyle w:val="a4"/>
              <w:spacing w:before="11"/>
              <w:ind w:left="0"/>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9561CC5" w14:textId="77777777" w:rsidR="002931AC" w:rsidRDefault="00000000">
            <w:pPr>
              <w:pStyle w:val="a4"/>
              <w:spacing w:before="11"/>
              <w:ind w:left="0"/>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79A83B0" w14:textId="77777777" w:rsidR="002931AC" w:rsidRDefault="00000000">
            <w:pPr>
              <w:pStyle w:val="a4"/>
              <w:spacing w:before="11"/>
              <w:ind w:left="0"/>
            </w:pPr>
            <w:r>
              <w:t>Выражающий готовность к осознанному выбору и построению индивидуальной</w:t>
            </w:r>
          </w:p>
          <w:p w14:paraId="3DBAD3C6" w14:textId="77777777" w:rsidR="002931AC" w:rsidRDefault="00000000">
            <w:pPr>
              <w:pStyle w:val="a4"/>
              <w:spacing w:before="11"/>
              <w:ind w:left="0"/>
            </w:pPr>
            <w:r>
              <w:t>траектории образования и жизненных планов с учётом личных и общественных  интересов, потребностей.</w:t>
            </w:r>
          </w:p>
        </w:tc>
      </w:tr>
      <w:tr w:rsidR="002931AC" w14:paraId="69E04F98" w14:textId="77777777">
        <w:trPr>
          <w:trHeight w:val="316"/>
        </w:trPr>
        <w:tc>
          <w:tcPr>
            <w:tcW w:w="9357" w:type="dxa"/>
          </w:tcPr>
          <w:p w14:paraId="1C1EEFC0" w14:textId="77777777" w:rsidR="002931AC" w:rsidRDefault="00000000">
            <w:pPr>
              <w:pStyle w:val="a4"/>
              <w:spacing w:before="11"/>
              <w:ind w:left="0"/>
            </w:pPr>
            <w:r>
              <w:t>Экологическое воспитание</w:t>
            </w:r>
          </w:p>
        </w:tc>
      </w:tr>
      <w:tr w:rsidR="002931AC" w14:paraId="5CEA09E8" w14:textId="77777777">
        <w:trPr>
          <w:trHeight w:val="2883"/>
        </w:trPr>
        <w:tc>
          <w:tcPr>
            <w:tcW w:w="9357" w:type="dxa"/>
          </w:tcPr>
          <w:p w14:paraId="5D5A78EC" w14:textId="77777777" w:rsidR="002931AC" w:rsidRDefault="00000000">
            <w:pPr>
              <w:pStyle w:val="a4"/>
              <w:spacing w:before="11"/>
              <w:ind w:left="0"/>
            </w:pPr>
            <w:r>
              <w:t>Понимающий значение и глобальный характер экологических проблем, путей их решения, значение экологической культуры человека, общества.</w:t>
            </w:r>
          </w:p>
          <w:p w14:paraId="72DDD57D" w14:textId="77777777" w:rsidR="002931AC" w:rsidRDefault="00000000">
            <w:pPr>
              <w:pStyle w:val="a4"/>
              <w:spacing w:before="11"/>
              <w:ind w:left="0"/>
            </w:pPr>
            <w:r>
              <w:t>Сознающий свою ответственность как гражданина и потребителя в условиях взаимосвязи природной, технологической и социальной сред.</w:t>
            </w:r>
          </w:p>
          <w:p w14:paraId="435421DC" w14:textId="77777777" w:rsidR="002931AC" w:rsidRDefault="00000000">
            <w:pPr>
              <w:pStyle w:val="a4"/>
              <w:spacing w:before="11"/>
              <w:ind w:left="0"/>
            </w:pPr>
            <w:r>
              <w:t>Выражающий активное неприятие действий, приносящих вред природе.</w:t>
            </w:r>
          </w:p>
          <w:p w14:paraId="0DA3BBBC" w14:textId="77777777" w:rsidR="002931AC" w:rsidRDefault="00000000">
            <w:pPr>
              <w:pStyle w:val="a4"/>
              <w:spacing w:before="11"/>
              <w:ind w:left="0"/>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D65C15C" w14:textId="77777777" w:rsidR="002931AC" w:rsidRDefault="00000000">
            <w:pPr>
              <w:pStyle w:val="a4"/>
              <w:spacing w:before="11"/>
              <w:ind w:left="0"/>
            </w:pPr>
            <w:r>
              <w:t>Участвующий в   практической   деятельности   экологической,   природоохранной</w:t>
            </w:r>
          </w:p>
          <w:p w14:paraId="23B7CAC1" w14:textId="77777777" w:rsidR="002931AC" w:rsidRDefault="00000000">
            <w:pPr>
              <w:pStyle w:val="a4"/>
              <w:spacing w:before="11"/>
              <w:ind w:left="0"/>
            </w:pPr>
            <w:r>
              <w:t>направленности.</w:t>
            </w:r>
          </w:p>
        </w:tc>
      </w:tr>
      <w:tr w:rsidR="002931AC" w14:paraId="7FED314B" w14:textId="77777777">
        <w:trPr>
          <w:trHeight w:val="316"/>
        </w:trPr>
        <w:tc>
          <w:tcPr>
            <w:tcW w:w="9357" w:type="dxa"/>
          </w:tcPr>
          <w:p w14:paraId="198AE12D" w14:textId="77777777" w:rsidR="002931AC" w:rsidRDefault="00000000">
            <w:pPr>
              <w:pStyle w:val="a4"/>
              <w:spacing w:before="11"/>
              <w:ind w:left="0"/>
            </w:pPr>
            <w:r>
              <w:t>Ценности научного познания</w:t>
            </w:r>
          </w:p>
        </w:tc>
      </w:tr>
      <w:tr w:rsidR="002931AC" w14:paraId="3BF4A751" w14:textId="77777777">
        <w:trPr>
          <w:trHeight w:val="3108"/>
        </w:trPr>
        <w:tc>
          <w:tcPr>
            <w:tcW w:w="9357" w:type="dxa"/>
          </w:tcPr>
          <w:p w14:paraId="4989020E" w14:textId="77777777" w:rsidR="002931AC" w:rsidRDefault="00000000">
            <w:pPr>
              <w:pStyle w:val="a4"/>
              <w:spacing w:before="11"/>
              <w:ind w:left="0"/>
            </w:pPr>
            <w:r>
              <w:t>Выражающий познавательные интересы в разных предметных областях с учётом индивидуальных интересов, способностей, достижений.</w:t>
            </w:r>
          </w:p>
          <w:p w14:paraId="2820BE03" w14:textId="77777777" w:rsidR="002931AC" w:rsidRDefault="00000000">
            <w:pPr>
              <w:pStyle w:val="a4"/>
              <w:spacing w:before="11"/>
              <w:ind w:left="0"/>
            </w:pPr>
            <w: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0B263449" w14:textId="77777777" w:rsidR="002931AC" w:rsidRDefault="00000000">
            <w:pPr>
              <w:pStyle w:val="a4"/>
              <w:spacing w:before="11"/>
              <w:ind w:left="0"/>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3B09B07" w14:textId="77777777" w:rsidR="002931AC" w:rsidRDefault="00000000">
            <w:pPr>
              <w:pStyle w:val="a4"/>
              <w:spacing w:before="11"/>
              <w:ind w:left="0"/>
            </w:pPr>
            <w:r>
              <w:t>Демонстрирующий навыки наблюдений, накопления фактов, осмысления опыта в</w:t>
            </w:r>
          </w:p>
          <w:p w14:paraId="39383276" w14:textId="77777777" w:rsidR="002931AC" w:rsidRDefault="00000000">
            <w:pPr>
              <w:pStyle w:val="a4"/>
              <w:spacing w:before="11"/>
              <w:ind w:left="0"/>
            </w:pPr>
            <w:r>
              <w:t>естественнонаучной и гуманитарной областях познания, исследовательской деятельности.</w:t>
            </w:r>
          </w:p>
        </w:tc>
      </w:tr>
    </w:tbl>
    <w:p w14:paraId="33C3AF16" w14:textId="77777777" w:rsidR="002931AC" w:rsidRDefault="00000000">
      <w:pPr>
        <w:pStyle w:val="a4"/>
        <w:spacing w:before="11"/>
        <w:ind w:left="0"/>
      </w:pPr>
      <w:bookmarkStart w:id="28" w:name="_bookmark4"/>
      <w:bookmarkEnd w:id="28"/>
      <w:r>
        <w:t xml:space="preserve">    РАЗДЕЛ 2. СОДЕРЖАТЕЛЬНЫЙ</w:t>
      </w:r>
    </w:p>
    <w:p w14:paraId="75209E9A" w14:textId="77777777" w:rsidR="002931AC" w:rsidRDefault="002931AC">
      <w:pPr>
        <w:pStyle w:val="a4"/>
        <w:spacing w:before="11"/>
        <w:ind w:left="0"/>
      </w:pPr>
    </w:p>
    <w:p w14:paraId="7F718250" w14:textId="77777777" w:rsidR="002931AC" w:rsidRDefault="00000000">
      <w:pPr>
        <w:pStyle w:val="a4"/>
        <w:spacing w:before="11"/>
        <w:ind w:left="0"/>
      </w:pPr>
      <w:bookmarkStart w:id="29" w:name="_bookmark5"/>
      <w:bookmarkEnd w:id="29"/>
      <w:r>
        <w:t xml:space="preserve">  Уклад общеобразовательной организации</w:t>
      </w:r>
    </w:p>
    <w:p w14:paraId="40A12761" w14:textId="77777777" w:rsidR="002931AC" w:rsidRDefault="002931AC">
      <w:pPr>
        <w:pStyle w:val="a4"/>
        <w:spacing w:before="11"/>
        <w:ind w:left="0"/>
      </w:pPr>
    </w:p>
    <w:p w14:paraId="017098DF" w14:textId="77777777" w:rsidR="002931AC" w:rsidRDefault="00000000">
      <w:pPr>
        <w:pStyle w:val="a4"/>
        <w:spacing w:before="11"/>
        <w:ind w:left="0"/>
      </w:pPr>
      <w:r>
        <w:rPr>
          <w:lang w:eastAsia="zh-CN"/>
        </w:rPr>
        <w:t>Муниципальное бюджетное общеобразовательное учреждение основная  общеобразовательная школа с.Токбердино - единственная школа села Токбердино. Школа расположена по адресу Республика Башкортостан, Бакалинский район с.Токбердино.  Год образования 1878, проектная мощность – 80 чел. Укомплектованность школы обучающимися  100%.</w:t>
      </w:r>
    </w:p>
    <w:p w14:paraId="57A55450" w14:textId="77777777" w:rsidR="002931AC" w:rsidRDefault="00000000">
      <w:pPr>
        <w:pStyle w:val="a4"/>
        <w:spacing w:before="11"/>
        <w:ind w:left="0"/>
      </w:pPr>
      <w:r>
        <w:rPr>
          <w:lang w:eastAsia="zh-CN"/>
        </w:rPr>
        <w:t>МОБУ ООШ с. Токбердино - сельская школа, объединяя интеллигенцию, является не только образовательным, но и культурным центром села. Большая часть педагогов школы родились в с. Токбердино,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Учебно-воспитательный процесс осуществляет 10 учителей.</w:t>
      </w:r>
    </w:p>
    <w:p w14:paraId="7CA06ED5" w14:textId="77777777" w:rsidR="002931AC" w:rsidRDefault="00000000">
      <w:pPr>
        <w:pStyle w:val="a4"/>
        <w:spacing w:before="11"/>
        <w:ind w:left="0"/>
      </w:pPr>
      <w:r>
        <w:rPr>
          <w:lang w:eastAsia="zh-CN"/>
        </w:rPr>
        <w:t>МОБУ ООШ с.Токбердино находится в удалении от городов, вблизи районного центра. Социокультурная среда села более консервативна, устойчива и традиционна. На организацию воспитательного процесса в сельской школе влияет специфика сельского социума.</w:t>
      </w:r>
    </w:p>
    <w:p w14:paraId="31C8CAA8" w14:textId="77777777" w:rsidR="002931AC" w:rsidRDefault="00000000">
      <w:pPr>
        <w:pStyle w:val="a4"/>
        <w:spacing w:before="11"/>
        <w:ind w:left="0"/>
      </w:pPr>
      <w:r>
        <w:rPr>
          <w:lang w:eastAsia="zh-CN"/>
        </w:rPr>
        <w:t>На селе в большей степени, чем в городе, сохранилась целостность национального самосознания, внутреннее</w:t>
      </w:r>
      <w:r>
        <w:rPr>
          <w:lang w:eastAsia="zh-CN"/>
        </w:rPr>
        <w:tab/>
        <w:t>духовное</w:t>
      </w:r>
      <w:r>
        <w:rPr>
          <w:lang w:eastAsia="zh-CN"/>
        </w:rPr>
        <w:tab/>
        <w:t>богатство,</w:t>
      </w:r>
      <w:r>
        <w:rPr>
          <w:lang w:eastAsia="zh-CN"/>
        </w:rPr>
        <w:tab/>
        <w:t>бережное отношение к  Родине</w:t>
      </w:r>
      <w:r>
        <w:rPr>
          <w:lang w:eastAsia="zh-CN"/>
        </w:rPr>
        <w:tab/>
        <w:t>и природе.</w:t>
      </w:r>
    </w:p>
    <w:p w14:paraId="7F134A72" w14:textId="77777777" w:rsidR="002931AC" w:rsidRDefault="00000000">
      <w:pPr>
        <w:pStyle w:val="a4"/>
        <w:spacing w:before="11"/>
        <w:ind w:left="0"/>
      </w:pPr>
      <w:r>
        <w:rPr>
          <w:lang w:eastAsia="zh-CN"/>
        </w:rPr>
        <w:t>Сельская</w:t>
      </w:r>
      <w:r>
        <w:rPr>
          <w:lang w:eastAsia="zh-CN"/>
        </w:rPr>
        <w:tab/>
        <w:t>нравственно-этическая</w:t>
      </w:r>
      <w:r>
        <w:rPr>
          <w:lang w:eastAsia="zh-CN"/>
        </w:rPr>
        <w:tab/>
        <w:t>среда относительно устойчива. В таких условиях у детей значительно раньше формируется уважение к семейным традициям, почитание старших, уважение к людям труда, взаимопомощь. Школа успешно исполняет роль носителя, генератора и трансформатора самых лучших, прогрессивных идей, традиций, обрядов.</w:t>
      </w:r>
    </w:p>
    <w:p w14:paraId="221BF931" w14:textId="77777777" w:rsidR="002931AC" w:rsidRDefault="00000000">
      <w:pPr>
        <w:pStyle w:val="a4"/>
        <w:spacing w:before="11"/>
        <w:ind w:left="0"/>
      </w:pPr>
      <w:r>
        <w:rPr>
          <w:lang w:eastAsia="zh-CN"/>
        </w:rPr>
        <w:t>Являясь практически единственным культурным центром села, МОБУ ООШ с.Токбердино берет на себя все воспитательные функции по развитию и укреплению данных традиций. Основными традициями воспитания в МОБУ ООШ с. Токбердино являются ключевые общешкольные традиции, через которые осуществляется интеграция воспитательных усилий педагогов и учащихся:</w:t>
      </w:r>
    </w:p>
    <w:p w14:paraId="2633975B" w14:textId="77777777" w:rsidR="002931AC" w:rsidRDefault="00000000">
      <w:pPr>
        <w:pStyle w:val="a4"/>
        <w:spacing w:before="11"/>
        <w:ind w:left="0"/>
      </w:pPr>
      <w:r>
        <w:rPr>
          <w:lang w:eastAsia="zh-CN"/>
        </w:rPr>
        <w:t>Традиция «Школа развития» занятия для будущих первоклассников -приветствие и приобщение первоклассников к всеобщему школьному братству;</w:t>
      </w:r>
    </w:p>
    <w:p w14:paraId="24424DA2" w14:textId="77777777" w:rsidR="002931AC" w:rsidRDefault="00000000">
      <w:pPr>
        <w:pStyle w:val="a4"/>
        <w:spacing w:before="11"/>
        <w:ind w:left="0"/>
      </w:pPr>
      <w:r>
        <w:rPr>
          <w:lang w:eastAsia="zh-CN"/>
        </w:rPr>
        <w:t>традиция «Неделя выпускника» - прощание с выпускниками школы, вручение памятных подарков,  сюрпризов, слов благодарности;</w:t>
      </w:r>
    </w:p>
    <w:p w14:paraId="1EA915F2" w14:textId="77777777" w:rsidR="002931AC" w:rsidRDefault="00000000">
      <w:pPr>
        <w:pStyle w:val="a4"/>
        <w:spacing w:before="11"/>
        <w:ind w:left="0"/>
      </w:pPr>
      <w:r>
        <w:rPr>
          <w:lang w:eastAsia="zh-CN"/>
        </w:rPr>
        <w:t xml:space="preserve">традиция «День открытых дверей» - дни для посещения школы родителями (в рамках открытых уроков) и гостей (в рамках экскурсионных маршрутов по школе); </w:t>
      </w:r>
    </w:p>
    <w:p w14:paraId="57BBB370" w14:textId="77777777" w:rsidR="002931AC" w:rsidRDefault="00000000">
      <w:pPr>
        <w:pStyle w:val="a4"/>
        <w:spacing w:before="11"/>
        <w:ind w:left="0"/>
      </w:pPr>
      <w:r>
        <w:rPr>
          <w:lang w:eastAsia="zh-CN"/>
        </w:rPr>
        <w:t>традиция «День Учителя» - поздравление учителей от администрации школы, родителями и учащимися.</w:t>
      </w:r>
    </w:p>
    <w:p w14:paraId="56DFB750" w14:textId="77777777" w:rsidR="002931AC" w:rsidRDefault="00000000">
      <w:pPr>
        <w:pStyle w:val="a4"/>
        <w:spacing w:before="11"/>
        <w:ind w:left="0"/>
      </w:pPr>
      <w:r>
        <w:rPr>
          <w:lang w:eastAsia="zh-CN"/>
        </w:rPr>
        <w:t>традиция «Новогодний марафон» - включающий яркие творческие идеи от оформления и подарков, окон школы, до незабываемых спектаклей для всех возрастов.</w:t>
      </w:r>
    </w:p>
    <w:p w14:paraId="5F8859EB" w14:textId="77777777" w:rsidR="002931AC" w:rsidRDefault="00000000">
      <w:pPr>
        <w:pStyle w:val="a4"/>
        <w:spacing w:before="11"/>
        <w:ind w:left="0"/>
      </w:pPr>
      <w:r>
        <w:rPr>
          <w:lang w:eastAsia="zh-CN"/>
        </w:rPr>
        <w:t>традиция «А, ну-ка, парни!»</w:t>
      </w:r>
    </w:p>
    <w:p w14:paraId="0CEE6EC1" w14:textId="77777777" w:rsidR="002931AC" w:rsidRDefault="00000000">
      <w:pPr>
        <w:pStyle w:val="a4"/>
        <w:spacing w:before="11"/>
        <w:ind w:left="0"/>
      </w:pPr>
      <w:r>
        <w:rPr>
          <w:lang w:eastAsia="zh-CN"/>
        </w:rPr>
        <w:t>традиция «А, ну-ка, девушки!»</w:t>
      </w:r>
    </w:p>
    <w:p w14:paraId="321BA88C" w14:textId="77777777" w:rsidR="002931AC" w:rsidRDefault="00000000">
      <w:pPr>
        <w:pStyle w:val="a4"/>
        <w:spacing w:before="11"/>
        <w:ind w:left="0"/>
        <w:rPr>
          <w:lang w:eastAsia="zh-CN"/>
        </w:rPr>
      </w:pPr>
      <w:r>
        <w:rPr>
          <w:lang w:eastAsia="zh-CN"/>
        </w:rPr>
        <w:t>традиция «День Победы!»- включающие в себя поздравления ветеранам, оформления окон школы и проведения митинга для жителей села.</w:t>
      </w:r>
    </w:p>
    <w:p w14:paraId="6A1DD2CE" w14:textId="77777777" w:rsidR="002931AC" w:rsidRDefault="00000000">
      <w:pPr>
        <w:pStyle w:val="a4"/>
        <w:spacing w:before="11"/>
        <w:ind w:left="0"/>
      </w:pPr>
      <w:r>
        <w:rPr>
          <w:lang w:eastAsia="zh-CN"/>
        </w:rPr>
        <w:t>Традиция «Бессмертный полк» - прохождение по улицам села с портретами ветеранов Великой Отечественной Войны;</w:t>
      </w:r>
    </w:p>
    <w:p w14:paraId="152D21C6" w14:textId="77777777" w:rsidR="002931AC" w:rsidRDefault="00000000">
      <w:pPr>
        <w:pStyle w:val="a4"/>
        <w:spacing w:before="11"/>
        <w:ind w:left="0"/>
      </w:pPr>
      <w:r>
        <w:rPr>
          <w:lang w:eastAsia="zh-CN"/>
        </w:rPr>
        <w:t>традиция «Последний звонок» - это праздник выпускников, в котором принимает участие вся школа.</w:t>
      </w:r>
    </w:p>
    <w:p w14:paraId="7F7562D9" w14:textId="77777777" w:rsidR="002931AC" w:rsidRDefault="00000000">
      <w:pPr>
        <w:pStyle w:val="a4"/>
        <w:spacing w:before="11"/>
        <w:ind w:left="0"/>
      </w:pPr>
      <w:r>
        <w:rPr>
          <w:lang w:eastAsia="zh-CN"/>
        </w:rPr>
        <w:t>Школа имеет лицензию на обучение по дополнительным общеобразовательным общеразвивающим программам.</w:t>
      </w:r>
    </w:p>
    <w:p w14:paraId="555E0855" w14:textId="77777777" w:rsidR="002931AC" w:rsidRDefault="00000000">
      <w:pPr>
        <w:pStyle w:val="a4"/>
        <w:spacing w:before="11"/>
        <w:ind w:left="0"/>
        <w:rPr>
          <w:lang w:eastAsia="zh-CN"/>
        </w:rPr>
      </w:pPr>
      <w:r>
        <w:rPr>
          <w:lang w:eastAsia="zh-CN"/>
        </w:rPr>
        <w:t xml:space="preserve">Особенности контингента учащихся.      </w:t>
      </w:r>
    </w:p>
    <w:p w14:paraId="13727521" w14:textId="77777777" w:rsidR="002931AC" w:rsidRDefault="00000000">
      <w:pPr>
        <w:pStyle w:val="a4"/>
        <w:spacing w:before="11"/>
        <w:ind w:left="0"/>
      </w:pPr>
      <w:r>
        <w:rPr>
          <w:lang w:eastAsia="zh-CN"/>
        </w:rPr>
        <w:t xml:space="preserve">Обучающиеся школы – это дети из семей, разных по социальному статусу, разных уровней жизни, разных национальностей и вероисповеданий. В национальном составе учащихся представлены: марийцы, русские, татары.  Есть дети из многодетных и неполных семей,  с разным уровнем подготовки и владения русским языком.  </w:t>
      </w:r>
    </w:p>
    <w:p w14:paraId="29043B12" w14:textId="77777777" w:rsidR="002931AC" w:rsidRDefault="00000000">
      <w:pPr>
        <w:pStyle w:val="a4"/>
        <w:spacing w:before="11"/>
        <w:ind w:left="0"/>
        <w:rPr>
          <w:lang w:eastAsia="zh-CN"/>
        </w:rPr>
      </w:pPr>
      <w:r>
        <w:rPr>
          <w:lang w:eastAsia="zh-CN"/>
        </w:rPr>
        <w:t xml:space="preserve">Источники положительного или отрицательного влияния на детей. </w:t>
      </w:r>
    </w:p>
    <w:p w14:paraId="225AF157" w14:textId="77777777" w:rsidR="002931AC" w:rsidRDefault="00000000">
      <w:pPr>
        <w:pStyle w:val="a4"/>
        <w:spacing w:before="11"/>
        <w:ind w:left="0"/>
      </w:pPr>
      <w:r>
        <w:rPr>
          <w:lang w:eastAsia="zh-CN"/>
        </w:rPr>
        <w:t>Команда администрации - квалифицированные, имеющие достаточно большой управленческий опыт руководители, в педагогическом составе – педагоги с  большим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w:t>
      </w:r>
    </w:p>
    <w:p w14:paraId="15E95B3E" w14:textId="77777777" w:rsidR="002931AC" w:rsidRDefault="00000000">
      <w:pPr>
        <w:pStyle w:val="a4"/>
        <w:spacing w:before="11"/>
        <w:ind w:left="0"/>
      </w:pPr>
      <w:r>
        <w:rPr>
          <w:lang w:eastAsia="zh-CN"/>
        </w:rP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14:paraId="345E1BB0" w14:textId="77777777" w:rsidR="002931AC" w:rsidRDefault="00000000">
      <w:pPr>
        <w:pStyle w:val="a4"/>
        <w:spacing w:before="11"/>
        <w:ind w:left="0"/>
      </w:pPr>
      <w:r>
        <w:rPr>
          <w:lang w:eastAsia="zh-CN"/>
        </w:rPr>
        <w:t xml:space="preserve">       Школа выстраивает внеклассную и внешкольную работу в тесном сотрудничестве с социальными партнёрами, постоянно взаимодействуя с ними в организации и проведении воспитательных культурно-массовых мероприятий: образовательные организации, организации культуры и спорта, общественные объединения, традиционные религиозные организации народов России (православие, ислам), разделяющими в своей деятельности цель и задачи воспитания, ценности и традиции уклада школы. Взаимовыгодными партнерами являются - МАУ ДО Дом детского творчества, ФОК «Олимп», бассейн «Дельфин», Детская школа искусств, районный дворец культуры, ГБПОУ Башкирский аграрнотехнологический колледж, музей РДК, центральная районная библиотека, отдел ГКУ Западного межрайонного ЦЗН, ПЧ- 65, Отдел МВД России по Бакалинскому району, ПДН, ОГИБДД, Администрация Бакалинского района, КДН и ЗП, МКУ Отдел образования МР Бакалинский район РБ, Комитет по молодёжной политике и спорту, ГБУЗ РБ Бакалинская ЦРБ, Районная газета «Бакалинские зори», школы района, Военный комиссариат и др.</w:t>
      </w:r>
    </w:p>
    <w:p w14:paraId="1958F154" w14:textId="77777777" w:rsidR="002931AC" w:rsidRDefault="00000000">
      <w:pPr>
        <w:pStyle w:val="a4"/>
        <w:spacing w:before="11"/>
        <w:ind w:left="0"/>
      </w:pPr>
      <w:r>
        <w:rPr>
          <w:lang w:eastAsia="zh-CN"/>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042ED473" w14:textId="77777777" w:rsidR="002931AC" w:rsidRDefault="00000000">
      <w:pPr>
        <w:pStyle w:val="a4"/>
        <w:spacing w:before="11"/>
        <w:ind w:left="0"/>
      </w:pPr>
      <w:r>
        <w:rPr>
          <w:lang w:eastAsia="zh-CN"/>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1398E458" w14:textId="77777777" w:rsidR="002931AC" w:rsidRDefault="00000000">
      <w:pPr>
        <w:pStyle w:val="a4"/>
        <w:spacing w:before="11"/>
        <w:ind w:left="0"/>
      </w:pPr>
      <w:r>
        <w:rPr>
          <w:lang w:eastAsia="zh-CN"/>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B7CD005" w14:textId="77777777" w:rsidR="002931AC" w:rsidRDefault="00000000">
      <w:pPr>
        <w:pStyle w:val="a4"/>
        <w:spacing w:before="11"/>
        <w:ind w:left="0"/>
      </w:pPr>
      <w:r>
        <w:rPr>
          <w:lang w:eastAsia="zh-CN"/>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2E4537AB" w14:textId="77777777" w:rsidR="002931AC" w:rsidRDefault="002931AC">
      <w:pPr>
        <w:pStyle w:val="a4"/>
        <w:spacing w:before="11"/>
        <w:ind w:left="0"/>
      </w:pPr>
    </w:p>
    <w:p w14:paraId="30756BAC" w14:textId="77777777" w:rsidR="002931AC" w:rsidRDefault="00000000">
      <w:pPr>
        <w:pStyle w:val="a4"/>
        <w:spacing w:before="11"/>
        <w:ind w:left="0"/>
      </w:pPr>
      <w:bookmarkStart w:id="30" w:name="_bookmark6"/>
      <w:bookmarkEnd w:id="30"/>
      <w:r>
        <w:t xml:space="preserve">  Виды, формы и содержание воспитательной деятельности</w:t>
      </w:r>
    </w:p>
    <w:p w14:paraId="23B06314" w14:textId="77777777" w:rsidR="002931AC" w:rsidRDefault="002931AC">
      <w:pPr>
        <w:pStyle w:val="a4"/>
        <w:spacing w:before="11"/>
        <w:ind w:left="0"/>
      </w:pPr>
    </w:p>
    <w:p w14:paraId="40D5B595" w14:textId="77777777" w:rsidR="002931AC" w:rsidRDefault="00000000">
      <w:pPr>
        <w:pStyle w:val="a4"/>
        <w:spacing w:before="11"/>
        <w:ind w:left="0"/>
      </w:pPr>
      <w:r>
        <w:t>2.2.1. Урочная деятельность</w:t>
      </w:r>
    </w:p>
    <w:p w14:paraId="61A3DB43" w14:textId="77777777" w:rsidR="002931AC" w:rsidRDefault="00000000">
      <w:pPr>
        <w:pStyle w:val="a4"/>
        <w:spacing w:before="11"/>
        <w:ind w:left="0"/>
        <w:rPr>
          <w:lang w:eastAsia="ko-KR"/>
        </w:rPr>
      </w:pPr>
      <w:r>
        <w:rPr>
          <w:lang w:eastAsia="ko-KR"/>
        </w:rPr>
        <w:t>Реализация воспитательного потенциала урока осуществляется через:</w:t>
      </w:r>
    </w:p>
    <w:p w14:paraId="661F73C7" w14:textId="77777777" w:rsidR="002931AC" w:rsidRDefault="00000000">
      <w:pPr>
        <w:pStyle w:val="a4"/>
        <w:spacing w:before="11"/>
        <w:ind w:left="0"/>
        <w:rPr>
          <w:lang w:eastAsia="ko-KR"/>
        </w:rPr>
      </w:pPr>
      <w:r>
        <w:rPr>
          <w:lang w:eastAsia="ko-KR"/>
        </w:rPr>
        <w:t xml:space="preserve">установление доверительных отношений между учителем и </w:t>
      </w:r>
      <w:r>
        <w:rPr>
          <w:lang w:eastAsia="ko-KR"/>
        </w:rPr>
        <w:br/>
        <w:t>обучающимися, способствующих активизации их познавательной деятельности;</w:t>
      </w:r>
    </w:p>
    <w:p w14:paraId="5FA97C59" w14:textId="77777777" w:rsidR="002931AC" w:rsidRDefault="00000000">
      <w:pPr>
        <w:pStyle w:val="a4"/>
        <w:spacing w:before="11"/>
        <w:ind w:left="0"/>
        <w:rPr>
          <w:lang w:eastAsia="ko-KR"/>
        </w:rPr>
      </w:pPr>
      <w:r>
        <w:rPr>
          <w:lang w:eastAsia="ko-KR"/>
        </w:rPr>
        <w:t>побуждение обучающихся соблюдать на уроке общепринятые нормы поведения, правила общения с учителями и одноклассникам), принципы учебной дисциплины и самоорганизации;</w:t>
      </w:r>
    </w:p>
    <w:p w14:paraId="0414411F" w14:textId="77777777" w:rsidR="002931AC" w:rsidRDefault="00000000">
      <w:pPr>
        <w:pStyle w:val="a4"/>
        <w:spacing w:before="11"/>
        <w:ind w:left="0"/>
        <w:rPr>
          <w:lang w:eastAsia="ko-KR"/>
        </w:rPr>
      </w:pPr>
      <w:r>
        <w:rPr>
          <w:lang w:eastAsia="ko-KR"/>
        </w:rPr>
        <w:t xml:space="preserve">привлечение внимания обучающихся к ценностному аспекту изучаемых </w:t>
      </w:r>
      <w:r>
        <w:rPr>
          <w:lang w:eastAsia="ko-KR"/>
        </w:rPr>
        <w:b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1812ED20" w14:textId="77777777" w:rsidR="002931AC" w:rsidRDefault="00000000">
      <w:pPr>
        <w:pStyle w:val="a4"/>
        <w:spacing w:before="11"/>
        <w:ind w:left="0"/>
        <w:rPr>
          <w:lang w:eastAsia="ko-KR"/>
        </w:rPr>
      </w:pPr>
      <w:r>
        <w:rPr>
          <w:lang w:eastAsia="ko-KR"/>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91F9435" w14:textId="77777777" w:rsidR="002931AC" w:rsidRDefault="00000000">
      <w:pPr>
        <w:pStyle w:val="a4"/>
        <w:spacing w:before="11"/>
        <w:ind w:left="0"/>
        <w:rPr>
          <w:lang w:eastAsia="ko-KR"/>
        </w:rPr>
      </w:pPr>
      <w:r>
        <w:rPr>
          <w:lang w:eastAsia="ko-KR"/>
        </w:rPr>
        <w:t>применение на уроке интерактивных форм работы с обучающимися: интеллектуальных игр, стимулирующих познавательную мотивацию;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конструктивному взаимодействию с другими людьми;</w:t>
      </w:r>
    </w:p>
    <w:p w14:paraId="3B8575D8" w14:textId="77777777" w:rsidR="002931AC" w:rsidRDefault="00000000">
      <w:pPr>
        <w:pStyle w:val="a4"/>
        <w:spacing w:before="11"/>
        <w:ind w:left="0"/>
        <w:rPr>
          <w:lang w:eastAsia="ko-KR"/>
        </w:rPr>
      </w:pPr>
      <w:r>
        <w:rPr>
          <w:lang w:eastAsia="ko-KR"/>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0A06A8FA" w14:textId="77777777" w:rsidR="002931AC" w:rsidRDefault="00000000">
      <w:pPr>
        <w:pStyle w:val="a4"/>
        <w:spacing w:before="11"/>
        <w:ind w:left="0"/>
        <w:rPr>
          <w:lang w:eastAsia="ko-KR"/>
        </w:rPr>
      </w:pPr>
      <w:r>
        <w:rPr>
          <w:lang w:eastAsia="ko-KR"/>
        </w:rPr>
        <w:t xml:space="preserve">организация шефства мотивированных и эрудированных обучающихся </w:t>
      </w:r>
      <w:r>
        <w:rPr>
          <w:lang w:eastAsia="ko-KR"/>
        </w:rPr>
        <w:br/>
        <w:t>над их неуспевающими одноклассниками, дающего обучающимся социально значимый опыт сотрудничества и взаимной помощи;</w:t>
      </w:r>
    </w:p>
    <w:p w14:paraId="3C8D3991" w14:textId="77777777" w:rsidR="002931AC" w:rsidRDefault="00000000">
      <w:pPr>
        <w:pStyle w:val="a4"/>
        <w:spacing w:before="11"/>
        <w:ind w:left="0"/>
        <w:rPr>
          <w:lang w:eastAsia="ko-KR"/>
        </w:rPr>
      </w:pPr>
      <w:r>
        <w:rPr>
          <w:lang w:eastAsia="ko-KR"/>
        </w:rPr>
        <w:t xml:space="preserve">инициирование и поддержка исследовательской деятельности обучающихся </w:t>
      </w:r>
      <w:r>
        <w:rPr>
          <w:lang w:eastAsia="ko-KR"/>
        </w:rPr>
        <w:br/>
        <w:t>в рамках реализации ими индивидуальных и групповых исследовательских проектов, что даёт обучающимся возможность приобрести  умения: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публичного выступления перед аудиторией, аргументирования и отстаивания своей точки зрения.</w:t>
      </w:r>
    </w:p>
    <w:p w14:paraId="10E632BD" w14:textId="77777777" w:rsidR="002931AC" w:rsidRDefault="00000000">
      <w:pPr>
        <w:pStyle w:val="a4"/>
        <w:spacing w:before="11"/>
        <w:ind w:left="0"/>
        <w:rPr>
          <w:lang w:eastAsia="ko-KR"/>
        </w:rPr>
      </w:pPr>
      <w:r>
        <w:rPr>
          <w:lang w:eastAsia="ko-KR"/>
        </w:rPr>
        <w:t>Школьный урок активно используется в воспитательном процессе для глубокого понимания обучающимися важных исторических дат и процессов, деятельности известных людей.</w:t>
      </w:r>
    </w:p>
    <w:p w14:paraId="6A3545F0" w14:textId="77777777" w:rsidR="002931AC" w:rsidRDefault="002931AC">
      <w:pPr>
        <w:pStyle w:val="a4"/>
        <w:spacing w:before="11"/>
        <w:ind w:left="0"/>
      </w:pPr>
    </w:p>
    <w:p w14:paraId="18C8FAC1" w14:textId="77777777" w:rsidR="002931AC" w:rsidRDefault="00000000">
      <w:pPr>
        <w:pStyle w:val="a4"/>
        <w:spacing w:before="11"/>
        <w:ind w:left="0"/>
      </w:pPr>
      <w:r>
        <w:t>2.2.2.Внеурочная деятельность</w:t>
      </w:r>
    </w:p>
    <w:p w14:paraId="71488D89" w14:textId="77777777" w:rsidR="002931AC" w:rsidRDefault="00000000">
      <w:pPr>
        <w:pStyle w:val="a4"/>
        <w:spacing w:before="11"/>
        <w:ind w:left="0"/>
        <w:rPr>
          <w:lang w:eastAsia="ko-KR"/>
        </w:rPr>
      </w:pPr>
      <w:r>
        <w:rPr>
          <w:lang w:eastAsia="ko-KR"/>
        </w:rPr>
        <w:t>Воспитание на занятиях школьных курсов внеурочной деятельности осуществляется преимущественно через:</w:t>
      </w:r>
    </w:p>
    <w:p w14:paraId="076AAF4B" w14:textId="77777777" w:rsidR="002931AC" w:rsidRDefault="00000000">
      <w:pPr>
        <w:pStyle w:val="a4"/>
        <w:spacing w:before="11"/>
        <w:ind w:left="0"/>
        <w:rPr>
          <w:lang w:eastAsia="ko-KR"/>
        </w:rPr>
      </w:pPr>
      <w:r>
        <w:rPr>
          <w:lang w:eastAsia="ko-KR"/>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2D380BA" w14:textId="77777777" w:rsidR="002931AC" w:rsidRDefault="00000000">
      <w:pPr>
        <w:pStyle w:val="a4"/>
        <w:spacing w:before="11"/>
        <w:ind w:left="0"/>
        <w:rPr>
          <w:lang w:eastAsia="ko-KR"/>
        </w:rPr>
      </w:pPr>
      <w:r>
        <w:rPr>
          <w:lang w:eastAsia="ko-KR"/>
        </w:rPr>
        <w:t xml:space="preserve">формирование в кружках, секциях, клубах, студиях детско-взрослых общностей,которые могли бы объединять обучающихся и педагогических работников общими позитивными эмоциями и доверительными отношениями друг </w:t>
      </w:r>
      <w:r>
        <w:rPr>
          <w:lang w:eastAsia="ko-KR"/>
        </w:rPr>
        <w:br/>
        <w:t>к другу;</w:t>
      </w:r>
    </w:p>
    <w:p w14:paraId="26FE270E" w14:textId="77777777" w:rsidR="002931AC" w:rsidRDefault="00000000">
      <w:pPr>
        <w:pStyle w:val="a4"/>
        <w:spacing w:before="11"/>
        <w:ind w:left="0"/>
        <w:rPr>
          <w:lang w:eastAsia="ko-KR"/>
        </w:rPr>
      </w:pPr>
      <w:r>
        <w:rPr>
          <w:lang w:eastAsia="ko-KR"/>
        </w:rPr>
        <w:t>создание в детских объединениях традиций, задающих их членам определенные социально значимые формы поведения;</w:t>
      </w:r>
    </w:p>
    <w:p w14:paraId="7F2D027F" w14:textId="77777777" w:rsidR="002931AC" w:rsidRDefault="00000000">
      <w:pPr>
        <w:pStyle w:val="a4"/>
        <w:spacing w:before="11"/>
        <w:ind w:left="0"/>
        <w:rPr>
          <w:lang w:eastAsia="ko-KR"/>
        </w:rPr>
      </w:pPr>
      <w:r>
        <w:rPr>
          <w:lang w:eastAsia="ko-KR"/>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14:paraId="7CC5CE19" w14:textId="77777777" w:rsidR="002931AC" w:rsidRDefault="00000000">
      <w:pPr>
        <w:pStyle w:val="a4"/>
        <w:spacing w:before="11"/>
        <w:ind w:left="0"/>
        <w:rPr>
          <w:lang w:eastAsia="ko-KR"/>
        </w:rPr>
      </w:pPr>
      <w:r>
        <w:rPr>
          <w:lang w:eastAsia="ko-KR"/>
        </w:rPr>
        <w:t>поощрение педагогическими работниками детских инициатив и детского самоуправления.</w:t>
      </w:r>
    </w:p>
    <w:p w14:paraId="4B80A0F9" w14:textId="77777777" w:rsidR="002931AC" w:rsidRDefault="00000000">
      <w:pPr>
        <w:pStyle w:val="a4"/>
        <w:spacing w:before="11"/>
        <w:ind w:left="0"/>
        <w:rPr>
          <w:lang w:eastAsia="ko-KR"/>
        </w:rPr>
      </w:pPr>
      <w:r>
        <w:rPr>
          <w:lang w:eastAsia="ko-KR"/>
        </w:rPr>
        <w:t>Реализация воспитательного потенциала курсов внеурочной деятельности происходит в рамках, следующих выбранных обучающимися ее видов</w:t>
      </w:r>
    </w:p>
    <w:p w14:paraId="20AC4F18" w14:textId="77777777" w:rsidR="002931AC" w:rsidRDefault="00000000">
      <w:pPr>
        <w:pStyle w:val="a4"/>
        <w:spacing w:before="11"/>
        <w:ind w:left="0"/>
        <w:rPr>
          <w:lang w:eastAsia="ko-KR"/>
        </w:rPr>
      </w:pPr>
      <w:r>
        <w:rPr>
          <w:lang w:eastAsia="ko-KR"/>
        </w:rPr>
        <w:t xml:space="preserve">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w:t>
      </w:r>
      <w:r>
        <w:rPr>
          <w:lang w:eastAsia="ko-KR"/>
        </w:rPr>
        <w:br/>
        <w:t>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0D630F02" w14:textId="77777777" w:rsidR="002931AC" w:rsidRDefault="00000000">
      <w:pPr>
        <w:pStyle w:val="a4"/>
        <w:spacing w:before="11"/>
        <w:ind w:left="0"/>
        <w:rPr>
          <w:lang w:eastAsia="ko-KR"/>
        </w:rPr>
      </w:pPr>
      <w:r>
        <w:rPr>
          <w:lang w:eastAsia="ko-KR"/>
        </w:rPr>
        <w:t>Проектно-исследовательская деятельность. Курсы внеурочной деятельности, формирующие у обучающихся навыки научного и социального проектирования, воспитывающие целеустремлённость, трудолюбие, позволяющая подготовить школьников к дальнейшему успешному обучению в колледжах и вузах, трудовой деятельности.</w:t>
      </w:r>
    </w:p>
    <w:p w14:paraId="2C43778D" w14:textId="77777777" w:rsidR="002931AC" w:rsidRDefault="00000000">
      <w:pPr>
        <w:pStyle w:val="a4"/>
        <w:spacing w:before="11"/>
        <w:ind w:left="0"/>
        <w:rPr>
          <w:lang w:eastAsia="ko-KR"/>
        </w:rPr>
      </w:pPr>
      <w:r>
        <w:rPr>
          <w:lang w:eastAsia="ko-KR"/>
        </w:rPr>
        <w:t>Волонтёрская деятельность. Курсы внеурочной деятельности, направленные на формирование социальной активности обучающихся, воспитание духовно-нравственного начала, чувства ответственности за окружающих, любви к большой и малой Родине.</w:t>
      </w:r>
    </w:p>
    <w:p w14:paraId="334E1C10" w14:textId="77777777" w:rsidR="002931AC" w:rsidRDefault="00000000">
      <w:pPr>
        <w:pStyle w:val="a4"/>
        <w:spacing w:before="11"/>
        <w:ind w:left="0"/>
        <w:rPr>
          <w:lang w:eastAsia="ko-KR"/>
        </w:rPr>
      </w:pPr>
      <w:r>
        <w:rPr>
          <w:lang w:eastAsia="ko-KR"/>
        </w:rPr>
        <w:t>Художественное творчество.Курсы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697625C" w14:textId="77777777" w:rsidR="002931AC" w:rsidRDefault="00000000">
      <w:pPr>
        <w:pStyle w:val="a4"/>
        <w:spacing w:before="11"/>
        <w:ind w:left="0"/>
        <w:rPr>
          <w:lang w:eastAsia="ko-KR"/>
        </w:rPr>
      </w:pPr>
      <w:r>
        <w:rPr>
          <w:lang w:eastAsia="ko-KR"/>
        </w:rPr>
        <w:t xml:space="preserve">Проблемно-ценностное общение.Курсы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Pr>
          <w:lang w:eastAsia="ko-KR"/>
        </w:rPr>
        <w:br/>
        <w:t>к разнообразию взглядов людей.</w:t>
      </w:r>
    </w:p>
    <w:p w14:paraId="08A54761" w14:textId="77777777" w:rsidR="002931AC" w:rsidRDefault="00000000">
      <w:pPr>
        <w:pStyle w:val="a4"/>
        <w:spacing w:before="11"/>
        <w:ind w:left="0"/>
        <w:rPr>
          <w:lang w:eastAsia="ko-KR"/>
        </w:rPr>
      </w:pPr>
      <w:r>
        <w:rPr>
          <w:lang w:eastAsia="ko-KR"/>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7B0138D" w14:textId="77777777" w:rsidR="002931AC" w:rsidRDefault="00000000">
      <w:pPr>
        <w:pStyle w:val="a4"/>
        <w:spacing w:before="11"/>
        <w:ind w:left="0"/>
        <w:rPr>
          <w:lang w:eastAsia="ko-KR"/>
        </w:rPr>
      </w:pPr>
      <w:r>
        <w:rPr>
          <w:lang w:eastAsia="ko-KR"/>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48EAF4B8" w14:textId="77777777" w:rsidR="002931AC" w:rsidRDefault="00000000">
      <w:pPr>
        <w:pStyle w:val="a4"/>
        <w:spacing w:before="11"/>
        <w:ind w:left="0"/>
        <w:rPr>
          <w:lang w:eastAsia="ko-KR"/>
        </w:rPr>
      </w:pPr>
      <w:r>
        <w:rPr>
          <w:lang w:eastAsia="ko-KR"/>
        </w:rPr>
        <w:t xml:space="preserve">Трудовая деятельность. Курсы внеурочной деятельности, направленные </w:t>
      </w:r>
      <w:r>
        <w:rPr>
          <w:lang w:eastAsia="ko-KR"/>
        </w:rPr>
        <w:br/>
        <w:t xml:space="preserve">на развитие творческих способностей обучающихся, воспитание у них трудолюбия </w:t>
      </w:r>
      <w:r>
        <w:rPr>
          <w:lang w:eastAsia="ko-KR"/>
        </w:rPr>
        <w:br/>
        <w:t>и уважительного отношения к физическому труду.</w:t>
      </w:r>
    </w:p>
    <w:p w14:paraId="78BB1147" w14:textId="77777777" w:rsidR="002931AC" w:rsidRDefault="00000000">
      <w:pPr>
        <w:pStyle w:val="a4"/>
        <w:spacing w:before="11"/>
        <w:ind w:left="0"/>
      </w:pPr>
      <w:r>
        <w:rPr>
          <w:lang w:eastAsia="ko-KR"/>
        </w:rPr>
        <w:t xml:space="preserve">Игровая деятельность. Курсы внеурочной деятельности, направленные </w:t>
      </w:r>
      <w:r>
        <w:rPr>
          <w:lang w:eastAsia="ko-KR"/>
        </w:rPr>
        <w:br/>
        <w:t>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3B92DA36" w14:textId="77777777" w:rsidR="002931AC" w:rsidRDefault="00000000">
      <w:pPr>
        <w:pStyle w:val="a4"/>
        <w:spacing w:before="11"/>
        <w:ind w:left="0"/>
      </w:pPr>
      <w:r>
        <w:t>Уровень основного общего образования:</w:t>
      </w:r>
    </w:p>
    <w:p w14:paraId="0BCA288E" w14:textId="77777777" w:rsidR="002931AC" w:rsidRDefault="002931AC">
      <w:pPr>
        <w:pStyle w:val="a4"/>
        <w:spacing w:before="11"/>
        <w:ind w:left="0"/>
      </w:pPr>
    </w:p>
    <w:tbl>
      <w:tblPr>
        <w:tblStyle w:val="a8"/>
        <w:tblW w:w="9776" w:type="dxa"/>
        <w:tblLook w:val="04A0" w:firstRow="1" w:lastRow="0" w:firstColumn="1" w:lastColumn="0" w:noHBand="0" w:noVBand="1"/>
      </w:tblPr>
      <w:tblGrid>
        <w:gridCol w:w="4219"/>
        <w:gridCol w:w="1701"/>
        <w:gridCol w:w="2410"/>
        <w:gridCol w:w="1446"/>
      </w:tblGrid>
      <w:tr w:rsidR="002931AC" w14:paraId="1A25DF85" w14:textId="77777777">
        <w:tc>
          <w:tcPr>
            <w:tcW w:w="4219" w:type="dxa"/>
          </w:tcPr>
          <w:p w14:paraId="65828861" w14:textId="77777777" w:rsidR="002931AC" w:rsidRDefault="00000000">
            <w:pPr>
              <w:pStyle w:val="a4"/>
              <w:spacing w:before="11"/>
              <w:ind w:left="0"/>
            </w:pPr>
            <w:r>
              <w:t xml:space="preserve">Направление внеурочной </w:t>
            </w:r>
          </w:p>
          <w:p w14:paraId="5BB6E54D" w14:textId="77777777" w:rsidR="002931AC" w:rsidRDefault="00000000">
            <w:pPr>
              <w:pStyle w:val="a4"/>
              <w:spacing w:before="11"/>
              <w:ind w:left="0"/>
            </w:pPr>
            <w:r>
              <w:t>деятельности</w:t>
            </w:r>
          </w:p>
        </w:tc>
        <w:tc>
          <w:tcPr>
            <w:tcW w:w="1701" w:type="dxa"/>
          </w:tcPr>
          <w:p w14:paraId="1287A2AD" w14:textId="77777777" w:rsidR="002931AC" w:rsidRDefault="00000000">
            <w:pPr>
              <w:pStyle w:val="a4"/>
              <w:spacing w:before="11"/>
              <w:ind w:left="0"/>
            </w:pPr>
            <w:r>
              <w:t>Целевая</w:t>
            </w:r>
          </w:p>
          <w:p w14:paraId="7878894E" w14:textId="77777777" w:rsidR="002931AC" w:rsidRDefault="00000000">
            <w:pPr>
              <w:pStyle w:val="a4"/>
              <w:spacing w:before="11"/>
              <w:ind w:left="0"/>
            </w:pPr>
            <w:r>
              <w:t>аудитория</w:t>
            </w:r>
          </w:p>
        </w:tc>
        <w:tc>
          <w:tcPr>
            <w:tcW w:w="2410" w:type="dxa"/>
          </w:tcPr>
          <w:p w14:paraId="433879F6" w14:textId="77777777" w:rsidR="002931AC" w:rsidRDefault="00000000">
            <w:pPr>
              <w:pStyle w:val="a4"/>
              <w:spacing w:before="11"/>
              <w:ind w:left="0"/>
            </w:pPr>
            <w:r>
              <w:t>Курс/программа</w:t>
            </w:r>
          </w:p>
        </w:tc>
        <w:tc>
          <w:tcPr>
            <w:tcW w:w="1446" w:type="dxa"/>
          </w:tcPr>
          <w:p w14:paraId="68AB9952" w14:textId="77777777" w:rsidR="002931AC" w:rsidRDefault="00000000">
            <w:pPr>
              <w:pStyle w:val="a4"/>
              <w:spacing w:before="11"/>
              <w:ind w:left="0"/>
            </w:pPr>
            <w:r>
              <w:t>Количество часов в неделю</w:t>
            </w:r>
          </w:p>
        </w:tc>
      </w:tr>
      <w:tr w:rsidR="002931AC" w14:paraId="46DA9AC0" w14:textId="77777777">
        <w:tc>
          <w:tcPr>
            <w:tcW w:w="4219" w:type="dxa"/>
          </w:tcPr>
          <w:p w14:paraId="39FCA70A" w14:textId="77777777" w:rsidR="002931AC" w:rsidRDefault="00000000">
            <w:pPr>
              <w:pStyle w:val="a4"/>
              <w:spacing w:before="11"/>
              <w:ind w:left="0"/>
            </w:pPr>
            <w:r>
              <w:t>Информационно-просветительские занятия патриотической, нравственной и экологической направленности</w:t>
            </w:r>
          </w:p>
        </w:tc>
        <w:tc>
          <w:tcPr>
            <w:tcW w:w="1701" w:type="dxa"/>
          </w:tcPr>
          <w:p w14:paraId="2CA10D8A" w14:textId="77777777" w:rsidR="002931AC" w:rsidRDefault="00000000">
            <w:pPr>
              <w:pStyle w:val="a4"/>
              <w:spacing w:before="11"/>
              <w:ind w:left="0"/>
            </w:pPr>
            <w:r>
              <w:t>5-9 классы</w:t>
            </w:r>
          </w:p>
          <w:p w14:paraId="399137FB" w14:textId="77777777" w:rsidR="002931AC" w:rsidRDefault="002931AC">
            <w:pPr>
              <w:pStyle w:val="a4"/>
              <w:spacing w:before="11"/>
              <w:ind w:left="0"/>
            </w:pPr>
          </w:p>
        </w:tc>
        <w:tc>
          <w:tcPr>
            <w:tcW w:w="2410" w:type="dxa"/>
          </w:tcPr>
          <w:p w14:paraId="131D71A7" w14:textId="77777777" w:rsidR="002931AC" w:rsidRDefault="00000000">
            <w:pPr>
              <w:pStyle w:val="a4"/>
              <w:spacing w:before="11"/>
              <w:ind w:left="0"/>
            </w:pPr>
            <w:r>
              <w:t>«Разговоры о важном»</w:t>
            </w:r>
          </w:p>
          <w:p w14:paraId="6B9DC27F" w14:textId="77777777" w:rsidR="002931AC" w:rsidRDefault="002931AC">
            <w:pPr>
              <w:pStyle w:val="a4"/>
              <w:spacing w:before="11"/>
              <w:ind w:left="0"/>
            </w:pPr>
          </w:p>
        </w:tc>
        <w:tc>
          <w:tcPr>
            <w:tcW w:w="1446" w:type="dxa"/>
          </w:tcPr>
          <w:p w14:paraId="1E3B7022" w14:textId="77777777" w:rsidR="002931AC" w:rsidRDefault="00000000">
            <w:pPr>
              <w:pStyle w:val="a4"/>
              <w:spacing w:before="11"/>
              <w:ind w:left="0"/>
            </w:pPr>
            <w:r>
              <w:t>1</w:t>
            </w:r>
          </w:p>
          <w:p w14:paraId="694994B4" w14:textId="77777777" w:rsidR="002931AC" w:rsidRDefault="002931AC">
            <w:pPr>
              <w:pStyle w:val="a4"/>
              <w:spacing w:before="11"/>
              <w:ind w:left="0"/>
            </w:pPr>
          </w:p>
        </w:tc>
      </w:tr>
      <w:tr w:rsidR="002931AC" w14:paraId="4374B3F5" w14:textId="77777777">
        <w:tc>
          <w:tcPr>
            <w:tcW w:w="4219" w:type="dxa"/>
          </w:tcPr>
          <w:p w14:paraId="4B6F9E07" w14:textId="77777777" w:rsidR="002931AC" w:rsidRDefault="00000000">
            <w:pPr>
              <w:pStyle w:val="a4"/>
              <w:spacing w:before="11"/>
              <w:ind w:left="0"/>
            </w:pPr>
            <w: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1701" w:type="dxa"/>
          </w:tcPr>
          <w:p w14:paraId="140E4A10" w14:textId="77777777" w:rsidR="002931AC" w:rsidRDefault="00000000">
            <w:pPr>
              <w:pStyle w:val="a4"/>
              <w:spacing w:before="11"/>
              <w:ind w:left="0"/>
            </w:pPr>
            <w:r>
              <w:t>6-7 классы</w:t>
            </w:r>
          </w:p>
          <w:p w14:paraId="033C0149" w14:textId="77777777" w:rsidR="002931AC" w:rsidRDefault="00000000">
            <w:pPr>
              <w:pStyle w:val="a4"/>
              <w:spacing w:before="11"/>
              <w:ind w:left="0"/>
            </w:pPr>
            <w:r>
              <w:t>5-9 классы</w:t>
            </w:r>
          </w:p>
          <w:p w14:paraId="300A0D36" w14:textId="77777777" w:rsidR="002931AC" w:rsidRDefault="002931AC">
            <w:pPr>
              <w:pStyle w:val="a4"/>
              <w:spacing w:before="11"/>
              <w:ind w:left="0"/>
            </w:pPr>
          </w:p>
          <w:p w14:paraId="0CA9933C" w14:textId="77777777" w:rsidR="002931AC" w:rsidRDefault="002931AC">
            <w:pPr>
              <w:pStyle w:val="a4"/>
              <w:spacing w:before="11"/>
              <w:ind w:left="0"/>
            </w:pPr>
          </w:p>
        </w:tc>
        <w:tc>
          <w:tcPr>
            <w:tcW w:w="2410" w:type="dxa"/>
          </w:tcPr>
          <w:p w14:paraId="60821B45" w14:textId="77777777" w:rsidR="002931AC" w:rsidRDefault="00000000">
            <w:pPr>
              <w:pStyle w:val="a4"/>
              <w:spacing w:before="11"/>
              <w:ind w:left="0"/>
            </w:pPr>
            <w:r>
              <w:t xml:space="preserve">  «Шахматы»</w:t>
            </w:r>
          </w:p>
          <w:p w14:paraId="7A5D01ED" w14:textId="77777777" w:rsidR="002931AC" w:rsidRDefault="00000000">
            <w:pPr>
              <w:pStyle w:val="a4"/>
              <w:spacing w:before="11"/>
              <w:ind w:left="0"/>
            </w:pPr>
            <w:r>
              <w:t xml:space="preserve">     «Баскетбол»</w:t>
            </w:r>
          </w:p>
          <w:p w14:paraId="5D1FD576" w14:textId="77777777" w:rsidR="002931AC" w:rsidRDefault="00000000">
            <w:pPr>
              <w:pStyle w:val="a4"/>
              <w:spacing w:before="11"/>
              <w:ind w:left="0"/>
            </w:pPr>
            <w:r>
              <w:t xml:space="preserve">    </w:t>
            </w:r>
          </w:p>
        </w:tc>
        <w:tc>
          <w:tcPr>
            <w:tcW w:w="1446" w:type="dxa"/>
          </w:tcPr>
          <w:p w14:paraId="294CED28" w14:textId="77777777" w:rsidR="002931AC" w:rsidRDefault="00000000">
            <w:pPr>
              <w:pStyle w:val="a4"/>
              <w:spacing w:before="11"/>
              <w:ind w:left="0"/>
            </w:pPr>
            <w:r>
              <w:t>1</w:t>
            </w:r>
          </w:p>
          <w:p w14:paraId="0732D07B" w14:textId="77777777" w:rsidR="002931AC" w:rsidRDefault="00000000">
            <w:pPr>
              <w:pStyle w:val="a4"/>
              <w:spacing w:before="11"/>
              <w:ind w:left="0"/>
            </w:pPr>
            <w:r>
              <w:t>1</w:t>
            </w:r>
          </w:p>
        </w:tc>
      </w:tr>
      <w:tr w:rsidR="002931AC" w14:paraId="3BF5B09C" w14:textId="77777777">
        <w:tc>
          <w:tcPr>
            <w:tcW w:w="4219" w:type="dxa"/>
          </w:tcPr>
          <w:p w14:paraId="6F289D76" w14:textId="77777777" w:rsidR="002931AC" w:rsidRDefault="00000000">
            <w:pPr>
              <w:pStyle w:val="a4"/>
              <w:spacing w:before="11"/>
              <w:ind w:left="0"/>
            </w:pPr>
            <w:r>
              <w:t>занятия в области искусств, художественного творчества разных видов и жанров</w:t>
            </w:r>
          </w:p>
        </w:tc>
        <w:tc>
          <w:tcPr>
            <w:tcW w:w="1701" w:type="dxa"/>
          </w:tcPr>
          <w:p w14:paraId="042DA172" w14:textId="77777777" w:rsidR="002931AC" w:rsidRDefault="00000000">
            <w:pPr>
              <w:pStyle w:val="a4"/>
              <w:spacing w:before="11"/>
              <w:ind w:left="0"/>
            </w:pPr>
            <w:r>
              <w:t>5-6 классы</w:t>
            </w:r>
          </w:p>
        </w:tc>
        <w:tc>
          <w:tcPr>
            <w:tcW w:w="2410" w:type="dxa"/>
          </w:tcPr>
          <w:p w14:paraId="65974357" w14:textId="77777777" w:rsidR="002931AC" w:rsidRDefault="00000000">
            <w:pPr>
              <w:pStyle w:val="a4"/>
              <w:spacing w:before="11"/>
              <w:ind w:left="0"/>
            </w:pPr>
            <w:r>
              <w:t>«Искусство»</w:t>
            </w:r>
          </w:p>
        </w:tc>
        <w:tc>
          <w:tcPr>
            <w:tcW w:w="1446" w:type="dxa"/>
          </w:tcPr>
          <w:p w14:paraId="76FF51E5" w14:textId="77777777" w:rsidR="002931AC" w:rsidRDefault="00000000">
            <w:pPr>
              <w:pStyle w:val="a4"/>
              <w:spacing w:before="11"/>
              <w:ind w:left="0"/>
            </w:pPr>
            <w:r>
              <w:t>1</w:t>
            </w:r>
          </w:p>
        </w:tc>
      </w:tr>
      <w:tr w:rsidR="002931AC" w14:paraId="62762517" w14:textId="77777777">
        <w:tc>
          <w:tcPr>
            <w:tcW w:w="4219" w:type="dxa"/>
          </w:tcPr>
          <w:p w14:paraId="5B85123C" w14:textId="77777777" w:rsidR="002931AC" w:rsidRDefault="00000000">
            <w:pPr>
              <w:pStyle w:val="a4"/>
              <w:spacing w:before="11"/>
              <w:ind w:left="0"/>
            </w:pPr>
            <w:r>
              <w:t>Занятия по формированию функциональной грамотности обучающихся.</w:t>
            </w:r>
          </w:p>
        </w:tc>
        <w:tc>
          <w:tcPr>
            <w:tcW w:w="1701" w:type="dxa"/>
          </w:tcPr>
          <w:p w14:paraId="1B195F2A" w14:textId="77777777" w:rsidR="002931AC" w:rsidRDefault="00000000">
            <w:pPr>
              <w:pStyle w:val="a4"/>
              <w:spacing w:before="11"/>
              <w:ind w:left="0"/>
            </w:pPr>
            <w:r>
              <w:t>8-9 классы</w:t>
            </w:r>
          </w:p>
        </w:tc>
        <w:tc>
          <w:tcPr>
            <w:tcW w:w="2410" w:type="dxa"/>
          </w:tcPr>
          <w:p w14:paraId="3764A028" w14:textId="77777777" w:rsidR="002931AC" w:rsidRDefault="00000000">
            <w:pPr>
              <w:pStyle w:val="a4"/>
              <w:spacing w:before="11"/>
              <w:ind w:left="0"/>
            </w:pPr>
            <w:r>
              <w:t>«Безопасность в сети Интернет»</w:t>
            </w:r>
          </w:p>
        </w:tc>
        <w:tc>
          <w:tcPr>
            <w:tcW w:w="1446" w:type="dxa"/>
          </w:tcPr>
          <w:p w14:paraId="2A60E677" w14:textId="77777777" w:rsidR="002931AC" w:rsidRDefault="00000000">
            <w:pPr>
              <w:pStyle w:val="a4"/>
              <w:spacing w:before="11"/>
              <w:ind w:left="0"/>
            </w:pPr>
            <w:r>
              <w:t>1</w:t>
            </w:r>
          </w:p>
        </w:tc>
      </w:tr>
      <w:tr w:rsidR="002931AC" w14:paraId="6E142B9C" w14:textId="77777777">
        <w:tc>
          <w:tcPr>
            <w:tcW w:w="4219" w:type="dxa"/>
          </w:tcPr>
          <w:p w14:paraId="6979D698" w14:textId="77777777" w:rsidR="002931AC" w:rsidRDefault="00000000">
            <w:pPr>
              <w:pStyle w:val="a4"/>
              <w:spacing w:before="11"/>
              <w:ind w:left="0"/>
            </w:pPr>
            <w:r>
              <w:t>Занятия духовно-нравственной направленности</w:t>
            </w:r>
          </w:p>
        </w:tc>
        <w:tc>
          <w:tcPr>
            <w:tcW w:w="1701" w:type="dxa"/>
          </w:tcPr>
          <w:p w14:paraId="022A6D00" w14:textId="77777777" w:rsidR="002931AC" w:rsidRDefault="00000000">
            <w:pPr>
              <w:pStyle w:val="a4"/>
              <w:spacing w:before="11"/>
              <w:ind w:left="0"/>
            </w:pPr>
            <w:r>
              <w:t>8 класс</w:t>
            </w:r>
          </w:p>
        </w:tc>
        <w:tc>
          <w:tcPr>
            <w:tcW w:w="2410" w:type="dxa"/>
          </w:tcPr>
          <w:p w14:paraId="30A43C11" w14:textId="77777777" w:rsidR="002931AC" w:rsidRDefault="00000000">
            <w:pPr>
              <w:pStyle w:val="a4"/>
              <w:spacing w:before="11"/>
              <w:ind w:left="0"/>
            </w:pPr>
            <w:r>
              <w:t>«Семьеведение»</w:t>
            </w:r>
          </w:p>
        </w:tc>
        <w:tc>
          <w:tcPr>
            <w:tcW w:w="1446" w:type="dxa"/>
          </w:tcPr>
          <w:p w14:paraId="27A13252" w14:textId="77777777" w:rsidR="002931AC" w:rsidRDefault="00000000">
            <w:pPr>
              <w:pStyle w:val="a4"/>
              <w:spacing w:before="11"/>
              <w:ind w:left="0"/>
            </w:pPr>
            <w:r>
              <w:t>1</w:t>
            </w:r>
          </w:p>
        </w:tc>
      </w:tr>
    </w:tbl>
    <w:p w14:paraId="16D9E5E0" w14:textId="77777777" w:rsidR="002931AC" w:rsidRDefault="002931AC">
      <w:pPr>
        <w:pStyle w:val="a4"/>
        <w:spacing w:before="11"/>
        <w:ind w:left="0"/>
      </w:pPr>
    </w:p>
    <w:p w14:paraId="405492EC" w14:textId="77777777" w:rsidR="002931AC" w:rsidRDefault="00000000">
      <w:pPr>
        <w:pStyle w:val="a4"/>
        <w:spacing w:before="11"/>
        <w:ind w:left="0"/>
      </w:pPr>
      <w:r>
        <w:t>2.2.3. Классное руководство</w:t>
      </w:r>
    </w:p>
    <w:p w14:paraId="07954BB1" w14:textId="77777777" w:rsidR="002931AC" w:rsidRDefault="00000000">
      <w:pPr>
        <w:pStyle w:val="a4"/>
        <w:spacing w:before="11"/>
        <w:ind w:left="0"/>
      </w:pPr>
      <w:r>
        <w:t>Каждый классный руководитель организует работу - с коллективом класса; индивидуальную работу с обучающимися вверенного ему класса; с учителями-предметниками в данном классе; работу с родителями обучающихся или их законными представителями.</w:t>
      </w:r>
    </w:p>
    <w:p w14:paraId="0585849E" w14:textId="77777777" w:rsidR="002931AC" w:rsidRDefault="00000000">
      <w:pPr>
        <w:pStyle w:val="a4"/>
        <w:spacing w:before="11"/>
        <w:ind w:left="0"/>
      </w:pPr>
      <w:r>
        <w:t>Работа с классным коллективом:</w:t>
      </w:r>
    </w:p>
    <w:p w14:paraId="6E3D6787" w14:textId="77777777" w:rsidR="002931AC" w:rsidRDefault="00000000">
      <w:pPr>
        <w:pStyle w:val="a4"/>
        <w:spacing w:before="11"/>
        <w:ind w:left="0"/>
      </w:pPr>
      <w:r>
        <w:t xml:space="preserve">- инициирование и поддержка участия класса в общешкольных ключевых делах, оказание необходимой помощи обучающимся в их подготовке, проведении </w:t>
      </w:r>
      <w:r>
        <w:br/>
        <w:t>и анализе;</w:t>
      </w:r>
    </w:p>
    <w:p w14:paraId="44B9A6D8" w14:textId="77777777" w:rsidR="002931AC" w:rsidRDefault="00000000">
      <w:pPr>
        <w:pStyle w:val="a4"/>
        <w:spacing w:before="11"/>
        <w:ind w:left="0"/>
      </w:pPr>
      <w:r>
        <w:t>- организация интересных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p>
    <w:p w14:paraId="21428F9A" w14:textId="77777777" w:rsidR="002931AC" w:rsidRDefault="00000000">
      <w:pPr>
        <w:pStyle w:val="a4"/>
        <w:spacing w:before="11"/>
        <w:ind w:left="0"/>
      </w:pPr>
      <w:r>
        <w:t>- 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118BC656" w14:textId="77777777" w:rsidR="002931AC" w:rsidRDefault="00000000">
      <w:pPr>
        <w:pStyle w:val="a4"/>
        <w:spacing w:before="11"/>
        <w:ind w:left="0"/>
      </w:pPr>
      <w:r>
        <w:t xml:space="preserve">- сплочение коллектива класса через: игры и тренинги на сплочение </w:t>
      </w:r>
      <w:r>
        <w:br/>
        <w:t>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группами поздравления, сюрпризы, творческие подарки и розыгрыши; регулярные внутриклассные встречи, дающие каждому обучающемуся возможность рефлексии собственного участия в жизни класса.</w:t>
      </w:r>
    </w:p>
    <w:p w14:paraId="3A449E58" w14:textId="77777777" w:rsidR="002931AC" w:rsidRDefault="00000000">
      <w:pPr>
        <w:pStyle w:val="a4"/>
        <w:spacing w:before="11"/>
        <w:ind w:left="0"/>
      </w:pPr>
      <w:r>
        <w:t xml:space="preserve">- выработка совместно с обучающимися законов класса, помогающих обучающимся  освоить нормы и правила общения, которым они должны следовать </w:t>
      </w:r>
      <w:r>
        <w:br/>
        <w:t>в школе.</w:t>
      </w:r>
    </w:p>
    <w:p w14:paraId="757B6C49" w14:textId="77777777" w:rsidR="002931AC" w:rsidRDefault="00000000">
      <w:pPr>
        <w:pStyle w:val="a4"/>
        <w:spacing w:before="11"/>
        <w:ind w:left="0"/>
      </w:pPr>
      <w:r>
        <w:t>Индивидуальная работа с обучающимися:</w:t>
      </w:r>
    </w:p>
    <w:p w14:paraId="1AF60FF4" w14:textId="77777777" w:rsidR="002931AC" w:rsidRDefault="00000000">
      <w:pPr>
        <w:pStyle w:val="a4"/>
        <w:spacing w:before="11"/>
        <w:ind w:left="0"/>
      </w:pPr>
      <w:r>
        <w:t xml:space="preserve">- 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w:t>
      </w:r>
      <w:r>
        <w:br/>
        <w:t xml:space="preserve">по тем или иным нравственным проблемам; результаты наблюдения сверяются </w:t>
      </w:r>
      <w:r>
        <w:br/>
        <w:t xml:space="preserve">с результатами бесед классного руководителя с родителями обучающихся, </w:t>
      </w:r>
      <w:r>
        <w:br/>
        <w:t>учителями-предметниками, при необходимости – с психологом;</w:t>
      </w:r>
    </w:p>
    <w:p w14:paraId="6CCEB89D" w14:textId="77777777" w:rsidR="002931AC" w:rsidRDefault="00000000">
      <w:pPr>
        <w:pStyle w:val="a4"/>
        <w:spacing w:before="11"/>
        <w:ind w:left="0"/>
      </w:pPr>
      <w:r>
        <w:t>-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каждая проблема трансформируется классным руководителем в задачу для обучающегося, которую они совместно стараются решить;</w:t>
      </w:r>
    </w:p>
    <w:p w14:paraId="518D48FC" w14:textId="77777777" w:rsidR="002931AC" w:rsidRDefault="00000000">
      <w:pPr>
        <w:pStyle w:val="a4"/>
        <w:spacing w:before="11"/>
        <w:ind w:left="0"/>
      </w:pPr>
      <w:r>
        <w:t>-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3435BF65" w14:textId="77777777" w:rsidR="002931AC" w:rsidRDefault="00000000">
      <w:pPr>
        <w:pStyle w:val="a4"/>
        <w:spacing w:before="11"/>
        <w:ind w:left="0"/>
      </w:pPr>
      <w:r>
        <w:t xml:space="preserve">- коррекция поведения обучающегося через частные беседы с ним, </w:t>
      </w:r>
      <w:r>
        <w:br/>
        <w:t>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p>
    <w:p w14:paraId="0CFC42FC" w14:textId="77777777" w:rsidR="002931AC" w:rsidRDefault="00000000">
      <w:pPr>
        <w:pStyle w:val="a4"/>
        <w:spacing w:before="11"/>
        <w:ind w:left="0"/>
      </w:pPr>
      <w:r>
        <w:t>Работа с учителями-предметниками в классе:</w:t>
      </w:r>
    </w:p>
    <w:p w14:paraId="44A2875A" w14:textId="77777777" w:rsidR="002931AC" w:rsidRDefault="00000000">
      <w:pPr>
        <w:pStyle w:val="a4"/>
        <w:spacing w:before="11"/>
        <w:ind w:left="0"/>
      </w:pPr>
      <w:r>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w:t>
      </w:r>
      <w:r>
        <w:br/>
        <w:t xml:space="preserve">на предупреждение и разрешение конфликтов между учителями-предметниками </w:t>
      </w:r>
      <w:r>
        <w:br/>
        <w:t>и обучающимися;</w:t>
      </w:r>
    </w:p>
    <w:p w14:paraId="2A2F5E50" w14:textId="77777777" w:rsidR="002931AC" w:rsidRDefault="00000000">
      <w:pPr>
        <w:pStyle w:val="a4"/>
        <w:spacing w:before="11"/>
        <w:ind w:left="0"/>
      </w:pPr>
      <w:r>
        <w:t>- проведение мини-педсоветов, направленных на решение конкретных проблем класса и интеграцию воспитательных влияний на обучающихся;</w:t>
      </w:r>
    </w:p>
    <w:p w14:paraId="7641FC00" w14:textId="77777777" w:rsidR="002931AC" w:rsidRDefault="00000000">
      <w:pPr>
        <w:pStyle w:val="a4"/>
        <w:spacing w:before="11"/>
        <w:ind w:left="0"/>
      </w:pPr>
      <w:r>
        <w:t>- 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5C6D7D24" w14:textId="77777777" w:rsidR="002931AC" w:rsidRDefault="00000000">
      <w:pPr>
        <w:pStyle w:val="a4"/>
        <w:spacing w:before="11"/>
        <w:ind w:left="0"/>
      </w:pPr>
      <w: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F66B2B4" w14:textId="77777777" w:rsidR="002931AC" w:rsidRDefault="00000000">
      <w:pPr>
        <w:pStyle w:val="a4"/>
        <w:spacing w:before="11"/>
        <w:ind w:left="0"/>
      </w:pPr>
      <w:r>
        <w:t>Работа с родителями обучающихся или их законными представителями:</w:t>
      </w:r>
    </w:p>
    <w:p w14:paraId="51E2A16B" w14:textId="77777777" w:rsidR="002931AC" w:rsidRDefault="00000000">
      <w:pPr>
        <w:pStyle w:val="a4"/>
        <w:spacing w:before="11"/>
        <w:ind w:left="0"/>
      </w:pPr>
      <w:r>
        <w:t xml:space="preserve">- регулярное информирование родителей о школьных успехах </w:t>
      </w:r>
      <w:r>
        <w:br/>
        <w:t>и проблемах их обучающихся, о жизни класса в целом;</w:t>
      </w:r>
    </w:p>
    <w:p w14:paraId="7E5773CA" w14:textId="77777777" w:rsidR="002931AC" w:rsidRDefault="00000000">
      <w:pPr>
        <w:pStyle w:val="a4"/>
        <w:spacing w:before="11"/>
        <w:ind w:left="0"/>
      </w:pPr>
      <w:r>
        <w:t xml:space="preserve">- помощь родителям обучающихся или их законным представителям </w:t>
      </w:r>
      <w:r>
        <w:br/>
        <w:t>в регулировании отношений между ними, администрацией школы и учителями-предметниками;</w:t>
      </w:r>
    </w:p>
    <w:p w14:paraId="7C01F820" w14:textId="77777777" w:rsidR="002931AC" w:rsidRDefault="00000000">
      <w:pPr>
        <w:pStyle w:val="a4"/>
        <w:spacing w:before="11"/>
        <w:ind w:left="0"/>
      </w:pPr>
      <w:r>
        <w:t>- организация родительских собраний, происходящих в режиме обсуждения наиболее острых проблем обучения и воспитания обучающихся;</w:t>
      </w:r>
    </w:p>
    <w:p w14:paraId="7298EB9E" w14:textId="77777777" w:rsidR="002931AC" w:rsidRDefault="00000000">
      <w:pPr>
        <w:pStyle w:val="a4"/>
        <w:spacing w:before="11"/>
        <w:ind w:left="0"/>
      </w:pPr>
      <w: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F94004F" w14:textId="77777777" w:rsidR="002931AC" w:rsidRDefault="00000000">
      <w:pPr>
        <w:pStyle w:val="a4"/>
        <w:spacing w:before="11"/>
        <w:ind w:left="0"/>
      </w:pPr>
      <w:r>
        <w:t>- привлечение членов семей, обучающихся к организации и проведению дел класса;</w:t>
      </w:r>
    </w:p>
    <w:p w14:paraId="1BDCD6E7" w14:textId="77777777" w:rsidR="002931AC" w:rsidRDefault="00000000">
      <w:pPr>
        <w:pStyle w:val="a4"/>
        <w:spacing w:before="11"/>
        <w:ind w:left="0"/>
      </w:pPr>
      <w:r>
        <w:t>- организация на базе класса семейных праздников, конкурсов, соревнований, направленных на сплочение семьи и школы.</w:t>
      </w:r>
    </w:p>
    <w:p w14:paraId="022D2DAB" w14:textId="77777777" w:rsidR="002931AC" w:rsidRDefault="00000000">
      <w:pPr>
        <w:pStyle w:val="a4"/>
        <w:spacing w:before="11"/>
        <w:ind w:left="0"/>
      </w:pPr>
      <w:r>
        <w:t>2.2.4. Основные школьные дела</w:t>
      </w:r>
    </w:p>
    <w:p w14:paraId="1A3DB31E" w14:textId="77777777" w:rsidR="002931AC" w:rsidRDefault="00000000">
      <w:pPr>
        <w:pStyle w:val="a4"/>
        <w:spacing w:before="11"/>
        <w:ind w:left="0"/>
      </w:pPr>
      <w: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14:paraId="4C0D5001" w14:textId="77777777" w:rsidR="002931AC" w:rsidRDefault="00000000">
      <w:pPr>
        <w:pStyle w:val="a4"/>
        <w:spacing w:before="11"/>
        <w:ind w:left="0"/>
        <w:rPr>
          <w:lang w:eastAsia="ko-KR"/>
        </w:rPr>
      </w:pPr>
      <w:r>
        <w:rPr>
          <w:lang w:eastAsia="ko-KR"/>
        </w:rPr>
        <w:t>Основные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в них принимают участие все или большая часть обучающихся школы.</w:t>
      </w:r>
    </w:p>
    <w:p w14:paraId="35C3197F" w14:textId="77777777" w:rsidR="002931AC" w:rsidRDefault="00000000">
      <w:pPr>
        <w:pStyle w:val="a4"/>
        <w:spacing w:before="11"/>
        <w:ind w:left="0"/>
        <w:rPr>
          <w:lang w:eastAsia="ko-KR"/>
        </w:rPr>
      </w:pPr>
      <w:r>
        <w:rPr>
          <w:lang w:eastAsia="ko-KR"/>
        </w:rPr>
        <w:t>Для этого в школе используются следующие формы работы.</w:t>
      </w:r>
    </w:p>
    <w:p w14:paraId="18B5DC87" w14:textId="77777777" w:rsidR="002931AC" w:rsidRDefault="00000000">
      <w:pPr>
        <w:pStyle w:val="a4"/>
        <w:spacing w:before="11"/>
        <w:ind w:left="0"/>
        <w:rPr>
          <w:lang w:eastAsia="ko-KR"/>
        </w:rPr>
      </w:pPr>
      <w:r>
        <w:rPr>
          <w:lang w:eastAsia="ko-KR"/>
        </w:rPr>
        <w:t>Вне образовательной организации:</w:t>
      </w:r>
    </w:p>
    <w:p w14:paraId="13D9F426" w14:textId="77777777" w:rsidR="002931AC" w:rsidRDefault="00000000">
      <w:pPr>
        <w:pStyle w:val="a4"/>
        <w:spacing w:before="11"/>
        <w:ind w:left="0"/>
        <w:rPr>
          <w:lang w:eastAsia="ko-KR"/>
        </w:rPr>
      </w:pPr>
      <w:r>
        <w:rPr>
          <w:lang w:eastAsia="ko-KR"/>
        </w:rPr>
        <w:t>- ежегодные трудовые акции, направленные на благоустройство социально-значимых объектов с.  Токбердино (акция «Посади дерево», «Никто не забыт, ничто не забыто»); согласно положениям акций, школа выбирает объект для благоустройства и преобразует его; ход акций освещается на школьном сайте;</w:t>
      </w:r>
    </w:p>
    <w:p w14:paraId="2B7805C3" w14:textId="77777777" w:rsidR="002931AC" w:rsidRDefault="00000000">
      <w:pPr>
        <w:pStyle w:val="a4"/>
        <w:spacing w:before="11"/>
        <w:ind w:left="0"/>
        <w:rPr>
          <w:lang w:eastAsia="ko-KR"/>
        </w:rPr>
      </w:pPr>
      <w:r>
        <w:rPr>
          <w:lang w:eastAsia="ko-KR"/>
        </w:rPr>
        <w:t>- спортивные соревнования и праздники, организуемые совместно с семьями обучающихся (спортивный праздник «Папа, мама, я – спортивная семья», праздник «День матери», «Вечер встречи выпускников»);</w:t>
      </w:r>
    </w:p>
    <w:p w14:paraId="3681C6E8" w14:textId="77777777" w:rsidR="002931AC" w:rsidRDefault="00000000">
      <w:pPr>
        <w:pStyle w:val="a4"/>
        <w:spacing w:before="11"/>
        <w:ind w:left="0"/>
        <w:rPr>
          <w:lang w:eastAsia="ko-KR"/>
        </w:rPr>
      </w:pPr>
      <w:r>
        <w:rPr>
          <w:lang w:eastAsia="ko-KR"/>
        </w:rPr>
        <w:t xml:space="preserve">- участие во всероссийских акциях, посвященных значимым отечественным </w:t>
      </w:r>
      <w:r>
        <w:rPr>
          <w:lang w:eastAsia="ko-KR"/>
        </w:rPr>
        <w:br/>
        <w:t>и международным событиям, самой важной из которых является «Бессмертный Полк» ко Дню Победы;</w:t>
      </w:r>
    </w:p>
    <w:p w14:paraId="2BB88D8C" w14:textId="77777777" w:rsidR="002931AC" w:rsidRDefault="00000000">
      <w:pPr>
        <w:pStyle w:val="a4"/>
        <w:spacing w:before="11"/>
        <w:ind w:left="0"/>
        <w:rPr>
          <w:lang w:eastAsia="ko-KR"/>
        </w:rPr>
      </w:pPr>
      <w:r>
        <w:rPr>
          <w:lang w:eastAsia="ko-KR"/>
        </w:rPr>
        <w:t>- мероприятия с участием социальных партнёров школы: концерты, праздники, акции.</w:t>
      </w:r>
    </w:p>
    <w:p w14:paraId="621AF07A" w14:textId="77777777" w:rsidR="002931AC" w:rsidRDefault="00000000">
      <w:pPr>
        <w:pStyle w:val="a4"/>
        <w:spacing w:before="11"/>
        <w:ind w:left="0"/>
        <w:rPr>
          <w:lang w:eastAsia="ko-KR"/>
        </w:rPr>
      </w:pPr>
      <w:r>
        <w:rPr>
          <w:lang w:eastAsia="ko-KR"/>
        </w:rPr>
        <w:t>На уровне образовательной организации:</w:t>
      </w:r>
    </w:p>
    <w:p w14:paraId="3E885023" w14:textId="77777777" w:rsidR="002931AC" w:rsidRDefault="00000000">
      <w:pPr>
        <w:pStyle w:val="a4"/>
        <w:spacing w:before="11"/>
        <w:ind w:left="0"/>
        <w:rPr>
          <w:lang w:eastAsia="ko-KR"/>
        </w:rPr>
      </w:pPr>
      <w:r>
        <w:rPr>
          <w:lang w:eastAsia="ko-KR"/>
        </w:rPr>
        <w:t>- общешкольные праздники с участием всех классов: «День знаний», «День учителя», «День матери», «Новый год», «День Защитника Отечества», «Международный женский день», «День Победы», «Последний звонок».</w:t>
      </w:r>
    </w:p>
    <w:p w14:paraId="0E772410" w14:textId="77777777" w:rsidR="002931AC" w:rsidRDefault="00000000">
      <w:pPr>
        <w:pStyle w:val="a4"/>
        <w:spacing w:before="11"/>
        <w:ind w:left="0"/>
        <w:rPr>
          <w:lang w:eastAsia="ko-KR"/>
        </w:rPr>
      </w:pPr>
      <w:r>
        <w:rPr>
          <w:lang w:eastAsia="ko-KR"/>
        </w:rPr>
        <w:t>- торжественные ритуалы и праздники посвящения, связанные с переходом обучающихся на следующую ступень образования: «Посвящение в первоклассники», «Выпускной в начальной школе», «Посвящение в старшеклассники».</w:t>
      </w:r>
    </w:p>
    <w:p w14:paraId="0BAF2905" w14:textId="77777777" w:rsidR="002931AC" w:rsidRDefault="00000000">
      <w:pPr>
        <w:pStyle w:val="a4"/>
        <w:spacing w:before="11"/>
        <w:ind w:left="0"/>
        <w:rPr>
          <w:lang w:eastAsia="ko-KR"/>
        </w:rPr>
      </w:pPr>
      <w:r>
        <w:rPr>
          <w:lang w:eastAsia="ko-KR"/>
        </w:rPr>
        <w:t>- 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церемонии проводятся на общешкольных торжественных линейках.</w:t>
      </w:r>
    </w:p>
    <w:p w14:paraId="59C568ED" w14:textId="77777777" w:rsidR="002931AC" w:rsidRDefault="00000000">
      <w:pPr>
        <w:pStyle w:val="a4"/>
        <w:spacing w:before="11"/>
        <w:ind w:left="0"/>
        <w:rPr>
          <w:lang w:eastAsia="ko-KR"/>
        </w:rPr>
      </w:pPr>
      <w:r>
        <w:rPr>
          <w:lang w:eastAsia="ko-KR"/>
        </w:rPr>
        <w:t>На уровне классов:</w:t>
      </w:r>
    </w:p>
    <w:p w14:paraId="05572A36" w14:textId="77777777" w:rsidR="002931AC" w:rsidRDefault="00000000">
      <w:pPr>
        <w:pStyle w:val="a4"/>
        <w:spacing w:before="11"/>
        <w:ind w:left="0"/>
        <w:rPr>
          <w:lang w:eastAsia="ko-KR"/>
        </w:rPr>
      </w:pPr>
      <w:r>
        <w:rPr>
          <w:lang w:eastAsia="ko-KR"/>
        </w:rPr>
        <w:t>- выбор и делегирование представителей классов в активы общешкольных дел, ответственных за их подготовку и реализацию;</w:t>
      </w:r>
    </w:p>
    <w:p w14:paraId="7BFB127C" w14:textId="77777777" w:rsidR="002931AC" w:rsidRDefault="00000000">
      <w:pPr>
        <w:pStyle w:val="a4"/>
        <w:spacing w:before="11"/>
        <w:ind w:left="0"/>
        <w:rPr>
          <w:lang w:eastAsia="ko-KR"/>
        </w:rPr>
      </w:pPr>
      <w:r>
        <w:rPr>
          <w:lang w:eastAsia="ko-KR"/>
        </w:rPr>
        <w:t>- участие школьных классов в реализации общешкольных ключевых дел;</w:t>
      </w:r>
    </w:p>
    <w:p w14:paraId="6A011A14" w14:textId="77777777" w:rsidR="002931AC" w:rsidRDefault="00000000">
      <w:pPr>
        <w:pStyle w:val="a4"/>
        <w:spacing w:before="11"/>
        <w:ind w:left="0"/>
        <w:rPr>
          <w:lang w:eastAsia="ko-KR"/>
        </w:rPr>
      </w:pPr>
      <w:r>
        <w:rPr>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школы.</w:t>
      </w:r>
    </w:p>
    <w:p w14:paraId="475254FF" w14:textId="77777777" w:rsidR="002931AC" w:rsidRDefault="00000000">
      <w:pPr>
        <w:pStyle w:val="a4"/>
        <w:spacing w:before="11"/>
        <w:ind w:left="0"/>
        <w:rPr>
          <w:lang w:eastAsia="ko-KR"/>
        </w:rPr>
      </w:pPr>
      <w:r>
        <w:rPr>
          <w:lang w:eastAsia="ko-KR"/>
        </w:rPr>
        <w:t>На уровне обучающихся:</w:t>
      </w:r>
    </w:p>
    <w:p w14:paraId="3C938B69" w14:textId="77777777" w:rsidR="002931AC" w:rsidRDefault="00000000">
      <w:pPr>
        <w:pStyle w:val="a4"/>
        <w:spacing w:before="11"/>
        <w:ind w:left="0"/>
        <w:rPr>
          <w:lang w:eastAsia="ko-KR"/>
        </w:rPr>
      </w:pPr>
      <w:r>
        <w:rPr>
          <w:lang w:eastAsia="ko-KR"/>
        </w:rPr>
        <w:t>- вовлечение каждого обучающегося в ключевые дела школы</w:t>
      </w:r>
      <w:r>
        <w:rPr>
          <w:lang w:eastAsia="ko-KR"/>
        </w:rPr>
        <w:br/>
        <w:t xml:space="preserve">в одной из возможных для него ролей: сценарист, постановщик, исполнитель, ведущий, декоратор, музыкальный редактор, фотокорреспондент, ответственный </w:t>
      </w:r>
      <w:r>
        <w:rPr>
          <w:lang w:eastAsia="ko-KR"/>
        </w:rPr>
        <w:br/>
        <w:t>за костюмы и оборудование, приглашение и встречу гостей и др.;</w:t>
      </w:r>
    </w:p>
    <w:p w14:paraId="03580DA5" w14:textId="77777777" w:rsidR="002931AC" w:rsidRDefault="00000000">
      <w:pPr>
        <w:pStyle w:val="a4"/>
        <w:spacing w:before="11"/>
        <w:ind w:left="0"/>
        <w:rPr>
          <w:lang w:eastAsia="ko-KR"/>
        </w:rPr>
      </w:pPr>
      <w:r>
        <w:rPr>
          <w:lang w:eastAsia="ko-KR"/>
        </w:rPr>
        <w:t>- индивидуальная помощь обучающемуся, при необходимости, в освоении навыков подготовки, проведения и анализа ключевых дел;</w:t>
      </w:r>
    </w:p>
    <w:p w14:paraId="641025E4" w14:textId="77777777" w:rsidR="002931AC" w:rsidRDefault="00000000">
      <w:pPr>
        <w:pStyle w:val="a4"/>
        <w:spacing w:before="11"/>
        <w:ind w:left="0"/>
        <w:rPr>
          <w:lang w:eastAsia="ko-KR"/>
        </w:rPr>
      </w:pPr>
      <w:r>
        <w:rPr>
          <w:lang w:eastAsia="ko-KR"/>
        </w:rPr>
        <w:t>-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учениками, педагогическими работниками и другими взрослыми;</w:t>
      </w:r>
    </w:p>
    <w:p w14:paraId="5A8A8972" w14:textId="77777777" w:rsidR="002931AC" w:rsidRDefault="00000000">
      <w:pPr>
        <w:pStyle w:val="a4"/>
        <w:spacing w:before="11"/>
        <w:ind w:left="0"/>
        <w:rPr>
          <w:lang w:eastAsia="ko-KR"/>
        </w:rPr>
      </w:pPr>
      <w:r>
        <w:rPr>
          <w:lang w:eastAsia="ko-KR"/>
        </w:rPr>
        <w:t>- при необходимости, коррекция поведения, обучающегося через частные беседы с ним, включение его в совместную работу с другими школьниками, наделение большей степенью ответственности в текущем или следующем ключевом деле.</w:t>
      </w:r>
    </w:p>
    <w:p w14:paraId="0FC7D0A7" w14:textId="77777777" w:rsidR="002931AC" w:rsidRDefault="002931AC">
      <w:pPr>
        <w:pStyle w:val="a4"/>
        <w:spacing w:before="11"/>
        <w:ind w:left="0"/>
      </w:pPr>
    </w:p>
    <w:p w14:paraId="7F9C6244" w14:textId="77777777" w:rsidR="002931AC" w:rsidRDefault="00000000">
      <w:pPr>
        <w:pStyle w:val="a4"/>
        <w:spacing w:before="11"/>
        <w:ind w:left="0"/>
      </w:pPr>
      <w:r>
        <w:t>2.2.5. Внешкольные мероприятия</w:t>
      </w:r>
    </w:p>
    <w:p w14:paraId="2D72D579" w14:textId="77777777" w:rsidR="002931AC" w:rsidRDefault="002931AC">
      <w:pPr>
        <w:pStyle w:val="a4"/>
        <w:spacing w:before="11"/>
        <w:ind w:left="0"/>
      </w:pPr>
    </w:p>
    <w:p w14:paraId="297445B8" w14:textId="77777777" w:rsidR="002931AC" w:rsidRDefault="00000000">
      <w:pPr>
        <w:pStyle w:val="a4"/>
        <w:spacing w:before="11"/>
        <w:ind w:left="0"/>
      </w:pPr>
      <w:r>
        <w:t>Реализация воспитательного потенциала внешкольных мероприятий предусматривает:</w:t>
      </w:r>
    </w:p>
    <w:p w14:paraId="6CA3779C" w14:textId="77777777" w:rsidR="002931AC" w:rsidRDefault="00000000">
      <w:pPr>
        <w:pStyle w:val="a4"/>
        <w:spacing w:before="11"/>
        <w:ind w:left="0"/>
      </w:pPr>
      <w:r>
        <w:t>общие внешкольные мероприятия, в том числе организуемые совместно с социальными партнёрами Школы;</w:t>
      </w:r>
    </w:p>
    <w:p w14:paraId="56309EB8" w14:textId="77777777" w:rsidR="002931AC" w:rsidRDefault="00000000">
      <w:pPr>
        <w:pStyle w:val="a4"/>
        <w:spacing w:before="11"/>
        <w:ind w:left="0"/>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2245ED36" w14:textId="77777777" w:rsidR="002931AC" w:rsidRDefault="00000000">
      <w:pPr>
        <w:pStyle w:val="a4"/>
        <w:spacing w:before="11"/>
        <w:ind w:left="0"/>
      </w:pPr>
      <w:r>
        <w:t>походы выходного дня, экскурсии на предприятия района; в колледжи и лицеи; экскурсионные поездки в другие города и местности,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FA9E776" w14:textId="77777777" w:rsidR="002931AC" w:rsidRDefault="00000000">
      <w:pPr>
        <w:pStyle w:val="a4"/>
        <w:spacing w:before="11"/>
        <w:ind w:left="0"/>
      </w:pPr>
      <w:r>
        <w:t>посещение учреждений культуры;</w:t>
      </w:r>
    </w:p>
    <w:p w14:paraId="64219892" w14:textId="77777777" w:rsidR="002931AC" w:rsidRDefault="00000000">
      <w:pPr>
        <w:pStyle w:val="a4"/>
        <w:spacing w:before="11"/>
        <w:ind w:left="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7E6F8DF" w14:textId="77777777" w:rsidR="002931AC" w:rsidRDefault="00000000">
      <w:pPr>
        <w:pStyle w:val="a4"/>
        <w:spacing w:before="11"/>
        <w:ind w:left="0"/>
      </w:pPr>
      <w:r>
        <w:t>2.2.6. Организация предметно-пространственной среды</w:t>
      </w:r>
    </w:p>
    <w:p w14:paraId="72E66910" w14:textId="77777777" w:rsidR="002931AC" w:rsidRDefault="002931AC">
      <w:pPr>
        <w:pStyle w:val="a4"/>
        <w:spacing w:before="11"/>
        <w:ind w:left="0"/>
        <w:rPr>
          <w:lang w:eastAsia="ru-RU"/>
        </w:rPr>
      </w:pPr>
    </w:p>
    <w:p w14:paraId="0C5973F1" w14:textId="77777777" w:rsidR="002931AC" w:rsidRDefault="00000000">
      <w:pPr>
        <w:pStyle w:val="a4"/>
        <w:spacing w:before="11"/>
        <w:ind w:left="0"/>
      </w:pPr>
      <w: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
    <w:p w14:paraId="5EC19208" w14:textId="77777777" w:rsidR="002931AC" w:rsidRDefault="00000000">
      <w:pPr>
        <w:pStyle w:val="a4"/>
        <w:spacing w:before="11"/>
        <w:ind w:left="0"/>
      </w:pPr>
      <w:r>
        <w:t>Реализация воспитательного потенциала предметно- пространственной среды в МОБУ ООШ с. Токбердино предусматривает совместную деятельность педагогов, обучающихся, родителей и других участников образовательных отношений по её созданию, поддержанию, использованию в воспитательном процессе:</w:t>
      </w:r>
    </w:p>
    <w:p w14:paraId="430C2090" w14:textId="77777777" w:rsidR="002931AC" w:rsidRDefault="00000000">
      <w:pPr>
        <w:pStyle w:val="a4"/>
        <w:spacing w:before="11"/>
        <w:ind w:left="0"/>
      </w:pPr>
      <w:r>
        <w:t>оформление внешнего вида здания, фасада, холла при входе</w:t>
      </w:r>
      <w:bookmarkStart w:id="31" w:name="_Hlk106819027"/>
      <w:r>
        <w:t xml:space="preserve"> в общеобразовательную организацию</w:t>
      </w:r>
      <w:bookmarkEnd w:id="31"/>
      <w:r>
        <w:t xml:space="preserve"> государственной символикой Российской Федерации;</w:t>
      </w:r>
    </w:p>
    <w:p w14:paraId="4349FE1E" w14:textId="77777777" w:rsidR="002931AC" w:rsidRDefault="00000000">
      <w:pPr>
        <w:pStyle w:val="a4"/>
        <w:spacing w:before="11"/>
        <w:ind w:left="0"/>
      </w:pPr>
      <w:r>
        <w:t>организацию и проведение церемоний поднятия (спуска) государственного флага Российской Федерации (еженедельно по понедельникам);</w:t>
      </w:r>
    </w:p>
    <w:p w14:paraId="08A69B85" w14:textId="77777777" w:rsidR="002931AC" w:rsidRDefault="00000000">
      <w:pPr>
        <w:pStyle w:val="a4"/>
        <w:spacing w:before="11"/>
        <w:ind w:left="0"/>
      </w:pPr>
      <w: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 п.);</w:t>
      </w:r>
    </w:p>
    <w:p w14:paraId="7AA8EFE4" w14:textId="77777777" w:rsidR="002931AC" w:rsidRDefault="00000000">
      <w:pPr>
        <w:pStyle w:val="a4"/>
        <w:spacing w:before="11"/>
        <w:ind w:left="0"/>
      </w:pPr>
      <w:r>
        <w:t>благоустройство классных кабинетов, классные руководители осуществляют вместе с обучающимися своих классов, это позволяет обучающимся проявить  фантазию и творческие способности, создает повод для длительного общения классного руководителя с обучающимися;</w:t>
      </w:r>
    </w:p>
    <w:p w14:paraId="3E07EEF8" w14:textId="77777777" w:rsidR="002931AC" w:rsidRDefault="00000000">
      <w:pPr>
        <w:pStyle w:val="a4"/>
        <w:spacing w:before="11"/>
        <w:ind w:left="0"/>
      </w:pPr>
      <w:r>
        <w:t>совместная с обучающимися разработка, создание и популяризация особой символики (флаг, гимн, логотип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516784B9" w14:textId="77777777" w:rsidR="002931AC" w:rsidRDefault="00000000">
      <w:pPr>
        <w:pStyle w:val="a4"/>
        <w:spacing w:before="11"/>
        <w:ind w:left="0"/>
      </w:pPr>
      <w:r>
        <w:t>деятельность  коллектива по разработке  и оформлению пространств проведения значимых событий, праздников, церемоний, торжественных линеек, творческих вечеров (событийный дизайн);</w:t>
      </w:r>
    </w:p>
    <w:p w14:paraId="0B5B84E0" w14:textId="77777777" w:rsidR="002931AC" w:rsidRDefault="00000000">
      <w:pPr>
        <w:pStyle w:val="a4"/>
        <w:spacing w:before="11"/>
        <w:ind w:left="0"/>
      </w:pPr>
      <w:r>
        <w:t xml:space="preserve">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51054CC8" w14:textId="77777777" w:rsidR="002931AC" w:rsidRDefault="00000000">
      <w:pPr>
        <w:pStyle w:val="a4"/>
        <w:spacing w:before="11"/>
        <w:ind w:left="0"/>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535F7277" w14:textId="77777777" w:rsidR="002931AC" w:rsidRDefault="00000000">
      <w:pPr>
        <w:pStyle w:val="a4"/>
        <w:spacing w:before="11"/>
        <w:ind w:left="0"/>
      </w:pPr>
      <w: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0FB728F5" w14:textId="77777777" w:rsidR="002931AC" w:rsidRDefault="00000000">
      <w:pPr>
        <w:pStyle w:val="a4"/>
        <w:spacing w:before="11"/>
        <w:ind w:left="0"/>
      </w:pPr>
      <w: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00AAFDCC" w14:textId="77777777" w:rsidR="002931AC" w:rsidRDefault="00000000">
      <w:pPr>
        <w:pStyle w:val="a4"/>
        <w:spacing w:before="11"/>
        <w:ind w:left="0"/>
      </w:pPr>
      <w:r>
        <w:t>Предметно-пространственная среда строится как максимально доступная для обучающихся с особыми образовательными потребностями.</w:t>
      </w:r>
    </w:p>
    <w:p w14:paraId="3AD736D4" w14:textId="77777777" w:rsidR="002931AC" w:rsidRDefault="002931AC">
      <w:pPr>
        <w:pStyle w:val="a4"/>
        <w:spacing w:before="11"/>
        <w:ind w:left="0"/>
      </w:pPr>
    </w:p>
    <w:p w14:paraId="6D5F33F0" w14:textId="77777777" w:rsidR="002931AC" w:rsidRDefault="00000000">
      <w:pPr>
        <w:pStyle w:val="a4"/>
        <w:spacing w:before="11"/>
        <w:ind w:left="0"/>
      </w:pPr>
      <w:r>
        <w:t>2.2.7. Взаимодействие с родителями (законными представителями)</w:t>
      </w:r>
    </w:p>
    <w:p w14:paraId="78586A15" w14:textId="77777777" w:rsidR="002931AC" w:rsidRDefault="002931AC">
      <w:pPr>
        <w:pStyle w:val="a4"/>
        <w:spacing w:before="11"/>
        <w:ind w:left="0"/>
      </w:pPr>
    </w:p>
    <w:p w14:paraId="72EA970B" w14:textId="77777777" w:rsidR="002931AC" w:rsidRDefault="00000000">
      <w:pPr>
        <w:pStyle w:val="a4"/>
        <w:spacing w:before="11"/>
        <w:ind w:left="0"/>
        <w:rPr>
          <w:lang w:eastAsia="ko-KR"/>
        </w:rPr>
      </w:pPr>
      <w:r>
        <w:rPr>
          <w:lang w:eastAsia="ko-KR"/>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Pr>
          <w:lang w:eastAsia="ko-KR"/>
        </w:rPr>
        <w:br/>
        <w:t xml:space="preserve">с родителями или законными представителями обучающихся осуществляется </w:t>
      </w:r>
      <w:r>
        <w:rPr>
          <w:lang w:eastAsia="ko-KR"/>
        </w:rPr>
        <w:br/>
        <w:t>в рамках следующих видов и форм деятельности.</w:t>
      </w:r>
    </w:p>
    <w:p w14:paraId="2CB18519" w14:textId="77777777" w:rsidR="002931AC" w:rsidRDefault="002931AC">
      <w:pPr>
        <w:pStyle w:val="a4"/>
        <w:spacing w:before="11"/>
        <w:ind w:left="0"/>
      </w:pPr>
    </w:p>
    <w:p w14:paraId="314BCC8D" w14:textId="77777777" w:rsidR="002931AC" w:rsidRDefault="00000000">
      <w:pPr>
        <w:pStyle w:val="a4"/>
        <w:spacing w:before="11"/>
        <w:ind w:left="0"/>
      </w:pPr>
      <w:r>
        <w:t>На групповом уровне:</w:t>
      </w:r>
    </w:p>
    <w:p w14:paraId="43F3071A" w14:textId="77777777" w:rsidR="002931AC" w:rsidRDefault="00000000">
      <w:pPr>
        <w:pStyle w:val="a4"/>
        <w:spacing w:before="11"/>
        <w:ind w:left="0"/>
      </w:pPr>
      <w:r>
        <w:t>- общешкольный родительский комитет, участвующий в управлении образовательной организацией и решении вопросов воспитания и социализации их обучающихся;</w:t>
      </w:r>
    </w:p>
    <w:p w14:paraId="5D644E07" w14:textId="77777777" w:rsidR="002931AC" w:rsidRDefault="00000000">
      <w:pPr>
        <w:pStyle w:val="a4"/>
        <w:spacing w:before="11"/>
        <w:ind w:left="0"/>
      </w:pPr>
      <w:r>
        <w:t>- семейные праздники, предоставляющие родителям, педагогическим работникам и обучающимся площадку для совместного проведения досуга и общения;</w:t>
      </w:r>
    </w:p>
    <w:p w14:paraId="6C125DB9" w14:textId="77777777" w:rsidR="002931AC" w:rsidRDefault="00000000">
      <w:pPr>
        <w:pStyle w:val="a4"/>
        <w:spacing w:before="11"/>
        <w:ind w:left="0"/>
      </w:pPr>
      <w:r>
        <w:t>- родительские гостиные, на которых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17A273BA" w14:textId="77777777" w:rsidR="002931AC" w:rsidRDefault="00000000">
      <w:pPr>
        <w:pStyle w:val="a4"/>
        <w:spacing w:before="11"/>
        <w:ind w:left="0"/>
      </w:pPr>
      <w:r>
        <w:t>-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4E3E613D" w14:textId="77777777" w:rsidR="002931AC" w:rsidRDefault="00000000">
      <w:pPr>
        <w:pStyle w:val="a4"/>
        <w:spacing w:before="11"/>
        <w:ind w:left="0"/>
      </w:pPr>
      <w:r>
        <w:t>- общешкольные родительские собрания, происходящие в режиме обсуждения наиболее острых проблем обучения и воспитания обучающихся;</w:t>
      </w:r>
    </w:p>
    <w:p w14:paraId="4A25439E" w14:textId="77777777" w:rsidR="002931AC" w:rsidRDefault="00000000">
      <w:pPr>
        <w:pStyle w:val="a4"/>
        <w:spacing w:before="11"/>
        <w:ind w:left="0"/>
      </w:pPr>
      <w: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129FD1CD" w14:textId="77777777" w:rsidR="002931AC" w:rsidRDefault="00000000">
      <w:pPr>
        <w:pStyle w:val="a4"/>
        <w:spacing w:before="11"/>
        <w:ind w:left="0"/>
      </w:pPr>
      <w:r>
        <w:t>- родительские форумы в школьных интернет-группах,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14:paraId="1840714E" w14:textId="77777777" w:rsidR="002931AC" w:rsidRDefault="00000000">
      <w:pPr>
        <w:pStyle w:val="a4"/>
        <w:spacing w:before="11"/>
        <w:ind w:left="0"/>
      </w:pPr>
      <w:r>
        <w:t>На индивидуальном уровне:</w:t>
      </w:r>
    </w:p>
    <w:p w14:paraId="7B4769EA" w14:textId="77777777" w:rsidR="002931AC" w:rsidRDefault="00000000">
      <w:pPr>
        <w:pStyle w:val="a4"/>
        <w:spacing w:before="11"/>
        <w:ind w:left="0"/>
        <w:rPr>
          <w:lang w:eastAsia="ko-KR"/>
        </w:rPr>
      </w:pPr>
      <w:r>
        <w:rPr>
          <w:lang w:eastAsia="ko-KR"/>
        </w:rPr>
        <w:t>- работа специалистов по запросу родителей для решения острых конфликтных ситуаций;</w:t>
      </w:r>
    </w:p>
    <w:p w14:paraId="7DB73921" w14:textId="77777777" w:rsidR="002931AC" w:rsidRDefault="00000000">
      <w:pPr>
        <w:pStyle w:val="a4"/>
        <w:spacing w:before="11"/>
        <w:ind w:left="0"/>
        <w:rPr>
          <w:lang w:eastAsia="ko-KR"/>
        </w:rPr>
      </w:pPr>
      <w:r>
        <w:rPr>
          <w:lang w:eastAsia="ko-KR"/>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7917A264" w14:textId="77777777" w:rsidR="002931AC" w:rsidRDefault="00000000">
      <w:pPr>
        <w:pStyle w:val="a4"/>
        <w:spacing w:before="11"/>
        <w:ind w:left="0"/>
      </w:pPr>
      <w:r>
        <w:t xml:space="preserve">- помощь со стороны родителей в подготовке и проведении общешкольных </w:t>
      </w:r>
      <w:r>
        <w:br/>
        <w:t>и внутриклассных мероприятий воспитательной направленности;</w:t>
      </w:r>
    </w:p>
    <w:p w14:paraId="1ABDDCD4" w14:textId="77777777" w:rsidR="002931AC" w:rsidRDefault="00000000">
      <w:pPr>
        <w:pStyle w:val="a4"/>
        <w:spacing w:before="11"/>
        <w:ind w:left="0"/>
      </w:pPr>
      <w:r>
        <w:t>- индивидуальное консультирование c целью координации воспитательных усилий педагогических работников и родителей.</w:t>
      </w:r>
    </w:p>
    <w:p w14:paraId="00CD664B" w14:textId="77777777" w:rsidR="002931AC" w:rsidRDefault="002931AC">
      <w:pPr>
        <w:pStyle w:val="a4"/>
        <w:spacing w:before="11"/>
        <w:ind w:left="0"/>
      </w:pPr>
    </w:p>
    <w:p w14:paraId="62DA0457" w14:textId="77777777" w:rsidR="002931AC" w:rsidRDefault="00000000">
      <w:pPr>
        <w:pStyle w:val="a4"/>
        <w:spacing w:before="11"/>
        <w:ind w:left="0"/>
      </w:pPr>
      <w:r>
        <w:t>2.2.8. Модуль «Самоуправление».</w:t>
      </w:r>
    </w:p>
    <w:p w14:paraId="60E5672E" w14:textId="77777777" w:rsidR="002931AC" w:rsidRDefault="002931AC">
      <w:pPr>
        <w:pStyle w:val="a4"/>
        <w:spacing w:before="11"/>
        <w:ind w:left="0"/>
      </w:pPr>
    </w:p>
    <w:p w14:paraId="5BB43264" w14:textId="77777777" w:rsidR="002931AC" w:rsidRDefault="00000000">
      <w:pPr>
        <w:pStyle w:val="a4"/>
        <w:spacing w:before="11"/>
        <w:ind w:left="0"/>
        <w:rPr>
          <w:lang w:eastAsia="ko-KR"/>
        </w:rPr>
      </w:pPr>
      <w:r>
        <w:rPr>
          <w:lang w:eastAsia="ko-KR"/>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готовит их к взрослой жизни.</w:t>
      </w:r>
    </w:p>
    <w:p w14:paraId="2AFE08A3" w14:textId="77777777" w:rsidR="002931AC" w:rsidRDefault="00000000">
      <w:pPr>
        <w:pStyle w:val="a4"/>
        <w:spacing w:before="11"/>
        <w:ind w:left="0"/>
        <w:rPr>
          <w:lang w:eastAsia="ko-KR"/>
        </w:rPr>
      </w:pPr>
      <w:r>
        <w:rPr>
          <w:lang w:eastAsia="ko-KR"/>
        </w:rPr>
        <w:t>«Самоуправление» курирует в школе педагог - организатор воспитательной работы, который разъясняет обучающимся сложные для них моменты, направляет их деятельность, опираясь при этом на самостоятельные решения детей.</w:t>
      </w:r>
    </w:p>
    <w:p w14:paraId="6E9E14AD" w14:textId="77777777" w:rsidR="002931AC" w:rsidRDefault="00000000">
      <w:pPr>
        <w:pStyle w:val="a4"/>
        <w:spacing w:before="11"/>
        <w:ind w:left="0"/>
        <w:rPr>
          <w:lang w:eastAsia="ko-KR"/>
        </w:rPr>
      </w:pPr>
      <w:r>
        <w:rPr>
          <w:lang w:eastAsia="ko-KR"/>
        </w:rPr>
        <w:t>Детское самоуправление в школе осуществляется следующим образом.</w:t>
      </w:r>
    </w:p>
    <w:p w14:paraId="418C2B48" w14:textId="77777777" w:rsidR="002931AC" w:rsidRDefault="00000000">
      <w:pPr>
        <w:pStyle w:val="a4"/>
        <w:spacing w:before="11"/>
        <w:ind w:left="0"/>
        <w:rPr>
          <w:lang w:eastAsia="ko-KR"/>
        </w:rPr>
      </w:pPr>
      <w:r>
        <w:rPr>
          <w:lang w:eastAsia="ko-KR"/>
        </w:rPr>
        <w:t>На уровне школы:</w:t>
      </w:r>
    </w:p>
    <w:p w14:paraId="39653B81" w14:textId="77777777" w:rsidR="002931AC" w:rsidRDefault="00000000">
      <w:pPr>
        <w:pStyle w:val="a4"/>
        <w:spacing w:before="11"/>
        <w:ind w:left="0"/>
        <w:rPr>
          <w:lang w:eastAsia="ko-KR"/>
        </w:rPr>
      </w:pPr>
      <w:r>
        <w:rPr>
          <w:lang w:eastAsia="ko-KR"/>
        </w:rPr>
        <w:t>- через деятельность Совета обучающихся, организующего внеклассную жизнь и деятельность учащихся: проведение общешкольных линеек, курирование общешкольных мероприятий, контроль за соблюдением правил поведения, обучающихся в школе, волонтёрство, шефство над младшими классами.</w:t>
      </w:r>
    </w:p>
    <w:p w14:paraId="7BA88F3D" w14:textId="77777777" w:rsidR="002931AC" w:rsidRDefault="00000000">
      <w:pPr>
        <w:pStyle w:val="a4"/>
        <w:spacing w:before="11"/>
        <w:ind w:left="0"/>
        <w:rPr>
          <w:lang w:eastAsia="ko-KR"/>
        </w:rPr>
      </w:pPr>
      <w:r>
        <w:rPr>
          <w:lang w:eastAsia="ko-KR"/>
        </w:rPr>
        <w:t>- через деятельность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C8C0D07" w14:textId="77777777" w:rsidR="002931AC" w:rsidRDefault="00000000">
      <w:pPr>
        <w:pStyle w:val="a4"/>
        <w:spacing w:before="11"/>
        <w:ind w:left="0"/>
        <w:rPr>
          <w:lang w:eastAsia="ko-KR"/>
        </w:rPr>
      </w:pPr>
      <w:r>
        <w:rPr>
          <w:lang w:eastAsia="ko-KR"/>
        </w:rPr>
        <w:t xml:space="preserve">- через деятельность созданной из наиболее авторитетных старшеклассников </w:t>
      </w:r>
      <w:r>
        <w:rPr>
          <w:lang w:eastAsia="ko-KR"/>
        </w:rPr>
        <w:br/>
        <w:t>и курируемой школьным медиатором группы по урегулированию конфликтных ситуаций в школе;</w:t>
      </w:r>
    </w:p>
    <w:p w14:paraId="73DC6E60" w14:textId="77777777" w:rsidR="002931AC" w:rsidRDefault="00000000">
      <w:pPr>
        <w:pStyle w:val="a4"/>
        <w:spacing w:before="11"/>
        <w:ind w:left="0"/>
        <w:rPr>
          <w:lang w:eastAsia="ko-KR"/>
        </w:rPr>
      </w:pPr>
      <w:r>
        <w:rPr>
          <w:lang w:eastAsia="ko-KR"/>
        </w:rPr>
        <w:t>- через деятельность творческих советов, отвечающих за проведение тех или иных конкретных мероприятий, праздников, вечеров, акций и т.п.;</w:t>
      </w:r>
    </w:p>
    <w:p w14:paraId="6A8358DA" w14:textId="77777777" w:rsidR="002931AC" w:rsidRDefault="00000000">
      <w:pPr>
        <w:pStyle w:val="a4"/>
        <w:spacing w:before="11"/>
        <w:ind w:left="0"/>
        <w:rPr>
          <w:lang w:eastAsia="ko-KR"/>
        </w:rPr>
      </w:pPr>
      <w:r>
        <w:rPr>
          <w:lang w:eastAsia="ko-KR"/>
        </w:rPr>
        <w:t xml:space="preserve">            На уровне классов:</w:t>
      </w:r>
    </w:p>
    <w:p w14:paraId="4BF48653" w14:textId="77777777" w:rsidR="002931AC" w:rsidRDefault="00000000">
      <w:pPr>
        <w:pStyle w:val="a4"/>
        <w:spacing w:before="11"/>
        <w:ind w:left="0"/>
        <w:rPr>
          <w:lang w:eastAsia="ko-KR"/>
        </w:rPr>
      </w:pPr>
      <w:r>
        <w:rPr>
          <w:lang w:eastAsia="ko-KR"/>
        </w:rPr>
        <w:t>- через деятельность выборных по инициативе и предложениям обучающихся командиров классов,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ED203E7" w14:textId="77777777" w:rsidR="002931AC" w:rsidRDefault="00000000">
      <w:pPr>
        <w:pStyle w:val="a4"/>
        <w:spacing w:before="11"/>
        <w:ind w:left="0"/>
        <w:rPr>
          <w:lang w:eastAsia="ko-KR"/>
        </w:rPr>
      </w:pPr>
      <w:r>
        <w:rPr>
          <w:lang w:eastAsia="ko-KR"/>
        </w:rPr>
        <w:t xml:space="preserve">- через деятельность выборных органов самоуправления, отвечающих </w:t>
      </w:r>
      <w:r>
        <w:rPr>
          <w:lang w:eastAsia="ko-KR"/>
        </w:rPr>
        <w:br/>
        <w:t>за различные направления работы класса (например: комитет спортивных дел,  творческая группа и др.);</w:t>
      </w:r>
    </w:p>
    <w:p w14:paraId="59ECA862" w14:textId="77777777" w:rsidR="002931AC" w:rsidRDefault="00000000">
      <w:pPr>
        <w:pStyle w:val="a4"/>
        <w:spacing w:before="11"/>
        <w:ind w:left="0"/>
        <w:rPr>
          <w:lang w:eastAsia="ko-KR"/>
        </w:rPr>
      </w:pPr>
      <w:r>
        <w:rPr>
          <w:lang w:eastAsia="ko-KR"/>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67048DFE" w14:textId="77777777" w:rsidR="002931AC" w:rsidRDefault="00000000">
      <w:pPr>
        <w:pStyle w:val="a4"/>
        <w:spacing w:before="11"/>
        <w:ind w:left="0"/>
        <w:rPr>
          <w:lang w:eastAsia="ko-KR"/>
        </w:rPr>
      </w:pPr>
      <w:r>
        <w:rPr>
          <w:lang w:eastAsia="ko-KR"/>
        </w:rPr>
        <w:t>На индивидуальном уровне:</w:t>
      </w:r>
    </w:p>
    <w:p w14:paraId="34C833AC" w14:textId="77777777" w:rsidR="002931AC" w:rsidRDefault="00000000">
      <w:pPr>
        <w:pStyle w:val="a4"/>
        <w:spacing w:before="11"/>
        <w:ind w:left="0"/>
        <w:rPr>
          <w:lang w:eastAsia="ko-KR"/>
        </w:rPr>
      </w:pPr>
      <w:r>
        <w:rPr>
          <w:lang w:eastAsia="ko-KR"/>
        </w:rPr>
        <w:t xml:space="preserve">через вовлечение обучающихся в планирование, организацию, проведение </w:t>
      </w:r>
      <w:r>
        <w:rPr>
          <w:lang w:eastAsia="ko-KR"/>
        </w:rPr>
        <w:br/>
        <w:t>и анализ общешкольных и внутриклассных дел;</w:t>
      </w:r>
    </w:p>
    <w:p w14:paraId="7F73249F" w14:textId="77777777" w:rsidR="002931AC" w:rsidRDefault="00000000">
      <w:pPr>
        <w:pStyle w:val="a4"/>
        <w:spacing w:before="11"/>
        <w:ind w:left="0"/>
        <w:rPr>
          <w:lang w:eastAsia="ko-KR"/>
        </w:rPr>
      </w:pPr>
      <w:r>
        <w:rPr>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7F50F17A" w14:textId="77777777" w:rsidR="002931AC" w:rsidRDefault="002931AC">
      <w:pPr>
        <w:pStyle w:val="a4"/>
        <w:spacing w:before="11"/>
        <w:ind w:left="0"/>
        <w:rPr>
          <w:lang w:eastAsia="ko-KR"/>
        </w:rPr>
      </w:pPr>
    </w:p>
    <w:p w14:paraId="5F4CD020" w14:textId="77777777" w:rsidR="002931AC" w:rsidRDefault="00000000">
      <w:pPr>
        <w:pStyle w:val="a4"/>
        <w:spacing w:before="11"/>
        <w:ind w:left="0"/>
        <w:rPr>
          <w:lang w:eastAsia="ko-KR"/>
        </w:rPr>
      </w:pPr>
      <w:r>
        <w:rPr>
          <w:lang w:eastAsia="ko-KR"/>
        </w:rPr>
        <w:t>2.2.9. Профилактика и безопасность.</w:t>
      </w:r>
    </w:p>
    <w:p w14:paraId="20D950BD" w14:textId="77777777" w:rsidR="002931AC" w:rsidRDefault="002931AC">
      <w:pPr>
        <w:pStyle w:val="a4"/>
        <w:spacing w:before="11"/>
        <w:ind w:left="0"/>
        <w:rPr>
          <w:lang w:eastAsia="ko-KR"/>
        </w:rPr>
      </w:pPr>
    </w:p>
    <w:p w14:paraId="4BFB38D4" w14:textId="77777777" w:rsidR="002931AC" w:rsidRDefault="00000000">
      <w:pPr>
        <w:pStyle w:val="a4"/>
        <w:spacing w:before="11"/>
        <w:ind w:left="0"/>
      </w:pPr>
      <w:r>
        <w:t>Профилактика безнадзорности осуществляется в следующих формах:</w:t>
      </w:r>
    </w:p>
    <w:p w14:paraId="7FBFF281" w14:textId="77777777" w:rsidR="002931AC" w:rsidRDefault="00000000">
      <w:pPr>
        <w:pStyle w:val="a4"/>
        <w:spacing w:before="11"/>
        <w:ind w:left="0"/>
      </w:pPr>
      <w:r>
        <w:t>- особый контроль поведения детей, находящихся на разных формах учёта;</w:t>
      </w:r>
    </w:p>
    <w:p w14:paraId="01C748BC" w14:textId="77777777" w:rsidR="002931AC" w:rsidRDefault="00000000">
      <w:pPr>
        <w:pStyle w:val="a4"/>
        <w:spacing w:before="11"/>
        <w:ind w:left="0"/>
      </w:pPr>
      <w:r>
        <w:t>- индивидуальные беседы с детьми и родителями;</w:t>
      </w:r>
    </w:p>
    <w:p w14:paraId="553E102A" w14:textId="77777777" w:rsidR="002931AC" w:rsidRDefault="00000000">
      <w:pPr>
        <w:pStyle w:val="a4"/>
        <w:spacing w:before="11"/>
        <w:ind w:left="0"/>
      </w:pPr>
      <w:r>
        <w:t>- инструктажи детей по правилам безопасного поведения;</w:t>
      </w:r>
    </w:p>
    <w:p w14:paraId="48FEFA1F" w14:textId="77777777" w:rsidR="002931AC" w:rsidRDefault="00000000">
      <w:pPr>
        <w:pStyle w:val="a4"/>
        <w:spacing w:before="11"/>
        <w:ind w:left="0"/>
      </w:pPr>
      <w:r>
        <w:t>- инструктажи родителей по безопасности и недопустимости оставления детей без присмотра;</w:t>
      </w:r>
    </w:p>
    <w:p w14:paraId="78CE4017" w14:textId="77777777" w:rsidR="002931AC" w:rsidRDefault="00000000">
      <w:pPr>
        <w:pStyle w:val="a4"/>
        <w:spacing w:before="11"/>
        <w:ind w:left="0"/>
      </w:pPr>
      <w:r>
        <w:t>- регулярное посещение классными руководителями семей;</w:t>
      </w:r>
    </w:p>
    <w:p w14:paraId="1B7DA17A" w14:textId="77777777" w:rsidR="002931AC" w:rsidRDefault="00000000">
      <w:pPr>
        <w:pStyle w:val="a4"/>
        <w:spacing w:before="11"/>
        <w:ind w:left="0"/>
      </w:pPr>
      <w:r>
        <w:t>- проведение классных часов по профилактике наркомании и табакокурения;</w:t>
      </w:r>
    </w:p>
    <w:p w14:paraId="3DA8872F" w14:textId="77777777" w:rsidR="002931AC" w:rsidRDefault="00000000">
      <w:pPr>
        <w:pStyle w:val="a4"/>
        <w:spacing w:before="11"/>
        <w:ind w:left="0"/>
      </w:pPr>
      <w:r>
        <w:t>- тематические общешкольные родительские собрания;</w:t>
      </w:r>
    </w:p>
    <w:p w14:paraId="0556E2F4" w14:textId="77777777" w:rsidR="002931AC" w:rsidRDefault="00000000">
      <w:pPr>
        <w:pStyle w:val="a4"/>
        <w:spacing w:before="11"/>
        <w:ind w:left="0"/>
      </w:pPr>
      <w:r>
        <w:t>- вовлечение детей во внеурочную деятельность во время учёбы и на каникулах;</w:t>
      </w:r>
    </w:p>
    <w:p w14:paraId="714D6C0D" w14:textId="77777777" w:rsidR="002931AC" w:rsidRDefault="00000000">
      <w:pPr>
        <w:pStyle w:val="a4"/>
        <w:spacing w:before="11"/>
        <w:ind w:left="0"/>
      </w:pPr>
      <w:r>
        <w:t>- организация летнего отдыха детей СОП в детских оздоровительных лагерях;</w:t>
      </w:r>
    </w:p>
    <w:p w14:paraId="42371E84" w14:textId="77777777" w:rsidR="002931AC" w:rsidRDefault="00000000">
      <w:pPr>
        <w:pStyle w:val="a4"/>
        <w:spacing w:before="11"/>
        <w:ind w:left="0"/>
      </w:pPr>
      <w:r>
        <w:t>- совместные мероприятия школы с представителями  МВД России по Бакалинскому району;</w:t>
      </w:r>
    </w:p>
    <w:p w14:paraId="579A8817" w14:textId="77777777" w:rsidR="002931AC" w:rsidRDefault="00000000">
      <w:pPr>
        <w:pStyle w:val="a4"/>
        <w:spacing w:before="11"/>
        <w:ind w:left="0"/>
      </w:pPr>
      <w:r>
        <w:t>Профилактика безнадзорности контролируется функционирующим в школе Советом по профилактике безнадзорности, заседания которого проходят в последний четверг каждого месяца.</w:t>
      </w:r>
    </w:p>
    <w:p w14:paraId="5E63C7E6" w14:textId="77777777" w:rsidR="002931AC" w:rsidRDefault="002931AC">
      <w:pPr>
        <w:pStyle w:val="a4"/>
        <w:spacing w:before="11"/>
        <w:ind w:left="0"/>
        <w:rPr>
          <w:lang w:eastAsia="ko-KR"/>
        </w:rPr>
      </w:pPr>
    </w:p>
    <w:p w14:paraId="34F8B1D3" w14:textId="77777777" w:rsidR="002931AC" w:rsidRDefault="00000000">
      <w:pPr>
        <w:pStyle w:val="a4"/>
        <w:spacing w:before="11"/>
        <w:ind w:left="0"/>
        <w:rPr>
          <w:lang w:eastAsia="ko-KR"/>
        </w:rPr>
      </w:pPr>
      <w:r>
        <w:rPr>
          <w:lang w:eastAsia="ko-KR"/>
        </w:rPr>
        <w:t>2.2.10. Социальное партнерство.</w:t>
      </w:r>
    </w:p>
    <w:p w14:paraId="43CABB60" w14:textId="77777777" w:rsidR="002931AC" w:rsidRDefault="002931AC">
      <w:pPr>
        <w:pStyle w:val="a4"/>
        <w:spacing w:before="11"/>
        <w:ind w:left="0"/>
        <w:rPr>
          <w:lang w:eastAsia="ko-KR"/>
        </w:rPr>
      </w:pPr>
    </w:p>
    <w:p w14:paraId="538335E7" w14:textId="77777777" w:rsidR="002931AC" w:rsidRDefault="00000000">
      <w:pPr>
        <w:pStyle w:val="a4"/>
        <w:spacing w:before="11"/>
        <w:ind w:left="0"/>
        <w:rPr>
          <w:lang w:eastAsia="ko-KR"/>
        </w:rPr>
      </w:pPr>
      <w:r>
        <w:rPr>
          <w:lang w:eastAsia="ko-KR"/>
        </w:rPr>
        <w:t xml:space="preserve">Модуль реализуется в следующих формах: </w:t>
      </w:r>
    </w:p>
    <w:p w14:paraId="6BB7CB90" w14:textId="77777777" w:rsidR="002931AC" w:rsidRDefault="00000000">
      <w:pPr>
        <w:pStyle w:val="a4"/>
        <w:spacing w:before="11"/>
        <w:ind w:left="0"/>
        <w:rPr>
          <w:lang w:eastAsia="ko-KR"/>
        </w:rPr>
      </w:pPr>
      <w:r>
        <w:t>участие представителей организаций-партнёров в проведении мероприятий в рамках рабочей программы воспитания и календарного плана воспитательной работы (государственные и школьные праздники, торжественные мероприятия, творческие вечера;</w:t>
      </w:r>
    </w:p>
    <w:p w14:paraId="05093BB1" w14:textId="77777777" w:rsidR="002931AC" w:rsidRDefault="00000000">
      <w:pPr>
        <w:pStyle w:val="a4"/>
        <w:spacing w:before="11"/>
        <w:ind w:left="0"/>
        <w:rPr>
          <w:lang w:eastAsia="ko-KR"/>
        </w:rPr>
      </w:pPr>
      <w:r>
        <w:t>участие представителей организаций-партнёров в проведении отдельных уроков, внеурочных занятий, внешкольных мероприятий тематической направленности;</w:t>
      </w:r>
    </w:p>
    <w:p w14:paraId="4E43A9D3" w14:textId="77777777" w:rsidR="002931AC" w:rsidRDefault="00000000">
      <w:pPr>
        <w:pStyle w:val="a4"/>
        <w:spacing w:before="11"/>
        <w:ind w:left="0"/>
        <w:rPr>
          <w:lang w:eastAsia="ko-KR"/>
        </w:rPr>
      </w:pPr>
      <w:r>
        <w:t>проведение на базе организаций-партнёров отдельных уроков, занятий, внешкольных мероприятий, акций воспитательной направленности;</w:t>
      </w:r>
    </w:p>
    <w:p w14:paraId="14D6EA28" w14:textId="77777777" w:rsidR="002931AC" w:rsidRDefault="00000000">
      <w:pPr>
        <w:pStyle w:val="a4"/>
        <w:spacing w:before="11"/>
        <w:ind w:left="0"/>
        <w:rPr>
          <w:lang w:eastAsia="ko-KR"/>
        </w:rPr>
      </w:pPr>
      <w:r>
        <w:t>реализация социальных проектов, совместно разрабатываемых обучающимися, педагогами с организациями-партнёрами патриотической, экологической,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3E1C698" w14:textId="77777777" w:rsidR="002931AC" w:rsidRDefault="002931AC">
      <w:pPr>
        <w:pStyle w:val="a4"/>
        <w:spacing w:before="11"/>
        <w:ind w:left="0"/>
        <w:rPr>
          <w:lang w:eastAsia="ko-KR"/>
        </w:rPr>
      </w:pPr>
    </w:p>
    <w:p w14:paraId="578C6253" w14:textId="77777777" w:rsidR="002931AC" w:rsidRDefault="00000000">
      <w:pPr>
        <w:pStyle w:val="a4"/>
        <w:spacing w:before="11"/>
        <w:ind w:left="0"/>
        <w:rPr>
          <w:lang w:eastAsia="ko-KR"/>
        </w:rPr>
      </w:pPr>
      <w:r>
        <w:rPr>
          <w:lang w:eastAsia="ko-KR"/>
        </w:rPr>
        <w:t>2.2.11. Профориентация.</w:t>
      </w:r>
    </w:p>
    <w:p w14:paraId="3FA4F154" w14:textId="77777777" w:rsidR="002931AC" w:rsidRDefault="002931AC">
      <w:pPr>
        <w:pStyle w:val="a4"/>
        <w:spacing w:before="11"/>
        <w:ind w:left="0"/>
      </w:pPr>
    </w:p>
    <w:p w14:paraId="35CB01ED" w14:textId="77777777" w:rsidR="002931AC" w:rsidRDefault="00000000">
      <w:pPr>
        <w:pStyle w:val="a4"/>
        <w:spacing w:before="11"/>
        <w:ind w:left="0"/>
        <w:rPr>
          <w:lang w:eastAsia="ko-KR"/>
        </w:rPr>
      </w:pPr>
      <w:r>
        <w:rPr>
          <w:lang w:eastAsia="ko-KR"/>
        </w:rPr>
        <w:t>В рамках модуля реализуется совместная деятельность педагогических работников и обучающихся в направлениях: профессиональное просвещение школьников, диагностику и консультирование по проблемам профориентации, целью которых является профессиональное самоопределение. Эта работа осуществляется через</w:t>
      </w:r>
    </w:p>
    <w:p w14:paraId="4815B5D7" w14:textId="77777777" w:rsidR="002931AC" w:rsidRDefault="00000000">
      <w:pPr>
        <w:pStyle w:val="a4"/>
        <w:spacing w:before="11"/>
        <w:ind w:left="0"/>
        <w:rPr>
          <w:lang w:eastAsia="ko-KR"/>
        </w:rPr>
      </w:pPr>
      <w:r>
        <w:rPr>
          <w:lang w:eastAsia="ko-KR"/>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3EDE3A8" w14:textId="77777777" w:rsidR="002931AC" w:rsidRDefault="00000000">
      <w:pPr>
        <w:pStyle w:val="a4"/>
        <w:spacing w:before="11"/>
        <w:ind w:left="0"/>
        <w:rPr>
          <w:lang w:eastAsia="ko-KR"/>
        </w:rPr>
      </w:pPr>
      <w:r>
        <w:rPr>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584362BF" w14:textId="77777777" w:rsidR="002931AC" w:rsidRDefault="00000000">
      <w:pPr>
        <w:pStyle w:val="a4"/>
        <w:spacing w:before="11"/>
        <w:ind w:left="0"/>
        <w:rPr>
          <w:lang w:eastAsia="ko-KR"/>
        </w:rPr>
      </w:pPr>
      <w:r>
        <w:rPr>
          <w:lang w:eastAsia="ko-KR"/>
        </w:rPr>
        <w:t>экскурсии на предприятия с. Бакалы и Бакалинского района, дающие обучающимся начальные представления о существующих профессиях и условиях работы людей, представляющих эти профессии;</w:t>
      </w:r>
    </w:p>
    <w:p w14:paraId="2C301480" w14:textId="77777777" w:rsidR="002931AC" w:rsidRDefault="00000000">
      <w:pPr>
        <w:pStyle w:val="a4"/>
        <w:spacing w:before="11"/>
        <w:ind w:left="0"/>
        <w:rPr>
          <w:lang w:eastAsia="ko-KR"/>
        </w:rPr>
      </w:pPr>
      <w:r>
        <w:rPr>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w:t>
      </w:r>
    </w:p>
    <w:p w14:paraId="4B8F478B" w14:textId="77777777" w:rsidR="002931AC" w:rsidRDefault="00000000">
      <w:pPr>
        <w:pStyle w:val="a4"/>
        <w:spacing w:before="11"/>
        <w:ind w:left="0"/>
        <w:rPr>
          <w:lang w:eastAsia="ko-KR"/>
        </w:rPr>
      </w:pPr>
      <w:r>
        <w:rPr>
          <w:lang w:eastAsia="ko-KR"/>
        </w:rPr>
        <w:t>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52B87F8E" w14:textId="77777777" w:rsidR="002931AC" w:rsidRDefault="00000000">
      <w:pPr>
        <w:pStyle w:val="a4"/>
        <w:spacing w:before="11"/>
        <w:ind w:left="0"/>
        <w:rPr>
          <w:lang w:eastAsia="ko-KR"/>
        </w:rPr>
      </w:pPr>
      <w:r>
        <w:rPr>
          <w:lang w:eastAsia="ko-KR"/>
        </w:rPr>
        <w:t xml:space="preserve">участие в работе муниципальных, региональных, всероссийских профориентационных проектов, созданных </w:t>
      </w:r>
      <w:r>
        <w:rPr>
          <w:lang w:eastAsia="ko-KR"/>
        </w:rPr>
        <w:br/>
        <w:t>в сети интернет: просмотр лекций, решение учебно-тренировочных задач, участие  в мастер-классах, посещение открытых уроков;</w:t>
      </w:r>
    </w:p>
    <w:p w14:paraId="0B023F2F" w14:textId="77777777" w:rsidR="002931AC" w:rsidRDefault="00000000">
      <w:pPr>
        <w:pStyle w:val="a4"/>
        <w:spacing w:before="11"/>
        <w:ind w:left="0"/>
        <w:rPr>
          <w:lang w:eastAsia="ko-KR"/>
        </w:rPr>
      </w:pPr>
      <w:r>
        <w:rPr>
          <w:lang w:eastAsia="ko-KR"/>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профессии;освоение обучающимися основ профессии в рамках дистанционных курсов РДШ.</w:t>
      </w:r>
    </w:p>
    <w:p w14:paraId="703EA452" w14:textId="77777777" w:rsidR="002931AC" w:rsidRDefault="00000000">
      <w:pPr>
        <w:pStyle w:val="a4"/>
        <w:spacing w:before="11"/>
        <w:ind w:left="0"/>
        <w:rPr>
          <w:lang w:eastAsia="ko-KR"/>
        </w:rPr>
      </w:pPr>
      <w:r>
        <w:rPr>
          <w:lang w:eastAsia="ko-KR"/>
        </w:rPr>
        <w:t>2.2.12. Детские общественные объединения.</w:t>
      </w:r>
    </w:p>
    <w:p w14:paraId="2E32CB1C" w14:textId="77777777" w:rsidR="002931AC" w:rsidRDefault="002931AC">
      <w:pPr>
        <w:pStyle w:val="a4"/>
        <w:spacing w:before="11"/>
        <w:ind w:left="0"/>
        <w:rPr>
          <w:lang w:eastAsia="ko-KR"/>
        </w:rPr>
      </w:pPr>
    </w:p>
    <w:p w14:paraId="6DA6CB9C" w14:textId="77777777" w:rsidR="002931AC" w:rsidRDefault="00000000">
      <w:pPr>
        <w:pStyle w:val="a4"/>
        <w:spacing w:before="11"/>
        <w:ind w:left="0"/>
        <w:rPr>
          <w:lang w:eastAsia="ko-KR"/>
        </w:rPr>
      </w:pPr>
      <w:r>
        <w:rPr>
          <w:lang w:eastAsia="zh-C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w:t>
      </w:r>
      <w:r>
        <w:rPr>
          <w:lang w:val="en-US" w:eastAsia="zh-CN"/>
        </w:rPr>
        <w:t>N</w:t>
      </w:r>
      <w:r>
        <w:rPr>
          <w:lang w:eastAsia="zh-CN"/>
        </w:rPr>
        <w:t xml:space="preserve"> 82-ФЗ (ред. от 20.12.2017) "Об общественных объединениях" (ст. 5).</w:t>
      </w:r>
    </w:p>
    <w:p w14:paraId="32DE02BA" w14:textId="77777777" w:rsidR="002931AC" w:rsidRDefault="00000000">
      <w:pPr>
        <w:pStyle w:val="a4"/>
        <w:spacing w:before="11"/>
        <w:ind w:left="0"/>
      </w:pPr>
      <w:r>
        <w:t>Воспитание в детском общественном объединении осуществляется через:</w:t>
      </w:r>
    </w:p>
    <w:p w14:paraId="0A1B7882" w14:textId="77777777" w:rsidR="002931AC" w:rsidRDefault="00000000">
      <w:pPr>
        <w:pStyle w:val="a4"/>
        <w:spacing w:before="11"/>
        <w:ind w:left="0"/>
      </w:pPr>
      <w:r>
        <w:rPr>
          <w:lang w:eastAsia="zh-C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5AEACC05" w14:textId="77777777" w:rsidR="002931AC" w:rsidRDefault="00000000">
      <w:pPr>
        <w:pStyle w:val="a4"/>
        <w:spacing w:before="11"/>
        <w:ind w:left="0"/>
      </w:pPr>
      <w:r>
        <w:rPr>
          <w:lang w:eastAsia="zh-CN"/>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7CA1CFE0" w14:textId="77777777" w:rsidR="002931AC" w:rsidRDefault="00000000">
      <w:pPr>
        <w:pStyle w:val="a4"/>
        <w:spacing w:before="11"/>
        <w:ind w:left="0"/>
      </w:pPr>
      <w:r>
        <w:rPr>
          <w:lang w:eastAsia="zh-CN"/>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14:paraId="66B0D270" w14:textId="77777777" w:rsidR="002931AC" w:rsidRDefault="00000000">
      <w:pPr>
        <w:pStyle w:val="a4"/>
        <w:spacing w:before="11"/>
        <w:ind w:left="0"/>
      </w:pPr>
      <w:r>
        <w:rPr>
          <w:lang w:eastAsia="zh-C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2885FB84" w14:textId="77777777" w:rsidR="002931AC" w:rsidRDefault="00000000">
      <w:pPr>
        <w:pStyle w:val="a4"/>
        <w:spacing w:before="11"/>
        <w:ind w:left="0"/>
      </w:pPr>
      <w:r>
        <w:rPr>
          <w:lang w:eastAsia="zh-CN"/>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70EAEDA" w14:textId="77777777" w:rsidR="002931AC" w:rsidRDefault="00000000">
      <w:pPr>
        <w:pStyle w:val="a4"/>
        <w:spacing w:before="11"/>
        <w:ind w:left="0"/>
      </w:pPr>
      <w:r>
        <w:rPr>
          <w:lang w:eastAsia="zh-C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956A801" w14:textId="77777777" w:rsidR="002931AC" w:rsidRDefault="00000000">
      <w:pPr>
        <w:pStyle w:val="a4"/>
        <w:spacing w:before="11"/>
        <w:ind w:left="0"/>
      </w:pPr>
      <w:r>
        <w:rPr>
          <w:lang w:eastAsia="zh-CN"/>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C77FACB" w14:textId="77777777" w:rsidR="002931AC" w:rsidRDefault="00000000">
      <w:pPr>
        <w:pStyle w:val="a4"/>
        <w:spacing w:before="11"/>
        <w:ind w:left="0"/>
      </w:pPr>
      <w:r>
        <w:rPr>
          <w:lang w:eastAsia="zh-CN"/>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14:paraId="41DCFBB6" w14:textId="77777777" w:rsidR="002931AC" w:rsidRDefault="00000000">
      <w:pPr>
        <w:pStyle w:val="a4"/>
        <w:spacing w:before="11"/>
        <w:ind w:left="0"/>
        <w:rPr>
          <w:lang w:eastAsia="ko-KR"/>
        </w:rPr>
      </w:pPr>
      <w:r>
        <w:rPr>
          <w:lang w:eastAsia="ko-KR"/>
        </w:rPr>
        <w:t>Будет реализовано включение школьников в работу Российского движения школьников: мероприятия дней единых действий, участие в акциях, конкурсах, проектах РДШ.</w:t>
      </w:r>
      <w:r>
        <w:rPr>
          <w:lang w:eastAsia="ko-KR"/>
        </w:rPr>
        <w:tab/>
      </w:r>
    </w:p>
    <w:p w14:paraId="55B15746" w14:textId="77777777" w:rsidR="002931AC" w:rsidRDefault="002931AC">
      <w:pPr>
        <w:pStyle w:val="a4"/>
        <w:spacing w:before="11"/>
        <w:ind w:left="0"/>
        <w:rPr>
          <w:lang w:eastAsia="zh-CN"/>
        </w:rPr>
      </w:pPr>
      <w:bookmarkStart w:id="32" w:name="_bookmark7"/>
      <w:bookmarkEnd w:id="32"/>
    </w:p>
    <w:p w14:paraId="0F6DF053" w14:textId="77777777" w:rsidR="002931AC" w:rsidRDefault="00000000">
      <w:pPr>
        <w:pStyle w:val="a4"/>
        <w:spacing w:before="11"/>
        <w:ind w:left="0"/>
        <w:rPr>
          <w:lang w:eastAsia="ko-KR"/>
        </w:rPr>
      </w:pPr>
      <w:r>
        <w:rPr>
          <w:lang w:eastAsia="zh-CN"/>
        </w:rPr>
        <w:t xml:space="preserve">2.2.13. </w:t>
      </w:r>
      <w:r>
        <w:rPr>
          <w:lang w:eastAsia="ko-KR"/>
        </w:rPr>
        <w:t xml:space="preserve">Школьный театр. </w:t>
      </w:r>
    </w:p>
    <w:p w14:paraId="07A9561B" w14:textId="77777777" w:rsidR="002931AC" w:rsidRDefault="00000000">
      <w:pPr>
        <w:pStyle w:val="a4"/>
        <w:spacing w:before="11"/>
        <w:ind w:left="0"/>
        <w:rPr>
          <w:lang w:eastAsia="ko-KR"/>
        </w:rPr>
      </w:pPr>
      <w:r>
        <w:rPr>
          <w:lang w:eastAsia="ko-KR"/>
        </w:rPr>
        <w:t>Школьное театральное движение или сообщество «Школьный театр» основано на применении театральной педагогики и  развитой системе музыкально- эстетического воспитания обучающихся в школе. Имеющиеся ресурсы творческих, профессиональных педагогов, активных и талантливых детей и любящих родителей дают возможность создать в школе интересную насыщенную жизнь, состоящую из многочисленных концертов, капустников, театральных постановок, праздничных мероприятий и массовых праздников высокого уровня подготовки и качества проведения. Театральное движение может быть и уроком и увлекательной игрой, средством погружения в другую эпоху и открытием неизвестных граней современности. Он помогает усваивать в практике диалога нравственные и научные истины, учит быть самим собой и «другим», перевоплощаться в героя и проживать множество жизней, духовных коллизий, драматических испытаний характера. Иными словами, театральная деятельность — путь ребенка в общечеловеческую культуру, к нравственным ценностям своего народа.</w:t>
      </w:r>
    </w:p>
    <w:p w14:paraId="0658F4E5" w14:textId="77777777" w:rsidR="002931AC" w:rsidRDefault="002931AC">
      <w:pPr>
        <w:pStyle w:val="a4"/>
        <w:spacing w:before="11"/>
        <w:ind w:left="0"/>
      </w:pPr>
    </w:p>
    <w:p w14:paraId="1DB7B9AE" w14:textId="77777777" w:rsidR="002931AC" w:rsidRDefault="00000000">
      <w:pPr>
        <w:pStyle w:val="a4"/>
        <w:spacing w:before="11"/>
        <w:ind w:left="0"/>
        <w:rPr>
          <w:b/>
          <w:bCs/>
        </w:rPr>
      </w:pPr>
      <w:r>
        <w:rPr>
          <w:b/>
          <w:bCs/>
        </w:rPr>
        <w:t>РАЗДЕЛ 3. ОРГАНИЗАЦИОННЫЙ</w:t>
      </w:r>
    </w:p>
    <w:p w14:paraId="2C5AFC70" w14:textId="77777777" w:rsidR="002931AC" w:rsidRDefault="002931AC">
      <w:pPr>
        <w:pStyle w:val="a4"/>
        <w:spacing w:before="11"/>
        <w:ind w:left="0"/>
      </w:pPr>
    </w:p>
    <w:p w14:paraId="39931F51" w14:textId="77777777" w:rsidR="002931AC" w:rsidRDefault="002931AC">
      <w:pPr>
        <w:pStyle w:val="a4"/>
        <w:spacing w:before="11"/>
        <w:ind w:left="0"/>
      </w:pPr>
    </w:p>
    <w:p w14:paraId="5C253CF7" w14:textId="77777777" w:rsidR="002931AC" w:rsidRDefault="00000000">
      <w:pPr>
        <w:pStyle w:val="a4"/>
        <w:spacing w:before="11"/>
        <w:ind w:left="0"/>
      </w:pPr>
      <w:bookmarkStart w:id="33" w:name="_bookmark8"/>
      <w:bookmarkEnd w:id="33"/>
      <w:r>
        <w:t xml:space="preserve"> Кадровое обеспечение</w:t>
      </w:r>
    </w:p>
    <w:p w14:paraId="1BA0C811" w14:textId="77777777" w:rsidR="002931AC" w:rsidRDefault="00000000">
      <w:pPr>
        <w:pStyle w:val="a4"/>
        <w:spacing w:before="11"/>
        <w:ind w:left="0"/>
      </w:pPr>
      <w:r>
        <w:t>Организация воспитательной работы будет курироваться советом по воспитанию в составе: директора школы, заместителя директора по УВР, советника директора по воспитательной работе. Совет будет направлять деятельность классных руководителей, учителей предметников. Совет по воспитанию коллегиально разрабатывает концепцию программы воспитания, основываясь на федеральных, региональных, муниципальных нормативных документах и календарных планах. Совет направляет деятельность педагогического коллектива школы в рамках программы воспитания школы. Совет опирается в первую очередь на классных руководителей. Планируется прохождение педагогами школы курсов повышения квалификации.</w:t>
      </w:r>
    </w:p>
    <w:p w14:paraId="02280314" w14:textId="77777777" w:rsidR="002931AC" w:rsidRDefault="00000000">
      <w:pPr>
        <w:pStyle w:val="a4"/>
        <w:spacing w:before="11"/>
        <w:ind w:left="0"/>
      </w:pPr>
      <w:r>
        <w:t>Реализацию рабочей программы воспитания обеспечивают следующие педагогические работники образовательной организации:</w:t>
      </w:r>
    </w:p>
    <w:p w14:paraId="540AD401" w14:textId="77777777" w:rsidR="002931AC" w:rsidRDefault="002931AC">
      <w:pPr>
        <w:pStyle w:val="a4"/>
        <w:spacing w:before="11"/>
        <w:ind w:left="0"/>
      </w:pPr>
    </w:p>
    <w:tbl>
      <w:tblPr>
        <w:tblStyle w:val="a8"/>
        <w:tblW w:w="9464" w:type="dxa"/>
        <w:tblLayout w:type="fixed"/>
        <w:tblLook w:val="04A0" w:firstRow="1" w:lastRow="0" w:firstColumn="1" w:lastColumn="0" w:noHBand="0" w:noVBand="1"/>
      </w:tblPr>
      <w:tblGrid>
        <w:gridCol w:w="2689"/>
        <w:gridCol w:w="1247"/>
        <w:gridCol w:w="5528"/>
      </w:tblGrid>
      <w:tr w:rsidR="002931AC" w14:paraId="4592B2CD" w14:textId="77777777">
        <w:tc>
          <w:tcPr>
            <w:tcW w:w="2689" w:type="dxa"/>
          </w:tcPr>
          <w:p w14:paraId="3E741DFB" w14:textId="77777777" w:rsidR="002931AC" w:rsidRDefault="00000000">
            <w:pPr>
              <w:pStyle w:val="a4"/>
              <w:spacing w:before="11"/>
              <w:ind w:left="0"/>
              <w:rPr>
                <w:lang w:eastAsia="ru-RU"/>
              </w:rPr>
            </w:pPr>
            <w:r>
              <w:rPr>
                <w:lang w:eastAsia="ru-RU"/>
              </w:rPr>
              <w:t>Должность</w:t>
            </w:r>
          </w:p>
        </w:tc>
        <w:tc>
          <w:tcPr>
            <w:tcW w:w="1247" w:type="dxa"/>
          </w:tcPr>
          <w:p w14:paraId="07AEFB15" w14:textId="77777777" w:rsidR="002931AC" w:rsidRDefault="00000000">
            <w:pPr>
              <w:pStyle w:val="a4"/>
              <w:spacing w:before="11"/>
              <w:ind w:left="0"/>
              <w:rPr>
                <w:lang w:eastAsia="ru-RU"/>
              </w:rPr>
            </w:pPr>
            <w:r>
              <w:rPr>
                <w:lang w:eastAsia="ru-RU"/>
              </w:rPr>
              <w:t>Кол-во</w:t>
            </w:r>
          </w:p>
        </w:tc>
        <w:tc>
          <w:tcPr>
            <w:tcW w:w="5528" w:type="dxa"/>
          </w:tcPr>
          <w:p w14:paraId="5EE30063" w14:textId="77777777" w:rsidR="002931AC" w:rsidRDefault="00000000">
            <w:pPr>
              <w:pStyle w:val="a4"/>
              <w:spacing w:before="11"/>
              <w:ind w:left="0"/>
              <w:rPr>
                <w:lang w:eastAsia="ru-RU"/>
              </w:rPr>
            </w:pPr>
            <w:r>
              <w:rPr>
                <w:lang w:eastAsia="ru-RU"/>
              </w:rPr>
              <w:t xml:space="preserve">Функциональные обязанности </w:t>
            </w:r>
          </w:p>
        </w:tc>
      </w:tr>
      <w:tr w:rsidR="002931AC" w14:paraId="2BB35EA4" w14:textId="77777777">
        <w:tc>
          <w:tcPr>
            <w:tcW w:w="2689" w:type="dxa"/>
          </w:tcPr>
          <w:p w14:paraId="27E23E56" w14:textId="77777777" w:rsidR="002931AC" w:rsidRDefault="00000000">
            <w:pPr>
              <w:pStyle w:val="a4"/>
              <w:spacing w:before="11"/>
              <w:ind w:left="0"/>
              <w:rPr>
                <w:lang w:eastAsia="ru-RU"/>
              </w:rPr>
            </w:pPr>
            <w:r>
              <w:rPr>
                <w:lang w:eastAsia="ru-RU"/>
              </w:rPr>
              <w:t xml:space="preserve">Директор </w:t>
            </w:r>
          </w:p>
        </w:tc>
        <w:tc>
          <w:tcPr>
            <w:tcW w:w="1247" w:type="dxa"/>
          </w:tcPr>
          <w:p w14:paraId="2D7E373E" w14:textId="77777777" w:rsidR="002931AC" w:rsidRDefault="00000000">
            <w:pPr>
              <w:pStyle w:val="a4"/>
              <w:spacing w:before="11"/>
              <w:ind w:left="0"/>
              <w:rPr>
                <w:lang w:eastAsia="ru-RU"/>
              </w:rPr>
            </w:pPr>
            <w:r>
              <w:rPr>
                <w:lang w:eastAsia="ru-RU"/>
              </w:rPr>
              <w:t>1</w:t>
            </w:r>
          </w:p>
        </w:tc>
        <w:tc>
          <w:tcPr>
            <w:tcW w:w="5528" w:type="dxa"/>
          </w:tcPr>
          <w:p w14:paraId="5E1A22BC" w14:textId="77777777" w:rsidR="002931AC" w:rsidRDefault="00000000">
            <w:pPr>
              <w:pStyle w:val="a4"/>
              <w:spacing w:before="11"/>
              <w:ind w:left="0"/>
              <w:rPr>
                <w:lang w:eastAsia="ru-RU"/>
              </w:rPr>
            </w:pPr>
            <w:r>
              <w:rPr>
                <w:lang w:eastAsia="ru-RU"/>
              </w:rPr>
              <w:t>Осуществляет контроль развития системы организации воспитания обучающихся.</w:t>
            </w:r>
          </w:p>
        </w:tc>
      </w:tr>
      <w:tr w:rsidR="002931AC" w14:paraId="1FD26F5B" w14:textId="77777777">
        <w:tc>
          <w:tcPr>
            <w:tcW w:w="2689" w:type="dxa"/>
          </w:tcPr>
          <w:p w14:paraId="1B4272FA" w14:textId="77777777" w:rsidR="002931AC" w:rsidRDefault="00000000">
            <w:pPr>
              <w:pStyle w:val="a4"/>
              <w:spacing w:before="11"/>
              <w:ind w:left="0"/>
              <w:rPr>
                <w:lang w:eastAsia="ru-RU"/>
              </w:rPr>
            </w:pPr>
            <w:r>
              <w:rPr>
                <w:lang w:eastAsia="ru-RU"/>
              </w:rPr>
              <w:t xml:space="preserve">Заместитель </w:t>
            </w:r>
          </w:p>
          <w:p w14:paraId="5F41998A" w14:textId="77777777" w:rsidR="002931AC" w:rsidRDefault="00000000">
            <w:pPr>
              <w:pStyle w:val="a4"/>
              <w:spacing w:before="11"/>
              <w:ind w:left="0"/>
              <w:rPr>
                <w:lang w:eastAsia="ru-RU"/>
              </w:rPr>
            </w:pPr>
            <w:r>
              <w:rPr>
                <w:lang w:eastAsia="ru-RU"/>
              </w:rPr>
              <w:t>директора по УВР</w:t>
            </w:r>
          </w:p>
        </w:tc>
        <w:tc>
          <w:tcPr>
            <w:tcW w:w="1247" w:type="dxa"/>
          </w:tcPr>
          <w:p w14:paraId="72AC303A" w14:textId="77777777" w:rsidR="002931AC" w:rsidRDefault="00000000">
            <w:pPr>
              <w:pStyle w:val="a4"/>
              <w:spacing w:before="11"/>
              <w:ind w:left="0"/>
              <w:rPr>
                <w:lang w:eastAsia="ru-RU"/>
              </w:rPr>
            </w:pPr>
            <w:r>
              <w:rPr>
                <w:lang w:eastAsia="ru-RU"/>
              </w:rPr>
              <w:t>1</w:t>
            </w:r>
          </w:p>
        </w:tc>
        <w:tc>
          <w:tcPr>
            <w:tcW w:w="5528" w:type="dxa"/>
          </w:tcPr>
          <w:p w14:paraId="52C30CE4" w14:textId="77777777" w:rsidR="002931AC" w:rsidRDefault="00000000">
            <w:pPr>
              <w:pStyle w:val="a4"/>
              <w:spacing w:before="11"/>
              <w:ind w:left="0"/>
              <w:rPr>
                <w:lang w:eastAsia="ru-RU"/>
              </w:rPr>
            </w:pPr>
            <w:r>
              <w:rPr>
                <w:lang w:eastAsia="ru-RU"/>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2931AC" w14:paraId="7D899A21" w14:textId="77777777">
        <w:trPr>
          <w:trHeight w:val="425"/>
        </w:trPr>
        <w:tc>
          <w:tcPr>
            <w:tcW w:w="2689" w:type="dxa"/>
          </w:tcPr>
          <w:p w14:paraId="6706B871" w14:textId="77777777" w:rsidR="002931AC" w:rsidRDefault="00000000">
            <w:pPr>
              <w:pStyle w:val="a4"/>
              <w:spacing w:before="11"/>
              <w:ind w:left="0"/>
              <w:rPr>
                <w:lang w:eastAsia="ru-RU"/>
              </w:rPr>
            </w:pPr>
            <w:r>
              <w:rPr>
                <w:lang w:eastAsia="ru-RU"/>
              </w:rPr>
              <w:t xml:space="preserve">Заместитель </w:t>
            </w:r>
          </w:p>
          <w:p w14:paraId="07DEC4B6" w14:textId="77777777" w:rsidR="002931AC" w:rsidRDefault="00000000">
            <w:pPr>
              <w:pStyle w:val="a4"/>
              <w:spacing w:before="11"/>
              <w:ind w:left="0"/>
              <w:rPr>
                <w:lang w:eastAsia="ru-RU"/>
              </w:rPr>
            </w:pPr>
            <w:r>
              <w:rPr>
                <w:lang w:eastAsia="ru-RU"/>
              </w:rPr>
              <w:t>директора по ВР</w:t>
            </w:r>
          </w:p>
          <w:p w14:paraId="082D1EB0" w14:textId="77777777" w:rsidR="002931AC" w:rsidRDefault="002931AC">
            <w:pPr>
              <w:pStyle w:val="a4"/>
              <w:spacing w:before="11"/>
              <w:ind w:left="0"/>
              <w:rPr>
                <w:lang w:eastAsia="ru-RU"/>
              </w:rPr>
            </w:pPr>
          </w:p>
          <w:p w14:paraId="45FEEBA0" w14:textId="77777777" w:rsidR="002931AC" w:rsidRDefault="002931AC">
            <w:pPr>
              <w:pStyle w:val="a4"/>
              <w:spacing w:before="11"/>
              <w:ind w:left="0"/>
              <w:rPr>
                <w:lang w:eastAsia="ru-RU"/>
              </w:rPr>
            </w:pPr>
          </w:p>
          <w:p w14:paraId="5FA240F9" w14:textId="77777777" w:rsidR="002931AC" w:rsidRDefault="002931AC">
            <w:pPr>
              <w:pStyle w:val="a4"/>
              <w:spacing w:before="11"/>
              <w:ind w:left="0"/>
              <w:rPr>
                <w:lang w:eastAsia="ru-RU"/>
              </w:rPr>
            </w:pPr>
          </w:p>
          <w:p w14:paraId="6EA38737" w14:textId="77777777" w:rsidR="002931AC" w:rsidRDefault="002931AC">
            <w:pPr>
              <w:pStyle w:val="a4"/>
              <w:spacing w:before="11"/>
              <w:ind w:left="0"/>
              <w:rPr>
                <w:lang w:eastAsia="ru-RU"/>
              </w:rPr>
            </w:pPr>
          </w:p>
          <w:p w14:paraId="1287455D" w14:textId="77777777" w:rsidR="002931AC" w:rsidRDefault="002931AC">
            <w:pPr>
              <w:pStyle w:val="a4"/>
              <w:spacing w:before="11"/>
              <w:ind w:left="0"/>
              <w:rPr>
                <w:lang w:eastAsia="ru-RU"/>
              </w:rPr>
            </w:pPr>
          </w:p>
          <w:p w14:paraId="6A7CC857" w14:textId="77777777" w:rsidR="002931AC" w:rsidRDefault="002931AC">
            <w:pPr>
              <w:pStyle w:val="a4"/>
              <w:spacing w:before="11"/>
              <w:ind w:left="0"/>
              <w:rPr>
                <w:lang w:eastAsia="ru-RU"/>
              </w:rPr>
            </w:pPr>
          </w:p>
          <w:p w14:paraId="501E9D5A" w14:textId="77777777" w:rsidR="002931AC" w:rsidRDefault="002931AC">
            <w:pPr>
              <w:pStyle w:val="a4"/>
              <w:spacing w:before="11"/>
              <w:ind w:left="0"/>
              <w:rPr>
                <w:lang w:eastAsia="ru-RU"/>
              </w:rPr>
            </w:pPr>
          </w:p>
          <w:p w14:paraId="4187672D" w14:textId="77777777" w:rsidR="002931AC" w:rsidRDefault="002931AC">
            <w:pPr>
              <w:pStyle w:val="a4"/>
              <w:spacing w:before="11"/>
              <w:ind w:left="0"/>
              <w:rPr>
                <w:lang w:eastAsia="ru-RU"/>
              </w:rPr>
            </w:pPr>
          </w:p>
          <w:p w14:paraId="028E0F41" w14:textId="77777777" w:rsidR="002931AC" w:rsidRDefault="002931AC">
            <w:pPr>
              <w:pStyle w:val="a4"/>
              <w:spacing w:before="11"/>
              <w:ind w:left="0"/>
              <w:rPr>
                <w:lang w:eastAsia="ru-RU"/>
              </w:rPr>
            </w:pPr>
          </w:p>
        </w:tc>
        <w:tc>
          <w:tcPr>
            <w:tcW w:w="1247" w:type="dxa"/>
          </w:tcPr>
          <w:p w14:paraId="1EEBE54A" w14:textId="77777777" w:rsidR="002931AC" w:rsidRDefault="00000000">
            <w:pPr>
              <w:pStyle w:val="a4"/>
              <w:spacing w:before="11"/>
              <w:ind w:left="0"/>
              <w:rPr>
                <w:lang w:eastAsia="ru-RU"/>
              </w:rPr>
            </w:pPr>
            <w:r>
              <w:rPr>
                <w:lang w:eastAsia="ru-RU"/>
              </w:rPr>
              <w:t>1</w:t>
            </w:r>
          </w:p>
          <w:p w14:paraId="5AC815F6" w14:textId="77777777" w:rsidR="002931AC" w:rsidRDefault="002931AC">
            <w:pPr>
              <w:pStyle w:val="a4"/>
              <w:spacing w:before="11"/>
              <w:ind w:left="0"/>
              <w:rPr>
                <w:lang w:eastAsia="ru-RU"/>
              </w:rPr>
            </w:pPr>
          </w:p>
          <w:p w14:paraId="48FF5330" w14:textId="77777777" w:rsidR="002931AC" w:rsidRDefault="002931AC">
            <w:pPr>
              <w:pStyle w:val="a4"/>
              <w:spacing w:before="11"/>
              <w:ind w:left="0"/>
              <w:rPr>
                <w:lang w:eastAsia="ru-RU"/>
              </w:rPr>
            </w:pPr>
          </w:p>
          <w:p w14:paraId="06272398" w14:textId="77777777" w:rsidR="002931AC" w:rsidRDefault="002931AC">
            <w:pPr>
              <w:pStyle w:val="a4"/>
              <w:spacing w:before="11"/>
              <w:ind w:left="0"/>
              <w:rPr>
                <w:lang w:eastAsia="ru-RU"/>
              </w:rPr>
            </w:pPr>
          </w:p>
          <w:p w14:paraId="268D38D1" w14:textId="77777777" w:rsidR="002931AC" w:rsidRDefault="002931AC">
            <w:pPr>
              <w:pStyle w:val="a4"/>
              <w:spacing w:before="11"/>
              <w:ind w:left="0"/>
              <w:rPr>
                <w:lang w:eastAsia="ru-RU"/>
              </w:rPr>
            </w:pPr>
          </w:p>
          <w:p w14:paraId="12C95F0E" w14:textId="77777777" w:rsidR="002931AC" w:rsidRDefault="002931AC">
            <w:pPr>
              <w:pStyle w:val="a4"/>
              <w:spacing w:before="11"/>
              <w:ind w:left="0"/>
              <w:rPr>
                <w:lang w:eastAsia="ru-RU"/>
              </w:rPr>
            </w:pPr>
          </w:p>
          <w:p w14:paraId="5250473E" w14:textId="77777777" w:rsidR="002931AC" w:rsidRDefault="002931AC">
            <w:pPr>
              <w:pStyle w:val="a4"/>
              <w:spacing w:before="11"/>
              <w:ind w:left="0"/>
              <w:rPr>
                <w:lang w:eastAsia="ru-RU"/>
              </w:rPr>
            </w:pPr>
          </w:p>
          <w:p w14:paraId="6CCA0756" w14:textId="77777777" w:rsidR="002931AC" w:rsidRDefault="002931AC">
            <w:pPr>
              <w:pStyle w:val="a4"/>
              <w:spacing w:before="11"/>
              <w:ind w:left="0"/>
              <w:rPr>
                <w:lang w:eastAsia="ru-RU"/>
              </w:rPr>
            </w:pPr>
          </w:p>
          <w:p w14:paraId="1D886B13" w14:textId="77777777" w:rsidR="002931AC" w:rsidRDefault="002931AC">
            <w:pPr>
              <w:pStyle w:val="a4"/>
              <w:spacing w:before="11"/>
              <w:ind w:left="0"/>
              <w:rPr>
                <w:lang w:eastAsia="ru-RU"/>
              </w:rPr>
            </w:pPr>
          </w:p>
          <w:p w14:paraId="1580830F" w14:textId="77777777" w:rsidR="002931AC" w:rsidRDefault="002931AC">
            <w:pPr>
              <w:pStyle w:val="a4"/>
              <w:spacing w:before="11"/>
              <w:ind w:left="0"/>
              <w:rPr>
                <w:lang w:eastAsia="ru-RU"/>
              </w:rPr>
            </w:pPr>
          </w:p>
          <w:p w14:paraId="7E30910A" w14:textId="77777777" w:rsidR="002931AC" w:rsidRDefault="002931AC">
            <w:pPr>
              <w:pStyle w:val="a4"/>
              <w:spacing w:before="11"/>
              <w:ind w:left="0"/>
              <w:rPr>
                <w:lang w:eastAsia="ru-RU"/>
              </w:rPr>
            </w:pPr>
          </w:p>
        </w:tc>
        <w:tc>
          <w:tcPr>
            <w:tcW w:w="5528" w:type="dxa"/>
          </w:tcPr>
          <w:p w14:paraId="28392E7C" w14:textId="77777777" w:rsidR="002931AC" w:rsidRDefault="00000000">
            <w:pPr>
              <w:pStyle w:val="a4"/>
              <w:spacing w:before="11"/>
              <w:ind w:left="0"/>
              <w:rPr>
                <w:lang w:eastAsia="ru-RU"/>
              </w:rPr>
            </w:pPr>
            <w:r>
              <w:rPr>
                <w:lang w:eastAsia="ru-RU"/>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14:paraId="34B91CA5" w14:textId="77777777" w:rsidR="002931AC" w:rsidRDefault="00000000">
            <w:pPr>
              <w:pStyle w:val="a4"/>
              <w:spacing w:before="11"/>
              <w:ind w:left="0"/>
              <w:rPr>
                <w:lang w:eastAsia="ru-RU"/>
              </w:rPr>
            </w:pPr>
            <w:r>
              <w:rPr>
                <w:lang w:eastAsia="ru-RU"/>
              </w:rPr>
              <w:t>Курирует деятельность Совета обучающихся, Совета профилактики,  Общественного наркологического поста в школе. Курирует деятельность педагогов-организаторов, классных руководителей.</w:t>
            </w:r>
          </w:p>
          <w:p w14:paraId="3C8CB85D" w14:textId="77777777" w:rsidR="002931AC" w:rsidRDefault="00000000">
            <w:pPr>
              <w:pStyle w:val="a4"/>
              <w:spacing w:before="11"/>
              <w:ind w:left="0"/>
              <w:rPr>
                <w:lang w:eastAsia="ru-RU"/>
              </w:rPr>
            </w:pPr>
            <w:r>
              <w:rPr>
                <w:lang w:eastAsia="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2931AC" w14:paraId="61DE93E4" w14:textId="77777777">
        <w:tc>
          <w:tcPr>
            <w:tcW w:w="2689" w:type="dxa"/>
          </w:tcPr>
          <w:p w14:paraId="22EAD5BB" w14:textId="77777777" w:rsidR="002931AC" w:rsidRDefault="00000000">
            <w:pPr>
              <w:pStyle w:val="a4"/>
              <w:spacing w:before="11"/>
              <w:ind w:left="0"/>
              <w:rPr>
                <w:lang w:eastAsia="ru-RU"/>
              </w:rPr>
            </w:pPr>
            <w:r>
              <w:rPr>
                <w:lang w:eastAsia="ru-RU"/>
              </w:rPr>
              <w:t xml:space="preserve">Классный </w:t>
            </w:r>
          </w:p>
          <w:p w14:paraId="26163696" w14:textId="77777777" w:rsidR="002931AC" w:rsidRDefault="00000000">
            <w:pPr>
              <w:pStyle w:val="a4"/>
              <w:spacing w:before="11"/>
              <w:ind w:left="0"/>
              <w:rPr>
                <w:lang w:eastAsia="ru-RU"/>
              </w:rPr>
            </w:pPr>
            <w:r>
              <w:rPr>
                <w:lang w:eastAsia="ru-RU"/>
              </w:rPr>
              <w:t>руководитель</w:t>
            </w:r>
          </w:p>
        </w:tc>
        <w:tc>
          <w:tcPr>
            <w:tcW w:w="1247" w:type="dxa"/>
          </w:tcPr>
          <w:p w14:paraId="3D38CF31" w14:textId="77777777" w:rsidR="002931AC" w:rsidRDefault="00000000">
            <w:pPr>
              <w:pStyle w:val="a4"/>
              <w:spacing w:before="11"/>
              <w:ind w:left="0"/>
              <w:rPr>
                <w:lang w:eastAsia="ru-RU"/>
              </w:rPr>
            </w:pPr>
            <w:r>
              <w:rPr>
                <w:lang w:eastAsia="ru-RU"/>
              </w:rPr>
              <w:t>6</w:t>
            </w:r>
          </w:p>
        </w:tc>
        <w:tc>
          <w:tcPr>
            <w:tcW w:w="5528" w:type="dxa"/>
          </w:tcPr>
          <w:p w14:paraId="47715534" w14:textId="77777777" w:rsidR="002931AC" w:rsidRDefault="00000000">
            <w:pPr>
              <w:pStyle w:val="a4"/>
              <w:spacing w:before="11"/>
              <w:ind w:left="0"/>
              <w:rPr>
                <w:lang w:eastAsia="ru-RU"/>
              </w:rPr>
            </w:pPr>
            <w:r>
              <w:rPr>
                <w:lang w:eastAsia="ru-RU"/>
              </w:rPr>
              <w:t>Организует воспитательную работу с обучающимися и родителями на уровне классного коллектива.</w:t>
            </w:r>
          </w:p>
        </w:tc>
      </w:tr>
      <w:tr w:rsidR="002931AC" w14:paraId="106CBA1C" w14:textId="77777777">
        <w:tc>
          <w:tcPr>
            <w:tcW w:w="2689" w:type="dxa"/>
          </w:tcPr>
          <w:p w14:paraId="32DC702A" w14:textId="77777777" w:rsidR="002931AC" w:rsidRDefault="00000000">
            <w:pPr>
              <w:pStyle w:val="a4"/>
              <w:spacing w:before="11"/>
              <w:ind w:left="0"/>
              <w:rPr>
                <w:lang w:eastAsia="ru-RU"/>
              </w:rPr>
            </w:pPr>
            <w:r>
              <w:rPr>
                <w:lang w:eastAsia="ru-RU"/>
              </w:rPr>
              <w:t>Учитель-предметник</w:t>
            </w:r>
          </w:p>
        </w:tc>
        <w:tc>
          <w:tcPr>
            <w:tcW w:w="1247" w:type="dxa"/>
          </w:tcPr>
          <w:p w14:paraId="4DC7C908" w14:textId="77777777" w:rsidR="002931AC" w:rsidRDefault="002931AC">
            <w:pPr>
              <w:pStyle w:val="a4"/>
              <w:spacing w:before="11"/>
              <w:ind w:left="0"/>
              <w:rPr>
                <w:lang w:eastAsia="ru-RU"/>
              </w:rPr>
            </w:pPr>
          </w:p>
        </w:tc>
        <w:tc>
          <w:tcPr>
            <w:tcW w:w="5528" w:type="dxa"/>
          </w:tcPr>
          <w:p w14:paraId="04782694" w14:textId="77777777" w:rsidR="002931AC" w:rsidRDefault="00000000">
            <w:pPr>
              <w:pStyle w:val="a4"/>
              <w:spacing w:before="11"/>
              <w:ind w:left="0"/>
              <w:rPr>
                <w:lang w:eastAsia="ru-RU"/>
              </w:rPr>
            </w:pPr>
            <w:r>
              <w:rPr>
                <w:lang w:eastAsia="ru-RU"/>
              </w:rPr>
              <w:t>Реализует воспитательный потенциал урока.</w:t>
            </w:r>
          </w:p>
        </w:tc>
      </w:tr>
    </w:tbl>
    <w:p w14:paraId="362C7C72" w14:textId="77777777" w:rsidR="002931AC" w:rsidRDefault="002931AC">
      <w:pPr>
        <w:pStyle w:val="a4"/>
        <w:spacing w:before="11"/>
        <w:ind w:left="0"/>
      </w:pPr>
    </w:p>
    <w:p w14:paraId="63AEE4B3" w14:textId="77777777" w:rsidR="002931AC" w:rsidRDefault="00000000">
      <w:pPr>
        <w:pStyle w:val="a4"/>
        <w:spacing w:before="11"/>
        <w:ind w:left="0"/>
      </w:pPr>
      <w:bookmarkStart w:id="34" w:name="_bookmark9"/>
      <w:bookmarkEnd w:id="34"/>
      <w:r>
        <w:t xml:space="preserve">  Нормативно-методическое обеспечение</w:t>
      </w:r>
    </w:p>
    <w:p w14:paraId="47888536" w14:textId="77777777" w:rsidR="002931AC" w:rsidRDefault="002931AC">
      <w:pPr>
        <w:pStyle w:val="a4"/>
        <w:spacing w:before="11"/>
        <w:ind w:left="0"/>
      </w:pPr>
    </w:p>
    <w:p w14:paraId="5B6B4ED1" w14:textId="77777777" w:rsidR="002931AC" w:rsidRDefault="00000000">
      <w:pPr>
        <w:pStyle w:val="a4"/>
        <w:spacing w:before="11"/>
        <w:ind w:left="0"/>
      </w:pPr>
      <w:r>
        <w:t xml:space="preserve">В школе была создана рабочая группа по корректировке программы воспитания в соответствии -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 протокол от 23 июня 2022 г. № 3/22). После проделанной работы (разработка, обсуждение на педагогическом совете, Ученическом совете, совете родителей, управляющем совете школы) были созданы приказы о внесении изменений в локальные акты, регламентирующие деятельность школы по реализации программы воспитания, в основные образовательные программы. </w:t>
      </w:r>
      <w:r>
        <w:tab/>
        <w:t>Воспитательная деятельность в Школе регламентируется следующими локальными актами:</w:t>
      </w:r>
    </w:p>
    <w:p w14:paraId="3EBB9ED6" w14:textId="77777777" w:rsidR="002931AC" w:rsidRDefault="00000000">
      <w:pPr>
        <w:pStyle w:val="a4"/>
        <w:spacing w:before="11"/>
        <w:ind w:left="0"/>
      </w:pPr>
      <w:r>
        <w:t>Положение о классном руководстве.</w:t>
      </w:r>
    </w:p>
    <w:p w14:paraId="3EC95BB2" w14:textId="77777777" w:rsidR="002931AC" w:rsidRDefault="00000000">
      <w:pPr>
        <w:pStyle w:val="a4"/>
        <w:spacing w:before="11"/>
        <w:ind w:left="0"/>
      </w:pPr>
      <w:r>
        <w:t>Положение о совете профилактики безнадзорности и правонарушений несовершеннолетних.</w:t>
      </w:r>
    </w:p>
    <w:p w14:paraId="4DCFA157" w14:textId="77777777" w:rsidR="002931AC" w:rsidRDefault="00000000">
      <w:pPr>
        <w:pStyle w:val="a4"/>
        <w:spacing w:before="11"/>
        <w:ind w:left="0"/>
      </w:pPr>
      <w:r>
        <w:t>Положение о Родительском совете.</w:t>
      </w:r>
    </w:p>
    <w:p w14:paraId="316D731A" w14:textId="77777777" w:rsidR="002931AC" w:rsidRDefault="00000000">
      <w:pPr>
        <w:pStyle w:val="a4"/>
        <w:spacing w:before="11"/>
        <w:ind w:left="0"/>
      </w:pPr>
      <w:r>
        <w:t>Положение об использовании государственных символов.</w:t>
      </w:r>
    </w:p>
    <w:p w14:paraId="4EE586E2" w14:textId="77777777" w:rsidR="002931AC" w:rsidRDefault="00000000">
      <w:pPr>
        <w:pStyle w:val="a4"/>
        <w:spacing w:before="11"/>
        <w:ind w:left="0"/>
      </w:pPr>
      <w:r>
        <w:t>Положение о поощрениях и взысканиях.</w:t>
      </w:r>
    </w:p>
    <w:p w14:paraId="56746F28" w14:textId="77777777" w:rsidR="002931AC" w:rsidRDefault="00000000">
      <w:pPr>
        <w:pStyle w:val="a4"/>
        <w:spacing w:before="11"/>
        <w:ind w:left="0"/>
      </w:pPr>
      <w:r>
        <w:t>Положение о комиссии по урегулированию споров.</w:t>
      </w:r>
    </w:p>
    <w:p w14:paraId="4BD93051" w14:textId="77777777" w:rsidR="002931AC" w:rsidRDefault="00000000">
      <w:pPr>
        <w:pStyle w:val="a4"/>
        <w:spacing w:before="11"/>
        <w:ind w:left="0"/>
      </w:pPr>
      <w:r>
        <w:t>Положение о внешнем виде учащихся.</w:t>
      </w:r>
    </w:p>
    <w:p w14:paraId="661F64A5" w14:textId="77777777" w:rsidR="002931AC" w:rsidRDefault="00000000">
      <w:pPr>
        <w:pStyle w:val="a4"/>
        <w:spacing w:before="11"/>
        <w:ind w:left="0"/>
      </w:pPr>
      <w:r>
        <w:t xml:space="preserve">Положение о постановке детей и семей на ВШУ. </w:t>
      </w:r>
    </w:p>
    <w:p w14:paraId="5D650A3F" w14:textId="77777777" w:rsidR="002931AC" w:rsidRDefault="00000000">
      <w:pPr>
        <w:pStyle w:val="a4"/>
        <w:spacing w:before="11"/>
        <w:ind w:left="0"/>
      </w:pPr>
      <w:r>
        <w:t>Положение о Школьной службе медиации.</w:t>
      </w:r>
    </w:p>
    <w:p w14:paraId="0846F9D8" w14:textId="77777777" w:rsidR="002931AC" w:rsidRDefault="00000000">
      <w:pPr>
        <w:pStyle w:val="a4"/>
        <w:spacing w:before="11"/>
        <w:ind w:left="0"/>
      </w:pPr>
      <w:r>
        <w:t>Образовательная программа дополнительного образования.</w:t>
      </w:r>
    </w:p>
    <w:p w14:paraId="25EB769D" w14:textId="77777777" w:rsidR="002931AC" w:rsidRDefault="00000000">
      <w:pPr>
        <w:pStyle w:val="a4"/>
        <w:spacing w:before="11"/>
        <w:ind w:left="0"/>
      </w:pPr>
      <w:r>
        <w:t>Календарные планы воспитательной работы.</w:t>
      </w:r>
    </w:p>
    <w:p w14:paraId="55321FC7" w14:textId="77777777" w:rsidR="002931AC" w:rsidRDefault="00000000">
      <w:pPr>
        <w:pStyle w:val="a4"/>
        <w:spacing w:before="11"/>
        <w:ind w:left="0"/>
      </w:pPr>
      <w:r>
        <w:t>Планы воспитательной работы классных руководителей.</w:t>
      </w:r>
    </w:p>
    <w:p w14:paraId="7EF9FEB7" w14:textId="77777777" w:rsidR="002931AC" w:rsidRDefault="00000000">
      <w:pPr>
        <w:pStyle w:val="a4"/>
        <w:spacing w:before="11"/>
        <w:ind w:left="0"/>
      </w:pPr>
      <w:r>
        <w:t>Дополнительные общеобразовательные общеразвивающие программы.</w:t>
      </w:r>
    </w:p>
    <w:p w14:paraId="57ADA21F" w14:textId="77777777" w:rsidR="002931AC" w:rsidRDefault="002931AC">
      <w:pPr>
        <w:pStyle w:val="a4"/>
        <w:spacing w:before="11"/>
        <w:ind w:left="0"/>
      </w:pPr>
    </w:p>
    <w:p w14:paraId="3B3171FA" w14:textId="77777777" w:rsidR="002931AC" w:rsidRDefault="00000000">
      <w:pPr>
        <w:pStyle w:val="a4"/>
        <w:spacing w:before="11"/>
        <w:ind w:left="0"/>
      </w:pPr>
      <w:bookmarkStart w:id="35" w:name="_bookmark10"/>
      <w:bookmarkEnd w:id="35"/>
      <w:r>
        <w:t xml:space="preserve"> Требования к условиям работы с обучающимися с особыми образовательными потребностями</w:t>
      </w:r>
    </w:p>
    <w:p w14:paraId="72EE612E" w14:textId="77777777" w:rsidR="002931AC" w:rsidRDefault="002931AC">
      <w:pPr>
        <w:pStyle w:val="a4"/>
        <w:spacing w:before="11"/>
        <w:ind w:left="0"/>
      </w:pPr>
    </w:p>
    <w:p w14:paraId="3E1307FD" w14:textId="77777777" w:rsidR="002931AC" w:rsidRDefault="00000000">
      <w:pPr>
        <w:pStyle w:val="a4"/>
        <w:spacing w:before="11"/>
        <w:ind w:left="0"/>
      </w:pPr>
      <w:r>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p w14:paraId="7B264C7F" w14:textId="77777777" w:rsidR="002931AC" w:rsidRDefault="002931AC">
      <w:pPr>
        <w:pStyle w:val="a4"/>
        <w:spacing w:before="11"/>
        <w:ind w:left="0"/>
      </w:pPr>
    </w:p>
    <w:tbl>
      <w:tblPr>
        <w:tblStyle w:val="a8"/>
        <w:tblW w:w="0" w:type="auto"/>
        <w:tblLook w:val="04A0" w:firstRow="1" w:lastRow="0" w:firstColumn="1" w:lastColumn="0" w:noHBand="0" w:noVBand="1"/>
      </w:tblPr>
      <w:tblGrid>
        <w:gridCol w:w="2376"/>
        <w:gridCol w:w="7797"/>
      </w:tblGrid>
      <w:tr w:rsidR="002931AC" w14:paraId="30C15F45" w14:textId="77777777">
        <w:tc>
          <w:tcPr>
            <w:tcW w:w="2376" w:type="dxa"/>
          </w:tcPr>
          <w:p w14:paraId="0751B14E" w14:textId="77777777" w:rsidR="002931AC" w:rsidRDefault="00000000">
            <w:pPr>
              <w:pStyle w:val="a4"/>
              <w:spacing w:before="11"/>
              <w:ind w:left="0"/>
              <w:rPr>
                <w:lang w:eastAsia="ru-RU"/>
              </w:rPr>
            </w:pPr>
            <w:r>
              <w:rPr>
                <w:lang w:eastAsia="ru-RU"/>
              </w:rPr>
              <w:t>Категория</w:t>
            </w:r>
          </w:p>
        </w:tc>
        <w:tc>
          <w:tcPr>
            <w:tcW w:w="7797" w:type="dxa"/>
          </w:tcPr>
          <w:p w14:paraId="640BB8E7" w14:textId="77777777" w:rsidR="002931AC" w:rsidRDefault="00000000">
            <w:pPr>
              <w:pStyle w:val="a4"/>
              <w:spacing w:before="11"/>
              <w:ind w:left="0"/>
              <w:rPr>
                <w:lang w:eastAsia="ru-RU"/>
              </w:rPr>
            </w:pPr>
            <w:r>
              <w:rPr>
                <w:lang w:eastAsia="ru-RU"/>
              </w:rPr>
              <w:t>Условия</w:t>
            </w:r>
          </w:p>
        </w:tc>
      </w:tr>
      <w:tr w:rsidR="002931AC" w14:paraId="26156967" w14:textId="77777777">
        <w:tc>
          <w:tcPr>
            <w:tcW w:w="2376" w:type="dxa"/>
          </w:tcPr>
          <w:p w14:paraId="05709C62" w14:textId="77777777" w:rsidR="002931AC" w:rsidRDefault="00000000">
            <w:pPr>
              <w:pStyle w:val="a4"/>
              <w:spacing w:before="11"/>
              <w:ind w:left="0"/>
              <w:rPr>
                <w:lang w:eastAsia="ru-RU"/>
              </w:rPr>
            </w:pPr>
            <w:r>
              <w:rPr>
                <w:lang w:eastAsia="ru-RU"/>
              </w:rPr>
              <w:t>Обучающиеся с инвалидностью, ОВЗ</w:t>
            </w:r>
          </w:p>
        </w:tc>
        <w:tc>
          <w:tcPr>
            <w:tcW w:w="7797" w:type="dxa"/>
          </w:tcPr>
          <w:p w14:paraId="4C2C0590" w14:textId="77777777" w:rsidR="002931AC" w:rsidRDefault="00000000">
            <w:pPr>
              <w:pStyle w:val="a4"/>
              <w:spacing w:before="11"/>
              <w:ind w:left="0"/>
              <w:rPr>
                <w:lang w:eastAsia="ru-RU"/>
              </w:rPr>
            </w:pPr>
            <w:r>
              <w:rPr>
                <w:lang w:eastAsia="ru-RU"/>
              </w:rPr>
              <w:t>Разработаны адаптированные основные общеобразовательные программы для детей с ОВЗ.</w:t>
            </w:r>
          </w:p>
          <w:p w14:paraId="4FDE345C" w14:textId="77777777" w:rsidR="002931AC" w:rsidRDefault="00000000">
            <w:pPr>
              <w:pStyle w:val="a4"/>
              <w:spacing w:before="11"/>
              <w:ind w:left="0"/>
              <w:rPr>
                <w:lang w:eastAsia="ru-RU"/>
              </w:rPr>
            </w:pPr>
            <w:r>
              <w:rPr>
                <w:lang w:eastAsia="ru-RU"/>
              </w:rPr>
              <w:t>Педагогом-психологом проводятся регулярные индивидуальные и групповые коррекционно-развивающие занятия.</w:t>
            </w:r>
          </w:p>
          <w:p w14:paraId="1A8B9F77" w14:textId="77777777" w:rsidR="002931AC" w:rsidRDefault="00000000">
            <w:pPr>
              <w:pStyle w:val="a4"/>
              <w:spacing w:before="11"/>
              <w:ind w:left="0"/>
              <w:rPr>
                <w:lang w:eastAsia="ru-RU"/>
              </w:rPr>
            </w:pPr>
            <w:r>
              <w:rPr>
                <w:lang w:eastAsia="ru-RU"/>
              </w:rPr>
              <w:t>Обучение, при необходимости, осуществляется индивидуально на дому.</w:t>
            </w:r>
          </w:p>
          <w:p w14:paraId="79715D3C" w14:textId="77777777" w:rsidR="002931AC" w:rsidRDefault="00000000">
            <w:pPr>
              <w:pStyle w:val="a4"/>
              <w:spacing w:before="11"/>
              <w:ind w:left="0"/>
              <w:rPr>
                <w:lang w:eastAsia="ru-RU"/>
              </w:rPr>
            </w:pPr>
            <w:r>
              <w:rPr>
                <w:lang w:eastAsia="ru-RU"/>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14:paraId="0D12D22B" w14:textId="77777777" w:rsidR="002931AC" w:rsidRDefault="002931AC">
            <w:pPr>
              <w:pStyle w:val="a4"/>
              <w:spacing w:before="11"/>
              <w:ind w:left="0"/>
              <w:rPr>
                <w:lang w:eastAsia="ru-RU"/>
              </w:rPr>
            </w:pPr>
          </w:p>
        </w:tc>
      </w:tr>
      <w:tr w:rsidR="002931AC" w14:paraId="5BD3AB4D" w14:textId="77777777">
        <w:tc>
          <w:tcPr>
            <w:tcW w:w="2376" w:type="dxa"/>
          </w:tcPr>
          <w:p w14:paraId="1E796D96" w14:textId="77777777" w:rsidR="002931AC" w:rsidRDefault="00000000">
            <w:pPr>
              <w:pStyle w:val="a4"/>
              <w:spacing w:before="11"/>
              <w:ind w:left="0"/>
              <w:rPr>
                <w:lang w:eastAsia="ru-RU"/>
              </w:rPr>
            </w:pPr>
            <w:r>
              <w:rPr>
                <w:lang w:eastAsia="ru-RU"/>
              </w:rPr>
              <w:t>Обучающиеся с отклоняющимся поведением</w:t>
            </w:r>
          </w:p>
        </w:tc>
        <w:tc>
          <w:tcPr>
            <w:tcW w:w="7797" w:type="dxa"/>
          </w:tcPr>
          <w:p w14:paraId="336DCCD0" w14:textId="77777777" w:rsidR="002931AC" w:rsidRDefault="00000000">
            <w:pPr>
              <w:pStyle w:val="a4"/>
              <w:spacing w:before="11"/>
              <w:ind w:left="0"/>
              <w:rPr>
                <w:lang w:eastAsia="ru-RU"/>
              </w:rPr>
            </w:pPr>
            <w:r>
              <w:rPr>
                <w:lang w:eastAsia="ru-RU"/>
              </w:rPr>
              <w:t>Социально-психологическое сопровождение.</w:t>
            </w:r>
          </w:p>
          <w:p w14:paraId="16571FAE" w14:textId="77777777" w:rsidR="002931AC" w:rsidRDefault="00000000">
            <w:pPr>
              <w:pStyle w:val="a4"/>
              <w:spacing w:before="11"/>
              <w:ind w:left="0"/>
              <w:rPr>
                <w:lang w:eastAsia="ru-RU"/>
              </w:rPr>
            </w:pPr>
            <w:r>
              <w:rPr>
                <w:lang w:eastAsia="ru-RU"/>
              </w:rPr>
              <w:t>Организация педагогической поддержки.</w:t>
            </w:r>
          </w:p>
          <w:p w14:paraId="27672111" w14:textId="77777777" w:rsidR="002931AC" w:rsidRDefault="00000000">
            <w:pPr>
              <w:pStyle w:val="a4"/>
              <w:spacing w:before="11"/>
              <w:ind w:left="0"/>
              <w:rPr>
                <w:lang w:eastAsia="ru-RU"/>
              </w:rPr>
            </w:pPr>
            <w:r>
              <w:rPr>
                <w:lang w:eastAsia="ru-RU"/>
              </w:rPr>
              <w:t>Консультации родителей (законных представителей).</w:t>
            </w:r>
          </w:p>
          <w:p w14:paraId="3A6C4E43" w14:textId="77777777" w:rsidR="002931AC" w:rsidRDefault="00000000">
            <w:pPr>
              <w:pStyle w:val="a4"/>
              <w:spacing w:before="11"/>
              <w:ind w:left="0"/>
              <w:rPr>
                <w:lang w:eastAsia="ru-RU"/>
              </w:rPr>
            </w:pPr>
            <w:r>
              <w:rPr>
                <w:lang w:eastAsia="ru-RU"/>
              </w:rPr>
              <w:t>Коррекционно-развивающие групповые и индивидуальные занятия.</w:t>
            </w:r>
          </w:p>
          <w:p w14:paraId="680325F2" w14:textId="77777777" w:rsidR="002931AC" w:rsidRDefault="00000000">
            <w:pPr>
              <w:pStyle w:val="a4"/>
              <w:spacing w:before="11"/>
              <w:ind w:left="0"/>
              <w:rPr>
                <w:lang w:eastAsia="ru-RU"/>
              </w:rPr>
            </w:pPr>
            <w:r>
              <w:rPr>
                <w:lang w:eastAsia="ru-RU"/>
              </w:rPr>
              <w:t>Помощь в решении семейных и бытовых проблем.</w:t>
            </w:r>
          </w:p>
        </w:tc>
      </w:tr>
      <w:tr w:rsidR="002931AC" w14:paraId="647C08DA" w14:textId="77777777">
        <w:tc>
          <w:tcPr>
            <w:tcW w:w="2376" w:type="dxa"/>
          </w:tcPr>
          <w:p w14:paraId="625F8283" w14:textId="77777777" w:rsidR="002931AC" w:rsidRDefault="00000000">
            <w:pPr>
              <w:pStyle w:val="a4"/>
              <w:spacing w:before="11"/>
              <w:ind w:left="0"/>
              <w:rPr>
                <w:lang w:eastAsia="ru-RU"/>
              </w:rPr>
            </w:pPr>
            <w:r>
              <w:rPr>
                <w:lang w:eastAsia="ru-RU"/>
              </w:rPr>
              <w:t>Одаренные дети</w:t>
            </w:r>
          </w:p>
        </w:tc>
        <w:tc>
          <w:tcPr>
            <w:tcW w:w="7797" w:type="dxa"/>
          </w:tcPr>
          <w:p w14:paraId="051EB7C1" w14:textId="77777777" w:rsidR="002931AC" w:rsidRDefault="00000000">
            <w:pPr>
              <w:pStyle w:val="a4"/>
              <w:spacing w:before="11"/>
              <w:ind w:left="0"/>
              <w:rPr>
                <w:lang w:eastAsia="ru-RU"/>
              </w:rPr>
            </w:pPr>
            <w:r>
              <w:rPr>
                <w:lang w:eastAsia="ru-RU"/>
              </w:rPr>
              <w:t>Консультации педагогов.</w:t>
            </w:r>
          </w:p>
          <w:p w14:paraId="067C2AA1" w14:textId="77777777" w:rsidR="002931AC" w:rsidRDefault="00000000">
            <w:pPr>
              <w:pStyle w:val="a4"/>
              <w:spacing w:before="11"/>
              <w:ind w:left="0"/>
              <w:rPr>
                <w:lang w:eastAsia="ru-RU"/>
              </w:rPr>
            </w:pPr>
            <w:r>
              <w:rPr>
                <w:lang w:eastAsia="ru-RU"/>
              </w:rPr>
              <w:t>Психолого-педагогическое сопровождение.</w:t>
            </w:r>
          </w:p>
        </w:tc>
      </w:tr>
    </w:tbl>
    <w:p w14:paraId="056C6D0A" w14:textId="77777777" w:rsidR="002931AC" w:rsidRDefault="002931AC">
      <w:pPr>
        <w:pStyle w:val="a4"/>
        <w:spacing w:before="11"/>
        <w:ind w:left="0"/>
      </w:pPr>
    </w:p>
    <w:p w14:paraId="2B9FC3F1" w14:textId="77777777" w:rsidR="002931AC" w:rsidRDefault="00000000">
      <w:pPr>
        <w:pStyle w:val="a4"/>
        <w:spacing w:before="11"/>
        <w:ind w:left="0"/>
      </w:pPr>
      <w:r>
        <w:t>Особыми задачами воспитания обучающихся с особыми образовательными потребностями являются:</w:t>
      </w:r>
    </w:p>
    <w:p w14:paraId="2B2CCDF1" w14:textId="77777777" w:rsidR="002931AC" w:rsidRDefault="00000000">
      <w:pPr>
        <w:pStyle w:val="a4"/>
        <w:spacing w:before="11"/>
        <w:ind w:left="0"/>
      </w:pPr>
      <w:r>
        <w:t>налаживание эмоционально-положительного взаимодействия с окружающими для их успешной социальной адаптации и интеграции в Школе;</w:t>
      </w:r>
    </w:p>
    <w:p w14:paraId="70E564C6" w14:textId="77777777" w:rsidR="002931AC" w:rsidRDefault="00000000">
      <w:pPr>
        <w:pStyle w:val="a4"/>
        <w:spacing w:before="11"/>
        <w:ind w:left="0"/>
      </w:pPr>
      <w:r>
        <w:t>формирование доброжелательного отношения к обучающимся и их семьям со стороны всех участников образовательных отношений;</w:t>
      </w:r>
    </w:p>
    <w:p w14:paraId="2B57F20C" w14:textId="77777777" w:rsidR="002931AC" w:rsidRDefault="00000000">
      <w:pPr>
        <w:pStyle w:val="a4"/>
        <w:spacing w:before="11"/>
        <w:ind w:left="0"/>
      </w:pPr>
      <w:r>
        <w:t>построение воспитательной деятельности с учётом индивидуальных особенностей и возможностей каждого обучающегося;</w:t>
      </w:r>
    </w:p>
    <w:p w14:paraId="67ED8269" w14:textId="77777777" w:rsidR="002931AC" w:rsidRDefault="00000000">
      <w:pPr>
        <w:pStyle w:val="a4"/>
        <w:spacing w:before="11"/>
        <w:ind w:left="0"/>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1DB0DDFF" w14:textId="77777777" w:rsidR="002931AC" w:rsidRDefault="00000000">
      <w:pPr>
        <w:pStyle w:val="a4"/>
        <w:spacing w:before="11"/>
        <w:ind w:left="0"/>
      </w:pPr>
      <w:r>
        <w:t>При организации воспитания обучающихся с особыми образовательными потребностями педагогический коллектив ориентируется на:</w:t>
      </w:r>
    </w:p>
    <w:p w14:paraId="25415009" w14:textId="77777777" w:rsidR="002931AC" w:rsidRDefault="00000000">
      <w:pPr>
        <w:pStyle w:val="a4"/>
        <w:spacing w:before="11"/>
        <w:ind w:left="0"/>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55A83F49" w14:textId="77777777" w:rsidR="002931AC" w:rsidRDefault="00000000">
      <w:pPr>
        <w:pStyle w:val="a4"/>
        <w:spacing w:before="11"/>
        <w:ind w:left="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14:paraId="3290C171" w14:textId="77777777" w:rsidR="002931AC" w:rsidRDefault="00000000">
      <w:pPr>
        <w:pStyle w:val="a4"/>
        <w:spacing w:before="11"/>
        <w:ind w:left="0"/>
      </w:pPr>
      <w:r>
        <w:t>личностно-ориентированный подход в организации всех видов деятельности обучающихся с особыми образовательными потребностями.</w:t>
      </w:r>
    </w:p>
    <w:p w14:paraId="7659D16E" w14:textId="77777777" w:rsidR="002931AC" w:rsidRDefault="002931AC">
      <w:pPr>
        <w:pStyle w:val="a4"/>
        <w:spacing w:before="11"/>
        <w:ind w:left="0"/>
      </w:pPr>
    </w:p>
    <w:p w14:paraId="6EC470CE" w14:textId="77777777" w:rsidR="002931AC" w:rsidRDefault="00000000">
      <w:pPr>
        <w:pStyle w:val="a4"/>
        <w:spacing w:before="11"/>
        <w:ind w:left="0"/>
      </w:pPr>
      <w:bookmarkStart w:id="36" w:name="_bookmark11"/>
      <w:bookmarkEnd w:id="36"/>
      <w:r>
        <w:t>Система поощрения социальной успешности и проявлений активной жизненной позиции обучающихся</w:t>
      </w:r>
    </w:p>
    <w:p w14:paraId="012874D1" w14:textId="77777777" w:rsidR="002931AC" w:rsidRDefault="002931AC">
      <w:pPr>
        <w:pStyle w:val="a4"/>
        <w:spacing w:before="11"/>
        <w:ind w:left="0"/>
      </w:pPr>
    </w:p>
    <w:p w14:paraId="081631A6" w14:textId="77777777" w:rsidR="002931AC" w:rsidRDefault="00000000">
      <w:pPr>
        <w:pStyle w:val="a4"/>
        <w:spacing w:before="11"/>
        <w:ind w:left="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14:paraId="567B57DD" w14:textId="77777777" w:rsidR="002931AC" w:rsidRDefault="00000000">
      <w:pPr>
        <w:pStyle w:val="a4"/>
        <w:spacing w:before="11"/>
        <w:ind w:left="0"/>
      </w:pPr>
      <w:r>
        <w:t>Система проявлений активной жизненной позиции и поощрения социальной успешности обучающихся строится на принципах:</w:t>
      </w:r>
    </w:p>
    <w:p w14:paraId="54E6A538" w14:textId="77777777" w:rsidR="002931AC" w:rsidRDefault="00000000">
      <w:pPr>
        <w:pStyle w:val="a4"/>
        <w:spacing w:before="11"/>
        <w:ind w:left="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F5D351A" w14:textId="77777777" w:rsidR="002931AC" w:rsidRDefault="00000000">
      <w:pPr>
        <w:pStyle w:val="a4"/>
        <w:spacing w:before="11"/>
        <w:ind w:left="0"/>
      </w:pPr>
      <w: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14:paraId="25CB0588" w14:textId="77777777" w:rsidR="002931AC" w:rsidRDefault="00000000">
      <w:pPr>
        <w:pStyle w:val="a4"/>
        <w:spacing w:before="11"/>
        <w:ind w:left="0"/>
      </w:pPr>
      <w:r>
        <w:t>прозрачности правил поощрения (согласно положению о системе поощрений обучающихся)</w:t>
      </w:r>
    </w:p>
    <w:p w14:paraId="789FF923" w14:textId="77777777" w:rsidR="002931AC" w:rsidRDefault="00000000">
      <w:pPr>
        <w:pStyle w:val="a4"/>
        <w:spacing w:before="11"/>
        <w:ind w:left="0"/>
      </w:pPr>
      <w: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2C259F8A" w14:textId="77777777" w:rsidR="002931AC" w:rsidRDefault="00000000">
      <w:pPr>
        <w:pStyle w:val="a4"/>
        <w:spacing w:before="11"/>
        <w:ind w:left="0"/>
      </w:pPr>
      <w: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3A66334C" w14:textId="77777777" w:rsidR="002931AC" w:rsidRDefault="00000000">
      <w:pPr>
        <w:pStyle w:val="a4"/>
        <w:spacing w:before="11"/>
        <w:ind w:left="0"/>
      </w:pPr>
      <w:r>
        <w:t>дифференцированности поощрений (наличие уровней и типов наград позволяет продлить стимулирующее действие системы поощрения).</w:t>
      </w:r>
    </w:p>
    <w:p w14:paraId="7DCAACFE" w14:textId="77777777" w:rsidR="002931AC" w:rsidRDefault="00000000">
      <w:pPr>
        <w:pStyle w:val="a4"/>
        <w:spacing w:before="11"/>
        <w:ind w:left="0"/>
      </w:pPr>
      <w:r>
        <w:t>В школе применяются следующие формы поощрения:</w:t>
      </w:r>
    </w:p>
    <w:p w14:paraId="635B89ED" w14:textId="77777777" w:rsidR="002931AC" w:rsidRDefault="00000000">
      <w:pPr>
        <w:pStyle w:val="a4"/>
        <w:spacing w:before="11"/>
        <w:ind w:left="0"/>
      </w:pPr>
      <w:r>
        <w:t>- награждение похвальным листом «За отличные успехи в обучении»;</w:t>
      </w:r>
    </w:p>
    <w:p w14:paraId="49C73A77" w14:textId="77777777" w:rsidR="002931AC" w:rsidRDefault="00000000">
      <w:pPr>
        <w:pStyle w:val="a4"/>
        <w:spacing w:before="11"/>
        <w:ind w:left="0"/>
      </w:pPr>
      <w:r>
        <w:t>- награждение похвальным листом «За активную работу в общественной жизни школы»</w:t>
      </w:r>
    </w:p>
    <w:p w14:paraId="7B1ABA3F" w14:textId="77777777" w:rsidR="002931AC" w:rsidRDefault="00000000">
      <w:pPr>
        <w:pStyle w:val="a4"/>
        <w:spacing w:before="11"/>
        <w:ind w:left="0"/>
      </w:pPr>
      <w:r>
        <w:t>- помещение фотографии на школьную Доску Почёта</w:t>
      </w:r>
    </w:p>
    <w:p w14:paraId="4B680CFB" w14:textId="77777777" w:rsidR="002931AC" w:rsidRDefault="00000000">
      <w:pPr>
        <w:pStyle w:val="a4"/>
        <w:spacing w:before="11"/>
        <w:ind w:left="0"/>
      </w:pPr>
      <w:r>
        <w:t>- объявление благодарности;</w:t>
      </w:r>
    </w:p>
    <w:p w14:paraId="71C6CA07" w14:textId="77777777" w:rsidR="002931AC" w:rsidRDefault="00000000">
      <w:pPr>
        <w:pStyle w:val="a4"/>
        <w:spacing w:before="11"/>
        <w:ind w:left="0"/>
      </w:pPr>
      <w:r>
        <w:t xml:space="preserve">- награждение почетными грамотами и дипломами за победу или призовое место с указанием уровня достижений, обучающихся в школьных конкурсах. </w:t>
      </w:r>
    </w:p>
    <w:p w14:paraId="72416E5E" w14:textId="77777777" w:rsidR="002931AC" w:rsidRDefault="00000000">
      <w:pPr>
        <w:pStyle w:val="a4"/>
        <w:spacing w:before="11"/>
        <w:ind w:left="0"/>
      </w:pPr>
      <w:r>
        <w:t xml:space="preserve">- награждение классных коллективов грамотами за победу, призовое место, участие в общешкольных конкурсах </w:t>
      </w:r>
    </w:p>
    <w:p w14:paraId="533407DB" w14:textId="77777777" w:rsidR="002931AC" w:rsidRDefault="00000000">
      <w:pPr>
        <w:pStyle w:val="a4"/>
        <w:spacing w:before="11"/>
        <w:ind w:left="0"/>
      </w:pPr>
      <w:r>
        <w:t>-награждение родителей (законных представителей) обучающихся благодарственными письмами за хорошее воспитание детей;</w:t>
      </w:r>
    </w:p>
    <w:p w14:paraId="0E1E3234" w14:textId="77777777" w:rsidR="002931AC" w:rsidRDefault="00000000">
      <w:pPr>
        <w:pStyle w:val="a4"/>
        <w:spacing w:before="11"/>
        <w:ind w:left="0"/>
      </w:pPr>
      <w:r>
        <w:t>- 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грамот, благодарностей, сертификатов,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Проводится рейтинг портфолио – размещение обучающихся или групп в последовательности, определяемой их успешностью, достижениями.</w:t>
      </w:r>
    </w:p>
    <w:p w14:paraId="3778BFF8" w14:textId="77777777" w:rsidR="002931AC" w:rsidRDefault="00000000">
      <w:pPr>
        <w:pStyle w:val="a4"/>
        <w:spacing w:before="11"/>
        <w:ind w:left="0"/>
        <w:rPr>
          <w:lang w:eastAsia="ko-KR"/>
        </w:rPr>
      </w:pPr>
      <w:r>
        <w:t>- Организация общешкольных конкурсов «Лучший класс школы» и «Ученик года». В подведении итогов и награждении учитываются индивидуальные и коллективные достижения обучающихся в сферах успеваемости, участия в акциях и конкурсах разного уровня.</w:t>
      </w:r>
      <w:r>
        <w:rPr>
          <w:lang w:eastAsia="ko-KR"/>
        </w:rPr>
        <w:t xml:space="preserve"> Самоанализ организуемой в школе воспитательной работы осуществляется </w:t>
      </w:r>
      <w:r>
        <w:rPr>
          <w:lang w:eastAsia="ko-KR"/>
        </w:rPr>
        <w:br/>
        <w:t>с целью выявления основных проблем школьного воспитания и последующего их решения.</w:t>
      </w:r>
    </w:p>
    <w:p w14:paraId="2E696716" w14:textId="77777777" w:rsidR="002931AC" w:rsidRDefault="00000000">
      <w:pPr>
        <w:pStyle w:val="a4"/>
        <w:spacing w:before="11"/>
        <w:ind w:left="0"/>
        <w:rPr>
          <w:lang w:eastAsia="ko-KR"/>
        </w:rPr>
      </w:pPr>
      <w:r>
        <w:rPr>
          <w:lang w:eastAsia="ko-KR"/>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1CA4703D" w14:textId="77777777" w:rsidR="002931AC" w:rsidRDefault="00000000">
      <w:pPr>
        <w:pStyle w:val="a4"/>
        <w:spacing w:before="11"/>
        <w:ind w:left="0"/>
        <w:rPr>
          <w:lang w:eastAsia="ko-KR"/>
        </w:rPr>
      </w:pPr>
      <w:r>
        <w:rPr>
          <w:lang w:eastAsia="ko-KR"/>
        </w:rPr>
        <w:t>Основными принципами, на основе которых осуществляется самоанализ воспитательной работы в школе, являются:</w:t>
      </w:r>
    </w:p>
    <w:p w14:paraId="6B72A54E" w14:textId="77777777" w:rsidR="002931AC" w:rsidRDefault="00000000">
      <w:pPr>
        <w:pStyle w:val="a4"/>
        <w:spacing w:before="11"/>
        <w:ind w:left="0"/>
        <w:rPr>
          <w:lang w:eastAsia="ko-KR"/>
        </w:rPr>
      </w:pPr>
      <w:r>
        <w:rPr>
          <w:lang w:eastAsia="ko-KR"/>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283C96AD" w14:textId="77777777" w:rsidR="002931AC" w:rsidRDefault="00000000">
      <w:pPr>
        <w:pStyle w:val="a4"/>
        <w:spacing w:before="11"/>
        <w:ind w:left="0"/>
        <w:rPr>
          <w:lang w:eastAsia="ko-KR"/>
        </w:rPr>
      </w:pPr>
      <w:r>
        <w:rPr>
          <w:lang w:eastAsia="ko-KR"/>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376D2FB5" w14:textId="77777777" w:rsidR="002931AC" w:rsidRDefault="00000000">
      <w:pPr>
        <w:pStyle w:val="a4"/>
        <w:spacing w:before="11"/>
        <w:ind w:left="0"/>
        <w:rPr>
          <w:lang w:eastAsia="ko-KR"/>
        </w:rPr>
      </w:pPr>
      <w:r>
        <w:rPr>
          <w:lang w:eastAsia="ko-KR"/>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72CC09D1" w14:textId="77777777" w:rsidR="002931AC" w:rsidRDefault="00000000">
      <w:pPr>
        <w:pStyle w:val="a4"/>
        <w:spacing w:before="11"/>
        <w:ind w:left="0"/>
        <w:rPr>
          <w:lang w:eastAsia="ko-KR"/>
        </w:rPr>
      </w:pPr>
      <w:r>
        <w:rPr>
          <w:lang w:eastAsia="ko-KR"/>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14:paraId="18A199AE" w14:textId="77777777" w:rsidR="002931AC" w:rsidRDefault="002931AC">
      <w:pPr>
        <w:pStyle w:val="a4"/>
        <w:spacing w:before="11"/>
        <w:ind w:left="0"/>
      </w:pPr>
      <w:bookmarkStart w:id="37" w:name="_bookmark12"/>
      <w:bookmarkEnd w:id="37"/>
    </w:p>
    <w:p w14:paraId="0A915A57" w14:textId="77777777" w:rsidR="002931AC" w:rsidRDefault="00000000">
      <w:pPr>
        <w:pStyle w:val="a4"/>
        <w:spacing w:before="11"/>
        <w:ind w:left="0"/>
      </w:pPr>
      <w:r>
        <w:t xml:space="preserve">  Анализ воспитательного процесса</w:t>
      </w:r>
    </w:p>
    <w:p w14:paraId="054382F1" w14:textId="77777777" w:rsidR="002931AC" w:rsidRDefault="002931AC">
      <w:pPr>
        <w:pStyle w:val="a4"/>
        <w:spacing w:before="11"/>
        <w:ind w:left="0"/>
      </w:pPr>
    </w:p>
    <w:p w14:paraId="0A030808" w14:textId="77777777" w:rsidR="002931AC" w:rsidRDefault="00000000">
      <w:pPr>
        <w:pStyle w:val="a4"/>
        <w:spacing w:before="11"/>
        <w:ind w:left="0"/>
        <w:rPr>
          <w:lang w:eastAsia="ko-KR"/>
        </w:rPr>
      </w:pPr>
      <w:r>
        <w:t xml:space="preserve">Основными направлениями анализа </w:t>
      </w:r>
      <w:r>
        <w:rPr>
          <w:lang w:eastAsia="ko-KR"/>
        </w:rPr>
        <w:t>организуемого в школе воспитательного процесса могут быть следующие:</w:t>
      </w:r>
    </w:p>
    <w:p w14:paraId="3157E264" w14:textId="77777777" w:rsidR="002931AC" w:rsidRDefault="00000000">
      <w:pPr>
        <w:pStyle w:val="a4"/>
        <w:spacing w:before="11"/>
        <w:ind w:left="0"/>
        <w:rPr>
          <w:lang w:eastAsia="ko-KR"/>
        </w:rPr>
      </w:pPr>
      <w:r>
        <w:rPr>
          <w:lang w:eastAsia="ko-KR"/>
        </w:rPr>
        <w:t>1. Результаты воспитания, социализации и саморазвития обучающихся.</w:t>
      </w:r>
    </w:p>
    <w:p w14:paraId="1394D4BF" w14:textId="77777777" w:rsidR="002931AC" w:rsidRDefault="00000000">
      <w:pPr>
        <w:pStyle w:val="a4"/>
        <w:spacing w:before="11"/>
        <w:ind w:left="0"/>
        <w:rPr>
          <w:lang w:eastAsia="ko-KR"/>
        </w:rPr>
      </w:pPr>
      <w:r>
        <w:rPr>
          <w:lang w:eastAsia="ko-KR"/>
        </w:rPr>
        <w:t>Критерием, на основе которого осуществляется данный анализ, является динамика личностного развития обучающихся каждого класса.</w:t>
      </w:r>
    </w:p>
    <w:p w14:paraId="4FB262A0" w14:textId="77777777" w:rsidR="002931AC" w:rsidRDefault="00000000">
      <w:pPr>
        <w:pStyle w:val="a4"/>
        <w:spacing w:before="11"/>
        <w:ind w:left="0"/>
        <w:rPr>
          <w:lang w:eastAsia="ko-KR"/>
        </w:rPr>
      </w:pPr>
      <w:r>
        <w:rPr>
          <w:lang w:eastAsia="ko-KR"/>
        </w:rPr>
        <w:t xml:space="preserve">Осуществляется анализ классными руководителями совместно с заместителем директора по учебной и воспитательной работе с последующим обсуждением его результатов на заседании методического объединения классных руководителей </w:t>
      </w:r>
      <w:r>
        <w:rPr>
          <w:lang w:eastAsia="ko-KR"/>
        </w:rPr>
        <w:br/>
        <w:t>или педагогическом совете школы.</w:t>
      </w:r>
    </w:p>
    <w:p w14:paraId="097E79A8" w14:textId="77777777" w:rsidR="002931AC" w:rsidRDefault="00000000">
      <w:pPr>
        <w:pStyle w:val="a4"/>
        <w:spacing w:before="11"/>
        <w:ind w:left="0"/>
        <w:rPr>
          <w:lang w:eastAsia="ko-KR"/>
        </w:rPr>
      </w:pPr>
      <w:r>
        <w:rPr>
          <w:lang w:eastAsia="ko-KR"/>
        </w:rPr>
        <w:t xml:space="preserve">Способом получения информации о результатах воспитания, социализации </w:t>
      </w:r>
      <w:r>
        <w:rPr>
          <w:lang w:eastAsia="ko-KR"/>
        </w:rPr>
        <w:br/>
        <w:t>и саморазвития обучающихся является педагогическое наблюдение.</w:t>
      </w:r>
    </w:p>
    <w:p w14:paraId="540DDA3A" w14:textId="77777777" w:rsidR="002931AC" w:rsidRDefault="00000000">
      <w:pPr>
        <w:pStyle w:val="a4"/>
        <w:spacing w:before="11"/>
        <w:ind w:left="0"/>
        <w:rPr>
          <w:lang w:eastAsia="ko-KR"/>
        </w:rPr>
      </w:pPr>
      <w:r>
        <w:rPr>
          <w:lang w:eastAsia="ko-KR"/>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3279C5C1" w14:textId="77777777" w:rsidR="002931AC" w:rsidRDefault="00000000">
      <w:pPr>
        <w:pStyle w:val="a4"/>
        <w:spacing w:before="11"/>
        <w:ind w:left="0"/>
        <w:rPr>
          <w:lang w:eastAsia="ko-KR"/>
        </w:rPr>
      </w:pPr>
      <w:r>
        <w:rPr>
          <w:lang w:eastAsia="ko-KR"/>
        </w:rPr>
        <w:t>2. Состояние организуемой в школе совместной деятельности обучающихся и взрослых.</w:t>
      </w:r>
    </w:p>
    <w:p w14:paraId="04A4390F" w14:textId="77777777" w:rsidR="002931AC" w:rsidRDefault="00000000">
      <w:pPr>
        <w:pStyle w:val="a4"/>
        <w:spacing w:before="11"/>
        <w:ind w:left="0"/>
        <w:rPr>
          <w:lang w:eastAsia="ko-KR"/>
        </w:rPr>
      </w:pPr>
      <w:r>
        <w:rPr>
          <w:lang w:eastAsia="ko-KR"/>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14:paraId="2B2DB3EA" w14:textId="77777777" w:rsidR="002931AC" w:rsidRDefault="00000000">
      <w:pPr>
        <w:pStyle w:val="a4"/>
        <w:spacing w:before="11"/>
        <w:ind w:left="0"/>
        <w:rPr>
          <w:lang w:eastAsia="ko-KR"/>
        </w:rPr>
      </w:pPr>
      <w:r>
        <w:rPr>
          <w:lang w:eastAsia="ko-KR"/>
        </w:rPr>
        <w:t>Осуществляется анализ заместителем директора по учебной и воспитательной работе, классными руководителями, активом старшеклассников и родителями, хорошо знакомыми с деятельностью школы.</w:t>
      </w:r>
    </w:p>
    <w:p w14:paraId="135BEC15" w14:textId="77777777" w:rsidR="002931AC" w:rsidRDefault="00000000">
      <w:pPr>
        <w:pStyle w:val="a4"/>
        <w:spacing w:before="11"/>
        <w:ind w:left="0"/>
        <w:rPr>
          <w:lang w:eastAsia="ko-KR"/>
        </w:rPr>
      </w:pPr>
      <w:r>
        <w:rPr>
          <w:lang w:eastAsia="ko-KR"/>
        </w:rPr>
        <w:t>Способами получения информации о состоянии организуемой в школе совместной деятельности обучающихся и педагогических работников являются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487C8D76" w14:textId="77777777" w:rsidR="002931AC" w:rsidRDefault="00000000">
      <w:pPr>
        <w:pStyle w:val="a4"/>
        <w:spacing w:before="11"/>
        <w:ind w:left="0"/>
        <w:rPr>
          <w:lang w:eastAsia="ko-KR"/>
        </w:rPr>
      </w:pPr>
      <w:r>
        <w:rPr>
          <w:lang w:eastAsia="ko-KR"/>
        </w:rPr>
        <w:t>Внимание при этом сосредотачивается на вопросах, связанных с</w:t>
      </w:r>
    </w:p>
    <w:p w14:paraId="6D4BCBAB" w14:textId="77777777" w:rsidR="002931AC" w:rsidRDefault="00000000">
      <w:pPr>
        <w:pStyle w:val="a4"/>
        <w:spacing w:before="11"/>
        <w:ind w:left="0"/>
        <w:rPr>
          <w:lang w:eastAsia="ko-KR"/>
        </w:rPr>
      </w:pPr>
      <w:r>
        <w:rPr>
          <w:lang w:eastAsia="ko-KR"/>
        </w:rPr>
        <w:t>- качеством совместной деятельности классных руководителей и их классов;</w:t>
      </w:r>
    </w:p>
    <w:p w14:paraId="0FD15D3B" w14:textId="77777777" w:rsidR="002931AC" w:rsidRDefault="00000000">
      <w:pPr>
        <w:pStyle w:val="a4"/>
        <w:spacing w:before="11"/>
        <w:ind w:left="0"/>
        <w:rPr>
          <w:lang w:eastAsia="ko-KR"/>
        </w:rPr>
      </w:pPr>
      <w:r>
        <w:rPr>
          <w:lang w:eastAsia="ko-KR"/>
        </w:rPr>
        <w:t>- качеством реализации личностно развивающего и воспитательного потенциала школьного урока;</w:t>
      </w:r>
    </w:p>
    <w:p w14:paraId="6DF24885" w14:textId="77777777" w:rsidR="002931AC" w:rsidRDefault="00000000">
      <w:pPr>
        <w:pStyle w:val="a4"/>
        <w:spacing w:before="11"/>
        <w:ind w:left="0"/>
        <w:rPr>
          <w:lang w:eastAsia="ko-KR"/>
        </w:rPr>
      </w:pPr>
      <w:r>
        <w:rPr>
          <w:lang w:eastAsia="ko-KR"/>
        </w:rPr>
        <w:t>- качеством организуемой в школе внеурочной деятельности;</w:t>
      </w:r>
    </w:p>
    <w:p w14:paraId="02D4F6FA" w14:textId="77777777" w:rsidR="002931AC" w:rsidRDefault="00000000">
      <w:pPr>
        <w:pStyle w:val="a4"/>
        <w:spacing w:before="11"/>
        <w:ind w:left="0"/>
        <w:rPr>
          <w:lang w:eastAsia="ko-KR"/>
        </w:rPr>
      </w:pPr>
      <w:r>
        <w:rPr>
          <w:lang w:eastAsia="ko-KR"/>
        </w:rPr>
        <w:t>- качеством взаимодействия школы и семей, обучающихся;</w:t>
      </w:r>
    </w:p>
    <w:p w14:paraId="3F139496" w14:textId="77777777" w:rsidR="002931AC" w:rsidRDefault="00000000">
      <w:pPr>
        <w:pStyle w:val="a4"/>
        <w:spacing w:before="11"/>
        <w:ind w:left="0"/>
        <w:rPr>
          <w:lang w:eastAsia="ko-KR"/>
        </w:rPr>
      </w:pPr>
      <w:r>
        <w:rPr>
          <w:lang w:eastAsia="ko-KR"/>
        </w:rPr>
        <w:t>- качеством существующего в школе ученического самоуправления;</w:t>
      </w:r>
    </w:p>
    <w:p w14:paraId="6D380812" w14:textId="77777777" w:rsidR="002931AC" w:rsidRDefault="00000000">
      <w:pPr>
        <w:pStyle w:val="a4"/>
        <w:spacing w:before="11"/>
        <w:ind w:left="0"/>
        <w:rPr>
          <w:lang w:eastAsia="ko-KR"/>
        </w:rPr>
      </w:pPr>
      <w:r>
        <w:rPr>
          <w:lang w:eastAsia="ko-KR"/>
        </w:rPr>
        <w:t>- качеством профориентационной работы школы;</w:t>
      </w:r>
    </w:p>
    <w:p w14:paraId="199A999F" w14:textId="77777777" w:rsidR="002931AC" w:rsidRDefault="00000000">
      <w:pPr>
        <w:pStyle w:val="a4"/>
        <w:spacing w:before="11"/>
        <w:ind w:left="0"/>
        <w:rPr>
          <w:lang w:eastAsia="ko-KR"/>
        </w:rPr>
      </w:pPr>
      <w:r>
        <w:rPr>
          <w:lang w:eastAsia="ko-KR"/>
        </w:rPr>
        <w:t>- качеством проводимых общешкольных ключевых дел;</w:t>
      </w:r>
    </w:p>
    <w:p w14:paraId="5B041EA2" w14:textId="77777777" w:rsidR="002931AC" w:rsidRDefault="00000000">
      <w:pPr>
        <w:pStyle w:val="a4"/>
        <w:spacing w:before="11"/>
        <w:ind w:left="0"/>
        <w:rPr>
          <w:lang w:eastAsia="ko-KR"/>
        </w:rPr>
      </w:pPr>
      <w:r>
        <w:rPr>
          <w:lang w:eastAsia="ko-KR"/>
        </w:rPr>
        <w:t>- качеством волонтёрской деятельности, количеством участия в волонтёрских акциях;</w:t>
      </w:r>
    </w:p>
    <w:p w14:paraId="48181DB2" w14:textId="77777777" w:rsidR="002931AC" w:rsidRDefault="00000000">
      <w:pPr>
        <w:pStyle w:val="a4"/>
        <w:spacing w:before="11"/>
        <w:ind w:left="0"/>
        <w:rPr>
          <w:lang w:eastAsia="ko-KR"/>
        </w:rPr>
      </w:pPr>
      <w:r>
        <w:rPr>
          <w:lang w:eastAsia="ko-KR"/>
        </w:rPr>
        <w:t>- качеством функционирующих на базе школы детских общественных объединений;</w:t>
      </w:r>
    </w:p>
    <w:p w14:paraId="6037FE45" w14:textId="77777777" w:rsidR="002931AC" w:rsidRDefault="00000000">
      <w:pPr>
        <w:pStyle w:val="a4"/>
        <w:spacing w:before="11"/>
        <w:ind w:left="0"/>
        <w:rPr>
          <w:lang w:eastAsia="ko-KR"/>
        </w:rPr>
      </w:pPr>
      <w:r>
        <w:rPr>
          <w:lang w:eastAsia="ko-KR"/>
        </w:rPr>
        <w:t>- качеством работы школьных медиа;</w:t>
      </w:r>
    </w:p>
    <w:p w14:paraId="5F227747" w14:textId="77777777" w:rsidR="002931AC" w:rsidRDefault="00000000">
      <w:pPr>
        <w:pStyle w:val="a4"/>
        <w:spacing w:before="11"/>
        <w:ind w:left="0"/>
        <w:rPr>
          <w:lang w:eastAsia="ko-KR"/>
        </w:rPr>
      </w:pPr>
      <w:r>
        <w:rPr>
          <w:lang w:eastAsia="ko-KR"/>
        </w:rPr>
        <w:t>- качеством работы на музейных площадках, качеством проводимых экскурсий, походов;</w:t>
      </w:r>
    </w:p>
    <w:p w14:paraId="4846D34E" w14:textId="77777777" w:rsidR="002931AC" w:rsidRDefault="00000000">
      <w:pPr>
        <w:pStyle w:val="a4"/>
        <w:spacing w:before="11"/>
        <w:ind w:left="0"/>
        <w:rPr>
          <w:lang w:eastAsia="ko-KR"/>
        </w:rPr>
      </w:pPr>
      <w:r>
        <w:rPr>
          <w:lang w:eastAsia="ko-KR"/>
        </w:rPr>
        <w:t>- качеством организации предметно-эстетической среды классов и школы;</w:t>
      </w:r>
    </w:p>
    <w:p w14:paraId="6025427B" w14:textId="77777777" w:rsidR="002931AC" w:rsidRDefault="00000000">
      <w:pPr>
        <w:pStyle w:val="a4"/>
        <w:spacing w:before="11"/>
        <w:ind w:left="0"/>
        <w:rPr>
          <w:lang w:eastAsia="ko-KR"/>
        </w:rPr>
      </w:pPr>
      <w:r>
        <w:rPr>
          <w:lang w:eastAsia="ko-KR"/>
        </w:rPr>
        <w:t>- качеством работы по приобщению к здоровому образу жизни;</w:t>
      </w:r>
    </w:p>
    <w:p w14:paraId="10745F26" w14:textId="77777777" w:rsidR="002931AC" w:rsidRDefault="00000000">
      <w:pPr>
        <w:pStyle w:val="a4"/>
        <w:spacing w:before="11"/>
        <w:ind w:left="0"/>
        <w:rPr>
          <w:lang w:eastAsia="ko-KR"/>
        </w:rPr>
      </w:pPr>
      <w:r>
        <w:rPr>
          <w:lang w:eastAsia="ko-KR"/>
        </w:rPr>
        <w:t>- качеством работы по гражданско-патриотическому воспитанию, количеством участия в гражданско – патриотических акциях.</w:t>
      </w:r>
    </w:p>
    <w:p w14:paraId="5B72EEF3" w14:textId="77777777" w:rsidR="002931AC" w:rsidRDefault="00000000">
      <w:pPr>
        <w:pStyle w:val="a4"/>
        <w:spacing w:before="11"/>
        <w:ind w:left="0"/>
        <w:rPr>
          <w:lang w:eastAsia="ko-KR"/>
        </w:rPr>
      </w:pPr>
      <w:r>
        <w:rPr>
          <w:lang w:eastAsia="ko-KR"/>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6345B851" w14:textId="77777777" w:rsidR="002931AC" w:rsidRDefault="002931AC">
      <w:pPr>
        <w:pStyle w:val="a4"/>
        <w:spacing w:before="11"/>
        <w:ind w:left="0"/>
      </w:pPr>
    </w:p>
    <w:p w14:paraId="04BCE5AE" w14:textId="77777777" w:rsidR="002931AC" w:rsidRDefault="00000000">
      <w:pPr>
        <w:pStyle w:val="2"/>
        <w:numPr>
          <w:ilvl w:val="1"/>
          <w:numId w:val="107"/>
        </w:numPr>
        <w:tabs>
          <w:tab w:val="left" w:pos="1279"/>
        </w:tabs>
        <w:ind w:hanging="421"/>
      </w:pPr>
      <w:r>
        <w:t>Программа</w:t>
      </w:r>
      <w:r>
        <w:rPr>
          <w:spacing w:val="-4"/>
        </w:rPr>
        <w:t xml:space="preserve"> </w:t>
      </w:r>
      <w:r>
        <w:t>коррекционной</w:t>
      </w:r>
      <w:r>
        <w:rPr>
          <w:spacing w:val="-4"/>
        </w:rPr>
        <w:t xml:space="preserve"> </w:t>
      </w:r>
      <w:r>
        <w:t>работы</w:t>
      </w:r>
    </w:p>
    <w:p w14:paraId="5DC3E70D" w14:textId="77777777" w:rsidR="002931AC" w:rsidRDefault="00000000">
      <w:pPr>
        <w:pStyle w:val="a4"/>
        <w:spacing w:before="1"/>
        <w:ind w:left="311" w:right="697" w:firstLine="547"/>
      </w:pPr>
      <w:r>
        <w:t>Программа коррекционной работы (ПКР) является неотъемлемым структурным компонентом</w:t>
      </w:r>
      <w:r>
        <w:rPr>
          <w:spacing w:val="1"/>
        </w:rPr>
        <w:t xml:space="preserve"> </w:t>
      </w:r>
      <w:r>
        <w:t>образовательной программы МОБУ ООШ с. Токбердино. ПКР разрабатывается для обучающихся с</w:t>
      </w:r>
      <w:r>
        <w:rPr>
          <w:spacing w:val="1"/>
        </w:rPr>
        <w:t xml:space="preserve"> </w:t>
      </w:r>
      <w:r>
        <w:t>ограниченными</w:t>
      </w:r>
      <w:r>
        <w:rPr>
          <w:spacing w:val="-1"/>
        </w:rPr>
        <w:t xml:space="preserve"> </w:t>
      </w:r>
      <w:r>
        <w:t>возможностями здоровья.</w:t>
      </w:r>
    </w:p>
    <w:p w14:paraId="3F83C952" w14:textId="77777777" w:rsidR="002931AC" w:rsidRDefault="00000000">
      <w:pPr>
        <w:pStyle w:val="a4"/>
        <w:spacing w:before="65"/>
        <w:ind w:left="311" w:right="694" w:firstLine="547"/>
      </w:pPr>
      <w:r>
        <w:t>Обучающийся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w:t>
      </w:r>
      <w:r>
        <w:rPr>
          <w:spacing w:val="1"/>
        </w:rPr>
        <w:t xml:space="preserve"> </w:t>
      </w:r>
      <w:r>
        <w:t>физическое</w:t>
      </w:r>
      <w:r>
        <w:rPr>
          <w:spacing w:val="1"/>
        </w:rPr>
        <w:t xml:space="preserve"> </w:t>
      </w:r>
      <w:r>
        <w:t>лицо,</w:t>
      </w:r>
      <w:r>
        <w:rPr>
          <w:spacing w:val="1"/>
        </w:rPr>
        <w:t xml:space="preserve"> </w:t>
      </w:r>
      <w:r>
        <w:t>имеющее</w:t>
      </w:r>
      <w:r>
        <w:rPr>
          <w:spacing w:val="1"/>
        </w:rPr>
        <w:t xml:space="preserve"> </w:t>
      </w:r>
      <w:r>
        <w:t>недостатки</w:t>
      </w:r>
      <w:r>
        <w:rPr>
          <w:spacing w:val="1"/>
        </w:rPr>
        <w:t xml:space="preserve"> </w:t>
      </w:r>
      <w:r>
        <w:t>в</w:t>
      </w:r>
      <w:r>
        <w:rPr>
          <w:spacing w:val="1"/>
        </w:rPr>
        <w:t xml:space="preserve"> </w:t>
      </w:r>
      <w:r>
        <w:t>физическом</w:t>
      </w:r>
      <w:r>
        <w:rPr>
          <w:spacing w:val="1"/>
        </w:rPr>
        <w:t xml:space="preserve"> </w:t>
      </w:r>
      <w:r>
        <w:t>и</w:t>
      </w:r>
      <w:r>
        <w:rPr>
          <w:spacing w:val="1"/>
        </w:rPr>
        <w:t xml:space="preserve"> </w:t>
      </w:r>
      <w:r>
        <w:t>психологическом</w:t>
      </w:r>
      <w:r>
        <w:rPr>
          <w:spacing w:val="1"/>
        </w:rPr>
        <w:t xml:space="preserve"> </w:t>
      </w:r>
      <w:r>
        <w:t>развитии,</w:t>
      </w:r>
      <w:r>
        <w:rPr>
          <w:spacing w:val="1"/>
        </w:rPr>
        <w:t xml:space="preserve"> </w:t>
      </w:r>
      <w:r>
        <w:t>подтвержденные</w:t>
      </w:r>
      <w:r>
        <w:rPr>
          <w:spacing w:val="1"/>
        </w:rPr>
        <w:t xml:space="preserve"> </w:t>
      </w:r>
      <w:r>
        <w:t>психолого-медико-</w:t>
      </w:r>
      <w:r>
        <w:rPr>
          <w:spacing w:val="1"/>
        </w:rPr>
        <w:t xml:space="preserve"> </w:t>
      </w:r>
      <w:r>
        <w:t>педагогической комиссией и препятствующие получению образования без создания специальных</w:t>
      </w:r>
      <w:r>
        <w:rPr>
          <w:spacing w:val="1"/>
        </w:rPr>
        <w:t xml:space="preserve"> </w:t>
      </w:r>
      <w:r>
        <w:t>условий. Содержание образования и условия организации обучения и воспитания обучающихся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определяются</w:t>
      </w:r>
      <w:r>
        <w:rPr>
          <w:spacing w:val="1"/>
        </w:rPr>
        <w:t xml:space="preserve"> </w:t>
      </w:r>
      <w:r>
        <w:t>адаптированной</w:t>
      </w:r>
      <w:r>
        <w:rPr>
          <w:spacing w:val="1"/>
        </w:rPr>
        <w:t xml:space="preserve"> </w:t>
      </w:r>
      <w:r>
        <w:t>образовательной</w:t>
      </w:r>
      <w:r>
        <w:rPr>
          <w:spacing w:val="1"/>
        </w:rPr>
        <w:t xml:space="preserve"> </w:t>
      </w:r>
      <w:r>
        <w:t>программой,</w:t>
      </w:r>
      <w:r>
        <w:rPr>
          <w:spacing w:val="-1"/>
        </w:rPr>
        <w:t xml:space="preserve"> </w:t>
      </w:r>
      <w:r>
        <w:t>а</w:t>
      </w:r>
      <w:r>
        <w:rPr>
          <w:spacing w:val="-2"/>
        </w:rPr>
        <w:t xml:space="preserve"> </w:t>
      </w:r>
      <w:r>
        <w:t>для</w:t>
      </w:r>
      <w:r>
        <w:rPr>
          <w:spacing w:val="-1"/>
        </w:rPr>
        <w:t xml:space="preserve"> </w:t>
      </w:r>
      <w:r>
        <w:t>инвалидов -</w:t>
      </w:r>
      <w:r>
        <w:rPr>
          <w:spacing w:val="-2"/>
        </w:rPr>
        <w:t xml:space="preserve"> </w:t>
      </w:r>
      <w:r>
        <w:t>индивидуальной</w:t>
      </w:r>
      <w:r>
        <w:rPr>
          <w:spacing w:val="-1"/>
        </w:rPr>
        <w:t xml:space="preserve"> </w:t>
      </w:r>
      <w:r>
        <w:t>программой реабилитации</w:t>
      </w:r>
      <w:r>
        <w:rPr>
          <w:spacing w:val="-3"/>
        </w:rPr>
        <w:t xml:space="preserve"> </w:t>
      </w:r>
      <w:r>
        <w:t>инвалида.</w:t>
      </w:r>
    </w:p>
    <w:p w14:paraId="3DCF2256" w14:textId="77777777" w:rsidR="002931AC" w:rsidRDefault="00000000">
      <w:pPr>
        <w:pStyle w:val="a4"/>
        <w:spacing w:before="1"/>
        <w:ind w:left="311" w:right="701" w:firstLine="547"/>
      </w:pPr>
      <w:r>
        <w:rPr>
          <w:spacing w:val="-1"/>
        </w:rPr>
        <w:t>Адаптированная</w:t>
      </w:r>
      <w:r>
        <w:rPr>
          <w:spacing w:val="-14"/>
        </w:rPr>
        <w:t xml:space="preserve"> </w:t>
      </w:r>
      <w:r>
        <w:t>образовательная</w:t>
      </w:r>
      <w:r>
        <w:rPr>
          <w:spacing w:val="-14"/>
        </w:rPr>
        <w:t xml:space="preserve"> </w:t>
      </w:r>
      <w:r>
        <w:t>программа</w:t>
      </w:r>
      <w:r>
        <w:rPr>
          <w:spacing w:val="-10"/>
        </w:rPr>
        <w:t xml:space="preserve"> </w:t>
      </w:r>
      <w:r>
        <w:t>-</w:t>
      </w:r>
      <w:r>
        <w:rPr>
          <w:spacing w:val="-14"/>
        </w:rPr>
        <w:t xml:space="preserve"> </w:t>
      </w:r>
      <w:r>
        <w:t>образовательная</w:t>
      </w:r>
      <w:r>
        <w:rPr>
          <w:spacing w:val="-14"/>
        </w:rPr>
        <w:t xml:space="preserve"> </w:t>
      </w:r>
      <w:r>
        <w:t>программа,</w:t>
      </w:r>
      <w:r>
        <w:rPr>
          <w:spacing w:val="-12"/>
        </w:rPr>
        <w:t xml:space="preserve"> </w:t>
      </w:r>
      <w:r>
        <w:t>адаптированная</w:t>
      </w:r>
      <w:r>
        <w:rPr>
          <w:spacing w:val="-13"/>
        </w:rPr>
        <w:t xml:space="preserve"> </w:t>
      </w:r>
      <w:r>
        <w:t>для</w:t>
      </w:r>
      <w:r>
        <w:rPr>
          <w:spacing w:val="-58"/>
        </w:rPr>
        <w:t xml:space="preserve"> </w:t>
      </w:r>
      <w:r>
        <w:t>обучения</w:t>
      </w:r>
      <w:r>
        <w:rPr>
          <w:spacing w:val="1"/>
        </w:rPr>
        <w:t xml:space="preserve"> </w:t>
      </w:r>
      <w:r>
        <w:t>лиц</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их</w:t>
      </w:r>
      <w:r>
        <w:rPr>
          <w:spacing w:val="1"/>
        </w:rPr>
        <w:t xml:space="preserve"> </w:t>
      </w:r>
      <w:r>
        <w:t>психофизического</w:t>
      </w:r>
      <w:r>
        <w:rPr>
          <w:spacing w:val="-8"/>
        </w:rPr>
        <w:t xml:space="preserve"> </w:t>
      </w:r>
      <w:r>
        <w:t>развития,</w:t>
      </w:r>
      <w:r>
        <w:rPr>
          <w:spacing w:val="-9"/>
        </w:rPr>
        <w:t xml:space="preserve"> </w:t>
      </w:r>
      <w:r>
        <w:t>индивидуальных</w:t>
      </w:r>
      <w:r>
        <w:rPr>
          <w:spacing w:val="-5"/>
        </w:rPr>
        <w:t xml:space="preserve"> </w:t>
      </w:r>
      <w:r>
        <w:t>возможностей</w:t>
      </w:r>
      <w:r>
        <w:rPr>
          <w:spacing w:val="-6"/>
        </w:rPr>
        <w:t xml:space="preserve"> </w:t>
      </w:r>
      <w:r>
        <w:t>и</w:t>
      </w:r>
      <w:r>
        <w:rPr>
          <w:spacing w:val="-6"/>
        </w:rPr>
        <w:t xml:space="preserve"> </w:t>
      </w:r>
      <w:r>
        <w:t>при</w:t>
      </w:r>
      <w:r>
        <w:rPr>
          <w:spacing w:val="-8"/>
        </w:rPr>
        <w:t xml:space="preserve"> </w:t>
      </w:r>
      <w:r>
        <w:t>необходимости</w:t>
      </w:r>
      <w:r>
        <w:rPr>
          <w:spacing w:val="-6"/>
        </w:rPr>
        <w:t xml:space="preserve"> </w:t>
      </w:r>
      <w:r>
        <w:t>обеспечивающая</w:t>
      </w:r>
      <w:r>
        <w:rPr>
          <w:spacing w:val="-57"/>
        </w:rPr>
        <w:t xml:space="preserve"> </w:t>
      </w:r>
      <w:r>
        <w:t>коррекцию</w:t>
      </w:r>
      <w:r>
        <w:rPr>
          <w:spacing w:val="-1"/>
        </w:rPr>
        <w:t xml:space="preserve"> </w:t>
      </w:r>
      <w:r>
        <w:t>нарушений</w:t>
      </w:r>
      <w:r>
        <w:rPr>
          <w:spacing w:val="-3"/>
        </w:rPr>
        <w:t xml:space="preserve"> </w:t>
      </w:r>
      <w:r>
        <w:t>развития</w:t>
      </w:r>
      <w:r>
        <w:rPr>
          <w:spacing w:val="-3"/>
        </w:rPr>
        <w:t xml:space="preserve"> </w:t>
      </w:r>
      <w:r>
        <w:t>и</w:t>
      </w:r>
      <w:r>
        <w:rPr>
          <w:spacing w:val="-1"/>
        </w:rPr>
        <w:t xml:space="preserve"> </w:t>
      </w:r>
      <w:r>
        <w:t>социальную</w:t>
      </w:r>
      <w:r>
        <w:rPr>
          <w:spacing w:val="2"/>
        </w:rPr>
        <w:t xml:space="preserve"> </w:t>
      </w:r>
      <w:r>
        <w:t>адаптацию</w:t>
      </w:r>
      <w:r>
        <w:rPr>
          <w:spacing w:val="1"/>
        </w:rPr>
        <w:t xml:space="preserve"> </w:t>
      </w:r>
      <w:r>
        <w:t>указанных</w:t>
      </w:r>
      <w:r>
        <w:rPr>
          <w:spacing w:val="-1"/>
        </w:rPr>
        <w:t xml:space="preserve"> </w:t>
      </w:r>
      <w:r>
        <w:t>лиц.</w:t>
      </w:r>
    </w:p>
    <w:p w14:paraId="4E650506" w14:textId="77777777" w:rsidR="002931AC" w:rsidRDefault="00000000">
      <w:pPr>
        <w:pStyle w:val="a4"/>
        <w:ind w:left="311" w:right="698" w:firstLine="547"/>
      </w:pPr>
      <w:r>
        <w:t>ПКР</w:t>
      </w:r>
      <w:r>
        <w:rPr>
          <w:spacing w:val="1"/>
        </w:rPr>
        <w:t xml:space="preserve"> </w:t>
      </w:r>
      <w:r>
        <w:t>вариативна</w:t>
      </w:r>
      <w:r>
        <w:rPr>
          <w:spacing w:val="1"/>
        </w:rPr>
        <w:t xml:space="preserve"> </w:t>
      </w:r>
      <w:r>
        <w:t>по</w:t>
      </w:r>
      <w:r>
        <w:rPr>
          <w:spacing w:val="1"/>
        </w:rPr>
        <w:t xml:space="preserve"> </w:t>
      </w:r>
      <w:r>
        <w:t>форме</w:t>
      </w:r>
      <w:r>
        <w:rPr>
          <w:spacing w:val="1"/>
        </w:rPr>
        <w:t xml:space="preserve"> </w:t>
      </w:r>
      <w:r>
        <w:t>и</w:t>
      </w:r>
      <w:r>
        <w:rPr>
          <w:spacing w:val="1"/>
        </w:rPr>
        <w:t xml:space="preserve"> </w:t>
      </w:r>
      <w:r>
        <w:t>по</w:t>
      </w:r>
      <w:r>
        <w:rPr>
          <w:spacing w:val="1"/>
        </w:rPr>
        <w:t xml:space="preserve"> </w:t>
      </w:r>
      <w:r>
        <w:t>содержанию</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состава</w:t>
      </w:r>
      <w:r>
        <w:rPr>
          <w:spacing w:val="1"/>
        </w:rPr>
        <w:t xml:space="preserve"> </w:t>
      </w:r>
      <w:r>
        <w:t>обучающихся</w:t>
      </w:r>
      <w:r>
        <w:rPr>
          <w:spacing w:val="1"/>
        </w:rPr>
        <w:t xml:space="preserve"> </w:t>
      </w:r>
      <w:r>
        <w:t>с</w:t>
      </w:r>
      <w:r>
        <w:rPr>
          <w:spacing w:val="1"/>
        </w:rPr>
        <w:t xml:space="preserve"> </w:t>
      </w:r>
      <w:r>
        <w:t>ограниченными возможностями здоровья, региональной специфики и возможностей организации,</w:t>
      </w:r>
      <w:r>
        <w:rPr>
          <w:spacing w:val="1"/>
        </w:rPr>
        <w:t xml:space="preserve"> </w:t>
      </w:r>
      <w:r>
        <w:t>осуществляющей</w:t>
      </w:r>
      <w:r>
        <w:rPr>
          <w:spacing w:val="-1"/>
        </w:rPr>
        <w:t xml:space="preserve"> </w:t>
      </w:r>
      <w:r>
        <w:t>образовательную деятельность.</w:t>
      </w:r>
    </w:p>
    <w:p w14:paraId="147E9179" w14:textId="77777777" w:rsidR="002931AC" w:rsidRDefault="00000000">
      <w:pPr>
        <w:pStyle w:val="a4"/>
        <w:ind w:left="311" w:right="676" w:firstLine="547"/>
      </w:pPr>
      <w:r>
        <w:t>ПКР уровня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МОБУ ООШ с.Токбердино </w:t>
      </w:r>
      <w:r>
        <w:t>непрерывна</w:t>
      </w:r>
      <w:r>
        <w:rPr>
          <w:spacing w:val="1"/>
        </w:rPr>
        <w:t xml:space="preserve"> </w:t>
      </w:r>
      <w:r>
        <w:t>и</w:t>
      </w:r>
      <w:r>
        <w:rPr>
          <w:spacing w:val="1"/>
        </w:rPr>
        <w:t xml:space="preserve"> </w:t>
      </w:r>
      <w:r>
        <w:t>преемственна</w:t>
      </w:r>
      <w:r>
        <w:rPr>
          <w:spacing w:val="1"/>
        </w:rPr>
        <w:t xml:space="preserve"> </w:t>
      </w:r>
      <w:r>
        <w:t>с</w:t>
      </w:r>
      <w:r>
        <w:rPr>
          <w:spacing w:val="1"/>
        </w:rPr>
        <w:t xml:space="preserve"> </w:t>
      </w:r>
      <w:r>
        <w:t>другими</w:t>
      </w:r>
      <w:r>
        <w:rPr>
          <w:spacing w:val="1"/>
        </w:rPr>
        <w:t xml:space="preserve"> </w:t>
      </w:r>
      <w:r>
        <w:t>уровнями</w:t>
      </w:r>
      <w:r>
        <w:rPr>
          <w:spacing w:val="1"/>
        </w:rPr>
        <w:t xml:space="preserve"> </w:t>
      </w:r>
      <w:r>
        <w:t>образования</w:t>
      </w:r>
      <w:r>
        <w:rPr>
          <w:spacing w:val="1"/>
        </w:rPr>
        <w:t xml:space="preserve"> </w:t>
      </w:r>
      <w:r>
        <w:t>(начальным,</w:t>
      </w:r>
      <w:r>
        <w:rPr>
          <w:spacing w:val="1"/>
        </w:rPr>
        <w:t xml:space="preserve"> </w:t>
      </w:r>
      <w:r>
        <w:t>средним);</w:t>
      </w:r>
      <w:r>
        <w:rPr>
          <w:spacing w:val="1"/>
        </w:rPr>
        <w:t xml:space="preserve"> </w:t>
      </w:r>
      <w:r>
        <w:t>учитывает</w:t>
      </w:r>
      <w:r>
        <w:rPr>
          <w:spacing w:val="1"/>
        </w:rPr>
        <w:t xml:space="preserve"> </w:t>
      </w:r>
      <w:r>
        <w:t>особые</w:t>
      </w:r>
      <w:r>
        <w:rPr>
          <w:spacing w:val="1"/>
        </w:rPr>
        <w:t xml:space="preserve"> </w:t>
      </w:r>
      <w:r>
        <w:t>образовательные</w:t>
      </w:r>
      <w:r>
        <w:rPr>
          <w:spacing w:val="-11"/>
        </w:rPr>
        <w:t xml:space="preserve"> </w:t>
      </w:r>
      <w:r>
        <w:t>потребности,</w:t>
      </w:r>
      <w:r>
        <w:rPr>
          <w:spacing w:val="-10"/>
        </w:rPr>
        <w:t xml:space="preserve"> </w:t>
      </w:r>
      <w:r>
        <w:t>которые</w:t>
      </w:r>
      <w:r>
        <w:rPr>
          <w:spacing w:val="-10"/>
        </w:rPr>
        <w:t xml:space="preserve"> </w:t>
      </w:r>
      <w:r>
        <w:t>не</w:t>
      </w:r>
      <w:r>
        <w:rPr>
          <w:spacing w:val="-10"/>
        </w:rPr>
        <w:t xml:space="preserve"> </w:t>
      </w:r>
      <w:r>
        <w:t>являются</w:t>
      </w:r>
      <w:r>
        <w:rPr>
          <w:spacing w:val="-10"/>
        </w:rPr>
        <w:t xml:space="preserve"> </w:t>
      </w:r>
      <w:r>
        <w:t>едиными</w:t>
      </w:r>
      <w:r>
        <w:rPr>
          <w:spacing w:val="-9"/>
        </w:rPr>
        <w:t xml:space="preserve"> </w:t>
      </w:r>
      <w:r>
        <w:t>и</w:t>
      </w:r>
      <w:r>
        <w:rPr>
          <w:spacing w:val="-10"/>
        </w:rPr>
        <w:t xml:space="preserve"> </w:t>
      </w:r>
      <w:r>
        <w:t>постоянными,</w:t>
      </w:r>
      <w:r>
        <w:rPr>
          <w:spacing w:val="-12"/>
        </w:rPr>
        <w:t xml:space="preserve"> </w:t>
      </w:r>
      <w:r>
        <w:t>проявляются</w:t>
      </w:r>
      <w:r>
        <w:rPr>
          <w:spacing w:val="-10"/>
        </w:rPr>
        <w:t xml:space="preserve"> </w:t>
      </w:r>
      <w:r>
        <w:t>в</w:t>
      </w:r>
      <w:r>
        <w:rPr>
          <w:spacing w:val="-10"/>
        </w:rPr>
        <w:t xml:space="preserve"> </w:t>
      </w:r>
      <w:r>
        <w:t>разной</w:t>
      </w:r>
      <w:r>
        <w:rPr>
          <w:spacing w:val="-57"/>
        </w:rPr>
        <w:t xml:space="preserve"> </w:t>
      </w:r>
      <w:r>
        <w:t>степени при каждом типе нарушения у обучающихся с ограниченными возможностями здоровья.</w:t>
      </w:r>
      <w:r>
        <w:rPr>
          <w:spacing w:val="1"/>
        </w:rPr>
        <w:t xml:space="preserve"> </w:t>
      </w:r>
      <w:r>
        <w:t>Программа ориентирована на развитие их</w:t>
      </w:r>
      <w:r>
        <w:rPr>
          <w:spacing w:val="1"/>
        </w:rPr>
        <w:t xml:space="preserve"> </w:t>
      </w:r>
      <w:r>
        <w:t>потенциальных</w:t>
      </w:r>
      <w:r>
        <w:rPr>
          <w:spacing w:val="1"/>
        </w:rPr>
        <w:t xml:space="preserve"> </w:t>
      </w:r>
      <w:r>
        <w:t>возможностей</w:t>
      </w:r>
      <w:r>
        <w:rPr>
          <w:spacing w:val="1"/>
        </w:rPr>
        <w:t xml:space="preserve"> </w:t>
      </w:r>
      <w:r>
        <w:t>и потребностей</w:t>
      </w:r>
      <w:r>
        <w:rPr>
          <w:spacing w:val="1"/>
        </w:rPr>
        <w:t xml:space="preserve"> </w:t>
      </w:r>
      <w:r>
        <w:t>более</w:t>
      </w:r>
      <w:r>
        <w:rPr>
          <w:spacing w:val="1"/>
        </w:rPr>
        <w:t xml:space="preserve"> </w:t>
      </w:r>
      <w:r>
        <w:t>высокого</w:t>
      </w:r>
      <w:r>
        <w:rPr>
          <w:spacing w:val="1"/>
        </w:rPr>
        <w:t xml:space="preserve"> </w:t>
      </w:r>
      <w:r>
        <w:t>уровня,</w:t>
      </w:r>
      <w:r>
        <w:rPr>
          <w:spacing w:val="1"/>
        </w:rPr>
        <w:t xml:space="preserve"> </w:t>
      </w:r>
      <w:r>
        <w:t>необходимых</w:t>
      </w:r>
      <w:r>
        <w:rPr>
          <w:spacing w:val="1"/>
        </w:rPr>
        <w:t xml:space="preserve"> </w:t>
      </w:r>
      <w:r>
        <w:t>для</w:t>
      </w:r>
      <w:r>
        <w:rPr>
          <w:spacing w:val="1"/>
        </w:rPr>
        <w:t xml:space="preserve"> </w:t>
      </w:r>
      <w:r>
        <w:t>дальнейшего</w:t>
      </w:r>
      <w:r>
        <w:rPr>
          <w:spacing w:val="1"/>
        </w:rPr>
        <w:t xml:space="preserve"> </w:t>
      </w:r>
      <w:r>
        <w:t>обучения</w:t>
      </w:r>
      <w:r>
        <w:rPr>
          <w:spacing w:val="1"/>
        </w:rPr>
        <w:t xml:space="preserve"> </w:t>
      </w:r>
      <w:r>
        <w:t>и</w:t>
      </w:r>
      <w:r>
        <w:rPr>
          <w:spacing w:val="1"/>
        </w:rPr>
        <w:t xml:space="preserve"> </w:t>
      </w:r>
      <w:r>
        <w:t>успешной</w:t>
      </w:r>
      <w:r>
        <w:rPr>
          <w:spacing w:val="1"/>
        </w:rPr>
        <w:t xml:space="preserve"> </w:t>
      </w:r>
      <w:r>
        <w:t>социализации.</w:t>
      </w:r>
      <w:r>
        <w:rPr>
          <w:spacing w:val="1"/>
        </w:rPr>
        <w:t xml:space="preserve"> </w:t>
      </w:r>
      <w:r>
        <w:t>ПКР</w:t>
      </w:r>
      <w:r>
        <w:rPr>
          <w:spacing w:val="1"/>
        </w:rPr>
        <w:t xml:space="preserve"> </w:t>
      </w:r>
      <w:r>
        <w:rPr>
          <w:spacing w:val="-1"/>
        </w:rPr>
        <w:t>разрабатывается</w:t>
      </w:r>
      <w:r>
        <w:rPr>
          <w:spacing w:val="-14"/>
        </w:rPr>
        <w:t xml:space="preserve"> </w:t>
      </w:r>
      <w:r>
        <w:t>на</w:t>
      </w:r>
      <w:r>
        <w:rPr>
          <w:spacing w:val="-14"/>
        </w:rPr>
        <w:t xml:space="preserve"> </w:t>
      </w:r>
      <w:r>
        <w:t>период</w:t>
      </w:r>
      <w:r>
        <w:rPr>
          <w:spacing w:val="-13"/>
        </w:rPr>
        <w:t xml:space="preserve"> </w:t>
      </w:r>
      <w:r>
        <w:t>освоения</w:t>
      </w:r>
      <w:r>
        <w:rPr>
          <w:spacing w:val="-12"/>
        </w:rPr>
        <w:t xml:space="preserve"> </w:t>
      </w:r>
      <w:r>
        <w:t>уровня</w:t>
      </w:r>
      <w:r>
        <w:rPr>
          <w:spacing w:val="-13"/>
        </w:rPr>
        <w:t xml:space="preserve"> </w:t>
      </w:r>
      <w:r>
        <w:t>основного</w:t>
      </w:r>
      <w:r>
        <w:rPr>
          <w:spacing w:val="-14"/>
        </w:rPr>
        <w:t xml:space="preserve"> </w:t>
      </w:r>
      <w:r>
        <w:t>общего</w:t>
      </w:r>
      <w:r>
        <w:rPr>
          <w:spacing w:val="-14"/>
        </w:rPr>
        <w:t xml:space="preserve"> </w:t>
      </w:r>
      <w:r>
        <w:t>образования,</w:t>
      </w:r>
      <w:r>
        <w:rPr>
          <w:spacing w:val="-13"/>
        </w:rPr>
        <w:t xml:space="preserve"> </w:t>
      </w:r>
      <w:r>
        <w:t>имеет</w:t>
      </w:r>
      <w:r>
        <w:rPr>
          <w:spacing w:val="-14"/>
        </w:rPr>
        <w:t xml:space="preserve"> </w:t>
      </w:r>
      <w:r>
        <w:t>четкую</w:t>
      </w:r>
      <w:r>
        <w:rPr>
          <w:spacing w:val="-13"/>
        </w:rPr>
        <w:t xml:space="preserve"> </w:t>
      </w:r>
      <w:r>
        <w:t>структуру</w:t>
      </w:r>
      <w:r>
        <w:rPr>
          <w:spacing w:val="-57"/>
        </w:rPr>
        <w:t xml:space="preserve"> </w:t>
      </w:r>
      <w:r>
        <w:t>и</w:t>
      </w:r>
      <w:r>
        <w:rPr>
          <w:spacing w:val="-1"/>
        </w:rPr>
        <w:t xml:space="preserve"> </w:t>
      </w:r>
      <w:r>
        <w:t>включает в</w:t>
      </w:r>
      <w:r>
        <w:rPr>
          <w:spacing w:val="-1"/>
        </w:rPr>
        <w:t xml:space="preserve"> </w:t>
      </w:r>
      <w:r>
        <w:t>себя</w:t>
      </w:r>
      <w:r>
        <w:rPr>
          <w:spacing w:val="-1"/>
        </w:rPr>
        <w:t xml:space="preserve"> </w:t>
      </w:r>
      <w:r>
        <w:t>разделы</w:t>
      </w:r>
      <w:r>
        <w:rPr>
          <w:spacing w:val="-1"/>
        </w:rPr>
        <w:t xml:space="preserve"> </w:t>
      </w:r>
      <w:r>
        <w:t>(согласно ФГОС</w:t>
      </w:r>
      <w:r>
        <w:rPr>
          <w:spacing w:val="-2"/>
        </w:rPr>
        <w:t xml:space="preserve"> </w:t>
      </w:r>
      <w:r>
        <w:t>ООО;</w:t>
      </w:r>
      <w:r>
        <w:rPr>
          <w:spacing w:val="-1"/>
        </w:rPr>
        <w:t xml:space="preserve"> </w:t>
      </w:r>
      <w:r>
        <w:t>пункт 18.2.4).</w:t>
      </w:r>
    </w:p>
    <w:p w14:paraId="569F7DB6" w14:textId="77777777" w:rsidR="002931AC" w:rsidRDefault="002931AC">
      <w:pPr>
        <w:pStyle w:val="a4"/>
        <w:spacing w:before="3"/>
        <w:ind w:left="0"/>
        <w:jc w:val="left"/>
      </w:pPr>
    </w:p>
    <w:p w14:paraId="3FA69625" w14:textId="77777777" w:rsidR="002931AC" w:rsidRDefault="00000000">
      <w:pPr>
        <w:pStyle w:val="2"/>
        <w:numPr>
          <w:ilvl w:val="2"/>
          <w:numId w:val="107"/>
        </w:numPr>
        <w:tabs>
          <w:tab w:val="left" w:pos="1709"/>
        </w:tabs>
        <w:ind w:right="1514" w:firstLine="0"/>
        <w:jc w:val="both"/>
      </w:pPr>
      <w:r>
        <w:t>Цели, задачи и принципы построения программы коррекционной работы</w:t>
      </w:r>
      <w:r>
        <w:rPr>
          <w:spacing w:val="-57"/>
        </w:rPr>
        <w:t xml:space="preserve"> </w:t>
      </w:r>
      <w:r>
        <w:t>Цель:</w:t>
      </w:r>
    </w:p>
    <w:p w14:paraId="74DAD9E9" w14:textId="77777777" w:rsidR="002931AC" w:rsidRDefault="00000000">
      <w:pPr>
        <w:pStyle w:val="a9"/>
        <w:numPr>
          <w:ilvl w:val="0"/>
          <w:numId w:val="108"/>
        </w:numPr>
        <w:tabs>
          <w:tab w:val="left" w:pos="1001"/>
        </w:tabs>
        <w:ind w:left="311" w:right="697" w:firstLine="547"/>
        <w:jc w:val="both"/>
        <w:rPr>
          <w:sz w:val="24"/>
          <w:szCs w:val="24"/>
        </w:rPr>
      </w:pPr>
      <w:r>
        <w:rPr>
          <w:sz w:val="24"/>
          <w:szCs w:val="24"/>
        </w:rPr>
        <w:t>определение комплексной системы психолого-медико-педагогической и социальной помощи</w:t>
      </w:r>
      <w:r>
        <w:rPr>
          <w:spacing w:val="-57"/>
          <w:sz w:val="24"/>
          <w:szCs w:val="24"/>
        </w:rPr>
        <w:t xml:space="preserve"> </w:t>
      </w:r>
      <w:r>
        <w:rPr>
          <w:sz w:val="24"/>
          <w:szCs w:val="24"/>
        </w:rPr>
        <w:t>обучающимся</w:t>
      </w:r>
      <w:r>
        <w:rPr>
          <w:spacing w:val="-7"/>
          <w:sz w:val="24"/>
          <w:szCs w:val="24"/>
        </w:rPr>
        <w:t xml:space="preserve"> </w:t>
      </w:r>
      <w:r>
        <w:rPr>
          <w:sz w:val="24"/>
          <w:szCs w:val="24"/>
        </w:rPr>
        <w:t>с</w:t>
      </w:r>
      <w:r>
        <w:rPr>
          <w:spacing w:val="-7"/>
          <w:sz w:val="24"/>
          <w:szCs w:val="24"/>
        </w:rPr>
        <w:t xml:space="preserve"> </w:t>
      </w:r>
      <w:r>
        <w:rPr>
          <w:sz w:val="24"/>
          <w:szCs w:val="24"/>
        </w:rPr>
        <w:t>ограниченными</w:t>
      </w:r>
      <w:r>
        <w:rPr>
          <w:spacing w:val="-5"/>
          <w:sz w:val="24"/>
          <w:szCs w:val="24"/>
        </w:rPr>
        <w:t xml:space="preserve"> </w:t>
      </w:r>
      <w:r>
        <w:rPr>
          <w:sz w:val="24"/>
          <w:szCs w:val="24"/>
        </w:rPr>
        <w:t>возможностями</w:t>
      </w:r>
      <w:r>
        <w:rPr>
          <w:spacing w:val="-5"/>
          <w:sz w:val="24"/>
          <w:szCs w:val="24"/>
        </w:rPr>
        <w:t xml:space="preserve"> </w:t>
      </w:r>
      <w:r>
        <w:rPr>
          <w:sz w:val="24"/>
          <w:szCs w:val="24"/>
        </w:rPr>
        <w:t>здоровья</w:t>
      </w:r>
      <w:r>
        <w:rPr>
          <w:spacing w:val="-7"/>
          <w:sz w:val="24"/>
          <w:szCs w:val="24"/>
        </w:rPr>
        <w:t xml:space="preserve"> </w:t>
      </w:r>
      <w:r>
        <w:rPr>
          <w:sz w:val="24"/>
          <w:szCs w:val="24"/>
        </w:rPr>
        <w:t>для</w:t>
      </w:r>
      <w:r>
        <w:rPr>
          <w:spacing w:val="-3"/>
          <w:sz w:val="24"/>
          <w:szCs w:val="24"/>
        </w:rPr>
        <w:t xml:space="preserve"> </w:t>
      </w:r>
      <w:r>
        <w:rPr>
          <w:sz w:val="24"/>
          <w:szCs w:val="24"/>
        </w:rPr>
        <w:t>успешного</w:t>
      </w:r>
      <w:r>
        <w:rPr>
          <w:spacing w:val="-6"/>
          <w:sz w:val="24"/>
          <w:szCs w:val="24"/>
        </w:rPr>
        <w:t xml:space="preserve"> </w:t>
      </w:r>
      <w:r>
        <w:rPr>
          <w:sz w:val="24"/>
          <w:szCs w:val="24"/>
        </w:rPr>
        <w:t>освоения</w:t>
      </w:r>
      <w:r>
        <w:rPr>
          <w:spacing w:val="-6"/>
          <w:sz w:val="24"/>
          <w:szCs w:val="24"/>
        </w:rPr>
        <w:t xml:space="preserve"> </w:t>
      </w:r>
      <w:r>
        <w:rPr>
          <w:sz w:val="24"/>
          <w:szCs w:val="24"/>
        </w:rPr>
        <w:t>образовательной</w:t>
      </w:r>
      <w:r>
        <w:rPr>
          <w:spacing w:val="-58"/>
          <w:sz w:val="24"/>
          <w:szCs w:val="24"/>
        </w:rPr>
        <w:t xml:space="preserve"> </w:t>
      </w:r>
      <w:r>
        <w:rPr>
          <w:sz w:val="24"/>
          <w:szCs w:val="24"/>
        </w:rPr>
        <w:t>программы</w:t>
      </w:r>
      <w:r>
        <w:rPr>
          <w:spacing w:val="-13"/>
          <w:sz w:val="24"/>
          <w:szCs w:val="24"/>
        </w:rPr>
        <w:t xml:space="preserve"> </w:t>
      </w:r>
      <w:r>
        <w:rPr>
          <w:sz w:val="24"/>
          <w:szCs w:val="24"/>
        </w:rPr>
        <w:t>на</w:t>
      </w:r>
      <w:r>
        <w:rPr>
          <w:spacing w:val="-12"/>
          <w:sz w:val="24"/>
          <w:szCs w:val="24"/>
        </w:rPr>
        <w:t xml:space="preserve"> </w:t>
      </w:r>
      <w:r>
        <w:rPr>
          <w:sz w:val="24"/>
          <w:szCs w:val="24"/>
        </w:rPr>
        <w:t>основе</w:t>
      </w:r>
      <w:r>
        <w:rPr>
          <w:spacing w:val="-13"/>
          <w:sz w:val="24"/>
          <w:szCs w:val="24"/>
        </w:rPr>
        <w:t xml:space="preserve"> </w:t>
      </w:r>
      <w:r>
        <w:rPr>
          <w:sz w:val="24"/>
          <w:szCs w:val="24"/>
        </w:rPr>
        <w:t>компенсации</w:t>
      </w:r>
      <w:r>
        <w:rPr>
          <w:spacing w:val="-13"/>
          <w:sz w:val="24"/>
          <w:szCs w:val="24"/>
        </w:rPr>
        <w:t xml:space="preserve"> </w:t>
      </w:r>
      <w:r>
        <w:rPr>
          <w:sz w:val="24"/>
          <w:szCs w:val="24"/>
        </w:rPr>
        <w:t>первичных</w:t>
      </w:r>
      <w:r>
        <w:rPr>
          <w:spacing w:val="-13"/>
          <w:sz w:val="24"/>
          <w:szCs w:val="24"/>
        </w:rPr>
        <w:t xml:space="preserve"> </w:t>
      </w:r>
      <w:r>
        <w:rPr>
          <w:sz w:val="24"/>
          <w:szCs w:val="24"/>
        </w:rPr>
        <w:t>нарушений</w:t>
      </w:r>
      <w:r>
        <w:rPr>
          <w:spacing w:val="-11"/>
          <w:sz w:val="24"/>
          <w:szCs w:val="24"/>
        </w:rPr>
        <w:t xml:space="preserve"> </w:t>
      </w:r>
      <w:r>
        <w:rPr>
          <w:sz w:val="24"/>
          <w:szCs w:val="24"/>
        </w:rPr>
        <w:t>и</w:t>
      </w:r>
      <w:r>
        <w:rPr>
          <w:spacing w:val="-13"/>
          <w:sz w:val="24"/>
          <w:szCs w:val="24"/>
        </w:rPr>
        <w:t xml:space="preserve"> </w:t>
      </w:r>
      <w:r>
        <w:rPr>
          <w:sz w:val="24"/>
          <w:szCs w:val="24"/>
        </w:rPr>
        <w:t>пропедевтики</w:t>
      </w:r>
      <w:r>
        <w:rPr>
          <w:spacing w:val="-13"/>
          <w:sz w:val="24"/>
          <w:szCs w:val="24"/>
        </w:rPr>
        <w:t xml:space="preserve"> </w:t>
      </w:r>
      <w:r>
        <w:rPr>
          <w:sz w:val="24"/>
          <w:szCs w:val="24"/>
        </w:rPr>
        <w:t>производных</w:t>
      </w:r>
      <w:r>
        <w:rPr>
          <w:spacing w:val="-11"/>
          <w:sz w:val="24"/>
          <w:szCs w:val="24"/>
        </w:rPr>
        <w:t xml:space="preserve"> </w:t>
      </w:r>
      <w:r>
        <w:rPr>
          <w:sz w:val="24"/>
          <w:szCs w:val="24"/>
        </w:rPr>
        <w:t>отклонений</w:t>
      </w:r>
      <w:r>
        <w:rPr>
          <w:spacing w:val="-57"/>
          <w:sz w:val="24"/>
          <w:szCs w:val="24"/>
        </w:rPr>
        <w:t xml:space="preserve"> </w:t>
      </w:r>
      <w:r>
        <w:rPr>
          <w:sz w:val="24"/>
          <w:szCs w:val="24"/>
        </w:rPr>
        <w:t>в</w:t>
      </w:r>
      <w:r>
        <w:rPr>
          <w:spacing w:val="-3"/>
          <w:sz w:val="24"/>
          <w:szCs w:val="24"/>
        </w:rPr>
        <w:t xml:space="preserve"> </w:t>
      </w:r>
      <w:r>
        <w:rPr>
          <w:sz w:val="24"/>
          <w:szCs w:val="24"/>
        </w:rPr>
        <w:t>развитии,</w:t>
      </w:r>
      <w:r>
        <w:rPr>
          <w:spacing w:val="-1"/>
          <w:sz w:val="24"/>
          <w:szCs w:val="24"/>
        </w:rPr>
        <w:t xml:space="preserve"> </w:t>
      </w:r>
      <w:r>
        <w:rPr>
          <w:sz w:val="24"/>
          <w:szCs w:val="24"/>
        </w:rPr>
        <w:t>активизации</w:t>
      </w:r>
      <w:r>
        <w:rPr>
          <w:spacing w:val="-2"/>
          <w:sz w:val="24"/>
          <w:szCs w:val="24"/>
        </w:rPr>
        <w:t xml:space="preserve"> </w:t>
      </w:r>
      <w:r>
        <w:rPr>
          <w:sz w:val="24"/>
          <w:szCs w:val="24"/>
        </w:rPr>
        <w:t>ресурсов</w:t>
      </w:r>
      <w:r>
        <w:rPr>
          <w:spacing w:val="-1"/>
          <w:sz w:val="24"/>
          <w:szCs w:val="24"/>
        </w:rPr>
        <w:t xml:space="preserve"> </w:t>
      </w:r>
      <w:r>
        <w:rPr>
          <w:sz w:val="24"/>
          <w:szCs w:val="24"/>
        </w:rPr>
        <w:t>социально-психологической</w:t>
      </w:r>
      <w:r>
        <w:rPr>
          <w:spacing w:val="-2"/>
          <w:sz w:val="24"/>
          <w:szCs w:val="24"/>
        </w:rPr>
        <w:t xml:space="preserve"> </w:t>
      </w:r>
      <w:r>
        <w:rPr>
          <w:sz w:val="24"/>
          <w:szCs w:val="24"/>
        </w:rPr>
        <w:t>адаптации</w:t>
      </w:r>
      <w:r>
        <w:rPr>
          <w:spacing w:val="-3"/>
          <w:sz w:val="24"/>
          <w:szCs w:val="24"/>
        </w:rPr>
        <w:t xml:space="preserve"> </w:t>
      </w:r>
      <w:r>
        <w:rPr>
          <w:sz w:val="24"/>
          <w:szCs w:val="24"/>
        </w:rPr>
        <w:t>личности</w:t>
      </w:r>
      <w:r>
        <w:rPr>
          <w:spacing w:val="-1"/>
          <w:sz w:val="24"/>
          <w:szCs w:val="24"/>
        </w:rPr>
        <w:t xml:space="preserve"> </w:t>
      </w:r>
      <w:r>
        <w:rPr>
          <w:sz w:val="24"/>
          <w:szCs w:val="24"/>
        </w:rPr>
        <w:t>ребенка.</w:t>
      </w:r>
    </w:p>
    <w:p w14:paraId="0AE6C2FF" w14:textId="77777777" w:rsidR="002931AC" w:rsidRDefault="00000000">
      <w:pPr>
        <w:pStyle w:val="2"/>
        <w:spacing w:before="1"/>
      </w:pPr>
      <w:r>
        <w:t>Задачи:</w:t>
      </w:r>
    </w:p>
    <w:p w14:paraId="51D37425" w14:textId="77777777" w:rsidR="002931AC" w:rsidRDefault="00000000">
      <w:pPr>
        <w:pStyle w:val="a9"/>
        <w:numPr>
          <w:ilvl w:val="0"/>
          <w:numId w:val="108"/>
        </w:numPr>
        <w:tabs>
          <w:tab w:val="left" w:pos="1128"/>
        </w:tabs>
        <w:ind w:left="311" w:right="701" w:firstLine="547"/>
        <w:jc w:val="both"/>
        <w:rPr>
          <w:sz w:val="24"/>
          <w:szCs w:val="24"/>
        </w:rPr>
      </w:pPr>
      <w:r>
        <w:rPr>
          <w:sz w:val="24"/>
          <w:szCs w:val="24"/>
        </w:rPr>
        <w:t>определение</w:t>
      </w:r>
      <w:r>
        <w:rPr>
          <w:spacing w:val="1"/>
          <w:sz w:val="24"/>
          <w:szCs w:val="24"/>
        </w:rPr>
        <w:t xml:space="preserve"> </w:t>
      </w:r>
      <w:r>
        <w:rPr>
          <w:sz w:val="24"/>
          <w:szCs w:val="24"/>
        </w:rPr>
        <w:t>особых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57"/>
          <w:sz w:val="24"/>
          <w:szCs w:val="24"/>
        </w:rPr>
        <w:t xml:space="preserve"> </w:t>
      </w:r>
      <w:r>
        <w:rPr>
          <w:spacing w:val="-1"/>
          <w:sz w:val="24"/>
          <w:szCs w:val="24"/>
        </w:rPr>
        <w:t>возможностями</w:t>
      </w:r>
      <w:r>
        <w:rPr>
          <w:spacing w:val="-11"/>
          <w:sz w:val="24"/>
          <w:szCs w:val="24"/>
        </w:rPr>
        <w:t xml:space="preserve"> </w:t>
      </w:r>
      <w:r>
        <w:rPr>
          <w:spacing w:val="-1"/>
          <w:sz w:val="24"/>
          <w:szCs w:val="24"/>
        </w:rPr>
        <w:t>здоровья</w:t>
      </w:r>
      <w:r>
        <w:rPr>
          <w:spacing w:val="-10"/>
          <w:sz w:val="24"/>
          <w:szCs w:val="24"/>
        </w:rPr>
        <w:t xml:space="preserve"> </w:t>
      </w:r>
      <w:r>
        <w:rPr>
          <w:spacing w:val="-1"/>
          <w:sz w:val="24"/>
          <w:szCs w:val="24"/>
        </w:rPr>
        <w:t>и</w:t>
      </w:r>
      <w:r>
        <w:rPr>
          <w:spacing w:val="-11"/>
          <w:sz w:val="24"/>
          <w:szCs w:val="24"/>
        </w:rPr>
        <w:t xml:space="preserve"> </w:t>
      </w:r>
      <w:r>
        <w:rPr>
          <w:spacing w:val="-1"/>
          <w:sz w:val="24"/>
          <w:szCs w:val="24"/>
        </w:rPr>
        <w:t>оказание</w:t>
      </w:r>
      <w:r>
        <w:rPr>
          <w:spacing w:val="-14"/>
          <w:sz w:val="24"/>
          <w:szCs w:val="24"/>
        </w:rPr>
        <w:t xml:space="preserve"> </w:t>
      </w:r>
      <w:r>
        <w:rPr>
          <w:spacing w:val="-1"/>
          <w:sz w:val="24"/>
          <w:szCs w:val="24"/>
        </w:rPr>
        <w:t>им</w:t>
      </w:r>
      <w:r>
        <w:rPr>
          <w:spacing w:val="-12"/>
          <w:sz w:val="24"/>
          <w:szCs w:val="24"/>
        </w:rPr>
        <w:t xml:space="preserve"> </w:t>
      </w:r>
      <w:r>
        <w:rPr>
          <w:spacing w:val="-1"/>
          <w:sz w:val="24"/>
          <w:szCs w:val="24"/>
        </w:rPr>
        <w:t>специализированной</w:t>
      </w:r>
      <w:r>
        <w:rPr>
          <w:spacing w:val="-12"/>
          <w:sz w:val="24"/>
          <w:szCs w:val="24"/>
        </w:rPr>
        <w:t xml:space="preserve"> </w:t>
      </w:r>
      <w:r>
        <w:rPr>
          <w:sz w:val="24"/>
          <w:szCs w:val="24"/>
        </w:rPr>
        <w:t>помощи</w:t>
      </w:r>
      <w:r>
        <w:rPr>
          <w:spacing w:val="-12"/>
          <w:sz w:val="24"/>
          <w:szCs w:val="24"/>
        </w:rPr>
        <w:t xml:space="preserve"> </w:t>
      </w:r>
      <w:r>
        <w:rPr>
          <w:sz w:val="24"/>
          <w:szCs w:val="24"/>
        </w:rPr>
        <w:t>при</w:t>
      </w:r>
      <w:r>
        <w:rPr>
          <w:spacing w:val="-11"/>
          <w:sz w:val="24"/>
          <w:szCs w:val="24"/>
        </w:rPr>
        <w:t xml:space="preserve"> </w:t>
      </w:r>
      <w:r>
        <w:rPr>
          <w:sz w:val="24"/>
          <w:szCs w:val="24"/>
        </w:rPr>
        <w:t>освоении</w:t>
      </w:r>
      <w:r>
        <w:rPr>
          <w:spacing w:val="-10"/>
          <w:sz w:val="24"/>
          <w:szCs w:val="24"/>
        </w:rPr>
        <w:t xml:space="preserve"> </w:t>
      </w:r>
      <w:r>
        <w:rPr>
          <w:sz w:val="24"/>
          <w:szCs w:val="24"/>
        </w:rPr>
        <w:t>образовательной</w:t>
      </w:r>
      <w:r>
        <w:rPr>
          <w:spacing w:val="-58"/>
          <w:sz w:val="24"/>
          <w:szCs w:val="24"/>
        </w:rPr>
        <w:t xml:space="preserve"> </w:t>
      </w:r>
      <w:r>
        <w:rPr>
          <w:sz w:val="24"/>
          <w:szCs w:val="24"/>
        </w:rPr>
        <w:t>программы</w:t>
      </w:r>
      <w:r>
        <w:rPr>
          <w:spacing w:val="-1"/>
          <w:sz w:val="24"/>
          <w:szCs w:val="24"/>
        </w:rPr>
        <w:t xml:space="preserve"> </w:t>
      </w:r>
      <w:r>
        <w:rPr>
          <w:sz w:val="24"/>
          <w:szCs w:val="24"/>
        </w:rPr>
        <w:t>основного общего</w:t>
      </w:r>
      <w:r>
        <w:rPr>
          <w:spacing w:val="-1"/>
          <w:sz w:val="24"/>
          <w:szCs w:val="24"/>
        </w:rPr>
        <w:t xml:space="preserve"> </w:t>
      </w:r>
      <w:r>
        <w:rPr>
          <w:sz w:val="24"/>
          <w:szCs w:val="24"/>
        </w:rPr>
        <w:t>образования;</w:t>
      </w:r>
    </w:p>
    <w:p w14:paraId="381BA288" w14:textId="77777777" w:rsidR="002931AC" w:rsidRDefault="00000000">
      <w:pPr>
        <w:pStyle w:val="a9"/>
        <w:numPr>
          <w:ilvl w:val="0"/>
          <w:numId w:val="108"/>
        </w:numPr>
        <w:tabs>
          <w:tab w:val="left" w:pos="1001"/>
        </w:tabs>
        <w:spacing w:before="1" w:line="237" w:lineRule="auto"/>
        <w:ind w:left="311" w:right="697" w:firstLine="547"/>
        <w:jc w:val="both"/>
        <w:rPr>
          <w:sz w:val="24"/>
          <w:szCs w:val="24"/>
        </w:rPr>
      </w:pPr>
      <w:r>
        <w:rPr>
          <w:sz w:val="24"/>
          <w:szCs w:val="24"/>
        </w:rPr>
        <w:t>определение</w:t>
      </w:r>
      <w:r>
        <w:rPr>
          <w:spacing w:val="1"/>
          <w:sz w:val="24"/>
          <w:szCs w:val="24"/>
        </w:rPr>
        <w:t xml:space="preserve"> </w:t>
      </w:r>
      <w:r>
        <w:rPr>
          <w:sz w:val="24"/>
          <w:szCs w:val="24"/>
        </w:rPr>
        <w:t>оптимальных</w:t>
      </w:r>
      <w:r>
        <w:rPr>
          <w:spacing w:val="1"/>
          <w:sz w:val="24"/>
          <w:szCs w:val="24"/>
        </w:rPr>
        <w:t xml:space="preserve"> </w:t>
      </w:r>
      <w:r>
        <w:rPr>
          <w:sz w:val="24"/>
          <w:szCs w:val="24"/>
        </w:rPr>
        <w:t>специальных</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обучающимися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их</w:t>
      </w:r>
      <w:r>
        <w:rPr>
          <w:spacing w:val="1"/>
          <w:sz w:val="24"/>
          <w:szCs w:val="24"/>
        </w:rPr>
        <w:t xml:space="preserve"> </w:t>
      </w:r>
      <w:r>
        <w:rPr>
          <w:sz w:val="24"/>
          <w:szCs w:val="24"/>
        </w:rPr>
        <w:t>личностных,</w:t>
      </w:r>
      <w:r>
        <w:rPr>
          <w:spacing w:val="-1"/>
          <w:sz w:val="24"/>
          <w:szCs w:val="24"/>
        </w:rPr>
        <w:t xml:space="preserve"> </w:t>
      </w:r>
      <w:r>
        <w:rPr>
          <w:sz w:val="24"/>
          <w:szCs w:val="24"/>
        </w:rPr>
        <w:t>познавательных, коммуникативных</w:t>
      </w:r>
      <w:r>
        <w:rPr>
          <w:spacing w:val="1"/>
          <w:sz w:val="24"/>
          <w:szCs w:val="24"/>
        </w:rPr>
        <w:t xml:space="preserve"> </w:t>
      </w:r>
      <w:r>
        <w:rPr>
          <w:sz w:val="24"/>
          <w:szCs w:val="24"/>
        </w:rPr>
        <w:t>способностей;</w:t>
      </w:r>
    </w:p>
    <w:p w14:paraId="17371540" w14:textId="77777777" w:rsidR="002931AC" w:rsidRDefault="00000000">
      <w:pPr>
        <w:pStyle w:val="a9"/>
        <w:numPr>
          <w:ilvl w:val="0"/>
          <w:numId w:val="108"/>
        </w:numPr>
        <w:tabs>
          <w:tab w:val="left" w:pos="1001"/>
        </w:tabs>
        <w:spacing w:before="3" w:line="237" w:lineRule="auto"/>
        <w:ind w:left="311" w:right="697" w:firstLine="547"/>
        <w:jc w:val="both"/>
        <w:rPr>
          <w:sz w:val="24"/>
          <w:szCs w:val="24"/>
        </w:rPr>
      </w:pPr>
      <w:r>
        <w:rPr>
          <w:sz w:val="24"/>
          <w:szCs w:val="24"/>
        </w:rPr>
        <w:t>разработка</w:t>
      </w:r>
      <w:r>
        <w:rPr>
          <w:spacing w:val="1"/>
          <w:sz w:val="24"/>
          <w:szCs w:val="24"/>
        </w:rPr>
        <w:t xml:space="preserve"> </w:t>
      </w:r>
      <w:r>
        <w:rPr>
          <w:sz w:val="24"/>
          <w:szCs w:val="24"/>
        </w:rPr>
        <w:t>и</w:t>
      </w:r>
      <w:r>
        <w:rPr>
          <w:spacing w:val="1"/>
          <w:sz w:val="24"/>
          <w:szCs w:val="24"/>
        </w:rPr>
        <w:t xml:space="preserve"> </w:t>
      </w:r>
      <w:r>
        <w:rPr>
          <w:sz w:val="24"/>
          <w:szCs w:val="24"/>
        </w:rPr>
        <w:t>использование</w:t>
      </w:r>
      <w:r>
        <w:rPr>
          <w:spacing w:val="1"/>
          <w:sz w:val="24"/>
          <w:szCs w:val="24"/>
        </w:rPr>
        <w:t xml:space="preserve"> </w:t>
      </w:r>
      <w:r>
        <w:rPr>
          <w:sz w:val="24"/>
          <w:szCs w:val="24"/>
        </w:rPr>
        <w:t>индивидуально-ориентированных</w:t>
      </w:r>
      <w:r>
        <w:rPr>
          <w:spacing w:val="1"/>
          <w:sz w:val="24"/>
          <w:szCs w:val="24"/>
        </w:rPr>
        <w:t xml:space="preserve"> </w:t>
      </w:r>
      <w:r>
        <w:rPr>
          <w:sz w:val="24"/>
          <w:szCs w:val="24"/>
        </w:rPr>
        <w:t>коррекционных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учебных</w:t>
      </w:r>
      <w:r>
        <w:rPr>
          <w:spacing w:val="1"/>
          <w:sz w:val="24"/>
          <w:szCs w:val="24"/>
        </w:rPr>
        <w:t xml:space="preserve"> </w:t>
      </w:r>
      <w:r>
        <w:rPr>
          <w:sz w:val="24"/>
          <w:szCs w:val="24"/>
        </w:rPr>
        <w:t>планов</w:t>
      </w:r>
      <w:r>
        <w:rPr>
          <w:spacing w:val="1"/>
          <w:sz w:val="24"/>
          <w:szCs w:val="24"/>
        </w:rPr>
        <w:t xml:space="preserve"> </w:t>
      </w:r>
      <w:r>
        <w:rPr>
          <w:sz w:val="24"/>
          <w:szCs w:val="24"/>
        </w:rPr>
        <w:t>для</w:t>
      </w:r>
      <w:r>
        <w:rPr>
          <w:spacing w:val="1"/>
          <w:sz w:val="24"/>
          <w:szCs w:val="24"/>
        </w:rPr>
        <w:t xml:space="preserve"> </w:t>
      </w:r>
      <w:r>
        <w:rPr>
          <w:sz w:val="24"/>
          <w:szCs w:val="24"/>
        </w:rPr>
        <w:t>обучения</w:t>
      </w:r>
      <w:r>
        <w:rPr>
          <w:spacing w:val="1"/>
          <w:sz w:val="24"/>
          <w:szCs w:val="24"/>
        </w:rPr>
        <w:t xml:space="preserve"> </w:t>
      </w:r>
      <w:r>
        <w:rPr>
          <w:sz w:val="24"/>
          <w:szCs w:val="24"/>
        </w:rPr>
        <w:t>школьников</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 здоровья с учетом особенностей их психофизического развития, индивидуальных</w:t>
      </w:r>
      <w:r>
        <w:rPr>
          <w:spacing w:val="1"/>
          <w:sz w:val="24"/>
          <w:szCs w:val="24"/>
        </w:rPr>
        <w:t xml:space="preserve"> </w:t>
      </w:r>
      <w:r>
        <w:rPr>
          <w:sz w:val="24"/>
          <w:szCs w:val="24"/>
        </w:rPr>
        <w:t>возможностей;</w:t>
      </w:r>
    </w:p>
    <w:p w14:paraId="3736E38F" w14:textId="77777777" w:rsidR="002931AC" w:rsidRDefault="00000000">
      <w:pPr>
        <w:pStyle w:val="a9"/>
        <w:numPr>
          <w:ilvl w:val="0"/>
          <w:numId w:val="108"/>
        </w:numPr>
        <w:tabs>
          <w:tab w:val="left" w:pos="1001"/>
        </w:tabs>
        <w:spacing w:before="5" w:line="237" w:lineRule="auto"/>
        <w:ind w:left="311" w:right="694" w:firstLine="547"/>
        <w:jc w:val="both"/>
        <w:rPr>
          <w:sz w:val="24"/>
          <w:szCs w:val="24"/>
        </w:rPr>
      </w:pPr>
      <w:r>
        <w:rPr>
          <w:sz w:val="24"/>
          <w:szCs w:val="24"/>
        </w:rPr>
        <w:t>реализация</w:t>
      </w:r>
      <w:r>
        <w:rPr>
          <w:spacing w:val="1"/>
          <w:sz w:val="24"/>
          <w:szCs w:val="24"/>
        </w:rPr>
        <w:t xml:space="preserve"> </w:t>
      </w:r>
      <w:r>
        <w:rPr>
          <w:sz w:val="24"/>
          <w:szCs w:val="24"/>
        </w:rPr>
        <w:t>комплексного</w:t>
      </w:r>
      <w:r>
        <w:rPr>
          <w:spacing w:val="1"/>
          <w:sz w:val="24"/>
          <w:szCs w:val="24"/>
        </w:rPr>
        <w:t xml:space="preserve"> </w:t>
      </w:r>
      <w:r>
        <w:rPr>
          <w:sz w:val="24"/>
          <w:szCs w:val="24"/>
        </w:rPr>
        <w:t>психолого-медико-социального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ограниченными возможностями здоровья (в соответствии с рекомендациями психолого-медико-</w:t>
      </w:r>
      <w:r>
        <w:rPr>
          <w:spacing w:val="1"/>
          <w:sz w:val="24"/>
          <w:szCs w:val="24"/>
        </w:rPr>
        <w:t xml:space="preserve"> </w:t>
      </w:r>
      <w:r>
        <w:rPr>
          <w:sz w:val="24"/>
          <w:szCs w:val="24"/>
        </w:rPr>
        <w:t>педагогической</w:t>
      </w:r>
      <w:r>
        <w:rPr>
          <w:spacing w:val="-1"/>
          <w:sz w:val="24"/>
          <w:szCs w:val="24"/>
        </w:rPr>
        <w:t xml:space="preserve"> </w:t>
      </w:r>
      <w:r>
        <w:rPr>
          <w:sz w:val="24"/>
          <w:szCs w:val="24"/>
        </w:rPr>
        <w:t>комиссии (ПМПК);</w:t>
      </w:r>
    </w:p>
    <w:p w14:paraId="4FC4BE57" w14:textId="77777777" w:rsidR="002931AC" w:rsidRDefault="00000000">
      <w:pPr>
        <w:pStyle w:val="a9"/>
        <w:numPr>
          <w:ilvl w:val="0"/>
          <w:numId w:val="108"/>
        </w:numPr>
        <w:tabs>
          <w:tab w:val="left" w:pos="1001"/>
        </w:tabs>
        <w:spacing w:before="4" w:line="235" w:lineRule="auto"/>
        <w:ind w:left="311" w:right="702" w:firstLine="547"/>
        <w:jc w:val="both"/>
        <w:rPr>
          <w:sz w:val="24"/>
          <w:szCs w:val="24"/>
        </w:rPr>
      </w:pPr>
      <w:r>
        <w:rPr>
          <w:sz w:val="24"/>
          <w:szCs w:val="24"/>
        </w:rPr>
        <w:t>реализация</w:t>
      </w:r>
      <w:r>
        <w:rPr>
          <w:spacing w:val="1"/>
          <w:sz w:val="24"/>
          <w:szCs w:val="24"/>
        </w:rPr>
        <w:t xml:space="preserve"> </w:t>
      </w:r>
      <w:r>
        <w:rPr>
          <w:sz w:val="24"/>
          <w:szCs w:val="24"/>
        </w:rPr>
        <w:t>комплексной</w:t>
      </w:r>
      <w:r>
        <w:rPr>
          <w:spacing w:val="1"/>
          <w:sz w:val="24"/>
          <w:szCs w:val="24"/>
        </w:rPr>
        <w:t xml:space="preserve"> </w:t>
      </w:r>
      <w:r>
        <w:rPr>
          <w:sz w:val="24"/>
          <w:szCs w:val="24"/>
        </w:rPr>
        <w:t>системы</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социальной</w:t>
      </w:r>
      <w:r>
        <w:rPr>
          <w:spacing w:val="1"/>
          <w:sz w:val="24"/>
          <w:szCs w:val="24"/>
        </w:rPr>
        <w:t xml:space="preserve"> </w:t>
      </w:r>
      <w:r>
        <w:rPr>
          <w:sz w:val="24"/>
          <w:szCs w:val="24"/>
        </w:rPr>
        <w:t>адаптации</w:t>
      </w:r>
      <w:r>
        <w:rPr>
          <w:spacing w:val="1"/>
          <w:sz w:val="24"/>
          <w:szCs w:val="24"/>
        </w:rPr>
        <w:t xml:space="preserve"> </w:t>
      </w:r>
      <w:r>
        <w:rPr>
          <w:sz w:val="24"/>
          <w:szCs w:val="24"/>
        </w:rPr>
        <w:t>и</w:t>
      </w:r>
      <w:r>
        <w:rPr>
          <w:spacing w:val="1"/>
          <w:sz w:val="24"/>
          <w:szCs w:val="24"/>
        </w:rPr>
        <w:t xml:space="preserve"> </w:t>
      </w:r>
      <w:r>
        <w:rPr>
          <w:sz w:val="24"/>
          <w:szCs w:val="24"/>
        </w:rPr>
        <w:t>профессиональной</w:t>
      </w:r>
      <w:r>
        <w:rPr>
          <w:spacing w:val="-2"/>
          <w:sz w:val="24"/>
          <w:szCs w:val="24"/>
        </w:rPr>
        <w:t xml:space="preserve"> </w:t>
      </w:r>
      <w:r>
        <w:rPr>
          <w:sz w:val="24"/>
          <w:szCs w:val="24"/>
        </w:rPr>
        <w:t>ориентации</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2"/>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p>
    <w:p w14:paraId="49C6DDD5" w14:textId="77777777" w:rsidR="002931AC" w:rsidRDefault="00000000">
      <w:pPr>
        <w:pStyle w:val="a9"/>
        <w:numPr>
          <w:ilvl w:val="0"/>
          <w:numId w:val="108"/>
        </w:numPr>
        <w:tabs>
          <w:tab w:val="left" w:pos="1001"/>
        </w:tabs>
        <w:spacing w:before="9" w:line="232" w:lineRule="auto"/>
        <w:ind w:left="311" w:right="696" w:firstLine="547"/>
        <w:jc w:val="both"/>
        <w:rPr>
          <w:sz w:val="24"/>
          <w:szCs w:val="24"/>
        </w:rPr>
      </w:pPr>
      <w:r>
        <w:rPr>
          <w:sz w:val="24"/>
          <w:szCs w:val="24"/>
        </w:rPr>
        <w:t>обеспечение</w:t>
      </w:r>
      <w:r>
        <w:rPr>
          <w:spacing w:val="-9"/>
          <w:sz w:val="24"/>
          <w:szCs w:val="24"/>
        </w:rPr>
        <w:t xml:space="preserve"> </w:t>
      </w:r>
      <w:r>
        <w:rPr>
          <w:sz w:val="24"/>
          <w:szCs w:val="24"/>
        </w:rPr>
        <w:t>сетевого</w:t>
      </w:r>
      <w:r>
        <w:rPr>
          <w:spacing w:val="-5"/>
          <w:sz w:val="24"/>
          <w:szCs w:val="24"/>
        </w:rPr>
        <w:t xml:space="preserve"> </w:t>
      </w:r>
      <w:r>
        <w:rPr>
          <w:sz w:val="24"/>
          <w:szCs w:val="24"/>
        </w:rPr>
        <w:t>взаимодействия</w:t>
      </w:r>
      <w:r>
        <w:rPr>
          <w:spacing w:val="-7"/>
          <w:sz w:val="24"/>
          <w:szCs w:val="24"/>
        </w:rPr>
        <w:t xml:space="preserve"> </w:t>
      </w:r>
      <w:r>
        <w:rPr>
          <w:sz w:val="24"/>
          <w:szCs w:val="24"/>
        </w:rPr>
        <w:t>специалистов</w:t>
      </w:r>
      <w:r>
        <w:rPr>
          <w:spacing w:val="-7"/>
          <w:sz w:val="24"/>
          <w:szCs w:val="24"/>
        </w:rPr>
        <w:t xml:space="preserve"> </w:t>
      </w:r>
      <w:r>
        <w:rPr>
          <w:sz w:val="24"/>
          <w:szCs w:val="24"/>
        </w:rPr>
        <w:t>разного</w:t>
      </w:r>
      <w:r>
        <w:rPr>
          <w:spacing w:val="-7"/>
          <w:sz w:val="24"/>
          <w:szCs w:val="24"/>
        </w:rPr>
        <w:t xml:space="preserve"> </w:t>
      </w:r>
      <w:r>
        <w:rPr>
          <w:sz w:val="24"/>
          <w:szCs w:val="24"/>
        </w:rPr>
        <w:t>профиля</w:t>
      </w:r>
      <w:r>
        <w:rPr>
          <w:spacing w:val="-9"/>
          <w:sz w:val="24"/>
          <w:szCs w:val="24"/>
        </w:rPr>
        <w:t xml:space="preserve"> </w:t>
      </w:r>
      <w:r>
        <w:rPr>
          <w:sz w:val="24"/>
          <w:szCs w:val="24"/>
        </w:rPr>
        <w:t>в</w:t>
      </w:r>
      <w:r>
        <w:rPr>
          <w:spacing w:val="-3"/>
          <w:sz w:val="24"/>
          <w:szCs w:val="24"/>
        </w:rPr>
        <w:t xml:space="preserve"> </w:t>
      </w:r>
      <w:r>
        <w:rPr>
          <w:sz w:val="24"/>
          <w:szCs w:val="24"/>
        </w:rPr>
        <w:t>комплексной</w:t>
      </w:r>
      <w:r>
        <w:rPr>
          <w:spacing w:val="-6"/>
          <w:sz w:val="24"/>
          <w:szCs w:val="24"/>
        </w:rPr>
        <w:t xml:space="preserve"> </w:t>
      </w:r>
      <w:r>
        <w:rPr>
          <w:sz w:val="24"/>
          <w:szCs w:val="24"/>
        </w:rPr>
        <w:t>работе</w:t>
      </w:r>
      <w:r>
        <w:rPr>
          <w:spacing w:val="-8"/>
          <w:sz w:val="24"/>
          <w:szCs w:val="24"/>
        </w:rPr>
        <w:t xml:space="preserve"> </w:t>
      </w:r>
      <w:r>
        <w:rPr>
          <w:sz w:val="24"/>
          <w:szCs w:val="24"/>
        </w:rPr>
        <w:t>с</w:t>
      </w:r>
      <w:r>
        <w:rPr>
          <w:spacing w:val="-58"/>
          <w:sz w:val="24"/>
          <w:szCs w:val="24"/>
        </w:rPr>
        <w:t xml:space="preserve"> </w:t>
      </w:r>
      <w:r>
        <w:rPr>
          <w:sz w:val="24"/>
          <w:szCs w:val="24"/>
        </w:rPr>
        <w:t>обучающимися</w:t>
      </w:r>
      <w:r>
        <w:rPr>
          <w:spacing w:val="-1"/>
          <w:sz w:val="24"/>
          <w:szCs w:val="24"/>
        </w:rPr>
        <w:t xml:space="preserve"> </w:t>
      </w:r>
      <w:r>
        <w:rPr>
          <w:sz w:val="24"/>
          <w:szCs w:val="24"/>
        </w:rPr>
        <w:t>с</w:t>
      </w:r>
      <w:r>
        <w:rPr>
          <w:spacing w:val="-1"/>
          <w:sz w:val="24"/>
          <w:szCs w:val="24"/>
        </w:rPr>
        <w:t xml:space="preserve"> </w:t>
      </w:r>
      <w:r>
        <w:rPr>
          <w:sz w:val="24"/>
          <w:szCs w:val="24"/>
        </w:rPr>
        <w:t>ограниченными возможностями здоровья;</w:t>
      </w:r>
    </w:p>
    <w:p w14:paraId="6D390021" w14:textId="77777777" w:rsidR="002931AC" w:rsidRDefault="00000000">
      <w:pPr>
        <w:pStyle w:val="a9"/>
        <w:numPr>
          <w:ilvl w:val="0"/>
          <w:numId w:val="108"/>
        </w:numPr>
        <w:tabs>
          <w:tab w:val="left" w:pos="1001"/>
        </w:tabs>
        <w:spacing w:before="7" w:line="235" w:lineRule="auto"/>
        <w:ind w:left="311" w:right="699" w:firstLine="547"/>
        <w:jc w:val="both"/>
        <w:rPr>
          <w:sz w:val="24"/>
          <w:szCs w:val="24"/>
        </w:rPr>
      </w:pPr>
      <w:r>
        <w:rPr>
          <w:sz w:val="24"/>
          <w:szCs w:val="24"/>
        </w:rPr>
        <w:t>осуществление информационно-просветительской и консультативной работы с родителями</w:t>
      </w:r>
      <w:r>
        <w:rPr>
          <w:spacing w:val="1"/>
          <w:sz w:val="24"/>
          <w:szCs w:val="24"/>
        </w:rPr>
        <w:t xml:space="preserve"> </w:t>
      </w:r>
      <w:r>
        <w:rPr>
          <w:sz w:val="24"/>
          <w:szCs w:val="24"/>
        </w:rPr>
        <w:t>(законными</w:t>
      </w:r>
      <w:r>
        <w:rPr>
          <w:spacing w:val="-3"/>
          <w:sz w:val="24"/>
          <w:szCs w:val="24"/>
        </w:rPr>
        <w:t xml:space="preserve"> </w:t>
      </w:r>
      <w:r>
        <w:rPr>
          <w:sz w:val="24"/>
          <w:szCs w:val="24"/>
        </w:rPr>
        <w:t>представителями)</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2"/>
          <w:sz w:val="24"/>
          <w:szCs w:val="24"/>
        </w:rPr>
        <w:t xml:space="preserve"> </w:t>
      </w:r>
      <w:r>
        <w:rPr>
          <w:sz w:val="24"/>
          <w:szCs w:val="24"/>
        </w:rPr>
        <w:t>ограниченными возможностями</w:t>
      </w:r>
      <w:r>
        <w:rPr>
          <w:spacing w:val="-1"/>
          <w:sz w:val="24"/>
          <w:szCs w:val="24"/>
        </w:rPr>
        <w:t xml:space="preserve"> </w:t>
      </w:r>
      <w:r>
        <w:rPr>
          <w:sz w:val="24"/>
          <w:szCs w:val="24"/>
        </w:rPr>
        <w:t>здоровья.</w:t>
      </w:r>
    </w:p>
    <w:p w14:paraId="3EC6E454" w14:textId="77777777" w:rsidR="002931AC" w:rsidRDefault="00000000">
      <w:pPr>
        <w:pStyle w:val="a4"/>
        <w:ind w:left="311" w:right="701" w:firstLine="547"/>
      </w:pPr>
      <w:r>
        <w:rPr>
          <w:b/>
        </w:rPr>
        <w:t>Принципы</w:t>
      </w:r>
      <w:r>
        <w:t>:</w:t>
      </w:r>
      <w:r>
        <w:rPr>
          <w:spacing w:val="1"/>
        </w:rPr>
        <w:t xml:space="preserve"> </w:t>
      </w:r>
      <w:r>
        <w:t>систематичность,</w:t>
      </w:r>
      <w:r>
        <w:rPr>
          <w:spacing w:val="1"/>
        </w:rPr>
        <w:t xml:space="preserve"> </w:t>
      </w:r>
      <w:r>
        <w:t>активность,</w:t>
      </w:r>
      <w:r>
        <w:rPr>
          <w:spacing w:val="1"/>
        </w:rPr>
        <w:t xml:space="preserve"> </w:t>
      </w:r>
      <w:r>
        <w:t>доступность,</w:t>
      </w:r>
      <w:r>
        <w:rPr>
          <w:spacing w:val="1"/>
        </w:rPr>
        <w:t xml:space="preserve"> </w:t>
      </w:r>
      <w:r>
        <w:t>последовательность,</w:t>
      </w:r>
      <w:r>
        <w:rPr>
          <w:spacing w:val="1"/>
        </w:rPr>
        <w:t xml:space="preserve"> </w:t>
      </w:r>
      <w:r>
        <w:t>наглядность</w:t>
      </w:r>
      <w:r>
        <w:rPr>
          <w:spacing w:val="1"/>
        </w:rPr>
        <w:t xml:space="preserve"> </w:t>
      </w:r>
      <w:r>
        <w:t>обучения;</w:t>
      </w:r>
    </w:p>
    <w:p w14:paraId="6F324B8C" w14:textId="77777777" w:rsidR="002931AC" w:rsidRDefault="00000000">
      <w:pPr>
        <w:pStyle w:val="a9"/>
        <w:numPr>
          <w:ilvl w:val="0"/>
          <w:numId w:val="108"/>
        </w:numPr>
        <w:tabs>
          <w:tab w:val="left" w:pos="1227"/>
        </w:tabs>
        <w:spacing w:before="65"/>
        <w:ind w:left="311" w:right="700" w:firstLine="547"/>
        <w:jc w:val="both"/>
        <w:rPr>
          <w:sz w:val="24"/>
          <w:szCs w:val="24"/>
        </w:rPr>
      </w:pPr>
      <w:r>
        <w:rPr>
          <w:sz w:val="24"/>
          <w:szCs w:val="24"/>
        </w:rPr>
        <w:t>принцип</w:t>
      </w:r>
      <w:r>
        <w:rPr>
          <w:spacing w:val="1"/>
          <w:sz w:val="24"/>
          <w:szCs w:val="24"/>
        </w:rPr>
        <w:t xml:space="preserve"> </w:t>
      </w:r>
      <w:r>
        <w:rPr>
          <w:sz w:val="24"/>
          <w:szCs w:val="24"/>
        </w:rPr>
        <w:t>системности</w:t>
      </w:r>
      <w:r>
        <w:rPr>
          <w:spacing w:val="1"/>
          <w:sz w:val="24"/>
          <w:szCs w:val="24"/>
        </w:rPr>
        <w:t xml:space="preserve"> </w:t>
      </w:r>
      <w:r>
        <w:rPr>
          <w:sz w:val="24"/>
          <w:szCs w:val="24"/>
        </w:rPr>
        <w:t>-</w:t>
      </w:r>
      <w:r>
        <w:rPr>
          <w:spacing w:val="1"/>
          <w:sz w:val="24"/>
          <w:szCs w:val="24"/>
        </w:rPr>
        <w:t xml:space="preserve"> </w:t>
      </w:r>
      <w:r>
        <w:rPr>
          <w:sz w:val="24"/>
          <w:szCs w:val="24"/>
        </w:rPr>
        <w:t>единство</w:t>
      </w:r>
      <w:r>
        <w:rPr>
          <w:spacing w:val="1"/>
          <w:sz w:val="24"/>
          <w:szCs w:val="24"/>
        </w:rPr>
        <w:t xml:space="preserve"> </w:t>
      </w:r>
      <w:r>
        <w:rPr>
          <w:sz w:val="24"/>
          <w:szCs w:val="24"/>
        </w:rPr>
        <w:t>в</w:t>
      </w:r>
      <w:r>
        <w:rPr>
          <w:spacing w:val="1"/>
          <w:sz w:val="24"/>
          <w:szCs w:val="24"/>
        </w:rPr>
        <w:t xml:space="preserve"> </w:t>
      </w:r>
      <w:r>
        <w:rPr>
          <w:sz w:val="24"/>
          <w:szCs w:val="24"/>
        </w:rPr>
        <w:t>подходах</w:t>
      </w:r>
      <w:r>
        <w:rPr>
          <w:spacing w:val="1"/>
          <w:sz w:val="24"/>
          <w:szCs w:val="24"/>
        </w:rPr>
        <w:t xml:space="preserve"> </w:t>
      </w:r>
      <w:r>
        <w:rPr>
          <w:sz w:val="24"/>
          <w:szCs w:val="24"/>
        </w:rPr>
        <w:t>к</w:t>
      </w:r>
      <w:r>
        <w:rPr>
          <w:spacing w:val="1"/>
          <w:sz w:val="24"/>
          <w:szCs w:val="24"/>
        </w:rPr>
        <w:t xml:space="preserve"> </w:t>
      </w:r>
      <w:r>
        <w:rPr>
          <w:sz w:val="24"/>
          <w:szCs w:val="24"/>
        </w:rPr>
        <w:t>диагностике,</w:t>
      </w:r>
      <w:r>
        <w:rPr>
          <w:spacing w:val="1"/>
          <w:sz w:val="24"/>
          <w:szCs w:val="24"/>
        </w:rPr>
        <w:t xml:space="preserve"> </w:t>
      </w:r>
      <w:r>
        <w:rPr>
          <w:sz w:val="24"/>
          <w:szCs w:val="24"/>
        </w:rPr>
        <w:t>обучению</w:t>
      </w:r>
      <w:r>
        <w:rPr>
          <w:spacing w:val="1"/>
          <w:sz w:val="24"/>
          <w:szCs w:val="24"/>
        </w:rPr>
        <w:t xml:space="preserve"> </w:t>
      </w:r>
      <w:r>
        <w:rPr>
          <w:sz w:val="24"/>
          <w:szCs w:val="24"/>
        </w:rPr>
        <w:t>и</w:t>
      </w:r>
      <w:r>
        <w:rPr>
          <w:spacing w:val="1"/>
          <w:sz w:val="24"/>
          <w:szCs w:val="24"/>
        </w:rPr>
        <w:t xml:space="preserve"> </w:t>
      </w:r>
      <w:r>
        <w:rPr>
          <w:sz w:val="24"/>
          <w:szCs w:val="24"/>
        </w:rPr>
        <w:t>коррекции</w:t>
      </w:r>
      <w:r>
        <w:rPr>
          <w:spacing w:val="1"/>
          <w:sz w:val="24"/>
          <w:szCs w:val="24"/>
        </w:rPr>
        <w:t xml:space="preserve"> </w:t>
      </w:r>
      <w:r>
        <w:rPr>
          <w:sz w:val="24"/>
          <w:szCs w:val="24"/>
        </w:rPr>
        <w:t>нарушений</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r>
        <w:rPr>
          <w:spacing w:val="1"/>
          <w:sz w:val="24"/>
          <w:szCs w:val="24"/>
        </w:rPr>
        <w:t xml:space="preserve"> </w:t>
      </w:r>
      <w:r>
        <w:rPr>
          <w:sz w:val="24"/>
          <w:szCs w:val="24"/>
        </w:rPr>
        <w:t>а</w:t>
      </w:r>
      <w:r>
        <w:rPr>
          <w:spacing w:val="1"/>
          <w:sz w:val="24"/>
          <w:szCs w:val="24"/>
        </w:rPr>
        <w:t xml:space="preserve"> </w:t>
      </w:r>
      <w:r>
        <w:rPr>
          <w:sz w:val="24"/>
          <w:szCs w:val="24"/>
        </w:rPr>
        <w:t>взаимодействие</w:t>
      </w:r>
      <w:r>
        <w:rPr>
          <w:spacing w:val="1"/>
          <w:sz w:val="24"/>
          <w:szCs w:val="24"/>
        </w:rPr>
        <w:t xml:space="preserve"> </w:t>
      </w:r>
      <w:r>
        <w:rPr>
          <w:sz w:val="24"/>
          <w:szCs w:val="24"/>
        </w:rPr>
        <w:t>учителей</w:t>
      </w:r>
      <w:r>
        <w:rPr>
          <w:spacing w:val="1"/>
          <w:sz w:val="24"/>
          <w:szCs w:val="24"/>
        </w:rPr>
        <w:t xml:space="preserve"> </w:t>
      </w:r>
      <w:r>
        <w:rPr>
          <w:sz w:val="24"/>
          <w:szCs w:val="24"/>
        </w:rPr>
        <w:t>и</w:t>
      </w:r>
      <w:r>
        <w:rPr>
          <w:spacing w:val="1"/>
          <w:sz w:val="24"/>
          <w:szCs w:val="24"/>
        </w:rPr>
        <w:t xml:space="preserve"> </w:t>
      </w:r>
      <w:r>
        <w:rPr>
          <w:sz w:val="24"/>
          <w:szCs w:val="24"/>
        </w:rPr>
        <w:t>специалистов</w:t>
      </w:r>
      <w:r>
        <w:rPr>
          <w:spacing w:val="-1"/>
          <w:sz w:val="24"/>
          <w:szCs w:val="24"/>
        </w:rPr>
        <w:t xml:space="preserve"> </w:t>
      </w:r>
      <w:r>
        <w:rPr>
          <w:sz w:val="24"/>
          <w:szCs w:val="24"/>
        </w:rPr>
        <w:t>различного</w:t>
      </w:r>
      <w:r>
        <w:rPr>
          <w:spacing w:val="-1"/>
          <w:sz w:val="24"/>
          <w:szCs w:val="24"/>
        </w:rPr>
        <w:t xml:space="preserve"> </w:t>
      </w:r>
      <w:r>
        <w:rPr>
          <w:sz w:val="24"/>
          <w:szCs w:val="24"/>
        </w:rPr>
        <w:t>профиля</w:t>
      </w:r>
      <w:r>
        <w:rPr>
          <w:spacing w:val="-1"/>
          <w:sz w:val="24"/>
          <w:szCs w:val="24"/>
        </w:rPr>
        <w:t xml:space="preserve"> </w:t>
      </w:r>
      <w:r>
        <w:rPr>
          <w:sz w:val="24"/>
          <w:szCs w:val="24"/>
        </w:rPr>
        <w:t>в</w:t>
      </w:r>
      <w:r>
        <w:rPr>
          <w:spacing w:val="-1"/>
          <w:sz w:val="24"/>
          <w:szCs w:val="24"/>
        </w:rPr>
        <w:t xml:space="preserve"> </w:t>
      </w:r>
      <w:r>
        <w:rPr>
          <w:sz w:val="24"/>
          <w:szCs w:val="24"/>
        </w:rPr>
        <w:t>решении</w:t>
      </w:r>
      <w:r>
        <w:rPr>
          <w:spacing w:val="-3"/>
          <w:sz w:val="24"/>
          <w:szCs w:val="24"/>
        </w:rPr>
        <w:t xml:space="preserve"> </w:t>
      </w:r>
      <w:r>
        <w:rPr>
          <w:sz w:val="24"/>
          <w:szCs w:val="24"/>
        </w:rPr>
        <w:t>проблем</w:t>
      </w:r>
      <w:r>
        <w:rPr>
          <w:spacing w:val="-2"/>
          <w:sz w:val="24"/>
          <w:szCs w:val="24"/>
        </w:rPr>
        <w:t xml:space="preserve"> </w:t>
      </w:r>
      <w:r>
        <w:rPr>
          <w:sz w:val="24"/>
          <w:szCs w:val="24"/>
        </w:rPr>
        <w:t>этих</w:t>
      </w:r>
      <w:r>
        <w:rPr>
          <w:spacing w:val="2"/>
          <w:sz w:val="24"/>
          <w:szCs w:val="24"/>
        </w:rPr>
        <w:t xml:space="preserve"> </w:t>
      </w:r>
      <w:r>
        <w:rPr>
          <w:sz w:val="24"/>
          <w:szCs w:val="24"/>
        </w:rPr>
        <w:t>детей;</w:t>
      </w:r>
    </w:p>
    <w:p w14:paraId="77891C50" w14:textId="77777777" w:rsidR="002931AC" w:rsidRDefault="00000000">
      <w:pPr>
        <w:pStyle w:val="a9"/>
        <w:numPr>
          <w:ilvl w:val="0"/>
          <w:numId w:val="108"/>
        </w:numPr>
        <w:tabs>
          <w:tab w:val="left" w:pos="1366"/>
        </w:tabs>
        <w:spacing w:before="1"/>
        <w:ind w:left="311" w:right="699" w:firstLine="547"/>
        <w:jc w:val="both"/>
        <w:rPr>
          <w:sz w:val="24"/>
          <w:szCs w:val="24"/>
        </w:rPr>
      </w:pPr>
      <w:r>
        <w:rPr>
          <w:sz w:val="24"/>
          <w:szCs w:val="24"/>
        </w:rPr>
        <w:t>принцип</w:t>
      </w:r>
      <w:r>
        <w:rPr>
          <w:spacing w:val="1"/>
          <w:sz w:val="24"/>
          <w:szCs w:val="24"/>
        </w:rPr>
        <w:t xml:space="preserve"> </w:t>
      </w:r>
      <w:r>
        <w:rPr>
          <w:sz w:val="24"/>
          <w:szCs w:val="24"/>
        </w:rPr>
        <w:t>обходного</w:t>
      </w:r>
      <w:r>
        <w:rPr>
          <w:spacing w:val="1"/>
          <w:sz w:val="24"/>
          <w:szCs w:val="24"/>
        </w:rPr>
        <w:t xml:space="preserve"> </w:t>
      </w:r>
      <w:r>
        <w:rPr>
          <w:sz w:val="24"/>
          <w:szCs w:val="24"/>
        </w:rPr>
        <w:t>пути</w:t>
      </w:r>
      <w:r>
        <w:rPr>
          <w:spacing w:val="1"/>
          <w:sz w:val="24"/>
          <w:szCs w:val="24"/>
        </w:rPr>
        <w:t xml:space="preserve"> </w:t>
      </w:r>
      <w:r>
        <w:rPr>
          <w:sz w:val="24"/>
          <w:szCs w:val="24"/>
        </w:rPr>
        <w:t>-</w:t>
      </w:r>
      <w:r>
        <w:rPr>
          <w:spacing w:val="1"/>
          <w:sz w:val="24"/>
          <w:szCs w:val="24"/>
        </w:rPr>
        <w:t xml:space="preserve"> </w:t>
      </w:r>
      <w:r>
        <w:rPr>
          <w:sz w:val="24"/>
          <w:szCs w:val="24"/>
        </w:rPr>
        <w:t>формирование</w:t>
      </w:r>
      <w:r>
        <w:rPr>
          <w:spacing w:val="1"/>
          <w:sz w:val="24"/>
          <w:szCs w:val="24"/>
        </w:rPr>
        <w:t xml:space="preserve"> </w:t>
      </w:r>
      <w:r>
        <w:rPr>
          <w:sz w:val="24"/>
          <w:szCs w:val="24"/>
        </w:rPr>
        <w:t>новой</w:t>
      </w:r>
      <w:r>
        <w:rPr>
          <w:spacing w:val="1"/>
          <w:sz w:val="24"/>
          <w:szCs w:val="24"/>
        </w:rPr>
        <w:t xml:space="preserve"> </w:t>
      </w:r>
      <w:r>
        <w:rPr>
          <w:sz w:val="24"/>
          <w:szCs w:val="24"/>
        </w:rPr>
        <w:t>функциональной</w:t>
      </w:r>
      <w:r>
        <w:rPr>
          <w:spacing w:val="1"/>
          <w:sz w:val="24"/>
          <w:szCs w:val="24"/>
        </w:rPr>
        <w:t xml:space="preserve"> </w:t>
      </w:r>
      <w:r>
        <w:rPr>
          <w:sz w:val="24"/>
          <w:szCs w:val="24"/>
        </w:rPr>
        <w:t>системы</w:t>
      </w:r>
      <w:r>
        <w:rPr>
          <w:spacing w:val="1"/>
          <w:sz w:val="24"/>
          <w:szCs w:val="24"/>
        </w:rPr>
        <w:t xml:space="preserve"> </w:t>
      </w:r>
      <w:r>
        <w:rPr>
          <w:sz w:val="24"/>
          <w:szCs w:val="24"/>
        </w:rPr>
        <w:t>в</w:t>
      </w:r>
      <w:r>
        <w:rPr>
          <w:spacing w:val="1"/>
          <w:sz w:val="24"/>
          <w:szCs w:val="24"/>
        </w:rPr>
        <w:t xml:space="preserve"> </w:t>
      </w:r>
      <w:r>
        <w:rPr>
          <w:sz w:val="24"/>
          <w:szCs w:val="24"/>
        </w:rPr>
        <w:t>обход</w:t>
      </w:r>
      <w:r>
        <w:rPr>
          <w:spacing w:val="1"/>
          <w:sz w:val="24"/>
          <w:szCs w:val="24"/>
        </w:rPr>
        <w:t xml:space="preserve"> </w:t>
      </w:r>
      <w:r>
        <w:rPr>
          <w:sz w:val="24"/>
          <w:szCs w:val="24"/>
        </w:rPr>
        <w:t>пострадавшего</w:t>
      </w:r>
      <w:r>
        <w:rPr>
          <w:spacing w:val="-2"/>
          <w:sz w:val="24"/>
          <w:szCs w:val="24"/>
        </w:rPr>
        <w:t xml:space="preserve"> </w:t>
      </w:r>
      <w:r>
        <w:rPr>
          <w:sz w:val="24"/>
          <w:szCs w:val="24"/>
        </w:rPr>
        <w:t>звена, опоры на</w:t>
      </w:r>
      <w:r>
        <w:rPr>
          <w:spacing w:val="-1"/>
          <w:sz w:val="24"/>
          <w:szCs w:val="24"/>
        </w:rPr>
        <w:t xml:space="preserve"> </w:t>
      </w:r>
      <w:r>
        <w:rPr>
          <w:sz w:val="24"/>
          <w:szCs w:val="24"/>
        </w:rPr>
        <w:t>сохранные</w:t>
      </w:r>
      <w:r>
        <w:rPr>
          <w:spacing w:val="-2"/>
          <w:sz w:val="24"/>
          <w:szCs w:val="24"/>
        </w:rPr>
        <w:t xml:space="preserve"> </w:t>
      </w:r>
      <w:r>
        <w:rPr>
          <w:sz w:val="24"/>
          <w:szCs w:val="24"/>
        </w:rPr>
        <w:t>анализаторы;</w:t>
      </w:r>
    </w:p>
    <w:p w14:paraId="62101CFA" w14:textId="77777777" w:rsidR="002931AC" w:rsidRDefault="00000000">
      <w:pPr>
        <w:pStyle w:val="a9"/>
        <w:numPr>
          <w:ilvl w:val="0"/>
          <w:numId w:val="108"/>
        </w:numPr>
        <w:tabs>
          <w:tab w:val="left" w:pos="1049"/>
        </w:tabs>
        <w:ind w:left="311" w:right="694" w:firstLine="547"/>
        <w:jc w:val="both"/>
        <w:rPr>
          <w:sz w:val="24"/>
          <w:szCs w:val="24"/>
        </w:rPr>
      </w:pPr>
      <w:r>
        <w:rPr>
          <w:sz w:val="24"/>
          <w:szCs w:val="24"/>
        </w:rPr>
        <w:t>принцип комплексности - преодоление нарушений должно носить комплексный медико-</w:t>
      </w:r>
      <w:r>
        <w:rPr>
          <w:spacing w:val="1"/>
          <w:sz w:val="24"/>
          <w:szCs w:val="24"/>
        </w:rPr>
        <w:t xml:space="preserve"> </w:t>
      </w:r>
      <w:r>
        <w:rPr>
          <w:sz w:val="24"/>
          <w:szCs w:val="24"/>
        </w:rPr>
        <w:t>психолого-педагогический характер и включать совместную работу педагогов и ряда специалистов</w:t>
      </w:r>
      <w:r>
        <w:rPr>
          <w:spacing w:val="1"/>
          <w:sz w:val="24"/>
          <w:szCs w:val="24"/>
        </w:rPr>
        <w:t xml:space="preserve"> </w:t>
      </w:r>
      <w:r>
        <w:rPr>
          <w:spacing w:val="-1"/>
          <w:sz w:val="24"/>
          <w:szCs w:val="24"/>
        </w:rPr>
        <w:t>(учитель</w:t>
      </w:r>
      <w:r>
        <w:rPr>
          <w:spacing w:val="-13"/>
          <w:sz w:val="24"/>
          <w:szCs w:val="24"/>
        </w:rPr>
        <w:t xml:space="preserve"> </w:t>
      </w:r>
      <w:r>
        <w:rPr>
          <w:spacing w:val="-1"/>
          <w:sz w:val="24"/>
          <w:szCs w:val="24"/>
        </w:rPr>
        <w:t>-</w:t>
      </w:r>
      <w:r>
        <w:rPr>
          <w:spacing w:val="-16"/>
          <w:sz w:val="24"/>
          <w:szCs w:val="24"/>
        </w:rPr>
        <w:t xml:space="preserve"> </w:t>
      </w:r>
      <w:r>
        <w:rPr>
          <w:spacing w:val="-1"/>
          <w:sz w:val="24"/>
          <w:szCs w:val="24"/>
        </w:rPr>
        <w:t>логопед,</w:t>
      </w:r>
      <w:r>
        <w:rPr>
          <w:spacing w:val="-9"/>
          <w:sz w:val="24"/>
          <w:szCs w:val="24"/>
        </w:rPr>
        <w:t xml:space="preserve"> </w:t>
      </w:r>
      <w:r>
        <w:rPr>
          <w:spacing w:val="-1"/>
          <w:sz w:val="24"/>
          <w:szCs w:val="24"/>
        </w:rPr>
        <w:t>учитель</w:t>
      </w:r>
      <w:r>
        <w:rPr>
          <w:spacing w:val="-14"/>
          <w:sz w:val="24"/>
          <w:szCs w:val="24"/>
        </w:rPr>
        <w:t xml:space="preserve"> </w:t>
      </w:r>
      <w:r>
        <w:rPr>
          <w:spacing w:val="-1"/>
          <w:sz w:val="24"/>
          <w:szCs w:val="24"/>
        </w:rPr>
        <w:t>-</w:t>
      </w:r>
      <w:r>
        <w:rPr>
          <w:spacing w:val="-16"/>
          <w:sz w:val="24"/>
          <w:szCs w:val="24"/>
        </w:rPr>
        <w:t xml:space="preserve"> </w:t>
      </w:r>
      <w:r>
        <w:rPr>
          <w:spacing w:val="-1"/>
          <w:sz w:val="24"/>
          <w:szCs w:val="24"/>
        </w:rPr>
        <w:t>дефектолог</w:t>
      </w:r>
      <w:r>
        <w:rPr>
          <w:spacing w:val="-14"/>
          <w:sz w:val="24"/>
          <w:szCs w:val="24"/>
        </w:rPr>
        <w:t xml:space="preserve"> </w:t>
      </w:r>
      <w:r>
        <w:rPr>
          <w:sz w:val="24"/>
          <w:szCs w:val="24"/>
        </w:rPr>
        <w:t>(олигофренопедагог,</w:t>
      </w:r>
      <w:r>
        <w:rPr>
          <w:spacing w:val="-15"/>
          <w:sz w:val="24"/>
          <w:szCs w:val="24"/>
        </w:rPr>
        <w:t xml:space="preserve"> </w:t>
      </w:r>
      <w:r>
        <w:rPr>
          <w:sz w:val="24"/>
          <w:szCs w:val="24"/>
        </w:rPr>
        <w:t>сурдопедагог,</w:t>
      </w:r>
      <w:r>
        <w:rPr>
          <w:spacing w:val="-14"/>
          <w:sz w:val="24"/>
          <w:szCs w:val="24"/>
        </w:rPr>
        <w:t xml:space="preserve"> </w:t>
      </w:r>
      <w:r>
        <w:rPr>
          <w:sz w:val="24"/>
          <w:szCs w:val="24"/>
        </w:rPr>
        <w:t>тифлопедагог),</w:t>
      </w:r>
      <w:r>
        <w:rPr>
          <w:spacing w:val="-13"/>
          <w:sz w:val="24"/>
          <w:szCs w:val="24"/>
        </w:rPr>
        <w:t xml:space="preserve"> </w:t>
      </w:r>
      <w:r>
        <w:rPr>
          <w:sz w:val="24"/>
          <w:szCs w:val="24"/>
        </w:rPr>
        <w:t>педагог-</w:t>
      </w:r>
      <w:r>
        <w:rPr>
          <w:spacing w:val="-58"/>
          <w:sz w:val="24"/>
          <w:szCs w:val="24"/>
        </w:rPr>
        <w:t xml:space="preserve"> </w:t>
      </w:r>
      <w:r>
        <w:rPr>
          <w:sz w:val="24"/>
          <w:szCs w:val="24"/>
        </w:rPr>
        <w:t>психолог,</w:t>
      </w:r>
      <w:r>
        <w:rPr>
          <w:spacing w:val="-1"/>
          <w:sz w:val="24"/>
          <w:szCs w:val="24"/>
        </w:rPr>
        <w:t xml:space="preserve"> </w:t>
      </w:r>
      <w:r>
        <w:rPr>
          <w:sz w:val="24"/>
          <w:szCs w:val="24"/>
        </w:rPr>
        <w:t>медицинские</w:t>
      </w:r>
      <w:r>
        <w:rPr>
          <w:spacing w:val="-4"/>
          <w:sz w:val="24"/>
          <w:szCs w:val="24"/>
        </w:rPr>
        <w:t xml:space="preserve"> </w:t>
      </w:r>
      <w:r>
        <w:rPr>
          <w:sz w:val="24"/>
          <w:szCs w:val="24"/>
        </w:rPr>
        <w:t>работники, социальный педагог</w:t>
      </w:r>
      <w:r>
        <w:rPr>
          <w:spacing w:val="-2"/>
          <w:sz w:val="24"/>
          <w:szCs w:val="24"/>
        </w:rPr>
        <w:t xml:space="preserve"> </w:t>
      </w:r>
      <w:r>
        <w:rPr>
          <w:sz w:val="24"/>
          <w:szCs w:val="24"/>
        </w:rPr>
        <w:t>и др.).</w:t>
      </w:r>
    </w:p>
    <w:p w14:paraId="1F347CA9" w14:textId="77777777" w:rsidR="002931AC" w:rsidRDefault="00000000">
      <w:pPr>
        <w:pStyle w:val="2"/>
        <w:numPr>
          <w:ilvl w:val="2"/>
          <w:numId w:val="107"/>
        </w:numPr>
        <w:tabs>
          <w:tab w:val="left" w:pos="1459"/>
        </w:tabs>
        <w:spacing w:line="274" w:lineRule="exact"/>
        <w:ind w:left="1458" w:hanging="601"/>
        <w:jc w:val="both"/>
      </w:pPr>
      <w:r>
        <w:t>Перечень</w:t>
      </w:r>
      <w:r>
        <w:rPr>
          <w:spacing w:val="-2"/>
        </w:rPr>
        <w:t xml:space="preserve"> </w:t>
      </w:r>
      <w:r>
        <w:t>и</w:t>
      </w:r>
      <w:r>
        <w:rPr>
          <w:spacing w:val="-2"/>
        </w:rPr>
        <w:t xml:space="preserve"> </w:t>
      </w:r>
      <w:r>
        <w:t>содержание</w:t>
      </w:r>
      <w:r>
        <w:rPr>
          <w:spacing w:val="-3"/>
        </w:rPr>
        <w:t xml:space="preserve"> </w:t>
      </w:r>
      <w:r>
        <w:t>направлений</w:t>
      </w:r>
      <w:r>
        <w:rPr>
          <w:spacing w:val="-4"/>
        </w:rPr>
        <w:t xml:space="preserve"> </w:t>
      </w:r>
      <w:r>
        <w:t>работы</w:t>
      </w:r>
    </w:p>
    <w:p w14:paraId="3B9F3111" w14:textId="77777777" w:rsidR="002931AC" w:rsidRDefault="00000000">
      <w:pPr>
        <w:pStyle w:val="a4"/>
        <w:ind w:left="311" w:right="696" w:firstLine="547"/>
      </w:pPr>
      <w:r>
        <w:rPr>
          <w:b/>
        </w:rPr>
        <w:t>Направления</w:t>
      </w:r>
      <w:r>
        <w:rPr>
          <w:b/>
          <w:spacing w:val="1"/>
        </w:rPr>
        <w:t xml:space="preserve"> </w:t>
      </w:r>
      <w:r>
        <w:t>коррекционной</w:t>
      </w:r>
      <w:r>
        <w:rPr>
          <w:spacing w:val="1"/>
        </w:rPr>
        <w:t xml:space="preserve"> </w:t>
      </w:r>
      <w:r>
        <w:t>работы</w:t>
      </w:r>
      <w:r>
        <w:rPr>
          <w:spacing w:val="1"/>
        </w:rPr>
        <w:t xml:space="preserve"> </w:t>
      </w:r>
      <w:r>
        <w:t>-</w:t>
      </w:r>
      <w:r>
        <w:rPr>
          <w:spacing w:val="1"/>
        </w:rPr>
        <w:t xml:space="preserve"> </w:t>
      </w:r>
      <w:r>
        <w:t>диагностическое,</w:t>
      </w:r>
      <w:r>
        <w:rPr>
          <w:spacing w:val="1"/>
        </w:rPr>
        <w:t xml:space="preserve"> </w:t>
      </w:r>
      <w:r>
        <w:t>коррекционно-</w:t>
      </w:r>
      <w:r>
        <w:rPr>
          <w:spacing w:val="1"/>
        </w:rPr>
        <w:t xml:space="preserve"> </w:t>
      </w:r>
      <w:r>
        <w:t>развивающее,</w:t>
      </w:r>
      <w:r>
        <w:rPr>
          <w:spacing w:val="1"/>
        </w:rPr>
        <w:t xml:space="preserve"> </w:t>
      </w:r>
      <w:r>
        <w:t>консультативное,</w:t>
      </w:r>
      <w:r>
        <w:rPr>
          <w:spacing w:val="1"/>
        </w:rPr>
        <w:t xml:space="preserve"> </w:t>
      </w:r>
      <w:r>
        <w:t>информационно-просветительское</w:t>
      </w:r>
      <w:r>
        <w:rPr>
          <w:spacing w:val="1"/>
        </w:rPr>
        <w:t xml:space="preserve"> </w:t>
      </w:r>
      <w:r>
        <w:t>-</w:t>
      </w:r>
      <w:r>
        <w:rPr>
          <w:spacing w:val="1"/>
        </w:rPr>
        <w:t xml:space="preserve"> </w:t>
      </w:r>
      <w:r>
        <w:t>раскрываются</w:t>
      </w:r>
      <w:r>
        <w:rPr>
          <w:spacing w:val="1"/>
        </w:rPr>
        <w:t xml:space="preserve"> </w:t>
      </w:r>
      <w:r>
        <w:t>содержательно</w:t>
      </w:r>
      <w:r>
        <w:rPr>
          <w:spacing w:val="1"/>
        </w:rPr>
        <w:t xml:space="preserve"> </w:t>
      </w:r>
      <w:r>
        <w:t>в</w:t>
      </w:r>
      <w:r>
        <w:rPr>
          <w:spacing w:val="1"/>
        </w:rPr>
        <w:t xml:space="preserve"> </w:t>
      </w:r>
      <w:r>
        <w:t>разных</w:t>
      </w:r>
      <w:r>
        <w:rPr>
          <w:spacing w:val="1"/>
        </w:rPr>
        <w:t xml:space="preserve"> </w:t>
      </w:r>
      <w:r>
        <w:t>организационных</w:t>
      </w:r>
      <w:r>
        <w:rPr>
          <w:spacing w:val="1"/>
        </w:rPr>
        <w:t xml:space="preserve"> </w:t>
      </w:r>
      <w:r>
        <w:t>формах</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(учебной</w:t>
      </w:r>
      <w:r>
        <w:rPr>
          <w:spacing w:val="1"/>
        </w:rPr>
        <w:t xml:space="preserve"> </w:t>
      </w:r>
      <w:r>
        <w:t>урочной</w:t>
      </w:r>
      <w:r>
        <w:rPr>
          <w:spacing w:val="1"/>
        </w:rPr>
        <w:t xml:space="preserve"> </w:t>
      </w:r>
      <w:r>
        <w:t>и</w:t>
      </w:r>
      <w:r>
        <w:rPr>
          <w:spacing w:val="1"/>
        </w:rPr>
        <w:t xml:space="preserve"> </w:t>
      </w:r>
      <w:r>
        <w:t>внеурочной, внеучебной). Это может быть отражено в учебном плане освоения образовательной</w:t>
      </w:r>
      <w:r>
        <w:rPr>
          <w:spacing w:val="1"/>
        </w:rPr>
        <w:t xml:space="preserve"> </w:t>
      </w:r>
      <w:r>
        <w:t>программы.</w:t>
      </w:r>
    </w:p>
    <w:p w14:paraId="652A3290" w14:textId="77777777" w:rsidR="002931AC" w:rsidRDefault="00000000">
      <w:pPr>
        <w:pStyle w:val="2"/>
        <w:spacing w:before="3"/>
        <w:jc w:val="both"/>
      </w:pPr>
      <w:r>
        <w:t>Характеристика</w:t>
      </w:r>
      <w:r>
        <w:rPr>
          <w:spacing w:val="-6"/>
        </w:rPr>
        <w:t xml:space="preserve"> </w:t>
      </w:r>
      <w:r>
        <w:t>содержания</w:t>
      </w:r>
    </w:p>
    <w:p w14:paraId="1EE2B2E7" w14:textId="77777777" w:rsidR="002931AC" w:rsidRDefault="00000000">
      <w:pPr>
        <w:spacing w:line="274" w:lineRule="exact"/>
        <w:ind w:left="858"/>
        <w:jc w:val="both"/>
        <w:rPr>
          <w:b/>
          <w:sz w:val="24"/>
          <w:szCs w:val="24"/>
        </w:rPr>
      </w:pPr>
      <w:r>
        <w:rPr>
          <w:b/>
          <w:sz w:val="24"/>
          <w:szCs w:val="24"/>
        </w:rPr>
        <w:t>Диагностическая</w:t>
      </w:r>
      <w:r>
        <w:rPr>
          <w:b/>
          <w:spacing w:val="-3"/>
          <w:sz w:val="24"/>
          <w:szCs w:val="24"/>
        </w:rPr>
        <w:t xml:space="preserve"> </w:t>
      </w:r>
      <w:r>
        <w:rPr>
          <w:b/>
          <w:sz w:val="24"/>
          <w:szCs w:val="24"/>
        </w:rPr>
        <w:t>работа</w:t>
      </w:r>
      <w:r>
        <w:rPr>
          <w:b/>
          <w:spacing w:val="-3"/>
          <w:sz w:val="24"/>
          <w:szCs w:val="24"/>
        </w:rPr>
        <w:t xml:space="preserve"> </w:t>
      </w:r>
      <w:r>
        <w:rPr>
          <w:b/>
          <w:sz w:val="24"/>
          <w:szCs w:val="24"/>
        </w:rPr>
        <w:t>включает</w:t>
      </w:r>
      <w:r>
        <w:rPr>
          <w:b/>
          <w:spacing w:val="-2"/>
          <w:sz w:val="24"/>
          <w:szCs w:val="24"/>
        </w:rPr>
        <w:t xml:space="preserve"> </w:t>
      </w:r>
      <w:r>
        <w:rPr>
          <w:b/>
          <w:sz w:val="24"/>
          <w:szCs w:val="24"/>
        </w:rPr>
        <w:t>в</w:t>
      </w:r>
      <w:r>
        <w:rPr>
          <w:b/>
          <w:spacing w:val="-4"/>
          <w:sz w:val="24"/>
          <w:szCs w:val="24"/>
        </w:rPr>
        <w:t xml:space="preserve"> </w:t>
      </w:r>
      <w:r>
        <w:rPr>
          <w:b/>
          <w:sz w:val="24"/>
          <w:szCs w:val="24"/>
        </w:rPr>
        <w:t>себя</w:t>
      </w:r>
      <w:r>
        <w:rPr>
          <w:b/>
          <w:spacing w:val="-3"/>
          <w:sz w:val="24"/>
          <w:szCs w:val="24"/>
        </w:rPr>
        <w:t xml:space="preserve"> </w:t>
      </w:r>
      <w:r>
        <w:rPr>
          <w:b/>
          <w:sz w:val="24"/>
          <w:szCs w:val="24"/>
        </w:rPr>
        <w:t>следующее:</w:t>
      </w:r>
    </w:p>
    <w:p w14:paraId="79F613AB" w14:textId="77777777" w:rsidR="002931AC" w:rsidRDefault="00000000">
      <w:pPr>
        <w:pStyle w:val="a9"/>
        <w:numPr>
          <w:ilvl w:val="0"/>
          <w:numId w:val="108"/>
        </w:numPr>
        <w:tabs>
          <w:tab w:val="left" w:pos="1159"/>
        </w:tabs>
        <w:ind w:left="311" w:right="681" w:firstLine="547"/>
        <w:jc w:val="both"/>
        <w:rPr>
          <w:sz w:val="24"/>
          <w:szCs w:val="24"/>
        </w:rPr>
      </w:pPr>
      <w:r>
        <w:rPr>
          <w:sz w:val="24"/>
          <w:szCs w:val="24"/>
        </w:rPr>
        <w:t>выявление</w:t>
      </w:r>
      <w:r>
        <w:rPr>
          <w:spacing w:val="1"/>
          <w:sz w:val="24"/>
          <w:szCs w:val="24"/>
        </w:rPr>
        <w:t xml:space="preserve"> </w:t>
      </w:r>
      <w:r>
        <w:rPr>
          <w:sz w:val="24"/>
          <w:szCs w:val="24"/>
        </w:rPr>
        <w:t>особых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9"/>
          <w:sz w:val="24"/>
          <w:szCs w:val="24"/>
        </w:rPr>
        <w:t xml:space="preserve"> </w:t>
      </w:r>
      <w:r>
        <w:rPr>
          <w:sz w:val="24"/>
          <w:szCs w:val="24"/>
        </w:rPr>
        <w:t>здоровья</w:t>
      </w:r>
      <w:r>
        <w:rPr>
          <w:spacing w:val="-9"/>
          <w:sz w:val="24"/>
          <w:szCs w:val="24"/>
        </w:rPr>
        <w:t xml:space="preserve"> </w:t>
      </w:r>
      <w:r>
        <w:rPr>
          <w:sz w:val="24"/>
          <w:szCs w:val="24"/>
        </w:rPr>
        <w:t>при</w:t>
      </w:r>
      <w:r>
        <w:rPr>
          <w:spacing w:val="-8"/>
          <w:sz w:val="24"/>
          <w:szCs w:val="24"/>
        </w:rPr>
        <w:t xml:space="preserve"> </w:t>
      </w:r>
      <w:r>
        <w:rPr>
          <w:sz w:val="24"/>
          <w:szCs w:val="24"/>
        </w:rPr>
        <w:t>освоении</w:t>
      </w:r>
      <w:r>
        <w:rPr>
          <w:spacing w:val="-10"/>
          <w:sz w:val="24"/>
          <w:szCs w:val="24"/>
        </w:rPr>
        <w:t xml:space="preserve"> </w:t>
      </w:r>
      <w:r>
        <w:rPr>
          <w:sz w:val="24"/>
          <w:szCs w:val="24"/>
        </w:rPr>
        <w:t>образовательной</w:t>
      </w:r>
      <w:r>
        <w:rPr>
          <w:spacing w:val="-8"/>
          <w:sz w:val="24"/>
          <w:szCs w:val="24"/>
        </w:rPr>
        <w:t xml:space="preserve"> </w:t>
      </w:r>
      <w:r>
        <w:rPr>
          <w:sz w:val="24"/>
          <w:szCs w:val="24"/>
        </w:rPr>
        <w:t>программы</w:t>
      </w:r>
      <w:r>
        <w:rPr>
          <w:spacing w:val="-10"/>
          <w:sz w:val="24"/>
          <w:szCs w:val="24"/>
        </w:rPr>
        <w:t xml:space="preserve"> </w:t>
      </w:r>
      <w:r>
        <w:rPr>
          <w:sz w:val="24"/>
          <w:szCs w:val="24"/>
        </w:rPr>
        <w:t>основного</w:t>
      </w:r>
      <w:r>
        <w:rPr>
          <w:spacing w:val="-9"/>
          <w:sz w:val="24"/>
          <w:szCs w:val="24"/>
        </w:rPr>
        <w:t xml:space="preserve"> </w:t>
      </w:r>
      <w:r>
        <w:rPr>
          <w:sz w:val="24"/>
          <w:szCs w:val="24"/>
        </w:rPr>
        <w:t>общего</w:t>
      </w:r>
      <w:r>
        <w:rPr>
          <w:spacing w:val="-9"/>
          <w:sz w:val="24"/>
          <w:szCs w:val="24"/>
        </w:rPr>
        <w:t xml:space="preserve"> </w:t>
      </w:r>
      <w:r>
        <w:rPr>
          <w:sz w:val="24"/>
          <w:szCs w:val="24"/>
        </w:rPr>
        <w:t>образования;</w:t>
      </w:r>
    </w:p>
    <w:p w14:paraId="705D7976" w14:textId="77777777" w:rsidR="002931AC" w:rsidRDefault="00000000">
      <w:pPr>
        <w:pStyle w:val="a9"/>
        <w:numPr>
          <w:ilvl w:val="0"/>
          <w:numId w:val="108"/>
        </w:numPr>
        <w:tabs>
          <w:tab w:val="left" w:pos="1011"/>
        </w:tabs>
        <w:ind w:left="311" w:right="683" w:firstLine="547"/>
        <w:jc w:val="both"/>
        <w:rPr>
          <w:sz w:val="24"/>
          <w:szCs w:val="24"/>
        </w:rPr>
      </w:pPr>
      <w:r>
        <w:rPr>
          <w:sz w:val="24"/>
          <w:szCs w:val="24"/>
        </w:rPr>
        <w:t>социально-психолого-педагогическую диагностику нарушений в психическом и физическом</w:t>
      </w:r>
      <w:r>
        <w:rPr>
          <w:spacing w:val="1"/>
          <w:sz w:val="24"/>
          <w:szCs w:val="24"/>
        </w:rPr>
        <w:t xml:space="preserve"> </w:t>
      </w:r>
      <w:r>
        <w:rPr>
          <w:sz w:val="24"/>
          <w:szCs w:val="24"/>
        </w:rPr>
        <w:t>развитии</w:t>
      </w:r>
      <w:r>
        <w:rPr>
          <w:spacing w:val="-1"/>
          <w:sz w:val="24"/>
          <w:szCs w:val="24"/>
        </w:rPr>
        <w:t xml:space="preserve"> </w:t>
      </w:r>
      <w:r>
        <w:rPr>
          <w:sz w:val="24"/>
          <w:szCs w:val="24"/>
        </w:rPr>
        <w:t>обучающихся с</w:t>
      </w:r>
      <w:r>
        <w:rPr>
          <w:spacing w:val="-1"/>
          <w:sz w:val="24"/>
          <w:szCs w:val="24"/>
        </w:rPr>
        <w:t xml:space="preserve"> </w:t>
      </w:r>
      <w:r>
        <w:rPr>
          <w:sz w:val="24"/>
          <w:szCs w:val="24"/>
        </w:rPr>
        <w:t>ограниченными возможностями</w:t>
      </w:r>
      <w:r>
        <w:rPr>
          <w:spacing w:val="-1"/>
          <w:sz w:val="24"/>
          <w:szCs w:val="24"/>
        </w:rPr>
        <w:t xml:space="preserve"> </w:t>
      </w:r>
      <w:r>
        <w:rPr>
          <w:sz w:val="24"/>
          <w:szCs w:val="24"/>
        </w:rPr>
        <w:t>здоровья;</w:t>
      </w:r>
    </w:p>
    <w:p w14:paraId="4D0984E6" w14:textId="77777777" w:rsidR="002931AC" w:rsidRDefault="00000000">
      <w:pPr>
        <w:pStyle w:val="a9"/>
        <w:numPr>
          <w:ilvl w:val="0"/>
          <w:numId w:val="108"/>
        </w:numPr>
        <w:tabs>
          <w:tab w:val="left" w:pos="1162"/>
        </w:tabs>
        <w:ind w:left="311" w:right="677" w:firstLine="547"/>
        <w:jc w:val="both"/>
        <w:rPr>
          <w:sz w:val="24"/>
          <w:szCs w:val="24"/>
        </w:rPr>
      </w:pPr>
      <w:r>
        <w:rPr>
          <w:sz w:val="24"/>
          <w:szCs w:val="24"/>
        </w:rPr>
        <w:t>определение</w:t>
      </w:r>
      <w:r>
        <w:rPr>
          <w:spacing w:val="1"/>
          <w:sz w:val="24"/>
          <w:szCs w:val="24"/>
        </w:rPr>
        <w:t xml:space="preserve"> </w:t>
      </w:r>
      <w:r>
        <w:rPr>
          <w:sz w:val="24"/>
          <w:szCs w:val="24"/>
        </w:rPr>
        <w:t>уровня</w:t>
      </w:r>
      <w:r>
        <w:rPr>
          <w:spacing w:val="1"/>
          <w:sz w:val="24"/>
          <w:szCs w:val="24"/>
        </w:rPr>
        <w:t xml:space="preserve"> </w:t>
      </w:r>
      <w:r>
        <w:rPr>
          <w:sz w:val="24"/>
          <w:szCs w:val="24"/>
        </w:rPr>
        <w:t>актуального</w:t>
      </w:r>
      <w:r>
        <w:rPr>
          <w:spacing w:val="1"/>
          <w:sz w:val="24"/>
          <w:szCs w:val="24"/>
        </w:rPr>
        <w:t xml:space="preserve"> </w:t>
      </w:r>
      <w:r>
        <w:rPr>
          <w:sz w:val="24"/>
          <w:szCs w:val="24"/>
        </w:rPr>
        <w:t>и</w:t>
      </w:r>
      <w:r>
        <w:rPr>
          <w:spacing w:val="1"/>
          <w:sz w:val="24"/>
          <w:szCs w:val="24"/>
        </w:rPr>
        <w:t xml:space="preserve"> </w:t>
      </w:r>
      <w:r>
        <w:rPr>
          <w:sz w:val="24"/>
          <w:szCs w:val="24"/>
        </w:rPr>
        <w:t>зоны</w:t>
      </w:r>
      <w:r>
        <w:rPr>
          <w:spacing w:val="1"/>
          <w:sz w:val="24"/>
          <w:szCs w:val="24"/>
        </w:rPr>
        <w:t xml:space="preserve"> </w:t>
      </w:r>
      <w:r>
        <w:rPr>
          <w:sz w:val="24"/>
          <w:szCs w:val="24"/>
        </w:rPr>
        <w:t>ближайшего</w:t>
      </w:r>
      <w:r>
        <w:rPr>
          <w:spacing w:val="1"/>
          <w:sz w:val="24"/>
          <w:szCs w:val="24"/>
        </w:rPr>
        <w:t xml:space="preserve"> </w:t>
      </w:r>
      <w:r>
        <w:rPr>
          <w:sz w:val="24"/>
          <w:szCs w:val="24"/>
        </w:rPr>
        <w:t>развития</w:t>
      </w:r>
      <w:r>
        <w:rPr>
          <w:spacing w:val="1"/>
          <w:sz w:val="24"/>
          <w:szCs w:val="24"/>
        </w:rPr>
        <w:t xml:space="preserve"> </w:t>
      </w:r>
      <w:r>
        <w:rPr>
          <w:sz w:val="24"/>
          <w:szCs w:val="24"/>
        </w:rPr>
        <w:t>обучающегося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r>
        <w:rPr>
          <w:spacing w:val="-1"/>
          <w:sz w:val="24"/>
          <w:szCs w:val="24"/>
        </w:rPr>
        <w:t xml:space="preserve"> </w:t>
      </w:r>
      <w:r>
        <w:rPr>
          <w:sz w:val="24"/>
          <w:szCs w:val="24"/>
        </w:rPr>
        <w:t>выявление</w:t>
      </w:r>
      <w:r>
        <w:rPr>
          <w:spacing w:val="-1"/>
          <w:sz w:val="24"/>
          <w:szCs w:val="24"/>
        </w:rPr>
        <w:t xml:space="preserve"> </w:t>
      </w:r>
      <w:r>
        <w:rPr>
          <w:sz w:val="24"/>
          <w:szCs w:val="24"/>
        </w:rPr>
        <w:t>его</w:t>
      </w:r>
      <w:r>
        <w:rPr>
          <w:spacing w:val="-2"/>
          <w:sz w:val="24"/>
          <w:szCs w:val="24"/>
        </w:rPr>
        <w:t xml:space="preserve"> </w:t>
      </w:r>
      <w:r>
        <w:rPr>
          <w:sz w:val="24"/>
          <w:szCs w:val="24"/>
        </w:rPr>
        <w:t>резервных возможностей;</w:t>
      </w:r>
    </w:p>
    <w:p w14:paraId="013C4E17" w14:textId="77777777" w:rsidR="002931AC" w:rsidRDefault="00000000">
      <w:pPr>
        <w:pStyle w:val="a4"/>
        <w:ind w:left="858"/>
      </w:pPr>
      <w:r>
        <w:t>-волевую,</w:t>
      </w:r>
      <w:r>
        <w:rPr>
          <w:spacing w:val="-4"/>
        </w:rPr>
        <w:t xml:space="preserve"> </w:t>
      </w:r>
      <w:r>
        <w:t>познавательную,</w:t>
      </w:r>
      <w:r>
        <w:rPr>
          <w:spacing w:val="-3"/>
        </w:rPr>
        <w:t xml:space="preserve"> </w:t>
      </w:r>
      <w:r>
        <w:t>речевую</w:t>
      </w:r>
      <w:r>
        <w:rPr>
          <w:spacing w:val="-3"/>
        </w:rPr>
        <w:t xml:space="preserve"> </w:t>
      </w:r>
      <w:r>
        <w:t>сфер</w:t>
      </w:r>
      <w:r>
        <w:rPr>
          <w:spacing w:val="-3"/>
        </w:rPr>
        <w:t xml:space="preserve"> </w:t>
      </w:r>
      <w:r>
        <w:t>и</w:t>
      </w:r>
      <w:r>
        <w:rPr>
          <w:spacing w:val="-3"/>
        </w:rPr>
        <w:t xml:space="preserve"> </w:t>
      </w:r>
      <w:r>
        <w:t>личностных</w:t>
      </w:r>
      <w:r>
        <w:rPr>
          <w:spacing w:val="-1"/>
        </w:rPr>
        <w:t xml:space="preserve"> </w:t>
      </w:r>
      <w:r>
        <w:t>особенностей</w:t>
      </w:r>
      <w:r>
        <w:rPr>
          <w:spacing w:val="-5"/>
        </w:rPr>
        <w:t xml:space="preserve"> </w:t>
      </w:r>
      <w:r>
        <w:t>обучающихся;</w:t>
      </w:r>
    </w:p>
    <w:p w14:paraId="018C765E" w14:textId="77777777" w:rsidR="002931AC" w:rsidRDefault="00000000">
      <w:pPr>
        <w:pStyle w:val="a9"/>
        <w:numPr>
          <w:ilvl w:val="0"/>
          <w:numId w:val="108"/>
        </w:numPr>
        <w:tabs>
          <w:tab w:val="left" w:pos="999"/>
        </w:tabs>
        <w:ind w:left="998" w:hanging="141"/>
        <w:rPr>
          <w:sz w:val="24"/>
          <w:szCs w:val="24"/>
        </w:rPr>
      </w:pPr>
      <w:r>
        <w:rPr>
          <w:sz w:val="24"/>
          <w:szCs w:val="24"/>
        </w:rPr>
        <w:t>изучение</w:t>
      </w:r>
      <w:r>
        <w:rPr>
          <w:spacing w:val="-4"/>
          <w:sz w:val="24"/>
          <w:szCs w:val="24"/>
        </w:rPr>
        <w:t xml:space="preserve"> </w:t>
      </w:r>
      <w:r>
        <w:rPr>
          <w:sz w:val="24"/>
          <w:szCs w:val="24"/>
        </w:rPr>
        <w:t>социальной</w:t>
      </w:r>
      <w:r>
        <w:rPr>
          <w:spacing w:val="-5"/>
          <w:sz w:val="24"/>
          <w:szCs w:val="24"/>
        </w:rPr>
        <w:t xml:space="preserve"> </w:t>
      </w:r>
      <w:r>
        <w:rPr>
          <w:sz w:val="24"/>
          <w:szCs w:val="24"/>
        </w:rPr>
        <w:t>ситуации</w:t>
      </w:r>
      <w:r>
        <w:rPr>
          <w:spacing w:val="-3"/>
          <w:sz w:val="24"/>
          <w:szCs w:val="24"/>
        </w:rPr>
        <w:t xml:space="preserve"> </w:t>
      </w:r>
      <w:r>
        <w:rPr>
          <w:sz w:val="24"/>
          <w:szCs w:val="24"/>
        </w:rPr>
        <w:t>развития</w:t>
      </w:r>
      <w:r>
        <w:rPr>
          <w:spacing w:val="-3"/>
          <w:sz w:val="24"/>
          <w:szCs w:val="24"/>
        </w:rPr>
        <w:t xml:space="preserve"> </w:t>
      </w:r>
      <w:r>
        <w:rPr>
          <w:sz w:val="24"/>
          <w:szCs w:val="24"/>
        </w:rPr>
        <w:t>и</w:t>
      </w:r>
      <w:r>
        <w:rPr>
          <w:spacing w:val="-1"/>
          <w:sz w:val="24"/>
          <w:szCs w:val="24"/>
        </w:rPr>
        <w:t xml:space="preserve"> </w:t>
      </w:r>
      <w:r>
        <w:rPr>
          <w:sz w:val="24"/>
          <w:szCs w:val="24"/>
        </w:rPr>
        <w:t>условий</w:t>
      </w:r>
      <w:r>
        <w:rPr>
          <w:spacing w:val="-3"/>
          <w:sz w:val="24"/>
          <w:szCs w:val="24"/>
        </w:rPr>
        <w:t xml:space="preserve"> </w:t>
      </w:r>
      <w:r>
        <w:rPr>
          <w:sz w:val="24"/>
          <w:szCs w:val="24"/>
        </w:rPr>
        <w:t>семейного</w:t>
      </w:r>
      <w:r>
        <w:rPr>
          <w:spacing w:val="-3"/>
          <w:sz w:val="24"/>
          <w:szCs w:val="24"/>
        </w:rPr>
        <w:t xml:space="preserve"> </w:t>
      </w:r>
      <w:r>
        <w:rPr>
          <w:sz w:val="24"/>
          <w:szCs w:val="24"/>
        </w:rPr>
        <w:t>воспитания</w:t>
      </w:r>
      <w:r>
        <w:rPr>
          <w:spacing w:val="-3"/>
          <w:sz w:val="24"/>
          <w:szCs w:val="24"/>
        </w:rPr>
        <w:t xml:space="preserve"> </w:t>
      </w:r>
      <w:r>
        <w:rPr>
          <w:sz w:val="24"/>
          <w:szCs w:val="24"/>
        </w:rPr>
        <w:t>ребенка;</w:t>
      </w:r>
    </w:p>
    <w:p w14:paraId="04A5957F" w14:textId="77777777" w:rsidR="002931AC" w:rsidRDefault="00000000">
      <w:pPr>
        <w:pStyle w:val="a9"/>
        <w:numPr>
          <w:ilvl w:val="0"/>
          <w:numId w:val="108"/>
        </w:numPr>
        <w:tabs>
          <w:tab w:val="left" w:pos="1018"/>
        </w:tabs>
        <w:ind w:left="311" w:right="685" w:firstLine="547"/>
        <w:rPr>
          <w:sz w:val="24"/>
          <w:szCs w:val="24"/>
        </w:rPr>
      </w:pPr>
      <w:r>
        <w:rPr>
          <w:sz w:val="24"/>
          <w:szCs w:val="24"/>
        </w:rPr>
        <w:t>адаптивные</w:t>
      </w:r>
      <w:r>
        <w:rPr>
          <w:spacing w:val="12"/>
          <w:sz w:val="24"/>
          <w:szCs w:val="24"/>
        </w:rPr>
        <w:t xml:space="preserve"> </w:t>
      </w:r>
      <w:r>
        <w:rPr>
          <w:sz w:val="24"/>
          <w:szCs w:val="24"/>
        </w:rPr>
        <w:t>возможности</w:t>
      </w:r>
      <w:r>
        <w:rPr>
          <w:spacing w:val="15"/>
          <w:sz w:val="24"/>
          <w:szCs w:val="24"/>
        </w:rPr>
        <w:t xml:space="preserve"> </w:t>
      </w:r>
      <w:r>
        <w:rPr>
          <w:sz w:val="24"/>
          <w:szCs w:val="24"/>
        </w:rPr>
        <w:t>и</w:t>
      </w:r>
      <w:r>
        <w:rPr>
          <w:spacing w:val="16"/>
          <w:sz w:val="24"/>
          <w:szCs w:val="24"/>
        </w:rPr>
        <w:t xml:space="preserve"> </w:t>
      </w:r>
      <w:r>
        <w:rPr>
          <w:sz w:val="24"/>
          <w:szCs w:val="24"/>
        </w:rPr>
        <w:t>уровня</w:t>
      </w:r>
      <w:r>
        <w:rPr>
          <w:spacing w:val="13"/>
          <w:sz w:val="24"/>
          <w:szCs w:val="24"/>
        </w:rPr>
        <w:t xml:space="preserve"> </w:t>
      </w:r>
      <w:r>
        <w:rPr>
          <w:sz w:val="24"/>
          <w:szCs w:val="24"/>
        </w:rPr>
        <w:t>социализации</w:t>
      </w:r>
      <w:r>
        <w:rPr>
          <w:spacing w:val="14"/>
          <w:sz w:val="24"/>
          <w:szCs w:val="24"/>
        </w:rPr>
        <w:t xml:space="preserve"> </w:t>
      </w:r>
      <w:r>
        <w:rPr>
          <w:sz w:val="24"/>
          <w:szCs w:val="24"/>
        </w:rPr>
        <w:t>ребенка</w:t>
      </w:r>
      <w:r>
        <w:rPr>
          <w:spacing w:val="14"/>
          <w:sz w:val="24"/>
          <w:szCs w:val="24"/>
        </w:rPr>
        <w:t xml:space="preserve"> </w:t>
      </w:r>
      <w:r>
        <w:rPr>
          <w:sz w:val="24"/>
          <w:szCs w:val="24"/>
        </w:rPr>
        <w:t>с</w:t>
      </w:r>
      <w:r>
        <w:rPr>
          <w:spacing w:val="13"/>
          <w:sz w:val="24"/>
          <w:szCs w:val="24"/>
        </w:rPr>
        <w:t xml:space="preserve"> </w:t>
      </w:r>
      <w:r>
        <w:rPr>
          <w:sz w:val="24"/>
          <w:szCs w:val="24"/>
        </w:rPr>
        <w:t>ограниченными</w:t>
      </w:r>
      <w:r>
        <w:rPr>
          <w:spacing w:val="14"/>
          <w:sz w:val="24"/>
          <w:szCs w:val="24"/>
        </w:rPr>
        <w:t xml:space="preserve"> </w:t>
      </w:r>
      <w:r>
        <w:rPr>
          <w:sz w:val="24"/>
          <w:szCs w:val="24"/>
        </w:rPr>
        <w:t>возможностями</w:t>
      </w:r>
      <w:r>
        <w:rPr>
          <w:spacing w:val="-57"/>
          <w:sz w:val="24"/>
          <w:szCs w:val="24"/>
        </w:rPr>
        <w:t xml:space="preserve"> </w:t>
      </w:r>
      <w:r>
        <w:rPr>
          <w:sz w:val="24"/>
          <w:szCs w:val="24"/>
        </w:rPr>
        <w:t>здоровья;</w:t>
      </w:r>
    </w:p>
    <w:p w14:paraId="5F64E197" w14:textId="77777777" w:rsidR="002931AC" w:rsidRDefault="00000000">
      <w:pPr>
        <w:pStyle w:val="a9"/>
        <w:numPr>
          <w:ilvl w:val="0"/>
          <w:numId w:val="108"/>
        </w:numPr>
        <w:tabs>
          <w:tab w:val="left" w:pos="1001"/>
        </w:tabs>
        <w:ind w:left="311" w:right="684" w:firstLine="547"/>
        <w:rPr>
          <w:sz w:val="24"/>
          <w:szCs w:val="24"/>
        </w:rPr>
      </w:pPr>
      <w:r>
        <w:rPr>
          <w:sz w:val="24"/>
          <w:szCs w:val="24"/>
        </w:rPr>
        <w:t>мониторинг динамики развития, успешности освоения образовательных программ основного</w:t>
      </w:r>
      <w:r>
        <w:rPr>
          <w:spacing w:val="-57"/>
          <w:sz w:val="24"/>
          <w:szCs w:val="24"/>
        </w:rPr>
        <w:t xml:space="preserve"> </w:t>
      </w:r>
      <w:r>
        <w:rPr>
          <w:sz w:val="24"/>
          <w:szCs w:val="24"/>
        </w:rPr>
        <w:t>общего</w:t>
      </w:r>
      <w:r>
        <w:rPr>
          <w:spacing w:val="-2"/>
          <w:sz w:val="24"/>
          <w:szCs w:val="24"/>
        </w:rPr>
        <w:t xml:space="preserve"> </w:t>
      </w:r>
      <w:r>
        <w:rPr>
          <w:sz w:val="24"/>
          <w:szCs w:val="24"/>
        </w:rPr>
        <w:t>образования.</w:t>
      </w:r>
    </w:p>
    <w:p w14:paraId="3C2F551D" w14:textId="77777777" w:rsidR="002931AC" w:rsidRDefault="00000000">
      <w:pPr>
        <w:ind w:left="858"/>
        <w:rPr>
          <w:sz w:val="24"/>
          <w:szCs w:val="24"/>
        </w:rPr>
      </w:pPr>
      <w:r>
        <w:rPr>
          <w:b/>
          <w:sz w:val="24"/>
          <w:szCs w:val="24"/>
        </w:rPr>
        <w:t>Коррекционно-развивающая</w:t>
      </w:r>
      <w:r>
        <w:rPr>
          <w:b/>
          <w:spacing w:val="-4"/>
          <w:sz w:val="24"/>
          <w:szCs w:val="24"/>
        </w:rPr>
        <w:t xml:space="preserve"> </w:t>
      </w:r>
      <w:r>
        <w:rPr>
          <w:b/>
          <w:sz w:val="24"/>
          <w:szCs w:val="24"/>
        </w:rPr>
        <w:t>работа</w:t>
      </w:r>
      <w:r>
        <w:rPr>
          <w:b/>
          <w:spacing w:val="-3"/>
          <w:sz w:val="24"/>
          <w:szCs w:val="24"/>
        </w:rPr>
        <w:t xml:space="preserve"> </w:t>
      </w:r>
      <w:r>
        <w:rPr>
          <w:sz w:val="24"/>
          <w:szCs w:val="24"/>
        </w:rPr>
        <w:t>включает</w:t>
      </w:r>
      <w:r>
        <w:rPr>
          <w:spacing w:val="-3"/>
          <w:sz w:val="24"/>
          <w:szCs w:val="24"/>
        </w:rPr>
        <w:t xml:space="preserve"> </w:t>
      </w:r>
      <w:r>
        <w:rPr>
          <w:sz w:val="24"/>
          <w:szCs w:val="24"/>
        </w:rPr>
        <w:t>в</w:t>
      </w:r>
      <w:r>
        <w:rPr>
          <w:spacing w:val="-5"/>
          <w:sz w:val="24"/>
          <w:szCs w:val="24"/>
        </w:rPr>
        <w:t xml:space="preserve"> </w:t>
      </w:r>
      <w:r>
        <w:rPr>
          <w:sz w:val="24"/>
          <w:szCs w:val="24"/>
        </w:rPr>
        <w:t>себя</w:t>
      </w:r>
      <w:r>
        <w:rPr>
          <w:spacing w:val="-4"/>
          <w:sz w:val="24"/>
          <w:szCs w:val="24"/>
        </w:rPr>
        <w:t xml:space="preserve"> </w:t>
      </w:r>
      <w:r>
        <w:rPr>
          <w:sz w:val="24"/>
          <w:szCs w:val="24"/>
        </w:rPr>
        <w:t>следующее:</w:t>
      </w:r>
    </w:p>
    <w:p w14:paraId="7EE1128C" w14:textId="77777777" w:rsidR="002931AC" w:rsidRDefault="00000000">
      <w:pPr>
        <w:pStyle w:val="a9"/>
        <w:numPr>
          <w:ilvl w:val="0"/>
          <w:numId w:val="108"/>
        </w:numPr>
        <w:tabs>
          <w:tab w:val="left" w:pos="999"/>
        </w:tabs>
        <w:ind w:left="311" w:right="682" w:firstLine="547"/>
        <w:jc w:val="both"/>
        <w:rPr>
          <w:sz w:val="24"/>
          <w:szCs w:val="24"/>
        </w:rPr>
      </w:pPr>
      <w:r>
        <w:rPr>
          <w:sz w:val="24"/>
          <w:szCs w:val="24"/>
        </w:rPr>
        <w:t>разработку и реализацию индивидуально ориентированных коррекционных программ; выбор</w:t>
      </w:r>
      <w:r>
        <w:rPr>
          <w:spacing w:val="-57"/>
          <w:sz w:val="24"/>
          <w:szCs w:val="24"/>
        </w:rPr>
        <w:t xml:space="preserve"> </w:t>
      </w:r>
      <w:r>
        <w:rPr>
          <w:sz w:val="24"/>
          <w:szCs w:val="24"/>
        </w:rPr>
        <w:t>и использование специальных методик, методов и приемов обучения в соответствии с особыми</w:t>
      </w:r>
      <w:r>
        <w:rPr>
          <w:spacing w:val="1"/>
          <w:sz w:val="24"/>
          <w:szCs w:val="24"/>
        </w:rPr>
        <w:t xml:space="preserve"> </w:t>
      </w:r>
      <w:r>
        <w:rPr>
          <w:sz w:val="24"/>
          <w:szCs w:val="24"/>
        </w:rPr>
        <w:t>образовательными</w:t>
      </w:r>
      <w:r>
        <w:rPr>
          <w:spacing w:val="-2"/>
          <w:sz w:val="24"/>
          <w:szCs w:val="24"/>
        </w:rPr>
        <w:t xml:space="preserve"> </w:t>
      </w:r>
      <w:r>
        <w:rPr>
          <w:sz w:val="24"/>
          <w:szCs w:val="24"/>
        </w:rPr>
        <w:t>потребностями</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2"/>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p>
    <w:p w14:paraId="1B917CF9" w14:textId="77777777" w:rsidR="002931AC" w:rsidRDefault="00000000">
      <w:pPr>
        <w:pStyle w:val="a4"/>
        <w:ind w:left="311" w:right="680" w:firstLine="547"/>
        <w:jc w:val="left"/>
      </w:pPr>
      <w:r>
        <w:t>-развивающих</w:t>
      </w:r>
      <w:r>
        <w:rPr>
          <w:spacing w:val="3"/>
        </w:rPr>
        <w:t xml:space="preserve"> </w:t>
      </w:r>
      <w:r>
        <w:t>занятий,</w:t>
      </w:r>
      <w:r>
        <w:rPr>
          <w:spacing w:val="3"/>
        </w:rPr>
        <w:t xml:space="preserve"> </w:t>
      </w:r>
      <w:r>
        <w:t>необходимых</w:t>
      </w:r>
      <w:r>
        <w:rPr>
          <w:spacing w:val="5"/>
        </w:rPr>
        <w:t xml:space="preserve"> </w:t>
      </w:r>
      <w:r>
        <w:t>для</w:t>
      </w:r>
      <w:r>
        <w:rPr>
          <w:spacing w:val="2"/>
        </w:rPr>
        <w:t xml:space="preserve"> </w:t>
      </w:r>
      <w:r>
        <w:t>преодоления</w:t>
      </w:r>
      <w:r>
        <w:rPr>
          <w:spacing w:val="3"/>
        </w:rPr>
        <w:t xml:space="preserve"> </w:t>
      </w:r>
      <w:r>
        <w:t>нарушений</w:t>
      </w:r>
      <w:r>
        <w:rPr>
          <w:spacing w:val="4"/>
        </w:rPr>
        <w:t xml:space="preserve"> </w:t>
      </w:r>
      <w:r>
        <w:t>развития</w:t>
      </w:r>
      <w:r>
        <w:rPr>
          <w:spacing w:val="1"/>
        </w:rPr>
        <w:t xml:space="preserve"> </w:t>
      </w:r>
      <w:r>
        <w:t>и</w:t>
      </w:r>
      <w:r>
        <w:rPr>
          <w:spacing w:val="4"/>
        </w:rPr>
        <w:t xml:space="preserve"> </w:t>
      </w:r>
      <w:r>
        <w:t>трудностей</w:t>
      </w:r>
      <w:r>
        <w:rPr>
          <w:spacing w:val="-57"/>
        </w:rPr>
        <w:t xml:space="preserve"> </w:t>
      </w:r>
      <w:r>
        <w:t>обучения;</w:t>
      </w:r>
    </w:p>
    <w:p w14:paraId="37741687" w14:textId="77777777" w:rsidR="002931AC" w:rsidRDefault="00000000">
      <w:pPr>
        <w:pStyle w:val="a4"/>
        <w:ind w:left="858"/>
        <w:jc w:val="left"/>
      </w:pPr>
      <w:r>
        <w:t>-волевой,</w:t>
      </w:r>
      <w:r>
        <w:rPr>
          <w:spacing w:val="-5"/>
        </w:rPr>
        <w:t xml:space="preserve"> </w:t>
      </w:r>
      <w:r>
        <w:t>познавательной</w:t>
      </w:r>
      <w:r>
        <w:rPr>
          <w:spacing w:val="-5"/>
        </w:rPr>
        <w:t xml:space="preserve"> </w:t>
      </w:r>
      <w:r>
        <w:t>и</w:t>
      </w:r>
      <w:r>
        <w:rPr>
          <w:spacing w:val="-5"/>
        </w:rPr>
        <w:t xml:space="preserve"> </w:t>
      </w:r>
      <w:r>
        <w:t>коммуникативно-речевой</w:t>
      </w:r>
      <w:r>
        <w:rPr>
          <w:spacing w:val="-5"/>
        </w:rPr>
        <w:t xml:space="preserve"> </w:t>
      </w:r>
      <w:r>
        <w:t>сфер;</w:t>
      </w:r>
    </w:p>
    <w:p w14:paraId="7B910A1D" w14:textId="77777777" w:rsidR="002931AC" w:rsidRDefault="00000000">
      <w:pPr>
        <w:pStyle w:val="a4"/>
        <w:ind w:left="311" w:firstLine="547"/>
        <w:jc w:val="left"/>
      </w:pPr>
      <w:r>
        <w:t>-развитие</w:t>
      </w:r>
      <w:r>
        <w:rPr>
          <w:spacing w:val="24"/>
        </w:rPr>
        <w:t xml:space="preserve"> </w:t>
      </w:r>
      <w:r>
        <w:t>и</w:t>
      </w:r>
      <w:r>
        <w:rPr>
          <w:spacing w:val="28"/>
        </w:rPr>
        <w:t xml:space="preserve"> </w:t>
      </w:r>
      <w:r>
        <w:t>укрепление</w:t>
      </w:r>
      <w:r>
        <w:rPr>
          <w:spacing w:val="24"/>
        </w:rPr>
        <w:t xml:space="preserve"> </w:t>
      </w:r>
      <w:r>
        <w:t>зрелых</w:t>
      </w:r>
      <w:r>
        <w:rPr>
          <w:spacing w:val="25"/>
        </w:rPr>
        <w:t xml:space="preserve"> </w:t>
      </w:r>
      <w:r>
        <w:t>личностных</w:t>
      </w:r>
      <w:r>
        <w:rPr>
          <w:spacing w:val="30"/>
        </w:rPr>
        <w:t xml:space="preserve"> </w:t>
      </w:r>
      <w:r>
        <w:t>установок,</w:t>
      </w:r>
      <w:r>
        <w:rPr>
          <w:spacing w:val="26"/>
        </w:rPr>
        <w:t xml:space="preserve"> </w:t>
      </w:r>
      <w:r>
        <w:t>формирование</w:t>
      </w:r>
      <w:r>
        <w:rPr>
          <w:spacing w:val="24"/>
        </w:rPr>
        <w:t xml:space="preserve"> </w:t>
      </w:r>
      <w:r>
        <w:t>адекватных</w:t>
      </w:r>
      <w:r>
        <w:rPr>
          <w:spacing w:val="27"/>
        </w:rPr>
        <w:t xml:space="preserve"> </w:t>
      </w:r>
      <w:r>
        <w:t>форм</w:t>
      </w:r>
      <w:r>
        <w:rPr>
          <w:spacing w:val="-57"/>
        </w:rPr>
        <w:t xml:space="preserve"> </w:t>
      </w:r>
      <w:r>
        <w:t>утверждения</w:t>
      </w:r>
      <w:r>
        <w:rPr>
          <w:spacing w:val="-1"/>
        </w:rPr>
        <w:t xml:space="preserve"> </w:t>
      </w:r>
      <w:r>
        <w:t>самостоятельности, личностной автономии;</w:t>
      </w:r>
    </w:p>
    <w:p w14:paraId="063DE8E9" w14:textId="77777777" w:rsidR="002931AC" w:rsidRDefault="00000000">
      <w:pPr>
        <w:pStyle w:val="a9"/>
        <w:numPr>
          <w:ilvl w:val="0"/>
          <w:numId w:val="108"/>
        </w:numPr>
        <w:tabs>
          <w:tab w:val="left" w:pos="999"/>
        </w:tabs>
        <w:ind w:left="998" w:hanging="141"/>
        <w:rPr>
          <w:sz w:val="24"/>
          <w:szCs w:val="24"/>
        </w:rPr>
      </w:pPr>
      <w:r>
        <w:rPr>
          <w:sz w:val="24"/>
          <w:szCs w:val="24"/>
        </w:rPr>
        <w:t>формирование</w:t>
      </w:r>
      <w:r>
        <w:rPr>
          <w:spacing w:val="-5"/>
          <w:sz w:val="24"/>
          <w:szCs w:val="24"/>
        </w:rPr>
        <w:t xml:space="preserve"> </w:t>
      </w:r>
      <w:r>
        <w:rPr>
          <w:sz w:val="24"/>
          <w:szCs w:val="24"/>
        </w:rPr>
        <w:t>способов</w:t>
      </w:r>
      <w:r>
        <w:rPr>
          <w:spacing w:val="-3"/>
          <w:sz w:val="24"/>
          <w:szCs w:val="24"/>
        </w:rPr>
        <w:t xml:space="preserve"> </w:t>
      </w:r>
      <w:r>
        <w:rPr>
          <w:sz w:val="24"/>
          <w:szCs w:val="24"/>
        </w:rPr>
        <w:t>регуляции</w:t>
      </w:r>
      <w:r>
        <w:rPr>
          <w:spacing w:val="-3"/>
          <w:sz w:val="24"/>
          <w:szCs w:val="24"/>
        </w:rPr>
        <w:t xml:space="preserve"> </w:t>
      </w:r>
      <w:r>
        <w:rPr>
          <w:sz w:val="24"/>
          <w:szCs w:val="24"/>
        </w:rPr>
        <w:t>поведения</w:t>
      </w:r>
      <w:r>
        <w:rPr>
          <w:spacing w:val="-4"/>
          <w:sz w:val="24"/>
          <w:szCs w:val="24"/>
        </w:rPr>
        <w:t xml:space="preserve"> </w:t>
      </w:r>
      <w:r>
        <w:rPr>
          <w:sz w:val="24"/>
          <w:szCs w:val="24"/>
        </w:rPr>
        <w:t>и</w:t>
      </w:r>
      <w:r>
        <w:rPr>
          <w:spacing w:val="-3"/>
          <w:sz w:val="24"/>
          <w:szCs w:val="24"/>
        </w:rPr>
        <w:t xml:space="preserve"> </w:t>
      </w:r>
      <w:r>
        <w:rPr>
          <w:sz w:val="24"/>
          <w:szCs w:val="24"/>
        </w:rPr>
        <w:t>эмоциональных</w:t>
      </w:r>
      <w:r>
        <w:rPr>
          <w:spacing w:val="-1"/>
          <w:sz w:val="24"/>
          <w:szCs w:val="24"/>
        </w:rPr>
        <w:t xml:space="preserve"> </w:t>
      </w:r>
      <w:r>
        <w:rPr>
          <w:sz w:val="24"/>
          <w:szCs w:val="24"/>
        </w:rPr>
        <w:t>состояний;</w:t>
      </w:r>
    </w:p>
    <w:p w14:paraId="101CD531" w14:textId="77777777" w:rsidR="002931AC" w:rsidRDefault="00000000">
      <w:pPr>
        <w:pStyle w:val="a4"/>
        <w:ind w:left="858"/>
        <w:jc w:val="left"/>
      </w:pPr>
      <w:r>
        <w:t>-форм</w:t>
      </w:r>
      <w:r>
        <w:rPr>
          <w:spacing w:val="-4"/>
        </w:rPr>
        <w:t xml:space="preserve"> </w:t>
      </w:r>
      <w:r>
        <w:t>и</w:t>
      </w:r>
      <w:r>
        <w:rPr>
          <w:spacing w:val="-3"/>
        </w:rPr>
        <w:t xml:space="preserve"> </w:t>
      </w:r>
      <w:r>
        <w:t>навыков</w:t>
      </w:r>
      <w:r>
        <w:rPr>
          <w:spacing w:val="-3"/>
        </w:rPr>
        <w:t xml:space="preserve"> </w:t>
      </w:r>
      <w:r>
        <w:t>личностного</w:t>
      </w:r>
      <w:r>
        <w:rPr>
          <w:spacing w:val="-3"/>
        </w:rPr>
        <w:t xml:space="preserve"> </w:t>
      </w:r>
      <w:r>
        <w:t>общения</w:t>
      </w:r>
      <w:r>
        <w:rPr>
          <w:spacing w:val="-4"/>
        </w:rPr>
        <w:t xml:space="preserve"> </w:t>
      </w:r>
      <w:r>
        <w:t>в</w:t>
      </w:r>
      <w:r>
        <w:rPr>
          <w:spacing w:val="-4"/>
        </w:rPr>
        <w:t xml:space="preserve"> </w:t>
      </w:r>
      <w:r>
        <w:t>группе</w:t>
      </w:r>
      <w:r>
        <w:rPr>
          <w:spacing w:val="-4"/>
        </w:rPr>
        <w:t xml:space="preserve"> </w:t>
      </w:r>
      <w:r>
        <w:t>сверстников,</w:t>
      </w:r>
      <w:r>
        <w:rPr>
          <w:spacing w:val="-3"/>
        </w:rPr>
        <w:t xml:space="preserve"> </w:t>
      </w:r>
      <w:r>
        <w:t>коммуникативной</w:t>
      </w:r>
      <w:r>
        <w:rPr>
          <w:spacing w:val="-5"/>
        </w:rPr>
        <w:t xml:space="preserve"> </w:t>
      </w:r>
      <w:r>
        <w:t>компетенции;</w:t>
      </w:r>
    </w:p>
    <w:p w14:paraId="3D2B6229" w14:textId="77777777" w:rsidR="002931AC" w:rsidRDefault="00000000">
      <w:pPr>
        <w:pStyle w:val="a4"/>
        <w:ind w:left="311" w:firstLine="547"/>
        <w:jc w:val="left"/>
      </w:pPr>
      <w:r>
        <w:t>-развитие</w:t>
      </w:r>
      <w:r>
        <w:rPr>
          <w:spacing w:val="52"/>
        </w:rPr>
        <w:t xml:space="preserve"> </w:t>
      </w:r>
      <w:r>
        <w:t>компетенций,</w:t>
      </w:r>
      <w:r>
        <w:rPr>
          <w:spacing w:val="54"/>
        </w:rPr>
        <w:t xml:space="preserve"> </w:t>
      </w:r>
      <w:r>
        <w:t>необходимых</w:t>
      </w:r>
      <w:r>
        <w:rPr>
          <w:spacing w:val="56"/>
        </w:rPr>
        <w:t xml:space="preserve"> </w:t>
      </w:r>
      <w:r>
        <w:t>для</w:t>
      </w:r>
      <w:r>
        <w:rPr>
          <w:spacing w:val="59"/>
        </w:rPr>
        <w:t xml:space="preserve"> </w:t>
      </w:r>
      <w:r>
        <w:t>продолжения</w:t>
      </w:r>
      <w:r>
        <w:rPr>
          <w:spacing w:val="54"/>
        </w:rPr>
        <w:t xml:space="preserve"> </w:t>
      </w:r>
      <w:r>
        <w:t>образования</w:t>
      </w:r>
      <w:r>
        <w:rPr>
          <w:spacing w:val="54"/>
        </w:rPr>
        <w:t xml:space="preserve"> </w:t>
      </w:r>
      <w:r>
        <w:t>и</w:t>
      </w:r>
      <w:r>
        <w:rPr>
          <w:spacing w:val="53"/>
        </w:rPr>
        <w:t xml:space="preserve"> </w:t>
      </w:r>
      <w:r>
        <w:t>профессионального</w:t>
      </w:r>
      <w:r>
        <w:rPr>
          <w:spacing w:val="-57"/>
        </w:rPr>
        <w:t xml:space="preserve"> </w:t>
      </w:r>
      <w:r>
        <w:t>самоопределения;</w:t>
      </w:r>
    </w:p>
    <w:p w14:paraId="4461A2ED" w14:textId="77777777" w:rsidR="002931AC" w:rsidRDefault="00000000">
      <w:pPr>
        <w:pStyle w:val="a9"/>
        <w:numPr>
          <w:ilvl w:val="0"/>
          <w:numId w:val="108"/>
        </w:numPr>
        <w:tabs>
          <w:tab w:val="left" w:pos="1083"/>
        </w:tabs>
        <w:ind w:left="311" w:right="684" w:firstLine="547"/>
        <w:rPr>
          <w:sz w:val="24"/>
          <w:szCs w:val="24"/>
        </w:rPr>
      </w:pPr>
      <w:r>
        <w:rPr>
          <w:sz w:val="24"/>
          <w:szCs w:val="24"/>
        </w:rPr>
        <w:t>ИКТ,</w:t>
      </w:r>
      <w:r>
        <w:rPr>
          <w:spacing w:val="19"/>
          <w:sz w:val="24"/>
          <w:szCs w:val="24"/>
        </w:rPr>
        <w:t xml:space="preserve"> </w:t>
      </w:r>
      <w:r>
        <w:rPr>
          <w:sz w:val="24"/>
          <w:szCs w:val="24"/>
        </w:rPr>
        <w:t>способствующих</w:t>
      </w:r>
      <w:r>
        <w:rPr>
          <w:spacing w:val="19"/>
          <w:sz w:val="24"/>
          <w:szCs w:val="24"/>
        </w:rPr>
        <w:t xml:space="preserve"> </w:t>
      </w:r>
      <w:r>
        <w:rPr>
          <w:sz w:val="24"/>
          <w:szCs w:val="24"/>
        </w:rPr>
        <w:t>повышению</w:t>
      </w:r>
      <w:r>
        <w:rPr>
          <w:spacing w:val="20"/>
          <w:sz w:val="24"/>
          <w:szCs w:val="24"/>
        </w:rPr>
        <w:t xml:space="preserve"> </w:t>
      </w:r>
      <w:r>
        <w:rPr>
          <w:sz w:val="24"/>
          <w:szCs w:val="24"/>
        </w:rPr>
        <w:t>социальных</w:t>
      </w:r>
      <w:r>
        <w:rPr>
          <w:spacing w:val="19"/>
          <w:sz w:val="24"/>
          <w:szCs w:val="24"/>
        </w:rPr>
        <w:t xml:space="preserve"> </w:t>
      </w:r>
      <w:r>
        <w:rPr>
          <w:sz w:val="24"/>
          <w:szCs w:val="24"/>
        </w:rPr>
        <w:t>компетенций</w:t>
      </w:r>
      <w:r>
        <w:rPr>
          <w:spacing w:val="18"/>
          <w:sz w:val="24"/>
          <w:szCs w:val="24"/>
        </w:rPr>
        <w:t xml:space="preserve"> </w:t>
      </w:r>
      <w:r>
        <w:rPr>
          <w:sz w:val="24"/>
          <w:szCs w:val="24"/>
        </w:rPr>
        <w:t>и</w:t>
      </w:r>
      <w:r>
        <w:rPr>
          <w:spacing w:val="18"/>
          <w:sz w:val="24"/>
          <w:szCs w:val="24"/>
        </w:rPr>
        <w:t xml:space="preserve"> </w:t>
      </w:r>
      <w:r>
        <w:rPr>
          <w:sz w:val="24"/>
          <w:szCs w:val="24"/>
        </w:rPr>
        <w:t>адаптации</w:t>
      </w:r>
      <w:r>
        <w:rPr>
          <w:spacing w:val="20"/>
          <w:sz w:val="24"/>
          <w:szCs w:val="24"/>
        </w:rPr>
        <w:t xml:space="preserve"> </w:t>
      </w:r>
      <w:r>
        <w:rPr>
          <w:sz w:val="24"/>
          <w:szCs w:val="24"/>
        </w:rPr>
        <w:t>в</w:t>
      </w:r>
      <w:r>
        <w:rPr>
          <w:spacing w:val="19"/>
          <w:sz w:val="24"/>
          <w:szCs w:val="24"/>
        </w:rPr>
        <w:t xml:space="preserve"> </w:t>
      </w:r>
      <w:r>
        <w:rPr>
          <w:sz w:val="24"/>
          <w:szCs w:val="24"/>
        </w:rPr>
        <w:t>реальных</w:t>
      </w:r>
      <w:r>
        <w:rPr>
          <w:spacing w:val="-57"/>
          <w:sz w:val="24"/>
          <w:szCs w:val="24"/>
        </w:rPr>
        <w:t xml:space="preserve"> </w:t>
      </w:r>
      <w:r>
        <w:rPr>
          <w:sz w:val="24"/>
          <w:szCs w:val="24"/>
        </w:rPr>
        <w:t>жизненных</w:t>
      </w:r>
      <w:r>
        <w:rPr>
          <w:spacing w:val="3"/>
          <w:sz w:val="24"/>
          <w:szCs w:val="24"/>
        </w:rPr>
        <w:t xml:space="preserve"> </w:t>
      </w:r>
      <w:r>
        <w:rPr>
          <w:sz w:val="24"/>
          <w:szCs w:val="24"/>
        </w:rPr>
        <w:t>условиях;</w:t>
      </w:r>
    </w:p>
    <w:p w14:paraId="70B42461" w14:textId="77777777" w:rsidR="002931AC" w:rsidRDefault="00000000">
      <w:pPr>
        <w:pStyle w:val="a4"/>
        <w:tabs>
          <w:tab w:val="left" w:pos="2472"/>
          <w:tab w:val="left" w:pos="3503"/>
          <w:tab w:val="left" w:pos="4599"/>
          <w:tab w:val="left" w:pos="5002"/>
          <w:tab w:val="left" w:pos="6093"/>
          <w:tab w:val="left" w:pos="8188"/>
          <w:tab w:val="left" w:pos="9310"/>
          <w:tab w:val="left" w:pos="10243"/>
        </w:tabs>
        <w:ind w:left="311" w:right="682" w:firstLine="547"/>
        <w:jc w:val="left"/>
      </w:pPr>
      <w:r>
        <w:t>-социальную</w:t>
      </w:r>
      <w:r>
        <w:tab/>
        <w:t>защиту</w:t>
      </w:r>
      <w:r>
        <w:tab/>
        <w:t>ребенка</w:t>
      </w:r>
      <w:r>
        <w:tab/>
        <w:t>в</w:t>
      </w:r>
      <w:r>
        <w:tab/>
        <w:t>случаях</w:t>
      </w:r>
      <w:r>
        <w:tab/>
        <w:t>неблагоприятных</w:t>
      </w:r>
      <w:r>
        <w:tab/>
        <w:t>условий</w:t>
      </w:r>
      <w:r>
        <w:tab/>
        <w:t>жизни</w:t>
      </w:r>
      <w:r>
        <w:tab/>
        <w:t>при</w:t>
      </w:r>
      <w:r>
        <w:rPr>
          <w:spacing w:val="-57"/>
        </w:rPr>
        <w:t xml:space="preserve"> </w:t>
      </w:r>
      <w:r>
        <w:t>психотравмирующих</w:t>
      </w:r>
      <w:r>
        <w:rPr>
          <w:spacing w:val="1"/>
        </w:rPr>
        <w:t xml:space="preserve"> </w:t>
      </w:r>
      <w:r>
        <w:t>обстоятельствах.</w:t>
      </w:r>
    </w:p>
    <w:p w14:paraId="49E4859D" w14:textId="77777777" w:rsidR="002931AC" w:rsidRDefault="00000000">
      <w:pPr>
        <w:ind w:left="858"/>
        <w:rPr>
          <w:sz w:val="24"/>
          <w:szCs w:val="24"/>
        </w:rPr>
      </w:pPr>
      <w:r>
        <w:rPr>
          <w:b/>
          <w:sz w:val="24"/>
          <w:szCs w:val="24"/>
        </w:rPr>
        <w:t>Консультативная</w:t>
      </w:r>
      <w:r>
        <w:rPr>
          <w:b/>
          <w:spacing w:val="-3"/>
          <w:sz w:val="24"/>
          <w:szCs w:val="24"/>
        </w:rPr>
        <w:t xml:space="preserve"> </w:t>
      </w:r>
      <w:r>
        <w:rPr>
          <w:b/>
          <w:sz w:val="24"/>
          <w:szCs w:val="24"/>
        </w:rPr>
        <w:t>работа</w:t>
      </w:r>
      <w:r>
        <w:rPr>
          <w:b/>
          <w:spacing w:val="-2"/>
          <w:sz w:val="24"/>
          <w:szCs w:val="24"/>
        </w:rPr>
        <w:t xml:space="preserve"> </w:t>
      </w:r>
      <w:r>
        <w:rPr>
          <w:sz w:val="24"/>
          <w:szCs w:val="24"/>
        </w:rPr>
        <w:t>включает</w:t>
      </w:r>
      <w:r>
        <w:rPr>
          <w:spacing w:val="-3"/>
          <w:sz w:val="24"/>
          <w:szCs w:val="24"/>
        </w:rPr>
        <w:t xml:space="preserve"> </w:t>
      </w:r>
      <w:r>
        <w:rPr>
          <w:sz w:val="24"/>
          <w:szCs w:val="24"/>
        </w:rPr>
        <w:t>в</w:t>
      </w:r>
      <w:r>
        <w:rPr>
          <w:spacing w:val="-3"/>
          <w:sz w:val="24"/>
          <w:szCs w:val="24"/>
        </w:rPr>
        <w:t xml:space="preserve"> </w:t>
      </w:r>
      <w:r>
        <w:rPr>
          <w:sz w:val="24"/>
          <w:szCs w:val="24"/>
        </w:rPr>
        <w:t>себя</w:t>
      </w:r>
      <w:r>
        <w:rPr>
          <w:spacing w:val="-3"/>
          <w:sz w:val="24"/>
          <w:szCs w:val="24"/>
        </w:rPr>
        <w:t xml:space="preserve"> </w:t>
      </w:r>
      <w:r>
        <w:rPr>
          <w:sz w:val="24"/>
          <w:szCs w:val="24"/>
        </w:rPr>
        <w:t>следующее:</w:t>
      </w:r>
    </w:p>
    <w:p w14:paraId="5EE6B2EC" w14:textId="77777777" w:rsidR="002931AC" w:rsidRDefault="00000000">
      <w:pPr>
        <w:pStyle w:val="a9"/>
        <w:numPr>
          <w:ilvl w:val="0"/>
          <w:numId w:val="108"/>
        </w:numPr>
        <w:tabs>
          <w:tab w:val="left" w:pos="1037"/>
        </w:tabs>
        <w:ind w:left="311" w:right="681" w:firstLine="547"/>
        <w:jc w:val="both"/>
        <w:rPr>
          <w:sz w:val="24"/>
          <w:szCs w:val="24"/>
        </w:rPr>
      </w:pPr>
      <w:r>
        <w:rPr>
          <w:sz w:val="24"/>
          <w:szCs w:val="24"/>
        </w:rPr>
        <w:t>выработку совместных обоснованных рекомендаций по основным направлениям работы с</w:t>
      </w:r>
      <w:r>
        <w:rPr>
          <w:spacing w:val="1"/>
          <w:sz w:val="24"/>
          <w:szCs w:val="24"/>
        </w:rPr>
        <w:t xml:space="preserve"> </w:t>
      </w:r>
      <w:r>
        <w:rPr>
          <w:sz w:val="24"/>
          <w:szCs w:val="24"/>
        </w:rPr>
        <w:t>обучающимися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r>
        <w:rPr>
          <w:spacing w:val="1"/>
          <w:sz w:val="24"/>
          <w:szCs w:val="24"/>
        </w:rPr>
        <w:t xml:space="preserve"> </w:t>
      </w:r>
      <w:r>
        <w:rPr>
          <w:sz w:val="24"/>
          <w:szCs w:val="24"/>
        </w:rPr>
        <w:t>единых</w:t>
      </w:r>
      <w:r>
        <w:rPr>
          <w:spacing w:val="1"/>
          <w:sz w:val="24"/>
          <w:szCs w:val="24"/>
        </w:rPr>
        <w:t xml:space="preserve"> </w:t>
      </w:r>
      <w:r>
        <w:rPr>
          <w:sz w:val="24"/>
          <w:szCs w:val="24"/>
        </w:rPr>
        <w:t>для</w:t>
      </w:r>
      <w:r>
        <w:rPr>
          <w:spacing w:val="1"/>
          <w:sz w:val="24"/>
          <w:szCs w:val="24"/>
        </w:rPr>
        <w:t xml:space="preserve"> </w:t>
      </w:r>
      <w:r>
        <w:rPr>
          <w:sz w:val="24"/>
          <w:szCs w:val="24"/>
        </w:rPr>
        <w:t>всех</w:t>
      </w:r>
      <w:r>
        <w:rPr>
          <w:spacing w:val="1"/>
          <w:sz w:val="24"/>
          <w:szCs w:val="24"/>
        </w:rPr>
        <w:t xml:space="preserve"> </w:t>
      </w:r>
      <w:r>
        <w:rPr>
          <w:sz w:val="24"/>
          <w:szCs w:val="24"/>
        </w:rPr>
        <w:t>участников</w:t>
      </w:r>
      <w:r>
        <w:rPr>
          <w:spacing w:val="1"/>
          <w:sz w:val="24"/>
          <w:szCs w:val="24"/>
        </w:rPr>
        <w:t xml:space="preserve"> </w:t>
      </w:r>
      <w:r>
        <w:rPr>
          <w:sz w:val="24"/>
          <w:szCs w:val="24"/>
        </w:rPr>
        <w:t>образовательных отношений;</w:t>
      </w:r>
    </w:p>
    <w:p w14:paraId="536AEE3C" w14:textId="77777777" w:rsidR="002931AC" w:rsidRDefault="00000000">
      <w:pPr>
        <w:pStyle w:val="a4"/>
        <w:ind w:left="311" w:right="683" w:firstLine="547"/>
      </w:pPr>
      <w:r>
        <w:t>сбору</w:t>
      </w:r>
      <w:r>
        <w:rPr>
          <w:spacing w:val="1"/>
        </w:rPr>
        <w:t xml:space="preserve"> </w:t>
      </w:r>
      <w:r>
        <w:t>индивидуально</w:t>
      </w:r>
      <w:r>
        <w:rPr>
          <w:spacing w:val="1"/>
        </w:rPr>
        <w:t xml:space="preserve"> </w:t>
      </w:r>
      <w:r>
        <w:t>ориентированных</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w:t>
      </w:r>
      <w:r>
        <w:rPr>
          <w:spacing w:val="1"/>
        </w:rPr>
        <w:t xml:space="preserve"> </w:t>
      </w:r>
      <w:r>
        <w:t>ограниченными</w:t>
      </w:r>
      <w:r>
        <w:rPr>
          <w:spacing w:val="-3"/>
        </w:rPr>
        <w:t xml:space="preserve"> </w:t>
      </w:r>
      <w:r>
        <w:t>возможностями</w:t>
      </w:r>
      <w:r>
        <w:rPr>
          <w:spacing w:val="-3"/>
        </w:rPr>
        <w:t xml:space="preserve"> </w:t>
      </w:r>
      <w:r>
        <w:t>здоровья,</w:t>
      </w:r>
      <w:r>
        <w:rPr>
          <w:spacing w:val="-2"/>
        </w:rPr>
        <w:t xml:space="preserve"> </w:t>
      </w:r>
      <w:r>
        <w:t>отбора</w:t>
      </w:r>
      <w:r>
        <w:rPr>
          <w:spacing w:val="-4"/>
        </w:rPr>
        <w:t xml:space="preserve"> </w:t>
      </w:r>
      <w:r>
        <w:t>и</w:t>
      </w:r>
      <w:r>
        <w:rPr>
          <w:spacing w:val="-3"/>
        </w:rPr>
        <w:t xml:space="preserve"> </w:t>
      </w:r>
      <w:r>
        <w:t>адаптации</w:t>
      </w:r>
      <w:r>
        <w:rPr>
          <w:spacing w:val="-2"/>
        </w:rPr>
        <w:t xml:space="preserve"> </w:t>
      </w:r>
      <w:r>
        <w:t>содержания</w:t>
      </w:r>
      <w:r>
        <w:rPr>
          <w:spacing w:val="-3"/>
        </w:rPr>
        <w:t xml:space="preserve"> </w:t>
      </w:r>
      <w:r>
        <w:t>предметных</w:t>
      </w:r>
      <w:r>
        <w:rPr>
          <w:spacing w:val="-4"/>
        </w:rPr>
        <w:t xml:space="preserve"> </w:t>
      </w:r>
      <w:r>
        <w:t>программ;</w:t>
      </w:r>
    </w:p>
    <w:p w14:paraId="48426038" w14:textId="77777777" w:rsidR="002931AC" w:rsidRDefault="00000000">
      <w:pPr>
        <w:pStyle w:val="a9"/>
        <w:numPr>
          <w:ilvl w:val="0"/>
          <w:numId w:val="108"/>
        </w:numPr>
        <w:tabs>
          <w:tab w:val="left" w:pos="1090"/>
        </w:tabs>
        <w:spacing w:before="65"/>
        <w:ind w:left="311" w:right="684" w:firstLine="547"/>
        <w:jc w:val="both"/>
        <w:rPr>
          <w:sz w:val="24"/>
          <w:szCs w:val="24"/>
        </w:rPr>
      </w:pPr>
      <w:r>
        <w:rPr>
          <w:sz w:val="24"/>
          <w:szCs w:val="24"/>
        </w:rPr>
        <w:t>консультативную</w:t>
      </w:r>
      <w:r>
        <w:rPr>
          <w:spacing w:val="1"/>
          <w:sz w:val="24"/>
          <w:szCs w:val="24"/>
        </w:rPr>
        <w:t xml:space="preserve"> </w:t>
      </w:r>
      <w:r>
        <w:rPr>
          <w:sz w:val="24"/>
          <w:szCs w:val="24"/>
        </w:rPr>
        <w:t>помощь</w:t>
      </w:r>
      <w:r>
        <w:rPr>
          <w:spacing w:val="1"/>
          <w:sz w:val="24"/>
          <w:szCs w:val="24"/>
        </w:rPr>
        <w:t xml:space="preserve"> </w:t>
      </w:r>
      <w:r>
        <w:rPr>
          <w:sz w:val="24"/>
          <w:szCs w:val="24"/>
        </w:rPr>
        <w:t>семье</w:t>
      </w:r>
      <w:r>
        <w:rPr>
          <w:spacing w:val="1"/>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Pr>
          <w:sz w:val="24"/>
          <w:szCs w:val="24"/>
        </w:rPr>
        <w:t>выбора</w:t>
      </w:r>
      <w:r>
        <w:rPr>
          <w:spacing w:val="1"/>
          <w:sz w:val="24"/>
          <w:szCs w:val="24"/>
        </w:rPr>
        <w:t xml:space="preserve"> </w:t>
      </w:r>
      <w:r>
        <w:rPr>
          <w:sz w:val="24"/>
          <w:szCs w:val="24"/>
        </w:rPr>
        <w:t>стратегии</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приемов</w:t>
      </w:r>
      <w:r>
        <w:rPr>
          <w:spacing w:val="1"/>
          <w:sz w:val="24"/>
          <w:szCs w:val="24"/>
        </w:rPr>
        <w:t xml:space="preserve"> </w:t>
      </w:r>
      <w:r>
        <w:rPr>
          <w:sz w:val="24"/>
          <w:szCs w:val="24"/>
        </w:rPr>
        <w:t>коррекционного</w:t>
      </w:r>
      <w:r>
        <w:rPr>
          <w:spacing w:val="-1"/>
          <w:sz w:val="24"/>
          <w:szCs w:val="24"/>
        </w:rPr>
        <w:t xml:space="preserve"> </w:t>
      </w:r>
      <w:r>
        <w:rPr>
          <w:sz w:val="24"/>
          <w:szCs w:val="24"/>
        </w:rPr>
        <w:t>обучения ребенка</w:t>
      </w:r>
      <w:r>
        <w:rPr>
          <w:spacing w:val="-2"/>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 здоровья;</w:t>
      </w:r>
    </w:p>
    <w:p w14:paraId="357217D1" w14:textId="77777777" w:rsidR="002931AC" w:rsidRDefault="00000000">
      <w:pPr>
        <w:pStyle w:val="a9"/>
        <w:numPr>
          <w:ilvl w:val="0"/>
          <w:numId w:val="108"/>
        </w:numPr>
        <w:tabs>
          <w:tab w:val="left" w:pos="1095"/>
        </w:tabs>
        <w:spacing w:before="1"/>
        <w:ind w:left="311" w:right="679" w:firstLine="547"/>
        <w:jc w:val="both"/>
        <w:rPr>
          <w:sz w:val="24"/>
          <w:szCs w:val="24"/>
        </w:rPr>
      </w:pPr>
      <w:r>
        <w:rPr>
          <w:sz w:val="24"/>
          <w:szCs w:val="24"/>
        </w:rPr>
        <w:t>консультационную</w:t>
      </w:r>
      <w:r>
        <w:rPr>
          <w:spacing w:val="1"/>
          <w:sz w:val="24"/>
          <w:szCs w:val="24"/>
        </w:rPr>
        <w:t xml:space="preserve"> </w:t>
      </w:r>
      <w:r>
        <w:rPr>
          <w:sz w:val="24"/>
          <w:szCs w:val="24"/>
        </w:rPr>
        <w:t>поддержку</w:t>
      </w:r>
      <w:r>
        <w:rPr>
          <w:spacing w:val="1"/>
          <w:sz w:val="24"/>
          <w:szCs w:val="24"/>
        </w:rPr>
        <w:t xml:space="preserve"> </w:t>
      </w:r>
      <w:r>
        <w:rPr>
          <w:sz w:val="24"/>
          <w:szCs w:val="24"/>
        </w:rPr>
        <w:t>и</w:t>
      </w:r>
      <w:r>
        <w:rPr>
          <w:spacing w:val="1"/>
          <w:sz w:val="24"/>
          <w:szCs w:val="24"/>
        </w:rPr>
        <w:t xml:space="preserve"> </w:t>
      </w:r>
      <w:r>
        <w:rPr>
          <w:sz w:val="24"/>
          <w:szCs w:val="24"/>
        </w:rPr>
        <w:t>помощь,</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содействие</w:t>
      </w:r>
      <w:r>
        <w:rPr>
          <w:spacing w:val="1"/>
          <w:sz w:val="24"/>
          <w:szCs w:val="24"/>
        </w:rPr>
        <w:t xml:space="preserve"> </w:t>
      </w:r>
      <w:r>
        <w:rPr>
          <w:sz w:val="24"/>
          <w:szCs w:val="24"/>
        </w:rPr>
        <w:t>свободному</w:t>
      </w:r>
      <w:r>
        <w:rPr>
          <w:spacing w:val="1"/>
          <w:sz w:val="24"/>
          <w:szCs w:val="24"/>
        </w:rPr>
        <w:t xml:space="preserve"> </w:t>
      </w:r>
      <w:r>
        <w:rPr>
          <w:sz w:val="24"/>
          <w:szCs w:val="24"/>
        </w:rPr>
        <w:t>и</w:t>
      </w:r>
      <w:r>
        <w:rPr>
          <w:spacing w:val="1"/>
          <w:sz w:val="24"/>
          <w:szCs w:val="24"/>
        </w:rPr>
        <w:t xml:space="preserve"> </w:t>
      </w:r>
      <w:r>
        <w:rPr>
          <w:sz w:val="24"/>
          <w:szCs w:val="24"/>
        </w:rPr>
        <w:t>осознанному выбору обучающимися с ограниченными возможностями здоровья профессии, формы</w:t>
      </w:r>
      <w:r>
        <w:rPr>
          <w:spacing w:val="-57"/>
          <w:sz w:val="24"/>
          <w:szCs w:val="24"/>
        </w:rPr>
        <w:t xml:space="preserve"> </w:t>
      </w:r>
      <w:r>
        <w:rPr>
          <w:sz w:val="24"/>
          <w:szCs w:val="24"/>
        </w:rPr>
        <w:t>и</w:t>
      </w:r>
      <w:r>
        <w:rPr>
          <w:spacing w:val="1"/>
          <w:sz w:val="24"/>
          <w:szCs w:val="24"/>
        </w:rPr>
        <w:t xml:space="preserve"> </w:t>
      </w:r>
      <w:r>
        <w:rPr>
          <w:sz w:val="24"/>
          <w:szCs w:val="24"/>
        </w:rPr>
        <w:t>места</w:t>
      </w:r>
      <w:r>
        <w:rPr>
          <w:spacing w:val="1"/>
          <w:sz w:val="24"/>
          <w:szCs w:val="24"/>
        </w:rPr>
        <w:t xml:space="preserve"> </w:t>
      </w:r>
      <w:r>
        <w:rPr>
          <w:sz w:val="24"/>
          <w:szCs w:val="24"/>
        </w:rPr>
        <w:t>обучения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профессиональными</w:t>
      </w:r>
      <w:r>
        <w:rPr>
          <w:spacing w:val="1"/>
          <w:sz w:val="24"/>
          <w:szCs w:val="24"/>
        </w:rPr>
        <w:t xml:space="preserve"> </w:t>
      </w:r>
      <w:r>
        <w:rPr>
          <w:sz w:val="24"/>
          <w:szCs w:val="24"/>
        </w:rPr>
        <w:t>интересами,</w:t>
      </w:r>
      <w:r>
        <w:rPr>
          <w:spacing w:val="1"/>
          <w:sz w:val="24"/>
          <w:szCs w:val="24"/>
        </w:rPr>
        <w:t xml:space="preserve"> </w:t>
      </w:r>
      <w:r>
        <w:rPr>
          <w:sz w:val="24"/>
          <w:szCs w:val="24"/>
        </w:rPr>
        <w:t>индивидуальными</w:t>
      </w:r>
      <w:r>
        <w:rPr>
          <w:spacing w:val="1"/>
          <w:sz w:val="24"/>
          <w:szCs w:val="24"/>
        </w:rPr>
        <w:t xml:space="preserve"> </w:t>
      </w:r>
      <w:r>
        <w:rPr>
          <w:sz w:val="24"/>
          <w:szCs w:val="24"/>
        </w:rPr>
        <w:t>способностями</w:t>
      </w:r>
      <w:r>
        <w:rPr>
          <w:spacing w:val="-1"/>
          <w:sz w:val="24"/>
          <w:szCs w:val="24"/>
        </w:rPr>
        <w:t xml:space="preserve"> </w:t>
      </w:r>
      <w:r>
        <w:rPr>
          <w:sz w:val="24"/>
          <w:szCs w:val="24"/>
        </w:rPr>
        <w:t>и психофизиологическими особенностями.</w:t>
      </w:r>
    </w:p>
    <w:p w14:paraId="75086DBC" w14:textId="77777777" w:rsidR="002931AC" w:rsidRDefault="00000000">
      <w:pPr>
        <w:ind w:left="858"/>
        <w:jc w:val="both"/>
        <w:rPr>
          <w:sz w:val="24"/>
          <w:szCs w:val="24"/>
        </w:rPr>
      </w:pPr>
      <w:r>
        <w:rPr>
          <w:b/>
          <w:sz w:val="24"/>
          <w:szCs w:val="24"/>
        </w:rPr>
        <w:t>Информационно-просветительская</w:t>
      </w:r>
      <w:r>
        <w:rPr>
          <w:b/>
          <w:spacing w:val="-4"/>
          <w:sz w:val="24"/>
          <w:szCs w:val="24"/>
        </w:rPr>
        <w:t xml:space="preserve"> </w:t>
      </w:r>
      <w:r>
        <w:rPr>
          <w:b/>
          <w:sz w:val="24"/>
          <w:szCs w:val="24"/>
        </w:rPr>
        <w:t>работа</w:t>
      </w:r>
      <w:r>
        <w:rPr>
          <w:b/>
          <w:spacing w:val="-2"/>
          <w:sz w:val="24"/>
          <w:szCs w:val="24"/>
        </w:rPr>
        <w:t xml:space="preserve"> </w:t>
      </w:r>
      <w:r>
        <w:rPr>
          <w:sz w:val="24"/>
          <w:szCs w:val="24"/>
        </w:rPr>
        <w:t>включает</w:t>
      </w:r>
      <w:r>
        <w:rPr>
          <w:spacing w:val="-3"/>
          <w:sz w:val="24"/>
          <w:szCs w:val="24"/>
        </w:rPr>
        <w:t xml:space="preserve"> </w:t>
      </w:r>
      <w:r>
        <w:rPr>
          <w:sz w:val="24"/>
          <w:szCs w:val="24"/>
        </w:rPr>
        <w:t>в</w:t>
      </w:r>
      <w:r>
        <w:rPr>
          <w:spacing w:val="-5"/>
          <w:sz w:val="24"/>
          <w:szCs w:val="24"/>
        </w:rPr>
        <w:t xml:space="preserve"> </w:t>
      </w:r>
      <w:r>
        <w:rPr>
          <w:sz w:val="24"/>
          <w:szCs w:val="24"/>
        </w:rPr>
        <w:t>себя</w:t>
      </w:r>
      <w:r>
        <w:rPr>
          <w:spacing w:val="-4"/>
          <w:sz w:val="24"/>
          <w:szCs w:val="24"/>
        </w:rPr>
        <w:t xml:space="preserve"> </w:t>
      </w:r>
      <w:r>
        <w:rPr>
          <w:sz w:val="24"/>
          <w:szCs w:val="24"/>
        </w:rPr>
        <w:t>следующее:</w:t>
      </w:r>
    </w:p>
    <w:p w14:paraId="5F66CA11" w14:textId="77777777" w:rsidR="002931AC" w:rsidRDefault="00000000">
      <w:pPr>
        <w:pStyle w:val="a9"/>
        <w:numPr>
          <w:ilvl w:val="0"/>
          <w:numId w:val="108"/>
        </w:numPr>
        <w:tabs>
          <w:tab w:val="left" w:pos="1107"/>
        </w:tabs>
        <w:ind w:left="311" w:right="704" w:firstLine="547"/>
        <w:jc w:val="both"/>
        <w:rPr>
          <w:sz w:val="24"/>
          <w:szCs w:val="24"/>
        </w:rPr>
      </w:pPr>
      <w:r>
        <w:rPr>
          <w:sz w:val="24"/>
          <w:szCs w:val="24"/>
        </w:rPr>
        <w:t>информационную</w:t>
      </w:r>
      <w:r>
        <w:rPr>
          <w:spacing w:val="1"/>
          <w:sz w:val="24"/>
          <w:szCs w:val="24"/>
        </w:rPr>
        <w:t xml:space="preserve"> </w:t>
      </w:r>
      <w:r>
        <w:rPr>
          <w:sz w:val="24"/>
          <w:szCs w:val="24"/>
        </w:rPr>
        <w:t>поддержку</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особыми</w:t>
      </w:r>
      <w:r>
        <w:rPr>
          <w:spacing w:val="1"/>
          <w:sz w:val="24"/>
          <w:szCs w:val="24"/>
        </w:rPr>
        <w:t xml:space="preserve"> </w:t>
      </w:r>
      <w:r>
        <w:rPr>
          <w:sz w:val="24"/>
          <w:szCs w:val="24"/>
        </w:rPr>
        <w:t>образовательными</w:t>
      </w:r>
      <w:r>
        <w:rPr>
          <w:spacing w:val="1"/>
          <w:sz w:val="24"/>
          <w:szCs w:val="24"/>
        </w:rPr>
        <w:t xml:space="preserve"> </w:t>
      </w:r>
      <w:r>
        <w:rPr>
          <w:sz w:val="24"/>
          <w:szCs w:val="24"/>
        </w:rPr>
        <w:t>потребностями,</w:t>
      </w:r>
      <w:r>
        <w:rPr>
          <w:spacing w:val="1"/>
          <w:sz w:val="24"/>
          <w:szCs w:val="24"/>
        </w:rPr>
        <w:t xml:space="preserve"> </w:t>
      </w:r>
      <w:r>
        <w:rPr>
          <w:sz w:val="24"/>
          <w:szCs w:val="24"/>
        </w:rPr>
        <w:t>их</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p>
    <w:p w14:paraId="0562E949" w14:textId="77777777" w:rsidR="002931AC" w:rsidRDefault="00000000">
      <w:pPr>
        <w:pStyle w:val="a9"/>
        <w:numPr>
          <w:ilvl w:val="0"/>
          <w:numId w:val="108"/>
        </w:numPr>
        <w:tabs>
          <w:tab w:val="left" w:pos="989"/>
        </w:tabs>
        <w:ind w:left="311" w:right="692" w:firstLine="547"/>
        <w:jc w:val="both"/>
        <w:rPr>
          <w:sz w:val="24"/>
          <w:szCs w:val="24"/>
        </w:rPr>
      </w:pPr>
      <w:r>
        <w:rPr>
          <w:sz w:val="24"/>
          <w:szCs w:val="24"/>
        </w:rPr>
        <w:t>различные</w:t>
      </w:r>
      <w:r>
        <w:rPr>
          <w:spacing w:val="-14"/>
          <w:sz w:val="24"/>
          <w:szCs w:val="24"/>
        </w:rPr>
        <w:t xml:space="preserve"> </w:t>
      </w:r>
      <w:r>
        <w:rPr>
          <w:sz w:val="24"/>
          <w:szCs w:val="24"/>
        </w:rPr>
        <w:t>формы</w:t>
      </w:r>
      <w:r>
        <w:rPr>
          <w:spacing w:val="-13"/>
          <w:sz w:val="24"/>
          <w:szCs w:val="24"/>
        </w:rPr>
        <w:t xml:space="preserve"> </w:t>
      </w:r>
      <w:r>
        <w:rPr>
          <w:sz w:val="24"/>
          <w:szCs w:val="24"/>
        </w:rPr>
        <w:t>просветительской</w:t>
      </w:r>
      <w:r>
        <w:rPr>
          <w:spacing w:val="-11"/>
          <w:sz w:val="24"/>
          <w:szCs w:val="24"/>
        </w:rPr>
        <w:t xml:space="preserve"> </w:t>
      </w:r>
      <w:r>
        <w:rPr>
          <w:sz w:val="24"/>
          <w:szCs w:val="24"/>
        </w:rPr>
        <w:t>деятельности</w:t>
      </w:r>
      <w:r>
        <w:rPr>
          <w:spacing w:val="-10"/>
          <w:sz w:val="24"/>
          <w:szCs w:val="24"/>
        </w:rPr>
        <w:t xml:space="preserve"> </w:t>
      </w:r>
      <w:r>
        <w:rPr>
          <w:sz w:val="24"/>
          <w:szCs w:val="24"/>
        </w:rPr>
        <w:t>(лекции,</w:t>
      </w:r>
      <w:r>
        <w:rPr>
          <w:spacing w:val="-13"/>
          <w:sz w:val="24"/>
          <w:szCs w:val="24"/>
        </w:rPr>
        <w:t xml:space="preserve"> </w:t>
      </w:r>
      <w:r>
        <w:rPr>
          <w:sz w:val="24"/>
          <w:szCs w:val="24"/>
        </w:rPr>
        <w:t>беседы,</w:t>
      </w:r>
      <w:r>
        <w:rPr>
          <w:spacing w:val="-12"/>
          <w:sz w:val="24"/>
          <w:szCs w:val="24"/>
        </w:rPr>
        <w:t xml:space="preserve"> </w:t>
      </w:r>
      <w:r>
        <w:rPr>
          <w:sz w:val="24"/>
          <w:szCs w:val="24"/>
        </w:rPr>
        <w:t>информационные</w:t>
      </w:r>
      <w:r>
        <w:rPr>
          <w:spacing w:val="-13"/>
          <w:sz w:val="24"/>
          <w:szCs w:val="24"/>
        </w:rPr>
        <w:t xml:space="preserve"> </w:t>
      </w:r>
      <w:r>
        <w:rPr>
          <w:sz w:val="24"/>
          <w:szCs w:val="24"/>
        </w:rPr>
        <w:t>стенды,</w:t>
      </w:r>
      <w:r>
        <w:rPr>
          <w:spacing w:val="-58"/>
          <w:sz w:val="24"/>
          <w:szCs w:val="24"/>
        </w:rPr>
        <w:t xml:space="preserve"> </w:t>
      </w:r>
      <w:r>
        <w:rPr>
          <w:sz w:val="24"/>
          <w:szCs w:val="24"/>
        </w:rPr>
        <w:t>печатные</w:t>
      </w:r>
      <w:r>
        <w:rPr>
          <w:spacing w:val="1"/>
          <w:sz w:val="24"/>
          <w:szCs w:val="24"/>
        </w:rPr>
        <w:t xml:space="preserve"> </w:t>
      </w:r>
      <w:r>
        <w:rPr>
          <w:sz w:val="24"/>
          <w:szCs w:val="24"/>
        </w:rPr>
        <w:t>материалы),</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разъяснение</w:t>
      </w:r>
      <w:r>
        <w:rPr>
          <w:spacing w:val="1"/>
          <w:sz w:val="24"/>
          <w:szCs w:val="24"/>
        </w:rPr>
        <w:t xml:space="preserve"> </w:t>
      </w:r>
      <w:r>
        <w:rPr>
          <w:sz w:val="24"/>
          <w:szCs w:val="24"/>
        </w:rPr>
        <w:t>участникам</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r>
        <w:rPr>
          <w:spacing w:val="1"/>
          <w:sz w:val="24"/>
          <w:szCs w:val="24"/>
        </w:rPr>
        <w:t xml:space="preserve"> </w:t>
      </w:r>
      <w:r>
        <w:rPr>
          <w:sz w:val="24"/>
          <w:szCs w:val="24"/>
        </w:rPr>
        <w:t>-</w:t>
      </w:r>
      <w:r>
        <w:rPr>
          <w:spacing w:val="-57"/>
          <w:sz w:val="24"/>
          <w:szCs w:val="24"/>
        </w:rPr>
        <w:t xml:space="preserve"> </w:t>
      </w:r>
      <w:r>
        <w:rPr>
          <w:sz w:val="24"/>
          <w:szCs w:val="24"/>
        </w:rPr>
        <w:t>обучающимся (как имеющим, так и не имеющим недостатки в развитии), их родителям (законным</w:t>
      </w:r>
      <w:r>
        <w:rPr>
          <w:spacing w:val="1"/>
          <w:sz w:val="24"/>
          <w:szCs w:val="24"/>
        </w:rPr>
        <w:t xml:space="preserve"> </w:t>
      </w:r>
      <w:r>
        <w:rPr>
          <w:sz w:val="24"/>
          <w:szCs w:val="24"/>
        </w:rPr>
        <w:t>представителям),</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w:t>
      </w:r>
      <w:r>
        <w:rPr>
          <w:spacing w:val="1"/>
          <w:sz w:val="24"/>
          <w:szCs w:val="24"/>
        </w:rPr>
        <w:t xml:space="preserve"> </w:t>
      </w:r>
      <w:r>
        <w:rPr>
          <w:sz w:val="24"/>
          <w:szCs w:val="24"/>
        </w:rPr>
        <w:t>вопросов,</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особенностями</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r>
        <w:rPr>
          <w:spacing w:val="1"/>
          <w:sz w:val="24"/>
          <w:szCs w:val="24"/>
        </w:rPr>
        <w:t xml:space="preserve"> </w:t>
      </w:r>
      <w:r>
        <w:rPr>
          <w:sz w:val="24"/>
          <w:szCs w:val="24"/>
        </w:rPr>
        <w:t>и</w:t>
      </w:r>
      <w:r>
        <w:rPr>
          <w:spacing w:val="1"/>
          <w:sz w:val="24"/>
          <w:szCs w:val="24"/>
        </w:rPr>
        <w:t xml:space="preserve"> </w:t>
      </w:r>
      <w:r>
        <w:rPr>
          <w:sz w:val="24"/>
          <w:szCs w:val="24"/>
        </w:rPr>
        <w:t>сопровождения</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здоровья;</w:t>
      </w:r>
    </w:p>
    <w:p w14:paraId="3E9C59B4" w14:textId="77777777" w:rsidR="002931AC" w:rsidRDefault="00000000">
      <w:pPr>
        <w:pStyle w:val="a9"/>
        <w:numPr>
          <w:ilvl w:val="0"/>
          <w:numId w:val="108"/>
        </w:numPr>
        <w:tabs>
          <w:tab w:val="left" w:pos="1258"/>
        </w:tabs>
        <w:ind w:left="311" w:right="698" w:firstLine="607"/>
        <w:jc w:val="both"/>
        <w:rPr>
          <w:sz w:val="24"/>
          <w:szCs w:val="24"/>
        </w:rPr>
      </w:pPr>
      <w:r>
        <w:rPr>
          <w:sz w:val="24"/>
          <w:szCs w:val="24"/>
        </w:rPr>
        <w:t>проведение</w:t>
      </w:r>
      <w:r>
        <w:rPr>
          <w:spacing w:val="1"/>
          <w:sz w:val="24"/>
          <w:szCs w:val="24"/>
        </w:rPr>
        <w:t xml:space="preserve"> </w:t>
      </w:r>
      <w:r>
        <w:rPr>
          <w:sz w:val="24"/>
          <w:szCs w:val="24"/>
        </w:rPr>
        <w:t>тематических</w:t>
      </w:r>
      <w:r>
        <w:rPr>
          <w:spacing w:val="1"/>
          <w:sz w:val="24"/>
          <w:szCs w:val="24"/>
        </w:rPr>
        <w:t xml:space="preserve"> </w:t>
      </w:r>
      <w:r>
        <w:rPr>
          <w:sz w:val="24"/>
          <w:szCs w:val="24"/>
        </w:rPr>
        <w:t>выступлений</w:t>
      </w:r>
      <w:r>
        <w:rPr>
          <w:spacing w:val="1"/>
          <w:sz w:val="24"/>
          <w:szCs w:val="24"/>
        </w:rPr>
        <w:t xml:space="preserve"> </w:t>
      </w:r>
      <w:r>
        <w:rPr>
          <w:sz w:val="24"/>
          <w:szCs w:val="24"/>
        </w:rPr>
        <w:t>для</w:t>
      </w:r>
      <w:r>
        <w:rPr>
          <w:spacing w:val="1"/>
          <w:sz w:val="24"/>
          <w:szCs w:val="24"/>
        </w:rPr>
        <w:t xml:space="preserve"> </w:t>
      </w:r>
      <w:r>
        <w:rPr>
          <w:sz w:val="24"/>
          <w:szCs w:val="24"/>
        </w:rPr>
        <w:t>педагогов</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по</w:t>
      </w:r>
      <w:r>
        <w:rPr>
          <w:spacing w:val="1"/>
          <w:sz w:val="24"/>
          <w:szCs w:val="24"/>
        </w:rPr>
        <w:t xml:space="preserve"> </w:t>
      </w:r>
      <w:r>
        <w:rPr>
          <w:sz w:val="24"/>
          <w:szCs w:val="24"/>
        </w:rPr>
        <w:t>разъяснению</w:t>
      </w:r>
      <w:r>
        <w:rPr>
          <w:spacing w:val="1"/>
          <w:sz w:val="24"/>
          <w:szCs w:val="24"/>
        </w:rPr>
        <w:t xml:space="preserve"> </w:t>
      </w:r>
      <w:r>
        <w:rPr>
          <w:sz w:val="24"/>
          <w:szCs w:val="24"/>
        </w:rPr>
        <w:t>индивидуально-типологических</w:t>
      </w:r>
      <w:r>
        <w:rPr>
          <w:spacing w:val="1"/>
          <w:sz w:val="24"/>
          <w:szCs w:val="24"/>
        </w:rPr>
        <w:t xml:space="preserve"> </w:t>
      </w:r>
      <w:r>
        <w:rPr>
          <w:sz w:val="24"/>
          <w:szCs w:val="24"/>
        </w:rPr>
        <w:t>особенностей</w:t>
      </w:r>
      <w:r>
        <w:rPr>
          <w:spacing w:val="1"/>
          <w:sz w:val="24"/>
          <w:szCs w:val="24"/>
        </w:rPr>
        <w:t xml:space="preserve"> </w:t>
      </w:r>
      <w:r>
        <w:rPr>
          <w:sz w:val="24"/>
          <w:szCs w:val="24"/>
        </w:rPr>
        <w:t>различных</w:t>
      </w:r>
      <w:r>
        <w:rPr>
          <w:spacing w:val="-57"/>
          <w:sz w:val="24"/>
          <w:szCs w:val="24"/>
        </w:rPr>
        <w:t xml:space="preserve"> </w:t>
      </w:r>
      <w:r>
        <w:rPr>
          <w:sz w:val="24"/>
          <w:szCs w:val="24"/>
        </w:rPr>
        <w:t>категорий</w:t>
      </w:r>
      <w:r>
        <w:rPr>
          <w:spacing w:val="-1"/>
          <w:sz w:val="24"/>
          <w:szCs w:val="24"/>
        </w:rPr>
        <w:t xml:space="preserve"> </w:t>
      </w:r>
      <w:r>
        <w:rPr>
          <w:sz w:val="24"/>
          <w:szCs w:val="24"/>
        </w:rPr>
        <w:t>детей с</w:t>
      </w:r>
      <w:r>
        <w:rPr>
          <w:spacing w:val="-1"/>
          <w:sz w:val="24"/>
          <w:szCs w:val="24"/>
        </w:rPr>
        <w:t xml:space="preserve"> </w:t>
      </w:r>
      <w:r>
        <w:rPr>
          <w:sz w:val="24"/>
          <w:szCs w:val="24"/>
        </w:rPr>
        <w:t>ограниченными возможностями здоровья.</w:t>
      </w:r>
    </w:p>
    <w:p w14:paraId="0F2A3379" w14:textId="77777777" w:rsidR="002931AC" w:rsidRDefault="002931AC">
      <w:pPr>
        <w:pStyle w:val="a4"/>
        <w:spacing w:before="3"/>
        <w:ind w:left="0"/>
        <w:jc w:val="left"/>
      </w:pPr>
    </w:p>
    <w:p w14:paraId="61055DB4" w14:textId="77777777" w:rsidR="002931AC" w:rsidRDefault="00000000">
      <w:pPr>
        <w:pStyle w:val="2"/>
        <w:numPr>
          <w:ilvl w:val="2"/>
          <w:numId w:val="107"/>
        </w:numPr>
        <w:tabs>
          <w:tab w:val="left" w:pos="1459"/>
        </w:tabs>
        <w:spacing w:line="274" w:lineRule="exact"/>
        <w:ind w:left="1458" w:hanging="601"/>
        <w:jc w:val="both"/>
      </w:pPr>
      <w:r>
        <w:t>Механизмы</w:t>
      </w:r>
      <w:r>
        <w:rPr>
          <w:spacing w:val="-2"/>
        </w:rPr>
        <w:t xml:space="preserve"> </w:t>
      </w:r>
      <w:r>
        <w:t>реализации</w:t>
      </w:r>
      <w:r>
        <w:rPr>
          <w:spacing w:val="-3"/>
        </w:rPr>
        <w:t xml:space="preserve"> </w:t>
      </w:r>
      <w:r>
        <w:t>программы</w:t>
      </w:r>
    </w:p>
    <w:p w14:paraId="25E8BDCD" w14:textId="77777777" w:rsidR="002931AC" w:rsidRDefault="00000000">
      <w:pPr>
        <w:pStyle w:val="a4"/>
        <w:ind w:left="311" w:right="697" w:firstLine="547"/>
      </w:pPr>
      <w:r>
        <w:t>ПКР разработана рабочей группой ОУ поэтапно. На подготовительном этапе определяется</w:t>
      </w:r>
      <w:r>
        <w:rPr>
          <w:spacing w:val="1"/>
        </w:rPr>
        <w:t xml:space="preserve"> </w:t>
      </w:r>
      <w:r>
        <w:t>нормативно-правовое</w:t>
      </w:r>
      <w:r>
        <w:rPr>
          <w:spacing w:val="1"/>
        </w:rPr>
        <w:t xml:space="preserve"> </w:t>
      </w:r>
      <w:r>
        <w:t>обеспечение</w:t>
      </w:r>
      <w:r>
        <w:rPr>
          <w:spacing w:val="1"/>
        </w:rPr>
        <w:t xml:space="preserve"> </w:t>
      </w:r>
      <w:r>
        <w:t>коррекционной</w:t>
      </w:r>
      <w:r>
        <w:rPr>
          <w:spacing w:val="1"/>
        </w:rPr>
        <w:t xml:space="preserve"> </w:t>
      </w:r>
      <w:r>
        <w:t>работы,</w:t>
      </w:r>
      <w:r>
        <w:rPr>
          <w:spacing w:val="1"/>
        </w:rPr>
        <w:t xml:space="preserve"> </w:t>
      </w:r>
      <w:r>
        <w:t>анализируется</w:t>
      </w:r>
      <w:r>
        <w:rPr>
          <w:spacing w:val="1"/>
        </w:rPr>
        <w:t xml:space="preserve"> </w:t>
      </w:r>
      <w:r>
        <w:t>состав</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их</w:t>
      </w:r>
      <w:r>
        <w:rPr>
          <w:spacing w:val="1"/>
        </w:rPr>
        <w:t xml:space="preserve"> </w:t>
      </w:r>
      <w:r>
        <w:t>особые</w:t>
      </w:r>
      <w:r>
        <w:rPr>
          <w:spacing w:val="1"/>
        </w:rPr>
        <w:t xml:space="preserve"> </w:t>
      </w:r>
      <w:r>
        <w:t>образовательные потребности; сопоставляются результаты обучения этих детей на предыдущем</w:t>
      </w:r>
      <w:r>
        <w:rPr>
          <w:spacing w:val="1"/>
        </w:rPr>
        <w:t xml:space="preserve"> </w:t>
      </w:r>
      <w:r>
        <w:t>уровне образования; создается (систематизируется, дополняется) фонд методических рекомендаций</w:t>
      </w:r>
      <w:r>
        <w:rPr>
          <w:spacing w:val="-58"/>
        </w:rPr>
        <w:t xml:space="preserve"> </w:t>
      </w:r>
      <w:r>
        <w:t>по</w:t>
      </w:r>
      <w:r>
        <w:rPr>
          <w:spacing w:val="-1"/>
        </w:rPr>
        <w:t xml:space="preserve"> </w:t>
      </w:r>
      <w:r>
        <w:t>обучению данных</w:t>
      </w:r>
      <w:r>
        <w:rPr>
          <w:spacing w:val="2"/>
        </w:rPr>
        <w:t xml:space="preserve"> </w:t>
      </w:r>
      <w:r>
        <w:t>категорий</w:t>
      </w:r>
      <w:r>
        <w:rPr>
          <w:spacing w:val="2"/>
        </w:rPr>
        <w:t xml:space="preserve"> </w:t>
      </w:r>
      <w:r>
        <w:t>учащихся с</w:t>
      </w:r>
      <w:r>
        <w:rPr>
          <w:spacing w:val="-1"/>
        </w:rPr>
        <w:t xml:space="preserve"> </w:t>
      </w:r>
      <w:r>
        <w:t>ОВЗ.</w:t>
      </w:r>
    </w:p>
    <w:p w14:paraId="6CC61B2A" w14:textId="77777777" w:rsidR="002931AC" w:rsidRDefault="00000000">
      <w:pPr>
        <w:pStyle w:val="a4"/>
        <w:ind w:left="311" w:right="696" w:firstLine="547"/>
      </w:pPr>
      <w:r>
        <w:t>(На основном этапе разрабатываются общая стратегия обучения и воспитания учащихся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организация</w:t>
      </w:r>
      <w:r>
        <w:rPr>
          <w:spacing w:val="1"/>
        </w:rPr>
        <w:t xml:space="preserve"> </w:t>
      </w:r>
      <w:r>
        <w:t>и</w:t>
      </w:r>
      <w:r>
        <w:rPr>
          <w:spacing w:val="1"/>
        </w:rPr>
        <w:t xml:space="preserve"> </w:t>
      </w:r>
      <w:r>
        <w:t>механизм</w:t>
      </w:r>
      <w:r>
        <w:rPr>
          <w:spacing w:val="1"/>
        </w:rPr>
        <w:t xml:space="preserve"> </w:t>
      </w:r>
      <w:r>
        <w:t>реализации</w:t>
      </w:r>
      <w:r>
        <w:rPr>
          <w:spacing w:val="1"/>
        </w:rPr>
        <w:t xml:space="preserve"> </w:t>
      </w:r>
      <w:r>
        <w:t>коррекционной</w:t>
      </w:r>
      <w:r>
        <w:rPr>
          <w:spacing w:val="1"/>
        </w:rPr>
        <w:t xml:space="preserve"> </w:t>
      </w:r>
      <w:r>
        <w:t>работы; раскрываются направления и ожидаемые результаты коррекционной работы, описываются</w:t>
      </w:r>
      <w:r>
        <w:rPr>
          <w:spacing w:val="1"/>
        </w:rPr>
        <w:t xml:space="preserve"> </w:t>
      </w:r>
      <w:r>
        <w:t>специальные требования к условиям реализации ПКР. Особенности содержания индивидуально-</w:t>
      </w:r>
      <w:r>
        <w:rPr>
          <w:spacing w:val="1"/>
        </w:rPr>
        <w:t xml:space="preserve"> </w:t>
      </w:r>
      <w:r>
        <w:t>ориентированной</w:t>
      </w:r>
      <w:r>
        <w:rPr>
          <w:spacing w:val="1"/>
        </w:rPr>
        <w:t xml:space="preserve"> </w:t>
      </w:r>
      <w:r>
        <w:t>работы</w:t>
      </w:r>
      <w:r>
        <w:rPr>
          <w:spacing w:val="1"/>
        </w:rPr>
        <w:t xml:space="preserve"> </w:t>
      </w:r>
      <w:r>
        <w:t>представлены</w:t>
      </w:r>
      <w:r>
        <w:rPr>
          <w:spacing w:val="1"/>
        </w:rPr>
        <w:t xml:space="preserve"> </w:t>
      </w:r>
      <w:r>
        <w:t>в</w:t>
      </w:r>
      <w:r>
        <w:rPr>
          <w:spacing w:val="1"/>
        </w:rPr>
        <w:t xml:space="preserve"> </w:t>
      </w:r>
      <w:r>
        <w:t>рабочих</w:t>
      </w:r>
      <w:r>
        <w:rPr>
          <w:spacing w:val="1"/>
        </w:rPr>
        <w:t xml:space="preserve"> </w:t>
      </w:r>
      <w:r>
        <w:t>коррекционных</w:t>
      </w:r>
      <w:r>
        <w:rPr>
          <w:spacing w:val="1"/>
        </w:rPr>
        <w:t xml:space="preserve"> </w:t>
      </w:r>
      <w:r>
        <w:t>программах,</w:t>
      </w:r>
      <w:r>
        <w:rPr>
          <w:spacing w:val="1"/>
        </w:rPr>
        <w:t xml:space="preserve"> </w:t>
      </w:r>
      <w:r>
        <w:t>которые</w:t>
      </w:r>
      <w:r>
        <w:rPr>
          <w:spacing w:val="1"/>
        </w:rPr>
        <w:t xml:space="preserve"> </w:t>
      </w:r>
      <w:r>
        <w:t>прилагаются к ПКР. На заключительном этапе осуществляется внутренняя экспертиза программы,</w:t>
      </w:r>
      <w:r>
        <w:rPr>
          <w:spacing w:val="1"/>
        </w:rPr>
        <w:t xml:space="preserve"> </w:t>
      </w:r>
      <w:r>
        <w:t>возможна</w:t>
      </w:r>
      <w:r>
        <w:rPr>
          <w:spacing w:val="1"/>
        </w:rPr>
        <w:t xml:space="preserve"> </w:t>
      </w:r>
      <w:r>
        <w:t>ее</w:t>
      </w:r>
      <w:r>
        <w:rPr>
          <w:spacing w:val="1"/>
        </w:rPr>
        <w:t xml:space="preserve"> </w:t>
      </w:r>
      <w:r>
        <w:t>доработка;</w:t>
      </w:r>
      <w:r>
        <w:rPr>
          <w:spacing w:val="1"/>
        </w:rPr>
        <w:t xml:space="preserve"> </w:t>
      </w:r>
      <w:r>
        <w:t>проводится</w:t>
      </w:r>
      <w:r>
        <w:rPr>
          <w:spacing w:val="1"/>
        </w:rPr>
        <w:t xml:space="preserve"> </w:t>
      </w:r>
      <w:r>
        <w:t>обсуждение</w:t>
      </w:r>
      <w:r>
        <w:rPr>
          <w:spacing w:val="1"/>
        </w:rPr>
        <w:t xml:space="preserve"> </w:t>
      </w:r>
      <w:r>
        <w:t>хода</w:t>
      </w:r>
      <w:r>
        <w:rPr>
          <w:spacing w:val="1"/>
        </w:rPr>
        <w:t xml:space="preserve"> </w:t>
      </w:r>
      <w:r>
        <w:t>реализации</w:t>
      </w:r>
      <w:r>
        <w:rPr>
          <w:spacing w:val="1"/>
        </w:rPr>
        <w:t xml:space="preserve"> </w:t>
      </w:r>
      <w:r>
        <w:t>программы</w:t>
      </w:r>
      <w:r>
        <w:rPr>
          <w:spacing w:val="1"/>
        </w:rPr>
        <w:t xml:space="preserve"> </w:t>
      </w:r>
      <w:r>
        <w:t>на</w:t>
      </w:r>
      <w:r>
        <w:rPr>
          <w:spacing w:val="1"/>
        </w:rPr>
        <w:t xml:space="preserve"> </w:t>
      </w:r>
      <w:r>
        <w:t>школьных</w:t>
      </w:r>
      <w:r>
        <w:rPr>
          <w:spacing w:val="1"/>
        </w:rPr>
        <w:t xml:space="preserve"> </w:t>
      </w:r>
      <w:r>
        <w:t>консилиумах,</w:t>
      </w:r>
      <w:r>
        <w:rPr>
          <w:spacing w:val="-6"/>
        </w:rPr>
        <w:t xml:space="preserve"> </w:t>
      </w:r>
      <w:r>
        <w:t>методических</w:t>
      </w:r>
      <w:r>
        <w:rPr>
          <w:spacing w:val="-4"/>
        </w:rPr>
        <w:t xml:space="preserve"> </w:t>
      </w:r>
      <w:r>
        <w:t>объединениях</w:t>
      </w:r>
      <w:r>
        <w:rPr>
          <w:spacing w:val="-4"/>
        </w:rPr>
        <w:t xml:space="preserve"> </w:t>
      </w:r>
      <w:r>
        <w:t>групп</w:t>
      </w:r>
      <w:r>
        <w:rPr>
          <w:spacing w:val="-5"/>
        </w:rPr>
        <w:t xml:space="preserve"> </w:t>
      </w:r>
      <w:r>
        <w:t>педагогов</w:t>
      </w:r>
      <w:r>
        <w:rPr>
          <w:spacing w:val="-6"/>
        </w:rPr>
        <w:t xml:space="preserve"> </w:t>
      </w:r>
      <w:r>
        <w:t>и</w:t>
      </w:r>
      <w:r>
        <w:rPr>
          <w:spacing w:val="-5"/>
        </w:rPr>
        <w:t xml:space="preserve"> </w:t>
      </w:r>
      <w:r>
        <w:t>специалистов,</w:t>
      </w:r>
      <w:r>
        <w:rPr>
          <w:spacing w:val="-6"/>
        </w:rPr>
        <w:t xml:space="preserve"> </w:t>
      </w:r>
      <w:r>
        <w:t>работающих</w:t>
      </w:r>
      <w:r>
        <w:rPr>
          <w:spacing w:val="-4"/>
        </w:rPr>
        <w:t xml:space="preserve"> </w:t>
      </w:r>
      <w:r>
        <w:t>с</w:t>
      </w:r>
      <w:r>
        <w:rPr>
          <w:spacing w:val="-6"/>
        </w:rPr>
        <w:t xml:space="preserve"> </w:t>
      </w:r>
      <w:r>
        <w:t>детьми</w:t>
      </w:r>
      <w:r>
        <w:rPr>
          <w:spacing w:val="-5"/>
        </w:rPr>
        <w:t xml:space="preserve"> </w:t>
      </w:r>
      <w:r>
        <w:t>с</w:t>
      </w:r>
      <w:r>
        <w:rPr>
          <w:spacing w:val="-58"/>
        </w:rPr>
        <w:t xml:space="preserve"> </w:t>
      </w:r>
      <w:r>
        <w:t>ограниченными</w:t>
      </w:r>
      <w:r>
        <w:rPr>
          <w:spacing w:val="-1"/>
        </w:rPr>
        <w:t xml:space="preserve"> </w:t>
      </w:r>
      <w:r>
        <w:t>возможностями здоровья;</w:t>
      </w:r>
      <w:r>
        <w:rPr>
          <w:spacing w:val="-1"/>
        </w:rPr>
        <w:t xml:space="preserve"> </w:t>
      </w:r>
      <w:r>
        <w:t>принимается итоговое</w:t>
      </w:r>
      <w:r>
        <w:rPr>
          <w:spacing w:val="-2"/>
        </w:rPr>
        <w:t xml:space="preserve"> </w:t>
      </w:r>
      <w:r>
        <w:t>решение.)</w:t>
      </w:r>
    </w:p>
    <w:p w14:paraId="070D1538" w14:textId="77777777" w:rsidR="002931AC" w:rsidRDefault="00000000">
      <w:pPr>
        <w:pStyle w:val="a4"/>
        <w:ind w:left="311" w:right="700" w:firstLine="607"/>
      </w:pPr>
      <w:r>
        <w:t>Комплексное</w:t>
      </w:r>
      <w:r>
        <w:rPr>
          <w:spacing w:val="1"/>
        </w:rPr>
        <w:t xml:space="preserve"> </w:t>
      </w:r>
      <w:r>
        <w:t>психолого-медико-социальное</w:t>
      </w:r>
      <w:r>
        <w:rPr>
          <w:spacing w:val="1"/>
        </w:rPr>
        <w:t xml:space="preserve"> </w:t>
      </w:r>
      <w:r>
        <w:t>сопровождение</w:t>
      </w:r>
      <w:r>
        <w:rPr>
          <w:spacing w:val="1"/>
        </w:rPr>
        <w:t xml:space="preserve"> </w:t>
      </w:r>
      <w:r>
        <w:t>и</w:t>
      </w:r>
      <w:r>
        <w:rPr>
          <w:spacing w:val="1"/>
        </w:rPr>
        <w:t xml:space="preserve"> </w:t>
      </w:r>
      <w:r>
        <w:t>поддержка</w:t>
      </w:r>
      <w:r>
        <w:rPr>
          <w:spacing w:val="1"/>
        </w:rPr>
        <w:t xml:space="preserve"> </w:t>
      </w:r>
      <w:r>
        <w:t>обучающихся</w:t>
      </w:r>
      <w:r>
        <w:rPr>
          <w:spacing w:val="1"/>
        </w:rPr>
        <w:t xml:space="preserve"> </w:t>
      </w:r>
      <w:r>
        <w:t>с</w:t>
      </w:r>
      <w:r>
        <w:rPr>
          <w:spacing w:val="1"/>
        </w:rPr>
        <w:t xml:space="preserve"> </w:t>
      </w:r>
      <w:r>
        <w:t>ограниченными возможностями здоровья обеспечиваются педагогами МОБУ ООШ с.Токбердино ,</w:t>
      </w:r>
      <w:r>
        <w:rPr>
          <w:spacing w:val="1"/>
        </w:rPr>
        <w:t xml:space="preserve"> </w:t>
      </w:r>
      <w:r>
        <w:t>регламентируются</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МОБУ</w:t>
      </w:r>
      <w:r>
        <w:rPr>
          <w:spacing w:val="1"/>
        </w:rPr>
        <w:t xml:space="preserve"> </w:t>
      </w:r>
      <w:r>
        <w:t>ООШ с.Токбердино,</w:t>
      </w:r>
      <w:r>
        <w:rPr>
          <w:spacing w:val="1"/>
        </w:rPr>
        <w:t xml:space="preserve"> </w:t>
      </w:r>
      <w:r>
        <w:t>а</w:t>
      </w:r>
      <w:r>
        <w:rPr>
          <w:spacing w:val="1"/>
        </w:rPr>
        <w:t xml:space="preserve"> </w:t>
      </w:r>
      <w:r>
        <w:t>также</w:t>
      </w:r>
      <w:r>
        <w:rPr>
          <w:spacing w:val="1"/>
        </w:rPr>
        <w:t xml:space="preserve"> </w:t>
      </w:r>
      <w:r>
        <w:t>ее</w:t>
      </w:r>
      <w:r>
        <w:rPr>
          <w:spacing w:val="-57"/>
        </w:rPr>
        <w:t xml:space="preserve"> </w:t>
      </w:r>
      <w:r>
        <w:t>уставом,</w:t>
      </w:r>
      <w:r>
        <w:rPr>
          <w:spacing w:val="1"/>
        </w:rPr>
        <w:t xml:space="preserve"> </w:t>
      </w:r>
      <w:r>
        <w:t>реализуется</w:t>
      </w:r>
      <w:r>
        <w:rPr>
          <w:spacing w:val="1"/>
        </w:rPr>
        <w:t xml:space="preserve"> </w:t>
      </w:r>
      <w:r>
        <w:t>преимущественно</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Одним</w:t>
      </w:r>
      <w:r>
        <w:rPr>
          <w:spacing w:val="1"/>
        </w:rPr>
        <w:t xml:space="preserve"> </w:t>
      </w:r>
      <w:r>
        <w:t>из</w:t>
      </w:r>
      <w:r>
        <w:rPr>
          <w:spacing w:val="1"/>
        </w:rPr>
        <w:t xml:space="preserve"> </w:t>
      </w:r>
      <w:r>
        <w:t>условий</w:t>
      </w:r>
      <w:r>
        <w:rPr>
          <w:spacing w:val="1"/>
        </w:rPr>
        <w:t xml:space="preserve"> </w:t>
      </w:r>
      <w:r>
        <w:t>комплексного</w:t>
      </w:r>
      <w:r>
        <w:rPr>
          <w:spacing w:val="1"/>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является</w:t>
      </w:r>
      <w:r>
        <w:rPr>
          <w:spacing w:val="1"/>
        </w:rPr>
        <w:t xml:space="preserve"> </w:t>
      </w:r>
      <w:r>
        <w:t>тесное</w:t>
      </w:r>
      <w:r>
        <w:rPr>
          <w:spacing w:val="1"/>
        </w:rPr>
        <w:t xml:space="preserve"> </w:t>
      </w:r>
      <w:r>
        <w:t>взаимодействие</w:t>
      </w:r>
      <w:r>
        <w:rPr>
          <w:spacing w:val="1"/>
        </w:rPr>
        <w:t xml:space="preserve"> </w:t>
      </w:r>
      <w:r>
        <w:t>специалистов при участии педагогов МОБУ ООШ с.Токбердино, представителей администрации и</w:t>
      </w:r>
      <w:r>
        <w:rPr>
          <w:spacing w:val="1"/>
        </w:rPr>
        <w:t xml:space="preserve"> </w:t>
      </w:r>
      <w:r>
        <w:t>родителей (законных</w:t>
      </w:r>
      <w:r>
        <w:rPr>
          <w:spacing w:val="2"/>
        </w:rPr>
        <w:t xml:space="preserve"> </w:t>
      </w:r>
      <w:r>
        <w:t>представителей).</w:t>
      </w:r>
    </w:p>
    <w:p w14:paraId="1BF3BBAB" w14:textId="77777777" w:rsidR="002931AC" w:rsidRDefault="00000000">
      <w:pPr>
        <w:pStyle w:val="a4"/>
        <w:ind w:left="311" w:right="694" w:firstLine="547"/>
      </w:pPr>
      <w:r>
        <w:t>Медицинская поддержка и сопровождение обучающихся с ограниченными возможностями</w:t>
      </w:r>
      <w:r>
        <w:rPr>
          <w:spacing w:val="1"/>
        </w:rPr>
        <w:t xml:space="preserve"> </w:t>
      </w:r>
      <w:r>
        <w:t>здоровья в МОБУ ООШ с.Токбердино осуществляются медицинским работником (медицинской</w:t>
      </w:r>
      <w:r>
        <w:rPr>
          <w:spacing w:val="1"/>
        </w:rPr>
        <w:t xml:space="preserve"> </w:t>
      </w:r>
      <w:r>
        <w:t>сестрой) на регулярной основе и, помимо общих направлений работы со всеми обучающимися,</w:t>
      </w:r>
      <w:r>
        <w:rPr>
          <w:spacing w:val="1"/>
        </w:rPr>
        <w:t xml:space="preserve"> </w:t>
      </w:r>
      <w:r>
        <w:t>имеют определенную специфику в сопровождении школьников с ограниченными возможностями</w:t>
      </w:r>
      <w:r>
        <w:rPr>
          <w:spacing w:val="1"/>
        </w:rPr>
        <w:t xml:space="preserve"> </w:t>
      </w:r>
      <w:r>
        <w:t>здоровья.</w:t>
      </w:r>
      <w:r>
        <w:rPr>
          <w:spacing w:val="1"/>
        </w:rPr>
        <w:t xml:space="preserve"> </w:t>
      </w:r>
      <w:r>
        <w:t>Медицинский</w:t>
      </w:r>
      <w:r>
        <w:rPr>
          <w:spacing w:val="1"/>
        </w:rPr>
        <w:t xml:space="preserve"> </w:t>
      </w:r>
      <w:r>
        <w:t>работник</w:t>
      </w:r>
      <w:r>
        <w:rPr>
          <w:spacing w:val="1"/>
        </w:rPr>
        <w:t xml:space="preserve"> </w:t>
      </w:r>
      <w:r>
        <w:t>участвует</w:t>
      </w:r>
      <w:r>
        <w:rPr>
          <w:spacing w:val="1"/>
        </w:rPr>
        <w:t xml:space="preserve"> </w:t>
      </w:r>
      <w:r>
        <w:t>в</w:t>
      </w:r>
      <w:r>
        <w:rPr>
          <w:spacing w:val="1"/>
        </w:rPr>
        <w:t xml:space="preserve"> </w:t>
      </w:r>
      <w:r>
        <w:t>диагностике</w:t>
      </w:r>
      <w:r>
        <w:rPr>
          <w:spacing w:val="1"/>
        </w:rPr>
        <w:t xml:space="preserve"> </w:t>
      </w:r>
      <w:r>
        <w:t>школьников</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и</w:t>
      </w:r>
      <w:r>
        <w:rPr>
          <w:spacing w:val="1"/>
        </w:rPr>
        <w:t xml:space="preserve"> </w:t>
      </w:r>
      <w:r>
        <w:t>в</w:t>
      </w:r>
      <w:r>
        <w:rPr>
          <w:spacing w:val="1"/>
        </w:rPr>
        <w:t xml:space="preserve"> </w:t>
      </w:r>
      <w:r>
        <w:t>определении</w:t>
      </w:r>
      <w:r>
        <w:rPr>
          <w:spacing w:val="1"/>
        </w:rPr>
        <w:t xml:space="preserve"> </w:t>
      </w:r>
      <w:r>
        <w:t>их</w:t>
      </w:r>
      <w:r>
        <w:rPr>
          <w:spacing w:val="1"/>
        </w:rPr>
        <w:t xml:space="preserve"> </w:t>
      </w:r>
      <w:r>
        <w:t>индивидуального</w:t>
      </w:r>
      <w:r>
        <w:rPr>
          <w:spacing w:val="1"/>
        </w:rPr>
        <w:t xml:space="preserve"> </w:t>
      </w:r>
      <w:r>
        <w:t>образовательного</w:t>
      </w:r>
      <w:r>
        <w:rPr>
          <w:spacing w:val="1"/>
        </w:rPr>
        <w:t xml:space="preserve"> </w:t>
      </w:r>
      <w:r>
        <w:t>маршрута,</w:t>
      </w:r>
      <w:r>
        <w:rPr>
          <w:spacing w:val="1"/>
        </w:rPr>
        <w:t xml:space="preserve"> </w:t>
      </w:r>
      <w:r>
        <w:t>проводятся консультации педагогов и родителей. В случае необходимости оказывает экстренную</w:t>
      </w:r>
      <w:r>
        <w:rPr>
          <w:spacing w:val="1"/>
        </w:rPr>
        <w:t xml:space="preserve"> </w:t>
      </w:r>
      <w:r>
        <w:t>(неотложную) помощь (купирует приступ эпилепсии, делает инъекции (инсулин) и др.). В рамках</w:t>
      </w:r>
      <w:r>
        <w:rPr>
          <w:spacing w:val="1"/>
        </w:rPr>
        <w:t xml:space="preserve"> </w:t>
      </w:r>
      <w:r>
        <w:t>сетевого</w:t>
      </w:r>
      <w:r>
        <w:rPr>
          <w:spacing w:val="6"/>
        </w:rPr>
        <w:t xml:space="preserve"> </w:t>
      </w:r>
      <w:r>
        <w:t>сотрудничества</w:t>
      </w:r>
      <w:r>
        <w:rPr>
          <w:spacing w:val="2"/>
        </w:rPr>
        <w:t xml:space="preserve"> </w:t>
      </w:r>
      <w:r>
        <w:t>медицинский</w:t>
      </w:r>
      <w:r>
        <w:rPr>
          <w:spacing w:val="4"/>
        </w:rPr>
        <w:t xml:space="preserve"> </w:t>
      </w:r>
      <w:r>
        <w:t>работник</w:t>
      </w:r>
      <w:r>
        <w:rPr>
          <w:spacing w:val="4"/>
        </w:rPr>
        <w:t xml:space="preserve"> </w:t>
      </w:r>
      <w:r>
        <w:t>осуществляет</w:t>
      </w:r>
      <w:r>
        <w:rPr>
          <w:spacing w:val="4"/>
        </w:rPr>
        <w:t xml:space="preserve"> </w:t>
      </w:r>
      <w:r>
        <w:t>взаимодействие</w:t>
      </w:r>
      <w:r>
        <w:rPr>
          <w:spacing w:val="3"/>
        </w:rPr>
        <w:t xml:space="preserve"> </w:t>
      </w:r>
      <w:r>
        <w:t>с</w:t>
      </w:r>
      <w:r>
        <w:rPr>
          <w:spacing w:val="3"/>
        </w:rPr>
        <w:t xml:space="preserve"> </w:t>
      </w:r>
      <w:r>
        <w:t>профильными</w:t>
      </w:r>
    </w:p>
    <w:p w14:paraId="70735D0B" w14:textId="77777777" w:rsidR="002931AC" w:rsidRDefault="00000000">
      <w:pPr>
        <w:pStyle w:val="a4"/>
        <w:spacing w:before="65"/>
        <w:ind w:left="311" w:right="704"/>
      </w:pPr>
      <w:r>
        <w:t>медицинскими</w:t>
      </w:r>
      <w:r>
        <w:rPr>
          <w:spacing w:val="-6"/>
        </w:rPr>
        <w:t xml:space="preserve"> </w:t>
      </w:r>
      <w:r>
        <w:t>учреждениями</w:t>
      </w:r>
      <w:r>
        <w:rPr>
          <w:spacing w:val="-7"/>
        </w:rPr>
        <w:t xml:space="preserve"> </w:t>
      </w:r>
      <w:r>
        <w:t>района,</w:t>
      </w:r>
      <w:r>
        <w:rPr>
          <w:spacing w:val="-8"/>
        </w:rPr>
        <w:t xml:space="preserve"> </w:t>
      </w:r>
      <w:r>
        <w:t>а</w:t>
      </w:r>
      <w:r>
        <w:rPr>
          <w:spacing w:val="-10"/>
        </w:rPr>
        <w:t xml:space="preserve"> </w:t>
      </w:r>
      <w:r>
        <w:t>также</w:t>
      </w:r>
      <w:r>
        <w:rPr>
          <w:spacing w:val="-9"/>
        </w:rPr>
        <w:t xml:space="preserve"> </w:t>
      </w:r>
      <w:r>
        <w:t>с</w:t>
      </w:r>
      <w:r>
        <w:rPr>
          <w:spacing w:val="-12"/>
        </w:rPr>
        <w:t xml:space="preserve"> </w:t>
      </w:r>
      <w:r>
        <w:t>родителями</w:t>
      </w:r>
      <w:r>
        <w:rPr>
          <w:spacing w:val="-7"/>
        </w:rPr>
        <w:t xml:space="preserve"> </w:t>
      </w:r>
      <w:r>
        <w:t>детей</w:t>
      </w:r>
      <w:r>
        <w:rPr>
          <w:spacing w:val="-10"/>
        </w:rPr>
        <w:t xml:space="preserve"> </w:t>
      </w:r>
      <w:r>
        <w:t>с</w:t>
      </w:r>
      <w:r>
        <w:rPr>
          <w:spacing w:val="-9"/>
        </w:rPr>
        <w:t xml:space="preserve"> </w:t>
      </w:r>
      <w:r>
        <w:t>ограниченными</w:t>
      </w:r>
      <w:r>
        <w:rPr>
          <w:spacing w:val="-8"/>
        </w:rPr>
        <w:t xml:space="preserve"> </w:t>
      </w:r>
      <w:r>
        <w:t>возможностями</w:t>
      </w:r>
      <w:r>
        <w:rPr>
          <w:spacing w:val="-57"/>
        </w:rPr>
        <w:t xml:space="preserve"> </w:t>
      </w:r>
      <w:r>
        <w:t>здоровья.</w:t>
      </w:r>
    </w:p>
    <w:p w14:paraId="14C56B9B" w14:textId="77777777" w:rsidR="002931AC" w:rsidRDefault="00000000">
      <w:pPr>
        <w:pStyle w:val="a4"/>
        <w:spacing w:before="1"/>
        <w:ind w:left="311" w:right="692" w:firstLine="547"/>
      </w:pPr>
      <w:r>
        <w:t>Социально-педагогическое</w:t>
      </w:r>
      <w:r>
        <w:rPr>
          <w:spacing w:val="1"/>
        </w:rPr>
        <w:t xml:space="preserve"> </w:t>
      </w:r>
      <w:r>
        <w:t>сопровождение</w:t>
      </w:r>
      <w:r>
        <w:rPr>
          <w:spacing w:val="1"/>
        </w:rPr>
        <w:t xml:space="preserve"> </w:t>
      </w:r>
      <w:r>
        <w:t>школьников</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МОБУ</w:t>
      </w:r>
      <w:r>
        <w:rPr>
          <w:spacing w:val="1"/>
        </w:rPr>
        <w:t xml:space="preserve"> </w:t>
      </w:r>
      <w:r>
        <w:t>ООШ с.Токбердино</w:t>
      </w:r>
      <w:r>
        <w:rPr>
          <w:spacing w:val="1"/>
        </w:rPr>
        <w:t xml:space="preserve"> </w:t>
      </w:r>
      <w:r>
        <w:t>осуществляют</w:t>
      </w:r>
      <w:r>
        <w:rPr>
          <w:spacing w:val="1"/>
        </w:rPr>
        <w:t xml:space="preserve"> </w:t>
      </w:r>
      <w:r>
        <w:t>классный</w:t>
      </w:r>
      <w:r>
        <w:rPr>
          <w:spacing w:val="1"/>
        </w:rPr>
        <w:t xml:space="preserve"> </w:t>
      </w:r>
      <w:r>
        <w:t>руководитель,</w:t>
      </w:r>
      <w:r>
        <w:rPr>
          <w:spacing w:val="1"/>
        </w:rPr>
        <w:t xml:space="preserve"> </w:t>
      </w:r>
      <w:r>
        <w:t>социально</w:t>
      </w:r>
      <w:r>
        <w:rPr>
          <w:spacing w:val="1"/>
        </w:rPr>
        <w:t xml:space="preserve"> </w:t>
      </w:r>
      <w:r>
        <w:t>–</w:t>
      </w:r>
      <w:r>
        <w:rPr>
          <w:spacing w:val="1"/>
        </w:rPr>
        <w:t xml:space="preserve"> </w:t>
      </w:r>
      <w:r>
        <w:t>психологическая</w:t>
      </w:r>
      <w:r>
        <w:rPr>
          <w:spacing w:val="1"/>
        </w:rPr>
        <w:t xml:space="preserve"> </w:t>
      </w:r>
      <w:r>
        <w:t>служба</w:t>
      </w:r>
      <w:r>
        <w:rPr>
          <w:spacing w:val="1"/>
        </w:rPr>
        <w:t xml:space="preserve"> </w:t>
      </w:r>
      <w:r>
        <w:t>(социальный</w:t>
      </w:r>
      <w:r>
        <w:rPr>
          <w:spacing w:val="1"/>
        </w:rPr>
        <w:t xml:space="preserve"> </w:t>
      </w:r>
      <w:r>
        <w:t>педагог,</w:t>
      </w:r>
      <w:r>
        <w:rPr>
          <w:spacing w:val="1"/>
        </w:rPr>
        <w:t xml:space="preserve"> </w:t>
      </w:r>
      <w:r>
        <w:t>психолог),</w:t>
      </w:r>
      <w:r>
        <w:rPr>
          <w:spacing w:val="1"/>
        </w:rPr>
        <w:t xml:space="preserve"> </w:t>
      </w:r>
      <w:r>
        <w:t>логопед.</w:t>
      </w:r>
      <w:r>
        <w:rPr>
          <w:spacing w:val="1"/>
        </w:rPr>
        <w:t xml:space="preserve"> </w:t>
      </w:r>
      <w:r>
        <w:t>Деятельность</w:t>
      </w:r>
      <w:r>
        <w:rPr>
          <w:spacing w:val="1"/>
        </w:rPr>
        <w:t xml:space="preserve"> </w:t>
      </w:r>
      <w:r>
        <w:t>классного</w:t>
      </w:r>
      <w:r>
        <w:rPr>
          <w:spacing w:val="-57"/>
        </w:rPr>
        <w:t xml:space="preserve"> </w:t>
      </w:r>
      <w:r>
        <w:t>руководителя</w:t>
      </w:r>
      <w:r>
        <w:rPr>
          <w:spacing w:val="1"/>
        </w:rPr>
        <w:t xml:space="preserve"> </w:t>
      </w:r>
      <w:r>
        <w:t>может</w:t>
      </w:r>
      <w:r>
        <w:rPr>
          <w:spacing w:val="1"/>
        </w:rPr>
        <w:t xml:space="preserve"> </w:t>
      </w:r>
      <w:r>
        <w:t>быть</w:t>
      </w:r>
      <w:r>
        <w:rPr>
          <w:spacing w:val="1"/>
        </w:rPr>
        <w:t xml:space="preserve"> </w:t>
      </w:r>
      <w:r>
        <w:t>направлена</w:t>
      </w:r>
      <w:r>
        <w:rPr>
          <w:spacing w:val="1"/>
        </w:rPr>
        <w:t xml:space="preserve"> </w:t>
      </w:r>
      <w:r>
        <w:t>на</w:t>
      </w:r>
      <w:r>
        <w:rPr>
          <w:spacing w:val="1"/>
        </w:rPr>
        <w:t xml:space="preserve"> </w:t>
      </w:r>
      <w:r>
        <w:t>защиту прав</w:t>
      </w:r>
      <w:r>
        <w:rPr>
          <w:spacing w:val="1"/>
        </w:rPr>
        <w:t xml:space="preserve"> </w:t>
      </w:r>
      <w:r>
        <w:t>всех</w:t>
      </w:r>
      <w:r>
        <w:rPr>
          <w:spacing w:val="1"/>
        </w:rPr>
        <w:t xml:space="preserve"> </w:t>
      </w:r>
      <w:r>
        <w:t>обучающихся,</w:t>
      </w:r>
      <w:r>
        <w:rPr>
          <w:spacing w:val="1"/>
        </w:rPr>
        <w:t xml:space="preserve"> </w:t>
      </w:r>
      <w:r>
        <w:t>охрану их</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соблюдение</w:t>
      </w:r>
      <w:r>
        <w:rPr>
          <w:spacing w:val="1"/>
        </w:rPr>
        <w:t xml:space="preserve"> </w:t>
      </w:r>
      <w:r>
        <w:t>их</w:t>
      </w:r>
      <w:r>
        <w:rPr>
          <w:spacing w:val="1"/>
        </w:rPr>
        <w:t xml:space="preserve"> </w:t>
      </w:r>
      <w:r>
        <w:t>интересов;</w:t>
      </w:r>
      <w:r>
        <w:rPr>
          <w:spacing w:val="1"/>
        </w:rPr>
        <w:t xml:space="preserve"> </w:t>
      </w:r>
      <w:r>
        <w:t>создание</w:t>
      </w:r>
      <w:r>
        <w:rPr>
          <w:spacing w:val="1"/>
        </w:rPr>
        <w:t xml:space="preserve"> </w:t>
      </w:r>
      <w:r>
        <w:t>для</w:t>
      </w:r>
      <w:r>
        <w:rPr>
          <w:spacing w:val="1"/>
        </w:rPr>
        <w:t xml:space="preserve"> </w:t>
      </w:r>
      <w:r>
        <w:t>школьников</w:t>
      </w:r>
      <w:r>
        <w:rPr>
          <w:spacing w:val="1"/>
        </w:rPr>
        <w:t xml:space="preserve"> </w:t>
      </w:r>
      <w:r>
        <w:t>комфортной</w:t>
      </w:r>
      <w:r>
        <w:rPr>
          <w:spacing w:val="1"/>
        </w:rPr>
        <w:t xml:space="preserve"> </w:t>
      </w:r>
      <w:r>
        <w:t>и</w:t>
      </w:r>
      <w:r>
        <w:rPr>
          <w:spacing w:val="1"/>
        </w:rPr>
        <w:t xml:space="preserve"> </w:t>
      </w:r>
      <w:r>
        <w:t>безопасной</w:t>
      </w:r>
      <w:r>
        <w:rPr>
          <w:spacing w:val="-57"/>
        </w:rPr>
        <w:t xml:space="preserve"> </w:t>
      </w:r>
      <w:r>
        <w:t>образовательной среды. Классный руководитель участвует в изучении особенностей школьников с</w:t>
      </w:r>
      <w:r>
        <w:rPr>
          <w:spacing w:val="1"/>
        </w:rPr>
        <w:t xml:space="preserve"> </w:t>
      </w:r>
      <w:r>
        <w:t>ограниченными возможностями здоровья, их условий жизни и воспитания, социального статуса</w:t>
      </w:r>
      <w:r>
        <w:rPr>
          <w:spacing w:val="1"/>
        </w:rPr>
        <w:t xml:space="preserve"> </w:t>
      </w:r>
      <w:r>
        <w:t>семьи;</w:t>
      </w:r>
      <w:r>
        <w:rPr>
          <w:spacing w:val="1"/>
        </w:rPr>
        <w:t xml:space="preserve"> </w:t>
      </w:r>
      <w:r>
        <w:t>выявлении</w:t>
      </w:r>
      <w:r>
        <w:rPr>
          <w:spacing w:val="1"/>
        </w:rPr>
        <w:t xml:space="preserve"> </w:t>
      </w:r>
      <w:r>
        <w:t>признаков</w:t>
      </w:r>
      <w:r>
        <w:rPr>
          <w:spacing w:val="1"/>
        </w:rPr>
        <w:t xml:space="preserve"> </w:t>
      </w:r>
      <w:r>
        <w:t>семейного</w:t>
      </w:r>
      <w:r>
        <w:rPr>
          <w:spacing w:val="1"/>
        </w:rPr>
        <w:t xml:space="preserve"> </w:t>
      </w:r>
      <w:r>
        <w:t>неблагополучия;</w:t>
      </w:r>
      <w:r>
        <w:rPr>
          <w:spacing w:val="1"/>
        </w:rPr>
        <w:t xml:space="preserve"> </w:t>
      </w:r>
      <w:r>
        <w:t>своевременно</w:t>
      </w:r>
      <w:r>
        <w:rPr>
          <w:spacing w:val="1"/>
        </w:rPr>
        <w:t xml:space="preserve"> </w:t>
      </w:r>
      <w:r>
        <w:t>оказывает</w:t>
      </w:r>
      <w:r>
        <w:rPr>
          <w:spacing w:val="1"/>
        </w:rPr>
        <w:t xml:space="preserve"> </w:t>
      </w:r>
      <w:r>
        <w:t>социальную</w:t>
      </w:r>
      <w:r>
        <w:rPr>
          <w:spacing w:val="1"/>
        </w:rPr>
        <w:t xml:space="preserve"> </w:t>
      </w:r>
      <w:r>
        <w:t>помощь и поддержку обучающимся и их семьям в разрешении конфликтов, проблем, трудных</w:t>
      </w:r>
      <w:r>
        <w:rPr>
          <w:spacing w:val="1"/>
        </w:rPr>
        <w:t xml:space="preserve"> </w:t>
      </w:r>
      <w:r>
        <w:t>жизненных</w:t>
      </w:r>
      <w:r>
        <w:rPr>
          <w:spacing w:val="1"/>
        </w:rPr>
        <w:t xml:space="preserve"> </w:t>
      </w:r>
      <w:r>
        <w:t>ситуаций,</w:t>
      </w:r>
      <w:r>
        <w:rPr>
          <w:spacing w:val="1"/>
        </w:rPr>
        <w:t xml:space="preserve"> </w:t>
      </w:r>
      <w:r>
        <w:t>затрагивающих</w:t>
      </w:r>
      <w:r>
        <w:rPr>
          <w:spacing w:val="1"/>
        </w:rPr>
        <w:t xml:space="preserve"> </w:t>
      </w:r>
      <w:r>
        <w:t>интересы</w:t>
      </w:r>
      <w:r>
        <w:rPr>
          <w:spacing w:val="1"/>
        </w:rPr>
        <w:t xml:space="preserve"> </w:t>
      </w:r>
      <w:r>
        <w:t>подростков</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Целесообразно</w:t>
      </w:r>
      <w:r>
        <w:rPr>
          <w:spacing w:val="1"/>
        </w:rPr>
        <w:t xml:space="preserve"> </w:t>
      </w:r>
      <w:r>
        <w:t>участие</w:t>
      </w:r>
      <w:r>
        <w:rPr>
          <w:spacing w:val="1"/>
        </w:rPr>
        <w:t xml:space="preserve"> </w:t>
      </w:r>
      <w:r>
        <w:t>классного</w:t>
      </w:r>
      <w:r>
        <w:rPr>
          <w:spacing w:val="1"/>
        </w:rPr>
        <w:t xml:space="preserve"> </w:t>
      </w:r>
      <w:r>
        <w:t>руководителя</w:t>
      </w:r>
      <w:r>
        <w:rPr>
          <w:spacing w:val="1"/>
        </w:rPr>
        <w:t xml:space="preserve"> </w:t>
      </w:r>
      <w:r>
        <w:t>в</w:t>
      </w:r>
      <w:r>
        <w:rPr>
          <w:spacing w:val="1"/>
        </w:rPr>
        <w:t xml:space="preserve"> </w:t>
      </w:r>
      <w:r>
        <w:t>проведении</w:t>
      </w:r>
      <w:r>
        <w:rPr>
          <w:spacing w:val="1"/>
        </w:rPr>
        <w:t xml:space="preserve"> </w:t>
      </w:r>
      <w:r>
        <w:t>профилактической</w:t>
      </w:r>
      <w:r>
        <w:rPr>
          <w:spacing w:val="1"/>
        </w:rPr>
        <w:t xml:space="preserve"> </w:t>
      </w:r>
      <w:r>
        <w:t>и</w:t>
      </w:r>
      <w:r>
        <w:rPr>
          <w:spacing w:val="1"/>
        </w:rPr>
        <w:t xml:space="preserve"> </w:t>
      </w:r>
      <w:r>
        <w:t>информационно-просветительской</w:t>
      </w:r>
      <w:r>
        <w:rPr>
          <w:spacing w:val="1"/>
        </w:rPr>
        <w:t xml:space="preserve"> </w:t>
      </w:r>
      <w:r>
        <w:t>работы</w:t>
      </w:r>
      <w:r>
        <w:rPr>
          <w:spacing w:val="1"/>
        </w:rPr>
        <w:t xml:space="preserve"> </w:t>
      </w:r>
      <w:r>
        <w:t>по</w:t>
      </w:r>
      <w:r>
        <w:rPr>
          <w:spacing w:val="1"/>
        </w:rPr>
        <w:t xml:space="preserve"> </w:t>
      </w:r>
      <w:r>
        <w:t>защите</w:t>
      </w:r>
      <w:r>
        <w:rPr>
          <w:spacing w:val="1"/>
        </w:rPr>
        <w:t xml:space="preserve"> </w:t>
      </w:r>
      <w:r>
        <w:t>прав</w:t>
      </w:r>
      <w:r>
        <w:rPr>
          <w:spacing w:val="1"/>
        </w:rPr>
        <w:t xml:space="preserve"> </w:t>
      </w:r>
      <w:r>
        <w:t>и</w:t>
      </w:r>
      <w:r>
        <w:rPr>
          <w:spacing w:val="1"/>
        </w:rPr>
        <w:t xml:space="preserve"> </w:t>
      </w:r>
      <w:r>
        <w:t>интересов</w:t>
      </w:r>
      <w:r>
        <w:rPr>
          <w:spacing w:val="1"/>
        </w:rPr>
        <w:t xml:space="preserve"> </w:t>
      </w:r>
      <w:r>
        <w:t>школьников</w:t>
      </w:r>
      <w:r>
        <w:rPr>
          <w:spacing w:val="1"/>
        </w:rPr>
        <w:t xml:space="preserve"> </w:t>
      </w:r>
      <w:r>
        <w:t>с</w:t>
      </w:r>
      <w:r>
        <w:rPr>
          <w:spacing w:val="1"/>
        </w:rPr>
        <w:t xml:space="preserve"> </w:t>
      </w:r>
      <w:r>
        <w:t>ограниченными возможностями здоровья; в выборе профессиональных склонностей и интересов.</w:t>
      </w:r>
      <w:r>
        <w:rPr>
          <w:spacing w:val="1"/>
        </w:rPr>
        <w:t xml:space="preserve"> </w:t>
      </w:r>
      <w:r>
        <w:t>Основными формами работы классного руководителя являются: урок (за счет классных часов),</w:t>
      </w:r>
      <w:r>
        <w:rPr>
          <w:spacing w:val="1"/>
        </w:rPr>
        <w:t xml:space="preserve"> </w:t>
      </w:r>
      <w:r>
        <w:t>внеурочные</w:t>
      </w:r>
      <w:r>
        <w:rPr>
          <w:spacing w:val="1"/>
        </w:rPr>
        <w:t xml:space="preserve"> </w:t>
      </w:r>
      <w:r>
        <w:t>индивидуальные</w:t>
      </w:r>
      <w:r>
        <w:rPr>
          <w:spacing w:val="1"/>
        </w:rPr>
        <w:t xml:space="preserve"> </w:t>
      </w:r>
      <w:r>
        <w:t>(подгрупповые)</w:t>
      </w:r>
      <w:r>
        <w:rPr>
          <w:spacing w:val="1"/>
        </w:rPr>
        <w:t xml:space="preserve"> </w:t>
      </w:r>
      <w:r>
        <w:t>занятия;</w:t>
      </w:r>
      <w:r>
        <w:rPr>
          <w:spacing w:val="1"/>
        </w:rPr>
        <w:t xml:space="preserve"> </w:t>
      </w:r>
      <w:r>
        <w:t>беседы</w:t>
      </w:r>
      <w:r>
        <w:rPr>
          <w:spacing w:val="1"/>
        </w:rPr>
        <w:t xml:space="preserve"> </w:t>
      </w:r>
      <w:r>
        <w:t>(со</w:t>
      </w:r>
      <w:r>
        <w:rPr>
          <w:spacing w:val="1"/>
        </w:rPr>
        <w:t xml:space="preserve"> </w:t>
      </w:r>
      <w:r>
        <w:t>школьниками,</w:t>
      </w:r>
      <w:r>
        <w:rPr>
          <w:spacing w:val="1"/>
        </w:rPr>
        <w:t xml:space="preserve"> </w:t>
      </w:r>
      <w:r>
        <w:t>родителями,</w:t>
      </w:r>
      <w:r>
        <w:rPr>
          <w:spacing w:val="1"/>
        </w:rPr>
        <w:t xml:space="preserve"> </w:t>
      </w:r>
      <w:r>
        <w:t>педагогами),</w:t>
      </w:r>
      <w:r>
        <w:rPr>
          <w:spacing w:val="1"/>
        </w:rPr>
        <w:t xml:space="preserve"> </w:t>
      </w:r>
      <w:r>
        <w:t>индивидуальные</w:t>
      </w:r>
      <w:r>
        <w:rPr>
          <w:spacing w:val="1"/>
        </w:rPr>
        <w:t xml:space="preserve"> </w:t>
      </w:r>
      <w:r>
        <w:t>консультации</w:t>
      </w:r>
      <w:r>
        <w:rPr>
          <w:spacing w:val="1"/>
        </w:rPr>
        <w:t xml:space="preserve"> </w:t>
      </w:r>
      <w:r>
        <w:t>(со</w:t>
      </w:r>
      <w:r>
        <w:rPr>
          <w:spacing w:val="1"/>
        </w:rPr>
        <w:t xml:space="preserve"> </w:t>
      </w:r>
      <w:r>
        <w:t>школьниками,</w:t>
      </w:r>
      <w:r>
        <w:rPr>
          <w:spacing w:val="1"/>
        </w:rPr>
        <w:t xml:space="preserve"> </w:t>
      </w:r>
      <w:r>
        <w:t>родителями,</w:t>
      </w:r>
      <w:r>
        <w:rPr>
          <w:spacing w:val="1"/>
        </w:rPr>
        <w:t xml:space="preserve"> </w:t>
      </w:r>
      <w:r>
        <w:t>педагогами,</w:t>
      </w:r>
      <w:r>
        <w:rPr>
          <w:spacing w:val="1"/>
        </w:rPr>
        <w:t xml:space="preserve"> </w:t>
      </w:r>
      <w:r>
        <w:t>выступления</w:t>
      </w:r>
      <w:r>
        <w:rPr>
          <w:spacing w:val="1"/>
        </w:rPr>
        <w:t xml:space="preserve"> </w:t>
      </w:r>
      <w:r>
        <w:t>на</w:t>
      </w:r>
      <w:r>
        <w:rPr>
          <w:spacing w:val="1"/>
        </w:rPr>
        <w:t xml:space="preserve"> </w:t>
      </w:r>
      <w:r>
        <w:t>родительских</w:t>
      </w:r>
      <w:r>
        <w:rPr>
          <w:spacing w:val="1"/>
        </w:rPr>
        <w:t xml:space="preserve"> </w:t>
      </w:r>
      <w:r>
        <w:t>собраниях,</w:t>
      </w:r>
      <w:r>
        <w:rPr>
          <w:spacing w:val="1"/>
        </w:rPr>
        <w:t xml:space="preserve"> </w:t>
      </w:r>
      <w:r>
        <w:t>на</w:t>
      </w:r>
      <w:r>
        <w:rPr>
          <w:spacing w:val="1"/>
        </w:rPr>
        <w:t xml:space="preserve"> </w:t>
      </w:r>
      <w:r>
        <w:t>классных</w:t>
      </w:r>
      <w:r>
        <w:rPr>
          <w:spacing w:val="1"/>
        </w:rPr>
        <w:t xml:space="preserve"> </w:t>
      </w:r>
      <w:r>
        <w:t>часах</w:t>
      </w:r>
      <w:r>
        <w:rPr>
          <w:spacing w:val="1"/>
        </w:rPr>
        <w:t xml:space="preserve"> </w:t>
      </w:r>
      <w:r>
        <w:t>в</w:t>
      </w:r>
      <w:r>
        <w:rPr>
          <w:spacing w:val="1"/>
        </w:rPr>
        <w:t xml:space="preserve"> </w:t>
      </w:r>
      <w:r>
        <w:t>виде</w:t>
      </w:r>
      <w:r>
        <w:rPr>
          <w:spacing w:val="1"/>
        </w:rPr>
        <w:t xml:space="preserve"> </w:t>
      </w:r>
      <w:r>
        <w:t>информационно-</w:t>
      </w:r>
      <w:r>
        <w:rPr>
          <w:spacing w:val="1"/>
        </w:rPr>
        <w:t xml:space="preserve"> </w:t>
      </w:r>
      <w:r>
        <w:t>просветительских лекций и сообщений. Классный руководитель взаимодействует с психологом, в</w:t>
      </w:r>
      <w:r>
        <w:rPr>
          <w:spacing w:val="1"/>
        </w:rPr>
        <w:t xml:space="preserve"> </w:t>
      </w:r>
      <w:r>
        <w:t>случае</w:t>
      </w:r>
      <w:r>
        <w:rPr>
          <w:spacing w:val="1"/>
        </w:rPr>
        <w:t xml:space="preserve"> </w:t>
      </w:r>
      <w:r>
        <w:t>необходимости</w:t>
      </w:r>
      <w:r>
        <w:rPr>
          <w:spacing w:val="1"/>
        </w:rPr>
        <w:t xml:space="preserve"> </w:t>
      </w:r>
      <w:r>
        <w:t>с</w:t>
      </w:r>
      <w:r>
        <w:rPr>
          <w:spacing w:val="1"/>
        </w:rPr>
        <w:t xml:space="preserve"> </w:t>
      </w:r>
      <w:r>
        <w:t>медицинским</w:t>
      </w:r>
      <w:r>
        <w:rPr>
          <w:spacing w:val="1"/>
        </w:rPr>
        <w:t xml:space="preserve"> </w:t>
      </w:r>
      <w:r>
        <w:t>работником,</w:t>
      </w:r>
      <w:r>
        <w:rPr>
          <w:spacing w:val="1"/>
        </w:rPr>
        <w:t xml:space="preserve"> </w:t>
      </w:r>
      <w:r>
        <w:t>а</w:t>
      </w:r>
      <w:r>
        <w:rPr>
          <w:spacing w:val="1"/>
        </w:rPr>
        <w:t xml:space="preserve"> </w:t>
      </w:r>
      <w:r>
        <w:t>также</w:t>
      </w:r>
      <w:r>
        <w:rPr>
          <w:spacing w:val="1"/>
        </w:rPr>
        <w:t xml:space="preserve"> </w:t>
      </w:r>
      <w:r>
        <w:t>с</w:t>
      </w:r>
      <w:r>
        <w:rPr>
          <w:spacing w:val="1"/>
        </w:rPr>
        <w:t xml:space="preserve"> </w:t>
      </w:r>
      <w:r>
        <w:t>родителями</w:t>
      </w:r>
      <w:r>
        <w:rPr>
          <w:spacing w:val="1"/>
        </w:rPr>
        <w:t xml:space="preserve"> </w:t>
      </w:r>
      <w:r>
        <w:t>(их</w:t>
      </w:r>
      <w:r>
        <w:rPr>
          <w:spacing w:val="1"/>
        </w:rPr>
        <w:t xml:space="preserve"> </w:t>
      </w:r>
      <w:r>
        <w:t>законными</w:t>
      </w:r>
      <w:r>
        <w:rPr>
          <w:spacing w:val="1"/>
        </w:rPr>
        <w:t xml:space="preserve"> </w:t>
      </w:r>
      <w:r>
        <w:t>представителями), специалистами социальных служб, органами исполнительной власти по защите</w:t>
      </w:r>
      <w:r>
        <w:rPr>
          <w:spacing w:val="1"/>
        </w:rPr>
        <w:t xml:space="preserve"> </w:t>
      </w:r>
      <w:r>
        <w:t>прав</w:t>
      </w:r>
      <w:r>
        <w:rPr>
          <w:spacing w:val="-2"/>
        </w:rPr>
        <w:t xml:space="preserve"> </w:t>
      </w:r>
      <w:r>
        <w:t>детей.</w:t>
      </w:r>
    </w:p>
    <w:p w14:paraId="74BDCF7B" w14:textId="77777777" w:rsidR="002931AC" w:rsidRDefault="00000000">
      <w:pPr>
        <w:pStyle w:val="a4"/>
        <w:ind w:left="311" w:right="696" w:firstLine="547"/>
      </w:pPr>
      <w:r>
        <w:t>МОБУ</w:t>
      </w:r>
      <w:r>
        <w:rPr>
          <w:spacing w:val="1"/>
        </w:rPr>
        <w:t xml:space="preserve"> </w:t>
      </w:r>
      <w:r>
        <w:t>ООШ с.Токбердино</w:t>
      </w:r>
      <w:r>
        <w:rPr>
          <w:spacing w:val="1"/>
        </w:rPr>
        <w:t xml:space="preserve"> </w:t>
      </w:r>
      <w:r>
        <w:t>осуществляет</w:t>
      </w:r>
      <w:r>
        <w:rPr>
          <w:spacing w:val="1"/>
        </w:rPr>
        <w:t xml:space="preserve"> </w:t>
      </w:r>
      <w:r>
        <w:t>деятельность</w:t>
      </w:r>
      <w:r>
        <w:rPr>
          <w:spacing w:val="1"/>
        </w:rPr>
        <w:t xml:space="preserve"> </w:t>
      </w:r>
      <w:r>
        <w:t>службы</w:t>
      </w:r>
      <w:r>
        <w:rPr>
          <w:spacing w:val="1"/>
        </w:rPr>
        <w:t xml:space="preserve"> </w:t>
      </w:r>
      <w:r>
        <w:t>комплексного</w:t>
      </w:r>
      <w:r>
        <w:rPr>
          <w:spacing w:val="1"/>
        </w:rPr>
        <w:t xml:space="preserve"> </w:t>
      </w:r>
      <w:r>
        <w:t>психолого-</w:t>
      </w:r>
      <w:r>
        <w:rPr>
          <w:spacing w:val="-57"/>
        </w:rPr>
        <w:t xml:space="preserve"> </w:t>
      </w:r>
      <w:r>
        <w:t>медико-социального сопровождения и поддержки обучающихся с ограниченными возможностями</w:t>
      </w:r>
      <w:r>
        <w:rPr>
          <w:spacing w:val="1"/>
        </w:rPr>
        <w:t xml:space="preserve"> </w:t>
      </w:r>
      <w:r>
        <w:t>здоровья</w:t>
      </w:r>
      <w:r>
        <w:rPr>
          <w:spacing w:val="1"/>
        </w:rPr>
        <w:t xml:space="preserve"> </w:t>
      </w:r>
      <w:r>
        <w:t>на</w:t>
      </w:r>
      <w:r>
        <w:rPr>
          <w:spacing w:val="1"/>
        </w:rPr>
        <w:t xml:space="preserve"> </w:t>
      </w:r>
      <w:r>
        <w:t>основе</w:t>
      </w:r>
      <w:r>
        <w:rPr>
          <w:spacing w:val="1"/>
        </w:rPr>
        <w:t xml:space="preserve"> </w:t>
      </w:r>
      <w:r>
        <w:t>сетевого</w:t>
      </w:r>
      <w:r>
        <w:rPr>
          <w:spacing w:val="1"/>
        </w:rPr>
        <w:t xml:space="preserve"> </w:t>
      </w:r>
      <w:r>
        <w:t>взаимодействия</w:t>
      </w:r>
      <w:r>
        <w:rPr>
          <w:spacing w:val="1"/>
        </w:rPr>
        <w:t xml:space="preserve"> </w:t>
      </w:r>
      <w:r>
        <w:t>с</w:t>
      </w:r>
      <w:r>
        <w:rPr>
          <w:spacing w:val="1"/>
        </w:rPr>
        <w:t xml:space="preserve"> </w:t>
      </w:r>
      <w:r>
        <w:t>различными</w:t>
      </w:r>
      <w:r>
        <w:rPr>
          <w:spacing w:val="1"/>
        </w:rPr>
        <w:t xml:space="preserve"> </w:t>
      </w:r>
      <w:r>
        <w:t>организациями:</w:t>
      </w:r>
      <w:r>
        <w:rPr>
          <w:spacing w:val="1"/>
        </w:rPr>
        <w:t xml:space="preserve"> </w:t>
      </w:r>
      <w:r>
        <w:t>медицинскими</w:t>
      </w:r>
      <w:r>
        <w:rPr>
          <w:spacing w:val="1"/>
        </w:rPr>
        <w:t xml:space="preserve"> </w:t>
      </w:r>
      <w:r>
        <w:t>учреждениями;</w:t>
      </w:r>
      <w:r>
        <w:rPr>
          <w:spacing w:val="1"/>
        </w:rPr>
        <w:t xml:space="preserve"> </w:t>
      </w:r>
      <w:r>
        <w:t>центрами</w:t>
      </w:r>
      <w:r>
        <w:rPr>
          <w:spacing w:val="1"/>
        </w:rPr>
        <w:t xml:space="preserve"> </w:t>
      </w:r>
      <w:r>
        <w:t>психолого-педагогической,</w:t>
      </w:r>
      <w:r>
        <w:rPr>
          <w:spacing w:val="1"/>
        </w:rPr>
        <w:t xml:space="preserve"> </w:t>
      </w:r>
      <w:r>
        <w:t>медицинской</w:t>
      </w:r>
      <w:r>
        <w:rPr>
          <w:spacing w:val="1"/>
        </w:rPr>
        <w:t xml:space="preserve"> </w:t>
      </w:r>
      <w:r>
        <w:t>и</w:t>
      </w:r>
      <w:r>
        <w:rPr>
          <w:spacing w:val="1"/>
        </w:rPr>
        <w:t xml:space="preserve"> </w:t>
      </w:r>
      <w:r>
        <w:t>социальной</w:t>
      </w:r>
      <w:r>
        <w:rPr>
          <w:spacing w:val="1"/>
        </w:rPr>
        <w:t xml:space="preserve"> </w:t>
      </w:r>
      <w:r>
        <w:t>помощи;</w:t>
      </w:r>
      <w:r>
        <w:rPr>
          <w:spacing w:val="1"/>
        </w:rPr>
        <w:t xml:space="preserve"> </w:t>
      </w:r>
      <w:r>
        <w:t>образовательными организациями, реализующими адаптированные образовательные программы и</w:t>
      </w:r>
      <w:r>
        <w:rPr>
          <w:spacing w:val="1"/>
        </w:rPr>
        <w:t xml:space="preserve"> </w:t>
      </w:r>
      <w:r>
        <w:t>др.</w:t>
      </w:r>
    </w:p>
    <w:p w14:paraId="30CD8809" w14:textId="77777777" w:rsidR="002931AC" w:rsidRDefault="00000000">
      <w:pPr>
        <w:pStyle w:val="a4"/>
        <w:ind w:left="311" w:right="701" w:firstLine="547"/>
      </w:pPr>
      <w:r>
        <w:rPr>
          <w:b/>
        </w:rPr>
        <w:t>Коррекционная</w:t>
      </w:r>
      <w:r>
        <w:rPr>
          <w:b/>
          <w:spacing w:val="1"/>
        </w:rPr>
        <w:t xml:space="preserve"> </w:t>
      </w:r>
      <w:r>
        <w:rPr>
          <w:b/>
        </w:rPr>
        <w:t>работа</w:t>
      </w:r>
      <w:r>
        <w:rPr>
          <w:b/>
          <w:spacing w:val="1"/>
        </w:rPr>
        <w:t xml:space="preserve"> </w:t>
      </w:r>
      <w:r>
        <w:t>функционирует</w:t>
      </w:r>
      <w:r>
        <w:rPr>
          <w:spacing w:val="1"/>
        </w:rPr>
        <w:t xml:space="preserve"> </w:t>
      </w:r>
      <w:r>
        <w:t>во</w:t>
      </w:r>
      <w:r>
        <w:rPr>
          <w:spacing w:val="1"/>
        </w:rPr>
        <w:t xml:space="preserve"> </w:t>
      </w:r>
      <w:r>
        <w:t>всех</w:t>
      </w:r>
      <w:r>
        <w:rPr>
          <w:spacing w:val="1"/>
        </w:rPr>
        <w:t xml:space="preserve"> </w:t>
      </w:r>
      <w:r>
        <w:t>организационных</w:t>
      </w:r>
      <w:r>
        <w:rPr>
          <w:spacing w:val="1"/>
        </w:rPr>
        <w:t xml:space="preserve"> </w:t>
      </w:r>
      <w:r>
        <w:t>формах</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учебной</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внеучебной</w:t>
      </w:r>
      <w:r>
        <w:rPr>
          <w:spacing w:val="1"/>
        </w:rPr>
        <w:t xml:space="preserve"> </w:t>
      </w:r>
      <w:r>
        <w:t>(внеурочной деятельности). Реализация программы коррекционной работы в специально созданных</w:t>
      </w:r>
      <w:r>
        <w:rPr>
          <w:spacing w:val="-58"/>
        </w:rPr>
        <w:t xml:space="preserve"> </w:t>
      </w:r>
      <w:r>
        <w:t>условиях способствует достижению</w:t>
      </w:r>
      <w:r>
        <w:rPr>
          <w:spacing w:val="-1"/>
        </w:rPr>
        <w:t xml:space="preserve"> </w:t>
      </w:r>
      <w:r>
        <w:t>личностных,</w:t>
      </w:r>
      <w:r>
        <w:rPr>
          <w:spacing w:val="-1"/>
        </w:rPr>
        <w:t xml:space="preserve"> </w:t>
      </w:r>
      <w:r>
        <w:t>метапредметных</w:t>
      </w:r>
      <w:r>
        <w:rPr>
          <w:spacing w:val="-3"/>
        </w:rPr>
        <w:t xml:space="preserve"> </w:t>
      </w:r>
      <w:r>
        <w:t>и</w:t>
      </w:r>
      <w:r>
        <w:rPr>
          <w:spacing w:val="-3"/>
        </w:rPr>
        <w:t xml:space="preserve"> </w:t>
      </w:r>
      <w:r>
        <w:t>предметных</w:t>
      </w:r>
      <w:r>
        <w:rPr>
          <w:spacing w:val="-1"/>
        </w:rPr>
        <w:t xml:space="preserve"> </w:t>
      </w:r>
      <w:r>
        <w:t>результатов.</w:t>
      </w:r>
    </w:p>
    <w:p w14:paraId="57E89FE7" w14:textId="77777777" w:rsidR="002931AC" w:rsidRDefault="00000000">
      <w:pPr>
        <w:pStyle w:val="a4"/>
        <w:spacing w:before="90"/>
        <w:ind w:left="311" w:right="680" w:firstLine="547"/>
        <w:jc w:val="left"/>
      </w:pPr>
      <w:r>
        <w:t>Коррекционная</w:t>
      </w:r>
      <w:r>
        <w:rPr>
          <w:spacing w:val="56"/>
        </w:rPr>
        <w:t xml:space="preserve"> </w:t>
      </w:r>
      <w:r>
        <w:t>работа</w:t>
      </w:r>
      <w:r>
        <w:rPr>
          <w:spacing w:val="55"/>
        </w:rPr>
        <w:t xml:space="preserve"> </w:t>
      </w:r>
      <w:r>
        <w:t>в</w:t>
      </w:r>
      <w:r>
        <w:rPr>
          <w:spacing w:val="55"/>
        </w:rPr>
        <w:t xml:space="preserve"> </w:t>
      </w:r>
      <w:r>
        <w:t>обязательной</w:t>
      </w:r>
      <w:r>
        <w:rPr>
          <w:spacing w:val="1"/>
        </w:rPr>
        <w:t xml:space="preserve"> </w:t>
      </w:r>
      <w:r>
        <w:t>части</w:t>
      </w:r>
      <w:r>
        <w:rPr>
          <w:spacing w:val="58"/>
        </w:rPr>
        <w:t xml:space="preserve"> </w:t>
      </w:r>
      <w:r>
        <w:t>(70</w:t>
      </w:r>
      <w:r>
        <w:rPr>
          <w:spacing w:val="55"/>
        </w:rPr>
        <w:t xml:space="preserve"> </w:t>
      </w:r>
      <w:r>
        <w:t>%)</w:t>
      </w:r>
      <w:r>
        <w:rPr>
          <w:spacing w:val="55"/>
        </w:rPr>
        <w:t xml:space="preserve"> </w:t>
      </w:r>
      <w:r>
        <w:t>реализуется</w:t>
      </w:r>
      <w:r>
        <w:rPr>
          <w:spacing w:val="56"/>
        </w:rPr>
        <w:t xml:space="preserve"> </w:t>
      </w:r>
      <w:r>
        <w:t>в</w:t>
      </w:r>
      <w:r>
        <w:rPr>
          <w:spacing w:val="60"/>
        </w:rPr>
        <w:t xml:space="preserve"> </w:t>
      </w:r>
      <w:r>
        <w:t>учебной</w:t>
      </w:r>
      <w:r>
        <w:rPr>
          <w:spacing w:val="59"/>
        </w:rPr>
        <w:t xml:space="preserve"> </w:t>
      </w:r>
      <w:r>
        <w:t>урочной</w:t>
      </w:r>
      <w:r>
        <w:rPr>
          <w:spacing w:val="-57"/>
        </w:rPr>
        <w:t xml:space="preserve"> </w:t>
      </w:r>
      <w:r>
        <w:t>деятельности</w:t>
      </w:r>
      <w:r>
        <w:rPr>
          <w:spacing w:val="39"/>
        </w:rPr>
        <w:t xml:space="preserve"> </w:t>
      </w:r>
      <w:r>
        <w:t>при</w:t>
      </w:r>
      <w:r>
        <w:rPr>
          <w:spacing w:val="39"/>
        </w:rPr>
        <w:t xml:space="preserve"> </w:t>
      </w:r>
      <w:r>
        <w:t>освоении</w:t>
      </w:r>
      <w:r>
        <w:rPr>
          <w:spacing w:val="38"/>
        </w:rPr>
        <w:t xml:space="preserve"> </w:t>
      </w:r>
      <w:r>
        <w:t>содержания</w:t>
      </w:r>
      <w:r>
        <w:rPr>
          <w:spacing w:val="38"/>
        </w:rPr>
        <w:t xml:space="preserve"> </w:t>
      </w:r>
      <w:r>
        <w:t>образовательной</w:t>
      </w:r>
      <w:r>
        <w:rPr>
          <w:spacing w:val="37"/>
        </w:rPr>
        <w:t xml:space="preserve"> </w:t>
      </w:r>
      <w:r>
        <w:t>программы.</w:t>
      </w:r>
      <w:r>
        <w:rPr>
          <w:spacing w:val="37"/>
        </w:rPr>
        <w:t xml:space="preserve"> </w:t>
      </w:r>
      <w:r>
        <w:t>На</w:t>
      </w:r>
      <w:r>
        <w:rPr>
          <w:spacing w:val="37"/>
        </w:rPr>
        <w:t xml:space="preserve"> </w:t>
      </w:r>
      <w:r>
        <w:t>каждом</w:t>
      </w:r>
      <w:r>
        <w:rPr>
          <w:spacing w:val="42"/>
        </w:rPr>
        <w:t xml:space="preserve"> </w:t>
      </w:r>
      <w:r>
        <w:t>уроке</w:t>
      </w:r>
      <w:r>
        <w:rPr>
          <w:spacing w:val="41"/>
        </w:rPr>
        <w:t xml:space="preserve"> </w:t>
      </w:r>
      <w:r>
        <w:t>учитель-предметник ставит и решает коррекционно-развивающие задачи. Содержание учебного материала</w:t>
      </w:r>
      <w:r>
        <w:rPr>
          <w:spacing w:val="1"/>
        </w:rPr>
        <w:t xml:space="preserve"> </w:t>
      </w:r>
      <w:r>
        <w:t>отбирается</w:t>
      </w:r>
      <w:r>
        <w:rPr>
          <w:spacing w:val="1"/>
        </w:rPr>
        <w:t xml:space="preserve"> </w:t>
      </w:r>
      <w:r>
        <w:t>и</w:t>
      </w:r>
      <w:r>
        <w:rPr>
          <w:spacing w:val="1"/>
        </w:rPr>
        <w:t xml:space="preserve"> </w:t>
      </w:r>
      <w:r>
        <w:t>адаптируется</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Освоение</w:t>
      </w:r>
      <w:r>
        <w:rPr>
          <w:spacing w:val="1"/>
        </w:rPr>
        <w:t xml:space="preserve"> </w:t>
      </w:r>
      <w:r>
        <w:t>учебного</w:t>
      </w:r>
      <w:r>
        <w:rPr>
          <w:spacing w:val="1"/>
        </w:rPr>
        <w:t xml:space="preserve"> </w:t>
      </w:r>
      <w:r>
        <w:t>материала</w:t>
      </w:r>
      <w:r>
        <w:rPr>
          <w:spacing w:val="1"/>
        </w:rPr>
        <w:t xml:space="preserve"> </w:t>
      </w:r>
      <w:r>
        <w:t>этими</w:t>
      </w:r>
      <w:r>
        <w:rPr>
          <w:spacing w:val="1"/>
        </w:rPr>
        <w:t xml:space="preserve"> </w:t>
      </w:r>
      <w:r>
        <w:t>школьниками</w:t>
      </w:r>
      <w:r>
        <w:rPr>
          <w:spacing w:val="1"/>
        </w:rPr>
        <w:t xml:space="preserve"> </w:t>
      </w:r>
      <w:r>
        <w:t>осуществляется</w:t>
      </w:r>
      <w:r>
        <w:rPr>
          <w:spacing w:val="1"/>
        </w:rPr>
        <w:t xml:space="preserve"> </w:t>
      </w:r>
      <w:r>
        <w:t>с</w:t>
      </w:r>
      <w:r>
        <w:rPr>
          <w:spacing w:val="-1"/>
        </w:rPr>
        <w:t xml:space="preserve"> </w:t>
      </w:r>
      <w:r>
        <w:t>помощью специальных</w:t>
      </w:r>
      <w:r>
        <w:rPr>
          <w:spacing w:val="2"/>
        </w:rPr>
        <w:t xml:space="preserve"> </w:t>
      </w:r>
      <w:r>
        <w:t>методов</w:t>
      </w:r>
      <w:r>
        <w:rPr>
          <w:spacing w:val="-1"/>
        </w:rPr>
        <w:t xml:space="preserve"> </w:t>
      </w:r>
      <w:r>
        <w:t>и приемов.</w:t>
      </w:r>
    </w:p>
    <w:p w14:paraId="124B4A92" w14:textId="77777777" w:rsidR="002931AC" w:rsidRDefault="00000000">
      <w:pPr>
        <w:pStyle w:val="a4"/>
        <w:spacing w:before="1"/>
        <w:ind w:left="311" w:right="693" w:firstLine="547"/>
      </w:pPr>
      <w:r>
        <w:t>Для</w:t>
      </w:r>
      <w:r>
        <w:rPr>
          <w:spacing w:val="1"/>
        </w:rPr>
        <w:t xml:space="preserve"> </w:t>
      </w:r>
      <w:r>
        <w:t>развития</w:t>
      </w:r>
      <w:r>
        <w:rPr>
          <w:spacing w:val="1"/>
        </w:rPr>
        <w:t xml:space="preserve"> </w:t>
      </w:r>
      <w:r>
        <w:t>потенциала</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специалистами</w:t>
      </w:r>
      <w:r>
        <w:rPr>
          <w:spacing w:val="1"/>
        </w:rPr>
        <w:t xml:space="preserve"> </w:t>
      </w:r>
      <w:r>
        <w:t>и</w:t>
      </w:r>
      <w:r>
        <w:rPr>
          <w:spacing w:val="1"/>
        </w:rPr>
        <w:t xml:space="preserve"> </w:t>
      </w:r>
      <w:r>
        <w:t>педагогами</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разрабатываются индивидуальные</w:t>
      </w:r>
      <w:r>
        <w:rPr>
          <w:spacing w:val="-1"/>
        </w:rPr>
        <w:t xml:space="preserve"> </w:t>
      </w:r>
      <w:r>
        <w:t>учебные</w:t>
      </w:r>
      <w:r>
        <w:rPr>
          <w:spacing w:val="-2"/>
        </w:rPr>
        <w:t xml:space="preserve"> </w:t>
      </w:r>
      <w:r>
        <w:t>планы.</w:t>
      </w:r>
    </w:p>
    <w:p w14:paraId="6D787ADC" w14:textId="77777777" w:rsidR="002931AC" w:rsidRDefault="00000000">
      <w:pPr>
        <w:pStyle w:val="a4"/>
        <w:ind w:left="311" w:right="699" w:firstLine="547"/>
      </w:pPr>
      <w:r>
        <w:t>При</w:t>
      </w:r>
      <w:r>
        <w:rPr>
          <w:spacing w:val="1"/>
        </w:rPr>
        <w:t xml:space="preserve"> </w:t>
      </w:r>
      <w:r>
        <w:t>реализации</w:t>
      </w:r>
      <w:r>
        <w:rPr>
          <w:spacing w:val="1"/>
        </w:rPr>
        <w:t xml:space="preserve"> </w:t>
      </w:r>
      <w:r>
        <w:t>содержания</w:t>
      </w:r>
      <w:r>
        <w:rPr>
          <w:spacing w:val="1"/>
        </w:rPr>
        <w:t xml:space="preserve"> </w:t>
      </w:r>
      <w:r>
        <w:t>коррекционной</w:t>
      </w:r>
      <w:r>
        <w:rPr>
          <w:spacing w:val="1"/>
        </w:rPr>
        <w:t xml:space="preserve"> </w:t>
      </w:r>
      <w:r>
        <w:t>работы</w:t>
      </w:r>
      <w:r>
        <w:rPr>
          <w:spacing w:val="1"/>
        </w:rPr>
        <w:t xml:space="preserve"> </w:t>
      </w:r>
      <w:r>
        <w:t>рекомендуется</w:t>
      </w:r>
      <w:r>
        <w:rPr>
          <w:spacing w:val="1"/>
        </w:rPr>
        <w:t xml:space="preserve"> </w:t>
      </w:r>
      <w:r>
        <w:t>распределить</w:t>
      </w:r>
      <w:r>
        <w:rPr>
          <w:spacing w:val="1"/>
        </w:rPr>
        <w:t xml:space="preserve"> </w:t>
      </w:r>
      <w:r>
        <w:t>зоны</w:t>
      </w:r>
      <w:r>
        <w:rPr>
          <w:spacing w:val="1"/>
        </w:rPr>
        <w:t xml:space="preserve"> </w:t>
      </w:r>
      <w:r>
        <w:t>ответственности между учителями и разными специалистами, описать их согласованные действия</w:t>
      </w:r>
      <w:r>
        <w:rPr>
          <w:spacing w:val="1"/>
        </w:rPr>
        <w:t xml:space="preserve"> </w:t>
      </w:r>
      <w:r>
        <w:t>(план</w:t>
      </w:r>
      <w:r>
        <w:rPr>
          <w:spacing w:val="1"/>
        </w:rPr>
        <w:t xml:space="preserve"> </w:t>
      </w:r>
      <w:r>
        <w:t>обследования</w:t>
      </w:r>
      <w:r>
        <w:rPr>
          <w:spacing w:val="1"/>
        </w:rPr>
        <w:t xml:space="preserve"> </w:t>
      </w:r>
      <w:r>
        <w:t>детей</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особые образовательные</w:t>
      </w:r>
      <w:r>
        <w:rPr>
          <w:spacing w:val="1"/>
        </w:rPr>
        <w:t xml:space="preserve"> </w:t>
      </w:r>
      <w:r>
        <w:t>потребности</w:t>
      </w:r>
      <w:r>
        <w:rPr>
          <w:spacing w:val="1"/>
        </w:rPr>
        <w:t xml:space="preserve"> </w:t>
      </w:r>
      <w:r>
        <w:t>этих</w:t>
      </w:r>
      <w:r>
        <w:rPr>
          <w:spacing w:val="1"/>
        </w:rPr>
        <w:t xml:space="preserve"> </w:t>
      </w:r>
      <w:r>
        <w:t>детей,</w:t>
      </w:r>
      <w:r>
        <w:rPr>
          <w:spacing w:val="1"/>
        </w:rPr>
        <w:t xml:space="preserve"> </w:t>
      </w:r>
      <w:r>
        <w:t>индивидуальные</w:t>
      </w:r>
      <w:r>
        <w:rPr>
          <w:spacing w:val="1"/>
        </w:rPr>
        <w:t xml:space="preserve"> </w:t>
      </w:r>
      <w:r>
        <w:t>коррекционные</w:t>
      </w:r>
      <w:r>
        <w:rPr>
          <w:spacing w:val="1"/>
        </w:rPr>
        <w:t xml:space="preserve"> </w:t>
      </w:r>
      <w:r>
        <w:t>программы,</w:t>
      </w:r>
      <w:r>
        <w:rPr>
          <w:spacing w:val="1"/>
        </w:rPr>
        <w:t xml:space="preserve"> </w:t>
      </w:r>
      <w:r>
        <w:t>специальные</w:t>
      </w:r>
      <w:r>
        <w:rPr>
          <w:spacing w:val="1"/>
        </w:rPr>
        <w:t xml:space="preserve"> </w:t>
      </w:r>
      <w:r>
        <w:t>учебные</w:t>
      </w:r>
      <w:r>
        <w:rPr>
          <w:spacing w:val="1"/>
        </w:rPr>
        <w:t xml:space="preserve"> </w:t>
      </w:r>
      <w:r>
        <w:t>и</w:t>
      </w:r>
      <w:r>
        <w:rPr>
          <w:spacing w:val="1"/>
        </w:rPr>
        <w:t xml:space="preserve"> </w:t>
      </w:r>
      <w:r>
        <w:t>дидактические,</w:t>
      </w:r>
      <w:r>
        <w:rPr>
          <w:spacing w:val="-13"/>
        </w:rPr>
        <w:t xml:space="preserve"> </w:t>
      </w:r>
      <w:r>
        <w:t>технические</w:t>
      </w:r>
      <w:r>
        <w:rPr>
          <w:spacing w:val="-14"/>
        </w:rPr>
        <w:t xml:space="preserve"> </w:t>
      </w:r>
      <w:r>
        <w:t>средства</w:t>
      </w:r>
      <w:r>
        <w:rPr>
          <w:spacing w:val="-14"/>
        </w:rPr>
        <w:t xml:space="preserve"> </w:t>
      </w:r>
      <w:r>
        <w:t>обучения,</w:t>
      </w:r>
      <w:r>
        <w:rPr>
          <w:spacing w:val="-13"/>
        </w:rPr>
        <w:t xml:space="preserve"> </w:t>
      </w:r>
      <w:r>
        <w:t>мониторинг</w:t>
      </w:r>
      <w:r>
        <w:rPr>
          <w:spacing w:val="-13"/>
        </w:rPr>
        <w:t xml:space="preserve"> </w:t>
      </w:r>
      <w:r>
        <w:t>динамики</w:t>
      </w:r>
      <w:r>
        <w:rPr>
          <w:spacing w:val="-15"/>
        </w:rPr>
        <w:t xml:space="preserve"> </w:t>
      </w:r>
      <w:r>
        <w:t>развития</w:t>
      </w:r>
      <w:r>
        <w:rPr>
          <w:spacing w:val="-15"/>
        </w:rPr>
        <w:t xml:space="preserve"> </w:t>
      </w:r>
      <w:r>
        <w:t>и</w:t>
      </w:r>
      <w:r>
        <w:rPr>
          <w:spacing w:val="-12"/>
        </w:rPr>
        <w:t xml:space="preserve"> </w:t>
      </w:r>
      <w:r>
        <w:t>т.</w:t>
      </w:r>
      <w:r>
        <w:rPr>
          <w:spacing w:val="-15"/>
        </w:rPr>
        <w:t xml:space="preserve"> </w:t>
      </w:r>
      <w:r>
        <w:t>д.).</w:t>
      </w:r>
      <w:r>
        <w:rPr>
          <w:spacing w:val="-13"/>
        </w:rPr>
        <w:t xml:space="preserve"> </w:t>
      </w:r>
      <w:r>
        <w:t>Обсуждения</w:t>
      </w:r>
      <w:r>
        <w:rPr>
          <w:spacing w:val="-57"/>
        </w:rPr>
        <w:t xml:space="preserve"> </w:t>
      </w:r>
      <w:r>
        <w:t>проводятся</w:t>
      </w:r>
      <w:r>
        <w:rPr>
          <w:spacing w:val="-1"/>
        </w:rPr>
        <w:t xml:space="preserve"> </w:t>
      </w:r>
      <w:r>
        <w:t>на</w:t>
      </w:r>
      <w:r>
        <w:rPr>
          <w:spacing w:val="-2"/>
        </w:rPr>
        <w:t xml:space="preserve"> </w:t>
      </w:r>
      <w:r>
        <w:t>заседаниях</w:t>
      </w:r>
      <w:r>
        <w:rPr>
          <w:spacing w:val="1"/>
        </w:rPr>
        <w:t xml:space="preserve"> </w:t>
      </w:r>
      <w:r>
        <w:t>педагогического</w:t>
      </w:r>
      <w:r>
        <w:rPr>
          <w:spacing w:val="-1"/>
        </w:rPr>
        <w:t xml:space="preserve"> </w:t>
      </w:r>
      <w:r>
        <w:t>совета</w:t>
      </w:r>
      <w:r>
        <w:rPr>
          <w:spacing w:val="-1"/>
        </w:rPr>
        <w:t xml:space="preserve"> </w:t>
      </w:r>
      <w:r>
        <w:t>общеобразовательной организации.</w:t>
      </w:r>
    </w:p>
    <w:p w14:paraId="420E3020" w14:textId="77777777" w:rsidR="002931AC" w:rsidRDefault="00000000">
      <w:pPr>
        <w:pStyle w:val="a4"/>
        <w:ind w:left="311" w:right="695" w:firstLine="547"/>
      </w:pPr>
      <w:r>
        <w:t>Механизм</w:t>
      </w:r>
      <w:r>
        <w:rPr>
          <w:spacing w:val="1"/>
        </w:rPr>
        <w:t xml:space="preserve"> </w:t>
      </w:r>
      <w:r>
        <w:t>реализации</w:t>
      </w:r>
      <w:r>
        <w:rPr>
          <w:spacing w:val="1"/>
        </w:rPr>
        <w:t xml:space="preserve"> </w:t>
      </w:r>
      <w:r>
        <w:t>раскрывается</w:t>
      </w:r>
      <w:r>
        <w:rPr>
          <w:spacing w:val="1"/>
        </w:rPr>
        <w:t xml:space="preserve"> </w:t>
      </w:r>
      <w:r>
        <w:t>в</w:t>
      </w:r>
      <w:r>
        <w:rPr>
          <w:spacing w:val="1"/>
        </w:rPr>
        <w:t xml:space="preserve"> </w:t>
      </w:r>
      <w:r>
        <w:t>учебном</w:t>
      </w:r>
      <w:r>
        <w:rPr>
          <w:spacing w:val="1"/>
        </w:rPr>
        <w:t xml:space="preserve"> </w:t>
      </w:r>
      <w:r>
        <w:t>плане,</w:t>
      </w:r>
      <w:r>
        <w:rPr>
          <w:spacing w:val="1"/>
        </w:rPr>
        <w:t xml:space="preserve"> </w:t>
      </w:r>
      <w:r>
        <w:t>во</w:t>
      </w:r>
      <w:r>
        <w:rPr>
          <w:spacing w:val="1"/>
        </w:rPr>
        <w:t xml:space="preserve"> </w:t>
      </w:r>
      <w:r>
        <w:t>взаимосвязи</w:t>
      </w:r>
      <w:r>
        <w:rPr>
          <w:spacing w:val="1"/>
        </w:rPr>
        <w:t xml:space="preserve"> </w:t>
      </w:r>
      <w:r>
        <w:t>ПКР</w:t>
      </w:r>
      <w:r>
        <w:rPr>
          <w:spacing w:val="1"/>
        </w:rPr>
        <w:t xml:space="preserve"> </w:t>
      </w:r>
      <w:r>
        <w:t>и</w:t>
      </w:r>
      <w:r>
        <w:rPr>
          <w:spacing w:val="1"/>
        </w:rPr>
        <w:t xml:space="preserve"> </w:t>
      </w:r>
      <w:r>
        <w:t>рабочих</w:t>
      </w:r>
      <w:r>
        <w:rPr>
          <w:spacing w:val="1"/>
        </w:rPr>
        <w:t xml:space="preserve"> </w:t>
      </w:r>
      <w:r>
        <w:t>коррекционных программ, во взаимодействии разных педагогов. Взаимодействие включает в себя</w:t>
      </w:r>
      <w:r>
        <w:rPr>
          <w:spacing w:val="1"/>
        </w:rPr>
        <w:t xml:space="preserve"> </w:t>
      </w:r>
      <w:r>
        <w:t>следующее:</w:t>
      </w:r>
    </w:p>
    <w:p w14:paraId="35590C2D" w14:textId="77777777" w:rsidR="002931AC" w:rsidRDefault="00000000">
      <w:pPr>
        <w:pStyle w:val="a9"/>
        <w:numPr>
          <w:ilvl w:val="0"/>
          <w:numId w:val="108"/>
        </w:numPr>
        <w:tabs>
          <w:tab w:val="left" w:pos="1001"/>
        </w:tabs>
        <w:spacing w:before="4" w:line="235" w:lineRule="auto"/>
        <w:ind w:left="311" w:right="701" w:firstLine="547"/>
        <w:jc w:val="both"/>
        <w:rPr>
          <w:sz w:val="24"/>
          <w:szCs w:val="24"/>
        </w:rPr>
      </w:pPr>
      <w:r>
        <w:rPr>
          <w:sz w:val="24"/>
          <w:szCs w:val="24"/>
        </w:rPr>
        <w:t>комплексность</w:t>
      </w:r>
      <w:r>
        <w:rPr>
          <w:spacing w:val="1"/>
          <w:sz w:val="24"/>
          <w:szCs w:val="24"/>
        </w:rPr>
        <w:t xml:space="preserve"> </w:t>
      </w:r>
      <w:r>
        <w:rPr>
          <w:sz w:val="24"/>
          <w:szCs w:val="24"/>
        </w:rPr>
        <w:t>в</w:t>
      </w:r>
      <w:r>
        <w:rPr>
          <w:spacing w:val="1"/>
          <w:sz w:val="24"/>
          <w:szCs w:val="24"/>
        </w:rPr>
        <w:t xml:space="preserve"> </w:t>
      </w:r>
      <w:r>
        <w:rPr>
          <w:sz w:val="24"/>
          <w:szCs w:val="24"/>
        </w:rPr>
        <w:t>определении</w:t>
      </w:r>
      <w:r>
        <w:rPr>
          <w:spacing w:val="1"/>
          <w:sz w:val="24"/>
          <w:szCs w:val="24"/>
        </w:rPr>
        <w:t xml:space="preserve"> </w:t>
      </w:r>
      <w:r>
        <w:rPr>
          <w:sz w:val="24"/>
          <w:szCs w:val="24"/>
        </w:rPr>
        <w:t>и</w:t>
      </w:r>
      <w:r>
        <w:rPr>
          <w:spacing w:val="1"/>
          <w:sz w:val="24"/>
          <w:szCs w:val="24"/>
        </w:rPr>
        <w:t xml:space="preserve"> </w:t>
      </w:r>
      <w:r>
        <w:rPr>
          <w:sz w:val="24"/>
          <w:szCs w:val="24"/>
        </w:rPr>
        <w:t>решении</w:t>
      </w:r>
      <w:r>
        <w:rPr>
          <w:spacing w:val="1"/>
          <w:sz w:val="24"/>
          <w:szCs w:val="24"/>
        </w:rPr>
        <w:t xml:space="preserve"> </w:t>
      </w:r>
      <w:r>
        <w:rPr>
          <w:sz w:val="24"/>
          <w:szCs w:val="24"/>
        </w:rPr>
        <w:t>проблем</w:t>
      </w:r>
      <w:r>
        <w:rPr>
          <w:spacing w:val="1"/>
          <w:sz w:val="24"/>
          <w:szCs w:val="24"/>
        </w:rPr>
        <w:t xml:space="preserve"> </w:t>
      </w:r>
      <w:r>
        <w:rPr>
          <w:sz w:val="24"/>
          <w:szCs w:val="24"/>
        </w:rPr>
        <w:t>обучающегося,</w:t>
      </w:r>
      <w:r>
        <w:rPr>
          <w:spacing w:val="1"/>
          <w:sz w:val="24"/>
          <w:szCs w:val="24"/>
        </w:rPr>
        <w:t xml:space="preserve"> </w:t>
      </w:r>
      <w:r>
        <w:rPr>
          <w:sz w:val="24"/>
          <w:szCs w:val="24"/>
        </w:rPr>
        <w:t>предоставлении</w:t>
      </w:r>
      <w:r>
        <w:rPr>
          <w:spacing w:val="1"/>
          <w:sz w:val="24"/>
          <w:szCs w:val="24"/>
        </w:rPr>
        <w:t xml:space="preserve"> </w:t>
      </w:r>
      <w:r>
        <w:rPr>
          <w:sz w:val="24"/>
          <w:szCs w:val="24"/>
        </w:rPr>
        <w:t>ему</w:t>
      </w:r>
      <w:r>
        <w:rPr>
          <w:spacing w:val="1"/>
          <w:sz w:val="24"/>
          <w:szCs w:val="24"/>
        </w:rPr>
        <w:t xml:space="preserve"> </w:t>
      </w:r>
      <w:r>
        <w:rPr>
          <w:sz w:val="24"/>
          <w:szCs w:val="24"/>
        </w:rPr>
        <w:t>специализированной</w:t>
      </w:r>
      <w:r>
        <w:rPr>
          <w:spacing w:val="-1"/>
          <w:sz w:val="24"/>
          <w:szCs w:val="24"/>
        </w:rPr>
        <w:t xml:space="preserve"> </w:t>
      </w:r>
      <w:r>
        <w:rPr>
          <w:sz w:val="24"/>
          <w:szCs w:val="24"/>
        </w:rPr>
        <w:t>квалифицированной помощи;</w:t>
      </w:r>
    </w:p>
    <w:p w14:paraId="3434D7F1" w14:textId="77777777" w:rsidR="002931AC" w:rsidRDefault="00000000">
      <w:pPr>
        <w:pStyle w:val="a9"/>
        <w:numPr>
          <w:ilvl w:val="0"/>
          <w:numId w:val="108"/>
        </w:numPr>
        <w:tabs>
          <w:tab w:val="left" w:pos="1001"/>
        </w:tabs>
        <w:spacing w:before="1" w:line="308" w:lineRule="exact"/>
        <w:ind w:left="1000" w:hanging="143"/>
        <w:jc w:val="both"/>
        <w:rPr>
          <w:sz w:val="24"/>
          <w:szCs w:val="24"/>
        </w:rPr>
      </w:pPr>
      <w:r>
        <w:rPr>
          <w:sz w:val="24"/>
          <w:szCs w:val="24"/>
        </w:rPr>
        <w:t>многоаспектный</w:t>
      </w:r>
      <w:r>
        <w:rPr>
          <w:spacing w:val="-4"/>
          <w:sz w:val="24"/>
          <w:szCs w:val="24"/>
        </w:rPr>
        <w:t xml:space="preserve"> </w:t>
      </w:r>
      <w:r>
        <w:rPr>
          <w:sz w:val="24"/>
          <w:szCs w:val="24"/>
        </w:rPr>
        <w:t>анализ</w:t>
      </w:r>
      <w:r>
        <w:rPr>
          <w:spacing w:val="-5"/>
          <w:sz w:val="24"/>
          <w:szCs w:val="24"/>
        </w:rPr>
        <w:t xml:space="preserve"> </w:t>
      </w:r>
      <w:r>
        <w:rPr>
          <w:sz w:val="24"/>
          <w:szCs w:val="24"/>
        </w:rPr>
        <w:t>личностного</w:t>
      </w:r>
      <w:r>
        <w:rPr>
          <w:spacing w:val="-7"/>
          <w:sz w:val="24"/>
          <w:szCs w:val="24"/>
        </w:rPr>
        <w:t xml:space="preserve"> </w:t>
      </w:r>
      <w:r>
        <w:rPr>
          <w:sz w:val="24"/>
          <w:szCs w:val="24"/>
        </w:rPr>
        <w:t>и</w:t>
      </w:r>
      <w:r>
        <w:rPr>
          <w:spacing w:val="-1"/>
          <w:sz w:val="24"/>
          <w:szCs w:val="24"/>
        </w:rPr>
        <w:t xml:space="preserve"> </w:t>
      </w:r>
      <w:r>
        <w:rPr>
          <w:sz w:val="24"/>
          <w:szCs w:val="24"/>
        </w:rPr>
        <w:t>познавательного</w:t>
      </w:r>
      <w:r>
        <w:rPr>
          <w:spacing w:val="-3"/>
          <w:sz w:val="24"/>
          <w:szCs w:val="24"/>
        </w:rPr>
        <w:t xml:space="preserve"> </w:t>
      </w:r>
      <w:r>
        <w:rPr>
          <w:sz w:val="24"/>
          <w:szCs w:val="24"/>
        </w:rPr>
        <w:t>развития</w:t>
      </w:r>
      <w:r>
        <w:rPr>
          <w:spacing w:val="-4"/>
          <w:sz w:val="24"/>
          <w:szCs w:val="24"/>
        </w:rPr>
        <w:t xml:space="preserve"> </w:t>
      </w:r>
      <w:r>
        <w:rPr>
          <w:sz w:val="24"/>
          <w:szCs w:val="24"/>
        </w:rPr>
        <w:t>обучающегося;</w:t>
      </w:r>
    </w:p>
    <w:p w14:paraId="6A4CF7DD" w14:textId="77777777" w:rsidR="002931AC" w:rsidRDefault="00000000">
      <w:pPr>
        <w:pStyle w:val="a9"/>
        <w:numPr>
          <w:ilvl w:val="0"/>
          <w:numId w:val="108"/>
        </w:numPr>
        <w:tabs>
          <w:tab w:val="left" w:pos="1001"/>
        </w:tabs>
        <w:spacing w:before="2" w:line="235" w:lineRule="auto"/>
        <w:ind w:left="311" w:right="700" w:firstLine="547"/>
        <w:jc w:val="both"/>
        <w:rPr>
          <w:sz w:val="24"/>
          <w:szCs w:val="24"/>
        </w:rPr>
      </w:pPr>
      <w:r>
        <w:rPr>
          <w:sz w:val="24"/>
          <w:szCs w:val="24"/>
        </w:rPr>
        <w:t>составление</w:t>
      </w:r>
      <w:r>
        <w:rPr>
          <w:spacing w:val="1"/>
          <w:sz w:val="24"/>
          <w:szCs w:val="24"/>
        </w:rPr>
        <w:t xml:space="preserve"> </w:t>
      </w:r>
      <w:r>
        <w:rPr>
          <w:sz w:val="24"/>
          <w:szCs w:val="24"/>
        </w:rPr>
        <w:t>комплексных</w:t>
      </w:r>
      <w:r>
        <w:rPr>
          <w:spacing w:val="1"/>
          <w:sz w:val="24"/>
          <w:szCs w:val="24"/>
        </w:rPr>
        <w:t xml:space="preserve"> </w:t>
      </w:r>
      <w:r>
        <w:rPr>
          <w:sz w:val="24"/>
          <w:szCs w:val="24"/>
        </w:rPr>
        <w:t>индивидуальных</w:t>
      </w:r>
      <w:r>
        <w:rPr>
          <w:spacing w:val="1"/>
          <w:sz w:val="24"/>
          <w:szCs w:val="24"/>
        </w:rPr>
        <w:t xml:space="preserve"> </w:t>
      </w:r>
      <w:r>
        <w:rPr>
          <w:sz w:val="24"/>
          <w:szCs w:val="24"/>
        </w:rPr>
        <w:t>программ</w:t>
      </w:r>
      <w:r>
        <w:rPr>
          <w:spacing w:val="1"/>
          <w:sz w:val="24"/>
          <w:szCs w:val="24"/>
        </w:rPr>
        <w:t xml:space="preserve"> </w:t>
      </w:r>
      <w:r>
        <w:rPr>
          <w:sz w:val="24"/>
          <w:szCs w:val="24"/>
        </w:rPr>
        <w:t>общего</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коррекции</w:t>
      </w:r>
      <w:r>
        <w:rPr>
          <w:spacing w:val="1"/>
          <w:sz w:val="24"/>
          <w:szCs w:val="24"/>
        </w:rPr>
        <w:t xml:space="preserve"> </w:t>
      </w:r>
      <w:r>
        <w:rPr>
          <w:sz w:val="24"/>
          <w:szCs w:val="24"/>
        </w:rPr>
        <w:t>отдельных</w:t>
      </w:r>
      <w:r>
        <w:rPr>
          <w:spacing w:val="1"/>
          <w:sz w:val="24"/>
          <w:szCs w:val="24"/>
        </w:rPr>
        <w:t xml:space="preserve"> </w:t>
      </w:r>
      <w:r>
        <w:rPr>
          <w:sz w:val="24"/>
          <w:szCs w:val="24"/>
        </w:rPr>
        <w:t>сторон</w:t>
      </w:r>
      <w:r>
        <w:rPr>
          <w:spacing w:val="1"/>
          <w:sz w:val="24"/>
          <w:szCs w:val="24"/>
        </w:rPr>
        <w:t xml:space="preserve"> </w:t>
      </w:r>
      <w:r>
        <w:rPr>
          <w:sz w:val="24"/>
          <w:szCs w:val="24"/>
        </w:rPr>
        <w:t>учебно-познавательной,</w:t>
      </w:r>
      <w:r>
        <w:rPr>
          <w:spacing w:val="1"/>
          <w:sz w:val="24"/>
          <w:szCs w:val="24"/>
        </w:rPr>
        <w:t xml:space="preserve"> </w:t>
      </w:r>
      <w:r>
        <w:rPr>
          <w:sz w:val="24"/>
          <w:szCs w:val="24"/>
        </w:rPr>
        <w:t>речевой,</w:t>
      </w:r>
      <w:r>
        <w:rPr>
          <w:spacing w:val="1"/>
          <w:sz w:val="24"/>
          <w:szCs w:val="24"/>
        </w:rPr>
        <w:t xml:space="preserve"> </w:t>
      </w:r>
      <w:r>
        <w:rPr>
          <w:sz w:val="24"/>
          <w:szCs w:val="24"/>
        </w:rPr>
        <w:t>эмоционально-волевой</w:t>
      </w:r>
      <w:r>
        <w:rPr>
          <w:spacing w:val="1"/>
          <w:sz w:val="24"/>
          <w:szCs w:val="24"/>
        </w:rPr>
        <w:t xml:space="preserve"> </w:t>
      </w:r>
      <w:r>
        <w:rPr>
          <w:sz w:val="24"/>
          <w:szCs w:val="24"/>
        </w:rPr>
        <w:t>и</w:t>
      </w:r>
      <w:r>
        <w:rPr>
          <w:spacing w:val="1"/>
          <w:sz w:val="24"/>
          <w:szCs w:val="24"/>
        </w:rPr>
        <w:t xml:space="preserve"> </w:t>
      </w:r>
      <w:r>
        <w:rPr>
          <w:sz w:val="24"/>
          <w:szCs w:val="24"/>
        </w:rPr>
        <w:t>личностной</w:t>
      </w:r>
      <w:r>
        <w:rPr>
          <w:spacing w:val="1"/>
          <w:sz w:val="24"/>
          <w:szCs w:val="24"/>
        </w:rPr>
        <w:t xml:space="preserve"> </w:t>
      </w:r>
      <w:r>
        <w:rPr>
          <w:sz w:val="24"/>
          <w:szCs w:val="24"/>
        </w:rPr>
        <w:t>сфер</w:t>
      </w:r>
      <w:r>
        <w:rPr>
          <w:spacing w:val="1"/>
          <w:sz w:val="24"/>
          <w:szCs w:val="24"/>
        </w:rPr>
        <w:t xml:space="preserve"> </w:t>
      </w:r>
      <w:r>
        <w:rPr>
          <w:sz w:val="24"/>
          <w:szCs w:val="24"/>
        </w:rPr>
        <w:t>ребенка.</w:t>
      </w:r>
    </w:p>
    <w:p w14:paraId="25CDC5C9" w14:textId="77777777" w:rsidR="002931AC" w:rsidRDefault="002931AC">
      <w:pPr>
        <w:pStyle w:val="a4"/>
        <w:spacing w:before="8"/>
        <w:ind w:left="0"/>
        <w:jc w:val="left"/>
      </w:pPr>
    </w:p>
    <w:p w14:paraId="62296418" w14:textId="77777777" w:rsidR="002931AC" w:rsidRDefault="00000000">
      <w:pPr>
        <w:pStyle w:val="2"/>
        <w:numPr>
          <w:ilvl w:val="2"/>
          <w:numId w:val="107"/>
        </w:numPr>
        <w:tabs>
          <w:tab w:val="left" w:pos="1459"/>
        </w:tabs>
        <w:spacing w:line="274" w:lineRule="exact"/>
        <w:ind w:left="1458" w:hanging="601"/>
        <w:jc w:val="both"/>
      </w:pPr>
      <w:r>
        <w:t>Требования</w:t>
      </w:r>
      <w:r>
        <w:rPr>
          <w:spacing w:val="-3"/>
        </w:rPr>
        <w:t xml:space="preserve"> </w:t>
      </w:r>
      <w:r>
        <w:t>к</w:t>
      </w:r>
      <w:r>
        <w:rPr>
          <w:spacing w:val="-3"/>
        </w:rPr>
        <w:t xml:space="preserve"> </w:t>
      </w:r>
      <w:r>
        <w:t>условиям</w:t>
      </w:r>
      <w:r>
        <w:rPr>
          <w:spacing w:val="-3"/>
        </w:rPr>
        <w:t xml:space="preserve"> </w:t>
      </w:r>
      <w:r>
        <w:t>реализации</w:t>
      </w:r>
      <w:r>
        <w:rPr>
          <w:spacing w:val="-3"/>
        </w:rPr>
        <w:t xml:space="preserve"> </w:t>
      </w:r>
      <w:r>
        <w:t>программы</w:t>
      </w:r>
    </w:p>
    <w:p w14:paraId="68F1CFC6" w14:textId="77777777" w:rsidR="002931AC" w:rsidRDefault="00000000">
      <w:pPr>
        <w:spacing w:line="274" w:lineRule="exact"/>
        <w:ind w:left="858"/>
        <w:jc w:val="both"/>
        <w:rPr>
          <w:i/>
          <w:sz w:val="24"/>
          <w:szCs w:val="24"/>
        </w:rPr>
      </w:pPr>
      <w:r>
        <w:rPr>
          <w:i/>
          <w:sz w:val="24"/>
          <w:szCs w:val="24"/>
        </w:rPr>
        <w:t>Психолого-педагогическое</w:t>
      </w:r>
      <w:r>
        <w:rPr>
          <w:i/>
          <w:spacing w:val="-7"/>
          <w:sz w:val="24"/>
          <w:szCs w:val="24"/>
        </w:rPr>
        <w:t xml:space="preserve"> </w:t>
      </w:r>
      <w:r>
        <w:rPr>
          <w:i/>
          <w:sz w:val="24"/>
          <w:szCs w:val="24"/>
        </w:rPr>
        <w:t>обеспечение:</w:t>
      </w:r>
    </w:p>
    <w:p w14:paraId="1FBCBDB7" w14:textId="77777777" w:rsidR="002931AC" w:rsidRDefault="00000000">
      <w:pPr>
        <w:pStyle w:val="a9"/>
        <w:numPr>
          <w:ilvl w:val="0"/>
          <w:numId w:val="109"/>
        </w:numPr>
        <w:tabs>
          <w:tab w:val="left" w:pos="1159"/>
        </w:tabs>
        <w:spacing w:before="1"/>
        <w:ind w:left="1158" w:hanging="301"/>
        <w:jc w:val="both"/>
        <w:rPr>
          <w:sz w:val="24"/>
          <w:szCs w:val="24"/>
        </w:rPr>
      </w:pPr>
      <w:r>
        <w:rPr>
          <w:sz w:val="24"/>
          <w:szCs w:val="24"/>
        </w:rPr>
        <w:t>обеспечение</w:t>
      </w:r>
      <w:r>
        <w:rPr>
          <w:spacing w:val="-7"/>
          <w:sz w:val="24"/>
          <w:szCs w:val="24"/>
        </w:rPr>
        <w:t xml:space="preserve"> </w:t>
      </w:r>
      <w:r>
        <w:rPr>
          <w:sz w:val="24"/>
          <w:szCs w:val="24"/>
        </w:rPr>
        <w:t>дифференцированных</w:t>
      </w:r>
      <w:r>
        <w:rPr>
          <w:spacing w:val="-1"/>
          <w:sz w:val="24"/>
          <w:szCs w:val="24"/>
        </w:rPr>
        <w:t xml:space="preserve"> </w:t>
      </w:r>
      <w:r>
        <w:rPr>
          <w:sz w:val="24"/>
          <w:szCs w:val="24"/>
        </w:rPr>
        <w:t>условий</w:t>
      </w:r>
      <w:r>
        <w:rPr>
          <w:spacing w:val="-5"/>
          <w:sz w:val="24"/>
          <w:szCs w:val="24"/>
        </w:rPr>
        <w:t xml:space="preserve"> </w:t>
      </w:r>
      <w:r>
        <w:rPr>
          <w:sz w:val="24"/>
          <w:szCs w:val="24"/>
        </w:rPr>
        <w:t>(оптимальный</w:t>
      </w:r>
      <w:r>
        <w:rPr>
          <w:spacing w:val="-5"/>
          <w:sz w:val="24"/>
          <w:szCs w:val="24"/>
        </w:rPr>
        <w:t xml:space="preserve"> </w:t>
      </w:r>
      <w:r>
        <w:rPr>
          <w:sz w:val="24"/>
          <w:szCs w:val="24"/>
        </w:rPr>
        <w:t>режим</w:t>
      </w:r>
      <w:r>
        <w:rPr>
          <w:spacing w:val="-4"/>
          <w:sz w:val="24"/>
          <w:szCs w:val="24"/>
        </w:rPr>
        <w:t xml:space="preserve"> </w:t>
      </w:r>
      <w:r>
        <w:rPr>
          <w:sz w:val="24"/>
          <w:szCs w:val="24"/>
        </w:rPr>
        <w:t>учебных</w:t>
      </w:r>
      <w:r>
        <w:rPr>
          <w:spacing w:val="-5"/>
          <w:sz w:val="24"/>
          <w:szCs w:val="24"/>
        </w:rPr>
        <w:t xml:space="preserve"> </w:t>
      </w:r>
      <w:r>
        <w:rPr>
          <w:sz w:val="24"/>
          <w:szCs w:val="24"/>
        </w:rPr>
        <w:t>нагрузок);</w:t>
      </w:r>
    </w:p>
    <w:p w14:paraId="26C6E6B4" w14:textId="77777777" w:rsidR="002931AC" w:rsidRDefault="00000000">
      <w:pPr>
        <w:pStyle w:val="a9"/>
        <w:numPr>
          <w:ilvl w:val="0"/>
          <w:numId w:val="109"/>
        </w:numPr>
        <w:tabs>
          <w:tab w:val="left" w:pos="1514"/>
        </w:tabs>
        <w:ind w:right="698" w:firstLine="566"/>
        <w:jc w:val="both"/>
        <w:rPr>
          <w:sz w:val="24"/>
          <w:szCs w:val="24"/>
        </w:rPr>
      </w:pPr>
      <w:r>
        <w:rPr>
          <w:sz w:val="24"/>
          <w:szCs w:val="24"/>
        </w:rPr>
        <w:t>обеспечение</w:t>
      </w:r>
      <w:r>
        <w:rPr>
          <w:spacing w:val="1"/>
          <w:sz w:val="24"/>
          <w:szCs w:val="24"/>
        </w:rPr>
        <w:t xml:space="preserve"> </w:t>
      </w:r>
      <w:r>
        <w:rPr>
          <w:sz w:val="24"/>
          <w:szCs w:val="24"/>
        </w:rPr>
        <w:t>психолого-педагогических</w:t>
      </w:r>
      <w:r>
        <w:rPr>
          <w:spacing w:val="1"/>
          <w:sz w:val="24"/>
          <w:szCs w:val="24"/>
        </w:rPr>
        <w:t xml:space="preserve"> </w:t>
      </w:r>
      <w:r>
        <w:rPr>
          <w:sz w:val="24"/>
          <w:szCs w:val="24"/>
        </w:rPr>
        <w:t>условий</w:t>
      </w:r>
      <w:r>
        <w:rPr>
          <w:spacing w:val="1"/>
          <w:sz w:val="24"/>
          <w:szCs w:val="24"/>
        </w:rPr>
        <w:t xml:space="preserve"> </w:t>
      </w:r>
      <w:r>
        <w:rPr>
          <w:sz w:val="24"/>
          <w:szCs w:val="24"/>
        </w:rPr>
        <w:t>(коррекционно-развивающая</w:t>
      </w:r>
      <w:r>
        <w:rPr>
          <w:spacing w:val="1"/>
          <w:sz w:val="24"/>
          <w:szCs w:val="24"/>
        </w:rPr>
        <w:t xml:space="preserve"> </w:t>
      </w:r>
      <w:r>
        <w:rPr>
          <w:sz w:val="24"/>
          <w:szCs w:val="24"/>
        </w:rPr>
        <w:t>направленность</w:t>
      </w:r>
      <w:r>
        <w:rPr>
          <w:spacing w:val="2"/>
          <w:sz w:val="24"/>
          <w:szCs w:val="24"/>
        </w:rPr>
        <w:t xml:space="preserve"> </w:t>
      </w:r>
      <w:r>
        <w:rPr>
          <w:sz w:val="24"/>
          <w:szCs w:val="24"/>
        </w:rPr>
        <w:t>учебно-воспитательного процесса;</w:t>
      </w:r>
    </w:p>
    <w:p w14:paraId="378D5D56" w14:textId="77777777" w:rsidR="002931AC" w:rsidRDefault="00000000">
      <w:pPr>
        <w:pStyle w:val="a9"/>
        <w:numPr>
          <w:ilvl w:val="0"/>
          <w:numId w:val="109"/>
        </w:numPr>
        <w:tabs>
          <w:tab w:val="left" w:pos="1399"/>
        </w:tabs>
        <w:ind w:right="694" w:firstLine="566"/>
        <w:jc w:val="both"/>
        <w:rPr>
          <w:sz w:val="24"/>
          <w:szCs w:val="24"/>
        </w:rPr>
      </w:pPr>
      <w:r>
        <w:rPr>
          <w:sz w:val="24"/>
          <w:szCs w:val="24"/>
        </w:rPr>
        <w:t>учет</w:t>
      </w:r>
      <w:r>
        <w:rPr>
          <w:spacing w:val="1"/>
          <w:sz w:val="24"/>
          <w:szCs w:val="24"/>
        </w:rPr>
        <w:t xml:space="preserve"> </w:t>
      </w:r>
      <w:r>
        <w:rPr>
          <w:sz w:val="24"/>
          <w:szCs w:val="24"/>
        </w:rPr>
        <w:t>индивидуальных</w:t>
      </w:r>
      <w:r>
        <w:rPr>
          <w:spacing w:val="1"/>
          <w:sz w:val="24"/>
          <w:szCs w:val="24"/>
        </w:rPr>
        <w:t xml:space="preserve"> </w:t>
      </w:r>
      <w:r>
        <w:rPr>
          <w:sz w:val="24"/>
          <w:szCs w:val="24"/>
        </w:rPr>
        <w:t>особенностей</w:t>
      </w:r>
      <w:r>
        <w:rPr>
          <w:spacing w:val="1"/>
          <w:sz w:val="24"/>
          <w:szCs w:val="24"/>
        </w:rPr>
        <w:t xml:space="preserve"> </w:t>
      </w:r>
      <w:r>
        <w:rPr>
          <w:sz w:val="24"/>
          <w:szCs w:val="24"/>
        </w:rPr>
        <w:t>и</w:t>
      </w:r>
      <w:r>
        <w:rPr>
          <w:spacing w:val="1"/>
          <w:sz w:val="24"/>
          <w:szCs w:val="24"/>
        </w:rPr>
        <w:t xml:space="preserve"> </w:t>
      </w:r>
      <w:r>
        <w:rPr>
          <w:sz w:val="24"/>
          <w:szCs w:val="24"/>
        </w:rPr>
        <w:t>особых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социально-</w:t>
      </w:r>
      <w:r>
        <w:rPr>
          <w:spacing w:val="1"/>
          <w:sz w:val="24"/>
          <w:szCs w:val="24"/>
        </w:rPr>
        <w:t xml:space="preserve"> </w:t>
      </w:r>
      <w:r>
        <w:rPr>
          <w:sz w:val="24"/>
          <w:szCs w:val="24"/>
        </w:rPr>
        <w:t>коммуникативных</w:t>
      </w:r>
      <w:r>
        <w:rPr>
          <w:spacing w:val="1"/>
          <w:sz w:val="24"/>
          <w:szCs w:val="24"/>
        </w:rPr>
        <w:t xml:space="preserve"> </w:t>
      </w:r>
      <w:r>
        <w:rPr>
          <w:sz w:val="24"/>
          <w:szCs w:val="24"/>
        </w:rPr>
        <w:t>потребностей обучающихся;</w:t>
      </w:r>
    </w:p>
    <w:p w14:paraId="45426CD5" w14:textId="77777777" w:rsidR="002931AC" w:rsidRDefault="00000000">
      <w:pPr>
        <w:pStyle w:val="a9"/>
        <w:numPr>
          <w:ilvl w:val="0"/>
          <w:numId w:val="109"/>
        </w:numPr>
        <w:tabs>
          <w:tab w:val="left" w:pos="1159"/>
        </w:tabs>
        <w:ind w:left="1158" w:hanging="301"/>
        <w:jc w:val="both"/>
        <w:rPr>
          <w:sz w:val="24"/>
          <w:szCs w:val="24"/>
        </w:rPr>
      </w:pPr>
      <w:r>
        <w:rPr>
          <w:sz w:val="24"/>
          <w:szCs w:val="24"/>
        </w:rPr>
        <w:t>соблюдение</w:t>
      </w:r>
      <w:r>
        <w:rPr>
          <w:spacing w:val="-5"/>
          <w:sz w:val="24"/>
          <w:szCs w:val="24"/>
        </w:rPr>
        <w:t xml:space="preserve"> </w:t>
      </w:r>
      <w:r>
        <w:rPr>
          <w:sz w:val="24"/>
          <w:szCs w:val="24"/>
        </w:rPr>
        <w:t>комфортного</w:t>
      </w:r>
      <w:r>
        <w:rPr>
          <w:spacing w:val="-4"/>
          <w:sz w:val="24"/>
          <w:szCs w:val="24"/>
        </w:rPr>
        <w:t xml:space="preserve"> </w:t>
      </w:r>
      <w:r>
        <w:rPr>
          <w:sz w:val="24"/>
          <w:szCs w:val="24"/>
        </w:rPr>
        <w:t>психоэмоционального</w:t>
      </w:r>
      <w:r>
        <w:rPr>
          <w:spacing w:val="-4"/>
          <w:sz w:val="24"/>
          <w:szCs w:val="24"/>
        </w:rPr>
        <w:t xml:space="preserve"> </w:t>
      </w:r>
      <w:r>
        <w:rPr>
          <w:sz w:val="24"/>
          <w:szCs w:val="24"/>
        </w:rPr>
        <w:t>режима;</w:t>
      </w:r>
    </w:p>
    <w:p w14:paraId="2055F0E3" w14:textId="77777777" w:rsidR="002931AC" w:rsidRDefault="00000000">
      <w:pPr>
        <w:pStyle w:val="a9"/>
        <w:numPr>
          <w:ilvl w:val="0"/>
          <w:numId w:val="109"/>
        </w:numPr>
        <w:tabs>
          <w:tab w:val="left" w:pos="1152"/>
        </w:tabs>
        <w:ind w:right="693" w:firstLine="566"/>
        <w:jc w:val="both"/>
        <w:rPr>
          <w:sz w:val="24"/>
          <w:szCs w:val="24"/>
        </w:rPr>
      </w:pPr>
      <w:r>
        <w:rPr>
          <w:sz w:val="24"/>
          <w:szCs w:val="24"/>
        </w:rPr>
        <w:t>использование</w:t>
      </w:r>
      <w:r>
        <w:rPr>
          <w:spacing w:val="-13"/>
          <w:sz w:val="24"/>
          <w:szCs w:val="24"/>
        </w:rPr>
        <w:t xml:space="preserve"> </w:t>
      </w:r>
      <w:r>
        <w:rPr>
          <w:sz w:val="24"/>
          <w:szCs w:val="24"/>
        </w:rPr>
        <w:t>современных</w:t>
      </w:r>
      <w:r>
        <w:rPr>
          <w:spacing w:val="-9"/>
          <w:sz w:val="24"/>
          <w:szCs w:val="24"/>
        </w:rPr>
        <w:t xml:space="preserve"> </w:t>
      </w:r>
      <w:r>
        <w:rPr>
          <w:sz w:val="24"/>
          <w:szCs w:val="24"/>
        </w:rPr>
        <w:t>педагогических</w:t>
      </w:r>
      <w:r>
        <w:rPr>
          <w:spacing w:val="-9"/>
          <w:sz w:val="24"/>
          <w:szCs w:val="24"/>
        </w:rPr>
        <w:t xml:space="preserve"> </w:t>
      </w:r>
      <w:r>
        <w:rPr>
          <w:sz w:val="24"/>
          <w:szCs w:val="24"/>
        </w:rPr>
        <w:t>технологий,</w:t>
      </w:r>
      <w:r>
        <w:rPr>
          <w:spacing w:val="-12"/>
          <w:sz w:val="24"/>
          <w:szCs w:val="24"/>
        </w:rPr>
        <w:t xml:space="preserve"> </w:t>
      </w:r>
      <w:r>
        <w:rPr>
          <w:sz w:val="24"/>
          <w:szCs w:val="24"/>
        </w:rPr>
        <w:t>в</w:t>
      </w:r>
      <w:r>
        <w:rPr>
          <w:spacing w:val="-11"/>
          <w:sz w:val="24"/>
          <w:szCs w:val="24"/>
        </w:rPr>
        <w:t xml:space="preserve"> </w:t>
      </w:r>
      <w:r>
        <w:rPr>
          <w:sz w:val="24"/>
          <w:szCs w:val="24"/>
        </w:rPr>
        <w:t>том</w:t>
      </w:r>
      <w:r>
        <w:rPr>
          <w:spacing w:val="-11"/>
          <w:sz w:val="24"/>
          <w:szCs w:val="24"/>
        </w:rPr>
        <w:t xml:space="preserve"> </w:t>
      </w:r>
      <w:r>
        <w:rPr>
          <w:sz w:val="24"/>
          <w:szCs w:val="24"/>
        </w:rPr>
        <w:t>числе</w:t>
      </w:r>
      <w:r>
        <w:rPr>
          <w:spacing w:val="-11"/>
          <w:sz w:val="24"/>
          <w:szCs w:val="24"/>
        </w:rPr>
        <w:t xml:space="preserve"> </w:t>
      </w:r>
      <w:r>
        <w:rPr>
          <w:sz w:val="24"/>
          <w:szCs w:val="24"/>
        </w:rPr>
        <w:t>информационных,</w:t>
      </w:r>
      <w:r>
        <w:rPr>
          <w:spacing w:val="-11"/>
          <w:sz w:val="24"/>
          <w:szCs w:val="24"/>
        </w:rPr>
        <w:t xml:space="preserve"> </w:t>
      </w:r>
      <w:r>
        <w:rPr>
          <w:sz w:val="24"/>
          <w:szCs w:val="24"/>
        </w:rPr>
        <w:t>для</w:t>
      </w:r>
      <w:r>
        <w:rPr>
          <w:spacing w:val="-58"/>
          <w:sz w:val="24"/>
          <w:szCs w:val="24"/>
        </w:rPr>
        <w:t xml:space="preserve"> </w:t>
      </w:r>
      <w:r>
        <w:rPr>
          <w:sz w:val="24"/>
          <w:szCs w:val="24"/>
        </w:rPr>
        <w:t>оптимизации</w:t>
      </w:r>
      <w:r>
        <w:rPr>
          <w:spacing w:val="-7"/>
          <w:sz w:val="24"/>
          <w:szCs w:val="24"/>
        </w:rPr>
        <w:t xml:space="preserve"> </w:t>
      </w:r>
      <w:r>
        <w:rPr>
          <w:sz w:val="24"/>
          <w:szCs w:val="24"/>
        </w:rPr>
        <w:t>образовательного</w:t>
      </w:r>
      <w:r>
        <w:rPr>
          <w:spacing w:val="-8"/>
          <w:sz w:val="24"/>
          <w:szCs w:val="24"/>
        </w:rPr>
        <w:t xml:space="preserve"> </w:t>
      </w:r>
      <w:r>
        <w:rPr>
          <w:sz w:val="24"/>
          <w:szCs w:val="24"/>
        </w:rPr>
        <w:t>процесса,</w:t>
      </w:r>
      <w:r>
        <w:rPr>
          <w:spacing w:val="-7"/>
          <w:sz w:val="24"/>
          <w:szCs w:val="24"/>
        </w:rPr>
        <w:t xml:space="preserve"> </w:t>
      </w:r>
      <w:r>
        <w:rPr>
          <w:sz w:val="24"/>
          <w:szCs w:val="24"/>
        </w:rPr>
        <w:t>повышения</w:t>
      </w:r>
      <w:r>
        <w:rPr>
          <w:spacing w:val="-8"/>
          <w:sz w:val="24"/>
          <w:szCs w:val="24"/>
        </w:rPr>
        <w:t xml:space="preserve"> </w:t>
      </w:r>
      <w:r>
        <w:rPr>
          <w:sz w:val="24"/>
          <w:szCs w:val="24"/>
        </w:rPr>
        <w:t>его</w:t>
      </w:r>
      <w:r>
        <w:rPr>
          <w:spacing w:val="-8"/>
          <w:sz w:val="24"/>
          <w:szCs w:val="24"/>
        </w:rPr>
        <w:t xml:space="preserve"> </w:t>
      </w:r>
      <w:r>
        <w:rPr>
          <w:sz w:val="24"/>
          <w:szCs w:val="24"/>
        </w:rPr>
        <w:t>эффективности,</w:t>
      </w:r>
      <w:r>
        <w:rPr>
          <w:spacing w:val="-7"/>
          <w:sz w:val="24"/>
          <w:szCs w:val="24"/>
        </w:rPr>
        <w:t xml:space="preserve"> </w:t>
      </w:r>
      <w:r>
        <w:rPr>
          <w:sz w:val="24"/>
          <w:szCs w:val="24"/>
        </w:rPr>
        <w:t>доступности);</w:t>
      </w:r>
      <w:r>
        <w:rPr>
          <w:spacing w:val="-2"/>
          <w:sz w:val="24"/>
          <w:szCs w:val="24"/>
        </w:rPr>
        <w:t xml:space="preserve"> </w:t>
      </w:r>
      <w:r>
        <w:rPr>
          <w:sz w:val="24"/>
          <w:szCs w:val="24"/>
        </w:rPr>
        <w:t>—</w:t>
      </w:r>
      <w:r>
        <w:rPr>
          <w:spacing w:val="-8"/>
          <w:sz w:val="24"/>
          <w:szCs w:val="24"/>
        </w:rPr>
        <w:t xml:space="preserve"> </w:t>
      </w:r>
      <w:r>
        <w:rPr>
          <w:sz w:val="24"/>
          <w:szCs w:val="24"/>
        </w:rPr>
        <w:t>развитие</w:t>
      </w:r>
      <w:r>
        <w:rPr>
          <w:spacing w:val="-58"/>
          <w:sz w:val="24"/>
          <w:szCs w:val="24"/>
        </w:rPr>
        <w:t xml:space="preserve"> </w:t>
      </w:r>
      <w:r>
        <w:rPr>
          <w:sz w:val="24"/>
          <w:szCs w:val="24"/>
        </w:rPr>
        <w:t>коммуникативных</w:t>
      </w:r>
      <w:r>
        <w:rPr>
          <w:spacing w:val="1"/>
          <w:sz w:val="24"/>
          <w:szCs w:val="24"/>
        </w:rPr>
        <w:t xml:space="preserve"> </w:t>
      </w:r>
      <w:r>
        <w:rPr>
          <w:sz w:val="24"/>
          <w:szCs w:val="24"/>
        </w:rPr>
        <w:t>компетенций,</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жизни</w:t>
      </w:r>
      <w:r>
        <w:rPr>
          <w:spacing w:val="1"/>
          <w:sz w:val="24"/>
          <w:szCs w:val="24"/>
        </w:rPr>
        <w:t xml:space="preserve"> </w:t>
      </w:r>
      <w:r>
        <w:rPr>
          <w:sz w:val="24"/>
          <w:szCs w:val="24"/>
        </w:rPr>
        <w:t>человека</w:t>
      </w:r>
      <w:r>
        <w:rPr>
          <w:spacing w:val="1"/>
          <w:sz w:val="24"/>
          <w:szCs w:val="24"/>
        </w:rPr>
        <w:t xml:space="preserve"> </w:t>
      </w:r>
      <w:r>
        <w:rPr>
          <w:sz w:val="24"/>
          <w:szCs w:val="24"/>
        </w:rPr>
        <w:t>в</w:t>
      </w:r>
      <w:r>
        <w:rPr>
          <w:spacing w:val="1"/>
          <w:sz w:val="24"/>
          <w:szCs w:val="24"/>
        </w:rPr>
        <w:t xml:space="preserve"> </w:t>
      </w:r>
      <w:r>
        <w:rPr>
          <w:sz w:val="24"/>
          <w:szCs w:val="24"/>
        </w:rPr>
        <w:t>обществе,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планомерного</w:t>
      </w:r>
      <w:r>
        <w:rPr>
          <w:spacing w:val="-12"/>
          <w:sz w:val="24"/>
          <w:szCs w:val="24"/>
        </w:rPr>
        <w:t xml:space="preserve"> </w:t>
      </w:r>
      <w:r>
        <w:rPr>
          <w:sz w:val="24"/>
          <w:szCs w:val="24"/>
        </w:rPr>
        <w:t>введения</w:t>
      </w:r>
      <w:r>
        <w:rPr>
          <w:spacing w:val="-12"/>
          <w:sz w:val="24"/>
          <w:szCs w:val="24"/>
        </w:rPr>
        <w:t xml:space="preserve"> </w:t>
      </w:r>
      <w:r>
        <w:rPr>
          <w:sz w:val="24"/>
          <w:szCs w:val="24"/>
        </w:rPr>
        <w:t>в</w:t>
      </w:r>
      <w:r>
        <w:rPr>
          <w:spacing w:val="-13"/>
          <w:sz w:val="24"/>
          <w:szCs w:val="24"/>
        </w:rPr>
        <w:t xml:space="preserve"> </w:t>
      </w:r>
      <w:r>
        <w:rPr>
          <w:sz w:val="24"/>
          <w:szCs w:val="24"/>
        </w:rPr>
        <w:t>более</w:t>
      </w:r>
      <w:r>
        <w:rPr>
          <w:spacing w:val="-11"/>
          <w:sz w:val="24"/>
          <w:szCs w:val="24"/>
        </w:rPr>
        <w:t xml:space="preserve"> </w:t>
      </w:r>
      <w:r>
        <w:rPr>
          <w:sz w:val="24"/>
          <w:szCs w:val="24"/>
        </w:rPr>
        <w:t>сложную</w:t>
      </w:r>
      <w:r>
        <w:rPr>
          <w:spacing w:val="-12"/>
          <w:sz w:val="24"/>
          <w:szCs w:val="24"/>
        </w:rPr>
        <w:t xml:space="preserve"> </w:t>
      </w:r>
      <w:r>
        <w:rPr>
          <w:sz w:val="24"/>
          <w:szCs w:val="24"/>
        </w:rPr>
        <w:t>социальную</w:t>
      </w:r>
      <w:r>
        <w:rPr>
          <w:spacing w:val="-12"/>
          <w:sz w:val="24"/>
          <w:szCs w:val="24"/>
        </w:rPr>
        <w:t xml:space="preserve"> </w:t>
      </w:r>
      <w:r>
        <w:rPr>
          <w:sz w:val="24"/>
          <w:szCs w:val="24"/>
        </w:rPr>
        <w:t>среду,</w:t>
      </w:r>
      <w:r>
        <w:rPr>
          <w:spacing w:val="-12"/>
          <w:sz w:val="24"/>
          <w:szCs w:val="24"/>
        </w:rPr>
        <w:t xml:space="preserve"> </w:t>
      </w:r>
      <w:r>
        <w:rPr>
          <w:sz w:val="24"/>
          <w:szCs w:val="24"/>
        </w:rPr>
        <w:t>расширения</w:t>
      </w:r>
      <w:r>
        <w:rPr>
          <w:spacing w:val="-11"/>
          <w:sz w:val="24"/>
          <w:szCs w:val="24"/>
        </w:rPr>
        <w:t xml:space="preserve"> </w:t>
      </w:r>
      <w:r>
        <w:rPr>
          <w:sz w:val="24"/>
          <w:szCs w:val="24"/>
        </w:rPr>
        <w:t>повседневного</w:t>
      </w:r>
      <w:r>
        <w:rPr>
          <w:spacing w:val="-12"/>
          <w:sz w:val="24"/>
          <w:szCs w:val="24"/>
        </w:rPr>
        <w:t xml:space="preserve"> </w:t>
      </w:r>
      <w:r>
        <w:rPr>
          <w:sz w:val="24"/>
          <w:szCs w:val="24"/>
        </w:rPr>
        <w:t>жизненного</w:t>
      </w:r>
      <w:r>
        <w:rPr>
          <w:spacing w:val="-58"/>
          <w:sz w:val="24"/>
          <w:szCs w:val="24"/>
        </w:rPr>
        <w:t xml:space="preserve"> </w:t>
      </w:r>
      <w:r>
        <w:rPr>
          <w:sz w:val="24"/>
          <w:szCs w:val="24"/>
        </w:rPr>
        <w:t>опыта,</w:t>
      </w:r>
      <w:r>
        <w:rPr>
          <w:spacing w:val="-1"/>
          <w:sz w:val="24"/>
          <w:szCs w:val="24"/>
        </w:rPr>
        <w:t xml:space="preserve"> </w:t>
      </w:r>
      <w:r>
        <w:rPr>
          <w:sz w:val="24"/>
          <w:szCs w:val="24"/>
        </w:rPr>
        <w:t>социальных</w:t>
      </w:r>
      <w:r>
        <w:rPr>
          <w:spacing w:val="-1"/>
          <w:sz w:val="24"/>
          <w:szCs w:val="24"/>
        </w:rPr>
        <w:t xml:space="preserve"> </w:t>
      </w:r>
      <w:r>
        <w:rPr>
          <w:sz w:val="24"/>
          <w:szCs w:val="24"/>
        </w:rPr>
        <w:t>контактов с</w:t>
      </w:r>
      <w:r>
        <w:rPr>
          <w:spacing w:val="-2"/>
          <w:sz w:val="24"/>
          <w:szCs w:val="24"/>
        </w:rPr>
        <w:t xml:space="preserve"> </w:t>
      </w:r>
      <w:r>
        <w:rPr>
          <w:sz w:val="24"/>
          <w:szCs w:val="24"/>
        </w:rPr>
        <w:t>другими людьми;</w:t>
      </w:r>
    </w:p>
    <w:p w14:paraId="1C06EF36" w14:textId="77777777" w:rsidR="002931AC" w:rsidRDefault="00000000">
      <w:pPr>
        <w:pStyle w:val="a9"/>
        <w:numPr>
          <w:ilvl w:val="0"/>
          <w:numId w:val="109"/>
        </w:numPr>
        <w:tabs>
          <w:tab w:val="left" w:pos="1263"/>
        </w:tabs>
        <w:ind w:right="697" w:firstLine="566"/>
        <w:jc w:val="both"/>
        <w:rPr>
          <w:sz w:val="24"/>
          <w:szCs w:val="24"/>
        </w:rPr>
      </w:pPr>
      <w:r>
        <w:rPr>
          <w:sz w:val="24"/>
          <w:szCs w:val="24"/>
        </w:rPr>
        <w:t>обеспечение</w:t>
      </w:r>
      <w:r>
        <w:rPr>
          <w:spacing w:val="1"/>
          <w:sz w:val="24"/>
          <w:szCs w:val="24"/>
        </w:rPr>
        <w:t xml:space="preserve"> </w:t>
      </w:r>
      <w:r>
        <w:rPr>
          <w:sz w:val="24"/>
          <w:szCs w:val="24"/>
        </w:rPr>
        <w:t>активного</w:t>
      </w:r>
      <w:r>
        <w:rPr>
          <w:spacing w:val="1"/>
          <w:sz w:val="24"/>
          <w:szCs w:val="24"/>
        </w:rPr>
        <w:t xml:space="preserve"> </w:t>
      </w:r>
      <w:r>
        <w:rPr>
          <w:sz w:val="24"/>
          <w:szCs w:val="24"/>
        </w:rPr>
        <w:t>сотрудничества</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1"/>
          <w:sz w:val="24"/>
          <w:szCs w:val="24"/>
        </w:rPr>
        <w:t xml:space="preserve"> </w:t>
      </w:r>
      <w:r>
        <w:rPr>
          <w:sz w:val="24"/>
          <w:szCs w:val="24"/>
        </w:rPr>
        <w:t>обогащение</w:t>
      </w:r>
      <w:r>
        <w:rPr>
          <w:spacing w:val="1"/>
          <w:sz w:val="24"/>
          <w:szCs w:val="24"/>
        </w:rPr>
        <w:t xml:space="preserve"> </w:t>
      </w:r>
      <w:r>
        <w:rPr>
          <w:sz w:val="24"/>
          <w:szCs w:val="24"/>
        </w:rPr>
        <w:t>их</w:t>
      </w:r>
      <w:r>
        <w:rPr>
          <w:spacing w:val="1"/>
          <w:sz w:val="24"/>
          <w:szCs w:val="24"/>
        </w:rPr>
        <w:t xml:space="preserve"> </w:t>
      </w:r>
      <w:r>
        <w:rPr>
          <w:sz w:val="24"/>
          <w:szCs w:val="24"/>
        </w:rPr>
        <w:t>социального</w:t>
      </w:r>
      <w:r>
        <w:rPr>
          <w:spacing w:val="1"/>
          <w:sz w:val="24"/>
          <w:szCs w:val="24"/>
        </w:rPr>
        <w:t xml:space="preserve"> </w:t>
      </w:r>
      <w:r>
        <w:rPr>
          <w:sz w:val="24"/>
          <w:szCs w:val="24"/>
        </w:rPr>
        <w:t>опыта,</w:t>
      </w:r>
      <w:r>
        <w:rPr>
          <w:spacing w:val="1"/>
          <w:sz w:val="24"/>
          <w:szCs w:val="24"/>
        </w:rPr>
        <w:t xml:space="preserve"> </w:t>
      </w:r>
      <w:r>
        <w:rPr>
          <w:sz w:val="24"/>
          <w:szCs w:val="24"/>
        </w:rPr>
        <w:t>активизация</w:t>
      </w:r>
      <w:r>
        <w:rPr>
          <w:spacing w:val="1"/>
          <w:sz w:val="24"/>
          <w:szCs w:val="24"/>
        </w:rPr>
        <w:t xml:space="preserve"> </w:t>
      </w:r>
      <w:r>
        <w:rPr>
          <w:sz w:val="24"/>
          <w:szCs w:val="24"/>
        </w:rPr>
        <w:t>взаимодействия</w:t>
      </w:r>
      <w:r>
        <w:rPr>
          <w:spacing w:val="1"/>
          <w:sz w:val="24"/>
          <w:szCs w:val="24"/>
        </w:rPr>
        <w:t xml:space="preserve"> </w:t>
      </w:r>
      <w:r>
        <w:rPr>
          <w:sz w:val="24"/>
          <w:szCs w:val="24"/>
        </w:rPr>
        <w:t>с</w:t>
      </w:r>
      <w:r>
        <w:rPr>
          <w:spacing w:val="1"/>
          <w:sz w:val="24"/>
          <w:szCs w:val="24"/>
        </w:rPr>
        <w:t xml:space="preserve"> </w:t>
      </w:r>
      <w:r>
        <w:rPr>
          <w:sz w:val="24"/>
          <w:szCs w:val="24"/>
        </w:rPr>
        <w:t>разными</w:t>
      </w:r>
      <w:r>
        <w:rPr>
          <w:spacing w:val="1"/>
          <w:sz w:val="24"/>
          <w:szCs w:val="24"/>
        </w:rPr>
        <w:t xml:space="preserve"> </w:t>
      </w:r>
      <w:r>
        <w:rPr>
          <w:sz w:val="24"/>
          <w:szCs w:val="24"/>
        </w:rPr>
        <w:t>партнерами</w:t>
      </w:r>
      <w:r>
        <w:rPr>
          <w:spacing w:val="1"/>
          <w:sz w:val="24"/>
          <w:szCs w:val="24"/>
        </w:rPr>
        <w:t xml:space="preserve"> </w:t>
      </w:r>
      <w:r>
        <w:rPr>
          <w:sz w:val="24"/>
          <w:szCs w:val="24"/>
        </w:rPr>
        <w:t>по</w:t>
      </w:r>
      <w:r>
        <w:rPr>
          <w:spacing w:val="1"/>
          <w:sz w:val="24"/>
          <w:szCs w:val="24"/>
        </w:rPr>
        <w:t xml:space="preserve"> </w:t>
      </w:r>
      <w:r>
        <w:rPr>
          <w:sz w:val="24"/>
          <w:szCs w:val="24"/>
        </w:rPr>
        <w:t>коммуникации</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1"/>
          <w:sz w:val="24"/>
          <w:szCs w:val="24"/>
        </w:rPr>
        <w:t xml:space="preserve"> </w:t>
      </w:r>
      <w:r>
        <w:rPr>
          <w:sz w:val="24"/>
          <w:szCs w:val="24"/>
        </w:rPr>
        <w:t>расширения</w:t>
      </w:r>
      <w:r>
        <w:rPr>
          <w:spacing w:val="1"/>
          <w:sz w:val="24"/>
          <w:szCs w:val="24"/>
        </w:rPr>
        <w:t xml:space="preserve"> </w:t>
      </w:r>
      <w:r>
        <w:rPr>
          <w:sz w:val="24"/>
          <w:szCs w:val="24"/>
        </w:rPr>
        <w:t>образовательного,</w:t>
      </w:r>
      <w:r>
        <w:rPr>
          <w:spacing w:val="1"/>
          <w:sz w:val="24"/>
          <w:szCs w:val="24"/>
        </w:rPr>
        <w:t xml:space="preserve"> </w:t>
      </w:r>
      <w:r>
        <w:rPr>
          <w:sz w:val="24"/>
          <w:szCs w:val="24"/>
        </w:rPr>
        <w:t>социального,</w:t>
      </w:r>
      <w:r>
        <w:rPr>
          <w:spacing w:val="1"/>
          <w:sz w:val="24"/>
          <w:szCs w:val="24"/>
        </w:rPr>
        <w:t xml:space="preserve"> </w:t>
      </w:r>
      <w:r>
        <w:rPr>
          <w:sz w:val="24"/>
          <w:szCs w:val="24"/>
        </w:rPr>
        <w:t>коммуникативного</w:t>
      </w:r>
      <w:r>
        <w:rPr>
          <w:spacing w:val="1"/>
          <w:sz w:val="24"/>
          <w:szCs w:val="24"/>
        </w:rPr>
        <w:t xml:space="preserve"> </w:t>
      </w:r>
      <w:r>
        <w:rPr>
          <w:sz w:val="24"/>
          <w:szCs w:val="24"/>
        </w:rPr>
        <w:t>пространства;</w:t>
      </w:r>
    </w:p>
    <w:p w14:paraId="5113ADAD" w14:textId="77777777" w:rsidR="002931AC" w:rsidRDefault="00000000">
      <w:pPr>
        <w:pStyle w:val="a9"/>
        <w:numPr>
          <w:ilvl w:val="0"/>
          <w:numId w:val="109"/>
        </w:numPr>
        <w:tabs>
          <w:tab w:val="left" w:pos="1224"/>
        </w:tabs>
        <w:spacing w:before="1"/>
        <w:ind w:right="705" w:firstLine="566"/>
        <w:jc w:val="both"/>
        <w:rPr>
          <w:sz w:val="24"/>
          <w:szCs w:val="24"/>
        </w:rPr>
      </w:pPr>
      <w:r>
        <w:rPr>
          <w:sz w:val="24"/>
          <w:szCs w:val="24"/>
        </w:rPr>
        <w:t>обеспечение</w:t>
      </w:r>
      <w:r>
        <w:rPr>
          <w:spacing w:val="1"/>
          <w:sz w:val="24"/>
          <w:szCs w:val="24"/>
        </w:rPr>
        <w:t xml:space="preserve"> </w:t>
      </w:r>
      <w:r>
        <w:rPr>
          <w:sz w:val="24"/>
          <w:szCs w:val="24"/>
        </w:rPr>
        <w:t>специализированных</w:t>
      </w:r>
      <w:r>
        <w:rPr>
          <w:spacing w:val="1"/>
          <w:sz w:val="24"/>
          <w:szCs w:val="24"/>
        </w:rPr>
        <w:t xml:space="preserve"> </w:t>
      </w:r>
      <w:r>
        <w:rPr>
          <w:sz w:val="24"/>
          <w:szCs w:val="24"/>
        </w:rPr>
        <w:t>условий</w:t>
      </w:r>
      <w:r>
        <w:rPr>
          <w:spacing w:val="1"/>
          <w:sz w:val="24"/>
          <w:szCs w:val="24"/>
        </w:rPr>
        <w:t xml:space="preserve"> </w:t>
      </w:r>
      <w:r>
        <w:rPr>
          <w:sz w:val="24"/>
          <w:szCs w:val="24"/>
        </w:rPr>
        <w:t>(определение</w:t>
      </w:r>
      <w:r>
        <w:rPr>
          <w:spacing w:val="1"/>
          <w:sz w:val="24"/>
          <w:szCs w:val="24"/>
        </w:rPr>
        <w:t xml:space="preserve"> </w:t>
      </w:r>
      <w:r>
        <w:rPr>
          <w:sz w:val="24"/>
          <w:szCs w:val="24"/>
        </w:rPr>
        <w:t>комплекса</w:t>
      </w:r>
      <w:r>
        <w:rPr>
          <w:spacing w:val="1"/>
          <w:sz w:val="24"/>
          <w:szCs w:val="24"/>
        </w:rPr>
        <w:t xml:space="preserve"> </w:t>
      </w:r>
      <w:r>
        <w:rPr>
          <w:sz w:val="24"/>
          <w:szCs w:val="24"/>
        </w:rPr>
        <w:t>специальных</w:t>
      </w:r>
      <w:r>
        <w:rPr>
          <w:spacing w:val="1"/>
          <w:sz w:val="24"/>
          <w:szCs w:val="24"/>
        </w:rPr>
        <w:t xml:space="preserve"> </w:t>
      </w:r>
      <w:r>
        <w:rPr>
          <w:sz w:val="24"/>
          <w:szCs w:val="24"/>
        </w:rPr>
        <w:t>задач</w:t>
      </w:r>
      <w:r>
        <w:rPr>
          <w:spacing w:val="-57"/>
          <w:sz w:val="24"/>
          <w:szCs w:val="24"/>
        </w:rPr>
        <w:t xml:space="preserve"> </w:t>
      </w:r>
      <w:r>
        <w:rPr>
          <w:sz w:val="24"/>
          <w:szCs w:val="24"/>
        </w:rPr>
        <w:t>обучения,</w:t>
      </w:r>
      <w:r>
        <w:rPr>
          <w:spacing w:val="-2"/>
          <w:sz w:val="24"/>
          <w:szCs w:val="24"/>
        </w:rPr>
        <w:t xml:space="preserve"> </w:t>
      </w:r>
      <w:r>
        <w:rPr>
          <w:sz w:val="24"/>
          <w:szCs w:val="24"/>
        </w:rPr>
        <w:t>ориентированных на</w:t>
      </w:r>
      <w:r>
        <w:rPr>
          <w:spacing w:val="-3"/>
          <w:sz w:val="24"/>
          <w:szCs w:val="24"/>
        </w:rPr>
        <w:t xml:space="preserve"> </w:t>
      </w:r>
      <w:r>
        <w:rPr>
          <w:sz w:val="24"/>
          <w:szCs w:val="24"/>
        </w:rPr>
        <w:t>индивидуальные</w:t>
      </w:r>
      <w:r>
        <w:rPr>
          <w:spacing w:val="-4"/>
          <w:sz w:val="24"/>
          <w:szCs w:val="24"/>
        </w:rPr>
        <w:t xml:space="preserve"> </w:t>
      </w:r>
      <w:r>
        <w:rPr>
          <w:sz w:val="24"/>
          <w:szCs w:val="24"/>
        </w:rPr>
        <w:t>образовательные</w:t>
      </w:r>
      <w:r>
        <w:rPr>
          <w:spacing w:val="-4"/>
          <w:sz w:val="24"/>
          <w:szCs w:val="24"/>
        </w:rPr>
        <w:t xml:space="preserve"> </w:t>
      </w:r>
      <w:r>
        <w:rPr>
          <w:sz w:val="24"/>
          <w:szCs w:val="24"/>
        </w:rPr>
        <w:t>потребности обучающихся;</w:t>
      </w:r>
    </w:p>
    <w:p w14:paraId="7AFAB57D" w14:textId="77777777" w:rsidR="002931AC" w:rsidRDefault="00000000">
      <w:pPr>
        <w:pStyle w:val="a9"/>
        <w:numPr>
          <w:ilvl w:val="0"/>
          <w:numId w:val="109"/>
        </w:numPr>
        <w:tabs>
          <w:tab w:val="left" w:pos="1159"/>
        </w:tabs>
        <w:ind w:left="1158" w:hanging="301"/>
        <w:jc w:val="both"/>
        <w:rPr>
          <w:sz w:val="24"/>
          <w:szCs w:val="24"/>
        </w:rPr>
      </w:pPr>
      <w:r>
        <w:rPr>
          <w:sz w:val="24"/>
          <w:szCs w:val="24"/>
        </w:rPr>
        <w:t>использование</w:t>
      </w:r>
      <w:r>
        <w:rPr>
          <w:spacing w:val="-5"/>
          <w:sz w:val="24"/>
          <w:szCs w:val="24"/>
        </w:rPr>
        <w:t xml:space="preserve"> </w:t>
      </w:r>
      <w:r>
        <w:rPr>
          <w:sz w:val="24"/>
          <w:szCs w:val="24"/>
        </w:rPr>
        <w:t>специальных</w:t>
      </w:r>
      <w:r>
        <w:rPr>
          <w:spacing w:val="-2"/>
          <w:sz w:val="24"/>
          <w:szCs w:val="24"/>
        </w:rPr>
        <w:t xml:space="preserve"> </w:t>
      </w:r>
      <w:r>
        <w:rPr>
          <w:sz w:val="24"/>
          <w:szCs w:val="24"/>
        </w:rPr>
        <w:t>методов,</w:t>
      </w:r>
      <w:r>
        <w:rPr>
          <w:spacing w:val="-4"/>
          <w:sz w:val="24"/>
          <w:szCs w:val="24"/>
        </w:rPr>
        <w:t xml:space="preserve"> </w:t>
      </w:r>
      <w:r>
        <w:rPr>
          <w:sz w:val="24"/>
          <w:szCs w:val="24"/>
        </w:rPr>
        <w:t>приемов,</w:t>
      </w:r>
      <w:r>
        <w:rPr>
          <w:spacing w:val="-4"/>
          <w:sz w:val="24"/>
          <w:szCs w:val="24"/>
        </w:rPr>
        <w:t xml:space="preserve"> </w:t>
      </w:r>
      <w:r>
        <w:rPr>
          <w:sz w:val="24"/>
          <w:szCs w:val="24"/>
        </w:rPr>
        <w:t>средств</w:t>
      </w:r>
      <w:r>
        <w:rPr>
          <w:spacing w:val="-4"/>
          <w:sz w:val="24"/>
          <w:szCs w:val="24"/>
        </w:rPr>
        <w:t xml:space="preserve"> </w:t>
      </w:r>
      <w:r>
        <w:rPr>
          <w:sz w:val="24"/>
          <w:szCs w:val="24"/>
        </w:rPr>
        <w:t>обучения;</w:t>
      </w:r>
    </w:p>
    <w:p w14:paraId="7F116EF9" w14:textId="77777777" w:rsidR="002931AC" w:rsidRDefault="00000000">
      <w:pPr>
        <w:pStyle w:val="a9"/>
        <w:numPr>
          <w:ilvl w:val="0"/>
          <w:numId w:val="109"/>
        </w:numPr>
        <w:tabs>
          <w:tab w:val="left" w:pos="1255"/>
        </w:tabs>
        <w:ind w:right="702" w:firstLine="566"/>
        <w:jc w:val="both"/>
        <w:rPr>
          <w:sz w:val="24"/>
          <w:szCs w:val="24"/>
        </w:rPr>
      </w:pPr>
      <w:r>
        <w:rPr>
          <w:sz w:val="24"/>
          <w:szCs w:val="24"/>
        </w:rPr>
        <w:t>обеспечение</w:t>
      </w:r>
      <w:r>
        <w:rPr>
          <w:spacing w:val="1"/>
          <w:sz w:val="24"/>
          <w:szCs w:val="24"/>
        </w:rPr>
        <w:t xml:space="preserve"> </w:t>
      </w:r>
      <w:r>
        <w:rPr>
          <w:sz w:val="24"/>
          <w:szCs w:val="24"/>
        </w:rPr>
        <w:t>участия</w:t>
      </w:r>
      <w:r>
        <w:rPr>
          <w:spacing w:val="1"/>
          <w:sz w:val="24"/>
          <w:szCs w:val="24"/>
        </w:rPr>
        <w:t xml:space="preserve"> </w:t>
      </w:r>
      <w:r>
        <w:rPr>
          <w:sz w:val="24"/>
          <w:szCs w:val="24"/>
        </w:rPr>
        <w:t>всех</w:t>
      </w:r>
      <w:r>
        <w:rPr>
          <w:spacing w:val="1"/>
          <w:sz w:val="24"/>
          <w:szCs w:val="24"/>
        </w:rPr>
        <w:t xml:space="preserve"> </w:t>
      </w:r>
      <w:r>
        <w:rPr>
          <w:sz w:val="24"/>
          <w:szCs w:val="24"/>
        </w:rPr>
        <w:t>обучающихся</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в</w:t>
      </w:r>
      <w:r>
        <w:rPr>
          <w:spacing w:val="1"/>
          <w:sz w:val="24"/>
          <w:szCs w:val="24"/>
        </w:rPr>
        <w:t xml:space="preserve"> </w:t>
      </w:r>
      <w:r>
        <w:rPr>
          <w:sz w:val="24"/>
          <w:szCs w:val="24"/>
        </w:rPr>
        <w:t>проведении</w:t>
      </w:r>
      <w:r>
        <w:rPr>
          <w:spacing w:val="1"/>
          <w:sz w:val="24"/>
          <w:szCs w:val="24"/>
        </w:rPr>
        <w:t xml:space="preserve"> </w:t>
      </w:r>
      <w:r>
        <w:rPr>
          <w:sz w:val="24"/>
          <w:szCs w:val="24"/>
        </w:rPr>
        <w:t>воспитательных,</w:t>
      </w:r>
      <w:r>
        <w:rPr>
          <w:spacing w:val="1"/>
          <w:sz w:val="24"/>
          <w:szCs w:val="24"/>
        </w:rPr>
        <w:t xml:space="preserve"> </w:t>
      </w:r>
      <w:r>
        <w:rPr>
          <w:sz w:val="24"/>
          <w:szCs w:val="24"/>
        </w:rPr>
        <w:t>культурно-развлекательных,</w:t>
      </w:r>
      <w:r>
        <w:rPr>
          <w:spacing w:val="1"/>
          <w:sz w:val="24"/>
          <w:szCs w:val="24"/>
        </w:rPr>
        <w:t xml:space="preserve"> </w:t>
      </w:r>
      <w:r>
        <w:rPr>
          <w:sz w:val="24"/>
          <w:szCs w:val="24"/>
        </w:rPr>
        <w:t>спортивнооздоровительных</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досуговых</w:t>
      </w:r>
      <w:r>
        <w:rPr>
          <w:spacing w:val="1"/>
          <w:sz w:val="24"/>
          <w:szCs w:val="24"/>
        </w:rPr>
        <w:t xml:space="preserve"> </w:t>
      </w:r>
      <w:r>
        <w:rPr>
          <w:sz w:val="24"/>
          <w:szCs w:val="24"/>
        </w:rPr>
        <w:t>мероприятий;</w:t>
      </w:r>
    </w:p>
    <w:p w14:paraId="5ADB3C51" w14:textId="77777777" w:rsidR="002931AC" w:rsidRDefault="00000000">
      <w:pPr>
        <w:pStyle w:val="a4"/>
        <w:ind w:right="701"/>
      </w:pPr>
      <w:r>
        <w:t>—обеспечение</w:t>
      </w:r>
      <w:r>
        <w:rPr>
          <w:spacing w:val="1"/>
        </w:rPr>
        <w:t xml:space="preserve"> </w:t>
      </w:r>
      <w:r>
        <w:t>здоровьесберегающих</w:t>
      </w:r>
      <w:r>
        <w:rPr>
          <w:spacing w:val="1"/>
        </w:rPr>
        <w:t xml:space="preserve"> </w:t>
      </w:r>
      <w:r>
        <w:t>условий</w:t>
      </w:r>
      <w:r>
        <w:rPr>
          <w:spacing w:val="1"/>
        </w:rPr>
        <w:t xml:space="preserve"> </w:t>
      </w:r>
      <w:r>
        <w:t>(оздоровительный</w:t>
      </w:r>
      <w:r>
        <w:rPr>
          <w:spacing w:val="1"/>
        </w:rPr>
        <w:t xml:space="preserve"> </w:t>
      </w:r>
      <w:r>
        <w:t>и</w:t>
      </w:r>
      <w:r>
        <w:rPr>
          <w:spacing w:val="1"/>
        </w:rPr>
        <w:t xml:space="preserve"> </w:t>
      </w:r>
      <w:r>
        <w:t>охранительный</w:t>
      </w:r>
      <w:r>
        <w:rPr>
          <w:spacing w:val="1"/>
        </w:rPr>
        <w:t xml:space="preserve"> </w:t>
      </w:r>
      <w:r>
        <w:t>режим,</w:t>
      </w:r>
      <w:r>
        <w:rPr>
          <w:spacing w:val="1"/>
        </w:rPr>
        <w:t xml:space="preserve"> </w:t>
      </w:r>
      <w:r>
        <w:t>укрепление</w:t>
      </w:r>
      <w:r>
        <w:rPr>
          <w:spacing w:val="1"/>
        </w:rPr>
        <w:t xml:space="preserve"> </w:t>
      </w:r>
      <w:r>
        <w:t>физического</w:t>
      </w:r>
      <w:r>
        <w:rPr>
          <w:spacing w:val="1"/>
        </w:rPr>
        <w:t xml:space="preserve"> </w:t>
      </w:r>
      <w:r>
        <w:t>и</w:t>
      </w:r>
      <w:r>
        <w:rPr>
          <w:spacing w:val="1"/>
        </w:rPr>
        <w:t xml:space="preserve"> </w:t>
      </w:r>
      <w:r>
        <w:t>психического</w:t>
      </w:r>
      <w:r>
        <w:rPr>
          <w:spacing w:val="1"/>
        </w:rPr>
        <w:t xml:space="preserve"> </w:t>
      </w:r>
      <w:r>
        <w:t>здоровья,</w:t>
      </w:r>
      <w:r>
        <w:rPr>
          <w:spacing w:val="1"/>
        </w:rPr>
        <w:t xml:space="preserve"> </w:t>
      </w:r>
      <w:r>
        <w:t>профилактика</w:t>
      </w:r>
      <w:r>
        <w:rPr>
          <w:spacing w:val="1"/>
        </w:rPr>
        <w:t xml:space="preserve"> </w:t>
      </w:r>
      <w:r>
        <w:t>физических,</w:t>
      </w:r>
      <w:r>
        <w:rPr>
          <w:spacing w:val="1"/>
        </w:rPr>
        <w:t xml:space="preserve"> </w:t>
      </w:r>
      <w:r>
        <w:t>умственных</w:t>
      </w:r>
      <w:r>
        <w:rPr>
          <w:spacing w:val="1"/>
        </w:rPr>
        <w:t xml:space="preserve"> </w:t>
      </w:r>
      <w:r>
        <w:t>и</w:t>
      </w:r>
      <w:r>
        <w:rPr>
          <w:spacing w:val="1"/>
        </w:rPr>
        <w:t xml:space="preserve"> </w:t>
      </w:r>
      <w:r>
        <w:t>психологических</w:t>
      </w:r>
      <w:r>
        <w:rPr>
          <w:spacing w:val="-2"/>
        </w:rPr>
        <w:t xml:space="preserve"> </w:t>
      </w:r>
      <w:r>
        <w:t>перегрузок</w:t>
      </w:r>
      <w:r>
        <w:rPr>
          <w:spacing w:val="-3"/>
        </w:rPr>
        <w:t xml:space="preserve"> </w:t>
      </w:r>
      <w:r>
        <w:t>обучающихся,</w:t>
      </w:r>
      <w:r>
        <w:rPr>
          <w:spacing w:val="-3"/>
        </w:rPr>
        <w:t xml:space="preserve"> </w:t>
      </w:r>
      <w:r>
        <w:t>соблюдение</w:t>
      </w:r>
      <w:r>
        <w:rPr>
          <w:spacing w:val="-4"/>
        </w:rPr>
        <w:t xml:space="preserve"> </w:t>
      </w:r>
      <w:r>
        <w:t>санитарно-гигиенических</w:t>
      </w:r>
      <w:r>
        <w:rPr>
          <w:spacing w:val="-2"/>
        </w:rPr>
        <w:t xml:space="preserve"> </w:t>
      </w:r>
      <w:r>
        <w:t>правил</w:t>
      </w:r>
      <w:r>
        <w:rPr>
          <w:spacing w:val="-6"/>
        </w:rPr>
        <w:t xml:space="preserve"> </w:t>
      </w:r>
      <w:r>
        <w:t>и</w:t>
      </w:r>
      <w:r>
        <w:rPr>
          <w:spacing w:val="-3"/>
        </w:rPr>
        <w:t xml:space="preserve"> </w:t>
      </w:r>
      <w:r>
        <w:t>норм).</w:t>
      </w:r>
    </w:p>
    <w:p w14:paraId="27A5E4FD" w14:textId="77777777" w:rsidR="002931AC" w:rsidRDefault="00000000">
      <w:pPr>
        <w:ind w:left="858"/>
        <w:jc w:val="both"/>
        <w:rPr>
          <w:i/>
          <w:sz w:val="24"/>
          <w:szCs w:val="24"/>
        </w:rPr>
      </w:pPr>
      <w:r>
        <w:rPr>
          <w:i/>
          <w:sz w:val="24"/>
          <w:szCs w:val="24"/>
        </w:rPr>
        <w:t>Программно-методическое</w:t>
      </w:r>
      <w:r>
        <w:rPr>
          <w:i/>
          <w:spacing w:val="-9"/>
          <w:sz w:val="24"/>
          <w:szCs w:val="24"/>
        </w:rPr>
        <w:t xml:space="preserve"> </w:t>
      </w:r>
      <w:r>
        <w:rPr>
          <w:i/>
          <w:sz w:val="24"/>
          <w:szCs w:val="24"/>
        </w:rPr>
        <w:t>обеспечение</w:t>
      </w:r>
    </w:p>
    <w:p w14:paraId="224E9787" w14:textId="77777777" w:rsidR="002931AC" w:rsidRDefault="00000000">
      <w:pPr>
        <w:pStyle w:val="a4"/>
        <w:ind w:right="693"/>
      </w:pPr>
      <w:r>
        <w:t>В</w:t>
      </w:r>
      <w:r>
        <w:rPr>
          <w:spacing w:val="1"/>
        </w:rPr>
        <w:t xml:space="preserve"> </w:t>
      </w:r>
      <w:r>
        <w:t>процессе</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используются</w:t>
      </w:r>
      <w:r>
        <w:rPr>
          <w:spacing w:val="1"/>
        </w:rPr>
        <w:t xml:space="preserve"> </w:t>
      </w:r>
      <w:r>
        <w:t>рабочие</w:t>
      </w:r>
      <w:r>
        <w:rPr>
          <w:spacing w:val="1"/>
        </w:rPr>
        <w:t xml:space="preserve"> </w:t>
      </w:r>
      <w:r>
        <w:t>коррекционно-развивающие</w:t>
      </w:r>
      <w:r>
        <w:rPr>
          <w:spacing w:val="1"/>
        </w:rPr>
        <w:t xml:space="preserve"> </w:t>
      </w:r>
      <w:r>
        <w:t>программы</w:t>
      </w:r>
      <w:r>
        <w:rPr>
          <w:spacing w:val="1"/>
        </w:rPr>
        <w:t xml:space="preserve"> </w:t>
      </w:r>
      <w:r>
        <w:t>социально-педагогической</w:t>
      </w:r>
      <w:r>
        <w:rPr>
          <w:spacing w:val="1"/>
        </w:rPr>
        <w:t xml:space="preserve"> </w:t>
      </w:r>
      <w:r>
        <w:t>направленности,</w:t>
      </w:r>
      <w:r>
        <w:rPr>
          <w:spacing w:val="1"/>
        </w:rPr>
        <w:t xml:space="preserve"> </w:t>
      </w:r>
      <w:r>
        <w:t>диагностический</w:t>
      </w:r>
      <w:r>
        <w:rPr>
          <w:spacing w:val="8"/>
        </w:rPr>
        <w:t xml:space="preserve"> </w:t>
      </w:r>
      <w:r>
        <w:t>и</w:t>
      </w:r>
      <w:r>
        <w:rPr>
          <w:spacing w:val="6"/>
        </w:rPr>
        <w:t xml:space="preserve"> </w:t>
      </w:r>
      <w:r>
        <w:t>коррекционно-развивающий</w:t>
      </w:r>
      <w:r>
        <w:rPr>
          <w:spacing w:val="8"/>
        </w:rPr>
        <w:t xml:space="preserve"> </w:t>
      </w:r>
      <w:r>
        <w:t>инструментарий,</w:t>
      </w:r>
      <w:r>
        <w:rPr>
          <w:spacing w:val="7"/>
        </w:rPr>
        <w:t xml:space="preserve"> </w:t>
      </w:r>
      <w:r>
        <w:t>необходимый</w:t>
      </w:r>
      <w:r>
        <w:rPr>
          <w:spacing w:val="9"/>
        </w:rPr>
        <w:t xml:space="preserve"> </w:t>
      </w:r>
      <w:r>
        <w:t>для</w:t>
      </w:r>
      <w:r>
        <w:rPr>
          <w:spacing w:val="8"/>
        </w:rPr>
        <w:t xml:space="preserve"> </w:t>
      </w:r>
      <w:r>
        <w:t>осуществления</w:t>
      </w:r>
    </w:p>
    <w:p w14:paraId="3C17D2CF" w14:textId="77777777" w:rsidR="002931AC" w:rsidRDefault="00000000">
      <w:pPr>
        <w:pStyle w:val="a4"/>
        <w:spacing w:before="65"/>
      </w:pPr>
      <w:r>
        <w:t>профессиональной</w:t>
      </w:r>
      <w:r>
        <w:rPr>
          <w:spacing w:val="-4"/>
        </w:rPr>
        <w:t xml:space="preserve"> </w:t>
      </w:r>
      <w:r>
        <w:t>деятельности</w:t>
      </w:r>
      <w:r>
        <w:rPr>
          <w:spacing w:val="-1"/>
        </w:rPr>
        <w:t xml:space="preserve"> </w:t>
      </w:r>
      <w:r>
        <w:t>учителя,</w:t>
      </w:r>
      <w:r>
        <w:rPr>
          <w:spacing w:val="-4"/>
        </w:rPr>
        <w:t xml:space="preserve"> </w:t>
      </w:r>
      <w:r>
        <w:t>педагога-психолога,</w:t>
      </w:r>
      <w:r>
        <w:rPr>
          <w:spacing w:val="-2"/>
        </w:rPr>
        <w:t xml:space="preserve"> </w:t>
      </w:r>
      <w:r>
        <w:t>учителя-логопеда</w:t>
      </w:r>
      <w:r>
        <w:rPr>
          <w:spacing w:val="-5"/>
        </w:rPr>
        <w:t xml:space="preserve"> </w:t>
      </w:r>
      <w:r>
        <w:t>и</w:t>
      </w:r>
      <w:r>
        <w:rPr>
          <w:spacing w:val="-3"/>
        </w:rPr>
        <w:t xml:space="preserve"> </w:t>
      </w:r>
      <w:r>
        <w:t>др.</w:t>
      </w:r>
    </w:p>
    <w:p w14:paraId="78FF34F3" w14:textId="77777777" w:rsidR="002931AC" w:rsidRDefault="00000000">
      <w:pPr>
        <w:ind w:left="858"/>
        <w:jc w:val="both"/>
        <w:rPr>
          <w:i/>
          <w:sz w:val="24"/>
          <w:szCs w:val="24"/>
        </w:rPr>
      </w:pPr>
      <w:r>
        <w:rPr>
          <w:i/>
          <w:sz w:val="24"/>
          <w:szCs w:val="24"/>
        </w:rPr>
        <w:t>Кадровое</w:t>
      </w:r>
      <w:r>
        <w:rPr>
          <w:i/>
          <w:spacing w:val="-5"/>
          <w:sz w:val="24"/>
          <w:szCs w:val="24"/>
        </w:rPr>
        <w:t xml:space="preserve"> </w:t>
      </w:r>
      <w:r>
        <w:rPr>
          <w:i/>
          <w:sz w:val="24"/>
          <w:szCs w:val="24"/>
        </w:rPr>
        <w:t>обеспечение</w:t>
      </w:r>
    </w:p>
    <w:p w14:paraId="719F41BD" w14:textId="77777777" w:rsidR="002931AC" w:rsidRDefault="00000000">
      <w:pPr>
        <w:pStyle w:val="a4"/>
        <w:spacing w:before="1"/>
        <w:ind w:right="696"/>
      </w:pPr>
      <w:r>
        <w:t>Важным</w:t>
      </w:r>
      <w:r>
        <w:rPr>
          <w:spacing w:val="1"/>
        </w:rPr>
        <w:t xml:space="preserve"> </w:t>
      </w:r>
      <w:r>
        <w:t>моментом</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является</w:t>
      </w:r>
      <w:r>
        <w:rPr>
          <w:spacing w:val="1"/>
        </w:rPr>
        <w:t xml:space="preserve"> </w:t>
      </w:r>
      <w:r>
        <w:t>кадровое</w:t>
      </w:r>
      <w:r>
        <w:rPr>
          <w:spacing w:val="1"/>
        </w:rPr>
        <w:t xml:space="preserve"> </w:t>
      </w:r>
      <w:r>
        <w:t>обеспечение. Коррекционно-развивающая работа осуществляется специалистами соответствующей</w:t>
      </w:r>
      <w:r>
        <w:rPr>
          <w:spacing w:val="1"/>
        </w:rPr>
        <w:t xml:space="preserve"> </w:t>
      </w:r>
      <w:r>
        <w:t>квалификации,</w:t>
      </w:r>
      <w:r>
        <w:rPr>
          <w:spacing w:val="1"/>
        </w:rPr>
        <w:t xml:space="preserve"> </w:t>
      </w:r>
      <w:r>
        <w:t>имеющими</w:t>
      </w:r>
      <w:r>
        <w:rPr>
          <w:spacing w:val="1"/>
        </w:rPr>
        <w:t xml:space="preserve"> </w:t>
      </w:r>
      <w:r>
        <w:t>специализированное</w:t>
      </w:r>
      <w:r>
        <w:rPr>
          <w:spacing w:val="1"/>
        </w:rPr>
        <w:t xml:space="preserve"> </w:t>
      </w:r>
      <w:r>
        <w:t>образование,</w:t>
      </w:r>
      <w:r>
        <w:rPr>
          <w:spacing w:val="1"/>
        </w:rPr>
        <w:t xml:space="preserve"> </w:t>
      </w:r>
      <w:r>
        <w:t>и</w:t>
      </w:r>
      <w:r>
        <w:rPr>
          <w:spacing w:val="1"/>
        </w:rPr>
        <w:t xml:space="preserve"> </w:t>
      </w:r>
      <w:r>
        <w:t>педагогами,</w:t>
      </w:r>
      <w:r>
        <w:rPr>
          <w:spacing w:val="1"/>
        </w:rPr>
        <w:t xml:space="preserve"> </w:t>
      </w:r>
      <w:r>
        <w:t>прошедшими</w:t>
      </w:r>
      <w:r>
        <w:rPr>
          <w:spacing w:val="1"/>
        </w:rPr>
        <w:t xml:space="preserve"> </w:t>
      </w:r>
      <w:r>
        <w:t>обязательную</w:t>
      </w:r>
      <w:r>
        <w:rPr>
          <w:spacing w:val="1"/>
        </w:rPr>
        <w:t xml:space="preserve"> </w:t>
      </w:r>
      <w:r>
        <w:t>курсовую</w:t>
      </w:r>
      <w:r>
        <w:rPr>
          <w:spacing w:val="1"/>
        </w:rPr>
        <w:t xml:space="preserve"> </w:t>
      </w:r>
      <w:r>
        <w:t>профессиональную</w:t>
      </w:r>
      <w:r>
        <w:rPr>
          <w:spacing w:val="1"/>
        </w:rPr>
        <w:t xml:space="preserve"> </w:t>
      </w:r>
      <w:r>
        <w:t>подготовку.</w:t>
      </w:r>
      <w:r>
        <w:rPr>
          <w:spacing w:val="1"/>
        </w:rPr>
        <w:t xml:space="preserve"> </w:t>
      </w:r>
      <w:r>
        <w:t>Педагоги</w:t>
      </w:r>
      <w:r>
        <w:rPr>
          <w:spacing w:val="1"/>
        </w:rPr>
        <w:t xml:space="preserve"> </w:t>
      </w:r>
      <w:r>
        <w:t>МОБУ</w:t>
      </w:r>
      <w:r>
        <w:rPr>
          <w:spacing w:val="1"/>
        </w:rPr>
        <w:t xml:space="preserve"> </w:t>
      </w:r>
      <w:r>
        <w:t>ООШ с.Токбердино проходят</w:t>
      </w:r>
      <w:r>
        <w:rPr>
          <w:spacing w:val="1"/>
        </w:rPr>
        <w:t xml:space="preserve"> </w:t>
      </w:r>
      <w:r>
        <w:t>на</w:t>
      </w:r>
      <w:r>
        <w:rPr>
          <w:spacing w:val="1"/>
        </w:rPr>
        <w:t xml:space="preserve"> </w:t>
      </w:r>
      <w:r>
        <w:t>постоянной</w:t>
      </w:r>
      <w:r>
        <w:rPr>
          <w:spacing w:val="1"/>
        </w:rPr>
        <w:t xml:space="preserve"> </w:t>
      </w:r>
      <w:r>
        <w:t>основе</w:t>
      </w:r>
      <w:r>
        <w:rPr>
          <w:spacing w:val="1"/>
        </w:rPr>
        <w:t xml:space="preserve"> </w:t>
      </w:r>
      <w:r>
        <w:t>подготовку,</w:t>
      </w:r>
      <w:r>
        <w:rPr>
          <w:spacing w:val="1"/>
        </w:rPr>
        <w:t xml:space="preserve"> </w:t>
      </w:r>
      <w:r>
        <w:t>переподготовку</w:t>
      </w:r>
      <w:r>
        <w:rPr>
          <w:spacing w:val="1"/>
        </w:rPr>
        <w:t xml:space="preserve"> </w:t>
      </w:r>
      <w:r>
        <w:t>и</w:t>
      </w:r>
      <w:r>
        <w:rPr>
          <w:spacing w:val="1"/>
        </w:rPr>
        <w:t xml:space="preserve"> </w:t>
      </w:r>
      <w:r>
        <w:t>повышение</w:t>
      </w:r>
      <w:r>
        <w:rPr>
          <w:spacing w:val="1"/>
        </w:rPr>
        <w:t xml:space="preserve"> </w:t>
      </w:r>
      <w:r>
        <w:t>квалификации</w:t>
      </w:r>
      <w:r>
        <w:rPr>
          <w:spacing w:val="1"/>
        </w:rPr>
        <w:t xml:space="preserve"> </w:t>
      </w:r>
      <w:r>
        <w:t>по</w:t>
      </w:r>
      <w:r>
        <w:rPr>
          <w:spacing w:val="1"/>
        </w:rPr>
        <w:t xml:space="preserve"> </w:t>
      </w:r>
      <w:r>
        <w:t>программам,</w:t>
      </w:r>
      <w:r>
        <w:rPr>
          <w:spacing w:val="-4"/>
        </w:rPr>
        <w:t xml:space="preserve"> </w:t>
      </w:r>
      <w:r>
        <w:t>связанным</w:t>
      </w:r>
      <w:r>
        <w:rPr>
          <w:spacing w:val="-5"/>
        </w:rPr>
        <w:t xml:space="preserve"> </w:t>
      </w:r>
      <w:r>
        <w:t>с</w:t>
      </w:r>
      <w:r>
        <w:rPr>
          <w:spacing w:val="-4"/>
        </w:rPr>
        <w:t xml:space="preserve"> </w:t>
      </w:r>
      <w:r>
        <w:t>решением</w:t>
      </w:r>
      <w:r>
        <w:rPr>
          <w:spacing w:val="-4"/>
        </w:rPr>
        <w:t xml:space="preserve"> </w:t>
      </w:r>
      <w:r>
        <w:t>вопросов</w:t>
      </w:r>
      <w:r>
        <w:rPr>
          <w:spacing w:val="-4"/>
        </w:rPr>
        <w:t xml:space="preserve"> </w:t>
      </w:r>
      <w:r>
        <w:t>образования</w:t>
      </w:r>
      <w:r>
        <w:rPr>
          <w:spacing w:val="-3"/>
        </w:rPr>
        <w:t xml:space="preserve"> </w:t>
      </w:r>
      <w:r>
        <w:t>школьников</w:t>
      </w:r>
      <w:r>
        <w:rPr>
          <w:spacing w:val="-3"/>
        </w:rPr>
        <w:t xml:space="preserve"> </w:t>
      </w:r>
      <w:r>
        <w:t>с</w:t>
      </w:r>
      <w:r>
        <w:rPr>
          <w:spacing w:val="-5"/>
        </w:rPr>
        <w:t xml:space="preserve"> </w:t>
      </w:r>
      <w:r>
        <w:t>трудностями</w:t>
      </w:r>
      <w:r>
        <w:rPr>
          <w:spacing w:val="-4"/>
        </w:rPr>
        <w:t xml:space="preserve"> </w:t>
      </w:r>
      <w:r>
        <w:t>в</w:t>
      </w:r>
      <w:r>
        <w:rPr>
          <w:spacing w:val="-4"/>
        </w:rPr>
        <w:t xml:space="preserve"> </w:t>
      </w:r>
      <w:r>
        <w:t>обучении</w:t>
      </w:r>
      <w:r>
        <w:rPr>
          <w:spacing w:val="-5"/>
        </w:rPr>
        <w:t xml:space="preserve"> </w:t>
      </w:r>
      <w:r>
        <w:t>и</w:t>
      </w:r>
      <w:r>
        <w:rPr>
          <w:spacing w:val="-58"/>
        </w:rPr>
        <w:t xml:space="preserve"> </w:t>
      </w:r>
      <w:r>
        <w:t>социализации.</w:t>
      </w:r>
    </w:p>
    <w:p w14:paraId="05A9EC6B" w14:textId="77777777" w:rsidR="002931AC" w:rsidRDefault="00000000">
      <w:pPr>
        <w:spacing w:line="274" w:lineRule="exact"/>
        <w:ind w:left="858"/>
        <w:jc w:val="both"/>
        <w:rPr>
          <w:i/>
          <w:sz w:val="24"/>
          <w:szCs w:val="24"/>
        </w:rPr>
      </w:pPr>
      <w:r>
        <w:rPr>
          <w:i/>
          <w:sz w:val="24"/>
          <w:szCs w:val="24"/>
        </w:rPr>
        <w:t>Материально-техническое</w:t>
      </w:r>
      <w:r>
        <w:rPr>
          <w:i/>
          <w:spacing w:val="-7"/>
          <w:sz w:val="24"/>
          <w:szCs w:val="24"/>
        </w:rPr>
        <w:t xml:space="preserve"> </w:t>
      </w:r>
      <w:r>
        <w:rPr>
          <w:i/>
          <w:sz w:val="24"/>
          <w:szCs w:val="24"/>
        </w:rPr>
        <w:t>обеспечение</w:t>
      </w:r>
    </w:p>
    <w:p w14:paraId="62DF88FB" w14:textId="77777777" w:rsidR="002931AC" w:rsidRDefault="00000000">
      <w:pPr>
        <w:pStyle w:val="a4"/>
        <w:ind w:right="693"/>
      </w:pPr>
      <w:r>
        <w:t>Материально-техническое</w:t>
      </w:r>
      <w:r>
        <w:rPr>
          <w:spacing w:val="1"/>
        </w:rPr>
        <w:t xml:space="preserve"> </w:t>
      </w:r>
      <w:r>
        <w:t>обеспечение</w:t>
      </w:r>
      <w:r>
        <w:rPr>
          <w:spacing w:val="1"/>
        </w:rPr>
        <w:t xml:space="preserve"> </w:t>
      </w:r>
      <w:r>
        <w:t>заключается</w:t>
      </w:r>
      <w:r>
        <w:rPr>
          <w:spacing w:val="1"/>
        </w:rPr>
        <w:t xml:space="preserve"> </w:t>
      </w:r>
      <w:r>
        <w:t>в</w:t>
      </w:r>
      <w:r>
        <w:rPr>
          <w:spacing w:val="1"/>
        </w:rPr>
        <w:t xml:space="preserve"> </w:t>
      </w:r>
      <w:r>
        <w:t>создании</w:t>
      </w:r>
      <w:r>
        <w:rPr>
          <w:spacing w:val="1"/>
        </w:rPr>
        <w:t xml:space="preserve"> </w:t>
      </w:r>
      <w:r>
        <w:t>надлежащей</w:t>
      </w:r>
      <w:r>
        <w:rPr>
          <w:spacing w:val="1"/>
        </w:rPr>
        <w:t xml:space="preserve"> </w:t>
      </w:r>
      <w:r>
        <w:t>материально-</w:t>
      </w:r>
      <w:r>
        <w:rPr>
          <w:spacing w:val="1"/>
        </w:rPr>
        <w:t xml:space="preserve"> </w:t>
      </w:r>
      <w:r>
        <w:t>технической</w:t>
      </w:r>
      <w:r>
        <w:rPr>
          <w:spacing w:val="1"/>
        </w:rPr>
        <w:t xml:space="preserve"> </w:t>
      </w:r>
      <w:r>
        <w:t>базы,</w:t>
      </w:r>
      <w:r>
        <w:rPr>
          <w:spacing w:val="1"/>
        </w:rPr>
        <w:t xml:space="preserve"> </w:t>
      </w:r>
      <w:r>
        <w:t>позволяющей</w:t>
      </w:r>
      <w:r>
        <w:rPr>
          <w:spacing w:val="1"/>
        </w:rPr>
        <w:t xml:space="preserve"> </w:t>
      </w:r>
      <w:r>
        <w:t>обеспечить</w:t>
      </w:r>
      <w:r>
        <w:rPr>
          <w:spacing w:val="1"/>
        </w:rPr>
        <w:t xml:space="preserve"> </w:t>
      </w:r>
      <w:r>
        <w:t>адаптивную</w:t>
      </w:r>
      <w:r>
        <w:rPr>
          <w:spacing w:val="1"/>
        </w:rPr>
        <w:t xml:space="preserve"> </w:t>
      </w:r>
      <w:r>
        <w:t>и</w:t>
      </w:r>
      <w:r>
        <w:rPr>
          <w:spacing w:val="1"/>
        </w:rPr>
        <w:t xml:space="preserve"> </w:t>
      </w:r>
      <w:r>
        <w:t>коррекционно-развивающую</w:t>
      </w:r>
      <w:r>
        <w:rPr>
          <w:spacing w:val="1"/>
        </w:rPr>
        <w:t xml:space="preserve"> </w:t>
      </w:r>
      <w:r>
        <w:t>среду</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надлежащие</w:t>
      </w:r>
      <w:r>
        <w:rPr>
          <w:spacing w:val="1"/>
        </w:rPr>
        <w:t xml:space="preserve"> </w:t>
      </w:r>
      <w:r>
        <w:t>материально-технические</w:t>
      </w:r>
      <w:r>
        <w:rPr>
          <w:spacing w:val="1"/>
        </w:rPr>
        <w:t xml:space="preserve"> </w:t>
      </w:r>
      <w:r>
        <w:t>условия,</w:t>
      </w:r>
      <w:r>
        <w:rPr>
          <w:spacing w:val="1"/>
        </w:rPr>
        <w:t xml:space="preserve"> </w:t>
      </w:r>
      <w:r>
        <w:t>обеспечивающие</w:t>
      </w:r>
      <w:r>
        <w:rPr>
          <w:spacing w:val="1"/>
        </w:rPr>
        <w:t xml:space="preserve"> </w:t>
      </w:r>
      <w:r>
        <w:t>возможность</w:t>
      </w:r>
      <w:r>
        <w:rPr>
          <w:spacing w:val="1"/>
        </w:rPr>
        <w:t xml:space="preserve"> </w:t>
      </w:r>
      <w:r>
        <w:t>для</w:t>
      </w:r>
      <w:r>
        <w:rPr>
          <w:spacing w:val="1"/>
        </w:rPr>
        <w:t xml:space="preserve"> </w:t>
      </w:r>
      <w:r>
        <w:t>беспрепятственного</w:t>
      </w:r>
      <w:r>
        <w:rPr>
          <w:spacing w:val="1"/>
        </w:rPr>
        <w:t xml:space="preserve"> </w:t>
      </w:r>
      <w:r>
        <w:t>доступа</w:t>
      </w:r>
      <w:r>
        <w:rPr>
          <w:spacing w:val="1"/>
        </w:rPr>
        <w:t xml:space="preserve"> </w:t>
      </w:r>
      <w:r>
        <w:t>обучающихся</w:t>
      </w:r>
      <w:r>
        <w:rPr>
          <w:spacing w:val="1"/>
        </w:rPr>
        <w:t xml:space="preserve"> </w:t>
      </w:r>
      <w:r>
        <w:t>с</w:t>
      </w:r>
      <w:r>
        <w:rPr>
          <w:spacing w:val="1"/>
        </w:rPr>
        <w:t xml:space="preserve"> </w:t>
      </w:r>
      <w:r>
        <w:t>недостатками</w:t>
      </w:r>
      <w:r>
        <w:rPr>
          <w:spacing w:val="1"/>
        </w:rPr>
        <w:t xml:space="preserve"> </w:t>
      </w:r>
      <w:r>
        <w:t>физического и (или) психического развития в здания и помещения в МОБУ ООШ с.Токбердино и</w:t>
      </w:r>
      <w:r>
        <w:rPr>
          <w:spacing w:val="1"/>
        </w:rPr>
        <w:t xml:space="preserve"> </w:t>
      </w:r>
      <w:r>
        <w:t>организацию</w:t>
      </w:r>
      <w:r>
        <w:rPr>
          <w:spacing w:val="-1"/>
        </w:rPr>
        <w:t xml:space="preserve"> </w:t>
      </w:r>
      <w:r>
        <w:t>их</w:t>
      </w:r>
      <w:r>
        <w:rPr>
          <w:spacing w:val="-1"/>
        </w:rPr>
        <w:t xml:space="preserve"> </w:t>
      </w:r>
      <w:r>
        <w:t>пребывания и обучения.</w:t>
      </w:r>
    </w:p>
    <w:p w14:paraId="3496E34B" w14:textId="77777777" w:rsidR="002931AC" w:rsidRDefault="00000000">
      <w:pPr>
        <w:ind w:left="858"/>
        <w:jc w:val="both"/>
        <w:rPr>
          <w:i/>
          <w:sz w:val="24"/>
          <w:szCs w:val="24"/>
        </w:rPr>
      </w:pPr>
      <w:r>
        <w:rPr>
          <w:i/>
          <w:sz w:val="24"/>
          <w:szCs w:val="24"/>
        </w:rPr>
        <w:t>Информационное</w:t>
      </w:r>
      <w:r>
        <w:rPr>
          <w:i/>
          <w:spacing w:val="-5"/>
          <w:sz w:val="24"/>
          <w:szCs w:val="24"/>
        </w:rPr>
        <w:t xml:space="preserve"> </w:t>
      </w:r>
      <w:r>
        <w:rPr>
          <w:i/>
          <w:sz w:val="24"/>
          <w:szCs w:val="24"/>
        </w:rPr>
        <w:t>обеспечение</w:t>
      </w:r>
    </w:p>
    <w:p w14:paraId="1B9A937C" w14:textId="77777777" w:rsidR="002931AC" w:rsidRDefault="00000000">
      <w:pPr>
        <w:pStyle w:val="a4"/>
        <w:ind w:right="697"/>
      </w:pPr>
      <w:r>
        <w:t>Необходимым</w:t>
      </w:r>
      <w:r>
        <w:rPr>
          <w:spacing w:val="-12"/>
        </w:rPr>
        <w:t xml:space="preserve"> </w:t>
      </w:r>
      <w:r>
        <w:t>условием</w:t>
      </w:r>
      <w:r>
        <w:rPr>
          <w:spacing w:val="-14"/>
        </w:rPr>
        <w:t xml:space="preserve"> </w:t>
      </w:r>
      <w:r>
        <w:t>реализации</w:t>
      </w:r>
      <w:r>
        <w:rPr>
          <w:spacing w:val="-12"/>
        </w:rPr>
        <w:t xml:space="preserve"> </w:t>
      </w:r>
      <w:r>
        <w:t>ПКР</w:t>
      </w:r>
      <w:r>
        <w:rPr>
          <w:spacing w:val="-12"/>
        </w:rPr>
        <w:t xml:space="preserve"> </w:t>
      </w:r>
      <w:r>
        <w:t>является</w:t>
      </w:r>
      <w:r>
        <w:rPr>
          <w:spacing w:val="-13"/>
        </w:rPr>
        <w:t xml:space="preserve"> </w:t>
      </w:r>
      <w:r>
        <w:t>создание</w:t>
      </w:r>
      <w:r>
        <w:rPr>
          <w:spacing w:val="-14"/>
        </w:rPr>
        <w:t xml:space="preserve"> </w:t>
      </w:r>
      <w:r>
        <w:t>информационной</w:t>
      </w:r>
      <w:r>
        <w:rPr>
          <w:spacing w:val="-11"/>
        </w:rPr>
        <w:t xml:space="preserve"> </w:t>
      </w:r>
      <w:r>
        <w:t>образовательной</w:t>
      </w:r>
      <w:r>
        <w:rPr>
          <w:spacing w:val="-58"/>
        </w:rPr>
        <w:t xml:space="preserve"> </w:t>
      </w:r>
      <w:r>
        <w:t>среды и на этой основе развитие дистанционной формы обучения с использованием современных</w:t>
      </w:r>
      <w:r>
        <w:rPr>
          <w:spacing w:val="1"/>
        </w:rPr>
        <w:t xml:space="preserve"> </w:t>
      </w:r>
      <w:r>
        <w:t>информационно-коммуникационных</w:t>
      </w:r>
      <w:r>
        <w:rPr>
          <w:spacing w:val="1"/>
        </w:rPr>
        <w:t xml:space="preserve"> </w:t>
      </w:r>
      <w:r>
        <w:t>технологий.</w:t>
      </w:r>
      <w:r>
        <w:rPr>
          <w:spacing w:val="1"/>
        </w:rPr>
        <w:t xml:space="preserve"> </w:t>
      </w:r>
      <w:r>
        <w:t>Обязательным</w:t>
      </w:r>
      <w:r>
        <w:rPr>
          <w:spacing w:val="1"/>
        </w:rPr>
        <w:t xml:space="preserve"> </w:t>
      </w:r>
      <w:r>
        <w:t>является</w:t>
      </w:r>
      <w:r>
        <w:rPr>
          <w:spacing w:val="1"/>
        </w:rPr>
        <w:t xml:space="preserve"> </w:t>
      </w:r>
      <w:r>
        <w:t>создание</w:t>
      </w:r>
      <w:r>
        <w:rPr>
          <w:spacing w:val="1"/>
        </w:rPr>
        <w:t xml:space="preserve"> </w:t>
      </w:r>
      <w:r>
        <w:t>системы</w:t>
      </w:r>
      <w:r>
        <w:rPr>
          <w:spacing w:val="1"/>
        </w:rPr>
        <w:t xml:space="preserve"> </w:t>
      </w:r>
      <w:r>
        <w:t>широкого</w:t>
      </w:r>
      <w:r>
        <w:rPr>
          <w:spacing w:val="1"/>
        </w:rPr>
        <w:t xml:space="preserve"> </w:t>
      </w:r>
      <w:r>
        <w:t>доступа</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педагогов</w:t>
      </w:r>
      <w:r>
        <w:rPr>
          <w:spacing w:val="1"/>
        </w:rPr>
        <w:t xml:space="preserve"> </w:t>
      </w:r>
      <w:r>
        <w:t>к</w:t>
      </w:r>
      <w:r>
        <w:rPr>
          <w:spacing w:val="1"/>
        </w:rPr>
        <w:t xml:space="preserve"> </w:t>
      </w:r>
      <w:r>
        <w:t>сетевым</w:t>
      </w:r>
      <w:r>
        <w:rPr>
          <w:spacing w:val="1"/>
        </w:rPr>
        <w:t xml:space="preserve"> </w:t>
      </w:r>
      <w:r>
        <w:t>источникам</w:t>
      </w:r>
      <w:r>
        <w:rPr>
          <w:spacing w:val="1"/>
        </w:rPr>
        <w:t xml:space="preserve"> </w:t>
      </w:r>
      <w:r>
        <w:t>информации,</w:t>
      </w:r>
      <w:r>
        <w:rPr>
          <w:spacing w:val="1"/>
        </w:rPr>
        <w:t xml:space="preserve"> </w:t>
      </w:r>
      <w:r>
        <w:t>к</w:t>
      </w:r>
      <w:r>
        <w:rPr>
          <w:spacing w:val="1"/>
        </w:rPr>
        <w:t xml:space="preserve"> </w:t>
      </w:r>
      <w:r>
        <w:t>информационно-</w:t>
      </w:r>
      <w:r>
        <w:rPr>
          <w:spacing w:val="1"/>
        </w:rPr>
        <w:t xml:space="preserve"> </w:t>
      </w:r>
      <w:r>
        <w:t>методическим</w:t>
      </w:r>
      <w:r>
        <w:rPr>
          <w:spacing w:val="1"/>
        </w:rPr>
        <w:t xml:space="preserve"> </w:t>
      </w:r>
      <w:r>
        <w:t>фондам,</w:t>
      </w:r>
      <w:r>
        <w:rPr>
          <w:spacing w:val="1"/>
        </w:rPr>
        <w:t xml:space="preserve"> </w:t>
      </w:r>
      <w:r>
        <w:t>предполагающим</w:t>
      </w:r>
      <w:r>
        <w:rPr>
          <w:spacing w:val="1"/>
        </w:rPr>
        <w:t xml:space="preserve"> </w:t>
      </w:r>
      <w:r>
        <w:t>наличие</w:t>
      </w:r>
      <w:r>
        <w:rPr>
          <w:spacing w:val="1"/>
        </w:rPr>
        <w:t xml:space="preserve"> </w:t>
      </w:r>
      <w:r>
        <w:t>методических пособий и рекомендаций по всем направлениям и видам деятельности, наглядных</w:t>
      </w:r>
      <w:r>
        <w:rPr>
          <w:spacing w:val="1"/>
        </w:rPr>
        <w:t xml:space="preserve"> </w:t>
      </w:r>
      <w:r>
        <w:t>пособий,</w:t>
      </w:r>
      <w:r>
        <w:rPr>
          <w:spacing w:val="-1"/>
        </w:rPr>
        <w:t xml:space="preserve"> </w:t>
      </w:r>
      <w:r>
        <w:t>мультимедийных, аудио-</w:t>
      </w:r>
      <w:r>
        <w:rPr>
          <w:spacing w:val="-1"/>
        </w:rPr>
        <w:t xml:space="preserve"> </w:t>
      </w:r>
      <w:r>
        <w:t>и ви-деоматериалов.</w:t>
      </w:r>
    </w:p>
    <w:p w14:paraId="1418AA5B" w14:textId="77777777" w:rsidR="002931AC" w:rsidRDefault="00000000">
      <w:pPr>
        <w:pStyle w:val="a4"/>
        <w:spacing w:before="1"/>
        <w:ind w:right="708"/>
      </w:pPr>
      <w:r>
        <w:t>Результатом</w:t>
      </w:r>
      <w:r>
        <w:rPr>
          <w:spacing w:val="1"/>
        </w:rPr>
        <w:t xml:space="preserve"> </w:t>
      </w:r>
      <w:r>
        <w:t>реализации</w:t>
      </w:r>
      <w:r>
        <w:rPr>
          <w:spacing w:val="1"/>
        </w:rPr>
        <w:t xml:space="preserve"> </w:t>
      </w:r>
      <w:r>
        <w:t>указанных</w:t>
      </w:r>
      <w:r>
        <w:rPr>
          <w:spacing w:val="1"/>
        </w:rPr>
        <w:t xml:space="preserve"> </w:t>
      </w:r>
      <w:r>
        <w:t>требований</w:t>
      </w:r>
      <w:r>
        <w:rPr>
          <w:spacing w:val="1"/>
        </w:rPr>
        <w:t xml:space="preserve"> </w:t>
      </w:r>
      <w:r>
        <w:t>стало</w:t>
      </w:r>
      <w:r>
        <w:rPr>
          <w:spacing w:val="1"/>
        </w:rPr>
        <w:t xml:space="preserve"> </w:t>
      </w:r>
      <w:r>
        <w:t>создание</w:t>
      </w:r>
      <w:r>
        <w:rPr>
          <w:spacing w:val="1"/>
        </w:rPr>
        <w:t xml:space="preserve"> </w:t>
      </w:r>
      <w:r>
        <w:t>комфортной</w:t>
      </w:r>
      <w:r>
        <w:rPr>
          <w:spacing w:val="1"/>
        </w:rPr>
        <w:t xml:space="preserve"> </w:t>
      </w:r>
      <w:r>
        <w:t>развивающей</w:t>
      </w:r>
      <w:r>
        <w:rPr>
          <w:spacing w:val="1"/>
        </w:rPr>
        <w:t xml:space="preserve"> </w:t>
      </w:r>
      <w:r>
        <w:t>образовательной</w:t>
      </w:r>
      <w:r>
        <w:rPr>
          <w:spacing w:val="-1"/>
        </w:rPr>
        <w:t xml:space="preserve"> </w:t>
      </w:r>
      <w:r>
        <w:t>среды:</w:t>
      </w:r>
    </w:p>
    <w:p w14:paraId="114C2247" w14:textId="77777777" w:rsidR="002931AC" w:rsidRDefault="00000000">
      <w:pPr>
        <w:pStyle w:val="a9"/>
        <w:numPr>
          <w:ilvl w:val="0"/>
          <w:numId w:val="109"/>
        </w:numPr>
        <w:tabs>
          <w:tab w:val="left" w:pos="1313"/>
        </w:tabs>
        <w:ind w:right="697" w:firstLine="626"/>
        <w:jc w:val="both"/>
        <w:rPr>
          <w:sz w:val="24"/>
          <w:szCs w:val="24"/>
        </w:rPr>
      </w:pPr>
      <w:r>
        <w:rPr>
          <w:sz w:val="24"/>
          <w:szCs w:val="24"/>
        </w:rPr>
        <w:t>преемственной</w:t>
      </w:r>
      <w:r>
        <w:rPr>
          <w:spacing w:val="1"/>
          <w:sz w:val="24"/>
          <w:szCs w:val="24"/>
        </w:rPr>
        <w:t xml:space="preserve"> </w:t>
      </w:r>
      <w:r>
        <w:rPr>
          <w:sz w:val="24"/>
          <w:szCs w:val="24"/>
        </w:rPr>
        <w:t>по</w:t>
      </w:r>
      <w:r>
        <w:rPr>
          <w:spacing w:val="1"/>
          <w:sz w:val="24"/>
          <w:szCs w:val="24"/>
        </w:rPr>
        <w:t xml:space="preserve"> </w:t>
      </w:r>
      <w:r>
        <w:rPr>
          <w:sz w:val="24"/>
          <w:szCs w:val="24"/>
        </w:rPr>
        <w:t>отношению</w:t>
      </w:r>
      <w:r>
        <w:rPr>
          <w:spacing w:val="1"/>
          <w:sz w:val="24"/>
          <w:szCs w:val="24"/>
        </w:rPr>
        <w:t xml:space="preserve"> </w:t>
      </w:r>
      <w:r>
        <w:rPr>
          <w:sz w:val="24"/>
          <w:szCs w:val="24"/>
        </w:rPr>
        <w:t>к</w:t>
      </w:r>
      <w:r>
        <w:rPr>
          <w:spacing w:val="1"/>
          <w:sz w:val="24"/>
          <w:szCs w:val="24"/>
        </w:rPr>
        <w:t xml:space="preserve"> </w:t>
      </w:r>
      <w:r>
        <w:rPr>
          <w:sz w:val="24"/>
          <w:szCs w:val="24"/>
        </w:rPr>
        <w:t>начальному</w:t>
      </w:r>
      <w:r>
        <w:rPr>
          <w:spacing w:val="1"/>
          <w:sz w:val="24"/>
          <w:szCs w:val="24"/>
        </w:rPr>
        <w:t xml:space="preserve"> </w:t>
      </w:r>
      <w:r>
        <w:rPr>
          <w:sz w:val="24"/>
          <w:szCs w:val="24"/>
        </w:rPr>
        <w:t>общему</w:t>
      </w:r>
      <w:r>
        <w:rPr>
          <w:spacing w:val="1"/>
          <w:sz w:val="24"/>
          <w:szCs w:val="24"/>
        </w:rPr>
        <w:t xml:space="preserve"> </w:t>
      </w:r>
      <w:r>
        <w:rPr>
          <w:sz w:val="24"/>
          <w:szCs w:val="24"/>
        </w:rPr>
        <w:t>образованию</w:t>
      </w:r>
      <w:r>
        <w:rPr>
          <w:spacing w:val="1"/>
          <w:sz w:val="24"/>
          <w:szCs w:val="24"/>
        </w:rPr>
        <w:t xml:space="preserve"> </w:t>
      </w:r>
      <w:r>
        <w:rPr>
          <w:sz w:val="24"/>
          <w:szCs w:val="24"/>
        </w:rPr>
        <w:t>и</w:t>
      </w:r>
      <w:r>
        <w:rPr>
          <w:spacing w:val="1"/>
          <w:sz w:val="24"/>
          <w:szCs w:val="24"/>
        </w:rPr>
        <w:t xml:space="preserve"> </w:t>
      </w:r>
      <w:r>
        <w:rPr>
          <w:sz w:val="24"/>
          <w:szCs w:val="24"/>
        </w:rPr>
        <w:t>учитывающей</w:t>
      </w:r>
      <w:r>
        <w:rPr>
          <w:spacing w:val="1"/>
          <w:sz w:val="24"/>
          <w:szCs w:val="24"/>
        </w:rPr>
        <w:t xml:space="preserve"> </w:t>
      </w:r>
      <w:r>
        <w:rPr>
          <w:sz w:val="24"/>
          <w:szCs w:val="24"/>
        </w:rPr>
        <w:t>особенности организации основного общего образования, а также специфику психофизического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школьников</w:t>
      </w:r>
      <w:r>
        <w:rPr>
          <w:spacing w:val="1"/>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социализации</w:t>
      </w:r>
      <w:r>
        <w:rPr>
          <w:spacing w:val="1"/>
          <w:sz w:val="24"/>
          <w:szCs w:val="24"/>
        </w:rPr>
        <w:t xml:space="preserve"> </w:t>
      </w:r>
      <w:r>
        <w:rPr>
          <w:sz w:val="24"/>
          <w:szCs w:val="24"/>
        </w:rPr>
        <w:t>на</w:t>
      </w:r>
      <w:r>
        <w:rPr>
          <w:spacing w:val="1"/>
          <w:sz w:val="24"/>
          <w:szCs w:val="24"/>
        </w:rPr>
        <w:t xml:space="preserve"> </w:t>
      </w:r>
      <w:r>
        <w:rPr>
          <w:sz w:val="24"/>
          <w:szCs w:val="24"/>
        </w:rPr>
        <w:t>данном</w:t>
      </w:r>
      <w:r>
        <w:rPr>
          <w:spacing w:val="1"/>
          <w:sz w:val="24"/>
          <w:szCs w:val="24"/>
        </w:rPr>
        <w:t xml:space="preserve"> </w:t>
      </w:r>
      <w:r>
        <w:rPr>
          <w:sz w:val="24"/>
          <w:szCs w:val="24"/>
        </w:rPr>
        <w:t>уровне</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p>
    <w:p w14:paraId="30CBC0A1" w14:textId="77777777" w:rsidR="002931AC" w:rsidRDefault="00000000">
      <w:pPr>
        <w:pStyle w:val="a4"/>
        <w:ind w:left="858"/>
      </w:pPr>
      <w:r>
        <w:t>—обеспечивающей</w:t>
      </w:r>
      <w:r>
        <w:rPr>
          <w:spacing w:val="-5"/>
        </w:rPr>
        <w:t xml:space="preserve"> </w:t>
      </w:r>
      <w:r>
        <w:t>воспитание,</w:t>
      </w:r>
      <w:r>
        <w:rPr>
          <w:spacing w:val="-4"/>
        </w:rPr>
        <w:t xml:space="preserve"> </w:t>
      </w:r>
      <w:r>
        <w:t>обучение,</w:t>
      </w:r>
      <w:r>
        <w:rPr>
          <w:spacing w:val="-4"/>
        </w:rPr>
        <w:t xml:space="preserve"> </w:t>
      </w:r>
      <w:r>
        <w:t>социальную</w:t>
      </w:r>
      <w:r>
        <w:rPr>
          <w:spacing w:val="-5"/>
        </w:rPr>
        <w:t xml:space="preserve"> </w:t>
      </w:r>
      <w:r>
        <w:t>адаптацию</w:t>
      </w:r>
      <w:r>
        <w:rPr>
          <w:spacing w:val="-4"/>
        </w:rPr>
        <w:t xml:space="preserve"> </w:t>
      </w:r>
      <w:r>
        <w:t>и</w:t>
      </w:r>
      <w:r>
        <w:rPr>
          <w:spacing w:val="2"/>
        </w:rPr>
        <w:t xml:space="preserve"> </w:t>
      </w:r>
      <w:r>
        <w:t>интеграцию;</w:t>
      </w:r>
    </w:p>
    <w:p w14:paraId="13A9BB3B" w14:textId="77777777" w:rsidR="002931AC" w:rsidRDefault="00000000">
      <w:pPr>
        <w:pStyle w:val="a9"/>
        <w:numPr>
          <w:ilvl w:val="0"/>
          <w:numId w:val="109"/>
        </w:numPr>
        <w:tabs>
          <w:tab w:val="left" w:pos="1181"/>
        </w:tabs>
        <w:ind w:right="706" w:firstLine="566"/>
        <w:jc w:val="both"/>
        <w:rPr>
          <w:sz w:val="24"/>
          <w:szCs w:val="24"/>
        </w:rPr>
      </w:pPr>
      <w:r>
        <w:rPr>
          <w:sz w:val="24"/>
          <w:szCs w:val="24"/>
        </w:rPr>
        <w:t>способствующей достижению целей основного общего образования, обеспечивающей его</w:t>
      </w:r>
      <w:r>
        <w:rPr>
          <w:spacing w:val="1"/>
          <w:sz w:val="24"/>
          <w:szCs w:val="24"/>
        </w:rPr>
        <w:t xml:space="preserve"> </w:t>
      </w:r>
      <w:r>
        <w:rPr>
          <w:sz w:val="24"/>
          <w:szCs w:val="24"/>
        </w:rPr>
        <w:t>качество,</w:t>
      </w:r>
      <w:r>
        <w:rPr>
          <w:spacing w:val="-2"/>
          <w:sz w:val="24"/>
          <w:szCs w:val="24"/>
        </w:rPr>
        <w:t xml:space="preserve"> </w:t>
      </w:r>
      <w:r>
        <w:rPr>
          <w:sz w:val="24"/>
          <w:szCs w:val="24"/>
        </w:rPr>
        <w:t>доступность</w:t>
      </w:r>
      <w:r>
        <w:rPr>
          <w:spacing w:val="1"/>
          <w:sz w:val="24"/>
          <w:szCs w:val="24"/>
        </w:rPr>
        <w:t xml:space="preserve"> </w:t>
      </w:r>
      <w:r>
        <w:rPr>
          <w:sz w:val="24"/>
          <w:szCs w:val="24"/>
        </w:rPr>
        <w:t>и</w:t>
      </w:r>
      <w:r>
        <w:rPr>
          <w:spacing w:val="-2"/>
          <w:sz w:val="24"/>
          <w:szCs w:val="24"/>
        </w:rPr>
        <w:t xml:space="preserve"> </w:t>
      </w:r>
      <w:r>
        <w:rPr>
          <w:sz w:val="24"/>
          <w:szCs w:val="24"/>
        </w:rPr>
        <w:t>открытость</w:t>
      </w:r>
      <w:r>
        <w:rPr>
          <w:spacing w:val="-2"/>
          <w:sz w:val="24"/>
          <w:szCs w:val="24"/>
        </w:rPr>
        <w:t xml:space="preserve"> </w:t>
      </w:r>
      <w:r>
        <w:rPr>
          <w:sz w:val="24"/>
          <w:szCs w:val="24"/>
        </w:rPr>
        <w:t>для</w:t>
      </w:r>
      <w:r>
        <w:rPr>
          <w:spacing w:val="-2"/>
          <w:sz w:val="24"/>
          <w:szCs w:val="24"/>
        </w:rPr>
        <w:t xml:space="preserve"> </w:t>
      </w:r>
      <w:r>
        <w:rPr>
          <w:sz w:val="24"/>
          <w:szCs w:val="24"/>
        </w:rPr>
        <w:t>обучающихся,</w:t>
      </w:r>
      <w:r>
        <w:rPr>
          <w:spacing w:val="-1"/>
          <w:sz w:val="24"/>
          <w:szCs w:val="24"/>
        </w:rPr>
        <w:t xml:space="preserve"> </w:t>
      </w:r>
      <w:r>
        <w:rPr>
          <w:sz w:val="24"/>
          <w:szCs w:val="24"/>
        </w:rPr>
        <w:t>их родителей</w:t>
      </w:r>
      <w:r>
        <w:rPr>
          <w:spacing w:val="-2"/>
          <w:sz w:val="24"/>
          <w:szCs w:val="24"/>
        </w:rPr>
        <w:t xml:space="preserve"> </w:t>
      </w:r>
      <w:r>
        <w:rPr>
          <w:sz w:val="24"/>
          <w:szCs w:val="24"/>
        </w:rPr>
        <w:t>(законных</w:t>
      </w:r>
      <w:r>
        <w:rPr>
          <w:spacing w:val="-3"/>
          <w:sz w:val="24"/>
          <w:szCs w:val="24"/>
        </w:rPr>
        <w:t xml:space="preserve"> </w:t>
      </w:r>
      <w:r>
        <w:rPr>
          <w:sz w:val="24"/>
          <w:szCs w:val="24"/>
        </w:rPr>
        <w:t>представителей);</w:t>
      </w:r>
    </w:p>
    <w:p w14:paraId="718078A2" w14:textId="77777777" w:rsidR="002931AC" w:rsidRDefault="00000000">
      <w:pPr>
        <w:pStyle w:val="a9"/>
        <w:numPr>
          <w:ilvl w:val="0"/>
          <w:numId w:val="109"/>
        </w:numPr>
        <w:tabs>
          <w:tab w:val="left" w:pos="1167"/>
        </w:tabs>
        <w:ind w:right="698" w:firstLine="566"/>
        <w:jc w:val="both"/>
        <w:rPr>
          <w:sz w:val="24"/>
          <w:szCs w:val="24"/>
        </w:rPr>
      </w:pPr>
      <w:r>
        <w:rPr>
          <w:sz w:val="24"/>
          <w:szCs w:val="24"/>
        </w:rPr>
        <w:t>способствующей достижению результатов освоения основной образовательной программы</w:t>
      </w:r>
      <w:r>
        <w:rPr>
          <w:spacing w:val="-57"/>
          <w:sz w:val="24"/>
          <w:szCs w:val="24"/>
        </w:rPr>
        <w:t xml:space="preserve"> </w:t>
      </w:r>
      <w:r>
        <w:rPr>
          <w:sz w:val="24"/>
          <w:szCs w:val="24"/>
        </w:rPr>
        <w:t>основного общего образования обучающимися в соответствии с требованиями, установленными</w:t>
      </w:r>
      <w:r>
        <w:rPr>
          <w:spacing w:val="1"/>
          <w:sz w:val="24"/>
          <w:szCs w:val="24"/>
        </w:rPr>
        <w:t xml:space="preserve"> </w:t>
      </w:r>
      <w:r>
        <w:rPr>
          <w:sz w:val="24"/>
          <w:szCs w:val="24"/>
        </w:rPr>
        <w:t>ФГОС</w:t>
      </w:r>
      <w:r>
        <w:rPr>
          <w:spacing w:val="-2"/>
          <w:sz w:val="24"/>
          <w:szCs w:val="24"/>
        </w:rPr>
        <w:t xml:space="preserve"> </w:t>
      </w:r>
      <w:r>
        <w:rPr>
          <w:sz w:val="24"/>
          <w:szCs w:val="24"/>
        </w:rPr>
        <w:t>ООО.</w:t>
      </w:r>
    </w:p>
    <w:p w14:paraId="68A0D383" w14:textId="77777777" w:rsidR="002931AC" w:rsidRDefault="00000000">
      <w:pPr>
        <w:pStyle w:val="2"/>
        <w:numPr>
          <w:ilvl w:val="2"/>
          <w:numId w:val="107"/>
        </w:numPr>
        <w:tabs>
          <w:tab w:val="left" w:pos="1459"/>
        </w:tabs>
        <w:spacing w:line="274" w:lineRule="exact"/>
        <w:ind w:left="1458" w:hanging="601"/>
        <w:jc w:val="both"/>
      </w:pPr>
      <w:r>
        <w:t>Планируемые</w:t>
      </w:r>
      <w:r>
        <w:rPr>
          <w:spacing w:val="-6"/>
        </w:rPr>
        <w:t xml:space="preserve"> </w:t>
      </w:r>
      <w:r>
        <w:t>результаты</w:t>
      </w:r>
      <w:r>
        <w:rPr>
          <w:spacing w:val="-3"/>
        </w:rPr>
        <w:t xml:space="preserve"> </w:t>
      </w:r>
      <w:r>
        <w:t>коррекционной</w:t>
      </w:r>
      <w:r>
        <w:rPr>
          <w:spacing w:val="-4"/>
        </w:rPr>
        <w:t xml:space="preserve"> </w:t>
      </w:r>
      <w:r>
        <w:t>работы</w:t>
      </w:r>
    </w:p>
    <w:p w14:paraId="7CDF41BF" w14:textId="77777777" w:rsidR="002931AC" w:rsidRDefault="00000000">
      <w:pPr>
        <w:pStyle w:val="a4"/>
        <w:ind w:left="311" w:right="702" w:firstLine="547"/>
      </w:pPr>
      <w:r>
        <w:t>Программа коррекционной работы предусматривает выполнение требований к результатам,</w:t>
      </w:r>
      <w:r>
        <w:rPr>
          <w:spacing w:val="1"/>
        </w:rPr>
        <w:t xml:space="preserve"> </w:t>
      </w:r>
      <w:r>
        <w:t>определенных</w:t>
      </w:r>
      <w:r>
        <w:rPr>
          <w:spacing w:val="1"/>
        </w:rPr>
        <w:t xml:space="preserve"> </w:t>
      </w:r>
      <w:r>
        <w:t>ФГОС</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Планируемые</w:t>
      </w:r>
      <w:r>
        <w:rPr>
          <w:spacing w:val="1"/>
        </w:rPr>
        <w:t xml:space="preserve"> </w:t>
      </w:r>
      <w:r>
        <w:t>результаты</w:t>
      </w:r>
      <w:r>
        <w:rPr>
          <w:spacing w:val="1"/>
        </w:rPr>
        <w:t xml:space="preserve"> </w:t>
      </w:r>
      <w:r>
        <w:t>коррекционной</w:t>
      </w:r>
      <w:r>
        <w:rPr>
          <w:spacing w:val="-57"/>
        </w:rPr>
        <w:t xml:space="preserve"> </w:t>
      </w:r>
      <w:r>
        <w:t>работы</w:t>
      </w:r>
      <w:r>
        <w:rPr>
          <w:spacing w:val="1"/>
        </w:rPr>
        <w:t xml:space="preserve"> </w:t>
      </w:r>
      <w:r>
        <w:t>имеют</w:t>
      </w:r>
      <w:r>
        <w:rPr>
          <w:spacing w:val="1"/>
        </w:rPr>
        <w:t xml:space="preserve"> </w:t>
      </w:r>
      <w:r>
        <w:t>дифференцированный</w:t>
      </w:r>
      <w:r>
        <w:rPr>
          <w:spacing w:val="1"/>
        </w:rPr>
        <w:t xml:space="preserve"> </w:t>
      </w:r>
      <w:r>
        <w:t>характер</w:t>
      </w:r>
      <w:r>
        <w:rPr>
          <w:spacing w:val="1"/>
        </w:rPr>
        <w:t xml:space="preserve"> </w:t>
      </w:r>
      <w:r>
        <w:t>и</w:t>
      </w:r>
      <w:r>
        <w:rPr>
          <w:spacing w:val="1"/>
        </w:rPr>
        <w:t xml:space="preserve"> </w:t>
      </w:r>
      <w:r>
        <w:t>могут</w:t>
      </w:r>
      <w:r>
        <w:rPr>
          <w:spacing w:val="1"/>
        </w:rPr>
        <w:t xml:space="preserve"> </w:t>
      </w:r>
      <w:r>
        <w:t>определяться</w:t>
      </w:r>
      <w:r>
        <w:rPr>
          <w:spacing w:val="1"/>
        </w:rPr>
        <w:t xml:space="preserve"> </w:t>
      </w:r>
      <w:r>
        <w:t>индивидуальными</w:t>
      </w:r>
      <w:r>
        <w:rPr>
          <w:spacing w:val="-57"/>
        </w:rPr>
        <w:t xml:space="preserve"> </w:t>
      </w:r>
      <w:r>
        <w:t>программами развития детей с ограниченными возможностями здоровья. В зависимости от формы</w:t>
      </w:r>
      <w:r>
        <w:rPr>
          <w:spacing w:val="1"/>
        </w:rPr>
        <w:t xml:space="preserve"> </w:t>
      </w:r>
      <w:r>
        <w:t>организации</w:t>
      </w:r>
      <w:r>
        <w:rPr>
          <w:spacing w:val="1"/>
        </w:rPr>
        <w:t xml:space="preserve"> </w:t>
      </w:r>
      <w:r>
        <w:t>коррекционной</w:t>
      </w:r>
      <w:r>
        <w:rPr>
          <w:spacing w:val="1"/>
        </w:rPr>
        <w:t xml:space="preserve"> </w:t>
      </w:r>
      <w:r>
        <w:t>работы</w:t>
      </w:r>
      <w:r>
        <w:rPr>
          <w:spacing w:val="1"/>
        </w:rPr>
        <w:t xml:space="preserve"> </w:t>
      </w:r>
      <w:r>
        <w:t>планируются</w:t>
      </w:r>
      <w:r>
        <w:rPr>
          <w:spacing w:val="1"/>
        </w:rPr>
        <w:t xml:space="preserve"> </w:t>
      </w:r>
      <w:r>
        <w:t>разные</w:t>
      </w:r>
      <w:r>
        <w:rPr>
          <w:spacing w:val="1"/>
        </w:rPr>
        <w:t xml:space="preserve"> </w:t>
      </w:r>
      <w:r>
        <w:t>группы</w:t>
      </w:r>
      <w:r>
        <w:rPr>
          <w:spacing w:val="1"/>
        </w:rPr>
        <w:t xml:space="preserve"> </w:t>
      </w:r>
      <w:r>
        <w:t>результатов</w:t>
      </w:r>
      <w:r>
        <w:rPr>
          <w:spacing w:val="1"/>
        </w:rPr>
        <w:t xml:space="preserve"> </w:t>
      </w:r>
      <w:r>
        <w:t>(личностные,</w:t>
      </w:r>
      <w:r>
        <w:rPr>
          <w:spacing w:val="1"/>
        </w:rPr>
        <w:t xml:space="preserve"> </w:t>
      </w:r>
      <w:r>
        <w:t>метапредметные, предметные). В урочной деятельности отражаются предметные, метапредметные</w:t>
      </w:r>
      <w:r>
        <w:rPr>
          <w:spacing w:val="1"/>
        </w:rPr>
        <w:t xml:space="preserve"> </w:t>
      </w:r>
      <w:r>
        <w:t>и</w:t>
      </w:r>
      <w:r>
        <w:rPr>
          <w:spacing w:val="-1"/>
        </w:rPr>
        <w:t xml:space="preserve"> </w:t>
      </w:r>
      <w:r>
        <w:t>личностные</w:t>
      </w:r>
      <w:r>
        <w:rPr>
          <w:spacing w:val="-3"/>
        </w:rPr>
        <w:t xml:space="preserve"> </w:t>
      </w:r>
      <w:r>
        <w:t>результаты. Во</w:t>
      </w:r>
      <w:r>
        <w:rPr>
          <w:spacing w:val="-1"/>
        </w:rPr>
        <w:t xml:space="preserve"> </w:t>
      </w:r>
      <w:r>
        <w:t>внеурочной</w:t>
      </w:r>
      <w:r>
        <w:rPr>
          <w:spacing w:val="4"/>
        </w:rPr>
        <w:t xml:space="preserve"> </w:t>
      </w:r>
      <w:r>
        <w:t>-</w:t>
      </w:r>
      <w:r>
        <w:rPr>
          <w:spacing w:val="-2"/>
        </w:rPr>
        <w:t xml:space="preserve"> </w:t>
      </w:r>
      <w:r>
        <w:t>личностные</w:t>
      </w:r>
      <w:r>
        <w:rPr>
          <w:spacing w:val="-2"/>
        </w:rPr>
        <w:t xml:space="preserve"> </w:t>
      </w:r>
      <w:r>
        <w:t>и</w:t>
      </w:r>
      <w:r>
        <w:rPr>
          <w:spacing w:val="-1"/>
        </w:rPr>
        <w:t xml:space="preserve"> </w:t>
      </w:r>
      <w:r>
        <w:t>метапредметные</w:t>
      </w:r>
      <w:r>
        <w:rPr>
          <w:spacing w:val="-2"/>
        </w:rPr>
        <w:t xml:space="preserve"> </w:t>
      </w:r>
      <w:r>
        <w:t>результаты.</w:t>
      </w:r>
    </w:p>
    <w:p w14:paraId="1BEA3194" w14:textId="77777777" w:rsidR="002931AC" w:rsidRDefault="00000000">
      <w:pPr>
        <w:pStyle w:val="a9"/>
        <w:numPr>
          <w:ilvl w:val="0"/>
          <w:numId w:val="108"/>
        </w:numPr>
        <w:tabs>
          <w:tab w:val="left" w:pos="1099"/>
        </w:tabs>
        <w:ind w:left="311" w:right="702" w:firstLine="547"/>
        <w:jc w:val="both"/>
        <w:rPr>
          <w:sz w:val="24"/>
          <w:szCs w:val="24"/>
        </w:rPr>
      </w:pPr>
      <w:r>
        <w:rPr>
          <w:sz w:val="24"/>
          <w:szCs w:val="24"/>
        </w:rPr>
        <w:t>Личностные</w:t>
      </w:r>
      <w:r>
        <w:rPr>
          <w:spacing w:val="1"/>
          <w:sz w:val="24"/>
          <w:szCs w:val="24"/>
        </w:rPr>
        <w:t xml:space="preserve"> </w:t>
      </w:r>
      <w:r>
        <w:rPr>
          <w:sz w:val="24"/>
          <w:szCs w:val="24"/>
        </w:rPr>
        <w:t>результаты</w:t>
      </w:r>
      <w:r>
        <w:rPr>
          <w:spacing w:val="1"/>
          <w:sz w:val="24"/>
          <w:szCs w:val="24"/>
        </w:rPr>
        <w:t xml:space="preserve"> </w:t>
      </w:r>
      <w:r>
        <w:rPr>
          <w:sz w:val="24"/>
          <w:szCs w:val="24"/>
        </w:rPr>
        <w:t>-</w:t>
      </w:r>
      <w:r>
        <w:rPr>
          <w:spacing w:val="1"/>
          <w:sz w:val="24"/>
          <w:szCs w:val="24"/>
        </w:rPr>
        <w:t xml:space="preserve"> </w:t>
      </w:r>
      <w:r>
        <w:rPr>
          <w:sz w:val="24"/>
          <w:szCs w:val="24"/>
        </w:rPr>
        <w:t>индивидуальное</w:t>
      </w:r>
      <w:r>
        <w:rPr>
          <w:spacing w:val="1"/>
          <w:sz w:val="24"/>
          <w:szCs w:val="24"/>
        </w:rPr>
        <w:t xml:space="preserve"> </w:t>
      </w:r>
      <w:r>
        <w:rPr>
          <w:sz w:val="24"/>
          <w:szCs w:val="24"/>
        </w:rPr>
        <w:t>продвижение</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1"/>
          <w:sz w:val="24"/>
          <w:szCs w:val="24"/>
        </w:rPr>
        <w:t xml:space="preserve"> </w:t>
      </w:r>
      <w:r>
        <w:rPr>
          <w:sz w:val="24"/>
          <w:szCs w:val="24"/>
        </w:rPr>
        <w:t>личностном</w:t>
      </w:r>
      <w:r>
        <w:rPr>
          <w:spacing w:val="1"/>
          <w:sz w:val="24"/>
          <w:szCs w:val="24"/>
        </w:rPr>
        <w:t xml:space="preserve"> </w:t>
      </w:r>
      <w:r>
        <w:rPr>
          <w:sz w:val="24"/>
          <w:szCs w:val="24"/>
        </w:rPr>
        <w:t>развитии (расширение круга социальных контактов, стремление к собственной результативности и</w:t>
      </w:r>
      <w:r>
        <w:rPr>
          <w:spacing w:val="1"/>
          <w:sz w:val="24"/>
          <w:szCs w:val="24"/>
        </w:rPr>
        <w:t xml:space="preserve"> </w:t>
      </w:r>
      <w:r>
        <w:rPr>
          <w:sz w:val="24"/>
          <w:szCs w:val="24"/>
        </w:rPr>
        <w:t>др.).</w:t>
      </w:r>
    </w:p>
    <w:p w14:paraId="027CB18B" w14:textId="77777777" w:rsidR="002931AC" w:rsidRDefault="00000000">
      <w:pPr>
        <w:pStyle w:val="a9"/>
        <w:numPr>
          <w:ilvl w:val="0"/>
          <w:numId w:val="108"/>
        </w:numPr>
        <w:tabs>
          <w:tab w:val="left" w:pos="989"/>
        </w:tabs>
        <w:ind w:left="311" w:right="694" w:firstLine="547"/>
        <w:jc w:val="both"/>
        <w:rPr>
          <w:sz w:val="24"/>
          <w:szCs w:val="24"/>
        </w:rPr>
      </w:pPr>
      <w:r>
        <w:rPr>
          <w:sz w:val="24"/>
          <w:szCs w:val="24"/>
        </w:rPr>
        <w:t>Метапредметные</w:t>
      </w:r>
      <w:r>
        <w:rPr>
          <w:spacing w:val="-14"/>
          <w:sz w:val="24"/>
          <w:szCs w:val="24"/>
        </w:rPr>
        <w:t xml:space="preserve"> </w:t>
      </w:r>
      <w:r>
        <w:rPr>
          <w:sz w:val="24"/>
          <w:szCs w:val="24"/>
        </w:rPr>
        <w:t>результаты</w:t>
      </w:r>
      <w:r>
        <w:rPr>
          <w:spacing w:val="-11"/>
          <w:sz w:val="24"/>
          <w:szCs w:val="24"/>
        </w:rPr>
        <w:t xml:space="preserve"> </w:t>
      </w:r>
      <w:r>
        <w:rPr>
          <w:sz w:val="24"/>
          <w:szCs w:val="24"/>
        </w:rPr>
        <w:t>-</w:t>
      </w:r>
      <w:r>
        <w:rPr>
          <w:spacing w:val="-14"/>
          <w:sz w:val="24"/>
          <w:szCs w:val="24"/>
        </w:rPr>
        <w:t xml:space="preserve"> </w:t>
      </w:r>
      <w:r>
        <w:rPr>
          <w:sz w:val="24"/>
          <w:szCs w:val="24"/>
        </w:rPr>
        <w:t>овладение</w:t>
      </w:r>
      <w:r>
        <w:rPr>
          <w:spacing w:val="-13"/>
          <w:sz w:val="24"/>
          <w:szCs w:val="24"/>
        </w:rPr>
        <w:t xml:space="preserve"> </w:t>
      </w:r>
      <w:r>
        <w:rPr>
          <w:sz w:val="24"/>
          <w:szCs w:val="24"/>
        </w:rPr>
        <w:t>общеучебными</w:t>
      </w:r>
      <w:r>
        <w:rPr>
          <w:spacing w:val="-8"/>
          <w:sz w:val="24"/>
          <w:szCs w:val="24"/>
        </w:rPr>
        <w:t xml:space="preserve"> </w:t>
      </w:r>
      <w:r>
        <w:rPr>
          <w:sz w:val="24"/>
          <w:szCs w:val="24"/>
        </w:rPr>
        <w:t>умениями</w:t>
      </w:r>
      <w:r>
        <w:rPr>
          <w:spacing w:val="-11"/>
          <w:sz w:val="24"/>
          <w:szCs w:val="24"/>
        </w:rPr>
        <w:t xml:space="preserve"> </w:t>
      </w:r>
      <w:r>
        <w:rPr>
          <w:sz w:val="24"/>
          <w:szCs w:val="24"/>
        </w:rPr>
        <w:t>с</w:t>
      </w:r>
      <w:r>
        <w:rPr>
          <w:spacing w:val="-12"/>
          <w:sz w:val="24"/>
          <w:szCs w:val="24"/>
        </w:rPr>
        <w:t xml:space="preserve"> </w:t>
      </w:r>
      <w:r>
        <w:rPr>
          <w:sz w:val="24"/>
          <w:szCs w:val="24"/>
        </w:rPr>
        <w:t>учетом</w:t>
      </w:r>
      <w:r>
        <w:rPr>
          <w:spacing w:val="-14"/>
          <w:sz w:val="24"/>
          <w:szCs w:val="24"/>
        </w:rPr>
        <w:t xml:space="preserve"> </w:t>
      </w:r>
      <w:r>
        <w:rPr>
          <w:sz w:val="24"/>
          <w:szCs w:val="24"/>
        </w:rPr>
        <w:t>индивидуальных</w:t>
      </w:r>
      <w:r>
        <w:rPr>
          <w:spacing w:val="-57"/>
          <w:sz w:val="24"/>
          <w:szCs w:val="24"/>
        </w:rPr>
        <w:t xml:space="preserve"> </w:t>
      </w:r>
      <w:r>
        <w:rPr>
          <w:sz w:val="24"/>
          <w:szCs w:val="24"/>
        </w:rPr>
        <w:t>возможностей;</w:t>
      </w:r>
      <w:r>
        <w:rPr>
          <w:spacing w:val="1"/>
          <w:sz w:val="24"/>
          <w:szCs w:val="24"/>
        </w:rPr>
        <w:t xml:space="preserve"> </w:t>
      </w:r>
      <w:r>
        <w:rPr>
          <w:sz w:val="24"/>
          <w:szCs w:val="24"/>
        </w:rPr>
        <w:t>освоение</w:t>
      </w:r>
      <w:r>
        <w:rPr>
          <w:spacing w:val="1"/>
          <w:sz w:val="24"/>
          <w:szCs w:val="24"/>
        </w:rPr>
        <w:t xml:space="preserve"> </w:t>
      </w:r>
      <w:r>
        <w:rPr>
          <w:sz w:val="24"/>
          <w:szCs w:val="24"/>
        </w:rPr>
        <w:t>умственных</w:t>
      </w:r>
      <w:r>
        <w:rPr>
          <w:spacing w:val="1"/>
          <w:sz w:val="24"/>
          <w:szCs w:val="24"/>
        </w:rPr>
        <w:t xml:space="preserve"> </w:t>
      </w:r>
      <w:r>
        <w:rPr>
          <w:sz w:val="24"/>
          <w:szCs w:val="24"/>
        </w:rPr>
        <w:t>действий,</w:t>
      </w:r>
      <w:r>
        <w:rPr>
          <w:spacing w:val="1"/>
          <w:sz w:val="24"/>
          <w:szCs w:val="24"/>
        </w:rPr>
        <w:t xml:space="preserve"> </w:t>
      </w:r>
      <w:r>
        <w:rPr>
          <w:sz w:val="24"/>
          <w:szCs w:val="24"/>
        </w:rPr>
        <w:t>направленных</w:t>
      </w:r>
      <w:r>
        <w:rPr>
          <w:spacing w:val="1"/>
          <w:sz w:val="24"/>
          <w:szCs w:val="24"/>
        </w:rPr>
        <w:t xml:space="preserve"> </w:t>
      </w:r>
      <w:r>
        <w:rPr>
          <w:sz w:val="24"/>
          <w:szCs w:val="24"/>
        </w:rPr>
        <w:t>на</w:t>
      </w:r>
      <w:r>
        <w:rPr>
          <w:spacing w:val="1"/>
          <w:sz w:val="24"/>
          <w:szCs w:val="24"/>
        </w:rPr>
        <w:t xml:space="preserve"> </w:t>
      </w:r>
      <w:r>
        <w:rPr>
          <w:sz w:val="24"/>
          <w:szCs w:val="24"/>
        </w:rPr>
        <w:t>анализ</w:t>
      </w:r>
      <w:r>
        <w:rPr>
          <w:spacing w:val="1"/>
          <w:sz w:val="24"/>
          <w:szCs w:val="24"/>
        </w:rPr>
        <w:t xml:space="preserve"> </w:t>
      </w:r>
      <w:r>
        <w:rPr>
          <w:sz w:val="24"/>
          <w:szCs w:val="24"/>
        </w:rPr>
        <w:t>и</w:t>
      </w:r>
      <w:r>
        <w:rPr>
          <w:spacing w:val="1"/>
          <w:sz w:val="24"/>
          <w:szCs w:val="24"/>
        </w:rPr>
        <w:t xml:space="preserve"> </w:t>
      </w:r>
      <w:r>
        <w:rPr>
          <w:sz w:val="24"/>
          <w:szCs w:val="24"/>
        </w:rPr>
        <w:t>управление</w:t>
      </w:r>
      <w:r>
        <w:rPr>
          <w:spacing w:val="1"/>
          <w:sz w:val="24"/>
          <w:szCs w:val="24"/>
        </w:rPr>
        <w:t xml:space="preserve"> </w:t>
      </w:r>
      <w:r>
        <w:rPr>
          <w:sz w:val="24"/>
          <w:szCs w:val="24"/>
        </w:rPr>
        <w:t>своей</w:t>
      </w:r>
      <w:r>
        <w:rPr>
          <w:spacing w:val="1"/>
          <w:sz w:val="24"/>
          <w:szCs w:val="24"/>
        </w:rPr>
        <w:t xml:space="preserve"> </w:t>
      </w:r>
      <w:r>
        <w:rPr>
          <w:sz w:val="24"/>
          <w:szCs w:val="24"/>
        </w:rPr>
        <w:t>деятельностью; сформированность коммуникативных действий, направленных на сотрудничество и</w:t>
      </w:r>
      <w:r>
        <w:rPr>
          <w:spacing w:val="-58"/>
          <w:sz w:val="24"/>
          <w:szCs w:val="24"/>
        </w:rPr>
        <w:t xml:space="preserve"> </w:t>
      </w:r>
      <w:r>
        <w:rPr>
          <w:sz w:val="24"/>
          <w:szCs w:val="24"/>
        </w:rPr>
        <w:t>конструктивное</w:t>
      </w:r>
      <w:r>
        <w:rPr>
          <w:spacing w:val="-2"/>
          <w:sz w:val="24"/>
          <w:szCs w:val="24"/>
        </w:rPr>
        <w:t xml:space="preserve"> </w:t>
      </w:r>
      <w:r>
        <w:rPr>
          <w:sz w:val="24"/>
          <w:szCs w:val="24"/>
        </w:rPr>
        <w:t>общение</w:t>
      </w:r>
      <w:r>
        <w:rPr>
          <w:spacing w:val="-1"/>
          <w:sz w:val="24"/>
          <w:szCs w:val="24"/>
        </w:rPr>
        <w:t xml:space="preserve"> </w:t>
      </w:r>
      <w:r>
        <w:rPr>
          <w:sz w:val="24"/>
          <w:szCs w:val="24"/>
        </w:rPr>
        <w:t>и т. д.</w:t>
      </w:r>
    </w:p>
    <w:p w14:paraId="04B3CC82" w14:textId="77777777" w:rsidR="002931AC" w:rsidRDefault="00000000">
      <w:pPr>
        <w:pStyle w:val="a9"/>
        <w:numPr>
          <w:ilvl w:val="0"/>
          <w:numId w:val="108"/>
        </w:numPr>
        <w:tabs>
          <w:tab w:val="left" w:pos="1071"/>
        </w:tabs>
        <w:spacing w:before="65"/>
        <w:ind w:left="311" w:right="696" w:firstLine="547"/>
        <w:jc w:val="both"/>
        <w:rPr>
          <w:sz w:val="24"/>
          <w:szCs w:val="24"/>
        </w:rPr>
      </w:pPr>
      <w:r>
        <w:rPr>
          <w:sz w:val="24"/>
          <w:szCs w:val="24"/>
        </w:rPr>
        <w:t>Предметные</w:t>
      </w:r>
      <w:r>
        <w:rPr>
          <w:spacing w:val="1"/>
          <w:sz w:val="24"/>
          <w:szCs w:val="24"/>
        </w:rPr>
        <w:t xml:space="preserve"> </w:t>
      </w:r>
      <w:r>
        <w:rPr>
          <w:sz w:val="24"/>
          <w:szCs w:val="24"/>
        </w:rPr>
        <w:t>результаты</w:t>
      </w:r>
      <w:r>
        <w:rPr>
          <w:spacing w:val="1"/>
          <w:sz w:val="24"/>
          <w:szCs w:val="24"/>
        </w:rPr>
        <w:t xml:space="preserve"> </w:t>
      </w:r>
      <w:r>
        <w:rPr>
          <w:sz w:val="24"/>
          <w:szCs w:val="24"/>
        </w:rPr>
        <w:t>определяются</w:t>
      </w:r>
      <w:r>
        <w:rPr>
          <w:spacing w:val="1"/>
          <w:sz w:val="24"/>
          <w:szCs w:val="24"/>
        </w:rPr>
        <w:t xml:space="preserve"> </w:t>
      </w: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учителем</w:t>
      </w:r>
      <w:r>
        <w:rPr>
          <w:spacing w:val="1"/>
          <w:sz w:val="24"/>
          <w:szCs w:val="24"/>
        </w:rPr>
        <w:t xml:space="preserve"> </w:t>
      </w:r>
      <w:r>
        <w:rPr>
          <w:sz w:val="24"/>
          <w:szCs w:val="24"/>
        </w:rPr>
        <w:t>-</w:t>
      </w:r>
      <w:r>
        <w:rPr>
          <w:spacing w:val="1"/>
          <w:sz w:val="24"/>
          <w:szCs w:val="24"/>
        </w:rPr>
        <w:t xml:space="preserve"> </w:t>
      </w:r>
      <w:r>
        <w:rPr>
          <w:sz w:val="24"/>
          <w:szCs w:val="24"/>
        </w:rPr>
        <w:t>овладение</w:t>
      </w:r>
      <w:r>
        <w:rPr>
          <w:spacing w:val="1"/>
          <w:sz w:val="24"/>
          <w:szCs w:val="24"/>
        </w:rPr>
        <w:t xml:space="preserve"> </w:t>
      </w:r>
      <w:r>
        <w:rPr>
          <w:sz w:val="24"/>
          <w:szCs w:val="24"/>
        </w:rPr>
        <w:t>содержанием</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ООО</w:t>
      </w:r>
      <w:r>
        <w:rPr>
          <w:spacing w:val="1"/>
          <w:sz w:val="24"/>
          <w:szCs w:val="24"/>
        </w:rPr>
        <w:t xml:space="preserve"> </w:t>
      </w:r>
      <w:r>
        <w:rPr>
          <w:sz w:val="24"/>
          <w:szCs w:val="24"/>
        </w:rPr>
        <w:t>(конкретных</w:t>
      </w:r>
      <w:r>
        <w:rPr>
          <w:spacing w:val="1"/>
          <w:sz w:val="24"/>
          <w:szCs w:val="24"/>
        </w:rPr>
        <w:t xml:space="preserve"> </w:t>
      </w:r>
      <w:r>
        <w:rPr>
          <w:sz w:val="24"/>
          <w:szCs w:val="24"/>
        </w:rPr>
        <w:t>предметных</w:t>
      </w:r>
      <w:r>
        <w:rPr>
          <w:spacing w:val="1"/>
          <w:sz w:val="24"/>
          <w:szCs w:val="24"/>
        </w:rPr>
        <w:t xml:space="preserve"> </w:t>
      </w:r>
      <w:r>
        <w:rPr>
          <w:sz w:val="24"/>
          <w:szCs w:val="24"/>
        </w:rPr>
        <w:t>областей;</w:t>
      </w:r>
      <w:r>
        <w:rPr>
          <w:spacing w:val="1"/>
          <w:sz w:val="24"/>
          <w:szCs w:val="24"/>
        </w:rPr>
        <w:t xml:space="preserve"> </w:t>
      </w:r>
      <w:r>
        <w:rPr>
          <w:sz w:val="24"/>
          <w:szCs w:val="24"/>
        </w:rPr>
        <w:t>подпрограмм)</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индивидуальных</w:t>
      </w:r>
      <w:r>
        <w:rPr>
          <w:spacing w:val="-9"/>
          <w:sz w:val="24"/>
          <w:szCs w:val="24"/>
        </w:rPr>
        <w:t xml:space="preserve"> </w:t>
      </w:r>
      <w:r>
        <w:rPr>
          <w:sz w:val="24"/>
          <w:szCs w:val="24"/>
        </w:rPr>
        <w:t>возможностей</w:t>
      </w:r>
      <w:r>
        <w:rPr>
          <w:spacing w:val="-10"/>
          <w:sz w:val="24"/>
          <w:szCs w:val="24"/>
        </w:rPr>
        <w:t xml:space="preserve"> </w:t>
      </w:r>
      <w:r>
        <w:rPr>
          <w:sz w:val="24"/>
          <w:szCs w:val="24"/>
        </w:rPr>
        <w:t>разных</w:t>
      </w:r>
      <w:r>
        <w:rPr>
          <w:spacing w:val="-7"/>
          <w:sz w:val="24"/>
          <w:szCs w:val="24"/>
        </w:rPr>
        <w:t xml:space="preserve"> </w:t>
      </w:r>
      <w:r>
        <w:rPr>
          <w:sz w:val="24"/>
          <w:szCs w:val="24"/>
        </w:rPr>
        <w:t>категорий</w:t>
      </w:r>
      <w:r>
        <w:rPr>
          <w:spacing w:val="-9"/>
          <w:sz w:val="24"/>
          <w:szCs w:val="24"/>
        </w:rPr>
        <w:t xml:space="preserve"> </w:t>
      </w:r>
      <w:r>
        <w:rPr>
          <w:sz w:val="24"/>
          <w:szCs w:val="24"/>
        </w:rPr>
        <w:t>детей</w:t>
      </w:r>
      <w:r>
        <w:rPr>
          <w:spacing w:val="-9"/>
          <w:sz w:val="24"/>
          <w:szCs w:val="24"/>
        </w:rPr>
        <w:t xml:space="preserve"> </w:t>
      </w:r>
      <w:r>
        <w:rPr>
          <w:sz w:val="24"/>
          <w:szCs w:val="24"/>
        </w:rPr>
        <w:t>с</w:t>
      </w:r>
      <w:r>
        <w:rPr>
          <w:spacing w:val="-11"/>
          <w:sz w:val="24"/>
          <w:szCs w:val="24"/>
        </w:rPr>
        <w:t xml:space="preserve"> </w:t>
      </w:r>
      <w:r>
        <w:rPr>
          <w:sz w:val="24"/>
          <w:szCs w:val="24"/>
        </w:rPr>
        <w:t>ограниченными</w:t>
      </w:r>
      <w:r>
        <w:rPr>
          <w:spacing w:val="-8"/>
          <w:sz w:val="24"/>
          <w:szCs w:val="24"/>
        </w:rPr>
        <w:t xml:space="preserve"> </w:t>
      </w:r>
      <w:r>
        <w:rPr>
          <w:sz w:val="24"/>
          <w:szCs w:val="24"/>
        </w:rPr>
        <w:t>возможностями</w:t>
      </w:r>
      <w:r>
        <w:rPr>
          <w:spacing w:val="-9"/>
          <w:sz w:val="24"/>
          <w:szCs w:val="24"/>
        </w:rPr>
        <w:t xml:space="preserve"> </w:t>
      </w:r>
      <w:r>
        <w:rPr>
          <w:sz w:val="24"/>
          <w:szCs w:val="24"/>
        </w:rPr>
        <w:t>здоровья;</w:t>
      </w:r>
      <w:r>
        <w:rPr>
          <w:spacing w:val="-58"/>
          <w:sz w:val="24"/>
          <w:szCs w:val="24"/>
        </w:rPr>
        <w:t xml:space="preserve"> </w:t>
      </w:r>
      <w:r>
        <w:rPr>
          <w:sz w:val="24"/>
          <w:szCs w:val="24"/>
        </w:rPr>
        <w:t>индивидуальные достижения по отдельным учебным предметам (умение учащихся с нарушенным</w:t>
      </w:r>
      <w:r>
        <w:rPr>
          <w:spacing w:val="1"/>
          <w:sz w:val="24"/>
          <w:szCs w:val="24"/>
        </w:rPr>
        <w:t xml:space="preserve"> </w:t>
      </w:r>
      <w:r>
        <w:rPr>
          <w:sz w:val="24"/>
          <w:szCs w:val="24"/>
        </w:rPr>
        <w:t>слухом</w:t>
      </w:r>
      <w:r>
        <w:rPr>
          <w:spacing w:val="1"/>
          <w:sz w:val="24"/>
          <w:szCs w:val="24"/>
        </w:rPr>
        <w:t xml:space="preserve"> </w:t>
      </w:r>
      <w:r>
        <w:rPr>
          <w:sz w:val="24"/>
          <w:szCs w:val="24"/>
        </w:rPr>
        <w:t>общаться</w:t>
      </w:r>
      <w:r>
        <w:rPr>
          <w:spacing w:val="1"/>
          <w:sz w:val="24"/>
          <w:szCs w:val="24"/>
        </w:rPr>
        <w:t xml:space="preserve"> </w:t>
      </w:r>
      <w:r>
        <w:rPr>
          <w:sz w:val="24"/>
          <w:szCs w:val="24"/>
        </w:rPr>
        <w:t>на</w:t>
      </w:r>
      <w:r>
        <w:rPr>
          <w:spacing w:val="1"/>
          <w:sz w:val="24"/>
          <w:szCs w:val="24"/>
        </w:rPr>
        <w:t xml:space="preserve"> </w:t>
      </w:r>
      <w:r>
        <w:rPr>
          <w:sz w:val="24"/>
          <w:szCs w:val="24"/>
        </w:rPr>
        <w:t>темы,</w:t>
      </w:r>
      <w:r>
        <w:rPr>
          <w:spacing w:val="1"/>
          <w:sz w:val="24"/>
          <w:szCs w:val="24"/>
        </w:rPr>
        <w:t xml:space="preserve"> </w:t>
      </w:r>
      <w:r>
        <w:rPr>
          <w:sz w:val="24"/>
          <w:szCs w:val="24"/>
        </w:rPr>
        <w:t>соответствующие</w:t>
      </w:r>
      <w:r>
        <w:rPr>
          <w:spacing w:val="1"/>
          <w:sz w:val="24"/>
          <w:szCs w:val="24"/>
        </w:rPr>
        <w:t xml:space="preserve"> </w:t>
      </w:r>
      <w:r>
        <w:rPr>
          <w:sz w:val="24"/>
          <w:szCs w:val="24"/>
        </w:rPr>
        <w:t>их</w:t>
      </w:r>
      <w:r>
        <w:rPr>
          <w:spacing w:val="1"/>
          <w:sz w:val="24"/>
          <w:szCs w:val="24"/>
        </w:rPr>
        <w:t xml:space="preserve"> </w:t>
      </w:r>
      <w:r>
        <w:rPr>
          <w:sz w:val="24"/>
          <w:szCs w:val="24"/>
        </w:rPr>
        <w:t>возрасту;</w:t>
      </w:r>
      <w:r>
        <w:rPr>
          <w:spacing w:val="1"/>
          <w:sz w:val="24"/>
          <w:szCs w:val="24"/>
        </w:rPr>
        <w:t xml:space="preserve"> </w:t>
      </w:r>
      <w:r>
        <w:rPr>
          <w:sz w:val="24"/>
          <w:szCs w:val="24"/>
        </w:rPr>
        <w:t>умение</w:t>
      </w:r>
      <w:r>
        <w:rPr>
          <w:spacing w:val="1"/>
          <w:sz w:val="24"/>
          <w:szCs w:val="24"/>
        </w:rPr>
        <w:t xml:space="preserve"> </w:t>
      </w:r>
      <w:r>
        <w:rPr>
          <w:sz w:val="24"/>
          <w:szCs w:val="24"/>
        </w:rPr>
        <w:t>выбирать</w:t>
      </w:r>
      <w:r>
        <w:rPr>
          <w:spacing w:val="1"/>
          <w:sz w:val="24"/>
          <w:szCs w:val="24"/>
        </w:rPr>
        <w:t xml:space="preserve"> </w:t>
      </w:r>
      <w:r>
        <w:rPr>
          <w:sz w:val="24"/>
          <w:szCs w:val="24"/>
        </w:rPr>
        <w:t>речевые</w:t>
      </w:r>
      <w:r>
        <w:rPr>
          <w:spacing w:val="1"/>
          <w:sz w:val="24"/>
          <w:szCs w:val="24"/>
        </w:rPr>
        <w:t xml:space="preserve"> </w:t>
      </w:r>
      <w:r>
        <w:rPr>
          <w:sz w:val="24"/>
          <w:szCs w:val="24"/>
        </w:rPr>
        <w:t>средства</w:t>
      </w:r>
      <w:r>
        <w:rPr>
          <w:spacing w:val="1"/>
          <w:sz w:val="24"/>
          <w:szCs w:val="24"/>
        </w:rPr>
        <w:t xml:space="preserve"> </w:t>
      </w:r>
      <w:r>
        <w:rPr>
          <w:sz w:val="24"/>
          <w:szCs w:val="24"/>
        </w:rPr>
        <w:t>адекватно</w:t>
      </w:r>
      <w:r>
        <w:rPr>
          <w:spacing w:val="-1"/>
          <w:sz w:val="24"/>
          <w:szCs w:val="24"/>
        </w:rPr>
        <w:t xml:space="preserve"> </w:t>
      </w:r>
      <w:r>
        <w:rPr>
          <w:sz w:val="24"/>
          <w:szCs w:val="24"/>
        </w:rPr>
        <w:t>коммуникативной</w:t>
      </w:r>
      <w:r>
        <w:rPr>
          <w:spacing w:val="-1"/>
          <w:sz w:val="24"/>
          <w:szCs w:val="24"/>
        </w:rPr>
        <w:t xml:space="preserve"> </w:t>
      </w:r>
      <w:r>
        <w:rPr>
          <w:sz w:val="24"/>
          <w:szCs w:val="24"/>
        </w:rPr>
        <w:t>ситуации;</w:t>
      </w:r>
      <w:r>
        <w:rPr>
          <w:spacing w:val="-1"/>
          <w:sz w:val="24"/>
          <w:szCs w:val="24"/>
        </w:rPr>
        <w:t xml:space="preserve"> </w:t>
      </w:r>
      <w:r>
        <w:rPr>
          <w:sz w:val="24"/>
          <w:szCs w:val="24"/>
        </w:rPr>
        <w:t>получение</w:t>
      </w:r>
      <w:r>
        <w:rPr>
          <w:spacing w:val="-1"/>
          <w:sz w:val="24"/>
          <w:szCs w:val="24"/>
        </w:rPr>
        <w:t xml:space="preserve"> </w:t>
      </w:r>
      <w:r>
        <w:rPr>
          <w:sz w:val="24"/>
          <w:szCs w:val="24"/>
        </w:rPr>
        <w:t>опыта</w:t>
      </w:r>
      <w:r>
        <w:rPr>
          <w:spacing w:val="-2"/>
          <w:sz w:val="24"/>
          <w:szCs w:val="24"/>
        </w:rPr>
        <w:t xml:space="preserve"> </w:t>
      </w:r>
      <w:r>
        <w:rPr>
          <w:sz w:val="24"/>
          <w:szCs w:val="24"/>
        </w:rPr>
        <w:t>решения</w:t>
      </w:r>
      <w:r>
        <w:rPr>
          <w:spacing w:val="-1"/>
          <w:sz w:val="24"/>
          <w:szCs w:val="24"/>
        </w:rPr>
        <w:t xml:space="preserve"> </w:t>
      </w:r>
      <w:r>
        <w:rPr>
          <w:sz w:val="24"/>
          <w:szCs w:val="24"/>
        </w:rPr>
        <w:t>проблем</w:t>
      </w:r>
      <w:r>
        <w:rPr>
          <w:spacing w:val="-2"/>
          <w:sz w:val="24"/>
          <w:szCs w:val="24"/>
        </w:rPr>
        <w:t xml:space="preserve"> </w:t>
      </w:r>
      <w:r>
        <w:rPr>
          <w:sz w:val="24"/>
          <w:szCs w:val="24"/>
        </w:rPr>
        <w:t>и</w:t>
      </w:r>
      <w:r>
        <w:rPr>
          <w:spacing w:val="-1"/>
          <w:sz w:val="24"/>
          <w:szCs w:val="24"/>
        </w:rPr>
        <w:t xml:space="preserve"> </w:t>
      </w:r>
      <w:r>
        <w:rPr>
          <w:sz w:val="24"/>
          <w:szCs w:val="24"/>
        </w:rPr>
        <w:t>др.).</w:t>
      </w:r>
    </w:p>
    <w:p w14:paraId="00B954C0" w14:textId="77777777" w:rsidR="002931AC" w:rsidRDefault="00000000">
      <w:pPr>
        <w:pStyle w:val="a9"/>
        <w:numPr>
          <w:ilvl w:val="0"/>
          <w:numId w:val="108"/>
        </w:numPr>
        <w:tabs>
          <w:tab w:val="left" w:pos="1020"/>
        </w:tabs>
        <w:spacing w:before="1"/>
        <w:ind w:left="311" w:right="697" w:firstLine="547"/>
        <w:jc w:val="both"/>
        <w:rPr>
          <w:sz w:val="24"/>
          <w:szCs w:val="24"/>
        </w:rPr>
      </w:pPr>
      <w:r>
        <w:rPr>
          <w:sz w:val="24"/>
          <w:szCs w:val="24"/>
        </w:rPr>
        <w:t>Планируемые результаты коррекционной работы включают в себя описание организации и</w:t>
      </w:r>
      <w:r>
        <w:rPr>
          <w:spacing w:val="1"/>
          <w:sz w:val="24"/>
          <w:szCs w:val="24"/>
        </w:rPr>
        <w:t xml:space="preserve"> </w:t>
      </w:r>
      <w:r>
        <w:rPr>
          <w:sz w:val="24"/>
          <w:szCs w:val="24"/>
        </w:rPr>
        <w:t>содержания</w:t>
      </w:r>
      <w:r>
        <w:rPr>
          <w:spacing w:val="-8"/>
          <w:sz w:val="24"/>
          <w:szCs w:val="24"/>
        </w:rPr>
        <w:t xml:space="preserve"> </w:t>
      </w:r>
      <w:r>
        <w:rPr>
          <w:sz w:val="24"/>
          <w:szCs w:val="24"/>
        </w:rPr>
        <w:t>промежуточной</w:t>
      </w:r>
      <w:r>
        <w:rPr>
          <w:spacing w:val="-7"/>
          <w:sz w:val="24"/>
          <w:szCs w:val="24"/>
        </w:rPr>
        <w:t xml:space="preserve"> </w:t>
      </w:r>
      <w:r>
        <w:rPr>
          <w:sz w:val="24"/>
          <w:szCs w:val="24"/>
        </w:rPr>
        <w:t>аттестации</w:t>
      </w:r>
      <w:r>
        <w:rPr>
          <w:spacing w:val="-7"/>
          <w:sz w:val="24"/>
          <w:szCs w:val="24"/>
        </w:rPr>
        <w:t xml:space="preserve"> </w:t>
      </w:r>
      <w:r>
        <w:rPr>
          <w:sz w:val="24"/>
          <w:szCs w:val="24"/>
        </w:rPr>
        <w:t>обучающихся</w:t>
      </w:r>
      <w:r>
        <w:rPr>
          <w:spacing w:val="-7"/>
          <w:sz w:val="24"/>
          <w:szCs w:val="24"/>
        </w:rPr>
        <w:t xml:space="preserve"> </w:t>
      </w:r>
      <w:r>
        <w:rPr>
          <w:sz w:val="24"/>
          <w:szCs w:val="24"/>
        </w:rPr>
        <w:t>в</w:t>
      </w:r>
      <w:r>
        <w:rPr>
          <w:spacing w:val="-9"/>
          <w:sz w:val="24"/>
          <w:szCs w:val="24"/>
        </w:rPr>
        <w:t xml:space="preserve"> </w:t>
      </w:r>
      <w:r>
        <w:rPr>
          <w:sz w:val="24"/>
          <w:szCs w:val="24"/>
        </w:rPr>
        <w:t>рамках</w:t>
      </w:r>
      <w:r>
        <w:rPr>
          <w:spacing w:val="-1"/>
          <w:sz w:val="24"/>
          <w:szCs w:val="24"/>
        </w:rPr>
        <w:t xml:space="preserve"> </w:t>
      </w:r>
      <w:r>
        <w:rPr>
          <w:sz w:val="24"/>
          <w:szCs w:val="24"/>
        </w:rPr>
        <w:t>урочной</w:t>
      </w:r>
      <w:r>
        <w:rPr>
          <w:spacing w:val="-7"/>
          <w:sz w:val="24"/>
          <w:szCs w:val="24"/>
        </w:rPr>
        <w:t xml:space="preserve"> </w:t>
      </w:r>
      <w:r>
        <w:rPr>
          <w:sz w:val="24"/>
          <w:szCs w:val="24"/>
        </w:rPr>
        <w:t>и</w:t>
      </w:r>
      <w:r>
        <w:rPr>
          <w:spacing w:val="-6"/>
          <w:sz w:val="24"/>
          <w:szCs w:val="24"/>
        </w:rPr>
        <w:t xml:space="preserve"> </w:t>
      </w:r>
      <w:r>
        <w:rPr>
          <w:sz w:val="24"/>
          <w:szCs w:val="24"/>
        </w:rPr>
        <w:t>внеурочной</w:t>
      </w:r>
      <w:r>
        <w:rPr>
          <w:spacing w:val="-7"/>
          <w:sz w:val="24"/>
          <w:szCs w:val="24"/>
        </w:rPr>
        <w:t xml:space="preserve"> </w:t>
      </w:r>
      <w:r>
        <w:rPr>
          <w:sz w:val="24"/>
          <w:szCs w:val="24"/>
        </w:rPr>
        <w:t>деятельности</w:t>
      </w:r>
      <w:r>
        <w:rPr>
          <w:spacing w:val="-58"/>
          <w:sz w:val="24"/>
          <w:szCs w:val="24"/>
        </w:rPr>
        <w:t xml:space="preserve"> </w:t>
      </w:r>
      <w:r>
        <w:rPr>
          <w:sz w:val="24"/>
          <w:szCs w:val="24"/>
        </w:rPr>
        <w:t>по каждому классу, а также обобщенные результаты итоговой аттестации на основном уровне</w:t>
      </w:r>
      <w:r>
        <w:rPr>
          <w:spacing w:val="1"/>
          <w:sz w:val="24"/>
          <w:szCs w:val="24"/>
        </w:rPr>
        <w:t xml:space="preserve"> </w:t>
      </w:r>
      <w:r>
        <w:rPr>
          <w:sz w:val="24"/>
          <w:szCs w:val="24"/>
        </w:rPr>
        <w:t>обучения.</w:t>
      </w:r>
      <w:r>
        <w:rPr>
          <w:spacing w:val="-7"/>
          <w:sz w:val="24"/>
          <w:szCs w:val="24"/>
        </w:rPr>
        <w:t xml:space="preserve"> </w:t>
      </w:r>
      <w:r>
        <w:rPr>
          <w:sz w:val="24"/>
          <w:szCs w:val="24"/>
        </w:rPr>
        <w:t>Достижения</w:t>
      </w:r>
      <w:r>
        <w:rPr>
          <w:spacing w:val="-7"/>
          <w:sz w:val="24"/>
          <w:szCs w:val="24"/>
        </w:rPr>
        <w:t xml:space="preserve"> </w:t>
      </w:r>
      <w:r>
        <w:rPr>
          <w:sz w:val="24"/>
          <w:szCs w:val="24"/>
        </w:rPr>
        <w:t>обучающихся</w:t>
      </w:r>
      <w:r>
        <w:rPr>
          <w:spacing w:val="-7"/>
          <w:sz w:val="24"/>
          <w:szCs w:val="24"/>
        </w:rPr>
        <w:t xml:space="preserve"> </w:t>
      </w:r>
      <w:r>
        <w:rPr>
          <w:sz w:val="24"/>
          <w:szCs w:val="24"/>
        </w:rPr>
        <w:t>с</w:t>
      </w:r>
      <w:r>
        <w:rPr>
          <w:spacing w:val="-7"/>
          <w:sz w:val="24"/>
          <w:szCs w:val="24"/>
        </w:rPr>
        <w:t xml:space="preserve"> </w:t>
      </w:r>
      <w:r>
        <w:rPr>
          <w:sz w:val="24"/>
          <w:szCs w:val="24"/>
        </w:rPr>
        <w:t>ограниченными</w:t>
      </w:r>
      <w:r>
        <w:rPr>
          <w:spacing w:val="-5"/>
          <w:sz w:val="24"/>
          <w:szCs w:val="24"/>
        </w:rPr>
        <w:t xml:space="preserve"> </w:t>
      </w:r>
      <w:r>
        <w:rPr>
          <w:sz w:val="24"/>
          <w:szCs w:val="24"/>
        </w:rPr>
        <w:t>возможностями</w:t>
      </w:r>
      <w:r>
        <w:rPr>
          <w:spacing w:val="-5"/>
          <w:sz w:val="24"/>
          <w:szCs w:val="24"/>
        </w:rPr>
        <w:t xml:space="preserve"> </w:t>
      </w:r>
      <w:r>
        <w:rPr>
          <w:sz w:val="24"/>
          <w:szCs w:val="24"/>
        </w:rPr>
        <w:t>здоровья</w:t>
      </w:r>
      <w:r>
        <w:rPr>
          <w:spacing w:val="-6"/>
          <w:sz w:val="24"/>
          <w:szCs w:val="24"/>
        </w:rPr>
        <w:t xml:space="preserve"> </w:t>
      </w:r>
      <w:r>
        <w:rPr>
          <w:sz w:val="24"/>
          <w:szCs w:val="24"/>
        </w:rPr>
        <w:t>рассматриваются</w:t>
      </w:r>
      <w:r>
        <w:rPr>
          <w:spacing w:val="-6"/>
          <w:sz w:val="24"/>
          <w:szCs w:val="24"/>
        </w:rPr>
        <w:t xml:space="preserve"> </w:t>
      </w:r>
      <w:r>
        <w:rPr>
          <w:sz w:val="24"/>
          <w:szCs w:val="24"/>
        </w:rPr>
        <w:t>с</w:t>
      </w:r>
      <w:r>
        <w:rPr>
          <w:spacing w:val="-57"/>
          <w:sz w:val="24"/>
          <w:szCs w:val="24"/>
        </w:rPr>
        <w:t xml:space="preserve"> </w:t>
      </w:r>
      <w:r>
        <w:rPr>
          <w:sz w:val="24"/>
          <w:szCs w:val="24"/>
        </w:rPr>
        <w:t>учетом их предыдущих индивидуальных достижений, а не в сравнении с успеваемостью учащихся</w:t>
      </w:r>
      <w:r>
        <w:rPr>
          <w:spacing w:val="1"/>
          <w:sz w:val="24"/>
          <w:szCs w:val="24"/>
        </w:rPr>
        <w:t xml:space="preserve"> </w:t>
      </w:r>
      <w:r>
        <w:rPr>
          <w:sz w:val="24"/>
          <w:szCs w:val="24"/>
        </w:rPr>
        <w:t>класса.</w:t>
      </w:r>
      <w:r>
        <w:rPr>
          <w:spacing w:val="-12"/>
          <w:sz w:val="24"/>
          <w:szCs w:val="24"/>
        </w:rPr>
        <w:t xml:space="preserve"> </w:t>
      </w:r>
      <w:r>
        <w:rPr>
          <w:sz w:val="24"/>
          <w:szCs w:val="24"/>
        </w:rPr>
        <w:t>Это</w:t>
      </w:r>
      <w:r>
        <w:rPr>
          <w:spacing w:val="-11"/>
          <w:sz w:val="24"/>
          <w:szCs w:val="24"/>
        </w:rPr>
        <w:t xml:space="preserve"> </w:t>
      </w:r>
      <w:r>
        <w:rPr>
          <w:sz w:val="24"/>
          <w:szCs w:val="24"/>
        </w:rPr>
        <w:t>может</w:t>
      </w:r>
      <w:r>
        <w:rPr>
          <w:spacing w:val="-10"/>
          <w:sz w:val="24"/>
          <w:szCs w:val="24"/>
        </w:rPr>
        <w:t xml:space="preserve"> </w:t>
      </w:r>
      <w:r>
        <w:rPr>
          <w:sz w:val="24"/>
          <w:szCs w:val="24"/>
        </w:rPr>
        <w:t>быть</w:t>
      </w:r>
      <w:r>
        <w:rPr>
          <w:spacing w:val="-9"/>
          <w:sz w:val="24"/>
          <w:szCs w:val="24"/>
        </w:rPr>
        <w:t xml:space="preserve"> </w:t>
      </w:r>
      <w:r>
        <w:rPr>
          <w:sz w:val="24"/>
          <w:szCs w:val="24"/>
        </w:rPr>
        <w:t>накопительная</w:t>
      </w:r>
      <w:r>
        <w:rPr>
          <w:spacing w:val="-11"/>
          <w:sz w:val="24"/>
          <w:szCs w:val="24"/>
        </w:rPr>
        <w:t xml:space="preserve"> </w:t>
      </w:r>
      <w:r>
        <w:rPr>
          <w:sz w:val="24"/>
          <w:szCs w:val="24"/>
        </w:rPr>
        <w:t>оценка</w:t>
      </w:r>
      <w:r>
        <w:rPr>
          <w:spacing w:val="-12"/>
          <w:sz w:val="24"/>
          <w:szCs w:val="24"/>
        </w:rPr>
        <w:t xml:space="preserve"> </w:t>
      </w:r>
      <w:r>
        <w:rPr>
          <w:sz w:val="24"/>
          <w:szCs w:val="24"/>
        </w:rPr>
        <w:t>(на</w:t>
      </w:r>
      <w:r>
        <w:rPr>
          <w:spacing w:val="-11"/>
          <w:sz w:val="24"/>
          <w:szCs w:val="24"/>
        </w:rPr>
        <w:t xml:space="preserve"> </w:t>
      </w:r>
      <w:r>
        <w:rPr>
          <w:sz w:val="24"/>
          <w:szCs w:val="24"/>
        </w:rPr>
        <w:t>основе</w:t>
      </w:r>
      <w:r>
        <w:rPr>
          <w:spacing w:val="-12"/>
          <w:sz w:val="24"/>
          <w:szCs w:val="24"/>
        </w:rPr>
        <w:t xml:space="preserve"> </w:t>
      </w:r>
      <w:r>
        <w:rPr>
          <w:sz w:val="24"/>
          <w:szCs w:val="24"/>
        </w:rPr>
        <w:t>текущих</w:t>
      </w:r>
      <w:r>
        <w:rPr>
          <w:spacing w:val="-9"/>
          <w:sz w:val="24"/>
          <w:szCs w:val="24"/>
        </w:rPr>
        <w:t xml:space="preserve"> </w:t>
      </w:r>
      <w:r>
        <w:rPr>
          <w:sz w:val="24"/>
          <w:szCs w:val="24"/>
        </w:rPr>
        <w:t>оценок)</w:t>
      </w:r>
      <w:r>
        <w:rPr>
          <w:spacing w:val="-11"/>
          <w:sz w:val="24"/>
          <w:szCs w:val="24"/>
        </w:rPr>
        <w:t xml:space="preserve"> </w:t>
      </w:r>
      <w:r>
        <w:rPr>
          <w:sz w:val="24"/>
          <w:szCs w:val="24"/>
        </w:rPr>
        <w:t>собственных</w:t>
      </w:r>
      <w:r>
        <w:rPr>
          <w:spacing w:val="-9"/>
          <w:sz w:val="24"/>
          <w:szCs w:val="24"/>
        </w:rPr>
        <w:t xml:space="preserve"> </w:t>
      </w:r>
      <w:r>
        <w:rPr>
          <w:sz w:val="24"/>
          <w:szCs w:val="24"/>
        </w:rPr>
        <w:t>достижений</w:t>
      </w:r>
      <w:r>
        <w:rPr>
          <w:spacing w:val="-58"/>
          <w:sz w:val="24"/>
          <w:szCs w:val="24"/>
        </w:rPr>
        <w:t xml:space="preserve"> </w:t>
      </w:r>
      <w:r>
        <w:rPr>
          <w:sz w:val="24"/>
          <w:szCs w:val="24"/>
        </w:rPr>
        <w:t>ребенка,</w:t>
      </w:r>
      <w:r>
        <w:rPr>
          <w:spacing w:val="-1"/>
          <w:sz w:val="24"/>
          <w:szCs w:val="24"/>
        </w:rPr>
        <w:t xml:space="preserve"> </w:t>
      </w:r>
      <w:r>
        <w:rPr>
          <w:sz w:val="24"/>
          <w:szCs w:val="24"/>
        </w:rPr>
        <w:t>а</w:t>
      </w:r>
      <w:r>
        <w:rPr>
          <w:spacing w:val="-1"/>
          <w:sz w:val="24"/>
          <w:szCs w:val="24"/>
        </w:rPr>
        <w:t xml:space="preserve"> </w:t>
      </w:r>
      <w:r>
        <w:rPr>
          <w:sz w:val="24"/>
          <w:szCs w:val="24"/>
        </w:rPr>
        <w:t>также оценка</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2"/>
          <w:sz w:val="24"/>
          <w:szCs w:val="24"/>
        </w:rPr>
        <w:t xml:space="preserve"> </w:t>
      </w:r>
      <w:r>
        <w:rPr>
          <w:sz w:val="24"/>
          <w:szCs w:val="24"/>
        </w:rPr>
        <w:t>его</w:t>
      </w:r>
      <w:r>
        <w:rPr>
          <w:spacing w:val="-1"/>
          <w:sz w:val="24"/>
          <w:szCs w:val="24"/>
        </w:rPr>
        <w:t xml:space="preserve"> </w:t>
      </w:r>
      <w:r>
        <w:rPr>
          <w:sz w:val="24"/>
          <w:szCs w:val="24"/>
        </w:rPr>
        <w:t>портфеля</w:t>
      </w:r>
      <w:r>
        <w:rPr>
          <w:spacing w:val="-1"/>
          <w:sz w:val="24"/>
          <w:szCs w:val="24"/>
        </w:rPr>
        <w:t xml:space="preserve"> </w:t>
      </w:r>
      <w:r>
        <w:rPr>
          <w:sz w:val="24"/>
          <w:szCs w:val="24"/>
        </w:rPr>
        <w:t>достижений.</w:t>
      </w:r>
    </w:p>
    <w:p w14:paraId="60F4F2BA" w14:textId="77777777" w:rsidR="002931AC" w:rsidRDefault="002931AC">
      <w:pPr>
        <w:pStyle w:val="a4"/>
        <w:ind w:left="0"/>
        <w:jc w:val="left"/>
      </w:pPr>
    </w:p>
    <w:p w14:paraId="3010A1DE" w14:textId="77777777" w:rsidR="002931AC" w:rsidRDefault="00000000">
      <w:pPr>
        <w:pStyle w:val="2"/>
        <w:ind w:left="3236"/>
      </w:pPr>
      <w:bookmarkStart w:id="38" w:name="_TOC_250005"/>
      <w:r>
        <w:t>3.</w:t>
      </w:r>
      <w:r>
        <w:rPr>
          <w:spacing w:val="-6"/>
        </w:rPr>
        <w:t xml:space="preserve"> </w:t>
      </w:r>
      <w:r>
        <w:t>ОРГАНИЗАЦИОННЫЙ</w:t>
      </w:r>
      <w:r>
        <w:rPr>
          <w:spacing w:val="-5"/>
        </w:rPr>
        <w:t xml:space="preserve"> </w:t>
      </w:r>
      <w:bookmarkEnd w:id="38"/>
      <w:r>
        <w:t>РАЗДЕЛ</w:t>
      </w:r>
    </w:p>
    <w:p w14:paraId="091E86F6" w14:textId="77777777" w:rsidR="002931AC" w:rsidRDefault="00000000">
      <w:pPr>
        <w:pStyle w:val="2"/>
        <w:numPr>
          <w:ilvl w:val="1"/>
          <w:numId w:val="110"/>
        </w:numPr>
        <w:tabs>
          <w:tab w:val="left" w:pos="1928"/>
        </w:tabs>
        <w:ind w:hanging="421"/>
        <w:jc w:val="left"/>
      </w:pPr>
      <w:bookmarkStart w:id="39" w:name="_TOC_250004"/>
      <w:r>
        <w:t>УЧЕБНЫЙ</w:t>
      </w:r>
      <w:r>
        <w:rPr>
          <w:spacing w:val="-5"/>
        </w:rPr>
        <w:t xml:space="preserve"> </w:t>
      </w:r>
      <w:r>
        <w:t>ПЛАН</w:t>
      </w:r>
      <w:r>
        <w:rPr>
          <w:spacing w:val="-3"/>
        </w:rPr>
        <w:t xml:space="preserve"> </w:t>
      </w:r>
      <w:r>
        <w:t>НАЧАЛЬНОГО</w:t>
      </w:r>
      <w:r>
        <w:rPr>
          <w:spacing w:val="-4"/>
        </w:rPr>
        <w:t xml:space="preserve"> </w:t>
      </w:r>
      <w:r>
        <w:t>ОБЩЕГО</w:t>
      </w:r>
      <w:r>
        <w:rPr>
          <w:spacing w:val="-4"/>
        </w:rPr>
        <w:t xml:space="preserve"> </w:t>
      </w:r>
      <w:bookmarkEnd w:id="39"/>
      <w:r>
        <w:t>ОБРАЗОВАНИЯ</w:t>
      </w:r>
    </w:p>
    <w:p w14:paraId="732C3F84" w14:textId="77777777" w:rsidR="002931AC" w:rsidRDefault="002931AC">
      <w:pPr>
        <w:pStyle w:val="a4"/>
        <w:spacing w:before="6"/>
        <w:ind w:left="0"/>
        <w:jc w:val="left"/>
        <w:rPr>
          <w:b/>
        </w:rPr>
      </w:pPr>
    </w:p>
    <w:p w14:paraId="038D94FB" w14:textId="77777777" w:rsidR="002931AC" w:rsidRDefault="00000000">
      <w:pPr>
        <w:pStyle w:val="1"/>
        <w:spacing w:line="322" w:lineRule="exact"/>
        <w:ind w:left="4056"/>
        <w:rPr>
          <w:sz w:val="24"/>
          <w:szCs w:val="24"/>
        </w:rPr>
      </w:pPr>
      <w:r>
        <w:rPr>
          <w:sz w:val="24"/>
          <w:szCs w:val="24"/>
        </w:rPr>
        <w:t>Пояснительная</w:t>
      </w:r>
      <w:r>
        <w:rPr>
          <w:spacing w:val="-5"/>
          <w:sz w:val="24"/>
          <w:szCs w:val="24"/>
        </w:rPr>
        <w:t xml:space="preserve"> </w:t>
      </w:r>
      <w:r>
        <w:rPr>
          <w:sz w:val="24"/>
          <w:szCs w:val="24"/>
        </w:rPr>
        <w:t>записка</w:t>
      </w:r>
    </w:p>
    <w:p w14:paraId="6999158E" w14:textId="77777777" w:rsidR="002931AC" w:rsidRDefault="00000000">
      <w:pPr>
        <w:pStyle w:val="1"/>
        <w:spacing w:before="0"/>
        <w:ind w:left="1018" w:right="843" w:hanging="1"/>
        <w:rPr>
          <w:sz w:val="24"/>
          <w:szCs w:val="24"/>
        </w:rPr>
      </w:pPr>
      <w:r>
        <w:rPr>
          <w:sz w:val="24"/>
          <w:szCs w:val="24"/>
        </w:rPr>
        <w:t>к учебному плану на 2022-2023 учебный год</w:t>
      </w:r>
    </w:p>
    <w:p w14:paraId="30DCE784" w14:textId="77777777" w:rsidR="002931AC" w:rsidRDefault="00000000">
      <w:pPr>
        <w:pStyle w:val="1"/>
        <w:spacing w:before="0"/>
        <w:ind w:left="1018" w:right="843" w:hanging="1"/>
        <w:rPr>
          <w:sz w:val="24"/>
          <w:szCs w:val="24"/>
        </w:rPr>
      </w:pPr>
      <w:r>
        <w:rPr>
          <w:spacing w:val="1"/>
          <w:sz w:val="24"/>
          <w:szCs w:val="24"/>
        </w:rPr>
        <w:t xml:space="preserve"> </w:t>
      </w:r>
      <w:r>
        <w:rPr>
          <w:sz w:val="24"/>
          <w:szCs w:val="24"/>
        </w:rPr>
        <w:t>Муниципального общеобразовательного бюджетного  учреждения</w:t>
      </w:r>
    </w:p>
    <w:p w14:paraId="25AA8141" w14:textId="77777777" w:rsidR="002931AC" w:rsidRDefault="00000000">
      <w:pPr>
        <w:pStyle w:val="1"/>
        <w:spacing w:before="0"/>
        <w:ind w:left="1018" w:right="843" w:hanging="1"/>
        <w:jc w:val="both"/>
        <w:rPr>
          <w:sz w:val="24"/>
          <w:szCs w:val="24"/>
        </w:rPr>
      </w:pPr>
      <w:r>
        <w:rPr>
          <w:sz w:val="24"/>
          <w:szCs w:val="24"/>
        </w:rPr>
        <w:t xml:space="preserve"> основная общеобразовательная школа с. Токбердино муниципального района Бакалинский район Республики Башкортостандля</w:t>
      </w:r>
      <w:r>
        <w:rPr>
          <w:spacing w:val="-3"/>
          <w:sz w:val="24"/>
          <w:szCs w:val="24"/>
        </w:rPr>
        <w:t xml:space="preserve"> </w:t>
      </w:r>
      <w:r>
        <w:rPr>
          <w:sz w:val="24"/>
          <w:szCs w:val="24"/>
        </w:rPr>
        <w:t>обучающихся</w:t>
      </w:r>
      <w:r>
        <w:rPr>
          <w:spacing w:val="-4"/>
          <w:sz w:val="24"/>
          <w:szCs w:val="24"/>
        </w:rPr>
        <w:t xml:space="preserve"> </w:t>
      </w:r>
      <w:r>
        <w:rPr>
          <w:sz w:val="24"/>
          <w:szCs w:val="24"/>
        </w:rPr>
        <w:t>1</w:t>
      </w:r>
      <w:r>
        <w:rPr>
          <w:spacing w:val="1"/>
          <w:sz w:val="24"/>
          <w:szCs w:val="24"/>
        </w:rPr>
        <w:t xml:space="preserve"> </w:t>
      </w:r>
      <w:r>
        <w:rPr>
          <w:sz w:val="24"/>
          <w:szCs w:val="24"/>
        </w:rPr>
        <w:t>-</w:t>
      </w:r>
      <w:r>
        <w:rPr>
          <w:spacing w:val="-1"/>
          <w:sz w:val="24"/>
          <w:szCs w:val="24"/>
        </w:rPr>
        <w:t xml:space="preserve"> </w:t>
      </w:r>
      <w:r>
        <w:rPr>
          <w:sz w:val="24"/>
          <w:szCs w:val="24"/>
        </w:rPr>
        <w:t>4</w:t>
      </w:r>
      <w:r>
        <w:rPr>
          <w:spacing w:val="-1"/>
          <w:sz w:val="24"/>
          <w:szCs w:val="24"/>
        </w:rPr>
        <w:t xml:space="preserve"> </w:t>
      </w:r>
      <w:r>
        <w:rPr>
          <w:sz w:val="24"/>
          <w:szCs w:val="24"/>
        </w:rPr>
        <w:t>классов,</w:t>
      </w:r>
      <w:r>
        <w:rPr>
          <w:spacing w:val="-1"/>
          <w:sz w:val="24"/>
          <w:szCs w:val="24"/>
        </w:rPr>
        <w:t xml:space="preserve"> </w:t>
      </w:r>
      <w:r>
        <w:rPr>
          <w:sz w:val="24"/>
          <w:szCs w:val="24"/>
        </w:rPr>
        <w:t>реализующих ФГОС</w:t>
      </w:r>
      <w:r>
        <w:rPr>
          <w:spacing w:val="-2"/>
          <w:sz w:val="24"/>
          <w:szCs w:val="24"/>
        </w:rPr>
        <w:t xml:space="preserve"> </w:t>
      </w:r>
      <w:r>
        <w:rPr>
          <w:sz w:val="24"/>
          <w:szCs w:val="24"/>
        </w:rPr>
        <w:t>НОО</w:t>
      </w:r>
    </w:p>
    <w:p w14:paraId="192D6D56" w14:textId="77777777" w:rsidR="002931AC" w:rsidRDefault="00000000">
      <w:pPr>
        <w:pStyle w:val="a4"/>
        <w:tabs>
          <w:tab w:val="left" w:pos="2490"/>
          <w:tab w:val="left" w:pos="3345"/>
          <w:tab w:val="left" w:pos="4953"/>
          <w:tab w:val="left" w:pos="5517"/>
          <w:tab w:val="left" w:pos="6621"/>
          <w:tab w:val="left" w:pos="8491"/>
          <w:tab w:val="left" w:pos="8932"/>
        </w:tabs>
        <w:spacing w:before="154" w:line="276" w:lineRule="auto"/>
        <w:ind w:right="364" w:firstLine="566"/>
        <w:jc w:val="left"/>
      </w:pPr>
      <w:r>
        <w:t>Учебный</w:t>
      </w:r>
      <w:r>
        <w:tab/>
        <w:t>план</w:t>
      </w:r>
      <w:r>
        <w:tab/>
        <w:t>разработан</w:t>
      </w:r>
      <w:r>
        <w:tab/>
        <w:t>на</w:t>
      </w:r>
      <w:r>
        <w:tab/>
        <w:t>основе</w:t>
      </w:r>
      <w:r>
        <w:tab/>
        <w:t>федеральных</w:t>
      </w:r>
      <w:r>
        <w:tab/>
        <w:t>и</w:t>
      </w:r>
      <w:r>
        <w:tab/>
      </w:r>
      <w:r>
        <w:rPr>
          <w:spacing w:val="-1"/>
        </w:rPr>
        <w:t>региональных</w:t>
      </w:r>
      <w:r>
        <w:rPr>
          <w:spacing w:val="-67"/>
        </w:rPr>
        <w:t xml:space="preserve"> </w:t>
      </w:r>
      <w:r>
        <w:t>документов:</w:t>
      </w:r>
    </w:p>
    <w:p w14:paraId="7EC84418" w14:textId="77777777" w:rsidR="002931AC" w:rsidRDefault="00000000">
      <w:pPr>
        <w:pStyle w:val="a9"/>
        <w:numPr>
          <w:ilvl w:val="0"/>
          <w:numId w:val="111"/>
        </w:numPr>
        <w:tabs>
          <w:tab w:val="left" w:pos="1106"/>
          <w:tab w:val="left" w:pos="1107"/>
        </w:tabs>
        <w:spacing w:line="273" w:lineRule="auto"/>
        <w:ind w:right="362"/>
        <w:rPr>
          <w:sz w:val="24"/>
          <w:szCs w:val="24"/>
        </w:rPr>
      </w:pPr>
      <w:r>
        <w:rPr>
          <w:sz w:val="24"/>
          <w:szCs w:val="24"/>
        </w:rPr>
        <w:t>Федерального</w:t>
      </w:r>
      <w:r>
        <w:rPr>
          <w:spacing w:val="32"/>
          <w:sz w:val="24"/>
          <w:szCs w:val="24"/>
        </w:rPr>
        <w:t xml:space="preserve"> </w:t>
      </w:r>
      <w:r>
        <w:rPr>
          <w:sz w:val="24"/>
          <w:szCs w:val="24"/>
        </w:rPr>
        <w:t>закона</w:t>
      </w:r>
      <w:r>
        <w:rPr>
          <w:spacing w:val="31"/>
          <w:sz w:val="24"/>
          <w:szCs w:val="24"/>
        </w:rPr>
        <w:t xml:space="preserve"> </w:t>
      </w:r>
      <w:r>
        <w:rPr>
          <w:sz w:val="24"/>
          <w:szCs w:val="24"/>
        </w:rPr>
        <w:t>от</w:t>
      </w:r>
      <w:r>
        <w:rPr>
          <w:spacing w:val="28"/>
          <w:sz w:val="24"/>
          <w:szCs w:val="24"/>
        </w:rPr>
        <w:t xml:space="preserve"> </w:t>
      </w:r>
      <w:r>
        <w:rPr>
          <w:sz w:val="24"/>
          <w:szCs w:val="24"/>
        </w:rPr>
        <w:t>29.12.2012</w:t>
      </w:r>
      <w:r>
        <w:rPr>
          <w:spacing w:val="-3"/>
          <w:sz w:val="24"/>
          <w:szCs w:val="24"/>
        </w:rPr>
        <w:t xml:space="preserve"> </w:t>
      </w:r>
      <w:r>
        <w:rPr>
          <w:sz w:val="24"/>
          <w:szCs w:val="24"/>
        </w:rPr>
        <w:t>№</w:t>
      </w:r>
      <w:r>
        <w:rPr>
          <w:spacing w:val="-2"/>
          <w:sz w:val="24"/>
          <w:szCs w:val="24"/>
        </w:rPr>
        <w:t xml:space="preserve"> </w:t>
      </w:r>
      <w:r>
        <w:rPr>
          <w:sz w:val="24"/>
          <w:szCs w:val="24"/>
        </w:rPr>
        <w:t>273-ФЗ</w:t>
      </w:r>
      <w:r>
        <w:rPr>
          <w:spacing w:val="32"/>
          <w:sz w:val="24"/>
          <w:szCs w:val="24"/>
        </w:rPr>
        <w:t xml:space="preserve"> </w:t>
      </w:r>
      <w:r>
        <w:rPr>
          <w:sz w:val="24"/>
          <w:szCs w:val="24"/>
        </w:rPr>
        <w:t>«Об</w:t>
      </w:r>
      <w:r>
        <w:rPr>
          <w:spacing w:val="31"/>
          <w:sz w:val="24"/>
          <w:szCs w:val="24"/>
        </w:rPr>
        <w:t xml:space="preserve"> </w:t>
      </w:r>
      <w:r>
        <w:rPr>
          <w:sz w:val="24"/>
          <w:szCs w:val="24"/>
        </w:rPr>
        <w:t>образовании</w:t>
      </w:r>
      <w:r>
        <w:rPr>
          <w:spacing w:val="32"/>
          <w:sz w:val="24"/>
          <w:szCs w:val="24"/>
        </w:rPr>
        <w:t xml:space="preserve"> </w:t>
      </w:r>
      <w:r>
        <w:rPr>
          <w:sz w:val="24"/>
          <w:szCs w:val="24"/>
        </w:rPr>
        <w:t>в</w:t>
      </w:r>
      <w:r>
        <w:rPr>
          <w:spacing w:val="30"/>
          <w:sz w:val="24"/>
          <w:szCs w:val="24"/>
        </w:rPr>
        <w:t xml:space="preserve"> </w:t>
      </w:r>
      <w:r>
        <w:rPr>
          <w:sz w:val="24"/>
          <w:szCs w:val="24"/>
        </w:rPr>
        <w:t>Российской</w:t>
      </w:r>
      <w:r>
        <w:rPr>
          <w:spacing w:val="-67"/>
          <w:sz w:val="24"/>
          <w:szCs w:val="24"/>
        </w:rPr>
        <w:t xml:space="preserve"> </w:t>
      </w:r>
      <w:r>
        <w:rPr>
          <w:sz w:val="24"/>
          <w:szCs w:val="24"/>
        </w:rPr>
        <w:t>Федерации»;</w:t>
      </w:r>
    </w:p>
    <w:p w14:paraId="63E95456" w14:textId="77777777" w:rsidR="002931AC" w:rsidRDefault="00000000">
      <w:pPr>
        <w:pStyle w:val="a9"/>
        <w:numPr>
          <w:ilvl w:val="0"/>
          <w:numId w:val="111"/>
        </w:numPr>
        <w:tabs>
          <w:tab w:val="left" w:pos="1106"/>
          <w:tab w:val="left" w:pos="1107"/>
        </w:tabs>
        <w:spacing w:before="3" w:line="273" w:lineRule="auto"/>
        <w:ind w:left="1105" w:right="361"/>
        <w:rPr>
          <w:sz w:val="24"/>
          <w:szCs w:val="24"/>
        </w:rPr>
      </w:pPr>
      <w:r>
        <w:rPr>
          <w:sz w:val="24"/>
          <w:szCs w:val="24"/>
        </w:rPr>
        <w:t>Закона</w:t>
      </w:r>
      <w:r>
        <w:rPr>
          <w:spacing w:val="45"/>
          <w:sz w:val="24"/>
          <w:szCs w:val="24"/>
        </w:rPr>
        <w:t xml:space="preserve"> </w:t>
      </w:r>
      <w:r>
        <w:rPr>
          <w:sz w:val="24"/>
          <w:szCs w:val="24"/>
        </w:rPr>
        <w:t>Республики</w:t>
      </w:r>
      <w:r>
        <w:rPr>
          <w:spacing w:val="44"/>
          <w:sz w:val="24"/>
          <w:szCs w:val="24"/>
        </w:rPr>
        <w:t xml:space="preserve"> </w:t>
      </w:r>
      <w:r>
        <w:rPr>
          <w:sz w:val="24"/>
          <w:szCs w:val="24"/>
        </w:rPr>
        <w:t>Башкортостан</w:t>
      </w:r>
      <w:r>
        <w:rPr>
          <w:spacing w:val="44"/>
          <w:sz w:val="24"/>
          <w:szCs w:val="24"/>
        </w:rPr>
        <w:t xml:space="preserve"> </w:t>
      </w:r>
      <w:r>
        <w:rPr>
          <w:sz w:val="24"/>
          <w:szCs w:val="24"/>
        </w:rPr>
        <w:t>от</w:t>
      </w:r>
      <w:r>
        <w:rPr>
          <w:spacing w:val="42"/>
          <w:sz w:val="24"/>
          <w:szCs w:val="24"/>
        </w:rPr>
        <w:t xml:space="preserve"> </w:t>
      </w:r>
      <w:r>
        <w:rPr>
          <w:sz w:val="24"/>
          <w:szCs w:val="24"/>
        </w:rPr>
        <w:t>01.07.2013</w:t>
      </w:r>
      <w:r>
        <w:rPr>
          <w:spacing w:val="44"/>
          <w:sz w:val="24"/>
          <w:szCs w:val="24"/>
        </w:rPr>
        <w:t xml:space="preserve"> </w:t>
      </w:r>
      <w:r>
        <w:rPr>
          <w:sz w:val="24"/>
          <w:szCs w:val="24"/>
        </w:rPr>
        <w:t>№</w:t>
      </w:r>
      <w:r>
        <w:rPr>
          <w:spacing w:val="44"/>
          <w:sz w:val="24"/>
          <w:szCs w:val="24"/>
        </w:rPr>
        <w:t xml:space="preserve"> </w:t>
      </w:r>
      <w:r>
        <w:rPr>
          <w:sz w:val="24"/>
          <w:szCs w:val="24"/>
        </w:rPr>
        <w:t>696-з</w:t>
      </w:r>
      <w:r>
        <w:rPr>
          <w:spacing w:val="42"/>
          <w:sz w:val="24"/>
          <w:szCs w:val="24"/>
        </w:rPr>
        <w:t xml:space="preserve"> </w:t>
      </w:r>
      <w:r>
        <w:rPr>
          <w:sz w:val="24"/>
          <w:szCs w:val="24"/>
        </w:rPr>
        <w:t>«Об</w:t>
      </w:r>
      <w:r>
        <w:rPr>
          <w:spacing w:val="46"/>
          <w:sz w:val="24"/>
          <w:szCs w:val="24"/>
        </w:rPr>
        <w:t xml:space="preserve"> </w:t>
      </w:r>
      <w:r>
        <w:rPr>
          <w:sz w:val="24"/>
          <w:szCs w:val="24"/>
        </w:rPr>
        <w:t>образовании</w:t>
      </w:r>
      <w:r>
        <w:rPr>
          <w:spacing w:val="46"/>
          <w:sz w:val="24"/>
          <w:szCs w:val="24"/>
        </w:rPr>
        <w:t xml:space="preserve"> </w:t>
      </w:r>
      <w:r>
        <w:rPr>
          <w:sz w:val="24"/>
          <w:szCs w:val="24"/>
        </w:rPr>
        <w:t>в</w:t>
      </w:r>
      <w:r>
        <w:rPr>
          <w:spacing w:val="-67"/>
          <w:sz w:val="24"/>
          <w:szCs w:val="24"/>
        </w:rPr>
        <w:t xml:space="preserve"> </w:t>
      </w:r>
      <w:r>
        <w:rPr>
          <w:sz w:val="24"/>
          <w:szCs w:val="24"/>
        </w:rPr>
        <w:t>Республике</w:t>
      </w:r>
      <w:r>
        <w:rPr>
          <w:spacing w:val="-2"/>
          <w:sz w:val="24"/>
          <w:szCs w:val="24"/>
        </w:rPr>
        <w:t xml:space="preserve"> </w:t>
      </w:r>
      <w:r>
        <w:rPr>
          <w:sz w:val="24"/>
          <w:szCs w:val="24"/>
        </w:rPr>
        <w:t>Башкортостан»;</w:t>
      </w:r>
    </w:p>
    <w:p w14:paraId="09555EC2" w14:textId="77777777" w:rsidR="002931AC" w:rsidRDefault="00000000">
      <w:pPr>
        <w:pStyle w:val="a9"/>
        <w:numPr>
          <w:ilvl w:val="0"/>
          <w:numId w:val="111"/>
        </w:numPr>
        <w:tabs>
          <w:tab w:val="left" w:pos="1105"/>
          <w:tab w:val="left" w:pos="1106"/>
        </w:tabs>
        <w:spacing w:line="273" w:lineRule="auto"/>
        <w:ind w:left="1105" w:right="358"/>
        <w:rPr>
          <w:sz w:val="24"/>
          <w:szCs w:val="24"/>
        </w:rPr>
      </w:pPr>
      <w:r>
        <w:rPr>
          <w:sz w:val="24"/>
          <w:szCs w:val="24"/>
        </w:rPr>
        <w:t>Закона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25.10.1991</w:t>
      </w:r>
      <w:r>
        <w:rPr>
          <w:spacing w:val="1"/>
          <w:sz w:val="24"/>
          <w:szCs w:val="24"/>
        </w:rPr>
        <w:t xml:space="preserve"> </w:t>
      </w:r>
      <w:r>
        <w:rPr>
          <w:sz w:val="24"/>
          <w:szCs w:val="24"/>
        </w:rPr>
        <w:t>№</w:t>
      </w:r>
      <w:r>
        <w:rPr>
          <w:spacing w:val="1"/>
          <w:sz w:val="24"/>
          <w:szCs w:val="24"/>
        </w:rPr>
        <w:t xml:space="preserve"> </w:t>
      </w:r>
      <w:r>
        <w:rPr>
          <w:sz w:val="24"/>
          <w:szCs w:val="24"/>
        </w:rPr>
        <w:t>1807-1</w:t>
      </w:r>
      <w:r>
        <w:rPr>
          <w:spacing w:val="1"/>
          <w:sz w:val="24"/>
          <w:szCs w:val="24"/>
        </w:rPr>
        <w:t xml:space="preserve"> </w:t>
      </w:r>
      <w:r>
        <w:rPr>
          <w:sz w:val="24"/>
          <w:szCs w:val="24"/>
        </w:rPr>
        <w:t>«О</w:t>
      </w:r>
      <w:r>
        <w:rPr>
          <w:spacing w:val="1"/>
          <w:sz w:val="24"/>
          <w:szCs w:val="24"/>
        </w:rPr>
        <w:t xml:space="preserve"> </w:t>
      </w:r>
      <w:r>
        <w:rPr>
          <w:sz w:val="24"/>
          <w:szCs w:val="24"/>
        </w:rPr>
        <w:t>языках</w:t>
      </w:r>
      <w:r>
        <w:rPr>
          <w:spacing w:val="1"/>
          <w:sz w:val="24"/>
          <w:szCs w:val="24"/>
        </w:rPr>
        <w:t xml:space="preserve"> </w:t>
      </w:r>
      <w:r>
        <w:rPr>
          <w:sz w:val="24"/>
          <w:szCs w:val="24"/>
        </w:rPr>
        <w:t>народов</w:t>
      </w:r>
      <w:r>
        <w:rPr>
          <w:spacing w:val="-67"/>
          <w:sz w:val="24"/>
          <w:szCs w:val="24"/>
        </w:rPr>
        <w:t xml:space="preserve"> </w:t>
      </w:r>
      <w:r>
        <w:rPr>
          <w:sz w:val="24"/>
          <w:szCs w:val="24"/>
        </w:rPr>
        <w:t>Российской</w:t>
      </w:r>
      <w:r>
        <w:rPr>
          <w:spacing w:val="-1"/>
          <w:sz w:val="24"/>
          <w:szCs w:val="24"/>
        </w:rPr>
        <w:t xml:space="preserve"> </w:t>
      </w:r>
      <w:r>
        <w:rPr>
          <w:sz w:val="24"/>
          <w:szCs w:val="24"/>
        </w:rPr>
        <w:t>Федерации»;</w:t>
      </w:r>
    </w:p>
    <w:p w14:paraId="2B20E117" w14:textId="77777777" w:rsidR="002931AC" w:rsidRDefault="00000000">
      <w:pPr>
        <w:pStyle w:val="a9"/>
        <w:numPr>
          <w:ilvl w:val="0"/>
          <w:numId w:val="111"/>
        </w:numPr>
        <w:tabs>
          <w:tab w:val="left" w:pos="1105"/>
          <w:tab w:val="left" w:pos="1106"/>
        </w:tabs>
        <w:spacing w:before="3" w:line="273" w:lineRule="auto"/>
        <w:ind w:left="1105" w:right="363"/>
        <w:rPr>
          <w:sz w:val="24"/>
          <w:szCs w:val="24"/>
        </w:rPr>
      </w:pPr>
      <w:r>
        <w:rPr>
          <w:sz w:val="24"/>
          <w:szCs w:val="24"/>
        </w:rPr>
        <w:t>Закона</w:t>
      </w:r>
      <w:r>
        <w:rPr>
          <w:spacing w:val="42"/>
          <w:sz w:val="24"/>
          <w:szCs w:val="24"/>
        </w:rPr>
        <w:t xml:space="preserve"> </w:t>
      </w:r>
      <w:r>
        <w:rPr>
          <w:sz w:val="24"/>
          <w:szCs w:val="24"/>
        </w:rPr>
        <w:t>Республики</w:t>
      </w:r>
      <w:r>
        <w:rPr>
          <w:spacing w:val="41"/>
          <w:sz w:val="24"/>
          <w:szCs w:val="24"/>
        </w:rPr>
        <w:t xml:space="preserve"> </w:t>
      </w:r>
      <w:r>
        <w:rPr>
          <w:sz w:val="24"/>
          <w:szCs w:val="24"/>
        </w:rPr>
        <w:t>Башкортостан</w:t>
      </w:r>
      <w:r>
        <w:rPr>
          <w:spacing w:val="41"/>
          <w:sz w:val="24"/>
          <w:szCs w:val="24"/>
        </w:rPr>
        <w:t xml:space="preserve"> </w:t>
      </w:r>
      <w:r>
        <w:rPr>
          <w:sz w:val="24"/>
          <w:szCs w:val="24"/>
        </w:rPr>
        <w:t>от</w:t>
      </w:r>
      <w:r>
        <w:rPr>
          <w:spacing w:val="42"/>
          <w:sz w:val="24"/>
          <w:szCs w:val="24"/>
        </w:rPr>
        <w:t xml:space="preserve"> </w:t>
      </w:r>
      <w:r>
        <w:rPr>
          <w:sz w:val="24"/>
          <w:szCs w:val="24"/>
        </w:rPr>
        <w:t>15.02.1999</w:t>
      </w:r>
      <w:r>
        <w:rPr>
          <w:spacing w:val="42"/>
          <w:sz w:val="24"/>
          <w:szCs w:val="24"/>
        </w:rPr>
        <w:t xml:space="preserve"> </w:t>
      </w:r>
      <w:r>
        <w:rPr>
          <w:sz w:val="24"/>
          <w:szCs w:val="24"/>
        </w:rPr>
        <w:t>№</w:t>
      </w:r>
      <w:r>
        <w:rPr>
          <w:spacing w:val="41"/>
          <w:sz w:val="24"/>
          <w:szCs w:val="24"/>
        </w:rPr>
        <w:t xml:space="preserve"> </w:t>
      </w:r>
      <w:r>
        <w:rPr>
          <w:sz w:val="24"/>
          <w:szCs w:val="24"/>
        </w:rPr>
        <w:t>216-з</w:t>
      </w:r>
      <w:r>
        <w:rPr>
          <w:spacing w:val="40"/>
          <w:sz w:val="24"/>
          <w:szCs w:val="24"/>
        </w:rPr>
        <w:t xml:space="preserve"> </w:t>
      </w:r>
      <w:r>
        <w:rPr>
          <w:sz w:val="24"/>
          <w:szCs w:val="24"/>
        </w:rPr>
        <w:t>«О</w:t>
      </w:r>
      <w:r>
        <w:rPr>
          <w:spacing w:val="41"/>
          <w:sz w:val="24"/>
          <w:szCs w:val="24"/>
        </w:rPr>
        <w:t xml:space="preserve"> </w:t>
      </w:r>
      <w:r>
        <w:rPr>
          <w:sz w:val="24"/>
          <w:szCs w:val="24"/>
        </w:rPr>
        <w:t>языках</w:t>
      </w:r>
      <w:r>
        <w:rPr>
          <w:spacing w:val="44"/>
          <w:sz w:val="24"/>
          <w:szCs w:val="24"/>
        </w:rPr>
        <w:t xml:space="preserve"> </w:t>
      </w:r>
      <w:r>
        <w:rPr>
          <w:sz w:val="24"/>
          <w:szCs w:val="24"/>
        </w:rPr>
        <w:t>народов</w:t>
      </w:r>
      <w:r>
        <w:rPr>
          <w:spacing w:val="-67"/>
          <w:sz w:val="24"/>
          <w:szCs w:val="24"/>
        </w:rPr>
        <w:t xml:space="preserve"> </w:t>
      </w:r>
      <w:r>
        <w:rPr>
          <w:sz w:val="24"/>
          <w:szCs w:val="24"/>
        </w:rPr>
        <w:t>Республики</w:t>
      </w:r>
      <w:r>
        <w:rPr>
          <w:spacing w:val="-1"/>
          <w:sz w:val="24"/>
          <w:szCs w:val="24"/>
        </w:rPr>
        <w:t xml:space="preserve"> </w:t>
      </w:r>
      <w:r>
        <w:rPr>
          <w:sz w:val="24"/>
          <w:szCs w:val="24"/>
        </w:rPr>
        <w:t>Башкортостан»;</w:t>
      </w:r>
    </w:p>
    <w:p w14:paraId="2767F411" w14:textId="77777777" w:rsidR="002931AC" w:rsidRDefault="00000000">
      <w:pPr>
        <w:pStyle w:val="a9"/>
        <w:numPr>
          <w:ilvl w:val="0"/>
          <w:numId w:val="111"/>
        </w:numPr>
        <w:tabs>
          <w:tab w:val="left" w:pos="1105"/>
          <w:tab w:val="left" w:pos="1106"/>
        </w:tabs>
        <w:spacing w:before="3"/>
        <w:ind w:left="1105"/>
        <w:rPr>
          <w:sz w:val="24"/>
          <w:szCs w:val="24"/>
        </w:rPr>
      </w:pPr>
      <w:r>
        <w:rPr>
          <w:sz w:val="24"/>
          <w:szCs w:val="24"/>
        </w:rPr>
        <w:t>приказа</w:t>
      </w:r>
      <w:r>
        <w:rPr>
          <w:spacing w:val="37"/>
          <w:sz w:val="24"/>
          <w:szCs w:val="24"/>
        </w:rPr>
        <w:t xml:space="preserve"> </w:t>
      </w:r>
      <w:r>
        <w:rPr>
          <w:sz w:val="24"/>
          <w:szCs w:val="24"/>
        </w:rPr>
        <w:t>Министерства</w:t>
      </w:r>
      <w:r>
        <w:rPr>
          <w:spacing w:val="37"/>
          <w:sz w:val="24"/>
          <w:szCs w:val="24"/>
        </w:rPr>
        <w:t xml:space="preserve"> </w:t>
      </w:r>
      <w:r>
        <w:rPr>
          <w:sz w:val="24"/>
          <w:szCs w:val="24"/>
        </w:rPr>
        <w:t>просвещения</w:t>
      </w:r>
      <w:r>
        <w:rPr>
          <w:spacing w:val="37"/>
          <w:sz w:val="24"/>
          <w:szCs w:val="24"/>
        </w:rPr>
        <w:t xml:space="preserve"> </w:t>
      </w:r>
      <w:r>
        <w:rPr>
          <w:sz w:val="24"/>
          <w:szCs w:val="24"/>
        </w:rPr>
        <w:t>Российской</w:t>
      </w:r>
      <w:r>
        <w:rPr>
          <w:spacing w:val="38"/>
          <w:sz w:val="24"/>
          <w:szCs w:val="24"/>
        </w:rPr>
        <w:t xml:space="preserve"> </w:t>
      </w:r>
      <w:r>
        <w:rPr>
          <w:sz w:val="24"/>
          <w:szCs w:val="24"/>
        </w:rPr>
        <w:t>Федерации</w:t>
      </w:r>
      <w:r>
        <w:rPr>
          <w:spacing w:val="35"/>
          <w:sz w:val="24"/>
          <w:szCs w:val="24"/>
        </w:rPr>
        <w:t xml:space="preserve"> </w:t>
      </w:r>
      <w:r>
        <w:rPr>
          <w:sz w:val="24"/>
          <w:szCs w:val="24"/>
        </w:rPr>
        <w:t>от</w:t>
      </w:r>
      <w:r>
        <w:rPr>
          <w:spacing w:val="38"/>
          <w:sz w:val="24"/>
          <w:szCs w:val="24"/>
        </w:rPr>
        <w:t xml:space="preserve"> </w:t>
      </w:r>
      <w:r>
        <w:rPr>
          <w:sz w:val="24"/>
          <w:szCs w:val="24"/>
        </w:rPr>
        <w:t>31.05.2021</w:t>
      </w:r>
      <w:r>
        <w:rPr>
          <w:spacing w:val="35"/>
          <w:sz w:val="24"/>
          <w:szCs w:val="24"/>
        </w:rPr>
        <w:t xml:space="preserve"> </w:t>
      </w:r>
      <w:r>
        <w:rPr>
          <w:sz w:val="24"/>
          <w:szCs w:val="24"/>
        </w:rPr>
        <w:t>№</w:t>
      </w:r>
    </w:p>
    <w:p w14:paraId="5A0AF94E" w14:textId="77777777" w:rsidR="002931AC" w:rsidRDefault="00000000">
      <w:pPr>
        <w:pStyle w:val="a4"/>
        <w:tabs>
          <w:tab w:val="left" w:pos="1758"/>
          <w:tab w:val="left" w:pos="2473"/>
          <w:tab w:val="left" w:pos="4273"/>
          <w:tab w:val="left" w:pos="6150"/>
          <w:tab w:val="left" w:pos="8504"/>
        </w:tabs>
        <w:spacing w:before="49" w:line="276" w:lineRule="auto"/>
        <w:ind w:left="1105" w:right="364"/>
        <w:jc w:val="left"/>
      </w:pPr>
      <w:r>
        <w:t>286</w:t>
      </w:r>
      <w:r>
        <w:tab/>
        <w:t>«Об</w:t>
      </w:r>
      <w:r>
        <w:tab/>
        <w:t>утверждении</w:t>
      </w:r>
      <w:r>
        <w:tab/>
        <w:t>федерального</w:t>
      </w:r>
      <w:r>
        <w:tab/>
        <w:t>государственного</w:t>
      </w:r>
      <w:r>
        <w:tab/>
        <w:t>образовательного</w:t>
      </w:r>
      <w:r>
        <w:rPr>
          <w:spacing w:val="-67"/>
        </w:rPr>
        <w:t xml:space="preserve"> </w:t>
      </w:r>
      <w:r>
        <w:t>стандарта</w:t>
      </w:r>
      <w:r>
        <w:rPr>
          <w:spacing w:val="-2"/>
        </w:rPr>
        <w:t xml:space="preserve"> </w:t>
      </w:r>
      <w:r>
        <w:t>начального общего образования»;</w:t>
      </w:r>
    </w:p>
    <w:p w14:paraId="720B09F6" w14:textId="77777777" w:rsidR="002931AC" w:rsidRDefault="00000000">
      <w:pPr>
        <w:pStyle w:val="a9"/>
        <w:numPr>
          <w:ilvl w:val="0"/>
          <w:numId w:val="111"/>
        </w:numPr>
        <w:tabs>
          <w:tab w:val="left" w:pos="1105"/>
          <w:tab w:val="left" w:pos="1106"/>
        </w:tabs>
        <w:spacing w:line="273" w:lineRule="auto"/>
        <w:ind w:left="1105" w:right="615"/>
        <w:rPr>
          <w:sz w:val="24"/>
          <w:szCs w:val="24"/>
        </w:rPr>
      </w:pPr>
      <w:r>
        <w:rPr>
          <w:sz w:val="24"/>
          <w:szCs w:val="24"/>
        </w:rPr>
        <w:t>СП 2.4.3648-20 «Санитарно-эпидемиологические требования к организациям</w:t>
      </w:r>
      <w:r>
        <w:rPr>
          <w:spacing w:val="-67"/>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обучения,</w:t>
      </w:r>
      <w:r>
        <w:rPr>
          <w:spacing w:val="-5"/>
          <w:sz w:val="24"/>
          <w:szCs w:val="24"/>
        </w:rPr>
        <w:t xml:space="preserve"> </w:t>
      </w:r>
      <w:r>
        <w:rPr>
          <w:sz w:val="24"/>
          <w:szCs w:val="24"/>
        </w:rPr>
        <w:t>отдыха</w:t>
      </w:r>
      <w:r>
        <w:rPr>
          <w:spacing w:val="-1"/>
          <w:sz w:val="24"/>
          <w:szCs w:val="24"/>
        </w:rPr>
        <w:t xml:space="preserve"> </w:t>
      </w:r>
      <w:r>
        <w:rPr>
          <w:sz w:val="24"/>
          <w:szCs w:val="24"/>
        </w:rPr>
        <w:t>и</w:t>
      </w:r>
      <w:r>
        <w:rPr>
          <w:spacing w:val="-3"/>
          <w:sz w:val="24"/>
          <w:szCs w:val="24"/>
        </w:rPr>
        <w:t xml:space="preserve"> </w:t>
      </w:r>
      <w:r>
        <w:rPr>
          <w:sz w:val="24"/>
          <w:szCs w:val="24"/>
        </w:rPr>
        <w:t>оздоровления</w:t>
      </w:r>
      <w:r>
        <w:rPr>
          <w:spacing w:val="-1"/>
          <w:sz w:val="24"/>
          <w:szCs w:val="24"/>
        </w:rPr>
        <w:t xml:space="preserve"> </w:t>
      </w:r>
      <w:r>
        <w:rPr>
          <w:sz w:val="24"/>
          <w:szCs w:val="24"/>
        </w:rPr>
        <w:t>детей</w:t>
      </w:r>
      <w:r>
        <w:rPr>
          <w:spacing w:val="-3"/>
          <w:sz w:val="24"/>
          <w:szCs w:val="24"/>
        </w:rPr>
        <w:t xml:space="preserve"> </w:t>
      </w:r>
      <w:r>
        <w:rPr>
          <w:sz w:val="24"/>
          <w:szCs w:val="24"/>
        </w:rPr>
        <w:t>и молодежи»;</w:t>
      </w:r>
    </w:p>
    <w:p w14:paraId="2C8A2066" w14:textId="77777777" w:rsidR="002931AC" w:rsidRDefault="00000000">
      <w:pPr>
        <w:pStyle w:val="a9"/>
        <w:numPr>
          <w:ilvl w:val="0"/>
          <w:numId w:val="111"/>
        </w:numPr>
        <w:tabs>
          <w:tab w:val="left" w:pos="1105"/>
          <w:tab w:val="left" w:pos="1106"/>
        </w:tabs>
        <w:spacing w:line="273" w:lineRule="auto"/>
        <w:ind w:left="1105" w:right="363"/>
        <w:rPr>
          <w:sz w:val="24"/>
          <w:szCs w:val="24"/>
        </w:rPr>
      </w:pPr>
      <w:r>
        <w:rPr>
          <w:sz w:val="24"/>
          <w:szCs w:val="24"/>
        </w:rPr>
        <w:t>письма</w:t>
      </w:r>
      <w:r>
        <w:rPr>
          <w:spacing w:val="49"/>
          <w:sz w:val="24"/>
          <w:szCs w:val="24"/>
        </w:rPr>
        <w:t xml:space="preserve"> </w:t>
      </w:r>
      <w:r>
        <w:rPr>
          <w:sz w:val="24"/>
          <w:szCs w:val="24"/>
        </w:rPr>
        <w:t>Минобрнауки</w:t>
      </w:r>
      <w:r>
        <w:rPr>
          <w:spacing w:val="50"/>
          <w:sz w:val="24"/>
          <w:szCs w:val="24"/>
        </w:rPr>
        <w:t xml:space="preserve"> </w:t>
      </w:r>
      <w:r>
        <w:rPr>
          <w:sz w:val="24"/>
          <w:szCs w:val="24"/>
        </w:rPr>
        <w:t>РФ</w:t>
      </w:r>
      <w:r>
        <w:rPr>
          <w:spacing w:val="46"/>
          <w:sz w:val="24"/>
          <w:szCs w:val="24"/>
        </w:rPr>
        <w:t xml:space="preserve"> </w:t>
      </w:r>
      <w:r>
        <w:rPr>
          <w:sz w:val="24"/>
          <w:szCs w:val="24"/>
        </w:rPr>
        <w:t>от</w:t>
      </w:r>
      <w:r>
        <w:rPr>
          <w:spacing w:val="49"/>
          <w:sz w:val="24"/>
          <w:szCs w:val="24"/>
        </w:rPr>
        <w:t xml:space="preserve"> </w:t>
      </w:r>
      <w:r>
        <w:rPr>
          <w:sz w:val="24"/>
          <w:szCs w:val="24"/>
        </w:rPr>
        <w:t>8.10.2010</w:t>
      </w:r>
      <w:r>
        <w:rPr>
          <w:spacing w:val="48"/>
          <w:sz w:val="24"/>
          <w:szCs w:val="24"/>
        </w:rPr>
        <w:t xml:space="preserve"> </w:t>
      </w:r>
      <w:r>
        <w:rPr>
          <w:sz w:val="24"/>
          <w:szCs w:val="24"/>
        </w:rPr>
        <w:t>№</w:t>
      </w:r>
      <w:r>
        <w:rPr>
          <w:spacing w:val="50"/>
          <w:sz w:val="24"/>
          <w:szCs w:val="24"/>
        </w:rPr>
        <w:t xml:space="preserve"> </w:t>
      </w:r>
      <w:r>
        <w:rPr>
          <w:sz w:val="24"/>
          <w:szCs w:val="24"/>
        </w:rPr>
        <w:t>ИК-1494/19</w:t>
      </w:r>
      <w:r>
        <w:rPr>
          <w:spacing w:val="51"/>
          <w:sz w:val="24"/>
          <w:szCs w:val="24"/>
        </w:rPr>
        <w:t xml:space="preserve"> </w:t>
      </w:r>
      <w:r>
        <w:rPr>
          <w:sz w:val="24"/>
          <w:szCs w:val="24"/>
        </w:rPr>
        <w:t>«О</w:t>
      </w:r>
      <w:r>
        <w:rPr>
          <w:spacing w:val="48"/>
          <w:sz w:val="24"/>
          <w:szCs w:val="24"/>
        </w:rPr>
        <w:t xml:space="preserve"> </w:t>
      </w:r>
      <w:r>
        <w:rPr>
          <w:sz w:val="24"/>
          <w:szCs w:val="24"/>
        </w:rPr>
        <w:t>введении</w:t>
      </w:r>
      <w:r>
        <w:rPr>
          <w:spacing w:val="50"/>
          <w:sz w:val="24"/>
          <w:szCs w:val="24"/>
        </w:rPr>
        <w:t xml:space="preserve"> </w:t>
      </w:r>
      <w:r>
        <w:rPr>
          <w:sz w:val="24"/>
          <w:szCs w:val="24"/>
        </w:rPr>
        <w:t>третьего</w:t>
      </w:r>
      <w:r>
        <w:rPr>
          <w:spacing w:val="-67"/>
          <w:sz w:val="24"/>
          <w:szCs w:val="24"/>
        </w:rPr>
        <w:t xml:space="preserve"> </w:t>
      </w:r>
      <w:r>
        <w:rPr>
          <w:sz w:val="24"/>
          <w:szCs w:val="24"/>
        </w:rPr>
        <w:t>часа</w:t>
      </w:r>
      <w:r>
        <w:rPr>
          <w:spacing w:val="-2"/>
          <w:sz w:val="24"/>
          <w:szCs w:val="24"/>
        </w:rPr>
        <w:t xml:space="preserve"> </w:t>
      </w:r>
      <w:r>
        <w:rPr>
          <w:sz w:val="24"/>
          <w:szCs w:val="24"/>
        </w:rPr>
        <w:t>физической культуры»;</w:t>
      </w:r>
    </w:p>
    <w:p w14:paraId="4A09B09C" w14:textId="77777777" w:rsidR="002931AC" w:rsidRDefault="00000000">
      <w:pPr>
        <w:pStyle w:val="a9"/>
        <w:numPr>
          <w:ilvl w:val="0"/>
          <w:numId w:val="111"/>
        </w:numPr>
        <w:tabs>
          <w:tab w:val="left" w:pos="1105"/>
          <w:tab w:val="left" w:pos="1106"/>
        </w:tabs>
        <w:spacing w:before="3"/>
        <w:ind w:left="1105" w:hanging="568"/>
        <w:rPr>
          <w:sz w:val="24"/>
          <w:szCs w:val="24"/>
        </w:rPr>
      </w:pPr>
      <w:r>
        <w:rPr>
          <w:sz w:val="24"/>
          <w:szCs w:val="24"/>
        </w:rPr>
        <w:t>устава</w:t>
      </w:r>
      <w:r>
        <w:rPr>
          <w:spacing w:val="-3"/>
          <w:sz w:val="24"/>
          <w:szCs w:val="24"/>
        </w:rPr>
        <w:t xml:space="preserve"> </w:t>
      </w:r>
      <w:r>
        <w:rPr>
          <w:sz w:val="24"/>
          <w:szCs w:val="24"/>
        </w:rPr>
        <w:t>МОБУ</w:t>
      </w:r>
      <w:r>
        <w:rPr>
          <w:spacing w:val="-2"/>
          <w:sz w:val="24"/>
          <w:szCs w:val="24"/>
        </w:rPr>
        <w:t xml:space="preserve">  ООШ с.Токбердино</w:t>
      </w:r>
      <w:r>
        <w:rPr>
          <w:sz w:val="24"/>
          <w:szCs w:val="24"/>
        </w:rPr>
        <w:t>;</w:t>
      </w:r>
    </w:p>
    <w:p w14:paraId="70C93C6B" w14:textId="77777777" w:rsidR="002931AC" w:rsidRDefault="00000000">
      <w:pPr>
        <w:pStyle w:val="a9"/>
        <w:numPr>
          <w:ilvl w:val="0"/>
          <w:numId w:val="111"/>
        </w:numPr>
        <w:tabs>
          <w:tab w:val="left" w:pos="1105"/>
          <w:tab w:val="left" w:pos="1106"/>
        </w:tabs>
        <w:spacing w:before="48"/>
        <w:ind w:left="1105"/>
        <w:rPr>
          <w:sz w:val="24"/>
          <w:szCs w:val="24"/>
        </w:rPr>
      </w:pPr>
      <w:r>
        <w:rPr>
          <w:sz w:val="24"/>
          <w:szCs w:val="24"/>
        </w:rPr>
        <w:t>программы</w:t>
      </w:r>
      <w:r>
        <w:rPr>
          <w:spacing w:val="-2"/>
          <w:sz w:val="24"/>
          <w:szCs w:val="24"/>
        </w:rPr>
        <w:t xml:space="preserve"> </w:t>
      </w:r>
      <w:r>
        <w:rPr>
          <w:sz w:val="24"/>
          <w:szCs w:val="24"/>
        </w:rPr>
        <w:t>развития</w:t>
      </w:r>
      <w:r>
        <w:rPr>
          <w:spacing w:val="-1"/>
          <w:sz w:val="24"/>
          <w:szCs w:val="24"/>
        </w:rPr>
        <w:t xml:space="preserve"> </w:t>
      </w:r>
      <w:r>
        <w:rPr>
          <w:sz w:val="24"/>
          <w:szCs w:val="24"/>
        </w:rPr>
        <w:t>МОБУ</w:t>
      </w:r>
      <w:r>
        <w:rPr>
          <w:spacing w:val="-1"/>
          <w:sz w:val="24"/>
          <w:szCs w:val="24"/>
        </w:rPr>
        <w:t xml:space="preserve"> ООШ с.Токбердино</w:t>
      </w:r>
      <w:r>
        <w:rPr>
          <w:sz w:val="24"/>
          <w:szCs w:val="24"/>
        </w:rPr>
        <w:t>;</w:t>
      </w:r>
    </w:p>
    <w:p w14:paraId="731FB65A" w14:textId="77777777" w:rsidR="002931AC" w:rsidRDefault="00000000">
      <w:pPr>
        <w:pStyle w:val="a4"/>
        <w:spacing w:before="47"/>
        <w:ind w:left="1105"/>
      </w:pPr>
      <w:r>
        <w:t>основной</w:t>
      </w:r>
      <w:r>
        <w:rPr>
          <w:spacing w:val="11"/>
        </w:rPr>
        <w:t xml:space="preserve"> </w:t>
      </w:r>
      <w:r>
        <w:t>образовательной</w:t>
      </w:r>
      <w:r>
        <w:rPr>
          <w:spacing w:val="11"/>
        </w:rPr>
        <w:t xml:space="preserve"> </w:t>
      </w:r>
      <w:r>
        <w:t>программы</w:t>
      </w:r>
      <w:r>
        <w:rPr>
          <w:spacing w:val="10"/>
        </w:rPr>
        <w:t xml:space="preserve"> </w:t>
      </w:r>
      <w:r>
        <w:t>начального</w:t>
      </w:r>
      <w:r>
        <w:rPr>
          <w:spacing w:val="12"/>
        </w:rPr>
        <w:t xml:space="preserve"> </w:t>
      </w:r>
      <w:r>
        <w:t>общего</w:t>
      </w:r>
      <w:r>
        <w:rPr>
          <w:spacing w:val="10"/>
        </w:rPr>
        <w:t xml:space="preserve"> </w:t>
      </w:r>
      <w:r>
        <w:t>образования</w:t>
      </w:r>
      <w:r>
        <w:rPr>
          <w:spacing w:val="11"/>
        </w:rPr>
        <w:t xml:space="preserve"> </w:t>
      </w:r>
      <w:r>
        <w:t>МОБУ</w:t>
      </w:r>
      <w:r>
        <w:rPr>
          <w:spacing w:val="-1"/>
        </w:rPr>
        <w:t xml:space="preserve"> ООШ с.Токбердино</w:t>
      </w:r>
    </w:p>
    <w:p w14:paraId="22A380AD" w14:textId="77777777" w:rsidR="002931AC" w:rsidRDefault="00000000">
      <w:pPr>
        <w:pStyle w:val="a4"/>
        <w:spacing w:before="50" w:line="276" w:lineRule="auto"/>
        <w:ind w:left="539" w:right="362" w:firstLine="566"/>
      </w:pPr>
      <w:r>
        <w:t>Учебный план для 1 - 4 классов является частью основной образовательной</w:t>
      </w:r>
      <w:r>
        <w:rPr>
          <w:spacing w:val="1"/>
        </w:rPr>
        <w:t xml:space="preserve"> </w:t>
      </w:r>
      <w:r>
        <w:t>программы начального общего образования, обеспечивает реализацию требований</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определяет</w:t>
      </w:r>
      <w:r>
        <w:rPr>
          <w:spacing w:val="1"/>
        </w:rPr>
        <w:t xml:space="preserve"> </w:t>
      </w:r>
      <w:r>
        <w:t>предметные</w:t>
      </w:r>
      <w:r>
        <w:rPr>
          <w:spacing w:val="1"/>
        </w:rPr>
        <w:t xml:space="preserve"> </w:t>
      </w:r>
      <w:r>
        <w:t>области,</w:t>
      </w:r>
      <w:r>
        <w:rPr>
          <w:spacing w:val="1"/>
        </w:rPr>
        <w:t xml:space="preserve"> </w:t>
      </w:r>
      <w:r>
        <w:t>состав</w:t>
      </w:r>
      <w:r>
        <w:rPr>
          <w:spacing w:val="1"/>
        </w:rPr>
        <w:t xml:space="preserve"> </w:t>
      </w:r>
      <w:r>
        <w:t>учебных</w:t>
      </w:r>
      <w:r>
        <w:rPr>
          <w:spacing w:val="1"/>
        </w:rPr>
        <w:t xml:space="preserve"> </w:t>
      </w:r>
      <w:r>
        <w:t>предметов,</w:t>
      </w:r>
      <w:r>
        <w:rPr>
          <w:spacing w:val="1"/>
        </w:rPr>
        <w:t xml:space="preserve"> </w:t>
      </w:r>
      <w:r>
        <w:t>максимально допустимую недельную</w:t>
      </w:r>
      <w:r>
        <w:rPr>
          <w:spacing w:val="1"/>
        </w:rPr>
        <w:t xml:space="preserve"> </w:t>
      </w:r>
      <w:r>
        <w:t>нагрузку учащихся, распределяет учебные</w:t>
      </w:r>
      <w:r>
        <w:rPr>
          <w:spacing w:val="1"/>
        </w:rPr>
        <w:t xml:space="preserve"> </w:t>
      </w:r>
      <w:r>
        <w:t>предметы</w:t>
      </w:r>
      <w:r>
        <w:rPr>
          <w:spacing w:val="-1"/>
        </w:rPr>
        <w:t xml:space="preserve"> </w:t>
      </w:r>
      <w:r>
        <w:t>по классам.</w:t>
      </w:r>
    </w:p>
    <w:p w14:paraId="758C2890" w14:textId="77777777" w:rsidR="002931AC" w:rsidRDefault="00000000">
      <w:pPr>
        <w:pStyle w:val="a4"/>
        <w:spacing w:line="276" w:lineRule="auto"/>
        <w:ind w:left="539" w:right="363" w:firstLine="566"/>
      </w:pPr>
      <w:r>
        <w:t>Выбор учебного плана, распределение часов части, формируемой участниками</w:t>
      </w:r>
      <w:r>
        <w:rPr>
          <w:spacing w:val="-67"/>
        </w:rPr>
        <w:t xml:space="preserve"> </w:t>
      </w:r>
      <w:r>
        <w:t>образовательных отношений, осуществлен на основании решений коллегиальных</w:t>
      </w:r>
      <w:r>
        <w:rPr>
          <w:spacing w:val="1"/>
        </w:rPr>
        <w:t xml:space="preserve"> </w:t>
      </w:r>
      <w:r>
        <w:t>органов</w:t>
      </w:r>
      <w:r>
        <w:rPr>
          <w:spacing w:val="1"/>
        </w:rPr>
        <w:t xml:space="preserve"> </w:t>
      </w:r>
      <w:r>
        <w:t>школы:</w:t>
      </w:r>
      <w:r>
        <w:rPr>
          <w:spacing w:val="1"/>
        </w:rPr>
        <w:t xml:space="preserve"> </w:t>
      </w:r>
      <w:r>
        <w:t>педагогическим</w:t>
      </w:r>
      <w:r>
        <w:rPr>
          <w:spacing w:val="1"/>
        </w:rPr>
        <w:t xml:space="preserve"> </w:t>
      </w:r>
      <w:r>
        <w:t>советом</w:t>
      </w:r>
      <w:r>
        <w:rPr>
          <w:spacing w:val="1"/>
        </w:rPr>
        <w:t xml:space="preserve"> </w:t>
      </w:r>
      <w:r>
        <w:t>(протокол</w:t>
      </w:r>
      <w:r>
        <w:rPr>
          <w:spacing w:val="1"/>
        </w:rPr>
        <w:t xml:space="preserve"> </w:t>
      </w:r>
      <w:r>
        <w:t>от</w:t>
      </w:r>
      <w:r>
        <w:rPr>
          <w:spacing w:val="1"/>
        </w:rPr>
        <w:t xml:space="preserve"> 31</w:t>
      </w:r>
      <w:r>
        <w:t>.08.2022</w:t>
      </w:r>
      <w:r>
        <w:rPr>
          <w:spacing w:val="1"/>
        </w:rPr>
        <w:t xml:space="preserve"> </w:t>
      </w:r>
      <w:r>
        <w:t>№</w:t>
      </w:r>
      <w:r>
        <w:rPr>
          <w:spacing w:val="1"/>
        </w:rPr>
        <w:t xml:space="preserve"> 1</w:t>
      </w:r>
      <w:r>
        <w:t>),</w:t>
      </w:r>
      <w:r>
        <w:rPr>
          <w:spacing w:val="1"/>
        </w:rPr>
        <w:t xml:space="preserve"> </w:t>
      </w:r>
      <w:r>
        <w:t xml:space="preserve">совета родителей </w:t>
      </w:r>
      <w:r>
        <w:rPr>
          <w:spacing w:val="-67"/>
        </w:rPr>
        <w:t xml:space="preserve">  </w:t>
      </w:r>
      <w:r>
        <w:t>(протокол от 26.05.2022 № 5.)</w:t>
      </w:r>
    </w:p>
    <w:p w14:paraId="1CFD139A" w14:textId="77777777" w:rsidR="002931AC" w:rsidRDefault="00000000">
      <w:pPr>
        <w:pStyle w:val="a4"/>
        <w:spacing w:line="276" w:lineRule="auto"/>
        <w:ind w:right="361" w:firstLine="566"/>
      </w:pPr>
      <w:r>
        <w:t>Учебный план для 1 – 4 классов ориентирован на 4-летний нормативный срок</w:t>
      </w:r>
      <w:r>
        <w:rPr>
          <w:spacing w:val="1"/>
        </w:rPr>
        <w:t xml:space="preserve"> </w:t>
      </w:r>
      <w:r>
        <w:t>освоения</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Продолжительность</w:t>
      </w:r>
      <w:r>
        <w:rPr>
          <w:spacing w:val="14"/>
        </w:rPr>
        <w:t xml:space="preserve"> </w:t>
      </w:r>
      <w:r>
        <w:t>учебного</w:t>
      </w:r>
      <w:r>
        <w:rPr>
          <w:spacing w:val="16"/>
        </w:rPr>
        <w:t xml:space="preserve"> </w:t>
      </w:r>
      <w:r>
        <w:t>года</w:t>
      </w:r>
      <w:r>
        <w:rPr>
          <w:spacing w:val="15"/>
        </w:rPr>
        <w:t xml:space="preserve"> </w:t>
      </w:r>
      <w:r>
        <w:t>во</w:t>
      </w:r>
      <w:r>
        <w:rPr>
          <w:spacing w:val="16"/>
        </w:rPr>
        <w:t xml:space="preserve"> </w:t>
      </w:r>
      <w:r>
        <w:t>2</w:t>
      </w:r>
      <w:r>
        <w:rPr>
          <w:spacing w:val="14"/>
        </w:rPr>
        <w:t xml:space="preserve"> </w:t>
      </w:r>
      <w:r>
        <w:t>–</w:t>
      </w:r>
      <w:r>
        <w:rPr>
          <w:spacing w:val="16"/>
        </w:rPr>
        <w:t xml:space="preserve"> </w:t>
      </w:r>
      <w:r>
        <w:t>4</w:t>
      </w:r>
      <w:r>
        <w:rPr>
          <w:spacing w:val="16"/>
        </w:rPr>
        <w:t xml:space="preserve"> </w:t>
      </w:r>
      <w:r>
        <w:t>классах</w:t>
      </w:r>
      <w:r>
        <w:rPr>
          <w:spacing w:val="17"/>
        </w:rPr>
        <w:t xml:space="preserve"> </w:t>
      </w:r>
      <w:r>
        <w:t>составляет</w:t>
      </w:r>
      <w:r>
        <w:rPr>
          <w:spacing w:val="15"/>
        </w:rPr>
        <w:t xml:space="preserve"> </w:t>
      </w:r>
      <w:r>
        <w:t>34</w:t>
      </w:r>
      <w:r>
        <w:rPr>
          <w:spacing w:val="16"/>
        </w:rPr>
        <w:t xml:space="preserve"> </w:t>
      </w:r>
      <w:r>
        <w:t>учебные</w:t>
      </w:r>
      <w:r>
        <w:rPr>
          <w:spacing w:val="15"/>
        </w:rPr>
        <w:t xml:space="preserve"> </w:t>
      </w:r>
      <w:r>
        <w:t>недели,</w:t>
      </w:r>
    </w:p>
    <w:p w14:paraId="33E5B504" w14:textId="77777777" w:rsidR="002931AC" w:rsidRDefault="002931AC">
      <w:pPr>
        <w:spacing w:line="276" w:lineRule="auto"/>
        <w:rPr>
          <w:sz w:val="24"/>
          <w:szCs w:val="24"/>
        </w:rPr>
        <w:sectPr w:rsidR="002931AC">
          <w:footerReference w:type="default" r:id="rId10"/>
          <w:pgSz w:w="11910" w:h="16840"/>
          <w:pgMar w:top="720" w:right="720" w:bottom="720" w:left="720" w:header="0" w:footer="399" w:gutter="0"/>
          <w:pgNumType w:start="2"/>
          <w:cols w:space="720"/>
        </w:sectPr>
      </w:pPr>
    </w:p>
    <w:p w14:paraId="0E5E2B87" w14:textId="77777777" w:rsidR="002931AC" w:rsidRDefault="00000000">
      <w:pPr>
        <w:pStyle w:val="a4"/>
        <w:spacing w:before="74" w:line="276" w:lineRule="auto"/>
        <w:ind w:right="364"/>
      </w:pPr>
      <w:r>
        <w:t>в 1 классах - 33 учебные недели. Для обучающихся 1 классах устанавливаются</w:t>
      </w:r>
      <w:r>
        <w:rPr>
          <w:spacing w:val="1"/>
        </w:rPr>
        <w:t xml:space="preserve"> </w:t>
      </w:r>
      <w:r>
        <w:t>дополнительные</w:t>
      </w:r>
      <w:r>
        <w:rPr>
          <w:spacing w:val="-2"/>
        </w:rPr>
        <w:t xml:space="preserve"> </w:t>
      </w:r>
      <w:r>
        <w:t>недельные</w:t>
      </w:r>
      <w:r>
        <w:rPr>
          <w:spacing w:val="-1"/>
        </w:rPr>
        <w:t xml:space="preserve"> </w:t>
      </w:r>
      <w:r>
        <w:t>каникулы в</w:t>
      </w:r>
      <w:r>
        <w:rPr>
          <w:spacing w:val="1"/>
        </w:rPr>
        <w:t xml:space="preserve"> </w:t>
      </w:r>
      <w:r>
        <w:t>феврале.</w:t>
      </w:r>
    </w:p>
    <w:p w14:paraId="4DB8A20C" w14:textId="77777777" w:rsidR="002931AC" w:rsidRDefault="00000000">
      <w:pPr>
        <w:pStyle w:val="a4"/>
        <w:spacing w:before="1" w:line="276" w:lineRule="auto"/>
        <w:ind w:right="363" w:firstLine="566"/>
      </w:pPr>
      <w:r>
        <w:t>Максимально допустимая недельная нагрузка составляет в 1 классах 21 час, во</w:t>
      </w:r>
      <w:r>
        <w:rPr>
          <w:spacing w:val="-67"/>
        </w:rPr>
        <w:t xml:space="preserve"> </w:t>
      </w:r>
      <w:r>
        <w:t>2</w:t>
      </w:r>
      <w:r>
        <w:rPr>
          <w:spacing w:val="-1"/>
        </w:rPr>
        <w:t xml:space="preserve"> </w:t>
      </w:r>
      <w:r>
        <w:t>–</w:t>
      </w:r>
      <w:r>
        <w:rPr>
          <w:spacing w:val="-2"/>
        </w:rPr>
        <w:t xml:space="preserve"> </w:t>
      </w:r>
      <w:r>
        <w:t>4 классах</w:t>
      </w:r>
      <w:r>
        <w:rPr>
          <w:spacing w:val="-2"/>
        </w:rPr>
        <w:t xml:space="preserve"> </w:t>
      </w:r>
      <w:r>
        <w:t>23 часа</w:t>
      </w:r>
      <w:r>
        <w:rPr>
          <w:spacing w:val="-2"/>
        </w:rPr>
        <w:t xml:space="preserve"> </w:t>
      </w:r>
      <w:r>
        <w:t>при пятидневной учебной неделе.</w:t>
      </w:r>
    </w:p>
    <w:p w14:paraId="3F2D958E" w14:textId="77777777" w:rsidR="002931AC" w:rsidRDefault="00000000">
      <w:pPr>
        <w:pStyle w:val="a4"/>
        <w:spacing w:line="321" w:lineRule="exact"/>
        <w:ind w:left="1105"/>
      </w:pPr>
      <w:r>
        <w:t>Режим</w:t>
      </w:r>
      <w:r>
        <w:rPr>
          <w:spacing w:val="-4"/>
        </w:rPr>
        <w:t xml:space="preserve"> </w:t>
      </w:r>
      <w:r>
        <w:t>работы</w:t>
      </w:r>
      <w:r>
        <w:rPr>
          <w:spacing w:val="-3"/>
        </w:rPr>
        <w:t xml:space="preserve"> </w:t>
      </w:r>
      <w:r>
        <w:t>для</w:t>
      </w:r>
      <w:r>
        <w:rPr>
          <w:spacing w:val="-1"/>
        </w:rPr>
        <w:t xml:space="preserve"> </w:t>
      </w:r>
      <w:r>
        <w:t>1</w:t>
      </w:r>
      <w:r>
        <w:rPr>
          <w:spacing w:val="-3"/>
        </w:rPr>
        <w:t xml:space="preserve"> </w:t>
      </w:r>
      <w:r>
        <w:t>–</w:t>
      </w:r>
      <w:r>
        <w:rPr>
          <w:spacing w:val="-1"/>
        </w:rPr>
        <w:t xml:space="preserve"> </w:t>
      </w:r>
      <w:r>
        <w:t>4</w:t>
      </w:r>
      <w:r>
        <w:rPr>
          <w:spacing w:val="-1"/>
        </w:rPr>
        <w:t xml:space="preserve"> </w:t>
      </w:r>
      <w:r>
        <w:t>классов</w:t>
      </w:r>
      <w:r>
        <w:rPr>
          <w:spacing w:val="-5"/>
        </w:rPr>
        <w:t xml:space="preserve"> </w:t>
      </w:r>
      <w:r>
        <w:t>–</w:t>
      </w:r>
      <w:r>
        <w:rPr>
          <w:spacing w:val="-1"/>
        </w:rPr>
        <w:t xml:space="preserve"> </w:t>
      </w:r>
      <w:r>
        <w:t>пятидневная</w:t>
      </w:r>
      <w:r>
        <w:rPr>
          <w:spacing w:val="-1"/>
        </w:rPr>
        <w:t xml:space="preserve"> </w:t>
      </w:r>
      <w:r>
        <w:t>учебная</w:t>
      </w:r>
      <w:r>
        <w:rPr>
          <w:spacing w:val="-1"/>
        </w:rPr>
        <w:t xml:space="preserve"> </w:t>
      </w:r>
      <w:r>
        <w:t>неделя.</w:t>
      </w:r>
    </w:p>
    <w:p w14:paraId="52CF3157" w14:textId="77777777" w:rsidR="002931AC" w:rsidRDefault="00000000">
      <w:pPr>
        <w:pStyle w:val="a4"/>
        <w:spacing w:before="48" w:line="276" w:lineRule="auto"/>
        <w:ind w:left="539" w:right="360" w:firstLine="566"/>
      </w:pPr>
      <w:r>
        <w:t>В</w:t>
      </w:r>
      <w:r>
        <w:rPr>
          <w:spacing w:val="1"/>
        </w:rPr>
        <w:t xml:space="preserve"> </w:t>
      </w:r>
      <w:r>
        <w:t>соответствии</w:t>
      </w:r>
      <w:r>
        <w:rPr>
          <w:spacing w:val="1"/>
        </w:rPr>
        <w:t xml:space="preserve"> </w:t>
      </w:r>
      <w:r>
        <w:t>с</w:t>
      </w:r>
      <w:r>
        <w:rPr>
          <w:spacing w:val="1"/>
        </w:rPr>
        <w:t xml:space="preserve"> </w:t>
      </w:r>
      <w:r>
        <w:t>пунктом</w:t>
      </w:r>
      <w:r>
        <w:rPr>
          <w:spacing w:val="1"/>
        </w:rPr>
        <w:t xml:space="preserve"> </w:t>
      </w:r>
      <w:r>
        <w:t>9</w:t>
      </w:r>
      <w:r>
        <w:rPr>
          <w:spacing w:val="1"/>
        </w:rPr>
        <w:t xml:space="preserve"> </w:t>
      </w:r>
      <w:r>
        <w:t>раздела</w:t>
      </w:r>
      <w:r>
        <w:rPr>
          <w:spacing w:val="1"/>
        </w:rPr>
        <w:t xml:space="preserve"> </w:t>
      </w:r>
      <w:r>
        <w:t>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(СП</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w:t>
      </w:r>
      <w:r>
        <w:rPr>
          <w:spacing w:val="1"/>
        </w:rPr>
        <w:t xml:space="preserve"> </w:t>
      </w:r>
      <w:r>
        <w:t>оздоровления детей и молодежи») продолжительность урока (академический час) в</w:t>
      </w:r>
      <w:r>
        <w:rPr>
          <w:spacing w:val="1"/>
        </w:rPr>
        <w:t xml:space="preserve"> </w:t>
      </w:r>
      <w:r>
        <w:t>1</w:t>
      </w:r>
      <w:r>
        <w:rPr>
          <w:spacing w:val="-1"/>
        </w:rPr>
        <w:t xml:space="preserve"> </w:t>
      </w:r>
      <w:r>
        <w:t>–</w:t>
      </w:r>
      <w:r>
        <w:rPr>
          <w:spacing w:val="-2"/>
        </w:rPr>
        <w:t xml:space="preserve"> </w:t>
      </w:r>
      <w:r>
        <w:t>4 классах не</w:t>
      </w:r>
      <w:r>
        <w:rPr>
          <w:spacing w:val="-1"/>
        </w:rPr>
        <w:t xml:space="preserve"> </w:t>
      </w:r>
      <w:r>
        <w:t>превышает</w:t>
      </w:r>
      <w:r>
        <w:rPr>
          <w:spacing w:val="-4"/>
        </w:rPr>
        <w:t xml:space="preserve"> </w:t>
      </w:r>
      <w:r>
        <w:t>45 минут.</w:t>
      </w:r>
    </w:p>
    <w:p w14:paraId="71A4BEC1" w14:textId="77777777" w:rsidR="002931AC" w:rsidRDefault="00000000">
      <w:pPr>
        <w:pStyle w:val="a4"/>
        <w:spacing w:before="1" w:line="276" w:lineRule="auto"/>
        <w:ind w:left="538" w:right="362" w:firstLine="566"/>
      </w:pPr>
      <w:r>
        <w:t>В 1 классах обучение производится с соблюдением требований, изложенных в</w:t>
      </w:r>
      <w:r>
        <w:rPr>
          <w:spacing w:val="1"/>
        </w:rPr>
        <w:t xml:space="preserve"> </w:t>
      </w:r>
      <w:r>
        <w:t>пункте 10 раздела 10 санитарно – эпидемиологических требований к условиям и</w:t>
      </w:r>
      <w:r>
        <w:rPr>
          <w:spacing w:val="1"/>
        </w:rPr>
        <w:t xml:space="preserve"> </w:t>
      </w:r>
      <w:r>
        <w:t>организации</w:t>
      </w:r>
      <w:r>
        <w:rPr>
          <w:spacing w:val="65"/>
        </w:rPr>
        <w:t xml:space="preserve"> </w:t>
      </w:r>
      <w:r>
        <w:t>обучения</w:t>
      </w:r>
      <w:r>
        <w:rPr>
          <w:spacing w:val="62"/>
        </w:rPr>
        <w:t xml:space="preserve"> </w:t>
      </w:r>
      <w:r>
        <w:t>в</w:t>
      </w:r>
      <w:r>
        <w:rPr>
          <w:spacing w:val="64"/>
        </w:rPr>
        <w:t xml:space="preserve"> </w:t>
      </w:r>
      <w:r>
        <w:t>общеобразовательных</w:t>
      </w:r>
      <w:r>
        <w:rPr>
          <w:spacing w:val="66"/>
        </w:rPr>
        <w:t xml:space="preserve"> </w:t>
      </w:r>
      <w:r>
        <w:t>учреждениях</w:t>
      </w:r>
      <w:r>
        <w:rPr>
          <w:spacing w:val="63"/>
        </w:rPr>
        <w:t xml:space="preserve"> </w:t>
      </w:r>
      <w:r>
        <w:t>(СП</w:t>
      </w:r>
      <w:r>
        <w:rPr>
          <w:spacing w:val="63"/>
        </w:rPr>
        <w:t xml:space="preserve"> </w:t>
      </w:r>
      <w:r>
        <w:t>2.4.3648-20</w:t>
      </w:r>
    </w:p>
    <w:p w14:paraId="5836DE62" w14:textId="77777777" w:rsidR="002931AC" w:rsidRDefault="00000000">
      <w:pPr>
        <w:pStyle w:val="a4"/>
        <w:spacing w:before="1" w:line="276" w:lineRule="auto"/>
        <w:ind w:left="538" w:right="366"/>
      </w:pP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2"/>
        </w:rPr>
        <w:t xml:space="preserve"> </w:t>
      </w:r>
      <w:r>
        <w:t>отдыха</w:t>
      </w:r>
      <w:r>
        <w:rPr>
          <w:spacing w:val="-3"/>
        </w:rPr>
        <w:t xml:space="preserve"> </w:t>
      </w:r>
      <w:r>
        <w:t>и</w:t>
      </w:r>
      <w:r>
        <w:rPr>
          <w:spacing w:val="-2"/>
        </w:rPr>
        <w:t xml:space="preserve"> </w:t>
      </w:r>
      <w:r>
        <w:t>оздоровления детей</w:t>
      </w:r>
      <w:r>
        <w:rPr>
          <w:spacing w:val="-2"/>
        </w:rPr>
        <w:t xml:space="preserve"> </w:t>
      </w:r>
      <w:r>
        <w:t>и молодежи»).</w:t>
      </w:r>
    </w:p>
    <w:p w14:paraId="4BFE4193" w14:textId="77777777" w:rsidR="002931AC" w:rsidRDefault="00000000">
      <w:pPr>
        <w:pStyle w:val="a4"/>
        <w:spacing w:line="276" w:lineRule="auto"/>
        <w:ind w:left="539" w:right="361" w:firstLine="566"/>
      </w:pPr>
      <w:r>
        <w:t>Для 1 классов используется «ступенчатый» режим обучения в 1 полугодии (в</w:t>
      </w:r>
      <w:r>
        <w:rPr>
          <w:spacing w:val="1"/>
        </w:rPr>
        <w:t xml:space="preserve"> </w:t>
      </w:r>
      <w:r>
        <w:t>сентябре, октябре – по 3 урока в день по 35 минут каждый, на четвертом уроке</w:t>
      </w:r>
      <w:r>
        <w:rPr>
          <w:spacing w:val="1"/>
        </w:rPr>
        <w:t xml:space="preserve"> </w:t>
      </w:r>
      <w:r>
        <w:t>проводятся</w:t>
      </w:r>
      <w:r>
        <w:rPr>
          <w:spacing w:val="1"/>
        </w:rPr>
        <w:t xml:space="preserve"> </w:t>
      </w:r>
      <w:r>
        <w:t>занятия,</w:t>
      </w:r>
      <w:r>
        <w:rPr>
          <w:spacing w:val="1"/>
        </w:rPr>
        <w:t xml:space="preserve"> </w:t>
      </w:r>
      <w:r>
        <w:t>отличные</w:t>
      </w:r>
      <w:r>
        <w:rPr>
          <w:spacing w:val="1"/>
        </w:rPr>
        <w:t xml:space="preserve"> </w:t>
      </w:r>
      <w:r>
        <w:t>от</w:t>
      </w:r>
      <w:r>
        <w:rPr>
          <w:spacing w:val="1"/>
        </w:rPr>
        <w:t xml:space="preserve"> </w:t>
      </w:r>
      <w:r>
        <w:t>урочной</w:t>
      </w:r>
      <w:r>
        <w:rPr>
          <w:spacing w:val="1"/>
        </w:rPr>
        <w:t xml:space="preserve"> </w:t>
      </w:r>
      <w:r>
        <w:t>системы</w:t>
      </w:r>
      <w:r>
        <w:rPr>
          <w:spacing w:val="1"/>
        </w:rPr>
        <w:t xml:space="preserve"> </w:t>
      </w:r>
      <w:r>
        <w:t>(игровые</w:t>
      </w:r>
      <w:r>
        <w:rPr>
          <w:spacing w:val="1"/>
        </w:rPr>
        <w:t xml:space="preserve"> </w:t>
      </w:r>
      <w:r>
        <w:t>занятия,</w:t>
      </w:r>
      <w:r>
        <w:rPr>
          <w:spacing w:val="1"/>
        </w:rPr>
        <w:t xml:space="preserve"> </w:t>
      </w:r>
      <w:r>
        <w:t>игры,</w:t>
      </w:r>
      <w:r>
        <w:rPr>
          <w:spacing w:val="1"/>
        </w:rPr>
        <w:t xml:space="preserve"> </w:t>
      </w:r>
      <w:r>
        <w:t>подвижные игры на воздухе, экскурсии, викторины и т.п.); в ноябре, декабре – по 4</w:t>
      </w:r>
      <w:r>
        <w:rPr>
          <w:spacing w:val="1"/>
        </w:rPr>
        <w:t xml:space="preserve"> </w:t>
      </w:r>
      <w:r>
        <w:t>урока</w:t>
      </w:r>
      <w:r>
        <w:rPr>
          <w:spacing w:val="-2"/>
        </w:rPr>
        <w:t xml:space="preserve"> </w:t>
      </w:r>
      <w:r>
        <w:t>по</w:t>
      </w:r>
      <w:r>
        <w:rPr>
          <w:spacing w:val="-1"/>
        </w:rPr>
        <w:t xml:space="preserve"> </w:t>
      </w:r>
      <w:r>
        <w:t>35 минут</w:t>
      </w:r>
      <w:r>
        <w:rPr>
          <w:spacing w:val="-2"/>
        </w:rPr>
        <w:t xml:space="preserve"> </w:t>
      </w:r>
      <w:r>
        <w:t>каждый; январь</w:t>
      </w:r>
      <w:r>
        <w:rPr>
          <w:spacing w:val="-5"/>
        </w:rPr>
        <w:t xml:space="preserve"> </w:t>
      </w:r>
      <w:r>
        <w:t>– май</w:t>
      </w:r>
      <w:r>
        <w:rPr>
          <w:spacing w:val="-1"/>
        </w:rPr>
        <w:t xml:space="preserve"> </w:t>
      </w:r>
      <w:r>
        <w:t>по 4</w:t>
      </w:r>
      <w:r>
        <w:rPr>
          <w:spacing w:val="-1"/>
        </w:rPr>
        <w:t xml:space="preserve"> </w:t>
      </w:r>
      <w:r>
        <w:t>урока</w:t>
      </w:r>
      <w:r>
        <w:rPr>
          <w:spacing w:val="-3"/>
        </w:rPr>
        <w:t xml:space="preserve"> </w:t>
      </w:r>
      <w:r>
        <w:t>по</w:t>
      </w:r>
      <w:r>
        <w:rPr>
          <w:spacing w:val="-1"/>
        </w:rPr>
        <w:t xml:space="preserve"> </w:t>
      </w:r>
      <w:r>
        <w:t>40 минут</w:t>
      </w:r>
      <w:r>
        <w:rPr>
          <w:spacing w:val="-2"/>
        </w:rPr>
        <w:t xml:space="preserve"> </w:t>
      </w:r>
      <w:r>
        <w:t>каждый).</w:t>
      </w:r>
    </w:p>
    <w:p w14:paraId="7426746C" w14:textId="77777777" w:rsidR="002931AC" w:rsidRDefault="00000000">
      <w:pPr>
        <w:pStyle w:val="a4"/>
        <w:spacing w:line="276" w:lineRule="auto"/>
        <w:ind w:right="362" w:firstLine="566"/>
      </w:pPr>
      <w:r>
        <w:t>Учебный</w:t>
      </w:r>
      <w:r>
        <w:rPr>
          <w:spacing w:val="1"/>
        </w:rPr>
        <w:t xml:space="preserve"> </w:t>
      </w:r>
      <w:r>
        <w:t>план</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67"/>
        </w:rPr>
        <w:t xml:space="preserve"> </w:t>
      </w:r>
      <w:r>
        <w:t>отношений. Обязательная часть представлена предметными областями «Русский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67"/>
        </w:rPr>
        <w:t xml:space="preserve"> </w:t>
      </w:r>
      <w:r>
        <w:t>языке», «Иностранный язык», «Математика и информатика», «Обществознание и</w:t>
      </w:r>
      <w:r>
        <w:rPr>
          <w:spacing w:val="1"/>
        </w:rPr>
        <w:t xml:space="preserve"> </w:t>
      </w:r>
      <w:r>
        <w:t>естествознание» (Окружающий мир), «Основы религиозных</w:t>
      </w:r>
      <w:r>
        <w:rPr>
          <w:spacing w:val="1"/>
        </w:rPr>
        <w:t xml:space="preserve"> </w:t>
      </w:r>
      <w:r>
        <w:t>культур</w:t>
      </w:r>
      <w:r>
        <w:rPr>
          <w:spacing w:val="1"/>
        </w:rPr>
        <w:t xml:space="preserve"> </w:t>
      </w:r>
      <w:r>
        <w:t>и светской</w:t>
      </w:r>
      <w:r>
        <w:rPr>
          <w:spacing w:val="1"/>
        </w:rPr>
        <w:t xml:space="preserve"> </w:t>
      </w:r>
      <w:r>
        <w:t>этики»,</w:t>
      </w:r>
      <w:r>
        <w:rPr>
          <w:spacing w:val="1"/>
        </w:rPr>
        <w:t xml:space="preserve"> </w:t>
      </w:r>
      <w:r>
        <w:t>«Искусство»,</w:t>
      </w:r>
      <w:r>
        <w:rPr>
          <w:spacing w:val="1"/>
        </w:rPr>
        <w:t xml:space="preserve"> </w:t>
      </w:r>
      <w:r>
        <w:t>«Технология»,</w:t>
      </w:r>
      <w:r>
        <w:rPr>
          <w:spacing w:val="1"/>
        </w:rPr>
        <w:t xml:space="preserve"> </w:t>
      </w:r>
      <w:r>
        <w:t>«Физическая</w:t>
      </w:r>
      <w:r>
        <w:rPr>
          <w:spacing w:val="1"/>
        </w:rPr>
        <w:t xml:space="preserve"> </w:t>
      </w:r>
      <w:r>
        <w:t>культура».</w:t>
      </w:r>
      <w:r>
        <w:rPr>
          <w:spacing w:val="70"/>
        </w:rPr>
        <w:t xml:space="preserve"> </w:t>
      </w:r>
      <w:r>
        <w:t>Часть</w:t>
      </w:r>
      <w:r>
        <w:rPr>
          <w:spacing w:val="70"/>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b/>
        </w:rPr>
        <w:t>,</w:t>
      </w:r>
      <w:r>
        <w:rPr>
          <w:b/>
          <w:spacing w:val="1"/>
        </w:rPr>
        <w:t xml:space="preserve"> </w:t>
      </w:r>
      <w:r>
        <w:t>определяет</w:t>
      </w:r>
      <w:r>
        <w:rPr>
          <w:spacing w:val="1"/>
        </w:rPr>
        <w:t xml:space="preserve"> </w:t>
      </w:r>
      <w:r>
        <w:t>содержание образования, обеспечивающего реализацию интересов и потребностей</w:t>
      </w:r>
      <w:r>
        <w:rPr>
          <w:spacing w:val="1"/>
        </w:rPr>
        <w:t xml:space="preserve"> </w:t>
      </w:r>
      <w:r>
        <w:t>обучающихся</w:t>
      </w:r>
      <w:r>
        <w:rPr>
          <w:spacing w:val="-4"/>
        </w:rPr>
        <w:t xml:space="preserve"> </w:t>
      </w:r>
      <w:r>
        <w:t>и родителей</w:t>
      </w:r>
      <w:r>
        <w:rPr>
          <w:spacing w:val="-1"/>
        </w:rPr>
        <w:t xml:space="preserve"> </w:t>
      </w:r>
      <w:r>
        <w:t>(законных представителей)</w:t>
      </w:r>
      <w:r>
        <w:rPr>
          <w:spacing w:val="-3"/>
        </w:rPr>
        <w:t xml:space="preserve"> </w:t>
      </w:r>
      <w:r>
        <w:t>обучающихся.</w:t>
      </w:r>
    </w:p>
    <w:p w14:paraId="024D5324" w14:textId="77777777" w:rsidR="002931AC" w:rsidRDefault="00000000">
      <w:pPr>
        <w:pStyle w:val="a4"/>
        <w:spacing w:line="276" w:lineRule="auto"/>
        <w:ind w:right="362" w:firstLine="566"/>
      </w:pPr>
      <w:r>
        <w:t>В</w:t>
      </w:r>
      <w:r>
        <w:rPr>
          <w:spacing w:val="1"/>
        </w:rPr>
        <w:t xml:space="preserve"> </w:t>
      </w:r>
      <w:r>
        <w:t>рамках</w:t>
      </w:r>
      <w:r>
        <w:rPr>
          <w:spacing w:val="1"/>
        </w:rPr>
        <w:t xml:space="preserve"> </w:t>
      </w:r>
      <w:r>
        <w:t>предметной</w:t>
      </w:r>
      <w:r>
        <w:rPr>
          <w:spacing w:val="1"/>
        </w:rPr>
        <w:t xml:space="preserve"> </w:t>
      </w:r>
      <w:r>
        <w:t>области</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 в 4 классах на основании заявления родителей (законных представителей)</w:t>
      </w:r>
      <w:r>
        <w:rPr>
          <w:spacing w:val="1"/>
        </w:rPr>
        <w:t xml:space="preserve"> </w:t>
      </w:r>
      <w:r>
        <w:t>обучающихся</w:t>
      </w:r>
      <w:r>
        <w:rPr>
          <w:spacing w:val="-4"/>
        </w:rPr>
        <w:t xml:space="preserve"> </w:t>
      </w:r>
      <w:r>
        <w:t>изучается учебный</w:t>
      </w:r>
      <w:r>
        <w:rPr>
          <w:spacing w:val="-1"/>
        </w:rPr>
        <w:t xml:space="preserve"> </w:t>
      </w:r>
      <w:r>
        <w:t>модуль</w:t>
      </w:r>
      <w:r>
        <w:rPr>
          <w:spacing w:val="-2"/>
        </w:rPr>
        <w:t xml:space="preserve"> </w:t>
      </w:r>
      <w:r>
        <w:t>«Основы</w:t>
      </w:r>
      <w:r>
        <w:rPr>
          <w:spacing w:val="-1"/>
        </w:rPr>
        <w:t xml:space="preserve"> </w:t>
      </w:r>
      <w:r>
        <w:t>светской</w:t>
      </w:r>
      <w:r>
        <w:rPr>
          <w:spacing w:val="-2"/>
        </w:rPr>
        <w:t xml:space="preserve"> </w:t>
      </w:r>
      <w:r>
        <w:t>этики».</w:t>
      </w:r>
    </w:p>
    <w:p w14:paraId="6B7B41F3" w14:textId="77777777" w:rsidR="002931AC" w:rsidRDefault="00000000">
      <w:pPr>
        <w:pStyle w:val="a4"/>
        <w:ind w:left="1106"/>
      </w:pPr>
      <w:r>
        <w:t>В</w:t>
      </w:r>
      <w:r>
        <w:rPr>
          <w:spacing w:val="-3"/>
        </w:rPr>
        <w:t xml:space="preserve"> </w:t>
      </w:r>
      <w:r>
        <w:t>качестве</w:t>
      </w:r>
      <w:r>
        <w:rPr>
          <w:spacing w:val="-5"/>
        </w:rPr>
        <w:t xml:space="preserve"> </w:t>
      </w:r>
      <w:r>
        <w:t>иностранного</w:t>
      </w:r>
      <w:r>
        <w:rPr>
          <w:spacing w:val="-2"/>
        </w:rPr>
        <w:t xml:space="preserve"> </w:t>
      </w:r>
      <w:r>
        <w:t>языка</w:t>
      </w:r>
      <w:r>
        <w:rPr>
          <w:spacing w:val="-4"/>
        </w:rPr>
        <w:t xml:space="preserve"> </w:t>
      </w:r>
      <w:r>
        <w:t>изучается</w:t>
      </w:r>
      <w:r>
        <w:rPr>
          <w:spacing w:val="-2"/>
        </w:rPr>
        <w:t xml:space="preserve"> </w:t>
      </w:r>
      <w:r>
        <w:t>английский</w:t>
      </w:r>
      <w:r>
        <w:rPr>
          <w:spacing w:val="-2"/>
        </w:rPr>
        <w:t xml:space="preserve"> </w:t>
      </w:r>
      <w:r>
        <w:t>язык.</w:t>
      </w:r>
    </w:p>
    <w:p w14:paraId="729DF81E" w14:textId="77777777" w:rsidR="002931AC" w:rsidRDefault="00000000">
      <w:pPr>
        <w:pStyle w:val="a4"/>
        <w:spacing w:before="74" w:line="276" w:lineRule="auto"/>
        <w:ind w:right="362"/>
      </w:pPr>
      <w:r>
        <w:t>Предметная область «Родной язык и литературное чтение на родном языке»,</w:t>
      </w:r>
      <w:r>
        <w:rPr>
          <w:spacing w:val="1"/>
        </w:rPr>
        <w:t xml:space="preserve"> </w:t>
      </w:r>
      <w:r>
        <w:t>представлена</w:t>
      </w:r>
      <w:r>
        <w:rPr>
          <w:spacing w:val="1"/>
        </w:rPr>
        <w:t xml:space="preserve"> </w:t>
      </w:r>
      <w:r>
        <w:t>учебными</w:t>
      </w:r>
      <w:r>
        <w:rPr>
          <w:spacing w:val="1"/>
        </w:rPr>
        <w:t xml:space="preserve"> </w:t>
      </w:r>
      <w:r>
        <w:t>предметами</w:t>
      </w:r>
      <w:r>
        <w:rPr>
          <w:spacing w:val="1"/>
        </w:rPr>
        <w:t xml:space="preserve"> </w:t>
      </w:r>
      <w:r>
        <w:t>«Родной</w:t>
      </w:r>
      <w:r>
        <w:rPr>
          <w:spacing w:val="1"/>
        </w:rPr>
        <w:t xml:space="preserve"> </w:t>
      </w:r>
      <w:r>
        <w:t>язык»,</w:t>
      </w:r>
      <w:r>
        <w:rPr>
          <w:spacing w:val="1"/>
        </w:rPr>
        <w:t xml:space="preserve"> </w:t>
      </w:r>
      <w:r>
        <w:t>«Государственный</w:t>
      </w:r>
      <w:r>
        <w:rPr>
          <w:spacing w:val="-67"/>
        </w:rPr>
        <w:t xml:space="preserve"> </w:t>
      </w:r>
      <w:r>
        <w:t>(башкирский) язык Республики Башкортостан», «Литературное чтение на родном</w:t>
      </w:r>
      <w:r>
        <w:rPr>
          <w:spacing w:val="1"/>
        </w:rPr>
        <w:t xml:space="preserve"> </w:t>
      </w:r>
      <w:r>
        <w:t>языке».</w:t>
      </w:r>
      <w:r>
        <w:rPr>
          <w:spacing w:val="1"/>
        </w:rPr>
        <w:t xml:space="preserve"> </w:t>
      </w:r>
      <w:r>
        <w:t>Выбор</w:t>
      </w:r>
      <w:r>
        <w:rPr>
          <w:spacing w:val="1"/>
        </w:rPr>
        <w:t xml:space="preserve"> </w:t>
      </w:r>
      <w:r>
        <w:t>родного</w:t>
      </w:r>
      <w:r>
        <w:rPr>
          <w:spacing w:val="1"/>
        </w:rPr>
        <w:t xml:space="preserve"> </w:t>
      </w:r>
      <w:r>
        <w:t>языка</w:t>
      </w:r>
      <w:r>
        <w:rPr>
          <w:spacing w:val="1"/>
        </w:rPr>
        <w:t xml:space="preserve"> </w:t>
      </w:r>
      <w:r>
        <w:t>для</w:t>
      </w:r>
      <w:r>
        <w:rPr>
          <w:spacing w:val="1"/>
        </w:rPr>
        <w:t xml:space="preserve"> </w:t>
      </w:r>
      <w:r>
        <w:t>изучения</w:t>
      </w:r>
      <w:r>
        <w:rPr>
          <w:spacing w:val="1"/>
        </w:rPr>
        <w:t xml:space="preserve"> </w:t>
      </w:r>
      <w:r>
        <w:t>осуществляется</w:t>
      </w:r>
      <w:r>
        <w:rPr>
          <w:spacing w:val="1"/>
        </w:rPr>
        <w:t xml:space="preserve"> </w:t>
      </w:r>
      <w:r>
        <w:t>на</w:t>
      </w:r>
      <w:r>
        <w:rPr>
          <w:spacing w:val="71"/>
        </w:rPr>
        <w:t xml:space="preserve"> </w:t>
      </w:r>
      <w:r>
        <w:t>основании</w:t>
      </w:r>
      <w:r>
        <w:rPr>
          <w:spacing w:val="1"/>
        </w:rPr>
        <w:t xml:space="preserve"> </w:t>
      </w:r>
      <w:r>
        <w:t>заявления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при</w:t>
      </w:r>
      <w:r>
        <w:rPr>
          <w:spacing w:val="1"/>
        </w:rPr>
        <w:t xml:space="preserve"> </w:t>
      </w:r>
      <w:r>
        <w:t>наличии</w:t>
      </w:r>
      <w:r>
        <w:rPr>
          <w:spacing w:val="1"/>
        </w:rPr>
        <w:t xml:space="preserve"> </w:t>
      </w:r>
      <w:r>
        <w:t>возможностей</w:t>
      </w:r>
      <w:r>
        <w:rPr>
          <w:spacing w:val="1"/>
        </w:rPr>
        <w:t xml:space="preserve"> </w:t>
      </w:r>
      <w:r>
        <w:t>МОБУ</w:t>
      </w:r>
      <w:r>
        <w:rPr>
          <w:spacing w:val="-1"/>
        </w:rPr>
        <w:t xml:space="preserve"> ООШ с.Токбердино</w:t>
      </w:r>
      <w:r>
        <w:t>.</w:t>
      </w:r>
      <w:r>
        <w:rPr>
          <w:spacing w:val="1"/>
        </w:rPr>
        <w:t xml:space="preserve"> </w:t>
      </w:r>
    </w:p>
    <w:p w14:paraId="31449CF2" w14:textId="77777777" w:rsidR="002931AC" w:rsidRDefault="00000000">
      <w:pPr>
        <w:pStyle w:val="a4"/>
        <w:spacing w:before="1" w:line="276" w:lineRule="auto"/>
        <w:ind w:right="363" w:firstLine="566"/>
      </w:pPr>
      <w:r>
        <w:t>Третий час по предмету «Физическая культура» реализуется во внеурочной</w:t>
      </w:r>
      <w:r>
        <w:rPr>
          <w:spacing w:val="1"/>
        </w:rPr>
        <w:t xml:space="preserve"> </w:t>
      </w:r>
      <w:r>
        <w:t>деятельности</w:t>
      </w:r>
      <w:r>
        <w:rPr>
          <w:spacing w:val="-1"/>
        </w:rPr>
        <w:t xml:space="preserve"> </w:t>
      </w:r>
      <w:r>
        <w:t>через</w:t>
      </w:r>
      <w:r>
        <w:rPr>
          <w:spacing w:val="-4"/>
        </w:rPr>
        <w:t xml:space="preserve"> </w:t>
      </w:r>
      <w:r>
        <w:t>курс</w:t>
      </w:r>
      <w:r>
        <w:rPr>
          <w:spacing w:val="-1"/>
        </w:rPr>
        <w:t xml:space="preserve"> </w:t>
      </w:r>
      <w:r>
        <w:t>«Подвижные играл».</w:t>
      </w:r>
    </w:p>
    <w:p w14:paraId="3045C81B" w14:textId="77777777" w:rsidR="002931AC" w:rsidRDefault="00000000">
      <w:pPr>
        <w:pStyle w:val="a4"/>
        <w:spacing w:line="276" w:lineRule="auto"/>
        <w:ind w:right="361" w:firstLine="566"/>
      </w:pPr>
      <w:r>
        <w:t>В</w:t>
      </w:r>
      <w:r>
        <w:rPr>
          <w:spacing w:val="1"/>
        </w:rPr>
        <w:t xml:space="preserve"> </w:t>
      </w:r>
      <w:r>
        <w:t>предметной</w:t>
      </w:r>
      <w:r>
        <w:rPr>
          <w:spacing w:val="1"/>
        </w:rPr>
        <w:t xml:space="preserve"> </w:t>
      </w:r>
      <w:r>
        <w:t>области</w:t>
      </w:r>
      <w:r>
        <w:rPr>
          <w:spacing w:val="1"/>
        </w:rPr>
        <w:t xml:space="preserve"> </w:t>
      </w:r>
      <w:r>
        <w:t>«Искусство» уроки по</w:t>
      </w:r>
      <w:r>
        <w:rPr>
          <w:spacing w:val="1"/>
        </w:rPr>
        <w:t xml:space="preserve"> </w:t>
      </w:r>
      <w:r>
        <w:t>предметам «Изобразительное</w:t>
      </w:r>
      <w:r>
        <w:rPr>
          <w:spacing w:val="1"/>
        </w:rPr>
        <w:t xml:space="preserve"> </w:t>
      </w:r>
      <w:r>
        <w:t>искусство»</w:t>
      </w:r>
      <w:r>
        <w:rPr>
          <w:spacing w:val="1"/>
        </w:rPr>
        <w:t xml:space="preserve"> </w:t>
      </w:r>
      <w:r>
        <w:t>и</w:t>
      </w:r>
      <w:r>
        <w:rPr>
          <w:spacing w:val="1"/>
        </w:rPr>
        <w:t xml:space="preserve"> </w:t>
      </w:r>
      <w:r>
        <w:t>«Музыка»</w:t>
      </w:r>
      <w:r>
        <w:rPr>
          <w:spacing w:val="1"/>
        </w:rPr>
        <w:t xml:space="preserve"> </w:t>
      </w:r>
      <w:r>
        <w:t>в</w:t>
      </w:r>
      <w:r>
        <w:rPr>
          <w:spacing w:val="1"/>
        </w:rPr>
        <w:t xml:space="preserve"> 1-4 </w:t>
      </w:r>
      <w:r>
        <w:t>классах</w:t>
      </w:r>
      <w:r>
        <w:rPr>
          <w:spacing w:val="1"/>
        </w:rPr>
        <w:t xml:space="preserve"> </w:t>
      </w:r>
      <w:r>
        <w:t>(по</w:t>
      </w:r>
      <w:r>
        <w:rPr>
          <w:spacing w:val="1"/>
        </w:rPr>
        <w:t xml:space="preserve"> </w:t>
      </w:r>
      <w:r>
        <w:t>0,5</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ведутся,</w:t>
      </w:r>
      <w:r>
        <w:rPr>
          <w:spacing w:val="1"/>
        </w:rPr>
        <w:t xml:space="preserve"> </w:t>
      </w:r>
      <w:r>
        <w:t>чередуясь</w:t>
      </w:r>
      <w:r>
        <w:rPr>
          <w:spacing w:val="-2"/>
        </w:rPr>
        <w:t xml:space="preserve"> </w:t>
      </w:r>
      <w:r>
        <w:t>через</w:t>
      </w:r>
      <w:r>
        <w:rPr>
          <w:spacing w:val="-4"/>
        </w:rPr>
        <w:t xml:space="preserve"> </w:t>
      </w:r>
      <w:r>
        <w:t>одну</w:t>
      </w:r>
      <w:r>
        <w:rPr>
          <w:spacing w:val="-2"/>
        </w:rPr>
        <w:t xml:space="preserve"> </w:t>
      </w:r>
      <w:r>
        <w:t>неделю</w:t>
      </w:r>
      <w:r>
        <w:rPr>
          <w:spacing w:val="-2"/>
        </w:rPr>
        <w:t xml:space="preserve"> </w:t>
      </w:r>
      <w:r>
        <w:t>в</w:t>
      </w:r>
      <w:r>
        <w:rPr>
          <w:spacing w:val="-1"/>
        </w:rPr>
        <w:t xml:space="preserve"> </w:t>
      </w:r>
      <w:r>
        <w:t>течение</w:t>
      </w:r>
      <w:r>
        <w:rPr>
          <w:spacing w:val="-3"/>
        </w:rPr>
        <w:t xml:space="preserve"> </w:t>
      </w:r>
      <w:r>
        <w:t>учебного года.</w:t>
      </w:r>
    </w:p>
    <w:p w14:paraId="001A85A2" w14:textId="77777777" w:rsidR="002931AC" w:rsidRDefault="00000000">
      <w:pPr>
        <w:pStyle w:val="a4"/>
        <w:tabs>
          <w:tab w:val="left" w:pos="2143"/>
          <w:tab w:val="left" w:pos="2241"/>
          <w:tab w:val="left" w:pos="3590"/>
          <w:tab w:val="left" w:pos="4254"/>
          <w:tab w:val="left" w:pos="4703"/>
          <w:tab w:val="left" w:pos="4818"/>
          <w:tab w:val="left" w:pos="6368"/>
          <w:tab w:val="left" w:pos="6683"/>
          <w:tab w:val="left" w:pos="7863"/>
          <w:tab w:val="left" w:pos="8577"/>
          <w:tab w:val="left" w:pos="9386"/>
        </w:tabs>
        <w:spacing w:line="276" w:lineRule="auto"/>
        <w:ind w:right="362" w:firstLine="566"/>
        <w:jc w:val="left"/>
        <w:rPr>
          <w:spacing w:val="-1"/>
        </w:rPr>
      </w:pPr>
      <w:r>
        <w:t>Часть</w:t>
      </w:r>
      <w:r>
        <w:tab/>
        <w:t>учебного</w:t>
      </w:r>
      <w:r>
        <w:tab/>
        <w:t>плана,</w:t>
      </w:r>
      <w:r>
        <w:tab/>
        <w:t>формируемая</w:t>
      </w:r>
      <w:r>
        <w:tab/>
      </w:r>
      <w:r>
        <w:tab/>
        <w:t>участниками</w:t>
      </w:r>
      <w:r>
        <w:tab/>
      </w:r>
      <w:r>
        <w:rPr>
          <w:spacing w:val="-1"/>
        </w:rPr>
        <w:t>образовательных</w:t>
      </w:r>
      <w:r>
        <w:rPr>
          <w:spacing w:val="-67"/>
        </w:rPr>
        <w:t xml:space="preserve"> </w:t>
      </w:r>
      <w:r>
        <w:t>отношений,</w:t>
      </w:r>
      <w:r>
        <w:tab/>
      </w:r>
      <w:r>
        <w:tab/>
        <w:t>сформирована</w:t>
      </w:r>
      <w:r>
        <w:tab/>
        <w:t>на</w:t>
      </w:r>
      <w:r>
        <w:tab/>
      </w:r>
      <w:r>
        <w:tab/>
        <w:t>основании</w:t>
      </w:r>
      <w:r>
        <w:tab/>
        <w:t>заявлений</w:t>
      </w:r>
      <w:r>
        <w:tab/>
        <w:t>родителей</w:t>
      </w:r>
      <w:r>
        <w:tab/>
        <w:t>(законных</w:t>
      </w:r>
      <w:r>
        <w:rPr>
          <w:spacing w:val="-67"/>
        </w:rPr>
        <w:t xml:space="preserve"> </w:t>
      </w:r>
      <w:r>
        <w:t>представителей)</w:t>
      </w:r>
      <w:r>
        <w:rPr>
          <w:spacing w:val="7"/>
        </w:rPr>
        <w:t xml:space="preserve"> </w:t>
      </w:r>
      <w:r>
        <w:t>несовершеннолетних</w:t>
      </w:r>
      <w:r>
        <w:rPr>
          <w:spacing w:val="6"/>
        </w:rPr>
        <w:t xml:space="preserve"> </w:t>
      </w:r>
      <w:r>
        <w:t>обучающихся</w:t>
      </w:r>
      <w:r>
        <w:rPr>
          <w:spacing w:val="8"/>
        </w:rPr>
        <w:t xml:space="preserve"> </w:t>
      </w:r>
      <w:r>
        <w:t>и</w:t>
      </w:r>
      <w:r>
        <w:rPr>
          <w:spacing w:val="8"/>
        </w:rPr>
        <w:t xml:space="preserve"> </w:t>
      </w:r>
      <w:r>
        <w:t>в</w:t>
      </w:r>
      <w:r>
        <w:rPr>
          <w:spacing w:val="8"/>
        </w:rPr>
        <w:t xml:space="preserve"> </w:t>
      </w:r>
      <w:r>
        <w:t>соответствии</w:t>
      </w:r>
      <w:r>
        <w:rPr>
          <w:spacing w:val="6"/>
        </w:rPr>
        <w:t xml:space="preserve"> </w:t>
      </w:r>
      <w:r>
        <w:t>с</w:t>
      </w:r>
      <w:r>
        <w:rPr>
          <w:spacing w:val="7"/>
        </w:rPr>
        <w:t xml:space="preserve"> </w:t>
      </w:r>
      <w:r>
        <w:t>решениями</w:t>
      </w:r>
      <w:r>
        <w:rPr>
          <w:spacing w:val="-67"/>
        </w:rPr>
        <w:t xml:space="preserve"> </w:t>
      </w:r>
      <w:r>
        <w:t>коллегиальных</w:t>
      </w:r>
      <w:r>
        <w:rPr>
          <w:spacing w:val="44"/>
        </w:rPr>
        <w:t xml:space="preserve"> </w:t>
      </w:r>
      <w:r>
        <w:t>органов</w:t>
      </w:r>
      <w:r>
        <w:rPr>
          <w:spacing w:val="43"/>
        </w:rPr>
        <w:t xml:space="preserve"> </w:t>
      </w:r>
      <w:r>
        <w:t>управления</w:t>
      </w:r>
      <w:r>
        <w:rPr>
          <w:spacing w:val="44"/>
        </w:rPr>
        <w:t xml:space="preserve"> </w:t>
      </w:r>
      <w:r>
        <w:t>МОБУ</w:t>
      </w:r>
      <w:r>
        <w:rPr>
          <w:spacing w:val="-1"/>
        </w:rPr>
        <w:t xml:space="preserve"> ООШ с.Токбердино.</w:t>
      </w:r>
    </w:p>
    <w:p w14:paraId="148558D1" w14:textId="77777777" w:rsidR="002931AC" w:rsidRDefault="00000000">
      <w:pPr>
        <w:pStyle w:val="a4"/>
        <w:tabs>
          <w:tab w:val="left" w:pos="2143"/>
          <w:tab w:val="left" w:pos="2241"/>
          <w:tab w:val="left" w:pos="3590"/>
          <w:tab w:val="left" w:pos="4254"/>
          <w:tab w:val="left" w:pos="4703"/>
          <w:tab w:val="left" w:pos="4818"/>
          <w:tab w:val="left" w:pos="6368"/>
          <w:tab w:val="left" w:pos="6683"/>
          <w:tab w:val="left" w:pos="7863"/>
          <w:tab w:val="left" w:pos="8577"/>
          <w:tab w:val="left" w:pos="9386"/>
        </w:tabs>
        <w:spacing w:line="276" w:lineRule="auto"/>
        <w:ind w:right="362" w:firstLine="566"/>
        <w:jc w:val="left"/>
      </w:pPr>
      <w:r>
        <w:t>Соотношение</w:t>
      </w:r>
      <w:r>
        <w:rPr>
          <w:spacing w:val="1"/>
        </w:rPr>
        <w:t xml:space="preserve"> </w:t>
      </w:r>
      <w:r>
        <w:t>обязательной</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25"/>
        </w:rPr>
        <w:t xml:space="preserve"> </w:t>
      </w:r>
      <w:r>
        <w:t>образовательных</w:t>
      </w:r>
      <w:r>
        <w:rPr>
          <w:spacing w:val="23"/>
        </w:rPr>
        <w:t xml:space="preserve"> </w:t>
      </w:r>
      <w:r>
        <w:t>отношений</w:t>
      </w:r>
      <w:r>
        <w:rPr>
          <w:spacing w:val="25"/>
        </w:rPr>
        <w:t xml:space="preserve"> </w:t>
      </w:r>
      <w:r>
        <w:t>(включая</w:t>
      </w:r>
      <w:r>
        <w:rPr>
          <w:spacing w:val="25"/>
        </w:rPr>
        <w:t xml:space="preserve"> </w:t>
      </w:r>
      <w:r>
        <w:t>внеурочную</w:t>
      </w:r>
      <w:r>
        <w:rPr>
          <w:spacing w:val="24"/>
        </w:rPr>
        <w:t xml:space="preserve"> </w:t>
      </w:r>
      <w:r>
        <w:t>деятельность),</w:t>
      </w:r>
    </w:p>
    <w:p w14:paraId="5AAD0FE9" w14:textId="77777777" w:rsidR="002931AC" w:rsidRDefault="00000000">
      <w:pPr>
        <w:pStyle w:val="a4"/>
        <w:spacing w:line="321" w:lineRule="exact"/>
      </w:pPr>
      <w:r>
        <w:t>выдержано</w:t>
      </w:r>
      <w:r>
        <w:rPr>
          <w:spacing w:val="-2"/>
        </w:rPr>
        <w:t xml:space="preserve"> </w:t>
      </w:r>
      <w:r>
        <w:t>в</w:t>
      </w:r>
      <w:r>
        <w:rPr>
          <w:spacing w:val="-3"/>
        </w:rPr>
        <w:t xml:space="preserve"> </w:t>
      </w:r>
      <w:r>
        <w:t>отношении</w:t>
      </w:r>
      <w:r>
        <w:rPr>
          <w:spacing w:val="-1"/>
        </w:rPr>
        <w:t xml:space="preserve"> </w:t>
      </w:r>
      <w:r>
        <w:t>80/20,</w:t>
      </w:r>
      <w:r>
        <w:rPr>
          <w:spacing w:val="-3"/>
        </w:rPr>
        <w:t xml:space="preserve"> </w:t>
      </w:r>
      <w:r>
        <w:t>а</w:t>
      </w:r>
      <w:r>
        <w:rPr>
          <w:spacing w:val="-2"/>
        </w:rPr>
        <w:t xml:space="preserve"> </w:t>
      </w:r>
      <w:r>
        <w:t>именно:</w:t>
      </w:r>
    </w:p>
    <w:p w14:paraId="3C483884" w14:textId="77777777" w:rsidR="002931AC" w:rsidRDefault="002931AC">
      <w:pPr>
        <w:pStyle w:val="a4"/>
        <w:spacing w:before="6"/>
        <w:ind w:left="0"/>
        <w:jc w:val="left"/>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06"/>
        <w:gridCol w:w="5244"/>
      </w:tblGrid>
      <w:tr w:rsidR="002931AC" w14:paraId="230E1A49" w14:textId="77777777">
        <w:trPr>
          <w:trHeight w:val="551"/>
        </w:trPr>
        <w:tc>
          <w:tcPr>
            <w:tcW w:w="4106" w:type="dxa"/>
          </w:tcPr>
          <w:p w14:paraId="39ACE7F6" w14:textId="77777777" w:rsidR="002931AC" w:rsidRDefault="00000000">
            <w:pPr>
              <w:pStyle w:val="TableParagraph"/>
              <w:spacing w:line="270" w:lineRule="atLeast"/>
              <w:ind w:left="1727" w:right="413" w:hanging="1287"/>
              <w:rPr>
                <w:b/>
                <w:sz w:val="24"/>
                <w:szCs w:val="24"/>
              </w:rPr>
            </w:pPr>
            <w:r>
              <w:rPr>
                <w:b/>
                <w:sz w:val="24"/>
                <w:szCs w:val="24"/>
              </w:rPr>
              <w:t>Обязательная часть учебного</w:t>
            </w:r>
            <w:r>
              <w:rPr>
                <w:b/>
                <w:spacing w:val="-58"/>
                <w:sz w:val="24"/>
                <w:szCs w:val="24"/>
              </w:rPr>
              <w:t xml:space="preserve"> </w:t>
            </w:r>
            <w:r>
              <w:rPr>
                <w:b/>
                <w:sz w:val="24"/>
                <w:szCs w:val="24"/>
              </w:rPr>
              <w:t>плана</w:t>
            </w:r>
          </w:p>
        </w:tc>
        <w:tc>
          <w:tcPr>
            <w:tcW w:w="5244" w:type="dxa"/>
          </w:tcPr>
          <w:p w14:paraId="394B9133" w14:textId="77777777" w:rsidR="002931AC" w:rsidRDefault="00000000">
            <w:pPr>
              <w:pStyle w:val="TableParagraph"/>
              <w:spacing w:line="270" w:lineRule="atLeast"/>
              <w:ind w:left="288" w:right="272" w:firstLine="333"/>
              <w:rPr>
                <w:b/>
                <w:sz w:val="24"/>
                <w:szCs w:val="24"/>
              </w:rPr>
            </w:pPr>
            <w:r>
              <w:rPr>
                <w:b/>
                <w:sz w:val="24"/>
                <w:szCs w:val="24"/>
              </w:rPr>
              <w:t>Часть учебного плана, формируемая</w:t>
            </w:r>
            <w:r>
              <w:rPr>
                <w:b/>
                <w:spacing w:val="1"/>
                <w:sz w:val="24"/>
                <w:szCs w:val="24"/>
              </w:rPr>
              <w:t xml:space="preserve"> </w:t>
            </w:r>
            <w:r>
              <w:rPr>
                <w:b/>
                <w:sz w:val="24"/>
                <w:szCs w:val="24"/>
              </w:rPr>
              <w:t>участниками</w:t>
            </w:r>
            <w:r>
              <w:rPr>
                <w:b/>
                <w:spacing w:val="-7"/>
                <w:sz w:val="24"/>
                <w:szCs w:val="24"/>
              </w:rPr>
              <w:t xml:space="preserve"> </w:t>
            </w:r>
            <w:r>
              <w:rPr>
                <w:b/>
                <w:sz w:val="24"/>
                <w:szCs w:val="24"/>
              </w:rPr>
              <w:t>образовательных</w:t>
            </w:r>
            <w:r>
              <w:rPr>
                <w:b/>
                <w:spacing w:val="-7"/>
                <w:sz w:val="24"/>
                <w:szCs w:val="24"/>
              </w:rPr>
              <w:t xml:space="preserve"> </w:t>
            </w:r>
            <w:r>
              <w:rPr>
                <w:b/>
                <w:sz w:val="24"/>
                <w:szCs w:val="24"/>
              </w:rPr>
              <w:t>отношений</w:t>
            </w:r>
          </w:p>
        </w:tc>
      </w:tr>
      <w:tr w:rsidR="002931AC" w14:paraId="4DD81648" w14:textId="77777777">
        <w:trPr>
          <w:trHeight w:val="277"/>
        </w:trPr>
        <w:tc>
          <w:tcPr>
            <w:tcW w:w="4106" w:type="dxa"/>
          </w:tcPr>
          <w:p w14:paraId="6F13244E" w14:textId="77777777" w:rsidR="002931AC" w:rsidRDefault="00000000">
            <w:pPr>
              <w:pStyle w:val="TableParagraph"/>
              <w:spacing w:before="1" w:line="257" w:lineRule="exact"/>
              <w:ind w:left="981" w:right="971"/>
              <w:jc w:val="center"/>
              <w:rPr>
                <w:b/>
                <w:sz w:val="24"/>
                <w:szCs w:val="24"/>
              </w:rPr>
            </w:pPr>
            <w:r>
              <w:rPr>
                <w:b/>
                <w:sz w:val="24"/>
                <w:szCs w:val="24"/>
              </w:rPr>
              <w:t>Учебные</w:t>
            </w:r>
            <w:r>
              <w:rPr>
                <w:b/>
                <w:spacing w:val="-3"/>
                <w:sz w:val="24"/>
                <w:szCs w:val="24"/>
              </w:rPr>
              <w:t xml:space="preserve"> </w:t>
            </w:r>
            <w:r>
              <w:rPr>
                <w:b/>
                <w:sz w:val="24"/>
                <w:szCs w:val="24"/>
              </w:rPr>
              <w:t>предметы</w:t>
            </w:r>
          </w:p>
        </w:tc>
        <w:tc>
          <w:tcPr>
            <w:tcW w:w="5244" w:type="dxa"/>
          </w:tcPr>
          <w:p w14:paraId="4C64B09B" w14:textId="77777777" w:rsidR="002931AC" w:rsidRDefault="00000000">
            <w:pPr>
              <w:pStyle w:val="TableParagraph"/>
              <w:spacing w:before="1" w:line="257" w:lineRule="exact"/>
              <w:ind w:left="811" w:right="802"/>
              <w:jc w:val="center"/>
              <w:rPr>
                <w:b/>
                <w:sz w:val="24"/>
                <w:szCs w:val="24"/>
              </w:rPr>
            </w:pPr>
            <w:r>
              <w:rPr>
                <w:b/>
                <w:sz w:val="24"/>
                <w:szCs w:val="24"/>
              </w:rPr>
              <w:t>Курсы</w:t>
            </w:r>
            <w:r>
              <w:rPr>
                <w:b/>
                <w:spacing w:val="-3"/>
                <w:sz w:val="24"/>
                <w:szCs w:val="24"/>
              </w:rPr>
              <w:t xml:space="preserve"> </w:t>
            </w:r>
            <w:r>
              <w:rPr>
                <w:b/>
                <w:sz w:val="24"/>
                <w:szCs w:val="24"/>
              </w:rPr>
              <w:t>внеурочной</w:t>
            </w:r>
            <w:r>
              <w:rPr>
                <w:b/>
                <w:spacing w:val="-3"/>
                <w:sz w:val="24"/>
                <w:szCs w:val="24"/>
              </w:rPr>
              <w:t xml:space="preserve"> </w:t>
            </w:r>
            <w:r>
              <w:rPr>
                <w:b/>
                <w:sz w:val="24"/>
                <w:szCs w:val="24"/>
              </w:rPr>
              <w:t>деятельности</w:t>
            </w:r>
          </w:p>
        </w:tc>
      </w:tr>
      <w:tr w:rsidR="002931AC" w14:paraId="0469F641" w14:textId="77777777">
        <w:trPr>
          <w:trHeight w:val="275"/>
        </w:trPr>
        <w:tc>
          <w:tcPr>
            <w:tcW w:w="9350" w:type="dxa"/>
            <w:gridSpan w:val="2"/>
          </w:tcPr>
          <w:p w14:paraId="75DB982D" w14:textId="77777777" w:rsidR="002931AC" w:rsidRDefault="00000000">
            <w:pPr>
              <w:pStyle w:val="TableParagraph"/>
              <w:spacing w:line="256" w:lineRule="exact"/>
              <w:ind w:left="1688" w:right="1680"/>
              <w:jc w:val="center"/>
              <w:rPr>
                <w:b/>
                <w:sz w:val="24"/>
                <w:szCs w:val="24"/>
              </w:rPr>
            </w:pPr>
            <w:r>
              <w:rPr>
                <w:b/>
                <w:sz w:val="24"/>
                <w:szCs w:val="24"/>
              </w:rPr>
              <w:t>1</w:t>
            </w:r>
            <w:r>
              <w:rPr>
                <w:b/>
                <w:spacing w:val="-1"/>
                <w:sz w:val="24"/>
                <w:szCs w:val="24"/>
              </w:rPr>
              <w:t xml:space="preserve"> </w:t>
            </w:r>
            <w:r>
              <w:rPr>
                <w:b/>
                <w:sz w:val="24"/>
                <w:szCs w:val="24"/>
              </w:rPr>
              <w:t>класс</w:t>
            </w:r>
            <w:r>
              <w:rPr>
                <w:b/>
                <w:spacing w:val="-2"/>
                <w:sz w:val="24"/>
                <w:szCs w:val="24"/>
              </w:rPr>
              <w:t xml:space="preserve"> </w:t>
            </w:r>
            <w:r>
              <w:rPr>
                <w:b/>
                <w:sz w:val="24"/>
                <w:szCs w:val="24"/>
              </w:rPr>
              <w:t>(в</w:t>
            </w:r>
            <w:r>
              <w:rPr>
                <w:b/>
                <w:spacing w:val="-2"/>
                <w:sz w:val="24"/>
                <w:szCs w:val="24"/>
              </w:rPr>
              <w:t xml:space="preserve"> </w:t>
            </w:r>
            <w:r>
              <w:rPr>
                <w:b/>
                <w:sz w:val="24"/>
                <w:szCs w:val="24"/>
              </w:rPr>
              <w:t>неделю)</w:t>
            </w:r>
          </w:p>
        </w:tc>
      </w:tr>
      <w:tr w:rsidR="002931AC" w14:paraId="68295D95" w14:textId="77777777">
        <w:trPr>
          <w:trHeight w:val="275"/>
        </w:trPr>
        <w:tc>
          <w:tcPr>
            <w:tcW w:w="4106" w:type="dxa"/>
          </w:tcPr>
          <w:p w14:paraId="7018D17C" w14:textId="77777777" w:rsidR="002931AC" w:rsidRDefault="00000000">
            <w:pPr>
              <w:pStyle w:val="TableParagraph"/>
              <w:spacing w:line="256" w:lineRule="exact"/>
              <w:ind w:left="979" w:right="971"/>
              <w:jc w:val="center"/>
              <w:rPr>
                <w:sz w:val="24"/>
                <w:szCs w:val="24"/>
              </w:rPr>
            </w:pPr>
            <w:r>
              <w:rPr>
                <w:sz w:val="24"/>
                <w:szCs w:val="24"/>
              </w:rPr>
              <w:t>21</w:t>
            </w:r>
            <w:r>
              <w:rPr>
                <w:spacing w:val="-1"/>
                <w:sz w:val="24"/>
                <w:szCs w:val="24"/>
              </w:rPr>
              <w:t xml:space="preserve"> </w:t>
            </w:r>
            <w:r>
              <w:rPr>
                <w:sz w:val="24"/>
                <w:szCs w:val="24"/>
              </w:rPr>
              <w:t>час</w:t>
            </w:r>
            <w:r>
              <w:rPr>
                <w:spacing w:val="-2"/>
                <w:sz w:val="24"/>
                <w:szCs w:val="24"/>
              </w:rPr>
              <w:t xml:space="preserve"> </w:t>
            </w:r>
            <w:r>
              <w:rPr>
                <w:sz w:val="24"/>
                <w:szCs w:val="24"/>
              </w:rPr>
              <w:t>(80%)</w:t>
            </w:r>
          </w:p>
        </w:tc>
        <w:tc>
          <w:tcPr>
            <w:tcW w:w="5244" w:type="dxa"/>
          </w:tcPr>
          <w:p w14:paraId="032972E5" w14:textId="77777777" w:rsidR="002931AC" w:rsidRDefault="00000000">
            <w:pPr>
              <w:pStyle w:val="TableParagraph"/>
              <w:spacing w:line="256" w:lineRule="exact"/>
              <w:ind w:left="810" w:right="802"/>
              <w:jc w:val="center"/>
              <w:rPr>
                <w:sz w:val="24"/>
                <w:szCs w:val="24"/>
              </w:rPr>
            </w:pPr>
            <w:r>
              <w:rPr>
                <w:sz w:val="24"/>
                <w:szCs w:val="24"/>
              </w:rPr>
              <w:t>5</w:t>
            </w:r>
            <w:r>
              <w:rPr>
                <w:spacing w:val="-2"/>
                <w:sz w:val="24"/>
                <w:szCs w:val="24"/>
              </w:rPr>
              <w:t xml:space="preserve"> </w:t>
            </w:r>
            <w:r>
              <w:rPr>
                <w:sz w:val="24"/>
                <w:szCs w:val="24"/>
              </w:rPr>
              <w:t>часов (20</w:t>
            </w:r>
            <w:r>
              <w:rPr>
                <w:spacing w:val="-2"/>
                <w:sz w:val="24"/>
                <w:szCs w:val="24"/>
              </w:rPr>
              <w:t xml:space="preserve"> </w:t>
            </w:r>
            <w:r>
              <w:rPr>
                <w:sz w:val="24"/>
                <w:szCs w:val="24"/>
              </w:rPr>
              <w:t>%)</w:t>
            </w:r>
          </w:p>
        </w:tc>
      </w:tr>
      <w:tr w:rsidR="002931AC" w14:paraId="66EF7811" w14:textId="77777777">
        <w:trPr>
          <w:trHeight w:val="275"/>
        </w:trPr>
        <w:tc>
          <w:tcPr>
            <w:tcW w:w="9350" w:type="dxa"/>
            <w:gridSpan w:val="2"/>
          </w:tcPr>
          <w:p w14:paraId="15F80549" w14:textId="77777777" w:rsidR="002931AC" w:rsidRDefault="00000000">
            <w:pPr>
              <w:pStyle w:val="TableParagraph"/>
              <w:spacing w:line="256" w:lineRule="exact"/>
              <w:ind w:left="1688" w:right="1680"/>
              <w:jc w:val="center"/>
              <w:rPr>
                <w:b/>
                <w:sz w:val="24"/>
                <w:szCs w:val="24"/>
              </w:rPr>
            </w:pPr>
            <w:r>
              <w:rPr>
                <w:b/>
                <w:sz w:val="24"/>
                <w:szCs w:val="24"/>
              </w:rPr>
              <w:t>2</w:t>
            </w:r>
            <w:r>
              <w:rPr>
                <w:b/>
                <w:spacing w:val="-1"/>
                <w:sz w:val="24"/>
                <w:szCs w:val="24"/>
              </w:rPr>
              <w:t xml:space="preserve"> </w:t>
            </w:r>
            <w:r>
              <w:rPr>
                <w:b/>
                <w:sz w:val="24"/>
                <w:szCs w:val="24"/>
              </w:rPr>
              <w:t>класс</w:t>
            </w:r>
            <w:r>
              <w:rPr>
                <w:b/>
                <w:spacing w:val="-2"/>
                <w:sz w:val="24"/>
                <w:szCs w:val="24"/>
              </w:rPr>
              <w:t xml:space="preserve"> </w:t>
            </w:r>
            <w:r>
              <w:rPr>
                <w:b/>
                <w:sz w:val="24"/>
                <w:szCs w:val="24"/>
              </w:rPr>
              <w:t>(в</w:t>
            </w:r>
            <w:r>
              <w:rPr>
                <w:b/>
                <w:spacing w:val="-2"/>
                <w:sz w:val="24"/>
                <w:szCs w:val="24"/>
              </w:rPr>
              <w:t xml:space="preserve"> </w:t>
            </w:r>
            <w:r>
              <w:rPr>
                <w:b/>
                <w:sz w:val="24"/>
                <w:szCs w:val="24"/>
              </w:rPr>
              <w:t>неделю)</w:t>
            </w:r>
          </w:p>
        </w:tc>
      </w:tr>
      <w:tr w:rsidR="002931AC" w14:paraId="55A794E5" w14:textId="77777777">
        <w:trPr>
          <w:trHeight w:val="275"/>
        </w:trPr>
        <w:tc>
          <w:tcPr>
            <w:tcW w:w="4106" w:type="dxa"/>
          </w:tcPr>
          <w:p w14:paraId="0BDE0702" w14:textId="77777777" w:rsidR="002931AC" w:rsidRDefault="00000000">
            <w:pPr>
              <w:pStyle w:val="TableParagraph"/>
              <w:spacing w:line="256" w:lineRule="exact"/>
              <w:ind w:left="979" w:right="971"/>
              <w:jc w:val="center"/>
              <w:rPr>
                <w:sz w:val="24"/>
                <w:szCs w:val="24"/>
              </w:rPr>
            </w:pPr>
            <w:r>
              <w:rPr>
                <w:sz w:val="24"/>
                <w:szCs w:val="24"/>
              </w:rPr>
              <w:t>23</w:t>
            </w:r>
            <w:r>
              <w:rPr>
                <w:spacing w:val="-2"/>
                <w:sz w:val="24"/>
                <w:szCs w:val="24"/>
              </w:rPr>
              <w:t xml:space="preserve"> </w:t>
            </w:r>
            <w:r>
              <w:rPr>
                <w:sz w:val="24"/>
                <w:szCs w:val="24"/>
              </w:rPr>
              <w:t>часа (80%)</w:t>
            </w:r>
          </w:p>
        </w:tc>
        <w:tc>
          <w:tcPr>
            <w:tcW w:w="5244" w:type="dxa"/>
          </w:tcPr>
          <w:p w14:paraId="5FBFA19B" w14:textId="77777777" w:rsidR="002931AC" w:rsidRDefault="00000000">
            <w:pPr>
              <w:pStyle w:val="TableParagraph"/>
              <w:spacing w:line="256" w:lineRule="exact"/>
              <w:ind w:left="810" w:right="802"/>
              <w:jc w:val="center"/>
              <w:rPr>
                <w:sz w:val="24"/>
                <w:szCs w:val="24"/>
              </w:rPr>
            </w:pPr>
            <w:r>
              <w:rPr>
                <w:sz w:val="24"/>
                <w:szCs w:val="24"/>
              </w:rPr>
              <w:t>6</w:t>
            </w:r>
            <w:r>
              <w:rPr>
                <w:spacing w:val="-2"/>
                <w:sz w:val="24"/>
                <w:szCs w:val="24"/>
              </w:rPr>
              <w:t xml:space="preserve"> </w:t>
            </w:r>
            <w:r>
              <w:rPr>
                <w:sz w:val="24"/>
                <w:szCs w:val="24"/>
              </w:rPr>
              <w:t>часов (20</w:t>
            </w:r>
            <w:r>
              <w:rPr>
                <w:spacing w:val="-2"/>
                <w:sz w:val="24"/>
                <w:szCs w:val="24"/>
              </w:rPr>
              <w:t xml:space="preserve"> </w:t>
            </w:r>
            <w:r>
              <w:rPr>
                <w:sz w:val="24"/>
                <w:szCs w:val="24"/>
              </w:rPr>
              <w:t>%)</w:t>
            </w:r>
          </w:p>
        </w:tc>
      </w:tr>
      <w:tr w:rsidR="002931AC" w14:paraId="5FA9403E" w14:textId="77777777">
        <w:trPr>
          <w:trHeight w:val="275"/>
        </w:trPr>
        <w:tc>
          <w:tcPr>
            <w:tcW w:w="9350" w:type="dxa"/>
            <w:gridSpan w:val="2"/>
          </w:tcPr>
          <w:p w14:paraId="1907EA03" w14:textId="77777777" w:rsidR="002931AC" w:rsidRDefault="00000000">
            <w:pPr>
              <w:pStyle w:val="TableParagraph"/>
              <w:spacing w:line="256" w:lineRule="exact"/>
              <w:ind w:left="1688" w:right="1680"/>
              <w:jc w:val="center"/>
              <w:rPr>
                <w:b/>
                <w:sz w:val="24"/>
                <w:szCs w:val="24"/>
              </w:rPr>
            </w:pPr>
            <w:r>
              <w:rPr>
                <w:b/>
                <w:sz w:val="24"/>
                <w:szCs w:val="24"/>
              </w:rPr>
              <w:t>3</w:t>
            </w:r>
            <w:r>
              <w:rPr>
                <w:b/>
                <w:spacing w:val="-1"/>
                <w:sz w:val="24"/>
                <w:szCs w:val="24"/>
              </w:rPr>
              <w:t xml:space="preserve"> </w:t>
            </w:r>
            <w:r>
              <w:rPr>
                <w:b/>
                <w:sz w:val="24"/>
                <w:szCs w:val="24"/>
              </w:rPr>
              <w:t>класс</w:t>
            </w:r>
            <w:r>
              <w:rPr>
                <w:b/>
                <w:spacing w:val="-2"/>
                <w:sz w:val="24"/>
                <w:szCs w:val="24"/>
              </w:rPr>
              <w:t xml:space="preserve"> </w:t>
            </w:r>
            <w:r>
              <w:rPr>
                <w:b/>
                <w:sz w:val="24"/>
                <w:szCs w:val="24"/>
              </w:rPr>
              <w:t>(в</w:t>
            </w:r>
            <w:r>
              <w:rPr>
                <w:b/>
                <w:spacing w:val="-2"/>
                <w:sz w:val="24"/>
                <w:szCs w:val="24"/>
              </w:rPr>
              <w:t xml:space="preserve"> </w:t>
            </w:r>
            <w:r>
              <w:rPr>
                <w:b/>
                <w:sz w:val="24"/>
                <w:szCs w:val="24"/>
              </w:rPr>
              <w:t>неделю)</w:t>
            </w:r>
          </w:p>
        </w:tc>
      </w:tr>
      <w:tr w:rsidR="002931AC" w14:paraId="29E24E95" w14:textId="77777777">
        <w:trPr>
          <w:trHeight w:val="278"/>
        </w:trPr>
        <w:tc>
          <w:tcPr>
            <w:tcW w:w="4106" w:type="dxa"/>
          </w:tcPr>
          <w:p w14:paraId="7B126B7A" w14:textId="77777777" w:rsidR="002931AC" w:rsidRDefault="00000000">
            <w:pPr>
              <w:pStyle w:val="TableParagraph"/>
              <w:spacing w:line="258" w:lineRule="exact"/>
              <w:ind w:left="979" w:right="971"/>
              <w:jc w:val="center"/>
              <w:rPr>
                <w:sz w:val="24"/>
                <w:szCs w:val="24"/>
              </w:rPr>
            </w:pPr>
            <w:r>
              <w:rPr>
                <w:sz w:val="24"/>
                <w:szCs w:val="24"/>
              </w:rPr>
              <w:t>23</w:t>
            </w:r>
            <w:r>
              <w:rPr>
                <w:spacing w:val="-2"/>
                <w:sz w:val="24"/>
                <w:szCs w:val="24"/>
              </w:rPr>
              <w:t xml:space="preserve"> </w:t>
            </w:r>
            <w:r>
              <w:rPr>
                <w:sz w:val="24"/>
                <w:szCs w:val="24"/>
              </w:rPr>
              <w:t>часа (80%)</w:t>
            </w:r>
          </w:p>
        </w:tc>
        <w:tc>
          <w:tcPr>
            <w:tcW w:w="5244" w:type="dxa"/>
          </w:tcPr>
          <w:p w14:paraId="0CB2292D" w14:textId="77777777" w:rsidR="002931AC" w:rsidRDefault="00000000">
            <w:pPr>
              <w:pStyle w:val="TableParagraph"/>
              <w:spacing w:line="258" w:lineRule="exact"/>
              <w:ind w:left="810" w:right="802"/>
              <w:jc w:val="center"/>
              <w:rPr>
                <w:sz w:val="24"/>
                <w:szCs w:val="24"/>
              </w:rPr>
            </w:pPr>
            <w:r>
              <w:rPr>
                <w:sz w:val="24"/>
                <w:szCs w:val="24"/>
              </w:rPr>
              <w:t>6</w:t>
            </w:r>
            <w:r>
              <w:rPr>
                <w:spacing w:val="-2"/>
                <w:sz w:val="24"/>
                <w:szCs w:val="24"/>
              </w:rPr>
              <w:t xml:space="preserve"> </w:t>
            </w:r>
            <w:r>
              <w:rPr>
                <w:sz w:val="24"/>
                <w:szCs w:val="24"/>
              </w:rPr>
              <w:t>часов (20</w:t>
            </w:r>
            <w:r>
              <w:rPr>
                <w:spacing w:val="-2"/>
                <w:sz w:val="24"/>
                <w:szCs w:val="24"/>
              </w:rPr>
              <w:t xml:space="preserve"> </w:t>
            </w:r>
            <w:r>
              <w:rPr>
                <w:sz w:val="24"/>
                <w:szCs w:val="24"/>
              </w:rPr>
              <w:t>%)</w:t>
            </w:r>
          </w:p>
        </w:tc>
      </w:tr>
      <w:tr w:rsidR="002931AC" w14:paraId="56CFFF91" w14:textId="77777777">
        <w:trPr>
          <w:trHeight w:val="275"/>
        </w:trPr>
        <w:tc>
          <w:tcPr>
            <w:tcW w:w="9350" w:type="dxa"/>
            <w:gridSpan w:val="2"/>
          </w:tcPr>
          <w:p w14:paraId="69ED7C8C" w14:textId="77777777" w:rsidR="002931AC" w:rsidRDefault="00000000">
            <w:pPr>
              <w:pStyle w:val="TableParagraph"/>
              <w:spacing w:line="256" w:lineRule="exact"/>
              <w:ind w:left="1688" w:right="1680"/>
              <w:jc w:val="center"/>
              <w:rPr>
                <w:b/>
                <w:sz w:val="24"/>
                <w:szCs w:val="24"/>
              </w:rPr>
            </w:pPr>
            <w:r>
              <w:rPr>
                <w:b/>
                <w:sz w:val="24"/>
                <w:szCs w:val="24"/>
              </w:rPr>
              <w:t>4</w:t>
            </w:r>
            <w:r>
              <w:rPr>
                <w:b/>
                <w:spacing w:val="-1"/>
                <w:sz w:val="24"/>
                <w:szCs w:val="24"/>
              </w:rPr>
              <w:t xml:space="preserve"> </w:t>
            </w:r>
            <w:r>
              <w:rPr>
                <w:b/>
                <w:sz w:val="24"/>
                <w:szCs w:val="24"/>
              </w:rPr>
              <w:t>класс</w:t>
            </w:r>
            <w:r>
              <w:rPr>
                <w:b/>
                <w:spacing w:val="-2"/>
                <w:sz w:val="24"/>
                <w:szCs w:val="24"/>
              </w:rPr>
              <w:t xml:space="preserve"> </w:t>
            </w:r>
            <w:r>
              <w:rPr>
                <w:b/>
                <w:sz w:val="24"/>
                <w:szCs w:val="24"/>
              </w:rPr>
              <w:t>(в</w:t>
            </w:r>
            <w:r>
              <w:rPr>
                <w:b/>
                <w:spacing w:val="-2"/>
                <w:sz w:val="24"/>
                <w:szCs w:val="24"/>
              </w:rPr>
              <w:t xml:space="preserve"> </w:t>
            </w:r>
            <w:r>
              <w:rPr>
                <w:b/>
                <w:sz w:val="24"/>
                <w:szCs w:val="24"/>
              </w:rPr>
              <w:t>неделю)</w:t>
            </w:r>
          </w:p>
        </w:tc>
      </w:tr>
      <w:tr w:rsidR="002931AC" w14:paraId="56228AA3" w14:textId="77777777">
        <w:trPr>
          <w:trHeight w:val="275"/>
        </w:trPr>
        <w:tc>
          <w:tcPr>
            <w:tcW w:w="4106" w:type="dxa"/>
          </w:tcPr>
          <w:p w14:paraId="048C4F6C" w14:textId="77777777" w:rsidR="002931AC" w:rsidRDefault="00000000">
            <w:pPr>
              <w:pStyle w:val="TableParagraph"/>
              <w:spacing w:line="256" w:lineRule="exact"/>
              <w:ind w:left="979" w:right="971"/>
              <w:jc w:val="center"/>
              <w:rPr>
                <w:sz w:val="24"/>
                <w:szCs w:val="24"/>
              </w:rPr>
            </w:pPr>
            <w:r>
              <w:rPr>
                <w:sz w:val="24"/>
                <w:szCs w:val="24"/>
              </w:rPr>
              <w:t>23</w:t>
            </w:r>
            <w:r>
              <w:rPr>
                <w:spacing w:val="-2"/>
                <w:sz w:val="24"/>
                <w:szCs w:val="24"/>
              </w:rPr>
              <w:t xml:space="preserve"> </w:t>
            </w:r>
            <w:r>
              <w:rPr>
                <w:sz w:val="24"/>
                <w:szCs w:val="24"/>
              </w:rPr>
              <w:t>часа (80%)</w:t>
            </w:r>
          </w:p>
        </w:tc>
        <w:tc>
          <w:tcPr>
            <w:tcW w:w="5244" w:type="dxa"/>
          </w:tcPr>
          <w:p w14:paraId="15CF8B5F" w14:textId="77777777" w:rsidR="002931AC" w:rsidRDefault="00000000">
            <w:pPr>
              <w:pStyle w:val="TableParagraph"/>
              <w:spacing w:line="256" w:lineRule="exact"/>
              <w:ind w:left="810" w:right="802"/>
              <w:jc w:val="center"/>
              <w:rPr>
                <w:sz w:val="24"/>
                <w:szCs w:val="24"/>
              </w:rPr>
            </w:pPr>
            <w:r>
              <w:rPr>
                <w:sz w:val="24"/>
                <w:szCs w:val="24"/>
              </w:rPr>
              <w:t>6</w:t>
            </w:r>
            <w:r>
              <w:rPr>
                <w:spacing w:val="-2"/>
                <w:sz w:val="24"/>
                <w:szCs w:val="24"/>
              </w:rPr>
              <w:t xml:space="preserve"> </w:t>
            </w:r>
            <w:r>
              <w:rPr>
                <w:sz w:val="24"/>
                <w:szCs w:val="24"/>
              </w:rPr>
              <w:t>часов (20</w:t>
            </w:r>
            <w:r>
              <w:rPr>
                <w:spacing w:val="-2"/>
                <w:sz w:val="24"/>
                <w:szCs w:val="24"/>
              </w:rPr>
              <w:t xml:space="preserve"> </w:t>
            </w:r>
            <w:r>
              <w:rPr>
                <w:sz w:val="24"/>
                <w:szCs w:val="24"/>
              </w:rPr>
              <w:t>%)</w:t>
            </w:r>
          </w:p>
        </w:tc>
      </w:tr>
      <w:tr w:rsidR="002931AC" w14:paraId="16101C2D" w14:textId="77777777">
        <w:trPr>
          <w:trHeight w:val="275"/>
        </w:trPr>
        <w:tc>
          <w:tcPr>
            <w:tcW w:w="9350" w:type="dxa"/>
            <w:gridSpan w:val="2"/>
          </w:tcPr>
          <w:p w14:paraId="062D61DD" w14:textId="77777777" w:rsidR="002931AC" w:rsidRDefault="00000000">
            <w:pPr>
              <w:pStyle w:val="TableParagraph"/>
              <w:spacing w:line="256" w:lineRule="exact"/>
              <w:ind w:left="1690" w:right="1680"/>
              <w:jc w:val="center"/>
              <w:rPr>
                <w:b/>
                <w:sz w:val="24"/>
                <w:szCs w:val="24"/>
              </w:rPr>
            </w:pPr>
            <w:r>
              <w:rPr>
                <w:b/>
                <w:sz w:val="24"/>
                <w:szCs w:val="24"/>
              </w:rPr>
              <w:t>Итого</w:t>
            </w:r>
            <w:r>
              <w:rPr>
                <w:b/>
                <w:spacing w:val="-2"/>
                <w:sz w:val="24"/>
                <w:szCs w:val="24"/>
              </w:rPr>
              <w:t xml:space="preserve"> </w:t>
            </w:r>
            <w:r>
              <w:rPr>
                <w:b/>
                <w:sz w:val="24"/>
                <w:szCs w:val="24"/>
              </w:rPr>
              <w:t>при</w:t>
            </w:r>
            <w:r>
              <w:rPr>
                <w:b/>
                <w:spacing w:val="-2"/>
                <w:sz w:val="24"/>
                <w:szCs w:val="24"/>
              </w:rPr>
              <w:t xml:space="preserve"> </w:t>
            </w:r>
            <w:r>
              <w:rPr>
                <w:b/>
                <w:sz w:val="24"/>
                <w:szCs w:val="24"/>
              </w:rPr>
              <w:t>получении</w:t>
            </w:r>
            <w:r>
              <w:rPr>
                <w:b/>
                <w:spacing w:val="-3"/>
                <w:sz w:val="24"/>
                <w:szCs w:val="24"/>
              </w:rPr>
              <w:t xml:space="preserve"> </w:t>
            </w:r>
            <w:r>
              <w:rPr>
                <w:b/>
                <w:sz w:val="24"/>
                <w:szCs w:val="24"/>
              </w:rPr>
              <w:t>начального</w:t>
            </w:r>
            <w:r>
              <w:rPr>
                <w:b/>
                <w:spacing w:val="-2"/>
                <w:sz w:val="24"/>
                <w:szCs w:val="24"/>
              </w:rPr>
              <w:t xml:space="preserve"> </w:t>
            </w:r>
            <w:r>
              <w:rPr>
                <w:b/>
                <w:sz w:val="24"/>
                <w:szCs w:val="24"/>
              </w:rPr>
              <w:t>общего</w:t>
            </w:r>
            <w:r>
              <w:rPr>
                <w:b/>
                <w:spacing w:val="-1"/>
                <w:sz w:val="24"/>
                <w:szCs w:val="24"/>
              </w:rPr>
              <w:t xml:space="preserve"> </w:t>
            </w:r>
            <w:r>
              <w:rPr>
                <w:b/>
                <w:sz w:val="24"/>
                <w:szCs w:val="24"/>
              </w:rPr>
              <w:t>образования</w:t>
            </w:r>
          </w:p>
        </w:tc>
      </w:tr>
      <w:tr w:rsidR="002931AC" w14:paraId="6D1AF1B4" w14:textId="77777777">
        <w:trPr>
          <w:trHeight w:val="275"/>
        </w:trPr>
        <w:tc>
          <w:tcPr>
            <w:tcW w:w="4106" w:type="dxa"/>
          </w:tcPr>
          <w:p w14:paraId="0315A95E" w14:textId="77777777" w:rsidR="002931AC" w:rsidRDefault="00000000">
            <w:pPr>
              <w:pStyle w:val="TableParagraph"/>
              <w:spacing w:line="256" w:lineRule="exact"/>
              <w:ind w:left="979" w:right="971"/>
              <w:jc w:val="center"/>
              <w:rPr>
                <w:sz w:val="24"/>
                <w:szCs w:val="24"/>
              </w:rPr>
            </w:pPr>
            <w:r>
              <w:rPr>
                <w:sz w:val="24"/>
                <w:szCs w:val="24"/>
              </w:rPr>
              <w:t>3039</w:t>
            </w:r>
            <w:r>
              <w:rPr>
                <w:spacing w:val="-2"/>
                <w:sz w:val="24"/>
                <w:szCs w:val="24"/>
              </w:rPr>
              <w:t xml:space="preserve"> </w:t>
            </w:r>
            <w:r>
              <w:rPr>
                <w:sz w:val="24"/>
                <w:szCs w:val="24"/>
              </w:rPr>
              <w:t>часов (80,0%)</w:t>
            </w:r>
          </w:p>
        </w:tc>
        <w:tc>
          <w:tcPr>
            <w:tcW w:w="5244" w:type="dxa"/>
          </w:tcPr>
          <w:p w14:paraId="710F2568" w14:textId="77777777" w:rsidR="002931AC" w:rsidRDefault="00000000">
            <w:pPr>
              <w:pStyle w:val="TableParagraph"/>
              <w:spacing w:line="256" w:lineRule="exact"/>
              <w:ind w:left="807" w:right="802"/>
              <w:jc w:val="center"/>
              <w:rPr>
                <w:sz w:val="24"/>
                <w:szCs w:val="24"/>
              </w:rPr>
            </w:pPr>
            <w:r>
              <w:rPr>
                <w:sz w:val="24"/>
                <w:szCs w:val="24"/>
              </w:rPr>
              <w:t>777</w:t>
            </w:r>
            <w:r>
              <w:rPr>
                <w:spacing w:val="-2"/>
                <w:sz w:val="24"/>
                <w:szCs w:val="24"/>
              </w:rPr>
              <w:t xml:space="preserve"> </w:t>
            </w:r>
            <w:r>
              <w:rPr>
                <w:sz w:val="24"/>
                <w:szCs w:val="24"/>
              </w:rPr>
              <w:t>часов (20.0</w:t>
            </w:r>
            <w:r>
              <w:rPr>
                <w:spacing w:val="-2"/>
                <w:sz w:val="24"/>
                <w:szCs w:val="24"/>
              </w:rPr>
              <w:t xml:space="preserve"> </w:t>
            </w:r>
            <w:r>
              <w:rPr>
                <w:sz w:val="24"/>
                <w:szCs w:val="24"/>
              </w:rPr>
              <w:t>%)</w:t>
            </w:r>
          </w:p>
        </w:tc>
      </w:tr>
    </w:tbl>
    <w:p w14:paraId="3DB77EF3" w14:textId="77777777" w:rsidR="002931AC" w:rsidRDefault="002931AC">
      <w:pPr>
        <w:pStyle w:val="a4"/>
        <w:ind w:left="0"/>
        <w:jc w:val="left"/>
      </w:pPr>
    </w:p>
    <w:p w14:paraId="438E1428" w14:textId="77777777" w:rsidR="002931AC" w:rsidRDefault="002931AC">
      <w:pPr>
        <w:pStyle w:val="1"/>
        <w:spacing w:line="322" w:lineRule="exact"/>
        <w:ind w:left="1249"/>
        <w:rPr>
          <w:sz w:val="24"/>
          <w:szCs w:val="24"/>
        </w:rPr>
        <w:sectPr w:rsidR="002931AC">
          <w:pgSz w:w="11910" w:h="16840"/>
          <w:pgMar w:top="720" w:right="720" w:bottom="720" w:left="720" w:header="0" w:footer="399" w:gutter="0"/>
          <w:cols w:space="720"/>
        </w:sectPr>
      </w:pPr>
    </w:p>
    <w:tbl>
      <w:tblPr>
        <w:tblStyle w:val="a8"/>
        <w:tblW w:w="0" w:type="auto"/>
        <w:tblLook w:val="04A0" w:firstRow="1" w:lastRow="0" w:firstColumn="1" w:lastColumn="0" w:noHBand="0" w:noVBand="1"/>
      </w:tblPr>
      <w:tblGrid>
        <w:gridCol w:w="7807"/>
        <w:gridCol w:w="7807"/>
      </w:tblGrid>
      <w:tr w:rsidR="002931AC" w14:paraId="79521D07" w14:textId="77777777">
        <w:tc>
          <w:tcPr>
            <w:tcW w:w="7807" w:type="dxa"/>
            <w:tcBorders>
              <w:top w:val="nil"/>
              <w:left w:val="nil"/>
              <w:bottom w:val="nil"/>
              <w:right w:val="nil"/>
            </w:tcBorders>
          </w:tcPr>
          <w:p w14:paraId="3CA8213E" w14:textId="77777777" w:rsidR="002931AC" w:rsidRDefault="00000000">
            <w:pPr>
              <w:jc w:val="both"/>
              <w:rPr>
                <w:b/>
                <w:bCs/>
                <w:sz w:val="24"/>
                <w:szCs w:val="24"/>
              </w:rPr>
            </w:pPr>
            <w:r>
              <w:rPr>
                <w:b/>
                <w:bCs/>
                <w:sz w:val="24"/>
                <w:szCs w:val="24"/>
              </w:rPr>
              <w:t xml:space="preserve">Согласовано </w:t>
            </w:r>
          </w:p>
          <w:p w14:paraId="191011C8" w14:textId="77777777" w:rsidR="002931AC" w:rsidRDefault="00000000">
            <w:pPr>
              <w:jc w:val="both"/>
              <w:rPr>
                <w:sz w:val="24"/>
                <w:szCs w:val="24"/>
              </w:rPr>
            </w:pPr>
            <w:r>
              <w:rPr>
                <w:sz w:val="24"/>
                <w:szCs w:val="24"/>
              </w:rPr>
              <w:t>Согласовано советом родителей  Пр. №1 от 30.08.2022 г.</w:t>
            </w:r>
          </w:p>
          <w:p w14:paraId="1886D95C" w14:textId="77777777" w:rsidR="002931AC" w:rsidRDefault="00000000">
            <w:pPr>
              <w:jc w:val="both"/>
              <w:rPr>
                <w:sz w:val="24"/>
                <w:szCs w:val="24"/>
              </w:rPr>
            </w:pPr>
            <w:r>
              <w:rPr>
                <w:sz w:val="24"/>
                <w:szCs w:val="24"/>
              </w:rPr>
              <w:t>Согласовано советом обучающихся Пр. № 1 от 30.08.2022 г.</w:t>
            </w:r>
          </w:p>
          <w:p w14:paraId="084D5EA4" w14:textId="77777777" w:rsidR="002931AC" w:rsidRDefault="002931AC">
            <w:pPr>
              <w:jc w:val="both"/>
              <w:rPr>
                <w:sz w:val="24"/>
                <w:szCs w:val="24"/>
              </w:rPr>
            </w:pPr>
          </w:p>
        </w:tc>
        <w:tc>
          <w:tcPr>
            <w:tcW w:w="7807" w:type="dxa"/>
            <w:tcBorders>
              <w:top w:val="nil"/>
              <w:left w:val="nil"/>
              <w:bottom w:val="nil"/>
              <w:right w:val="nil"/>
            </w:tcBorders>
          </w:tcPr>
          <w:p w14:paraId="1B34603E" w14:textId="77777777" w:rsidR="002931AC" w:rsidRDefault="00000000">
            <w:pPr>
              <w:jc w:val="both"/>
              <w:rPr>
                <w:sz w:val="24"/>
                <w:szCs w:val="24"/>
              </w:rPr>
            </w:pPr>
            <w:r>
              <w:rPr>
                <w:sz w:val="24"/>
                <w:szCs w:val="24"/>
              </w:rPr>
              <w:t xml:space="preserve">Утверждаю </w:t>
            </w:r>
          </w:p>
          <w:p w14:paraId="435CF9DF" w14:textId="77777777" w:rsidR="002931AC" w:rsidRDefault="00000000">
            <w:pPr>
              <w:jc w:val="both"/>
              <w:rPr>
                <w:sz w:val="24"/>
                <w:szCs w:val="24"/>
              </w:rPr>
            </w:pPr>
            <w:r>
              <w:rPr>
                <w:sz w:val="24"/>
                <w:szCs w:val="24"/>
              </w:rPr>
              <w:t xml:space="preserve">Директор школы </w:t>
            </w:r>
          </w:p>
          <w:p w14:paraId="60EAC790" w14:textId="77777777" w:rsidR="002931AC" w:rsidRDefault="00000000">
            <w:pPr>
              <w:jc w:val="both"/>
              <w:rPr>
                <w:sz w:val="24"/>
                <w:szCs w:val="24"/>
              </w:rPr>
            </w:pPr>
            <w:r>
              <w:rPr>
                <w:sz w:val="24"/>
                <w:szCs w:val="24"/>
              </w:rPr>
              <w:t>__________/Концепарова Л.А./</w:t>
            </w:r>
          </w:p>
          <w:p w14:paraId="29F6BA34" w14:textId="77777777" w:rsidR="002931AC" w:rsidRDefault="00000000">
            <w:pPr>
              <w:jc w:val="both"/>
              <w:rPr>
                <w:sz w:val="24"/>
                <w:szCs w:val="24"/>
              </w:rPr>
            </w:pPr>
            <w:r>
              <w:rPr>
                <w:sz w:val="24"/>
                <w:szCs w:val="24"/>
              </w:rPr>
              <w:t>Приказ № 50  от 31.08.2022</w:t>
            </w:r>
          </w:p>
        </w:tc>
      </w:tr>
    </w:tbl>
    <w:p w14:paraId="5E3081F6" w14:textId="77777777" w:rsidR="002931AC" w:rsidRDefault="002931AC">
      <w:pPr>
        <w:rPr>
          <w:sz w:val="24"/>
          <w:szCs w:val="24"/>
        </w:rPr>
      </w:pPr>
    </w:p>
    <w:p w14:paraId="05F6B448" w14:textId="77777777" w:rsidR="002931AC" w:rsidRDefault="002931AC">
      <w:pPr>
        <w:rPr>
          <w:sz w:val="24"/>
          <w:szCs w:val="24"/>
        </w:rPr>
      </w:pPr>
    </w:p>
    <w:p w14:paraId="646ECF93" w14:textId="77777777" w:rsidR="002931AC" w:rsidRDefault="00000000">
      <w:pPr>
        <w:jc w:val="center"/>
        <w:rPr>
          <w:b/>
          <w:bCs/>
          <w:sz w:val="24"/>
          <w:szCs w:val="24"/>
        </w:rPr>
      </w:pPr>
      <w:r>
        <w:rPr>
          <w:b/>
          <w:bCs/>
          <w:sz w:val="24"/>
          <w:szCs w:val="24"/>
        </w:rPr>
        <w:t>Учебный план начального общего образования МОБУ ООШ с.Токбердино на 2022-2023 учебный год</w:t>
      </w:r>
    </w:p>
    <w:tbl>
      <w:tblPr>
        <w:tblpPr w:leftFromText="180" w:rightFromText="180" w:vertAnchor="text" w:horzAnchor="page" w:tblpX="1071" w:tblpY="554"/>
        <w:tblOverlap w:val="never"/>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2047"/>
        <w:gridCol w:w="2914"/>
        <w:gridCol w:w="777"/>
        <w:gridCol w:w="850"/>
        <w:gridCol w:w="832"/>
        <w:gridCol w:w="904"/>
        <w:gridCol w:w="832"/>
        <w:gridCol w:w="850"/>
        <w:gridCol w:w="814"/>
        <w:gridCol w:w="726"/>
        <w:gridCol w:w="723"/>
        <w:gridCol w:w="768"/>
      </w:tblGrid>
      <w:tr w:rsidR="002931AC" w14:paraId="2D23D1CE" w14:textId="77777777">
        <w:trPr>
          <w:trHeight w:val="691"/>
        </w:trPr>
        <w:tc>
          <w:tcPr>
            <w:tcW w:w="673" w:type="pct"/>
            <w:vMerge w:val="restart"/>
            <w:tcBorders>
              <w:top w:val="single" w:sz="4" w:space="0" w:color="auto"/>
              <w:left w:val="single" w:sz="4" w:space="0" w:color="auto"/>
              <w:bottom w:val="single" w:sz="4" w:space="0" w:color="auto"/>
              <w:right w:val="single" w:sz="4" w:space="0" w:color="auto"/>
            </w:tcBorders>
          </w:tcPr>
          <w:p w14:paraId="0A1E14B2" w14:textId="77777777" w:rsidR="002931AC" w:rsidRDefault="002931AC">
            <w:pPr>
              <w:pStyle w:val="TableParagraph"/>
              <w:widowControl/>
              <w:autoSpaceDE/>
              <w:autoSpaceDN/>
              <w:spacing w:line="140" w:lineRule="atLeast"/>
              <w:rPr>
                <w:sz w:val="24"/>
                <w:szCs w:val="24"/>
              </w:rPr>
            </w:pPr>
          </w:p>
          <w:p w14:paraId="3F0C9F6B" w14:textId="77777777" w:rsidR="002931AC" w:rsidRDefault="00000000">
            <w:pPr>
              <w:pStyle w:val="TableParagraph"/>
              <w:widowControl/>
              <w:autoSpaceDE/>
              <w:autoSpaceDN/>
              <w:spacing w:line="140" w:lineRule="atLeast"/>
              <w:ind w:left="449"/>
              <w:rPr>
                <w:b/>
                <w:sz w:val="24"/>
                <w:szCs w:val="24"/>
              </w:rPr>
            </w:pPr>
            <w:r>
              <w:rPr>
                <w:b/>
                <w:sz w:val="24"/>
                <w:szCs w:val="24"/>
              </w:rPr>
              <w:t>Предметные области</w:t>
            </w:r>
          </w:p>
        </w:tc>
        <w:tc>
          <w:tcPr>
            <w:tcW w:w="678" w:type="pct"/>
            <w:vMerge w:val="restart"/>
            <w:tcBorders>
              <w:top w:val="single" w:sz="4" w:space="0" w:color="auto"/>
              <w:left w:val="single" w:sz="4" w:space="0" w:color="auto"/>
              <w:bottom w:val="single" w:sz="4" w:space="0" w:color="auto"/>
              <w:right w:val="single" w:sz="4" w:space="0" w:color="auto"/>
            </w:tcBorders>
          </w:tcPr>
          <w:p w14:paraId="624CB2E5" w14:textId="77777777" w:rsidR="002931AC" w:rsidRDefault="002931AC">
            <w:pPr>
              <w:pStyle w:val="TableParagraph"/>
              <w:widowControl/>
              <w:autoSpaceDE/>
              <w:autoSpaceDN/>
              <w:spacing w:line="140" w:lineRule="atLeast"/>
              <w:rPr>
                <w:sz w:val="24"/>
                <w:szCs w:val="24"/>
              </w:rPr>
            </w:pPr>
          </w:p>
          <w:p w14:paraId="3377F207" w14:textId="77777777" w:rsidR="002931AC" w:rsidRDefault="00000000">
            <w:pPr>
              <w:pStyle w:val="TableParagraph"/>
              <w:widowControl/>
              <w:autoSpaceDE/>
              <w:autoSpaceDN/>
              <w:spacing w:line="140" w:lineRule="atLeast"/>
              <w:ind w:left="243"/>
              <w:rPr>
                <w:b/>
                <w:sz w:val="24"/>
                <w:szCs w:val="24"/>
              </w:rPr>
            </w:pPr>
            <w:r>
              <w:rPr>
                <w:b/>
                <w:sz w:val="24"/>
                <w:szCs w:val="24"/>
              </w:rPr>
              <w:t>Учебные предметы</w:t>
            </w:r>
          </w:p>
        </w:tc>
        <w:tc>
          <w:tcPr>
            <w:tcW w:w="966" w:type="pct"/>
            <w:tcBorders>
              <w:top w:val="single" w:sz="4" w:space="0" w:color="auto"/>
              <w:left w:val="single" w:sz="4" w:space="0" w:color="auto"/>
              <w:right w:val="single" w:sz="4" w:space="0" w:color="auto"/>
            </w:tcBorders>
          </w:tcPr>
          <w:p w14:paraId="1B8CD388" w14:textId="77777777" w:rsidR="002931AC" w:rsidRDefault="002931AC">
            <w:pPr>
              <w:pStyle w:val="TableParagraph"/>
              <w:widowControl/>
              <w:autoSpaceDE/>
              <w:autoSpaceDN/>
              <w:spacing w:line="140" w:lineRule="atLeast"/>
              <w:ind w:left="243"/>
              <w:rPr>
                <w:b/>
                <w:sz w:val="24"/>
                <w:szCs w:val="24"/>
              </w:rPr>
            </w:pPr>
          </w:p>
          <w:p w14:paraId="049BCBD8" w14:textId="77777777" w:rsidR="002931AC" w:rsidRDefault="00000000">
            <w:pPr>
              <w:pStyle w:val="TableParagraph"/>
              <w:widowControl/>
              <w:autoSpaceDE/>
              <w:autoSpaceDN/>
              <w:spacing w:line="140" w:lineRule="atLeast"/>
              <w:ind w:left="243"/>
              <w:rPr>
                <w:b/>
                <w:sz w:val="24"/>
                <w:szCs w:val="24"/>
              </w:rPr>
            </w:pPr>
            <w:r>
              <w:rPr>
                <w:b/>
                <w:sz w:val="24"/>
                <w:szCs w:val="24"/>
              </w:rPr>
              <w:t>Учебные модули</w:t>
            </w:r>
          </w:p>
          <w:p w14:paraId="67E7E33A" w14:textId="77777777" w:rsidR="002931AC" w:rsidRDefault="002931AC">
            <w:pPr>
              <w:pStyle w:val="TableParagraph"/>
              <w:widowControl/>
              <w:autoSpaceDE/>
              <w:autoSpaceDN/>
              <w:spacing w:line="140" w:lineRule="atLeast"/>
              <w:ind w:left="243"/>
              <w:rPr>
                <w:b/>
                <w:sz w:val="24"/>
                <w:szCs w:val="24"/>
              </w:rPr>
            </w:pPr>
          </w:p>
        </w:tc>
        <w:tc>
          <w:tcPr>
            <w:tcW w:w="2185" w:type="pct"/>
            <w:gridSpan w:val="8"/>
            <w:tcBorders>
              <w:top w:val="single" w:sz="4" w:space="0" w:color="auto"/>
              <w:left w:val="single" w:sz="4" w:space="0" w:color="auto"/>
              <w:right w:val="single" w:sz="4" w:space="0" w:color="auto"/>
            </w:tcBorders>
          </w:tcPr>
          <w:p w14:paraId="46050608" w14:textId="77777777" w:rsidR="002931AC" w:rsidRDefault="00000000">
            <w:pPr>
              <w:widowControl/>
              <w:autoSpaceDE/>
              <w:autoSpaceDN/>
              <w:spacing w:line="140" w:lineRule="atLeast"/>
              <w:jc w:val="center"/>
              <w:rPr>
                <w:b/>
                <w:sz w:val="24"/>
                <w:szCs w:val="24"/>
              </w:rPr>
            </w:pPr>
            <w:r>
              <w:rPr>
                <w:b/>
                <w:sz w:val="24"/>
                <w:szCs w:val="24"/>
              </w:rPr>
              <w:t>Количество часов (в неделю/в год)</w:t>
            </w:r>
          </w:p>
        </w:tc>
        <w:tc>
          <w:tcPr>
            <w:tcW w:w="495" w:type="pct"/>
            <w:gridSpan w:val="2"/>
            <w:vMerge w:val="restart"/>
            <w:tcBorders>
              <w:top w:val="single" w:sz="4" w:space="0" w:color="auto"/>
              <w:left w:val="single" w:sz="4" w:space="0" w:color="auto"/>
              <w:right w:val="single" w:sz="4" w:space="0" w:color="auto"/>
            </w:tcBorders>
          </w:tcPr>
          <w:p w14:paraId="49C53234" w14:textId="77777777" w:rsidR="002931AC" w:rsidRDefault="00000000">
            <w:pPr>
              <w:widowControl/>
              <w:autoSpaceDE/>
              <w:autoSpaceDN/>
              <w:spacing w:line="140" w:lineRule="atLeast"/>
              <w:jc w:val="center"/>
              <w:rPr>
                <w:b/>
                <w:sz w:val="24"/>
                <w:szCs w:val="24"/>
              </w:rPr>
            </w:pPr>
            <w:r>
              <w:rPr>
                <w:b/>
                <w:sz w:val="24"/>
                <w:szCs w:val="24"/>
              </w:rPr>
              <w:t>Всего, часов I-IV</w:t>
            </w:r>
          </w:p>
        </w:tc>
      </w:tr>
      <w:tr w:rsidR="002931AC" w14:paraId="10CFD7DE" w14:textId="77777777">
        <w:trPr>
          <w:trHeight w:val="551"/>
        </w:trPr>
        <w:tc>
          <w:tcPr>
            <w:tcW w:w="673" w:type="pct"/>
            <w:vMerge/>
            <w:tcBorders>
              <w:top w:val="single" w:sz="4" w:space="0" w:color="auto"/>
              <w:left w:val="single" w:sz="4" w:space="0" w:color="auto"/>
              <w:bottom w:val="single" w:sz="4" w:space="0" w:color="auto"/>
              <w:right w:val="single" w:sz="4" w:space="0" w:color="auto"/>
            </w:tcBorders>
            <w:vAlign w:val="center"/>
          </w:tcPr>
          <w:p w14:paraId="5234884D" w14:textId="77777777" w:rsidR="002931AC" w:rsidRDefault="002931AC">
            <w:pPr>
              <w:widowControl/>
              <w:autoSpaceDE/>
              <w:autoSpaceDN/>
              <w:spacing w:line="140" w:lineRule="atLeast"/>
              <w:rPr>
                <w:b/>
                <w:sz w:val="24"/>
                <w:szCs w:val="24"/>
              </w:rPr>
            </w:pPr>
          </w:p>
        </w:tc>
        <w:tc>
          <w:tcPr>
            <w:tcW w:w="678" w:type="pct"/>
            <w:vMerge/>
            <w:tcBorders>
              <w:top w:val="single" w:sz="4" w:space="0" w:color="auto"/>
              <w:left w:val="single" w:sz="4" w:space="0" w:color="auto"/>
              <w:bottom w:val="single" w:sz="4" w:space="0" w:color="auto"/>
              <w:right w:val="single" w:sz="4" w:space="0" w:color="auto"/>
            </w:tcBorders>
            <w:vAlign w:val="center"/>
          </w:tcPr>
          <w:p w14:paraId="445DE237" w14:textId="77777777" w:rsidR="002931AC" w:rsidRDefault="002931AC">
            <w:pPr>
              <w:widowControl/>
              <w:autoSpaceDE/>
              <w:autoSpaceDN/>
              <w:spacing w:line="140" w:lineRule="atLeast"/>
              <w:rPr>
                <w:b/>
                <w:sz w:val="24"/>
                <w:szCs w:val="24"/>
              </w:rPr>
            </w:pPr>
          </w:p>
        </w:tc>
        <w:tc>
          <w:tcPr>
            <w:tcW w:w="966" w:type="pct"/>
            <w:tcBorders>
              <w:left w:val="single" w:sz="4" w:space="0" w:color="auto"/>
              <w:bottom w:val="single" w:sz="4" w:space="0" w:color="auto"/>
              <w:right w:val="single" w:sz="4" w:space="0" w:color="auto"/>
            </w:tcBorders>
            <w:vAlign w:val="center"/>
          </w:tcPr>
          <w:p w14:paraId="60BC3590" w14:textId="77777777" w:rsidR="002931AC" w:rsidRDefault="00000000">
            <w:pPr>
              <w:widowControl/>
              <w:autoSpaceDE/>
              <w:autoSpaceDN/>
              <w:spacing w:line="140" w:lineRule="atLeast"/>
              <w:ind w:firstLineChars="600" w:firstLine="1446"/>
              <w:rPr>
                <w:b/>
                <w:sz w:val="24"/>
                <w:szCs w:val="24"/>
              </w:rPr>
            </w:pPr>
            <w:r>
              <w:rPr>
                <w:b/>
                <w:sz w:val="24"/>
                <w:szCs w:val="24"/>
              </w:rPr>
              <w:t>Классы</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2F5FD07F" w14:textId="77777777" w:rsidR="002931AC" w:rsidRDefault="00000000">
            <w:pPr>
              <w:widowControl/>
              <w:autoSpaceDE/>
              <w:autoSpaceDN/>
              <w:spacing w:line="140" w:lineRule="atLeast"/>
              <w:jc w:val="center"/>
              <w:rPr>
                <w:b/>
                <w:sz w:val="24"/>
                <w:szCs w:val="24"/>
                <w:lang w:val="en-US"/>
              </w:rPr>
            </w:pPr>
            <w:r>
              <w:rPr>
                <w:b/>
                <w:sz w:val="24"/>
                <w:szCs w:val="24"/>
                <w:lang w:val="en-US" w:eastAsia="ru-RU"/>
              </w:rPr>
              <w:t>I</w:t>
            </w:r>
          </w:p>
          <w:p w14:paraId="09CE634B" w14:textId="77777777" w:rsidR="002931AC" w:rsidRDefault="002931AC">
            <w:pPr>
              <w:widowControl/>
              <w:autoSpaceDE/>
              <w:autoSpaceDN/>
              <w:spacing w:line="140" w:lineRule="atLeast"/>
              <w:jc w:val="center"/>
              <w:rPr>
                <w:b/>
                <w:sz w:val="24"/>
                <w:szCs w:val="24"/>
                <w:lang w:val="en-US" w:eastAsia="ru-RU"/>
              </w:rPr>
            </w:pPr>
          </w:p>
        </w:tc>
        <w:tc>
          <w:tcPr>
            <w:tcW w:w="576" w:type="pct"/>
            <w:gridSpan w:val="2"/>
            <w:tcBorders>
              <w:top w:val="single" w:sz="4" w:space="0" w:color="auto"/>
              <w:left w:val="single" w:sz="4" w:space="0" w:color="auto"/>
              <w:bottom w:val="single" w:sz="4" w:space="0" w:color="auto"/>
              <w:right w:val="single" w:sz="4" w:space="0" w:color="auto"/>
            </w:tcBorders>
            <w:vAlign w:val="center"/>
          </w:tcPr>
          <w:p w14:paraId="4DC3EED7" w14:textId="77777777" w:rsidR="002931AC" w:rsidRDefault="00000000">
            <w:pPr>
              <w:widowControl/>
              <w:autoSpaceDE/>
              <w:autoSpaceDN/>
              <w:spacing w:line="140" w:lineRule="atLeast"/>
              <w:jc w:val="center"/>
              <w:rPr>
                <w:b/>
                <w:sz w:val="24"/>
                <w:szCs w:val="24"/>
                <w:lang w:val="en-US" w:eastAsia="ru-RU"/>
              </w:rPr>
            </w:pPr>
            <w:r>
              <w:rPr>
                <w:b/>
                <w:sz w:val="24"/>
                <w:szCs w:val="24"/>
                <w:lang w:val="en-US" w:eastAsia="ru-RU"/>
              </w:rPr>
              <w:t>II</w:t>
            </w:r>
          </w:p>
        </w:tc>
        <w:tc>
          <w:tcPr>
            <w:tcW w:w="558" w:type="pct"/>
            <w:gridSpan w:val="2"/>
            <w:tcBorders>
              <w:top w:val="single" w:sz="4" w:space="0" w:color="auto"/>
              <w:left w:val="single" w:sz="4" w:space="0" w:color="auto"/>
              <w:bottom w:val="single" w:sz="4" w:space="0" w:color="auto"/>
              <w:right w:val="single" w:sz="4" w:space="0" w:color="auto"/>
            </w:tcBorders>
            <w:vAlign w:val="center"/>
          </w:tcPr>
          <w:p w14:paraId="70AE8997" w14:textId="77777777" w:rsidR="002931AC" w:rsidRDefault="00000000">
            <w:pPr>
              <w:widowControl/>
              <w:autoSpaceDE/>
              <w:autoSpaceDN/>
              <w:spacing w:line="140" w:lineRule="atLeast"/>
              <w:jc w:val="center"/>
              <w:rPr>
                <w:b/>
                <w:sz w:val="24"/>
                <w:szCs w:val="24"/>
                <w:lang w:val="en-US" w:eastAsia="ru-RU"/>
              </w:rPr>
            </w:pPr>
            <w:r>
              <w:rPr>
                <w:b/>
                <w:sz w:val="24"/>
                <w:szCs w:val="24"/>
                <w:lang w:val="en-US" w:eastAsia="ru-RU"/>
              </w:rPr>
              <w:t>III</w:t>
            </w:r>
          </w:p>
        </w:tc>
        <w:tc>
          <w:tcPr>
            <w:tcW w:w="510" w:type="pct"/>
            <w:gridSpan w:val="2"/>
            <w:tcBorders>
              <w:top w:val="single" w:sz="4" w:space="0" w:color="auto"/>
              <w:left w:val="single" w:sz="4" w:space="0" w:color="auto"/>
              <w:bottom w:val="single" w:sz="4" w:space="0" w:color="auto"/>
              <w:right w:val="single" w:sz="4" w:space="0" w:color="auto"/>
            </w:tcBorders>
            <w:vAlign w:val="center"/>
          </w:tcPr>
          <w:p w14:paraId="72E15DBD" w14:textId="77777777" w:rsidR="002931AC" w:rsidRDefault="00000000">
            <w:pPr>
              <w:widowControl/>
              <w:autoSpaceDE/>
              <w:autoSpaceDN/>
              <w:spacing w:line="140" w:lineRule="atLeast"/>
              <w:jc w:val="center"/>
              <w:rPr>
                <w:b/>
                <w:sz w:val="24"/>
                <w:szCs w:val="24"/>
                <w:lang w:val="en-US" w:eastAsia="ru-RU"/>
              </w:rPr>
            </w:pPr>
            <w:r>
              <w:rPr>
                <w:b/>
                <w:sz w:val="24"/>
                <w:szCs w:val="24"/>
                <w:lang w:val="en-US" w:eastAsia="ru-RU"/>
              </w:rPr>
              <w:t>IV</w:t>
            </w:r>
          </w:p>
        </w:tc>
        <w:tc>
          <w:tcPr>
            <w:tcW w:w="495" w:type="pct"/>
            <w:gridSpan w:val="2"/>
            <w:vMerge/>
            <w:tcBorders>
              <w:left w:val="single" w:sz="4" w:space="0" w:color="auto"/>
              <w:bottom w:val="single" w:sz="4" w:space="0" w:color="auto"/>
              <w:right w:val="single" w:sz="4" w:space="0" w:color="auto"/>
            </w:tcBorders>
            <w:vAlign w:val="center"/>
          </w:tcPr>
          <w:p w14:paraId="4AD60D7A" w14:textId="77777777" w:rsidR="002931AC" w:rsidRDefault="002931AC">
            <w:pPr>
              <w:widowControl/>
              <w:autoSpaceDE/>
              <w:autoSpaceDN/>
              <w:spacing w:line="140" w:lineRule="atLeast"/>
              <w:jc w:val="center"/>
              <w:rPr>
                <w:b/>
                <w:sz w:val="24"/>
                <w:szCs w:val="24"/>
              </w:rPr>
            </w:pPr>
          </w:p>
        </w:tc>
      </w:tr>
      <w:tr w:rsidR="002931AC" w14:paraId="7D619B9C" w14:textId="77777777">
        <w:trPr>
          <w:trHeight w:val="517"/>
        </w:trPr>
        <w:tc>
          <w:tcPr>
            <w:tcW w:w="2319" w:type="pct"/>
            <w:gridSpan w:val="3"/>
            <w:tcBorders>
              <w:top w:val="nil"/>
              <w:left w:val="single" w:sz="4" w:space="0" w:color="auto"/>
              <w:bottom w:val="single" w:sz="4" w:space="0" w:color="auto"/>
              <w:right w:val="single" w:sz="4" w:space="0" w:color="auto"/>
            </w:tcBorders>
          </w:tcPr>
          <w:p w14:paraId="10990B43" w14:textId="77777777" w:rsidR="002931AC" w:rsidRDefault="00000000">
            <w:pPr>
              <w:pStyle w:val="TableParagraph"/>
              <w:widowControl/>
              <w:autoSpaceDE/>
              <w:autoSpaceDN/>
              <w:spacing w:line="140" w:lineRule="atLeast"/>
              <w:rPr>
                <w:i/>
                <w:sz w:val="24"/>
                <w:szCs w:val="24"/>
              </w:rPr>
            </w:pPr>
            <w:r>
              <w:rPr>
                <w:i/>
                <w:sz w:val="24"/>
                <w:szCs w:val="24"/>
              </w:rPr>
              <w:t>Обязательная часть</w:t>
            </w:r>
          </w:p>
        </w:tc>
        <w:tc>
          <w:tcPr>
            <w:tcW w:w="258" w:type="pct"/>
            <w:tcBorders>
              <w:top w:val="nil"/>
              <w:left w:val="single" w:sz="4" w:space="0" w:color="auto"/>
              <w:bottom w:val="single" w:sz="4" w:space="0" w:color="auto"/>
              <w:right w:val="single" w:sz="4" w:space="0" w:color="auto"/>
            </w:tcBorders>
            <w:vAlign w:val="center"/>
          </w:tcPr>
          <w:p w14:paraId="5A51B1E0" w14:textId="77777777" w:rsidR="002931AC" w:rsidRDefault="00000000">
            <w:pPr>
              <w:widowControl/>
              <w:autoSpaceDE/>
              <w:autoSpaceDN/>
              <w:spacing w:line="140" w:lineRule="atLeast"/>
              <w:jc w:val="center"/>
              <w:rPr>
                <w:b/>
                <w:sz w:val="24"/>
                <w:szCs w:val="24"/>
              </w:rPr>
            </w:pPr>
            <w:r>
              <w:rPr>
                <w:b/>
                <w:sz w:val="24"/>
                <w:szCs w:val="24"/>
              </w:rPr>
              <w:t>неделю</w:t>
            </w:r>
          </w:p>
        </w:tc>
        <w:tc>
          <w:tcPr>
            <w:tcW w:w="282" w:type="pct"/>
            <w:tcBorders>
              <w:top w:val="nil"/>
              <w:left w:val="single" w:sz="4" w:space="0" w:color="auto"/>
              <w:bottom w:val="single" w:sz="4" w:space="0" w:color="auto"/>
              <w:right w:val="single" w:sz="4" w:space="0" w:color="auto"/>
            </w:tcBorders>
            <w:vAlign w:val="center"/>
          </w:tcPr>
          <w:p w14:paraId="0B21C27C" w14:textId="77777777" w:rsidR="002931AC" w:rsidRDefault="00000000">
            <w:pPr>
              <w:widowControl/>
              <w:autoSpaceDE/>
              <w:autoSpaceDN/>
              <w:spacing w:line="140" w:lineRule="atLeast"/>
              <w:jc w:val="center"/>
              <w:rPr>
                <w:b/>
                <w:sz w:val="24"/>
                <w:szCs w:val="24"/>
              </w:rPr>
            </w:pPr>
            <w:r>
              <w:rPr>
                <w:b/>
                <w:sz w:val="24"/>
                <w:szCs w:val="24"/>
              </w:rPr>
              <w:t>год</w:t>
            </w:r>
          </w:p>
        </w:tc>
        <w:tc>
          <w:tcPr>
            <w:tcW w:w="276" w:type="pct"/>
            <w:tcBorders>
              <w:top w:val="nil"/>
              <w:left w:val="single" w:sz="4" w:space="0" w:color="auto"/>
              <w:bottom w:val="single" w:sz="4" w:space="0" w:color="auto"/>
              <w:right w:val="single" w:sz="4" w:space="0" w:color="auto"/>
            </w:tcBorders>
            <w:vAlign w:val="center"/>
          </w:tcPr>
          <w:p w14:paraId="292EB5F0" w14:textId="77777777" w:rsidR="002931AC" w:rsidRDefault="00000000">
            <w:pPr>
              <w:widowControl/>
              <w:autoSpaceDE/>
              <w:autoSpaceDN/>
              <w:spacing w:line="140" w:lineRule="atLeast"/>
              <w:jc w:val="center"/>
              <w:rPr>
                <w:b/>
                <w:sz w:val="24"/>
                <w:szCs w:val="24"/>
              </w:rPr>
            </w:pPr>
            <w:r>
              <w:rPr>
                <w:b/>
                <w:sz w:val="24"/>
                <w:szCs w:val="24"/>
              </w:rPr>
              <w:t>неделю</w:t>
            </w:r>
          </w:p>
        </w:tc>
        <w:tc>
          <w:tcPr>
            <w:tcW w:w="300" w:type="pct"/>
            <w:tcBorders>
              <w:top w:val="nil"/>
              <w:left w:val="single" w:sz="4" w:space="0" w:color="auto"/>
              <w:bottom w:val="single" w:sz="4" w:space="0" w:color="auto"/>
              <w:right w:val="single" w:sz="4" w:space="0" w:color="auto"/>
            </w:tcBorders>
            <w:vAlign w:val="center"/>
          </w:tcPr>
          <w:p w14:paraId="00067615" w14:textId="77777777" w:rsidR="002931AC" w:rsidRDefault="00000000">
            <w:pPr>
              <w:widowControl/>
              <w:autoSpaceDE/>
              <w:autoSpaceDN/>
              <w:spacing w:line="140" w:lineRule="atLeast"/>
              <w:jc w:val="center"/>
              <w:rPr>
                <w:b/>
                <w:sz w:val="24"/>
                <w:szCs w:val="24"/>
              </w:rPr>
            </w:pPr>
            <w:r>
              <w:rPr>
                <w:b/>
                <w:sz w:val="24"/>
                <w:szCs w:val="24"/>
              </w:rPr>
              <w:t>год</w:t>
            </w:r>
          </w:p>
        </w:tc>
        <w:tc>
          <w:tcPr>
            <w:tcW w:w="276" w:type="pct"/>
            <w:tcBorders>
              <w:top w:val="nil"/>
              <w:left w:val="single" w:sz="4" w:space="0" w:color="auto"/>
              <w:bottom w:val="single" w:sz="4" w:space="0" w:color="auto"/>
              <w:right w:val="single" w:sz="4" w:space="0" w:color="auto"/>
            </w:tcBorders>
            <w:vAlign w:val="center"/>
          </w:tcPr>
          <w:p w14:paraId="12ECB875" w14:textId="77777777" w:rsidR="002931AC" w:rsidRDefault="00000000">
            <w:pPr>
              <w:widowControl/>
              <w:autoSpaceDE/>
              <w:autoSpaceDN/>
              <w:spacing w:line="140" w:lineRule="atLeast"/>
              <w:jc w:val="center"/>
              <w:rPr>
                <w:b/>
                <w:sz w:val="24"/>
                <w:szCs w:val="24"/>
              </w:rPr>
            </w:pPr>
            <w:r>
              <w:rPr>
                <w:b/>
                <w:sz w:val="24"/>
                <w:szCs w:val="24"/>
              </w:rPr>
              <w:t>неделю</w:t>
            </w:r>
          </w:p>
        </w:tc>
        <w:tc>
          <w:tcPr>
            <w:tcW w:w="282" w:type="pct"/>
            <w:tcBorders>
              <w:top w:val="nil"/>
              <w:left w:val="single" w:sz="4" w:space="0" w:color="auto"/>
              <w:bottom w:val="single" w:sz="4" w:space="0" w:color="auto"/>
              <w:right w:val="single" w:sz="4" w:space="0" w:color="auto"/>
            </w:tcBorders>
            <w:vAlign w:val="center"/>
          </w:tcPr>
          <w:p w14:paraId="1E6D1628" w14:textId="77777777" w:rsidR="002931AC" w:rsidRDefault="00000000">
            <w:pPr>
              <w:widowControl/>
              <w:autoSpaceDE/>
              <w:autoSpaceDN/>
              <w:spacing w:line="140" w:lineRule="atLeast"/>
              <w:jc w:val="center"/>
              <w:rPr>
                <w:b/>
                <w:sz w:val="24"/>
                <w:szCs w:val="24"/>
              </w:rPr>
            </w:pPr>
            <w:r>
              <w:rPr>
                <w:b/>
                <w:sz w:val="24"/>
                <w:szCs w:val="24"/>
              </w:rPr>
              <w:t>год</w:t>
            </w:r>
          </w:p>
        </w:tc>
        <w:tc>
          <w:tcPr>
            <w:tcW w:w="270" w:type="pct"/>
            <w:tcBorders>
              <w:top w:val="nil"/>
              <w:left w:val="single" w:sz="4" w:space="0" w:color="auto"/>
              <w:bottom w:val="single" w:sz="4" w:space="0" w:color="auto"/>
              <w:right w:val="single" w:sz="4" w:space="0" w:color="auto"/>
            </w:tcBorders>
            <w:vAlign w:val="center"/>
          </w:tcPr>
          <w:p w14:paraId="59F7BFC2" w14:textId="77777777" w:rsidR="002931AC" w:rsidRDefault="00000000">
            <w:pPr>
              <w:widowControl/>
              <w:autoSpaceDE/>
              <w:autoSpaceDN/>
              <w:spacing w:line="140" w:lineRule="atLeast"/>
              <w:jc w:val="center"/>
              <w:rPr>
                <w:b/>
                <w:sz w:val="24"/>
                <w:szCs w:val="24"/>
              </w:rPr>
            </w:pPr>
            <w:r>
              <w:rPr>
                <w:b/>
                <w:sz w:val="24"/>
                <w:szCs w:val="24"/>
              </w:rPr>
              <w:t>неделю</w:t>
            </w:r>
          </w:p>
        </w:tc>
        <w:tc>
          <w:tcPr>
            <w:tcW w:w="239" w:type="pct"/>
            <w:tcBorders>
              <w:top w:val="nil"/>
              <w:left w:val="single" w:sz="4" w:space="0" w:color="auto"/>
              <w:bottom w:val="single" w:sz="4" w:space="0" w:color="auto"/>
              <w:right w:val="single" w:sz="4" w:space="0" w:color="auto"/>
            </w:tcBorders>
            <w:vAlign w:val="center"/>
          </w:tcPr>
          <w:p w14:paraId="10846B31" w14:textId="77777777" w:rsidR="002931AC" w:rsidRDefault="00000000">
            <w:pPr>
              <w:widowControl/>
              <w:autoSpaceDE/>
              <w:autoSpaceDN/>
              <w:spacing w:line="140" w:lineRule="atLeast"/>
              <w:jc w:val="center"/>
              <w:rPr>
                <w:b/>
                <w:sz w:val="24"/>
                <w:szCs w:val="24"/>
              </w:rPr>
            </w:pPr>
            <w:r>
              <w:rPr>
                <w:b/>
                <w:sz w:val="24"/>
                <w:szCs w:val="24"/>
              </w:rPr>
              <w:t>год</w:t>
            </w:r>
          </w:p>
        </w:tc>
        <w:tc>
          <w:tcPr>
            <w:tcW w:w="239" w:type="pct"/>
            <w:tcBorders>
              <w:top w:val="nil"/>
              <w:left w:val="single" w:sz="4" w:space="0" w:color="auto"/>
              <w:bottom w:val="single" w:sz="4" w:space="0" w:color="auto"/>
              <w:right w:val="single" w:sz="4" w:space="0" w:color="auto"/>
            </w:tcBorders>
            <w:vAlign w:val="center"/>
          </w:tcPr>
          <w:p w14:paraId="4310F7FD" w14:textId="77777777" w:rsidR="002931AC" w:rsidRDefault="002931AC">
            <w:pPr>
              <w:widowControl/>
              <w:autoSpaceDE/>
              <w:autoSpaceDN/>
              <w:spacing w:line="140" w:lineRule="atLeast"/>
              <w:jc w:val="center"/>
              <w:rPr>
                <w:b/>
                <w:sz w:val="24"/>
                <w:szCs w:val="24"/>
              </w:rPr>
            </w:pPr>
          </w:p>
        </w:tc>
        <w:tc>
          <w:tcPr>
            <w:tcW w:w="255" w:type="pct"/>
            <w:tcBorders>
              <w:top w:val="nil"/>
              <w:left w:val="single" w:sz="4" w:space="0" w:color="auto"/>
              <w:bottom w:val="single" w:sz="4" w:space="0" w:color="auto"/>
              <w:right w:val="single" w:sz="4" w:space="0" w:color="auto"/>
            </w:tcBorders>
            <w:vAlign w:val="center"/>
          </w:tcPr>
          <w:p w14:paraId="7D067FCB" w14:textId="77777777" w:rsidR="002931AC" w:rsidRDefault="002931AC">
            <w:pPr>
              <w:widowControl/>
              <w:autoSpaceDE/>
              <w:autoSpaceDN/>
              <w:spacing w:line="140" w:lineRule="atLeast"/>
              <w:jc w:val="center"/>
              <w:rPr>
                <w:b/>
                <w:sz w:val="24"/>
                <w:szCs w:val="24"/>
              </w:rPr>
            </w:pPr>
          </w:p>
        </w:tc>
      </w:tr>
      <w:tr w:rsidR="002931AC" w14:paraId="2F43A0C9" w14:textId="77777777">
        <w:trPr>
          <w:trHeight w:val="462"/>
        </w:trPr>
        <w:tc>
          <w:tcPr>
            <w:tcW w:w="673" w:type="pct"/>
            <w:vMerge w:val="restart"/>
            <w:tcBorders>
              <w:top w:val="single" w:sz="4" w:space="0" w:color="auto"/>
              <w:left w:val="single" w:sz="4" w:space="0" w:color="auto"/>
              <w:bottom w:val="single" w:sz="4" w:space="0" w:color="auto"/>
              <w:right w:val="single" w:sz="4" w:space="0" w:color="auto"/>
            </w:tcBorders>
          </w:tcPr>
          <w:p w14:paraId="249B9C18" w14:textId="77777777" w:rsidR="002931AC" w:rsidRDefault="00000000">
            <w:pPr>
              <w:pStyle w:val="TableParagraph"/>
              <w:widowControl/>
              <w:autoSpaceDE/>
              <w:autoSpaceDN/>
              <w:spacing w:line="140" w:lineRule="atLeast"/>
              <w:ind w:left="34"/>
              <w:rPr>
                <w:sz w:val="24"/>
                <w:szCs w:val="24"/>
              </w:rPr>
            </w:pPr>
            <w:r>
              <w:rPr>
                <w:sz w:val="24"/>
                <w:szCs w:val="24"/>
              </w:rPr>
              <w:t>Русский язык и литературное</w:t>
            </w:r>
          </w:p>
          <w:p w14:paraId="00C01845" w14:textId="77777777" w:rsidR="002931AC" w:rsidRDefault="00000000">
            <w:pPr>
              <w:pStyle w:val="TableParagraph"/>
              <w:widowControl/>
              <w:autoSpaceDE/>
              <w:autoSpaceDN/>
              <w:spacing w:line="140" w:lineRule="atLeast"/>
              <w:ind w:left="34"/>
              <w:rPr>
                <w:b/>
                <w:sz w:val="24"/>
                <w:szCs w:val="24"/>
              </w:rPr>
            </w:pPr>
            <w:r>
              <w:rPr>
                <w:sz w:val="24"/>
                <w:szCs w:val="24"/>
              </w:rPr>
              <w:t>чтение</w:t>
            </w:r>
          </w:p>
        </w:tc>
        <w:tc>
          <w:tcPr>
            <w:tcW w:w="678" w:type="pct"/>
            <w:tcBorders>
              <w:top w:val="single" w:sz="4" w:space="0" w:color="auto"/>
              <w:left w:val="single" w:sz="4" w:space="0" w:color="auto"/>
              <w:bottom w:val="single" w:sz="4" w:space="0" w:color="auto"/>
              <w:right w:val="single" w:sz="4" w:space="0" w:color="auto"/>
            </w:tcBorders>
          </w:tcPr>
          <w:p w14:paraId="646FB07C" w14:textId="77777777" w:rsidR="002931AC" w:rsidRDefault="00000000">
            <w:pPr>
              <w:pStyle w:val="TableParagraph"/>
              <w:widowControl/>
              <w:autoSpaceDE/>
              <w:autoSpaceDN/>
              <w:spacing w:line="140" w:lineRule="atLeast"/>
              <w:ind w:left="39"/>
              <w:rPr>
                <w:sz w:val="24"/>
                <w:szCs w:val="24"/>
                <w:lang w:val="en-US"/>
              </w:rPr>
            </w:pPr>
            <w:r>
              <w:rPr>
                <w:sz w:val="24"/>
                <w:szCs w:val="24"/>
              </w:rPr>
              <w:t>Русский язык</w:t>
            </w:r>
          </w:p>
        </w:tc>
        <w:tc>
          <w:tcPr>
            <w:tcW w:w="966" w:type="pct"/>
            <w:tcBorders>
              <w:top w:val="single" w:sz="4" w:space="0" w:color="auto"/>
              <w:left w:val="single" w:sz="4" w:space="0" w:color="auto"/>
              <w:bottom w:val="single" w:sz="4" w:space="0" w:color="auto"/>
              <w:right w:val="single" w:sz="4" w:space="0" w:color="auto"/>
            </w:tcBorders>
          </w:tcPr>
          <w:p w14:paraId="2BD25F57" w14:textId="77777777" w:rsidR="002931AC" w:rsidRDefault="002931AC">
            <w:pPr>
              <w:pStyle w:val="TableParagraph"/>
              <w:widowControl/>
              <w:autoSpaceDE/>
              <w:autoSpaceDN/>
              <w:spacing w:line="140" w:lineRule="atLeast"/>
              <w:ind w:left="39"/>
              <w:rPr>
                <w:sz w:val="24"/>
                <w:szCs w:val="24"/>
                <w:lang w:val="en-US"/>
              </w:rPr>
            </w:pPr>
          </w:p>
        </w:tc>
        <w:tc>
          <w:tcPr>
            <w:tcW w:w="258" w:type="pct"/>
            <w:tcBorders>
              <w:top w:val="single" w:sz="4" w:space="0" w:color="auto"/>
              <w:left w:val="single" w:sz="4" w:space="0" w:color="auto"/>
              <w:bottom w:val="single" w:sz="4" w:space="0" w:color="auto"/>
              <w:right w:val="single" w:sz="4" w:space="0" w:color="auto"/>
            </w:tcBorders>
          </w:tcPr>
          <w:p w14:paraId="40A046D3" w14:textId="77777777" w:rsidR="002931AC" w:rsidRDefault="00000000">
            <w:pPr>
              <w:pStyle w:val="TableParagraph"/>
              <w:spacing w:line="209" w:lineRule="exact"/>
              <w:ind w:left="3"/>
              <w:jc w:val="center"/>
              <w:rPr>
                <w:i/>
                <w:sz w:val="24"/>
                <w:szCs w:val="24"/>
                <w:lang w:eastAsia="ru-RU"/>
              </w:rPr>
            </w:pPr>
            <w:r>
              <w:rPr>
                <w:i/>
                <w:w w:val="99"/>
                <w:sz w:val="24"/>
                <w:szCs w:val="24"/>
              </w:rPr>
              <w:t>5</w:t>
            </w:r>
          </w:p>
        </w:tc>
        <w:tc>
          <w:tcPr>
            <w:tcW w:w="282" w:type="pct"/>
            <w:tcBorders>
              <w:top w:val="single" w:sz="4" w:space="0" w:color="auto"/>
              <w:left w:val="single" w:sz="4" w:space="0" w:color="auto"/>
              <w:bottom w:val="single" w:sz="4" w:space="0" w:color="auto"/>
              <w:right w:val="single" w:sz="4" w:space="0" w:color="auto"/>
            </w:tcBorders>
          </w:tcPr>
          <w:p w14:paraId="5FC9EBA9" w14:textId="77777777" w:rsidR="002931AC" w:rsidRDefault="00000000">
            <w:pPr>
              <w:pStyle w:val="TableParagraph"/>
              <w:spacing w:line="209" w:lineRule="exact"/>
              <w:ind w:left="70" w:right="31"/>
              <w:jc w:val="center"/>
              <w:rPr>
                <w:sz w:val="24"/>
                <w:szCs w:val="24"/>
              </w:rPr>
            </w:pPr>
            <w:r>
              <w:rPr>
                <w:sz w:val="24"/>
                <w:szCs w:val="24"/>
              </w:rPr>
              <w:t>165</w:t>
            </w:r>
          </w:p>
        </w:tc>
        <w:tc>
          <w:tcPr>
            <w:tcW w:w="276" w:type="pct"/>
            <w:tcBorders>
              <w:top w:val="single" w:sz="4" w:space="0" w:color="auto"/>
              <w:left w:val="single" w:sz="4" w:space="0" w:color="auto"/>
              <w:bottom w:val="single" w:sz="4" w:space="0" w:color="auto"/>
              <w:right w:val="single" w:sz="4" w:space="0" w:color="auto"/>
            </w:tcBorders>
          </w:tcPr>
          <w:p w14:paraId="60629885" w14:textId="77777777" w:rsidR="002931AC" w:rsidRDefault="00000000">
            <w:pPr>
              <w:pStyle w:val="TableParagraph"/>
              <w:spacing w:line="209" w:lineRule="exact"/>
              <w:ind w:left="3"/>
              <w:jc w:val="center"/>
              <w:rPr>
                <w:i/>
                <w:sz w:val="24"/>
                <w:szCs w:val="24"/>
                <w:lang w:eastAsia="ru-RU"/>
              </w:rPr>
            </w:pPr>
            <w:r>
              <w:rPr>
                <w:i/>
                <w:w w:val="99"/>
                <w:sz w:val="24"/>
                <w:szCs w:val="24"/>
              </w:rPr>
              <w:t>5</w:t>
            </w:r>
          </w:p>
        </w:tc>
        <w:tc>
          <w:tcPr>
            <w:tcW w:w="300" w:type="pct"/>
            <w:tcBorders>
              <w:top w:val="single" w:sz="4" w:space="0" w:color="auto"/>
              <w:left w:val="single" w:sz="4" w:space="0" w:color="auto"/>
              <w:bottom w:val="single" w:sz="4" w:space="0" w:color="auto"/>
              <w:right w:val="single" w:sz="4" w:space="0" w:color="auto"/>
            </w:tcBorders>
          </w:tcPr>
          <w:p w14:paraId="41821642" w14:textId="77777777" w:rsidR="002931AC" w:rsidRDefault="00000000">
            <w:pPr>
              <w:pStyle w:val="TableParagraph"/>
              <w:spacing w:line="209" w:lineRule="exact"/>
              <w:ind w:left="70" w:right="31"/>
              <w:jc w:val="center"/>
              <w:rPr>
                <w:sz w:val="24"/>
                <w:szCs w:val="24"/>
              </w:rPr>
            </w:pPr>
            <w:r>
              <w:rPr>
                <w:sz w:val="24"/>
                <w:szCs w:val="24"/>
              </w:rPr>
              <w:t>170</w:t>
            </w:r>
          </w:p>
        </w:tc>
        <w:tc>
          <w:tcPr>
            <w:tcW w:w="276" w:type="pct"/>
            <w:tcBorders>
              <w:top w:val="single" w:sz="4" w:space="0" w:color="auto"/>
              <w:left w:val="single" w:sz="4" w:space="0" w:color="auto"/>
              <w:bottom w:val="single" w:sz="4" w:space="0" w:color="auto"/>
              <w:right w:val="single" w:sz="4" w:space="0" w:color="auto"/>
            </w:tcBorders>
          </w:tcPr>
          <w:p w14:paraId="369CCA0E" w14:textId="77777777" w:rsidR="002931AC" w:rsidRDefault="00000000">
            <w:pPr>
              <w:pStyle w:val="TableParagraph"/>
              <w:spacing w:line="209" w:lineRule="exact"/>
              <w:ind w:left="4"/>
              <w:jc w:val="center"/>
              <w:rPr>
                <w:i/>
                <w:sz w:val="24"/>
                <w:szCs w:val="24"/>
                <w:lang w:eastAsia="ru-RU"/>
              </w:rPr>
            </w:pPr>
            <w:r>
              <w:rPr>
                <w:i/>
                <w:w w:val="99"/>
                <w:sz w:val="24"/>
                <w:szCs w:val="24"/>
              </w:rPr>
              <w:t>5</w:t>
            </w:r>
          </w:p>
        </w:tc>
        <w:tc>
          <w:tcPr>
            <w:tcW w:w="282" w:type="pct"/>
            <w:tcBorders>
              <w:top w:val="single" w:sz="4" w:space="0" w:color="auto"/>
              <w:left w:val="single" w:sz="4" w:space="0" w:color="auto"/>
              <w:bottom w:val="single" w:sz="4" w:space="0" w:color="auto"/>
              <w:right w:val="single" w:sz="4" w:space="0" w:color="auto"/>
            </w:tcBorders>
          </w:tcPr>
          <w:p w14:paraId="38003A07" w14:textId="77777777" w:rsidR="002931AC" w:rsidRDefault="00000000">
            <w:pPr>
              <w:pStyle w:val="TableParagraph"/>
              <w:spacing w:line="209" w:lineRule="exact"/>
              <w:ind w:left="71" w:right="31"/>
              <w:jc w:val="center"/>
              <w:rPr>
                <w:sz w:val="24"/>
                <w:szCs w:val="24"/>
              </w:rPr>
            </w:pPr>
            <w:r>
              <w:rPr>
                <w:sz w:val="24"/>
                <w:szCs w:val="24"/>
              </w:rPr>
              <w:t>170</w:t>
            </w:r>
          </w:p>
        </w:tc>
        <w:tc>
          <w:tcPr>
            <w:tcW w:w="270" w:type="pct"/>
            <w:tcBorders>
              <w:top w:val="single" w:sz="4" w:space="0" w:color="auto"/>
              <w:left w:val="single" w:sz="4" w:space="0" w:color="auto"/>
              <w:bottom w:val="single" w:sz="4" w:space="0" w:color="auto"/>
              <w:right w:val="single" w:sz="4" w:space="0" w:color="auto"/>
            </w:tcBorders>
          </w:tcPr>
          <w:p w14:paraId="7BBEE832" w14:textId="77777777" w:rsidR="002931AC" w:rsidRDefault="00000000">
            <w:pPr>
              <w:pStyle w:val="TableParagraph"/>
              <w:spacing w:line="209" w:lineRule="exact"/>
              <w:ind w:left="5"/>
              <w:jc w:val="center"/>
              <w:rPr>
                <w:i/>
                <w:sz w:val="24"/>
                <w:szCs w:val="24"/>
                <w:lang w:eastAsia="ru-RU"/>
              </w:rPr>
            </w:pPr>
            <w:r>
              <w:rPr>
                <w:i/>
                <w:w w:val="99"/>
                <w:sz w:val="24"/>
                <w:szCs w:val="24"/>
              </w:rPr>
              <w:t>5</w:t>
            </w:r>
          </w:p>
        </w:tc>
        <w:tc>
          <w:tcPr>
            <w:tcW w:w="239" w:type="pct"/>
            <w:tcBorders>
              <w:top w:val="single" w:sz="4" w:space="0" w:color="auto"/>
              <w:left w:val="single" w:sz="4" w:space="0" w:color="auto"/>
              <w:bottom w:val="single" w:sz="4" w:space="0" w:color="auto"/>
              <w:right w:val="single" w:sz="4" w:space="0" w:color="auto"/>
            </w:tcBorders>
          </w:tcPr>
          <w:p w14:paraId="65DEB535" w14:textId="77777777" w:rsidR="002931AC" w:rsidRDefault="00000000">
            <w:pPr>
              <w:pStyle w:val="TableParagraph"/>
              <w:spacing w:line="209" w:lineRule="exact"/>
              <w:ind w:left="73" w:right="31"/>
              <w:jc w:val="center"/>
              <w:rPr>
                <w:sz w:val="24"/>
                <w:szCs w:val="24"/>
              </w:rPr>
            </w:pPr>
            <w:r>
              <w:rPr>
                <w:sz w:val="24"/>
                <w:szCs w:val="24"/>
              </w:rPr>
              <w:t>170</w:t>
            </w:r>
          </w:p>
        </w:tc>
        <w:tc>
          <w:tcPr>
            <w:tcW w:w="239" w:type="pct"/>
            <w:tcBorders>
              <w:top w:val="single" w:sz="4" w:space="0" w:color="auto"/>
              <w:left w:val="single" w:sz="4" w:space="0" w:color="auto"/>
              <w:bottom w:val="single" w:sz="4" w:space="0" w:color="auto"/>
              <w:right w:val="single" w:sz="4" w:space="0" w:color="auto"/>
            </w:tcBorders>
          </w:tcPr>
          <w:p w14:paraId="2BDA9396" w14:textId="77777777" w:rsidR="002931AC" w:rsidRDefault="00000000">
            <w:pPr>
              <w:pStyle w:val="TableParagraph"/>
              <w:spacing w:line="209" w:lineRule="exact"/>
              <w:ind w:left="325"/>
              <w:rPr>
                <w:sz w:val="24"/>
                <w:szCs w:val="24"/>
                <w:lang w:eastAsia="ru-RU"/>
              </w:rPr>
            </w:pPr>
            <w:r>
              <w:rPr>
                <w:sz w:val="24"/>
                <w:szCs w:val="24"/>
              </w:rPr>
              <w:t>20</w:t>
            </w:r>
          </w:p>
        </w:tc>
        <w:tc>
          <w:tcPr>
            <w:tcW w:w="255" w:type="pct"/>
            <w:tcBorders>
              <w:top w:val="single" w:sz="4" w:space="0" w:color="auto"/>
              <w:left w:val="single" w:sz="4" w:space="0" w:color="auto"/>
              <w:bottom w:val="single" w:sz="4" w:space="0" w:color="auto"/>
              <w:right w:val="single" w:sz="4" w:space="0" w:color="auto"/>
            </w:tcBorders>
          </w:tcPr>
          <w:p w14:paraId="7B5CB974" w14:textId="77777777" w:rsidR="002931AC" w:rsidRDefault="00000000">
            <w:pPr>
              <w:pStyle w:val="TableParagraph"/>
              <w:spacing w:line="209" w:lineRule="exact"/>
              <w:ind w:right="148"/>
              <w:jc w:val="both"/>
              <w:rPr>
                <w:sz w:val="24"/>
                <w:szCs w:val="24"/>
                <w:lang w:eastAsia="ru-RU"/>
              </w:rPr>
            </w:pPr>
            <w:r>
              <w:rPr>
                <w:sz w:val="24"/>
                <w:szCs w:val="24"/>
              </w:rPr>
              <w:t>675</w:t>
            </w:r>
          </w:p>
        </w:tc>
      </w:tr>
      <w:tr w:rsidR="002931AC" w14:paraId="36FCC240" w14:textId="77777777">
        <w:trPr>
          <w:trHeight w:val="410"/>
        </w:trPr>
        <w:tc>
          <w:tcPr>
            <w:tcW w:w="673" w:type="pct"/>
            <w:vMerge/>
            <w:tcBorders>
              <w:top w:val="single" w:sz="4" w:space="0" w:color="auto"/>
              <w:left w:val="single" w:sz="4" w:space="0" w:color="auto"/>
              <w:bottom w:val="single" w:sz="4" w:space="0" w:color="auto"/>
              <w:right w:val="single" w:sz="4" w:space="0" w:color="auto"/>
            </w:tcBorders>
          </w:tcPr>
          <w:p w14:paraId="507C0C6B" w14:textId="77777777" w:rsidR="002931AC" w:rsidRDefault="002931AC">
            <w:pPr>
              <w:widowControl/>
              <w:autoSpaceDE/>
              <w:autoSpaceDN/>
              <w:spacing w:line="140" w:lineRule="atLeast"/>
              <w:rPr>
                <w:b/>
                <w:sz w:val="24"/>
                <w:szCs w:val="24"/>
              </w:rPr>
            </w:pPr>
          </w:p>
        </w:tc>
        <w:tc>
          <w:tcPr>
            <w:tcW w:w="678" w:type="pct"/>
            <w:tcBorders>
              <w:top w:val="single" w:sz="4" w:space="0" w:color="auto"/>
              <w:left w:val="single" w:sz="4" w:space="0" w:color="auto"/>
              <w:bottom w:val="single" w:sz="4" w:space="0" w:color="auto"/>
              <w:right w:val="single" w:sz="4" w:space="0" w:color="auto"/>
            </w:tcBorders>
          </w:tcPr>
          <w:p w14:paraId="41F55710" w14:textId="77777777" w:rsidR="002931AC" w:rsidRDefault="00000000">
            <w:pPr>
              <w:pStyle w:val="TableParagraph"/>
              <w:widowControl/>
              <w:autoSpaceDE/>
              <w:autoSpaceDN/>
              <w:spacing w:line="140" w:lineRule="atLeast"/>
              <w:ind w:left="39"/>
              <w:rPr>
                <w:sz w:val="24"/>
                <w:szCs w:val="24"/>
              </w:rPr>
            </w:pPr>
            <w:r>
              <w:rPr>
                <w:sz w:val="24"/>
                <w:szCs w:val="24"/>
              </w:rPr>
              <w:t>Литературное чтение</w:t>
            </w:r>
          </w:p>
        </w:tc>
        <w:tc>
          <w:tcPr>
            <w:tcW w:w="966" w:type="pct"/>
            <w:tcBorders>
              <w:top w:val="single" w:sz="4" w:space="0" w:color="auto"/>
              <w:left w:val="single" w:sz="4" w:space="0" w:color="auto"/>
              <w:bottom w:val="single" w:sz="4" w:space="0" w:color="auto"/>
              <w:right w:val="single" w:sz="4" w:space="0" w:color="auto"/>
            </w:tcBorders>
          </w:tcPr>
          <w:p w14:paraId="7C19D3C1"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05DD963E" w14:textId="77777777" w:rsidR="002931AC" w:rsidRDefault="00000000">
            <w:pPr>
              <w:pStyle w:val="TableParagraph"/>
              <w:spacing w:line="209" w:lineRule="exact"/>
              <w:ind w:left="3"/>
              <w:jc w:val="center"/>
              <w:rPr>
                <w:i/>
                <w:sz w:val="24"/>
                <w:szCs w:val="24"/>
                <w:lang w:eastAsia="ru-RU"/>
              </w:rPr>
            </w:pPr>
            <w:r>
              <w:rPr>
                <w:i/>
                <w:w w:val="99"/>
                <w:sz w:val="24"/>
                <w:szCs w:val="24"/>
              </w:rPr>
              <w:t>3</w:t>
            </w:r>
          </w:p>
        </w:tc>
        <w:tc>
          <w:tcPr>
            <w:tcW w:w="282" w:type="pct"/>
            <w:tcBorders>
              <w:top w:val="single" w:sz="4" w:space="0" w:color="auto"/>
              <w:left w:val="single" w:sz="4" w:space="0" w:color="auto"/>
              <w:bottom w:val="single" w:sz="4" w:space="0" w:color="auto"/>
              <w:right w:val="single" w:sz="4" w:space="0" w:color="auto"/>
            </w:tcBorders>
          </w:tcPr>
          <w:p w14:paraId="20D97735" w14:textId="77777777" w:rsidR="002931AC" w:rsidRDefault="00000000">
            <w:pPr>
              <w:pStyle w:val="TableParagraph"/>
              <w:spacing w:line="209" w:lineRule="exact"/>
              <w:ind w:left="70" w:right="31"/>
              <w:jc w:val="center"/>
              <w:rPr>
                <w:sz w:val="24"/>
                <w:szCs w:val="24"/>
              </w:rPr>
            </w:pPr>
            <w:r>
              <w:rPr>
                <w:sz w:val="24"/>
                <w:szCs w:val="24"/>
              </w:rPr>
              <w:t>99</w:t>
            </w:r>
          </w:p>
        </w:tc>
        <w:tc>
          <w:tcPr>
            <w:tcW w:w="276" w:type="pct"/>
            <w:tcBorders>
              <w:top w:val="single" w:sz="4" w:space="0" w:color="auto"/>
              <w:left w:val="single" w:sz="4" w:space="0" w:color="auto"/>
              <w:bottom w:val="single" w:sz="4" w:space="0" w:color="auto"/>
              <w:right w:val="single" w:sz="4" w:space="0" w:color="auto"/>
            </w:tcBorders>
          </w:tcPr>
          <w:p w14:paraId="51BEE5F3" w14:textId="77777777" w:rsidR="002931AC" w:rsidRDefault="00000000">
            <w:pPr>
              <w:pStyle w:val="TableParagraph"/>
              <w:spacing w:line="209" w:lineRule="exact"/>
              <w:ind w:left="3"/>
              <w:jc w:val="center"/>
              <w:rPr>
                <w:i/>
                <w:sz w:val="24"/>
                <w:szCs w:val="24"/>
                <w:lang w:eastAsia="ru-RU"/>
              </w:rPr>
            </w:pPr>
            <w:r>
              <w:rPr>
                <w:i/>
                <w:w w:val="99"/>
                <w:sz w:val="24"/>
                <w:szCs w:val="24"/>
              </w:rPr>
              <w:t>3</w:t>
            </w:r>
          </w:p>
        </w:tc>
        <w:tc>
          <w:tcPr>
            <w:tcW w:w="300" w:type="pct"/>
            <w:tcBorders>
              <w:top w:val="single" w:sz="4" w:space="0" w:color="auto"/>
              <w:left w:val="single" w:sz="4" w:space="0" w:color="auto"/>
              <w:bottom w:val="single" w:sz="4" w:space="0" w:color="auto"/>
              <w:right w:val="single" w:sz="4" w:space="0" w:color="auto"/>
            </w:tcBorders>
          </w:tcPr>
          <w:p w14:paraId="23886FE0" w14:textId="77777777" w:rsidR="002931AC" w:rsidRDefault="00000000">
            <w:pPr>
              <w:pStyle w:val="TableParagraph"/>
              <w:spacing w:line="209" w:lineRule="exact"/>
              <w:ind w:left="70" w:right="31"/>
              <w:jc w:val="center"/>
              <w:rPr>
                <w:sz w:val="24"/>
                <w:szCs w:val="24"/>
              </w:rPr>
            </w:pPr>
            <w:r>
              <w:rPr>
                <w:sz w:val="24"/>
                <w:szCs w:val="24"/>
              </w:rPr>
              <w:t>102</w:t>
            </w:r>
          </w:p>
        </w:tc>
        <w:tc>
          <w:tcPr>
            <w:tcW w:w="276" w:type="pct"/>
            <w:tcBorders>
              <w:top w:val="single" w:sz="4" w:space="0" w:color="auto"/>
              <w:left w:val="single" w:sz="4" w:space="0" w:color="auto"/>
              <w:bottom w:val="single" w:sz="4" w:space="0" w:color="auto"/>
              <w:right w:val="single" w:sz="4" w:space="0" w:color="auto"/>
            </w:tcBorders>
          </w:tcPr>
          <w:p w14:paraId="44389AA0" w14:textId="77777777" w:rsidR="002931AC" w:rsidRDefault="00000000">
            <w:pPr>
              <w:pStyle w:val="TableParagraph"/>
              <w:spacing w:line="209" w:lineRule="exact"/>
              <w:ind w:left="4"/>
              <w:jc w:val="center"/>
              <w:rPr>
                <w:i/>
                <w:sz w:val="24"/>
                <w:szCs w:val="24"/>
                <w:lang w:eastAsia="ru-RU"/>
              </w:rPr>
            </w:pPr>
            <w:r>
              <w:rPr>
                <w:i/>
                <w:w w:val="99"/>
                <w:sz w:val="24"/>
                <w:szCs w:val="24"/>
              </w:rPr>
              <w:t>3</w:t>
            </w:r>
          </w:p>
        </w:tc>
        <w:tc>
          <w:tcPr>
            <w:tcW w:w="282" w:type="pct"/>
            <w:tcBorders>
              <w:top w:val="single" w:sz="4" w:space="0" w:color="auto"/>
              <w:left w:val="single" w:sz="4" w:space="0" w:color="auto"/>
              <w:bottom w:val="single" w:sz="4" w:space="0" w:color="auto"/>
              <w:right w:val="single" w:sz="4" w:space="0" w:color="auto"/>
            </w:tcBorders>
          </w:tcPr>
          <w:p w14:paraId="4A90B315" w14:textId="77777777" w:rsidR="002931AC" w:rsidRDefault="00000000">
            <w:pPr>
              <w:pStyle w:val="TableParagraph"/>
              <w:spacing w:line="209" w:lineRule="exact"/>
              <w:ind w:left="71" w:right="31"/>
              <w:jc w:val="center"/>
              <w:rPr>
                <w:sz w:val="24"/>
                <w:szCs w:val="24"/>
              </w:rPr>
            </w:pPr>
            <w:r>
              <w:rPr>
                <w:sz w:val="24"/>
                <w:szCs w:val="24"/>
              </w:rPr>
              <w:t>102</w:t>
            </w:r>
          </w:p>
        </w:tc>
        <w:tc>
          <w:tcPr>
            <w:tcW w:w="270" w:type="pct"/>
            <w:tcBorders>
              <w:top w:val="single" w:sz="4" w:space="0" w:color="auto"/>
              <w:left w:val="single" w:sz="4" w:space="0" w:color="auto"/>
              <w:bottom w:val="single" w:sz="4" w:space="0" w:color="auto"/>
              <w:right w:val="single" w:sz="4" w:space="0" w:color="auto"/>
            </w:tcBorders>
          </w:tcPr>
          <w:p w14:paraId="2C3306FE" w14:textId="77777777" w:rsidR="002931AC" w:rsidRDefault="00000000">
            <w:pPr>
              <w:pStyle w:val="TableParagraph"/>
              <w:spacing w:line="209" w:lineRule="exact"/>
              <w:ind w:left="5"/>
              <w:jc w:val="center"/>
              <w:rPr>
                <w:i/>
                <w:sz w:val="24"/>
                <w:szCs w:val="24"/>
                <w:lang w:eastAsia="ru-RU"/>
              </w:rPr>
            </w:pPr>
            <w:r>
              <w:rPr>
                <w:i/>
                <w:w w:val="99"/>
                <w:sz w:val="24"/>
                <w:szCs w:val="24"/>
              </w:rPr>
              <w:t>3</w:t>
            </w:r>
          </w:p>
        </w:tc>
        <w:tc>
          <w:tcPr>
            <w:tcW w:w="239" w:type="pct"/>
            <w:tcBorders>
              <w:top w:val="single" w:sz="4" w:space="0" w:color="auto"/>
              <w:left w:val="single" w:sz="4" w:space="0" w:color="auto"/>
              <w:bottom w:val="single" w:sz="4" w:space="0" w:color="auto"/>
              <w:right w:val="single" w:sz="4" w:space="0" w:color="auto"/>
            </w:tcBorders>
          </w:tcPr>
          <w:p w14:paraId="3CA01A5C" w14:textId="77777777" w:rsidR="002931AC" w:rsidRDefault="00000000">
            <w:pPr>
              <w:pStyle w:val="TableParagraph"/>
              <w:spacing w:line="209" w:lineRule="exact"/>
              <w:ind w:left="73" w:right="31"/>
              <w:jc w:val="center"/>
              <w:rPr>
                <w:sz w:val="24"/>
                <w:szCs w:val="24"/>
              </w:rPr>
            </w:pPr>
            <w:r>
              <w:rPr>
                <w:sz w:val="24"/>
                <w:szCs w:val="24"/>
              </w:rPr>
              <w:t>102</w:t>
            </w:r>
          </w:p>
        </w:tc>
        <w:tc>
          <w:tcPr>
            <w:tcW w:w="239" w:type="pct"/>
            <w:tcBorders>
              <w:top w:val="single" w:sz="4" w:space="0" w:color="auto"/>
              <w:left w:val="single" w:sz="4" w:space="0" w:color="auto"/>
              <w:bottom w:val="single" w:sz="4" w:space="0" w:color="auto"/>
              <w:right w:val="single" w:sz="4" w:space="0" w:color="auto"/>
            </w:tcBorders>
          </w:tcPr>
          <w:p w14:paraId="65201E53" w14:textId="77777777" w:rsidR="002931AC" w:rsidRDefault="00000000">
            <w:pPr>
              <w:pStyle w:val="TableParagraph"/>
              <w:spacing w:line="209" w:lineRule="exact"/>
              <w:ind w:left="325"/>
              <w:rPr>
                <w:sz w:val="24"/>
                <w:szCs w:val="24"/>
                <w:lang w:eastAsia="ru-RU"/>
              </w:rPr>
            </w:pPr>
            <w:r>
              <w:rPr>
                <w:sz w:val="24"/>
                <w:szCs w:val="24"/>
              </w:rPr>
              <w:t>12</w:t>
            </w:r>
          </w:p>
        </w:tc>
        <w:tc>
          <w:tcPr>
            <w:tcW w:w="255" w:type="pct"/>
            <w:tcBorders>
              <w:top w:val="single" w:sz="4" w:space="0" w:color="auto"/>
              <w:left w:val="single" w:sz="4" w:space="0" w:color="auto"/>
              <w:bottom w:val="single" w:sz="4" w:space="0" w:color="auto"/>
              <w:right w:val="single" w:sz="4" w:space="0" w:color="auto"/>
            </w:tcBorders>
          </w:tcPr>
          <w:p w14:paraId="1C384D5E" w14:textId="77777777" w:rsidR="002931AC" w:rsidRDefault="00000000">
            <w:pPr>
              <w:pStyle w:val="TableParagraph"/>
              <w:spacing w:line="209" w:lineRule="exact"/>
              <w:ind w:right="148"/>
              <w:jc w:val="both"/>
              <w:rPr>
                <w:sz w:val="24"/>
                <w:szCs w:val="24"/>
                <w:lang w:eastAsia="ru-RU"/>
              </w:rPr>
            </w:pPr>
            <w:r>
              <w:rPr>
                <w:sz w:val="24"/>
                <w:szCs w:val="24"/>
              </w:rPr>
              <w:t>405</w:t>
            </w:r>
          </w:p>
        </w:tc>
      </w:tr>
      <w:tr w:rsidR="002931AC" w14:paraId="24D9AB69" w14:textId="77777777">
        <w:trPr>
          <w:trHeight w:val="691"/>
        </w:trPr>
        <w:tc>
          <w:tcPr>
            <w:tcW w:w="673" w:type="pct"/>
            <w:vMerge w:val="restart"/>
            <w:tcBorders>
              <w:top w:val="single" w:sz="4" w:space="0" w:color="auto"/>
              <w:left w:val="single" w:sz="4" w:space="0" w:color="auto"/>
              <w:right w:val="single" w:sz="4" w:space="0" w:color="auto"/>
            </w:tcBorders>
          </w:tcPr>
          <w:p w14:paraId="19B4E672" w14:textId="77777777" w:rsidR="002931AC" w:rsidRDefault="002931AC">
            <w:pPr>
              <w:pStyle w:val="TableParagraph"/>
              <w:widowControl/>
              <w:autoSpaceDE/>
              <w:autoSpaceDN/>
              <w:spacing w:line="140" w:lineRule="atLeast"/>
              <w:rPr>
                <w:sz w:val="24"/>
                <w:szCs w:val="24"/>
              </w:rPr>
            </w:pPr>
          </w:p>
          <w:p w14:paraId="4BF96B0C" w14:textId="77777777" w:rsidR="002931AC" w:rsidRDefault="00000000">
            <w:pPr>
              <w:pStyle w:val="TableParagraph"/>
              <w:widowControl/>
              <w:autoSpaceDE/>
              <w:autoSpaceDN/>
              <w:spacing w:line="140" w:lineRule="atLeast"/>
              <w:ind w:left="34" w:right="282"/>
              <w:rPr>
                <w:b/>
                <w:sz w:val="24"/>
                <w:szCs w:val="24"/>
              </w:rPr>
            </w:pPr>
            <w:r>
              <w:rPr>
                <w:sz w:val="24"/>
                <w:szCs w:val="24"/>
              </w:rPr>
              <w:t>Родной язык и литературное чтение на родном языке</w:t>
            </w:r>
          </w:p>
        </w:tc>
        <w:tc>
          <w:tcPr>
            <w:tcW w:w="678" w:type="pct"/>
            <w:tcBorders>
              <w:top w:val="single" w:sz="4" w:space="0" w:color="auto"/>
              <w:left w:val="single" w:sz="4" w:space="0" w:color="auto"/>
              <w:bottom w:val="single" w:sz="4" w:space="0" w:color="auto"/>
              <w:right w:val="single" w:sz="4" w:space="0" w:color="auto"/>
            </w:tcBorders>
          </w:tcPr>
          <w:p w14:paraId="3A8C77B6" w14:textId="77777777" w:rsidR="002931AC" w:rsidRDefault="00000000">
            <w:pPr>
              <w:pStyle w:val="TableParagraph"/>
              <w:widowControl/>
              <w:autoSpaceDE/>
              <w:autoSpaceDN/>
              <w:spacing w:line="140" w:lineRule="atLeast"/>
              <w:ind w:left="39"/>
              <w:rPr>
                <w:sz w:val="24"/>
                <w:szCs w:val="24"/>
              </w:rPr>
            </w:pPr>
            <w:r>
              <w:rPr>
                <w:sz w:val="24"/>
                <w:szCs w:val="24"/>
              </w:rPr>
              <w:t>Родной (марийский)язык</w:t>
            </w:r>
          </w:p>
        </w:tc>
        <w:tc>
          <w:tcPr>
            <w:tcW w:w="966" w:type="pct"/>
            <w:tcBorders>
              <w:top w:val="single" w:sz="4" w:space="0" w:color="auto"/>
              <w:left w:val="single" w:sz="4" w:space="0" w:color="auto"/>
              <w:right w:val="single" w:sz="4" w:space="0" w:color="auto"/>
            </w:tcBorders>
          </w:tcPr>
          <w:p w14:paraId="39D95E7B"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right w:val="single" w:sz="4" w:space="0" w:color="auto"/>
            </w:tcBorders>
          </w:tcPr>
          <w:p w14:paraId="630A5498" w14:textId="77777777" w:rsidR="002931AC" w:rsidRDefault="00000000">
            <w:pPr>
              <w:pStyle w:val="TableParagraph"/>
              <w:widowControl/>
              <w:autoSpaceDE/>
              <w:autoSpaceDN/>
              <w:spacing w:line="140" w:lineRule="atLeast"/>
              <w:ind w:left="3"/>
              <w:jc w:val="center"/>
              <w:rPr>
                <w:iCs/>
                <w:sz w:val="24"/>
                <w:szCs w:val="24"/>
                <w:lang w:val="en-US" w:eastAsia="ru-RU" w:bidi="ru-RU"/>
              </w:rPr>
            </w:pPr>
            <w:r>
              <w:rPr>
                <w:iCs/>
                <w:sz w:val="24"/>
                <w:szCs w:val="24"/>
                <w:lang w:val="en-US" w:eastAsia="ru-RU" w:bidi="ru-RU"/>
              </w:rPr>
              <w:t>1</w:t>
            </w:r>
          </w:p>
        </w:tc>
        <w:tc>
          <w:tcPr>
            <w:tcW w:w="282" w:type="pct"/>
            <w:tcBorders>
              <w:top w:val="single" w:sz="4" w:space="0" w:color="auto"/>
              <w:left w:val="single" w:sz="4" w:space="0" w:color="auto"/>
              <w:right w:val="single" w:sz="4" w:space="0" w:color="auto"/>
            </w:tcBorders>
          </w:tcPr>
          <w:p w14:paraId="1E5C491A" w14:textId="77777777" w:rsidR="002931AC" w:rsidRDefault="00000000">
            <w:pPr>
              <w:pStyle w:val="TableParagraph"/>
              <w:widowControl/>
              <w:autoSpaceDE/>
              <w:autoSpaceDN/>
              <w:spacing w:line="140" w:lineRule="atLeast"/>
              <w:ind w:left="3"/>
              <w:jc w:val="center"/>
              <w:rPr>
                <w:iCs/>
                <w:sz w:val="24"/>
                <w:szCs w:val="24"/>
                <w:lang w:val="en-US" w:eastAsia="ru-RU" w:bidi="ru-RU"/>
              </w:rPr>
            </w:pPr>
            <w:r>
              <w:rPr>
                <w:iCs/>
                <w:sz w:val="24"/>
                <w:szCs w:val="24"/>
                <w:lang w:val="en-US" w:eastAsia="ru-RU" w:bidi="ru-RU"/>
              </w:rPr>
              <w:t>33</w:t>
            </w:r>
          </w:p>
        </w:tc>
        <w:tc>
          <w:tcPr>
            <w:tcW w:w="276" w:type="pct"/>
            <w:tcBorders>
              <w:top w:val="single" w:sz="4" w:space="0" w:color="auto"/>
              <w:left w:val="single" w:sz="4" w:space="0" w:color="auto"/>
              <w:right w:val="single" w:sz="4" w:space="0" w:color="auto"/>
            </w:tcBorders>
          </w:tcPr>
          <w:p w14:paraId="556D23EA" w14:textId="77777777" w:rsidR="002931AC" w:rsidRDefault="00000000">
            <w:pPr>
              <w:pStyle w:val="TableParagraph"/>
              <w:widowControl/>
              <w:autoSpaceDE/>
              <w:autoSpaceDN/>
              <w:spacing w:line="140" w:lineRule="atLeast"/>
              <w:ind w:left="3"/>
              <w:jc w:val="center"/>
              <w:rPr>
                <w:iCs/>
                <w:sz w:val="24"/>
                <w:szCs w:val="24"/>
                <w:lang w:val="en-US" w:eastAsia="ru-RU" w:bidi="ru-RU"/>
              </w:rPr>
            </w:pPr>
            <w:r>
              <w:rPr>
                <w:iCs/>
                <w:sz w:val="24"/>
                <w:szCs w:val="24"/>
                <w:lang w:val="en-US" w:eastAsia="ru-RU" w:bidi="ru-RU"/>
              </w:rPr>
              <w:t>1</w:t>
            </w:r>
          </w:p>
        </w:tc>
        <w:tc>
          <w:tcPr>
            <w:tcW w:w="300" w:type="pct"/>
            <w:tcBorders>
              <w:top w:val="single" w:sz="4" w:space="0" w:color="auto"/>
              <w:left w:val="single" w:sz="4" w:space="0" w:color="auto"/>
              <w:right w:val="single" w:sz="4" w:space="0" w:color="auto"/>
            </w:tcBorders>
          </w:tcPr>
          <w:p w14:paraId="5707AE0F" w14:textId="77777777" w:rsidR="002931AC" w:rsidRDefault="00000000">
            <w:pPr>
              <w:pStyle w:val="TableParagraph"/>
              <w:widowControl/>
              <w:autoSpaceDE/>
              <w:autoSpaceDN/>
              <w:spacing w:line="140" w:lineRule="atLeast"/>
              <w:ind w:left="3"/>
              <w:jc w:val="center"/>
              <w:rPr>
                <w:iCs/>
                <w:sz w:val="24"/>
                <w:szCs w:val="24"/>
                <w:lang w:val="en-US" w:eastAsia="ru-RU" w:bidi="ru-RU"/>
              </w:rPr>
            </w:pPr>
            <w:r>
              <w:rPr>
                <w:iCs/>
                <w:sz w:val="24"/>
                <w:szCs w:val="24"/>
                <w:lang w:val="en-US" w:eastAsia="ru-RU" w:bidi="ru-RU"/>
              </w:rPr>
              <w:t>34</w:t>
            </w:r>
          </w:p>
        </w:tc>
        <w:tc>
          <w:tcPr>
            <w:tcW w:w="276" w:type="pct"/>
            <w:tcBorders>
              <w:top w:val="single" w:sz="4" w:space="0" w:color="auto"/>
              <w:left w:val="single" w:sz="4" w:space="0" w:color="auto"/>
              <w:right w:val="single" w:sz="4" w:space="0" w:color="auto"/>
            </w:tcBorders>
          </w:tcPr>
          <w:p w14:paraId="5CAD5E6C" w14:textId="77777777" w:rsidR="002931AC" w:rsidRDefault="00000000">
            <w:pPr>
              <w:widowControl/>
              <w:autoSpaceDE/>
              <w:autoSpaceDN/>
              <w:spacing w:line="140" w:lineRule="atLeast"/>
              <w:jc w:val="center"/>
              <w:rPr>
                <w:iCs/>
                <w:sz w:val="24"/>
                <w:szCs w:val="24"/>
              </w:rPr>
            </w:pPr>
            <w:r>
              <w:rPr>
                <w:iCs/>
                <w:sz w:val="24"/>
                <w:szCs w:val="24"/>
              </w:rPr>
              <w:t>1</w:t>
            </w:r>
          </w:p>
        </w:tc>
        <w:tc>
          <w:tcPr>
            <w:tcW w:w="282" w:type="pct"/>
            <w:tcBorders>
              <w:top w:val="single" w:sz="4" w:space="0" w:color="auto"/>
              <w:left w:val="single" w:sz="4" w:space="0" w:color="auto"/>
              <w:right w:val="single" w:sz="4" w:space="0" w:color="auto"/>
            </w:tcBorders>
          </w:tcPr>
          <w:p w14:paraId="020C416F" w14:textId="77777777" w:rsidR="002931AC" w:rsidRDefault="00000000">
            <w:pPr>
              <w:widowControl/>
              <w:autoSpaceDE/>
              <w:autoSpaceDN/>
              <w:spacing w:line="140" w:lineRule="atLeast"/>
              <w:jc w:val="center"/>
              <w:rPr>
                <w:iCs/>
                <w:sz w:val="24"/>
                <w:szCs w:val="24"/>
              </w:rPr>
            </w:pPr>
            <w:r>
              <w:rPr>
                <w:iCs/>
                <w:sz w:val="24"/>
                <w:szCs w:val="24"/>
              </w:rPr>
              <w:t>34</w:t>
            </w:r>
          </w:p>
        </w:tc>
        <w:tc>
          <w:tcPr>
            <w:tcW w:w="270" w:type="pct"/>
            <w:tcBorders>
              <w:top w:val="single" w:sz="4" w:space="0" w:color="auto"/>
              <w:left w:val="single" w:sz="4" w:space="0" w:color="auto"/>
              <w:right w:val="single" w:sz="4" w:space="0" w:color="auto"/>
            </w:tcBorders>
          </w:tcPr>
          <w:p w14:paraId="2B36FDE4" w14:textId="77777777" w:rsidR="002931AC" w:rsidRDefault="00000000">
            <w:pPr>
              <w:pStyle w:val="TableParagraph"/>
              <w:widowControl/>
              <w:autoSpaceDE/>
              <w:autoSpaceDN/>
              <w:spacing w:line="140" w:lineRule="atLeast"/>
              <w:rPr>
                <w:iCs/>
                <w:sz w:val="24"/>
                <w:szCs w:val="24"/>
              </w:rPr>
            </w:pPr>
            <w:r>
              <w:rPr>
                <w:iCs/>
                <w:sz w:val="24"/>
                <w:szCs w:val="24"/>
              </w:rPr>
              <w:t>0,5</w:t>
            </w:r>
          </w:p>
          <w:p w14:paraId="77B6E101" w14:textId="77777777" w:rsidR="002931AC" w:rsidRDefault="002931AC">
            <w:pPr>
              <w:pStyle w:val="TableParagraph"/>
              <w:widowControl/>
              <w:autoSpaceDE/>
              <w:autoSpaceDN/>
              <w:spacing w:line="140" w:lineRule="atLeast"/>
              <w:ind w:left="5"/>
              <w:jc w:val="center"/>
              <w:rPr>
                <w:iCs/>
                <w:w w:val="99"/>
                <w:sz w:val="24"/>
                <w:szCs w:val="24"/>
              </w:rPr>
            </w:pPr>
          </w:p>
          <w:p w14:paraId="3DE2D7A7" w14:textId="77777777" w:rsidR="002931AC" w:rsidRDefault="002931AC">
            <w:pPr>
              <w:widowControl/>
              <w:autoSpaceDE/>
              <w:autoSpaceDN/>
              <w:spacing w:line="140" w:lineRule="atLeast"/>
              <w:jc w:val="center"/>
              <w:rPr>
                <w:iCs/>
                <w:sz w:val="24"/>
                <w:szCs w:val="24"/>
              </w:rPr>
            </w:pPr>
          </w:p>
        </w:tc>
        <w:tc>
          <w:tcPr>
            <w:tcW w:w="239" w:type="pct"/>
            <w:tcBorders>
              <w:top w:val="single" w:sz="4" w:space="0" w:color="auto"/>
              <w:left w:val="single" w:sz="4" w:space="0" w:color="auto"/>
              <w:right w:val="single" w:sz="4" w:space="0" w:color="auto"/>
            </w:tcBorders>
          </w:tcPr>
          <w:p w14:paraId="4277F7E9" w14:textId="77777777" w:rsidR="002931AC" w:rsidRDefault="00000000">
            <w:pPr>
              <w:widowControl/>
              <w:autoSpaceDE/>
              <w:autoSpaceDN/>
              <w:spacing w:line="140" w:lineRule="atLeast"/>
              <w:jc w:val="center"/>
              <w:rPr>
                <w:iCs/>
                <w:sz w:val="24"/>
                <w:szCs w:val="24"/>
              </w:rPr>
            </w:pPr>
            <w:r>
              <w:rPr>
                <w:iCs/>
                <w:sz w:val="24"/>
                <w:szCs w:val="24"/>
              </w:rPr>
              <w:t>17</w:t>
            </w:r>
          </w:p>
        </w:tc>
        <w:tc>
          <w:tcPr>
            <w:tcW w:w="239" w:type="pct"/>
            <w:tcBorders>
              <w:top w:val="single" w:sz="4" w:space="0" w:color="auto"/>
              <w:left w:val="single" w:sz="4" w:space="0" w:color="auto"/>
              <w:right w:val="single" w:sz="4" w:space="0" w:color="auto"/>
            </w:tcBorders>
          </w:tcPr>
          <w:p w14:paraId="0F6E821C" w14:textId="77777777" w:rsidR="002931AC" w:rsidRDefault="00000000">
            <w:pPr>
              <w:pStyle w:val="TableParagraph"/>
              <w:widowControl/>
              <w:autoSpaceDE/>
              <w:autoSpaceDN/>
              <w:spacing w:line="140" w:lineRule="atLeast"/>
              <w:ind w:right="267"/>
              <w:jc w:val="both"/>
              <w:rPr>
                <w:iCs/>
                <w:sz w:val="24"/>
                <w:szCs w:val="24"/>
                <w:lang w:val="en-US" w:eastAsia="ru-RU" w:bidi="ru-RU"/>
              </w:rPr>
            </w:pPr>
            <w:r>
              <w:rPr>
                <w:iCs/>
                <w:sz w:val="24"/>
                <w:szCs w:val="24"/>
                <w:lang w:val="en-US" w:eastAsia="ru-RU" w:bidi="ru-RU"/>
              </w:rPr>
              <w:t>3,5</w:t>
            </w:r>
          </w:p>
        </w:tc>
        <w:tc>
          <w:tcPr>
            <w:tcW w:w="255" w:type="pct"/>
            <w:tcBorders>
              <w:top w:val="single" w:sz="4" w:space="0" w:color="auto"/>
              <w:left w:val="single" w:sz="4" w:space="0" w:color="auto"/>
              <w:right w:val="single" w:sz="4" w:space="0" w:color="auto"/>
            </w:tcBorders>
          </w:tcPr>
          <w:p w14:paraId="1D822532" w14:textId="77777777" w:rsidR="002931AC" w:rsidRDefault="00000000">
            <w:pPr>
              <w:pStyle w:val="TableParagraph"/>
              <w:widowControl/>
              <w:autoSpaceDE/>
              <w:autoSpaceDN/>
              <w:spacing w:line="140" w:lineRule="atLeast"/>
              <w:ind w:right="267"/>
              <w:jc w:val="both"/>
              <w:rPr>
                <w:iCs/>
                <w:sz w:val="24"/>
                <w:szCs w:val="24"/>
                <w:lang w:val="en-US" w:eastAsia="ru-RU" w:bidi="ru-RU"/>
              </w:rPr>
            </w:pPr>
            <w:r>
              <w:rPr>
                <w:iCs/>
                <w:sz w:val="24"/>
                <w:szCs w:val="24"/>
                <w:lang w:val="en-US" w:eastAsia="ru-RU" w:bidi="ru-RU"/>
              </w:rPr>
              <w:t>118</w:t>
            </w:r>
          </w:p>
        </w:tc>
      </w:tr>
      <w:tr w:rsidR="002931AC" w14:paraId="0F6A7591" w14:textId="77777777">
        <w:trPr>
          <w:trHeight w:val="720"/>
        </w:trPr>
        <w:tc>
          <w:tcPr>
            <w:tcW w:w="673" w:type="pct"/>
            <w:vMerge/>
            <w:tcBorders>
              <w:left w:val="single" w:sz="4" w:space="0" w:color="auto"/>
              <w:bottom w:val="single" w:sz="4" w:space="0" w:color="auto"/>
              <w:right w:val="single" w:sz="4" w:space="0" w:color="auto"/>
            </w:tcBorders>
          </w:tcPr>
          <w:p w14:paraId="4D91901E" w14:textId="77777777" w:rsidR="002931AC" w:rsidRDefault="002931AC">
            <w:pPr>
              <w:widowControl/>
              <w:autoSpaceDE/>
              <w:autoSpaceDN/>
              <w:spacing w:line="140" w:lineRule="atLeast"/>
              <w:jc w:val="center"/>
              <w:rPr>
                <w:sz w:val="24"/>
                <w:szCs w:val="24"/>
              </w:rPr>
            </w:pPr>
          </w:p>
        </w:tc>
        <w:tc>
          <w:tcPr>
            <w:tcW w:w="678" w:type="pct"/>
            <w:tcBorders>
              <w:top w:val="single" w:sz="4" w:space="0" w:color="auto"/>
              <w:left w:val="single" w:sz="4" w:space="0" w:color="auto"/>
              <w:bottom w:val="single" w:sz="4" w:space="0" w:color="auto"/>
              <w:right w:val="single" w:sz="4" w:space="0" w:color="auto"/>
            </w:tcBorders>
          </w:tcPr>
          <w:p w14:paraId="6452B8D8" w14:textId="77777777" w:rsidR="002931AC" w:rsidRDefault="00000000">
            <w:pPr>
              <w:pStyle w:val="TableParagraph"/>
              <w:widowControl/>
              <w:autoSpaceDE/>
              <w:autoSpaceDN/>
              <w:spacing w:line="140" w:lineRule="atLeast"/>
              <w:ind w:left="39"/>
              <w:rPr>
                <w:sz w:val="24"/>
                <w:szCs w:val="24"/>
              </w:rPr>
            </w:pPr>
            <w:r>
              <w:rPr>
                <w:sz w:val="24"/>
                <w:szCs w:val="24"/>
              </w:rPr>
              <w:t>Литературное чтение на</w:t>
            </w:r>
          </w:p>
          <w:p w14:paraId="548A3087" w14:textId="77777777" w:rsidR="002931AC" w:rsidRDefault="00000000">
            <w:pPr>
              <w:widowControl/>
              <w:autoSpaceDE/>
              <w:autoSpaceDN/>
              <w:spacing w:line="140" w:lineRule="atLeast"/>
              <w:jc w:val="both"/>
              <w:rPr>
                <w:sz w:val="24"/>
                <w:szCs w:val="24"/>
              </w:rPr>
            </w:pPr>
            <w:r>
              <w:rPr>
                <w:sz w:val="24"/>
                <w:szCs w:val="24"/>
              </w:rPr>
              <w:t>родном (марийском) языке</w:t>
            </w:r>
          </w:p>
        </w:tc>
        <w:tc>
          <w:tcPr>
            <w:tcW w:w="966" w:type="pct"/>
            <w:tcBorders>
              <w:top w:val="single" w:sz="4" w:space="0" w:color="auto"/>
              <w:left w:val="single" w:sz="4" w:space="0" w:color="auto"/>
              <w:right w:val="single" w:sz="4" w:space="0" w:color="auto"/>
            </w:tcBorders>
          </w:tcPr>
          <w:p w14:paraId="547480C3" w14:textId="77777777" w:rsidR="002931AC" w:rsidRDefault="002931AC">
            <w:pPr>
              <w:widowControl/>
              <w:autoSpaceDE/>
              <w:autoSpaceDN/>
              <w:spacing w:line="140" w:lineRule="atLeast"/>
              <w:jc w:val="both"/>
              <w:rPr>
                <w:rFonts w:eastAsiaTheme="minorEastAsia"/>
                <w:sz w:val="24"/>
                <w:szCs w:val="24"/>
                <w:lang w:eastAsia="zh-CN"/>
              </w:rPr>
            </w:pPr>
          </w:p>
        </w:tc>
        <w:tc>
          <w:tcPr>
            <w:tcW w:w="258" w:type="pct"/>
            <w:tcBorders>
              <w:top w:val="single" w:sz="4" w:space="0" w:color="auto"/>
              <w:left w:val="single" w:sz="4" w:space="0" w:color="auto"/>
              <w:right w:val="single" w:sz="4" w:space="0" w:color="auto"/>
            </w:tcBorders>
          </w:tcPr>
          <w:p w14:paraId="147C8AE4" w14:textId="77777777" w:rsidR="002931AC" w:rsidRDefault="00000000">
            <w:pPr>
              <w:widowControl/>
              <w:autoSpaceDE/>
              <w:autoSpaceDN/>
              <w:spacing w:line="140" w:lineRule="atLeast"/>
              <w:jc w:val="center"/>
              <w:rPr>
                <w:iCs/>
                <w:sz w:val="24"/>
                <w:szCs w:val="24"/>
              </w:rPr>
            </w:pPr>
            <w:r>
              <w:rPr>
                <w:iCs/>
                <w:sz w:val="24"/>
                <w:szCs w:val="24"/>
              </w:rPr>
              <w:t>1</w:t>
            </w:r>
          </w:p>
        </w:tc>
        <w:tc>
          <w:tcPr>
            <w:tcW w:w="282" w:type="pct"/>
            <w:tcBorders>
              <w:top w:val="single" w:sz="4" w:space="0" w:color="auto"/>
              <w:left w:val="single" w:sz="4" w:space="0" w:color="auto"/>
              <w:right w:val="single" w:sz="4" w:space="0" w:color="auto"/>
            </w:tcBorders>
          </w:tcPr>
          <w:p w14:paraId="08E8FC56" w14:textId="77777777" w:rsidR="002931AC" w:rsidRDefault="00000000">
            <w:pPr>
              <w:widowControl/>
              <w:autoSpaceDE/>
              <w:autoSpaceDN/>
              <w:spacing w:line="140" w:lineRule="atLeast"/>
              <w:jc w:val="center"/>
              <w:rPr>
                <w:iCs/>
                <w:sz w:val="24"/>
                <w:szCs w:val="24"/>
              </w:rPr>
            </w:pPr>
            <w:r>
              <w:rPr>
                <w:iCs/>
                <w:sz w:val="24"/>
                <w:szCs w:val="24"/>
              </w:rPr>
              <w:t>33</w:t>
            </w:r>
          </w:p>
        </w:tc>
        <w:tc>
          <w:tcPr>
            <w:tcW w:w="276" w:type="pct"/>
            <w:tcBorders>
              <w:top w:val="single" w:sz="4" w:space="0" w:color="auto"/>
              <w:left w:val="single" w:sz="4" w:space="0" w:color="auto"/>
              <w:right w:val="single" w:sz="4" w:space="0" w:color="auto"/>
            </w:tcBorders>
          </w:tcPr>
          <w:p w14:paraId="6D2528DC" w14:textId="77777777" w:rsidR="002931AC" w:rsidRDefault="00000000">
            <w:pPr>
              <w:widowControl/>
              <w:autoSpaceDE/>
              <w:autoSpaceDN/>
              <w:spacing w:line="140" w:lineRule="atLeast"/>
              <w:jc w:val="center"/>
              <w:rPr>
                <w:iCs/>
                <w:sz w:val="24"/>
                <w:szCs w:val="24"/>
              </w:rPr>
            </w:pPr>
            <w:r>
              <w:rPr>
                <w:iCs/>
                <w:sz w:val="24"/>
                <w:szCs w:val="24"/>
              </w:rPr>
              <w:t>1</w:t>
            </w:r>
          </w:p>
        </w:tc>
        <w:tc>
          <w:tcPr>
            <w:tcW w:w="300" w:type="pct"/>
            <w:tcBorders>
              <w:top w:val="single" w:sz="4" w:space="0" w:color="auto"/>
              <w:left w:val="single" w:sz="4" w:space="0" w:color="auto"/>
              <w:right w:val="single" w:sz="4" w:space="0" w:color="auto"/>
            </w:tcBorders>
          </w:tcPr>
          <w:p w14:paraId="459D73E9" w14:textId="77777777" w:rsidR="002931AC" w:rsidRDefault="00000000">
            <w:pPr>
              <w:widowControl/>
              <w:autoSpaceDE/>
              <w:autoSpaceDN/>
              <w:spacing w:line="140" w:lineRule="atLeast"/>
              <w:jc w:val="center"/>
              <w:rPr>
                <w:iCs/>
                <w:sz w:val="24"/>
                <w:szCs w:val="24"/>
              </w:rPr>
            </w:pPr>
            <w:r>
              <w:rPr>
                <w:iCs/>
                <w:sz w:val="24"/>
                <w:szCs w:val="24"/>
              </w:rPr>
              <w:t>34</w:t>
            </w:r>
          </w:p>
        </w:tc>
        <w:tc>
          <w:tcPr>
            <w:tcW w:w="276" w:type="pct"/>
            <w:tcBorders>
              <w:top w:val="single" w:sz="4" w:space="0" w:color="auto"/>
              <w:left w:val="single" w:sz="4" w:space="0" w:color="auto"/>
              <w:right w:val="single" w:sz="4" w:space="0" w:color="auto"/>
            </w:tcBorders>
          </w:tcPr>
          <w:p w14:paraId="44749261" w14:textId="77777777" w:rsidR="002931AC" w:rsidRDefault="00000000">
            <w:pPr>
              <w:widowControl/>
              <w:autoSpaceDE/>
              <w:autoSpaceDN/>
              <w:spacing w:line="140" w:lineRule="atLeast"/>
              <w:jc w:val="center"/>
              <w:rPr>
                <w:iCs/>
                <w:sz w:val="24"/>
                <w:szCs w:val="24"/>
              </w:rPr>
            </w:pPr>
            <w:r>
              <w:rPr>
                <w:iCs/>
                <w:sz w:val="24"/>
                <w:szCs w:val="24"/>
              </w:rPr>
              <w:t>1</w:t>
            </w:r>
          </w:p>
        </w:tc>
        <w:tc>
          <w:tcPr>
            <w:tcW w:w="282" w:type="pct"/>
            <w:tcBorders>
              <w:top w:val="single" w:sz="4" w:space="0" w:color="auto"/>
              <w:left w:val="single" w:sz="4" w:space="0" w:color="auto"/>
              <w:right w:val="single" w:sz="4" w:space="0" w:color="auto"/>
            </w:tcBorders>
          </w:tcPr>
          <w:p w14:paraId="472059D2" w14:textId="77777777" w:rsidR="002931AC" w:rsidRDefault="00000000">
            <w:pPr>
              <w:widowControl/>
              <w:autoSpaceDE/>
              <w:autoSpaceDN/>
              <w:spacing w:line="140" w:lineRule="atLeast"/>
              <w:jc w:val="center"/>
              <w:rPr>
                <w:iCs/>
                <w:sz w:val="24"/>
                <w:szCs w:val="24"/>
              </w:rPr>
            </w:pPr>
            <w:r>
              <w:rPr>
                <w:iCs/>
                <w:sz w:val="24"/>
                <w:szCs w:val="24"/>
              </w:rPr>
              <w:t>34</w:t>
            </w:r>
          </w:p>
        </w:tc>
        <w:tc>
          <w:tcPr>
            <w:tcW w:w="270" w:type="pct"/>
            <w:tcBorders>
              <w:top w:val="single" w:sz="4" w:space="0" w:color="auto"/>
              <w:left w:val="single" w:sz="4" w:space="0" w:color="auto"/>
              <w:right w:val="single" w:sz="4" w:space="0" w:color="auto"/>
            </w:tcBorders>
          </w:tcPr>
          <w:p w14:paraId="3F22AB2D" w14:textId="77777777" w:rsidR="002931AC" w:rsidRDefault="00000000">
            <w:pPr>
              <w:widowControl/>
              <w:autoSpaceDE/>
              <w:autoSpaceDN/>
              <w:spacing w:line="140" w:lineRule="atLeast"/>
              <w:jc w:val="center"/>
              <w:rPr>
                <w:iCs/>
                <w:sz w:val="24"/>
                <w:szCs w:val="24"/>
              </w:rPr>
            </w:pPr>
            <w:r>
              <w:rPr>
                <w:iCs/>
                <w:sz w:val="24"/>
                <w:szCs w:val="24"/>
              </w:rPr>
              <w:t>1</w:t>
            </w:r>
          </w:p>
        </w:tc>
        <w:tc>
          <w:tcPr>
            <w:tcW w:w="239" w:type="pct"/>
            <w:tcBorders>
              <w:left w:val="single" w:sz="4" w:space="0" w:color="auto"/>
              <w:right w:val="single" w:sz="4" w:space="0" w:color="auto"/>
            </w:tcBorders>
          </w:tcPr>
          <w:p w14:paraId="300DA7AE" w14:textId="77777777" w:rsidR="002931AC" w:rsidRDefault="00000000">
            <w:pPr>
              <w:widowControl/>
              <w:autoSpaceDE/>
              <w:autoSpaceDN/>
              <w:spacing w:line="140" w:lineRule="atLeast"/>
              <w:jc w:val="center"/>
              <w:rPr>
                <w:iCs/>
                <w:sz w:val="24"/>
                <w:szCs w:val="24"/>
              </w:rPr>
            </w:pPr>
            <w:r>
              <w:rPr>
                <w:iCs/>
                <w:sz w:val="24"/>
                <w:szCs w:val="24"/>
              </w:rPr>
              <w:t>34</w:t>
            </w:r>
          </w:p>
        </w:tc>
        <w:tc>
          <w:tcPr>
            <w:tcW w:w="239" w:type="pct"/>
            <w:tcBorders>
              <w:left w:val="single" w:sz="4" w:space="0" w:color="auto"/>
              <w:right w:val="single" w:sz="4" w:space="0" w:color="auto"/>
            </w:tcBorders>
          </w:tcPr>
          <w:p w14:paraId="16E678E2" w14:textId="77777777" w:rsidR="002931AC" w:rsidRDefault="00000000">
            <w:pPr>
              <w:widowControl/>
              <w:autoSpaceDE/>
              <w:autoSpaceDN/>
              <w:spacing w:line="140" w:lineRule="atLeast"/>
              <w:jc w:val="center"/>
              <w:rPr>
                <w:iCs/>
                <w:sz w:val="24"/>
                <w:szCs w:val="24"/>
              </w:rPr>
            </w:pPr>
            <w:r>
              <w:rPr>
                <w:iCs/>
                <w:sz w:val="24"/>
                <w:szCs w:val="24"/>
              </w:rPr>
              <w:t>4</w:t>
            </w:r>
          </w:p>
        </w:tc>
        <w:tc>
          <w:tcPr>
            <w:tcW w:w="255" w:type="pct"/>
            <w:tcBorders>
              <w:left w:val="single" w:sz="4" w:space="0" w:color="auto"/>
              <w:right w:val="single" w:sz="4" w:space="0" w:color="auto"/>
            </w:tcBorders>
          </w:tcPr>
          <w:p w14:paraId="22B83232" w14:textId="77777777" w:rsidR="002931AC" w:rsidRDefault="00000000">
            <w:pPr>
              <w:widowControl/>
              <w:autoSpaceDE/>
              <w:autoSpaceDN/>
              <w:spacing w:line="140" w:lineRule="atLeast"/>
              <w:jc w:val="center"/>
              <w:rPr>
                <w:iCs/>
                <w:sz w:val="24"/>
                <w:szCs w:val="24"/>
              </w:rPr>
            </w:pPr>
            <w:r>
              <w:rPr>
                <w:iCs/>
                <w:sz w:val="24"/>
                <w:szCs w:val="24"/>
              </w:rPr>
              <w:t>135</w:t>
            </w:r>
          </w:p>
        </w:tc>
      </w:tr>
      <w:tr w:rsidR="002931AC" w14:paraId="417B917D" w14:textId="77777777">
        <w:trPr>
          <w:trHeight w:val="919"/>
        </w:trPr>
        <w:tc>
          <w:tcPr>
            <w:tcW w:w="673" w:type="pct"/>
            <w:vMerge/>
            <w:tcBorders>
              <w:top w:val="single" w:sz="4" w:space="0" w:color="auto"/>
              <w:left w:val="single" w:sz="4" w:space="0" w:color="auto"/>
              <w:bottom w:val="single" w:sz="4" w:space="0" w:color="auto"/>
              <w:right w:val="single" w:sz="4" w:space="0" w:color="auto"/>
            </w:tcBorders>
          </w:tcPr>
          <w:p w14:paraId="022D0782" w14:textId="77777777" w:rsidR="002931AC" w:rsidRDefault="002931AC">
            <w:pPr>
              <w:widowControl/>
              <w:autoSpaceDE/>
              <w:autoSpaceDN/>
              <w:spacing w:line="140" w:lineRule="atLeast"/>
              <w:rPr>
                <w:b/>
                <w:sz w:val="24"/>
                <w:szCs w:val="24"/>
              </w:rPr>
            </w:pPr>
          </w:p>
        </w:tc>
        <w:tc>
          <w:tcPr>
            <w:tcW w:w="678" w:type="pct"/>
            <w:tcBorders>
              <w:top w:val="single" w:sz="4" w:space="0" w:color="auto"/>
              <w:left w:val="single" w:sz="4" w:space="0" w:color="auto"/>
              <w:bottom w:val="single" w:sz="4" w:space="0" w:color="auto"/>
              <w:right w:val="single" w:sz="4" w:space="0" w:color="auto"/>
            </w:tcBorders>
          </w:tcPr>
          <w:p w14:paraId="1485B2D0" w14:textId="77777777" w:rsidR="002931AC" w:rsidRDefault="00000000">
            <w:pPr>
              <w:pStyle w:val="TableParagraph"/>
              <w:widowControl/>
              <w:autoSpaceDE/>
              <w:autoSpaceDN/>
              <w:spacing w:line="140" w:lineRule="atLeast"/>
              <w:ind w:left="39"/>
              <w:rPr>
                <w:sz w:val="24"/>
                <w:szCs w:val="24"/>
              </w:rPr>
            </w:pPr>
            <w:r>
              <w:rPr>
                <w:sz w:val="24"/>
                <w:szCs w:val="24"/>
              </w:rPr>
              <w:t>Государственный (башкирский) язык Республики Башкортостан</w:t>
            </w:r>
          </w:p>
        </w:tc>
        <w:tc>
          <w:tcPr>
            <w:tcW w:w="966" w:type="pct"/>
            <w:tcBorders>
              <w:left w:val="single" w:sz="4" w:space="0" w:color="auto"/>
              <w:bottom w:val="single" w:sz="4" w:space="0" w:color="auto"/>
              <w:right w:val="single" w:sz="4" w:space="0" w:color="auto"/>
            </w:tcBorders>
          </w:tcPr>
          <w:p w14:paraId="68298BF6" w14:textId="77777777" w:rsidR="002931AC" w:rsidRDefault="002931AC">
            <w:pPr>
              <w:pStyle w:val="TableParagraph"/>
              <w:widowControl/>
              <w:autoSpaceDE/>
              <w:autoSpaceDN/>
              <w:spacing w:line="140" w:lineRule="atLeast"/>
              <w:ind w:left="39"/>
              <w:rPr>
                <w:sz w:val="24"/>
                <w:szCs w:val="24"/>
              </w:rPr>
            </w:pPr>
          </w:p>
        </w:tc>
        <w:tc>
          <w:tcPr>
            <w:tcW w:w="258" w:type="pct"/>
            <w:tcBorders>
              <w:left w:val="single" w:sz="4" w:space="0" w:color="auto"/>
              <w:bottom w:val="single" w:sz="4" w:space="0" w:color="auto"/>
              <w:right w:val="single" w:sz="4" w:space="0" w:color="auto"/>
            </w:tcBorders>
            <w:vAlign w:val="center"/>
          </w:tcPr>
          <w:p w14:paraId="1CEB4844" w14:textId="77777777" w:rsidR="002931AC" w:rsidRDefault="00000000">
            <w:pPr>
              <w:widowControl/>
              <w:autoSpaceDE/>
              <w:autoSpaceDN/>
              <w:spacing w:line="140" w:lineRule="atLeast"/>
              <w:jc w:val="center"/>
              <w:rPr>
                <w:iCs/>
                <w:sz w:val="24"/>
                <w:szCs w:val="24"/>
              </w:rPr>
            </w:pPr>
            <w:r>
              <w:rPr>
                <w:iCs/>
                <w:sz w:val="24"/>
                <w:szCs w:val="24"/>
              </w:rPr>
              <w:t>1</w:t>
            </w:r>
          </w:p>
        </w:tc>
        <w:tc>
          <w:tcPr>
            <w:tcW w:w="282" w:type="pct"/>
            <w:tcBorders>
              <w:left w:val="single" w:sz="4" w:space="0" w:color="auto"/>
              <w:bottom w:val="single" w:sz="4" w:space="0" w:color="auto"/>
              <w:right w:val="single" w:sz="4" w:space="0" w:color="auto"/>
            </w:tcBorders>
            <w:vAlign w:val="center"/>
          </w:tcPr>
          <w:p w14:paraId="094021C3" w14:textId="77777777" w:rsidR="002931AC" w:rsidRDefault="00000000">
            <w:pPr>
              <w:widowControl/>
              <w:autoSpaceDE/>
              <w:autoSpaceDN/>
              <w:spacing w:line="140" w:lineRule="atLeast"/>
              <w:jc w:val="center"/>
              <w:rPr>
                <w:iCs/>
                <w:sz w:val="24"/>
                <w:szCs w:val="24"/>
              </w:rPr>
            </w:pPr>
            <w:r>
              <w:rPr>
                <w:iCs/>
                <w:sz w:val="24"/>
                <w:szCs w:val="24"/>
              </w:rPr>
              <w:t>33</w:t>
            </w:r>
          </w:p>
        </w:tc>
        <w:tc>
          <w:tcPr>
            <w:tcW w:w="276" w:type="pct"/>
            <w:tcBorders>
              <w:left w:val="single" w:sz="4" w:space="0" w:color="auto"/>
              <w:bottom w:val="single" w:sz="4" w:space="0" w:color="auto"/>
              <w:right w:val="single" w:sz="4" w:space="0" w:color="auto"/>
            </w:tcBorders>
            <w:vAlign w:val="center"/>
          </w:tcPr>
          <w:p w14:paraId="7C5BED22" w14:textId="77777777" w:rsidR="002931AC" w:rsidRDefault="00000000">
            <w:pPr>
              <w:widowControl/>
              <w:autoSpaceDE/>
              <w:autoSpaceDN/>
              <w:spacing w:line="140" w:lineRule="atLeast"/>
              <w:jc w:val="center"/>
              <w:rPr>
                <w:iCs/>
                <w:sz w:val="24"/>
                <w:szCs w:val="24"/>
              </w:rPr>
            </w:pPr>
            <w:r>
              <w:rPr>
                <w:iCs/>
                <w:sz w:val="24"/>
                <w:szCs w:val="24"/>
              </w:rPr>
              <w:t>1</w:t>
            </w:r>
          </w:p>
        </w:tc>
        <w:tc>
          <w:tcPr>
            <w:tcW w:w="300" w:type="pct"/>
            <w:tcBorders>
              <w:left w:val="single" w:sz="4" w:space="0" w:color="auto"/>
              <w:bottom w:val="single" w:sz="4" w:space="0" w:color="auto"/>
              <w:right w:val="single" w:sz="4" w:space="0" w:color="auto"/>
            </w:tcBorders>
            <w:vAlign w:val="center"/>
          </w:tcPr>
          <w:p w14:paraId="6DA53380" w14:textId="77777777" w:rsidR="002931AC" w:rsidRDefault="00000000">
            <w:pPr>
              <w:widowControl/>
              <w:autoSpaceDE/>
              <w:autoSpaceDN/>
              <w:spacing w:line="140" w:lineRule="atLeast"/>
              <w:jc w:val="center"/>
              <w:rPr>
                <w:iCs/>
                <w:sz w:val="24"/>
                <w:szCs w:val="24"/>
              </w:rPr>
            </w:pPr>
            <w:r>
              <w:rPr>
                <w:iCs/>
                <w:sz w:val="24"/>
                <w:szCs w:val="24"/>
              </w:rPr>
              <w:t>34</w:t>
            </w:r>
          </w:p>
        </w:tc>
        <w:tc>
          <w:tcPr>
            <w:tcW w:w="276" w:type="pct"/>
            <w:tcBorders>
              <w:left w:val="single" w:sz="4" w:space="0" w:color="auto"/>
              <w:bottom w:val="single" w:sz="4" w:space="0" w:color="auto"/>
              <w:right w:val="single" w:sz="4" w:space="0" w:color="auto"/>
            </w:tcBorders>
            <w:vAlign w:val="center"/>
          </w:tcPr>
          <w:p w14:paraId="75B5A2F8" w14:textId="77777777" w:rsidR="002931AC" w:rsidRDefault="00000000">
            <w:pPr>
              <w:widowControl/>
              <w:autoSpaceDE/>
              <w:autoSpaceDN/>
              <w:spacing w:line="140" w:lineRule="atLeast"/>
              <w:jc w:val="center"/>
              <w:rPr>
                <w:iCs/>
                <w:sz w:val="24"/>
                <w:szCs w:val="24"/>
              </w:rPr>
            </w:pPr>
            <w:r>
              <w:rPr>
                <w:iCs/>
                <w:sz w:val="24"/>
                <w:szCs w:val="24"/>
              </w:rPr>
              <w:t>1</w:t>
            </w:r>
          </w:p>
        </w:tc>
        <w:tc>
          <w:tcPr>
            <w:tcW w:w="282" w:type="pct"/>
            <w:tcBorders>
              <w:left w:val="single" w:sz="4" w:space="0" w:color="auto"/>
              <w:bottom w:val="single" w:sz="4" w:space="0" w:color="auto"/>
              <w:right w:val="single" w:sz="4" w:space="0" w:color="auto"/>
            </w:tcBorders>
            <w:vAlign w:val="center"/>
          </w:tcPr>
          <w:p w14:paraId="5439EC78" w14:textId="77777777" w:rsidR="002931AC" w:rsidRDefault="00000000">
            <w:pPr>
              <w:widowControl/>
              <w:autoSpaceDE/>
              <w:autoSpaceDN/>
              <w:spacing w:line="140" w:lineRule="atLeast"/>
              <w:jc w:val="center"/>
              <w:rPr>
                <w:iCs/>
                <w:sz w:val="24"/>
                <w:szCs w:val="24"/>
              </w:rPr>
            </w:pPr>
            <w:r>
              <w:rPr>
                <w:iCs/>
                <w:sz w:val="24"/>
                <w:szCs w:val="24"/>
              </w:rPr>
              <w:t>34</w:t>
            </w:r>
          </w:p>
        </w:tc>
        <w:tc>
          <w:tcPr>
            <w:tcW w:w="270" w:type="pct"/>
            <w:tcBorders>
              <w:left w:val="single" w:sz="4" w:space="0" w:color="auto"/>
              <w:bottom w:val="single" w:sz="4" w:space="0" w:color="auto"/>
              <w:right w:val="single" w:sz="4" w:space="0" w:color="auto"/>
            </w:tcBorders>
            <w:vAlign w:val="center"/>
          </w:tcPr>
          <w:p w14:paraId="4D31927B" w14:textId="77777777" w:rsidR="002931AC" w:rsidRDefault="00000000">
            <w:pPr>
              <w:widowControl/>
              <w:autoSpaceDE/>
              <w:autoSpaceDN/>
              <w:spacing w:line="140" w:lineRule="atLeast"/>
              <w:jc w:val="center"/>
              <w:rPr>
                <w:iCs/>
                <w:sz w:val="24"/>
                <w:szCs w:val="24"/>
              </w:rPr>
            </w:pPr>
            <w:r>
              <w:rPr>
                <w:iCs/>
                <w:sz w:val="24"/>
                <w:szCs w:val="24"/>
              </w:rPr>
              <w:t>0,5</w:t>
            </w:r>
          </w:p>
        </w:tc>
        <w:tc>
          <w:tcPr>
            <w:tcW w:w="239" w:type="pct"/>
            <w:tcBorders>
              <w:left w:val="single" w:sz="4" w:space="0" w:color="auto"/>
              <w:bottom w:val="single" w:sz="4" w:space="0" w:color="auto"/>
              <w:right w:val="single" w:sz="4" w:space="0" w:color="auto"/>
            </w:tcBorders>
            <w:vAlign w:val="center"/>
          </w:tcPr>
          <w:p w14:paraId="01CD5F31" w14:textId="77777777" w:rsidR="002931AC" w:rsidRDefault="00000000">
            <w:pPr>
              <w:widowControl/>
              <w:autoSpaceDE/>
              <w:autoSpaceDN/>
              <w:spacing w:line="140" w:lineRule="atLeast"/>
              <w:jc w:val="center"/>
              <w:rPr>
                <w:iCs/>
                <w:sz w:val="24"/>
                <w:szCs w:val="24"/>
              </w:rPr>
            </w:pPr>
            <w:r>
              <w:rPr>
                <w:iCs/>
                <w:sz w:val="24"/>
                <w:szCs w:val="24"/>
              </w:rPr>
              <w:t>17</w:t>
            </w:r>
          </w:p>
        </w:tc>
        <w:tc>
          <w:tcPr>
            <w:tcW w:w="239" w:type="pct"/>
            <w:tcBorders>
              <w:left w:val="single" w:sz="4" w:space="0" w:color="auto"/>
              <w:bottom w:val="single" w:sz="4" w:space="0" w:color="auto"/>
              <w:right w:val="single" w:sz="4" w:space="0" w:color="auto"/>
            </w:tcBorders>
            <w:vAlign w:val="center"/>
          </w:tcPr>
          <w:p w14:paraId="3EC97A7F" w14:textId="77777777" w:rsidR="002931AC" w:rsidRDefault="00000000">
            <w:pPr>
              <w:widowControl/>
              <w:autoSpaceDE/>
              <w:autoSpaceDN/>
              <w:spacing w:line="140" w:lineRule="atLeast"/>
              <w:jc w:val="center"/>
              <w:rPr>
                <w:iCs/>
                <w:sz w:val="24"/>
                <w:szCs w:val="24"/>
              </w:rPr>
            </w:pPr>
            <w:r>
              <w:rPr>
                <w:iCs/>
                <w:sz w:val="24"/>
                <w:szCs w:val="24"/>
              </w:rPr>
              <w:t>3,5</w:t>
            </w:r>
          </w:p>
        </w:tc>
        <w:tc>
          <w:tcPr>
            <w:tcW w:w="255" w:type="pct"/>
            <w:tcBorders>
              <w:left w:val="single" w:sz="4" w:space="0" w:color="auto"/>
              <w:bottom w:val="single" w:sz="4" w:space="0" w:color="auto"/>
              <w:right w:val="single" w:sz="4" w:space="0" w:color="auto"/>
            </w:tcBorders>
            <w:vAlign w:val="center"/>
          </w:tcPr>
          <w:p w14:paraId="526D2D9C" w14:textId="77777777" w:rsidR="002931AC" w:rsidRDefault="00000000">
            <w:pPr>
              <w:widowControl/>
              <w:autoSpaceDE/>
              <w:autoSpaceDN/>
              <w:spacing w:line="140" w:lineRule="atLeast"/>
              <w:jc w:val="center"/>
              <w:rPr>
                <w:iCs/>
                <w:sz w:val="24"/>
                <w:szCs w:val="24"/>
              </w:rPr>
            </w:pPr>
            <w:r>
              <w:rPr>
                <w:iCs/>
                <w:sz w:val="24"/>
                <w:szCs w:val="24"/>
              </w:rPr>
              <w:t>118</w:t>
            </w:r>
          </w:p>
        </w:tc>
      </w:tr>
      <w:tr w:rsidR="002931AC" w14:paraId="7DA8E77E" w14:textId="77777777">
        <w:trPr>
          <w:trHeight w:val="464"/>
        </w:trPr>
        <w:tc>
          <w:tcPr>
            <w:tcW w:w="673" w:type="pct"/>
            <w:tcBorders>
              <w:top w:val="single" w:sz="4" w:space="0" w:color="auto"/>
              <w:left w:val="single" w:sz="4" w:space="0" w:color="auto"/>
              <w:bottom w:val="single" w:sz="4" w:space="0" w:color="auto"/>
              <w:right w:val="single" w:sz="4" w:space="0" w:color="auto"/>
            </w:tcBorders>
          </w:tcPr>
          <w:p w14:paraId="3C893DC1" w14:textId="77777777" w:rsidR="002931AC" w:rsidRDefault="00000000">
            <w:pPr>
              <w:pStyle w:val="TableParagraph"/>
              <w:widowControl/>
              <w:autoSpaceDE/>
              <w:autoSpaceDN/>
              <w:spacing w:line="140" w:lineRule="atLeast"/>
              <w:ind w:left="34"/>
              <w:rPr>
                <w:b/>
                <w:sz w:val="24"/>
                <w:szCs w:val="24"/>
              </w:rPr>
            </w:pPr>
            <w:r>
              <w:rPr>
                <w:sz w:val="24"/>
                <w:szCs w:val="24"/>
              </w:rPr>
              <w:t>Иностранный язык</w:t>
            </w:r>
          </w:p>
        </w:tc>
        <w:tc>
          <w:tcPr>
            <w:tcW w:w="678" w:type="pct"/>
            <w:tcBorders>
              <w:top w:val="single" w:sz="4" w:space="0" w:color="auto"/>
              <w:left w:val="single" w:sz="4" w:space="0" w:color="auto"/>
              <w:bottom w:val="single" w:sz="4" w:space="0" w:color="auto"/>
              <w:right w:val="single" w:sz="4" w:space="0" w:color="auto"/>
            </w:tcBorders>
          </w:tcPr>
          <w:p w14:paraId="7812EAAE" w14:textId="77777777" w:rsidR="002931AC" w:rsidRDefault="00000000">
            <w:pPr>
              <w:pStyle w:val="TableParagraph"/>
              <w:widowControl/>
              <w:autoSpaceDE/>
              <w:autoSpaceDN/>
              <w:spacing w:line="140" w:lineRule="atLeast"/>
              <w:ind w:left="39"/>
              <w:rPr>
                <w:sz w:val="24"/>
                <w:szCs w:val="24"/>
              </w:rPr>
            </w:pPr>
            <w:r>
              <w:rPr>
                <w:sz w:val="24"/>
                <w:szCs w:val="24"/>
              </w:rPr>
              <w:t>Иностранный( английский) язык</w:t>
            </w:r>
          </w:p>
        </w:tc>
        <w:tc>
          <w:tcPr>
            <w:tcW w:w="966" w:type="pct"/>
            <w:tcBorders>
              <w:top w:val="single" w:sz="4" w:space="0" w:color="auto"/>
              <w:left w:val="single" w:sz="4" w:space="0" w:color="auto"/>
              <w:bottom w:val="single" w:sz="4" w:space="0" w:color="auto"/>
              <w:right w:val="single" w:sz="4" w:space="0" w:color="auto"/>
            </w:tcBorders>
          </w:tcPr>
          <w:p w14:paraId="08C1FFB0"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157ABAC3" w14:textId="77777777" w:rsidR="002931AC" w:rsidRDefault="002931AC">
            <w:pPr>
              <w:pStyle w:val="TableParagraph"/>
              <w:rPr>
                <w:sz w:val="24"/>
                <w:szCs w:val="24"/>
                <w:lang w:val="en-US" w:eastAsia="ru-RU"/>
              </w:rPr>
            </w:pPr>
          </w:p>
        </w:tc>
        <w:tc>
          <w:tcPr>
            <w:tcW w:w="282" w:type="pct"/>
            <w:tcBorders>
              <w:top w:val="single" w:sz="4" w:space="0" w:color="auto"/>
              <w:left w:val="single" w:sz="4" w:space="0" w:color="auto"/>
              <w:bottom w:val="single" w:sz="4" w:space="0" w:color="auto"/>
              <w:right w:val="single" w:sz="4" w:space="0" w:color="auto"/>
            </w:tcBorders>
          </w:tcPr>
          <w:p w14:paraId="205B8AAE" w14:textId="77777777" w:rsidR="002931AC" w:rsidRDefault="002931AC">
            <w:pPr>
              <w:pStyle w:val="TableParagraph"/>
              <w:rPr>
                <w:sz w:val="24"/>
                <w:szCs w:val="24"/>
                <w:lang w:val="en-US" w:eastAsia="ru-RU"/>
              </w:rPr>
            </w:pPr>
          </w:p>
        </w:tc>
        <w:tc>
          <w:tcPr>
            <w:tcW w:w="276" w:type="pct"/>
            <w:tcBorders>
              <w:top w:val="single" w:sz="4" w:space="0" w:color="auto"/>
              <w:left w:val="single" w:sz="4" w:space="0" w:color="auto"/>
              <w:bottom w:val="single" w:sz="4" w:space="0" w:color="auto"/>
              <w:right w:val="single" w:sz="4" w:space="0" w:color="auto"/>
            </w:tcBorders>
          </w:tcPr>
          <w:p w14:paraId="72E405C2" w14:textId="77777777" w:rsidR="002931AC" w:rsidRDefault="00000000">
            <w:pPr>
              <w:pStyle w:val="TableParagraph"/>
              <w:spacing w:line="209" w:lineRule="exact"/>
              <w:ind w:left="3"/>
              <w:jc w:val="center"/>
              <w:rPr>
                <w:i/>
                <w:sz w:val="24"/>
                <w:szCs w:val="24"/>
                <w:lang w:eastAsia="ru-RU"/>
              </w:rPr>
            </w:pPr>
            <w:r>
              <w:rPr>
                <w:i/>
                <w:w w:val="99"/>
                <w:sz w:val="24"/>
                <w:szCs w:val="24"/>
              </w:rPr>
              <w:t>2</w:t>
            </w:r>
          </w:p>
        </w:tc>
        <w:tc>
          <w:tcPr>
            <w:tcW w:w="300" w:type="pct"/>
            <w:tcBorders>
              <w:top w:val="single" w:sz="4" w:space="0" w:color="auto"/>
              <w:left w:val="single" w:sz="4" w:space="0" w:color="auto"/>
              <w:bottom w:val="single" w:sz="4" w:space="0" w:color="auto"/>
              <w:right w:val="single" w:sz="4" w:space="0" w:color="auto"/>
            </w:tcBorders>
          </w:tcPr>
          <w:p w14:paraId="30BDC76F" w14:textId="77777777" w:rsidR="002931AC" w:rsidRDefault="00000000">
            <w:pPr>
              <w:pStyle w:val="TableParagraph"/>
              <w:spacing w:line="209" w:lineRule="exact"/>
              <w:ind w:left="70" w:right="31"/>
              <w:jc w:val="center"/>
              <w:rPr>
                <w:sz w:val="24"/>
                <w:szCs w:val="24"/>
              </w:rPr>
            </w:pPr>
            <w:r>
              <w:rPr>
                <w:sz w:val="24"/>
                <w:szCs w:val="24"/>
              </w:rPr>
              <w:t>68</w:t>
            </w:r>
          </w:p>
        </w:tc>
        <w:tc>
          <w:tcPr>
            <w:tcW w:w="276" w:type="pct"/>
            <w:tcBorders>
              <w:top w:val="single" w:sz="4" w:space="0" w:color="auto"/>
              <w:left w:val="single" w:sz="4" w:space="0" w:color="auto"/>
              <w:bottom w:val="single" w:sz="4" w:space="0" w:color="auto"/>
              <w:right w:val="single" w:sz="4" w:space="0" w:color="auto"/>
            </w:tcBorders>
          </w:tcPr>
          <w:p w14:paraId="7B98ACC9" w14:textId="77777777" w:rsidR="002931AC" w:rsidRDefault="00000000">
            <w:pPr>
              <w:pStyle w:val="TableParagraph"/>
              <w:spacing w:line="209" w:lineRule="exact"/>
              <w:ind w:left="4"/>
              <w:jc w:val="center"/>
              <w:rPr>
                <w:i/>
                <w:sz w:val="24"/>
                <w:szCs w:val="24"/>
                <w:lang w:eastAsia="ru-RU"/>
              </w:rPr>
            </w:pPr>
            <w:r>
              <w:rPr>
                <w:i/>
                <w:w w:val="99"/>
                <w:sz w:val="24"/>
                <w:szCs w:val="24"/>
              </w:rPr>
              <w:t>2</w:t>
            </w:r>
          </w:p>
        </w:tc>
        <w:tc>
          <w:tcPr>
            <w:tcW w:w="282" w:type="pct"/>
            <w:tcBorders>
              <w:top w:val="single" w:sz="4" w:space="0" w:color="auto"/>
              <w:left w:val="single" w:sz="4" w:space="0" w:color="auto"/>
              <w:bottom w:val="single" w:sz="4" w:space="0" w:color="auto"/>
              <w:right w:val="single" w:sz="4" w:space="0" w:color="auto"/>
            </w:tcBorders>
          </w:tcPr>
          <w:p w14:paraId="2B299574" w14:textId="77777777" w:rsidR="002931AC" w:rsidRDefault="00000000">
            <w:pPr>
              <w:pStyle w:val="TableParagraph"/>
              <w:spacing w:line="209" w:lineRule="exact"/>
              <w:ind w:left="71" w:right="31"/>
              <w:jc w:val="center"/>
              <w:rPr>
                <w:sz w:val="24"/>
                <w:szCs w:val="24"/>
              </w:rPr>
            </w:pPr>
            <w:r>
              <w:rPr>
                <w:sz w:val="24"/>
                <w:szCs w:val="24"/>
              </w:rPr>
              <w:t>68</w:t>
            </w:r>
          </w:p>
        </w:tc>
        <w:tc>
          <w:tcPr>
            <w:tcW w:w="270" w:type="pct"/>
            <w:tcBorders>
              <w:top w:val="single" w:sz="4" w:space="0" w:color="auto"/>
              <w:left w:val="single" w:sz="4" w:space="0" w:color="auto"/>
              <w:bottom w:val="single" w:sz="4" w:space="0" w:color="auto"/>
              <w:right w:val="single" w:sz="4" w:space="0" w:color="auto"/>
            </w:tcBorders>
          </w:tcPr>
          <w:p w14:paraId="7557557C" w14:textId="77777777" w:rsidR="002931AC" w:rsidRDefault="00000000">
            <w:pPr>
              <w:pStyle w:val="TableParagraph"/>
              <w:spacing w:line="209" w:lineRule="exact"/>
              <w:ind w:left="5"/>
              <w:jc w:val="center"/>
              <w:rPr>
                <w:i/>
                <w:sz w:val="24"/>
                <w:szCs w:val="24"/>
                <w:lang w:eastAsia="ru-RU"/>
              </w:rPr>
            </w:pPr>
            <w:r>
              <w:rPr>
                <w:i/>
                <w:w w:val="99"/>
                <w:sz w:val="24"/>
                <w:szCs w:val="24"/>
              </w:rPr>
              <w:t>2</w:t>
            </w:r>
          </w:p>
        </w:tc>
        <w:tc>
          <w:tcPr>
            <w:tcW w:w="239" w:type="pct"/>
            <w:tcBorders>
              <w:top w:val="single" w:sz="4" w:space="0" w:color="auto"/>
              <w:left w:val="single" w:sz="4" w:space="0" w:color="auto"/>
              <w:bottom w:val="single" w:sz="4" w:space="0" w:color="auto"/>
              <w:right w:val="single" w:sz="4" w:space="0" w:color="auto"/>
            </w:tcBorders>
          </w:tcPr>
          <w:p w14:paraId="327767CA" w14:textId="77777777" w:rsidR="002931AC" w:rsidRDefault="00000000">
            <w:pPr>
              <w:pStyle w:val="TableParagraph"/>
              <w:spacing w:line="209" w:lineRule="exact"/>
              <w:ind w:left="73" w:right="31"/>
              <w:jc w:val="center"/>
              <w:rPr>
                <w:sz w:val="24"/>
                <w:szCs w:val="24"/>
              </w:rPr>
            </w:pPr>
            <w:r>
              <w:rPr>
                <w:sz w:val="24"/>
                <w:szCs w:val="24"/>
              </w:rPr>
              <w:t>68</w:t>
            </w:r>
          </w:p>
        </w:tc>
        <w:tc>
          <w:tcPr>
            <w:tcW w:w="239" w:type="pct"/>
            <w:tcBorders>
              <w:top w:val="single" w:sz="4" w:space="0" w:color="auto"/>
              <w:left w:val="single" w:sz="4" w:space="0" w:color="auto"/>
              <w:bottom w:val="single" w:sz="4" w:space="0" w:color="auto"/>
              <w:right w:val="single" w:sz="4" w:space="0" w:color="auto"/>
            </w:tcBorders>
          </w:tcPr>
          <w:p w14:paraId="29D58009" w14:textId="77777777" w:rsidR="002931AC" w:rsidRDefault="00000000">
            <w:pPr>
              <w:pStyle w:val="TableParagraph"/>
              <w:spacing w:line="209" w:lineRule="exact"/>
              <w:ind w:left="374"/>
              <w:rPr>
                <w:sz w:val="24"/>
                <w:szCs w:val="24"/>
                <w:lang w:eastAsia="ru-RU"/>
              </w:rPr>
            </w:pPr>
            <w:r>
              <w:rPr>
                <w:w w:val="99"/>
                <w:sz w:val="24"/>
                <w:szCs w:val="24"/>
              </w:rPr>
              <w:t>6</w:t>
            </w:r>
          </w:p>
        </w:tc>
        <w:tc>
          <w:tcPr>
            <w:tcW w:w="255" w:type="pct"/>
            <w:tcBorders>
              <w:top w:val="single" w:sz="4" w:space="0" w:color="auto"/>
              <w:left w:val="single" w:sz="4" w:space="0" w:color="auto"/>
              <w:bottom w:val="single" w:sz="4" w:space="0" w:color="auto"/>
              <w:right w:val="single" w:sz="4" w:space="0" w:color="auto"/>
            </w:tcBorders>
          </w:tcPr>
          <w:p w14:paraId="7E9D8FF7" w14:textId="77777777" w:rsidR="002931AC" w:rsidRDefault="00000000">
            <w:pPr>
              <w:pStyle w:val="TableParagraph"/>
              <w:spacing w:line="209" w:lineRule="exact"/>
              <w:ind w:right="148"/>
              <w:jc w:val="both"/>
              <w:rPr>
                <w:sz w:val="24"/>
                <w:szCs w:val="24"/>
                <w:lang w:eastAsia="ru-RU"/>
              </w:rPr>
            </w:pPr>
            <w:r>
              <w:rPr>
                <w:sz w:val="24"/>
                <w:szCs w:val="24"/>
              </w:rPr>
              <w:t>204</w:t>
            </w:r>
          </w:p>
        </w:tc>
      </w:tr>
      <w:tr w:rsidR="002931AC" w14:paraId="30FB94F1" w14:textId="77777777">
        <w:trPr>
          <w:trHeight w:val="486"/>
        </w:trPr>
        <w:tc>
          <w:tcPr>
            <w:tcW w:w="673" w:type="pct"/>
            <w:tcBorders>
              <w:top w:val="single" w:sz="4" w:space="0" w:color="auto"/>
              <w:left w:val="single" w:sz="4" w:space="0" w:color="auto"/>
              <w:bottom w:val="single" w:sz="4" w:space="0" w:color="auto"/>
              <w:right w:val="single" w:sz="4" w:space="0" w:color="auto"/>
            </w:tcBorders>
          </w:tcPr>
          <w:p w14:paraId="53C5DB36" w14:textId="77777777" w:rsidR="002931AC" w:rsidRDefault="00000000">
            <w:pPr>
              <w:pStyle w:val="TableParagraph"/>
              <w:widowControl/>
              <w:autoSpaceDE/>
              <w:autoSpaceDN/>
              <w:spacing w:line="140" w:lineRule="atLeast"/>
              <w:ind w:left="34"/>
              <w:rPr>
                <w:b/>
                <w:sz w:val="24"/>
                <w:szCs w:val="24"/>
              </w:rPr>
            </w:pPr>
            <w:r>
              <w:rPr>
                <w:sz w:val="24"/>
                <w:szCs w:val="24"/>
              </w:rPr>
              <w:t>Математика и информатика</w:t>
            </w:r>
          </w:p>
        </w:tc>
        <w:tc>
          <w:tcPr>
            <w:tcW w:w="678" w:type="pct"/>
            <w:tcBorders>
              <w:top w:val="single" w:sz="4" w:space="0" w:color="auto"/>
              <w:left w:val="single" w:sz="4" w:space="0" w:color="auto"/>
              <w:bottom w:val="single" w:sz="4" w:space="0" w:color="auto"/>
              <w:right w:val="single" w:sz="4" w:space="0" w:color="auto"/>
            </w:tcBorders>
          </w:tcPr>
          <w:p w14:paraId="68778BFE" w14:textId="77777777" w:rsidR="002931AC" w:rsidRDefault="00000000">
            <w:pPr>
              <w:pStyle w:val="TableParagraph"/>
              <w:widowControl/>
              <w:autoSpaceDE/>
              <w:autoSpaceDN/>
              <w:spacing w:line="140" w:lineRule="atLeast"/>
              <w:ind w:left="39"/>
              <w:rPr>
                <w:sz w:val="24"/>
                <w:szCs w:val="24"/>
              </w:rPr>
            </w:pPr>
            <w:r>
              <w:rPr>
                <w:sz w:val="24"/>
                <w:szCs w:val="24"/>
              </w:rPr>
              <w:t>Математика</w:t>
            </w:r>
          </w:p>
        </w:tc>
        <w:tc>
          <w:tcPr>
            <w:tcW w:w="966" w:type="pct"/>
            <w:tcBorders>
              <w:top w:val="single" w:sz="4" w:space="0" w:color="auto"/>
              <w:left w:val="single" w:sz="4" w:space="0" w:color="auto"/>
              <w:bottom w:val="single" w:sz="4" w:space="0" w:color="auto"/>
              <w:right w:val="single" w:sz="4" w:space="0" w:color="auto"/>
            </w:tcBorders>
          </w:tcPr>
          <w:p w14:paraId="4D428642"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0C257CE7" w14:textId="77777777" w:rsidR="002931AC" w:rsidRDefault="00000000">
            <w:pPr>
              <w:pStyle w:val="TableParagraph"/>
              <w:spacing w:line="209" w:lineRule="exact"/>
              <w:ind w:left="3"/>
              <w:jc w:val="center"/>
              <w:rPr>
                <w:i/>
                <w:sz w:val="24"/>
                <w:szCs w:val="24"/>
                <w:lang w:eastAsia="ru-RU"/>
              </w:rPr>
            </w:pPr>
            <w:r>
              <w:rPr>
                <w:i/>
                <w:w w:val="99"/>
                <w:sz w:val="24"/>
                <w:szCs w:val="24"/>
              </w:rPr>
              <w:t>4</w:t>
            </w:r>
          </w:p>
        </w:tc>
        <w:tc>
          <w:tcPr>
            <w:tcW w:w="282" w:type="pct"/>
            <w:tcBorders>
              <w:top w:val="single" w:sz="4" w:space="0" w:color="auto"/>
              <w:left w:val="single" w:sz="4" w:space="0" w:color="auto"/>
              <w:bottom w:val="single" w:sz="4" w:space="0" w:color="auto"/>
              <w:right w:val="single" w:sz="4" w:space="0" w:color="auto"/>
            </w:tcBorders>
          </w:tcPr>
          <w:p w14:paraId="1535651D" w14:textId="77777777" w:rsidR="002931AC" w:rsidRDefault="00000000">
            <w:pPr>
              <w:pStyle w:val="TableParagraph"/>
              <w:spacing w:line="209" w:lineRule="exact"/>
              <w:ind w:left="70" w:right="31"/>
              <w:jc w:val="center"/>
              <w:rPr>
                <w:sz w:val="24"/>
                <w:szCs w:val="24"/>
              </w:rPr>
            </w:pPr>
            <w:r>
              <w:rPr>
                <w:sz w:val="24"/>
                <w:szCs w:val="24"/>
              </w:rPr>
              <w:t>132</w:t>
            </w:r>
          </w:p>
        </w:tc>
        <w:tc>
          <w:tcPr>
            <w:tcW w:w="276" w:type="pct"/>
            <w:tcBorders>
              <w:top w:val="single" w:sz="4" w:space="0" w:color="auto"/>
              <w:left w:val="single" w:sz="4" w:space="0" w:color="auto"/>
              <w:bottom w:val="single" w:sz="4" w:space="0" w:color="auto"/>
              <w:right w:val="single" w:sz="4" w:space="0" w:color="auto"/>
            </w:tcBorders>
          </w:tcPr>
          <w:p w14:paraId="3C74D00B" w14:textId="77777777" w:rsidR="002931AC" w:rsidRDefault="00000000">
            <w:pPr>
              <w:pStyle w:val="TableParagraph"/>
              <w:spacing w:line="209" w:lineRule="exact"/>
              <w:ind w:left="3"/>
              <w:jc w:val="center"/>
              <w:rPr>
                <w:i/>
                <w:sz w:val="24"/>
                <w:szCs w:val="24"/>
                <w:lang w:eastAsia="ru-RU"/>
              </w:rPr>
            </w:pPr>
            <w:r>
              <w:rPr>
                <w:i/>
                <w:w w:val="99"/>
                <w:sz w:val="24"/>
                <w:szCs w:val="24"/>
              </w:rPr>
              <w:t>4</w:t>
            </w:r>
          </w:p>
        </w:tc>
        <w:tc>
          <w:tcPr>
            <w:tcW w:w="300" w:type="pct"/>
            <w:tcBorders>
              <w:top w:val="single" w:sz="4" w:space="0" w:color="auto"/>
              <w:left w:val="single" w:sz="4" w:space="0" w:color="auto"/>
              <w:bottom w:val="single" w:sz="4" w:space="0" w:color="auto"/>
              <w:right w:val="single" w:sz="4" w:space="0" w:color="auto"/>
            </w:tcBorders>
          </w:tcPr>
          <w:p w14:paraId="685E0CE9" w14:textId="77777777" w:rsidR="002931AC" w:rsidRDefault="00000000">
            <w:pPr>
              <w:pStyle w:val="TableParagraph"/>
              <w:spacing w:line="209" w:lineRule="exact"/>
              <w:ind w:left="70" w:right="31"/>
              <w:jc w:val="center"/>
              <w:rPr>
                <w:sz w:val="24"/>
                <w:szCs w:val="24"/>
              </w:rPr>
            </w:pPr>
            <w:r>
              <w:rPr>
                <w:sz w:val="24"/>
                <w:szCs w:val="24"/>
              </w:rPr>
              <w:t>136</w:t>
            </w:r>
          </w:p>
        </w:tc>
        <w:tc>
          <w:tcPr>
            <w:tcW w:w="276" w:type="pct"/>
            <w:tcBorders>
              <w:top w:val="single" w:sz="4" w:space="0" w:color="auto"/>
              <w:left w:val="single" w:sz="4" w:space="0" w:color="auto"/>
              <w:bottom w:val="single" w:sz="4" w:space="0" w:color="auto"/>
              <w:right w:val="single" w:sz="4" w:space="0" w:color="auto"/>
            </w:tcBorders>
          </w:tcPr>
          <w:p w14:paraId="7B223B74" w14:textId="77777777" w:rsidR="002931AC" w:rsidRDefault="00000000">
            <w:pPr>
              <w:pStyle w:val="TableParagraph"/>
              <w:spacing w:line="209" w:lineRule="exact"/>
              <w:ind w:left="4"/>
              <w:jc w:val="center"/>
              <w:rPr>
                <w:i/>
                <w:sz w:val="24"/>
                <w:szCs w:val="24"/>
                <w:lang w:eastAsia="ru-RU"/>
              </w:rPr>
            </w:pPr>
            <w:r>
              <w:rPr>
                <w:i/>
                <w:w w:val="99"/>
                <w:sz w:val="24"/>
                <w:szCs w:val="24"/>
              </w:rPr>
              <w:t>4</w:t>
            </w:r>
          </w:p>
        </w:tc>
        <w:tc>
          <w:tcPr>
            <w:tcW w:w="282" w:type="pct"/>
            <w:tcBorders>
              <w:top w:val="single" w:sz="4" w:space="0" w:color="auto"/>
              <w:left w:val="single" w:sz="4" w:space="0" w:color="auto"/>
              <w:bottom w:val="single" w:sz="4" w:space="0" w:color="auto"/>
              <w:right w:val="single" w:sz="4" w:space="0" w:color="auto"/>
            </w:tcBorders>
          </w:tcPr>
          <w:p w14:paraId="6B4FD829" w14:textId="77777777" w:rsidR="002931AC" w:rsidRDefault="00000000">
            <w:pPr>
              <w:pStyle w:val="TableParagraph"/>
              <w:spacing w:line="209" w:lineRule="exact"/>
              <w:ind w:left="71" w:right="31"/>
              <w:jc w:val="center"/>
              <w:rPr>
                <w:sz w:val="24"/>
                <w:szCs w:val="24"/>
              </w:rPr>
            </w:pPr>
            <w:r>
              <w:rPr>
                <w:sz w:val="24"/>
                <w:szCs w:val="24"/>
              </w:rPr>
              <w:t>136</w:t>
            </w:r>
          </w:p>
        </w:tc>
        <w:tc>
          <w:tcPr>
            <w:tcW w:w="270" w:type="pct"/>
            <w:tcBorders>
              <w:top w:val="single" w:sz="4" w:space="0" w:color="auto"/>
              <w:left w:val="single" w:sz="4" w:space="0" w:color="auto"/>
              <w:bottom w:val="single" w:sz="4" w:space="0" w:color="auto"/>
              <w:right w:val="single" w:sz="4" w:space="0" w:color="auto"/>
            </w:tcBorders>
          </w:tcPr>
          <w:p w14:paraId="71248305" w14:textId="77777777" w:rsidR="002931AC" w:rsidRDefault="00000000">
            <w:pPr>
              <w:pStyle w:val="TableParagraph"/>
              <w:spacing w:line="209" w:lineRule="exact"/>
              <w:ind w:left="5"/>
              <w:jc w:val="center"/>
              <w:rPr>
                <w:i/>
                <w:sz w:val="24"/>
                <w:szCs w:val="24"/>
                <w:lang w:eastAsia="ru-RU"/>
              </w:rPr>
            </w:pPr>
            <w:r>
              <w:rPr>
                <w:i/>
                <w:w w:val="99"/>
                <w:sz w:val="24"/>
                <w:szCs w:val="24"/>
              </w:rPr>
              <w:t>4</w:t>
            </w:r>
          </w:p>
        </w:tc>
        <w:tc>
          <w:tcPr>
            <w:tcW w:w="239" w:type="pct"/>
            <w:tcBorders>
              <w:top w:val="single" w:sz="4" w:space="0" w:color="auto"/>
              <w:left w:val="single" w:sz="4" w:space="0" w:color="auto"/>
              <w:bottom w:val="single" w:sz="4" w:space="0" w:color="auto"/>
              <w:right w:val="single" w:sz="4" w:space="0" w:color="auto"/>
            </w:tcBorders>
          </w:tcPr>
          <w:p w14:paraId="20C346D6" w14:textId="77777777" w:rsidR="002931AC" w:rsidRDefault="00000000">
            <w:pPr>
              <w:pStyle w:val="TableParagraph"/>
              <w:spacing w:line="209" w:lineRule="exact"/>
              <w:ind w:left="73" w:right="31"/>
              <w:jc w:val="center"/>
              <w:rPr>
                <w:sz w:val="24"/>
                <w:szCs w:val="24"/>
              </w:rPr>
            </w:pPr>
            <w:r>
              <w:rPr>
                <w:sz w:val="24"/>
                <w:szCs w:val="24"/>
              </w:rPr>
              <w:t>136</w:t>
            </w:r>
          </w:p>
        </w:tc>
        <w:tc>
          <w:tcPr>
            <w:tcW w:w="239" w:type="pct"/>
            <w:tcBorders>
              <w:top w:val="single" w:sz="4" w:space="0" w:color="auto"/>
              <w:left w:val="single" w:sz="4" w:space="0" w:color="auto"/>
              <w:bottom w:val="single" w:sz="4" w:space="0" w:color="auto"/>
              <w:right w:val="single" w:sz="4" w:space="0" w:color="auto"/>
            </w:tcBorders>
          </w:tcPr>
          <w:p w14:paraId="7E81487E" w14:textId="77777777" w:rsidR="002931AC" w:rsidRDefault="00000000">
            <w:pPr>
              <w:pStyle w:val="TableParagraph"/>
              <w:spacing w:line="209" w:lineRule="exact"/>
              <w:ind w:left="325"/>
              <w:rPr>
                <w:sz w:val="24"/>
                <w:szCs w:val="24"/>
                <w:lang w:eastAsia="ru-RU"/>
              </w:rPr>
            </w:pPr>
            <w:r>
              <w:rPr>
                <w:sz w:val="24"/>
                <w:szCs w:val="24"/>
              </w:rPr>
              <w:t>16</w:t>
            </w:r>
          </w:p>
        </w:tc>
        <w:tc>
          <w:tcPr>
            <w:tcW w:w="255" w:type="pct"/>
            <w:tcBorders>
              <w:top w:val="single" w:sz="4" w:space="0" w:color="auto"/>
              <w:left w:val="single" w:sz="4" w:space="0" w:color="auto"/>
              <w:bottom w:val="single" w:sz="4" w:space="0" w:color="auto"/>
              <w:right w:val="single" w:sz="4" w:space="0" w:color="auto"/>
            </w:tcBorders>
          </w:tcPr>
          <w:p w14:paraId="40C7184A" w14:textId="77777777" w:rsidR="002931AC" w:rsidRDefault="00000000">
            <w:pPr>
              <w:pStyle w:val="TableParagraph"/>
              <w:spacing w:line="209" w:lineRule="exact"/>
              <w:ind w:right="148"/>
              <w:jc w:val="both"/>
              <w:rPr>
                <w:sz w:val="24"/>
                <w:szCs w:val="24"/>
                <w:lang w:eastAsia="ru-RU"/>
              </w:rPr>
            </w:pPr>
            <w:r>
              <w:rPr>
                <w:sz w:val="24"/>
                <w:szCs w:val="24"/>
              </w:rPr>
              <w:t>540</w:t>
            </w:r>
          </w:p>
        </w:tc>
      </w:tr>
      <w:tr w:rsidR="002931AC" w14:paraId="0E585477" w14:textId="77777777">
        <w:trPr>
          <w:trHeight w:val="686"/>
        </w:trPr>
        <w:tc>
          <w:tcPr>
            <w:tcW w:w="673" w:type="pct"/>
            <w:tcBorders>
              <w:top w:val="single" w:sz="4" w:space="0" w:color="auto"/>
              <w:left w:val="single" w:sz="4" w:space="0" w:color="auto"/>
              <w:bottom w:val="single" w:sz="4" w:space="0" w:color="auto"/>
              <w:right w:val="single" w:sz="4" w:space="0" w:color="auto"/>
            </w:tcBorders>
          </w:tcPr>
          <w:p w14:paraId="3E8DB505" w14:textId="77777777" w:rsidR="002931AC" w:rsidRDefault="00000000">
            <w:pPr>
              <w:pStyle w:val="TableParagraph"/>
              <w:widowControl/>
              <w:autoSpaceDE/>
              <w:autoSpaceDN/>
              <w:spacing w:line="140" w:lineRule="atLeast"/>
              <w:ind w:left="34"/>
              <w:rPr>
                <w:sz w:val="24"/>
                <w:szCs w:val="24"/>
              </w:rPr>
            </w:pPr>
            <w:r>
              <w:rPr>
                <w:sz w:val="24"/>
                <w:szCs w:val="24"/>
              </w:rPr>
              <w:t>Обществознание и</w:t>
            </w:r>
          </w:p>
          <w:p w14:paraId="5D6667FE" w14:textId="77777777" w:rsidR="002931AC" w:rsidRDefault="00000000">
            <w:pPr>
              <w:pStyle w:val="TableParagraph"/>
              <w:widowControl/>
              <w:autoSpaceDE/>
              <w:autoSpaceDN/>
              <w:spacing w:line="140" w:lineRule="atLeast"/>
              <w:ind w:left="34"/>
              <w:rPr>
                <w:b/>
                <w:sz w:val="24"/>
                <w:szCs w:val="24"/>
              </w:rPr>
            </w:pPr>
            <w:r>
              <w:rPr>
                <w:w w:val="95"/>
                <w:sz w:val="24"/>
                <w:szCs w:val="24"/>
              </w:rPr>
              <w:t xml:space="preserve">естествознание ("окружающий </w:t>
            </w:r>
            <w:r>
              <w:rPr>
                <w:sz w:val="24"/>
                <w:szCs w:val="24"/>
              </w:rPr>
              <w:t>мир")</w:t>
            </w:r>
          </w:p>
        </w:tc>
        <w:tc>
          <w:tcPr>
            <w:tcW w:w="678" w:type="pct"/>
            <w:tcBorders>
              <w:top w:val="single" w:sz="4" w:space="0" w:color="auto"/>
              <w:left w:val="single" w:sz="4" w:space="0" w:color="auto"/>
              <w:bottom w:val="single" w:sz="4" w:space="0" w:color="auto"/>
              <w:right w:val="single" w:sz="4" w:space="0" w:color="auto"/>
            </w:tcBorders>
          </w:tcPr>
          <w:p w14:paraId="3CB059AF" w14:textId="77777777" w:rsidR="002931AC" w:rsidRDefault="00000000">
            <w:pPr>
              <w:pStyle w:val="TableParagraph"/>
              <w:widowControl/>
              <w:autoSpaceDE/>
              <w:autoSpaceDN/>
              <w:spacing w:line="140" w:lineRule="atLeast"/>
              <w:ind w:left="39"/>
              <w:rPr>
                <w:sz w:val="24"/>
                <w:szCs w:val="24"/>
              </w:rPr>
            </w:pPr>
            <w:r>
              <w:rPr>
                <w:sz w:val="24"/>
                <w:szCs w:val="24"/>
              </w:rPr>
              <w:t>Окружающий мир</w:t>
            </w:r>
          </w:p>
        </w:tc>
        <w:tc>
          <w:tcPr>
            <w:tcW w:w="966" w:type="pct"/>
            <w:tcBorders>
              <w:top w:val="single" w:sz="4" w:space="0" w:color="auto"/>
              <w:left w:val="single" w:sz="4" w:space="0" w:color="auto"/>
              <w:bottom w:val="single" w:sz="4" w:space="0" w:color="auto"/>
              <w:right w:val="single" w:sz="4" w:space="0" w:color="auto"/>
            </w:tcBorders>
          </w:tcPr>
          <w:p w14:paraId="546D6351"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038804FA" w14:textId="77777777" w:rsidR="002931AC" w:rsidRDefault="002931AC">
            <w:pPr>
              <w:pStyle w:val="TableParagraph"/>
              <w:spacing w:before="11"/>
              <w:rPr>
                <w:sz w:val="24"/>
                <w:szCs w:val="24"/>
              </w:rPr>
            </w:pPr>
          </w:p>
          <w:p w14:paraId="1433A98A" w14:textId="77777777" w:rsidR="002931AC" w:rsidRDefault="00000000">
            <w:pPr>
              <w:pStyle w:val="TableParagraph"/>
              <w:ind w:left="3"/>
              <w:jc w:val="center"/>
              <w:rPr>
                <w:i/>
                <w:sz w:val="24"/>
                <w:szCs w:val="24"/>
                <w:lang w:eastAsia="ru-RU"/>
              </w:rPr>
            </w:pPr>
            <w:r>
              <w:rPr>
                <w:i/>
                <w:w w:val="99"/>
                <w:sz w:val="24"/>
                <w:szCs w:val="24"/>
              </w:rPr>
              <w:t>2</w:t>
            </w:r>
          </w:p>
        </w:tc>
        <w:tc>
          <w:tcPr>
            <w:tcW w:w="282" w:type="pct"/>
            <w:tcBorders>
              <w:top w:val="single" w:sz="4" w:space="0" w:color="auto"/>
              <w:left w:val="single" w:sz="4" w:space="0" w:color="auto"/>
              <w:bottom w:val="single" w:sz="4" w:space="0" w:color="auto"/>
              <w:right w:val="single" w:sz="4" w:space="0" w:color="auto"/>
            </w:tcBorders>
          </w:tcPr>
          <w:p w14:paraId="1CFBC7E3" w14:textId="77777777" w:rsidR="002931AC" w:rsidRDefault="002931AC">
            <w:pPr>
              <w:pStyle w:val="TableParagraph"/>
              <w:spacing w:before="11"/>
              <w:rPr>
                <w:sz w:val="24"/>
                <w:szCs w:val="24"/>
              </w:rPr>
            </w:pPr>
          </w:p>
          <w:p w14:paraId="022FFE26" w14:textId="77777777" w:rsidR="002931AC" w:rsidRDefault="00000000">
            <w:pPr>
              <w:pStyle w:val="TableParagraph"/>
              <w:ind w:left="70" w:right="31"/>
              <w:jc w:val="center"/>
              <w:rPr>
                <w:sz w:val="24"/>
                <w:szCs w:val="24"/>
              </w:rPr>
            </w:pPr>
            <w:r>
              <w:rPr>
                <w:sz w:val="24"/>
                <w:szCs w:val="24"/>
              </w:rPr>
              <w:t>66</w:t>
            </w:r>
          </w:p>
        </w:tc>
        <w:tc>
          <w:tcPr>
            <w:tcW w:w="276" w:type="pct"/>
            <w:tcBorders>
              <w:top w:val="single" w:sz="4" w:space="0" w:color="auto"/>
              <w:left w:val="single" w:sz="4" w:space="0" w:color="auto"/>
              <w:bottom w:val="single" w:sz="4" w:space="0" w:color="auto"/>
              <w:right w:val="single" w:sz="4" w:space="0" w:color="auto"/>
            </w:tcBorders>
          </w:tcPr>
          <w:p w14:paraId="0635B181" w14:textId="77777777" w:rsidR="002931AC" w:rsidRDefault="002931AC">
            <w:pPr>
              <w:pStyle w:val="TableParagraph"/>
              <w:spacing w:before="11"/>
              <w:rPr>
                <w:sz w:val="24"/>
                <w:szCs w:val="24"/>
              </w:rPr>
            </w:pPr>
          </w:p>
          <w:p w14:paraId="54E75018" w14:textId="77777777" w:rsidR="002931AC" w:rsidRDefault="00000000">
            <w:pPr>
              <w:pStyle w:val="TableParagraph"/>
              <w:ind w:left="3"/>
              <w:jc w:val="center"/>
              <w:rPr>
                <w:i/>
                <w:sz w:val="24"/>
                <w:szCs w:val="24"/>
                <w:lang w:eastAsia="ru-RU"/>
              </w:rPr>
            </w:pPr>
            <w:r>
              <w:rPr>
                <w:i/>
                <w:w w:val="99"/>
                <w:sz w:val="24"/>
                <w:szCs w:val="24"/>
              </w:rPr>
              <w:t>2</w:t>
            </w:r>
          </w:p>
        </w:tc>
        <w:tc>
          <w:tcPr>
            <w:tcW w:w="300" w:type="pct"/>
            <w:tcBorders>
              <w:top w:val="single" w:sz="4" w:space="0" w:color="auto"/>
              <w:left w:val="single" w:sz="4" w:space="0" w:color="auto"/>
              <w:bottom w:val="single" w:sz="4" w:space="0" w:color="auto"/>
              <w:right w:val="single" w:sz="4" w:space="0" w:color="auto"/>
            </w:tcBorders>
          </w:tcPr>
          <w:p w14:paraId="48F89C53" w14:textId="77777777" w:rsidR="002931AC" w:rsidRDefault="002931AC">
            <w:pPr>
              <w:pStyle w:val="TableParagraph"/>
              <w:spacing w:before="11"/>
              <w:rPr>
                <w:sz w:val="24"/>
                <w:szCs w:val="24"/>
              </w:rPr>
            </w:pPr>
          </w:p>
          <w:p w14:paraId="0491F120" w14:textId="77777777" w:rsidR="002931AC" w:rsidRDefault="00000000">
            <w:pPr>
              <w:pStyle w:val="TableParagraph"/>
              <w:ind w:left="70" w:right="31"/>
              <w:jc w:val="center"/>
              <w:rPr>
                <w:sz w:val="24"/>
                <w:szCs w:val="24"/>
              </w:rPr>
            </w:pPr>
            <w:r>
              <w:rPr>
                <w:sz w:val="24"/>
                <w:szCs w:val="24"/>
              </w:rPr>
              <w:t>68</w:t>
            </w:r>
          </w:p>
        </w:tc>
        <w:tc>
          <w:tcPr>
            <w:tcW w:w="276" w:type="pct"/>
            <w:tcBorders>
              <w:top w:val="single" w:sz="4" w:space="0" w:color="auto"/>
              <w:left w:val="single" w:sz="4" w:space="0" w:color="auto"/>
              <w:bottom w:val="single" w:sz="4" w:space="0" w:color="auto"/>
              <w:right w:val="single" w:sz="4" w:space="0" w:color="auto"/>
            </w:tcBorders>
          </w:tcPr>
          <w:p w14:paraId="6DDC0B59" w14:textId="77777777" w:rsidR="002931AC" w:rsidRDefault="002931AC">
            <w:pPr>
              <w:pStyle w:val="TableParagraph"/>
              <w:spacing w:before="11"/>
              <w:rPr>
                <w:sz w:val="24"/>
                <w:szCs w:val="24"/>
              </w:rPr>
            </w:pPr>
          </w:p>
          <w:p w14:paraId="2DAC5469" w14:textId="77777777" w:rsidR="002931AC" w:rsidRDefault="00000000">
            <w:pPr>
              <w:pStyle w:val="TableParagraph"/>
              <w:ind w:left="4"/>
              <w:jc w:val="center"/>
              <w:rPr>
                <w:i/>
                <w:sz w:val="24"/>
                <w:szCs w:val="24"/>
                <w:lang w:eastAsia="ru-RU"/>
              </w:rPr>
            </w:pPr>
            <w:r>
              <w:rPr>
                <w:i/>
                <w:w w:val="99"/>
                <w:sz w:val="24"/>
                <w:szCs w:val="24"/>
              </w:rPr>
              <w:t>2</w:t>
            </w:r>
          </w:p>
        </w:tc>
        <w:tc>
          <w:tcPr>
            <w:tcW w:w="282" w:type="pct"/>
            <w:tcBorders>
              <w:top w:val="single" w:sz="4" w:space="0" w:color="auto"/>
              <w:left w:val="single" w:sz="4" w:space="0" w:color="auto"/>
              <w:bottom w:val="single" w:sz="4" w:space="0" w:color="auto"/>
              <w:right w:val="single" w:sz="4" w:space="0" w:color="auto"/>
            </w:tcBorders>
          </w:tcPr>
          <w:p w14:paraId="472F1C62" w14:textId="77777777" w:rsidR="002931AC" w:rsidRDefault="002931AC">
            <w:pPr>
              <w:pStyle w:val="TableParagraph"/>
              <w:spacing w:before="11"/>
              <w:rPr>
                <w:sz w:val="24"/>
                <w:szCs w:val="24"/>
              </w:rPr>
            </w:pPr>
          </w:p>
          <w:p w14:paraId="7560A614" w14:textId="77777777" w:rsidR="002931AC" w:rsidRDefault="00000000">
            <w:pPr>
              <w:pStyle w:val="TableParagraph"/>
              <w:ind w:left="71" w:right="31"/>
              <w:jc w:val="center"/>
              <w:rPr>
                <w:sz w:val="24"/>
                <w:szCs w:val="24"/>
              </w:rPr>
            </w:pPr>
            <w:r>
              <w:rPr>
                <w:sz w:val="24"/>
                <w:szCs w:val="24"/>
              </w:rPr>
              <w:t>68</w:t>
            </w:r>
          </w:p>
        </w:tc>
        <w:tc>
          <w:tcPr>
            <w:tcW w:w="270" w:type="pct"/>
            <w:tcBorders>
              <w:top w:val="single" w:sz="4" w:space="0" w:color="auto"/>
              <w:left w:val="single" w:sz="4" w:space="0" w:color="auto"/>
              <w:bottom w:val="single" w:sz="4" w:space="0" w:color="auto"/>
              <w:right w:val="single" w:sz="4" w:space="0" w:color="auto"/>
            </w:tcBorders>
          </w:tcPr>
          <w:p w14:paraId="17D03C3D" w14:textId="77777777" w:rsidR="002931AC" w:rsidRDefault="002931AC">
            <w:pPr>
              <w:pStyle w:val="TableParagraph"/>
              <w:spacing w:before="11"/>
              <w:rPr>
                <w:sz w:val="24"/>
                <w:szCs w:val="24"/>
              </w:rPr>
            </w:pPr>
          </w:p>
          <w:p w14:paraId="2AA3A416" w14:textId="77777777" w:rsidR="002931AC" w:rsidRDefault="00000000">
            <w:pPr>
              <w:pStyle w:val="TableParagraph"/>
              <w:ind w:left="5"/>
              <w:jc w:val="center"/>
              <w:rPr>
                <w:i/>
                <w:sz w:val="24"/>
                <w:szCs w:val="24"/>
                <w:lang w:eastAsia="ru-RU"/>
              </w:rPr>
            </w:pPr>
            <w:r>
              <w:rPr>
                <w:i/>
                <w:w w:val="99"/>
                <w:sz w:val="24"/>
                <w:szCs w:val="24"/>
              </w:rPr>
              <w:t>2</w:t>
            </w:r>
          </w:p>
        </w:tc>
        <w:tc>
          <w:tcPr>
            <w:tcW w:w="239" w:type="pct"/>
            <w:tcBorders>
              <w:top w:val="single" w:sz="4" w:space="0" w:color="auto"/>
              <w:left w:val="single" w:sz="4" w:space="0" w:color="auto"/>
              <w:bottom w:val="single" w:sz="4" w:space="0" w:color="auto"/>
              <w:right w:val="single" w:sz="4" w:space="0" w:color="auto"/>
            </w:tcBorders>
          </w:tcPr>
          <w:p w14:paraId="62DAB51C" w14:textId="77777777" w:rsidR="002931AC" w:rsidRDefault="002931AC">
            <w:pPr>
              <w:pStyle w:val="TableParagraph"/>
              <w:spacing w:before="11"/>
              <w:rPr>
                <w:sz w:val="24"/>
                <w:szCs w:val="24"/>
              </w:rPr>
            </w:pPr>
          </w:p>
          <w:p w14:paraId="7B62DA32" w14:textId="77777777" w:rsidR="002931AC" w:rsidRDefault="00000000">
            <w:pPr>
              <w:pStyle w:val="TableParagraph"/>
              <w:ind w:left="73" w:right="31"/>
              <w:jc w:val="center"/>
              <w:rPr>
                <w:sz w:val="24"/>
                <w:szCs w:val="24"/>
              </w:rPr>
            </w:pPr>
            <w:r>
              <w:rPr>
                <w:sz w:val="24"/>
                <w:szCs w:val="24"/>
              </w:rPr>
              <w:t>68</w:t>
            </w:r>
          </w:p>
        </w:tc>
        <w:tc>
          <w:tcPr>
            <w:tcW w:w="239" w:type="pct"/>
            <w:tcBorders>
              <w:top w:val="single" w:sz="4" w:space="0" w:color="auto"/>
              <w:left w:val="single" w:sz="4" w:space="0" w:color="auto"/>
              <w:bottom w:val="single" w:sz="4" w:space="0" w:color="auto"/>
              <w:right w:val="single" w:sz="4" w:space="0" w:color="auto"/>
            </w:tcBorders>
          </w:tcPr>
          <w:p w14:paraId="1A59A701" w14:textId="77777777" w:rsidR="002931AC" w:rsidRDefault="002931AC">
            <w:pPr>
              <w:pStyle w:val="TableParagraph"/>
              <w:spacing w:before="11"/>
              <w:rPr>
                <w:sz w:val="24"/>
                <w:szCs w:val="24"/>
              </w:rPr>
            </w:pPr>
          </w:p>
          <w:p w14:paraId="7C688822" w14:textId="77777777" w:rsidR="002931AC" w:rsidRDefault="00000000">
            <w:pPr>
              <w:pStyle w:val="TableParagraph"/>
              <w:ind w:left="374"/>
              <w:rPr>
                <w:sz w:val="24"/>
                <w:szCs w:val="24"/>
                <w:lang w:eastAsia="ru-RU"/>
              </w:rPr>
            </w:pPr>
            <w:r>
              <w:rPr>
                <w:w w:val="99"/>
                <w:sz w:val="24"/>
                <w:szCs w:val="24"/>
              </w:rPr>
              <w:t>8</w:t>
            </w:r>
          </w:p>
        </w:tc>
        <w:tc>
          <w:tcPr>
            <w:tcW w:w="255" w:type="pct"/>
            <w:tcBorders>
              <w:top w:val="single" w:sz="4" w:space="0" w:color="auto"/>
              <w:left w:val="single" w:sz="4" w:space="0" w:color="auto"/>
              <w:bottom w:val="single" w:sz="4" w:space="0" w:color="auto"/>
              <w:right w:val="single" w:sz="4" w:space="0" w:color="auto"/>
            </w:tcBorders>
          </w:tcPr>
          <w:p w14:paraId="513B7816" w14:textId="77777777" w:rsidR="002931AC" w:rsidRDefault="002931AC">
            <w:pPr>
              <w:pStyle w:val="TableParagraph"/>
              <w:spacing w:before="11"/>
              <w:rPr>
                <w:sz w:val="24"/>
                <w:szCs w:val="24"/>
              </w:rPr>
            </w:pPr>
          </w:p>
          <w:p w14:paraId="717AC805" w14:textId="77777777" w:rsidR="002931AC" w:rsidRDefault="00000000">
            <w:pPr>
              <w:pStyle w:val="TableParagraph"/>
              <w:ind w:right="148"/>
              <w:jc w:val="both"/>
              <w:rPr>
                <w:sz w:val="24"/>
                <w:szCs w:val="24"/>
                <w:lang w:eastAsia="ru-RU"/>
              </w:rPr>
            </w:pPr>
            <w:r>
              <w:rPr>
                <w:sz w:val="24"/>
                <w:szCs w:val="24"/>
              </w:rPr>
              <w:t>270</w:t>
            </w:r>
          </w:p>
        </w:tc>
      </w:tr>
      <w:tr w:rsidR="002931AC" w14:paraId="3A0EDF42" w14:textId="77777777">
        <w:trPr>
          <w:trHeight w:val="1614"/>
        </w:trPr>
        <w:tc>
          <w:tcPr>
            <w:tcW w:w="673" w:type="pct"/>
            <w:tcBorders>
              <w:top w:val="single" w:sz="4" w:space="0" w:color="auto"/>
              <w:left w:val="single" w:sz="4" w:space="0" w:color="auto"/>
              <w:bottom w:val="single" w:sz="4" w:space="0" w:color="auto"/>
              <w:right w:val="single" w:sz="4" w:space="0" w:color="auto"/>
            </w:tcBorders>
          </w:tcPr>
          <w:p w14:paraId="6DAD1B64" w14:textId="77777777" w:rsidR="002931AC" w:rsidRDefault="00000000">
            <w:pPr>
              <w:pStyle w:val="TableParagraph"/>
              <w:widowControl/>
              <w:autoSpaceDE/>
              <w:autoSpaceDN/>
              <w:spacing w:line="140" w:lineRule="atLeast"/>
              <w:ind w:left="34" w:right="17"/>
              <w:rPr>
                <w:b/>
                <w:sz w:val="24"/>
                <w:szCs w:val="24"/>
              </w:rPr>
            </w:pPr>
            <w:r>
              <w:rPr>
                <w:sz w:val="24"/>
                <w:szCs w:val="24"/>
              </w:rPr>
              <w:t>Основы религиозных культур и светской этики</w:t>
            </w:r>
          </w:p>
        </w:tc>
        <w:tc>
          <w:tcPr>
            <w:tcW w:w="678" w:type="pct"/>
            <w:tcBorders>
              <w:top w:val="single" w:sz="4" w:space="0" w:color="auto"/>
              <w:left w:val="single" w:sz="4" w:space="0" w:color="auto"/>
              <w:bottom w:val="single" w:sz="4" w:space="0" w:color="auto"/>
              <w:right w:val="single" w:sz="4" w:space="0" w:color="auto"/>
            </w:tcBorders>
          </w:tcPr>
          <w:p w14:paraId="2500B414" w14:textId="77777777" w:rsidR="002931AC" w:rsidRDefault="00000000">
            <w:pPr>
              <w:pStyle w:val="TableParagraph"/>
              <w:widowControl/>
              <w:autoSpaceDE/>
              <w:autoSpaceDN/>
              <w:spacing w:line="140" w:lineRule="atLeast"/>
              <w:ind w:left="39"/>
              <w:rPr>
                <w:sz w:val="24"/>
                <w:szCs w:val="24"/>
              </w:rPr>
            </w:pPr>
            <w:r>
              <w:rPr>
                <w:sz w:val="24"/>
                <w:szCs w:val="24"/>
              </w:rPr>
              <w:t xml:space="preserve">Основы религиозных культур и </w:t>
            </w:r>
            <w:r>
              <w:rPr>
                <w:spacing w:val="-3"/>
                <w:sz w:val="24"/>
                <w:szCs w:val="24"/>
              </w:rPr>
              <w:t xml:space="preserve">светской </w:t>
            </w:r>
            <w:r>
              <w:rPr>
                <w:sz w:val="24"/>
                <w:szCs w:val="24"/>
              </w:rPr>
              <w:t>этики</w:t>
            </w:r>
          </w:p>
        </w:tc>
        <w:tc>
          <w:tcPr>
            <w:tcW w:w="966" w:type="pct"/>
            <w:tcBorders>
              <w:top w:val="single" w:sz="4" w:space="0" w:color="auto"/>
              <w:left w:val="single" w:sz="4" w:space="0" w:color="auto"/>
              <w:bottom w:val="single" w:sz="4" w:space="0" w:color="auto"/>
              <w:right w:val="single" w:sz="4" w:space="0" w:color="auto"/>
            </w:tcBorders>
          </w:tcPr>
          <w:p w14:paraId="27093AB5" w14:textId="77777777" w:rsidR="002931AC" w:rsidRDefault="00000000">
            <w:pPr>
              <w:pStyle w:val="TableParagraph"/>
              <w:spacing w:line="264" w:lineRule="auto"/>
              <w:ind w:left="39"/>
              <w:rPr>
                <w:sz w:val="24"/>
                <w:szCs w:val="24"/>
              </w:rPr>
            </w:pPr>
            <w:r>
              <w:rPr>
                <w:sz w:val="24"/>
                <w:szCs w:val="24"/>
              </w:rPr>
              <w:t>"Основы православной культуры"</w:t>
            </w:r>
          </w:p>
          <w:p w14:paraId="281E0A9F" w14:textId="77777777" w:rsidR="002931AC" w:rsidRDefault="00000000">
            <w:pPr>
              <w:pStyle w:val="TableParagraph"/>
              <w:spacing w:line="264" w:lineRule="auto"/>
              <w:ind w:left="39"/>
              <w:rPr>
                <w:sz w:val="24"/>
                <w:szCs w:val="24"/>
              </w:rPr>
            </w:pPr>
            <w:r>
              <w:rPr>
                <w:sz w:val="24"/>
                <w:szCs w:val="24"/>
              </w:rPr>
              <w:t xml:space="preserve"> "Основы иудейской культуры" "Основы буддийской культуры" "Основы исламской культуры" "Основы религиозных культур народов России"</w:t>
            </w:r>
          </w:p>
          <w:p w14:paraId="238A3993" w14:textId="77777777" w:rsidR="002931AC" w:rsidRDefault="00000000">
            <w:pPr>
              <w:pStyle w:val="TableParagraph"/>
              <w:widowControl/>
              <w:autoSpaceDE/>
              <w:autoSpaceDN/>
              <w:spacing w:line="140" w:lineRule="atLeast"/>
              <w:ind w:left="39"/>
              <w:rPr>
                <w:sz w:val="24"/>
                <w:szCs w:val="24"/>
              </w:rPr>
            </w:pPr>
            <w:r>
              <w:rPr>
                <w:sz w:val="24"/>
                <w:szCs w:val="24"/>
              </w:rPr>
              <w:t>"Основы светской этики"</w:t>
            </w:r>
          </w:p>
        </w:tc>
        <w:tc>
          <w:tcPr>
            <w:tcW w:w="258" w:type="pct"/>
            <w:tcBorders>
              <w:top w:val="single" w:sz="4" w:space="0" w:color="auto"/>
              <w:left w:val="single" w:sz="4" w:space="0" w:color="auto"/>
              <w:bottom w:val="single" w:sz="4" w:space="0" w:color="auto"/>
              <w:right w:val="single" w:sz="4" w:space="0" w:color="auto"/>
            </w:tcBorders>
          </w:tcPr>
          <w:p w14:paraId="08CF7EA5" w14:textId="77777777" w:rsidR="002931AC" w:rsidRDefault="002931AC">
            <w:pPr>
              <w:pStyle w:val="TableParagraph"/>
              <w:widowControl/>
              <w:autoSpaceDE/>
              <w:autoSpaceDN/>
              <w:spacing w:line="140" w:lineRule="atLeast"/>
              <w:rPr>
                <w:iCs/>
                <w:sz w:val="24"/>
                <w:szCs w:val="24"/>
                <w:lang w:eastAsia="ru-RU" w:bidi="ru-RU"/>
              </w:rPr>
            </w:pPr>
          </w:p>
        </w:tc>
        <w:tc>
          <w:tcPr>
            <w:tcW w:w="282" w:type="pct"/>
            <w:tcBorders>
              <w:top w:val="single" w:sz="4" w:space="0" w:color="auto"/>
              <w:left w:val="single" w:sz="4" w:space="0" w:color="auto"/>
              <w:bottom w:val="single" w:sz="4" w:space="0" w:color="auto"/>
              <w:right w:val="single" w:sz="4" w:space="0" w:color="auto"/>
            </w:tcBorders>
          </w:tcPr>
          <w:p w14:paraId="1B3A22EF" w14:textId="77777777" w:rsidR="002931AC" w:rsidRDefault="00000000">
            <w:pPr>
              <w:pStyle w:val="TableParagraph"/>
              <w:widowControl/>
              <w:autoSpaceDE/>
              <w:autoSpaceDN/>
              <w:spacing w:line="140" w:lineRule="atLeast"/>
              <w:rPr>
                <w:iCs/>
                <w:sz w:val="24"/>
                <w:szCs w:val="24"/>
                <w:lang w:val="en-US" w:eastAsia="ru-RU" w:bidi="ru-RU"/>
              </w:rPr>
            </w:pPr>
            <w:r>
              <w:rPr>
                <w:iCs/>
                <w:sz w:val="24"/>
                <w:szCs w:val="24"/>
                <w:lang w:val="en-US" w:eastAsia="ru-RU" w:bidi="ru-RU"/>
              </w:rPr>
              <w:t>0</w:t>
            </w:r>
          </w:p>
        </w:tc>
        <w:tc>
          <w:tcPr>
            <w:tcW w:w="276" w:type="pct"/>
            <w:tcBorders>
              <w:top w:val="single" w:sz="4" w:space="0" w:color="auto"/>
              <w:left w:val="single" w:sz="4" w:space="0" w:color="auto"/>
              <w:bottom w:val="single" w:sz="4" w:space="0" w:color="auto"/>
              <w:right w:val="single" w:sz="4" w:space="0" w:color="auto"/>
            </w:tcBorders>
          </w:tcPr>
          <w:p w14:paraId="205AFDFF" w14:textId="77777777" w:rsidR="002931AC" w:rsidRDefault="002931AC">
            <w:pPr>
              <w:pStyle w:val="TableParagraph"/>
              <w:widowControl/>
              <w:autoSpaceDE/>
              <w:autoSpaceDN/>
              <w:spacing w:line="140" w:lineRule="atLeast"/>
              <w:rPr>
                <w:iCs/>
                <w:sz w:val="24"/>
                <w:szCs w:val="24"/>
                <w:lang w:eastAsia="ru-RU" w:bidi="ru-RU"/>
              </w:rPr>
            </w:pPr>
          </w:p>
        </w:tc>
        <w:tc>
          <w:tcPr>
            <w:tcW w:w="300" w:type="pct"/>
            <w:tcBorders>
              <w:top w:val="single" w:sz="4" w:space="0" w:color="auto"/>
              <w:left w:val="single" w:sz="4" w:space="0" w:color="auto"/>
              <w:bottom w:val="single" w:sz="4" w:space="0" w:color="auto"/>
              <w:right w:val="single" w:sz="4" w:space="0" w:color="auto"/>
            </w:tcBorders>
          </w:tcPr>
          <w:p w14:paraId="5DCEEAF0" w14:textId="77777777" w:rsidR="002931AC" w:rsidRDefault="002931AC">
            <w:pPr>
              <w:pStyle w:val="TableParagraph"/>
              <w:widowControl/>
              <w:autoSpaceDE/>
              <w:autoSpaceDN/>
              <w:spacing w:line="140" w:lineRule="atLeast"/>
              <w:rPr>
                <w:iCs/>
                <w:sz w:val="24"/>
                <w:szCs w:val="24"/>
                <w:lang w:eastAsia="ru-RU" w:bidi="ru-RU"/>
              </w:rPr>
            </w:pPr>
          </w:p>
        </w:tc>
        <w:tc>
          <w:tcPr>
            <w:tcW w:w="276" w:type="pct"/>
            <w:tcBorders>
              <w:top w:val="single" w:sz="4" w:space="0" w:color="auto"/>
              <w:left w:val="single" w:sz="4" w:space="0" w:color="auto"/>
              <w:bottom w:val="single" w:sz="4" w:space="0" w:color="auto"/>
              <w:right w:val="single" w:sz="4" w:space="0" w:color="auto"/>
            </w:tcBorders>
          </w:tcPr>
          <w:p w14:paraId="6617E814" w14:textId="77777777" w:rsidR="002931AC" w:rsidRDefault="002931AC">
            <w:pPr>
              <w:pStyle w:val="TableParagraph"/>
              <w:widowControl/>
              <w:autoSpaceDE/>
              <w:autoSpaceDN/>
              <w:spacing w:line="140" w:lineRule="atLeast"/>
              <w:rPr>
                <w:iCs/>
                <w:sz w:val="24"/>
                <w:szCs w:val="24"/>
                <w:lang w:eastAsia="ru-RU" w:bidi="ru-RU"/>
              </w:rPr>
            </w:pPr>
          </w:p>
        </w:tc>
        <w:tc>
          <w:tcPr>
            <w:tcW w:w="282" w:type="pct"/>
            <w:tcBorders>
              <w:top w:val="single" w:sz="4" w:space="0" w:color="auto"/>
              <w:left w:val="single" w:sz="4" w:space="0" w:color="auto"/>
              <w:bottom w:val="single" w:sz="4" w:space="0" w:color="auto"/>
              <w:right w:val="single" w:sz="4" w:space="0" w:color="auto"/>
            </w:tcBorders>
          </w:tcPr>
          <w:p w14:paraId="3E2F40E0" w14:textId="77777777" w:rsidR="002931AC" w:rsidRDefault="002931AC">
            <w:pPr>
              <w:pStyle w:val="TableParagraph"/>
              <w:widowControl/>
              <w:autoSpaceDE/>
              <w:autoSpaceDN/>
              <w:spacing w:line="140" w:lineRule="atLeast"/>
              <w:rPr>
                <w:iCs/>
                <w:sz w:val="24"/>
                <w:szCs w:val="24"/>
                <w:lang w:eastAsia="ru-RU" w:bidi="ru-RU"/>
              </w:rPr>
            </w:pPr>
          </w:p>
        </w:tc>
        <w:tc>
          <w:tcPr>
            <w:tcW w:w="270" w:type="pct"/>
            <w:tcBorders>
              <w:top w:val="single" w:sz="4" w:space="0" w:color="auto"/>
              <w:left w:val="single" w:sz="4" w:space="0" w:color="auto"/>
              <w:bottom w:val="single" w:sz="4" w:space="0" w:color="auto"/>
              <w:right w:val="single" w:sz="4" w:space="0" w:color="auto"/>
            </w:tcBorders>
          </w:tcPr>
          <w:p w14:paraId="35D8A3A6" w14:textId="77777777" w:rsidR="002931AC" w:rsidRDefault="002931AC">
            <w:pPr>
              <w:pStyle w:val="TableParagraph"/>
              <w:widowControl/>
              <w:autoSpaceDE/>
              <w:autoSpaceDN/>
              <w:spacing w:line="140" w:lineRule="atLeast"/>
              <w:rPr>
                <w:iCs/>
                <w:sz w:val="24"/>
                <w:szCs w:val="24"/>
              </w:rPr>
            </w:pPr>
          </w:p>
          <w:p w14:paraId="530ADBB7" w14:textId="77777777" w:rsidR="002931AC" w:rsidRDefault="002931AC">
            <w:pPr>
              <w:pStyle w:val="TableParagraph"/>
              <w:widowControl/>
              <w:autoSpaceDE/>
              <w:autoSpaceDN/>
              <w:spacing w:line="140" w:lineRule="atLeast"/>
              <w:ind w:left="5"/>
              <w:jc w:val="center"/>
              <w:rPr>
                <w:iCs/>
                <w:w w:val="99"/>
                <w:sz w:val="24"/>
                <w:szCs w:val="24"/>
              </w:rPr>
            </w:pPr>
          </w:p>
          <w:p w14:paraId="629BCF19" w14:textId="77777777" w:rsidR="002931AC" w:rsidRDefault="002931AC">
            <w:pPr>
              <w:pStyle w:val="TableParagraph"/>
              <w:widowControl/>
              <w:autoSpaceDE/>
              <w:autoSpaceDN/>
              <w:spacing w:line="140" w:lineRule="atLeast"/>
              <w:ind w:left="5"/>
              <w:jc w:val="center"/>
              <w:rPr>
                <w:iCs/>
                <w:w w:val="99"/>
                <w:sz w:val="24"/>
                <w:szCs w:val="24"/>
              </w:rPr>
            </w:pPr>
          </w:p>
          <w:p w14:paraId="0E64E733" w14:textId="77777777" w:rsidR="002931AC" w:rsidRDefault="002931AC">
            <w:pPr>
              <w:pStyle w:val="TableParagraph"/>
              <w:widowControl/>
              <w:autoSpaceDE/>
              <w:autoSpaceDN/>
              <w:spacing w:line="140" w:lineRule="atLeast"/>
              <w:ind w:left="5"/>
              <w:jc w:val="center"/>
              <w:rPr>
                <w:iCs/>
                <w:w w:val="99"/>
                <w:sz w:val="24"/>
                <w:szCs w:val="24"/>
              </w:rPr>
            </w:pPr>
          </w:p>
          <w:p w14:paraId="50063F55" w14:textId="77777777" w:rsidR="002931AC" w:rsidRDefault="002931AC">
            <w:pPr>
              <w:pStyle w:val="TableParagraph"/>
              <w:widowControl/>
              <w:autoSpaceDE/>
              <w:autoSpaceDN/>
              <w:spacing w:line="140" w:lineRule="atLeast"/>
              <w:ind w:left="5"/>
              <w:jc w:val="center"/>
              <w:rPr>
                <w:iCs/>
                <w:w w:val="99"/>
                <w:sz w:val="24"/>
                <w:szCs w:val="24"/>
              </w:rPr>
            </w:pPr>
          </w:p>
          <w:p w14:paraId="1AB87560" w14:textId="77777777" w:rsidR="002931AC" w:rsidRDefault="002931AC">
            <w:pPr>
              <w:pStyle w:val="TableParagraph"/>
              <w:widowControl/>
              <w:autoSpaceDE/>
              <w:autoSpaceDN/>
              <w:spacing w:line="140" w:lineRule="atLeast"/>
              <w:ind w:left="5"/>
              <w:jc w:val="center"/>
              <w:rPr>
                <w:iCs/>
                <w:w w:val="99"/>
                <w:sz w:val="24"/>
                <w:szCs w:val="24"/>
              </w:rPr>
            </w:pPr>
          </w:p>
          <w:p w14:paraId="317BA105" w14:textId="77777777" w:rsidR="002931AC" w:rsidRDefault="002931AC">
            <w:pPr>
              <w:pStyle w:val="TableParagraph"/>
              <w:widowControl/>
              <w:autoSpaceDE/>
              <w:autoSpaceDN/>
              <w:spacing w:line="140" w:lineRule="atLeast"/>
              <w:ind w:left="5"/>
              <w:jc w:val="center"/>
              <w:rPr>
                <w:iCs/>
                <w:w w:val="99"/>
                <w:sz w:val="24"/>
                <w:szCs w:val="24"/>
              </w:rPr>
            </w:pPr>
          </w:p>
          <w:p w14:paraId="6EDCF8AE" w14:textId="77777777" w:rsidR="002931AC" w:rsidRDefault="002931AC">
            <w:pPr>
              <w:pStyle w:val="TableParagraph"/>
              <w:widowControl/>
              <w:autoSpaceDE/>
              <w:autoSpaceDN/>
              <w:spacing w:line="140" w:lineRule="atLeast"/>
              <w:ind w:left="5"/>
              <w:jc w:val="center"/>
              <w:rPr>
                <w:iCs/>
                <w:w w:val="99"/>
                <w:sz w:val="24"/>
                <w:szCs w:val="24"/>
              </w:rPr>
            </w:pPr>
          </w:p>
          <w:p w14:paraId="2E3D306F" w14:textId="77777777" w:rsidR="002931AC" w:rsidRDefault="00000000">
            <w:pPr>
              <w:pStyle w:val="TableParagraph"/>
              <w:widowControl/>
              <w:autoSpaceDE/>
              <w:autoSpaceDN/>
              <w:spacing w:line="140" w:lineRule="atLeast"/>
              <w:ind w:left="5"/>
              <w:jc w:val="center"/>
              <w:rPr>
                <w:iCs/>
                <w:sz w:val="24"/>
                <w:szCs w:val="24"/>
                <w:lang w:eastAsia="ru-RU" w:bidi="ru-RU"/>
              </w:rPr>
            </w:pPr>
            <w:r>
              <w:rPr>
                <w:iCs/>
                <w:w w:val="99"/>
                <w:sz w:val="24"/>
                <w:szCs w:val="24"/>
              </w:rPr>
              <w:t>1</w:t>
            </w:r>
          </w:p>
        </w:tc>
        <w:tc>
          <w:tcPr>
            <w:tcW w:w="239" w:type="pct"/>
            <w:tcBorders>
              <w:top w:val="single" w:sz="4" w:space="0" w:color="auto"/>
              <w:left w:val="single" w:sz="4" w:space="0" w:color="auto"/>
              <w:bottom w:val="single" w:sz="4" w:space="0" w:color="auto"/>
              <w:right w:val="single" w:sz="4" w:space="0" w:color="auto"/>
            </w:tcBorders>
          </w:tcPr>
          <w:p w14:paraId="7C77EAA9" w14:textId="77777777" w:rsidR="002931AC" w:rsidRDefault="002931AC">
            <w:pPr>
              <w:pStyle w:val="TableParagraph"/>
              <w:widowControl/>
              <w:autoSpaceDE/>
              <w:autoSpaceDN/>
              <w:spacing w:line="140" w:lineRule="atLeast"/>
              <w:ind w:left="5"/>
              <w:jc w:val="center"/>
              <w:rPr>
                <w:iCs/>
                <w:w w:val="99"/>
                <w:sz w:val="24"/>
                <w:szCs w:val="24"/>
              </w:rPr>
            </w:pPr>
          </w:p>
        </w:tc>
        <w:tc>
          <w:tcPr>
            <w:tcW w:w="239" w:type="pct"/>
            <w:tcBorders>
              <w:top w:val="single" w:sz="4" w:space="0" w:color="auto"/>
              <w:left w:val="single" w:sz="4" w:space="0" w:color="auto"/>
              <w:bottom w:val="single" w:sz="4" w:space="0" w:color="auto"/>
              <w:right w:val="single" w:sz="4" w:space="0" w:color="auto"/>
            </w:tcBorders>
          </w:tcPr>
          <w:p w14:paraId="1F725B85" w14:textId="77777777" w:rsidR="002931AC" w:rsidRDefault="002931AC">
            <w:pPr>
              <w:pStyle w:val="TableParagraph"/>
              <w:widowControl/>
              <w:autoSpaceDE/>
              <w:autoSpaceDN/>
              <w:spacing w:line="140" w:lineRule="atLeast"/>
              <w:ind w:left="374"/>
              <w:rPr>
                <w:iCs/>
                <w:sz w:val="24"/>
                <w:szCs w:val="24"/>
                <w:lang w:eastAsia="ru-RU" w:bidi="ru-RU"/>
              </w:rPr>
            </w:pPr>
          </w:p>
          <w:p w14:paraId="012DB631" w14:textId="77777777" w:rsidR="002931AC" w:rsidRDefault="002931AC">
            <w:pPr>
              <w:pStyle w:val="TableParagraph"/>
              <w:widowControl/>
              <w:autoSpaceDE/>
              <w:autoSpaceDN/>
              <w:spacing w:line="140" w:lineRule="atLeast"/>
              <w:ind w:left="374"/>
              <w:rPr>
                <w:iCs/>
                <w:sz w:val="24"/>
                <w:szCs w:val="24"/>
                <w:lang w:eastAsia="ru-RU" w:bidi="ru-RU"/>
              </w:rPr>
            </w:pPr>
          </w:p>
          <w:p w14:paraId="51B3241B" w14:textId="77777777" w:rsidR="002931AC" w:rsidRDefault="002931AC">
            <w:pPr>
              <w:pStyle w:val="TableParagraph"/>
              <w:widowControl/>
              <w:autoSpaceDE/>
              <w:autoSpaceDN/>
              <w:spacing w:line="140" w:lineRule="atLeast"/>
              <w:ind w:left="374"/>
              <w:rPr>
                <w:iCs/>
                <w:sz w:val="24"/>
                <w:szCs w:val="24"/>
                <w:lang w:eastAsia="ru-RU" w:bidi="ru-RU"/>
              </w:rPr>
            </w:pPr>
          </w:p>
          <w:p w14:paraId="607D0363" w14:textId="77777777" w:rsidR="002931AC" w:rsidRDefault="002931AC">
            <w:pPr>
              <w:pStyle w:val="TableParagraph"/>
              <w:widowControl/>
              <w:autoSpaceDE/>
              <w:autoSpaceDN/>
              <w:spacing w:line="140" w:lineRule="atLeast"/>
              <w:ind w:left="374"/>
              <w:rPr>
                <w:iCs/>
                <w:sz w:val="24"/>
                <w:szCs w:val="24"/>
                <w:lang w:eastAsia="ru-RU" w:bidi="ru-RU"/>
              </w:rPr>
            </w:pPr>
          </w:p>
          <w:p w14:paraId="36F7E1A1" w14:textId="77777777" w:rsidR="002931AC" w:rsidRDefault="002931AC">
            <w:pPr>
              <w:pStyle w:val="TableParagraph"/>
              <w:widowControl/>
              <w:autoSpaceDE/>
              <w:autoSpaceDN/>
              <w:spacing w:line="140" w:lineRule="atLeast"/>
              <w:ind w:left="374"/>
              <w:rPr>
                <w:iCs/>
                <w:sz w:val="24"/>
                <w:szCs w:val="24"/>
                <w:lang w:eastAsia="ru-RU" w:bidi="ru-RU"/>
              </w:rPr>
            </w:pPr>
          </w:p>
          <w:p w14:paraId="5E97B035" w14:textId="77777777" w:rsidR="002931AC" w:rsidRDefault="002931AC">
            <w:pPr>
              <w:pStyle w:val="TableParagraph"/>
              <w:widowControl/>
              <w:autoSpaceDE/>
              <w:autoSpaceDN/>
              <w:spacing w:line="140" w:lineRule="atLeast"/>
              <w:ind w:left="374"/>
              <w:rPr>
                <w:iCs/>
                <w:sz w:val="24"/>
                <w:szCs w:val="24"/>
                <w:lang w:eastAsia="ru-RU" w:bidi="ru-RU"/>
              </w:rPr>
            </w:pPr>
          </w:p>
          <w:p w14:paraId="7C4FCF78" w14:textId="77777777" w:rsidR="002931AC" w:rsidRDefault="002931AC">
            <w:pPr>
              <w:pStyle w:val="TableParagraph"/>
              <w:widowControl/>
              <w:autoSpaceDE/>
              <w:autoSpaceDN/>
              <w:spacing w:line="140" w:lineRule="atLeast"/>
              <w:ind w:left="374"/>
              <w:rPr>
                <w:iCs/>
                <w:sz w:val="24"/>
                <w:szCs w:val="24"/>
                <w:lang w:eastAsia="ru-RU" w:bidi="ru-RU"/>
              </w:rPr>
            </w:pPr>
          </w:p>
          <w:p w14:paraId="1CD73637" w14:textId="77777777" w:rsidR="002931AC" w:rsidRDefault="002931AC">
            <w:pPr>
              <w:pStyle w:val="TableParagraph"/>
              <w:widowControl/>
              <w:autoSpaceDE/>
              <w:autoSpaceDN/>
              <w:spacing w:line="140" w:lineRule="atLeast"/>
              <w:ind w:left="374"/>
              <w:rPr>
                <w:iCs/>
                <w:sz w:val="24"/>
                <w:szCs w:val="24"/>
                <w:lang w:eastAsia="ru-RU" w:bidi="ru-RU"/>
              </w:rPr>
            </w:pPr>
          </w:p>
          <w:p w14:paraId="0747AD22" w14:textId="77777777" w:rsidR="002931AC" w:rsidRDefault="00000000">
            <w:pPr>
              <w:pStyle w:val="TableParagraph"/>
              <w:widowControl/>
              <w:autoSpaceDE/>
              <w:autoSpaceDN/>
              <w:spacing w:line="140" w:lineRule="atLeast"/>
              <w:rPr>
                <w:iCs/>
                <w:sz w:val="24"/>
                <w:szCs w:val="24"/>
                <w:lang w:val="en-US" w:eastAsia="ru-RU" w:bidi="ru-RU"/>
              </w:rPr>
            </w:pPr>
            <w:r>
              <w:rPr>
                <w:iCs/>
                <w:sz w:val="24"/>
                <w:szCs w:val="24"/>
                <w:lang w:val="en-US" w:eastAsia="ru-RU" w:bidi="ru-RU"/>
              </w:rPr>
              <w:t>34</w:t>
            </w:r>
          </w:p>
        </w:tc>
        <w:tc>
          <w:tcPr>
            <w:tcW w:w="255" w:type="pct"/>
            <w:tcBorders>
              <w:top w:val="single" w:sz="4" w:space="0" w:color="auto"/>
              <w:left w:val="single" w:sz="4" w:space="0" w:color="auto"/>
              <w:bottom w:val="single" w:sz="4" w:space="0" w:color="auto"/>
              <w:right w:val="single" w:sz="4" w:space="0" w:color="auto"/>
            </w:tcBorders>
          </w:tcPr>
          <w:p w14:paraId="63C999F6" w14:textId="77777777" w:rsidR="002931AC" w:rsidRDefault="002931AC">
            <w:pPr>
              <w:pStyle w:val="TableParagraph"/>
              <w:widowControl/>
              <w:autoSpaceDE/>
              <w:autoSpaceDN/>
              <w:spacing w:line="140" w:lineRule="atLeast"/>
              <w:ind w:left="374"/>
              <w:rPr>
                <w:iCs/>
                <w:sz w:val="24"/>
                <w:szCs w:val="24"/>
                <w:lang w:val="en-US" w:eastAsia="ru-RU" w:bidi="ru-RU"/>
              </w:rPr>
            </w:pPr>
          </w:p>
          <w:p w14:paraId="48245D71" w14:textId="77777777" w:rsidR="002931AC" w:rsidRDefault="002931AC">
            <w:pPr>
              <w:pStyle w:val="TableParagraph"/>
              <w:widowControl/>
              <w:autoSpaceDE/>
              <w:autoSpaceDN/>
              <w:spacing w:line="140" w:lineRule="atLeast"/>
              <w:ind w:left="374"/>
              <w:rPr>
                <w:iCs/>
                <w:sz w:val="24"/>
                <w:szCs w:val="24"/>
                <w:lang w:val="en-US" w:eastAsia="ru-RU" w:bidi="ru-RU"/>
              </w:rPr>
            </w:pPr>
          </w:p>
          <w:p w14:paraId="3621812F" w14:textId="77777777" w:rsidR="002931AC" w:rsidRDefault="002931AC">
            <w:pPr>
              <w:pStyle w:val="TableParagraph"/>
              <w:widowControl/>
              <w:autoSpaceDE/>
              <w:autoSpaceDN/>
              <w:spacing w:line="140" w:lineRule="atLeast"/>
              <w:ind w:left="374"/>
              <w:rPr>
                <w:iCs/>
                <w:sz w:val="24"/>
                <w:szCs w:val="24"/>
                <w:lang w:val="en-US" w:eastAsia="ru-RU" w:bidi="ru-RU"/>
              </w:rPr>
            </w:pPr>
          </w:p>
          <w:p w14:paraId="3E65A657" w14:textId="77777777" w:rsidR="002931AC" w:rsidRDefault="002931AC">
            <w:pPr>
              <w:pStyle w:val="TableParagraph"/>
              <w:widowControl/>
              <w:autoSpaceDE/>
              <w:autoSpaceDN/>
              <w:spacing w:line="140" w:lineRule="atLeast"/>
              <w:ind w:left="374"/>
              <w:rPr>
                <w:iCs/>
                <w:sz w:val="24"/>
                <w:szCs w:val="24"/>
                <w:lang w:val="en-US" w:eastAsia="ru-RU" w:bidi="ru-RU"/>
              </w:rPr>
            </w:pPr>
          </w:p>
          <w:p w14:paraId="5CAB2F45" w14:textId="77777777" w:rsidR="002931AC" w:rsidRDefault="002931AC">
            <w:pPr>
              <w:pStyle w:val="TableParagraph"/>
              <w:widowControl/>
              <w:autoSpaceDE/>
              <w:autoSpaceDN/>
              <w:spacing w:line="140" w:lineRule="atLeast"/>
              <w:ind w:left="374"/>
              <w:rPr>
                <w:iCs/>
                <w:sz w:val="24"/>
                <w:szCs w:val="24"/>
                <w:lang w:val="en-US" w:eastAsia="ru-RU" w:bidi="ru-RU"/>
              </w:rPr>
            </w:pPr>
          </w:p>
          <w:p w14:paraId="2E4157D6" w14:textId="77777777" w:rsidR="002931AC" w:rsidRDefault="002931AC">
            <w:pPr>
              <w:pStyle w:val="TableParagraph"/>
              <w:widowControl/>
              <w:autoSpaceDE/>
              <w:autoSpaceDN/>
              <w:spacing w:line="140" w:lineRule="atLeast"/>
              <w:ind w:left="374"/>
              <w:rPr>
                <w:iCs/>
                <w:sz w:val="24"/>
                <w:szCs w:val="24"/>
                <w:lang w:val="en-US" w:eastAsia="ru-RU" w:bidi="ru-RU"/>
              </w:rPr>
            </w:pPr>
          </w:p>
          <w:p w14:paraId="1BD38A8E" w14:textId="77777777" w:rsidR="002931AC" w:rsidRDefault="002931AC">
            <w:pPr>
              <w:pStyle w:val="TableParagraph"/>
              <w:widowControl/>
              <w:autoSpaceDE/>
              <w:autoSpaceDN/>
              <w:spacing w:line="140" w:lineRule="atLeast"/>
              <w:ind w:left="374"/>
              <w:rPr>
                <w:iCs/>
                <w:sz w:val="24"/>
                <w:szCs w:val="24"/>
                <w:lang w:val="en-US" w:eastAsia="ru-RU" w:bidi="ru-RU"/>
              </w:rPr>
            </w:pPr>
          </w:p>
          <w:p w14:paraId="1D772CF3" w14:textId="77777777" w:rsidR="002931AC" w:rsidRDefault="002931AC">
            <w:pPr>
              <w:pStyle w:val="TableParagraph"/>
              <w:widowControl/>
              <w:autoSpaceDE/>
              <w:autoSpaceDN/>
              <w:spacing w:line="140" w:lineRule="atLeast"/>
              <w:ind w:left="374"/>
              <w:rPr>
                <w:iCs/>
                <w:sz w:val="24"/>
                <w:szCs w:val="24"/>
                <w:lang w:val="en-US" w:eastAsia="ru-RU" w:bidi="ru-RU"/>
              </w:rPr>
            </w:pPr>
          </w:p>
          <w:p w14:paraId="00042512" w14:textId="77777777" w:rsidR="002931AC" w:rsidRDefault="00000000">
            <w:pPr>
              <w:pStyle w:val="TableParagraph"/>
              <w:widowControl/>
              <w:autoSpaceDE/>
              <w:autoSpaceDN/>
              <w:spacing w:line="140" w:lineRule="atLeast"/>
              <w:rPr>
                <w:iCs/>
                <w:sz w:val="24"/>
                <w:szCs w:val="24"/>
                <w:lang w:val="en-US" w:eastAsia="ru-RU" w:bidi="ru-RU"/>
              </w:rPr>
            </w:pPr>
            <w:r>
              <w:rPr>
                <w:iCs/>
                <w:sz w:val="24"/>
                <w:szCs w:val="24"/>
                <w:lang w:val="en-US" w:eastAsia="ru-RU" w:bidi="ru-RU"/>
              </w:rPr>
              <w:t>34</w:t>
            </w:r>
          </w:p>
        </w:tc>
      </w:tr>
      <w:tr w:rsidR="002931AC" w14:paraId="6CF4B8F8" w14:textId="77777777">
        <w:trPr>
          <w:trHeight w:val="464"/>
        </w:trPr>
        <w:tc>
          <w:tcPr>
            <w:tcW w:w="673" w:type="pct"/>
            <w:vMerge w:val="restart"/>
            <w:tcBorders>
              <w:top w:val="single" w:sz="4" w:space="0" w:color="auto"/>
              <w:left w:val="single" w:sz="4" w:space="0" w:color="auto"/>
              <w:bottom w:val="single" w:sz="4" w:space="0" w:color="auto"/>
              <w:right w:val="single" w:sz="4" w:space="0" w:color="auto"/>
            </w:tcBorders>
          </w:tcPr>
          <w:p w14:paraId="6797B7E6" w14:textId="77777777" w:rsidR="002931AC" w:rsidRDefault="002931AC">
            <w:pPr>
              <w:pStyle w:val="TableParagraph"/>
              <w:widowControl/>
              <w:autoSpaceDE/>
              <w:autoSpaceDN/>
              <w:spacing w:line="140" w:lineRule="atLeast"/>
              <w:rPr>
                <w:sz w:val="24"/>
                <w:szCs w:val="24"/>
              </w:rPr>
            </w:pPr>
          </w:p>
          <w:p w14:paraId="4276E0D9" w14:textId="77777777" w:rsidR="002931AC" w:rsidRDefault="00000000">
            <w:pPr>
              <w:pStyle w:val="TableParagraph"/>
              <w:widowControl/>
              <w:autoSpaceDE/>
              <w:autoSpaceDN/>
              <w:spacing w:line="140" w:lineRule="atLeast"/>
              <w:ind w:left="34"/>
              <w:rPr>
                <w:b/>
                <w:sz w:val="24"/>
                <w:szCs w:val="24"/>
              </w:rPr>
            </w:pPr>
            <w:r>
              <w:rPr>
                <w:sz w:val="24"/>
                <w:szCs w:val="24"/>
              </w:rPr>
              <w:t>Искусство</w:t>
            </w:r>
          </w:p>
        </w:tc>
        <w:tc>
          <w:tcPr>
            <w:tcW w:w="678" w:type="pct"/>
            <w:tcBorders>
              <w:top w:val="single" w:sz="4" w:space="0" w:color="auto"/>
              <w:left w:val="single" w:sz="4" w:space="0" w:color="auto"/>
              <w:bottom w:val="single" w:sz="4" w:space="0" w:color="auto"/>
              <w:right w:val="single" w:sz="4" w:space="0" w:color="auto"/>
            </w:tcBorders>
          </w:tcPr>
          <w:p w14:paraId="659CCD0E" w14:textId="77777777" w:rsidR="002931AC" w:rsidRDefault="00000000">
            <w:pPr>
              <w:pStyle w:val="TableParagraph"/>
              <w:widowControl/>
              <w:autoSpaceDE/>
              <w:autoSpaceDN/>
              <w:spacing w:line="140" w:lineRule="atLeast"/>
              <w:ind w:left="39"/>
              <w:rPr>
                <w:sz w:val="24"/>
                <w:szCs w:val="24"/>
              </w:rPr>
            </w:pPr>
            <w:r>
              <w:rPr>
                <w:sz w:val="24"/>
                <w:szCs w:val="24"/>
              </w:rPr>
              <w:t>Изобразительное искусство</w:t>
            </w:r>
          </w:p>
        </w:tc>
        <w:tc>
          <w:tcPr>
            <w:tcW w:w="966" w:type="pct"/>
            <w:tcBorders>
              <w:top w:val="single" w:sz="4" w:space="0" w:color="auto"/>
              <w:left w:val="single" w:sz="4" w:space="0" w:color="auto"/>
              <w:bottom w:val="single" w:sz="4" w:space="0" w:color="auto"/>
              <w:right w:val="single" w:sz="4" w:space="0" w:color="auto"/>
            </w:tcBorders>
          </w:tcPr>
          <w:p w14:paraId="4B738553"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29CEA8EE" w14:textId="77777777" w:rsidR="002931AC" w:rsidRDefault="00000000">
            <w:pPr>
              <w:pStyle w:val="TableParagraph"/>
              <w:spacing w:before="119"/>
              <w:ind w:left="31" w:right="32"/>
              <w:jc w:val="center"/>
              <w:rPr>
                <w:i/>
                <w:sz w:val="24"/>
                <w:szCs w:val="24"/>
                <w:lang w:eastAsia="ru-RU"/>
              </w:rPr>
            </w:pPr>
            <w:r>
              <w:rPr>
                <w:i/>
                <w:sz w:val="24"/>
                <w:szCs w:val="24"/>
              </w:rPr>
              <w:t>0,5</w:t>
            </w:r>
          </w:p>
        </w:tc>
        <w:tc>
          <w:tcPr>
            <w:tcW w:w="282" w:type="pct"/>
            <w:tcBorders>
              <w:top w:val="single" w:sz="4" w:space="0" w:color="auto"/>
              <w:left w:val="single" w:sz="4" w:space="0" w:color="auto"/>
              <w:bottom w:val="single" w:sz="4" w:space="0" w:color="auto"/>
              <w:right w:val="single" w:sz="4" w:space="0" w:color="auto"/>
            </w:tcBorders>
          </w:tcPr>
          <w:p w14:paraId="78337BE3" w14:textId="77777777" w:rsidR="002931AC" w:rsidRDefault="00000000">
            <w:pPr>
              <w:pStyle w:val="TableParagraph"/>
              <w:spacing w:before="119"/>
              <w:ind w:left="65" w:right="31"/>
              <w:jc w:val="center"/>
              <w:rPr>
                <w:sz w:val="24"/>
                <w:szCs w:val="24"/>
              </w:rPr>
            </w:pPr>
            <w:r>
              <w:rPr>
                <w:sz w:val="24"/>
                <w:szCs w:val="24"/>
              </w:rPr>
              <w:t>16,5</w:t>
            </w:r>
          </w:p>
        </w:tc>
        <w:tc>
          <w:tcPr>
            <w:tcW w:w="276" w:type="pct"/>
            <w:tcBorders>
              <w:top w:val="single" w:sz="4" w:space="0" w:color="auto"/>
              <w:left w:val="single" w:sz="4" w:space="0" w:color="auto"/>
              <w:bottom w:val="single" w:sz="4" w:space="0" w:color="auto"/>
              <w:right w:val="single" w:sz="4" w:space="0" w:color="auto"/>
            </w:tcBorders>
          </w:tcPr>
          <w:p w14:paraId="6A24B3F7" w14:textId="77777777" w:rsidR="002931AC" w:rsidRDefault="00000000">
            <w:pPr>
              <w:pStyle w:val="TableParagraph"/>
              <w:spacing w:before="119"/>
              <w:ind w:left="30" w:right="31"/>
              <w:jc w:val="center"/>
              <w:rPr>
                <w:i/>
                <w:sz w:val="24"/>
                <w:szCs w:val="24"/>
                <w:lang w:eastAsia="ru-RU"/>
              </w:rPr>
            </w:pPr>
            <w:r>
              <w:rPr>
                <w:i/>
                <w:sz w:val="24"/>
                <w:szCs w:val="24"/>
              </w:rPr>
              <w:t>0,5</w:t>
            </w:r>
          </w:p>
        </w:tc>
        <w:tc>
          <w:tcPr>
            <w:tcW w:w="300" w:type="pct"/>
            <w:tcBorders>
              <w:top w:val="single" w:sz="4" w:space="0" w:color="auto"/>
              <w:left w:val="single" w:sz="4" w:space="0" w:color="auto"/>
              <w:bottom w:val="single" w:sz="4" w:space="0" w:color="auto"/>
              <w:right w:val="single" w:sz="4" w:space="0" w:color="auto"/>
            </w:tcBorders>
          </w:tcPr>
          <w:p w14:paraId="1D18F85A" w14:textId="77777777" w:rsidR="002931AC" w:rsidRDefault="00000000">
            <w:pPr>
              <w:pStyle w:val="TableParagraph"/>
              <w:spacing w:before="119"/>
              <w:ind w:left="70" w:right="31"/>
              <w:jc w:val="center"/>
              <w:rPr>
                <w:sz w:val="24"/>
                <w:szCs w:val="24"/>
              </w:rPr>
            </w:pPr>
            <w:r>
              <w:rPr>
                <w:sz w:val="24"/>
                <w:szCs w:val="24"/>
              </w:rPr>
              <w:t>17</w:t>
            </w:r>
          </w:p>
        </w:tc>
        <w:tc>
          <w:tcPr>
            <w:tcW w:w="276" w:type="pct"/>
            <w:tcBorders>
              <w:top w:val="single" w:sz="4" w:space="0" w:color="auto"/>
              <w:left w:val="single" w:sz="4" w:space="0" w:color="auto"/>
              <w:bottom w:val="single" w:sz="4" w:space="0" w:color="auto"/>
              <w:right w:val="single" w:sz="4" w:space="0" w:color="auto"/>
            </w:tcBorders>
          </w:tcPr>
          <w:p w14:paraId="61FC6491" w14:textId="77777777" w:rsidR="002931AC" w:rsidRDefault="00000000">
            <w:pPr>
              <w:pStyle w:val="TableParagraph"/>
              <w:spacing w:before="119"/>
              <w:ind w:left="31" w:right="31"/>
              <w:jc w:val="center"/>
              <w:rPr>
                <w:i/>
                <w:sz w:val="24"/>
                <w:szCs w:val="24"/>
                <w:lang w:eastAsia="ru-RU"/>
              </w:rPr>
            </w:pPr>
            <w:r>
              <w:rPr>
                <w:i/>
                <w:sz w:val="24"/>
                <w:szCs w:val="24"/>
              </w:rPr>
              <w:t>0,5</w:t>
            </w:r>
          </w:p>
        </w:tc>
        <w:tc>
          <w:tcPr>
            <w:tcW w:w="282" w:type="pct"/>
            <w:tcBorders>
              <w:top w:val="single" w:sz="4" w:space="0" w:color="auto"/>
              <w:left w:val="single" w:sz="4" w:space="0" w:color="auto"/>
              <w:bottom w:val="single" w:sz="4" w:space="0" w:color="auto"/>
              <w:right w:val="single" w:sz="4" w:space="0" w:color="auto"/>
            </w:tcBorders>
          </w:tcPr>
          <w:p w14:paraId="2AAB00A5" w14:textId="77777777" w:rsidR="002931AC" w:rsidRDefault="00000000">
            <w:pPr>
              <w:pStyle w:val="TableParagraph"/>
              <w:spacing w:before="119"/>
              <w:ind w:left="71" w:right="31"/>
              <w:jc w:val="center"/>
              <w:rPr>
                <w:sz w:val="24"/>
                <w:szCs w:val="24"/>
              </w:rPr>
            </w:pPr>
            <w:r>
              <w:rPr>
                <w:sz w:val="24"/>
                <w:szCs w:val="24"/>
              </w:rPr>
              <w:t>17</w:t>
            </w:r>
          </w:p>
        </w:tc>
        <w:tc>
          <w:tcPr>
            <w:tcW w:w="270" w:type="pct"/>
            <w:tcBorders>
              <w:top w:val="single" w:sz="4" w:space="0" w:color="auto"/>
              <w:left w:val="single" w:sz="4" w:space="0" w:color="auto"/>
              <w:bottom w:val="single" w:sz="4" w:space="0" w:color="auto"/>
              <w:right w:val="single" w:sz="4" w:space="0" w:color="auto"/>
            </w:tcBorders>
          </w:tcPr>
          <w:p w14:paraId="7D4477FB" w14:textId="77777777" w:rsidR="002931AC" w:rsidRDefault="00000000">
            <w:pPr>
              <w:pStyle w:val="TableParagraph"/>
              <w:spacing w:before="119"/>
              <w:ind w:left="31" w:right="30"/>
              <w:jc w:val="center"/>
              <w:rPr>
                <w:i/>
                <w:sz w:val="24"/>
                <w:szCs w:val="24"/>
                <w:lang w:eastAsia="ru-RU"/>
              </w:rPr>
            </w:pPr>
            <w:r>
              <w:rPr>
                <w:i/>
                <w:sz w:val="24"/>
                <w:szCs w:val="24"/>
              </w:rPr>
              <w:t>0,5</w:t>
            </w:r>
          </w:p>
        </w:tc>
        <w:tc>
          <w:tcPr>
            <w:tcW w:w="239" w:type="pct"/>
            <w:tcBorders>
              <w:top w:val="single" w:sz="4" w:space="0" w:color="auto"/>
              <w:left w:val="single" w:sz="4" w:space="0" w:color="auto"/>
              <w:bottom w:val="single" w:sz="4" w:space="0" w:color="auto"/>
              <w:right w:val="single" w:sz="4" w:space="0" w:color="auto"/>
            </w:tcBorders>
          </w:tcPr>
          <w:p w14:paraId="46BBC14F" w14:textId="77777777" w:rsidR="002931AC" w:rsidRDefault="00000000">
            <w:pPr>
              <w:pStyle w:val="TableParagraph"/>
              <w:spacing w:before="119"/>
              <w:ind w:left="73" w:right="31"/>
              <w:jc w:val="center"/>
              <w:rPr>
                <w:sz w:val="24"/>
                <w:szCs w:val="24"/>
              </w:rPr>
            </w:pPr>
            <w:r>
              <w:rPr>
                <w:sz w:val="24"/>
                <w:szCs w:val="24"/>
              </w:rPr>
              <w:t>17</w:t>
            </w:r>
          </w:p>
        </w:tc>
        <w:tc>
          <w:tcPr>
            <w:tcW w:w="239" w:type="pct"/>
            <w:tcBorders>
              <w:top w:val="single" w:sz="4" w:space="0" w:color="auto"/>
              <w:left w:val="single" w:sz="4" w:space="0" w:color="auto"/>
              <w:bottom w:val="single" w:sz="4" w:space="0" w:color="auto"/>
              <w:right w:val="single" w:sz="4" w:space="0" w:color="auto"/>
            </w:tcBorders>
          </w:tcPr>
          <w:p w14:paraId="2BF3C78C" w14:textId="77777777" w:rsidR="002931AC" w:rsidRDefault="00000000">
            <w:pPr>
              <w:pStyle w:val="TableParagraph"/>
              <w:spacing w:before="119"/>
              <w:ind w:left="374"/>
              <w:rPr>
                <w:sz w:val="24"/>
                <w:szCs w:val="24"/>
                <w:lang w:eastAsia="ru-RU"/>
              </w:rPr>
            </w:pPr>
            <w:r>
              <w:rPr>
                <w:w w:val="99"/>
                <w:sz w:val="24"/>
                <w:szCs w:val="24"/>
              </w:rPr>
              <w:t>2</w:t>
            </w:r>
          </w:p>
        </w:tc>
        <w:tc>
          <w:tcPr>
            <w:tcW w:w="255" w:type="pct"/>
            <w:tcBorders>
              <w:top w:val="single" w:sz="4" w:space="0" w:color="auto"/>
              <w:left w:val="single" w:sz="4" w:space="0" w:color="auto"/>
              <w:bottom w:val="single" w:sz="4" w:space="0" w:color="auto"/>
              <w:right w:val="single" w:sz="4" w:space="0" w:color="auto"/>
            </w:tcBorders>
          </w:tcPr>
          <w:p w14:paraId="423B0327" w14:textId="77777777" w:rsidR="002931AC" w:rsidRDefault="00000000">
            <w:pPr>
              <w:pStyle w:val="TableParagraph"/>
              <w:spacing w:before="119"/>
              <w:ind w:right="152"/>
              <w:jc w:val="both"/>
              <w:rPr>
                <w:sz w:val="24"/>
                <w:szCs w:val="24"/>
                <w:lang w:eastAsia="ru-RU"/>
              </w:rPr>
            </w:pPr>
            <w:r>
              <w:rPr>
                <w:sz w:val="24"/>
                <w:szCs w:val="24"/>
              </w:rPr>
              <w:t>67,5</w:t>
            </w:r>
          </w:p>
        </w:tc>
      </w:tr>
      <w:tr w:rsidR="002931AC" w14:paraId="0FEBD3EB" w14:textId="77777777">
        <w:trPr>
          <w:trHeight w:val="342"/>
        </w:trPr>
        <w:tc>
          <w:tcPr>
            <w:tcW w:w="673" w:type="pct"/>
            <w:vMerge/>
            <w:tcBorders>
              <w:top w:val="single" w:sz="4" w:space="0" w:color="auto"/>
              <w:left w:val="single" w:sz="4" w:space="0" w:color="auto"/>
              <w:bottom w:val="single" w:sz="4" w:space="0" w:color="auto"/>
              <w:right w:val="single" w:sz="4" w:space="0" w:color="auto"/>
            </w:tcBorders>
          </w:tcPr>
          <w:p w14:paraId="0368FF14" w14:textId="77777777" w:rsidR="002931AC" w:rsidRDefault="002931AC">
            <w:pPr>
              <w:widowControl/>
              <w:autoSpaceDE/>
              <w:autoSpaceDN/>
              <w:spacing w:line="140" w:lineRule="atLeast"/>
              <w:rPr>
                <w:b/>
                <w:sz w:val="24"/>
                <w:szCs w:val="24"/>
              </w:rPr>
            </w:pPr>
          </w:p>
        </w:tc>
        <w:tc>
          <w:tcPr>
            <w:tcW w:w="678" w:type="pct"/>
            <w:tcBorders>
              <w:top w:val="single" w:sz="4" w:space="0" w:color="auto"/>
              <w:left w:val="single" w:sz="4" w:space="0" w:color="auto"/>
              <w:bottom w:val="single" w:sz="4" w:space="0" w:color="auto"/>
              <w:right w:val="single" w:sz="4" w:space="0" w:color="auto"/>
            </w:tcBorders>
          </w:tcPr>
          <w:p w14:paraId="6E0E54D7" w14:textId="77777777" w:rsidR="002931AC" w:rsidRDefault="00000000">
            <w:pPr>
              <w:pStyle w:val="TableParagraph"/>
              <w:widowControl/>
              <w:autoSpaceDE/>
              <w:autoSpaceDN/>
              <w:spacing w:line="140" w:lineRule="atLeast"/>
              <w:ind w:left="39"/>
              <w:rPr>
                <w:sz w:val="24"/>
                <w:szCs w:val="24"/>
              </w:rPr>
            </w:pPr>
            <w:r>
              <w:rPr>
                <w:sz w:val="24"/>
                <w:szCs w:val="24"/>
              </w:rPr>
              <w:t>Музыка</w:t>
            </w:r>
          </w:p>
        </w:tc>
        <w:tc>
          <w:tcPr>
            <w:tcW w:w="966" w:type="pct"/>
            <w:tcBorders>
              <w:top w:val="single" w:sz="4" w:space="0" w:color="auto"/>
              <w:left w:val="single" w:sz="4" w:space="0" w:color="auto"/>
              <w:bottom w:val="single" w:sz="4" w:space="0" w:color="auto"/>
              <w:right w:val="single" w:sz="4" w:space="0" w:color="auto"/>
            </w:tcBorders>
          </w:tcPr>
          <w:p w14:paraId="36D9AD40"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57D82E84" w14:textId="77777777" w:rsidR="002931AC" w:rsidRDefault="00000000">
            <w:pPr>
              <w:pStyle w:val="TableParagraph"/>
              <w:spacing w:line="209" w:lineRule="exact"/>
              <w:ind w:left="31" w:right="32"/>
              <w:jc w:val="center"/>
              <w:rPr>
                <w:i/>
                <w:sz w:val="24"/>
                <w:szCs w:val="24"/>
                <w:lang w:eastAsia="ru-RU"/>
              </w:rPr>
            </w:pPr>
            <w:r>
              <w:rPr>
                <w:i/>
                <w:sz w:val="24"/>
                <w:szCs w:val="24"/>
              </w:rPr>
              <w:t>0,5</w:t>
            </w:r>
          </w:p>
        </w:tc>
        <w:tc>
          <w:tcPr>
            <w:tcW w:w="282" w:type="pct"/>
            <w:tcBorders>
              <w:top w:val="single" w:sz="4" w:space="0" w:color="auto"/>
              <w:left w:val="single" w:sz="4" w:space="0" w:color="auto"/>
              <w:bottom w:val="single" w:sz="4" w:space="0" w:color="auto"/>
              <w:right w:val="single" w:sz="4" w:space="0" w:color="auto"/>
            </w:tcBorders>
          </w:tcPr>
          <w:p w14:paraId="1B7D559F" w14:textId="77777777" w:rsidR="002931AC" w:rsidRDefault="00000000">
            <w:pPr>
              <w:pStyle w:val="TableParagraph"/>
              <w:spacing w:line="209" w:lineRule="exact"/>
              <w:ind w:left="65" w:right="31"/>
              <w:jc w:val="center"/>
              <w:rPr>
                <w:sz w:val="24"/>
                <w:szCs w:val="24"/>
              </w:rPr>
            </w:pPr>
            <w:r>
              <w:rPr>
                <w:sz w:val="24"/>
                <w:szCs w:val="24"/>
              </w:rPr>
              <w:t>16,5</w:t>
            </w:r>
          </w:p>
        </w:tc>
        <w:tc>
          <w:tcPr>
            <w:tcW w:w="276" w:type="pct"/>
            <w:tcBorders>
              <w:top w:val="single" w:sz="4" w:space="0" w:color="auto"/>
              <w:left w:val="single" w:sz="4" w:space="0" w:color="auto"/>
              <w:bottom w:val="single" w:sz="4" w:space="0" w:color="auto"/>
              <w:right w:val="single" w:sz="4" w:space="0" w:color="auto"/>
            </w:tcBorders>
          </w:tcPr>
          <w:p w14:paraId="324A7C2B" w14:textId="77777777" w:rsidR="002931AC" w:rsidRDefault="00000000">
            <w:pPr>
              <w:pStyle w:val="TableParagraph"/>
              <w:spacing w:line="209" w:lineRule="exact"/>
              <w:ind w:left="30" w:right="31"/>
              <w:jc w:val="center"/>
              <w:rPr>
                <w:i/>
                <w:sz w:val="24"/>
                <w:szCs w:val="24"/>
                <w:lang w:eastAsia="ru-RU"/>
              </w:rPr>
            </w:pPr>
            <w:r>
              <w:rPr>
                <w:i/>
                <w:sz w:val="24"/>
                <w:szCs w:val="24"/>
              </w:rPr>
              <w:t>0,5</w:t>
            </w:r>
          </w:p>
        </w:tc>
        <w:tc>
          <w:tcPr>
            <w:tcW w:w="300" w:type="pct"/>
            <w:tcBorders>
              <w:top w:val="single" w:sz="4" w:space="0" w:color="auto"/>
              <w:left w:val="single" w:sz="4" w:space="0" w:color="auto"/>
              <w:bottom w:val="single" w:sz="4" w:space="0" w:color="auto"/>
              <w:right w:val="single" w:sz="4" w:space="0" w:color="auto"/>
            </w:tcBorders>
          </w:tcPr>
          <w:p w14:paraId="6E8A5B6E" w14:textId="77777777" w:rsidR="002931AC" w:rsidRDefault="00000000">
            <w:pPr>
              <w:pStyle w:val="TableParagraph"/>
              <w:spacing w:line="209" w:lineRule="exact"/>
              <w:ind w:left="70" w:right="31"/>
              <w:jc w:val="center"/>
              <w:rPr>
                <w:sz w:val="24"/>
                <w:szCs w:val="24"/>
              </w:rPr>
            </w:pPr>
            <w:r>
              <w:rPr>
                <w:sz w:val="24"/>
                <w:szCs w:val="24"/>
              </w:rPr>
              <w:t>17</w:t>
            </w:r>
          </w:p>
        </w:tc>
        <w:tc>
          <w:tcPr>
            <w:tcW w:w="276" w:type="pct"/>
            <w:tcBorders>
              <w:top w:val="single" w:sz="4" w:space="0" w:color="auto"/>
              <w:left w:val="single" w:sz="4" w:space="0" w:color="auto"/>
              <w:bottom w:val="single" w:sz="4" w:space="0" w:color="auto"/>
              <w:right w:val="single" w:sz="4" w:space="0" w:color="auto"/>
            </w:tcBorders>
          </w:tcPr>
          <w:p w14:paraId="4CE274AF" w14:textId="77777777" w:rsidR="002931AC" w:rsidRDefault="00000000">
            <w:pPr>
              <w:pStyle w:val="TableParagraph"/>
              <w:spacing w:line="209" w:lineRule="exact"/>
              <w:ind w:left="31" w:right="31"/>
              <w:jc w:val="center"/>
              <w:rPr>
                <w:i/>
                <w:sz w:val="24"/>
                <w:szCs w:val="24"/>
                <w:lang w:eastAsia="ru-RU"/>
              </w:rPr>
            </w:pPr>
            <w:r>
              <w:rPr>
                <w:i/>
                <w:sz w:val="24"/>
                <w:szCs w:val="24"/>
              </w:rPr>
              <w:t>0,5</w:t>
            </w:r>
          </w:p>
        </w:tc>
        <w:tc>
          <w:tcPr>
            <w:tcW w:w="282" w:type="pct"/>
            <w:tcBorders>
              <w:top w:val="single" w:sz="4" w:space="0" w:color="auto"/>
              <w:left w:val="single" w:sz="4" w:space="0" w:color="auto"/>
              <w:bottom w:val="single" w:sz="4" w:space="0" w:color="auto"/>
              <w:right w:val="single" w:sz="4" w:space="0" w:color="auto"/>
            </w:tcBorders>
          </w:tcPr>
          <w:p w14:paraId="26A342CE" w14:textId="77777777" w:rsidR="002931AC" w:rsidRDefault="00000000">
            <w:pPr>
              <w:pStyle w:val="TableParagraph"/>
              <w:spacing w:line="209" w:lineRule="exact"/>
              <w:ind w:left="71" w:right="31"/>
              <w:jc w:val="center"/>
              <w:rPr>
                <w:sz w:val="24"/>
                <w:szCs w:val="24"/>
              </w:rPr>
            </w:pPr>
            <w:r>
              <w:rPr>
                <w:sz w:val="24"/>
                <w:szCs w:val="24"/>
              </w:rPr>
              <w:t>17</w:t>
            </w:r>
          </w:p>
        </w:tc>
        <w:tc>
          <w:tcPr>
            <w:tcW w:w="270" w:type="pct"/>
            <w:tcBorders>
              <w:top w:val="single" w:sz="4" w:space="0" w:color="auto"/>
              <w:left w:val="single" w:sz="4" w:space="0" w:color="auto"/>
              <w:bottom w:val="single" w:sz="4" w:space="0" w:color="auto"/>
              <w:right w:val="single" w:sz="4" w:space="0" w:color="auto"/>
            </w:tcBorders>
          </w:tcPr>
          <w:p w14:paraId="60469B85" w14:textId="77777777" w:rsidR="002931AC" w:rsidRDefault="00000000">
            <w:pPr>
              <w:pStyle w:val="TableParagraph"/>
              <w:spacing w:line="209" w:lineRule="exact"/>
              <w:ind w:left="31" w:right="30"/>
              <w:jc w:val="center"/>
              <w:rPr>
                <w:i/>
                <w:sz w:val="24"/>
                <w:szCs w:val="24"/>
                <w:lang w:eastAsia="ru-RU"/>
              </w:rPr>
            </w:pPr>
            <w:r>
              <w:rPr>
                <w:i/>
                <w:sz w:val="24"/>
                <w:szCs w:val="24"/>
              </w:rPr>
              <w:t>0,5</w:t>
            </w:r>
          </w:p>
        </w:tc>
        <w:tc>
          <w:tcPr>
            <w:tcW w:w="239" w:type="pct"/>
            <w:tcBorders>
              <w:top w:val="single" w:sz="4" w:space="0" w:color="auto"/>
              <w:left w:val="single" w:sz="4" w:space="0" w:color="auto"/>
              <w:bottom w:val="single" w:sz="4" w:space="0" w:color="auto"/>
              <w:right w:val="single" w:sz="4" w:space="0" w:color="auto"/>
            </w:tcBorders>
          </w:tcPr>
          <w:p w14:paraId="0FC9307C" w14:textId="77777777" w:rsidR="002931AC" w:rsidRDefault="00000000">
            <w:pPr>
              <w:pStyle w:val="TableParagraph"/>
              <w:spacing w:line="209" w:lineRule="exact"/>
              <w:ind w:left="73" w:right="31"/>
              <w:jc w:val="center"/>
              <w:rPr>
                <w:sz w:val="24"/>
                <w:szCs w:val="24"/>
              </w:rPr>
            </w:pPr>
            <w:r>
              <w:rPr>
                <w:sz w:val="24"/>
                <w:szCs w:val="24"/>
              </w:rPr>
              <w:t>17</w:t>
            </w:r>
          </w:p>
        </w:tc>
        <w:tc>
          <w:tcPr>
            <w:tcW w:w="239" w:type="pct"/>
            <w:tcBorders>
              <w:top w:val="single" w:sz="4" w:space="0" w:color="auto"/>
              <w:left w:val="single" w:sz="4" w:space="0" w:color="auto"/>
              <w:bottom w:val="single" w:sz="4" w:space="0" w:color="auto"/>
              <w:right w:val="single" w:sz="4" w:space="0" w:color="auto"/>
            </w:tcBorders>
          </w:tcPr>
          <w:p w14:paraId="3455BF7E" w14:textId="77777777" w:rsidR="002931AC" w:rsidRDefault="00000000">
            <w:pPr>
              <w:pStyle w:val="TableParagraph"/>
              <w:spacing w:line="209" w:lineRule="exact"/>
              <w:ind w:left="374"/>
              <w:rPr>
                <w:sz w:val="24"/>
                <w:szCs w:val="24"/>
                <w:lang w:eastAsia="ru-RU"/>
              </w:rPr>
            </w:pPr>
            <w:r>
              <w:rPr>
                <w:w w:val="99"/>
                <w:sz w:val="24"/>
                <w:szCs w:val="24"/>
              </w:rPr>
              <w:t>2</w:t>
            </w:r>
          </w:p>
        </w:tc>
        <w:tc>
          <w:tcPr>
            <w:tcW w:w="255" w:type="pct"/>
            <w:tcBorders>
              <w:top w:val="single" w:sz="4" w:space="0" w:color="auto"/>
              <w:left w:val="single" w:sz="4" w:space="0" w:color="auto"/>
              <w:bottom w:val="single" w:sz="4" w:space="0" w:color="auto"/>
              <w:right w:val="single" w:sz="4" w:space="0" w:color="auto"/>
            </w:tcBorders>
          </w:tcPr>
          <w:p w14:paraId="58A01253" w14:textId="77777777" w:rsidR="002931AC" w:rsidRDefault="00000000">
            <w:pPr>
              <w:pStyle w:val="TableParagraph"/>
              <w:spacing w:line="209" w:lineRule="exact"/>
              <w:ind w:right="152"/>
              <w:jc w:val="both"/>
              <w:rPr>
                <w:sz w:val="24"/>
                <w:szCs w:val="24"/>
                <w:lang w:eastAsia="ru-RU"/>
              </w:rPr>
            </w:pPr>
            <w:r>
              <w:rPr>
                <w:sz w:val="24"/>
                <w:szCs w:val="24"/>
              </w:rPr>
              <w:t>67,5</w:t>
            </w:r>
          </w:p>
        </w:tc>
      </w:tr>
      <w:tr w:rsidR="002931AC" w14:paraId="30567D7B" w14:textId="77777777">
        <w:trPr>
          <w:trHeight w:val="462"/>
        </w:trPr>
        <w:tc>
          <w:tcPr>
            <w:tcW w:w="673" w:type="pct"/>
            <w:tcBorders>
              <w:top w:val="single" w:sz="4" w:space="0" w:color="auto"/>
              <w:left w:val="single" w:sz="4" w:space="0" w:color="auto"/>
              <w:bottom w:val="single" w:sz="4" w:space="0" w:color="auto"/>
              <w:right w:val="single" w:sz="4" w:space="0" w:color="auto"/>
            </w:tcBorders>
          </w:tcPr>
          <w:p w14:paraId="652DA913" w14:textId="77777777" w:rsidR="002931AC" w:rsidRDefault="00000000">
            <w:pPr>
              <w:pStyle w:val="TableParagraph"/>
              <w:widowControl/>
              <w:autoSpaceDE/>
              <w:autoSpaceDN/>
              <w:spacing w:line="140" w:lineRule="atLeast"/>
              <w:ind w:left="34"/>
              <w:rPr>
                <w:b/>
                <w:sz w:val="24"/>
                <w:szCs w:val="24"/>
              </w:rPr>
            </w:pPr>
            <w:r>
              <w:rPr>
                <w:sz w:val="24"/>
                <w:szCs w:val="24"/>
              </w:rPr>
              <w:t>Технология</w:t>
            </w:r>
          </w:p>
        </w:tc>
        <w:tc>
          <w:tcPr>
            <w:tcW w:w="678" w:type="pct"/>
            <w:tcBorders>
              <w:top w:val="single" w:sz="4" w:space="0" w:color="auto"/>
              <w:left w:val="single" w:sz="4" w:space="0" w:color="auto"/>
              <w:bottom w:val="single" w:sz="4" w:space="0" w:color="auto"/>
              <w:right w:val="single" w:sz="4" w:space="0" w:color="auto"/>
            </w:tcBorders>
          </w:tcPr>
          <w:p w14:paraId="23BC1B6A" w14:textId="77777777" w:rsidR="002931AC" w:rsidRDefault="00000000">
            <w:pPr>
              <w:pStyle w:val="TableParagraph"/>
              <w:widowControl/>
              <w:autoSpaceDE/>
              <w:autoSpaceDN/>
              <w:spacing w:line="140" w:lineRule="atLeast"/>
              <w:ind w:left="39"/>
              <w:rPr>
                <w:sz w:val="24"/>
                <w:szCs w:val="24"/>
              </w:rPr>
            </w:pPr>
            <w:r>
              <w:rPr>
                <w:sz w:val="24"/>
                <w:szCs w:val="24"/>
              </w:rPr>
              <w:t>Технология</w:t>
            </w:r>
          </w:p>
        </w:tc>
        <w:tc>
          <w:tcPr>
            <w:tcW w:w="966" w:type="pct"/>
            <w:tcBorders>
              <w:top w:val="single" w:sz="4" w:space="0" w:color="auto"/>
              <w:left w:val="single" w:sz="4" w:space="0" w:color="auto"/>
              <w:bottom w:val="single" w:sz="4" w:space="0" w:color="auto"/>
              <w:right w:val="single" w:sz="4" w:space="0" w:color="auto"/>
            </w:tcBorders>
          </w:tcPr>
          <w:p w14:paraId="02747F5D"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4A46BBB2" w14:textId="77777777" w:rsidR="002931AC" w:rsidRDefault="00000000">
            <w:pPr>
              <w:pStyle w:val="TableParagraph"/>
              <w:spacing w:line="209" w:lineRule="exact"/>
              <w:ind w:left="3"/>
              <w:jc w:val="center"/>
              <w:rPr>
                <w:i/>
                <w:sz w:val="24"/>
                <w:szCs w:val="24"/>
                <w:lang w:eastAsia="ru-RU"/>
              </w:rPr>
            </w:pPr>
            <w:r>
              <w:rPr>
                <w:i/>
                <w:w w:val="99"/>
                <w:sz w:val="24"/>
                <w:szCs w:val="24"/>
              </w:rPr>
              <w:t>1</w:t>
            </w:r>
          </w:p>
        </w:tc>
        <w:tc>
          <w:tcPr>
            <w:tcW w:w="282" w:type="pct"/>
            <w:tcBorders>
              <w:top w:val="single" w:sz="4" w:space="0" w:color="auto"/>
              <w:left w:val="single" w:sz="4" w:space="0" w:color="auto"/>
              <w:bottom w:val="single" w:sz="4" w:space="0" w:color="auto"/>
              <w:right w:val="single" w:sz="4" w:space="0" w:color="auto"/>
            </w:tcBorders>
          </w:tcPr>
          <w:p w14:paraId="169B7C40" w14:textId="77777777" w:rsidR="002931AC" w:rsidRDefault="00000000">
            <w:pPr>
              <w:pStyle w:val="TableParagraph"/>
              <w:spacing w:line="209" w:lineRule="exact"/>
              <w:ind w:left="70" w:right="31"/>
              <w:jc w:val="center"/>
              <w:rPr>
                <w:sz w:val="24"/>
                <w:szCs w:val="24"/>
              </w:rPr>
            </w:pPr>
            <w:r>
              <w:rPr>
                <w:sz w:val="24"/>
                <w:szCs w:val="24"/>
              </w:rPr>
              <w:t>33</w:t>
            </w:r>
          </w:p>
        </w:tc>
        <w:tc>
          <w:tcPr>
            <w:tcW w:w="276" w:type="pct"/>
            <w:tcBorders>
              <w:top w:val="single" w:sz="4" w:space="0" w:color="auto"/>
              <w:left w:val="single" w:sz="4" w:space="0" w:color="auto"/>
              <w:bottom w:val="single" w:sz="4" w:space="0" w:color="auto"/>
              <w:right w:val="single" w:sz="4" w:space="0" w:color="auto"/>
            </w:tcBorders>
          </w:tcPr>
          <w:p w14:paraId="65FA72E6" w14:textId="77777777" w:rsidR="002931AC" w:rsidRDefault="00000000">
            <w:pPr>
              <w:pStyle w:val="TableParagraph"/>
              <w:spacing w:line="209" w:lineRule="exact"/>
              <w:ind w:left="3"/>
              <w:jc w:val="center"/>
              <w:rPr>
                <w:i/>
                <w:sz w:val="24"/>
                <w:szCs w:val="24"/>
                <w:lang w:eastAsia="ru-RU"/>
              </w:rPr>
            </w:pPr>
            <w:r>
              <w:rPr>
                <w:i/>
                <w:w w:val="99"/>
                <w:sz w:val="24"/>
                <w:szCs w:val="24"/>
              </w:rPr>
              <w:t>1</w:t>
            </w:r>
          </w:p>
        </w:tc>
        <w:tc>
          <w:tcPr>
            <w:tcW w:w="300" w:type="pct"/>
            <w:tcBorders>
              <w:top w:val="single" w:sz="4" w:space="0" w:color="auto"/>
              <w:left w:val="single" w:sz="4" w:space="0" w:color="auto"/>
              <w:bottom w:val="single" w:sz="4" w:space="0" w:color="auto"/>
              <w:right w:val="single" w:sz="4" w:space="0" w:color="auto"/>
            </w:tcBorders>
          </w:tcPr>
          <w:p w14:paraId="5416BE9D" w14:textId="77777777" w:rsidR="002931AC" w:rsidRDefault="00000000">
            <w:pPr>
              <w:pStyle w:val="TableParagraph"/>
              <w:spacing w:line="209" w:lineRule="exact"/>
              <w:ind w:left="70" w:right="31"/>
              <w:jc w:val="center"/>
              <w:rPr>
                <w:sz w:val="24"/>
                <w:szCs w:val="24"/>
              </w:rPr>
            </w:pPr>
            <w:r>
              <w:rPr>
                <w:sz w:val="24"/>
                <w:szCs w:val="24"/>
              </w:rPr>
              <w:t>34</w:t>
            </w:r>
          </w:p>
        </w:tc>
        <w:tc>
          <w:tcPr>
            <w:tcW w:w="276" w:type="pct"/>
            <w:tcBorders>
              <w:top w:val="single" w:sz="4" w:space="0" w:color="auto"/>
              <w:left w:val="single" w:sz="4" w:space="0" w:color="auto"/>
              <w:bottom w:val="single" w:sz="4" w:space="0" w:color="auto"/>
              <w:right w:val="single" w:sz="4" w:space="0" w:color="auto"/>
            </w:tcBorders>
          </w:tcPr>
          <w:p w14:paraId="079B7DCE" w14:textId="77777777" w:rsidR="002931AC" w:rsidRDefault="00000000">
            <w:pPr>
              <w:pStyle w:val="TableParagraph"/>
              <w:spacing w:line="209" w:lineRule="exact"/>
              <w:ind w:left="4"/>
              <w:jc w:val="center"/>
              <w:rPr>
                <w:i/>
                <w:sz w:val="24"/>
                <w:szCs w:val="24"/>
                <w:lang w:eastAsia="ru-RU"/>
              </w:rPr>
            </w:pPr>
            <w:r>
              <w:rPr>
                <w:i/>
                <w:w w:val="99"/>
                <w:sz w:val="24"/>
                <w:szCs w:val="24"/>
              </w:rPr>
              <w:t>1</w:t>
            </w:r>
          </w:p>
        </w:tc>
        <w:tc>
          <w:tcPr>
            <w:tcW w:w="282" w:type="pct"/>
            <w:tcBorders>
              <w:top w:val="single" w:sz="4" w:space="0" w:color="auto"/>
              <w:left w:val="single" w:sz="4" w:space="0" w:color="auto"/>
              <w:bottom w:val="single" w:sz="4" w:space="0" w:color="auto"/>
              <w:right w:val="single" w:sz="4" w:space="0" w:color="auto"/>
            </w:tcBorders>
          </w:tcPr>
          <w:p w14:paraId="73360978" w14:textId="77777777" w:rsidR="002931AC" w:rsidRDefault="00000000">
            <w:pPr>
              <w:pStyle w:val="TableParagraph"/>
              <w:spacing w:line="209" w:lineRule="exact"/>
              <w:ind w:left="71" w:right="31"/>
              <w:jc w:val="center"/>
              <w:rPr>
                <w:sz w:val="24"/>
                <w:szCs w:val="24"/>
              </w:rPr>
            </w:pPr>
            <w:r>
              <w:rPr>
                <w:sz w:val="24"/>
                <w:szCs w:val="24"/>
              </w:rPr>
              <w:t>34</w:t>
            </w:r>
          </w:p>
        </w:tc>
        <w:tc>
          <w:tcPr>
            <w:tcW w:w="270" w:type="pct"/>
            <w:tcBorders>
              <w:top w:val="single" w:sz="4" w:space="0" w:color="auto"/>
              <w:left w:val="single" w:sz="4" w:space="0" w:color="auto"/>
              <w:bottom w:val="single" w:sz="4" w:space="0" w:color="auto"/>
              <w:right w:val="single" w:sz="4" w:space="0" w:color="auto"/>
            </w:tcBorders>
          </w:tcPr>
          <w:p w14:paraId="7B16454A" w14:textId="77777777" w:rsidR="002931AC" w:rsidRDefault="00000000">
            <w:pPr>
              <w:pStyle w:val="TableParagraph"/>
              <w:spacing w:line="209" w:lineRule="exact"/>
              <w:ind w:left="5"/>
              <w:jc w:val="center"/>
              <w:rPr>
                <w:i/>
                <w:sz w:val="24"/>
                <w:szCs w:val="24"/>
                <w:lang w:eastAsia="ru-RU"/>
              </w:rPr>
            </w:pPr>
            <w:r>
              <w:rPr>
                <w:i/>
                <w:w w:val="99"/>
                <w:sz w:val="24"/>
                <w:szCs w:val="24"/>
              </w:rPr>
              <w:t>1</w:t>
            </w:r>
          </w:p>
        </w:tc>
        <w:tc>
          <w:tcPr>
            <w:tcW w:w="239" w:type="pct"/>
            <w:tcBorders>
              <w:top w:val="single" w:sz="4" w:space="0" w:color="auto"/>
              <w:left w:val="single" w:sz="4" w:space="0" w:color="auto"/>
              <w:bottom w:val="single" w:sz="4" w:space="0" w:color="auto"/>
              <w:right w:val="single" w:sz="4" w:space="0" w:color="auto"/>
            </w:tcBorders>
          </w:tcPr>
          <w:p w14:paraId="206D1C19" w14:textId="77777777" w:rsidR="002931AC" w:rsidRDefault="00000000">
            <w:pPr>
              <w:pStyle w:val="TableParagraph"/>
              <w:spacing w:line="209" w:lineRule="exact"/>
              <w:ind w:left="73" w:right="31"/>
              <w:jc w:val="center"/>
              <w:rPr>
                <w:sz w:val="24"/>
                <w:szCs w:val="24"/>
              </w:rPr>
            </w:pPr>
            <w:r>
              <w:rPr>
                <w:sz w:val="24"/>
                <w:szCs w:val="24"/>
              </w:rPr>
              <w:t>34</w:t>
            </w:r>
          </w:p>
        </w:tc>
        <w:tc>
          <w:tcPr>
            <w:tcW w:w="239" w:type="pct"/>
            <w:tcBorders>
              <w:top w:val="single" w:sz="4" w:space="0" w:color="auto"/>
              <w:left w:val="single" w:sz="4" w:space="0" w:color="auto"/>
              <w:bottom w:val="single" w:sz="4" w:space="0" w:color="auto"/>
              <w:right w:val="single" w:sz="4" w:space="0" w:color="auto"/>
            </w:tcBorders>
          </w:tcPr>
          <w:p w14:paraId="14DBBA6F" w14:textId="77777777" w:rsidR="002931AC" w:rsidRDefault="00000000">
            <w:pPr>
              <w:pStyle w:val="TableParagraph"/>
              <w:spacing w:line="209" w:lineRule="exact"/>
              <w:ind w:left="374"/>
              <w:rPr>
                <w:sz w:val="24"/>
                <w:szCs w:val="24"/>
                <w:lang w:eastAsia="ru-RU"/>
              </w:rPr>
            </w:pPr>
            <w:r>
              <w:rPr>
                <w:w w:val="99"/>
                <w:sz w:val="24"/>
                <w:szCs w:val="24"/>
              </w:rPr>
              <w:t>4</w:t>
            </w:r>
          </w:p>
        </w:tc>
        <w:tc>
          <w:tcPr>
            <w:tcW w:w="255" w:type="pct"/>
            <w:tcBorders>
              <w:top w:val="single" w:sz="4" w:space="0" w:color="auto"/>
              <w:left w:val="single" w:sz="4" w:space="0" w:color="auto"/>
              <w:bottom w:val="single" w:sz="4" w:space="0" w:color="auto"/>
              <w:right w:val="single" w:sz="4" w:space="0" w:color="auto"/>
            </w:tcBorders>
          </w:tcPr>
          <w:p w14:paraId="4C8BF583" w14:textId="77777777" w:rsidR="002931AC" w:rsidRDefault="00000000">
            <w:pPr>
              <w:pStyle w:val="TableParagraph"/>
              <w:spacing w:line="209" w:lineRule="exact"/>
              <w:ind w:right="148"/>
              <w:jc w:val="both"/>
              <w:rPr>
                <w:sz w:val="24"/>
                <w:szCs w:val="24"/>
                <w:lang w:eastAsia="ru-RU"/>
              </w:rPr>
            </w:pPr>
            <w:r>
              <w:rPr>
                <w:sz w:val="24"/>
                <w:szCs w:val="24"/>
              </w:rPr>
              <w:t>135</w:t>
            </w:r>
          </w:p>
        </w:tc>
      </w:tr>
      <w:tr w:rsidR="002931AC" w14:paraId="5A598458" w14:textId="77777777">
        <w:trPr>
          <w:trHeight w:val="486"/>
        </w:trPr>
        <w:tc>
          <w:tcPr>
            <w:tcW w:w="673" w:type="pct"/>
            <w:tcBorders>
              <w:top w:val="single" w:sz="4" w:space="0" w:color="auto"/>
              <w:left w:val="single" w:sz="4" w:space="0" w:color="auto"/>
              <w:bottom w:val="single" w:sz="4" w:space="0" w:color="auto"/>
              <w:right w:val="single" w:sz="4" w:space="0" w:color="auto"/>
            </w:tcBorders>
          </w:tcPr>
          <w:p w14:paraId="011897D4" w14:textId="77777777" w:rsidR="002931AC" w:rsidRDefault="00000000">
            <w:pPr>
              <w:pStyle w:val="TableParagraph"/>
              <w:widowControl/>
              <w:autoSpaceDE/>
              <w:autoSpaceDN/>
              <w:spacing w:line="140" w:lineRule="atLeast"/>
              <w:ind w:left="34"/>
              <w:rPr>
                <w:b/>
                <w:sz w:val="24"/>
                <w:szCs w:val="24"/>
              </w:rPr>
            </w:pPr>
            <w:r>
              <w:rPr>
                <w:sz w:val="24"/>
                <w:szCs w:val="24"/>
              </w:rPr>
              <w:t>Физическая культура</w:t>
            </w:r>
          </w:p>
        </w:tc>
        <w:tc>
          <w:tcPr>
            <w:tcW w:w="678" w:type="pct"/>
            <w:tcBorders>
              <w:top w:val="single" w:sz="4" w:space="0" w:color="auto"/>
              <w:left w:val="single" w:sz="4" w:space="0" w:color="auto"/>
              <w:bottom w:val="single" w:sz="4" w:space="0" w:color="auto"/>
              <w:right w:val="single" w:sz="4" w:space="0" w:color="auto"/>
            </w:tcBorders>
          </w:tcPr>
          <w:p w14:paraId="27853FB6" w14:textId="77777777" w:rsidR="002931AC" w:rsidRDefault="00000000">
            <w:pPr>
              <w:pStyle w:val="TableParagraph"/>
              <w:widowControl/>
              <w:autoSpaceDE/>
              <w:autoSpaceDN/>
              <w:spacing w:line="140" w:lineRule="atLeast"/>
              <w:ind w:left="39"/>
              <w:rPr>
                <w:sz w:val="24"/>
                <w:szCs w:val="24"/>
              </w:rPr>
            </w:pPr>
            <w:r>
              <w:rPr>
                <w:sz w:val="24"/>
                <w:szCs w:val="24"/>
              </w:rPr>
              <w:t>Физическая культура</w:t>
            </w:r>
          </w:p>
        </w:tc>
        <w:tc>
          <w:tcPr>
            <w:tcW w:w="966" w:type="pct"/>
            <w:tcBorders>
              <w:top w:val="single" w:sz="4" w:space="0" w:color="auto"/>
              <w:left w:val="single" w:sz="4" w:space="0" w:color="auto"/>
              <w:bottom w:val="single" w:sz="4" w:space="0" w:color="auto"/>
              <w:right w:val="single" w:sz="4" w:space="0" w:color="auto"/>
            </w:tcBorders>
          </w:tcPr>
          <w:p w14:paraId="3DE9FC97" w14:textId="77777777" w:rsidR="002931AC" w:rsidRDefault="002931AC">
            <w:pPr>
              <w:pStyle w:val="TableParagraph"/>
              <w:widowControl/>
              <w:autoSpaceDE/>
              <w:autoSpaceDN/>
              <w:spacing w:line="140" w:lineRule="atLeast"/>
              <w:ind w:left="39"/>
              <w:rPr>
                <w:sz w:val="24"/>
                <w:szCs w:val="24"/>
              </w:rPr>
            </w:pPr>
          </w:p>
        </w:tc>
        <w:tc>
          <w:tcPr>
            <w:tcW w:w="258" w:type="pct"/>
            <w:tcBorders>
              <w:top w:val="single" w:sz="4" w:space="0" w:color="auto"/>
              <w:left w:val="single" w:sz="4" w:space="0" w:color="auto"/>
              <w:bottom w:val="single" w:sz="4" w:space="0" w:color="auto"/>
              <w:right w:val="single" w:sz="4" w:space="0" w:color="auto"/>
            </w:tcBorders>
          </w:tcPr>
          <w:p w14:paraId="548BF92B" w14:textId="77777777" w:rsidR="002931AC" w:rsidRDefault="00000000">
            <w:pPr>
              <w:pStyle w:val="TableParagraph"/>
              <w:spacing w:line="209" w:lineRule="exact"/>
              <w:ind w:left="3"/>
              <w:jc w:val="center"/>
              <w:rPr>
                <w:i/>
                <w:sz w:val="24"/>
                <w:szCs w:val="24"/>
                <w:lang w:eastAsia="ru-RU"/>
              </w:rPr>
            </w:pPr>
            <w:r>
              <w:rPr>
                <w:i/>
                <w:w w:val="99"/>
                <w:sz w:val="24"/>
                <w:szCs w:val="24"/>
              </w:rPr>
              <w:t>2</w:t>
            </w:r>
          </w:p>
        </w:tc>
        <w:tc>
          <w:tcPr>
            <w:tcW w:w="282" w:type="pct"/>
            <w:tcBorders>
              <w:top w:val="single" w:sz="4" w:space="0" w:color="auto"/>
              <w:left w:val="single" w:sz="4" w:space="0" w:color="auto"/>
              <w:bottom w:val="single" w:sz="4" w:space="0" w:color="auto"/>
              <w:right w:val="single" w:sz="4" w:space="0" w:color="auto"/>
            </w:tcBorders>
          </w:tcPr>
          <w:p w14:paraId="18E2D3B8" w14:textId="77777777" w:rsidR="002931AC" w:rsidRDefault="00000000">
            <w:pPr>
              <w:pStyle w:val="TableParagraph"/>
              <w:spacing w:line="209" w:lineRule="exact"/>
              <w:ind w:left="70" w:right="31"/>
              <w:jc w:val="center"/>
              <w:rPr>
                <w:sz w:val="24"/>
                <w:szCs w:val="24"/>
              </w:rPr>
            </w:pPr>
            <w:r>
              <w:rPr>
                <w:sz w:val="24"/>
                <w:szCs w:val="24"/>
              </w:rPr>
              <w:t>66</w:t>
            </w:r>
          </w:p>
        </w:tc>
        <w:tc>
          <w:tcPr>
            <w:tcW w:w="276" w:type="pct"/>
            <w:tcBorders>
              <w:top w:val="single" w:sz="4" w:space="0" w:color="auto"/>
              <w:left w:val="single" w:sz="4" w:space="0" w:color="auto"/>
              <w:bottom w:val="single" w:sz="4" w:space="0" w:color="auto"/>
              <w:right w:val="single" w:sz="4" w:space="0" w:color="auto"/>
            </w:tcBorders>
          </w:tcPr>
          <w:p w14:paraId="50E0FF4D" w14:textId="77777777" w:rsidR="002931AC" w:rsidRDefault="00000000">
            <w:pPr>
              <w:pStyle w:val="TableParagraph"/>
              <w:spacing w:line="209" w:lineRule="exact"/>
              <w:ind w:left="3"/>
              <w:jc w:val="center"/>
              <w:rPr>
                <w:i/>
                <w:sz w:val="24"/>
                <w:szCs w:val="24"/>
                <w:lang w:eastAsia="ru-RU"/>
              </w:rPr>
            </w:pPr>
            <w:r>
              <w:rPr>
                <w:i/>
                <w:w w:val="99"/>
                <w:sz w:val="24"/>
                <w:szCs w:val="24"/>
              </w:rPr>
              <w:t>2</w:t>
            </w:r>
          </w:p>
        </w:tc>
        <w:tc>
          <w:tcPr>
            <w:tcW w:w="300" w:type="pct"/>
            <w:tcBorders>
              <w:top w:val="single" w:sz="4" w:space="0" w:color="auto"/>
              <w:left w:val="single" w:sz="4" w:space="0" w:color="auto"/>
              <w:bottom w:val="single" w:sz="4" w:space="0" w:color="auto"/>
              <w:right w:val="single" w:sz="4" w:space="0" w:color="auto"/>
            </w:tcBorders>
          </w:tcPr>
          <w:p w14:paraId="62AF156C" w14:textId="77777777" w:rsidR="002931AC" w:rsidRDefault="00000000">
            <w:pPr>
              <w:pStyle w:val="TableParagraph"/>
              <w:spacing w:line="209" w:lineRule="exact"/>
              <w:ind w:left="70" w:right="31"/>
              <w:jc w:val="center"/>
              <w:rPr>
                <w:sz w:val="24"/>
                <w:szCs w:val="24"/>
              </w:rPr>
            </w:pPr>
            <w:r>
              <w:rPr>
                <w:sz w:val="24"/>
                <w:szCs w:val="24"/>
              </w:rPr>
              <w:t>68</w:t>
            </w:r>
          </w:p>
        </w:tc>
        <w:tc>
          <w:tcPr>
            <w:tcW w:w="276" w:type="pct"/>
            <w:tcBorders>
              <w:top w:val="single" w:sz="4" w:space="0" w:color="auto"/>
              <w:left w:val="single" w:sz="4" w:space="0" w:color="auto"/>
              <w:bottom w:val="single" w:sz="4" w:space="0" w:color="auto"/>
              <w:right w:val="single" w:sz="4" w:space="0" w:color="auto"/>
            </w:tcBorders>
          </w:tcPr>
          <w:p w14:paraId="71D5B203" w14:textId="77777777" w:rsidR="002931AC" w:rsidRDefault="00000000">
            <w:pPr>
              <w:pStyle w:val="TableParagraph"/>
              <w:spacing w:line="209" w:lineRule="exact"/>
              <w:ind w:left="4"/>
              <w:jc w:val="center"/>
              <w:rPr>
                <w:i/>
                <w:sz w:val="24"/>
                <w:szCs w:val="24"/>
                <w:lang w:eastAsia="ru-RU"/>
              </w:rPr>
            </w:pPr>
            <w:r>
              <w:rPr>
                <w:i/>
                <w:w w:val="99"/>
                <w:sz w:val="24"/>
                <w:szCs w:val="24"/>
              </w:rPr>
              <w:t>2</w:t>
            </w:r>
          </w:p>
        </w:tc>
        <w:tc>
          <w:tcPr>
            <w:tcW w:w="282" w:type="pct"/>
            <w:tcBorders>
              <w:top w:val="single" w:sz="4" w:space="0" w:color="auto"/>
              <w:left w:val="single" w:sz="4" w:space="0" w:color="auto"/>
              <w:bottom w:val="single" w:sz="4" w:space="0" w:color="auto"/>
              <w:right w:val="single" w:sz="4" w:space="0" w:color="auto"/>
            </w:tcBorders>
          </w:tcPr>
          <w:p w14:paraId="2E1B1EDE" w14:textId="77777777" w:rsidR="002931AC" w:rsidRDefault="00000000">
            <w:pPr>
              <w:pStyle w:val="TableParagraph"/>
              <w:spacing w:line="209" w:lineRule="exact"/>
              <w:ind w:left="71" w:right="31"/>
              <w:jc w:val="center"/>
              <w:rPr>
                <w:sz w:val="24"/>
                <w:szCs w:val="24"/>
              </w:rPr>
            </w:pPr>
            <w:r>
              <w:rPr>
                <w:sz w:val="24"/>
                <w:szCs w:val="24"/>
              </w:rPr>
              <w:t>68</w:t>
            </w:r>
          </w:p>
        </w:tc>
        <w:tc>
          <w:tcPr>
            <w:tcW w:w="270" w:type="pct"/>
            <w:tcBorders>
              <w:top w:val="single" w:sz="4" w:space="0" w:color="auto"/>
              <w:left w:val="single" w:sz="4" w:space="0" w:color="auto"/>
              <w:bottom w:val="single" w:sz="4" w:space="0" w:color="auto"/>
              <w:right w:val="single" w:sz="4" w:space="0" w:color="auto"/>
            </w:tcBorders>
          </w:tcPr>
          <w:p w14:paraId="617BF533" w14:textId="77777777" w:rsidR="002931AC" w:rsidRDefault="00000000">
            <w:pPr>
              <w:pStyle w:val="TableParagraph"/>
              <w:spacing w:line="209" w:lineRule="exact"/>
              <w:ind w:left="5"/>
              <w:jc w:val="center"/>
              <w:rPr>
                <w:i/>
                <w:sz w:val="24"/>
                <w:szCs w:val="24"/>
                <w:lang w:eastAsia="ru-RU"/>
              </w:rPr>
            </w:pPr>
            <w:r>
              <w:rPr>
                <w:i/>
                <w:w w:val="99"/>
                <w:sz w:val="24"/>
                <w:szCs w:val="24"/>
              </w:rPr>
              <w:t>2</w:t>
            </w:r>
          </w:p>
        </w:tc>
        <w:tc>
          <w:tcPr>
            <w:tcW w:w="239" w:type="pct"/>
            <w:tcBorders>
              <w:top w:val="single" w:sz="4" w:space="0" w:color="auto"/>
              <w:left w:val="single" w:sz="4" w:space="0" w:color="auto"/>
              <w:bottom w:val="single" w:sz="4" w:space="0" w:color="auto"/>
              <w:right w:val="single" w:sz="4" w:space="0" w:color="auto"/>
            </w:tcBorders>
          </w:tcPr>
          <w:p w14:paraId="6B7A9B76" w14:textId="77777777" w:rsidR="002931AC" w:rsidRDefault="00000000">
            <w:pPr>
              <w:pStyle w:val="TableParagraph"/>
              <w:spacing w:line="209" w:lineRule="exact"/>
              <w:ind w:left="73" w:right="31"/>
              <w:jc w:val="center"/>
              <w:rPr>
                <w:sz w:val="24"/>
                <w:szCs w:val="24"/>
              </w:rPr>
            </w:pPr>
            <w:r>
              <w:rPr>
                <w:sz w:val="24"/>
                <w:szCs w:val="24"/>
              </w:rPr>
              <w:t>68</w:t>
            </w:r>
          </w:p>
        </w:tc>
        <w:tc>
          <w:tcPr>
            <w:tcW w:w="239" w:type="pct"/>
            <w:tcBorders>
              <w:top w:val="single" w:sz="4" w:space="0" w:color="auto"/>
              <w:left w:val="single" w:sz="4" w:space="0" w:color="auto"/>
              <w:bottom w:val="single" w:sz="4" w:space="0" w:color="auto"/>
              <w:right w:val="single" w:sz="4" w:space="0" w:color="auto"/>
            </w:tcBorders>
          </w:tcPr>
          <w:p w14:paraId="59AAFA52" w14:textId="77777777" w:rsidR="002931AC" w:rsidRDefault="00000000">
            <w:pPr>
              <w:pStyle w:val="TableParagraph"/>
              <w:spacing w:line="209" w:lineRule="exact"/>
              <w:ind w:left="374"/>
              <w:rPr>
                <w:sz w:val="24"/>
                <w:szCs w:val="24"/>
                <w:lang w:eastAsia="ru-RU"/>
              </w:rPr>
            </w:pPr>
            <w:r>
              <w:rPr>
                <w:w w:val="99"/>
                <w:sz w:val="24"/>
                <w:szCs w:val="24"/>
              </w:rPr>
              <w:t>8</w:t>
            </w:r>
          </w:p>
        </w:tc>
        <w:tc>
          <w:tcPr>
            <w:tcW w:w="255" w:type="pct"/>
            <w:tcBorders>
              <w:top w:val="single" w:sz="4" w:space="0" w:color="auto"/>
              <w:left w:val="single" w:sz="4" w:space="0" w:color="auto"/>
              <w:bottom w:val="single" w:sz="4" w:space="0" w:color="auto"/>
              <w:right w:val="single" w:sz="4" w:space="0" w:color="auto"/>
            </w:tcBorders>
          </w:tcPr>
          <w:p w14:paraId="0F5210C1" w14:textId="77777777" w:rsidR="002931AC" w:rsidRDefault="00000000">
            <w:pPr>
              <w:pStyle w:val="TableParagraph"/>
              <w:spacing w:line="209" w:lineRule="exact"/>
              <w:ind w:right="148"/>
              <w:jc w:val="both"/>
              <w:rPr>
                <w:sz w:val="24"/>
                <w:szCs w:val="24"/>
                <w:lang w:eastAsia="ru-RU"/>
              </w:rPr>
            </w:pPr>
            <w:r>
              <w:rPr>
                <w:sz w:val="24"/>
                <w:szCs w:val="24"/>
              </w:rPr>
              <w:t>270</w:t>
            </w:r>
          </w:p>
        </w:tc>
      </w:tr>
      <w:tr w:rsidR="002931AC" w14:paraId="0AB9764D" w14:textId="77777777">
        <w:trPr>
          <w:trHeight w:val="453"/>
        </w:trPr>
        <w:tc>
          <w:tcPr>
            <w:tcW w:w="1352" w:type="pct"/>
            <w:gridSpan w:val="2"/>
            <w:tcBorders>
              <w:top w:val="single" w:sz="4" w:space="0" w:color="auto"/>
              <w:left w:val="single" w:sz="4" w:space="0" w:color="auto"/>
              <w:right w:val="single" w:sz="4" w:space="0" w:color="auto"/>
            </w:tcBorders>
          </w:tcPr>
          <w:p w14:paraId="373701B4" w14:textId="77777777" w:rsidR="002931AC" w:rsidRDefault="00000000">
            <w:pPr>
              <w:pStyle w:val="TableParagraph"/>
              <w:widowControl/>
              <w:autoSpaceDE/>
              <w:autoSpaceDN/>
              <w:spacing w:line="140" w:lineRule="atLeast"/>
              <w:ind w:left="243"/>
              <w:rPr>
                <w:sz w:val="24"/>
                <w:szCs w:val="24"/>
              </w:rPr>
            </w:pPr>
            <w:r>
              <w:rPr>
                <w:i/>
                <w:sz w:val="24"/>
                <w:szCs w:val="24"/>
              </w:rPr>
              <w:t>Итого, обязательная часть</w:t>
            </w:r>
          </w:p>
        </w:tc>
        <w:tc>
          <w:tcPr>
            <w:tcW w:w="966" w:type="pct"/>
            <w:tcBorders>
              <w:top w:val="single" w:sz="4" w:space="0" w:color="auto"/>
              <w:left w:val="single" w:sz="4" w:space="0" w:color="auto"/>
              <w:bottom w:val="single" w:sz="4" w:space="0" w:color="auto"/>
              <w:right w:val="single" w:sz="4" w:space="0" w:color="auto"/>
            </w:tcBorders>
            <w:vAlign w:val="center"/>
          </w:tcPr>
          <w:p w14:paraId="54493925" w14:textId="77777777" w:rsidR="002931AC" w:rsidRDefault="002931AC">
            <w:pPr>
              <w:pStyle w:val="TableParagraph"/>
              <w:widowControl/>
              <w:autoSpaceDE/>
              <w:autoSpaceDN/>
              <w:spacing w:line="140" w:lineRule="atLeast"/>
              <w:ind w:left="243"/>
              <w:rPr>
                <w:i/>
                <w:sz w:val="24"/>
                <w:szCs w:val="24"/>
              </w:rPr>
            </w:pPr>
          </w:p>
        </w:tc>
        <w:tc>
          <w:tcPr>
            <w:tcW w:w="258" w:type="pct"/>
            <w:tcBorders>
              <w:top w:val="single" w:sz="4" w:space="0" w:color="auto"/>
              <w:left w:val="single" w:sz="4" w:space="0" w:color="auto"/>
              <w:bottom w:val="single" w:sz="4" w:space="0" w:color="auto"/>
              <w:right w:val="single" w:sz="4" w:space="0" w:color="auto"/>
            </w:tcBorders>
          </w:tcPr>
          <w:p w14:paraId="182229B8" w14:textId="77777777" w:rsidR="002931AC" w:rsidRDefault="00000000">
            <w:pPr>
              <w:pStyle w:val="TableParagraph"/>
              <w:spacing w:before="128"/>
              <w:ind w:left="32" w:right="29"/>
              <w:jc w:val="center"/>
              <w:rPr>
                <w:b/>
                <w:i/>
                <w:sz w:val="24"/>
                <w:szCs w:val="24"/>
                <w:lang w:val="en-US"/>
              </w:rPr>
            </w:pPr>
            <w:r>
              <w:rPr>
                <w:b/>
                <w:i/>
                <w:sz w:val="24"/>
                <w:szCs w:val="24"/>
              </w:rPr>
              <w:t>21</w:t>
            </w:r>
          </w:p>
        </w:tc>
        <w:tc>
          <w:tcPr>
            <w:tcW w:w="282" w:type="pct"/>
            <w:tcBorders>
              <w:top w:val="single" w:sz="4" w:space="0" w:color="auto"/>
              <w:left w:val="single" w:sz="4" w:space="0" w:color="auto"/>
              <w:right w:val="single" w:sz="4" w:space="0" w:color="auto"/>
            </w:tcBorders>
          </w:tcPr>
          <w:p w14:paraId="71A7332F" w14:textId="77777777" w:rsidR="002931AC" w:rsidRDefault="00000000">
            <w:pPr>
              <w:pStyle w:val="TableParagraph"/>
              <w:spacing w:before="128"/>
              <w:ind w:left="31" w:right="28"/>
              <w:jc w:val="center"/>
              <w:rPr>
                <w:b/>
                <w:i/>
                <w:sz w:val="24"/>
                <w:szCs w:val="24"/>
                <w:lang w:eastAsia="ru-RU"/>
              </w:rPr>
            </w:pPr>
            <w:r>
              <w:rPr>
                <w:b/>
                <w:i/>
                <w:sz w:val="24"/>
                <w:szCs w:val="24"/>
              </w:rPr>
              <w:t>693</w:t>
            </w:r>
          </w:p>
        </w:tc>
        <w:tc>
          <w:tcPr>
            <w:tcW w:w="276" w:type="pct"/>
            <w:tcBorders>
              <w:top w:val="single" w:sz="4" w:space="0" w:color="auto"/>
              <w:left w:val="single" w:sz="4" w:space="0" w:color="auto"/>
              <w:right w:val="single" w:sz="4" w:space="0" w:color="auto"/>
            </w:tcBorders>
          </w:tcPr>
          <w:p w14:paraId="36638CE2" w14:textId="77777777" w:rsidR="002931AC" w:rsidRDefault="00000000">
            <w:pPr>
              <w:pStyle w:val="TableParagraph"/>
              <w:spacing w:before="128"/>
              <w:ind w:left="31" w:right="28"/>
              <w:jc w:val="center"/>
              <w:rPr>
                <w:b/>
                <w:i/>
                <w:sz w:val="24"/>
                <w:szCs w:val="24"/>
                <w:lang w:eastAsia="ru-RU"/>
              </w:rPr>
            </w:pPr>
            <w:r>
              <w:rPr>
                <w:b/>
                <w:i/>
                <w:sz w:val="24"/>
                <w:szCs w:val="24"/>
              </w:rPr>
              <w:t>23</w:t>
            </w:r>
          </w:p>
        </w:tc>
        <w:tc>
          <w:tcPr>
            <w:tcW w:w="300" w:type="pct"/>
            <w:tcBorders>
              <w:top w:val="single" w:sz="4" w:space="0" w:color="auto"/>
              <w:left w:val="single" w:sz="4" w:space="0" w:color="auto"/>
              <w:right w:val="single" w:sz="4" w:space="0" w:color="auto"/>
            </w:tcBorders>
          </w:tcPr>
          <w:p w14:paraId="242088DA" w14:textId="77777777" w:rsidR="002931AC" w:rsidRDefault="00000000">
            <w:pPr>
              <w:pStyle w:val="TableParagraph"/>
              <w:spacing w:before="128"/>
              <w:ind w:left="31" w:right="28"/>
              <w:jc w:val="center"/>
              <w:rPr>
                <w:b/>
                <w:i/>
                <w:sz w:val="24"/>
                <w:szCs w:val="24"/>
              </w:rPr>
            </w:pPr>
            <w:r>
              <w:rPr>
                <w:b/>
                <w:i/>
                <w:sz w:val="24"/>
                <w:szCs w:val="24"/>
              </w:rPr>
              <w:t>782</w:t>
            </w:r>
          </w:p>
        </w:tc>
        <w:tc>
          <w:tcPr>
            <w:tcW w:w="276" w:type="pct"/>
            <w:tcBorders>
              <w:top w:val="single" w:sz="4" w:space="0" w:color="auto"/>
              <w:left w:val="single" w:sz="4" w:space="0" w:color="auto"/>
              <w:right w:val="single" w:sz="4" w:space="0" w:color="auto"/>
            </w:tcBorders>
          </w:tcPr>
          <w:p w14:paraId="0F2EE95E" w14:textId="77777777" w:rsidR="002931AC" w:rsidRDefault="00000000">
            <w:pPr>
              <w:pStyle w:val="TableParagraph"/>
              <w:spacing w:before="128"/>
              <w:ind w:left="31" w:right="27"/>
              <w:jc w:val="center"/>
              <w:rPr>
                <w:b/>
                <w:i/>
                <w:sz w:val="24"/>
                <w:szCs w:val="24"/>
                <w:lang w:eastAsia="ru-RU"/>
              </w:rPr>
            </w:pPr>
            <w:r>
              <w:rPr>
                <w:b/>
                <w:i/>
                <w:sz w:val="24"/>
                <w:szCs w:val="24"/>
              </w:rPr>
              <w:t>23</w:t>
            </w:r>
          </w:p>
        </w:tc>
        <w:tc>
          <w:tcPr>
            <w:tcW w:w="282" w:type="pct"/>
            <w:tcBorders>
              <w:top w:val="single" w:sz="4" w:space="0" w:color="auto"/>
              <w:left w:val="single" w:sz="4" w:space="0" w:color="auto"/>
              <w:right w:val="single" w:sz="4" w:space="0" w:color="auto"/>
            </w:tcBorders>
          </w:tcPr>
          <w:p w14:paraId="15BB6A48" w14:textId="77777777" w:rsidR="002931AC" w:rsidRDefault="00000000">
            <w:pPr>
              <w:pStyle w:val="TableParagraph"/>
              <w:spacing w:before="128"/>
              <w:ind w:left="31" w:right="27"/>
              <w:jc w:val="center"/>
              <w:rPr>
                <w:b/>
                <w:i/>
                <w:sz w:val="24"/>
                <w:szCs w:val="24"/>
              </w:rPr>
            </w:pPr>
            <w:r>
              <w:rPr>
                <w:b/>
                <w:i/>
                <w:sz w:val="24"/>
                <w:szCs w:val="24"/>
              </w:rPr>
              <w:t>782</w:t>
            </w:r>
          </w:p>
        </w:tc>
        <w:tc>
          <w:tcPr>
            <w:tcW w:w="270" w:type="pct"/>
            <w:tcBorders>
              <w:top w:val="single" w:sz="4" w:space="0" w:color="auto"/>
              <w:left w:val="single" w:sz="4" w:space="0" w:color="auto"/>
              <w:right w:val="single" w:sz="4" w:space="0" w:color="auto"/>
            </w:tcBorders>
          </w:tcPr>
          <w:p w14:paraId="51E9094C" w14:textId="77777777" w:rsidR="002931AC" w:rsidRDefault="00000000">
            <w:pPr>
              <w:pStyle w:val="TableParagraph"/>
              <w:spacing w:before="128"/>
              <w:ind w:left="31" w:right="26"/>
              <w:jc w:val="center"/>
              <w:rPr>
                <w:b/>
                <w:i/>
                <w:sz w:val="24"/>
                <w:szCs w:val="24"/>
                <w:lang w:eastAsia="ru-RU"/>
              </w:rPr>
            </w:pPr>
            <w:r>
              <w:rPr>
                <w:b/>
                <w:i/>
                <w:sz w:val="24"/>
                <w:szCs w:val="24"/>
              </w:rPr>
              <w:t>23</w:t>
            </w:r>
          </w:p>
        </w:tc>
        <w:tc>
          <w:tcPr>
            <w:tcW w:w="239" w:type="pct"/>
            <w:tcBorders>
              <w:top w:val="single" w:sz="4" w:space="0" w:color="auto"/>
              <w:left w:val="single" w:sz="4" w:space="0" w:color="auto"/>
              <w:right w:val="single" w:sz="4" w:space="0" w:color="auto"/>
            </w:tcBorders>
          </w:tcPr>
          <w:p w14:paraId="74168AD6" w14:textId="77777777" w:rsidR="002931AC" w:rsidRDefault="00000000">
            <w:pPr>
              <w:pStyle w:val="TableParagraph"/>
              <w:spacing w:before="128"/>
              <w:ind w:left="31" w:right="25"/>
              <w:jc w:val="center"/>
              <w:rPr>
                <w:b/>
                <w:i/>
                <w:sz w:val="24"/>
                <w:szCs w:val="24"/>
              </w:rPr>
            </w:pPr>
            <w:r>
              <w:rPr>
                <w:b/>
                <w:i/>
                <w:sz w:val="24"/>
                <w:szCs w:val="24"/>
              </w:rPr>
              <w:t>782</w:t>
            </w:r>
          </w:p>
        </w:tc>
        <w:tc>
          <w:tcPr>
            <w:tcW w:w="239" w:type="pct"/>
            <w:tcBorders>
              <w:top w:val="single" w:sz="4" w:space="0" w:color="auto"/>
              <w:left w:val="single" w:sz="4" w:space="0" w:color="auto"/>
              <w:right w:val="single" w:sz="4" w:space="0" w:color="auto"/>
            </w:tcBorders>
          </w:tcPr>
          <w:p w14:paraId="1FD938F8" w14:textId="77777777" w:rsidR="002931AC" w:rsidRDefault="00000000">
            <w:pPr>
              <w:pStyle w:val="TableParagraph"/>
              <w:spacing w:before="128"/>
              <w:ind w:left="306"/>
              <w:rPr>
                <w:b/>
                <w:i/>
                <w:sz w:val="24"/>
                <w:szCs w:val="24"/>
              </w:rPr>
            </w:pPr>
            <w:r>
              <w:rPr>
                <w:b/>
                <w:i/>
                <w:sz w:val="24"/>
                <w:szCs w:val="24"/>
              </w:rPr>
              <w:t>90</w:t>
            </w:r>
          </w:p>
        </w:tc>
        <w:tc>
          <w:tcPr>
            <w:tcW w:w="255" w:type="pct"/>
            <w:tcBorders>
              <w:top w:val="single" w:sz="4" w:space="0" w:color="auto"/>
              <w:left w:val="single" w:sz="4" w:space="0" w:color="auto"/>
              <w:right w:val="single" w:sz="4" w:space="0" w:color="auto"/>
            </w:tcBorders>
          </w:tcPr>
          <w:p w14:paraId="6B6B3412" w14:textId="77777777" w:rsidR="002931AC" w:rsidRDefault="00000000">
            <w:pPr>
              <w:pStyle w:val="TableParagraph"/>
              <w:spacing w:before="128"/>
              <w:rPr>
                <w:b/>
                <w:i/>
                <w:sz w:val="24"/>
                <w:szCs w:val="24"/>
              </w:rPr>
            </w:pPr>
            <w:r>
              <w:rPr>
                <w:b/>
                <w:i/>
                <w:sz w:val="24"/>
                <w:szCs w:val="24"/>
              </w:rPr>
              <w:t>3039</w:t>
            </w:r>
          </w:p>
        </w:tc>
      </w:tr>
      <w:tr w:rsidR="002931AC" w14:paraId="64CB2B85" w14:textId="77777777">
        <w:trPr>
          <w:trHeight w:val="351"/>
        </w:trPr>
        <w:tc>
          <w:tcPr>
            <w:tcW w:w="2319" w:type="pct"/>
            <w:gridSpan w:val="3"/>
            <w:tcBorders>
              <w:left w:val="single" w:sz="4" w:space="0" w:color="auto"/>
              <w:bottom w:val="single" w:sz="4" w:space="0" w:color="auto"/>
              <w:right w:val="single" w:sz="4" w:space="0" w:color="auto"/>
            </w:tcBorders>
          </w:tcPr>
          <w:p w14:paraId="07FC20D9" w14:textId="77777777" w:rsidR="002931AC" w:rsidRDefault="00000000">
            <w:pPr>
              <w:widowControl/>
              <w:autoSpaceDE/>
              <w:autoSpaceDN/>
              <w:spacing w:line="140" w:lineRule="atLeast"/>
              <w:jc w:val="center"/>
              <w:rPr>
                <w:b/>
                <w:sz w:val="24"/>
                <w:szCs w:val="24"/>
              </w:rPr>
            </w:pPr>
            <w:r>
              <w:rPr>
                <w:b/>
                <w:sz w:val="24"/>
                <w:szCs w:val="24"/>
                <w:lang w:eastAsia="ru-RU"/>
              </w:rPr>
              <w:t>Часть, формируемая участниками образовательных отношений</w:t>
            </w:r>
          </w:p>
        </w:tc>
        <w:tc>
          <w:tcPr>
            <w:tcW w:w="2425" w:type="pct"/>
            <w:gridSpan w:val="9"/>
            <w:tcBorders>
              <w:left w:val="single" w:sz="4" w:space="0" w:color="auto"/>
              <w:bottom w:val="single" w:sz="4" w:space="0" w:color="auto"/>
              <w:right w:val="single" w:sz="4" w:space="0" w:color="auto"/>
            </w:tcBorders>
          </w:tcPr>
          <w:p w14:paraId="6E84D323" w14:textId="77777777" w:rsidR="002931AC" w:rsidRDefault="002931AC">
            <w:pPr>
              <w:widowControl/>
              <w:autoSpaceDE/>
              <w:autoSpaceDN/>
              <w:spacing w:line="140" w:lineRule="atLeast"/>
              <w:jc w:val="center"/>
              <w:rPr>
                <w:b/>
                <w:sz w:val="24"/>
                <w:szCs w:val="24"/>
                <w:lang w:eastAsia="ru-RU"/>
              </w:rPr>
            </w:pPr>
          </w:p>
        </w:tc>
        <w:tc>
          <w:tcPr>
            <w:tcW w:w="255" w:type="pct"/>
            <w:tcBorders>
              <w:left w:val="single" w:sz="4" w:space="0" w:color="auto"/>
              <w:bottom w:val="single" w:sz="4" w:space="0" w:color="auto"/>
              <w:right w:val="single" w:sz="4" w:space="0" w:color="auto"/>
            </w:tcBorders>
          </w:tcPr>
          <w:p w14:paraId="78A4C94B" w14:textId="77777777" w:rsidR="002931AC" w:rsidRDefault="002931AC">
            <w:pPr>
              <w:widowControl/>
              <w:autoSpaceDE/>
              <w:autoSpaceDN/>
              <w:spacing w:line="140" w:lineRule="atLeast"/>
              <w:jc w:val="center"/>
              <w:rPr>
                <w:b/>
                <w:sz w:val="24"/>
                <w:szCs w:val="24"/>
                <w:lang w:eastAsia="ru-RU"/>
              </w:rPr>
            </w:pPr>
          </w:p>
        </w:tc>
      </w:tr>
      <w:tr w:rsidR="002931AC" w14:paraId="1886DF08" w14:textId="77777777">
        <w:trPr>
          <w:trHeight w:val="605"/>
        </w:trPr>
        <w:tc>
          <w:tcPr>
            <w:tcW w:w="1352" w:type="pct"/>
            <w:gridSpan w:val="2"/>
            <w:tcBorders>
              <w:top w:val="single" w:sz="4" w:space="0" w:color="auto"/>
              <w:left w:val="single" w:sz="4" w:space="0" w:color="auto"/>
              <w:bottom w:val="single" w:sz="4" w:space="0" w:color="auto"/>
              <w:right w:val="single" w:sz="4" w:space="0" w:color="auto"/>
            </w:tcBorders>
          </w:tcPr>
          <w:p w14:paraId="61516F19" w14:textId="77777777" w:rsidR="002931AC" w:rsidRDefault="00000000">
            <w:pPr>
              <w:pStyle w:val="TableParagraph"/>
              <w:widowControl/>
              <w:autoSpaceDE/>
              <w:autoSpaceDN/>
              <w:spacing w:line="140" w:lineRule="atLeast"/>
              <w:ind w:left="120" w:right="1572" w:hangingChars="50" w:hanging="120"/>
              <w:rPr>
                <w:sz w:val="24"/>
                <w:szCs w:val="24"/>
                <w:lang w:eastAsia="ru-RU"/>
              </w:rPr>
            </w:pPr>
            <w:r>
              <w:rPr>
                <w:i/>
                <w:sz w:val="24"/>
                <w:szCs w:val="24"/>
              </w:rPr>
              <w:t>Итого, часть, формируемая участниками ОО</w:t>
            </w:r>
          </w:p>
        </w:tc>
        <w:tc>
          <w:tcPr>
            <w:tcW w:w="966" w:type="pct"/>
            <w:tcBorders>
              <w:top w:val="single" w:sz="4" w:space="0" w:color="auto"/>
              <w:left w:val="single" w:sz="4" w:space="0" w:color="auto"/>
              <w:right w:val="single" w:sz="4" w:space="0" w:color="auto"/>
            </w:tcBorders>
            <w:vAlign w:val="center"/>
          </w:tcPr>
          <w:p w14:paraId="0C1FED7F" w14:textId="77777777" w:rsidR="002931AC" w:rsidRDefault="002931AC">
            <w:pPr>
              <w:pStyle w:val="TableParagraph"/>
              <w:widowControl/>
              <w:autoSpaceDE/>
              <w:autoSpaceDN/>
              <w:spacing w:line="140" w:lineRule="atLeast"/>
              <w:ind w:left="120" w:right="1572" w:hangingChars="50" w:hanging="120"/>
              <w:rPr>
                <w:i/>
                <w:sz w:val="24"/>
                <w:szCs w:val="24"/>
              </w:rPr>
            </w:pPr>
          </w:p>
        </w:tc>
        <w:tc>
          <w:tcPr>
            <w:tcW w:w="258" w:type="pct"/>
            <w:tcBorders>
              <w:top w:val="single" w:sz="4" w:space="0" w:color="auto"/>
              <w:left w:val="single" w:sz="4" w:space="0" w:color="auto"/>
              <w:right w:val="single" w:sz="4" w:space="0" w:color="auto"/>
            </w:tcBorders>
            <w:vAlign w:val="center"/>
          </w:tcPr>
          <w:p w14:paraId="3FE6EBB1" w14:textId="77777777" w:rsidR="002931AC" w:rsidRDefault="00000000">
            <w:pPr>
              <w:widowControl/>
              <w:autoSpaceDE/>
              <w:autoSpaceDN/>
              <w:spacing w:line="140" w:lineRule="atLeast"/>
              <w:jc w:val="center"/>
              <w:rPr>
                <w:b/>
                <w:sz w:val="24"/>
                <w:szCs w:val="24"/>
                <w:lang w:val="en-US"/>
              </w:rPr>
            </w:pPr>
            <w:r>
              <w:rPr>
                <w:b/>
                <w:sz w:val="24"/>
                <w:szCs w:val="24"/>
                <w:lang w:val="en-US"/>
              </w:rPr>
              <w:t>0</w:t>
            </w:r>
          </w:p>
        </w:tc>
        <w:tc>
          <w:tcPr>
            <w:tcW w:w="282" w:type="pct"/>
            <w:tcBorders>
              <w:top w:val="single" w:sz="4" w:space="0" w:color="auto"/>
              <w:left w:val="single" w:sz="4" w:space="0" w:color="auto"/>
              <w:right w:val="single" w:sz="4" w:space="0" w:color="auto"/>
            </w:tcBorders>
            <w:vAlign w:val="bottom"/>
          </w:tcPr>
          <w:p w14:paraId="18ECB4E1" w14:textId="77777777" w:rsidR="002931AC" w:rsidRDefault="002931AC">
            <w:pPr>
              <w:widowControl/>
              <w:autoSpaceDE/>
              <w:autoSpaceDN/>
              <w:spacing w:line="140" w:lineRule="atLeast"/>
              <w:jc w:val="center"/>
              <w:rPr>
                <w:b/>
                <w:sz w:val="24"/>
                <w:szCs w:val="24"/>
                <w:lang w:val="en-US"/>
              </w:rPr>
            </w:pPr>
          </w:p>
        </w:tc>
        <w:tc>
          <w:tcPr>
            <w:tcW w:w="276" w:type="pct"/>
            <w:tcBorders>
              <w:top w:val="single" w:sz="4" w:space="0" w:color="auto"/>
              <w:left w:val="single" w:sz="4" w:space="0" w:color="auto"/>
              <w:right w:val="single" w:sz="4" w:space="0" w:color="auto"/>
            </w:tcBorders>
            <w:vAlign w:val="bottom"/>
          </w:tcPr>
          <w:p w14:paraId="4BE3CB78" w14:textId="77777777" w:rsidR="002931AC" w:rsidRDefault="00000000">
            <w:pPr>
              <w:widowControl/>
              <w:autoSpaceDE/>
              <w:autoSpaceDN/>
              <w:spacing w:line="140" w:lineRule="atLeast"/>
              <w:jc w:val="center"/>
              <w:rPr>
                <w:b/>
                <w:sz w:val="24"/>
                <w:szCs w:val="24"/>
                <w:lang w:val="en-US" w:eastAsia="ru-RU"/>
              </w:rPr>
            </w:pPr>
            <w:r>
              <w:rPr>
                <w:b/>
                <w:sz w:val="24"/>
                <w:szCs w:val="24"/>
                <w:lang w:val="en-US" w:eastAsia="ru-RU"/>
              </w:rPr>
              <w:t>0</w:t>
            </w:r>
          </w:p>
        </w:tc>
        <w:tc>
          <w:tcPr>
            <w:tcW w:w="300" w:type="pct"/>
            <w:tcBorders>
              <w:top w:val="single" w:sz="4" w:space="0" w:color="auto"/>
              <w:left w:val="single" w:sz="4" w:space="0" w:color="auto"/>
              <w:right w:val="single" w:sz="4" w:space="0" w:color="auto"/>
            </w:tcBorders>
            <w:vAlign w:val="bottom"/>
          </w:tcPr>
          <w:p w14:paraId="7D01891D" w14:textId="77777777" w:rsidR="002931AC" w:rsidRDefault="002931AC">
            <w:pPr>
              <w:widowControl/>
              <w:autoSpaceDE/>
              <w:autoSpaceDN/>
              <w:spacing w:line="140" w:lineRule="atLeast"/>
              <w:jc w:val="center"/>
              <w:rPr>
                <w:b/>
                <w:sz w:val="24"/>
                <w:szCs w:val="24"/>
                <w:lang w:val="en-US" w:eastAsia="ru-RU"/>
              </w:rPr>
            </w:pPr>
          </w:p>
        </w:tc>
        <w:tc>
          <w:tcPr>
            <w:tcW w:w="276" w:type="pct"/>
            <w:tcBorders>
              <w:top w:val="single" w:sz="4" w:space="0" w:color="auto"/>
              <w:left w:val="single" w:sz="4" w:space="0" w:color="auto"/>
              <w:right w:val="single" w:sz="4" w:space="0" w:color="auto"/>
            </w:tcBorders>
            <w:vAlign w:val="bottom"/>
          </w:tcPr>
          <w:p w14:paraId="3EF62B86" w14:textId="77777777" w:rsidR="002931AC" w:rsidRDefault="00000000">
            <w:pPr>
              <w:widowControl/>
              <w:autoSpaceDE/>
              <w:autoSpaceDN/>
              <w:spacing w:line="140" w:lineRule="atLeast"/>
              <w:jc w:val="center"/>
              <w:rPr>
                <w:b/>
                <w:sz w:val="24"/>
                <w:szCs w:val="24"/>
                <w:lang w:val="en-US" w:eastAsia="ru-RU"/>
              </w:rPr>
            </w:pPr>
            <w:r>
              <w:rPr>
                <w:b/>
                <w:sz w:val="24"/>
                <w:szCs w:val="24"/>
                <w:lang w:val="en-US" w:eastAsia="ru-RU"/>
              </w:rPr>
              <w:t>0</w:t>
            </w:r>
          </w:p>
        </w:tc>
        <w:tc>
          <w:tcPr>
            <w:tcW w:w="282" w:type="pct"/>
            <w:tcBorders>
              <w:top w:val="single" w:sz="4" w:space="0" w:color="auto"/>
              <w:left w:val="single" w:sz="4" w:space="0" w:color="auto"/>
              <w:right w:val="single" w:sz="4" w:space="0" w:color="auto"/>
            </w:tcBorders>
            <w:vAlign w:val="bottom"/>
          </w:tcPr>
          <w:p w14:paraId="04F0959D" w14:textId="77777777" w:rsidR="002931AC" w:rsidRDefault="002931AC">
            <w:pPr>
              <w:widowControl/>
              <w:autoSpaceDE/>
              <w:autoSpaceDN/>
              <w:spacing w:line="140" w:lineRule="atLeast"/>
              <w:jc w:val="center"/>
              <w:rPr>
                <w:b/>
                <w:sz w:val="24"/>
                <w:szCs w:val="24"/>
                <w:lang w:val="en-US" w:eastAsia="ru-RU"/>
              </w:rPr>
            </w:pPr>
          </w:p>
        </w:tc>
        <w:tc>
          <w:tcPr>
            <w:tcW w:w="270" w:type="pct"/>
            <w:tcBorders>
              <w:top w:val="single" w:sz="4" w:space="0" w:color="auto"/>
              <w:left w:val="single" w:sz="4" w:space="0" w:color="auto"/>
              <w:right w:val="single" w:sz="4" w:space="0" w:color="auto"/>
            </w:tcBorders>
            <w:vAlign w:val="bottom"/>
          </w:tcPr>
          <w:p w14:paraId="1CA86B06" w14:textId="77777777" w:rsidR="002931AC" w:rsidRDefault="00000000">
            <w:pPr>
              <w:widowControl/>
              <w:autoSpaceDE/>
              <w:autoSpaceDN/>
              <w:spacing w:line="140" w:lineRule="atLeast"/>
              <w:jc w:val="center"/>
              <w:rPr>
                <w:b/>
                <w:sz w:val="24"/>
                <w:szCs w:val="24"/>
                <w:lang w:val="en-US"/>
              </w:rPr>
            </w:pPr>
            <w:r>
              <w:rPr>
                <w:b/>
                <w:sz w:val="24"/>
                <w:szCs w:val="24"/>
                <w:lang w:val="en-US"/>
              </w:rPr>
              <w:t>0</w:t>
            </w:r>
          </w:p>
        </w:tc>
        <w:tc>
          <w:tcPr>
            <w:tcW w:w="239" w:type="pct"/>
            <w:tcBorders>
              <w:top w:val="single" w:sz="4" w:space="0" w:color="auto"/>
              <w:left w:val="single" w:sz="4" w:space="0" w:color="auto"/>
              <w:right w:val="single" w:sz="4" w:space="0" w:color="auto"/>
            </w:tcBorders>
            <w:vAlign w:val="bottom"/>
          </w:tcPr>
          <w:p w14:paraId="041E877F" w14:textId="77777777" w:rsidR="002931AC" w:rsidRDefault="002931AC">
            <w:pPr>
              <w:widowControl/>
              <w:autoSpaceDE/>
              <w:autoSpaceDN/>
              <w:spacing w:line="140" w:lineRule="atLeast"/>
              <w:jc w:val="center"/>
              <w:rPr>
                <w:b/>
                <w:sz w:val="24"/>
                <w:szCs w:val="24"/>
                <w:lang w:val="en-US"/>
              </w:rPr>
            </w:pPr>
          </w:p>
        </w:tc>
        <w:tc>
          <w:tcPr>
            <w:tcW w:w="239" w:type="pct"/>
            <w:tcBorders>
              <w:top w:val="single" w:sz="4" w:space="0" w:color="auto"/>
              <w:left w:val="single" w:sz="4" w:space="0" w:color="auto"/>
              <w:right w:val="single" w:sz="4" w:space="0" w:color="auto"/>
            </w:tcBorders>
            <w:vAlign w:val="bottom"/>
          </w:tcPr>
          <w:p w14:paraId="2240BD19" w14:textId="77777777" w:rsidR="002931AC" w:rsidRDefault="002931AC">
            <w:pPr>
              <w:widowControl/>
              <w:autoSpaceDE/>
              <w:autoSpaceDN/>
              <w:spacing w:line="140" w:lineRule="atLeast"/>
              <w:jc w:val="center"/>
              <w:rPr>
                <w:b/>
                <w:sz w:val="24"/>
                <w:szCs w:val="24"/>
                <w:lang w:val="en-US"/>
              </w:rPr>
            </w:pPr>
          </w:p>
        </w:tc>
        <w:tc>
          <w:tcPr>
            <w:tcW w:w="255" w:type="pct"/>
            <w:tcBorders>
              <w:top w:val="single" w:sz="4" w:space="0" w:color="auto"/>
              <w:left w:val="single" w:sz="4" w:space="0" w:color="auto"/>
              <w:right w:val="single" w:sz="4" w:space="0" w:color="auto"/>
            </w:tcBorders>
            <w:vAlign w:val="bottom"/>
          </w:tcPr>
          <w:p w14:paraId="28A33722" w14:textId="77777777" w:rsidR="002931AC" w:rsidRDefault="002931AC">
            <w:pPr>
              <w:widowControl/>
              <w:autoSpaceDE/>
              <w:autoSpaceDN/>
              <w:spacing w:line="140" w:lineRule="atLeast"/>
              <w:jc w:val="center"/>
              <w:rPr>
                <w:b/>
                <w:sz w:val="24"/>
                <w:szCs w:val="24"/>
                <w:lang w:val="en-US"/>
              </w:rPr>
            </w:pPr>
          </w:p>
        </w:tc>
      </w:tr>
      <w:tr w:rsidR="002931AC" w14:paraId="33683DFE" w14:textId="77777777">
        <w:trPr>
          <w:trHeight w:val="691"/>
        </w:trPr>
        <w:tc>
          <w:tcPr>
            <w:tcW w:w="1352" w:type="pct"/>
            <w:gridSpan w:val="2"/>
            <w:tcBorders>
              <w:top w:val="single" w:sz="4" w:space="0" w:color="auto"/>
              <w:left w:val="single" w:sz="4" w:space="0" w:color="auto"/>
              <w:bottom w:val="single" w:sz="4" w:space="0" w:color="auto"/>
              <w:right w:val="single" w:sz="4" w:space="0" w:color="auto"/>
            </w:tcBorders>
          </w:tcPr>
          <w:p w14:paraId="0926FAEB" w14:textId="77777777" w:rsidR="002931AC" w:rsidRDefault="00000000">
            <w:pPr>
              <w:widowControl/>
              <w:autoSpaceDE/>
              <w:autoSpaceDN/>
              <w:spacing w:line="140" w:lineRule="atLeast"/>
              <w:rPr>
                <w:sz w:val="24"/>
                <w:szCs w:val="24"/>
                <w:lang w:eastAsia="ru-RU"/>
              </w:rPr>
            </w:pPr>
            <w:r>
              <w:rPr>
                <w:b/>
                <w:sz w:val="24"/>
                <w:szCs w:val="24"/>
                <w:lang w:eastAsia="ru-RU"/>
              </w:rPr>
              <w:t xml:space="preserve">Предельно допустимая аудиторная учебная нагрузка при 5-дневной учебной неделе </w:t>
            </w:r>
            <w:r>
              <w:rPr>
                <w:sz w:val="24"/>
                <w:szCs w:val="24"/>
                <w:lang w:eastAsia="ru-RU"/>
              </w:rPr>
              <w:t>(требования СанПиН)</w:t>
            </w:r>
          </w:p>
        </w:tc>
        <w:tc>
          <w:tcPr>
            <w:tcW w:w="966" w:type="pct"/>
            <w:tcBorders>
              <w:top w:val="single" w:sz="4" w:space="0" w:color="auto"/>
              <w:left w:val="single" w:sz="4" w:space="0" w:color="auto"/>
              <w:bottom w:val="single" w:sz="4" w:space="0" w:color="auto"/>
              <w:right w:val="single" w:sz="4" w:space="0" w:color="auto"/>
            </w:tcBorders>
            <w:vAlign w:val="center"/>
          </w:tcPr>
          <w:p w14:paraId="3774C803" w14:textId="77777777" w:rsidR="002931AC" w:rsidRDefault="002931AC">
            <w:pPr>
              <w:widowControl/>
              <w:autoSpaceDE/>
              <w:autoSpaceDN/>
              <w:spacing w:line="140" w:lineRule="atLeast"/>
              <w:rPr>
                <w:b/>
                <w:sz w:val="24"/>
                <w:szCs w:val="24"/>
                <w:lang w:eastAsia="ru-RU"/>
              </w:rPr>
            </w:pPr>
          </w:p>
        </w:tc>
        <w:tc>
          <w:tcPr>
            <w:tcW w:w="258" w:type="pct"/>
            <w:tcBorders>
              <w:top w:val="single" w:sz="4" w:space="0" w:color="auto"/>
              <w:left w:val="single" w:sz="4" w:space="0" w:color="auto"/>
              <w:bottom w:val="single" w:sz="4" w:space="0" w:color="auto"/>
              <w:right w:val="single" w:sz="4" w:space="0" w:color="auto"/>
            </w:tcBorders>
          </w:tcPr>
          <w:p w14:paraId="1629EF3D" w14:textId="77777777" w:rsidR="002931AC" w:rsidRDefault="00000000">
            <w:pPr>
              <w:pStyle w:val="TableParagraph"/>
              <w:spacing w:before="128"/>
              <w:ind w:left="32" w:right="29"/>
              <w:jc w:val="center"/>
              <w:rPr>
                <w:b/>
                <w:i/>
                <w:sz w:val="24"/>
                <w:szCs w:val="24"/>
              </w:rPr>
            </w:pPr>
            <w:r>
              <w:rPr>
                <w:b/>
                <w:i/>
                <w:sz w:val="24"/>
                <w:szCs w:val="24"/>
              </w:rPr>
              <w:t>21</w:t>
            </w:r>
          </w:p>
        </w:tc>
        <w:tc>
          <w:tcPr>
            <w:tcW w:w="282" w:type="pct"/>
            <w:tcBorders>
              <w:top w:val="single" w:sz="4" w:space="0" w:color="auto"/>
              <w:left w:val="single" w:sz="4" w:space="0" w:color="auto"/>
              <w:bottom w:val="single" w:sz="4" w:space="0" w:color="auto"/>
              <w:right w:val="single" w:sz="4" w:space="0" w:color="auto"/>
            </w:tcBorders>
          </w:tcPr>
          <w:p w14:paraId="61CBA9F6" w14:textId="77777777" w:rsidR="002931AC" w:rsidRDefault="00000000">
            <w:pPr>
              <w:pStyle w:val="TableParagraph"/>
              <w:spacing w:before="128"/>
              <w:ind w:left="31" w:right="28"/>
              <w:jc w:val="center"/>
              <w:rPr>
                <w:b/>
                <w:i/>
                <w:sz w:val="24"/>
                <w:szCs w:val="24"/>
              </w:rPr>
            </w:pPr>
            <w:r>
              <w:rPr>
                <w:b/>
                <w:i/>
                <w:sz w:val="24"/>
                <w:szCs w:val="24"/>
              </w:rPr>
              <w:t>693</w:t>
            </w:r>
          </w:p>
        </w:tc>
        <w:tc>
          <w:tcPr>
            <w:tcW w:w="276" w:type="pct"/>
            <w:tcBorders>
              <w:top w:val="single" w:sz="4" w:space="0" w:color="auto"/>
              <w:left w:val="single" w:sz="4" w:space="0" w:color="auto"/>
              <w:bottom w:val="single" w:sz="4" w:space="0" w:color="auto"/>
              <w:right w:val="single" w:sz="4" w:space="0" w:color="auto"/>
            </w:tcBorders>
          </w:tcPr>
          <w:p w14:paraId="5D44220D" w14:textId="77777777" w:rsidR="002931AC" w:rsidRDefault="00000000">
            <w:pPr>
              <w:pStyle w:val="TableParagraph"/>
              <w:spacing w:before="128"/>
              <w:ind w:left="31" w:right="28"/>
              <w:jc w:val="center"/>
              <w:rPr>
                <w:b/>
                <w:i/>
                <w:sz w:val="24"/>
                <w:szCs w:val="24"/>
                <w:lang w:eastAsia="ru-RU"/>
              </w:rPr>
            </w:pPr>
            <w:r>
              <w:rPr>
                <w:b/>
                <w:i/>
                <w:sz w:val="24"/>
                <w:szCs w:val="24"/>
              </w:rPr>
              <w:t>23</w:t>
            </w:r>
          </w:p>
        </w:tc>
        <w:tc>
          <w:tcPr>
            <w:tcW w:w="300" w:type="pct"/>
            <w:tcBorders>
              <w:top w:val="single" w:sz="4" w:space="0" w:color="auto"/>
              <w:left w:val="single" w:sz="4" w:space="0" w:color="auto"/>
              <w:bottom w:val="single" w:sz="4" w:space="0" w:color="auto"/>
              <w:right w:val="single" w:sz="4" w:space="0" w:color="auto"/>
            </w:tcBorders>
          </w:tcPr>
          <w:p w14:paraId="19DB24D7" w14:textId="77777777" w:rsidR="002931AC" w:rsidRDefault="00000000">
            <w:pPr>
              <w:pStyle w:val="TableParagraph"/>
              <w:spacing w:before="128"/>
              <w:ind w:left="31" w:right="28"/>
              <w:jc w:val="center"/>
              <w:rPr>
                <w:b/>
                <w:i/>
                <w:sz w:val="24"/>
                <w:szCs w:val="24"/>
                <w:lang w:eastAsia="ru-RU"/>
              </w:rPr>
            </w:pPr>
            <w:r>
              <w:rPr>
                <w:b/>
                <w:i/>
                <w:sz w:val="24"/>
                <w:szCs w:val="24"/>
              </w:rPr>
              <w:t>782</w:t>
            </w:r>
          </w:p>
        </w:tc>
        <w:tc>
          <w:tcPr>
            <w:tcW w:w="276" w:type="pct"/>
            <w:tcBorders>
              <w:top w:val="single" w:sz="4" w:space="0" w:color="auto"/>
              <w:left w:val="single" w:sz="4" w:space="0" w:color="auto"/>
              <w:bottom w:val="single" w:sz="4" w:space="0" w:color="auto"/>
              <w:right w:val="single" w:sz="4" w:space="0" w:color="auto"/>
            </w:tcBorders>
          </w:tcPr>
          <w:p w14:paraId="072116F6" w14:textId="77777777" w:rsidR="002931AC" w:rsidRDefault="00000000">
            <w:pPr>
              <w:pStyle w:val="TableParagraph"/>
              <w:spacing w:before="128"/>
              <w:ind w:left="31" w:right="27"/>
              <w:jc w:val="center"/>
              <w:rPr>
                <w:b/>
                <w:i/>
                <w:sz w:val="24"/>
                <w:szCs w:val="24"/>
                <w:lang w:eastAsia="ru-RU"/>
              </w:rPr>
            </w:pPr>
            <w:r>
              <w:rPr>
                <w:b/>
                <w:i/>
                <w:sz w:val="24"/>
                <w:szCs w:val="24"/>
              </w:rPr>
              <w:t>23</w:t>
            </w:r>
          </w:p>
        </w:tc>
        <w:tc>
          <w:tcPr>
            <w:tcW w:w="282" w:type="pct"/>
            <w:tcBorders>
              <w:top w:val="single" w:sz="4" w:space="0" w:color="auto"/>
              <w:left w:val="single" w:sz="4" w:space="0" w:color="auto"/>
              <w:bottom w:val="single" w:sz="4" w:space="0" w:color="auto"/>
              <w:right w:val="single" w:sz="4" w:space="0" w:color="auto"/>
            </w:tcBorders>
          </w:tcPr>
          <w:p w14:paraId="1B7AA074" w14:textId="77777777" w:rsidR="002931AC" w:rsidRDefault="00000000">
            <w:pPr>
              <w:pStyle w:val="TableParagraph"/>
              <w:spacing w:before="128"/>
              <w:ind w:left="31" w:right="27"/>
              <w:jc w:val="center"/>
              <w:rPr>
                <w:b/>
                <w:i/>
                <w:sz w:val="24"/>
                <w:szCs w:val="24"/>
                <w:lang w:eastAsia="ru-RU"/>
              </w:rPr>
            </w:pPr>
            <w:r>
              <w:rPr>
                <w:b/>
                <w:i/>
                <w:sz w:val="24"/>
                <w:szCs w:val="24"/>
              </w:rPr>
              <w:t>782</w:t>
            </w:r>
          </w:p>
        </w:tc>
        <w:tc>
          <w:tcPr>
            <w:tcW w:w="270" w:type="pct"/>
            <w:tcBorders>
              <w:top w:val="single" w:sz="4" w:space="0" w:color="auto"/>
              <w:left w:val="single" w:sz="4" w:space="0" w:color="auto"/>
              <w:bottom w:val="single" w:sz="4" w:space="0" w:color="auto"/>
              <w:right w:val="single" w:sz="4" w:space="0" w:color="auto"/>
            </w:tcBorders>
          </w:tcPr>
          <w:p w14:paraId="4A6A47C0" w14:textId="77777777" w:rsidR="002931AC" w:rsidRDefault="00000000">
            <w:pPr>
              <w:pStyle w:val="TableParagraph"/>
              <w:spacing w:before="128"/>
              <w:ind w:left="31" w:right="26"/>
              <w:jc w:val="center"/>
              <w:rPr>
                <w:b/>
                <w:i/>
                <w:sz w:val="24"/>
                <w:szCs w:val="24"/>
              </w:rPr>
            </w:pPr>
            <w:r>
              <w:rPr>
                <w:b/>
                <w:i/>
                <w:sz w:val="24"/>
                <w:szCs w:val="24"/>
              </w:rPr>
              <w:t>23</w:t>
            </w:r>
          </w:p>
        </w:tc>
        <w:tc>
          <w:tcPr>
            <w:tcW w:w="239" w:type="pct"/>
            <w:tcBorders>
              <w:top w:val="single" w:sz="4" w:space="0" w:color="auto"/>
              <w:left w:val="single" w:sz="4" w:space="0" w:color="auto"/>
              <w:bottom w:val="single" w:sz="4" w:space="0" w:color="auto"/>
              <w:right w:val="single" w:sz="4" w:space="0" w:color="auto"/>
            </w:tcBorders>
          </w:tcPr>
          <w:p w14:paraId="6A4F60C5" w14:textId="77777777" w:rsidR="002931AC" w:rsidRDefault="00000000">
            <w:pPr>
              <w:pStyle w:val="TableParagraph"/>
              <w:spacing w:before="128"/>
              <w:ind w:left="31" w:right="25"/>
              <w:jc w:val="center"/>
              <w:rPr>
                <w:b/>
                <w:i/>
                <w:sz w:val="24"/>
                <w:szCs w:val="24"/>
              </w:rPr>
            </w:pPr>
            <w:r>
              <w:rPr>
                <w:b/>
                <w:i/>
                <w:sz w:val="24"/>
                <w:szCs w:val="24"/>
              </w:rPr>
              <w:t>782</w:t>
            </w:r>
          </w:p>
        </w:tc>
        <w:tc>
          <w:tcPr>
            <w:tcW w:w="239" w:type="pct"/>
            <w:tcBorders>
              <w:top w:val="single" w:sz="4" w:space="0" w:color="auto"/>
              <w:left w:val="single" w:sz="4" w:space="0" w:color="auto"/>
              <w:bottom w:val="single" w:sz="4" w:space="0" w:color="auto"/>
              <w:right w:val="single" w:sz="4" w:space="0" w:color="auto"/>
            </w:tcBorders>
          </w:tcPr>
          <w:p w14:paraId="02406579" w14:textId="77777777" w:rsidR="002931AC" w:rsidRDefault="00000000">
            <w:pPr>
              <w:pStyle w:val="TableParagraph"/>
              <w:spacing w:before="128"/>
              <w:ind w:left="306"/>
              <w:rPr>
                <w:b/>
                <w:i/>
                <w:sz w:val="24"/>
                <w:szCs w:val="24"/>
              </w:rPr>
            </w:pPr>
            <w:r>
              <w:rPr>
                <w:b/>
                <w:i/>
                <w:sz w:val="24"/>
                <w:szCs w:val="24"/>
              </w:rPr>
              <w:t>90</w:t>
            </w:r>
          </w:p>
        </w:tc>
        <w:tc>
          <w:tcPr>
            <w:tcW w:w="255" w:type="pct"/>
            <w:tcBorders>
              <w:top w:val="single" w:sz="4" w:space="0" w:color="auto"/>
              <w:left w:val="single" w:sz="4" w:space="0" w:color="auto"/>
              <w:bottom w:val="single" w:sz="4" w:space="0" w:color="auto"/>
              <w:right w:val="single" w:sz="4" w:space="0" w:color="auto"/>
            </w:tcBorders>
            <w:vAlign w:val="bottom"/>
          </w:tcPr>
          <w:p w14:paraId="7B8188C1" w14:textId="77777777" w:rsidR="002931AC" w:rsidRDefault="00000000">
            <w:pPr>
              <w:widowControl/>
              <w:autoSpaceDE/>
              <w:autoSpaceDN/>
              <w:spacing w:line="140" w:lineRule="atLeast"/>
              <w:jc w:val="both"/>
              <w:rPr>
                <w:b/>
                <w:sz w:val="24"/>
                <w:szCs w:val="24"/>
              </w:rPr>
            </w:pPr>
            <w:r>
              <w:rPr>
                <w:b/>
                <w:sz w:val="24"/>
                <w:szCs w:val="24"/>
              </w:rPr>
              <w:t>3039</w:t>
            </w:r>
          </w:p>
        </w:tc>
      </w:tr>
      <w:tr w:rsidR="002931AC" w14:paraId="302ECB6D" w14:textId="77777777">
        <w:trPr>
          <w:trHeight w:val="549"/>
        </w:trPr>
        <w:tc>
          <w:tcPr>
            <w:tcW w:w="1352" w:type="pct"/>
            <w:gridSpan w:val="2"/>
            <w:tcBorders>
              <w:top w:val="single" w:sz="4" w:space="0" w:color="auto"/>
              <w:left w:val="single" w:sz="4" w:space="0" w:color="auto"/>
              <w:bottom w:val="single" w:sz="4" w:space="0" w:color="auto"/>
              <w:right w:val="single" w:sz="4" w:space="0" w:color="auto"/>
            </w:tcBorders>
          </w:tcPr>
          <w:p w14:paraId="411EF6A4" w14:textId="77777777" w:rsidR="002931AC" w:rsidRDefault="002931AC">
            <w:pPr>
              <w:widowControl/>
              <w:autoSpaceDE/>
              <w:autoSpaceDN/>
              <w:spacing w:line="140" w:lineRule="atLeast"/>
              <w:rPr>
                <w:b/>
                <w:sz w:val="24"/>
                <w:szCs w:val="24"/>
                <w:lang w:eastAsia="ru-RU"/>
              </w:rPr>
            </w:pPr>
          </w:p>
        </w:tc>
        <w:tc>
          <w:tcPr>
            <w:tcW w:w="966" w:type="pct"/>
            <w:tcBorders>
              <w:top w:val="single" w:sz="4" w:space="0" w:color="auto"/>
              <w:left w:val="single" w:sz="4" w:space="0" w:color="auto"/>
              <w:right w:val="single" w:sz="4" w:space="0" w:color="auto"/>
            </w:tcBorders>
            <w:vAlign w:val="center"/>
          </w:tcPr>
          <w:p w14:paraId="5BE8C259" w14:textId="77777777" w:rsidR="002931AC" w:rsidRDefault="002931AC">
            <w:pPr>
              <w:widowControl/>
              <w:autoSpaceDE/>
              <w:autoSpaceDN/>
              <w:spacing w:line="140" w:lineRule="atLeast"/>
              <w:rPr>
                <w:b/>
                <w:sz w:val="24"/>
                <w:szCs w:val="24"/>
                <w:lang w:eastAsia="ru-RU"/>
              </w:rPr>
            </w:pPr>
          </w:p>
        </w:tc>
        <w:tc>
          <w:tcPr>
            <w:tcW w:w="258" w:type="pct"/>
            <w:tcBorders>
              <w:top w:val="single" w:sz="4" w:space="0" w:color="auto"/>
              <w:left w:val="single" w:sz="4" w:space="0" w:color="auto"/>
              <w:right w:val="single" w:sz="4" w:space="0" w:color="auto"/>
            </w:tcBorders>
            <w:vAlign w:val="center"/>
          </w:tcPr>
          <w:p w14:paraId="0B74C932" w14:textId="77777777" w:rsidR="002931AC" w:rsidRDefault="002931AC">
            <w:pPr>
              <w:widowControl/>
              <w:autoSpaceDE/>
              <w:autoSpaceDN/>
              <w:spacing w:line="140" w:lineRule="atLeast"/>
              <w:jc w:val="center"/>
              <w:rPr>
                <w:b/>
                <w:sz w:val="24"/>
                <w:szCs w:val="24"/>
              </w:rPr>
            </w:pPr>
          </w:p>
        </w:tc>
        <w:tc>
          <w:tcPr>
            <w:tcW w:w="282" w:type="pct"/>
            <w:tcBorders>
              <w:top w:val="single" w:sz="4" w:space="0" w:color="auto"/>
              <w:left w:val="single" w:sz="4" w:space="0" w:color="auto"/>
              <w:right w:val="single" w:sz="4" w:space="0" w:color="auto"/>
            </w:tcBorders>
            <w:vAlign w:val="bottom"/>
          </w:tcPr>
          <w:p w14:paraId="1A57361E" w14:textId="77777777" w:rsidR="002931AC" w:rsidRDefault="002931AC">
            <w:pPr>
              <w:widowControl/>
              <w:autoSpaceDE/>
              <w:autoSpaceDN/>
              <w:spacing w:line="140" w:lineRule="atLeast"/>
              <w:jc w:val="center"/>
              <w:rPr>
                <w:b/>
                <w:sz w:val="24"/>
                <w:szCs w:val="24"/>
              </w:rPr>
            </w:pPr>
          </w:p>
        </w:tc>
        <w:tc>
          <w:tcPr>
            <w:tcW w:w="276" w:type="pct"/>
            <w:tcBorders>
              <w:top w:val="single" w:sz="4" w:space="0" w:color="auto"/>
              <w:left w:val="single" w:sz="4" w:space="0" w:color="auto"/>
              <w:right w:val="single" w:sz="4" w:space="0" w:color="auto"/>
            </w:tcBorders>
            <w:vAlign w:val="bottom"/>
          </w:tcPr>
          <w:p w14:paraId="1EC3E428" w14:textId="77777777" w:rsidR="002931AC" w:rsidRDefault="002931AC">
            <w:pPr>
              <w:widowControl/>
              <w:autoSpaceDE/>
              <w:autoSpaceDN/>
              <w:spacing w:line="140" w:lineRule="atLeast"/>
              <w:jc w:val="both"/>
              <w:rPr>
                <w:b/>
                <w:sz w:val="24"/>
                <w:szCs w:val="24"/>
                <w:lang w:eastAsia="ru-RU"/>
              </w:rPr>
            </w:pPr>
          </w:p>
        </w:tc>
        <w:tc>
          <w:tcPr>
            <w:tcW w:w="300" w:type="pct"/>
            <w:tcBorders>
              <w:top w:val="single" w:sz="4" w:space="0" w:color="auto"/>
              <w:left w:val="single" w:sz="4" w:space="0" w:color="auto"/>
              <w:right w:val="single" w:sz="4" w:space="0" w:color="auto"/>
            </w:tcBorders>
            <w:vAlign w:val="bottom"/>
          </w:tcPr>
          <w:p w14:paraId="5C14A267" w14:textId="77777777" w:rsidR="002931AC" w:rsidRDefault="002931AC">
            <w:pPr>
              <w:widowControl/>
              <w:autoSpaceDE/>
              <w:autoSpaceDN/>
              <w:spacing w:line="140" w:lineRule="atLeast"/>
              <w:jc w:val="both"/>
              <w:rPr>
                <w:b/>
                <w:sz w:val="24"/>
                <w:szCs w:val="24"/>
                <w:lang w:eastAsia="ru-RU"/>
              </w:rPr>
            </w:pPr>
          </w:p>
        </w:tc>
        <w:tc>
          <w:tcPr>
            <w:tcW w:w="276" w:type="pct"/>
            <w:tcBorders>
              <w:top w:val="single" w:sz="4" w:space="0" w:color="auto"/>
              <w:left w:val="single" w:sz="4" w:space="0" w:color="auto"/>
              <w:right w:val="single" w:sz="4" w:space="0" w:color="auto"/>
            </w:tcBorders>
            <w:vAlign w:val="bottom"/>
          </w:tcPr>
          <w:p w14:paraId="1EA73B63" w14:textId="77777777" w:rsidR="002931AC" w:rsidRDefault="002931AC">
            <w:pPr>
              <w:widowControl/>
              <w:autoSpaceDE/>
              <w:autoSpaceDN/>
              <w:spacing w:line="140" w:lineRule="atLeast"/>
              <w:jc w:val="center"/>
              <w:rPr>
                <w:b/>
                <w:sz w:val="24"/>
                <w:szCs w:val="24"/>
                <w:lang w:eastAsia="ru-RU"/>
              </w:rPr>
            </w:pPr>
          </w:p>
        </w:tc>
        <w:tc>
          <w:tcPr>
            <w:tcW w:w="282" w:type="pct"/>
            <w:tcBorders>
              <w:top w:val="single" w:sz="4" w:space="0" w:color="auto"/>
              <w:left w:val="single" w:sz="4" w:space="0" w:color="auto"/>
              <w:right w:val="single" w:sz="4" w:space="0" w:color="auto"/>
            </w:tcBorders>
            <w:vAlign w:val="bottom"/>
          </w:tcPr>
          <w:p w14:paraId="109E0302" w14:textId="77777777" w:rsidR="002931AC" w:rsidRDefault="002931AC">
            <w:pPr>
              <w:widowControl/>
              <w:autoSpaceDE/>
              <w:autoSpaceDN/>
              <w:spacing w:line="140" w:lineRule="atLeast"/>
              <w:jc w:val="center"/>
              <w:rPr>
                <w:b/>
                <w:sz w:val="24"/>
                <w:szCs w:val="24"/>
                <w:lang w:eastAsia="ru-RU"/>
              </w:rPr>
            </w:pPr>
          </w:p>
        </w:tc>
        <w:tc>
          <w:tcPr>
            <w:tcW w:w="270" w:type="pct"/>
            <w:tcBorders>
              <w:top w:val="single" w:sz="4" w:space="0" w:color="auto"/>
              <w:left w:val="single" w:sz="4" w:space="0" w:color="auto"/>
              <w:right w:val="single" w:sz="4" w:space="0" w:color="auto"/>
            </w:tcBorders>
            <w:vAlign w:val="bottom"/>
          </w:tcPr>
          <w:p w14:paraId="18E6267E" w14:textId="77777777" w:rsidR="002931AC" w:rsidRDefault="002931AC">
            <w:pPr>
              <w:widowControl/>
              <w:autoSpaceDE/>
              <w:autoSpaceDN/>
              <w:spacing w:line="140" w:lineRule="atLeast"/>
              <w:jc w:val="center"/>
              <w:rPr>
                <w:b/>
                <w:sz w:val="24"/>
                <w:szCs w:val="24"/>
              </w:rPr>
            </w:pPr>
          </w:p>
        </w:tc>
        <w:tc>
          <w:tcPr>
            <w:tcW w:w="239" w:type="pct"/>
            <w:tcBorders>
              <w:top w:val="single" w:sz="4" w:space="0" w:color="auto"/>
              <w:left w:val="single" w:sz="4" w:space="0" w:color="auto"/>
              <w:right w:val="single" w:sz="4" w:space="0" w:color="auto"/>
            </w:tcBorders>
            <w:vAlign w:val="bottom"/>
          </w:tcPr>
          <w:p w14:paraId="505F5D2E" w14:textId="77777777" w:rsidR="002931AC" w:rsidRDefault="002931AC">
            <w:pPr>
              <w:widowControl/>
              <w:autoSpaceDE/>
              <w:autoSpaceDN/>
              <w:spacing w:line="140" w:lineRule="atLeast"/>
              <w:jc w:val="center"/>
              <w:rPr>
                <w:b/>
                <w:sz w:val="24"/>
                <w:szCs w:val="24"/>
              </w:rPr>
            </w:pPr>
          </w:p>
        </w:tc>
        <w:tc>
          <w:tcPr>
            <w:tcW w:w="239" w:type="pct"/>
            <w:tcBorders>
              <w:top w:val="single" w:sz="4" w:space="0" w:color="auto"/>
              <w:left w:val="single" w:sz="4" w:space="0" w:color="auto"/>
              <w:right w:val="single" w:sz="4" w:space="0" w:color="auto"/>
            </w:tcBorders>
            <w:vAlign w:val="bottom"/>
          </w:tcPr>
          <w:p w14:paraId="75868A65" w14:textId="77777777" w:rsidR="002931AC" w:rsidRDefault="002931AC">
            <w:pPr>
              <w:widowControl/>
              <w:autoSpaceDE/>
              <w:autoSpaceDN/>
              <w:spacing w:line="140" w:lineRule="atLeast"/>
              <w:jc w:val="center"/>
              <w:rPr>
                <w:b/>
                <w:i/>
                <w:sz w:val="24"/>
                <w:szCs w:val="24"/>
              </w:rPr>
            </w:pPr>
          </w:p>
        </w:tc>
        <w:tc>
          <w:tcPr>
            <w:tcW w:w="255" w:type="pct"/>
            <w:tcBorders>
              <w:top w:val="single" w:sz="4" w:space="0" w:color="auto"/>
              <w:left w:val="single" w:sz="4" w:space="0" w:color="auto"/>
              <w:right w:val="single" w:sz="4" w:space="0" w:color="auto"/>
            </w:tcBorders>
            <w:vAlign w:val="bottom"/>
          </w:tcPr>
          <w:p w14:paraId="457838FB" w14:textId="77777777" w:rsidR="002931AC" w:rsidRDefault="002931AC">
            <w:pPr>
              <w:widowControl/>
              <w:autoSpaceDE/>
              <w:autoSpaceDN/>
              <w:spacing w:line="140" w:lineRule="atLeast"/>
              <w:jc w:val="center"/>
              <w:rPr>
                <w:b/>
                <w:i/>
                <w:sz w:val="24"/>
                <w:szCs w:val="24"/>
              </w:rPr>
            </w:pPr>
          </w:p>
        </w:tc>
      </w:tr>
    </w:tbl>
    <w:p w14:paraId="0E3EF110" w14:textId="77777777" w:rsidR="002931AC" w:rsidRDefault="002931AC">
      <w:pPr>
        <w:jc w:val="center"/>
        <w:rPr>
          <w:b/>
          <w:bCs/>
          <w:sz w:val="24"/>
          <w:szCs w:val="24"/>
        </w:rPr>
      </w:pPr>
    </w:p>
    <w:p w14:paraId="1FB2ABD6" w14:textId="77777777" w:rsidR="002931AC" w:rsidRDefault="00000000">
      <w:pPr>
        <w:jc w:val="both"/>
        <w:rPr>
          <w:b/>
          <w:bCs/>
          <w:sz w:val="24"/>
          <w:szCs w:val="24"/>
        </w:rPr>
      </w:pPr>
      <w:r>
        <w:rPr>
          <w:b/>
          <w:bCs/>
          <w:sz w:val="24"/>
          <w:szCs w:val="24"/>
        </w:rPr>
        <w:t>Принят на заседании педагогического совета протокол № 1 от 31.08.2022</w:t>
      </w:r>
    </w:p>
    <w:p w14:paraId="2476ECFD" w14:textId="77777777" w:rsidR="002931AC" w:rsidRDefault="002931AC">
      <w:pPr>
        <w:pStyle w:val="1"/>
        <w:spacing w:line="322" w:lineRule="exact"/>
        <w:ind w:left="1249"/>
        <w:rPr>
          <w:sz w:val="24"/>
          <w:szCs w:val="24"/>
        </w:rPr>
        <w:sectPr w:rsidR="002931AC">
          <w:pgSz w:w="16840" w:h="11910" w:orient="landscape"/>
          <w:pgMar w:top="720" w:right="720" w:bottom="720" w:left="720" w:header="0" w:footer="399" w:gutter="0"/>
          <w:cols w:space="720"/>
        </w:sectPr>
      </w:pPr>
    </w:p>
    <w:p w14:paraId="016E5AE3" w14:textId="77777777" w:rsidR="002931AC" w:rsidRDefault="002931AC">
      <w:pPr>
        <w:pStyle w:val="a4"/>
        <w:spacing w:before="1"/>
        <w:ind w:left="0"/>
        <w:jc w:val="left"/>
      </w:pPr>
    </w:p>
    <w:p w14:paraId="01A17A0E" w14:textId="77777777" w:rsidR="002931AC" w:rsidRDefault="00000000">
      <w:pPr>
        <w:pStyle w:val="2"/>
        <w:numPr>
          <w:ilvl w:val="1"/>
          <w:numId w:val="110"/>
        </w:numPr>
        <w:tabs>
          <w:tab w:val="left" w:pos="1241"/>
        </w:tabs>
        <w:ind w:left="1240" w:hanging="362"/>
        <w:jc w:val="both"/>
      </w:pPr>
      <w:bookmarkStart w:id="40" w:name="_TOC_250003"/>
      <w:r>
        <w:t>ПЛАН</w:t>
      </w:r>
      <w:r>
        <w:rPr>
          <w:spacing w:val="-5"/>
        </w:rPr>
        <w:t xml:space="preserve"> </w:t>
      </w:r>
      <w:r>
        <w:t>ВНЕУРОЧНОЙ</w:t>
      </w:r>
      <w:r>
        <w:rPr>
          <w:spacing w:val="-3"/>
        </w:rPr>
        <w:t xml:space="preserve"> </w:t>
      </w:r>
      <w:bookmarkEnd w:id="40"/>
      <w:r>
        <w:t>ДЕЯТЕЛЬНОСТИ</w:t>
      </w:r>
    </w:p>
    <w:p w14:paraId="2AD4186C" w14:textId="77777777" w:rsidR="002931AC" w:rsidRDefault="002931AC">
      <w:pPr>
        <w:pStyle w:val="a4"/>
        <w:ind w:left="0"/>
        <w:jc w:val="left"/>
        <w:rPr>
          <w:b/>
        </w:rPr>
      </w:pPr>
    </w:p>
    <w:p w14:paraId="25B9A217" w14:textId="77777777" w:rsidR="002931AC" w:rsidRDefault="00000000">
      <w:pPr>
        <w:pStyle w:val="1"/>
        <w:spacing w:line="322" w:lineRule="exact"/>
        <w:ind w:left="1249"/>
        <w:rPr>
          <w:sz w:val="24"/>
          <w:szCs w:val="24"/>
        </w:rPr>
      </w:pPr>
      <w:r>
        <w:rPr>
          <w:sz w:val="24"/>
          <w:szCs w:val="24"/>
        </w:rPr>
        <w:t>Пояснительная</w:t>
      </w:r>
      <w:r>
        <w:rPr>
          <w:spacing w:val="-5"/>
          <w:sz w:val="24"/>
          <w:szCs w:val="24"/>
        </w:rPr>
        <w:t xml:space="preserve"> </w:t>
      </w:r>
      <w:r>
        <w:rPr>
          <w:sz w:val="24"/>
          <w:szCs w:val="24"/>
        </w:rPr>
        <w:t>записка</w:t>
      </w:r>
    </w:p>
    <w:p w14:paraId="5D8C160C" w14:textId="77777777" w:rsidR="002931AC" w:rsidRDefault="00000000">
      <w:pPr>
        <w:pStyle w:val="1"/>
        <w:spacing w:before="0"/>
        <w:ind w:left="1018" w:right="843" w:hanging="1"/>
        <w:rPr>
          <w:sz w:val="24"/>
          <w:szCs w:val="24"/>
        </w:rPr>
      </w:pPr>
      <w:r>
        <w:rPr>
          <w:sz w:val="24"/>
          <w:szCs w:val="24"/>
        </w:rPr>
        <w:t>к плану внеурочной деятельности на 2022-2023 учебный год</w:t>
      </w:r>
      <w:r>
        <w:rPr>
          <w:spacing w:val="1"/>
          <w:sz w:val="24"/>
          <w:szCs w:val="24"/>
        </w:rPr>
        <w:t xml:space="preserve">  </w:t>
      </w:r>
      <w:r>
        <w:rPr>
          <w:sz w:val="24"/>
          <w:szCs w:val="24"/>
        </w:rPr>
        <w:t>Муниципального общеобразовательного бюджетного  учреждения</w:t>
      </w:r>
    </w:p>
    <w:p w14:paraId="6236A9B4" w14:textId="77777777" w:rsidR="002931AC" w:rsidRDefault="00000000">
      <w:pPr>
        <w:pStyle w:val="1"/>
        <w:spacing w:before="0"/>
        <w:ind w:right="843" w:hanging="1"/>
        <w:rPr>
          <w:sz w:val="24"/>
          <w:szCs w:val="24"/>
        </w:rPr>
      </w:pPr>
      <w:r>
        <w:rPr>
          <w:sz w:val="24"/>
          <w:szCs w:val="24"/>
        </w:rPr>
        <w:t xml:space="preserve"> основная общеобразовательная школа с. Токбердино муниципального района Бакалинский район Республики Башкортостан</w:t>
      </w:r>
      <w:r>
        <w:rPr>
          <w:spacing w:val="-67"/>
          <w:sz w:val="24"/>
          <w:szCs w:val="24"/>
        </w:rPr>
        <w:t xml:space="preserve"> </w:t>
      </w:r>
      <w:r>
        <w:rPr>
          <w:sz w:val="24"/>
          <w:szCs w:val="24"/>
        </w:rPr>
        <w:t>для</w:t>
      </w:r>
      <w:r>
        <w:rPr>
          <w:spacing w:val="-3"/>
          <w:sz w:val="24"/>
          <w:szCs w:val="24"/>
        </w:rPr>
        <w:t xml:space="preserve"> </w:t>
      </w:r>
      <w:r>
        <w:rPr>
          <w:sz w:val="24"/>
          <w:szCs w:val="24"/>
        </w:rPr>
        <w:t>обучающихся</w:t>
      </w:r>
      <w:r>
        <w:rPr>
          <w:spacing w:val="-4"/>
          <w:sz w:val="24"/>
          <w:szCs w:val="24"/>
        </w:rPr>
        <w:t xml:space="preserve"> </w:t>
      </w:r>
      <w:r>
        <w:rPr>
          <w:sz w:val="24"/>
          <w:szCs w:val="24"/>
        </w:rPr>
        <w:t>1 –</w:t>
      </w:r>
      <w:r>
        <w:rPr>
          <w:spacing w:val="-2"/>
          <w:sz w:val="24"/>
          <w:szCs w:val="24"/>
        </w:rPr>
        <w:t xml:space="preserve"> </w:t>
      </w:r>
      <w:r>
        <w:rPr>
          <w:sz w:val="24"/>
          <w:szCs w:val="24"/>
        </w:rPr>
        <w:t>4</w:t>
      </w:r>
      <w:r>
        <w:rPr>
          <w:spacing w:val="-1"/>
          <w:sz w:val="24"/>
          <w:szCs w:val="24"/>
        </w:rPr>
        <w:t xml:space="preserve"> </w:t>
      </w:r>
      <w:r>
        <w:rPr>
          <w:sz w:val="24"/>
          <w:szCs w:val="24"/>
        </w:rPr>
        <w:t>классов,</w:t>
      </w:r>
      <w:r>
        <w:rPr>
          <w:spacing w:val="-1"/>
          <w:sz w:val="24"/>
          <w:szCs w:val="24"/>
        </w:rPr>
        <w:t xml:space="preserve"> </w:t>
      </w:r>
      <w:r>
        <w:rPr>
          <w:sz w:val="24"/>
          <w:szCs w:val="24"/>
        </w:rPr>
        <w:t>реализующих ФГОС</w:t>
      </w:r>
      <w:r>
        <w:rPr>
          <w:spacing w:val="-2"/>
          <w:sz w:val="24"/>
          <w:szCs w:val="24"/>
        </w:rPr>
        <w:t xml:space="preserve"> </w:t>
      </w:r>
      <w:r>
        <w:rPr>
          <w:sz w:val="24"/>
          <w:szCs w:val="24"/>
        </w:rPr>
        <w:t>НОО</w:t>
      </w:r>
    </w:p>
    <w:p w14:paraId="661950BB" w14:textId="77777777" w:rsidR="002931AC" w:rsidRDefault="00000000">
      <w:pPr>
        <w:pStyle w:val="a4"/>
        <w:spacing w:before="180" w:line="276" w:lineRule="auto"/>
        <w:ind w:right="361" w:firstLine="566"/>
      </w:pPr>
      <w:r>
        <w:t>План</w:t>
      </w:r>
      <w:r>
        <w:rPr>
          <w:spacing w:val="1"/>
        </w:rPr>
        <w:t xml:space="preserve"> </w:t>
      </w:r>
      <w:r>
        <w:t>внеурочной</w:t>
      </w:r>
      <w:r>
        <w:rPr>
          <w:spacing w:val="1"/>
        </w:rPr>
        <w:t xml:space="preserve"> </w:t>
      </w:r>
      <w:r>
        <w:t>деятельности</w:t>
      </w:r>
      <w:r>
        <w:rPr>
          <w:spacing w:val="1"/>
        </w:rPr>
        <w:t xml:space="preserve"> </w:t>
      </w:r>
      <w:r>
        <w:t>обеспечивает</w:t>
      </w:r>
      <w:r>
        <w:rPr>
          <w:spacing w:val="1"/>
        </w:rPr>
        <w:t xml:space="preserve"> </w:t>
      </w:r>
      <w:r>
        <w:t>введение</w:t>
      </w:r>
      <w:r>
        <w:rPr>
          <w:spacing w:val="1"/>
        </w:rPr>
        <w:t xml:space="preserve"> </w:t>
      </w:r>
      <w:r>
        <w:t>в</w:t>
      </w:r>
      <w:r>
        <w:rPr>
          <w:spacing w:val="1"/>
        </w:rPr>
        <w:t xml:space="preserve"> </w:t>
      </w:r>
      <w:r>
        <w:t>действие</w:t>
      </w:r>
      <w:r>
        <w:rPr>
          <w:spacing w:val="1"/>
        </w:rPr>
        <w:t xml:space="preserve"> </w:t>
      </w:r>
      <w:r>
        <w:t>и</w:t>
      </w:r>
      <w:r>
        <w:rPr>
          <w:spacing w:val="1"/>
        </w:rPr>
        <w:t xml:space="preserve"> </w:t>
      </w:r>
      <w:r>
        <w:t>реализацию</w:t>
      </w:r>
      <w:r>
        <w:rPr>
          <w:spacing w:val="1"/>
        </w:rPr>
        <w:t xml:space="preserve"> </w:t>
      </w:r>
      <w:r>
        <w:t>требований</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 и определяет общий и максимальный объём нагрузки обучающихся 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состав</w:t>
      </w:r>
      <w:r>
        <w:rPr>
          <w:spacing w:val="1"/>
        </w:rPr>
        <w:t xml:space="preserve"> </w:t>
      </w:r>
      <w:r>
        <w:t>и</w:t>
      </w:r>
      <w:r>
        <w:rPr>
          <w:spacing w:val="1"/>
        </w:rPr>
        <w:t xml:space="preserve"> </w:t>
      </w:r>
      <w:r>
        <w:t>структуру</w:t>
      </w:r>
      <w:r>
        <w:rPr>
          <w:spacing w:val="1"/>
        </w:rPr>
        <w:t xml:space="preserve"> </w:t>
      </w:r>
      <w:r>
        <w:t>направлений</w:t>
      </w:r>
      <w:r>
        <w:rPr>
          <w:spacing w:val="1"/>
        </w:rPr>
        <w:t xml:space="preserve"> </w:t>
      </w:r>
      <w:r>
        <w:t>и</w:t>
      </w:r>
      <w:r>
        <w:rPr>
          <w:spacing w:val="1"/>
        </w:rPr>
        <w:t xml:space="preserve"> </w:t>
      </w:r>
      <w:r>
        <w:t>форм</w:t>
      </w:r>
      <w:r>
        <w:rPr>
          <w:spacing w:val="-67"/>
        </w:rPr>
        <w:t xml:space="preserve"> </w:t>
      </w:r>
      <w:r>
        <w:t>внеурочной</w:t>
      </w:r>
      <w:r>
        <w:rPr>
          <w:spacing w:val="-1"/>
        </w:rPr>
        <w:t xml:space="preserve"> </w:t>
      </w:r>
      <w:r>
        <w:t>деятельности по классам.</w:t>
      </w:r>
    </w:p>
    <w:p w14:paraId="743AF6D0" w14:textId="77777777" w:rsidR="002931AC" w:rsidRDefault="00000000">
      <w:pPr>
        <w:pStyle w:val="a4"/>
        <w:spacing w:line="276" w:lineRule="auto"/>
        <w:ind w:right="361" w:firstLine="566"/>
      </w:pPr>
      <w:r>
        <w:t>Под</w:t>
      </w:r>
      <w:r>
        <w:rPr>
          <w:spacing w:val="1"/>
        </w:rPr>
        <w:t xml:space="preserve"> </w:t>
      </w:r>
      <w:r>
        <w:t>внеурочной</w:t>
      </w:r>
      <w:r>
        <w:rPr>
          <w:spacing w:val="1"/>
        </w:rPr>
        <w:t xml:space="preserve"> </w:t>
      </w:r>
      <w:r>
        <w:t>деятельностью</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ФГОС</w:t>
      </w:r>
      <w:r>
        <w:rPr>
          <w:spacing w:val="1"/>
        </w:rPr>
        <w:t xml:space="preserve"> </w:t>
      </w:r>
      <w:r>
        <w:t>НОО</w:t>
      </w:r>
      <w:r>
        <w:rPr>
          <w:spacing w:val="1"/>
        </w:rPr>
        <w:t xml:space="preserve"> </w:t>
      </w:r>
      <w:r>
        <w:t>следует</w:t>
      </w:r>
      <w:r>
        <w:rPr>
          <w:spacing w:val="1"/>
        </w:rPr>
        <w:t xml:space="preserve"> </w:t>
      </w:r>
      <w:r>
        <w:t>понимать образовательную деятельность, осуществляемую в формах, отличных от</w:t>
      </w:r>
      <w:r>
        <w:rPr>
          <w:spacing w:val="1"/>
        </w:rPr>
        <w:t xml:space="preserve"> </w:t>
      </w:r>
      <w:r>
        <w:t>классно-урочной,</w:t>
      </w:r>
      <w:r>
        <w:rPr>
          <w:spacing w:val="1"/>
        </w:rPr>
        <w:t xml:space="preserve"> </w:t>
      </w:r>
      <w:r>
        <w:t>и</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5"/>
        </w:rPr>
        <w:t xml:space="preserve"> </w:t>
      </w:r>
      <w:r>
        <w:t>основной</w:t>
      </w:r>
      <w:r>
        <w:rPr>
          <w:spacing w:val="-4"/>
        </w:rPr>
        <w:t xml:space="preserve"> </w:t>
      </w:r>
      <w:r>
        <w:t>образовательной</w:t>
      </w:r>
      <w:r>
        <w:rPr>
          <w:spacing w:val="-3"/>
        </w:rPr>
        <w:t xml:space="preserve"> </w:t>
      </w:r>
      <w:r>
        <w:t>программы</w:t>
      </w:r>
      <w:r>
        <w:rPr>
          <w:spacing w:val="-2"/>
        </w:rPr>
        <w:t xml:space="preserve"> </w:t>
      </w:r>
      <w:r>
        <w:t>начального</w:t>
      </w:r>
      <w:r>
        <w:rPr>
          <w:spacing w:val="-2"/>
        </w:rPr>
        <w:t xml:space="preserve"> </w:t>
      </w:r>
      <w:r>
        <w:t>общего</w:t>
      </w:r>
      <w:r>
        <w:rPr>
          <w:spacing w:val="-2"/>
        </w:rPr>
        <w:t xml:space="preserve"> </w:t>
      </w:r>
      <w:r>
        <w:t>образования.</w:t>
      </w:r>
    </w:p>
    <w:p w14:paraId="151B8473" w14:textId="77777777" w:rsidR="002931AC" w:rsidRDefault="00000000">
      <w:pPr>
        <w:pStyle w:val="a4"/>
        <w:spacing w:line="276" w:lineRule="auto"/>
        <w:ind w:right="362" w:firstLine="566"/>
      </w:pPr>
      <w:r>
        <w:t>План внеурочной деятельности является частью образовательной программы</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 xml:space="preserve"> Муниципального общеобразовательного бюджетного  учреждения основная общеобразовательная школа с. Токбердино муниципального района</w:t>
      </w:r>
      <w:r>
        <w:rPr>
          <w:spacing w:val="-2"/>
        </w:rPr>
        <w:t xml:space="preserve"> </w:t>
      </w:r>
      <w:r>
        <w:t>Республики</w:t>
      </w:r>
      <w:r>
        <w:rPr>
          <w:spacing w:val="-1"/>
        </w:rPr>
        <w:t xml:space="preserve"> </w:t>
      </w:r>
      <w:r>
        <w:t>Башкортостан.</w:t>
      </w:r>
    </w:p>
    <w:p w14:paraId="5BB4DF0E" w14:textId="77777777" w:rsidR="002931AC" w:rsidRDefault="00000000">
      <w:pPr>
        <w:pStyle w:val="a4"/>
        <w:spacing w:line="276" w:lineRule="auto"/>
        <w:ind w:right="362" w:firstLine="566"/>
      </w:pPr>
      <w:r>
        <w:t>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w:t>
      </w:r>
    </w:p>
    <w:p w14:paraId="44DE0D87" w14:textId="77777777" w:rsidR="002931AC" w:rsidRDefault="00000000">
      <w:pPr>
        <w:pStyle w:val="a4"/>
        <w:spacing w:line="276" w:lineRule="auto"/>
        <w:ind w:right="362" w:firstLine="566"/>
      </w:pPr>
      <w:r>
        <w:t>Содержательное наполнение моделей плана внеурочной деятельности приведено в таблице 1.</w:t>
      </w:r>
    </w:p>
    <w:p w14:paraId="15B9CE09" w14:textId="77777777" w:rsidR="002931AC" w:rsidRDefault="00000000">
      <w:pPr>
        <w:pStyle w:val="a4"/>
        <w:spacing w:line="276" w:lineRule="auto"/>
        <w:ind w:right="362" w:firstLine="566"/>
        <w:jc w:val="right"/>
      </w:pPr>
      <w:r>
        <w:t>Таблица 1.</w:t>
      </w:r>
    </w:p>
    <w:p w14:paraId="1421E885" w14:textId="77777777" w:rsidR="002931AC" w:rsidRDefault="002931AC">
      <w:pPr>
        <w:pStyle w:val="a4"/>
        <w:spacing w:line="276" w:lineRule="auto"/>
        <w:ind w:right="362" w:firstLine="566"/>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60"/>
        <w:gridCol w:w="7484"/>
      </w:tblGrid>
      <w:tr w:rsidR="002931AC" w14:paraId="4FFFCCC9" w14:textId="77777777">
        <w:trPr>
          <w:trHeight w:val="825"/>
        </w:trPr>
        <w:tc>
          <w:tcPr>
            <w:tcW w:w="2660" w:type="dxa"/>
          </w:tcPr>
          <w:p w14:paraId="73E1E119" w14:textId="77777777" w:rsidR="002931AC" w:rsidRDefault="00000000">
            <w:pPr>
              <w:pStyle w:val="a4"/>
              <w:spacing w:line="276" w:lineRule="auto"/>
              <w:ind w:right="362" w:firstLine="566"/>
            </w:pPr>
            <w:r>
              <w:t>Модель плана внеурочной</w:t>
            </w:r>
          </w:p>
          <w:p w14:paraId="3B85716C" w14:textId="77777777" w:rsidR="002931AC" w:rsidRDefault="00000000">
            <w:pPr>
              <w:pStyle w:val="a4"/>
              <w:spacing w:line="276" w:lineRule="auto"/>
              <w:ind w:right="362" w:firstLine="566"/>
            </w:pPr>
            <w:r>
              <w:t>деятельности</w:t>
            </w:r>
          </w:p>
        </w:tc>
        <w:tc>
          <w:tcPr>
            <w:tcW w:w="7484" w:type="dxa"/>
          </w:tcPr>
          <w:p w14:paraId="095D0119" w14:textId="77777777" w:rsidR="002931AC" w:rsidRDefault="00000000">
            <w:pPr>
              <w:pStyle w:val="a4"/>
              <w:spacing w:line="276" w:lineRule="auto"/>
              <w:ind w:right="362" w:firstLine="566"/>
            </w:pPr>
            <w:r>
              <w:t>Содержательное наполнение</w:t>
            </w:r>
          </w:p>
        </w:tc>
      </w:tr>
      <w:tr w:rsidR="002931AC" w14:paraId="303556FC" w14:textId="77777777">
        <w:trPr>
          <w:trHeight w:val="1931"/>
        </w:trPr>
        <w:tc>
          <w:tcPr>
            <w:tcW w:w="2660" w:type="dxa"/>
          </w:tcPr>
          <w:p w14:paraId="23601768" w14:textId="77777777" w:rsidR="002931AC" w:rsidRDefault="00000000">
            <w:pPr>
              <w:pStyle w:val="a4"/>
              <w:spacing w:line="276" w:lineRule="auto"/>
              <w:ind w:right="362" w:firstLine="566"/>
            </w:pPr>
            <w:r>
              <w:t>Преобладание</w:t>
            </w:r>
          </w:p>
          <w:p w14:paraId="386EC933" w14:textId="77777777" w:rsidR="002931AC" w:rsidRDefault="00000000">
            <w:pPr>
              <w:pStyle w:val="a4"/>
              <w:spacing w:line="276" w:lineRule="auto"/>
              <w:ind w:right="362" w:firstLine="566"/>
            </w:pPr>
            <w:r>
              <w:t>учебно-познавательной деятельности</w:t>
            </w:r>
          </w:p>
        </w:tc>
        <w:tc>
          <w:tcPr>
            <w:tcW w:w="7484" w:type="dxa"/>
          </w:tcPr>
          <w:p w14:paraId="0D2969E5" w14:textId="77777777" w:rsidR="002931AC" w:rsidRDefault="00000000">
            <w:pPr>
              <w:pStyle w:val="a4"/>
              <w:spacing w:line="276" w:lineRule="auto"/>
              <w:ind w:right="362" w:firstLine="566"/>
            </w:pPr>
            <w:r>
              <w:t>занятия обучающихся по углубленному изучению отдельных учебных предметов;</w:t>
            </w:r>
          </w:p>
          <w:p w14:paraId="08D02ACB" w14:textId="77777777" w:rsidR="002931AC" w:rsidRDefault="00000000">
            <w:pPr>
              <w:pStyle w:val="a4"/>
              <w:spacing w:line="276" w:lineRule="auto"/>
              <w:ind w:right="362" w:firstLine="566"/>
            </w:pPr>
            <w:r>
              <w:t>занятия обучающихся по формированию функциональной грамотности;</w:t>
            </w:r>
          </w:p>
          <w:p w14:paraId="350674DB" w14:textId="77777777" w:rsidR="002931AC" w:rsidRDefault="00000000">
            <w:pPr>
              <w:pStyle w:val="a4"/>
              <w:spacing w:line="276" w:lineRule="auto"/>
              <w:ind w:right="362" w:firstLine="566"/>
            </w:pPr>
            <w:r>
              <w:t>занятия обучающихся с педагогами, сопровождающими проектно- исследовательскую деятельность;</w:t>
            </w:r>
          </w:p>
          <w:p w14:paraId="53BDB77F" w14:textId="77777777" w:rsidR="002931AC" w:rsidRDefault="00000000">
            <w:pPr>
              <w:pStyle w:val="a4"/>
              <w:spacing w:line="276" w:lineRule="auto"/>
              <w:ind w:right="362" w:firstLine="566"/>
            </w:pPr>
            <w:r>
              <w:t>профориентационные занятия обучающихся;</w:t>
            </w:r>
          </w:p>
        </w:tc>
      </w:tr>
    </w:tbl>
    <w:p w14:paraId="0956BED8" w14:textId="77777777" w:rsidR="002931AC" w:rsidRDefault="002931AC">
      <w:pPr>
        <w:pStyle w:val="a4"/>
        <w:spacing w:line="276" w:lineRule="auto"/>
        <w:ind w:right="362" w:firstLine="566"/>
      </w:pPr>
    </w:p>
    <w:p w14:paraId="5FE407E9" w14:textId="77777777" w:rsidR="002931AC" w:rsidRDefault="00000000">
      <w:pPr>
        <w:pStyle w:val="a4"/>
        <w:spacing w:line="276" w:lineRule="auto"/>
        <w:ind w:right="362" w:firstLine="566"/>
      </w:pPr>
      <w:r>
        <w:t>Внеурочная</w:t>
      </w:r>
      <w:r>
        <w:rPr>
          <w:spacing w:val="1"/>
        </w:rPr>
        <w:t xml:space="preserve"> </w:t>
      </w:r>
      <w:r>
        <w:t>деятельность</w:t>
      </w:r>
      <w:r>
        <w:rPr>
          <w:spacing w:val="1"/>
        </w:rPr>
        <w:t xml:space="preserve"> </w:t>
      </w:r>
      <w:r>
        <w:t>относится</w:t>
      </w:r>
      <w:r>
        <w:rPr>
          <w:spacing w:val="1"/>
        </w:rPr>
        <w:t xml:space="preserve"> </w:t>
      </w:r>
      <w:r>
        <w:t>к</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67"/>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Время,</w:t>
      </w:r>
      <w:r>
        <w:rPr>
          <w:spacing w:val="1"/>
        </w:rPr>
        <w:t xml:space="preserve"> </w:t>
      </w:r>
      <w:r>
        <w:t>отведённое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w:t>
      </w:r>
      <w:r>
        <w:rPr>
          <w:spacing w:val="71"/>
        </w:rPr>
        <w:t xml:space="preserve"> </w:t>
      </w:r>
      <w:r>
        <w:t>допустимой</w:t>
      </w:r>
      <w:r>
        <w:rPr>
          <w:spacing w:val="1"/>
        </w:rPr>
        <w:t xml:space="preserve"> </w:t>
      </w:r>
      <w:r>
        <w:t>недельной</w:t>
      </w:r>
      <w:r>
        <w:rPr>
          <w:spacing w:val="-1"/>
        </w:rPr>
        <w:t xml:space="preserve"> </w:t>
      </w:r>
      <w:r>
        <w:t>нагрузки</w:t>
      </w:r>
      <w:r>
        <w:rPr>
          <w:spacing w:val="-2"/>
        </w:rPr>
        <w:t xml:space="preserve"> </w:t>
      </w:r>
      <w:r>
        <w:t>обучающихся</w:t>
      </w:r>
      <w:r>
        <w:rPr>
          <w:spacing w:val="-3"/>
        </w:rPr>
        <w:t xml:space="preserve"> </w:t>
      </w:r>
      <w:r>
        <w:t>1 –</w:t>
      </w:r>
      <w:r>
        <w:rPr>
          <w:spacing w:val="-2"/>
        </w:rPr>
        <w:t xml:space="preserve"> </w:t>
      </w:r>
      <w:r>
        <w:t>4</w:t>
      </w:r>
      <w:r>
        <w:rPr>
          <w:spacing w:val="-2"/>
        </w:rPr>
        <w:t xml:space="preserve"> </w:t>
      </w:r>
      <w:r>
        <w:t>классов.</w:t>
      </w:r>
    </w:p>
    <w:p w14:paraId="4A104C43" w14:textId="77777777" w:rsidR="002931AC" w:rsidRDefault="00000000">
      <w:pPr>
        <w:pStyle w:val="a4"/>
        <w:spacing w:line="322" w:lineRule="exact"/>
        <w:ind w:left="1106"/>
      </w:pPr>
      <w:r>
        <w:t>Цель</w:t>
      </w:r>
      <w:r>
        <w:rPr>
          <w:spacing w:val="-4"/>
        </w:rPr>
        <w:t xml:space="preserve"> </w:t>
      </w:r>
      <w:r>
        <w:t>внеурочной</w:t>
      </w:r>
      <w:r>
        <w:rPr>
          <w:spacing w:val="-4"/>
        </w:rPr>
        <w:t xml:space="preserve"> </w:t>
      </w:r>
      <w:r>
        <w:t>деятельности:</w:t>
      </w:r>
    </w:p>
    <w:p w14:paraId="6E4A7F47" w14:textId="77777777" w:rsidR="002931AC" w:rsidRDefault="00000000">
      <w:pPr>
        <w:pStyle w:val="a9"/>
        <w:numPr>
          <w:ilvl w:val="0"/>
          <w:numId w:val="112"/>
        </w:numPr>
        <w:tabs>
          <w:tab w:val="left" w:pos="1278"/>
        </w:tabs>
        <w:spacing w:before="49" w:line="276" w:lineRule="auto"/>
        <w:ind w:right="362" w:firstLine="566"/>
        <w:jc w:val="both"/>
        <w:rPr>
          <w:sz w:val="24"/>
          <w:szCs w:val="24"/>
        </w:rPr>
      </w:pPr>
      <w:r>
        <w:rPr>
          <w:sz w:val="24"/>
          <w:szCs w:val="24"/>
        </w:rPr>
        <w:t>создание условий для достижения обучающимися необходимого для жизни в</w:t>
      </w:r>
      <w:r>
        <w:rPr>
          <w:spacing w:val="1"/>
          <w:sz w:val="24"/>
          <w:szCs w:val="24"/>
        </w:rPr>
        <w:t xml:space="preserve"> </w:t>
      </w:r>
      <w:r>
        <w:rPr>
          <w:sz w:val="24"/>
          <w:szCs w:val="24"/>
        </w:rPr>
        <w:t>обществе социального опыта и формирования принимаемой обществом системы</w:t>
      </w:r>
      <w:r>
        <w:rPr>
          <w:spacing w:val="1"/>
          <w:sz w:val="24"/>
          <w:szCs w:val="24"/>
        </w:rPr>
        <w:t xml:space="preserve"> </w:t>
      </w:r>
      <w:r>
        <w:rPr>
          <w:sz w:val="24"/>
          <w:szCs w:val="24"/>
        </w:rPr>
        <w:t>ценностей, создание условий для многогранного развития и социализации каждого</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1"/>
          <w:sz w:val="24"/>
          <w:szCs w:val="24"/>
        </w:rPr>
        <w:t xml:space="preserve"> </w:t>
      </w:r>
      <w:r>
        <w:rPr>
          <w:sz w:val="24"/>
          <w:szCs w:val="24"/>
        </w:rPr>
        <w:t>свободное</w:t>
      </w:r>
      <w:r>
        <w:rPr>
          <w:spacing w:val="-3"/>
          <w:sz w:val="24"/>
          <w:szCs w:val="24"/>
        </w:rPr>
        <w:t xml:space="preserve"> </w:t>
      </w:r>
      <w:r>
        <w:rPr>
          <w:sz w:val="24"/>
          <w:szCs w:val="24"/>
        </w:rPr>
        <w:t>от</w:t>
      </w:r>
      <w:r>
        <w:rPr>
          <w:spacing w:val="-1"/>
          <w:sz w:val="24"/>
          <w:szCs w:val="24"/>
        </w:rPr>
        <w:t xml:space="preserve"> </w:t>
      </w:r>
      <w:r>
        <w:rPr>
          <w:sz w:val="24"/>
          <w:szCs w:val="24"/>
        </w:rPr>
        <w:t>учёбы время;</w:t>
      </w:r>
    </w:p>
    <w:p w14:paraId="3B01B7EF" w14:textId="77777777" w:rsidR="002931AC" w:rsidRDefault="00000000">
      <w:pPr>
        <w:pStyle w:val="a9"/>
        <w:numPr>
          <w:ilvl w:val="0"/>
          <w:numId w:val="112"/>
        </w:numPr>
        <w:tabs>
          <w:tab w:val="left" w:pos="1283"/>
        </w:tabs>
        <w:spacing w:line="276" w:lineRule="auto"/>
        <w:ind w:right="360" w:firstLine="566"/>
        <w:jc w:val="both"/>
        <w:rPr>
          <w:sz w:val="24"/>
          <w:szCs w:val="24"/>
        </w:rPr>
      </w:pPr>
      <w:r>
        <w:rPr>
          <w:sz w:val="24"/>
          <w:szCs w:val="24"/>
        </w:rPr>
        <w:t>создание воспитывающей среды, обеспечивающей активизацию социальных,</w:t>
      </w:r>
      <w:r>
        <w:rPr>
          <w:spacing w:val="-67"/>
          <w:sz w:val="24"/>
          <w:szCs w:val="24"/>
        </w:rPr>
        <w:t xml:space="preserve"> </w:t>
      </w:r>
      <w:r>
        <w:rPr>
          <w:sz w:val="24"/>
          <w:szCs w:val="24"/>
        </w:rPr>
        <w:t>интеллектуальных</w:t>
      </w:r>
      <w:r>
        <w:rPr>
          <w:spacing w:val="1"/>
          <w:sz w:val="24"/>
          <w:szCs w:val="24"/>
        </w:rPr>
        <w:t xml:space="preserve"> </w:t>
      </w:r>
      <w:r>
        <w:rPr>
          <w:sz w:val="24"/>
          <w:szCs w:val="24"/>
        </w:rPr>
        <w:t>интересов</w:t>
      </w:r>
      <w:r>
        <w:rPr>
          <w:spacing w:val="1"/>
          <w:sz w:val="24"/>
          <w:szCs w:val="24"/>
        </w:rPr>
        <w:t xml:space="preserve"> </w:t>
      </w:r>
      <w:r>
        <w:rPr>
          <w:sz w:val="24"/>
          <w:szCs w:val="24"/>
        </w:rPr>
        <w:t>учащихся</w:t>
      </w:r>
      <w:r>
        <w:rPr>
          <w:spacing w:val="1"/>
          <w:sz w:val="24"/>
          <w:szCs w:val="24"/>
        </w:rPr>
        <w:t xml:space="preserve"> </w:t>
      </w:r>
      <w:r>
        <w:rPr>
          <w:sz w:val="24"/>
          <w:szCs w:val="24"/>
        </w:rPr>
        <w:t>в</w:t>
      </w:r>
      <w:r>
        <w:rPr>
          <w:spacing w:val="1"/>
          <w:sz w:val="24"/>
          <w:szCs w:val="24"/>
        </w:rPr>
        <w:t xml:space="preserve"> </w:t>
      </w:r>
      <w:r>
        <w:rPr>
          <w:sz w:val="24"/>
          <w:szCs w:val="24"/>
        </w:rPr>
        <w:t>свободное</w:t>
      </w:r>
      <w:r>
        <w:rPr>
          <w:spacing w:val="1"/>
          <w:sz w:val="24"/>
          <w:szCs w:val="24"/>
        </w:rPr>
        <w:t xml:space="preserve"> </w:t>
      </w:r>
      <w:r>
        <w:rPr>
          <w:sz w:val="24"/>
          <w:szCs w:val="24"/>
        </w:rPr>
        <w:t>время,</w:t>
      </w:r>
      <w:r>
        <w:rPr>
          <w:spacing w:val="1"/>
          <w:sz w:val="24"/>
          <w:szCs w:val="24"/>
        </w:rPr>
        <w:t xml:space="preserve"> </w:t>
      </w:r>
      <w:r>
        <w:rPr>
          <w:sz w:val="24"/>
          <w:szCs w:val="24"/>
        </w:rPr>
        <w:t>развитие</w:t>
      </w:r>
      <w:r>
        <w:rPr>
          <w:spacing w:val="1"/>
          <w:sz w:val="24"/>
          <w:szCs w:val="24"/>
        </w:rPr>
        <w:t xml:space="preserve"> </w:t>
      </w:r>
      <w:r>
        <w:rPr>
          <w:sz w:val="24"/>
          <w:szCs w:val="24"/>
        </w:rPr>
        <w:t>здоровой,</w:t>
      </w:r>
      <w:r>
        <w:rPr>
          <w:spacing w:val="1"/>
          <w:sz w:val="24"/>
          <w:szCs w:val="24"/>
        </w:rPr>
        <w:t xml:space="preserve"> </w:t>
      </w:r>
      <w:r>
        <w:rPr>
          <w:sz w:val="24"/>
          <w:szCs w:val="24"/>
        </w:rPr>
        <w:t>творчески растущей личности, с формированной гражданской ответственностью и</w:t>
      </w:r>
      <w:r>
        <w:rPr>
          <w:spacing w:val="1"/>
          <w:sz w:val="24"/>
          <w:szCs w:val="24"/>
        </w:rPr>
        <w:t xml:space="preserve"> </w:t>
      </w:r>
      <w:r>
        <w:rPr>
          <w:sz w:val="24"/>
          <w:szCs w:val="24"/>
        </w:rPr>
        <w:t>правовым самосознанием, подготовленной к жизнедеятельности в новых условиях,</w:t>
      </w:r>
      <w:r>
        <w:rPr>
          <w:spacing w:val="1"/>
          <w:sz w:val="24"/>
          <w:szCs w:val="24"/>
        </w:rPr>
        <w:t xml:space="preserve"> </w:t>
      </w:r>
      <w:r>
        <w:rPr>
          <w:sz w:val="24"/>
          <w:szCs w:val="24"/>
        </w:rPr>
        <w:t>способной</w:t>
      </w:r>
      <w:r>
        <w:rPr>
          <w:spacing w:val="1"/>
          <w:sz w:val="24"/>
          <w:szCs w:val="24"/>
        </w:rPr>
        <w:t xml:space="preserve"> </w:t>
      </w:r>
      <w:r>
        <w:rPr>
          <w:sz w:val="24"/>
          <w:szCs w:val="24"/>
        </w:rPr>
        <w:t>на</w:t>
      </w:r>
      <w:r>
        <w:rPr>
          <w:spacing w:val="1"/>
          <w:sz w:val="24"/>
          <w:szCs w:val="24"/>
        </w:rPr>
        <w:t xml:space="preserve"> </w:t>
      </w:r>
      <w:r>
        <w:rPr>
          <w:sz w:val="24"/>
          <w:szCs w:val="24"/>
        </w:rPr>
        <w:t>социально</w:t>
      </w:r>
      <w:r>
        <w:rPr>
          <w:spacing w:val="1"/>
          <w:sz w:val="24"/>
          <w:szCs w:val="24"/>
        </w:rPr>
        <w:t xml:space="preserve"> </w:t>
      </w:r>
      <w:r>
        <w:rPr>
          <w:sz w:val="24"/>
          <w:szCs w:val="24"/>
        </w:rPr>
        <w:t>значимую</w:t>
      </w:r>
      <w:r>
        <w:rPr>
          <w:spacing w:val="1"/>
          <w:sz w:val="24"/>
          <w:szCs w:val="24"/>
        </w:rPr>
        <w:t xml:space="preserve"> </w:t>
      </w:r>
      <w:r>
        <w:rPr>
          <w:sz w:val="24"/>
          <w:szCs w:val="24"/>
        </w:rPr>
        <w:t>практическую</w:t>
      </w:r>
      <w:r>
        <w:rPr>
          <w:spacing w:val="1"/>
          <w:sz w:val="24"/>
          <w:szCs w:val="24"/>
        </w:rPr>
        <w:t xml:space="preserve"> </w:t>
      </w:r>
      <w:r>
        <w:rPr>
          <w:sz w:val="24"/>
          <w:szCs w:val="24"/>
        </w:rPr>
        <w:t>деятельность,</w:t>
      </w:r>
      <w:r>
        <w:rPr>
          <w:spacing w:val="1"/>
          <w:sz w:val="24"/>
          <w:szCs w:val="24"/>
        </w:rPr>
        <w:t xml:space="preserve"> </w:t>
      </w:r>
      <w:r>
        <w:rPr>
          <w:sz w:val="24"/>
          <w:szCs w:val="24"/>
        </w:rPr>
        <w:t>реализацию</w:t>
      </w:r>
      <w:r>
        <w:rPr>
          <w:spacing w:val="1"/>
          <w:sz w:val="24"/>
          <w:szCs w:val="24"/>
        </w:rPr>
        <w:t xml:space="preserve"> </w:t>
      </w:r>
      <w:r>
        <w:rPr>
          <w:sz w:val="24"/>
          <w:szCs w:val="24"/>
        </w:rPr>
        <w:t>добровольческих</w:t>
      </w:r>
      <w:r>
        <w:rPr>
          <w:spacing w:val="-1"/>
          <w:sz w:val="24"/>
          <w:szCs w:val="24"/>
        </w:rPr>
        <w:t xml:space="preserve"> </w:t>
      </w:r>
      <w:r>
        <w:rPr>
          <w:sz w:val="24"/>
          <w:szCs w:val="24"/>
        </w:rPr>
        <w:t>инициатив.</w:t>
      </w:r>
    </w:p>
    <w:p w14:paraId="4BFA3074" w14:textId="77777777" w:rsidR="002931AC" w:rsidRDefault="00000000">
      <w:pPr>
        <w:pStyle w:val="a4"/>
        <w:spacing w:line="276" w:lineRule="auto"/>
        <w:ind w:left="539" w:right="361" w:firstLine="567"/>
      </w:pPr>
      <w:r>
        <w:t>План</w:t>
      </w:r>
      <w:r>
        <w:rPr>
          <w:spacing w:val="1"/>
        </w:rPr>
        <w:t xml:space="preserve"> </w:t>
      </w:r>
      <w:r>
        <w:t>внеурочной</w:t>
      </w:r>
      <w:r>
        <w:rPr>
          <w:spacing w:val="1"/>
        </w:rPr>
        <w:t xml:space="preserve"> </w:t>
      </w:r>
      <w:r>
        <w:t>деятельности</w:t>
      </w:r>
      <w:r>
        <w:rPr>
          <w:spacing w:val="1"/>
        </w:rPr>
        <w:t xml:space="preserve"> </w:t>
      </w:r>
      <w:r>
        <w:t>охватывает</w:t>
      </w:r>
      <w:r>
        <w:rPr>
          <w:spacing w:val="1"/>
        </w:rPr>
        <w:t xml:space="preserve"> </w:t>
      </w:r>
      <w:r>
        <w:t>семь</w:t>
      </w:r>
      <w:r>
        <w:rPr>
          <w:spacing w:val="1"/>
        </w:rPr>
        <w:t xml:space="preserve"> </w:t>
      </w:r>
      <w:r>
        <w:t>направлений</w:t>
      </w:r>
      <w:r>
        <w:rPr>
          <w:spacing w:val="1"/>
        </w:rPr>
        <w:t xml:space="preserve"> </w:t>
      </w:r>
      <w:r>
        <w:t>(спортивно-</w:t>
      </w:r>
      <w:r>
        <w:rPr>
          <w:spacing w:val="1"/>
        </w:rPr>
        <w:t xml:space="preserve"> </w:t>
      </w:r>
      <w:r>
        <w:t>оздоровительная</w:t>
      </w:r>
      <w:r>
        <w:rPr>
          <w:spacing w:val="1"/>
        </w:rPr>
        <w:t xml:space="preserve"> </w:t>
      </w:r>
      <w:r>
        <w:t>деятельность,</w:t>
      </w:r>
      <w:r>
        <w:rPr>
          <w:spacing w:val="1"/>
        </w:rPr>
        <w:t xml:space="preserve"> </w:t>
      </w:r>
      <w:r>
        <w:t>проектно-исследовательская</w:t>
      </w:r>
      <w:r>
        <w:rPr>
          <w:spacing w:val="1"/>
        </w:rPr>
        <w:t xml:space="preserve"> </w:t>
      </w:r>
      <w:r>
        <w:t>деятельность,</w:t>
      </w:r>
      <w:r>
        <w:rPr>
          <w:spacing w:val="1"/>
        </w:rPr>
        <w:t xml:space="preserve"> </w:t>
      </w:r>
      <w:r>
        <w:t>коммуникативная</w:t>
      </w:r>
      <w:r>
        <w:rPr>
          <w:spacing w:val="1"/>
        </w:rPr>
        <w:t xml:space="preserve"> </w:t>
      </w:r>
      <w:r>
        <w:t>деятельность,</w:t>
      </w:r>
      <w:r>
        <w:rPr>
          <w:spacing w:val="1"/>
        </w:rPr>
        <w:t xml:space="preserve"> </w:t>
      </w:r>
      <w:r>
        <w:t>хдожественно-эстетическая</w:t>
      </w:r>
      <w:r>
        <w:rPr>
          <w:spacing w:val="1"/>
        </w:rPr>
        <w:t xml:space="preserve"> </w:t>
      </w:r>
      <w:r>
        <w:t>творческая</w:t>
      </w:r>
      <w:r>
        <w:rPr>
          <w:spacing w:val="1"/>
        </w:rPr>
        <w:t xml:space="preserve"> </w:t>
      </w:r>
      <w:r>
        <w:t>деятельность, информационная культура, интеллектуальные марафоны, «Учение с</w:t>
      </w:r>
      <w:r>
        <w:rPr>
          <w:spacing w:val="1"/>
        </w:rPr>
        <w:t xml:space="preserve"> </w:t>
      </w:r>
      <w:r>
        <w:t>увлечением!»)</w:t>
      </w:r>
      <w:r>
        <w:rPr>
          <w:spacing w:val="1"/>
        </w:rPr>
        <w:t xml:space="preserve"> </w:t>
      </w:r>
      <w:r>
        <w:t>и</w:t>
      </w:r>
      <w:r>
        <w:rPr>
          <w:spacing w:val="1"/>
        </w:rPr>
        <w:t xml:space="preserve"> </w:t>
      </w:r>
      <w:r>
        <w:t>отражает</w:t>
      </w:r>
      <w:r>
        <w:rPr>
          <w:spacing w:val="1"/>
        </w:rPr>
        <w:t xml:space="preserve"> </w:t>
      </w:r>
      <w:r>
        <w:t>реализуемые</w:t>
      </w:r>
      <w:r>
        <w:rPr>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2"/>
        </w:rPr>
        <w:t xml:space="preserve"> </w:t>
      </w:r>
      <w:r>
        <w:t>выбором</w:t>
      </w:r>
      <w:r>
        <w:rPr>
          <w:spacing w:val="-1"/>
        </w:rPr>
        <w:t xml:space="preserve"> </w:t>
      </w:r>
      <w:r>
        <w:t>участников</w:t>
      </w:r>
      <w:r>
        <w:rPr>
          <w:spacing w:val="-3"/>
        </w:rPr>
        <w:t xml:space="preserve"> </w:t>
      </w:r>
      <w:r>
        <w:t>образовательных отношений.</w:t>
      </w:r>
    </w:p>
    <w:p w14:paraId="5821A9CE" w14:textId="77777777" w:rsidR="002931AC" w:rsidRDefault="00000000">
      <w:pPr>
        <w:pStyle w:val="a4"/>
        <w:spacing w:line="276" w:lineRule="auto"/>
        <w:ind w:left="539" w:right="362" w:firstLine="566"/>
      </w:pPr>
      <w:r>
        <w:t>Выбор</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указанным</w:t>
      </w:r>
      <w:r>
        <w:rPr>
          <w:spacing w:val="1"/>
        </w:rPr>
        <w:t xml:space="preserve"> </w:t>
      </w:r>
      <w:r>
        <w:t>направлениям</w:t>
      </w:r>
      <w:r>
        <w:rPr>
          <w:spacing w:val="1"/>
        </w:rPr>
        <w:t xml:space="preserve"> </w:t>
      </w:r>
      <w:r>
        <w:t>осуществлён</w:t>
      </w:r>
      <w:r>
        <w:rPr>
          <w:spacing w:val="15"/>
        </w:rPr>
        <w:t xml:space="preserve"> </w:t>
      </w:r>
      <w:r>
        <w:t>на</w:t>
      </w:r>
      <w:r>
        <w:rPr>
          <w:spacing w:val="12"/>
        </w:rPr>
        <w:t xml:space="preserve"> </w:t>
      </w:r>
      <w:r>
        <w:t>основании</w:t>
      </w:r>
      <w:r>
        <w:rPr>
          <w:spacing w:val="15"/>
        </w:rPr>
        <w:t xml:space="preserve"> </w:t>
      </w:r>
      <w:r>
        <w:t>заявлений</w:t>
      </w:r>
      <w:r>
        <w:rPr>
          <w:spacing w:val="15"/>
        </w:rPr>
        <w:t xml:space="preserve"> </w:t>
      </w:r>
      <w:r>
        <w:t>родителей</w:t>
      </w:r>
      <w:r>
        <w:rPr>
          <w:spacing w:val="15"/>
        </w:rPr>
        <w:t xml:space="preserve"> </w:t>
      </w:r>
      <w:r>
        <w:t>(законных</w:t>
      </w:r>
      <w:r>
        <w:rPr>
          <w:spacing w:val="13"/>
        </w:rPr>
        <w:t xml:space="preserve"> </w:t>
      </w:r>
      <w:r>
        <w:t>представителей) несовершеннолетних</w:t>
      </w:r>
      <w:r>
        <w:rPr>
          <w:spacing w:val="1"/>
        </w:rPr>
        <w:t xml:space="preserve"> </w:t>
      </w:r>
      <w:r>
        <w:t>обучающихся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решениями</w:t>
      </w:r>
      <w:r>
        <w:rPr>
          <w:spacing w:val="1"/>
        </w:rPr>
        <w:t xml:space="preserve"> </w:t>
      </w:r>
      <w:r>
        <w:t>коллегиальных</w:t>
      </w:r>
      <w:r>
        <w:rPr>
          <w:spacing w:val="-67"/>
        </w:rPr>
        <w:t xml:space="preserve"> </w:t>
      </w:r>
      <w:r>
        <w:t>органов управления МОБУ ООШ с.Токбердино: родительского</w:t>
      </w:r>
      <w:r>
        <w:rPr>
          <w:spacing w:val="1"/>
        </w:rPr>
        <w:t xml:space="preserve"> </w:t>
      </w:r>
      <w:r>
        <w:t>комитета</w:t>
      </w:r>
      <w:r>
        <w:rPr>
          <w:spacing w:val="1"/>
        </w:rPr>
        <w:t xml:space="preserve"> </w:t>
      </w:r>
      <w:r>
        <w:t>(протокол</w:t>
      </w:r>
      <w:r>
        <w:rPr>
          <w:spacing w:val="1"/>
        </w:rPr>
        <w:t xml:space="preserve"> </w:t>
      </w:r>
      <w:r>
        <w:t>от</w:t>
      </w:r>
      <w:r>
        <w:rPr>
          <w:spacing w:val="1"/>
        </w:rPr>
        <w:t xml:space="preserve"> </w:t>
      </w:r>
      <w:r>
        <w:t>№</w:t>
      </w:r>
      <w:r>
        <w:rPr>
          <w:spacing w:val="1"/>
        </w:rPr>
        <w:t xml:space="preserve"> </w:t>
      </w:r>
      <w:r>
        <w:t>),</w:t>
      </w:r>
      <w:r>
        <w:rPr>
          <w:spacing w:val="1"/>
        </w:rPr>
        <w:t xml:space="preserve"> </w:t>
      </w:r>
      <w:r>
        <w:t>совета</w:t>
      </w:r>
      <w:r>
        <w:rPr>
          <w:spacing w:val="1"/>
        </w:rPr>
        <w:t xml:space="preserve"> </w:t>
      </w:r>
      <w:r>
        <w:t>обучающихся</w:t>
      </w:r>
      <w:r>
        <w:rPr>
          <w:spacing w:val="1"/>
        </w:rPr>
        <w:t xml:space="preserve"> </w:t>
      </w:r>
      <w:r>
        <w:t>(протокол</w:t>
      </w:r>
      <w:r>
        <w:rPr>
          <w:spacing w:val="1"/>
        </w:rPr>
        <w:t xml:space="preserve"> </w:t>
      </w:r>
      <w:r>
        <w:t>от</w:t>
      </w:r>
      <w:r>
        <w:rPr>
          <w:spacing w:val="71"/>
        </w:rPr>
        <w:t xml:space="preserve"> </w:t>
      </w:r>
      <w:r>
        <w:t>№</w:t>
      </w:r>
      <w:r>
        <w:rPr>
          <w:spacing w:val="71"/>
        </w:rPr>
        <w:t xml:space="preserve"> </w:t>
      </w:r>
      <w:r>
        <w:t>),</w:t>
      </w:r>
      <w:r>
        <w:rPr>
          <w:spacing w:val="1"/>
        </w:rPr>
        <w:t xml:space="preserve"> </w:t>
      </w:r>
      <w:r>
        <w:t>педагогического</w:t>
      </w:r>
      <w:r>
        <w:rPr>
          <w:spacing w:val="-1"/>
        </w:rPr>
        <w:t xml:space="preserve"> </w:t>
      </w:r>
      <w:r>
        <w:t>совета</w:t>
      </w:r>
      <w:r>
        <w:rPr>
          <w:spacing w:val="-1"/>
        </w:rPr>
        <w:t xml:space="preserve"> </w:t>
      </w:r>
      <w:r>
        <w:t>(протокол</w:t>
      </w:r>
      <w:r>
        <w:rPr>
          <w:spacing w:val="-2"/>
        </w:rPr>
        <w:t xml:space="preserve"> </w:t>
      </w:r>
      <w:r>
        <w:t>от</w:t>
      </w:r>
      <w:r>
        <w:rPr>
          <w:spacing w:val="67"/>
        </w:rPr>
        <w:t xml:space="preserve"> </w:t>
      </w:r>
      <w:r>
        <w:t>№  ).</w:t>
      </w:r>
    </w:p>
    <w:p w14:paraId="1E7C319C" w14:textId="77777777" w:rsidR="002931AC" w:rsidRDefault="00000000">
      <w:pPr>
        <w:pStyle w:val="a4"/>
        <w:spacing w:line="276" w:lineRule="auto"/>
        <w:ind w:right="362" w:firstLine="566"/>
      </w:pPr>
      <w:r>
        <w:rPr>
          <w:u w:val="single"/>
        </w:rPr>
        <w:t>Спортивно-оздоровительная деятельность</w:t>
      </w:r>
      <w:r>
        <w:t xml:space="preserve"> направлена на физическое развитие</w:t>
      </w:r>
      <w:r>
        <w:rPr>
          <w:spacing w:val="1"/>
        </w:rPr>
        <w:t xml:space="preserve"> </w:t>
      </w:r>
      <w:r>
        <w:t>школьника, углубление знаний</w:t>
      </w:r>
      <w:r>
        <w:rPr>
          <w:spacing w:val="1"/>
        </w:rPr>
        <w:t xml:space="preserve"> </w:t>
      </w:r>
      <w:r>
        <w:t>об</w:t>
      </w:r>
      <w:r>
        <w:rPr>
          <w:spacing w:val="1"/>
        </w:rPr>
        <w:t xml:space="preserve"> </w:t>
      </w:r>
      <w:r>
        <w:t>организации</w:t>
      </w:r>
      <w:r>
        <w:rPr>
          <w:spacing w:val="1"/>
        </w:rPr>
        <w:t xml:space="preserve"> </w:t>
      </w:r>
      <w:r>
        <w:t>жизни</w:t>
      </w:r>
      <w:r>
        <w:rPr>
          <w:spacing w:val="1"/>
        </w:rPr>
        <w:t xml:space="preserve"> </w:t>
      </w:r>
      <w:r>
        <w:t>и деятельности</w:t>
      </w:r>
      <w:r>
        <w:rPr>
          <w:spacing w:val="1"/>
        </w:rPr>
        <w:t xml:space="preserve"> </w:t>
      </w:r>
      <w:r>
        <w:t>с учетом</w:t>
      </w:r>
      <w:r>
        <w:rPr>
          <w:spacing w:val="1"/>
        </w:rPr>
        <w:t xml:space="preserve"> </w:t>
      </w:r>
      <w:r>
        <w:t>соблюдения</w:t>
      </w:r>
      <w:r>
        <w:rPr>
          <w:spacing w:val="-4"/>
        </w:rPr>
        <w:t xml:space="preserve"> </w:t>
      </w:r>
      <w:r>
        <w:t>правил</w:t>
      </w:r>
      <w:r>
        <w:rPr>
          <w:spacing w:val="-4"/>
        </w:rPr>
        <w:t xml:space="preserve"> </w:t>
      </w:r>
      <w:r>
        <w:t>здорового безопасного</w:t>
      </w:r>
      <w:r>
        <w:rPr>
          <w:spacing w:val="-2"/>
        </w:rPr>
        <w:t xml:space="preserve"> </w:t>
      </w:r>
      <w:r>
        <w:t>образа</w:t>
      </w:r>
      <w:r>
        <w:rPr>
          <w:spacing w:val="-1"/>
        </w:rPr>
        <w:t xml:space="preserve"> </w:t>
      </w:r>
      <w:r>
        <w:t>жизни.</w:t>
      </w:r>
    </w:p>
    <w:p w14:paraId="1D87E51F" w14:textId="77777777" w:rsidR="002931AC" w:rsidRDefault="00000000">
      <w:pPr>
        <w:pStyle w:val="a4"/>
        <w:spacing w:line="276" w:lineRule="auto"/>
        <w:ind w:right="360" w:firstLine="566"/>
      </w:pPr>
      <w:r>
        <w:rPr>
          <w:u w:val="single"/>
        </w:rPr>
        <w:t>Проектно-исследовательская</w:t>
      </w:r>
      <w:r>
        <w:rPr>
          <w:spacing w:val="1"/>
          <w:u w:val="single"/>
        </w:rPr>
        <w:t xml:space="preserve"> </w:t>
      </w:r>
      <w:r>
        <w:rPr>
          <w:u w:val="single"/>
        </w:rPr>
        <w:t>деятельность</w:t>
      </w:r>
      <w:r>
        <w:rPr>
          <w:spacing w:val="1"/>
        </w:rPr>
        <w:t xml:space="preserve"> </w:t>
      </w:r>
      <w:r>
        <w:t>организуется</w:t>
      </w:r>
      <w:r>
        <w:rPr>
          <w:spacing w:val="1"/>
        </w:rPr>
        <w:t xml:space="preserve"> </w:t>
      </w:r>
      <w:r>
        <w:t>как</w:t>
      </w:r>
      <w:r>
        <w:rPr>
          <w:spacing w:val="1"/>
        </w:rPr>
        <w:t xml:space="preserve"> </w:t>
      </w:r>
      <w:r>
        <w:t>углубленное</w:t>
      </w:r>
      <w:r>
        <w:rPr>
          <w:spacing w:val="1"/>
        </w:rPr>
        <w:t xml:space="preserve"> </w:t>
      </w:r>
      <w:r>
        <w:t>изучение учебных предметов в процессе совместной деятельности по выполнению</w:t>
      </w:r>
      <w:r>
        <w:rPr>
          <w:spacing w:val="1"/>
        </w:rPr>
        <w:t xml:space="preserve"> </w:t>
      </w:r>
      <w:r>
        <w:t>проектов.</w:t>
      </w:r>
    </w:p>
    <w:p w14:paraId="016D99A0" w14:textId="77777777" w:rsidR="002931AC" w:rsidRDefault="00000000">
      <w:pPr>
        <w:pStyle w:val="a4"/>
        <w:spacing w:before="1" w:line="276" w:lineRule="auto"/>
        <w:ind w:right="362" w:firstLine="566"/>
      </w:pPr>
      <w:r>
        <w:rPr>
          <w:u w:val="single"/>
        </w:rPr>
        <w:t>Коммуникативная</w:t>
      </w:r>
      <w:r>
        <w:rPr>
          <w:spacing w:val="1"/>
          <w:u w:val="single"/>
        </w:rPr>
        <w:t xml:space="preserve"> </w:t>
      </w:r>
      <w:r>
        <w:rPr>
          <w:u w:val="single"/>
        </w:rPr>
        <w:t>деятельность</w:t>
      </w:r>
      <w:r>
        <w:rPr>
          <w:spacing w:val="1"/>
        </w:rPr>
        <w:t xml:space="preserve"> </w:t>
      </w:r>
      <w:r>
        <w:t>направлена</w:t>
      </w:r>
      <w:r>
        <w:rPr>
          <w:spacing w:val="1"/>
        </w:rPr>
        <w:t xml:space="preserve"> </w:t>
      </w:r>
      <w:r>
        <w:t>на</w:t>
      </w:r>
      <w:r>
        <w:rPr>
          <w:spacing w:val="1"/>
        </w:rPr>
        <w:t xml:space="preserve"> </w:t>
      </w:r>
      <w:r>
        <w:t>совершенствование</w:t>
      </w:r>
      <w:r>
        <w:rPr>
          <w:spacing w:val="1"/>
        </w:rPr>
        <w:t xml:space="preserve"> </w:t>
      </w:r>
      <w:r>
        <w:t>функциональной</w:t>
      </w:r>
      <w:r>
        <w:rPr>
          <w:spacing w:val="1"/>
        </w:rPr>
        <w:t xml:space="preserve"> </w:t>
      </w:r>
      <w:r>
        <w:t>коммуникативной</w:t>
      </w:r>
      <w:r>
        <w:rPr>
          <w:spacing w:val="1"/>
        </w:rPr>
        <w:t xml:space="preserve"> </w:t>
      </w:r>
      <w:r>
        <w:t>грамотности,</w:t>
      </w:r>
      <w:r>
        <w:rPr>
          <w:spacing w:val="1"/>
        </w:rPr>
        <w:t xml:space="preserve"> </w:t>
      </w:r>
      <w:r>
        <w:t>культуры</w:t>
      </w:r>
      <w:r>
        <w:rPr>
          <w:spacing w:val="1"/>
        </w:rPr>
        <w:t xml:space="preserve"> </w:t>
      </w:r>
      <w:r>
        <w:t>диалогического</w:t>
      </w:r>
      <w:r>
        <w:rPr>
          <w:spacing w:val="1"/>
        </w:rPr>
        <w:t xml:space="preserve"> </w:t>
      </w:r>
      <w:r>
        <w:t>общения</w:t>
      </w:r>
      <w:r>
        <w:rPr>
          <w:spacing w:val="-4"/>
        </w:rPr>
        <w:t xml:space="preserve"> </w:t>
      </w:r>
      <w:r>
        <w:t>и словесного творчества.</w:t>
      </w:r>
    </w:p>
    <w:p w14:paraId="64AB4DEA" w14:textId="77777777" w:rsidR="002931AC" w:rsidRDefault="00000000">
      <w:pPr>
        <w:pStyle w:val="a4"/>
        <w:spacing w:line="276" w:lineRule="auto"/>
        <w:ind w:right="362" w:firstLine="566"/>
      </w:pPr>
      <w:r>
        <w:rPr>
          <w:u w:val="single"/>
        </w:rPr>
        <w:t>Художественно-эстетическая</w:t>
      </w:r>
      <w:r>
        <w:rPr>
          <w:spacing w:val="1"/>
          <w:u w:val="single"/>
        </w:rPr>
        <w:t xml:space="preserve"> </w:t>
      </w:r>
      <w:r>
        <w:rPr>
          <w:u w:val="single"/>
        </w:rPr>
        <w:t>творческая</w:t>
      </w:r>
      <w:r>
        <w:rPr>
          <w:spacing w:val="1"/>
          <w:u w:val="single"/>
        </w:rPr>
        <w:t xml:space="preserve"> </w:t>
      </w:r>
      <w:r>
        <w:rPr>
          <w:u w:val="single"/>
        </w:rPr>
        <w:t>деятельность</w:t>
      </w:r>
      <w:r>
        <w:rPr>
          <w:spacing w:val="1"/>
        </w:rPr>
        <w:t xml:space="preserve"> </w:t>
      </w:r>
      <w:r>
        <w:t>организуется</w:t>
      </w:r>
      <w:r>
        <w:rPr>
          <w:spacing w:val="1"/>
        </w:rPr>
        <w:t xml:space="preserve"> </w:t>
      </w:r>
      <w:r>
        <w:t>как</w:t>
      </w:r>
      <w:r>
        <w:rPr>
          <w:spacing w:val="-67"/>
        </w:rPr>
        <w:t xml:space="preserve"> </w:t>
      </w:r>
      <w:r>
        <w:t>система</w:t>
      </w:r>
      <w:r>
        <w:rPr>
          <w:spacing w:val="1"/>
        </w:rPr>
        <w:t xml:space="preserve"> </w:t>
      </w:r>
      <w:r>
        <w:t>разнообразных</w:t>
      </w:r>
      <w:r>
        <w:rPr>
          <w:spacing w:val="1"/>
        </w:rPr>
        <w:t xml:space="preserve"> </w:t>
      </w:r>
      <w:r>
        <w:t>творческих</w:t>
      </w:r>
      <w:r>
        <w:rPr>
          <w:spacing w:val="1"/>
        </w:rPr>
        <w:t xml:space="preserve"> </w:t>
      </w:r>
      <w:r>
        <w:t>мастерских</w:t>
      </w:r>
      <w:r>
        <w:rPr>
          <w:spacing w:val="1"/>
        </w:rPr>
        <w:t xml:space="preserve"> </w:t>
      </w:r>
      <w:r>
        <w:t>по</w:t>
      </w:r>
      <w:r>
        <w:rPr>
          <w:spacing w:val="1"/>
        </w:rPr>
        <w:t xml:space="preserve"> </w:t>
      </w:r>
      <w:r>
        <w:t>развитию</w:t>
      </w:r>
      <w:r>
        <w:rPr>
          <w:spacing w:val="1"/>
        </w:rPr>
        <w:t xml:space="preserve"> </w:t>
      </w:r>
      <w:r>
        <w:t>художественного</w:t>
      </w:r>
      <w:r>
        <w:rPr>
          <w:spacing w:val="1"/>
        </w:rPr>
        <w:t xml:space="preserve"> </w:t>
      </w:r>
      <w:r>
        <w:t>творчества,</w:t>
      </w:r>
      <w:r>
        <w:rPr>
          <w:spacing w:val="26"/>
        </w:rPr>
        <w:t xml:space="preserve"> </w:t>
      </w:r>
      <w:r>
        <w:t>способности</w:t>
      </w:r>
      <w:r>
        <w:rPr>
          <w:spacing w:val="25"/>
        </w:rPr>
        <w:t xml:space="preserve"> </w:t>
      </w:r>
      <w:r>
        <w:t>к</w:t>
      </w:r>
      <w:r>
        <w:rPr>
          <w:spacing w:val="24"/>
        </w:rPr>
        <w:t xml:space="preserve"> </w:t>
      </w:r>
      <w:r>
        <w:t>импровизации,</w:t>
      </w:r>
      <w:r>
        <w:rPr>
          <w:spacing w:val="27"/>
        </w:rPr>
        <w:t xml:space="preserve"> </w:t>
      </w:r>
      <w:r>
        <w:t>драматизации,</w:t>
      </w:r>
      <w:r>
        <w:rPr>
          <w:spacing w:val="26"/>
        </w:rPr>
        <w:t xml:space="preserve"> </w:t>
      </w:r>
      <w:r>
        <w:t>выразительному</w:t>
      </w:r>
      <w:r>
        <w:rPr>
          <w:spacing w:val="23"/>
        </w:rPr>
        <w:t xml:space="preserve"> </w:t>
      </w:r>
      <w:r>
        <w:t>чтению,</w:t>
      </w:r>
      <w:r>
        <w:rPr>
          <w:spacing w:val="-67"/>
        </w:rPr>
        <w:t xml:space="preserve"> </w:t>
      </w:r>
      <w:r>
        <w:t>а</w:t>
      </w:r>
      <w:r>
        <w:rPr>
          <w:spacing w:val="-2"/>
        </w:rPr>
        <w:t xml:space="preserve"> </w:t>
      </w:r>
      <w:r>
        <w:t>также</w:t>
      </w:r>
      <w:r>
        <w:rPr>
          <w:spacing w:val="-2"/>
        </w:rPr>
        <w:t xml:space="preserve"> </w:t>
      </w:r>
      <w:r>
        <w:t>становлению умений</w:t>
      </w:r>
      <w:r>
        <w:rPr>
          <w:spacing w:val="-1"/>
        </w:rPr>
        <w:t xml:space="preserve"> </w:t>
      </w:r>
      <w:r>
        <w:t>участвовать</w:t>
      </w:r>
      <w:r>
        <w:rPr>
          <w:spacing w:val="-3"/>
        </w:rPr>
        <w:t xml:space="preserve"> </w:t>
      </w:r>
      <w:r>
        <w:t>в</w:t>
      </w:r>
      <w:r>
        <w:rPr>
          <w:spacing w:val="-1"/>
        </w:rPr>
        <w:t xml:space="preserve"> </w:t>
      </w:r>
      <w:r>
        <w:t>театрализованной</w:t>
      </w:r>
      <w:r>
        <w:rPr>
          <w:spacing w:val="-3"/>
        </w:rPr>
        <w:t xml:space="preserve"> </w:t>
      </w:r>
      <w:r>
        <w:t>деятельности.</w:t>
      </w:r>
    </w:p>
    <w:p w14:paraId="1AD8EC18" w14:textId="77777777" w:rsidR="002931AC" w:rsidRDefault="00000000">
      <w:pPr>
        <w:pStyle w:val="a4"/>
        <w:spacing w:line="276" w:lineRule="auto"/>
        <w:ind w:right="361" w:firstLine="566"/>
      </w:pPr>
      <w:r>
        <w:rPr>
          <w:u w:val="single"/>
        </w:rPr>
        <w:t>«Учение</w:t>
      </w:r>
      <w:r>
        <w:rPr>
          <w:spacing w:val="1"/>
          <w:u w:val="single"/>
        </w:rPr>
        <w:t xml:space="preserve"> </w:t>
      </w:r>
      <w:r>
        <w:rPr>
          <w:u w:val="single"/>
        </w:rPr>
        <w:t>с</w:t>
      </w:r>
      <w:r>
        <w:rPr>
          <w:spacing w:val="1"/>
          <w:u w:val="single"/>
        </w:rPr>
        <w:t xml:space="preserve"> </w:t>
      </w:r>
      <w:r>
        <w:rPr>
          <w:u w:val="single"/>
        </w:rPr>
        <w:t>увлечением!»</w:t>
      </w:r>
      <w:r>
        <w:rPr>
          <w:spacing w:val="1"/>
        </w:rPr>
        <w:t xml:space="preserve"> </w:t>
      </w:r>
      <w:r>
        <w:t>включает</w:t>
      </w:r>
      <w:r>
        <w:rPr>
          <w:spacing w:val="1"/>
        </w:rPr>
        <w:t xml:space="preserve"> </w:t>
      </w:r>
      <w:r>
        <w:t>систему</w:t>
      </w:r>
      <w:r>
        <w:rPr>
          <w:spacing w:val="1"/>
        </w:rPr>
        <w:t xml:space="preserve"> </w:t>
      </w:r>
      <w:r>
        <w:t>занятий</w:t>
      </w:r>
      <w:r>
        <w:rPr>
          <w:spacing w:val="1"/>
        </w:rPr>
        <w:t xml:space="preserve"> </w:t>
      </w:r>
      <w:r>
        <w:t>в</w:t>
      </w:r>
      <w:r>
        <w:rPr>
          <w:spacing w:val="1"/>
        </w:rPr>
        <w:t xml:space="preserve"> </w:t>
      </w:r>
      <w:r>
        <w:t>зоне</w:t>
      </w:r>
      <w:r>
        <w:rPr>
          <w:spacing w:val="1"/>
        </w:rPr>
        <w:t xml:space="preserve"> </w:t>
      </w:r>
      <w:r>
        <w:t>ближайшего</w:t>
      </w:r>
      <w:r>
        <w:rPr>
          <w:spacing w:val="1"/>
        </w:rPr>
        <w:t xml:space="preserve"> </w:t>
      </w:r>
      <w:r>
        <w:t>развития,</w:t>
      </w:r>
      <w:r>
        <w:rPr>
          <w:spacing w:val="1"/>
        </w:rPr>
        <w:t xml:space="preserve"> </w:t>
      </w:r>
      <w:r>
        <w:t>когда</w:t>
      </w:r>
      <w:r>
        <w:rPr>
          <w:spacing w:val="1"/>
        </w:rPr>
        <w:t xml:space="preserve"> </w:t>
      </w:r>
      <w:r>
        <w:t>учитель</w:t>
      </w:r>
      <w:r>
        <w:rPr>
          <w:spacing w:val="1"/>
        </w:rPr>
        <w:t xml:space="preserve"> </w:t>
      </w:r>
      <w:r>
        <w:t>непосредственно</w:t>
      </w:r>
      <w:r>
        <w:rPr>
          <w:spacing w:val="1"/>
        </w:rPr>
        <w:t xml:space="preserve"> </w:t>
      </w:r>
      <w:r>
        <w:t>помогает</w:t>
      </w:r>
      <w:r>
        <w:rPr>
          <w:spacing w:val="1"/>
        </w:rPr>
        <w:t xml:space="preserve"> </w:t>
      </w:r>
      <w:r>
        <w:t>обучающемуся</w:t>
      </w:r>
      <w:r>
        <w:rPr>
          <w:spacing w:val="1"/>
        </w:rPr>
        <w:t xml:space="preserve"> </w:t>
      </w:r>
      <w:r>
        <w:t>преодолеть</w:t>
      </w:r>
      <w:r>
        <w:rPr>
          <w:spacing w:val="1"/>
        </w:rPr>
        <w:t xml:space="preserve"> </w:t>
      </w:r>
      <w:r>
        <w:t>трудности,</w:t>
      </w:r>
      <w:r>
        <w:rPr>
          <w:spacing w:val="-2"/>
        </w:rPr>
        <w:t xml:space="preserve"> </w:t>
      </w:r>
      <w:r>
        <w:t>возникшие</w:t>
      </w:r>
      <w:r>
        <w:rPr>
          <w:spacing w:val="-1"/>
        </w:rPr>
        <w:t xml:space="preserve"> </w:t>
      </w:r>
      <w:r>
        <w:t>при</w:t>
      </w:r>
      <w:r>
        <w:rPr>
          <w:spacing w:val="-2"/>
        </w:rPr>
        <w:t xml:space="preserve"> </w:t>
      </w:r>
      <w:r>
        <w:t>изучении разных</w:t>
      </w:r>
      <w:r>
        <w:rPr>
          <w:spacing w:val="-1"/>
        </w:rPr>
        <w:t xml:space="preserve"> </w:t>
      </w:r>
      <w:r>
        <w:t>предметов.</w:t>
      </w:r>
    </w:p>
    <w:p w14:paraId="0EE60ABF" w14:textId="77777777" w:rsidR="002931AC" w:rsidRDefault="00000000">
      <w:pPr>
        <w:pStyle w:val="a4"/>
        <w:spacing w:line="276" w:lineRule="auto"/>
        <w:ind w:right="362" w:firstLine="566"/>
      </w:pPr>
      <w:r>
        <w:t>Выбор форм организации внеурочной деятельности подчиняется следующим</w:t>
      </w:r>
      <w:r>
        <w:rPr>
          <w:spacing w:val="1"/>
        </w:rPr>
        <w:t xml:space="preserve"> </w:t>
      </w:r>
      <w:r>
        <w:t>требованиям:</w:t>
      </w:r>
    </w:p>
    <w:p w14:paraId="2A36F371" w14:textId="77777777" w:rsidR="002931AC" w:rsidRDefault="00000000">
      <w:pPr>
        <w:pStyle w:val="a9"/>
        <w:numPr>
          <w:ilvl w:val="0"/>
          <w:numId w:val="111"/>
        </w:numPr>
        <w:tabs>
          <w:tab w:val="left" w:pos="1107"/>
        </w:tabs>
        <w:spacing w:line="273" w:lineRule="auto"/>
        <w:ind w:right="363"/>
        <w:jc w:val="both"/>
        <w:rPr>
          <w:sz w:val="24"/>
          <w:szCs w:val="24"/>
        </w:rPr>
      </w:pPr>
      <w:r>
        <w:rPr>
          <w:sz w:val="24"/>
          <w:szCs w:val="24"/>
        </w:rPr>
        <w:t>целесообразность использования данной формы для решения поставленных</w:t>
      </w:r>
      <w:r>
        <w:rPr>
          <w:spacing w:val="1"/>
          <w:sz w:val="24"/>
          <w:szCs w:val="24"/>
        </w:rPr>
        <w:t xml:space="preserve"> </w:t>
      </w:r>
      <w:r>
        <w:rPr>
          <w:sz w:val="24"/>
          <w:szCs w:val="24"/>
        </w:rPr>
        <w:t>задач</w:t>
      </w:r>
      <w:r>
        <w:rPr>
          <w:spacing w:val="-2"/>
          <w:sz w:val="24"/>
          <w:szCs w:val="24"/>
        </w:rPr>
        <w:t xml:space="preserve"> </w:t>
      </w:r>
      <w:r>
        <w:rPr>
          <w:sz w:val="24"/>
          <w:szCs w:val="24"/>
        </w:rPr>
        <w:t>конкретного направления;</w:t>
      </w:r>
    </w:p>
    <w:p w14:paraId="1925F66B" w14:textId="77777777" w:rsidR="002931AC" w:rsidRDefault="00000000">
      <w:pPr>
        <w:pStyle w:val="a9"/>
        <w:numPr>
          <w:ilvl w:val="0"/>
          <w:numId w:val="111"/>
        </w:numPr>
        <w:tabs>
          <w:tab w:val="left" w:pos="1107"/>
        </w:tabs>
        <w:spacing w:before="1" w:line="276" w:lineRule="auto"/>
        <w:ind w:right="363"/>
        <w:jc w:val="both"/>
        <w:rPr>
          <w:sz w:val="24"/>
          <w:szCs w:val="24"/>
        </w:rPr>
      </w:pPr>
      <w:r>
        <w:rPr>
          <w:sz w:val="24"/>
          <w:szCs w:val="24"/>
        </w:rPr>
        <w:t>преобладание</w:t>
      </w:r>
      <w:r>
        <w:rPr>
          <w:spacing w:val="1"/>
          <w:sz w:val="24"/>
          <w:szCs w:val="24"/>
        </w:rPr>
        <w:t xml:space="preserve"> </w:t>
      </w:r>
      <w:r>
        <w:rPr>
          <w:sz w:val="24"/>
          <w:szCs w:val="24"/>
        </w:rPr>
        <w:t>практико-ориентированных</w:t>
      </w:r>
      <w:r>
        <w:rPr>
          <w:spacing w:val="1"/>
          <w:sz w:val="24"/>
          <w:szCs w:val="24"/>
        </w:rPr>
        <w:t xml:space="preserve"> </w:t>
      </w:r>
      <w:r>
        <w:rPr>
          <w:sz w:val="24"/>
          <w:szCs w:val="24"/>
        </w:rPr>
        <w:t>форм,</w:t>
      </w:r>
      <w:r>
        <w:rPr>
          <w:spacing w:val="1"/>
          <w:sz w:val="24"/>
          <w:szCs w:val="24"/>
        </w:rPr>
        <w:t xml:space="preserve"> </w:t>
      </w:r>
      <w:r>
        <w:rPr>
          <w:sz w:val="24"/>
          <w:szCs w:val="24"/>
        </w:rPr>
        <w:t>обеспечивающих</w:t>
      </w:r>
      <w:r>
        <w:rPr>
          <w:spacing w:val="1"/>
          <w:sz w:val="24"/>
          <w:szCs w:val="24"/>
        </w:rPr>
        <w:t xml:space="preserve"> </w:t>
      </w:r>
      <w:r>
        <w:rPr>
          <w:sz w:val="24"/>
          <w:szCs w:val="24"/>
        </w:rPr>
        <w:t>непосредственное</w:t>
      </w:r>
      <w:r>
        <w:rPr>
          <w:spacing w:val="1"/>
          <w:sz w:val="24"/>
          <w:szCs w:val="24"/>
        </w:rPr>
        <w:t xml:space="preserve"> </w:t>
      </w:r>
      <w:r>
        <w:rPr>
          <w:sz w:val="24"/>
          <w:szCs w:val="24"/>
        </w:rPr>
        <w:t>активное</w:t>
      </w:r>
      <w:r>
        <w:rPr>
          <w:spacing w:val="1"/>
          <w:sz w:val="24"/>
          <w:szCs w:val="24"/>
        </w:rPr>
        <w:t xml:space="preserve"> </w:t>
      </w:r>
      <w:r>
        <w:rPr>
          <w:sz w:val="24"/>
          <w:szCs w:val="24"/>
        </w:rPr>
        <w:t>участие</w:t>
      </w:r>
      <w:r>
        <w:rPr>
          <w:spacing w:val="1"/>
          <w:sz w:val="24"/>
          <w:szCs w:val="24"/>
        </w:rPr>
        <w:t xml:space="preserve"> </w:t>
      </w:r>
      <w:r>
        <w:rPr>
          <w:sz w:val="24"/>
          <w:szCs w:val="24"/>
        </w:rPr>
        <w:t>обучающегося</w:t>
      </w:r>
      <w:r>
        <w:rPr>
          <w:spacing w:val="1"/>
          <w:sz w:val="24"/>
          <w:szCs w:val="24"/>
        </w:rPr>
        <w:t xml:space="preserve"> </w:t>
      </w:r>
      <w:r>
        <w:rPr>
          <w:sz w:val="24"/>
          <w:szCs w:val="24"/>
        </w:rPr>
        <w:t>в</w:t>
      </w:r>
      <w:r>
        <w:rPr>
          <w:spacing w:val="1"/>
          <w:sz w:val="24"/>
          <w:szCs w:val="24"/>
        </w:rPr>
        <w:t xml:space="preserve"> </w:t>
      </w:r>
      <w:r>
        <w:rPr>
          <w:sz w:val="24"/>
          <w:szCs w:val="24"/>
        </w:rPr>
        <w:t>практической</w:t>
      </w:r>
      <w:r>
        <w:rPr>
          <w:spacing w:val="1"/>
          <w:sz w:val="24"/>
          <w:szCs w:val="24"/>
        </w:rPr>
        <w:t xml:space="preserve"> </w:t>
      </w:r>
      <w:r>
        <w:rPr>
          <w:sz w:val="24"/>
          <w:szCs w:val="24"/>
        </w:rPr>
        <w:t>деятельности,</w:t>
      </w:r>
      <w:r>
        <w:rPr>
          <w:spacing w:val="-3"/>
          <w:sz w:val="24"/>
          <w:szCs w:val="24"/>
        </w:rPr>
        <w:t xml:space="preserve"> </w:t>
      </w:r>
      <w:r>
        <w:rPr>
          <w:sz w:val="24"/>
          <w:szCs w:val="24"/>
        </w:rPr>
        <w:t>в</w:t>
      </w:r>
      <w:r>
        <w:rPr>
          <w:spacing w:val="-3"/>
          <w:sz w:val="24"/>
          <w:szCs w:val="24"/>
        </w:rPr>
        <w:t xml:space="preserve"> </w:t>
      </w:r>
      <w:r>
        <w:rPr>
          <w:sz w:val="24"/>
          <w:szCs w:val="24"/>
        </w:rPr>
        <w:t>том</w:t>
      </w:r>
      <w:r>
        <w:rPr>
          <w:spacing w:val="-4"/>
          <w:sz w:val="24"/>
          <w:szCs w:val="24"/>
        </w:rPr>
        <w:t xml:space="preserve"> </w:t>
      </w:r>
      <w:r>
        <w:rPr>
          <w:sz w:val="24"/>
          <w:szCs w:val="24"/>
        </w:rPr>
        <w:t>числе</w:t>
      </w:r>
      <w:r>
        <w:rPr>
          <w:spacing w:val="-3"/>
          <w:sz w:val="24"/>
          <w:szCs w:val="24"/>
        </w:rPr>
        <w:t xml:space="preserve"> </w:t>
      </w:r>
      <w:r>
        <w:rPr>
          <w:sz w:val="24"/>
          <w:szCs w:val="24"/>
        </w:rPr>
        <w:t>совместной</w:t>
      </w:r>
      <w:r>
        <w:rPr>
          <w:spacing w:val="-1"/>
          <w:sz w:val="24"/>
          <w:szCs w:val="24"/>
        </w:rPr>
        <w:t xml:space="preserve"> </w:t>
      </w:r>
      <w:r>
        <w:rPr>
          <w:sz w:val="24"/>
          <w:szCs w:val="24"/>
        </w:rPr>
        <w:t>(парной,</w:t>
      </w:r>
      <w:r>
        <w:rPr>
          <w:spacing w:val="-2"/>
          <w:sz w:val="24"/>
          <w:szCs w:val="24"/>
        </w:rPr>
        <w:t xml:space="preserve"> </w:t>
      </w:r>
      <w:r>
        <w:rPr>
          <w:sz w:val="24"/>
          <w:szCs w:val="24"/>
        </w:rPr>
        <w:t>групповой,</w:t>
      </w:r>
      <w:r>
        <w:rPr>
          <w:spacing w:val="-2"/>
          <w:sz w:val="24"/>
          <w:szCs w:val="24"/>
        </w:rPr>
        <w:t xml:space="preserve"> </w:t>
      </w:r>
      <w:r>
        <w:rPr>
          <w:sz w:val="24"/>
          <w:szCs w:val="24"/>
        </w:rPr>
        <w:t>коллективной);</w:t>
      </w:r>
    </w:p>
    <w:p w14:paraId="606B1B78" w14:textId="77777777" w:rsidR="002931AC" w:rsidRDefault="00000000">
      <w:pPr>
        <w:pStyle w:val="a9"/>
        <w:numPr>
          <w:ilvl w:val="0"/>
          <w:numId w:val="111"/>
        </w:numPr>
        <w:tabs>
          <w:tab w:val="left" w:pos="1107"/>
        </w:tabs>
        <w:spacing w:line="273" w:lineRule="auto"/>
        <w:ind w:right="365"/>
        <w:jc w:val="both"/>
        <w:rPr>
          <w:sz w:val="24"/>
          <w:szCs w:val="24"/>
        </w:rPr>
      </w:pPr>
      <w:r>
        <w:rPr>
          <w:sz w:val="24"/>
          <w:szCs w:val="24"/>
        </w:rPr>
        <w:t>учет специфики коммуникативной деятельности, которая сопровождает то или</w:t>
      </w:r>
      <w:r>
        <w:rPr>
          <w:spacing w:val="-67"/>
          <w:sz w:val="24"/>
          <w:szCs w:val="24"/>
        </w:rPr>
        <w:t xml:space="preserve"> </w:t>
      </w:r>
      <w:r>
        <w:rPr>
          <w:sz w:val="24"/>
          <w:szCs w:val="24"/>
        </w:rPr>
        <w:t>иное</w:t>
      </w:r>
      <w:r>
        <w:rPr>
          <w:spacing w:val="-2"/>
          <w:sz w:val="24"/>
          <w:szCs w:val="24"/>
        </w:rPr>
        <w:t xml:space="preserve"> </w:t>
      </w:r>
      <w:r>
        <w:rPr>
          <w:sz w:val="24"/>
          <w:szCs w:val="24"/>
        </w:rPr>
        <w:t>направление</w:t>
      </w:r>
      <w:r>
        <w:rPr>
          <w:spacing w:val="-1"/>
          <w:sz w:val="24"/>
          <w:szCs w:val="24"/>
        </w:rPr>
        <w:t xml:space="preserve"> </w:t>
      </w:r>
      <w:r>
        <w:rPr>
          <w:sz w:val="24"/>
          <w:szCs w:val="24"/>
        </w:rPr>
        <w:t>внеучебной</w:t>
      </w:r>
      <w:r>
        <w:rPr>
          <w:spacing w:val="-2"/>
          <w:sz w:val="24"/>
          <w:szCs w:val="24"/>
        </w:rPr>
        <w:t xml:space="preserve"> </w:t>
      </w:r>
      <w:r>
        <w:rPr>
          <w:sz w:val="24"/>
          <w:szCs w:val="24"/>
        </w:rPr>
        <w:t>деятельности;</w:t>
      </w:r>
    </w:p>
    <w:p w14:paraId="0809B811" w14:textId="77777777" w:rsidR="002931AC" w:rsidRDefault="00000000">
      <w:pPr>
        <w:pStyle w:val="a9"/>
        <w:numPr>
          <w:ilvl w:val="0"/>
          <w:numId w:val="111"/>
        </w:numPr>
        <w:tabs>
          <w:tab w:val="left" w:pos="1107"/>
        </w:tabs>
        <w:spacing w:line="273" w:lineRule="auto"/>
        <w:ind w:right="358"/>
        <w:jc w:val="both"/>
        <w:rPr>
          <w:sz w:val="24"/>
          <w:szCs w:val="24"/>
        </w:rPr>
      </w:pPr>
      <w:r>
        <w:rPr>
          <w:sz w:val="24"/>
          <w:szCs w:val="24"/>
        </w:rPr>
        <w:t>использование</w:t>
      </w:r>
      <w:r>
        <w:rPr>
          <w:spacing w:val="1"/>
          <w:sz w:val="24"/>
          <w:szCs w:val="24"/>
        </w:rPr>
        <w:t xml:space="preserve"> </w:t>
      </w:r>
      <w:r>
        <w:rPr>
          <w:sz w:val="24"/>
          <w:szCs w:val="24"/>
        </w:rPr>
        <w:t>форм</w:t>
      </w:r>
      <w:r>
        <w:rPr>
          <w:spacing w:val="1"/>
          <w:sz w:val="24"/>
          <w:szCs w:val="24"/>
        </w:rPr>
        <w:t xml:space="preserve"> </w:t>
      </w:r>
      <w:r>
        <w:rPr>
          <w:sz w:val="24"/>
          <w:szCs w:val="24"/>
        </w:rPr>
        <w:t>организации,</w:t>
      </w:r>
      <w:r>
        <w:rPr>
          <w:spacing w:val="1"/>
          <w:sz w:val="24"/>
          <w:szCs w:val="24"/>
        </w:rPr>
        <w:t xml:space="preserve"> </w:t>
      </w:r>
      <w:r>
        <w:rPr>
          <w:sz w:val="24"/>
          <w:szCs w:val="24"/>
        </w:rPr>
        <w:t>предполагающих</w:t>
      </w:r>
      <w:r>
        <w:rPr>
          <w:spacing w:val="1"/>
          <w:sz w:val="24"/>
          <w:szCs w:val="24"/>
        </w:rPr>
        <w:t xml:space="preserve"> </w:t>
      </w:r>
      <w:r>
        <w:rPr>
          <w:sz w:val="24"/>
          <w:szCs w:val="24"/>
        </w:rPr>
        <w:t>использование</w:t>
      </w:r>
      <w:r>
        <w:rPr>
          <w:spacing w:val="1"/>
          <w:sz w:val="24"/>
          <w:szCs w:val="24"/>
        </w:rPr>
        <w:t xml:space="preserve"> </w:t>
      </w:r>
      <w:r>
        <w:rPr>
          <w:sz w:val="24"/>
          <w:szCs w:val="24"/>
        </w:rPr>
        <w:t>средств</w:t>
      </w:r>
      <w:r>
        <w:rPr>
          <w:spacing w:val="1"/>
          <w:sz w:val="24"/>
          <w:szCs w:val="24"/>
        </w:rPr>
        <w:t xml:space="preserve"> </w:t>
      </w:r>
      <w:r>
        <w:rPr>
          <w:sz w:val="24"/>
          <w:szCs w:val="24"/>
        </w:rPr>
        <w:t>ИКТ.</w:t>
      </w:r>
    </w:p>
    <w:p w14:paraId="77E7261C" w14:textId="77777777" w:rsidR="002931AC" w:rsidRDefault="00000000">
      <w:pPr>
        <w:pStyle w:val="a4"/>
        <w:spacing w:before="2" w:line="276" w:lineRule="auto"/>
        <w:ind w:left="539" w:right="361" w:firstLine="566"/>
      </w:pPr>
      <w:r>
        <w:t>Внеурочная</w:t>
      </w:r>
      <w:r>
        <w:rPr>
          <w:spacing w:val="1"/>
        </w:rPr>
        <w:t xml:space="preserve"> </w:t>
      </w:r>
      <w:r>
        <w:t>деятельность</w:t>
      </w:r>
      <w:r>
        <w:rPr>
          <w:spacing w:val="1"/>
        </w:rPr>
        <w:t xml:space="preserve"> </w:t>
      </w:r>
      <w:r>
        <w:t>организуется</w:t>
      </w:r>
      <w:r>
        <w:rPr>
          <w:spacing w:val="1"/>
        </w:rPr>
        <w:t xml:space="preserve"> </w:t>
      </w:r>
      <w:r>
        <w:t>через</w:t>
      </w:r>
      <w:r>
        <w:rPr>
          <w:spacing w:val="1"/>
        </w:rPr>
        <w:t xml:space="preserve"> </w:t>
      </w:r>
      <w:r>
        <w:t>следующие</w:t>
      </w:r>
      <w:r>
        <w:rPr>
          <w:spacing w:val="1"/>
        </w:rPr>
        <w:t xml:space="preserve"> </w:t>
      </w:r>
      <w:r>
        <w:t>формы:</w:t>
      </w:r>
      <w:r>
        <w:rPr>
          <w:spacing w:val="1"/>
        </w:rPr>
        <w:t xml:space="preserve"> </w:t>
      </w:r>
      <w:r>
        <w:t>учебные</w:t>
      </w:r>
      <w:r>
        <w:rPr>
          <w:spacing w:val="1"/>
        </w:rPr>
        <w:t xml:space="preserve"> </w:t>
      </w:r>
      <w:r>
        <w:t>курсы</w:t>
      </w:r>
      <w:r>
        <w:rPr>
          <w:spacing w:val="1"/>
        </w:rPr>
        <w:t xml:space="preserve"> </w:t>
      </w:r>
      <w:r>
        <w:t>и</w:t>
      </w:r>
      <w:r>
        <w:rPr>
          <w:spacing w:val="1"/>
        </w:rPr>
        <w:t xml:space="preserve"> </w:t>
      </w:r>
      <w:r>
        <w:t>факультативы;</w:t>
      </w:r>
      <w:r>
        <w:rPr>
          <w:spacing w:val="1"/>
        </w:rPr>
        <w:t xml:space="preserve"> </w:t>
      </w:r>
      <w:r>
        <w:t>художественные,</w:t>
      </w:r>
      <w:r>
        <w:rPr>
          <w:spacing w:val="1"/>
        </w:rPr>
        <w:t xml:space="preserve"> </w:t>
      </w:r>
      <w:r>
        <w:t>музыкальные</w:t>
      </w:r>
      <w:r>
        <w:rPr>
          <w:spacing w:val="1"/>
        </w:rPr>
        <w:t xml:space="preserve"> </w:t>
      </w:r>
      <w:r>
        <w:t>и</w:t>
      </w:r>
      <w:r>
        <w:rPr>
          <w:spacing w:val="1"/>
        </w:rPr>
        <w:t xml:space="preserve"> </w:t>
      </w:r>
      <w:r>
        <w:t>спортивные</w:t>
      </w:r>
      <w:r>
        <w:rPr>
          <w:spacing w:val="1"/>
        </w:rPr>
        <w:t xml:space="preserve"> </w:t>
      </w:r>
      <w:r>
        <w:t>студии;</w:t>
      </w:r>
      <w:r>
        <w:rPr>
          <w:spacing w:val="1"/>
        </w:rPr>
        <w:t xml:space="preserve"> </w:t>
      </w:r>
      <w:r>
        <w:t>соревновательные мероприятия, дискуссионные клубы, кружки, секции, экскурсии,</w:t>
      </w:r>
      <w:r>
        <w:rPr>
          <w:spacing w:val="-67"/>
        </w:rPr>
        <w:t xml:space="preserve"> </w:t>
      </w:r>
      <w:r>
        <w:t>мини-исследования,</w:t>
      </w:r>
      <w:r>
        <w:rPr>
          <w:spacing w:val="48"/>
        </w:rPr>
        <w:t xml:space="preserve"> </w:t>
      </w:r>
      <w:r>
        <w:t>общественно</w:t>
      </w:r>
      <w:r>
        <w:rPr>
          <w:spacing w:val="50"/>
        </w:rPr>
        <w:t xml:space="preserve"> </w:t>
      </w:r>
      <w:r>
        <w:t>полезные</w:t>
      </w:r>
      <w:r>
        <w:rPr>
          <w:spacing w:val="51"/>
        </w:rPr>
        <w:t xml:space="preserve"> </w:t>
      </w:r>
      <w:r>
        <w:t>практики,</w:t>
      </w:r>
      <w:r>
        <w:rPr>
          <w:spacing w:val="50"/>
        </w:rPr>
        <w:t xml:space="preserve"> </w:t>
      </w:r>
      <w:r>
        <w:t>круглые</w:t>
      </w:r>
      <w:r>
        <w:rPr>
          <w:spacing w:val="51"/>
        </w:rPr>
        <w:t xml:space="preserve"> </w:t>
      </w:r>
      <w:r>
        <w:t>столы,конференции,</w:t>
      </w:r>
      <w:r>
        <w:rPr>
          <w:spacing w:val="1"/>
        </w:rPr>
        <w:t xml:space="preserve"> </w:t>
      </w:r>
      <w:r>
        <w:t>игры,</w:t>
      </w:r>
      <w:r>
        <w:rPr>
          <w:spacing w:val="1"/>
        </w:rPr>
        <w:t xml:space="preserve"> </w:t>
      </w:r>
      <w:r>
        <w:t>тренинги,</w:t>
      </w:r>
      <w:r>
        <w:rPr>
          <w:spacing w:val="1"/>
        </w:rPr>
        <w:t xml:space="preserve"> </w:t>
      </w:r>
      <w:r>
        <w:t>социальное</w:t>
      </w:r>
      <w:r>
        <w:rPr>
          <w:spacing w:val="1"/>
        </w:rPr>
        <w:t xml:space="preserve"> </w:t>
      </w:r>
      <w:r>
        <w:t>проектирование,</w:t>
      </w:r>
      <w:r>
        <w:rPr>
          <w:spacing w:val="1"/>
        </w:rPr>
        <w:t xml:space="preserve"> </w:t>
      </w:r>
      <w:r>
        <w:t>творческие</w:t>
      </w:r>
      <w:r>
        <w:rPr>
          <w:spacing w:val="1"/>
        </w:rPr>
        <w:t xml:space="preserve"> </w:t>
      </w:r>
      <w:r>
        <w:t>дела,</w:t>
      </w:r>
      <w:r>
        <w:rPr>
          <w:spacing w:val="-67"/>
        </w:rPr>
        <w:t xml:space="preserve"> </w:t>
      </w:r>
      <w:r>
        <w:t>олимпиады,</w:t>
      </w:r>
      <w:r>
        <w:rPr>
          <w:spacing w:val="-2"/>
        </w:rPr>
        <w:t xml:space="preserve"> </w:t>
      </w:r>
      <w:r>
        <w:t>конкурсы</w:t>
      </w:r>
    </w:p>
    <w:p w14:paraId="79ADFA60" w14:textId="77777777" w:rsidR="002931AC" w:rsidRDefault="00000000">
      <w:pPr>
        <w:pStyle w:val="a4"/>
        <w:spacing w:before="1" w:line="276" w:lineRule="auto"/>
        <w:ind w:right="362" w:firstLine="566"/>
      </w:pPr>
      <w:r>
        <w:t>К</w:t>
      </w:r>
      <w:r>
        <w:rPr>
          <w:spacing w:val="1"/>
        </w:rPr>
        <w:t xml:space="preserve"> </w:t>
      </w:r>
      <w:r>
        <w:t>участию</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привлекаются</w:t>
      </w:r>
      <w:r>
        <w:rPr>
          <w:spacing w:val="1"/>
        </w:rPr>
        <w:t xml:space="preserve"> </w:t>
      </w:r>
      <w:r>
        <w:t>организации</w:t>
      </w:r>
      <w:r>
        <w:rPr>
          <w:spacing w:val="1"/>
        </w:rPr>
        <w:t xml:space="preserve"> </w:t>
      </w:r>
      <w:r>
        <w:t>и</w:t>
      </w:r>
      <w:r>
        <w:rPr>
          <w:spacing w:val="1"/>
        </w:rPr>
        <w:t xml:space="preserve"> </w:t>
      </w:r>
      <w:r>
        <w:t>учреждения</w:t>
      </w:r>
      <w:r>
        <w:rPr>
          <w:spacing w:val="1"/>
        </w:rPr>
        <w:t xml:space="preserve"> </w:t>
      </w:r>
      <w:r>
        <w:t>дополнительного</w:t>
      </w:r>
      <w:r>
        <w:rPr>
          <w:spacing w:val="1"/>
        </w:rPr>
        <w:t xml:space="preserve"> </w:t>
      </w:r>
      <w:r>
        <w:t>образования,</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внеурочная</w:t>
      </w:r>
      <w:r>
        <w:rPr>
          <w:spacing w:val="1"/>
        </w:rPr>
        <w:t xml:space="preserve"> </w:t>
      </w:r>
      <w:r>
        <w:t>деятельность</w:t>
      </w:r>
      <w:r>
        <w:rPr>
          <w:spacing w:val="1"/>
        </w:rPr>
        <w:t xml:space="preserve"> </w:t>
      </w:r>
      <w:r>
        <w:t>проходит</w:t>
      </w:r>
      <w:r>
        <w:rPr>
          <w:spacing w:val="1"/>
        </w:rPr>
        <w:t xml:space="preserve"> </w:t>
      </w:r>
      <w:r>
        <w:t>не</w:t>
      </w:r>
      <w:r>
        <w:rPr>
          <w:spacing w:val="1"/>
        </w:rPr>
        <w:t xml:space="preserve"> </w:t>
      </w:r>
      <w:r>
        <w:t>только</w:t>
      </w:r>
      <w:r>
        <w:rPr>
          <w:spacing w:val="1"/>
        </w:rPr>
        <w:t xml:space="preserve"> </w:t>
      </w:r>
      <w:r>
        <w:t>в</w:t>
      </w:r>
      <w:r>
        <w:rPr>
          <w:spacing w:val="1"/>
        </w:rPr>
        <w:t xml:space="preserve"> </w:t>
      </w:r>
      <w:r>
        <w:t>помещении</w:t>
      </w:r>
      <w:r>
        <w:rPr>
          <w:spacing w:val="1"/>
        </w:rPr>
        <w:t xml:space="preserve"> </w:t>
      </w:r>
      <w:r>
        <w:t>образовательной</w:t>
      </w:r>
      <w:r>
        <w:rPr>
          <w:spacing w:val="1"/>
        </w:rPr>
        <w:t xml:space="preserve"> </w:t>
      </w:r>
      <w:r>
        <w:t>организации, но и на территории другого учреждения (организации), участвующего</w:t>
      </w:r>
      <w:r>
        <w:rPr>
          <w:spacing w:val="-67"/>
        </w:rPr>
        <w:t xml:space="preserve"> </w:t>
      </w:r>
      <w:r>
        <w:t>во</w:t>
      </w:r>
      <w:r>
        <w:rPr>
          <w:spacing w:val="-1"/>
        </w:rPr>
        <w:t xml:space="preserve"> </w:t>
      </w:r>
      <w:r>
        <w:t>внеурочной</w:t>
      </w:r>
      <w:r>
        <w:rPr>
          <w:spacing w:val="-2"/>
        </w:rPr>
        <w:t xml:space="preserve"> </w:t>
      </w:r>
      <w:r>
        <w:t>деятельности.</w:t>
      </w:r>
    </w:p>
    <w:p w14:paraId="226B3EF8" w14:textId="77777777" w:rsidR="002931AC" w:rsidRDefault="00000000">
      <w:pPr>
        <w:pStyle w:val="a4"/>
        <w:spacing w:line="276" w:lineRule="auto"/>
        <w:ind w:right="362" w:firstLine="566"/>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w:t>
      </w:r>
      <w:r>
        <w:rPr>
          <w:spacing w:val="1"/>
        </w:rPr>
        <w:t xml:space="preserve"> </w:t>
      </w:r>
      <w:r>
        <w:t>в</w:t>
      </w:r>
      <w:r>
        <w:rPr>
          <w:spacing w:val="1"/>
        </w:rPr>
        <w:t xml:space="preserve"> </w:t>
      </w:r>
      <w:r>
        <w:t>образовательной организации принимают участие все педагогические работники</w:t>
      </w:r>
      <w:r>
        <w:rPr>
          <w:spacing w:val="1"/>
        </w:rPr>
        <w:t xml:space="preserve"> </w:t>
      </w:r>
      <w:r>
        <w:t>данной организации (учителя начальной школы, учителя-предметники, социальные</w:t>
      </w:r>
      <w:r>
        <w:rPr>
          <w:spacing w:val="-67"/>
        </w:rPr>
        <w:t xml:space="preserve"> </w:t>
      </w:r>
      <w:r>
        <w:t>педагоги,</w:t>
      </w:r>
      <w:r>
        <w:rPr>
          <w:spacing w:val="-2"/>
        </w:rPr>
        <w:t xml:space="preserve"> </w:t>
      </w:r>
      <w:r>
        <w:t>педагоги-психологи,</w:t>
      </w:r>
      <w:r>
        <w:rPr>
          <w:spacing w:val="-1"/>
        </w:rPr>
        <w:t xml:space="preserve"> </w:t>
      </w:r>
      <w:r>
        <w:t>логопед,</w:t>
      </w:r>
      <w:r>
        <w:rPr>
          <w:spacing w:val="-5"/>
        </w:rPr>
        <w:t xml:space="preserve"> </w:t>
      </w:r>
      <w:r>
        <w:t>воспитатели,</w:t>
      </w:r>
      <w:r>
        <w:rPr>
          <w:spacing w:val="-1"/>
        </w:rPr>
        <w:t xml:space="preserve"> </w:t>
      </w:r>
      <w:r>
        <w:t>библиотекарь</w:t>
      </w:r>
      <w:r>
        <w:rPr>
          <w:spacing w:val="-3"/>
        </w:rPr>
        <w:t xml:space="preserve"> </w:t>
      </w:r>
      <w:r>
        <w:t>и</w:t>
      </w:r>
      <w:r>
        <w:rPr>
          <w:spacing w:val="-2"/>
        </w:rPr>
        <w:t xml:space="preserve"> </w:t>
      </w:r>
      <w:r>
        <w:t>др.).</w:t>
      </w:r>
    </w:p>
    <w:p w14:paraId="075B80F2" w14:textId="77777777" w:rsidR="002931AC" w:rsidRDefault="00000000">
      <w:pPr>
        <w:pStyle w:val="a4"/>
        <w:spacing w:line="276" w:lineRule="auto"/>
        <w:ind w:right="361" w:firstLine="566"/>
      </w:pPr>
      <w:r>
        <w:t>Внеурочная</w:t>
      </w:r>
      <w:r>
        <w:rPr>
          <w:spacing w:val="1"/>
        </w:rPr>
        <w:t xml:space="preserve"> </w:t>
      </w:r>
      <w:r>
        <w:t>деятельность</w:t>
      </w:r>
      <w:r>
        <w:rPr>
          <w:spacing w:val="1"/>
        </w:rPr>
        <w:t xml:space="preserve"> </w:t>
      </w:r>
      <w:r>
        <w:t>тесно</w:t>
      </w:r>
      <w:r>
        <w:rPr>
          <w:spacing w:val="1"/>
        </w:rPr>
        <w:t xml:space="preserve"> </w:t>
      </w:r>
      <w:r>
        <w:t>связана</w:t>
      </w:r>
      <w:r>
        <w:rPr>
          <w:spacing w:val="1"/>
        </w:rPr>
        <w:t xml:space="preserve"> </w:t>
      </w:r>
      <w:r>
        <w:t>с</w:t>
      </w:r>
      <w:r>
        <w:rPr>
          <w:spacing w:val="1"/>
        </w:rPr>
        <w:t xml:space="preserve"> </w:t>
      </w:r>
      <w:r>
        <w:t>дополнительным</w:t>
      </w:r>
      <w:r>
        <w:rPr>
          <w:spacing w:val="70"/>
        </w:rPr>
        <w:t xml:space="preserve"> </w:t>
      </w:r>
      <w:r>
        <w:t>образованием</w:t>
      </w:r>
      <w:r>
        <w:rPr>
          <w:spacing w:val="1"/>
        </w:rPr>
        <w:t xml:space="preserve"> </w:t>
      </w:r>
      <w:r>
        <w:t>детей</w:t>
      </w:r>
      <w:r>
        <w:rPr>
          <w:spacing w:val="1"/>
        </w:rPr>
        <w:t xml:space="preserve"> </w:t>
      </w:r>
      <w:r>
        <w:t>в</w:t>
      </w:r>
      <w:r>
        <w:rPr>
          <w:spacing w:val="1"/>
        </w:rPr>
        <w:t xml:space="preserve"> </w:t>
      </w:r>
      <w:r>
        <w:t>части</w:t>
      </w:r>
      <w:r>
        <w:rPr>
          <w:spacing w:val="1"/>
        </w:rPr>
        <w:t xml:space="preserve"> </w:t>
      </w:r>
      <w:r>
        <w:t>создания</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творческих</w:t>
      </w:r>
      <w:r>
        <w:rPr>
          <w:spacing w:val="1"/>
        </w:rPr>
        <w:t xml:space="preserve"> </w:t>
      </w:r>
      <w:r>
        <w:t>интересов</w:t>
      </w:r>
      <w:r>
        <w:rPr>
          <w:spacing w:val="1"/>
        </w:rPr>
        <w:t xml:space="preserve"> </w:t>
      </w:r>
      <w:r>
        <w:t>детей,</w:t>
      </w:r>
      <w:r>
        <w:rPr>
          <w:spacing w:val="1"/>
        </w:rPr>
        <w:t xml:space="preserve"> </w:t>
      </w:r>
      <w:r>
        <w:t>включения</w:t>
      </w:r>
      <w:r>
        <w:rPr>
          <w:spacing w:val="1"/>
        </w:rPr>
        <w:t xml:space="preserve"> </w:t>
      </w:r>
      <w:r>
        <w:t>их</w:t>
      </w:r>
      <w:r>
        <w:rPr>
          <w:spacing w:val="1"/>
        </w:rPr>
        <w:t xml:space="preserve"> </w:t>
      </w:r>
      <w:r>
        <w:t>в</w:t>
      </w:r>
      <w:r>
        <w:rPr>
          <w:spacing w:val="1"/>
        </w:rPr>
        <w:t xml:space="preserve"> </w:t>
      </w:r>
      <w:r>
        <w:t>художественную,</w:t>
      </w:r>
      <w:r>
        <w:rPr>
          <w:spacing w:val="1"/>
        </w:rPr>
        <w:t xml:space="preserve"> </w:t>
      </w:r>
      <w:r>
        <w:t>техническую,</w:t>
      </w:r>
      <w:r>
        <w:rPr>
          <w:spacing w:val="1"/>
        </w:rPr>
        <w:t xml:space="preserve"> </w:t>
      </w:r>
      <w:r>
        <w:t>спортивную</w:t>
      </w:r>
      <w:r>
        <w:rPr>
          <w:spacing w:val="1"/>
        </w:rPr>
        <w:t xml:space="preserve"> </w:t>
      </w:r>
      <w:r>
        <w:t>и</w:t>
      </w:r>
      <w:r>
        <w:rPr>
          <w:spacing w:val="1"/>
        </w:rPr>
        <w:t xml:space="preserve"> </w:t>
      </w:r>
      <w:r>
        <w:t>другую</w:t>
      </w:r>
      <w:r>
        <w:rPr>
          <w:spacing w:val="1"/>
        </w:rPr>
        <w:t xml:space="preserve"> </w:t>
      </w:r>
      <w:r>
        <w:t>деятельность. Объединение усилий внеурочной деятельности и дополнительного</w:t>
      </w:r>
      <w:r>
        <w:rPr>
          <w:spacing w:val="1"/>
        </w:rPr>
        <w:t xml:space="preserve"> </w:t>
      </w:r>
      <w:r>
        <w:t>образования</w:t>
      </w:r>
      <w:r>
        <w:rPr>
          <w:spacing w:val="-1"/>
        </w:rPr>
        <w:t xml:space="preserve"> </w:t>
      </w:r>
      <w:r>
        <w:t>строится на</w:t>
      </w:r>
      <w:r>
        <w:rPr>
          <w:spacing w:val="-4"/>
        </w:rPr>
        <w:t xml:space="preserve"> </w:t>
      </w:r>
      <w:r>
        <w:t>использовании</w:t>
      </w:r>
      <w:r>
        <w:rPr>
          <w:spacing w:val="-2"/>
        </w:rPr>
        <w:t xml:space="preserve"> </w:t>
      </w:r>
      <w:r>
        <w:t>единых форм</w:t>
      </w:r>
      <w:r>
        <w:rPr>
          <w:spacing w:val="-2"/>
        </w:rPr>
        <w:t xml:space="preserve"> </w:t>
      </w:r>
      <w:r>
        <w:t>организации.</w:t>
      </w:r>
    </w:p>
    <w:p w14:paraId="5C6E7704" w14:textId="77777777" w:rsidR="002931AC" w:rsidRDefault="00000000">
      <w:pPr>
        <w:pStyle w:val="a4"/>
        <w:spacing w:line="276" w:lineRule="auto"/>
        <w:ind w:right="360" w:firstLine="566"/>
      </w:pPr>
      <w:r>
        <w:t>Объём внеурочной деятельности для обучающихся составляет при получении</w:t>
      </w:r>
      <w:r>
        <w:rPr>
          <w:spacing w:val="1"/>
        </w:rPr>
        <w:t xml:space="preserve"> </w:t>
      </w:r>
      <w:r>
        <w:t>начального общего образования до 1320 часов за четыре года обучения и ведется с</w:t>
      </w:r>
      <w:r>
        <w:rPr>
          <w:spacing w:val="1"/>
        </w:rPr>
        <w:t xml:space="preserve"> </w:t>
      </w:r>
      <w:r>
        <w:t>учетом</w:t>
      </w:r>
      <w:r>
        <w:rPr>
          <w:spacing w:val="-2"/>
        </w:rPr>
        <w:t xml:space="preserve"> </w:t>
      </w:r>
      <w:r>
        <w:t>интересов</w:t>
      </w:r>
      <w:r>
        <w:rPr>
          <w:spacing w:val="-1"/>
        </w:rPr>
        <w:t xml:space="preserve"> </w:t>
      </w:r>
      <w:r>
        <w:t>обучающихся.</w:t>
      </w:r>
    </w:p>
    <w:p w14:paraId="14D8A9A6" w14:textId="77777777" w:rsidR="002931AC" w:rsidRDefault="00000000">
      <w:pPr>
        <w:pStyle w:val="a4"/>
        <w:spacing w:line="278" w:lineRule="auto"/>
        <w:ind w:right="362" w:firstLine="566"/>
      </w:pPr>
      <w:r>
        <w:t>По</w:t>
      </w:r>
      <w:r>
        <w:rPr>
          <w:spacing w:val="1"/>
        </w:rPr>
        <w:t xml:space="preserve"> </w:t>
      </w:r>
      <w:r>
        <w:t>заявлению родителей</w:t>
      </w:r>
      <w:r>
        <w:rPr>
          <w:spacing w:val="1"/>
        </w:rPr>
        <w:t xml:space="preserve"> </w:t>
      </w:r>
      <w:r>
        <w:t>(законных</w:t>
      </w:r>
      <w:r>
        <w:rPr>
          <w:spacing w:val="1"/>
        </w:rPr>
        <w:t xml:space="preserve"> </w:t>
      </w:r>
      <w:r>
        <w:t>представителей)</w:t>
      </w:r>
      <w:r>
        <w:rPr>
          <w:spacing w:val="1"/>
        </w:rPr>
        <w:t xml:space="preserve"> </w:t>
      </w:r>
      <w:r>
        <w:t>осуществляется</w:t>
      </w:r>
      <w:r>
        <w:rPr>
          <w:spacing w:val="1"/>
        </w:rPr>
        <w:t xml:space="preserve"> </w:t>
      </w:r>
      <w:r>
        <w:t>выбор</w:t>
      </w:r>
      <w:r>
        <w:rPr>
          <w:spacing w:val="1"/>
        </w:rPr>
        <w:t xml:space="preserve"> </w:t>
      </w:r>
      <w:r>
        <w:t>занятий</w:t>
      </w:r>
      <w:r>
        <w:rPr>
          <w:spacing w:val="-4"/>
        </w:rPr>
        <w:t xml:space="preserve"> </w:t>
      </w:r>
      <w:r>
        <w:t>из</w:t>
      </w:r>
      <w:r>
        <w:rPr>
          <w:spacing w:val="-1"/>
        </w:rPr>
        <w:t xml:space="preserve"> </w:t>
      </w:r>
      <w:r>
        <w:t>предложенных организацией.</w:t>
      </w:r>
    </w:p>
    <w:p w14:paraId="56F10CEF" w14:textId="77777777" w:rsidR="002931AC" w:rsidRDefault="00000000">
      <w:pPr>
        <w:pStyle w:val="a4"/>
        <w:spacing w:line="276" w:lineRule="auto"/>
        <w:ind w:right="361" w:firstLine="566"/>
      </w:pPr>
      <w:r>
        <w:t>Внеурочная деятельность организуется во второй половине дня не менее, чем</w:t>
      </w:r>
      <w:r>
        <w:rPr>
          <w:spacing w:val="1"/>
        </w:rPr>
        <w:t xml:space="preserve"> </w:t>
      </w:r>
      <w:r>
        <w:t>через</w:t>
      </w:r>
      <w:r>
        <w:rPr>
          <w:spacing w:val="-5"/>
        </w:rPr>
        <w:t xml:space="preserve"> </w:t>
      </w:r>
      <w:r>
        <w:t>40 минут</w:t>
      </w:r>
      <w:r>
        <w:rPr>
          <w:spacing w:val="-1"/>
        </w:rPr>
        <w:t xml:space="preserve"> </w:t>
      </w:r>
      <w:r>
        <w:t>после</w:t>
      </w:r>
      <w:r>
        <w:rPr>
          <w:spacing w:val="-1"/>
        </w:rPr>
        <w:t xml:space="preserve"> </w:t>
      </w:r>
      <w:r>
        <w:t>окончания</w:t>
      </w:r>
      <w:r>
        <w:rPr>
          <w:spacing w:val="-1"/>
        </w:rPr>
        <w:t xml:space="preserve"> </w:t>
      </w:r>
      <w:r>
        <w:t>учебной деятельности.</w:t>
      </w:r>
    </w:p>
    <w:p w14:paraId="788A1F89" w14:textId="77777777" w:rsidR="002931AC" w:rsidRDefault="00000000">
      <w:pPr>
        <w:pStyle w:val="a4"/>
        <w:spacing w:line="321" w:lineRule="exact"/>
        <w:ind w:left="1107"/>
      </w:pPr>
      <w:r>
        <w:t>Занятия</w:t>
      </w:r>
      <w:r>
        <w:rPr>
          <w:spacing w:val="-3"/>
        </w:rPr>
        <w:t xml:space="preserve"> </w:t>
      </w:r>
      <w:r>
        <w:t>проводятся</w:t>
      </w:r>
      <w:r>
        <w:rPr>
          <w:spacing w:val="-5"/>
        </w:rPr>
        <w:t xml:space="preserve"> </w:t>
      </w:r>
      <w:r>
        <w:t>в</w:t>
      </w:r>
      <w:r>
        <w:rPr>
          <w:spacing w:val="-4"/>
        </w:rPr>
        <w:t xml:space="preserve"> </w:t>
      </w:r>
      <w:r>
        <w:t>соответствии</w:t>
      </w:r>
      <w:r>
        <w:rPr>
          <w:spacing w:val="-3"/>
        </w:rPr>
        <w:t xml:space="preserve"> </w:t>
      </w:r>
      <w:r>
        <w:t>с</w:t>
      </w:r>
      <w:r>
        <w:rPr>
          <w:spacing w:val="-3"/>
        </w:rPr>
        <w:t xml:space="preserve"> </w:t>
      </w:r>
      <w:r>
        <w:t>расписанием.</w:t>
      </w:r>
    </w:p>
    <w:p w14:paraId="65E8CE7E" w14:textId="77777777" w:rsidR="002931AC" w:rsidRDefault="00000000">
      <w:pPr>
        <w:pStyle w:val="a4"/>
        <w:spacing w:before="43"/>
        <w:ind w:left="1107"/>
      </w:pPr>
      <w:r>
        <w:t>Промежуточная</w:t>
      </w:r>
      <w:r>
        <w:rPr>
          <w:spacing w:val="-3"/>
        </w:rPr>
        <w:t xml:space="preserve"> </w:t>
      </w:r>
      <w:r>
        <w:t>аттестация</w:t>
      </w:r>
      <w:r>
        <w:rPr>
          <w:spacing w:val="-3"/>
        </w:rPr>
        <w:t xml:space="preserve"> </w:t>
      </w:r>
      <w:r>
        <w:t>в</w:t>
      </w:r>
      <w:r>
        <w:rPr>
          <w:spacing w:val="-3"/>
        </w:rPr>
        <w:t xml:space="preserve"> </w:t>
      </w:r>
      <w:r>
        <w:t>рамках</w:t>
      </w:r>
      <w:r>
        <w:rPr>
          <w:spacing w:val="-2"/>
        </w:rPr>
        <w:t xml:space="preserve"> </w:t>
      </w:r>
      <w:r>
        <w:t>внеурочной</w:t>
      </w:r>
      <w:r>
        <w:rPr>
          <w:spacing w:val="-4"/>
        </w:rPr>
        <w:t xml:space="preserve"> </w:t>
      </w:r>
      <w:r>
        <w:t>деятельности</w:t>
      </w:r>
      <w:r>
        <w:rPr>
          <w:spacing w:val="-2"/>
        </w:rPr>
        <w:t xml:space="preserve"> </w:t>
      </w:r>
      <w:r>
        <w:t>не</w:t>
      </w:r>
      <w:r>
        <w:rPr>
          <w:spacing w:val="-5"/>
        </w:rPr>
        <w:t xml:space="preserve"> </w:t>
      </w:r>
      <w:r>
        <w:t>проводится.</w:t>
      </w:r>
    </w:p>
    <w:p w14:paraId="2F469E34" w14:textId="77777777" w:rsidR="002931AC" w:rsidRDefault="00000000">
      <w:pPr>
        <w:pStyle w:val="a4"/>
        <w:spacing w:before="47" w:line="276" w:lineRule="auto"/>
        <w:ind w:right="362" w:firstLine="566"/>
      </w:pPr>
      <w:r>
        <w:t>Внеурочная</w:t>
      </w:r>
      <w:r>
        <w:rPr>
          <w:spacing w:val="1"/>
        </w:rPr>
        <w:t xml:space="preserve"> </w:t>
      </w:r>
      <w:r>
        <w:t>деятельность</w:t>
      </w:r>
      <w:r>
        <w:rPr>
          <w:spacing w:val="1"/>
        </w:rPr>
        <w:t xml:space="preserve"> </w:t>
      </w:r>
      <w:r>
        <w:t>организуется</w:t>
      </w:r>
      <w:r>
        <w:rPr>
          <w:spacing w:val="1"/>
        </w:rPr>
        <w:t xml:space="preserve"> </w:t>
      </w:r>
      <w:r>
        <w:t>также</w:t>
      </w:r>
      <w:r>
        <w:rPr>
          <w:spacing w:val="1"/>
        </w:rPr>
        <w:t xml:space="preserve"> </w:t>
      </w:r>
      <w:r>
        <w:t>в</w:t>
      </w:r>
      <w:r>
        <w:rPr>
          <w:spacing w:val="1"/>
        </w:rPr>
        <w:t xml:space="preserve"> </w:t>
      </w:r>
      <w:r>
        <w:t>сотрудничестве</w:t>
      </w:r>
      <w:r>
        <w:rPr>
          <w:spacing w:val="1"/>
        </w:rPr>
        <w:t xml:space="preserve"> </w:t>
      </w:r>
      <w:r>
        <w:t>с</w:t>
      </w:r>
      <w:r>
        <w:rPr>
          <w:spacing w:val="1"/>
        </w:rPr>
        <w:t xml:space="preserve"> </w:t>
      </w:r>
      <w:r>
        <w:t>центром</w:t>
      </w:r>
      <w:r>
        <w:rPr>
          <w:spacing w:val="1"/>
        </w:rPr>
        <w:t xml:space="preserve"> </w:t>
      </w:r>
      <w:r>
        <w:t>творчества «Содружество», с организациями, местным сообществом, социальными</w:t>
      </w:r>
      <w:r>
        <w:rPr>
          <w:spacing w:val="1"/>
        </w:rPr>
        <w:t xml:space="preserve"> </w:t>
      </w:r>
      <w:r>
        <w:t>партнерами</w:t>
      </w:r>
      <w:r>
        <w:rPr>
          <w:spacing w:val="-2"/>
        </w:rPr>
        <w:t xml:space="preserve"> </w:t>
      </w:r>
      <w:r>
        <w:t>школы,</w:t>
      </w:r>
      <w:r>
        <w:rPr>
          <w:spacing w:val="-6"/>
        </w:rPr>
        <w:t xml:space="preserve"> </w:t>
      </w:r>
      <w:r>
        <w:t>с</w:t>
      </w:r>
      <w:r>
        <w:rPr>
          <w:spacing w:val="-3"/>
        </w:rPr>
        <w:t xml:space="preserve"> </w:t>
      </w:r>
      <w:r>
        <w:t>учреждениями</w:t>
      </w:r>
      <w:r>
        <w:rPr>
          <w:spacing w:val="-2"/>
        </w:rPr>
        <w:t xml:space="preserve"> </w:t>
      </w:r>
      <w:r>
        <w:t>культуры,</w:t>
      </w:r>
      <w:r>
        <w:rPr>
          <w:spacing w:val="-2"/>
        </w:rPr>
        <w:t xml:space="preserve"> </w:t>
      </w:r>
      <w:r>
        <w:t>общественными</w:t>
      </w:r>
      <w:r>
        <w:rPr>
          <w:spacing w:val="-5"/>
        </w:rPr>
        <w:t xml:space="preserve"> </w:t>
      </w:r>
      <w:r>
        <w:t>организациями.</w:t>
      </w:r>
    </w:p>
    <w:tbl>
      <w:tblPr>
        <w:tblStyle w:val="a8"/>
        <w:tblW w:w="0" w:type="auto"/>
        <w:tblLook w:val="04A0" w:firstRow="1" w:lastRow="0" w:firstColumn="1" w:lastColumn="0" w:noHBand="0" w:noVBand="1"/>
      </w:tblPr>
      <w:tblGrid>
        <w:gridCol w:w="5081"/>
        <w:gridCol w:w="5605"/>
      </w:tblGrid>
      <w:tr w:rsidR="002931AC" w14:paraId="62CC3913" w14:textId="77777777">
        <w:tc>
          <w:tcPr>
            <w:tcW w:w="7807" w:type="dxa"/>
            <w:tcBorders>
              <w:top w:val="nil"/>
              <w:left w:val="nil"/>
              <w:bottom w:val="nil"/>
              <w:right w:val="nil"/>
            </w:tcBorders>
          </w:tcPr>
          <w:p w14:paraId="432FEFFB" w14:textId="77777777" w:rsidR="002931AC" w:rsidRDefault="002931AC">
            <w:pPr>
              <w:rPr>
                <w:b/>
                <w:bCs/>
                <w:sz w:val="24"/>
                <w:szCs w:val="24"/>
              </w:rPr>
            </w:pPr>
          </w:p>
          <w:p w14:paraId="211647C7" w14:textId="77777777" w:rsidR="002931AC" w:rsidRDefault="002931AC">
            <w:pPr>
              <w:rPr>
                <w:b/>
                <w:bCs/>
                <w:sz w:val="24"/>
                <w:szCs w:val="24"/>
              </w:rPr>
            </w:pPr>
          </w:p>
          <w:p w14:paraId="6ECC5DBB" w14:textId="77777777" w:rsidR="002931AC" w:rsidRDefault="00000000">
            <w:pPr>
              <w:rPr>
                <w:b/>
                <w:bCs/>
                <w:sz w:val="24"/>
                <w:szCs w:val="24"/>
              </w:rPr>
            </w:pPr>
            <w:r>
              <w:rPr>
                <w:b/>
                <w:bCs/>
                <w:sz w:val="24"/>
                <w:szCs w:val="24"/>
              </w:rPr>
              <w:t xml:space="preserve">Согласовано </w:t>
            </w:r>
          </w:p>
          <w:p w14:paraId="3134B0DE" w14:textId="77777777" w:rsidR="002931AC" w:rsidRDefault="00000000">
            <w:pPr>
              <w:rPr>
                <w:sz w:val="24"/>
                <w:szCs w:val="24"/>
              </w:rPr>
            </w:pPr>
            <w:r>
              <w:rPr>
                <w:sz w:val="24"/>
                <w:szCs w:val="24"/>
              </w:rPr>
              <w:t>Согласовано советом родителей  Пр. №5 от 26.05.2022 г.</w:t>
            </w:r>
          </w:p>
          <w:p w14:paraId="4D71F7B5" w14:textId="77777777" w:rsidR="002931AC" w:rsidRDefault="00000000">
            <w:pPr>
              <w:rPr>
                <w:sz w:val="24"/>
                <w:szCs w:val="24"/>
              </w:rPr>
            </w:pPr>
            <w:r>
              <w:rPr>
                <w:sz w:val="24"/>
                <w:szCs w:val="24"/>
              </w:rPr>
              <w:t>Согласовано советом обучающихся Пр. № 1 от 23.05.2022 г.</w:t>
            </w:r>
          </w:p>
          <w:p w14:paraId="2838CA66" w14:textId="77777777" w:rsidR="002931AC" w:rsidRDefault="00000000">
            <w:pPr>
              <w:rPr>
                <w:sz w:val="24"/>
                <w:szCs w:val="24"/>
              </w:rPr>
            </w:pPr>
            <w:r>
              <w:rPr>
                <w:b/>
                <w:bCs/>
                <w:sz w:val="24"/>
                <w:szCs w:val="24"/>
              </w:rPr>
              <w:t>Принят</w:t>
            </w:r>
            <w:r>
              <w:rPr>
                <w:sz w:val="24"/>
                <w:szCs w:val="24"/>
              </w:rPr>
              <w:t xml:space="preserve"> на заседании пед.совета Пр.№ 1 от </w:t>
            </w:r>
          </w:p>
          <w:p w14:paraId="25B97742" w14:textId="77777777" w:rsidR="002931AC" w:rsidRDefault="00000000">
            <w:pPr>
              <w:rPr>
                <w:sz w:val="24"/>
                <w:szCs w:val="24"/>
              </w:rPr>
            </w:pPr>
            <w:r>
              <w:rPr>
                <w:sz w:val="24"/>
                <w:szCs w:val="24"/>
              </w:rPr>
              <w:t>31.08.2022</w:t>
            </w:r>
          </w:p>
        </w:tc>
        <w:tc>
          <w:tcPr>
            <w:tcW w:w="7807" w:type="dxa"/>
            <w:tcBorders>
              <w:top w:val="nil"/>
              <w:left w:val="nil"/>
              <w:bottom w:val="nil"/>
              <w:right w:val="nil"/>
            </w:tcBorders>
          </w:tcPr>
          <w:p w14:paraId="5720EE66" w14:textId="77777777" w:rsidR="002931AC" w:rsidRDefault="002931AC">
            <w:pPr>
              <w:rPr>
                <w:sz w:val="24"/>
                <w:szCs w:val="24"/>
              </w:rPr>
            </w:pPr>
          </w:p>
          <w:p w14:paraId="2566AD93" w14:textId="77777777" w:rsidR="002931AC" w:rsidRDefault="002931AC">
            <w:pPr>
              <w:rPr>
                <w:sz w:val="24"/>
                <w:szCs w:val="24"/>
              </w:rPr>
            </w:pPr>
          </w:p>
          <w:p w14:paraId="6F1DB72B" w14:textId="77777777" w:rsidR="002931AC" w:rsidRDefault="00000000">
            <w:pPr>
              <w:rPr>
                <w:sz w:val="24"/>
                <w:szCs w:val="24"/>
              </w:rPr>
            </w:pPr>
            <w:r>
              <w:rPr>
                <w:sz w:val="24"/>
                <w:szCs w:val="24"/>
              </w:rPr>
              <w:t xml:space="preserve">Утверждаю </w:t>
            </w:r>
          </w:p>
          <w:p w14:paraId="6208D37F" w14:textId="77777777" w:rsidR="002931AC" w:rsidRDefault="00000000">
            <w:pPr>
              <w:rPr>
                <w:sz w:val="24"/>
                <w:szCs w:val="24"/>
              </w:rPr>
            </w:pPr>
            <w:r>
              <w:rPr>
                <w:sz w:val="24"/>
                <w:szCs w:val="24"/>
              </w:rPr>
              <w:t xml:space="preserve">Директор школы </w:t>
            </w:r>
          </w:p>
          <w:p w14:paraId="07A6981D" w14:textId="77777777" w:rsidR="002931AC" w:rsidRDefault="00000000">
            <w:pPr>
              <w:rPr>
                <w:sz w:val="24"/>
                <w:szCs w:val="24"/>
              </w:rPr>
            </w:pPr>
            <w:r>
              <w:rPr>
                <w:sz w:val="24"/>
                <w:szCs w:val="24"/>
              </w:rPr>
              <w:t>__________/Концепарова Л.А./</w:t>
            </w:r>
          </w:p>
          <w:p w14:paraId="1D26565F" w14:textId="77777777" w:rsidR="002931AC" w:rsidRDefault="00000000">
            <w:pPr>
              <w:rPr>
                <w:sz w:val="24"/>
                <w:szCs w:val="24"/>
              </w:rPr>
            </w:pPr>
            <w:r>
              <w:rPr>
                <w:sz w:val="24"/>
                <w:szCs w:val="24"/>
              </w:rPr>
              <w:t>Приказ № 50  от 31.08.2022</w:t>
            </w:r>
          </w:p>
        </w:tc>
      </w:tr>
    </w:tbl>
    <w:p w14:paraId="4FB68171" w14:textId="77777777" w:rsidR="002931AC" w:rsidRDefault="002931AC">
      <w:pPr>
        <w:pStyle w:val="1"/>
        <w:ind w:left="0" w:right="509"/>
        <w:jc w:val="both"/>
        <w:rPr>
          <w:sz w:val="24"/>
          <w:szCs w:val="24"/>
        </w:rPr>
      </w:pPr>
    </w:p>
    <w:p w14:paraId="2790A957" w14:textId="77777777" w:rsidR="002931AC" w:rsidRDefault="00000000">
      <w:pPr>
        <w:pStyle w:val="1"/>
        <w:ind w:left="0" w:right="509"/>
        <w:jc w:val="both"/>
        <w:rPr>
          <w:sz w:val="24"/>
          <w:szCs w:val="24"/>
        </w:rPr>
      </w:pPr>
      <w:r>
        <w:rPr>
          <w:sz w:val="24"/>
          <w:szCs w:val="24"/>
        </w:rPr>
        <w:t>План</w:t>
      </w:r>
      <w:r>
        <w:rPr>
          <w:spacing w:val="-3"/>
          <w:sz w:val="24"/>
          <w:szCs w:val="24"/>
        </w:rPr>
        <w:t xml:space="preserve"> </w:t>
      </w:r>
      <w:r>
        <w:rPr>
          <w:sz w:val="24"/>
          <w:szCs w:val="24"/>
        </w:rPr>
        <w:t>внеурочной</w:t>
      </w:r>
      <w:r>
        <w:rPr>
          <w:spacing w:val="-3"/>
          <w:sz w:val="24"/>
          <w:szCs w:val="24"/>
        </w:rPr>
        <w:t xml:space="preserve"> </w:t>
      </w:r>
      <w:r>
        <w:rPr>
          <w:sz w:val="24"/>
          <w:szCs w:val="24"/>
        </w:rPr>
        <w:t>деятельности при</w:t>
      </w:r>
      <w:r>
        <w:rPr>
          <w:spacing w:val="-3"/>
          <w:sz w:val="24"/>
          <w:szCs w:val="24"/>
        </w:rPr>
        <w:t xml:space="preserve"> </w:t>
      </w:r>
      <w:r>
        <w:rPr>
          <w:sz w:val="24"/>
          <w:szCs w:val="24"/>
        </w:rPr>
        <w:t>получении</w:t>
      </w:r>
      <w:r>
        <w:rPr>
          <w:spacing w:val="-2"/>
          <w:sz w:val="24"/>
          <w:szCs w:val="24"/>
        </w:rPr>
        <w:t xml:space="preserve"> </w:t>
      </w:r>
      <w:r>
        <w:rPr>
          <w:sz w:val="24"/>
          <w:szCs w:val="24"/>
        </w:rPr>
        <w:t>начального</w:t>
      </w:r>
      <w:r>
        <w:rPr>
          <w:spacing w:val="-1"/>
          <w:sz w:val="24"/>
          <w:szCs w:val="24"/>
        </w:rPr>
        <w:t xml:space="preserve"> </w:t>
      </w:r>
      <w:r>
        <w:rPr>
          <w:sz w:val="24"/>
          <w:szCs w:val="24"/>
        </w:rPr>
        <w:t>общего</w:t>
      </w:r>
      <w:r>
        <w:rPr>
          <w:spacing w:val="-2"/>
          <w:sz w:val="24"/>
          <w:szCs w:val="24"/>
        </w:rPr>
        <w:t xml:space="preserve"> </w:t>
      </w:r>
      <w:r>
        <w:rPr>
          <w:sz w:val="24"/>
          <w:szCs w:val="24"/>
        </w:rPr>
        <w:t>образования</w:t>
      </w:r>
    </w:p>
    <w:p w14:paraId="73BD278C" w14:textId="77777777" w:rsidR="002931AC" w:rsidRDefault="00000000">
      <w:pPr>
        <w:pStyle w:val="a4"/>
        <w:spacing w:line="319" w:lineRule="exact"/>
        <w:ind w:left="1250" w:right="1078"/>
        <w:jc w:val="center"/>
      </w:pPr>
      <w:r>
        <w:t>на</w:t>
      </w:r>
      <w:r>
        <w:rPr>
          <w:spacing w:val="-3"/>
        </w:rPr>
        <w:t xml:space="preserve"> </w:t>
      </w:r>
      <w:r>
        <w:t>2022-2023</w:t>
      </w:r>
      <w:r>
        <w:rPr>
          <w:spacing w:val="-2"/>
        </w:rPr>
        <w:t xml:space="preserve"> </w:t>
      </w:r>
      <w:r>
        <w:t>учебный</w:t>
      </w:r>
      <w:r>
        <w:rPr>
          <w:spacing w:val="-1"/>
        </w:rPr>
        <w:t xml:space="preserve"> </w:t>
      </w:r>
      <w:r>
        <w:t>год</w:t>
      </w:r>
    </w:p>
    <w:p w14:paraId="3AA327DC" w14:textId="77777777" w:rsidR="002931AC" w:rsidRDefault="00000000">
      <w:pPr>
        <w:pStyle w:val="a4"/>
        <w:spacing w:before="184" w:after="7"/>
        <w:ind w:left="1250" w:right="1078"/>
        <w:jc w:val="center"/>
      </w:pPr>
      <w:r>
        <w:t>План</w:t>
      </w:r>
      <w:r>
        <w:rPr>
          <w:spacing w:val="-2"/>
        </w:rPr>
        <w:t xml:space="preserve"> </w:t>
      </w:r>
      <w:r>
        <w:t>внеурочной</w:t>
      </w:r>
      <w:r>
        <w:rPr>
          <w:spacing w:val="-2"/>
        </w:rPr>
        <w:t xml:space="preserve"> </w:t>
      </w:r>
      <w:r>
        <w:t>деятельности</w:t>
      </w:r>
      <w:r>
        <w:rPr>
          <w:spacing w:val="-2"/>
        </w:rPr>
        <w:t xml:space="preserve"> </w:t>
      </w:r>
      <w:r>
        <w:t>в</w:t>
      </w:r>
      <w:r>
        <w:rPr>
          <w:spacing w:val="-2"/>
        </w:rPr>
        <w:t xml:space="preserve"> </w:t>
      </w:r>
      <w:r>
        <w:t>1-4</w:t>
      </w:r>
      <w:r>
        <w:rPr>
          <w:spacing w:val="-4"/>
        </w:rPr>
        <w:t xml:space="preserve"> </w:t>
      </w:r>
      <w:r>
        <w:t>классах</w:t>
      </w:r>
    </w:p>
    <w:tbl>
      <w:tblPr>
        <w:tblW w:w="10218"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08"/>
        <w:gridCol w:w="2283"/>
        <w:gridCol w:w="927"/>
        <w:gridCol w:w="756"/>
        <w:gridCol w:w="799"/>
        <w:gridCol w:w="786"/>
        <w:gridCol w:w="859"/>
      </w:tblGrid>
      <w:tr w:rsidR="002931AC" w14:paraId="35710EF1" w14:textId="77777777">
        <w:trPr>
          <w:trHeight w:val="513"/>
        </w:trPr>
        <w:tc>
          <w:tcPr>
            <w:tcW w:w="3808" w:type="dxa"/>
            <w:vMerge w:val="restart"/>
          </w:tcPr>
          <w:p w14:paraId="203D0275" w14:textId="77777777" w:rsidR="002931AC" w:rsidRDefault="00000000">
            <w:pPr>
              <w:pStyle w:val="TableParagraph"/>
              <w:spacing w:before="15"/>
              <w:ind w:left="1149" w:right="448" w:hanging="677"/>
              <w:rPr>
                <w:b/>
                <w:sz w:val="24"/>
                <w:szCs w:val="24"/>
              </w:rPr>
            </w:pPr>
            <w:r>
              <w:rPr>
                <w:b/>
                <w:sz w:val="24"/>
                <w:szCs w:val="24"/>
              </w:rPr>
              <w:t>Направления внеурочной</w:t>
            </w:r>
            <w:r>
              <w:rPr>
                <w:b/>
                <w:spacing w:val="-57"/>
                <w:sz w:val="24"/>
                <w:szCs w:val="24"/>
              </w:rPr>
              <w:t xml:space="preserve"> </w:t>
            </w:r>
            <w:r>
              <w:rPr>
                <w:b/>
                <w:sz w:val="24"/>
                <w:szCs w:val="24"/>
              </w:rPr>
              <w:t>деятельности</w:t>
            </w:r>
          </w:p>
        </w:tc>
        <w:tc>
          <w:tcPr>
            <w:tcW w:w="2283" w:type="dxa"/>
            <w:vMerge w:val="restart"/>
            <w:tcBorders>
              <w:bottom w:val="single" w:sz="8" w:space="0" w:color="000000"/>
            </w:tcBorders>
          </w:tcPr>
          <w:p w14:paraId="5F940CAE" w14:textId="77777777" w:rsidR="002931AC" w:rsidRDefault="00000000">
            <w:pPr>
              <w:pStyle w:val="TableParagraph"/>
              <w:spacing w:before="155"/>
              <w:ind w:left="443"/>
              <w:rPr>
                <w:b/>
                <w:sz w:val="24"/>
                <w:szCs w:val="24"/>
              </w:rPr>
            </w:pPr>
            <w:r>
              <w:rPr>
                <w:b/>
                <w:sz w:val="24"/>
                <w:szCs w:val="24"/>
              </w:rPr>
              <w:t>Название</w:t>
            </w:r>
            <w:r>
              <w:rPr>
                <w:b/>
                <w:spacing w:val="-2"/>
                <w:sz w:val="24"/>
                <w:szCs w:val="24"/>
              </w:rPr>
              <w:t xml:space="preserve"> </w:t>
            </w:r>
            <w:r>
              <w:rPr>
                <w:b/>
                <w:sz w:val="24"/>
                <w:szCs w:val="24"/>
              </w:rPr>
              <w:t>курса</w:t>
            </w:r>
          </w:p>
        </w:tc>
        <w:tc>
          <w:tcPr>
            <w:tcW w:w="3268" w:type="dxa"/>
            <w:gridSpan w:val="4"/>
          </w:tcPr>
          <w:p w14:paraId="4DB768AB" w14:textId="77777777" w:rsidR="002931AC" w:rsidRDefault="00000000">
            <w:pPr>
              <w:pStyle w:val="TableParagraph"/>
              <w:spacing w:line="253" w:lineRule="exact"/>
              <w:ind w:left="604"/>
              <w:rPr>
                <w:b/>
                <w:sz w:val="24"/>
                <w:szCs w:val="24"/>
              </w:rPr>
            </w:pPr>
            <w:r>
              <w:rPr>
                <w:b/>
                <w:sz w:val="24"/>
                <w:szCs w:val="24"/>
              </w:rPr>
              <w:t>Количество</w:t>
            </w:r>
            <w:r>
              <w:rPr>
                <w:b/>
                <w:spacing w:val="-3"/>
                <w:sz w:val="24"/>
                <w:szCs w:val="24"/>
              </w:rPr>
              <w:t xml:space="preserve"> </w:t>
            </w:r>
            <w:r>
              <w:rPr>
                <w:b/>
                <w:sz w:val="24"/>
                <w:szCs w:val="24"/>
              </w:rPr>
              <w:t>часов</w:t>
            </w:r>
            <w:r>
              <w:rPr>
                <w:b/>
                <w:spacing w:val="-1"/>
                <w:sz w:val="24"/>
                <w:szCs w:val="24"/>
              </w:rPr>
              <w:t xml:space="preserve"> </w:t>
            </w:r>
            <w:r>
              <w:rPr>
                <w:b/>
                <w:sz w:val="24"/>
                <w:szCs w:val="24"/>
              </w:rPr>
              <w:t>в</w:t>
            </w:r>
            <w:r>
              <w:rPr>
                <w:b/>
                <w:spacing w:val="-3"/>
                <w:sz w:val="24"/>
                <w:szCs w:val="24"/>
              </w:rPr>
              <w:t xml:space="preserve"> </w:t>
            </w:r>
            <w:r>
              <w:rPr>
                <w:b/>
                <w:sz w:val="24"/>
                <w:szCs w:val="24"/>
              </w:rPr>
              <w:t>неделю</w:t>
            </w:r>
          </w:p>
        </w:tc>
        <w:tc>
          <w:tcPr>
            <w:tcW w:w="859" w:type="dxa"/>
            <w:vMerge w:val="restart"/>
          </w:tcPr>
          <w:p w14:paraId="103752D2" w14:textId="77777777" w:rsidR="002931AC" w:rsidRDefault="00000000">
            <w:pPr>
              <w:pStyle w:val="TableParagraph"/>
              <w:spacing w:line="253" w:lineRule="exact"/>
              <w:rPr>
                <w:b/>
                <w:sz w:val="24"/>
                <w:szCs w:val="24"/>
              </w:rPr>
            </w:pPr>
            <w:r>
              <w:rPr>
                <w:b/>
                <w:sz w:val="24"/>
                <w:szCs w:val="24"/>
              </w:rPr>
              <w:t>Всего часов</w:t>
            </w:r>
          </w:p>
        </w:tc>
      </w:tr>
      <w:tr w:rsidR="002931AC" w14:paraId="008450C4" w14:textId="77777777">
        <w:trPr>
          <w:trHeight w:val="329"/>
        </w:trPr>
        <w:tc>
          <w:tcPr>
            <w:tcW w:w="3808" w:type="dxa"/>
            <w:vMerge/>
            <w:tcBorders>
              <w:top w:val="nil"/>
            </w:tcBorders>
          </w:tcPr>
          <w:p w14:paraId="4D57066C" w14:textId="77777777" w:rsidR="002931AC" w:rsidRDefault="002931AC">
            <w:pPr>
              <w:rPr>
                <w:sz w:val="24"/>
                <w:szCs w:val="24"/>
              </w:rPr>
            </w:pPr>
          </w:p>
        </w:tc>
        <w:tc>
          <w:tcPr>
            <w:tcW w:w="2283" w:type="dxa"/>
            <w:vMerge/>
            <w:tcBorders>
              <w:top w:val="nil"/>
              <w:bottom w:val="single" w:sz="8" w:space="0" w:color="000000"/>
            </w:tcBorders>
          </w:tcPr>
          <w:p w14:paraId="1E9E3308" w14:textId="77777777" w:rsidR="002931AC" w:rsidRDefault="002931AC">
            <w:pPr>
              <w:rPr>
                <w:sz w:val="24"/>
                <w:szCs w:val="24"/>
              </w:rPr>
            </w:pPr>
          </w:p>
        </w:tc>
        <w:tc>
          <w:tcPr>
            <w:tcW w:w="927" w:type="dxa"/>
          </w:tcPr>
          <w:p w14:paraId="36186C8F" w14:textId="77777777" w:rsidR="002931AC" w:rsidRDefault="00000000">
            <w:pPr>
              <w:pStyle w:val="TableParagraph"/>
              <w:spacing w:line="275" w:lineRule="exact"/>
              <w:ind w:left="179" w:right="172"/>
              <w:jc w:val="center"/>
              <w:rPr>
                <w:sz w:val="24"/>
                <w:szCs w:val="24"/>
              </w:rPr>
            </w:pPr>
            <w:r>
              <w:rPr>
                <w:sz w:val="24"/>
                <w:szCs w:val="24"/>
              </w:rPr>
              <w:t>1</w:t>
            </w:r>
          </w:p>
        </w:tc>
        <w:tc>
          <w:tcPr>
            <w:tcW w:w="756" w:type="dxa"/>
          </w:tcPr>
          <w:p w14:paraId="62097BB2" w14:textId="77777777" w:rsidR="002931AC" w:rsidRDefault="00000000">
            <w:pPr>
              <w:pStyle w:val="TableParagraph"/>
              <w:spacing w:line="275" w:lineRule="exact"/>
              <w:ind w:left="177" w:right="166"/>
              <w:jc w:val="center"/>
              <w:rPr>
                <w:sz w:val="24"/>
                <w:szCs w:val="24"/>
              </w:rPr>
            </w:pPr>
            <w:r>
              <w:rPr>
                <w:sz w:val="24"/>
                <w:szCs w:val="24"/>
              </w:rPr>
              <w:t>2</w:t>
            </w:r>
          </w:p>
        </w:tc>
        <w:tc>
          <w:tcPr>
            <w:tcW w:w="799" w:type="dxa"/>
          </w:tcPr>
          <w:p w14:paraId="20DB3C06" w14:textId="77777777" w:rsidR="002931AC" w:rsidRDefault="00000000">
            <w:pPr>
              <w:pStyle w:val="TableParagraph"/>
              <w:spacing w:line="275" w:lineRule="exact"/>
              <w:ind w:left="179" w:right="170"/>
              <w:jc w:val="center"/>
              <w:rPr>
                <w:sz w:val="24"/>
                <w:szCs w:val="24"/>
              </w:rPr>
            </w:pPr>
            <w:r>
              <w:rPr>
                <w:sz w:val="24"/>
                <w:szCs w:val="24"/>
              </w:rPr>
              <w:t>3</w:t>
            </w:r>
          </w:p>
        </w:tc>
        <w:tc>
          <w:tcPr>
            <w:tcW w:w="786" w:type="dxa"/>
          </w:tcPr>
          <w:p w14:paraId="159A7C49" w14:textId="77777777" w:rsidR="002931AC" w:rsidRDefault="00000000">
            <w:pPr>
              <w:pStyle w:val="TableParagraph"/>
              <w:spacing w:line="275" w:lineRule="exact"/>
              <w:ind w:right="228"/>
              <w:jc w:val="right"/>
              <w:rPr>
                <w:sz w:val="24"/>
                <w:szCs w:val="24"/>
              </w:rPr>
            </w:pPr>
            <w:r>
              <w:rPr>
                <w:sz w:val="24"/>
                <w:szCs w:val="24"/>
              </w:rPr>
              <w:t>4</w:t>
            </w:r>
          </w:p>
        </w:tc>
        <w:tc>
          <w:tcPr>
            <w:tcW w:w="859" w:type="dxa"/>
            <w:vMerge/>
          </w:tcPr>
          <w:p w14:paraId="629EC8A5" w14:textId="77777777" w:rsidR="002931AC" w:rsidRDefault="002931AC">
            <w:pPr>
              <w:pStyle w:val="TableParagraph"/>
              <w:spacing w:line="275" w:lineRule="exact"/>
              <w:ind w:right="228"/>
              <w:jc w:val="right"/>
              <w:rPr>
                <w:sz w:val="24"/>
                <w:szCs w:val="24"/>
              </w:rPr>
            </w:pPr>
          </w:p>
        </w:tc>
      </w:tr>
      <w:tr w:rsidR="002931AC" w14:paraId="5653CE77" w14:textId="77777777">
        <w:trPr>
          <w:trHeight w:val="701"/>
        </w:trPr>
        <w:tc>
          <w:tcPr>
            <w:tcW w:w="3808" w:type="dxa"/>
          </w:tcPr>
          <w:p w14:paraId="6F1B151D" w14:textId="77777777" w:rsidR="002931AC" w:rsidRDefault="00000000">
            <w:pPr>
              <w:pStyle w:val="TableParagraph"/>
              <w:spacing w:line="268" w:lineRule="exact"/>
              <w:ind w:left="107"/>
              <w:rPr>
                <w:sz w:val="24"/>
                <w:szCs w:val="24"/>
              </w:rPr>
            </w:pPr>
            <w:r>
              <w:rPr>
                <w:sz w:val="24"/>
                <w:szCs w:val="24"/>
              </w:rPr>
              <w:t>Спортивно-оздоровительная деятельность</w:t>
            </w:r>
          </w:p>
        </w:tc>
        <w:tc>
          <w:tcPr>
            <w:tcW w:w="2283" w:type="dxa"/>
            <w:tcBorders>
              <w:top w:val="single" w:sz="8" w:space="0" w:color="000000"/>
              <w:bottom w:val="single" w:sz="8" w:space="0" w:color="000000"/>
            </w:tcBorders>
          </w:tcPr>
          <w:p w14:paraId="7D05F64A" w14:textId="77777777" w:rsidR="002931AC" w:rsidRDefault="00000000">
            <w:pPr>
              <w:pStyle w:val="TableParagraph"/>
              <w:spacing w:before="128"/>
              <w:rPr>
                <w:sz w:val="24"/>
                <w:szCs w:val="24"/>
              </w:rPr>
            </w:pPr>
            <w:r>
              <w:rPr>
                <w:sz w:val="24"/>
                <w:szCs w:val="24"/>
              </w:rPr>
              <w:t xml:space="preserve"> Подвижные игры</w:t>
            </w:r>
          </w:p>
        </w:tc>
        <w:tc>
          <w:tcPr>
            <w:tcW w:w="927" w:type="dxa"/>
          </w:tcPr>
          <w:p w14:paraId="68C66AE5" w14:textId="77777777" w:rsidR="002931AC" w:rsidRDefault="00000000">
            <w:pPr>
              <w:pStyle w:val="TableParagraph"/>
              <w:spacing w:before="128"/>
              <w:ind w:left="6"/>
              <w:jc w:val="center"/>
              <w:rPr>
                <w:sz w:val="24"/>
                <w:szCs w:val="24"/>
              </w:rPr>
            </w:pPr>
            <w:r>
              <w:rPr>
                <w:sz w:val="24"/>
                <w:szCs w:val="24"/>
              </w:rPr>
              <w:t>1</w:t>
            </w:r>
          </w:p>
        </w:tc>
        <w:tc>
          <w:tcPr>
            <w:tcW w:w="756" w:type="dxa"/>
          </w:tcPr>
          <w:p w14:paraId="1EFFB054" w14:textId="77777777" w:rsidR="002931AC" w:rsidRDefault="00000000">
            <w:pPr>
              <w:pStyle w:val="TableParagraph"/>
              <w:spacing w:before="128"/>
              <w:ind w:left="9"/>
              <w:jc w:val="center"/>
              <w:rPr>
                <w:sz w:val="24"/>
                <w:szCs w:val="24"/>
              </w:rPr>
            </w:pPr>
            <w:r>
              <w:rPr>
                <w:sz w:val="24"/>
                <w:szCs w:val="24"/>
              </w:rPr>
              <w:t>1</w:t>
            </w:r>
          </w:p>
        </w:tc>
        <w:tc>
          <w:tcPr>
            <w:tcW w:w="799" w:type="dxa"/>
          </w:tcPr>
          <w:p w14:paraId="521C57E3" w14:textId="77777777" w:rsidR="002931AC" w:rsidRDefault="00000000">
            <w:pPr>
              <w:pStyle w:val="TableParagraph"/>
              <w:spacing w:before="128"/>
              <w:ind w:left="6"/>
              <w:jc w:val="center"/>
              <w:rPr>
                <w:sz w:val="24"/>
                <w:szCs w:val="24"/>
              </w:rPr>
            </w:pPr>
            <w:r>
              <w:rPr>
                <w:sz w:val="24"/>
                <w:szCs w:val="24"/>
              </w:rPr>
              <w:t>1</w:t>
            </w:r>
          </w:p>
        </w:tc>
        <w:tc>
          <w:tcPr>
            <w:tcW w:w="786" w:type="dxa"/>
          </w:tcPr>
          <w:p w14:paraId="24648359" w14:textId="77777777" w:rsidR="002931AC" w:rsidRDefault="00000000">
            <w:pPr>
              <w:pStyle w:val="TableParagraph"/>
              <w:spacing w:before="128"/>
              <w:ind w:right="280"/>
              <w:jc w:val="right"/>
              <w:rPr>
                <w:sz w:val="24"/>
                <w:szCs w:val="24"/>
              </w:rPr>
            </w:pPr>
            <w:r>
              <w:rPr>
                <w:sz w:val="24"/>
                <w:szCs w:val="24"/>
              </w:rPr>
              <w:t>1</w:t>
            </w:r>
          </w:p>
        </w:tc>
        <w:tc>
          <w:tcPr>
            <w:tcW w:w="859" w:type="dxa"/>
          </w:tcPr>
          <w:p w14:paraId="3F0FA5AE" w14:textId="77777777" w:rsidR="002931AC" w:rsidRDefault="00000000">
            <w:pPr>
              <w:pStyle w:val="TableParagraph"/>
              <w:spacing w:before="128"/>
              <w:ind w:right="280"/>
              <w:jc w:val="right"/>
              <w:rPr>
                <w:sz w:val="24"/>
                <w:szCs w:val="24"/>
              </w:rPr>
            </w:pPr>
            <w:r>
              <w:rPr>
                <w:sz w:val="24"/>
                <w:szCs w:val="24"/>
              </w:rPr>
              <w:t>1</w:t>
            </w:r>
          </w:p>
        </w:tc>
      </w:tr>
      <w:tr w:rsidR="002931AC" w14:paraId="67C166E5" w14:textId="77777777">
        <w:trPr>
          <w:trHeight w:val="960"/>
        </w:trPr>
        <w:tc>
          <w:tcPr>
            <w:tcW w:w="3808" w:type="dxa"/>
          </w:tcPr>
          <w:p w14:paraId="6824854B" w14:textId="77777777" w:rsidR="002931AC" w:rsidRDefault="00000000">
            <w:pPr>
              <w:pStyle w:val="TableParagraph"/>
              <w:spacing w:line="268" w:lineRule="exact"/>
              <w:ind w:left="107"/>
              <w:rPr>
                <w:sz w:val="24"/>
                <w:szCs w:val="24"/>
              </w:rPr>
            </w:pPr>
            <w:r>
              <w:rPr>
                <w:sz w:val="24"/>
                <w:szCs w:val="24"/>
              </w:rPr>
              <w:t>Проектно-исследовательская деятельность</w:t>
            </w:r>
          </w:p>
        </w:tc>
        <w:tc>
          <w:tcPr>
            <w:tcW w:w="2283" w:type="dxa"/>
            <w:tcBorders>
              <w:top w:val="single" w:sz="8" w:space="0" w:color="000000"/>
              <w:bottom w:val="single" w:sz="8" w:space="0" w:color="000000"/>
            </w:tcBorders>
          </w:tcPr>
          <w:p w14:paraId="5C1A74D2" w14:textId="77777777" w:rsidR="002931AC" w:rsidRDefault="00000000">
            <w:pPr>
              <w:pStyle w:val="TableParagraph"/>
              <w:spacing w:before="130"/>
              <w:ind w:left="107"/>
              <w:rPr>
                <w:sz w:val="24"/>
                <w:szCs w:val="24"/>
              </w:rPr>
            </w:pPr>
            <w:r>
              <w:rPr>
                <w:sz w:val="24"/>
                <w:szCs w:val="24"/>
              </w:rPr>
              <w:t>Разговор о правильном питании</w:t>
            </w:r>
          </w:p>
        </w:tc>
        <w:tc>
          <w:tcPr>
            <w:tcW w:w="927" w:type="dxa"/>
          </w:tcPr>
          <w:p w14:paraId="7E008FAD" w14:textId="77777777" w:rsidR="002931AC" w:rsidRDefault="00000000">
            <w:pPr>
              <w:pStyle w:val="TableParagraph"/>
              <w:spacing w:before="130"/>
              <w:ind w:left="179" w:right="170"/>
              <w:jc w:val="center"/>
              <w:rPr>
                <w:sz w:val="24"/>
                <w:szCs w:val="24"/>
              </w:rPr>
            </w:pPr>
            <w:r>
              <w:rPr>
                <w:sz w:val="24"/>
                <w:szCs w:val="24"/>
              </w:rPr>
              <w:t>1</w:t>
            </w:r>
          </w:p>
        </w:tc>
        <w:tc>
          <w:tcPr>
            <w:tcW w:w="756" w:type="dxa"/>
          </w:tcPr>
          <w:p w14:paraId="7694D58F" w14:textId="77777777" w:rsidR="002931AC" w:rsidRDefault="00000000">
            <w:pPr>
              <w:pStyle w:val="TableParagraph"/>
              <w:spacing w:before="130"/>
              <w:ind w:left="177" w:right="166"/>
              <w:jc w:val="center"/>
              <w:rPr>
                <w:sz w:val="24"/>
                <w:szCs w:val="24"/>
              </w:rPr>
            </w:pPr>
            <w:r>
              <w:rPr>
                <w:sz w:val="24"/>
                <w:szCs w:val="24"/>
              </w:rPr>
              <w:t>1</w:t>
            </w:r>
          </w:p>
        </w:tc>
        <w:tc>
          <w:tcPr>
            <w:tcW w:w="799" w:type="dxa"/>
          </w:tcPr>
          <w:p w14:paraId="46D1B693" w14:textId="77777777" w:rsidR="002931AC" w:rsidRDefault="00000000">
            <w:pPr>
              <w:pStyle w:val="TableParagraph"/>
              <w:spacing w:before="130"/>
              <w:ind w:left="179" w:right="170"/>
              <w:jc w:val="both"/>
              <w:rPr>
                <w:sz w:val="24"/>
                <w:szCs w:val="24"/>
              </w:rPr>
            </w:pPr>
            <w:r>
              <w:rPr>
                <w:sz w:val="24"/>
                <w:szCs w:val="24"/>
              </w:rPr>
              <w:t>1</w:t>
            </w:r>
          </w:p>
        </w:tc>
        <w:tc>
          <w:tcPr>
            <w:tcW w:w="786" w:type="dxa"/>
          </w:tcPr>
          <w:p w14:paraId="76560755" w14:textId="77777777" w:rsidR="002931AC" w:rsidRDefault="002931AC">
            <w:pPr>
              <w:pStyle w:val="TableParagraph"/>
              <w:spacing w:before="130"/>
              <w:ind w:right="187"/>
              <w:jc w:val="both"/>
              <w:rPr>
                <w:sz w:val="24"/>
                <w:szCs w:val="24"/>
              </w:rPr>
            </w:pPr>
          </w:p>
        </w:tc>
        <w:tc>
          <w:tcPr>
            <w:tcW w:w="859" w:type="dxa"/>
          </w:tcPr>
          <w:p w14:paraId="5D64313A" w14:textId="77777777" w:rsidR="002931AC" w:rsidRDefault="00000000">
            <w:pPr>
              <w:pStyle w:val="TableParagraph"/>
              <w:spacing w:before="130"/>
              <w:ind w:right="187"/>
              <w:jc w:val="center"/>
              <w:rPr>
                <w:sz w:val="24"/>
                <w:szCs w:val="24"/>
              </w:rPr>
            </w:pPr>
            <w:r>
              <w:rPr>
                <w:sz w:val="24"/>
                <w:szCs w:val="24"/>
              </w:rPr>
              <w:t>1</w:t>
            </w:r>
          </w:p>
        </w:tc>
      </w:tr>
      <w:tr w:rsidR="002931AC" w14:paraId="1684E4FC" w14:textId="77777777">
        <w:trPr>
          <w:trHeight w:val="527"/>
        </w:trPr>
        <w:tc>
          <w:tcPr>
            <w:tcW w:w="3808" w:type="dxa"/>
          </w:tcPr>
          <w:p w14:paraId="01953D75" w14:textId="77777777" w:rsidR="002931AC" w:rsidRDefault="00000000">
            <w:pPr>
              <w:pStyle w:val="TableParagraph"/>
              <w:spacing w:line="258" w:lineRule="exact"/>
              <w:ind w:left="107"/>
              <w:rPr>
                <w:sz w:val="24"/>
                <w:szCs w:val="24"/>
              </w:rPr>
            </w:pPr>
            <w:r>
              <w:rPr>
                <w:sz w:val="24"/>
                <w:szCs w:val="24"/>
              </w:rPr>
              <w:t>Коммуникативная</w:t>
            </w:r>
            <w:r>
              <w:rPr>
                <w:spacing w:val="-3"/>
                <w:sz w:val="24"/>
                <w:szCs w:val="24"/>
              </w:rPr>
              <w:t xml:space="preserve"> </w:t>
            </w:r>
            <w:r>
              <w:rPr>
                <w:sz w:val="24"/>
                <w:szCs w:val="24"/>
              </w:rPr>
              <w:t>деятельность</w:t>
            </w:r>
          </w:p>
        </w:tc>
        <w:tc>
          <w:tcPr>
            <w:tcW w:w="2283" w:type="dxa"/>
            <w:tcBorders>
              <w:top w:val="single" w:sz="8" w:space="0" w:color="000000"/>
              <w:bottom w:val="single" w:sz="8" w:space="0" w:color="000000"/>
            </w:tcBorders>
          </w:tcPr>
          <w:p w14:paraId="556351F2" w14:textId="77777777" w:rsidR="002931AC" w:rsidRDefault="00000000">
            <w:pPr>
              <w:pStyle w:val="TableParagraph"/>
              <w:spacing w:line="258" w:lineRule="exact"/>
              <w:ind w:left="107"/>
              <w:rPr>
                <w:sz w:val="24"/>
                <w:szCs w:val="24"/>
              </w:rPr>
            </w:pPr>
            <w:r>
              <w:rPr>
                <w:sz w:val="24"/>
                <w:szCs w:val="24"/>
              </w:rPr>
              <w:t>Школьный театр</w:t>
            </w:r>
          </w:p>
        </w:tc>
        <w:tc>
          <w:tcPr>
            <w:tcW w:w="927" w:type="dxa"/>
          </w:tcPr>
          <w:p w14:paraId="5E4BA3B4" w14:textId="77777777" w:rsidR="002931AC" w:rsidRDefault="00000000">
            <w:pPr>
              <w:pStyle w:val="TableParagraph"/>
              <w:spacing w:line="258" w:lineRule="exact"/>
              <w:ind w:left="179" w:right="170"/>
              <w:jc w:val="center"/>
              <w:rPr>
                <w:sz w:val="24"/>
                <w:szCs w:val="24"/>
              </w:rPr>
            </w:pPr>
            <w:r>
              <w:rPr>
                <w:sz w:val="24"/>
                <w:szCs w:val="24"/>
              </w:rPr>
              <w:t>1</w:t>
            </w:r>
          </w:p>
        </w:tc>
        <w:tc>
          <w:tcPr>
            <w:tcW w:w="756" w:type="dxa"/>
          </w:tcPr>
          <w:p w14:paraId="16D42030" w14:textId="77777777" w:rsidR="002931AC" w:rsidRDefault="00000000">
            <w:pPr>
              <w:pStyle w:val="TableParagraph"/>
              <w:spacing w:line="258" w:lineRule="exact"/>
              <w:ind w:left="177" w:right="166"/>
              <w:jc w:val="center"/>
              <w:rPr>
                <w:sz w:val="24"/>
                <w:szCs w:val="24"/>
              </w:rPr>
            </w:pPr>
            <w:r>
              <w:rPr>
                <w:sz w:val="24"/>
                <w:szCs w:val="24"/>
              </w:rPr>
              <w:t>1</w:t>
            </w:r>
          </w:p>
        </w:tc>
        <w:tc>
          <w:tcPr>
            <w:tcW w:w="799" w:type="dxa"/>
          </w:tcPr>
          <w:p w14:paraId="62E38536" w14:textId="77777777" w:rsidR="002931AC" w:rsidRDefault="00000000">
            <w:pPr>
              <w:pStyle w:val="TableParagraph"/>
              <w:spacing w:line="258" w:lineRule="exact"/>
              <w:ind w:left="179" w:right="170"/>
              <w:jc w:val="center"/>
              <w:rPr>
                <w:sz w:val="24"/>
                <w:szCs w:val="24"/>
              </w:rPr>
            </w:pPr>
            <w:r>
              <w:rPr>
                <w:sz w:val="24"/>
                <w:szCs w:val="24"/>
              </w:rPr>
              <w:t>1</w:t>
            </w:r>
          </w:p>
        </w:tc>
        <w:tc>
          <w:tcPr>
            <w:tcW w:w="786" w:type="dxa"/>
          </w:tcPr>
          <w:p w14:paraId="4D7A5629" w14:textId="77777777" w:rsidR="002931AC" w:rsidRDefault="00000000">
            <w:pPr>
              <w:pStyle w:val="TableParagraph"/>
              <w:spacing w:line="258" w:lineRule="exact"/>
              <w:ind w:right="187"/>
              <w:jc w:val="right"/>
              <w:rPr>
                <w:sz w:val="24"/>
                <w:szCs w:val="24"/>
              </w:rPr>
            </w:pPr>
            <w:r>
              <w:rPr>
                <w:sz w:val="24"/>
                <w:szCs w:val="24"/>
              </w:rPr>
              <w:t>1</w:t>
            </w:r>
          </w:p>
        </w:tc>
        <w:tc>
          <w:tcPr>
            <w:tcW w:w="859" w:type="dxa"/>
          </w:tcPr>
          <w:p w14:paraId="69485229" w14:textId="77777777" w:rsidR="002931AC" w:rsidRDefault="00000000">
            <w:pPr>
              <w:pStyle w:val="TableParagraph"/>
              <w:spacing w:line="258" w:lineRule="exact"/>
              <w:ind w:right="187"/>
              <w:jc w:val="right"/>
              <w:rPr>
                <w:sz w:val="24"/>
                <w:szCs w:val="24"/>
              </w:rPr>
            </w:pPr>
            <w:r>
              <w:rPr>
                <w:sz w:val="24"/>
                <w:szCs w:val="24"/>
              </w:rPr>
              <w:t>1</w:t>
            </w:r>
          </w:p>
        </w:tc>
      </w:tr>
      <w:tr w:rsidR="002931AC" w14:paraId="2E8A53FB" w14:textId="77777777">
        <w:trPr>
          <w:trHeight w:val="556"/>
        </w:trPr>
        <w:tc>
          <w:tcPr>
            <w:tcW w:w="3808" w:type="dxa"/>
            <w:vMerge w:val="restart"/>
          </w:tcPr>
          <w:p w14:paraId="03515538" w14:textId="77777777" w:rsidR="002931AC" w:rsidRDefault="00000000">
            <w:pPr>
              <w:pStyle w:val="TableParagraph"/>
              <w:spacing w:line="268" w:lineRule="exact"/>
              <w:ind w:left="107"/>
              <w:rPr>
                <w:sz w:val="24"/>
                <w:szCs w:val="24"/>
              </w:rPr>
            </w:pPr>
            <w:r>
              <w:rPr>
                <w:sz w:val="24"/>
                <w:szCs w:val="24"/>
              </w:rPr>
              <w:t>Художественно-эстетическая</w:t>
            </w:r>
          </w:p>
          <w:p w14:paraId="623EE543" w14:textId="77777777" w:rsidR="002931AC" w:rsidRDefault="00000000">
            <w:pPr>
              <w:pStyle w:val="TableParagraph"/>
              <w:spacing w:line="264" w:lineRule="exact"/>
              <w:ind w:left="107"/>
              <w:rPr>
                <w:sz w:val="24"/>
                <w:szCs w:val="24"/>
              </w:rPr>
            </w:pPr>
            <w:r>
              <w:rPr>
                <w:sz w:val="24"/>
                <w:szCs w:val="24"/>
              </w:rPr>
              <w:t>творческая</w:t>
            </w:r>
            <w:r>
              <w:rPr>
                <w:spacing w:val="-3"/>
                <w:sz w:val="24"/>
                <w:szCs w:val="24"/>
              </w:rPr>
              <w:t xml:space="preserve"> </w:t>
            </w:r>
            <w:r>
              <w:rPr>
                <w:sz w:val="24"/>
                <w:szCs w:val="24"/>
              </w:rPr>
              <w:t>деятельность</w:t>
            </w:r>
          </w:p>
        </w:tc>
        <w:tc>
          <w:tcPr>
            <w:tcW w:w="2283" w:type="dxa"/>
            <w:tcBorders>
              <w:top w:val="single" w:sz="8" w:space="0" w:color="000000"/>
              <w:bottom w:val="single" w:sz="8" w:space="0" w:color="000000"/>
            </w:tcBorders>
          </w:tcPr>
          <w:p w14:paraId="21EE23B8" w14:textId="77777777" w:rsidR="002931AC" w:rsidRDefault="00000000">
            <w:pPr>
              <w:pStyle w:val="TableParagraph"/>
              <w:spacing w:line="273" w:lineRule="exact"/>
              <w:ind w:left="367" w:right="355"/>
              <w:jc w:val="center"/>
              <w:rPr>
                <w:sz w:val="24"/>
                <w:szCs w:val="24"/>
              </w:rPr>
            </w:pPr>
            <w:r>
              <w:rPr>
                <w:sz w:val="24"/>
                <w:szCs w:val="24"/>
              </w:rPr>
              <w:t>«Музыка и</w:t>
            </w:r>
            <w:r>
              <w:rPr>
                <w:spacing w:val="-1"/>
                <w:sz w:val="24"/>
                <w:szCs w:val="24"/>
              </w:rPr>
              <w:t xml:space="preserve"> </w:t>
            </w:r>
            <w:r>
              <w:rPr>
                <w:sz w:val="24"/>
                <w:szCs w:val="24"/>
              </w:rPr>
              <w:t>мы»</w:t>
            </w:r>
          </w:p>
        </w:tc>
        <w:tc>
          <w:tcPr>
            <w:tcW w:w="927" w:type="dxa"/>
          </w:tcPr>
          <w:p w14:paraId="47DD154C" w14:textId="77777777" w:rsidR="002931AC" w:rsidRDefault="00000000">
            <w:pPr>
              <w:pStyle w:val="TableParagraph"/>
              <w:spacing w:line="273" w:lineRule="exact"/>
              <w:ind w:left="239"/>
              <w:rPr>
                <w:sz w:val="24"/>
                <w:szCs w:val="24"/>
              </w:rPr>
            </w:pPr>
            <w:r>
              <w:rPr>
                <w:sz w:val="24"/>
                <w:szCs w:val="24"/>
              </w:rPr>
              <w:t>0,5</w:t>
            </w:r>
          </w:p>
        </w:tc>
        <w:tc>
          <w:tcPr>
            <w:tcW w:w="756" w:type="dxa"/>
          </w:tcPr>
          <w:p w14:paraId="0786DB15" w14:textId="77777777" w:rsidR="002931AC" w:rsidRDefault="00000000">
            <w:pPr>
              <w:pStyle w:val="TableParagraph"/>
              <w:spacing w:line="273" w:lineRule="exact"/>
              <w:ind w:left="239"/>
              <w:rPr>
                <w:sz w:val="24"/>
                <w:szCs w:val="24"/>
              </w:rPr>
            </w:pPr>
            <w:r>
              <w:rPr>
                <w:sz w:val="24"/>
                <w:szCs w:val="24"/>
              </w:rPr>
              <w:t>0,5</w:t>
            </w:r>
          </w:p>
        </w:tc>
        <w:tc>
          <w:tcPr>
            <w:tcW w:w="799" w:type="dxa"/>
          </w:tcPr>
          <w:p w14:paraId="5B8F5944" w14:textId="77777777" w:rsidR="002931AC" w:rsidRDefault="00000000">
            <w:pPr>
              <w:pStyle w:val="TableParagraph"/>
              <w:spacing w:line="273" w:lineRule="exact"/>
              <w:ind w:left="239"/>
              <w:rPr>
                <w:sz w:val="24"/>
                <w:szCs w:val="24"/>
              </w:rPr>
            </w:pPr>
            <w:r>
              <w:rPr>
                <w:sz w:val="24"/>
                <w:szCs w:val="24"/>
              </w:rPr>
              <w:t>0,5</w:t>
            </w:r>
          </w:p>
        </w:tc>
        <w:tc>
          <w:tcPr>
            <w:tcW w:w="786" w:type="dxa"/>
          </w:tcPr>
          <w:p w14:paraId="25607F17" w14:textId="77777777" w:rsidR="002931AC" w:rsidRDefault="00000000">
            <w:pPr>
              <w:pStyle w:val="TableParagraph"/>
              <w:spacing w:line="273" w:lineRule="exact"/>
              <w:ind w:left="239"/>
              <w:rPr>
                <w:sz w:val="24"/>
                <w:szCs w:val="24"/>
              </w:rPr>
            </w:pPr>
            <w:r>
              <w:rPr>
                <w:sz w:val="24"/>
                <w:szCs w:val="24"/>
              </w:rPr>
              <w:t>0,5</w:t>
            </w:r>
          </w:p>
        </w:tc>
        <w:tc>
          <w:tcPr>
            <w:tcW w:w="859" w:type="dxa"/>
          </w:tcPr>
          <w:p w14:paraId="01F852BA" w14:textId="77777777" w:rsidR="002931AC" w:rsidRDefault="00000000">
            <w:pPr>
              <w:pStyle w:val="TableParagraph"/>
              <w:spacing w:line="273" w:lineRule="exact"/>
              <w:ind w:left="239"/>
              <w:rPr>
                <w:sz w:val="24"/>
                <w:szCs w:val="24"/>
              </w:rPr>
            </w:pPr>
            <w:r>
              <w:rPr>
                <w:sz w:val="24"/>
                <w:szCs w:val="24"/>
              </w:rPr>
              <w:t>0,5</w:t>
            </w:r>
          </w:p>
        </w:tc>
      </w:tr>
      <w:tr w:rsidR="002931AC" w14:paraId="14599D68" w14:textId="77777777">
        <w:trPr>
          <w:trHeight w:val="1498"/>
        </w:trPr>
        <w:tc>
          <w:tcPr>
            <w:tcW w:w="3808" w:type="dxa"/>
            <w:vMerge/>
          </w:tcPr>
          <w:p w14:paraId="0BC496AF" w14:textId="77777777" w:rsidR="002931AC" w:rsidRDefault="002931AC">
            <w:pPr>
              <w:pStyle w:val="TableParagraph"/>
              <w:spacing w:before="128"/>
              <w:ind w:right="187"/>
              <w:jc w:val="right"/>
              <w:rPr>
                <w:sz w:val="24"/>
                <w:szCs w:val="24"/>
              </w:rPr>
            </w:pPr>
          </w:p>
        </w:tc>
        <w:tc>
          <w:tcPr>
            <w:tcW w:w="2283" w:type="dxa"/>
            <w:tcBorders>
              <w:top w:val="single" w:sz="8" w:space="0" w:color="000000"/>
              <w:bottom w:val="single" w:sz="8" w:space="0" w:color="000000"/>
            </w:tcBorders>
          </w:tcPr>
          <w:p w14:paraId="0FD58188" w14:textId="77777777" w:rsidR="002931AC" w:rsidRDefault="00000000">
            <w:pPr>
              <w:pStyle w:val="TableParagraph"/>
              <w:spacing w:line="270" w:lineRule="exact"/>
              <w:ind w:left="362" w:right="355"/>
              <w:jc w:val="center"/>
              <w:rPr>
                <w:sz w:val="24"/>
                <w:szCs w:val="24"/>
              </w:rPr>
            </w:pPr>
            <w:r>
              <w:rPr>
                <w:sz w:val="24"/>
                <w:szCs w:val="24"/>
              </w:rPr>
              <w:t>«В</w:t>
            </w:r>
            <w:r>
              <w:rPr>
                <w:spacing w:val="-1"/>
                <w:sz w:val="24"/>
                <w:szCs w:val="24"/>
              </w:rPr>
              <w:t xml:space="preserve"> </w:t>
            </w:r>
            <w:r>
              <w:rPr>
                <w:sz w:val="24"/>
                <w:szCs w:val="24"/>
              </w:rPr>
              <w:t>мире</w:t>
            </w:r>
          </w:p>
          <w:p w14:paraId="0CD6FC9A" w14:textId="77777777" w:rsidR="002931AC" w:rsidRDefault="00000000">
            <w:pPr>
              <w:pStyle w:val="TableParagraph"/>
              <w:spacing w:before="5" w:line="410" w:lineRule="atLeast"/>
              <w:ind w:left="364" w:right="355"/>
              <w:jc w:val="center"/>
              <w:rPr>
                <w:sz w:val="24"/>
                <w:szCs w:val="24"/>
              </w:rPr>
            </w:pPr>
            <w:r>
              <w:rPr>
                <w:sz w:val="24"/>
                <w:szCs w:val="24"/>
              </w:rPr>
              <w:t xml:space="preserve">Изобразительного </w:t>
            </w:r>
            <w:r>
              <w:rPr>
                <w:spacing w:val="-57"/>
                <w:sz w:val="24"/>
                <w:szCs w:val="24"/>
              </w:rPr>
              <w:t xml:space="preserve"> </w:t>
            </w:r>
            <w:r>
              <w:rPr>
                <w:sz w:val="24"/>
                <w:szCs w:val="24"/>
              </w:rPr>
              <w:t>искусства»</w:t>
            </w:r>
          </w:p>
        </w:tc>
        <w:tc>
          <w:tcPr>
            <w:tcW w:w="927" w:type="dxa"/>
          </w:tcPr>
          <w:p w14:paraId="2EA54A48" w14:textId="77777777" w:rsidR="002931AC" w:rsidRDefault="00000000">
            <w:pPr>
              <w:pStyle w:val="TableParagraph"/>
              <w:spacing w:line="270" w:lineRule="exact"/>
              <w:ind w:left="239"/>
              <w:rPr>
                <w:sz w:val="24"/>
                <w:szCs w:val="24"/>
              </w:rPr>
            </w:pPr>
            <w:r>
              <w:rPr>
                <w:sz w:val="24"/>
                <w:szCs w:val="24"/>
              </w:rPr>
              <w:t>0,5</w:t>
            </w:r>
          </w:p>
        </w:tc>
        <w:tc>
          <w:tcPr>
            <w:tcW w:w="756" w:type="dxa"/>
          </w:tcPr>
          <w:p w14:paraId="161F77B0" w14:textId="77777777" w:rsidR="002931AC" w:rsidRDefault="00000000">
            <w:pPr>
              <w:pStyle w:val="TableParagraph"/>
              <w:spacing w:line="270" w:lineRule="exact"/>
              <w:ind w:left="239"/>
              <w:rPr>
                <w:sz w:val="24"/>
                <w:szCs w:val="24"/>
              </w:rPr>
            </w:pPr>
            <w:r>
              <w:rPr>
                <w:sz w:val="24"/>
                <w:szCs w:val="24"/>
              </w:rPr>
              <w:t>0,5</w:t>
            </w:r>
          </w:p>
        </w:tc>
        <w:tc>
          <w:tcPr>
            <w:tcW w:w="799" w:type="dxa"/>
          </w:tcPr>
          <w:p w14:paraId="503F5202" w14:textId="77777777" w:rsidR="002931AC" w:rsidRDefault="00000000">
            <w:pPr>
              <w:pStyle w:val="TableParagraph"/>
              <w:spacing w:line="270" w:lineRule="exact"/>
              <w:ind w:left="239"/>
              <w:rPr>
                <w:sz w:val="24"/>
                <w:szCs w:val="24"/>
              </w:rPr>
            </w:pPr>
            <w:r>
              <w:rPr>
                <w:sz w:val="24"/>
                <w:szCs w:val="24"/>
              </w:rPr>
              <w:t>0,5</w:t>
            </w:r>
          </w:p>
        </w:tc>
        <w:tc>
          <w:tcPr>
            <w:tcW w:w="786" w:type="dxa"/>
          </w:tcPr>
          <w:p w14:paraId="283A03F9" w14:textId="77777777" w:rsidR="002931AC" w:rsidRDefault="00000000">
            <w:pPr>
              <w:pStyle w:val="TableParagraph"/>
              <w:spacing w:line="270" w:lineRule="exact"/>
              <w:ind w:left="239"/>
              <w:rPr>
                <w:sz w:val="24"/>
                <w:szCs w:val="24"/>
              </w:rPr>
            </w:pPr>
            <w:r>
              <w:rPr>
                <w:sz w:val="24"/>
                <w:szCs w:val="24"/>
              </w:rPr>
              <w:t>0,5</w:t>
            </w:r>
          </w:p>
        </w:tc>
        <w:tc>
          <w:tcPr>
            <w:tcW w:w="859" w:type="dxa"/>
          </w:tcPr>
          <w:p w14:paraId="54B73ADA" w14:textId="77777777" w:rsidR="002931AC" w:rsidRDefault="00000000">
            <w:pPr>
              <w:pStyle w:val="TableParagraph"/>
              <w:spacing w:line="270" w:lineRule="exact"/>
              <w:ind w:left="239"/>
              <w:rPr>
                <w:sz w:val="24"/>
                <w:szCs w:val="24"/>
              </w:rPr>
            </w:pPr>
            <w:r>
              <w:rPr>
                <w:sz w:val="24"/>
                <w:szCs w:val="24"/>
              </w:rPr>
              <w:t>0,5</w:t>
            </w:r>
          </w:p>
        </w:tc>
      </w:tr>
      <w:tr w:rsidR="002931AC" w14:paraId="086F5D25" w14:textId="77777777">
        <w:trPr>
          <w:trHeight w:val="1863"/>
        </w:trPr>
        <w:tc>
          <w:tcPr>
            <w:tcW w:w="3808" w:type="dxa"/>
          </w:tcPr>
          <w:p w14:paraId="4CF85AF3" w14:textId="77777777" w:rsidR="002931AC" w:rsidRDefault="00000000">
            <w:pPr>
              <w:pStyle w:val="TableParagraph"/>
              <w:spacing w:line="268" w:lineRule="exact"/>
              <w:ind w:left="107"/>
              <w:rPr>
                <w:sz w:val="24"/>
                <w:szCs w:val="24"/>
              </w:rPr>
            </w:pPr>
            <w:r>
              <w:rPr>
                <w:sz w:val="24"/>
                <w:szCs w:val="24"/>
              </w:rPr>
              <w:t>Информационно-просветительские заняти патриотической, нравственной и экологической направленности «Разговоры о важном»</w:t>
            </w:r>
          </w:p>
        </w:tc>
        <w:tc>
          <w:tcPr>
            <w:tcW w:w="2283" w:type="dxa"/>
            <w:tcBorders>
              <w:top w:val="single" w:sz="8" w:space="0" w:color="000000"/>
              <w:bottom w:val="single" w:sz="8" w:space="0" w:color="000000"/>
            </w:tcBorders>
          </w:tcPr>
          <w:p w14:paraId="6EC5F0A5" w14:textId="77777777" w:rsidR="002931AC" w:rsidRDefault="00000000">
            <w:pPr>
              <w:pStyle w:val="TableParagraph"/>
              <w:spacing w:line="264" w:lineRule="exact"/>
              <w:ind w:left="107"/>
              <w:rPr>
                <w:sz w:val="24"/>
                <w:szCs w:val="24"/>
              </w:rPr>
            </w:pPr>
            <w:r>
              <w:rPr>
                <w:sz w:val="24"/>
                <w:szCs w:val="24"/>
              </w:rPr>
              <w:t>«Разговоры о важном»</w:t>
            </w:r>
          </w:p>
        </w:tc>
        <w:tc>
          <w:tcPr>
            <w:tcW w:w="927" w:type="dxa"/>
          </w:tcPr>
          <w:p w14:paraId="3AADD803" w14:textId="77777777" w:rsidR="002931AC" w:rsidRDefault="00000000">
            <w:pPr>
              <w:pStyle w:val="TableParagraph"/>
              <w:spacing w:before="130"/>
              <w:ind w:left="179" w:right="170"/>
              <w:jc w:val="center"/>
              <w:rPr>
                <w:sz w:val="24"/>
                <w:szCs w:val="24"/>
              </w:rPr>
            </w:pPr>
            <w:r>
              <w:rPr>
                <w:sz w:val="24"/>
                <w:szCs w:val="24"/>
              </w:rPr>
              <w:t>1</w:t>
            </w:r>
          </w:p>
        </w:tc>
        <w:tc>
          <w:tcPr>
            <w:tcW w:w="756" w:type="dxa"/>
          </w:tcPr>
          <w:p w14:paraId="3A44BE7C" w14:textId="77777777" w:rsidR="002931AC" w:rsidRDefault="00000000">
            <w:pPr>
              <w:pStyle w:val="TableParagraph"/>
              <w:spacing w:before="130"/>
              <w:ind w:left="177" w:right="166"/>
              <w:jc w:val="center"/>
              <w:rPr>
                <w:sz w:val="24"/>
                <w:szCs w:val="24"/>
              </w:rPr>
            </w:pPr>
            <w:r>
              <w:rPr>
                <w:sz w:val="24"/>
                <w:szCs w:val="24"/>
              </w:rPr>
              <w:t>1</w:t>
            </w:r>
          </w:p>
        </w:tc>
        <w:tc>
          <w:tcPr>
            <w:tcW w:w="799" w:type="dxa"/>
          </w:tcPr>
          <w:p w14:paraId="7A4C7B40" w14:textId="77777777" w:rsidR="002931AC" w:rsidRDefault="00000000">
            <w:pPr>
              <w:pStyle w:val="TableParagraph"/>
              <w:spacing w:before="130"/>
              <w:ind w:left="179" w:right="170"/>
              <w:jc w:val="center"/>
              <w:rPr>
                <w:sz w:val="24"/>
                <w:szCs w:val="24"/>
              </w:rPr>
            </w:pPr>
            <w:r>
              <w:rPr>
                <w:sz w:val="24"/>
                <w:szCs w:val="24"/>
              </w:rPr>
              <w:t>1</w:t>
            </w:r>
          </w:p>
        </w:tc>
        <w:tc>
          <w:tcPr>
            <w:tcW w:w="786" w:type="dxa"/>
          </w:tcPr>
          <w:p w14:paraId="63214F24" w14:textId="77777777" w:rsidR="002931AC" w:rsidRDefault="00000000">
            <w:pPr>
              <w:pStyle w:val="TableParagraph"/>
              <w:spacing w:before="130"/>
              <w:ind w:right="187"/>
              <w:jc w:val="right"/>
              <w:rPr>
                <w:sz w:val="24"/>
                <w:szCs w:val="24"/>
              </w:rPr>
            </w:pPr>
            <w:r>
              <w:rPr>
                <w:sz w:val="24"/>
                <w:szCs w:val="24"/>
              </w:rPr>
              <w:t>1</w:t>
            </w:r>
          </w:p>
        </w:tc>
        <w:tc>
          <w:tcPr>
            <w:tcW w:w="859" w:type="dxa"/>
          </w:tcPr>
          <w:p w14:paraId="0FE612E4" w14:textId="77777777" w:rsidR="002931AC" w:rsidRDefault="00000000">
            <w:pPr>
              <w:pStyle w:val="TableParagraph"/>
              <w:spacing w:before="130"/>
              <w:ind w:right="187"/>
              <w:jc w:val="right"/>
              <w:rPr>
                <w:sz w:val="24"/>
                <w:szCs w:val="24"/>
              </w:rPr>
            </w:pPr>
            <w:r>
              <w:rPr>
                <w:sz w:val="24"/>
                <w:szCs w:val="24"/>
              </w:rPr>
              <w:t>1</w:t>
            </w:r>
          </w:p>
        </w:tc>
      </w:tr>
      <w:tr w:rsidR="002931AC" w14:paraId="316FD77F" w14:textId="77777777">
        <w:trPr>
          <w:trHeight w:val="537"/>
        </w:trPr>
        <w:tc>
          <w:tcPr>
            <w:tcW w:w="3808" w:type="dxa"/>
          </w:tcPr>
          <w:p w14:paraId="3354FD47" w14:textId="77777777" w:rsidR="002931AC" w:rsidRDefault="00000000">
            <w:pPr>
              <w:pStyle w:val="TableParagraph"/>
              <w:spacing w:line="255" w:lineRule="exact"/>
              <w:ind w:left="107"/>
              <w:rPr>
                <w:sz w:val="24"/>
                <w:szCs w:val="24"/>
              </w:rPr>
            </w:pPr>
            <w:r>
              <w:rPr>
                <w:sz w:val="24"/>
                <w:szCs w:val="24"/>
              </w:rPr>
              <w:t>Занятия по формированию функциональной грамотности</w:t>
            </w:r>
          </w:p>
        </w:tc>
        <w:tc>
          <w:tcPr>
            <w:tcW w:w="2283" w:type="dxa"/>
            <w:tcBorders>
              <w:top w:val="single" w:sz="8" w:space="0" w:color="000000"/>
              <w:bottom w:val="single" w:sz="8" w:space="0" w:color="000000"/>
            </w:tcBorders>
          </w:tcPr>
          <w:p w14:paraId="5E856668" w14:textId="77777777" w:rsidR="002931AC" w:rsidRDefault="00000000">
            <w:pPr>
              <w:pStyle w:val="TableParagraph"/>
              <w:spacing w:line="255" w:lineRule="exact"/>
              <w:ind w:left="107"/>
              <w:rPr>
                <w:sz w:val="24"/>
                <w:szCs w:val="24"/>
              </w:rPr>
            </w:pPr>
            <w:r>
              <w:rPr>
                <w:sz w:val="24"/>
                <w:szCs w:val="24"/>
              </w:rPr>
              <w:t>«Мы любим русский язык»</w:t>
            </w:r>
          </w:p>
        </w:tc>
        <w:tc>
          <w:tcPr>
            <w:tcW w:w="927" w:type="dxa"/>
          </w:tcPr>
          <w:p w14:paraId="3EB686E9" w14:textId="77777777" w:rsidR="002931AC" w:rsidRDefault="00000000">
            <w:pPr>
              <w:pStyle w:val="TableParagraph"/>
              <w:spacing w:line="255" w:lineRule="exact"/>
              <w:ind w:left="179" w:right="170"/>
              <w:jc w:val="center"/>
              <w:rPr>
                <w:sz w:val="24"/>
                <w:szCs w:val="24"/>
              </w:rPr>
            </w:pPr>
            <w:r>
              <w:rPr>
                <w:sz w:val="24"/>
                <w:szCs w:val="24"/>
              </w:rPr>
              <w:t>0</w:t>
            </w:r>
          </w:p>
        </w:tc>
        <w:tc>
          <w:tcPr>
            <w:tcW w:w="756" w:type="dxa"/>
          </w:tcPr>
          <w:p w14:paraId="7B627E65" w14:textId="77777777" w:rsidR="002931AC" w:rsidRDefault="00000000">
            <w:pPr>
              <w:pStyle w:val="TableParagraph"/>
              <w:spacing w:line="255" w:lineRule="exact"/>
              <w:ind w:left="177" w:right="166"/>
              <w:jc w:val="center"/>
              <w:rPr>
                <w:sz w:val="24"/>
                <w:szCs w:val="24"/>
              </w:rPr>
            </w:pPr>
            <w:r>
              <w:rPr>
                <w:sz w:val="24"/>
                <w:szCs w:val="24"/>
              </w:rPr>
              <w:t>0</w:t>
            </w:r>
          </w:p>
        </w:tc>
        <w:tc>
          <w:tcPr>
            <w:tcW w:w="799" w:type="dxa"/>
          </w:tcPr>
          <w:p w14:paraId="0C97DC29" w14:textId="77777777" w:rsidR="002931AC" w:rsidRDefault="00000000">
            <w:pPr>
              <w:pStyle w:val="TableParagraph"/>
              <w:spacing w:line="255" w:lineRule="exact"/>
              <w:ind w:left="179" w:right="170"/>
              <w:jc w:val="center"/>
              <w:rPr>
                <w:sz w:val="24"/>
                <w:szCs w:val="24"/>
              </w:rPr>
            </w:pPr>
            <w:r>
              <w:rPr>
                <w:sz w:val="24"/>
                <w:szCs w:val="24"/>
              </w:rPr>
              <w:t>0</w:t>
            </w:r>
          </w:p>
        </w:tc>
        <w:tc>
          <w:tcPr>
            <w:tcW w:w="786" w:type="dxa"/>
          </w:tcPr>
          <w:p w14:paraId="38E5C0ED" w14:textId="77777777" w:rsidR="002931AC" w:rsidRDefault="00000000">
            <w:pPr>
              <w:pStyle w:val="TableParagraph"/>
              <w:spacing w:line="255" w:lineRule="exact"/>
              <w:ind w:right="187"/>
              <w:jc w:val="right"/>
              <w:rPr>
                <w:sz w:val="24"/>
                <w:szCs w:val="24"/>
              </w:rPr>
            </w:pPr>
            <w:r>
              <w:rPr>
                <w:sz w:val="24"/>
                <w:szCs w:val="24"/>
              </w:rPr>
              <w:t>1</w:t>
            </w:r>
          </w:p>
        </w:tc>
        <w:tc>
          <w:tcPr>
            <w:tcW w:w="859" w:type="dxa"/>
          </w:tcPr>
          <w:p w14:paraId="61270821" w14:textId="77777777" w:rsidR="002931AC" w:rsidRDefault="00000000">
            <w:pPr>
              <w:pStyle w:val="TableParagraph"/>
              <w:spacing w:line="255" w:lineRule="exact"/>
              <w:ind w:right="187"/>
              <w:jc w:val="right"/>
              <w:rPr>
                <w:sz w:val="24"/>
                <w:szCs w:val="24"/>
              </w:rPr>
            </w:pPr>
            <w:r>
              <w:rPr>
                <w:sz w:val="24"/>
                <w:szCs w:val="24"/>
              </w:rPr>
              <w:t>1</w:t>
            </w:r>
          </w:p>
        </w:tc>
      </w:tr>
      <w:tr w:rsidR="002931AC" w14:paraId="42750485" w14:textId="77777777">
        <w:trPr>
          <w:trHeight w:val="821"/>
        </w:trPr>
        <w:tc>
          <w:tcPr>
            <w:tcW w:w="6091" w:type="dxa"/>
            <w:gridSpan w:val="2"/>
          </w:tcPr>
          <w:p w14:paraId="2AAAE021" w14:textId="77777777" w:rsidR="002931AC" w:rsidRDefault="00000000">
            <w:pPr>
              <w:pStyle w:val="TableParagraph"/>
              <w:spacing w:line="273" w:lineRule="exact"/>
              <w:ind w:left="107"/>
              <w:rPr>
                <w:b/>
                <w:sz w:val="24"/>
                <w:szCs w:val="24"/>
              </w:rPr>
            </w:pPr>
            <w:r>
              <w:rPr>
                <w:b/>
                <w:sz w:val="24"/>
                <w:szCs w:val="24"/>
              </w:rPr>
              <w:t>Итого</w:t>
            </w:r>
            <w:r>
              <w:rPr>
                <w:b/>
                <w:spacing w:val="-2"/>
                <w:sz w:val="24"/>
                <w:szCs w:val="24"/>
              </w:rPr>
              <w:t xml:space="preserve"> </w:t>
            </w:r>
            <w:r>
              <w:rPr>
                <w:b/>
                <w:sz w:val="24"/>
                <w:szCs w:val="24"/>
              </w:rPr>
              <w:t>аудиторные</w:t>
            </w:r>
            <w:r>
              <w:rPr>
                <w:b/>
                <w:spacing w:val="-2"/>
                <w:sz w:val="24"/>
                <w:szCs w:val="24"/>
              </w:rPr>
              <w:t xml:space="preserve"> </w:t>
            </w:r>
            <w:r>
              <w:rPr>
                <w:b/>
                <w:sz w:val="24"/>
                <w:szCs w:val="24"/>
              </w:rPr>
              <w:t>часы</w:t>
            </w:r>
            <w:r>
              <w:rPr>
                <w:b/>
                <w:spacing w:val="-3"/>
                <w:sz w:val="24"/>
                <w:szCs w:val="24"/>
              </w:rPr>
              <w:t xml:space="preserve"> </w:t>
            </w:r>
            <w:r>
              <w:rPr>
                <w:b/>
                <w:sz w:val="24"/>
                <w:szCs w:val="24"/>
              </w:rPr>
              <w:t>в</w:t>
            </w:r>
            <w:r>
              <w:rPr>
                <w:b/>
                <w:spacing w:val="-2"/>
                <w:sz w:val="24"/>
                <w:szCs w:val="24"/>
              </w:rPr>
              <w:t xml:space="preserve"> </w:t>
            </w:r>
            <w:r>
              <w:rPr>
                <w:b/>
                <w:sz w:val="24"/>
                <w:szCs w:val="24"/>
              </w:rPr>
              <w:t>рамках</w:t>
            </w:r>
            <w:r>
              <w:rPr>
                <w:b/>
                <w:spacing w:val="-2"/>
                <w:sz w:val="24"/>
                <w:szCs w:val="24"/>
              </w:rPr>
              <w:t xml:space="preserve"> </w:t>
            </w:r>
            <w:r>
              <w:rPr>
                <w:b/>
                <w:sz w:val="24"/>
                <w:szCs w:val="24"/>
              </w:rPr>
              <w:t>курсов</w:t>
            </w:r>
            <w:r>
              <w:rPr>
                <w:b/>
                <w:spacing w:val="-1"/>
                <w:sz w:val="24"/>
                <w:szCs w:val="24"/>
              </w:rPr>
              <w:t xml:space="preserve"> </w:t>
            </w:r>
            <w:r>
              <w:rPr>
                <w:b/>
                <w:sz w:val="24"/>
                <w:szCs w:val="24"/>
              </w:rPr>
              <w:t>внеурочной</w:t>
            </w:r>
          </w:p>
          <w:p w14:paraId="78652648" w14:textId="77777777" w:rsidR="002931AC" w:rsidRDefault="00000000">
            <w:pPr>
              <w:pStyle w:val="TableParagraph"/>
              <w:spacing w:line="259" w:lineRule="exact"/>
              <w:ind w:left="107"/>
              <w:rPr>
                <w:b/>
                <w:sz w:val="24"/>
                <w:szCs w:val="24"/>
              </w:rPr>
            </w:pPr>
            <w:r>
              <w:rPr>
                <w:b/>
                <w:sz w:val="24"/>
                <w:szCs w:val="24"/>
              </w:rPr>
              <w:t>деятельности</w:t>
            </w:r>
          </w:p>
        </w:tc>
        <w:tc>
          <w:tcPr>
            <w:tcW w:w="927" w:type="dxa"/>
          </w:tcPr>
          <w:p w14:paraId="5B7A7F42" w14:textId="77777777" w:rsidR="002931AC" w:rsidRDefault="002931AC">
            <w:pPr>
              <w:pStyle w:val="TableParagraph"/>
              <w:spacing w:before="133"/>
              <w:ind w:left="6"/>
              <w:jc w:val="center"/>
              <w:rPr>
                <w:b/>
                <w:sz w:val="24"/>
                <w:szCs w:val="24"/>
              </w:rPr>
            </w:pPr>
          </w:p>
        </w:tc>
        <w:tc>
          <w:tcPr>
            <w:tcW w:w="756" w:type="dxa"/>
          </w:tcPr>
          <w:p w14:paraId="0570DE6C" w14:textId="77777777" w:rsidR="002931AC" w:rsidRDefault="002931AC">
            <w:pPr>
              <w:pStyle w:val="TableParagraph"/>
              <w:spacing w:before="133"/>
              <w:ind w:left="9"/>
              <w:jc w:val="center"/>
              <w:rPr>
                <w:b/>
                <w:sz w:val="24"/>
                <w:szCs w:val="24"/>
              </w:rPr>
            </w:pPr>
          </w:p>
        </w:tc>
        <w:tc>
          <w:tcPr>
            <w:tcW w:w="799" w:type="dxa"/>
          </w:tcPr>
          <w:p w14:paraId="561187BC" w14:textId="77777777" w:rsidR="002931AC" w:rsidRDefault="002931AC">
            <w:pPr>
              <w:pStyle w:val="TableParagraph"/>
              <w:spacing w:before="133"/>
              <w:ind w:left="6"/>
              <w:jc w:val="center"/>
              <w:rPr>
                <w:b/>
                <w:sz w:val="24"/>
                <w:szCs w:val="24"/>
              </w:rPr>
            </w:pPr>
          </w:p>
        </w:tc>
        <w:tc>
          <w:tcPr>
            <w:tcW w:w="786" w:type="dxa"/>
          </w:tcPr>
          <w:p w14:paraId="79912178" w14:textId="77777777" w:rsidR="002931AC" w:rsidRDefault="002931AC">
            <w:pPr>
              <w:pStyle w:val="TableParagraph"/>
              <w:spacing w:before="133"/>
              <w:ind w:right="280"/>
              <w:jc w:val="right"/>
              <w:rPr>
                <w:b/>
                <w:sz w:val="24"/>
                <w:szCs w:val="24"/>
              </w:rPr>
            </w:pPr>
          </w:p>
        </w:tc>
        <w:tc>
          <w:tcPr>
            <w:tcW w:w="859" w:type="dxa"/>
          </w:tcPr>
          <w:p w14:paraId="4FBDE131" w14:textId="77777777" w:rsidR="002931AC" w:rsidRDefault="00000000">
            <w:pPr>
              <w:pStyle w:val="TableParagraph"/>
              <w:wordWrap w:val="0"/>
              <w:spacing w:before="133"/>
              <w:ind w:right="280"/>
              <w:jc w:val="right"/>
              <w:rPr>
                <w:b/>
                <w:sz w:val="24"/>
                <w:szCs w:val="24"/>
              </w:rPr>
            </w:pPr>
            <w:r>
              <w:rPr>
                <w:b/>
                <w:sz w:val="24"/>
                <w:szCs w:val="24"/>
              </w:rPr>
              <w:t>6 ч.</w:t>
            </w:r>
          </w:p>
        </w:tc>
      </w:tr>
    </w:tbl>
    <w:p w14:paraId="1E3B357D" w14:textId="77777777" w:rsidR="002931AC" w:rsidRDefault="00000000">
      <w:pPr>
        <w:pStyle w:val="2"/>
        <w:numPr>
          <w:ilvl w:val="1"/>
          <w:numId w:val="110"/>
        </w:numPr>
        <w:tabs>
          <w:tab w:val="left" w:pos="1510"/>
        </w:tabs>
        <w:spacing w:before="73"/>
        <w:ind w:left="1509" w:hanging="421"/>
        <w:jc w:val="left"/>
      </w:pPr>
      <w:r>
        <w:t>КАЛЕНДАРНЫЙ</w:t>
      </w:r>
      <w:r>
        <w:rPr>
          <w:spacing w:val="-3"/>
        </w:rPr>
        <w:t xml:space="preserve"> </w:t>
      </w:r>
      <w:r>
        <w:t>УЧЕБНЫЙ</w:t>
      </w:r>
      <w:r>
        <w:rPr>
          <w:spacing w:val="-2"/>
        </w:rPr>
        <w:t xml:space="preserve"> </w:t>
      </w:r>
      <w:r>
        <w:t>ГРАФИК</w:t>
      </w:r>
      <w:r>
        <w:rPr>
          <w:spacing w:val="-1"/>
        </w:rPr>
        <w:t xml:space="preserve"> </w:t>
      </w:r>
      <w:r>
        <w:t>МОБУ</w:t>
      </w:r>
      <w:r>
        <w:rPr>
          <w:spacing w:val="-1"/>
        </w:rPr>
        <w:t xml:space="preserve"> </w:t>
      </w:r>
      <w:r>
        <w:t>СОШ</w:t>
      </w:r>
      <w:r>
        <w:rPr>
          <w:spacing w:val="-3"/>
        </w:rPr>
        <w:t xml:space="preserve"> </w:t>
      </w:r>
      <w:r>
        <w:t>№</w:t>
      </w:r>
      <w:r>
        <w:rPr>
          <w:spacing w:val="-3"/>
        </w:rPr>
        <w:t xml:space="preserve"> </w:t>
      </w:r>
      <w:r>
        <w:t>1</w:t>
      </w:r>
      <w:r>
        <w:rPr>
          <w:spacing w:val="-2"/>
        </w:rPr>
        <w:t xml:space="preserve"> </w:t>
      </w:r>
      <w:r>
        <w:t>С.БАКАЛЫ</w:t>
      </w:r>
    </w:p>
    <w:p w14:paraId="607FC7B6" w14:textId="77777777" w:rsidR="002931AC" w:rsidRDefault="00000000">
      <w:pPr>
        <w:spacing w:before="200"/>
        <w:ind w:left="3072" w:right="3673"/>
        <w:jc w:val="center"/>
        <w:rPr>
          <w:b/>
          <w:sz w:val="24"/>
          <w:szCs w:val="24"/>
        </w:rPr>
      </w:pPr>
      <w:r>
        <w:rPr>
          <w:b/>
          <w:sz w:val="24"/>
          <w:szCs w:val="24"/>
        </w:rPr>
        <w:t>ПОЯСНИТЕЛЬНАЯ</w:t>
      </w:r>
      <w:r>
        <w:rPr>
          <w:b/>
          <w:spacing w:val="-4"/>
          <w:sz w:val="24"/>
          <w:szCs w:val="24"/>
        </w:rPr>
        <w:t xml:space="preserve"> </w:t>
      </w:r>
      <w:r>
        <w:rPr>
          <w:b/>
          <w:sz w:val="24"/>
          <w:szCs w:val="24"/>
        </w:rPr>
        <w:t>ЗАПИСКА</w:t>
      </w:r>
    </w:p>
    <w:p w14:paraId="211D8003" w14:textId="77777777" w:rsidR="002931AC" w:rsidRDefault="00000000">
      <w:pPr>
        <w:pStyle w:val="2"/>
        <w:ind w:left="3072" w:right="3674"/>
        <w:jc w:val="center"/>
      </w:pPr>
      <w:r>
        <w:t>к годовому календарному графику</w:t>
      </w:r>
      <w:r>
        <w:rPr>
          <w:spacing w:val="-58"/>
        </w:rPr>
        <w:t xml:space="preserve"> </w:t>
      </w:r>
      <w:r>
        <w:t>на</w:t>
      </w:r>
      <w:r>
        <w:rPr>
          <w:spacing w:val="-1"/>
        </w:rPr>
        <w:t xml:space="preserve"> </w:t>
      </w:r>
      <w:r>
        <w:t>2022-2023 учебный год</w:t>
      </w:r>
    </w:p>
    <w:p w14:paraId="03C4C657" w14:textId="77777777" w:rsidR="002931AC" w:rsidRDefault="002931AC">
      <w:pPr>
        <w:pStyle w:val="a4"/>
        <w:spacing w:before="6"/>
        <w:ind w:left="0"/>
        <w:jc w:val="left"/>
        <w:rPr>
          <w:b/>
        </w:rPr>
      </w:pPr>
    </w:p>
    <w:p w14:paraId="2EF9A384" w14:textId="77777777" w:rsidR="002931AC" w:rsidRDefault="00000000">
      <w:pPr>
        <w:jc w:val="center"/>
        <w:rPr>
          <w:b/>
          <w:bCs/>
          <w:sz w:val="24"/>
          <w:szCs w:val="24"/>
        </w:rPr>
      </w:pPr>
      <w:bookmarkStart w:id="41" w:name="_TOC_250002"/>
      <w:r>
        <w:rPr>
          <w:b/>
          <w:bCs/>
          <w:sz w:val="24"/>
          <w:szCs w:val="24"/>
        </w:rPr>
        <w:t>Годовой календарный учебный график МОБУ ООШ с.Токбердино муниципального района Бакалинский район Республики Башкортостан на 2022-2023 учебный год</w:t>
      </w:r>
    </w:p>
    <w:p w14:paraId="3A02C35D" w14:textId="77777777" w:rsidR="002931AC" w:rsidRDefault="002931AC">
      <w:pPr>
        <w:jc w:val="center"/>
        <w:rPr>
          <w:b/>
          <w:bCs/>
          <w:sz w:val="24"/>
          <w:szCs w:val="24"/>
        </w:rPr>
      </w:pPr>
    </w:p>
    <w:p w14:paraId="170D9A68" w14:textId="77777777" w:rsidR="002931AC" w:rsidRDefault="00000000">
      <w:pPr>
        <w:ind w:firstLine="400"/>
        <w:jc w:val="center"/>
        <w:rPr>
          <w:sz w:val="24"/>
          <w:szCs w:val="24"/>
        </w:rPr>
      </w:pPr>
      <w:r>
        <w:rPr>
          <w:b/>
          <w:bCs/>
          <w:sz w:val="24"/>
          <w:szCs w:val="24"/>
        </w:rPr>
        <w:t>Начало учебного года</w:t>
      </w:r>
      <w:r>
        <w:rPr>
          <w:sz w:val="24"/>
          <w:szCs w:val="24"/>
        </w:rPr>
        <w:t>- 1 сентября 2022 года</w:t>
      </w:r>
    </w:p>
    <w:p w14:paraId="7FE95687" w14:textId="77777777" w:rsidR="002931AC" w:rsidRDefault="00000000">
      <w:pPr>
        <w:ind w:firstLine="400"/>
        <w:jc w:val="center"/>
        <w:rPr>
          <w:b/>
          <w:bCs/>
          <w:sz w:val="24"/>
          <w:szCs w:val="24"/>
        </w:rPr>
      </w:pPr>
      <w:r>
        <w:rPr>
          <w:b/>
          <w:bCs/>
          <w:sz w:val="24"/>
          <w:szCs w:val="24"/>
        </w:rPr>
        <w:t>1-9 классы:</w:t>
      </w:r>
    </w:p>
    <w:tbl>
      <w:tblPr>
        <w:tblStyle w:val="a8"/>
        <w:tblpPr w:leftFromText="180" w:rightFromText="180" w:vertAnchor="text" w:horzAnchor="page" w:tblpX="1608" w:tblpY="365"/>
        <w:tblOverlap w:val="never"/>
        <w:tblW w:w="9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12"/>
        <w:gridCol w:w="1343"/>
        <w:gridCol w:w="1343"/>
        <w:gridCol w:w="1343"/>
        <w:gridCol w:w="1345"/>
        <w:gridCol w:w="1476"/>
        <w:gridCol w:w="1477"/>
      </w:tblGrid>
      <w:tr w:rsidR="002931AC" w14:paraId="10A80B76" w14:textId="77777777">
        <w:trPr>
          <w:trHeight w:val="343"/>
        </w:trPr>
        <w:tc>
          <w:tcPr>
            <w:tcW w:w="1312" w:type="dxa"/>
            <w:vMerge w:val="restart"/>
            <w:tcBorders>
              <w:tl2br w:val="nil"/>
              <w:tr2bl w:val="nil"/>
            </w:tcBorders>
          </w:tcPr>
          <w:p w14:paraId="35A97593" w14:textId="77777777" w:rsidR="002931AC" w:rsidRDefault="00000000">
            <w:pPr>
              <w:jc w:val="both"/>
              <w:rPr>
                <w:b/>
                <w:bCs/>
                <w:sz w:val="24"/>
                <w:szCs w:val="24"/>
              </w:rPr>
            </w:pPr>
            <w:r>
              <w:rPr>
                <w:b/>
                <w:bCs/>
                <w:sz w:val="24"/>
                <w:szCs w:val="24"/>
              </w:rPr>
              <w:t xml:space="preserve">Четверть </w:t>
            </w:r>
          </w:p>
        </w:tc>
        <w:tc>
          <w:tcPr>
            <w:tcW w:w="5374" w:type="dxa"/>
            <w:gridSpan w:val="4"/>
            <w:tcBorders>
              <w:tl2br w:val="nil"/>
              <w:tr2bl w:val="nil"/>
            </w:tcBorders>
          </w:tcPr>
          <w:p w14:paraId="41105E0C" w14:textId="77777777" w:rsidR="002931AC" w:rsidRDefault="00000000">
            <w:pPr>
              <w:jc w:val="both"/>
              <w:rPr>
                <w:b/>
                <w:bCs/>
                <w:sz w:val="24"/>
                <w:szCs w:val="24"/>
              </w:rPr>
            </w:pPr>
            <w:r>
              <w:rPr>
                <w:b/>
                <w:bCs/>
                <w:sz w:val="24"/>
                <w:szCs w:val="24"/>
              </w:rPr>
              <w:t>Количество учебных дней по классам</w:t>
            </w:r>
          </w:p>
        </w:tc>
        <w:tc>
          <w:tcPr>
            <w:tcW w:w="1476" w:type="dxa"/>
            <w:vMerge w:val="restart"/>
            <w:tcBorders>
              <w:tl2br w:val="nil"/>
              <w:tr2bl w:val="nil"/>
            </w:tcBorders>
          </w:tcPr>
          <w:p w14:paraId="2BF4BD70" w14:textId="77777777" w:rsidR="002931AC" w:rsidRDefault="00000000">
            <w:pPr>
              <w:jc w:val="both"/>
              <w:rPr>
                <w:b/>
                <w:bCs/>
                <w:sz w:val="24"/>
                <w:szCs w:val="24"/>
              </w:rPr>
            </w:pPr>
            <w:r>
              <w:rPr>
                <w:b/>
                <w:bCs/>
                <w:sz w:val="24"/>
                <w:szCs w:val="24"/>
              </w:rPr>
              <w:t>Начало четверти</w:t>
            </w:r>
          </w:p>
        </w:tc>
        <w:tc>
          <w:tcPr>
            <w:tcW w:w="1477" w:type="dxa"/>
            <w:vMerge w:val="restart"/>
            <w:tcBorders>
              <w:tl2br w:val="nil"/>
              <w:tr2bl w:val="nil"/>
            </w:tcBorders>
          </w:tcPr>
          <w:p w14:paraId="67144BAD" w14:textId="77777777" w:rsidR="002931AC" w:rsidRDefault="00000000">
            <w:pPr>
              <w:jc w:val="both"/>
              <w:rPr>
                <w:b/>
                <w:bCs/>
                <w:sz w:val="24"/>
                <w:szCs w:val="24"/>
              </w:rPr>
            </w:pPr>
            <w:r>
              <w:rPr>
                <w:b/>
                <w:bCs/>
                <w:sz w:val="24"/>
                <w:szCs w:val="24"/>
              </w:rPr>
              <w:t>Окончание четверти</w:t>
            </w:r>
          </w:p>
        </w:tc>
      </w:tr>
      <w:tr w:rsidR="002931AC" w14:paraId="4AA4020C" w14:textId="77777777">
        <w:trPr>
          <w:trHeight w:val="658"/>
        </w:trPr>
        <w:tc>
          <w:tcPr>
            <w:tcW w:w="1312" w:type="dxa"/>
            <w:vMerge/>
            <w:tcBorders>
              <w:tl2br w:val="nil"/>
              <w:tr2bl w:val="nil"/>
            </w:tcBorders>
          </w:tcPr>
          <w:p w14:paraId="19CC58A7" w14:textId="77777777" w:rsidR="002931AC" w:rsidRDefault="002931AC">
            <w:pPr>
              <w:jc w:val="both"/>
              <w:rPr>
                <w:sz w:val="24"/>
                <w:szCs w:val="24"/>
              </w:rPr>
            </w:pPr>
          </w:p>
        </w:tc>
        <w:tc>
          <w:tcPr>
            <w:tcW w:w="1343" w:type="dxa"/>
            <w:tcBorders>
              <w:tl2br w:val="nil"/>
              <w:tr2bl w:val="nil"/>
            </w:tcBorders>
          </w:tcPr>
          <w:p w14:paraId="4F71CDA4" w14:textId="77777777" w:rsidR="002931AC" w:rsidRDefault="00000000">
            <w:pPr>
              <w:jc w:val="both"/>
              <w:rPr>
                <w:b/>
                <w:bCs/>
                <w:sz w:val="24"/>
                <w:szCs w:val="24"/>
              </w:rPr>
            </w:pPr>
            <w:r>
              <w:rPr>
                <w:b/>
                <w:bCs/>
                <w:sz w:val="24"/>
                <w:szCs w:val="24"/>
              </w:rPr>
              <w:t>1 класс</w:t>
            </w:r>
          </w:p>
        </w:tc>
        <w:tc>
          <w:tcPr>
            <w:tcW w:w="1343" w:type="dxa"/>
            <w:tcBorders>
              <w:tl2br w:val="nil"/>
              <w:tr2bl w:val="nil"/>
            </w:tcBorders>
          </w:tcPr>
          <w:p w14:paraId="5BEAF7A6" w14:textId="77777777" w:rsidR="002931AC" w:rsidRDefault="00000000">
            <w:pPr>
              <w:jc w:val="both"/>
              <w:rPr>
                <w:b/>
                <w:bCs/>
                <w:sz w:val="24"/>
                <w:szCs w:val="24"/>
              </w:rPr>
            </w:pPr>
            <w:r>
              <w:rPr>
                <w:b/>
                <w:bCs/>
                <w:sz w:val="24"/>
                <w:szCs w:val="24"/>
              </w:rPr>
              <w:t>2-4 класс</w:t>
            </w:r>
          </w:p>
        </w:tc>
        <w:tc>
          <w:tcPr>
            <w:tcW w:w="1343" w:type="dxa"/>
            <w:tcBorders>
              <w:tl2br w:val="nil"/>
              <w:tr2bl w:val="nil"/>
            </w:tcBorders>
          </w:tcPr>
          <w:p w14:paraId="602B8ACC" w14:textId="77777777" w:rsidR="002931AC" w:rsidRDefault="00000000">
            <w:pPr>
              <w:jc w:val="both"/>
              <w:rPr>
                <w:b/>
                <w:bCs/>
                <w:sz w:val="24"/>
                <w:szCs w:val="24"/>
              </w:rPr>
            </w:pPr>
            <w:r>
              <w:rPr>
                <w:b/>
                <w:bCs/>
                <w:sz w:val="24"/>
                <w:szCs w:val="24"/>
              </w:rPr>
              <w:t>5-8 класс</w:t>
            </w:r>
          </w:p>
        </w:tc>
        <w:tc>
          <w:tcPr>
            <w:tcW w:w="1345" w:type="dxa"/>
            <w:tcBorders>
              <w:tl2br w:val="nil"/>
              <w:tr2bl w:val="nil"/>
            </w:tcBorders>
          </w:tcPr>
          <w:p w14:paraId="017898BE" w14:textId="77777777" w:rsidR="002931AC" w:rsidRDefault="00000000">
            <w:pPr>
              <w:jc w:val="both"/>
              <w:rPr>
                <w:b/>
                <w:bCs/>
                <w:sz w:val="24"/>
                <w:szCs w:val="24"/>
              </w:rPr>
            </w:pPr>
            <w:r>
              <w:rPr>
                <w:b/>
                <w:bCs/>
                <w:sz w:val="24"/>
                <w:szCs w:val="24"/>
              </w:rPr>
              <w:t>9 класс</w:t>
            </w:r>
          </w:p>
        </w:tc>
        <w:tc>
          <w:tcPr>
            <w:tcW w:w="1476" w:type="dxa"/>
            <w:vMerge/>
            <w:tcBorders>
              <w:tl2br w:val="nil"/>
              <w:tr2bl w:val="nil"/>
            </w:tcBorders>
          </w:tcPr>
          <w:p w14:paraId="0A886254" w14:textId="77777777" w:rsidR="002931AC" w:rsidRDefault="002931AC">
            <w:pPr>
              <w:jc w:val="both"/>
              <w:rPr>
                <w:sz w:val="24"/>
                <w:szCs w:val="24"/>
              </w:rPr>
            </w:pPr>
          </w:p>
        </w:tc>
        <w:tc>
          <w:tcPr>
            <w:tcW w:w="1477" w:type="dxa"/>
            <w:vMerge/>
            <w:tcBorders>
              <w:tl2br w:val="nil"/>
              <w:tr2bl w:val="nil"/>
            </w:tcBorders>
          </w:tcPr>
          <w:p w14:paraId="2D30F7ED" w14:textId="77777777" w:rsidR="002931AC" w:rsidRDefault="002931AC">
            <w:pPr>
              <w:jc w:val="both"/>
              <w:rPr>
                <w:sz w:val="24"/>
                <w:szCs w:val="24"/>
              </w:rPr>
            </w:pPr>
          </w:p>
        </w:tc>
      </w:tr>
      <w:tr w:rsidR="002931AC" w14:paraId="28AD8218" w14:textId="77777777">
        <w:trPr>
          <w:trHeight w:val="343"/>
        </w:trPr>
        <w:tc>
          <w:tcPr>
            <w:tcW w:w="1312" w:type="dxa"/>
            <w:vMerge w:val="restart"/>
            <w:tcBorders>
              <w:tl2br w:val="nil"/>
              <w:tr2bl w:val="nil"/>
            </w:tcBorders>
          </w:tcPr>
          <w:p w14:paraId="10EF585F" w14:textId="77777777" w:rsidR="002931AC" w:rsidRDefault="00000000">
            <w:pPr>
              <w:jc w:val="both"/>
              <w:rPr>
                <w:b/>
                <w:bCs/>
                <w:sz w:val="24"/>
                <w:szCs w:val="24"/>
                <w:lang w:val="en-US"/>
              </w:rPr>
            </w:pPr>
            <w:r>
              <w:rPr>
                <w:b/>
                <w:bCs/>
                <w:sz w:val="24"/>
                <w:szCs w:val="24"/>
                <w:lang w:val="en-US"/>
              </w:rPr>
              <w:t>I</w:t>
            </w:r>
          </w:p>
        </w:tc>
        <w:tc>
          <w:tcPr>
            <w:tcW w:w="1343" w:type="dxa"/>
            <w:tcBorders>
              <w:tl2br w:val="nil"/>
              <w:tr2bl w:val="nil"/>
            </w:tcBorders>
          </w:tcPr>
          <w:p w14:paraId="491DF3C0" w14:textId="77777777" w:rsidR="002931AC" w:rsidRDefault="00000000">
            <w:pPr>
              <w:jc w:val="both"/>
              <w:rPr>
                <w:sz w:val="24"/>
                <w:szCs w:val="24"/>
              </w:rPr>
            </w:pPr>
            <w:r>
              <w:rPr>
                <w:sz w:val="24"/>
                <w:szCs w:val="24"/>
              </w:rPr>
              <w:t>42</w:t>
            </w:r>
          </w:p>
        </w:tc>
        <w:tc>
          <w:tcPr>
            <w:tcW w:w="1343" w:type="dxa"/>
            <w:tcBorders>
              <w:tl2br w:val="nil"/>
              <w:tr2bl w:val="nil"/>
            </w:tcBorders>
          </w:tcPr>
          <w:p w14:paraId="1D1CF248" w14:textId="77777777" w:rsidR="002931AC" w:rsidRDefault="002931AC">
            <w:pPr>
              <w:jc w:val="both"/>
              <w:rPr>
                <w:sz w:val="24"/>
                <w:szCs w:val="24"/>
              </w:rPr>
            </w:pPr>
          </w:p>
        </w:tc>
        <w:tc>
          <w:tcPr>
            <w:tcW w:w="1343" w:type="dxa"/>
            <w:tcBorders>
              <w:tl2br w:val="nil"/>
              <w:tr2bl w:val="nil"/>
            </w:tcBorders>
          </w:tcPr>
          <w:p w14:paraId="7A876C59" w14:textId="77777777" w:rsidR="002931AC" w:rsidRDefault="002931AC">
            <w:pPr>
              <w:jc w:val="both"/>
              <w:rPr>
                <w:sz w:val="24"/>
                <w:szCs w:val="24"/>
              </w:rPr>
            </w:pPr>
          </w:p>
        </w:tc>
        <w:tc>
          <w:tcPr>
            <w:tcW w:w="1345" w:type="dxa"/>
            <w:tcBorders>
              <w:tl2br w:val="nil"/>
              <w:tr2bl w:val="nil"/>
            </w:tcBorders>
          </w:tcPr>
          <w:p w14:paraId="38549B60" w14:textId="77777777" w:rsidR="002931AC" w:rsidRDefault="00000000">
            <w:pPr>
              <w:jc w:val="both"/>
              <w:rPr>
                <w:sz w:val="24"/>
                <w:szCs w:val="24"/>
              </w:rPr>
            </w:pPr>
            <w:r>
              <w:rPr>
                <w:sz w:val="24"/>
                <w:szCs w:val="24"/>
              </w:rPr>
              <w:t>42</w:t>
            </w:r>
          </w:p>
        </w:tc>
        <w:tc>
          <w:tcPr>
            <w:tcW w:w="1476" w:type="dxa"/>
            <w:tcBorders>
              <w:tl2br w:val="nil"/>
              <w:tr2bl w:val="nil"/>
            </w:tcBorders>
          </w:tcPr>
          <w:p w14:paraId="20D99442" w14:textId="77777777" w:rsidR="002931AC" w:rsidRDefault="00000000">
            <w:pPr>
              <w:jc w:val="both"/>
              <w:rPr>
                <w:sz w:val="24"/>
                <w:szCs w:val="24"/>
              </w:rPr>
            </w:pPr>
            <w:r>
              <w:rPr>
                <w:sz w:val="24"/>
                <w:szCs w:val="24"/>
              </w:rPr>
              <w:t>01.09.2022</w:t>
            </w:r>
          </w:p>
        </w:tc>
        <w:tc>
          <w:tcPr>
            <w:tcW w:w="1477" w:type="dxa"/>
            <w:tcBorders>
              <w:tl2br w:val="nil"/>
              <w:tr2bl w:val="nil"/>
            </w:tcBorders>
          </w:tcPr>
          <w:p w14:paraId="56196E68" w14:textId="77777777" w:rsidR="002931AC" w:rsidRDefault="00000000">
            <w:pPr>
              <w:jc w:val="both"/>
              <w:rPr>
                <w:sz w:val="24"/>
                <w:szCs w:val="24"/>
              </w:rPr>
            </w:pPr>
            <w:r>
              <w:rPr>
                <w:sz w:val="24"/>
                <w:szCs w:val="24"/>
              </w:rPr>
              <w:t>28.10.2022</w:t>
            </w:r>
          </w:p>
        </w:tc>
      </w:tr>
      <w:tr w:rsidR="002931AC" w14:paraId="1001F099" w14:textId="77777777">
        <w:trPr>
          <w:trHeight w:val="343"/>
        </w:trPr>
        <w:tc>
          <w:tcPr>
            <w:tcW w:w="1312" w:type="dxa"/>
            <w:vMerge/>
            <w:tcBorders>
              <w:tl2br w:val="nil"/>
              <w:tr2bl w:val="nil"/>
            </w:tcBorders>
          </w:tcPr>
          <w:p w14:paraId="2364A54B" w14:textId="77777777" w:rsidR="002931AC" w:rsidRDefault="002931AC">
            <w:pPr>
              <w:jc w:val="both"/>
              <w:rPr>
                <w:b/>
                <w:bCs/>
                <w:sz w:val="24"/>
                <w:szCs w:val="24"/>
              </w:rPr>
            </w:pPr>
          </w:p>
        </w:tc>
        <w:tc>
          <w:tcPr>
            <w:tcW w:w="1343" w:type="dxa"/>
            <w:tcBorders>
              <w:tl2br w:val="nil"/>
              <w:tr2bl w:val="nil"/>
            </w:tcBorders>
          </w:tcPr>
          <w:p w14:paraId="6725E82A" w14:textId="77777777" w:rsidR="002931AC" w:rsidRDefault="002931AC">
            <w:pPr>
              <w:jc w:val="both"/>
              <w:rPr>
                <w:sz w:val="24"/>
                <w:szCs w:val="24"/>
              </w:rPr>
            </w:pPr>
          </w:p>
        </w:tc>
        <w:tc>
          <w:tcPr>
            <w:tcW w:w="1343" w:type="dxa"/>
            <w:tcBorders>
              <w:tl2br w:val="nil"/>
              <w:tr2bl w:val="nil"/>
            </w:tcBorders>
          </w:tcPr>
          <w:p w14:paraId="34487CC2" w14:textId="77777777" w:rsidR="002931AC" w:rsidRDefault="00000000">
            <w:pPr>
              <w:jc w:val="both"/>
              <w:rPr>
                <w:sz w:val="24"/>
                <w:szCs w:val="24"/>
              </w:rPr>
            </w:pPr>
            <w:r>
              <w:rPr>
                <w:sz w:val="24"/>
                <w:szCs w:val="24"/>
              </w:rPr>
              <w:t>42</w:t>
            </w:r>
          </w:p>
        </w:tc>
        <w:tc>
          <w:tcPr>
            <w:tcW w:w="1343" w:type="dxa"/>
            <w:tcBorders>
              <w:tl2br w:val="nil"/>
              <w:tr2bl w:val="nil"/>
            </w:tcBorders>
          </w:tcPr>
          <w:p w14:paraId="5BE6EEB9" w14:textId="77777777" w:rsidR="002931AC" w:rsidRDefault="00000000">
            <w:pPr>
              <w:jc w:val="both"/>
              <w:rPr>
                <w:sz w:val="24"/>
                <w:szCs w:val="24"/>
              </w:rPr>
            </w:pPr>
            <w:r>
              <w:rPr>
                <w:sz w:val="24"/>
                <w:szCs w:val="24"/>
              </w:rPr>
              <w:t>42</w:t>
            </w:r>
          </w:p>
        </w:tc>
        <w:tc>
          <w:tcPr>
            <w:tcW w:w="1345" w:type="dxa"/>
            <w:tcBorders>
              <w:tl2br w:val="nil"/>
              <w:tr2bl w:val="nil"/>
            </w:tcBorders>
          </w:tcPr>
          <w:p w14:paraId="45611DA7" w14:textId="77777777" w:rsidR="002931AC" w:rsidRDefault="002931AC">
            <w:pPr>
              <w:jc w:val="both"/>
              <w:rPr>
                <w:sz w:val="24"/>
                <w:szCs w:val="24"/>
              </w:rPr>
            </w:pPr>
          </w:p>
        </w:tc>
        <w:tc>
          <w:tcPr>
            <w:tcW w:w="1476" w:type="dxa"/>
            <w:tcBorders>
              <w:tl2br w:val="nil"/>
              <w:tr2bl w:val="nil"/>
            </w:tcBorders>
          </w:tcPr>
          <w:p w14:paraId="39BB5F78" w14:textId="77777777" w:rsidR="002931AC" w:rsidRDefault="002931AC">
            <w:pPr>
              <w:jc w:val="both"/>
              <w:rPr>
                <w:sz w:val="24"/>
                <w:szCs w:val="24"/>
              </w:rPr>
            </w:pPr>
          </w:p>
        </w:tc>
        <w:tc>
          <w:tcPr>
            <w:tcW w:w="1477" w:type="dxa"/>
            <w:tcBorders>
              <w:tl2br w:val="nil"/>
              <w:tr2bl w:val="nil"/>
            </w:tcBorders>
          </w:tcPr>
          <w:p w14:paraId="644A433A" w14:textId="77777777" w:rsidR="002931AC" w:rsidRDefault="002931AC">
            <w:pPr>
              <w:jc w:val="both"/>
              <w:rPr>
                <w:sz w:val="24"/>
                <w:szCs w:val="24"/>
              </w:rPr>
            </w:pPr>
          </w:p>
        </w:tc>
      </w:tr>
      <w:tr w:rsidR="002931AC" w14:paraId="7DF76055" w14:textId="77777777">
        <w:trPr>
          <w:trHeight w:val="343"/>
        </w:trPr>
        <w:tc>
          <w:tcPr>
            <w:tcW w:w="1312" w:type="dxa"/>
            <w:vMerge w:val="restart"/>
            <w:tcBorders>
              <w:tl2br w:val="nil"/>
              <w:tr2bl w:val="nil"/>
            </w:tcBorders>
          </w:tcPr>
          <w:p w14:paraId="3577DFF8" w14:textId="77777777" w:rsidR="002931AC" w:rsidRDefault="00000000">
            <w:pPr>
              <w:jc w:val="both"/>
              <w:rPr>
                <w:b/>
                <w:bCs/>
                <w:sz w:val="24"/>
                <w:szCs w:val="24"/>
                <w:lang w:val="en-US"/>
              </w:rPr>
            </w:pPr>
            <w:r>
              <w:rPr>
                <w:b/>
                <w:bCs/>
                <w:sz w:val="24"/>
                <w:szCs w:val="24"/>
                <w:lang w:val="en-US"/>
              </w:rPr>
              <w:t>II</w:t>
            </w:r>
          </w:p>
        </w:tc>
        <w:tc>
          <w:tcPr>
            <w:tcW w:w="1343" w:type="dxa"/>
            <w:tcBorders>
              <w:tl2br w:val="nil"/>
              <w:tr2bl w:val="nil"/>
            </w:tcBorders>
          </w:tcPr>
          <w:p w14:paraId="52D80462" w14:textId="77777777" w:rsidR="002931AC" w:rsidRDefault="00000000">
            <w:pPr>
              <w:jc w:val="both"/>
              <w:rPr>
                <w:sz w:val="24"/>
                <w:szCs w:val="24"/>
              </w:rPr>
            </w:pPr>
            <w:r>
              <w:rPr>
                <w:sz w:val="24"/>
                <w:szCs w:val="24"/>
              </w:rPr>
              <w:t>39</w:t>
            </w:r>
          </w:p>
        </w:tc>
        <w:tc>
          <w:tcPr>
            <w:tcW w:w="1343" w:type="dxa"/>
            <w:tcBorders>
              <w:tl2br w:val="nil"/>
              <w:tr2bl w:val="nil"/>
            </w:tcBorders>
          </w:tcPr>
          <w:p w14:paraId="442D14E5" w14:textId="77777777" w:rsidR="002931AC" w:rsidRDefault="002931AC">
            <w:pPr>
              <w:jc w:val="both"/>
              <w:rPr>
                <w:sz w:val="24"/>
                <w:szCs w:val="24"/>
              </w:rPr>
            </w:pPr>
          </w:p>
        </w:tc>
        <w:tc>
          <w:tcPr>
            <w:tcW w:w="1343" w:type="dxa"/>
            <w:tcBorders>
              <w:tl2br w:val="nil"/>
              <w:tr2bl w:val="nil"/>
            </w:tcBorders>
          </w:tcPr>
          <w:p w14:paraId="1087613F" w14:textId="77777777" w:rsidR="002931AC" w:rsidRDefault="002931AC">
            <w:pPr>
              <w:jc w:val="both"/>
              <w:rPr>
                <w:sz w:val="24"/>
                <w:szCs w:val="24"/>
              </w:rPr>
            </w:pPr>
          </w:p>
        </w:tc>
        <w:tc>
          <w:tcPr>
            <w:tcW w:w="1345" w:type="dxa"/>
            <w:tcBorders>
              <w:tl2br w:val="nil"/>
              <w:tr2bl w:val="nil"/>
            </w:tcBorders>
          </w:tcPr>
          <w:p w14:paraId="34AA6F60" w14:textId="77777777" w:rsidR="002931AC" w:rsidRDefault="00000000">
            <w:pPr>
              <w:jc w:val="both"/>
              <w:rPr>
                <w:sz w:val="24"/>
                <w:szCs w:val="24"/>
              </w:rPr>
            </w:pPr>
            <w:r>
              <w:rPr>
                <w:sz w:val="24"/>
                <w:szCs w:val="24"/>
              </w:rPr>
              <w:t>39</w:t>
            </w:r>
          </w:p>
        </w:tc>
        <w:tc>
          <w:tcPr>
            <w:tcW w:w="1476" w:type="dxa"/>
            <w:vMerge w:val="restart"/>
            <w:tcBorders>
              <w:tl2br w:val="nil"/>
              <w:tr2bl w:val="nil"/>
            </w:tcBorders>
          </w:tcPr>
          <w:p w14:paraId="097F8647" w14:textId="77777777" w:rsidR="002931AC" w:rsidRDefault="00000000">
            <w:pPr>
              <w:jc w:val="both"/>
              <w:rPr>
                <w:sz w:val="24"/>
                <w:szCs w:val="24"/>
              </w:rPr>
            </w:pPr>
            <w:r>
              <w:rPr>
                <w:sz w:val="24"/>
                <w:szCs w:val="24"/>
              </w:rPr>
              <w:t>07.11.2022</w:t>
            </w:r>
          </w:p>
        </w:tc>
        <w:tc>
          <w:tcPr>
            <w:tcW w:w="1477" w:type="dxa"/>
            <w:vMerge w:val="restart"/>
            <w:tcBorders>
              <w:tl2br w:val="nil"/>
              <w:tr2bl w:val="nil"/>
            </w:tcBorders>
          </w:tcPr>
          <w:p w14:paraId="7C4F0172" w14:textId="77777777" w:rsidR="002931AC" w:rsidRDefault="00000000">
            <w:pPr>
              <w:jc w:val="both"/>
              <w:rPr>
                <w:sz w:val="24"/>
                <w:szCs w:val="24"/>
              </w:rPr>
            </w:pPr>
            <w:r>
              <w:rPr>
                <w:sz w:val="24"/>
                <w:szCs w:val="24"/>
              </w:rPr>
              <w:t>29.12.2022</w:t>
            </w:r>
          </w:p>
        </w:tc>
      </w:tr>
      <w:tr w:rsidR="002931AC" w14:paraId="05283EF1" w14:textId="77777777">
        <w:trPr>
          <w:trHeight w:val="343"/>
        </w:trPr>
        <w:tc>
          <w:tcPr>
            <w:tcW w:w="1312" w:type="dxa"/>
            <w:vMerge/>
            <w:tcBorders>
              <w:tl2br w:val="nil"/>
              <w:tr2bl w:val="nil"/>
            </w:tcBorders>
          </w:tcPr>
          <w:p w14:paraId="163788B4" w14:textId="77777777" w:rsidR="002931AC" w:rsidRDefault="002931AC">
            <w:pPr>
              <w:jc w:val="both"/>
              <w:rPr>
                <w:b/>
                <w:bCs/>
                <w:sz w:val="24"/>
                <w:szCs w:val="24"/>
              </w:rPr>
            </w:pPr>
          </w:p>
        </w:tc>
        <w:tc>
          <w:tcPr>
            <w:tcW w:w="1343" w:type="dxa"/>
            <w:tcBorders>
              <w:tl2br w:val="nil"/>
              <w:tr2bl w:val="nil"/>
            </w:tcBorders>
          </w:tcPr>
          <w:p w14:paraId="6B84238D" w14:textId="77777777" w:rsidR="002931AC" w:rsidRDefault="002931AC">
            <w:pPr>
              <w:jc w:val="both"/>
              <w:rPr>
                <w:sz w:val="24"/>
                <w:szCs w:val="24"/>
              </w:rPr>
            </w:pPr>
          </w:p>
        </w:tc>
        <w:tc>
          <w:tcPr>
            <w:tcW w:w="1343" w:type="dxa"/>
            <w:tcBorders>
              <w:tl2br w:val="nil"/>
              <w:tr2bl w:val="nil"/>
            </w:tcBorders>
          </w:tcPr>
          <w:p w14:paraId="4754C0F9" w14:textId="77777777" w:rsidR="002931AC" w:rsidRDefault="00000000">
            <w:pPr>
              <w:jc w:val="both"/>
              <w:rPr>
                <w:sz w:val="24"/>
                <w:szCs w:val="24"/>
              </w:rPr>
            </w:pPr>
            <w:r>
              <w:rPr>
                <w:sz w:val="24"/>
                <w:szCs w:val="24"/>
              </w:rPr>
              <w:t>39</w:t>
            </w:r>
          </w:p>
        </w:tc>
        <w:tc>
          <w:tcPr>
            <w:tcW w:w="1343" w:type="dxa"/>
            <w:tcBorders>
              <w:tl2br w:val="nil"/>
              <w:tr2bl w:val="nil"/>
            </w:tcBorders>
          </w:tcPr>
          <w:p w14:paraId="197BE7E7" w14:textId="77777777" w:rsidR="002931AC" w:rsidRDefault="00000000">
            <w:pPr>
              <w:jc w:val="both"/>
              <w:rPr>
                <w:sz w:val="24"/>
                <w:szCs w:val="24"/>
              </w:rPr>
            </w:pPr>
            <w:r>
              <w:rPr>
                <w:sz w:val="24"/>
                <w:szCs w:val="24"/>
              </w:rPr>
              <w:t>39</w:t>
            </w:r>
          </w:p>
        </w:tc>
        <w:tc>
          <w:tcPr>
            <w:tcW w:w="1345" w:type="dxa"/>
            <w:tcBorders>
              <w:tl2br w:val="nil"/>
              <w:tr2bl w:val="nil"/>
            </w:tcBorders>
          </w:tcPr>
          <w:p w14:paraId="417C3B6B" w14:textId="77777777" w:rsidR="002931AC" w:rsidRDefault="002931AC">
            <w:pPr>
              <w:jc w:val="both"/>
              <w:rPr>
                <w:sz w:val="24"/>
                <w:szCs w:val="24"/>
              </w:rPr>
            </w:pPr>
          </w:p>
        </w:tc>
        <w:tc>
          <w:tcPr>
            <w:tcW w:w="1476" w:type="dxa"/>
            <w:vMerge/>
            <w:tcBorders>
              <w:tl2br w:val="nil"/>
              <w:tr2bl w:val="nil"/>
            </w:tcBorders>
          </w:tcPr>
          <w:p w14:paraId="5600620B" w14:textId="77777777" w:rsidR="002931AC" w:rsidRDefault="002931AC">
            <w:pPr>
              <w:jc w:val="both"/>
              <w:rPr>
                <w:sz w:val="24"/>
                <w:szCs w:val="24"/>
              </w:rPr>
            </w:pPr>
          </w:p>
        </w:tc>
        <w:tc>
          <w:tcPr>
            <w:tcW w:w="1477" w:type="dxa"/>
            <w:vMerge/>
            <w:tcBorders>
              <w:tl2br w:val="nil"/>
              <w:tr2bl w:val="nil"/>
            </w:tcBorders>
          </w:tcPr>
          <w:p w14:paraId="67BE2898" w14:textId="77777777" w:rsidR="002931AC" w:rsidRDefault="002931AC">
            <w:pPr>
              <w:jc w:val="both"/>
              <w:rPr>
                <w:sz w:val="24"/>
                <w:szCs w:val="24"/>
              </w:rPr>
            </w:pPr>
          </w:p>
        </w:tc>
      </w:tr>
      <w:tr w:rsidR="002931AC" w14:paraId="38849ECE" w14:textId="77777777">
        <w:trPr>
          <w:trHeight w:val="343"/>
        </w:trPr>
        <w:tc>
          <w:tcPr>
            <w:tcW w:w="1312" w:type="dxa"/>
            <w:vMerge w:val="restart"/>
            <w:tcBorders>
              <w:tl2br w:val="nil"/>
              <w:tr2bl w:val="nil"/>
            </w:tcBorders>
          </w:tcPr>
          <w:p w14:paraId="7403505B" w14:textId="77777777" w:rsidR="002931AC" w:rsidRDefault="00000000">
            <w:pPr>
              <w:jc w:val="both"/>
              <w:rPr>
                <w:b/>
                <w:bCs/>
                <w:sz w:val="24"/>
                <w:szCs w:val="24"/>
                <w:lang w:val="en-US"/>
              </w:rPr>
            </w:pPr>
            <w:r>
              <w:rPr>
                <w:b/>
                <w:bCs/>
                <w:sz w:val="24"/>
                <w:szCs w:val="24"/>
                <w:lang w:val="en-US"/>
              </w:rPr>
              <w:t>III</w:t>
            </w:r>
          </w:p>
        </w:tc>
        <w:tc>
          <w:tcPr>
            <w:tcW w:w="1343" w:type="dxa"/>
            <w:tcBorders>
              <w:tl2br w:val="nil"/>
              <w:tr2bl w:val="nil"/>
            </w:tcBorders>
          </w:tcPr>
          <w:p w14:paraId="3E2EA4BA" w14:textId="77777777" w:rsidR="002931AC" w:rsidRDefault="00000000">
            <w:pPr>
              <w:jc w:val="both"/>
              <w:rPr>
                <w:sz w:val="24"/>
                <w:szCs w:val="24"/>
              </w:rPr>
            </w:pPr>
            <w:r>
              <w:rPr>
                <w:sz w:val="24"/>
                <w:szCs w:val="24"/>
              </w:rPr>
              <w:t>48</w:t>
            </w:r>
          </w:p>
        </w:tc>
        <w:tc>
          <w:tcPr>
            <w:tcW w:w="1343" w:type="dxa"/>
            <w:tcBorders>
              <w:tl2br w:val="nil"/>
              <w:tr2bl w:val="nil"/>
            </w:tcBorders>
          </w:tcPr>
          <w:p w14:paraId="1E723C2E" w14:textId="77777777" w:rsidR="002931AC" w:rsidRDefault="002931AC">
            <w:pPr>
              <w:jc w:val="both"/>
              <w:rPr>
                <w:sz w:val="24"/>
                <w:szCs w:val="24"/>
              </w:rPr>
            </w:pPr>
          </w:p>
        </w:tc>
        <w:tc>
          <w:tcPr>
            <w:tcW w:w="1343" w:type="dxa"/>
            <w:tcBorders>
              <w:tl2br w:val="nil"/>
              <w:tr2bl w:val="nil"/>
            </w:tcBorders>
          </w:tcPr>
          <w:p w14:paraId="1F7B6490" w14:textId="77777777" w:rsidR="002931AC" w:rsidRDefault="002931AC">
            <w:pPr>
              <w:jc w:val="both"/>
              <w:rPr>
                <w:sz w:val="24"/>
                <w:szCs w:val="24"/>
              </w:rPr>
            </w:pPr>
          </w:p>
        </w:tc>
        <w:tc>
          <w:tcPr>
            <w:tcW w:w="1345" w:type="dxa"/>
            <w:tcBorders>
              <w:tl2br w:val="nil"/>
              <w:tr2bl w:val="nil"/>
            </w:tcBorders>
          </w:tcPr>
          <w:p w14:paraId="5BCDB676" w14:textId="77777777" w:rsidR="002931AC" w:rsidRDefault="00000000">
            <w:pPr>
              <w:jc w:val="both"/>
              <w:rPr>
                <w:sz w:val="24"/>
                <w:szCs w:val="24"/>
              </w:rPr>
            </w:pPr>
            <w:r>
              <w:rPr>
                <w:sz w:val="24"/>
                <w:szCs w:val="24"/>
              </w:rPr>
              <w:t>53</w:t>
            </w:r>
          </w:p>
        </w:tc>
        <w:tc>
          <w:tcPr>
            <w:tcW w:w="1476" w:type="dxa"/>
            <w:vMerge w:val="restart"/>
            <w:tcBorders>
              <w:tl2br w:val="nil"/>
              <w:tr2bl w:val="nil"/>
            </w:tcBorders>
          </w:tcPr>
          <w:p w14:paraId="7DDDB803" w14:textId="77777777" w:rsidR="002931AC" w:rsidRDefault="00000000">
            <w:pPr>
              <w:jc w:val="both"/>
              <w:rPr>
                <w:sz w:val="24"/>
                <w:szCs w:val="24"/>
              </w:rPr>
            </w:pPr>
            <w:r>
              <w:rPr>
                <w:sz w:val="24"/>
                <w:szCs w:val="24"/>
              </w:rPr>
              <w:t>11.01.2023</w:t>
            </w:r>
          </w:p>
        </w:tc>
        <w:tc>
          <w:tcPr>
            <w:tcW w:w="1477" w:type="dxa"/>
            <w:vMerge w:val="restart"/>
            <w:tcBorders>
              <w:tl2br w:val="nil"/>
              <w:tr2bl w:val="nil"/>
            </w:tcBorders>
          </w:tcPr>
          <w:p w14:paraId="3DE9418D" w14:textId="77777777" w:rsidR="002931AC" w:rsidRDefault="00000000">
            <w:pPr>
              <w:jc w:val="both"/>
              <w:rPr>
                <w:sz w:val="24"/>
                <w:szCs w:val="24"/>
              </w:rPr>
            </w:pPr>
            <w:r>
              <w:rPr>
                <w:sz w:val="24"/>
                <w:szCs w:val="24"/>
              </w:rPr>
              <w:t>24.03.2023</w:t>
            </w:r>
          </w:p>
        </w:tc>
      </w:tr>
      <w:tr w:rsidR="002931AC" w14:paraId="37F7903D" w14:textId="77777777">
        <w:trPr>
          <w:trHeight w:val="343"/>
        </w:trPr>
        <w:tc>
          <w:tcPr>
            <w:tcW w:w="1312" w:type="dxa"/>
            <w:vMerge/>
            <w:tcBorders>
              <w:tl2br w:val="nil"/>
              <w:tr2bl w:val="nil"/>
            </w:tcBorders>
          </w:tcPr>
          <w:p w14:paraId="52CD23D8" w14:textId="77777777" w:rsidR="002931AC" w:rsidRDefault="002931AC">
            <w:pPr>
              <w:jc w:val="both"/>
              <w:rPr>
                <w:b/>
                <w:bCs/>
                <w:sz w:val="24"/>
                <w:szCs w:val="24"/>
              </w:rPr>
            </w:pPr>
          </w:p>
        </w:tc>
        <w:tc>
          <w:tcPr>
            <w:tcW w:w="1343" w:type="dxa"/>
            <w:tcBorders>
              <w:tl2br w:val="nil"/>
              <w:tr2bl w:val="nil"/>
            </w:tcBorders>
          </w:tcPr>
          <w:p w14:paraId="22E4FB99" w14:textId="77777777" w:rsidR="002931AC" w:rsidRDefault="002931AC">
            <w:pPr>
              <w:jc w:val="both"/>
              <w:rPr>
                <w:sz w:val="24"/>
                <w:szCs w:val="24"/>
              </w:rPr>
            </w:pPr>
          </w:p>
        </w:tc>
        <w:tc>
          <w:tcPr>
            <w:tcW w:w="1343" w:type="dxa"/>
            <w:tcBorders>
              <w:tl2br w:val="nil"/>
              <w:tr2bl w:val="nil"/>
            </w:tcBorders>
          </w:tcPr>
          <w:p w14:paraId="4594E629" w14:textId="77777777" w:rsidR="002931AC" w:rsidRDefault="00000000">
            <w:pPr>
              <w:jc w:val="both"/>
              <w:rPr>
                <w:sz w:val="24"/>
                <w:szCs w:val="24"/>
              </w:rPr>
            </w:pPr>
            <w:r>
              <w:rPr>
                <w:sz w:val="24"/>
                <w:szCs w:val="24"/>
              </w:rPr>
              <w:t>53</w:t>
            </w:r>
          </w:p>
        </w:tc>
        <w:tc>
          <w:tcPr>
            <w:tcW w:w="1343" w:type="dxa"/>
            <w:tcBorders>
              <w:tl2br w:val="nil"/>
              <w:tr2bl w:val="nil"/>
            </w:tcBorders>
          </w:tcPr>
          <w:p w14:paraId="7C4E9AF7" w14:textId="77777777" w:rsidR="002931AC" w:rsidRDefault="00000000">
            <w:pPr>
              <w:jc w:val="both"/>
              <w:rPr>
                <w:sz w:val="24"/>
                <w:szCs w:val="24"/>
              </w:rPr>
            </w:pPr>
            <w:r>
              <w:rPr>
                <w:sz w:val="24"/>
                <w:szCs w:val="24"/>
              </w:rPr>
              <w:t>53</w:t>
            </w:r>
          </w:p>
        </w:tc>
        <w:tc>
          <w:tcPr>
            <w:tcW w:w="1345" w:type="dxa"/>
            <w:tcBorders>
              <w:tl2br w:val="nil"/>
              <w:tr2bl w:val="nil"/>
            </w:tcBorders>
          </w:tcPr>
          <w:p w14:paraId="6E9C0165" w14:textId="77777777" w:rsidR="002931AC" w:rsidRDefault="002931AC">
            <w:pPr>
              <w:jc w:val="both"/>
              <w:rPr>
                <w:sz w:val="24"/>
                <w:szCs w:val="24"/>
              </w:rPr>
            </w:pPr>
          </w:p>
        </w:tc>
        <w:tc>
          <w:tcPr>
            <w:tcW w:w="1476" w:type="dxa"/>
            <w:vMerge/>
            <w:tcBorders>
              <w:tl2br w:val="nil"/>
              <w:tr2bl w:val="nil"/>
            </w:tcBorders>
          </w:tcPr>
          <w:p w14:paraId="71EE6FB5" w14:textId="77777777" w:rsidR="002931AC" w:rsidRDefault="002931AC">
            <w:pPr>
              <w:jc w:val="both"/>
              <w:rPr>
                <w:sz w:val="24"/>
                <w:szCs w:val="24"/>
              </w:rPr>
            </w:pPr>
          </w:p>
        </w:tc>
        <w:tc>
          <w:tcPr>
            <w:tcW w:w="1477" w:type="dxa"/>
            <w:vMerge/>
            <w:tcBorders>
              <w:tl2br w:val="nil"/>
              <w:tr2bl w:val="nil"/>
            </w:tcBorders>
          </w:tcPr>
          <w:p w14:paraId="634061DF" w14:textId="77777777" w:rsidR="002931AC" w:rsidRDefault="002931AC">
            <w:pPr>
              <w:jc w:val="both"/>
              <w:rPr>
                <w:sz w:val="24"/>
                <w:szCs w:val="24"/>
              </w:rPr>
            </w:pPr>
          </w:p>
        </w:tc>
      </w:tr>
      <w:tr w:rsidR="002931AC" w14:paraId="23468B7E" w14:textId="77777777">
        <w:trPr>
          <w:trHeight w:val="343"/>
        </w:trPr>
        <w:tc>
          <w:tcPr>
            <w:tcW w:w="1312" w:type="dxa"/>
            <w:vMerge w:val="restart"/>
            <w:tcBorders>
              <w:tl2br w:val="nil"/>
              <w:tr2bl w:val="nil"/>
            </w:tcBorders>
          </w:tcPr>
          <w:p w14:paraId="2F65410A" w14:textId="77777777" w:rsidR="002931AC" w:rsidRDefault="00000000">
            <w:pPr>
              <w:jc w:val="both"/>
              <w:rPr>
                <w:b/>
                <w:bCs/>
                <w:sz w:val="24"/>
                <w:szCs w:val="24"/>
                <w:lang w:val="ba-RU"/>
              </w:rPr>
            </w:pPr>
            <w:r>
              <w:rPr>
                <w:b/>
                <w:bCs/>
                <w:sz w:val="24"/>
                <w:szCs w:val="24"/>
                <w:lang w:val="en-US"/>
              </w:rPr>
              <w:t>IV</w:t>
            </w:r>
          </w:p>
        </w:tc>
        <w:tc>
          <w:tcPr>
            <w:tcW w:w="1343" w:type="dxa"/>
            <w:tcBorders>
              <w:tl2br w:val="nil"/>
              <w:tr2bl w:val="nil"/>
            </w:tcBorders>
          </w:tcPr>
          <w:p w14:paraId="5A7CDE0B" w14:textId="77777777" w:rsidR="002931AC" w:rsidRDefault="00000000">
            <w:pPr>
              <w:jc w:val="both"/>
              <w:rPr>
                <w:sz w:val="24"/>
                <w:szCs w:val="24"/>
              </w:rPr>
            </w:pPr>
            <w:r>
              <w:rPr>
                <w:sz w:val="24"/>
                <w:szCs w:val="24"/>
              </w:rPr>
              <w:t>39</w:t>
            </w:r>
          </w:p>
        </w:tc>
        <w:tc>
          <w:tcPr>
            <w:tcW w:w="1343" w:type="dxa"/>
            <w:tcBorders>
              <w:tl2br w:val="nil"/>
              <w:tr2bl w:val="nil"/>
            </w:tcBorders>
          </w:tcPr>
          <w:p w14:paraId="035F3BCB" w14:textId="77777777" w:rsidR="002931AC" w:rsidRDefault="002931AC">
            <w:pPr>
              <w:jc w:val="both"/>
              <w:rPr>
                <w:sz w:val="24"/>
                <w:szCs w:val="24"/>
              </w:rPr>
            </w:pPr>
          </w:p>
        </w:tc>
        <w:tc>
          <w:tcPr>
            <w:tcW w:w="1343" w:type="dxa"/>
            <w:tcBorders>
              <w:tl2br w:val="nil"/>
              <w:tr2bl w:val="nil"/>
            </w:tcBorders>
          </w:tcPr>
          <w:p w14:paraId="77858E85" w14:textId="77777777" w:rsidR="002931AC" w:rsidRDefault="002931AC">
            <w:pPr>
              <w:jc w:val="both"/>
              <w:rPr>
                <w:sz w:val="24"/>
                <w:szCs w:val="24"/>
              </w:rPr>
            </w:pPr>
          </w:p>
        </w:tc>
        <w:tc>
          <w:tcPr>
            <w:tcW w:w="1345" w:type="dxa"/>
            <w:tcBorders>
              <w:tl2br w:val="nil"/>
              <w:tr2bl w:val="nil"/>
            </w:tcBorders>
          </w:tcPr>
          <w:p w14:paraId="59B971DC" w14:textId="77777777" w:rsidR="002931AC" w:rsidRDefault="00000000">
            <w:pPr>
              <w:jc w:val="both"/>
              <w:rPr>
                <w:sz w:val="24"/>
                <w:szCs w:val="24"/>
              </w:rPr>
            </w:pPr>
            <w:r>
              <w:rPr>
                <w:sz w:val="24"/>
                <w:szCs w:val="24"/>
              </w:rPr>
              <w:t>39</w:t>
            </w:r>
          </w:p>
        </w:tc>
        <w:tc>
          <w:tcPr>
            <w:tcW w:w="1476" w:type="dxa"/>
            <w:tcBorders>
              <w:tl2br w:val="nil"/>
              <w:tr2bl w:val="nil"/>
            </w:tcBorders>
          </w:tcPr>
          <w:p w14:paraId="3A51F457" w14:textId="77777777" w:rsidR="002931AC" w:rsidRDefault="00000000">
            <w:pPr>
              <w:jc w:val="both"/>
              <w:rPr>
                <w:sz w:val="24"/>
                <w:szCs w:val="24"/>
              </w:rPr>
            </w:pPr>
            <w:r>
              <w:rPr>
                <w:sz w:val="24"/>
                <w:szCs w:val="24"/>
              </w:rPr>
              <w:t>03.04.2022</w:t>
            </w:r>
          </w:p>
        </w:tc>
        <w:tc>
          <w:tcPr>
            <w:tcW w:w="1477" w:type="dxa"/>
            <w:tcBorders>
              <w:tl2br w:val="nil"/>
              <w:tr2bl w:val="nil"/>
            </w:tcBorders>
          </w:tcPr>
          <w:p w14:paraId="75178B43" w14:textId="77777777" w:rsidR="002931AC" w:rsidRDefault="00000000">
            <w:pPr>
              <w:jc w:val="both"/>
              <w:rPr>
                <w:sz w:val="24"/>
                <w:szCs w:val="24"/>
              </w:rPr>
            </w:pPr>
            <w:r>
              <w:rPr>
                <w:sz w:val="24"/>
                <w:szCs w:val="24"/>
              </w:rPr>
              <w:t>25.05.2022</w:t>
            </w:r>
          </w:p>
        </w:tc>
      </w:tr>
      <w:tr w:rsidR="002931AC" w14:paraId="7A8FDA58" w14:textId="77777777">
        <w:trPr>
          <w:trHeight w:val="343"/>
        </w:trPr>
        <w:tc>
          <w:tcPr>
            <w:tcW w:w="1312" w:type="dxa"/>
            <w:vMerge/>
            <w:tcBorders>
              <w:tl2br w:val="nil"/>
              <w:tr2bl w:val="nil"/>
            </w:tcBorders>
          </w:tcPr>
          <w:p w14:paraId="646227E1" w14:textId="77777777" w:rsidR="002931AC" w:rsidRDefault="002931AC">
            <w:pPr>
              <w:jc w:val="both"/>
              <w:rPr>
                <w:b/>
                <w:bCs/>
                <w:sz w:val="24"/>
                <w:szCs w:val="24"/>
              </w:rPr>
            </w:pPr>
          </w:p>
        </w:tc>
        <w:tc>
          <w:tcPr>
            <w:tcW w:w="1343" w:type="dxa"/>
            <w:tcBorders>
              <w:tl2br w:val="nil"/>
              <w:tr2bl w:val="nil"/>
            </w:tcBorders>
          </w:tcPr>
          <w:p w14:paraId="24A0CB0A" w14:textId="77777777" w:rsidR="002931AC" w:rsidRDefault="002931AC">
            <w:pPr>
              <w:jc w:val="both"/>
              <w:rPr>
                <w:sz w:val="24"/>
                <w:szCs w:val="24"/>
              </w:rPr>
            </w:pPr>
          </w:p>
        </w:tc>
        <w:tc>
          <w:tcPr>
            <w:tcW w:w="1343" w:type="dxa"/>
            <w:tcBorders>
              <w:tl2br w:val="nil"/>
              <w:tr2bl w:val="nil"/>
            </w:tcBorders>
          </w:tcPr>
          <w:p w14:paraId="479A127A" w14:textId="77777777" w:rsidR="002931AC" w:rsidRDefault="00000000">
            <w:pPr>
              <w:jc w:val="both"/>
              <w:rPr>
                <w:sz w:val="24"/>
                <w:szCs w:val="24"/>
              </w:rPr>
            </w:pPr>
            <w:r>
              <w:rPr>
                <w:sz w:val="24"/>
                <w:szCs w:val="24"/>
              </w:rPr>
              <w:t>39</w:t>
            </w:r>
          </w:p>
        </w:tc>
        <w:tc>
          <w:tcPr>
            <w:tcW w:w="1343" w:type="dxa"/>
            <w:tcBorders>
              <w:tl2br w:val="nil"/>
              <w:tr2bl w:val="nil"/>
            </w:tcBorders>
          </w:tcPr>
          <w:p w14:paraId="7CC3B5F9" w14:textId="77777777" w:rsidR="002931AC" w:rsidRDefault="00000000">
            <w:pPr>
              <w:jc w:val="both"/>
              <w:rPr>
                <w:sz w:val="24"/>
                <w:szCs w:val="24"/>
              </w:rPr>
            </w:pPr>
            <w:r>
              <w:rPr>
                <w:sz w:val="24"/>
                <w:szCs w:val="24"/>
              </w:rPr>
              <w:t>39</w:t>
            </w:r>
          </w:p>
        </w:tc>
        <w:tc>
          <w:tcPr>
            <w:tcW w:w="1345" w:type="dxa"/>
            <w:tcBorders>
              <w:tl2br w:val="nil"/>
              <w:tr2bl w:val="nil"/>
            </w:tcBorders>
          </w:tcPr>
          <w:p w14:paraId="7B29019F" w14:textId="77777777" w:rsidR="002931AC" w:rsidRDefault="002931AC">
            <w:pPr>
              <w:jc w:val="both"/>
              <w:rPr>
                <w:sz w:val="24"/>
                <w:szCs w:val="24"/>
              </w:rPr>
            </w:pPr>
          </w:p>
        </w:tc>
        <w:tc>
          <w:tcPr>
            <w:tcW w:w="1476" w:type="dxa"/>
            <w:tcBorders>
              <w:tl2br w:val="nil"/>
              <w:tr2bl w:val="nil"/>
            </w:tcBorders>
          </w:tcPr>
          <w:p w14:paraId="6F302DD1" w14:textId="77777777" w:rsidR="002931AC" w:rsidRDefault="00000000">
            <w:pPr>
              <w:jc w:val="both"/>
              <w:rPr>
                <w:sz w:val="24"/>
                <w:szCs w:val="24"/>
              </w:rPr>
            </w:pPr>
            <w:r>
              <w:rPr>
                <w:sz w:val="24"/>
                <w:szCs w:val="24"/>
              </w:rPr>
              <w:t>03.04.2022</w:t>
            </w:r>
          </w:p>
        </w:tc>
        <w:tc>
          <w:tcPr>
            <w:tcW w:w="1477" w:type="dxa"/>
            <w:tcBorders>
              <w:tl2br w:val="nil"/>
              <w:tr2bl w:val="nil"/>
            </w:tcBorders>
          </w:tcPr>
          <w:p w14:paraId="265A8AE9" w14:textId="77777777" w:rsidR="002931AC" w:rsidRDefault="00000000">
            <w:pPr>
              <w:jc w:val="both"/>
              <w:rPr>
                <w:sz w:val="24"/>
                <w:szCs w:val="24"/>
              </w:rPr>
            </w:pPr>
            <w:r>
              <w:rPr>
                <w:sz w:val="24"/>
                <w:szCs w:val="24"/>
              </w:rPr>
              <w:t>25.05.2022</w:t>
            </w:r>
          </w:p>
        </w:tc>
      </w:tr>
      <w:tr w:rsidR="002931AC" w14:paraId="6FBC3010" w14:textId="77777777">
        <w:trPr>
          <w:trHeight w:val="372"/>
        </w:trPr>
        <w:tc>
          <w:tcPr>
            <w:tcW w:w="1312" w:type="dxa"/>
            <w:tcBorders>
              <w:tl2br w:val="nil"/>
              <w:tr2bl w:val="nil"/>
            </w:tcBorders>
          </w:tcPr>
          <w:p w14:paraId="7BB849AB" w14:textId="77777777" w:rsidR="002931AC" w:rsidRDefault="00000000">
            <w:pPr>
              <w:jc w:val="both"/>
              <w:rPr>
                <w:b/>
                <w:bCs/>
                <w:sz w:val="24"/>
                <w:szCs w:val="24"/>
              </w:rPr>
            </w:pPr>
            <w:r>
              <w:rPr>
                <w:b/>
                <w:bCs/>
                <w:sz w:val="24"/>
                <w:szCs w:val="24"/>
              </w:rPr>
              <w:t xml:space="preserve">Итого </w:t>
            </w:r>
          </w:p>
        </w:tc>
        <w:tc>
          <w:tcPr>
            <w:tcW w:w="1343" w:type="dxa"/>
            <w:tcBorders>
              <w:tl2br w:val="nil"/>
              <w:tr2bl w:val="nil"/>
            </w:tcBorders>
          </w:tcPr>
          <w:p w14:paraId="67EF0DF2" w14:textId="77777777" w:rsidR="002931AC" w:rsidRDefault="00000000">
            <w:pPr>
              <w:jc w:val="both"/>
              <w:rPr>
                <w:sz w:val="24"/>
                <w:szCs w:val="24"/>
              </w:rPr>
            </w:pPr>
            <w:r>
              <w:rPr>
                <w:sz w:val="24"/>
                <w:szCs w:val="24"/>
              </w:rPr>
              <w:t>160</w:t>
            </w:r>
          </w:p>
        </w:tc>
        <w:tc>
          <w:tcPr>
            <w:tcW w:w="1343" w:type="dxa"/>
            <w:tcBorders>
              <w:tl2br w:val="nil"/>
              <w:tr2bl w:val="nil"/>
            </w:tcBorders>
          </w:tcPr>
          <w:p w14:paraId="58F6DB3F" w14:textId="77777777" w:rsidR="002931AC" w:rsidRDefault="00000000">
            <w:pPr>
              <w:jc w:val="both"/>
              <w:rPr>
                <w:sz w:val="24"/>
                <w:szCs w:val="24"/>
              </w:rPr>
            </w:pPr>
            <w:r>
              <w:rPr>
                <w:sz w:val="24"/>
                <w:szCs w:val="24"/>
              </w:rPr>
              <w:t>165</w:t>
            </w:r>
          </w:p>
        </w:tc>
        <w:tc>
          <w:tcPr>
            <w:tcW w:w="1343" w:type="dxa"/>
            <w:tcBorders>
              <w:tl2br w:val="nil"/>
              <w:tr2bl w:val="nil"/>
            </w:tcBorders>
          </w:tcPr>
          <w:p w14:paraId="1145F407" w14:textId="77777777" w:rsidR="002931AC" w:rsidRDefault="00000000">
            <w:pPr>
              <w:jc w:val="both"/>
              <w:rPr>
                <w:sz w:val="24"/>
                <w:szCs w:val="24"/>
              </w:rPr>
            </w:pPr>
            <w:r>
              <w:rPr>
                <w:sz w:val="24"/>
                <w:szCs w:val="24"/>
              </w:rPr>
              <w:t>165</w:t>
            </w:r>
          </w:p>
        </w:tc>
        <w:tc>
          <w:tcPr>
            <w:tcW w:w="1345" w:type="dxa"/>
            <w:tcBorders>
              <w:tl2br w:val="nil"/>
              <w:tr2bl w:val="nil"/>
            </w:tcBorders>
          </w:tcPr>
          <w:p w14:paraId="43AF78D9" w14:textId="77777777" w:rsidR="002931AC" w:rsidRDefault="00000000">
            <w:pPr>
              <w:jc w:val="both"/>
              <w:rPr>
                <w:sz w:val="24"/>
                <w:szCs w:val="24"/>
              </w:rPr>
            </w:pPr>
            <w:r>
              <w:rPr>
                <w:sz w:val="24"/>
                <w:szCs w:val="24"/>
              </w:rPr>
              <w:t>165</w:t>
            </w:r>
          </w:p>
        </w:tc>
        <w:tc>
          <w:tcPr>
            <w:tcW w:w="1476" w:type="dxa"/>
            <w:tcBorders>
              <w:tl2br w:val="nil"/>
              <w:tr2bl w:val="nil"/>
            </w:tcBorders>
          </w:tcPr>
          <w:p w14:paraId="3DBC0189" w14:textId="77777777" w:rsidR="002931AC" w:rsidRDefault="002931AC">
            <w:pPr>
              <w:jc w:val="both"/>
              <w:rPr>
                <w:sz w:val="24"/>
                <w:szCs w:val="24"/>
              </w:rPr>
            </w:pPr>
          </w:p>
        </w:tc>
        <w:tc>
          <w:tcPr>
            <w:tcW w:w="1477" w:type="dxa"/>
            <w:tcBorders>
              <w:tl2br w:val="nil"/>
              <w:tr2bl w:val="nil"/>
            </w:tcBorders>
          </w:tcPr>
          <w:p w14:paraId="7093C367" w14:textId="77777777" w:rsidR="002931AC" w:rsidRDefault="002931AC">
            <w:pPr>
              <w:jc w:val="both"/>
              <w:rPr>
                <w:sz w:val="24"/>
                <w:szCs w:val="24"/>
              </w:rPr>
            </w:pPr>
          </w:p>
        </w:tc>
      </w:tr>
    </w:tbl>
    <w:p w14:paraId="218CDA83" w14:textId="77777777" w:rsidR="002931AC" w:rsidRDefault="00000000">
      <w:pPr>
        <w:ind w:firstLine="400"/>
        <w:rPr>
          <w:sz w:val="24"/>
          <w:szCs w:val="24"/>
        </w:rPr>
      </w:pPr>
      <w:r>
        <w:rPr>
          <w:sz w:val="24"/>
          <w:szCs w:val="24"/>
        </w:rPr>
        <w:t xml:space="preserve">  </w:t>
      </w:r>
    </w:p>
    <w:p w14:paraId="33A7A171" w14:textId="77777777" w:rsidR="002931AC" w:rsidRDefault="00000000">
      <w:pPr>
        <w:ind w:firstLine="400"/>
        <w:jc w:val="center"/>
        <w:rPr>
          <w:b/>
          <w:bCs/>
          <w:sz w:val="24"/>
          <w:szCs w:val="24"/>
        </w:rPr>
      </w:pPr>
      <w:r>
        <w:rPr>
          <w:b/>
          <w:bCs/>
          <w:sz w:val="24"/>
          <w:szCs w:val="24"/>
        </w:rPr>
        <w:t>Общее количество учебных недель</w:t>
      </w:r>
    </w:p>
    <w:tbl>
      <w:tblPr>
        <w:tblStyle w:val="a8"/>
        <w:tblpPr w:leftFromText="180" w:rightFromText="180" w:vertAnchor="text" w:horzAnchor="page" w:tblpX="1608" w:tblpY="393"/>
        <w:tblOverlap w:val="never"/>
        <w:tblW w:w="96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31"/>
        <w:gridCol w:w="1931"/>
        <w:gridCol w:w="1931"/>
        <w:gridCol w:w="1932"/>
        <w:gridCol w:w="1935"/>
      </w:tblGrid>
      <w:tr w:rsidR="002931AC" w14:paraId="4E95BFBC" w14:textId="77777777">
        <w:trPr>
          <w:trHeight w:val="375"/>
        </w:trPr>
        <w:tc>
          <w:tcPr>
            <w:tcW w:w="9660" w:type="dxa"/>
            <w:gridSpan w:val="5"/>
            <w:tcBorders>
              <w:tl2br w:val="nil"/>
              <w:tr2bl w:val="nil"/>
            </w:tcBorders>
          </w:tcPr>
          <w:p w14:paraId="40E93B53" w14:textId="77777777" w:rsidR="002931AC" w:rsidRDefault="00000000">
            <w:pPr>
              <w:ind w:firstLine="400"/>
              <w:jc w:val="center"/>
              <w:rPr>
                <w:sz w:val="24"/>
                <w:szCs w:val="24"/>
              </w:rPr>
            </w:pPr>
            <w:r>
              <w:rPr>
                <w:b/>
                <w:bCs/>
                <w:sz w:val="24"/>
                <w:szCs w:val="24"/>
              </w:rPr>
              <w:t>Общее количество учебных недель</w:t>
            </w:r>
          </w:p>
        </w:tc>
      </w:tr>
      <w:tr w:rsidR="002931AC" w14:paraId="61CE7ACF" w14:textId="77777777">
        <w:trPr>
          <w:trHeight w:val="375"/>
        </w:trPr>
        <w:tc>
          <w:tcPr>
            <w:tcW w:w="1931" w:type="dxa"/>
            <w:vMerge w:val="restart"/>
            <w:tcBorders>
              <w:tl2br w:val="nil"/>
              <w:tr2bl w:val="nil"/>
            </w:tcBorders>
          </w:tcPr>
          <w:p w14:paraId="61E96E4E" w14:textId="77777777" w:rsidR="002931AC" w:rsidRDefault="00000000">
            <w:pPr>
              <w:jc w:val="center"/>
              <w:rPr>
                <w:b/>
                <w:bCs/>
                <w:sz w:val="24"/>
                <w:szCs w:val="24"/>
              </w:rPr>
            </w:pPr>
            <w:r>
              <w:rPr>
                <w:b/>
                <w:bCs/>
                <w:sz w:val="24"/>
                <w:szCs w:val="24"/>
              </w:rPr>
              <w:t>1 классы</w:t>
            </w:r>
          </w:p>
        </w:tc>
        <w:tc>
          <w:tcPr>
            <w:tcW w:w="7729" w:type="dxa"/>
            <w:gridSpan w:val="4"/>
            <w:tcBorders>
              <w:tl2br w:val="nil"/>
              <w:tr2bl w:val="nil"/>
            </w:tcBorders>
          </w:tcPr>
          <w:p w14:paraId="53398C76" w14:textId="77777777" w:rsidR="002931AC" w:rsidRDefault="00000000">
            <w:pPr>
              <w:jc w:val="center"/>
              <w:rPr>
                <w:sz w:val="24"/>
                <w:szCs w:val="24"/>
              </w:rPr>
            </w:pPr>
            <w:r>
              <w:rPr>
                <w:b/>
                <w:bCs/>
                <w:sz w:val="24"/>
                <w:szCs w:val="24"/>
              </w:rPr>
              <w:t>32 недели, из них</w:t>
            </w:r>
          </w:p>
        </w:tc>
      </w:tr>
      <w:tr w:rsidR="002931AC" w14:paraId="4DC05B7C" w14:textId="77777777">
        <w:trPr>
          <w:trHeight w:val="373"/>
        </w:trPr>
        <w:tc>
          <w:tcPr>
            <w:tcW w:w="1931" w:type="dxa"/>
            <w:vMerge/>
            <w:tcBorders>
              <w:tl2br w:val="nil"/>
              <w:tr2bl w:val="nil"/>
            </w:tcBorders>
          </w:tcPr>
          <w:p w14:paraId="494A3F46" w14:textId="77777777" w:rsidR="002931AC" w:rsidRDefault="002931AC">
            <w:pPr>
              <w:jc w:val="center"/>
              <w:rPr>
                <w:b/>
                <w:bCs/>
                <w:sz w:val="24"/>
                <w:szCs w:val="24"/>
              </w:rPr>
            </w:pPr>
          </w:p>
        </w:tc>
        <w:tc>
          <w:tcPr>
            <w:tcW w:w="1931" w:type="dxa"/>
            <w:tcBorders>
              <w:tl2br w:val="nil"/>
              <w:tr2bl w:val="nil"/>
            </w:tcBorders>
          </w:tcPr>
          <w:p w14:paraId="406A45BC" w14:textId="77777777" w:rsidR="002931AC" w:rsidRDefault="00000000">
            <w:pPr>
              <w:jc w:val="center"/>
              <w:rPr>
                <w:sz w:val="24"/>
                <w:szCs w:val="24"/>
              </w:rPr>
            </w:pPr>
            <w:r>
              <w:rPr>
                <w:sz w:val="24"/>
                <w:szCs w:val="24"/>
                <w:lang w:val="en-US"/>
              </w:rPr>
              <w:t>I</w:t>
            </w:r>
            <w:r>
              <w:rPr>
                <w:sz w:val="24"/>
                <w:szCs w:val="24"/>
                <w:lang w:val="ba-RU"/>
              </w:rPr>
              <w:t xml:space="preserve"> четв.-</w:t>
            </w:r>
            <w:r>
              <w:rPr>
                <w:sz w:val="24"/>
                <w:szCs w:val="24"/>
              </w:rPr>
              <w:t xml:space="preserve"> 8</w:t>
            </w:r>
          </w:p>
        </w:tc>
        <w:tc>
          <w:tcPr>
            <w:tcW w:w="1931" w:type="dxa"/>
            <w:tcBorders>
              <w:tl2br w:val="nil"/>
              <w:tr2bl w:val="nil"/>
            </w:tcBorders>
          </w:tcPr>
          <w:p w14:paraId="480206F4" w14:textId="77777777" w:rsidR="002931AC" w:rsidRDefault="00000000">
            <w:pPr>
              <w:jc w:val="center"/>
              <w:rPr>
                <w:sz w:val="24"/>
                <w:szCs w:val="24"/>
              </w:rPr>
            </w:pPr>
            <w:r>
              <w:rPr>
                <w:sz w:val="24"/>
                <w:szCs w:val="24"/>
                <w:lang w:val="en-US"/>
              </w:rPr>
              <w:t>II</w:t>
            </w:r>
            <w:r>
              <w:rPr>
                <w:sz w:val="24"/>
                <w:szCs w:val="24"/>
                <w:lang w:val="ba-RU"/>
              </w:rPr>
              <w:t xml:space="preserve"> четв.-</w:t>
            </w:r>
            <w:r>
              <w:rPr>
                <w:sz w:val="24"/>
                <w:szCs w:val="24"/>
              </w:rPr>
              <w:t xml:space="preserve">8 </w:t>
            </w:r>
          </w:p>
        </w:tc>
        <w:tc>
          <w:tcPr>
            <w:tcW w:w="1932" w:type="dxa"/>
            <w:tcBorders>
              <w:tl2br w:val="nil"/>
              <w:tr2bl w:val="nil"/>
            </w:tcBorders>
          </w:tcPr>
          <w:p w14:paraId="10D18753" w14:textId="77777777" w:rsidR="002931AC" w:rsidRDefault="00000000">
            <w:pPr>
              <w:jc w:val="center"/>
              <w:rPr>
                <w:sz w:val="24"/>
                <w:szCs w:val="24"/>
              </w:rPr>
            </w:pPr>
            <w:r>
              <w:rPr>
                <w:sz w:val="24"/>
                <w:szCs w:val="24"/>
                <w:lang w:val="en-US"/>
              </w:rPr>
              <w:t>III</w:t>
            </w:r>
            <w:r>
              <w:rPr>
                <w:sz w:val="24"/>
                <w:szCs w:val="24"/>
                <w:lang w:val="ba-RU"/>
              </w:rPr>
              <w:t xml:space="preserve"> четв.-</w:t>
            </w:r>
            <w:r>
              <w:rPr>
                <w:sz w:val="24"/>
                <w:szCs w:val="24"/>
              </w:rPr>
              <w:t xml:space="preserve"> 9 </w:t>
            </w:r>
          </w:p>
        </w:tc>
        <w:tc>
          <w:tcPr>
            <w:tcW w:w="1935" w:type="dxa"/>
            <w:tcBorders>
              <w:tl2br w:val="nil"/>
              <w:tr2bl w:val="nil"/>
            </w:tcBorders>
          </w:tcPr>
          <w:p w14:paraId="514135F8" w14:textId="77777777" w:rsidR="002931AC" w:rsidRDefault="00000000">
            <w:pPr>
              <w:jc w:val="center"/>
              <w:rPr>
                <w:sz w:val="24"/>
                <w:szCs w:val="24"/>
              </w:rPr>
            </w:pPr>
            <w:r>
              <w:rPr>
                <w:sz w:val="24"/>
                <w:szCs w:val="24"/>
                <w:lang w:val="en-US"/>
              </w:rPr>
              <w:t>IV</w:t>
            </w:r>
            <w:r>
              <w:rPr>
                <w:sz w:val="24"/>
                <w:szCs w:val="24"/>
                <w:lang w:val="ba-RU"/>
              </w:rPr>
              <w:t xml:space="preserve"> четв.-</w:t>
            </w:r>
            <w:r>
              <w:rPr>
                <w:sz w:val="24"/>
                <w:szCs w:val="24"/>
              </w:rPr>
              <w:t xml:space="preserve"> 7 </w:t>
            </w:r>
          </w:p>
        </w:tc>
      </w:tr>
      <w:tr w:rsidR="002931AC" w14:paraId="7680994C" w14:textId="77777777">
        <w:trPr>
          <w:trHeight w:val="375"/>
        </w:trPr>
        <w:tc>
          <w:tcPr>
            <w:tcW w:w="1931" w:type="dxa"/>
            <w:vMerge w:val="restart"/>
            <w:tcBorders>
              <w:tl2br w:val="nil"/>
              <w:tr2bl w:val="nil"/>
            </w:tcBorders>
          </w:tcPr>
          <w:p w14:paraId="67828F91" w14:textId="77777777" w:rsidR="002931AC" w:rsidRDefault="00000000">
            <w:pPr>
              <w:jc w:val="center"/>
              <w:rPr>
                <w:b/>
                <w:bCs/>
                <w:sz w:val="24"/>
                <w:szCs w:val="24"/>
              </w:rPr>
            </w:pPr>
            <w:r>
              <w:rPr>
                <w:b/>
                <w:bCs/>
                <w:sz w:val="24"/>
                <w:szCs w:val="24"/>
              </w:rPr>
              <w:t>2-8 классы</w:t>
            </w:r>
          </w:p>
        </w:tc>
        <w:tc>
          <w:tcPr>
            <w:tcW w:w="7729" w:type="dxa"/>
            <w:gridSpan w:val="4"/>
            <w:tcBorders>
              <w:tl2br w:val="nil"/>
              <w:tr2bl w:val="nil"/>
            </w:tcBorders>
          </w:tcPr>
          <w:p w14:paraId="16CAA09E" w14:textId="77777777" w:rsidR="002931AC" w:rsidRDefault="00000000">
            <w:pPr>
              <w:jc w:val="center"/>
              <w:rPr>
                <w:sz w:val="24"/>
                <w:szCs w:val="24"/>
              </w:rPr>
            </w:pPr>
            <w:r>
              <w:rPr>
                <w:b/>
                <w:bCs/>
                <w:sz w:val="24"/>
                <w:szCs w:val="24"/>
              </w:rPr>
              <w:t>34 недель, из них</w:t>
            </w:r>
          </w:p>
        </w:tc>
      </w:tr>
      <w:tr w:rsidR="002931AC" w14:paraId="57E53058" w14:textId="77777777">
        <w:trPr>
          <w:trHeight w:val="406"/>
        </w:trPr>
        <w:tc>
          <w:tcPr>
            <w:tcW w:w="1931" w:type="dxa"/>
            <w:vMerge/>
            <w:tcBorders>
              <w:tl2br w:val="nil"/>
              <w:tr2bl w:val="nil"/>
            </w:tcBorders>
          </w:tcPr>
          <w:p w14:paraId="3E85F8E3" w14:textId="77777777" w:rsidR="002931AC" w:rsidRDefault="002931AC">
            <w:pPr>
              <w:jc w:val="center"/>
              <w:rPr>
                <w:b/>
                <w:bCs/>
                <w:sz w:val="24"/>
                <w:szCs w:val="24"/>
              </w:rPr>
            </w:pPr>
          </w:p>
        </w:tc>
        <w:tc>
          <w:tcPr>
            <w:tcW w:w="1931" w:type="dxa"/>
            <w:tcBorders>
              <w:tl2br w:val="nil"/>
              <w:tr2bl w:val="nil"/>
            </w:tcBorders>
          </w:tcPr>
          <w:p w14:paraId="34A9F51B" w14:textId="77777777" w:rsidR="002931AC" w:rsidRDefault="00000000">
            <w:pPr>
              <w:jc w:val="center"/>
              <w:rPr>
                <w:rFonts w:eastAsiaTheme="minorEastAsia"/>
                <w:sz w:val="24"/>
                <w:szCs w:val="24"/>
                <w:lang w:eastAsia="zh-CN"/>
              </w:rPr>
            </w:pPr>
            <w:r>
              <w:rPr>
                <w:sz w:val="24"/>
                <w:szCs w:val="24"/>
                <w:lang w:val="en-US"/>
              </w:rPr>
              <w:t>I</w:t>
            </w:r>
            <w:r>
              <w:rPr>
                <w:sz w:val="24"/>
                <w:szCs w:val="24"/>
                <w:lang w:val="ba-RU"/>
              </w:rPr>
              <w:t xml:space="preserve"> четв.-</w:t>
            </w:r>
            <w:r>
              <w:rPr>
                <w:sz w:val="24"/>
                <w:szCs w:val="24"/>
              </w:rPr>
              <w:t xml:space="preserve"> 8 </w:t>
            </w:r>
          </w:p>
        </w:tc>
        <w:tc>
          <w:tcPr>
            <w:tcW w:w="1931" w:type="dxa"/>
            <w:tcBorders>
              <w:tl2br w:val="nil"/>
              <w:tr2bl w:val="nil"/>
            </w:tcBorders>
          </w:tcPr>
          <w:p w14:paraId="772CE213" w14:textId="77777777" w:rsidR="002931AC" w:rsidRDefault="00000000">
            <w:pPr>
              <w:jc w:val="center"/>
              <w:rPr>
                <w:rFonts w:eastAsiaTheme="minorEastAsia"/>
                <w:sz w:val="24"/>
                <w:szCs w:val="24"/>
                <w:lang w:eastAsia="zh-CN"/>
              </w:rPr>
            </w:pPr>
            <w:r>
              <w:rPr>
                <w:sz w:val="24"/>
                <w:szCs w:val="24"/>
                <w:lang w:val="en-US"/>
              </w:rPr>
              <w:t>II</w:t>
            </w:r>
            <w:r>
              <w:rPr>
                <w:sz w:val="24"/>
                <w:szCs w:val="24"/>
                <w:lang w:val="ba-RU"/>
              </w:rPr>
              <w:t xml:space="preserve"> четв.-</w:t>
            </w:r>
            <w:r>
              <w:rPr>
                <w:sz w:val="24"/>
                <w:szCs w:val="24"/>
              </w:rPr>
              <w:t xml:space="preserve"> 8 </w:t>
            </w:r>
          </w:p>
        </w:tc>
        <w:tc>
          <w:tcPr>
            <w:tcW w:w="1932" w:type="dxa"/>
            <w:tcBorders>
              <w:tl2br w:val="nil"/>
              <w:tr2bl w:val="nil"/>
            </w:tcBorders>
          </w:tcPr>
          <w:p w14:paraId="0FE9E7DE" w14:textId="77777777" w:rsidR="002931AC" w:rsidRDefault="00000000">
            <w:pPr>
              <w:jc w:val="center"/>
              <w:rPr>
                <w:rFonts w:eastAsiaTheme="minorEastAsia"/>
                <w:sz w:val="24"/>
                <w:szCs w:val="24"/>
                <w:lang w:eastAsia="zh-CN"/>
              </w:rPr>
            </w:pPr>
            <w:r>
              <w:rPr>
                <w:sz w:val="24"/>
                <w:szCs w:val="24"/>
                <w:lang w:val="en-US"/>
              </w:rPr>
              <w:t>III</w:t>
            </w:r>
            <w:r>
              <w:rPr>
                <w:sz w:val="24"/>
                <w:szCs w:val="24"/>
                <w:lang w:val="ba-RU"/>
              </w:rPr>
              <w:t xml:space="preserve"> четв.-</w:t>
            </w:r>
            <w:r>
              <w:rPr>
                <w:sz w:val="24"/>
                <w:szCs w:val="24"/>
              </w:rPr>
              <w:t xml:space="preserve"> 10 </w:t>
            </w:r>
          </w:p>
        </w:tc>
        <w:tc>
          <w:tcPr>
            <w:tcW w:w="1935" w:type="dxa"/>
            <w:tcBorders>
              <w:tl2br w:val="nil"/>
              <w:tr2bl w:val="nil"/>
            </w:tcBorders>
          </w:tcPr>
          <w:p w14:paraId="1B70F7F5" w14:textId="77777777" w:rsidR="002931AC" w:rsidRDefault="00000000">
            <w:pPr>
              <w:jc w:val="center"/>
              <w:rPr>
                <w:rFonts w:eastAsiaTheme="minorEastAsia"/>
                <w:sz w:val="24"/>
                <w:szCs w:val="24"/>
                <w:lang w:eastAsia="zh-CN"/>
              </w:rPr>
            </w:pPr>
            <w:r>
              <w:rPr>
                <w:sz w:val="24"/>
                <w:szCs w:val="24"/>
                <w:lang w:val="en-US"/>
              </w:rPr>
              <w:t>IV</w:t>
            </w:r>
            <w:r>
              <w:rPr>
                <w:sz w:val="24"/>
                <w:szCs w:val="24"/>
                <w:lang w:val="ba-RU"/>
              </w:rPr>
              <w:t xml:space="preserve"> четв.-</w:t>
            </w:r>
            <w:r>
              <w:rPr>
                <w:sz w:val="24"/>
                <w:szCs w:val="24"/>
              </w:rPr>
              <w:t xml:space="preserve"> 8 </w:t>
            </w:r>
          </w:p>
        </w:tc>
      </w:tr>
      <w:tr w:rsidR="002931AC" w14:paraId="19897C68" w14:textId="77777777">
        <w:trPr>
          <w:trHeight w:val="375"/>
        </w:trPr>
        <w:tc>
          <w:tcPr>
            <w:tcW w:w="1931" w:type="dxa"/>
            <w:vMerge w:val="restart"/>
            <w:tcBorders>
              <w:tl2br w:val="nil"/>
              <w:tr2bl w:val="nil"/>
            </w:tcBorders>
          </w:tcPr>
          <w:p w14:paraId="0E7C7E9B" w14:textId="77777777" w:rsidR="002931AC" w:rsidRDefault="00000000">
            <w:pPr>
              <w:jc w:val="center"/>
              <w:rPr>
                <w:b/>
                <w:bCs/>
                <w:sz w:val="24"/>
                <w:szCs w:val="24"/>
              </w:rPr>
            </w:pPr>
            <w:r>
              <w:rPr>
                <w:b/>
                <w:bCs/>
                <w:sz w:val="24"/>
                <w:szCs w:val="24"/>
              </w:rPr>
              <w:t>9 классы</w:t>
            </w:r>
          </w:p>
        </w:tc>
        <w:tc>
          <w:tcPr>
            <w:tcW w:w="7729" w:type="dxa"/>
            <w:gridSpan w:val="4"/>
            <w:tcBorders>
              <w:tl2br w:val="nil"/>
              <w:tr2bl w:val="nil"/>
            </w:tcBorders>
          </w:tcPr>
          <w:p w14:paraId="5911C398" w14:textId="77777777" w:rsidR="002931AC" w:rsidRDefault="00000000">
            <w:pPr>
              <w:jc w:val="center"/>
              <w:rPr>
                <w:sz w:val="24"/>
                <w:szCs w:val="24"/>
              </w:rPr>
            </w:pPr>
            <w:r>
              <w:rPr>
                <w:b/>
                <w:bCs/>
                <w:sz w:val="24"/>
                <w:szCs w:val="24"/>
              </w:rPr>
              <w:t xml:space="preserve">33 недели, из них </w:t>
            </w:r>
          </w:p>
        </w:tc>
      </w:tr>
      <w:tr w:rsidR="002931AC" w14:paraId="124A7AAC" w14:textId="77777777">
        <w:trPr>
          <w:trHeight w:val="434"/>
        </w:trPr>
        <w:tc>
          <w:tcPr>
            <w:tcW w:w="1931" w:type="dxa"/>
            <w:vMerge/>
            <w:tcBorders>
              <w:tl2br w:val="nil"/>
              <w:tr2bl w:val="nil"/>
            </w:tcBorders>
          </w:tcPr>
          <w:p w14:paraId="4A76619F" w14:textId="77777777" w:rsidR="002931AC" w:rsidRDefault="002931AC">
            <w:pPr>
              <w:jc w:val="center"/>
              <w:rPr>
                <w:sz w:val="24"/>
                <w:szCs w:val="24"/>
              </w:rPr>
            </w:pPr>
          </w:p>
        </w:tc>
        <w:tc>
          <w:tcPr>
            <w:tcW w:w="1931" w:type="dxa"/>
            <w:tcBorders>
              <w:tl2br w:val="nil"/>
              <w:tr2bl w:val="nil"/>
            </w:tcBorders>
          </w:tcPr>
          <w:p w14:paraId="3A8BE14F" w14:textId="77777777" w:rsidR="002931AC" w:rsidRDefault="00000000">
            <w:pPr>
              <w:jc w:val="center"/>
              <w:rPr>
                <w:rFonts w:eastAsiaTheme="minorEastAsia"/>
                <w:sz w:val="24"/>
                <w:szCs w:val="24"/>
                <w:lang w:eastAsia="zh-CN"/>
              </w:rPr>
            </w:pPr>
            <w:r>
              <w:rPr>
                <w:sz w:val="24"/>
                <w:szCs w:val="24"/>
                <w:lang w:val="en-US"/>
              </w:rPr>
              <w:t>I</w:t>
            </w:r>
            <w:r>
              <w:rPr>
                <w:sz w:val="24"/>
                <w:szCs w:val="24"/>
                <w:lang w:val="ba-RU"/>
              </w:rPr>
              <w:t xml:space="preserve"> четв.-</w:t>
            </w:r>
            <w:r>
              <w:rPr>
                <w:sz w:val="24"/>
                <w:szCs w:val="24"/>
              </w:rPr>
              <w:t xml:space="preserve"> 8</w:t>
            </w:r>
          </w:p>
        </w:tc>
        <w:tc>
          <w:tcPr>
            <w:tcW w:w="1931" w:type="dxa"/>
            <w:tcBorders>
              <w:tl2br w:val="nil"/>
              <w:tr2bl w:val="nil"/>
            </w:tcBorders>
          </w:tcPr>
          <w:p w14:paraId="234F77A8" w14:textId="77777777" w:rsidR="002931AC" w:rsidRDefault="00000000">
            <w:pPr>
              <w:jc w:val="center"/>
              <w:rPr>
                <w:rFonts w:eastAsiaTheme="minorEastAsia"/>
                <w:sz w:val="24"/>
                <w:szCs w:val="24"/>
                <w:lang w:eastAsia="zh-CN"/>
              </w:rPr>
            </w:pPr>
            <w:r>
              <w:rPr>
                <w:sz w:val="24"/>
                <w:szCs w:val="24"/>
                <w:lang w:val="en-US"/>
              </w:rPr>
              <w:t>II</w:t>
            </w:r>
            <w:r>
              <w:rPr>
                <w:sz w:val="24"/>
                <w:szCs w:val="24"/>
                <w:lang w:val="ba-RU"/>
              </w:rPr>
              <w:t xml:space="preserve"> четв.-</w:t>
            </w:r>
            <w:r>
              <w:rPr>
                <w:sz w:val="24"/>
                <w:szCs w:val="24"/>
              </w:rPr>
              <w:t xml:space="preserve"> 8 </w:t>
            </w:r>
          </w:p>
        </w:tc>
        <w:tc>
          <w:tcPr>
            <w:tcW w:w="1932" w:type="dxa"/>
            <w:tcBorders>
              <w:tl2br w:val="nil"/>
              <w:tr2bl w:val="nil"/>
            </w:tcBorders>
          </w:tcPr>
          <w:p w14:paraId="3AAE2759" w14:textId="77777777" w:rsidR="002931AC" w:rsidRDefault="00000000">
            <w:pPr>
              <w:jc w:val="center"/>
              <w:rPr>
                <w:rFonts w:eastAsiaTheme="minorEastAsia"/>
                <w:sz w:val="24"/>
                <w:szCs w:val="24"/>
                <w:lang w:eastAsia="zh-CN"/>
              </w:rPr>
            </w:pPr>
            <w:r>
              <w:rPr>
                <w:sz w:val="24"/>
                <w:szCs w:val="24"/>
                <w:lang w:val="en-US"/>
              </w:rPr>
              <w:t>III</w:t>
            </w:r>
            <w:r>
              <w:rPr>
                <w:sz w:val="24"/>
                <w:szCs w:val="24"/>
                <w:lang w:val="ba-RU"/>
              </w:rPr>
              <w:t xml:space="preserve"> четв.-</w:t>
            </w:r>
            <w:r>
              <w:rPr>
                <w:sz w:val="24"/>
                <w:szCs w:val="24"/>
              </w:rPr>
              <w:t xml:space="preserve"> 10 </w:t>
            </w:r>
          </w:p>
        </w:tc>
        <w:tc>
          <w:tcPr>
            <w:tcW w:w="1935" w:type="dxa"/>
            <w:tcBorders>
              <w:tl2br w:val="nil"/>
              <w:tr2bl w:val="nil"/>
            </w:tcBorders>
          </w:tcPr>
          <w:p w14:paraId="46284777" w14:textId="77777777" w:rsidR="002931AC" w:rsidRDefault="00000000">
            <w:pPr>
              <w:jc w:val="center"/>
              <w:rPr>
                <w:rFonts w:eastAsiaTheme="minorEastAsia"/>
                <w:sz w:val="24"/>
                <w:szCs w:val="24"/>
                <w:lang w:eastAsia="zh-CN"/>
              </w:rPr>
            </w:pPr>
            <w:r>
              <w:rPr>
                <w:sz w:val="24"/>
                <w:szCs w:val="24"/>
                <w:lang w:val="en-US"/>
              </w:rPr>
              <w:t>IV</w:t>
            </w:r>
            <w:r>
              <w:rPr>
                <w:sz w:val="24"/>
                <w:szCs w:val="24"/>
                <w:lang w:val="ba-RU"/>
              </w:rPr>
              <w:t xml:space="preserve"> четв.-</w:t>
            </w:r>
            <w:r>
              <w:rPr>
                <w:sz w:val="24"/>
                <w:szCs w:val="24"/>
              </w:rPr>
              <w:t xml:space="preserve"> 7</w:t>
            </w:r>
          </w:p>
        </w:tc>
      </w:tr>
    </w:tbl>
    <w:p w14:paraId="4E50D52D" w14:textId="77777777" w:rsidR="002931AC" w:rsidRDefault="002931AC">
      <w:pPr>
        <w:ind w:firstLine="400"/>
        <w:jc w:val="center"/>
        <w:rPr>
          <w:sz w:val="24"/>
          <w:szCs w:val="24"/>
        </w:rPr>
      </w:pPr>
    </w:p>
    <w:p w14:paraId="0E0EFE23" w14:textId="77777777" w:rsidR="002931AC" w:rsidRDefault="00000000">
      <w:pPr>
        <w:ind w:firstLine="400"/>
        <w:jc w:val="center"/>
        <w:rPr>
          <w:b/>
          <w:bCs/>
          <w:sz w:val="24"/>
          <w:szCs w:val="24"/>
        </w:rPr>
      </w:pPr>
      <w:r>
        <w:rPr>
          <w:b/>
          <w:bCs/>
          <w:sz w:val="24"/>
          <w:szCs w:val="24"/>
        </w:rPr>
        <w:t>Окончание учебного года</w:t>
      </w:r>
    </w:p>
    <w:p w14:paraId="70382F92" w14:textId="77777777" w:rsidR="002931AC" w:rsidRDefault="002931AC">
      <w:pPr>
        <w:ind w:firstLine="400"/>
        <w:jc w:val="center"/>
        <w:rPr>
          <w:sz w:val="24"/>
          <w:szCs w:val="24"/>
        </w:rPr>
      </w:pPr>
    </w:p>
    <w:p w14:paraId="3685F059" w14:textId="77777777" w:rsidR="002931AC" w:rsidRDefault="00000000">
      <w:pPr>
        <w:ind w:firstLine="400"/>
        <w:rPr>
          <w:sz w:val="24"/>
          <w:szCs w:val="24"/>
        </w:rPr>
      </w:pPr>
      <w:r>
        <w:rPr>
          <w:sz w:val="24"/>
          <w:szCs w:val="24"/>
        </w:rPr>
        <w:t>1 классы-25 мая 2023 года</w:t>
      </w:r>
    </w:p>
    <w:p w14:paraId="4B6246FF" w14:textId="77777777" w:rsidR="002931AC" w:rsidRDefault="00000000">
      <w:pPr>
        <w:ind w:firstLine="400"/>
        <w:rPr>
          <w:sz w:val="24"/>
          <w:szCs w:val="24"/>
        </w:rPr>
      </w:pPr>
      <w:r>
        <w:rPr>
          <w:sz w:val="24"/>
          <w:szCs w:val="24"/>
        </w:rPr>
        <w:t>9 класс-25 мая 2023 года</w:t>
      </w:r>
    </w:p>
    <w:p w14:paraId="144A751D" w14:textId="77777777" w:rsidR="002931AC" w:rsidRDefault="00000000">
      <w:pPr>
        <w:ind w:firstLine="400"/>
        <w:rPr>
          <w:sz w:val="24"/>
          <w:szCs w:val="24"/>
        </w:rPr>
      </w:pPr>
      <w:r>
        <w:rPr>
          <w:sz w:val="24"/>
          <w:szCs w:val="24"/>
        </w:rPr>
        <w:t>2-8 классы- 25 мая 2023 года</w:t>
      </w:r>
    </w:p>
    <w:p w14:paraId="077B9029" w14:textId="77777777" w:rsidR="002931AC" w:rsidRDefault="00000000">
      <w:pPr>
        <w:ind w:firstLine="400"/>
        <w:jc w:val="center"/>
        <w:rPr>
          <w:sz w:val="24"/>
          <w:szCs w:val="24"/>
        </w:rPr>
      </w:pPr>
      <w:r>
        <w:rPr>
          <w:sz w:val="24"/>
          <w:szCs w:val="24"/>
        </w:rPr>
        <w:t xml:space="preserve">  </w:t>
      </w:r>
    </w:p>
    <w:p w14:paraId="2A563855" w14:textId="77777777" w:rsidR="002931AC" w:rsidRDefault="00000000">
      <w:pPr>
        <w:ind w:firstLine="400"/>
        <w:jc w:val="center"/>
        <w:rPr>
          <w:b/>
          <w:bCs/>
          <w:sz w:val="24"/>
          <w:szCs w:val="24"/>
        </w:rPr>
      </w:pPr>
      <w:r>
        <w:rPr>
          <w:b/>
          <w:bCs/>
          <w:sz w:val="24"/>
          <w:szCs w:val="24"/>
        </w:rPr>
        <w:t>Государственная итоговая аттестация:</w:t>
      </w:r>
    </w:p>
    <w:p w14:paraId="48BBDAA3" w14:textId="77777777" w:rsidR="002931AC" w:rsidRDefault="00000000">
      <w:pPr>
        <w:ind w:firstLine="400"/>
        <w:jc w:val="both"/>
        <w:rPr>
          <w:b/>
          <w:bCs/>
          <w:sz w:val="24"/>
          <w:szCs w:val="24"/>
        </w:rPr>
      </w:pPr>
      <w:r>
        <w:rPr>
          <w:sz w:val="24"/>
          <w:szCs w:val="24"/>
        </w:rPr>
        <w:t>Проводится в сроки, установленные Министерством образования и науки Российской Федерации, Министерством образования Республики Башкортостан для выпускников 9 класса- с 26 мая по 28 июня 2022</w:t>
      </w:r>
    </w:p>
    <w:p w14:paraId="69BF7D2C" w14:textId="77777777" w:rsidR="002931AC" w:rsidRDefault="002931AC">
      <w:pPr>
        <w:ind w:firstLine="400"/>
        <w:jc w:val="center"/>
        <w:rPr>
          <w:b/>
          <w:bCs/>
          <w:sz w:val="24"/>
          <w:szCs w:val="24"/>
        </w:rPr>
      </w:pPr>
    </w:p>
    <w:p w14:paraId="7231F8A4" w14:textId="77777777" w:rsidR="002931AC" w:rsidRDefault="00000000">
      <w:pPr>
        <w:ind w:firstLine="400"/>
        <w:jc w:val="center"/>
        <w:rPr>
          <w:b/>
          <w:bCs/>
          <w:sz w:val="24"/>
          <w:szCs w:val="24"/>
        </w:rPr>
      </w:pPr>
      <w:r>
        <w:rPr>
          <w:b/>
          <w:bCs/>
          <w:sz w:val="24"/>
          <w:szCs w:val="24"/>
        </w:rPr>
        <w:t>Промежуточная аттестация:</w:t>
      </w:r>
    </w:p>
    <w:p w14:paraId="021CAEDB" w14:textId="77777777" w:rsidR="002931AC" w:rsidRDefault="00000000">
      <w:pPr>
        <w:ind w:firstLine="400"/>
        <w:jc w:val="both"/>
        <w:rPr>
          <w:sz w:val="24"/>
          <w:szCs w:val="24"/>
        </w:rPr>
      </w:pPr>
      <w:r>
        <w:rPr>
          <w:sz w:val="24"/>
          <w:szCs w:val="24"/>
        </w:rPr>
        <w:t>Промежуточная аттестация для учащихся 2-8 классов проводится в соответствии с Уставом МОБУ ООШ с. Токбердино, Положением о формах, периодичности и порядке текущего контроля успеваемости и промежуточной аттестации учащихся- с 10 мая по 25 мая 2022 года.</w:t>
      </w:r>
    </w:p>
    <w:p w14:paraId="216CC407" w14:textId="77777777" w:rsidR="002931AC" w:rsidRDefault="002931AC">
      <w:pPr>
        <w:ind w:firstLine="400"/>
        <w:jc w:val="center"/>
        <w:rPr>
          <w:sz w:val="24"/>
          <w:szCs w:val="24"/>
        </w:rPr>
      </w:pPr>
    </w:p>
    <w:p w14:paraId="64A90A6C" w14:textId="77777777" w:rsidR="002931AC" w:rsidRDefault="00000000">
      <w:pPr>
        <w:ind w:firstLine="400"/>
        <w:jc w:val="center"/>
        <w:rPr>
          <w:b/>
          <w:bCs/>
          <w:sz w:val="24"/>
          <w:szCs w:val="24"/>
        </w:rPr>
      </w:pPr>
      <w:r>
        <w:rPr>
          <w:b/>
          <w:bCs/>
          <w:sz w:val="24"/>
          <w:szCs w:val="24"/>
        </w:rPr>
        <w:t>Продолжительность каникул:</w:t>
      </w:r>
    </w:p>
    <w:tbl>
      <w:tblPr>
        <w:tblStyle w:val="a8"/>
        <w:tblW w:w="100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87"/>
        <w:gridCol w:w="2251"/>
        <w:gridCol w:w="2520"/>
        <w:gridCol w:w="2520"/>
      </w:tblGrid>
      <w:tr w:rsidR="002931AC" w14:paraId="43B1F4F1" w14:textId="77777777">
        <w:trPr>
          <w:trHeight w:val="642"/>
        </w:trPr>
        <w:tc>
          <w:tcPr>
            <w:tcW w:w="2787" w:type="dxa"/>
            <w:tcBorders>
              <w:tl2br w:val="nil"/>
              <w:tr2bl w:val="nil"/>
            </w:tcBorders>
          </w:tcPr>
          <w:p w14:paraId="4401C5D3" w14:textId="77777777" w:rsidR="002931AC" w:rsidRDefault="00000000">
            <w:pPr>
              <w:jc w:val="center"/>
              <w:rPr>
                <w:b/>
                <w:bCs/>
                <w:sz w:val="24"/>
                <w:szCs w:val="24"/>
              </w:rPr>
            </w:pPr>
            <w:r>
              <w:rPr>
                <w:b/>
                <w:bCs/>
                <w:sz w:val="24"/>
                <w:szCs w:val="24"/>
              </w:rPr>
              <w:t xml:space="preserve">Каникулы </w:t>
            </w:r>
          </w:p>
        </w:tc>
        <w:tc>
          <w:tcPr>
            <w:tcW w:w="2251" w:type="dxa"/>
            <w:tcBorders>
              <w:tl2br w:val="nil"/>
              <w:tr2bl w:val="nil"/>
            </w:tcBorders>
          </w:tcPr>
          <w:p w14:paraId="130EFB68" w14:textId="77777777" w:rsidR="002931AC" w:rsidRDefault="00000000">
            <w:pPr>
              <w:jc w:val="center"/>
              <w:rPr>
                <w:b/>
                <w:bCs/>
                <w:sz w:val="24"/>
                <w:szCs w:val="24"/>
              </w:rPr>
            </w:pPr>
            <w:r>
              <w:rPr>
                <w:b/>
                <w:bCs/>
                <w:sz w:val="24"/>
                <w:szCs w:val="24"/>
              </w:rPr>
              <w:t>Дата начала каникул</w:t>
            </w:r>
          </w:p>
        </w:tc>
        <w:tc>
          <w:tcPr>
            <w:tcW w:w="2520" w:type="dxa"/>
            <w:tcBorders>
              <w:tl2br w:val="nil"/>
              <w:tr2bl w:val="nil"/>
            </w:tcBorders>
          </w:tcPr>
          <w:p w14:paraId="40CF90C2" w14:textId="77777777" w:rsidR="002931AC" w:rsidRDefault="00000000">
            <w:pPr>
              <w:jc w:val="center"/>
              <w:rPr>
                <w:b/>
                <w:bCs/>
                <w:sz w:val="24"/>
                <w:szCs w:val="24"/>
              </w:rPr>
            </w:pPr>
            <w:r>
              <w:rPr>
                <w:b/>
                <w:bCs/>
                <w:sz w:val="24"/>
                <w:szCs w:val="24"/>
              </w:rPr>
              <w:t>Дата окончания каникул</w:t>
            </w:r>
          </w:p>
        </w:tc>
        <w:tc>
          <w:tcPr>
            <w:tcW w:w="2520" w:type="dxa"/>
            <w:tcBorders>
              <w:tl2br w:val="nil"/>
              <w:tr2bl w:val="nil"/>
            </w:tcBorders>
          </w:tcPr>
          <w:p w14:paraId="75F1435B" w14:textId="77777777" w:rsidR="002931AC" w:rsidRDefault="00000000">
            <w:pPr>
              <w:jc w:val="center"/>
              <w:rPr>
                <w:b/>
                <w:bCs/>
                <w:sz w:val="24"/>
                <w:szCs w:val="24"/>
              </w:rPr>
            </w:pPr>
            <w:r>
              <w:rPr>
                <w:b/>
                <w:bCs/>
                <w:sz w:val="24"/>
                <w:szCs w:val="24"/>
              </w:rPr>
              <w:t>Продолжительность в днях</w:t>
            </w:r>
          </w:p>
        </w:tc>
      </w:tr>
      <w:tr w:rsidR="002931AC" w14:paraId="54C899A3" w14:textId="77777777">
        <w:trPr>
          <w:trHeight w:val="542"/>
        </w:trPr>
        <w:tc>
          <w:tcPr>
            <w:tcW w:w="2787" w:type="dxa"/>
            <w:tcBorders>
              <w:tl2br w:val="nil"/>
              <w:tr2bl w:val="nil"/>
            </w:tcBorders>
          </w:tcPr>
          <w:p w14:paraId="1D0E9732" w14:textId="77777777" w:rsidR="002931AC" w:rsidRDefault="00000000">
            <w:pPr>
              <w:jc w:val="center"/>
              <w:rPr>
                <w:b/>
                <w:bCs/>
                <w:sz w:val="24"/>
                <w:szCs w:val="24"/>
              </w:rPr>
            </w:pPr>
            <w:r>
              <w:rPr>
                <w:b/>
                <w:bCs/>
                <w:sz w:val="24"/>
                <w:szCs w:val="24"/>
              </w:rPr>
              <w:t xml:space="preserve">Осенние </w:t>
            </w:r>
          </w:p>
          <w:p w14:paraId="53CB243E" w14:textId="77777777" w:rsidR="002931AC" w:rsidRDefault="002931AC">
            <w:pPr>
              <w:jc w:val="center"/>
              <w:rPr>
                <w:b/>
                <w:bCs/>
                <w:sz w:val="24"/>
                <w:szCs w:val="24"/>
              </w:rPr>
            </w:pPr>
          </w:p>
        </w:tc>
        <w:tc>
          <w:tcPr>
            <w:tcW w:w="2251" w:type="dxa"/>
            <w:tcBorders>
              <w:tl2br w:val="nil"/>
              <w:tr2bl w:val="nil"/>
            </w:tcBorders>
          </w:tcPr>
          <w:p w14:paraId="333A3883" w14:textId="77777777" w:rsidR="002931AC" w:rsidRDefault="00000000">
            <w:pPr>
              <w:jc w:val="center"/>
              <w:rPr>
                <w:sz w:val="24"/>
                <w:szCs w:val="24"/>
              </w:rPr>
            </w:pPr>
            <w:r>
              <w:rPr>
                <w:sz w:val="24"/>
                <w:szCs w:val="24"/>
              </w:rPr>
              <w:t>29.10.2022</w:t>
            </w:r>
          </w:p>
          <w:p w14:paraId="5B96D932" w14:textId="77777777" w:rsidR="002931AC" w:rsidRDefault="002931AC">
            <w:pPr>
              <w:jc w:val="center"/>
              <w:rPr>
                <w:sz w:val="24"/>
                <w:szCs w:val="24"/>
              </w:rPr>
            </w:pPr>
          </w:p>
        </w:tc>
        <w:tc>
          <w:tcPr>
            <w:tcW w:w="2520" w:type="dxa"/>
            <w:tcBorders>
              <w:tl2br w:val="nil"/>
              <w:tr2bl w:val="nil"/>
            </w:tcBorders>
          </w:tcPr>
          <w:p w14:paraId="45174AAD" w14:textId="77777777" w:rsidR="002931AC" w:rsidRDefault="00000000">
            <w:pPr>
              <w:jc w:val="center"/>
              <w:rPr>
                <w:sz w:val="24"/>
                <w:szCs w:val="24"/>
              </w:rPr>
            </w:pPr>
            <w:r>
              <w:rPr>
                <w:sz w:val="24"/>
                <w:szCs w:val="24"/>
              </w:rPr>
              <w:t>6.11.2022</w:t>
            </w:r>
          </w:p>
          <w:p w14:paraId="29989DD3" w14:textId="77777777" w:rsidR="002931AC" w:rsidRDefault="002931AC">
            <w:pPr>
              <w:jc w:val="center"/>
              <w:rPr>
                <w:sz w:val="24"/>
                <w:szCs w:val="24"/>
              </w:rPr>
            </w:pPr>
          </w:p>
        </w:tc>
        <w:tc>
          <w:tcPr>
            <w:tcW w:w="2520" w:type="dxa"/>
            <w:tcBorders>
              <w:tl2br w:val="nil"/>
              <w:tr2bl w:val="nil"/>
            </w:tcBorders>
          </w:tcPr>
          <w:p w14:paraId="5EEB6C5C" w14:textId="77777777" w:rsidR="002931AC" w:rsidRDefault="00000000">
            <w:pPr>
              <w:jc w:val="center"/>
              <w:rPr>
                <w:sz w:val="24"/>
                <w:szCs w:val="24"/>
              </w:rPr>
            </w:pPr>
            <w:r>
              <w:rPr>
                <w:sz w:val="24"/>
                <w:szCs w:val="24"/>
              </w:rPr>
              <w:t>9 дней</w:t>
            </w:r>
          </w:p>
          <w:p w14:paraId="08A8F4EB" w14:textId="77777777" w:rsidR="002931AC" w:rsidRDefault="002931AC">
            <w:pPr>
              <w:jc w:val="center"/>
              <w:rPr>
                <w:sz w:val="24"/>
                <w:szCs w:val="24"/>
              </w:rPr>
            </w:pPr>
          </w:p>
        </w:tc>
      </w:tr>
      <w:tr w:rsidR="002931AC" w14:paraId="7233C875" w14:textId="77777777">
        <w:trPr>
          <w:trHeight w:val="452"/>
        </w:trPr>
        <w:tc>
          <w:tcPr>
            <w:tcW w:w="2787" w:type="dxa"/>
            <w:tcBorders>
              <w:tl2br w:val="nil"/>
              <w:tr2bl w:val="nil"/>
            </w:tcBorders>
          </w:tcPr>
          <w:p w14:paraId="2EBAD9E2" w14:textId="77777777" w:rsidR="002931AC" w:rsidRDefault="00000000">
            <w:pPr>
              <w:jc w:val="center"/>
              <w:rPr>
                <w:b/>
                <w:bCs/>
                <w:sz w:val="24"/>
                <w:szCs w:val="24"/>
              </w:rPr>
            </w:pPr>
            <w:r>
              <w:rPr>
                <w:b/>
                <w:bCs/>
                <w:sz w:val="24"/>
                <w:szCs w:val="24"/>
              </w:rPr>
              <w:t xml:space="preserve">Зимние </w:t>
            </w:r>
          </w:p>
          <w:p w14:paraId="51457A82" w14:textId="77777777" w:rsidR="002931AC" w:rsidRDefault="002931AC">
            <w:pPr>
              <w:jc w:val="center"/>
              <w:rPr>
                <w:b/>
                <w:bCs/>
                <w:sz w:val="24"/>
                <w:szCs w:val="24"/>
              </w:rPr>
            </w:pPr>
          </w:p>
        </w:tc>
        <w:tc>
          <w:tcPr>
            <w:tcW w:w="2251" w:type="dxa"/>
            <w:tcBorders>
              <w:tl2br w:val="nil"/>
              <w:tr2bl w:val="nil"/>
            </w:tcBorders>
          </w:tcPr>
          <w:p w14:paraId="7179AB09" w14:textId="77777777" w:rsidR="002931AC" w:rsidRDefault="00000000">
            <w:pPr>
              <w:jc w:val="center"/>
              <w:rPr>
                <w:sz w:val="24"/>
                <w:szCs w:val="24"/>
              </w:rPr>
            </w:pPr>
            <w:r>
              <w:rPr>
                <w:sz w:val="24"/>
                <w:szCs w:val="24"/>
              </w:rPr>
              <w:t>30.12.2022</w:t>
            </w:r>
          </w:p>
          <w:p w14:paraId="63A361FE" w14:textId="77777777" w:rsidR="002931AC" w:rsidRDefault="002931AC">
            <w:pPr>
              <w:jc w:val="center"/>
              <w:rPr>
                <w:sz w:val="24"/>
                <w:szCs w:val="24"/>
              </w:rPr>
            </w:pPr>
          </w:p>
        </w:tc>
        <w:tc>
          <w:tcPr>
            <w:tcW w:w="2520" w:type="dxa"/>
            <w:tcBorders>
              <w:tl2br w:val="nil"/>
              <w:tr2bl w:val="nil"/>
            </w:tcBorders>
          </w:tcPr>
          <w:p w14:paraId="0DF33281" w14:textId="77777777" w:rsidR="002931AC" w:rsidRDefault="00000000">
            <w:pPr>
              <w:jc w:val="center"/>
              <w:rPr>
                <w:sz w:val="24"/>
                <w:szCs w:val="24"/>
              </w:rPr>
            </w:pPr>
            <w:r>
              <w:rPr>
                <w:sz w:val="24"/>
                <w:szCs w:val="24"/>
              </w:rPr>
              <w:t>10.01.2023</w:t>
            </w:r>
          </w:p>
          <w:p w14:paraId="45E5418D" w14:textId="77777777" w:rsidR="002931AC" w:rsidRDefault="002931AC">
            <w:pPr>
              <w:jc w:val="center"/>
              <w:rPr>
                <w:sz w:val="24"/>
                <w:szCs w:val="24"/>
              </w:rPr>
            </w:pPr>
          </w:p>
        </w:tc>
        <w:tc>
          <w:tcPr>
            <w:tcW w:w="2520" w:type="dxa"/>
            <w:tcBorders>
              <w:tl2br w:val="nil"/>
              <w:tr2bl w:val="nil"/>
            </w:tcBorders>
          </w:tcPr>
          <w:p w14:paraId="07108B07" w14:textId="77777777" w:rsidR="002931AC" w:rsidRDefault="00000000">
            <w:pPr>
              <w:jc w:val="center"/>
              <w:rPr>
                <w:sz w:val="24"/>
                <w:szCs w:val="24"/>
              </w:rPr>
            </w:pPr>
            <w:r>
              <w:rPr>
                <w:sz w:val="24"/>
                <w:szCs w:val="24"/>
              </w:rPr>
              <w:t>12 дней</w:t>
            </w:r>
          </w:p>
          <w:p w14:paraId="20B245FD" w14:textId="77777777" w:rsidR="002931AC" w:rsidRDefault="002931AC">
            <w:pPr>
              <w:jc w:val="center"/>
              <w:rPr>
                <w:sz w:val="24"/>
                <w:szCs w:val="24"/>
              </w:rPr>
            </w:pPr>
          </w:p>
        </w:tc>
      </w:tr>
      <w:tr w:rsidR="002931AC" w14:paraId="494F924E" w14:textId="77777777">
        <w:trPr>
          <w:trHeight w:val="392"/>
        </w:trPr>
        <w:tc>
          <w:tcPr>
            <w:tcW w:w="2787" w:type="dxa"/>
            <w:tcBorders>
              <w:tl2br w:val="nil"/>
              <w:tr2bl w:val="nil"/>
            </w:tcBorders>
          </w:tcPr>
          <w:p w14:paraId="479E30A2" w14:textId="77777777" w:rsidR="002931AC" w:rsidRDefault="00000000">
            <w:pPr>
              <w:jc w:val="center"/>
              <w:rPr>
                <w:b/>
                <w:bCs/>
                <w:sz w:val="24"/>
                <w:szCs w:val="24"/>
              </w:rPr>
            </w:pPr>
            <w:r>
              <w:rPr>
                <w:b/>
                <w:bCs/>
                <w:sz w:val="24"/>
                <w:szCs w:val="24"/>
              </w:rPr>
              <w:t>Весенние</w:t>
            </w:r>
          </w:p>
          <w:p w14:paraId="1ABC81B5" w14:textId="77777777" w:rsidR="002931AC" w:rsidRDefault="002931AC">
            <w:pPr>
              <w:jc w:val="center"/>
              <w:rPr>
                <w:b/>
                <w:bCs/>
                <w:sz w:val="24"/>
                <w:szCs w:val="24"/>
              </w:rPr>
            </w:pPr>
          </w:p>
        </w:tc>
        <w:tc>
          <w:tcPr>
            <w:tcW w:w="2251" w:type="dxa"/>
            <w:tcBorders>
              <w:tl2br w:val="nil"/>
              <w:tr2bl w:val="nil"/>
            </w:tcBorders>
          </w:tcPr>
          <w:p w14:paraId="4CC8C1D6" w14:textId="77777777" w:rsidR="002931AC" w:rsidRDefault="00000000">
            <w:pPr>
              <w:jc w:val="center"/>
              <w:rPr>
                <w:sz w:val="24"/>
                <w:szCs w:val="24"/>
              </w:rPr>
            </w:pPr>
            <w:r>
              <w:rPr>
                <w:sz w:val="24"/>
                <w:szCs w:val="24"/>
              </w:rPr>
              <w:t>25.03.2023</w:t>
            </w:r>
          </w:p>
          <w:p w14:paraId="4CC11AB7" w14:textId="77777777" w:rsidR="002931AC" w:rsidRDefault="002931AC">
            <w:pPr>
              <w:jc w:val="center"/>
              <w:rPr>
                <w:sz w:val="24"/>
                <w:szCs w:val="24"/>
              </w:rPr>
            </w:pPr>
          </w:p>
        </w:tc>
        <w:tc>
          <w:tcPr>
            <w:tcW w:w="2520" w:type="dxa"/>
            <w:tcBorders>
              <w:tl2br w:val="nil"/>
              <w:tr2bl w:val="nil"/>
            </w:tcBorders>
          </w:tcPr>
          <w:p w14:paraId="272AAE81" w14:textId="77777777" w:rsidR="002931AC" w:rsidRDefault="00000000">
            <w:pPr>
              <w:jc w:val="center"/>
              <w:rPr>
                <w:sz w:val="24"/>
                <w:szCs w:val="24"/>
              </w:rPr>
            </w:pPr>
            <w:r>
              <w:rPr>
                <w:sz w:val="24"/>
                <w:szCs w:val="24"/>
              </w:rPr>
              <w:t>02.04.2023</w:t>
            </w:r>
          </w:p>
          <w:p w14:paraId="2B756467" w14:textId="77777777" w:rsidR="002931AC" w:rsidRDefault="002931AC">
            <w:pPr>
              <w:jc w:val="center"/>
              <w:rPr>
                <w:sz w:val="24"/>
                <w:szCs w:val="24"/>
              </w:rPr>
            </w:pPr>
          </w:p>
        </w:tc>
        <w:tc>
          <w:tcPr>
            <w:tcW w:w="2520" w:type="dxa"/>
            <w:tcBorders>
              <w:tl2br w:val="nil"/>
              <w:tr2bl w:val="nil"/>
            </w:tcBorders>
          </w:tcPr>
          <w:p w14:paraId="51999F94" w14:textId="77777777" w:rsidR="002931AC" w:rsidRDefault="00000000">
            <w:pPr>
              <w:jc w:val="center"/>
              <w:rPr>
                <w:sz w:val="24"/>
                <w:szCs w:val="24"/>
              </w:rPr>
            </w:pPr>
            <w:r>
              <w:rPr>
                <w:sz w:val="24"/>
                <w:szCs w:val="24"/>
              </w:rPr>
              <w:t>9 дней</w:t>
            </w:r>
          </w:p>
          <w:p w14:paraId="0D8BDAA5" w14:textId="77777777" w:rsidR="002931AC" w:rsidRDefault="002931AC">
            <w:pPr>
              <w:jc w:val="center"/>
              <w:rPr>
                <w:sz w:val="24"/>
                <w:szCs w:val="24"/>
              </w:rPr>
            </w:pPr>
          </w:p>
        </w:tc>
      </w:tr>
      <w:tr w:rsidR="002931AC" w14:paraId="7A41CCAB" w14:textId="77777777">
        <w:trPr>
          <w:trHeight w:val="642"/>
        </w:trPr>
        <w:tc>
          <w:tcPr>
            <w:tcW w:w="2787" w:type="dxa"/>
            <w:tcBorders>
              <w:tl2br w:val="nil"/>
              <w:tr2bl w:val="nil"/>
            </w:tcBorders>
          </w:tcPr>
          <w:p w14:paraId="0CAC942E" w14:textId="77777777" w:rsidR="002931AC" w:rsidRDefault="00000000">
            <w:pPr>
              <w:jc w:val="center"/>
              <w:rPr>
                <w:b/>
                <w:bCs/>
                <w:sz w:val="24"/>
                <w:szCs w:val="24"/>
              </w:rPr>
            </w:pPr>
            <w:r>
              <w:rPr>
                <w:b/>
                <w:bCs/>
                <w:sz w:val="24"/>
                <w:szCs w:val="24"/>
              </w:rPr>
              <w:t xml:space="preserve">Летние </w:t>
            </w:r>
          </w:p>
          <w:p w14:paraId="53BD5405" w14:textId="77777777" w:rsidR="002931AC" w:rsidRDefault="002931AC">
            <w:pPr>
              <w:jc w:val="center"/>
              <w:rPr>
                <w:b/>
                <w:bCs/>
                <w:sz w:val="24"/>
                <w:szCs w:val="24"/>
              </w:rPr>
            </w:pPr>
          </w:p>
        </w:tc>
        <w:tc>
          <w:tcPr>
            <w:tcW w:w="2251" w:type="dxa"/>
            <w:tcBorders>
              <w:tl2br w:val="nil"/>
              <w:tr2bl w:val="nil"/>
            </w:tcBorders>
          </w:tcPr>
          <w:p w14:paraId="214D1D35" w14:textId="77777777" w:rsidR="002931AC" w:rsidRDefault="002931AC">
            <w:pPr>
              <w:jc w:val="center"/>
              <w:rPr>
                <w:sz w:val="24"/>
                <w:szCs w:val="24"/>
              </w:rPr>
            </w:pPr>
          </w:p>
          <w:p w14:paraId="2666487B" w14:textId="77777777" w:rsidR="002931AC" w:rsidRDefault="00000000">
            <w:pPr>
              <w:jc w:val="center"/>
              <w:rPr>
                <w:sz w:val="24"/>
                <w:szCs w:val="24"/>
              </w:rPr>
            </w:pPr>
            <w:r>
              <w:rPr>
                <w:sz w:val="24"/>
                <w:szCs w:val="24"/>
              </w:rPr>
              <w:t xml:space="preserve"> 26.05.2023</w:t>
            </w:r>
          </w:p>
        </w:tc>
        <w:tc>
          <w:tcPr>
            <w:tcW w:w="2520" w:type="dxa"/>
            <w:tcBorders>
              <w:tl2br w:val="nil"/>
              <w:tr2bl w:val="nil"/>
            </w:tcBorders>
          </w:tcPr>
          <w:p w14:paraId="3CF76270" w14:textId="77777777" w:rsidR="002931AC" w:rsidRDefault="002931AC">
            <w:pPr>
              <w:jc w:val="center"/>
              <w:rPr>
                <w:sz w:val="24"/>
                <w:szCs w:val="24"/>
              </w:rPr>
            </w:pPr>
          </w:p>
          <w:p w14:paraId="79882EA9" w14:textId="77777777" w:rsidR="002931AC" w:rsidRDefault="00000000">
            <w:pPr>
              <w:jc w:val="center"/>
              <w:rPr>
                <w:sz w:val="24"/>
                <w:szCs w:val="24"/>
              </w:rPr>
            </w:pPr>
            <w:r>
              <w:rPr>
                <w:sz w:val="24"/>
                <w:szCs w:val="24"/>
              </w:rPr>
              <w:t>31.08.2023</w:t>
            </w:r>
          </w:p>
        </w:tc>
        <w:tc>
          <w:tcPr>
            <w:tcW w:w="2520" w:type="dxa"/>
            <w:tcBorders>
              <w:tl2br w:val="nil"/>
              <w:tr2bl w:val="nil"/>
            </w:tcBorders>
          </w:tcPr>
          <w:p w14:paraId="787310A3" w14:textId="77777777" w:rsidR="002931AC" w:rsidRDefault="002931AC">
            <w:pPr>
              <w:jc w:val="center"/>
              <w:rPr>
                <w:sz w:val="24"/>
                <w:szCs w:val="24"/>
              </w:rPr>
            </w:pPr>
          </w:p>
          <w:p w14:paraId="7152382B" w14:textId="77777777" w:rsidR="002931AC" w:rsidRDefault="00000000">
            <w:pPr>
              <w:jc w:val="center"/>
              <w:rPr>
                <w:sz w:val="24"/>
                <w:szCs w:val="24"/>
              </w:rPr>
            </w:pPr>
            <w:r>
              <w:rPr>
                <w:sz w:val="24"/>
                <w:szCs w:val="24"/>
              </w:rPr>
              <w:t>98 дней</w:t>
            </w:r>
          </w:p>
        </w:tc>
      </w:tr>
      <w:tr w:rsidR="002931AC" w14:paraId="65FFD75C" w14:textId="77777777">
        <w:trPr>
          <w:trHeight w:val="526"/>
        </w:trPr>
        <w:tc>
          <w:tcPr>
            <w:tcW w:w="2787" w:type="dxa"/>
            <w:tcBorders>
              <w:tl2br w:val="nil"/>
              <w:tr2bl w:val="nil"/>
            </w:tcBorders>
          </w:tcPr>
          <w:p w14:paraId="4955B07C" w14:textId="77777777" w:rsidR="002931AC" w:rsidRDefault="00000000">
            <w:pPr>
              <w:jc w:val="center"/>
              <w:rPr>
                <w:b/>
                <w:bCs/>
                <w:sz w:val="24"/>
                <w:szCs w:val="24"/>
              </w:rPr>
            </w:pPr>
            <w:r>
              <w:rPr>
                <w:b/>
                <w:bCs/>
                <w:sz w:val="24"/>
                <w:szCs w:val="24"/>
              </w:rPr>
              <w:t>Дополнительные для 1 классов</w:t>
            </w:r>
          </w:p>
        </w:tc>
        <w:tc>
          <w:tcPr>
            <w:tcW w:w="2251" w:type="dxa"/>
            <w:tcBorders>
              <w:tl2br w:val="nil"/>
              <w:tr2bl w:val="nil"/>
            </w:tcBorders>
          </w:tcPr>
          <w:p w14:paraId="77606254" w14:textId="77777777" w:rsidR="002931AC" w:rsidRDefault="00000000">
            <w:pPr>
              <w:jc w:val="center"/>
              <w:rPr>
                <w:sz w:val="24"/>
                <w:szCs w:val="24"/>
              </w:rPr>
            </w:pPr>
            <w:r>
              <w:rPr>
                <w:sz w:val="24"/>
                <w:szCs w:val="24"/>
              </w:rPr>
              <w:t>13.02.2023</w:t>
            </w:r>
          </w:p>
        </w:tc>
        <w:tc>
          <w:tcPr>
            <w:tcW w:w="2520" w:type="dxa"/>
            <w:tcBorders>
              <w:tl2br w:val="nil"/>
              <w:tr2bl w:val="nil"/>
            </w:tcBorders>
          </w:tcPr>
          <w:p w14:paraId="47A93630" w14:textId="77777777" w:rsidR="002931AC" w:rsidRDefault="00000000">
            <w:pPr>
              <w:jc w:val="center"/>
              <w:rPr>
                <w:sz w:val="24"/>
                <w:szCs w:val="24"/>
              </w:rPr>
            </w:pPr>
            <w:r>
              <w:rPr>
                <w:sz w:val="24"/>
                <w:szCs w:val="24"/>
              </w:rPr>
              <w:t>19.02.2023</w:t>
            </w:r>
          </w:p>
        </w:tc>
        <w:tc>
          <w:tcPr>
            <w:tcW w:w="2520" w:type="dxa"/>
            <w:tcBorders>
              <w:tl2br w:val="nil"/>
              <w:tr2bl w:val="nil"/>
            </w:tcBorders>
          </w:tcPr>
          <w:p w14:paraId="4190AB13" w14:textId="77777777" w:rsidR="002931AC" w:rsidRDefault="00000000">
            <w:pPr>
              <w:jc w:val="center"/>
              <w:rPr>
                <w:sz w:val="24"/>
                <w:szCs w:val="24"/>
              </w:rPr>
            </w:pPr>
            <w:r>
              <w:rPr>
                <w:sz w:val="24"/>
                <w:szCs w:val="24"/>
              </w:rPr>
              <w:t xml:space="preserve">9 дней </w:t>
            </w:r>
          </w:p>
        </w:tc>
      </w:tr>
    </w:tbl>
    <w:p w14:paraId="22F5CDFF" w14:textId="77777777" w:rsidR="002931AC" w:rsidRDefault="002931AC">
      <w:pPr>
        <w:ind w:firstLine="400"/>
        <w:jc w:val="center"/>
        <w:rPr>
          <w:sz w:val="24"/>
          <w:szCs w:val="24"/>
        </w:rPr>
      </w:pPr>
    </w:p>
    <w:p w14:paraId="4AEC86DA" w14:textId="77777777" w:rsidR="002931AC" w:rsidRDefault="00000000">
      <w:pPr>
        <w:ind w:firstLine="400"/>
        <w:jc w:val="center"/>
        <w:rPr>
          <w:b/>
          <w:bCs/>
          <w:sz w:val="24"/>
          <w:szCs w:val="24"/>
        </w:rPr>
      </w:pPr>
      <w:r>
        <w:rPr>
          <w:b/>
          <w:bCs/>
          <w:sz w:val="24"/>
          <w:szCs w:val="24"/>
        </w:rPr>
        <w:t>Нерабочие праздничные дни в 2022-2023 учебном году:</w:t>
      </w:r>
    </w:p>
    <w:p w14:paraId="6EFE4384" w14:textId="77777777" w:rsidR="002931AC" w:rsidRDefault="002931AC">
      <w:pPr>
        <w:ind w:firstLine="400"/>
        <w:jc w:val="center"/>
        <w:rPr>
          <w:b/>
          <w:bCs/>
          <w:sz w:val="24"/>
          <w:szCs w:val="24"/>
        </w:rPr>
      </w:pPr>
    </w:p>
    <w:tbl>
      <w:tblPr>
        <w:tblW w:w="0" w:type="auto"/>
        <w:tblInd w:w="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83"/>
        <w:gridCol w:w="4062"/>
      </w:tblGrid>
      <w:tr w:rsidR="002931AC" w14:paraId="6B08EF20" w14:textId="77777777">
        <w:trPr>
          <w:trHeight w:val="323"/>
        </w:trPr>
        <w:tc>
          <w:tcPr>
            <w:tcW w:w="4283" w:type="dxa"/>
          </w:tcPr>
          <w:p w14:paraId="2B71157E" w14:textId="77777777" w:rsidR="002931AC" w:rsidRDefault="00000000">
            <w:pPr>
              <w:ind w:firstLine="400"/>
              <w:jc w:val="center"/>
              <w:rPr>
                <w:sz w:val="24"/>
                <w:szCs w:val="24"/>
              </w:rPr>
            </w:pPr>
            <w:r>
              <w:rPr>
                <w:sz w:val="24"/>
                <w:szCs w:val="24"/>
              </w:rPr>
              <w:t>11 октября 2022 года</w:t>
            </w:r>
          </w:p>
        </w:tc>
        <w:tc>
          <w:tcPr>
            <w:tcW w:w="4062" w:type="dxa"/>
          </w:tcPr>
          <w:p w14:paraId="2C52440A" w14:textId="77777777" w:rsidR="002931AC" w:rsidRDefault="00000000">
            <w:pPr>
              <w:ind w:firstLine="400"/>
              <w:jc w:val="center"/>
              <w:rPr>
                <w:sz w:val="24"/>
                <w:szCs w:val="24"/>
              </w:rPr>
            </w:pPr>
            <w:r>
              <w:rPr>
                <w:sz w:val="24"/>
                <w:szCs w:val="24"/>
              </w:rPr>
              <w:t>День Республики Башкортостан</w:t>
            </w:r>
          </w:p>
        </w:tc>
      </w:tr>
      <w:tr w:rsidR="002931AC" w14:paraId="0EE404B8" w14:textId="77777777">
        <w:trPr>
          <w:trHeight w:val="321"/>
        </w:trPr>
        <w:tc>
          <w:tcPr>
            <w:tcW w:w="4283" w:type="dxa"/>
          </w:tcPr>
          <w:p w14:paraId="50CA8101" w14:textId="77777777" w:rsidR="002931AC" w:rsidRDefault="00000000">
            <w:pPr>
              <w:ind w:firstLine="400"/>
              <w:jc w:val="center"/>
              <w:rPr>
                <w:sz w:val="24"/>
                <w:szCs w:val="24"/>
              </w:rPr>
            </w:pPr>
            <w:r>
              <w:rPr>
                <w:sz w:val="24"/>
                <w:szCs w:val="24"/>
              </w:rPr>
              <w:t>4 ноября 2022 года</w:t>
            </w:r>
          </w:p>
        </w:tc>
        <w:tc>
          <w:tcPr>
            <w:tcW w:w="4062" w:type="dxa"/>
          </w:tcPr>
          <w:p w14:paraId="03C3F03D" w14:textId="77777777" w:rsidR="002931AC" w:rsidRDefault="00000000">
            <w:pPr>
              <w:ind w:firstLine="400"/>
              <w:jc w:val="center"/>
              <w:rPr>
                <w:sz w:val="24"/>
                <w:szCs w:val="24"/>
              </w:rPr>
            </w:pPr>
            <w:r>
              <w:rPr>
                <w:sz w:val="24"/>
                <w:szCs w:val="24"/>
              </w:rPr>
              <w:t>День народного единства</w:t>
            </w:r>
          </w:p>
        </w:tc>
      </w:tr>
      <w:tr w:rsidR="002931AC" w14:paraId="355181E0" w14:textId="77777777">
        <w:trPr>
          <w:trHeight w:val="321"/>
        </w:trPr>
        <w:tc>
          <w:tcPr>
            <w:tcW w:w="4283" w:type="dxa"/>
          </w:tcPr>
          <w:p w14:paraId="5C95AEEE" w14:textId="77777777" w:rsidR="002931AC" w:rsidRDefault="00000000">
            <w:pPr>
              <w:ind w:firstLine="400"/>
              <w:jc w:val="center"/>
              <w:rPr>
                <w:sz w:val="24"/>
                <w:szCs w:val="24"/>
              </w:rPr>
            </w:pPr>
            <w:r>
              <w:rPr>
                <w:sz w:val="24"/>
                <w:szCs w:val="24"/>
              </w:rPr>
              <w:t>1, 2, 3, 4, 5, 6 и 8 января 2023 года</w:t>
            </w:r>
          </w:p>
        </w:tc>
        <w:tc>
          <w:tcPr>
            <w:tcW w:w="4062" w:type="dxa"/>
          </w:tcPr>
          <w:p w14:paraId="7564C11E" w14:textId="77777777" w:rsidR="002931AC" w:rsidRDefault="00000000">
            <w:pPr>
              <w:ind w:firstLine="400"/>
              <w:jc w:val="center"/>
              <w:rPr>
                <w:sz w:val="24"/>
                <w:szCs w:val="24"/>
              </w:rPr>
            </w:pPr>
            <w:r>
              <w:rPr>
                <w:sz w:val="24"/>
                <w:szCs w:val="24"/>
              </w:rPr>
              <w:t>Новогодние каникулы</w:t>
            </w:r>
          </w:p>
        </w:tc>
      </w:tr>
      <w:tr w:rsidR="002931AC" w14:paraId="70185B07" w14:textId="77777777">
        <w:trPr>
          <w:trHeight w:val="323"/>
        </w:trPr>
        <w:tc>
          <w:tcPr>
            <w:tcW w:w="4283" w:type="dxa"/>
          </w:tcPr>
          <w:p w14:paraId="12F05076" w14:textId="77777777" w:rsidR="002931AC" w:rsidRDefault="00000000">
            <w:pPr>
              <w:ind w:firstLine="400"/>
              <w:jc w:val="center"/>
              <w:rPr>
                <w:sz w:val="24"/>
                <w:szCs w:val="24"/>
              </w:rPr>
            </w:pPr>
            <w:r>
              <w:rPr>
                <w:sz w:val="24"/>
                <w:szCs w:val="24"/>
              </w:rPr>
              <w:t>7 января 2023 года</w:t>
            </w:r>
          </w:p>
        </w:tc>
        <w:tc>
          <w:tcPr>
            <w:tcW w:w="4062" w:type="dxa"/>
          </w:tcPr>
          <w:p w14:paraId="284B696E" w14:textId="77777777" w:rsidR="002931AC" w:rsidRDefault="00000000">
            <w:pPr>
              <w:ind w:firstLine="400"/>
              <w:jc w:val="center"/>
              <w:rPr>
                <w:sz w:val="24"/>
                <w:szCs w:val="24"/>
              </w:rPr>
            </w:pPr>
            <w:r>
              <w:rPr>
                <w:sz w:val="24"/>
                <w:szCs w:val="24"/>
              </w:rPr>
              <w:t>Рождество Христово</w:t>
            </w:r>
          </w:p>
        </w:tc>
      </w:tr>
      <w:tr w:rsidR="002931AC" w14:paraId="032FB374" w14:textId="77777777">
        <w:trPr>
          <w:trHeight w:val="321"/>
        </w:trPr>
        <w:tc>
          <w:tcPr>
            <w:tcW w:w="4283" w:type="dxa"/>
          </w:tcPr>
          <w:p w14:paraId="716912FA" w14:textId="77777777" w:rsidR="002931AC" w:rsidRDefault="00000000">
            <w:pPr>
              <w:ind w:firstLine="400"/>
              <w:jc w:val="center"/>
              <w:rPr>
                <w:sz w:val="24"/>
                <w:szCs w:val="24"/>
              </w:rPr>
            </w:pPr>
            <w:r>
              <w:rPr>
                <w:sz w:val="24"/>
                <w:szCs w:val="24"/>
              </w:rPr>
              <w:t>23 февраля 2023 года</w:t>
            </w:r>
          </w:p>
        </w:tc>
        <w:tc>
          <w:tcPr>
            <w:tcW w:w="4062" w:type="dxa"/>
          </w:tcPr>
          <w:p w14:paraId="6709EF56" w14:textId="77777777" w:rsidR="002931AC" w:rsidRDefault="00000000">
            <w:pPr>
              <w:ind w:firstLine="400"/>
              <w:jc w:val="center"/>
              <w:rPr>
                <w:sz w:val="24"/>
                <w:szCs w:val="24"/>
              </w:rPr>
            </w:pPr>
            <w:r>
              <w:rPr>
                <w:sz w:val="24"/>
                <w:szCs w:val="24"/>
              </w:rPr>
              <w:t>День защитника Отечества</w:t>
            </w:r>
          </w:p>
        </w:tc>
      </w:tr>
      <w:tr w:rsidR="002931AC" w14:paraId="60AE6AB8" w14:textId="77777777">
        <w:trPr>
          <w:trHeight w:val="321"/>
        </w:trPr>
        <w:tc>
          <w:tcPr>
            <w:tcW w:w="4283" w:type="dxa"/>
          </w:tcPr>
          <w:p w14:paraId="58040A42" w14:textId="77777777" w:rsidR="002931AC" w:rsidRDefault="00000000">
            <w:pPr>
              <w:ind w:firstLine="400"/>
              <w:jc w:val="center"/>
              <w:rPr>
                <w:sz w:val="24"/>
                <w:szCs w:val="24"/>
              </w:rPr>
            </w:pPr>
            <w:r>
              <w:rPr>
                <w:sz w:val="24"/>
                <w:szCs w:val="24"/>
              </w:rPr>
              <w:t>8 марта 2023 года</w:t>
            </w:r>
          </w:p>
        </w:tc>
        <w:tc>
          <w:tcPr>
            <w:tcW w:w="4062" w:type="dxa"/>
          </w:tcPr>
          <w:p w14:paraId="2E0A6AC2" w14:textId="77777777" w:rsidR="002931AC" w:rsidRDefault="00000000">
            <w:pPr>
              <w:ind w:firstLine="400"/>
              <w:jc w:val="center"/>
              <w:rPr>
                <w:sz w:val="24"/>
                <w:szCs w:val="24"/>
              </w:rPr>
            </w:pPr>
            <w:r>
              <w:rPr>
                <w:sz w:val="24"/>
                <w:szCs w:val="24"/>
              </w:rPr>
              <w:t>Международный женский день</w:t>
            </w:r>
          </w:p>
        </w:tc>
      </w:tr>
      <w:tr w:rsidR="002931AC" w14:paraId="1A38A174" w14:textId="77777777">
        <w:trPr>
          <w:trHeight w:val="323"/>
        </w:trPr>
        <w:tc>
          <w:tcPr>
            <w:tcW w:w="4283" w:type="dxa"/>
          </w:tcPr>
          <w:p w14:paraId="1E40F14F" w14:textId="77777777" w:rsidR="002931AC" w:rsidRDefault="00000000">
            <w:pPr>
              <w:ind w:firstLine="400"/>
              <w:jc w:val="center"/>
              <w:rPr>
                <w:sz w:val="24"/>
                <w:szCs w:val="24"/>
              </w:rPr>
            </w:pPr>
            <w:r>
              <w:rPr>
                <w:sz w:val="24"/>
                <w:szCs w:val="24"/>
              </w:rPr>
              <w:t>21 апреля 2023 года</w:t>
            </w:r>
          </w:p>
        </w:tc>
        <w:tc>
          <w:tcPr>
            <w:tcW w:w="4062" w:type="dxa"/>
          </w:tcPr>
          <w:p w14:paraId="3C761CB8" w14:textId="77777777" w:rsidR="002931AC" w:rsidRDefault="00000000">
            <w:pPr>
              <w:ind w:firstLine="400"/>
              <w:jc w:val="center"/>
              <w:rPr>
                <w:sz w:val="24"/>
                <w:szCs w:val="24"/>
              </w:rPr>
            </w:pPr>
            <w:r>
              <w:rPr>
                <w:sz w:val="24"/>
                <w:szCs w:val="24"/>
              </w:rPr>
              <w:t>Ураза-байрам</w:t>
            </w:r>
          </w:p>
        </w:tc>
      </w:tr>
      <w:tr w:rsidR="002931AC" w14:paraId="1EAE96BF" w14:textId="77777777">
        <w:trPr>
          <w:trHeight w:val="321"/>
        </w:trPr>
        <w:tc>
          <w:tcPr>
            <w:tcW w:w="4283" w:type="dxa"/>
          </w:tcPr>
          <w:p w14:paraId="0996941E" w14:textId="77777777" w:rsidR="002931AC" w:rsidRDefault="00000000">
            <w:pPr>
              <w:ind w:firstLine="400"/>
              <w:jc w:val="center"/>
              <w:rPr>
                <w:sz w:val="24"/>
                <w:szCs w:val="24"/>
              </w:rPr>
            </w:pPr>
            <w:r>
              <w:rPr>
                <w:sz w:val="24"/>
                <w:szCs w:val="24"/>
              </w:rPr>
              <w:t>1 мая 2023 года</w:t>
            </w:r>
          </w:p>
        </w:tc>
        <w:tc>
          <w:tcPr>
            <w:tcW w:w="4062" w:type="dxa"/>
          </w:tcPr>
          <w:p w14:paraId="70BD067B" w14:textId="77777777" w:rsidR="002931AC" w:rsidRDefault="00000000">
            <w:pPr>
              <w:ind w:firstLine="400"/>
              <w:jc w:val="center"/>
              <w:rPr>
                <w:sz w:val="24"/>
                <w:szCs w:val="24"/>
              </w:rPr>
            </w:pPr>
            <w:r>
              <w:rPr>
                <w:sz w:val="24"/>
                <w:szCs w:val="24"/>
              </w:rPr>
              <w:t>Праздник Весны и Труда</w:t>
            </w:r>
          </w:p>
        </w:tc>
      </w:tr>
      <w:tr w:rsidR="002931AC" w14:paraId="2D155D4D" w14:textId="77777777">
        <w:trPr>
          <w:trHeight w:val="321"/>
        </w:trPr>
        <w:tc>
          <w:tcPr>
            <w:tcW w:w="4283" w:type="dxa"/>
          </w:tcPr>
          <w:p w14:paraId="2AD9CCD1" w14:textId="77777777" w:rsidR="002931AC" w:rsidRDefault="00000000">
            <w:pPr>
              <w:ind w:firstLine="400"/>
              <w:jc w:val="center"/>
              <w:rPr>
                <w:sz w:val="24"/>
                <w:szCs w:val="24"/>
              </w:rPr>
            </w:pPr>
            <w:r>
              <w:rPr>
                <w:sz w:val="24"/>
                <w:szCs w:val="24"/>
              </w:rPr>
              <w:t>9 мая 2023 года</w:t>
            </w:r>
          </w:p>
        </w:tc>
        <w:tc>
          <w:tcPr>
            <w:tcW w:w="4062" w:type="dxa"/>
          </w:tcPr>
          <w:p w14:paraId="009346F2" w14:textId="77777777" w:rsidR="002931AC" w:rsidRDefault="00000000">
            <w:pPr>
              <w:ind w:firstLine="400"/>
              <w:jc w:val="center"/>
              <w:rPr>
                <w:sz w:val="24"/>
                <w:szCs w:val="24"/>
              </w:rPr>
            </w:pPr>
            <w:r>
              <w:rPr>
                <w:sz w:val="24"/>
                <w:szCs w:val="24"/>
              </w:rPr>
              <w:t>День Победы</w:t>
            </w:r>
          </w:p>
        </w:tc>
      </w:tr>
      <w:tr w:rsidR="002931AC" w14:paraId="4DC1BCCD" w14:textId="77777777">
        <w:trPr>
          <w:trHeight w:val="323"/>
        </w:trPr>
        <w:tc>
          <w:tcPr>
            <w:tcW w:w="4283" w:type="dxa"/>
          </w:tcPr>
          <w:p w14:paraId="27A90CF8" w14:textId="77777777" w:rsidR="002931AC" w:rsidRDefault="00000000">
            <w:pPr>
              <w:ind w:firstLine="400"/>
              <w:jc w:val="center"/>
              <w:rPr>
                <w:sz w:val="24"/>
                <w:szCs w:val="24"/>
              </w:rPr>
            </w:pPr>
            <w:r>
              <w:rPr>
                <w:sz w:val="24"/>
                <w:szCs w:val="24"/>
              </w:rPr>
              <w:t>12 июня 2023 года</w:t>
            </w:r>
          </w:p>
        </w:tc>
        <w:tc>
          <w:tcPr>
            <w:tcW w:w="4062" w:type="dxa"/>
          </w:tcPr>
          <w:p w14:paraId="1B635BB4" w14:textId="77777777" w:rsidR="002931AC" w:rsidRDefault="00000000">
            <w:pPr>
              <w:ind w:firstLine="400"/>
              <w:jc w:val="center"/>
              <w:rPr>
                <w:sz w:val="24"/>
                <w:szCs w:val="24"/>
              </w:rPr>
            </w:pPr>
            <w:r>
              <w:rPr>
                <w:sz w:val="24"/>
                <w:szCs w:val="24"/>
              </w:rPr>
              <w:t>День России</w:t>
            </w:r>
          </w:p>
        </w:tc>
      </w:tr>
      <w:tr w:rsidR="002931AC" w14:paraId="5EF0B168" w14:textId="77777777">
        <w:trPr>
          <w:trHeight w:val="321"/>
        </w:trPr>
        <w:tc>
          <w:tcPr>
            <w:tcW w:w="4283" w:type="dxa"/>
          </w:tcPr>
          <w:p w14:paraId="1C74F3B5" w14:textId="77777777" w:rsidR="002931AC" w:rsidRDefault="00000000">
            <w:pPr>
              <w:ind w:firstLine="400"/>
              <w:jc w:val="center"/>
              <w:rPr>
                <w:sz w:val="24"/>
                <w:szCs w:val="24"/>
              </w:rPr>
            </w:pPr>
            <w:r>
              <w:rPr>
                <w:sz w:val="24"/>
                <w:szCs w:val="24"/>
              </w:rPr>
              <w:t>28 июня 2023 года</w:t>
            </w:r>
          </w:p>
        </w:tc>
        <w:tc>
          <w:tcPr>
            <w:tcW w:w="4062" w:type="dxa"/>
          </w:tcPr>
          <w:p w14:paraId="4DB61FD9" w14:textId="77777777" w:rsidR="002931AC" w:rsidRDefault="00000000">
            <w:pPr>
              <w:ind w:firstLine="400"/>
              <w:jc w:val="center"/>
              <w:rPr>
                <w:sz w:val="24"/>
                <w:szCs w:val="24"/>
              </w:rPr>
            </w:pPr>
            <w:r>
              <w:rPr>
                <w:sz w:val="24"/>
                <w:szCs w:val="24"/>
              </w:rPr>
              <w:t>Курбан-байрам</w:t>
            </w:r>
          </w:p>
        </w:tc>
      </w:tr>
    </w:tbl>
    <w:p w14:paraId="52D2B9FF" w14:textId="77777777" w:rsidR="002931AC" w:rsidRDefault="00000000">
      <w:pPr>
        <w:ind w:firstLine="400"/>
        <w:jc w:val="center"/>
        <w:rPr>
          <w:b/>
          <w:bCs/>
          <w:sz w:val="24"/>
          <w:szCs w:val="24"/>
        </w:rPr>
      </w:pPr>
      <w:r>
        <w:rPr>
          <w:b/>
          <w:bCs/>
          <w:sz w:val="24"/>
          <w:szCs w:val="24"/>
        </w:rPr>
        <w:t>Перенесенные выходные дни в 2022-2023 учебном году:</w:t>
      </w:r>
    </w:p>
    <w:p w14:paraId="793655F5" w14:textId="77777777" w:rsidR="002931AC" w:rsidRDefault="002931AC">
      <w:pPr>
        <w:ind w:firstLine="400"/>
        <w:jc w:val="center"/>
        <w:rPr>
          <w:b/>
          <w:bCs/>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2"/>
        <w:gridCol w:w="6808"/>
      </w:tblGrid>
      <w:tr w:rsidR="002931AC" w14:paraId="6BAC9355" w14:textId="77777777">
        <w:trPr>
          <w:trHeight w:val="321"/>
        </w:trPr>
        <w:tc>
          <w:tcPr>
            <w:tcW w:w="2972" w:type="dxa"/>
          </w:tcPr>
          <w:p w14:paraId="348C8E8B" w14:textId="77777777" w:rsidR="002931AC" w:rsidRDefault="00000000">
            <w:pPr>
              <w:ind w:firstLine="400"/>
              <w:jc w:val="center"/>
              <w:rPr>
                <w:sz w:val="24"/>
                <w:szCs w:val="24"/>
              </w:rPr>
            </w:pPr>
            <w:r>
              <w:rPr>
                <w:sz w:val="24"/>
                <w:szCs w:val="24"/>
              </w:rPr>
              <w:t>24 февраля 2023 года</w:t>
            </w:r>
          </w:p>
        </w:tc>
        <w:tc>
          <w:tcPr>
            <w:tcW w:w="6808" w:type="dxa"/>
          </w:tcPr>
          <w:p w14:paraId="0F452BC3" w14:textId="77777777" w:rsidR="002931AC" w:rsidRDefault="00000000">
            <w:pPr>
              <w:ind w:firstLine="400"/>
              <w:jc w:val="center"/>
              <w:rPr>
                <w:sz w:val="24"/>
                <w:szCs w:val="24"/>
              </w:rPr>
            </w:pPr>
            <w:r>
              <w:rPr>
                <w:sz w:val="24"/>
                <w:szCs w:val="24"/>
              </w:rPr>
              <w:t>перенос выходного дня 1 января на пятницу 24 февраля</w:t>
            </w:r>
          </w:p>
        </w:tc>
      </w:tr>
      <w:tr w:rsidR="002931AC" w14:paraId="3E0EA1C0" w14:textId="77777777">
        <w:trPr>
          <w:trHeight w:val="323"/>
        </w:trPr>
        <w:tc>
          <w:tcPr>
            <w:tcW w:w="2972" w:type="dxa"/>
          </w:tcPr>
          <w:p w14:paraId="569D0642" w14:textId="77777777" w:rsidR="002931AC" w:rsidRDefault="00000000">
            <w:pPr>
              <w:ind w:firstLine="400"/>
              <w:jc w:val="center"/>
              <w:rPr>
                <w:sz w:val="24"/>
                <w:szCs w:val="24"/>
              </w:rPr>
            </w:pPr>
            <w:r>
              <w:rPr>
                <w:sz w:val="24"/>
                <w:szCs w:val="24"/>
              </w:rPr>
              <w:t>8 мая 2023 года</w:t>
            </w:r>
          </w:p>
        </w:tc>
        <w:tc>
          <w:tcPr>
            <w:tcW w:w="6808" w:type="dxa"/>
          </w:tcPr>
          <w:p w14:paraId="6105FED8" w14:textId="77777777" w:rsidR="002931AC" w:rsidRDefault="00000000">
            <w:pPr>
              <w:ind w:firstLine="400"/>
              <w:jc w:val="center"/>
              <w:rPr>
                <w:sz w:val="24"/>
                <w:szCs w:val="24"/>
              </w:rPr>
            </w:pPr>
            <w:r>
              <w:rPr>
                <w:sz w:val="24"/>
                <w:szCs w:val="24"/>
              </w:rPr>
              <w:t>перенос выходного дня 8 января на понедельник 8 мая</w:t>
            </w:r>
          </w:p>
        </w:tc>
      </w:tr>
    </w:tbl>
    <w:p w14:paraId="52601133" w14:textId="77777777" w:rsidR="002931AC" w:rsidRDefault="00000000">
      <w:pPr>
        <w:ind w:firstLine="400"/>
        <w:jc w:val="center"/>
        <w:rPr>
          <w:b/>
          <w:bCs/>
          <w:sz w:val="24"/>
          <w:szCs w:val="24"/>
        </w:rPr>
      </w:pPr>
      <w:r>
        <w:rPr>
          <w:b/>
          <w:bCs/>
          <w:sz w:val="24"/>
          <w:szCs w:val="24"/>
        </w:rPr>
        <w:t>Регламентирование образовательного процесса на неделю</w:t>
      </w:r>
    </w:p>
    <w:p w14:paraId="4A80B22F" w14:textId="77777777" w:rsidR="002931AC" w:rsidRDefault="00000000">
      <w:pPr>
        <w:ind w:firstLine="400"/>
        <w:rPr>
          <w:sz w:val="24"/>
          <w:szCs w:val="24"/>
        </w:rPr>
      </w:pPr>
      <w:r>
        <w:rPr>
          <w:sz w:val="24"/>
          <w:szCs w:val="24"/>
        </w:rPr>
        <w:t>Продолжительность учебной недели:</w:t>
      </w:r>
    </w:p>
    <w:p w14:paraId="46409B0D" w14:textId="77777777" w:rsidR="002931AC" w:rsidRDefault="00000000">
      <w:pPr>
        <w:ind w:firstLine="400"/>
        <w:rPr>
          <w:sz w:val="24"/>
          <w:szCs w:val="24"/>
        </w:rPr>
      </w:pPr>
      <w:r>
        <w:rPr>
          <w:sz w:val="24"/>
          <w:szCs w:val="24"/>
        </w:rPr>
        <w:t>1-9 классы - пятидневная рабочая неделя</w:t>
      </w:r>
    </w:p>
    <w:p w14:paraId="378923BB" w14:textId="77777777" w:rsidR="002931AC" w:rsidRDefault="00000000">
      <w:pPr>
        <w:ind w:firstLine="400"/>
        <w:jc w:val="center"/>
        <w:rPr>
          <w:b/>
          <w:bCs/>
          <w:sz w:val="24"/>
          <w:szCs w:val="24"/>
        </w:rPr>
      </w:pPr>
      <w:r>
        <w:rPr>
          <w:b/>
          <w:bCs/>
          <w:sz w:val="24"/>
          <w:szCs w:val="24"/>
        </w:rPr>
        <w:t>Регламентирование образовательного процесса на день</w:t>
      </w:r>
    </w:p>
    <w:p w14:paraId="232C86E4" w14:textId="77777777" w:rsidR="002931AC" w:rsidRDefault="00000000">
      <w:pPr>
        <w:ind w:firstLine="400"/>
        <w:jc w:val="both"/>
        <w:rPr>
          <w:sz w:val="24"/>
          <w:szCs w:val="24"/>
        </w:rPr>
      </w:pPr>
      <w:r>
        <w:rPr>
          <w:sz w:val="24"/>
          <w:szCs w:val="24"/>
        </w:rPr>
        <w:t>Обучение в первом классе осуществляется с соблюдением следующих требований:</w:t>
      </w:r>
    </w:p>
    <w:p w14:paraId="7E3F9704" w14:textId="77777777" w:rsidR="002931AC" w:rsidRDefault="00000000">
      <w:pPr>
        <w:ind w:firstLine="400"/>
        <w:jc w:val="both"/>
        <w:rPr>
          <w:sz w:val="24"/>
          <w:szCs w:val="24"/>
        </w:rPr>
      </w:pPr>
      <w:r>
        <w:rPr>
          <w:sz w:val="24"/>
          <w:szCs w:val="24"/>
        </w:rPr>
        <w:t>-использование «ступенчатого» режима обучения в первом полугодии</w:t>
      </w:r>
    </w:p>
    <w:p w14:paraId="68916B83" w14:textId="77777777" w:rsidR="002931AC" w:rsidRDefault="00000000">
      <w:pPr>
        <w:ind w:firstLine="400"/>
        <w:jc w:val="both"/>
        <w:rPr>
          <w:sz w:val="24"/>
          <w:szCs w:val="24"/>
        </w:rPr>
      </w:pPr>
      <w:r>
        <w:rPr>
          <w:sz w:val="24"/>
          <w:szCs w:val="24"/>
        </w:rPr>
        <w:t>-сентябрь, октябрь-по 3 урока в день по 35 минут каждый,</w:t>
      </w:r>
    </w:p>
    <w:p w14:paraId="2DD6728F" w14:textId="77777777" w:rsidR="002931AC" w:rsidRDefault="00000000">
      <w:pPr>
        <w:ind w:firstLine="400"/>
        <w:jc w:val="both"/>
        <w:rPr>
          <w:sz w:val="24"/>
          <w:szCs w:val="24"/>
        </w:rPr>
      </w:pPr>
      <w:r>
        <w:rPr>
          <w:sz w:val="24"/>
          <w:szCs w:val="24"/>
        </w:rPr>
        <w:t>-ноябрь,декабрь - по 4 урока в день по 35 минут</w:t>
      </w:r>
    </w:p>
    <w:p w14:paraId="16F595FE" w14:textId="77777777" w:rsidR="002931AC" w:rsidRDefault="00000000">
      <w:pPr>
        <w:ind w:firstLine="400"/>
        <w:jc w:val="both"/>
        <w:rPr>
          <w:sz w:val="24"/>
          <w:szCs w:val="24"/>
        </w:rPr>
      </w:pPr>
      <w:r>
        <w:rPr>
          <w:sz w:val="24"/>
          <w:szCs w:val="24"/>
        </w:rPr>
        <w:t>-январь,май- по 4 урока по 40 минут</w:t>
      </w:r>
    </w:p>
    <w:p w14:paraId="6687F408" w14:textId="77777777" w:rsidR="002931AC" w:rsidRDefault="00000000">
      <w:pPr>
        <w:ind w:firstLine="400"/>
        <w:jc w:val="both"/>
        <w:rPr>
          <w:sz w:val="24"/>
          <w:szCs w:val="24"/>
        </w:rPr>
      </w:pPr>
      <w:r>
        <w:rPr>
          <w:sz w:val="24"/>
          <w:szCs w:val="24"/>
        </w:rPr>
        <w:t>Продолжительность уроков во 2-9 классах -45 минут</w:t>
      </w:r>
    </w:p>
    <w:p w14:paraId="08A9D10B" w14:textId="77777777" w:rsidR="002931AC" w:rsidRDefault="00000000">
      <w:pPr>
        <w:ind w:firstLine="400"/>
        <w:jc w:val="both"/>
        <w:rPr>
          <w:sz w:val="24"/>
          <w:szCs w:val="24"/>
        </w:rPr>
      </w:pPr>
      <w:r>
        <w:rPr>
          <w:sz w:val="24"/>
          <w:szCs w:val="24"/>
        </w:rPr>
        <w:t>Начало учебных занятий -08.45</w:t>
      </w:r>
    </w:p>
    <w:p w14:paraId="75C54951" w14:textId="77777777" w:rsidR="002931AC" w:rsidRDefault="00000000">
      <w:pPr>
        <w:pStyle w:val="2"/>
        <w:numPr>
          <w:ilvl w:val="1"/>
          <w:numId w:val="110"/>
        </w:numPr>
        <w:tabs>
          <w:tab w:val="left" w:pos="1140"/>
        </w:tabs>
        <w:spacing w:before="71"/>
        <w:ind w:left="1139" w:hanging="421"/>
        <w:jc w:val="left"/>
      </w:pPr>
      <w:r>
        <w:t>КАЛЕНДАРНЫЙ</w:t>
      </w:r>
      <w:r>
        <w:rPr>
          <w:spacing w:val="-4"/>
        </w:rPr>
        <w:t xml:space="preserve"> </w:t>
      </w:r>
      <w:r>
        <w:t>ПЛАН</w:t>
      </w:r>
      <w:r>
        <w:rPr>
          <w:spacing w:val="-3"/>
        </w:rPr>
        <w:t xml:space="preserve"> </w:t>
      </w:r>
      <w:r>
        <w:t>ВОСПИТАТЕЛЬНОЙ</w:t>
      </w:r>
      <w:r>
        <w:rPr>
          <w:spacing w:val="-4"/>
        </w:rPr>
        <w:t xml:space="preserve"> </w:t>
      </w:r>
      <w:bookmarkEnd w:id="41"/>
      <w:r>
        <w:t>РАБОТЫ</w:t>
      </w:r>
    </w:p>
    <w:p w14:paraId="2C9A9CB7" w14:textId="77777777" w:rsidR="002931AC" w:rsidRDefault="002931AC">
      <w:pPr>
        <w:pStyle w:val="a4"/>
        <w:spacing w:before="3" w:after="1"/>
        <w:ind w:left="0"/>
        <w:jc w:val="left"/>
        <w:rPr>
          <w:b/>
        </w:rPr>
      </w:pPr>
    </w:p>
    <w:p w14:paraId="427AEEB9" w14:textId="77777777" w:rsidR="002931AC" w:rsidRDefault="002931AC">
      <w:pPr>
        <w:spacing w:before="65"/>
        <w:rPr>
          <w:sz w:val="24"/>
          <w:szCs w:val="2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4271"/>
        <w:gridCol w:w="1184"/>
        <w:gridCol w:w="1038"/>
        <w:gridCol w:w="2192"/>
      </w:tblGrid>
      <w:tr w:rsidR="002931AC" w14:paraId="232AFD79" w14:textId="77777777">
        <w:trPr>
          <w:trHeight w:val="1033"/>
        </w:trPr>
        <w:tc>
          <w:tcPr>
            <w:tcW w:w="9235" w:type="dxa"/>
            <w:gridSpan w:val="5"/>
          </w:tcPr>
          <w:p w14:paraId="01250BAC" w14:textId="77777777" w:rsidR="002931AC" w:rsidRDefault="00000000">
            <w:pPr>
              <w:pStyle w:val="TableParagraph"/>
              <w:ind w:left="1142" w:right="1138"/>
              <w:jc w:val="center"/>
              <w:rPr>
                <w:sz w:val="24"/>
                <w:szCs w:val="24"/>
              </w:rPr>
            </w:pPr>
            <w:r>
              <w:rPr>
                <w:sz w:val="24"/>
                <w:szCs w:val="24"/>
              </w:rPr>
              <w:t>КАЛЕНДАРНЫЙ</w:t>
            </w:r>
            <w:r>
              <w:rPr>
                <w:spacing w:val="-8"/>
                <w:sz w:val="24"/>
                <w:szCs w:val="24"/>
              </w:rPr>
              <w:t xml:space="preserve"> </w:t>
            </w:r>
            <w:r>
              <w:rPr>
                <w:sz w:val="24"/>
                <w:szCs w:val="24"/>
              </w:rPr>
              <w:t>ПЛАН</w:t>
            </w:r>
            <w:r>
              <w:rPr>
                <w:spacing w:val="-7"/>
                <w:sz w:val="24"/>
                <w:szCs w:val="24"/>
              </w:rPr>
              <w:t xml:space="preserve"> </w:t>
            </w:r>
            <w:r>
              <w:rPr>
                <w:sz w:val="24"/>
                <w:szCs w:val="24"/>
              </w:rPr>
              <w:t>ВОСПИТАТЕЛЬНОЙ</w:t>
            </w:r>
            <w:r>
              <w:rPr>
                <w:spacing w:val="-8"/>
                <w:sz w:val="24"/>
                <w:szCs w:val="24"/>
              </w:rPr>
              <w:t xml:space="preserve"> </w:t>
            </w:r>
            <w:r>
              <w:rPr>
                <w:sz w:val="24"/>
                <w:szCs w:val="24"/>
              </w:rPr>
              <w:t>РАБОТЫ</w:t>
            </w:r>
            <w:r>
              <w:rPr>
                <w:spacing w:val="-67"/>
                <w:sz w:val="24"/>
                <w:szCs w:val="24"/>
              </w:rPr>
              <w:t xml:space="preserve"> </w:t>
            </w:r>
            <w:r>
              <w:rPr>
                <w:sz w:val="24"/>
                <w:szCs w:val="24"/>
              </w:rPr>
              <w:t>ШКОЛЫ НА</w:t>
            </w:r>
            <w:r>
              <w:rPr>
                <w:spacing w:val="-3"/>
                <w:sz w:val="24"/>
                <w:szCs w:val="24"/>
              </w:rPr>
              <w:t xml:space="preserve"> </w:t>
            </w:r>
            <w:r>
              <w:rPr>
                <w:sz w:val="24"/>
                <w:szCs w:val="24"/>
              </w:rPr>
              <w:t>2022-2023</w:t>
            </w:r>
            <w:r>
              <w:rPr>
                <w:spacing w:val="-1"/>
                <w:sz w:val="24"/>
                <w:szCs w:val="24"/>
              </w:rPr>
              <w:t xml:space="preserve"> </w:t>
            </w:r>
            <w:r>
              <w:rPr>
                <w:sz w:val="24"/>
                <w:szCs w:val="24"/>
              </w:rPr>
              <w:t>УЧЕБНЫЙ ГОД</w:t>
            </w:r>
          </w:p>
          <w:p w14:paraId="053D7E82" w14:textId="77777777" w:rsidR="002931AC" w:rsidRDefault="00000000">
            <w:pPr>
              <w:pStyle w:val="TableParagraph"/>
              <w:ind w:left="1142" w:right="1138"/>
              <w:jc w:val="center"/>
              <w:rPr>
                <w:sz w:val="24"/>
                <w:szCs w:val="24"/>
              </w:rPr>
            </w:pPr>
            <w:r>
              <w:rPr>
                <w:sz w:val="24"/>
                <w:szCs w:val="24"/>
              </w:rPr>
              <w:t xml:space="preserve"> (для начальной школы)</w:t>
            </w:r>
          </w:p>
        </w:tc>
      </w:tr>
      <w:tr w:rsidR="002931AC" w14:paraId="15BD695F" w14:textId="77777777">
        <w:trPr>
          <w:trHeight w:val="484"/>
        </w:trPr>
        <w:tc>
          <w:tcPr>
            <w:tcW w:w="550" w:type="dxa"/>
          </w:tcPr>
          <w:p w14:paraId="434ACB6E" w14:textId="77777777" w:rsidR="002931AC" w:rsidRDefault="00000000">
            <w:pPr>
              <w:pStyle w:val="TableParagraph"/>
              <w:spacing w:line="320" w:lineRule="exact"/>
              <w:ind w:right="40"/>
              <w:jc w:val="center"/>
              <w:rPr>
                <w:b/>
                <w:sz w:val="24"/>
                <w:szCs w:val="24"/>
              </w:rPr>
            </w:pPr>
            <w:r>
              <w:rPr>
                <w:b/>
                <w:sz w:val="24"/>
                <w:szCs w:val="24"/>
              </w:rPr>
              <w:t>№</w:t>
            </w:r>
          </w:p>
        </w:tc>
        <w:tc>
          <w:tcPr>
            <w:tcW w:w="4271" w:type="dxa"/>
          </w:tcPr>
          <w:p w14:paraId="276B058E" w14:textId="77777777" w:rsidR="002931AC" w:rsidRDefault="00000000">
            <w:pPr>
              <w:pStyle w:val="TableParagraph"/>
              <w:spacing w:line="320" w:lineRule="exact"/>
              <w:rPr>
                <w:b/>
                <w:sz w:val="24"/>
                <w:szCs w:val="24"/>
              </w:rPr>
            </w:pPr>
            <w:r>
              <w:rPr>
                <w:b/>
                <w:sz w:val="24"/>
                <w:szCs w:val="24"/>
              </w:rPr>
              <w:t>Дела,</w:t>
            </w:r>
            <w:r>
              <w:rPr>
                <w:b/>
                <w:spacing w:val="-4"/>
                <w:sz w:val="24"/>
                <w:szCs w:val="24"/>
              </w:rPr>
              <w:t xml:space="preserve"> </w:t>
            </w:r>
            <w:r>
              <w:rPr>
                <w:b/>
                <w:sz w:val="24"/>
                <w:szCs w:val="24"/>
              </w:rPr>
              <w:t>события,</w:t>
            </w:r>
            <w:r>
              <w:rPr>
                <w:b/>
                <w:spacing w:val="-4"/>
                <w:sz w:val="24"/>
                <w:szCs w:val="24"/>
              </w:rPr>
              <w:t xml:space="preserve"> </w:t>
            </w:r>
            <w:r>
              <w:rPr>
                <w:b/>
                <w:sz w:val="24"/>
                <w:szCs w:val="24"/>
              </w:rPr>
              <w:t>мероприятия</w:t>
            </w:r>
          </w:p>
        </w:tc>
        <w:tc>
          <w:tcPr>
            <w:tcW w:w="1184" w:type="dxa"/>
          </w:tcPr>
          <w:p w14:paraId="4FC0D86D" w14:textId="77777777" w:rsidR="002931AC" w:rsidRDefault="00000000">
            <w:pPr>
              <w:pStyle w:val="TableParagraph"/>
              <w:spacing w:line="320" w:lineRule="exact"/>
              <w:ind w:left="104"/>
              <w:rPr>
                <w:b/>
                <w:sz w:val="24"/>
                <w:szCs w:val="24"/>
              </w:rPr>
            </w:pPr>
            <w:r>
              <w:rPr>
                <w:b/>
                <w:sz w:val="24"/>
                <w:szCs w:val="24"/>
              </w:rPr>
              <w:t>Классы</w:t>
            </w:r>
          </w:p>
        </w:tc>
        <w:tc>
          <w:tcPr>
            <w:tcW w:w="1038" w:type="dxa"/>
          </w:tcPr>
          <w:p w14:paraId="343B9E26" w14:textId="77777777" w:rsidR="002931AC" w:rsidRDefault="00000000">
            <w:pPr>
              <w:pStyle w:val="TableParagraph"/>
              <w:spacing w:line="320" w:lineRule="exact"/>
              <w:ind w:left="106"/>
              <w:rPr>
                <w:b/>
                <w:sz w:val="24"/>
                <w:szCs w:val="24"/>
              </w:rPr>
            </w:pPr>
            <w:r>
              <w:rPr>
                <w:b/>
                <w:sz w:val="24"/>
                <w:szCs w:val="24"/>
              </w:rPr>
              <w:t>Сроки</w:t>
            </w:r>
          </w:p>
        </w:tc>
        <w:tc>
          <w:tcPr>
            <w:tcW w:w="2192" w:type="dxa"/>
          </w:tcPr>
          <w:p w14:paraId="6E2ED565" w14:textId="77777777" w:rsidR="002931AC" w:rsidRDefault="00000000">
            <w:pPr>
              <w:pStyle w:val="TableParagraph"/>
              <w:spacing w:line="320" w:lineRule="exact"/>
              <w:ind w:left="105"/>
              <w:rPr>
                <w:b/>
                <w:sz w:val="24"/>
                <w:szCs w:val="24"/>
              </w:rPr>
            </w:pPr>
            <w:r>
              <w:rPr>
                <w:b/>
                <w:sz w:val="24"/>
                <w:szCs w:val="24"/>
              </w:rPr>
              <w:t>Ответственные</w:t>
            </w:r>
          </w:p>
        </w:tc>
      </w:tr>
      <w:tr w:rsidR="002931AC" w14:paraId="35809F40" w14:textId="77777777">
        <w:trPr>
          <w:trHeight w:val="482"/>
        </w:trPr>
        <w:tc>
          <w:tcPr>
            <w:tcW w:w="9235" w:type="dxa"/>
            <w:gridSpan w:val="5"/>
          </w:tcPr>
          <w:p w14:paraId="1E8027B9" w14:textId="77777777" w:rsidR="002931AC" w:rsidRDefault="00000000">
            <w:pPr>
              <w:pStyle w:val="TableParagraph"/>
              <w:spacing w:line="315" w:lineRule="exact"/>
              <w:jc w:val="center"/>
              <w:rPr>
                <w:b/>
                <w:sz w:val="24"/>
                <w:szCs w:val="24"/>
              </w:rPr>
            </w:pPr>
            <w:r>
              <w:rPr>
                <w:b/>
                <w:sz w:val="24"/>
                <w:szCs w:val="24"/>
              </w:rPr>
              <w:t>1.</w:t>
            </w:r>
            <w:r>
              <w:rPr>
                <w:b/>
                <w:spacing w:val="-1"/>
                <w:sz w:val="24"/>
                <w:szCs w:val="24"/>
              </w:rPr>
              <w:t xml:space="preserve"> </w:t>
            </w:r>
            <w:r>
              <w:rPr>
                <w:b/>
                <w:sz w:val="24"/>
                <w:szCs w:val="24"/>
              </w:rPr>
              <w:t>Урочная</w:t>
            </w:r>
            <w:r>
              <w:rPr>
                <w:b/>
                <w:spacing w:val="-3"/>
                <w:sz w:val="24"/>
                <w:szCs w:val="24"/>
              </w:rPr>
              <w:t xml:space="preserve"> </w:t>
            </w:r>
            <w:r>
              <w:rPr>
                <w:b/>
                <w:sz w:val="24"/>
                <w:szCs w:val="24"/>
              </w:rPr>
              <w:t>деятельность</w:t>
            </w:r>
          </w:p>
        </w:tc>
      </w:tr>
      <w:tr w:rsidR="002931AC" w14:paraId="31BAD7F0" w14:textId="77777777">
        <w:trPr>
          <w:trHeight w:val="482"/>
        </w:trPr>
        <w:tc>
          <w:tcPr>
            <w:tcW w:w="550" w:type="dxa"/>
          </w:tcPr>
          <w:p w14:paraId="226A3930"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60209F3B" w14:textId="77777777" w:rsidR="002931AC" w:rsidRDefault="00000000">
            <w:pPr>
              <w:rPr>
                <w:sz w:val="24"/>
                <w:szCs w:val="24"/>
              </w:rPr>
            </w:pPr>
            <w:r>
              <w:rPr>
                <w:color w:val="000000"/>
                <w:sz w:val="24"/>
                <w:szCs w:val="24"/>
              </w:rPr>
              <w:t>Визуальные образы (предметно-эстетическая среда, наглядная агитация школьных стендов предметной направленности)</w:t>
            </w:r>
          </w:p>
        </w:tc>
        <w:tc>
          <w:tcPr>
            <w:tcW w:w="1184" w:type="dxa"/>
          </w:tcPr>
          <w:p w14:paraId="5E898E7F" w14:textId="77777777" w:rsidR="002931AC" w:rsidRDefault="00000000">
            <w:pPr>
              <w:pStyle w:val="TableParagraph"/>
              <w:jc w:val="center"/>
              <w:rPr>
                <w:sz w:val="24"/>
                <w:szCs w:val="24"/>
                <w:lang w:val="en-US"/>
              </w:rPr>
            </w:pPr>
            <w:r>
              <w:rPr>
                <w:sz w:val="24"/>
                <w:szCs w:val="24"/>
                <w:lang w:val="en-US"/>
              </w:rPr>
              <w:t>1-4</w:t>
            </w:r>
          </w:p>
        </w:tc>
        <w:tc>
          <w:tcPr>
            <w:tcW w:w="1038" w:type="dxa"/>
          </w:tcPr>
          <w:p w14:paraId="5E2C85D6" w14:textId="77777777" w:rsidR="002931AC" w:rsidRDefault="00000000">
            <w:pPr>
              <w:pStyle w:val="TableParagraph"/>
              <w:jc w:val="center"/>
              <w:rPr>
                <w:sz w:val="24"/>
                <w:szCs w:val="24"/>
              </w:rPr>
            </w:pPr>
            <w:r>
              <w:rPr>
                <w:sz w:val="24"/>
                <w:szCs w:val="24"/>
              </w:rPr>
              <w:t>В течение года</w:t>
            </w:r>
          </w:p>
        </w:tc>
        <w:tc>
          <w:tcPr>
            <w:tcW w:w="2192" w:type="dxa"/>
          </w:tcPr>
          <w:p w14:paraId="6D174B90" w14:textId="77777777" w:rsidR="002931AC" w:rsidRDefault="00000000">
            <w:pPr>
              <w:pStyle w:val="TableParagraph"/>
              <w:jc w:val="center"/>
              <w:rPr>
                <w:sz w:val="24"/>
                <w:szCs w:val="24"/>
              </w:rPr>
            </w:pPr>
            <w:r>
              <w:rPr>
                <w:sz w:val="24"/>
                <w:szCs w:val="24"/>
                <w:lang w:eastAsia="zh-CN"/>
              </w:rPr>
              <w:t>Зам.директора по УВР, учителя-предметники</w:t>
            </w:r>
          </w:p>
        </w:tc>
      </w:tr>
      <w:tr w:rsidR="002931AC" w14:paraId="5515BF10" w14:textId="77777777">
        <w:trPr>
          <w:trHeight w:val="482"/>
        </w:trPr>
        <w:tc>
          <w:tcPr>
            <w:tcW w:w="550" w:type="dxa"/>
          </w:tcPr>
          <w:p w14:paraId="67FAD924" w14:textId="77777777" w:rsidR="002931AC" w:rsidRDefault="00000000">
            <w:pPr>
              <w:pStyle w:val="TableParagraph"/>
              <w:spacing w:line="315" w:lineRule="exact"/>
              <w:ind w:right="183"/>
              <w:jc w:val="center"/>
              <w:rPr>
                <w:sz w:val="24"/>
                <w:szCs w:val="24"/>
              </w:rPr>
            </w:pPr>
            <w:r>
              <w:rPr>
                <w:sz w:val="24"/>
                <w:szCs w:val="24"/>
              </w:rPr>
              <w:t>2</w:t>
            </w:r>
          </w:p>
        </w:tc>
        <w:tc>
          <w:tcPr>
            <w:tcW w:w="4271" w:type="dxa"/>
          </w:tcPr>
          <w:p w14:paraId="1D693ACF" w14:textId="77777777" w:rsidR="002931AC" w:rsidRDefault="00000000">
            <w:pPr>
              <w:rPr>
                <w:sz w:val="24"/>
                <w:szCs w:val="24"/>
              </w:rPr>
            </w:pPr>
            <w:r>
              <w:rPr>
                <w:color w:val="000000"/>
                <w:sz w:val="24"/>
                <w:szCs w:val="24"/>
              </w:rPr>
              <w:t>Игровые формы учебной деятельности</w:t>
            </w:r>
          </w:p>
        </w:tc>
        <w:tc>
          <w:tcPr>
            <w:tcW w:w="1184" w:type="dxa"/>
          </w:tcPr>
          <w:p w14:paraId="6901CCEC" w14:textId="77777777" w:rsidR="002931AC" w:rsidRDefault="00000000">
            <w:pPr>
              <w:pStyle w:val="TableParagraph"/>
              <w:jc w:val="center"/>
              <w:rPr>
                <w:sz w:val="24"/>
                <w:szCs w:val="24"/>
                <w:lang w:val="en-US"/>
              </w:rPr>
            </w:pPr>
            <w:r>
              <w:rPr>
                <w:sz w:val="24"/>
                <w:szCs w:val="24"/>
                <w:lang w:val="en-US"/>
              </w:rPr>
              <w:t>1-4</w:t>
            </w:r>
          </w:p>
        </w:tc>
        <w:tc>
          <w:tcPr>
            <w:tcW w:w="1038" w:type="dxa"/>
          </w:tcPr>
          <w:p w14:paraId="051F5CA5" w14:textId="77777777" w:rsidR="002931AC" w:rsidRDefault="00000000">
            <w:pPr>
              <w:pStyle w:val="TableParagraph"/>
              <w:jc w:val="center"/>
              <w:rPr>
                <w:sz w:val="24"/>
                <w:szCs w:val="24"/>
              </w:rPr>
            </w:pPr>
            <w:r>
              <w:rPr>
                <w:sz w:val="24"/>
                <w:szCs w:val="24"/>
              </w:rPr>
              <w:t>В течение года</w:t>
            </w:r>
          </w:p>
        </w:tc>
        <w:tc>
          <w:tcPr>
            <w:tcW w:w="2192" w:type="dxa"/>
          </w:tcPr>
          <w:p w14:paraId="1F31D06E"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744BB926" w14:textId="77777777">
        <w:trPr>
          <w:trHeight w:val="482"/>
        </w:trPr>
        <w:tc>
          <w:tcPr>
            <w:tcW w:w="550" w:type="dxa"/>
          </w:tcPr>
          <w:p w14:paraId="3E4F9E02" w14:textId="77777777" w:rsidR="002931AC" w:rsidRDefault="00000000">
            <w:pPr>
              <w:pStyle w:val="TableParagraph"/>
              <w:spacing w:line="315" w:lineRule="exact"/>
              <w:ind w:right="183"/>
              <w:jc w:val="center"/>
              <w:rPr>
                <w:sz w:val="24"/>
                <w:szCs w:val="24"/>
              </w:rPr>
            </w:pPr>
            <w:r>
              <w:rPr>
                <w:sz w:val="24"/>
                <w:szCs w:val="24"/>
              </w:rPr>
              <w:t>3</w:t>
            </w:r>
          </w:p>
        </w:tc>
        <w:tc>
          <w:tcPr>
            <w:tcW w:w="4271" w:type="dxa"/>
          </w:tcPr>
          <w:p w14:paraId="0F6D7A5C" w14:textId="77777777" w:rsidR="002931AC" w:rsidRDefault="00000000">
            <w:pPr>
              <w:rPr>
                <w:color w:val="000000"/>
                <w:sz w:val="24"/>
                <w:szCs w:val="24"/>
              </w:rPr>
            </w:pPr>
            <w:r>
              <w:rPr>
                <w:color w:val="000000"/>
                <w:sz w:val="24"/>
                <w:szCs w:val="24"/>
              </w:rPr>
              <w:t>Интерактивные формы  учебной деятельности</w:t>
            </w:r>
          </w:p>
        </w:tc>
        <w:tc>
          <w:tcPr>
            <w:tcW w:w="1184" w:type="dxa"/>
          </w:tcPr>
          <w:p w14:paraId="75FBE7C5" w14:textId="77777777" w:rsidR="002931AC" w:rsidRDefault="00000000">
            <w:pPr>
              <w:pStyle w:val="TableParagraph"/>
              <w:jc w:val="center"/>
              <w:rPr>
                <w:sz w:val="24"/>
                <w:szCs w:val="24"/>
              </w:rPr>
            </w:pPr>
            <w:r>
              <w:rPr>
                <w:sz w:val="24"/>
                <w:szCs w:val="24"/>
              </w:rPr>
              <w:t>1-4</w:t>
            </w:r>
          </w:p>
        </w:tc>
        <w:tc>
          <w:tcPr>
            <w:tcW w:w="1038" w:type="dxa"/>
          </w:tcPr>
          <w:p w14:paraId="5BF7744A" w14:textId="77777777" w:rsidR="002931AC" w:rsidRDefault="00000000">
            <w:pPr>
              <w:pStyle w:val="TableParagraph"/>
              <w:jc w:val="center"/>
              <w:rPr>
                <w:sz w:val="24"/>
                <w:szCs w:val="24"/>
              </w:rPr>
            </w:pPr>
            <w:r>
              <w:rPr>
                <w:sz w:val="24"/>
                <w:szCs w:val="24"/>
              </w:rPr>
              <w:t>В течение года</w:t>
            </w:r>
          </w:p>
        </w:tc>
        <w:tc>
          <w:tcPr>
            <w:tcW w:w="2192" w:type="dxa"/>
          </w:tcPr>
          <w:p w14:paraId="3F35214F"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311A4A09" w14:textId="77777777">
        <w:trPr>
          <w:trHeight w:val="482"/>
        </w:trPr>
        <w:tc>
          <w:tcPr>
            <w:tcW w:w="550" w:type="dxa"/>
          </w:tcPr>
          <w:p w14:paraId="180AE4C3" w14:textId="77777777" w:rsidR="002931AC" w:rsidRDefault="00000000">
            <w:pPr>
              <w:pStyle w:val="TableParagraph"/>
              <w:spacing w:line="315" w:lineRule="exact"/>
              <w:ind w:right="183"/>
              <w:jc w:val="center"/>
              <w:rPr>
                <w:sz w:val="24"/>
                <w:szCs w:val="24"/>
              </w:rPr>
            </w:pPr>
            <w:r>
              <w:rPr>
                <w:sz w:val="24"/>
                <w:szCs w:val="24"/>
              </w:rPr>
              <w:t>4</w:t>
            </w:r>
          </w:p>
        </w:tc>
        <w:tc>
          <w:tcPr>
            <w:tcW w:w="4271" w:type="dxa"/>
          </w:tcPr>
          <w:p w14:paraId="74F6CD5A" w14:textId="77777777" w:rsidR="002931AC" w:rsidRDefault="00000000">
            <w:pPr>
              <w:rPr>
                <w:sz w:val="24"/>
                <w:szCs w:val="24"/>
              </w:rPr>
            </w:pPr>
            <w:r>
              <w:rPr>
                <w:color w:val="000000"/>
                <w:sz w:val="24"/>
                <w:szCs w:val="24"/>
              </w:rPr>
              <w:t>Содержание уроков</w:t>
            </w:r>
          </w:p>
        </w:tc>
        <w:tc>
          <w:tcPr>
            <w:tcW w:w="1184" w:type="dxa"/>
          </w:tcPr>
          <w:p w14:paraId="3B30DE98" w14:textId="77777777" w:rsidR="002931AC" w:rsidRDefault="00000000">
            <w:pPr>
              <w:pStyle w:val="TableParagraph"/>
              <w:jc w:val="center"/>
              <w:rPr>
                <w:sz w:val="24"/>
                <w:szCs w:val="24"/>
              </w:rPr>
            </w:pPr>
            <w:r>
              <w:rPr>
                <w:sz w:val="24"/>
                <w:szCs w:val="24"/>
              </w:rPr>
              <w:t>1-4</w:t>
            </w:r>
          </w:p>
        </w:tc>
        <w:tc>
          <w:tcPr>
            <w:tcW w:w="1038" w:type="dxa"/>
          </w:tcPr>
          <w:p w14:paraId="5CD85272" w14:textId="77777777" w:rsidR="002931AC" w:rsidRDefault="00000000">
            <w:pPr>
              <w:pStyle w:val="TableParagraph"/>
              <w:jc w:val="center"/>
              <w:rPr>
                <w:sz w:val="24"/>
                <w:szCs w:val="24"/>
              </w:rPr>
            </w:pPr>
            <w:r>
              <w:rPr>
                <w:sz w:val="24"/>
                <w:szCs w:val="24"/>
              </w:rPr>
              <w:t>В течение года</w:t>
            </w:r>
          </w:p>
        </w:tc>
        <w:tc>
          <w:tcPr>
            <w:tcW w:w="2192" w:type="dxa"/>
          </w:tcPr>
          <w:p w14:paraId="71DFC876"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12C9D11D" w14:textId="77777777">
        <w:trPr>
          <w:trHeight w:val="482"/>
        </w:trPr>
        <w:tc>
          <w:tcPr>
            <w:tcW w:w="550" w:type="dxa"/>
          </w:tcPr>
          <w:p w14:paraId="5896F5CA" w14:textId="77777777" w:rsidR="002931AC" w:rsidRDefault="00000000">
            <w:pPr>
              <w:pStyle w:val="TableParagraph"/>
              <w:spacing w:line="315" w:lineRule="exact"/>
              <w:ind w:right="183"/>
              <w:jc w:val="center"/>
              <w:rPr>
                <w:sz w:val="24"/>
                <w:szCs w:val="24"/>
              </w:rPr>
            </w:pPr>
            <w:r>
              <w:rPr>
                <w:sz w:val="24"/>
                <w:szCs w:val="24"/>
              </w:rPr>
              <w:t>5</w:t>
            </w:r>
          </w:p>
        </w:tc>
        <w:tc>
          <w:tcPr>
            <w:tcW w:w="4271" w:type="dxa"/>
          </w:tcPr>
          <w:p w14:paraId="32601AE7" w14:textId="77777777" w:rsidR="002931AC" w:rsidRDefault="00000000">
            <w:pPr>
              <w:rPr>
                <w:sz w:val="24"/>
                <w:szCs w:val="24"/>
              </w:rPr>
            </w:pPr>
            <w:r>
              <w:rPr>
                <w:sz w:val="24"/>
                <w:szCs w:val="24"/>
                <w:lang w:eastAsia="zh-CN"/>
              </w:rPr>
              <w:t xml:space="preserve">Использование воспитательных возможностей содержания учебного предмета </w:t>
            </w:r>
          </w:p>
        </w:tc>
        <w:tc>
          <w:tcPr>
            <w:tcW w:w="1184" w:type="dxa"/>
          </w:tcPr>
          <w:p w14:paraId="2BF4E590" w14:textId="77777777" w:rsidR="002931AC" w:rsidRDefault="00000000">
            <w:pPr>
              <w:pStyle w:val="TableParagraph"/>
              <w:jc w:val="center"/>
              <w:rPr>
                <w:sz w:val="24"/>
                <w:szCs w:val="24"/>
              </w:rPr>
            </w:pPr>
            <w:r>
              <w:rPr>
                <w:sz w:val="24"/>
                <w:szCs w:val="24"/>
                <w:lang w:val="en-US"/>
              </w:rPr>
              <w:t>1-4</w:t>
            </w:r>
          </w:p>
        </w:tc>
        <w:tc>
          <w:tcPr>
            <w:tcW w:w="1038" w:type="dxa"/>
          </w:tcPr>
          <w:p w14:paraId="6D179063" w14:textId="77777777" w:rsidR="002931AC" w:rsidRDefault="00000000">
            <w:pPr>
              <w:pStyle w:val="TableParagraph"/>
              <w:jc w:val="center"/>
              <w:rPr>
                <w:sz w:val="24"/>
                <w:szCs w:val="24"/>
              </w:rPr>
            </w:pPr>
            <w:r>
              <w:rPr>
                <w:sz w:val="24"/>
                <w:szCs w:val="24"/>
              </w:rPr>
              <w:t>В течение года</w:t>
            </w:r>
          </w:p>
        </w:tc>
        <w:tc>
          <w:tcPr>
            <w:tcW w:w="2192" w:type="dxa"/>
          </w:tcPr>
          <w:p w14:paraId="3C0B2651" w14:textId="77777777" w:rsidR="002931AC" w:rsidRDefault="00000000">
            <w:pPr>
              <w:pStyle w:val="TableParagraph"/>
              <w:jc w:val="center"/>
              <w:rPr>
                <w:sz w:val="24"/>
                <w:szCs w:val="24"/>
              </w:rPr>
            </w:pPr>
            <w:r>
              <w:rPr>
                <w:sz w:val="24"/>
                <w:szCs w:val="24"/>
              </w:rPr>
              <w:t xml:space="preserve">Зам по ВР, </w:t>
            </w:r>
            <w:r>
              <w:rPr>
                <w:sz w:val="24"/>
                <w:szCs w:val="24"/>
                <w:lang w:eastAsia="zh-CN"/>
              </w:rPr>
              <w:t>учителя-предметники</w:t>
            </w:r>
          </w:p>
        </w:tc>
      </w:tr>
      <w:tr w:rsidR="002931AC" w14:paraId="4155ADEF" w14:textId="77777777">
        <w:trPr>
          <w:trHeight w:val="482"/>
        </w:trPr>
        <w:tc>
          <w:tcPr>
            <w:tcW w:w="550" w:type="dxa"/>
          </w:tcPr>
          <w:p w14:paraId="6367F749" w14:textId="77777777" w:rsidR="002931AC" w:rsidRDefault="00000000">
            <w:pPr>
              <w:pStyle w:val="TableParagraph"/>
              <w:spacing w:line="315" w:lineRule="exact"/>
              <w:ind w:right="183"/>
              <w:jc w:val="center"/>
              <w:rPr>
                <w:sz w:val="24"/>
                <w:szCs w:val="24"/>
              </w:rPr>
            </w:pPr>
            <w:r>
              <w:rPr>
                <w:sz w:val="24"/>
                <w:szCs w:val="24"/>
              </w:rPr>
              <w:t>6</w:t>
            </w:r>
          </w:p>
        </w:tc>
        <w:tc>
          <w:tcPr>
            <w:tcW w:w="4271" w:type="dxa"/>
          </w:tcPr>
          <w:p w14:paraId="26869CBD" w14:textId="77777777" w:rsidR="002931AC" w:rsidRDefault="00000000">
            <w:pPr>
              <w:rPr>
                <w:sz w:val="24"/>
                <w:szCs w:val="24"/>
              </w:rPr>
            </w:pPr>
            <w:r>
              <w:rPr>
                <w:sz w:val="24"/>
                <w:szCs w:val="24"/>
                <w:lang w:eastAsia="zh-CN"/>
              </w:rPr>
              <w:t>Проведение открытых уроков с использованием игровых методов, командных игр на сплочение классного коллектива</w:t>
            </w:r>
          </w:p>
        </w:tc>
        <w:tc>
          <w:tcPr>
            <w:tcW w:w="1184" w:type="dxa"/>
          </w:tcPr>
          <w:p w14:paraId="1537C3BF" w14:textId="77777777" w:rsidR="002931AC" w:rsidRDefault="00000000">
            <w:pPr>
              <w:pStyle w:val="TableParagraph"/>
              <w:jc w:val="center"/>
              <w:rPr>
                <w:sz w:val="24"/>
                <w:szCs w:val="24"/>
              </w:rPr>
            </w:pPr>
            <w:r>
              <w:rPr>
                <w:sz w:val="24"/>
                <w:szCs w:val="24"/>
              </w:rPr>
              <w:t>1-4</w:t>
            </w:r>
          </w:p>
        </w:tc>
        <w:tc>
          <w:tcPr>
            <w:tcW w:w="1038" w:type="dxa"/>
          </w:tcPr>
          <w:p w14:paraId="175D3BFF" w14:textId="77777777" w:rsidR="002931AC" w:rsidRDefault="00000000">
            <w:pPr>
              <w:pStyle w:val="TableParagraph"/>
              <w:jc w:val="center"/>
              <w:rPr>
                <w:sz w:val="24"/>
                <w:szCs w:val="24"/>
              </w:rPr>
            </w:pPr>
            <w:r>
              <w:rPr>
                <w:sz w:val="24"/>
                <w:szCs w:val="24"/>
              </w:rPr>
              <w:t>По плану школы</w:t>
            </w:r>
          </w:p>
        </w:tc>
        <w:tc>
          <w:tcPr>
            <w:tcW w:w="2192" w:type="dxa"/>
          </w:tcPr>
          <w:p w14:paraId="6ED375A8"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5C010E64" w14:textId="77777777">
        <w:trPr>
          <w:trHeight w:val="482"/>
        </w:trPr>
        <w:tc>
          <w:tcPr>
            <w:tcW w:w="550" w:type="dxa"/>
          </w:tcPr>
          <w:p w14:paraId="0EFE8610" w14:textId="77777777" w:rsidR="002931AC" w:rsidRDefault="00000000">
            <w:pPr>
              <w:pStyle w:val="TableParagraph"/>
              <w:spacing w:line="315" w:lineRule="exact"/>
              <w:ind w:right="183"/>
              <w:jc w:val="center"/>
              <w:rPr>
                <w:sz w:val="24"/>
                <w:szCs w:val="24"/>
              </w:rPr>
            </w:pPr>
            <w:r>
              <w:rPr>
                <w:sz w:val="24"/>
                <w:szCs w:val="24"/>
              </w:rPr>
              <w:t>7</w:t>
            </w:r>
          </w:p>
        </w:tc>
        <w:tc>
          <w:tcPr>
            <w:tcW w:w="4271" w:type="dxa"/>
          </w:tcPr>
          <w:p w14:paraId="5569DE4A" w14:textId="77777777" w:rsidR="002931AC" w:rsidRDefault="00000000">
            <w:pPr>
              <w:rPr>
                <w:sz w:val="24"/>
                <w:szCs w:val="24"/>
              </w:rPr>
            </w:pPr>
            <w:r>
              <w:rPr>
                <w:sz w:val="24"/>
                <w:szCs w:val="24"/>
                <w:lang w:eastAsia="zh-CN"/>
              </w:rPr>
              <w:t xml:space="preserve">Организация и проведение на уроках физ.минуток, динамических пауз, использование здоровье сберегающих технологий  </w:t>
            </w:r>
          </w:p>
        </w:tc>
        <w:tc>
          <w:tcPr>
            <w:tcW w:w="1184" w:type="dxa"/>
          </w:tcPr>
          <w:p w14:paraId="5981ABDA" w14:textId="77777777" w:rsidR="002931AC" w:rsidRDefault="00000000">
            <w:pPr>
              <w:pStyle w:val="TableParagraph"/>
              <w:jc w:val="center"/>
              <w:rPr>
                <w:sz w:val="24"/>
                <w:szCs w:val="24"/>
              </w:rPr>
            </w:pPr>
            <w:r>
              <w:rPr>
                <w:sz w:val="24"/>
                <w:szCs w:val="24"/>
              </w:rPr>
              <w:t>1-4</w:t>
            </w:r>
          </w:p>
        </w:tc>
        <w:tc>
          <w:tcPr>
            <w:tcW w:w="1038" w:type="dxa"/>
          </w:tcPr>
          <w:p w14:paraId="5EAAA468" w14:textId="77777777" w:rsidR="002931AC" w:rsidRDefault="00000000">
            <w:pPr>
              <w:pStyle w:val="TableParagraph"/>
              <w:jc w:val="center"/>
              <w:rPr>
                <w:sz w:val="24"/>
                <w:szCs w:val="24"/>
              </w:rPr>
            </w:pPr>
            <w:r>
              <w:rPr>
                <w:sz w:val="24"/>
                <w:szCs w:val="24"/>
              </w:rPr>
              <w:t>В течение года</w:t>
            </w:r>
          </w:p>
        </w:tc>
        <w:tc>
          <w:tcPr>
            <w:tcW w:w="2192" w:type="dxa"/>
          </w:tcPr>
          <w:p w14:paraId="53721E4B"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09B51A15" w14:textId="77777777">
        <w:trPr>
          <w:trHeight w:val="482"/>
        </w:trPr>
        <w:tc>
          <w:tcPr>
            <w:tcW w:w="550" w:type="dxa"/>
          </w:tcPr>
          <w:p w14:paraId="2F9208CB" w14:textId="77777777" w:rsidR="002931AC" w:rsidRDefault="00000000">
            <w:pPr>
              <w:pStyle w:val="TableParagraph"/>
              <w:spacing w:line="315" w:lineRule="exact"/>
              <w:ind w:right="183"/>
              <w:jc w:val="center"/>
              <w:rPr>
                <w:sz w:val="24"/>
                <w:szCs w:val="24"/>
              </w:rPr>
            </w:pPr>
            <w:r>
              <w:rPr>
                <w:sz w:val="24"/>
                <w:szCs w:val="24"/>
              </w:rPr>
              <w:t>8</w:t>
            </w:r>
          </w:p>
        </w:tc>
        <w:tc>
          <w:tcPr>
            <w:tcW w:w="4271" w:type="dxa"/>
          </w:tcPr>
          <w:p w14:paraId="10680DE5" w14:textId="77777777" w:rsidR="002931AC" w:rsidRDefault="00000000">
            <w:pPr>
              <w:rPr>
                <w:sz w:val="24"/>
                <w:szCs w:val="24"/>
              </w:rPr>
            </w:pPr>
            <w:r>
              <w:rPr>
                <w:sz w:val="24"/>
                <w:szCs w:val="24"/>
                <w:lang w:eastAsia="zh-CN"/>
              </w:rPr>
              <w:t>Подготовка исследовательских  работ</w:t>
            </w:r>
          </w:p>
        </w:tc>
        <w:tc>
          <w:tcPr>
            <w:tcW w:w="1184" w:type="dxa"/>
          </w:tcPr>
          <w:p w14:paraId="02E9BBDF" w14:textId="77777777" w:rsidR="002931AC" w:rsidRDefault="00000000">
            <w:pPr>
              <w:pStyle w:val="TableParagraph"/>
              <w:jc w:val="center"/>
              <w:rPr>
                <w:sz w:val="24"/>
                <w:szCs w:val="24"/>
              </w:rPr>
            </w:pPr>
            <w:r>
              <w:rPr>
                <w:sz w:val="24"/>
                <w:szCs w:val="24"/>
              </w:rPr>
              <w:t>1-4</w:t>
            </w:r>
          </w:p>
        </w:tc>
        <w:tc>
          <w:tcPr>
            <w:tcW w:w="1038" w:type="dxa"/>
          </w:tcPr>
          <w:p w14:paraId="5BD91DE5" w14:textId="77777777" w:rsidR="002931AC" w:rsidRDefault="00000000">
            <w:pPr>
              <w:pStyle w:val="TableParagraph"/>
              <w:jc w:val="center"/>
              <w:rPr>
                <w:sz w:val="24"/>
                <w:szCs w:val="24"/>
              </w:rPr>
            </w:pPr>
            <w:r>
              <w:rPr>
                <w:sz w:val="24"/>
                <w:szCs w:val="24"/>
              </w:rPr>
              <w:t>В течение года</w:t>
            </w:r>
          </w:p>
        </w:tc>
        <w:tc>
          <w:tcPr>
            <w:tcW w:w="2192" w:type="dxa"/>
          </w:tcPr>
          <w:p w14:paraId="335CC9C3" w14:textId="77777777" w:rsidR="002931AC" w:rsidRDefault="00000000">
            <w:pPr>
              <w:pStyle w:val="TableParagraph"/>
              <w:jc w:val="center"/>
              <w:rPr>
                <w:sz w:val="24"/>
                <w:szCs w:val="24"/>
              </w:rPr>
            </w:pPr>
            <w:r>
              <w:rPr>
                <w:sz w:val="24"/>
                <w:szCs w:val="24"/>
                <w:lang w:eastAsia="zh-CN"/>
              </w:rPr>
              <w:t>Зав. по УЧ, учителя-предметники</w:t>
            </w:r>
          </w:p>
        </w:tc>
      </w:tr>
      <w:tr w:rsidR="002931AC" w14:paraId="1B76F94B" w14:textId="77777777">
        <w:trPr>
          <w:trHeight w:val="482"/>
        </w:trPr>
        <w:tc>
          <w:tcPr>
            <w:tcW w:w="550" w:type="dxa"/>
          </w:tcPr>
          <w:p w14:paraId="03B63BC0" w14:textId="77777777" w:rsidR="002931AC" w:rsidRDefault="00000000">
            <w:pPr>
              <w:pStyle w:val="TableParagraph"/>
              <w:spacing w:line="315" w:lineRule="exact"/>
              <w:ind w:right="183"/>
              <w:jc w:val="center"/>
              <w:rPr>
                <w:sz w:val="24"/>
                <w:szCs w:val="24"/>
              </w:rPr>
            </w:pPr>
            <w:r>
              <w:rPr>
                <w:sz w:val="24"/>
                <w:szCs w:val="24"/>
              </w:rPr>
              <w:t>9</w:t>
            </w:r>
          </w:p>
        </w:tc>
        <w:tc>
          <w:tcPr>
            <w:tcW w:w="4271" w:type="dxa"/>
          </w:tcPr>
          <w:p w14:paraId="011ED6FF" w14:textId="77777777" w:rsidR="002931AC" w:rsidRDefault="00000000">
            <w:pPr>
              <w:rPr>
                <w:sz w:val="24"/>
                <w:szCs w:val="24"/>
              </w:rPr>
            </w:pPr>
            <w:r>
              <w:rPr>
                <w:sz w:val="24"/>
                <w:szCs w:val="24"/>
                <w:lang w:eastAsia="zh-CN"/>
              </w:rPr>
              <w:t xml:space="preserve"> Проведение мероприятий в рамках декадников по предметам. </w:t>
            </w:r>
          </w:p>
        </w:tc>
        <w:tc>
          <w:tcPr>
            <w:tcW w:w="1184" w:type="dxa"/>
          </w:tcPr>
          <w:p w14:paraId="172AA87D" w14:textId="77777777" w:rsidR="002931AC" w:rsidRDefault="00000000">
            <w:pPr>
              <w:pStyle w:val="TableParagraph"/>
              <w:jc w:val="center"/>
              <w:rPr>
                <w:sz w:val="24"/>
                <w:szCs w:val="24"/>
              </w:rPr>
            </w:pPr>
            <w:r>
              <w:rPr>
                <w:sz w:val="24"/>
                <w:szCs w:val="24"/>
              </w:rPr>
              <w:t>1-4</w:t>
            </w:r>
          </w:p>
        </w:tc>
        <w:tc>
          <w:tcPr>
            <w:tcW w:w="1038" w:type="dxa"/>
          </w:tcPr>
          <w:p w14:paraId="5A8E918F" w14:textId="77777777" w:rsidR="002931AC" w:rsidRDefault="00000000">
            <w:pPr>
              <w:pStyle w:val="TableParagraph"/>
              <w:jc w:val="center"/>
              <w:rPr>
                <w:sz w:val="24"/>
                <w:szCs w:val="24"/>
              </w:rPr>
            </w:pPr>
            <w:r>
              <w:rPr>
                <w:sz w:val="24"/>
                <w:szCs w:val="24"/>
              </w:rPr>
              <w:t>По плану</w:t>
            </w:r>
          </w:p>
        </w:tc>
        <w:tc>
          <w:tcPr>
            <w:tcW w:w="2192" w:type="dxa"/>
          </w:tcPr>
          <w:p w14:paraId="2A73119A" w14:textId="77777777" w:rsidR="002931AC" w:rsidRDefault="00000000">
            <w:pPr>
              <w:pStyle w:val="TableParagraph"/>
              <w:jc w:val="center"/>
              <w:rPr>
                <w:sz w:val="24"/>
                <w:szCs w:val="24"/>
              </w:rPr>
            </w:pPr>
            <w:r>
              <w:rPr>
                <w:sz w:val="24"/>
                <w:szCs w:val="24"/>
              </w:rPr>
              <w:t xml:space="preserve">Зам по ВР, </w:t>
            </w:r>
            <w:r>
              <w:rPr>
                <w:sz w:val="24"/>
                <w:szCs w:val="24"/>
                <w:lang w:eastAsia="zh-CN"/>
              </w:rPr>
              <w:t>учителя-предметники</w:t>
            </w:r>
          </w:p>
        </w:tc>
      </w:tr>
      <w:tr w:rsidR="002931AC" w14:paraId="31231491" w14:textId="77777777">
        <w:trPr>
          <w:trHeight w:val="484"/>
        </w:trPr>
        <w:tc>
          <w:tcPr>
            <w:tcW w:w="9235" w:type="dxa"/>
            <w:gridSpan w:val="5"/>
          </w:tcPr>
          <w:p w14:paraId="3E467C80" w14:textId="77777777" w:rsidR="002931AC" w:rsidRDefault="00000000">
            <w:pPr>
              <w:pStyle w:val="TableParagraph"/>
              <w:spacing w:line="317" w:lineRule="exact"/>
              <w:jc w:val="center"/>
              <w:rPr>
                <w:b/>
                <w:sz w:val="24"/>
                <w:szCs w:val="24"/>
              </w:rPr>
            </w:pPr>
            <w:r>
              <w:rPr>
                <w:b/>
                <w:sz w:val="24"/>
                <w:szCs w:val="24"/>
              </w:rPr>
              <w:t>2.</w:t>
            </w:r>
            <w:r>
              <w:rPr>
                <w:b/>
                <w:spacing w:val="-4"/>
                <w:sz w:val="24"/>
                <w:szCs w:val="24"/>
              </w:rPr>
              <w:t xml:space="preserve"> </w:t>
            </w:r>
            <w:r>
              <w:rPr>
                <w:b/>
                <w:sz w:val="24"/>
                <w:szCs w:val="24"/>
              </w:rPr>
              <w:t>Внеурочная</w:t>
            </w:r>
            <w:r>
              <w:rPr>
                <w:b/>
                <w:spacing w:val="-2"/>
                <w:sz w:val="24"/>
                <w:szCs w:val="24"/>
              </w:rPr>
              <w:t xml:space="preserve"> </w:t>
            </w:r>
            <w:r>
              <w:rPr>
                <w:b/>
                <w:sz w:val="24"/>
                <w:szCs w:val="24"/>
              </w:rPr>
              <w:t>деятельность</w:t>
            </w:r>
          </w:p>
        </w:tc>
      </w:tr>
      <w:tr w:rsidR="002931AC" w14:paraId="34130884" w14:textId="77777777">
        <w:trPr>
          <w:trHeight w:val="310"/>
        </w:trPr>
        <w:tc>
          <w:tcPr>
            <w:tcW w:w="550" w:type="dxa"/>
          </w:tcPr>
          <w:p w14:paraId="29D8BEE4"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7B1FFDDA" w14:textId="77777777" w:rsidR="002931AC" w:rsidRDefault="00000000">
            <w:pPr>
              <w:rPr>
                <w:sz w:val="24"/>
                <w:szCs w:val="24"/>
                <w:lang w:eastAsia="zh-CN"/>
              </w:rPr>
            </w:pPr>
            <w:r>
              <w:rPr>
                <w:sz w:val="24"/>
                <w:szCs w:val="24"/>
                <w:lang w:eastAsia="zh-CN"/>
              </w:rPr>
              <w:t>Разговор о важном</w:t>
            </w:r>
          </w:p>
        </w:tc>
        <w:tc>
          <w:tcPr>
            <w:tcW w:w="1184" w:type="dxa"/>
          </w:tcPr>
          <w:p w14:paraId="155A89E9" w14:textId="77777777" w:rsidR="002931AC" w:rsidRDefault="00000000">
            <w:pPr>
              <w:pStyle w:val="TableParagraph"/>
              <w:jc w:val="center"/>
              <w:rPr>
                <w:sz w:val="24"/>
                <w:szCs w:val="24"/>
              </w:rPr>
            </w:pPr>
            <w:r>
              <w:rPr>
                <w:sz w:val="24"/>
                <w:szCs w:val="24"/>
              </w:rPr>
              <w:t>1-4</w:t>
            </w:r>
          </w:p>
        </w:tc>
        <w:tc>
          <w:tcPr>
            <w:tcW w:w="1038" w:type="dxa"/>
          </w:tcPr>
          <w:p w14:paraId="4D6970E8" w14:textId="77777777" w:rsidR="002931AC" w:rsidRDefault="00000000">
            <w:pPr>
              <w:pStyle w:val="TableParagraph"/>
              <w:jc w:val="center"/>
              <w:rPr>
                <w:sz w:val="24"/>
                <w:szCs w:val="24"/>
              </w:rPr>
            </w:pPr>
            <w:r>
              <w:rPr>
                <w:sz w:val="24"/>
                <w:szCs w:val="24"/>
              </w:rPr>
              <w:t>В течение года</w:t>
            </w:r>
          </w:p>
        </w:tc>
        <w:tc>
          <w:tcPr>
            <w:tcW w:w="2192" w:type="dxa"/>
          </w:tcPr>
          <w:p w14:paraId="611D5623" w14:textId="77777777" w:rsidR="002931AC" w:rsidRDefault="00000000">
            <w:pPr>
              <w:pStyle w:val="TableParagraph"/>
              <w:jc w:val="center"/>
              <w:rPr>
                <w:sz w:val="24"/>
                <w:szCs w:val="24"/>
              </w:rPr>
            </w:pPr>
            <w:r>
              <w:rPr>
                <w:sz w:val="24"/>
                <w:szCs w:val="24"/>
              </w:rPr>
              <w:t>Зам. По ВР</w:t>
            </w:r>
          </w:p>
          <w:p w14:paraId="3D7E5F19" w14:textId="77777777" w:rsidR="002931AC" w:rsidRDefault="00000000">
            <w:pPr>
              <w:pStyle w:val="TableParagraph"/>
              <w:jc w:val="center"/>
              <w:rPr>
                <w:sz w:val="24"/>
                <w:szCs w:val="24"/>
              </w:rPr>
            </w:pPr>
            <w:r>
              <w:rPr>
                <w:sz w:val="24"/>
                <w:szCs w:val="24"/>
              </w:rPr>
              <w:t>Тузова К.А.</w:t>
            </w:r>
          </w:p>
        </w:tc>
      </w:tr>
      <w:tr w:rsidR="002931AC" w14:paraId="53FE1A4A" w14:textId="77777777">
        <w:trPr>
          <w:trHeight w:val="304"/>
        </w:trPr>
        <w:tc>
          <w:tcPr>
            <w:tcW w:w="550" w:type="dxa"/>
          </w:tcPr>
          <w:p w14:paraId="593A7FE7" w14:textId="77777777" w:rsidR="002931AC" w:rsidRDefault="00000000">
            <w:pPr>
              <w:pStyle w:val="TableParagraph"/>
              <w:spacing w:line="315" w:lineRule="exact"/>
              <w:ind w:right="183"/>
              <w:jc w:val="center"/>
              <w:rPr>
                <w:sz w:val="24"/>
                <w:szCs w:val="24"/>
              </w:rPr>
            </w:pPr>
            <w:r>
              <w:rPr>
                <w:sz w:val="24"/>
                <w:szCs w:val="24"/>
              </w:rPr>
              <w:t>2</w:t>
            </w:r>
          </w:p>
        </w:tc>
        <w:tc>
          <w:tcPr>
            <w:tcW w:w="4271" w:type="dxa"/>
            <w:vAlign w:val="bottom"/>
          </w:tcPr>
          <w:p w14:paraId="3449937D" w14:textId="77777777" w:rsidR="002931AC" w:rsidRDefault="00000000">
            <w:pPr>
              <w:rPr>
                <w:sz w:val="24"/>
                <w:szCs w:val="24"/>
              </w:rPr>
            </w:pPr>
            <w:r>
              <w:rPr>
                <w:sz w:val="24"/>
                <w:szCs w:val="24"/>
                <w:lang w:eastAsia="zh-CN"/>
              </w:rPr>
              <w:t>Мир искусства</w:t>
            </w:r>
          </w:p>
        </w:tc>
        <w:tc>
          <w:tcPr>
            <w:tcW w:w="1184" w:type="dxa"/>
          </w:tcPr>
          <w:p w14:paraId="05AC02B2" w14:textId="77777777" w:rsidR="002931AC" w:rsidRDefault="00000000">
            <w:pPr>
              <w:pStyle w:val="TableParagraph"/>
              <w:jc w:val="center"/>
              <w:rPr>
                <w:sz w:val="24"/>
                <w:szCs w:val="24"/>
              </w:rPr>
            </w:pPr>
            <w:r>
              <w:rPr>
                <w:sz w:val="24"/>
                <w:szCs w:val="24"/>
              </w:rPr>
              <w:t>1-4</w:t>
            </w:r>
          </w:p>
        </w:tc>
        <w:tc>
          <w:tcPr>
            <w:tcW w:w="1038" w:type="dxa"/>
          </w:tcPr>
          <w:p w14:paraId="32F029CD" w14:textId="77777777" w:rsidR="002931AC" w:rsidRDefault="00000000">
            <w:pPr>
              <w:pStyle w:val="TableParagraph"/>
              <w:jc w:val="center"/>
              <w:rPr>
                <w:sz w:val="24"/>
                <w:szCs w:val="24"/>
              </w:rPr>
            </w:pPr>
            <w:r>
              <w:rPr>
                <w:sz w:val="24"/>
                <w:szCs w:val="24"/>
              </w:rPr>
              <w:t>В течение года</w:t>
            </w:r>
          </w:p>
        </w:tc>
        <w:tc>
          <w:tcPr>
            <w:tcW w:w="2192" w:type="dxa"/>
          </w:tcPr>
          <w:p w14:paraId="42806DB9" w14:textId="77777777" w:rsidR="002931AC" w:rsidRDefault="00000000">
            <w:pPr>
              <w:pStyle w:val="TableParagraph"/>
              <w:jc w:val="center"/>
              <w:rPr>
                <w:sz w:val="24"/>
                <w:szCs w:val="24"/>
              </w:rPr>
            </w:pPr>
            <w:r>
              <w:rPr>
                <w:sz w:val="24"/>
                <w:szCs w:val="24"/>
              </w:rPr>
              <w:t>Тузова К.А.</w:t>
            </w:r>
          </w:p>
        </w:tc>
      </w:tr>
      <w:tr w:rsidR="002931AC" w14:paraId="51BB9ADA" w14:textId="77777777">
        <w:trPr>
          <w:trHeight w:val="481"/>
        </w:trPr>
        <w:tc>
          <w:tcPr>
            <w:tcW w:w="550" w:type="dxa"/>
          </w:tcPr>
          <w:p w14:paraId="564358AE" w14:textId="77777777" w:rsidR="002931AC" w:rsidRDefault="00000000">
            <w:pPr>
              <w:pStyle w:val="TableParagraph"/>
              <w:spacing w:line="315" w:lineRule="exact"/>
              <w:ind w:right="183"/>
              <w:jc w:val="center"/>
              <w:rPr>
                <w:sz w:val="24"/>
                <w:szCs w:val="24"/>
              </w:rPr>
            </w:pPr>
            <w:r>
              <w:rPr>
                <w:sz w:val="24"/>
                <w:szCs w:val="24"/>
              </w:rPr>
              <w:t>3</w:t>
            </w:r>
          </w:p>
        </w:tc>
        <w:tc>
          <w:tcPr>
            <w:tcW w:w="4271" w:type="dxa"/>
            <w:vAlign w:val="bottom"/>
          </w:tcPr>
          <w:p w14:paraId="70ADF635" w14:textId="77777777" w:rsidR="002931AC" w:rsidRDefault="00000000">
            <w:pPr>
              <w:rPr>
                <w:sz w:val="24"/>
                <w:szCs w:val="24"/>
              </w:rPr>
            </w:pPr>
            <w:r>
              <w:rPr>
                <w:sz w:val="24"/>
                <w:szCs w:val="24"/>
                <w:lang w:eastAsia="zh-CN"/>
              </w:rPr>
              <w:t>Подвижные игры</w:t>
            </w:r>
          </w:p>
        </w:tc>
        <w:tc>
          <w:tcPr>
            <w:tcW w:w="1184" w:type="dxa"/>
          </w:tcPr>
          <w:p w14:paraId="5CCB37C7" w14:textId="77777777" w:rsidR="002931AC" w:rsidRDefault="00000000">
            <w:pPr>
              <w:pStyle w:val="TableParagraph"/>
              <w:jc w:val="center"/>
              <w:rPr>
                <w:sz w:val="24"/>
                <w:szCs w:val="24"/>
              </w:rPr>
            </w:pPr>
            <w:r>
              <w:rPr>
                <w:sz w:val="24"/>
                <w:szCs w:val="24"/>
              </w:rPr>
              <w:t>1-4</w:t>
            </w:r>
          </w:p>
        </w:tc>
        <w:tc>
          <w:tcPr>
            <w:tcW w:w="1038" w:type="dxa"/>
          </w:tcPr>
          <w:p w14:paraId="7B27B61D" w14:textId="77777777" w:rsidR="002931AC" w:rsidRDefault="00000000">
            <w:pPr>
              <w:pStyle w:val="TableParagraph"/>
              <w:jc w:val="center"/>
              <w:rPr>
                <w:sz w:val="24"/>
                <w:szCs w:val="24"/>
              </w:rPr>
            </w:pPr>
            <w:r>
              <w:rPr>
                <w:sz w:val="24"/>
                <w:szCs w:val="24"/>
              </w:rPr>
              <w:t>В течение года</w:t>
            </w:r>
          </w:p>
        </w:tc>
        <w:tc>
          <w:tcPr>
            <w:tcW w:w="2192" w:type="dxa"/>
          </w:tcPr>
          <w:p w14:paraId="3D827B29" w14:textId="77777777" w:rsidR="002931AC" w:rsidRDefault="00000000">
            <w:pPr>
              <w:pStyle w:val="TableParagraph"/>
              <w:jc w:val="center"/>
              <w:rPr>
                <w:sz w:val="24"/>
                <w:szCs w:val="24"/>
              </w:rPr>
            </w:pPr>
            <w:r>
              <w:rPr>
                <w:sz w:val="24"/>
                <w:szCs w:val="24"/>
              </w:rPr>
              <w:t>Евдокимова С.В.</w:t>
            </w:r>
          </w:p>
        </w:tc>
      </w:tr>
      <w:tr w:rsidR="002931AC" w14:paraId="0E8E98AF" w14:textId="77777777">
        <w:trPr>
          <w:trHeight w:val="481"/>
        </w:trPr>
        <w:tc>
          <w:tcPr>
            <w:tcW w:w="550" w:type="dxa"/>
          </w:tcPr>
          <w:p w14:paraId="25307790" w14:textId="77777777" w:rsidR="002931AC" w:rsidRDefault="00000000">
            <w:pPr>
              <w:pStyle w:val="TableParagraph"/>
              <w:spacing w:line="315" w:lineRule="exact"/>
              <w:ind w:right="183"/>
              <w:jc w:val="center"/>
              <w:rPr>
                <w:sz w:val="24"/>
                <w:szCs w:val="24"/>
              </w:rPr>
            </w:pPr>
            <w:r>
              <w:rPr>
                <w:sz w:val="24"/>
                <w:szCs w:val="24"/>
              </w:rPr>
              <w:t>4</w:t>
            </w:r>
          </w:p>
        </w:tc>
        <w:tc>
          <w:tcPr>
            <w:tcW w:w="4271" w:type="dxa"/>
            <w:vAlign w:val="bottom"/>
          </w:tcPr>
          <w:p w14:paraId="4F678509" w14:textId="77777777" w:rsidR="002931AC" w:rsidRDefault="00000000">
            <w:pPr>
              <w:rPr>
                <w:sz w:val="24"/>
                <w:szCs w:val="24"/>
              </w:rPr>
            </w:pPr>
            <w:r>
              <w:rPr>
                <w:sz w:val="24"/>
                <w:szCs w:val="24"/>
                <w:lang w:eastAsia="zh-CN"/>
              </w:rPr>
              <w:t>Разговор о правильном питании</w:t>
            </w:r>
          </w:p>
        </w:tc>
        <w:tc>
          <w:tcPr>
            <w:tcW w:w="1184" w:type="dxa"/>
          </w:tcPr>
          <w:p w14:paraId="51678D2D" w14:textId="77777777" w:rsidR="002931AC" w:rsidRDefault="00000000">
            <w:pPr>
              <w:pStyle w:val="TableParagraph"/>
              <w:jc w:val="center"/>
              <w:rPr>
                <w:sz w:val="24"/>
                <w:szCs w:val="24"/>
              </w:rPr>
            </w:pPr>
            <w:r>
              <w:rPr>
                <w:sz w:val="24"/>
                <w:szCs w:val="24"/>
              </w:rPr>
              <w:t>1-3</w:t>
            </w:r>
          </w:p>
        </w:tc>
        <w:tc>
          <w:tcPr>
            <w:tcW w:w="1038" w:type="dxa"/>
          </w:tcPr>
          <w:p w14:paraId="0C9FC833" w14:textId="77777777" w:rsidR="002931AC" w:rsidRDefault="00000000">
            <w:pPr>
              <w:pStyle w:val="TableParagraph"/>
              <w:jc w:val="center"/>
              <w:rPr>
                <w:sz w:val="24"/>
                <w:szCs w:val="24"/>
              </w:rPr>
            </w:pPr>
            <w:r>
              <w:rPr>
                <w:sz w:val="24"/>
                <w:szCs w:val="24"/>
              </w:rPr>
              <w:t>В течение года</w:t>
            </w:r>
          </w:p>
        </w:tc>
        <w:tc>
          <w:tcPr>
            <w:tcW w:w="2192" w:type="dxa"/>
          </w:tcPr>
          <w:p w14:paraId="68CFFFA0" w14:textId="77777777" w:rsidR="002931AC" w:rsidRDefault="00000000">
            <w:pPr>
              <w:pStyle w:val="TableParagraph"/>
              <w:jc w:val="center"/>
              <w:rPr>
                <w:sz w:val="24"/>
                <w:szCs w:val="24"/>
              </w:rPr>
            </w:pPr>
            <w:r>
              <w:rPr>
                <w:sz w:val="24"/>
                <w:szCs w:val="24"/>
              </w:rPr>
              <w:t>Урусова И.Р.</w:t>
            </w:r>
          </w:p>
        </w:tc>
      </w:tr>
      <w:tr w:rsidR="002931AC" w14:paraId="55321BDF" w14:textId="77777777">
        <w:trPr>
          <w:trHeight w:val="481"/>
        </w:trPr>
        <w:tc>
          <w:tcPr>
            <w:tcW w:w="550" w:type="dxa"/>
          </w:tcPr>
          <w:p w14:paraId="0F843935" w14:textId="77777777" w:rsidR="002931AC" w:rsidRDefault="00000000">
            <w:pPr>
              <w:pStyle w:val="TableParagraph"/>
              <w:spacing w:line="315" w:lineRule="exact"/>
              <w:ind w:right="183"/>
              <w:jc w:val="center"/>
              <w:rPr>
                <w:sz w:val="24"/>
                <w:szCs w:val="24"/>
              </w:rPr>
            </w:pPr>
            <w:r>
              <w:rPr>
                <w:sz w:val="24"/>
                <w:szCs w:val="24"/>
              </w:rPr>
              <w:t>5</w:t>
            </w:r>
          </w:p>
        </w:tc>
        <w:tc>
          <w:tcPr>
            <w:tcW w:w="4271" w:type="dxa"/>
            <w:vAlign w:val="bottom"/>
          </w:tcPr>
          <w:p w14:paraId="5E93729B" w14:textId="77777777" w:rsidR="002931AC" w:rsidRDefault="00000000">
            <w:pPr>
              <w:rPr>
                <w:sz w:val="24"/>
                <w:szCs w:val="24"/>
              </w:rPr>
            </w:pPr>
            <w:r>
              <w:rPr>
                <w:sz w:val="24"/>
                <w:szCs w:val="24"/>
                <w:lang w:eastAsia="zh-CN"/>
              </w:rPr>
              <w:t>Школьный театр</w:t>
            </w:r>
          </w:p>
        </w:tc>
        <w:tc>
          <w:tcPr>
            <w:tcW w:w="1184" w:type="dxa"/>
          </w:tcPr>
          <w:p w14:paraId="59A081AB" w14:textId="77777777" w:rsidR="002931AC" w:rsidRDefault="00000000">
            <w:pPr>
              <w:pStyle w:val="TableParagraph"/>
              <w:jc w:val="center"/>
              <w:rPr>
                <w:sz w:val="24"/>
                <w:szCs w:val="24"/>
              </w:rPr>
            </w:pPr>
            <w:r>
              <w:rPr>
                <w:sz w:val="24"/>
                <w:szCs w:val="24"/>
              </w:rPr>
              <w:t>1-4</w:t>
            </w:r>
          </w:p>
        </w:tc>
        <w:tc>
          <w:tcPr>
            <w:tcW w:w="1038" w:type="dxa"/>
          </w:tcPr>
          <w:p w14:paraId="7D9B6365" w14:textId="77777777" w:rsidR="002931AC" w:rsidRDefault="00000000">
            <w:pPr>
              <w:pStyle w:val="TableParagraph"/>
              <w:jc w:val="center"/>
              <w:rPr>
                <w:sz w:val="24"/>
                <w:szCs w:val="24"/>
              </w:rPr>
            </w:pPr>
            <w:r>
              <w:rPr>
                <w:sz w:val="24"/>
                <w:szCs w:val="24"/>
              </w:rPr>
              <w:t>В течение года</w:t>
            </w:r>
          </w:p>
        </w:tc>
        <w:tc>
          <w:tcPr>
            <w:tcW w:w="2192" w:type="dxa"/>
          </w:tcPr>
          <w:p w14:paraId="4D411792" w14:textId="77777777" w:rsidR="002931AC" w:rsidRDefault="00000000">
            <w:pPr>
              <w:pStyle w:val="TableParagraph"/>
              <w:jc w:val="center"/>
              <w:rPr>
                <w:sz w:val="24"/>
                <w:szCs w:val="24"/>
              </w:rPr>
            </w:pPr>
            <w:r>
              <w:rPr>
                <w:sz w:val="24"/>
                <w:szCs w:val="24"/>
              </w:rPr>
              <w:t>Урусова И.Р.</w:t>
            </w:r>
          </w:p>
        </w:tc>
      </w:tr>
      <w:tr w:rsidR="002931AC" w14:paraId="532B57C7" w14:textId="77777777">
        <w:trPr>
          <w:trHeight w:val="481"/>
        </w:trPr>
        <w:tc>
          <w:tcPr>
            <w:tcW w:w="550" w:type="dxa"/>
          </w:tcPr>
          <w:p w14:paraId="7E642010" w14:textId="77777777" w:rsidR="002931AC" w:rsidRDefault="00000000">
            <w:pPr>
              <w:pStyle w:val="TableParagraph"/>
              <w:spacing w:line="315" w:lineRule="exact"/>
              <w:ind w:right="183"/>
              <w:jc w:val="center"/>
              <w:rPr>
                <w:sz w:val="24"/>
                <w:szCs w:val="24"/>
              </w:rPr>
            </w:pPr>
            <w:r>
              <w:rPr>
                <w:sz w:val="24"/>
                <w:szCs w:val="24"/>
              </w:rPr>
              <w:t>6</w:t>
            </w:r>
          </w:p>
        </w:tc>
        <w:tc>
          <w:tcPr>
            <w:tcW w:w="4271" w:type="dxa"/>
            <w:vAlign w:val="bottom"/>
          </w:tcPr>
          <w:p w14:paraId="622EEEC9" w14:textId="77777777" w:rsidR="002931AC" w:rsidRDefault="00000000">
            <w:pPr>
              <w:rPr>
                <w:sz w:val="24"/>
                <w:szCs w:val="24"/>
                <w:lang w:eastAsia="zh-CN"/>
              </w:rPr>
            </w:pPr>
            <w:r>
              <w:rPr>
                <w:sz w:val="24"/>
                <w:szCs w:val="24"/>
                <w:lang w:eastAsia="zh-CN"/>
              </w:rPr>
              <w:t>Я люблю русский язык</w:t>
            </w:r>
          </w:p>
        </w:tc>
        <w:tc>
          <w:tcPr>
            <w:tcW w:w="1184" w:type="dxa"/>
          </w:tcPr>
          <w:p w14:paraId="3D8B814B" w14:textId="77777777" w:rsidR="002931AC" w:rsidRDefault="00000000">
            <w:pPr>
              <w:pStyle w:val="TableParagraph"/>
              <w:jc w:val="center"/>
              <w:rPr>
                <w:sz w:val="24"/>
                <w:szCs w:val="24"/>
              </w:rPr>
            </w:pPr>
            <w:r>
              <w:rPr>
                <w:sz w:val="24"/>
                <w:szCs w:val="24"/>
              </w:rPr>
              <w:t>4</w:t>
            </w:r>
          </w:p>
        </w:tc>
        <w:tc>
          <w:tcPr>
            <w:tcW w:w="1038" w:type="dxa"/>
          </w:tcPr>
          <w:p w14:paraId="2BEBDFC8" w14:textId="77777777" w:rsidR="002931AC" w:rsidRDefault="00000000">
            <w:pPr>
              <w:pStyle w:val="TableParagraph"/>
              <w:jc w:val="center"/>
              <w:rPr>
                <w:sz w:val="24"/>
                <w:szCs w:val="24"/>
              </w:rPr>
            </w:pPr>
            <w:r>
              <w:rPr>
                <w:sz w:val="24"/>
                <w:szCs w:val="24"/>
              </w:rPr>
              <w:t>В течение года</w:t>
            </w:r>
          </w:p>
        </w:tc>
        <w:tc>
          <w:tcPr>
            <w:tcW w:w="2192" w:type="dxa"/>
          </w:tcPr>
          <w:p w14:paraId="12F4C4B7" w14:textId="77777777" w:rsidR="002931AC" w:rsidRDefault="00000000">
            <w:pPr>
              <w:pStyle w:val="TableParagraph"/>
              <w:jc w:val="center"/>
              <w:rPr>
                <w:sz w:val="24"/>
                <w:szCs w:val="24"/>
              </w:rPr>
            </w:pPr>
            <w:r>
              <w:rPr>
                <w:sz w:val="24"/>
                <w:szCs w:val="24"/>
              </w:rPr>
              <w:t>Тузова К.А.</w:t>
            </w:r>
          </w:p>
        </w:tc>
      </w:tr>
      <w:tr w:rsidR="002931AC" w14:paraId="04A771AA" w14:textId="77777777">
        <w:trPr>
          <w:trHeight w:val="484"/>
        </w:trPr>
        <w:tc>
          <w:tcPr>
            <w:tcW w:w="9235" w:type="dxa"/>
            <w:gridSpan w:val="5"/>
          </w:tcPr>
          <w:p w14:paraId="40D34915" w14:textId="77777777" w:rsidR="002931AC" w:rsidRDefault="00000000">
            <w:pPr>
              <w:pStyle w:val="TableParagraph"/>
              <w:spacing w:line="315" w:lineRule="exact"/>
              <w:jc w:val="center"/>
              <w:rPr>
                <w:b/>
                <w:sz w:val="24"/>
                <w:szCs w:val="24"/>
              </w:rPr>
            </w:pPr>
            <w:r>
              <w:rPr>
                <w:b/>
                <w:sz w:val="24"/>
                <w:szCs w:val="24"/>
              </w:rPr>
              <w:t>3.</w:t>
            </w:r>
            <w:r>
              <w:rPr>
                <w:b/>
                <w:spacing w:val="-3"/>
                <w:sz w:val="24"/>
                <w:szCs w:val="24"/>
              </w:rPr>
              <w:t xml:space="preserve"> </w:t>
            </w:r>
            <w:r>
              <w:rPr>
                <w:b/>
                <w:sz w:val="24"/>
                <w:szCs w:val="24"/>
              </w:rPr>
              <w:t>Классное</w:t>
            </w:r>
            <w:r>
              <w:rPr>
                <w:b/>
                <w:spacing w:val="-4"/>
                <w:sz w:val="24"/>
                <w:szCs w:val="24"/>
              </w:rPr>
              <w:t xml:space="preserve"> </w:t>
            </w:r>
            <w:r>
              <w:rPr>
                <w:b/>
                <w:sz w:val="24"/>
                <w:szCs w:val="24"/>
              </w:rPr>
              <w:t>руководство</w:t>
            </w:r>
          </w:p>
        </w:tc>
      </w:tr>
      <w:tr w:rsidR="002931AC" w14:paraId="00D01133" w14:textId="77777777">
        <w:trPr>
          <w:trHeight w:val="482"/>
        </w:trPr>
        <w:tc>
          <w:tcPr>
            <w:tcW w:w="550" w:type="dxa"/>
          </w:tcPr>
          <w:p w14:paraId="26C041BA"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38A65489" w14:textId="77777777" w:rsidR="002931AC" w:rsidRDefault="00000000">
            <w:pPr>
              <w:rPr>
                <w:color w:val="000000"/>
                <w:sz w:val="24"/>
                <w:szCs w:val="24"/>
              </w:rPr>
            </w:pPr>
            <w:r>
              <w:rPr>
                <w:color w:val="000000"/>
                <w:sz w:val="24"/>
                <w:szCs w:val="24"/>
              </w:rPr>
              <w:t>Внеурочное занятие «Разговоры о важном»</w:t>
            </w:r>
          </w:p>
        </w:tc>
        <w:tc>
          <w:tcPr>
            <w:tcW w:w="1184" w:type="dxa"/>
          </w:tcPr>
          <w:p w14:paraId="6005EF0C" w14:textId="77777777" w:rsidR="002931AC" w:rsidRDefault="00000000">
            <w:pPr>
              <w:pStyle w:val="TableParagraph"/>
              <w:jc w:val="center"/>
              <w:rPr>
                <w:sz w:val="24"/>
                <w:szCs w:val="24"/>
              </w:rPr>
            </w:pPr>
            <w:r>
              <w:rPr>
                <w:sz w:val="24"/>
                <w:szCs w:val="24"/>
              </w:rPr>
              <w:t>1-4</w:t>
            </w:r>
          </w:p>
        </w:tc>
        <w:tc>
          <w:tcPr>
            <w:tcW w:w="1038" w:type="dxa"/>
          </w:tcPr>
          <w:p w14:paraId="5EB0930C" w14:textId="77777777" w:rsidR="002931AC" w:rsidRDefault="00000000">
            <w:pPr>
              <w:pStyle w:val="TableParagraph"/>
              <w:jc w:val="center"/>
              <w:rPr>
                <w:sz w:val="24"/>
                <w:szCs w:val="24"/>
              </w:rPr>
            </w:pPr>
            <w:r>
              <w:rPr>
                <w:sz w:val="24"/>
                <w:szCs w:val="24"/>
              </w:rPr>
              <w:t>В течение года</w:t>
            </w:r>
          </w:p>
        </w:tc>
        <w:tc>
          <w:tcPr>
            <w:tcW w:w="2192" w:type="dxa"/>
          </w:tcPr>
          <w:p w14:paraId="37061E95"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7ED2A4C5" w14:textId="77777777">
        <w:trPr>
          <w:trHeight w:val="482"/>
        </w:trPr>
        <w:tc>
          <w:tcPr>
            <w:tcW w:w="550" w:type="dxa"/>
          </w:tcPr>
          <w:p w14:paraId="4930878D" w14:textId="77777777" w:rsidR="002931AC" w:rsidRDefault="00000000">
            <w:pPr>
              <w:pStyle w:val="TableParagraph"/>
              <w:spacing w:line="315" w:lineRule="exact"/>
              <w:ind w:right="183"/>
              <w:jc w:val="center"/>
              <w:rPr>
                <w:sz w:val="24"/>
                <w:szCs w:val="24"/>
              </w:rPr>
            </w:pPr>
            <w:r>
              <w:rPr>
                <w:sz w:val="24"/>
                <w:szCs w:val="24"/>
              </w:rPr>
              <w:t>2</w:t>
            </w:r>
          </w:p>
        </w:tc>
        <w:tc>
          <w:tcPr>
            <w:tcW w:w="4271" w:type="dxa"/>
          </w:tcPr>
          <w:p w14:paraId="65CD04A3" w14:textId="77777777" w:rsidR="002931AC" w:rsidRDefault="00000000">
            <w:pPr>
              <w:rPr>
                <w:sz w:val="24"/>
                <w:szCs w:val="24"/>
              </w:rPr>
            </w:pPr>
            <w:r>
              <w:rPr>
                <w:color w:val="000000"/>
                <w:sz w:val="24"/>
                <w:szCs w:val="24"/>
              </w:rPr>
              <w:t>Классные коллективные творческие дела </w:t>
            </w:r>
          </w:p>
        </w:tc>
        <w:tc>
          <w:tcPr>
            <w:tcW w:w="1184" w:type="dxa"/>
          </w:tcPr>
          <w:p w14:paraId="0537D369" w14:textId="77777777" w:rsidR="002931AC" w:rsidRDefault="00000000">
            <w:pPr>
              <w:pStyle w:val="TableParagraph"/>
              <w:jc w:val="center"/>
              <w:rPr>
                <w:sz w:val="24"/>
                <w:szCs w:val="24"/>
              </w:rPr>
            </w:pPr>
            <w:r>
              <w:rPr>
                <w:sz w:val="24"/>
                <w:szCs w:val="24"/>
              </w:rPr>
              <w:t>1-4</w:t>
            </w:r>
          </w:p>
        </w:tc>
        <w:tc>
          <w:tcPr>
            <w:tcW w:w="1038" w:type="dxa"/>
          </w:tcPr>
          <w:p w14:paraId="49B60FBA" w14:textId="77777777" w:rsidR="002931AC" w:rsidRDefault="00000000">
            <w:pPr>
              <w:pStyle w:val="TableParagraph"/>
              <w:jc w:val="center"/>
              <w:rPr>
                <w:sz w:val="24"/>
                <w:szCs w:val="24"/>
              </w:rPr>
            </w:pPr>
            <w:r>
              <w:rPr>
                <w:sz w:val="24"/>
                <w:szCs w:val="24"/>
              </w:rPr>
              <w:t>В течение года</w:t>
            </w:r>
          </w:p>
        </w:tc>
        <w:tc>
          <w:tcPr>
            <w:tcW w:w="2192" w:type="dxa"/>
          </w:tcPr>
          <w:p w14:paraId="68862F54"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CD5E139" w14:textId="77777777">
        <w:trPr>
          <w:trHeight w:val="482"/>
        </w:trPr>
        <w:tc>
          <w:tcPr>
            <w:tcW w:w="550" w:type="dxa"/>
          </w:tcPr>
          <w:p w14:paraId="7208120C" w14:textId="77777777" w:rsidR="002931AC" w:rsidRDefault="00000000">
            <w:pPr>
              <w:pStyle w:val="TableParagraph"/>
              <w:spacing w:line="315" w:lineRule="exact"/>
              <w:ind w:right="183"/>
              <w:jc w:val="center"/>
              <w:rPr>
                <w:sz w:val="24"/>
                <w:szCs w:val="24"/>
              </w:rPr>
            </w:pPr>
            <w:r>
              <w:rPr>
                <w:sz w:val="24"/>
                <w:szCs w:val="24"/>
              </w:rPr>
              <w:t>3</w:t>
            </w:r>
          </w:p>
        </w:tc>
        <w:tc>
          <w:tcPr>
            <w:tcW w:w="4271" w:type="dxa"/>
          </w:tcPr>
          <w:p w14:paraId="3AA9598F" w14:textId="77777777" w:rsidR="002931AC" w:rsidRDefault="00000000">
            <w:pPr>
              <w:rPr>
                <w:sz w:val="24"/>
                <w:szCs w:val="24"/>
              </w:rPr>
            </w:pPr>
            <w:r>
              <w:rPr>
                <w:color w:val="000000"/>
                <w:sz w:val="24"/>
                <w:szCs w:val="24"/>
              </w:rPr>
              <w:t>Подготовка к участию в общешкольных ключевых делах</w:t>
            </w:r>
          </w:p>
        </w:tc>
        <w:tc>
          <w:tcPr>
            <w:tcW w:w="1184" w:type="dxa"/>
          </w:tcPr>
          <w:p w14:paraId="0DDD9EE4" w14:textId="77777777" w:rsidR="002931AC" w:rsidRDefault="00000000">
            <w:pPr>
              <w:pStyle w:val="TableParagraph"/>
              <w:jc w:val="center"/>
              <w:rPr>
                <w:sz w:val="24"/>
                <w:szCs w:val="24"/>
              </w:rPr>
            </w:pPr>
            <w:r>
              <w:rPr>
                <w:sz w:val="24"/>
                <w:szCs w:val="24"/>
              </w:rPr>
              <w:t>1-4</w:t>
            </w:r>
          </w:p>
        </w:tc>
        <w:tc>
          <w:tcPr>
            <w:tcW w:w="1038" w:type="dxa"/>
          </w:tcPr>
          <w:p w14:paraId="0A253F70" w14:textId="77777777" w:rsidR="002931AC" w:rsidRDefault="00000000">
            <w:pPr>
              <w:pStyle w:val="TableParagraph"/>
              <w:jc w:val="center"/>
              <w:rPr>
                <w:sz w:val="24"/>
                <w:szCs w:val="24"/>
              </w:rPr>
            </w:pPr>
            <w:r>
              <w:rPr>
                <w:sz w:val="24"/>
                <w:szCs w:val="24"/>
              </w:rPr>
              <w:t>В течение года</w:t>
            </w:r>
          </w:p>
        </w:tc>
        <w:tc>
          <w:tcPr>
            <w:tcW w:w="2192" w:type="dxa"/>
          </w:tcPr>
          <w:p w14:paraId="51FF5E6A"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2A4309F" w14:textId="77777777">
        <w:trPr>
          <w:trHeight w:val="482"/>
        </w:trPr>
        <w:tc>
          <w:tcPr>
            <w:tcW w:w="550" w:type="dxa"/>
          </w:tcPr>
          <w:p w14:paraId="442E23F2" w14:textId="77777777" w:rsidR="002931AC" w:rsidRDefault="00000000">
            <w:pPr>
              <w:pStyle w:val="TableParagraph"/>
              <w:spacing w:line="315" w:lineRule="exact"/>
              <w:ind w:right="183"/>
              <w:jc w:val="center"/>
              <w:rPr>
                <w:sz w:val="24"/>
                <w:szCs w:val="24"/>
              </w:rPr>
            </w:pPr>
            <w:r>
              <w:rPr>
                <w:sz w:val="24"/>
                <w:szCs w:val="24"/>
              </w:rPr>
              <w:t>4</w:t>
            </w:r>
          </w:p>
        </w:tc>
        <w:tc>
          <w:tcPr>
            <w:tcW w:w="4271" w:type="dxa"/>
          </w:tcPr>
          <w:p w14:paraId="3925C565" w14:textId="77777777" w:rsidR="002931AC" w:rsidRDefault="00000000">
            <w:pPr>
              <w:rPr>
                <w:color w:val="000000"/>
                <w:sz w:val="24"/>
                <w:szCs w:val="24"/>
              </w:rPr>
            </w:pPr>
            <w:r>
              <w:rPr>
                <w:color w:val="000000"/>
                <w:sz w:val="24"/>
                <w:szCs w:val="24"/>
              </w:rPr>
              <w:t>Изучение динамики развития классного коллектива</w:t>
            </w:r>
          </w:p>
        </w:tc>
        <w:tc>
          <w:tcPr>
            <w:tcW w:w="1184" w:type="dxa"/>
          </w:tcPr>
          <w:p w14:paraId="79127C4B" w14:textId="77777777" w:rsidR="002931AC" w:rsidRDefault="00000000">
            <w:pPr>
              <w:pStyle w:val="TableParagraph"/>
              <w:jc w:val="center"/>
              <w:rPr>
                <w:sz w:val="24"/>
                <w:szCs w:val="24"/>
              </w:rPr>
            </w:pPr>
            <w:r>
              <w:rPr>
                <w:sz w:val="24"/>
                <w:szCs w:val="24"/>
              </w:rPr>
              <w:t>1-4</w:t>
            </w:r>
          </w:p>
        </w:tc>
        <w:tc>
          <w:tcPr>
            <w:tcW w:w="1038" w:type="dxa"/>
          </w:tcPr>
          <w:p w14:paraId="553749D2" w14:textId="77777777" w:rsidR="002931AC" w:rsidRDefault="00000000">
            <w:pPr>
              <w:pStyle w:val="TableParagraph"/>
              <w:jc w:val="center"/>
              <w:rPr>
                <w:sz w:val="24"/>
                <w:szCs w:val="24"/>
              </w:rPr>
            </w:pPr>
            <w:r>
              <w:rPr>
                <w:sz w:val="24"/>
                <w:szCs w:val="24"/>
              </w:rPr>
              <w:t>В течение года</w:t>
            </w:r>
          </w:p>
        </w:tc>
        <w:tc>
          <w:tcPr>
            <w:tcW w:w="2192" w:type="dxa"/>
          </w:tcPr>
          <w:p w14:paraId="4517F1CD" w14:textId="77777777" w:rsidR="002931AC" w:rsidRDefault="00000000">
            <w:pPr>
              <w:pStyle w:val="TableParagraph"/>
              <w:jc w:val="center"/>
              <w:rPr>
                <w:sz w:val="24"/>
                <w:szCs w:val="24"/>
              </w:rPr>
            </w:pPr>
            <w:r>
              <w:rPr>
                <w:sz w:val="24"/>
                <w:szCs w:val="24"/>
              </w:rPr>
              <w:t>Классные руководители</w:t>
            </w:r>
          </w:p>
        </w:tc>
      </w:tr>
      <w:tr w:rsidR="002931AC" w14:paraId="1B947ABD" w14:textId="77777777">
        <w:trPr>
          <w:trHeight w:val="482"/>
        </w:trPr>
        <w:tc>
          <w:tcPr>
            <w:tcW w:w="550" w:type="dxa"/>
          </w:tcPr>
          <w:p w14:paraId="2FEA13DD" w14:textId="77777777" w:rsidR="002931AC" w:rsidRDefault="00000000">
            <w:pPr>
              <w:pStyle w:val="TableParagraph"/>
              <w:spacing w:line="315" w:lineRule="exact"/>
              <w:ind w:right="183"/>
              <w:jc w:val="center"/>
              <w:rPr>
                <w:sz w:val="24"/>
                <w:szCs w:val="24"/>
              </w:rPr>
            </w:pPr>
            <w:r>
              <w:rPr>
                <w:sz w:val="24"/>
                <w:szCs w:val="24"/>
              </w:rPr>
              <w:t>5</w:t>
            </w:r>
          </w:p>
        </w:tc>
        <w:tc>
          <w:tcPr>
            <w:tcW w:w="4271" w:type="dxa"/>
          </w:tcPr>
          <w:p w14:paraId="4208BF6E" w14:textId="77777777" w:rsidR="002931AC" w:rsidRDefault="00000000">
            <w:pPr>
              <w:rPr>
                <w:sz w:val="24"/>
                <w:szCs w:val="24"/>
              </w:rPr>
            </w:pPr>
            <w:r>
              <w:rPr>
                <w:sz w:val="24"/>
                <w:szCs w:val="24"/>
                <w:lang w:eastAsia="zh-CN"/>
              </w:rPr>
              <w:t xml:space="preserve">Составление социального паспорта класса </w:t>
            </w:r>
          </w:p>
        </w:tc>
        <w:tc>
          <w:tcPr>
            <w:tcW w:w="1184" w:type="dxa"/>
          </w:tcPr>
          <w:p w14:paraId="64A4B700" w14:textId="77777777" w:rsidR="002931AC" w:rsidRDefault="00000000">
            <w:pPr>
              <w:pStyle w:val="TableParagraph"/>
              <w:jc w:val="center"/>
              <w:rPr>
                <w:sz w:val="24"/>
                <w:szCs w:val="24"/>
              </w:rPr>
            </w:pPr>
            <w:r>
              <w:rPr>
                <w:sz w:val="24"/>
                <w:szCs w:val="24"/>
              </w:rPr>
              <w:t>1-4</w:t>
            </w:r>
          </w:p>
        </w:tc>
        <w:tc>
          <w:tcPr>
            <w:tcW w:w="1038" w:type="dxa"/>
          </w:tcPr>
          <w:p w14:paraId="1E0D6540" w14:textId="77777777" w:rsidR="002931AC" w:rsidRDefault="00000000">
            <w:pPr>
              <w:pStyle w:val="TableParagraph"/>
              <w:jc w:val="center"/>
              <w:rPr>
                <w:sz w:val="24"/>
                <w:szCs w:val="24"/>
              </w:rPr>
            </w:pPr>
            <w:r>
              <w:rPr>
                <w:sz w:val="24"/>
                <w:szCs w:val="24"/>
              </w:rPr>
              <w:t>Сентябрь</w:t>
            </w:r>
          </w:p>
        </w:tc>
        <w:tc>
          <w:tcPr>
            <w:tcW w:w="2192" w:type="dxa"/>
          </w:tcPr>
          <w:p w14:paraId="02F21176"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661C63A5" w14:textId="77777777">
        <w:trPr>
          <w:trHeight w:val="482"/>
        </w:trPr>
        <w:tc>
          <w:tcPr>
            <w:tcW w:w="550" w:type="dxa"/>
          </w:tcPr>
          <w:p w14:paraId="2A357836" w14:textId="77777777" w:rsidR="002931AC" w:rsidRDefault="00000000">
            <w:pPr>
              <w:pStyle w:val="TableParagraph"/>
              <w:spacing w:line="315" w:lineRule="exact"/>
              <w:ind w:right="183"/>
              <w:jc w:val="center"/>
              <w:rPr>
                <w:sz w:val="24"/>
                <w:szCs w:val="24"/>
              </w:rPr>
            </w:pPr>
            <w:r>
              <w:rPr>
                <w:sz w:val="24"/>
                <w:szCs w:val="24"/>
              </w:rPr>
              <w:t>6</w:t>
            </w:r>
          </w:p>
        </w:tc>
        <w:tc>
          <w:tcPr>
            <w:tcW w:w="4271" w:type="dxa"/>
          </w:tcPr>
          <w:p w14:paraId="60516809" w14:textId="77777777" w:rsidR="002931AC" w:rsidRDefault="00000000">
            <w:pPr>
              <w:rPr>
                <w:sz w:val="24"/>
                <w:szCs w:val="24"/>
              </w:rPr>
            </w:pPr>
            <w:r>
              <w:rPr>
                <w:sz w:val="24"/>
                <w:szCs w:val="24"/>
                <w:lang w:eastAsia="zh-CN"/>
              </w:rPr>
              <w:t xml:space="preserve"> Посещение семей учащихся с целью изучения соблюдения школьниками режима дня. </w:t>
            </w:r>
          </w:p>
        </w:tc>
        <w:tc>
          <w:tcPr>
            <w:tcW w:w="1184" w:type="dxa"/>
          </w:tcPr>
          <w:p w14:paraId="2E1118DB" w14:textId="77777777" w:rsidR="002931AC" w:rsidRDefault="00000000">
            <w:pPr>
              <w:pStyle w:val="TableParagraph"/>
              <w:jc w:val="center"/>
              <w:rPr>
                <w:sz w:val="24"/>
                <w:szCs w:val="24"/>
              </w:rPr>
            </w:pPr>
            <w:r>
              <w:rPr>
                <w:sz w:val="24"/>
                <w:szCs w:val="24"/>
              </w:rPr>
              <w:t>1-4</w:t>
            </w:r>
          </w:p>
        </w:tc>
        <w:tc>
          <w:tcPr>
            <w:tcW w:w="1038" w:type="dxa"/>
          </w:tcPr>
          <w:p w14:paraId="60F35F80" w14:textId="77777777" w:rsidR="002931AC" w:rsidRDefault="00000000">
            <w:pPr>
              <w:pStyle w:val="TableParagraph"/>
              <w:jc w:val="center"/>
              <w:rPr>
                <w:sz w:val="24"/>
                <w:szCs w:val="24"/>
              </w:rPr>
            </w:pPr>
            <w:r>
              <w:rPr>
                <w:sz w:val="24"/>
                <w:szCs w:val="24"/>
              </w:rPr>
              <w:t>В течение года</w:t>
            </w:r>
          </w:p>
        </w:tc>
        <w:tc>
          <w:tcPr>
            <w:tcW w:w="2192" w:type="dxa"/>
          </w:tcPr>
          <w:p w14:paraId="73A39873"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00F7ECFF" w14:textId="77777777">
        <w:trPr>
          <w:trHeight w:val="482"/>
        </w:trPr>
        <w:tc>
          <w:tcPr>
            <w:tcW w:w="550" w:type="dxa"/>
          </w:tcPr>
          <w:p w14:paraId="6A27921F" w14:textId="77777777" w:rsidR="002931AC" w:rsidRDefault="00000000">
            <w:pPr>
              <w:pStyle w:val="TableParagraph"/>
              <w:spacing w:line="315" w:lineRule="exact"/>
              <w:ind w:right="183"/>
              <w:jc w:val="center"/>
              <w:rPr>
                <w:sz w:val="24"/>
                <w:szCs w:val="24"/>
              </w:rPr>
            </w:pPr>
            <w:r>
              <w:rPr>
                <w:sz w:val="24"/>
                <w:szCs w:val="24"/>
              </w:rPr>
              <w:t>7</w:t>
            </w:r>
          </w:p>
        </w:tc>
        <w:tc>
          <w:tcPr>
            <w:tcW w:w="4271" w:type="dxa"/>
          </w:tcPr>
          <w:p w14:paraId="0B1D9FA8" w14:textId="77777777" w:rsidR="002931AC" w:rsidRDefault="00000000">
            <w:pPr>
              <w:rPr>
                <w:sz w:val="24"/>
                <w:szCs w:val="24"/>
              </w:rPr>
            </w:pPr>
            <w:r>
              <w:rPr>
                <w:sz w:val="24"/>
                <w:szCs w:val="24"/>
                <w:lang w:eastAsia="zh-CN"/>
              </w:rPr>
              <w:t xml:space="preserve">Индивидуальные беседы и консультации с родителями </w:t>
            </w:r>
          </w:p>
        </w:tc>
        <w:tc>
          <w:tcPr>
            <w:tcW w:w="1184" w:type="dxa"/>
          </w:tcPr>
          <w:p w14:paraId="0A82B532" w14:textId="77777777" w:rsidR="002931AC" w:rsidRDefault="00000000">
            <w:pPr>
              <w:pStyle w:val="TableParagraph"/>
              <w:jc w:val="center"/>
              <w:rPr>
                <w:sz w:val="24"/>
                <w:szCs w:val="24"/>
              </w:rPr>
            </w:pPr>
            <w:r>
              <w:rPr>
                <w:sz w:val="24"/>
                <w:szCs w:val="24"/>
              </w:rPr>
              <w:t>1-4</w:t>
            </w:r>
          </w:p>
        </w:tc>
        <w:tc>
          <w:tcPr>
            <w:tcW w:w="1038" w:type="dxa"/>
          </w:tcPr>
          <w:p w14:paraId="536DE560" w14:textId="77777777" w:rsidR="002931AC" w:rsidRDefault="00000000">
            <w:pPr>
              <w:pStyle w:val="TableParagraph"/>
              <w:jc w:val="center"/>
              <w:rPr>
                <w:sz w:val="24"/>
                <w:szCs w:val="24"/>
              </w:rPr>
            </w:pPr>
            <w:r>
              <w:rPr>
                <w:sz w:val="24"/>
                <w:szCs w:val="24"/>
              </w:rPr>
              <w:t>В течение года</w:t>
            </w:r>
          </w:p>
        </w:tc>
        <w:tc>
          <w:tcPr>
            <w:tcW w:w="2192" w:type="dxa"/>
          </w:tcPr>
          <w:p w14:paraId="3A058624" w14:textId="77777777" w:rsidR="002931AC" w:rsidRDefault="00000000">
            <w:pPr>
              <w:pStyle w:val="TableParagraph"/>
              <w:jc w:val="center"/>
              <w:rPr>
                <w:sz w:val="24"/>
                <w:szCs w:val="24"/>
              </w:rPr>
            </w:pPr>
            <w:r>
              <w:rPr>
                <w:sz w:val="24"/>
                <w:szCs w:val="24"/>
              </w:rPr>
              <w:t>Классные руководители</w:t>
            </w:r>
          </w:p>
        </w:tc>
      </w:tr>
      <w:tr w:rsidR="002931AC" w14:paraId="5EDC9E27" w14:textId="77777777">
        <w:trPr>
          <w:trHeight w:val="482"/>
        </w:trPr>
        <w:tc>
          <w:tcPr>
            <w:tcW w:w="550" w:type="dxa"/>
          </w:tcPr>
          <w:p w14:paraId="424BA4EA" w14:textId="77777777" w:rsidR="002931AC" w:rsidRDefault="00000000">
            <w:pPr>
              <w:pStyle w:val="TableParagraph"/>
              <w:spacing w:line="315" w:lineRule="exact"/>
              <w:ind w:right="183"/>
              <w:jc w:val="center"/>
              <w:rPr>
                <w:sz w:val="24"/>
                <w:szCs w:val="24"/>
              </w:rPr>
            </w:pPr>
            <w:r>
              <w:rPr>
                <w:sz w:val="24"/>
                <w:szCs w:val="24"/>
              </w:rPr>
              <w:t>8</w:t>
            </w:r>
          </w:p>
        </w:tc>
        <w:tc>
          <w:tcPr>
            <w:tcW w:w="4271" w:type="dxa"/>
          </w:tcPr>
          <w:p w14:paraId="6B027A46" w14:textId="77777777" w:rsidR="002931AC" w:rsidRDefault="00000000">
            <w:pPr>
              <w:rPr>
                <w:sz w:val="24"/>
                <w:szCs w:val="24"/>
              </w:rPr>
            </w:pPr>
            <w:r>
              <w:rPr>
                <w:sz w:val="24"/>
                <w:szCs w:val="24"/>
                <w:lang w:eastAsia="zh-CN"/>
              </w:rPr>
              <w:t xml:space="preserve">Индивидуальные беседы и консультации с обучающимися </w:t>
            </w:r>
          </w:p>
        </w:tc>
        <w:tc>
          <w:tcPr>
            <w:tcW w:w="1184" w:type="dxa"/>
          </w:tcPr>
          <w:p w14:paraId="5919CFDB" w14:textId="77777777" w:rsidR="002931AC" w:rsidRDefault="00000000">
            <w:pPr>
              <w:pStyle w:val="TableParagraph"/>
              <w:jc w:val="center"/>
              <w:rPr>
                <w:sz w:val="24"/>
                <w:szCs w:val="24"/>
              </w:rPr>
            </w:pPr>
            <w:r>
              <w:rPr>
                <w:sz w:val="24"/>
                <w:szCs w:val="24"/>
              </w:rPr>
              <w:t>1-4</w:t>
            </w:r>
          </w:p>
        </w:tc>
        <w:tc>
          <w:tcPr>
            <w:tcW w:w="1038" w:type="dxa"/>
          </w:tcPr>
          <w:p w14:paraId="4E47EB49" w14:textId="77777777" w:rsidR="002931AC" w:rsidRDefault="00000000">
            <w:pPr>
              <w:pStyle w:val="TableParagraph"/>
              <w:jc w:val="center"/>
              <w:rPr>
                <w:sz w:val="24"/>
                <w:szCs w:val="24"/>
              </w:rPr>
            </w:pPr>
            <w:r>
              <w:rPr>
                <w:sz w:val="24"/>
                <w:szCs w:val="24"/>
              </w:rPr>
              <w:t>В течение года</w:t>
            </w:r>
          </w:p>
        </w:tc>
        <w:tc>
          <w:tcPr>
            <w:tcW w:w="2192" w:type="dxa"/>
          </w:tcPr>
          <w:p w14:paraId="381A2A7C" w14:textId="77777777" w:rsidR="002931AC" w:rsidRDefault="00000000">
            <w:pPr>
              <w:pStyle w:val="TableParagraph"/>
              <w:jc w:val="center"/>
              <w:rPr>
                <w:sz w:val="24"/>
                <w:szCs w:val="24"/>
              </w:rPr>
            </w:pPr>
            <w:r>
              <w:rPr>
                <w:sz w:val="24"/>
                <w:szCs w:val="24"/>
              </w:rPr>
              <w:t>Классные руководители</w:t>
            </w:r>
          </w:p>
        </w:tc>
      </w:tr>
      <w:tr w:rsidR="002931AC" w14:paraId="3350EB95" w14:textId="77777777">
        <w:trPr>
          <w:trHeight w:val="482"/>
        </w:trPr>
        <w:tc>
          <w:tcPr>
            <w:tcW w:w="550" w:type="dxa"/>
          </w:tcPr>
          <w:p w14:paraId="50AC2678" w14:textId="77777777" w:rsidR="002931AC" w:rsidRDefault="00000000">
            <w:pPr>
              <w:pStyle w:val="TableParagraph"/>
              <w:spacing w:line="315" w:lineRule="exact"/>
              <w:ind w:right="183"/>
              <w:jc w:val="center"/>
              <w:rPr>
                <w:sz w:val="24"/>
                <w:szCs w:val="24"/>
              </w:rPr>
            </w:pPr>
            <w:r>
              <w:rPr>
                <w:sz w:val="24"/>
                <w:szCs w:val="24"/>
              </w:rPr>
              <w:t>9</w:t>
            </w:r>
          </w:p>
        </w:tc>
        <w:tc>
          <w:tcPr>
            <w:tcW w:w="4271" w:type="dxa"/>
          </w:tcPr>
          <w:p w14:paraId="774C9D6F" w14:textId="77777777" w:rsidR="002931AC" w:rsidRDefault="00000000">
            <w:pPr>
              <w:rPr>
                <w:sz w:val="24"/>
                <w:szCs w:val="24"/>
              </w:rPr>
            </w:pPr>
            <w:r>
              <w:rPr>
                <w:sz w:val="24"/>
                <w:szCs w:val="24"/>
                <w:lang w:eastAsia="zh-CN"/>
              </w:rPr>
              <w:t>Ежедневный мониторинг посещаемости</w:t>
            </w:r>
          </w:p>
        </w:tc>
        <w:tc>
          <w:tcPr>
            <w:tcW w:w="1184" w:type="dxa"/>
          </w:tcPr>
          <w:p w14:paraId="5140B557" w14:textId="77777777" w:rsidR="002931AC" w:rsidRDefault="00000000">
            <w:pPr>
              <w:pStyle w:val="TableParagraph"/>
              <w:jc w:val="center"/>
              <w:rPr>
                <w:sz w:val="24"/>
                <w:szCs w:val="24"/>
              </w:rPr>
            </w:pPr>
            <w:r>
              <w:rPr>
                <w:sz w:val="24"/>
                <w:szCs w:val="24"/>
              </w:rPr>
              <w:t>1-4</w:t>
            </w:r>
          </w:p>
        </w:tc>
        <w:tc>
          <w:tcPr>
            <w:tcW w:w="1038" w:type="dxa"/>
          </w:tcPr>
          <w:p w14:paraId="3A79BAEC" w14:textId="77777777" w:rsidR="002931AC" w:rsidRDefault="00000000">
            <w:pPr>
              <w:pStyle w:val="TableParagraph"/>
              <w:jc w:val="center"/>
              <w:rPr>
                <w:sz w:val="24"/>
                <w:szCs w:val="24"/>
              </w:rPr>
            </w:pPr>
            <w:r>
              <w:rPr>
                <w:sz w:val="24"/>
                <w:szCs w:val="24"/>
              </w:rPr>
              <w:t>В течение года</w:t>
            </w:r>
          </w:p>
        </w:tc>
        <w:tc>
          <w:tcPr>
            <w:tcW w:w="2192" w:type="dxa"/>
          </w:tcPr>
          <w:p w14:paraId="6B04D449"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2630EE60" w14:textId="77777777">
        <w:trPr>
          <w:trHeight w:val="482"/>
        </w:trPr>
        <w:tc>
          <w:tcPr>
            <w:tcW w:w="550" w:type="dxa"/>
          </w:tcPr>
          <w:p w14:paraId="426A7EBB" w14:textId="77777777" w:rsidR="002931AC" w:rsidRDefault="00000000">
            <w:pPr>
              <w:pStyle w:val="TableParagraph"/>
              <w:spacing w:line="315" w:lineRule="exact"/>
              <w:ind w:right="183"/>
              <w:jc w:val="center"/>
              <w:rPr>
                <w:sz w:val="24"/>
                <w:szCs w:val="24"/>
              </w:rPr>
            </w:pPr>
            <w:r>
              <w:rPr>
                <w:sz w:val="24"/>
                <w:szCs w:val="24"/>
              </w:rPr>
              <w:t>10</w:t>
            </w:r>
          </w:p>
        </w:tc>
        <w:tc>
          <w:tcPr>
            <w:tcW w:w="4271" w:type="dxa"/>
          </w:tcPr>
          <w:p w14:paraId="0A8CB057" w14:textId="77777777" w:rsidR="002931AC" w:rsidRDefault="00000000">
            <w:pPr>
              <w:rPr>
                <w:sz w:val="24"/>
                <w:szCs w:val="24"/>
              </w:rPr>
            </w:pPr>
            <w:r>
              <w:rPr>
                <w:sz w:val="24"/>
                <w:szCs w:val="24"/>
                <w:lang w:eastAsia="zh-CN"/>
              </w:rPr>
              <w:t xml:space="preserve">Проведение классных часов по утвержденному плану  </w:t>
            </w:r>
          </w:p>
        </w:tc>
        <w:tc>
          <w:tcPr>
            <w:tcW w:w="1184" w:type="dxa"/>
          </w:tcPr>
          <w:p w14:paraId="5255BC5E" w14:textId="77777777" w:rsidR="002931AC" w:rsidRDefault="00000000">
            <w:pPr>
              <w:pStyle w:val="TableParagraph"/>
              <w:jc w:val="center"/>
              <w:rPr>
                <w:sz w:val="24"/>
                <w:szCs w:val="24"/>
              </w:rPr>
            </w:pPr>
            <w:r>
              <w:rPr>
                <w:sz w:val="24"/>
                <w:szCs w:val="24"/>
              </w:rPr>
              <w:t>1-4</w:t>
            </w:r>
          </w:p>
        </w:tc>
        <w:tc>
          <w:tcPr>
            <w:tcW w:w="1038" w:type="dxa"/>
          </w:tcPr>
          <w:p w14:paraId="3E2835EB" w14:textId="77777777" w:rsidR="002931AC" w:rsidRDefault="00000000">
            <w:pPr>
              <w:pStyle w:val="TableParagraph"/>
              <w:jc w:val="center"/>
              <w:rPr>
                <w:sz w:val="24"/>
                <w:szCs w:val="24"/>
              </w:rPr>
            </w:pPr>
            <w:r>
              <w:rPr>
                <w:sz w:val="24"/>
                <w:szCs w:val="24"/>
              </w:rPr>
              <w:t>1 раз  в неделю</w:t>
            </w:r>
          </w:p>
        </w:tc>
        <w:tc>
          <w:tcPr>
            <w:tcW w:w="2192" w:type="dxa"/>
          </w:tcPr>
          <w:p w14:paraId="27A9550F" w14:textId="77777777" w:rsidR="002931AC" w:rsidRDefault="00000000">
            <w:pPr>
              <w:pStyle w:val="TableParagraph"/>
              <w:jc w:val="center"/>
              <w:rPr>
                <w:sz w:val="24"/>
                <w:szCs w:val="24"/>
              </w:rPr>
            </w:pPr>
            <w:r>
              <w:rPr>
                <w:sz w:val="24"/>
                <w:szCs w:val="24"/>
              </w:rPr>
              <w:t>Классные руководители</w:t>
            </w:r>
          </w:p>
        </w:tc>
      </w:tr>
      <w:tr w:rsidR="002931AC" w14:paraId="408640EA" w14:textId="77777777">
        <w:trPr>
          <w:trHeight w:val="482"/>
        </w:trPr>
        <w:tc>
          <w:tcPr>
            <w:tcW w:w="550" w:type="dxa"/>
          </w:tcPr>
          <w:p w14:paraId="3E35AF1E" w14:textId="77777777" w:rsidR="002931AC" w:rsidRDefault="00000000">
            <w:pPr>
              <w:pStyle w:val="TableParagraph"/>
              <w:spacing w:line="315" w:lineRule="exact"/>
              <w:ind w:right="183"/>
              <w:jc w:val="center"/>
              <w:rPr>
                <w:sz w:val="24"/>
                <w:szCs w:val="24"/>
              </w:rPr>
            </w:pPr>
            <w:r>
              <w:rPr>
                <w:sz w:val="24"/>
                <w:szCs w:val="24"/>
              </w:rPr>
              <w:t>11</w:t>
            </w:r>
          </w:p>
        </w:tc>
        <w:tc>
          <w:tcPr>
            <w:tcW w:w="4271" w:type="dxa"/>
          </w:tcPr>
          <w:p w14:paraId="2C8BEE5D" w14:textId="77777777" w:rsidR="002931AC" w:rsidRDefault="00000000">
            <w:pPr>
              <w:rPr>
                <w:sz w:val="24"/>
                <w:szCs w:val="24"/>
              </w:rPr>
            </w:pPr>
            <w:r>
              <w:rPr>
                <w:sz w:val="24"/>
                <w:szCs w:val="24"/>
                <w:lang w:eastAsia="zh-CN"/>
              </w:rPr>
              <w:t xml:space="preserve">Классные часы по ПДД </w:t>
            </w:r>
          </w:p>
        </w:tc>
        <w:tc>
          <w:tcPr>
            <w:tcW w:w="1184" w:type="dxa"/>
          </w:tcPr>
          <w:p w14:paraId="0F441ECF" w14:textId="77777777" w:rsidR="002931AC" w:rsidRDefault="00000000">
            <w:pPr>
              <w:pStyle w:val="TableParagraph"/>
              <w:jc w:val="center"/>
              <w:rPr>
                <w:sz w:val="24"/>
                <w:szCs w:val="24"/>
              </w:rPr>
            </w:pPr>
            <w:r>
              <w:rPr>
                <w:sz w:val="24"/>
                <w:szCs w:val="24"/>
              </w:rPr>
              <w:t>1-4</w:t>
            </w:r>
          </w:p>
        </w:tc>
        <w:tc>
          <w:tcPr>
            <w:tcW w:w="1038" w:type="dxa"/>
          </w:tcPr>
          <w:p w14:paraId="435EA771" w14:textId="77777777" w:rsidR="002931AC" w:rsidRDefault="00000000">
            <w:pPr>
              <w:pStyle w:val="TableParagraph"/>
              <w:jc w:val="center"/>
              <w:rPr>
                <w:sz w:val="24"/>
                <w:szCs w:val="24"/>
              </w:rPr>
            </w:pPr>
            <w:r>
              <w:rPr>
                <w:sz w:val="24"/>
                <w:szCs w:val="24"/>
              </w:rPr>
              <w:t>1 раз в месяц</w:t>
            </w:r>
          </w:p>
        </w:tc>
        <w:tc>
          <w:tcPr>
            <w:tcW w:w="2192" w:type="dxa"/>
          </w:tcPr>
          <w:p w14:paraId="214A7564"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62088D92" w14:textId="77777777">
        <w:trPr>
          <w:trHeight w:val="482"/>
        </w:trPr>
        <w:tc>
          <w:tcPr>
            <w:tcW w:w="550" w:type="dxa"/>
          </w:tcPr>
          <w:p w14:paraId="797524B3" w14:textId="77777777" w:rsidR="002931AC" w:rsidRDefault="00000000">
            <w:pPr>
              <w:pStyle w:val="TableParagraph"/>
              <w:spacing w:line="315" w:lineRule="exact"/>
              <w:ind w:right="183"/>
              <w:jc w:val="center"/>
              <w:rPr>
                <w:sz w:val="24"/>
                <w:szCs w:val="24"/>
              </w:rPr>
            </w:pPr>
            <w:r>
              <w:rPr>
                <w:sz w:val="24"/>
                <w:szCs w:val="24"/>
              </w:rPr>
              <w:t>12</w:t>
            </w:r>
          </w:p>
        </w:tc>
        <w:tc>
          <w:tcPr>
            <w:tcW w:w="4271" w:type="dxa"/>
          </w:tcPr>
          <w:p w14:paraId="1E0DE31C" w14:textId="77777777" w:rsidR="002931AC" w:rsidRDefault="00000000">
            <w:pPr>
              <w:rPr>
                <w:sz w:val="24"/>
                <w:szCs w:val="24"/>
              </w:rPr>
            </w:pPr>
            <w:r>
              <w:rPr>
                <w:sz w:val="24"/>
                <w:szCs w:val="24"/>
                <w:lang w:eastAsia="zh-CN"/>
              </w:rPr>
              <w:t xml:space="preserve">Классные часы по ЗОЖ </w:t>
            </w:r>
          </w:p>
        </w:tc>
        <w:tc>
          <w:tcPr>
            <w:tcW w:w="1184" w:type="dxa"/>
          </w:tcPr>
          <w:p w14:paraId="15CE7B39" w14:textId="77777777" w:rsidR="002931AC" w:rsidRDefault="00000000">
            <w:pPr>
              <w:pStyle w:val="TableParagraph"/>
              <w:jc w:val="center"/>
              <w:rPr>
                <w:sz w:val="24"/>
                <w:szCs w:val="24"/>
              </w:rPr>
            </w:pPr>
            <w:r>
              <w:rPr>
                <w:sz w:val="24"/>
                <w:szCs w:val="24"/>
              </w:rPr>
              <w:t>1-4</w:t>
            </w:r>
          </w:p>
        </w:tc>
        <w:tc>
          <w:tcPr>
            <w:tcW w:w="1038" w:type="dxa"/>
          </w:tcPr>
          <w:p w14:paraId="2D59E937" w14:textId="77777777" w:rsidR="002931AC" w:rsidRDefault="00000000">
            <w:pPr>
              <w:pStyle w:val="TableParagraph"/>
              <w:jc w:val="center"/>
              <w:rPr>
                <w:sz w:val="24"/>
                <w:szCs w:val="24"/>
              </w:rPr>
            </w:pPr>
            <w:r>
              <w:rPr>
                <w:sz w:val="24"/>
                <w:szCs w:val="24"/>
              </w:rPr>
              <w:t>1 раз в месяц</w:t>
            </w:r>
          </w:p>
        </w:tc>
        <w:tc>
          <w:tcPr>
            <w:tcW w:w="2192" w:type="dxa"/>
          </w:tcPr>
          <w:p w14:paraId="6D549C99"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756CA41A" w14:textId="77777777">
        <w:trPr>
          <w:trHeight w:val="482"/>
        </w:trPr>
        <w:tc>
          <w:tcPr>
            <w:tcW w:w="550" w:type="dxa"/>
          </w:tcPr>
          <w:p w14:paraId="7D2BFAC5" w14:textId="77777777" w:rsidR="002931AC" w:rsidRDefault="00000000">
            <w:pPr>
              <w:pStyle w:val="TableParagraph"/>
              <w:spacing w:line="315" w:lineRule="exact"/>
              <w:ind w:right="183"/>
              <w:jc w:val="center"/>
              <w:rPr>
                <w:sz w:val="24"/>
                <w:szCs w:val="24"/>
              </w:rPr>
            </w:pPr>
            <w:r>
              <w:rPr>
                <w:sz w:val="24"/>
                <w:szCs w:val="24"/>
              </w:rPr>
              <w:t>13</w:t>
            </w:r>
          </w:p>
        </w:tc>
        <w:tc>
          <w:tcPr>
            <w:tcW w:w="4271" w:type="dxa"/>
          </w:tcPr>
          <w:p w14:paraId="1B404484" w14:textId="77777777" w:rsidR="002931AC" w:rsidRDefault="00000000">
            <w:pPr>
              <w:rPr>
                <w:sz w:val="24"/>
                <w:szCs w:val="24"/>
              </w:rPr>
            </w:pPr>
            <w:r>
              <w:rPr>
                <w:sz w:val="24"/>
                <w:szCs w:val="24"/>
                <w:lang w:eastAsia="zh-CN"/>
              </w:rPr>
              <w:t>Внеклассные мероприятия, КТД, участие в общешкольных мероприятиях.</w:t>
            </w:r>
          </w:p>
        </w:tc>
        <w:tc>
          <w:tcPr>
            <w:tcW w:w="1184" w:type="dxa"/>
          </w:tcPr>
          <w:p w14:paraId="0B9133A1" w14:textId="77777777" w:rsidR="002931AC" w:rsidRDefault="00000000">
            <w:pPr>
              <w:pStyle w:val="TableParagraph"/>
              <w:jc w:val="center"/>
              <w:rPr>
                <w:sz w:val="24"/>
                <w:szCs w:val="24"/>
              </w:rPr>
            </w:pPr>
            <w:r>
              <w:rPr>
                <w:sz w:val="24"/>
                <w:szCs w:val="24"/>
              </w:rPr>
              <w:t>1-4</w:t>
            </w:r>
          </w:p>
        </w:tc>
        <w:tc>
          <w:tcPr>
            <w:tcW w:w="1038" w:type="dxa"/>
          </w:tcPr>
          <w:p w14:paraId="5C765964" w14:textId="77777777" w:rsidR="002931AC" w:rsidRDefault="00000000">
            <w:pPr>
              <w:pStyle w:val="TableParagraph"/>
              <w:jc w:val="center"/>
              <w:rPr>
                <w:sz w:val="24"/>
                <w:szCs w:val="24"/>
              </w:rPr>
            </w:pPr>
            <w:r>
              <w:rPr>
                <w:sz w:val="24"/>
                <w:szCs w:val="24"/>
              </w:rPr>
              <w:t>В течение года</w:t>
            </w:r>
          </w:p>
        </w:tc>
        <w:tc>
          <w:tcPr>
            <w:tcW w:w="2192" w:type="dxa"/>
          </w:tcPr>
          <w:p w14:paraId="43502A1E"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011E3F41" w14:textId="77777777">
        <w:trPr>
          <w:trHeight w:val="482"/>
        </w:trPr>
        <w:tc>
          <w:tcPr>
            <w:tcW w:w="550" w:type="dxa"/>
          </w:tcPr>
          <w:p w14:paraId="63E0662A" w14:textId="77777777" w:rsidR="002931AC" w:rsidRDefault="00000000">
            <w:pPr>
              <w:pStyle w:val="TableParagraph"/>
              <w:spacing w:line="315" w:lineRule="exact"/>
              <w:ind w:right="183"/>
              <w:jc w:val="center"/>
              <w:rPr>
                <w:sz w:val="24"/>
                <w:szCs w:val="24"/>
              </w:rPr>
            </w:pPr>
            <w:r>
              <w:rPr>
                <w:sz w:val="24"/>
                <w:szCs w:val="24"/>
              </w:rPr>
              <w:t>14</w:t>
            </w:r>
          </w:p>
        </w:tc>
        <w:tc>
          <w:tcPr>
            <w:tcW w:w="4271" w:type="dxa"/>
          </w:tcPr>
          <w:p w14:paraId="32BC48AD" w14:textId="77777777" w:rsidR="002931AC" w:rsidRDefault="00000000">
            <w:pPr>
              <w:rPr>
                <w:sz w:val="24"/>
                <w:szCs w:val="24"/>
              </w:rPr>
            </w:pPr>
            <w:r>
              <w:rPr>
                <w:color w:val="000000"/>
                <w:sz w:val="24"/>
                <w:szCs w:val="24"/>
              </w:rPr>
              <w:t>Классные родительские собрания</w:t>
            </w:r>
          </w:p>
        </w:tc>
        <w:tc>
          <w:tcPr>
            <w:tcW w:w="1184" w:type="dxa"/>
          </w:tcPr>
          <w:p w14:paraId="7C3CF281" w14:textId="77777777" w:rsidR="002931AC" w:rsidRDefault="00000000">
            <w:pPr>
              <w:pStyle w:val="TableParagraph"/>
              <w:jc w:val="center"/>
              <w:rPr>
                <w:sz w:val="24"/>
                <w:szCs w:val="24"/>
              </w:rPr>
            </w:pPr>
            <w:r>
              <w:rPr>
                <w:sz w:val="24"/>
                <w:szCs w:val="24"/>
              </w:rPr>
              <w:t>1-4</w:t>
            </w:r>
          </w:p>
        </w:tc>
        <w:tc>
          <w:tcPr>
            <w:tcW w:w="1038" w:type="dxa"/>
          </w:tcPr>
          <w:p w14:paraId="49304103" w14:textId="77777777" w:rsidR="002931AC" w:rsidRDefault="00000000">
            <w:pPr>
              <w:pStyle w:val="TableParagraph"/>
              <w:jc w:val="center"/>
              <w:rPr>
                <w:sz w:val="24"/>
                <w:szCs w:val="24"/>
              </w:rPr>
            </w:pPr>
            <w:r>
              <w:rPr>
                <w:sz w:val="24"/>
                <w:szCs w:val="24"/>
              </w:rPr>
              <w:t>1 раз  в четверть</w:t>
            </w:r>
          </w:p>
        </w:tc>
        <w:tc>
          <w:tcPr>
            <w:tcW w:w="2192" w:type="dxa"/>
          </w:tcPr>
          <w:p w14:paraId="5B3AFD8F" w14:textId="77777777" w:rsidR="002931AC" w:rsidRDefault="00000000">
            <w:pPr>
              <w:pStyle w:val="TableParagraph"/>
              <w:jc w:val="center"/>
              <w:rPr>
                <w:sz w:val="24"/>
                <w:szCs w:val="24"/>
              </w:rPr>
            </w:pPr>
            <w:r>
              <w:rPr>
                <w:sz w:val="24"/>
                <w:szCs w:val="24"/>
              </w:rPr>
              <w:t>Зам по УВР, классные  руководители</w:t>
            </w:r>
          </w:p>
        </w:tc>
      </w:tr>
      <w:tr w:rsidR="002931AC" w14:paraId="7C59D25F" w14:textId="77777777">
        <w:trPr>
          <w:trHeight w:val="482"/>
        </w:trPr>
        <w:tc>
          <w:tcPr>
            <w:tcW w:w="9235" w:type="dxa"/>
            <w:gridSpan w:val="5"/>
          </w:tcPr>
          <w:p w14:paraId="006D4E19" w14:textId="77777777" w:rsidR="002931AC" w:rsidRDefault="00000000">
            <w:pPr>
              <w:pStyle w:val="TableParagraph"/>
              <w:jc w:val="center"/>
              <w:rPr>
                <w:b/>
                <w:sz w:val="24"/>
                <w:szCs w:val="24"/>
              </w:rPr>
            </w:pPr>
            <w:r>
              <w:rPr>
                <w:b/>
                <w:sz w:val="24"/>
                <w:szCs w:val="24"/>
              </w:rPr>
              <w:t>4.</w:t>
            </w:r>
            <w:r>
              <w:rPr>
                <w:b/>
                <w:spacing w:val="-2"/>
                <w:sz w:val="24"/>
                <w:szCs w:val="24"/>
              </w:rPr>
              <w:t xml:space="preserve"> </w:t>
            </w:r>
            <w:r>
              <w:rPr>
                <w:b/>
                <w:sz w:val="24"/>
                <w:szCs w:val="24"/>
              </w:rPr>
              <w:t>Основные</w:t>
            </w:r>
            <w:r>
              <w:rPr>
                <w:b/>
                <w:spacing w:val="-1"/>
                <w:sz w:val="24"/>
                <w:szCs w:val="24"/>
              </w:rPr>
              <w:t xml:space="preserve"> </w:t>
            </w:r>
            <w:r>
              <w:rPr>
                <w:b/>
                <w:sz w:val="24"/>
                <w:szCs w:val="24"/>
              </w:rPr>
              <w:t>школьные</w:t>
            </w:r>
            <w:r>
              <w:rPr>
                <w:b/>
                <w:spacing w:val="-4"/>
                <w:sz w:val="24"/>
                <w:szCs w:val="24"/>
              </w:rPr>
              <w:t xml:space="preserve"> </w:t>
            </w:r>
            <w:r>
              <w:rPr>
                <w:b/>
                <w:sz w:val="24"/>
                <w:szCs w:val="24"/>
              </w:rPr>
              <w:t>дела</w:t>
            </w:r>
          </w:p>
        </w:tc>
      </w:tr>
      <w:tr w:rsidR="002931AC" w14:paraId="78395BF2" w14:textId="77777777">
        <w:trPr>
          <w:trHeight w:val="484"/>
        </w:trPr>
        <w:tc>
          <w:tcPr>
            <w:tcW w:w="550" w:type="dxa"/>
          </w:tcPr>
          <w:p w14:paraId="1CE8822E" w14:textId="77777777" w:rsidR="002931AC" w:rsidRDefault="00000000">
            <w:pPr>
              <w:pStyle w:val="TableParagraph"/>
              <w:spacing w:line="317" w:lineRule="exact"/>
              <w:ind w:right="183"/>
              <w:jc w:val="center"/>
              <w:rPr>
                <w:sz w:val="24"/>
                <w:szCs w:val="24"/>
              </w:rPr>
            </w:pPr>
            <w:r>
              <w:rPr>
                <w:sz w:val="24"/>
                <w:szCs w:val="24"/>
              </w:rPr>
              <w:t>1</w:t>
            </w:r>
          </w:p>
        </w:tc>
        <w:tc>
          <w:tcPr>
            <w:tcW w:w="4271" w:type="dxa"/>
          </w:tcPr>
          <w:p w14:paraId="1ED6ED03" w14:textId="77777777" w:rsidR="002931AC" w:rsidRDefault="00000000">
            <w:pPr>
              <w:rPr>
                <w:sz w:val="24"/>
                <w:szCs w:val="24"/>
              </w:rPr>
            </w:pPr>
            <w:r>
              <w:rPr>
                <w:sz w:val="24"/>
                <w:szCs w:val="24"/>
                <w:lang w:eastAsia="zh-CN"/>
              </w:rPr>
              <w:t xml:space="preserve">День знаний. </w:t>
            </w:r>
          </w:p>
          <w:p w14:paraId="364F5ED0" w14:textId="77777777" w:rsidR="002931AC" w:rsidRDefault="00000000">
            <w:pPr>
              <w:rPr>
                <w:sz w:val="24"/>
                <w:szCs w:val="24"/>
              </w:rPr>
            </w:pPr>
            <w:r>
              <w:rPr>
                <w:sz w:val="24"/>
                <w:szCs w:val="24"/>
                <w:lang w:eastAsia="zh-CN"/>
              </w:rPr>
              <w:t xml:space="preserve">Торжественная линейка, посвящённая Дню знаний </w:t>
            </w:r>
          </w:p>
        </w:tc>
        <w:tc>
          <w:tcPr>
            <w:tcW w:w="1184" w:type="dxa"/>
          </w:tcPr>
          <w:p w14:paraId="1DF5196C" w14:textId="77777777" w:rsidR="002931AC" w:rsidRDefault="00000000">
            <w:pPr>
              <w:pStyle w:val="TableParagraph"/>
              <w:jc w:val="center"/>
              <w:rPr>
                <w:sz w:val="24"/>
                <w:szCs w:val="24"/>
              </w:rPr>
            </w:pPr>
            <w:r>
              <w:rPr>
                <w:sz w:val="24"/>
                <w:szCs w:val="24"/>
              </w:rPr>
              <w:t>1-9</w:t>
            </w:r>
          </w:p>
        </w:tc>
        <w:tc>
          <w:tcPr>
            <w:tcW w:w="1038" w:type="dxa"/>
          </w:tcPr>
          <w:p w14:paraId="5EDCFF20" w14:textId="77777777" w:rsidR="002931AC" w:rsidRDefault="00000000">
            <w:pPr>
              <w:pStyle w:val="TableParagraph"/>
              <w:jc w:val="center"/>
              <w:rPr>
                <w:sz w:val="24"/>
                <w:szCs w:val="24"/>
              </w:rPr>
            </w:pPr>
            <w:r>
              <w:rPr>
                <w:sz w:val="24"/>
                <w:szCs w:val="24"/>
              </w:rPr>
              <w:t>Сентябрь</w:t>
            </w:r>
          </w:p>
        </w:tc>
        <w:tc>
          <w:tcPr>
            <w:tcW w:w="2192" w:type="dxa"/>
          </w:tcPr>
          <w:p w14:paraId="5F3465FC"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7F64A704" w14:textId="77777777">
        <w:trPr>
          <w:trHeight w:val="484"/>
        </w:trPr>
        <w:tc>
          <w:tcPr>
            <w:tcW w:w="550" w:type="dxa"/>
          </w:tcPr>
          <w:p w14:paraId="4B89463A" w14:textId="77777777" w:rsidR="002931AC" w:rsidRDefault="00000000">
            <w:pPr>
              <w:pStyle w:val="TableParagraph"/>
              <w:spacing w:line="317" w:lineRule="exact"/>
              <w:ind w:right="183"/>
              <w:jc w:val="center"/>
              <w:rPr>
                <w:sz w:val="24"/>
                <w:szCs w:val="24"/>
              </w:rPr>
            </w:pPr>
            <w:r>
              <w:rPr>
                <w:sz w:val="24"/>
                <w:szCs w:val="24"/>
              </w:rPr>
              <w:t>2</w:t>
            </w:r>
          </w:p>
        </w:tc>
        <w:tc>
          <w:tcPr>
            <w:tcW w:w="4271" w:type="dxa"/>
          </w:tcPr>
          <w:p w14:paraId="6C580DE3" w14:textId="77777777" w:rsidR="002931AC" w:rsidRDefault="00000000">
            <w:pPr>
              <w:rPr>
                <w:sz w:val="24"/>
                <w:szCs w:val="24"/>
                <w:lang w:eastAsia="zh-CN"/>
              </w:rPr>
            </w:pPr>
            <w:r>
              <w:rPr>
                <w:sz w:val="24"/>
                <w:szCs w:val="24"/>
                <w:lang w:eastAsia="zh-CN"/>
              </w:rPr>
              <w:t>День солидарности в борьбе с терроризмом.</w:t>
            </w:r>
          </w:p>
        </w:tc>
        <w:tc>
          <w:tcPr>
            <w:tcW w:w="1184" w:type="dxa"/>
          </w:tcPr>
          <w:p w14:paraId="0919B01C" w14:textId="77777777" w:rsidR="002931AC" w:rsidRDefault="00000000">
            <w:pPr>
              <w:pStyle w:val="TableParagraph"/>
              <w:jc w:val="center"/>
              <w:rPr>
                <w:sz w:val="24"/>
                <w:szCs w:val="24"/>
              </w:rPr>
            </w:pPr>
            <w:r>
              <w:rPr>
                <w:sz w:val="24"/>
                <w:szCs w:val="24"/>
              </w:rPr>
              <w:t>1-9</w:t>
            </w:r>
          </w:p>
        </w:tc>
        <w:tc>
          <w:tcPr>
            <w:tcW w:w="1038" w:type="dxa"/>
          </w:tcPr>
          <w:p w14:paraId="3985D25A" w14:textId="77777777" w:rsidR="002931AC" w:rsidRDefault="00000000">
            <w:pPr>
              <w:pStyle w:val="TableParagraph"/>
              <w:jc w:val="center"/>
              <w:rPr>
                <w:sz w:val="24"/>
                <w:szCs w:val="24"/>
              </w:rPr>
            </w:pPr>
            <w:r>
              <w:rPr>
                <w:sz w:val="24"/>
                <w:szCs w:val="24"/>
              </w:rPr>
              <w:t>Сентябрь</w:t>
            </w:r>
          </w:p>
        </w:tc>
        <w:tc>
          <w:tcPr>
            <w:tcW w:w="2192" w:type="dxa"/>
          </w:tcPr>
          <w:p w14:paraId="5DE398AA" w14:textId="77777777" w:rsidR="002931AC" w:rsidRDefault="00000000">
            <w:pPr>
              <w:pStyle w:val="TableParagraph"/>
              <w:jc w:val="center"/>
              <w:rPr>
                <w:sz w:val="24"/>
                <w:szCs w:val="24"/>
              </w:rPr>
            </w:pPr>
            <w:r>
              <w:rPr>
                <w:sz w:val="24"/>
                <w:szCs w:val="24"/>
              </w:rPr>
              <w:t>Зам по ВР, классные  руководители, учитель ОБЖ</w:t>
            </w:r>
          </w:p>
        </w:tc>
      </w:tr>
      <w:tr w:rsidR="002931AC" w14:paraId="3838B2B8" w14:textId="77777777">
        <w:trPr>
          <w:trHeight w:val="484"/>
        </w:trPr>
        <w:tc>
          <w:tcPr>
            <w:tcW w:w="550" w:type="dxa"/>
          </w:tcPr>
          <w:p w14:paraId="53684EEB" w14:textId="77777777" w:rsidR="002931AC" w:rsidRDefault="00000000">
            <w:pPr>
              <w:pStyle w:val="TableParagraph"/>
              <w:spacing w:line="317" w:lineRule="exact"/>
              <w:ind w:right="183"/>
              <w:jc w:val="center"/>
              <w:rPr>
                <w:sz w:val="24"/>
                <w:szCs w:val="24"/>
              </w:rPr>
            </w:pPr>
            <w:r>
              <w:rPr>
                <w:sz w:val="24"/>
                <w:szCs w:val="24"/>
              </w:rPr>
              <w:t>3</w:t>
            </w:r>
          </w:p>
        </w:tc>
        <w:tc>
          <w:tcPr>
            <w:tcW w:w="4271" w:type="dxa"/>
          </w:tcPr>
          <w:p w14:paraId="63A880FC" w14:textId="77777777" w:rsidR="002931AC" w:rsidRDefault="00000000">
            <w:pPr>
              <w:rPr>
                <w:sz w:val="24"/>
                <w:szCs w:val="24"/>
                <w:lang w:eastAsia="zh-CN"/>
              </w:rPr>
            </w:pPr>
            <w:r>
              <w:rPr>
                <w:sz w:val="24"/>
                <w:szCs w:val="24"/>
                <w:lang w:eastAsia="zh-CN"/>
              </w:rPr>
              <w:t>День окончания Второй мировой войны.</w:t>
            </w:r>
          </w:p>
        </w:tc>
        <w:tc>
          <w:tcPr>
            <w:tcW w:w="1184" w:type="dxa"/>
          </w:tcPr>
          <w:p w14:paraId="526927CD" w14:textId="77777777" w:rsidR="002931AC" w:rsidRDefault="00000000">
            <w:pPr>
              <w:pStyle w:val="TableParagraph"/>
              <w:jc w:val="center"/>
              <w:rPr>
                <w:sz w:val="24"/>
                <w:szCs w:val="24"/>
              </w:rPr>
            </w:pPr>
            <w:r>
              <w:rPr>
                <w:sz w:val="24"/>
                <w:szCs w:val="24"/>
              </w:rPr>
              <w:t>1-9</w:t>
            </w:r>
          </w:p>
        </w:tc>
        <w:tc>
          <w:tcPr>
            <w:tcW w:w="1038" w:type="dxa"/>
          </w:tcPr>
          <w:p w14:paraId="2728BEAA" w14:textId="77777777" w:rsidR="002931AC" w:rsidRDefault="00000000">
            <w:pPr>
              <w:pStyle w:val="TableParagraph"/>
              <w:jc w:val="center"/>
              <w:rPr>
                <w:sz w:val="24"/>
                <w:szCs w:val="24"/>
              </w:rPr>
            </w:pPr>
            <w:r>
              <w:rPr>
                <w:sz w:val="24"/>
                <w:szCs w:val="24"/>
              </w:rPr>
              <w:t>Сентябрь</w:t>
            </w:r>
          </w:p>
        </w:tc>
        <w:tc>
          <w:tcPr>
            <w:tcW w:w="2192" w:type="dxa"/>
          </w:tcPr>
          <w:p w14:paraId="61273568" w14:textId="77777777" w:rsidR="002931AC" w:rsidRDefault="00000000">
            <w:pPr>
              <w:pStyle w:val="TableParagraph"/>
              <w:jc w:val="center"/>
              <w:rPr>
                <w:sz w:val="24"/>
                <w:szCs w:val="24"/>
              </w:rPr>
            </w:pPr>
            <w:r>
              <w:rPr>
                <w:sz w:val="24"/>
                <w:szCs w:val="24"/>
              </w:rPr>
              <w:t>Зам по ВР, классные  руководители, учителя истории</w:t>
            </w:r>
          </w:p>
        </w:tc>
      </w:tr>
      <w:tr w:rsidR="002931AC" w14:paraId="2909CC4D" w14:textId="77777777">
        <w:trPr>
          <w:trHeight w:val="484"/>
        </w:trPr>
        <w:tc>
          <w:tcPr>
            <w:tcW w:w="550" w:type="dxa"/>
          </w:tcPr>
          <w:p w14:paraId="722D11CF" w14:textId="77777777" w:rsidR="002931AC" w:rsidRDefault="00000000">
            <w:pPr>
              <w:pStyle w:val="TableParagraph"/>
              <w:spacing w:line="317" w:lineRule="exact"/>
              <w:ind w:right="183"/>
              <w:jc w:val="center"/>
              <w:rPr>
                <w:sz w:val="24"/>
                <w:szCs w:val="24"/>
              </w:rPr>
            </w:pPr>
            <w:r>
              <w:rPr>
                <w:sz w:val="24"/>
                <w:szCs w:val="24"/>
              </w:rPr>
              <w:t>4</w:t>
            </w:r>
          </w:p>
        </w:tc>
        <w:tc>
          <w:tcPr>
            <w:tcW w:w="4271" w:type="dxa"/>
          </w:tcPr>
          <w:p w14:paraId="461131A7" w14:textId="77777777" w:rsidR="002931AC" w:rsidRDefault="00000000">
            <w:pPr>
              <w:rPr>
                <w:sz w:val="24"/>
                <w:szCs w:val="24"/>
              </w:rPr>
            </w:pPr>
            <w:r>
              <w:rPr>
                <w:sz w:val="24"/>
                <w:szCs w:val="24"/>
                <w:lang w:eastAsia="zh-CN"/>
              </w:rPr>
              <w:t>Неделя безопасности дорожного движения</w:t>
            </w:r>
          </w:p>
        </w:tc>
        <w:tc>
          <w:tcPr>
            <w:tcW w:w="1184" w:type="dxa"/>
          </w:tcPr>
          <w:p w14:paraId="1CAAAC76" w14:textId="77777777" w:rsidR="002931AC" w:rsidRDefault="00000000">
            <w:pPr>
              <w:pStyle w:val="TableParagraph"/>
              <w:jc w:val="center"/>
              <w:rPr>
                <w:sz w:val="24"/>
                <w:szCs w:val="24"/>
              </w:rPr>
            </w:pPr>
            <w:r>
              <w:rPr>
                <w:sz w:val="24"/>
                <w:szCs w:val="24"/>
              </w:rPr>
              <w:t>1-9</w:t>
            </w:r>
          </w:p>
        </w:tc>
        <w:tc>
          <w:tcPr>
            <w:tcW w:w="1038" w:type="dxa"/>
          </w:tcPr>
          <w:p w14:paraId="5AA6E7B5" w14:textId="77777777" w:rsidR="002931AC" w:rsidRDefault="00000000">
            <w:pPr>
              <w:pStyle w:val="TableParagraph"/>
              <w:jc w:val="center"/>
              <w:rPr>
                <w:sz w:val="24"/>
                <w:szCs w:val="24"/>
              </w:rPr>
            </w:pPr>
            <w:r>
              <w:rPr>
                <w:sz w:val="24"/>
                <w:szCs w:val="24"/>
              </w:rPr>
              <w:t>Сентябрь</w:t>
            </w:r>
          </w:p>
        </w:tc>
        <w:tc>
          <w:tcPr>
            <w:tcW w:w="2192" w:type="dxa"/>
          </w:tcPr>
          <w:p w14:paraId="5013F779"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168B0E80" w14:textId="77777777">
        <w:trPr>
          <w:trHeight w:val="484"/>
        </w:trPr>
        <w:tc>
          <w:tcPr>
            <w:tcW w:w="550" w:type="dxa"/>
          </w:tcPr>
          <w:p w14:paraId="77EF7CA9" w14:textId="77777777" w:rsidR="002931AC" w:rsidRDefault="00000000">
            <w:pPr>
              <w:pStyle w:val="TableParagraph"/>
              <w:spacing w:line="317" w:lineRule="exact"/>
              <w:ind w:right="183"/>
              <w:jc w:val="center"/>
              <w:rPr>
                <w:sz w:val="24"/>
                <w:szCs w:val="24"/>
              </w:rPr>
            </w:pPr>
            <w:r>
              <w:rPr>
                <w:sz w:val="24"/>
                <w:szCs w:val="24"/>
              </w:rPr>
              <w:t>5</w:t>
            </w:r>
          </w:p>
        </w:tc>
        <w:tc>
          <w:tcPr>
            <w:tcW w:w="4271" w:type="dxa"/>
          </w:tcPr>
          <w:p w14:paraId="398E65AB" w14:textId="77777777" w:rsidR="002931AC" w:rsidRDefault="00000000">
            <w:pPr>
              <w:rPr>
                <w:sz w:val="24"/>
                <w:szCs w:val="24"/>
              </w:rPr>
            </w:pPr>
            <w:r>
              <w:rPr>
                <w:sz w:val="24"/>
                <w:szCs w:val="24"/>
                <w:lang w:eastAsia="zh-CN"/>
              </w:rPr>
              <w:t>Тематические субботы</w:t>
            </w:r>
          </w:p>
        </w:tc>
        <w:tc>
          <w:tcPr>
            <w:tcW w:w="1184" w:type="dxa"/>
          </w:tcPr>
          <w:p w14:paraId="26DF17C8" w14:textId="77777777" w:rsidR="002931AC" w:rsidRDefault="00000000">
            <w:pPr>
              <w:pStyle w:val="TableParagraph"/>
              <w:jc w:val="center"/>
              <w:rPr>
                <w:sz w:val="24"/>
                <w:szCs w:val="24"/>
              </w:rPr>
            </w:pPr>
            <w:r>
              <w:rPr>
                <w:sz w:val="24"/>
                <w:szCs w:val="24"/>
              </w:rPr>
              <w:t>1-9</w:t>
            </w:r>
          </w:p>
        </w:tc>
        <w:tc>
          <w:tcPr>
            <w:tcW w:w="1038" w:type="dxa"/>
          </w:tcPr>
          <w:p w14:paraId="57A01225" w14:textId="77777777" w:rsidR="002931AC" w:rsidRDefault="00000000">
            <w:pPr>
              <w:pStyle w:val="TableParagraph"/>
              <w:jc w:val="center"/>
              <w:rPr>
                <w:sz w:val="24"/>
                <w:szCs w:val="24"/>
              </w:rPr>
            </w:pPr>
            <w:r>
              <w:rPr>
                <w:sz w:val="24"/>
                <w:szCs w:val="24"/>
              </w:rPr>
              <w:t>По плану школы</w:t>
            </w:r>
          </w:p>
        </w:tc>
        <w:tc>
          <w:tcPr>
            <w:tcW w:w="2192" w:type="dxa"/>
          </w:tcPr>
          <w:p w14:paraId="32E50203"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7926070D" w14:textId="77777777">
        <w:trPr>
          <w:trHeight w:val="484"/>
        </w:trPr>
        <w:tc>
          <w:tcPr>
            <w:tcW w:w="550" w:type="dxa"/>
          </w:tcPr>
          <w:p w14:paraId="6FB7FD11" w14:textId="77777777" w:rsidR="002931AC" w:rsidRDefault="00000000">
            <w:pPr>
              <w:pStyle w:val="TableParagraph"/>
              <w:spacing w:line="317" w:lineRule="exact"/>
              <w:ind w:right="183"/>
              <w:jc w:val="center"/>
              <w:rPr>
                <w:sz w:val="24"/>
                <w:szCs w:val="24"/>
              </w:rPr>
            </w:pPr>
            <w:r>
              <w:rPr>
                <w:sz w:val="24"/>
                <w:szCs w:val="24"/>
              </w:rPr>
              <w:t>6</w:t>
            </w:r>
          </w:p>
        </w:tc>
        <w:tc>
          <w:tcPr>
            <w:tcW w:w="4271" w:type="dxa"/>
          </w:tcPr>
          <w:p w14:paraId="00747AB4" w14:textId="77777777" w:rsidR="002931AC" w:rsidRDefault="00000000">
            <w:pPr>
              <w:rPr>
                <w:sz w:val="24"/>
                <w:szCs w:val="24"/>
              </w:rPr>
            </w:pPr>
            <w:r>
              <w:rPr>
                <w:sz w:val="24"/>
                <w:szCs w:val="24"/>
                <w:lang w:eastAsia="zh-CN"/>
              </w:rPr>
              <w:t xml:space="preserve">Месячник Безопасности </w:t>
            </w:r>
          </w:p>
          <w:p w14:paraId="0F93F2E2" w14:textId="77777777" w:rsidR="002931AC" w:rsidRDefault="00000000">
            <w:pPr>
              <w:rPr>
                <w:sz w:val="24"/>
                <w:szCs w:val="24"/>
              </w:rPr>
            </w:pPr>
            <w:r>
              <w:rPr>
                <w:sz w:val="24"/>
                <w:szCs w:val="24"/>
                <w:lang w:eastAsia="zh-CN"/>
              </w:rPr>
              <w:t xml:space="preserve">Акция «Внимание, дети» </w:t>
            </w:r>
          </w:p>
        </w:tc>
        <w:tc>
          <w:tcPr>
            <w:tcW w:w="1184" w:type="dxa"/>
          </w:tcPr>
          <w:p w14:paraId="39D97104" w14:textId="77777777" w:rsidR="002931AC" w:rsidRDefault="00000000">
            <w:pPr>
              <w:pStyle w:val="TableParagraph"/>
              <w:jc w:val="center"/>
              <w:rPr>
                <w:sz w:val="24"/>
                <w:szCs w:val="24"/>
              </w:rPr>
            </w:pPr>
            <w:r>
              <w:rPr>
                <w:sz w:val="24"/>
                <w:szCs w:val="24"/>
              </w:rPr>
              <w:t>1-9</w:t>
            </w:r>
          </w:p>
        </w:tc>
        <w:tc>
          <w:tcPr>
            <w:tcW w:w="1038" w:type="dxa"/>
          </w:tcPr>
          <w:p w14:paraId="65D16C2C" w14:textId="77777777" w:rsidR="002931AC" w:rsidRDefault="00000000">
            <w:pPr>
              <w:pStyle w:val="TableParagraph"/>
              <w:jc w:val="center"/>
              <w:rPr>
                <w:sz w:val="24"/>
                <w:szCs w:val="24"/>
              </w:rPr>
            </w:pPr>
            <w:r>
              <w:rPr>
                <w:sz w:val="24"/>
                <w:szCs w:val="24"/>
              </w:rPr>
              <w:t>Сентябрь</w:t>
            </w:r>
          </w:p>
        </w:tc>
        <w:tc>
          <w:tcPr>
            <w:tcW w:w="2192" w:type="dxa"/>
          </w:tcPr>
          <w:p w14:paraId="2E2FC1AE" w14:textId="77777777" w:rsidR="002931AC" w:rsidRDefault="00000000">
            <w:pPr>
              <w:pStyle w:val="TableParagraph"/>
              <w:jc w:val="center"/>
              <w:rPr>
                <w:sz w:val="24"/>
                <w:szCs w:val="24"/>
              </w:rPr>
            </w:pPr>
            <w:r>
              <w:rPr>
                <w:sz w:val="24"/>
                <w:szCs w:val="24"/>
              </w:rPr>
              <w:t>Зам по ВР, классные  руководители, Отв. за движение «ЮИД»</w:t>
            </w:r>
          </w:p>
        </w:tc>
      </w:tr>
      <w:tr w:rsidR="002931AC" w14:paraId="4F793C13" w14:textId="77777777">
        <w:trPr>
          <w:trHeight w:val="484"/>
        </w:trPr>
        <w:tc>
          <w:tcPr>
            <w:tcW w:w="550" w:type="dxa"/>
          </w:tcPr>
          <w:p w14:paraId="42E96B91" w14:textId="77777777" w:rsidR="002931AC" w:rsidRDefault="00000000">
            <w:pPr>
              <w:pStyle w:val="TableParagraph"/>
              <w:spacing w:line="317" w:lineRule="exact"/>
              <w:ind w:right="183"/>
              <w:jc w:val="center"/>
              <w:rPr>
                <w:sz w:val="24"/>
                <w:szCs w:val="24"/>
              </w:rPr>
            </w:pPr>
            <w:r>
              <w:rPr>
                <w:sz w:val="24"/>
                <w:szCs w:val="24"/>
              </w:rPr>
              <w:t>7</w:t>
            </w:r>
          </w:p>
        </w:tc>
        <w:tc>
          <w:tcPr>
            <w:tcW w:w="4271" w:type="dxa"/>
          </w:tcPr>
          <w:p w14:paraId="0FD07E9C" w14:textId="77777777" w:rsidR="002931AC" w:rsidRDefault="00000000">
            <w:pPr>
              <w:rPr>
                <w:sz w:val="24"/>
                <w:szCs w:val="24"/>
                <w:lang w:eastAsia="zh-CN"/>
              </w:rPr>
            </w:pPr>
            <w:r>
              <w:rPr>
                <w:sz w:val="24"/>
                <w:szCs w:val="24"/>
                <w:lang w:eastAsia="zh-CN"/>
              </w:rPr>
              <w:t>Онлайн-флешмоб, посвященный Дню национального костюма «Я учусь в национальном костюме»</w:t>
            </w:r>
          </w:p>
        </w:tc>
        <w:tc>
          <w:tcPr>
            <w:tcW w:w="1184" w:type="dxa"/>
          </w:tcPr>
          <w:p w14:paraId="4C95CD7C" w14:textId="77777777" w:rsidR="002931AC" w:rsidRDefault="00000000">
            <w:pPr>
              <w:pStyle w:val="TableParagraph"/>
              <w:jc w:val="center"/>
              <w:rPr>
                <w:sz w:val="24"/>
                <w:szCs w:val="24"/>
              </w:rPr>
            </w:pPr>
            <w:r>
              <w:rPr>
                <w:sz w:val="24"/>
                <w:szCs w:val="24"/>
              </w:rPr>
              <w:t>1-9</w:t>
            </w:r>
          </w:p>
        </w:tc>
        <w:tc>
          <w:tcPr>
            <w:tcW w:w="1038" w:type="dxa"/>
          </w:tcPr>
          <w:p w14:paraId="29F8EB56" w14:textId="77777777" w:rsidR="002931AC" w:rsidRDefault="00000000">
            <w:pPr>
              <w:pStyle w:val="TableParagraph"/>
              <w:jc w:val="center"/>
              <w:rPr>
                <w:sz w:val="24"/>
                <w:szCs w:val="24"/>
              </w:rPr>
            </w:pPr>
            <w:r>
              <w:rPr>
                <w:sz w:val="24"/>
                <w:szCs w:val="24"/>
              </w:rPr>
              <w:t>Сентябрь</w:t>
            </w:r>
          </w:p>
        </w:tc>
        <w:tc>
          <w:tcPr>
            <w:tcW w:w="2192" w:type="dxa"/>
          </w:tcPr>
          <w:p w14:paraId="4D68FB30" w14:textId="77777777" w:rsidR="002931AC" w:rsidRDefault="00000000">
            <w:pPr>
              <w:pStyle w:val="TableParagraph"/>
              <w:jc w:val="center"/>
              <w:rPr>
                <w:sz w:val="24"/>
                <w:szCs w:val="24"/>
              </w:rPr>
            </w:pPr>
            <w:r>
              <w:rPr>
                <w:sz w:val="24"/>
                <w:szCs w:val="24"/>
              </w:rPr>
              <w:t>Зам по ВР, классные  руководители, учителя родного языка и литературы</w:t>
            </w:r>
          </w:p>
        </w:tc>
      </w:tr>
      <w:tr w:rsidR="002931AC" w14:paraId="446B26FB" w14:textId="77777777">
        <w:trPr>
          <w:trHeight w:val="484"/>
        </w:trPr>
        <w:tc>
          <w:tcPr>
            <w:tcW w:w="550" w:type="dxa"/>
          </w:tcPr>
          <w:p w14:paraId="7902845C" w14:textId="77777777" w:rsidR="002931AC" w:rsidRDefault="00000000">
            <w:pPr>
              <w:pStyle w:val="TableParagraph"/>
              <w:spacing w:line="317" w:lineRule="exact"/>
              <w:ind w:right="183"/>
              <w:jc w:val="center"/>
              <w:rPr>
                <w:sz w:val="24"/>
                <w:szCs w:val="24"/>
              </w:rPr>
            </w:pPr>
            <w:r>
              <w:rPr>
                <w:sz w:val="24"/>
                <w:szCs w:val="24"/>
              </w:rPr>
              <w:t>8</w:t>
            </w:r>
          </w:p>
        </w:tc>
        <w:tc>
          <w:tcPr>
            <w:tcW w:w="4271" w:type="dxa"/>
          </w:tcPr>
          <w:p w14:paraId="709CA6FE" w14:textId="77777777" w:rsidR="002931AC" w:rsidRDefault="00000000">
            <w:pPr>
              <w:rPr>
                <w:sz w:val="24"/>
                <w:szCs w:val="24"/>
              </w:rPr>
            </w:pPr>
            <w:r>
              <w:rPr>
                <w:sz w:val="24"/>
                <w:szCs w:val="24"/>
                <w:lang w:eastAsia="zh-CN"/>
              </w:rPr>
              <w:t xml:space="preserve">День пожилых </w:t>
            </w:r>
          </w:p>
        </w:tc>
        <w:tc>
          <w:tcPr>
            <w:tcW w:w="1184" w:type="dxa"/>
          </w:tcPr>
          <w:p w14:paraId="44BF5BEE" w14:textId="77777777" w:rsidR="002931AC" w:rsidRDefault="00000000">
            <w:pPr>
              <w:pStyle w:val="TableParagraph"/>
              <w:jc w:val="center"/>
              <w:rPr>
                <w:sz w:val="24"/>
                <w:szCs w:val="24"/>
              </w:rPr>
            </w:pPr>
            <w:r>
              <w:rPr>
                <w:sz w:val="24"/>
                <w:szCs w:val="24"/>
              </w:rPr>
              <w:t>1-9</w:t>
            </w:r>
          </w:p>
        </w:tc>
        <w:tc>
          <w:tcPr>
            <w:tcW w:w="1038" w:type="dxa"/>
          </w:tcPr>
          <w:p w14:paraId="7C368476" w14:textId="77777777" w:rsidR="002931AC" w:rsidRDefault="00000000">
            <w:pPr>
              <w:pStyle w:val="TableParagraph"/>
              <w:jc w:val="center"/>
              <w:rPr>
                <w:sz w:val="24"/>
                <w:szCs w:val="24"/>
              </w:rPr>
            </w:pPr>
            <w:r>
              <w:rPr>
                <w:sz w:val="24"/>
                <w:szCs w:val="24"/>
              </w:rPr>
              <w:t>Октябрь</w:t>
            </w:r>
          </w:p>
        </w:tc>
        <w:tc>
          <w:tcPr>
            <w:tcW w:w="2192" w:type="dxa"/>
          </w:tcPr>
          <w:p w14:paraId="52849C40"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991A3E1" w14:textId="77777777">
        <w:trPr>
          <w:trHeight w:val="484"/>
        </w:trPr>
        <w:tc>
          <w:tcPr>
            <w:tcW w:w="550" w:type="dxa"/>
          </w:tcPr>
          <w:p w14:paraId="5DC33BF4" w14:textId="77777777" w:rsidR="002931AC" w:rsidRDefault="00000000">
            <w:pPr>
              <w:pStyle w:val="TableParagraph"/>
              <w:spacing w:line="317" w:lineRule="exact"/>
              <w:ind w:right="183"/>
              <w:jc w:val="center"/>
              <w:rPr>
                <w:sz w:val="24"/>
                <w:szCs w:val="24"/>
              </w:rPr>
            </w:pPr>
            <w:r>
              <w:rPr>
                <w:sz w:val="24"/>
                <w:szCs w:val="24"/>
              </w:rPr>
              <w:t>9</w:t>
            </w:r>
          </w:p>
        </w:tc>
        <w:tc>
          <w:tcPr>
            <w:tcW w:w="4271" w:type="dxa"/>
          </w:tcPr>
          <w:p w14:paraId="25DFF880" w14:textId="77777777" w:rsidR="002931AC" w:rsidRDefault="00000000">
            <w:pPr>
              <w:rPr>
                <w:sz w:val="24"/>
                <w:szCs w:val="24"/>
              </w:rPr>
            </w:pPr>
            <w:r>
              <w:rPr>
                <w:sz w:val="24"/>
                <w:szCs w:val="24"/>
                <w:lang w:eastAsia="zh-CN"/>
              </w:rPr>
              <w:t xml:space="preserve">День учителя </w:t>
            </w:r>
          </w:p>
        </w:tc>
        <w:tc>
          <w:tcPr>
            <w:tcW w:w="1184" w:type="dxa"/>
          </w:tcPr>
          <w:p w14:paraId="1C4D1FD1" w14:textId="77777777" w:rsidR="002931AC" w:rsidRDefault="00000000">
            <w:pPr>
              <w:pStyle w:val="TableParagraph"/>
              <w:jc w:val="center"/>
              <w:rPr>
                <w:sz w:val="24"/>
                <w:szCs w:val="24"/>
              </w:rPr>
            </w:pPr>
            <w:r>
              <w:rPr>
                <w:sz w:val="24"/>
                <w:szCs w:val="24"/>
              </w:rPr>
              <w:t>1-9</w:t>
            </w:r>
          </w:p>
        </w:tc>
        <w:tc>
          <w:tcPr>
            <w:tcW w:w="1038" w:type="dxa"/>
          </w:tcPr>
          <w:p w14:paraId="55CA5C2E" w14:textId="77777777" w:rsidR="002931AC" w:rsidRDefault="00000000">
            <w:pPr>
              <w:pStyle w:val="TableParagraph"/>
              <w:jc w:val="center"/>
              <w:rPr>
                <w:sz w:val="24"/>
                <w:szCs w:val="24"/>
              </w:rPr>
            </w:pPr>
            <w:r>
              <w:rPr>
                <w:sz w:val="24"/>
                <w:szCs w:val="24"/>
              </w:rPr>
              <w:t>Октябрь</w:t>
            </w:r>
          </w:p>
        </w:tc>
        <w:tc>
          <w:tcPr>
            <w:tcW w:w="2192" w:type="dxa"/>
          </w:tcPr>
          <w:p w14:paraId="4F3F46F2"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57418008" w14:textId="77777777">
        <w:trPr>
          <w:trHeight w:val="484"/>
        </w:trPr>
        <w:tc>
          <w:tcPr>
            <w:tcW w:w="550" w:type="dxa"/>
          </w:tcPr>
          <w:p w14:paraId="7348D324" w14:textId="77777777" w:rsidR="002931AC" w:rsidRDefault="00000000">
            <w:pPr>
              <w:pStyle w:val="TableParagraph"/>
              <w:spacing w:line="317" w:lineRule="exact"/>
              <w:ind w:right="183"/>
              <w:jc w:val="center"/>
              <w:rPr>
                <w:sz w:val="24"/>
                <w:szCs w:val="24"/>
              </w:rPr>
            </w:pPr>
            <w:r>
              <w:rPr>
                <w:sz w:val="24"/>
                <w:szCs w:val="24"/>
              </w:rPr>
              <w:t>10</w:t>
            </w:r>
          </w:p>
        </w:tc>
        <w:tc>
          <w:tcPr>
            <w:tcW w:w="4271" w:type="dxa"/>
          </w:tcPr>
          <w:p w14:paraId="4BD8F534" w14:textId="77777777" w:rsidR="002931AC" w:rsidRDefault="00000000">
            <w:pPr>
              <w:rPr>
                <w:sz w:val="24"/>
                <w:szCs w:val="24"/>
              </w:rPr>
            </w:pPr>
            <w:r>
              <w:rPr>
                <w:sz w:val="24"/>
                <w:szCs w:val="24"/>
                <w:lang w:eastAsia="zh-CN"/>
              </w:rPr>
              <w:t>День республики Башкортостан</w:t>
            </w:r>
          </w:p>
        </w:tc>
        <w:tc>
          <w:tcPr>
            <w:tcW w:w="1184" w:type="dxa"/>
          </w:tcPr>
          <w:p w14:paraId="5D439FBC" w14:textId="77777777" w:rsidR="002931AC" w:rsidRDefault="00000000">
            <w:pPr>
              <w:pStyle w:val="TableParagraph"/>
              <w:jc w:val="center"/>
              <w:rPr>
                <w:sz w:val="24"/>
                <w:szCs w:val="24"/>
              </w:rPr>
            </w:pPr>
            <w:r>
              <w:rPr>
                <w:sz w:val="24"/>
                <w:szCs w:val="24"/>
              </w:rPr>
              <w:t>1-9</w:t>
            </w:r>
          </w:p>
        </w:tc>
        <w:tc>
          <w:tcPr>
            <w:tcW w:w="1038" w:type="dxa"/>
          </w:tcPr>
          <w:p w14:paraId="0653D2F5" w14:textId="77777777" w:rsidR="002931AC" w:rsidRDefault="00000000">
            <w:pPr>
              <w:pStyle w:val="TableParagraph"/>
              <w:jc w:val="center"/>
              <w:rPr>
                <w:sz w:val="24"/>
                <w:szCs w:val="24"/>
              </w:rPr>
            </w:pPr>
            <w:r>
              <w:rPr>
                <w:sz w:val="24"/>
                <w:szCs w:val="24"/>
              </w:rPr>
              <w:t>Октябрь</w:t>
            </w:r>
          </w:p>
        </w:tc>
        <w:tc>
          <w:tcPr>
            <w:tcW w:w="2192" w:type="dxa"/>
          </w:tcPr>
          <w:p w14:paraId="58D0A472"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3C2662F4" w14:textId="77777777">
        <w:trPr>
          <w:trHeight w:val="484"/>
        </w:trPr>
        <w:tc>
          <w:tcPr>
            <w:tcW w:w="550" w:type="dxa"/>
          </w:tcPr>
          <w:p w14:paraId="06D98BDA" w14:textId="77777777" w:rsidR="002931AC" w:rsidRDefault="00000000">
            <w:pPr>
              <w:pStyle w:val="TableParagraph"/>
              <w:spacing w:line="317" w:lineRule="exact"/>
              <w:ind w:right="183"/>
              <w:jc w:val="center"/>
              <w:rPr>
                <w:sz w:val="24"/>
                <w:szCs w:val="24"/>
              </w:rPr>
            </w:pPr>
            <w:r>
              <w:rPr>
                <w:sz w:val="24"/>
                <w:szCs w:val="24"/>
              </w:rPr>
              <w:t>11</w:t>
            </w:r>
          </w:p>
        </w:tc>
        <w:tc>
          <w:tcPr>
            <w:tcW w:w="4271" w:type="dxa"/>
          </w:tcPr>
          <w:p w14:paraId="62D6CE9C" w14:textId="77777777" w:rsidR="002931AC" w:rsidRDefault="00000000">
            <w:pPr>
              <w:rPr>
                <w:sz w:val="24"/>
                <w:szCs w:val="24"/>
                <w:lang w:eastAsia="zh-CN"/>
              </w:rPr>
            </w:pPr>
            <w:r>
              <w:rPr>
                <w:sz w:val="24"/>
                <w:szCs w:val="24"/>
                <w:lang w:eastAsia="zh-CN"/>
              </w:rPr>
              <w:t>День отца в России</w:t>
            </w:r>
          </w:p>
        </w:tc>
        <w:tc>
          <w:tcPr>
            <w:tcW w:w="1184" w:type="dxa"/>
          </w:tcPr>
          <w:p w14:paraId="65C11B26" w14:textId="77777777" w:rsidR="002931AC" w:rsidRDefault="00000000">
            <w:pPr>
              <w:pStyle w:val="TableParagraph"/>
              <w:jc w:val="center"/>
              <w:rPr>
                <w:sz w:val="24"/>
                <w:szCs w:val="24"/>
              </w:rPr>
            </w:pPr>
            <w:r>
              <w:rPr>
                <w:sz w:val="24"/>
                <w:szCs w:val="24"/>
              </w:rPr>
              <w:t>1-9</w:t>
            </w:r>
          </w:p>
        </w:tc>
        <w:tc>
          <w:tcPr>
            <w:tcW w:w="1038" w:type="dxa"/>
          </w:tcPr>
          <w:p w14:paraId="3C3B70E6" w14:textId="77777777" w:rsidR="002931AC" w:rsidRDefault="00000000">
            <w:pPr>
              <w:pStyle w:val="TableParagraph"/>
              <w:jc w:val="center"/>
              <w:rPr>
                <w:sz w:val="24"/>
                <w:szCs w:val="24"/>
              </w:rPr>
            </w:pPr>
            <w:r>
              <w:rPr>
                <w:sz w:val="24"/>
                <w:szCs w:val="24"/>
              </w:rPr>
              <w:t>Октябрь</w:t>
            </w:r>
          </w:p>
        </w:tc>
        <w:tc>
          <w:tcPr>
            <w:tcW w:w="2192" w:type="dxa"/>
          </w:tcPr>
          <w:p w14:paraId="4F66F734"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1444020B" w14:textId="77777777">
        <w:trPr>
          <w:trHeight w:val="484"/>
        </w:trPr>
        <w:tc>
          <w:tcPr>
            <w:tcW w:w="550" w:type="dxa"/>
          </w:tcPr>
          <w:p w14:paraId="27AEF50C" w14:textId="77777777" w:rsidR="002931AC" w:rsidRDefault="00000000">
            <w:pPr>
              <w:pStyle w:val="TableParagraph"/>
              <w:spacing w:line="317" w:lineRule="exact"/>
              <w:ind w:right="183"/>
              <w:jc w:val="center"/>
              <w:rPr>
                <w:sz w:val="24"/>
                <w:szCs w:val="24"/>
              </w:rPr>
            </w:pPr>
            <w:r>
              <w:rPr>
                <w:sz w:val="24"/>
                <w:szCs w:val="24"/>
              </w:rPr>
              <w:t>12</w:t>
            </w:r>
          </w:p>
        </w:tc>
        <w:tc>
          <w:tcPr>
            <w:tcW w:w="4271" w:type="dxa"/>
          </w:tcPr>
          <w:p w14:paraId="7DFB8EFE" w14:textId="77777777" w:rsidR="002931AC" w:rsidRDefault="00000000">
            <w:pPr>
              <w:rPr>
                <w:sz w:val="24"/>
                <w:szCs w:val="24"/>
              </w:rPr>
            </w:pPr>
            <w:r>
              <w:rPr>
                <w:sz w:val="24"/>
                <w:szCs w:val="24"/>
                <w:lang w:eastAsia="zh-CN"/>
              </w:rPr>
              <w:t>Осенний бал</w:t>
            </w:r>
          </w:p>
        </w:tc>
        <w:tc>
          <w:tcPr>
            <w:tcW w:w="1184" w:type="dxa"/>
          </w:tcPr>
          <w:p w14:paraId="36A9AAF9" w14:textId="77777777" w:rsidR="002931AC" w:rsidRDefault="00000000">
            <w:pPr>
              <w:pStyle w:val="TableParagraph"/>
              <w:jc w:val="center"/>
              <w:rPr>
                <w:sz w:val="24"/>
                <w:szCs w:val="24"/>
              </w:rPr>
            </w:pPr>
            <w:r>
              <w:rPr>
                <w:sz w:val="24"/>
                <w:szCs w:val="24"/>
              </w:rPr>
              <w:t>1-9</w:t>
            </w:r>
          </w:p>
        </w:tc>
        <w:tc>
          <w:tcPr>
            <w:tcW w:w="1038" w:type="dxa"/>
          </w:tcPr>
          <w:p w14:paraId="2610E04F" w14:textId="77777777" w:rsidR="002931AC" w:rsidRDefault="00000000">
            <w:pPr>
              <w:pStyle w:val="TableParagraph"/>
              <w:jc w:val="center"/>
              <w:rPr>
                <w:sz w:val="24"/>
                <w:szCs w:val="24"/>
              </w:rPr>
            </w:pPr>
            <w:r>
              <w:rPr>
                <w:sz w:val="24"/>
                <w:szCs w:val="24"/>
              </w:rPr>
              <w:t>Октябрь</w:t>
            </w:r>
          </w:p>
        </w:tc>
        <w:tc>
          <w:tcPr>
            <w:tcW w:w="2192" w:type="dxa"/>
          </w:tcPr>
          <w:p w14:paraId="707A05F9"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0ED2237A" w14:textId="77777777">
        <w:trPr>
          <w:trHeight w:val="484"/>
        </w:trPr>
        <w:tc>
          <w:tcPr>
            <w:tcW w:w="550" w:type="dxa"/>
          </w:tcPr>
          <w:p w14:paraId="100F18B8" w14:textId="77777777" w:rsidR="002931AC" w:rsidRDefault="00000000">
            <w:pPr>
              <w:pStyle w:val="TableParagraph"/>
              <w:spacing w:line="317" w:lineRule="exact"/>
              <w:ind w:right="183"/>
              <w:jc w:val="center"/>
              <w:rPr>
                <w:sz w:val="24"/>
                <w:szCs w:val="24"/>
              </w:rPr>
            </w:pPr>
            <w:r>
              <w:rPr>
                <w:sz w:val="24"/>
                <w:szCs w:val="24"/>
              </w:rPr>
              <w:t>13</w:t>
            </w:r>
          </w:p>
        </w:tc>
        <w:tc>
          <w:tcPr>
            <w:tcW w:w="4271" w:type="dxa"/>
          </w:tcPr>
          <w:p w14:paraId="2E341194" w14:textId="77777777" w:rsidR="002931AC" w:rsidRDefault="00000000">
            <w:pPr>
              <w:rPr>
                <w:sz w:val="24"/>
                <w:szCs w:val="24"/>
                <w:lang w:eastAsia="zh-CN"/>
              </w:rPr>
            </w:pPr>
            <w:r>
              <w:rPr>
                <w:sz w:val="24"/>
                <w:szCs w:val="24"/>
                <w:lang w:eastAsia="zh-CN"/>
              </w:rPr>
              <w:t>Международный день школьных библиотек</w:t>
            </w:r>
          </w:p>
        </w:tc>
        <w:tc>
          <w:tcPr>
            <w:tcW w:w="1184" w:type="dxa"/>
          </w:tcPr>
          <w:p w14:paraId="1E93203A" w14:textId="77777777" w:rsidR="002931AC" w:rsidRDefault="00000000">
            <w:pPr>
              <w:pStyle w:val="TableParagraph"/>
              <w:jc w:val="center"/>
              <w:rPr>
                <w:sz w:val="24"/>
                <w:szCs w:val="24"/>
              </w:rPr>
            </w:pPr>
            <w:r>
              <w:rPr>
                <w:sz w:val="24"/>
                <w:szCs w:val="24"/>
              </w:rPr>
              <w:t>1-9</w:t>
            </w:r>
          </w:p>
        </w:tc>
        <w:tc>
          <w:tcPr>
            <w:tcW w:w="1038" w:type="dxa"/>
          </w:tcPr>
          <w:p w14:paraId="0D481329" w14:textId="77777777" w:rsidR="002931AC" w:rsidRDefault="00000000">
            <w:pPr>
              <w:pStyle w:val="TableParagraph"/>
              <w:jc w:val="center"/>
              <w:rPr>
                <w:sz w:val="24"/>
                <w:szCs w:val="24"/>
              </w:rPr>
            </w:pPr>
            <w:r>
              <w:rPr>
                <w:sz w:val="24"/>
                <w:szCs w:val="24"/>
              </w:rPr>
              <w:t>Октябрь</w:t>
            </w:r>
          </w:p>
        </w:tc>
        <w:tc>
          <w:tcPr>
            <w:tcW w:w="2192" w:type="dxa"/>
          </w:tcPr>
          <w:p w14:paraId="2113C751" w14:textId="77777777" w:rsidR="002931AC" w:rsidRDefault="00000000">
            <w:pPr>
              <w:pStyle w:val="TableParagraph"/>
              <w:jc w:val="center"/>
              <w:rPr>
                <w:sz w:val="24"/>
                <w:szCs w:val="24"/>
              </w:rPr>
            </w:pPr>
            <w:r>
              <w:rPr>
                <w:sz w:val="24"/>
                <w:szCs w:val="24"/>
              </w:rPr>
              <w:t>Зам по ВР, классные  руководители, библиотекарь</w:t>
            </w:r>
          </w:p>
        </w:tc>
      </w:tr>
      <w:tr w:rsidR="002931AC" w14:paraId="11E134F1" w14:textId="77777777">
        <w:trPr>
          <w:trHeight w:val="484"/>
        </w:trPr>
        <w:tc>
          <w:tcPr>
            <w:tcW w:w="550" w:type="dxa"/>
          </w:tcPr>
          <w:p w14:paraId="2EA7C9E0" w14:textId="77777777" w:rsidR="002931AC" w:rsidRDefault="00000000">
            <w:pPr>
              <w:pStyle w:val="TableParagraph"/>
              <w:spacing w:line="317" w:lineRule="exact"/>
              <w:ind w:right="183"/>
              <w:jc w:val="center"/>
              <w:rPr>
                <w:sz w:val="24"/>
                <w:szCs w:val="24"/>
              </w:rPr>
            </w:pPr>
            <w:r>
              <w:rPr>
                <w:sz w:val="24"/>
                <w:szCs w:val="24"/>
              </w:rPr>
              <w:t>14</w:t>
            </w:r>
          </w:p>
        </w:tc>
        <w:tc>
          <w:tcPr>
            <w:tcW w:w="4271" w:type="dxa"/>
          </w:tcPr>
          <w:p w14:paraId="75F865F2" w14:textId="77777777" w:rsidR="002931AC" w:rsidRDefault="00000000">
            <w:pPr>
              <w:rPr>
                <w:sz w:val="24"/>
                <w:szCs w:val="24"/>
              </w:rPr>
            </w:pPr>
            <w:r>
              <w:rPr>
                <w:sz w:val="24"/>
                <w:szCs w:val="24"/>
                <w:lang w:eastAsia="zh-CN"/>
              </w:rPr>
              <w:t xml:space="preserve">День народного единства </w:t>
            </w:r>
          </w:p>
        </w:tc>
        <w:tc>
          <w:tcPr>
            <w:tcW w:w="1184" w:type="dxa"/>
          </w:tcPr>
          <w:p w14:paraId="556BF15E" w14:textId="77777777" w:rsidR="002931AC" w:rsidRDefault="00000000">
            <w:pPr>
              <w:pStyle w:val="TableParagraph"/>
              <w:jc w:val="center"/>
              <w:rPr>
                <w:sz w:val="24"/>
                <w:szCs w:val="24"/>
              </w:rPr>
            </w:pPr>
            <w:r>
              <w:rPr>
                <w:sz w:val="24"/>
                <w:szCs w:val="24"/>
              </w:rPr>
              <w:t>1-9</w:t>
            </w:r>
          </w:p>
        </w:tc>
        <w:tc>
          <w:tcPr>
            <w:tcW w:w="1038" w:type="dxa"/>
          </w:tcPr>
          <w:p w14:paraId="2917981D" w14:textId="77777777" w:rsidR="002931AC" w:rsidRDefault="00000000">
            <w:pPr>
              <w:pStyle w:val="TableParagraph"/>
              <w:jc w:val="center"/>
              <w:rPr>
                <w:sz w:val="24"/>
                <w:szCs w:val="24"/>
              </w:rPr>
            </w:pPr>
            <w:r>
              <w:rPr>
                <w:sz w:val="24"/>
                <w:szCs w:val="24"/>
              </w:rPr>
              <w:t>Ноябрь</w:t>
            </w:r>
          </w:p>
        </w:tc>
        <w:tc>
          <w:tcPr>
            <w:tcW w:w="2192" w:type="dxa"/>
          </w:tcPr>
          <w:p w14:paraId="093358C5" w14:textId="77777777" w:rsidR="002931AC" w:rsidRDefault="00000000">
            <w:pPr>
              <w:pStyle w:val="TableParagraph"/>
              <w:jc w:val="center"/>
              <w:rPr>
                <w:sz w:val="24"/>
                <w:szCs w:val="24"/>
              </w:rPr>
            </w:pPr>
            <w:r>
              <w:rPr>
                <w:sz w:val="24"/>
                <w:szCs w:val="24"/>
              </w:rPr>
              <w:t>Зам по ВР, классные  руководители, учителя истории</w:t>
            </w:r>
          </w:p>
        </w:tc>
      </w:tr>
      <w:tr w:rsidR="002931AC" w14:paraId="2197CA5B" w14:textId="77777777">
        <w:trPr>
          <w:trHeight w:val="484"/>
        </w:trPr>
        <w:tc>
          <w:tcPr>
            <w:tcW w:w="550" w:type="dxa"/>
          </w:tcPr>
          <w:p w14:paraId="07B8BDF2" w14:textId="77777777" w:rsidR="002931AC" w:rsidRDefault="00000000">
            <w:pPr>
              <w:pStyle w:val="TableParagraph"/>
              <w:spacing w:line="317" w:lineRule="exact"/>
              <w:ind w:right="183"/>
              <w:jc w:val="center"/>
              <w:rPr>
                <w:sz w:val="24"/>
                <w:szCs w:val="24"/>
              </w:rPr>
            </w:pPr>
            <w:r>
              <w:rPr>
                <w:sz w:val="24"/>
                <w:szCs w:val="24"/>
              </w:rPr>
              <w:t>15</w:t>
            </w:r>
          </w:p>
        </w:tc>
        <w:tc>
          <w:tcPr>
            <w:tcW w:w="4271" w:type="dxa"/>
          </w:tcPr>
          <w:p w14:paraId="555BAFD3" w14:textId="77777777" w:rsidR="002931AC" w:rsidRDefault="00000000">
            <w:pPr>
              <w:rPr>
                <w:sz w:val="24"/>
                <w:szCs w:val="24"/>
              </w:rPr>
            </w:pPr>
            <w:r>
              <w:rPr>
                <w:sz w:val="24"/>
                <w:szCs w:val="24"/>
                <w:lang w:eastAsia="zh-CN"/>
              </w:rPr>
              <w:t>День матери в России</w:t>
            </w:r>
          </w:p>
        </w:tc>
        <w:tc>
          <w:tcPr>
            <w:tcW w:w="1184" w:type="dxa"/>
          </w:tcPr>
          <w:p w14:paraId="3975135C" w14:textId="77777777" w:rsidR="002931AC" w:rsidRDefault="00000000">
            <w:pPr>
              <w:pStyle w:val="TableParagraph"/>
              <w:jc w:val="center"/>
              <w:rPr>
                <w:sz w:val="24"/>
                <w:szCs w:val="24"/>
              </w:rPr>
            </w:pPr>
            <w:r>
              <w:rPr>
                <w:sz w:val="24"/>
                <w:szCs w:val="24"/>
              </w:rPr>
              <w:t>1-9</w:t>
            </w:r>
          </w:p>
        </w:tc>
        <w:tc>
          <w:tcPr>
            <w:tcW w:w="1038" w:type="dxa"/>
          </w:tcPr>
          <w:p w14:paraId="5B7484DD" w14:textId="77777777" w:rsidR="002931AC" w:rsidRDefault="00000000">
            <w:pPr>
              <w:pStyle w:val="TableParagraph"/>
              <w:jc w:val="center"/>
              <w:rPr>
                <w:sz w:val="24"/>
                <w:szCs w:val="24"/>
              </w:rPr>
            </w:pPr>
            <w:r>
              <w:rPr>
                <w:sz w:val="24"/>
                <w:szCs w:val="24"/>
              </w:rPr>
              <w:t>Ноябрь</w:t>
            </w:r>
          </w:p>
        </w:tc>
        <w:tc>
          <w:tcPr>
            <w:tcW w:w="2192" w:type="dxa"/>
          </w:tcPr>
          <w:p w14:paraId="201A0753"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1E9B176B" w14:textId="77777777">
        <w:trPr>
          <w:trHeight w:val="484"/>
        </w:trPr>
        <w:tc>
          <w:tcPr>
            <w:tcW w:w="550" w:type="dxa"/>
          </w:tcPr>
          <w:p w14:paraId="573AB84F" w14:textId="77777777" w:rsidR="002931AC" w:rsidRDefault="00000000">
            <w:pPr>
              <w:pStyle w:val="TableParagraph"/>
              <w:spacing w:line="317" w:lineRule="exact"/>
              <w:ind w:right="183"/>
              <w:jc w:val="center"/>
              <w:rPr>
                <w:sz w:val="24"/>
                <w:szCs w:val="24"/>
              </w:rPr>
            </w:pPr>
            <w:r>
              <w:rPr>
                <w:sz w:val="24"/>
                <w:szCs w:val="24"/>
              </w:rPr>
              <w:t>16</w:t>
            </w:r>
          </w:p>
        </w:tc>
        <w:tc>
          <w:tcPr>
            <w:tcW w:w="4271" w:type="dxa"/>
          </w:tcPr>
          <w:p w14:paraId="02BD91D5" w14:textId="77777777" w:rsidR="002931AC" w:rsidRDefault="00000000">
            <w:pPr>
              <w:rPr>
                <w:sz w:val="24"/>
                <w:szCs w:val="24"/>
                <w:lang w:eastAsia="zh-CN"/>
              </w:rPr>
            </w:pPr>
            <w:r>
              <w:rPr>
                <w:sz w:val="24"/>
                <w:szCs w:val="24"/>
                <w:lang w:eastAsia="zh-CN"/>
              </w:rPr>
              <w:t>День Государственного герба Российской Федерации</w:t>
            </w:r>
          </w:p>
        </w:tc>
        <w:tc>
          <w:tcPr>
            <w:tcW w:w="1184" w:type="dxa"/>
          </w:tcPr>
          <w:p w14:paraId="3D9057C5" w14:textId="77777777" w:rsidR="002931AC" w:rsidRDefault="00000000">
            <w:pPr>
              <w:pStyle w:val="TableParagraph"/>
              <w:jc w:val="center"/>
              <w:rPr>
                <w:sz w:val="24"/>
                <w:szCs w:val="24"/>
              </w:rPr>
            </w:pPr>
            <w:r>
              <w:rPr>
                <w:sz w:val="24"/>
                <w:szCs w:val="24"/>
              </w:rPr>
              <w:t>1-9</w:t>
            </w:r>
          </w:p>
        </w:tc>
        <w:tc>
          <w:tcPr>
            <w:tcW w:w="1038" w:type="dxa"/>
          </w:tcPr>
          <w:p w14:paraId="6583EDAB" w14:textId="77777777" w:rsidR="002931AC" w:rsidRDefault="00000000">
            <w:pPr>
              <w:pStyle w:val="TableParagraph"/>
              <w:jc w:val="center"/>
              <w:rPr>
                <w:sz w:val="24"/>
                <w:szCs w:val="24"/>
              </w:rPr>
            </w:pPr>
            <w:r>
              <w:rPr>
                <w:sz w:val="24"/>
                <w:szCs w:val="24"/>
              </w:rPr>
              <w:t>Ноябрь</w:t>
            </w:r>
          </w:p>
        </w:tc>
        <w:tc>
          <w:tcPr>
            <w:tcW w:w="2192" w:type="dxa"/>
          </w:tcPr>
          <w:p w14:paraId="1141A672"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1D96C598" w14:textId="77777777">
        <w:trPr>
          <w:trHeight w:val="484"/>
        </w:trPr>
        <w:tc>
          <w:tcPr>
            <w:tcW w:w="550" w:type="dxa"/>
          </w:tcPr>
          <w:p w14:paraId="3EDE1998" w14:textId="77777777" w:rsidR="002931AC" w:rsidRDefault="00000000">
            <w:pPr>
              <w:pStyle w:val="TableParagraph"/>
              <w:spacing w:line="317" w:lineRule="exact"/>
              <w:ind w:right="183"/>
              <w:jc w:val="center"/>
              <w:rPr>
                <w:sz w:val="24"/>
                <w:szCs w:val="24"/>
              </w:rPr>
            </w:pPr>
            <w:r>
              <w:rPr>
                <w:sz w:val="24"/>
                <w:szCs w:val="24"/>
              </w:rPr>
              <w:t>17</w:t>
            </w:r>
          </w:p>
        </w:tc>
        <w:tc>
          <w:tcPr>
            <w:tcW w:w="4271" w:type="dxa"/>
          </w:tcPr>
          <w:p w14:paraId="6988BF1F" w14:textId="77777777" w:rsidR="002931AC" w:rsidRDefault="00000000">
            <w:pPr>
              <w:rPr>
                <w:sz w:val="24"/>
                <w:szCs w:val="24"/>
                <w:lang w:eastAsia="zh-CN"/>
              </w:rPr>
            </w:pPr>
            <w:r>
              <w:rPr>
                <w:sz w:val="24"/>
                <w:szCs w:val="24"/>
                <w:lang w:eastAsia="zh-CN"/>
              </w:rPr>
              <w:t>День добровольца (волонтера) в России</w:t>
            </w:r>
          </w:p>
        </w:tc>
        <w:tc>
          <w:tcPr>
            <w:tcW w:w="1184" w:type="dxa"/>
          </w:tcPr>
          <w:p w14:paraId="3E18FF79" w14:textId="77777777" w:rsidR="002931AC" w:rsidRDefault="00000000">
            <w:pPr>
              <w:pStyle w:val="TableParagraph"/>
              <w:jc w:val="center"/>
              <w:rPr>
                <w:sz w:val="24"/>
                <w:szCs w:val="24"/>
              </w:rPr>
            </w:pPr>
            <w:r>
              <w:rPr>
                <w:sz w:val="24"/>
                <w:szCs w:val="24"/>
              </w:rPr>
              <w:t>1-9</w:t>
            </w:r>
          </w:p>
        </w:tc>
        <w:tc>
          <w:tcPr>
            <w:tcW w:w="1038" w:type="dxa"/>
          </w:tcPr>
          <w:p w14:paraId="600D9E6B" w14:textId="77777777" w:rsidR="002931AC" w:rsidRDefault="00000000">
            <w:pPr>
              <w:pStyle w:val="TableParagraph"/>
              <w:jc w:val="center"/>
              <w:rPr>
                <w:sz w:val="24"/>
                <w:szCs w:val="24"/>
              </w:rPr>
            </w:pPr>
            <w:r>
              <w:rPr>
                <w:sz w:val="24"/>
                <w:szCs w:val="24"/>
              </w:rPr>
              <w:t>Декабрь</w:t>
            </w:r>
          </w:p>
        </w:tc>
        <w:tc>
          <w:tcPr>
            <w:tcW w:w="2192" w:type="dxa"/>
          </w:tcPr>
          <w:p w14:paraId="05836A6F"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3B345BB" w14:textId="77777777">
        <w:trPr>
          <w:trHeight w:val="484"/>
        </w:trPr>
        <w:tc>
          <w:tcPr>
            <w:tcW w:w="550" w:type="dxa"/>
          </w:tcPr>
          <w:p w14:paraId="3C272492" w14:textId="77777777" w:rsidR="002931AC" w:rsidRDefault="00000000">
            <w:pPr>
              <w:pStyle w:val="TableParagraph"/>
              <w:spacing w:line="317" w:lineRule="exact"/>
              <w:ind w:right="183"/>
              <w:jc w:val="center"/>
              <w:rPr>
                <w:sz w:val="24"/>
                <w:szCs w:val="24"/>
              </w:rPr>
            </w:pPr>
            <w:r>
              <w:rPr>
                <w:sz w:val="24"/>
                <w:szCs w:val="24"/>
              </w:rPr>
              <w:t>18</w:t>
            </w:r>
          </w:p>
        </w:tc>
        <w:tc>
          <w:tcPr>
            <w:tcW w:w="4271" w:type="dxa"/>
          </w:tcPr>
          <w:p w14:paraId="44B2D266" w14:textId="77777777" w:rsidR="002931AC" w:rsidRDefault="00000000">
            <w:pPr>
              <w:rPr>
                <w:sz w:val="24"/>
                <w:szCs w:val="24"/>
              </w:rPr>
            </w:pPr>
            <w:r>
              <w:rPr>
                <w:sz w:val="24"/>
                <w:szCs w:val="24"/>
                <w:lang w:eastAsia="zh-CN"/>
              </w:rPr>
              <w:t>Новогодний маскарад «Зимние забавы Деда Мороза»</w:t>
            </w:r>
          </w:p>
        </w:tc>
        <w:tc>
          <w:tcPr>
            <w:tcW w:w="1184" w:type="dxa"/>
          </w:tcPr>
          <w:p w14:paraId="1B3E7956" w14:textId="77777777" w:rsidR="002931AC" w:rsidRDefault="00000000">
            <w:pPr>
              <w:pStyle w:val="TableParagraph"/>
              <w:jc w:val="center"/>
              <w:rPr>
                <w:sz w:val="24"/>
                <w:szCs w:val="24"/>
              </w:rPr>
            </w:pPr>
            <w:r>
              <w:rPr>
                <w:sz w:val="24"/>
                <w:szCs w:val="24"/>
              </w:rPr>
              <w:t>1-9</w:t>
            </w:r>
          </w:p>
        </w:tc>
        <w:tc>
          <w:tcPr>
            <w:tcW w:w="1038" w:type="dxa"/>
          </w:tcPr>
          <w:p w14:paraId="46C18965" w14:textId="77777777" w:rsidR="002931AC" w:rsidRDefault="00000000">
            <w:pPr>
              <w:pStyle w:val="TableParagraph"/>
              <w:jc w:val="center"/>
              <w:rPr>
                <w:sz w:val="24"/>
                <w:szCs w:val="24"/>
              </w:rPr>
            </w:pPr>
            <w:r>
              <w:rPr>
                <w:sz w:val="24"/>
                <w:szCs w:val="24"/>
              </w:rPr>
              <w:t>Декабрь</w:t>
            </w:r>
          </w:p>
        </w:tc>
        <w:tc>
          <w:tcPr>
            <w:tcW w:w="2192" w:type="dxa"/>
          </w:tcPr>
          <w:p w14:paraId="09C0C787"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2364CF27" w14:textId="77777777">
        <w:trPr>
          <w:trHeight w:val="484"/>
        </w:trPr>
        <w:tc>
          <w:tcPr>
            <w:tcW w:w="550" w:type="dxa"/>
          </w:tcPr>
          <w:p w14:paraId="4F86FFE8" w14:textId="77777777" w:rsidR="002931AC" w:rsidRDefault="00000000">
            <w:pPr>
              <w:pStyle w:val="TableParagraph"/>
              <w:spacing w:line="317" w:lineRule="exact"/>
              <w:ind w:right="183"/>
              <w:jc w:val="center"/>
              <w:rPr>
                <w:sz w:val="24"/>
                <w:szCs w:val="24"/>
              </w:rPr>
            </w:pPr>
            <w:r>
              <w:rPr>
                <w:sz w:val="24"/>
                <w:szCs w:val="24"/>
              </w:rPr>
              <w:t>19</w:t>
            </w:r>
          </w:p>
        </w:tc>
        <w:tc>
          <w:tcPr>
            <w:tcW w:w="4271" w:type="dxa"/>
          </w:tcPr>
          <w:p w14:paraId="0914537B" w14:textId="77777777" w:rsidR="002931AC" w:rsidRDefault="00000000">
            <w:pPr>
              <w:rPr>
                <w:sz w:val="24"/>
                <w:szCs w:val="24"/>
              </w:rPr>
            </w:pPr>
            <w:r>
              <w:rPr>
                <w:sz w:val="24"/>
                <w:szCs w:val="24"/>
                <w:lang w:eastAsia="zh-CN"/>
              </w:rPr>
              <w:t xml:space="preserve">Новогодние семейные игры </w:t>
            </w:r>
          </w:p>
        </w:tc>
        <w:tc>
          <w:tcPr>
            <w:tcW w:w="1184" w:type="dxa"/>
          </w:tcPr>
          <w:p w14:paraId="6BD3543F" w14:textId="77777777" w:rsidR="002931AC" w:rsidRDefault="00000000">
            <w:pPr>
              <w:pStyle w:val="TableParagraph"/>
              <w:jc w:val="center"/>
              <w:rPr>
                <w:sz w:val="24"/>
                <w:szCs w:val="24"/>
              </w:rPr>
            </w:pPr>
            <w:r>
              <w:rPr>
                <w:sz w:val="24"/>
                <w:szCs w:val="24"/>
              </w:rPr>
              <w:t>1-9</w:t>
            </w:r>
          </w:p>
        </w:tc>
        <w:tc>
          <w:tcPr>
            <w:tcW w:w="1038" w:type="dxa"/>
          </w:tcPr>
          <w:p w14:paraId="2553E86E" w14:textId="77777777" w:rsidR="002931AC" w:rsidRDefault="00000000">
            <w:pPr>
              <w:pStyle w:val="TableParagraph"/>
              <w:jc w:val="center"/>
              <w:rPr>
                <w:sz w:val="24"/>
                <w:szCs w:val="24"/>
              </w:rPr>
            </w:pPr>
            <w:r>
              <w:rPr>
                <w:sz w:val="24"/>
                <w:szCs w:val="24"/>
              </w:rPr>
              <w:t>Январь</w:t>
            </w:r>
          </w:p>
        </w:tc>
        <w:tc>
          <w:tcPr>
            <w:tcW w:w="2192" w:type="dxa"/>
          </w:tcPr>
          <w:p w14:paraId="1F087B09"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3D6DF5E7" w14:textId="77777777">
        <w:trPr>
          <w:trHeight w:val="484"/>
        </w:trPr>
        <w:tc>
          <w:tcPr>
            <w:tcW w:w="550" w:type="dxa"/>
          </w:tcPr>
          <w:p w14:paraId="6D6BDE90" w14:textId="77777777" w:rsidR="002931AC" w:rsidRDefault="00000000">
            <w:pPr>
              <w:pStyle w:val="TableParagraph"/>
              <w:spacing w:line="317" w:lineRule="exact"/>
              <w:ind w:right="183"/>
              <w:jc w:val="center"/>
              <w:rPr>
                <w:sz w:val="24"/>
                <w:szCs w:val="24"/>
              </w:rPr>
            </w:pPr>
            <w:r>
              <w:rPr>
                <w:sz w:val="24"/>
                <w:szCs w:val="24"/>
              </w:rPr>
              <w:t>20</w:t>
            </w:r>
          </w:p>
        </w:tc>
        <w:tc>
          <w:tcPr>
            <w:tcW w:w="4271" w:type="dxa"/>
          </w:tcPr>
          <w:p w14:paraId="5E461A85" w14:textId="77777777" w:rsidR="002931AC" w:rsidRDefault="00000000">
            <w:pPr>
              <w:rPr>
                <w:sz w:val="24"/>
                <w:szCs w:val="24"/>
              </w:rPr>
            </w:pPr>
            <w:r>
              <w:rPr>
                <w:sz w:val="24"/>
                <w:szCs w:val="24"/>
                <w:lang w:eastAsia="zh-CN"/>
              </w:rPr>
              <w:t>Акция «Покормите птиц зимой»</w:t>
            </w:r>
          </w:p>
        </w:tc>
        <w:tc>
          <w:tcPr>
            <w:tcW w:w="1184" w:type="dxa"/>
          </w:tcPr>
          <w:p w14:paraId="427442D9" w14:textId="77777777" w:rsidR="002931AC" w:rsidRDefault="00000000">
            <w:pPr>
              <w:pStyle w:val="TableParagraph"/>
              <w:jc w:val="center"/>
              <w:rPr>
                <w:sz w:val="24"/>
                <w:szCs w:val="24"/>
              </w:rPr>
            </w:pPr>
            <w:r>
              <w:rPr>
                <w:sz w:val="24"/>
                <w:szCs w:val="24"/>
              </w:rPr>
              <w:t>1-9</w:t>
            </w:r>
          </w:p>
        </w:tc>
        <w:tc>
          <w:tcPr>
            <w:tcW w:w="1038" w:type="dxa"/>
          </w:tcPr>
          <w:p w14:paraId="01355335" w14:textId="77777777" w:rsidR="002931AC" w:rsidRDefault="00000000">
            <w:pPr>
              <w:pStyle w:val="TableParagraph"/>
              <w:jc w:val="center"/>
              <w:rPr>
                <w:sz w:val="24"/>
                <w:szCs w:val="24"/>
              </w:rPr>
            </w:pPr>
            <w:r>
              <w:rPr>
                <w:sz w:val="24"/>
                <w:szCs w:val="24"/>
              </w:rPr>
              <w:t>Январь</w:t>
            </w:r>
          </w:p>
        </w:tc>
        <w:tc>
          <w:tcPr>
            <w:tcW w:w="2192" w:type="dxa"/>
          </w:tcPr>
          <w:p w14:paraId="75C5B998" w14:textId="77777777" w:rsidR="002931AC" w:rsidRDefault="00000000">
            <w:pPr>
              <w:pStyle w:val="TableParagraph"/>
              <w:jc w:val="center"/>
              <w:rPr>
                <w:sz w:val="24"/>
                <w:szCs w:val="24"/>
              </w:rPr>
            </w:pPr>
            <w:r>
              <w:rPr>
                <w:sz w:val="24"/>
                <w:szCs w:val="24"/>
              </w:rPr>
              <w:t>Зам по ВР, классные  руководители, учитель биологии</w:t>
            </w:r>
          </w:p>
        </w:tc>
      </w:tr>
      <w:tr w:rsidR="002931AC" w14:paraId="763B60F2" w14:textId="77777777">
        <w:trPr>
          <w:trHeight w:val="484"/>
        </w:trPr>
        <w:tc>
          <w:tcPr>
            <w:tcW w:w="550" w:type="dxa"/>
          </w:tcPr>
          <w:p w14:paraId="3E7F83B2" w14:textId="77777777" w:rsidR="002931AC" w:rsidRDefault="00000000">
            <w:pPr>
              <w:pStyle w:val="TableParagraph"/>
              <w:spacing w:line="317" w:lineRule="exact"/>
              <w:ind w:right="183"/>
              <w:jc w:val="center"/>
              <w:rPr>
                <w:sz w:val="24"/>
                <w:szCs w:val="24"/>
              </w:rPr>
            </w:pPr>
            <w:r>
              <w:rPr>
                <w:sz w:val="24"/>
                <w:szCs w:val="24"/>
              </w:rPr>
              <w:t>21</w:t>
            </w:r>
          </w:p>
        </w:tc>
        <w:tc>
          <w:tcPr>
            <w:tcW w:w="4271" w:type="dxa"/>
          </w:tcPr>
          <w:p w14:paraId="3CEC2944" w14:textId="77777777" w:rsidR="002931AC" w:rsidRDefault="00000000">
            <w:pPr>
              <w:rPr>
                <w:sz w:val="24"/>
                <w:szCs w:val="24"/>
                <w:lang w:eastAsia="zh-CN"/>
              </w:rPr>
            </w:pPr>
            <w:r>
              <w:rPr>
                <w:sz w:val="24"/>
                <w:szCs w:val="24"/>
                <w:lang w:eastAsia="zh-CN"/>
              </w:rPr>
              <w:t>День полного освобождения Ленинграда от фашистской блокады</w:t>
            </w:r>
          </w:p>
        </w:tc>
        <w:tc>
          <w:tcPr>
            <w:tcW w:w="1184" w:type="dxa"/>
          </w:tcPr>
          <w:p w14:paraId="4AF7FB3B" w14:textId="77777777" w:rsidR="002931AC" w:rsidRDefault="00000000">
            <w:pPr>
              <w:pStyle w:val="TableParagraph"/>
              <w:jc w:val="center"/>
              <w:rPr>
                <w:sz w:val="24"/>
                <w:szCs w:val="24"/>
              </w:rPr>
            </w:pPr>
            <w:r>
              <w:rPr>
                <w:sz w:val="24"/>
                <w:szCs w:val="24"/>
              </w:rPr>
              <w:t>1-9</w:t>
            </w:r>
          </w:p>
        </w:tc>
        <w:tc>
          <w:tcPr>
            <w:tcW w:w="1038" w:type="dxa"/>
          </w:tcPr>
          <w:p w14:paraId="266DE4FF" w14:textId="77777777" w:rsidR="002931AC" w:rsidRDefault="00000000">
            <w:pPr>
              <w:pStyle w:val="TableParagraph"/>
              <w:jc w:val="center"/>
              <w:rPr>
                <w:sz w:val="24"/>
                <w:szCs w:val="24"/>
              </w:rPr>
            </w:pPr>
            <w:r>
              <w:rPr>
                <w:sz w:val="24"/>
                <w:szCs w:val="24"/>
              </w:rPr>
              <w:t>Январь</w:t>
            </w:r>
          </w:p>
        </w:tc>
        <w:tc>
          <w:tcPr>
            <w:tcW w:w="2192" w:type="dxa"/>
          </w:tcPr>
          <w:p w14:paraId="60F6C6F4" w14:textId="77777777" w:rsidR="002931AC" w:rsidRDefault="00000000">
            <w:pPr>
              <w:pStyle w:val="TableParagraph"/>
              <w:jc w:val="center"/>
              <w:rPr>
                <w:sz w:val="24"/>
                <w:szCs w:val="24"/>
              </w:rPr>
            </w:pPr>
            <w:r>
              <w:rPr>
                <w:sz w:val="24"/>
                <w:szCs w:val="24"/>
              </w:rPr>
              <w:t>Зам по ВР, классные  руководители, учителя истории</w:t>
            </w:r>
          </w:p>
        </w:tc>
      </w:tr>
      <w:tr w:rsidR="002931AC" w14:paraId="46334514" w14:textId="77777777">
        <w:trPr>
          <w:trHeight w:val="484"/>
        </w:trPr>
        <w:tc>
          <w:tcPr>
            <w:tcW w:w="550" w:type="dxa"/>
          </w:tcPr>
          <w:p w14:paraId="5F0309BD" w14:textId="77777777" w:rsidR="002931AC" w:rsidRDefault="00000000">
            <w:pPr>
              <w:pStyle w:val="TableParagraph"/>
              <w:spacing w:line="317" w:lineRule="exact"/>
              <w:ind w:right="183"/>
              <w:jc w:val="center"/>
              <w:rPr>
                <w:sz w:val="24"/>
                <w:szCs w:val="24"/>
              </w:rPr>
            </w:pPr>
            <w:r>
              <w:rPr>
                <w:sz w:val="24"/>
                <w:szCs w:val="24"/>
              </w:rPr>
              <w:t>22</w:t>
            </w:r>
          </w:p>
        </w:tc>
        <w:tc>
          <w:tcPr>
            <w:tcW w:w="4271" w:type="dxa"/>
          </w:tcPr>
          <w:p w14:paraId="1299922C" w14:textId="77777777" w:rsidR="002931AC" w:rsidRDefault="00000000">
            <w:pPr>
              <w:rPr>
                <w:sz w:val="24"/>
                <w:szCs w:val="24"/>
                <w:lang w:eastAsia="zh-CN"/>
              </w:rPr>
            </w:pPr>
            <w:r>
              <w:rPr>
                <w:sz w:val="24"/>
                <w:szCs w:val="24"/>
                <w:lang w:eastAsia="zh-CN"/>
              </w:rPr>
              <w:t>Международный день родного языка</w:t>
            </w:r>
          </w:p>
        </w:tc>
        <w:tc>
          <w:tcPr>
            <w:tcW w:w="1184" w:type="dxa"/>
          </w:tcPr>
          <w:p w14:paraId="288954CA" w14:textId="77777777" w:rsidR="002931AC" w:rsidRDefault="00000000">
            <w:pPr>
              <w:pStyle w:val="TableParagraph"/>
              <w:jc w:val="center"/>
              <w:rPr>
                <w:sz w:val="24"/>
                <w:szCs w:val="24"/>
              </w:rPr>
            </w:pPr>
            <w:r>
              <w:rPr>
                <w:sz w:val="24"/>
                <w:szCs w:val="24"/>
              </w:rPr>
              <w:t>1-9</w:t>
            </w:r>
          </w:p>
        </w:tc>
        <w:tc>
          <w:tcPr>
            <w:tcW w:w="1038" w:type="dxa"/>
          </w:tcPr>
          <w:p w14:paraId="378682B4" w14:textId="77777777" w:rsidR="002931AC" w:rsidRDefault="00000000">
            <w:pPr>
              <w:pStyle w:val="TableParagraph"/>
              <w:jc w:val="center"/>
              <w:rPr>
                <w:sz w:val="24"/>
                <w:szCs w:val="24"/>
              </w:rPr>
            </w:pPr>
            <w:r>
              <w:rPr>
                <w:sz w:val="24"/>
                <w:szCs w:val="24"/>
              </w:rPr>
              <w:t>Февраль</w:t>
            </w:r>
          </w:p>
        </w:tc>
        <w:tc>
          <w:tcPr>
            <w:tcW w:w="2192" w:type="dxa"/>
          </w:tcPr>
          <w:p w14:paraId="3E510B82" w14:textId="77777777" w:rsidR="002931AC" w:rsidRDefault="00000000">
            <w:pPr>
              <w:pStyle w:val="TableParagraph"/>
              <w:jc w:val="center"/>
              <w:rPr>
                <w:sz w:val="24"/>
                <w:szCs w:val="24"/>
              </w:rPr>
            </w:pPr>
            <w:r>
              <w:rPr>
                <w:sz w:val="24"/>
                <w:szCs w:val="24"/>
              </w:rPr>
              <w:t>Зам по УВР, классные  руководители, учителя родного языка и литературы</w:t>
            </w:r>
          </w:p>
        </w:tc>
      </w:tr>
      <w:tr w:rsidR="002931AC" w14:paraId="4BC2EF04" w14:textId="77777777">
        <w:trPr>
          <w:trHeight w:val="484"/>
        </w:trPr>
        <w:tc>
          <w:tcPr>
            <w:tcW w:w="550" w:type="dxa"/>
          </w:tcPr>
          <w:p w14:paraId="37EDFBB7" w14:textId="77777777" w:rsidR="002931AC" w:rsidRDefault="00000000">
            <w:pPr>
              <w:pStyle w:val="TableParagraph"/>
              <w:spacing w:line="317" w:lineRule="exact"/>
              <w:ind w:right="183"/>
              <w:jc w:val="center"/>
              <w:rPr>
                <w:sz w:val="24"/>
                <w:szCs w:val="24"/>
              </w:rPr>
            </w:pPr>
            <w:r>
              <w:rPr>
                <w:sz w:val="24"/>
                <w:szCs w:val="24"/>
              </w:rPr>
              <w:t>23</w:t>
            </w:r>
          </w:p>
        </w:tc>
        <w:tc>
          <w:tcPr>
            <w:tcW w:w="4271" w:type="dxa"/>
          </w:tcPr>
          <w:p w14:paraId="3FDE6117" w14:textId="77777777" w:rsidR="002931AC" w:rsidRDefault="00000000">
            <w:pPr>
              <w:rPr>
                <w:sz w:val="24"/>
                <w:szCs w:val="24"/>
              </w:rPr>
            </w:pPr>
            <w:r>
              <w:rPr>
                <w:sz w:val="24"/>
                <w:szCs w:val="24"/>
                <w:lang w:eastAsia="zh-CN"/>
              </w:rPr>
              <w:t xml:space="preserve"> Смотр строя и песни, в честь дня Защитника Отечества «Служу России» </w:t>
            </w:r>
          </w:p>
        </w:tc>
        <w:tc>
          <w:tcPr>
            <w:tcW w:w="1184" w:type="dxa"/>
          </w:tcPr>
          <w:p w14:paraId="513F7F61" w14:textId="77777777" w:rsidR="002931AC" w:rsidRDefault="00000000">
            <w:pPr>
              <w:pStyle w:val="TableParagraph"/>
              <w:jc w:val="center"/>
              <w:rPr>
                <w:sz w:val="24"/>
                <w:szCs w:val="24"/>
              </w:rPr>
            </w:pPr>
            <w:r>
              <w:rPr>
                <w:sz w:val="24"/>
                <w:szCs w:val="24"/>
              </w:rPr>
              <w:t>1-9</w:t>
            </w:r>
          </w:p>
        </w:tc>
        <w:tc>
          <w:tcPr>
            <w:tcW w:w="1038" w:type="dxa"/>
          </w:tcPr>
          <w:p w14:paraId="0C0685C8" w14:textId="77777777" w:rsidR="002931AC" w:rsidRDefault="00000000">
            <w:pPr>
              <w:pStyle w:val="TableParagraph"/>
              <w:jc w:val="center"/>
              <w:rPr>
                <w:sz w:val="24"/>
                <w:szCs w:val="24"/>
              </w:rPr>
            </w:pPr>
            <w:r>
              <w:rPr>
                <w:sz w:val="24"/>
                <w:szCs w:val="24"/>
              </w:rPr>
              <w:t>Февраль</w:t>
            </w:r>
          </w:p>
        </w:tc>
        <w:tc>
          <w:tcPr>
            <w:tcW w:w="2192" w:type="dxa"/>
          </w:tcPr>
          <w:p w14:paraId="7146FF74"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6F2CA2B7" w14:textId="77777777">
        <w:trPr>
          <w:trHeight w:val="484"/>
        </w:trPr>
        <w:tc>
          <w:tcPr>
            <w:tcW w:w="550" w:type="dxa"/>
          </w:tcPr>
          <w:p w14:paraId="10583942" w14:textId="77777777" w:rsidR="002931AC" w:rsidRDefault="00000000">
            <w:pPr>
              <w:pStyle w:val="TableParagraph"/>
              <w:spacing w:line="317" w:lineRule="exact"/>
              <w:ind w:right="183"/>
              <w:jc w:val="center"/>
              <w:rPr>
                <w:sz w:val="24"/>
                <w:szCs w:val="24"/>
              </w:rPr>
            </w:pPr>
            <w:r>
              <w:rPr>
                <w:sz w:val="24"/>
                <w:szCs w:val="24"/>
              </w:rPr>
              <w:t>24</w:t>
            </w:r>
          </w:p>
        </w:tc>
        <w:tc>
          <w:tcPr>
            <w:tcW w:w="4271" w:type="dxa"/>
          </w:tcPr>
          <w:p w14:paraId="2399536C" w14:textId="77777777" w:rsidR="002931AC" w:rsidRDefault="00000000">
            <w:pPr>
              <w:rPr>
                <w:sz w:val="24"/>
                <w:szCs w:val="24"/>
              </w:rPr>
            </w:pPr>
            <w:r>
              <w:rPr>
                <w:sz w:val="24"/>
                <w:szCs w:val="24"/>
                <w:lang w:eastAsia="zh-CN"/>
              </w:rPr>
              <w:t xml:space="preserve">Праздничный концерт, посвященный Международному женскому дню </w:t>
            </w:r>
          </w:p>
        </w:tc>
        <w:tc>
          <w:tcPr>
            <w:tcW w:w="1184" w:type="dxa"/>
          </w:tcPr>
          <w:p w14:paraId="4C2223C9" w14:textId="77777777" w:rsidR="002931AC" w:rsidRDefault="00000000">
            <w:pPr>
              <w:pStyle w:val="TableParagraph"/>
              <w:jc w:val="center"/>
              <w:rPr>
                <w:sz w:val="24"/>
                <w:szCs w:val="24"/>
              </w:rPr>
            </w:pPr>
            <w:r>
              <w:rPr>
                <w:sz w:val="24"/>
                <w:szCs w:val="24"/>
              </w:rPr>
              <w:t>1-9</w:t>
            </w:r>
          </w:p>
        </w:tc>
        <w:tc>
          <w:tcPr>
            <w:tcW w:w="1038" w:type="dxa"/>
          </w:tcPr>
          <w:p w14:paraId="54C3AFC8" w14:textId="77777777" w:rsidR="002931AC" w:rsidRDefault="00000000">
            <w:pPr>
              <w:pStyle w:val="TableParagraph"/>
              <w:jc w:val="center"/>
              <w:rPr>
                <w:sz w:val="24"/>
                <w:szCs w:val="24"/>
              </w:rPr>
            </w:pPr>
            <w:r>
              <w:rPr>
                <w:sz w:val="24"/>
                <w:szCs w:val="24"/>
              </w:rPr>
              <w:t>Март</w:t>
            </w:r>
          </w:p>
        </w:tc>
        <w:tc>
          <w:tcPr>
            <w:tcW w:w="2192" w:type="dxa"/>
          </w:tcPr>
          <w:p w14:paraId="723B7CB8"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0F3DEF5C" w14:textId="77777777">
        <w:trPr>
          <w:trHeight w:val="484"/>
        </w:trPr>
        <w:tc>
          <w:tcPr>
            <w:tcW w:w="550" w:type="dxa"/>
          </w:tcPr>
          <w:p w14:paraId="1E6B3AB2" w14:textId="77777777" w:rsidR="002931AC" w:rsidRDefault="00000000">
            <w:pPr>
              <w:pStyle w:val="TableParagraph"/>
              <w:spacing w:line="317" w:lineRule="exact"/>
              <w:ind w:right="183"/>
              <w:jc w:val="center"/>
              <w:rPr>
                <w:sz w:val="24"/>
                <w:szCs w:val="24"/>
              </w:rPr>
            </w:pPr>
            <w:r>
              <w:rPr>
                <w:sz w:val="24"/>
                <w:szCs w:val="24"/>
              </w:rPr>
              <w:t>25</w:t>
            </w:r>
          </w:p>
        </w:tc>
        <w:tc>
          <w:tcPr>
            <w:tcW w:w="4271" w:type="dxa"/>
          </w:tcPr>
          <w:p w14:paraId="12B78E04" w14:textId="77777777" w:rsidR="002931AC" w:rsidRDefault="00000000">
            <w:pPr>
              <w:rPr>
                <w:sz w:val="24"/>
                <w:szCs w:val="24"/>
                <w:lang w:eastAsia="zh-CN"/>
              </w:rPr>
            </w:pPr>
            <w:r>
              <w:rPr>
                <w:sz w:val="24"/>
                <w:szCs w:val="24"/>
                <w:lang w:eastAsia="zh-CN"/>
              </w:rPr>
              <w:t>День воссоединения Крыма с Россией</w:t>
            </w:r>
          </w:p>
        </w:tc>
        <w:tc>
          <w:tcPr>
            <w:tcW w:w="1184" w:type="dxa"/>
          </w:tcPr>
          <w:p w14:paraId="26CFF0A5" w14:textId="77777777" w:rsidR="002931AC" w:rsidRDefault="00000000">
            <w:pPr>
              <w:pStyle w:val="TableParagraph"/>
              <w:jc w:val="center"/>
              <w:rPr>
                <w:sz w:val="24"/>
                <w:szCs w:val="24"/>
              </w:rPr>
            </w:pPr>
            <w:r>
              <w:rPr>
                <w:sz w:val="24"/>
                <w:szCs w:val="24"/>
              </w:rPr>
              <w:t>1-9</w:t>
            </w:r>
          </w:p>
        </w:tc>
        <w:tc>
          <w:tcPr>
            <w:tcW w:w="1038" w:type="dxa"/>
          </w:tcPr>
          <w:p w14:paraId="124F9E78" w14:textId="77777777" w:rsidR="002931AC" w:rsidRDefault="00000000">
            <w:pPr>
              <w:pStyle w:val="TableParagraph"/>
              <w:jc w:val="center"/>
              <w:rPr>
                <w:sz w:val="24"/>
                <w:szCs w:val="24"/>
              </w:rPr>
            </w:pPr>
            <w:r>
              <w:rPr>
                <w:sz w:val="24"/>
                <w:szCs w:val="24"/>
              </w:rPr>
              <w:t>Март</w:t>
            </w:r>
          </w:p>
        </w:tc>
        <w:tc>
          <w:tcPr>
            <w:tcW w:w="2192" w:type="dxa"/>
          </w:tcPr>
          <w:p w14:paraId="137F21BC" w14:textId="77777777" w:rsidR="002931AC" w:rsidRDefault="00000000">
            <w:pPr>
              <w:pStyle w:val="TableParagraph"/>
              <w:jc w:val="center"/>
              <w:rPr>
                <w:sz w:val="24"/>
                <w:szCs w:val="24"/>
              </w:rPr>
            </w:pPr>
            <w:r>
              <w:rPr>
                <w:sz w:val="24"/>
                <w:szCs w:val="24"/>
              </w:rPr>
              <w:t>Зам по ВР, классные  руководители, учителя истории</w:t>
            </w:r>
          </w:p>
        </w:tc>
      </w:tr>
      <w:tr w:rsidR="002931AC" w14:paraId="23369E0A" w14:textId="77777777">
        <w:trPr>
          <w:trHeight w:val="484"/>
        </w:trPr>
        <w:tc>
          <w:tcPr>
            <w:tcW w:w="550" w:type="dxa"/>
          </w:tcPr>
          <w:p w14:paraId="56144987" w14:textId="77777777" w:rsidR="002931AC" w:rsidRDefault="00000000">
            <w:pPr>
              <w:pStyle w:val="TableParagraph"/>
              <w:spacing w:line="317" w:lineRule="exact"/>
              <w:ind w:right="183"/>
              <w:jc w:val="center"/>
              <w:rPr>
                <w:sz w:val="24"/>
                <w:szCs w:val="24"/>
              </w:rPr>
            </w:pPr>
            <w:r>
              <w:rPr>
                <w:sz w:val="24"/>
                <w:szCs w:val="24"/>
              </w:rPr>
              <w:t>26</w:t>
            </w:r>
          </w:p>
        </w:tc>
        <w:tc>
          <w:tcPr>
            <w:tcW w:w="4271" w:type="dxa"/>
          </w:tcPr>
          <w:p w14:paraId="6355A738" w14:textId="77777777" w:rsidR="002931AC" w:rsidRDefault="00000000">
            <w:pPr>
              <w:rPr>
                <w:sz w:val="24"/>
                <w:szCs w:val="24"/>
                <w:lang w:eastAsia="zh-CN"/>
              </w:rPr>
            </w:pPr>
            <w:r>
              <w:rPr>
                <w:sz w:val="24"/>
                <w:szCs w:val="24"/>
                <w:lang w:eastAsia="zh-CN"/>
              </w:rPr>
              <w:t>Всемирный день театра</w:t>
            </w:r>
          </w:p>
        </w:tc>
        <w:tc>
          <w:tcPr>
            <w:tcW w:w="1184" w:type="dxa"/>
          </w:tcPr>
          <w:p w14:paraId="67FCEDC0" w14:textId="77777777" w:rsidR="002931AC" w:rsidRDefault="00000000">
            <w:pPr>
              <w:pStyle w:val="TableParagraph"/>
              <w:jc w:val="center"/>
              <w:rPr>
                <w:sz w:val="24"/>
                <w:szCs w:val="24"/>
              </w:rPr>
            </w:pPr>
            <w:r>
              <w:rPr>
                <w:sz w:val="24"/>
                <w:szCs w:val="24"/>
              </w:rPr>
              <w:t>1-9</w:t>
            </w:r>
          </w:p>
        </w:tc>
        <w:tc>
          <w:tcPr>
            <w:tcW w:w="1038" w:type="dxa"/>
          </w:tcPr>
          <w:p w14:paraId="6D39D9DB" w14:textId="77777777" w:rsidR="002931AC" w:rsidRDefault="00000000">
            <w:pPr>
              <w:pStyle w:val="TableParagraph"/>
              <w:jc w:val="center"/>
              <w:rPr>
                <w:sz w:val="24"/>
                <w:szCs w:val="24"/>
              </w:rPr>
            </w:pPr>
            <w:r>
              <w:rPr>
                <w:sz w:val="24"/>
                <w:szCs w:val="24"/>
              </w:rPr>
              <w:t>Март</w:t>
            </w:r>
          </w:p>
        </w:tc>
        <w:tc>
          <w:tcPr>
            <w:tcW w:w="2192" w:type="dxa"/>
          </w:tcPr>
          <w:p w14:paraId="5F67911B" w14:textId="77777777" w:rsidR="002931AC" w:rsidRDefault="00000000">
            <w:pPr>
              <w:pStyle w:val="TableParagraph"/>
              <w:jc w:val="center"/>
              <w:rPr>
                <w:sz w:val="24"/>
                <w:szCs w:val="24"/>
              </w:rPr>
            </w:pPr>
            <w:r>
              <w:rPr>
                <w:sz w:val="24"/>
                <w:szCs w:val="24"/>
              </w:rPr>
              <w:t>Зам по ВР, отв. за школьный театр</w:t>
            </w:r>
          </w:p>
        </w:tc>
      </w:tr>
      <w:tr w:rsidR="002931AC" w14:paraId="67F39B47" w14:textId="77777777">
        <w:trPr>
          <w:trHeight w:val="484"/>
        </w:trPr>
        <w:tc>
          <w:tcPr>
            <w:tcW w:w="550" w:type="dxa"/>
          </w:tcPr>
          <w:p w14:paraId="0159A853" w14:textId="77777777" w:rsidR="002931AC" w:rsidRDefault="00000000">
            <w:pPr>
              <w:pStyle w:val="TableParagraph"/>
              <w:spacing w:line="317" w:lineRule="exact"/>
              <w:ind w:right="183"/>
              <w:jc w:val="center"/>
              <w:rPr>
                <w:sz w:val="24"/>
                <w:szCs w:val="24"/>
              </w:rPr>
            </w:pPr>
            <w:r>
              <w:rPr>
                <w:sz w:val="24"/>
                <w:szCs w:val="24"/>
              </w:rPr>
              <w:t>27</w:t>
            </w:r>
          </w:p>
        </w:tc>
        <w:tc>
          <w:tcPr>
            <w:tcW w:w="4271" w:type="dxa"/>
          </w:tcPr>
          <w:p w14:paraId="679B1E97" w14:textId="77777777" w:rsidR="002931AC" w:rsidRDefault="00000000">
            <w:pPr>
              <w:rPr>
                <w:sz w:val="24"/>
                <w:szCs w:val="24"/>
              </w:rPr>
            </w:pPr>
            <w:r>
              <w:rPr>
                <w:sz w:val="24"/>
                <w:szCs w:val="24"/>
                <w:lang w:eastAsia="zh-CN"/>
              </w:rPr>
              <w:t xml:space="preserve">День космонавтики </w:t>
            </w:r>
          </w:p>
        </w:tc>
        <w:tc>
          <w:tcPr>
            <w:tcW w:w="1184" w:type="dxa"/>
          </w:tcPr>
          <w:p w14:paraId="44F167AA" w14:textId="77777777" w:rsidR="002931AC" w:rsidRDefault="00000000">
            <w:pPr>
              <w:pStyle w:val="TableParagraph"/>
              <w:jc w:val="center"/>
              <w:rPr>
                <w:sz w:val="24"/>
                <w:szCs w:val="24"/>
              </w:rPr>
            </w:pPr>
            <w:r>
              <w:rPr>
                <w:sz w:val="24"/>
                <w:szCs w:val="24"/>
              </w:rPr>
              <w:t>1-9</w:t>
            </w:r>
          </w:p>
        </w:tc>
        <w:tc>
          <w:tcPr>
            <w:tcW w:w="1038" w:type="dxa"/>
          </w:tcPr>
          <w:p w14:paraId="7C22BDC5" w14:textId="77777777" w:rsidR="002931AC" w:rsidRDefault="00000000">
            <w:pPr>
              <w:pStyle w:val="TableParagraph"/>
              <w:jc w:val="center"/>
              <w:rPr>
                <w:sz w:val="24"/>
                <w:szCs w:val="24"/>
              </w:rPr>
            </w:pPr>
            <w:r>
              <w:rPr>
                <w:sz w:val="24"/>
                <w:szCs w:val="24"/>
              </w:rPr>
              <w:t>Апрель</w:t>
            </w:r>
          </w:p>
        </w:tc>
        <w:tc>
          <w:tcPr>
            <w:tcW w:w="2192" w:type="dxa"/>
          </w:tcPr>
          <w:p w14:paraId="5BD726AD"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09FD9B07" w14:textId="77777777">
        <w:trPr>
          <w:trHeight w:val="484"/>
        </w:trPr>
        <w:tc>
          <w:tcPr>
            <w:tcW w:w="550" w:type="dxa"/>
          </w:tcPr>
          <w:p w14:paraId="0798EA3C" w14:textId="77777777" w:rsidR="002931AC" w:rsidRDefault="00000000">
            <w:pPr>
              <w:pStyle w:val="TableParagraph"/>
              <w:spacing w:line="317" w:lineRule="exact"/>
              <w:ind w:right="183"/>
              <w:jc w:val="center"/>
              <w:rPr>
                <w:sz w:val="24"/>
                <w:szCs w:val="24"/>
              </w:rPr>
            </w:pPr>
            <w:r>
              <w:rPr>
                <w:sz w:val="24"/>
                <w:szCs w:val="24"/>
              </w:rPr>
              <w:t>28</w:t>
            </w:r>
          </w:p>
        </w:tc>
        <w:tc>
          <w:tcPr>
            <w:tcW w:w="4271" w:type="dxa"/>
          </w:tcPr>
          <w:p w14:paraId="105EA171" w14:textId="77777777" w:rsidR="002931AC" w:rsidRDefault="00000000">
            <w:pPr>
              <w:rPr>
                <w:sz w:val="24"/>
                <w:szCs w:val="24"/>
              </w:rPr>
            </w:pPr>
            <w:r>
              <w:rPr>
                <w:sz w:val="24"/>
                <w:szCs w:val="24"/>
                <w:lang w:eastAsia="zh-CN"/>
              </w:rPr>
              <w:t>Неделя здорового питания</w:t>
            </w:r>
          </w:p>
        </w:tc>
        <w:tc>
          <w:tcPr>
            <w:tcW w:w="1184" w:type="dxa"/>
          </w:tcPr>
          <w:p w14:paraId="196434E2" w14:textId="77777777" w:rsidR="002931AC" w:rsidRDefault="00000000">
            <w:pPr>
              <w:pStyle w:val="TableParagraph"/>
              <w:jc w:val="center"/>
              <w:rPr>
                <w:sz w:val="24"/>
                <w:szCs w:val="24"/>
              </w:rPr>
            </w:pPr>
            <w:r>
              <w:rPr>
                <w:sz w:val="24"/>
                <w:szCs w:val="24"/>
              </w:rPr>
              <w:t>1-9</w:t>
            </w:r>
          </w:p>
        </w:tc>
        <w:tc>
          <w:tcPr>
            <w:tcW w:w="1038" w:type="dxa"/>
          </w:tcPr>
          <w:p w14:paraId="344D8ADC" w14:textId="77777777" w:rsidR="002931AC" w:rsidRDefault="00000000">
            <w:pPr>
              <w:pStyle w:val="TableParagraph"/>
              <w:jc w:val="center"/>
              <w:rPr>
                <w:sz w:val="24"/>
                <w:szCs w:val="24"/>
              </w:rPr>
            </w:pPr>
            <w:r>
              <w:rPr>
                <w:sz w:val="24"/>
                <w:szCs w:val="24"/>
              </w:rPr>
              <w:t>Апрель</w:t>
            </w:r>
          </w:p>
        </w:tc>
        <w:tc>
          <w:tcPr>
            <w:tcW w:w="2192" w:type="dxa"/>
          </w:tcPr>
          <w:p w14:paraId="1DD4DBB6" w14:textId="77777777" w:rsidR="002931AC" w:rsidRDefault="00000000">
            <w:pPr>
              <w:pStyle w:val="TableParagraph"/>
              <w:jc w:val="center"/>
              <w:rPr>
                <w:sz w:val="24"/>
                <w:szCs w:val="24"/>
              </w:rPr>
            </w:pPr>
            <w:r>
              <w:rPr>
                <w:sz w:val="24"/>
                <w:szCs w:val="24"/>
              </w:rPr>
              <w:t>Зам по ВР, отв. за реализацию программы «ЗП»</w:t>
            </w:r>
          </w:p>
        </w:tc>
      </w:tr>
      <w:tr w:rsidR="002931AC" w14:paraId="017C64F6" w14:textId="77777777">
        <w:trPr>
          <w:trHeight w:val="484"/>
        </w:trPr>
        <w:tc>
          <w:tcPr>
            <w:tcW w:w="550" w:type="dxa"/>
          </w:tcPr>
          <w:p w14:paraId="61312113" w14:textId="77777777" w:rsidR="002931AC" w:rsidRDefault="00000000">
            <w:pPr>
              <w:pStyle w:val="TableParagraph"/>
              <w:spacing w:line="317" w:lineRule="exact"/>
              <w:ind w:right="183"/>
              <w:jc w:val="center"/>
              <w:rPr>
                <w:sz w:val="24"/>
                <w:szCs w:val="24"/>
              </w:rPr>
            </w:pPr>
            <w:r>
              <w:rPr>
                <w:sz w:val="24"/>
                <w:szCs w:val="24"/>
              </w:rPr>
              <w:t>29</w:t>
            </w:r>
          </w:p>
        </w:tc>
        <w:tc>
          <w:tcPr>
            <w:tcW w:w="4271" w:type="dxa"/>
          </w:tcPr>
          <w:p w14:paraId="34CEC552" w14:textId="77777777" w:rsidR="002931AC" w:rsidRDefault="00000000">
            <w:pPr>
              <w:rPr>
                <w:sz w:val="24"/>
                <w:szCs w:val="24"/>
              </w:rPr>
            </w:pPr>
            <w:r>
              <w:rPr>
                <w:sz w:val="24"/>
                <w:szCs w:val="24"/>
                <w:lang w:eastAsia="zh-CN"/>
              </w:rPr>
              <w:t xml:space="preserve">Экологический субботник </w:t>
            </w:r>
          </w:p>
        </w:tc>
        <w:tc>
          <w:tcPr>
            <w:tcW w:w="1184" w:type="dxa"/>
          </w:tcPr>
          <w:p w14:paraId="7B74B872" w14:textId="77777777" w:rsidR="002931AC" w:rsidRDefault="00000000">
            <w:pPr>
              <w:pStyle w:val="TableParagraph"/>
              <w:jc w:val="center"/>
              <w:rPr>
                <w:sz w:val="24"/>
                <w:szCs w:val="24"/>
              </w:rPr>
            </w:pPr>
            <w:r>
              <w:rPr>
                <w:sz w:val="24"/>
                <w:szCs w:val="24"/>
              </w:rPr>
              <w:t>1-9</w:t>
            </w:r>
          </w:p>
        </w:tc>
        <w:tc>
          <w:tcPr>
            <w:tcW w:w="1038" w:type="dxa"/>
          </w:tcPr>
          <w:p w14:paraId="47D4EF90" w14:textId="77777777" w:rsidR="002931AC" w:rsidRDefault="00000000">
            <w:pPr>
              <w:pStyle w:val="TableParagraph"/>
              <w:jc w:val="center"/>
              <w:rPr>
                <w:sz w:val="24"/>
                <w:szCs w:val="24"/>
              </w:rPr>
            </w:pPr>
            <w:r>
              <w:rPr>
                <w:sz w:val="24"/>
                <w:szCs w:val="24"/>
              </w:rPr>
              <w:t>Апрель</w:t>
            </w:r>
          </w:p>
        </w:tc>
        <w:tc>
          <w:tcPr>
            <w:tcW w:w="2192" w:type="dxa"/>
          </w:tcPr>
          <w:p w14:paraId="4EF754C8" w14:textId="77777777" w:rsidR="002931AC" w:rsidRDefault="00000000">
            <w:pPr>
              <w:pStyle w:val="TableParagraph"/>
              <w:jc w:val="center"/>
              <w:rPr>
                <w:sz w:val="24"/>
                <w:szCs w:val="24"/>
              </w:rPr>
            </w:pPr>
            <w:r>
              <w:rPr>
                <w:sz w:val="24"/>
                <w:szCs w:val="24"/>
              </w:rPr>
              <w:t>Директор, Зам по УВР, классные  руководители</w:t>
            </w:r>
          </w:p>
        </w:tc>
      </w:tr>
      <w:tr w:rsidR="002931AC" w14:paraId="258A3E6C" w14:textId="77777777">
        <w:trPr>
          <w:trHeight w:val="484"/>
        </w:trPr>
        <w:tc>
          <w:tcPr>
            <w:tcW w:w="550" w:type="dxa"/>
          </w:tcPr>
          <w:p w14:paraId="1C39DEDA" w14:textId="77777777" w:rsidR="002931AC" w:rsidRDefault="00000000">
            <w:pPr>
              <w:pStyle w:val="TableParagraph"/>
              <w:spacing w:line="317" w:lineRule="exact"/>
              <w:ind w:right="183"/>
              <w:jc w:val="center"/>
              <w:rPr>
                <w:sz w:val="24"/>
                <w:szCs w:val="24"/>
              </w:rPr>
            </w:pPr>
            <w:r>
              <w:rPr>
                <w:sz w:val="24"/>
                <w:szCs w:val="24"/>
              </w:rPr>
              <w:t>30</w:t>
            </w:r>
          </w:p>
        </w:tc>
        <w:tc>
          <w:tcPr>
            <w:tcW w:w="4271" w:type="dxa"/>
          </w:tcPr>
          <w:p w14:paraId="73270E7C" w14:textId="77777777" w:rsidR="002931AC" w:rsidRDefault="00000000">
            <w:pPr>
              <w:rPr>
                <w:sz w:val="24"/>
                <w:szCs w:val="24"/>
              </w:rPr>
            </w:pPr>
            <w:r>
              <w:rPr>
                <w:sz w:val="24"/>
                <w:szCs w:val="24"/>
                <w:lang w:eastAsia="zh-CN"/>
              </w:rPr>
              <w:t>Урок мужества, посвященный Дню Победы ВОВ</w:t>
            </w:r>
          </w:p>
        </w:tc>
        <w:tc>
          <w:tcPr>
            <w:tcW w:w="1184" w:type="dxa"/>
          </w:tcPr>
          <w:p w14:paraId="3C63A6B7" w14:textId="77777777" w:rsidR="002931AC" w:rsidRDefault="00000000">
            <w:pPr>
              <w:pStyle w:val="TableParagraph"/>
              <w:jc w:val="center"/>
              <w:rPr>
                <w:sz w:val="24"/>
                <w:szCs w:val="24"/>
              </w:rPr>
            </w:pPr>
            <w:r>
              <w:rPr>
                <w:sz w:val="24"/>
                <w:szCs w:val="24"/>
              </w:rPr>
              <w:t>1-9</w:t>
            </w:r>
          </w:p>
        </w:tc>
        <w:tc>
          <w:tcPr>
            <w:tcW w:w="1038" w:type="dxa"/>
          </w:tcPr>
          <w:p w14:paraId="55FF9FDC" w14:textId="77777777" w:rsidR="002931AC" w:rsidRDefault="00000000">
            <w:pPr>
              <w:pStyle w:val="TableParagraph"/>
              <w:jc w:val="center"/>
              <w:rPr>
                <w:sz w:val="24"/>
                <w:szCs w:val="24"/>
              </w:rPr>
            </w:pPr>
            <w:r>
              <w:rPr>
                <w:sz w:val="24"/>
                <w:szCs w:val="24"/>
              </w:rPr>
              <w:t>Май</w:t>
            </w:r>
          </w:p>
        </w:tc>
        <w:tc>
          <w:tcPr>
            <w:tcW w:w="2192" w:type="dxa"/>
          </w:tcPr>
          <w:p w14:paraId="4AA48B8B"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F5078DC" w14:textId="77777777">
        <w:trPr>
          <w:trHeight w:val="484"/>
        </w:trPr>
        <w:tc>
          <w:tcPr>
            <w:tcW w:w="550" w:type="dxa"/>
          </w:tcPr>
          <w:p w14:paraId="4389706E" w14:textId="77777777" w:rsidR="002931AC" w:rsidRDefault="00000000">
            <w:pPr>
              <w:pStyle w:val="TableParagraph"/>
              <w:spacing w:line="317" w:lineRule="exact"/>
              <w:ind w:right="183"/>
              <w:jc w:val="center"/>
              <w:rPr>
                <w:sz w:val="24"/>
                <w:szCs w:val="24"/>
              </w:rPr>
            </w:pPr>
            <w:r>
              <w:rPr>
                <w:sz w:val="24"/>
                <w:szCs w:val="24"/>
              </w:rPr>
              <w:t>31</w:t>
            </w:r>
          </w:p>
        </w:tc>
        <w:tc>
          <w:tcPr>
            <w:tcW w:w="4271" w:type="dxa"/>
          </w:tcPr>
          <w:p w14:paraId="0AAAF279" w14:textId="77777777" w:rsidR="002931AC" w:rsidRDefault="00000000">
            <w:pPr>
              <w:rPr>
                <w:sz w:val="24"/>
                <w:szCs w:val="24"/>
              </w:rPr>
            </w:pPr>
            <w:r>
              <w:rPr>
                <w:sz w:val="24"/>
                <w:szCs w:val="24"/>
                <w:lang w:eastAsia="zh-CN"/>
              </w:rPr>
              <w:t xml:space="preserve">Акция «Бессмертный полк» </w:t>
            </w:r>
          </w:p>
        </w:tc>
        <w:tc>
          <w:tcPr>
            <w:tcW w:w="1184" w:type="dxa"/>
          </w:tcPr>
          <w:p w14:paraId="5B24BC82" w14:textId="77777777" w:rsidR="002931AC" w:rsidRDefault="00000000">
            <w:pPr>
              <w:pStyle w:val="TableParagraph"/>
              <w:jc w:val="center"/>
              <w:rPr>
                <w:sz w:val="24"/>
                <w:szCs w:val="24"/>
              </w:rPr>
            </w:pPr>
            <w:r>
              <w:rPr>
                <w:sz w:val="24"/>
                <w:szCs w:val="24"/>
              </w:rPr>
              <w:t>1-9</w:t>
            </w:r>
          </w:p>
        </w:tc>
        <w:tc>
          <w:tcPr>
            <w:tcW w:w="1038" w:type="dxa"/>
          </w:tcPr>
          <w:p w14:paraId="2B60BC0B" w14:textId="77777777" w:rsidR="002931AC" w:rsidRDefault="00000000">
            <w:pPr>
              <w:pStyle w:val="TableParagraph"/>
              <w:jc w:val="center"/>
              <w:rPr>
                <w:sz w:val="24"/>
                <w:szCs w:val="24"/>
              </w:rPr>
            </w:pPr>
            <w:r>
              <w:rPr>
                <w:sz w:val="24"/>
                <w:szCs w:val="24"/>
              </w:rPr>
              <w:t>Май</w:t>
            </w:r>
          </w:p>
        </w:tc>
        <w:tc>
          <w:tcPr>
            <w:tcW w:w="2192" w:type="dxa"/>
          </w:tcPr>
          <w:p w14:paraId="391AAC4B" w14:textId="77777777" w:rsidR="002931AC" w:rsidRDefault="00000000">
            <w:pPr>
              <w:pStyle w:val="TableParagraph"/>
              <w:jc w:val="center"/>
              <w:rPr>
                <w:sz w:val="24"/>
                <w:szCs w:val="24"/>
              </w:rPr>
            </w:pPr>
            <w:r>
              <w:rPr>
                <w:sz w:val="24"/>
                <w:szCs w:val="24"/>
              </w:rPr>
              <w:t>Директор, Зам по УВР, классные  руководители</w:t>
            </w:r>
          </w:p>
        </w:tc>
      </w:tr>
      <w:tr w:rsidR="002931AC" w14:paraId="6ACF631D" w14:textId="77777777">
        <w:trPr>
          <w:trHeight w:val="484"/>
        </w:trPr>
        <w:tc>
          <w:tcPr>
            <w:tcW w:w="550" w:type="dxa"/>
          </w:tcPr>
          <w:p w14:paraId="5D3971ED" w14:textId="77777777" w:rsidR="002931AC" w:rsidRDefault="00000000">
            <w:pPr>
              <w:pStyle w:val="TableParagraph"/>
              <w:spacing w:line="317" w:lineRule="exact"/>
              <w:ind w:right="183"/>
              <w:jc w:val="center"/>
              <w:rPr>
                <w:sz w:val="24"/>
                <w:szCs w:val="24"/>
              </w:rPr>
            </w:pPr>
            <w:r>
              <w:rPr>
                <w:sz w:val="24"/>
                <w:szCs w:val="24"/>
              </w:rPr>
              <w:t>32</w:t>
            </w:r>
          </w:p>
        </w:tc>
        <w:tc>
          <w:tcPr>
            <w:tcW w:w="4271" w:type="dxa"/>
          </w:tcPr>
          <w:p w14:paraId="7FD48169" w14:textId="77777777" w:rsidR="002931AC" w:rsidRDefault="00000000">
            <w:pPr>
              <w:rPr>
                <w:sz w:val="24"/>
                <w:szCs w:val="24"/>
              </w:rPr>
            </w:pPr>
            <w:r>
              <w:rPr>
                <w:sz w:val="24"/>
                <w:szCs w:val="24"/>
                <w:lang w:eastAsia="zh-CN"/>
              </w:rPr>
              <w:t>Праздничный концерт, посвященный ко Дню Победы</w:t>
            </w:r>
          </w:p>
        </w:tc>
        <w:tc>
          <w:tcPr>
            <w:tcW w:w="1184" w:type="dxa"/>
          </w:tcPr>
          <w:p w14:paraId="1675A411" w14:textId="77777777" w:rsidR="002931AC" w:rsidRDefault="00000000">
            <w:pPr>
              <w:pStyle w:val="TableParagraph"/>
              <w:jc w:val="center"/>
              <w:rPr>
                <w:sz w:val="24"/>
                <w:szCs w:val="24"/>
              </w:rPr>
            </w:pPr>
            <w:r>
              <w:rPr>
                <w:sz w:val="24"/>
                <w:szCs w:val="24"/>
              </w:rPr>
              <w:t>1-9</w:t>
            </w:r>
          </w:p>
        </w:tc>
        <w:tc>
          <w:tcPr>
            <w:tcW w:w="1038" w:type="dxa"/>
          </w:tcPr>
          <w:p w14:paraId="3A23CAA9" w14:textId="77777777" w:rsidR="002931AC" w:rsidRDefault="00000000">
            <w:pPr>
              <w:pStyle w:val="TableParagraph"/>
              <w:jc w:val="center"/>
              <w:rPr>
                <w:sz w:val="24"/>
                <w:szCs w:val="24"/>
              </w:rPr>
            </w:pPr>
            <w:r>
              <w:rPr>
                <w:sz w:val="24"/>
                <w:szCs w:val="24"/>
              </w:rPr>
              <w:t>Май</w:t>
            </w:r>
          </w:p>
        </w:tc>
        <w:tc>
          <w:tcPr>
            <w:tcW w:w="2192" w:type="dxa"/>
          </w:tcPr>
          <w:p w14:paraId="0A228EDD"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1BAB10B7" w14:textId="77777777">
        <w:trPr>
          <w:trHeight w:val="484"/>
        </w:trPr>
        <w:tc>
          <w:tcPr>
            <w:tcW w:w="550" w:type="dxa"/>
          </w:tcPr>
          <w:p w14:paraId="311A3D88" w14:textId="77777777" w:rsidR="002931AC" w:rsidRDefault="00000000">
            <w:pPr>
              <w:pStyle w:val="TableParagraph"/>
              <w:spacing w:line="317" w:lineRule="exact"/>
              <w:ind w:right="183"/>
              <w:jc w:val="center"/>
              <w:rPr>
                <w:sz w:val="24"/>
                <w:szCs w:val="24"/>
              </w:rPr>
            </w:pPr>
            <w:r>
              <w:rPr>
                <w:sz w:val="24"/>
                <w:szCs w:val="24"/>
              </w:rPr>
              <w:t>33</w:t>
            </w:r>
          </w:p>
        </w:tc>
        <w:tc>
          <w:tcPr>
            <w:tcW w:w="4271" w:type="dxa"/>
          </w:tcPr>
          <w:p w14:paraId="56B756C2" w14:textId="77777777" w:rsidR="002931AC" w:rsidRDefault="00000000">
            <w:pPr>
              <w:rPr>
                <w:sz w:val="24"/>
                <w:szCs w:val="24"/>
              </w:rPr>
            </w:pPr>
            <w:r>
              <w:rPr>
                <w:sz w:val="24"/>
                <w:szCs w:val="24"/>
                <w:lang w:eastAsia="zh-CN"/>
              </w:rPr>
              <w:t xml:space="preserve">Торжественный праздник «Последний звонок» </w:t>
            </w:r>
          </w:p>
        </w:tc>
        <w:tc>
          <w:tcPr>
            <w:tcW w:w="1184" w:type="dxa"/>
          </w:tcPr>
          <w:p w14:paraId="52882DD6" w14:textId="77777777" w:rsidR="002931AC" w:rsidRDefault="00000000">
            <w:pPr>
              <w:pStyle w:val="TableParagraph"/>
              <w:jc w:val="center"/>
              <w:rPr>
                <w:sz w:val="24"/>
                <w:szCs w:val="24"/>
              </w:rPr>
            </w:pPr>
            <w:r>
              <w:rPr>
                <w:sz w:val="24"/>
                <w:szCs w:val="24"/>
              </w:rPr>
              <w:t>1-9</w:t>
            </w:r>
          </w:p>
        </w:tc>
        <w:tc>
          <w:tcPr>
            <w:tcW w:w="1038" w:type="dxa"/>
          </w:tcPr>
          <w:p w14:paraId="4D535105" w14:textId="77777777" w:rsidR="002931AC" w:rsidRDefault="00000000">
            <w:pPr>
              <w:pStyle w:val="TableParagraph"/>
              <w:jc w:val="center"/>
              <w:rPr>
                <w:sz w:val="24"/>
                <w:szCs w:val="24"/>
              </w:rPr>
            </w:pPr>
            <w:r>
              <w:rPr>
                <w:sz w:val="24"/>
                <w:szCs w:val="24"/>
              </w:rPr>
              <w:t>Май</w:t>
            </w:r>
          </w:p>
        </w:tc>
        <w:tc>
          <w:tcPr>
            <w:tcW w:w="2192" w:type="dxa"/>
          </w:tcPr>
          <w:p w14:paraId="10580456" w14:textId="77777777" w:rsidR="002931AC" w:rsidRDefault="00000000">
            <w:pPr>
              <w:pStyle w:val="TableParagraph"/>
              <w:jc w:val="center"/>
              <w:rPr>
                <w:sz w:val="24"/>
                <w:szCs w:val="24"/>
              </w:rPr>
            </w:pPr>
            <w:r>
              <w:rPr>
                <w:sz w:val="24"/>
                <w:szCs w:val="24"/>
              </w:rPr>
              <w:t>Зам по УВР, классные  руководители</w:t>
            </w:r>
          </w:p>
        </w:tc>
      </w:tr>
      <w:tr w:rsidR="002931AC" w14:paraId="00538072" w14:textId="77777777">
        <w:trPr>
          <w:trHeight w:val="484"/>
        </w:trPr>
        <w:tc>
          <w:tcPr>
            <w:tcW w:w="550" w:type="dxa"/>
          </w:tcPr>
          <w:p w14:paraId="0CACFC2C" w14:textId="77777777" w:rsidR="002931AC" w:rsidRDefault="00000000">
            <w:pPr>
              <w:pStyle w:val="TableParagraph"/>
              <w:spacing w:line="317" w:lineRule="exact"/>
              <w:ind w:right="183"/>
              <w:jc w:val="center"/>
              <w:rPr>
                <w:sz w:val="24"/>
                <w:szCs w:val="24"/>
              </w:rPr>
            </w:pPr>
            <w:r>
              <w:rPr>
                <w:sz w:val="24"/>
                <w:szCs w:val="24"/>
              </w:rPr>
              <w:t>34</w:t>
            </w:r>
          </w:p>
        </w:tc>
        <w:tc>
          <w:tcPr>
            <w:tcW w:w="4271" w:type="dxa"/>
          </w:tcPr>
          <w:p w14:paraId="6352E698" w14:textId="77777777" w:rsidR="002931AC" w:rsidRDefault="00000000">
            <w:pPr>
              <w:rPr>
                <w:sz w:val="24"/>
                <w:szCs w:val="24"/>
              </w:rPr>
            </w:pPr>
            <w:r>
              <w:rPr>
                <w:sz w:val="24"/>
                <w:szCs w:val="24"/>
                <w:lang w:eastAsia="zh-CN"/>
              </w:rPr>
              <w:t>«День защиты детей»</w:t>
            </w:r>
          </w:p>
        </w:tc>
        <w:tc>
          <w:tcPr>
            <w:tcW w:w="1184" w:type="dxa"/>
          </w:tcPr>
          <w:p w14:paraId="7E654169" w14:textId="77777777" w:rsidR="002931AC" w:rsidRDefault="00000000">
            <w:pPr>
              <w:pStyle w:val="TableParagraph"/>
              <w:jc w:val="center"/>
              <w:rPr>
                <w:sz w:val="24"/>
                <w:szCs w:val="24"/>
              </w:rPr>
            </w:pPr>
            <w:r>
              <w:rPr>
                <w:sz w:val="24"/>
                <w:szCs w:val="24"/>
              </w:rPr>
              <w:t>1-9</w:t>
            </w:r>
          </w:p>
        </w:tc>
        <w:tc>
          <w:tcPr>
            <w:tcW w:w="1038" w:type="dxa"/>
          </w:tcPr>
          <w:p w14:paraId="0D8B6471" w14:textId="77777777" w:rsidR="002931AC" w:rsidRDefault="00000000">
            <w:pPr>
              <w:pStyle w:val="TableParagraph"/>
              <w:jc w:val="center"/>
              <w:rPr>
                <w:sz w:val="24"/>
                <w:szCs w:val="24"/>
              </w:rPr>
            </w:pPr>
            <w:r>
              <w:rPr>
                <w:sz w:val="24"/>
                <w:szCs w:val="24"/>
              </w:rPr>
              <w:t>Июнь</w:t>
            </w:r>
          </w:p>
        </w:tc>
        <w:tc>
          <w:tcPr>
            <w:tcW w:w="2192" w:type="dxa"/>
          </w:tcPr>
          <w:p w14:paraId="3798E9F0"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47F3E22C" w14:textId="77777777">
        <w:trPr>
          <w:trHeight w:val="482"/>
        </w:trPr>
        <w:tc>
          <w:tcPr>
            <w:tcW w:w="9235" w:type="dxa"/>
            <w:gridSpan w:val="5"/>
          </w:tcPr>
          <w:p w14:paraId="1E734A3E" w14:textId="77777777" w:rsidR="002931AC" w:rsidRDefault="00000000">
            <w:pPr>
              <w:pStyle w:val="TableParagraph"/>
              <w:spacing w:line="315" w:lineRule="exact"/>
              <w:jc w:val="center"/>
              <w:rPr>
                <w:b/>
                <w:sz w:val="24"/>
                <w:szCs w:val="24"/>
              </w:rPr>
            </w:pPr>
            <w:r>
              <w:rPr>
                <w:b/>
                <w:sz w:val="24"/>
                <w:szCs w:val="24"/>
              </w:rPr>
              <w:t>5.</w:t>
            </w:r>
            <w:r>
              <w:rPr>
                <w:b/>
                <w:spacing w:val="-5"/>
                <w:sz w:val="24"/>
                <w:szCs w:val="24"/>
              </w:rPr>
              <w:t xml:space="preserve"> </w:t>
            </w:r>
            <w:r>
              <w:rPr>
                <w:b/>
                <w:sz w:val="24"/>
                <w:szCs w:val="24"/>
              </w:rPr>
              <w:t>Внешкольные</w:t>
            </w:r>
            <w:r>
              <w:rPr>
                <w:b/>
                <w:spacing w:val="-3"/>
                <w:sz w:val="24"/>
                <w:szCs w:val="24"/>
              </w:rPr>
              <w:t xml:space="preserve"> </w:t>
            </w:r>
            <w:r>
              <w:rPr>
                <w:b/>
                <w:sz w:val="24"/>
                <w:szCs w:val="24"/>
              </w:rPr>
              <w:t>мероприятия</w:t>
            </w:r>
          </w:p>
        </w:tc>
      </w:tr>
      <w:tr w:rsidR="002931AC" w14:paraId="7F03273F" w14:textId="77777777">
        <w:trPr>
          <w:trHeight w:val="484"/>
        </w:trPr>
        <w:tc>
          <w:tcPr>
            <w:tcW w:w="550" w:type="dxa"/>
          </w:tcPr>
          <w:p w14:paraId="72389C4E"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00D152E0" w14:textId="77777777" w:rsidR="002931AC" w:rsidRDefault="00000000">
            <w:pPr>
              <w:pStyle w:val="TableParagraph"/>
              <w:spacing w:line="315" w:lineRule="exact"/>
              <w:rPr>
                <w:sz w:val="24"/>
                <w:szCs w:val="24"/>
              </w:rPr>
            </w:pPr>
            <w:r>
              <w:rPr>
                <w:sz w:val="24"/>
                <w:szCs w:val="24"/>
              </w:rPr>
              <w:t>Мероприятия, организуемые соцпартнерами.</w:t>
            </w:r>
          </w:p>
        </w:tc>
        <w:tc>
          <w:tcPr>
            <w:tcW w:w="1184" w:type="dxa"/>
          </w:tcPr>
          <w:p w14:paraId="79651CA2" w14:textId="77777777" w:rsidR="002931AC" w:rsidRDefault="00000000">
            <w:pPr>
              <w:pStyle w:val="TableParagraph"/>
              <w:jc w:val="center"/>
              <w:rPr>
                <w:sz w:val="24"/>
                <w:szCs w:val="24"/>
              </w:rPr>
            </w:pPr>
            <w:r>
              <w:rPr>
                <w:sz w:val="24"/>
                <w:szCs w:val="24"/>
              </w:rPr>
              <w:t>1-9</w:t>
            </w:r>
          </w:p>
        </w:tc>
        <w:tc>
          <w:tcPr>
            <w:tcW w:w="1038" w:type="dxa"/>
          </w:tcPr>
          <w:p w14:paraId="37087B13" w14:textId="77777777" w:rsidR="002931AC" w:rsidRDefault="00000000">
            <w:pPr>
              <w:pStyle w:val="TableParagraph"/>
              <w:jc w:val="center"/>
              <w:rPr>
                <w:sz w:val="24"/>
                <w:szCs w:val="24"/>
              </w:rPr>
            </w:pPr>
            <w:r>
              <w:rPr>
                <w:sz w:val="24"/>
                <w:szCs w:val="24"/>
              </w:rPr>
              <w:t>В течение года</w:t>
            </w:r>
          </w:p>
        </w:tc>
        <w:tc>
          <w:tcPr>
            <w:tcW w:w="2192" w:type="dxa"/>
          </w:tcPr>
          <w:p w14:paraId="5B664F75"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6E6722E9" w14:textId="77777777">
        <w:trPr>
          <w:trHeight w:val="481"/>
        </w:trPr>
        <w:tc>
          <w:tcPr>
            <w:tcW w:w="9235" w:type="dxa"/>
            <w:gridSpan w:val="5"/>
          </w:tcPr>
          <w:p w14:paraId="3705A3BC" w14:textId="77777777" w:rsidR="002931AC" w:rsidRDefault="00000000">
            <w:pPr>
              <w:pStyle w:val="TableParagraph"/>
              <w:spacing w:line="315" w:lineRule="exact"/>
              <w:jc w:val="center"/>
              <w:rPr>
                <w:b/>
                <w:sz w:val="24"/>
                <w:szCs w:val="24"/>
              </w:rPr>
            </w:pPr>
            <w:r>
              <w:rPr>
                <w:b/>
                <w:sz w:val="24"/>
                <w:szCs w:val="24"/>
              </w:rPr>
              <w:t>6.</w:t>
            </w:r>
            <w:r>
              <w:rPr>
                <w:b/>
                <w:spacing w:val="-6"/>
                <w:sz w:val="24"/>
                <w:szCs w:val="24"/>
              </w:rPr>
              <w:t xml:space="preserve"> </w:t>
            </w:r>
            <w:r>
              <w:rPr>
                <w:b/>
                <w:sz w:val="24"/>
                <w:szCs w:val="24"/>
              </w:rPr>
              <w:t>Организация</w:t>
            </w:r>
            <w:r>
              <w:rPr>
                <w:b/>
                <w:spacing w:val="-6"/>
                <w:sz w:val="24"/>
                <w:szCs w:val="24"/>
              </w:rPr>
              <w:t xml:space="preserve"> </w:t>
            </w:r>
            <w:r>
              <w:rPr>
                <w:b/>
                <w:sz w:val="24"/>
                <w:szCs w:val="24"/>
              </w:rPr>
              <w:t>предметно-пространственной</w:t>
            </w:r>
            <w:r>
              <w:rPr>
                <w:b/>
                <w:spacing w:val="-5"/>
                <w:sz w:val="24"/>
                <w:szCs w:val="24"/>
              </w:rPr>
              <w:t xml:space="preserve"> </w:t>
            </w:r>
            <w:r>
              <w:rPr>
                <w:b/>
                <w:sz w:val="24"/>
                <w:szCs w:val="24"/>
              </w:rPr>
              <w:t>среды</w:t>
            </w:r>
          </w:p>
        </w:tc>
      </w:tr>
      <w:tr w:rsidR="002931AC" w14:paraId="3664BA9B" w14:textId="77777777">
        <w:trPr>
          <w:trHeight w:val="482"/>
        </w:trPr>
        <w:tc>
          <w:tcPr>
            <w:tcW w:w="550" w:type="dxa"/>
          </w:tcPr>
          <w:p w14:paraId="05B326A8"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44DE9E9F" w14:textId="77777777" w:rsidR="002931AC" w:rsidRDefault="00000000">
            <w:pPr>
              <w:jc w:val="both"/>
              <w:rPr>
                <w:sz w:val="24"/>
                <w:szCs w:val="24"/>
              </w:rPr>
            </w:pPr>
            <w:r>
              <w:rPr>
                <w:sz w:val="24"/>
                <w:szCs w:val="24"/>
                <w:lang w:eastAsia="zh-CN"/>
              </w:rPr>
              <w:t>Оформление классных уголков</w:t>
            </w:r>
          </w:p>
        </w:tc>
        <w:tc>
          <w:tcPr>
            <w:tcW w:w="1184" w:type="dxa"/>
          </w:tcPr>
          <w:p w14:paraId="2B781E51" w14:textId="77777777" w:rsidR="002931AC" w:rsidRDefault="00000000">
            <w:pPr>
              <w:pStyle w:val="TableParagraph"/>
              <w:jc w:val="center"/>
              <w:rPr>
                <w:sz w:val="24"/>
                <w:szCs w:val="24"/>
              </w:rPr>
            </w:pPr>
            <w:r>
              <w:rPr>
                <w:sz w:val="24"/>
                <w:szCs w:val="24"/>
              </w:rPr>
              <w:t>1-9</w:t>
            </w:r>
          </w:p>
        </w:tc>
        <w:tc>
          <w:tcPr>
            <w:tcW w:w="1038" w:type="dxa"/>
          </w:tcPr>
          <w:p w14:paraId="3A2FDA20" w14:textId="77777777" w:rsidR="002931AC" w:rsidRDefault="00000000">
            <w:pPr>
              <w:pStyle w:val="TableParagraph"/>
              <w:jc w:val="center"/>
              <w:rPr>
                <w:sz w:val="24"/>
                <w:szCs w:val="24"/>
              </w:rPr>
            </w:pPr>
            <w:r>
              <w:rPr>
                <w:sz w:val="24"/>
                <w:szCs w:val="24"/>
              </w:rPr>
              <w:t>Сентябрь</w:t>
            </w:r>
          </w:p>
        </w:tc>
        <w:tc>
          <w:tcPr>
            <w:tcW w:w="2192" w:type="dxa"/>
          </w:tcPr>
          <w:p w14:paraId="58CFC927" w14:textId="77777777" w:rsidR="002931AC" w:rsidRDefault="00000000">
            <w:pPr>
              <w:pStyle w:val="TableParagraph"/>
              <w:jc w:val="center"/>
              <w:rPr>
                <w:sz w:val="24"/>
                <w:szCs w:val="24"/>
              </w:rPr>
            </w:pPr>
            <w:r>
              <w:rPr>
                <w:sz w:val="24"/>
                <w:szCs w:val="24"/>
              </w:rPr>
              <w:t>Классные руководители</w:t>
            </w:r>
          </w:p>
        </w:tc>
      </w:tr>
      <w:tr w:rsidR="002931AC" w14:paraId="10488EDC" w14:textId="77777777">
        <w:trPr>
          <w:trHeight w:val="482"/>
        </w:trPr>
        <w:tc>
          <w:tcPr>
            <w:tcW w:w="550" w:type="dxa"/>
          </w:tcPr>
          <w:p w14:paraId="51579331" w14:textId="77777777" w:rsidR="002931AC" w:rsidRDefault="00000000">
            <w:pPr>
              <w:pStyle w:val="TableParagraph"/>
              <w:spacing w:line="315" w:lineRule="exact"/>
              <w:ind w:right="183"/>
              <w:jc w:val="center"/>
              <w:rPr>
                <w:sz w:val="24"/>
                <w:szCs w:val="24"/>
              </w:rPr>
            </w:pPr>
            <w:r>
              <w:rPr>
                <w:sz w:val="24"/>
                <w:szCs w:val="24"/>
              </w:rPr>
              <w:t>2</w:t>
            </w:r>
          </w:p>
        </w:tc>
        <w:tc>
          <w:tcPr>
            <w:tcW w:w="4271" w:type="dxa"/>
          </w:tcPr>
          <w:p w14:paraId="27B69233" w14:textId="77777777" w:rsidR="002931AC" w:rsidRDefault="00000000">
            <w:pPr>
              <w:jc w:val="both"/>
              <w:rPr>
                <w:sz w:val="24"/>
                <w:szCs w:val="24"/>
              </w:rPr>
            </w:pPr>
            <w:r>
              <w:rPr>
                <w:sz w:val="24"/>
                <w:szCs w:val="24"/>
                <w:lang w:eastAsia="zh-CN"/>
              </w:rPr>
              <w:t>Конкурс «Лучшее оформление класса к Новому году»</w:t>
            </w:r>
          </w:p>
        </w:tc>
        <w:tc>
          <w:tcPr>
            <w:tcW w:w="1184" w:type="dxa"/>
          </w:tcPr>
          <w:p w14:paraId="22136860" w14:textId="77777777" w:rsidR="002931AC" w:rsidRDefault="00000000">
            <w:pPr>
              <w:pStyle w:val="TableParagraph"/>
              <w:jc w:val="center"/>
              <w:rPr>
                <w:sz w:val="24"/>
                <w:szCs w:val="24"/>
              </w:rPr>
            </w:pPr>
            <w:r>
              <w:rPr>
                <w:sz w:val="24"/>
                <w:szCs w:val="24"/>
              </w:rPr>
              <w:t>1-9</w:t>
            </w:r>
          </w:p>
        </w:tc>
        <w:tc>
          <w:tcPr>
            <w:tcW w:w="1038" w:type="dxa"/>
          </w:tcPr>
          <w:p w14:paraId="5D97E70A" w14:textId="77777777" w:rsidR="002931AC" w:rsidRDefault="00000000">
            <w:pPr>
              <w:pStyle w:val="TableParagraph"/>
              <w:jc w:val="center"/>
              <w:rPr>
                <w:sz w:val="24"/>
                <w:szCs w:val="24"/>
              </w:rPr>
            </w:pPr>
            <w:r>
              <w:rPr>
                <w:sz w:val="24"/>
                <w:szCs w:val="24"/>
              </w:rPr>
              <w:t>Декабрь</w:t>
            </w:r>
          </w:p>
        </w:tc>
        <w:tc>
          <w:tcPr>
            <w:tcW w:w="2192" w:type="dxa"/>
          </w:tcPr>
          <w:p w14:paraId="2787655E" w14:textId="77777777" w:rsidR="002931AC" w:rsidRDefault="00000000">
            <w:pPr>
              <w:pStyle w:val="TableParagraph"/>
              <w:jc w:val="center"/>
              <w:rPr>
                <w:sz w:val="24"/>
                <w:szCs w:val="24"/>
              </w:rPr>
            </w:pPr>
            <w:r>
              <w:rPr>
                <w:sz w:val="24"/>
                <w:szCs w:val="24"/>
              </w:rPr>
              <w:t>Зам. по ВР, классные руководители</w:t>
            </w:r>
          </w:p>
        </w:tc>
      </w:tr>
      <w:tr w:rsidR="002931AC" w14:paraId="2841FDD8" w14:textId="77777777">
        <w:trPr>
          <w:trHeight w:val="482"/>
        </w:trPr>
        <w:tc>
          <w:tcPr>
            <w:tcW w:w="550" w:type="dxa"/>
          </w:tcPr>
          <w:p w14:paraId="4A9D3AE1" w14:textId="77777777" w:rsidR="002931AC" w:rsidRDefault="00000000">
            <w:pPr>
              <w:pStyle w:val="TableParagraph"/>
              <w:spacing w:line="315" w:lineRule="exact"/>
              <w:ind w:right="183"/>
              <w:jc w:val="center"/>
              <w:rPr>
                <w:sz w:val="24"/>
                <w:szCs w:val="24"/>
              </w:rPr>
            </w:pPr>
            <w:r>
              <w:rPr>
                <w:sz w:val="24"/>
                <w:szCs w:val="24"/>
              </w:rPr>
              <w:t>3</w:t>
            </w:r>
          </w:p>
        </w:tc>
        <w:tc>
          <w:tcPr>
            <w:tcW w:w="4271" w:type="dxa"/>
          </w:tcPr>
          <w:p w14:paraId="0CE8A2FB" w14:textId="77777777" w:rsidR="002931AC" w:rsidRDefault="00000000">
            <w:pPr>
              <w:jc w:val="both"/>
              <w:rPr>
                <w:sz w:val="24"/>
                <w:szCs w:val="24"/>
              </w:rPr>
            </w:pPr>
            <w:r>
              <w:rPr>
                <w:sz w:val="24"/>
                <w:szCs w:val="24"/>
                <w:lang w:eastAsia="zh-CN"/>
              </w:rPr>
              <w:t>Оформление, обновление   стендов   по ЗОЖ</w:t>
            </w:r>
          </w:p>
        </w:tc>
        <w:tc>
          <w:tcPr>
            <w:tcW w:w="1184" w:type="dxa"/>
          </w:tcPr>
          <w:p w14:paraId="53C13779" w14:textId="77777777" w:rsidR="002931AC" w:rsidRDefault="00000000">
            <w:pPr>
              <w:pStyle w:val="TableParagraph"/>
              <w:jc w:val="center"/>
              <w:rPr>
                <w:sz w:val="24"/>
                <w:szCs w:val="24"/>
              </w:rPr>
            </w:pPr>
            <w:r>
              <w:rPr>
                <w:sz w:val="24"/>
                <w:szCs w:val="24"/>
              </w:rPr>
              <w:t>СО</w:t>
            </w:r>
          </w:p>
        </w:tc>
        <w:tc>
          <w:tcPr>
            <w:tcW w:w="1038" w:type="dxa"/>
          </w:tcPr>
          <w:p w14:paraId="3679F0F4" w14:textId="77777777" w:rsidR="002931AC" w:rsidRDefault="00000000">
            <w:pPr>
              <w:pStyle w:val="TableParagraph"/>
              <w:jc w:val="center"/>
              <w:rPr>
                <w:sz w:val="24"/>
                <w:szCs w:val="24"/>
              </w:rPr>
            </w:pPr>
            <w:r>
              <w:rPr>
                <w:sz w:val="24"/>
                <w:szCs w:val="24"/>
              </w:rPr>
              <w:t>В течение года</w:t>
            </w:r>
          </w:p>
        </w:tc>
        <w:tc>
          <w:tcPr>
            <w:tcW w:w="2192" w:type="dxa"/>
          </w:tcPr>
          <w:p w14:paraId="7F1D8BDD" w14:textId="77777777" w:rsidR="002931AC" w:rsidRDefault="00000000">
            <w:pPr>
              <w:pStyle w:val="TableParagraph"/>
              <w:jc w:val="center"/>
              <w:rPr>
                <w:sz w:val="24"/>
                <w:szCs w:val="24"/>
              </w:rPr>
            </w:pPr>
            <w:r>
              <w:rPr>
                <w:sz w:val="24"/>
                <w:szCs w:val="24"/>
              </w:rPr>
              <w:t>Зам по ВР,</w:t>
            </w:r>
          </w:p>
          <w:p w14:paraId="2B8BAB93" w14:textId="77777777" w:rsidR="002931AC" w:rsidRDefault="00000000">
            <w:pPr>
              <w:pStyle w:val="TableParagraph"/>
              <w:jc w:val="center"/>
              <w:rPr>
                <w:sz w:val="24"/>
                <w:szCs w:val="24"/>
              </w:rPr>
            </w:pPr>
            <w:r>
              <w:rPr>
                <w:sz w:val="24"/>
                <w:szCs w:val="24"/>
              </w:rPr>
              <w:t>учитель ОБЖ</w:t>
            </w:r>
          </w:p>
        </w:tc>
      </w:tr>
      <w:tr w:rsidR="002931AC" w14:paraId="6015695B" w14:textId="77777777">
        <w:trPr>
          <w:trHeight w:val="482"/>
        </w:trPr>
        <w:tc>
          <w:tcPr>
            <w:tcW w:w="550" w:type="dxa"/>
          </w:tcPr>
          <w:p w14:paraId="06B42056" w14:textId="77777777" w:rsidR="002931AC" w:rsidRDefault="00000000">
            <w:pPr>
              <w:pStyle w:val="TableParagraph"/>
              <w:spacing w:line="315" w:lineRule="exact"/>
              <w:ind w:right="183"/>
              <w:jc w:val="center"/>
              <w:rPr>
                <w:sz w:val="24"/>
                <w:szCs w:val="24"/>
              </w:rPr>
            </w:pPr>
            <w:r>
              <w:rPr>
                <w:sz w:val="24"/>
                <w:szCs w:val="24"/>
              </w:rPr>
              <w:t>4</w:t>
            </w:r>
          </w:p>
        </w:tc>
        <w:tc>
          <w:tcPr>
            <w:tcW w:w="4271" w:type="dxa"/>
          </w:tcPr>
          <w:p w14:paraId="4749470D" w14:textId="77777777" w:rsidR="002931AC" w:rsidRDefault="00000000">
            <w:pPr>
              <w:jc w:val="both"/>
              <w:rPr>
                <w:sz w:val="24"/>
                <w:szCs w:val="24"/>
              </w:rPr>
            </w:pPr>
            <w:r>
              <w:rPr>
                <w:sz w:val="24"/>
                <w:szCs w:val="24"/>
                <w:lang w:eastAsia="zh-CN"/>
              </w:rPr>
              <w:t>Выставки рисунков по знаменательным датам: День матери Новогодняя открытка, Подвиг солдата будет жить в веках, День космонавтики, День Победы</w:t>
            </w:r>
          </w:p>
        </w:tc>
        <w:tc>
          <w:tcPr>
            <w:tcW w:w="1184" w:type="dxa"/>
          </w:tcPr>
          <w:p w14:paraId="6137A652" w14:textId="77777777" w:rsidR="002931AC" w:rsidRDefault="00000000">
            <w:pPr>
              <w:pStyle w:val="TableParagraph"/>
              <w:jc w:val="center"/>
              <w:rPr>
                <w:sz w:val="24"/>
                <w:szCs w:val="24"/>
              </w:rPr>
            </w:pPr>
            <w:r>
              <w:rPr>
                <w:sz w:val="24"/>
                <w:szCs w:val="24"/>
              </w:rPr>
              <w:t>1-9</w:t>
            </w:r>
          </w:p>
        </w:tc>
        <w:tc>
          <w:tcPr>
            <w:tcW w:w="1038" w:type="dxa"/>
          </w:tcPr>
          <w:p w14:paraId="2EF48782" w14:textId="77777777" w:rsidR="002931AC" w:rsidRDefault="00000000">
            <w:pPr>
              <w:pStyle w:val="TableParagraph"/>
              <w:jc w:val="center"/>
              <w:rPr>
                <w:sz w:val="24"/>
                <w:szCs w:val="24"/>
              </w:rPr>
            </w:pPr>
            <w:r>
              <w:rPr>
                <w:sz w:val="24"/>
                <w:szCs w:val="24"/>
              </w:rPr>
              <w:t>В течение года</w:t>
            </w:r>
          </w:p>
        </w:tc>
        <w:tc>
          <w:tcPr>
            <w:tcW w:w="2192" w:type="dxa"/>
          </w:tcPr>
          <w:p w14:paraId="75FF5965" w14:textId="77777777" w:rsidR="002931AC" w:rsidRDefault="00000000">
            <w:pPr>
              <w:pStyle w:val="TableParagraph"/>
              <w:jc w:val="center"/>
              <w:rPr>
                <w:sz w:val="24"/>
                <w:szCs w:val="24"/>
              </w:rPr>
            </w:pPr>
            <w:r>
              <w:rPr>
                <w:sz w:val="24"/>
                <w:szCs w:val="24"/>
              </w:rPr>
              <w:t>Зам по ВР, классные  руководители, учителя ИЗО</w:t>
            </w:r>
          </w:p>
        </w:tc>
      </w:tr>
      <w:tr w:rsidR="002931AC" w14:paraId="7BB561C1" w14:textId="77777777">
        <w:trPr>
          <w:trHeight w:val="484"/>
        </w:trPr>
        <w:tc>
          <w:tcPr>
            <w:tcW w:w="9235" w:type="dxa"/>
            <w:gridSpan w:val="5"/>
          </w:tcPr>
          <w:p w14:paraId="3077B707" w14:textId="77777777" w:rsidR="002931AC" w:rsidRDefault="00000000">
            <w:pPr>
              <w:pStyle w:val="TableParagraph"/>
              <w:spacing w:line="317" w:lineRule="exact"/>
              <w:jc w:val="center"/>
              <w:rPr>
                <w:b/>
                <w:sz w:val="24"/>
                <w:szCs w:val="24"/>
              </w:rPr>
            </w:pPr>
            <w:r>
              <w:rPr>
                <w:b/>
                <w:sz w:val="24"/>
                <w:szCs w:val="24"/>
              </w:rPr>
              <w:t>7.</w:t>
            </w:r>
            <w:r>
              <w:rPr>
                <w:b/>
                <w:spacing w:val="-2"/>
                <w:sz w:val="24"/>
                <w:szCs w:val="24"/>
              </w:rPr>
              <w:t xml:space="preserve"> </w:t>
            </w:r>
            <w:r>
              <w:rPr>
                <w:b/>
                <w:sz w:val="24"/>
                <w:szCs w:val="24"/>
              </w:rPr>
              <w:t>Взаимодействие с</w:t>
            </w:r>
            <w:r>
              <w:rPr>
                <w:b/>
                <w:spacing w:val="-3"/>
                <w:sz w:val="24"/>
                <w:szCs w:val="24"/>
              </w:rPr>
              <w:t xml:space="preserve"> </w:t>
            </w:r>
            <w:r>
              <w:rPr>
                <w:b/>
                <w:sz w:val="24"/>
                <w:szCs w:val="24"/>
              </w:rPr>
              <w:t>родителями</w:t>
            </w:r>
          </w:p>
        </w:tc>
      </w:tr>
      <w:tr w:rsidR="002931AC" w14:paraId="40E81329" w14:textId="77777777">
        <w:trPr>
          <w:trHeight w:val="482"/>
        </w:trPr>
        <w:tc>
          <w:tcPr>
            <w:tcW w:w="550" w:type="dxa"/>
          </w:tcPr>
          <w:p w14:paraId="78741DA0"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19A16E5A" w14:textId="77777777" w:rsidR="002931AC" w:rsidRDefault="00000000">
            <w:pPr>
              <w:jc w:val="both"/>
              <w:rPr>
                <w:sz w:val="24"/>
                <w:szCs w:val="24"/>
              </w:rPr>
            </w:pPr>
            <w:r>
              <w:rPr>
                <w:sz w:val="24"/>
                <w:szCs w:val="24"/>
                <w:lang w:eastAsia="zh-CN"/>
              </w:rPr>
              <w:t>Заседание Управляющего совета</w:t>
            </w:r>
          </w:p>
        </w:tc>
        <w:tc>
          <w:tcPr>
            <w:tcW w:w="1184" w:type="dxa"/>
          </w:tcPr>
          <w:p w14:paraId="61132379" w14:textId="77777777" w:rsidR="002931AC" w:rsidRDefault="00000000">
            <w:pPr>
              <w:pStyle w:val="TableParagraph"/>
              <w:jc w:val="center"/>
              <w:rPr>
                <w:sz w:val="24"/>
                <w:szCs w:val="24"/>
              </w:rPr>
            </w:pPr>
            <w:r>
              <w:rPr>
                <w:sz w:val="24"/>
                <w:szCs w:val="24"/>
              </w:rPr>
              <w:t>1-4</w:t>
            </w:r>
          </w:p>
        </w:tc>
        <w:tc>
          <w:tcPr>
            <w:tcW w:w="1038" w:type="dxa"/>
          </w:tcPr>
          <w:p w14:paraId="3644BC50" w14:textId="77777777" w:rsidR="002931AC" w:rsidRDefault="00000000">
            <w:pPr>
              <w:pStyle w:val="TableParagraph"/>
              <w:jc w:val="center"/>
              <w:rPr>
                <w:sz w:val="24"/>
                <w:szCs w:val="24"/>
              </w:rPr>
            </w:pPr>
            <w:r>
              <w:rPr>
                <w:sz w:val="24"/>
                <w:szCs w:val="24"/>
              </w:rPr>
              <w:t>1 раз в четверть</w:t>
            </w:r>
          </w:p>
        </w:tc>
        <w:tc>
          <w:tcPr>
            <w:tcW w:w="2192" w:type="dxa"/>
          </w:tcPr>
          <w:p w14:paraId="05F91D5C" w14:textId="77777777" w:rsidR="002931AC" w:rsidRDefault="00000000">
            <w:pPr>
              <w:pStyle w:val="TableParagraph"/>
              <w:jc w:val="center"/>
              <w:rPr>
                <w:sz w:val="24"/>
                <w:szCs w:val="24"/>
              </w:rPr>
            </w:pPr>
            <w:r>
              <w:rPr>
                <w:sz w:val="24"/>
                <w:szCs w:val="24"/>
              </w:rPr>
              <w:t>Директор</w:t>
            </w:r>
          </w:p>
        </w:tc>
      </w:tr>
      <w:tr w:rsidR="002931AC" w14:paraId="791D570B" w14:textId="77777777">
        <w:trPr>
          <w:trHeight w:val="482"/>
        </w:trPr>
        <w:tc>
          <w:tcPr>
            <w:tcW w:w="550" w:type="dxa"/>
          </w:tcPr>
          <w:p w14:paraId="2233E357" w14:textId="77777777" w:rsidR="002931AC" w:rsidRDefault="00000000">
            <w:pPr>
              <w:pStyle w:val="TableParagraph"/>
              <w:spacing w:line="315" w:lineRule="exact"/>
              <w:ind w:right="183"/>
              <w:jc w:val="center"/>
              <w:rPr>
                <w:sz w:val="24"/>
                <w:szCs w:val="24"/>
              </w:rPr>
            </w:pPr>
            <w:r>
              <w:rPr>
                <w:sz w:val="24"/>
                <w:szCs w:val="24"/>
              </w:rPr>
              <w:t>2</w:t>
            </w:r>
          </w:p>
        </w:tc>
        <w:tc>
          <w:tcPr>
            <w:tcW w:w="4271" w:type="dxa"/>
          </w:tcPr>
          <w:p w14:paraId="3BA5331C" w14:textId="77777777" w:rsidR="002931AC" w:rsidRDefault="00000000">
            <w:pPr>
              <w:jc w:val="both"/>
              <w:rPr>
                <w:sz w:val="24"/>
                <w:szCs w:val="24"/>
              </w:rPr>
            </w:pPr>
            <w:r>
              <w:rPr>
                <w:sz w:val="24"/>
                <w:szCs w:val="24"/>
                <w:lang w:eastAsia="zh-CN"/>
              </w:rPr>
              <w:t>Родительские собрания</w:t>
            </w:r>
          </w:p>
        </w:tc>
        <w:tc>
          <w:tcPr>
            <w:tcW w:w="1184" w:type="dxa"/>
          </w:tcPr>
          <w:p w14:paraId="4BA67CFB" w14:textId="77777777" w:rsidR="002931AC" w:rsidRDefault="00000000">
            <w:pPr>
              <w:pStyle w:val="TableParagraph"/>
              <w:jc w:val="center"/>
              <w:rPr>
                <w:sz w:val="24"/>
                <w:szCs w:val="24"/>
              </w:rPr>
            </w:pPr>
            <w:r>
              <w:rPr>
                <w:sz w:val="24"/>
                <w:szCs w:val="24"/>
              </w:rPr>
              <w:t>1-4</w:t>
            </w:r>
          </w:p>
        </w:tc>
        <w:tc>
          <w:tcPr>
            <w:tcW w:w="1038" w:type="dxa"/>
          </w:tcPr>
          <w:p w14:paraId="4D1591C8" w14:textId="77777777" w:rsidR="002931AC" w:rsidRDefault="00000000">
            <w:pPr>
              <w:pStyle w:val="TableParagraph"/>
              <w:jc w:val="center"/>
              <w:rPr>
                <w:sz w:val="24"/>
                <w:szCs w:val="24"/>
              </w:rPr>
            </w:pPr>
            <w:r>
              <w:rPr>
                <w:sz w:val="24"/>
                <w:szCs w:val="24"/>
              </w:rPr>
              <w:t>1 раз в четверть</w:t>
            </w:r>
          </w:p>
        </w:tc>
        <w:tc>
          <w:tcPr>
            <w:tcW w:w="2192" w:type="dxa"/>
          </w:tcPr>
          <w:p w14:paraId="4F869560" w14:textId="77777777" w:rsidR="002931AC" w:rsidRDefault="00000000">
            <w:pPr>
              <w:pStyle w:val="TableParagraph"/>
              <w:jc w:val="center"/>
              <w:rPr>
                <w:sz w:val="24"/>
                <w:szCs w:val="24"/>
              </w:rPr>
            </w:pPr>
            <w:r>
              <w:rPr>
                <w:sz w:val="24"/>
                <w:szCs w:val="24"/>
              </w:rPr>
              <w:t>Зам. директора по УВР, классные руководители</w:t>
            </w:r>
          </w:p>
        </w:tc>
      </w:tr>
      <w:tr w:rsidR="002931AC" w14:paraId="1F9F38F2" w14:textId="77777777">
        <w:trPr>
          <w:trHeight w:val="482"/>
        </w:trPr>
        <w:tc>
          <w:tcPr>
            <w:tcW w:w="550" w:type="dxa"/>
          </w:tcPr>
          <w:p w14:paraId="75A132A9" w14:textId="77777777" w:rsidR="002931AC" w:rsidRDefault="00000000">
            <w:pPr>
              <w:pStyle w:val="TableParagraph"/>
              <w:spacing w:line="315" w:lineRule="exact"/>
              <w:ind w:right="183"/>
              <w:jc w:val="center"/>
              <w:rPr>
                <w:sz w:val="24"/>
                <w:szCs w:val="24"/>
              </w:rPr>
            </w:pPr>
            <w:r>
              <w:rPr>
                <w:sz w:val="24"/>
                <w:szCs w:val="24"/>
              </w:rPr>
              <w:t>3</w:t>
            </w:r>
          </w:p>
        </w:tc>
        <w:tc>
          <w:tcPr>
            <w:tcW w:w="4271" w:type="dxa"/>
          </w:tcPr>
          <w:p w14:paraId="44216C5D" w14:textId="77777777" w:rsidR="002931AC" w:rsidRDefault="00000000">
            <w:pPr>
              <w:jc w:val="both"/>
              <w:rPr>
                <w:sz w:val="24"/>
                <w:szCs w:val="24"/>
              </w:rPr>
            </w:pPr>
            <w:r>
              <w:rPr>
                <w:sz w:val="24"/>
                <w:szCs w:val="24"/>
                <w:lang w:eastAsia="zh-CN"/>
              </w:rPr>
              <w:t>Родительский патруль</w:t>
            </w:r>
          </w:p>
        </w:tc>
        <w:tc>
          <w:tcPr>
            <w:tcW w:w="1184" w:type="dxa"/>
          </w:tcPr>
          <w:p w14:paraId="51470613" w14:textId="77777777" w:rsidR="002931AC" w:rsidRDefault="00000000">
            <w:pPr>
              <w:pStyle w:val="TableParagraph"/>
              <w:jc w:val="center"/>
              <w:rPr>
                <w:sz w:val="24"/>
                <w:szCs w:val="24"/>
              </w:rPr>
            </w:pPr>
            <w:r>
              <w:rPr>
                <w:sz w:val="24"/>
                <w:szCs w:val="24"/>
              </w:rPr>
              <w:t>1-4</w:t>
            </w:r>
          </w:p>
        </w:tc>
        <w:tc>
          <w:tcPr>
            <w:tcW w:w="1038" w:type="dxa"/>
          </w:tcPr>
          <w:p w14:paraId="2CC0DC06" w14:textId="77777777" w:rsidR="002931AC" w:rsidRDefault="00000000">
            <w:pPr>
              <w:pStyle w:val="TableParagraph"/>
              <w:jc w:val="center"/>
              <w:rPr>
                <w:sz w:val="24"/>
                <w:szCs w:val="24"/>
              </w:rPr>
            </w:pPr>
            <w:r>
              <w:rPr>
                <w:sz w:val="24"/>
                <w:szCs w:val="24"/>
              </w:rPr>
              <w:t>В течение года</w:t>
            </w:r>
          </w:p>
        </w:tc>
        <w:tc>
          <w:tcPr>
            <w:tcW w:w="2192" w:type="dxa"/>
          </w:tcPr>
          <w:p w14:paraId="7DC592D7"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06F66478" w14:textId="77777777">
        <w:trPr>
          <w:trHeight w:val="482"/>
        </w:trPr>
        <w:tc>
          <w:tcPr>
            <w:tcW w:w="550" w:type="dxa"/>
          </w:tcPr>
          <w:p w14:paraId="3A5852B0" w14:textId="77777777" w:rsidR="002931AC" w:rsidRDefault="00000000">
            <w:pPr>
              <w:pStyle w:val="TableParagraph"/>
              <w:spacing w:line="315" w:lineRule="exact"/>
              <w:ind w:right="183"/>
              <w:jc w:val="center"/>
              <w:rPr>
                <w:sz w:val="24"/>
                <w:szCs w:val="24"/>
              </w:rPr>
            </w:pPr>
            <w:r>
              <w:rPr>
                <w:sz w:val="24"/>
                <w:szCs w:val="24"/>
              </w:rPr>
              <w:t>4</w:t>
            </w:r>
          </w:p>
        </w:tc>
        <w:tc>
          <w:tcPr>
            <w:tcW w:w="4271" w:type="dxa"/>
          </w:tcPr>
          <w:p w14:paraId="6968FB4F" w14:textId="77777777" w:rsidR="002931AC" w:rsidRDefault="00000000">
            <w:pPr>
              <w:jc w:val="both"/>
              <w:rPr>
                <w:sz w:val="24"/>
                <w:szCs w:val="24"/>
              </w:rPr>
            </w:pPr>
            <w:r>
              <w:rPr>
                <w:sz w:val="24"/>
                <w:szCs w:val="24"/>
                <w:lang w:eastAsia="zh-CN"/>
              </w:rPr>
              <w:t>Родительский день</w:t>
            </w:r>
          </w:p>
        </w:tc>
        <w:tc>
          <w:tcPr>
            <w:tcW w:w="1184" w:type="dxa"/>
          </w:tcPr>
          <w:p w14:paraId="7B7DE993" w14:textId="77777777" w:rsidR="002931AC" w:rsidRDefault="00000000">
            <w:pPr>
              <w:pStyle w:val="TableParagraph"/>
              <w:jc w:val="center"/>
              <w:rPr>
                <w:sz w:val="24"/>
                <w:szCs w:val="24"/>
              </w:rPr>
            </w:pPr>
            <w:r>
              <w:rPr>
                <w:sz w:val="24"/>
                <w:szCs w:val="24"/>
              </w:rPr>
              <w:t>1-4</w:t>
            </w:r>
          </w:p>
        </w:tc>
        <w:tc>
          <w:tcPr>
            <w:tcW w:w="1038" w:type="dxa"/>
          </w:tcPr>
          <w:p w14:paraId="2876B17A" w14:textId="77777777" w:rsidR="002931AC" w:rsidRDefault="00000000">
            <w:pPr>
              <w:pStyle w:val="TableParagraph"/>
              <w:jc w:val="center"/>
              <w:rPr>
                <w:sz w:val="24"/>
                <w:szCs w:val="24"/>
              </w:rPr>
            </w:pPr>
            <w:r>
              <w:rPr>
                <w:sz w:val="24"/>
                <w:szCs w:val="24"/>
              </w:rPr>
              <w:t>Один раз в месяц</w:t>
            </w:r>
          </w:p>
        </w:tc>
        <w:tc>
          <w:tcPr>
            <w:tcW w:w="2192" w:type="dxa"/>
          </w:tcPr>
          <w:p w14:paraId="6C835F92" w14:textId="77777777" w:rsidR="002931AC" w:rsidRDefault="00000000">
            <w:pPr>
              <w:pStyle w:val="TableParagraph"/>
              <w:jc w:val="center"/>
              <w:rPr>
                <w:sz w:val="24"/>
                <w:szCs w:val="24"/>
              </w:rPr>
            </w:pPr>
            <w:r>
              <w:rPr>
                <w:sz w:val="24"/>
                <w:szCs w:val="24"/>
              </w:rPr>
              <w:t>Директор</w:t>
            </w:r>
          </w:p>
        </w:tc>
      </w:tr>
      <w:tr w:rsidR="002931AC" w14:paraId="0BBDDFC0" w14:textId="77777777">
        <w:trPr>
          <w:trHeight w:val="482"/>
        </w:trPr>
        <w:tc>
          <w:tcPr>
            <w:tcW w:w="550" w:type="dxa"/>
          </w:tcPr>
          <w:p w14:paraId="35790FF5" w14:textId="77777777" w:rsidR="002931AC" w:rsidRDefault="00000000">
            <w:pPr>
              <w:pStyle w:val="TableParagraph"/>
              <w:spacing w:line="315" w:lineRule="exact"/>
              <w:ind w:right="183"/>
              <w:jc w:val="center"/>
              <w:rPr>
                <w:sz w:val="24"/>
                <w:szCs w:val="24"/>
              </w:rPr>
            </w:pPr>
            <w:r>
              <w:rPr>
                <w:sz w:val="24"/>
                <w:szCs w:val="24"/>
              </w:rPr>
              <w:t>5</w:t>
            </w:r>
          </w:p>
        </w:tc>
        <w:tc>
          <w:tcPr>
            <w:tcW w:w="4271" w:type="dxa"/>
          </w:tcPr>
          <w:p w14:paraId="006604F9" w14:textId="77777777" w:rsidR="002931AC" w:rsidRDefault="00000000">
            <w:pPr>
              <w:jc w:val="both"/>
              <w:rPr>
                <w:sz w:val="24"/>
                <w:szCs w:val="24"/>
              </w:rPr>
            </w:pPr>
            <w:r>
              <w:rPr>
                <w:sz w:val="24"/>
                <w:szCs w:val="24"/>
                <w:lang w:eastAsia="zh-CN"/>
              </w:rPr>
              <w:t>Помощь</w:t>
            </w:r>
            <w:r>
              <w:rPr>
                <w:sz w:val="24"/>
                <w:szCs w:val="24"/>
                <w:lang w:eastAsia="zh-CN"/>
              </w:rPr>
              <w:tab/>
              <w:t>со</w:t>
            </w:r>
            <w:r>
              <w:rPr>
                <w:sz w:val="24"/>
                <w:szCs w:val="24"/>
                <w:lang w:eastAsia="zh-CN"/>
              </w:rPr>
              <w:tab/>
              <w:t>стороны родителей в</w:t>
            </w:r>
            <w:r>
              <w:rPr>
                <w:sz w:val="24"/>
                <w:szCs w:val="24"/>
              </w:rPr>
              <w:t xml:space="preserve"> </w:t>
            </w:r>
            <w:r>
              <w:rPr>
                <w:sz w:val="24"/>
                <w:szCs w:val="24"/>
                <w:lang w:eastAsia="zh-CN"/>
              </w:rPr>
              <w:t>подготовке и проведении мероприятий</w:t>
            </w:r>
          </w:p>
        </w:tc>
        <w:tc>
          <w:tcPr>
            <w:tcW w:w="1184" w:type="dxa"/>
          </w:tcPr>
          <w:p w14:paraId="64D96533" w14:textId="77777777" w:rsidR="002931AC" w:rsidRDefault="00000000">
            <w:pPr>
              <w:pStyle w:val="TableParagraph"/>
              <w:jc w:val="center"/>
              <w:rPr>
                <w:sz w:val="24"/>
                <w:szCs w:val="24"/>
              </w:rPr>
            </w:pPr>
            <w:r>
              <w:rPr>
                <w:sz w:val="24"/>
                <w:szCs w:val="24"/>
              </w:rPr>
              <w:t>1-4</w:t>
            </w:r>
          </w:p>
        </w:tc>
        <w:tc>
          <w:tcPr>
            <w:tcW w:w="1038" w:type="dxa"/>
          </w:tcPr>
          <w:p w14:paraId="030C3DD5" w14:textId="77777777" w:rsidR="002931AC" w:rsidRDefault="00000000">
            <w:pPr>
              <w:pStyle w:val="TableParagraph"/>
              <w:jc w:val="center"/>
              <w:rPr>
                <w:sz w:val="24"/>
                <w:szCs w:val="24"/>
              </w:rPr>
            </w:pPr>
            <w:r>
              <w:rPr>
                <w:sz w:val="24"/>
                <w:szCs w:val="24"/>
              </w:rPr>
              <w:t>В течение года</w:t>
            </w:r>
          </w:p>
        </w:tc>
        <w:tc>
          <w:tcPr>
            <w:tcW w:w="2192" w:type="dxa"/>
          </w:tcPr>
          <w:p w14:paraId="07ACD040"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0C6D1676" w14:textId="77777777">
        <w:trPr>
          <w:trHeight w:val="482"/>
        </w:trPr>
        <w:tc>
          <w:tcPr>
            <w:tcW w:w="550" w:type="dxa"/>
          </w:tcPr>
          <w:p w14:paraId="0E3D9193" w14:textId="77777777" w:rsidR="002931AC" w:rsidRDefault="00000000">
            <w:pPr>
              <w:pStyle w:val="TableParagraph"/>
              <w:spacing w:line="315" w:lineRule="exact"/>
              <w:ind w:right="183"/>
              <w:jc w:val="center"/>
              <w:rPr>
                <w:sz w:val="24"/>
                <w:szCs w:val="24"/>
              </w:rPr>
            </w:pPr>
            <w:r>
              <w:rPr>
                <w:sz w:val="24"/>
                <w:szCs w:val="24"/>
              </w:rPr>
              <w:t>6</w:t>
            </w:r>
          </w:p>
        </w:tc>
        <w:tc>
          <w:tcPr>
            <w:tcW w:w="4271" w:type="dxa"/>
          </w:tcPr>
          <w:p w14:paraId="6B066DE6" w14:textId="77777777" w:rsidR="002931AC" w:rsidRDefault="00000000">
            <w:pPr>
              <w:rPr>
                <w:color w:val="000000"/>
                <w:sz w:val="24"/>
                <w:szCs w:val="24"/>
              </w:rPr>
            </w:pPr>
            <w:r>
              <w:rPr>
                <w:color w:val="000000"/>
                <w:sz w:val="24"/>
                <w:szCs w:val="24"/>
              </w:rPr>
              <w:t>Общешкольный совет родителей</w:t>
            </w:r>
          </w:p>
        </w:tc>
        <w:tc>
          <w:tcPr>
            <w:tcW w:w="1184" w:type="dxa"/>
          </w:tcPr>
          <w:p w14:paraId="70B2FE06" w14:textId="77777777" w:rsidR="002931AC" w:rsidRDefault="00000000">
            <w:pPr>
              <w:pStyle w:val="TableParagraph"/>
              <w:jc w:val="center"/>
              <w:rPr>
                <w:sz w:val="24"/>
                <w:szCs w:val="24"/>
              </w:rPr>
            </w:pPr>
            <w:r>
              <w:rPr>
                <w:sz w:val="24"/>
                <w:szCs w:val="24"/>
              </w:rPr>
              <w:t>1-9</w:t>
            </w:r>
          </w:p>
        </w:tc>
        <w:tc>
          <w:tcPr>
            <w:tcW w:w="1038" w:type="dxa"/>
          </w:tcPr>
          <w:p w14:paraId="1DC8148F" w14:textId="77777777" w:rsidR="002931AC" w:rsidRDefault="00000000">
            <w:pPr>
              <w:pStyle w:val="TableParagraph"/>
              <w:jc w:val="center"/>
              <w:rPr>
                <w:sz w:val="24"/>
                <w:szCs w:val="24"/>
              </w:rPr>
            </w:pPr>
            <w:r>
              <w:rPr>
                <w:sz w:val="24"/>
                <w:szCs w:val="24"/>
              </w:rPr>
              <w:t>2 раза в год</w:t>
            </w:r>
          </w:p>
        </w:tc>
        <w:tc>
          <w:tcPr>
            <w:tcW w:w="2192" w:type="dxa"/>
          </w:tcPr>
          <w:p w14:paraId="1FC9667A" w14:textId="77777777" w:rsidR="002931AC" w:rsidRDefault="00000000">
            <w:pPr>
              <w:pStyle w:val="TableParagraph"/>
              <w:jc w:val="center"/>
              <w:rPr>
                <w:sz w:val="24"/>
                <w:szCs w:val="24"/>
              </w:rPr>
            </w:pPr>
            <w:r>
              <w:rPr>
                <w:sz w:val="24"/>
                <w:szCs w:val="24"/>
              </w:rPr>
              <w:t>Администрация школы, классные руководители</w:t>
            </w:r>
          </w:p>
        </w:tc>
      </w:tr>
      <w:tr w:rsidR="002931AC" w14:paraId="2F5CC192" w14:textId="77777777">
        <w:trPr>
          <w:trHeight w:val="484"/>
        </w:trPr>
        <w:tc>
          <w:tcPr>
            <w:tcW w:w="9235" w:type="dxa"/>
            <w:gridSpan w:val="5"/>
          </w:tcPr>
          <w:p w14:paraId="500372ED" w14:textId="77777777" w:rsidR="002931AC" w:rsidRDefault="00000000">
            <w:pPr>
              <w:pStyle w:val="TableParagraph"/>
              <w:spacing w:line="315" w:lineRule="exact"/>
              <w:jc w:val="center"/>
              <w:rPr>
                <w:b/>
                <w:sz w:val="24"/>
                <w:szCs w:val="24"/>
              </w:rPr>
            </w:pPr>
            <w:r>
              <w:rPr>
                <w:b/>
                <w:sz w:val="24"/>
                <w:szCs w:val="24"/>
              </w:rPr>
              <w:t>8.</w:t>
            </w:r>
            <w:r>
              <w:rPr>
                <w:b/>
                <w:spacing w:val="-3"/>
                <w:sz w:val="24"/>
                <w:szCs w:val="24"/>
              </w:rPr>
              <w:t xml:space="preserve"> </w:t>
            </w:r>
            <w:r>
              <w:rPr>
                <w:b/>
                <w:sz w:val="24"/>
                <w:szCs w:val="24"/>
              </w:rPr>
              <w:t>Самоуправление</w:t>
            </w:r>
          </w:p>
        </w:tc>
      </w:tr>
      <w:tr w:rsidR="002931AC" w14:paraId="7021C18D" w14:textId="77777777">
        <w:trPr>
          <w:trHeight w:val="482"/>
        </w:trPr>
        <w:tc>
          <w:tcPr>
            <w:tcW w:w="550" w:type="dxa"/>
          </w:tcPr>
          <w:p w14:paraId="147ABEDB"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43F88F9B" w14:textId="77777777" w:rsidR="002931AC" w:rsidRDefault="00000000">
            <w:pPr>
              <w:rPr>
                <w:sz w:val="24"/>
                <w:szCs w:val="24"/>
              </w:rPr>
            </w:pPr>
            <w:r>
              <w:rPr>
                <w:sz w:val="24"/>
                <w:szCs w:val="24"/>
                <w:lang w:eastAsia="zh-CN"/>
              </w:rPr>
              <w:t>Заседание школьных классных коллективов по выбору командиров класса, распределение обязанностей в классе.</w:t>
            </w:r>
          </w:p>
        </w:tc>
        <w:tc>
          <w:tcPr>
            <w:tcW w:w="1184" w:type="dxa"/>
          </w:tcPr>
          <w:p w14:paraId="31AA020E" w14:textId="77777777" w:rsidR="002931AC" w:rsidRDefault="00000000">
            <w:pPr>
              <w:pStyle w:val="TableParagraph"/>
              <w:jc w:val="center"/>
              <w:rPr>
                <w:sz w:val="24"/>
                <w:szCs w:val="24"/>
              </w:rPr>
            </w:pPr>
            <w:r>
              <w:rPr>
                <w:sz w:val="24"/>
                <w:szCs w:val="24"/>
              </w:rPr>
              <w:t>1-4</w:t>
            </w:r>
          </w:p>
        </w:tc>
        <w:tc>
          <w:tcPr>
            <w:tcW w:w="1038" w:type="dxa"/>
          </w:tcPr>
          <w:p w14:paraId="621D9745" w14:textId="77777777" w:rsidR="002931AC" w:rsidRDefault="00000000">
            <w:pPr>
              <w:pStyle w:val="TableParagraph"/>
              <w:jc w:val="center"/>
              <w:rPr>
                <w:sz w:val="24"/>
                <w:szCs w:val="24"/>
              </w:rPr>
            </w:pPr>
            <w:r>
              <w:rPr>
                <w:sz w:val="24"/>
                <w:szCs w:val="24"/>
              </w:rPr>
              <w:t>Сентябрь</w:t>
            </w:r>
          </w:p>
        </w:tc>
        <w:tc>
          <w:tcPr>
            <w:tcW w:w="2192" w:type="dxa"/>
          </w:tcPr>
          <w:p w14:paraId="24411726" w14:textId="77777777" w:rsidR="002931AC" w:rsidRDefault="00000000">
            <w:pPr>
              <w:pStyle w:val="TableParagraph"/>
              <w:jc w:val="center"/>
              <w:rPr>
                <w:sz w:val="24"/>
                <w:szCs w:val="24"/>
              </w:rPr>
            </w:pPr>
            <w:r>
              <w:rPr>
                <w:sz w:val="24"/>
                <w:szCs w:val="24"/>
              </w:rPr>
              <w:t>Классные руководители</w:t>
            </w:r>
          </w:p>
        </w:tc>
      </w:tr>
      <w:tr w:rsidR="002931AC" w14:paraId="60529CEC" w14:textId="77777777">
        <w:trPr>
          <w:trHeight w:val="482"/>
        </w:trPr>
        <w:tc>
          <w:tcPr>
            <w:tcW w:w="550" w:type="dxa"/>
          </w:tcPr>
          <w:p w14:paraId="5A0B39A1" w14:textId="77777777" w:rsidR="002931AC" w:rsidRDefault="00000000">
            <w:pPr>
              <w:pStyle w:val="TableParagraph"/>
              <w:spacing w:line="315" w:lineRule="exact"/>
              <w:ind w:right="183"/>
              <w:jc w:val="center"/>
              <w:rPr>
                <w:sz w:val="24"/>
                <w:szCs w:val="24"/>
              </w:rPr>
            </w:pPr>
            <w:r>
              <w:rPr>
                <w:sz w:val="24"/>
                <w:szCs w:val="24"/>
              </w:rPr>
              <w:t>2</w:t>
            </w:r>
          </w:p>
        </w:tc>
        <w:tc>
          <w:tcPr>
            <w:tcW w:w="4271" w:type="dxa"/>
          </w:tcPr>
          <w:p w14:paraId="7BAEB59E" w14:textId="77777777" w:rsidR="002931AC" w:rsidRDefault="00000000">
            <w:pPr>
              <w:rPr>
                <w:sz w:val="24"/>
                <w:szCs w:val="24"/>
              </w:rPr>
            </w:pPr>
            <w:r>
              <w:rPr>
                <w:sz w:val="24"/>
                <w:szCs w:val="24"/>
                <w:lang w:eastAsia="zh-CN"/>
              </w:rPr>
              <w:t>Работа в соответствии с обязанностями</w:t>
            </w:r>
          </w:p>
        </w:tc>
        <w:tc>
          <w:tcPr>
            <w:tcW w:w="1184" w:type="dxa"/>
          </w:tcPr>
          <w:p w14:paraId="787A7052" w14:textId="77777777" w:rsidR="002931AC" w:rsidRDefault="00000000">
            <w:pPr>
              <w:pStyle w:val="TableParagraph"/>
              <w:jc w:val="center"/>
              <w:rPr>
                <w:sz w:val="24"/>
                <w:szCs w:val="24"/>
              </w:rPr>
            </w:pPr>
            <w:r>
              <w:rPr>
                <w:sz w:val="24"/>
                <w:szCs w:val="24"/>
              </w:rPr>
              <w:t>1-4</w:t>
            </w:r>
          </w:p>
        </w:tc>
        <w:tc>
          <w:tcPr>
            <w:tcW w:w="1038" w:type="dxa"/>
          </w:tcPr>
          <w:p w14:paraId="0C33F8CC" w14:textId="77777777" w:rsidR="002931AC" w:rsidRDefault="00000000">
            <w:pPr>
              <w:pStyle w:val="TableParagraph"/>
              <w:jc w:val="center"/>
              <w:rPr>
                <w:sz w:val="24"/>
                <w:szCs w:val="24"/>
              </w:rPr>
            </w:pPr>
            <w:r>
              <w:rPr>
                <w:sz w:val="24"/>
                <w:szCs w:val="24"/>
              </w:rPr>
              <w:t>В течение года</w:t>
            </w:r>
          </w:p>
        </w:tc>
        <w:tc>
          <w:tcPr>
            <w:tcW w:w="2192" w:type="dxa"/>
          </w:tcPr>
          <w:p w14:paraId="40DC5917" w14:textId="77777777" w:rsidR="002931AC" w:rsidRDefault="00000000">
            <w:pPr>
              <w:pStyle w:val="TableParagraph"/>
              <w:jc w:val="center"/>
              <w:rPr>
                <w:sz w:val="24"/>
                <w:szCs w:val="24"/>
              </w:rPr>
            </w:pPr>
            <w:r>
              <w:rPr>
                <w:sz w:val="24"/>
                <w:szCs w:val="24"/>
              </w:rPr>
              <w:t>Классные руководители</w:t>
            </w:r>
          </w:p>
        </w:tc>
      </w:tr>
      <w:tr w:rsidR="002931AC" w14:paraId="66389D66" w14:textId="77777777">
        <w:trPr>
          <w:trHeight w:val="482"/>
        </w:trPr>
        <w:tc>
          <w:tcPr>
            <w:tcW w:w="550" w:type="dxa"/>
          </w:tcPr>
          <w:p w14:paraId="5C5AF435" w14:textId="77777777" w:rsidR="002931AC" w:rsidRDefault="00000000">
            <w:pPr>
              <w:pStyle w:val="TableParagraph"/>
              <w:spacing w:line="315" w:lineRule="exact"/>
              <w:ind w:right="183"/>
              <w:jc w:val="center"/>
              <w:rPr>
                <w:sz w:val="24"/>
                <w:szCs w:val="24"/>
              </w:rPr>
            </w:pPr>
            <w:r>
              <w:rPr>
                <w:sz w:val="24"/>
                <w:szCs w:val="24"/>
              </w:rPr>
              <w:t>3</w:t>
            </w:r>
          </w:p>
        </w:tc>
        <w:tc>
          <w:tcPr>
            <w:tcW w:w="4271" w:type="dxa"/>
          </w:tcPr>
          <w:p w14:paraId="2857735E" w14:textId="77777777" w:rsidR="002931AC" w:rsidRDefault="00000000">
            <w:pPr>
              <w:rPr>
                <w:sz w:val="24"/>
                <w:szCs w:val="24"/>
              </w:rPr>
            </w:pPr>
            <w:r>
              <w:rPr>
                <w:sz w:val="24"/>
                <w:szCs w:val="24"/>
                <w:lang w:eastAsia="zh-CN"/>
              </w:rPr>
              <w:t>Проведение совместных акций и мероприятий</w:t>
            </w:r>
          </w:p>
        </w:tc>
        <w:tc>
          <w:tcPr>
            <w:tcW w:w="1184" w:type="dxa"/>
          </w:tcPr>
          <w:p w14:paraId="3DF19605" w14:textId="77777777" w:rsidR="002931AC" w:rsidRDefault="00000000">
            <w:pPr>
              <w:pStyle w:val="TableParagraph"/>
              <w:jc w:val="center"/>
              <w:rPr>
                <w:sz w:val="24"/>
                <w:szCs w:val="24"/>
              </w:rPr>
            </w:pPr>
            <w:r>
              <w:rPr>
                <w:sz w:val="24"/>
                <w:szCs w:val="24"/>
              </w:rPr>
              <w:t>1-4</w:t>
            </w:r>
          </w:p>
        </w:tc>
        <w:tc>
          <w:tcPr>
            <w:tcW w:w="1038" w:type="dxa"/>
          </w:tcPr>
          <w:p w14:paraId="7815127B" w14:textId="77777777" w:rsidR="002931AC" w:rsidRDefault="00000000">
            <w:pPr>
              <w:pStyle w:val="TableParagraph"/>
              <w:jc w:val="center"/>
              <w:rPr>
                <w:sz w:val="24"/>
                <w:szCs w:val="24"/>
              </w:rPr>
            </w:pPr>
            <w:r>
              <w:rPr>
                <w:sz w:val="24"/>
                <w:szCs w:val="24"/>
              </w:rPr>
              <w:t>В течение года</w:t>
            </w:r>
          </w:p>
        </w:tc>
        <w:tc>
          <w:tcPr>
            <w:tcW w:w="2192" w:type="dxa"/>
          </w:tcPr>
          <w:p w14:paraId="5B7302A0"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53FD9448" w14:textId="77777777">
        <w:trPr>
          <w:trHeight w:val="481"/>
        </w:trPr>
        <w:tc>
          <w:tcPr>
            <w:tcW w:w="9235" w:type="dxa"/>
            <w:gridSpan w:val="5"/>
          </w:tcPr>
          <w:p w14:paraId="24FB33C3" w14:textId="77777777" w:rsidR="002931AC" w:rsidRDefault="00000000">
            <w:pPr>
              <w:pStyle w:val="TableParagraph"/>
              <w:spacing w:line="315" w:lineRule="exact"/>
              <w:jc w:val="center"/>
              <w:rPr>
                <w:b/>
                <w:sz w:val="24"/>
                <w:szCs w:val="24"/>
              </w:rPr>
            </w:pPr>
            <w:r>
              <w:rPr>
                <w:b/>
                <w:sz w:val="24"/>
                <w:szCs w:val="24"/>
              </w:rPr>
              <w:t>9.</w:t>
            </w:r>
            <w:r>
              <w:rPr>
                <w:b/>
                <w:spacing w:val="-3"/>
                <w:sz w:val="24"/>
                <w:szCs w:val="24"/>
              </w:rPr>
              <w:t xml:space="preserve"> </w:t>
            </w:r>
            <w:r>
              <w:rPr>
                <w:b/>
                <w:sz w:val="24"/>
                <w:szCs w:val="24"/>
              </w:rPr>
              <w:t>Профилактика</w:t>
            </w:r>
            <w:r>
              <w:rPr>
                <w:b/>
                <w:spacing w:val="-1"/>
                <w:sz w:val="24"/>
                <w:szCs w:val="24"/>
              </w:rPr>
              <w:t xml:space="preserve"> </w:t>
            </w:r>
            <w:r>
              <w:rPr>
                <w:b/>
                <w:sz w:val="24"/>
                <w:szCs w:val="24"/>
              </w:rPr>
              <w:t>и</w:t>
            </w:r>
            <w:r>
              <w:rPr>
                <w:b/>
                <w:spacing w:val="-4"/>
                <w:sz w:val="24"/>
                <w:szCs w:val="24"/>
              </w:rPr>
              <w:t xml:space="preserve"> </w:t>
            </w:r>
            <w:r>
              <w:rPr>
                <w:b/>
                <w:sz w:val="24"/>
                <w:szCs w:val="24"/>
              </w:rPr>
              <w:t>безопасность</w:t>
            </w:r>
          </w:p>
        </w:tc>
      </w:tr>
      <w:tr w:rsidR="002931AC" w14:paraId="0708421C" w14:textId="77777777">
        <w:trPr>
          <w:trHeight w:val="484"/>
        </w:trPr>
        <w:tc>
          <w:tcPr>
            <w:tcW w:w="550" w:type="dxa"/>
          </w:tcPr>
          <w:p w14:paraId="422E8332" w14:textId="77777777" w:rsidR="002931AC" w:rsidRDefault="00000000">
            <w:pPr>
              <w:pStyle w:val="TableParagraph"/>
              <w:spacing w:line="317" w:lineRule="exact"/>
              <w:ind w:right="183"/>
              <w:jc w:val="center"/>
              <w:rPr>
                <w:sz w:val="24"/>
                <w:szCs w:val="24"/>
              </w:rPr>
            </w:pPr>
            <w:r>
              <w:rPr>
                <w:sz w:val="24"/>
                <w:szCs w:val="24"/>
              </w:rPr>
              <w:t>1</w:t>
            </w:r>
          </w:p>
        </w:tc>
        <w:tc>
          <w:tcPr>
            <w:tcW w:w="4271" w:type="dxa"/>
          </w:tcPr>
          <w:p w14:paraId="0D6BE45E" w14:textId="77777777" w:rsidR="002931AC" w:rsidRDefault="00000000">
            <w:pPr>
              <w:pStyle w:val="TableParagraph"/>
              <w:ind w:left="115"/>
              <w:rPr>
                <w:sz w:val="24"/>
                <w:szCs w:val="24"/>
              </w:rPr>
            </w:pPr>
            <w:r>
              <w:rPr>
                <w:spacing w:val="-6"/>
                <w:sz w:val="24"/>
                <w:szCs w:val="24"/>
              </w:rPr>
              <w:t>Изучение</w:t>
            </w:r>
            <w:r>
              <w:rPr>
                <w:spacing w:val="-16"/>
                <w:sz w:val="24"/>
                <w:szCs w:val="24"/>
              </w:rPr>
              <w:t xml:space="preserve"> </w:t>
            </w:r>
            <w:r>
              <w:rPr>
                <w:spacing w:val="-6"/>
                <w:sz w:val="24"/>
                <w:szCs w:val="24"/>
              </w:rPr>
              <w:t>особенностей</w:t>
            </w:r>
            <w:r>
              <w:rPr>
                <w:spacing w:val="-18"/>
                <w:sz w:val="24"/>
                <w:szCs w:val="24"/>
              </w:rPr>
              <w:t xml:space="preserve"> </w:t>
            </w:r>
            <w:r>
              <w:rPr>
                <w:spacing w:val="-5"/>
                <w:sz w:val="24"/>
                <w:szCs w:val="24"/>
              </w:rPr>
              <w:t>семьи</w:t>
            </w:r>
          </w:p>
          <w:p w14:paraId="7F249D65" w14:textId="77777777" w:rsidR="002931AC" w:rsidRDefault="00000000">
            <w:pPr>
              <w:pStyle w:val="TableParagraph"/>
              <w:spacing w:before="1"/>
              <w:ind w:left="115"/>
              <w:rPr>
                <w:sz w:val="24"/>
                <w:szCs w:val="24"/>
              </w:rPr>
            </w:pPr>
            <w:r>
              <w:rPr>
                <w:sz w:val="24"/>
                <w:szCs w:val="24"/>
              </w:rPr>
              <w:t>учащегося.</w:t>
            </w:r>
          </w:p>
        </w:tc>
        <w:tc>
          <w:tcPr>
            <w:tcW w:w="1184" w:type="dxa"/>
          </w:tcPr>
          <w:p w14:paraId="3AB7352F" w14:textId="77777777" w:rsidR="002931AC" w:rsidRDefault="00000000">
            <w:pPr>
              <w:pStyle w:val="TableParagraph"/>
              <w:jc w:val="center"/>
              <w:rPr>
                <w:sz w:val="24"/>
                <w:szCs w:val="24"/>
              </w:rPr>
            </w:pPr>
            <w:r>
              <w:rPr>
                <w:sz w:val="24"/>
                <w:szCs w:val="24"/>
              </w:rPr>
              <w:t>1-4</w:t>
            </w:r>
          </w:p>
        </w:tc>
        <w:tc>
          <w:tcPr>
            <w:tcW w:w="1038" w:type="dxa"/>
          </w:tcPr>
          <w:p w14:paraId="218031E7" w14:textId="77777777" w:rsidR="002931AC" w:rsidRDefault="00000000">
            <w:pPr>
              <w:pStyle w:val="TableParagraph"/>
              <w:jc w:val="center"/>
              <w:rPr>
                <w:sz w:val="24"/>
                <w:szCs w:val="24"/>
              </w:rPr>
            </w:pPr>
            <w:r>
              <w:rPr>
                <w:sz w:val="24"/>
                <w:szCs w:val="24"/>
              </w:rPr>
              <w:t>В течение года</w:t>
            </w:r>
          </w:p>
        </w:tc>
        <w:tc>
          <w:tcPr>
            <w:tcW w:w="2192" w:type="dxa"/>
          </w:tcPr>
          <w:p w14:paraId="4E073EFD"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5E0C8C1C" w14:textId="77777777">
        <w:trPr>
          <w:trHeight w:val="484"/>
        </w:trPr>
        <w:tc>
          <w:tcPr>
            <w:tcW w:w="550" w:type="dxa"/>
          </w:tcPr>
          <w:p w14:paraId="62DCE99C" w14:textId="77777777" w:rsidR="002931AC" w:rsidRDefault="00000000">
            <w:pPr>
              <w:pStyle w:val="TableParagraph"/>
              <w:spacing w:line="317" w:lineRule="exact"/>
              <w:ind w:right="183"/>
              <w:jc w:val="center"/>
              <w:rPr>
                <w:sz w:val="24"/>
                <w:szCs w:val="24"/>
              </w:rPr>
            </w:pPr>
            <w:r>
              <w:rPr>
                <w:sz w:val="24"/>
                <w:szCs w:val="24"/>
              </w:rPr>
              <w:t>2</w:t>
            </w:r>
          </w:p>
        </w:tc>
        <w:tc>
          <w:tcPr>
            <w:tcW w:w="4271" w:type="dxa"/>
          </w:tcPr>
          <w:p w14:paraId="4FFB03C7" w14:textId="77777777" w:rsidR="002931AC" w:rsidRDefault="00000000">
            <w:pPr>
              <w:pStyle w:val="TableParagraph"/>
              <w:tabs>
                <w:tab w:val="left" w:pos="2421"/>
              </w:tabs>
              <w:ind w:left="115" w:right="98"/>
              <w:jc w:val="both"/>
              <w:rPr>
                <w:sz w:val="24"/>
                <w:szCs w:val="24"/>
              </w:rPr>
            </w:pPr>
            <w:r>
              <w:rPr>
                <w:sz w:val="24"/>
                <w:szCs w:val="24"/>
              </w:rPr>
              <w:t>Проведение</w:t>
            </w:r>
            <w:r>
              <w:rPr>
                <w:sz w:val="24"/>
                <w:szCs w:val="24"/>
              </w:rPr>
              <w:tab/>
            </w:r>
            <w:r>
              <w:rPr>
                <w:spacing w:val="-6"/>
                <w:sz w:val="24"/>
                <w:szCs w:val="24"/>
              </w:rPr>
              <w:t>анкетирования</w:t>
            </w:r>
            <w:r>
              <w:rPr>
                <w:spacing w:val="-63"/>
                <w:sz w:val="24"/>
                <w:szCs w:val="24"/>
              </w:rPr>
              <w:t xml:space="preserve"> </w:t>
            </w:r>
            <w:r>
              <w:rPr>
                <w:sz w:val="24"/>
                <w:szCs w:val="24"/>
              </w:rPr>
              <w:t>учащихся</w:t>
            </w:r>
            <w:r>
              <w:rPr>
                <w:spacing w:val="1"/>
                <w:sz w:val="24"/>
                <w:szCs w:val="24"/>
              </w:rPr>
              <w:t xml:space="preserve"> </w:t>
            </w:r>
            <w:r>
              <w:rPr>
                <w:sz w:val="24"/>
                <w:szCs w:val="24"/>
              </w:rPr>
              <w:t>по</w:t>
            </w:r>
            <w:r>
              <w:rPr>
                <w:spacing w:val="1"/>
                <w:sz w:val="24"/>
                <w:szCs w:val="24"/>
              </w:rPr>
              <w:t xml:space="preserve"> </w:t>
            </w:r>
            <w:r>
              <w:rPr>
                <w:sz w:val="24"/>
                <w:szCs w:val="24"/>
              </w:rPr>
              <w:t>темам</w:t>
            </w:r>
            <w:r>
              <w:rPr>
                <w:spacing w:val="1"/>
                <w:sz w:val="24"/>
                <w:szCs w:val="24"/>
              </w:rPr>
              <w:t xml:space="preserve"> </w:t>
            </w:r>
            <w:r>
              <w:rPr>
                <w:sz w:val="24"/>
                <w:szCs w:val="24"/>
              </w:rPr>
              <w:t>«Я</w:t>
            </w:r>
            <w:r>
              <w:rPr>
                <w:spacing w:val="1"/>
                <w:sz w:val="24"/>
                <w:szCs w:val="24"/>
              </w:rPr>
              <w:t xml:space="preserve"> </w:t>
            </w:r>
            <w:r>
              <w:rPr>
                <w:sz w:val="24"/>
                <w:szCs w:val="24"/>
              </w:rPr>
              <w:t>и</w:t>
            </w:r>
            <w:r>
              <w:rPr>
                <w:spacing w:val="1"/>
                <w:sz w:val="24"/>
                <w:szCs w:val="24"/>
              </w:rPr>
              <w:t xml:space="preserve"> </w:t>
            </w:r>
            <w:r>
              <w:rPr>
                <w:sz w:val="24"/>
                <w:szCs w:val="24"/>
              </w:rPr>
              <w:t>моя</w:t>
            </w:r>
            <w:r>
              <w:rPr>
                <w:spacing w:val="-62"/>
                <w:sz w:val="24"/>
                <w:szCs w:val="24"/>
              </w:rPr>
              <w:t xml:space="preserve">    </w:t>
            </w:r>
            <w:r>
              <w:rPr>
                <w:w w:val="95"/>
                <w:sz w:val="24"/>
                <w:szCs w:val="24"/>
              </w:rPr>
              <w:t>семья»,</w:t>
            </w:r>
            <w:r>
              <w:rPr>
                <w:spacing w:val="-4"/>
                <w:w w:val="95"/>
                <w:sz w:val="24"/>
                <w:szCs w:val="24"/>
              </w:rPr>
              <w:t xml:space="preserve"> </w:t>
            </w:r>
            <w:r>
              <w:rPr>
                <w:w w:val="95"/>
                <w:sz w:val="24"/>
                <w:szCs w:val="24"/>
              </w:rPr>
              <w:t>«Я</w:t>
            </w:r>
            <w:r>
              <w:rPr>
                <w:spacing w:val="-2"/>
                <w:w w:val="95"/>
                <w:sz w:val="24"/>
                <w:szCs w:val="24"/>
              </w:rPr>
              <w:t xml:space="preserve"> </w:t>
            </w:r>
            <w:r>
              <w:rPr>
                <w:w w:val="95"/>
                <w:sz w:val="24"/>
                <w:szCs w:val="24"/>
              </w:rPr>
              <w:t>и</w:t>
            </w:r>
            <w:r>
              <w:rPr>
                <w:spacing w:val="-6"/>
                <w:w w:val="95"/>
                <w:sz w:val="24"/>
                <w:szCs w:val="24"/>
              </w:rPr>
              <w:t xml:space="preserve"> </w:t>
            </w:r>
            <w:r>
              <w:rPr>
                <w:w w:val="95"/>
                <w:sz w:val="24"/>
                <w:szCs w:val="24"/>
              </w:rPr>
              <w:t>мои</w:t>
            </w:r>
            <w:r>
              <w:rPr>
                <w:spacing w:val="-6"/>
                <w:w w:val="95"/>
                <w:sz w:val="24"/>
                <w:szCs w:val="24"/>
              </w:rPr>
              <w:t xml:space="preserve"> </w:t>
            </w:r>
            <w:r>
              <w:rPr>
                <w:w w:val="95"/>
                <w:sz w:val="24"/>
                <w:szCs w:val="24"/>
              </w:rPr>
              <w:t>друзья»,</w:t>
            </w:r>
            <w:r>
              <w:rPr>
                <w:spacing w:val="-4"/>
                <w:w w:val="95"/>
                <w:sz w:val="24"/>
                <w:szCs w:val="24"/>
              </w:rPr>
              <w:t xml:space="preserve"> </w:t>
            </w:r>
            <w:r>
              <w:rPr>
                <w:w w:val="95"/>
                <w:sz w:val="24"/>
                <w:szCs w:val="24"/>
              </w:rPr>
              <w:t>«Я</w:t>
            </w:r>
            <w:r>
              <w:rPr>
                <w:spacing w:val="-3"/>
                <w:w w:val="95"/>
                <w:sz w:val="24"/>
                <w:szCs w:val="24"/>
              </w:rPr>
              <w:t xml:space="preserve"> </w:t>
            </w:r>
            <w:r>
              <w:rPr>
                <w:w w:val="95"/>
                <w:sz w:val="24"/>
                <w:szCs w:val="24"/>
              </w:rPr>
              <w:t>и</w:t>
            </w:r>
            <w:r>
              <w:rPr>
                <w:spacing w:val="-5"/>
                <w:w w:val="95"/>
                <w:sz w:val="24"/>
                <w:szCs w:val="24"/>
              </w:rPr>
              <w:t xml:space="preserve"> </w:t>
            </w:r>
            <w:r>
              <w:rPr>
                <w:w w:val="95"/>
                <w:sz w:val="24"/>
                <w:szCs w:val="24"/>
              </w:rPr>
              <w:t>мои</w:t>
            </w:r>
            <w:r>
              <w:rPr>
                <w:sz w:val="24"/>
                <w:szCs w:val="24"/>
              </w:rPr>
              <w:t xml:space="preserve">  увлечения»</w:t>
            </w:r>
          </w:p>
        </w:tc>
        <w:tc>
          <w:tcPr>
            <w:tcW w:w="1184" w:type="dxa"/>
          </w:tcPr>
          <w:p w14:paraId="6BCCB7AA" w14:textId="77777777" w:rsidR="002931AC" w:rsidRDefault="00000000">
            <w:pPr>
              <w:pStyle w:val="TableParagraph"/>
              <w:jc w:val="center"/>
              <w:rPr>
                <w:sz w:val="24"/>
                <w:szCs w:val="24"/>
              </w:rPr>
            </w:pPr>
            <w:r>
              <w:rPr>
                <w:sz w:val="24"/>
                <w:szCs w:val="24"/>
              </w:rPr>
              <w:t>1-4</w:t>
            </w:r>
          </w:p>
        </w:tc>
        <w:tc>
          <w:tcPr>
            <w:tcW w:w="1038" w:type="dxa"/>
          </w:tcPr>
          <w:p w14:paraId="27AEF4D0" w14:textId="77777777" w:rsidR="002931AC" w:rsidRDefault="00000000">
            <w:pPr>
              <w:pStyle w:val="TableParagraph"/>
              <w:jc w:val="center"/>
              <w:rPr>
                <w:sz w:val="24"/>
                <w:szCs w:val="24"/>
              </w:rPr>
            </w:pPr>
            <w:r>
              <w:rPr>
                <w:sz w:val="24"/>
                <w:szCs w:val="24"/>
              </w:rPr>
              <w:t>В течение года</w:t>
            </w:r>
          </w:p>
        </w:tc>
        <w:tc>
          <w:tcPr>
            <w:tcW w:w="2192" w:type="dxa"/>
          </w:tcPr>
          <w:p w14:paraId="7DF2935F"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0F9E4FEE" w14:textId="77777777">
        <w:trPr>
          <w:trHeight w:val="484"/>
        </w:trPr>
        <w:tc>
          <w:tcPr>
            <w:tcW w:w="550" w:type="dxa"/>
          </w:tcPr>
          <w:p w14:paraId="2267FDE4" w14:textId="77777777" w:rsidR="002931AC" w:rsidRDefault="00000000">
            <w:pPr>
              <w:pStyle w:val="TableParagraph"/>
              <w:spacing w:line="317" w:lineRule="exact"/>
              <w:ind w:right="183"/>
              <w:jc w:val="center"/>
              <w:rPr>
                <w:sz w:val="24"/>
                <w:szCs w:val="24"/>
              </w:rPr>
            </w:pPr>
            <w:r>
              <w:rPr>
                <w:sz w:val="24"/>
                <w:szCs w:val="24"/>
              </w:rPr>
              <w:t>3</w:t>
            </w:r>
          </w:p>
        </w:tc>
        <w:tc>
          <w:tcPr>
            <w:tcW w:w="4271" w:type="dxa"/>
          </w:tcPr>
          <w:p w14:paraId="0A83E701" w14:textId="77777777" w:rsidR="002931AC" w:rsidRDefault="00000000">
            <w:pPr>
              <w:pStyle w:val="TableParagraph"/>
              <w:ind w:left="115"/>
              <w:rPr>
                <w:sz w:val="24"/>
                <w:szCs w:val="24"/>
              </w:rPr>
            </w:pPr>
            <w:r>
              <w:rPr>
                <w:w w:val="95"/>
                <w:sz w:val="24"/>
                <w:szCs w:val="24"/>
              </w:rPr>
              <w:t>Привлечение</w:t>
            </w:r>
            <w:r>
              <w:rPr>
                <w:spacing w:val="2"/>
                <w:w w:val="95"/>
                <w:sz w:val="24"/>
                <w:szCs w:val="24"/>
              </w:rPr>
              <w:t xml:space="preserve"> </w:t>
            </w:r>
            <w:r>
              <w:rPr>
                <w:w w:val="95"/>
                <w:sz w:val="24"/>
                <w:szCs w:val="24"/>
              </w:rPr>
              <w:t>учащихся</w:t>
            </w:r>
            <w:r>
              <w:rPr>
                <w:spacing w:val="60"/>
                <w:sz w:val="24"/>
                <w:szCs w:val="24"/>
              </w:rPr>
              <w:t xml:space="preserve"> </w:t>
            </w:r>
            <w:r>
              <w:rPr>
                <w:w w:val="95"/>
                <w:sz w:val="24"/>
                <w:szCs w:val="24"/>
              </w:rPr>
              <w:t>к</w:t>
            </w:r>
            <w:r>
              <w:rPr>
                <w:sz w:val="24"/>
                <w:szCs w:val="24"/>
              </w:rPr>
              <w:t xml:space="preserve">  </w:t>
            </w:r>
            <w:r>
              <w:rPr>
                <w:spacing w:val="-7"/>
                <w:sz w:val="24"/>
                <w:szCs w:val="24"/>
              </w:rPr>
              <w:t xml:space="preserve">кружковой </w:t>
            </w:r>
            <w:r>
              <w:rPr>
                <w:spacing w:val="-6"/>
                <w:sz w:val="24"/>
                <w:szCs w:val="24"/>
              </w:rPr>
              <w:t>и внеурочной</w:t>
            </w:r>
            <w:r>
              <w:rPr>
                <w:spacing w:val="-62"/>
                <w:sz w:val="24"/>
                <w:szCs w:val="24"/>
              </w:rPr>
              <w:t xml:space="preserve">                                                                                              </w:t>
            </w:r>
            <w:r>
              <w:rPr>
                <w:sz w:val="24"/>
                <w:szCs w:val="24"/>
              </w:rPr>
              <w:t>деятельности.</w:t>
            </w:r>
          </w:p>
        </w:tc>
        <w:tc>
          <w:tcPr>
            <w:tcW w:w="1184" w:type="dxa"/>
          </w:tcPr>
          <w:p w14:paraId="0141B64F" w14:textId="77777777" w:rsidR="002931AC" w:rsidRDefault="00000000">
            <w:pPr>
              <w:pStyle w:val="TableParagraph"/>
              <w:jc w:val="center"/>
              <w:rPr>
                <w:sz w:val="24"/>
                <w:szCs w:val="24"/>
              </w:rPr>
            </w:pPr>
            <w:r>
              <w:rPr>
                <w:sz w:val="24"/>
                <w:szCs w:val="24"/>
              </w:rPr>
              <w:t>1-4</w:t>
            </w:r>
          </w:p>
        </w:tc>
        <w:tc>
          <w:tcPr>
            <w:tcW w:w="1038" w:type="dxa"/>
          </w:tcPr>
          <w:p w14:paraId="50FB96DE" w14:textId="77777777" w:rsidR="002931AC" w:rsidRDefault="00000000">
            <w:pPr>
              <w:pStyle w:val="TableParagraph"/>
              <w:jc w:val="center"/>
              <w:rPr>
                <w:sz w:val="24"/>
                <w:szCs w:val="24"/>
              </w:rPr>
            </w:pPr>
            <w:r>
              <w:rPr>
                <w:sz w:val="24"/>
                <w:szCs w:val="24"/>
              </w:rPr>
              <w:t>В течение года</w:t>
            </w:r>
          </w:p>
        </w:tc>
        <w:tc>
          <w:tcPr>
            <w:tcW w:w="2192" w:type="dxa"/>
          </w:tcPr>
          <w:p w14:paraId="5ED795E5"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06920224" w14:textId="77777777">
        <w:trPr>
          <w:trHeight w:val="484"/>
        </w:trPr>
        <w:tc>
          <w:tcPr>
            <w:tcW w:w="550" w:type="dxa"/>
          </w:tcPr>
          <w:p w14:paraId="476D19DA" w14:textId="77777777" w:rsidR="002931AC" w:rsidRDefault="00000000">
            <w:pPr>
              <w:pStyle w:val="TableParagraph"/>
              <w:spacing w:line="317" w:lineRule="exact"/>
              <w:ind w:right="183"/>
              <w:jc w:val="center"/>
              <w:rPr>
                <w:sz w:val="24"/>
                <w:szCs w:val="24"/>
              </w:rPr>
            </w:pPr>
            <w:r>
              <w:rPr>
                <w:sz w:val="24"/>
                <w:szCs w:val="24"/>
              </w:rPr>
              <w:t>4</w:t>
            </w:r>
          </w:p>
        </w:tc>
        <w:tc>
          <w:tcPr>
            <w:tcW w:w="4271" w:type="dxa"/>
          </w:tcPr>
          <w:p w14:paraId="3F85A978" w14:textId="77777777" w:rsidR="002931AC" w:rsidRDefault="00000000">
            <w:pPr>
              <w:pStyle w:val="TableParagraph"/>
              <w:ind w:left="115"/>
              <w:rPr>
                <w:sz w:val="24"/>
                <w:szCs w:val="24"/>
              </w:rPr>
            </w:pPr>
            <w:r>
              <w:rPr>
                <w:spacing w:val="-2"/>
                <w:sz w:val="24"/>
                <w:szCs w:val="24"/>
              </w:rPr>
              <w:t>Месячник</w:t>
            </w:r>
            <w:r>
              <w:rPr>
                <w:spacing w:val="10"/>
                <w:sz w:val="24"/>
                <w:szCs w:val="24"/>
              </w:rPr>
              <w:t xml:space="preserve"> </w:t>
            </w:r>
            <w:r>
              <w:rPr>
                <w:spacing w:val="-2"/>
                <w:sz w:val="24"/>
                <w:szCs w:val="24"/>
              </w:rPr>
              <w:t>правового</w:t>
            </w:r>
            <w:r>
              <w:rPr>
                <w:spacing w:val="12"/>
                <w:sz w:val="24"/>
                <w:szCs w:val="24"/>
              </w:rPr>
              <w:t xml:space="preserve"> </w:t>
            </w:r>
            <w:r>
              <w:rPr>
                <w:spacing w:val="-1"/>
                <w:sz w:val="24"/>
                <w:szCs w:val="24"/>
              </w:rPr>
              <w:t>воспитания</w:t>
            </w:r>
          </w:p>
          <w:p w14:paraId="05C3424E" w14:textId="77777777" w:rsidR="002931AC" w:rsidRDefault="00000000">
            <w:pPr>
              <w:pStyle w:val="TableParagraph"/>
              <w:ind w:left="115"/>
              <w:rPr>
                <w:sz w:val="24"/>
                <w:szCs w:val="24"/>
              </w:rPr>
            </w:pPr>
            <w:r>
              <w:rPr>
                <w:w w:val="90"/>
                <w:sz w:val="24"/>
                <w:szCs w:val="24"/>
              </w:rPr>
              <w:t>несовершеннолетних</w:t>
            </w:r>
            <w:r>
              <w:rPr>
                <w:spacing w:val="1"/>
                <w:w w:val="90"/>
                <w:sz w:val="24"/>
                <w:szCs w:val="24"/>
              </w:rPr>
              <w:t xml:space="preserve"> </w:t>
            </w:r>
            <w:r>
              <w:rPr>
                <w:w w:val="90"/>
                <w:sz w:val="24"/>
                <w:szCs w:val="24"/>
              </w:rPr>
              <w:t>(по</w:t>
            </w:r>
            <w:r>
              <w:rPr>
                <w:spacing w:val="-56"/>
                <w:w w:val="90"/>
                <w:sz w:val="24"/>
                <w:szCs w:val="24"/>
              </w:rPr>
              <w:t xml:space="preserve"> </w:t>
            </w:r>
            <w:r>
              <w:rPr>
                <w:spacing w:val="-6"/>
                <w:sz w:val="24"/>
                <w:szCs w:val="24"/>
              </w:rPr>
              <w:t xml:space="preserve">отдельному </w:t>
            </w:r>
            <w:r>
              <w:rPr>
                <w:spacing w:val="-24"/>
                <w:sz w:val="24"/>
                <w:szCs w:val="24"/>
              </w:rPr>
              <w:t xml:space="preserve"> </w:t>
            </w:r>
            <w:r>
              <w:rPr>
                <w:spacing w:val="-5"/>
                <w:sz w:val="24"/>
                <w:szCs w:val="24"/>
              </w:rPr>
              <w:t>плану)</w:t>
            </w:r>
          </w:p>
        </w:tc>
        <w:tc>
          <w:tcPr>
            <w:tcW w:w="1184" w:type="dxa"/>
          </w:tcPr>
          <w:p w14:paraId="2ED3586B" w14:textId="77777777" w:rsidR="002931AC" w:rsidRDefault="00000000">
            <w:pPr>
              <w:pStyle w:val="TableParagraph"/>
              <w:jc w:val="center"/>
              <w:rPr>
                <w:sz w:val="24"/>
                <w:szCs w:val="24"/>
              </w:rPr>
            </w:pPr>
            <w:r>
              <w:rPr>
                <w:sz w:val="24"/>
                <w:szCs w:val="24"/>
              </w:rPr>
              <w:t>1-4</w:t>
            </w:r>
          </w:p>
        </w:tc>
        <w:tc>
          <w:tcPr>
            <w:tcW w:w="1038" w:type="dxa"/>
          </w:tcPr>
          <w:p w14:paraId="7CF3CF8B" w14:textId="77777777" w:rsidR="002931AC" w:rsidRDefault="00000000">
            <w:pPr>
              <w:pStyle w:val="TableParagraph"/>
              <w:jc w:val="center"/>
              <w:rPr>
                <w:sz w:val="24"/>
                <w:szCs w:val="24"/>
              </w:rPr>
            </w:pPr>
            <w:r>
              <w:rPr>
                <w:sz w:val="24"/>
                <w:szCs w:val="24"/>
              </w:rPr>
              <w:t>По плану школы</w:t>
            </w:r>
          </w:p>
        </w:tc>
        <w:tc>
          <w:tcPr>
            <w:tcW w:w="2192" w:type="dxa"/>
          </w:tcPr>
          <w:p w14:paraId="306DFD0F"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5B7FD9B4" w14:textId="77777777">
        <w:trPr>
          <w:trHeight w:val="484"/>
        </w:trPr>
        <w:tc>
          <w:tcPr>
            <w:tcW w:w="550" w:type="dxa"/>
          </w:tcPr>
          <w:p w14:paraId="2A68E2D1" w14:textId="77777777" w:rsidR="002931AC" w:rsidRDefault="00000000">
            <w:pPr>
              <w:pStyle w:val="TableParagraph"/>
              <w:spacing w:line="317" w:lineRule="exact"/>
              <w:ind w:right="183"/>
              <w:jc w:val="center"/>
              <w:rPr>
                <w:sz w:val="24"/>
                <w:szCs w:val="24"/>
              </w:rPr>
            </w:pPr>
            <w:r>
              <w:rPr>
                <w:sz w:val="24"/>
                <w:szCs w:val="24"/>
              </w:rPr>
              <w:t>5</w:t>
            </w:r>
          </w:p>
        </w:tc>
        <w:tc>
          <w:tcPr>
            <w:tcW w:w="4271" w:type="dxa"/>
          </w:tcPr>
          <w:p w14:paraId="14D22732" w14:textId="77777777" w:rsidR="002931AC" w:rsidRDefault="00000000">
            <w:pPr>
              <w:pStyle w:val="TableParagraph"/>
              <w:ind w:left="115" w:right="467"/>
              <w:jc w:val="both"/>
              <w:rPr>
                <w:sz w:val="24"/>
                <w:szCs w:val="24"/>
              </w:rPr>
            </w:pPr>
            <w:r>
              <w:rPr>
                <w:sz w:val="24"/>
                <w:szCs w:val="24"/>
              </w:rPr>
              <w:t>Встречи с инспектором ПДН и</w:t>
            </w:r>
            <w:r>
              <w:rPr>
                <w:spacing w:val="1"/>
                <w:sz w:val="24"/>
                <w:szCs w:val="24"/>
              </w:rPr>
              <w:t xml:space="preserve"> </w:t>
            </w:r>
            <w:r>
              <w:rPr>
                <w:sz w:val="24"/>
                <w:szCs w:val="24"/>
              </w:rPr>
              <w:t>работником</w:t>
            </w:r>
            <w:r>
              <w:rPr>
                <w:spacing w:val="1"/>
                <w:sz w:val="24"/>
                <w:szCs w:val="24"/>
              </w:rPr>
              <w:t xml:space="preserve"> </w:t>
            </w:r>
            <w:r>
              <w:rPr>
                <w:sz w:val="24"/>
                <w:szCs w:val="24"/>
              </w:rPr>
              <w:t>ГИБДД</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w w:val="95"/>
                <w:sz w:val="24"/>
                <w:szCs w:val="24"/>
              </w:rPr>
              <w:t>профилактики</w:t>
            </w:r>
            <w:r>
              <w:rPr>
                <w:spacing w:val="1"/>
                <w:w w:val="95"/>
                <w:sz w:val="24"/>
                <w:szCs w:val="24"/>
              </w:rPr>
              <w:t xml:space="preserve"> </w:t>
            </w:r>
            <w:r>
              <w:rPr>
                <w:w w:val="95"/>
                <w:sz w:val="24"/>
                <w:szCs w:val="24"/>
              </w:rPr>
              <w:t>правонарушений</w:t>
            </w:r>
          </w:p>
          <w:p w14:paraId="5D3676A3" w14:textId="77777777" w:rsidR="002931AC" w:rsidRDefault="00000000">
            <w:pPr>
              <w:pStyle w:val="TableParagraph"/>
              <w:ind w:left="115"/>
              <w:rPr>
                <w:sz w:val="24"/>
                <w:szCs w:val="24"/>
              </w:rPr>
            </w:pPr>
            <w:r>
              <w:rPr>
                <w:sz w:val="24"/>
                <w:szCs w:val="24"/>
              </w:rPr>
              <w:t>несовершеннолетними</w:t>
            </w:r>
          </w:p>
        </w:tc>
        <w:tc>
          <w:tcPr>
            <w:tcW w:w="1184" w:type="dxa"/>
          </w:tcPr>
          <w:p w14:paraId="0D724461" w14:textId="77777777" w:rsidR="002931AC" w:rsidRDefault="00000000">
            <w:pPr>
              <w:pStyle w:val="TableParagraph"/>
              <w:jc w:val="center"/>
              <w:rPr>
                <w:sz w:val="24"/>
                <w:szCs w:val="24"/>
              </w:rPr>
            </w:pPr>
            <w:r>
              <w:rPr>
                <w:sz w:val="24"/>
                <w:szCs w:val="24"/>
              </w:rPr>
              <w:t>1-4</w:t>
            </w:r>
          </w:p>
        </w:tc>
        <w:tc>
          <w:tcPr>
            <w:tcW w:w="1038" w:type="dxa"/>
          </w:tcPr>
          <w:p w14:paraId="73B5E5B2" w14:textId="77777777" w:rsidR="002931AC" w:rsidRDefault="00000000">
            <w:pPr>
              <w:pStyle w:val="TableParagraph"/>
              <w:jc w:val="center"/>
              <w:rPr>
                <w:sz w:val="24"/>
                <w:szCs w:val="24"/>
              </w:rPr>
            </w:pPr>
            <w:r>
              <w:rPr>
                <w:sz w:val="24"/>
                <w:szCs w:val="24"/>
              </w:rPr>
              <w:t>По плану школы</w:t>
            </w:r>
          </w:p>
        </w:tc>
        <w:tc>
          <w:tcPr>
            <w:tcW w:w="2192" w:type="dxa"/>
          </w:tcPr>
          <w:p w14:paraId="2439E12A"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060233C1" w14:textId="77777777">
        <w:trPr>
          <w:trHeight w:val="482"/>
        </w:trPr>
        <w:tc>
          <w:tcPr>
            <w:tcW w:w="9235" w:type="dxa"/>
            <w:gridSpan w:val="5"/>
          </w:tcPr>
          <w:p w14:paraId="52CFB93D" w14:textId="77777777" w:rsidR="002931AC" w:rsidRDefault="00000000">
            <w:pPr>
              <w:pStyle w:val="TableParagraph"/>
              <w:spacing w:line="315" w:lineRule="exact"/>
              <w:jc w:val="center"/>
              <w:rPr>
                <w:b/>
                <w:sz w:val="24"/>
                <w:szCs w:val="24"/>
              </w:rPr>
            </w:pPr>
            <w:r>
              <w:rPr>
                <w:b/>
                <w:sz w:val="24"/>
                <w:szCs w:val="24"/>
              </w:rPr>
              <w:t>10.</w:t>
            </w:r>
            <w:r>
              <w:rPr>
                <w:b/>
                <w:spacing w:val="-2"/>
                <w:sz w:val="24"/>
                <w:szCs w:val="24"/>
              </w:rPr>
              <w:t xml:space="preserve"> </w:t>
            </w:r>
            <w:r>
              <w:rPr>
                <w:b/>
                <w:sz w:val="24"/>
                <w:szCs w:val="24"/>
              </w:rPr>
              <w:t>Социальное</w:t>
            </w:r>
            <w:r>
              <w:rPr>
                <w:b/>
                <w:spacing w:val="-3"/>
                <w:sz w:val="24"/>
                <w:szCs w:val="24"/>
              </w:rPr>
              <w:t xml:space="preserve"> </w:t>
            </w:r>
            <w:r>
              <w:rPr>
                <w:b/>
                <w:sz w:val="24"/>
                <w:szCs w:val="24"/>
              </w:rPr>
              <w:t>партнёрство</w:t>
            </w:r>
          </w:p>
        </w:tc>
      </w:tr>
      <w:tr w:rsidR="002931AC" w14:paraId="74781DA2" w14:textId="77777777">
        <w:trPr>
          <w:trHeight w:val="484"/>
        </w:trPr>
        <w:tc>
          <w:tcPr>
            <w:tcW w:w="550" w:type="dxa"/>
          </w:tcPr>
          <w:p w14:paraId="1D881762" w14:textId="77777777" w:rsidR="002931AC" w:rsidRDefault="00000000">
            <w:pPr>
              <w:pStyle w:val="TableParagraph"/>
              <w:spacing w:line="315" w:lineRule="exact"/>
              <w:ind w:right="183"/>
              <w:jc w:val="center"/>
              <w:rPr>
                <w:sz w:val="24"/>
                <w:szCs w:val="24"/>
              </w:rPr>
            </w:pPr>
            <w:r>
              <w:rPr>
                <w:sz w:val="24"/>
                <w:szCs w:val="24"/>
              </w:rPr>
              <w:t>1</w:t>
            </w:r>
          </w:p>
        </w:tc>
        <w:tc>
          <w:tcPr>
            <w:tcW w:w="4271" w:type="dxa"/>
          </w:tcPr>
          <w:p w14:paraId="08F5BAC9" w14:textId="77777777" w:rsidR="002931AC" w:rsidRDefault="00000000">
            <w:pPr>
              <w:pStyle w:val="TableParagraph"/>
              <w:tabs>
                <w:tab w:val="left" w:pos="1278"/>
                <w:tab w:val="left" w:pos="2556"/>
              </w:tabs>
              <w:spacing w:line="291" w:lineRule="exact"/>
              <w:ind w:left="203" w:right="-15"/>
              <w:rPr>
                <w:sz w:val="24"/>
                <w:szCs w:val="24"/>
              </w:rPr>
            </w:pPr>
            <w:r>
              <w:rPr>
                <w:sz w:val="24"/>
                <w:szCs w:val="24"/>
              </w:rPr>
              <w:t>Акции,</w:t>
            </w:r>
            <w:r>
              <w:rPr>
                <w:sz w:val="24"/>
                <w:szCs w:val="24"/>
              </w:rPr>
              <w:tab/>
              <w:t>проекты,</w:t>
            </w:r>
            <w:r>
              <w:rPr>
                <w:sz w:val="24"/>
                <w:szCs w:val="24"/>
              </w:rPr>
              <w:tab/>
              <w:t>внеклассные</w:t>
            </w:r>
          </w:p>
          <w:p w14:paraId="560B5CA0" w14:textId="77777777" w:rsidR="002931AC" w:rsidRDefault="00000000">
            <w:pPr>
              <w:pStyle w:val="TableParagraph"/>
              <w:spacing w:line="315" w:lineRule="exact"/>
              <w:rPr>
                <w:sz w:val="24"/>
                <w:szCs w:val="24"/>
              </w:rPr>
            </w:pPr>
            <w:r>
              <w:rPr>
                <w:sz w:val="24"/>
                <w:szCs w:val="24"/>
              </w:rPr>
              <w:t>мероприятия,</w:t>
            </w:r>
            <w:r>
              <w:rPr>
                <w:sz w:val="24"/>
                <w:szCs w:val="24"/>
              </w:rPr>
              <w:tab/>
              <w:t>организуемые</w:t>
            </w:r>
            <w:r>
              <w:rPr>
                <w:spacing w:val="-62"/>
                <w:sz w:val="24"/>
                <w:szCs w:val="24"/>
              </w:rPr>
              <w:t xml:space="preserve"> </w:t>
            </w:r>
            <w:r>
              <w:rPr>
                <w:sz w:val="24"/>
                <w:szCs w:val="24"/>
              </w:rPr>
              <w:t>социальными</w:t>
            </w:r>
            <w:r>
              <w:rPr>
                <w:spacing w:val="-2"/>
                <w:sz w:val="24"/>
                <w:szCs w:val="24"/>
              </w:rPr>
              <w:t xml:space="preserve"> </w:t>
            </w:r>
            <w:r>
              <w:rPr>
                <w:sz w:val="24"/>
                <w:szCs w:val="24"/>
              </w:rPr>
              <w:t>партнерами …</w:t>
            </w:r>
          </w:p>
        </w:tc>
        <w:tc>
          <w:tcPr>
            <w:tcW w:w="1184" w:type="dxa"/>
          </w:tcPr>
          <w:p w14:paraId="0CED5B64" w14:textId="77777777" w:rsidR="002931AC" w:rsidRDefault="00000000">
            <w:pPr>
              <w:pStyle w:val="TableParagraph"/>
              <w:jc w:val="center"/>
              <w:rPr>
                <w:sz w:val="24"/>
                <w:szCs w:val="24"/>
              </w:rPr>
            </w:pPr>
            <w:r>
              <w:rPr>
                <w:sz w:val="24"/>
                <w:szCs w:val="24"/>
              </w:rPr>
              <w:t>1-4</w:t>
            </w:r>
          </w:p>
        </w:tc>
        <w:tc>
          <w:tcPr>
            <w:tcW w:w="1038" w:type="dxa"/>
          </w:tcPr>
          <w:p w14:paraId="08D7C913" w14:textId="77777777" w:rsidR="002931AC" w:rsidRDefault="00000000">
            <w:pPr>
              <w:pStyle w:val="TableParagraph"/>
              <w:jc w:val="center"/>
              <w:rPr>
                <w:sz w:val="24"/>
                <w:szCs w:val="24"/>
              </w:rPr>
            </w:pPr>
            <w:r>
              <w:rPr>
                <w:sz w:val="24"/>
                <w:szCs w:val="24"/>
              </w:rPr>
              <w:t>В течение года</w:t>
            </w:r>
          </w:p>
        </w:tc>
        <w:tc>
          <w:tcPr>
            <w:tcW w:w="2192" w:type="dxa"/>
          </w:tcPr>
          <w:p w14:paraId="594984CA"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430F3881" w14:textId="77777777">
        <w:trPr>
          <w:trHeight w:val="482"/>
        </w:trPr>
        <w:tc>
          <w:tcPr>
            <w:tcW w:w="9235" w:type="dxa"/>
            <w:gridSpan w:val="5"/>
          </w:tcPr>
          <w:p w14:paraId="3F15D167" w14:textId="77777777" w:rsidR="002931AC" w:rsidRDefault="00000000">
            <w:pPr>
              <w:pStyle w:val="TableParagraph"/>
              <w:spacing w:line="315" w:lineRule="exact"/>
              <w:jc w:val="center"/>
              <w:rPr>
                <w:b/>
                <w:sz w:val="24"/>
                <w:szCs w:val="24"/>
              </w:rPr>
            </w:pPr>
            <w:r>
              <w:rPr>
                <w:b/>
                <w:sz w:val="24"/>
                <w:szCs w:val="24"/>
              </w:rPr>
              <w:t>11.</w:t>
            </w:r>
            <w:r>
              <w:rPr>
                <w:b/>
                <w:spacing w:val="-5"/>
                <w:sz w:val="24"/>
                <w:szCs w:val="24"/>
              </w:rPr>
              <w:t xml:space="preserve"> </w:t>
            </w:r>
            <w:r>
              <w:rPr>
                <w:b/>
                <w:sz w:val="24"/>
                <w:szCs w:val="24"/>
              </w:rPr>
              <w:t>Профориентация</w:t>
            </w:r>
          </w:p>
        </w:tc>
      </w:tr>
      <w:tr w:rsidR="002931AC" w14:paraId="491D7953" w14:textId="77777777">
        <w:trPr>
          <w:trHeight w:val="482"/>
        </w:trPr>
        <w:tc>
          <w:tcPr>
            <w:tcW w:w="550" w:type="dxa"/>
          </w:tcPr>
          <w:p w14:paraId="39F78FC5" w14:textId="77777777" w:rsidR="002931AC" w:rsidRDefault="00000000">
            <w:pPr>
              <w:pStyle w:val="TableParagraph"/>
              <w:spacing w:line="309" w:lineRule="exact"/>
              <w:rPr>
                <w:sz w:val="24"/>
                <w:szCs w:val="24"/>
              </w:rPr>
            </w:pPr>
            <w:r>
              <w:rPr>
                <w:sz w:val="24"/>
                <w:szCs w:val="24"/>
              </w:rPr>
              <w:t>1</w:t>
            </w:r>
          </w:p>
        </w:tc>
        <w:tc>
          <w:tcPr>
            <w:tcW w:w="4271" w:type="dxa"/>
          </w:tcPr>
          <w:p w14:paraId="69534969" w14:textId="77777777" w:rsidR="002931AC" w:rsidRDefault="00000000">
            <w:pPr>
              <w:rPr>
                <w:sz w:val="24"/>
                <w:szCs w:val="24"/>
              </w:rPr>
            </w:pPr>
            <w:r>
              <w:rPr>
                <w:sz w:val="24"/>
                <w:szCs w:val="24"/>
                <w:lang w:eastAsia="zh-CN"/>
              </w:rPr>
              <w:t>Конкурс рисунков «Профессии моих родителей»;</w:t>
            </w:r>
          </w:p>
        </w:tc>
        <w:tc>
          <w:tcPr>
            <w:tcW w:w="1184" w:type="dxa"/>
          </w:tcPr>
          <w:p w14:paraId="3B3440F9" w14:textId="77777777" w:rsidR="002931AC" w:rsidRDefault="00000000">
            <w:pPr>
              <w:pStyle w:val="TableParagraph"/>
              <w:jc w:val="center"/>
              <w:rPr>
                <w:sz w:val="24"/>
                <w:szCs w:val="24"/>
              </w:rPr>
            </w:pPr>
            <w:r>
              <w:rPr>
                <w:sz w:val="24"/>
                <w:szCs w:val="24"/>
              </w:rPr>
              <w:t>1-4</w:t>
            </w:r>
          </w:p>
        </w:tc>
        <w:tc>
          <w:tcPr>
            <w:tcW w:w="1038" w:type="dxa"/>
          </w:tcPr>
          <w:p w14:paraId="5EAD65A6" w14:textId="77777777" w:rsidR="002931AC" w:rsidRDefault="00000000">
            <w:pPr>
              <w:pStyle w:val="TableParagraph"/>
              <w:jc w:val="center"/>
              <w:rPr>
                <w:sz w:val="24"/>
                <w:szCs w:val="24"/>
              </w:rPr>
            </w:pPr>
            <w:r>
              <w:rPr>
                <w:sz w:val="24"/>
                <w:szCs w:val="24"/>
              </w:rPr>
              <w:t>Ноябрь</w:t>
            </w:r>
          </w:p>
        </w:tc>
        <w:tc>
          <w:tcPr>
            <w:tcW w:w="2192" w:type="dxa"/>
          </w:tcPr>
          <w:p w14:paraId="3D217F4D" w14:textId="77777777" w:rsidR="002931AC" w:rsidRDefault="00000000">
            <w:pPr>
              <w:pStyle w:val="TableParagraph"/>
              <w:jc w:val="center"/>
              <w:rPr>
                <w:sz w:val="24"/>
                <w:szCs w:val="24"/>
              </w:rPr>
            </w:pPr>
            <w:r>
              <w:rPr>
                <w:sz w:val="24"/>
                <w:szCs w:val="24"/>
              </w:rPr>
              <w:t>Классные руководители</w:t>
            </w:r>
          </w:p>
        </w:tc>
      </w:tr>
      <w:tr w:rsidR="002931AC" w14:paraId="0CB716C2" w14:textId="77777777">
        <w:trPr>
          <w:trHeight w:val="482"/>
        </w:trPr>
        <w:tc>
          <w:tcPr>
            <w:tcW w:w="550" w:type="dxa"/>
          </w:tcPr>
          <w:p w14:paraId="0AC44284" w14:textId="77777777" w:rsidR="002931AC" w:rsidRDefault="00000000">
            <w:pPr>
              <w:pStyle w:val="TableParagraph"/>
              <w:spacing w:line="309" w:lineRule="exact"/>
              <w:rPr>
                <w:sz w:val="24"/>
                <w:szCs w:val="24"/>
              </w:rPr>
            </w:pPr>
            <w:r>
              <w:rPr>
                <w:sz w:val="24"/>
                <w:szCs w:val="24"/>
              </w:rPr>
              <w:t>2</w:t>
            </w:r>
          </w:p>
        </w:tc>
        <w:tc>
          <w:tcPr>
            <w:tcW w:w="4271" w:type="dxa"/>
          </w:tcPr>
          <w:p w14:paraId="263881DE" w14:textId="77777777" w:rsidR="002931AC" w:rsidRDefault="00000000">
            <w:pPr>
              <w:rPr>
                <w:sz w:val="24"/>
                <w:szCs w:val="24"/>
              </w:rPr>
            </w:pPr>
            <w:r>
              <w:rPr>
                <w:sz w:val="24"/>
                <w:szCs w:val="24"/>
                <w:lang w:eastAsia="zh-CN"/>
              </w:rPr>
              <w:t>Все профессии важны – выбирай на вкус!», беседы</w:t>
            </w:r>
          </w:p>
        </w:tc>
        <w:tc>
          <w:tcPr>
            <w:tcW w:w="1184" w:type="dxa"/>
          </w:tcPr>
          <w:p w14:paraId="60DAF92A" w14:textId="77777777" w:rsidR="002931AC" w:rsidRDefault="00000000">
            <w:pPr>
              <w:pStyle w:val="TableParagraph"/>
              <w:jc w:val="center"/>
              <w:rPr>
                <w:sz w:val="24"/>
                <w:szCs w:val="24"/>
              </w:rPr>
            </w:pPr>
            <w:r>
              <w:rPr>
                <w:sz w:val="24"/>
                <w:szCs w:val="24"/>
              </w:rPr>
              <w:t>1-4</w:t>
            </w:r>
          </w:p>
        </w:tc>
        <w:tc>
          <w:tcPr>
            <w:tcW w:w="1038" w:type="dxa"/>
          </w:tcPr>
          <w:p w14:paraId="4B95A017" w14:textId="77777777" w:rsidR="002931AC" w:rsidRDefault="00000000">
            <w:pPr>
              <w:pStyle w:val="TableParagraph"/>
              <w:jc w:val="center"/>
              <w:rPr>
                <w:sz w:val="24"/>
                <w:szCs w:val="24"/>
              </w:rPr>
            </w:pPr>
            <w:r>
              <w:rPr>
                <w:sz w:val="24"/>
                <w:szCs w:val="24"/>
              </w:rPr>
              <w:t>Январь</w:t>
            </w:r>
          </w:p>
        </w:tc>
        <w:tc>
          <w:tcPr>
            <w:tcW w:w="2192" w:type="dxa"/>
          </w:tcPr>
          <w:p w14:paraId="462B7868"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67DE95F9" w14:textId="77777777">
        <w:trPr>
          <w:trHeight w:val="482"/>
        </w:trPr>
        <w:tc>
          <w:tcPr>
            <w:tcW w:w="550" w:type="dxa"/>
          </w:tcPr>
          <w:p w14:paraId="66F0D64F" w14:textId="77777777" w:rsidR="002931AC" w:rsidRDefault="00000000">
            <w:pPr>
              <w:pStyle w:val="TableParagraph"/>
              <w:spacing w:line="309" w:lineRule="exact"/>
              <w:rPr>
                <w:sz w:val="24"/>
                <w:szCs w:val="24"/>
              </w:rPr>
            </w:pPr>
            <w:r>
              <w:rPr>
                <w:sz w:val="24"/>
                <w:szCs w:val="24"/>
              </w:rPr>
              <w:t>3</w:t>
            </w:r>
          </w:p>
        </w:tc>
        <w:tc>
          <w:tcPr>
            <w:tcW w:w="4271" w:type="dxa"/>
          </w:tcPr>
          <w:p w14:paraId="405A79A1" w14:textId="77777777" w:rsidR="002931AC" w:rsidRDefault="00000000">
            <w:pPr>
              <w:rPr>
                <w:sz w:val="24"/>
                <w:szCs w:val="24"/>
              </w:rPr>
            </w:pPr>
            <w:r>
              <w:rPr>
                <w:sz w:val="24"/>
                <w:szCs w:val="24"/>
                <w:lang w:eastAsia="zh-CN"/>
              </w:rPr>
              <w:t>«Есть такая профессия защищать Родину» - рассказ о профессии офицера.</w:t>
            </w:r>
          </w:p>
        </w:tc>
        <w:tc>
          <w:tcPr>
            <w:tcW w:w="1184" w:type="dxa"/>
          </w:tcPr>
          <w:p w14:paraId="69F8E2AA" w14:textId="77777777" w:rsidR="002931AC" w:rsidRDefault="00000000">
            <w:pPr>
              <w:pStyle w:val="TableParagraph"/>
              <w:jc w:val="center"/>
              <w:rPr>
                <w:sz w:val="24"/>
                <w:szCs w:val="24"/>
              </w:rPr>
            </w:pPr>
            <w:r>
              <w:rPr>
                <w:sz w:val="24"/>
                <w:szCs w:val="24"/>
              </w:rPr>
              <w:t>1-4</w:t>
            </w:r>
          </w:p>
        </w:tc>
        <w:tc>
          <w:tcPr>
            <w:tcW w:w="1038" w:type="dxa"/>
          </w:tcPr>
          <w:p w14:paraId="0C1C710C" w14:textId="77777777" w:rsidR="002931AC" w:rsidRDefault="00000000">
            <w:pPr>
              <w:pStyle w:val="TableParagraph"/>
              <w:jc w:val="center"/>
              <w:rPr>
                <w:sz w:val="24"/>
                <w:szCs w:val="24"/>
              </w:rPr>
            </w:pPr>
            <w:r>
              <w:rPr>
                <w:sz w:val="24"/>
                <w:szCs w:val="24"/>
              </w:rPr>
              <w:t>Февраль</w:t>
            </w:r>
          </w:p>
        </w:tc>
        <w:tc>
          <w:tcPr>
            <w:tcW w:w="2192" w:type="dxa"/>
          </w:tcPr>
          <w:p w14:paraId="3A29924E"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29F34BA8" w14:textId="77777777">
        <w:trPr>
          <w:trHeight w:val="482"/>
        </w:trPr>
        <w:tc>
          <w:tcPr>
            <w:tcW w:w="550" w:type="dxa"/>
          </w:tcPr>
          <w:p w14:paraId="612C50EA" w14:textId="77777777" w:rsidR="002931AC" w:rsidRDefault="00000000">
            <w:pPr>
              <w:pStyle w:val="TableParagraph"/>
              <w:spacing w:line="309" w:lineRule="exact"/>
              <w:rPr>
                <w:sz w:val="24"/>
                <w:szCs w:val="24"/>
              </w:rPr>
            </w:pPr>
            <w:r>
              <w:rPr>
                <w:sz w:val="24"/>
                <w:szCs w:val="24"/>
              </w:rPr>
              <w:t>4</w:t>
            </w:r>
          </w:p>
        </w:tc>
        <w:tc>
          <w:tcPr>
            <w:tcW w:w="4271" w:type="dxa"/>
          </w:tcPr>
          <w:p w14:paraId="7C290A94" w14:textId="77777777" w:rsidR="002931AC" w:rsidRDefault="00000000">
            <w:pPr>
              <w:pStyle w:val="TableParagraph"/>
              <w:ind w:left="112"/>
              <w:rPr>
                <w:sz w:val="24"/>
                <w:szCs w:val="24"/>
              </w:rPr>
            </w:pPr>
            <w:r>
              <w:rPr>
                <w:sz w:val="24"/>
                <w:szCs w:val="24"/>
              </w:rPr>
              <w:t>Проектная</w:t>
            </w:r>
            <w:r>
              <w:rPr>
                <w:spacing w:val="-8"/>
                <w:sz w:val="24"/>
                <w:szCs w:val="24"/>
              </w:rPr>
              <w:t xml:space="preserve"> </w:t>
            </w:r>
            <w:r>
              <w:rPr>
                <w:sz w:val="24"/>
                <w:szCs w:val="24"/>
              </w:rPr>
              <w:t>деятельность</w:t>
            </w:r>
          </w:p>
          <w:p w14:paraId="4D87CD58" w14:textId="77777777" w:rsidR="002931AC" w:rsidRDefault="00000000">
            <w:pPr>
              <w:pStyle w:val="TableParagraph"/>
              <w:spacing w:before="1"/>
              <w:ind w:left="112"/>
              <w:rPr>
                <w:sz w:val="24"/>
                <w:szCs w:val="24"/>
              </w:rPr>
            </w:pPr>
            <w:r>
              <w:rPr>
                <w:sz w:val="24"/>
                <w:szCs w:val="24"/>
              </w:rPr>
              <w:t>«Профессия</w:t>
            </w:r>
            <w:r>
              <w:rPr>
                <w:spacing w:val="-4"/>
                <w:sz w:val="24"/>
                <w:szCs w:val="24"/>
              </w:rPr>
              <w:t xml:space="preserve"> </w:t>
            </w:r>
            <w:r>
              <w:rPr>
                <w:sz w:val="24"/>
                <w:szCs w:val="24"/>
              </w:rPr>
              <w:t>моих</w:t>
            </w:r>
            <w:r>
              <w:rPr>
                <w:spacing w:val="-8"/>
                <w:sz w:val="24"/>
                <w:szCs w:val="24"/>
              </w:rPr>
              <w:t xml:space="preserve"> </w:t>
            </w:r>
            <w:r>
              <w:rPr>
                <w:sz w:val="24"/>
                <w:szCs w:val="24"/>
              </w:rPr>
              <w:t>родителей»,</w:t>
            </w:r>
          </w:p>
          <w:p w14:paraId="6DDD934A" w14:textId="77777777" w:rsidR="002931AC" w:rsidRDefault="00000000">
            <w:pPr>
              <w:pStyle w:val="TableParagraph"/>
              <w:ind w:left="112"/>
              <w:rPr>
                <w:sz w:val="24"/>
                <w:szCs w:val="24"/>
              </w:rPr>
            </w:pPr>
            <w:r>
              <w:rPr>
                <w:sz w:val="24"/>
                <w:szCs w:val="24"/>
              </w:rPr>
              <w:t>«Моя</w:t>
            </w:r>
            <w:r>
              <w:rPr>
                <w:spacing w:val="-10"/>
                <w:sz w:val="24"/>
                <w:szCs w:val="24"/>
              </w:rPr>
              <w:t xml:space="preserve"> </w:t>
            </w:r>
            <w:r>
              <w:rPr>
                <w:sz w:val="24"/>
                <w:szCs w:val="24"/>
              </w:rPr>
              <w:t>будущая</w:t>
            </w:r>
            <w:r>
              <w:rPr>
                <w:spacing w:val="-8"/>
                <w:sz w:val="24"/>
                <w:szCs w:val="24"/>
              </w:rPr>
              <w:t xml:space="preserve"> </w:t>
            </w:r>
            <w:r>
              <w:rPr>
                <w:sz w:val="24"/>
                <w:szCs w:val="24"/>
              </w:rPr>
              <w:t>профессия».</w:t>
            </w:r>
          </w:p>
        </w:tc>
        <w:tc>
          <w:tcPr>
            <w:tcW w:w="1184" w:type="dxa"/>
          </w:tcPr>
          <w:p w14:paraId="6868746B" w14:textId="77777777" w:rsidR="002931AC" w:rsidRDefault="00000000">
            <w:pPr>
              <w:pStyle w:val="TableParagraph"/>
              <w:jc w:val="center"/>
              <w:rPr>
                <w:sz w:val="24"/>
                <w:szCs w:val="24"/>
              </w:rPr>
            </w:pPr>
            <w:r>
              <w:rPr>
                <w:sz w:val="24"/>
                <w:szCs w:val="24"/>
              </w:rPr>
              <w:t>1-4</w:t>
            </w:r>
          </w:p>
        </w:tc>
        <w:tc>
          <w:tcPr>
            <w:tcW w:w="1038" w:type="dxa"/>
          </w:tcPr>
          <w:p w14:paraId="0A471480" w14:textId="77777777" w:rsidR="002931AC" w:rsidRDefault="00000000">
            <w:pPr>
              <w:pStyle w:val="TableParagraph"/>
              <w:jc w:val="center"/>
              <w:rPr>
                <w:sz w:val="24"/>
                <w:szCs w:val="24"/>
              </w:rPr>
            </w:pPr>
            <w:r>
              <w:rPr>
                <w:sz w:val="24"/>
                <w:szCs w:val="24"/>
              </w:rPr>
              <w:t>В течение года</w:t>
            </w:r>
          </w:p>
        </w:tc>
        <w:tc>
          <w:tcPr>
            <w:tcW w:w="2192" w:type="dxa"/>
          </w:tcPr>
          <w:p w14:paraId="63EA2DFE" w14:textId="77777777" w:rsidR="002931AC" w:rsidRDefault="00000000">
            <w:pPr>
              <w:pStyle w:val="TableParagraph"/>
              <w:jc w:val="center"/>
              <w:rPr>
                <w:sz w:val="24"/>
                <w:szCs w:val="24"/>
              </w:rPr>
            </w:pPr>
            <w:r>
              <w:rPr>
                <w:sz w:val="24"/>
                <w:szCs w:val="24"/>
              </w:rPr>
              <w:t>Классные руководители</w:t>
            </w:r>
          </w:p>
        </w:tc>
      </w:tr>
      <w:tr w:rsidR="002931AC" w14:paraId="03B67A64" w14:textId="77777777">
        <w:trPr>
          <w:trHeight w:val="482"/>
        </w:trPr>
        <w:tc>
          <w:tcPr>
            <w:tcW w:w="550" w:type="dxa"/>
          </w:tcPr>
          <w:p w14:paraId="75AA3276" w14:textId="77777777" w:rsidR="002931AC" w:rsidRDefault="00000000">
            <w:pPr>
              <w:pStyle w:val="TableParagraph"/>
              <w:spacing w:line="309" w:lineRule="exact"/>
              <w:rPr>
                <w:sz w:val="24"/>
                <w:szCs w:val="24"/>
              </w:rPr>
            </w:pPr>
            <w:r>
              <w:rPr>
                <w:sz w:val="24"/>
                <w:szCs w:val="24"/>
              </w:rPr>
              <w:t>5</w:t>
            </w:r>
          </w:p>
        </w:tc>
        <w:tc>
          <w:tcPr>
            <w:tcW w:w="4271" w:type="dxa"/>
          </w:tcPr>
          <w:p w14:paraId="1D5ECF2E" w14:textId="77777777" w:rsidR="002931AC" w:rsidRDefault="00000000">
            <w:pPr>
              <w:pStyle w:val="TableParagraph"/>
              <w:ind w:left="112"/>
              <w:rPr>
                <w:sz w:val="24"/>
                <w:szCs w:val="24"/>
              </w:rPr>
            </w:pPr>
            <w:r>
              <w:rPr>
                <w:sz w:val="24"/>
                <w:szCs w:val="24"/>
              </w:rPr>
              <w:t>Урок успеха.</w:t>
            </w:r>
            <w:r>
              <w:rPr>
                <w:spacing w:val="-3"/>
                <w:sz w:val="24"/>
                <w:szCs w:val="24"/>
              </w:rPr>
              <w:t xml:space="preserve"> </w:t>
            </w:r>
            <w:r>
              <w:rPr>
                <w:sz w:val="24"/>
                <w:szCs w:val="24"/>
              </w:rPr>
              <w:t>Встреча с</w:t>
            </w:r>
          </w:p>
          <w:p w14:paraId="593EEA5B" w14:textId="77777777" w:rsidR="002931AC" w:rsidRDefault="00000000">
            <w:pPr>
              <w:pStyle w:val="TableParagraph"/>
              <w:spacing w:before="1"/>
              <w:ind w:left="112"/>
              <w:rPr>
                <w:sz w:val="24"/>
                <w:szCs w:val="24"/>
              </w:rPr>
            </w:pPr>
            <w:r>
              <w:rPr>
                <w:sz w:val="24"/>
                <w:szCs w:val="24"/>
              </w:rPr>
              <w:t>успешным</w:t>
            </w:r>
            <w:r>
              <w:rPr>
                <w:spacing w:val="-7"/>
                <w:sz w:val="24"/>
                <w:szCs w:val="24"/>
              </w:rPr>
              <w:t xml:space="preserve"> </w:t>
            </w:r>
            <w:r>
              <w:rPr>
                <w:sz w:val="24"/>
                <w:szCs w:val="24"/>
              </w:rPr>
              <w:t>человеком.</w:t>
            </w:r>
          </w:p>
        </w:tc>
        <w:tc>
          <w:tcPr>
            <w:tcW w:w="1184" w:type="dxa"/>
          </w:tcPr>
          <w:p w14:paraId="5DB18C4F" w14:textId="77777777" w:rsidR="002931AC" w:rsidRDefault="00000000">
            <w:pPr>
              <w:pStyle w:val="TableParagraph"/>
              <w:jc w:val="center"/>
              <w:rPr>
                <w:sz w:val="24"/>
                <w:szCs w:val="24"/>
              </w:rPr>
            </w:pPr>
            <w:r>
              <w:rPr>
                <w:sz w:val="24"/>
                <w:szCs w:val="24"/>
              </w:rPr>
              <w:t>1-9</w:t>
            </w:r>
          </w:p>
        </w:tc>
        <w:tc>
          <w:tcPr>
            <w:tcW w:w="1038" w:type="dxa"/>
          </w:tcPr>
          <w:p w14:paraId="7F609813" w14:textId="77777777" w:rsidR="002931AC" w:rsidRDefault="00000000">
            <w:pPr>
              <w:pStyle w:val="TableParagraph"/>
              <w:jc w:val="center"/>
              <w:rPr>
                <w:sz w:val="24"/>
                <w:szCs w:val="24"/>
              </w:rPr>
            </w:pPr>
            <w:r>
              <w:rPr>
                <w:sz w:val="24"/>
                <w:szCs w:val="24"/>
              </w:rPr>
              <w:t>По плану школы</w:t>
            </w:r>
          </w:p>
        </w:tc>
        <w:tc>
          <w:tcPr>
            <w:tcW w:w="2192" w:type="dxa"/>
          </w:tcPr>
          <w:p w14:paraId="37B707E4"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3A33D414" w14:textId="77777777">
        <w:trPr>
          <w:trHeight w:val="482"/>
        </w:trPr>
        <w:tc>
          <w:tcPr>
            <w:tcW w:w="550" w:type="dxa"/>
          </w:tcPr>
          <w:p w14:paraId="0A820986" w14:textId="77777777" w:rsidR="002931AC" w:rsidRDefault="00000000">
            <w:pPr>
              <w:pStyle w:val="TableParagraph"/>
              <w:spacing w:line="309" w:lineRule="exact"/>
              <w:rPr>
                <w:sz w:val="24"/>
                <w:szCs w:val="24"/>
              </w:rPr>
            </w:pPr>
            <w:r>
              <w:rPr>
                <w:sz w:val="24"/>
                <w:szCs w:val="24"/>
              </w:rPr>
              <w:t>6</w:t>
            </w:r>
          </w:p>
        </w:tc>
        <w:tc>
          <w:tcPr>
            <w:tcW w:w="4271" w:type="dxa"/>
          </w:tcPr>
          <w:p w14:paraId="39B42030" w14:textId="77777777" w:rsidR="002931AC" w:rsidRDefault="00000000">
            <w:pPr>
              <w:pStyle w:val="TableParagraph"/>
              <w:tabs>
                <w:tab w:val="left" w:pos="1478"/>
              </w:tabs>
              <w:ind w:left="112" w:right="93"/>
              <w:rPr>
                <w:sz w:val="24"/>
                <w:szCs w:val="24"/>
              </w:rPr>
            </w:pPr>
            <w:r>
              <w:rPr>
                <w:sz w:val="24"/>
                <w:szCs w:val="24"/>
              </w:rPr>
              <w:t>Месячник</w:t>
            </w:r>
            <w:r>
              <w:rPr>
                <w:sz w:val="24"/>
                <w:szCs w:val="24"/>
              </w:rPr>
              <w:tab/>
            </w:r>
            <w:r>
              <w:rPr>
                <w:spacing w:val="-2"/>
                <w:sz w:val="24"/>
                <w:szCs w:val="24"/>
              </w:rPr>
              <w:t>профориентационной</w:t>
            </w:r>
            <w:r>
              <w:rPr>
                <w:spacing w:val="-62"/>
                <w:sz w:val="24"/>
                <w:szCs w:val="24"/>
              </w:rPr>
              <w:t xml:space="preserve"> </w:t>
            </w:r>
            <w:r>
              <w:rPr>
                <w:sz w:val="24"/>
                <w:szCs w:val="24"/>
              </w:rPr>
              <w:t>работы</w:t>
            </w:r>
            <w:r>
              <w:rPr>
                <w:spacing w:val="-4"/>
                <w:sz w:val="24"/>
                <w:szCs w:val="24"/>
              </w:rPr>
              <w:t xml:space="preserve"> </w:t>
            </w:r>
            <w:r>
              <w:rPr>
                <w:sz w:val="24"/>
                <w:szCs w:val="24"/>
              </w:rPr>
              <w:t>(по</w:t>
            </w:r>
            <w:r>
              <w:rPr>
                <w:spacing w:val="-1"/>
                <w:sz w:val="24"/>
                <w:szCs w:val="24"/>
              </w:rPr>
              <w:t xml:space="preserve"> </w:t>
            </w:r>
            <w:r>
              <w:rPr>
                <w:sz w:val="24"/>
                <w:szCs w:val="24"/>
              </w:rPr>
              <w:t>отдельному</w:t>
            </w:r>
            <w:r>
              <w:rPr>
                <w:spacing w:val="-8"/>
                <w:sz w:val="24"/>
                <w:szCs w:val="24"/>
              </w:rPr>
              <w:t xml:space="preserve"> </w:t>
            </w:r>
            <w:r>
              <w:rPr>
                <w:sz w:val="24"/>
                <w:szCs w:val="24"/>
              </w:rPr>
              <w:t>плану)</w:t>
            </w:r>
          </w:p>
        </w:tc>
        <w:tc>
          <w:tcPr>
            <w:tcW w:w="1184" w:type="dxa"/>
          </w:tcPr>
          <w:p w14:paraId="4E43A85B" w14:textId="77777777" w:rsidR="002931AC" w:rsidRDefault="00000000">
            <w:pPr>
              <w:pStyle w:val="TableParagraph"/>
              <w:jc w:val="center"/>
              <w:rPr>
                <w:sz w:val="24"/>
                <w:szCs w:val="24"/>
              </w:rPr>
            </w:pPr>
            <w:r>
              <w:rPr>
                <w:sz w:val="24"/>
                <w:szCs w:val="24"/>
              </w:rPr>
              <w:t>1-4</w:t>
            </w:r>
          </w:p>
        </w:tc>
        <w:tc>
          <w:tcPr>
            <w:tcW w:w="1038" w:type="dxa"/>
          </w:tcPr>
          <w:p w14:paraId="149E7983" w14:textId="77777777" w:rsidR="002931AC" w:rsidRDefault="00000000">
            <w:pPr>
              <w:pStyle w:val="TableParagraph"/>
              <w:jc w:val="center"/>
              <w:rPr>
                <w:sz w:val="24"/>
                <w:szCs w:val="24"/>
              </w:rPr>
            </w:pPr>
            <w:r>
              <w:rPr>
                <w:sz w:val="24"/>
                <w:szCs w:val="24"/>
              </w:rPr>
              <w:t>По плану</w:t>
            </w:r>
          </w:p>
        </w:tc>
        <w:tc>
          <w:tcPr>
            <w:tcW w:w="2192" w:type="dxa"/>
          </w:tcPr>
          <w:p w14:paraId="1EA850E3"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24E86084" w14:textId="77777777">
        <w:trPr>
          <w:trHeight w:val="482"/>
        </w:trPr>
        <w:tc>
          <w:tcPr>
            <w:tcW w:w="550" w:type="dxa"/>
          </w:tcPr>
          <w:p w14:paraId="715BE545" w14:textId="77777777" w:rsidR="002931AC" w:rsidRDefault="00000000">
            <w:pPr>
              <w:pStyle w:val="TableParagraph"/>
              <w:spacing w:line="309" w:lineRule="exact"/>
              <w:rPr>
                <w:sz w:val="24"/>
                <w:szCs w:val="24"/>
              </w:rPr>
            </w:pPr>
            <w:r>
              <w:rPr>
                <w:sz w:val="24"/>
                <w:szCs w:val="24"/>
              </w:rPr>
              <w:t>7</w:t>
            </w:r>
          </w:p>
        </w:tc>
        <w:tc>
          <w:tcPr>
            <w:tcW w:w="4271" w:type="dxa"/>
          </w:tcPr>
          <w:p w14:paraId="6D777862" w14:textId="77777777" w:rsidR="002931AC" w:rsidRDefault="00000000">
            <w:pPr>
              <w:pStyle w:val="TableParagraph"/>
              <w:tabs>
                <w:tab w:val="left" w:pos="1415"/>
                <w:tab w:val="left" w:pos="1934"/>
                <w:tab w:val="left" w:pos="3127"/>
              </w:tabs>
              <w:ind w:left="112"/>
              <w:rPr>
                <w:sz w:val="24"/>
                <w:szCs w:val="24"/>
              </w:rPr>
            </w:pPr>
            <w:r>
              <w:rPr>
                <w:sz w:val="24"/>
                <w:szCs w:val="24"/>
              </w:rPr>
              <w:t>Участие</w:t>
            </w:r>
            <w:r>
              <w:rPr>
                <w:sz w:val="24"/>
                <w:szCs w:val="24"/>
              </w:rPr>
              <w:tab/>
              <w:t>в</w:t>
            </w:r>
            <w:r>
              <w:rPr>
                <w:sz w:val="24"/>
                <w:szCs w:val="24"/>
              </w:rPr>
              <w:tab/>
              <w:t>онлайн</w:t>
            </w:r>
            <w:r>
              <w:rPr>
                <w:sz w:val="24"/>
                <w:szCs w:val="24"/>
              </w:rPr>
              <w:tab/>
              <w:t>уроках</w:t>
            </w:r>
          </w:p>
          <w:p w14:paraId="1B522C3C" w14:textId="77777777" w:rsidR="002931AC" w:rsidRDefault="00000000">
            <w:pPr>
              <w:pStyle w:val="TableParagraph"/>
              <w:tabs>
                <w:tab w:val="left" w:pos="2383"/>
              </w:tabs>
              <w:ind w:left="2383" w:right="826" w:hanging="2271"/>
              <w:rPr>
                <w:sz w:val="24"/>
                <w:szCs w:val="24"/>
              </w:rPr>
            </w:pPr>
            <w:r>
              <w:rPr>
                <w:sz w:val="24"/>
                <w:szCs w:val="24"/>
              </w:rPr>
              <w:t>«Проектория»,</w:t>
            </w:r>
            <w:r>
              <w:rPr>
                <w:sz w:val="24"/>
                <w:szCs w:val="24"/>
              </w:rPr>
              <w:tab/>
            </w:r>
            <w:r>
              <w:rPr>
                <w:spacing w:val="-1"/>
                <w:sz w:val="24"/>
                <w:szCs w:val="24"/>
              </w:rPr>
              <w:t xml:space="preserve">«Шаги  </w:t>
            </w:r>
            <w:r>
              <w:rPr>
                <w:spacing w:val="-62"/>
                <w:sz w:val="24"/>
                <w:szCs w:val="24"/>
              </w:rPr>
              <w:t xml:space="preserve"> </w:t>
            </w:r>
            <w:r>
              <w:rPr>
                <w:sz w:val="24"/>
                <w:szCs w:val="24"/>
              </w:rPr>
              <w:t>в</w:t>
            </w:r>
          </w:p>
          <w:p w14:paraId="3A77AB2D" w14:textId="77777777" w:rsidR="002931AC" w:rsidRDefault="00000000">
            <w:pPr>
              <w:pStyle w:val="TableParagraph"/>
              <w:ind w:left="112"/>
              <w:rPr>
                <w:sz w:val="24"/>
                <w:szCs w:val="24"/>
              </w:rPr>
            </w:pPr>
            <w:r>
              <w:rPr>
                <w:sz w:val="24"/>
                <w:szCs w:val="24"/>
              </w:rPr>
              <w:t>профессию»</w:t>
            </w:r>
          </w:p>
        </w:tc>
        <w:tc>
          <w:tcPr>
            <w:tcW w:w="1184" w:type="dxa"/>
          </w:tcPr>
          <w:p w14:paraId="1BEEABBA" w14:textId="77777777" w:rsidR="002931AC" w:rsidRDefault="00000000">
            <w:pPr>
              <w:pStyle w:val="TableParagraph"/>
              <w:jc w:val="center"/>
              <w:rPr>
                <w:sz w:val="24"/>
                <w:szCs w:val="24"/>
              </w:rPr>
            </w:pPr>
            <w:r>
              <w:rPr>
                <w:sz w:val="24"/>
                <w:szCs w:val="24"/>
              </w:rPr>
              <w:t>1-4</w:t>
            </w:r>
          </w:p>
        </w:tc>
        <w:tc>
          <w:tcPr>
            <w:tcW w:w="1038" w:type="dxa"/>
          </w:tcPr>
          <w:p w14:paraId="2E3EB1E6" w14:textId="77777777" w:rsidR="002931AC" w:rsidRDefault="00000000">
            <w:pPr>
              <w:pStyle w:val="TableParagraph"/>
              <w:jc w:val="center"/>
              <w:rPr>
                <w:sz w:val="24"/>
                <w:szCs w:val="24"/>
              </w:rPr>
            </w:pPr>
            <w:r>
              <w:rPr>
                <w:sz w:val="24"/>
                <w:szCs w:val="24"/>
              </w:rPr>
              <w:t>В течение года</w:t>
            </w:r>
          </w:p>
        </w:tc>
        <w:tc>
          <w:tcPr>
            <w:tcW w:w="2192" w:type="dxa"/>
          </w:tcPr>
          <w:p w14:paraId="363B884A"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3FDC78B3" w14:textId="77777777">
        <w:trPr>
          <w:trHeight w:val="482"/>
        </w:trPr>
        <w:tc>
          <w:tcPr>
            <w:tcW w:w="550" w:type="dxa"/>
          </w:tcPr>
          <w:p w14:paraId="01CB756F" w14:textId="77777777" w:rsidR="002931AC" w:rsidRDefault="00000000">
            <w:pPr>
              <w:pStyle w:val="TableParagraph"/>
              <w:spacing w:line="309" w:lineRule="exact"/>
              <w:rPr>
                <w:sz w:val="24"/>
                <w:szCs w:val="24"/>
              </w:rPr>
            </w:pPr>
            <w:r>
              <w:rPr>
                <w:sz w:val="24"/>
                <w:szCs w:val="24"/>
              </w:rPr>
              <w:t>8</w:t>
            </w:r>
          </w:p>
        </w:tc>
        <w:tc>
          <w:tcPr>
            <w:tcW w:w="4271" w:type="dxa"/>
          </w:tcPr>
          <w:p w14:paraId="7564CFC1" w14:textId="77777777" w:rsidR="002931AC" w:rsidRDefault="00000000">
            <w:pPr>
              <w:pStyle w:val="TableParagraph"/>
              <w:tabs>
                <w:tab w:val="left" w:pos="1756"/>
                <w:tab w:val="left" w:pos="2469"/>
              </w:tabs>
              <w:ind w:left="112"/>
              <w:rPr>
                <w:sz w:val="24"/>
                <w:szCs w:val="24"/>
              </w:rPr>
            </w:pPr>
            <w:r>
              <w:rPr>
                <w:sz w:val="24"/>
                <w:szCs w:val="24"/>
              </w:rPr>
              <w:t>Экскурсии</w:t>
            </w:r>
            <w:r>
              <w:rPr>
                <w:sz w:val="24"/>
                <w:szCs w:val="24"/>
              </w:rPr>
              <w:tab/>
              <w:t>на</w:t>
            </w:r>
            <w:r>
              <w:rPr>
                <w:sz w:val="24"/>
                <w:szCs w:val="24"/>
              </w:rPr>
              <w:tab/>
              <w:t>предприятия</w:t>
            </w:r>
          </w:p>
        </w:tc>
        <w:tc>
          <w:tcPr>
            <w:tcW w:w="1184" w:type="dxa"/>
          </w:tcPr>
          <w:p w14:paraId="3783144E" w14:textId="77777777" w:rsidR="002931AC" w:rsidRDefault="00000000">
            <w:pPr>
              <w:pStyle w:val="TableParagraph"/>
              <w:jc w:val="center"/>
              <w:rPr>
                <w:sz w:val="24"/>
                <w:szCs w:val="24"/>
              </w:rPr>
            </w:pPr>
            <w:r>
              <w:rPr>
                <w:sz w:val="24"/>
                <w:szCs w:val="24"/>
              </w:rPr>
              <w:t>1-4</w:t>
            </w:r>
          </w:p>
        </w:tc>
        <w:tc>
          <w:tcPr>
            <w:tcW w:w="1038" w:type="dxa"/>
          </w:tcPr>
          <w:p w14:paraId="3AAEC230" w14:textId="77777777" w:rsidR="002931AC" w:rsidRDefault="002931AC">
            <w:pPr>
              <w:pStyle w:val="TableParagraph"/>
              <w:jc w:val="center"/>
              <w:rPr>
                <w:sz w:val="24"/>
                <w:szCs w:val="24"/>
              </w:rPr>
            </w:pPr>
          </w:p>
        </w:tc>
        <w:tc>
          <w:tcPr>
            <w:tcW w:w="2192" w:type="dxa"/>
          </w:tcPr>
          <w:p w14:paraId="5D5C7AB6"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4D982165" w14:textId="77777777">
        <w:trPr>
          <w:trHeight w:val="482"/>
        </w:trPr>
        <w:tc>
          <w:tcPr>
            <w:tcW w:w="9235" w:type="dxa"/>
            <w:gridSpan w:val="5"/>
          </w:tcPr>
          <w:p w14:paraId="080F4A0A" w14:textId="77777777" w:rsidR="002931AC" w:rsidRDefault="00000000">
            <w:pPr>
              <w:pStyle w:val="TableParagraph"/>
              <w:jc w:val="center"/>
              <w:rPr>
                <w:b/>
                <w:sz w:val="24"/>
                <w:szCs w:val="24"/>
              </w:rPr>
            </w:pPr>
            <w:r>
              <w:rPr>
                <w:b/>
                <w:sz w:val="24"/>
                <w:szCs w:val="24"/>
              </w:rPr>
              <w:t>12. Детские общественные объединения</w:t>
            </w:r>
          </w:p>
        </w:tc>
      </w:tr>
      <w:tr w:rsidR="002931AC" w14:paraId="71ADD12E" w14:textId="77777777">
        <w:trPr>
          <w:trHeight w:val="482"/>
        </w:trPr>
        <w:tc>
          <w:tcPr>
            <w:tcW w:w="550" w:type="dxa"/>
          </w:tcPr>
          <w:p w14:paraId="60460FA2" w14:textId="77777777" w:rsidR="002931AC" w:rsidRDefault="00000000">
            <w:pPr>
              <w:pStyle w:val="TableParagraph"/>
              <w:spacing w:line="309" w:lineRule="exact"/>
              <w:rPr>
                <w:sz w:val="24"/>
                <w:szCs w:val="24"/>
              </w:rPr>
            </w:pPr>
            <w:r>
              <w:rPr>
                <w:sz w:val="24"/>
                <w:szCs w:val="24"/>
              </w:rPr>
              <w:t>1</w:t>
            </w:r>
          </w:p>
        </w:tc>
        <w:tc>
          <w:tcPr>
            <w:tcW w:w="4271" w:type="dxa"/>
          </w:tcPr>
          <w:p w14:paraId="7AD2A1EC" w14:textId="77777777" w:rsidR="002931AC" w:rsidRDefault="00000000">
            <w:pPr>
              <w:rPr>
                <w:sz w:val="24"/>
                <w:szCs w:val="24"/>
              </w:rPr>
            </w:pPr>
            <w:r>
              <w:rPr>
                <w:sz w:val="24"/>
                <w:szCs w:val="24"/>
                <w:lang w:eastAsia="zh-CN"/>
              </w:rPr>
              <w:t>Участие в акции «Внимание — Дети!».</w:t>
            </w:r>
          </w:p>
        </w:tc>
        <w:tc>
          <w:tcPr>
            <w:tcW w:w="1184" w:type="dxa"/>
          </w:tcPr>
          <w:p w14:paraId="7D9AE666" w14:textId="77777777" w:rsidR="002931AC" w:rsidRDefault="00000000">
            <w:pPr>
              <w:pStyle w:val="TableParagraph"/>
              <w:jc w:val="center"/>
              <w:rPr>
                <w:sz w:val="24"/>
                <w:szCs w:val="24"/>
              </w:rPr>
            </w:pPr>
            <w:r>
              <w:rPr>
                <w:sz w:val="24"/>
                <w:szCs w:val="24"/>
              </w:rPr>
              <w:t>1-4</w:t>
            </w:r>
          </w:p>
        </w:tc>
        <w:tc>
          <w:tcPr>
            <w:tcW w:w="1038" w:type="dxa"/>
          </w:tcPr>
          <w:p w14:paraId="3A85C713" w14:textId="77777777" w:rsidR="002931AC" w:rsidRDefault="00000000">
            <w:pPr>
              <w:pStyle w:val="TableParagraph"/>
              <w:jc w:val="center"/>
              <w:rPr>
                <w:sz w:val="24"/>
                <w:szCs w:val="24"/>
              </w:rPr>
            </w:pPr>
            <w:r>
              <w:rPr>
                <w:sz w:val="24"/>
                <w:szCs w:val="24"/>
              </w:rPr>
              <w:t>В течение года</w:t>
            </w:r>
          </w:p>
        </w:tc>
        <w:tc>
          <w:tcPr>
            <w:tcW w:w="2192" w:type="dxa"/>
          </w:tcPr>
          <w:p w14:paraId="3932ECA9" w14:textId="77777777" w:rsidR="002931AC" w:rsidRDefault="00000000">
            <w:pPr>
              <w:pStyle w:val="TableParagraph"/>
              <w:jc w:val="center"/>
              <w:rPr>
                <w:sz w:val="24"/>
                <w:szCs w:val="24"/>
              </w:rPr>
            </w:pPr>
            <w:r>
              <w:rPr>
                <w:sz w:val="24"/>
                <w:szCs w:val="24"/>
              </w:rPr>
              <w:t>Ответственный за движение «ЮИД»</w:t>
            </w:r>
          </w:p>
        </w:tc>
      </w:tr>
      <w:tr w:rsidR="002931AC" w14:paraId="3BF201A9" w14:textId="77777777">
        <w:trPr>
          <w:trHeight w:val="482"/>
        </w:trPr>
        <w:tc>
          <w:tcPr>
            <w:tcW w:w="550" w:type="dxa"/>
          </w:tcPr>
          <w:p w14:paraId="343EBDFC" w14:textId="77777777" w:rsidR="002931AC" w:rsidRDefault="00000000">
            <w:pPr>
              <w:pStyle w:val="TableParagraph"/>
              <w:spacing w:line="309" w:lineRule="exact"/>
              <w:rPr>
                <w:sz w:val="24"/>
                <w:szCs w:val="24"/>
              </w:rPr>
            </w:pPr>
            <w:r>
              <w:rPr>
                <w:sz w:val="24"/>
                <w:szCs w:val="24"/>
              </w:rPr>
              <w:t>2</w:t>
            </w:r>
          </w:p>
        </w:tc>
        <w:tc>
          <w:tcPr>
            <w:tcW w:w="4271" w:type="dxa"/>
          </w:tcPr>
          <w:p w14:paraId="660B3227" w14:textId="77777777" w:rsidR="002931AC" w:rsidRDefault="00000000">
            <w:pPr>
              <w:rPr>
                <w:sz w:val="24"/>
                <w:szCs w:val="24"/>
              </w:rPr>
            </w:pPr>
            <w:r>
              <w:rPr>
                <w:sz w:val="24"/>
                <w:szCs w:val="24"/>
                <w:lang w:eastAsia="zh-CN"/>
              </w:rPr>
              <w:t>Составление маршрутного листа «Моя</w:t>
            </w:r>
          </w:p>
          <w:p w14:paraId="568FF88E" w14:textId="77777777" w:rsidR="002931AC" w:rsidRDefault="00000000">
            <w:pPr>
              <w:rPr>
                <w:sz w:val="24"/>
                <w:szCs w:val="24"/>
              </w:rPr>
            </w:pPr>
            <w:r>
              <w:rPr>
                <w:sz w:val="24"/>
                <w:szCs w:val="24"/>
                <w:lang w:eastAsia="zh-CN"/>
              </w:rPr>
              <w:t>дорога в школу и обратно».</w:t>
            </w:r>
          </w:p>
        </w:tc>
        <w:tc>
          <w:tcPr>
            <w:tcW w:w="1184" w:type="dxa"/>
          </w:tcPr>
          <w:p w14:paraId="6C3F391F" w14:textId="77777777" w:rsidR="002931AC" w:rsidRDefault="00000000">
            <w:pPr>
              <w:pStyle w:val="TableParagraph"/>
              <w:jc w:val="center"/>
              <w:rPr>
                <w:sz w:val="24"/>
                <w:szCs w:val="24"/>
              </w:rPr>
            </w:pPr>
            <w:r>
              <w:rPr>
                <w:sz w:val="24"/>
                <w:szCs w:val="24"/>
              </w:rPr>
              <w:t>1-4</w:t>
            </w:r>
          </w:p>
        </w:tc>
        <w:tc>
          <w:tcPr>
            <w:tcW w:w="1038" w:type="dxa"/>
          </w:tcPr>
          <w:p w14:paraId="507F5CC9" w14:textId="77777777" w:rsidR="002931AC" w:rsidRDefault="00000000">
            <w:pPr>
              <w:pStyle w:val="TableParagraph"/>
              <w:jc w:val="center"/>
              <w:rPr>
                <w:sz w:val="24"/>
                <w:szCs w:val="24"/>
              </w:rPr>
            </w:pPr>
            <w:r>
              <w:rPr>
                <w:sz w:val="24"/>
                <w:szCs w:val="24"/>
              </w:rPr>
              <w:t>Октябрь</w:t>
            </w:r>
          </w:p>
        </w:tc>
        <w:tc>
          <w:tcPr>
            <w:tcW w:w="2192" w:type="dxa"/>
          </w:tcPr>
          <w:p w14:paraId="4117750B" w14:textId="77777777" w:rsidR="002931AC" w:rsidRDefault="00000000">
            <w:pPr>
              <w:pStyle w:val="TableParagraph"/>
              <w:jc w:val="center"/>
              <w:rPr>
                <w:sz w:val="24"/>
                <w:szCs w:val="24"/>
              </w:rPr>
            </w:pPr>
            <w:r>
              <w:rPr>
                <w:sz w:val="24"/>
                <w:szCs w:val="24"/>
              </w:rPr>
              <w:t>Ответственный за движение «ЮИД»</w:t>
            </w:r>
          </w:p>
        </w:tc>
      </w:tr>
      <w:tr w:rsidR="002931AC" w14:paraId="3A458AE6" w14:textId="77777777">
        <w:trPr>
          <w:trHeight w:val="482"/>
        </w:trPr>
        <w:tc>
          <w:tcPr>
            <w:tcW w:w="550" w:type="dxa"/>
          </w:tcPr>
          <w:p w14:paraId="4E3681FE" w14:textId="77777777" w:rsidR="002931AC" w:rsidRDefault="00000000">
            <w:pPr>
              <w:pStyle w:val="TableParagraph"/>
              <w:spacing w:line="309" w:lineRule="exact"/>
              <w:rPr>
                <w:sz w:val="24"/>
                <w:szCs w:val="24"/>
              </w:rPr>
            </w:pPr>
            <w:r>
              <w:rPr>
                <w:sz w:val="24"/>
                <w:szCs w:val="24"/>
              </w:rPr>
              <w:t>3</w:t>
            </w:r>
          </w:p>
        </w:tc>
        <w:tc>
          <w:tcPr>
            <w:tcW w:w="4271" w:type="dxa"/>
          </w:tcPr>
          <w:p w14:paraId="1C25BFB2" w14:textId="77777777" w:rsidR="002931AC" w:rsidRDefault="00000000">
            <w:pPr>
              <w:rPr>
                <w:sz w:val="24"/>
                <w:szCs w:val="24"/>
              </w:rPr>
            </w:pPr>
            <w:r>
              <w:rPr>
                <w:sz w:val="24"/>
                <w:szCs w:val="24"/>
                <w:lang w:eastAsia="zh-CN"/>
              </w:rPr>
              <w:t>Проведение бесед - «пятиминуток» по</w:t>
            </w:r>
          </w:p>
          <w:p w14:paraId="6F37E202" w14:textId="77777777" w:rsidR="002931AC" w:rsidRDefault="00000000">
            <w:pPr>
              <w:rPr>
                <w:sz w:val="24"/>
                <w:szCs w:val="24"/>
              </w:rPr>
            </w:pPr>
            <w:r>
              <w:rPr>
                <w:sz w:val="24"/>
                <w:szCs w:val="24"/>
                <w:lang w:eastAsia="zh-CN"/>
              </w:rPr>
              <w:t>вопросам безопасности дорожного движения (учащиеся 1-4 кл.)</w:t>
            </w:r>
          </w:p>
        </w:tc>
        <w:tc>
          <w:tcPr>
            <w:tcW w:w="1184" w:type="dxa"/>
          </w:tcPr>
          <w:p w14:paraId="4DE65878" w14:textId="77777777" w:rsidR="002931AC" w:rsidRDefault="00000000">
            <w:pPr>
              <w:pStyle w:val="TableParagraph"/>
              <w:jc w:val="center"/>
              <w:rPr>
                <w:sz w:val="24"/>
                <w:szCs w:val="24"/>
              </w:rPr>
            </w:pPr>
            <w:r>
              <w:rPr>
                <w:sz w:val="24"/>
                <w:szCs w:val="24"/>
              </w:rPr>
              <w:t>1-4</w:t>
            </w:r>
          </w:p>
        </w:tc>
        <w:tc>
          <w:tcPr>
            <w:tcW w:w="1038" w:type="dxa"/>
          </w:tcPr>
          <w:p w14:paraId="18DCC33F" w14:textId="77777777" w:rsidR="002931AC" w:rsidRDefault="00000000">
            <w:pPr>
              <w:pStyle w:val="TableParagraph"/>
              <w:jc w:val="center"/>
              <w:rPr>
                <w:sz w:val="24"/>
                <w:szCs w:val="24"/>
              </w:rPr>
            </w:pPr>
            <w:r>
              <w:rPr>
                <w:sz w:val="24"/>
                <w:szCs w:val="24"/>
              </w:rPr>
              <w:t>В течение года</w:t>
            </w:r>
          </w:p>
        </w:tc>
        <w:tc>
          <w:tcPr>
            <w:tcW w:w="2192" w:type="dxa"/>
          </w:tcPr>
          <w:p w14:paraId="683AFE95" w14:textId="77777777" w:rsidR="002931AC" w:rsidRDefault="00000000">
            <w:pPr>
              <w:pStyle w:val="TableParagraph"/>
              <w:jc w:val="center"/>
              <w:rPr>
                <w:sz w:val="24"/>
                <w:szCs w:val="24"/>
              </w:rPr>
            </w:pPr>
            <w:r>
              <w:rPr>
                <w:sz w:val="24"/>
                <w:szCs w:val="24"/>
              </w:rPr>
              <w:t>Классные руководители</w:t>
            </w:r>
          </w:p>
        </w:tc>
      </w:tr>
      <w:tr w:rsidR="002931AC" w14:paraId="497A8ABA" w14:textId="77777777">
        <w:trPr>
          <w:trHeight w:val="482"/>
        </w:trPr>
        <w:tc>
          <w:tcPr>
            <w:tcW w:w="550" w:type="dxa"/>
          </w:tcPr>
          <w:p w14:paraId="18EE5B32" w14:textId="77777777" w:rsidR="002931AC" w:rsidRDefault="00000000">
            <w:pPr>
              <w:pStyle w:val="TableParagraph"/>
              <w:spacing w:line="309" w:lineRule="exact"/>
              <w:rPr>
                <w:sz w:val="24"/>
                <w:szCs w:val="24"/>
              </w:rPr>
            </w:pPr>
            <w:r>
              <w:rPr>
                <w:sz w:val="24"/>
                <w:szCs w:val="24"/>
              </w:rPr>
              <w:t>4</w:t>
            </w:r>
          </w:p>
        </w:tc>
        <w:tc>
          <w:tcPr>
            <w:tcW w:w="4271" w:type="dxa"/>
          </w:tcPr>
          <w:p w14:paraId="0B2D4524" w14:textId="77777777" w:rsidR="002931AC" w:rsidRDefault="00000000">
            <w:pPr>
              <w:rPr>
                <w:sz w:val="24"/>
                <w:szCs w:val="24"/>
              </w:rPr>
            </w:pPr>
            <w:r>
              <w:rPr>
                <w:sz w:val="24"/>
                <w:szCs w:val="24"/>
                <w:lang w:eastAsia="zh-CN"/>
              </w:rPr>
              <w:t>Изучение ПДД</w:t>
            </w:r>
          </w:p>
        </w:tc>
        <w:tc>
          <w:tcPr>
            <w:tcW w:w="1184" w:type="dxa"/>
          </w:tcPr>
          <w:p w14:paraId="62C21D7D" w14:textId="77777777" w:rsidR="002931AC" w:rsidRDefault="00000000">
            <w:pPr>
              <w:pStyle w:val="TableParagraph"/>
              <w:jc w:val="center"/>
              <w:rPr>
                <w:sz w:val="24"/>
                <w:szCs w:val="24"/>
              </w:rPr>
            </w:pPr>
            <w:r>
              <w:rPr>
                <w:sz w:val="24"/>
                <w:szCs w:val="24"/>
              </w:rPr>
              <w:t>1-4</w:t>
            </w:r>
          </w:p>
        </w:tc>
        <w:tc>
          <w:tcPr>
            <w:tcW w:w="1038" w:type="dxa"/>
          </w:tcPr>
          <w:p w14:paraId="4BF23314" w14:textId="77777777" w:rsidR="002931AC" w:rsidRDefault="00000000">
            <w:pPr>
              <w:pStyle w:val="TableParagraph"/>
              <w:jc w:val="center"/>
              <w:rPr>
                <w:sz w:val="24"/>
                <w:szCs w:val="24"/>
              </w:rPr>
            </w:pPr>
            <w:r>
              <w:rPr>
                <w:sz w:val="24"/>
                <w:szCs w:val="24"/>
              </w:rPr>
              <w:t>В течение года</w:t>
            </w:r>
          </w:p>
        </w:tc>
        <w:tc>
          <w:tcPr>
            <w:tcW w:w="2192" w:type="dxa"/>
          </w:tcPr>
          <w:p w14:paraId="259E6AF9" w14:textId="77777777" w:rsidR="002931AC" w:rsidRDefault="00000000">
            <w:pPr>
              <w:pStyle w:val="TableParagraph"/>
              <w:jc w:val="center"/>
              <w:rPr>
                <w:sz w:val="24"/>
                <w:szCs w:val="24"/>
              </w:rPr>
            </w:pPr>
            <w:r>
              <w:rPr>
                <w:sz w:val="24"/>
                <w:szCs w:val="24"/>
              </w:rPr>
              <w:t>Ответственный за движение «ЮИД», классные руководители</w:t>
            </w:r>
          </w:p>
        </w:tc>
      </w:tr>
      <w:tr w:rsidR="002931AC" w14:paraId="3743A6AD" w14:textId="77777777">
        <w:trPr>
          <w:trHeight w:val="482"/>
        </w:trPr>
        <w:tc>
          <w:tcPr>
            <w:tcW w:w="550" w:type="dxa"/>
          </w:tcPr>
          <w:p w14:paraId="7D28EB37" w14:textId="77777777" w:rsidR="002931AC" w:rsidRDefault="00000000">
            <w:pPr>
              <w:pStyle w:val="TableParagraph"/>
              <w:spacing w:line="309" w:lineRule="exact"/>
              <w:rPr>
                <w:sz w:val="24"/>
                <w:szCs w:val="24"/>
              </w:rPr>
            </w:pPr>
            <w:r>
              <w:rPr>
                <w:sz w:val="24"/>
                <w:szCs w:val="24"/>
              </w:rPr>
              <w:t>5</w:t>
            </w:r>
          </w:p>
        </w:tc>
        <w:tc>
          <w:tcPr>
            <w:tcW w:w="4271" w:type="dxa"/>
          </w:tcPr>
          <w:p w14:paraId="25D4A188" w14:textId="77777777" w:rsidR="002931AC" w:rsidRDefault="00000000">
            <w:pPr>
              <w:rPr>
                <w:sz w:val="24"/>
                <w:szCs w:val="24"/>
              </w:rPr>
            </w:pPr>
            <w:r>
              <w:rPr>
                <w:sz w:val="24"/>
                <w:szCs w:val="24"/>
                <w:lang w:eastAsia="zh-CN"/>
              </w:rPr>
              <w:t>Участие в олимпиадах по ПДД</w:t>
            </w:r>
          </w:p>
        </w:tc>
        <w:tc>
          <w:tcPr>
            <w:tcW w:w="1184" w:type="dxa"/>
          </w:tcPr>
          <w:p w14:paraId="69459E51" w14:textId="77777777" w:rsidR="002931AC" w:rsidRDefault="00000000">
            <w:pPr>
              <w:pStyle w:val="TableParagraph"/>
              <w:jc w:val="center"/>
              <w:rPr>
                <w:sz w:val="24"/>
                <w:szCs w:val="24"/>
              </w:rPr>
            </w:pPr>
            <w:r>
              <w:rPr>
                <w:sz w:val="24"/>
                <w:szCs w:val="24"/>
              </w:rPr>
              <w:t>1-4</w:t>
            </w:r>
          </w:p>
        </w:tc>
        <w:tc>
          <w:tcPr>
            <w:tcW w:w="1038" w:type="dxa"/>
          </w:tcPr>
          <w:p w14:paraId="2ED7874F" w14:textId="77777777" w:rsidR="002931AC" w:rsidRDefault="00000000">
            <w:pPr>
              <w:pStyle w:val="TableParagraph"/>
              <w:jc w:val="center"/>
              <w:rPr>
                <w:sz w:val="24"/>
                <w:szCs w:val="24"/>
              </w:rPr>
            </w:pPr>
            <w:r>
              <w:rPr>
                <w:sz w:val="24"/>
                <w:szCs w:val="24"/>
              </w:rPr>
              <w:t xml:space="preserve"> Октябрь</w:t>
            </w:r>
          </w:p>
        </w:tc>
        <w:tc>
          <w:tcPr>
            <w:tcW w:w="2192" w:type="dxa"/>
          </w:tcPr>
          <w:p w14:paraId="1D6E9B2C" w14:textId="77777777" w:rsidR="002931AC" w:rsidRDefault="00000000">
            <w:pPr>
              <w:pStyle w:val="TableParagraph"/>
              <w:jc w:val="center"/>
              <w:rPr>
                <w:sz w:val="24"/>
                <w:szCs w:val="24"/>
              </w:rPr>
            </w:pPr>
            <w:r>
              <w:rPr>
                <w:sz w:val="24"/>
                <w:szCs w:val="24"/>
              </w:rPr>
              <w:t>Ответственный за движение «ЮИД», классные руководители</w:t>
            </w:r>
          </w:p>
        </w:tc>
      </w:tr>
      <w:tr w:rsidR="002931AC" w14:paraId="2B215D8E" w14:textId="77777777">
        <w:trPr>
          <w:trHeight w:val="482"/>
        </w:trPr>
        <w:tc>
          <w:tcPr>
            <w:tcW w:w="550" w:type="dxa"/>
          </w:tcPr>
          <w:p w14:paraId="395DFD76" w14:textId="77777777" w:rsidR="002931AC" w:rsidRDefault="00000000">
            <w:pPr>
              <w:pStyle w:val="TableParagraph"/>
              <w:spacing w:line="309" w:lineRule="exact"/>
              <w:rPr>
                <w:sz w:val="24"/>
                <w:szCs w:val="24"/>
              </w:rPr>
            </w:pPr>
            <w:r>
              <w:rPr>
                <w:sz w:val="24"/>
                <w:szCs w:val="24"/>
              </w:rPr>
              <w:t>6</w:t>
            </w:r>
          </w:p>
        </w:tc>
        <w:tc>
          <w:tcPr>
            <w:tcW w:w="4271" w:type="dxa"/>
          </w:tcPr>
          <w:p w14:paraId="65D15DB3" w14:textId="77777777" w:rsidR="002931AC" w:rsidRDefault="00000000">
            <w:pPr>
              <w:rPr>
                <w:sz w:val="24"/>
                <w:szCs w:val="24"/>
              </w:rPr>
            </w:pPr>
            <w:r>
              <w:rPr>
                <w:sz w:val="24"/>
                <w:szCs w:val="24"/>
                <w:lang w:eastAsia="zh-CN"/>
              </w:rPr>
              <w:t>Изучение основ медицинских знаний.</w:t>
            </w:r>
          </w:p>
          <w:p w14:paraId="2C0480F5" w14:textId="77777777" w:rsidR="002931AC" w:rsidRDefault="00000000">
            <w:pPr>
              <w:rPr>
                <w:sz w:val="24"/>
                <w:szCs w:val="24"/>
              </w:rPr>
            </w:pPr>
            <w:r>
              <w:rPr>
                <w:sz w:val="24"/>
                <w:szCs w:val="24"/>
                <w:lang w:eastAsia="zh-CN"/>
              </w:rPr>
              <w:t>Подготовка к конкурсу рисунков и буклетов</w:t>
            </w:r>
          </w:p>
        </w:tc>
        <w:tc>
          <w:tcPr>
            <w:tcW w:w="1184" w:type="dxa"/>
          </w:tcPr>
          <w:p w14:paraId="43D4042E" w14:textId="77777777" w:rsidR="002931AC" w:rsidRDefault="00000000">
            <w:pPr>
              <w:pStyle w:val="TableParagraph"/>
              <w:jc w:val="center"/>
              <w:rPr>
                <w:sz w:val="24"/>
                <w:szCs w:val="24"/>
              </w:rPr>
            </w:pPr>
            <w:r>
              <w:rPr>
                <w:sz w:val="24"/>
                <w:szCs w:val="24"/>
              </w:rPr>
              <w:t>1-4</w:t>
            </w:r>
          </w:p>
        </w:tc>
        <w:tc>
          <w:tcPr>
            <w:tcW w:w="1038" w:type="dxa"/>
          </w:tcPr>
          <w:p w14:paraId="37B135FF" w14:textId="77777777" w:rsidR="002931AC" w:rsidRDefault="00000000">
            <w:pPr>
              <w:pStyle w:val="TableParagraph"/>
              <w:jc w:val="center"/>
              <w:rPr>
                <w:sz w:val="24"/>
                <w:szCs w:val="24"/>
              </w:rPr>
            </w:pPr>
            <w:r>
              <w:rPr>
                <w:sz w:val="24"/>
                <w:szCs w:val="24"/>
              </w:rPr>
              <w:t>В течение года</w:t>
            </w:r>
          </w:p>
        </w:tc>
        <w:tc>
          <w:tcPr>
            <w:tcW w:w="2192" w:type="dxa"/>
          </w:tcPr>
          <w:p w14:paraId="247156F3" w14:textId="77777777" w:rsidR="002931AC" w:rsidRDefault="00000000">
            <w:pPr>
              <w:pStyle w:val="TableParagraph"/>
              <w:jc w:val="center"/>
              <w:rPr>
                <w:sz w:val="24"/>
                <w:szCs w:val="24"/>
              </w:rPr>
            </w:pPr>
            <w:r>
              <w:rPr>
                <w:sz w:val="24"/>
                <w:szCs w:val="24"/>
              </w:rPr>
              <w:t>Ответственный за движение «ЮИД», учителя ИЗО</w:t>
            </w:r>
          </w:p>
        </w:tc>
      </w:tr>
      <w:tr w:rsidR="002931AC" w14:paraId="01F57979" w14:textId="77777777">
        <w:trPr>
          <w:trHeight w:val="482"/>
        </w:trPr>
        <w:tc>
          <w:tcPr>
            <w:tcW w:w="550" w:type="dxa"/>
          </w:tcPr>
          <w:p w14:paraId="3A0EC9AF" w14:textId="77777777" w:rsidR="002931AC" w:rsidRDefault="00000000">
            <w:pPr>
              <w:pStyle w:val="TableParagraph"/>
              <w:spacing w:line="309" w:lineRule="exact"/>
              <w:rPr>
                <w:sz w:val="24"/>
                <w:szCs w:val="24"/>
              </w:rPr>
            </w:pPr>
            <w:r>
              <w:rPr>
                <w:sz w:val="24"/>
                <w:szCs w:val="24"/>
              </w:rPr>
              <w:t>7</w:t>
            </w:r>
          </w:p>
        </w:tc>
        <w:tc>
          <w:tcPr>
            <w:tcW w:w="4271" w:type="dxa"/>
          </w:tcPr>
          <w:p w14:paraId="645C01C8" w14:textId="77777777" w:rsidR="002931AC" w:rsidRDefault="00000000">
            <w:pPr>
              <w:rPr>
                <w:sz w:val="24"/>
                <w:szCs w:val="24"/>
              </w:rPr>
            </w:pPr>
            <w:r>
              <w:rPr>
                <w:sz w:val="24"/>
                <w:szCs w:val="24"/>
                <w:lang w:eastAsia="zh-CN"/>
              </w:rPr>
              <w:t>Беседы по предупреждению детского</w:t>
            </w:r>
          </w:p>
          <w:p w14:paraId="38BD533D" w14:textId="77777777" w:rsidR="002931AC" w:rsidRDefault="00000000">
            <w:pPr>
              <w:rPr>
                <w:sz w:val="24"/>
                <w:szCs w:val="24"/>
              </w:rPr>
            </w:pPr>
            <w:r>
              <w:rPr>
                <w:sz w:val="24"/>
                <w:szCs w:val="24"/>
                <w:lang w:eastAsia="zh-CN"/>
              </w:rPr>
              <w:t>травматизма с приглашением инспектора ГИБДД</w:t>
            </w:r>
          </w:p>
        </w:tc>
        <w:tc>
          <w:tcPr>
            <w:tcW w:w="1184" w:type="dxa"/>
          </w:tcPr>
          <w:p w14:paraId="522F0F1F" w14:textId="77777777" w:rsidR="002931AC" w:rsidRDefault="00000000">
            <w:pPr>
              <w:pStyle w:val="TableParagraph"/>
              <w:jc w:val="center"/>
              <w:rPr>
                <w:sz w:val="24"/>
                <w:szCs w:val="24"/>
              </w:rPr>
            </w:pPr>
            <w:r>
              <w:rPr>
                <w:sz w:val="24"/>
                <w:szCs w:val="24"/>
              </w:rPr>
              <w:t>1-4</w:t>
            </w:r>
          </w:p>
        </w:tc>
        <w:tc>
          <w:tcPr>
            <w:tcW w:w="1038" w:type="dxa"/>
          </w:tcPr>
          <w:p w14:paraId="7263E86F" w14:textId="77777777" w:rsidR="002931AC" w:rsidRDefault="00000000">
            <w:pPr>
              <w:pStyle w:val="TableParagraph"/>
              <w:jc w:val="center"/>
              <w:rPr>
                <w:sz w:val="24"/>
                <w:szCs w:val="24"/>
              </w:rPr>
            </w:pPr>
            <w:r>
              <w:rPr>
                <w:sz w:val="24"/>
                <w:szCs w:val="24"/>
              </w:rPr>
              <w:t>По плану школы</w:t>
            </w:r>
          </w:p>
        </w:tc>
        <w:tc>
          <w:tcPr>
            <w:tcW w:w="2192" w:type="dxa"/>
          </w:tcPr>
          <w:p w14:paraId="7DD8D1CC" w14:textId="77777777" w:rsidR="002931AC" w:rsidRDefault="00000000">
            <w:pPr>
              <w:pStyle w:val="TableParagraph"/>
              <w:jc w:val="center"/>
              <w:rPr>
                <w:sz w:val="24"/>
                <w:szCs w:val="24"/>
              </w:rPr>
            </w:pPr>
            <w:r>
              <w:rPr>
                <w:sz w:val="24"/>
                <w:szCs w:val="24"/>
              </w:rPr>
              <w:t>Зам. директора по ВР, классные руководители</w:t>
            </w:r>
          </w:p>
        </w:tc>
      </w:tr>
      <w:tr w:rsidR="002931AC" w14:paraId="4C8DA567" w14:textId="77777777">
        <w:trPr>
          <w:trHeight w:val="482"/>
        </w:trPr>
        <w:tc>
          <w:tcPr>
            <w:tcW w:w="550" w:type="dxa"/>
          </w:tcPr>
          <w:p w14:paraId="4141BBE6" w14:textId="77777777" w:rsidR="002931AC" w:rsidRDefault="00000000">
            <w:pPr>
              <w:pStyle w:val="TableParagraph"/>
              <w:spacing w:line="309" w:lineRule="exact"/>
              <w:rPr>
                <w:sz w:val="24"/>
                <w:szCs w:val="24"/>
              </w:rPr>
            </w:pPr>
            <w:r>
              <w:rPr>
                <w:sz w:val="24"/>
                <w:szCs w:val="24"/>
              </w:rPr>
              <w:t>8</w:t>
            </w:r>
          </w:p>
          <w:p w14:paraId="11D22F17" w14:textId="77777777" w:rsidR="002931AC" w:rsidRDefault="002931AC">
            <w:pPr>
              <w:rPr>
                <w:sz w:val="24"/>
                <w:szCs w:val="24"/>
              </w:rPr>
            </w:pPr>
          </w:p>
        </w:tc>
        <w:tc>
          <w:tcPr>
            <w:tcW w:w="4271" w:type="dxa"/>
          </w:tcPr>
          <w:p w14:paraId="4765493E" w14:textId="77777777" w:rsidR="002931AC" w:rsidRDefault="00000000">
            <w:pPr>
              <w:rPr>
                <w:sz w:val="24"/>
                <w:szCs w:val="24"/>
              </w:rPr>
            </w:pPr>
            <w:r>
              <w:rPr>
                <w:sz w:val="24"/>
                <w:szCs w:val="24"/>
              </w:rPr>
              <w:t>Участие в проектах и акциях Школьного театра</w:t>
            </w:r>
          </w:p>
        </w:tc>
        <w:tc>
          <w:tcPr>
            <w:tcW w:w="1184" w:type="dxa"/>
          </w:tcPr>
          <w:p w14:paraId="13B798BB" w14:textId="77777777" w:rsidR="002931AC" w:rsidRDefault="00000000">
            <w:pPr>
              <w:pStyle w:val="TableParagraph"/>
              <w:jc w:val="center"/>
              <w:rPr>
                <w:sz w:val="24"/>
                <w:szCs w:val="24"/>
              </w:rPr>
            </w:pPr>
            <w:r>
              <w:rPr>
                <w:sz w:val="24"/>
                <w:szCs w:val="24"/>
              </w:rPr>
              <w:t>1-4</w:t>
            </w:r>
          </w:p>
        </w:tc>
        <w:tc>
          <w:tcPr>
            <w:tcW w:w="1038" w:type="dxa"/>
          </w:tcPr>
          <w:p w14:paraId="056B032C" w14:textId="77777777" w:rsidR="002931AC" w:rsidRDefault="00000000">
            <w:pPr>
              <w:pStyle w:val="TableParagraph"/>
              <w:jc w:val="center"/>
              <w:rPr>
                <w:sz w:val="24"/>
                <w:szCs w:val="24"/>
              </w:rPr>
            </w:pPr>
            <w:r>
              <w:rPr>
                <w:sz w:val="24"/>
                <w:szCs w:val="24"/>
              </w:rPr>
              <w:t xml:space="preserve">В течение года </w:t>
            </w:r>
          </w:p>
        </w:tc>
        <w:tc>
          <w:tcPr>
            <w:tcW w:w="2192" w:type="dxa"/>
          </w:tcPr>
          <w:p w14:paraId="75655C2A" w14:textId="77777777" w:rsidR="002931AC" w:rsidRDefault="00000000">
            <w:pPr>
              <w:pStyle w:val="TableParagraph"/>
              <w:jc w:val="center"/>
              <w:rPr>
                <w:sz w:val="24"/>
                <w:szCs w:val="24"/>
              </w:rPr>
            </w:pPr>
            <w:r>
              <w:rPr>
                <w:sz w:val="24"/>
                <w:szCs w:val="24"/>
              </w:rPr>
              <w:t>Ответственный за объединение «Школьный театр»</w:t>
            </w:r>
          </w:p>
        </w:tc>
      </w:tr>
      <w:tr w:rsidR="002931AC" w14:paraId="4A2A7DA7" w14:textId="77777777">
        <w:trPr>
          <w:trHeight w:val="482"/>
        </w:trPr>
        <w:tc>
          <w:tcPr>
            <w:tcW w:w="550" w:type="dxa"/>
            <w:tcBorders>
              <w:bottom w:val="single" w:sz="6" w:space="0" w:color="000000"/>
            </w:tcBorders>
          </w:tcPr>
          <w:p w14:paraId="710F3ADB" w14:textId="77777777" w:rsidR="002931AC" w:rsidRDefault="00000000">
            <w:pPr>
              <w:pStyle w:val="TableParagraph"/>
              <w:spacing w:line="309" w:lineRule="exact"/>
              <w:rPr>
                <w:sz w:val="24"/>
                <w:szCs w:val="24"/>
              </w:rPr>
            </w:pPr>
            <w:r>
              <w:rPr>
                <w:sz w:val="24"/>
                <w:szCs w:val="24"/>
              </w:rPr>
              <w:t>9</w:t>
            </w:r>
          </w:p>
        </w:tc>
        <w:tc>
          <w:tcPr>
            <w:tcW w:w="4271" w:type="dxa"/>
            <w:tcBorders>
              <w:bottom w:val="single" w:sz="6" w:space="0" w:color="000000"/>
            </w:tcBorders>
          </w:tcPr>
          <w:p w14:paraId="7051C69C" w14:textId="77777777" w:rsidR="002931AC" w:rsidRDefault="00000000">
            <w:pPr>
              <w:rPr>
                <w:sz w:val="24"/>
                <w:szCs w:val="24"/>
              </w:rPr>
            </w:pPr>
            <w:r>
              <w:rPr>
                <w:sz w:val="24"/>
                <w:szCs w:val="24"/>
              </w:rPr>
              <w:t>Работа по планам объединений</w:t>
            </w:r>
          </w:p>
        </w:tc>
        <w:tc>
          <w:tcPr>
            <w:tcW w:w="1184" w:type="dxa"/>
            <w:tcBorders>
              <w:bottom w:val="single" w:sz="6" w:space="0" w:color="000000"/>
            </w:tcBorders>
          </w:tcPr>
          <w:p w14:paraId="0C3D53F9" w14:textId="77777777" w:rsidR="002931AC" w:rsidRDefault="00000000">
            <w:pPr>
              <w:pStyle w:val="TableParagraph"/>
              <w:jc w:val="center"/>
              <w:rPr>
                <w:sz w:val="24"/>
                <w:szCs w:val="24"/>
              </w:rPr>
            </w:pPr>
            <w:r>
              <w:rPr>
                <w:sz w:val="24"/>
                <w:szCs w:val="24"/>
              </w:rPr>
              <w:t>1-4</w:t>
            </w:r>
          </w:p>
        </w:tc>
        <w:tc>
          <w:tcPr>
            <w:tcW w:w="1038" w:type="dxa"/>
            <w:tcBorders>
              <w:bottom w:val="single" w:sz="6" w:space="0" w:color="000000"/>
            </w:tcBorders>
          </w:tcPr>
          <w:p w14:paraId="27CB3054" w14:textId="77777777" w:rsidR="002931AC" w:rsidRDefault="00000000">
            <w:pPr>
              <w:pStyle w:val="TableParagraph"/>
              <w:jc w:val="center"/>
              <w:rPr>
                <w:sz w:val="24"/>
                <w:szCs w:val="24"/>
              </w:rPr>
            </w:pPr>
            <w:r>
              <w:rPr>
                <w:sz w:val="24"/>
                <w:szCs w:val="24"/>
              </w:rPr>
              <w:t>В течение года</w:t>
            </w:r>
          </w:p>
        </w:tc>
        <w:tc>
          <w:tcPr>
            <w:tcW w:w="2192" w:type="dxa"/>
            <w:tcBorders>
              <w:bottom w:val="single" w:sz="6" w:space="0" w:color="000000"/>
            </w:tcBorders>
          </w:tcPr>
          <w:p w14:paraId="3909DB2F" w14:textId="77777777" w:rsidR="002931AC" w:rsidRDefault="00000000">
            <w:pPr>
              <w:pStyle w:val="TableParagraph"/>
              <w:jc w:val="center"/>
              <w:rPr>
                <w:sz w:val="24"/>
                <w:szCs w:val="24"/>
              </w:rPr>
            </w:pPr>
            <w:r>
              <w:rPr>
                <w:sz w:val="24"/>
                <w:szCs w:val="24"/>
              </w:rPr>
              <w:t>Ответственные за объединения</w:t>
            </w:r>
          </w:p>
        </w:tc>
      </w:tr>
    </w:tbl>
    <w:p w14:paraId="5B2358DE" w14:textId="77777777" w:rsidR="002931AC" w:rsidRDefault="002931AC">
      <w:pPr>
        <w:pStyle w:val="a4"/>
        <w:ind w:left="0"/>
        <w:jc w:val="left"/>
        <w:rPr>
          <w:i/>
        </w:rPr>
      </w:pPr>
    </w:p>
    <w:p w14:paraId="76151762" w14:textId="77777777" w:rsidR="002931AC" w:rsidRDefault="002931AC">
      <w:pPr>
        <w:jc w:val="center"/>
        <w:rPr>
          <w:sz w:val="24"/>
          <w:szCs w:val="24"/>
        </w:rPr>
        <w:sectPr w:rsidR="002931AC">
          <w:footerReference w:type="default" r:id="rId11"/>
          <w:pgSz w:w="11910" w:h="16840"/>
          <w:pgMar w:top="720" w:right="720" w:bottom="720" w:left="720" w:header="0" w:footer="978" w:gutter="0"/>
          <w:pgNumType w:start="421"/>
          <w:cols w:space="720"/>
        </w:sectPr>
      </w:pPr>
    </w:p>
    <w:p w14:paraId="222F0988" w14:textId="77777777" w:rsidR="002931AC" w:rsidRDefault="00000000">
      <w:pPr>
        <w:pStyle w:val="a9"/>
        <w:numPr>
          <w:ilvl w:val="1"/>
          <w:numId w:val="110"/>
        </w:numPr>
        <w:tabs>
          <w:tab w:val="left" w:pos="1140"/>
        </w:tabs>
        <w:spacing w:before="71"/>
        <w:ind w:left="152" w:right="348" w:firstLine="566"/>
        <w:jc w:val="left"/>
        <w:rPr>
          <w:b/>
          <w:sz w:val="24"/>
          <w:szCs w:val="24"/>
        </w:rPr>
      </w:pPr>
      <w:r>
        <w:rPr>
          <w:b/>
          <w:sz w:val="24"/>
          <w:szCs w:val="24"/>
        </w:rPr>
        <w:t>СИСТЕМА УСЛОВИЙ РЕАЛИЗАЦИИ ПРОГРАММЫ НАЧАЛЬНОГО ОБЩЕГО</w:t>
      </w:r>
      <w:r>
        <w:rPr>
          <w:b/>
          <w:spacing w:val="-57"/>
          <w:sz w:val="24"/>
          <w:szCs w:val="24"/>
        </w:rPr>
        <w:t xml:space="preserve"> </w:t>
      </w:r>
      <w:r>
        <w:rPr>
          <w:b/>
          <w:sz w:val="24"/>
          <w:szCs w:val="24"/>
        </w:rPr>
        <w:t>ОБРАЗОВАНИЯ</w:t>
      </w:r>
    </w:p>
    <w:p w14:paraId="018D74DC" w14:textId="77777777" w:rsidR="002931AC" w:rsidRDefault="00000000">
      <w:pPr>
        <w:pStyle w:val="a4"/>
        <w:ind w:left="152" w:right="327" w:firstLine="566"/>
      </w:pPr>
      <w:r>
        <w:t>Система</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созданная</w:t>
      </w:r>
      <w:r>
        <w:rPr>
          <w:spacing w:val="1"/>
        </w:rPr>
        <w:t xml:space="preserve"> </w:t>
      </w:r>
      <w:r>
        <w:t>в</w:t>
      </w:r>
      <w:r>
        <w:rPr>
          <w:spacing w:val="1"/>
        </w:rPr>
        <w:t xml:space="preserve"> </w:t>
      </w:r>
      <w:r>
        <w:t>МОБУ ООШ с.Токбердино, направлена</w:t>
      </w:r>
      <w:r>
        <w:rPr>
          <w:spacing w:val="-1"/>
        </w:rPr>
        <w:t xml:space="preserve"> </w:t>
      </w:r>
      <w:r>
        <w:t>на:</w:t>
      </w:r>
    </w:p>
    <w:p w14:paraId="2AC8D638" w14:textId="77777777" w:rsidR="002931AC" w:rsidRDefault="00000000">
      <w:pPr>
        <w:pStyle w:val="a9"/>
        <w:numPr>
          <w:ilvl w:val="0"/>
          <w:numId w:val="113"/>
        </w:numPr>
        <w:tabs>
          <w:tab w:val="left" w:pos="305"/>
        </w:tabs>
        <w:ind w:right="331" w:firstLine="0"/>
        <w:jc w:val="both"/>
        <w:rPr>
          <w:sz w:val="24"/>
          <w:szCs w:val="24"/>
        </w:rPr>
      </w:pPr>
      <w:r>
        <w:rPr>
          <w:sz w:val="24"/>
          <w:szCs w:val="24"/>
        </w:rPr>
        <w:t>достижение обучающимися планируемых результатов освоения программы начального 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в</w:t>
      </w:r>
      <w:r>
        <w:rPr>
          <w:spacing w:val="-1"/>
          <w:sz w:val="24"/>
          <w:szCs w:val="24"/>
        </w:rPr>
        <w:t xml:space="preserve"> </w:t>
      </w:r>
      <w:r>
        <w:rPr>
          <w:sz w:val="24"/>
          <w:szCs w:val="24"/>
        </w:rPr>
        <w:t>том числе</w:t>
      </w:r>
      <w:r>
        <w:rPr>
          <w:spacing w:val="-1"/>
          <w:sz w:val="24"/>
          <w:szCs w:val="24"/>
        </w:rPr>
        <w:t xml:space="preserve"> </w:t>
      </w:r>
      <w:r>
        <w:rPr>
          <w:sz w:val="24"/>
          <w:szCs w:val="24"/>
        </w:rPr>
        <w:t>адаптированной;</w:t>
      </w:r>
    </w:p>
    <w:p w14:paraId="75CEE1F5" w14:textId="77777777" w:rsidR="002931AC" w:rsidRDefault="00000000">
      <w:pPr>
        <w:pStyle w:val="a9"/>
        <w:numPr>
          <w:ilvl w:val="0"/>
          <w:numId w:val="113"/>
        </w:numPr>
        <w:tabs>
          <w:tab w:val="left" w:pos="418"/>
        </w:tabs>
        <w:ind w:right="326" w:firstLine="0"/>
        <w:jc w:val="both"/>
        <w:rPr>
          <w:sz w:val="24"/>
          <w:szCs w:val="24"/>
        </w:rPr>
      </w:pPr>
      <w:r>
        <w:rPr>
          <w:sz w:val="24"/>
          <w:szCs w:val="24"/>
        </w:rPr>
        <w:t>развитие</w:t>
      </w:r>
      <w:r>
        <w:rPr>
          <w:spacing w:val="1"/>
          <w:sz w:val="24"/>
          <w:szCs w:val="24"/>
        </w:rPr>
        <w:t xml:space="preserve"> </w:t>
      </w:r>
      <w:r>
        <w:rPr>
          <w:sz w:val="24"/>
          <w:szCs w:val="24"/>
        </w:rPr>
        <w:t>личности,</w:t>
      </w:r>
      <w:r>
        <w:rPr>
          <w:spacing w:val="1"/>
          <w:sz w:val="24"/>
          <w:szCs w:val="24"/>
        </w:rPr>
        <w:t xml:space="preserve"> </w:t>
      </w:r>
      <w:r>
        <w:rPr>
          <w:sz w:val="24"/>
          <w:szCs w:val="24"/>
        </w:rPr>
        <w:t>её</w:t>
      </w:r>
      <w:r>
        <w:rPr>
          <w:spacing w:val="1"/>
          <w:sz w:val="24"/>
          <w:szCs w:val="24"/>
        </w:rPr>
        <w:t xml:space="preserve"> </w:t>
      </w:r>
      <w:r>
        <w:rPr>
          <w:sz w:val="24"/>
          <w:szCs w:val="24"/>
        </w:rPr>
        <w:t>способностей,</w:t>
      </w:r>
      <w:r>
        <w:rPr>
          <w:spacing w:val="1"/>
          <w:sz w:val="24"/>
          <w:szCs w:val="24"/>
        </w:rPr>
        <w:t xml:space="preserve"> </w:t>
      </w:r>
      <w:r>
        <w:rPr>
          <w:sz w:val="24"/>
          <w:szCs w:val="24"/>
        </w:rPr>
        <w:t>удовлетворение</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и</w:t>
      </w:r>
      <w:r>
        <w:rPr>
          <w:spacing w:val="-57"/>
          <w:sz w:val="24"/>
          <w:szCs w:val="24"/>
        </w:rPr>
        <w:t xml:space="preserve"> </w:t>
      </w:r>
      <w:r>
        <w:rPr>
          <w:sz w:val="24"/>
          <w:szCs w:val="24"/>
        </w:rPr>
        <w:t>интересов, самореализацию обучающихся, в том числе одарённых, через организацию урочной и</w:t>
      </w:r>
      <w:r>
        <w:rPr>
          <w:spacing w:val="1"/>
          <w:sz w:val="24"/>
          <w:szCs w:val="24"/>
        </w:rPr>
        <w:t xml:space="preserve"> </w:t>
      </w:r>
      <w:r>
        <w:rPr>
          <w:sz w:val="24"/>
          <w:szCs w:val="24"/>
        </w:rPr>
        <w:t>внеурочной деятельности, социальн х практик, включая общественно-полезную деятельность,</w:t>
      </w:r>
      <w:r>
        <w:rPr>
          <w:spacing w:val="1"/>
          <w:sz w:val="24"/>
          <w:szCs w:val="24"/>
        </w:rPr>
        <w:t xml:space="preserve"> </w:t>
      </w:r>
      <w:r>
        <w:rPr>
          <w:sz w:val="24"/>
          <w:szCs w:val="24"/>
        </w:rPr>
        <w:t>профессиональные пробы, практическую подготовку, использование возможностей организаций</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 и социальных</w:t>
      </w:r>
      <w:r>
        <w:rPr>
          <w:spacing w:val="2"/>
          <w:sz w:val="24"/>
          <w:szCs w:val="24"/>
        </w:rPr>
        <w:t xml:space="preserve"> </w:t>
      </w:r>
      <w:r>
        <w:rPr>
          <w:sz w:val="24"/>
          <w:szCs w:val="24"/>
        </w:rPr>
        <w:t>партнёров;</w:t>
      </w:r>
    </w:p>
    <w:p w14:paraId="1CBF6184" w14:textId="77777777" w:rsidR="002931AC" w:rsidRDefault="00000000">
      <w:pPr>
        <w:pStyle w:val="a9"/>
        <w:numPr>
          <w:ilvl w:val="0"/>
          <w:numId w:val="113"/>
        </w:numPr>
        <w:tabs>
          <w:tab w:val="left" w:pos="281"/>
        </w:tabs>
        <w:ind w:right="325" w:firstLine="0"/>
        <w:jc w:val="both"/>
        <w:rPr>
          <w:sz w:val="24"/>
          <w:szCs w:val="24"/>
        </w:rPr>
      </w:pPr>
      <w:r>
        <w:rPr>
          <w:spacing w:val="-1"/>
          <w:sz w:val="24"/>
          <w:szCs w:val="24"/>
        </w:rPr>
        <w:t>формирование</w:t>
      </w:r>
      <w:r>
        <w:rPr>
          <w:spacing w:val="-13"/>
          <w:sz w:val="24"/>
          <w:szCs w:val="24"/>
        </w:rPr>
        <w:t xml:space="preserve"> </w:t>
      </w:r>
      <w:r>
        <w:rPr>
          <w:spacing w:val="-1"/>
          <w:sz w:val="24"/>
          <w:szCs w:val="24"/>
        </w:rPr>
        <w:t>функциональной</w:t>
      </w:r>
      <w:r>
        <w:rPr>
          <w:spacing w:val="-12"/>
          <w:sz w:val="24"/>
          <w:szCs w:val="24"/>
        </w:rPr>
        <w:t xml:space="preserve"> </w:t>
      </w:r>
      <w:r>
        <w:rPr>
          <w:sz w:val="24"/>
          <w:szCs w:val="24"/>
        </w:rPr>
        <w:t>грамотности</w:t>
      </w:r>
      <w:r>
        <w:rPr>
          <w:spacing w:val="-12"/>
          <w:sz w:val="24"/>
          <w:szCs w:val="24"/>
        </w:rPr>
        <w:t xml:space="preserve"> </w:t>
      </w:r>
      <w:r>
        <w:rPr>
          <w:sz w:val="24"/>
          <w:szCs w:val="24"/>
        </w:rPr>
        <w:t>обучающихся</w:t>
      </w:r>
      <w:r>
        <w:rPr>
          <w:spacing w:val="-12"/>
          <w:sz w:val="24"/>
          <w:szCs w:val="24"/>
        </w:rPr>
        <w:t xml:space="preserve"> </w:t>
      </w:r>
      <w:r>
        <w:rPr>
          <w:sz w:val="24"/>
          <w:szCs w:val="24"/>
        </w:rPr>
        <w:t>(способности</w:t>
      </w:r>
      <w:r>
        <w:rPr>
          <w:spacing w:val="-11"/>
          <w:sz w:val="24"/>
          <w:szCs w:val="24"/>
        </w:rPr>
        <w:t xml:space="preserve"> </w:t>
      </w:r>
      <w:r>
        <w:rPr>
          <w:sz w:val="24"/>
          <w:szCs w:val="24"/>
        </w:rPr>
        <w:t>решать</w:t>
      </w:r>
      <w:r>
        <w:rPr>
          <w:spacing w:val="-8"/>
          <w:sz w:val="24"/>
          <w:szCs w:val="24"/>
        </w:rPr>
        <w:t xml:space="preserve"> </w:t>
      </w:r>
      <w:r>
        <w:rPr>
          <w:sz w:val="24"/>
          <w:szCs w:val="24"/>
        </w:rPr>
        <w:t>учебные</w:t>
      </w:r>
      <w:r>
        <w:rPr>
          <w:spacing w:val="-14"/>
          <w:sz w:val="24"/>
          <w:szCs w:val="24"/>
        </w:rPr>
        <w:t xml:space="preserve"> </w:t>
      </w:r>
      <w:r>
        <w:rPr>
          <w:sz w:val="24"/>
          <w:szCs w:val="24"/>
        </w:rPr>
        <w:t>задачи</w:t>
      </w:r>
      <w:r>
        <w:rPr>
          <w:spacing w:val="-58"/>
          <w:sz w:val="24"/>
          <w:szCs w:val="24"/>
        </w:rPr>
        <w:t xml:space="preserve"> </w:t>
      </w:r>
      <w:r>
        <w:rPr>
          <w:sz w:val="24"/>
          <w:szCs w:val="24"/>
        </w:rPr>
        <w:t>и жизненные проблемные ситуации на основе сформированных предметных, метапредметных и</w:t>
      </w:r>
      <w:r>
        <w:rPr>
          <w:spacing w:val="1"/>
          <w:sz w:val="24"/>
          <w:szCs w:val="24"/>
        </w:rPr>
        <w:t xml:space="preserve"> </w:t>
      </w:r>
      <w:r>
        <w:rPr>
          <w:sz w:val="24"/>
          <w:szCs w:val="24"/>
        </w:rPr>
        <w:t>универсальных</w:t>
      </w:r>
      <w:r>
        <w:rPr>
          <w:spacing w:val="1"/>
          <w:sz w:val="24"/>
          <w:szCs w:val="24"/>
        </w:rPr>
        <w:t xml:space="preserve"> </w:t>
      </w:r>
      <w:r>
        <w:rPr>
          <w:sz w:val="24"/>
          <w:szCs w:val="24"/>
        </w:rPr>
        <w:t>способов</w:t>
      </w:r>
      <w:r>
        <w:rPr>
          <w:spacing w:val="1"/>
          <w:sz w:val="24"/>
          <w:szCs w:val="24"/>
        </w:rPr>
        <w:t xml:space="preserve"> </w:t>
      </w:r>
      <w:r>
        <w:rPr>
          <w:sz w:val="24"/>
          <w:szCs w:val="24"/>
        </w:rPr>
        <w:t>деятельности),</w:t>
      </w:r>
      <w:r>
        <w:rPr>
          <w:spacing w:val="1"/>
          <w:sz w:val="24"/>
          <w:szCs w:val="24"/>
        </w:rPr>
        <w:t xml:space="preserve"> </w:t>
      </w:r>
      <w:r>
        <w:rPr>
          <w:sz w:val="24"/>
          <w:szCs w:val="24"/>
        </w:rPr>
        <w:t>включающей</w:t>
      </w:r>
      <w:r>
        <w:rPr>
          <w:spacing w:val="1"/>
          <w:sz w:val="24"/>
          <w:szCs w:val="24"/>
        </w:rPr>
        <w:t xml:space="preserve"> </w:t>
      </w:r>
      <w:r>
        <w:rPr>
          <w:sz w:val="24"/>
          <w:szCs w:val="24"/>
        </w:rPr>
        <w:t>овладение</w:t>
      </w:r>
      <w:r>
        <w:rPr>
          <w:spacing w:val="1"/>
          <w:sz w:val="24"/>
          <w:szCs w:val="24"/>
        </w:rPr>
        <w:t xml:space="preserve"> </w:t>
      </w:r>
      <w:r>
        <w:rPr>
          <w:sz w:val="24"/>
          <w:szCs w:val="24"/>
        </w:rPr>
        <w:t>ключевыми</w:t>
      </w:r>
      <w:r>
        <w:rPr>
          <w:spacing w:val="1"/>
          <w:sz w:val="24"/>
          <w:szCs w:val="24"/>
        </w:rPr>
        <w:t xml:space="preserve"> </w:t>
      </w:r>
      <w:r>
        <w:rPr>
          <w:sz w:val="24"/>
          <w:szCs w:val="24"/>
        </w:rPr>
        <w:t>навыками,</w:t>
      </w:r>
      <w:r>
        <w:rPr>
          <w:spacing w:val="1"/>
          <w:sz w:val="24"/>
          <w:szCs w:val="24"/>
        </w:rPr>
        <w:t xml:space="preserve"> </w:t>
      </w:r>
      <w:r>
        <w:rPr>
          <w:sz w:val="24"/>
          <w:szCs w:val="24"/>
        </w:rPr>
        <w:t>составляющими</w:t>
      </w:r>
      <w:r>
        <w:rPr>
          <w:spacing w:val="-3"/>
          <w:sz w:val="24"/>
          <w:szCs w:val="24"/>
        </w:rPr>
        <w:t xml:space="preserve"> </w:t>
      </w:r>
      <w:r>
        <w:rPr>
          <w:sz w:val="24"/>
          <w:szCs w:val="24"/>
        </w:rPr>
        <w:t>основу</w:t>
      </w:r>
      <w:r>
        <w:rPr>
          <w:spacing w:val="-5"/>
          <w:sz w:val="24"/>
          <w:szCs w:val="24"/>
        </w:rPr>
        <w:t xml:space="preserve"> </w:t>
      </w:r>
      <w:r>
        <w:rPr>
          <w:sz w:val="24"/>
          <w:szCs w:val="24"/>
        </w:rPr>
        <w:t>дальнейшего</w:t>
      </w:r>
      <w:r>
        <w:rPr>
          <w:spacing w:val="2"/>
          <w:sz w:val="24"/>
          <w:szCs w:val="24"/>
        </w:rPr>
        <w:t xml:space="preserve"> </w:t>
      </w:r>
      <w:r>
        <w:rPr>
          <w:sz w:val="24"/>
          <w:szCs w:val="24"/>
        </w:rPr>
        <w:t>успешного</w:t>
      </w:r>
      <w:r>
        <w:rPr>
          <w:spacing w:val="-2"/>
          <w:sz w:val="24"/>
          <w:szCs w:val="24"/>
        </w:rPr>
        <w:t xml:space="preserve"> </w:t>
      </w:r>
      <w:r>
        <w:rPr>
          <w:sz w:val="24"/>
          <w:szCs w:val="24"/>
        </w:rPr>
        <w:t>образования</w:t>
      </w:r>
      <w:r>
        <w:rPr>
          <w:spacing w:val="-2"/>
          <w:sz w:val="24"/>
          <w:szCs w:val="24"/>
        </w:rPr>
        <w:t xml:space="preserve"> </w:t>
      </w:r>
      <w:r>
        <w:rPr>
          <w:sz w:val="24"/>
          <w:szCs w:val="24"/>
        </w:rPr>
        <w:t>и</w:t>
      </w:r>
      <w:r>
        <w:rPr>
          <w:spacing w:val="-3"/>
          <w:sz w:val="24"/>
          <w:szCs w:val="24"/>
        </w:rPr>
        <w:t xml:space="preserve"> </w:t>
      </w:r>
      <w:r>
        <w:rPr>
          <w:sz w:val="24"/>
          <w:szCs w:val="24"/>
        </w:rPr>
        <w:t>ориентацию</w:t>
      </w:r>
      <w:r>
        <w:rPr>
          <w:spacing w:val="-2"/>
          <w:sz w:val="24"/>
          <w:szCs w:val="24"/>
        </w:rPr>
        <w:t xml:space="preserve"> </w:t>
      </w:r>
      <w:r>
        <w:rPr>
          <w:sz w:val="24"/>
          <w:szCs w:val="24"/>
        </w:rPr>
        <w:t>в</w:t>
      </w:r>
      <w:r>
        <w:rPr>
          <w:spacing w:val="-3"/>
          <w:sz w:val="24"/>
          <w:szCs w:val="24"/>
        </w:rPr>
        <w:t xml:space="preserve"> </w:t>
      </w:r>
      <w:r>
        <w:rPr>
          <w:sz w:val="24"/>
          <w:szCs w:val="24"/>
        </w:rPr>
        <w:t>мире</w:t>
      </w:r>
      <w:r>
        <w:rPr>
          <w:spacing w:val="-3"/>
          <w:sz w:val="24"/>
          <w:szCs w:val="24"/>
        </w:rPr>
        <w:t xml:space="preserve"> </w:t>
      </w:r>
      <w:r>
        <w:rPr>
          <w:sz w:val="24"/>
          <w:szCs w:val="24"/>
        </w:rPr>
        <w:t>профессий;</w:t>
      </w:r>
    </w:p>
    <w:p w14:paraId="750CB73A" w14:textId="77777777" w:rsidR="002931AC" w:rsidRDefault="00000000">
      <w:pPr>
        <w:pStyle w:val="a9"/>
        <w:numPr>
          <w:ilvl w:val="0"/>
          <w:numId w:val="113"/>
        </w:numPr>
        <w:tabs>
          <w:tab w:val="left" w:pos="411"/>
        </w:tabs>
        <w:ind w:right="329" w:firstLine="0"/>
        <w:jc w:val="both"/>
        <w:rPr>
          <w:sz w:val="24"/>
          <w:szCs w:val="24"/>
        </w:rPr>
      </w:pPr>
      <w:r>
        <w:rPr>
          <w:sz w:val="24"/>
          <w:szCs w:val="24"/>
        </w:rPr>
        <w:t>формирование социокультурных и духовно-нравственных ценностей обучающихся, основ их</w:t>
      </w:r>
      <w:r>
        <w:rPr>
          <w:spacing w:val="1"/>
          <w:sz w:val="24"/>
          <w:szCs w:val="24"/>
        </w:rPr>
        <w:t xml:space="preserve"> </w:t>
      </w:r>
      <w:r>
        <w:rPr>
          <w:sz w:val="24"/>
          <w:szCs w:val="24"/>
        </w:rPr>
        <w:t>гражданственности,</w:t>
      </w:r>
      <w:r>
        <w:rPr>
          <w:spacing w:val="-1"/>
          <w:sz w:val="24"/>
          <w:szCs w:val="24"/>
        </w:rPr>
        <w:t xml:space="preserve"> </w:t>
      </w:r>
      <w:r>
        <w:rPr>
          <w:sz w:val="24"/>
          <w:szCs w:val="24"/>
        </w:rPr>
        <w:t>российской</w:t>
      </w:r>
      <w:r>
        <w:rPr>
          <w:spacing w:val="3"/>
          <w:sz w:val="24"/>
          <w:szCs w:val="24"/>
        </w:rPr>
        <w:t xml:space="preserve"> </w:t>
      </w:r>
      <w:r>
        <w:rPr>
          <w:sz w:val="24"/>
          <w:szCs w:val="24"/>
        </w:rPr>
        <w:t>гражданской</w:t>
      </w:r>
      <w:r>
        <w:rPr>
          <w:spacing w:val="-2"/>
          <w:sz w:val="24"/>
          <w:szCs w:val="24"/>
        </w:rPr>
        <w:t xml:space="preserve"> </w:t>
      </w:r>
      <w:r>
        <w:rPr>
          <w:sz w:val="24"/>
          <w:szCs w:val="24"/>
        </w:rPr>
        <w:t>идентичности;</w:t>
      </w:r>
    </w:p>
    <w:p w14:paraId="03DE27B5" w14:textId="77777777" w:rsidR="002931AC" w:rsidRDefault="00000000">
      <w:pPr>
        <w:pStyle w:val="a9"/>
        <w:numPr>
          <w:ilvl w:val="0"/>
          <w:numId w:val="113"/>
        </w:numPr>
        <w:tabs>
          <w:tab w:val="left" w:pos="456"/>
        </w:tabs>
        <w:ind w:right="325" w:firstLine="0"/>
        <w:jc w:val="both"/>
        <w:rPr>
          <w:sz w:val="24"/>
          <w:szCs w:val="24"/>
        </w:rPr>
      </w:pPr>
      <w:r>
        <w:rPr>
          <w:sz w:val="24"/>
          <w:szCs w:val="24"/>
        </w:rPr>
        <w:t>индивидуализацию</w:t>
      </w:r>
      <w:r>
        <w:rPr>
          <w:spacing w:val="1"/>
          <w:sz w:val="24"/>
          <w:szCs w:val="24"/>
        </w:rPr>
        <w:t xml:space="preserve"> </w:t>
      </w:r>
      <w:r>
        <w:rPr>
          <w:sz w:val="24"/>
          <w:szCs w:val="24"/>
        </w:rPr>
        <w:t>процесса</w:t>
      </w:r>
      <w:r>
        <w:rPr>
          <w:spacing w:val="1"/>
          <w:sz w:val="24"/>
          <w:szCs w:val="24"/>
        </w:rPr>
        <w:t xml:space="preserve"> </w:t>
      </w:r>
      <w:r>
        <w:rPr>
          <w:sz w:val="24"/>
          <w:szCs w:val="24"/>
        </w:rPr>
        <w:t>образования</w:t>
      </w:r>
      <w:r>
        <w:rPr>
          <w:spacing w:val="1"/>
          <w:sz w:val="24"/>
          <w:szCs w:val="24"/>
        </w:rPr>
        <w:t xml:space="preserve"> </w:t>
      </w:r>
      <w:r>
        <w:rPr>
          <w:sz w:val="24"/>
          <w:szCs w:val="24"/>
        </w:rPr>
        <w:t>посредством</w:t>
      </w:r>
      <w:r>
        <w:rPr>
          <w:spacing w:val="1"/>
          <w:sz w:val="24"/>
          <w:szCs w:val="24"/>
        </w:rPr>
        <w:t xml:space="preserve"> </w:t>
      </w:r>
      <w:r>
        <w:rPr>
          <w:sz w:val="24"/>
          <w:szCs w:val="24"/>
        </w:rPr>
        <w:t>проектирования</w:t>
      </w:r>
      <w:r>
        <w:rPr>
          <w:spacing w:val="1"/>
          <w:sz w:val="24"/>
          <w:szCs w:val="24"/>
        </w:rPr>
        <w:t xml:space="preserve"> </w:t>
      </w:r>
      <w:r>
        <w:rPr>
          <w:sz w:val="24"/>
          <w:szCs w:val="24"/>
        </w:rPr>
        <w:t>и</w:t>
      </w:r>
      <w:r>
        <w:rPr>
          <w:spacing w:val="1"/>
          <w:sz w:val="24"/>
          <w:szCs w:val="24"/>
        </w:rPr>
        <w:t xml:space="preserve"> </w:t>
      </w:r>
      <w:r>
        <w:rPr>
          <w:sz w:val="24"/>
          <w:szCs w:val="24"/>
        </w:rPr>
        <w:t>реализации</w:t>
      </w:r>
      <w:r>
        <w:rPr>
          <w:spacing w:val="1"/>
          <w:sz w:val="24"/>
          <w:szCs w:val="24"/>
        </w:rPr>
        <w:t xml:space="preserve"> </w:t>
      </w:r>
      <w:r>
        <w:rPr>
          <w:sz w:val="24"/>
          <w:szCs w:val="24"/>
        </w:rPr>
        <w:t>индивидуальных</w:t>
      </w:r>
      <w:r>
        <w:rPr>
          <w:spacing w:val="1"/>
          <w:sz w:val="24"/>
          <w:szCs w:val="24"/>
        </w:rPr>
        <w:t xml:space="preserve"> </w:t>
      </w:r>
      <w:r>
        <w:rPr>
          <w:sz w:val="24"/>
          <w:szCs w:val="24"/>
        </w:rPr>
        <w:t>учебных</w:t>
      </w:r>
      <w:r>
        <w:rPr>
          <w:spacing w:val="1"/>
          <w:sz w:val="24"/>
          <w:szCs w:val="24"/>
        </w:rPr>
        <w:t xml:space="preserve"> </w:t>
      </w:r>
      <w:r>
        <w:rPr>
          <w:sz w:val="24"/>
          <w:szCs w:val="24"/>
        </w:rPr>
        <w:t>планов,</w:t>
      </w:r>
      <w:r>
        <w:rPr>
          <w:spacing w:val="1"/>
          <w:sz w:val="24"/>
          <w:szCs w:val="24"/>
        </w:rPr>
        <w:t xml:space="preserve"> </w:t>
      </w:r>
      <w:r>
        <w:rPr>
          <w:sz w:val="24"/>
          <w:szCs w:val="24"/>
        </w:rPr>
        <w:t>обеспечения</w:t>
      </w:r>
      <w:r>
        <w:rPr>
          <w:spacing w:val="1"/>
          <w:sz w:val="24"/>
          <w:szCs w:val="24"/>
        </w:rPr>
        <w:t xml:space="preserve"> </w:t>
      </w:r>
      <w:r>
        <w:rPr>
          <w:sz w:val="24"/>
          <w:szCs w:val="24"/>
        </w:rPr>
        <w:t>эффективной</w:t>
      </w:r>
      <w:r>
        <w:rPr>
          <w:spacing w:val="1"/>
          <w:sz w:val="24"/>
          <w:szCs w:val="24"/>
        </w:rPr>
        <w:t xml:space="preserve"> </w:t>
      </w:r>
      <w:r>
        <w:rPr>
          <w:sz w:val="24"/>
          <w:szCs w:val="24"/>
        </w:rPr>
        <w:t>самостоятельной</w:t>
      </w:r>
      <w:r>
        <w:rPr>
          <w:spacing w:val="1"/>
          <w:sz w:val="24"/>
          <w:szCs w:val="24"/>
        </w:rPr>
        <w:t xml:space="preserve"> </w:t>
      </w:r>
      <w:r>
        <w:rPr>
          <w:sz w:val="24"/>
          <w:szCs w:val="24"/>
        </w:rPr>
        <w:t>работы</w:t>
      </w:r>
      <w:r>
        <w:rPr>
          <w:spacing w:val="1"/>
          <w:sz w:val="24"/>
          <w:szCs w:val="24"/>
        </w:rPr>
        <w:t xml:space="preserve"> </w:t>
      </w:r>
      <w:r>
        <w:rPr>
          <w:sz w:val="24"/>
          <w:szCs w:val="24"/>
        </w:rPr>
        <w:t>обучающихся</w:t>
      </w:r>
      <w:r>
        <w:rPr>
          <w:spacing w:val="-1"/>
          <w:sz w:val="24"/>
          <w:szCs w:val="24"/>
        </w:rPr>
        <w:t xml:space="preserve"> </w:t>
      </w:r>
      <w:r>
        <w:rPr>
          <w:sz w:val="24"/>
          <w:szCs w:val="24"/>
        </w:rPr>
        <w:t>при</w:t>
      </w:r>
      <w:r>
        <w:rPr>
          <w:spacing w:val="3"/>
          <w:sz w:val="24"/>
          <w:szCs w:val="24"/>
        </w:rPr>
        <w:t xml:space="preserve"> </w:t>
      </w:r>
      <w:r>
        <w:rPr>
          <w:sz w:val="24"/>
          <w:szCs w:val="24"/>
        </w:rPr>
        <w:t>поддержке</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p>
    <w:p w14:paraId="7CA5F323" w14:textId="77777777" w:rsidR="002931AC" w:rsidRDefault="00000000">
      <w:pPr>
        <w:pStyle w:val="a9"/>
        <w:numPr>
          <w:ilvl w:val="0"/>
          <w:numId w:val="113"/>
        </w:numPr>
        <w:tabs>
          <w:tab w:val="left" w:pos="281"/>
        </w:tabs>
        <w:ind w:right="324" w:firstLine="0"/>
        <w:jc w:val="both"/>
        <w:rPr>
          <w:sz w:val="24"/>
          <w:szCs w:val="24"/>
        </w:rPr>
      </w:pPr>
      <w:r>
        <w:rPr>
          <w:spacing w:val="-1"/>
          <w:sz w:val="24"/>
          <w:szCs w:val="24"/>
        </w:rPr>
        <w:t>участие</w:t>
      </w:r>
      <w:r>
        <w:rPr>
          <w:spacing w:val="-15"/>
          <w:sz w:val="24"/>
          <w:szCs w:val="24"/>
        </w:rPr>
        <w:t xml:space="preserve"> </w:t>
      </w:r>
      <w:r>
        <w:rPr>
          <w:spacing w:val="-1"/>
          <w:sz w:val="24"/>
          <w:szCs w:val="24"/>
        </w:rPr>
        <w:t>обучающихся,</w:t>
      </w:r>
      <w:r>
        <w:rPr>
          <w:spacing w:val="-16"/>
          <w:sz w:val="24"/>
          <w:szCs w:val="24"/>
        </w:rPr>
        <w:t xml:space="preserve"> </w:t>
      </w:r>
      <w:r>
        <w:rPr>
          <w:spacing w:val="-1"/>
          <w:sz w:val="24"/>
          <w:szCs w:val="24"/>
        </w:rPr>
        <w:t>родителей</w:t>
      </w:r>
      <w:r>
        <w:rPr>
          <w:spacing w:val="-13"/>
          <w:sz w:val="24"/>
          <w:szCs w:val="24"/>
        </w:rPr>
        <w:t xml:space="preserve"> </w:t>
      </w:r>
      <w:r>
        <w:rPr>
          <w:sz w:val="24"/>
          <w:szCs w:val="24"/>
        </w:rPr>
        <w:t>(законных</w:t>
      </w:r>
      <w:r>
        <w:rPr>
          <w:spacing w:val="-11"/>
          <w:sz w:val="24"/>
          <w:szCs w:val="24"/>
        </w:rPr>
        <w:t xml:space="preserve"> </w:t>
      </w:r>
      <w:r>
        <w:rPr>
          <w:sz w:val="24"/>
          <w:szCs w:val="24"/>
        </w:rPr>
        <w:t>представителей)</w:t>
      </w:r>
      <w:r>
        <w:rPr>
          <w:spacing w:val="-13"/>
          <w:sz w:val="24"/>
          <w:szCs w:val="24"/>
        </w:rPr>
        <w:t xml:space="preserve"> </w:t>
      </w:r>
      <w:r>
        <w:rPr>
          <w:sz w:val="24"/>
          <w:szCs w:val="24"/>
        </w:rPr>
        <w:t>несовершеннолетних</w:t>
      </w:r>
      <w:r>
        <w:rPr>
          <w:spacing w:val="-12"/>
          <w:sz w:val="24"/>
          <w:szCs w:val="24"/>
        </w:rPr>
        <w:t xml:space="preserve"> </w:t>
      </w:r>
      <w:r>
        <w:rPr>
          <w:sz w:val="24"/>
          <w:szCs w:val="24"/>
        </w:rPr>
        <w:t>обучающихся</w:t>
      </w:r>
      <w:r>
        <w:rPr>
          <w:spacing w:val="-57"/>
          <w:sz w:val="24"/>
          <w:szCs w:val="24"/>
        </w:rPr>
        <w:t xml:space="preserve"> </w:t>
      </w:r>
      <w:r>
        <w:rPr>
          <w:sz w:val="24"/>
          <w:szCs w:val="24"/>
        </w:rPr>
        <w:t>и</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1"/>
          <w:sz w:val="24"/>
          <w:szCs w:val="24"/>
        </w:rPr>
        <w:t xml:space="preserve"> </w:t>
      </w:r>
      <w:r>
        <w:rPr>
          <w:sz w:val="24"/>
          <w:szCs w:val="24"/>
        </w:rPr>
        <w:t>проектировании</w:t>
      </w:r>
      <w:r>
        <w:rPr>
          <w:spacing w:val="1"/>
          <w:sz w:val="24"/>
          <w:szCs w:val="24"/>
        </w:rPr>
        <w:t xml:space="preserve"> </w:t>
      </w:r>
      <w:r>
        <w:rPr>
          <w:sz w:val="24"/>
          <w:szCs w:val="24"/>
        </w:rPr>
        <w:t>и</w:t>
      </w:r>
      <w:r>
        <w:rPr>
          <w:spacing w:val="1"/>
          <w:sz w:val="24"/>
          <w:szCs w:val="24"/>
        </w:rPr>
        <w:t xml:space="preserve"> </w:t>
      </w:r>
      <w:r>
        <w:rPr>
          <w:sz w:val="24"/>
          <w:szCs w:val="24"/>
        </w:rPr>
        <w:t>развитии</w:t>
      </w:r>
      <w:r>
        <w:rPr>
          <w:spacing w:val="1"/>
          <w:sz w:val="24"/>
          <w:szCs w:val="24"/>
        </w:rPr>
        <w:t xml:space="preserve"> </w:t>
      </w:r>
      <w:r>
        <w:rPr>
          <w:sz w:val="24"/>
          <w:szCs w:val="24"/>
        </w:rPr>
        <w:t>программы</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условий</w:t>
      </w:r>
      <w:r>
        <w:rPr>
          <w:spacing w:val="1"/>
          <w:sz w:val="24"/>
          <w:szCs w:val="24"/>
        </w:rPr>
        <w:t xml:space="preserve"> </w:t>
      </w:r>
      <w:r>
        <w:rPr>
          <w:sz w:val="24"/>
          <w:szCs w:val="24"/>
        </w:rPr>
        <w:t>её</w:t>
      </w:r>
      <w:r>
        <w:rPr>
          <w:spacing w:val="1"/>
          <w:sz w:val="24"/>
          <w:szCs w:val="24"/>
        </w:rPr>
        <w:t xml:space="preserve"> </w:t>
      </w:r>
      <w:r>
        <w:rPr>
          <w:sz w:val="24"/>
          <w:szCs w:val="24"/>
        </w:rPr>
        <w:t>реализации,</w:t>
      </w:r>
      <w:r>
        <w:rPr>
          <w:spacing w:val="1"/>
          <w:sz w:val="24"/>
          <w:szCs w:val="24"/>
        </w:rPr>
        <w:t xml:space="preserve"> </w:t>
      </w:r>
      <w:r>
        <w:rPr>
          <w:sz w:val="24"/>
          <w:szCs w:val="24"/>
        </w:rPr>
        <w:t>учитывающих</w:t>
      </w:r>
      <w:r>
        <w:rPr>
          <w:spacing w:val="1"/>
          <w:sz w:val="24"/>
          <w:szCs w:val="24"/>
        </w:rPr>
        <w:t xml:space="preserve"> </w:t>
      </w:r>
      <w:r>
        <w:rPr>
          <w:sz w:val="24"/>
          <w:szCs w:val="24"/>
        </w:rPr>
        <w:t>особенности</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возможности</w:t>
      </w:r>
      <w:r>
        <w:rPr>
          <w:spacing w:val="1"/>
          <w:sz w:val="24"/>
          <w:szCs w:val="24"/>
        </w:rPr>
        <w:t xml:space="preserve"> </w:t>
      </w:r>
      <w:r>
        <w:rPr>
          <w:sz w:val="24"/>
          <w:szCs w:val="24"/>
        </w:rPr>
        <w:t>обучающихся;</w:t>
      </w:r>
    </w:p>
    <w:p w14:paraId="056D8240" w14:textId="77777777" w:rsidR="002931AC" w:rsidRDefault="00000000">
      <w:pPr>
        <w:pStyle w:val="a9"/>
        <w:numPr>
          <w:ilvl w:val="0"/>
          <w:numId w:val="113"/>
        </w:numPr>
        <w:tabs>
          <w:tab w:val="left" w:pos="375"/>
        </w:tabs>
        <w:ind w:right="327" w:firstLine="0"/>
        <w:jc w:val="both"/>
        <w:rPr>
          <w:sz w:val="24"/>
          <w:szCs w:val="24"/>
        </w:rPr>
      </w:pPr>
      <w:r>
        <w:rPr>
          <w:sz w:val="24"/>
          <w:szCs w:val="24"/>
        </w:rPr>
        <w:t>включение</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процессы</w:t>
      </w:r>
      <w:r>
        <w:rPr>
          <w:spacing w:val="1"/>
          <w:sz w:val="24"/>
          <w:szCs w:val="24"/>
        </w:rPr>
        <w:t xml:space="preserve"> </w:t>
      </w:r>
      <w:r>
        <w:rPr>
          <w:sz w:val="24"/>
          <w:szCs w:val="24"/>
        </w:rPr>
        <w:t>преобразования</w:t>
      </w:r>
      <w:r>
        <w:rPr>
          <w:spacing w:val="1"/>
          <w:sz w:val="24"/>
          <w:szCs w:val="24"/>
        </w:rPr>
        <w:t xml:space="preserve"> </w:t>
      </w:r>
      <w:r>
        <w:rPr>
          <w:sz w:val="24"/>
          <w:szCs w:val="24"/>
        </w:rPr>
        <w:t>социальной</w:t>
      </w:r>
      <w:r>
        <w:rPr>
          <w:spacing w:val="1"/>
          <w:sz w:val="24"/>
          <w:szCs w:val="24"/>
        </w:rPr>
        <w:t xml:space="preserve"> </w:t>
      </w:r>
      <w:r>
        <w:rPr>
          <w:sz w:val="24"/>
          <w:szCs w:val="24"/>
        </w:rPr>
        <w:t>среды</w:t>
      </w:r>
      <w:r>
        <w:rPr>
          <w:spacing w:val="1"/>
          <w:sz w:val="24"/>
          <w:szCs w:val="24"/>
        </w:rPr>
        <w:t xml:space="preserve"> </w:t>
      </w:r>
      <w:r>
        <w:rPr>
          <w:sz w:val="24"/>
          <w:szCs w:val="24"/>
        </w:rPr>
        <w:t>(класса,</w:t>
      </w:r>
      <w:r>
        <w:rPr>
          <w:spacing w:val="1"/>
          <w:sz w:val="24"/>
          <w:szCs w:val="24"/>
        </w:rPr>
        <w:t xml:space="preserve"> </w:t>
      </w:r>
      <w:r>
        <w:rPr>
          <w:sz w:val="24"/>
          <w:szCs w:val="24"/>
        </w:rPr>
        <w:t>школы),</w:t>
      </w:r>
      <w:r>
        <w:rPr>
          <w:spacing w:val="1"/>
          <w:sz w:val="24"/>
          <w:szCs w:val="24"/>
        </w:rPr>
        <w:t xml:space="preserve"> </w:t>
      </w:r>
      <w:r>
        <w:rPr>
          <w:sz w:val="24"/>
          <w:szCs w:val="24"/>
        </w:rPr>
        <w:t>формирования</w:t>
      </w:r>
      <w:r>
        <w:rPr>
          <w:spacing w:val="-4"/>
          <w:sz w:val="24"/>
          <w:szCs w:val="24"/>
        </w:rPr>
        <w:t xml:space="preserve"> </w:t>
      </w:r>
      <w:r>
        <w:rPr>
          <w:sz w:val="24"/>
          <w:szCs w:val="24"/>
        </w:rPr>
        <w:t>у</w:t>
      </w:r>
      <w:r>
        <w:rPr>
          <w:spacing w:val="-12"/>
          <w:sz w:val="24"/>
          <w:szCs w:val="24"/>
        </w:rPr>
        <w:t xml:space="preserve"> </w:t>
      </w:r>
      <w:r>
        <w:rPr>
          <w:sz w:val="24"/>
          <w:szCs w:val="24"/>
        </w:rPr>
        <w:t>них</w:t>
      </w:r>
      <w:r>
        <w:rPr>
          <w:spacing w:val="-5"/>
          <w:sz w:val="24"/>
          <w:szCs w:val="24"/>
        </w:rPr>
        <w:t xml:space="preserve"> </w:t>
      </w:r>
      <w:r>
        <w:rPr>
          <w:sz w:val="24"/>
          <w:szCs w:val="24"/>
        </w:rPr>
        <w:t>лидерских</w:t>
      </w:r>
      <w:r>
        <w:rPr>
          <w:spacing w:val="-6"/>
          <w:sz w:val="24"/>
          <w:szCs w:val="24"/>
        </w:rPr>
        <w:t xml:space="preserve"> </w:t>
      </w:r>
      <w:r>
        <w:rPr>
          <w:sz w:val="24"/>
          <w:szCs w:val="24"/>
        </w:rPr>
        <w:t>качеств,</w:t>
      </w:r>
      <w:r>
        <w:rPr>
          <w:spacing w:val="-3"/>
          <w:sz w:val="24"/>
          <w:szCs w:val="24"/>
        </w:rPr>
        <w:t xml:space="preserve"> </w:t>
      </w:r>
      <w:r>
        <w:rPr>
          <w:sz w:val="24"/>
          <w:szCs w:val="24"/>
        </w:rPr>
        <w:t>опыта</w:t>
      </w:r>
      <w:r>
        <w:rPr>
          <w:spacing w:val="-4"/>
          <w:sz w:val="24"/>
          <w:szCs w:val="24"/>
        </w:rPr>
        <w:t xml:space="preserve"> </w:t>
      </w:r>
      <w:r>
        <w:rPr>
          <w:sz w:val="24"/>
          <w:szCs w:val="24"/>
        </w:rPr>
        <w:t>социальной</w:t>
      </w:r>
      <w:r>
        <w:rPr>
          <w:spacing w:val="-5"/>
          <w:sz w:val="24"/>
          <w:szCs w:val="24"/>
        </w:rPr>
        <w:t xml:space="preserve"> </w:t>
      </w:r>
      <w:r>
        <w:rPr>
          <w:sz w:val="24"/>
          <w:szCs w:val="24"/>
        </w:rPr>
        <w:t>деятельности,</w:t>
      </w:r>
      <w:r>
        <w:rPr>
          <w:spacing w:val="-6"/>
          <w:sz w:val="24"/>
          <w:szCs w:val="24"/>
        </w:rPr>
        <w:t xml:space="preserve"> </w:t>
      </w:r>
      <w:r>
        <w:rPr>
          <w:sz w:val="24"/>
          <w:szCs w:val="24"/>
        </w:rPr>
        <w:t>реализации</w:t>
      </w:r>
      <w:r>
        <w:rPr>
          <w:spacing w:val="-6"/>
          <w:sz w:val="24"/>
          <w:szCs w:val="24"/>
        </w:rPr>
        <w:t xml:space="preserve"> </w:t>
      </w:r>
      <w:r>
        <w:rPr>
          <w:sz w:val="24"/>
          <w:szCs w:val="24"/>
        </w:rPr>
        <w:t>социальных</w:t>
      </w:r>
      <w:r>
        <w:rPr>
          <w:spacing w:val="-57"/>
          <w:sz w:val="24"/>
          <w:szCs w:val="24"/>
        </w:rPr>
        <w:t xml:space="preserve"> </w:t>
      </w:r>
      <w:r>
        <w:rPr>
          <w:sz w:val="24"/>
          <w:szCs w:val="24"/>
        </w:rPr>
        <w:t>проектов</w:t>
      </w:r>
      <w:r>
        <w:rPr>
          <w:spacing w:val="-1"/>
          <w:sz w:val="24"/>
          <w:szCs w:val="24"/>
        </w:rPr>
        <w:t xml:space="preserve"> </w:t>
      </w:r>
      <w:r>
        <w:rPr>
          <w:sz w:val="24"/>
          <w:szCs w:val="24"/>
        </w:rPr>
        <w:t>и</w:t>
      </w:r>
      <w:r>
        <w:rPr>
          <w:spacing w:val="-2"/>
          <w:sz w:val="24"/>
          <w:szCs w:val="24"/>
        </w:rPr>
        <w:t xml:space="preserve"> </w:t>
      </w:r>
      <w:r>
        <w:rPr>
          <w:sz w:val="24"/>
          <w:szCs w:val="24"/>
        </w:rPr>
        <w:t>программ</w:t>
      </w:r>
      <w:r>
        <w:rPr>
          <w:spacing w:val="-1"/>
          <w:sz w:val="24"/>
          <w:szCs w:val="24"/>
        </w:rPr>
        <w:t xml:space="preserve"> </w:t>
      </w:r>
      <w:r>
        <w:rPr>
          <w:sz w:val="24"/>
          <w:szCs w:val="24"/>
        </w:rPr>
        <w:t>при</w:t>
      </w:r>
      <w:r>
        <w:rPr>
          <w:spacing w:val="-1"/>
          <w:sz w:val="24"/>
          <w:szCs w:val="24"/>
        </w:rPr>
        <w:t xml:space="preserve"> </w:t>
      </w:r>
      <w:r>
        <w:rPr>
          <w:sz w:val="24"/>
          <w:szCs w:val="24"/>
        </w:rPr>
        <w:t>поддержке</w:t>
      </w:r>
      <w:r>
        <w:rPr>
          <w:spacing w:val="-1"/>
          <w:sz w:val="24"/>
          <w:szCs w:val="24"/>
        </w:rPr>
        <w:t xml:space="preserve"> </w:t>
      </w:r>
      <w:r>
        <w:rPr>
          <w:sz w:val="24"/>
          <w:szCs w:val="24"/>
        </w:rPr>
        <w:t>педагогических</w:t>
      </w:r>
      <w:r>
        <w:rPr>
          <w:spacing w:val="2"/>
          <w:sz w:val="24"/>
          <w:szCs w:val="24"/>
        </w:rPr>
        <w:t xml:space="preserve"> </w:t>
      </w:r>
      <w:r>
        <w:rPr>
          <w:sz w:val="24"/>
          <w:szCs w:val="24"/>
        </w:rPr>
        <w:t>работников;</w:t>
      </w:r>
    </w:p>
    <w:p w14:paraId="552A8087" w14:textId="77777777" w:rsidR="002931AC" w:rsidRDefault="00000000">
      <w:pPr>
        <w:pStyle w:val="a9"/>
        <w:numPr>
          <w:ilvl w:val="0"/>
          <w:numId w:val="113"/>
        </w:numPr>
        <w:tabs>
          <w:tab w:val="left" w:pos="463"/>
        </w:tabs>
        <w:ind w:right="326" w:firstLine="0"/>
        <w:jc w:val="both"/>
        <w:rPr>
          <w:sz w:val="24"/>
          <w:szCs w:val="24"/>
        </w:rPr>
      </w:pPr>
      <w:r>
        <w:rPr>
          <w:sz w:val="24"/>
          <w:szCs w:val="24"/>
        </w:rPr>
        <w:t>формирование</w:t>
      </w:r>
      <w:r>
        <w:rPr>
          <w:spacing w:val="1"/>
          <w:sz w:val="24"/>
          <w:szCs w:val="24"/>
        </w:rPr>
        <w:t xml:space="preserve"> </w:t>
      </w:r>
      <w:r>
        <w:rPr>
          <w:sz w:val="24"/>
          <w:szCs w:val="24"/>
        </w:rPr>
        <w:t>у</w:t>
      </w:r>
      <w:r>
        <w:rPr>
          <w:spacing w:val="1"/>
          <w:sz w:val="24"/>
          <w:szCs w:val="24"/>
        </w:rPr>
        <w:t xml:space="preserve"> </w:t>
      </w:r>
      <w:r>
        <w:rPr>
          <w:sz w:val="24"/>
          <w:szCs w:val="24"/>
        </w:rPr>
        <w:t>обучающихся</w:t>
      </w:r>
      <w:r>
        <w:rPr>
          <w:spacing w:val="1"/>
          <w:sz w:val="24"/>
          <w:szCs w:val="24"/>
        </w:rPr>
        <w:t xml:space="preserve"> </w:t>
      </w:r>
      <w:r>
        <w:rPr>
          <w:sz w:val="24"/>
          <w:szCs w:val="24"/>
        </w:rPr>
        <w:t>первичного</w:t>
      </w:r>
      <w:r>
        <w:rPr>
          <w:spacing w:val="1"/>
          <w:sz w:val="24"/>
          <w:szCs w:val="24"/>
        </w:rPr>
        <w:t xml:space="preserve"> </w:t>
      </w:r>
      <w:r>
        <w:rPr>
          <w:sz w:val="24"/>
          <w:szCs w:val="24"/>
        </w:rPr>
        <w:t>опыта</w:t>
      </w:r>
      <w:r>
        <w:rPr>
          <w:spacing w:val="1"/>
          <w:sz w:val="24"/>
          <w:szCs w:val="24"/>
        </w:rPr>
        <w:t xml:space="preserve"> </w:t>
      </w:r>
      <w:r>
        <w:rPr>
          <w:sz w:val="24"/>
          <w:szCs w:val="24"/>
        </w:rPr>
        <w:t>самостоятельной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общественной, проектной, учебно-исследовательской, спортивно-оздоровительной и творческой</w:t>
      </w:r>
      <w:r>
        <w:rPr>
          <w:spacing w:val="1"/>
          <w:sz w:val="24"/>
          <w:szCs w:val="24"/>
        </w:rPr>
        <w:t xml:space="preserve"> </w:t>
      </w:r>
      <w:r>
        <w:rPr>
          <w:sz w:val="24"/>
          <w:szCs w:val="24"/>
        </w:rPr>
        <w:t>деятельности;</w:t>
      </w:r>
    </w:p>
    <w:p w14:paraId="5A91AC7C" w14:textId="77777777" w:rsidR="002931AC" w:rsidRDefault="00000000">
      <w:pPr>
        <w:pStyle w:val="a9"/>
        <w:numPr>
          <w:ilvl w:val="0"/>
          <w:numId w:val="113"/>
        </w:numPr>
        <w:tabs>
          <w:tab w:val="left" w:pos="281"/>
        </w:tabs>
        <w:ind w:right="326" w:firstLine="0"/>
        <w:jc w:val="both"/>
        <w:rPr>
          <w:sz w:val="24"/>
          <w:szCs w:val="24"/>
        </w:rPr>
      </w:pPr>
      <w:r>
        <w:rPr>
          <w:spacing w:val="-1"/>
          <w:sz w:val="24"/>
          <w:szCs w:val="24"/>
        </w:rPr>
        <w:t>формирование</w:t>
      </w:r>
      <w:r>
        <w:rPr>
          <w:spacing w:val="-11"/>
          <w:sz w:val="24"/>
          <w:szCs w:val="24"/>
        </w:rPr>
        <w:t xml:space="preserve"> </w:t>
      </w:r>
      <w:r>
        <w:rPr>
          <w:spacing w:val="-1"/>
          <w:sz w:val="24"/>
          <w:szCs w:val="24"/>
        </w:rPr>
        <w:t>у</w:t>
      </w:r>
      <w:r>
        <w:rPr>
          <w:spacing w:val="-20"/>
          <w:sz w:val="24"/>
          <w:szCs w:val="24"/>
        </w:rPr>
        <w:t xml:space="preserve"> </w:t>
      </w:r>
      <w:r>
        <w:rPr>
          <w:spacing w:val="-1"/>
          <w:sz w:val="24"/>
          <w:szCs w:val="24"/>
        </w:rPr>
        <w:t>обучающихся</w:t>
      </w:r>
      <w:r>
        <w:rPr>
          <w:spacing w:val="-12"/>
          <w:sz w:val="24"/>
          <w:szCs w:val="24"/>
        </w:rPr>
        <w:t xml:space="preserve"> </w:t>
      </w:r>
      <w:r>
        <w:rPr>
          <w:sz w:val="24"/>
          <w:szCs w:val="24"/>
        </w:rPr>
        <w:t>экологической</w:t>
      </w:r>
      <w:r>
        <w:rPr>
          <w:spacing w:val="-13"/>
          <w:sz w:val="24"/>
          <w:szCs w:val="24"/>
        </w:rPr>
        <w:t xml:space="preserve"> </w:t>
      </w:r>
      <w:r>
        <w:rPr>
          <w:sz w:val="24"/>
          <w:szCs w:val="24"/>
        </w:rPr>
        <w:t>грамотности,</w:t>
      </w:r>
      <w:r>
        <w:rPr>
          <w:spacing w:val="-12"/>
          <w:sz w:val="24"/>
          <w:szCs w:val="24"/>
        </w:rPr>
        <w:t xml:space="preserve"> </w:t>
      </w:r>
      <w:r>
        <w:rPr>
          <w:sz w:val="24"/>
          <w:szCs w:val="24"/>
        </w:rPr>
        <w:t>навыков</w:t>
      </w:r>
      <w:r>
        <w:rPr>
          <w:spacing w:val="-15"/>
          <w:sz w:val="24"/>
          <w:szCs w:val="24"/>
        </w:rPr>
        <w:t xml:space="preserve"> </w:t>
      </w:r>
      <w:r>
        <w:rPr>
          <w:sz w:val="24"/>
          <w:szCs w:val="24"/>
        </w:rPr>
        <w:t>здорового</w:t>
      </w:r>
      <w:r>
        <w:rPr>
          <w:spacing w:val="-12"/>
          <w:sz w:val="24"/>
          <w:szCs w:val="24"/>
        </w:rPr>
        <w:t xml:space="preserve"> </w:t>
      </w:r>
      <w:r>
        <w:rPr>
          <w:sz w:val="24"/>
          <w:szCs w:val="24"/>
        </w:rPr>
        <w:t>и</w:t>
      </w:r>
      <w:r>
        <w:rPr>
          <w:spacing w:val="-12"/>
          <w:sz w:val="24"/>
          <w:szCs w:val="24"/>
        </w:rPr>
        <w:t xml:space="preserve"> </w:t>
      </w:r>
      <w:r>
        <w:rPr>
          <w:sz w:val="24"/>
          <w:szCs w:val="24"/>
        </w:rPr>
        <w:t>безопасного</w:t>
      </w:r>
      <w:r>
        <w:rPr>
          <w:spacing w:val="-15"/>
          <w:sz w:val="24"/>
          <w:szCs w:val="24"/>
        </w:rPr>
        <w:t xml:space="preserve"> </w:t>
      </w:r>
      <w:r>
        <w:rPr>
          <w:sz w:val="24"/>
          <w:szCs w:val="24"/>
        </w:rPr>
        <w:t>для</w:t>
      </w:r>
      <w:r>
        <w:rPr>
          <w:spacing w:val="-58"/>
          <w:sz w:val="24"/>
          <w:szCs w:val="24"/>
        </w:rPr>
        <w:t xml:space="preserve"> </w:t>
      </w:r>
      <w:r>
        <w:rPr>
          <w:sz w:val="24"/>
          <w:szCs w:val="24"/>
        </w:rPr>
        <w:t>человека</w:t>
      </w:r>
      <w:r>
        <w:rPr>
          <w:spacing w:val="-2"/>
          <w:sz w:val="24"/>
          <w:szCs w:val="24"/>
        </w:rPr>
        <w:t xml:space="preserve"> </w:t>
      </w:r>
      <w:r>
        <w:rPr>
          <w:sz w:val="24"/>
          <w:szCs w:val="24"/>
        </w:rPr>
        <w:t>и окружающей его</w:t>
      </w:r>
      <w:r>
        <w:rPr>
          <w:spacing w:val="3"/>
          <w:sz w:val="24"/>
          <w:szCs w:val="24"/>
        </w:rPr>
        <w:t xml:space="preserve"> </w:t>
      </w:r>
      <w:r>
        <w:rPr>
          <w:sz w:val="24"/>
          <w:szCs w:val="24"/>
        </w:rPr>
        <w:t>среды образа</w:t>
      </w:r>
      <w:r>
        <w:rPr>
          <w:spacing w:val="-1"/>
          <w:sz w:val="24"/>
          <w:szCs w:val="24"/>
        </w:rPr>
        <w:t xml:space="preserve"> </w:t>
      </w:r>
      <w:r>
        <w:rPr>
          <w:sz w:val="24"/>
          <w:szCs w:val="24"/>
        </w:rPr>
        <w:t>жизни;</w:t>
      </w:r>
    </w:p>
    <w:p w14:paraId="2192EB0A" w14:textId="77777777" w:rsidR="002931AC" w:rsidRDefault="00000000">
      <w:pPr>
        <w:pStyle w:val="a9"/>
        <w:numPr>
          <w:ilvl w:val="0"/>
          <w:numId w:val="113"/>
        </w:numPr>
        <w:tabs>
          <w:tab w:val="left" w:pos="365"/>
        </w:tabs>
        <w:ind w:right="326" w:firstLine="0"/>
        <w:jc w:val="both"/>
        <w:rPr>
          <w:sz w:val="24"/>
          <w:szCs w:val="24"/>
        </w:rPr>
      </w:pPr>
      <w:r>
        <w:rPr>
          <w:sz w:val="24"/>
          <w:szCs w:val="24"/>
        </w:rPr>
        <w:t>использование</w:t>
      </w:r>
      <w:r>
        <w:rPr>
          <w:spacing w:val="1"/>
          <w:sz w:val="24"/>
          <w:szCs w:val="24"/>
        </w:rPr>
        <w:t xml:space="preserve"> </w:t>
      </w:r>
      <w:r>
        <w:rPr>
          <w:sz w:val="24"/>
          <w:szCs w:val="24"/>
        </w:rPr>
        <w:t>в</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современных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технологий,</w:t>
      </w:r>
      <w:r>
        <w:rPr>
          <w:spacing w:val="1"/>
          <w:sz w:val="24"/>
          <w:szCs w:val="24"/>
        </w:rPr>
        <w:t xml:space="preserve"> </w:t>
      </w:r>
      <w:r>
        <w:rPr>
          <w:sz w:val="24"/>
          <w:szCs w:val="24"/>
        </w:rPr>
        <w:t>направленных</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на</w:t>
      </w:r>
      <w:r>
        <w:rPr>
          <w:spacing w:val="1"/>
          <w:sz w:val="24"/>
          <w:szCs w:val="24"/>
        </w:rPr>
        <w:t xml:space="preserve"> </w:t>
      </w:r>
      <w:r>
        <w:rPr>
          <w:sz w:val="24"/>
          <w:szCs w:val="24"/>
        </w:rPr>
        <w:t>воспитание</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развитие</w:t>
      </w:r>
      <w:r>
        <w:rPr>
          <w:spacing w:val="1"/>
          <w:sz w:val="24"/>
          <w:szCs w:val="24"/>
        </w:rPr>
        <w:t xml:space="preserve"> </w:t>
      </w:r>
      <w:r>
        <w:rPr>
          <w:sz w:val="24"/>
          <w:szCs w:val="24"/>
        </w:rPr>
        <w:t>различных</w:t>
      </w:r>
      <w:r>
        <w:rPr>
          <w:spacing w:val="1"/>
          <w:sz w:val="24"/>
          <w:szCs w:val="24"/>
        </w:rPr>
        <w:t xml:space="preserve"> </w:t>
      </w:r>
      <w:r>
        <w:rPr>
          <w:sz w:val="24"/>
          <w:szCs w:val="24"/>
        </w:rPr>
        <w:t>форм</w:t>
      </w:r>
      <w:r>
        <w:rPr>
          <w:spacing w:val="1"/>
          <w:sz w:val="24"/>
          <w:szCs w:val="24"/>
        </w:rPr>
        <w:t xml:space="preserve"> </w:t>
      </w:r>
      <w:r>
        <w:rPr>
          <w:sz w:val="24"/>
          <w:szCs w:val="24"/>
        </w:rPr>
        <w:t>наставничества;</w:t>
      </w:r>
    </w:p>
    <w:p w14:paraId="1C4F97E1" w14:textId="77777777" w:rsidR="002931AC" w:rsidRDefault="00000000">
      <w:pPr>
        <w:pStyle w:val="a9"/>
        <w:numPr>
          <w:ilvl w:val="0"/>
          <w:numId w:val="113"/>
        </w:numPr>
        <w:tabs>
          <w:tab w:val="left" w:pos="315"/>
        </w:tabs>
        <w:ind w:right="326" w:firstLine="0"/>
        <w:rPr>
          <w:sz w:val="24"/>
          <w:szCs w:val="24"/>
        </w:rPr>
      </w:pPr>
      <w:r>
        <w:rPr>
          <w:sz w:val="24"/>
          <w:szCs w:val="24"/>
        </w:rPr>
        <w:t>обновление</w:t>
      </w:r>
      <w:r>
        <w:rPr>
          <w:spacing w:val="17"/>
          <w:sz w:val="24"/>
          <w:szCs w:val="24"/>
        </w:rPr>
        <w:t xml:space="preserve"> </w:t>
      </w:r>
      <w:r>
        <w:rPr>
          <w:sz w:val="24"/>
          <w:szCs w:val="24"/>
        </w:rPr>
        <w:t>содержания</w:t>
      </w:r>
      <w:r>
        <w:rPr>
          <w:spacing w:val="19"/>
          <w:sz w:val="24"/>
          <w:szCs w:val="24"/>
        </w:rPr>
        <w:t xml:space="preserve"> </w:t>
      </w:r>
      <w:r>
        <w:rPr>
          <w:sz w:val="24"/>
          <w:szCs w:val="24"/>
        </w:rPr>
        <w:t>программы</w:t>
      </w:r>
      <w:r>
        <w:rPr>
          <w:spacing w:val="17"/>
          <w:sz w:val="24"/>
          <w:szCs w:val="24"/>
        </w:rPr>
        <w:t xml:space="preserve"> </w:t>
      </w:r>
      <w:r>
        <w:rPr>
          <w:sz w:val="24"/>
          <w:szCs w:val="24"/>
        </w:rPr>
        <w:t>начального</w:t>
      </w:r>
      <w:r>
        <w:rPr>
          <w:spacing w:val="19"/>
          <w:sz w:val="24"/>
          <w:szCs w:val="24"/>
        </w:rPr>
        <w:t xml:space="preserve"> </w:t>
      </w:r>
      <w:r>
        <w:rPr>
          <w:sz w:val="24"/>
          <w:szCs w:val="24"/>
        </w:rPr>
        <w:t>общего</w:t>
      </w:r>
      <w:r>
        <w:rPr>
          <w:spacing w:val="18"/>
          <w:sz w:val="24"/>
          <w:szCs w:val="24"/>
        </w:rPr>
        <w:t xml:space="preserve"> </w:t>
      </w:r>
      <w:r>
        <w:rPr>
          <w:sz w:val="24"/>
          <w:szCs w:val="24"/>
        </w:rPr>
        <w:t>образования,</w:t>
      </w:r>
      <w:r>
        <w:rPr>
          <w:spacing w:val="19"/>
          <w:sz w:val="24"/>
          <w:szCs w:val="24"/>
        </w:rPr>
        <w:t xml:space="preserve"> </w:t>
      </w:r>
      <w:r>
        <w:rPr>
          <w:sz w:val="24"/>
          <w:szCs w:val="24"/>
        </w:rPr>
        <w:t>методик</w:t>
      </w:r>
      <w:r>
        <w:rPr>
          <w:spacing w:val="16"/>
          <w:sz w:val="24"/>
          <w:szCs w:val="24"/>
        </w:rPr>
        <w:t xml:space="preserve"> </w:t>
      </w:r>
      <w:r>
        <w:rPr>
          <w:sz w:val="24"/>
          <w:szCs w:val="24"/>
        </w:rPr>
        <w:t>и</w:t>
      </w:r>
      <w:r>
        <w:rPr>
          <w:spacing w:val="20"/>
          <w:sz w:val="24"/>
          <w:szCs w:val="24"/>
        </w:rPr>
        <w:t xml:space="preserve"> </w:t>
      </w:r>
      <w:r>
        <w:rPr>
          <w:sz w:val="24"/>
          <w:szCs w:val="24"/>
        </w:rPr>
        <w:t>технологий</w:t>
      </w:r>
      <w:r>
        <w:rPr>
          <w:spacing w:val="19"/>
          <w:sz w:val="24"/>
          <w:szCs w:val="24"/>
        </w:rPr>
        <w:t xml:space="preserve"> </w:t>
      </w:r>
      <w:r>
        <w:rPr>
          <w:sz w:val="24"/>
          <w:szCs w:val="24"/>
        </w:rPr>
        <w:t>её</w:t>
      </w:r>
      <w:r>
        <w:rPr>
          <w:spacing w:val="-57"/>
          <w:sz w:val="24"/>
          <w:szCs w:val="24"/>
        </w:rPr>
        <w:t xml:space="preserve"> </w:t>
      </w:r>
      <w:r>
        <w:rPr>
          <w:sz w:val="24"/>
          <w:szCs w:val="24"/>
        </w:rPr>
        <w:t>реализации в соответствии с динамикой развития системы образования, запросов обучающихся,</w:t>
      </w:r>
      <w:r>
        <w:rPr>
          <w:spacing w:val="1"/>
          <w:sz w:val="24"/>
          <w:szCs w:val="24"/>
        </w:rPr>
        <w:t xml:space="preserve"> </w:t>
      </w:r>
      <w:r>
        <w:rPr>
          <w:sz w:val="24"/>
          <w:szCs w:val="24"/>
        </w:rPr>
        <w:t>родителей</w:t>
      </w:r>
      <w:r>
        <w:rPr>
          <w:spacing w:val="-12"/>
          <w:sz w:val="24"/>
          <w:szCs w:val="24"/>
        </w:rPr>
        <w:t xml:space="preserve"> </w:t>
      </w:r>
      <w:r>
        <w:rPr>
          <w:sz w:val="24"/>
          <w:szCs w:val="24"/>
        </w:rPr>
        <w:t>(законных</w:t>
      </w:r>
      <w:r>
        <w:rPr>
          <w:spacing w:val="-11"/>
          <w:sz w:val="24"/>
          <w:szCs w:val="24"/>
        </w:rPr>
        <w:t xml:space="preserve"> </w:t>
      </w:r>
      <w:r>
        <w:rPr>
          <w:sz w:val="24"/>
          <w:szCs w:val="24"/>
        </w:rPr>
        <w:t>представителей)</w:t>
      </w:r>
      <w:r>
        <w:rPr>
          <w:spacing w:val="-14"/>
          <w:sz w:val="24"/>
          <w:szCs w:val="24"/>
        </w:rPr>
        <w:t xml:space="preserve"> </w:t>
      </w:r>
      <w:r>
        <w:rPr>
          <w:sz w:val="24"/>
          <w:szCs w:val="24"/>
        </w:rPr>
        <w:t>несовершеннолетних</w:t>
      </w:r>
      <w:r>
        <w:rPr>
          <w:spacing w:val="-11"/>
          <w:sz w:val="24"/>
          <w:szCs w:val="24"/>
        </w:rPr>
        <w:t xml:space="preserve"> </w:t>
      </w:r>
      <w:r>
        <w:rPr>
          <w:sz w:val="24"/>
          <w:szCs w:val="24"/>
        </w:rPr>
        <w:t>обучающихся</w:t>
      </w:r>
      <w:r>
        <w:rPr>
          <w:spacing w:val="-13"/>
          <w:sz w:val="24"/>
          <w:szCs w:val="24"/>
        </w:rPr>
        <w:t xml:space="preserve"> </w:t>
      </w:r>
      <w:r>
        <w:rPr>
          <w:sz w:val="24"/>
          <w:szCs w:val="24"/>
        </w:rPr>
        <w:t>с</w:t>
      </w:r>
      <w:r>
        <w:rPr>
          <w:spacing w:val="-12"/>
          <w:sz w:val="24"/>
          <w:szCs w:val="24"/>
        </w:rPr>
        <w:t xml:space="preserve"> </w:t>
      </w:r>
      <w:r>
        <w:rPr>
          <w:sz w:val="24"/>
          <w:szCs w:val="24"/>
        </w:rPr>
        <w:t>учётом</w:t>
      </w:r>
      <w:r>
        <w:rPr>
          <w:spacing w:val="-13"/>
          <w:sz w:val="24"/>
          <w:szCs w:val="24"/>
        </w:rPr>
        <w:t xml:space="preserve"> </w:t>
      </w:r>
      <w:r>
        <w:rPr>
          <w:sz w:val="24"/>
          <w:szCs w:val="24"/>
        </w:rPr>
        <w:t>национальных</w:t>
      </w:r>
      <w:r>
        <w:rPr>
          <w:spacing w:val="-57"/>
          <w:sz w:val="24"/>
          <w:szCs w:val="24"/>
        </w:rPr>
        <w:t xml:space="preserve"> </w:t>
      </w:r>
      <w:r>
        <w:rPr>
          <w:sz w:val="24"/>
          <w:szCs w:val="24"/>
        </w:rPr>
        <w:t>и</w:t>
      </w:r>
      <w:r>
        <w:rPr>
          <w:spacing w:val="-1"/>
          <w:sz w:val="24"/>
          <w:szCs w:val="24"/>
        </w:rPr>
        <w:t xml:space="preserve"> </w:t>
      </w:r>
      <w:r>
        <w:rPr>
          <w:sz w:val="24"/>
          <w:szCs w:val="24"/>
        </w:rPr>
        <w:t>культурных</w:t>
      </w:r>
      <w:r>
        <w:rPr>
          <w:spacing w:val="1"/>
          <w:sz w:val="24"/>
          <w:szCs w:val="24"/>
        </w:rPr>
        <w:t xml:space="preserve"> </w:t>
      </w:r>
      <w:r>
        <w:rPr>
          <w:sz w:val="24"/>
          <w:szCs w:val="24"/>
        </w:rPr>
        <w:t>особенностей</w:t>
      </w:r>
      <w:r>
        <w:rPr>
          <w:spacing w:val="2"/>
          <w:sz w:val="24"/>
          <w:szCs w:val="24"/>
        </w:rPr>
        <w:t xml:space="preserve"> </w:t>
      </w:r>
      <w:r>
        <w:rPr>
          <w:sz w:val="24"/>
          <w:szCs w:val="24"/>
        </w:rPr>
        <w:t>субъекта Российской Федерации;</w:t>
      </w:r>
    </w:p>
    <w:p w14:paraId="348263E3" w14:textId="77777777" w:rsidR="002931AC" w:rsidRDefault="00000000">
      <w:pPr>
        <w:pStyle w:val="a9"/>
        <w:numPr>
          <w:ilvl w:val="0"/>
          <w:numId w:val="113"/>
        </w:numPr>
        <w:tabs>
          <w:tab w:val="left" w:pos="336"/>
        </w:tabs>
        <w:ind w:right="327" w:firstLine="0"/>
        <w:jc w:val="both"/>
        <w:rPr>
          <w:sz w:val="24"/>
          <w:szCs w:val="24"/>
        </w:rPr>
      </w:pPr>
      <w:r>
        <w:rPr>
          <w:sz w:val="24"/>
          <w:szCs w:val="24"/>
        </w:rPr>
        <w:t>эффективное использование профессионального и творческого потенциала педагогических и</w:t>
      </w:r>
      <w:r>
        <w:rPr>
          <w:spacing w:val="1"/>
          <w:sz w:val="24"/>
          <w:szCs w:val="24"/>
        </w:rPr>
        <w:t xml:space="preserve"> </w:t>
      </w:r>
      <w:r>
        <w:rPr>
          <w:sz w:val="24"/>
          <w:szCs w:val="24"/>
        </w:rPr>
        <w:t>руководящих</w:t>
      </w:r>
      <w:r>
        <w:rPr>
          <w:spacing w:val="1"/>
          <w:sz w:val="24"/>
          <w:szCs w:val="24"/>
        </w:rPr>
        <w:t xml:space="preserve"> </w:t>
      </w:r>
      <w:r>
        <w:rPr>
          <w:sz w:val="24"/>
          <w:szCs w:val="24"/>
        </w:rPr>
        <w:t>работников</w:t>
      </w:r>
      <w:r>
        <w:rPr>
          <w:spacing w:val="1"/>
          <w:sz w:val="24"/>
          <w:szCs w:val="24"/>
        </w:rPr>
        <w:t xml:space="preserve"> </w:t>
      </w:r>
      <w:r>
        <w:rPr>
          <w:sz w:val="24"/>
          <w:szCs w:val="24"/>
        </w:rPr>
        <w:t>организации,</w:t>
      </w:r>
      <w:r>
        <w:rPr>
          <w:spacing w:val="1"/>
          <w:sz w:val="24"/>
          <w:szCs w:val="24"/>
        </w:rPr>
        <w:t xml:space="preserve"> </w:t>
      </w:r>
      <w:r>
        <w:rPr>
          <w:sz w:val="24"/>
          <w:szCs w:val="24"/>
        </w:rPr>
        <w:t>повышения</w:t>
      </w:r>
      <w:r>
        <w:rPr>
          <w:spacing w:val="1"/>
          <w:sz w:val="24"/>
          <w:szCs w:val="24"/>
        </w:rPr>
        <w:t xml:space="preserve"> </w:t>
      </w:r>
      <w:r>
        <w:rPr>
          <w:sz w:val="24"/>
          <w:szCs w:val="24"/>
        </w:rPr>
        <w:t>их</w:t>
      </w:r>
      <w:r>
        <w:rPr>
          <w:spacing w:val="1"/>
          <w:sz w:val="24"/>
          <w:szCs w:val="24"/>
        </w:rPr>
        <w:t xml:space="preserve"> </w:t>
      </w:r>
      <w:r>
        <w:rPr>
          <w:sz w:val="24"/>
          <w:szCs w:val="24"/>
        </w:rPr>
        <w:t>профессиональной,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информационной</w:t>
      </w:r>
      <w:r>
        <w:rPr>
          <w:spacing w:val="-1"/>
          <w:sz w:val="24"/>
          <w:szCs w:val="24"/>
        </w:rPr>
        <w:t xml:space="preserve"> </w:t>
      </w:r>
      <w:r>
        <w:rPr>
          <w:sz w:val="24"/>
          <w:szCs w:val="24"/>
        </w:rPr>
        <w:t>и</w:t>
      </w:r>
      <w:r>
        <w:rPr>
          <w:spacing w:val="-2"/>
          <w:sz w:val="24"/>
          <w:szCs w:val="24"/>
        </w:rPr>
        <w:t xml:space="preserve"> </w:t>
      </w:r>
      <w:r>
        <w:rPr>
          <w:sz w:val="24"/>
          <w:szCs w:val="24"/>
        </w:rPr>
        <w:t>правовой компетентности;</w:t>
      </w:r>
    </w:p>
    <w:p w14:paraId="093ECA71" w14:textId="77777777" w:rsidR="002931AC" w:rsidRDefault="00000000">
      <w:pPr>
        <w:pStyle w:val="a9"/>
        <w:numPr>
          <w:ilvl w:val="0"/>
          <w:numId w:val="113"/>
        </w:numPr>
        <w:tabs>
          <w:tab w:val="left" w:pos="379"/>
        </w:tabs>
        <w:ind w:right="325" w:firstLine="0"/>
        <w:jc w:val="both"/>
        <w:rPr>
          <w:sz w:val="24"/>
          <w:szCs w:val="24"/>
        </w:rPr>
      </w:pPr>
      <w:r>
        <w:rPr>
          <w:sz w:val="24"/>
          <w:szCs w:val="24"/>
        </w:rPr>
        <w:t>эффективное</w:t>
      </w:r>
      <w:r>
        <w:rPr>
          <w:spacing w:val="1"/>
          <w:sz w:val="24"/>
          <w:szCs w:val="24"/>
        </w:rPr>
        <w:t xml:space="preserve"> </w:t>
      </w:r>
      <w:r>
        <w:rPr>
          <w:sz w:val="24"/>
          <w:szCs w:val="24"/>
        </w:rPr>
        <w:t>управление</w:t>
      </w:r>
      <w:r>
        <w:rPr>
          <w:spacing w:val="1"/>
          <w:sz w:val="24"/>
          <w:szCs w:val="24"/>
        </w:rPr>
        <w:t xml:space="preserve"> </w:t>
      </w:r>
      <w:r>
        <w:rPr>
          <w:sz w:val="24"/>
          <w:szCs w:val="24"/>
        </w:rPr>
        <w:t>организацией</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ИКТ,</w:t>
      </w:r>
      <w:r>
        <w:rPr>
          <w:spacing w:val="1"/>
          <w:sz w:val="24"/>
          <w:szCs w:val="24"/>
        </w:rPr>
        <w:t xml:space="preserve"> </w:t>
      </w:r>
      <w:r>
        <w:rPr>
          <w:sz w:val="24"/>
          <w:szCs w:val="24"/>
        </w:rPr>
        <w:t>современных</w:t>
      </w:r>
      <w:r>
        <w:rPr>
          <w:spacing w:val="1"/>
          <w:sz w:val="24"/>
          <w:szCs w:val="24"/>
        </w:rPr>
        <w:t xml:space="preserve"> </w:t>
      </w:r>
      <w:r>
        <w:rPr>
          <w:sz w:val="24"/>
          <w:szCs w:val="24"/>
        </w:rPr>
        <w:t>механизмов</w:t>
      </w:r>
      <w:r>
        <w:rPr>
          <w:spacing w:val="1"/>
          <w:sz w:val="24"/>
          <w:szCs w:val="24"/>
        </w:rPr>
        <w:t xml:space="preserve"> </w:t>
      </w:r>
      <w:r>
        <w:rPr>
          <w:sz w:val="24"/>
          <w:szCs w:val="24"/>
        </w:rPr>
        <w:t>финансирования</w:t>
      </w:r>
      <w:r>
        <w:rPr>
          <w:spacing w:val="-1"/>
          <w:sz w:val="24"/>
          <w:szCs w:val="24"/>
        </w:rPr>
        <w:t xml:space="preserve"> </w:t>
      </w:r>
      <w:r>
        <w:rPr>
          <w:sz w:val="24"/>
          <w:szCs w:val="24"/>
        </w:rPr>
        <w:t>реализации</w:t>
      </w:r>
      <w:r>
        <w:rPr>
          <w:spacing w:val="-2"/>
          <w:sz w:val="24"/>
          <w:szCs w:val="24"/>
        </w:rPr>
        <w:t xml:space="preserve"> </w:t>
      </w:r>
      <w:r>
        <w:rPr>
          <w:sz w:val="24"/>
          <w:szCs w:val="24"/>
        </w:rPr>
        <w:t>программ</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p>
    <w:p w14:paraId="48E915C3" w14:textId="77777777" w:rsidR="002931AC" w:rsidRDefault="00000000">
      <w:pPr>
        <w:pStyle w:val="a4"/>
        <w:ind w:left="152" w:right="328" w:firstLine="566"/>
      </w:pPr>
      <w:r>
        <w:t>При</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рамках</w:t>
      </w:r>
      <w:r>
        <w:rPr>
          <w:spacing w:val="-57"/>
        </w:rPr>
        <w:t xml:space="preserve"> </w:t>
      </w:r>
      <w:r>
        <w:t>сетевого взаимодействия могут быть использованы ресурсы иных организаций, направленные на</w:t>
      </w:r>
      <w:r>
        <w:rPr>
          <w:spacing w:val="1"/>
        </w:rPr>
        <w:t xml:space="preserve"> </w:t>
      </w:r>
      <w:r>
        <w:t>обеспечение</w:t>
      </w:r>
      <w:r>
        <w:rPr>
          <w:spacing w:val="-2"/>
        </w:rPr>
        <w:t xml:space="preserve"> </w:t>
      </w:r>
      <w:r>
        <w:t>качества</w:t>
      </w:r>
      <w:r>
        <w:rPr>
          <w:spacing w:val="4"/>
        </w:rPr>
        <w:t xml:space="preserve"> </w:t>
      </w:r>
      <w:r>
        <w:t>условий реализации</w:t>
      </w:r>
      <w:r>
        <w:rPr>
          <w:spacing w:val="-1"/>
        </w:rPr>
        <w:t xml:space="preserve"> </w:t>
      </w:r>
      <w:r>
        <w:t>образовательной деятельности</w:t>
      </w:r>
    </w:p>
    <w:p w14:paraId="30F4A2F9" w14:textId="77777777" w:rsidR="002931AC" w:rsidRDefault="00000000">
      <w:pPr>
        <w:pStyle w:val="a4"/>
        <w:ind w:left="152" w:right="326" w:firstLine="566"/>
      </w:pPr>
      <w:r>
        <w:t>При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и</w:t>
      </w:r>
      <w:r>
        <w:rPr>
          <w:spacing w:val="1"/>
        </w:rPr>
        <w:t xml:space="preserve"> </w:t>
      </w:r>
      <w:r>
        <w:t>электронного</w:t>
      </w:r>
      <w:r>
        <w:rPr>
          <w:spacing w:val="1"/>
        </w:rPr>
        <w:t xml:space="preserve"> </w:t>
      </w:r>
      <w:r>
        <w:t>обучения</w:t>
      </w:r>
      <w:r>
        <w:rPr>
          <w:spacing w:val="1"/>
        </w:rPr>
        <w:t xml:space="preserve"> </w:t>
      </w:r>
      <w:r>
        <w:t>образовательная</w:t>
      </w:r>
      <w:r>
        <w:rPr>
          <w:spacing w:val="1"/>
        </w:rPr>
        <w:t xml:space="preserve"> </w:t>
      </w:r>
      <w:r>
        <w:t>организация</w:t>
      </w:r>
      <w:r>
        <w:rPr>
          <w:spacing w:val="1"/>
        </w:rPr>
        <w:t xml:space="preserve"> </w:t>
      </w:r>
      <w:r>
        <w:t>руководствуется:</w:t>
      </w:r>
    </w:p>
    <w:p w14:paraId="341CE8B9" w14:textId="77777777" w:rsidR="002931AC" w:rsidRDefault="002931AC">
      <w:pPr>
        <w:rPr>
          <w:sz w:val="24"/>
          <w:szCs w:val="24"/>
        </w:rPr>
        <w:sectPr w:rsidR="002931AC">
          <w:footerReference w:type="default" r:id="rId12"/>
          <w:pgSz w:w="11910" w:h="16840"/>
          <w:pgMar w:top="720" w:right="720" w:bottom="720" w:left="720" w:header="0" w:footer="0" w:gutter="0"/>
          <w:cols w:space="720"/>
        </w:sectPr>
      </w:pPr>
    </w:p>
    <w:p w14:paraId="5418D8DF" w14:textId="77777777" w:rsidR="002931AC" w:rsidRDefault="00000000">
      <w:pPr>
        <w:pStyle w:val="a4"/>
        <w:spacing w:before="66"/>
        <w:ind w:left="152" w:right="323" w:firstLine="566"/>
      </w:pPr>
      <w:r>
        <w:t>Постановлением Главного государственного санитарного врача Российской Федерации от</w:t>
      </w:r>
      <w:r>
        <w:rPr>
          <w:spacing w:val="1"/>
        </w:rPr>
        <w:t xml:space="preserve"> </w:t>
      </w:r>
      <w:r>
        <w:t>28.09.2020</w:t>
      </w:r>
      <w:r>
        <w:rPr>
          <w:spacing w:val="1"/>
        </w:rPr>
        <w:t xml:space="preserve"> </w:t>
      </w:r>
      <w:r>
        <w:t>№</w:t>
      </w:r>
      <w:r>
        <w:rPr>
          <w:spacing w:val="1"/>
        </w:rPr>
        <w:t xml:space="preserve"> </w:t>
      </w:r>
      <w:r>
        <w:t>28</w:t>
      </w:r>
      <w:r>
        <w:rPr>
          <w:spacing w:val="1"/>
        </w:rPr>
        <w:t xml:space="preserve"> </w:t>
      </w:r>
      <w:r>
        <w:t>"Об</w:t>
      </w:r>
      <w:r>
        <w:rPr>
          <w:spacing w:val="1"/>
        </w:rPr>
        <w:t xml:space="preserve"> </w:t>
      </w:r>
      <w:r>
        <w:t>утверждении</w:t>
      </w:r>
      <w:r>
        <w:rPr>
          <w:spacing w:val="1"/>
        </w:rPr>
        <w:t xml:space="preserve"> </w:t>
      </w:r>
      <w:r>
        <w:t>санитарных</w:t>
      </w:r>
      <w:r>
        <w:rPr>
          <w:spacing w:val="1"/>
        </w:rPr>
        <w:t xml:space="preserve"> </w:t>
      </w:r>
      <w:r>
        <w:t>правил</w:t>
      </w:r>
      <w:r>
        <w:rPr>
          <w:spacing w:val="1"/>
        </w:rPr>
        <w:t xml:space="preserve"> </w:t>
      </w:r>
      <w:r>
        <w:t>СП</w:t>
      </w:r>
      <w:r>
        <w:rPr>
          <w:spacing w:val="1"/>
        </w:rPr>
        <w:t xml:space="preserve"> </w:t>
      </w:r>
      <w:r>
        <w:t>2.4.</w:t>
      </w:r>
      <w:r>
        <w:rPr>
          <w:spacing w:val="1"/>
        </w:rPr>
        <w:t xml:space="preserve"> </w:t>
      </w:r>
      <w:r>
        <w:t>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2"/>
        </w:rPr>
        <w:t xml:space="preserve"> </w:t>
      </w:r>
      <w:r>
        <w:t>(далее</w:t>
      </w:r>
      <w:r>
        <w:rPr>
          <w:spacing w:val="-1"/>
        </w:rPr>
        <w:t xml:space="preserve"> </w:t>
      </w:r>
      <w:r>
        <w:t>-</w:t>
      </w:r>
      <w:r>
        <w:rPr>
          <w:spacing w:val="-1"/>
        </w:rPr>
        <w:t xml:space="preserve"> </w:t>
      </w:r>
      <w:r>
        <w:t>СП</w:t>
      </w:r>
      <w:r>
        <w:rPr>
          <w:spacing w:val="-1"/>
        </w:rPr>
        <w:t xml:space="preserve"> </w:t>
      </w:r>
      <w:r>
        <w:t>2.4.3648-20);</w:t>
      </w:r>
    </w:p>
    <w:p w14:paraId="5844D0C8" w14:textId="77777777" w:rsidR="002931AC" w:rsidRDefault="00000000">
      <w:pPr>
        <w:pStyle w:val="a4"/>
        <w:spacing w:before="1"/>
        <w:ind w:left="152" w:right="328" w:firstLine="566"/>
      </w:pPr>
      <w:r>
        <w:t>Постановлением Главного государственного санитарного врача РФ от 28.01.2021 №2 “Об</w:t>
      </w:r>
      <w:r>
        <w:rPr>
          <w:spacing w:val="1"/>
        </w:rPr>
        <w:t xml:space="preserve"> </w:t>
      </w:r>
      <w:r>
        <w:t>утверждении</w:t>
      </w:r>
      <w:r>
        <w:rPr>
          <w:spacing w:val="1"/>
        </w:rPr>
        <w:t xml:space="preserve"> </w:t>
      </w:r>
      <w:r>
        <w:t>санитарных</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 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 безвредности</w:t>
      </w:r>
      <w:r>
        <w:rPr>
          <w:spacing w:val="1"/>
        </w:rPr>
        <w:t xml:space="preserve"> </w:t>
      </w:r>
      <w:r>
        <w:t>для человека факторов среды</w:t>
      </w:r>
      <w:r>
        <w:rPr>
          <w:spacing w:val="1"/>
        </w:rPr>
        <w:t xml:space="preserve"> </w:t>
      </w:r>
      <w:r>
        <w:t>обитания»</w:t>
      </w:r>
      <w:r>
        <w:rPr>
          <w:spacing w:val="-8"/>
        </w:rPr>
        <w:t xml:space="preserve"> </w:t>
      </w:r>
      <w:r>
        <w:t>(далее -</w:t>
      </w:r>
      <w:r>
        <w:rPr>
          <w:spacing w:val="-1"/>
        </w:rPr>
        <w:t xml:space="preserve"> </w:t>
      </w:r>
      <w:r>
        <w:t>СанПиН</w:t>
      </w:r>
      <w:r>
        <w:rPr>
          <w:spacing w:val="-1"/>
        </w:rPr>
        <w:t xml:space="preserve"> </w:t>
      </w:r>
      <w:r>
        <w:t>1.2.3685-21);</w:t>
      </w:r>
    </w:p>
    <w:p w14:paraId="630A6677" w14:textId="77777777" w:rsidR="002931AC" w:rsidRDefault="00000000">
      <w:pPr>
        <w:pStyle w:val="a4"/>
        <w:ind w:left="719"/>
      </w:pPr>
      <w:r>
        <w:t>Приказом</w:t>
      </w:r>
      <w:r>
        <w:rPr>
          <w:spacing w:val="-3"/>
        </w:rPr>
        <w:t xml:space="preserve"> </w:t>
      </w:r>
      <w:r>
        <w:t>Министерства</w:t>
      </w:r>
      <w:r>
        <w:rPr>
          <w:spacing w:val="-3"/>
        </w:rPr>
        <w:t xml:space="preserve"> </w:t>
      </w:r>
      <w:r>
        <w:t>образования</w:t>
      </w:r>
      <w:r>
        <w:rPr>
          <w:spacing w:val="-3"/>
        </w:rPr>
        <w:t xml:space="preserve"> </w:t>
      </w:r>
      <w:r>
        <w:t>и</w:t>
      </w:r>
      <w:r>
        <w:rPr>
          <w:spacing w:val="-2"/>
        </w:rPr>
        <w:t xml:space="preserve"> </w:t>
      </w:r>
      <w:r>
        <w:t>науки</w:t>
      </w:r>
      <w:r>
        <w:rPr>
          <w:spacing w:val="-2"/>
        </w:rPr>
        <w:t xml:space="preserve"> </w:t>
      </w:r>
      <w:r>
        <w:t>РФ</w:t>
      </w:r>
      <w:r>
        <w:rPr>
          <w:spacing w:val="-3"/>
        </w:rPr>
        <w:t xml:space="preserve"> </w:t>
      </w:r>
      <w:r>
        <w:t>от</w:t>
      </w:r>
      <w:r>
        <w:rPr>
          <w:spacing w:val="-2"/>
        </w:rPr>
        <w:t xml:space="preserve"> </w:t>
      </w:r>
      <w:r>
        <w:t>23</w:t>
      </w:r>
      <w:r>
        <w:rPr>
          <w:spacing w:val="-2"/>
        </w:rPr>
        <w:t xml:space="preserve"> </w:t>
      </w:r>
      <w:r>
        <w:t>августа</w:t>
      </w:r>
      <w:r>
        <w:rPr>
          <w:spacing w:val="-2"/>
        </w:rPr>
        <w:t xml:space="preserve"> </w:t>
      </w:r>
      <w:r>
        <w:t>2017</w:t>
      </w:r>
      <w:r>
        <w:rPr>
          <w:spacing w:val="-1"/>
        </w:rPr>
        <w:t xml:space="preserve"> </w:t>
      </w:r>
      <w:r>
        <w:t>г.</w:t>
      </w:r>
    </w:p>
    <w:p w14:paraId="2109CCF5" w14:textId="77777777" w:rsidR="002931AC" w:rsidRDefault="00000000">
      <w:pPr>
        <w:pStyle w:val="a4"/>
        <w:ind w:left="152" w:right="325"/>
      </w:pPr>
      <w:r>
        <w:t>№</w:t>
      </w:r>
      <w:r>
        <w:rPr>
          <w:spacing w:val="1"/>
        </w:rPr>
        <w:t xml:space="preserve"> </w:t>
      </w:r>
      <w:r>
        <w:t>816</w:t>
      </w:r>
      <w:r>
        <w:rPr>
          <w:spacing w:val="1"/>
        </w:rPr>
        <w:t xml:space="preserve"> </w:t>
      </w:r>
      <w:r>
        <w:t>«Об</w:t>
      </w:r>
      <w:r>
        <w:rPr>
          <w:spacing w:val="1"/>
        </w:rPr>
        <w:t xml:space="preserve"> </w:t>
      </w:r>
      <w:r>
        <w:t>утверждении</w:t>
      </w:r>
      <w:r>
        <w:rPr>
          <w:spacing w:val="1"/>
        </w:rPr>
        <w:t xml:space="preserve"> </w:t>
      </w:r>
      <w:r>
        <w:t>Порядка</w:t>
      </w:r>
      <w:r>
        <w:rPr>
          <w:spacing w:val="1"/>
        </w:rPr>
        <w:t xml:space="preserve"> </w:t>
      </w:r>
      <w:r>
        <w:t>применения</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деятельность,</w:t>
      </w:r>
      <w:r>
        <w:rPr>
          <w:spacing w:val="1"/>
        </w:rPr>
        <w:t xml:space="preserve"> </w:t>
      </w:r>
      <w:r>
        <w:t>электронного</w:t>
      </w:r>
      <w:r>
        <w:rPr>
          <w:spacing w:val="1"/>
        </w:rPr>
        <w:t xml:space="preserve"> </w:t>
      </w:r>
      <w:r>
        <w:t>обучения,</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3"/>
        </w:rPr>
        <w:t xml:space="preserve"> </w:t>
      </w:r>
      <w:r>
        <w:t>при реализации образовательных</w:t>
      </w:r>
      <w:r>
        <w:rPr>
          <w:spacing w:val="1"/>
        </w:rPr>
        <w:t xml:space="preserve"> </w:t>
      </w:r>
      <w:r>
        <w:t>программ».</w:t>
      </w:r>
    </w:p>
    <w:p w14:paraId="100891CC" w14:textId="77777777" w:rsidR="002931AC" w:rsidRDefault="00000000">
      <w:pPr>
        <w:pStyle w:val="a4"/>
        <w:ind w:left="152" w:right="326" w:firstLine="566"/>
      </w:pPr>
      <w:r>
        <w:t>Письмом</w:t>
      </w:r>
      <w:r>
        <w:rPr>
          <w:spacing w:val="-13"/>
        </w:rPr>
        <w:t xml:space="preserve"> </w:t>
      </w:r>
      <w:r>
        <w:t>Министерства</w:t>
      </w:r>
      <w:r>
        <w:rPr>
          <w:spacing w:val="-13"/>
        </w:rPr>
        <w:t xml:space="preserve"> </w:t>
      </w:r>
      <w:r>
        <w:t>просвещения</w:t>
      </w:r>
      <w:r>
        <w:rPr>
          <w:spacing w:val="-12"/>
        </w:rPr>
        <w:t xml:space="preserve"> </w:t>
      </w:r>
      <w:r>
        <w:t>РФ</w:t>
      </w:r>
      <w:r>
        <w:rPr>
          <w:spacing w:val="-11"/>
        </w:rPr>
        <w:t xml:space="preserve"> </w:t>
      </w:r>
      <w:r>
        <w:t>от</w:t>
      </w:r>
      <w:r>
        <w:rPr>
          <w:spacing w:val="-11"/>
        </w:rPr>
        <w:t xml:space="preserve"> </w:t>
      </w:r>
      <w:r>
        <w:t>16</w:t>
      </w:r>
      <w:r>
        <w:rPr>
          <w:spacing w:val="-14"/>
        </w:rPr>
        <w:t xml:space="preserve"> </w:t>
      </w:r>
      <w:r>
        <w:t>ноября</w:t>
      </w:r>
      <w:r>
        <w:rPr>
          <w:spacing w:val="-12"/>
        </w:rPr>
        <w:t xml:space="preserve"> </w:t>
      </w:r>
      <w:r>
        <w:t>2020</w:t>
      </w:r>
      <w:r>
        <w:rPr>
          <w:spacing w:val="-11"/>
        </w:rPr>
        <w:t xml:space="preserve"> </w:t>
      </w:r>
      <w:r>
        <w:t>г.</w:t>
      </w:r>
      <w:r>
        <w:rPr>
          <w:spacing w:val="-8"/>
        </w:rPr>
        <w:t xml:space="preserve"> </w:t>
      </w:r>
      <w:r>
        <w:t>№</w:t>
      </w:r>
      <w:r>
        <w:rPr>
          <w:spacing w:val="-13"/>
        </w:rPr>
        <w:t xml:space="preserve"> </w:t>
      </w:r>
      <w:r>
        <w:t>ГД-2072/03</w:t>
      </w:r>
      <w:r>
        <w:rPr>
          <w:spacing w:val="-12"/>
        </w:rPr>
        <w:t xml:space="preserve"> </w:t>
      </w:r>
      <w:r>
        <w:t>“О</w:t>
      </w:r>
      <w:r>
        <w:rPr>
          <w:spacing w:val="-12"/>
        </w:rPr>
        <w:t xml:space="preserve"> </w:t>
      </w:r>
      <w:r>
        <w:t>направлении</w:t>
      </w:r>
      <w:r>
        <w:rPr>
          <w:spacing w:val="-58"/>
        </w:rPr>
        <w:t xml:space="preserve"> </w:t>
      </w:r>
      <w:r>
        <w:t>рекомендаций”</w:t>
      </w:r>
      <w:r>
        <w:rPr>
          <w:spacing w:val="1"/>
        </w:rPr>
        <w:t xml:space="preserve"> </w:t>
      </w:r>
      <w:r>
        <w:t>представляется</w:t>
      </w:r>
      <w:r>
        <w:rPr>
          <w:spacing w:val="1"/>
        </w:rPr>
        <w:t xml:space="preserve"> </w:t>
      </w:r>
      <w:r>
        <w:t>организация</w:t>
      </w:r>
      <w:r>
        <w:rPr>
          <w:spacing w:val="1"/>
        </w:rPr>
        <w:t xml:space="preserve"> </w:t>
      </w:r>
      <w:r>
        <w:t>образовательного</w:t>
      </w:r>
      <w:r>
        <w:rPr>
          <w:spacing w:val="1"/>
        </w:rPr>
        <w:t xml:space="preserve"> </w:t>
      </w:r>
      <w:r>
        <w:t>процесса</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и</w:t>
      </w:r>
      <w:r>
        <w:rPr>
          <w:spacing w:val="1"/>
        </w:rPr>
        <w:t xml:space="preserve"> </w:t>
      </w:r>
      <w:r>
        <w:t>электронного</w:t>
      </w:r>
      <w:r>
        <w:rPr>
          <w:spacing w:val="1"/>
        </w:rPr>
        <w:t xml:space="preserve"> </w:t>
      </w:r>
      <w:r>
        <w:t>обучения</w:t>
      </w:r>
      <w:r>
        <w:rPr>
          <w:spacing w:val="1"/>
        </w:rPr>
        <w:t xml:space="preserve"> </w:t>
      </w:r>
      <w:r>
        <w:t>образовательной</w:t>
      </w:r>
      <w:r>
        <w:rPr>
          <w:spacing w:val="1"/>
        </w:rPr>
        <w:t xml:space="preserve"> </w:t>
      </w:r>
      <w:r>
        <w:t>организации.</w:t>
      </w:r>
    </w:p>
    <w:p w14:paraId="33CDFAD4" w14:textId="77777777" w:rsidR="002931AC" w:rsidRDefault="002931AC">
      <w:pPr>
        <w:pStyle w:val="a4"/>
        <w:spacing w:before="5"/>
        <w:ind w:left="0"/>
        <w:jc w:val="left"/>
      </w:pPr>
    </w:p>
    <w:p w14:paraId="001C67F1" w14:textId="77777777" w:rsidR="002931AC" w:rsidRDefault="00000000">
      <w:pPr>
        <w:pStyle w:val="2"/>
        <w:numPr>
          <w:ilvl w:val="2"/>
          <w:numId w:val="110"/>
        </w:numPr>
        <w:tabs>
          <w:tab w:val="left" w:pos="1308"/>
        </w:tabs>
        <w:ind w:right="332" w:firstLine="566"/>
        <w:jc w:val="both"/>
      </w:pPr>
      <w:bookmarkStart w:id="42" w:name="_TOC_250001"/>
      <w:r>
        <w:rPr>
          <w:spacing w:val="-1"/>
        </w:rPr>
        <w:t>Кадровые</w:t>
      </w:r>
      <w:r>
        <w:rPr>
          <w:spacing w:val="-14"/>
        </w:rPr>
        <w:t xml:space="preserve"> </w:t>
      </w:r>
      <w:r>
        <w:rPr>
          <w:spacing w:val="-1"/>
        </w:rPr>
        <w:t>условия</w:t>
      </w:r>
      <w:r>
        <w:rPr>
          <w:spacing w:val="-11"/>
        </w:rPr>
        <w:t xml:space="preserve"> </w:t>
      </w:r>
      <w:r>
        <w:rPr>
          <w:spacing w:val="-1"/>
        </w:rPr>
        <w:t>реализации</w:t>
      </w:r>
      <w:r>
        <w:rPr>
          <w:spacing w:val="-11"/>
        </w:rPr>
        <w:t xml:space="preserve"> </w:t>
      </w:r>
      <w:r>
        <w:t>основной</w:t>
      </w:r>
      <w:r>
        <w:rPr>
          <w:spacing w:val="-11"/>
        </w:rPr>
        <w:t xml:space="preserve"> </w:t>
      </w:r>
      <w:r>
        <w:t>образовательной</w:t>
      </w:r>
      <w:r>
        <w:rPr>
          <w:spacing w:val="-12"/>
        </w:rPr>
        <w:t xml:space="preserve"> </w:t>
      </w:r>
      <w:r>
        <w:t>программы</w:t>
      </w:r>
      <w:r>
        <w:rPr>
          <w:spacing w:val="-12"/>
        </w:rPr>
        <w:t xml:space="preserve"> </w:t>
      </w:r>
      <w:r>
        <w:t>начального</w:t>
      </w:r>
      <w:r>
        <w:rPr>
          <w:spacing w:val="-58"/>
        </w:rPr>
        <w:t xml:space="preserve"> </w:t>
      </w:r>
      <w:r>
        <w:t>общего</w:t>
      </w:r>
      <w:r>
        <w:rPr>
          <w:spacing w:val="-1"/>
        </w:rPr>
        <w:t xml:space="preserve"> </w:t>
      </w:r>
      <w:bookmarkEnd w:id="42"/>
      <w:r>
        <w:t>образования</w:t>
      </w:r>
    </w:p>
    <w:p w14:paraId="5CCC429E" w14:textId="77777777" w:rsidR="002931AC" w:rsidRDefault="00000000">
      <w:pPr>
        <w:pStyle w:val="a4"/>
        <w:ind w:left="152" w:right="331" w:firstLine="566"/>
      </w:pPr>
      <w:r>
        <w:t>МОБУ</w:t>
      </w:r>
      <w:r>
        <w:rPr>
          <w:spacing w:val="1"/>
        </w:rPr>
        <w:t xml:space="preserve"> О</w:t>
      </w:r>
      <w:r>
        <w:t>ОШ с.Токбердино</w:t>
      </w:r>
      <w:r>
        <w:rPr>
          <w:spacing w:val="1"/>
        </w:rPr>
        <w:t xml:space="preserve"> </w:t>
      </w:r>
      <w:r>
        <w:t>укомплектовано</w:t>
      </w:r>
      <w:r>
        <w:rPr>
          <w:spacing w:val="1"/>
        </w:rPr>
        <w:t xml:space="preserve"> </w:t>
      </w:r>
      <w:r>
        <w:t>кадрами,</w:t>
      </w:r>
      <w:r>
        <w:rPr>
          <w:spacing w:val="1"/>
        </w:rPr>
        <w:t xml:space="preserve"> </w:t>
      </w:r>
      <w:r>
        <w:t>имеющими</w:t>
      </w:r>
      <w:r>
        <w:rPr>
          <w:spacing w:val="1"/>
        </w:rPr>
        <w:t xml:space="preserve"> </w:t>
      </w:r>
      <w:r>
        <w:t>необходимую</w:t>
      </w:r>
      <w:r>
        <w:rPr>
          <w:spacing w:val="1"/>
        </w:rPr>
        <w:t xml:space="preserve"> </w:t>
      </w:r>
      <w:r>
        <w:t>квалификацию</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определённых</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57"/>
        </w:rPr>
        <w:t xml:space="preserve"> </w:t>
      </w:r>
      <w:r>
        <w:t>образовательного учреждения, способными к инновационной профессиональной деятельности.</w:t>
      </w:r>
      <w:r>
        <w:rPr>
          <w:spacing w:val="1"/>
        </w:rPr>
        <w:t xml:space="preserve"> </w:t>
      </w:r>
      <w:r>
        <w:t>Обеспеченность кадровыми</w:t>
      </w:r>
      <w:r>
        <w:rPr>
          <w:spacing w:val="3"/>
        </w:rPr>
        <w:t xml:space="preserve"> </w:t>
      </w:r>
      <w:r>
        <w:t>условиями включает</w:t>
      </w:r>
      <w:r>
        <w:rPr>
          <w:spacing w:val="-1"/>
        </w:rPr>
        <w:t xml:space="preserve"> </w:t>
      </w:r>
      <w:r>
        <w:t>в</w:t>
      </w:r>
      <w:r>
        <w:rPr>
          <w:spacing w:val="-1"/>
        </w:rPr>
        <w:t xml:space="preserve"> </w:t>
      </w:r>
      <w:r>
        <w:t>себя:</w:t>
      </w:r>
    </w:p>
    <w:p w14:paraId="23249ED6" w14:textId="77777777" w:rsidR="002931AC" w:rsidRDefault="00000000">
      <w:pPr>
        <w:pStyle w:val="a9"/>
        <w:numPr>
          <w:ilvl w:val="1"/>
          <w:numId w:val="113"/>
        </w:numPr>
        <w:tabs>
          <w:tab w:val="left" w:pos="862"/>
        </w:tabs>
        <w:ind w:left="861" w:hanging="426"/>
        <w:jc w:val="both"/>
        <w:rPr>
          <w:sz w:val="24"/>
          <w:szCs w:val="24"/>
        </w:rPr>
      </w:pPr>
      <w:r>
        <w:rPr>
          <w:sz w:val="24"/>
          <w:szCs w:val="24"/>
        </w:rPr>
        <w:t>укомплектованность</w:t>
      </w:r>
      <w:r>
        <w:rPr>
          <w:spacing w:val="-4"/>
          <w:sz w:val="24"/>
          <w:szCs w:val="24"/>
        </w:rPr>
        <w:t xml:space="preserve"> </w:t>
      </w:r>
      <w:r>
        <w:rPr>
          <w:sz w:val="24"/>
          <w:szCs w:val="24"/>
        </w:rPr>
        <w:t>педагогическими,</w:t>
      </w:r>
      <w:r>
        <w:rPr>
          <w:spacing w:val="-5"/>
          <w:sz w:val="24"/>
          <w:szCs w:val="24"/>
        </w:rPr>
        <w:t xml:space="preserve"> </w:t>
      </w:r>
      <w:r>
        <w:rPr>
          <w:sz w:val="24"/>
          <w:szCs w:val="24"/>
        </w:rPr>
        <w:t>руководящими</w:t>
      </w:r>
      <w:r>
        <w:rPr>
          <w:spacing w:val="-4"/>
          <w:sz w:val="24"/>
          <w:szCs w:val="24"/>
        </w:rPr>
        <w:t xml:space="preserve"> </w:t>
      </w:r>
      <w:r>
        <w:rPr>
          <w:sz w:val="24"/>
          <w:szCs w:val="24"/>
        </w:rPr>
        <w:t>и</w:t>
      </w:r>
      <w:r>
        <w:rPr>
          <w:spacing w:val="-7"/>
          <w:sz w:val="24"/>
          <w:szCs w:val="24"/>
        </w:rPr>
        <w:t xml:space="preserve"> </w:t>
      </w:r>
      <w:r>
        <w:rPr>
          <w:sz w:val="24"/>
          <w:szCs w:val="24"/>
        </w:rPr>
        <w:t>иными</w:t>
      </w:r>
      <w:r>
        <w:rPr>
          <w:spacing w:val="-4"/>
          <w:sz w:val="24"/>
          <w:szCs w:val="24"/>
        </w:rPr>
        <w:t xml:space="preserve"> </w:t>
      </w:r>
      <w:r>
        <w:rPr>
          <w:sz w:val="24"/>
          <w:szCs w:val="24"/>
        </w:rPr>
        <w:t>работниками;</w:t>
      </w:r>
    </w:p>
    <w:p w14:paraId="4EEE4E22" w14:textId="77777777" w:rsidR="002931AC" w:rsidRDefault="00000000">
      <w:pPr>
        <w:pStyle w:val="a9"/>
        <w:numPr>
          <w:ilvl w:val="1"/>
          <w:numId w:val="113"/>
        </w:numPr>
        <w:tabs>
          <w:tab w:val="left" w:pos="862"/>
        </w:tabs>
        <w:ind w:right="328" w:firstLine="283"/>
        <w:jc w:val="both"/>
        <w:rPr>
          <w:sz w:val="24"/>
          <w:szCs w:val="24"/>
        </w:rPr>
      </w:pPr>
      <w:r>
        <w:rPr>
          <w:sz w:val="24"/>
          <w:szCs w:val="24"/>
        </w:rPr>
        <w:t>уровень квалификации педагогических и иных работников МОБУ</w:t>
      </w:r>
      <w:r>
        <w:rPr>
          <w:spacing w:val="1"/>
          <w:sz w:val="24"/>
          <w:szCs w:val="24"/>
        </w:rPr>
        <w:t xml:space="preserve"> О</w:t>
      </w:r>
      <w:r>
        <w:rPr>
          <w:sz w:val="24"/>
          <w:szCs w:val="24"/>
        </w:rPr>
        <w:t>ОШ с.Токбердино,</w:t>
      </w:r>
      <w:r>
        <w:rPr>
          <w:spacing w:val="1"/>
          <w:sz w:val="24"/>
          <w:szCs w:val="24"/>
        </w:rPr>
        <w:t xml:space="preserve"> </w:t>
      </w:r>
      <w:r>
        <w:rPr>
          <w:sz w:val="24"/>
          <w:szCs w:val="24"/>
        </w:rPr>
        <w:t>участвующих в реализации основной образовательной программы и создании условий для её</w:t>
      </w:r>
      <w:r>
        <w:rPr>
          <w:spacing w:val="1"/>
          <w:sz w:val="24"/>
          <w:szCs w:val="24"/>
        </w:rPr>
        <w:t xml:space="preserve"> </w:t>
      </w:r>
      <w:r>
        <w:rPr>
          <w:sz w:val="24"/>
          <w:szCs w:val="24"/>
        </w:rPr>
        <w:t>разработки</w:t>
      </w:r>
      <w:r>
        <w:rPr>
          <w:spacing w:val="1"/>
          <w:sz w:val="24"/>
          <w:szCs w:val="24"/>
        </w:rPr>
        <w:t xml:space="preserve"> </w:t>
      </w:r>
      <w:r>
        <w:rPr>
          <w:sz w:val="24"/>
          <w:szCs w:val="24"/>
        </w:rPr>
        <w:t>и реализации;</w:t>
      </w:r>
    </w:p>
    <w:p w14:paraId="273858C0" w14:textId="77777777" w:rsidR="002931AC" w:rsidRDefault="00000000">
      <w:pPr>
        <w:pStyle w:val="a9"/>
        <w:numPr>
          <w:ilvl w:val="1"/>
          <w:numId w:val="113"/>
        </w:numPr>
        <w:tabs>
          <w:tab w:val="left" w:pos="862"/>
        </w:tabs>
        <w:ind w:right="327" w:firstLine="283"/>
        <w:jc w:val="both"/>
        <w:rPr>
          <w:sz w:val="24"/>
          <w:szCs w:val="24"/>
        </w:rPr>
      </w:pPr>
      <w:r>
        <w:rPr>
          <w:sz w:val="24"/>
          <w:szCs w:val="24"/>
        </w:rPr>
        <w:t>непрерывность</w:t>
      </w:r>
      <w:r>
        <w:rPr>
          <w:spacing w:val="-5"/>
          <w:sz w:val="24"/>
          <w:szCs w:val="24"/>
        </w:rPr>
        <w:t xml:space="preserve"> </w:t>
      </w:r>
      <w:r>
        <w:rPr>
          <w:sz w:val="24"/>
          <w:szCs w:val="24"/>
        </w:rPr>
        <w:t>профессионального</w:t>
      </w:r>
      <w:r>
        <w:rPr>
          <w:spacing w:val="-6"/>
          <w:sz w:val="24"/>
          <w:szCs w:val="24"/>
        </w:rPr>
        <w:t xml:space="preserve"> </w:t>
      </w:r>
      <w:r>
        <w:rPr>
          <w:sz w:val="24"/>
          <w:szCs w:val="24"/>
        </w:rPr>
        <w:t>развития</w:t>
      </w:r>
      <w:r>
        <w:rPr>
          <w:spacing w:val="-8"/>
          <w:sz w:val="24"/>
          <w:szCs w:val="24"/>
        </w:rPr>
        <w:t xml:space="preserve"> </w:t>
      </w:r>
      <w:r>
        <w:rPr>
          <w:sz w:val="24"/>
          <w:szCs w:val="24"/>
        </w:rPr>
        <w:t>педагогических</w:t>
      </w:r>
      <w:r>
        <w:rPr>
          <w:spacing w:val="-5"/>
          <w:sz w:val="24"/>
          <w:szCs w:val="24"/>
        </w:rPr>
        <w:t xml:space="preserve"> </w:t>
      </w:r>
      <w:r>
        <w:rPr>
          <w:sz w:val="24"/>
          <w:szCs w:val="24"/>
        </w:rPr>
        <w:t>работников</w:t>
      </w:r>
      <w:r>
        <w:rPr>
          <w:spacing w:val="-1"/>
          <w:sz w:val="24"/>
          <w:szCs w:val="24"/>
        </w:rPr>
        <w:t xml:space="preserve"> </w:t>
      </w:r>
      <w:r>
        <w:rPr>
          <w:sz w:val="24"/>
          <w:szCs w:val="24"/>
        </w:rPr>
        <w:t>МОБУ</w:t>
      </w:r>
      <w:r>
        <w:rPr>
          <w:spacing w:val="1"/>
          <w:sz w:val="24"/>
          <w:szCs w:val="24"/>
        </w:rPr>
        <w:t xml:space="preserve"> О</w:t>
      </w:r>
      <w:r>
        <w:rPr>
          <w:sz w:val="24"/>
          <w:szCs w:val="24"/>
        </w:rPr>
        <w:t>ОШ с.Токбердино;</w:t>
      </w:r>
    </w:p>
    <w:p w14:paraId="37B194E4" w14:textId="77777777" w:rsidR="002931AC" w:rsidRDefault="00000000">
      <w:pPr>
        <w:pStyle w:val="a9"/>
        <w:numPr>
          <w:ilvl w:val="1"/>
          <w:numId w:val="113"/>
        </w:numPr>
        <w:tabs>
          <w:tab w:val="left" w:pos="862"/>
        </w:tabs>
        <w:ind w:right="323" w:firstLine="283"/>
        <w:jc w:val="both"/>
        <w:rPr>
          <w:sz w:val="24"/>
          <w:szCs w:val="24"/>
        </w:rPr>
      </w:pPr>
      <w:r>
        <w:rPr>
          <w:sz w:val="24"/>
          <w:szCs w:val="24"/>
        </w:rPr>
        <w:t>комплектованность МОБУ</w:t>
      </w:r>
      <w:r>
        <w:rPr>
          <w:spacing w:val="1"/>
          <w:sz w:val="24"/>
          <w:szCs w:val="24"/>
        </w:rPr>
        <w:t xml:space="preserve"> О</w:t>
      </w:r>
      <w:r>
        <w:rPr>
          <w:sz w:val="24"/>
          <w:szCs w:val="24"/>
        </w:rPr>
        <w:t>ОШ с.Токбердино педагогическими, руководящими и иными</w:t>
      </w:r>
      <w:r>
        <w:rPr>
          <w:spacing w:val="1"/>
          <w:sz w:val="24"/>
          <w:szCs w:val="24"/>
        </w:rPr>
        <w:t xml:space="preserve"> </w:t>
      </w:r>
      <w:r>
        <w:rPr>
          <w:sz w:val="24"/>
          <w:szCs w:val="24"/>
        </w:rPr>
        <w:t>работниками</w:t>
      </w:r>
      <w:r>
        <w:rPr>
          <w:spacing w:val="1"/>
          <w:sz w:val="24"/>
          <w:szCs w:val="24"/>
        </w:rPr>
        <w:t xml:space="preserve"> </w:t>
      </w:r>
      <w:r>
        <w:rPr>
          <w:sz w:val="24"/>
          <w:szCs w:val="24"/>
        </w:rPr>
        <w:t>характеризируется</w:t>
      </w:r>
      <w:r>
        <w:rPr>
          <w:spacing w:val="1"/>
          <w:sz w:val="24"/>
          <w:szCs w:val="24"/>
        </w:rPr>
        <w:t xml:space="preserve"> </w:t>
      </w:r>
      <w:r>
        <w:rPr>
          <w:sz w:val="24"/>
          <w:szCs w:val="24"/>
        </w:rPr>
        <w:t>замещением</w:t>
      </w:r>
      <w:r>
        <w:rPr>
          <w:spacing w:val="1"/>
          <w:sz w:val="24"/>
          <w:szCs w:val="24"/>
        </w:rPr>
        <w:t xml:space="preserve"> </w:t>
      </w:r>
      <w:r>
        <w:rPr>
          <w:sz w:val="24"/>
          <w:szCs w:val="24"/>
        </w:rPr>
        <w:t>100</w:t>
      </w:r>
      <w:r>
        <w:rPr>
          <w:spacing w:val="1"/>
          <w:sz w:val="24"/>
          <w:szCs w:val="24"/>
        </w:rPr>
        <w:t xml:space="preserve"> </w:t>
      </w:r>
      <w:r>
        <w:rPr>
          <w:sz w:val="24"/>
          <w:szCs w:val="24"/>
        </w:rPr>
        <w:t>%</w:t>
      </w:r>
      <w:r>
        <w:rPr>
          <w:spacing w:val="1"/>
          <w:sz w:val="24"/>
          <w:szCs w:val="24"/>
        </w:rPr>
        <w:t xml:space="preserve"> </w:t>
      </w:r>
      <w:r>
        <w:rPr>
          <w:sz w:val="24"/>
          <w:szCs w:val="24"/>
        </w:rPr>
        <w:t>вакансий,</w:t>
      </w:r>
      <w:r>
        <w:rPr>
          <w:spacing w:val="1"/>
          <w:sz w:val="24"/>
          <w:szCs w:val="24"/>
        </w:rPr>
        <w:t xml:space="preserve"> </w:t>
      </w:r>
      <w:r>
        <w:rPr>
          <w:sz w:val="24"/>
          <w:szCs w:val="24"/>
        </w:rPr>
        <w:t>имеющихся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утверждённым</w:t>
      </w:r>
      <w:r>
        <w:rPr>
          <w:spacing w:val="-3"/>
          <w:sz w:val="24"/>
          <w:szCs w:val="24"/>
        </w:rPr>
        <w:t xml:space="preserve"> </w:t>
      </w:r>
      <w:r>
        <w:rPr>
          <w:sz w:val="24"/>
          <w:szCs w:val="24"/>
        </w:rPr>
        <w:t>штатным</w:t>
      </w:r>
      <w:r>
        <w:rPr>
          <w:spacing w:val="-2"/>
          <w:sz w:val="24"/>
          <w:szCs w:val="24"/>
        </w:rPr>
        <w:t xml:space="preserve"> </w:t>
      </w:r>
      <w:r>
        <w:rPr>
          <w:sz w:val="24"/>
          <w:szCs w:val="24"/>
        </w:rPr>
        <w:t>расписанием.</w:t>
      </w:r>
    </w:p>
    <w:p w14:paraId="32A9D22F" w14:textId="77777777" w:rsidR="002931AC" w:rsidRDefault="00000000">
      <w:pPr>
        <w:pStyle w:val="a4"/>
        <w:ind w:left="152" w:right="331" w:firstLine="566"/>
      </w:pPr>
      <w:r>
        <w:t>Уровень квалификации педагогических и иных работников образовательной организации,</w:t>
      </w:r>
      <w:r>
        <w:rPr>
          <w:spacing w:val="1"/>
        </w:rPr>
        <w:t xml:space="preserve"> </w:t>
      </w:r>
      <w:r>
        <w:t>участвующих в реализации основной образовательной программы и создании условий для её</w:t>
      </w:r>
      <w:r>
        <w:rPr>
          <w:spacing w:val="1"/>
        </w:rPr>
        <w:t xml:space="preserve"> </w:t>
      </w:r>
      <w:r>
        <w:t>разработки и реализации, характеризуется наличием документов о присвоении квалификации,</w:t>
      </w:r>
      <w:r>
        <w:rPr>
          <w:spacing w:val="1"/>
        </w:rPr>
        <w:t xml:space="preserve"> </w:t>
      </w:r>
      <w:r>
        <w:t>соответствующей</w:t>
      </w:r>
      <w:r>
        <w:rPr>
          <w:spacing w:val="-1"/>
        </w:rPr>
        <w:t xml:space="preserve"> </w:t>
      </w:r>
      <w:r>
        <w:t>должностным</w:t>
      </w:r>
      <w:r>
        <w:rPr>
          <w:spacing w:val="-2"/>
        </w:rPr>
        <w:t xml:space="preserve"> </w:t>
      </w:r>
      <w:r>
        <w:t>обязанностям работника.</w:t>
      </w:r>
    </w:p>
    <w:p w14:paraId="37F1295F" w14:textId="77777777" w:rsidR="002931AC" w:rsidRDefault="00000000">
      <w:pPr>
        <w:pStyle w:val="a4"/>
        <w:ind w:left="152" w:right="327"/>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t>должностных обязанностей работников, с учётом особенностей организации труда и управления,</w:t>
      </w:r>
      <w:r>
        <w:rPr>
          <w:spacing w:val="-57"/>
        </w:rPr>
        <w:t xml:space="preserve"> </w:t>
      </w:r>
      <w:r>
        <w:t>а</w:t>
      </w:r>
      <w:r>
        <w:rPr>
          <w:spacing w:val="1"/>
        </w:rPr>
        <w:t xml:space="preserve"> </w:t>
      </w:r>
      <w:r>
        <w:t>также</w:t>
      </w:r>
      <w:r>
        <w:rPr>
          <w:spacing w:val="1"/>
        </w:rPr>
        <w:t xml:space="preserve"> </w:t>
      </w:r>
      <w:r>
        <w:t>прав,</w:t>
      </w:r>
      <w:r>
        <w:rPr>
          <w:spacing w:val="1"/>
        </w:rPr>
        <w:t xml:space="preserve"> </w:t>
      </w:r>
      <w:r>
        <w:t>ответственности</w:t>
      </w:r>
      <w:r>
        <w:rPr>
          <w:spacing w:val="1"/>
        </w:rPr>
        <w:t xml:space="preserve"> </w:t>
      </w:r>
      <w:r>
        <w:t>и</w:t>
      </w:r>
      <w:r>
        <w:rPr>
          <w:spacing w:val="1"/>
        </w:rPr>
        <w:t xml:space="preserve"> </w:t>
      </w:r>
      <w:r>
        <w:t>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служат</w:t>
      </w:r>
      <w:r>
        <w:rPr>
          <w:spacing w:val="1"/>
        </w:rPr>
        <w:t xml:space="preserve"> </w:t>
      </w:r>
      <w:r>
        <w:t>квалификационные</w:t>
      </w:r>
      <w:r>
        <w:rPr>
          <w:spacing w:val="1"/>
        </w:rPr>
        <w:t xml:space="preserve"> </w:t>
      </w:r>
      <w:r>
        <w:t>характеристики,</w:t>
      </w:r>
      <w:r>
        <w:rPr>
          <w:spacing w:val="1"/>
        </w:rPr>
        <w:t xml:space="preserve"> </w:t>
      </w:r>
      <w:r>
        <w:t>указанные</w:t>
      </w:r>
      <w:r>
        <w:rPr>
          <w:spacing w:val="1"/>
        </w:rPr>
        <w:t xml:space="preserve"> </w:t>
      </w:r>
      <w:r>
        <w:t>в</w:t>
      </w:r>
      <w:r>
        <w:rPr>
          <w:spacing w:val="1"/>
        </w:rPr>
        <w:t xml:space="preserve"> </w:t>
      </w:r>
      <w:r>
        <w:t>квалификационных</w:t>
      </w:r>
      <w:r>
        <w:rPr>
          <w:spacing w:val="1"/>
        </w:rPr>
        <w:t xml:space="preserve"> </w:t>
      </w:r>
      <w:r>
        <w:t>справочниках,</w:t>
      </w:r>
      <w:r>
        <w:rPr>
          <w:spacing w:val="1"/>
        </w:rPr>
        <w:t xml:space="preserve"> </w:t>
      </w:r>
      <w:r>
        <w:t>и</w:t>
      </w:r>
      <w:r>
        <w:rPr>
          <w:spacing w:val="-57"/>
        </w:rPr>
        <w:t xml:space="preserve"> </w:t>
      </w:r>
      <w:r>
        <w:t>(или)</w:t>
      </w:r>
      <w:r>
        <w:rPr>
          <w:spacing w:val="-1"/>
        </w:rPr>
        <w:t xml:space="preserve"> </w:t>
      </w:r>
      <w:r>
        <w:t>профессиональных</w:t>
      </w:r>
      <w:r>
        <w:rPr>
          <w:spacing w:val="2"/>
        </w:rPr>
        <w:t xml:space="preserve"> </w:t>
      </w:r>
      <w:r>
        <w:t>стандартах</w:t>
      </w:r>
      <w:r>
        <w:rPr>
          <w:spacing w:val="2"/>
        </w:rPr>
        <w:t xml:space="preserve"> </w:t>
      </w:r>
      <w:r>
        <w:t>(при</w:t>
      </w:r>
      <w:r>
        <w:rPr>
          <w:spacing w:val="-1"/>
        </w:rPr>
        <w:t xml:space="preserve"> </w:t>
      </w:r>
      <w:r>
        <w:t>наличии).</w:t>
      </w:r>
    </w:p>
    <w:p w14:paraId="39CCE240" w14:textId="77777777" w:rsidR="002931AC" w:rsidRDefault="00000000">
      <w:pPr>
        <w:pStyle w:val="a4"/>
        <w:ind w:left="152" w:right="329" w:firstLine="566"/>
      </w:pPr>
      <w:r>
        <w:t>В</w:t>
      </w:r>
      <w:r>
        <w:rPr>
          <w:spacing w:val="1"/>
        </w:rPr>
        <w:t xml:space="preserve"> </w:t>
      </w:r>
      <w:r>
        <w:t>основу</w:t>
      </w:r>
      <w:r>
        <w:rPr>
          <w:spacing w:val="1"/>
        </w:rPr>
        <w:t xml:space="preserve"> </w:t>
      </w:r>
      <w:r>
        <w:t>должностных</w:t>
      </w:r>
      <w:r>
        <w:rPr>
          <w:spacing w:val="1"/>
        </w:rPr>
        <w:t xml:space="preserve"> </w:t>
      </w:r>
      <w:r>
        <w:t>обязанностей</w:t>
      </w:r>
      <w:r>
        <w:rPr>
          <w:spacing w:val="1"/>
        </w:rPr>
        <w:t xml:space="preserve"> </w:t>
      </w:r>
      <w:r>
        <w:t>положены</w:t>
      </w:r>
      <w:r>
        <w:rPr>
          <w:spacing w:val="1"/>
        </w:rPr>
        <w:t xml:space="preserve"> </w:t>
      </w:r>
      <w:r>
        <w:t>представленные</w:t>
      </w:r>
      <w:r>
        <w:rPr>
          <w:spacing w:val="1"/>
        </w:rPr>
        <w:t xml:space="preserve"> </w:t>
      </w:r>
      <w:r>
        <w:t>в</w:t>
      </w:r>
      <w:r>
        <w:rPr>
          <w:spacing w:val="1"/>
        </w:rPr>
        <w:t xml:space="preserve"> </w:t>
      </w:r>
      <w:r>
        <w:t>профессиональном</w:t>
      </w:r>
      <w:r>
        <w:rPr>
          <w:spacing w:val="1"/>
        </w:rPr>
        <w:t xml:space="preserve"> </w:t>
      </w:r>
      <w:r>
        <w:t>стандарте</w:t>
      </w:r>
      <w:r>
        <w:rPr>
          <w:spacing w:val="1"/>
        </w:rPr>
        <w:t xml:space="preserve"> </w:t>
      </w:r>
      <w:r>
        <w:t>«Педагог</w:t>
      </w:r>
      <w:r>
        <w:rPr>
          <w:spacing w:val="1"/>
        </w:rPr>
        <w:t xml:space="preserve"> </w:t>
      </w:r>
      <w:r>
        <w:t>(педагогическая</w:t>
      </w:r>
      <w:r>
        <w:rPr>
          <w:spacing w:val="1"/>
        </w:rPr>
        <w:t xml:space="preserve"> </w:t>
      </w:r>
      <w:r>
        <w:t>деятельность</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57"/>
        </w:rPr>
        <w:t xml:space="preserve"> </w:t>
      </w:r>
      <w:r>
        <w:t>основного общего, среднего общего образования) (воспитатель, учитель)» обобщённые трудовые</w:t>
      </w:r>
      <w:r>
        <w:rPr>
          <w:spacing w:val="-57"/>
        </w:rPr>
        <w:t xml:space="preserve"> </w:t>
      </w:r>
      <w:r>
        <w:t>функции,</w:t>
      </w:r>
      <w:r>
        <w:rPr>
          <w:spacing w:val="-1"/>
        </w:rPr>
        <w:t xml:space="preserve"> </w:t>
      </w:r>
      <w:r>
        <w:t>которые</w:t>
      </w:r>
      <w:r>
        <w:rPr>
          <w:spacing w:val="-2"/>
        </w:rPr>
        <w:t xml:space="preserve"> </w:t>
      </w:r>
      <w:r>
        <w:t>могут</w:t>
      </w:r>
      <w:r>
        <w:rPr>
          <w:spacing w:val="2"/>
        </w:rPr>
        <w:t xml:space="preserve"> </w:t>
      </w:r>
      <w:r>
        <w:t>быть</w:t>
      </w:r>
      <w:r>
        <w:rPr>
          <w:spacing w:val="1"/>
        </w:rPr>
        <w:t xml:space="preserve"> </w:t>
      </w:r>
      <w:r>
        <w:t>поручены</w:t>
      </w:r>
      <w:r>
        <w:rPr>
          <w:spacing w:val="-1"/>
        </w:rPr>
        <w:t xml:space="preserve"> </w:t>
      </w:r>
      <w:r>
        <w:t>работнику,</w:t>
      </w:r>
      <w:r>
        <w:rPr>
          <w:spacing w:val="-1"/>
        </w:rPr>
        <w:t xml:space="preserve"> </w:t>
      </w:r>
      <w:r>
        <w:t>занимающему</w:t>
      </w:r>
      <w:r>
        <w:rPr>
          <w:spacing w:val="-5"/>
        </w:rPr>
        <w:t xml:space="preserve"> </w:t>
      </w:r>
      <w:r>
        <w:t>данную</w:t>
      </w:r>
      <w:r>
        <w:rPr>
          <w:spacing w:val="-1"/>
        </w:rPr>
        <w:t xml:space="preserve"> </w:t>
      </w:r>
      <w:r>
        <w:t>должность.</w:t>
      </w:r>
    </w:p>
    <w:p w14:paraId="041088B2" w14:textId="77777777" w:rsidR="002931AC" w:rsidRDefault="00000000">
      <w:pPr>
        <w:pStyle w:val="a4"/>
        <w:ind w:left="152" w:right="326" w:firstLine="566"/>
      </w:pPr>
      <w:r>
        <w:t>Уровень квалификации педагогических и иных работников образовательной организации,</w:t>
      </w:r>
      <w:r>
        <w:rPr>
          <w:spacing w:val="1"/>
        </w:rPr>
        <w:t xml:space="preserve"> </w:t>
      </w:r>
      <w:r>
        <w:t>участвующих в реализации основной образовательной программы и создании условий для её</w:t>
      </w:r>
      <w:r>
        <w:rPr>
          <w:spacing w:val="1"/>
        </w:rPr>
        <w:t xml:space="preserve"> </w:t>
      </w:r>
      <w:r>
        <w:t>разработки</w:t>
      </w:r>
      <w:r>
        <w:rPr>
          <w:spacing w:val="-8"/>
        </w:rPr>
        <w:t xml:space="preserve"> </w:t>
      </w:r>
      <w:r>
        <w:t>и</w:t>
      </w:r>
      <w:r>
        <w:rPr>
          <w:spacing w:val="-7"/>
        </w:rPr>
        <w:t xml:space="preserve"> </w:t>
      </w:r>
      <w:r>
        <w:t>реализации,</w:t>
      </w:r>
      <w:r>
        <w:rPr>
          <w:spacing w:val="-9"/>
        </w:rPr>
        <w:t xml:space="preserve"> </w:t>
      </w:r>
      <w:r>
        <w:t>характеризуется</w:t>
      </w:r>
      <w:r>
        <w:rPr>
          <w:spacing w:val="-8"/>
        </w:rPr>
        <w:t xml:space="preserve"> </w:t>
      </w:r>
      <w:r>
        <w:t>также</w:t>
      </w:r>
      <w:r>
        <w:rPr>
          <w:spacing w:val="-9"/>
        </w:rPr>
        <w:t xml:space="preserve"> </w:t>
      </w:r>
      <w:r>
        <w:t>результатами</w:t>
      </w:r>
      <w:r>
        <w:rPr>
          <w:spacing w:val="-8"/>
        </w:rPr>
        <w:t xml:space="preserve"> </w:t>
      </w:r>
      <w:r>
        <w:t>аттестации—</w:t>
      </w:r>
      <w:r>
        <w:rPr>
          <w:spacing w:val="-8"/>
        </w:rPr>
        <w:t xml:space="preserve"> </w:t>
      </w:r>
      <w:r>
        <w:t>квалификационными</w:t>
      </w:r>
      <w:r>
        <w:rPr>
          <w:spacing w:val="-58"/>
        </w:rPr>
        <w:t xml:space="preserve"> </w:t>
      </w:r>
      <w:r>
        <w:t>категориями.</w:t>
      </w:r>
    </w:p>
    <w:p w14:paraId="0958C72B" w14:textId="77777777" w:rsidR="002931AC" w:rsidRDefault="00000000">
      <w:pPr>
        <w:pStyle w:val="a4"/>
        <w:ind w:left="152" w:right="326" w:firstLine="566"/>
      </w:pPr>
      <w:r>
        <w:t>Проведение аттестации педагогических работников в целях подтверждения их соответствия</w:t>
      </w:r>
      <w:r>
        <w:rPr>
          <w:spacing w:val="-57"/>
        </w:rPr>
        <w:t xml:space="preserve"> </w:t>
      </w:r>
      <w:r>
        <w:t>занимаемым</w:t>
      </w:r>
      <w:r>
        <w:rPr>
          <w:spacing w:val="-3"/>
        </w:rPr>
        <w:t xml:space="preserve"> </w:t>
      </w:r>
      <w:r>
        <w:t>должностям осуществляется</w:t>
      </w:r>
      <w:r>
        <w:rPr>
          <w:spacing w:val="-1"/>
        </w:rPr>
        <w:t xml:space="preserve"> </w:t>
      </w:r>
      <w:r>
        <w:t>не</w:t>
      </w:r>
      <w:r>
        <w:rPr>
          <w:spacing w:val="-1"/>
        </w:rPr>
        <w:t xml:space="preserve"> </w:t>
      </w:r>
      <w:r>
        <w:t>реже</w:t>
      </w:r>
      <w:r>
        <w:rPr>
          <w:spacing w:val="-2"/>
        </w:rPr>
        <w:t xml:space="preserve"> </w:t>
      </w:r>
      <w:r>
        <w:t>одного</w:t>
      </w:r>
      <w:r>
        <w:rPr>
          <w:spacing w:val="-1"/>
        </w:rPr>
        <w:t xml:space="preserve"> </w:t>
      </w:r>
      <w:r>
        <w:t>раза</w:t>
      </w:r>
      <w:r>
        <w:rPr>
          <w:spacing w:val="-1"/>
        </w:rPr>
        <w:t xml:space="preserve"> </w:t>
      </w:r>
      <w:r>
        <w:t>в</w:t>
      </w:r>
      <w:r>
        <w:rPr>
          <w:spacing w:val="-2"/>
        </w:rPr>
        <w:t xml:space="preserve"> </w:t>
      </w:r>
      <w:r>
        <w:t>пять</w:t>
      </w:r>
      <w:r>
        <w:rPr>
          <w:spacing w:val="1"/>
        </w:rPr>
        <w:t xml:space="preserve"> </w:t>
      </w:r>
      <w:r>
        <w:t>лет на</w:t>
      </w:r>
      <w:r>
        <w:rPr>
          <w:spacing w:val="-2"/>
        </w:rPr>
        <w:t xml:space="preserve"> </w:t>
      </w:r>
      <w:r>
        <w:t>основе</w:t>
      </w:r>
      <w:r>
        <w:rPr>
          <w:spacing w:val="-2"/>
        </w:rPr>
        <w:t xml:space="preserve"> </w:t>
      </w:r>
      <w:r>
        <w:t>оценки их</w:t>
      </w:r>
    </w:p>
    <w:p w14:paraId="2DDD806F" w14:textId="77777777" w:rsidR="002931AC" w:rsidRDefault="002931AC">
      <w:pPr>
        <w:rPr>
          <w:sz w:val="24"/>
          <w:szCs w:val="24"/>
        </w:rPr>
        <w:sectPr w:rsidR="002931AC">
          <w:footerReference w:type="default" r:id="rId13"/>
          <w:pgSz w:w="11910" w:h="16840"/>
          <w:pgMar w:top="720" w:right="720" w:bottom="720" w:left="720" w:header="0" w:footer="0" w:gutter="0"/>
          <w:cols w:space="720"/>
        </w:sectPr>
      </w:pPr>
    </w:p>
    <w:p w14:paraId="2594E490" w14:textId="77777777" w:rsidR="002931AC" w:rsidRDefault="00000000">
      <w:pPr>
        <w:pStyle w:val="a4"/>
        <w:spacing w:before="66"/>
        <w:ind w:left="152" w:right="327"/>
      </w:pPr>
      <w:r>
        <w:t>профессиональной деятельности аттестационными комиссиями, самостоятельно формируемыми</w:t>
      </w:r>
      <w:r>
        <w:rPr>
          <w:spacing w:val="1"/>
        </w:rPr>
        <w:t xml:space="preserve"> </w:t>
      </w:r>
      <w:r>
        <w:t>образовательной</w:t>
      </w:r>
      <w:r>
        <w:rPr>
          <w:spacing w:val="-1"/>
        </w:rPr>
        <w:t xml:space="preserve"> </w:t>
      </w:r>
      <w:r>
        <w:t>организацией.</w:t>
      </w:r>
    </w:p>
    <w:p w14:paraId="5C1131AA" w14:textId="77777777" w:rsidR="002931AC" w:rsidRDefault="00000000">
      <w:pPr>
        <w:pStyle w:val="a4"/>
        <w:ind w:left="152" w:right="326" w:firstLine="566"/>
      </w:pPr>
      <w:r>
        <w:t>Проведение аттестации в целях установления квалификационной категории педагогических</w:t>
      </w:r>
      <w:r>
        <w:rPr>
          <w:spacing w:val="-57"/>
        </w:rPr>
        <w:t xml:space="preserve"> </w:t>
      </w:r>
      <w:r>
        <w:t>работников</w:t>
      </w:r>
      <w:r>
        <w:rPr>
          <w:spacing w:val="1"/>
        </w:rPr>
        <w:t xml:space="preserve"> </w:t>
      </w:r>
      <w:r>
        <w:t>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федеральными</w:t>
      </w:r>
      <w:r>
        <w:rPr>
          <w:spacing w:val="1"/>
        </w:rPr>
        <w:t xml:space="preserve"> </w:t>
      </w:r>
      <w:r>
        <w:t>органами исполнительной власти, в ведении которых эти организации находятся. Проведение</w:t>
      </w:r>
      <w:r>
        <w:rPr>
          <w:spacing w:val="1"/>
        </w:rPr>
        <w:t xml:space="preserve"> </w:t>
      </w:r>
      <w:r>
        <w:t>аттестации в отношении педагогических работников образовательных организаций, находящихся</w:t>
      </w:r>
      <w:r>
        <w:rPr>
          <w:spacing w:val="-57"/>
        </w:rPr>
        <w:t xml:space="preserve"> </w:t>
      </w:r>
      <w:r>
        <w:t>в</w:t>
      </w:r>
      <w:r>
        <w:rPr>
          <w:spacing w:val="1"/>
        </w:rPr>
        <w:t xml:space="preserve"> </w:t>
      </w:r>
      <w:r>
        <w:t>ведении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муниципальных</w:t>
      </w:r>
      <w:r>
        <w:rPr>
          <w:spacing w:val="1"/>
        </w:rPr>
        <w:t xml:space="preserve"> </w:t>
      </w:r>
      <w:r>
        <w:t>и</w:t>
      </w:r>
      <w:r>
        <w:rPr>
          <w:spacing w:val="1"/>
        </w:rPr>
        <w:t xml:space="preserve"> </w:t>
      </w:r>
      <w:r>
        <w:t>частных</w:t>
      </w:r>
      <w:r>
        <w:rPr>
          <w:spacing w:val="1"/>
        </w:rPr>
        <w:t xml:space="preserve"> </w:t>
      </w:r>
      <w:r>
        <w:t>организаций,</w:t>
      </w:r>
      <w:r>
        <w:rPr>
          <w:spacing w:val="1"/>
        </w:rPr>
        <w:t xml:space="preserve"> </w:t>
      </w:r>
      <w:r>
        <w:t>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уполномоченными</w:t>
      </w:r>
      <w:r>
        <w:rPr>
          <w:spacing w:val="1"/>
        </w:rPr>
        <w:t xml:space="preserve"> </w:t>
      </w:r>
      <w:r>
        <w:t>органами</w:t>
      </w:r>
      <w:r>
        <w:rPr>
          <w:spacing w:val="1"/>
        </w:rPr>
        <w:t xml:space="preserve"> </w:t>
      </w:r>
      <w:r>
        <w:t>государственной</w:t>
      </w:r>
      <w:r>
        <w:rPr>
          <w:spacing w:val="-1"/>
        </w:rPr>
        <w:t xml:space="preserve"> </w:t>
      </w:r>
      <w:r>
        <w:t>власти субъектов Российской</w:t>
      </w:r>
      <w:r>
        <w:rPr>
          <w:spacing w:val="-1"/>
        </w:rPr>
        <w:t xml:space="preserve"> </w:t>
      </w:r>
      <w:r>
        <w:t>Федерации.</w:t>
      </w:r>
    </w:p>
    <w:p w14:paraId="1AAB404B" w14:textId="77777777" w:rsidR="002931AC" w:rsidRDefault="00000000">
      <w:pPr>
        <w:pStyle w:val="a4"/>
        <w:spacing w:before="1"/>
        <w:ind w:left="152" w:right="324" w:firstLine="566"/>
      </w:pPr>
      <w:r>
        <w:t>Информация об образовании, стаже работы, повышении профессиональной подготовки, об</w:t>
      </w:r>
      <w:r>
        <w:rPr>
          <w:spacing w:val="1"/>
        </w:rPr>
        <w:t xml:space="preserve"> </w:t>
      </w:r>
      <w:r>
        <w:t>уровне квалификации педагогических и иных работников, участвующих в реализации настоящей</w:t>
      </w:r>
      <w:r>
        <w:rPr>
          <w:spacing w:val="-57"/>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ежегодно</w:t>
      </w:r>
      <w:r>
        <w:rPr>
          <w:spacing w:val="1"/>
        </w:rPr>
        <w:t xml:space="preserve"> </w:t>
      </w:r>
      <w:r>
        <w:t>размещается</w:t>
      </w:r>
      <w:r>
        <w:rPr>
          <w:spacing w:val="1"/>
        </w:rPr>
        <w:t xml:space="preserve"> </w:t>
      </w:r>
      <w:r>
        <w:t>на</w:t>
      </w:r>
      <w:r>
        <w:rPr>
          <w:spacing w:val="1"/>
        </w:rPr>
        <w:t xml:space="preserve"> </w:t>
      </w:r>
      <w:r>
        <w:t>официальном</w:t>
      </w:r>
      <w:r>
        <w:rPr>
          <w:spacing w:val="1"/>
        </w:rPr>
        <w:t xml:space="preserve"> </w:t>
      </w:r>
      <w:r>
        <w:t>сайте</w:t>
      </w:r>
      <w:r>
        <w:rPr>
          <w:spacing w:val="-57"/>
        </w:rPr>
        <w:t xml:space="preserve"> </w:t>
      </w:r>
      <w:r>
        <w:t>образовательного учреждения</w:t>
      </w:r>
      <w:r>
        <w:rPr>
          <w:spacing w:val="-1"/>
        </w:rPr>
        <w:t xml:space="preserve"> </w:t>
      </w:r>
      <w:r>
        <w:t>в</w:t>
      </w:r>
      <w:r>
        <w:rPr>
          <w:spacing w:val="-2"/>
        </w:rPr>
        <w:t xml:space="preserve"> </w:t>
      </w:r>
      <w:r>
        <w:t>разделе</w:t>
      </w:r>
      <w:r>
        <w:rPr>
          <w:spacing w:val="2"/>
        </w:rPr>
        <w:t xml:space="preserve"> </w:t>
      </w:r>
      <w:r>
        <w:t>«Руководство.</w:t>
      </w:r>
      <w:r>
        <w:rPr>
          <w:spacing w:val="-1"/>
        </w:rPr>
        <w:t xml:space="preserve"> </w:t>
      </w:r>
      <w:r>
        <w:t>Педагогический</w:t>
      </w:r>
      <w:r>
        <w:rPr>
          <w:spacing w:val="-1"/>
        </w:rPr>
        <w:t xml:space="preserve"> </w:t>
      </w:r>
      <w:r>
        <w:t>состав».</w:t>
      </w:r>
    </w:p>
    <w:p w14:paraId="36CE488D" w14:textId="77777777" w:rsidR="002931AC" w:rsidRDefault="00000000">
      <w:pPr>
        <w:pStyle w:val="a4"/>
        <w:ind w:left="152" w:right="329" w:firstLine="566"/>
      </w:pPr>
      <w:r>
        <w:t>МОБУ</w:t>
      </w:r>
      <w:r>
        <w:rPr>
          <w:spacing w:val="1"/>
        </w:rPr>
        <w:t xml:space="preserve"> О</w:t>
      </w:r>
      <w:r>
        <w:t>ОШ с.Токбердино</w:t>
      </w:r>
      <w:r>
        <w:rPr>
          <w:spacing w:val="-9"/>
        </w:rPr>
        <w:t xml:space="preserve"> </w:t>
      </w:r>
      <w:r>
        <w:t>укомплектована</w:t>
      </w:r>
      <w:r>
        <w:rPr>
          <w:spacing w:val="-14"/>
        </w:rPr>
        <w:t xml:space="preserve"> </w:t>
      </w:r>
      <w:r>
        <w:t>вспомогательным</w:t>
      </w:r>
      <w:r>
        <w:rPr>
          <w:spacing w:val="-14"/>
        </w:rPr>
        <w:t xml:space="preserve"> </w:t>
      </w:r>
      <w:r>
        <w:t>персоналом,</w:t>
      </w:r>
      <w:r>
        <w:rPr>
          <w:spacing w:val="-14"/>
        </w:rPr>
        <w:t xml:space="preserve"> </w:t>
      </w:r>
      <w:r>
        <w:t>обеспечивающим</w:t>
      </w:r>
      <w:r>
        <w:rPr>
          <w:spacing w:val="-58"/>
        </w:rPr>
        <w:t xml:space="preserve"> </w:t>
      </w:r>
      <w:r>
        <w:t>создание</w:t>
      </w:r>
      <w:r>
        <w:rPr>
          <w:spacing w:val="1"/>
        </w:rPr>
        <w:t xml:space="preserve"> </w:t>
      </w:r>
      <w:r>
        <w:t>и</w:t>
      </w:r>
      <w:r>
        <w:rPr>
          <w:spacing w:val="1"/>
        </w:rPr>
        <w:t xml:space="preserve"> </w:t>
      </w:r>
      <w:r>
        <w:t>сохранение</w:t>
      </w:r>
      <w:r>
        <w:rPr>
          <w:spacing w:val="1"/>
        </w:rPr>
        <w:t xml:space="preserve"> </w:t>
      </w:r>
      <w:r>
        <w:t>условий</w:t>
      </w:r>
      <w:r>
        <w:rPr>
          <w:spacing w:val="1"/>
        </w:rPr>
        <w:t xml:space="preserve"> </w:t>
      </w:r>
      <w:r>
        <w:t>материально-технических</w:t>
      </w:r>
      <w:r>
        <w:rPr>
          <w:spacing w:val="1"/>
        </w:rPr>
        <w:t xml:space="preserve"> </w:t>
      </w:r>
      <w:r>
        <w:t>и</w:t>
      </w:r>
      <w:r>
        <w:rPr>
          <w:spacing w:val="1"/>
        </w:rPr>
        <w:t xml:space="preserve"> </w:t>
      </w:r>
      <w:r>
        <w:t>информационно-методических</w:t>
      </w:r>
      <w:r>
        <w:rPr>
          <w:spacing w:val="1"/>
        </w:rPr>
        <w:t xml:space="preserve"> </w:t>
      </w:r>
      <w:r>
        <w:t>условий</w:t>
      </w:r>
      <w:r>
        <w:rPr>
          <w:spacing w:val="-1"/>
        </w:rPr>
        <w:t xml:space="preserve"> </w:t>
      </w:r>
      <w:r>
        <w:t>реализации основной образовательной</w:t>
      </w:r>
      <w:r>
        <w:rPr>
          <w:spacing w:val="-1"/>
        </w:rPr>
        <w:t xml:space="preserve"> </w:t>
      </w:r>
      <w:r>
        <w:t>программы.</w:t>
      </w:r>
    </w:p>
    <w:p w14:paraId="22C211C1" w14:textId="77777777" w:rsidR="002931AC" w:rsidRDefault="00000000">
      <w:pPr>
        <w:spacing w:before="5"/>
        <w:ind w:left="152" w:right="325" w:firstLine="566"/>
        <w:jc w:val="both"/>
        <w:rPr>
          <w:sz w:val="24"/>
          <w:szCs w:val="24"/>
        </w:rPr>
      </w:pPr>
      <w:r>
        <w:rPr>
          <w:b/>
          <w:sz w:val="24"/>
          <w:szCs w:val="24"/>
        </w:rPr>
        <w:t>Профессиональное развитие и повышение квалификации педагогических работников.</w:t>
      </w:r>
      <w:r>
        <w:rPr>
          <w:b/>
          <w:spacing w:val="-57"/>
          <w:sz w:val="24"/>
          <w:szCs w:val="24"/>
        </w:rPr>
        <w:t xml:space="preserve"> </w:t>
      </w:r>
      <w:r>
        <w:rPr>
          <w:sz w:val="24"/>
          <w:szCs w:val="24"/>
        </w:rPr>
        <w:t>Основным</w:t>
      </w:r>
      <w:r>
        <w:rPr>
          <w:spacing w:val="1"/>
          <w:sz w:val="24"/>
          <w:szCs w:val="24"/>
        </w:rPr>
        <w:t xml:space="preserve"> </w:t>
      </w:r>
      <w:r>
        <w:rPr>
          <w:sz w:val="24"/>
          <w:szCs w:val="24"/>
        </w:rPr>
        <w:t>условием</w:t>
      </w:r>
      <w:r>
        <w:rPr>
          <w:spacing w:val="1"/>
          <w:sz w:val="24"/>
          <w:szCs w:val="24"/>
        </w:rPr>
        <w:t xml:space="preserve"> </w:t>
      </w:r>
      <w:r>
        <w:rPr>
          <w:sz w:val="24"/>
          <w:szCs w:val="24"/>
        </w:rPr>
        <w:t>формирования</w:t>
      </w:r>
      <w:r>
        <w:rPr>
          <w:spacing w:val="1"/>
          <w:sz w:val="24"/>
          <w:szCs w:val="24"/>
        </w:rPr>
        <w:t xml:space="preserve"> </w:t>
      </w:r>
      <w:r>
        <w:rPr>
          <w:sz w:val="24"/>
          <w:szCs w:val="24"/>
        </w:rPr>
        <w:t>и</w:t>
      </w:r>
      <w:r>
        <w:rPr>
          <w:spacing w:val="1"/>
          <w:sz w:val="24"/>
          <w:szCs w:val="24"/>
        </w:rPr>
        <w:t xml:space="preserve"> </w:t>
      </w:r>
      <w:r>
        <w:rPr>
          <w:sz w:val="24"/>
          <w:szCs w:val="24"/>
        </w:rPr>
        <w:t>наращивания</w:t>
      </w:r>
      <w:r>
        <w:rPr>
          <w:spacing w:val="1"/>
          <w:sz w:val="24"/>
          <w:szCs w:val="24"/>
        </w:rPr>
        <w:t xml:space="preserve"> </w:t>
      </w:r>
      <w:r>
        <w:rPr>
          <w:sz w:val="24"/>
          <w:szCs w:val="24"/>
        </w:rPr>
        <w:t>необходимого</w:t>
      </w:r>
      <w:r>
        <w:rPr>
          <w:spacing w:val="1"/>
          <w:sz w:val="24"/>
          <w:szCs w:val="24"/>
        </w:rPr>
        <w:t xml:space="preserve"> </w:t>
      </w:r>
      <w:r>
        <w:rPr>
          <w:sz w:val="24"/>
          <w:szCs w:val="24"/>
        </w:rPr>
        <w:t>и</w:t>
      </w:r>
      <w:r>
        <w:rPr>
          <w:spacing w:val="1"/>
          <w:sz w:val="24"/>
          <w:szCs w:val="24"/>
        </w:rPr>
        <w:t xml:space="preserve"> </w:t>
      </w:r>
      <w:r>
        <w:rPr>
          <w:sz w:val="24"/>
          <w:szCs w:val="24"/>
        </w:rPr>
        <w:t>достаточного</w:t>
      </w:r>
      <w:r>
        <w:rPr>
          <w:spacing w:val="1"/>
          <w:sz w:val="24"/>
          <w:szCs w:val="24"/>
        </w:rPr>
        <w:t xml:space="preserve"> </w:t>
      </w:r>
      <w:r>
        <w:rPr>
          <w:sz w:val="24"/>
          <w:szCs w:val="24"/>
        </w:rPr>
        <w:t>кадрового</w:t>
      </w:r>
      <w:r>
        <w:rPr>
          <w:spacing w:val="1"/>
          <w:sz w:val="24"/>
          <w:szCs w:val="24"/>
        </w:rPr>
        <w:t xml:space="preserve"> </w:t>
      </w:r>
      <w:r>
        <w:rPr>
          <w:sz w:val="24"/>
          <w:szCs w:val="24"/>
        </w:rPr>
        <w:t>потенциала</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является</w:t>
      </w:r>
      <w:r>
        <w:rPr>
          <w:spacing w:val="1"/>
          <w:sz w:val="24"/>
          <w:szCs w:val="24"/>
        </w:rPr>
        <w:t xml:space="preserve"> </w:t>
      </w:r>
      <w:r>
        <w:rPr>
          <w:sz w:val="24"/>
          <w:szCs w:val="24"/>
        </w:rPr>
        <w:t>обеспечение</w:t>
      </w:r>
      <w:r>
        <w:rPr>
          <w:spacing w:val="1"/>
          <w:sz w:val="24"/>
          <w:szCs w:val="24"/>
        </w:rPr>
        <w:t xml:space="preserve"> </w:t>
      </w:r>
      <w:r>
        <w:rPr>
          <w:sz w:val="24"/>
          <w:szCs w:val="24"/>
        </w:rPr>
        <w:t>адекватности</w:t>
      </w:r>
      <w:r>
        <w:rPr>
          <w:spacing w:val="1"/>
          <w:sz w:val="24"/>
          <w:szCs w:val="24"/>
        </w:rPr>
        <w:t xml:space="preserve"> </w:t>
      </w:r>
      <w:r>
        <w:rPr>
          <w:sz w:val="24"/>
          <w:szCs w:val="24"/>
        </w:rPr>
        <w:t>системы</w:t>
      </w:r>
      <w:r>
        <w:rPr>
          <w:spacing w:val="-57"/>
          <w:sz w:val="24"/>
          <w:szCs w:val="24"/>
        </w:rPr>
        <w:t xml:space="preserve"> </w:t>
      </w:r>
      <w:r>
        <w:rPr>
          <w:sz w:val="24"/>
          <w:szCs w:val="24"/>
        </w:rPr>
        <w:t>непрерывного педагогического образования происходящим изменениям в системе образования в</w:t>
      </w:r>
      <w:r>
        <w:rPr>
          <w:spacing w:val="1"/>
          <w:sz w:val="24"/>
          <w:szCs w:val="24"/>
        </w:rPr>
        <w:t xml:space="preserve"> </w:t>
      </w:r>
      <w:r>
        <w:rPr>
          <w:sz w:val="24"/>
          <w:szCs w:val="24"/>
        </w:rPr>
        <w:t>целом.</w:t>
      </w:r>
    </w:p>
    <w:p w14:paraId="0A2FEC5D" w14:textId="77777777" w:rsidR="002931AC" w:rsidRDefault="00000000">
      <w:pPr>
        <w:pStyle w:val="a4"/>
        <w:ind w:left="152" w:right="328" w:firstLine="566"/>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 организации, участвующих в реализации основной образовательной программы</w:t>
      </w:r>
      <w:r>
        <w:rPr>
          <w:spacing w:val="-57"/>
        </w:rPr>
        <w:t xml:space="preserve"> </w:t>
      </w:r>
      <w:r>
        <w:t>начального</w:t>
      </w:r>
      <w:r>
        <w:rPr>
          <w:spacing w:val="-14"/>
        </w:rPr>
        <w:t xml:space="preserve"> </w:t>
      </w:r>
      <w:r>
        <w:t>общего</w:t>
      </w:r>
      <w:r>
        <w:rPr>
          <w:spacing w:val="-13"/>
        </w:rPr>
        <w:t xml:space="preserve"> </w:t>
      </w:r>
      <w:r>
        <w:t>образования,</w:t>
      </w:r>
      <w:r>
        <w:rPr>
          <w:spacing w:val="-13"/>
        </w:rPr>
        <w:t xml:space="preserve"> </w:t>
      </w:r>
      <w:r>
        <w:t>характеризуется</w:t>
      </w:r>
      <w:r>
        <w:rPr>
          <w:spacing w:val="-13"/>
        </w:rPr>
        <w:t xml:space="preserve"> </w:t>
      </w:r>
      <w:r>
        <w:t>долей</w:t>
      </w:r>
      <w:r>
        <w:rPr>
          <w:spacing w:val="-8"/>
        </w:rPr>
        <w:t xml:space="preserve"> </w:t>
      </w:r>
      <w:r>
        <w:t>работников,</w:t>
      </w:r>
      <w:r>
        <w:rPr>
          <w:spacing w:val="-14"/>
        </w:rPr>
        <w:t xml:space="preserve"> </w:t>
      </w:r>
      <w:r>
        <w:t>повышающих</w:t>
      </w:r>
      <w:r>
        <w:rPr>
          <w:spacing w:val="-11"/>
        </w:rPr>
        <w:t xml:space="preserve"> </w:t>
      </w:r>
      <w:r>
        <w:t>квалификацию</w:t>
      </w:r>
      <w:r>
        <w:rPr>
          <w:spacing w:val="-58"/>
        </w:rPr>
        <w:t xml:space="preserve"> </w:t>
      </w:r>
      <w:r>
        <w:t>не</w:t>
      </w:r>
      <w:r>
        <w:rPr>
          <w:spacing w:val="-2"/>
        </w:rPr>
        <w:t xml:space="preserve"> </w:t>
      </w:r>
      <w:r>
        <w:t>реже</w:t>
      </w:r>
      <w:r>
        <w:rPr>
          <w:spacing w:val="-2"/>
        </w:rPr>
        <w:t xml:space="preserve"> </w:t>
      </w:r>
      <w:r>
        <w:t>1 раза</w:t>
      </w:r>
      <w:r>
        <w:rPr>
          <w:spacing w:val="-1"/>
        </w:rPr>
        <w:t xml:space="preserve"> </w:t>
      </w:r>
      <w:r>
        <w:t>в</w:t>
      </w:r>
      <w:r>
        <w:rPr>
          <w:spacing w:val="-1"/>
        </w:rPr>
        <w:t xml:space="preserve"> </w:t>
      </w:r>
      <w:r>
        <w:t>3 года.</w:t>
      </w:r>
    </w:p>
    <w:p w14:paraId="6B8B57B1" w14:textId="77777777" w:rsidR="002931AC" w:rsidRDefault="00000000">
      <w:pPr>
        <w:pStyle w:val="a4"/>
        <w:ind w:left="152" w:right="328" w:firstLine="566"/>
      </w:pPr>
      <w:r>
        <w:t>При этом могут быть использованы различные образовательные организации, имеющие</w:t>
      </w:r>
      <w:r>
        <w:rPr>
          <w:spacing w:val="1"/>
        </w:rPr>
        <w:t xml:space="preserve"> </w:t>
      </w:r>
      <w:r>
        <w:t>соответствующую</w:t>
      </w:r>
      <w:r>
        <w:rPr>
          <w:spacing w:val="-1"/>
        </w:rPr>
        <w:t xml:space="preserve"> </w:t>
      </w:r>
      <w:r>
        <w:t>лицензию.</w:t>
      </w:r>
    </w:p>
    <w:p w14:paraId="5BB00C12" w14:textId="77777777" w:rsidR="002931AC" w:rsidRDefault="00000000">
      <w:pPr>
        <w:pStyle w:val="a4"/>
        <w:ind w:left="152" w:right="329" w:firstLine="566"/>
      </w:pPr>
      <w:r>
        <w:t>В ходе реализации основной образовательной программы предполагается оценка качества и</w:t>
      </w:r>
      <w:r>
        <w:rPr>
          <w:spacing w:val="-57"/>
        </w:rPr>
        <w:t xml:space="preserve"> </w:t>
      </w:r>
      <w:r>
        <w:t>результативности деятельности педагогических работников с целью коррекции их деятельности,</w:t>
      </w:r>
      <w:r>
        <w:rPr>
          <w:spacing w:val="1"/>
        </w:rPr>
        <w:t xml:space="preserve"> </w:t>
      </w:r>
      <w:r>
        <w:t>а</w:t>
      </w:r>
      <w:r>
        <w:rPr>
          <w:spacing w:val="-2"/>
        </w:rPr>
        <w:t xml:space="preserve"> </w:t>
      </w:r>
      <w:r>
        <w:t>также определения стимулирующей</w:t>
      </w:r>
      <w:r>
        <w:rPr>
          <w:spacing w:val="-1"/>
        </w:rPr>
        <w:t xml:space="preserve"> </w:t>
      </w:r>
      <w:r>
        <w:t>части</w:t>
      </w:r>
      <w:r>
        <w:rPr>
          <w:spacing w:val="1"/>
        </w:rPr>
        <w:t xml:space="preserve"> </w:t>
      </w:r>
      <w:r>
        <w:t>фонда</w:t>
      </w:r>
      <w:r>
        <w:rPr>
          <w:spacing w:val="-1"/>
        </w:rPr>
        <w:t xml:space="preserve"> </w:t>
      </w:r>
      <w:r>
        <w:t>оплаты труда.</w:t>
      </w:r>
    </w:p>
    <w:p w14:paraId="0BCC089A" w14:textId="77777777" w:rsidR="002931AC" w:rsidRDefault="00000000">
      <w:pPr>
        <w:pStyle w:val="a4"/>
        <w:ind w:left="152" w:right="326" w:firstLine="566"/>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профессиональная</w:t>
      </w:r>
      <w:r>
        <w:rPr>
          <w:spacing w:val="1"/>
        </w:rPr>
        <w:t xml:space="preserve"> </w:t>
      </w:r>
      <w:r>
        <w:t>готовность</w:t>
      </w:r>
      <w:r>
        <w:rPr>
          <w:spacing w:val="1"/>
        </w:rPr>
        <w:t xml:space="preserve"> </w:t>
      </w:r>
      <w:r>
        <w:t>работников</w:t>
      </w:r>
      <w:r>
        <w:rPr>
          <w:spacing w:val="-1"/>
        </w:rPr>
        <w:t xml:space="preserve"> </w:t>
      </w:r>
      <w:r>
        <w:t>образования</w:t>
      </w:r>
      <w:r>
        <w:rPr>
          <w:spacing w:val="-1"/>
        </w:rPr>
        <w:t xml:space="preserve"> </w:t>
      </w:r>
      <w:r>
        <w:t>к реализации</w:t>
      </w:r>
      <w:r>
        <w:rPr>
          <w:spacing w:val="-1"/>
        </w:rPr>
        <w:t xml:space="preserve"> </w:t>
      </w:r>
      <w:r>
        <w:t>ФГОС</w:t>
      </w:r>
      <w:r>
        <w:rPr>
          <w:spacing w:val="-1"/>
        </w:rPr>
        <w:t xml:space="preserve"> </w:t>
      </w:r>
      <w:r>
        <w:t>начального</w:t>
      </w:r>
      <w:r>
        <w:rPr>
          <w:spacing w:val="-1"/>
        </w:rPr>
        <w:t xml:space="preserve"> </w:t>
      </w:r>
      <w:r>
        <w:t>общего</w:t>
      </w:r>
      <w:r>
        <w:rPr>
          <w:spacing w:val="-1"/>
        </w:rPr>
        <w:t xml:space="preserve"> </w:t>
      </w:r>
      <w:r>
        <w:t>образования:</w:t>
      </w:r>
    </w:p>
    <w:p w14:paraId="2D72AB4D" w14:textId="77777777" w:rsidR="002931AC" w:rsidRDefault="00000000">
      <w:pPr>
        <w:pStyle w:val="a9"/>
        <w:numPr>
          <w:ilvl w:val="0"/>
          <w:numId w:val="114"/>
        </w:numPr>
        <w:tabs>
          <w:tab w:val="left" w:pos="1082"/>
        </w:tabs>
        <w:ind w:right="335" w:firstLine="566"/>
        <w:jc w:val="both"/>
        <w:rPr>
          <w:sz w:val="24"/>
          <w:szCs w:val="24"/>
        </w:rPr>
      </w:pPr>
      <w:r>
        <w:rPr>
          <w:sz w:val="24"/>
          <w:szCs w:val="24"/>
        </w:rPr>
        <w:t>обеспечение</w:t>
      </w:r>
      <w:r>
        <w:rPr>
          <w:spacing w:val="1"/>
          <w:sz w:val="24"/>
          <w:szCs w:val="24"/>
        </w:rPr>
        <w:t xml:space="preserve"> </w:t>
      </w:r>
      <w:r>
        <w:rPr>
          <w:sz w:val="24"/>
          <w:szCs w:val="24"/>
        </w:rPr>
        <w:t>оптимального</w:t>
      </w:r>
      <w:r>
        <w:rPr>
          <w:spacing w:val="1"/>
          <w:sz w:val="24"/>
          <w:szCs w:val="24"/>
        </w:rPr>
        <w:t xml:space="preserve"> </w:t>
      </w:r>
      <w:r>
        <w:rPr>
          <w:sz w:val="24"/>
          <w:szCs w:val="24"/>
        </w:rPr>
        <w:t>вхождения</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образования</w:t>
      </w:r>
      <w:r>
        <w:rPr>
          <w:spacing w:val="1"/>
          <w:sz w:val="24"/>
          <w:szCs w:val="24"/>
        </w:rPr>
        <w:t xml:space="preserve"> </w:t>
      </w:r>
      <w:r>
        <w:rPr>
          <w:sz w:val="24"/>
          <w:szCs w:val="24"/>
        </w:rPr>
        <w:t>в</w:t>
      </w:r>
      <w:r>
        <w:rPr>
          <w:spacing w:val="1"/>
          <w:sz w:val="24"/>
          <w:szCs w:val="24"/>
        </w:rPr>
        <w:t xml:space="preserve"> </w:t>
      </w:r>
      <w:r>
        <w:rPr>
          <w:sz w:val="24"/>
          <w:szCs w:val="24"/>
        </w:rPr>
        <w:t>систему ценностей</w:t>
      </w:r>
      <w:r>
        <w:rPr>
          <w:spacing w:val="1"/>
          <w:sz w:val="24"/>
          <w:szCs w:val="24"/>
        </w:rPr>
        <w:t xml:space="preserve"> </w:t>
      </w:r>
      <w:r>
        <w:rPr>
          <w:sz w:val="24"/>
          <w:szCs w:val="24"/>
        </w:rPr>
        <w:t>современного</w:t>
      </w:r>
      <w:r>
        <w:rPr>
          <w:spacing w:val="-1"/>
          <w:sz w:val="24"/>
          <w:szCs w:val="24"/>
        </w:rPr>
        <w:t xml:space="preserve"> </w:t>
      </w:r>
      <w:r>
        <w:rPr>
          <w:sz w:val="24"/>
          <w:szCs w:val="24"/>
        </w:rPr>
        <w:t>образования;</w:t>
      </w:r>
    </w:p>
    <w:p w14:paraId="23227B05" w14:textId="77777777" w:rsidR="002931AC" w:rsidRDefault="00000000">
      <w:pPr>
        <w:pStyle w:val="a9"/>
        <w:numPr>
          <w:ilvl w:val="0"/>
          <w:numId w:val="114"/>
        </w:numPr>
        <w:tabs>
          <w:tab w:val="left" w:pos="1116"/>
        </w:tabs>
        <w:ind w:right="326" w:firstLine="566"/>
        <w:jc w:val="both"/>
        <w:rPr>
          <w:sz w:val="24"/>
          <w:szCs w:val="24"/>
        </w:rPr>
      </w:pPr>
      <w:r>
        <w:rPr>
          <w:sz w:val="24"/>
          <w:szCs w:val="24"/>
        </w:rPr>
        <w:t>освоение</w:t>
      </w:r>
      <w:r>
        <w:rPr>
          <w:spacing w:val="1"/>
          <w:sz w:val="24"/>
          <w:szCs w:val="24"/>
        </w:rPr>
        <w:t xml:space="preserve"> </w:t>
      </w:r>
      <w:r>
        <w:rPr>
          <w:sz w:val="24"/>
          <w:szCs w:val="24"/>
        </w:rPr>
        <w:t>системы</w:t>
      </w:r>
      <w:r>
        <w:rPr>
          <w:spacing w:val="1"/>
          <w:sz w:val="24"/>
          <w:szCs w:val="24"/>
        </w:rPr>
        <w:t xml:space="preserve"> </w:t>
      </w:r>
      <w:r>
        <w:rPr>
          <w:sz w:val="24"/>
          <w:szCs w:val="24"/>
        </w:rPr>
        <w:t>требований</w:t>
      </w:r>
      <w:r>
        <w:rPr>
          <w:spacing w:val="1"/>
          <w:sz w:val="24"/>
          <w:szCs w:val="24"/>
        </w:rPr>
        <w:t xml:space="preserve"> </w:t>
      </w:r>
      <w:r>
        <w:rPr>
          <w:sz w:val="24"/>
          <w:szCs w:val="24"/>
        </w:rPr>
        <w:t>к</w:t>
      </w:r>
      <w:r>
        <w:rPr>
          <w:spacing w:val="1"/>
          <w:sz w:val="24"/>
          <w:szCs w:val="24"/>
        </w:rPr>
        <w:t xml:space="preserve"> </w:t>
      </w:r>
      <w:r>
        <w:rPr>
          <w:sz w:val="24"/>
          <w:szCs w:val="24"/>
        </w:rPr>
        <w:t>структуре</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результатам</w:t>
      </w:r>
      <w:r>
        <w:rPr>
          <w:spacing w:val="-6"/>
          <w:sz w:val="24"/>
          <w:szCs w:val="24"/>
        </w:rPr>
        <w:t xml:space="preserve"> </w:t>
      </w:r>
      <w:r>
        <w:rPr>
          <w:sz w:val="24"/>
          <w:szCs w:val="24"/>
        </w:rPr>
        <w:t>её</w:t>
      </w:r>
      <w:r>
        <w:rPr>
          <w:spacing w:val="-6"/>
          <w:sz w:val="24"/>
          <w:szCs w:val="24"/>
        </w:rPr>
        <w:t xml:space="preserve"> </w:t>
      </w:r>
      <w:r>
        <w:rPr>
          <w:sz w:val="24"/>
          <w:szCs w:val="24"/>
        </w:rPr>
        <w:t>освоения</w:t>
      </w:r>
      <w:r>
        <w:rPr>
          <w:spacing w:val="-4"/>
          <w:sz w:val="24"/>
          <w:szCs w:val="24"/>
        </w:rPr>
        <w:t xml:space="preserve"> </w:t>
      </w:r>
      <w:r>
        <w:rPr>
          <w:sz w:val="24"/>
          <w:szCs w:val="24"/>
        </w:rPr>
        <w:t>и</w:t>
      </w:r>
      <w:r>
        <w:rPr>
          <w:spacing w:val="-2"/>
          <w:sz w:val="24"/>
          <w:szCs w:val="24"/>
        </w:rPr>
        <w:t xml:space="preserve"> </w:t>
      </w:r>
      <w:r>
        <w:rPr>
          <w:sz w:val="24"/>
          <w:szCs w:val="24"/>
        </w:rPr>
        <w:t>условиям</w:t>
      </w:r>
      <w:r>
        <w:rPr>
          <w:spacing w:val="-6"/>
          <w:sz w:val="24"/>
          <w:szCs w:val="24"/>
        </w:rPr>
        <w:t xml:space="preserve"> </w:t>
      </w:r>
      <w:r>
        <w:rPr>
          <w:sz w:val="24"/>
          <w:szCs w:val="24"/>
        </w:rPr>
        <w:t>реализации,</w:t>
      </w:r>
      <w:r>
        <w:rPr>
          <w:spacing w:val="-4"/>
          <w:sz w:val="24"/>
          <w:szCs w:val="24"/>
        </w:rPr>
        <w:t xml:space="preserve"> </w:t>
      </w:r>
      <w:r>
        <w:rPr>
          <w:sz w:val="24"/>
          <w:szCs w:val="24"/>
        </w:rPr>
        <w:t>а</w:t>
      </w:r>
      <w:r>
        <w:rPr>
          <w:spacing w:val="-6"/>
          <w:sz w:val="24"/>
          <w:szCs w:val="24"/>
        </w:rPr>
        <w:t xml:space="preserve"> </w:t>
      </w:r>
      <w:r>
        <w:rPr>
          <w:sz w:val="24"/>
          <w:szCs w:val="24"/>
        </w:rPr>
        <w:t>также</w:t>
      </w:r>
      <w:r>
        <w:rPr>
          <w:spacing w:val="-4"/>
          <w:sz w:val="24"/>
          <w:szCs w:val="24"/>
        </w:rPr>
        <w:t xml:space="preserve"> </w:t>
      </w:r>
      <w:r>
        <w:rPr>
          <w:sz w:val="24"/>
          <w:szCs w:val="24"/>
        </w:rPr>
        <w:t>системы</w:t>
      </w:r>
      <w:r>
        <w:rPr>
          <w:spacing w:val="-3"/>
          <w:sz w:val="24"/>
          <w:szCs w:val="24"/>
        </w:rPr>
        <w:t xml:space="preserve"> </w:t>
      </w:r>
      <w:r>
        <w:rPr>
          <w:sz w:val="24"/>
          <w:szCs w:val="24"/>
        </w:rPr>
        <w:t>оценки</w:t>
      </w:r>
      <w:r>
        <w:rPr>
          <w:spacing w:val="-4"/>
          <w:sz w:val="24"/>
          <w:szCs w:val="24"/>
        </w:rPr>
        <w:t xml:space="preserve"> </w:t>
      </w:r>
      <w:r>
        <w:rPr>
          <w:sz w:val="24"/>
          <w:szCs w:val="24"/>
        </w:rPr>
        <w:t>итогов</w:t>
      </w:r>
      <w:r>
        <w:rPr>
          <w:spacing w:val="-4"/>
          <w:sz w:val="24"/>
          <w:szCs w:val="24"/>
        </w:rPr>
        <w:t xml:space="preserve"> </w:t>
      </w:r>
      <w:r>
        <w:rPr>
          <w:sz w:val="24"/>
          <w:szCs w:val="24"/>
        </w:rPr>
        <w:t>образовательной</w:t>
      </w:r>
      <w:r>
        <w:rPr>
          <w:spacing w:val="-58"/>
          <w:sz w:val="24"/>
          <w:szCs w:val="24"/>
        </w:rPr>
        <w:t xml:space="preserve"> </w:t>
      </w:r>
      <w:r>
        <w:rPr>
          <w:sz w:val="24"/>
          <w:szCs w:val="24"/>
        </w:rPr>
        <w:t>деятельности обучающихся;</w:t>
      </w:r>
    </w:p>
    <w:p w14:paraId="7CD644AE" w14:textId="77777777" w:rsidR="002931AC" w:rsidRDefault="00000000">
      <w:pPr>
        <w:pStyle w:val="a9"/>
        <w:numPr>
          <w:ilvl w:val="0"/>
          <w:numId w:val="114"/>
        </w:numPr>
        <w:tabs>
          <w:tab w:val="left" w:pos="1205"/>
        </w:tabs>
        <w:ind w:right="328" w:firstLine="566"/>
        <w:jc w:val="both"/>
        <w:rPr>
          <w:sz w:val="24"/>
          <w:szCs w:val="24"/>
        </w:rPr>
      </w:pPr>
      <w:r>
        <w:rPr>
          <w:sz w:val="24"/>
          <w:szCs w:val="24"/>
        </w:rPr>
        <w:t>овладение</w:t>
      </w:r>
      <w:r>
        <w:rPr>
          <w:spacing w:val="1"/>
          <w:sz w:val="24"/>
          <w:szCs w:val="24"/>
        </w:rPr>
        <w:t xml:space="preserve"> </w:t>
      </w:r>
      <w:r>
        <w:rPr>
          <w:sz w:val="24"/>
          <w:szCs w:val="24"/>
        </w:rPr>
        <w:t>учебно-методическими</w:t>
      </w:r>
      <w:r>
        <w:rPr>
          <w:spacing w:val="1"/>
          <w:sz w:val="24"/>
          <w:szCs w:val="24"/>
        </w:rPr>
        <w:t xml:space="preserve"> </w:t>
      </w:r>
      <w:r>
        <w:rPr>
          <w:sz w:val="24"/>
          <w:szCs w:val="24"/>
        </w:rPr>
        <w:t>и</w:t>
      </w:r>
      <w:r>
        <w:rPr>
          <w:spacing w:val="1"/>
          <w:sz w:val="24"/>
          <w:szCs w:val="24"/>
        </w:rPr>
        <w:t xml:space="preserve"> </w:t>
      </w:r>
      <w:r>
        <w:rPr>
          <w:sz w:val="24"/>
          <w:szCs w:val="24"/>
        </w:rPr>
        <w:t>информационно-методическими</w:t>
      </w:r>
      <w:r>
        <w:rPr>
          <w:spacing w:val="1"/>
          <w:sz w:val="24"/>
          <w:szCs w:val="24"/>
        </w:rPr>
        <w:t xml:space="preserve"> </w:t>
      </w:r>
      <w:r>
        <w:rPr>
          <w:sz w:val="24"/>
          <w:szCs w:val="24"/>
        </w:rPr>
        <w:t>ресурсами,</w:t>
      </w:r>
      <w:r>
        <w:rPr>
          <w:spacing w:val="-57"/>
          <w:sz w:val="24"/>
          <w:szCs w:val="24"/>
        </w:rPr>
        <w:t xml:space="preserve"> </w:t>
      </w:r>
      <w:r>
        <w:rPr>
          <w:sz w:val="24"/>
          <w:szCs w:val="24"/>
        </w:rPr>
        <w:t>необходимыми</w:t>
      </w:r>
      <w:r>
        <w:rPr>
          <w:spacing w:val="-1"/>
          <w:sz w:val="24"/>
          <w:szCs w:val="24"/>
        </w:rPr>
        <w:t xml:space="preserve"> </w:t>
      </w:r>
      <w:r>
        <w:rPr>
          <w:sz w:val="24"/>
          <w:szCs w:val="24"/>
        </w:rPr>
        <w:t>для</w:t>
      </w:r>
      <w:r>
        <w:rPr>
          <w:spacing w:val="1"/>
          <w:sz w:val="24"/>
          <w:szCs w:val="24"/>
        </w:rPr>
        <w:t xml:space="preserve"> </w:t>
      </w:r>
      <w:r>
        <w:rPr>
          <w:sz w:val="24"/>
          <w:szCs w:val="24"/>
        </w:rPr>
        <w:t>успешного</w:t>
      </w:r>
      <w:r>
        <w:rPr>
          <w:spacing w:val="-1"/>
          <w:sz w:val="24"/>
          <w:szCs w:val="24"/>
        </w:rPr>
        <w:t xml:space="preserve"> </w:t>
      </w:r>
      <w:r>
        <w:rPr>
          <w:sz w:val="24"/>
          <w:szCs w:val="24"/>
        </w:rPr>
        <w:t>решения</w:t>
      </w:r>
      <w:r>
        <w:rPr>
          <w:spacing w:val="-1"/>
          <w:sz w:val="24"/>
          <w:szCs w:val="24"/>
        </w:rPr>
        <w:t xml:space="preserve"> </w:t>
      </w:r>
      <w:r>
        <w:rPr>
          <w:sz w:val="24"/>
          <w:szCs w:val="24"/>
        </w:rPr>
        <w:t>задач</w:t>
      </w:r>
      <w:r>
        <w:rPr>
          <w:spacing w:val="-2"/>
          <w:sz w:val="24"/>
          <w:szCs w:val="24"/>
        </w:rPr>
        <w:t xml:space="preserve"> </w:t>
      </w:r>
      <w:r>
        <w:rPr>
          <w:sz w:val="24"/>
          <w:szCs w:val="24"/>
        </w:rPr>
        <w:t>ФГОС начального</w:t>
      </w:r>
      <w:r>
        <w:rPr>
          <w:spacing w:val="-1"/>
          <w:sz w:val="24"/>
          <w:szCs w:val="24"/>
        </w:rPr>
        <w:t xml:space="preserve"> </w:t>
      </w:r>
      <w:r>
        <w:rPr>
          <w:sz w:val="24"/>
          <w:szCs w:val="24"/>
        </w:rPr>
        <w:t>общего</w:t>
      </w:r>
      <w:r>
        <w:rPr>
          <w:spacing w:val="-2"/>
          <w:sz w:val="24"/>
          <w:szCs w:val="24"/>
        </w:rPr>
        <w:t xml:space="preserve"> </w:t>
      </w:r>
      <w:r>
        <w:rPr>
          <w:sz w:val="24"/>
          <w:szCs w:val="24"/>
        </w:rPr>
        <w:t>образования.</w:t>
      </w:r>
    </w:p>
    <w:p w14:paraId="4315CD8F" w14:textId="77777777" w:rsidR="002931AC" w:rsidRDefault="00000000">
      <w:pPr>
        <w:pStyle w:val="a4"/>
        <w:ind w:left="152" w:right="331" w:firstLine="566"/>
      </w:pPr>
      <w:r>
        <w:t>Одним из важнейших механизмов обеспечения необходимого квалификационного уровня</w:t>
      </w:r>
      <w:r>
        <w:rPr>
          <w:spacing w:val="1"/>
        </w:rPr>
        <w:t xml:space="preserve"> </w:t>
      </w:r>
      <w:r>
        <w:t>педагогических работников, участвующих в разработке и реализации основной 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система</w:t>
      </w:r>
      <w:r>
        <w:rPr>
          <w:spacing w:val="1"/>
        </w:rPr>
        <w:t xml:space="preserve"> </w:t>
      </w:r>
      <w:r>
        <w:t>методической</w:t>
      </w:r>
      <w:r>
        <w:rPr>
          <w:spacing w:val="1"/>
        </w:rPr>
        <w:t xml:space="preserve"> </w:t>
      </w:r>
      <w:r>
        <w:t>работы,</w:t>
      </w:r>
      <w:r>
        <w:rPr>
          <w:spacing w:val="1"/>
        </w:rPr>
        <w:t xml:space="preserve"> </w:t>
      </w:r>
      <w:r>
        <w:t>обеспечивающая сопровождение деятельности педагогов на всех этапах реализации требований</w:t>
      </w:r>
      <w:r>
        <w:rPr>
          <w:spacing w:val="1"/>
        </w:rPr>
        <w:t xml:space="preserve"> </w:t>
      </w:r>
      <w:r>
        <w:t>ФГОС</w:t>
      </w:r>
      <w:r>
        <w:rPr>
          <w:spacing w:val="-2"/>
        </w:rPr>
        <w:t xml:space="preserve"> </w:t>
      </w:r>
      <w:r>
        <w:t>начального общего</w:t>
      </w:r>
      <w:r>
        <w:rPr>
          <w:spacing w:val="-1"/>
        </w:rPr>
        <w:t xml:space="preserve"> </w:t>
      </w:r>
      <w:r>
        <w:t>образования.</w:t>
      </w:r>
    </w:p>
    <w:p w14:paraId="367BB4A7" w14:textId="77777777" w:rsidR="002931AC" w:rsidRDefault="00000000">
      <w:pPr>
        <w:pStyle w:val="a4"/>
        <w:ind w:left="152" w:right="324" w:firstLine="566"/>
      </w:pPr>
      <w:r>
        <w:t>Актуальные</w:t>
      </w:r>
      <w:r>
        <w:rPr>
          <w:spacing w:val="1"/>
        </w:rPr>
        <w:t xml:space="preserve"> </w:t>
      </w:r>
      <w:r>
        <w:t>вопросы</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rPr>
          <w:spacing w:val="-1"/>
        </w:rPr>
        <w:t>рассматриваются</w:t>
      </w:r>
      <w:r>
        <w:rPr>
          <w:spacing w:val="-15"/>
        </w:rPr>
        <w:t xml:space="preserve"> </w:t>
      </w:r>
      <w:r>
        <w:rPr>
          <w:spacing w:val="-1"/>
        </w:rPr>
        <w:t>методическими</w:t>
      </w:r>
      <w:r>
        <w:rPr>
          <w:spacing w:val="-13"/>
        </w:rPr>
        <w:t xml:space="preserve"> </w:t>
      </w:r>
      <w:r>
        <w:t>объединениями,</w:t>
      </w:r>
      <w:r>
        <w:rPr>
          <w:spacing w:val="-15"/>
        </w:rPr>
        <w:t xml:space="preserve"> </w:t>
      </w:r>
      <w:r>
        <w:t>действующими</w:t>
      </w:r>
      <w:r>
        <w:rPr>
          <w:spacing w:val="-13"/>
        </w:rPr>
        <w:t xml:space="preserve"> </w:t>
      </w:r>
      <w:r>
        <w:t>в</w:t>
      </w:r>
      <w:r>
        <w:rPr>
          <w:spacing w:val="-15"/>
        </w:rPr>
        <w:t xml:space="preserve"> </w:t>
      </w:r>
      <w:r>
        <w:t>образовательной</w:t>
      </w:r>
      <w:r>
        <w:rPr>
          <w:spacing w:val="-13"/>
        </w:rPr>
        <w:t xml:space="preserve"> </w:t>
      </w:r>
      <w:r>
        <w:t>организации,</w:t>
      </w:r>
      <w:r>
        <w:rPr>
          <w:spacing w:val="-58"/>
        </w:rPr>
        <w:t xml:space="preserve"> </w:t>
      </w:r>
      <w:r>
        <w:t>а также методическими и учебно-методическими объединениями в сфере общего образования,</w:t>
      </w:r>
      <w:r>
        <w:rPr>
          <w:spacing w:val="1"/>
        </w:rPr>
        <w:t xml:space="preserve"> </w:t>
      </w:r>
      <w:r>
        <w:t>действующими</w:t>
      </w:r>
      <w:r>
        <w:rPr>
          <w:spacing w:val="-1"/>
        </w:rPr>
        <w:t xml:space="preserve"> </w:t>
      </w:r>
      <w:r>
        <w:t>на</w:t>
      </w:r>
      <w:r>
        <w:rPr>
          <w:spacing w:val="-1"/>
        </w:rPr>
        <w:t xml:space="preserve"> </w:t>
      </w:r>
      <w:r>
        <w:t>районном</w:t>
      </w:r>
      <w:r>
        <w:rPr>
          <w:spacing w:val="-1"/>
        </w:rPr>
        <w:t xml:space="preserve"> </w:t>
      </w:r>
      <w:r>
        <w:t>и региональном</w:t>
      </w:r>
      <w:r>
        <w:rPr>
          <w:spacing w:val="1"/>
        </w:rPr>
        <w:t xml:space="preserve"> </w:t>
      </w:r>
      <w:r>
        <w:t>уровнях.</w:t>
      </w:r>
    </w:p>
    <w:p w14:paraId="42CE2C01" w14:textId="77777777" w:rsidR="002931AC" w:rsidRDefault="00000000">
      <w:pPr>
        <w:pStyle w:val="a4"/>
        <w:ind w:left="152" w:right="325" w:firstLine="566"/>
      </w:pPr>
      <w:r>
        <w:t>Педагогическими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системно</w:t>
      </w:r>
      <w:r>
        <w:rPr>
          <w:spacing w:val="1"/>
        </w:rPr>
        <w:t xml:space="preserve"> </w:t>
      </w:r>
      <w:r>
        <w:t>разрабатываются</w:t>
      </w:r>
      <w:r>
        <w:rPr>
          <w:spacing w:val="-57"/>
        </w:rPr>
        <w:t xml:space="preserve"> </w:t>
      </w:r>
      <w:r>
        <w:t>методические</w:t>
      </w:r>
      <w:r>
        <w:rPr>
          <w:spacing w:val="1"/>
        </w:rPr>
        <w:t xml:space="preserve"> </w:t>
      </w:r>
      <w:r>
        <w:t>темы,</w:t>
      </w:r>
      <w:r>
        <w:rPr>
          <w:spacing w:val="1"/>
        </w:rPr>
        <w:t xml:space="preserve"> </w:t>
      </w:r>
      <w:r>
        <w:t>отражающие</w:t>
      </w:r>
      <w:r>
        <w:rPr>
          <w:spacing w:val="1"/>
        </w:rPr>
        <w:t xml:space="preserve"> </w:t>
      </w:r>
      <w:r>
        <w:t>их</w:t>
      </w:r>
      <w:r>
        <w:rPr>
          <w:spacing w:val="1"/>
        </w:rPr>
        <w:t xml:space="preserve"> </w:t>
      </w:r>
      <w:r>
        <w:t>непрерывное</w:t>
      </w:r>
      <w:r>
        <w:rPr>
          <w:spacing w:val="1"/>
        </w:rPr>
        <w:t xml:space="preserve"> </w:t>
      </w:r>
      <w:r>
        <w:t>профессиональное</w:t>
      </w:r>
      <w:r>
        <w:rPr>
          <w:spacing w:val="1"/>
        </w:rPr>
        <w:t xml:space="preserve"> </w:t>
      </w:r>
      <w:r>
        <w:t>развитие.</w:t>
      </w:r>
      <w:r>
        <w:rPr>
          <w:spacing w:val="1"/>
        </w:rPr>
        <w:t xml:space="preserve"> </w:t>
      </w:r>
      <w:r>
        <w:t>Отчёт</w:t>
      </w:r>
      <w:r>
        <w:rPr>
          <w:spacing w:val="1"/>
        </w:rPr>
        <w:t xml:space="preserve"> </w:t>
      </w:r>
      <w:r>
        <w:t>о</w:t>
      </w:r>
      <w:r>
        <w:rPr>
          <w:spacing w:val="1"/>
        </w:rPr>
        <w:t xml:space="preserve"> </w:t>
      </w:r>
      <w:r>
        <w:t>методических</w:t>
      </w:r>
      <w:r>
        <w:rPr>
          <w:spacing w:val="1"/>
        </w:rPr>
        <w:t xml:space="preserve"> </w:t>
      </w:r>
      <w:r>
        <w:t>темах,</w:t>
      </w:r>
      <w:r>
        <w:rPr>
          <w:spacing w:val="1"/>
        </w:rPr>
        <w:t xml:space="preserve"> </w:t>
      </w:r>
      <w:r>
        <w:t>обеспечивающих</w:t>
      </w:r>
      <w:r>
        <w:rPr>
          <w:spacing w:val="1"/>
        </w:rPr>
        <w:t xml:space="preserve"> </w:t>
      </w:r>
      <w:r>
        <w:t>необходимый</w:t>
      </w:r>
      <w:r>
        <w:rPr>
          <w:spacing w:val="1"/>
        </w:rPr>
        <w:t xml:space="preserve"> </w:t>
      </w:r>
      <w:r>
        <w:t>уровень</w:t>
      </w:r>
      <w:r>
        <w:rPr>
          <w:spacing w:val="1"/>
        </w:rPr>
        <w:t xml:space="preserve"> </w:t>
      </w:r>
      <w:r>
        <w:t>качества</w:t>
      </w:r>
      <w:r>
        <w:rPr>
          <w:spacing w:val="1"/>
        </w:rPr>
        <w:t xml:space="preserve"> </w:t>
      </w:r>
      <w:r>
        <w:t>как</w:t>
      </w:r>
      <w:r>
        <w:rPr>
          <w:spacing w:val="1"/>
        </w:rPr>
        <w:t xml:space="preserve"> </w:t>
      </w:r>
      <w:r>
        <w:t>учебной</w:t>
      </w:r>
      <w:r>
        <w:rPr>
          <w:spacing w:val="1"/>
        </w:rPr>
        <w:t xml:space="preserve"> </w:t>
      </w:r>
      <w:r>
        <w:t>и</w:t>
      </w:r>
      <w:r>
        <w:rPr>
          <w:spacing w:val="1"/>
        </w:rPr>
        <w:t xml:space="preserve"> </w:t>
      </w:r>
      <w:r>
        <w:t>методической</w:t>
      </w:r>
      <w:r>
        <w:rPr>
          <w:spacing w:val="27"/>
        </w:rPr>
        <w:t xml:space="preserve"> </w:t>
      </w:r>
      <w:r>
        <w:t>документации,</w:t>
      </w:r>
      <w:r>
        <w:rPr>
          <w:spacing w:val="24"/>
        </w:rPr>
        <w:t xml:space="preserve"> </w:t>
      </w:r>
      <w:r>
        <w:t>так</w:t>
      </w:r>
      <w:r>
        <w:rPr>
          <w:spacing w:val="24"/>
        </w:rPr>
        <w:t xml:space="preserve"> </w:t>
      </w:r>
      <w:r>
        <w:t>и</w:t>
      </w:r>
      <w:r>
        <w:rPr>
          <w:spacing w:val="25"/>
        </w:rPr>
        <w:t xml:space="preserve"> </w:t>
      </w:r>
      <w:r>
        <w:t>деятельности</w:t>
      </w:r>
      <w:r>
        <w:rPr>
          <w:spacing w:val="25"/>
        </w:rPr>
        <w:t xml:space="preserve"> </w:t>
      </w:r>
      <w:r>
        <w:t>по</w:t>
      </w:r>
      <w:r>
        <w:rPr>
          <w:spacing w:val="30"/>
        </w:rPr>
        <w:t xml:space="preserve"> </w:t>
      </w:r>
      <w:r>
        <w:t>реализации</w:t>
      </w:r>
      <w:r>
        <w:rPr>
          <w:spacing w:val="25"/>
        </w:rPr>
        <w:t xml:space="preserve"> </w:t>
      </w:r>
      <w:r>
        <w:t>основной</w:t>
      </w:r>
      <w:r>
        <w:rPr>
          <w:spacing w:val="27"/>
        </w:rPr>
        <w:t xml:space="preserve"> </w:t>
      </w:r>
      <w:r>
        <w:t>образовательной</w:t>
      </w:r>
    </w:p>
    <w:p w14:paraId="7A7B0B2F" w14:textId="77777777" w:rsidR="002931AC" w:rsidRDefault="002931AC">
      <w:pPr>
        <w:rPr>
          <w:sz w:val="24"/>
          <w:szCs w:val="24"/>
        </w:rPr>
        <w:sectPr w:rsidR="002931AC">
          <w:footerReference w:type="default" r:id="rId14"/>
          <w:pgSz w:w="11910" w:h="16840"/>
          <w:pgMar w:top="720" w:right="720" w:bottom="720" w:left="720" w:header="0" w:footer="0" w:gutter="0"/>
          <w:cols w:space="720"/>
        </w:sectPr>
      </w:pPr>
    </w:p>
    <w:p w14:paraId="5D690EB2" w14:textId="77777777" w:rsidR="002931AC" w:rsidRDefault="00000000">
      <w:pPr>
        <w:pStyle w:val="a4"/>
        <w:spacing w:before="66"/>
        <w:ind w:left="152" w:right="326"/>
      </w:pP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рассматривается</w:t>
      </w:r>
      <w:r>
        <w:rPr>
          <w:spacing w:val="1"/>
        </w:rPr>
        <w:t xml:space="preserve"> </w:t>
      </w:r>
      <w:r>
        <w:t>на</w:t>
      </w:r>
      <w:r>
        <w:rPr>
          <w:spacing w:val="1"/>
        </w:rPr>
        <w:t xml:space="preserve"> </w:t>
      </w:r>
      <w:r>
        <w:t>методическом</w:t>
      </w:r>
      <w:r>
        <w:rPr>
          <w:spacing w:val="1"/>
        </w:rPr>
        <w:t xml:space="preserve"> </w:t>
      </w:r>
      <w:r>
        <w:t>объединении</w:t>
      </w:r>
      <w:r>
        <w:rPr>
          <w:spacing w:val="1"/>
        </w:rPr>
        <w:t xml:space="preserve"> </w:t>
      </w:r>
      <w:r>
        <w:t>учителей, фиксируется в протоколе заседания методического объединения</w:t>
      </w:r>
      <w:r>
        <w:rPr>
          <w:spacing w:val="1"/>
        </w:rPr>
        <w:t xml:space="preserve"> </w:t>
      </w:r>
      <w:r>
        <w:t>учителей.</w:t>
      </w:r>
    </w:p>
    <w:p w14:paraId="2265AFFD" w14:textId="77777777" w:rsidR="002931AC" w:rsidRDefault="00000000">
      <w:pPr>
        <w:pStyle w:val="a4"/>
        <w:spacing w:before="90"/>
        <w:ind w:left="152" w:right="327" w:firstLine="566"/>
      </w:pPr>
      <w:r>
        <w:t>МОБУ</w:t>
      </w:r>
      <w:r>
        <w:rPr>
          <w:spacing w:val="1"/>
        </w:rPr>
        <w:t xml:space="preserve"> О</w:t>
      </w:r>
      <w:r>
        <w:t>ОШ с.Токбердино спланирована методическая работа по вопросам освоения</w:t>
      </w:r>
      <w:r>
        <w:rPr>
          <w:spacing w:val="1"/>
        </w:rPr>
        <w:t xml:space="preserve"> </w:t>
      </w:r>
      <w:r>
        <w:t>содержания,</w:t>
      </w:r>
      <w:r>
        <w:rPr>
          <w:spacing w:val="-1"/>
        </w:rPr>
        <w:t xml:space="preserve"> </w:t>
      </w:r>
      <w:r>
        <w:t>идеологии</w:t>
      </w:r>
      <w:r>
        <w:rPr>
          <w:spacing w:val="-3"/>
        </w:rPr>
        <w:t xml:space="preserve"> </w:t>
      </w:r>
      <w:r>
        <w:t>и</w:t>
      </w:r>
      <w:r>
        <w:rPr>
          <w:spacing w:val="-1"/>
        </w:rPr>
        <w:t xml:space="preserve"> </w:t>
      </w:r>
      <w:r>
        <w:t>технологии</w:t>
      </w:r>
      <w:r>
        <w:rPr>
          <w:spacing w:val="-1"/>
        </w:rPr>
        <w:t xml:space="preserve"> </w:t>
      </w:r>
      <w:r>
        <w:t>введения</w:t>
      </w:r>
      <w:r>
        <w:rPr>
          <w:spacing w:val="-4"/>
        </w:rPr>
        <w:t xml:space="preserve"> </w:t>
      </w:r>
      <w:r>
        <w:t>ФГОС</w:t>
      </w:r>
      <w:r>
        <w:rPr>
          <w:spacing w:val="-1"/>
        </w:rPr>
        <w:t xml:space="preserve"> </w:t>
      </w:r>
      <w:r>
        <w:t>НОО,</w:t>
      </w:r>
      <w:r>
        <w:rPr>
          <w:spacing w:val="-1"/>
        </w:rPr>
        <w:t xml:space="preserve"> </w:t>
      </w:r>
      <w:r>
        <w:t>включающая</w:t>
      </w:r>
      <w:r>
        <w:rPr>
          <w:spacing w:val="3"/>
        </w:rPr>
        <w:t xml:space="preserve"> </w:t>
      </w:r>
      <w:r>
        <w:t>мероприятия:</w:t>
      </w:r>
    </w:p>
    <w:p w14:paraId="321D30E9" w14:textId="77777777" w:rsidR="002931AC" w:rsidRDefault="00000000">
      <w:pPr>
        <w:pStyle w:val="a9"/>
        <w:numPr>
          <w:ilvl w:val="0"/>
          <w:numId w:val="113"/>
        </w:numPr>
        <w:tabs>
          <w:tab w:val="left" w:pos="293"/>
        </w:tabs>
        <w:ind w:left="292" w:hanging="141"/>
        <w:jc w:val="both"/>
        <w:rPr>
          <w:sz w:val="24"/>
          <w:szCs w:val="24"/>
        </w:rPr>
      </w:pPr>
      <w:r>
        <w:rPr>
          <w:sz w:val="24"/>
          <w:szCs w:val="24"/>
        </w:rPr>
        <w:t>семинары,</w:t>
      </w:r>
      <w:r>
        <w:rPr>
          <w:spacing w:val="-3"/>
          <w:sz w:val="24"/>
          <w:szCs w:val="24"/>
        </w:rPr>
        <w:t xml:space="preserve"> </w:t>
      </w:r>
      <w:r>
        <w:rPr>
          <w:sz w:val="24"/>
          <w:szCs w:val="24"/>
        </w:rPr>
        <w:t>посвящённые</w:t>
      </w:r>
      <w:r>
        <w:rPr>
          <w:spacing w:val="-4"/>
          <w:sz w:val="24"/>
          <w:szCs w:val="24"/>
        </w:rPr>
        <w:t xml:space="preserve"> </w:t>
      </w:r>
      <w:r>
        <w:rPr>
          <w:sz w:val="24"/>
          <w:szCs w:val="24"/>
        </w:rPr>
        <w:t>содержанию</w:t>
      </w:r>
      <w:r>
        <w:rPr>
          <w:spacing w:val="-2"/>
          <w:sz w:val="24"/>
          <w:szCs w:val="24"/>
        </w:rPr>
        <w:t xml:space="preserve"> </w:t>
      </w:r>
      <w:r>
        <w:rPr>
          <w:sz w:val="24"/>
          <w:szCs w:val="24"/>
        </w:rPr>
        <w:t>и</w:t>
      </w:r>
      <w:r>
        <w:rPr>
          <w:spacing w:val="-3"/>
          <w:sz w:val="24"/>
          <w:szCs w:val="24"/>
        </w:rPr>
        <w:t xml:space="preserve"> </w:t>
      </w:r>
      <w:r>
        <w:rPr>
          <w:sz w:val="24"/>
          <w:szCs w:val="24"/>
        </w:rPr>
        <w:t>ключевым</w:t>
      </w:r>
      <w:r>
        <w:rPr>
          <w:spacing w:val="-3"/>
          <w:sz w:val="24"/>
          <w:szCs w:val="24"/>
        </w:rPr>
        <w:t xml:space="preserve"> </w:t>
      </w:r>
      <w:r>
        <w:rPr>
          <w:sz w:val="24"/>
          <w:szCs w:val="24"/>
        </w:rPr>
        <w:t>особенностям</w:t>
      </w:r>
      <w:r>
        <w:rPr>
          <w:spacing w:val="-3"/>
          <w:sz w:val="24"/>
          <w:szCs w:val="24"/>
        </w:rPr>
        <w:t xml:space="preserve"> </w:t>
      </w:r>
      <w:r>
        <w:rPr>
          <w:sz w:val="24"/>
          <w:szCs w:val="24"/>
        </w:rPr>
        <w:t>ФГОС;</w:t>
      </w:r>
    </w:p>
    <w:p w14:paraId="24EA36BC" w14:textId="77777777" w:rsidR="002931AC" w:rsidRDefault="00000000">
      <w:pPr>
        <w:pStyle w:val="a9"/>
        <w:numPr>
          <w:ilvl w:val="0"/>
          <w:numId w:val="113"/>
        </w:numPr>
        <w:tabs>
          <w:tab w:val="left" w:pos="355"/>
        </w:tabs>
        <w:ind w:right="325" w:firstLine="0"/>
        <w:jc w:val="both"/>
        <w:rPr>
          <w:sz w:val="24"/>
          <w:szCs w:val="24"/>
        </w:rPr>
      </w:pPr>
      <w:r>
        <w:rPr>
          <w:sz w:val="24"/>
          <w:szCs w:val="24"/>
        </w:rPr>
        <w:t>тренинги</w:t>
      </w:r>
      <w:r>
        <w:rPr>
          <w:spacing w:val="1"/>
          <w:sz w:val="24"/>
          <w:szCs w:val="24"/>
        </w:rPr>
        <w:t xml:space="preserve"> </w:t>
      </w:r>
      <w:r>
        <w:rPr>
          <w:sz w:val="24"/>
          <w:szCs w:val="24"/>
        </w:rPr>
        <w:t>для</w:t>
      </w:r>
      <w:r>
        <w:rPr>
          <w:spacing w:val="1"/>
          <w:sz w:val="24"/>
          <w:szCs w:val="24"/>
        </w:rPr>
        <w:t xml:space="preserve"> </w:t>
      </w:r>
      <w:r>
        <w:rPr>
          <w:sz w:val="24"/>
          <w:szCs w:val="24"/>
        </w:rPr>
        <w:t>педагогов</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выявления</w:t>
      </w:r>
      <w:r>
        <w:rPr>
          <w:spacing w:val="1"/>
          <w:sz w:val="24"/>
          <w:szCs w:val="24"/>
        </w:rPr>
        <w:t xml:space="preserve"> </w:t>
      </w:r>
      <w:r>
        <w:rPr>
          <w:sz w:val="24"/>
          <w:szCs w:val="24"/>
        </w:rPr>
        <w:t>и</w:t>
      </w:r>
      <w:r>
        <w:rPr>
          <w:spacing w:val="1"/>
          <w:sz w:val="24"/>
          <w:szCs w:val="24"/>
        </w:rPr>
        <w:t xml:space="preserve"> </w:t>
      </w:r>
      <w:r>
        <w:rPr>
          <w:sz w:val="24"/>
          <w:szCs w:val="24"/>
        </w:rPr>
        <w:t>соотнесения</w:t>
      </w:r>
      <w:r>
        <w:rPr>
          <w:spacing w:val="1"/>
          <w:sz w:val="24"/>
          <w:szCs w:val="24"/>
        </w:rPr>
        <w:t xml:space="preserve"> </w:t>
      </w:r>
      <w:r>
        <w:rPr>
          <w:sz w:val="24"/>
          <w:szCs w:val="24"/>
        </w:rPr>
        <w:t>собственной</w:t>
      </w:r>
      <w:r>
        <w:rPr>
          <w:spacing w:val="1"/>
          <w:sz w:val="24"/>
          <w:szCs w:val="24"/>
        </w:rPr>
        <w:t xml:space="preserve"> </w:t>
      </w:r>
      <w:r>
        <w:rPr>
          <w:sz w:val="24"/>
          <w:szCs w:val="24"/>
        </w:rPr>
        <w:t>профессиональной</w:t>
      </w:r>
      <w:r>
        <w:rPr>
          <w:spacing w:val="-57"/>
          <w:sz w:val="24"/>
          <w:szCs w:val="24"/>
        </w:rPr>
        <w:t xml:space="preserve"> </w:t>
      </w:r>
      <w:r>
        <w:rPr>
          <w:sz w:val="24"/>
          <w:szCs w:val="24"/>
        </w:rPr>
        <w:t>позиции</w:t>
      </w:r>
      <w:r>
        <w:rPr>
          <w:spacing w:val="-1"/>
          <w:sz w:val="24"/>
          <w:szCs w:val="24"/>
        </w:rPr>
        <w:t xml:space="preserve"> </w:t>
      </w:r>
      <w:r>
        <w:rPr>
          <w:sz w:val="24"/>
          <w:szCs w:val="24"/>
        </w:rPr>
        <w:t>с</w:t>
      </w:r>
      <w:r>
        <w:rPr>
          <w:spacing w:val="-1"/>
          <w:sz w:val="24"/>
          <w:szCs w:val="24"/>
        </w:rPr>
        <w:t xml:space="preserve"> </w:t>
      </w:r>
      <w:r>
        <w:rPr>
          <w:sz w:val="24"/>
          <w:szCs w:val="24"/>
        </w:rPr>
        <w:t>целями и</w:t>
      </w:r>
      <w:r>
        <w:rPr>
          <w:spacing w:val="-2"/>
          <w:sz w:val="24"/>
          <w:szCs w:val="24"/>
        </w:rPr>
        <w:t xml:space="preserve"> </w:t>
      </w:r>
      <w:r>
        <w:rPr>
          <w:sz w:val="24"/>
          <w:szCs w:val="24"/>
        </w:rPr>
        <w:t>задачами ФГОС;</w:t>
      </w:r>
    </w:p>
    <w:p w14:paraId="484286D7" w14:textId="77777777" w:rsidR="002931AC" w:rsidRDefault="00000000">
      <w:pPr>
        <w:pStyle w:val="a9"/>
        <w:numPr>
          <w:ilvl w:val="0"/>
          <w:numId w:val="113"/>
        </w:numPr>
        <w:tabs>
          <w:tab w:val="left" w:pos="293"/>
        </w:tabs>
        <w:ind w:left="292" w:hanging="141"/>
        <w:jc w:val="both"/>
        <w:rPr>
          <w:sz w:val="24"/>
          <w:szCs w:val="24"/>
        </w:rPr>
      </w:pPr>
      <w:r>
        <w:rPr>
          <w:sz w:val="24"/>
          <w:szCs w:val="24"/>
        </w:rPr>
        <w:t>заседания</w:t>
      </w:r>
      <w:r>
        <w:rPr>
          <w:spacing w:val="-4"/>
          <w:sz w:val="24"/>
          <w:szCs w:val="24"/>
        </w:rPr>
        <w:t xml:space="preserve"> </w:t>
      </w:r>
      <w:r>
        <w:rPr>
          <w:sz w:val="24"/>
          <w:szCs w:val="24"/>
        </w:rPr>
        <w:t>методических</w:t>
      </w:r>
      <w:r>
        <w:rPr>
          <w:spacing w:val="-1"/>
          <w:sz w:val="24"/>
          <w:szCs w:val="24"/>
        </w:rPr>
        <w:t xml:space="preserve"> </w:t>
      </w:r>
      <w:r>
        <w:rPr>
          <w:sz w:val="24"/>
          <w:szCs w:val="24"/>
        </w:rPr>
        <w:t>объединений учителей</w:t>
      </w:r>
      <w:r>
        <w:rPr>
          <w:spacing w:val="2"/>
          <w:sz w:val="24"/>
          <w:szCs w:val="24"/>
        </w:rPr>
        <w:t xml:space="preserve"> </w:t>
      </w:r>
      <w:r>
        <w:rPr>
          <w:sz w:val="24"/>
          <w:szCs w:val="24"/>
        </w:rPr>
        <w:t>по</w:t>
      </w:r>
      <w:r>
        <w:rPr>
          <w:spacing w:val="-3"/>
          <w:sz w:val="24"/>
          <w:szCs w:val="24"/>
        </w:rPr>
        <w:t xml:space="preserve"> </w:t>
      </w:r>
      <w:r>
        <w:rPr>
          <w:sz w:val="24"/>
          <w:szCs w:val="24"/>
        </w:rPr>
        <w:t>проблемам</w:t>
      </w:r>
      <w:r>
        <w:rPr>
          <w:spacing w:val="-4"/>
          <w:sz w:val="24"/>
          <w:szCs w:val="24"/>
        </w:rPr>
        <w:t xml:space="preserve"> </w:t>
      </w:r>
      <w:r>
        <w:rPr>
          <w:sz w:val="24"/>
          <w:szCs w:val="24"/>
        </w:rPr>
        <w:t>введения</w:t>
      </w:r>
      <w:r>
        <w:rPr>
          <w:spacing w:val="-4"/>
          <w:sz w:val="24"/>
          <w:szCs w:val="24"/>
        </w:rPr>
        <w:t xml:space="preserve"> </w:t>
      </w:r>
      <w:r>
        <w:rPr>
          <w:sz w:val="24"/>
          <w:szCs w:val="24"/>
        </w:rPr>
        <w:t>ФГОС;</w:t>
      </w:r>
    </w:p>
    <w:p w14:paraId="3B3BB6F4" w14:textId="77777777" w:rsidR="002931AC" w:rsidRDefault="00000000">
      <w:pPr>
        <w:pStyle w:val="a9"/>
        <w:numPr>
          <w:ilvl w:val="0"/>
          <w:numId w:val="113"/>
        </w:numPr>
        <w:tabs>
          <w:tab w:val="left" w:pos="310"/>
        </w:tabs>
        <w:ind w:right="322" w:firstLine="0"/>
        <w:jc w:val="both"/>
        <w:rPr>
          <w:sz w:val="24"/>
          <w:szCs w:val="24"/>
        </w:rPr>
      </w:pPr>
      <w:r>
        <w:rPr>
          <w:sz w:val="24"/>
          <w:szCs w:val="24"/>
        </w:rPr>
        <w:t>участие педагогов в разработке разделов и компонентов основной образовательной программы</w:t>
      </w:r>
      <w:r>
        <w:rPr>
          <w:spacing w:val="1"/>
          <w:sz w:val="24"/>
          <w:szCs w:val="24"/>
        </w:rPr>
        <w:t xml:space="preserve"> </w:t>
      </w:r>
      <w:r>
        <w:rPr>
          <w:sz w:val="24"/>
          <w:szCs w:val="24"/>
        </w:rPr>
        <w:t>начального общего образования образовательной организации; участие педагогов в разработке</w:t>
      </w:r>
      <w:r>
        <w:rPr>
          <w:spacing w:val="1"/>
          <w:sz w:val="24"/>
          <w:szCs w:val="24"/>
        </w:rPr>
        <w:t xml:space="preserve"> </w:t>
      </w:r>
      <w:r>
        <w:rPr>
          <w:sz w:val="24"/>
          <w:szCs w:val="24"/>
        </w:rPr>
        <w:t>оценки</w:t>
      </w:r>
      <w:r>
        <w:rPr>
          <w:spacing w:val="1"/>
          <w:sz w:val="24"/>
          <w:szCs w:val="24"/>
        </w:rPr>
        <w:t xml:space="preserve"> </w:t>
      </w:r>
      <w:r>
        <w:rPr>
          <w:sz w:val="24"/>
          <w:szCs w:val="24"/>
        </w:rPr>
        <w:t>эффективности</w:t>
      </w:r>
      <w:r>
        <w:rPr>
          <w:spacing w:val="1"/>
          <w:sz w:val="24"/>
          <w:szCs w:val="24"/>
        </w:rPr>
        <w:t xml:space="preserve"> </w:t>
      </w:r>
      <w:r>
        <w:rPr>
          <w:sz w:val="24"/>
          <w:szCs w:val="24"/>
        </w:rPr>
        <w:t>работы;</w:t>
      </w:r>
      <w:r>
        <w:rPr>
          <w:spacing w:val="1"/>
          <w:sz w:val="24"/>
          <w:szCs w:val="24"/>
        </w:rPr>
        <w:t xml:space="preserve"> </w:t>
      </w:r>
      <w:r>
        <w:rPr>
          <w:sz w:val="24"/>
          <w:szCs w:val="24"/>
        </w:rPr>
        <w:t>участие</w:t>
      </w:r>
      <w:r>
        <w:rPr>
          <w:spacing w:val="1"/>
          <w:sz w:val="24"/>
          <w:szCs w:val="24"/>
        </w:rPr>
        <w:t xml:space="preserve"> </w:t>
      </w:r>
      <w:r>
        <w:rPr>
          <w:sz w:val="24"/>
          <w:szCs w:val="24"/>
        </w:rPr>
        <w:t>педагогов</w:t>
      </w:r>
      <w:r>
        <w:rPr>
          <w:spacing w:val="1"/>
          <w:sz w:val="24"/>
          <w:szCs w:val="24"/>
        </w:rPr>
        <w:t xml:space="preserve"> </w:t>
      </w:r>
      <w:r>
        <w:rPr>
          <w:sz w:val="24"/>
          <w:szCs w:val="24"/>
        </w:rPr>
        <w:t>в</w:t>
      </w:r>
      <w:r>
        <w:rPr>
          <w:spacing w:val="1"/>
          <w:sz w:val="24"/>
          <w:szCs w:val="24"/>
        </w:rPr>
        <w:t xml:space="preserve"> </w:t>
      </w:r>
      <w:r>
        <w:rPr>
          <w:sz w:val="24"/>
          <w:szCs w:val="24"/>
        </w:rPr>
        <w:t>проведении</w:t>
      </w:r>
      <w:r>
        <w:rPr>
          <w:spacing w:val="1"/>
          <w:sz w:val="24"/>
          <w:szCs w:val="24"/>
        </w:rPr>
        <w:t xml:space="preserve"> </w:t>
      </w:r>
      <w:r>
        <w:rPr>
          <w:sz w:val="24"/>
          <w:szCs w:val="24"/>
        </w:rPr>
        <w:t>мастер-классов,</w:t>
      </w:r>
      <w:r>
        <w:rPr>
          <w:spacing w:val="1"/>
          <w:sz w:val="24"/>
          <w:szCs w:val="24"/>
        </w:rPr>
        <w:t xml:space="preserve"> </w:t>
      </w:r>
      <w:r>
        <w:rPr>
          <w:sz w:val="24"/>
          <w:szCs w:val="24"/>
        </w:rPr>
        <w:t>«открытых»</w:t>
      </w:r>
      <w:r>
        <w:rPr>
          <w:spacing w:val="-57"/>
          <w:sz w:val="24"/>
          <w:szCs w:val="24"/>
        </w:rPr>
        <w:t xml:space="preserve"> </w:t>
      </w:r>
      <w:r>
        <w:rPr>
          <w:sz w:val="24"/>
          <w:szCs w:val="24"/>
        </w:rPr>
        <w:t>уроков,</w:t>
      </w:r>
      <w:r>
        <w:rPr>
          <w:spacing w:val="-1"/>
          <w:sz w:val="24"/>
          <w:szCs w:val="24"/>
        </w:rPr>
        <w:t xml:space="preserve"> </w:t>
      </w:r>
      <w:r>
        <w:rPr>
          <w:sz w:val="24"/>
          <w:szCs w:val="24"/>
        </w:rPr>
        <w:t>внеурочных занятий</w:t>
      </w:r>
      <w:r>
        <w:rPr>
          <w:spacing w:val="-1"/>
          <w:sz w:val="24"/>
          <w:szCs w:val="24"/>
        </w:rPr>
        <w:t xml:space="preserve"> </w:t>
      </w:r>
      <w:r>
        <w:rPr>
          <w:sz w:val="24"/>
          <w:szCs w:val="24"/>
        </w:rPr>
        <w:t>и</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отдельным</w:t>
      </w:r>
      <w:r>
        <w:rPr>
          <w:spacing w:val="-3"/>
          <w:sz w:val="24"/>
          <w:szCs w:val="24"/>
        </w:rPr>
        <w:t xml:space="preserve"> </w:t>
      </w:r>
      <w:r>
        <w:rPr>
          <w:sz w:val="24"/>
          <w:szCs w:val="24"/>
        </w:rPr>
        <w:t>направлениям</w:t>
      </w:r>
      <w:r>
        <w:rPr>
          <w:spacing w:val="-1"/>
          <w:sz w:val="24"/>
          <w:szCs w:val="24"/>
        </w:rPr>
        <w:t xml:space="preserve"> </w:t>
      </w:r>
      <w:r>
        <w:rPr>
          <w:sz w:val="24"/>
          <w:szCs w:val="24"/>
        </w:rPr>
        <w:t>введения</w:t>
      </w:r>
      <w:r>
        <w:rPr>
          <w:spacing w:val="-1"/>
          <w:sz w:val="24"/>
          <w:szCs w:val="24"/>
        </w:rPr>
        <w:t xml:space="preserve"> </w:t>
      </w:r>
      <w:r>
        <w:rPr>
          <w:sz w:val="24"/>
          <w:szCs w:val="24"/>
        </w:rPr>
        <w:t>и</w:t>
      </w:r>
    </w:p>
    <w:p w14:paraId="7CE6881A" w14:textId="77777777" w:rsidR="002931AC" w:rsidRDefault="00000000">
      <w:pPr>
        <w:pStyle w:val="a4"/>
        <w:ind w:left="152"/>
      </w:pPr>
      <w:r>
        <w:t>реализации</w:t>
      </w:r>
      <w:r>
        <w:rPr>
          <w:spacing w:val="-3"/>
        </w:rPr>
        <w:t xml:space="preserve"> </w:t>
      </w:r>
      <w:r>
        <w:t>обновленных</w:t>
      </w:r>
      <w:r>
        <w:rPr>
          <w:spacing w:val="-2"/>
        </w:rPr>
        <w:t xml:space="preserve"> </w:t>
      </w:r>
      <w:r>
        <w:t>ФГОС.</w:t>
      </w:r>
    </w:p>
    <w:p w14:paraId="33004901" w14:textId="77777777" w:rsidR="002931AC" w:rsidRDefault="00000000">
      <w:pPr>
        <w:pStyle w:val="a4"/>
        <w:spacing w:before="1"/>
        <w:ind w:left="152" w:right="322" w:firstLine="566"/>
      </w:pPr>
      <w:r>
        <w:t>Учителя</w:t>
      </w:r>
      <w:r>
        <w:rPr>
          <w:spacing w:val="-5"/>
        </w:rPr>
        <w:t xml:space="preserve"> </w:t>
      </w:r>
      <w:r>
        <w:t>МОБУ</w:t>
      </w:r>
      <w:r>
        <w:rPr>
          <w:spacing w:val="1"/>
        </w:rPr>
        <w:t xml:space="preserve"> О</w:t>
      </w:r>
      <w:r>
        <w:t>ОШ с.Токбердино</w:t>
      </w:r>
      <w:r>
        <w:rPr>
          <w:spacing w:val="-3"/>
        </w:rPr>
        <w:t xml:space="preserve"> </w:t>
      </w:r>
      <w:r>
        <w:t>проводят</w:t>
      </w:r>
      <w:r>
        <w:rPr>
          <w:spacing w:val="-4"/>
        </w:rPr>
        <w:t xml:space="preserve"> </w:t>
      </w:r>
      <w:r>
        <w:t>открытые</w:t>
      </w:r>
      <w:r>
        <w:rPr>
          <w:spacing w:val="-4"/>
        </w:rPr>
        <w:t xml:space="preserve"> </w:t>
      </w:r>
      <w:r>
        <w:t>уроки,</w:t>
      </w:r>
      <w:r>
        <w:rPr>
          <w:spacing w:val="-4"/>
        </w:rPr>
        <w:t xml:space="preserve"> </w:t>
      </w:r>
      <w:r>
        <w:t>представляют</w:t>
      </w:r>
      <w:r>
        <w:rPr>
          <w:spacing w:val="-4"/>
        </w:rPr>
        <w:t xml:space="preserve"> </w:t>
      </w:r>
      <w:r>
        <w:t>опыт</w:t>
      </w:r>
      <w:r>
        <w:rPr>
          <w:spacing w:val="-2"/>
        </w:rPr>
        <w:t xml:space="preserve"> </w:t>
      </w:r>
      <w:r>
        <w:t>освоения</w:t>
      </w:r>
      <w:r>
        <w:rPr>
          <w:spacing w:val="-57"/>
        </w:rPr>
        <w:t xml:space="preserve"> </w:t>
      </w:r>
      <w:r>
        <w:t>педагогических технологий, групповых форм обучения, педагогический опыт по организации</w:t>
      </w:r>
      <w:r>
        <w:rPr>
          <w:spacing w:val="1"/>
        </w:rPr>
        <w:t xml:space="preserve"> </w:t>
      </w:r>
      <w:r>
        <w:t>образовательной</w:t>
      </w:r>
      <w:r>
        <w:rPr>
          <w:spacing w:val="1"/>
        </w:rPr>
        <w:t xml:space="preserve"> </w:t>
      </w:r>
      <w:r>
        <w:t>деятельности</w:t>
      </w:r>
      <w:r>
        <w:rPr>
          <w:spacing w:val="1"/>
        </w:rPr>
        <w:t xml:space="preserve"> </w:t>
      </w:r>
      <w:r>
        <w:t>на</w:t>
      </w:r>
      <w:r>
        <w:rPr>
          <w:spacing w:val="1"/>
        </w:rPr>
        <w:t xml:space="preserve"> </w:t>
      </w:r>
      <w:r>
        <w:t>конференциях,</w:t>
      </w:r>
      <w:r>
        <w:rPr>
          <w:spacing w:val="1"/>
        </w:rPr>
        <w:t xml:space="preserve"> </w:t>
      </w:r>
      <w:r>
        <w:t>педагогических</w:t>
      </w:r>
      <w:r>
        <w:rPr>
          <w:spacing w:val="1"/>
        </w:rPr>
        <w:t xml:space="preserve"> </w:t>
      </w:r>
      <w:r>
        <w:t>чтениях,</w:t>
      </w:r>
      <w:r>
        <w:rPr>
          <w:spacing w:val="1"/>
        </w:rPr>
        <w:t xml:space="preserve"> </w:t>
      </w:r>
      <w:r>
        <w:t>конкурсах</w:t>
      </w:r>
      <w:r>
        <w:rPr>
          <w:spacing w:val="1"/>
        </w:rPr>
        <w:t xml:space="preserve"> </w:t>
      </w:r>
      <w:r>
        <w:t>профессионального мастерства</w:t>
      </w:r>
      <w:r>
        <w:rPr>
          <w:spacing w:val="-1"/>
        </w:rPr>
        <w:t xml:space="preserve"> </w:t>
      </w:r>
      <w:r>
        <w:t>различных</w:t>
      </w:r>
      <w:r>
        <w:rPr>
          <w:spacing w:val="3"/>
        </w:rPr>
        <w:t xml:space="preserve"> </w:t>
      </w:r>
      <w:r>
        <w:t>уровней.</w:t>
      </w:r>
    </w:p>
    <w:p w14:paraId="2CFD7312" w14:textId="77777777" w:rsidR="002931AC" w:rsidRDefault="002931AC">
      <w:pPr>
        <w:rPr>
          <w:sz w:val="24"/>
          <w:szCs w:val="24"/>
        </w:rPr>
        <w:sectPr w:rsidR="002931AC">
          <w:footerReference w:type="default" r:id="rId15"/>
          <w:pgSz w:w="11910" w:h="16840"/>
          <w:pgMar w:top="720" w:right="720" w:bottom="720" w:left="720" w:header="0" w:footer="978" w:gutter="0"/>
          <w:cols w:space="720"/>
        </w:sectPr>
      </w:pPr>
    </w:p>
    <w:p w14:paraId="12344CDD" w14:textId="77777777" w:rsidR="002931AC" w:rsidRDefault="00000000">
      <w:pPr>
        <w:pStyle w:val="2"/>
        <w:numPr>
          <w:ilvl w:val="2"/>
          <w:numId w:val="110"/>
        </w:numPr>
        <w:tabs>
          <w:tab w:val="left" w:pos="1466"/>
        </w:tabs>
        <w:spacing w:before="83"/>
        <w:ind w:right="333" w:firstLine="566"/>
        <w:jc w:val="both"/>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начального общего образования</w:t>
      </w:r>
    </w:p>
    <w:p w14:paraId="7B756D28" w14:textId="77777777" w:rsidR="002931AC" w:rsidRDefault="00000000">
      <w:pPr>
        <w:pStyle w:val="a4"/>
        <w:ind w:left="152" w:right="335" w:firstLine="679"/>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обеспечивают:</w:t>
      </w:r>
    </w:p>
    <w:p w14:paraId="62E9A48B" w14:textId="77777777" w:rsidR="002931AC" w:rsidRDefault="00000000">
      <w:pPr>
        <w:pStyle w:val="a9"/>
        <w:numPr>
          <w:ilvl w:val="3"/>
          <w:numId w:val="110"/>
        </w:numPr>
        <w:tabs>
          <w:tab w:val="left" w:pos="1015"/>
        </w:tabs>
        <w:ind w:right="333" w:firstLine="679"/>
        <w:jc w:val="both"/>
        <w:rPr>
          <w:sz w:val="24"/>
          <w:szCs w:val="24"/>
        </w:rPr>
      </w:pPr>
      <w:r>
        <w:rPr>
          <w:sz w:val="24"/>
          <w:szCs w:val="24"/>
        </w:rPr>
        <w:t>преемственность</w:t>
      </w:r>
      <w:r>
        <w:rPr>
          <w:spacing w:val="1"/>
          <w:sz w:val="24"/>
          <w:szCs w:val="24"/>
        </w:rPr>
        <w:t xml:space="preserve"> </w:t>
      </w:r>
      <w:r>
        <w:rPr>
          <w:sz w:val="24"/>
          <w:szCs w:val="24"/>
        </w:rPr>
        <w:t>содержания</w:t>
      </w:r>
      <w:r>
        <w:rPr>
          <w:spacing w:val="1"/>
          <w:sz w:val="24"/>
          <w:szCs w:val="24"/>
        </w:rPr>
        <w:t xml:space="preserve"> </w:t>
      </w:r>
      <w:r>
        <w:rPr>
          <w:sz w:val="24"/>
          <w:szCs w:val="24"/>
        </w:rPr>
        <w:t>и</w:t>
      </w:r>
      <w:r>
        <w:rPr>
          <w:spacing w:val="1"/>
          <w:sz w:val="24"/>
          <w:szCs w:val="24"/>
        </w:rPr>
        <w:t xml:space="preserve"> </w:t>
      </w:r>
      <w:r>
        <w:rPr>
          <w:sz w:val="24"/>
          <w:szCs w:val="24"/>
        </w:rPr>
        <w:t>форм</w:t>
      </w:r>
      <w:r>
        <w:rPr>
          <w:spacing w:val="1"/>
          <w:sz w:val="24"/>
          <w:szCs w:val="24"/>
        </w:rPr>
        <w:t xml:space="preserve"> </w:t>
      </w:r>
      <w:r>
        <w:rPr>
          <w:sz w:val="24"/>
          <w:szCs w:val="24"/>
        </w:rPr>
        <w:t>организации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57"/>
          <w:sz w:val="24"/>
          <w:szCs w:val="24"/>
        </w:rPr>
        <w:t xml:space="preserve"> </w:t>
      </w:r>
      <w:r>
        <w:rPr>
          <w:sz w:val="24"/>
          <w:szCs w:val="24"/>
        </w:rPr>
        <w:t>обеспечивающих реализацию основных образовательных программ дошкольного образования и</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p>
    <w:p w14:paraId="385A6301" w14:textId="77777777" w:rsidR="002931AC" w:rsidRDefault="00000000">
      <w:pPr>
        <w:pStyle w:val="a9"/>
        <w:numPr>
          <w:ilvl w:val="3"/>
          <w:numId w:val="110"/>
        </w:numPr>
        <w:tabs>
          <w:tab w:val="left" w:pos="1097"/>
        </w:tabs>
        <w:ind w:left="1096" w:hanging="265"/>
        <w:rPr>
          <w:sz w:val="24"/>
          <w:szCs w:val="24"/>
        </w:rPr>
      </w:pPr>
      <w:r>
        <w:rPr>
          <w:sz w:val="24"/>
          <w:szCs w:val="24"/>
        </w:rPr>
        <w:t>учёт</w:t>
      </w:r>
      <w:r>
        <w:rPr>
          <w:spacing w:val="-2"/>
          <w:sz w:val="24"/>
          <w:szCs w:val="24"/>
        </w:rPr>
        <w:t xml:space="preserve"> </w:t>
      </w:r>
      <w:r>
        <w:rPr>
          <w:sz w:val="24"/>
          <w:szCs w:val="24"/>
        </w:rPr>
        <w:t>специфики</w:t>
      </w:r>
      <w:r>
        <w:rPr>
          <w:spacing w:val="-3"/>
          <w:sz w:val="24"/>
          <w:szCs w:val="24"/>
        </w:rPr>
        <w:t xml:space="preserve"> </w:t>
      </w:r>
      <w:r>
        <w:rPr>
          <w:sz w:val="24"/>
          <w:szCs w:val="24"/>
        </w:rPr>
        <w:t>возрастного</w:t>
      </w:r>
      <w:r>
        <w:rPr>
          <w:spacing w:val="-4"/>
          <w:sz w:val="24"/>
          <w:szCs w:val="24"/>
        </w:rPr>
        <w:t xml:space="preserve"> </w:t>
      </w:r>
      <w:r>
        <w:rPr>
          <w:sz w:val="24"/>
          <w:szCs w:val="24"/>
        </w:rPr>
        <w:t>психо -</w:t>
      </w:r>
      <w:r>
        <w:rPr>
          <w:spacing w:val="-5"/>
          <w:sz w:val="24"/>
          <w:szCs w:val="24"/>
        </w:rPr>
        <w:t xml:space="preserve"> </w:t>
      </w:r>
      <w:r>
        <w:rPr>
          <w:sz w:val="24"/>
          <w:szCs w:val="24"/>
        </w:rPr>
        <w:t>физического</w:t>
      </w:r>
      <w:r>
        <w:rPr>
          <w:spacing w:val="-3"/>
          <w:sz w:val="24"/>
          <w:szCs w:val="24"/>
        </w:rPr>
        <w:t xml:space="preserve"> </w:t>
      </w:r>
      <w:r>
        <w:rPr>
          <w:sz w:val="24"/>
          <w:szCs w:val="24"/>
        </w:rPr>
        <w:t>развития</w:t>
      </w:r>
      <w:r>
        <w:rPr>
          <w:spacing w:val="-4"/>
          <w:sz w:val="24"/>
          <w:szCs w:val="24"/>
        </w:rPr>
        <w:t xml:space="preserve"> </w:t>
      </w:r>
      <w:r>
        <w:rPr>
          <w:sz w:val="24"/>
          <w:szCs w:val="24"/>
        </w:rPr>
        <w:t>обучающихся;</w:t>
      </w:r>
    </w:p>
    <w:p w14:paraId="7E94F686" w14:textId="77777777" w:rsidR="002931AC" w:rsidRDefault="00000000">
      <w:pPr>
        <w:pStyle w:val="a9"/>
        <w:numPr>
          <w:ilvl w:val="3"/>
          <w:numId w:val="110"/>
        </w:numPr>
        <w:tabs>
          <w:tab w:val="left" w:pos="989"/>
        </w:tabs>
        <w:ind w:right="330" w:firstLine="679"/>
        <w:rPr>
          <w:sz w:val="24"/>
          <w:szCs w:val="24"/>
        </w:rPr>
      </w:pPr>
      <w:r>
        <w:rPr>
          <w:sz w:val="24"/>
          <w:szCs w:val="24"/>
        </w:rPr>
        <w:t>формирование</w:t>
      </w:r>
      <w:r>
        <w:rPr>
          <w:spacing w:val="31"/>
          <w:sz w:val="24"/>
          <w:szCs w:val="24"/>
        </w:rPr>
        <w:t xml:space="preserve"> </w:t>
      </w:r>
      <w:r>
        <w:rPr>
          <w:sz w:val="24"/>
          <w:szCs w:val="24"/>
        </w:rPr>
        <w:t>развития</w:t>
      </w:r>
      <w:r>
        <w:rPr>
          <w:spacing w:val="32"/>
          <w:sz w:val="24"/>
          <w:szCs w:val="24"/>
        </w:rPr>
        <w:t xml:space="preserve"> </w:t>
      </w:r>
      <w:r>
        <w:rPr>
          <w:sz w:val="24"/>
          <w:szCs w:val="24"/>
        </w:rPr>
        <w:t>психолого</w:t>
      </w:r>
      <w:r>
        <w:rPr>
          <w:spacing w:val="36"/>
          <w:sz w:val="24"/>
          <w:szCs w:val="24"/>
        </w:rPr>
        <w:t xml:space="preserve"> </w:t>
      </w:r>
      <w:r>
        <w:rPr>
          <w:sz w:val="24"/>
          <w:szCs w:val="24"/>
        </w:rPr>
        <w:t>-</w:t>
      </w:r>
      <w:r>
        <w:rPr>
          <w:spacing w:val="32"/>
          <w:sz w:val="24"/>
          <w:szCs w:val="24"/>
        </w:rPr>
        <w:t xml:space="preserve"> </w:t>
      </w:r>
      <w:r>
        <w:rPr>
          <w:sz w:val="24"/>
          <w:szCs w:val="24"/>
        </w:rPr>
        <w:t>педагогической</w:t>
      </w:r>
      <w:r>
        <w:rPr>
          <w:spacing w:val="33"/>
          <w:sz w:val="24"/>
          <w:szCs w:val="24"/>
        </w:rPr>
        <w:t xml:space="preserve"> </w:t>
      </w:r>
      <w:r>
        <w:rPr>
          <w:sz w:val="24"/>
          <w:szCs w:val="24"/>
        </w:rPr>
        <w:t>компетентности</w:t>
      </w:r>
      <w:r>
        <w:rPr>
          <w:spacing w:val="32"/>
          <w:sz w:val="24"/>
          <w:szCs w:val="24"/>
        </w:rPr>
        <w:t xml:space="preserve"> </w:t>
      </w:r>
      <w:r>
        <w:rPr>
          <w:sz w:val="24"/>
          <w:szCs w:val="24"/>
        </w:rPr>
        <w:t>педагогических</w:t>
      </w:r>
      <w:r>
        <w:rPr>
          <w:spacing w:val="34"/>
          <w:sz w:val="24"/>
          <w:szCs w:val="24"/>
        </w:rPr>
        <w:t xml:space="preserve"> </w:t>
      </w:r>
      <w:r>
        <w:rPr>
          <w:sz w:val="24"/>
          <w:szCs w:val="24"/>
        </w:rPr>
        <w:t>и</w:t>
      </w:r>
      <w:r>
        <w:rPr>
          <w:spacing w:val="-57"/>
          <w:sz w:val="24"/>
          <w:szCs w:val="24"/>
        </w:rPr>
        <w:t xml:space="preserve"> </w:t>
      </w:r>
      <w:r>
        <w:rPr>
          <w:sz w:val="24"/>
          <w:szCs w:val="24"/>
        </w:rPr>
        <w:t>административных</w:t>
      </w:r>
      <w:r>
        <w:rPr>
          <w:spacing w:val="1"/>
          <w:sz w:val="24"/>
          <w:szCs w:val="24"/>
        </w:rPr>
        <w:t xml:space="preserve"> </w:t>
      </w:r>
      <w:r>
        <w:rPr>
          <w:sz w:val="24"/>
          <w:szCs w:val="24"/>
        </w:rPr>
        <w:t>работников,</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2"/>
          <w:sz w:val="24"/>
          <w:szCs w:val="24"/>
        </w:rPr>
        <w:t xml:space="preserve"> </w:t>
      </w:r>
      <w:r>
        <w:rPr>
          <w:sz w:val="24"/>
          <w:szCs w:val="24"/>
        </w:rPr>
        <w:t>представителей)</w:t>
      </w:r>
      <w:r>
        <w:rPr>
          <w:spacing w:val="-1"/>
          <w:sz w:val="24"/>
          <w:szCs w:val="24"/>
        </w:rPr>
        <w:t xml:space="preserve"> </w:t>
      </w:r>
      <w:r>
        <w:rPr>
          <w:sz w:val="24"/>
          <w:szCs w:val="24"/>
        </w:rPr>
        <w:t>обучающихся.</w:t>
      </w:r>
    </w:p>
    <w:p w14:paraId="33C278BA" w14:textId="77777777" w:rsidR="002931AC" w:rsidRDefault="00000000">
      <w:pPr>
        <w:pStyle w:val="a4"/>
        <w:ind w:left="152" w:firstLine="679"/>
        <w:jc w:val="left"/>
      </w:pPr>
      <w:r>
        <w:t>Вариативность</w:t>
      </w:r>
      <w:r>
        <w:rPr>
          <w:spacing w:val="33"/>
        </w:rPr>
        <w:t xml:space="preserve"> </w:t>
      </w:r>
      <w:r>
        <w:t>направлений</w:t>
      </w:r>
      <w:r>
        <w:rPr>
          <w:spacing w:val="30"/>
        </w:rPr>
        <w:t xml:space="preserve"> </w:t>
      </w:r>
      <w:r>
        <w:t>психолого</w:t>
      </w:r>
      <w:r>
        <w:rPr>
          <w:spacing w:val="34"/>
        </w:rPr>
        <w:t xml:space="preserve"> </w:t>
      </w:r>
      <w:r>
        <w:t>-</w:t>
      </w:r>
      <w:r>
        <w:rPr>
          <w:spacing w:val="31"/>
        </w:rPr>
        <w:t xml:space="preserve"> </w:t>
      </w:r>
      <w:r>
        <w:t>педагогического</w:t>
      </w:r>
      <w:r>
        <w:rPr>
          <w:spacing w:val="31"/>
        </w:rPr>
        <w:t xml:space="preserve"> </w:t>
      </w:r>
      <w:r>
        <w:t>сопровождения</w:t>
      </w:r>
      <w:r>
        <w:rPr>
          <w:spacing w:val="36"/>
        </w:rPr>
        <w:t xml:space="preserve"> </w:t>
      </w:r>
      <w:r>
        <w:t>участников</w:t>
      </w:r>
      <w:r>
        <w:rPr>
          <w:spacing w:val="-57"/>
        </w:rPr>
        <w:t xml:space="preserve"> </w:t>
      </w:r>
      <w:r>
        <w:t>образовательного</w:t>
      </w:r>
      <w:r>
        <w:rPr>
          <w:spacing w:val="-1"/>
        </w:rPr>
        <w:t xml:space="preserve"> </w:t>
      </w:r>
      <w:r>
        <w:t>процесса:</w:t>
      </w:r>
    </w:p>
    <w:p w14:paraId="469E4FC3" w14:textId="77777777" w:rsidR="002931AC" w:rsidRDefault="00000000">
      <w:pPr>
        <w:pStyle w:val="a9"/>
        <w:numPr>
          <w:ilvl w:val="3"/>
          <w:numId w:val="110"/>
        </w:numPr>
        <w:tabs>
          <w:tab w:val="left" w:pos="1097"/>
        </w:tabs>
        <w:ind w:left="1096" w:hanging="265"/>
        <w:rPr>
          <w:sz w:val="24"/>
          <w:szCs w:val="24"/>
        </w:rPr>
      </w:pPr>
      <w:r>
        <w:rPr>
          <w:sz w:val="24"/>
          <w:szCs w:val="24"/>
        </w:rPr>
        <w:t>сохранение</w:t>
      </w:r>
      <w:r>
        <w:rPr>
          <w:spacing w:val="-5"/>
          <w:sz w:val="24"/>
          <w:szCs w:val="24"/>
        </w:rPr>
        <w:t xml:space="preserve"> </w:t>
      </w:r>
      <w:r>
        <w:rPr>
          <w:sz w:val="24"/>
          <w:szCs w:val="24"/>
        </w:rPr>
        <w:t>и укрепление</w:t>
      </w:r>
      <w:r>
        <w:rPr>
          <w:spacing w:val="-5"/>
          <w:sz w:val="24"/>
          <w:szCs w:val="24"/>
        </w:rPr>
        <w:t xml:space="preserve"> </w:t>
      </w:r>
      <w:r>
        <w:rPr>
          <w:sz w:val="24"/>
          <w:szCs w:val="24"/>
        </w:rPr>
        <w:t>психологического</w:t>
      </w:r>
      <w:r>
        <w:rPr>
          <w:spacing w:val="-3"/>
          <w:sz w:val="24"/>
          <w:szCs w:val="24"/>
        </w:rPr>
        <w:t xml:space="preserve"> </w:t>
      </w:r>
      <w:r>
        <w:rPr>
          <w:sz w:val="24"/>
          <w:szCs w:val="24"/>
        </w:rPr>
        <w:t>здоровья</w:t>
      </w:r>
      <w:r>
        <w:rPr>
          <w:spacing w:val="-3"/>
          <w:sz w:val="24"/>
          <w:szCs w:val="24"/>
        </w:rPr>
        <w:t xml:space="preserve"> </w:t>
      </w:r>
      <w:r>
        <w:rPr>
          <w:sz w:val="24"/>
          <w:szCs w:val="24"/>
        </w:rPr>
        <w:t>обучающихся;</w:t>
      </w:r>
    </w:p>
    <w:p w14:paraId="4266BDA9" w14:textId="77777777" w:rsidR="002931AC" w:rsidRDefault="00000000">
      <w:pPr>
        <w:pStyle w:val="a9"/>
        <w:numPr>
          <w:ilvl w:val="3"/>
          <w:numId w:val="110"/>
        </w:numPr>
        <w:tabs>
          <w:tab w:val="left" w:pos="1097"/>
        </w:tabs>
        <w:ind w:left="1096" w:hanging="265"/>
        <w:rPr>
          <w:sz w:val="24"/>
          <w:szCs w:val="24"/>
        </w:rPr>
      </w:pPr>
      <w:r>
        <w:rPr>
          <w:sz w:val="24"/>
          <w:szCs w:val="24"/>
        </w:rPr>
        <w:t>формирование</w:t>
      </w:r>
      <w:r>
        <w:rPr>
          <w:spacing w:val="-3"/>
          <w:sz w:val="24"/>
          <w:szCs w:val="24"/>
        </w:rPr>
        <w:t xml:space="preserve"> </w:t>
      </w:r>
      <w:r>
        <w:rPr>
          <w:sz w:val="24"/>
          <w:szCs w:val="24"/>
        </w:rPr>
        <w:t>ценности</w:t>
      </w:r>
      <w:r>
        <w:rPr>
          <w:spacing w:val="-2"/>
          <w:sz w:val="24"/>
          <w:szCs w:val="24"/>
        </w:rPr>
        <w:t xml:space="preserve"> </w:t>
      </w:r>
      <w:r>
        <w:rPr>
          <w:sz w:val="24"/>
          <w:szCs w:val="24"/>
        </w:rPr>
        <w:t>здоровья</w:t>
      </w:r>
      <w:r>
        <w:rPr>
          <w:spacing w:val="-5"/>
          <w:sz w:val="24"/>
          <w:szCs w:val="24"/>
        </w:rPr>
        <w:t xml:space="preserve"> </w:t>
      </w:r>
      <w:r>
        <w:rPr>
          <w:sz w:val="24"/>
          <w:szCs w:val="24"/>
        </w:rPr>
        <w:t>и</w:t>
      </w:r>
      <w:r>
        <w:rPr>
          <w:spacing w:val="-2"/>
          <w:sz w:val="24"/>
          <w:szCs w:val="24"/>
        </w:rPr>
        <w:t xml:space="preserve"> </w:t>
      </w:r>
      <w:r>
        <w:rPr>
          <w:sz w:val="24"/>
          <w:szCs w:val="24"/>
        </w:rPr>
        <w:t>безопасного</w:t>
      </w:r>
      <w:r>
        <w:rPr>
          <w:spacing w:val="-3"/>
          <w:sz w:val="24"/>
          <w:szCs w:val="24"/>
        </w:rPr>
        <w:t xml:space="preserve"> </w:t>
      </w:r>
      <w:r>
        <w:rPr>
          <w:sz w:val="24"/>
          <w:szCs w:val="24"/>
        </w:rPr>
        <w:t>образа</w:t>
      </w:r>
      <w:r>
        <w:rPr>
          <w:spacing w:val="-2"/>
          <w:sz w:val="24"/>
          <w:szCs w:val="24"/>
        </w:rPr>
        <w:t xml:space="preserve"> </w:t>
      </w:r>
      <w:r>
        <w:rPr>
          <w:sz w:val="24"/>
          <w:szCs w:val="24"/>
        </w:rPr>
        <w:t>жизни;</w:t>
      </w:r>
    </w:p>
    <w:p w14:paraId="7A86E3B8" w14:textId="77777777" w:rsidR="002931AC" w:rsidRDefault="00000000">
      <w:pPr>
        <w:pStyle w:val="a9"/>
        <w:numPr>
          <w:ilvl w:val="3"/>
          <w:numId w:val="110"/>
        </w:numPr>
        <w:tabs>
          <w:tab w:val="left" w:pos="1097"/>
        </w:tabs>
        <w:ind w:left="1096" w:hanging="265"/>
        <w:rPr>
          <w:sz w:val="24"/>
          <w:szCs w:val="24"/>
        </w:rPr>
      </w:pPr>
      <w:r>
        <w:rPr>
          <w:sz w:val="24"/>
          <w:szCs w:val="24"/>
        </w:rPr>
        <w:t>дифференциация</w:t>
      </w:r>
      <w:r>
        <w:rPr>
          <w:spacing w:val="-8"/>
          <w:sz w:val="24"/>
          <w:szCs w:val="24"/>
        </w:rPr>
        <w:t xml:space="preserve"> </w:t>
      </w:r>
      <w:r>
        <w:rPr>
          <w:sz w:val="24"/>
          <w:szCs w:val="24"/>
        </w:rPr>
        <w:t>и</w:t>
      </w:r>
      <w:r>
        <w:rPr>
          <w:spacing w:val="-4"/>
          <w:sz w:val="24"/>
          <w:szCs w:val="24"/>
        </w:rPr>
        <w:t xml:space="preserve"> </w:t>
      </w:r>
      <w:r>
        <w:rPr>
          <w:sz w:val="24"/>
          <w:szCs w:val="24"/>
        </w:rPr>
        <w:t>индивидуализация</w:t>
      </w:r>
      <w:r>
        <w:rPr>
          <w:spacing w:val="-5"/>
          <w:sz w:val="24"/>
          <w:szCs w:val="24"/>
        </w:rPr>
        <w:t xml:space="preserve"> </w:t>
      </w:r>
      <w:r>
        <w:rPr>
          <w:sz w:val="24"/>
          <w:szCs w:val="24"/>
        </w:rPr>
        <w:t>обучения;</w:t>
      </w:r>
    </w:p>
    <w:p w14:paraId="23DAF631" w14:textId="77777777" w:rsidR="002931AC" w:rsidRDefault="00000000">
      <w:pPr>
        <w:pStyle w:val="a9"/>
        <w:numPr>
          <w:ilvl w:val="3"/>
          <w:numId w:val="110"/>
        </w:numPr>
        <w:tabs>
          <w:tab w:val="left" w:pos="989"/>
          <w:tab w:val="left" w:pos="2422"/>
          <w:tab w:val="left" w:pos="3977"/>
          <w:tab w:val="left" w:pos="4308"/>
          <w:tab w:val="left" w:pos="5800"/>
          <w:tab w:val="left" w:pos="7483"/>
          <w:tab w:val="left" w:pos="8776"/>
          <w:tab w:val="left" w:pos="9109"/>
        </w:tabs>
        <w:ind w:right="327" w:firstLine="679"/>
        <w:rPr>
          <w:sz w:val="24"/>
          <w:szCs w:val="24"/>
        </w:rPr>
      </w:pPr>
      <w:r>
        <w:rPr>
          <w:sz w:val="24"/>
          <w:szCs w:val="24"/>
        </w:rPr>
        <w:t>мониторинг</w:t>
      </w:r>
      <w:r>
        <w:rPr>
          <w:sz w:val="24"/>
          <w:szCs w:val="24"/>
        </w:rPr>
        <w:tab/>
        <w:t>возможности</w:t>
      </w:r>
      <w:r>
        <w:rPr>
          <w:sz w:val="24"/>
          <w:szCs w:val="24"/>
        </w:rPr>
        <w:tab/>
        <w:t>и</w:t>
      </w:r>
      <w:r>
        <w:rPr>
          <w:sz w:val="24"/>
          <w:szCs w:val="24"/>
        </w:rPr>
        <w:tab/>
        <w:t>способности</w:t>
      </w:r>
      <w:r>
        <w:rPr>
          <w:sz w:val="24"/>
          <w:szCs w:val="24"/>
        </w:rPr>
        <w:tab/>
        <w:t>обучающихся,</w:t>
      </w:r>
      <w:r>
        <w:rPr>
          <w:sz w:val="24"/>
          <w:szCs w:val="24"/>
        </w:rPr>
        <w:tab/>
        <w:t>выявление</w:t>
      </w:r>
      <w:r>
        <w:rPr>
          <w:sz w:val="24"/>
          <w:szCs w:val="24"/>
        </w:rPr>
        <w:tab/>
        <w:t>и</w:t>
      </w:r>
      <w:r>
        <w:rPr>
          <w:sz w:val="24"/>
          <w:szCs w:val="24"/>
        </w:rPr>
        <w:tab/>
      </w:r>
      <w:r>
        <w:rPr>
          <w:spacing w:val="-1"/>
          <w:sz w:val="24"/>
          <w:szCs w:val="24"/>
        </w:rPr>
        <w:t>поддержка</w:t>
      </w:r>
      <w:r>
        <w:rPr>
          <w:spacing w:val="-57"/>
          <w:sz w:val="24"/>
          <w:szCs w:val="24"/>
        </w:rPr>
        <w:t xml:space="preserve"> </w:t>
      </w:r>
      <w:r>
        <w:rPr>
          <w:sz w:val="24"/>
          <w:szCs w:val="24"/>
        </w:rPr>
        <w:t>одарённых детей, детей</w:t>
      </w:r>
      <w:r>
        <w:rPr>
          <w:spacing w:val="-2"/>
          <w:sz w:val="24"/>
          <w:szCs w:val="24"/>
        </w:rPr>
        <w:t xml:space="preserve"> </w:t>
      </w:r>
      <w:r>
        <w:rPr>
          <w:sz w:val="24"/>
          <w:szCs w:val="24"/>
        </w:rPr>
        <w:t>с</w:t>
      </w:r>
      <w:r>
        <w:rPr>
          <w:spacing w:val="-1"/>
          <w:sz w:val="24"/>
          <w:szCs w:val="24"/>
        </w:rPr>
        <w:t xml:space="preserve"> </w:t>
      </w:r>
      <w:r>
        <w:rPr>
          <w:sz w:val="24"/>
          <w:szCs w:val="24"/>
        </w:rPr>
        <w:t>ОВЗ,</w:t>
      </w:r>
    </w:p>
    <w:p w14:paraId="22238274" w14:textId="77777777" w:rsidR="002931AC" w:rsidRDefault="00000000">
      <w:pPr>
        <w:pStyle w:val="a9"/>
        <w:numPr>
          <w:ilvl w:val="3"/>
          <w:numId w:val="110"/>
        </w:numPr>
        <w:tabs>
          <w:tab w:val="left" w:pos="989"/>
        </w:tabs>
        <w:ind w:right="331" w:firstLine="679"/>
        <w:rPr>
          <w:sz w:val="24"/>
          <w:szCs w:val="24"/>
        </w:rPr>
      </w:pPr>
      <w:r>
        <w:rPr>
          <w:sz w:val="24"/>
          <w:szCs w:val="24"/>
        </w:rPr>
        <w:t>формирование</w:t>
      </w:r>
      <w:r>
        <w:rPr>
          <w:spacing w:val="7"/>
          <w:sz w:val="24"/>
          <w:szCs w:val="24"/>
        </w:rPr>
        <w:t xml:space="preserve"> </w:t>
      </w:r>
      <w:r>
        <w:rPr>
          <w:sz w:val="24"/>
          <w:szCs w:val="24"/>
        </w:rPr>
        <w:t>коммуникативных</w:t>
      </w:r>
      <w:r>
        <w:rPr>
          <w:spacing w:val="8"/>
          <w:sz w:val="24"/>
          <w:szCs w:val="24"/>
        </w:rPr>
        <w:t xml:space="preserve"> </w:t>
      </w:r>
      <w:r>
        <w:rPr>
          <w:sz w:val="24"/>
          <w:szCs w:val="24"/>
        </w:rPr>
        <w:t>навыков</w:t>
      </w:r>
      <w:r>
        <w:rPr>
          <w:spacing w:val="8"/>
          <w:sz w:val="24"/>
          <w:szCs w:val="24"/>
        </w:rPr>
        <w:t xml:space="preserve"> </w:t>
      </w:r>
      <w:r>
        <w:rPr>
          <w:sz w:val="24"/>
          <w:szCs w:val="24"/>
        </w:rPr>
        <w:t>в</w:t>
      </w:r>
      <w:r>
        <w:rPr>
          <w:spacing w:val="8"/>
          <w:sz w:val="24"/>
          <w:szCs w:val="24"/>
        </w:rPr>
        <w:t xml:space="preserve"> </w:t>
      </w:r>
      <w:r>
        <w:rPr>
          <w:sz w:val="24"/>
          <w:szCs w:val="24"/>
        </w:rPr>
        <w:t>разновозрастной</w:t>
      </w:r>
      <w:r>
        <w:rPr>
          <w:spacing w:val="7"/>
          <w:sz w:val="24"/>
          <w:szCs w:val="24"/>
        </w:rPr>
        <w:t xml:space="preserve"> </w:t>
      </w:r>
      <w:r>
        <w:rPr>
          <w:sz w:val="24"/>
          <w:szCs w:val="24"/>
        </w:rPr>
        <w:t>среде</w:t>
      </w:r>
      <w:r>
        <w:rPr>
          <w:spacing w:val="8"/>
          <w:sz w:val="24"/>
          <w:szCs w:val="24"/>
        </w:rPr>
        <w:t xml:space="preserve"> </w:t>
      </w:r>
      <w:r>
        <w:rPr>
          <w:sz w:val="24"/>
          <w:szCs w:val="24"/>
        </w:rPr>
        <w:t>и</w:t>
      </w:r>
      <w:r>
        <w:rPr>
          <w:spacing w:val="9"/>
          <w:sz w:val="24"/>
          <w:szCs w:val="24"/>
        </w:rPr>
        <w:t xml:space="preserve"> </w:t>
      </w:r>
      <w:r>
        <w:rPr>
          <w:sz w:val="24"/>
          <w:szCs w:val="24"/>
        </w:rPr>
        <w:t>среде</w:t>
      </w:r>
      <w:r>
        <w:rPr>
          <w:spacing w:val="9"/>
          <w:sz w:val="24"/>
          <w:szCs w:val="24"/>
        </w:rPr>
        <w:t xml:space="preserve"> </w:t>
      </w:r>
      <w:r>
        <w:rPr>
          <w:sz w:val="24"/>
          <w:szCs w:val="24"/>
        </w:rPr>
        <w:t>сверстников,</w:t>
      </w:r>
      <w:r>
        <w:rPr>
          <w:spacing w:val="-57"/>
          <w:sz w:val="24"/>
          <w:szCs w:val="24"/>
        </w:rPr>
        <w:t xml:space="preserve"> </w:t>
      </w:r>
      <w:r>
        <w:rPr>
          <w:sz w:val="24"/>
          <w:szCs w:val="24"/>
        </w:rPr>
        <w:t>поддержка</w:t>
      </w:r>
      <w:r>
        <w:rPr>
          <w:spacing w:val="-2"/>
          <w:sz w:val="24"/>
          <w:szCs w:val="24"/>
        </w:rPr>
        <w:t xml:space="preserve"> </w:t>
      </w:r>
      <w:r>
        <w:rPr>
          <w:sz w:val="24"/>
          <w:szCs w:val="24"/>
        </w:rPr>
        <w:t>детских</w:t>
      </w:r>
      <w:r>
        <w:rPr>
          <w:spacing w:val="1"/>
          <w:sz w:val="24"/>
          <w:szCs w:val="24"/>
        </w:rPr>
        <w:t xml:space="preserve"> </w:t>
      </w:r>
      <w:r>
        <w:rPr>
          <w:sz w:val="24"/>
          <w:szCs w:val="24"/>
        </w:rPr>
        <w:t>объединений,</w:t>
      </w:r>
      <w:r>
        <w:rPr>
          <w:spacing w:val="1"/>
          <w:sz w:val="24"/>
          <w:szCs w:val="24"/>
        </w:rPr>
        <w:t xml:space="preserve"> </w:t>
      </w:r>
      <w:r>
        <w:rPr>
          <w:sz w:val="24"/>
          <w:szCs w:val="24"/>
        </w:rPr>
        <w:t>ученического самоуправления);</w:t>
      </w:r>
    </w:p>
    <w:p w14:paraId="47506F03" w14:textId="77777777" w:rsidR="002931AC" w:rsidRDefault="00000000">
      <w:pPr>
        <w:pStyle w:val="a4"/>
        <w:tabs>
          <w:tab w:val="left" w:pos="2794"/>
          <w:tab w:val="left" w:pos="3766"/>
          <w:tab w:val="left" w:pos="7033"/>
          <w:tab w:val="left" w:pos="9056"/>
        </w:tabs>
        <w:ind w:left="152" w:right="324" w:firstLine="679"/>
        <w:jc w:val="left"/>
      </w:pPr>
      <w:r>
        <w:t>Вариативность</w:t>
      </w:r>
      <w:r>
        <w:tab/>
        <w:t>форм</w:t>
      </w:r>
      <w:r>
        <w:tab/>
        <w:t>психолого-педагогического</w:t>
      </w:r>
      <w:r>
        <w:tab/>
        <w:t>сопровождения</w:t>
      </w:r>
      <w:r>
        <w:tab/>
      </w:r>
      <w:r>
        <w:rPr>
          <w:spacing w:val="-1"/>
        </w:rPr>
        <w:t>участников</w:t>
      </w:r>
      <w:r>
        <w:rPr>
          <w:spacing w:val="-57"/>
        </w:rPr>
        <w:t xml:space="preserve"> </w:t>
      </w:r>
      <w:r>
        <w:t>образовательного</w:t>
      </w:r>
      <w:r>
        <w:rPr>
          <w:spacing w:val="-1"/>
        </w:rPr>
        <w:t xml:space="preserve"> </w:t>
      </w:r>
      <w:r>
        <w:t>процесса:</w:t>
      </w:r>
    </w:p>
    <w:p w14:paraId="73BF9BE1" w14:textId="77777777" w:rsidR="002931AC" w:rsidRDefault="00000000">
      <w:pPr>
        <w:pStyle w:val="a9"/>
        <w:numPr>
          <w:ilvl w:val="3"/>
          <w:numId w:val="110"/>
        </w:numPr>
        <w:tabs>
          <w:tab w:val="left" w:pos="1097"/>
        </w:tabs>
        <w:ind w:left="1096" w:hanging="265"/>
        <w:rPr>
          <w:sz w:val="24"/>
          <w:szCs w:val="24"/>
        </w:rPr>
      </w:pPr>
      <w:r>
        <w:rPr>
          <w:sz w:val="24"/>
          <w:szCs w:val="24"/>
        </w:rPr>
        <w:t>профилактика,</w:t>
      </w:r>
    </w:p>
    <w:p w14:paraId="18CC061E" w14:textId="77777777" w:rsidR="002931AC" w:rsidRDefault="00000000">
      <w:pPr>
        <w:pStyle w:val="a9"/>
        <w:numPr>
          <w:ilvl w:val="3"/>
          <w:numId w:val="110"/>
        </w:numPr>
        <w:tabs>
          <w:tab w:val="left" w:pos="1097"/>
        </w:tabs>
        <w:ind w:left="1096" w:hanging="265"/>
        <w:rPr>
          <w:sz w:val="24"/>
          <w:szCs w:val="24"/>
        </w:rPr>
      </w:pPr>
      <w:r>
        <w:rPr>
          <w:sz w:val="24"/>
          <w:szCs w:val="24"/>
        </w:rPr>
        <w:t>диагностика,</w:t>
      </w:r>
    </w:p>
    <w:p w14:paraId="66137EA5" w14:textId="77777777" w:rsidR="002931AC" w:rsidRDefault="00000000">
      <w:pPr>
        <w:pStyle w:val="a9"/>
        <w:numPr>
          <w:ilvl w:val="3"/>
          <w:numId w:val="110"/>
        </w:numPr>
        <w:tabs>
          <w:tab w:val="left" w:pos="1097"/>
        </w:tabs>
        <w:ind w:left="1096" w:hanging="265"/>
        <w:rPr>
          <w:sz w:val="24"/>
          <w:szCs w:val="24"/>
        </w:rPr>
      </w:pPr>
      <w:r>
        <w:rPr>
          <w:sz w:val="24"/>
          <w:szCs w:val="24"/>
        </w:rPr>
        <w:t>консультирование,</w:t>
      </w:r>
    </w:p>
    <w:p w14:paraId="14EE604D" w14:textId="77777777" w:rsidR="002931AC" w:rsidRDefault="00000000">
      <w:pPr>
        <w:pStyle w:val="a9"/>
        <w:numPr>
          <w:ilvl w:val="3"/>
          <w:numId w:val="110"/>
        </w:numPr>
        <w:tabs>
          <w:tab w:val="left" w:pos="1097"/>
        </w:tabs>
        <w:ind w:left="1096" w:hanging="265"/>
        <w:rPr>
          <w:sz w:val="24"/>
          <w:szCs w:val="24"/>
        </w:rPr>
      </w:pPr>
      <w:r>
        <w:rPr>
          <w:sz w:val="24"/>
          <w:szCs w:val="24"/>
        </w:rPr>
        <w:t>коррекционная</w:t>
      </w:r>
      <w:r>
        <w:rPr>
          <w:spacing w:val="-4"/>
          <w:sz w:val="24"/>
          <w:szCs w:val="24"/>
        </w:rPr>
        <w:t xml:space="preserve"> </w:t>
      </w:r>
      <w:r>
        <w:rPr>
          <w:sz w:val="24"/>
          <w:szCs w:val="24"/>
        </w:rPr>
        <w:t>работа,</w:t>
      </w:r>
    </w:p>
    <w:p w14:paraId="17F13414" w14:textId="77777777" w:rsidR="002931AC" w:rsidRDefault="00000000">
      <w:pPr>
        <w:pStyle w:val="a9"/>
        <w:numPr>
          <w:ilvl w:val="3"/>
          <w:numId w:val="110"/>
        </w:numPr>
        <w:tabs>
          <w:tab w:val="left" w:pos="1097"/>
        </w:tabs>
        <w:ind w:left="1096" w:hanging="265"/>
        <w:rPr>
          <w:sz w:val="24"/>
          <w:szCs w:val="24"/>
        </w:rPr>
      </w:pPr>
      <w:r>
        <w:rPr>
          <w:sz w:val="24"/>
          <w:szCs w:val="24"/>
        </w:rPr>
        <w:t>развивающая</w:t>
      </w:r>
      <w:r>
        <w:rPr>
          <w:spacing w:val="-4"/>
          <w:sz w:val="24"/>
          <w:szCs w:val="24"/>
        </w:rPr>
        <w:t xml:space="preserve"> </w:t>
      </w:r>
      <w:r>
        <w:rPr>
          <w:sz w:val="24"/>
          <w:szCs w:val="24"/>
        </w:rPr>
        <w:t>работа,</w:t>
      </w:r>
    </w:p>
    <w:p w14:paraId="1B67AF65" w14:textId="77777777" w:rsidR="002931AC" w:rsidRDefault="00000000">
      <w:pPr>
        <w:pStyle w:val="a9"/>
        <w:numPr>
          <w:ilvl w:val="3"/>
          <w:numId w:val="110"/>
        </w:numPr>
        <w:tabs>
          <w:tab w:val="left" w:pos="1097"/>
        </w:tabs>
        <w:ind w:left="1096" w:hanging="265"/>
        <w:rPr>
          <w:sz w:val="24"/>
          <w:szCs w:val="24"/>
        </w:rPr>
      </w:pPr>
      <w:r>
        <w:rPr>
          <w:sz w:val="24"/>
          <w:szCs w:val="24"/>
        </w:rPr>
        <w:t>просвещение,</w:t>
      </w:r>
    </w:p>
    <w:p w14:paraId="73C07E25" w14:textId="77777777" w:rsidR="002931AC" w:rsidRDefault="00000000">
      <w:pPr>
        <w:pStyle w:val="a9"/>
        <w:numPr>
          <w:ilvl w:val="3"/>
          <w:numId w:val="110"/>
        </w:numPr>
        <w:tabs>
          <w:tab w:val="left" w:pos="1097"/>
        </w:tabs>
        <w:ind w:left="1096" w:hanging="265"/>
        <w:rPr>
          <w:sz w:val="24"/>
          <w:szCs w:val="24"/>
        </w:rPr>
      </w:pPr>
      <w:r>
        <w:rPr>
          <w:sz w:val="24"/>
          <w:szCs w:val="24"/>
        </w:rPr>
        <w:t>экспертиза</w:t>
      </w:r>
    </w:p>
    <w:p w14:paraId="3AB44415" w14:textId="77777777" w:rsidR="002931AC" w:rsidRDefault="00000000">
      <w:pPr>
        <w:pStyle w:val="a4"/>
        <w:ind w:left="832"/>
        <w:jc w:val="left"/>
      </w:pPr>
      <w:r>
        <w:t>Психологическое</w:t>
      </w:r>
      <w:r>
        <w:rPr>
          <w:spacing w:val="-4"/>
        </w:rPr>
        <w:t xml:space="preserve"> </w:t>
      </w:r>
      <w:r>
        <w:t>сопровождение</w:t>
      </w:r>
      <w:r>
        <w:rPr>
          <w:spacing w:val="-3"/>
        </w:rPr>
        <w:t xml:space="preserve"> </w:t>
      </w:r>
      <w:r>
        <w:t>введения</w:t>
      </w:r>
      <w:r>
        <w:rPr>
          <w:spacing w:val="-2"/>
        </w:rPr>
        <w:t xml:space="preserve"> </w:t>
      </w:r>
      <w:r>
        <w:t>ФГОС</w:t>
      </w:r>
      <w:r>
        <w:rPr>
          <w:spacing w:val="-3"/>
        </w:rPr>
        <w:t xml:space="preserve"> </w:t>
      </w:r>
      <w:r>
        <w:t>в</w:t>
      </w:r>
      <w:r>
        <w:rPr>
          <w:spacing w:val="-3"/>
        </w:rPr>
        <w:t xml:space="preserve"> </w:t>
      </w:r>
      <w:r>
        <w:t>начальной</w:t>
      </w:r>
      <w:r>
        <w:rPr>
          <w:spacing w:val="-2"/>
        </w:rPr>
        <w:t xml:space="preserve"> </w:t>
      </w:r>
      <w:r>
        <w:t>школе</w:t>
      </w:r>
    </w:p>
    <w:p w14:paraId="30A4B02C" w14:textId="77777777" w:rsidR="002931AC" w:rsidRDefault="00000000">
      <w:pPr>
        <w:pStyle w:val="a4"/>
        <w:ind w:left="152" w:firstLine="679"/>
        <w:jc w:val="left"/>
      </w:pPr>
      <w:r>
        <w:t>Его</w:t>
      </w:r>
      <w:r>
        <w:rPr>
          <w:spacing w:val="12"/>
        </w:rPr>
        <w:t xml:space="preserve"> </w:t>
      </w:r>
      <w:r>
        <w:t>целью</w:t>
      </w:r>
      <w:r>
        <w:rPr>
          <w:spacing w:val="14"/>
        </w:rPr>
        <w:t xml:space="preserve"> </w:t>
      </w:r>
      <w:r>
        <w:t>является</w:t>
      </w:r>
      <w:r>
        <w:rPr>
          <w:spacing w:val="13"/>
        </w:rPr>
        <w:t xml:space="preserve"> </w:t>
      </w:r>
      <w:r>
        <w:t>создание</w:t>
      </w:r>
      <w:r>
        <w:rPr>
          <w:spacing w:val="12"/>
        </w:rPr>
        <w:t xml:space="preserve"> </w:t>
      </w:r>
      <w:r>
        <w:t>социально-психологических</w:t>
      </w:r>
      <w:r>
        <w:rPr>
          <w:spacing w:val="15"/>
        </w:rPr>
        <w:t xml:space="preserve"> </w:t>
      </w:r>
      <w:r>
        <w:t>условий</w:t>
      </w:r>
      <w:r>
        <w:rPr>
          <w:spacing w:val="14"/>
        </w:rPr>
        <w:t xml:space="preserve"> </w:t>
      </w:r>
      <w:r>
        <w:t>для</w:t>
      </w:r>
      <w:r>
        <w:rPr>
          <w:spacing w:val="14"/>
        </w:rPr>
        <w:t xml:space="preserve"> </w:t>
      </w:r>
      <w:r>
        <w:t>развития</w:t>
      </w:r>
      <w:r>
        <w:rPr>
          <w:spacing w:val="11"/>
        </w:rPr>
        <w:t xml:space="preserve"> </w:t>
      </w:r>
      <w:r>
        <w:t>личности</w:t>
      </w:r>
      <w:r>
        <w:rPr>
          <w:spacing w:val="-57"/>
        </w:rPr>
        <w:t xml:space="preserve"> </w:t>
      </w:r>
      <w:r>
        <w:t>учащихся</w:t>
      </w:r>
      <w:r>
        <w:rPr>
          <w:spacing w:val="-1"/>
        </w:rPr>
        <w:t xml:space="preserve"> </w:t>
      </w:r>
      <w:r>
        <w:t>начальной школы и</w:t>
      </w:r>
      <w:r>
        <w:rPr>
          <w:spacing w:val="-1"/>
        </w:rPr>
        <w:t xml:space="preserve"> </w:t>
      </w:r>
      <w:r>
        <w:t>их</w:t>
      </w:r>
      <w:r>
        <w:rPr>
          <w:spacing w:val="4"/>
        </w:rPr>
        <w:t xml:space="preserve"> </w:t>
      </w:r>
      <w:r>
        <w:t>успешного обучения.</w:t>
      </w:r>
    </w:p>
    <w:p w14:paraId="390759F5" w14:textId="77777777" w:rsidR="002931AC" w:rsidRDefault="00000000">
      <w:pPr>
        <w:pStyle w:val="a4"/>
        <w:ind w:left="832"/>
        <w:jc w:val="left"/>
      </w:pPr>
      <w:r>
        <w:t>В</w:t>
      </w:r>
      <w:r>
        <w:rPr>
          <w:spacing w:val="-4"/>
        </w:rPr>
        <w:t xml:space="preserve"> </w:t>
      </w:r>
      <w:r>
        <w:t>ходе</w:t>
      </w:r>
      <w:r>
        <w:rPr>
          <w:spacing w:val="-3"/>
        </w:rPr>
        <w:t xml:space="preserve"> </w:t>
      </w:r>
      <w:r>
        <w:t>психологического</w:t>
      </w:r>
      <w:r>
        <w:rPr>
          <w:spacing w:val="-2"/>
        </w:rPr>
        <w:t xml:space="preserve"> </w:t>
      </w:r>
      <w:r>
        <w:t>сопровождения</w:t>
      </w:r>
      <w:r>
        <w:rPr>
          <w:spacing w:val="-2"/>
        </w:rPr>
        <w:t xml:space="preserve"> </w:t>
      </w:r>
      <w:r>
        <w:t>решаются</w:t>
      </w:r>
      <w:r>
        <w:rPr>
          <w:spacing w:val="-1"/>
        </w:rPr>
        <w:t xml:space="preserve"> </w:t>
      </w:r>
      <w:r>
        <w:t>следующие</w:t>
      </w:r>
      <w:r>
        <w:rPr>
          <w:spacing w:val="-3"/>
        </w:rPr>
        <w:t xml:space="preserve"> </w:t>
      </w:r>
      <w:r>
        <w:t>задачи:</w:t>
      </w:r>
    </w:p>
    <w:p w14:paraId="6A12DAE7" w14:textId="77777777" w:rsidR="002931AC" w:rsidRDefault="00000000">
      <w:pPr>
        <w:pStyle w:val="a4"/>
        <w:ind w:left="152" w:firstLine="679"/>
        <w:jc w:val="left"/>
      </w:pPr>
      <w:r>
        <w:t>разработка</w:t>
      </w:r>
      <w:r>
        <w:rPr>
          <w:spacing w:val="54"/>
        </w:rPr>
        <w:t xml:space="preserve"> </w:t>
      </w:r>
      <w:r>
        <w:t>критериев</w:t>
      </w:r>
      <w:r>
        <w:rPr>
          <w:spacing w:val="52"/>
        </w:rPr>
        <w:t xml:space="preserve"> </w:t>
      </w:r>
      <w:r>
        <w:t>и</w:t>
      </w:r>
      <w:r>
        <w:rPr>
          <w:spacing w:val="56"/>
        </w:rPr>
        <w:t xml:space="preserve"> </w:t>
      </w:r>
      <w:r>
        <w:t>методов</w:t>
      </w:r>
      <w:r>
        <w:rPr>
          <w:spacing w:val="54"/>
        </w:rPr>
        <w:t xml:space="preserve"> </w:t>
      </w:r>
      <w:r>
        <w:t>оценивания</w:t>
      </w:r>
      <w:r>
        <w:rPr>
          <w:spacing w:val="55"/>
        </w:rPr>
        <w:t xml:space="preserve"> </w:t>
      </w:r>
      <w:r>
        <w:t>сформированности</w:t>
      </w:r>
      <w:r>
        <w:rPr>
          <w:spacing w:val="56"/>
        </w:rPr>
        <w:t xml:space="preserve"> </w:t>
      </w:r>
      <w:r>
        <w:t>метапредметных</w:t>
      </w:r>
      <w:r>
        <w:rPr>
          <w:spacing w:val="57"/>
        </w:rPr>
        <w:t xml:space="preserve"> </w:t>
      </w:r>
      <w:r>
        <w:t>и</w:t>
      </w:r>
      <w:r>
        <w:rPr>
          <w:spacing w:val="-57"/>
        </w:rPr>
        <w:t xml:space="preserve"> </w:t>
      </w:r>
      <w:r>
        <w:t>личностных</w:t>
      </w:r>
      <w:r>
        <w:rPr>
          <w:spacing w:val="1"/>
        </w:rPr>
        <w:t xml:space="preserve"> </w:t>
      </w:r>
      <w:r>
        <w:t>компетенций</w:t>
      </w:r>
      <w:r>
        <w:rPr>
          <w:spacing w:val="3"/>
        </w:rPr>
        <w:t xml:space="preserve"> </w:t>
      </w:r>
      <w:r>
        <w:t>учащихся начальной</w:t>
      </w:r>
      <w:r>
        <w:rPr>
          <w:spacing w:val="-2"/>
        </w:rPr>
        <w:t xml:space="preserve"> </w:t>
      </w:r>
      <w:r>
        <w:t>школы;</w:t>
      </w:r>
    </w:p>
    <w:p w14:paraId="7064B405" w14:textId="77777777" w:rsidR="002931AC" w:rsidRDefault="00000000">
      <w:pPr>
        <w:pStyle w:val="a4"/>
        <w:ind w:left="152" w:firstLine="679"/>
        <w:jc w:val="left"/>
      </w:pPr>
      <w:r>
        <w:t>Систематическое</w:t>
      </w:r>
      <w:r>
        <w:rPr>
          <w:spacing w:val="19"/>
        </w:rPr>
        <w:t xml:space="preserve"> </w:t>
      </w:r>
      <w:r>
        <w:t>отслеживание</w:t>
      </w:r>
      <w:r>
        <w:rPr>
          <w:spacing w:val="19"/>
        </w:rPr>
        <w:t xml:space="preserve"> </w:t>
      </w:r>
      <w:r>
        <w:t>психолого-педагогических</w:t>
      </w:r>
      <w:r>
        <w:rPr>
          <w:spacing w:val="21"/>
        </w:rPr>
        <w:t xml:space="preserve"> </w:t>
      </w:r>
      <w:r>
        <w:t>компетентностей</w:t>
      </w:r>
      <w:r>
        <w:rPr>
          <w:spacing w:val="20"/>
        </w:rPr>
        <w:t xml:space="preserve"> </w:t>
      </w:r>
      <w:r>
        <w:t>ребенка</w:t>
      </w:r>
      <w:r>
        <w:rPr>
          <w:spacing w:val="19"/>
        </w:rPr>
        <w:t xml:space="preserve"> </w:t>
      </w:r>
      <w:r>
        <w:t>и</w:t>
      </w:r>
      <w:r>
        <w:rPr>
          <w:spacing w:val="-57"/>
        </w:rPr>
        <w:t xml:space="preserve"> </w:t>
      </w:r>
      <w:r>
        <w:t>динамики</w:t>
      </w:r>
      <w:r>
        <w:rPr>
          <w:spacing w:val="-1"/>
        </w:rPr>
        <w:t xml:space="preserve"> </w:t>
      </w:r>
      <w:r>
        <w:t>его</w:t>
      </w:r>
      <w:r>
        <w:rPr>
          <w:spacing w:val="-1"/>
        </w:rPr>
        <w:t xml:space="preserve"> </w:t>
      </w:r>
      <w:r>
        <w:t>психологического</w:t>
      </w:r>
      <w:r>
        <w:rPr>
          <w:spacing w:val="-1"/>
        </w:rPr>
        <w:t xml:space="preserve"> </w:t>
      </w:r>
      <w:r>
        <w:t>развития в</w:t>
      </w:r>
      <w:r>
        <w:rPr>
          <w:spacing w:val="-2"/>
        </w:rPr>
        <w:t xml:space="preserve"> </w:t>
      </w:r>
      <w:r>
        <w:t>процессе</w:t>
      </w:r>
      <w:r>
        <w:rPr>
          <w:spacing w:val="-1"/>
        </w:rPr>
        <w:t xml:space="preserve"> </w:t>
      </w:r>
      <w:r>
        <w:t>школьного</w:t>
      </w:r>
      <w:r>
        <w:rPr>
          <w:spacing w:val="-1"/>
        </w:rPr>
        <w:t xml:space="preserve"> </w:t>
      </w:r>
      <w:r>
        <w:t>обучения;</w:t>
      </w:r>
    </w:p>
    <w:p w14:paraId="625B176E" w14:textId="77777777" w:rsidR="002931AC" w:rsidRDefault="00000000">
      <w:pPr>
        <w:pStyle w:val="a4"/>
        <w:tabs>
          <w:tab w:val="left" w:pos="2504"/>
          <w:tab w:val="left" w:pos="2888"/>
          <w:tab w:val="left" w:pos="4576"/>
          <w:tab w:val="left" w:pos="6137"/>
          <w:tab w:val="left" w:pos="6523"/>
          <w:tab w:val="left" w:pos="8350"/>
          <w:tab w:val="left" w:pos="10082"/>
        </w:tabs>
        <w:ind w:left="152" w:right="333" w:firstLine="581"/>
        <w:jc w:val="left"/>
      </w:pPr>
      <w:r>
        <w:t>формирование</w:t>
      </w:r>
      <w:r>
        <w:tab/>
        <w:t>у</w:t>
      </w:r>
      <w:r>
        <w:tab/>
        <w:t>обучающихся</w:t>
      </w:r>
      <w:r>
        <w:tab/>
        <w:t>способности</w:t>
      </w:r>
      <w:r>
        <w:tab/>
        <w:t>к</w:t>
      </w:r>
      <w:r>
        <w:tab/>
        <w:t>самопознанию,</w:t>
      </w:r>
      <w:r>
        <w:tab/>
        <w:t>саморазвитию</w:t>
      </w:r>
      <w:r>
        <w:tab/>
      </w:r>
      <w:r>
        <w:rPr>
          <w:spacing w:val="-2"/>
        </w:rPr>
        <w:t>и</w:t>
      </w:r>
      <w:r>
        <w:rPr>
          <w:spacing w:val="-57"/>
        </w:rPr>
        <w:t xml:space="preserve"> </w:t>
      </w:r>
      <w:r>
        <w:t>самоопределению;</w:t>
      </w:r>
    </w:p>
    <w:p w14:paraId="5B9EBB4A" w14:textId="77777777" w:rsidR="002931AC" w:rsidRDefault="00000000">
      <w:pPr>
        <w:pStyle w:val="a4"/>
        <w:ind w:left="152" w:firstLine="581"/>
        <w:jc w:val="left"/>
      </w:pPr>
      <w:r>
        <w:t>создание</w:t>
      </w:r>
      <w:r>
        <w:rPr>
          <w:spacing w:val="37"/>
        </w:rPr>
        <w:t xml:space="preserve"> </w:t>
      </w:r>
      <w:r>
        <w:t>специальных</w:t>
      </w:r>
      <w:r>
        <w:rPr>
          <w:spacing w:val="38"/>
        </w:rPr>
        <w:t xml:space="preserve"> </w:t>
      </w:r>
      <w:r>
        <w:t>социально-психологических</w:t>
      </w:r>
      <w:r>
        <w:rPr>
          <w:spacing w:val="42"/>
        </w:rPr>
        <w:t xml:space="preserve"> </w:t>
      </w:r>
      <w:r>
        <w:t>условий</w:t>
      </w:r>
      <w:r>
        <w:rPr>
          <w:spacing w:val="39"/>
        </w:rPr>
        <w:t xml:space="preserve"> </w:t>
      </w:r>
      <w:r>
        <w:t>для</w:t>
      </w:r>
      <w:r>
        <w:rPr>
          <w:spacing w:val="39"/>
        </w:rPr>
        <w:t xml:space="preserve"> </w:t>
      </w:r>
      <w:r>
        <w:t>оказания</w:t>
      </w:r>
      <w:r>
        <w:rPr>
          <w:spacing w:val="35"/>
        </w:rPr>
        <w:t xml:space="preserve"> </w:t>
      </w:r>
      <w:r>
        <w:t>помощи</w:t>
      </w:r>
      <w:r>
        <w:rPr>
          <w:spacing w:val="39"/>
        </w:rPr>
        <w:t xml:space="preserve"> </w:t>
      </w:r>
      <w:r>
        <w:t>детям,</w:t>
      </w:r>
      <w:r>
        <w:rPr>
          <w:spacing w:val="-57"/>
        </w:rPr>
        <w:t xml:space="preserve"> </w:t>
      </w:r>
      <w:r>
        <w:t>имеющим</w:t>
      </w:r>
      <w:r>
        <w:rPr>
          <w:spacing w:val="-2"/>
        </w:rPr>
        <w:t xml:space="preserve"> </w:t>
      </w:r>
      <w:r>
        <w:t>проблемы в</w:t>
      </w:r>
      <w:r>
        <w:rPr>
          <w:spacing w:val="-1"/>
        </w:rPr>
        <w:t xml:space="preserve"> </w:t>
      </w:r>
      <w:r>
        <w:t>психологическом</w:t>
      </w:r>
      <w:r>
        <w:rPr>
          <w:spacing w:val="-1"/>
        </w:rPr>
        <w:t xml:space="preserve"> </w:t>
      </w:r>
      <w:r>
        <w:t>развитии</w:t>
      </w:r>
      <w:r>
        <w:rPr>
          <w:spacing w:val="-3"/>
        </w:rPr>
        <w:t xml:space="preserve"> </w:t>
      </w:r>
      <w:r>
        <w:t>и обучении.</w:t>
      </w:r>
    </w:p>
    <w:p w14:paraId="7383E809" w14:textId="77777777" w:rsidR="002931AC" w:rsidRDefault="00000000">
      <w:pPr>
        <w:pStyle w:val="a4"/>
        <w:ind w:left="152" w:right="996" w:firstLine="581"/>
        <w:jc w:val="left"/>
      </w:pPr>
      <w:r>
        <w:t>Методы работы: пошаговое обучение (информирование), обучение через погружение</w:t>
      </w:r>
      <w:r>
        <w:rPr>
          <w:spacing w:val="-57"/>
        </w:rPr>
        <w:t xml:space="preserve"> </w:t>
      </w:r>
      <w:r>
        <w:t>Формы работы: психолого-педагогическая диагностика, развивающие занятия, лекции и</w:t>
      </w:r>
      <w:r>
        <w:rPr>
          <w:spacing w:val="1"/>
        </w:rPr>
        <w:t xml:space="preserve"> </w:t>
      </w:r>
      <w:r>
        <w:t>семинары,</w:t>
      </w:r>
      <w:r>
        <w:rPr>
          <w:spacing w:val="-1"/>
        </w:rPr>
        <w:t xml:space="preserve"> </w:t>
      </w:r>
      <w:r>
        <w:t>родительские</w:t>
      </w:r>
      <w:r>
        <w:rPr>
          <w:spacing w:val="-1"/>
        </w:rPr>
        <w:t xml:space="preserve"> </w:t>
      </w:r>
      <w:r>
        <w:t>собрания, консультации.</w:t>
      </w:r>
    </w:p>
    <w:p w14:paraId="26699F87" w14:textId="77777777" w:rsidR="002931AC" w:rsidRDefault="00000000">
      <w:pPr>
        <w:pStyle w:val="a4"/>
        <w:ind w:left="734"/>
        <w:jc w:val="left"/>
      </w:pPr>
      <w:r>
        <w:t>Контингент:</w:t>
      </w:r>
      <w:r>
        <w:rPr>
          <w:spacing w:val="-3"/>
        </w:rPr>
        <w:t xml:space="preserve"> </w:t>
      </w:r>
      <w:r>
        <w:t>все</w:t>
      </w:r>
      <w:r>
        <w:rPr>
          <w:spacing w:val="-3"/>
        </w:rPr>
        <w:t xml:space="preserve"> </w:t>
      </w:r>
      <w:r>
        <w:t>участники</w:t>
      </w:r>
      <w:r>
        <w:rPr>
          <w:spacing w:val="-3"/>
        </w:rPr>
        <w:t xml:space="preserve"> </w:t>
      </w:r>
      <w:r>
        <w:t>образовательного</w:t>
      </w:r>
      <w:r>
        <w:rPr>
          <w:spacing w:val="-3"/>
        </w:rPr>
        <w:t xml:space="preserve"> </w:t>
      </w:r>
      <w:r>
        <w:t>процесса</w:t>
      </w:r>
      <w:r>
        <w:rPr>
          <w:spacing w:val="-4"/>
        </w:rPr>
        <w:t xml:space="preserve"> </w:t>
      </w:r>
      <w:r>
        <w:t>в</w:t>
      </w:r>
      <w:r>
        <w:rPr>
          <w:spacing w:val="-3"/>
        </w:rPr>
        <w:t xml:space="preserve"> </w:t>
      </w:r>
      <w:r>
        <w:t>начальной</w:t>
      </w:r>
      <w:r>
        <w:rPr>
          <w:spacing w:val="-3"/>
        </w:rPr>
        <w:t xml:space="preserve"> </w:t>
      </w:r>
      <w:r>
        <w:t>школе</w:t>
      </w:r>
    </w:p>
    <w:p w14:paraId="3D19B411" w14:textId="77777777" w:rsidR="002931AC" w:rsidRDefault="002931AC">
      <w:pPr>
        <w:rPr>
          <w:sz w:val="24"/>
          <w:szCs w:val="24"/>
        </w:rPr>
        <w:sectPr w:rsidR="002931AC">
          <w:pgSz w:w="11910" w:h="16840"/>
          <w:pgMar w:top="720" w:right="720" w:bottom="720" w:left="720" w:header="0" w:footer="978" w:gutter="0"/>
          <w:cols w:space="720"/>
        </w:sectPr>
      </w:pPr>
    </w:p>
    <w:p w14:paraId="1E1DC898" w14:textId="77777777" w:rsidR="002931AC" w:rsidRDefault="00000000">
      <w:pPr>
        <w:pStyle w:val="2"/>
        <w:spacing w:before="66"/>
        <w:ind w:left="306"/>
      </w:pPr>
      <w:r>
        <w:pict w14:anchorId="3A973326">
          <v:shapetype id="_x0000_t202" coordsize="21600,21600" o:spt="202" path="m,l,21600r21600,l21600,xe">
            <v:stroke joinstyle="miter"/>
            <v:path gradientshapeok="t" o:connecttype="rect"/>
          </v:shapetype>
          <v:shape id="_x0000_s1038" type="#_x0000_t202" style="position:absolute;left:0;text-align:left;margin-left:64.3pt;margin-top:17.25pt;width:488.25pt;height:181.95pt;z-index:251660288;mso-position-horizontal-relative:page;mso-width-relative:page;mso-height-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38"/>
                    <w:gridCol w:w="3262"/>
                    <w:gridCol w:w="3250"/>
                  </w:tblGrid>
                  <w:tr w:rsidR="002931AC" w14:paraId="6B09A8D1" w14:textId="77777777">
                    <w:trPr>
                      <w:trHeight w:val="830"/>
                    </w:trPr>
                    <w:tc>
                      <w:tcPr>
                        <w:tcW w:w="3238" w:type="dxa"/>
                      </w:tcPr>
                      <w:p w14:paraId="6D090CA5" w14:textId="77777777" w:rsidR="002931AC" w:rsidRDefault="00000000">
                        <w:pPr>
                          <w:pStyle w:val="TableParagraph"/>
                          <w:ind w:left="107" w:right="226" w:firstLine="201"/>
                          <w:rPr>
                            <w:sz w:val="24"/>
                          </w:rPr>
                        </w:pPr>
                        <w:r>
                          <w:rPr>
                            <w:sz w:val="24"/>
                          </w:rPr>
                          <w:t>Участие в разработке и</w:t>
                        </w:r>
                        <w:r>
                          <w:rPr>
                            <w:spacing w:val="1"/>
                            <w:sz w:val="24"/>
                          </w:rPr>
                          <w:t xml:space="preserve"> </w:t>
                        </w:r>
                        <w:r>
                          <w:rPr>
                            <w:sz w:val="24"/>
                          </w:rPr>
                          <w:t>реализации</w:t>
                        </w:r>
                        <w:r>
                          <w:rPr>
                            <w:spacing w:val="-4"/>
                            <w:sz w:val="24"/>
                          </w:rPr>
                          <w:t xml:space="preserve"> </w:t>
                        </w:r>
                        <w:r>
                          <w:rPr>
                            <w:sz w:val="24"/>
                          </w:rPr>
                          <w:t>системы</w:t>
                        </w:r>
                        <w:r>
                          <w:rPr>
                            <w:spacing w:val="-4"/>
                            <w:sz w:val="24"/>
                          </w:rPr>
                          <w:t xml:space="preserve"> </w:t>
                        </w:r>
                        <w:r>
                          <w:rPr>
                            <w:sz w:val="24"/>
                          </w:rPr>
                          <w:t>оценки</w:t>
                        </w:r>
                      </w:p>
                      <w:p w14:paraId="0F36F76D" w14:textId="77777777" w:rsidR="002931AC" w:rsidRDefault="00000000">
                        <w:pPr>
                          <w:pStyle w:val="TableParagraph"/>
                          <w:spacing w:line="264" w:lineRule="exact"/>
                          <w:ind w:left="107"/>
                          <w:rPr>
                            <w:sz w:val="24"/>
                          </w:rPr>
                        </w:pPr>
                        <w:r>
                          <w:rPr>
                            <w:sz w:val="24"/>
                          </w:rPr>
                          <w:t>УДД;</w:t>
                        </w:r>
                      </w:p>
                    </w:tc>
                    <w:tc>
                      <w:tcPr>
                        <w:tcW w:w="3262" w:type="dxa"/>
                      </w:tcPr>
                      <w:p w14:paraId="4ABED036" w14:textId="77777777" w:rsidR="002931AC" w:rsidRDefault="00000000">
                        <w:pPr>
                          <w:pStyle w:val="TableParagraph"/>
                          <w:ind w:left="107" w:right="515" w:firstLine="201"/>
                          <w:rPr>
                            <w:sz w:val="24"/>
                          </w:rPr>
                        </w:pPr>
                        <w:r>
                          <w:rPr>
                            <w:sz w:val="24"/>
                          </w:rPr>
                          <w:t>Создание развивающей</w:t>
                        </w:r>
                        <w:r>
                          <w:rPr>
                            <w:spacing w:val="-58"/>
                            <w:sz w:val="24"/>
                          </w:rPr>
                          <w:t xml:space="preserve"> </w:t>
                        </w:r>
                        <w:r>
                          <w:rPr>
                            <w:sz w:val="24"/>
                          </w:rPr>
                          <w:t>среды;</w:t>
                        </w:r>
                      </w:p>
                    </w:tc>
                    <w:tc>
                      <w:tcPr>
                        <w:tcW w:w="3250" w:type="dxa"/>
                      </w:tcPr>
                      <w:p w14:paraId="154689A0" w14:textId="77777777" w:rsidR="002931AC" w:rsidRDefault="00000000">
                        <w:pPr>
                          <w:pStyle w:val="TableParagraph"/>
                          <w:ind w:left="107" w:right="131" w:firstLine="201"/>
                          <w:rPr>
                            <w:sz w:val="24"/>
                          </w:rPr>
                        </w:pPr>
                        <w:r>
                          <w:rPr>
                            <w:sz w:val="24"/>
                          </w:rPr>
                          <w:t>Развивающие и</w:t>
                        </w:r>
                        <w:r>
                          <w:rPr>
                            <w:spacing w:val="1"/>
                            <w:sz w:val="24"/>
                          </w:rPr>
                          <w:t xml:space="preserve"> </w:t>
                        </w:r>
                        <w:r>
                          <w:rPr>
                            <w:sz w:val="24"/>
                          </w:rPr>
                          <w:t>коррекционные</w:t>
                        </w:r>
                        <w:r>
                          <w:rPr>
                            <w:spacing w:val="-9"/>
                            <w:sz w:val="24"/>
                          </w:rPr>
                          <w:t xml:space="preserve"> </w:t>
                        </w:r>
                        <w:r>
                          <w:rPr>
                            <w:sz w:val="24"/>
                          </w:rPr>
                          <w:t>мероприятия</w:t>
                        </w:r>
                      </w:p>
                      <w:p w14:paraId="4E1A8914" w14:textId="77777777" w:rsidR="002931AC" w:rsidRDefault="00000000">
                        <w:pPr>
                          <w:pStyle w:val="TableParagraph"/>
                          <w:spacing w:line="264" w:lineRule="exact"/>
                          <w:ind w:left="107"/>
                          <w:rPr>
                            <w:sz w:val="24"/>
                          </w:rPr>
                        </w:pPr>
                        <w:r>
                          <w:rPr>
                            <w:sz w:val="24"/>
                          </w:rPr>
                          <w:t>с</w:t>
                        </w:r>
                        <w:r>
                          <w:rPr>
                            <w:spacing w:val="-2"/>
                            <w:sz w:val="24"/>
                          </w:rPr>
                          <w:t xml:space="preserve"> </w:t>
                        </w:r>
                        <w:r>
                          <w:rPr>
                            <w:sz w:val="24"/>
                          </w:rPr>
                          <w:t>детьми;</w:t>
                        </w:r>
                      </w:p>
                    </w:tc>
                  </w:tr>
                  <w:tr w:rsidR="002931AC" w14:paraId="396B41B7" w14:textId="77777777">
                    <w:trPr>
                      <w:trHeight w:val="827"/>
                    </w:trPr>
                    <w:tc>
                      <w:tcPr>
                        <w:tcW w:w="3238" w:type="dxa"/>
                      </w:tcPr>
                      <w:p w14:paraId="6C9E50FC" w14:textId="77777777" w:rsidR="002931AC" w:rsidRDefault="00000000">
                        <w:pPr>
                          <w:pStyle w:val="TableParagraph"/>
                          <w:ind w:left="107" w:right="363" w:firstLine="141"/>
                          <w:rPr>
                            <w:sz w:val="24"/>
                          </w:rPr>
                        </w:pPr>
                        <w:r>
                          <w:rPr>
                            <w:sz w:val="24"/>
                          </w:rPr>
                          <w:t>участие в разработке</w:t>
                        </w:r>
                        <w:r>
                          <w:rPr>
                            <w:spacing w:val="1"/>
                            <w:sz w:val="24"/>
                          </w:rPr>
                          <w:t xml:space="preserve"> </w:t>
                        </w:r>
                        <w:r>
                          <w:rPr>
                            <w:sz w:val="24"/>
                          </w:rPr>
                          <w:t>системы</w:t>
                        </w:r>
                        <w:r>
                          <w:rPr>
                            <w:spacing w:val="-6"/>
                            <w:sz w:val="24"/>
                          </w:rPr>
                          <w:t xml:space="preserve"> </w:t>
                        </w:r>
                        <w:r>
                          <w:rPr>
                            <w:sz w:val="24"/>
                          </w:rPr>
                          <w:t>оценивания</w:t>
                        </w:r>
                        <w:r>
                          <w:rPr>
                            <w:spacing w:val="-5"/>
                            <w:sz w:val="24"/>
                          </w:rPr>
                          <w:t xml:space="preserve"> </w:t>
                        </w:r>
                        <w:r>
                          <w:rPr>
                            <w:sz w:val="24"/>
                          </w:rPr>
                          <w:t>УДД;</w:t>
                        </w:r>
                      </w:p>
                    </w:tc>
                    <w:tc>
                      <w:tcPr>
                        <w:tcW w:w="3262" w:type="dxa"/>
                      </w:tcPr>
                      <w:p w14:paraId="1095C584" w14:textId="77777777" w:rsidR="002931AC" w:rsidRDefault="00000000">
                        <w:pPr>
                          <w:pStyle w:val="TableParagraph"/>
                          <w:ind w:left="107" w:right="504" w:firstLine="141"/>
                          <w:rPr>
                            <w:sz w:val="24"/>
                          </w:rPr>
                        </w:pPr>
                        <w:r>
                          <w:rPr>
                            <w:sz w:val="24"/>
                          </w:rPr>
                          <w:t>просветительская</w:t>
                        </w:r>
                        <w:r>
                          <w:rPr>
                            <w:spacing w:val="1"/>
                            <w:sz w:val="24"/>
                          </w:rPr>
                          <w:t xml:space="preserve"> </w:t>
                        </w:r>
                        <w:r>
                          <w:rPr>
                            <w:sz w:val="24"/>
                          </w:rPr>
                          <w:t>консультативная</w:t>
                        </w:r>
                        <w:r>
                          <w:rPr>
                            <w:spacing w:val="-5"/>
                            <w:sz w:val="24"/>
                          </w:rPr>
                          <w:t xml:space="preserve"> </w:t>
                        </w:r>
                        <w:r>
                          <w:rPr>
                            <w:sz w:val="24"/>
                          </w:rPr>
                          <w:t>работа</w:t>
                        </w:r>
                        <w:r>
                          <w:rPr>
                            <w:spacing w:val="-5"/>
                            <w:sz w:val="24"/>
                          </w:rPr>
                          <w:t xml:space="preserve"> </w:t>
                        </w:r>
                        <w:r>
                          <w:rPr>
                            <w:sz w:val="24"/>
                          </w:rPr>
                          <w:t>с</w:t>
                        </w:r>
                      </w:p>
                      <w:p w14:paraId="5CC71711" w14:textId="77777777" w:rsidR="002931AC" w:rsidRDefault="00000000">
                        <w:pPr>
                          <w:pStyle w:val="TableParagraph"/>
                          <w:spacing w:line="264" w:lineRule="exact"/>
                          <w:ind w:left="107"/>
                          <w:rPr>
                            <w:sz w:val="24"/>
                          </w:rPr>
                        </w:pPr>
                        <w:r>
                          <w:rPr>
                            <w:sz w:val="24"/>
                          </w:rPr>
                          <w:t>родителями;</w:t>
                        </w:r>
                      </w:p>
                    </w:tc>
                    <w:tc>
                      <w:tcPr>
                        <w:tcW w:w="3250" w:type="dxa"/>
                      </w:tcPr>
                      <w:p w14:paraId="5CCCD744" w14:textId="77777777" w:rsidR="002931AC" w:rsidRDefault="00000000">
                        <w:pPr>
                          <w:pStyle w:val="TableParagraph"/>
                          <w:ind w:left="107" w:right="502" w:firstLine="141"/>
                          <w:rPr>
                            <w:sz w:val="24"/>
                          </w:rPr>
                        </w:pPr>
                        <w:r>
                          <w:rPr>
                            <w:sz w:val="24"/>
                          </w:rPr>
                          <w:t>групповая развивающая</w:t>
                        </w:r>
                        <w:r>
                          <w:rPr>
                            <w:spacing w:val="-58"/>
                            <w:sz w:val="24"/>
                          </w:rPr>
                          <w:t xml:space="preserve"> </w:t>
                        </w:r>
                        <w:r>
                          <w:rPr>
                            <w:sz w:val="24"/>
                          </w:rPr>
                          <w:t>работа;</w:t>
                        </w:r>
                      </w:p>
                    </w:tc>
                  </w:tr>
                  <w:tr w:rsidR="002931AC" w14:paraId="5ACC0F95" w14:textId="77777777">
                    <w:trPr>
                      <w:trHeight w:val="1103"/>
                    </w:trPr>
                    <w:tc>
                      <w:tcPr>
                        <w:tcW w:w="3238" w:type="dxa"/>
                      </w:tcPr>
                      <w:p w14:paraId="62C4E68A" w14:textId="77777777" w:rsidR="002931AC" w:rsidRDefault="00000000">
                        <w:pPr>
                          <w:pStyle w:val="TableParagraph"/>
                          <w:ind w:left="107" w:right="740" w:firstLine="141"/>
                          <w:jc w:val="both"/>
                          <w:rPr>
                            <w:sz w:val="24"/>
                          </w:rPr>
                        </w:pPr>
                        <w:r>
                          <w:rPr>
                            <w:sz w:val="24"/>
                          </w:rPr>
                          <w:t>диагностика развития</w:t>
                        </w:r>
                        <w:r>
                          <w:rPr>
                            <w:spacing w:val="-57"/>
                            <w:sz w:val="24"/>
                          </w:rPr>
                          <w:t xml:space="preserve"> </w:t>
                        </w:r>
                        <w:r>
                          <w:rPr>
                            <w:sz w:val="24"/>
                          </w:rPr>
                          <w:t>личностных качеств на</w:t>
                        </w:r>
                        <w:r>
                          <w:rPr>
                            <w:spacing w:val="-57"/>
                            <w:sz w:val="24"/>
                          </w:rPr>
                          <w:t xml:space="preserve"> </w:t>
                        </w:r>
                        <w:r>
                          <w:rPr>
                            <w:sz w:val="24"/>
                          </w:rPr>
                          <w:t>основе</w:t>
                        </w:r>
                        <w:r>
                          <w:rPr>
                            <w:spacing w:val="-3"/>
                            <w:sz w:val="24"/>
                          </w:rPr>
                          <w:t xml:space="preserve"> </w:t>
                        </w:r>
                        <w:r>
                          <w:rPr>
                            <w:sz w:val="24"/>
                          </w:rPr>
                          <w:t>принципа</w:t>
                        </w:r>
                      </w:p>
                      <w:p w14:paraId="36CD2CE7" w14:textId="77777777" w:rsidR="002931AC" w:rsidRDefault="00000000">
                        <w:pPr>
                          <w:pStyle w:val="TableParagraph"/>
                          <w:spacing w:line="264" w:lineRule="exact"/>
                          <w:ind w:left="107"/>
                          <w:rPr>
                            <w:sz w:val="24"/>
                          </w:rPr>
                        </w:pPr>
                        <w:r>
                          <w:rPr>
                            <w:sz w:val="24"/>
                          </w:rPr>
                          <w:t>безопасности;</w:t>
                        </w:r>
                      </w:p>
                    </w:tc>
                    <w:tc>
                      <w:tcPr>
                        <w:tcW w:w="3262" w:type="dxa"/>
                      </w:tcPr>
                      <w:p w14:paraId="78405B8D" w14:textId="77777777" w:rsidR="002931AC" w:rsidRDefault="00000000">
                        <w:pPr>
                          <w:pStyle w:val="TableParagraph"/>
                          <w:spacing w:line="268" w:lineRule="exact"/>
                          <w:ind w:left="249"/>
                          <w:rPr>
                            <w:sz w:val="24"/>
                          </w:rPr>
                        </w:pPr>
                        <w:r>
                          <w:rPr>
                            <w:sz w:val="24"/>
                          </w:rPr>
                          <w:t>развивающая</w:t>
                        </w:r>
                      </w:p>
                    </w:tc>
                    <w:tc>
                      <w:tcPr>
                        <w:tcW w:w="3250" w:type="dxa"/>
                      </w:tcPr>
                      <w:p w14:paraId="580534EB" w14:textId="77777777" w:rsidR="002931AC" w:rsidRDefault="00000000">
                        <w:pPr>
                          <w:pStyle w:val="TableParagraph"/>
                          <w:ind w:left="107" w:right="745" w:firstLine="141"/>
                          <w:rPr>
                            <w:sz w:val="24"/>
                          </w:rPr>
                        </w:pPr>
                        <w:r>
                          <w:rPr>
                            <w:sz w:val="24"/>
                          </w:rPr>
                          <w:t>Коррекционно-</w:t>
                        </w:r>
                        <w:r>
                          <w:rPr>
                            <w:spacing w:val="1"/>
                            <w:sz w:val="24"/>
                          </w:rPr>
                          <w:t xml:space="preserve"> </w:t>
                        </w:r>
                        <w:r>
                          <w:rPr>
                            <w:sz w:val="24"/>
                          </w:rPr>
                          <w:t>индивидуальная</w:t>
                        </w:r>
                        <w:r>
                          <w:rPr>
                            <w:spacing w:val="1"/>
                            <w:sz w:val="24"/>
                          </w:rPr>
                          <w:t xml:space="preserve"> </w:t>
                        </w:r>
                        <w:r>
                          <w:rPr>
                            <w:sz w:val="24"/>
                          </w:rPr>
                          <w:t>(подгрупповая)</w:t>
                        </w:r>
                        <w:r>
                          <w:rPr>
                            <w:spacing w:val="-15"/>
                            <w:sz w:val="24"/>
                          </w:rPr>
                          <w:t xml:space="preserve"> </w:t>
                        </w:r>
                        <w:r>
                          <w:rPr>
                            <w:sz w:val="24"/>
                          </w:rPr>
                          <w:t>работа;</w:t>
                        </w:r>
                      </w:p>
                    </w:tc>
                  </w:tr>
                  <w:tr w:rsidR="002931AC" w14:paraId="21919F11" w14:textId="77777777">
                    <w:trPr>
                      <w:trHeight w:val="827"/>
                    </w:trPr>
                    <w:tc>
                      <w:tcPr>
                        <w:tcW w:w="3238" w:type="dxa"/>
                      </w:tcPr>
                      <w:p w14:paraId="617EBCC4" w14:textId="77777777" w:rsidR="002931AC" w:rsidRDefault="00000000">
                        <w:pPr>
                          <w:pStyle w:val="TableParagraph"/>
                          <w:ind w:left="107" w:right="530" w:firstLine="141"/>
                          <w:rPr>
                            <w:sz w:val="24"/>
                          </w:rPr>
                        </w:pPr>
                        <w:r>
                          <w:rPr>
                            <w:sz w:val="24"/>
                          </w:rPr>
                          <w:t>помощь педагогов в</w:t>
                        </w:r>
                        <w:r>
                          <w:rPr>
                            <w:spacing w:val="1"/>
                            <w:sz w:val="24"/>
                          </w:rPr>
                          <w:t xml:space="preserve"> </w:t>
                        </w:r>
                        <w:r>
                          <w:rPr>
                            <w:sz w:val="24"/>
                          </w:rPr>
                          <w:t>анализе</w:t>
                        </w:r>
                        <w:r>
                          <w:rPr>
                            <w:spacing w:val="-5"/>
                            <w:sz w:val="24"/>
                          </w:rPr>
                          <w:t xml:space="preserve"> </w:t>
                        </w:r>
                        <w:r>
                          <w:rPr>
                            <w:sz w:val="24"/>
                          </w:rPr>
                          <w:t>и</w:t>
                        </w:r>
                        <w:r>
                          <w:rPr>
                            <w:spacing w:val="-4"/>
                            <w:sz w:val="24"/>
                          </w:rPr>
                          <w:t xml:space="preserve"> </w:t>
                        </w:r>
                        <w:r>
                          <w:rPr>
                            <w:sz w:val="24"/>
                          </w:rPr>
                          <w:t>интерпретации</w:t>
                        </w:r>
                      </w:p>
                      <w:p w14:paraId="561C8BC9" w14:textId="77777777" w:rsidR="002931AC" w:rsidRDefault="00000000">
                        <w:pPr>
                          <w:pStyle w:val="TableParagraph"/>
                          <w:spacing w:line="264" w:lineRule="exact"/>
                          <w:ind w:left="107"/>
                          <w:rPr>
                            <w:sz w:val="24"/>
                          </w:rPr>
                        </w:pPr>
                        <w:r>
                          <w:rPr>
                            <w:sz w:val="24"/>
                          </w:rPr>
                          <w:t>результатов</w:t>
                        </w:r>
                      </w:p>
                    </w:tc>
                    <w:tc>
                      <w:tcPr>
                        <w:tcW w:w="3262" w:type="dxa"/>
                      </w:tcPr>
                      <w:p w14:paraId="202B7D08" w14:textId="77777777" w:rsidR="002931AC" w:rsidRDefault="00000000">
                        <w:pPr>
                          <w:pStyle w:val="TableParagraph"/>
                          <w:ind w:left="107" w:right="340" w:firstLine="141"/>
                          <w:rPr>
                            <w:sz w:val="24"/>
                          </w:rPr>
                        </w:pPr>
                        <w:r>
                          <w:rPr>
                            <w:sz w:val="24"/>
                          </w:rPr>
                          <w:t>психологическая работа с</w:t>
                        </w:r>
                        <w:r>
                          <w:rPr>
                            <w:spacing w:val="-58"/>
                            <w:sz w:val="24"/>
                          </w:rPr>
                          <w:t xml:space="preserve"> </w:t>
                        </w:r>
                        <w:r>
                          <w:rPr>
                            <w:sz w:val="24"/>
                          </w:rPr>
                          <w:t>педагогами</w:t>
                        </w:r>
                      </w:p>
                    </w:tc>
                    <w:tc>
                      <w:tcPr>
                        <w:tcW w:w="3250" w:type="dxa"/>
                      </w:tcPr>
                      <w:p w14:paraId="3F685BAC" w14:textId="77777777" w:rsidR="002931AC" w:rsidRDefault="00000000">
                        <w:pPr>
                          <w:pStyle w:val="TableParagraph"/>
                          <w:ind w:left="107" w:right="1282" w:firstLine="141"/>
                          <w:rPr>
                            <w:sz w:val="24"/>
                          </w:rPr>
                        </w:pPr>
                        <w:r>
                          <w:rPr>
                            <w:sz w:val="24"/>
                          </w:rPr>
                          <w:t>участие</w:t>
                        </w:r>
                        <w:r>
                          <w:rPr>
                            <w:spacing w:val="-9"/>
                            <w:sz w:val="24"/>
                          </w:rPr>
                          <w:t xml:space="preserve"> </w:t>
                        </w:r>
                        <w:r>
                          <w:rPr>
                            <w:sz w:val="24"/>
                          </w:rPr>
                          <w:t>в</w:t>
                        </w:r>
                        <w:r>
                          <w:rPr>
                            <w:spacing w:val="-8"/>
                            <w:sz w:val="24"/>
                          </w:rPr>
                          <w:t xml:space="preserve"> </w:t>
                        </w:r>
                        <w:r>
                          <w:rPr>
                            <w:sz w:val="24"/>
                          </w:rPr>
                          <w:t>работе</w:t>
                        </w:r>
                        <w:r>
                          <w:rPr>
                            <w:spacing w:val="-57"/>
                            <w:sz w:val="24"/>
                          </w:rPr>
                          <w:t xml:space="preserve"> </w:t>
                        </w:r>
                        <w:r>
                          <w:rPr>
                            <w:sz w:val="24"/>
                          </w:rPr>
                          <w:t>консилиумов</w:t>
                        </w:r>
                      </w:p>
                    </w:tc>
                  </w:tr>
                </w:tbl>
                <w:p w14:paraId="6A9010E3" w14:textId="77777777" w:rsidR="002931AC" w:rsidRDefault="002931AC">
                  <w:pPr>
                    <w:pStyle w:val="a4"/>
                    <w:ind w:left="0"/>
                    <w:jc w:val="left"/>
                  </w:pPr>
                </w:p>
              </w:txbxContent>
            </v:textbox>
            <w10:wrap anchorx="page"/>
          </v:shape>
        </w:pict>
      </w:r>
      <w:r>
        <w:t>Структура</w:t>
      </w:r>
      <w:r>
        <w:rPr>
          <w:spacing w:val="-2"/>
        </w:rPr>
        <w:t xml:space="preserve"> </w:t>
      </w:r>
      <w:r>
        <w:t>деятельности</w:t>
      </w:r>
      <w:r>
        <w:rPr>
          <w:spacing w:val="-4"/>
        </w:rPr>
        <w:t xml:space="preserve"> </w:t>
      </w:r>
      <w:r>
        <w:t>педагога-психолога в</w:t>
      </w:r>
      <w:r>
        <w:rPr>
          <w:spacing w:val="-3"/>
        </w:rPr>
        <w:t xml:space="preserve"> </w:t>
      </w:r>
      <w:r>
        <w:t>рамках</w:t>
      </w:r>
      <w:r>
        <w:rPr>
          <w:spacing w:val="-2"/>
        </w:rPr>
        <w:t xml:space="preserve"> </w:t>
      </w:r>
      <w:r>
        <w:t>ФГОС</w:t>
      </w:r>
    </w:p>
    <w:p w14:paraId="77A52F94" w14:textId="77777777" w:rsidR="002931AC" w:rsidRDefault="002931AC">
      <w:pPr>
        <w:pStyle w:val="a4"/>
        <w:ind w:left="0"/>
        <w:jc w:val="left"/>
        <w:rPr>
          <w:b/>
        </w:rPr>
      </w:pPr>
    </w:p>
    <w:p w14:paraId="171F4218" w14:textId="77777777" w:rsidR="002931AC" w:rsidRDefault="002931AC">
      <w:pPr>
        <w:pStyle w:val="a4"/>
        <w:ind w:left="0"/>
        <w:jc w:val="left"/>
        <w:rPr>
          <w:b/>
        </w:rPr>
      </w:pPr>
    </w:p>
    <w:p w14:paraId="253759FA" w14:textId="77777777" w:rsidR="002931AC" w:rsidRDefault="002931AC">
      <w:pPr>
        <w:pStyle w:val="a4"/>
        <w:ind w:left="0"/>
        <w:jc w:val="left"/>
        <w:rPr>
          <w:b/>
        </w:rPr>
      </w:pPr>
    </w:p>
    <w:p w14:paraId="57839BB1" w14:textId="77777777" w:rsidR="002931AC" w:rsidRDefault="002931AC">
      <w:pPr>
        <w:pStyle w:val="a4"/>
        <w:ind w:left="0"/>
        <w:jc w:val="left"/>
        <w:rPr>
          <w:b/>
        </w:rPr>
      </w:pPr>
    </w:p>
    <w:p w14:paraId="6EF8C744" w14:textId="77777777" w:rsidR="002931AC" w:rsidRDefault="002931AC">
      <w:pPr>
        <w:pStyle w:val="a4"/>
        <w:ind w:left="0"/>
        <w:jc w:val="left"/>
        <w:rPr>
          <w:b/>
        </w:rPr>
      </w:pPr>
    </w:p>
    <w:p w14:paraId="5901601B" w14:textId="77777777" w:rsidR="002931AC" w:rsidRDefault="002931AC">
      <w:pPr>
        <w:pStyle w:val="a4"/>
        <w:ind w:left="0"/>
        <w:jc w:val="left"/>
        <w:rPr>
          <w:b/>
        </w:rPr>
      </w:pPr>
    </w:p>
    <w:p w14:paraId="24D0D4EF" w14:textId="77777777" w:rsidR="002931AC" w:rsidRDefault="002931AC">
      <w:pPr>
        <w:pStyle w:val="a4"/>
        <w:ind w:left="0"/>
        <w:jc w:val="left"/>
        <w:rPr>
          <w:b/>
        </w:rPr>
      </w:pPr>
    </w:p>
    <w:p w14:paraId="7A85A897" w14:textId="77777777" w:rsidR="002931AC" w:rsidRDefault="002931AC">
      <w:pPr>
        <w:pStyle w:val="a4"/>
        <w:ind w:left="0"/>
        <w:jc w:val="left"/>
        <w:rPr>
          <w:b/>
        </w:rPr>
      </w:pPr>
    </w:p>
    <w:p w14:paraId="74A1ABE7" w14:textId="77777777" w:rsidR="002931AC" w:rsidRDefault="002931AC">
      <w:pPr>
        <w:pStyle w:val="a4"/>
        <w:ind w:left="0"/>
        <w:jc w:val="left"/>
        <w:rPr>
          <w:b/>
        </w:rPr>
      </w:pPr>
    </w:p>
    <w:p w14:paraId="794CB147" w14:textId="77777777" w:rsidR="002931AC" w:rsidRDefault="002931AC">
      <w:pPr>
        <w:pStyle w:val="a4"/>
        <w:ind w:left="0"/>
        <w:jc w:val="left"/>
        <w:rPr>
          <w:b/>
        </w:rPr>
      </w:pPr>
    </w:p>
    <w:p w14:paraId="0E39F472" w14:textId="77777777" w:rsidR="002931AC" w:rsidRDefault="002931AC">
      <w:pPr>
        <w:pStyle w:val="a4"/>
        <w:ind w:left="0"/>
        <w:jc w:val="left"/>
        <w:rPr>
          <w:b/>
        </w:rPr>
      </w:pPr>
    </w:p>
    <w:p w14:paraId="6063726F" w14:textId="77777777" w:rsidR="002931AC" w:rsidRDefault="002931AC">
      <w:pPr>
        <w:pStyle w:val="a4"/>
        <w:spacing w:before="2"/>
        <w:ind w:left="0"/>
        <w:jc w:val="left"/>
        <w:rPr>
          <w:b/>
        </w:rPr>
      </w:pPr>
    </w:p>
    <w:p w14:paraId="6229EEEE" w14:textId="77777777" w:rsidR="002931AC" w:rsidRDefault="002931AC">
      <w:pPr>
        <w:spacing w:line="274" w:lineRule="exact"/>
        <w:ind w:left="734"/>
        <w:jc w:val="both"/>
        <w:rPr>
          <w:b/>
          <w:sz w:val="24"/>
          <w:szCs w:val="24"/>
        </w:rPr>
      </w:pPr>
    </w:p>
    <w:p w14:paraId="7DBFFBCC" w14:textId="77777777" w:rsidR="002931AC" w:rsidRDefault="00000000">
      <w:pPr>
        <w:spacing w:line="274" w:lineRule="exact"/>
        <w:ind w:left="734"/>
        <w:jc w:val="both"/>
        <w:rPr>
          <w:b/>
          <w:sz w:val="24"/>
          <w:szCs w:val="24"/>
        </w:rPr>
      </w:pPr>
      <w:r>
        <w:rPr>
          <w:b/>
          <w:sz w:val="24"/>
          <w:szCs w:val="24"/>
        </w:rPr>
        <w:t>Основные</w:t>
      </w:r>
      <w:r>
        <w:rPr>
          <w:b/>
          <w:spacing w:val="-6"/>
          <w:sz w:val="24"/>
          <w:szCs w:val="24"/>
        </w:rPr>
        <w:t xml:space="preserve"> </w:t>
      </w:r>
      <w:r>
        <w:rPr>
          <w:b/>
          <w:sz w:val="24"/>
          <w:szCs w:val="24"/>
        </w:rPr>
        <w:t>направления</w:t>
      </w:r>
      <w:r>
        <w:rPr>
          <w:b/>
          <w:spacing w:val="-4"/>
          <w:sz w:val="24"/>
          <w:szCs w:val="24"/>
        </w:rPr>
        <w:t xml:space="preserve"> </w:t>
      </w:r>
      <w:r>
        <w:rPr>
          <w:b/>
          <w:sz w:val="24"/>
          <w:szCs w:val="24"/>
        </w:rPr>
        <w:t>деятельности</w:t>
      </w:r>
      <w:r>
        <w:rPr>
          <w:b/>
          <w:spacing w:val="-1"/>
          <w:sz w:val="24"/>
          <w:szCs w:val="24"/>
        </w:rPr>
        <w:t xml:space="preserve"> </w:t>
      </w:r>
      <w:r>
        <w:rPr>
          <w:b/>
          <w:sz w:val="24"/>
          <w:szCs w:val="24"/>
        </w:rPr>
        <w:t>школьной</w:t>
      </w:r>
      <w:r>
        <w:rPr>
          <w:b/>
          <w:spacing w:val="-4"/>
          <w:sz w:val="24"/>
          <w:szCs w:val="24"/>
        </w:rPr>
        <w:t xml:space="preserve"> </w:t>
      </w:r>
      <w:r>
        <w:rPr>
          <w:b/>
          <w:sz w:val="24"/>
          <w:szCs w:val="24"/>
        </w:rPr>
        <w:t>психологической</w:t>
      </w:r>
      <w:r>
        <w:rPr>
          <w:b/>
          <w:spacing w:val="-6"/>
          <w:sz w:val="24"/>
          <w:szCs w:val="24"/>
        </w:rPr>
        <w:t xml:space="preserve"> </w:t>
      </w:r>
      <w:r>
        <w:rPr>
          <w:b/>
          <w:sz w:val="24"/>
          <w:szCs w:val="24"/>
        </w:rPr>
        <w:t>службы:</w:t>
      </w:r>
    </w:p>
    <w:p w14:paraId="492BAB0F" w14:textId="77777777" w:rsidR="002931AC" w:rsidRDefault="00000000">
      <w:pPr>
        <w:pStyle w:val="a9"/>
        <w:numPr>
          <w:ilvl w:val="0"/>
          <w:numId w:val="115"/>
        </w:numPr>
        <w:tabs>
          <w:tab w:val="left" w:pos="874"/>
        </w:tabs>
        <w:ind w:right="331"/>
        <w:jc w:val="both"/>
        <w:rPr>
          <w:sz w:val="24"/>
          <w:szCs w:val="24"/>
        </w:rPr>
      </w:pPr>
      <w:r>
        <w:rPr>
          <w:sz w:val="24"/>
          <w:szCs w:val="24"/>
        </w:rPr>
        <w:t>Профилактика</w:t>
      </w:r>
      <w:r>
        <w:rPr>
          <w:spacing w:val="1"/>
          <w:sz w:val="24"/>
          <w:szCs w:val="24"/>
        </w:rPr>
        <w:t xml:space="preserve"> </w:t>
      </w:r>
      <w:r>
        <w:rPr>
          <w:sz w:val="24"/>
          <w:szCs w:val="24"/>
        </w:rPr>
        <w:t>-</w:t>
      </w:r>
      <w:r>
        <w:rPr>
          <w:spacing w:val="1"/>
          <w:sz w:val="24"/>
          <w:szCs w:val="24"/>
        </w:rPr>
        <w:t xml:space="preserve"> </w:t>
      </w:r>
      <w:r>
        <w:rPr>
          <w:sz w:val="24"/>
          <w:szCs w:val="24"/>
        </w:rPr>
        <w:t>предупреждение</w:t>
      </w:r>
      <w:r>
        <w:rPr>
          <w:spacing w:val="1"/>
          <w:sz w:val="24"/>
          <w:szCs w:val="24"/>
        </w:rPr>
        <w:t xml:space="preserve"> </w:t>
      </w:r>
      <w:r>
        <w:rPr>
          <w:sz w:val="24"/>
          <w:szCs w:val="24"/>
        </w:rPr>
        <w:t>возникновения</w:t>
      </w:r>
      <w:r>
        <w:rPr>
          <w:spacing w:val="1"/>
          <w:sz w:val="24"/>
          <w:szCs w:val="24"/>
        </w:rPr>
        <w:t xml:space="preserve"> </w:t>
      </w:r>
      <w:r>
        <w:rPr>
          <w:sz w:val="24"/>
          <w:szCs w:val="24"/>
        </w:rPr>
        <w:t>явлений</w:t>
      </w:r>
      <w:r>
        <w:rPr>
          <w:spacing w:val="1"/>
          <w:sz w:val="24"/>
          <w:szCs w:val="24"/>
        </w:rPr>
        <w:t xml:space="preserve"> </w:t>
      </w:r>
      <w:r>
        <w:rPr>
          <w:sz w:val="24"/>
          <w:szCs w:val="24"/>
        </w:rPr>
        <w:t>дезадаптации</w:t>
      </w:r>
      <w:r>
        <w:rPr>
          <w:spacing w:val="1"/>
          <w:sz w:val="24"/>
          <w:szCs w:val="24"/>
        </w:rPr>
        <w:t xml:space="preserve"> </w:t>
      </w:r>
      <w:r>
        <w:rPr>
          <w:sz w:val="24"/>
          <w:szCs w:val="24"/>
        </w:rPr>
        <w:t>обучающихся,</w:t>
      </w:r>
      <w:r>
        <w:rPr>
          <w:spacing w:val="1"/>
          <w:sz w:val="24"/>
          <w:szCs w:val="24"/>
        </w:rPr>
        <w:t xml:space="preserve"> </w:t>
      </w:r>
      <w:r>
        <w:rPr>
          <w:spacing w:val="-1"/>
          <w:sz w:val="24"/>
          <w:szCs w:val="24"/>
        </w:rPr>
        <w:t>разработка</w:t>
      </w:r>
      <w:r>
        <w:rPr>
          <w:spacing w:val="-16"/>
          <w:sz w:val="24"/>
          <w:szCs w:val="24"/>
        </w:rPr>
        <w:t xml:space="preserve"> </w:t>
      </w:r>
      <w:r>
        <w:rPr>
          <w:spacing w:val="-1"/>
          <w:sz w:val="24"/>
          <w:szCs w:val="24"/>
        </w:rPr>
        <w:t>конкретных</w:t>
      </w:r>
      <w:r>
        <w:rPr>
          <w:spacing w:val="-13"/>
          <w:sz w:val="24"/>
          <w:szCs w:val="24"/>
        </w:rPr>
        <w:t xml:space="preserve"> </w:t>
      </w:r>
      <w:r>
        <w:rPr>
          <w:spacing w:val="-1"/>
          <w:sz w:val="24"/>
          <w:szCs w:val="24"/>
        </w:rPr>
        <w:t>рекомендаций</w:t>
      </w:r>
      <w:r>
        <w:rPr>
          <w:spacing w:val="-14"/>
          <w:sz w:val="24"/>
          <w:szCs w:val="24"/>
        </w:rPr>
        <w:t xml:space="preserve"> </w:t>
      </w:r>
      <w:r>
        <w:rPr>
          <w:sz w:val="24"/>
          <w:szCs w:val="24"/>
        </w:rPr>
        <w:t>педагогическим</w:t>
      </w:r>
      <w:r>
        <w:rPr>
          <w:spacing w:val="-15"/>
          <w:sz w:val="24"/>
          <w:szCs w:val="24"/>
        </w:rPr>
        <w:t xml:space="preserve"> </w:t>
      </w:r>
      <w:r>
        <w:rPr>
          <w:sz w:val="24"/>
          <w:szCs w:val="24"/>
        </w:rPr>
        <w:t>работникам,</w:t>
      </w:r>
      <w:r>
        <w:rPr>
          <w:spacing w:val="-15"/>
          <w:sz w:val="24"/>
          <w:szCs w:val="24"/>
        </w:rPr>
        <w:t xml:space="preserve"> </w:t>
      </w:r>
      <w:r>
        <w:rPr>
          <w:sz w:val="24"/>
          <w:szCs w:val="24"/>
        </w:rPr>
        <w:t>родителям</w:t>
      </w:r>
      <w:r>
        <w:rPr>
          <w:spacing w:val="-16"/>
          <w:sz w:val="24"/>
          <w:szCs w:val="24"/>
        </w:rPr>
        <w:t xml:space="preserve"> </w:t>
      </w:r>
      <w:r>
        <w:rPr>
          <w:sz w:val="24"/>
          <w:szCs w:val="24"/>
        </w:rPr>
        <w:t>по</w:t>
      </w:r>
      <w:r>
        <w:rPr>
          <w:spacing w:val="-15"/>
          <w:sz w:val="24"/>
          <w:szCs w:val="24"/>
        </w:rPr>
        <w:t xml:space="preserve"> </w:t>
      </w:r>
      <w:r>
        <w:rPr>
          <w:sz w:val="24"/>
          <w:szCs w:val="24"/>
        </w:rPr>
        <w:t>оказанию</w:t>
      </w:r>
      <w:r>
        <w:rPr>
          <w:spacing w:val="-57"/>
          <w:sz w:val="24"/>
          <w:szCs w:val="24"/>
        </w:rPr>
        <w:t xml:space="preserve"> </w:t>
      </w:r>
      <w:r>
        <w:rPr>
          <w:sz w:val="24"/>
          <w:szCs w:val="24"/>
        </w:rPr>
        <w:t>помощи</w:t>
      </w:r>
      <w:r>
        <w:rPr>
          <w:spacing w:val="1"/>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Pr>
          <w:sz w:val="24"/>
          <w:szCs w:val="24"/>
        </w:rPr>
        <w:t>воспитания,</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развития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возрастных</w:t>
      </w:r>
      <w:r>
        <w:rPr>
          <w:spacing w:val="1"/>
          <w:sz w:val="24"/>
          <w:szCs w:val="24"/>
        </w:rPr>
        <w:t xml:space="preserve"> </w:t>
      </w:r>
      <w:r>
        <w:rPr>
          <w:sz w:val="24"/>
          <w:szCs w:val="24"/>
        </w:rPr>
        <w:t>и</w:t>
      </w:r>
      <w:r>
        <w:rPr>
          <w:spacing w:val="1"/>
          <w:sz w:val="24"/>
          <w:szCs w:val="24"/>
        </w:rPr>
        <w:t xml:space="preserve"> </w:t>
      </w:r>
      <w:r>
        <w:rPr>
          <w:sz w:val="24"/>
          <w:szCs w:val="24"/>
        </w:rPr>
        <w:t>индивидуальных особенностей.</w:t>
      </w:r>
    </w:p>
    <w:p w14:paraId="2B4E324C" w14:textId="77777777" w:rsidR="002931AC" w:rsidRDefault="00000000">
      <w:pPr>
        <w:pStyle w:val="a9"/>
        <w:numPr>
          <w:ilvl w:val="0"/>
          <w:numId w:val="115"/>
        </w:numPr>
        <w:tabs>
          <w:tab w:val="left" w:pos="874"/>
        </w:tabs>
        <w:ind w:right="330"/>
        <w:jc w:val="both"/>
        <w:rPr>
          <w:sz w:val="24"/>
          <w:szCs w:val="24"/>
        </w:rPr>
      </w:pPr>
      <w:r>
        <w:rPr>
          <w:sz w:val="24"/>
          <w:szCs w:val="24"/>
        </w:rPr>
        <w:t>Диагностика</w:t>
      </w:r>
      <w:r>
        <w:rPr>
          <w:spacing w:val="1"/>
          <w:sz w:val="24"/>
          <w:szCs w:val="24"/>
        </w:rPr>
        <w:t xml:space="preserve"> </w:t>
      </w:r>
      <w:r>
        <w:rPr>
          <w:sz w:val="24"/>
          <w:szCs w:val="24"/>
        </w:rPr>
        <w:t>индивидуальная</w:t>
      </w:r>
      <w:r>
        <w:rPr>
          <w:spacing w:val="1"/>
          <w:sz w:val="24"/>
          <w:szCs w:val="24"/>
        </w:rPr>
        <w:t xml:space="preserve"> </w:t>
      </w:r>
      <w:r>
        <w:rPr>
          <w:sz w:val="24"/>
          <w:szCs w:val="24"/>
        </w:rPr>
        <w:t>и</w:t>
      </w:r>
      <w:r>
        <w:rPr>
          <w:spacing w:val="1"/>
          <w:sz w:val="24"/>
          <w:szCs w:val="24"/>
        </w:rPr>
        <w:t xml:space="preserve"> </w:t>
      </w:r>
      <w:r>
        <w:rPr>
          <w:sz w:val="24"/>
          <w:szCs w:val="24"/>
        </w:rPr>
        <w:t>групповая</w:t>
      </w:r>
      <w:r>
        <w:rPr>
          <w:spacing w:val="1"/>
          <w:sz w:val="24"/>
          <w:szCs w:val="24"/>
        </w:rPr>
        <w:t xml:space="preserve"> </w:t>
      </w:r>
      <w:r>
        <w:rPr>
          <w:sz w:val="24"/>
          <w:szCs w:val="24"/>
        </w:rPr>
        <w:t>(скрининг)</w:t>
      </w:r>
      <w:r>
        <w:rPr>
          <w:spacing w:val="1"/>
          <w:sz w:val="24"/>
          <w:szCs w:val="24"/>
        </w:rPr>
        <w:t xml:space="preserve"> </w:t>
      </w:r>
      <w:r>
        <w:rPr>
          <w:sz w:val="24"/>
          <w:szCs w:val="24"/>
        </w:rPr>
        <w:t>-</w:t>
      </w:r>
      <w:r>
        <w:rPr>
          <w:spacing w:val="1"/>
          <w:sz w:val="24"/>
          <w:szCs w:val="24"/>
        </w:rPr>
        <w:t xml:space="preserve"> </w:t>
      </w:r>
      <w:r>
        <w:rPr>
          <w:sz w:val="24"/>
          <w:szCs w:val="24"/>
        </w:rPr>
        <w:t>выявление</w:t>
      </w:r>
      <w:r>
        <w:rPr>
          <w:spacing w:val="1"/>
          <w:sz w:val="24"/>
          <w:szCs w:val="24"/>
        </w:rPr>
        <w:t xml:space="preserve"> </w:t>
      </w:r>
      <w:r>
        <w:rPr>
          <w:sz w:val="24"/>
          <w:szCs w:val="24"/>
        </w:rPr>
        <w:t>наиболее</w:t>
      </w:r>
      <w:r>
        <w:rPr>
          <w:spacing w:val="1"/>
          <w:sz w:val="24"/>
          <w:szCs w:val="24"/>
        </w:rPr>
        <w:t xml:space="preserve"> </w:t>
      </w:r>
      <w:r>
        <w:rPr>
          <w:sz w:val="24"/>
          <w:szCs w:val="24"/>
        </w:rPr>
        <w:t>важных</w:t>
      </w:r>
      <w:r>
        <w:rPr>
          <w:spacing w:val="1"/>
          <w:sz w:val="24"/>
          <w:szCs w:val="24"/>
        </w:rPr>
        <w:t xml:space="preserve"> </w:t>
      </w:r>
      <w:r>
        <w:rPr>
          <w:sz w:val="24"/>
          <w:szCs w:val="24"/>
        </w:rPr>
        <w:t>особенностей деятельности, поведения и психического состояния школьников, которые</w:t>
      </w:r>
      <w:r>
        <w:rPr>
          <w:spacing w:val="1"/>
          <w:sz w:val="24"/>
          <w:szCs w:val="24"/>
        </w:rPr>
        <w:t xml:space="preserve"> </w:t>
      </w:r>
      <w:r>
        <w:rPr>
          <w:sz w:val="24"/>
          <w:szCs w:val="24"/>
        </w:rPr>
        <w:t>должны</w:t>
      </w:r>
      <w:r>
        <w:rPr>
          <w:spacing w:val="-1"/>
          <w:sz w:val="24"/>
          <w:szCs w:val="24"/>
        </w:rPr>
        <w:t xml:space="preserve"> </w:t>
      </w:r>
      <w:r>
        <w:rPr>
          <w:sz w:val="24"/>
          <w:szCs w:val="24"/>
        </w:rPr>
        <w:t>быть</w:t>
      </w:r>
      <w:r>
        <w:rPr>
          <w:spacing w:val="2"/>
          <w:sz w:val="24"/>
          <w:szCs w:val="24"/>
        </w:rPr>
        <w:t xml:space="preserve"> </w:t>
      </w:r>
      <w:r>
        <w:rPr>
          <w:sz w:val="24"/>
          <w:szCs w:val="24"/>
        </w:rPr>
        <w:t>учтены в</w:t>
      </w:r>
      <w:r>
        <w:rPr>
          <w:spacing w:val="1"/>
          <w:sz w:val="24"/>
          <w:szCs w:val="24"/>
        </w:rPr>
        <w:t xml:space="preserve"> </w:t>
      </w:r>
      <w:r>
        <w:rPr>
          <w:sz w:val="24"/>
          <w:szCs w:val="24"/>
        </w:rPr>
        <w:t>процессе</w:t>
      </w:r>
      <w:r>
        <w:rPr>
          <w:spacing w:val="-1"/>
          <w:sz w:val="24"/>
          <w:szCs w:val="24"/>
        </w:rPr>
        <w:t xml:space="preserve"> </w:t>
      </w:r>
      <w:r>
        <w:rPr>
          <w:sz w:val="24"/>
          <w:szCs w:val="24"/>
        </w:rPr>
        <w:t>сопровождения.</w:t>
      </w:r>
    </w:p>
    <w:p w14:paraId="71EC4AE6" w14:textId="77777777" w:rsidR="002931AC" w:rsidRDefault="00000000">
      <w:pPr>
        <w:pStyle w:val="a9"/>
        <w:numPr>
          <w:ilvl w:val="0"/>
          <w:numId w:val="115"/>
        </w:numPr>
        <w:tabs>
          <w:tab w:val="left" w:pos="874"/>
        </w:tabs>
        <w:ind w:right="330"/>
        <w:jc w:val="both"/>
        <w:rPr>
          <w:sz w:val="24"/>
          <w:szCs w:val="24"/>
        </w:rPr>
      </w:pPr>
      <w:r>
        <w:rPr>
          <w:sz w:val="24"/>
          <w:szCs w:val="24"/>
        </w:rPr>
        <w:t>Консультирование (индивидуальное и групповое) - оказание помощи и создание условий</w:t>
      </w:r>
      <w:r>
        <w:rPr>
          <w:spacing w:val="1"/>
          <w:sz w:val="24"/>
          <w:szCs w:val="24"/>
        </w:rPr>
        <w:t xml:space="preserve"> </w:t>
      </w:r>
      <w:r>
        <w:rPr>
          <w:sz w:val="24"/>
          <w:szCs w:val="24"/>
        </w:rPr>
        <w:t>для</w:t>
      </w:r>
      <w:r>
        <w:rPr>
          <w:spacing w:val="-14"/>
          <w:sz w:val="24"/>
          <w:szCs w:val="24"/>
        </w:rPr>
        <w:t xml:space="preserve"> </w:t>
      </w:r>
      <w:r>
        <w:rPr>
          <w:sz w:val="24"/>
          <w:szCs w:val="24"/>
        </w:rPr>
        <w:t>развития</w:t>
      </w:r>
      <w:r>
        <w:rPr>
          <w:spacing w:val="-14"/>
          <w:sz w:val="24"/>
          <w:szCs w:val="24"/>
        </w:rPr>
        <w:t xml:space="preserve"> </w:t>
      </w:r>
      <w:r>
        <w:rPr>
          <w:sz w:val="24"/>
          <w:szCs w:val="24"/>
        </w:rPr>
        <w:t>личности,</w:t>
      </w:r>
      <w:r>
        <w:rPr>
          <w:spacing w:val="-14"/>
          <w:sz w:val="24"/>
          <w:szCs w:val="24"/>
        </w:rPr>
        <w:t xml:space="preserve"> </w:t>
      </w:r>
      <w:r>
        <w:rPr>
          <w:sz w:val="24"/>
          <w:szCs w:val="24"/>
        </w:rPr>
        <w:t>способности</w:t>
      </w:r>
      <w:r>
        <w:rPr>
          <w:spacing w:val="-13"/>
          <w:sz w:val="24"/>
          <w:szCs w:val="24"/>
        </w:rPr>
        <w:t xml:space="preserve"> </w:t>
      </w:r>
      <w:r>
        <w:rPr>
          <w:sz w:val="24"/>
          <w:szCs w:val="24"/>
        </w:rPr>
        <w:t>выбирать</w:t>
      </w:r>
      <w:r>
        <w:rPr>
          <w:spacing w:val="-12"/>
          <w:sz w:val="24"/>
          <w:szCs w:val="24"/>
        </w:rPr>
        <w:t xml:space="preserve"> </w:t>
      </w:r>
      <w:r>
        <w:rPr>
          <w:sz w:val="24"/>
          <w:szCs w:val="24"/>
        </w:rPr>
        <w:t>и</w:t>
      </w:r>
      <w:r>
        <w:rPr>
          <w:spacing w:val="-14"/>
          <w:sz w:val="24"/>
          <w:szCs w:val="24"/>
        </w:rPr>
        <w:t xml:space="preserve"> </w:t>
      </w:r>
      <w:r>
        <w:rPr>
          <w:sz w:val="24"/>
          <w:szCs w:val="24"/>
        </w:rPr>
        <w:t>действовать</w:t>
      </w:r>
      <w:r>
        <w:rPr>
          <w:spacing w:val="-13"/>
          <w:sz w:val="24"/>
          <w:szCs w:val="24"/>
        </w:rPr>
        <w:t xml:space="preserve"> </w:t>
      </w:r>
      <w:r>
        <w:rPr>
          <w:sz w:val="24"/>
          <w:szCs w:val="24"/>
        </w:rPr>
        <w:t>по</w:t>
      </w:r>
      <w:r>
        <w:rPr>
          <w:spacing w:val="-14"/>
          <w:sz w:val="24"/>
          <w:szCs w:val="24"/>
        </w:rPr>
        <w:t xml:space="preserve"> </w:t>
      </w:r>
      <w:r>
        <w:rPr>
          <w:sz w:val="24"/>
          <w:szCs w:val="24"/>
        </w:rPr>
        <w:t>собственному</w:t>
      </w:r>
      <w:r>
        <w:rPr>
          <w:spacing w:val="-13"/>
          <w:sz w:val="24"/>
          <w:szCs w:val="24"/>
        </w:rPr>
        <w:t xml:space="preserve"> </w:t>
      </w:r>
      <w:r>
        <w:rPr>
          <w:sz w:val="24"/>
          <w:szCs w:val="24"/>
        </w:rPr>
        <w:t>усмотрению,</w:t>
      </w:r>
      <w:r>
        <w:rPr>
          <w:spacing w:val="-58"/>
          <w:sz w:val="24"/>
          <w:szCs w:val="24"/>
        </w:rPr>
        <w:t xml:space="preserve"> </w:t>
      </w:r>
      <w:r>
        <w:rPr>
          <w:sz w:val="24"/>
          <w:szCs w:val="24"/>
        </w:rPr>
        <w:t>обучаться</w:t>
      </w:r>
      <w:r>
        <w:rPr>
          <w:spacing w:val="-1"/>
          <w:sz w:val="24"/>
          <w:szCs w:val="24"/>
        </w:rPr>
        <w:t xml:space="preserve"> </w:t>
      </w:r>
      <w:r>
        <w:rPr>
          <w:sz w:val="24"/>
          <w:szCs w:val="24"/>
        </w:rPr>
        <w:t>новому</w:t>
      </w:r>
      <w:r>
        <w:rPr>
          <w:spacing w:val="-5"/>
          <w:sz w:val="24"/>
          <w:szCs w:val="24"/>
        </w:rPr>
        <w:t xml:space="preserve"> </w:t>
      </w:r>
      <w:r>
        <w:rPr>
          <w:sz w:val="24"/>
          <w:szCs w:val="24"/>
        </w:rPr>
        <w:t>поведению.</w:t>
      </w:r>
    </w:p>
    <w:p w14:paraId="110249BA" w14:textId="77777777" w:rsidR="002931AC" w:rsidRDefault="00000000">
      <w:pPr>
        <w:pStyle w:val="a9"/>
        <w:numPr>
          <w:ilvl w:val="0"/>
          <w:numId w:val="115"/>
        </w:numPr>
        <w:tabs>
          <w:tab w:val="left" w:pos="874"/>
        </w:tabs>
        <w:ind w:right="325"/>
        <w:jc w:val="both"/>
        <w:rPr>
          <w:sz w:val="24"/>
          <w:szCs w:val="24"/>
        </w:rPr>
      </w:pPr>
      <w:r>
        <w:rPr>
          <w:sz w:val="24"/>
          <w:szCs w:val="24"/>
        </w:rPr>
        <w:t>Развивающая работа (индивидуальная и групповая) - формирование потребности в новом</w:t>
      </w:r>
      <w:r>
        <w:rPr>
          <w:spacing w:val="1"/>
          <w:sz w:val="24"/>
          <w:szCs w:val="24"/>
        </w:rPr>
        <w:t xml:space="preserve"> </w:t>
      </w:r>
      <w:r>
        <w:rPr>
          <w:sz w:val="24"/>
          <w:szCs w:val="24"/>
        </w:rPr>
        <w:t>знании,</w:t>
      </w:r>
      <w:r>
        <w:rPr>
          <w:spacing w:val="-1"/>
          <w:sz w:val="24"/>
          <w:szCs w:val="24"/>
        </w:rPr>
        <w:t xml:space="preserve"> </w:t>
      </w:r>
      <w:r>
        <w:rPr>
          <w:sz w:val="24"/>
          <w:szCs w:val="24"/>
        </w:rPr>
        <w:t>возможности</w:t>
      </w:r>
      <w:r>
        <w:rPr>
          <w:spacing w:val="-1"/>
          <w:sz w:val="24"/>
          <w:szCs w:val="24"/>
        </w:rPr>
        <w:t xml:space="preserve"> </w:t>
      </w:r>
      <w:r>
        <w:rPr>
          <w:sz w:val="24"/>
          <w:szCs w:val="24"/>
        </w:rPr>
        <w:t>его</w:t>
      </w:r>
      <w:r>
        <w:rPr>
          <w:spacing w:val="-2"/>
          <w:sz w:val="24"/>
          <w:szCs w:val="24"/>
        </w:rPr>
        <w:t xml:space="preserve"> </w:t>
      </w:r>
      <w:r>
        <w:rPr>
          <w:sz w:val="24"/>
          <w:szCs w:val="24"/>
        </w:rPr>
        <w:t>приобретения</w:t>
      </w:r>
      <w:r>
        <w:rPr>
          <w:spacing w:val="-1"/>
          <w:sz w:val="24"/>
          <w:szCs w:val="24"/>
        </w:rPr>
        <w:t xml:space="preserve"> </w:t>
      </w:r>
      <w:r>
        <w:rPr>
          <w:sz w:val="24"/>
          <w:szCs w:val="24"/>
        </w:rPr>
        <w:t>и</w:t>
      </w:r>
      <w:r>
        <w:rPr>
          <w:spacing w:val="-1"/>
          <w:sz w:val="24"/>
          <w:szCs w:val="24"/>
        </w:rPr>
        <w:t xml:space="preserve"> </w:t>
      </w:r>
      <w:r>
        <w:rPr>
          <w:sz w:val="24"/>
          <w:szCs w:val="24"/>
        </w:rPr>
        <w:t>реализации</w:t>
      </w:r>
      <w:r>
        <w:rPr>
          <w:spacing w:val="-1"/>
          <w:sz w:val="24"/>
          <w:szCs w:val="24"/>
        </w:rPr>
        <w:t xml:space="preserve"> </w:t>
      </w:r>
      <w:r>
        <w:rPr>
          <w:sz w:val="24"/>
          <w:szCs w:val="24"/>
        </w:rPr>
        <w:t>в</w:t>
      </w:r>
      <w:r>
        <w:rPr>
          <w:spacing w:val="-2"/>
          <w:sz w:val="24"/>
          <w:szCs w:val="24"/>
        </w:rPr>
        <w:t xml:space="preserve"> </w:t>
      </w:r>
      <w:r>
        <w:rPr>
          <w:sz w:val="24"/>
          <w:szCs w:val="24"/>
        </w:rPr>
        <w:t>деятельности</w:t>
      </w:r>
      <w:r>
        <w:rPr>
          <w:spacing w:val="-2"/>
          <w:sz w:val="24"/>
          <w:szCs w:val="24"/>
        </w:rPr>
        <w:t xml:space="preserve"> </w:t>
      </w:r>
      <w:r>
        <w:rPr>
          <w:sz w:val="24"/>
          <w:szCs w:val="24"/>
        </w:rPr>
        <w:t>и</w:t>
      </w:r>
      <w:r>
        <w:rPr>
          <w:spacing w:val="-2"/>
          <w:sz w:val="24"/>
          <w:szCs w:val="24"/>
        </w:rPr>
        <w:t xml:space="preserve"> </w:t>
      </w:r>
      <w:r>
        <w:rPr>
          <w:sz w:val="24"/>
          <w:szCs w:val="24"/>
        </w:rPr>
        <w:t>общении.</w:t>
      </w:r>
    </w:p>
    <w:p w14:paraId="1FD314E7" w14:textId="77777777" w:rsidR="002931AC" w:rsidRDefault="00000000">
      <w:pPr>
        <w:pStyle w:val="a9"/>
        <w:numPr>
          <w:ilvl w:val="0"/>
          <w:numId w:val="115"/>
        </w:numPr>
        <w:tabs>
          <w:tab w:val="left" w:pos="874"/>
        </w:tabs>
        <w:ind w:right="325"/>
        <w:jc w:val="both"/>
        <w:rPr>
          <w:sz w:val="24"/>
          <w:szCs w:val="24"/>
        </w:rPr>
      </w:pPr>
      <w:r>
        <w:rPr>
          <w:sz w:val="24"/>
          <w:szCs w:val="24"/>
        </w:rPr>
        <w:t>Составление</w:t>
      </w:r>
      <w:r>
        <w:rPr>
          <w:spacing w:val="1"/>
          <w:sz w:val="24"/>
          <w:szCs w:val="24"/>
        </w:rPr>
        <w:t xml:space="preserve"> </w:t>
      </w:r>
      <w:r>
        <w:rPr>
          <w:sz w:val="24"/>
          <w:szCs w:val="24"/>
        </w:rPr>
        <w:t>индивидуального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маршрута</w:t>
      </w:r>
      <w:r>
        <w:rPr>
          <w:spacing w:val="1"/>
          <w:sz w:val="24"/>
          <w:szCs w:val="24"/>
        </w:rPr>
        <w:t xml:space="preserve"> </w:t>
      </w:r>
      <w:r>
        <w:rPr>
          <w:sz w:val="24"/>
          <w:szCs w:val="24"/>
        </w:rPr>
        <w:t>-</w:t>
      </w:r>
      <w:r>
        <w:rPr>
          <w:spacing w:val="1"/>
          <w:sz w:val="24"/>
          <w:szCs w:val="24"/>
        </w:rPr>
        <w:t xml:space="preserve"> </w:t>
      </w:r>
      <w:r>
        <w:rPr>
          <w:sz w:val="24"/>
          <w:szCs w:val="24"/>
        </w:rPr>
        <w:t>комплексная</w:t>
      </w:r>
      <w:r>
        <w:rPr>
          <w:spacing w:val="1"/>
          <w:sz w:val="24"/>
          <w:szCs w:val="24"/>
        </w:rPr>
        <w:t xml:space="preserve"> </w:t>
      </w:r>
      <w:r>
        <w:rPr>
          <w:sz w:val="24"/>
          <w:szCs w:val="24"/>
        </w:rPr>
        <w:t>работа</w:t>
      </w:r>
      <w:r>
        <w:rPr>
          <w:spacing w:val="1"/>
          <w:sz w:val="24"/>
          <w:szCs w:val="24"/>
        </w:rPr>
        <w:t xml:space="preserve"> </w:t>
      </w:r>
      <w:r>
        <w:rPr>
          <w:sz w:val="24"/>
          <w:szCs w:val="24"/>
        </w:rPr>
        <w:t>специалистов</w:t>
      </w:r>
      <w:r>
        <w:rPr>
          <w:spacing w:val="1"/>
          <w:sz w:val="24"/>
          <w:szCs w:val="24"/>
        </w:rPr>
        <w:t xml:space="preserve"> </w:t>
      </w:r>
      <w:r>
        <w:rPr>
          <w:sz w:val="24"/>
          <w:szCs w:val="24"/>
        </w:rPr>
        <w:t>образовательного</w:t>
      </w:r>
      <w:r>
        <w:rPr>
          <w:spacing w:val="1"/>
          <w:sz w:val="24"/>
          <w:szCs w:val="24"/>
        </w:rPr>
        <w:t xml:space="preserve"> </w:t>
      </w:r>
      <w:r>
        <w:rPr>
          <w:sz w:val="24"/>
          <w:szCs w:val="24"/>
        </w:rPr>
        <w:t>учреждения</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составлению</w:t>
      </w:r>
      <w:r>
        <w:rPr>
          <w:spacing w:val="1"/>
          <w:sz w:val="24"/>
          <w:szCs w:val="24"/>
        </w:rPr>
        <w:t xml:space="preserve"> </w:t>
      </w:r>
      <w:r>
        <w:rPr>
          <w:sz w:val="24"/>
          <w:szCs w:val="24"/>
        </w:rPr>
        <w:t>прогноза</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индивидуальных</w:t>
      </w:r>
      <w:r>
        <w:rPr>
          <w:spacing w:val="1"/>
          <w:sz w:val="24"/>
          <w:szCs w:val="24"/>
        </w:rPr>
        <w:t xml:space="preserve"> </w:t>
      </w:r>
      <w:r>
        <w:rPr>
          <w:sz w:val="24"/>
          <w:szCs w:val="24"/>
        </w:rPr>
        <w:t>и</w:t>
      </w:r>
      <w:r>
        <w:rPr>
          <w:spacing w:val="1"/>
          <w:sz w:val="24"/>
          <w:szCs w:val="24"/>
        </w:rPr>
        <w:t xml:space="preserve"> </w:t>
      </w:r>
      <w:r>
        <w:rPr>
          <w:sz w:val="24"/>
          <w:szCs w:val="24"/>
        </w:rPr>
        <w:t>возрастных</w:t>
      </w:r>
      <w:r>
        <w:rPr>
          <w:spacing w:val="1"/>
          <w:sz w:val="24"/>
          <w:szCs w:val="24"/>
        </w:rPr>
        <w:t xml:space="preserve"> </w:t>
      </w:r>
      <w:r>
        <w:rPr>
          <w:sz w:val="24"/>
          <w:szCs w:val="24"/>
        </w:rPr>
        <w:t>особенностей,</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организация</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реализации</w:t>
      </w:r>
      <w:r>
        <w:rPr>
          <w:spacing w:val="-2"/>
          <w:sz w:val="24"/>
          <w:szCs w:val="24"/>
        </w:rPr>
        <w:t xml:space="preserve"> </w:t>
      </w:r>
      <w:r>
        <w:rPr>
          <w:sz w:val="24"/>
          <w:szCs w:val="24"/>
        </w:rPr>
        <w:t>индивидуального</w:t>
      </w:r>
      <w:r>
        <w:rPr>
          <w:spacing w:val="-1"/>
          <w:sz w:val="24"/>
          <w:szCs w:val="24"/>
        </w:rPr>
        <w:t xml:space="preserve"> </w:t>
      </w:r>
      <w:r>
        <w:rPr>
          <w:sz w:val="24"/>
          <w:szCs w:val="24"/>
        </w:rPr>
        <w:t>маршрута</w:t>
      </w:r>
      <w:r>
        <w:rPr>
          <w:spacing w:val="-1"/>
          <w:sz w:val="24"/>
          <w:szCs w:val="24"/>
        </w:rPr>
        <w:t xml:space="preserve"> </w:t>
      </w:r>
      <w:r>
        <w:rPr>
          <w:sz w:val="24"/>
          <w:szCs w:val="24"/>
        </w:rPr>
        <w:t>развития.</w:t>
      </w:r>
    </w:p>
    <w:p w14:paraId="7FD59B76" w14:textId="77777777" w:rsidR="002931AC" w:rsidRDefault="00000000">
      <w:pPr>
        <w:pStyle w:val="a9"/>
        <w:numPr>
          <w:ilvl w:val="0"/>
          <w:numId w:val="115"/>
        </w:numPr>
        <w:tabs>
          <w:tab w:val="left" w:pos="874"/>
        </w:tabs>
        <w:ind w:right="326"/>
        <w:jc w:val="both"/>
        <w:rPr>
          <w:sz w:val="24"/>
          <w:szCs w:val="24"/>
        </w:rPr>
      </w:pPr>
      <w:r>
        <w:rPr>
          <w:sz w:val="24"/>
          <w:szCs w:val="24"/>
        </w:rPr>
        <w:t>Коррекционная работа (индивидуальная и групповая) - организация работы, прежде всего,</w:t>
      </w:r>
      <w:r>
        <w:rPr>
          <w:spacing w:val="-57"/>
          <w:sz w:val="24"/>
          <w:szCs w:val="24"/>
        </w:rPr>
        <w:t xml:space="preserve"> </w:t>
      </w:r>
      <w:r>
        <w:rPr>
          <w:sz w:val="24"/>
          <w:szCs w:val="24"/>
        </w:rPr>
        <w:t>с</w:t>
      </w:r>
      <w:r>
        <w:rPr>
          <w:spacing w:val="1"/>
          <w:sz w:val="24"/>
          <w:szCs w:val="24"/>
        </w:rPr>
        <w:t xml:space="preserve"> </w:t>
      </w:r>
      <w:r>
        <w:rPr>
          <w:sz w:val="24"/>
          <w:szCs w:val="24"/>
        </w:rPr>
        <w:t>учащимися,</w:t>
      </w:r>
      <w:r>
        <w:rPr>
          <w:spacing w:val="1"/>
          <w:sz w:val="24"/>
          <w:szCs w:val="24"/>
        </w:rPr>
        <w:t xml:space="preserve"> </w:t>
      </w:r>
      <w:r>
        <w:rPr>
          <w:sz w:val="24"/>
          <w:szCs w:val="24"/>
        </w:rPr>
        <w:t>имеющими</w:t>
      </w:r>
      <w:r>
        <w:rPr>
          <w:spacing w:val="1"/>
          <w:sz w:val="24"/>
          <w:szCs w:val="24"/>
        </w:rPr>
        <w:t xml:space="preserve"> </w:t>
      </w:r>
      <w:r>
        <w:rPr>
          <w:sz w:val="24"/>
          <w:szCs w:val="24"/>
        </w:rPr>
        <w:t>проблемы</w:t>
      </w:r>
      <w:r>
        <w:rPr>
          <w:spacing w:val="1"/>
          <w:sz w:val="24"/>
          <w:szCs w:val="24"/>
        </w:rPr>
        <w:t xml:space="preserve"> </w:t>
      </w:r>
      <w:r>
        <w:rPr>
          <w:sz w:val="24"/>
          <w:szCs w:val="24"/>
        </w:rPr>
        <w:t>в</w:t>
      </w:r>
      <w:r>
        <w:rPr>
          <w:spacing w:val="1"/>
          <w:sz w:val="24"/>
          <w:szCs w:val="24"/>
        </w:rPr>
        <w:t xml:space="preserve"> </w:t>
      </w:r>
      <w:r>
        <w:rPr>
          <w:sz w:val="24"/>
          <w:szCs w:val="24"/>
        </w:rPr>
        <w:t>обучении,</w:t>
      </w:r>
      <w:r>
        <w:rPr>
          <w:spacing w:val="1"/>
          <w:sz w:val="24"/>
          <w:szCs w:val="24"/>
        </w:rPr>
        <w:t xml:space="preserve"> </w:t>
      </w:r>
      <w:r>
        <w:rPr>
          <w:sz w:val="24"/>
          <w:szCs w:val="24"/>
        </w:rPr>
        <w:t>поведении</w:t>
      </w:r>
      <w:r>
        <w:rPr>
          <w:spacing w:val="1"/>
          <w:sz w:val="24"/>
          <w:szCs w:val="24"/>
        </w:rPr>
        <w:t xml:space="preserve"> </w:t>
      </w:r>
      <w:r>
        <w:rPr>
          <w:sz w:val="24"/>
          <w:szCs w:val="24"/>
        </w:rPr>
        <w:t>и</w:t>
      </w:r>
      <w:r>
        <w:rPr>
          <w:spacing w:val="1"/>
          <w:sz w:val="24"/>
          <w:szCs w:val="24"/>
        </w:rPr>
        <w:t xml:space="preserve"> </w:t>
      </w:r>
      <w:r>
        <w:rPr>
          <w:sz w:val="24"/>
          <w:szCs w:val="24"/>
        </w:rPr>
        <w:t>личностном</w:t>
      </w:r>
      <w:r>
        <w:rPr>
          <w:spacing w:val="1"/>
          <w:sz w:val="24"/>
          <w:szCs w:val="24"/>
        </w:rPr>
        <w:t xml:space="preserve"> </w:t>
      </w:r>
      <w:r>
        <w:rPr>
          <w:sz w:val="24"/>
          <w:szCs w:val="24"/>
        </w:rPr>
        <w:t>развитии,</w:t>
      </w:r>
      <w:r>
        <w:rPr>
          <w:spacing w:val="1"/>
          <w:sz w:val="24"/>
          <w:szCs w:val="24"/>
        </w:rPr>
        <w:t xml:space="preserve"> </w:t>
      </w:r>
      <w:r>
        <w:rPr>
          <w:sz w:val="24"/>
          <w:szCs w:val="24"/>
        </w:rPr>
        <w:t>выявленные</w:t>
      </w:r>
      <w:r>
        <w:rPr>
          <w:spacing w:val="-3"/>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диагностики.</w:t>
      </w:r>
    </w:p>
    <w:p w14:paraId="40B9EAE3" w14:textId="77777777" w:rsidR="002931AC" w:rsidRDefault="00000000">
      <w:pPr>
        <w:pStyle w:val="a9"/>
        <w:numPr>
          <w:ilvl w:val="0"/>
          <w:numId w:val="115"/>
        </w:numPr>
        <w:tabs>
          <w:tab w:val="left" w:pos="874"/>
        </w:tabs>
        <w:ind w:right="323"/>
        <w:jc w:val="both"/>
        <w:rPr>
          <w:sz w:val="24"/>
          <w:szCs w:val="24"/>
        </w:rPr>
      </w:pPr>
      <w:r>
        <w:rPr>
          <w:sz w:val="24"/>
          <w:szCs w:val="24"/>
        </w:rPr>
        <w:t>Психологическое</w:t>
      </w:r>
      <w:r>
        <w:rPr>
          <w:spacing w:val="1"/>
          <w:sz w:val="24"/>
          <w:szCs w:val="24"/>
        </w:rPr>
        <w:t xml:space="preserve"> </w:t>
      </w:r>
      <w:r>
        <w:rPr>
          <w:sz w:val="24"/>
          <w:szCs w:val="24"/>
        </w:rPr>
        <w:t>просвещение</w:t>
      </w:r>
      <w:r>
        <w:rPr>
          <w:spacing w:val="1"/>
          <w:sz w:val="24"/>
          <w:szCs w:val="24"/>
        </w:rPr>
        <w:t xml:space="preserve"> </w:t>
      </w:r>
      <w:r>
        <w:rPr>
          <w:sz w:val="24"/>
          <w:szCs w:val="24"/>
        </w:rPr>
        <w:t>и</w:t>
      </w:r>
      <w:r>
        <w:rPr>
          <w:spacing w:val="1"/>
          <w:sz w:val="24"/>
          <w:szCs w:val="24"/>
        </w:rPr>
        <w:t xml:space="preserve"> </w:t>
      </w:r>
      <w:r>
        <w:rPr>
          <w:sz w:val="24"/>
          <w:szCs w:val="24"/>
        </w:rPr>
        <w:t>образование</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взрослых</w:t>
      </w:r>
      <w:r>
        <w:rPr>
          <w:spacing w:val="1"/>
          <w:sz w:val="24"/>
          <w:szCs w:val="24"/>
        </w:rPr>
        <w:t xml:space="preserve"> </w:t>
      </w:r>
      <w:r>
        <w:rPr>
          <w:sz w:val="24"/>
          <w:szCs w:val="24"/>
        </w:rPr>
        <w:t>-</w:t>
      </w:r>
      <w:r>
        <w:rPr>
          <w:spacing w:val="1"/>
          <w:sz w:val="24"/>
          <w:szCs w:val="24"/>
        </w:rPr>
        <w:t xml:space="preserve"> </w:t>
      </w:r>
      <w:r>
        <w:rPr>
          <w:sz w:val="24"/>
          <w:szCs w:val="24"/>
        </w:rPr>
        <w:t>формирование</w:t>
      </w:r>
      <w:r>
        <w:rPr>
          <w:spacing w:val="1"/>
          <w:sz w:val="24"/>
          <w:szCs w:val="24"/>
        </w:rPr>
        <w:t xml:space="preserve"> </w:t>
      </w:r>
      <w:r>
        <w:rPr>
          <w:sz w:val="24"/>
          <w:szCs w:val="24"/>
        </w:rPr>
        <w:t>потребности</w:t>
      </w:r>
      <w:r>
        <w:rPr>
          <w:spacing w:val="1"/>
          <w:sz w:val="24"/>
          <w:szCs w:val="24"/>
        </w:rPr>
        <w:t xml:space="preserve"> </w:t>
      </w:r>
      <w:r>
        <w:rPr>
          <w:sz w:val="24"/>
          <w:szCs w:val="24"/>
        </w:rPr>
        <w:t>в</w:t>
      </w:r>
      <w:r>
        <w:rPr>
          <w:spacing w:val="1"/>
          <w:sz w:val="24"/>
          <w:szCs w:val="24"/>
        </w:rPr>
        <w:t xml:space="preserve"> </w:t>
      </w:r>
      <w:r>
        <w:rPr>
          <w:sz w:val="24"/>
          <w:szCs w:val="24"/>
        </w:rPr>
        <w:t>психологических</w:t>
      </w:r>
      <w:r>
        <w:rPr>
          <w:spacing w:val="1"/>
          <w:sz w:val="24"/>
          <w:szCs w:val="24"/>
        </w:rPr>
        <w:t xml:space="preserve"> </w:t>
      </w:r>
      <w:r>
        <w:rPr>
          <w:sz w:val="24"/>
          <w:szCs w:val="24"/>
        </w:rPr>
        <w:t>знаниях,</w:t>
      </w:r>
      <w:r>
        <w:rPr>
          <w:spacing w:val="1"/>
          <w:sz w:val="24"/>
          <w:szCs w:val="24"/>
        </w:rPr>
        <w:t xml:space="preserve"> </w:t>
      </w:r>
      <w:r>
        <w:rPr>
          <w:sz w:val="24"/>
          <w:szCs w:val="24"/>
        </w:rPr>
        <w:t>желания</w:t>
      </w:r>
      <w:r>
        <w:rPr>
          <w:spacing w:val="1"/>
          <w:sz w:val="24"/>
          <w:szCs w:val="24"/>
        </w:rPr>
        <w:t xml:space="preserve"> </w:t>
      </w:r>
      <w:r>
        <w:rPr>
          <w:sz w:val="24"/>
          <w:szCs w:val="24"/>
        </w:rPr>
        <w:t>использовать</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интересах</w:t>
      </w:r>
      <w:r>
        <w:rPr>
          <w:spacing w:val="1"/>
          <w:sz w:val="24"/>
          <w:szCs w:val="24"/>
        </w:rPr>
        <w:t xml:space="preserve"> </w:t>
      </w:r>
      <w:r>
        <w:rPr>
          <w:sz w:val="24"/>
          <w:szCs w:val="24"/>
        </w:rPr>
        <w:t>собственного</w:t>
      </w:r>
      <w:r>
        <w:rPr>
          <w:spacing w:val="1"/>
          <w:sz w:val="24"/>
          <w:szCs w:val="24"/>
        </w:rPr>
        <w:t xml:space="preserve"> </w:t>
      </w:r>
      <w:r>
        <w:rPr>
          <w:sz w:val="24"/>
          <w:szCs w:val="24"/>
        </w:rPr>
        <w:t>развития;</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полноценного</w:t>
      </w:r>
      <w:r>
        <w:rPr>
          <w:spacing w:val="1"/>
          <w:sz w:val="24"/>
          <w:szCs w:val="24"/>
        </w:rPr>
        <w:t xml:space="preserve"> </w:t>
      </w:r>
      <w:r>
        <w:rPr>
          <w:sz w:val="24"/>
          <w:szCs w:val="24"/>
        </w:rPr>
        <w:t>личностного</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самоопределения обучающихся, воспитанников на каждом возрастном этапе, а также в</w:t>
      </w:r>
      <w:r>
        <w:rPr>
          <w:spacing w:val="1"/>
          <w:sz w:val="24"/>
          <w:szCs w:val="24"/>
        </w:rPr>
        <w:t xml:space="preserve"> </w:t>
      </w:r>
      <w:r>
        <w:rPr>
          <w:sz w:val="24"/>
          <w:szCs w:val="24"/>
        </w:rPr>
        <w:t>своевременном</w:t>
      </w:r>
      <w:r>
        <w:rPr>
          <w:spacing w:val="1"/>
          <w:sz w:val="24"/>
          <w:szCs w:val="24"/>
        </w:rPr>
        <w:t xml:space="preserve"> </w:t>
      </w:r>
      <w:r>
        <w:rPr>
          <w:sz w:val="24"/>
          <w:szCs w:val="24"/>
        </w:rPr>
        <w:t>предупреждении</w:t>
      </w:r>
      <w:r>
        <w:rPr>
          <w:spacing w:val="1"/>
          <w:sz w:val="24"/>
          <w:szCs w:val="24"/>
        </w:rPr>
        <w:t xml:space="preserve"> </w:t>
      </w:r>
      <w:r>
        <w:rPr>
          <w:sz w:val="24"/>
          <w:szCs w:val="24"/>
        </w:rPr>
        <w:t>возможных</w:t>
      </w:r>
      <w:r>
        <w:rPr>
          <w:spacing w:val="1"/>
          <w:sz w:val="24"/>
          <w:szCs w:val="24"/>
        </w:rPr>
        <w:t xml:space="preserve"> </w:t>
      </w:r>
      <w:r>
        <w:rPr>
          <w:sz w:val="24"/>
          <w:szCs w:val="24"/>
        </w:rPr>
        <w:t>нарушений</w:t>
      </w:r>
      <w:r>
        <w:rPr>
          <w:spacing w:val="1"/>
          <w:sz w:val="24"/>
          <w:szCs w:val="24"/>
        </w:rPr>
        <w:t xml:space="preserve"> </w:t>
      </w:r>
      <w:r>
        <w:rPr>
          <w:sz w:val="24"/>
          <w:szCs w:val="24"/>
        </w:rPr>
        <w:t>в</w:t>
      </w:r>
      <w:r>
        <w:rPr>
          <w:spacing w:val="1"/>
          <w:sz w:val="24"/>
          <w:szCs w:val="24"/>
        </w:rPr>
        <w:t xml:space="preserve"> </w:t>
      </w:r>
      <w:r>
        <w:rPr>
          <w:sz w:val="24"/>
          <w:szCs w:val="24"/>
        </w:rPr>
        <w:t>становлении</w:t>
      </w:r>
      <w:r>
        <w:rPr>
          <w:spacing w:val="1"/>
          <w:sz w:val="24"/>
          <w:szCs w:val="24"/>
        </w:rPr>
        <w:t xml:space="preserve"> </w:t>
      </w:r>
      <w:r>
        <w:rPr>
          <w:sz w:val="24"/>
          <w:szCs w:val="24"/>
        </w:rPr>
        <w:t>личности</w:t>
      </w:r>
      <w:r>
        <w:rPr>
          <w:spacing w:val="1"/>
          <w:sz w:val="24"/>
          <w:szCs w:val="24"/>
        </w:rPr>
        <w:t xml:space="preserve"> </w:t>
      </w:r>
      <w:r>
        <w:rPr>
          <w:sz w:val="24"/>
          <w:szCs w:val="24"/>
        </w:rPr>
        <w:t>и</w:t>
      </w:r>
      <w:r>
        <w:rPr>
          <w:spacing w:val="1"/>
          <w:sz w:val="24"/>
          <w:szCs w:val="24"/>
        </w:rPr>
        <w:t xml:space="preserve"> </w:t>
      </w:r>
      <w:r>
        <w:rPr>
          <w:sz w:val="24"/>
          <w:szCs w:val="24"/>
        </w:rPr>
        <w:t>развитии</w:t>
      </w:r>
      <w:r>
        <w:rPr>
          <w:spacing w:val="-1"/>
          <w:sz w:val="24"/>
          <w:szCs w:val="24"/>
        </w:rPr>
        <w:t xml:space="preserve"> </w:t>
      </w:r>
      <w:r>
        <w:rPr>
          <w:sz w:val="24"/>
          <w:szCs w:val="24"/>
        </w:rPr>
        <w:t>интеллекта.</w:t>
      </w:r>
    </w:p>
    <w:p w14:paraId="3774EB65" w14:textId="77777777" w:rsidR="002931AC" w:rsidRDefault="00000000">
      <w:pPr>
        <w:pStyle w:val="a4"/>
        <w:ind w:left="152" w:right="1141" w:firstLine="739"/>
      </w:pPr>
      <w:r>
        <w:t>Все обозначенные выше направления работы в рамках психолого-педагогического</w:t>
      </w:r>
      <w:r>
        <w:rPr>
          <w:spacing w:val="-57"/>
        </w:rPr>
        <w:t xml:space="preserve"> </w:t>
      </w:r>
      <w:r>
        <w:t>сопровождения</w:t>
      </w:r>
      <w:r>
        <w:rPr>
          <w:spacing w:val="-3"/>
        </w:rPr>
        <w:t xml:space="preserve"> </w:t>
      </w:r>
      <w:r>
        <w:t>ФГОС</w:t>
      </w:r>
      <w:r>
        <w:rPr>
          <w:spacing w:val="-4"/>
        </w:rPr>
        <w:t xml:space="preserve"> </w:t>
      </w:r>
      <w:r>
        <w:t>отражены</w:t>
      </w:r>
      <w:r>
        <w:rPr>
          <w:spacing w:val="-2"/>
        </w:rPr>
        <w:t xml:space="preserve"> </w:t>
      </w:r>
      <w:r>
        <w:t>в</w:t>
      </w:r>
      <w:r>
        <w:rPr>
          <w:spacing w:val="-3"/>
        </w:rPr>
        <w:t xml:space="preserve"> </w:t>
      </w:r>
      <w:r>
        <w:t>следующих</w:t>
      </w:r>
      <w:r>
        <w:rPr>
          <w:spacing w:val="-2"/>
        </w:rPr>
        <w:t xml:space="preserve"> </w:t>
      </w:r>
      <w:r>
        <w:t>этапах деятельности</w:t>
      </w:r>
      <w:r>
        <w:rPr>
          <w:spacing w:val="-3"/>
        </w:rPr>
        <w:t xml:space="preserve"> </w:t>
      </w:r>
      <w:r>
        <w:t>педагога-психолога.</w:t>
      </w:r>
    </w:p>
    <w:p w14:paraId="1B774EDF" w14:textId="77777777" w:rsidR="002931AC" w:rsidRDefault="00000000">
      <w:pPr>
        <w:pStyle w:val="a4"/>
        <w:ind w:left="854"/>
      </w:pPr>
      <w:r>
        <w:t>Этапы</w:t>
      </w:r>
      <w:r>
        <w:rPr>
          <w:spacing w:val="-3"/>
        </w:rPr>
        <w:t xml:space="preserve"> </w:t>
      </w:r>
      <w:r>
        <w:t>реализации</w:t>
      </w:r>
    </w:p>
    <w:p w14:paraId="4B1977EF" w14:textId="77777777" w:rsidR="002931AC" w:rsidRDefault="00000000">
      <w:pPr>
        <w:pStyle w:val="a9"/>
        <w:numPr>
          <w:ilvl w:val="1"/>
          <w:numId w:val="115"/>
        </w:numPr>
        <w:tabs>
          <w:tab w:val="left" w:pos="991"/>
        </w:tabs>
        <w:jc w:val="both"/>
        <w:rPr>
          <w:sz w:val="24"/>
          <w:szCs w:val="24"/>
        </w:rPr>
      </w:pPr>
      <w:r>
        <w:rPr>
          <w:sz w:val="24"/>
          <w:szCs w:val="24"/>
        </w:rPr>
        <w:t>этап</w:t>
      </w:r>
      <w:r>
        <w:rPr>
          <w:spacing w:val="-1"/>
          <w:sz w:val="24"/>
          <w:szCs w:val="24"/>
        </w:rPr>
        <w:t xml:space="preserve"> </w:t>
      </w:r>
      <w:r>
        <w:rPr>
          <w:sz w:val="24"/>
          <w:szCs w:val="24"/>
        </w:rPr>
        <w:t>-</w:t>
      </w:r>
      <w:r>
        <w:rPr>
          <w:spacing w:val="-2"/>
          <w:sz w:val="24"/>
          <w:szCs w:val="24"/>
        </w:rPr>
        <w:t xml:space="preserve"> </w:t>
      </w:r>
      <w:r>
        <w:rPr>
          <w:sz w:val="24"/>
          <w:szCs w:val="24"/>
        </w:rPr>
        <w:t>(1</w:t>
      </w:r>
      <w:r>
        <w:rPr>
          <w:spacing w:val="-1"/>
          <w:sz w:val="24"/>
          <w:szCs w:val="24"/>
        </w:rPr>
        <w:t xml:space="preserve"> </w:t>
      </w:r>
      <w:r>
        <w:rPr>
          <w:sz w:val="24"/>
          <w:szCs w:val="24"/>
        </w:rPr>
        <w:t>класс).</w:t>
      </w:r>
      <w:r>
        <w:rPr>
          <w:spacing w:val="-1"/>
          <w:sz w:val="24"/>
          <w:szCs w:val="24"/>
        </w:rPr>
        <w:t xml:space="preserve"> </w:t>
      </w:r>
      <w:r>
        <w:rPr>
          <w:sz w:val="24"/>
          <w:szCs w:val="24"/>
        </w:rPr>
        <w:t>Первичная</w:t>
      </w:r>
      <w:r>
        <w:rPr>
          <w:spacing w:val="-1"/>
          <w:sz w:val="24"/>
          <w:szCs w:val="24"/>
        </w:rPr>
        <w:t xml:space="preserve"> </w:t>
      </w:r>
      <w:r>
        <w:rPr>
          <w:sz w:val="24"/>
          <w:szCs w:val="24"/>
        </w:rPr>
        <w:t>адаптация</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3"/>
          <w:sz w:val="24"/>
          <w:szCs w:val="24"/>
        </w:rPr>
        <w:t xml:space="preserve"> </w:t>
      </w:r>
      <w:r>
        <w:rPr>
          <w:sz w:val="24"/>
          <w:szCs w:val="24"/>
        </w:rPr>
        <w:t>школе.</w:t>
      </w:r>
    </w:p>
    <w:p w14:paraId="2B1AEB22" w14:textId="77777777" w:rsidR="002931AC" w:rsidRDefault="00000000">
      <w:pPr>
        <w:pStyle w:val="a4"/>
        <w:ind w:left="734"/>
      </w:pPr>
      <w:r>
        <w:t>В</w:t>
      </w:r>
      <w:r>
        <w:rPr>
          <w:spacing w:val="-4"/>
        </w:rPr>
        <w:t xml:space="preserve"> </w:t>
      </w:r>
      <w:r>
        <w:t>рамках</w:t>
      </w:r>
      <w:r>
        <w:rPr>
          <w:spacing w:val="-1"/>
        </w:rPr>
        <w:t xml:space="preserve"> </w:t>
      </w:r>
      <w:r>
        <w:t>данного</w:t>
      </w:r>
      <w:r>
        <w:rPr>
          <w:spacing w:val="-2"/>
        </w:rPr>
        <w:t xml:space="preserve"> </w:t>
      </w:r>
      <w:r>
        <w:t>этапа</w:t>
      </w:r>
      <w:r>
        <w:rPr>
          <w:spacing w:val="-1"/>
        </w:rPr>
        <w:t xml:space="preserve"> </w:t>
      </w:r>
      <w:r>
        <w:t>(с</w:t>
      </w:r>
      <w:r>
        <w:rPr>
          <w:spacing w:val="-4"/>
        </w:rPr>
        <w:t xml:space="preserve"> </w:t>
      </w:r>
      <w:r>
        <w:t>сентября</w:t>
      </w:r>
      <w:r>
        <w:rPr>
          <w:spacing w:val="-2"/>
        </w:rPr>
        <w:t xml:space="preserve"> </w:t>
      </w:r>
      <w:r>
        <w:t>по</w:t>
      </w:r>
      <w:r>
        <w:rPr>
          <w:spacing w:val="-2"/>
        </w:rPr>
        <w:t xml:space="preserve"> </w:t>
      </w:r>
      <w:r>
        <w:t>январь)</w:t>
      </w:r>
      <w:r>
        <w:rPr>
          <w:spacing w:val="-2"/>
        </w:rPr>
        <w:t xml:space="preserve"> </w:t>
      </w:r>
      <w:r>
        <w:t>предполагается:</w:t>
      </w:r>
    </w:p>
    <w:p w14:paraId="42BB52FD" w14:textId="77777777" w:rsidR="002931AC" w:rsidRDefault="00000000">
      <w:pPr>
        <w:pStyle w:val="a9"/>
        <w:numPr>
          <w:ilvl w:val="0"/>
          <w:numId w:val="116"/>
        </w:numPr>
        <w:tabs>
          <w:tab w:val="left" w:pos="655"/>
        </w:tabs>
        <w:ind w:right="334"/>
        <w:jc w:val="both"/>
        <w:rPr>
          <w:sz w:val="24"/>
          <w:szCs w:val="24"/>
        </w:rPr>
      </w:pPr>
      <w:r>
        <w:rPr>
          <w:sz w:val="24"/>
          <w:szCs w:val="24"/>
        </w:rPr>
        <w:t>Проведение</w:t>
      </w:r>
      <w:r>
        <w:rPr>
          <w:spacing w:val="1"/>
          <w:sz w:val="24"/>
          <w:szCs w:val="24"/>
        </w:rPr>
        <w:t xml:space="preserve"> </w:t>
      </w:r>
      <w:r>
        <w:rPr>
          <w:sz w:val="24"/>
          <w:szCs w:val="24"/>
        </w:rPr>
        <w:t>психологической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УДД</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изучения</w:t>
      </w:r>
      <w:r>
        <w:rPr>
          <w:spacing w:val="1"/>
          <w:sz w:val="24"/>
          <w:szCs w:val="24"/>
        </w:rPr>
        <w:t xml:space="preserve"> </w:t>
      </w:r>
      <w:r>
        <w:rPr>
          <w:sz w:val="24"/>
          <w:szCs w:val="24"/>
        </w:rPr>
        <w:t>процесса</w:t>
      </w:r>
      <w:r>
        <w:rPr>
          <w:spacing w:val="1"/>
          <w:sz w:val="24"/>
          <w:szCs w:val="24"/>
        </w:rPr>
        <w:t xml:space="preserve"> </w:t>
      </w:r>
      <w:r>
        <w:rPr>
          <w:sz w:val="24"/>
          <w:szCs w:val="24"/>
        </w:rPr>
        <w:t>адаптации</w:t>
      </w:r>
      <w:r>
        <w:rPr>
          <w:spacing w:val="1"/>
          <w:sz w:val="24"/>
          <w:szCs w:val="24"/>
        </w:rPr>
        <w:t xml:space="preserve"> </w:t>
      </w:r>
      <w:r>
        <w:rPr>
          <w:sz w:val="24"/>
          <w:szCs w:val="24"/>
        </w:rPr>
        <w:t>первоклассников.</w:t>
      </w:r>
    </w:p>
    <w:p w14:paraId="276B935F" w14:textId="77777777" w:rsidR="002931AC" w:rsidRDefault="00000000">
      <w:pPr>
        <w:pStyle w:val="a9"/>
        <w:numPr>
          <w:ilvl w:val="0"/>
          <w:numId w:val="116"/>
        </w:numPr>
        <w:tabs>
          <w:tab w:val="left" w:pos="655"/>
        </w:tabs>
        <w:ind w:right="330"/>
        <w:jc w:val="both"/>
        <w:rPr>
          <w:sz w:val="24"/>
          <w:szCs w:val="24"/>
        </w:rPr>
      </w:pPr>
      <w:r>
        <w:rPr>
          <w:sz w:val="24"/>
          <w:szCs w:val="24"/>
        </w:rPr>
        <w:t>Проведение</w:t>
      </w:r>
      <w:r>
        <w:rPr>
          <w:spacing w:val="1"/>
          <w:sz w:val="24"/>
          <w:szCs w:val="24"/>
        </w:rPr>
        <w:t xml:space="preserve"> </w:t>
      </w:r>
      <w:r>
        <w:rPr>
          <w:sz w:val="24"/>
          <w:szCs w:val="24"/>
        </w:rPr>
        <w:t>консультаций</w:t>
      </w:r>
      <w:r>
        <w:rPr>
          <w:spacing w:val="1"/>
          <w:sz w:val="24"/>
          <w:szCs w:val="24"/>
        </w:rPr>
        <w:t xml:space="preserve"> </w:t>
      </w:r>
      <w:r>
        <w:rPr>
          <w:sz w:val="24"/>
          <w:szCs w:val="24"/>
        </w:rPr>
        <w:t>и</w:t>
      </w:r>
      <w:r>
        <w:rPr>
          <w:spacing w:val="1"/>
          <w:sz w:val="24"/>
          <w:szCs w:val="24"/>
        </w:rPr>
        <w:t xml:space="preserve"> </w:t>
      </w:r>
      <w:r>
        <w:rPr>
          <w:sz w:val="24"/>
          <w:szCs w:val="24"/>
        </w:rPr>
        <w:t>просветительской</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w:t>
      </w:r>
      <w:r>
        <w:rPr>
          <w:sz w:val="24"/>
          <w:szCs w:val="24"/>
        </w:rPr>
        <w:t>первоклассников,</w:t>
      </w:r>
      <w:r>
        <w:rPr>
          <w:spacing w:val="1"/>
          <w:sz w:val="24"/>
          <w:szCs w:val="24"/>
        </w:rPr>
        <w:t xml:space="preserve"> </w:t>
      </w:r>
      <w:r>
        <w:rPr>
          <w:sz w:val="24"/>
          <w:szCs w:val="24"/>
        </w:rPr>
        <w:t>направленной на ознакомление взрослых с основными задачами и трудностями периода</w:t>
      </w:r>
      <w:r>
        <w:rPr>
          <w:spacing w:val="1"/>
          <w:sz w:val="24"/>
          <w:szCs w:val="24"/>
        </w:rPr>
        <w:t xml:space="preserve"> </w:t>
      </w:r>
      <w:r>
        <w:rPr>
          <w:sz w:val="24"/>
          <w:szCs w:val="24"/>
        </w:rPr>
        <w:t>первичной</w:t>
      </w:r>
      <w:r>
        <w:rPr>
          <w:spacing w:val="-1"/>
          <w:sz w:val="24"/>
          <w:szCs w:val="24"/>
        </w:rPr>
        <w:t xml:space="preserve"> </w:t>
      </w:r>
      <w:r>
        <w:rPr>
          <w:sz w:val="24"/>
          <w:szCs w:val="24"/>
        </w:rPr>
        <w:t>адаптации, тактикой общения</w:t>
      </w:r>
      <w:r>
        <w:rPr>
          <w:spacing w:val="-4"/>
          <w:sz w:val="24"/>
          <w:szCs w:val="24"/>
        </w:rPr>
        <w:t xml:space="preserve"> </w:t>
      </w:r>
      <w:r>
        <w:rPr>
          <w:sz w:val="24"/>
          <w:szCs w:val="24"/>
        </w:rPr>
        <w:t>и помощи детям.</w:t>
      </w:r>
    </w:p>
    <w:p w14:paraId="650166B8" w14:textId="77777777" w:rsidR="002931AC" w:rsidRDefault="00000000">
      <w:pPr>
        <w:pStyle w:val="a9"/>
        <w:numPr>
          <w:ilvl w:val="0"/>
          <w:numId w:val="116"/>
        </w:numPr>
        <w:tabs>
          <w:tab w:val="left" w:pos="655"/>
        </w:tabs>
        <w:ind w:right="335"/>
        <w:jc w:val="both"/>
        <w:rPr>
          <w:sz w:val="24"/>
          <w:szCs w:val="24"/>
        </w:rPr>
      </w:pPr>
      <w:r>
        <w:rPr>
          <w:sz w:val="24"/>
          <w:szCs w:val="24"/>
        </w:rPr>
        <w:t>Проведение индивидуальных консультаций с педагогами по выработке единого подхода к</w:t>
      </w:r>
      <w:r>
        <w:rPr>
          <w:spacing w:val="1"/>
          <w:sz w:val="24"/>
          <w:szCs w:val="24"/>
        </w:rPr>
        <w:t xml:space="preserve"> </w:t>
      </w:r>
      <w:r>
        <w:rPr>
          <w:sz w:val="24"/>
          <w:szCs w:val="24"/>
        </w:rPr>
        <w:t>отдельным</w:t>
      </w:r>
      <w:r>
        <w:rPr>
          <w:spacing w:val="-3"/>
          <w:sz w:val="24"/>
          <w:szCs w:val="24"/>
        </w:rPr>
        <w:t xml:space="preserve"> </w:t>
      </w:r>
      <w:r>
        <w:rPr>
          <w:sz w:val="24"/>
          <w:szCs w:val="24"/>
        </w:rPr>
        <w:t>детям и единой системе</w:t>
      </w:r>
      <w:r>
        <w:rPr>
          <w:spacing w:val="-2"/>
          <w:sz w:val="24"/>
          <w:szCs w:val="24"/>
        </w:rPr>
        <w:t xml:space="preserve"> </w:t>
      </w:r>
      <w:r>
        <w:rPr>
          <w:sz w:val="24"/>
          <w:szCs w:val="24"/>
        </w:rPr>
        <w:t>требований к классу.</w:t>
      </w:r>
    </w:p>
    <w:p w14:paraId="01CE9E6D" w14:textId="77777777" w:rsidR="002931AC" w:rsidRDefault="00000000">
      <w:pPr>
        <w:pStyle w:val="a9"/>
        <w:numPr>
          <w:ilvl w:val="0"/>
          <w:numId w:val="116"/>
        </w:numPr>
        <w:tabs>
          <w:tab w:val="left" w:pos="655"/>
        </w:tabs>
        <w:spacing w:before="66"/>
        <w:ind w:right="332"/>
        <w:jc w:val="both"/>
        <w:rPr>
          <w:sz w:val="24"/>
          <w:szCs w:val="24"/>
        </w:rPr>
      </w:pPr>
      <w:r>
        <w:rPr>
          <w:sz w:val="24"/>
          <w:szCs w:val="24"/>
        </w:rPr>
        <w:t>Включение</w:t>
      </w:r>
      <w:r>
        <w:rPr>
          <w:spacing w:val="1"/>
          <w:sz w:val="24"/>
          <w:szCs w:val="24"/>
        </w:rPr>
        <w:t xml:space="preserve"> </w:t>
      </w:r>
      <w:r>
        <w:rPr>
          <w:sz w:val="24"/>
          <w:szCs w:val="24"/>
        </w:rPr>
        <w:t>психолога</w:t>
      </w:r>
      <w:r>
        <w:rPr>
          <w:spacing w:val="1"/>
          <w:sz w:val="24"/>
          <w:szCs w:val="24"/>
        </w:rPr>
        <w:t xml:space="preserve"> </w:t>
      </w:r>
      <w:r>
        <w:rPr>
          <w:sz w:val="24"/>
          <w:szCs w:val="24"/>
        </w:rPr>
        <w:t>в</w:t>
      </w:r>
      <w:r>
        <w:rPr>
          <w:spacing w:val="1"/>
          <w:sz w:val="24"/>
          <w:szCs w:val="24"/>
        </w:rPr>
        <w:t xml:space="preserve"> </w:t>
      </w:r>
      <w:r>
        <w:rPr>
          <w:sz w:val="24"/>
          <w:szCs w:val="24"/>
        </w:rPr>
        <w:t>методическую</w:t>
      </w:r>
      <w:r>
        <w:rPr>
          <w:spacing w:val="1"/>
          <w:sz w:val="24"/>
          <w:szCs w:val="24"/>
        </w:rPr>
        <w:t xml:space="preserve"> </w:t>
      </w:r>
      <w:r>
        <w:rPr>
          <w:sz w:val="24"/>
          <w:szCs w:val="24"/>
        </w:rPr>
        <w:t>работу</w:t>
      </w:r>
      <w:r>
        <w:rPr>
          <w:spacing w:val="1"/>
          <w:sz w:val="24"/>
          <w:szCs w:val="24"/>
        </w:rPr>
        <w:t xml:space="preserve"> </w:t>
      </w:r>
      <w:r>
        <w:rPr>
          <w:sz w:val="24"/>
          <w:szCs w:val="24"/>
        </w:rPr>
        <w:t>педагогов,</w:t>
      </w:r>
      <w:r>
        <w:rPr>
          <w:spacing w:val="1"/>
          <w:sz w:val="24"/>
          <w:szCs w:val="24"/>
        </w:rPr>
        <w:t xml:space="preserve"> </w:t>
      </w:r>
      <w:r>
        <w:rPr>
          <w:sz w:val="24"/>
          <w:szCs w:val="24"/>
        </w:rPr>
        <w:t>направленную</w:t>
      </w:r>
      <w:r>
        <w:rPr>
          <w:spacing w:val="1"/>
          <w:sz w:val="24"/>
          <w:szCs w:val="24"/>
        </w:rPr>
        <w:t xml:space="preserve"> </w:t>
      </w:r>
      <w:r>
        <w:rPr>
          <w:sz w:val="24"/>
          <w:szCs w:val="24"/>
        </w:rPr>
        <w:t>на</w:t>
      </w:r>
      <w:r>
        <w:rPr>
          <w:spacing w:val="1"/>
          <w:sz w:val="24"/>
          <w:szCs w:val="24"/>
        </w:rPr>
        <w:t xml:space="preserve"> </w:t>
      </w:r>
      <w:r>
        <w:rPr>
          <w:sz w:val="24"/>
          <w:szCs w:val="24"/>
        </w:rPr>
        <w:t>построение</w:t>
      </w:r>
      <w:r>
        <w:rPr>
          <w:spacing w:val="1"/>
          <w:sz w:val="24"/>
          <w:szCs w:val="24"/>
        </w:rPr>
        <w:t xml:space="preserve"> </w:t>
      </w:r>
      <w:r>
        <w:rPr>
          <w:sz w:val="24"/>
          <w:szCs w:val="24"/>
        </w:rPr>
        <w:t>учебного процесса в соответствии с индивидуальными особенностями и возможностями</w:t>
      </w:r>
      <w:r>
        <w:rPr>
          <w:spacing w:val="1"/>
          <w:sz w:val="24"/>
          <w:szCs w:val="24"/>
        </w:rPr>
        <w:t xml:space="preserve"> </w:t>
      </w:r>
      <w:r>
        <w:rPr>
          <w:sz w:val="24"/>
          <w:szCs w:val="24"/>
        </w:rPr>
        <w:t>школьников, выявленными в ходе диагностики и наблюдения за детьми в первые недели</w:t>
      </w:r>
      <w:r>
        <w:rPr>
          <w:spacing w:val="1"/>
          <w:sz w:val="24"/>
          <w:szCs w:val="24"/>
        </w:rPr>
        <w:t xml:space="preserve"> </w:t>
      </w:r>
      <w:r>
        <w:rPr>
          <w:sz w:val="24"/>
          <w:szCs w:val="24"/>
        </w:rPr>
        <w:t>обучения.</w:t>
      </w:r>
    </w:p>
    <w:p w14:paraId="6EA07F8E" w14:textId="77777777" w:rsidR="002931AC" w:rsidRDefault="00000000">
      <w:pPr>
        <w:pStyle w:val="a4"/>
        <w:spacing w:before="1"/>
        <w:ind w:left="152" w:right="330" w:firstLine="581"/>
      </w:pPr>
      <w:r>
        <w:t>4.</w:t>
      </w:r>
      <w:r>
        <w:rPr>
          <w:spacing w:val="1"/>
        </w:rPr>
        <w:t xml:space="preserve"> </w:t>
      </w:r>
      <w:r>
        <w:t>Организация</w:t>
      </w:r>
      <w:r>
        <w:rPr>
          <w:spacing w:val="1"/>
        </w:rPr>
        <w:t xml:space="preserve"> </w:t>
      </w:r>
      <w:r>
        <w:t>психолого-педагогической</w:t>
      </w:r>
      <w:r>
        <w:rPr>
          <w:spacing w:val="1"/>
        </w:rPr>
        <w:t xml:space="preserve"> </w:t>
      </w:r>
      <w:r>
        <w:t>поддержки</w:t>
      </w:r>
      <w:r>
        <w:rPr>
          <w:spacing w:val="1"/>
        </w:rPr>
        <w:t xml:space="preserve"> </w:t>
      </w:r>
      <w:r>
        <w:t>школьников.</w:t>
      </w:r>
      <w:r>
        <w:rPr>
          <w:spacing w:val="1"/>
        </w:rPr>
        <w:t xml:space="preserve"> </w:t>
      </w:r>
      <w:r>
        <w:t>Система</w:t>
      </w:r>
      <w:r>
        <w:rPr>
          <w:spacing w:val="1"/>
        </w:rPr>
        <w:t xml:space="preserve"> </w:t>
      </w:r>
      <w:r>
        <w:t>групповой</w:t>
      </w:r>
      <w:r>
        <w:rPr>
          <w:spacing w:val="1"/>
        </w:rPr>
        <w:t xml:space="preserve"> </w:t>
      </w:r>
      <w:r>
        <w:t>развивающей работы с детьми, направленная на повышение уровня их школьной готовности,</w:t>
      </w:r>
      <w:r>
        <w:rPr>
          <w:spacing w:val="1"/>
        </w:rPr>
        <w:t xml:space="preserve"> </w:t>
      </w:r>
      <w:r>
        <w:t>социально-психологическую</w:t>
      </w:r>
      <w:r>
        <w:rPr>
          <w:spacing w:val="-1"/>
        </w:rPr>
        <w:t xml:space="preserve"> </w:t>
      </w:r>
      <w:r>
        <w:t>адаптацию в</w:t>
      </w:r>
      <w:r>
        <w:rPr>
          <w:spacing w:val="-2"/>
        </w:rPr>
        <w:t xml:space="preserve"> </w:t>
      </w:r>
      <w:r>
        <w:t>новой системе</w:t>
      </w:r>
      <w:r>
        <w:rPr>
          <w:spacing w:val="-2"/>
        </w:rPr>
        <w:t xml:space="preserve"> </w:t>
      </w:r>
      <w:r>
        <w:t>взаимоотношений.</w:t>
      </w:r>
    </w:p>
    <w:p w14:paraId="1E4A6121" w14:textId="77777777" w:rsidR="002931AC" w:rsidRDefault="00000000">
      <w:pPr>
        <w:pStyle w:val="a4"/>
        <w:ind w:left="152" w:right="326" w:firstLine="581"/>
      </w:pPr>
      <w:r>
        <w:t>6.</w:t>
      </w:r>
      <w:r>
        <w:rPr>
          <w:spacing w:val="1"/>
        </w:rPr>
        <w:t xml:space="preserve"> </w:t>
      </w:r>
      <w:r>
        <w:t>Аналитическая</w:t>
      </w:r>
      <w:r>
        <w:rPr>
          <w:spacing w:val="1"/>
        </w:rPr>
        <w:t xml:space="preserve"> </w:t>
      </w:r>
      <w:r>
        <w:t>работа,</w:t>
      </w:r>
      <w:r>
        <w:rPr>
          <w:spacing w:val="1"/>
        </w:rPr>
        <w:t xml:space="preserve"> </w:t>
      </w:r>
      <w:r>
        <w:t>направленная</w:t>
      </w:r>
      <w:r>
        <w:rPr>
          <w:spacing w:val="1"/>
        </w:rPr>
        <w:t xml:space="preserve"> </w:t>
      </w:r>
      <w:r>
        <w:t>на</w:t>
      </w:r>
      <w:r>
        <w:rPr>
          <w:spacing w:val="1"/>
        </w:rPr>
        <w:t xml:space="preserve"> </w:t>
      </w:r>
      <w:r>
        <w:t>осмысление</w:t>
      </w:r>
      <w:r>
        <w:rPr>
          <w:spacing w:val="1"/>
        </w:rPr>
        <w:t xml:space="preserve"> </w:t>
      </w:r>
      <w:r>
        <w:t>итогов</w:t>
      </w:r>
      <w:r>
        <w:rPr>
          <w:spacing w:val="1"/>
        </w:rPr>
        <w:t xml:space="preserve"> </w:t>
      </w:r>
      <w:r>
        <w:t>деятельности</w:t>
      </w:r>
      <w:r>
        <w:rPr>
          <w:spacing w:val="1"/>
        </w:rPr>
        <w:t xml:space="preserve"> </w:t>
      </w:r>
      <w:r>
        <w:t>педагогов,</w:t>
      </w:r>
      <w:r>
        <w:rPr>
          <w:spacing w:val="-57"/>
        </w:rPr>
        <w:t xml:space="preserve"> </w:t>
      </w:r>
      <w:r>
        <w:t>психологов</w:t>
      </w:r>
      <w:r>
        <w:rPr>
          <w:spacing w:val="-1"/>
        </w:rPr>
        <w:t xml:space="preserve"> </w:t>
      </w:r>
      <w:r>
        <w:t>и родителей</w:t>
      </w:r>
      <w:r>
        <w:rPr>
          <w:spacing w:val="-1"/>
        </w:rPr>
        <w:t xml:space="preserve"> </w:t>
      </w:r>
      <w:r>
        <w:t>в</w:t>
      </w:r>
      <w:r>
        <w:rPr>
          <w:spacing w:val="-1"/>
        </w:rPr>
        <w:t xml:space="preserve"> </w:t>
      </w:r>
      <w:r>
        <w:t>период</w:t>
      </w:r>
      <w:r>
        <w:rPr>
          <w:spacing w:val="-1"/>
        </w:rPr>
        <w:t xml:space="preserve"> </w:t>
      </w:r>
      <w:r>
        <w:t>первичной адаптации первоклассников.</w:t>
      </w:r>
    </w:p>
    <w:p w14:paraId="267CE0D1" w14:textId="77777777" w:rsidR="002931AC" w:rsidRDefault="00000000">
      <w:pPr>
        <w:pStyle w:val="a9"/>
        <w:numPr>
          <w:ilvl w:val="1"/>
          <w:numId w:val="115"/>
        </w:numPr>
        <w:tabs>
          <w:tab w:val="left" w:pos="1037"/>
        </w:tabs>
        <w:ind w:left="1081" w:right="330" w:hanging="360"/>
        <w:jc w:val="both"/>
        <w:rPr>
          <w:sz w:val="24"/>
          <w:szCs w:val="24"/>
        </w:rPr>
      </w:pPr>
      <w:r>
        <w:rPr>
          <w:sz w:val="24"/>
          <w:szCs w:val="24"/>
        </w:rPr>
        <w:t>этап - (1-2 классы)Психолого-педагогическая работа со школьниками, испытывающими</w:t>
      </w:r>
      <w:r>
        <w:rPr>
          <w:spacing w:val="1"/>
          <w:sz w:val="24"/>
          <w:szCs w:val="24"/>
        </w:rPr>
        <w:t xml:space="preserve"> </w:t>
      </w:r>
      <w:r>
        <w:rPr>
          <w:sz w:val="24"/>
          <w:szCs w:val="24"/>
        </w:rPr>
        <w:t>трудности в</w:t>
      </w:r>
      <w:r>
        <w:rPr>
          <w:spacing w:val="-1"/>
          <w:sz w:val="24"/>
          <w:szCs w:val="24"/>
        </w:rPr>
        <w:t xml:space="preserve"> </w:t>
      </w:r>
      <w:r>
        <w:rPr>
          <w:sz w:val="24"/>
          <w:szCs w:val="24"/>
        </w:rPr>
        <w:t>школьной</w:t>
      </w:r>
      <w:r>
        <w:rPr>
          <w:spacing w:val="-3"/>
          <w:sz w:val="24"/>
          <w:szCs w:val="24"/>
        </w:rPr>
        <w:t xml:space="preserve"> </w:t>
      </w:r>
      <w:r>
        <w:rPr>
          <w:sz w:val="24"/>
          <w:szCs w:val="24"/>
        </w:rPr>
        <w:t>адаптации</w:t>
      </w:r>
      <w:r>
        <w:rPr>
          <w:spacing w:val="-2"/>
          <w:sz w:val="24"/>
          <w:szCs w:val="24"/>
        </w:rPr>
        <w:t xml:space="preserve"> </w:t>
      </w:r>
      <w:r>
        <w:rPr>
          <w:sz w:val="24"/>
          <w:szCs w:val="24"/>
        </w:rPr>
        <w:t>и</w:t>
      </w:r>
      <w:r>
        <w:rPr>
          <w:spacing w:val="-1"/>
          <w:sz w:val="24"/>
          <w:szCs w:val="24"/>
        </w:rPr>
        <w:t xml:space="preserve"> </w:t>
      </w:r>
      <w:r>
        <w:rPr>
          <w:sz w:val="24"/>
          <w:szCs w:val="24"/>
        </w:rPr>
        <w:t>детьми</w:t>
      </w:r>
      <w:r>
        <w:rPr>
          <w:spacing w:val="3"/>
          <w:sz w:val="24"/>
          <w:szCs w:val="24"/>
        </w:rPr>
        <w:t xml:space="preserve"> </w:t>
      </w:r>
      <w:r>
        <w:rPr>
          <w:sz w:val="24"/>
          <w:szCs w:val="24"/>
        </w:rPr>
        <w:t>«группы</w:t>
      </w:r>
      <w:r>
        <w:rPr>
          <w:spacing w:val="-1"/>
          <w:sz w:val="24"/>
          <w:szCs w:val="24"/>
        </w:rPr>
        <w:t xml:space="preserve"> </w:t>
      </w:r>
      <w:r>
        <w:rPr>
          <w:sz w:val="24"/>
          <w:szCs w:val="24"/>
        </w:rPr>
        <w:t>риска».</w:t>
      </w:r>
    </w:p>
    <w:p w14:paraId="1FC983C0" w14:textId="77777777" w:rsidR="002931AC" w:rsidRDefault="00000000">
      <w:pPr>
        <w:pStyle w:val="a4"/>
        <w:ind w:left="152" w:firstLine="581"/>
        <w:jc w:val="left"/>
      </w:pPr>
      <w:r>
        <w:rPr>
          <w:spacing w:val="-1"/>
        </w:rPr>
        <w:t>Работа</w:t>
      </w:r>
      <w:r>
        <w:rPr>
          <w:spacing w:val="-14"/>
        </w:rPr>
        <w:t xml:space="preserve"> </w:t>
      </w:r>
      <w:r>
        <w:rPr>
          <w:spacing w:val="-1"/>
        </w:rPr>
        <w:t>в</w:t>
      </w:r>
      <w:r>
        <w:rPr>
          <w:spacing w:val="-14"/>
        </w:rPr>
        <w:t xml:space="preserve"> </w:t>
      </w:r>
      <w:r>
        <w:rPr>
          <w:spacing w:val="-1"/>
        </w:rPr>
        <w:t>этом</w:t>
      </w:r>
      <w:r>
        <w:rPr>
          <w:spacing w:val="-13"/>
        </w:rPr>
        <w:t xml:space="preserve"> </w:t>
      </w:r>
      <w:r>
        <w:rPr>
          <w:spacing w:val="-1"/>
        </w:rPr>
        <w:t>направлении</w:t>
      </w:r>
      <w:r>
        <w:rPr>
          <w:spacing w:val="-13"/>
        </w:rPr>
        <w:t xml:space="preserve"> </w:t>
      </w:r>
      <w:r>
        <w:t>осуществляется</w:t>
      </w:r>
      <w:r>
        <w:rPr>
          <w:spacing w:val="-13"/>
        </w:rPr>
        <w:t xml:space="preserve"> </w:t>
      </w:r>
      <w:r>
        <w:t>в</w:t>
      </w:r>
      <w:r>
        <w:rPr>
          <w:spacing w:val="-11"/>
        </w:rPr>
        <w:t xml:space="preserve"> </w:t>
      </w:r>
      <w:r>
        <w:t>течение</w:t>
      </w:r>
      <w:r>
        <w:rPr>
          <w:spacing w:val="-14"/>
        </w:rPr>
        <w:t xml:space="preserve"> </w:t>
      </w:r>
      <w:r>
        <w:t>второго</w:t>
      </w:r>
      <w:r>
        <w:rPr>
          <w:spacing w:val="-12"/>
        </w:rPr>
        <w:t xml:space="preserve"> </w:t>
      </w:r>
      <w:r>
        <w:t>полугодия</w:t>
      </w:r>
      <w:r>
        <w:rPr>
          <w:spacing w:val="-13"/>
        </w:rPr>
        <w:t xml:space="preserve"> </w:t>
      </w:r>
      <w:r>
        <w:t>1-го</w:t>
      </w:r>
      <w:r>
        <w:rPr>
          <w:spacing w:val="-14"/>
        </w:rPr>
        <w:t xml:space="preserve"> </w:t>
      </w:r>
      <w:r>
        <w:t>класса</w:t>
      </w:r>
      <w:r>
        <w:rPr>
          <w:spacing w:val="-13"/>
        </w:rPr>
        <w:t xml:space="preserve"> </w:t>
      </w:r>
      <w:r>
        <w:t>и</w:t>
      </w:r>
      <w:r>
        <w:rPr>
          <w:spacing w:val="-13"/>
        </w:rPr>
        <w:t xml:space="preserve"> </w:t>
      </w:r>
      <w:r>
        <w:t>целого</w:t>
      </w:r>
      <w:r>
        <w:rPr>
          <w:spacing w:val="-57"/>
        </w:rPr>
        <w:t xml:space="preserve"> </w:t>
      </w:r>
      <w:r>
        <w:t>года</w:t>
      </w:r>
      <w:r>
        <w:rPr>
          <w:spacing w:val="-2"/>
        </w:rPr>
        <w:t xml:space="preserve"> </w:t>
      </w:r>
      <w:r>
        <w:t>2-го</w:t>
      </w:r>
      <w:r>
        <w:rPr>
          <w:spacing w:val="-1"/>
        </w:rPr>
        <w:t xml:space="preserve"> </w:t>
      </w:r>
      <w:r>
        <w:t>класса</w:t>
      </w:r>
      <w:r>
        <w:rPr>
          <w:spacing w:val="-1"/>
        </w:rPr>
        <w:t xml:space="preserve"> </w:t>
      </w:r>
      <w:r>
        <w:t>и предполагает следующее:</w:t>
      </w:r>
    </w:p>
    <w:p w14:paraId="10D01DB7" w14:textId="77777777" w:rsidR="002931AC" w:rsidRDefault="00000000">
      <w:pPr>
        <w:pStyle w:val="a4"/>
        <w:tabs>
          <w:tab w:val="left" w:pos="2329"/>
        </w:tabs>
        <w:ind w:left="152" w:right="695" w:firstLine="581"/>
        <w:jc w:val="left"/>
      </w:pPr>
      <w:r>
        <w:t>Проведение</w:t>
      </w:r>
      <w:r>
        <w:tab/>
        <w:t>индивидуальной психолого-педагогической диагностики в отношении</w:t>
      </w:r>
      <w:r>
        <w:rPr>
          <w:spacing w:val="1"/>
        </w:rPr>
        <w:t xml:space="preserve"> </w:t>
      </w:r>
      <w:r>
        <w:t>школьников,</w:t>
      </w:r>
      <w:r>
        <w:rPr>
          <w:spacing w:val="13"/>
        </w:rPr>
        <w:t xml:space="preserve"> </w:t>
      </w:r>
      <w:r>
        <w:t>испытывающих</w:t>
      </w:r>
      <w:r>
        <w:rPr>
          <w:spacing w:val="16"/>
        </w:rPr>
        <w:t xml:space="preserve"> </w:t>
      </w:r>
      <w:r>
        <w:t>трудности</w:t>
      </w:r>
      <w:r>
        <w:rPr>
          <w:spacing w:val="18"/>
        </w:rPr>
        <w:t xml:space="preserve"> </w:t>
      </w:r>
      <w:r>
        <w:t>в</w:t>
      </w:r>
      <w:r>
        <w:rPr>
          <w:spacing w:val="15"/>
        </w:rPr>
        <w:t xml:space="preserve"> </w:t>
      </w:r>
      <w:r>
        <w:t>формировании</w:t>
      </w:r>
      <w:r>
        <w:rPr>
          <w:spacing w:val="25"/>
        </w:rPr>
        <w:t xml:space="preserve"> </w:t>
      </w:r>
      <w:r>
        <w:t>универсальных</w:t>
      </w:r>
      <w:r>
        <w:rPr>
          <w:spacing w:val="20"/>
        </w:rPr>
        <w:t xml:space="preserve"> </w:t>
      </w:r>
      <w:r>
        <w:t>учебных</w:t>
      </w:r>
      <w:r>
        <w:rPr>
          <w:spacing w:val="18"/>
        </w:rPr>
        <w:t xml:space="preserve"> </w:t>
      </w:r>
      <w:r>
        <w:t>действий.</w:t>
      </w:r>
      <w:r>
        <w:rPr>
          <w:spacing w:val="-57"/>
        </w:rPr>
        <w:t xml:space="preserve"> </w:t>
      </w:r>
      <w:r>
        <w:t>Взаимодействие</w:t>
      </w:r>
      <w:r>
        <w:rPr>
          <w:spacing w:val="14"/>
        </w:rPr>
        <w:t xml:space="preserve"> </w:t>
      </w:r>
      <w:r>
        <w:t>с</w:t>
      </w:r>
      <w:r>
        <w:rPr>
          <w:spacing w:val="16"/>
        </w:rPr>
        <w:t xml:space="preserve"> </w:t>
      </w:r>
      <w:r>
        <w:t>ПМПК</w:t>
      </w:r>
      <w:r>
        <w:rPr>
          <w:spacing w:val="15"/>
        </w:rPr>
        <w:t xml:space="preserve"> </w:t>
      </w:r>
      <w:r>
        <w:t>по</w:t>
      </w:r>
      <w:r>
        <w:rPr>
          <w:spacing w:val="15"/>
        </w:rPr>
        <w:t xml:space="preserve"> </w:t>
      </w:r>
      <w:r>
        <w:t>вопросам</w:t>
      </w:r>
      <w:r>
        <w:rPr>
          <w:spacing w:val="14"/>
        </w:rPr>
        <w:t xml:space="preserve"> </w:t>
      </w:r>
      <w:r>
        <w:t>определения</w:t>
      </w:r>
      <w:r>
        <w:rPr>
          <w:spacing w:val="15"/>
        </w:rPr>
        <w:t xml:space="preserve"> </w:t>
      </w:r>
      <w:r>
        <w:t>образовательного</w:t>
      </w:r>
      <w:r>
        <w:rPr>
          <w:spacing w:val="15"/>
        </w:rPr>
        <w:t xml:space="preserve"> </w:t>
      </w:r>
      <w:r>
        <w:t>маршрута</w:t>
      </w:r>
      <w:r>
        <w:rPr>
          <w:spacing w:val="17"/>
        </w:rPr>
        <w:t xml:space="preserve"> </w:t>
      </w:r>
      <w:r>
        <w:t>для</w:t>
      </w:r>
      <w:r>
        <w:rPr>
          <w:spacing w:val="16"/>
        </w:rPr>
        <w:t xml:space="preserve"> </w:t>
      </w:r>
      <w:r>
        <w:t>детей,</w:t>
      </w:r>
      <w:r>
        <w:rPr>
          <w:spacing w:val="-57"/>
        </w:rPr>
        <w:t xml:space="preserve"> </w:t>
      </w:r>
      <w:r>
        <w:t>испытывающих</w:t>
      </w:r>
      <w:r>
        <w:rPr>
          <w:spacing w:val="1"/>
        </w:rPr>
        <w:t xml:space="preserve"> </w:t>
      </w:r>
      <w:r>
        <w:t>трудности</w:t>
      </w:r>
      <w:r>
        <w:rPr>
          <w:spacing w:val="1"/>
        </w:rPr>
        <w:t xml:space="preserve"> </w:t>
      </w:r>
      <w:r>
        <w:t>в усвоении школьной программы.</w:t>
      </w:r>
    </w:p>
    <w:p w14:paraId="1B10BB77" w14:textId="77777777" w:rsidR="002931AC" w:rsidRDefault="00000000">
      <w:pPr>
        <w:pStyle w:val="a4"/>
        <w:tabs>
          <w:tab w:val="left" w:pos="2329"/>
          <w:tab w:val="left" w:pos="4233"/>
        </w:tabs>
        <w:ind w:left="152" w:right="1433" w:firstLine="581"/>
        <w:jc w:val="left"/>
      </w:pPr>
      <w:r>
        <w:t>Организация</w:t>
      </w:r>
      <w:r>
        <w:tab/>
        <w:t>подгрупповой</w:t>
      </w:r>
      <w:r>
        <w:tab/>
        <w:t>психо-коррекционной работы со школьниками,</w:t>
      </w:r>
      <w:r>
        <w:rPr>
          <w:spacing w:val="-57"/>
        </w:rPr>
        <w:t xml:space="preserve"> </w:t>
      </w:r>
      <w:r>
        <w:t>испытывающими</w:t>
      </w:r>
      <w:r>
        <w:rPr>
          <w:spacing w:val="-1"/>
        </w:rPr>
        <w:t xml:space="preserve"> </w:t>
      </w:r>
      <w:r>
        <w:t>трудности</w:t>
      </w:r>
      <w:r>
        <w:rPr>
          <w:spacing w:val="1"/>
        </w:rPr>
        <w:t xml:space="preserve"> </w:t>
      </w:r>
      <w:r>
        <w:t>в</w:t>
      </w:r>
      <w:r>
        <w:rPr>
          <w:spacing w:val="-1"/>
        </w:rPr>
        <w:t xml:space="preserve"> </w:t>
      </w:r>
      <w:r>
        <w:t>обучении</w:t>
      </w:r>
      <w:r>
        <w:rPr>
          <w:spacing w:val="-1"/>
        </w:rPr>
        <w:t xml:space="preserve"> </w:t>
      </w:r>
      <w:r>
        <w:t>и поведении.</w:t>
      </w:r>
    </w:p>
    <w:p w14:paraId="6BF490BB" w14:textId="77777777" w:rsidR="002931AC" w:rsidRDefault="00000000">
      <w:pPr>
        <w:pStyle w:val="a4"/>
        <w:ind w:left="734"/>
        <w:jc w:val="left"/>
      </w:pPr>
      <w:r>
        <w:t>Организация</w:t>
      </w:r>
      <w:r>
        <w:rPr>
          <w:spacing w:val="-4"/>
        </w:rPr>
        <w:t xml:space="preserve"> </w:t>
      </w:r>
      <w:r>
        <w:t>групповой</w:t>
      </w:r>
      <w:r>
        <w:rPr>
          <w:spacing w:val="-3"/>
        </w:rPr>
        <w:t xml:space="preserve"> </w:t>
      </w:r>
      <w:r>
        <w:t>развивающей</w:t>
      </w:r>
      <w:r>
        <w:rPr>
          <w:spacing w:val="-3"/>
        </w:rPr>
        <w:t xml:space="preserve"> </w:t>
      </w:r>
      <w:r>
        <w:t>работы</w:t>
      </w:r>
      <w:r>
        <w:rPr>
          <w:spacing w:val="-3"/>
        </w:rPr>
        <w:t xml:space="preserve"> </w:t>
      </w:r>
      <w:r>
        <w:t>с</w:t>
      </w:r>
      <w:r>
        <w:rPr>
          <w:spacing w:val="-4"/>
        </w:rPr>
        <w:t xml:space="preserve"> </w:t>
      </w:r>
      <w:r>
        <w:t>учащимися</w:t>
      </w:r>
      <w:r>
        <w:rPr>
          <w:spacing w:val="-3"/>
        </w:rPr>
        <w:t xml:space="preserve"> </w:t>
      </w:r>
      <w:r>
        <w:t>по</w:t>
      </w:r>
      <w:r>
        <w:rPr>
          <w:spacing w:val="-3"/>
        </w:rPr>
        <w:t xml:space="preserve"> </w:t>
      </w:r>
      <w:r>
        <w:t>развитию</w:t>
      </w:r>
      <w:r>
        <w:rPr>
          <w:spacing w:val="-3"/>
        </w:rPr>
        <w:t xml:space="preserve"> </w:t>
      </w:r>
      <w:r>
        <w:t>УУД.</w:t>
      </w:r>
    </w:p>
    <w:p w14:paraId="2061413C" w14:textId="77777777" w:rsidR="002931AC" w:rsidRDefault="00000000">
      <w:pPr>
        <w:pStyle w:val="a4"/>
        <w:spacing w:before="1"/>
        <w:ind w:left="152" w:firstLine="581"/>
        <w:jc w:val="left"/>
      </w:pPr>
      <w:r>
        <w:t>Индивидуальное</w:t>
      </w:r>
      <w:r>
        <w:rPr>
          <w:spacing w:val="18"/>
        </w:rPr>
        <w:t xml:space="preserve"> </w:t>
      </w:r>
      <w:r>
        <w:t>и</w:t>
      </w:r>
      <w:r>
        <w:rPr>
          <w:spacing w:val="20"/>
        </w:rPr>
        <w:t xml:space="preserve"> </w:t>
      </w:r>
      <w:r>
        <w:t>групповое</w:t>
      </w:r>
      <w:r>
        <w:rPr>
          <w:spacing w:val="18"/>
        </w:rPr>
        <w:t xml:space="preserve"> </w:t>
      </w:r>
      <w:r>
        <w:t>консультирование</w:t>
      </w:r>
      <w:r>
        <w:rPr>
          <w:spacing w:val="19"/>
        </w:rPr>
        <w:t xml:space="preserve"> </w:t>
      </w:r>
      <w:r>
        <w:t>и</w:t>
      </w:r>
      <w:r>
        <w:rPr>
          <w:spacing w:val="18"/>
        </w:rPr>
        <w:t xml:space="preserve"> </w:t>
      </w:r>
      <w:r>
        <w:t>просвещение</w:t>
      </w:r>
      <w:r>
        <w:rPr>
          <w:spacing w:val="19"/>
        </w:rPr>
        <w:t xml:space="preserve"> </w:t>
      </w:r>
      <w:r>
        <w:t>родителей</w:t>
      </w:r>
      <w:r>
        <w:rPr>
          <w:spacing w:val="20"/>
        </w:rPr>
        <w:t xml:space="preserve"> </w:t>
      </w:r>
      <w:r>
        <w:t>по</w:t>
      </w:r>
      <w:r>
        <w:rPr>
          <w:spacing w:val="19"/>
        </w:rPr>
        <w:t xml:space="preserve"> </w:t>
      </w:r>
      <w:r>
        <w:t>результатам</w:t>
      </w:r>
      <w:r>
        <w:rPr>
          <w:spacing w:val="-57"/>
        </w:rPr>
        <w:t xml:space="preserve"> </w:t>
      </w:r>
      <w:r>
        <w:t>диагностики.</w:t>
      </w:r>
    </w:p>
    <w:p w14:paraId="4E105278" w14:textId="77777777" w:rsidR="002931AC" w:rsidRDefault="00000000">
      <w:pPr>
        <w:pStyle w:val="a4"/>
        <w:ind w:left="152" w:firstLine="581"/>
        <w:jc w:val="left"/>
      </w:pPr>
      <w:r>
        <w:t>Просвещение</w:t>
      </w:r>
      <w:r>
        <w:rPr>
          <w:spacing w:val="52"/>
        </w:rPr>
        <w:t xml:space="preserve"> </w:t>
      </w:r>
      <w:r>
        <w:t>и</w:t>
      </w:r>
      <w:r>
        <w:rPr>
          <w:spacing w:val="55"/>
        </w:rPr>
        <w:t xml:space="preserve"> </w:t>
      </w:r>
      <w:r>
        <w:t>консультирование</w:t>
      </w:r>
      <w:r>
        <w:rPr>
          <w:spacing w:val="52"/>
        </w:rPr>
        <w:t xml:space="preserve"> </w:t>
      </w:r>
      <w:r>
        <w:t>педагога</w:t>
      </w:r>
      <w:r>
        <w:rPr>
          <w:spacing w:val="53"/>
        </w:rPr>
        <w:t xml:space="preserve"> </w:t>
      </w:r>
      <w:r>
        <w:t>по</w:t>
      </w:r>
      <w:r>
        <w:rPr>
          <w:spacing w:val="54"/>
        </w:rPr>
        <w:t xml:space="preserve"> </w:t>
      </w:r>
      <w:r>
        <w:t>вопросам</w:t>
      </w:r>
      <w:r>
        <w:rPr>
          <w:spacing w:val="52"/>
        </w:rPr>
        <w:t xml:space="preserve"> </w:t>
      </w:r>
      <w:r>
        <w:t>индивидуальных</w:t>
      </w:r>
      <w:r>
        <w:rPr>
          <w:spacing w:val="53"/>
        </w:rPr>
        <w:t xml:space="preserve"> </w:t>
      </w:r>
      <w:r>
        <w:t>и</w:t>
      </w:r>
      <w:r>
        <w:rPr>
          <w:spacing w:val="55"/>
        </w:rPr>
        <w:t xml:space="preserve"> </w:t>
      </w:r>
      <w:r>
        <w:t>возрастных</w:t>
      </w:r>
      <w:r>
        <w:rPr>
          <w:spacing w:val="-57"/>
        </w:rPr>
        <w:t xml:space="preserve"> </w:t>
      </w:r>
      <w:r>
        <w:t>особенностей</w:t>
      </w:r>
      <w:r>
        <w:rPr>
          <w:spacing w:val="1"/>
        </w:rPr>
        <w:t xml:space="preserve"> </w:t>
      </w:r>
      <w:r>
        <w:t>учащихся.</w:t>
      </w:r>
    </w:p>
    <w:p w14:paraId="63389DDC" w14:textId="77777777" w:rsidR="002931AC" w:rsidRDefault="00000000">
      <w:pPr>
        <w:pStyle w:val="a4"/>
        <w:ind w:left="152" w:firstLine="581"/>
        <w:jc w:val="left"/>
      </w:pPr>
      <w:r>
        <w:t>Участие</w:t>
      </w:r>
      <w:r>
        <w:rPr>
          <w:spacing w:val="22"/>
        </w:rPr>
        <w:t xml:space="preserve"> </w:t>
      </w:r>
      <w:r>
        <w:t>психолога</w:t>
      </w:r>
      <w:r>
        <w:rPr>
          <w:spacing w:val="22"/>
        </w:rPr>
        <w:t xml:space="preserve"> </w:t>
      </w:r>
      <w:r>
        <w:t>в</w:t>
      </w:r>
      <w:r>
        <w:rPr>
          <w:spacing w:val="21"/>
        </w:rPr>
        <w:t xml:space="preserve"> </w:t>
      </w:r>
      <w:r>
        <w:t>методической</w:t>
      </w:r>
      <w:r>
        <w:rPr>
          <w:spacing w:val="24"/>
        </w:rPr>
        <w:t xml:space="preserve"> </w:t>
      </w:r>
      <w:r>
        <w:t>работе</w:t>
      </w:r>
      <w:r>
        <w:rPr>
          <w:spacing w:val="22"/>
        </w:rPr>
        <w:t xml:space="preserve"> </w:t>
      </w:r>
      <w:r>
        <w:t>педагогов</w:t>
      </w:r>
      <w:r>
        <w:rPr>
          <w:spacing w:val="22"/>
        </w:rPr>
        <w:t xml:space="preserve"> </w:t>
      </w:r>
      <w:r>
        <w:t>с</w:t>
      </w:r>
      <w:r>
        <w:rPr>
          <w:spacing w:val="22"/>
        </w:rPr>
        <w:t xml:space="preserve"> </w:t>
      </w:r>
      <w:r>
        <w:t>целью</w:t>
      </w:r>
      <w:r>
        <w:rPr>
          <w:spacing w:val="23"/>
        </w:rPr>
        <w:t xml:space="preserve"> </w:t>
      </w:r>
      <w:r>
        <w:t>оптимизации</w:t>
      </w:r>
      <w:r>
        <w:rPr>
          <w:spacing w:val="26"/>
        </w:rPr>
        <w:t xml:space="preserve"> </w:t>
      </w:r>
      <w:r>
        <w:t>учебного</w:t>
      </w:r>
      <w:r>
        <w:rPr>
          <w:spacing w:val="-57"/>
        </w:rPr>
        <w:t xml:space="preserve"> </w:t>
      </w:r>
      <w:r>
        <w:t>процесса,</w:t>
      </w:r>
      <w:r>
        <w:rPr>
          <w:spacing w:val="-1"/>
        </w:rPr>
        <w:t xml:space="preserve"> </w:t>
      </w:r>
      <w:r>
        <w:t>стиля</w:t>
      </w:r>
      <w:r>
        <w:rPr>
          <w:spacing w:val="-1"/>
        </w:rPr>
        <w:t xml:space="preserve"> </w:t>
      </w:r>
      <w:r>
        <w:t>педагогического общения.</w:t>
      </w:r>
    </w:p>
    <w:p w14:paraId="0E0CD9B7" w14:textId="77777777" w:rsidR="002931AC" w:rsidRDefault="00000000">
      <w:pPr>
        <w:pStyle w:val="a4"/>
        <w:ind w:left="152" w:firstLine="581"/>
        <w:jc w:val="left"/>
      </w:pPr>
      <w:r>
        <w:rPr>
          <w:spacing w:val="-1"/>
        </w:rPr>
        <w:t>Ш</w:t>
      </w:r>
      <w:r>
        <w:rPr>
          <w:spacing w:val="-11"/>
        </w:rPr>
        <w:t xml:space="preserve"> </w:t>
      </w:r>
      <w:r>
        <w:rPr>
          <w:spacing w:val="-1"/>
        </w:rPr>
        <w:t>этап</w:t>
      </w:r>
      <w:r>
        <w:rPr>
          <w:spacing w:val="-9"/>
        </w:rPr>
        <w:t xml:space="preserve"> </w:t>
      </w:r>
      <w:r>
        <w:rPr>
          <w:spacing w:val="-1"/>
        </w:rPr>
        <w:t>(3</w:t>
      </w:r>
      <w:r>
        <w:rPr>
          <w:spacing w:val="-13"/>
        </w:rPr>
        <w:t xml:space="preserve"> </w:t>
      </w:r>
      <w:r>
        <w:rPr>
          <w:spacing w:val="-1"/>
        </w:rPr>
        <w:t>класс).</w:t>
      </w:r>
      <w:r>
        <w:rPr>
          <w:spacing w:val="-11"/>
        </w:rPr>
        <w:t xml:space="preserve"> </w:t>
      </w:r>
      <w:r>
        <w:rPr>
          <w:spacing w:val="-1"/>
        </w:rPr>
        <w:t>Промежуточная</w:t>
      </w:r>
      <w:r>
        <w:rPr>
          <w:spacing w:val="-10"/>
        </w:rPr>
        <w:t xml:space="preserve"> </w:t>
      </w:r>
      <w:r>
        <w:t>диагностика</w:t>
      </w:r>
      <w:r>
        <w:rPr>
          <w:spacing w:val="-14"/>
        </w:rPr>
        <w:t xml:space="preserve"> </w:t>
      </w:r>
      <w:r>
        <w:t>и</w:t>
      </w:r>
      <w:r>
        <w:rPr>
          <w:spacing w:val="-9"/>
        </w:rPr>
        <w:t xml:space="preserve"> </w:t>
      </w:r>
      <w:r>
        <w:t>корректировка</w:t>
      </w:r>
      <w:r>
        <w:rPr>
          <w:spacing w:val="-11"/>
        </w:rPr>
        <w:t xml:space="preserve"> </w:t>
      </w:r>
      <w:r>
        <w:t>дальнейшей</w:t>
      </w:r>
      <w:r>
        <w:rPr>
          <w:spacing w:val="-9"/>
        </w:rPr>
        <w:t xml:space="preserve"> </w:t>
      </w:r>
      <w:r>
        <w:t>работы.</w:t>
      </w:r>
      <w:r>
        <w:rPr>
          <w:spacing w:val="-11"/>
        </w:rPr>
        <w:t xml:space="preserve"> </w:t>
      </w:r>
      <w:r>
        <w:t>Данный</w:t>
      </w:r>
      <w:r>
        <w:rPr>
          <w:spacing w:val="-57"/>
        </w:rPr>
        <w:t xml:space="preserve"> </w:t>
      </w:r>
      <w:r>
        <w:t>этап</w:t>
      </w:r>
      <w:r>
        <w:rPr>
          <w:spacing w:val="-1"/>
        </w:rPr>
        <w:t xml:space="preserve"> </w:t>
      </w:r>
      <w:r>
        <w:t>предполагает следующее:</w:t>
      </w:r>
    </w:p>
    <w:p w14:paraId="1E08FE53" w14:textId="77777777" w:rsidR="002931AC" w:rsidRDefault="00000000">
      <w:pPr>
        <w:pStyle w:val="a4"/>
        <w:ind w:left="152" w:firstLine="581"/>
        <w:jc w:val="left"/>
      </w:pPr>
      <w:r>
        <w:t>Проведение</w:t>
      </w:r>
      <w:r>
        <w:rPr>
          <w:spacing w:val="10"/>
        </w:rPr>
        <w:t xml:space="preserve"> </w:t>
      </w:r>
      <w:r>
        <w:t>промежуточной</w:t>
      </w:r>
      <w:r>
        <w:rPr>
          <w:spacing w:val="12"/>
        </w:rPr>
        <w:t xml:space="preserve"> </w:t>
      </w:r>
      <w:r>
        <w:t>групповой</w:t>
      </w:r>
      <w:r>
        <w:rPr>
          <w:spacing w:val="11"/>
        </w:rPr>
        <w:t xml:space="preserve"> </w:t>
      </w:r>
      <w:r>
        <w:t>диагностики</w:t>
      </w:r>
      <w:r>
        <w:rPr>
          <w:spacing w:val="12"/>
        </w:rPr>
        <w:t xml:space="preserve"> </w:t>
      </w:r>
      <w:r>
        <w:t>во</w:t>
      </w:r>
      <w:r>
        <w:rPr>
          <w:spacing w:val="10"/>
        </w:rPr>
        <w:t xml:space="preserve"> </w:t>
      </w:r>
      <w:r>
        <w:t>2</w:t>
      </w:r>
      <w:r>
        <w:rPr>
          <w:spacing w:val="8"/>
        </w:rPr>
        <w:t xml:space="preserve"> </w:t>
      </w:r>
      <w:r>
        <w:t>четверти</w:t>
      </w:r>
      <w:r>
        <w:rPr>
          <w:spacing w:val="12"/>
        </w:rPr>
        <w:t xml:space="preserve"> </w:t>
      </w:r>
      <w:r>
        <w:t>3</w:t>
      </w:r>
      <w:r>
        <w:rPr>
          <w:spacing w:val="8"/>
        </w:rPr>
        <w:t xml:space="preserve"> </w:t>
      </w:r>
      <w:r>
        <w:t>класса</w:t>
      </w:r>
      <w:r>
        <w:rPr>
          <w:spacing w:val="10"/>
        </w:rPr>
        <w:t xml:space="preserve"> </w:t>
      </w:r>
      <w:r>
        <w:t>(изучение</w:t>
      </w:r>
      <w:r>
        <w:rPr>
          <w:spacing w:val="-57"/>
        </w:rPr>
        <w:t xml:space="preserve"> </w:t>
      </w:r>
      <w:r>
        <w:t>личностных,</w:t>
      </w:r>
      <w:r>
        <w:rPr>
          <w:spacing w:val="-1"/>
        </w:rPr>
        <w:t xml:space="preserve"> </w:t>
      </w:r>
      <w:r>
        <w:t>коммуникативных,</w:t>
      </w:r>
      <w:r>
        <w:rPr>
          <w:spacing w:val="-3"/>
        </w:rPr>
        <w:t xml:space="preserve"> </w:t>
      </w:r>
      <w:r>
        <w:t>познавательных</w:t>
      </w:r>
      <w:r>
        <w:rPr>
          <w:spacing w:val="1"/>
        </w:rPr>
        <w:t xml:space="preserve"> </w:t>
      </w:r>
      <w:r>
        <w:t>УДД).</w:t>
      </w:r>
    </w:p>
    <w:p w14:paraId="5A117C82" w14:textId="77777777" w:rsidR="002931AC" w:rsidRDefault="00000000">
      <w:pPr>
        <w:pStyle w:val="a4"/>
        <w:ind w:left="734" w:right="1890"/>
        <w:jc w:val="left"/>
      </w:pPr>
      <w:r>
        <w:t>Аналитическая деятельность по анализу результативности внедрения ФГОС.</w:t>
      </w:r>
      <w:r>
        <w:rPr>
          <w:spacing w:val="-57"/>
        </w:rPr>
        <w:t xml:space="preserve"> </w:t>
      </w:r>
      <w:r>
        <w:t>Психолого-педагогическая</w:t>
      </w:r>
      <w:r>
        <w:rPr>
          <w:spacing w:val="-1"/>
        </w:rPr>
        <w:t xml:space="preserve"> </w:t>
      </w:r>
      <w:r>
        <w:t>работа:</w:t>
      </w:r>
    </w:p>
    <w:p w14:paraId="6BE27691" w14:textId="77777777" w:rsidR="002931AC" w:rsidRDefault="00000000">
      <w:pPr>
        <w:pStyle w:val="a4"/>
        <w:ind w:left="734" w:right="2962"/>
        <w:jc w:val="left"/>
      </w:pPr>
      <w:r>
        <w:t>Развивающая - развивающие групповые занятия.</w:t>
      </w:r>
      <w:r>
        <w:rPr>
          <w:spacing w:val="1"/>
        </w:rPr>
        <w:t xml:space="preserve"> </w:t>
      </w:r>
      <w:r>
        <w:t>Просветительская</w:t>
      </w:r>
      <w:r>
        <w:rPr>
          <w:spacing w:val="-3"/>
        </w:rPr>
        <w:t xml:space="preserve"> </w:t>
      </w:r>
      <w:r>
        <w:t>работа</w:t>
      </w:r>
      <w:r>
        <w:rPr>
          <w:spacing w:val="-3"/>
        </w:rPr>
        <w:t xml:space="preserve"> </w:t>
      </w:r>
      <w:r>
        <w:t>с</w:t>
      </w:r>
      <w:r>
        <w:rPr>
          <w:spacing w:val="-5"/>
        </w:rPr>
        <w:t xml:space="preserve"> </w:t>
      </w:r>
      <w:r>
        <w:t>педагогами</w:t>
      </w:r>
      <w:r>
        <w:rPr>
          <w:spacing w:val="-3"/>
        </w:rPr>
        <w:t xml:space="preserve"> </w:t>
      </w:r>
      <w:r>
        <w:t>и</w:t>
      </w:r>
      <w:r>
        <w:rPr>
          <w:spacing w:val="-2"/>
        </w:rPr>
        <w:t xml:space="preserve"> </w:t>
      </w:r>
      <w:r>
        <w:t>родителями.</w:t>
      </w:r>
    </w:p>
    <w:p w14:paraId="69EB95BB" w14:textId="77777777" w:rsidR="002931AC" w:rsidRDefault="00000000">
      <w:pPr>
        <w:pStyle w:val="a4"/>
        <w:ind w:left="734" w:right="324"/>
        <w:jc w:val="left"/>
      </w:pPr>
      <w:r>
        <w:t>Индивидуальная консультативная работа со всеми участникам образовательного процесса</w:t>
      </w:r>
      <w:r>
        <w:rPr>
          <w:spacing w:val="1"/>
        </w:rPr>
        <w:t xml:space="preserve"> </w:t>
      </w:r>
      <w:r>
        <w:t>IV</w:t>
      </w:r>
      <w:r>
        <w:rPr>
          <w:spacing w:val="32"/>
        </w:rPr>
        <w:t xml:space="preserve"> </w:t>
      </w:r>
      <w:r>
        <w:t>этап</w:t>
      </w:r>
      <w:r>
        <w:rPr>
          <w:spacing w:val="33"/>
        </w:rPr>
        <w:t xml:space="preserve"> </w:t>
      </w:r>
      <w:r>
        <w:t>(4</w:t>
      </w:r>
      <w:r>
        <w:rPr>
          <w:spacing w:val="32"/>
        </w:rPr>
        <w:t xml:space="preserve"> </w:t>
      </w:r>
      <w:r>
        <w:t>класс).</w:t>
      </w:r>
      <w:r>
        <w:rPr>
          <w:spacing w:val="32"/>
        </w:rPr>
        <w:t xml:space="preserve"> </w:t>
      </w:r>
      <w:r>
        <w:t>Итоговая</w:t>
      </w:r>
      <w:r>
        <w:rPr>
          <w:spacing w:val="32"/>
        </w:rPr>
        <w:t xml:space="preserve"> </w:t>
      </w:r>
      <w:r>
        <w:t>диагностика,</w:t>
      </w:r>
      <w:r>
        <w:rPr>
          <w:spacing w:val="31"/>
        </w:rPr>
        <w:t xml:space="preserve"> </w:t>
      </w:r>
      <w:r>
        <w:t>подготовка</w:t>
      </w:r>
      <w:r>
        <w:rPr>
          <w:spacing w:val="31"/>
        </w:rPr>
        <w:t xml:space="preserve"> </w:t>
      </w:r>
      <w:r>
        <w:t>обучающихся</w:t>
      </w:r>
      <w:r>
        <w:rPr>
          <w:spacing w:val="30"/>
        </w:rPr>
        <w:t xml:space="preserve"> </w:t>
      </w:r>
      <w:r>
        <w:t>к</w:t>
      </w:r>
      <w:r>
        <w:rPr>
          <w:spacing w:val="33"/>
        </w:rPr>
        <w:t xml:space="preserve"> </w:t>
      </w:r>
      <w:r>
        <w:t>переходу</w:t>
      </w:r>
      <w:r>
        <w:rPr>
          <w:spacing w:val="26"/>
        </w:rPr>
        <w:t xml:space="preserve"> </w:t>
      </w:r>
      <w:r>
        <w:t>в</w:t>
      </w:r>
      <w:r>
        <w:rPr>
          <w:spacing w:val="40"/>
        </w:rPr>
        <w:t xml:space="preserve"> </w:t>
      </w:r>
      <w:r>
        <w:t>5</w:t>
      </w:r>
      <w:r>
        <w:rPr>
          <w:spacing w:val="33"/>
        </w:rPr>
        <w:t xml:space="preserve"> </w:t>
      </w:r>
      <w:r>
        <w:t>класс,</w:t>
      </w:r>
    </w:p>
    <w:p w14:paraId="0DDC06EC" w14:textId="77777777" w:rsidR="002931AC" w:rsidRDefault="00000000">
      <w:pPr>
        <w:pStyle w:val="a4"/>
        <w:ind w:left="152"/>
        <w:jc w:val="left"/>
      </w:pPr>
      <w:r>
        <w:t>осмысление</w:t>
      </w:r>
      <w:r>
        <w:rPr>
          <w:spacing w:val="-3"/>
        </w:rPr>
        <w:t xml:space="preserve"> </w:t>
      </w:r>
      <w:r>
        <w:t>результатов</w:t>
      </w:r>
      <w:r>
        <w:rPr>
          <w:spacing w:val="-2"/>
        </w:rPr>
        <w:t xml:space="preserve"> </w:t>
      </w:r>
      <w:r>
        <w:t>проведенной</w:t>
      </w:r>
      <w:r>
        <w:rPr>
          <w:spacing w:val="-2"/>
        </w:rPr>
        <w:t xml:space="preserve"> </w:t>
      </w:r>
      <w:r>
        <w:t>работы</w:t>
      </w:r>
      <w:r>
        <w:rPr>
          <w:spacing w:val="-5"/>
        </w:rPr>
        <w:t xml:space="preserve"> </w:t>
      </w:r>
      <w:r>
        <w:t>в</w:t>
      </w:r>
      <w:r>
        <w:rPr>
          <w:spacing w:val="-2"/>
        </w:rPr>
        <w:t xml:space="preserve"> </w:t>
      </w:r>
      <w:r>
        <w:t>начальной</w:t>
      </w:r>
      <w:r>
        <w:rPr>
          <w:spacing w:val="-2"/>
        </w:rPr>
        <w:t xml:space="preserve"> </w:t>
      </w:r>
      <w:r>
        <w:t>школе</w:t>
      </w:r>
    </w:p>
    <w:p w14:paraId="4D0232FF" w14:textId="77777777" w:rsidR="002931AC" w:rsidRDefault="00000000">
      <w:pPr>
        <w:pStyle w:val="a4"/>
        <w:ind w:left="152" w:right="328" w:firstLine="581"/>
      </w:pPr>
      <w:r>
        <w:t>Проведение диагностики психолого-педагогического статуса учащихся, выявление детей</w:t>
      </w:r>
      <w:r>
        <w:rPr>
          <w:spacing w:val="1"/>
        </w:rPr>
        <w:t xml:space="preserve"> </w:t>
      </w:r>
      <w:r>
        <w:t>испытывающих трудности</w:t>
      </w:r>
      <w:r>
        <w:rPr>
          <w:spacing w:val="1"/>
        </w:rPr>
        <w:t xml:space="preserve"> </w:t>
      </w:r>
      <w:r>
        <w:t>в учебной</w:t>
      </w:r>
      <w:r>
        <w:rPr>
          <w:spacing w:val="-1"/>
        </w:rPr>
        <w:t xml:space="preserve"> </w:t>
      </w:r>
      <w:r>
        <w:t>деятельности и</w:t>
      </w:r>
      <w:r>
        <w:rPr>
          <w:spacing w:val="-1"/>
        </w:rPr>
        <w:t xml:space="preserve"> </w:t>
      </w:r>
      <w:r>
        <w:t>межличностном</w:t>
      </w:r>
      <w:r>
        <w:rPr>
          <w:spacing w:val="-5"/>
        </w:rPr>
        <w:t xml:space="preserve"> </w:t>
      </w:r>
      <w:r>
        <w:t>взаимодействии.</w:t>
      </w:r>
    </w:p>
    <w:p w14:paraId="686B415E" w14:textId="77777777" w:rsidR="002931AC" w:rsidRDefault="00000000">
      <w:pPr>
        <w:pStyle w:val="a4"/>
        <w:spacing w:before="1"/>
        <w:ind w:left="152" w:right="331" w:firstLine="581"/>
      </w:pPr>
      <w:r>
        <w:t>Организация групповой психолого-педагогической работы со школьниками, направленной</w:t>
      </w:r>
      <w:r>
        <w:rPr>
          <w:spacing w:val="1"/>
        </w:rPr>
        <w:t xml:space="preserve"> </w:t>
      </w:r>
      <w:r>
        <w:t>на</w:t>
      </w:r>
      <w:r>
        <w:rPr>
          <w:spacing w:val="-2"/>
        </w:rPr>
        <w:t xml:space="preserve"> </w:t>
      </w:r>
      <w:r>
        <w:t>профилактику</w:t>
      </w:r>
      <w:r>
        <w:rPr>
          <w:spacing w:val="-6"/>
        </w:rPr>
        <w:t xml:space="preserve"> </w:t>
      </w:r>
      <w:r>
        <w:t>возможных</w:t>
      </w:r>
      <w:r>
        <w:rPr>
          <w:spacing w:val="1"/>
        </w:rPr>
        <w:t xml:space="preserve"> </w:t>
      </w:r>
      <w:r>
        <w:t>трудностей в</w:t>
      </w:r>
      <w:r>
        <w:rPr>
          <w:spacing w:val="-1"/>
        </w:rPr>
        <w:t xml:space="preserve"> </w:t>
      </w:r>
      <w:r>
        <w:t>5 классе.</w:t>
      </w:r>
    </w:p>
    <w:p w14:paraId="75B7A017" w14:textId="77777777" w:rsidR="002931AC" w:rsidRDefault="00000000">
      <w:pPr>
        <w:pStyle w:val="a4"/>
        <w:ind w:left="152" w:right="334" w:firstLine="581"/>
      </w:pPr>
      <w:r>
        <w:t>Индивидуальное и групповое консультирование и просвещение родителей по результатам</w:t>
      </w:r>
      <w:r>
        <w:rPr>
          <w:spacing w:val="1"/>
        </w:rPr>
        <w:t xml:space="preserve"> </w:t>
      </w:r>
      <w:r>
        <w:t>диагностики,</w:t>
      </w:r>
      <w:r>
        <w:rPr>
          <w:spacing w:val="-1"/>
        </w:rPr>
        <w:t xml:space="preserve"> </w:t>
      </w:r>
      <w:r>
        <w:t>по вопросам</w:t>
      </w:r>
      <w:r>
        <w:rPr>
          <w:spacing w:val="-1"/>
        </w:rPr>
        <w:t xml:space="preserve"> </w:t>
      </w:r>
      <w:r>
        <w:t>обучения и</w:t>
      </w:r>
      <w:r>
        <w:rPr>
          <w:spacing w:val="-1"/>
        </w:rPr>
        <w:t xml:space="preserve"> </w:t>
      </w:r>
      <w:r>
        <w:t>воспитания детей.</w:t>
      </w:r>
    </w:p>
    <w:p w14:paraId="2085969B" w14:textId="77777777" w:rsidR="002931AC" w:rsidRDefault="00000000">
      <w:pPr>
        <w:pStyle w:val="a4"/>
        <w:ind w:left="152" w:right="334" w:firstLine="581"/>
      </w:pPr>
      <w:r>
        <w:t>Просвещение и консультирование педагогов по вопросам индивидуальных и возрастных</w:t>
      </w:r>
      <w:r>
        <w:rPr>
          <w:spacing w:val="1"/>
        </w:rPr>
        <w:t xml:space="preserve"> </w:t>
      </w:r>
      <w:r>
        <w:t>особенностей</w:t>
      </w:r>
      <w:r>
        <w:rPr>
          <w:spacing w:val="1"/>
        </w:rPr>
        <w:t xml:space="preserve"> </w:t>
      </w:r>
      <w:r>
        <w:t>учащихся</w:t>
      </w:r>
    </w:p>
    <w:p w14:paraId="3FEF82B6" w14:textId="77777777" w:rsidR="002931AC" w:rsidRDefault="00000000">
      <w:pPr>
        <w:pStyle w:val="a4"/>
        <w:ind w:left="152" w:right="333" w:firstLine="581"/>
      </w:pPr>
      <w:r>
        <w:t>Аналитическая работа, направленная на осмысление результатов проведенной работы в</w:t>
      </w:r>
      <w:r>
        <w:rPr>
          <w:spacing w:val="1"/>
        </w:rPr>
        <w:t xml:space="preserve"> </w:t>
      </w:r>
      <w:r>
        <w:t>начальной</w:t>
      </w:r>
      <w:r>
        <w:rPr>
          <w:spacing w:val="-1"/>
        </w:rPr>
        <w:t xml:space="preserve"> </w:t>
      </w:r>
      <w:r>
        <w:t>школе.</w:t>
      </w:r>
    </w:p>
    <w:p w14:paraId="6276681E" w14:textId="77777777" w:rsidR="002931AC" w:rsidRDefault="00000000">
      <w:pPr>
        <w:pStyle w:val="a4"/>
        <w:ind w:left="734"/>
      </w:pPr>
      <w:r>
        <w:t>Ожидаемые</w:t>
      </w:r>
      <w:r>
        <w:rPr>
          <w:spacing w:val="-4"/>
        </w:rPr>
        <w:t xml:space="preserve"> </w:t>
      </w:r>
      <w:r>
        <w:t>результаты:</w:t>
      </w:r>
    </w:p>
    <w:p w14:paraId="7385253B" w14:textId="77777777" w:rsidR="002931AC" w:rsidRDefault="00000000">
      <w:pPr>
        <w:pStyle w:val="a4"/>
        <w:ind w:left="152" w:right="323" w:firstLine="581"/>
      </w:pPr>
      <w:r>
        <w:t>Наличие</w:t>
      </w:r>
      <w:r>
        <w:rPr>
          <w:spacing w:val="-8"/>
        </w:rPr>
        <w:t xml:space="preserve"> </w:t>
      </w:r>
      <w:r>
        <w:t>системы</w:t>
      </w:r>
      <w:r>
        <w:rPr>
          <w:spacing w:val="-7"/>
        </w:rPr>
        <w:t xml:space="preserve"> </w:t>
      </w:r>
      <w:r>
        <w:t>психолого-педагогического</w:t>
      </w:r>
      <w:r>
        <w:rPr>
          <w:spacing w:val="-7"/>
        </w:rPr>
        <w:t xml:space="preserve"> </w:t>
      </w:r>
      <w:r>
        <w:t>сопровождения</w:t>
      </w:r>
      <w:r>
        <w:rPr>
          <w:spacing w:val="-7"/>
        </w:rPr>
        <w:t xml:space="preserve"> </w:t>
      </w:r>
      <w:r>
        <w:t>внедрения</w:t>
      </w:r>
      <w:r>
        <w:rPr>
          <w:spacing w:val="-6"/>
        </w:rPr>
        <w:t xml:space="preserve"> </w:t>
      </w:r>
      <w:r>
        <w:t>ФГОС</w:t>
      </w:r>
      <w:r>
        <w:rPr>
          <w:spacing w:val="-6"/>
        </w:rPr>
        <w:t xml:space="preserve"> </w:t>
      </w:r>
      <w:r>
        <w:t>в</w:t>
      </w:r>
      <w:r>
        <w:rPr>
          <w:spacing w:val="-10"/>
        </w:rPr>
        <w:t xml:space="preserve"> </w:t>
      </w:r>
      <w:r>
        <w:t>начальной</w:t>
      </w:r>
      <w:r>
        <w:rPr>
          <w:spacing w:val="-57"/>
        </w:rPr>
        <w:t xml:space="preserve"> </w:t>
      </w:r>
      <w:r>
        <w:t>школе через разработку эффективных механизмов совместной деятельности участников учебно-</w:t>
      </w:r>
      <w:r>
        <w:rPr>
          <w:spacing w:val="1"/>
        </w:rPr>
        <w:t xml:space="preserve"> </w:t>
      </w:r>
      <w:r>
        <w:t>воспитательного</w:t>
      </w:r>
      <w:r>
        <w:rPr>
          <w:spacing w:val="-4"/>
        </w:rPr>
        <w:t xml:space="preserve"> </w:t>
      </w:r>
      <w:r>
        <w:t>процесса</w:t>
      </w:r>
      <w:r>
        <w:rPr>
          <w:spacing w:val="-1"/>
        </w:rPr>
        <w:t xml:space="preserve"> </w:t>
      </w:r>
      <w:r>
        <w:t>школы.</w:t>
      </w:r>
    </w:p>
    <w:p w14:paraId="55F23C92" w14:textId="77777777" w:rsidR="002931AC" w:rsidRDefault="00000000">
      <w:pPr>
        <w:pStyle w:val="a4"/>
        <w:spacing w:before="1"/>
        <w:ind w:left="734"/>
      </w:pPr>
      <w:r>
        <w:t>Наличие</w:t>
      </w:r>
      <w:r>
        <w:rPr>
          <w:spacing w:val="-4"/>
        </w:rPr>
        <w:t xml:space="preserve"> </w:t>
      </w:r>
      <w:r>
        <w:t>системы</w:t>
      </w:r>
      <w:r>
        <w:rPr>
          <w:spacing w:val="-2"/>
        </w:rPr>
        <w:t xml:space="preserve"> </w:t>
      </w:r>
      <w:r>
        <w:t>оценивания</w:t>
      </w:r>
      <w:r>
        <w:rPr>
          <w:spacing w:val="-3"/>
        </w:rPr>
        <w:t xml:space="preserve"> </w:t>
      </w:r>
      <w:r>
        <w:t>УУД</w:t>
      </w:r>
      <w:r>
        <w:rPr>
          <w:spacing w:val="-3"/>
        </w:rPr>
        <w:t xml:space="preserve"> </w:t>
      </w:r>
      <w:r>
        <w:t>с</w:t>
      </w:r>
      <w:r>
        <w:rPr>
          <w:spacing w:val="-3"/>
        </w:rPr>
        <w:t xml:space="preserve"> </w:t>
      </w:r>
      <w:r>
        <w:t>учетом</w:t>
      </w:r>
      <w:r>
        <w:rPr>
          <w:spacing w:val="-2"/>
        </w:rPr>
        <w:t xml:space="preserve"> </w:t>
      </w:r>
      <w:r>
        <w:t>возрастных</w:t>
      </w:r>
      <w:r>
        <w:rPr>
          <w:spacing w:val="-2"/>
        </w:rPr>
        <w:t xml:space="preserve"> </w:t>
      </w:r>
      <w:r>
        <w:t>особенностей</w:t>
      </w:r>
      <w:r>
        <w:rPr>
          <w:spacing w:val="-2"/>
        </w:rPr>
        <w:t xml:space="preserve"> </w:t>
      </w:r>
      <w:r>
        <w:t>обучающихся.</w:t>
      </w:r>
    </w:p>
    <w:p w14:paraId="490A9BDC" w14:textId="77777777" w:rsidR="002931AC" w:rsidRDefault="00000000">
      <w:pPr>
        <w:pStyle w:val="a4"/>
        <w:spacing w:before="66"/>
        <w:ind w:left="152" w:firstLine="581"/>
        <w:jc w:val="left"/>
      </w:pPr>
      <w:r>
        <w:t>Мониторинг</w:t>
      </w:r>
      <w:r>
        <w:rPr>
          <w:spacing w:val="-9"/>
        </w:rPr>
        <w:t xml:space="preserve"> </w:t>
      </w:r>
      <w:r>
        <w:t>отслеживания</w:t>
      </w:r>
      <w:r>
        <w:rPr>
          <w:spacing w:val="-8"/>
        </w:rPr>
        <w:t xml:space="preserve"> </w:t>
      </w:r>
      <w:r>
        <w:t>сформированности</w:t>
      </w:r>
      <w:r>
        <w:rPr>
          <w:spacing w:val="-10"/>
        </w:rPr>
        <w:t xml:space="preserve"> </w:t>
      </w:r>
      <w:r>
        <w:t>УУД</w:t>
      </w:r>
      <w:r>
        <w:rPr>
          <w:spacing w:val="-9"/>
        </w:rPr>
        <w:t xml:space="preserve"> </w:t>
      </w:r>
      <w:r>
        <w:t>и</w:t>
      </w:r>
      <w:r>
        <w:rPr>
          <w:spacing w:val="-7"/>
        </w:rPr>
        <w:t xml:space="preserve"> </w:t>
      </w:r>
      <w:r>
        <w:t>динамики</w:t>
      </w:r>
      <w:r>
        <w:rPr>
          <w:spacing w:val="-10"/>
        </w:rPr>
        <w:t xml:space="preserve"> </w:t>
      </w:r>
      <w:r>
        <w:t>психологического</w:t>
      </w:r>
      <w:r>
        <w:rPr>
          <w:spacing w:val="-8"/>
        </w:rPr>
        <w:t xml:space="preserve"> </w:t>
      </w:r>
      <w:r>
        <w:t>развития</w:t>
      </w:r>
      <w:r>
        <w:rPr>
          <w:spacing w:val="-57"/>
        </w:rPr>
        <w:t xml:space="preserve"> </w:t>
      </w:r>
      <w:r>
        <w:t>обучающихся.</w:t>
      </w:r>
    </w:p>
    <w:p w14:paraId="370A1333" w14:textId="77777777" w:rsidR="002931AC" w:rsidRDefault="00000000">
      <w:pPr>
        <w:pStyle w:val="a4"/>
        <w:ind w:left="152" w:firstLine="581"/>
        <w:jc w:val="left"/>
      </w:pPr>
      <w:r>
        <w:t>Информированность</w:t>
      </w:r>
      <w:r>
        <w:rPr>
          <w:spacing w:val="-7"/>
        </w:rPr>
        <w:t xml:space="preserve"> </w:t>
      </w:r>
      <w:r>
        <w:t>всех</w:t>
      </w:r>
      <w:r>
        <w:rPr>
          <w:spacing w:val="-6"/>
        </w:rPr>
        <w:t xml:space="preserve"> </w:t>
      </w:r>
      <w:r>
        <w:t>субъектов</w:t>
      </w:r>
      <w:r>
        <w:rPr>
          <w:spacing w:val="-8"/>
        </w:rPr>
        <w:t xml:space="preserve"> </w:t>
      </w:r>
      <w:r>
        <w:t>образовательного</w:t>
      </w:r>
      <w:r>
        <w:rPr>
          <w:spacing w:val="-8"/>
        </w:rPr>
        <w:t xml:space="preserve"> </w:t>
      </w:r>
      <w:r>
        <w:t>процесса</w:t>
      </w:r>
      <w:r>
        <w:rPr>
          <w:spacing w:val="-9"/>
        </w:rPr>
        <w:t xml:space="preserve"> </w:t>
      </w:r>
      <w:r>
        <w:t>о</w:t>
      </w:r>
      <w:r>
        <w:rPr>
          <w:spacing w:val="-8"/>
        </w:rPr>
        <w:t xml:space="preserve"> </w:t>
      </w:r>
      <w:r>
        <w:t>психологопедагогических</w:t>
      </w:r>
      <w:r>
        <w:rPr>
          <w:spacing w:val="-57"/>
        </w:rPr>
        <w:t xml:space="preserve"> </w:t>
      </w:r>
      <w:r>
        <w:t>аспектах формирования УУД.</w:t>
      </w:r>
    </w:p>
    <w:p w14:paraId="188F61EC" w14:textId="77777777" w:rsidR="002931AC" w:rsidRDefault="00000000">
      <w:pPr>
        <w:pStyle w:val="a4"/>
        <w:spacing w:before="1"/>
        <w:ind w:left="152" w:firstLine="581"/>
        <w:jc w:val="left"/>
      </w:pPr>
      <w:r>
        <w:t>Сформированность</w:t>
      </w:r>
      <w:r>
        <w:rPr>
          <w:spacing w:val="28"/>
        </w:rPr>
        <w:t xml:space="preserve"> </w:t>
      </w:r>
      <w:r>
        <w:t>положительного</w:t>
      </w:r>
      <w:r>
        <w:rPr>
          <w:spacing w:val="26"/>
        </w:rPr>
        <w:t xml:space="preserve"> </w:t>
      </w:r>
      <w:r>
        <w:t>отношения</w:t>
      </w:r>
      <w:r>
        <w:rPr>
          <w:spacing w:val="26"/>
        </w:rPr>
        <w:t xml:space="preserve"> </w:t>
      </w:r>
      <w:r>
        <w:t>к</w:t>
      </w:r>
      <w:r>
        <w:rPr>
          <w:spacing w:val="29"/>
        </w:rPr>
        <w:t xml:space="preserve"> </w:t>
      </w:r>
      <w:r>
        <w:t>школе</w:t>
      </w:r>
      <w:r>
        <w:rPr>
          <w:spacing w:val="28"/>
        </w:rPr>
        <w:t xml:space="preserve"> </w:t>
      </w:r>
      <w:r>
        <w:t>и</w:t>
      </w:r>
      <w:r>
        <w:rPr>
          <w:spacing w:val="27"/>
        </w:rPr>
        <w:t xml:space="preserve"> </w:t>
      </w:r>
      <w:r>
        <w:t>навыков</w:t>
      </w:r>
      <w:r>
        <w:rPr>
          <w:spacing w:val="28"/>
        </w:rPr>
        <w:t xml:space="preserve"> </w:t>
      </w:r>
      <w:r>
        <w:t>коммуникативной</w:t>
      </w:r>
      <w:r>
        <w:rPr>
          <w:spacing w:val="-57"/>
        </w:rPr>
        <w:t xml:space="preserve"> </w:t>
      </w:r>
      <w:r>
        <w:t>культуры</w:t>
      </w:r>
      <w:r>
        <w:rPr>
          <w:spacing w:val="3"/>
        </w:rPr>
        <w:t xml:space="preserve"> </w:t>
      </w:r>
      <w:r>
        <w:t>у</w:t>
      </w:r>
      <w:r>
        <w:rPr>
          <w:spacing w:val="-6"/>
        </w:rPr>
        <w:t xml:space="preserve"> </w:t>
      </w:r>
      <w:r>
        <w:t>большинства</w:t>
      </w:r>
      <w:r>
        <w:rPr>
          <w:spacing w:val="-2"/>
        </w:rPr>
        <w:t xml:space="preserve"> </w:t>
      </w:r>
      <w:r>
        <w:t>выпускников начальной</w:t>
      </w:r>
      <w:r>
        <w:rPr>
          <w:spacing w:val="-1"/>
        </w:rPr>
        <w:t xml:space="preserve"> </w:t>
      </w:r>
      <w:r>
        <w:t>школы</w:t>
      </w:r>
      <w:r>
        <w:rPr>
          <w:spacing w:val="-1"/>
        </w:rPr>
        <w:t xml:space="preserve"> </w:t>
      </w:r>
      <w:r>
        <w:t>через развивающие</w:t>
      </w:r>
      <w:r>
        <w:rPr>
          <w:spacing w:val="-2"/>
        </w:rPr>
        <w:t xml:space="preserve"> </w:t>
      </w:r>
      <w:r>
        <w:t>занятия.</w:t>
      </w:r>
    </w:p>
    <w:p w14:paraId="4FAC5EC5" w14:textId="77777777" w:rsidR="002931AC" w:rsidRDefault="00000000">
      <w:pPr>
        <w:pStyle w:val="a4"/>
        <w:ind w:left="152" w:firstLine="581"/>
        <w:jc w:val="left"/>
      </w:pPr>
      <w:r>
        <w:t>Наличие</w:t>
      </w:r>
      <w:r>
        <w:rPr>
          <w:spacing w:val="46"/>
        </w:rPr>
        <w:t xml:space="preserve"> </w:t>
      </w:r>
      <w:r>
        <w:t>системы</w:t>
      </w:r>
      <w:r>
        <w:rPr>
          <w:spacing w:val="46"/>
        </w:rPr>
        <w:t xml:space="preserve"> </w:t>
      </w:r>
      <w:r>
        <w:t>коррекционно-развивающих</w:t>
      </w:r>
      <w:r>
        <w:rPr>
          <w:spacing w:val="47"/>
        </w:rPr>
        <w:t xml:space="preserve"> </w:t>
      </w:r>
      <w:r>
        <w:t>занятий</w:t>
      </w:r>
      <w:r>
        <w:rPr>
          <w:spacing w:val="48"/>
        </w:rPr>
        <w:t xml:space="preserve"> </w:t>
      </w:r>
      <w:r>
        <w:t>для</w:t>
      </w:r>
      <w:r>
        <w:rPr>
          <w:spacing w:val="45"/>
        </w:rPr>
        <w:t xml:space="preserve"> </w:t>
      </w:r>
      <w:r>
        <w:t>детей,</w:t>
      </w:r>
      <w:r>
        <w:rPr>
          <w:spacing w:val="47"/>
        </w:rPr>
        <w:t xml:space="preserve"> </w:t>
      </w:r>
      <w:r>
        <w:t>имеющих</w:t>
      </w:r>
      <w:r>
        <w:rPr>
          <w:spacing w:val="46"/>
        </w:rPr>
        <w:t xml:space="preserve"> </w:t>
      </w:r>
      <w:r>
        <w:t>проблемы</w:t>
      </w:r>
      <w:r>
        <w:rPr>
          <w:spacing w:val="46"/>
        </w:rPr>
        <w:t xml:space="preserve"> </w:t>
      </w:r>
      <w:r>
        <w:t>в</w:t>
      </w:r>
      <w:r>
        <w:rPr>
          <w:spacing w:val="-57"/>
        </w:rPr>
        <w:t xml:space="preserve"> </w:t>
      </w:r>
      <w:r>
        <w:t>психологическом</w:t>
      </w:r>
      <w:r>
        <w:rPr>
          <w:spacing w:val="-2"/>
        </w:rPr>
        <w:t xml:space="preserve"> </w:t>
      </w:r>
      <w:r>
        <w:t>развитии</w:t>
      </w:r>
      <w:r>
        <w:rPr>
          <w:spacing w:val="-2"/>
        </w:rPr>
        <w:t xml:space="preserve"> </w:t>
      </w:r>
      <w:r>
        <w:t>и обучении.</w:t>
      </w:r>
    </w:p>
    <w:p w14:paraId="22BC82B6" w14:textId="77777777" w:rsidR="002931AC" w:rsidRDefault="00000000">
      <w:pPr>
        <w:pStyle w:val="a4"/>
        <w:ind w:left="734" w:right="4769"/>
        <w:jc w:val="left"/>
      </w:pPr>
      <w:r>
        <w:t>Содержание работы по основным направлениям.</w:t>
      </w:r>
      <w:r>
        <w:rPr>
          <w:spacing w:val="-57"/>
        </w:rPr>
        <w:t xml:space="preserve"> </w:t>
      </w:r>
      <w:r>
        <w:t>Организационно</w:t>
      </w:r>
      <w:r>
        <w:rPr>
          <w:spacing w:val="-3"/>
        </w:rPr>
        <w:t xml:space="preserve"> </w:t>
      </w:r>
      <w:r>
        <w:t>-</w:t>
      </w:r>
      <w:r>
        <w:rPr>
          <w:spacing w:val="-3"/>
        </w:rPr>
        <w:t xml:space="preserve"> </w:t>
      </w:r>
      <w:r>
        <w:t>методическое</w:t>
      </w:r>
      <w:r>
        <w:rPr>
          <w:spacing w:val="-4"/>
        </w:rPr>
        <w:t xml:space="preserve"> </w:t>
      </w:r>
      <w:r>
        <w:t>направление.</w:t>
      </w:r>
    </w:p>
    <w:p w14:paraId="34EF3D1C" w14:textId="77777777" w:rsidR="002931AC" w:rsidRDefault="00000000">
      <w:pPr>
        <w:pStyle w:val="a4"/>
        <w:ind w:left="734"/>
        <w:jc w:val="left"/>
      </w:pPr>
      <w:r>
        <w:t>Данное</w:t>
      </w:r>
      <w:r>
        <w:rPr>
          <w:spacing w:val="-4"/>
        </w:rPr>
        <w:t xml:space="preserve"> </w:t>
      </w:r>
      <w:r>
        <w:t>направление</w:t>
      </w:r>
      <w:r>
        <w:rPr>
          <w:spacing w:val="-4"/>
        </w:rPr>
        <w:t xml:space="preserve"> </w:t>
      </w:r>
      <w:r>
        <w:t>включает</w:t>
      </w:r>
      <w:r>
        <w:rPr>
          <w:spacing w:val="-3"/>
        </w:rPr>
        <w:t xml:space="preserve"> </w:t>
      </w:r>
      <w:r>
        <w:t>следующие</w:t>
      </w:r>
      <w:r>
        <w:rPr>
          <w:spacing w:val="-4"/>
        </w:rPr>
        <w:t xml:space="preserve"> </w:t>
      </w:r>
      <w:r>
        <w:t>виды</w:t>
      </w:r>
      <w:r>
        <w:rPr>
          <w:spacing w:val="-3"/>
        </w:rPr>
        <w:t xml:space="preserve"> </w:t>
      </w:r>
      <w:r>
        <w:t>деятельности:</w:t>
      </w:r>
    </w:p>
    <w:p w14:paraId="59082F77" w14:textId="77777777" w:rsidR="002931AC" w:rsidRDefault="00000000">
      <w:pPr>
        <w:pStyle w:val="a4"/>
        <w:ind w:left="152" w:right="325" w:firstLine="581"/>
        <w:jc w:val="left"/>
      </w:pPr>
      <w:r>
        <w:t>Анализ документации, методических рекомендаций, психолого-педагогической литературы</w:t>
      </w:r>
      <w:r>
        <w:rPr>
          <w:spacing w:val="-57"/>
        </w:rPr>
        <w:t xml:space="preserve"> </w:t>
      </w:r>
      <w:r>
        <w:t>по</w:t>
      </w:r>
      <w:r>
        <w:rPr>
          <w:spacing w:val="-1"/>
        </w:rPr>
        <w:t xml:space="preserve"> </w:t>
      </w:r>
      <w:r>
        <w:t>требованиям</w:t>
      </w:r>
      <w:r>
        <w:rPr>
          <w:spacing w:val="-1"/>
        </w:rPr>
        <w:t xml:space="preserve"> </w:t>
      </w:r>
      <w:r>
        <w:t>внедрения ФГОС</w:t>
      </w:r>
      <w:r>
        <w:rPr>
          <w:spacing w:val="-1"/>
        </w:rPr>
        <w:t xml:space="preserve"> </w:t>
      </w:r>
      <w:r>
        <w:t>в</w:t>
      </w:r>
      <w:r>
        <w:rPr>
          <w:spacing w:val="-1"/>
        </w:rPr>
        <w:t xml:space="preserve"> </w:t>
      </w:r>
      <w:r>
        <w:t>начальной</w:t>
      </w:r>
      <w:r>
        <w:rPr>
          <w:spacing w:val="-3"/>
        </w:rPr>
        <w:t xml:space="preserve"> </w:t>
      </w:r>
      <w:r>
        <w:t>школе.</w:t>
      </w:r>
    </w:p>
    <w:p w14:paraId="2A11CF55" w14:textId="77777777" w:rsidR="002931AC" w:rsidRDefault="00000000">
      <w:pPr>
        <w:pStyle w:val="a4"/>
        <w:ind w:left="734" w:right="1451"/>
        <w:jc w:val="left"/>
      </w:pPr>
      <w:r>
        <w:t>Обсуждение возможных путей реализации ФГОС образовательном учреждении..</w:t>
      </w:r>
      <w:r>
        <w:rPr>
          <w:spacing w:val="-57"/>
        </w:rPr>
        <w:t xml:space="preserve"> </w:t>
      </w:r>
      <w:r>
        <w:t>Участие в ШМО начальной школы по разработке инструментария оценки УДД.</w:t>
      </w:r>
      <w:r>
        <w:rPr>
          <w:spacing w:val="1"/>
        </w:rPr>
        <w:t xml:space="preserve"> </w:t>
      </w:r>
      <w:r>
        <w:t>Совместный</w:t>
      </w:r>
      <w:r>
        <w:rPr>
          <w:spacing w:val="-1"/>
        </w:rPr>
        <w:t xml:space="preserve"> </w:t>
      </w:r>
      <w:r>
        <w:t>анализ мониторинга</w:t>
      </w:r>
      <w:r>
        <w:rPr>
          <w:spacing w:val="-2"/>
        </w:rPr>
        <w:t xml:space="preserve"> </w:t>
      </w:r>
      <w:r>
        <w:t>УДД в</w:t>
      </w:r>
      <w:r>
        <w:rPr>
          <w:spacing w:val="-1"/>
        </w:rPr>
        <w:t xml:space="preserve"> </w:t>
      </w:r>
      <w:r>
        <w:t>начальной</w:t>
      </w:r>
      <w:r>
        <w:rPr>
          <w:spacing w:val="-1"/>
        </w:rPr>
        <w:t xml:space="preserve"> </w:t>
      </w:r>
      <w:r>
        <w:t>школе.</w:t>
      </w:r>
    </w:p>
    <w:p w14:paraId="084BC753" w14:textId="77777777" w:rsidR="002931AC" w:rsidRDefault="00000000">
      <w:pPr>
        <w:pStyle w:val="a4"/>
        <w:ind w:left="734" w:right="1057"/>
        <w:jc w:val="left"/>
      </w:pPr>
      <w:r>
        <w:t>Участие в оформлении документации классов по результатам осуществления ФГОС.</w:t>
      </w:r>
      <w:r>
        <w:rPr>
          <w:spacing w:val="-57"/>
        </w:rPr>
        <w:t xml:space="preserve"> </w:t>
      </w:r>
      <w:r>
        <w:t>Совместный</w:t>
      </w:r>
      <w:r>
        <w:rPr>
          <w:spacing w:val="-1"/>
        </w:rPr>
        <w:t xml:space="preserve"> </w:t>
      </w:r>
      <w:r>
        <w:t>анализ</w:t>
      </w:r>
      <w:r>
        <w:rPr>
          <w:spacing w:val="1"/>
        </w:rPr>
        <w:t xml:space="preserve"> </w:t>
      </w:r>
      <w:r>
        <w:t>процесса</w:t>
      </w:r>
      <w:r>
        <w:rPr>
          <w:spacing w:val="-2"/>
        </w:rPr>
        <w:t xml:space="preserve"> </w:t>
      </w:r>
      <w:r>
        <w:t>и</w:t>
      </w:r>
      <w:r>
        <w:rPr>
          <w:spacing w:val="-1"/>
        </w:rPr>
        <w:t xml:space="preserve"> </w:t>
      </w:r>
      <w:r>
        <w:t>результатов формирования</w:t>
      </w:r>
      <w:r>
        <w:rPr>
          <w:spacing w:val="-1"/>
        </w:rPr>
        <w:t xml:space="preserve"> </w:t>
      </w:r>
      <w:r>
        <w:t>УУД у</w:t>
      </w:r>
      <w:r>
        <w:rPr>
          <w:spacing w:val="-9"/>
        </w:rPr>
        <w:t xml:space="preserve"> </w:t>
      </w:r>
      <w:r>
        <w:t>школьников.</w:t>
      </w:r>
    </w:p>
    <w:p w14:paraId="5E2A6DA7" w14:textId="77777777" w:rsidR="002931AC" w:rsidRDefault="002931AC">
      <w:pPr>
        <w:pStyle w:val="a4"/>
        <w:spacing w:before="5"/>
        <w:ind w:left="0"/>
        <w:jc w:val="left"/>
      </w:pPr>
    </w:p>
    <w:p w14:paraId="1CBD89D8" w14:textId="77777777" w:rsidR="002931AC" w:rsidRDefault="00000000">
      <w:pPr>
        <w:pStyle w:val="2"/>
        <w:ind w:left="734"/>
      </w:pPr>
      <w:r>
        <w:t>Профилактическое</w:t>
      </w:r>
      <w:r>
        <w:rPr>
          <w:spacing w:val="-4"/>
        </w:rPr>
        <w:t xml:space="preserve"> </w:t>
      </w:r>
      <w:r>
        <w:t>направление</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24"/>
        <w:gridCol w:w="5031"/>
      </w:tblGrid>
      <w:tr w:rsidR="002931AC" w14:paraId="6913F3EF" w14:textId="77777777">
        <w:trPr>
          <w:trHeight w:val="8407"/>
        </w:trPr>
        <w:tc>
          <w:tcPr>
            <w:tcW w:w="5024" w:type="dxa"/>
          </w:tcPr>
          <w:p w14:paraId="2E5DE5B5" w14:textId="77777777" w:rsidR="002931AC" w:rsidRDefault="00000000">
            <w:pPr>
              <w:pStyle w:val="TableParagraph"/>
              <w:spacing w:before="3" w:line="247" w:lineRule="auto"/>
              <w:ind w:left="110" w:right="1147"/>
              <w:rPr>
                <w:b/>
                <w:sz w:val="24"/>
                <w:szCs w:val="24"/>
              </w:rPr>
            </w:pPr>
            <w:r>
              <w:rPr>
                <w:b/>
                <w:sz w:val="24"/>
                <w:szCs w:val="24"/>
              </w:rPr>
              <w:t>Консультирование</w:t>
            </w:r>
            <w:r>
              <w:rPr>
                <w:b/>
                <w:spacing w:val="-5"/>
                <w:sz w:val="24"/>
                <w:szCs w:val="24"/>
              </w:rPr>
              <w:t xml:space="preserve"> </w:t>
            </w:r>
            <w:r>
              <w:rPr>
                <w:b/>
                <w:sz w:val="24"/>
                <w:szCs w:val="24"/>
              </w:rPr>
              <w:t>и</w:t>
            </w:r>
            <w:r>
              <w:rPr>
                <w:b/>
                <w:spacing w:val="-6"/>
                <w:sz w:val="24"/>
                <w:szCs w:val="24"/>
              </w:rPr>
              <w:t xml:space="preserve"> </w:t>
            </w:r>
            <w:r>
              <w:rPr>
                <w:b/>
                <w:sz w:val="24"/>
                <w:szCs w:val="24"/>
              </w:rPr>
              <w:t>просвещение</w:t>
            </w:r>
            <w:r>
              <w:rPr>
                <w:b/>
                <w:spacing w:val="-57"/>
                <w:sz w:val="24"/>
                <w:szCs w:val="24"/>
              </w:rPr>
              <w:t xml:space="preserve"> </w:t>
            </w:r>
            <w:r>
              <w:rPr>
                <w:b/>
                <w:sz w:val="24"/>
                <w:szCs w:val="24"/>
              </w:rPr>
              <w:t>педагогов</w:t>
            </w:r>
          </w:p>
          <w:p w14:paraId="63421A1B" w14:textId="77777777" w:rsidR="002931AC" w:rsidRDefault="00000000">
            <w:pPr>
              <w:pStyle w:val="TableParagraph"/>
              <w:tabs>
                <w:tab w:val="left" w:pos="3027"/>
                <w:tab w:val="left" w:pos="3901"/>
              </w:tabs>
              <w:spacing w:line="267" w:lineRule="exact"/>
              <w:ind w:left="110"/>
              <w:rPr>
                <w:sz w:val="24"/>
                <w:szCs w:val="24"/>
              </w:rPr>
            </w:pPr>
            <w:r>
              <w:rPr>
                <w:sz w:val="24"/>
                <w:szCs w:val="24"/>
              </w:rPr>
              <w:t>Семинары-практикумы</w:t>
            </w:r>
            <w:r>
              <w:rPr>
                <w:sz w:val="24"/>
                <w:szCs w:val="24"/>
              </w:rPr>
              <w:tab/>
              <w:t>для</w:t>
            </w:r>
            <w:r>
              <w:rPr>
                <w:sz w:val="24"/>
                <w:szCs w:val="24"/>
              </w:rPr>
              <w:tab/>
              <w:t>педагогов</w:t>
            </w:r>
          </w:p>
          <w:p w14:paraId="79F07757" w14:textId="77777777" w:rsidR="002931AC" w:rsidRDefault="00000000">
            <w:pPr>
              <w:pStyle w:val="TableParagraph"/>
              <w:spacing w:line="275" w:lineRule="exact"/>
              <w:ind w:left="110"/>
              <w:rPr>
                <w:sz w:val="24"/>
                <w:szCs w:val="24"/>
              </w:rPr>
            </w:pPr>
            <w:r>
              <w:rPr>
                <w:sz w:val="24"/>
                <w:szCs w:val="24"/>
              </w:rPr>
              <w:t>«Первый</w:t>
            </w:r>
            <w:r>
              <w:rPr>
                <w:spacing w:val="-2"/>
                <w:sz w:val="24"/>
                <w:szCs w:val="24"/>
              </w:rPr>
              <w:t xml:space="preserve"> </w:t>
            </w:r>
            <w:r>
              <w:rPr>
                <w:sz w:val="24"/>
                <w:szCs w:val="24"/>
              </w:rPr>
              <w:t>раз</w:t>
            </w:r>
            <w:r>
              <w:rPr>
                <w:spacing w:val="1"/>
                <w:sz w:val="24"/>
                <w:szCs w:val="24"/>
              </w:rPr>
              <w:t xml:space="preserve"> </w:t>
            </w:r>
            <w:r>
              <w:rPr>
                <w:sz w:val="24"/>
                <w:szCs w:val="24"/>
              </w:rPr>
              <w:t>-</w:t>
            </w:r>
            <w:r>
              <w:rPr>
                <w:spacing w:val="-2"/>
                <w:sz w:val="24"/>
                <w:szCs w:val="24"/>
              </w:rPr>
              <w:t xml:space="preserve"> </w:t>
            </w:r>
            <w:r>
              <w:rPr>
                <w:sz w:val="24"/>
                <w:szCs w:val="24"/>
              </w:rPr>
              <w:t>в</w:t>
            </w:r>
            <w:r>
              <w:rPr>
                <w:spacing w:val="-2"/>
                <w:sz w:val="24"/>
                <w:szCs w:val="24"/>
              </w:rPr>
              <w:t xml:space="preserve"> </w:t>
            </w:r>
            <w:r>
              <w:rPr>
                <w:sz w:val="24"/>
                <w:szCs w:val="24"/>
              </w:rPr>
              <w:t>первый</w:t>
            </w:r>
            <w:r>
              <w:rPr>
                <w:spacing w:val="2"/>
                <w:sz w:val="24"/>
                <w:szCs w:val="24"/>
              </w:rPr>
              <w:t xml:space="preserve"> </w:t>
            </w:r>
            <w:r>
              <w:rPr>
                <w:sz w:val="24"/>
                <w:szCs w:val="24"/>
              </w:rPr>
              <w:t>класс!»</w:t>
            </w:r>
          </w:p>
          <w:p w14:paraId="191F3646" w14:textId="77777777" w:rsidR="002931AC" w:rsidRDefault="00000000">
            <w:pPr>
              <w:pStyle w:val="TableParagraph"/>
              <w:tabs>
                <w:tab w:val="left" w:pos="2062"/>
                <w:tab w:val="left" w:pos="3983"/>
              </w:tabs>
              <w:ind w:left="110" w:right="96"/>
              <w:rPr>
                <w:sz w:val="24"/>
                <w:szCs w:val="24"/>
              </w:rPr>
            </w:pPr>
            <w:r>
              <w:rPr>
                <w:sz w:val="24"/>
                <w:szCs w:val="24"/>
              </w:rPr>
              <w:t>«Возрастные</w:t>
            </w:r>
            <w:r>
              <w:rPr>
                <w:sz w:val="24"/>
                <w:szCs w:val="24"/>
              </w:rPr>
              <w:tab/>
              <w:t>особенности</w:t>
            </w:r>
            <w:r>
              <w:rPr>
                <w:sz w:val="24"/>
                <w:szCs w:val="24"/>
              </w:rPr>
              <w:tab/>
            </w:r>
            <w:r>
              <w:rPr>
                <w:spacing w:val="-1"/>
                <w:sz w:val="24"/>
                <w:szCs w:val="24"/>
              </w:rPr>
              <w:t>младших</w:t>
            </w:r>
            <w:r>
              <w:rPr>
                <w:spacing w:val="-57"/>
                <w:sz w:val="24"/>
                <w:szCs w:val="24"/>
              </w:rPr>
              <w:t xml:space="preserve"> </w:t>
            </w:r>
            <w:r>
              <w:rPr>
                <w:sz w:val="24"/>
                <w:szCs w:val="24"/>
              </w:rPr>
              <w:t>школьников»</w:t>
            </w:r>
          </w:p>
          <w:p w14:paraId="5D71E409" w14:textId="77777777" w:rsidR="002931AC" w:rsidRDefault="00000000">
            <w:pPr>
              <w:pStyle w:val="TableParagraph"/>
              <w:spacing w:line="270" w:lineRule="exact"/>
              <w:ind w:left="110"/>
              <w:rPr>
                <w:sz w:val="24"/>
                <w:szCs w:val="24"/>
              </w:rPr>
            </w:pPr>
            <w:r>
              <w:rPr>
                <w:sz w:val="24"/>
                <w:szCs w:val="24"/>
              </w:rPr>
              <w:t>«Эмоциональное</w:t>
            </w:r>
            <w:r>
              <w:rPr>
                <w:spacing w:val="-3"/>
                <w:sz w:val="24"/>
                <w:szCs w:val="24"/>
              </w:rPr>
              <w:t xml:space="preserve"> </w:t>
            </w:r>
            <w:r>
              <w:rPr>
                <w:sz w:val="24"/>
                <w:szCs w:val="24"/>
              </w:rPr>
              <w:t>благополучие</w:t>
            </w:r>
            <w:r>
              <w:rPr>
                <w:spacing w:val="-3"/>
                <w:sz w:val="24"/>
                <w:szCs w:val="24"/>
              </w:rPr>
              <w:t xml:space="preserve"> </w:t>
            </w:r>
            <w:r>
              <w:rPr>
                <w:sz w:val="24"/>
                <w:szCs w:val="24"/>
              </w:rPr>
              <w:t>ребёнка»</w:t>
            </w:r>
          </w:p>
          <w:p w14:paraId="7546077B" w14:textId="77777777" w:rsidR="002931AC" w:rsidRDefault="00000000">
            <w:pPr>
              <w:pStyle w:val="TableParagraph"/>
              <w:spacing w:line="274" w:lineRule="exact"/>
              <w:ind w:left="110"/>
              <w:rPr>
                <w:sz w:val="24"/>
                <w:szCs w:val="24"/>
              </w:rPr>
            </w:pPr>
            <w:r>
              <w:rPr>
                <w:sz w:val="24"/>
                <w:szCs w:val="24"/>
              </w:rPr>
              <w:t>«Профилактика</w:t>
            </w:r>
            <w:r>
              <w:rPr>
                <w:spacing w:val="-4"/>
                <w:sz w:val="24"/>
                <w:szCs w:val="24"/>
              </w:rPr>
              <w:t xml:space="preserve"> </w:t>
            </w:r>
            <w:r>
              <w:rPr>
                <w:sz w:val="24"/>
                <w:szCs w:val="24"/>
              </w:rPr>
              <w:t>трудностей</w:t>
            </w:r>
            <w:r>
              <w:rPr>
                <w:spacing w:val="-2"/>
                <w:sz w:val="24"/>
                <w:szCs w:val="24"/>
              </w:rPr>
              <w:t xml:space="preserve"> </w:t>
            </w:r>
            <w:r>
              <w:rPr>
                <w:sz w:val="24"/>
                <w:szCs w:val="24"/>
              </w:rPr>
              <w:t>в</w:t>
            </w:r>
            <w:r>
              <w:rPr>
                <w:spacing w:val="-1"/>
                <w:sz w:val="24"/>
                <w:szCs w:val="24"/>
              </w:rPr>
              <w:t xml:space="preserve"> </w:t>
            </w:r>
            <w:r>
              <w:rPr>
                <w:sz w:val="24"/>
                <w:szCs w:val="24"/>
              </w:rPr>
              <w:t>учебе»</w:t>
            </w:r>
          </w:p>
          <w:p w14:paraId="1A99EE33" w14:textId="77777777" w:rsidR="002931AC" w:rsidRDefault="00000000">
            <w:pPr>
              <w:pStyle w:val="TableParagraph"/>
              <w:tabs>
                <w:tab w:val="left" w:pos="1357"/>
                <w:tab w:val="left" w:pos="3189"/>
                <w:tab w:val="left" w:pos="4028"/>
              </w:tabs>
              <w:ind w:left="110" w:right="98"/>
              <w:rPr>
                <w:sz w:val="24"/>
                <w:szCs w:val="24"/>
              </w:rPr>
            </w:pPr>
            <w:r>
              <w:rPr>
                <w:sz w:val="24"/>
                <w:szCs w:val="24"/>
              </w:rPr>
              <w:t>«Детская</w:t>
            </w:r>
            <w:r>
              <w:rPr>
                <w:sz w:val="24"/>
                <w:szCs w:val="24"/>
              </w:rPr>
              <w:tab/>
              <w:t>агрессивность.</w:t>
            </w:r>
            <w:r>
              <w:rPr>
                <w:sz w:val="24"/>
                <w:szCs w:val="24"/>
              </w:rPr>
              <w:tab/>
              <w:t>Пути</w:t>
            </w:r>
            <w:r>
              <w:rPr>
                <w:sz w:val="24"/>
                <w:szCs w:val="24"/>
              </w:rPr>
              <w:tab/>
            </w:r>
            <w:r>
              <w:rPr>
                <w:spacing w:val="-1"/>
                <w:sz w:val="24"/>
                <w:szCs w:val="24"/>
              </w:rPr>
              <w:t>решения</w:t>
            </w:r>
            <w:r>
              <w:rPr>
                <w:spacing w:val="-57"/>
                <w:sz w:val="24"/>
                <w:szCs w:val="24"/>
              </w:rPr>
              <w:t xml:space="preserve"> </w:t>
            </w:r>
            <w:r>
              <w:rPr>
                <w:sz w:val="24"/>
                <w:szCs w:val="24"/>
              </w:rPr>
              <w:t>проблемы»</w:t>
            </w:r>
          </w:p>
          <w:p w14:paraId="1E53DF64" w14:textId="77777777" w:rsidR="002931AC" w:rsidRDefault="00000000">
            <w:pPr>
              <w:pStyle w:val="TableParagraph"/>
              <w:tabs>
                <w:tab w:val="left" w:pos="2002"/>
                <w:tab w:val="left" w:pos="3501"/>
                <w:tab w:val="left" w:pos="3889"/>
              </w:tabs>
              <w:spacing w:line="237" w:lineRule="auto"/>
              <w:ind w:left="110" w:right="96"/>
              <w:rPr>
                <w:sz w:val="24"/>
                <w:szCs w:val="24"/>
              </w:rPr>
            </w:pPr>
            <w:r>
              <w:rPr>
                <w:sz w:val="24"/>
                <w:szCs w:val="24"/>
              </w:rPr>
              <w:t>«Профилактика</w:t>
            </w:r>
            <w:r>
              <w:rPr>
                <w:sz w:val="24"/>
                <w:szCs w:val="24"/>
              </w:rPr>
              <w:tab/>
              <w:t>конфликтов</w:t>
            </w:r>
            <w:r>
              <w:rPr>
                <w:sz w:val="24"/>
                <w:szCs w:val="24"/>
              </w:rPr>
              <w:tab/>
              <w:t>в</w:t>
            </w:r>
            <w:r>
              <w:rPr>
                <w:sz w:val="24"/>
                <w:szCs w:val="24"/>
              </w:rPr>
              <w:tab/>
            </w:r>
            <w:r>
              <w:rPr>
                <w:spacing w:val="-1"/>
                <w:sz w:val="24"/>
                <w:szCs w:val="24"/>
              </w:rPr>
              <w:t>школьной</w:t>
            </w:r>
            <w:r>
              <w:rPr>
                <w:spacing w:val="-57"/>
                <w:sz w:val="24"/>
                <w:szCs w:val="24"/>
              </w:rPr>
              <w:t xml:space="preserve"> </w:t>
            </w:r>
            <w:r>
              <w:rPr>
                <w:sz w:val="24"/>
                <w:szCs w:val="24"/>
              </w:rPr>
              <w:t>среде»</w:t>
            </w:r>
          </w:p>
          <w:p w14:paraId="12ADB009" w14:textId="77777777" w:rsidR="002931AC" w:rsidRDefault="00000000">
            <w:pPr>
              <w:pStyle w:val="TableParagraph"/>
              <w:tabs>
                <w:tab w:val="left" w:pos="1464"/>
                <w:tab w:val="left" w:pos="3433"/>
                <w:tab w:val="left" w:pos="4800"/>
              </w:tabs>
              <w:spacing w:line="237" w:lineRule="auto"/>
              <w:ind w:left="110" w:right="97"/>
              <w:rPr>
                <w:sz w:val="24"/>
                <w:szCs w:val="24"/>
              </w:rPr>
            </w:pPr>
            <w:r>
              <w:rPr>
                <w:sz w:val="24"/>
                <w:szCs w:val="24"/>
              </w:rPr>
              <w:t>«Развитие</w:t>
            </w:r>
            <w:r>
              <w:rPr>
                <w:sz w:val="24"/>
                <w:szCs w:val="24"/>
              </w:rPr>
              <w:tab/>
              <w:t>познавательных</w:t>
            </w:r>
            <w:r>
              <w:rPr>
                <w:sz w:val="24"/>
                <w:szCs w:val="24"/>
              </w:rPr>
              <w:tab/>
              <w:t>процессов</w:t>
            </w:r>
            <w:r>
              <w:rPr>
                <w:sz w:val="24"/>
                <w:szCs w:val="24"/>
              </w:rPr>
              <w:tab/>
            </w:r>
            <w:r>
              <w:rPr>
                <w:spacing w:val="-3"/>
                <w:sz w:val="24"/>
                <w:szCs w:val="24"/>
              </w:rPr>
              <w:t>в</w:t>
            </w:r>
            <w:r>
              <w:rPr>
                <w:spacing w:val="-57"/>
                <w:sz w:val="24"/>
                <w:szCs w:val="24"/>
              </w:rPr>
              <w:t xml:space="preserve"> </w:t>
            </w:r>
            <w:r>
              <w:rPr>
                <w:sz w:val="24"/>
                <w:szCs w:val="24"/>
              </w:rPr>
              <w:t>учебной деятельности»</w:t>
            </w:r>
          </w:p>
          <w:p w14:paraId="2C46FF4B" w14:textId="77777777" w:rsidR="002931AC" w:rsidRDefault="00000000">
            <w:pPr>
              <w:pStyle w:val="TableParagraph"/>
              <w:spacing w:line="275" w:lineRule="exact"/>
              <w:ind w:left="110"/>
              <w:rPr>
                <w:sz w:val="24"/>
                <w:szCs w:val="24"/>
              </w:rPr>
            </w:pPr>
            <w:r>
              <w:rPr>
                <w:sz w:val="24"/>
                <w:szCs w:val="24"/>
              </w:rPr>
              <w:t>«Первый</w:t>
            </w:r>
            <w:r>
              <w:rPr>
                <w:spacing w:val="-1"/>
                <w:sz w:val="24"/>
                <w:szCs w:val="24"/>
              </w:rPr>
              <w:t xml:space="preserve"> </w:t>
            </w:r>
            <w:r>
              <w:rPr>
                <w:sz w:val="24"/>
                <w:szCs w:val="24"/>
              </w:rPr>
              <w:t>раз</w:t>
            </w:r>
            <w:r>
              <w:rPr>
                <w:spacing w:val="1"/>
                <w:sz w:val="24"/>
                <w:szCs w:val="24"/>
              </w:rPr>
              <w:t xml:space="preserve"> </w:t>
            </w:r>
            <w:r>
              <w:rPr>
                <w:sz w:val="24"/>
                <w:szCs w:val="24"/>
              </w:rPr>
              <w:t>-</w:t>
            </w:r>
            <w:r>
              <w:rPr>
                <w:spacing w:val="-1"/>
                <w:sz w:val="24"/>
                <w:szCs w:val="24"/>
              </w:rPr>
              <w:t xml:space="preserve"> </w:t>
            </w:r>
            <w:r>
              <w:rPr>
                <w:sz w:val="24"/>
                <w:szCs w:val="24"/>
              </w:rPr>
              <w:t>в</w:t>
            </w:r>
            <w:r>
              <w:rPr>
                <w:spacing w:val="-2"/>
                <w:sz w:val="24"/>
                <w:szCs w:val="24"/>
              </w:rPr>
              <w:t xml:space="preserve"> </w:t>
            </w:r>
            <w:r>
              <w:rPr>
                <w:sz w:val="24"/>
                <w:szCs w:val="24"/>
              </w:rPr>
              <w:t>пятый класс»</w:t>
            </w:r>
          </w:p>
          <w:p w14:paraId="3ABCB8AA" w14:textId="77777777" w:rsidR="002931AC" w:rsidRDefault="002931AC">
            <w:pPr>
              <w:pStyle w:val="TableParagraph"/>
              <w:spacing w:before="6"/>
              <w:rPr>
                <w:b/>
                <w:sz w:val="24"/>
                <w:szCs w:val="24"/>
              </w:rPr>
            </w:pPr>
          </w:p>
          <w:p w14:paraId="7505121E" w14:textId="77777777" w:rsidR="002931AC" w:rsidRDefault="00000000">
            <w:pPr>
              <w:pStyle w:val="TableParagraph"/>
              <w:spacing w:line="237" w:lineRule="auto"/>
              <w:ind w:left="110" w:right="92"/>
              <w:jc w:val="both"/>
              <w:rPr>
                <w:sz w:val="24"/>
                <w:szCs w:val="24"/>
              </w:rPr>
            </w:pP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психолого-педагогических</w:t>
            </w:r>
            <w:r>
              <w:rPr>
                <w:spacing w:val="-57"/>
                <w:sz w:val="24"/>
                <w:szCs w:val="24"/>
              </w:rPr>
              <w:t xml:space="preserve"> </w:t>
            </w:r>
            <w:r>
              <w:rPr>
                <w:sz w:val="24"/>
                <w:szCs w:val="24"/>
              </w:rPr>
              <w:t>консилиумах</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диагностик</w:t>
            </w:r>
            <w:r>
              <w:rPr>
                <w:spacing w:val="1"/>
                <w:sz w:val="24"/>
                <w:szCs w:val="24"/>
              </w:rPr>
              <w:t xml:space="preserve"> </w:t>
            </w:r>
            <w:r>
              <w:rPr>
                <w:sz w:val="24"/>
                <w:szCs w:val="24"/>
              </w:rPr>
              <w:t>с</w:t>
            </w:r>
            <w:r>
              <w:rPr>
                <w:spacing w:val="1"/>
                <w:sz w:val="24"/>
                <w:szCs w:val="24"/>
              </w:rPr>
              <w:t xml:space="preserve"> </w:t>
            </w:r>
            <w:r>
              <w:rPr>
                <w:sz w:val="24"/>
                <w:szCs w:val="24"/>
              </w:rPr>
              <w:t>разработкой рекомендаций по сопровождению</w:t>
            </w:r>
            <w:r>
              <w:rPr>
                <w:spacing w:val="-58"/>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первую</w:t>
            </w:r>
            <w:r>
              <w:rPr>
                <w:spacing w:val="1"/>
                <w:sz w:val="24"/>
                <w:szCs w:val="24"/>
              </w:rPr>
              <w:t xml:space="preserve"> </w:t>
            </w:r>
            <w:r>
              <w:rPr>
                <w:sz w:val="24"/>
                <w:szCs w:val="24"/>
              </w:rPr>
              <w:t>очередь</w:t>
            </w:r>
            <w:r>
              <w:rPr>
                <w:spacing w:val="1"/>
                <w:sz w:val="24"/>
                <w:szCs w:val="24"/>
              </w:rPr>
              <w:t xml:space="preserve"> </w:t>
            </w:r>
            <w:r>
              <w:rPr>
                <w:sz w:val="24"/>
                <w:szCs w:val="24"/>
              </w:rPr>
              <w:t>тех</w:t>
            </w:r>
            <w:r>
              <w:rPr>
                <w:spacing w:val="1"/>
                <w:sz w:val="24"/>
                <w:szCs w:val="24"/>
              </w:rPr>
              <w:t xml:space="preserve"> </w:t>
            </w:r>
            <w:r>
              <w:rPr>
                <w:sz w:val="24"/>
                <w:szCs w:val="24"/>
              </w:rPr>
              <w:t>школьников,</w:t>
            </w:r>
            <w:r>
              <w:rPr>
                <w:spacing w:val="1"/>
                <w:sz w:val="24"/>
                <w:szCs w:val="24"/>
              </w:rPr>
              <w:t xml:space="preserve"> </w:t>
            </w:r>
            <w:r>
              <w:rPr>
                <w:sz w:val="24"/>
                <w:szCs w:val="24"/>
              </w:rPr>
              <w:t>которые</w:t>
            </w:r>
            <w:r>
              <w:rPr>
                <w:spacing w:val="-3"/>
                <w:sz w:val="24"/>
                <w:szCs w:val="24"/>
              </w:rPr>
              <w:t xml:space="preserve"> </w:t>
            </w:r>
            <w:r>
              <w:rPr>
                <w:sz w:val="24"/>
                <w:szCs w:val="24"/>
              </w:rPr>
              <w:t>испытывают</w:t>
            </w:r>
            <w:r>
              <w:rPr>
                <w:spacing w:val="-1"/>
                <w:sz w:val="24"/>
                <w:szCs w:val="24"/>
              </w:rPr>
              <w:t xml:space="preserve"> </w:t>
            </w:r>
            <w:r>
              <w:rPr>
                <w:sz w:val="24"/>
                <w:szCs w:val="24"/>
              </w:rPr>
              <w:t>школьные</w:t>
            </w:r>
            <w:r>
              <w:rPr>
                <w:spacing w:val="-3"/>
                <w:sz w:val="24"/>
                <w:szCs w:val="24"/>
              </w:rPr>
              <w:t xml:space="preserve"> </w:t>
            </w:r>
            <w:r>
              <w:rPr>
                <w:sz w:val="24"/>
                <w:szCs w:val="24"/>
              </w:rPr>
              <w:t>трудности</w:t>
            </w:r>
            <w:r>
              <w:rPr>
                <w:spacing w:val="-1"/>
                <w:sz w:val="24"/>
                <w:szCs w:val="24"/>
              </w:rPr>
              <w:t xml:space="preserve"> </w:t>
            </w:r>
            <w:r>
              <w:rPr>
                <w:sz w:val="24"/>
                <w:szCs w:val="24"/>
              </w:rPr>
              <w:t>.</w:t>
            </w:r>
          </w:p>
          <w:p w14:paraId="5E950A39" w14:textId="77777777" w:rsidR="002931AC" w:rsidRDefault="002931AC">
            <w:pPr>
              <w:pStyle w:val="TableParagraph"/>
              <w:spacing w:before="3"/>
              <w:rPr>
                <w:b/>
                <w:sz w:val="24"/>
                <w:szCs w:val="24"/>
              </w:rPr>
            </w:pPr>
          </w:p>
          <w:p w14:paraId="16B61A54" w14:textId="77777777" w:rsidR="002931AC" w:rsidRDefault="00000000">
            <w:pPr>
              <w:pStyle w:val="TableParagraph"/>
              <w:tabs>
                <w:tab w:val="left" w:pos="2799"/>
                <w:tab w:val="left" w:pos="3629"/>
              </w:tabs>
              <w:spacing w:before="1" w:line="237" w:lineRule="auto"/>
              <w:ind w:left="110" w:right="94"/>
              <w:rPr>
                <w:sz w:val="24"/>
                <w:szCs w:val="24"/>
              </w:rPr>
            </w:pPr>
            <w:r>
              <w:rPr>
                <w:sz w:val="24"/>
                <w:szCs w:val="24"/>
              </w:rPr>
              <w:t>Индивидуальные</w:t>
            </w:r>
            <w:r>
              <w:rPr>
                <w:sz w:val="24"/>
                <w:szCs w:val="24"/>
              </w:rPr>
              <w:tab/>
              <w:t>и</w:t>
            </w:r>
            <w:r>
              <w:rPr>
                <w:sz w:val="24"/>
                <w:szCs w:val="24"/>
              </w:rPr>
              <w:tab/>
              <w:t>групповые</w:t>
            </w:r>
            <w:r>
              <w:rPr>
                <w:spacing w:val="1"/>
                <w:sz w:val="24"/>
                <w:szCs w:val="24"/>
              </w:rPr>
              <w:t xml:space="preserve"> </w:t>
            </w:r>
            <w:r>
              <w:rPr>
                <w:sz w:val="24"/>
                <w:szCs w:val="24"/>
              </w:rPr>
              <w:t>консультации</w:t>
            </w:r>
            <w:r>
              <w:rPr>
                <w:spacing w:val="26"/>
                <w:sz w:val="24"/>
                <w:szCs w:val="24"/>
              </w:rPr>
              <w:t xml:space="preserve"> </w:t>
            </w:r>
            <w:r>
              <w:rPr>
                <w:sz w:val="24"/>
                <w:szCs w:val="24"/>
              </w:rPr>
              <w:t>педагогов</w:t>
            </w:r>
            <w:r>
              <w:rPr>
                <w:spacing w:val="25"/>
                <w:sz w:val="24"/>
                <w:szCs w:val="24"/>
              </w:rPr>
              <w:t xml:space="preserve"> </w:t>
            </w:r>
            <w:r>
              <w:rPr>
                <w:sz w:val="24"/>
                <w:szCs w:val="24"/>
              </w:rPr>
              <w:t>по</w:t>
            </w:r>
            <w:r>
              <w:rPr>
                <w:spacing w:val="25"/>
                <w:sz w:val="24"/>
                <w:szCs w:val="24"/>
              </w:rPr>
              <w:t xml:space="preserve"> </w:t>
            </w:r>
            <w:r>
              <w:rPr>
                <w:sz w:val="24"/>
                <w:szCs w:val="24"/>
              </w:rPr>
              <w:t>работе</w:t>
            </w:r>
            <w:r>
              <w:rPr>
                <w:spacing w:val="27"/>
                <w:sz w:val="24"/>
                <w:szCs w:val="24"/>
              </w:rPr>
              <w:t xml:space="preserve"> </w:t>
            </w:r>
            <w:r>
              <w:rPr>
                <w:sz w:val="24"/>
                <w:szCs w:val="24"/>
              </w:rPr>
              <w:t>с</w:t>
            </w:r>
            <w:r>
              <w:rPr>
                <w:spacing w:val="24"/>
                <w:sz w:val="24"/>
                <w:szCs w:val="24"/>
              </w:rPr>
              <w:t xml:space="preserve"> </w:t>
            </w:r>
            <w:r>
              <w:rPr>
                <w:sz w:val="24"/>
                <w:szCs w:val="24"/>
              </w:rPr>
              <w:t>разными</w:t>
            </w:r>
            <w:r>
              <w:rPr>
                <w:spacing w:val="-57"/>
                <w:sz w:val="24"/>
                <w:szCs w:val="24"/>
              </w:rPr>
              <w:t xml:space="preserve"> </w:t>
            </w:r>
            <w:r>
              <w:rPr>
                <w:sz w:val="24"/>
                <w:szCs w:val="24"/>
              </w:rPr>
              <w:t>проблемами классов и</w:t>
            </w:r>
            <w:r>
              <w:rPr>
                <w:spacing w:val="2"/>
                <w:sz w:val="24"/>
                <w:szCs w:val="24"/>
              </w:rPr>
              <w:t xml:space="preserve"> </w:t>
            </w:r>
            <w:r>
              <w:rPr>
                <w:sz w:val="24"/>
                <w:szCs w:val="24"/>
              </w:rPr>
              <w:t>учащихся</w:t>
            </w:r>
            <w:r>
              <w:rPr>
                <w:spacing w:val="1"/>
                <w:sz w:val="24"/>
                <w:szCs w:val="24"/>
              </w:rPr>
              <w:t xml:space="preserve"> </w:t>
            </w:r>
            <w:r>
              <w:rPr>
                <w:sz w:val="24"/>
                <w:szCs w:val="24"/>
              </w:rPr>
              <w:t>сопровождению</w:t>
            </w:r>
            <w:r>
              <w:rPr>
                <w:spacing w:val="10"/>
                <w:sz w:val="24"/>
                <w:szCs w:val="24"/>
              </w:rPr>
              <w:t xml:space="preserve"> </w:t>
            </w:r>
            <w:r>
              <w:rPr>
                <w:sz w:val="24"/>
                <w:szCs w:val="24"/>
              </w:rPr>
              <w:t>детей</w:t>
            </w:r>
            <w:r>
              <w:rPr>
                <w:spacing w:val="8"/>
                <w:sz w:val="24"/>
                <w:szCs w:val="24"/>
              </w:rPr>
              <w:t xml:space="preserve"> </w:t>
            </w:r>
            <w:r>
              <w:rPr>
                <w:sz w:val="24"/>
                <w:szCs w:val="24"/>
              </w:rPr>
              <w:t>и</w:t>
            </w:r>
            <w:r>
              <w:rPr>
                <w:spacing w:val="11"/>
                <w:sz w:val="24"/>
                <w:szCs w:val="24"/>
              </w:rPr>
              <w:t xml:space="preserve"> </w:t>
            </w:r>
            <w:r>
              <w:rPr>
                <w:sz w:val="24"/>
                <w:szCs w:val="24"/>
              </w:rPr>
              <w:t>в</w:t>
            </w:r>
            <w:r>
              <w:rPr>
                <w:spacing w:val="9"/>
                <w:sz w:val="24"/>
                <w:szCs w:val="24"/>
              </w:rPr>
              <w:t xml:space="preserve"> </w:t>
            </w:r>
            <w:r>
              <w:rPr>
                <w:sz w:val="24"/>
                <w:szCs w:val="24"/>
              </w:rPr>
              <w:t>первую</w:t>
            </w:r>
            <w:r>
              <w:rPr>
                <w:spacing w:val="11"/>
                <w:sz w:val="24"/>
                <w:szCs w:val="24"/>
              </w:rPr>
              <w:t xml:space="preserve"> </w:t>
            </w:r>
            <w:r>
              <w:rPr>
                <w:sz w:val="24"/>
                <w:szCs w:val="24"/>
              </w:rPr>
              <w:t>очередь</w:t>
            </w:r>
            <w:r>
              <w:rPr>
                <w:spacing w:val="10"/>
                <w:sz w:val="24"/>
                <w:szCs w:val="24"/>
              </w:rPr>
              <w:t xml:space="preserve"> </w:t>
            </w:r>
            <w:r>
              <w:rPr>
                <w:sz w:val="24"/>
                <w:szCs w:val="24"/>
              </w:rPr>
              <w:t>тех</w:t>
            </w:r>
            <w:r>
              <w:rPr>
                <w:spacing w:val="-57"/>
                <w:sz w:val="24"/>
                <w:szCs w:val="24"/>
              </w:rPr>
              <w:t xml:space="preserve"> </w:t>
            </w:r>
            <w:r>
              <w:rPr>
                <w:sz w:val="24"/>
                <w:szCs w:val="24"/>
              </w:rPr>
              <w:t>школьников,</w:t>
            </w:r>
            <w:r>
              <w:rPr>
                <w:spacing w:val="35"/>
                <w:sz w:val="24"/>
                <w:szCs w:val="24"/>
              </w:rPr>
              <w:t xml:space="preserve"> </w:t>
            </w:r>
            <w:r>
              <w:rPr>
                <w:sz w:val="24"/>
                <w:szCs w:val="24"/>
              </w:rPr>
              <w:t>которые</w:t>
            </w:r>
            <w:r>
              <w:rPr>
                <w:spacing w:val="35"/>
                <w:sz w:val="24"/>
                <w:szCs w:val="24"/>
              </w:rPr>
              <w:t xml:space="preserve"> </w:t>
            </w:r>
            <w:r>
              <w:rPr>
                <w:sz w:val="24"/>
                <w:szCs w:val="24"/>
              </w:rPr>
              <w:t>испытывают</w:t>
            </w:r>
            <w:r>
              <w:rPr>
                <w:spacing w:val="37"/>
                <w:sz w:val="24"/>
                <w:szCs w:val="24"/>
              </w:rPr>
              <w:t xml:space="preserve"> </w:t>
            </w:r>
            <w:r>
              <w:rPr>
                <w:sz w:val="24"/>
                <w:szCs w:val="24"/>
              </w:rPr>
              <w:t>школьные</w:t>
            </w:r>
            <w:r>
              <w:rPr>
                <w:spacing w:val="-57"/>
                <w:sz w:val="24"/>
                <w:szCs w:val="24"/>
              </w:rPr>
              <w:t xml:space="preserve"> </w:t>
            </w:r>
            <w:r>
              <w:rPr>
                <w:sz w:val="24"/>
                <w:szCs w:val="24"/>
              </w:rPr>
              <w:t>трудности .</w:t>
            </w:r>
          </w:p>
          <w:p w14:paraId="631CD863" w14:textId="77777777" w:rsidR="002931AC" w:rsidRDefault="00000000">
            <w:pPr>
              <w:pStyle w:val="TableParagraph"/>
              <w:tabs>
                <w:tab w:val="left" w:pos="2799"/>
                <w:tab w:val="left" w:pos="3629"/>
              </w:tabs>
              <w:spacing w:before="224" w:line="274" w:lineRule="exact"/>
              <w:ind w:left="110" w:right="100"/>
              <w:rPr>
                <w:sz w:val="24"/>
                <w:szCs w:val="24"/>
              </w:rPr>
            </w:pPr>
            <w:r>
              <w:rPr>
                <w:sz w:val="24"/>
                <w:szCs w:val="24"/>
              </w:rPr>
              <w:t>Индивидуальные</w:t>
            </w:r>
            <w:r>
              <w:rPr>
                <w:sz w:val="24"/>
                <w:szCs w:val="24"/>
              </w:rPr>
              <w:tab/>
              <w:t>и</w:t>
            </w:r>
            <w:r>
              <w:rPr>
                <w:sz w:val="24"/>
                <w:szCs w:val="24"/>
              </w:rPr>
              <w:tab/>
              <w:t>групповые</w:t>
            </w:r>
            <w:r>
              <w:rPr>
                <w:spacing w:val="1"/>
                <w:sz w:val="24"/>
                <w:szCs w:val="24"/>
              </w:rPr>
              <w:t xml:space="preserve"> </w:t>
            </w:r>
            <w:r>
              <w:rPr>
                <w:sz w:val="24"/>
                <w:szCs w:val="24"/>
              </w:rPr>
              <w:t>консультации</w:t>
            </w:r>
            <w:r>
              <w:rPr>
                <w:spacing w:val="26"/>
                <w:sz w:val="24"/>
                <w:szCs w:val="24"/>
              </w:rPr>
              <w:t xml:space="preserve"> </w:t>
            </w:r>
            <w:r>
              <w:rPr>
                <w:sz w:val="24"/>
                <w:szCs w:val="24"/>
              </w:rPr>
              <w:t>педагогов</w:t>
            </w:r>
            <w:r>
              <w:rPr>
                <w:spacing w:val="25"/>
                <w:sz w:val="24"/>
                <w:szCs w:val="24"/>
              </w:rPr>
              <w:t xml:space="preserve"> </w:t>
            </w:r>
            <w:r>
              <w:rPr>
                <w:sz w:val="24"/>
                <w:szCs w:val="24"/>
              </w:rPr>
              <w:t>по</w:t>
            </w:r>
            <w:r>
              <w:rPr>
                <w:spacing w:val="25"/>
                <w:sz w:val="24"/>
                <w:szCs w:val="24"/>
              </w:rPr>
              <w:t xml:space="preserve"> </w:t>
            </w:r>
            <w:r>
              <w:rPr>
                <w:sz w:val="24"/>
                <w:szCs w:val="24"/>
              </w:rPr>
              <w:t>работе</w:t>
            </w:r>
            <w:r>
              <w:rPr>
                <w:spacing w:val="27"/>
                <w:sz w:val="24"/>
                <w:szCs w:val="24"/>
              </w:rPr>
              <w:t xml:space="preserve"> </w:t>
            </w:r>
            <w:r>
              <w:rPr>
                <w:sz w:val="24"/>
                <w:szCs w:val="24"/>
              </w:rPr>
              <w:t>с</w:t>
            </w:r>
            <w:r>
              <w:rPr>
                <w:spacing w:val="24"/>
                <w:sz w:val="24"/>
                <w:szCs w:val="24"/>
              </w:rPr>
              <w:t xml:space="preserve"> </w:t>
            </w:r>
            <w:r>
              <w:rPr>
                <w:sz w:val="24"/>
                <w:szCs w:val="24"/>
              </w:rPr>
              <w:t>разными</w:t>
            </w:r>
          </w:p>
        </w:tc>
        <w:tc>
          <w:tcPr>
            <w:tcW w:w="5031" w:type="dxa"/>
          </w:tcPr>
          <w:p w14:paraId="64A63FEE" w14:textId="77777777" w:rsidR="002931AC" w:rsidRDefault="00000000">
            <w:pPr>
              <w:pStyle w:val="TableParagraph"/>
              <w:spacing w:before="3" w:line="247" w:lineRule="auto"/>
              <w:ind w:left="144" w:right="1156" w:hanging="36"/>
              <w:rPr>
                <w:b/>
                <w:sz w:val="24"/>
                <w:szCs w:val="24"/>
              </w:rPr>
            </w:pPr>
            <w:r>
              <w:rPr>
                <w:b/>
                <w:sz w:val="24"/>
                <w:szCs w:val="24"/>
              </w:rPr>
              <w:t>Консультирование</w:t>
            </w:r>
            <w:r>
              <w:rPr>
                <w:b/>
                <w:spacing w:val="-5"/>
                <w:sz w:val="24"/>
                <w:szCs w:val="24"/>
              </w:rPr>
              <w:t xml:space="preserve"> </w:t>
            </w:r>
            <w:r>
              <w:rPr>
                <w:b/>
                <w:sz w:val="24"/>
                <w:szCs w:val="24"/>
              </w:rPr>
              <w:t>и</w:t>
            </w:r>
            <w:r>
              <w:rPr>
                <w:b/>
                <w:spacing w:val="-6"/>
                <w:sz w:val="24"/>
                <w:szCs w:val="24"/>
              </w:rPr>
              <w:t xml:space="preserve"> </w:t>
            </w:r>
            <w:r>
              <w:rPr>
                <w:b/>
                <w:sz w:val="24"/>
                <w:szCs w:val="24"/>
              </w:rPr>
              <w:t>просвещение</w:t>
            </w:r>
            <w:r>
              <w:rPr>
                <w:b/>
                <w:spacing w:val="-57"/>
                <w:sz w:val="24"/>
                <w:szCs w:val="24"/>
              </w:rPr>
              <w:t xml:space="preserve"> </w:t>
            </w:r>
            <w:r>
              <w:rPr>
                <w:b/>
                <w:sz w:val="24"/>
                <w:szCs w:val="24"/>
              </w:rPr>
              <w:t>родителей</w:t>
            </w:r>
          </w:p>
          <w:p w14:paraId="58EF71DD" w14:textId="77777777" w:rsidR="002931AC" w:rsidRDefault="00000000">
            <w:pPr>
              <w:pStyle w:val="TableParagraph"/>
              <w:ind w:left="144" w:right="727" w:firstLine="218"/>
              <w:rPr>
                <w:sz w:val="24"/>
                <w:szCs w:val="24"/>
              </w:rPr>
            </w:pPr>
            <w:r>
              <w:rPr>
                <w:sz w:val="24"/>
                <w:szCs w:val="24"/>
              </w:rPr>
              <w:t>Данное направление включает разные</w:t>
            </w:r>
            <w:r>
              <w:rPr>
                <w:spacing w:val="-58"/>
                <w:sz w:val="24"/>
                <w:szCs w:val="24"/>
              </w:rPr>
              <w:t xml:space="preserve"> </w:t>
            </w:r>
            <w:r>
              <w:rPr>
                <w:sz w:val="24"/>
                <w:szCs w:val="24"/>
              </w:rPr>
              <w:t>формы</w:t>
            </w:r>
            <w:r>
              <w:rPr>
                <w:spacing w:val="-1"/>
                <w:sz w:val="24"/>
                <w:szCs w:val="24"/>
              </w:rPr>
              <w:t xml:space="preserve"> </w:t>
            </w:r>
            <w:r>
              <w:rPr>
                <w:sz w:val="24"/>
                <w:szCs w:val="24"/>
              </w:rPr>
              <w:t>работы с</w:t>
            </w:r>
            <w:r>
              <w:rPr>
                <w:spacing w:val="-2"/>
                <w:sz w:val="24"/>
                <w:szCs w:val="24"/>
              </w:rPr>
              <w:t xml:space="preserve"> </w:t>
            </w:r>
            <w:r>
              <w:rPr>
                <w:sz w:val="24"/>
                <w:szCs w:val="24"/>
              </w:rPr>
              <w:t>родителями:</w:t>
            </w:r>
          </w:p>
          <w:p w14:paraId="74F01468" w14:textId="77777777" w:rsidR="002931AC" w:rsidRDefault="00000000">
            <w:pPr>
              <w:pStyle w:val="TableParagraph"/>
              <w:spacing w:line="273" w:lineRule="exact"/>
              <w:ind w:left="422"/>
              <w:rPr>
                <w:sz w:val="24"/>
                <w:szCs w:val="24"/>
              </w:rPr>
            </w:pPr>
            <w:r>
              <w:rPr>
                <w:sz w:val="24"/>
                <w:szCs w:val="24"/>
              </w:rPr>
              <w:t>-информационные;</w:t>
            </w:r>
          </w:p>
          <w:p w14:paraId="394BD3EA" w14:textId="77777777" w:rsidR="002931AC" w:rsidRDefault="00000000">
            <w:pPr>
              <w:pStyle w:val="TableParagraph"/>
              <w:spacing w:line="274" w:lineRule="exact"/>
              <w:ind w:left="362"/>
              <w:rPr>
                <w:sz w:val="24"/>
                <w:szCs w:val="24"/>
              </w:rPr>
            </w:pPr>
            <w:r>
              <w:rPr>
                <w:sz w:val="24"/>
                <w:szCs w:val="24"/>
              </w:rPr>
              <w:t>-</w:t>
            </w:r>
            <w:r>
              <w:rPr>
                <w:spacing w:val="-2"/>
                <w:sz w:val="24"/>
                <w:szCs w:val="24"/>
              </w:rPr>
              <w:t xml:space="preserve"> </w:t>
            </w:r>
            <w:r>
              <w:rPr>
                <w:sz w:val="24"/>
                <w:szCs w:val="24"/>
              </w:rPr>
              <w:t>проблемные</w:t>
            </w:r>
          </w:p>
          <w:p w14:paraId="2D0D94D8" w14:textId="77777777" w:rsidR="002931AC" w:rsidRDefault="00000000">
            <w:pPr>
              <w:pStyle w:val="TableParagraph"/>
              <w:spacing w:line="237" w:lineRule="auto"/>
              <w:ind w:left="144" w:right="95" w:firstLine="218"/>
              <w:jc w:val="both"/>
              <w:rPr>
                <w:sz w:val="24"/>
                <w:szCs w:val="24"/>
              </w:rPr>
            </w:pPr>
            <w:r>
              <w:rPr>
                <w:sz w:val="24"/>
                <w:szCs w:val="24"/>
              </w:rPr>
              <w:t>Общешкольные</w:t>
            </w:r>
            <w:r>
              <w:rPr>
                <w:spacing w:val="1"/>
                <w:sz w:val="24"/>
                <w:szCs w:val="24"/>
              </w:rPr>
              <w:t xml:space="preserve"> </w:t>
            </w:r>
            <w:r>
              <w:rPr>
                <w:sz w:val="24"/>
                <w:szCs w:val="24"/>
              </w:rPr>
              <w:t>и</w:t>
            </w:r>
            <w:r>
              <w:rPr>
                <w:spacing w:val="1"/>
                <w:sz w:val="24"/>
                <w:szCs w:val="24"/>
              </w:rPr>
              <w:t xml:space="preserve"> </w:t>
            </w:r>
            <w:r>
              <w:rPr>
                <w:sz w:val="24"/>
                <w:szCs w:val="24"/>
              </w:rPr>
              <w:t>классные</w:t>
            </w:r>
            <w:r>
              <w:rPr>
                <w:spacing w:val="1"/>
                <w:sz w:val="24"/>
                <w:szCs w:val="24"/>
              </w:rPr>
              <w:t xml:space="preserve"> </w:t>
            </w:r>
            <w:r>
              <w:rPr>
                <w:sz w:val="24"/>
                <w:szCs w:val="24"/>
              </w:rPr>
              <w:t>родительские</w:t>
            </w:r>
            <w:r>
              <w:rPr>
                <w:spacing w:val="1"/>
                <w:sz w:val="24"/>
                <w:szCs w:val="24"/>
              </w:rPr>
              <w:t xml:space="preserve"> </w:t>
            </w:r>
            <w:r>
              <w:rPr>
                <w:sz w:val="24"/>
                <w:szCs w:val="24"/>
              </w:rPr>
              <w:t>собрания,</w:t>
            </w:r>
            <w:r>
              <w:rPr>
                <w:spacing w:val="1"/>
                <w:sz w:val="24"/>
                <w:szCs w:val="24"/>
              </w:rPr>
              <w:t xml:space="preserve"> </w:t>
            </w:r>
            <w:r>
              <w:rPr>
                <w:sz w:val="24"/>
                <w:szCs w:val="24"/>
              </w:rPr>
              <w:t>«круглые</w:t>
            </w:r>
            <w:r>
              <w:rPr>
                <w:spacing w:val="1"/>
                <w:sz w:val="24"/>
                <w:szCs w:val="24"/>
              </w:rPr>
              <w:t xml:space="preserve"> </w:t>
            </w:r>
            <w:r>
              <w:rPr>
                <w:sz w:val="24"/>
                <w:szCs w:val="24"/>
              </w:rPr>
              <w:t>столы»,</w:t>
            </w:r>
            <w:r>
              <w:rPr>
                <w:spacing w:val="1"/>
                <w:sz w:val="24"/>
                <w:szCs w:val="24"/>
              </w:rPr>
              <w:t xml:space="preserve"> </w:t>
            </w:r>
            <w:r>
              <w:rPr>
                <w:sz w:val="24"/>
                <w:szCs w:val="24"/>
              </w:rPr>
              <w:t>семинары</w:t>
            </w:r>
            <w:r>
              <w:rPr>
                <w:spacing w:val="1"/>
                <w:sz w:val="24"/>
                <w:szCs w:val="24"/>
              </w:rPr>
              <w:t xml:space="preserve"> </w:t>
            </w:r>
            <w:r>
              <w:rPr>
                <w:sz w:val="24"/>
                <w:szCs w:val="24"/>
              </w:rPr>
              <w:t>на</w:t>
            </w:r>
            <w:r>
              <w:rPr>
                <w:spacing w:val="1"/>
                <w:sz w:val="24"/>
                <w:szCs w:val="24"/>
              </w:rPr>
              <w:t xml:space="preserve"> </w:t>
            </w:r>
            <w:r>
              <w:rPr>
                <w:spacing w:val="-1"/>
                <w:sz w:val="24"/>
                <w:szCs w:val="24"/>
              </w:rPr>
              <w:t>темы:</w:t>
            </w:r>
            <w:r>
              <w:rPr>
                <w:spacing w:val="-8"/>
                <w:sz w:val="24"/>
                <w:szCs w:val="24"/>
              </w:rPr>
              <w:t xml:space="preserve"> </w:t>
            </w:r>
            <w:r>
              <w:rPr>
                <w:sz w:val="24"/>
                <w:szCs w:val="24"/>
              </w:rPr>
              <w:t>«Психологические</w:t>
            </w:r>
            <w:r>
              <w:rPr>
                <w:spacing w:val="-14"/>
                <w:sz w:val="24"/>
                <w:szCs w:val="24"/>
              </w:rPr>
              <w:t xml:space="preserve"> </w:t>
            </w:r>
            <w:r>
              <w:rPr>
                <w:sz w:val="24"/>
                <w:szCs w:val="24"/>
              </w:rPr>
              <w:t>трудности</w:t>
            </w:r>
            <w:r>
              <w:rPr>
                <w:spacing w:val="-12"/>
                <w:sz w:val="24"/>
                <w:szCs w:val="24"/>
              </w:rPr>
              <w:t xml:space="preserve"> </w:t>
            </w:r>
            <w:r>
              <w:rPr>
                <w:sz w:val="24"/>
                <w:szCs w:val="24"/>
              </w:rPr>
              <w:t>адаптации</w:t>
            </w:r>
            <w:r>
              <w:rPr>
                <w:spacing w:val="-57"/>
                <w:sz w:val="24"/>
                <w:szCs w:val="24"/>
              </w:rPr>
              <w:t xml:space="preserve"> </w:t>
            </w:r>
            <w:r>
              <w:rPr>
                <w:sz w:val="24"/>
                <w:szCs w:val="24"/>
              </w:rPr>
              <w:t>первоклассников</w:t>
            </w:r>
            <w:r>
              <w:rPr>
                <w:spacing w:val="113"/>
                <w:sz w:val="24"/>
                <w:szCs w:val="24"/>
              </w:rPr>
              <w:t xml:space="preserve"> </w:t>
            </w:r>
            <w:r>
              <w:rPr>
                <w:sz w:val="24"/>
                <w:szCs w:val="24"/>
              </w:rPr>
              <w:t>к</w:t>
            </w:r>
            <w:r>
              <w:rPr>
                <w:spacing w:val="116"/>
                <w:sz w:val="24"/>
                <w:szCs w:val="24"/>
              </w:rPr>
              <w:t xml:space="preserve"> </w:t>
            </w:r>
            <w:r>
              <w:rPr>
                <w:sz w:val="24"/>
                <w:szCs w:val="24"/>
              </w:rPr>
              <w:t>школьному</w:t>
            </w:r>
            <w:r>
              <w:rPr>
                <w:spacing w:val="108"/>
                <w:sz w:val="24"/>
                <w:szCs w:val="24"/>
              </w:rPr>
              <w:t xml:space="preserve"> </w:t>
            </w:r>
            <w:r>
              <w:rPr>
                <w:sz w:val="24"/>
                <w:szCs w:val="24"/>
              </w:rPr>
              <w:t>обучению»,</w:t>
            </w:r>
          </w:p>
          <w:p w14:paraId="7D13FE54" w14:textId="77777777" w:rsidR="002931AC" w:rsidRDefault="00000000">
            <w:pPr>
              <w:pStyle w:val="TableParagraph"/>
              <w:spacing w:line="237" w:lineRule="auto"/>
              <w:ind w:left="144" w:right="94"/>
              <w:jc w:val="both"/>
              <w:rPr>
                <w:sz w:val="24"/>
                <w:szCs w:val="24"/>
              </w:rPr>
            </w:pPr>
            <w:r>
              <w:rPr>
                <w:sz w:val="24"/>
                <w:szCs w:val="24"/>
              </w:rPr>
              <w:t>«Как</w:t>
            </w:r>
            <w:r>
              <w:rPr>
                <w:spacing w:val="1"/>
                <w:sz w:val="24"/>
                <w:szCs w:val="24"/>
              </w:rPr>
              <w:t xml:space="preserve"> </w:t>
            </w:r>
            <w:r>
              <w:rPr>
                <w:sz w:val="24"/>
                <w:szCs w:val="24"/>
              </w:rPr>
              <w:t>научить</w:t>
            </w:r>
            <w:r>
              <w:rPr>
                <w:spacing w:val="1"/>
                <w:sz w:val="24"/>
                <w:szCs w:val="24"/>
              </w:rPr>
              <w:t xml:space="preserve"> </w:t>
            </w:r>
            <w:r>
              <w:rPr>
                <w:sz w:val="24"/>
                <w:szCs w:val="24"/>
              </w:rPr>
              <w:t>ребёнка</w:t>
            </w:r>
            <w:r>
              <w:rPr>
                <w:spacing w:val="1"/>
                <w:sz w:val="24"/>
                <w:szCs w:val="24"/>
              </w:rPr>
              <w:t xml:space="preserve"> </w:t>
            </w:r>
            <w:r>
              <w:rPr>
                <w:sz w:val="24"/>
                <w:szCs w:val="24"/>
              </w:rPr>
              <w:t>учиться.</w:t>
            </w:r>
            <w:r>
              <w:rPr>
                <w:spacing w:val="1"/>
                <w:sz w:val="24"/>
                <w:szCs w:val="24"/>
              </w:rPr>
              <w:t xml:space="preserve"> </w:t>
            </w:r>
            <w:r>
              <w:rPr>
                <w:sz w:val="24"/>
                <w:szCs w:val="24"/>
              </w:rPr>
              <w:t>Помощь</w:t>
            </w:r>
            <w:r>
              <w:rPr>
                <w:spacing w:val="1"/>
                <w:sz w:val="24"/>
                <w:szCs w:val="24"/>
              </w:rPr>
              <w:t xml:space="preserve"> </w:t>
            </w:r>
            <w:r>
              <w:rPr>
                <w:sz w:val="24"/>
                <w:szCs w:val="24"/>
              </w:rPr>
              <w:t>родителей», «Возрастные задачи и трудности</w:t>
            </w:r>
            <w:r>
              <w:rPr>
                <w:spacing w:val="1"/>
                <w:sz w:val="24"/>
                <w:szCs w:val="24"/>
              </w:rPr>
              <w:t xml:space="preserve"> </w:t>
            </w:r>
            <w:r>
              <w:rPr>
                <w:sz w:val="24"/>
                <w:szCs w:val="24"/>
              </w:rPr>
              <w:t>мл.</w:t>
            </w:r>
            <w:r>
              <w:rPr>
                <w:spacing w:val="1"/>
                <w:sz w:val="24"/>
                <w:szCs w:val="24"/>
              </w:rPr>
              <w:t xml:space="preserve"> </w:t>
            </w:r>
            <w:r>
              <w:rPr>
                <w:sz w:val="24"/>
                <w:szCs w:val="24"/>
              </w:rPr>
              <w:t>школьников»,</w:t>
            </w:r>
            <w:r>
              <w:rPr>
                <w:spacing w:val="1"/>
                <w:sz w:val="24"/>
                <w:szCs w:val="24"/>
              </w:rPr>
              <w:t xml:space="preserve"> </w:t>
            </w:r>
            <w:r>
              <w:rPr>
                <w:sz w:val="24"/>
                <w:szCs w:val="24"/>
              </w:rPr>
              <w:t>«Как</w:t>
            </w:r>
            <w:r>
              <w:rPr>
                <w:spacing w:val="1"/>
                <w:sz w:val="24"/>
                <w:szCs w:val="24"/>
              </w:rPr>
              <w:t xml:space="preserve"> </w:t>
            </w:r>
            <w:r>
              <w:rPr>
                <w:sz w:val="24"/>
                <w:szCs w:val="24"/>
              </w:rPr>
              <w:t>помочь</w:t>
            </w:r>
            <w:r>
              <w:rPr>
                <w:spacing w:val="1"/>
                <w:sz w:val="24"/>
                <w:szCs w:val="24"/>
              </w:rPr>
              <w:t xml:space="preserve"> </w:t>
            </w:r>
            <w:r>
              <w:rPr>
                <w:sz w:val="24"/>
                <w:szCs w:val="24"/>
              </w:rPr>
              <w:t>ребёнку</w:t>
            </w:r>
            <w:r>
              <w:rPr>
                <w:spacing w:val="1"/>
                <w:sz w:val="24"/>
                <w:szCs w:val="24"/>
              </w:rPr>
              <w:t xml:space="preserve"> </w:t>
            </w:r>
            <w:r>
              <w:rPr>
                <w:sz w:val="24"/>
                <w:szCs w:val="24"/>
              </w:rPr>
              <w:t>подружиться», «Детская ложь. Что делать?», «</w:t>
            </w:r>
            <w:r>
              <w:rPr>
                <w:spacing w:val="-58"/>
                <w:sz w:val="24"/>
                <w:szCs w:val="24"/>
              </w:rPr>
              <w:t xml:space="preserve"> </w:t>
            </w:r>
            <w:r>
              <w:rPr>
                <w:sz w:val="24"/>
                <w:szCs w:val="24"/>
              </w:rPr>
              <w:t>Как на самом деле любить ребёнка» «Ребенок</w:t>
            </w:r>
            <w:r>
              <w:rPr>
                <w:spacing w:val="1"/>
                <w:sz w:val="24"/>
                <w:szCs w:val="24"/>
              </w:rPr>
              <w:t xml:space="preserve"> </w:t>
            </w:r>
            <w:r>
              <w:rPr>
                <w:sz w:val="24"/>
                <w:szCs w:val="24"/>
              </w:rPr>
              <w:t>и</w:t>
            </w:r>
            <w:r>
              <w:rPr>
                <w:spacing w:val="63"/>
                <w:sz w:val="24"/>
                <w:szCs w:val="24"/>
              </w:rPr>
              <w:t xml:space="preserve"> </w:t>
            </w:r>
            <w:r>
              <w:rPr>
                <w:sz w:val="24"/>
                <w:szCs w:val="24"/>
              </w:rPr>
              <w:t>семья.</w:t>
            </w:r>
            <w:r>
              <w:rPr>
                <w:spacing w:val="64"/>
                <w:sz w:val="24"/>
                <w:szCs w:val="24"/>
              </w:rPr>
              <w:t xml:space="preserve"> </w:t>
            </w:r>
            <w:r>
              <w:rPr>
                <w:sz w:val="24"/>
                <w:szCs w:val="24"/>
              </w:rPr>
              <w:t>Стили</w:t>
            </w:r>
            <w:r>
              <w:rPr>
                <w:spacing w:val="63"/>
                <w:sz w:val="24"/>
                <w:szCs w:val="24"/>
              </w:rPr>
              <w:t xml:space="preserve"> </w:t>
            </w:r>
            <w:r>
              <w:rPr>
                <w:sz w:val="24"/>
                <w:szCs w:val="24"/>
              </w:rPr>
              <w:t>родительского</w:t>
            </w:r>
            <w:r>
              <w:rPr>
                <w:spacing w:val="64"/>
                <w:sz w:val="24"/>
                <w:szCs w:val="24"/>
              </w:rPr>
              <w:t xml:space="preserve"> </w:t>
            </w:r>
            <w:r>
              <w:rPr>
                <w:sz w:val="24"/>
                <w:szCs w:val="24"/>
              </w:rPr>
              <w:t>воспитания»,</w:t>
            </w:r>
          </w:p>
          <w:p w14:paraId="0310D0E2" w14:textId="77777777" w:rsidR="002931AC" w:rsidRDefault="00000000">
            <w:pPr>
              <w:pStyle w:val="TableParagraph"/>
              <w:spacing w:line="275" w:lineRule="exact"/>
              <w:ind w:left="144"/>
              <w:jc w:val="both"/>
              <w:rPr>
                <w:sz w:val="24"/>
                <w:szCs w:val="24"/>
              </w:rPr>
            </w:pPr>
            <w:r>
              <w:rPr>
                <w:sz w:val="24"/>
                <w:szCs w:val="24"/>
              </w:rPr>
              <w:t>«Ваш</w:t>
            </w:r>
            <w:r>
              <w:rPr>
                <w:spacing w:val="-2"/>
                <w:sz w:val="24"/>
                <w:szCs w:val="24"/>
              </w:rPr>
              <w:t xml:space="preserve"> </w:t>
            </w:r>
            <w:r>
              <w:rPr>
                <w:sz w:val="24"/>
                <w:szCs w:val="24"/>
              </w:rPr>
              <w:t>ребенок -</w:t>
            </w:r>
            <w:r>
              <w:rPr>
                <w:spacing w:val="-3"/>
                <w:sz w:val="24"/>
                <w:szCs w:val="24"/>
              </w:rPr>
              <w:t xml:space="preserve"> </w:t>
            </w:r>
            <w:r>
              <w:rPr>
                <w:sz w:val="24"/>
                <w:szCs w:val="24"/>
              </w:rPr>
              <w:t>будущий</w:t>
            </w:r>
            <w:r>
              <w:rPr>
                <w:spacing w:val="-2"/>
                <w:sz w:val="24"/>
                <w:szCs w:val="24"/>
              </w:rPr>
              <w:t xml:space="preserve"> </w:t>
            </w:r>
            <w:r>
              <w:rPr>
                <w:sz w:val="24"/>
                <w:szCs w:val="24"/>
              </w:rPr>
              <w:t>пятиклассник»</w:t>
            </w:r>
          </w:p>
          <w:p w14:paraId="372A2506" w14:textId="77777777" w:rsidR="002931AC" w:rsidRDefault="00000000">
            <w:pPr>
              <w:pStyle w:val="TableParagraph"/>
              <w:spacing w:line="237" w:lineRule="auto"/>
              <w:ind w:left="144" w:right="95" w:firstLine="199"/>
              <w:jc w:val="both"/>
              <w:rPr>
                <w:sz w:val="24"/>
                <w:szCs w:val="24"/>
              </w:rPr>
            </w:pPr>
            <w:r>
              <w:rPr>
                <w:sz w:val="24"/>
                <w:szCs w:val="24"/>
              </w:rPr>
              <w:t>Консультирование</w:t>
            </w:r>
            <w:r>
              <w:rPr>
                <w:spacing w:val="1"/>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57"/>
                <w:sz w:val="24"/>
                <w:szCs w:val="24"/>
              </w:rPr>
              <w:t xml:space="preserve"> </w:t>
            </w:r>
            <w:r>
              <w:rPr>
                <w:sz w:val="24"/>
                <w:szCs w:val="24"/>
              </w:rPr>
              <w:t>оказания психологической поддержки своему</w:t>
            </w:r>
            <w:r>
              <w:rPr>
                <w:spacing w:val="1"/>
                <w:sz w:val="24"/>
                <w:szCs w:val="24"/>
              </w:rPr>
              <w:t xml:space="preserve"> </w:t>
            </w:r>
            <w:r>
              <w:rPr>
                <w:sz w:val="24"/>
                <w:szCs w:val="24"/>
              </w:rPr>
              <w:t>ребенку,</w:t>
            </w:r>
          </w:p>
          <w:p w14:paraId="66DB367D" w14:textId="77777777" w:rsidR="002931AC" w:rsidRDefault="00000000">
            <w:pPr>
              <w:pStyle w:val="TableParagraph"/>
              <w:ind w:left="144" w:right="99" w:firstLine="199"/>
              <w:jc w:val="both"/>
              <w:rPr>
                <w:sz w:val="24"/>
                <w:szCs w:val="24"/>
              </w:rPr>
            </w:pPr>
            <w:r>
              <w:rPr>
                <w:sz w:val="24"/>
                <w:szCs w:val="24"/>
              </w:rPr>
              <w:t>Памятки,</w:t>
            </w:r>
            <w:r>
              <w:rPr>
                <w:spacing w:val="-6"/>
                <w:sz w:val="24"/>
                <w:szCs w:val="24"/>
              </w:rPr>
              <w:t xml:space="preserve"> </w:t>
            </w:r>
            <w:r>
              <w:rPr>
                <w:sz w:val="24"/>
                <w:szCs w:val="24"/>
              </w:rPr>
              <w:t>печатные</w:t>
            </w:r>
            <w:r>
              <w:rPr>
                <w:spacing w:val="-7"/>
                <w:sz w:val="24"/>
                <w:szCs w:val="24"/>
              </w:rPr>
              <w:t xml:space="preserve"> </w:t>
            </w:r>
            <w:r>
              <w:rPr>
                <w:sz w:val="24"/>
                <w:szCs w:val="24"/>
              </w:rPr>
              <w:t>рекомендации</w:t>
            </w:r>
            <w:r>
              <w:rPr>
                <w:spacing w:val="-6"/>
                <w:sz w:val="24"/>
                <w:szCs w:val="24"/>
              </w:rPr>
              <w:t xml:space="preserve"> </w:t>
            </w:r>
            <w:r>
              <w:rPr>
                <w:sz w:val="24"/>
                <w:szCs w:val="24"/>
              </w:rPr>
              <w:t>на</w:t>
            </w:r>
            <w:r>
              <w:rPr>
                <w:spacing w:val="-7"/>
                <w:sz w:val="24"/>
                <w:szCs w:val="24"/>
              </w:rPr>
              <w:t xml:space="preserve"> </w:t>
            </w:r>
            <w:r>
              <w:rPr>
                <w:sz w:val="24"/>
                <w:szCs w:val="24"/>
              </w:rPr>
              <w:t>стенде,</w:t>
            </w:r>
            <w:r>
              <w:rPr>
                <w:spacing w:val="-57"/>
                <w:sz w:val="24"/>
                <w:szCs w:val="24"/>
              </w:rPr>
              <w:t xml:space="preserve"> </w:t>
            </w:r>
            <w:r>
              <w:rPr>
                <w:sz w:val="24"/>
                <w:szCs w:val="24"/>
              </w:rPr>
              <w:t>информация</w:t>
            </w:r>
            <w:r>
              <w:rPr>
                <w:spacing w:val="-4"/>
                <w:sz w:val="24"/>
                <w:szCs w:val="24"/>
              </w:rPr>
              <w:t xml:space="preserve"> </w:t>
            </w:r>
            <w:r>
              <w:rPr>
                <w:sz w:val="24"/>
                <w:szCs w:val="24"/>
              </w:rPr>
              <w:t>на</w:t>
            </w:r>
            <w:r>
              <w:rPr>
                <w:spacing w:val="-1"/>
                <w:sz w:val="24"/>
                <w:szCs w:val="24"/>
              </w:rPr>
              <w:t xml:space="preserve"> </w:t>
            </w:r>
            <w:r>
              <w:rPr>
                <w:sz w:val="24"/>
                <w:szCs w:val="24"/>
              </w:rPr>
              <w:t>сайте школы</w:t>
            </w:r>
          </w:p>
          <w:p w14:paraId="02C64C0E" w14:textId="77777777" w:rsidR="002931AC" w:rsidRDefault="00000000">
            <w:pPr>
              <w:pStyle w:val="TableParagraph"/>
              <w:spacing w:line="237" w:lineRule="auto"/>
              <w:ind w:left="144" w:right="91" w:firstLine="199"/>
              <w:jc w:val="both"/>
              <w:rPr>
                <w:sz w:val="24"/>
                <w:szCs w:val="24"/>
              </w:rPr>
            </w:pPr>
            <w:r>
              <w:rPr>
                <w:sz w:val="24"/>
                <w:szCs w:val="24"/>
              </w:rPr>
              <w:t>Консультирование</w:t>
            </w:r>
            <w:r>
              <w:rPr>
                <w:spacing w:val="1"/>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57"/>
                <w:sz w:val="24"/>
                <w:szCs w:val="24"/>
              </w:rPr>
              <w:t xml:space="preserve"> </w:t>
            </w:r>
            <w:r>
              <w:rPr>
                <w:sz w:val="24"/>
                <w:szCs w:val="24"/>
              </w:rPr>
              <w:t>оказания психологической поддержки своему</w:t>
            </w:r>
            <w:r>
              <w:rPr>
                <w:spacing w:val="1"/>
                <w:sz w:val="24"/>
                <w:szCs w:val="24"/>
              </w:rPr>
              <w:t xml:space="preserve"> </w:t>
            </w:r>
            <w:r>
              <w:rPr>
                <w:sz w:val="24"/>
                <w:szCs w:val="24"/>
              </w:rPr>
              <w:t>ребенку,</w:t>
            </w:r>
          </w:p>
          <w:p w14:paraId="0C60651E" w14:textId="77777777" w:rsidR="002931AC" w:rsidRDefault="00000000">
            <w:pPr>
              <w:pStyle w:val="TableParagraph"/>
              <w:spacing w:line="237" w:lineRule="auto"/>
              <w:ind w:left="144" w:right="99" w:firstLine="199"/>
              <w:jc w:val="both"/>
              <w:rPr>
                <w:sz w:val="24"/>
                <w:szCs w:val="24"/>
              </w:rPr>
            </w:pPr>
            <w:r>
              <w:rPr>
                <w:sz w:val="24"/>
                <w:szCs w:val="24"/>
              </w:rPr>
              <w:t>Памятки,</w:t>
            </w:r>
            <w:r>
              <w:rPr>
                <w:spacing w:val="-6"/>
                <w:sz w:val="24"/>
                <w:szCs w:val="24"/>
              </w:rPr>
              <w:t xml:space="preserve"> </w:t>
            </w:r>
            <w:r>
              <w:rPr>
                <w:sz w:val="24"/>
                <w:szCs w:val="24"/>
              </w:rPr>
              <w:t>печатные</w:t>
            </w:r>
            <w:r>
              <w:rPr>
                <w:spacing w:val="-7"/>
                <w:sz w:val="24"/>
                <w:szCs w:val="24"/>
              </w:rPr>
              <w:t xml:space="preserve"> </w:t>
            </w:r>
            <w:r>
              <w:rPr>
                <w:sz w:val="24"/>
                <w:szCs w:val="24"/>
              </w:rPr>
              <w:t>рекомендации</w:t>
            </w:r>
            <w:r>
              <w:rPr>
                <w:spacing w:val="-6"/>
                <w:sz w:val="24"/>
                <w:szCs w:val="24"/>
              </w:rPr>
              <w:t xml:space="preserve"> </w:t>
            </w:r>
            <w:r>
              <w:rPr>
                <w:sz w:val="24"/>
                <w:szCs w:val="24"/>
              </w:rPr>
              <w:t>на</w:t>
            </w:r>
            <w:r>
              <w:rPr>
                <w:spacing w:val="-7"/>
                <w:sz w:val="24"/>
                <w:szCs w:val="24"/>
              </w:rPr>
              <w:t xml:space="preserve"> </w:t>
            </w:r>
            <w:r>
              <w:rPr>
                <w:sz w:val="24"/>
                <w:szCs w:val="24"/>
              </w:rPr>
              <w:t>стенде,</w:t>
            </w:r>
            <w:r>
              <w:rPr>
                <w:spacing w:val="-57"/>
                <w:sz w:val="24"/>
                <w:szCs w:val="24"/>
              </w:rPr>
              <w:t xml:space="preserve"> </w:t>
            </w:r>
            <w:r>
              <w:rPr>
                <w:sz w:val="24"/>
                <w:szCs w:val="24"/>
              </w:rPr>
              <w:t>информация</w:t>
            </w:r>
            <w:r>
              <w:rPr>
                <w:spacing w:val="-4"/>
                <w:sz w:val="24"/>
                <w:szCs w:val="24"/>
              </w:rPr>
              <w:t xml:space="preserve"> </w:t>
            </w:r>
            <w:r>
              <w:rPr>
                <w:sz w:val="24"/>
                <w:szCs w:val="24"/>
              </w:rPr>
              <w:t>на</w:t>
            </w:r>
            <w:r>
              <w:rPr>
                <w:spacing w:val="-1"/>
                <w:sz w:val="24"/>
                <w:szCs w:val="24"/>
              </w:rPr>
              <w:t xml:space="preserve"> </w:t>
            </w:r>
            <w:r>
              <w:rPr>
                <w:sz w:val="24"/>
                <w:szCs w:val="24"/>
              </w:rPr>
              <w:t>сайте школы</w:t>
            </w:r>
          </w:p>
        </w:tc>
      </w:tr>
    </w:tbl>
    <w:p w14:paraId="3D8205F6" w14:textId="77777777" w:rsidR="002931AC" w:rsidRDefault="002931AC">
      <w:pPr>
        <w:spacing w:line="237" w:lineRule="auto"/>
        <w:jc w:val="both"/>
        <w:rPr>
          <w:sz w:val="24"/>
          <w:szCs w:val="24"/>
        </w:rPr>
        <w:sectPr w:rsidR="002931AC">
          <w:pgSz w:w="11910" w:h="16840"/>
          <w:pgMar w:top="720" w:right="720" w:bottom="720" w:left="720" w:header="0" w:footer="978" w:gutter="0"/>
          <w:cols w:space="720"/>
        </w:sectPr>
      </w:pPr>
    </w:p>
    <w:p w14:paraId="402B795F" w14:textId="77777777" w:rsidR="002931AC" w:rsidRDefault="00000000">
      <w:pPr>
        <w:pStyle w:val="a4"/>
        <w:ind w:left="152"/>
        <w:jc w:val="left"/>
      </w:pPr>
      <w:r>
        <w:pict w14:anchorId="5D4173E0">
          <v:group id="_x0000_s1039" style="width:503.3pt;height:31.85pt;mso-position-horizontal-relative:char;mso-position-vertical-relative:line" coordsize="10066,637">
            <v:shape id="_x0000_s1040" style="position:absolute;left:9;width:10056;height:637" coordorigin="10" coordsize="10056,637" o:spt="100" adj="0,,0" path="m5024,627l10,627r,9l5024,636r,-9xm5024,l10,r,10l5024,10r,-10xm10065,r-9,l10056,10r,617l5034,627r,-617l10056,10r,-10l5034,r-10,l5024,10r,l5024,627r,9l5034,636r5022,l10065,636r,-9l10065,10r,l10065,xe" fillcolor="black" stroked="f">
              <v:stroke joinstyle="round"/>
              <v:formulas/>
              <v:path arrowok="t" o:connecttype="segments"/>
            </v:shape>
            <v:shape id="_x0000_s1041" type="#_x0000_t202" style="position:absolute;left:4;top:4;width:5025;height:627" filled="f" strokeweight=".48pt">
              <v:textbox inset="0,0,0,0">
                <w:txbxContent>
                  <w:p w14:paraId="68B78438" w14:textId="77777777" w:rsidR="002931AC" w:rsidRDefault="00000000">
                    <w:pPr>
                      <w:spacing w:line="275" w:lineRule="exact"/>
                      <w:ind w:left="105"/>
                      <w:rPr>
                        <w:sz w:val="24"/>
                      </w:rPr>
                    </w:pPr>
                    <w:r>
                      <w:rPr>
                        <w:sz w:val="24"/>
                      </w:rPr>
                      <w:t>проблемами</w:t>
                    </w:r>
                    <w:r>
                      <w:rPr>
                        <w:spacing w:val="-3"/>
                        <w:sz w:val="24"/>
                      </w:rPr>
                      <w:t xml:space="preserve"> </w:t>
                    </w:r>
                    <w:r>
                      <w:rPr>
                        <w:sz w:val="24"/>
                      </w:rPr>
                      <w:t>классов</w:t>
                    </w:r>
                    <w:r>
                      <w:rPr>
                        <w:spacing w:val="-2"/>
                        <w:sz w:val="24"/>
                      </w:rPr>
                      <w:t xml:space="preserve"> </w:t>
                    </w:r>
                    <w:r>
                      <w:rPr>
                        <w:sz w:val="24"/>
                      </w:rPr>
                      <w:t>и учащихся</w:t>
                    </w:r>
                  </w:p>
                </w:txbxContent>
              </v:textbox>
            </v:shape>
            <w10:anchorlock/>
          </v:group>
        </w:pict>
      </w:r>
    </w:p>
    <w:p w14:paraId="5EDC0488" w14:textId="77777777" w:rsidR="002931AC" w:rsidRDefault="002931AC">
      <w:pPr>
        <w:pStyle w:val="a4"/>
        <w:spacing w:before="5"/>
        <w:ind w:left="0"/>
        <w:jc w:val="left"/>
        <w:rPr>
          <w:b/>
        </w:rPr>
      </w:pPr>
    </w:p>
    <w:p w14:paraId="39A6B923" w14:textId="77777777" w:rsidR="002931AC" w:rsidRDefault="00000000">
      <w:pPr>
        <w:spacing w:before="90" w:line="274" w:lineRule="exact"/>
        <w:ind w:left="734"/>
        <w:jc w:val="both"/>
        <w:rPr>
          <w:b/>
          <w:sz w:val="24"/>
          <w:szCs w:val="24"/>
        </w:rPr>
      </w:pPr>
      <w:r>
        <w:rPr>
          <w:b/>
          <w:sz w:val="24"/>
          <w:szCs w:val="24"/>
        </w:rPr>
        <w:t>Коррекционно</w:t>
      </w:r>
      <w:r>
        <w:rPr>
          <w:b/>
          <w:spacing w:val="-2"/>
          <w:sz w:val="24"/>
          <w:szCs w:val="24"/>
        </w:rPr>
        <w:t xml:space="preserve"> </w:t>
      </w:r>
      <w:r>
        <w:rPr>
          <w:b/>
          <w:sz w:val="24"/>
          <w:szCs w:val="24"/>
        </w:rPr>
        <w:t>-</w:t>
      </w:r>
      <w:r>
        <w:rPr>
          <w:b/>
          <w:spacing w:val="-4"/>
          <w:sz w:val="24"/>
          <w:szCs w:val="24"/>
        </w:rPr>
        <w:t xml:space="preserve"> </w:t>
      </w:r>
      <w:r>
        <w:rPr>
          <w:b/>
          <w:sz w:val="24"/>
          <w:szCs w:val="24"/>
        </w:rPr>
        <w:t>развивающее</w:t>
      </w:r>
      <w:r>
        <w:rPr>
          <w:b/>
          <w:spacing w:val="-3"/>
          <w:sz w:val="24"/>
          <w:szCs w:val="24"/>
        </w:rPr>
        <w:t xml:space="preserve"> </w:t>
      </w:r>
      <w:r>
        <w:rPr>
          <w:b/>
          <w:sz w:val="24"/>
          <w:szCs w:val="24"/>
        </w:rPr>
        <w:t>направление</w:t>
      </w:r>
    </w:p>
    <w:p w14:paraId="4C19447D" w14:textId="77777777" w:rsidR="002931AC" w:rsidRDefault="00000000">
      <w:pPr>
        <w:pStyle w:val="a4"/>
        <w:ind w:left="152" w:right="328" w:firstLine="581"/>
      </w:pPr>
      <w:r>
        <w:t>Цель развивающей деятельности - формирование социально-психологических компетенций</w:t>
      </w:r>
      <w:r>
        <w:rPr>
          <w:spacing w:val="-57"/>
        </w:rPr>
        <w:t xml:space="preserve"> </w:t>
      </w:r>
      <w:r>
        <w:t>в</w:t>
      </w:r>
      <w:r>
        <w:rPr>
          <w:spacing w:val="-2"/>
        </w:rPr>
        <w:t xml:space="preserve"> </w:t>
      </w:r>
      <w:r>
        <w:t>ситуации школьного</w:t>
      </w:r>
      <w:r>
        <w:rPr>
          <w:spacing w:val="-3"/>
        </w:rPr>
        <w:t xml:space="preserve"> </w:t>
      </w:r>
      <w:r>
        <w:t>обучения.</w:t>
      </w:r>
    </w:p>
    <w:p w14:paraId="006541E9" w14:textId="77777777" w:rsidR="002931AC" w:rsidRDefault="00000000">
      <w:pPr>
        <w:pStyle w:val="a4"/>
        <w:ind w:left="734"/>
      </w:pPr>
      <w:r>
        <w:t>Достижение</w:t>
      </w:r>
      <w:r>
        <w:rPr>
          <w:spacing w:val="-4"/>
        </w:rPr>
        <w:t xml:space="preserve"> </w:t>
      </w:r>
      <w:r>
        <w:t>этой</w:t>
      </w:r>
      <w:r>
        <w:rPr>
          <w:spacing w:val="-4"/>
        </w:rPr>
        <w:t xml:space="preserve"> </w:t>
      </w:r>
      <w:r>
        <w:t>цели</w:t>
      </w:r>
      <w:r>
        <w:rPr>
          <w:spacing w:val="-4"/>
        </w:rPr>
        <w:t xml:space="preserve"> </w:t>
      </w:r>
      <w:r>
        <w:t>может</w:t>
      </w:r>
      <w:r>
        <w:rPr>
          <w:spacing w:val="-3"/>
        </w:rPr>
        <w:t xml:space="preserve"> </w:t>
      </w:r>
      <w:r>
        <w:t>быть</w:t>
      </w:r>
      <w:r>
        <w:rPr>
          <w:spacing w:val="-2"/>
        </w:rPr>
        <w:t xml:space="preserve"> </w:t>
      </w:r>
      <w:r>
        <w:t>достигнуто в</w:t>
      </w:r>
      <w:r>
        <w:rPr>
          <w:spacing w:val="-4"/>
        </w:rPr>
        <w:t xml:space="preserve"> </w:t>
      </w:r>
      <w:r>
        <w:t>процессе</w:t>
      </w:r>
      <w:r>
        <w:rPr>
          <w:spacing w:val="-4"/>
        </w:rPr>
        <w:t xml:space="preserve"> </w:t>
      </w:r>
      <w:r>
        <w:t>реализации</w:t>
      </w:r>
      <w:r>
        <w:rPr>
          <w:spacing w:val="-4"/>
        </w:rPr>
        <w:t xml:space="preserve"> </w:t>
      </w:r>
      <w:r>
        <w:t>следующих</w:t>
      </w:r>
      <w:r>
        <w:rPr>
          <w:spacing w:val="-1"/>
        </w:rPr>
        <w:t xml:space="preserve"> </w:t>
      </w:r>
      <w:r>
        <w:t>задач:</w:t>
      </w:r>
    </w:p>
    <w:p w14:paraId="479E3A98" w14:textId="77777777" w:rsidR="002931AC" w:rsidRDefault="00000000">
      <w:pPr>
        <w:pStyle w:val="a4"/>
        <w:ind w:left="152" w:right="333" w:firstLine="581"/>
      </w:pPr>
      <w:r>
        <w:t>Развитие</w:t>
      </w:r>
      <w:r>
        <w:rPr>
          <w:spacing w:val="1"/>
        </w:rPr>
        <w:t xml:space="preserve"> </w:t>
      </w:r>
      <w:r>
        <w:t>у</w:t>
      </w:r>
      <w:r>
        <w:rPr>
          <w:spacing w:val="1"/>
        </w:rPr>
        <w:t xml:space="preserve"> </w:t>
      </w:r>
      <w:r>
        <w:t>детей</w:t>
      </w:r>
      <w:r>
        <w:rPr>
          <w:spacing w:val="1"/>
        </w:rPr>
        <w:t xml:space="preserve"> </w:t>
      </w:r>
      <w:r>
        <w:t>когнитивных</w:t>
      </w:r>
      <w:r>
        <w:rPr>
          <w:spacing w:val="1"/>
        </w:rPr>
        <w:t xml:space="preserve"> </w:t>
      </w:r>
      <w:r>
        <w:t>умений</w:t>
      </w:r>
      <w:r>
        <w:rPr>
          <w:spacing w:val="1"/>
        </w:rPr>
        <w:t xml:space="preserve"> </w:t>
      </w:r>
      <w:r>
        <w:t>и</w:t>
      </w:r>
      <w:r>
        <w:rPr>
          <w:spacing w:val="1"/>
        </w:rPr>
        <w:t xml:space="preserve"> </w:t>
      </w:r>
      <w:r>
        <w:t>способностей,</w:t>
      </w:r>
      <w:r>
        <w:rPr>
          <w:spacing w:val="1"/>
        </w:rPr>
        <w:t xml:space="preserve"> </w:t>
      </w:r>
      <w:r>
        <w:t>необходимых</w:t>
      </w:r>
      <w:r>
        <w:rPr>
          <w:spacing w:val="1"/>
        </w:rPr>
        <w:t xml:space="preserve"> </w:t>
      </w:r>
      <w:r>
        <w:t>для</w:t>
      </w:r>
      <w:r>
        <w:rPr>
          <w:spacing w:val="1"/>
        </w:rPr>
        <w:t xml:space="preserve"> </w:t>
      </w:r>
      <w:r>
        <w:t>успешного</w:t>
      </w:r>
      <w:r>
        <w:rPr>
          <w:spacing w:val="1"/>
        </w:rPr>
        <w:t xml:space="preserve"> </w:t>
      </w:r>
      <w:r>
        <w:t>обучения</w:t>
      </w:r>
      <w:r>
        <w:rPr>
          <w:spacing w:val="-1"/>
        </w:rPr>
        <w:t xml:space="preserve"> </w:t>
      </w:r>
      <w:r>
        <w:t>в</w:t>
      </w:r>
      <w:r>
        <w:rPr>
          <w:spacing w:val="-1"/>
        </w:rPr>
        <w:t xml:space="preserve"> </w:t>
      </w:r>
      <w:r>
        <w:t>начальной</w:t>
      </w:r>
      <w:r>
        <w:rPr>
          <w:spacing w:val="-2"/>
        </w:rPr>
        <w:t xml:space="preserve"> </w:t>
      </w:r>
      <w:r>
        <w:t>школе.</w:t>
      </w:r>
    </w:p>
    <w:p w14:paraId="1C3AC6D8" w14:textId="77777777" w:rsidR="002931AC" w:rsidRDefault="00000000">
      <w:pPr>
        <w:pStyle w:val="a4"/>
        <w:ind w:left="152" w:right="330" w:firstLine="581"/>
      </w:pPr>
      <w:r>
        <w:t>Развитие у детей социальных и коммуникативных умений, необходимых для установления</w:t>
      </w:r>
      <w:r>
        <w:rPr>
          <w:spacing w:val="1"/>
        </w:rPr>
        <w:t xml:space="preserve"> </w:t>
      </w:r>
      <w:r>
        <w:t>межличностных</w:t>
      </w:r>
      <w:r>
        <w:rPr>
          <w:spacing w:val="1"/>
        </w:rPr>
        <w:t xml:space="preserve"> </w:t>
      </w:r>
      <w:r>
        <w:t>отношений</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соответствующих</w:t>
      </w:r>
      <w:r>
        <w:rPr>
          <w:spacing w:val="1"/>
        </w:rPr>
        <w:t xml:space="preserve"> </w:t>
      </w:r>
      <w:r>
        <w:t>ролевых</w:t>
      </w:r>
      <w:r>
        <w:rPr>
          <w:spacing w:val="1"/>
        </w:rPr>
        <w:t xml:space="preserve"> </w:t>
      </w:r>
      <w:r>
        <w:t>отношений</w:t>
      </w:r>
      <w:r>
        <w:rPr>
          <w:spacing w:val="1"/>
        </w:rPr>
        <w:t xml:space="preserve"> </w:t>
      </w:r>
      <w:r>
        <w:t>с</w:t>
      </w:r>
      <w:r>
        <w:rPr>
          <w:spacing w:val="1"/>
        </w:rPr>
        <w:t xml:space="preserve"> </w:t>
      </w:r>
      <w:r>
        <w:t>педагогами.</w:t>
      </w:r>
    </w:p>
    <w:p w14:paraId="15EB045E" w14:textId="77777777" w:rsidR="002931AC" w:rsidRDefault="00000000">
      <w:pPr>
        <w:pStyle w:val="a4"/>
        <w:ind w:left="152" w:right="325" w:firstLine="581"/>
      </w:pPr>
      <w:r>
        <w:t>Формирование устойчивой учебной мотивации на фоне позитивной Я-концепции детей,</w:t>
      </w:r>
      <w:r>
        <w:rPr>
          <w:spacing w:val="1"/>
        </w:rPr>
        <w:t xml:space="preserve"> </w:t>
      </w:r>
      <w:r>
        <w:t>устойчивой</w:t>
      </w:r>
      <w:r>
        <w:rPr>
          <w:spacing w:val="-1"/>
        </w:rPr>
        <w:t xml:space="preserve"> </w:t>
      </w:r>
      <w:r>
        <w:t>самооценки и</w:t>
      </w:r>
      <w:r>
        <w:rPr>
          <w:spacing w:val="-1"/>
        </w:rPr>
        <w:t xml:space="preserve"> </w:t>
      </w:r>
      <w:r>
        <w:t>низкого</w:t>
      </w:r>
      <w:r>
        <w:rPr>
          <w:spacing w:val="2"/>
        </w:rPr>
        <w:t xml:space="preserve"> </w:t>
      </w:r>
      <w:r>
        <w:t>уровня школьной</w:t>
      </w:r>
      <w:r>
        <w:rPr>
          <w:spacing w:val="-3"/>
        </w:rPr>
        <w:t xml:space="preserve"> </w:t>
      </w:r>
      <w:r>
        <w:t>тревожности.</w:t>
      </w:r>
    </w:p>
    <w:p w14:paraId="741350F4" w14:textId="77777777" w:rsidR="002931AC" w:rsidRDefault="00000000">
      <w:pPr>
        <w:pStyle w:val="a4"/>
        <w:ind w:left="152" w:right="325" w:firstLine="581"/>
      </w:pPr>
      <w:r>
        <w:rPr>
          <w:spacing w:val="-1"/>
        </w:rPr>
        <w:t>Основное</w:t>
      </w:r>
      <w:r>
        <w:rPr>
          <w:spacing w:val="-13"/>
        </w:rPr>
        <w:t xml:space="preserve"> </w:t>
      </w:r>
      <w:r>
        <w:rPr>
          <w:spacing w:val="-1"/>
        </w:rPr>
        <w:t>содержание</w:t>
      </w:r>
      <w:r>
        <w:rPr>
          <w:spacing w:val="-12"/>
        </w:rPr>
        <w:t xml:space="preserve"> </w:t>
      </w:r>
      <w:r>
        <w:rPr>
          <w:spacing w:val="-1"/>
        </w:rPr>
        <w:t>групповых</w:t>
      </w:r>
      <w:r>
        <w:rPr>
          <w:spacing w:val="-9"/>
        </w:rPr>
        <w:t xml:space="preserve"> </w:t>
      </w:r>
      <w:r>
        <w:rPr>
          <w:spacing w:val="-1"/>
        </w:rPr>
        <w:t>занятий</w:t>
      </w:r>
      <w:r>
        <w:rPr>
          <w:spacing w:val="-11"/>
        </w:rPr>
        <w:t xml:space="preserve"> </w:t>
      </w:r>
      <w:r>
        <w:rPr>
          <w:spacing w:val="-1"/>
        </w:rPr>
        <w:t>составляют</w:t>
      </w:r>
      <w:r>
        <w:rPr>
          <w:spacing w:val="-12"/>
        </w:rPr>
        <w:t xml:space="preserve"> </w:t>
      </w:r>
      <w:r>
        <w:t>игры</w:t>
      </w:r>
      <w:r>
        <w:rPr>
          <w:spacing w:val="-14"/>
        </w:rPr>
        <w:t xml:space="preserve"> </w:t>
      </w:r>
      <w:r>
        <w:t>и</w:t>
      </w:r>
      <w:r>
        <w:rPr>
          <w:spacing w:val="-13"/>
        </w:rPr>
        <w:t xml:space="preserve"> </w:t>
      </w:r>
      <w:r>
        <w:t>психотехнические</w:t>
      </w:r>
      <w:r>
        <w:rPr>
          <w:spacing w:val="-10"/>
        </w:rPr>
        <w:t xml:space="preserve"> </w:t>
      </w:r>
      <w:r>
        <w:t>упражнения,</w:t>
      </w:r>
      <w:r>
        <w:rPr>
          <w:spacing w:val="-58"/>
        </w:rPr>
        <w:t xml:space="preserve"> </w:t>
      </w:r>
      <w:r>
        <w:t>направленные на развитие познавательной и эмоционально-волевой сферы, навыков адекватного</w:t>
      </w:r>
      <w:r>
        <w:rPr>
          <w:spacing w:val="1"/>
        </w:rPr>
        <w:t xml:space="preserve"> </w:t>
      </w:r>
      <w:r>
        <w:t>социального поведения школьников. Также необходимый элемент всех занятий - психотехники,</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групповых</w:t>
      </w:r>
      <w:r>
        <w:rPr>
          <w:spacing w:val="1"/>
        </w:rPr>
        <w:t xml:space="preserve"> </w:t>
      </w:r>
      <w:r>
        <w:t>структур</w:t>
      </w:r>
      <w:r>
        <w:rPr>
          <w:spacing w:val="1"/>
        </w:rPr>
        <w:t xml:space="preserve"> </w:t>
      </w:r>
      <w:r>
        <w:t>и</w:t>
      </w:r>
      <w:r>
        <w:rPr>
          <w:spacing w:val="1"/>
        </w:rPr>
        <w:t xml:space="preserve"> </w:t>
      </w:r>
      <w:r>
        <w:t>процессов,</w:t>
      </w:r>
      <w:r>
        <w:rPr>
          <w:spacing w:val="1"/>
        </w:rPr>
        <w:t xml:space="preserve"> </w:t>
      </w:r>
      <w:r>
        <w:t>поддержание</w:t>
      </w:r>
      <w:r>
        <w:rPr>
          <w:spacing w:val="1"/>
        </w:rPr>
        <w:t xml:space="preserve"> </w:t>
      </w:r>
      <w:r>
        <w:t>благоприятного</w:t>
      </w:r>
      <w:r>
        <w:rPr>
          <w:spacing w:val="1"/>
        </w:rPr>
        <w:t xml:space="preserve"> </w:t>
      </w:r>
      <w:r>
        <w:t>внутригруппового</w:t>
      </w:r>
      <w:r>
        <w:rPr>
          <w:spacing w:val="-2"/>
        </w:rPr>
        <w:t xml:space="preserve"> </w:t>
      </w:r>
      <w:r>
        <w:t>климата,</w:t>
      </w:r>
      <w:r>
        <w:rPr>
          <w:spacing w:val="-1"/>
        </w:rPr>
        <w:t xml:space="preserve"> </w:t>
      </w:r>
      <w:r>
        <w:t>сплочение</w:t>
      </w:r>
      <w:r>
        <w:rPr>
          <w:spacing w:val="-2"/>
        </w:rPr>
        <w:t xml:space="preserve"> </w:t>
      </w:r>
      <w:r>
        <w:t>и</w:t>
      </w:r>
      <w:r>
        <w:rPr>
          <w:spacing w:val="-2"/>
        </w:rPr>
        <w:t xml:space="preserve"> </w:t>
      </w:r>
      <w:r>
        <w:t>организационное</w:t>
      </w:r>
      <w:r>
        <w:rPr>
          <w:spacing w:val="-2"/>
        </w:rPr>
        <w:t xml:space="preserve"> </w:t>
      </w:r>
      <w:r>
        <w:t>развитие</w:t>
      </w:r>
      <w:r>
        <w:rPr>
          <w:spacing w:val="-2"/>
        </w:rPr>
        <w:t xml:space="preserve"> </w:t>
      </w:r>
      <w:r>
        <w:t>детского</w:t>
      </w:r>
      <w:r>
        <w:rPr>
          <w:spacing w:val="-1"/>
        </w:rPr>
        <w:t xml:space="preserve"> </w:t>
      </w:r>
      <w:r>
        <w:t>коллектива.</w:t>
      </w:r>
    </w:p>
    <w:p w14:paraId="2415936F" w14:textId="77777777" w:rsidR="002931AC" w:rsidRDefault="00000000">
      <w:pPr>
        <w:pStyle w:val="a4"/>
        <w:ind w:left="734"/>
      </w:pPr>
      <w:r>
        <w:t>Структура</w:t>
      </w:r>
      <w:r>
        <w:rPr>
          <w:spacing w:val="-5"/>
        </w:rPr>
        <w:t xml:space="preserve"> </w:t>
      </w:r>
      <w:r>
        <w:t>группового</w:t>
      </w:r>
      <w:r>
        <w:rPr>
          <w:spacing w:val="-3"/>
        </w:rPr>
        <w:t xml:space="preserve"> </w:t>
      </w:r>
      <w:r>
        <w:t>занятия</w:t>
      </w:r>
      <w:r>
        <w:rPr>
          <w:spacing w:val="-3"/>
        </w:rPr>
        <w:t xml:space="preserve"> </w:t>
      </w:r>
      <w:r>
        <w:t>со</w:t>
      </w:r>
      <w:r>
        <w:rPr>
          <w:spacing w:val="-3"/>
        </w:rPr>
        <w:t xml:space="preserve"> </w:t>
      </w:r>
      <w:r>
        <w:t>школьниками.</w:t>
      </w:r>
    </w:p>
    <w:p w14:paraId="6AC5C74A" w14:textId="77777777" w:rsidR="002931AC" w:rsidRDefault="00000000">
      <w:pPr>
        <w:pStyle w:val="a4"/>
        <w:ind w:left="152" w:right="330" w:firstLine="581"/>
      </w:pPr>
      <w:r>
        <w:t>Ритуалы</w:t>
      </w:r>
      <w:r>
        <w:rPr>
          <w:spacing w:val="-7"/>
        </w:rPr>
        <w:t xml:space="preserve"> </w:t>
      </w:r>
      <w:r>
        <w:t>приветствия</w:t>
      </w:r>
      <w:r>
        <w:rPr>
          <w:spacing w:val="-5"/>
        </w:rPr>
        <w:t xml:space="preserve"> </w:t>
      </w:r>
      <w:r>
        <w:t>-</w:t>
      </w:r>
      <w:r>
        <w:rPr>
          <w:spacing w:val="-9"/>
        </w:rPr>
        <w:t xml:space="preserve"> </w:t>
      </w:r>
      <w:r>
        <w:t>прощания</w:t>
      </w:r>
      <w:r>
        <w:rPr>
          <w:spacing w:val="-7"/>
        </w:rPr>
        <w:t xml:space="preserve"> </w:t>
      </w:r>
      <w:r>
        <w:t>сплочение</w:t>
      </w:r>
      <w:r>
        <w:rPr>
          <w:spacing w:val="-8"/>
        </w:rPr>
        <w:t xml:space="preserve"> </w:t>
      </w:r>
      <w:r>
        <w:t>детей,</w:t>
      </w:r>
      <w:r>
        <w:rPr>
          <w:spacing w:val="-6"/>
        </w:rPr>
        <w:t xml:space="preserve"> </w:t>
      </w:r>
      <w:r>
        <w:t>создание</w:t>
      </w:r>
      <w:r>
        <w:rPr>
          <w:spacing w:val="-8"/>
        </w:rPr>
        <w:t xml:space="preserve"> </w:t>
      </w:r>
      <w:r>
        <w:t>атмосферы</w:t>
      </w:r>
      <w:r>
        <w:rPr>
          <w:spacing w:val="-7"/>
        </w:rPr>
        <w:t xml:space="preserve"> </w:t>
      </w:r>
      <w:r>
        <w:t>группового</w:t>
      </w:r>
      <w:r>
        <w:rPr>
          <w:spacing w:val="-7"/>
        </w:rPr>
        <w:t xml:space="preserve"> </w:t>
      </w:r>
      <w:r>
        <w:t>доверия</w:t>
      </w:r>
      <w:r>
        <w:rPr>
          <w:spacing w:val="-58"/>
        </w:rPr>
        <w:t xml:space="preserve"> </w:t>
      </w:r>
      <w:r>
        <w:t>и</w:t>
      </w:r>
      <w:r>
        <w:rPr>
          <w:spacing w:val="-1"/>
        </w:rPr>
        <w:t xml:space="preserve"> </w:t>
      </w:r>
      <w:r>
        <w:t>принятия.</w:t>
      </w:r>
    </w:p>
    <w:p w14:paraId="407B440A" w14:textId="77777777" w:rsidR="002931AC" w:rsidRDefault="00000000">
      <w:pPr>
        <w:pStyle w:val="a4"/>
        <w:ind w:left="152" w:right="329" w:firstLine="581"/>
      </w:pPr>
      <w:r>
        <w:t>Разминка</w:t>
      </w:r>
      <w:r>
        <w:rPr>
          <w:spacing w:val="-11"/>
        </w:rPr>
        <w:t xml:space="preserve"> </w:t>
      </w:r>
      <w:r>
        <w:t>-</w:t>
      </w:r>
      <w:r>
        <w:rPr>
          <w:spacing w:val="-10"/>
        </w:rPr>
        <w:t xml:space="preserve"> </w:t>
      </w:r>
      <w:r>
        <w:t>средство</w:t>
      </w:r>
      <w:r>
        <w:rPr>
          <w:spacing w:val="-8"/>
        </w:rPr>
        <w:t xml:space="preserve"> </w:t>
      </w:r>
      <w:r>
        <w:t>воздействия</w:t>
      </w:r>
      <w:r>
        <w:rPr>
          <w:spacing w:val="-10"/>
        </w:rPr>
        <w:t xml:space="preserve"> </w:t>
      </w:r>
      <w:r>
        <w:t>на</w:t>
      </w:r>
      <w:r>
        <w:rPr>
          <w:spacing w:val="-12"/>
        </w:rPr>
        <w:t xml:space="preserve"> </w:t>
      </w:r>
      <w:r>
        <w:t>эмоциональное</w:t>
      </w:r>
      <w:r>
        <w:rPr>
          <w:spacing w:val="-11"/>
        </w:rPr>
        <w:t xml:space="preserve"> </w:t>
      </w:r>
      <w:r>
        <w:t>состояние</w:t>
      </w:r>
      <w:r>
        <w:rPr>
          <w:spacing w:val="-12"/>
        </w:rPr>
        <w:t xml:space="preserve"> </w:t>
      </w:r>
      <w:r>
        <w:t>детей,</w:t>
      </w:r>
      <w:r>
        <w:rPr>
          <w:spacing w:val="-5"/>
        </w:rPr>
        <w:t xml:space="preserve"> </w:t>
      </w:r>
      <w:r>
        <w:t>уровень</w:t>
      </w:r>
      <w:r>
        <w:rPr>
          <w:spacing w:val="-10"/>
        </w:rPr>
        <w:t xml:space="preserve"> </w:t>
      </w:r>
      <w:r>
        <w:t>их</w:t>
      </w:r>
      <w:r>
        <w:rPr>
          <w:spacing w:val="-9"/>
        </w:rPr>
        <w:t xml:space="preserve"> </w:t>
      </w:r>
      <w:r>
        <w:t>активности.</w:t>
      </w:r>
      <w:r>
        <w:rPr>
          <w:spacing w:val="-57"/>
        </w:rPr>
        <w:t xml:space="preserve"> </w:t>
      </w:r>
      <w:r>
        <w:t>Может</w:t>
      </w:r>
      <w:r>
        <w:rPr>
          <w:spacing w:val="1"/>
        </w:rPr>
        <w:t xml:space="preserve"> </w:t>
      </w:r>
      <w:r>
        <w:t>проводиться</w:t>
      </w:r>
      <w:r>
        <w:rPr>
          <w:spacing w:val="1"/>
        </w:rPr>
        <w:t xml:space="preserve"> </w:t>
      </w:r>
      <w:r>
        <w:t>в</w:t>
      </w:r>
      <w:r>
        <w:rPr>
          <w:spacing w:val="1"/>
        </w:rPr>
        <w:t xml:space="preserve"> </w:t>
      </w:r>
      <w:r>
        <w:t>начале</w:t>
      </w:r>
      <w:r>
        <w:rPr>
          <w:spacing w:val="1"/>
        </w:rPr>
        <w:t xml:space="preserve"> </w:t>
      </w:r>
      <w:r>
        <w:t>занятия,</w:t>
      </w:r>
      <w:r>
        <w:rPr>
          <w:spacing w:val="1"/>
        </w:rPr>
        <w:t xml:space="preserve"> </w:t>
      </w:r>
      <w:r>
        <w:t>между</w:t>
      </w:r>
      <w:r>
        <w:rPr>
          <w:spacing w:val="1"/>
        </w:rPr>
        <w:t xml:space="preserve"> </w:t>
      </w:r>
      <w:r>
        <w:t>отдельными</w:t>
      </w:r>
      <w:r>
        <w:rPr>
          <w:spacing w:val="1"/>
        </w:rPr>
        <w:t xml:space="preserve"> </w:t>
      </w:r>
      <w:r>
        <w:t>упражнениями.</w:t>
      </w:r>
      <w:r>
        <w:rPr>
          <w:spacing w:val="1"/>
        </w:rPr>
        <w:t xml:space="preserve"> </w:t>
      </w:r>
      <w:r>
        <w:t>Определенные</w:t>
      </w:r>
      <w:r>
        <w:rPr>
          <w:spacing w:val="1"/>
        </w:rPr>
        <w:t xml:space="preserve"> </w:t>
      </w:r>
      <w:r>
        <w:t>разминочные</w:t>
      </w:r>
      <w:r>
        <w:rPr>
          <w:spacing w:val="1"/>
        </w:rPr>
        <w:t xml:space="preserve"> </w:t>
      </w:r>
      <w:r>
        <w:t>упражнения</w:t>
      </w:r>
      <w:r>
        <w:rPr>
          <w:spacing w:val="1"/>
        </w:rPr>
        <w:t xml:space="preserve"> </w:t>
      </w:r>
      <w:r>
        <w:t>позволяют</w:t>
      </w:r>
      <w:r>
        <w:rPr>
          <w:spacing w:val="1"/>
        </w:rPr>
        <w:t xml:space="preserve"> </w:t>
      </w:r>
      <w:r>
        <w:t>активизировать</w:t>
      </w:r>
      <w:r>
        <w:rPr>
          <w:spacing w:val="1"/>
        </w:rPr>
        <w:t xml:space="preserve"> </w:t>
      </w:r>
      <w:r>
        <w:t>детей,</w:t>
      </w:r>
      <w:r>
        <w:rPr>
          <w:spacing w:val="1"/>
        </w:rPr>
        <w:t xml:space="preserve"> </w:t>
      </w:r>
      <w:r>
        <w:t>поднять</w:t>
      </w:r>
      <w:r>
        <w:rPr>
          <w:spacing w:val="1"/>
        </w:rPr>
        <w:t xml:space="preserve"> </w:t>
      </w:r>
      <w:r>
        <w:t>их</w:t>
      </w:r>
      <w:r>
        <w:rPr>
          <w:spacing w:val="1"/>
        </w:rPr>
        <w:t xml:space="preserve"> </w:t>
      </w:r>
      <w:r>
        <w:t>настроение.</w:t>
      </w:r>
      <w:r>
        <w:rPr>
          <w:spacing w:val="1"/>
        </w:rPr>
        <w:t xml:space="preserve"> </w:t>
      </w:r>
      <w:r>
        <w:t>Другие,</w:t>
      </w:r>
      <w:r>
        <w:rPr>
          <w:spacing w:val="1"/>
        </w:rPr>
        <w:t xml:space="preserve"> </w:t>
      </w:r>
      <w:r>
        <w:t>напротив,</w:t>
      </w:r>
      <w:r>
        <w:rPr>
          <w:spacing w:val="-4"/>
        </w:rPr>
        <w:t xml:space="preserve"> </w:t>
      </w:r>
      <w:r>
        <w:t>направлены</w:t>
      </w:r>
      <w:r>
        <w:rPr>
          <w:spacing w:val="-1"/>
        </w:rPr>
        <w:t xml:space="preserve"> </w:t>
      </w:r>
      <w:r>
        <w:t>на</w:t>
      </w:r>
      <w:r>
        <w:rPr>
          <w:spacing w:val="-1"/>
        </w:rPr>
        <w:t xml:space="preserve"> </w:t>
      </w:r>
      <w:r>
        <w:t>снятие</w:t>
      </w:r>
      <w:r>
        <w:rPr>
          <w:spacing w:val="-2"/>
        </w:rPr>
        <w:t xml:space="preserve"> </w:t>
      </w:r>
      <w:r>
        <w:t>эмоционального чрезмерного</w:t>
      </w:r>
      <w:r>
        <w:rPr>
          <w:spacing w:val="-1"/>
        </w:rPr>
        <w:t xml:space="preserve"> </w:t>
      </w:r>
      <w:r>
        <w:t>возбуждения.</w:t>
      </w:r>
    </w:p>
    <w:p w14:paraId="53EE0BAC" w14:textId="77777777" w:rsidR="002931AC" w:rsidRDefault="00000000">
      <w:pPr>
        <w:pStyle w:val="a4"/>
        <w:tabs>
          <w:tab w:val="left" w:pos="5006"/>
        </w:tabs>
        <w:ind w:left="152" w:right="327" w:firstLine="581"/>
      </w:pPr>
      <w:r>
        <w:t>Основное содержание занятия - совокупность психотехнических упражнений и приемов,</w:t>
      </w:r>
      <w:r>
        <w:rPr>
          <w:spacing w:val="1"/>
        </w:rPr>
        <w:t xml:space="preserve"> </w:t>
      </w:r>
      <w:r>
        <w:t>направленных на решение задач данного развивающего комплекса (развитие познавательных</w:t>
      </w:r>
      <w:r>
        <w:rPr>
          <w:spacing w:val="1"/>
        </w:rPr>
        <w:t xml:space="preserve"> </w:t>
      </w:r>
      <w:r>
        <w:t>процессов,</w:t>
      </w:r>
      <w:r>
        <w:rPr>
          <w:spacing w:val="-3"/>
        </w:rPr>
        <w:t xml:space="preserve"> </w:t>
      </w:r>
      <w:r>
        <w:t>формирование</w:t>
      </w:r>
      <w:r>
        <w:rPr>
          <w:spacing w:val="-3"/>
        </w:rPr>
        <w:t xml:space="preserve"> </w:t>
      </w:r>
      <w:r>
        <w:t>социальных</w:t>
      </w:r>
      <w:r>
        <w:tab/>
        <w:t>навыков,</w:t>
      </w:r>
      <w:r>
        <w:rPr>
          <w:spacing w:val="38"/>
        </w:rPr>
        <w:t xml:space="preserve"> </w:t>
      </w:r>
      <w:r>
        <w:t>динамическое</w:t>
      </w:r>
      <w:r>
        <w:rPr>
          <w:spacing w:val="52"/>
        </w:rPr>
        <w:t xml:space="preserve"> </w:t>
      </w:r>
      <w:r>
        <w:t>развитие</w:t>
      </w:r>
      <w:r>
        <w:rPr>
          <w:spacing w:val="-2"/>
        </w:rPr>
        <w:t xml:space="preserve"> </w:t>
      </w:r>
      <w:r>
        <w:t>группы).</w:t>
      </w:r>
    </w:p>
    <w:p w14:paraId="6E42AFBB" w14:textId="77777777" w:rsidR="002931AC" w:rsidRDefault="00000000">
      <w:pPr>
        <w:pStyle w:val="a4"/>
        <w:ind w:left="152" w:right="326"/>
      </w:pPr>
      <w:r>
        <w:t>Последовательность</w:t>
      </w:r>
      <w:r>
        <w:rPr>
          <w:spacing w:val="1"/>
        </w:rPr>
        <w:t xml:space="preserve"> </w:t>
      </w:r>
      <w:r>
        <w:t>упражнений</w:t>
      </w:r>
      <w:r>
        <w:rPr>
          <w:spacing w:val="1"/>
        </w:rPr>
        <w:t xml:space="preserve"> </w:t>
      </w:r>
      <w:r>
        <w:t>должна</w:t>
      </w:r>
      <w:r>
        <w:rPr>
          <w:spacing w:val="1"/>
        </w:rPr>
        <w:t xml:space="preserve"> </w:t>
      </w:r>
      <w:r>
        <w:t>предполагать</w:t>
      </w:r>
      <w:r>
        <w:rPr>
          <w:spacing w:val="1"/>
        </w:rPr>
        <w:t xml:space="preserve"> </w:t>
      </w:r>
      <w:r>
        <w:t>чередование</w:t>
      </w:r>
      <w:r>
        <w:rPr>
          <w:spacing w:val="1"/>
        </w:rPr>
        <w:t xml:space="preserve"> </w:t>
      </w:r>
      <w:r>
        <w:t>деятельностей,</w:t>
      </w:r>
      <w:r>
        <w:rPr>
          <w:spacing w:val="1"/>
        </w:rPr>
        <w:t xml:space="preserve"> </w:t>
      </w:r>
      <w:r>
        <w:t>смену</w:t>
      </w:r>
      <w:r>
        <w:rPr>
          <w:spacing w:val="1"/>
        </w:rPr>
        <w:t xml:space="preserve"> </w:t>
      </w:r>
      <w:r>
        <w:t>психофизического состояния ребенка: от подвижного к спокойному, от интеллектуальной игры к</w:t>
      </w:r>
      <w:r>
        <w:rPr>
          <w:spacing w:val="-57"/>
        </w:rPr>
        <w:t xml:space="preserve"> </w:t>
      </w:r>
      <w:r>
        <w:t>релаксационной технике и др. Упражнения должны располагаться от простого к сложному (с</w:t>
      </w:r>
      <w:r>
        <w:rPr>
          <w:spacing w:val="1"/>
        </w:rPr>
        <w:t xml:space="preserve"> </w:t>
      </w:r>
      <w:r>
        <w:t>учетом</w:t>
      </w:r>
      <w:r>
        <w:rPr>
          <w:spacing w:val="-2"/>
        </w:rPr>
        <w:t xml:space="preserve"> </w:t>
      </w:r>
      <w:r>
        <w:t>фактора</w:t>
      </w:r>
      <w:r>
        <w:rPr>
          <w:spacing w:val="3"/>
        </w:rPr>
        <w:t xml:space="preserve"> </w:t>
      </w:r>
      <w:r>
        <w:t>утомления детей).</w:t>
      </w:r>
    </w:p>
    <w:p w14:paraId="0F5C8881" w14:textId="77777777" w:rsidR="002931AC" w:rsidRDefault="00000000">
      <w:pPr>
        <w:pStyle w:val="a4"/>
        <w:ind w:left="152" w:right="323" w:firstLine="581"/>
      </w:pPr>
      <w:r>
        <w:t>Рефлексия</w:t>
      </w:r>
      <w:r>
        <w:rPr>
          <w:spacing w:val="1"/>
        </w:rPr>
        <w:t xml:space="preserve"> </w:t>
      </w:r>
      <w:r>
        <w:t>занятия</w:t>
      </w:r>
      <w:r>
        <w:rPr>
          <w:spacing w:val="1"/>
        </w:rPr>
        <w:t xml:space="preserve"> </w:t>
      </w:r>
      <w:r>
        <w:t>-</w:t>
      </w:r>
      <w:r>
        <w:rPr>
          <w:spacing w:val="1"/>
        </w:rPr>
        <w:t xml:space="preserve"> </w:t>
      </w:r>
      <w:r>
        <w:t>оценка</w:t>
      </w:r>
      <w:r>
        <w:rPr>
          <w:spacing w:val="1"/>
        </w:rPr>
        <w:t xml:space="preserve"> </w:t>
      </w:r>
      <w:r>
        <w:t>занятия</w:t>
      </w:r>
      <w:r>
        <w:rPr>
          <w:spacing w:val="1"/>
        </w:rPr>
        <w:t xml:space="preserve"> </w:t>
      </w:r>
      <w:r>
        <w:t>в</w:t>
      </w:r>
      <w:r>
        <w:rPr>
          <w:spacing w:val="1"/>
        </w:rPr>
        <w:t xml:space="preserve"> </w:t>
      </w:r>
      <w:r>
        <w:t>2-х</w:t>
      </w:r>
      <w:r>
        <w:rPr>
          <w:spacing w:val="1"/>
        </w:rPr>
        <w:t xml:space="preserve"> </w:t>
      </w:r>
      <w:r>
        <w:t>аспектах:</w:t>
      </w:r>
      <w:r>
        <w:rPr>
          <w:spacing w:val="1"/>
        </w:rPr>
        <w:t xml:space="preserve"> </w:t>
      </w:r>
      <w:r>
        <w:t>эмоциональном</w:t>
      </w:r>
      <w:r>
        <w:rPr>
          <w:spacing w:val="1"/>
        </w:rPr>
        <w:t xml:space="preserve"> </w:t>
      </w:r>
      <w:r>
        <w:t>(понравилось</w:t>
      </w:r>
      <w:r>
        <w:rPr>
          <w:spacing w:val="1"/>
        </w:rPr>
        <w:t xml:space="preserve"> </w:t>
      </w:r>
      <w:r>
        <w:t>-</w:t>
      </w:r>
      <w:r>
        <w:rPr>
          <w:spacing w:val="1"/>
        </w:rPr>
        <w:t xml:space="preserve"> </w:t>
      </w:r>
      <w:r>
        <w:t>не</w:t>
      </w:r>
      <w:r>
        <w:rPr>
          <w:spacing w:val="-57"/>
        </w:rPr>
        <w:t xml:space="preserve"> </w:t>
      </w:r>
      <w:r>
        <w:t>понравилось,</w:t>
      </w:r>
      <w:r>
        <w:rPr>
          <w:spacing w:val="-7"/>
        </w:rPr>
        <w:t xml:space="preserve"> </w:t>
      </w:r>
      <w:r>
        <w:t>было</w:t>
      </w:r>
      <w:r>
        <w:rPr>
          <w:spacing w:val="-11"/>
        </w:rPr>
        <w:t xml:space="preserve"> </w:t>
      </w:r>
      <w:r>
        <w:t>хорошо</w:t>
      </w:r>
      <w:r>
        <w:rPr>
          <w:spacing w:val="-4"/>
        </w:rPr>
        <w:t xml:space="preserve"> </w:t>
      </w:r>
      <w:r>
        <w:t>-</w:t>
      </w:r>
      <w:r>
        <w:rPr>
          <w:spacing w:val="-7"/>
        </w:rPr>
        <w:t xml:space="preserve"> </w:t>
      </w:r>
      <w:r>
        <w:t>было</w:t>
      </w:r>
      <w:r>
        <w:rPr>
          <w:spacing w:val="-6"/>
        </w:rPr>
        <w:t xml:space="preserve"> </w:t>
      </w:r>
      <w:r>
        <w:t>плохо</w:t>
      </w:r>
      <w:r>
        <w:rPr>
          <w:spacing w:val="-9"/>
        </w:rPr>
        <w:t xml:space="preserve"> </w:t>
      </w:r>
      <w:r>
        <w:t>и</w:t>
      </w:r>
      <w:r>
        <w:rPr>
          <w:spacing w:val="-8"/>
        </w:rPr>
        <w:t xml:space="preserve"> </w:t>
      </w:r>
      <w:r>
        <w:t>почему),</w:t>
      </w:r>
      <w:r>
        <w:rPr>
          <w:spacing w:val="-7"/>
        </w:rPr>
        <w:t xml:space="preserve"> </w:t>
      </w:r>
      <w:r>
        <w:t>и</w:t>
      </w:r>
      <w:r>
        <w:rPr>
          <w:spacing w:val="-5"/>
        </w:rPr>
        <w:t xml:space="preserve"> </w:t>
      </w:r>
      <w:r>
        <w:t>смысловом</w:t>
      </w:r>
      <w:r>
        <w:rPr>
          <w:spacing w:val="-7"/>
        </w:rPr>
        <w:t xml:space="preserve"> </w:t>
      </w:r>
      <w:r>
        <w:t>(почему</w:t>
      </w:r>
      <w:r>
        <w:rPr>
          <w:spacing w:val="-13"/>
        </w:rPr>
        <w:t xml:space="preserve"> </w:t>
      </w:r>
      <w:r>
        <w:t>это</w:t>
      </w:r>
      <w:r>
        <w:rPr>
          <w:spacing w:val="-6"/>
        </w:rPr>
        <w:t xml:space="preserve"> </w:t>
      </w:r>
      <w:r>
        <w:t>важно,</w:t>
      </w:r>
      <w:r>
        <w:rPr>
          <w:spacing w:val="-7"/>
        </w:rPr>
        <w:t xml:space="preserve"> </w:t>
      </w:r>
      <w:r>
        <w:t>зачем</w:t>
      </w:r>
      <w:r>
        <w:rPr>
          <w:spacing w:val="-7"/>
        </w:rPr>
        <w:t xml:space="preserve"> </w:t>
      </w:r>
      <w:r>
        <w:t>мы</w:t>
      </w:r>
      <w:r>
        <w:rPr>
          <w:spacing w:val="-7"/>
        </w:rPr>
        <w:t xml:space="preserve"> </w:t>
      </w:r>
      <w:r>
        <w:t>это</w:t>
      </w:r>
      <w:r>
        <w:rPr>
          <w:spacing w:val="-57"/>
        </w:rPr>
        <w:t xml:space="preserve"> </w:t>
      </w:r>
      <w:r>
        <w:t>делали).</w:t>
      </w:r>
    </w:p>
    <w:p w14:paraId="6BED822B" w14:textId="77777777" w:rsidR="002931AC" w:rsidRDefault="00000000">
      <w:pPr>
        <w:pStyle w:val="a4"/>
        <w:ind w:left="734"/>
      </w:pPr>
      <w:r>
        <w:t>При</w:t>
      </w:r>
      <w:r>
        <w:rPr>
          <w:spacing w:val="-4"/>
        </w:rPr>
        <w:t xml:space="preserve"> </w:t>
      </w:r>
      <w:r>
        <w:t>проведении</w:t>
      </w:r>
      <w:r>
        <w:rPr>
          <w:spacing w:val="-6"/>
        </w:rPr>
        <w:t xml:space="preserve"> </w:t>
      </w:r>
      <w:r>
        <w:t>занятий</w:t>
      </w:r>
      <w:r>
        <w:rPr>
          <w:spacing w:val="-4"/>
        </w:rPr>
        <w:t xml:space="preserve"> </w:t>
      </w:r>
      <w:r>
        <w:t>используются</w:t>
      </w:r>
      <w:r>
        <w:rPr>
          <w:spacing w:val="-3"/>
        </w:rPr>
        <w:t xml:space="preserve"> </w:t>
      </w:r>
      <w:r>
        <w:t>методы:</w:t>
      </w:r>
    </w:p>
    <w:p w14:paraId="11A7AC80" w14:textId="77777777" w:rsidR="002931AC" w:rsidRDefault="00000000">
      <w:pPr>
        <w:pStyle w:val="a4"/>
        <w:ind w:left="734" w:right="6439"/>
      </w:pPr>
      <w:r>
        <w:t>психолого-педагогические игры;</w:t>
      </w:r>
      <w:r>
        <w:rPr>
          <w:spacing w:val="-57"/>
        </w:rPr>
        <w:t xml:space="preserve"> </w:t>
      </w:r>
      <w:r>
        <w:t>развивающие</w:t>
      </w:r>
      <w:r>
        <w:rPr>
          <w:spacing w:val="-1"/>
        </w:rPr>
        <w:t xml:space="preserve"> </w:t>
      </w:r>
      <w:r>
        <w:t>упражнения;</w:t>
      </w:r>
    </w:p>
    <w:p w14:paraId="68916E28" w14:textId="77777777" w:rsidR="002931AC" w:rsidRDefault="00000000">
      <w:pPr>
        <w:pStyle w:val="a4"/>
        <w:ind w:left="152" w:right="326" w:firstLine="581"/>
      </w:pPr>
      <w:r>
        <w:t>диагностические</w:t>
      </w:r>
      <w:r>
        <w:rPr>
          <w:spacing w:val="1"/>
        </w:rPr>
        <w:t xml:space="preserve"> </w:t>
      </w:r>
      <w:r>
        <w:t>методы</w:t>
      </w:r>
      <w:r>
        <w:rPr>
          <w:spacing w:val="1"/>
        </w:rPr>
        <w:t xml:space="preserve"> </w:t>
      </w:r>
      <w:r>
        <w:t>(мониторинг</w:t>
      </w:r>
      <w:r>
        <w:rPr>
          <w:spacing w:val="1"/>
        </w:rPr>
        <w:t xml:space="preserve"> </w:t>
      </w:r>
      <w:r>
        <w:t>уровня</w:t>
      </w:r>
      <w:r>
        <w:rPr>
          <w:spacing w:val="1"/>
        </w:rPr>
        <w:t xml:space="preserve"> </w:t>
      </w:r>
      <w:r>
        <w:t>личностно-мотивационного</w:t>
      </w:r>
      <w:r>
        <w:rPr>
          <w:spacing w:val="1"/>
        </w:rPr>
        <w:t xml:space="preserve"> </w:t>
      </w:r>
      <w:r>
        <w:t>развития,</w:t>
      </w:r>
      <w:r>
        <w:rPr>
          <w:spacing w:val="1"/>
        </w:rPr>
        <w:t xml:space="preserve"> </w:t>
      </w:r>
      <w:r>
        <w:t>эмоционального</w:t>
      </w:r>
      <w:r>
        <w:rPr>
          <w:spacing w:val="-1"/>
        </w:rPr>
        <w:t xml:space="preserve"> </w:t>
      </w:r>
      <w:r>
        <w:t>состояния</w:t>
      </w:r>
      <w:r>
        <w:rPr>
          <w:spacing w:val="2"/>
        </w:rPr>
        <w:t xml:space="preserve"> </w:t>
      </w:r>
      <w:r>
        <w:t>ученика);</w:t>
      </w:r>
    </w:p>
    <w:p w14:paraId="2E3BF58F" w14:textId="77777777" w:rsidR="002931AC" w:rsidRDefault="00000000">
      <w:pPr>
        <w:pStyle w:val="a4"/>
        <w:ind w:left="734" w:right="6538"/>
        <w:jc w:val="left"/>
      </w:pPr>
      <w:r>
        <w:t>рисуночные</w:t>
      </w:r>
      <w:r>
        <w:rPr>
          <w:spacing w:val="60"/>
        </w:rPr>
        <w:t xml:space="preserve"> </w:t>
      </w:r>
      <w:r>
        <w:t>методы.</w:t>
      </w:r>
      <w:r>
        <w:rPr>
          <w:spacing w:val="1"/>
        </w:rPr>
        <w:t xml:space="preserve"> </w:t>
      </w:r>
      <w:r>
        <w:t>Принципы</w:t>
      </w:r>
      <w:r>
        <w:rPr>
          <w:spacing w:val="-5"/>
        </w:rPr>
        <w:t xml:space="preserve"> </w:t>
      </w:r>
      <w:r>
        <w:t>проведения</w:t>
      </w:r>
      <w:r>
        <w:rPr>
          <w:spacing w:val="-7"/>
        </w:rPr>
        <w:t xml:space="preserve"> </w:t>
      </w:r>
      <w:r>
        <w:t>занятий:</w:t>
      </w:r>
    </w:p>
    <w:p w14:paraId="4D48408C" w14:textId="77777777" w:rsidR="002931AC" w:rsidRDefault="00000000">
      <w:pPr>
        <w:pStyle w:val="a4"/>
        <w:ind w:left="734"/>
        <w:jc w:val="left"/>
      </w:pPr>
      <w:r>
        <w:t>Безопасность.</w:t>
      </w:r>
    </w:p>
    <w:p w14:paraId="67E10D47" w14:textId="77777777" w:rsidR="002931AC" w:rsidRDefault="00000000">
      <w:pPr>
        <w:pStyle w:val="a4"/>
        <w:ind w:left="152" w:right="343" w:firstLine="660"/>
        <w:jc w:val="left"/>
      </w:pPr>
      <w:r>
        <w:t>Создание атмосферы доброжелательности, психологического комфорта, принятия каждого</w:t>
      </w:r>
      <w:r>
        <w:rPr>
          <w:spacing w:val="-57"/>
        </w:rPr>
        <w:t xml:space="preserve"> </w:t>
      </w:r>
      <w:r>
        <w:t>ребенка.</w:t>
      </w:r>
    </w:p>
    <w:p w14:paraId="3FC75581" w14:textId="77777777" w:rsidR="002931AC" w:rsidRDefault="00000000">
      <w:pPr>
        <w:pStyle w:val="a4"/>
        <w:ind w:left="813"/>
        <w:jc w:val="left"/>
      </w:pPr>
      <w:r>
        <w:t>Возрастное</w:t>
      </w:r>
      <w:r>
        <w:rPr>
          <w:spacing w:val="-3"/>
        </w:rPr>
        <w:t xml:space="preserve"> </w:t>
      </w:r>
      <w:r>
        <w:t>соответствие.</w:t>
      </w:r>
    </w:p>
    <w:p w14:paraId="5D28013D" w14:textId="77777777" w:rsidR="002931AC" w:rsidRDefault="00000000">
      <w:pPr>
        <w:pStyle w:val="a4"/>
        <w:ind w:left="813" w:right="1290"/>
        <w:jc w:val="left"/>
      </w:pPr>
      <w:r>
        <w:t>Предлагаемые упражнения учитывают возрастные особенности первоклассников.</w:t>
      </w:r>
      <w:r>
        <w:rPr>
          <w:spacing w:val="-57"/>
        </w:rPr>
        <w:t xml:space="preserve"> </w:t>
      </w:r>
      <w:r>
        <w:t>Деятельностный</w:t>
      </w:r>
      <w:r>
        <w:rPr>
          <w:spacing w:val="-1"/>
        </w:rPr>
        <w:t xml:space="preserve"> </w:t>
      </w:r>
      <w:r>
        <w:t>принцип.</w:t>
      </w:r>
    </w:p>
    <w:p w14:paraId="62C47705" w14:textId="77777777" w:rsidR="002931AC" w:rsidRDefault="00000000">
      <w:pPr>
        <w:pStyle w:val="a4"/>
        <w:ind w:left="152" w:firstLine="660"/>
        <w:jc w:val="left"/>
      </w:pPr>
      <w:r>
        <w:t>Задачи</w:t>
      </w:r>
      <w:r>
        <w:rPr>
          <w:spacing w:val="-5"/>
        </w:rPr>
        <w:t xml:space="preserve"> </w:t>
      </w:r>
      <w:r>
        <w:t>развития</w:t>
      </w:r>
      <w:r>
        <w:rPr>
          <w:spacing w:val="-4"/>
        </w:rPr>
        <w:t xml:space="preserve"> </w:t>
      </w:r>
      <w:r>
        <w:t>психических</w:t>
      </w:r>
      <w:r>
        <w:rPr>
          <w:spacing w:val="-3"/>
        </w:rPr>
        <w:t xml:space="preserve"> </w:t>
      </w:r>
      <w:r>
        <w:t>функций</w:t>
      </w:r>
      <w:r>
        <w:rPr>
          <w:spacing w:val="-5"/>
        </w:rPr>
        <w:t xml:space="preserve"> </w:t>
      </w:r>
      <w:r>
        <w:t>достигаются</w:t>
      </w:r>
      <w:r>
        <w:rPr>
          <w:spacing w:val="-4"/>
        </w:rPr>
        <w:t xml:space="preserve"> </w:t>
      </w:r>
      <w:r>
        <w:t>через</w:t>
      </w:r>
      <w:r>
        <w:rPr>
          <w:spacing w:val="-5"/>
        </w:rPr>
        <w:t xml:space="preserve"> </w:t>
      </w:r>
      <w:r>
        <w:t>использование</w:t>
      </w:r>
      <w:r>
        <w:rPr>
          <w:spacing w:val="-5"/>
        </w:rPr>
        <w:t xml:space="preserve"> </w:t>
      </w:r>
      <w:r>
        <w:t>различных</w:t>
      </w:r>
      <w:r>
        <w:rPr>
          <w:spacing w:val="-3"/>
        </w:rPr>
        <w:t xml:space="preserve"> </w:t>
      </w:r>
      <w:r>
        <w:t>видов</w:t>
      </w:r>
      <w:r>
        <w:rPr>
          <w:spacing w:val="-57"/>
        </w:rPr>
        <w:t xml:space="preserve"> </w:t>
      </w:r>
      <w:r>
        <w:t>деятельности.</w:t>
      </w:r>
    </w:p>
    <w:p w14:paraId="2616F04E" w14:textId="77777777" w:rsidR="002931AC" w:rsidRDefault="00000000">
      <w:pPr>
        <w:pStyle w:val="a4"/>
        <w:spacing w:before="1"/>
        <w:ind w:left="813"/>
        <w:jc w:val="left"/>
      </w:pPr>
      <w:r>
        <w:t>Дифференцированный</w:t>
      </w:r>
      <w:r>
        <w:rPr>
          <w:spacing w:val="-6"/>
        </w:rPr>
        <w:t xml:space="preserve"> </w:t>
      </w:r>
      <w:r>
        <w:t>подход.</w:t>
      </w:r>
    </w:p>
    <w:p w14:paraId="590DB2FB" w14:textId="77777777" w:rsidR="002931AC" w:rsidRDefault="002931AC">
      <w:pPr>
        <w:rPr>
          <w:sz w:val="24"/>
          <w:szCs w:val="24"/>
        </w:rPr>
        <w:sectPr w:rsidR="002931AC">
          <w:pgSz w:w="11910" w:h="16840"/>
          <w:pgMar w:top="720" w:right="720" w:bottom="720" w:left="720" w:header="0" w:footer="978" w:gutter="0"/>
          <w:cols w:space="720"/>
        </w:sectPr>
      </w:pPr>
    </w:p>
    <w:p w14:paraId="7D982E6E" w14:textId="77777777" w:rsidR="002931AC" w:rsidRDefault="00000000">
      <w:pPr>
        <w:pStyle w:val="a4"/>
        <w:spacing w:before="66"/>
        <w:ind w:left="813" w:right="4842"/>
        <w:jc w:val="left"/>
      </w:pPr>
      <w:r>
        <w:t>Учет индивидуальных особенностей учащихся.</w:t>
      </w:r>
      <w:r>
        <w:rPr>
          <w:spacing w:val="-58"/>
        </w:rPr>
        <w:t xml:space="preserve"> </w:t>
      </w:r>
      <w:r>
        <w:t>Рефлексия.</w:t>
      </w:r>
    </w:p>
    <w:p w14:paraId="523A3DB4" w14:textId="77777777" w:rsidR="002931AC" w:rsidRDefault="00000000">
      <w:pPr>
        <w:pStyle w:val="a4"/>
        <w:ind w:left="152" w:right="1096" w:firstLine="660"/>
        <w:jc w:val="left"/>
      </w:pPr>
      <w:r>
        <w:t>Совместное обсуждение понятного, почувствованного на занятии и краткое резюме</w:t>
      </w:r>
      <w:r>
        <w:rPr>
          <w:spacing w:val="-57"/>
        </w:rPr>
        <w:t xml:space="preserve"> </w:t>
      </w:r>
      <w:r>
        <w:t>педагога</w:t>
      </w:r>
      <w:r>
        <w:rPr>
          <w:spacing w:val="-2"/>
        </w:rPr>
        <w:t xml:space="preserve"> </w:t>
      </w:r>
      <w:r>
        <w:t>в</w:t>
      </w:r>
      <w:r>
        <w:rPr>
          <w:spacing w:val="-1"/>
        </w:rPr>
        <w:t xml:space="preserve"> </w:t>
      </w:r>
      <w:r>
        <w:t>конце</w:t>
      </w:r>
      <w:r>
        <w:rPr>
          <w:spacing w:val="-1"/>
        </w:rPr>
        <w:t xml:space="preserve"> </w:t>
      </w:r>
      <w:r>
        <w:t>занятия.</w:t>
      </w:r>
    </w:p>
    <w:p w14:paraId="1F5DF317" w14:textId="77777777" w:rsidR="002931AC" w:rsidRDefault="00000000">
      <w:pPr>
        <w:pStyle w:val="a4"/>
        <w:spacing w:before="1"/>
        <w:ind w:left="813"/>
        <w:jc w:val="left"/>
      </w:pPr>
      <w:r>
        <w:t>Конфиденциальность.</w:t>
      </w:r>
    </w:p>
    <w:p w14:paraId="724384E1" w14:textId="77777777" w:rsidR="002931AC" w:rsidRDefault="00000000">
      <w:pPr>
        <w:pStyle w:val="a4"/>
        <w:ind w:left="813"/>
        <w:jc w:val="left"/>
      </w:pPr>
      <w:r>
        <w:t>Адресность</w:t>
      </w:r>
      <w:r>
        <w:rPr>
          <w:spacing w:val="-3"/>
        </w:rPr>
        <w:t xml:space="preserve"> </w:t>
      </w:r>
      <w:r>
        <w:t>информации</w:t>
      </w:r>
      <w:r>
        <w:rPr>
          <w:spacing w:val="-3"/>
        </w:rPr>
        <w:t xml:space="preserve"> </w:t>
      </w:r>
      <w:r>
        <w:t>о</w:t>
      </w:r>
      <w:r>
        <w:rPr>
          <w:spacing w:val="-4"/>
        </w:rPr>
        <w:t xml:space="preserve"> </w:t>
      </w:r>
      <w:r>
        <w:t>ребенке</w:t>
      </w:r>
      <w:r>
        <w:rPr>
          <w:spacing w:val="-4"/>
        </w:rPr>
        <w:t xml:space="preserve"> </w:t>
      </w:r>
      <w:r>
        <w:t>родителям.</w:t>
      </w:r>
      <w:r>
        <w:rPr>
          <w:spacing w:val="-6"/>
        </w:rPr>
        <w:t xml:space="preserve"> </w:t>
      </w:r>
      <w:r>
        <w:t>Недопустимость</w:t>
      </w:r>
      <w:r>
        <w:rPr>
          <w:spacing w:val="-3"/>
        </w:rPr>
        <w:t xml:space="preserve"> </w:t>
      </w:r>
      <w:r>
        <w:t>медицинских</w:t>
      </w:r>
      <w:r>
        <w:rPr>
          <w:spacing w:val="-4"/>
        </w:rPr>
        <w:t xml:space="preserve"> </w:t>
      </w:r>
      <w:r>
        <w:t>диагнозов.</w:t>
      </w:r>
    </w:p>
    <w:p w14:paraId="234DAF8A" w14:textId="77777777" w:rsidR="002931AC" w:rsidRDefault="00000000">
      <w:pPr>
        <w:pStyle w:val="a4"/>
        <w:ind w:left="152"/>
        <w:jc w:val="left"/>
      </w:pPr>
      <w:r>
        <w:t>Акцент</w:t>
      </w:r>
      <w:r>
        <w:rPr>
          <w:spacing w:val="-4"/>
        </w:rPr>
        <w:t xml:space="preserve"> </w:t>
      </w:r>
      <w:r>
        <w:t>на</w:t>
      </w:r>
      <w:r>
        <w:rPr>
          <w:spacing w:val="-3"/>
        </w:rPr>
        <w:t xml:space="preserve"> </w:t>
      </w:r>
      <w:r>
        <w:t>рекомендациях.</w:t>
      </w:r>
    </w:p>
    <w:p w14:paraId="76540816" w14:textId="77777777" w:rsidR="002931AC" w:rsidRDefault="00000000">
      <w:pPr>
        <w:pStyle w:val="a4"/>
        <w:ind w:left="1252"/>
        <w:jc w:val="left"/>
      </w:pPr>
      <w:r>
        <w:t>Тематика</w:t>
      </w:r>
      <w:r>
        <w:rPr>
          <w:spacing w:val="-4"/>
        </w:rPr>
        <w:t xml:space="preserve"> </w:t>
      </w:r>
      <w:r>
        <w:t>коррекционно-развивающих</w:t>
      </w:r>
      <w:r>
        <w:rPr>
          <w:spacing w:val="-4"/>
        </w:rPr>
        <w:t xml:space="preserve"> </w:t>
      </w:r>
      <w:r>
        <w:t>курсов</w:t>
      </w:r>
      <w:r>
        <w:rPr>
          <w:spacing w:val="-2"/>
        </w:rPr>
        <w:t xml:space="preserve"> </w:t>
      </w:r>
      <w:r>
        <w:t>для</w:t>
      </w:r>
      <w:r>
        <w:rPr>
          <w:spacing w:val="-3"/>
        </w:rPr>
        <w:t xml:space="preserve"> </w:t>
      </w:r>
      <w:r>
        <w:t>обучающихся</w:t>
      </w:r>
      <w:r>
        <w:rPr>
          <w:spacing w:val="-3"/>
        </w:rPr>
        <w:t xml:space="preserve"> </w:t>
      </w:r>
      <w:r>
        <w:t>начального</w:t>
      </w:r>
      <w:r>
        <w:rPr>
          <w:spacing w:val="-3"/>
        </w:rPr>
        <w:t xml:space="preserve"> </w:t>
      </w:r>
      <w:r>
        <w:t>общего</w:t>
      </w:r>
    </w:p>
    <w:p w14:paraId="10C734B9" w14:textId="77777777" w:rsidR="002931AC" w:rsidRDefault="00000000">
      <w:pPr>
        <w:pStyle w:val="a4"/>
        <w:spacing w:after="10"/>
        <w:ind w:left="4500"/>
        <w:jc w:val="left"/>
      </w:pPr>
      <w:r>
        <w:t>образования</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9"/>
        <w:gridCol w:w="3000"/>
        <w:gridCol w:w="1579"/>
        <w:gridCol w:w="2410"/>
        <w:gridCol w:w="2386"/>
      </w:tblGrid>
      <w:tr w:rsidR="002931AC" w14:paraId="117A0079" w14:textId="77777777">
        <w:trPr>
          <w:trHeight w:val="700"/>
        </w:trPr>
        <w:tc>
          <w:tcPr>
            <w:tcW w:w="569" w:type="dxa"/>
          </w:tcPr>
          <w:p w14:paraId="453E5315" w14:textId="77777777" w:rsidR="002931AC" w:rsidRDefault="002931AC">
            <w:pPr>
              <w:pStyle w:val="TableParagraph"/>
              <w:rPr>
                <w:sz w:val="24"/>
                <w:szCs w:val="24"/>
              </w:rPr>
            </w:pPr>
          </w:p>
        </w:tc>
        <w:tc>
          <w:tcPr>
            <w:tcW w:w="3000" w:type="dxa"/>
          </w:tcPr>
          <w:p w14:paraId="0306171D" w14:textId="77777777" w:rsidR="002931AC" w:rsidRDefault="00000000">
            <w:pPr>
              <w:pStyle w:val="TableParagraph"/>
              <w:spacing w:line="268" w:lineRule="exact"/>
              <w:ind w:left="151"/>
              <w:rPr>
                <w:sz w:val="24"/>
                <w:szCs w:val="24"/>
              </w:rPr>
            </w:pPr>
            <w:r>
              <w:rPr>
                <w:sz w:val="24"/>
                <w:szCs w:val="24"/>
              </w:rPr>
              <w:t>Название</w:t>
            </w:r>
            <w:r>
              <w:rPr>
                <w:spacing w:val="-4"/>
                <w:sz w:val="24"/>
                <w:szCs w:val="24"/>
              </w:rPr>
              <w:t xml:space="preserve"> </w:t>
            </w:r>
            <w:r>
              <w:rPr>
                <w:sz w:val="24"/>
                <w:szCs w:val="24"/>
              </w:rPr>
              <w:t>курса</w:t>
            </w:r>
          </w:p>
        </w:tc>
        <w:tc>
          <w:tcPr>
            <w:tcW w:w="1579" w:type="dxa"/>
          </w:tcPr>
          <w:p w14:paraId="1BB155C8" w14:textId="77777777" w:rsidR="002931AC" w:rsidRDefault="00000000">
            <w:pPr>
              <w:pStyle w:val="TableParagraph"/>
              <w:spacing w:line="268" w:lineRule="exact"/>
              <w:ind w:left="151"/>
              <w:rPr>
                <w:sz w:val="24"/>
                <w:szCs w:val="24"/>
              </w:rPr>
            </w:pPr>
            <w:r>
              <w:rPr>
                <w:sz w:val="24"/>
                <w:szCs w:val="24"/>
              </w:rPr>
              <w:t>Класс</w:t>
            </w:r>
          </w:p>
        </w:tc>
        <w:tc>
          <w:tcPr>
            <w:tcW w:w="2410" w:type="dxa"/>
          </w:tcPr>
          <w:p w14:paraId="7D348D81" w14:textId="77777777" w:rsidR="002931AC" w:rsidRDefault="00000000">
            <w:pPr>
              <w:pStyle w:val="TableParagraph"/>
              <w:spacing w:line="268" w:lineRule="exact"/>
              <w:ind w:left="151"/>
              <w:rPr>
                <w:sz w:val="24"/>
                <w:szCs w:val="24"/>
              </w:rPr>
            </w:pPr>
            <w:r>
              <w:rPr>
                <w:sz w:val="24"/>
                <w:szCs w:val="24"/>
              </w:rPr>
              <w:t>Форма</w:t>
            </w:r>
            <w:r>
              <w:rPr>
                <w:spacing w:val="-3"/>
                <w:sz w:val="24"/>
                <w:szCs w:val="24"/>
              </w:rPr>
              <w:t xml:space="preserve"> </w:t>
            </w:r>
            <w:r>
              <w:rPr>
                <w:sz w:val="24"/>
                <w:szCs w:val="24"/>
              </w:rPr>
              <w:t>организации</w:t>
            </w:r>
          </w:p>
        </w:tc>
        <w:tc>
          <w:tcPr>
            <w:tcW w:w="2386" w:type="dxa"/>
          </w:tcPr>
          <w:p w14:paraId="64259961" w14:textId="77777777" w:rsidR="002931AC" w:rsidRDefault="00000000">
            <w:pPr>
              <w:pStyle w:val="TableParagraph"/>
              <w:spacing w:line="268" w:lineRule="exact"/>
              <w:ind w:left="151"/>
              <w:rPr>
                <w:sz w:val="24"/>
                <w:szCs w:val="24"/>
              </w:rPr>
            </w:pPr>
            <w:r>
              <w:rPr>
                <w:sz w:val="24"/>
                <w:szCs w:val="24"/>
              </w:rPr>
              <w:t>Цель</w:t>
            </w:r>
            <w:r>
              <w:rPr>
                <w:spacing w:val="-3"/>
                <w:sz w:val="24"/>
                <w:szCs w:val="24"/>
              </w:rPr>
              <w:t xml:space="preserve"> </w:t>
            </w:r>
            <w:r>
              <w:rPr>
                <w:sz w:val="24"/>
                <w:szCs w:val="24"/>
              </w:rPr>
              <w:t>курса</w:t>
            </w:r>
          </w:p>
        </w:tc>
      </w:tr>
      <w:tr w:rsidR="002931AC" w14:paraId="28AC123B" w14:textId="77777777">
        <w:trPr>
          <w:trHeight w:val="825"/>
        </w:trPr>
        <w:tc>
          <w:tcPr>
            <w:tcW w:w="569" w:type="dxa"/>
          </w:tcPr>
          <w:p w14:paraId="1070DA75" w14:textId="77777777" w:rsidR="002931AC" w:rsidRDefault="00000000">
            <w:pPr>
              <w:pStyle w:val="TableParagraph"/>
              <w:spacing w:line="268" w:lineRule="exact"/>
              <w:ind w:left="153"/>
              <w:rPr>
                <w:sz w:val="24"/>
                <w:szCs w:val="24"/>
              </w:rPr>
            </w:pPr>
            <w:r>
              <w:rPr>
                <w:sz w:val="24"/>
                <w:szCs w:val="24"/>
              </w:rPr>
              <w:t>1.</w:t>
            </w:r>
          </w:p>
        </w:tc>
        <w:tc>
          <w:tcPr>
            <w:tcW w:w="3000" w:type="dxa"/>
          </w:tcPr>
          <w:p w14:paraId="54796C55" w14:textId="77777777" w:rsidR="002931AC" w:rsidRDefault="00000000">
            <w:pPr>
              <w:pStyle w:val="TableParagraph"/>
              <w:tabs>
                <w:tab w:val="left" w:pos="1827"/>
                <w:tab w:val="left" w:pos="2144"/>
              </w:tabs>
              <w:ind w:left="151" w:right="153"/>
              <w:rPr>
                <w:sz w:val="24"/>
                <w:szCs w:val="24"/>
              </w:rPr>
            </w:pPr>
            <w:r>
              <w:rPr>
                <w:sz w:val="24"/>
                <w:szCs w:val="24"/>
              </w:rPr>
              <w:t>«Путешествие</w:t>
            </w:r>
            <w:r>
              <w:rPr>
                <w:sz w:val="24"/>
                <w:szCs w:val="24"/>
              </w:rPr>
              <w:tab/>
              <w:t>в</w:t>
            </w:r>
            <w:r>
              <w:rPr>
                <w:sz w:val="24"/>
                <w:szCs w:val="24"/>
              </w:rPr>
              <w:tab/>
            </w:r>
            <w:r>
              <w:rPr>
                <w:spacing w:val="-1"/>
                <w:sz w:val="24"/>
                <w:szCs w:val="24"/>
              </w:rPr>
              <w:t>страну</w:t>
            </w:r>
            <w:r>
              <w:rPr>
                <w:spacing w:val="-57"/>
                <w:sz w:val="24"/>
                <w:szCs w:val="24"/>
              </w:rPr>
              <w:t xml:space="preserve"> </w:t>
            </w:r>
            <w:r>
              <w:rPr>
                <w:sz w:val="24"/>
                <w:szCs w:val="24"/>
              </w:rPr>
              <w:t>Понимания»</w:t>
            </w:r>
          </w:p>
        </w:tc>
        <w:tc>
          <w:tcPr>
            <w:tcW w:w="1579" w:type="dxa"/>
          </w:tcPr>
          <w:p w14:paraId="513DCAB3" w14:textId="77777777" w:rsidR="002931AC" w:rsidRDefault="00000000">
            <w:pPr>
              <w:pStyle w:val="TableParagraph"/>
              <w:spacing w:line="268" w:lineRule="exact"/>
              <w:ind w:left="151"/>
              <w:rPr>
                <w:sz w:val="24"/>
                <w:szCs w:val="24"/>
              </w:rPr>
            </w:pPr>
            <w:r>
              <w:rPr>
                <w:sz w:val="24"/>
                <w:szCs w:val="24"/>
              </w:rPr>
              <w:t>1</w:t>
            </w:r>
            <w:r>
              <w:rPr>
                <w:spacing w:val="-1"/>
                <w:sz w:val="24"/>
                <w:szCs w:val="24"/>
              </w:rPr>
              <w:t xml:space="preserve"> </w:t>
            </w:r>
            <w:r>
              <w:rPr>
                <w:sz w:val="24"/>
                <w:szCs w:val="24"/>
              </w:rPr>
              <w:t>класс</w:t>
            </w:r>
          </w:p>
        </w:tc>
        <w:tc>
          <w:tcPr>
            <w:tcW w:w="2410" w:type="dxa"/>
          </w:tcPr>
          <w:p w14:paraId="4A961C5A" w14:textId="77777777" w:rsidR="002931AC" w:rsidRDefault="00000000">
            <w:pPr>
              <w:pStyle w:val="TableParagraph"/>
              <w:ind w:left="151" w:right="652"/>
              <w:rPr>
                <w:sz w:val="24"/>
                <w:szCs w:val="24"/>
              </w:rPr>
            </w:pPr>
            <w:r>
              <w:rPr>
                <w:sz w:val="24"/>
                <w:szCs w:val="24"/>
              </w:rPr>
              <w:t>Развивающие</w:t>
            </w:r>
            <w:r>
              <w:rPr>
                <w:spacing w:val="1"/>
                <w:sz w:val="24"/>
                <w:szCs w:val="24"/>
              </w:rPr>
              <w:t xml:space="preserve"> </w:t>
            </w:r>
            <w:r>
              <w:rPr>
                <w:sz w:val="24"/>
                <w:szCs w:val="24"/>
              </w:rPr>
              <w:t>адаптационные</w:t>
            </w:r>
          </w:p>
          <w:p w14:paraId="7BCA950A" w14:textId="77777777" w:rsidR="002931AC" w:rsidRDefault="00000000">
            <w:pPr>
              <w:pStyle w:val="TableParagraph"/>
              <w:spacing w:line="261" w:lineRule="exact"/>
              <w:ind w:left="151"/>
              <w:rPr>
                <w:sz w:val="24"/>
                <w:szCs w:val="24"/>
              </w:rPr>
            </w:pPr>
            <w:r>
              <w:rPr>
                <w:sz w:val="24"/>
                <w:szCs w:val="24"/>
              </w:rPr>
              <w:t>занятия</w:t>
            </w:r>
            <w:r>
              <w:rPr>
                <w:spacing w:val="-1"/>
                <w:sz w:val="24"/>
                <w:szCs w:val="24"/>
              </w:rPr>
              <w:t xml:space="preserve"> </w:t>
            </w:r>
            <w:r>
              <w:rPr>
                <w:sz w:val="24"/>
                <w:szCs w:val="24"/>
              </w:rPr>
              <w:t>с</w:t>
            </w:r>
            <w:r>
              <w:rPr>
                <w:spacing w:val="-2"/>
                <w:sz w:val="24"/>
                <w:szCs w:val="24"/>
              </w:rPr>
              <w:t xml:space="preserve"> </w:t>
            </w:r>
            <w:r>
              <w:rPr>
                <w:sz w:val="24"/>
                <w:szCs w:val="24"/>
              </w:rPr>
              <w:t>классом</w:t>
            </w:r>
          </w:p>
        </w:tc>
        <w:tc>
          <w:tcPr>
            <w:tcW w:w="2386" w:type="dxa"/>
          </w:tcPr>
          <w:p w14:paraId="25C49380" w14:textId="77777777" w:rsidR="002931AC" w:rsidRDefault="00000000">
            <w:pPr>
              <w:pStyle w:val="TableParagraph"/>
              <w:ind w:left="151" w:right="516"/>
              <w:rPr>
                <w:sz w:val="24"/>
                <w:szCs w:val="24"/>
              </w:rPr>
            </w:pPr>
            <w:r>
              <w:rPr>
                <w:sz w:val="24"/>
                <w:szCs w:val="24"/>
              </w:rPr>
              <w:t>Помощь детям в</w:t>
            </w:r>
            <w:r>
              <w:rPr>
                <w:spacing w:val="-58"/>
                <w:sz w:val="24"/>
                <w:szCs w:val="24"/>
              </w:rPr>
              <w:t xml:space="preserve"> </w:t>
            </w:r>
            <w:r>
              <w:rPr>
                <w:sz w:val="24"/>
                <w:szCs w:val="24"/>
              </w:rPr>
              <w:t>адаптации</w:t>
            </w:r>
            <w:r>
              <w:rPr>
                <w:spacing w:val="-3"/>
                <w:sz w:val="24"/>
                <w:szCs w:val="24"/>
              </w:rPr>
              <w:t xml:space="preserve"> </w:t>
            </w:r>
            <w:r>
              <w:rPr>
                <w:sz w:val="24"/>
                <w:szCs w:val="24"/>
              </w:rPr>
              <w:t>к</w:t>
            </w:r>
          </w:p>
          <w:p w14:paraId="015B5A83" w14:textId="77777777" w:rsidR="002931AC" w:rsidRDefault="00000000">
            <w:pPr>
              <w:pStyle w:val="TableParagraph"/>
              <w:spacing w:line="261" w:lineRule="exact"/>
              <w:ind w:left="151"/>
              <w:rPr>
                <w:sz w:val="24"/>
                <w:szCs w:val="24"/>
              </w:rPr>
            </w:pPr>
            <w:r>
              <w:rPr>
                <w:sz w:val="24"/>
                <w:szCs w:val="24"/>
              </w:rPr>
              <w:t>школе</w:t>
            </w:r>
          </w:p>
        </w:tc>
      </w:tr>
      <w:tr w:rsidR="002931AC" w14:paraId="4B50A728" w14:textId="77777777">
        <w:trPr>
          <w:trHeight w:val="830"/>
        </w:trPr>
        <w:tc>
          <w:tcPr>
            <w:tcW w:w="569" w:type="dxa"/>
          </w:tcPr>
          <w:p w14:paraId="6C443594" w14:textId="77777777" w:rsidR="002931AC" w:rsidRDefault="00000000">
            <w:pPr>
              <w:pStyle w:val="TableParagraph"/>
              <w:spacing w:line="268" w:lineRule="exact"/>
              <w:ind w:left="153"/>
              <w:rPr>
                <w:sz w:val="24"/>
                <w:szCs w:val="24"/>
              </w:rPr>
            </w:pPr>
            <w:r>
              <w:rPr>
                <w:sz w:val="24"/>
                <w:szCs w:val="24"/>
              </w:rPr>
              <w:t>2.</w:t>
            </w:r>
          </w:p>
        </w:tc>
        <w:tc>
          <w:tcPr>
            <w:tcW w:w="3000" w:type="dxa"/>
          </w:tcPr>
          <w:p w14:paraId="0FC8536F" w14:textId="77777777" w:rsidR="002931AC" w:rsidRDefault="00000000">
            <w:pPr>
              <w:pStyle w:val="TableParagraph"/>
              <w:spacing w:line="268" w:lineRule="exact"/>
              <w:ind w:left="151"/>
              <w:rPr>
                <w:sz w:val="24"/>
                <w:szCs w:val="24"/>
              </w:rPr>
            </w:pPr>
            <w:r>
              <w:rPr>
                <w:sz w:val="24"/>
                <w:szCs w:val="24"/>
              </w:rPr>
              <w:t>«Уверенный</w:t>
            </w:r>
            <w:r>
              <w:rPr>
                <w:spacing w:val="-2"/>
                <w:sz w:val="24"/>
                <w:szCs w:val="24"/>
              </w:rPr>
              <w:t xml:space="preserve"> </w:t>
            </w:r>
            <w:r>
              <w:rPr>
                <w:sz w:val="24"/>
                <w:szCs w:val="24"/>
              </w:rPr>
              <w:t>ребенок»</w:t>
            </w:r>
          </w:p>
        </w:tc>
        <w:tc>
          <w:tcPr>
            <w:tcW w:w="1579" w:type="dxa"/>
          </w:tcPr>
          <w:p w14:paraId="13359155" w14:textId="77777777" w:rsidR="002931AC" w:rsidRDefault="00000000">
            <w:pPr>
              <w:pStyle w:val="TableParagraph"/>
              <w:spacing w:line="268" w:lineRule="exact"/>
              <w:ind w:left="151"/>
              <w:rPr>
                <w:sz w:val="24"/>
                <w:szCs w:val="24"/>
              </w:rPr>
            </w:pPr>
            <w:r>
              <w:rPr>
                <w:sz w:val="24"/>
                <w:szCs w:val="24"/>
              </w:rPr>
              <w:t>1-2</w:t>
            </w:r>
            <w:r>
              <w:rPr>
                <w:spacing w:val="-2"/>
                <w:sz w:val="24"/>
                <w:szCs w:val="24"/>
              </w:rPr>
              <w:t xml:space="preserve"> </w:t>
            </w:r>
            <w:r>
              <w:rPr>
                <w:sz w:val="24"/>
                <w:szCs w:val="24"/>
              </w:rPr>
              <w:t>классы</w:t>
            </w:r>
          </w:p>
        </w:tc>
        <w:tc>
          <w:tcPr>
            <w:tcW w:w="2410" w:type="dxa"/>
          </w:tcPr>
          <w:p w14:paraId="091532B6" w14:textId="77777777" w:rsidR="002931AC" w:rsidRDefault="00000000">
            <w:pPr>
              <w:pStyle w:val="TableParagraph"/>
              <w:ind w:left="151" w:right="407"/>
              <w:rPr>
                <w:sz w:val="24"/>
                <w:szCs w:val="24"/>
              </w:rPr>
            </w:pPr>
            <w:r>
              <w:rPr>
                <w:sz w:val="24"/>
                <w:szCs w:val="24"/>
              </w:rPr>
              <w:t>Индивидуально</w:t>
            </w:r>
            <w:r>
              <w:rPr>
                <w:spacing w:val="1"/>
                <w:sz w:val="24"/>
                <w:szCs w:val="24"/>
              </w:rPr>
              <w:t xml:space="preserve"> </w:t>
            </w:r>
            <w:r>
              <w:rPr>
                <w:sz w:val="24"/>
                <w:szCs w:val="24"/>
              </w:rPr>
              <w:t>ориентированные</w:t>
            </w:r>
          </w:p>
          <w:p w14:paraId="0D4738E0" w14:textId="77777777" w:rsidR="002931AC" w:rsidRDefault="00000000">
            <w:pPr>
              <w:pStyle w:val="TableParagraph"/>
              <w:spacing w:line="264" w:lineRule="exact"/>
              <w:ind w:left="151"/>
              <w:rPr>
                <w:sz w:val="24"/>
                <w:szCs w:val="24"/>
              </w:rPr>
            </w:pPr>
            <w:r>
              <w:rPr>
                <w:sz w:val="24"/>
                <w:szCs w:val="24"/>
              </w:rPr>
              <w:t>занятия</w:t>
            </w:r>
          </w:p>
        </w:tc>
        <w:tc>
          <w:tcPr>
            <w:tcW w:w="2386" w:type="dxa"/>
          </w:tcPr>
          <w:p w14:paraId="005DAB2B" w14:textId="77777777" w:rsidR="002931AC" w:rsidRDefault="00000000">
            <w:pPr>
              <w:pStyle w:val="TableParagraph"/>
              <w:ind w:left="151" w:right="451"/>
              <w:rPr>
                <w:sz w:val="24"/>
                <w:szCs w:val="24"/>
              </w:rPr>
            </w:pPr>
            <w:r>
              <w:rPr>
                <w:sz w:val="24"/>
                <w:szCs w:val="24"/>
              </w:rPr>
              <w:t>Коррекция</w:t>
            </w:r>
            <w:r>
              <w:rPr>
                <w:spacing w:val="1"/>
                <w:sz w:val="24"/>
                <w:szCs w:val="24"/>
              </w:rPr>
              <w:t xml:space="preserve"> </w:t>
            </w:r>
            <w:r>
              <w:rPr>
                <w:spacing w:val="-1"/>
                <w:sz w:val="24"/>
                <w:szCs w:val="24"/>
              </w:rPr>
              <w:t>психологических</w:t>
            </w:r>
          </w:p>
          <w:p w14:paraId="247C302B" w14:textId="77777777" w:rsidR="002931AC" w:rsidRDefault="00000000">
            <w:pPr>
              <w:pStyle w:val="TableParagraph"/>
              <w:spacing w:line="264" w:lineRule="exact"/>
              <w:ind w:left="151"/>
              <w:rPr>
                <w:sz w:val="24"/>
                <w:szCs w:val="24"/>
              </w:rPr>
            </w:pPr>
            <w:r>
              <w:rPr>
                <w:sz w:val="24"/>
                <w:szCs w:val="24"/>
              </w:rPr>
              <w:t>проблем</w:t>
            </w:r>
          </w:p>
        </w:tc>
      </w:tr>
      <w:tr w:rsidR="002931AC" w14:paraId="3813B2D4" w14:textId="77777777">
        <w:trPr>
          <w:trHeight w:val="822"/>
        </w:trPr>
        <w:tc>
          <w:tcPr>
            <w:tcW w:w="569" w:type="dxa"/>
          </w:tcPr>
          <w:p w14:paraId="702980F8" w14:textId="77777777" w:rsidR="002931AC" w:rsidRDefault="00000000">
            <w:pPr>
              <w:pStyle w:val="TableParagraph"/>
              <w:spacing w:line="268" w:lineRule="exact"/>
              <w:ind w:left="153"/>
              <w:rPr>
                <w:sz w:val="24"/>
                <w:szCs w:val="24"/>
              </w:rPr>
            </w:pPr>
            <w:r>
              <w:rPr>
                <w:sz w:val="24"/>
                <w:szCs w:val="24"/>
              </w:rPr>
              <w:t>3</w:t>
            </w:r>
          </w:p>
        </w:tc>
        <w:tc>
          <w:tcPr>
            <w:tcW w:w="3000" w:type="dxa"/>
          </w:tcPr>
          <w:p w14:paraId="0345A953" w14:textId="77777777" w:rsidR="002931AC" w:rsidRDefault="00000000">
            <w:pPr>
              <w:pStyle w:val="TableParagraph"/>
              <w:spacing w:line="268" w:lineRule="exact"/>
              <w:ind w:left="151"/>
              <w:rPr>
                <w:sz w:val="24"/>
                <w:szCs w:val="24"/>
              </w:rPr>
            </w:pPr>
            <w:r>
              <w:rPr>
                <w:sz w:val="24"/>
                <w:szCs w:val="24"/>
              </w:rPr>
              <w:t>«Учимся</w:t>
            </w:r>
            <w:r>
              <w:rPr>
                <w:spacing w:val="-1"/>
                <w:sz w:val="24"/>
                <w:szCs w:val="24"/>
              </w:rPr>
              <w:t xml:space="preserve"> </w:t>
            </w:r>
            <w:r>
              <w:rPr>
                <w:sz w:val="24"/>
                <w:szCs w:val="24"/>
              </w:rPr>
              <w:t>общаться»</w:t>
            </w:r>
          </w:p>
        </w:tc>
        <w:tc>
          <w:tcPr>
            <w:tcW w:w="1579" w:type="dxa"/>
          </w:tcPr>
          <w:p w14:paraId="227D991D" w14:textId="77777777" w:rsidR="002931AC" w:rsidRDefault="00000000">
            <w:pPr>
              <w:pStyle w:val="TableParagraph"/>
              <w:spacing w:line="268" w:lineRule="exact"/>
              <w:ind w:left="151"/>
              <w:rPr>
                <w:sz w:val="24"/>
                <w:szCs w:val="24"/>
              </w:rPr>
            </w:pPr>
            <w:r>
              <w:rPr>
                <w:sz w:val="24"/>
                <w:szCs w:val="24"/>
              </w:rPr>
              <w:t>1-2</w:t>
            </w:r>
            <w:r>
              <w:rPr>
                <w:spacing w:val="-2"/>
                <w:sz w:val="24"/>
                <w:szCs w:val="24"/>
              </w:rPr>
              <w:t xml:space="preserve"> </w:t>
            </w:r>
            <w:r>
              <w:rPr>
                <w:sz w:val="24"/>
                <w:szCs w:val="24"/>
              </w:rPr>
              <w:t>классы</w:t>
            </w:r>
          </w:p>
        </w:tc>
        <w:tc>
          <w:tcPr>
            <w:tcW w:w="2410" w:type="dxa"/>
          </w:tcPr>
          <w:p w14:paraId="4767BDB6" w14:textId="77777777" w:rsidR="002931AC" w:rsidRDefault="00000000">
            <w:pPr>
              <w:pStyle w:val="TableParagraph"/>
              <w:ind w:left="151" w:right="729"/>
              <w:rPr>
                <w:sz w:val="24"/>
                <w:szCs w:val="24"/>
              </w:rPr>
            </w:pPr>
            <w:r>
              <w:rPr>
                <w:spacing w:val="-1"/>
                <w:sz w:val="24"/>
                <w:szCs w:val="24"/>
              </w:rPr>
              <w:t>Подгрупповые</w:t>
            </w:r>
            <w:r>
              <w:rPr>
                <w:spacing w:val="-57"/>
                <w:sz w:val="24"/>
                <w:szCs w:val="24"/>
              </w:rPr>
              <w:t xml:space="preserve"> </w:t>
            </w:r>
            <w:r>
              <w:rPr>
                <w:sz w:val="24"/>
                <w:szCs w:val="24"/>
              </w:rPr>
              <w:t>занятия</w:t>
            </w:r>
          </w:p>
        </w:tc>
        <w:tc>
          <w:tcPr>
            <w:tcW w:w="2386" w:type="dxa"/>
          </w:tcPr>
          <w:p w14:paraId="71E5C73B" w14:textId="77777777" w:rsidR="002931AC" w:rsidRDefault="00000000">
            <w:pPr>
              <w:pStyle w:val="TableParagraph"/>
              <w:ind w:left="151" w:right="1071"/>
              <w:rPr>
                <w:sz w:val="24"/>
                <w:szCs w:val="24"/>
              </w:rPr>
            </w:pPr>
            <w:r>
              <w:rPr>
                <w:sz w:val="24"/>
                <w:szCs w:val="24"/>
              </w:rPr>
              <w:t>Развитие</w:t>
            </w:r>
            <w:r>
              <w:rPr>
                <w:spacing w:val="1"/>
                <w:sz w:val="24"/>
                <w:szCs w:val="24"/>
              </w:rPr>
              <w:t xml:space="preserve"> </w:t>
            </w:r>
            <w:r>
              <w:rPr>
                <w:sz w:val="24"/>
                <w:szCs w:val="24"/>
              </w:rPr>
              <w:t>социально-</w:t>
            </w:r>
          </w:p>
          <w:p w14:paraId="171913A7" w14:textId="77777777" w:rsidR="002931AC" w:rsidRDefault="00000000">
            <w:pPr>
              <w:pStyle w:val="TableParagraph"/>
              <w:spacing w:line="259" w:lineRule="exact"/>
              <w:ind w:left="151"/>
              <w:rPr>
                <w:sz w:val="24"/>
                <w:szCs w:val="24"/>
              </w:rPr>
            </w:pPr>
            <w:r>
              <w:rPr>
                <w:sz w:val="24"/>
                <w:szCs w:val="24"/>
              </w:rPr>
              <w:t>психологических</w:t>
            </w:r>
          </w:p>
        </w:tc>
      </w:tr>
      <w:tr w:rsidR="002931AC" w14:paraId="4405F950" w14:textId="77777777">
        <w:trPr>
          <w:trHeight w:val="1120"/>
        </w:trPr>
        <w:tc>
          <w:tcPr>
            <w:tcW w:w="569" w:type="dxa"/>
          </w:tcPr>
          <w:p w14:paraId="66C03B97" w14:textId="77777777" w:rsidR="002931AC" w:rsidRDefault="00000000">
            <w:pPr>
              <w:pStyle w:val="TableParagraph"/>
              <w:spacing w:line="270" w:lineRule="exact"/>
              <w:ind w:left="153"/>
              <w:rPr>
                <w:sz w:val="24"/>
                <w:szCs w:val="24"/>
              </w:rPr>
            </w:pPr>
            <w:r>
              <w:rPr>
                <w:sz w:val="24"/>
                <w:szCs w:val="24"/>
              </w:rPr>
              <w:t>4</w:t>
            </w:r>
          </w:p>
        </w:tc>
        <w:tc>
          <w:tcPr>
            <w:tcW w:w="3000" w:type="dxa"/>
          </w:tcPr>
          <w:p w14:paraId="77BB021E" w14:textId="77777777" w:rsidR="002931AC" w:rsidRDefault="00000000">
            <w:pPr>
              <w:pStyle w:val="TableParagraph"/>
              <w:ind w:left="151" w:right="155"/>
              <w:jc w:val="both"/>
              <w:rPr>
                <w:sz w:val="24"/>
                <w:szCs w:val="24"/>
              </w:rPr>
            </w:pPr>
            <w:r>
              <w:rPr>
                <w:sz w:val="24"/>
                <w:szCs w:val="24"/>
              </w:rPr>
              <w:t>«Дружба</w:t>
            </w:r>
            <w:r>
              <w:rPr>
                <w:spacing w:val="1"/>
                <w:sz w:val="24"/>
                <w:szCs w:val="24"/>
              </w:rPr>
              <w:t xml:space="preserve"> </w:t>
            </w:r>
            <w:r>
              <w:rPr>
                <w:sz w:val="24"/>
                <w:szCs w:val="24"/>
              </w:rPr>
              <w:t>начинается</w:t>
            </w:r>
            <w:r>
              <w:rPr>
                <w:spacing w:val="1"/>
                <w:sz w:val="24"/>
                <w:szCs w:val="24"/>
              </w:rPr>
              <w:t xml:space="preserve"> </w:t>
            </w:r>
            <w:r>
              <w:rPr>
                <w:sz w:val="24"/>
                <w:szCs w:val="24"/>
              </w:rPr>
              <w:t>с</w:t>
            </w:r>
            <w:r>
              <w:rPr>
                <w:spacing w:val="-57"/>
                <w:sz w:val="24"/>
                <w:szCs w:val="24"/>
              </w:rPr>
              <w:t xml:space="preserve"> </w:t>
            </w:r>
            <w:r>
              <w:rPr>
                <w:sz w:val="24"/>
                <w:szCs w:val="24"/>
              </w:rPr>
              <w:t>меня»,</w:t>
            </w:r>
            <w:r>
              <w:rPr>
                <w:spacing w:val="1"/>
                <w:sz w:val="24"/>
                <w:szCs w:val="24"/>
              </w:rPr>
              <w:t xml:space="preserve"> </w:t>
            </w:r>
            <w:r>
              <w:rPr>
                <w:sz w:val="24"/>
                <w:szCs w:val="24"/>
              </w:rPr>
              <w:t>«Вся</w:t>
            </w:r>
            <w:r>
              <w:rPr>
                <w:spacing w:val="1"/>
                <w:sz w:val="24"/>
                <w:szCs w:val="24"/>
              </w:rPr>
              <w:t xml:space="preserve"> </w:t>
            </w:r>
            <w:r>
              <w:rPr>
                <w:sz w:val="24"/>
                <w:szCs w:val="24"/>
              </w:rPr>
              <w:t>правда</w:t>
            </w:r>
            <w:r>
              <w:rPr>
                <w:spacing w:val="1"/>
                <w:sz w:val="24"/>
                <w:szCs w:val="24"/>
              </w:rPr>
              <w:t xml:space="preserve"> </w:t>
            </w:r>
            <w:r>
              <w:rPr>
                <w:sz w:val="24"/>
                <w:szCs w:val="24"/>
              </w:rPr>
              <w:t>о</w:t>
            </w:r>
            <w:r>
              <w:rPr>
                <w:spacing w:val="1"/>
                <w:sz w:val="24"/>
                <w:szCs w:val="24"/>
              </w:rPr>
              <w:t xml:space="preserve"> </w:t>
            </w:r>
            <w:r>
              <w:rPr>
                <w:sz w:val="24"/>
                <w:szCs w:val="24"/>
              </w:rPr>
              <w:t>лжи»,</w:t>
            </w:r>
            <w:r>
              <w:rPr>
                <w:spacing w:val="1"/>
                <w:sz w:val="24"/>
                <w:szCs w:val="24"/>
              </w:rPr>
              <w:t xml:space="preserve"> </w:t>
            </w:r>
            <w:r>
              <w:rPr>
                <w:sz w:val="24"/>
                <w:szCs w:val="24"/>
              </w:rPr>
              <w:t>« Дорога</w:t>
            </w:r>
            <w:r>
              <w:rPr>
                <w:spacing w:val="1"/>
                <w:sz w:val="24"/>
                <w:szCs w:val="24"/>
              </w:rPr>
              <w:t xml:space="preserve"> </w:t>
            </w:r>
            <w:r>
              <w:rPr>
                <w:sz w:val="24"/>
                <w:szCs w:val="24"/>
              </w:rPr>
              <w:t>в</w:t>
            </w:r>
            <w:r>
              <w:rPr>
                <w:spacing w:val="1"/>
                <w:sz w:val="24"/>
                <w:szCs w:val="24"/>
              </w:rPr>
              <w:t xml:space="preserve"> </w:t>
            </w:r>
            <w:r>
              <w:rPr>
                <w:sz w:val="24"/>
                <w:szCs w:val="24"/>
              </w:rPr>
              <w:t>пятый</w:t>
            </w:r>
            <w:r>
              <w:rPr>
                <w:spacing w:val="1"/>
                <w:sz w:val="24"/>
                <w:szCs w:val="24"/>
              </w:rPr>
              <w:t xml:space="preserve"> </w:t>
            </w:r>
            <w:r>
              <w:rPr>
                <w:sz w:val="24"/>
                <w:szCs w:val="24"/>
              </w:rPr>
              <w:t>класс»</w:t>
            </w:r>
          </w:p>
        </w:tc>
        <w:tc>
          <w:tcPr>
            <w:tcW w:w="1579" w:type="dxa"/>
          </w:tcPr>
          <w:p w14:paraId="5C4D392D" w14:textId="77777777" w:rsidR="002931AC" w:rsidRDefault="00000000">
            <w:pPr>
              <w:pStyle w:val="TableParagraph"/>
              <w:spacing w:line="270" w:lineRule="exact"/>
              <w:ind w:left="151"/>
              <w:rPr>
                <w:sz w:val="24"/>
                <w:szCs w:val="24"/>
              </w:rPr>
            </w:pPr>
            <w:r>
              <w:rPr>
                <w:sz w:val="24"/>
                <w:szCs w:val="24"/>
              </w:rPr>
              <w:t>2-4</w:t>
            </w:r>
            <w:r>
              <w:rPr>
                <w:spacing w:val="-2"/>
                <w:sz w:val="24"/>
                <w:szCs w:val="24"/>
              </w:rPr>
              <w:t xml:space="preserve"> </w:t>
            </w:r>
            <w:r>
              <w:rPr>
                <w:sz w:val="24"/>
                <w:szCs w:val="24"/>
              </w:rPr>
              <w:t>классы</w:t>
            </w:r>
          </w:p>
        </w:tc>
        <w:tc>
          <w:tcPr>
            <w:tcW w:w="2410" w:type="dxa"/>
          </w:tcPr>
          <w:p w14:paraId="19974BFE" w14:textId="77777777" w:rsidR="002931AC" w:rsidRDefault="00000000">
            <w:pPr>
              <w:pStyle w:val="TableParagraph"/>
              <w:ind w:left="151" w:right="404"/>
              <w:rPr>
                <w:sz w:val="24"/>
                <w:szCs w:val="24"/>
              </w:rPr>
            </w:pPr>
            <w:r>
              <w:rPr>
                <w:sz w:val="24"/>
                <w:szCs w:val="24"/>
              </w:rPr>
              <w:t>Развивающие</w:t>
            </w:r>
            <w:r>
              <w:rPr>
                <w:spacing w:val="1"/>
                <w:sz w:val="24"/>
                <w:szCs w:val="24"/>
              </w:rPr>
              <w:t xml:space="preserve"> </w:t>
            </w:r>
            <w:r>
              <w:rPr>
                <w:sz w:val="24"/>
                <w:szCs w:val="24"/>
              </w:rPr>
              <w:t>занятия</w:t>
            </w:r>
            <w:r>
              <w:rPr>
                <w:spacing w:val="-7"/>
                <w:sz w:val="24"/>
                <w:szCs w:val="24"/>
              </w:rPr>
              <w:t xml:space="preserve"> </w:t>
            </w:r>
            <w:r>
              <w:rPr>
                <w:sz w:val="24"/>
                <w:szCs w:val="24"/>
              </w:rPr>
              <w:t>с</w:t>
            </w:r>
            <w:r>
              <w:rPr>
                <w:spacing w:val="-7"/>
                <w:sz w:val="24"/>
                <w:szCs w:val="24"/>
              </w:rPr>
              <w:t xml:space="preserve"> </w:t>
            </w:r>
            <w:r>
              <w:rPr>
                <w:sz w:val="24"/>
                <w:szCs w:val="24"/>
              </w:rPr>
              <w:t>классом</w:t>
            </w:r>
          </w:p>
        </w:tc>
        <w:tc>
          <w:tcPr>
            <w:tcW w:w="2386" w:type="dxa"/>
          </w:tcPr>
          <w:p w14:paraId="5C4AFE2D" w14:textId="77777777" w:rsidR="002931AC" w:rsidRDefault="00000000">
            <w:pPr>
              <w:pStyle w:val="TableParagraph"/>
              <w:ind w:left="151" w:right="294"/>
              <w:rPr>
                <w:sz w:val="24"/>
                <w:szCs w:val="24"/>
              </w:rPr>
            </w:pPr>
            <w:r>
              <w:rPr>
                <w:sz w:val="24"/>
                <w:szCs w:val="24"/>
              </w:rPr>
              <w:t>Развитие</w:t>
            </w:r>
            <w:r>
              <w:rPr>
                <w:spacing w:val="1"/>
                <w:sz w:val="24"/>
                <w:szCs w:val="24"/>
              </w:rPr>
              <w:t xml:space="preserve"> </w:t>
            </w:r>
            <w:r>
              <w:rPr>
                <w:sz w:val="24"/>
                <w:szCs w:val="24"/>
              </w:rPr>
              <w:t>социальнопсихоло</w:t>
            </w:r>
            <w:r>
              <w:rPr>
                <w:spacing w:val="-57"/>
                <w:sz w:val="24"/>
                <w:szCs w:val="24"/>
              </w:rPr>
              <w:t xml:space="preserve"> </w:t>
            </w:r>
            <w:r>
              <w:rPr>
                <w:sz w:val="24"/>
                <w:szCs w:val="24"/>
              </w:rPr>
              <w:t>гических</w:t>
            </w:r>
            <w:r>
              <w:rPr>
                <w:spacing w:val="-5"/>
                <w:sz w:val="24"/>
                <w:szCs w:val="24"/>
              </w:rPr>
              <w:t xml:space="preserve"> </w:t>
            </w:r>
            <w:r>
              <w:rPr>
                <w:sz w:val="24"/>
                <w:szCs w:val="24"/>
              </w:rPr>
              <w:t>навыков</w:t>
            </w:r>
          </w:p>
        </w:tc>
      </w:tr>
    </w:tbl>
    <w:p w14:paraId="343A3A4B" w14:textId="77777777" w:rsidR="002931AC" w:rsidRDefault="002931AC">
      <w:pPr>
        <w:pStyle w:val="a4"/>
        <w:ind w:left="0"/>
        <w:jc w:val="left"/>
      </w:pPr>
    </w:p>
    <w:p w14:paraId="38DB2CFB" w14:textId="77777777" w:rsidR="002931AC" w:rsidRDefault="002931AC">
      <w:pPr>
        <w:pStyle w:val="a4"/>
        <w:spacing w:before="8"/>
        <w:ind w:left="0"/>
        <w:jc w:val="left"/>
      </w:pPr>
    </w:p>
    <w:p w14:paraId="4B597BF0" w14:textId="77777777" w:rsidR="002931AC" w:rsidRDefault="00000000">
      <w:pPr>
        <w:pStyle w:val="a4"/>
        <w:spacing w:after="9"/>
        <w:ind w:left="393"/>
        <w:jc w:val="left"/>
      </w:pPr>
      <w:r>
        <w:rPr>
          <w:u w:val="single"/>
        </w:rPr>
        <w:t>Консультативное</w:t>
      </w:r>
      <w:r>
        <w:rPr>
          <w:spacing w:val="-14"/>
          <w:u w:val="single"/>
        </w:rPr>
        <w:t xml:space="preserve"> </w:t>
      </w:r>
      <w:r>
        <w:rPr>
          <w:u w:val="single"/>
        </w:rPr>
        <w:t>направление</w:t>
      </w: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6037"/>
        <w:gridCol w:w="1570"/>
        <w:gridCol w:w="1579"/>
      </w:tblGrid>
      <w:tr w:rsidR="002931AC" w14:paraId="2B40F36D" w14:textId="77777777">
        <w:trPr>
          <w:trHeight w:val="388"/>
        </w:trPr>
        <w:tc>
          <w:tcPr>
            <w:tcW w:w="566" w:type="dxa"/>
          </w:tcPr>
          <w:p w14:paraId="42F48F76" w14:textId="77777777" w:rsidR="002931AC" w:rsidRDefault="002931AC">
            <w:pPr>
              <w:pStyle w:val="TableParagraph"/>
              <w:rPr>
                <w:sz w:val="24"/>
                <w:szCs w:val="24"/>
              </w:rPr>
            </w:pPr>
          </w:p>
        </w:tc>
        <w:tc>
          <w:tcPr>
            <w:tcW w:w="6037" w:type="dxa"/>
          </w:tcPr>
          <w:p w14:paraId="3B308393" w14:textId="77777777" w:rsidR="002931AC" w:rsidRDefault="00000000">
            <w:pPr>
              <w:pStyle w:val="TableParagraph"/>
              <w:spacing w:line="268" w:lineRule="exact"/>
              <w:ind w:left="9"/>
              <w:rPr>
                <w:sz w:val="24"/>
                <w:szCs w:val="24"/>
              </w:rPr>
            </w:pPr>
            <w:r>
              <w:rPr>
                <w:sz w:val="24"/>
                <w:szCs w:val="24"/>
              </w:rPr>
              <w:t>Консультации</w:t>
            </w:r>
          </w:p>
        </w:tc>
        <w:tc>
          <w:tcPr>
            <w:tcW w:w="1570" w:type="dxa"/>
          </w:tcPr>
          <w:p w14:paraId="4F3472D9" w14:textId="77777777" w:rsidR="002931AC" w:rsidRDefault="00000000">
            <w:pPr>
              <w:pStyle w:val="TableParagraph"/>
              <w:spacing w:line="268" w:lineRule="exact"/>
              <w:ind w:left="7"/>
              <w:rPr>
                <w:sz w:val="24"/>
                <w:szCs w:val="24"/>
              </w:rPr>
            </w:pPr>
            <w:r>
              <w:rPr>
                <w:sz w:val="24"/>
                <w:szCs w:val="24"/>
              </w:rPr>
              <w:t>Контингент</w:t>
            </w:r>
          </w:p>
        </w:tc>
        <w:tc>
          <w:tcPr>
            <w:tcW w:w="1579" w:type="dxa"/>
          </w:tcPr>
          <w:p w14:paraId="2A26BD82" w14:textId="77777777" w:rsidR="002931AC" w:rsidRDefault="00000000">
            <w:pPr>
              <w:pStyle w:val="TableParagraph"/>
              <w:spacing w:line="268" w:lineRule="exact"/>
              <w:ind w:left="7"/>
              <w:rPr>
                <w:sz w:val="24"/>
                <w:szCs w:val="24"/>
              </w:rPr>
            </w:pPr>
            <w:r>
              <w:rPr>
                <w:sz w:val="24"/>
                <w:szCs w:val="24"/>
              </w:rPr>
              <w:t>Сроки</w:t>
            </w:r>
          </w:p>
        </w:tc>
      </w:tr>
      <w:tr w:rsidR="002931AC" w14:paraId="6937018E" w14:textId="77777777">
        <w:trPr>
          <w:trHeight w:val="830"/>
        </w:trPr>
        <w:tc>
          <w:tcPr>
            <w:tcW w:w="566" w:type="dxa"/>
          </w:tcPr>
          <w:p w14:paraId="75C77635" w14:textId="77777777" w:rsidR="002931AC" w:rsidRDefault="00000000">
            <w:pPr>
              <w:pStyle w:val="TableParagraph"/>
              <w:spacing w:line="268" w:lineRule="exact"/>
              <w:ind w:left="9"/>
              <w:rPr>
                <w:sz w:val="24"/>
                <w:szCs w:val="24"/>
              </w:rPr>
            </w:pPr>
            <w:r>
              <w:rPr>
                <w:sz w:val="24"/>
                <w:szCs w:val="24"/>
              </w:rPr>
              <w:t>1.</w:t>
            </w:r>
          </w:p>
        </w:tc>
        <w:tc>
          <w:tcPr>
            <w:tcW w:w="6037" w:type="dxa"/>
          </w:tcPr>
          <w:p w14:paraId="000ED8C0" w14:textId="77777777" w:rsidR="002931AC" w:rsidRDefault="00000000">
            <w:pPr>
              <w:pStyle w:val="TableParagraph"/>
              <w:spacing w:line="268" w:lineRule="exact"/>
              <w:ind w:left="9"/>
              <w:rPr>
                <w:sz w:val="24"/>
                <w:szCs w:val="24"/>
              </w:rPr>
            </w:pPr>
            <w:r>
              <w:rPr>
                <w:sz w:val="24"/>
                <w:szCs w:val="24"/>
              </w:rPr>
              <w:t>Индивидуальные</w:t>
            </w:r>
            <w:r>
              <w:rPr>
                <w:spacing w:val="-6"/>
                <w:sz w:val="24"/>
                <w:szCs w:val="24"/>
              </w:rPr>
              <w:t xml:space="preserve"> </w:t>
            </w:r>
            <w:r>
              <w:rPr>
                <w:sz w:val="24"/>
                <w:szCs w:val="24"/>
              </w:rPr>
              <w:t>консультации</w:t>
            </w:r>
            <w:r>
              <w:rPr>
                <w:spacing w:val="-3"/>
                <w:sz w:val="24"/>
                <w:szCs w:val="24"/>
              </w:rPr>
              <w:t xml:space="preserve"> </w:t>
            </w:r>
            <w:r>
              <w:rPr>
                <w:sz w:val="24"/>
                <w:szCs w:val="24"/>
              </w:rPr>
              <w:t>по</w:t>
            </w:r>
            <w:r>
              <w:rPr>
                <w:spacing w:val="-6"/>
                <w:sz w:val="24"/>
                <w:szCs w:val="24"/>
              </w:rPr>
              <w:t xml:space="preserve"> </w:t>
            </w:r>
            <w:r>
              <w:rPr>
                <w:sz w:val="24"/>
                <w:szCs w:val="24"/>
              </w:rPr>
              <w:t>проблемам</w:t>
            </w:r>
            <w:r>
              <w:rPr>
                <w:spacing w:val="-4"/>
                <w:sz w:val="24"/>
                <w:szCs w:val="24"/>
              </w:rPr>
              <w:t xml:space="preserve"> </w:t>
            </w:r>
            <w:r>
              <w:rPr>
                <w:sz w:val="24"/>
                <w:szCs w:val="24"/>
              </w:rPr>
              <w:t>адаптации</w:t>
            </w:r>
          </w:p>
        </w:tc>
        <w:tc>
          <w:tcPr>
            <w:tcW w:w="1570" w:type="dxa"/>
          </w:tcPr>
          <w:p w14:paraId="549DFD37" w14:textId="77777777" w:rsidR="002931AC" w:rsidRDefault="00000000">
            <w:pPr>
              <w:pStyle w:val="TableParagraph"/>
              <w:ind w:left="7" w:right="509"/>
              <w:rPr>
                <w:sz w:val="24"/>
                <w:szCs w:val="24"/>
              </w:rPr>
            </w:pPr>
            <w:r>
              <w:rPr>
                <w:sz w:val="24"/>
                <w:szCs w:val="24"/>
              </w:rPr>
              <w:t>Родители,</w:t>
            </w:r>
            <w:r>
              <w:rPr>
                <w:spacing w:val="-57"/>
                <w:sz w:val="24"/>
                <w:szCs w:val="24"/>
              </w:rPr>
              <w:t xml:space="preserve"> </w:t>
            </w:r>
            <w:r>
              <w:rPr>
                <w:sz w:val="24"/>
                <w:szCs w:val="24"/>
              </w:rPr>
              <w:t>учителя</w:t>
            </w:r>
          </w:p>
        </w:tc>
        <w:tc>
          <w:tcPr>
            <w:tcW w:w="1579" w:type="dxa"/>
          </w:tcPr>
          <w:p w14:paraId="4C07FB0D" w14:textId="77777777" w:rsidR="002931AC" w:rsidRDefault="00000000">
            <w:pPr>
              <w:pStyle w:val="TableParagraph"/>
              <w:ind w:left="7" w:right="520"/>
              <w:rPr>
                <w:sz w:val="24"/>
                <w:szCs w:val="24"/>
              </w:rPr>
            </w:pPr>
            <w:r>
              <w:rPr>
                <w:sz w:val="24"/>
                <w:szCs w:val="24"/>
              </w:rPr>
              <w:t>Сентябрь,</w:t>
            </w:r>
            <w:r>
              <w:rPr>
                <w:spacing w:val="-57"/>
                <w:sz w:val="24"/>
                <w:szCs w:val="24"/>
              </w:rPr>
              <w:t xml:space="preserve"> </w:t>
            </w:r>
            <w:r>
              <w:rPr>
                <w:sz w:val="24"/>
                <w:szCs w:val="24"/>
              </w:rPr>
              <w:t>октябрь</w:t>
            </w:r>
          </w:p>
        </w:tc>
      </w:tr>
      <w:tr w:rsidR="002931AC" w14:paraId="0C56DD1E" w14:textId="77777777">
        <w:trPr>
          <w:trHeight w:val="623"/>
        </w:trPr>
        <w:tc>
          <w:tcPr>
            <w:tcW w:w="566" w:type="dxa"/>
          </w:tcPr>
          <w:p w14:paraId="7E438AA3" w14:textId="77777777" w:rsidR="002931AC" w:rsidRDefault="00000000">
            <w:pPr>
              <w:pStyle w:val="TableParagraph"/>
              <w:spacing w:before="167"/>
              <w:ind w:left="9"/>
              <w:rPr>
                <w:sz w:val="24"/>
                <w:szCs w:val="24"/>
              </w:rPr>
            </w:pPr>
            <w:r>
              <w:rPr>
                <w:sz w:val="24"/>
                <w:szCs w:val="24"/>
              </w:rPr>
              <w:t>2.</w:t>
            </w:r>
          </w:p>
        </w:tc>
        <w:tc>
          <w:tcPr>
            <w:tcW w:w="6037" w:type="dxa"/>
          </w:tcPr>
          <w:p w14:paraId="002A7832" w14:textId="77777777" w:rsidR="002931AC" w:rsidRDefault="00000000">
            <w:pPr>
              <w:pStyle w:val="TableParagraph"/>
              <w:spacing w:line="268" w:lineRule="exact"/>
              <w:ind w:left="9"/>
              <w:rPr>
                <w:sz w:val="24"/>
                <w:szCs w:val="24"/>
              </w:rPr>
            </w:pPr>
            <w:r>
              <w:rPr>
                <w:sz w:val="24"/>
                <w:szCs w:val="24"/>
              </w:rPr>
              <w:t>Групповые</w:t>
            </w:r>
            <w:r>
              <w:rPr>
                <w:spacing w:val="77"/>
                <w:sz w:val="24"/>
                <w:szCs w:val="24"/>
              </w:rPr>
              <w:t xml:space="preserve"> </w:t>
            </w:r>
            <w:r>
              <w:rPr>
                <w:sz w:val="24"/>
                <w:szCs w:val="24"/>
              </w:rPr>
              <w:t>консультации</w:t>
            </w:r>
            <w:r>
              <w:rPr>
                <w:spacing w:val="79"/>
                <w:sz w:val="24"/>
                <w:szCs w:val="24"/>
              </w:rPr>
              <w:t xml:space="preserve"> </w:t>
            </w:r>
            <w:r>
              <w:rPr>
                <w:sz w:val="24"/>
                <w:szCs w:val="24"/>
              </w:rPr>
              <w:t>для</w:t>
            </w:r>
            <w:r>
              <w:rPr>
                <w:spacing w:val="79"/>
                <w:sz w:val="24"/>
                <w:szCs w:val="24"/>
              </w:rPr>
              <w:t xml:space="preserve"> </w:t>
            </w:r>
            <w:r>
              <w:rPr>
                <w:sz w:val="24"/>
                <w:szCs w:val="24"/>
              </w:rPr>
              <w:t>ШМО</w:t>
            </w:r>
            <w:r>
              <w:rPr>
                <w:spacing w:val="79"/>
                <w:sz w:val="24"/>
                <w:szCs w:val="24"/>
              </w:rPr>
              <w:t xml:space="preserve"> </w:t>
            </w:r>
            <w:r>
              <w:rPr>
                <w:sz w:val="24"/>
                <w:szCs w:val="24"/>
              </w:rPr>
              <w:t>начальной</w:t>
            </w:r>
            <w:r>
              <w:rPr>
                <w:spacing w:val="80"/>
                <w:sz w:val="24"/>
                <w:szCs w:val="24"/>
              </w:rPr>
              <w:t xml:space="preserve"> </w:t>
            </w:r>
            <w:r>
              <w:rPr>
                <w:sz w:val="24"/>
                <w:szCs w:val="24"/>
              </w:rPr>
              <w:t>школы</w:t>
            </w:r>
          </w:p>
          <w:p w14:paraId="7851B5B5" w14:textId="77777777" w:rsidR="002931AC" w:rsidRDefault="00000000">
            <w:pPr>
              <w:pStyle w:val="TableParagraph"/>
              <w:ind w:left="9"/>
              <w:rPr>
                <w:sz w:val="24"/>
                <w:szCs w:val="24"/>
              </w:rPr>
            </w:pPr>
            <w:r>
              <w:rPr>
                <w:sz w:val="24"/>
                <w:szCs w:val="24"/>
              </w:rPr>
              <w:t>«Проблемы</w:t>
            </w:r>
            <w:r>
              <w:rPr>
                <w:spacing w:val="-3"/>
                <w:sz w:val="24"/>
                <w:szCs w:val="24"/>
              </w:rPr>
              <w:t xml:space="preserve"> </w:t>
            </w:r>
            <w:r>
              <w:rPr>
                <w:sz w:val="24"/>
                <w:szCs w:val="24"/>
              </w:rPr>
              <w:t>внедрения</w:t>
            </w:r>
            <w:r>
              <w:rPr>
                <w:spacing w:val="-2"/>
                <w:sz w:val="24"/>
                <w:szCs w:val="24"/>
              </w:rPr>
              <w:t xml:space="preserve"> </w:t>
            </w:r>
            <w:r>
              <w:rPr>
                <w:sz w:val="24"/>
                <w:szCs w:val="24"/>
              </w:rPr>
              <w:t>ФГОС</w:t>
            </w:r>
            <w:r>
              <w:rPr>
                <w:spacing w:val="-3"/>
                <w:sz w:val="24"/>
                <w:szCs w:val="24"/>
              </w:rPr>
              <w:t xml:space="preserve"> </w:t>
            </w:r>
            <w:r>
              <w:rPr>
                <w:sz w:val="24"/>
                <w:szCs w:val="24"/>
              </w:rPr>
              <w:t>и</w:t>
            </w:r>
            <w:r>
              <w:rPr>
                <w:spacing w:val="-1"/>
                <w:sz w:val="24"/>
                <w:szCs w:val="24"/>
              </w:rPr>
              <w:t xml:space="preserve"> </w:t>
            </w:r>
            <w:r>
              <w:rPr>
                <w:sz w:val="24"/>
                <w:szCs w:val="24"/>
              </w:rPr>
              <w:t>пути</w:t>
            </w:r>
            <w:r>
              <w:rPr>
                <w:spacing w:val="-1"/>
                <w:sz w:val="24"/>
                <w:szCs w:val="24"/>
              </w:rPr>
              <w:t xml:space="preserve"> </w:t>
            </w:r>
            <w:r>
              <w:rPr>
                <w:sz w:val="24"/>
                <w:szCs w:val="24"/>
              </w:rPr>
              <w:t>их решения»</w:t>
            </w:r>
          </w:p>
        </w:tc>
        <w:tc>
          <w:tcPr>
            <w:tcW w:w="1570" w:type="dxa"/>
          </w:tcPr>
          <w:p w14:paraId="71B4CCA6" w14:textId="77777777" w:rsidR="002931AC" w:rsidRDefault="00000000">
            <w:pPr>
              <w:pStyle w:val="TableParagraph"/>
              <w:spacing w:line="268" w:lineRule="exact"/>
              <w:ind w:left="7"/>
              <w:rPr>
                <w:sz w:val="24"/>
                <w:szCs w:val="24"/>
              </w:rPr>
            </w:pPr>
            <w:r>
              <w:rPr>
                <w:sz w:val="24"/>
                <w:szCs w:val="24"/>
              </w:rPr>
              <w:t>Педагоги</w:t>
            </w:r>
          </w:p>
        </w:tc>
        <w:tc>
          <w:tcPr>
            <w:tcW w:w="1579" w:type="dxa"/>
          </w:tcPr>
          <w:p w14:paraId="401BFA1C" w14:textId="77777777" w:rsidR="002931AC" w:rsidRDefault="00000000">
            <w:pPr>
              <w:pStyle w:val="TableParagraph"/>
              <w:spacing w:line="268" w:lineRule="exact"/>
              <w:ind w:left="7"/>
              <w:rPr>
                <w:sz w:val="24"/>
                <w:szCs w:val="24"/>
              </w:rPr>
            </w:pPr>
            <w:r>
              <w:rPr>
                <w:sz w:val="24"/>
                <w:szCs w:val="24"/>
              </w:rPr>
              <w:t>В</w:t>
            </w:r>
            <w:r>
              <w:rPr>
                <w:spacing w:val="-4"/>
                <w:sz w:val="24"/>
                <w:szCs w:val="24"/>
              </w:rPr>
              <w:t xml:space="preserve"> </w:t>
            </w:r>
            <w:r>
              <w:rPr>
                <w:sz w:val="24"/>
                <w:szCs w:val="24"/>
              </w:rPr>
              <w:t>теч.</w:t>
            </w:r>
            <w:r>
              <w:rPr>
                <w:spacing w:val="-1"/>
                <w:sz w:val="24"/>
                <w:szCs w:val="24"/>
              </w:rPr>
              <w:t xml:space="preserve"> </w:t>
            </w:r>
            <w:r>
              <w:rPr>
                <w:sz w:val="24"/>
                <w:szCs w:val="24"/>
              </w:rPr>
              <w:t>года</w:t>
            </w:r>
          </w:p>
        </w:tc>
      </w:tr>
      <w:tr w:rsidR="002931AC" w14:paraId="6E9374E3" w14:textId="77777777">
        <w:trPr>
          <w:trHeight w:val="1103"/>
        </w:trPr>
        <w:tc>
          <w:tcPr>
            <w:tcW w:w="566" w:type="dxa"/>
          </w:tcPr>
          <w:p w14:paraId="7B6D6C4F" w14:textId="77777777" w:rsidR="002931AC" w:rsidRDefault="00000000">
            <w:pPr>
              <w:pStyle w:val="TableParagraph"/>
              <w:spacing w:line="268" w:lineRule="exact"/>
              <w:ind w:left="9"/>
              <w:rPr>
                <w:sz w:val="24"/>
                <w:szCs w:val="24"/>
              </w:rPr>
            </w:pPr>
            <w:r>
              <w:rPr>
                <w:sz w:val="24"/>
                <w:szCs w:val="24"/>
              </w:rPr>
              <w:t>3.</w:t>
            </w:r>
          </w:p>
        </w:tc>
        <w:tc>
          <w:tcPr>
            <w:tcW w:w="6037" w:type="dxa"/>
          </w:tcPr>
          <w:p w14:paraId="2FE11D8B" w14:textId="77777777" w:rsidR="002931AC" w:rsidRDefault="00000000">
            <w:pPr>
              <w:pStyle w:val="TableParagraph"/>
              <w:tabs>
                <w:tab w:val="left" w:pos="1900"/>
                <w:tab w:val="left" w:pos="2098"/>
                <w:tab w:val="left" w:pos="3841"/>
                <w:tab w:val="left" w:pos="4252"/>
                <w:tab w:val="left" w:pos="4518"/>
                <w:tab w:val="left" w:pos="5772"/>
              </w:tabs>
              <w:ind w:left="9" w:right="3"/>
              <w:rPr>
                <w:sz w:val="24"/>
                <w:szCs w:val="24"/>
              </w:rPr>
            </w:pPr>
            <w:r>
              <w:rPr>
                <w:sz w:val="24"/>
                <w:szCs w:val="24"/>
              </w:rPr>
              <w:t>Индивидуальные</w:t>
            </w:r>
            <w:r>
              <w:rPr>
                <w:sz w:val="24"/>
                <w:szCs w:val="24"/>
              </w:rPr>
              <w:tab/>
            </w:r>
            <w:r>
              <w:rPr>
                <w:sz w:val="24"/>
                <w:szCs w:val="24"/>
              </w:rPr>
              <w:tab/>
              <w:t>консультации</w:t>
            </w:r>
            <w:r>
              <w:rPr>
                <w:sz w:val="24"/>
                <w:szCs w:val="24"/>
              </w:rPr>
              <w:tab/>
              <w:t>для</w:t>
            </w:r>
            <w:r>
              <w:rPr>
                <w:sz w:val="24"/>
                <w:szCs w:val="24"/>
              </w:rPr>
              <w:tab/>
            </w:r>
            <w:r>
              <w:rPr>
                <w:sz w:val="24"/>
                <w:szCs w:val="24"/>
              </w:rPr>
              <w:tab/>
              <w:t>учителей</w:t>
            </w:r>
            <w:r>
              <w:rPr>
                <w:sz w:val="24"/>
                <w:szCs w:val="24"/>
              </w:rPr>
              <w:tab/>
            </w:r>
            <w:r>
              <w:rPr>
                <w:spacing w:val="-2"/>
                <w:sz w:val="24"/>
                <w:szCs w:val="24"/>
              </w:rPr>
              <w:t>по</w:t>
            </w:r>
            <w:r>
              <w:rPr>
                <w:spacing w:val="-57"/>
                <w:sz w:val="24"/>
                <w:szCs w:val="24"/>
              </w:rPr>
              <w:t xml:space="preserve"> </w:t>
            </w:r>
            <w:r>
              <w:rPr>
                <w:sz w:val="24"/>
                <w:szCs w:val="24"/>
              </w:rPr>
              <w:t>результатам</w:t>
            </w:r>
            <w:r>
              <w:rPr>
                <w:sz w:val="24"/>
                <w:szCs w:val="24"/>
              </w:rPr>
              <w:tab/>
              <w:t>индивидуальной</w:t>
            </w:r>
            <w:r>
              <w:rPr>
                <w:sz w:val="24"/>
                <w:szCs w:val="24"/>
              </w:rPr>
              <w:tab/>
            </w:r>
            <w:r>
              <w:rPr>
                <w:sz w:val="24"/>
                <w:szCs w:val="24"/>
              </w:rPr>
              <w:tab/>
            </w:r>
            <w:r>
              <w:rPr>
                <w:spacing w:val="-1"/>
                <w:sz w:val="24"/>
                <w:szCs w:val="24"/>
              </w:rPr>
              <w:t>психологической</w:t>
            </w:r>
          </w:p>
          <w:p w14:paraId="6A37274C" w14:textId="77777777" w:rsidR="002931AC" w:rsidRDefault="00000000">
            <w:pPr>
              <w:pStyle w:val="TableParagraph"/>
              <w:tabs>
                <w:tab w:val="left" w:pos="1508"/>
                <w:tab w:val="left" w:pos="2767"/>
                <w:tab w:val="left" w:pos="4283"/>
              </w:tabs>
              <w:spacing w:line="270" w:lineRule="atLeast"/>
              <w:ind w:left="9" w:right="4"/>
              <w:rPr>
                <w:sz w:val="24"/>
                <w:szCs w:val="24"/>
              </w:rPr>
            </w:pPr>
            <w:r>
              <w:rPr>
                <w:sz w:val="24"/>
                <w:szCs w:val="24"/>
              </w:rPr>
              <w:t>диагностики</w:t>
            </w:r>
            <w:r>
              <w:rPr>
                <w:sz w:val="24"/>
                <w:szCs w:val="24"/>
              </w:rPr>
              <w:tab/>
              <w:t>учащихся.</w:t>
            </w:r>
            <w:r>
              <w:rPr>
                <w:sz w:val="24"/>
                <w:szCs w:val="24"/>
              </w:rPr>
              <w:tab/>
              <w:t>Оформление</w:t>
            </w:r>
            <w:r>
              <w:rPr>
                <w:sz w:val="24"/>
                <w:szCs w:val="24"/>
              </w:rPr>
              <w:tab/>
            </w:r>
            <w:r>
              <w:rPr>
                <w:spacing w:val="-1"/>
                <w:sz w:val="24"/>
                <w:szCs w:val="24"/>
              </w:rPr>
              <w:t>индивидуальных</w:t>
            </w:r>
            <w:r>
              <w:rPr>
                <w:spacing w:val="-57"/>
                <w:sz w:val="24"/>
                <w:szCs w:val="24"/>
              </w:rPr>
              <w:t xml:space="preserve"> </w:t>
            </w:r>
            <w:r>
              <w:rPr>
                <w:sz w:val="24"/>
                <w:szCs w:val="24"/>
              </w:rPr>
              <w:t>карт</w:t>
            </w:r>
            <w:r>
              <w:rPr>
                <w:spacing w:val="-1"/>
                <w:sz w:val="24"/>
                <w:szCs w:val="24"/>
              </w:rPr>
              <w:t xml:space="preserve"> </w:t>
            </w:r>
            <w:r>
              <w:rPr>
                <w:sz w:val="24"/>
                <w:szCs w:val="24"/>
              </w:rPr>
              <w:t>развития</w:t>
            </w:r>
            <w:r>
              <w:rPr>
                <w:spacing w:val="2"/>
                <w:sz w:val="24"/>
                <w:szCs w:val="24"/>
              </w:rPr>
              <w:t xml:space="preserve"> </w:t>
            </w:r>
            <w:r>
              <w:rPr>
                <w:sz w:val="24"/>
                <w:szCs w:val="24"/>
              </w:rPr>
              <w:t>учащихся</w:t>
            </w:r>
          </w:p>
        </w:tc>
        <w:tc>
          <w:tcPr>
            <w:tcW w:w="1570" w:type="dxa"/>
          </w:tcPr>
          <w:p w14:paraId="60EB8B97" w14:textId="77777777" w:rsidR="002931AC" w:rsidRDefault="00000000">
            <w:pPr>
              <w:pStyle w:val="TableParagraph"/>
              <w:spacing w:line="268" w:lineRule="exact"/>
              <w:ind w:left="7"/>
              <w:rPr>
                <w:sz w:val="24"/>
                <w:szCs w:val="24"/>
              </w:rPr>
            </w:pPr>
            <w:r>
              <w:rPr>
                <w:sz w:val="24"/>
                <w:szCs w:val="24"/>
              </w:rPr>
              <w:t>Педагоги</w:t>
            </w:r>
          </w:p>
        </w:tc>
        <w:tc>
          <w:tcPr>
            <w:tcW w:w="1579" w:type="dxa"/>
          </w:tcPr>
          <w:p w14:paraId="4756F8CC" w14:textId="77777777" w:rsidR="002931AC" w:rsidRDefault="00000000">
            <w:pPr>
              <w:pStyle w:val="TableParagraph"/>
              <w:spacing w:line="268" w:lineRule="exact"/>
              <w:ind w:left="7"/>
              <w:rPr>
                <w:sz w:val="24"/>
                <w:szCs w:val="24"/>
              </w:rPr>
            </w:pPr>
            <w:r>
              <w:rPr>
                <w:sz w:val="24"/>
                <w:szCs w:val="24"/>
              </w:rPr>
              <w:t>В</w:t>
            </w:r>
            <w:r>
              <w:rPr>
                <w:spacing w:val="-4"/>
                <w:sz w:val="24"/>
                <w:szCs w:val="24"/>
              </w:rPr>
              <w:t xml:space="preserve"> </w:t>
            </w:r>
            <w:r>
              <w:rPr>
                <w:sz w:val="24"/>
                <w:szCs w:val="24"/>
              </w:rPr>
              <w:t>теч.</w:t>
            </w:r>
            <w:r>
              <w:rPr>
                <w:spacing w:val="-1"/>
                <w:sz w:val="24"/>
                <w:szCs w:val="24"/>
              </w:rPr>
              <w:t xml:space="preserve"> </w:t>
            </w:r>
            <w:r>
              <w:rPr>
                <w:sz w:val="24"/>
                <w:szCs w:val="24"/>
              </w:rPr>
              <w:t>года</w:t>
            </w:r>
          </w:p>
        </w:tc>
      </w:tr>
      <w:tr w:rsidR="002931AC" w14:paraId="1DFF58FB" w14:textId="77777777">
        <w:trPr>
          <w:trHeight w:val="729"/>
        </w:trPr>
        <w:tc>
          <w:tcPr>
            <w:tcW w:w="566" w:type="dxa"/>
          </w:tcPr>
          <w:p w14:paraId="29F80CF2" w14:textId="77777777" w:rsidR="002931AC" w:rsidRDefault="00000000">
            <w:pPr>
              <w:pStyle w:val="TableParagraph"/>
              <w:spacing w:line="268" w:lineRule="exact"/>
              <w:ind w:left="9"/>
              <w:rPr>
                <w:sz w:val="24"/>
                <w:szCs w:val="24"/>
              </w:rPr>
            </w:pPr>
            <w:r>
              <w:rPr>
                <w:sz w:val="24"/>
                <w:szCs w:val="24"/>
              </w:rPr>
              <w:t>4.</w:t>
            </w:r>
          </w:p>
        </w:tc>
        <w:tc>
          <w:tcPr>
            <w:tcW w:w="6037" w:type="dxa"/>
          </w:tcPr>
          <w:p w14:paraId="2C1569B8" w14:textId="77777777" w:rsidR="002931AC" w:rsidRDefault="00000000">
            <w:pPr>
              <w:pStyle w:val="TableParagraph"/>
              <w:tabs>
                <w:tab w:val="left" w:pos="2067"/>
                <w:tab w:val="left" w:pos="3779"/>
                <w:tab w:val="left" w:pos="4424"/>
                <w:tab w:val="left" w:pos="5772"/>
              </w:tabs>
              <w:ind w:left="9" w:right="2"/>
              <w:rPr>
                <w:sz w:val="24"/>
                <w:szCs w:val="24"/>
              </w:rPr>
            </w:pPr>
            <w:r>
              <w:rPr>
                <w:sz w:val="24"/>
                <w:szCs w:val="24"/>
              </w:rPr>
              <w:t>Индивидуальные</w:t>
            </w:r>
            <w:r>
              <w:rPr>
                <w:sz w:val="24"/>
                <w:szCs w:val="24"/>
              </w:rPr>
              <w:tab/>
              <w:t>консультации</w:t>
            </w:r>
            <w:r>
              <w:rPr>
                <w:sz w:val="24"/>
                <w:szCs w:val="24"/>
              </w:rPr>
              <w:tab/>
              <w:t>для</w:t>
            </w:r>
            <w:r>
              <w:rPr>
                <w:sz w:val="24"/>
                <w:szCs w:val="24"/>
              </w:rPr>
              <w:tab/>
              <w:t>родителей</w:t>
            </w:r>
            <w:r>
              <w:rPr>
                <w:sz w:val="24"/>
                <w:szCs w:val="24"/>
              </w:rPr>
              <w:tab/>
            </w:r>
            <w:r>
              <w:rPr>
                <w:spacing w:val="-2"/>
                <w:sz w:val="24"/>
                <w:szCs w:val="24"/>
              </w:rPr>
              <w:t>по</w:t>
            </w:r>
            <w:r>
              <w:rPr>
                <w:spacing w:val="-57"/>
                <w:sz w:val="24"/>
                <w:szCs w:val="24"/>
              </w:rPr>
              <w:t xml:space="preserve"> </w:t>
            </w:r>
            <w:r>
              <w:rPr>
                <w:sz w:val="24"/>
                <w:szCs w:val="24"/>
              </w:rPr>
              <w:t>вопросам</w:t>
            </w:r>
            <w:r>
              <w:rPr>
                <w:spacing w:val="-2"/>
                <w:sz w:val="24"/>
                <w:szCs w:val="24"/>
              </w:rPr>
              <w:t xml:space="preserve"> </w:t>
            </w:r>
            <w:r>
              <w:rPr>
                <w:sz w:val="24"/>
                <w:szCs w:val="24"/>
              </w:rPr>
              <w:t>воспитания</w:t>
            </w:r>
            <w:r>
              <w:rPr>
                <w:spacing w:val="-1"/>
                <w:sz w:val="24"/>
                <w:szCs w:val="24"/>
              </w:rPr>
              <w:t xml:space="preserve"> </w:t>
            </w:r>
            <w:r>
              <w:rPr>
                <w:sz w:val="24"/>
                <w:szCs w:val="24"/>
              </w:rPr>
              <w:t>и</w:t>
            </w:r>
            <w:r>
              <w:rPr>
                <w:spacing w:val="-2"/>
                <w:sz w:val="24"/>
                <w:szCs w:val="24"/>
              </w:rPr>
              <w:t xml:space="preserve"> </w:t>
            </w:r>
            <w:r>
              <w:rPr>
                <w:sz w:val="24"/>
                <w:szCs w:val="24"/>
              </w:rPr>
              <w:t>развития</w:t>
            </w:r>
            <w:r>
              <w:rPr>
                <w:spacing w:val="-1"/>
                <w:sz w:val="24"/>
                <w:szCs w:val="24"/>
              </w:rPr>
              <w:t xml:space="preserve"> </w:t>
            </w:r>
            <w:r>
              <w:rPr>
                <w:sz w:val="24"/>
                <w:szCs w:val="24"/>
              </w:rPr>
              <w:t>(по</w:t>
            </w:r>
            <w:r>
              <w:rPr>
                <w:spacing w:val="-2"/>
                <w:sz w:val="24"/>
                <w:szCs w:val="24"/>
              </w:rPr>
              <w:t xml:space="preserve"> </w:t>
            </w:r>
            <w:r>
              <w:rPr>
                <w:sz w:val="24"/>
                <w:szCs w:val="24"/>
              </w:rPr>
              <w:t>запросам)</w:t>
            </w:r>
          </w:p>
        </w:tc>
        <w:tc>
          <w:tcPr>
            <w:tcW w:w="1570" w:type="dxa"/>
          </w:tcPr>
          <w:p w14:paraId="4C858E76" w14:textId="77777777" w:rsidR="002931AC" w:rsidRDefault="00000000">
            <w:pPr>
              <w:pStyle w:val="TableParagraph"/>
              <w:spacing w:line="268" w:lineRule="exact"/>
              <w:ind w:left="7"/>
              <w:rPr>
                <w:sz w:val="24"/>
                <w:szCs w:val="24"/>
              </w:rPr>
            </w:pPr>
            <w:r>
              <w:rPr>
                <w:sz w:val="24"/>
                <w:szCs w:val="24"/>
              </w:rPr>
              <w:t>Родители</w:t>
            </w:r>
          </w:p>
        </w:tc>
        <w:tc>
          <w:tcPr>
            <w:tcW w:w="1579" w:type="dxa"/>
          </w:tcPr>
          <w:p w14:paraId="3AB71DCF" w14:textId="77777777" w:rsidR="002931AC" w:rsidRDefault="00000000">
            <w:pPr>
              <w:pStyle w:val="TableParagraph"/>
              <w:spacing w:line="268" w:lineRule="exact"/>
              <w:ind w:left="7"/>
              <w:rPr>
                <w:sz w:val="24"/>
                <w:szCs w:val="24"/>
              </w:rPr>
            </w:pPr>
            <w:r>
              <w:rPr>
                <w:sz w:val="24"/>
                <w:szCs w:val="24"/>
              </w:rPr>
              <w:t>В</w:t>
            </w:r>
            <w:r>
              <w:rPr>
                <w:spacing w:val="-4"/>
                <w:sz w:val="24"/>
                <w:szCs w:val="24"/>
              </w:rPr>
              <w:t xml:space="preserve"> </w:t>
            </w:r>
            <w:r>
              <w:rPr>
                <w:sz w:val="24"/>
                <w:szCs w:val="24"/>
              </w:rPr>
              <w:t>теч.</w:t>
            </w:r>
            <w:r>
              <w:rPr>
                <w:spacing w:val="-1"/>
                <w:sz w:val="24"/>
                <w:szCs w:val="24"/>
              </w:rPr>
              <w:t xml:space="preserve"> </w:t>
            </w:r>
            <w:r>
              <w:rPr>
                <w:sz w:val="24"/>
                <w:szCs w:val="24"/>
              </w:rPr>
              <w:t>года</w:t>
            </w:r>
          </w:p>
        </w:tc>
      </w:tr>
      <w:tr w:rsidR="002931AC" w14:paraId="1BB81612" w14:textId="77777777">
        <w:trPr>
          <w:trHeight w:val="878"/>
        </w:trPr>
        <w:tc>
          <w:tcPr>
            <w:tcW w:w="566" w:type="dxa"/>
            <w:tcBorders>
              <w:top w:val="nil"/>
            </w:tcBorders>
          </w:tcPr>
          <w:p w14:paraId="6805534C" w14:textId="77777777" w:rsidR="002931AC" w:rsidRDefault="00000000">
            <w:pPr>
              <w:pStyle w:val="TableParagraph"/>
              <w:spacing w:line="268" w:lineRule="exact"/>
              <w:ind w:left="9"/>
              <w:rPr>
                <w:sz w:val="24"/>
                <w:szCs w:val="24"/>
              </w:rPr>
            </w:pPr>
            <w:r>
              <w:rPr>
                <w:sz w:val="24"/>
                <w:szCs w:val="24"/>
              </w:rPr>
              <w:t>5.</w:t>
            </w:r>
          </w:p>
        </w:tc>
        <w:tc>
          <w:tcPr>
            <w:tcW w:w="6037" w:type="dxa"/>
            <w:tcBorders>
              <w:top w:val="nil"/>
            </w:tcBorders>
          </w:tcPr>
          <w:p w14:paraId="2F597AB4" w14:textId="77777777" w:rsidR="002931AC" w:rsidRDefault="00000000">
            <w:pPr>
              <w:pStyle w:val="TableParagraph"/>
              <w:ind w:left="9"/>
              <w:rPr>
                <w:sz w:val="24"/>
                <w:szCs w:val="24"/>
              </w:rPr>
            </w:pPr>
            <w:r>
              <w:rPr>
                <w:sz w:val="24"/>
                <w:szCs w:val="24"/>
              </w:rPr>
              <w:t>Консультирование</w:t>
            </w:r>
            <w:r>
              <w:rPr>
                <w:spacing w:val="39"/>
                <w:sz w:val="24"/>
                <w:szCs w:val="24"/>
              </w:rPr>
              <w:t xml:space="preserve"> </w:t>
            </w:r>
            <w:r>
              <w:rPr>
                <w:sz w:val="24"/>
                <w:szCs w:val="24"/>
              </w:rPr>
              <w:t>педагогов</w:t>
            </w:r>
            <w:r>
              <w:rPr>
                <w:spacing w:val="39"/>
                <w:sz w:val="24"/>
                <w:szCs w:val="24"/>
              </w:rPr>
              <w:t xml:space="preserve"> </w:t>
            </w:r>
            <w:r>
              <w:rPr>
                <w:sz w:val="24"/>
                <w:szCs w:val="24"/>
              </w:rPr>
              <w:t>по</w:t>
            </w:r>
            <w:r>
              <w:rPr>
                <w:spacing w:val="39"/>
                <w:sz w:val="24"/>
                <w:szCs w:val="24"/>
              </w:rPr>
              <w:t xml:space="preserve"> </w:t>
            </w:r>
            <w:r>
              <w:rPr>
                <w:sz w:val="24"/>
                <w:szCs w:val="24"/>
              </w:rPr>
              <w:t>результатам</w:t>
            </w:r>
            <w:r>
              <w:rPr>
                <w:spacing w:val="39"/>
                <w:sz w:val="24"/>
                <w:szCs w:val="24"/>
              </w:rPr>
              <w:t xml:space="preserve"> </w:t>
            </w:r>
            <w:r>
              <w:rPr>
                <w:sz w:val="24"/>
                <w:szCs w:val="24"/>
              </w:rPr>
              <w:t>итоговой</w:t>
            </w:r>
            <w:r>
              <w:rPr>
                <w:spacing w:val="-57"/>
                <w:sz w:val="24"/>
                <w:szCs w:val="24"/>
              </w:rPr>
              <w:t xml:space="preserve"> </w:t>
            </w:r>
            <w:r>
              <w:rPr>
                <w:sz w:val="24"/>
                <w:szCs w:val="24"/>
              </w:rPr>
              <w:t>диагностики</w:t>
            </w:r>
            <w:r>
              <w:rPr>
                <w:spacing w:val="-2"/>
                <w:sz w:val="24"/>
                <w:szCs w:val="24"/>
              </w:rPr>
              <w:t xml:space="preserve"> </w:t>
            </w:r>
            <w:r>
              <w:rPr>
                <w:sz w:val="24"/>
                <w:szCs w:val="24"/>
              </w:rPr>
              <w:t>развития</w:t>
            </w:r>
            <w:r>
              <w:rPr>
                <w:spacing w:val="-5"/>
                <w:sz w:val="24"/>
                <w:szCs w:val="24"/>
              </w:rPr>
              <w:t xml:space="preserve"> </w:t>
            </w:r>
            <w:r>
              <w:rPr>
                <w:sz w:val="24"/>
                <w:szCs w:val="24"/>
              </w:rPr>
              <w:t>УУД учащихся</w:t>
            </w:r>
            <w:r>
              <w:rPr>
                <w:spacing w:val="-2"/>
                <w:sz w:val="24"/>
                <w:szCs w:val="24"/>
              </w:rPr>
              <w:t xml:space="preserve"> </w:t>
            </w:r>
            <w:r>
              <w:rPr>
                <w:sz w:val="24"/>
                <w:szCs w:val="24"/>
              </w:rPr>
              <w:t>начальной</w:t>
            </w:r>
            <w:r>
              <w:rPr>
                <w:spacing w:val="-1"/>
                <w:sz w:val="24"/>
                <w:szCs w:val="24"/>
              </w:rPr>
              <w:t xml:space="preserve"> </w:t>
            </w:r>
            <w:r>
              <w:rPr>
                <w:sz w:val="24"/>
                <w:szCs w:val="24"/>
              </w:rPr>
              <w:t>школы</w:t>
            </w:r>
          </w:p>
        </w:tc>
        <w:tc>
          <w:tcPr>
            <w:tcW w:w="1570" w:type="dxa"/>
            <w:tcBorders>
              <w:top w:val="nil"/>
            </w:tcBorders>
          </w:tcPr>
          <w:p w14:paraId="16C51B0B" w14:textId="77777777" w:rsidR="002931AC" w:rsidRDefault="00000000">
            <w:pPr>
              <w:pStyle w:val="TableParagraph"/>
              <w:spacing w:line="268" w:lineRule="exact"/>
              <w:ind w:left="10"/>
              <w:rPr>
                <w:sz w:val="24"/>
                <w:szCs w:val="24"/>
              </w:rPr>
            </w:pPr>
            <w:r>
              <w:rPr>
                <w:sz w:val="24"/>
                <w:szCs w:val="24"/>
              </w:rPr>
              <w:t>Педагоги</w:t>
            </w:r>
          </w:p>
        </w:tc>
        <w:tc>
          <w:tcPr>
            <w:tcW w:w="1579" w:type="dxa"/>
            <w:tcBorders>
              <w:top w:val="nil"/>
            </w:tcBorders>
          </w:tcPr>
          <w:p w14:paraId="22AB2BB2" w14:textId="77777777" w:rsidR="002931AC" w:rsidRDefault="00000000">
            <w:pPr>
              <w:pStyle w:val="TableParagraph"/>
              <w:spacing w:line="268" w:lineRule="exact"/>
              <w:ind w:left="10"/>
              <w:rPr>
                <w:sz w:val="24"/>
                <w:szCs w:val="24"/>
              </w:rPr>
            </w:pPr>
            <w:r>
              <w:rPr>
                <w:sz w:val="24"/>
                <w:szCs w:val="24"/>
              </w:rPr>
              <w:t>Апрель,</w:t>
            </w:r>
            <w:r>
              <w:rPr>
                <w:spacing w:val="-2"/>
                <w:sz w:val="24"/>
                <w:szCs w:val="24"/>
              </w:rPr>
              <w:t xml:space="preserve"> </w:t>
            </w:r>
            <w:r>
              <w:rPr>
                <w:sz w:val="24"/>
                <w:szCs w:val="24"/>
              </w:rPr>
              <w:t>май</w:t>
            </w:r>
          </w:p>
        </w:tc>
      </w:tr>
      <w:tr w:rsidR="002931AC" w14:paraId="40ED79E0" w14:textId="77777777">
        <w:trPr>
          <w:trHeight w:val="710"/>
        </w:trPr>
        <w:tc>
          <w:tcPr>
            <w:tcW w:w="566" w:type="dxa"/>
          </w:tcPr>
          <w:p w14:paraId="0033722E" w14:textId="77777777" w:rsidR="002931AC" w:rsidRDefault="00000000">
            <w:pPr>
              <w:pStyle w:val="TableParagraph"/>
              <w:spacing w:line="268" w:lineRule="exact"/>
              <w:ind w:left="9"/>
              <w:rPr>
                <w:sz w:val="24"/>
                <w:szCs w:val="24"/>
              </w:rPr>
            </w:pPr>
            <w:r>
              <w:rPr>
                <w:sz w:val="24"/>
                <w:szCs w:val="24"/>
              </w:rPr>
              <w:t>6.</w:t>
            </w:r>
          </w:p>
        </w:tc>
        <w:tc>
          <w:tcPr>
            <w:tcW w:w="6037" w:type="dxa"/>
          </w:tcPr>
          <w:p w14:paraId="50B006AF" w14:textId="77777777" w:rsidR="002931AC" w:rsidRDefault="00000000">
            <w:pPr>
              <w:pStyle w:val="TableParagraph"/>
              <w:spacing w:line="268" w:lineRule="exact"/>
              <w:ind w:left="9"/>
              <w:rPr>
                <w:sz w:val="24"/>
                <w:szCs w:val="24"/>
              </w:rPr>
            </w:pPr>
            <w:r>
              <w:rPr>
                <w:sz w:val="24"/>
                <w:szCs w:val="24"/>
              </w:rPr>
              <w:t>Индивидуальные</w:t>
            </w:r>
            <w:r>
              <w:rPr>
                <w:spacing w:val="-7"/>
                <w:sz w:val="24"/>
                <w:szCs w:val="24"/>
              </w:rPr>
              <w:t xml:space="preserve"> </w:t>
            </w:r>
            <w:r>
              <w:rPr>
                <w:sz w:val="24"/>
                <w:szCs w:val="24"/>
              </w:rPr>
              <w:t>консультации</w:t>
            </w:r>
            <w:r>
              <w:rPr>
                <w:spacing w:val="-2"/>
                <w:sz w:val="24"/>
                <w:szCs w:val="24"/>
              </w:rPr>
              <w:t xml:space="preserve"> </w:t>
            </w:r>
            <w:r>
              <w:rPr>
                <w:sz w:val="24"/>
                <w:szCs w:val="24"/>
              </w:rPr>
              <w:t>учащихся</w:t>
            </w:r>
            <w:r>
              <w:rPr>
                <w:spacing w:val="-5"/>
                <w:sz w:val="24"/>
                <w:szCs w:val="24"/>
              </w:rPr>
              <w:t xml:space="preserve"> </w:t>
            </w:r>
            <w:r>
              <w:rPr>
                <w:sz w:val="24"/>
                <w:szCs w:val="24"/>
              </w:rPr>
              <w:t>(по</w:t>
            </w:r>
            <w:r>
              <w:rPr>
                <w:spacing w:val="-4"/>
                <w:sz w:val="24"/>
                <w:szCs w:val="24"/>
              </w:rPr>
              <w:t xml:space="preserve"> </w:t>
            </w:r>
            <w:r>
              <w:rPr>
                <w:sz w:val="24"/>
                <w:szCs w:val="24"/>
              </w:rPr>
              <w:t>запросу)</w:t>
            </w:r>
          </w:p>
        </w:tc>
        <w:tc>
          <w:tcPr>
            <w:tcW w:w="1570" w:type="dxa"/>
          </w:tcPr>
          <w:p w14:paraId="0BFD355B" w14:textId="77777777" w:rsidR="002931AC" w:rsidRDefault="00000000">
            <w:pPr>
              <w:pStyle w:val="TableParagraph"/>
              <w:spacing w:line="268" w:lineRule="exact"/>
              <w:ind w:left="10"/>
              <w:rPr>
                <w:sz w:val="24"/>
                <w:szCs w:val="24"/>
              </w:rPr>
            </w:pPr>
            <w:r>
              <w:rPr>
                <w:sz w:val="24"/>
                <w:szCs w:val="24"/>
              </w:rPr>
              <w:t>Учащиеся</w:t>
            </w:r>
          </w:p>
        </w:tc>
        <w:tc>
          <w:tcPr>
            <w:tcW w:w="1579" w:type="dxa"/>
          </w:tcPr>
          <w:p w14:paraId="0BF49464" w14:textId="77777777" w:rsidR="002931AC" w:rsidRDefault="00000000">
            <w:pPr>
              <w:pStyle w:val="TableParagraph"/>
              <w:spacing w:line="268" w:lineRule="exact"/>
              <w:ind w:left="10"/>
              <w:rPr>
                <w:sz w:val="24"/>
                <w:szCs w:val="24"/>
              </w:rPr>
            </w:pPr>
            <w:r>
              <w:rPr>
                <w:sz w:val="24"/>
                <w:szCs w:val="24"/>
              </w:rPr>
              <w:t>В</w:t>
            </w:r>
            <w:r>
              <w:rPr>
                <w:spacing w:val="-4"/>
                <w:sz w:val="24"/>
                <w:szCs w:val="24"/>
              </w:rPr>
              <w:t xml:space="preserve"> </w:t>
            </w:r>
            <w:r>
              <w:rPr>
                <w:sz w:val="24"/>
                <w:szCs w:val="24"/>
              </w:rPr>
              <w:t>теч.</w:t>
            </w:r>
            <w:r>
              <w:rPr>
                <w:spacing w:val="-1"/>
                <w:sz w:val="24"/>
                <w:szCs w:val="24"/>
              </w:rPr>
              <w:t xml:space="preserve"> </w:t>
            </w:r>
            <w:r>
              <w:rPr>
                <w:sz w:val="24"/>
                <w:szCs w:val="24"/>
              </w:rPr>
              <w:t>года</w:t>
            </w:r>
          </w:p>
        </w:tc>
      </w:tr>
    </w:tbl>
    <w:p w14:paraId="71694D08" w14:textId="77777777" w:rsidR="002931AC" w:rsidRDefault="00000000">
      <w:pPr>
        <w:pStyle w:val="a4"/>
        <w:ind w:left="393"/>
        <w:jc w:val="left"/>
      </w:pPr>
      <w:r>
        <w:t>Диагностическое</w:t>
      </w:r>
      <w:r>
        <w:rPr>
          <w:spacing w:val="-13"/>
        </w:rPr>
        <w:t xml:space="preserve"> </w:t>
      </w:r>
      <w:r>
        <w:t>направление</w:t>
      </w:r>
    </w:p>
    <w:p w14:paraId="6FBD10C2" w14:textId="77777777" w:rsidR="002931AC" w:rsidRDefault="00000000">
      <w:pPr>
        <w:pStyle w:val="a4"/>
        <w:spacing w:before="68" w:after="9"/>
        <w:ind w:left="193"/>
        <w:jc w:val="left"/>
      </w:pPr>
      <w:r>
        <w:t>График</w:t>
      </w:r>
      <w:r>
        <w:rPr>
          <w:spacing w:val="-4"/>
        </w:rPr>
        <w:t xml:space="preserve"> </w:t>
      </w:r>
      <w:r>
        <w:t>психологического</w:t>
      </w:r>
      <w:r>
        <w:rPr>
          <w:spacing w:val="-3"/>
        </w:rPr>
        <w:t xml:space="preserve"> </w:t>
      </w:r>
      <w:r>
        <w:t>сопровождения</w:t>
      </w:r>
      <w:r>
        <w:rPr>
          <w:spacing w:val="-1"/>
        </w:rPr>
        <w:t xml:space="preserve"> </w:t>
      </w:r>
      <w:r>
        <w:rPr>
          <w:u w:val="single"/>
        </w:rPr>
        <w:t>реализации</w:t>
      </w:r>
      <w:r>
        <w:rPr>
          <w:spacing w:val="-3"/>
          <w:u w:val="single"/>
        </w:rPr>
        <w:t xml:space="preserve"> </w:t>
      </w:r>
      <w:r>
        <w:rPr>
          <w:u w:val="single"/>
        </w:rPr>
        <w:t>ФГОС</w:t>
      </w:r>
      <w:r>
        <w:rPr>
          <w:spacing w:val="-5"/>
          <w:u w:val="single"/>
        </w:rPr>
        <w:t xml:space="preserve"> </w:t>
      </w:r>
      <w:r>
        <w:rPr>
          <w:u w:val="single"/>
        </w:rPr>
        <w:t>на</w:t>
      </w:r>
      <w:r>
        <w:rPr>
          <w:spacing w:val="-4"/>
          <w:u w:val="single"/>
        </w:rPr>
        <w:t xml:space="preserve"> </w:t>
      </w:r>
      <w:r>
        <w:rPr>
          <w:u w:val="single"/>
        </w:rPr>
        <w:t>первой</w:t>
      </w:r>
      <w:r>
        <w:rPr>
          <w:spacing w:val="-4"/>
          <w:u w:val="single"/>
        </w:rPr>
        <w:t xml:space="preserve"> </w:t>
      </w:r>
      <w:r>
        <w:rPr>
          <w:u w:val="single"/>
        </w:rPr>
        <w:t>ступени</w:t>
      </w:r>
      <w:r>
        <w:rPr>
          <w:spacing w:val="-3"/>
          <w:u w:val="single"/>
        </w:rPr>
        <w:t xml:space="preserve"> </w:t>
      </w:r>
      <w:r>
        <w:rPr>
          <w:u w:val="single"/>
        </w:rPr>
        <w:t>обучения</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36"/>
        <w:gridCol w:w="1844"/>
        <w:gridCol w:w="1988"/>
        <w:gridCol w:w="4119"/>
      </w:tblGrid>
      <w:tr w:rsidR="002931AC" w14:paraId="232A51CB" w14:textId="77777777">
        <w:trPr>
          <w:trHeight w:val="297"/>
        </w:trPr>
        <w:tc>
          <w:tcPr>
            <w:tcW w:w="2036" w:type="dxa"/>
          </w:tcPr>
          <w:p w14:paraId="4338CF33" w14:textId="77777777" w:rsidR="002931AC" w:rsidRDefault="00000000">
            <w:pPr>
              <w:pStyle w:val="TableParagraph"/>
              <w:spacing w:before="13" w:line="264" w:lineRule="exact"/>
              <w:ind w:left="9"/>
              <w:rPr>
                <w:sz w:val="24"/>
                <w:szCs w:val="24"/>
              </w:rPr>
            </w:pPr>
            <w:r>
              <w:rPr>
                <w:sz w:val="24"/>
                <w:szCs w:val="24"/>
              </w:rPr>
              <w:t>УУД</w:t>
            </w:r>
          </w:p>
        </w:tc>
        <w:tc>
          <w:tcPr>
            <w:tcW w:w="7951" w:type="dxa"/>
            <w:gridSpan w:val="3"/>
          </w:tcPr>
          <w:p w14:paraId="7571A094" w14:textId="77777777" w:rsidR="002931AC" w:rsidRDefault="00000000">
            <w:pPr>
              <w:pStyle w:val="TableParagraph"/>
              <w:spacing w:before="13" w:line="264" w:lineRule="exact"/>
              <w:ind w:left="8"/>
              <w:rPr>
                <w:sz w:val="24"/>
                <w:szCs w:val="24"/>
              </w:rPr>
            </w:pPr>
            <w:r>
              <w:rPr>
                <w:sz w:val="24"/>
                <w:szCs w:val="24"/>
              </w:rPr>
              <w:t>Инструментарий</w:t>
            </w:r>
            <w:r>
              <w:rPr>
                <w:spacing w:val="-4"/>
                <w:sz w:val="24"/>
                <w:szCs w:val="24"/>
              </w:rPr>
              <w:t xml:space="preserve"> </w:t>
            </w:r>
            <w:r>
              <w:rPr>
                <w:sz w:val="24"/>
                <w:szCs w:val="24"/>
              </w:rPr>
              <w:t>Сроки</w:t>
            </w:r>
            <w:r>
              <w:rPr>
                <w:spacing w:val="-6"/>
                <w:sz w:val="24"/>
                <w:szCs w:val="24"/>
              </w:rPr>
              <w:t xml:space="preserve"> </w:t>
            </w:r>
            <w:r>
              <w:rPr>
                <w:sz w:val="24"/>
                <w:szCs w:val="24"/>
              </w:rPr>
              <w:t>Отчетная</w:t>
            </w:r>
          </w:p>
        </w:tc>
      </w:tr>
      <w:tr w:rsidR="002931AC" w14:paraId="7B134F90" w14:textId="77777777">
        <w:trPr>
          <w:trHeight w:val="287"/>
        </w:trPr>
        <w:tc>
          <w:tcPr>
            <w:tcW w:w="2036" w:type="dxa"/>
          </w:tcPr>
          <w:p w14:paraId="29908E52" w14:textId="77777777" w:rsidR="002931AC" w:rsidRDefault="00000000">
            <w:pPr>
              <w:pStyle w:val="TableParagraph"/>
              <w:spacing w:before="3" w:line="264" w:lineRule="exact"/>
              <w:ind w:left="9"/>
              <w:rPr>
                <w:sz w:val="24"/>
                <w:szCs w:val="24"/>
              </w:rPr>
            </w:pPr>
            <w:r>
              <w:rPr>
                <w:sz w:val="24"/>
                <w:szCs w:val="24"/>
              </w:rPr>
              <w:t>1-й</w:t>
            </w:r>
            <w:r>
              <w:rPr>
                <w:spacing w:val="-2"/>
                <w:sz w:val="24"/>
                <w:szCs w:val="24"/>
              </w:rPr>
              <w:t xml:space="preserve"> </w:t>
            </w:r>
            <w:r>
              <w:rPr>
                <w:sz w:val="24"/>
                <w:szCs w:val="24"/>
              </w:rPr>
              <w:t>класс</w:t>
            </w:r>
          </w:p>
        </w:tc>
        <w:tc>
          <w:tcPr>
            <w:tcW w:w="7951" w:type="dxa"/>
            <w:gridSpan w:val="3"/>
          </w:tcPr>
          <w:p w14:paraId="29B0B4C2" w14:textId="77777777" w:rsidR="002931AC" w:rsidRDefault="00000000">
            <w:pPr>
              <w:pStyle w:val="TableParagraph"/>
              <w:spacing w:before="3" w:line="264" w:lineRule="exact"/>
              <w:ind w:left="8"/>
              <w:rPr>
                <w:sz w:val="24"/>
                <w:szCs w:val="24"/>
              </w:rPr>
            </w:pPr>
            <w:r>
              <w:rPr>
                <w:sz w:val="24"/>
                <w:szCs w:val="24"/>
              </w:rPr>
              <w:t>Стартовая</w:t>
            </w:r>
            <w:r>
              <w:rPr>
                <w:spacing w:val="-1"/>
                <w:sz w:val="24"/>
                <w:szCs w:val="24"/>
              </w:rPr>
              <w:t xml:space="preserve"> </w:t>
            </w:r>
            <w:r>
              <w:rPr>
                <w:sz w:val="24"/>
                <w:szCs w:val="24"/>
              </w:rPr>
              <w:t>диагностика</w:t>
            </w:r>
            <w:r>
              <w:rPr>
                <w:spacing w:val="-5"/>
                <w:sz w:val="24"/>
                <w:szCs w:val="24"/>
              </w:rPr>
              <w:t xml:space="preserve"> </w:t>
            </w:r>
            <w:r>
              <w:rPr>
                <w:sz w:val="24"/>
                <w:szCs w:val="24"/>
              </w:rPr>
              <w:t>(1 этап)</w:t>
            </w:r>
          </w:p>
        </w:tc>
      </w:tr>
      <w:tr w:rsidR="002931AC" w14:paraId="320C2575" w14:textId="77777777">
        <w:trPr>
          <w:trHeight w:val="2500"/>
        </w:trPr>
        <w:tc>
          <w:tcPr>
            <w:tcW w:w="2036" w:type="dxa"/>
          </w:tcPr>
          <w:p w14:paraId="2EE04664" w14:textId="77777777" w:rsidR="002931AC" w:rsidRDefault="00000000">
            <w:pPr>
              <w:pStyle w:val="TableParagraph"/>
              <w:ind w:left="9" w:right="165"/>
              <w:rPr>
                <w:sz w:val="24"/>
                <w:szCs w:val="24"/>
              </w:rPr>
            </w:pPr>
            <w:r>
              <w:rPr>
                <w:sz w:val="24"/>
                <w:szCs w:val="24"/>
              </w:rPr>
              <w:t>Личностные УУД</w:t>
            </w:r>
            <w:r>
              <w:rPr>
                <w:spacing w:val="-57"/>
                <w:sz w:val="24"/>
                <w:szCs w:val="24"/>
              </w:rPr>
              <w:t xml:space="preserve"> </w:t>
            </w:r>
            <w:r>
              <w:rPr>
                <w:sz w:val="24"/>
                <w:szCs w:val="24"/>
              </w:rPr>
              <w:t>Самооценка.</w:t>
            </w:r>
          </w:p>
          <w:p w14:paraId="6CF94690" w14:textId="77777777" w:rsidR="002931AC" w:rsidRDefault="00000000">
            <w:pPr>
              <w:pStyle w:val="TableParagraph"/>
              <w:ind w:left="9" w:right="19"/>
              <w:rPr>
                <w:sz w:val="24"/>
                <w:szCs w:val="24"/>
              </w:rPr>
            </w:pPr>
            <w:r>
              <w:rPr>
                <w:sz w:val="24"/>
                <w:szCs w:val="24"/>
              </w:rPr>
              <w:t>Мотивация</w:t>
            </w:r>
            <w:r>
              <w:rPr>
                <w:spacing w:val="-11"/>
                <w:sz w:val="24"/>
                <w:szCs w:val="24"/>
              </w:rPr>
              <w:t xml:space="preserve"> </w:t>
            </w:r>
            <w:r>
              <w:rPr>
                <w:sz w:val="24"/>
                <w:szCs w:val="24"/>
              </w:rPr>
              <w:t>учения.</w:t>
            </w:r>
            <w:r>
              <w:rPr>
                <w:spacing w:val="-57"/>
                <w:sz w:val="24"/>
                <w:szCs w:val="24"/>
              </w:rPr>
              <w:t xml:space="preserve"> </w:t>
            </w:r>
            <w:r>
              <w:rPr>
                <w:sz w:val="24"/>
                <w:szCs w:val="24"/>
              </w:rPr>
              <w:t>Эмоциональное и</w:t>
            </w:r>
            <w:r>
              <w:rPr>
                <w:spacing w:val="1"/>
                <w:sz w:val="24"/>
                <w:szCs w:val="24"/>
              </w:rPr>
              <w:t xml:space="preserve"> </w:t>
            </w:r>
            <w:r>
              <w:rPr>
                <w:sz w:val="24"/>
                <w:szCs w:val="24"/>
              </w:rPr>
              <w:t>функциональное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обучающихся</w:t>
            </w:r>
          </w:p>
        </w:tc>
        <w:tc>
          <w:tcPr>
            <w:tcW w:w="1844" w:type="dxa"/>
          </w:tcPr>
          <w:p w14:paraId="3214F328" w14:textId="77777777" w:rsidR="002931AC" w:rsidRDefault="00000000">
            <w:pPr>
              <w:pStyle w:val="TableParagraph"/>
              <w:spacing w:before="8"/>
              <w:ind w:left="8"/>
              <w:rPr>
                <w:sz w:val="24"/>
                <w:szCs w:val="24"/>
              </w:rPr>
            </w:pPr>
            <w:r>
              <w:rPr>
                <w:sz w:val="24"/>
                <w:szCs w:val="24"/>
              </w:rPr>
              <w:t>Методика</w:t>
            </w:r>
          </w:p>
          <w:p w14:paraId="68C10E49" w14:textId="77777777" w:rsidR="002931AC" w:rsidRDefault="00000000">
            <w:pPr>
              <w:pStyle w:val="TableParagraph"/>
              <w:ind w:left="8" w:right="732"/>
              <w:rPr>
                <w:sz w:val="24"/>
                <w:szCs w:val="24"/>
              </w:rPr>
            </w:pPr>
            <w:r>
              <w:rPr>
                <w:sz w:val="24"/>
                <w:szCs w:val="24"/>
              </w:rPr>
              <w:t>«Лесенка»</w:t>
            </w:r>
            <w:r>
              <w:rPr>
                <w:spacing w:val="-57"/>
                <w:sz w:val="24"/>
                <w:szCs w:val="24"/>
              </w:rPr>
              <w:t xml:space="preserve"> </w:t>
            </w:r>
            <w:r>
              <w:rPr>
                <w:sz w:val="24"/>
                <w:szCs w:val="24"/>
              </w:rPr>
              <w:t>(В.Г.Щур)</w:t>
            </w:r>
          </w:p>
          <w:p w14:paraId="514DEEAB" w14:textId="77777777" w:rsidR="002931AC" w:rsidRDefault="00000000">
            <w:pPr>
              <w:pStyle w:val="TableParagraph"/>
              <w:spacing w:line="270" w:lineRule="atLeast"/>
              <w:ind w:left="8" w:right="148"/>
              <w:rPr>
                <w:sz w:val="24"/>
                <w:szCs w:val="24"/>
              </w:rPr>
            </w:pPr>
            <w:r>
              <w:rPr>
                <w:sz w:val="24"/>
                <w:szCs w:val="24"/>
              </w:rPr>
              <w:t>«Что мне</w:t>
            </w:r>
            <w:r>
              <w:rPr>
                <w:spacing w:val="1"/>
                <w:sz w:val="24"/>
                <w:szCs w:val="24"/>
              </w:rPr>
              <w:t xml:space="preserve"> </w:t>
            </w:r>
            <w:r>
              <w:rPr>
                <w:sz w:val="24"/>
                <w:szCs w:val="24"/>
              </w:rPr>
              <w:t>нравится в</w:t>
            </w:r>
            <w:r>
              <w:rPr>
                <w:spacing w:val="1"/>
                <w:sz w:val="24"/>
                <w:szCs w:val="24"/>
              </w:rPr>
              <w:t xml:space="preserve"> </w:t>
            </w:r>
            <w:r>
              <w:rPr>
                <w:sz w:val="24"/>
                <w:szCs w:val="24"/>
              </w:rPr>
              <w:t>школе?» -</w:t>
            </w:r>
            <w:r>
              <w:rPr>
                <w:spacing w:val="1"/>
                <w:sz w:val="24"/>
                <w:szCs w:val="24"/>
              </w:rPr>
              <w:t xml:space="preserve"> </w:t>
            </w:r>
            <w:r>
              <w:rPr>
                <w:sz w:val="24"/>
                <w:szCs w:val="24"/>
              </w:rPr>
              <w:t>проективный</w:t>
            </w:r>
            <w:r>
              <w:rPr>
                <w:spacing w:val="1"/>
                <w:sz w:val="24"/>
                <w:szCs w:val="24"/>
              </w:rPr>
              <w:t xml:space="preserve"> </w:t>
            </w:r>
            <w:r>
              <w:rPr>
                <w:sz w:val="24"/>
                <w:szCs w:val="24"/>
              </w:rPr>
              <w:t>рисунок</w:t>
            </w:r>
            <w:r>
              <w:rPr>
                <w:spacing w:val="1"/>
                <w:sz w:val="24"/>
                <w:szCs w:val="24"/>
              </w:rPr>
              <w:t xml:space="preserve"> </w:t>
            </w:r>
            <w:r>
              <w:rPr>
                <w:spacing w:val="-1"/>
                <w:sz w:val="24"/>
                <w:szCs w:val="24"/>
              </w:rPr>
              <w:t>(Н.Г.Лусканова)</w:t>
            </w:r>
          </w:p>
        </w:tc>
        <w:tc>
          <w:tcPr>
            <w:tcW w:w="1988" w:type="dxa"/>
            <w:vMerge w:val="restart"/>
          </w:tcPr>
          <w:p w14:paraId="35CA0265" w14:textId="77777777" w:rsidR="002931AC" w:rsidRDefault="00000000">
            <w:pPr>
              <w:pStyle w:val="TableParagraph"/>
              <w:spacing w:line="268" w:lineRule="exact"/>
              <w:ind w:left="8"/>
              <w:rPr>
                <w:sz w:val="24"/>
                <w:szCs w:val="24"/>
              </w:rPr>
            </w:pPr>
            <w:r>
              <w:rPr>
                <w:sz w:val="24"/>
                <w:szCs w:val="24"/>
              </w:rPr>
              <w:t>октябрь -</w:t>
            </w:r>
            <w:r>
              <w:rPr>
                <w:spacing w:val="-2"/>
                <w:sz w:val="24"/>
                <w:szCs w:val="24"/>
              </w:rPr>
              <w:t xml:space="preserve"> </w:t>
            </w:r>
            <w:r>
              <w:rPr>
                <w:sz w:val="24"/>
                <w:szCs w:val="24"/>
              </w:rPr>
              <w:t>ноябрь</w:t>
            </w:r>
          </w:p>
        </w:tc>
        <w:tc>
          <w:tcPr>
            <w:tcW w:w="4119" w:type="dxa"/>
            <w:vMerge w:val="restart"/>
          </w:tcPr>
          <w:p w14:paraId="21CAA23A" w14:textId="77777777" w:rsidR="002931AC" w:rsidRDefault="00000000">
            <w:pPr>
              <w:pStyle w:val="TableParagraph"/>
              <w:tabs>
                <w:tab w:val="left" w:pos="2208"/>
                <w:tab w:val="left" w:pos="3011"/>
              </w:tabs>
              <w:ind w:left="8" w:right="1"/>
              <w:jc w:val="both"/>
              <w:rPr>
                <w:sz w:val="24"/>
                <w:szCs w:val="24"/>
              </w:rPr>
            </w:pPr>
            <w:r>
              <w:rPr>
                <w:sz w:val="24"/>
                <w:szCs w:val="24"/>
              </w:rPr>
              <w:t>Протоколы</w:t>
            </w:r>
            <w:r>
              <w:rPr>
                <w:spacing w:val="1"/>
                <w:sz w:val="24"/>
                <w:szCs w:val="24"/>
              </w:rPr>
              <w:t xml:space="preserve"> </w:t>
            </w:r>
            <w:r>
              <w:rPr>
                <w:sz w:val="24"/>
                <w:szCs w:val="24"/>
              </w:rPr>
              <w:t>испытаний:</w:t>
            </w:r>
            <w:r>
              <w:rPr>
                <w:spacing w:val="1"/>
                <w:sz w:val="24"/>
                <w:szCs w:val="24"/>
              </w:rPr>
              <w:t xml:space="preserve"> </w:t>
            </w:r>
            <w:r>
              <w:rPr>
                <w:sz w:val="24"/>
                <w:szCs w:val="24"/>
              </w:rPr>
              <w:t>самооценка,</w:t>
            </w:r>
            <w:r>
              <w:rPr>
                <w:spacing w:val="-57"/>
                <w:sz w:val="24"/>
                <w:szCs w:val="24"/>
              </w:rPr>
              <w:t xml:space="preserve"> </w:t>
            </w:r>
            <w:r>
              <w:rPr>
                <w:sz w:val="24"/>
                <w:szCs w:val="24"/>
              </w:rPr>
              <w:t>саморегуляция</w:t>
            </w:r>
            <w:r>
              <w:rPr>
                <w:sz w:val="24"/>
                <w:szCs w:val="24"/>
              </w:rPr>
              <w:tab/>
              <w:t>и</w:t>
            </w:r>
            <w:r>
              <w:rPr>
                <w:sz w:val="24"/>
                <w:szCs w:val="24"/>
              </w:rPr>
              <w:tab/>
            </w:r>
            <w:r>
              <w:rPr>
                <w:spacing w:val="-1"/>
                <w:sz w:val="24"/>
                <w:szCs w:val="24"/>
              </w:rPr>
              <w:t>мотивация</w:t>
            </w:r>
            <w:r>
              <w:rPr>
                <w:spacing w:val="-58"/>
                <w:sz w:val="24"/>
                <w:szCs w:val="24"/>
              </w:rPr>
              <w:t xml:space="preserve"> </w:t>
            </w:r>
            <w:r>
              <w:rPr>
                <w:sz w:val="24"/>
                <w:szCs w:val="24"/>
              </w:rPr>
              <w:t>(персонифицированные</w:t>
            </w:r>
            <w:r>
              <w:rPr>
                <w:spacing w:val="1"/>
                <w:sz w:val="24"/>
                <w:szCs w:val="24"/>
              </w:rPr>
              <w:t xml:space="preserve"> </w:t>
            </w:r>
            <w:r>
              <w:rPr>
                <w:sz w:val="24"/>
                <w:szCs w:val="24"/>
              </w:rPr>
              <w:t>данные)</w:t>
            </w:r>
            <w:r>
              <w:rPr>
                <w:spacing w:val="1"/>
                <w:sz w:val="24"/>
                <w:szCs w:val="24"/>
              </w:rPr>
              <w:t xml:space="preserve"> </w:t>
            </w:r>
            <w:r>
              <w:rPr>
                <w:sz w:val="24"/>
                <w:szCs w:val="24"/>
              </w:rPr>
              <w:t>-</w:t>
            </w:r>
            <w:r>
              <w:rPr>
                <w:spacing w:val="-57"/>
                <w:sz w:val="24"/>
                <w:szCs w:val="24"/>
              </w:rPr>
              <w:t xml:space="preserve"> </w:t>
            </w:r>
            <w:r>
              <w:rPr>
                <w:sz w:val="24"/>
                <w:szCs w:val="24"/>
              </w:rPr>
              <w:t>хранятся</w:t>
            </w:r>
            <w:r>
              <w:rPr>
                <w:spacing w:val="1"/>
                <w:sz w:val="24"/>
                <w:szCs w:val="24"/>
              </w:rPr>
              <w:t xml:space="preserve"> </w:t>
            </w:r>
            <w:r>
              <w:rPr>
                <w:sz w:val="24"/>
                <w:szCs w:val="24"/>
              </w:rPr>
              <w:t>у</w:t>
            </w:r>
            <w:r>
              <w:rPr>
                <w:spacing w:val="-8"/>
                <w:sz w:val="24"/>
                <w:szCs w:val="24"/>
              </w:rPr>
              <w:t xml:space="preserve"> </w:t>
            </w:r>
            <w:r>
              <w:rPr>
                <w:sz w:val="24"/>
                <w:szCs w:val="24"/>
              </w:rPr>
              <w:t>психолога.</w:t>
            </w:r>
          </w:p>
          <w:p w14:paraId="75BE541F" w14:textId="77777777" w:rsidR="002931AC" w:rsidRDefault="00000000">
            <w:pPr>
              <w:pStyle w:val="TableParagraph"/>
              <w:ind w:left="8"/>
              <w:jc w:val="both"/>
              <w:rPr>
                <w:sz w:val="24"/>
                <w:szCs w:val="24"/>
              </w:rPr>
            </w:pPr>
            <w:r>
              <w:rPr>
                <w:sz w:val="24"/>
                <w:szCs w:val="24"/>
              </w:rPr>
              <w:t>Аналитические справки по результатам</w:t>
            </w:r>
            <w:r>
              <w:rPr>
                <w:spacing w:val="-57"/>
                <w:sz w:val="24"/>
                <w:szCs w:val="24"/>
              </w:rPr>
              <w:t xml:space="preserve"> </w:t>
            </w:r>
            <w:r>
              <w:rPr>
                <w:sz w:val="24"/>
                <w:szCs w:val="24"/>
              </w:rPr>
              <w:t>диагностики</w:t>
            </w:r>
            <w:r>
              <w:rPr>
                <w:spacing w:val="1"/>
                <w:sz w:val="24"/>
                <w:szCs w:val="24"/>
              </w:rPr>
              <w:t xml:space="preserve"> </w:t>
            </w:r>
            <w:r>
              <w:rPr>
                <w:sz w:val="24"/>
                <w:szCs w:val="24"/>
              </w:rPr>
              <w:t>(в</w:t>
            </w:r>
            <w:r>
              <w:rPr>
                <w:spacing w:val="1"/>
                <w:sz w:val="24"/>
                <w:szCs w:val="24"/>
              </w:rPr>
              <w:t xml:space="preserve"> </w:t>
            </w:r>
            <w:r>
              <w:rPr>
                <w:sz w:val="24"/>
                <w:szCs w:val="24"/>
              </w:rPr>
              <w:t>обобщенном</w:t>
            </w:r>
            <w:r>
              <w:rPr>
                <w:spacing w:val="1"/>
                <w:sz w:val="24"/>
                <w:szCs w:val="24"/>
              </w:rPr>
              <w:t xml:space="preserve"> </w:t>
            </w:r>
            <w:r>
              <w:rPr>
                <w:sz w:val="24"/>
                <w:szCs w:val="24"/>
              </w:rPr>
              <w:t>виде)</w:t>
            </w:r>
            <w:r>
              <w:rPr>
                <w:spacing w:val="-57"/>
                <w:sz w:val="24"/>
                <w:szCs w:val="24"/>
              </w:rPr>
              <w:t xml:space="preserve"> </w:t>
            </w:r>
            <w:r>
              <w:rPr>
                <w:sz w:val="24"/>
                <w:szCs w:val="24"/>
              </w:rPr>
              <w:t>предоставляются</w:t>
            </w:r>
            <w:r>
              <w:rPr>
                <w:spacing w:val="-1"/>
                <w:sz w:val="24"/>
                <w:szCs w:val="24"/>
              </w:rPr>
              <w:t xml:space="preserve"> </w:t>
            </w:r>
            <w:r>
              <w:rPr>
                <w:sz w:val="24"/>
                <w:szCs w:val="24"/>
              </w:rPr>
              <w:t>руководителю.</w:t>
            </w:r>
          </w:p>
          <w:p w14:paraId="21AE2D4A" w14:textId="77777777" w:rsidR="002931AC" w:rsidRDefault="00000000">
            <w:pPr>
              <w:pStyle w:val="TableParagraph"/>
              <w:tabs>
                <w:tab w:val="left" w:pos="1584"/>
                <w:tab w:val="left" w:pos="2577"/>
                <w:tab w:val="left" w:pos="3210"/>
              </w:tabs>
              <w:ind w:left="8"/>
              <w:jc w:val="both"/>
              <w:rPr>
                <w:sz w:val="24"/>
                <w:szCs w:val="24"/>
              </w:rPr>
            </w:pPr>
            <w:r>
              <w:rPr>
                <w:sz w:val="24"/>
                <w:szCs w:val="24"/>
              </w:rPr>
              <w:t>Результаты</w:t>
            </w:r>
            <w:r>
              <w:rPr>
                <w:spacing w:val="1"/>
                <w:sz w:val="24"/>
                <w:szCs w:val="24"/>
              </w:rPr>
              <w:t xml:space="preserve"> </w:t>
            </w:r>
            <w:r>
              <w:rPr>
                <w:sz w:val="24"/>
                <w:szCs w:val="24"/>
              </w:rPr>
              <w:t>испытаний:</w:t>
            </w:r>
            <w:r>
              <w:rPr>
                <w:spacing w:val="1"/>
                <w:sz w:val="24"/>
                <w:szCs w:val="24"/>
              </w:rPr>
              <w:t xml:space="preserve"> </w:t>
            </w:r>
            <w:r>
              <w:rPr>
                <w:sz w:val="24"/>
                <w:szCs w:val="24"/>
              </w:rPr>
              <w:t>мотивация</w:t>
            </w:r>
            <w:r>
              <w:rPr>
                <w:spacing w:val="-57"/>
                <w:sz w:val="24"/>
                <w:szCs w:val="24"/>
              </w:rPr>
              <w:t xml:space="preserve"> </w:t>
            </w:r>
            <w:r>
              <w:rPr>
                <w:sz w:val="24"/>
                <w:szCs w:val="24"/>
              </w:rPr>
              <w:t>учения</w:t>
            </w:r>
            <w:r>
              <w:rPr>
                <w:sz w:val="24"/>
                <w:szCs w:val="24"/>
              </w:rPr>
              <w:tab/>
              <w:t>и</w:t>
            </w:r>
            <w:r>
              <w:rPr>
                <w:sz w:val="24"/>
                <w:szCs w:val="24"/>
              </w:rPr>
              <w:tab/>
            </w:r>
            <w:r>
              <w:rPr>
                <w:spacing w:val="-1"/>
                <w:sz w:val="24"/>
                <w:szCs w:val="24"/>
              </w:rPr>
              <w:t>саморегуляция</w:t>
            </w:r>
            <w:r>
              <w:rPr>
                <w:spacing w:val="-58"/>
                <w:sz w:val="24"/>
                <w:szCs w:val="24"/>
              </w:rPr>
              <w:t xml:space="preserve"> </w:t>
            </w:r>
            <w:r>
              <w:rPr>
                <w:sz w:val="24"/>
                <w:szCs w:val="24"/>
              </w:rPr>
              <w:t>(персонифицированные</w:t>
            </w:r>
            <w:r>
              <w:rPr>
                <w:sz w:val="24"/>
                <w:szCs w:val="24"/>
              </w:rPr>
              <w:tab/>
            </w:r>
            <w:r>
              <w:rPr>
                <w:sz w:val="24"/>
                <w:szCs w:val="24"/>
              </w:rPr>
              <w:tab/>
            </w:r>
            <w:r>
              <w:rPr>
                <w:spacing w:val="-1"/>
                <w:sz w:val="24"/>
                <w:szCs w:val="24"/>
              </w:rPr>
              <w:t>данные),</w:t>
            </w:r>
            <w:r>
              <w:rPr>
                <w:spacing w:val="-58"/>
                <w:sz w:val="24"/>
                <w:szCs w:val="24"/>
              </w:rPr>
              <w:t xml:space="preserve"> </w:t>
            </w:r>
            <w:r>
              <w:rPr>
                <w:sz w:val="24"/>
                <w:szCs w:val="24"/>
              </w:rPr>
              <w:t>самооценка</w:t>
            </w:r>
            <w:r>
              <w:rPr>
                <w:spacing w:val="1"/>
                <w:sz w:val="24"/>
                <w:szCs w:val="24"/>
              </w:rPr>
              <w:t xml:space="preserve"> </w:t>
            </w:r>
            <w:r>
              <w:rPr>
                <w:sz w:val="24"/>
                <w:szCs w:val="24"/>
              </w:rPr>
              <w:t>(неперсонифицированные</w:t>
            </w:r>
            <w:r>
              <w:rPr>
                <w:spacing w:val="-57"/>
                <w:sz w:val="24"/>
                <w:szCs w:val="24"/>
              </w:rPr>
              <w:t xml:space="preserve"> </w:t>
            </w:r>
            <w:r>
              <w:rPr>
                <w:sz w:val="24"/>
                <w:szCs w:val="24"/>
              </w:rPr>
              <w:t>данные)-</w:t>
            </w:r>
            <w:r>
              <w:rPr>
                <w:spacing w:val="-3"/>
                <w:sz w:val="24"/>
                <w:szCs w:val="24"/>
              </w:rPr>
              <w:t xml:space="preserve"> </w:t>
            </w:r>
            <w:r>
              <w:rPr>
                <w:sz w:val="24"/>
                <w:szCs w:val="24"/>
              </w:rPr>
              <w:t>передаются</w:t>
            </w:r>
            <w:r>
              <w:rPr>
                <w:spacing w:val="-2"/>
                <w:sz w:val="24"/>
                <w:szCs w:val="24"/>
              </w:rPr>
              <w:t xml:space="preserve"> </w:t>
            </w:r>
            <w:r>
              <w:rPr>
                <w:sz w:val="24"/>
                <w:szCs w:val="24"/>
              </w:rPr>
              <w:t>в папку</w:t>
            </w:r>
            <w:r>
              <w:rPr>
                <w:spacing w:val="-5"/>
                <w:sz w:val="24"/>
                <w:szCs w:val="24"/>
              </w:rPr>
              <w:t xml:space="preserve"> </w:t>
            </w:r>
            <w:r>
              <w:rPr>
                <w:sz w:val="24"/>
                <w:szCs w:val="24"/>
              </w:rPr>
              <w:t>учителя.</w:t>
            </w:r>
          </w:p>
        </w:tc>
      </w:tr>
      <w:tr w:rsidR="002931AC" w14:paraId="538F61E0" w14:textId="77777777">
        <w:trPr>
          <w:trHeight w:val="1334"/>
        </w:trPr>
        <w:tc>
          <w:tcPr>
            <w:tcW w:w="2036" w:type="dxa"/>
          </w:tcPr>
          <w:p w14:paraId="1705CE7A" w14:textId="77777777" w:rsidR="002931AC" w:rsidRDefault="00000000">
            <w:pPr>
              <w:pStyle w:val="TableParagraph"/>
              <w:ind w:left="9" w:right="565"/>
              <w:rPr>
                <w:sz w:val="24"/>
                <w:szCs w:val="24"/>
              </w:rPr>
            </w:pPr>
            <w:r>
              <w:rPr>
                <w:sz w:val="24"/>
                <w:szCs w:val="24"/>
              </w:rPr>
              <w:t>Регулятивные</w:t>
            </w:r>
            <w:r>
              <w:rPr>
                <w:spacing w:val="-58"/>
                <w:sz w:val="24"/>
                <w:szCs w:val="24"/>
              </w:rPr>
              <w:t xml:space="preserve"> </w:t>
            </w:r>
            <w:r>
              <w:rPr>
                <w:sz w:val="24"/>
                <w:szCs w:val="24"/>
              </w:rPr>
              <w:t>УУД</w:t>
            </w:r>
          </w:p>
          <w:p w14:paraId="54CED10C" w14:textId="77777777" w:rsidR="002931AC" w:rsidRDefault="00000000">
            <w:pPr>
              <w:pStyle w:val="TableParagraph"/>
              <w:ind w:left="9"/>
              <w:rPr>
                <w:sz w:val="24"/>
                <w:szCs w:val="24"/>
              </w:rPr>
            </w:pPr>
            <w:r>
              <w:rPr>
                <w:sz w:val="24"/>
                <w:szCs w:val="24"/>
              </w:rPr>
              <w:t>Саморегуляция</w:t>
            </w:r>
          </w:p>
        </w:tc>
        <w:tc>
          <w:tcPr>
            <w:tcW w:w="1844" w:type="dxa"/>
          </w:tcPr>
          <w:p w14:paraId="1D369214" w14:textId="77777777" w:rsidR="002931AC" w:rsidRDefault="00000000">
            <w:pPr>
              <w:pStyle w:val="TableParagraph"/>
              <w:spacing w:line="268" w:lineRule="exact"/>
              <w:ind w:left="8"/>
              <w:rPr>
                <w:sz w:val="24"/>
                <w:szCs w:val="24"/>
              </w:rPr>
            </w:pPr>
            <w:r>
              <w:rPr>
                <w:sz w:val="24"/>
                <w:szCs w:val="24"/>
              </w:rPr>
              <w:t>Методика</w:t>
            </w:r>
          </w:p>
          <w:p w14:paraId="518EBF23" w14:textId="77777777" w:rsidR="002931AC" w:rsidRDefault="00000000">
            <w:pPr>
              <w:pStyle w:val="TableParagraph"/>
              <w:ind w:left="8" w:right="168"/>
              <w:rPr>
                <w:sz w:val="24"/>
                <w:szCs w:val="24"/>
              </w:rPr>
            </w:pPr>
            <w:r>
              <w:rPr>
                <w:sz w:val="24"/>
                <w:szCs w:val="24"/>
              </w:rPr>
              <w:t>«Палочки и</w:t>
            </w:r>
            <w:r>
              <w:rPr>
                <w:spacing w:val="1"/>
                <w:sz w:val="24"/>
                <w:szCs w:val="24"/>
              </w:rPr>
              <w:t xml:space="preserve"> </w:t>
            </w:r>
            <w:r>
              <w:rPr>
                <w:spacing w:val="-1"/>
                <w:sz w:val="24"/>
                <w:szCs w:val="24"/>
              </w:rPr>
              <w:t xml:space="preserve">черточки» </w:t>
            </w:r>
            <w:r>
              <w:rPr>
                <w:sz w:val="24"/>
                <w:szCs w:val="24"/>
              </w:rPr>
              <w:t>(У.В.</w:t>
            </w:r>
            <w:r>
              <w:rPr>
                <w:spacing w:val="-57"/>
                <w:sz w:val="24"/>
                <w:szCs w:val="24"/>
              </w:rPr>
              <w:t xml:space="preserve"> </w:t>
            </w:r>
            <w:r>
              <w:rPr>
                <w:sz w:val="24"/>
                <w:szCs w:val="24"/>
              </w:rPr>
              <w:t>Ульенкова)</w:t>
            </w:r>
          </w:p>
        </w:tc>
        <w:tc>
          <w:tcPr>
            <w:tcW w:w="1988" w:type="dxa"/>
            <w:vMerge/>
            <w:tcBorders>
              <w:top w:val="nil"/>
            </w:tcBorders>
          </w:tcPr>
          <w:p w14:paraId="6C47928E" w14:textId="77777777" w:rsidR="002931AC" w:rsidRDefault="002931AC">
            <w:pPr>
              <w:rPr>
                <w:sz w:val="24"/>
                <w:szCs w:val="24"/>
              </w:rPr>
            </w:pPr>
          </w:p>
        </w:tc>
        <w:tc>
          <w:tcPr>
            <w:tcW w:w="4119" w:type="dxa"/>
            <w:vMerge/>
            <w:tcBorders>
              <w:top w:val="nil"/>
            </w:tcBorders>
          </w:tcPr>
          <w:p w14:paraId="10CE408F" w14:textId="77777777" w:rsidR="002931AC" w:rsidRDefault="002931AC">
            <w:pPr>
              <w:rPr>
                <w:sz w:val="24"/>
                <w:szCs w:val="24"/>
              </w:rPr>
            </w:pPr>
          </w:p>
        </w:tc>
      </w:tr>
      <w:tr w:rsidR="002931AC" w14:paraId="1C20C46E" w14:textId="77777777">
        <w:trPr>
          <w:trHeight w:val="858"/>
        </w:trPr>
        <w:tc>
          <w:tcPr>
            <w:tcW w:w="2036" w:type="dxa"/>
          </w:tcPr>
          <w:p w14:paraId="3EAAA37E" w14:textId="77777777" w:rsidR="002931AC" w:rsidRDefault="00000000">
            <w:pPr>
              <w:pStyle w:val="TableParagraph"/>
              <w:ind w:left="9" w:right="70"/>
              <w:rPr>
                <w:sz w:val="24"/>
                <w:szCs w:val="24"/>
              </w:rPr>
            </w:pPr>
            <w:r>
              <w:rPr>
                <w:sz w:val="24"/>
                <w:szCs w:val="24"/>
              </w:rPr>
              <w:t>Коммуникативные</w:t>
            </w:r>
            <w:r>
              <w:rPr>
                <w:spacing w:val="-57"/>
                <w:sz w:val="24"/>
                <w:szCs w:val="24"/>
              </w:rPr>
              <w:t xml:space="preserve"> </w:t>
            </w:r>
            <w:r>
              <w:rPr>
                <w:sz w:val="24"/>
                <w:szCs w:val="24"/>
              </w:rPr>
              <w:t>УУД</w:t>
            </w:r>
          </w:p>
        </w:tc>
        <w:tc>
          <w:tcPr>
            <w:tcW w:w="1844" w:type="dxa"/>
          </w:tcPr>
          <w:p w14:paraId="334EFFCD" w14:textId="77777777" w:rsidR="002931AC" w:rsidRDefault="00000000">
            <w:pPr>
              <w:pStyle w:val="TableParagraph"/>
              <w:ind w:left="8" w:right="553"/>
              <w:rPr>
                <w:sz w:val="24"/>
                <w:szCs w:val="24"/>
              </w:rPr>
            </w:pPr>
            <w:r>
              <w:rPr>
                <w:sz w:val="24"/>
                <w:szCs w:val="24"/>
              </w:rPr>
              <w:t>Метод</w:t>
            </w:r>
            <w:r>
              <w:rPr>
                <w:spacing w:val="1"/>
                <w:sz w:val="24"/>
                <w:szCs w:val="24"/>
              </w:rPr>
              <w:t xml:space="preserve"> </w:t>
            </w:r>
            <w:r>
              <w:rPr>
                <w:sz w:val="24"/>
                <w:szCs w:val="24"/>
              </w:rPr>
              <w:t>наблюдения</w:t>
            </w:r>
          </w:p>
        </w:tc>
        <w:tc>
          <w:tcPr>
            <w:tcW w:w="1988" w:type="dxa"/>
            <w:vMerge/>
            <w:tcBorders>
              <w:top w:val="nil"/>
            </w:tcBorders>
          </w:tcPr>
          <w:p w14:paraId="78B82BF1" w14:textId="77777777" w:rsidR="002931AC" w:rsidRDefault="002931AC">
            <w:pPr>
              <w:rPr>
                <w:sz w:val="24"/>
                <w:szCs w:val="24"/>
              </w:rPr>
            </w:pPr>
          </w:p>
        </w:tc>
        <w:tc>
          <w:tcPr>
            <w:tcW w:w="4119" w:type="dxa"/>
            <w:vMerge/>
            <w:tcBorders>
              <w:top w:val="nil"/>
            </w:tcBorders>
          </w:tcPr>
          <w:p w14:paraId="4C7ABFE6" w14:textId="77777777" w:rsidR="002931AC" w:rsidRDefault="002931AC">
            <w:pPr>
              <w:rPr>
                <w:sz w:val="24"/>
                <w:szCs w:val="24"/>
              </w:rPr>
            </w:pPr>
          </w:p>
        </w:tc>
      </w:tr>
      <w:tr w:rsidR="002931AC" w14:paraId="1CC9B4F8" w14:textId="77777777">
        <w:trPr>
          <w:trHeight w:val="340"/>
        </w:trPr>
        <w:tc>
          <w:tcPr>
            <w:tcW w:w="2036" w:type="dxa"/>
          </w:tcPr>
          <w:p w14:paraId="301C7CB0" w14:textId="77777777" w:rsidR="002931AC" w:rsidRDefault="00000000">
            <w:pPr>
              <w:pStyle w:val="TableParagraph"/>
              <w:spacing w:line="268" w:lineRule="exact"/>
              <w:ind w:left="9"/>
              <w:rPr>
                <w:sz w:val="24"/>
                <w:szCs w:val="24"/>
              </w:rPr>
            </w:pPr>
            <w:r>
              <w:rPr>
                <w:sz w:val="24"/>
                <w:szCs w:val="24"/>
              </w:rPr>
              <w:t>1-й</w:t>
            </w:r>
            <w:r>
              <w:rPr>
                <w:spacing w:val="-2"/>
                <w:sz w:val="24"/>
                <w:szCs w:val="24"/>
              </w:rPr>
              <w:t xml:space="preserve"> </w:t>
            </w:r>
            <w:r>
              <w:rPr>
                <w:sz w:val="24"/>
                <w:szCs w:val="24"/>
              </w:rPr>
              <w:t>класс</w:t>
            </w:r>
          </w:p>
        </w:tc>
        <w:tc>
          <w:tcPr>
            <w:tcW w:w="7951" w:type="dxa"/>
            <w:gridSpan w:val="3"/>
          </w:tcPr>
          <w:p w14:paraId="4FE845C7" w14:textId="77777777" w:rsidR="002931AC" w:rsidRDefault="00000000">
            <w:pPr>
              <w:pStyle w:val="TableParagraph"/>
              <w:spacing w:line="268" w:lineRule="exact"/>
              <w:ind w:left="8"/>
              <w:rPr>
                <w:sz w:val="24"/>
                <w:szCs w:val="24"/>
              </w:rPr>
            </w:pPr>
            <w:r>
              <w:rPr>
                <w:sz w:val="24"/>
                <w:szCs w:val="24"/>
              </w:rPr>
              <w:t>Диагностика</w:t>
            </w:r>
            <w:r>
              <w:rPr>
                <w:spacing w:val="-3"/>
                <w:sz w:val="24"/>
                <w:szCs w:val="24"/>
              </w:rPr>
              <w:t xml:space="preserve"> </w:t>
            </w:r>
            <w:r>
              <w:rPr>
                <w:sz w:val="24"/>
                <w:szCs w:val="24"/>
              </w:rPr>
              <w:t>по</w:t>
            </w:r>
            <w:r>
              <w:rPr>
                <w:spacing w:val="-4"/>
                <w:sz w:val="24"/>
                <w:szCs w:val="24"/>
              </w:rPr>
              <w:t xml:space="preserve"> </w:t>
            </w:r>
            <w:r>
              <w:rPr>
                <w:sz w:val="24"/>
                <w:szCs w:val="24"/>
              </w:rPr>
              <w:t>плану</w:t>
            </w:r>
            <w:r>
              <w:rPr>
                <w:spacing w:val="-7"/>
                <w:sz w:val="24"/>
                <w:szCs w:val="24"/>
              </w:rPr>
              <w:t xml:space="preserve"> </w:t>
            </w:r>
            <w:r>
              <w:rPr>
                <w:sz w:val="24"/>
                <w:szCs w:val="24"/>
              </w:rPr>
              <w:t>адаптации</w:t>
            </w:r>
            <w:r>
              <w:rPr>
                <w:spacing w:val="-1"/>
                <w:sz w:val="24"/>
                <w:szCs w:val="24"/>
              </w:rPr>
              <w:t xml:space="preserve"> </w:t>
            </w:r>
            <w:r>
              <w:rPr>
                <w:sz w:val="24"/>
                <w:szCs w:val="24"/>
              </w:rPr>
              <w:t>(2</w:t>
            </w:r>
            <w:r>
              <w:rPr>
                <w:spacing w:val="-2"/>
                <w:sz w:val="24"/>
                <w:szCs w:val="24"/>
              </w:rPr>
              <w:t xml:space="preserve"> </w:t>
            </w:r>
            <w:r>
              <w:rPr>
                <w:sz w:val="24"/>
                <w:szCs w:val="24"/>
              </w:rPr>
              <w:t>этап)</w:t>
            </w:r>
          </w:p>
        </w:tc>
      </w:tr>
      <w:tr w:rsidR="002931AC" w14:paraId="51C44B65" w14:textId="77777777">
        <w:trPr>
          <w:trHeight w:val="2207"/>
        </w:trPr>
        <w:tc>
          <w:tcPr>
            <w:tcW w:w="2036" w:type="dxa"/>
          </w:tcPr>
          <w:p w14:paraId="01304120" w14:textId="77777777" w:rsidR="002931AC" w:rsidRDefault="00000000">
            <w:pPr>
              <w:pStyle w:val="TableParagraph"/>
              <w:ind w:left="9" w:right="79"/>
              <w:rPr>
                <w:sz w:val="24"/>
                <w:szCs w:val="24"/>
              </w:rPr>
            </w:pPr>
            <w:r>
              <w:rPr>
                <w:sz w:val="24"/>
                <w:szCs w:val="24"/>
              </w:rPr>
              <w:t>Личностные УУД</w:t>
            </w:r>
            <w:r>
              <w:rPr>
                <w:spacing w:val="1"/>
                <w:sz w:val="24"/>
                <w:szCs w:val="24"/>
              </w:rPr>
              <w:t xml:space="preserve"> </w:t>
            </w:r>
            <w:r>
              <w:rPr>
                <w:sz w:val="24"/>
                <w:szCs w:val="24"/>
              </w:rPr>
              <w:t>Самооценка</w:t>
            </w:r>
            <w:r>
              <w:rPr>
                <w:spacing w:val="1"/>
                <w:sz w:val="24"/>
                <w:szCs w:val="24"/>
              </w:rPr>
              <w:t xml:space="preserve"> </w:t>
            </w:r>
            <w:r>
              <w:rPr>
                <w:sz w:val="24"/>
                <w:szCs w:val="24"/>
              </w:rPr>
              <w:t>(«группа риска»)</w:t>
            </w:r>
            <w:r>
              <w:rPr>
                <w:spacing w:val="1"/>
                <w:sz w:val="24"/>
                <w:szCs w:val="24"/>
              </w:rPr>
              <w:t xml:space="preserve"> </w:t>
            </w:r>
            <w:r>
              <w:rPr>
                <w:sz w:val="24"/>
                <w:szCs w:val="24"/>
              </w:rPr>
              <w:t>Мотивация</w:t>
            </w:r>
            <w:r>
              <w:rPr>
                <w:spacing w:val="-11"/>
                <w:sz w:val="24"/>
                <w:szCs w:val="24"/>
              </w:rPr>
              <w:t xml:space="preserve"> </w:t>
            </w:r>
            <w:r>
              <w:rPr>
                <w:sz w:val="24"/>
                <w:szCs w:val="24"/>
              </w:rPr>
              <w:t>учения</w:t>
            </w:r>
            <w:r>
              <w:rPr>
                <w:spacing w:val="-57"/>
                <w:sz w:val="24"/>
                <w:szCs w:val="24"/>
              </w:rPr>
              <w:t xml:space="preserve"> </w:t>
            </w:r>
            <w:r>
              <w:rPr>
                <w:sz w:val="24"/>
                <w:szCs w:val="24"/>
              </w:rPr>
              <w:t>(«группа</w:t>
            </w:r>
            <w:r>
              <w:rPr>
                <w:spacing w:val="-4"/>
                <w:sz w:val="24"/>
                <w:szCs w:val="24"/>
              </w:rPr>
              <w:t xml:space="preserve"> </w:t>
            </w:r>
            <w:r>
              <w:rPr>
                <w:sz w:val="24"/>
                <w:szCs w:val="24"/>
              </w:rPr>
              <w:t>риска»)</w:t>
            </w:r>
          </w:p>
        </w:tc>
        <w:tc>
          <w:tcPr>
            <w:tcW w:w="1844" w:type="dxa"/>
          </w:tcPr>
          <w:p w14:paraId="333F107D" w14:textId="77777777" w:rsidR="002931AC" w:rsidRDefault="00000000">
            <w:pPr>
              <w:pStyle w:val="TableParagraph"/>
              <w:spacing w:line="268" w:lineRule="exact"/>
              <w:ind w:left="8"/>
              <w:rPr>
                <w:sz w:val="24"/>
                <w:szCs w:val="24"/>
              </w:rPr>
            </w:pPr>
            <w:r>
              <w:rPr>
                <w:sz w:val="24"/>
                <w:szCs w:val="24"/>
              </w:rPr>
              <w:t>Методика</w:t>
            </w:r>
          </w:p>
          <w:p w14:paraId="1568572B" w14:textId="77777777" w:rsidR="002931AC" w:rsidRDefault="00000000">
            <w:pPr>
              <w:pStyle w:val="TableParagraph"/>
              <w:ind w:left="8" w:right="732"/>
              <w:rPr>
                <w:sz w:val="24"/>
                <w:szCs w:val="24"/>
              </w:rPr>
            </w:pPr>
            <w:r>
              <w:rPr>
                <w:sz w:val="24"/>
                <w:szCs w:val="24"/>
              </w:rPr>
              <w:t>«Лесенка»</w:t>
            </w:r>
            <w:r>
              <w:rPr>
                <w:spacing w:val="-57"/>
                <w:sz w:val="24"/>
                <w:szCs w:val="24"/>
              </w:rPr>
              <w:t xml:space="preserve"> </w:t>
            </w:r>
            <w:r>
              <w:rPr>
                <w:sz w:val="24"/>
                <w:szCs w:val="24"/>
              </w:rPr>
              <w:t>(В.Г.Щур)</w:t>
            </w:r>
          </w:p>
          <w:p w14:paraId="5EE4BDBC" w14:textId="77777777" w:rsidR="002931AC" w:rsidRDefault="00000000">
            <w:pPr>
              <w:pStyle w:val="TableParagraph"/>
              <w:ind w:left="8" w:right="714"/>
              <w:rPr>
                <w:sz w:val="24"/>
                <w:szCs w:val="24"/>
              </w:rPr>
            </w:pPr>
            <w:r>
              <w:rPr>
                <w:sz w:val="24"/>
                <w:szCs w:val="24"/>
              </w:rPr>
              <w:t>«Что мне</w:t>
            </w:r>
            <w:r>
              <w:rPr>
                <w:spacing w:val="1"/>
                <w:sz w:val="24"/>
                <w:szCs w:val="24"/>
              </w:rPr>
              <w:t xml:space="preserve"> </w:t>
            </w:r>
            <w:r>
              <w:rPr>
                <w:sz w:val="24"/>
                <w:szCs w:val="24"/>
              </w:rPr>
              <w:t>нравится в</w:t>
            </w:r>
            <w:r>
              <w:rPr>
                <w:spacing w:val="-57"/>
                <w:sz w:val="24"/>
                <w:szCs w:val="24"/>
              </w:rPr>
              <w:t xml:space="preserve"> </w:t>
            </w:r>
            <w:r>
              <w:rPr>
                <w:sz w:val="24"/>
                <w:szCs w:val="24"/>
              </w:rPr>
              <w:t>школе?» -</w:t>
            </w:r>
            <w:r>
              <w:rPr>
                <w:spacing w:val="1"/>
                <w:sz w:val="24"/>
                <w:szCs w:val="24"/>
              </w:rPr>
              <w:t xml:space="preserve"> </w:t>
            </w:r>
            <w:r>
              <w:rPr>
                <w:sz w:val="24"/>
                <w:szCs w:val="24"/>
              </w:rPr>
              <w:t>опросник</w:t>
            </w:r>
          </w:p>
          <w:p w14:paraId="084FC4D5" w14:textId="77777777" w:rsidR="002931AC" w:rsidRDefault="00000000">
            <w:pPr>
              <w:pStyle w:val="TableParagraph"/>
              <w:spacing w:line="264" w:lineRule="exact"/>
              <w:ind w:left="8"/>
              <w:rPr>
                <w:sz w:val="24"/>
                <w:szCs w:val="24"/>
              </w:rPr>
            </w:pPr>
            <w:r>
              <w:rPr>
                <w:sz w:val="24"/>
                <w:szCs w:val="24"/>
              </w:rPr>
              <w:t>(Н.Г.Лусканова)</w:t>
            </w:r>
          </w:p>
        </w:tc>
        <w:tc>
          <w:tcPr>
            <w:tcW w:w="1988" w:type="dxa"/>
            <w:vMerge w:val="restart"/>
          </w:tcPr>
          <w:p w14:paraId="773ECDFB" w14:textId="77777777" w:rsidR="002931AC" w:rsidRDefault="00000000">
            <w:pPr>
              <w:pStyle w:val="TableParagraph"/>
              <w:spacing w:line="268" w:lineRule="exact"/>
              <w:ind w:left="8"/>
              <w:rPr>
                <w:sz w:val="24"/>
                <w:szCs w:val="24"/>
              </w:rPr>
            </w:pPr>
            <w:r>
              <w:rPr>
                <w:sz w:val="24"/>
                <w:szCs w:val="24"/>
              </w:rPr>
              <w:t>март</w:t>
            </w:r>
            <w:r>
              <w:rPr>
                <w:spacing w:val="-2"/>
                <w:sz w:val="24"/>
                <w:szCs w:val="24"/>
              </w:rPr>
              <w:t xml:space="preserve"> </w:t>
            </w:r>
            <w:r>
              <w:rPr>
                <w:sz w:val="24"/>
                <w:szCs w:val="24"/>
              </w:rPr>
              <w:t>-</w:t>
            </w:r>
            <w:r>
              <w:rPr>
                <w:spacing w:val="-2"/>
                <w:sz w:val="24"/>
                <w:szCs w:val="24"/>
              </w:rPr>
              <w:t xml:space="preserve"> </w:t>
            </w:r>
            <w:r>
              <w:rPr>
                <w:sz w:val="24"/>
                <w:szCs w:val="24"/>
              </w:rPr>
              <w:t>апрель</w:t>
            </w:r>
          </w:p>
        </w:tc>
        <w:tc>
          <w:tcPr>
            <w:tcW w:w="4119" w:type="dxa"/>
            <w:vMerge w:val="restart"/>
          </w:tcPr>
          <w:p w14:paraId="3F7115A3" w14:textId="77777777" w:rsidR="002931AC" w:rsidRDefault="00000000">
            <w:pPr>
              <w:pStyle w:val="TableParagraph"/>
              <w:tabs>
                <w:tab w:val="left" w:pos="3271"/>
              </w:tabs>
              <w:ind w:left="8"/>
              <w:jc w:val="both"/>
              <w:rPr>
                <w:sz w:val="24"/>
                <w:szCs w:val="24"/>
              </w:rPr>
            </w:pPr>
            <w:r>
              <w:rPr>
                <w:sz w:val="24"/>
                <w:szCs w:val="24"/>
              </w:rPr>
              <w:t>Протоколы</w:t>
            </w:r>
            <w:r>
              <w:rPr>
                <w:spacing w:val="1"/>
                <w:sz w:val="24"/>
                <w:szCs w:val="24"/>
              </w:rPr>
              <w:t xml:space="preserve"> </w:t>
            </w:r>
            <w:r>
              <w:rPr>
                <w:sz w:val="24"/>
                <w:szCs w:val="24"/>
              </w:rPr>
              <w:t>испытаний:</w:t>
            </w:r>
            <w:r>
              <w:rPr>
                <w:spacing w:val="1"/>
                <w:sz w:val="24"/>
                <w:szCs w:val="24"/>
              </w:rPr>
              <w:t xml:space="preserve"> </w:t>
            </w:r>
            <w:r>
              <w:rPr>
                <w:sz w:val="24"/>
                <w:szCs w:val="24"/>
              </w:rPr>
              <w:t>самооценка,</w:t>
            </w:r>
            <w:r>
              <w:rPr>
                <w:spacing w:val="-57"/>
                <w:sz w:val="24"/>
                <w:szCs w:val="24"/>
              </w:rPr>
              <w:t xml:space="preserve"> </w:t>
            </w:r>
            <w:r>
              <w:rPr>
                <w:spacing w:val="-1"/>
                <w:sz w:val="24"/>
                <w:szCs w:val="24"/>
              </w:rPr>
              <w:t>мотивация</w:t>
            </w:r>
            <w:r>
              <w:rPr>
                <w:spacing w:val="-14"/>
                <w:sz w:val="24"/>
                <w:szCs w:val="24"/>
              </w:rPr>
              <w:t xml:space="preserve"> </w:t>
            </w:r>
            <w:r>
              <w:rPr>
                <w:sz w:val="24"/>
                <w:szCs w:val="24"/>
              </w:rPr>
              <w:t>и</w:t>
            </w:r>
            <w:r>
              <w:rPr>
                <w:spacing w:val="-13"/>
                <w:sz w:val="24"/>
                <w:szCs w:val="24"/>
              </w:rPr>
              <w:t xml:space="preserve"> </w:t>
            </w:r>
            <w:r>
              <w:rPr>
                <w:sz w:val="24"/>
                <w:szCs w:val="24"/>
              </w:rPr>
              <w:t>эмоциональное</w:t>
            </w:r>
            <w:r>
              <w:rPr>
                <w:spacing w:val="-14"/>
                <w:sz w:val="24"/>
                <w:szCs w:val="24"/>
              </w:rPr>
              <w:t xml:space="preserve"> </w:t>
            </w:r>
            <w:r>
              <w:rPr>
                <w:sz w:val="24"/>
                <w:szCs w:val="24"/>
              </w:rPr>
              <w:t>состояние</w:t>
            </w:r>
            <w:r>
              <w:rPr>
                <w:spacing w:val="-11"/>
                <w:sz w:val="24"/>
                <w:szCs w:val="24"/>
              </w:rPr>
              <w:t xml:space="preserve"> </w:t>
            </w:r>
            <w:r>
              <w:rPr>
                <w:sz w:val="24"/>
                <w:szCs w:val="24"/>
              </w:rPr>
              <w:t>-</w:t>
            </w:r>
            <w:r>
              <w:rPr>
                <w:spacing w:val="-58"/>
                <w:sz w:val="24"/>
                <w:szCs w:val="24"/>
              </w:rPr>
              <w:t xml:space="preserve"> </w:t>
            </w:r>
            <w:r>
              <w:rPr>
                <w:sz w:val="24"/>
                <w:szCs w:val="24"/>
              </w:rPr>
              <w:t>(персонифицированные</w:t>
            </w:r>
            <w:r>
              <w:rPr>
                <w:sz w:val="24"/>
                <w:szCs w:val="24"/>
              </w:rPr>
              <w:tab/>
            </w:r>
            <w:r>
              <w:rPr>
                <w:spacing w:val="-1"/>
                <w:sz w:val="24"/>
                <w:szCs w:val="24"/>
              </w:rPr>
              <w:t>данные)</w:t>
            </w:r>
            <w:r>
              <w:rPr>
                <w:spacing w:val="-58"/>
                <w:sz w:val="24"/>
                <w:szCs w:val="24"/>
              </w:rPr>
              <w:t xml:space="preserve"> </w:t>
            </w:r>
            <w:r>
              <w:rPr>
                <w:sz w:val="24"/>
                <w:szCs w:val="24"/>
              </w:rPr>
              <w:t>хранятся</w:t>
            </w:r>
            <w:r>
              <w:rPr>
                <w:spacing w:val="1"/>
                <w:sz w:val="24"/>
                <w:szCs w:val="24"/>
              </w:rPr>
              <w:t xml:space="preserve"> </w:t>
            </w:r>
            <w:r>
              <w:rPr>
                <w:sz w:val="24"/>
                <w:szCs w:val="24"/>
              </w:rPr>
              <w:t>у</w:t>
            </w:r>
            <w:r>
              <w:rPr>
                <w:spacing w:val="-8"/>
                <w:sz w:val="24"/>
                <w:szCs w:val="24"/>
              </w:rPr>
              <w:t xml:space="preserve"> </w:t>
            </w:r>
            <w:r>
              <w:rPr>
                <w:sz w:val="24"/>
                <w:szCs w:val="24"/>
              </w:rPr>
              <w:t>психолога.</w:t>
            </w:r>
          </w:p>
          <w:p w14:paraId="7057E701" w14:textId="77777777" w:rsidR="002931AC" w:rsidRDefault="00000000">
            <w:pPr>
              <w:pStyle w:val="TableParagraph"/>
              <w:ind w:left="8"/>
              <w:jc w:val="both"/>
              <w:rPr>
                <w:sz w:val="24"/>
                <w:szCs w:val="24"/>
              </w:rPr>
            </w:pPr>
            <w:r>
              <w:rPr>
                <w:sz w:val="24"/>
                <w:szCs w:val="24"/>
              </w:rPr>
              <w:t>Аналитические справки по результатам</w:t>
            </w:r>
            <w:r>
              <w:rPr>
                <w:spacing w:val="-57"/>
                <w:sz w:val="24"/>
                <w:szCs w:val="24"/>
              </w:rPr>
              <w:t xml:space="preserve"> </w:t>
            </w:r>
            <w:r>
              <w:rPr>
                <w:sz w:val="24"/>
                <w:szCs w:val="24"/>
              </w:rPr>
              <w:t>диагностики</w:t>
            </w:r>
            <w:r>
              <w:rPr>
                <w:spacing w:val="1"/>
                <w:sz w:val="24"/>
                <w:szCs w:val="24"/>
              </w:rPr>
              <w:t xml:space="preserve"> </w:t>
            </w:r>
            <w:r>
              <w:rPr>
                <w:sz w:val="24"/>
                <w:szCs w:val="24"/>
              </w:rPr>
              <w:t>(в</w:t>
            </w:r>
            <w:r>
              <w:rPr>
                <w:spacing w:val="1"/>
                <w:sz w:val="24"/>
                <w:szCs w:val="24"/>
              </w:rPr>
              <w:t xml:space="preserve"> </w:t>
            </w:r>
            <w:r>
              <w:rPr>
                <w:sz w:val="24"/>
                <w:szCs w:val="24"/>
              </w:rPr>
              <w:t>обобщенном</w:t>
            </w:r>
            <w:r>
              <w:rPr>
                <w:spacing w:val="1"/>
                <w:sz w:val="24"/>
                <w:szCs w:val="24"/>
              </w:rPr>
              <w:t xml:space="preserve"> </w:t>
            </w:r>
            <w:r>
              <w:rPr>
                <w:sz w:val="24"/>
                <w:szCs w:val="24"/>
              </w:rPr>
              <w:t>виде)</w:t>
            </w:r>
            <w:r>
              <w:rPr>
                <w:spacing w:val="-57"/>
                <w:sz w:val="24"/>
                <w:szCs w:val="24"/>
              </w:rPr>
              <w:t xml:space="preserve"> </w:t>
            </w:r>
            <w:r>
              <w:rPr>
                <w:sz w:val="24"/>
                <w:szCs w:val="24"/>
              </w:rPr>
              <w:t>предоставляются</w:t>
            </w:r>
            <w:r>
              <w:rPr>
                <w:spacing w:val="-1"/>
                <w:sz w:val="24"/>
                <w:szCs w:val="24"/>
              </w:rPr>
              <w:t xml:space="preserve"> </w:t>
            </w:r>
            <w:r>
              <w:rPr>
                <w:sz w:val="24"/>
                <w:szCs w:val="24"/>
              </w:rPr>
              <w:t>руководителю.</w:t>
            </w:r>
          </w:p>
          <w:p w14:paraId="7745F491" w14:textId="77777777" w:rsidR="002931AC" w:rsidRDefault="00000000">
            <w:pPr>
              <w:pStyle w:val="TableParagraph"/>
              <w:ind w:left="8" w:right="519"/>
              <w:rPr>
                <w:sz w:val="24"/>
                <w:szCs w:val="24"/>
              </w:rPr>
            </w:pPr>
            <w:r>
              <w:rPr>
                <w:sz w:val="24"/>
                <w:szCs w:val="24"/>
              </w:rPr>
              <w:t>Результаты испытаний: мотивация</w:t>
            </w:r>
            <w:r>
              <w:rPr>
                <w:spacing w:val="-58"/>
                <w:sz w:val="24"/>
                <w:szCs w:val="24"/>
              </w:rPr>
              <w:t xml:space="preserve"> </w:t>
            </w:r>
            <w:r>
              <w:rPr>
                <w:sz w:val="24"/>
                <w:szCs w:val="24"/>
              </w:rPr>
              <w:t>учения, саморегуляция</w:t>
            </w:r>
            <w:r>
              <w:rPr>
                <w:spacing w:val="1"/>
                <w:sz w:val="24"/>
                <w:szCs w:val="24"/>
              </w:rPr>
              <w:t xml:space="preserve"> </w:t>
            </w:r>
            <w:r>
              <w:rPr>
                <w:sz w:val="24"/>
                <w:szCs w:val="24"/>
              </w:rPr>
              <w:t>(персонифицированные данные);</w:t>
            </w:r>
            <w:r>
              <w:rPr>
                <w:spacing w:val="1"/>
                <w:sz w:val="24"/>
                <w:szCs w:val="24"/>
              </w:rPr>
              <w:t xml:space="preserve"> </w:t>
            </w:r>
            <w:r>
              <w:rPr>
                <w:sz w:val="24"/>
                <w:szCs w:val="24"/>
              </w:rPr>
              <w:t>состояние и самооценка</w:t>
            </w:r>
            <w:r>
              <w:rPr>
                <w:spacing w:val="1"/>
                <w:sz w:val="24"/>
                <w:szCs w:val="24"/>
              </w:rPr>
              <w:t xml:space="preserve"> </w:t>
            </w:r>
            <w:r>
              <w:rPr>
                <w:sz w:val="24"/>
                <w:szCs w:val="24"/>
              </w:rPr>
              <w:t>(неперсонифицированные) -</w:t>
            </w:r>
            <w:r>
              <w:rPr>
                <w:spacing w:val="1"/>
                <w:sz w:val="24"/>
                <w:szCs w:val="24"/>
              </w:rPr>
              <w:t xml:space="preserve"> </w:t>
            </w:r>
            <w:r>
              <w:rPr>
                <w:sz w:val="24"/>
                <w:szCs w:val="24"/>
              </w:rPr>
              <w:t>передаются</w:t>
            </w:r>
            <w:r>
              <w:rPr>
                <w:spacing w:val="-1"/>
                <w:sz w:val="24"/>
                <w:szCs w:val="24"/>
              </w:rPr>
              <w:t xml:space="preserve"> </w:t>
            </w:r>
            <w:r>
              <w:rPr>
                <w:sz w:val="24"/>
                <w:szCs w:val="24"/>
              </w:rPr>
              <w:t>в</w:t>
            </w:r>
            <w:r>
              <w:rPr>
                <w:spacing w:val="-2"/>
                <w:sz w:val="24"/>
                <w:szCs w:val="24"/>
              </w:rPr>
              <w:t xml:space="preserve"> </w:t>
            </w:r>
            <w:r>
              <w:rPr>
                <w:sz w:val="24"/>
                <w:szCs w:val="24"/>
              </w:rPr>
              <w:t>папку</w:t>
            </w:r>
            <w:r>
              <w:rPr>
                <w:spacing w:val="-1"/>
                <w:sz w:val="24"/>
                <w:szCs w:val="24"/>
              </w:rPr>
              <w:t xml:space="preserve"> </w:t>
            </w:r>
            <w:r>
              <w:rPr>
                <w:sz w:val="24"/>
                <w:szCs w:val="24"/>
              </w:rPr>
              <w:t>учителя.</w:t>
            </w:r>
          </w:p>
        </w:tc>
      </w:tr>
      <w:tr w:rsidR="002931AC" w14:paraId="3F14BEC8" w14:textId="77777777">
        <w:trPr>
          <w:trHeight w:val="2212"/>
        </w:trPr>
        <w:tc>
          <w:tcPr>
            <w:tcW w:w="2036" w:type="dxa"/>
          </w:tcPr>
          <w:p w14:paraId="728D511B" w14:textId="77777777" w:rsidR="002931AC" w:rsidRDefault="00000000">
            <w:pPr>
              <w:pStyle w:val="TableParagraph"/>
              <w:spacing w:line="276" w:lineRule="exact"/>
              <w:ind w:left="9" w:right="182"/>
              <w:rPr>
                <w:sz w:val="24"/>
                <w:szCs w:val="24"/>
              </w:rPr>
            </w:pPr>
            <w:r>
              <w:rPr>
                <w:sz w:val="24"/>
                <w:szCs w:val="24"/>
              </w:rPr>
              <w:t>Регулятивные</w:t>
            </w:r>
            <w:r>
              <w:rPr>
                <w:spacing w:val="1"/>
                <w:sz w:val="24"/>
                <w:szCs w:val="24"/>
              </w:rPr>
              <w:t xml:space="preserve"> </w:t>
            </w:r>
            <w:r>
              <w:rPr>
                <w:sz w:val="24"/>
                <w:szCs w:val="24"/>
              </w:rPr>
              <w:t>Саморегуляция</w:t>
            </w:r>
            <w:r>
              <w:rPr>
                <w:spacing w:val="1"/>
                <w:sz w:val="24"/>
                <w:szCs w:val="24"/>
              </w:rPr>
              <w:t xml:space="preserve"> </w:t>
            </w:r>
            <w:r>
              <w:rPr>
                <w:sz w:val="24"/>
                <w:szCs w:val="24"/>
              </w:rPr>
              <w:t>(«группа риска»)</w:t>
            </w:r>
            <w:r>
              <w:rPr>
                <w:spacing w:val="1"/>
                <w:sz w:val="24"/>
                <w:szCs w:val="24"/>
              </w:rPr>
              <w:t xml:space="preserve"> </w:t>
            </w:r>
            <w:r>
              <w:rPr>
                <w:sz w:val="24"/>
                <w:szCs w:val="24"/>
              </w:rPr>
              <w:t>Эмоциональное и</w:t>
            </w:r>
            <w:r>
              <w:rPr>
                <w:spacing w:val="-57"/>
                <w:sz w:val="24"/>
                <w:szCs w:val="24"/>
              </w:rPr>
              <w:t xml:space="preserve"> </w:t>
            </w:r>
            <w:r>
              <w:rPr>
                <w:sz w:val="24"/>
                <w:szCs w:val="24"/>
              </w:rPr>
              <w:t>функциональное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обучающихся</w:t>
            </w:r>
            <w:r>
              <w:rPr>
                <w:spacing w:val="1"/>
                <w:sz w:val="24"/>
                <w:szCs w:val="24"/>
              </w:rPr>
              <w:t xml:space="preserve"> </w:t>
            </w:r>
            <w:r>
              <w:rPr>
                <w:sz w:val="24"/>
                <w:szCs w:val="24"/>
              </w:rPr>
              <w:t>(всех)</w:t>
            </w:r>
          </w:p>
        </w:tc>
        <w:tc>
          <w:tcPr>
            <w:tcW w:w="1844" w:type="dxa"/>
          </w:tcPr>
          <w:p w14:paraId="326D7CD5" w14:textId="77777777" w:rsidR="002931AC" w:rsidRDefault="00000000">
            <w:pPr>
              <w:pStyle w:val="TableParagraph"/>
              <w:ind w:left="8" w:right="120"/>
              <w:rPr>
                <w:sz w:val="24"/>
                <w:szCs w:val="24"/>
              </w:rPr>
            </w:pPr>
            <w:r>
              <w:rPr>
                <w:sz w:val="24"/>
                <w:szCs w:val="24"/>
              </w:rPr>
              <w:t>«Палочки и</w:t>
            </w:r>
            <w:r>
              <w:rPr>
                <w:spacing w:val="1"/>
                <w:sz w:val="24"/>
                <w:szCs w:val="24"/>
              </w:rPr>
              <w:t xml:space="preserve"> </w:t>
            </w:r>
            <w:r>
              <w:rPr>
                <w:sz w:val="24"/>
                <w:szCs w:val="24"/>
              </w:rPr>
              <w:t>черточки»</w:t>
            </w:r>
            <w:r>
              <w:rPr>
                <w:spacing w:val="1"/>
                <w:sz w:val="24"/>
                <w:szCs w:val="24"/>
              </w:rPr>
              <w:t xml:space="preserve"> </w:t>
            </w:r>
            <w:r>
              <w:rPr>
                <w:spacing w:val="-1"/>
                <w:sz w:val="24"/>
                <w:szCs w:val="24"/>
              </w:rPr>
              <w:t>(У.В.Ульенкова)</w:t>
            </w:r>
            <w:r>
              <w:rPr>
                <w:spacing w:val="-57"/>
                <w:sz w:val="24"/>
                <w:szCs w:val="24"/>
              </w:rPr>
              <w:t xml:space="preserve"> </w:t>
            </w:r>
            <w:r>
              <w:rPr>
                <w:sz w:val="24"/>
                <w:szCs w:val="24"/>
              </w:rPr>
              <w:t>Восьмицветный</w:t>
            </w:r>
            <w:r>
              <w:rPr>
                <w:spacing w:val="-57"/>
                <w:sz w:val="24"/>
                <w:szCs w:val="24"/>
              </w:rPr>
              <w:t xml:space="preserve"> </w:t>
            </w:r>
            <w:r>
              <w:rPr>
                <w:sz w:val="24"/>
                <w:szCs w:val="24"/>
              </w:rPr>
              <w:t>тест М.Люшера</w:t>
            </w:r>
            <w:r>
              <w:rPr>
                <w:spacing w:val="1"/>
                <w:sz w:val="24"/>
                <w:szCs w:val="24"/>
              </w:rPr>
              <w:t xml:space="preserve"> </w:t>
            </w:r>
            <w:r>
              <w:rPr>
                <w:sz w:val="24"/>
                <w:szCs w:val="24"/>
              </w:rPr>
              <w:t>(модификация</w:t>
            </w:r>
            <w:r>
              <w:rPr>
                <w:spacing w:val="1"/>
                <w:sz w:val="24"/>
                <w:szCs w:val="24"/>
              </w:rPr>
              <w:t xml:space="preserve"> </w:t>
            </w:r>
            <w:r>
              <w:rPr>
                <w:sz w:val="24"/>
                <w:szCs w:val="24"/>
              </w:rPr>
              <w:t>Вольнефера)</w:t>
            </w:r>
          </w:p>
        </w:tc>
        <w:tc>
          <w:tcPr>
            <w:tcW w:w="1988" w:type="dxa"/>
            <w:vMerge/>
            <w:tcBorders>
              <w:top w:val="nil"/>
            </w:tcBorders>
          </w:tcPr>
          <w:p w14:paraId="2D5AD351" w14:textId="77777777" w:rsidR="002931AC" w:rsidRDefault="002931AC">
            <w:pPr>
              <w:rPr>
                <w:sz w:val="24"/>
                <w:szCs w:val="24"/>
              </w:rPr>
            </w:pPr>
          </w:p>
        </w:tc>
        <w:tc>
          <w:tcPr>
            <w:tcW w:w="4119" w:type="dxa"/>
            <w:vMerge/>
            <w:tcBorders>
              <w:top w:val="nil"/>
            </w:tcBorders>
          </w:tcPr>
          <w:p w14:paraId="10699F66" w14:textId="77777777" w:rsidR="002931AC" w:rsidRDefault="002931AC">
            <w:pPr>
              <w:rPr>
                <w:sz w:val="24"/>
                <w:szCs w:val="24"/>
              </w:rPr>
            </w:pPr>
          </w:p>
        </w:tc>
      </w:tr>
      <w:tr w:rsidR="002931AC" w14:paraId="62B04896" w14:textId="77777777">
        <w:trPr>
          <w:trHeight w:val="571"/>
        </w:trPr>
        <w:tc>
          <w:tcPr>
            <w:tcW w:w="2036" w:type="dxa"/>
          </w:tcPr>
          <w:p w14:paraId="19E7D760" w14:textId="77777777" w:rsidR="002931AC" w:rsidRDefault="00000000">
            <w:pPr>
              <w:pStyle w:val="TableParagraph"/>
              <w:ind w:left="9" w:right="70"/>
              <w:rPr>
                <w:sz w:val="24"/>
                <w:szCs w:val="24"/>
              </w:rPr>
            </w:pPr>
            <w:r>
              <w:rPr>
                <w:sz w:val="24"/>
                <w:szCs w:val="24"/>
              </w:rPr>
              <w:t>Коммуникативные</w:t>
            </w:r>
            <w:r>
              <w:rPr>
                <w:spacing w:val="-57"/>
                <w:sz w:val="24"/>
                <w:szCs w:val="24"/>
              </w:rPr>
              <w:t xml:space="preserve"> </w:t>
            </w:r>
            <w:r>
              <w:rPr>
                <w:sz w:val="24"/>
                <w:szCs w:val="24"/>
              </w:rPr>
              <w:t>УУД</w:t>
            </w:r>
          </w:p>
        </w:tc>
        <w:tc>
          <w:tcPr>
            <w:tcW w:w="1844" w:type="dxa"/>
          </w:tcPr>
          <w:p w14:paraId="6E3E33BF" w14:textId="77777777" w:rsidR="002931AC" w:rsidRDefault="00000000">
            <w:pPr>
              <w:pStyle w:val="TableParagraph"/>
              <w:ind w:left="8" w:right="194"/>
              <w:rPr>
                <w:sz w:val="24"/>
                <w:szCs w:val="24"/>
              </w:rPr>
            </w:pPr>
            <w:r>
              <w:rPr>
                <w:sz w:val="24"/>
                <w:szCs w:val="24"/>
              </w:rPr>
              <w:t>Метод наблюде</w:t>
            </w:r>
            <w:r>
              <w:rPr>
                <w:spacing w:val="-57"/>
                <w:sz w:val="24"/>
                <w:szCs w:val="24"/>
              </w:rPr>
              <w:t xml:space="preserve"> </w:t>
            </w:r>
            <w:r>
              <w:rPr>
                <w:sz w:val="24"/>
                <w:szCs w:val="24"/>
              </w:rPr>
              <w:t>ния</w:t>
            </w:r>
          </w:p>
        </w:tc>
        <w:tc>
          <w:tcPr>
            <w:tcW w:w="1988" w:type="dxa"/>
            <w:vMerge/>
            <w:tcBorders>
              <w:top w:val="nil"/>
            </w:tcBorders>
          </w:tcPr>
          <w:p w14:paraId="6354173A" w14:textId="77777777" w:rsidR="002931AC" w:rsidRDefault="002931AC">
            <w:pPr>
              <w:rPr>
                <w:sz w:val="24"/>
                <w:szCs w:val="24"/>
              </w:rPr>
            </w:pPr>
          </w:p>
        </w:tc>
        <w:tc>
          <w:tcPr>
            <w:tcW w:w="4119" w:type="dxa"/>
            <w:vMerge/>
            <w:tcBorders>
              <w:top w:val="nil"/>
            </w:tcBorders>
          </w:tcPr>
          <w:p w14:paraId="2C0BFB31" w14:textId="77777777" w:rsidR="002931AC" w:rsidRDefault="002931AC">
            <w:pPr>
              <w:rPr>
                <w:sz w:val="24"/>
                <w:szCs w:val="24"/>
              </w:rPr>
            </w:pPr>
          </w:p>
        </w:tc>
      </w:tr>
      <w:tr w:rsidR="002931AC" w14:paraId="2DC0C6AF" w14:textId="77777777">
        <w:trPr>
          <w:trHeight w:val="1391"/>
        </w:trPr>
        <w:tc>
          <w:tcPr>
            <w:tcW w:w="2036" w:type="dxa"/>
          </w:tcPr>
          <w:p w14:paraId="1FDD8EC4" w14:textId="77777777" w:rsidR="002931AC" w:rsidRDefault="00000000">
            <w:pPr>
              <w:pStyle w:val="TableParagraph"/>
              <w:spacing w:line="265" w:lineRule="exact"/>
              <w:ind w:left="9"/>
              <w:rPr>
                <w:sz w:val="24"/>
                <w:szCs w:val="24"/>
              </w:rPr>
            </w:pPr>
            <w:r>
              <w:rPr>
                <w:sz w:val="24"/>
                <w:szCs w:val="24"/>
              </w:rPr>
              <w:t>2-й</w:t>
            </w:r>
            <w:r>
              <w:rPr>
                <w:spacing w:val="-2"/>
                <w:sz w:val="24"/>
                <w:szCs w:val="24"/>
              </w:rPr>
              <w:t xml:space="preserve"> </w:t>
            </w:r>
            <w:r>
              <w:rPr>
                <w:sz w:val="24"/>
                <w:szCs w:val="24"/>
              </w:rPr>
              <w:t>класс</w:t>
            </w:r>
          </w:p>
        </w:tc>
        <w:tc>
          <w:tcPr>
            <w:tcW w:w="1844" w:type="dxa"/>
          </w:tcPr>
          <w:p w14:paraId="11BABABD" w14:textId="77777777" w:rsidR="002931AC" w:rsidRDefault="002931AC">
            <w:pPr>
              <w:pStyle w:val="TableParagraph"/>
              <w:rPr>
                <w:sz w:val="24"/>
                <w:szCs w:val="24"/>
              </w:rPr>
            </w:pPr>
          </w:p>
        </w:tc>
        <w:tc>
          <w:tcPr>
            <w:tcW w:w="1988" w:type="dxa"/>
          </w:tcPr>
          <w:p w14:paraId="439AADB7" w14:textId="77777777" w:rsidR="002931AC" w:rsidRDefault="002931AC">
            <w:pPr>
              <w:pStyle w:val="TableParagraph"/>
              <w:rPr>
                <w:sz w:val="24"/>
                <w:szCs w:val="24"/>
              </w:rPr>
            </w:pPr>
          </w:p>
        </w:tc>
        <w:tc>
          <w:tcPr>
            <w:tcW w:w="4119" w:type="dxa"/>
          </w:tcPr>
          <w:p w14:paraId="20072325" w14:textId="77777777" w:rsidR="002931AC" w:rsidRDefault="00000000">
            <w:pPr>
              <w:pStyle w:val="TableParagraph"/>
              <w:ind w:left="8" w:right="1"/>
              <w:rPr>
                <w:sz w:val="24"/>
                <w:szCs w:val="24"/>
              </w:rPr>
            </w:pPr>
            <w:r>
              <w:rPr>
                <w:sz w:val="24"/>
                <w:szCs w:val="24"/>
              </w:rPr>
              <w:t>Проводится коррекционноразвивающая</w:t>
            </w:r>
            <w:r>
              <w:rPr>
                <w:spacing w:val="-57"/>
                <w:sz w:val="24"/>
                <w:szCs w:val="24"/>
              </w:rPr>
              <w:t xml:space="preserve"> </w:t>
            </w:r>
            <w:r>
              <w:rPr>
                <w:sz w:val="24"/>
                <w:szCs w:val="24"/>
              </w:rPr>
              <w:t>работа</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2"/>
                <w:sz w:val="24"/>
                <w:szCs w:val="24"/>
              </w:rPr>
              <w:t xml:space="preserve"> </w:t>
            </w:r>
            <w:r>
              <w:rPr>
                <w:sz w:val="24"/>
                <w:szCs w:val="24"/>
              </w:rPr>
              <w:t>с</w:t>
            </w:r>
            <w:r>
              <w:rPr>
                <w:spacing w:val="2"/>
                <w:sz w:val="24"/>
                <w:szCs w:val="24"/>
              </w:rPr>
              <w:t xml:space="preserve"> </w:t>
            </w:r>
            <w:r>
              <w:rPr>
                <w:sz w:val="24"/>
                <w:szCs w:val="24"/>
              </w:rPr>
              <w:t>признаками</w:t>
            </w:r>
            <w:r>
              <w:rPr>
                <w:spacing w:val="1"/>
                <w:sz w:val="24"/>
                <w:szCs w:val="24"/>
              </w:rPr>
              <w:t xml:space="preserve"> </w:t>
            </w:r>
            <w:r>
              <w:rPr>
                <w:sz w:val="24"/>
                <w:szCs w:val="24"/>
              </w:rPr>
              <w:t>школьной</w:t>
            </w:r>
            <w:r>
              <w:rPr>
                <w:spacing w:val="-1"/>
                <w:sz w:val="24"/>
                <w:szCs w:val="24"/>
              </w:rPr>
              <w:t xml:space="preserve"> </w:t>
            </w:r>
            <w:r>
              <w:rPr>
                <w:sz w:val="24"/>
                <w:szCs w:val="24"/>
              </w:rPr>
              <w:t>дезадаптации (по</w:t>
            </w:r>
          </w:p>
          <w:p w14:paraId="4CDBF7DD" w14:textId="77777777" w:rsidR="002931AC" w:rsidRDefault="00000000">
            <w:pPr>
              <w:pStyle w:val="TableParagraph"/>
              <w:spacing w:line="270" w:lineRule="atLeast"/>
              <w:ind w:left="8" w:right="721"/>
              <w:rPr>
                <w:sz w:val="24"/>
                <w:szCs w:val="24"/>
              </w:rPr>
            </w:pPr>
            <w:r>
              <w:rPr>
                <w:sz w:val="24"/>
                <w:szCs w:val="24"/>
              </w:rPr>
              <w:t>результатам диагностики в 1 -ом</w:t>
            </w:r>
            <w:r>
              <w:rPr>
                <w:spacing w:val="-57"/>
                <w:sz w:val="24"/>
                <w:szCs w:val="24"/>
              </w:rPr>
              <w:t xml:space="preserve"> </w:t>
            </w:r>
            <w:r>
              <w:rPr>
                <w:sz w:val="24"/>
                <w:szCs w:val="24"/>
              </w:rPr>
              <w:t>классе)</w:t>
            </w:r>
          </w:p>
        </w:tc>
      </w:tr>
      <w:tr w:rsidR="002931AC" w14:paraId="38B3FF22" w14:textId="77777777">
        <w:trPr>
          <w:trHeight w:val="556"/>
        </w:trPr>
        <w:tc>
          <w:tcPr>
            <w:tcW w:w="2036" w:type="dxa"/>
          </w:tcPr>
          <w:p w14:paraId="5792E28B" w14:textId="77777777" w:rsidR="002931AC" w:rsidRDefault="00000000">
            <w:pPr>
              <w:pStyle w:val="TableParagraph"/>
              <w:spacing w:line="265" w:lineRule="exact"/>
              <w:ind w:left="9"/>
              <w:rPr>
                <w:sz w:val="24"/>
                <w:szCs w:val="24"/>
              </w:rPr>
            </w:pPr>
            <w:r>
              <w:rPr>
                <w:sz w:val="24"/>
                <w:szCs w:val="24"/>
              </w:rPr>
              <w:t>3</w:t>
            </w:r>
            <w:r>
              <w:rPr>
                <w:spacing w:val="-1"/>
                <w:sz w:val="24"/>
                <w:szCs w:val="24"/>
              </w:rPr>
              <w:t xml:space="preserve"> </w:t>
            </w:r>
            <w:r>
              <w:rPr>
                <w:sz w:val="24"/>
                <w:szCs w:val="24"/>
              </w:rPr>
              <w:t>-</w:t>
            </w:r>
            <w:r>
              <w:rPr>
                <w:spacing w:val="-2"/>
                <w:sz w:val="24"/>
                <w:szCs w:val="24"/>
              </w:rPr>
              <w:t xml:space="preserve"> </w:t>
            </w:r>
            <w:r>
              <w:rPr>
                <w:sz w:val="24"/>
                <w:szCs w:val="24"/>
              </w:rPr>
              <w:t>4-й</w:t>
            </w:r>
            <w:r>
              <w:rPr>
                <w:spacing w:val="-1"/>
                <w:sz w:val="24"/>
                <w:szCs w:val="24"/>
              </w:rPr>
              <w:t xml:space="preserve"> </w:t>
            </w:r>
            <w:r>
              <w:rPr>
                <w:sz w:val="24"/>
                <w:szCs w:val="24"/>
              </w:rPr>
              <w:t>классы</w:t>
            </w:r>
          </w:p>
        </w:tc>
        <w:tc>
          <w:tcPr>
            <w:tcW w:w="7951" w:type="dxa"/>
            <w:gridSpan w:val="3"/>
          </w:tcPr>
          <w:p w14:paraId="3909C676" w14:textId="77777777" w:rsidR="002931AC" w:rsidRDefault="00000000">
            <w:pPr>
              <w:pStyle w:val="TableParagraph"/>
              <w:numPr>
                <w:ilvl w:val="0"/>
                <w:numId w:val="117"/>
              </w:numPr>
              <w:tabs>
                <w:tab w:val="left" w:pos="730"/>
              </w:tabs>
              <w:spacing w:line="269" w:lineRule="exact"/>
              <w:ind w:hanging="362"/>
              <w:rPr>
                <w:sz w:val="24"/>
                <w:szCs w:val="24"/>
              </w:rPr>
            </w:pPr>
            <w:r>
              <w:rPr>
                <w:sz w:val="24"/>
                <w:szCs w:val="24"/>
              </w:rPr>
              <w:t>й</w:t>
            </w:r>
            <w:r>
              <w:rPr>
                <w:spacing w:val="-2"/>
                <w:sz w:val="24"/>
                <w:szCs w:val="24"/>
              </w:rPr>
              <w:t xml:space="preserve"> </w:t>
            </w:r>
            <w:r>
              <w:rPr>
                <w:sz w:val="24"/>
                <w:szCs w:val="24"/>
              </w:rPr>
              <w:t>класс</w:t>
            </w:r>
            <w:r>
              <w:rPr>
                <w:spacing w:val="-2"/>
                <w:sz w:val="24"/>
                <w:szCs w:val="24"/>
              </w:rPr>
              <w:t xml:space="preserve"> </w:t>
            </w:r>
            <w:r>
              <w:rPr>
                <w:sz w:val="24"/>
                <w:szCs w:val="24"/>
              </w:rPr>
              <w:t>-</w:t>
            </w:r>
            <w:r>
              <w:rPr>
                <w:spacing w:val="-3"/>
                <w:sz w:val="24"/>
                <w:szCs w:val="24"/>
              </w:rPr>
              <w:t xml:space="preserve"> </w:t>
            </w:r>
            <w:r>
              <w:rPr>
                <w:sz w:val="24"/>
                <w:szCs w:val="24"/>
              </w:rPr>
              <w:t>Промежуточная</w:t>
            </w:r>
            <w:r>
              <w:rPr>
                <w:spacing w:val="-1"/>
                <w:sz w:val="24"/>
                <w:szCs w:val="24"/>
              </w:rPr>
              <w:t xml:space="preserve"> </w:t>
            </w:r>
            <w:r>
              <w:rPr>
                <w:sz w:val="24"/>
                <w:szCs w:val="24"/>
              </w:rPr>
              <w:t>диагностика</w:t>
            </w:r>
          </w:p>
          <w:p w14:paraId="470F8026" w14:textId="77777777" w:rsidR="002931AC" w:rsidRDefault="00000000">
            <w:pPr>
              <w:pStyle w:val="TableParagraph"/>
              <w:numPr>
                <w:ilvl w:val="0"/>
                <w:numId w:val="117"/>
              </w:numPr>
              <w:tabs>
                <w:tab w:val="left" w:pos="730"/>
              </w:tabs>
              <w:spacing w:line="267" w:lineRule="exact"/>
              <w:ind w:hanging="362"/>
              <w:rPr>
                <w:sz w:val="24"/>
                <w:szCs w:val="24"/>
              </w:rPr>
            </w:pPr>
            <w:r>
              <w:rPr>
                <w:sz w:val="24"/>
                <w:szCs w:val="24"/>
              </w:rPr>
              <w:t>й</w:t>
            </w:r>
            <w:r>
              <w:rPr>
                <w:spacing w:val="-2"/>
                <w:sz w:val="24"/>
                <w:szCs w:val="24"/>
              </w:rPr>
              <w:t xml:space="preserve"> </w:t>
            </w:r>
            <w:r>
              <w:rPr>
                <w:sz w:val="24"/>
                <w:szCs w:val="24"/>
              </w:rPr>
              <w:t>класс</w:t>
            </w:r>
            <w:r>
              <w:rPr>
                <w:spacing w:val="-2"/>
                <w:sz w:val="24"/>
                <w:szCs w:val="24"/>
              </w:rPr>
              <w:t xml:space="preserve"> </w:t>
            </w:r>
            <w:r>
              <w:rPr>
                <w:sz w:val="24"/>
                <w:szCs w:val="24"/>
              </w:rPr>
              <w:t>-</w:t>
            </w:r>
            <w:r>
              <w:rPr>
                <w:spacing w:val="-3"/>
                <w:sz w:val="24"/>
                <w:szCs w:val="24"/>
              </w:rPr>
              <w:t xml:space="preserve"> </w:t>
            </w:r>
            <w:r>
              <w:rPr>
                <w:sz w:val="24"/>
                <w:szCs w:val="24"/>
              </w:rPr>
              <w:t>Итоговая</w:t>
            </w:r>
            <w:r>
              <w:rPr>
                <w:spacing w:val="-1"/>
                <w:sz w:val="24"/>
                <w:szCs w:val="24"/>
              </w:rPr>
              <w:t xml:space="preserve"> </w:t>
            </w:r>
            <w:r>
              <w:rPr>
                <w:sz w:val="24"/>
                <w:szCs w:val="24"/>
              </w:rPr>
              <w:t>диагностика</w:t>
            </w:r>
          </w:p>
        </w:tc>
      </w:tr>
      <w:tr w:rsidR="002931AC" w14:paraId="6621FA55" w14:textId="77777777">
        <w:trPr>
          <w:trHeight w:val="4420"/>
        </w:trPr>
        <w:tc>
          <w:tcPr>
            <w:tcW w:w="2036" w:type="dxa"/>
          </w:tcPr>
          <w:p w14:paraId="6C4F8035" w14:textId="77777777" w:rsidR="002931AC" w:rsidRDefault="00000000">
            <w:pPr>
              <w:pStyle w:val="TableParagraph"/>
              <w:ind w:left="9" w:right="79"/>
              <w:rPr>
                <w:sz w:val="24"/>
                <w:szCs w:val="24"/>
              </w:rPr>
            </w:pPr>
            <w:r>
              <w:rPr>
                <w:sz w:val="24"/>
                <w:szCs w:val="24"/>
              </w:rPr>
              <w:t>Личностные УУД</w:t>
            </w:r>
            <w:r>
              <w:rPr>
                <w:spacing w:val="1"/>
                <w:sz w:val="24"/>
                <w:szCs w:val="24"/>
              </w:rPr>
              <w:t xml:space="preserve"> </w:t>
            </w:r>
            <w:r>
              <w:rPr>
                <w:sz w:val="24"/>
                <w:szCs w:val="24"/>
              </w:rPr>
              <w:t>Самооценка</w:t>
            </w:r>
            <w:r>
              <w:rPr>
                <w:spacing w:val="1"/>
                <w:sz w:val="24"/>
                <w:szCs w:val="24"/>
              </w:rPr>
              <w:t xml:space="preserve"> </w:t>
            </w:r>
            <w:r>
              <w:rPr>
                <w:sz w:val="24"/>
                <w:szCs w:val="24"/>
              </w:rPr>
              <w:t>Мотивация</w:t>
            </w:r>
            <w:r>
              <w:rPr>
                <w:spacing w:val="-11"/>
                <w:sz w:val="24"/>
                <w:szCs w:val="24"/>
              </w:rPr>
              <w:t xml:space="preserve"> </w:t>
            </w:r>
            <w:r>
              <w:rPr>
                <w:sz w:val="24"/>
                <w:szCs w:val="24"/>
              </w:rPr>
              <w:t>учения</w:t>
            </w:r>
            <w:r>
              <w:rPr>
                <w:spacing w:val="-57"/>
                <w:sz w:val="24"/>
                <w:szCs w:val="24"/>
              </w:rPr>
              <w:t xml:space="preserve"> </w:t>
            </w:r>
            <w:r>
              <w:rPr>
                <w:sz w:val="24"/>
                <w:szCs w:val="24"/>
              </w:rPr>
              <w:t>Эмоциональное и</w:t>
            </w:r>
            <w:r>
              <w:rPr>
                <w:spacing w:val="1"/>
                <w:sz w:val="24"/>
                <w:szCs w:val="24"/>
              </w:rPr>
              <w:t xml:space="preserve"> </w:t>
            </w:r>
            <w:r>
              <w:rPr>
                <w:sz w:val="24"/>
                <w:szCs w:val="24"/>
              </w:rPr>
              <w:t>функциональное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обучающихся</w:t>
            </w:r>
          </w:p>
        </w:tc>
        <w:tc>
          <w:tcPr>
            <w:tcW w:w="1844" w:type="dxa"/>
          </w:tcPr>
          <w:p w14:paraId="40F66EAF" w14:textId="77777777" w:rsidR="002931AC" w:rsidRDefault="00000000">
            <w:pPr>
              <w:pStyle w:val="TableParagraph"/>
              <w:ind w:left="8" w:right="112"/>
              <w:rPr>
                <w:sz w:val="24"/>
                <w:szCs w:val="24"/>
              </w:rPr>
            </w:pPr>
            <w:r>
              <w:rPr>
                <w:sz w:val="24"/>
                <w:szCs w:val="24"/>
              </w:rPr>
              <w:t>Методика</w:t>
            </w:r>
            <w:r>
              <w:rPr>
                <w:spacing w:val="1"/>
                <w:sz w:val="24"/>
                <w:szCs w:val="24"/>
              </w:rPr>
              <w:t xml:space="preserve"> </w:t>
            </w:r>
            <w:r>
              <w:rPr>
                <w:sz w:val="24"/>
                <w:szCs w:val="24"/>
              </w:rPr>
              <w:t>исследования</w:t>
            </w:r>
            <w:r>
              <w:rPr>
                <w:spacing w:val="1"/>
                <w:sz w:val="24"/>
                <w:szCs w:val="24"/>
              </w:rPr>
              <w:t xml:space="preserve"> </w:t>
            </w:r>
            <w:r>
              <w:rPr>
                <w:sz w:val="24"/>
                <w:szCs w:val="24"/>
              </w:rPr>
              <w:t>самооценки</w:t>
            </w:r>
            <w:r>
              <w:rPr>
                <w:spacing w:val="1"/>
                <w:sz w:val="24"/>
                <w:szCs w:val="24"/>
              </w:rPr>
              <w:t xml:space="preserve"> </w:t>
            </w:r>
            <w:r>
              <w:rPr>
                <w:sz w:val="24"/>
                <w:szCs w:val="24"/>
              </w:rPr>
              <w:t>Дембо-</w:t>
            </w:r>
            <w:r>
              <w:rPr>
                <w:spacing w:val="1"/>
                <w:sz w:val="24"/>
                <w:szCs w:val="24"/>
              </w:rPr>
              <w:t xml:space="preserve"> </w:t>
            </w:r>
            <w:r>
              <w:rPr>
                <w:sz w:val="24"/>
                <w:szCs w:val="24"/>
              </w:rPr>
              <w:t>Рубинштейн</w:t>
            </w:r>
            <w:r>
              <w:rPr>
                <w:spacing w:val="1"/>
                <w:sz w:val="24"/>
                <w:szCs w:val="24"/>
              </w:rPr>
              <w:t xml:space="preserve"> </w:t>
            </w:r>
            <w:r>
              <w:rPr>
                <w:sz w:val="24"/>
                <w:szCs w:val="24"/>
              </w:rPr>
              <w:t>(модификация</w:t>
            </w:r>
            <w:r>
              <w:rPr>
                <w:spacing w:val="1"/>
                <w:sz w:val="24"/>
                <w:szCs w:val="24"/>
              </w:rPr>
              <w:t xml:space="preserve"> </w:t>
            </w:r>
            <w:r>
              <w:rPr>
                <w:sz w:val="24"/>
                <w:szCs w:val="24"/>
              </w:rPr>
              <w:t>А.М.</w:t>
            </w:r>
            <w:r>
              <w:rPr>
                <w:spacing w:val="-12"/>
                <w:sz w:val="24"/>
                <w:szCs w:val="24"/>
              </w:rPr>
              <w:t xml:space="preserve"> </w:t>
            </w:r>
            <w:r>
              <w:rPr>
                <w:sz w:val="24"/>
                <w:szCs w:val="24"/>
              </w:rPr>
              <w:t>Прихожан)</w:t>
            </w:r>
          </w:p>
          <w:p w14:paraId="49010C1C" w14:textId="77777777" w:rsidR="002931AC" w:rsidRDefault="00000000">
            <w:pPr>
              <w:pStyle w:val="TableParagraph"/>
              <w:spacing w:line="270" w:lineRule="atLeast"/>
              <w:ind w:left="8" w:right="129"/>
              <w:rPr>
                <w:sz w:val="24"/>
                <w:szCs w:val="24"/>
              </w:rPr>
            </w:pPr>
            <w:r>
              <w:rPr>
                <w:sz w:val="24"/>
                <w:szCs w:val="24"/>
              </w:rPr>
              <w:t>«Что мне</w:t>
            </w:r>
            <w:r>
              <w:rPr>
                <w:spacing w:val="1"/>
                <w:sz w:val="24"/>
                <w:szCs w:val="24"/>
              </w:rPr>
              <w:t xml:space="preserve"> </w:t>
            </w:r>
            <w:r>
              <w:rPr>
                <w:sz w:val="24"/>
                <w:szCs w:val="24"/>
              </w:rPr>
              <w:t>нравится в</w:t>
            </w:r>
            <w:r>
              <w:rPr>
                <w:spacing w:val="1"/>
                <w:sz w:val="24"/>
                <w:szCs w:val="24"/>
              </w:rPr>
              <w:t xml:space="preserve"> </w:t>
            </w:r>
            <w:r>
              <w:rPr>
                <w:sz w:val="24"/>
                <w:szCs w:val="24"/>
              </w:rPr>
              <w:t>школе?» -</w:t>
            </w:r>
            <w:r>
              <w:rPr>
                <w:spacing w:val="1"/>
                <w:sz w:val="24"/>
                <w:szCs w:val="24"/>
              </w:rPr>
              <w:t xml:space="preserve"> </w:t>
            </w:r>
            <w:r>
              <w:rPr>
                <w:sz w:val="24"/>
                <w:szCs w:val="24"/>
              </w:rPr>
              <w:t>опросник</w:t>
            </w:r>
            <w:r>
              <w:rPr>
                <w:spacing w:val="1"/>
                <w:sz w:val="24"/>
                <w:szCs w:val="24"/>
              </w:rPr>
              <w:t xml:space="preserve"> </w:t>
            </w:r>
            <w:r>
              <w:rPr>
                <w:sz w:val="24"/>
                <w:szCs w:val="24"/>
              </w:rPr>
              <w:t>(Н.Г.Лусканова)</w:t>
            </w:r>
            <w:r>
              <w:rPr>
                <w:spacing w:val="-57"/>
                <w:sz w:val="24"/>
                <w:szCs w:val="24"/>
              </w:rPr>
              <w:t xml:space="preserve"> </w:t>
            </w:r>
            <w:r>
              <w:rPr>
                <w:sz w:val="24"/>
                <w:szCs w:val="24"/>
              </w:rPr>
              <w:t>Восьмицветный</w:t>
            </w:r>
            <w:r>
              <w:rPr>
                <w:spacing w:val="-57"/>
                <w:sz w:val="24"/>
                <w:szCs w:val="24"/>
              </w:rPr>
              <w:t xml:space="preserve"> </w:t>
            </w:r>
            <w:r>
              <w:rPr>
                <w:sz w:val="24"/>
                <w:szCs w:val="24"/>
              </w:rPr>
              <w:t>тест М. Люшера</w:t>
            </w:r>
            <w:r>
              <w:rPr>
                <w:spacing w:val="-58"/>
                <w:sz w:val="24"/>
                <w:szCs w:val="24"/>
              </w:rPr>
              <w:t xml:space="preserve"> </w:t>
            </w:r>
            <w:r>
              <w:rPr>
                <w:sz w:val="24"/>
                <w:szCs w:val="24"/>
              </w:rPr>
              <w:t>(модификация</w:t>
            </w:r>
            <w:r>
              <w:rPr>
                <w:spacing w:val="1"/>
                <w:sz w:val="24"/>
                <w:szCs w:val="24"/>
              </w:rPr>
              <w:t xml:space="preserve"> </w:t>
            </w:r>
            <w:r>
              <w:rPr>
                <w:sz w:val="24"/>
                <w:szCs w:val="24"/>
              </w:rPr>
              <w:t>Вольнефера)</w:t>
            </w:r>
          </w:p>
        </w:tc>
        <w:tc>
          <w:tcPr>
            <w:tcW w:w="1988" w:type="dxa"/>
          </w:tcPr>
          <w:p w14:paraId="483A7486" w14:textId="77777777" w:rsidR="002931AC" w:rsidRDefault="00000000">
            <w:pPr>
              <w:pStyle w:val="TableParagraph"/>
              <w:numPr>
                <w:ilvl w:val="0"/>
                <w:numId w:val="118"/>
              </w:numPr>
              <w:tabs>
                <w:tab w:val="left" w:pos="716"/>
                <w:tab w:val="left" w:pos="717"/>
              </w:tabs>
              <w:ind w:firstLine="0"/>
              <w:rPr>
                <w:sz w:val="24"/>
                <w:szCs w:val="24"/>
              </w:rPr>
            </w:pPr>
            <w:r>
              <w:rPr>
                <w:sz w:val="24"/>
                <w:szCs w:val="24"/>
              </w:rPr>
              <w:t>й класс - 2-я</w:t>
            </w:r>
            <w:r>
              <w:rPr>
                <w:spacing w:val="-57"/>
                <w:sz w:val="24"/>
                <w:szCs w:val="24"/>
              </w:rPr>
              <w:t xml:space="preserve"> </w:t>
            </w:r>
            <w:r>
              <w:rPr>
                <w:sz w:val="24"/>
                <w:szCs w:val="24"/>
              </w:rPr>
              <w:t>четверть;</w:t>
            </w:r>
          </w:p>
          <w:p w14:paraId="0595172B" w14:textId="77777777" w:rsidR="002931AC" w:rsidRDefault="00000000">
            <w:pPr>
              <w:pStyle w:val="TableParagraph"/>
              <w:numPr>
                <w:ilvl w:val="0"/>
                <w:numId w:val="118"/>
              </w:numPr>
              <w:tabs>
                <w:tab w:val="left" w:pos="716"/>
                <w:tab w:val="left" w:pos="717"/>
              </w:tabs>
              <w:ind w:firstLine="0"/>
              <w:rPr>
                <w:sz w:val="24"/>
                <w:szCs w:val="24"/>
              </w:rPr>
            </w:pPr>
            <w:r>
              <w:rPr>
                <w:sz w:val="24"/>
                <w:szCs w:val="24"/>
              </w:rPr>
              <w:t>й класс - 4-я</w:t>
            </w:r>
            <w:r>
              <w:rPr>
                <w:spacing w:val="-57"/>
                <w:sz w:val="24"/>
                <w:szCs w:val="24"/>
              </w:rPr>
              <w:t xml:space="preserve"> </w:t>
            </w:r>
            <w:r>
              <w:rPr>
                <w:sz w:val="24"/>
                <w:szCs w:val="24"/>
              </w:rPr>
              <w:t>четверть</w:t>
            </w:r>
          </w:p>
        </w:tc>
        <w:tc>
          <w:tcPr>
            <w:tcW w:w="4119" w:type="dxa"/>
          </w:tcPr>
          <w:p w14:paraId="43A681F8" w14:textId="77777777" w:rsidR="002931AC" w:rsidRDefault="002931AC">
            <w:pPr>
              <w:pStyle w:val="TableParagraph"/>
              <w:spacing w:before="4"/>
              <w:rPr>
                <w:sz w:val="24"/>
                <w:szCs w:val="24"/>
              </w:rPr>
            </w:pPr>
          </w:p>
          <w:p w14:paraId="65D4ED85" w14:textId="77777777" w:rsidR="002931AC" w:rsidRDefault="00000000">
            <w:pPr>
              <w:pStyle w:val="TableParagraph"/>
              <w:spacing w:before="1"/>
              <w:ind w:left="8" w:right="1"/>
              <w:jc w:val="both"/>
              <w:rPr>
                <w:sz w:val="24"/>
                <w:szCs w:val="24"/>
              </w:rPr>
            </w:pPr>
            <w:r>
              <w:rPr>
                <w:sz w:val="24"/>
                <w:szCs w:val="24"/>
              </w:rPr>
              <w:t>Протоколы</w:t>
            </w:r>
            <w:r>
              <w:rPr>
                <w:spacing w:val="1"/>
                <w:sz w:val="24"/>
                <w:szCs w:val="24"/>
              </w:rPr>
              <w:t xml:space="preserve"> </w:t>
            </w:r>
            <w:r>
              <w:rPr>
                <w:sz w:val="24"/>
                <w:szCs w:val="24"/>
              </w:rPr>
              <w:t>испытаний:</w:t>
            </w:r>
            <w:r>
              <w:rPr>
                <w:spacing w:val="1"/>
                <w:sz w:val="24"/>
                <w:szCs w:val="24"/>
              </w:rPr>
              <w:t xml:space="preserve"> </w:t>
            </w:r>
            <w:r>
              <w:rPr>
                <w:sz w:val="24"/>
                <w:szCs w:val="24"/>
              </w:rPr>
              <w:t>самооценка,</w:t>
            </w:r>
            <w:r>
              <w:rPr>
                <w:spacing w:val="-57"/>
                <w:sz w:val="24"/>
                <w:szCs w:val="24"/>
              </w:rPr>
              <w:t xml:space="preserve"> </w:t>
            </w:r>
            <w:r>
              <w:rPr>
                <w:sz w:val="24"/>
                <w:szCs w:val="24"/>
              </w:rPr>
              <w:t>мотивация,</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57"/>
                <w:sz w:val="24"/>
                <w:szCs w:val="24"/>
              </w:rPr>
              <w:t xml:space="preserve"> </w:t>
            </w:r>
            <w:r>
              <w:rPr>
                <w:sz w:val="24"/>
                <w:szCs w:val="24"/>
              </w:rPr>
              <w:t>познавательные</w:t>
            </w:r>
            <w:r>
              <w:rPr>
                <w:spacing w:val="1"/>
                <w:sz w:val="24"/>
                <w:szCs w:val="24"/>
              </w:rPr>
              <w:t xml:space="preserve"> </w:t>
            </w:r>
            <w:r>
              <w:rPr>
                <w:sz w:val="24"/>
                <w:szCs w:val="24"/>
              </w:rPr>
              <w:t>УУД,</w:t>
            </w:r>
            <w:r>
              <w:rPr>
                <w:spacing w:val="1"/>
                <w:sz w:val="24"/>
                <w:szCs w:val="24"/>
              </w:rPr>
              <w:t xml:space="preserve"> </w:t>
            </w:r>
            <w:r>
              <w:rPr>
                <w:sz w:val="24"/>
                <w:szCs w:val="24"/>
              </w:rPr>
              <w:t>социометрия</w:t>
            </w:r>
            <w:r>
              <w:rPr>
                <w:spacing w:val="1"/>
                <w:sz w:val="24"/>
                <w:szCs w:val="24"/>
              </w:rPr>
              <w:t xml:space="preserve"> </w:t>
            </w:r>
            <w:r>
              <w:rPr>
                <w:sz w:val="24"/>
                <w:szCs w:val="24"/>
              </w:rPr>
              <w:t>(персонифицированные</w:t>
            </w:r>
            <w:r>
              <w:rPr>
                <w:spacing w:val="1"/>
                <w:sz w:val="24"/>
                <w:szCs w:val="24"/>
              </w:rPr>
              <w:t xml:space="preserve"> </w:t>
            </w:r>
            <w:r>
              <w:rPr>
                <w:sz w:val="24"/>
                <w:szCs w:val="24"/>
              </w:rPr>
              <w:t>данные)</w:t>
            </w:r>
            <w:r>
              <w:rPr>
                <w:spacing w:val="1"/>
                <w:sz w:val="24"/>
                <w:szCs w:val="24"/>
              </w:rPr>
              <w:t xml:space="preserve"> </w:t>
            </w:r>
            <w:r>
              <w:rPr>
                <w:sz w:val="24"/>
                <w:szCs w:val="24"/>
              </w:rPr>
              <w:t>-</w:t>
            </w:r>
            <w:r>
              <w:rPr>
                <w:spacing w:val="-57"/>
                <w:sz w:val="24"/>
                <w:szCs w:val="24"/>
              </w:rPr>
              <w:t xml:space="preserve"> </w:t>
            </w:r>
            <w:r>
              <w:rPr>
                <w:sz w:val="24"/>
                <w:szCs w:val="24"/>
              </w:rPr>
              <w:t>хранятся</w:t>
            </w:r>
            <w:r>
              <w:rPr>
                <w:spacing w:val="1"/>
                <w:sz w:val="24"/>
                <w:szCs w:val="24"/>
              </w:rPr>
              <w:t xml:space="preserve"> </w:t>
            </w:r>
            <w:r>
              <w:rPr>
                <w:sz w:val="24"/>
                <w:szCs w:val="24"/>
              </w:rPr>
              <w:t>у</w:t>
            </w:r>
            <w:r>
              <w:rPr>
                <w:spacing w:val="-8"/>
                <w:sz w:val="24"/>
                <w:szCs w:val="24"/>
              </w:rPr>
              <w:t xml:space="preserve"> </w:t>
            </w:r>
            <w:r>
              <w:rPr>
                <w:sz w:val="24"/>
                <w:szCs w:val="24"/>
              </w:rPr>
              <w:t>психолога.</w:t>
            </w:r>
          </w:p>
          <w:p w14:paraId="34A8ECC5" w14:textId="77777777" w:rsidR="002931AC" w:rsidRDefault="00000000">
            <w:pPr>
              <w:pStyle w:val="TableParagraph"/>
              <w:ind w:left="8"/>
              <w:jc w:val="both"/>
              <w:rPr>
                <w:sz w:val="24"/>
                <w:szCs w:val="24"/>
              </w:rPr>
            </w:pPr>
            <w:r>
              <w:rPr>
                <w:sz w:val="24"/>
                <w:szCs w:val="24"/>
              </w:rPr>
              <w:t>Аналитические справки по результатам</w:t>
            </w:r>
            <w:r>
              <w:rPr>
                <w:spacing w:val="-57"/>
                <w:sz w:val="24"/>
                <w:szCs w:val="24"/>
              </w:rPr>
              <w:t xml:space="preserve"> </w:t>
            </w:r>
            <w:r>
              <w:rPr>
                <w:sz w:val="24"/>
                <w:szCs w:val="24"/>
              </w:rPr>
              <w:t>диагностики</w:t>
            </w:r>
            <w:r>
              <w:rPr>
                <w:spacing w:val="1"/>
                <w:sz w:val="24"/>
                <w:szCs w:val="24"/>
              </w:rPr>
              <w:t xml:space="preserve"> </w:t>
            </w:r>
            <w:r>
              <w:rPr>
                <w:sz w:val="24"/>
                <w:szCs w:val="24"/>
              </w:rPr>
              <w:t>(в</w:t>
            </w:r>
            <w:r>
              <w:rPr>
                <w:spacing w:val="1"/>
                <w:sz w:val="24"/>
                <w:szCs w:val="24"/>
              </w:rPr>
              <w:t xml:space="preserve"> </w:t>
            </w:r>
            <w:r>
              <w:rPr>
                <w:sz w:val="24"/>
                <w:szCs w:val="24"/>
              </w:rPr>
              <w:t>обобщенном</w:t>
            </w:r>
            <w:r>
              <w:rPr>
                <w:spacing w:val="1"/>
                <w:sz w:val="24"/>
                <w:szCs w:val="24"/>
              </w:rPr>
              <w:t xml:space="preserve"> </w:t>
            </w:r>
            <w:r>
              <w:rPr>
                <w:sz w:val="24"/>
                <w:szCs w:val="24"/>
              </w:rPr>
              <w:t>виде)</w:t>
            </w:r>
            <w:r>
              <w:rPr>
                <w:spacing w:val="-57"/>
                <w:sz w:val="24"/>
                <w:szCs w:val="24"/>
              </w:rPr>
              <w:t xml:space="preserve"> </w:t>
            </w:r>
            <w:r>
              <w:rPr>
                <w:sz w:val="24"/>
                <w:szCs w:val="24"/>
              </w:rPr>
              <w:t>предоставляются</w:t>
            </w:r>
            <w:r>
              <w:rPr>
                <w:spacing w:val="-1"/>
                <w:sz w:val="24"/>
                <w:szCs w:val="24"/>
              </w:rPr>
              <w:t xml:space="preserve"> </w:t>
            </w:r>
            <w:r>
              <w:rPr>
                <w:sz w:val="24"/>
                <w:szCs w:val="24"/>
              </w:rPr>
              <w:t>руководителю.</w:t>
            </w:r>
          </w:p>
          <w:p w14:paraId="4F901928" w14:textId="77777777" w:rsidR="002931AC" w:rsidRDefault="00000000">
            <w:pPr>
              <w:pStyle w:val="TableParagraph"/>
              <w:tabs>
                <w:tab w:val="left" w:pos="2760"/>
                <w:tab w:val="left" w:pos="3203"/>
              </w:tabs>
              <w:spacing w:line="270" w:lineRule="atLeast"/>
              <w:ind w:left="8" w:right="1"/>
              <w:jc w:val="both"/>
              <w:rPr>
                <w:sz w:val="24"/>
                <w:szCs w:val="24"/>
              </w:rPr>
            </w:pPr>
            <w:r>
              <w:rPr>
                <w:sz w:val="24"/>
                <w:szCs w:val="24"/>
              </w:rPr>
              <w:t>Результаты</w:t>
            </w:r>
            <w:r>
              <w:rPr>
                <w:spacing w:val="1"/>
                <w:sz w:val="24"/>
                <w:szCs w:val="24"/>
              </w:rPr>
              <w:t xml:space="preserve"> </w:t>
            </w:r>
            <w:r>
              <w:rPr>
                <w:sz w:val="24"/>
                <w:szCs w:val="24"/>
              </w:rPr>
              <w:t>испытаний:</w:t>
            </w:r>
            <w:r>
              <w:rPr>
                <w:spacing w:val="1"/>
                <w:sz w:val="24"/>
                <w:szCs w:val="24"/>
              </w:rPr>
              <w:t xml:space="preserve"> </w:t>
            </w:r>
            <w:r>
              <w:rPr>
                <w:sz w:val="24"/>
                <w:szCs w:val="24"/>
              </w:rPr>
              <w:t>мотивация</w:t>
            </w:r>
            <w:r>
              <w:rPr>
                <w:spacing w:val="-57"/>
                <w:sz w:val="24"/>
                <w:szCs w:val="24"/>
              </w:rPr>
              <w:t xml:space="preserve"> </w:t>
            </w:r>
            <w:r>
              <w:rPr>
                <w:sz w:val="24"/>
                <w:szCs w:val="24"/>
              </w:rPr>
              <w:t>учения,</w:t>
            </w:r>
            <w:r>
              <w:rPr>
                <w:spacing w:val="1"/>
                <w:sz w:val="24"/>
                <w:szCs w:val="24"/>
              </w:rPr>
              <w:t xml:space="preserve"> </w:t>
            </w:r>
            <w:r>
              <w:rPr>
                <w:sz w:val="24"/>
                <w:szCs w:val="24"/>
              </w:rPr>
              <w:t>познавательные</w:t>
            </w:r>
            <w:r>
              <w:rPr>
                <w:spacing w:val="1"/>
                <w:sz w:val="24"/>
                <w:szCs w:val="24"/>
              </w:rPr>
              <w:t xml:space="preserve"> </w:t>
            </w:r>
            <w:r>
              <w:rPr>
                <w:sz w:val="24"/>
                <w:szCs w:val="24"/>
              </w:rPr>
              <w:t>УУД</w:t>
            </w:r>
            <w:r>
              <w:rPr>
                <w:spacing w:val="1"/>
                <w:sz w:val="24"/>
                <w:szCs w:val="24"/>
              </w:rPr>
              <w:t xml:space="preserve"> </w:t>
            </w:r>
            <w:r>
              <w:rPr>
                <w:sz w:val="24"/>
                <w:szCs w:val="24"/>
              </w:rPr>
              <w:t>(персонифицированные</w:t>
            </w:r>
            <w:r>
              <w:rPr>
                <w:sz w:val="24"/>
                <w:szCs w:val="24"/>
              </w:rPr>
              <w:tab/>
            </w:r>
            <w:r>
              <w:rPr>
                <w:sz w:val="24"/>
                <w:szCs w:val="24"/>
              </w:rPr>
              <w:tab/>
            </w:r>
            <w:r>
              <w:rPr>
                <w:spacing w:val="-1"/>
                <w:sz w:val="24"/>
                <w:szCs w:val="24"/>
              </w:rPr>
              <w:t>данные);</w:t>
            </w:r>
            <w:r>
              <w:rPr>
                <w:spacing w:val="-58"/>
                <w:sz w:val="24"/>
                <w:szCs w:val="24"/>
              </w:rPr>
              <w:t xml:space="preserve"> </w:t>
            </w:r>
            <w:r>
              <w:rPr>
                <w:sz w:val="24"/>
                <w:szCs w:val="24"/>
              </w:rPr>
              <w:t>самооценка, эмоциональное состояние,</w:t>
            </w:r>
            <w:r>
              <w:rPr>
                <w:spacing w:val="1"/>
                <w:sz w:val="24"/>
                <w:szCs w:val="24"/>
              </w:rPr>
              <w:t xml:space="preserve"> </w:t>
            </w:r>
            <w:r>
              <w:rPr>
                <w:sz w:val="24"/>
                <w:szCs w:val="24"/>
              </w:rPr>
              <w:t>результаты</w:t>
            </w:r>
            <w:r>
              <w:rPr>
                <w:sz w:val="24"/>
                <w:szCs w:val="24"/>
              </w:rPr>
              <w:tab/>
            </w:r>
            <w:r>
              <w:rPr>
                <w:spacing w:val="-1"/>
                <w:sz w:val="24"/>
                <w:szCs w:val="24"/>
              </w:rPr>
              <w:t>социометрии</w:t>
            </w:r>
            <w:r>
              <w:rPr>
                <w:spacing w:val="-58"/>
                <w:sz w:val="24"/>
                <w:szCs w:val="24"/>
              </w:rPr>
              <w:t xml:space="preserve"> </w:t>
            </w:r>
            <w:r>
              <w:rPr>
                <w:sz w:val="24"/>
                <w:szCs w:val="24"/>
              </w:rPr>
              <w:t>(неперсонифицированные)</w:t>
            </w:r>
            <w:r>
              <w:rPr>
                <w:spacing w:val="1"/>
                <w:sz w:val="24"/>
                <w:szCs w:val="24"/>
              </w:rPr>
              <w:t xml:space="preserve"> </w:t>
            </w:r>
            <w:r>
              <w:rPr>
                <w:sz w:val="24"/>
                <w:szCs w:val="24"/>
              </w:rPr>
              <w:t>передаются</w:t>
            </w:r>
            <w:r>
              <w:rPr>
                <w:spacing w:val="-57"/>
                <w:sz w:val="24"/>
                <w:szCs w:val="24"/>
              </w:rPr>
              <w:t xml:space="preserve"> </w:t>
            </w:r>
            <w:r>
              <w:rPr>
                <w:sz w:val="24"/>
                <w:szCs w:val="24"/>
              </w:rPr>
              <w:t>в</w:t>
            </w:r>
            <w:r>
              <w:rPr>
                <w:spacing w:val="-2"/>
                <w:sz w:val="24"/>
                <w:szCs w:val="24"/>
              </w:rPr>
              <w:t xml:space="preserve"> </w:t>
            </w:r>
            <w:r>
              <w:rPr>
                <w:sz w:val="24"/>
                <w:szCs w:val="24"/>
              </w:rPr>
              <w:t>папку</w:t>
            </w:r>
            <w:r>
              <w:rPr>
                <w:spacing w:val="-3"/>
                <w:sz w:val="24"/>
                <w:szCs w:val="24"/>
              </w:rPr>
              <w:t xml:space="preserve"> </w:t>
            </w:r>
            <w:r>
              <w:rPr>
                <w:sz w:val="24"/>
                <w:szCs w:val="24"/>
              </w:rPr>
              <w:t>учителя.</w:t>
            </w:r>
          </w:p>
        </w:tc>
      </w:tr>
      <w:tr w:rsidR="002931AC" w14:paraId="4BF9F9DD" w14:textId="77777777">
        <w:trPr>
          <w:trHeight w:val="4431"/>
        </w:trPr>
        <w:tc>
          <w:tcPr>
            <w:tcW w:w="2036" w:type="dxa"/>
          </w:tcPr>
          <w:p w14:paraId="408D70CF" w14:textId="77777777" w:rsidR="002931AC" w:rsidRDefault="00000000">
            <w:pPr>
              <w:pStyle w:val="TableParagraph"/>
              <w:ind w:left="9" w:right="79"/>
              <w:rPr>
                <w:sz w:val="24"/>
                <w:szCs w:val="24"/>
              </w:rPr>
            </w:pPr>
            <w:r>
              <w:rPr>
                <w:sz w:val="24"/>
                <w:szCs w:val="24"/>
              </w:rPr>
              <w:t>Личностные УУД</w:t>
            </w:r>
            <w:r>
              <w:rPr>
                <w:spacing w:val="1"/>
                <w:sz w:val="24"/>
                <w:szCs w:val="24"/>
              </w:rPr>
              <w:t xml:space="preserve"> </w:t>
            </w:r>
            <w:r>
              <w:rPr>
                <w:sz w:val="24"/>
                <w:szCs w:val="24"/>
              </w:rPr>
              <w:t>Самооценка</w:t>
            </w:r>
            <w:r>
              <w:rPr>
                <w:spacing w:val="1"/>
                <w:sz w:val="24"/>
                <w:szCs w:val="24"/>
              </w:rPr>
              <w:t xml:space="preserve"> </w:t>
            </w:r>
            <w:r>
              <w:rPr>
                <w:sz w:val="24"/>
                <w:szCs w:val="24"/>
              </w:rPr>
              <w:t>Мотивация</w:t>
            </w:r>
            <w:r>
              <w:rPr>
                <w:spacing w:val="-11"/>
                <w:sz w:val="24"/>
                <w:szCs w:val="24"/>
              </w:rPr>
              <w:t xml:space="preserve"> </w:t>
            </w:r>
            <w:r>
              <w:rPr>
                <w:sz w:val="24"/>
                <w:szCs w:val="24"/>
              </w:rPr>
              <w:t>учения</w:t>
            </w:r>
            <w:r>
              <w:rPr>
                <w:spacing w:val="-57"/>
                <w:sz w:val="24"/>
                <w:szCs w:val="24"/>
              </w:rPr>
              <w:t xml:space="preserve"> </w:t>
            </w:r>
            <w:r>
              <w:rPr>
                <w:sz w:val="24"/>
                <w:szCs w:val="24"/>
              </w:rPr>
              <w:t>Эмоциональное и</w:t>
            </w:r>
            <w:r>
              <w:rPr>
                <w:spacing w:val="1"/>
                <w:sz w:val="24"/>
                <w:szCs w:val="24"/>
              </w:rPr>
              <w:t xml:space="preserve"> </w:t>
            </w:r>
            <w:r>
              <w:rPr>
                <w:sz w:val="24"/>
                <w:szCs w:val="24"/>
              </w:rPr>
              <w:t>функциональное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обучающихся</w:t>
            </w:r>
          </w:p>
        </w:tc>
        <w:tc>
          <w:tcPr>
            <w:tcW w:w="1844" w:type="dxa"/>
          </w:tcPr>
          <w:p w14:paraId="0D2D9E8D" w14:textId="77777777" w:rsidR="002931AC" w:rsidRDefault="00000000">
            <w:pPr>
              <w:pStyle w:val="TableParagraph"/>
              <w:spacing w:before="3"/>
              <w:ind w:left="8" w:right="112"/>
              <w:rPr>
                <w:sz w:val="24"/>
                <w:szCs w:val="24"/>
              </w:rPr>
            </w:pPr>
            <w:r>
              <w:rPr>
                <w:sz w:val="24"/>
                <w:szCs w:val="24"/>
              </w:rPr>
              <w:t>Методика</w:t>
            </w:r>
            <w:r>
              <w:rPr>
                <w:spacing w:val="1"/>
                <w:sz w:val="24"/>
                <w:szCs w:val="24"/>
              </w:rPr>
              <w:t xml:space="preserve"> </w:t>
            </w:r>
            <w:r>
              <w:rPr>
                <w:sz w:val="24"/>
                <w:szCs w:val="24"/>
              </w:rPr>
              <w:t>исследования</w:t>
            </w:r>
            <w:r>
              <w:rPr>
                <w:spacing w:val="1"/>
                <w:sz w:val="24"/>
                <w:szCs w:val="24"/>
              </w:rPr>
              <w:t xml:space="preserve"> </w:t>
            </w:r>
            <w:r>
              <w:rPr>
                <w:sz w:val="24"/>
                <w:szCs w:val="24"/>
              </w:rPr>
              <w:t>самооценки</w:t>
            </w:r>
            <w:r>
              <w:rPr>
                <w:spacing w:val="1"/>
                <w:sz w:val="24"/>
                <w:szCs w:val="24"/>
              </w:rPr>
              <w:t xml:space="preserve"> </w:t>
            </w:r>
            <w:r>
              <w:rPr>
                <w:sz w:val="24"/>
                <w:szCs w:val="24"/>
              </w:rPr>
              <w:t>Дембо-</w:t>
            </w:r>
            <w:r>
              <w:rPr>
                <w:spacing w:val="1"/>
                <w:sz w:val="24"/>
                <w:szCs w:val="24"/>
              </w:rPr>
              <w:t xml:space="preserve"> </w:t>
            </w:r>
            <w:r>
              <w:rPr>
                <w:sz w:val="24"/>
                <w:szCs w:val="24"/>
              </w:rPr>
              <w:t>Рубинштейн</w:t>
            </w:r>
            <w:r>
              <w:rPr>
                <w:spacing w:val="1"/>
                <w:sz w:val="24"/>
                <w:szCs w:val="24"/>
              </w:rPr>
              <w:t xml:space="preserve"> </w:t>
            </w:r>
            <w:r>
              <w:rPr>
                <w:sz w:val="24"/>
                <w:szCs w:val="24"/>
              </w:rPr>
              <w:t>(модификация</w:t>
            </w:r>
            <w:r>
              <w:rPr>
                <w:spacing w:val="1"/>
                <w:sz w:val="24"/>
                <w:szCs w:val="24"/>
              </w:rPr>
              <w:t xml:space="preserve"> </w:t>
            </w:r>
            <w:r>
              <w:rPr>
                <w:sz w:val="24"/>
                <w:szCs w:val="24"/>
              </w:rPr>
              <w:t>А.М.</w:t>
            </w:r>
            <w:r>
              <w:rPr>
                <w:spacing w:val="-12"/>
                <w:sz w:val="24"/>
                <w:szCs w:val="24"/>
              </w:rPr>
              <w:t xml:space="preserve"> </w:t>
            </w:r>
            <w:r>
              <w:rPr>
                <w:sz w:val="24"/>
                <w:szCs w:val="24"/>
              </w:rPr>
              <w:t>Прихожан)</w:t>
            </w:r>
          </w:p>
          <w:p w14:paraId="2A284989" w14:textId="77777777" w:rsidR="002931AC" w:rsidRDefault="00000000">
            <w:pPr>
              <w:pStyle w:val="TableParagraph"/>
              <w:spacing w:line="270" w:lineRule="atLeast"/>
              <w:ind w:left="8" w:right="129"/>
              <w:rPr>
                <w:sz w:val="24"/>
                <w:szCs w:val="24"/>
              </w:rPr>
            </w:pPr>
            <w:r>
              <w:rPr>
                <w:sz w:val="24"/>
                <w:szCs w:val="24"/>
              </w:rPr>
              <w:t>«Что мне</w:t>
            </w:r>
            <w:r>
              <w:rPr>
                <w:spacing w:val="1"/>
                <w:sz w:val="24"/>
                <w:szCs w:val="24"/>
              </w:rPr>
              <w:t xml:space="preserve"> </w:t>
            </w:r>
            <w:r>
              <w:rPr>
                <w:sz w:val="24"/>
                <w:szCs w:val="24"/>
              </w:rPr>
              <w:t>нравится в</w:t>
            </w:r>
            <w:r>
              <w:rPr>
                <w:spacing w:val="1"/>
                <w:sz w:val="24"/>
                <w:szCs w:val="24"/>
              </w:rPr>
              <w:t xml:space="preserve"> </w:t>
            </w:r>
            <w:r>
              <w:rPr>
                <w:sz w:val="24"/>
                <w:szCs w:val="24"/>
              </w:rPr>
              <w:t>школе?» -</w:t>
            </w:r>
            <w:r>
              <w:rPr>
                <w:spacing w:val="1"/>
                <w:sz w:val="24"/>
                <w:szCs w:val="24"/>
              </w:rPr>
              <w:t xml:space="preserve"> </w:t>
            </w:r>
            <w:r>
              <w:rPr>
                <w:sz w:val="24"/>
                <w:szCs w:val="24"/>
              </w:rPr>
              <w:t>опросник</w:t>
            </w:r>
            <w:r>
              <w:rPr>
                <w:spacing w:val="1"/>
                <w:sz w:val="24"/>
                <w:szCs w:val="24"/>
              </w:rPr>
              <w:t xml:space="preserve"> </w:t>
            </w:r>
            <w:r>
              <w:rPr>
                <w:sz w:val="24"/>
                <w:szCs w:val="24"/>
              </w:rPr>
              <w:t>(Н.Г.Лусканова)</w:t>
            </w:r>
            <w:r>
              <w:rPr>
                <w:spacing w:val="-57"/>
                <w:sz w:val="24"/>
                <w:szCs w:val="24"/>
              </w:rPr>
              <w:t xml:space="preserve"> </w:t>
            </w:r>
            <w:r>
              <w:rPr>
                <w:sz w:val="24"/>
                <w:szCs w:val="24"/>
              </w:rPr>
              <w:t>Восьмицветный</w:t>
            </w:r>
            <w:r>
              <w:rPr>
                <w:spacing w:val="-57"/>
                <w:sz w:val="24"/>
                <w:szCs w:val="24"/>
              </w:rPr>
              <w:t xml:space="preserve"> </w:t>
            </w:r>
            <w:r>
              <w:rPr>
                <w:sz w:val="24"/>
                <w:szCs w:val="24"/>
              </w:rPr>
              <w:t>тест М. Люшера</w:t>
            </w:r>
            <w:r>
              <w:rPr>
                <w:spacing w:val="-58"/>
                <w:sz w:val="24"/>
                <w:szCs w:val="24"/>
              </w:rPr>
              <w:t xml:space="preserve"> </w:t>
            </w:r>
            <w:r>
              <w:rPr>
                <w:sz w:val="24"/>
                <w:szCs w:val="24"/>
              </w:rPr>
              <w:t>(модификация</w:t>
            </w:r>
            <w:r>
              <w:rPr>
                <w:spacing w:val="1"/>
                <w:sz w:val="24"/>
                <w:szCs w:val="24"/>
              </w:rPr>
              <w:t xml:space="preserve"> </w:t>
            </w:r>
            <w:r>
              <w:rPr>
                <w:sz w:val="24"/>
                <w:szCs w:val="24"/>
              </w:rPr>
              <w:t>Вольнефера)</w:t>
            </w:r>
          </w:p>
        </w:tc>
        <w:tc>
          <w:tcPr>
            <w:tcW w:w="1988" w:type="dxa"/>
          </w:tcPr>
          <w:p w14:paraId="6699DD17" w14:textId="77777777" w:rsidR="002931AC" w:rsidRDefault="00000000">
            <w:pPr>
              <w:pStyle w:val="TableParagraph"/>
              <w:numPr>
                <w:ilvl w:val="0"/>
                <w:numId w:val="119"/>
              </w:numPr>
              <w:tabs>
                <w:tab w:val="left" w:pos="716"/>
                <w:tab w:val="left" w:pos="717"/>
              </w:tabs>
              <w:ind w:firstLine="0"/>
              <w:rPr>
                <w:sz w:val="24"/>
                <w:szCs w:val="24"/>
              </w:rPr>
            </w:pPr>
            <w:r>
              <w:rPr>
                <w:sz w:val="24"/>
                <w:szCs w:val="24"/>
              </w:rPr>
              <w:t>й класс - 2-я</w:t>
            </w:r>
            <w:r>
              <w:rPr>
                <w:spacing w:val="-57"/>
                <w:sz w:val="24"/>
                <w:szCs w:val="24"/>
              </w:rPr>
              <w:t xml:space="preserve"> </w:t>
            </w:r>
            <w:r>
              <w:rPr>
                <w:sz w:val="24"/>
                <w:szCs w:val="24"/>
              </w:rPr>
              <w:t>четверть;</w:t>
            </w:r>
          </w:p>
          <w:p w14:paraId="37C3B0C5" w14:textId="77777777" w:rsidR="002931AC" w:rsidRDefault="00000000">
            <w:pPr>
              <w:pStyle w:val="TableParagraph"/>
              <w:numPr>
                <w:ilvl w:val="0"/>
                <w:numId w:val="119"/>
              </w:numPr>
              <w:tabs>
                <w:tab w:val="left" w:pos="716"/>
                <w:tab w:val="left" w:pos="717"/>
              </w:tabs>
              <w:ind w:firstLine="0"/>
              <w:rPr>
                <w:sz w:val="24"/>
                <w:szCs w:val="24"/>
              </w:rPr>
            </w:pPr>
            <w:r>
              <w:rPr>
                <w:sz w:val="24"/>
                <w:szCs w:val="24"/>
              </w:rPr>
              <w:t>й класс - 4-я</w:t>
            </w:r>
            <w:r>
              <w:rPr>
                <w:spacing w:val="-57"/>
                <w:sz w:val="24"/>
                <w:szCs w:val="24"/>
              </w:rPr>
              <w:t xml:space="preserve"> </w:t>
            </w:r>
            <w:r>
              <w:rPr>
                <w:sz w:val="24"/>
                <w:szCs w:val="24"/>
              </w:rPr>
              <w:t>четверть</w:t>
            </w:r>
          </w:p>
        </w:tc>
        <w:tc>
          <w:tcPr>
            <w:tcW w:w="4119" w:type="dxa"/>
          </w:tcPr>
          <w:p w14:paraId="6961413E" w14:textId="77777777" w:rsidR="002931AC" w:rsidRDefault="002931AC">
            <w:pPr>
              <w:pStyle w:val="TableParagraph"/>
              <w:spacing w:before="2"/>
              <w:rPr>
                <w:sz w:val="24"/>
                <w:szCs w:val="24"/>
              </w:rPr>
            </w:pPr>
          </w:p>
          <w:p w14:paraId="5310D2E5" w14:textId="77777777" w:rsidR="002931AC" w:rsidRDefault="00000000">
            <w:pPr>
              <w:pStyle w:val="TableParagraph"/>
              <w:spacing w:before="1"/>
              <w:ind w:left="8" w:right="1"/>
              <w:jc w:val="both"/>
              <w:rPr>
                <w:sz w:val="24"/>
                <w:szCs w:val="24"/>
              </w:rPr>
            </w:pPr>
            <w:r>
              <w:rPr>
                <w:sz w:val="24"/>
                <w:szCs w:val="24"/>
              </w:rPr>
              <w:t>Протоколы</w:t>
            </w:r>
            <w:r>
              <w:rPr>
                <w:spacing w:val="1"/>
                <w:sz w:val="24"/>
                <w:szCs w:val="24"/>
              </w:rPr>
              <w:t xml:space="preserve"> </w:t>
            </w:r>
            <w:r>
              <w:rPr>
                <w:sz w:val="24"/>
                <w:szCs w:val="24"/>
              </w:rPr>
              <w:t>испытаний:</w:t>
            </w:r>
            <w:r>
              <w:rPr>
                <w:spacing w:val="1"/>
                <w:sz w:val="24"/>
                <w:szCs w:val="24"/>
              </w:rPr>
              <w:t xml:space="preserve"> </w:t>
            </w:r>
            <w:r>
              <w:rPr>
                <w:sz w:val="24"/>
                <w:szCs w:val="24"/>
              </w:rPr>
              <w:t>самооценка,</w:t>
            </w:r>
            <w:r>
              <w:rPr>
                <w:spacing w:val="-57"/>
                <w:sz w:val="24"/>
                <w:szCs w:val="24"/>
              </w:rPr>
              <w:t xml:space="preserve"> </w:t>
            </w:r>
            <w:r>
              <w:rPr>
                <w:sz w:val="24"/>
                <w:szCs w:val="24"/>
              </w:rPr>
              <w:t>мотивация,</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57"/>
                <w:sz w:val="24"/>
                <w:szCs w:val="24"/>
              </w:rPr>
              <w:t xml:space="preserve"> </w:t>
            </w:r>
            <w:r>
              <w:rPr>
                <w:sz w:val="24"/>
                <w:szCs w:val="24"/>
              </w:rPr>
              <w:t>познавательные</w:t>
            </w:r>
            <w:r>
              <w:rPr>
                <w:spacing w:val="1"/>
                <w:sz w:val="24"/>
                <w:szCs w:val="24"/>
              </w:rPr>
              <w:t xml:space="preserve"> </w:t>
            </w:r>
            <w:r>
              <w:rPr>
                <w:sz w:val="24"/>
                <w:szCs w:val="24"/>
              </w:rPr>
              <w:t>УУД,</w:t>
            </w:r>
            <w:r>
              <w:rPr>
                <w:spacing w:val="1"/>
                <w:sz w:val="24"/>
                <w:szCs w:val="24"/>
              </w:rPr>
              <w:t xml:space="preserve"> </w:t>
            </w:r>
            <w:r>
              <w:rPr>
                <w:sz w:val="24"/>
                <w:szCs w:val="24"/>
              </w:rPr>
              <w:t>социометрия</w:t>
            </w:r>
            <w:r>
              <w:rPr>
                <w:spacing w:val="1"/>
                <w:sz w:val="24"/>
                <w:szCs w:val="24"/>
              </w:rPr>
              <w:t xml:space="preserve"> </w:t>
            </w:r>
            <w:r>
              <w:rPr>
                <w:sz w:val="24"/>
                <w:szCs w:val="24"/>
              </w:rPr>
              <w:t>(персонифицированные</w:t>
            </w:r>
            <w:r>
              <w:rPr>
                <w:spacing w:val="1"/>
                <w:sz w:val="24"/>
                <w:szCs w:val="24"/>
              </w:rPr>
              <w:t xml:space="preserve"> </w:t>
            </w:r>
            <w:r>
              <w:rPr>
                <w:sz w:val="24"/>
                <w:szCs w:val="24"/>
              </w:rPr>
              <w:t>данные)</w:t>
            </w:r>
            <w:r>
              <w:rPr>
                <w:spacing w:val="1"/>
                <w:sz w:val="24"/>
                <w:szCs w:val="24"/>
              </w:rPr>
              <w:t xml:space="preserve"> </w:t>
            </w:r>
            <w:r>
              <w:rPr>
                <w:sz w:val="24"/>
                <w:szCs w:val="24"/>
              </w:rPr>
              <w:t>-</w:t>
            </w:r>
            <w:r>
              <w:rPr>
                <w:spacing w:val="-57"/>
                <w:sz w:val="24"/>
                <w:szCs w:val="24"/>
              </w:rPr>
              <w:t xml:space="preserve"> </w:t>
            </w:r>
            <w:r>
              <w:rPr>
                <w:sz w:val="24"/>
                <w:szCs w:val="24"/>
              </w:rPr>
              <w:t>хранятся</w:t>
            </w:r>
            <w:r>
              <w:rPr>
                <w:spacing w:val="1"/>
                <w:sz w:val="24"/>
                <w:szCs w:val="24"/>
              </w:rPr>
              <w:t xml:space="preserve"> </w:t>
            </w:r>
            <w:r>
              <w:rPr>
                <w:sz w:val="24"/>
                <w:szCs w:val="24"/>
              </w:rPr>
              <w:t>у</w:t>
            </w:r>
            <w:r>
              <w:rPr>
                <w:spacing w:val="-8"/>
                <w:sz w:val="24"/>
                <w:szCs w:val="24"/>
              </w:rPr>
              <w:t xml:space="preserve"> </w:t>
            </w:r>
            <w:r>
              <w:rPr>
                <w:sz w:val="24"/>
                <w:szCs w:val="24"/>
              </w:rPr>
              <w:t>психолога.</w:t>
            </w:r>
          </w:p>
          <w:p w14:paraId="47778032" w14:textId="77777777" w:rsidR="002931AC" w:rsidRDefault="00000000">
            <w:pPr>
              <w:pStyle w:val="TableParagraph"/>
              <w:ind w:left="8"/>
              <w:jc w:val="both"/>
              <w:rPr>
                <w:sz w:val="24"/>
                <w:szCs w:val="24"/>
              </w:rPr>
            </w:pPr>
            <w:r>
              <w:rPr>
                <w:sz w:val="24"/>
                <w:szCs w:val="24"/>
              </w:rPr>
              <w:t>Аналитические справки по результатам</w:t>
            </w:r>
            <w:r>
              <w:rPr>
                <w:spacing w:val="-57"/>
                <w:sz w:val="24"/>
                <w:szCs w:val="24"/>
              </w:rPr>
              <w:t xml:space="preserve"> </w:t>
            </w:r>
            <w:r>
              <w:rPr>
                <w:sz w:val="24"/>
                <w:szCs w:val="24"/>
              </w:rPr>
              <w:t>диагностики</w:t>
            </w:r>
            <w:r>
              <w:rPr>
                <w:spacing w:val="1"/>
                <w:sz w:val="24"/>
                <w:szCs w:val="24"/>
              </w:rPr>
              <w:t xml:space="preserve"> </w:t>
            </w:r>
            <w:r>
              <w:rPr>
                <w:sz w:val="24"/>
                <w:szCs w:val="24"/>
              </w:rPr>
              <w:t>(в</w:t>
            </w:r>
            <w:r>
              <w:rPr>
                <w:spacing w:val="1"/>
                <w:sz w:val="24"/>
                <w:szCs w:val="24"/>
              </w:rPr>
              <w:t xml:space="preserve"> </w:t>
            </w:r>
            <w:r>
              <w:rPr>
                <w:sz w:val="24"/>
                <w:szCs w:val="24"/>
              </w:rPr>
              <w:t>обобщенном</w:t>
            </w:r>
            <w:r>
              <w:rPr>
                <w:spacing w:val="1"/>
                <w:sz w:val="24"/>
                <w:szCs w:val="24"/>
              </w:rPr>
              <w:t xml:space="preserve"> </w:t>
            </w:r>
            <w:r>
              <w:rPr>
                <w:sz w:val="24"/>
                <w:szCs w:val="24"/>
              </w:rPr>
              <w:t>виде)</w:t>
            </w:r>
            <w:r>
              <w:rPr>
                <w:spacing w:val="-57"/>
                <w:sz w:val="24"/>
                <w:szCs w:val="24"/>
              </w:rPr>
              <w:t xml:space="preserve"> </w:t>
            </w:r>
            <w:r>
              <w:rPr>
                <w:sz w:val="24"/>
                <w:szCs w:val="24"/>
              </w:rPr>
              <w:t>предоставляются</w:t>
            </w:r>
            <w:r>
              <w:rPr>
                <w:spacing w:val="-1"/>
                <w:sz w:val="24"/>
                <w:szCs w:val="24"/>
              </w:rPr>
              <w:t xml:space="preserve"> </w:t>
            </w:r>
            <w:r>
              <w:rPr>
                <w:sz w:val="24"/>
                <w:szCs w:val="24"/>
              </w:rPr>
              <w:t>руководителю.</w:t>
            </w:r>
          </w:p>
          <w:p w14:paraId="4E7DD24F" w14:textId="77777777" w:rsidR="002931AC" w:rsidRDefault="00000000">
            <w:pPr>
              <w:pStyle w:val="TableParagraph"/>
              <w:tabs>
                <w:tab w:val="left" w:pos="2761"/>
                <w:tab w:val="left" w:pos="3203"/>
              </w:tabs>
              <w:spacing w:line="270" w:lineRule="atLeast"/>
              <w:ind w:left="8"/>
              <w:jc w:val="both"/>
              <w:rPr>
                <w:sz w:val="24"/>
                <w:szCs w:val="24"/>
              </w:rPr>
            </w:pPr>
            <w:r>
              <w:rPr>
                <w:sz w:val="24"/>
                <w:szCs w:val="24"/>
              </w:rPr>
              <w:t>Результаты</w:t>
            </w:r>
            <w:r>
              <w:rPr>
                <w:spacing w:val="1"/>
                <w:sz w:val="24"/>
                <w:szCs w:val="24"/>
              </w:rPr>
              <w:t xml:space="preserve"> </w:t>
            </w:r>
            <w:r>
              <w:rPr>
                <w:sz w:val="24"/>
                <w:szCs w:val="24"/>
              </w:rPr>
              <w:t>испытаний:</w:t>
            </w:r>
            <w:r>
              <w:rPr>
                <w:spacing w:val="1"/>
                <w:sz w:val="24"/>
                <w:szCs w:val="24"/>
              </w:rPr>
              <w:t xml:space="preserve"> </w:t>
            </w:r>
            <w:r>
              <w:rPr>
                <w:sz w:val="24"/>
                <w:szCs w:val="24"/>
              </w:rPr>
              <w:t>мотивация</w:t>
            </w:r>
            <w:r>
              <w:rPr>
                <w:spacing w:val="-57"/>
                <w:sz w:val="24"/>
                <w:szCs w:val="24"/>
              </w:rPr>
              <w:t xml:space="preserve"> </w:t>
            </w:r>
            <w:r>
              <w:rPr>
                <w:sz w:val="24"/>
                <w:szCs w:val="24"/>
              </w:rPr>
              <w:t>учения,</w:t>
            </w:r>
            <w:r>
              <w:rPr>
                <w:spacing w:val="1"/>
                <w:sz w:val="24"/>
                <w:szCs w:val="24"/>
              </w:rPr>
              <w:t xml:space="preserve"> </w:t>
            </w:r>
            <w:r>
              <w:rPr>
                <w:sz w:val="24"/>
                <w:szCs w:val="24"/>
              </w:rPr>
              <w:t>познавательные</w:t>
            </w:r>
            <w:r>
              <w:rPr>
                <w:spacing w:val="1"/>
                <w:sz w:val="24"/>
                <w:szCs w:val="24"/>
              </w:rPr>
              <w:t xml:space="preserve"> </w:t>
            </w:r>
            <w:r>
              <w:rPr>
                <w:sz w:val="24"/>
                <w:szCs w:val="24"/>
              </w:rPr>
              <w:t>УУД</w:t>
            </w:r>
            <w:r>
              <w:rPr>
                <w:spacing w:val="1"/>
                <w:sz w:val="24"/>
                <w:szCs w:val="24"/>
              </w:rPr>
              <w:t xml:space="preserve"> </w:t>
            </w:r>
            <w:r>
              <w:rPr>
                <w:sz w:val="24"/>
                <w:szCs w:val="24"/>
              </w:rPr>
              <w:t>(персонифицированные</w:t>
            </w:r>
            <w:r>
              <w:rPr>
                <w:sz w:val="24"/>
                <w:szCs w:val="24"/>
              </w:rPr>
              <w:tab/>
            </w:r>
            <w:r>
              <w:rPr>
                <w:sz w:val="24"/>
                <w:szCs w:val="24"/>
              </w:rPr>
              <w:tab/>
            </w:r>
            <w:r>
              <w:rPr>
                <w:spacing w:val="-1"/>
                <w:sz w:val="24"/>
                <w:szCs w:val="24"/>
              </w:rPr>
              <w:t>данные);</w:t>
            </w:r>
            <w:r>
              <w:rPr>
                <w:spacing w:val="-58"/>
                <w:sz w:val="24"/>
                <w:szCs w:val="24"/>
              </w:rPr>
              <w:t xml:space="preserve"> </w:t>
            </w:r>
            <w:r>
              <w:rPr>
                <w:sz w:val="24"/>
                <w:szCs w:val="24"/>
              </w:rPr>
              <w:t>самооценка, эмоциональное состояние,</w:t>
            </w:r>
            <w:r>
              <w:rPr>
                <w:spacing w:val="1"/>
                <w:sz w:val="24"/>
                <w:szCs w:val="24"/>
              </w:rPr>
              <w:t xml:space="preserve"> </w:t>
            </w:r>
            <w:r>
              <w:rPr>
                <w:sz w:val="24"/>
                <w:szCs w:val="24"/>
              </w:rPr>
              <w:t>результаты</w:t>
            </w:r>
            <w:r>
              <w:rPr>
                <w:sz w:val="24"/>
                <w:szCs w:val="24"/>
              </w:rPr>
              <w:tab/>
            </w:r>
            <w:r>
              <w:rPr>
                <w:spacing w:val="-1"/>
                <w:sz w:val="24"/>
                <w:szCs w:val="24"/>
              </w:rPr>
              <w:t>социометрии</w:t>
            </w:r>
            <w:r>
              <w:rPr>
                <w:spacing w:val="-58"/>
                <w:sz w:val="24"/>
                <w:szCs w:val="24"/>
              </w:rPr>
              <w:t xml:space="preserve"> </w:t>
            </w:r>
            <w:r>
              <w:rPr>
                <w:sz w:val="24"/>
                <w:szCs w:val="24"/>
              </w:rPr>
              <w:t>(неперсонифицированные)</w:t>
            </w:r>
            <w:r>
              <w:rPr>
                <w:spacing w:val="1"/>
                <w:sz w:val="24"/>
                <w:szCs w:val="24"/>
              </w:rPr>
              <w:t xml:space="preserve"> </w:t>
            </w:r>
            <w:r>
              <w:rPr>
                <w:sz w:val="24"/>
                <w:szCs w:val="24"/>
              </w:rPr>
              <w:t>передаются</w:t>
            </w:r>
            <w:r>
              <w:rPr>
                <w:spacing w:val="-57"/>
                <w:sz w:val="24"/>
                <w:szCs w:val="24"/>
              </w:rPr>
              <w:t xml:space="preserve"> </w:t>
            </w:r>
            <w:r>
              <w:rPr>
                <w:sz w:val="24"/>
                <w:szCs w:val="24"/>
              </w:rPr>
              <w:t>в</w:t>
            </w:r>
            <w:r>
              <w:rPr>
                <w:spacing w:val="-2"/>
                <w:sz w:val="24"/>
                <w:szCs w:val="24"/>
              </w:rPr>
              <w:t xml:space="preserve"> </w:t>
            </w:r>
            <w:r>
              <w:rPr>
                <w:sz w:val="24"/>
                <w:szCs w:val="24"/>
              </w:rPr>
              <w:t>папку</w:t>
            </w:r>
            <w:r>
              <w:rPr>
                <w:spacing w:val="-3"/>
                <w:sz w:val="24"/>
                <w:szCs w:val="24"/>
              </w:rPr>
              <w:t xml:space="preserve"> </w:t>
            </w:r>
            <w:r>
              <w:rPr>
                <w:sz w:val="24"/>
                <w:szCs w:val="24"/>
              </w:rPr>
              <w:t>учителя.</w:t>
            </w:r>
          </w:p>
        </w:tc>
      </w:tr>
    </w:tbl>
    <w:p w14:paraId="4FF372F8" w14:textId="77777777" w:rsidR="002931AC" w:rsidRDefault="002931AC">
      <w:pPr>
        <w:pStyle w:val="a4"/>
        <w:ind w:left="0"/>
        <w:jc w:val="left"/>
      </w:pPr>
    </w:p>
    <w:p w14:paraId="498E6C36" w14:textId="77777777" w:rsidR="002931AC" w:rsidRDefault="002931AC">
      <w:pPr>
        <w:pStyle w:val="a4"/>
        <w:spacing w:before="10"/>
        <w:ind w:left="0"/>
        <w:jc w:val="left"/>
      </w:pPr>
    </w:p>
    <w:p w14:paraId="77DA1E78" w14:textId="77777777" w:rsidR="002931AC" w:rsidRDefault="00000000">
      <w:pPr>
        <w:pStyle w:val="2"/>
        <w:numPr>
          <w:ilvl w:val="2"/>
          <w:numId w:val="110"/>
        </w:numPr>
        <w:tabs>
          <w:tab w:val="left" w:pos="1320"/>
        </w:tabs>
        <w:spacing w:before="90"/>
        <w:ind w:left="719" w:right="1269" w:firstLine="0"/>
        <w:jc w:val="left"/>
      </w:pPr>
      <w:r>
        <w:t>Финансовые условия реализации основной образовательной программы</w:t>
      </w:r>
      <w:r>
        <w:rPr>
          <w:spacing w:val="-57"/>
        </w:rPr>
        <w:t xml:space="preserve"> </w:t>
      </w:r>
      <w:r>
        <w:t>начального</w:t>
      </w:r>
      <w:r>
        <w:rPr>
          <w:spacing w:val="-1"/>
        </w:rPr>
        <w:t xml:space="preserve"> </w:t>
      </w:r>
      <w:r>
        <w:t>общего образования</w:t>
      </w:r>
    </w:p>
    <w:p w14:paraId="05CFCD0B" w14:textId="77777777" w:rsidR="002931AC" w:rsidRDefault="002931AC">
      <w:pPr>
        <w:pStyle w:val="a4"/>
        <w:spacing w:before="2"/>
        <w:ind w:left="0"/>
        <w:jc w:val="left"/>
        <w:rPr>
          <w:b/>
        </w:rPr>
      </w:pPr>
    </w:p>
    <w:p w14:paraId="0FF9E4C2" w14:textId="77777777" w:rsidR="002931AC" w:rsidRDefault="00000000">
      <w:pPr>
        <w:pStyle w:val="a4"/>
        <w:spacing w:line="237" w:lineRule="auto"/>
        <w:ind w:left="152" w:right="331" w:firstLine="600"/>
      </w:pPr>
      <w:r>
        <w:t>Финансирование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осуществляется в объеме не ниже нормативов финансирования муниципального</w:t>
      </w:r>
      <w:r>
        <w:rPr>
          <w:spacing w:val="1"/>
        </w:rPr>
        <w:t xml:space="preserve"> </w:t>
      </w:r>
      <w:r>
        <w:t>задания</w:t>
      </w:r>
      <w:r>
        <w:rPr>
          <w:spacing w:val="-1"/>
        </w:rPr>
        <w:t xml:space="preserve"> </w:t>
      </w:r>
      <w:r>
        <w:t>МОБУ</w:t>
      </w:r>
      <w:r>
        <w:rPr>
          <w:spacing w:val="1"/>
        </w:rPr>
        <w:t xml:space="preserve"> О</w:t>
      </w:r>
      <w:r>
        <w:t>ОШ с.Токбердино</w:t>
      </w:r>
    </w:p>
    <w:p w14:paraId="00C99E14" w14:textId="77777777" w:rsidR="002931AC" w:rsidRDefault="00000000">
      <w:pPr>
        <w:pStyle w:val="a4"/>
        <w:spacing w:before="2" w:line="237" w:lineRule="auto"/>
        <w:ind w:left="152" w:right="339" w:firstLine="600"/>
      </w:pPr>
      <w:r>
        <w:t>Источники</w:t>
      </w:r>
      <w:r>
        <w:rPr>
          <w:spacing w:val="1"/>
        </w:rPr>
        <w:t xml:space="preserve"> </w:t>
      </w:r>
      <w:r>
        <w:t>финансирования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средства</w:t>
      </w:r>
      <w:r>
        <w:rPr>
          <w:spacing w:val="1"/>
        </w:rPr>
        <w:t xml:space="preserve"> </w:t>
      </w:r>
      <w:r>
        <w:t>федерального,</w:t>
      </w:r>
      <w:r>
        <w:rPr>
          <w:spacing w:val="-1"/>
        </w:rPr>
        <w:t xml:space="preserve"> </w:t>
      </w:r>
      <w:r>
        <w:t>регионального и</w:t>
      </w:r>
      <w:r>
        <w:rPr>
          <w:spacing w:val="-1"/>
        </w:rPr>
        <w:t xml:space="preserve"> </w:t>
      </w:r>
      <w:r>
        <w:t>муниципального</w:t>
      </w:r>
      <w:r>
        <w:rPr>
          <w:spacing w:val="-1"/>
        </w:rPr>
        <w:t xml:space="preserve"> </w:t>
      </w:r>
      <w:r>
        <w:t>(местного)</w:t>
      </w:r>
      <w:r>
        <w:rPr>
          <w:spacing w:val="-2"/>
        </w:rPr>
        <w:t xml:space="preserve"> </w:t>
      </w:r>
      <w:r>
        <w:t>бюджета;</w:t>
      </w:r>
    </w:p>
    <w:p w14:paraId="51C21033" w14:textId="77777777" w:rsidR="002931AC" w:rsidRDefault="00000000">
      <w:pPr>
        <w:pStyle w:val="a4"/>
        <w:ind w:left="152" w:right="329" w:firstLine="600"/>
      </w:pPr>
      <w:r>
        <w:t>Финансовое</w:t>
      </w:r>
      <w:r>
        <w:rPr>
          <w:spacing w:val="-13"/>
        </w:rPr>
        <w:t xml:space="preserve"> </w:t>
      </w:r>
      <w:r>
        <w:t>обеспечение</w:t>
      </w:r>
      <w:r>
        <w:rPr>
          <w:spacing w:val="-12"/>
        </w:rPr>
        <w:t xml:space="preserve"> </w:t>
      </w:r>
      <w:r>
        <w:t>реализации</w:t>
      </w:r>
      <w:r>
        <w:rPr>
          <w:spacing w:val="-10"/>
        </w:rPr>
        <w:t xml:space="preserve"> </w:t>
      </w:r>
      <w:r>
        <w:t>Образовательной</w:t>
      </w:r>
      <w:r>
        <w:rPr>
          <w:spacing w:val="-12"/>
        </w:rPr>
        <w:t xml:space="preserve"> </w:t>
      </w:r>
      <w:r>
        <w:t>программы</w:t>
      </w:r>
      <w:r>
        <w:rPr>
          <w:spacing w:val="-11"/>
        </w:rPr>
        <w:t xml:space="preserve"> </w:t>
      </w:r>
      <w:r>
        <w:t>опирается</w:t>
      </w:r>
      <w:r>
        <w:rPr>
          <w:spacing w:val="-11"/>
        </w:rPr>
        <w:t xml:space="preserve"> </w:t>
      </w:r>
      <w:r>
        <w:t>на</w:t>
      </w:r>
      <w:r>
        <w:rPr>
          <w:spacing w:val="-12"/>
        </w:rPr>
        <w:t xml:space="preserve"> </w:t>
      </w:r>
      <w:r>
        <w:t>исполнение</w:t>
      </w:r>
      <w:r>
        <w:rPr>
          <w:spacing w:val="-58"/>
        </w:rPr>
        <w:t xml:space="preserve"> </w:t>
      </w:r>
      <w:r>
        <w:t>расходных</w:t>
      </w:r>
      <w:r>
        <w:rPr>
          <w:spacing w:val="1"/>
        </w:rPr>
        <w:t xml:space="preserve"> </w:t>
      </w:r>
      <w:r>
        <w:t>обязательств,</w:t>
      </w:r>
      <w:r>
        <w:rPr>
          <w:spacing w:val="1"/>
        </w:rPr>
        <w:t xml:space="preserve"> </w:t>
      </w:r>
      <w:r>
        <w:t>обеспечивающих</w:t>
      </w:r>
      <w:r>
        <w:rPr>
          <w:spacing w:val="1"/>
        </w:rPr>
        <w:t xml:space="preserve"> </w:t>
      </w:r>
      <w:r>
        <w:t>государственные</w:t>
      </w:r>
      <w:r>
        <w:rPr>
          <w:spacing w:val="1"/>
        </w:rPr>
        <w:t xml:space="preserve"> </w:t>
      </w:r>
      <w:r>
        <w:t>гарантии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w:t>
      </w:r>
      <w:r>
        <w:rPr>
          <w:spacing w:val="15"/>
        </w:rPr>
        <w:t xml:space="preserve"> </w:t>
      </w:r>
      <w:r>
        <w:t>и</w:t>
      </w:r>
      <w:r>
        <w:rPr>
          <w:spacing w:val="16"/>
        </w:rPr>
        <w:t xml:space="preserve"> </w:t>
      </w:r>
      <w:r>
        <w:t>бесплатного</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Объем</w:t>
      </w:r>
      <w:r>
        <w:rPr>
          <w:spacing w:val="14"/>
        </w:rPr>
        <w:t xml:space="preserve"> </w:t>
      </w:r>
      <w:r>
        <w:t>действующих</w:t>
      </w:r>
      <w:r>
        <w:rPr>
          <w:spacing w:val="18"/>
        </w:rPr>
        <w:t xml:space="preserve"> </w:t>
      </w:r>
      <w:r>
        <w:t>расходных</w:t>
      </w:r>
    </w:p>
    <w:p w14:paraId="1CF45171" w14:textId="77777777" w:rsidR="002931AC" w:rsidRDefault="002931AC">
      <w:pPr>
        <w:rPr>
          <w:sz w:val="24"/>
          <w:szCs w:val="24"/>
        </w:rPr>
        <w:sectPr w:rsidR="002931AC">
          <w:pgSz w:w="11910" w:h="16840"/>
          <w:pgMar w:top="720" w:right="720" w:bottom="720" w:left="720" w:header="0" w:footer="978" w:gutter="0"/>
          <w:cols w:space="720"/>
        </w:sectPr>
      </w:pPr>
    </w:p>
    <w:p w14:paraId="63E523FB" w14:textId="77777777" w:rsidR="002931AC" w:rsidRDefault="00000000">
      <w:pPr>
        <w:pStyle w:val="a4"/>
        <w:spacing w:before="71"/>
        <w:ind w:left="152"/>
      </w:pPr>
      <w:r>
        <w:t>обязательств</w:t>
      </w:r>
      <w:r>
        <w:rPr>
          <w:spacing w:val="-3"/>
        </w:rPr>
        <w:t xml:space="preserve"> </w:t>
      </w:r>
      <w:r>
        <w:t>отражается</w:t>
      </w:r>
      <w:r>
        <w:rPr>
          <w:spacing w:val="-2"/>
        </w:rPr>
        <w:t xml:space="preserve"> </w:t>
      </w:r>
      <w:r>
        <w:t>в</w:t>
      </w:r>
      <w:r>
        <w:rPr>
          <w:spacing w:val="-4"/>
        </w:rPr>
        <w:t xml:space="preserve"> </w:t>
      </w:r>
      <w:r>
        <w:t>муниципальном</w:t>
      </w:r>
      <w:r>
        <w:rPr>
          <w:spacing w:val="-6"/>
        </w:rPr>
        <w:t xml:space="preserve"> </w:t>
      </w:r>
      <w:r>
        <w:t>задании</w:t>
      </w:r>
      <w:r>
        <w:rPr>
          <w:spacing w:val="-2"/>
        </w:rPr>
        <w:t xml:space="preserve"> </w:t>
      </w:r>
      <w:r>
        <w:t>МОБУ</w:t>
      </w:r>
      <w:r>
        <w:rPr>
          <w:spacing w:val="1"/>
        </w:rPr>
        <w:t xml:space="preserve"> О</w:t>
      </w:r>
      <w:r>
        <w:t>ОШ с.Токбердино</w:t>
      </w:r>
    </w:p>
    <w:p w14:paraId="68A23C68" w14:textId="77777777" w:rsidR="002931AC" w:rsidRDefault="00000000">
      <w:pPr>
        <w:pStyle w:val="a4"/>
        <w:spacing w:before="3" w:line="237" w:lineRule="auto"/>
        <w:ind w:left="152" w:right="326" w:firstLine="581"/>
      </w:pPr>
      <w:r>
        <w:t>Норматив</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w:t>
      </w:r>
      <w:r>
        <w:rPr>
          <w:spacing w:val="1"/>
        </w:rPr>
        <w:t xml:space="preserve"> </w:t>
      </w:r>
      <w:r>
        <w:t>гарантированный</w:t>
      </w:r>
      <w:r>
        <w:rPr>
          <w:spacing w:val="1"/>
        </w:rPr>
        <w:t xml:space="preserve"> </w:t>
      </w:r>
      <w:r>
        <w:t>минимально</w:t>
      </w:r>
      <w:r>
        <w:rPr>
          <w:spacing w:val="1"/>
        </w:rPr>
        <w:t xml:space="preserve"> </w:t>
      </w:r>
      <w:r>
        <w:t>допустимый</w:t>
      </w:r>
      <w:r>
        <w:rPr>
          <w:spacing w:val="1"/>
        </w:rPr>
        <w:t xml:space="preserve"> </w:t>
      </w:r>
      <w:r>
        <w:t>объем</w:t>
      </w:r>
      <w:r>
        <w:rPr>
          <w:spacing w:val="1"/>
        </w:rPr>
        <w:t xml:space="preserve"> </w:t>
      </w:r>
      <w:r>
        <w:t>финансовых</w:t>
      </w:r>
      <w:r>
        <w:rPr>
          <w:spacing w:val="1"/>
        </w:rPr>
        <w:t xml:space="preserve"> </w:t>
      </w:r>
      <w:r>
        <w:t>средств</w:t>
      </w:r>
      <w:r>
        <w:rPr>
          <w:spacing w:val="1"/>
        </w:rPr>
        <w:t xml:space="preserve"> </w:t>
      </w:r>
      <w:r>
        <w:t>в</w:t>
      </w:r>
      <w:r>
        <w:rPr>
          <w:spacing w:val="1"/>
        </w:rPr>
        <w:t xml:space="preserve"> </w:t>
      </w:r>
      <w:r>
        <w:t>год</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учащегося,</w:t>
      </w:r>
      <w:r>
        <w:rPr>
          <w:spacing w:val="1"/>
        </w:rPr>
        <w:t xml:space="preserve"> </w:t>
      </w:r>
      <w:r>
        <w:t>необходимый</w:t>
      </w:r>
      <w:r>
        <w:rPr>
          <w:spacing w:val="1"/>
        </w:rPr>
        <w:t xml:space="preserve"> </w:t>
      </w:r>
      <w:r>
        <w:t>для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включая:</w:t>
      </w:r>
    </w:p>
    <w:p w14:paraId="32F45506" w14:textId="77777777" w:rsidR="002931AC" w:rsidRDefault="00000000">
      <w:pPr>
        <w:pStyle w:val="a4"/>
        <w:spacing w:before="1" w:line="237" w:lineRule="auto"/>
        <w:ind w:left="152" w:right="372" w:firstLine="581"/>
      </w:pPr>
      <w:r>
        <w:t>расходы на оплату труда работников, реализующих образовательную программу основного</w:t>
      </w:r>
      <w:r>
        <w:rPr>
          <w:spacing w:val="-57"/>
        </w:rPr>
        <w:t xml:space="preserve"> </w:t>
      </w:r>
      <w:r>
        <w:t>общего</w:t>
      </w:r>
      <w:r>
        <w:rPr>
          <w:spacing w:val="-2"/>
        </w:rPr>
        <w:t xml:space="preserve"> </w:t>
      </w:r>
      <w:r>
        <w:t>образования;</w:t>
      </w:r>
    </w:p>
    <w:p w14:paraId="626E8897" w14:textId="77777777" w:rsidR="002931AC" w:rsidRDefault="00000000">
      <w:pPr>
        <w:pStyle w:val="a4"/>
        <w:spacing w:before="1" w:line="275" w:lineRule="exact"/>
        <w:ind w:left="734"/>
      </w:pPr>
      <w:r>
        <w:t>расходы</w:t>
      </w:r>
      <w:r>
        <w:rPr>
          <w:spacing w:val="-3"/>
        </w:rPr>
        <w:t xml:space="preserve"> </w:t>
      </w:r>
      <w:r>
        <w:t>на</w:t>
      </w:r>
      <w:r>
        <w:rPr>
          <w:spacing w:val="-3"/>
        </w:rPr>
        <w:t xml:space="preserve"> </w:t>
      </w:r>
      <w:r>
        <w:t>приобретение</w:t>
      </w:r>
      <w:r>
        <w:rPr>
          <w:spacing w:val="-2"/>
        </w:rPr>
        <w:t xml:space="preserve"> </w:t>
      </w:r>
      <w:r>
        <w:t>учебников</w:t>
      </w:r>
      <w:r>
        <w:rPr>
          <w:spacing w:val="-2"/>
        </w:rPr>
        <w:t xml:space="preserve"> </w:t>
      </w:r>
      <w:r>
        <w:t>и</w:t>
      </w:r>
      <w:r>
        <w:rPr>
          <w:spacing w:val="-1"/>
        </w:rPr>
        <w:t xml:space="preserve"> </w:t>
      </w:r>
      <w:r>
        <w:t>учебных</w:t>
      </w:r>
      <w:r>
        <w:rPr>
          <w:spacing w:val="-1"/>
        </w:rPr>
        <w:t xml:space="preserve"> </w:t>
      </w:r>
      <w:r>
        <w:t>пособий;</w:t>
      </w:r>
    </w:p>
    <w:p w14:paraId="457AF8A6" w14:textId="77777777" w:rsidR="002931AC" w:rsidRDefault="00000000">
      <w:pPr>
        <w:pStyle w:val="a4"/>
        <w:spacing w:before="1" w:line="237" w:lineRule="auto"/>
        <w:ind w:left="152" w:right="529" w:firstLine="581"/>
      </w:pPr>
      <w:r>
        <w:t>прочие расходы (за исключением расходов на содержание здания и оплату коммунальных</w:t>
      </w:r>
      <w:r>
        <w:rPr>
          <w:spacing w:val="-57"/>
        </w:rPr>
        <w:t xml:space="preserve"> </w:t>
      </w:r>
      <w:r>
        <w:t>услуг,</w:t>
      </w:r>
      <w:r>
        <w:rPr>
          <w:spacing w:val="-2"/>
        </w:rPr>
        <w:t xml:space="preserve"> </w:t>
      </w:r>
      <w:r>
        <w:t>осуществляемых</w:t>
      </w:r>
      <w:r>
        <w:rPr>
          <w:spacing w:val="1"/>
        </w:rPr>
        <w:t xml:space="preserve"> </w:t>
      </w:r>
      <w:r>
        <w:t>из местного бюджета).</w:t>
      </w:r>
    </w:p>
    <w:p w14:paraId="19A1D272" w14:textId="77777777" w:rsidR="002931AC" w:rsidRDefault="00000000">
      <w:pPr>
        <w:pStyle w:val="a4"/>
        <w:spacing w:before="1" w:line="237" w:lineRule="auto"/>
        <w:ind w:left="152" w:right="332" w:firstLine="581"/>
      </w:pPr>
      <w:r>
        <w:t>Образовательное</w:t>
      </w:r>
      <w:r>
        <w:rPr>
          <w:spacing w:val="1"/>
        </w:rPr>
        <w:t xml:space="preserve"> </w:t>
      </w:r>
      <w:r>
        <w:t>учреждение</w:t>
      </w:r>
      <w:r>
        <w:rPr>
          <w:spacing w:val="1"/>
        </w:rPr>
        <w:t xml:space="preserve"> </w:t>
      </w:r>
      <w:r>
        <w:t>вправе</w:t>
      </w:r>
      <w:r>
        <w:rPr>
          <w:spacing w:val="1"/>
        </w:rPr>
        <w:t xml:space="preserve"> </w:t>
      </w:r>
      <w:r>
        <w:t>привлекать</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 Российской Федерации в области образования, дополнительные финансовые</w:t>
      </w:r>
      <w:r>
        <w:rPr>
          <w:spacing w:val="1"/>
        </w:rPr>
        <w:t xml:space="preserve"> </w:t>
      </w:r>
      <w:r>
        <w:t>средства</w:t>
      </w:r>
      <w:r>
        <w:rPr>
          <w:spacing w:val="-2"/>
        </w:rPr>
        <w:t xml:space="preserve"> </w:t>
      </w:r>
      <w:r>
        <w:t>за</w:t>
      </w:r>
      <w:r>
        <w:rPr>
          <w:spacing w:val="2"/>
        </w:rPr>
        <w:t xml:space="preserve"> </w:t>
      </w:r>
      <w:r>
        <w:t>счет:</w:t>
      </w:r>
    </w:p>
    <w:p w14:paraId="70132698" w14:textId="77777777" w:rsidR="002931AC" w:rsidRDefault="00000000">
      <w:pPr>
        <w:pStyle w:val="a9"/>
        <w:numPr>
          <w:ilvl w:val="0"/>
          <w:numId w:val="120"/>
        </w:numPr>
        <w:tabs>
          <w:tab w:val="left" w:pos="965"/>
        </w:tabs>
        <w:spacing w:before="1"/>
        <w:ind w:right="334" w:firstLine="581"/>
        <w:jc w:val="both"/>
        <w:rPr>
          <w:sz w:val="24"/>
          <w:szCs w:val="24"/>
        </w:rPr>
      </w:pPr>
      <w:r>
        <w:rPr>
          <w:sz w:val="24"/>
          <w:szCs w:val="24"/>
        </w:rPr>
        <w:t>предоставления</w:t>
      </w:r>
      <w:r>
        <w:rPr>
          <w:spacing w:val="1"/>
          <w:sz w:val="24"/>
          <w:szCs w:val="24"/>
        </w:rPr>
        <w:t xml:space="preserve"> </w:t>
      </w:r>
      <w:r>
        <w:rPr>
          <w:sz w:val="24"/>
          <w:szCs w:val="24"/>
        </w:rPr>
        <w:t>платных</w:t>
      </w:r>
      <w:r>
        <w:rPr>
          <w:spacing w:val="1"/>
          <w:sz w:val="24"/>
          <w:szCs w:val="24"/>
        </w:rPr>
        <w:t xml:space="preserve"> </w:t>
      </w:r>
      <w:r>
        <w:rPr>
          <w:sz w:val="24"/>
          <w:szCs w:val="24"/>
        </w:rPr>
        <w:t>дополнительных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предусмотренных</w:t>
      </w:r>
      <w:r>
        <w:rPr>
          <w:spacing w:val="-57"/>
          <w:sz w:val="24"/>
          <w:szCs w:val="24"/>
        </w:rPr>
        <w:t xml:space="preserve"> </w:t>
      </w:r>
      <w:r>
        <w:rPr>
          <w:sz w:val="24"/>
          <w:szCs w:val="24"/>
        </w:rPr>
        <w:t>уставом</w:t>
      </w:r>
      <w:r>
        <w:rPr>
          <w:spacing w:val="-3"/>
          <w:sz w:val="24"/>
          <w:szCs w:val="24"/>
        </w:rPr>
        <w:t xml:space="preserve"> </w:t>
      </w:r>
      <w:r>
        <w:rPr>
          <w:sz w:val="24"/>
          <w:szCs w:val="24"/>
        </w:rPr>
        <w:t>образовательного</w:t>
      </w:r>
      <w:r>
        <w:rPr>
          <w:spacing w:val="2"/>
          <w:sz w:val="24"/>
          <w:szCs w:val="24"/>
        </w:rPr>
        <w:t xml:space="preserve"> </w:t>
      </w:r>
      <w:r>
        <w:rPr>
          <w:sz w:val="24"/>
          <w:szCs w:val="24"/>
        </w:rPr>
        <w:t>учреждения</w:t>
      </w:r>
      <w:r>
        <w:rPr>
          <w:spacing w:val="2"/>
          <w:sz w:val="24"/>
          <w:szCs w:val="24"/>
        </w:rPr>
        <w:t xml:space="preserve"> </w:t>
      </w:r>
      <w:r>
        <w:rPr>
          <w:sz w:val="24"/>
          <w:szCs w:val="24"/>
        </w:rPr>
        <w:t>услуг;</w:t>
      </w:r>
    </w:p>
    <w:p w14:paraId="29BC847D" w14:textId="77777777" w:rsidR="002931AC" w:rsidRDefault="00000000">
      <w:pPr>
        <w:pStyle w:val="a9"/>
        <w:numPr>
          <w:ilvl w:val="0"/>
          <w:numId w:val="120"/>
        </w:numPr>
        <w:tabs>
          <w:tab w:val="left" w:pos="965"/>
        </w:tabs>
        <w:spacing w:line="272" w:lineRule="exact"/>
        <w:ind w:left="964"/>
        <w:jc w:val="both"/>
        <w:rPr>
          <w:sz w:val="24"/>
          <w:szCs w:val="24"/>
        </w:rPr>
      </w:pPr>
      <w:r>
        <w:rPr>
          <w:sz w:val="24"/>
          <w:szCs w:val="24"/>
        </w:rPr>
        <w:t>добровольных</w:t>
      </w:r>
      <w:r>
        <w:rPr>
          <w:spacing w:val="-2"/>
          <w:sz w:val="24"/>
          <w:szCs w:val="24"/>
        </w:rPr>
        <w:t xml:space="preserve"> </w:t>
      </w:r>
      <w:r>
        <w:rPr>
          <w:sz w:val="24"/>
          <w:szCs w:val="24"/>
        </w:rPr>
        <w:t>пожертвований</w:t>
      </w:r>
      <w:r>
        <w:rPr>
          <w:spacing w:val="-2"/>
          <w:sz w:val="24"/>
          <w:szCs w:val="24"/>
        </w:rPr>
        <w:t xml:space="preserve"> </w:t>
      </w:r>
      <w:r>
        <w:rPr>
          <w:sz w:val="24"/>
          <w:szCs w:val="24"/>
        </w:rPr>
        <w:t>и</w:t>
      </w:r>
      <w:r>
        <w:rPr>
          <w:spacing w:val="-5"/>
          <w:sz w:val="24"/>
          <w:szCs w:val="24"/>
        </w:rPr>
        <w:t xml:space="preserve"> </w:t>
      </w:r>
      <w:r>
        <w:rPr>
          <w:sz w:val="24"/>
          <w:szCs w:val="24"/>
        </w:rPr>
        <w:t>целевых</w:t>
      </w:r>
      <w:r>
        <w:rPr>
          <w:spacing w:val="-1"/>
          <w:sz w:val="24"/>
          <w:szCs w:val="24"/>
        </w:rPr>
        <w:t xml:space="preserve"> </w:t>
      </w:r>
      <w:r>
        <w:rPr>
          <w:sz w:val="24"/>
          <w:szCs w:val="24"/>
        </w:rPr>
        <w:t>взносов</w:t>
      </w:r>
      <w:r>
        <w:rPr>
          <w:spacing w:val="-3"/>
          <w:sz w:val="24"/>
          <w:szCs w:val="24"/>
        </w:rPr>
        <w:t xml:space="preserve"> </w:t>
      </w:r>
      <w:r>
        <w:rPr>
          <w:sz w:val="24"/>
          <w:szCs w:val="24"/>
        </w:rPr>
        <w:t>физических</w:t>
      </w:r>
      <w:r>
        <w:rPr>
          <w:spacing w:val="-4"/>
          <w:sz w:val="24"/>
          <w:szCs w:val="24"/>
        </w:rPr>
        <w:t xml:space="preserve"> </w:t>
      </w:r>
      <w:r>
        <w:rPr>
          <w:sz w:val="24"/>
          <w:szCs w:val="24"/>
        </w:rPr>
        <w:t>и</w:t>
      </w:r>
      <w:r>
        <w:rPr>
          <w:spacing w:val="-3"/>
          <w:sz w:val="24"/>
          <w:szCs w:val="24"/>
        </w:rPr>
        <w:t xml:space="preserve"> </w:t>
      </w:r>
      <w:r>
        <w:rPr>
          <w:sz w:val="24"/>
          <w:szCs w:val="24"/>
        </w:rPr>
        <w:t>(или)</w:t>
      </w:r>
      <w:r>
        <w:rPr>
          <w:spacing w:val="-7"/>
          <w:sz w:val="24"/>
          <w:szCs w:val="24"/>
        </w:rPr>
        <w:t xml:space="preserve"> </w:t>
      </w:r>
      <w:r>
        <w:rPr>
          <w:sz w:val="24"/>
          <w:szCs w:val="24"/>
        </w:rPr>
        <w:t>юридических</w:t>
      </w:r>
      <w:r>
        <w:rPr>
          <w:spacing w:val="-1"/>
          <w:sz w:val="24"/>
          <w:szCs w:val="24"/>
        </w:rPr>
        <w:t xml:space="preserve"> </w:t>
      </w:r>
      <w:r>
        <w:rPr>
          <w:sz w:val="24"/>
          <w:szCs w:val="24"/>
        </w:rPr>
        <w:t>лиц.</w:t>
      </w:r>
    </w:p>
    <w:p w14:paraId="40337F36" w14:textId="77777777" w:rsidR="002931AC" w:rsidRDefault="002931AC">
      <w:pPr>
        <w:pStyle w:val="a4"/>
        <w:spacing w:before="8"/>
        <w:ind w:left="0"/>
        <w:jc w:val="left"/>
      </w:pPr>
    </w:p>
    <w:p w14:paraId="12A3FF41" w14:textId="77777777" w:rsidR="002931AC" w:rsidRDefault="00000000">
      <w:pPr>
        <w:pStyle w:val="2"/>
        <w:numPr>
          <w:ilvl w:val="2"/>
          <w:numId w:val="110"/>
        </w:numPr>
        <w:tabs>
          <w:tab w:val="left" w:pos="1469"/>
        </w:tabs>
        <w:ind w:right="328" w:firstLine="566"/>
        <w:jc w:val="both"/>
      </w:pPr>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начального общего образования</w:t>
      </w:r>
    </w:p>
    <w:p w14:paraId="388422C7" w14:textId="77777777" w:rsidR="002931AC" w:rsidRDefault="00000000">
      <w:pPr>
        <w:pStyle w:val="a4"/>
        <w:ind w:left="152" w:right="331" w:firstLine="566"/>
      </w:pPr>
      <w:r>
        <w:t>МОБУ</w:t>
      </w:r>
      <w:r>
        <w:rPr>
          <w:spacing w:val="1"/>
        </w:rPr>
        <w:t xml:space="preserve"> О</w:t>
      </w:r>
      <w:r>
        <w:t>ОШ с.Токбердино располагает необходимой материальной и информационной</w:t>
      </w:r>
      <w:r>
        <w:rPr>
          <w:spacing w:val="1"/>
        </w:rPr>
        <w:t xml:space="preserve"> </w:t>
      </w:r>
      <w:r>
        <w:t>базой, обеспечивающей организацию всех видов деятельности школьников, соответствующей</w:t>
      </w:r>
      <w:r>
        <w:rPr>
          <w:spacing w:val="1"/>
        </w:rPr>
        <w:t xml:space="preserve"> </w:t>
      </w:r>
      <w:r>
        <w:t>санитарно-эпидемиологическим</w:t>
      </w:r>
      <w:r>
        <w:rPr>
          <w:spacing w:val="-2"/>
        </w:rPr>
        <w:t xml:space="preserve"> </w:t>
      </w:r>
      <w:r>
        <w:t>и</w:t>
      </w:r>
      <w:r>
        <w:rPr>
          <w:spacing w:val="-1"/>
        </w:rPr>
        <w:t xml:space="preserve"> </w:t>
      </w:r>
      <w:r>
        <w:t>противопожарным</w:t>
      </w:r>
      <w:r>
        <w:rPr>
          <w:spacing w:val="-2"/>
        </w:rPr>
        <w:t xml:space="preserve"> </w:t>
      </w:r>
      <w:r>
        <w:t>правилам</w:t>
      </w:r>
      <w:r>
        <w:rPr>
          <w:spacing w:val="-2"/>
        </w:rPr>
        <w:t xml:space="preserve"> </w:t>
      </w:r>
      <w:r>
        <w:t>и нормам.</w:t>
      </w:r>
    </w:p>
    <w:p w14:paraId="4036EEAE" w14:textId="77777777" w:rsidR="002931AC" w:rsidRDefault="00000000">
      <w:pPr>
        <w:pStyle w:val="a4"/>
        <w:ind w:left="719"/>
      </w:pPr>
      <w:r>
        <w:t>В</w:t>
      </w:r>
      <w:r>
        <w:rPr>
          <w:spacing w:val="-4"/>
        </w:rPr>
        <w:t xml:space="preserve"> </w:t>
      </w:r>
      <w:r>
        <w:t>соответствии</w:t>
      </w:r>
      <w:r>
        <w:rPr>
          <w:spacing w:val="-2"/>
        </w:rPr>
        <w:t xml:space="preserve"> </w:t>
      </w:r>
      <w:r>
        <w:t>с</w:t>
      </w:r>
      <w:r>
        <w:rPr>
          <w:spacing w:val="-2"/>
        </w:rPr>
        <w:t xml:space="preserve"> </w:t>
      </w:r>
      <w:r>
        <w:t>требованиями</w:t>
      </w:r>
      <w:r>
        <w:rPr>
          <w:spacing w:val="-2"/>
        </w:rPr>
        <w:t xml:space="preserve"> </w:t>
      </w:r>
      <w:r>
        <w:t>ФГОС</w:t>
      </w:r>
      <w:r>
        <w:rPr>
          <w:spacing w:val="-3"/>
        </w:rPr>
        <w:t xml:space="preserve"> </w:t>
      </w:r>
      <w:r>
        <w:t>в</w:t>
      </w:r>
      <w:r>
        <w:rPr>
          <w:spacing w:val="1"/>
        </w:rPr>
        <w:t xml:space="preserve"> </w:t>
      </w:r>
      <w:r>
        <w:t>МОБУ</w:t>
      </w:r>
      <w:r>
        <w:rPr>
          <w:spacing w:val="1"/>
        </w:rPr>
        <w:t xml:space="preserve"> О</w:t>
      </w:r>
      <w:r>
        <w:t>ОШ с.Токбердино,</w:t>
      </w:r>
      <w:r>
        <w:rPr>
          <w:spacing w:val="1"/>
        </w:rPr>
        <w:t xml:space="preserve"> </w:t>
      </w:r>
      <w:r>
        <w:t>оборудованы:</w:t>
      </w:r>
    </w:p>
    <w:p w14:paraId="166F6081" w14:textId="77777777" w:rsidR="002931AC" w:rsidRDefault="00000000">
      <w:pPr>
        <w:pStyle w:val="a9"/>
        <w:numPr>
          <w:ilvl w:val="0"/>
          <w:numId w:val="121"/>
        </w:numPr>
        <w:tabs>
          <w:tab w:val="left" w:pos="299"/>
        </w:tabs>
        <w:ind w:left="298"/>
        <w:jc w:val="both"/>
        <w:rPr>
          <w:sz w:val="24"/>
          <w:szCs w:val="24"/>
        </w:rPr>
      </w:pPr>
      <w:r>
        <w:rPr>
          <w:sz w:val="24"/>
          <w:szCs w:val="24"/>
        </w:rPr>
        <w:t>учебные</w:t>
      </w:r>
      <w:r>
        <w:rPr>
          <w:spacing w:val="-5"/>
          <w:sz w:val="24"/>
          <w:szCs w:val="24"/>
        </w:rPr>
        <w:t xml:space="preserve"> </w:t>
      </w:r>
      <w:r>
        <w:rPr>
          <w:sz w:val="24"/>
          <w:szCs w:val="24"/>
        </w:rPr>
        <w:t>кабинеты;</w:t>
      </w:r>
    </w:p>
    <w:p w14:paraId="49D5FFCB" w14:textId="77777777" w:rsidR="002931AC" w:rsidRDefault="00000000">
      <w:pPr>
        <w:pStyle w:val="a9"/>
        <w:numPr>
          <w:ilvl w:val="0"/>
          <w:numId w:val="121"/>
        </w:numPr>
        <w:tabs>
          <w:tab w:val="left" w:pos="355"/>
        </w:tabs>
        <w:ind w:right="326" w:firstLine="0"/>
        <w:jc w:val="both"/>
        <w:rPr>
          <w:sz w:val="24"/>
          <w:szCs w:val="24"/>
        </w:rPr>
      </w:pPr>
      <w:r>
        <w:rPr>
          <w:sz w:val="24"/>
          <w:szCs w:val="24"/>
        </w:rPr>
        <w:t>информационно-библиотечный центр с рабочей зоной, книгохранилищем,</w:t>
      </w:r>
      <w:r>
        <w:rPr>
          <w:spacing w:val="1"/>
          <w:sz w:val="24"/>
          <w:szCs w:val="24"/>
        </w:rPr>
        <w:t xml:space="preserve"> </w:t>
      </w:r>
      <w:r>
        <w:rPr>
          <w:sz w:val="24"/>
          <w:szCs w:val="24"/>
        </w:rPr>
        <w:t>обеспечивающим</w:t>
      </w:r>
      <w:r>
        <w:rPr>
          <w:spacing w:val="1"/>
          <w:sz w:val="24"/>
          <w:szCs w:val="24"/>
        </w:rPr>
        <w:t xml:space="preserve"> </w:t>
      </w:r>
      <w:r>
        <w:rPr>
          <w:sz w:val="24"/>
          <w:szCs w:val="24"/>
        </w:rPr>
        <w:t>сохранность</w:t>
      </w:r>
      <w:r>
        <w:rPr>
          <w:spacing w:val="-2"/>
          <w:sz w:val="24"/>
          <w:szCs w:val="24"/>
        </w:rPr>
        <w:t xml:space="preserve"> </w:t>
      </w:r>
      <w:r>
        <w:rPr>
          <w:sz w:val="24"/>
          <w:szCs w:val="24"/>
        </w:rPr>
        <w:t>книжного</w:t>
      </w:r>
      <w:r>
        <w:rPr>
          <w:spacing w:val="-3"/>
          <w:sz w:val="24"/>
          <w:szCs w:val="24"/>
        </w:rPr>
        <w:t xml:space="preserve"> </w:t>
      </w:r>
      <w:r>
        <w:rPr>
          <w:sz w:val="24"/>
          <w:szCs w:val="24"/>
        </w:rPr>
        <w:t>фонда;</w:t>
      </w:r>
    </w:p>
    <w:p w14:paraId="31C2DACD" w14:textId="77777777" w:rsidR="002931AC" w:rsidRDefault="00000000">
      <w:pPr>
        <w:pStyle w:val="a9"/>
        <w:numPr>
          <w:ilvl w:val="0"/>
          <w:numId w:val="121"/>
        </w:numPr>
        <w:tabs>
          <w:tab w:val="left" w:pos="297"/>
        </w:tabs>
        <w:ind w:left="296" w:hanging="145"/>
        <w:jc w:val="both"/>
        <w:rPr>
          <w:sz w:val="24"/>
          <w:szCs w:val="24"/>
        </w:rPr>
      </w:pPr>
      <w:r>
        <w:rPr>
          <w:sz w:val="24"/>
          <w:szCs w:val="24"/>
        </w:rPr>
        <w:t>актовый</w:t>
      </w:r>
      <w:r>
        <w:rPr>
          <w:spacing w:val="-1"/>
          <w:sz w:val="24"/>
          <w:szCs w:val="24"/>
        </w:rPr>
        <w:t xml:space="preserve"> </w:t>
      </w:r>
      <w:r>
        <w:rPr>
          <w:sz w:val="24"/>
          <w:szCs w:val="24"/>
        </w:rPr>
        <w:t>зал;</w:t>
      </w:r>
    </w:p>
    <w:p w14:paraId="1B50ABF6" w14:textId="77777777" w:rsidR="002931AC" w:rsidRDefault="00000000">
      <w:pPr>
        <w:pStyle w:val="a9"/>
        <w:numPr>
          <w:ilvl w:val="0"/>
          <w:numId w:val="121"/>
        </w:numPr>
        <w:tabs>
          <w:tab w:val="left" w:pos="340"/>
        </w:tabs>
        <w:ind w:right="326" w:firstLine="0"/>
        <w:jc w:val="both"/>
        <w:rPr>
          <w:sz w:val="24"/>
          <w:szCs w:val="24"/>
        </w:rPr>
      </w:pPr>
      <w:r>
        <w:rPr>
          <w:sz w:val="24"/>
          <w:szCs w:val="24"/>
        </w:rPr>
        <w:t>спортивный зал, спортивная площадка, оснащённые игровым, спортивным оборудованием и</w:t>
      </w:r>
      <w:r>
        <w:rPr>
          <w:spacing w:val="1"/>
          <w:sz w:val="24"/>
          <w:szCs w:val="24"/>
        </w:rPr>
        <w:t xml:space="preserve"> </w:t>
      </w:r>
      <w:r>
        <w:rPr>
          <w:sz w:val="24"/>
          <w:szCs w:val="24"/>
        </w:rPr>
        <w:t>инвентарём;</w:t>
      </w:r>
    </w:p>
    <w:p w14:paraId="00E1CCC5" w14:textId="77777777" w:rsidR="002931AC" w:rsidRDefault="00000000">
      <w:pPr>
        <w:pStyle w:val="a9"/>
        <w:numPr>
          <w:ilvl w:val="0"/>
          <w:numId w:val="121"/>
        </w:numPr>
        <w:tabs>
          <w:tab w:val="left" w:pos="443"/>
        </w:tabs>
        <w:ind w:right="326" w:firstLine="0"/>
        <w:jc w:val="both"/>
        <w:rPr>
          <w:sz w:val="24"/>
          <w:szCs w:val="24"/>
        </w:rPr>
      </w:pPr>
      <w:r>
        <w:rPr>
          <w:sz w:val="24"/>
          <w:szCs w:val="24"/>
        </w:rPr>
        <w:t>помещение</w:t>
      </w:r>
      <w:r>
        <w:rPr>
          <w:spacing w:val="1"/>
          <w:sz w:val="24"/>
          <w:szCs w:val="24"/>
        </w:rPr>
        <w:t xml:space="preserve"> </w:t>
      </w:r>
      <w:r>
        <w:rPr>
          <w:sz w:val="24"/>
          <w:szCs w:val="24"/>
        </w:rPr>
        <w:t>для</w:t>
      </w:r>
      <w:r>
        <w:rPr>
          <w:spacing w:val="1"/>
          <w:sz w:val="24"/>
          <w:szCs w:val="24"/>
        </w:rPr>
        <w:t xml:space="preserve"> </w:t>
      </w:r>
      <w:r>
        <w:rPr>
          <w:sz w:val="24"/>
          <w:szCs w:val="24"/>
        </w:rPr>
        <w:t>питания</w:t>
      </w:r>
      <w:r>
        <w:rPr>
          <w:spacing w:val="1"/>
          <w:sz w:val="24"/>
          <w:szCs w:val="24"/>
        </w:rPr>
        <w:t xml:space="preserve"> </w:t>
      </w:r>
      <w:r>
        <w:rPr>
          <w:sz w:val="24"/>
          <w:szCs w:val="24"/>
        </w:rPr>
        <w:t>учащихся,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для</w:t>
      </w:r>
      <w:r>
        <w:rPr>
          <w:spacing w:val="1"/>
          <w:sz w:val="24"/>
          <w:szCs w:val="24"/>
        </w:rPr>
        <w:t xml:space="preserve"> </w:t>
      </w:r>
      <w:r>
        <w:rPr>
          <w:sz w:val="24"/>
          <w:szCs w:val="24"/>
        </w:rPr>
        <w:t>хранения</w:t>
      </w:r>
      <w:r>
        <w:rPr>
          <w:spacing w:val="1"/>
          <w:sz w:val="24"/>
          <w:szCs w:val="24"/>
        </w:rPr>
        <w:t xml:space="preserve"> </w:t>
      </w:r>
      <w:r>
        <w:rPr>
          <w:sz w:val="24"/>
          <w:szCs w:val="24"/>
        </w:rPr>
        <w:t>и</w:t>
      </w:r>
      <w:r>
        <w:rPr>
          <w:spacing w:val="1"/>
          <w:sz w:val="24"/>
          <w:szCs w:val="24"/>
        </w:rPr>
        <w:t xml:space="preserve"> </w:t>
      </w:r>
      <w:r>
        <w:rPr>
          <w:sz w:val="24"/>
          <w:szCs w:val="24"/>
        </w:rPr>
        <w:t>приготовления</w:t>
      </w:r>
      <w:r>
        <w:rPr>
          <w:spacing w:val="1"/>
          <w:sz w:val="24"/>
          <w:szCs w:val="24"/>
        </w:rPr>
        <w:t xml:space="preserve"> </w:t>
      </w:r>
      <w:r>
        <w:rPr>
          <w:sz w:val="24"/>
          <w:szCs w:val="24"/>
        </w:rPr>
        <w:t>пищи,</w:t>
      </w:r>
      <w:r>
        <w:rPr>
          <w:spacing w:val="1"/>
          <w:sz w:val="24"/>
          <w:szCs w:val="24"/>
        </w:rPr>
        <w:t xml:space="preserve"> </w:t>
      </w:r>
      <w:r>
        <w:rPr>
          <w:sz w:val="24"/>
          <w:szCs w:val="24"/>
        </w:rPr>
        <w:t>обеспечивающие</w:t>
      </w:r>
      <w:r>
        <w:rPr>
          <w:spacing w:val="-7"/>
          <w:sz w:val="24"/>
          <w:szCs w:val="24"/>
        </w:rPr>
        <w:t xml:space="preserve"> </w:t>
      </w:r>
      <w:r>
        <w:rPr>
          <w:sz w:val="24"/>
          <w:szCs w:val="24"/>
        </w:rPr>
        <w:t>возможность</w:t>
      </w:r>
      <w:r>
        <w:rPr>
          <w:spacing w:val="-4"/>
          <w:sz w:val="24"/>
          <w:szCs w:val="24"/>
        </w:rPr>
        <w:t xml:space="preserve"> </w:t>
      </w:r>
      <w:r>
        <w:rPr>
          <w:sz w:val="24"/>
          <w:szCs w:val="24"/>
        </w:rPr>
        <w:t>организации</w:t>
      </w:r>
      <w:r>
        <w:rPr>
          <w:spacing w:val="-6"/>
          <w:sz w:val="24"/>
          <w:szCs w:val="24"/>
        </w:rPr>
        <w:t xml:space="preserve"> </w:t>
      </w:r>
      <w:r>
        <w:rPr>
          <w:sz w:val="24"/>
          <w:szCs w:val="24"/>
        </w:rPr>
        <w:t>качественного</w:t>
      </w:r>
      <w:r>
        <w:rPr>
          <w:spacing w:val="-6"/>
          <w:sz w:val="24"/>
          <w:szCs w:val="24"/>
        </w:rPr>
        <w:t xml:space="preserve"> </w:t>
      </w:r>
      <w:r>
        <w:rPr>
          <w:sz w:val="24"/>
          <w:szCs w:val="24"/>
        </w:rPr>
        <w:t>горячего</w:t>
      </w:r>
      <w:r>
        <w:rPr>
          <w:spacing w:val="-4"/>
          <w:sz w:val="24"/>
          <w:szCs w:val="24"/>
        </w:rPr>
        <w:t xml:space="preserve"> </w:t>
      </w:r>
      <w:r>
        <w:rPr>
          <w:sz w:val="24"/>
          <w:szCs w:val="24"/>
        </w:rPr>
        <w:t>питания,</w:t>
      </w:r>
      <w:r>
        <w:rPr>
          <w:spacing w:val="-5"/>
          <w:sz w:val="24"/>
          <w:szCs w:val="24"/>
        </w:rPr>
        <w:t xml:space="preserve"> </w:t>
      </w:r>
      <w:r>
        <w:rPr>
          <w:sz w:val="24"/>
          <w:szCs w:val="24"/>
        </w:rPr>
        <w:t>в</w:t>
      </w:r>
      <w:r>
        <w:rPr>
          <w:spacing w:val="-6"/>
          <w:sz w:val="24"/>
          <w:szCs w:val="24"/>
        </w:rPr>
        <w:t xml:space="preserve"> </w:t>
      </w:r>
      <w:r>
        <w:rPr>
          <w:sz w:val="24"/>
          <w:szCs w:val="24"/>
        </w:rPr>
        <w:t>том</w:t>
      </w:r>
      <w:r>
        <w:rPr>
          <w:spacing w:val="-6"/>
          <w:sz w:val="24"/>
          <w:szCs w:val="24"/>
        </w:rPr>
        <w:t xml:space="preserve"> </w:t>
      </w:r>
      <w:r>
        <w:rPr>
          <w:sz w:val="24"/>
          <w:szCs w:val="24"/>
        </w:rPr>
        <w:t>числе</w:t>
      </w:r>
      <w:r>
        <w:rPr>
          <w:spacing w:val="-5"/>
          <w:sz w:val="24"/>
          <w:szCs w:val="24"/>
        </w:rPr>
        <w:t xml:space="preserve"> </w:t>
      </w:r>
      <w:r>
        <w:rPr>
          <w:sz w:val="24"/>
          <w:szCs w:val="24"/>
        </w:rPr>
        <w:t>горячих</w:t>
      </w:r>
      <w:r>
        <w:rPr>
          <w:spacing w:val="-58"/>
          <w:sz w:val="24"/>
          <w:szCs w:val="24"/>
        </w:rPr>
        <w:t xml:space="preserve"> </w:t>
      </w:r>
      <w:r>
        <w:rPr>
          <w:sz w:val="24"/>
          <w:szCs w:val="24"/>
        </w:rPr>
        <w:t>завтраков;</w:t>
      </w:r>
    </w:p>
    <w:p w14:paraId="71795138" w14:textId="77777777" w:rsidR="002931AC" w:rsidRDefault="00000000">
      <w:pPr>
        <w:pStyle w:val="a9"/>
        <w:numPr>
          <w:ilvl w:val="0"/>
          <w:numId w:val="121"/>
        </w:numPr>
        <w:tabs>
          <w:tab w:val="left" w:pos="297"/>
        </w:tabs>
        <w:ind w:left="296" w:hanging="145"/>
        <w:jc w:val="both"/>
        <w:rPr>
          <w:sz w:val="24"/>
          <w:szCs w:val="24"/>
        </w:rPr>
      </w:pPr>
      <w:r>
        <w:rPr>
          <w:sz w:val="24"/>
          <w:szCs w:val="24"/>
        </w:rPr>
        <w:t>административные</w:t>
      </w:r>
      <w:r>
        <w:rPr>
          <w:spacing w:val="-5"/>
          <w:sz w:val="24"/>
          <w:szCs w:val="24"/>
        </w:rPr>
        <w:t xml:space="preserve"> </w:t>
      </w:r>
      <w:r>
        <w:rPr>
          <w:sz w:val="24"/>
          <w:szCs w:val="24"/>
        </w:rPr>
        <w:t>и</w:t>
      </w:r>
      <w:r>
        <w:rPr>
          <w:spacing w:val="-4"/>
          <w:sz w:val="24"/>
          <w:szCs w:val="24"/>
        </w:rPr>
        <w:t xml:space="preserve"> </w:t>
      </w:r>
      <w:r>
        <w:rPr>
          <w:sz w:val="24"/>
          <w:szCs w:val="24"/>
        </w:rPr>
        <w:t>иные</w:t>
      </w:r>
      <w:r>
        <w:rPr>
          <w:spacing w:val="-5"/>
          <w:sz w:val="24"/>
          <w:szCs w:val="24"/>
        </w:rPr>
        <w:t xml:space="preserve"> </w:t>
      </w:r>
      <w:r>
        <w:rPr>
          <w:sz w:val="24"/>
          <w:szCs w:val="24"/>
        </w:rPr>
        <w:t>помещения,</w:t>
      </w:r>
      <w:r>
        <w:rPr>
          <w:spacing w:val="-2"/>
          <w:sz w:val="24"/>
          <w:szCs w:val="24"/>
        </w:rPr>
        <w:t xml:space="preserve"> </w:t>
      </w:r>
      <w:r>
        <w:rPr>
          <w:sz w:val="24"/>
          <w:szCs w:val="24"/>
        </w:rPr>
        <w:t>оснащённые</w:t>
      </w:r>
      <w:r>
        <w:rPr>
          <w:spacing w:val="-5"/>
          <w:sz w:val="24"/>
          <w:szCs w:val="24"/>
        </w:rPr>
        <w:t xml:space="preserve"> </w:t>
      </w:r>
      <w:r>
        <w:rPr>
          <w:sz w:val="24"/>
          <w:szCs w:val="24"/>
        </w:rPr>
        <w:t>необходимым</w:t>
      </w:r>
      <w:r>
        <w:rPr>
          <w:spacing w:val="-4"/>
          <w:sz w:val="24"/>
          <w:szCs w:val="24"/>
        </w:rPr>
        <w:t xml:space="preserve"> </w:t>
      </w:r>
      <w:r>
        <w:rPr>
          <w:sz w:val="24"/>
          <w:szCs w:val="24"/>
        </w:rPr>
        <w:t>оборудованием;</w:t>
      </w:r>
    </w:p>
    <w:p w14:paraId="562DBF44" w14:textId="77777777" w:rsidR="002931AC" w:rsidRDefault="00000000">
      <w:pPr>
        <w:pStyle w:val="a9"/>
        <w:numPr>
          <w:ilvl w:val="0"/>
          <w:numId w:val="121"/>
        </w:numPr>
        <w:tabs>
          <w:tab w:val="left" w:pos="297"/>
        </w:tabs>
        <w:ind w:left="296" w:hanging="145"/>
        <w:jc w:val="both"/>
        <w:rPr>
          <w:sz w:val="24"/>
          <w:szCs w:val="24"/>
        </w:rPr>
      </w:pPr>
      <w:r>
        <w:rPr>
          <w:sz w:val="24"/>
          <w:szCs w:val="24"/>
        </w:rPr>
        <w:t>санузлы,</w:t>
      </w:r>
      <w:r>
        <w:rPr>
          <w:spacing w:val="-5"/>
          <w:sz w:val="24"/>
          <w:szCs w:val="24"/>
        </w:rPr>
        <w:t xml:space="preserve"> </w:t>
      </w:r>
      <w:r>
        <w:rPr>
          <w:sz w:val="24"/>
          <w:szCs w:val="24"/>
        </w:rPr>
        <w:t>места</w:t>
      </w:r>
      <w:r>
        <w:rPr>
          <w:spacing w:val="-3"/>
          <w:sz w:val="24"/>
          <w:szCs w:val="24"/>
        </w:rPr>
        <w:t xml:space="preserve"> </w:t>
      </w:r>
      <w:r>
        <w:rPr>
          <w:sz w:val="24"/>
          <w:szCs w:val="24"/>
        </w:rPr>
        <w:t>личной</w:t>
      </w:r>
      <w:r>
        <w:rPr>
          <w:spacing w:val="-3"/>
          <w:sz w:val="24"/>
          <w:szCs w:val="24"/>
        </w:rPr>
        <w:t xml:space="preserve"> </w:t>
      </w:r>
      <w:r>
        <w:rPr>
          <w:sz w:val="24"/>
          <w:szCs w:val="24"/>
        </w:rPr>
        <w:t>гигиены;</w:t>
      </w:r>
    </w:p>
    <w:p w14:paraId="340F64B4" w14:textId="77777777" w:rsidR="002931AC" w:rsidRDefault="00000000">
      <w:pPr>
        <w:pStyle w:val="a9"/>
        <w:numPr>
          <w:ilvl w:val="0"/>
          <w:numId w:val="121"/>
        </w:numPr>
        <w:tabs>
          <w:tab w:val="left" w:pos="299"/>
        </w:tabs>
        <w:ind w:left="298"/>
        <w:jc w:val="both"/>
        <w:rPr>
          <w:sz w:val="24"/>
          <w:szCs w:val="24"/>
        </w:rPr>
      </w:pPr>
      <w:r>
        <w:rPr>
          <w:sz w:val="24"/>
          <w:szCs w:val="24"/>
        </w:rPr>
        <w:t>участок</w:t>
      </w:r>
      <w:r>
        <w:rPr>
          <w:spacing w:val="-2"/>
          <w:sz w:val="24"/>
          <w:szCs w:val="24"/>
        </w:rPr>
        <w:t xml:space="preserve"> </w:t>
      </w:r>
      <w:r>
        <w:rPr>
          <w:sz w:val="24"/>
          <w:szCs w:val="24"/>
        </w:rPr>
        <w:t>(территория)</w:t>
      </w:r>
      <w:r>
        <w:rPr>
          <w:spacing w:val="-3"/>
          <w:sz w:val="24"/>
          <w:szCs w:val="24"/>
        </w:rPr>
        <w:t xml:space="preserve"> </w:t>
      </w:r>
      <w:r>
        <w:rPr>
          <w:sz w:val="24"/>
          <w:szCs w:val="24"/>
        </w:rPr>
        <w:t>с</w:t>
      </w:r>
      <w:r>
        <w:rPr>
          <w:spacing w:val="-3"/>
          <w:sz w:val="24"/>
          <w:szCs w:val="24"/>
        </w:rPr>
        <w:t xml:space="preserve"> </w:t>
      </w:r>
      <w:r>
        <w:rPr>
          <w:sz w:val="24"/>
          <w:szCs w:val="24"/>
        </w:rPr>
        <w:t>необходимым</w:t>
      </w:r>
      <w:r>
        <w:rPr>
          <w:spacing w:val="-4"/>
          <w:sz w:val="24"/>
          <w:szCs w:val="24"/>
        </w:rPr>
        <w:t xml:space="preserve"> </w:t>
      </w:r>
      <w:r>
        <w:rPr>
          <w:sz w:val="24"/>
          <w:szCs w:val="24"/>
        </w:rPr>
        <w:t>набором</w:t>
      </w:r>
      <w:r>
        <w:rPr>
          <w:spacing w:val="-3"/>
          <w:sz w:val="24"/>
          <w:szCs w:val="24"/>
        </w:rPr>
        <w:t xml:space="preserve"> </w:t>
      </w:r>
      <w:r>
        <w:rPr>
          <w:sz w:val="24"/>
          <w:szCs w:val="24"/>
        </w:rPr>
        <w:t>оснащённых</w:t>
      </w:r>
      <w:r>
        <w:rPr>
          <w:spacing w:val="-1"/>
          <w:sz w:val="24"/>
          <w:szCs w:val="24"/>
        </w:rPr>
        <w:t xml:space="preserve"> </w:t>
      </w:r>
      <w:r>
        <w:rPr>
          <w:sz w:val="24"/>
          <w:szCs w:val="24"/>
        </w:rPr>
        <w:t>зон.</w:t>
      </w:r>
    </w:p>
    <w:p w14:paraId="4D970E6E" w14:textId="77777777" w:rsidR="002931AC" w:rsidRDefault="00000000">
      <w:pPr>
        <w:pStyle w:val="a4"/>
        <w:ind w:left="152" w:right="326" w:firstLine="708"/>
      </w:pPr>
      <w:r>
        <w:t>Материально-техническая</w:t>
      </w:r>
      <w:r>
        <w:rPr>
          <w:spacing w:val="1"/>
        </w:rPr>
        <w:t xml:space="preserve"> </w:t>
      </w:r>
      <w:r>
        <w:t>база</w:t>
      </w:r>
      <w:r>
        <w:rPr>
          <w:spacing w:val="1"/>
        </w:rPr>
        <w:t xml:space="preserve"> </w:t>
      </w:r>
      <w:r>
        <w:t>школы</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 реализации основной образовательной программы образовательного учреждения,</w:t>
      </w:r>
      <w:r>
        <w:rPr>
          <w:spacing w:val="1"/>
        </w:rPr>
        <w:t xml:space="preserve"> </w:t>
      </w:r>
      <w:r>
        <w:t>необходимого</w:t>
      </w:r>
      <w:r>
        <w:rPr>
          <w:spacing w:val="1"/>
        </w:rPr>
        <w:t xml:space="preserve"> </w:t>
      </w:r>
      <w:r>
        <w:t>учебно-материального</w:t>
      </w:r>
      <w:r>
        <w:rPr>
          <w:spacing w:val="1"/>
        </w:rPr>
        <w:t xml:space="preserve"> </w:t>
      </w:r>
      <w:r>
        <w:t>оснащения</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созданию</w:t>
      </w:r>
      <w:r>
        <w:rPr>
          <w:spacing w:val="1"/>
        </w:rPr>
        <w:t xml:space="preserve"> </w:t>
      </w:r>
      <w:r>
        <w:t>соответствующей</w:t>
      </w:r>
      <w:r>
        <w:rPr>
          <w:spacing w:val="-1"/>
        </w:rPr>
        <w:t xml:space="preserve"> </w:t>
      </w:r>
      <w:r>
        <w:t>образовательной и социальной среды.</w:t>
      </w:r>
    </w:p>
    <w:p w14:paraId="37115EEA" w14:textId="77777777" w:rsidR="002931AC" w:rsidRDefault="002931AC">
      <w:pPr>
        <w:pStyle w:val="a4"/>
        <w:spacing w:before="4" w:after="1"/>
        <w:ind w:left="0"/>
        <w:jc w:val="left"/>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54"/>
        <w:gridCol w:w="6508"/>
      </w:tblGrid>
      <w:tr w:rsidR="002931AC" w14:paraId="446D9BBA" w14:textId="77777777">
        <w:trPr>
          <w:trHeight w:val="321"/>
        </w:trPr>
        <w:tc>
          <w:tcPr>
            <w:tcW w:w="3654" w:type="dxa"/>
          </w:tcPr>
          <w:p w14:paraId="3072FF64" w14:textId="77777777" w:rsidR="002931AC" w:rsidRDefault="00000000">
            <w:pPr>
              <w:pStyle w:val="TableParagraph"/>
              <w:spacing w:line="268" w:lineRule="exact"/>
              <w:rPr>
                <w:sz w:val="24"/>
                <w:szCs w:val="24"/>
              </w:rPr>
            </w:pPr>
            <w:r>
              <w:rPr>
                <w:sz w:val="24"/>
                <w:szCs w:val="24"/>
              </w:rPr>
              <w:t>Показатель</w:t>
            </w:r>
          </w:p>
        </w:tc>
        <w:tc>
          <w:tcPr>
            <w:tcW w:w="6508" w:type="dxa"/>
          </w:tcPr>
          <w:p w14:paraId="46BC64A3" w14:textId="77777777" w:rsidR="002931AC" w:rsidRDefault="00000000">
            <w:pPr>
              <w:pStyle w:val="TableParagraph"/>
              <w:spacing w:line="268" w:lineRule="exact"/>
              <w:ind w:left="2728"/>
              <w:rPr>
                <w:sz w:val="24"/>
                <w:szCs w:val="24"/>
              </w:rPr>
            </w:pPr>
            <w:r>
              <w:rPr>
                <w:sz w:val="24"/>
                <w:szCs w:val="24"/>
              </w:rPr>
              <w:t>Значение</w:t>
            </w:r>
            <w:r>
              <w:rPr>
                <w:spacing w:val="-4"/>
                <w:sz w:val="24"/>
                <w:szCs w:val="24"/>
              </w:rPr>
              <w:t xml:space="preserve"> </w:t>
            </w:r>
            <w:r>
              <w:rPr>
                <w:sz w:val="24"/>
                <w:szCs w:val="24"/>
              </w:rPr>
              <w:t>показателя</w:t>
            </w:r>
          </w:p>
        </w:tc>
      </w:tr>
      <w:tr w:rsidR="002931AC" w14:paraId="0B9A1974" w14:textId="77777777">
        <w:trPr>
          <w:trHeight w:val="551"/>
        </w:trPr>
        <w:tc>
          <w:tcPr>
            <w:tcW w:w="3654" w:type="dxa"/>
          </w:tcPr>
          <w:p w14:paraId="3BFC1898" w14:textId="77777777" w:rsidR="002931AC" w:rsidRDefault="00000000">
            <w:pPr>
              <w:pStyle w:val="TableParagraph"/>
              <w:tabs>
                <w:tab w:val="left" w:pos="2171"/>
              </w:tabs>
              <w:spacing w:line="268" w:lineRule="exact"/>
              <w:ind w:left="249"/>
              <w:rPr>
                <w:sz w:val="24"/>
                <w:szCs w:val="24"/>
              </w:rPr>
            </w:pPr>
            <w:r>
              <w:rPr>
                <w:sz w:val="24"/>
                <w:szCs w:val="24"/>
              </w:rPr>
              <w:t>Количество</w:t>
            </w:r>
            <w:r>
              <w:rPr>
                <w:sz w:val="24"/>
                <w:szCs w:val="24"/>
              </w:rPr>
              <w:tab/>
              <w:t>компьютеров</w:t>
            </w:r>
          </w:p>
          <w:p w14:paraId="514859E2" w14:textId="77777777" w:rsidR="002931AC" w:rsidRDefault="00000000">
            <w:pPr>
              <w:pStyle w:val="TableParagraph"/>
              <w:spacing w:line="264" w:lineRule="exact"/>
              <w:ind w:left="249"/>
              <w:rPr>
                <w:sz w:val="24"/>
                <w:szCs w:val="24"/>
              </w:rPr>
            </w:pPr>
            <w:r>
              <w:rPr>
                <w:sz w:val="24"/>
                <w:szCs w:val="24"/>
              </w:rPr>
              <w:t>(всего)</w:t>
            </w:r>
          </w:p>
        </w:tc>
        <w:tc>
          <w:tcPr>
            <w:tcW w:w="6508" w:type="dxa"/>
          </w:tcPr>
          <w:p w14:paraId="5FAD04B2" w14:textId="77777777" w:rsidR="002931AC" w:rsidRDefault="00000000">
            <w:pPr>
              <w:pStyle w:val="TableParagraph"/>
              <w:spacing w:line="268" w:lineRule="exact"/>
              <w:ind w:left="105"/>
              <w:rPr>
                <w:sz w:val="24"/>
                <w:szCs w:val="24"/>
              </w:rPr>
            </w:pPr>
            <w:r>
              <w:rPr>
                <w:sz w:val="24"/>
                <w:szCs w:val="24"/>
              </w:rPr>
              <w:t>5</w:t>
            </w:r>
          </w:p>
        </w:tc>
      </w:tr>
      <w:tr w:rsidR="002931AC" w14:paraId="66EF2C7B" w14:textId="77777777">
        <w:trPr>
          <w:trHeight w:val="551"/>
        </w:trPr>
        <w:tc>
          <w:tcPr>
            <w:tcW w:w="3654" w:type="dxa"/>
          </w:tcPr>
          <w:p w14:paraId="31CF2320" w14:textId="77777777" w:rsidR="002931AC" w:rsidRDefault="00000000">
            <w:pPr>
              <w:pStyle w:val="TableParagraph"/>
              <w:spacing w:line="268" w:lineRule="exact"/>
              <w:ind w:left="249"/>
              <w:rPr>
                <w:sz w:val="24"/>
                <w:szCs w:val="24"/>
              </w:rPr>
            </w:pPr>
            <w:r>
              <w:rPr>
                <w:sz w:val="24"/>
                <w:szCs w:val="24"/>
              </w:rPr>
              <w:t>Количество</w:t>
            </w:r>
            <w:r>
              <w:rPr>
                <w:spacing w:val="-6"/>
                <w:sz w:val="24"/>
                <w:szCs w:val="24"/>
              </w:rPr>
              <w:t xml:space="preserve"> </w:t>
            </w:r>
            <w:r>
              <w:rPr>
                <w:sz w:val="24"/>
                <w:szCs w:val="24"/>
              </w:rPr>
              <w:t>ПК,</w:t>
            </w:r>
            <w:r>
              <w:rPr>
                <w:spacing w:val="-6"/>
                <w:sz w:val="24"/>
                <w:szCs w:val="24"/>
              </w:rPr>
              <w:t xml:space="preserve"> </w:t>
            </w:r>
            <w:r>
              <w:rPr>
                <w:sz w:val="24"/>
                <w:szCs w:val="24"/>
              </w:rPr>
              <w:t>используемых</w:t>
            </w:r>
          </w:p>
          <w:p w14:paraId="72834E00" w14:textId="77777777" w:rsidR="002931AC" w:rsidRDefault="00000000">
            <w:pPr>
              <w:pStyle w:val="TableParagraph"/>
              <w:spacing w:line="264" w:lineRule="exact"/>
              <w:ind w:left="249"/>
              <w:rPr>
                <w:sz w:val="24"/>
                <w:szCs w:val="24"/>
              </w:rPr>
            </w:pPr>
            <w:r>
              <w:rPr>
                <w:sz w:val="24"/>
                <w:szCs w:val="24"/>
              </w:rPr>
              <w:t>в</w:t>
            </w:r>
            <w:r>
              <w:rPr>
                <w:spacing w:val="1"/>
                <w:sz w:val="24"/>
                <w:szCs w:val="24"/>
              </w:rPr>
              <w:t xml:space="preserve"> </w:t>
            </w:r>
            <w:r>
              <w:rPr>
                <w:sz w:val="24"/>
                <w:szCs w:val="24"/>
              </w:rPr>
              <w:t>учебном</w:t>
            </w:r>
            <w:r>
              <w:rPr>
                <w:spacing w:val="-3"/>
                <w:sz w:val="24"/>
                <w:szCs w:val="24"/>
              </w:rPr>
              <w:t xml:space="preserve"> </w:t>
            </w:r>
            <w:r>
              <w:rPr>
                <w:sz w:val="24"/>
                <w:szCs w:val="24"/>
              </w:rPr>
              <w:t>процессе</w:t>
            </w:r>
          </w:p>
        </w:tc>
        <w:tc>
          <w:tcPr>
            <w:tcW w:w="6508" w:type="dxa"/>
          </w:tcPr>
          <w:p w14:paraId="32544BDD" w14:textId="77777777" w:rsidR="002931AC" w:rsidRDefault="00000000">
            <w:pPr>
              <w:pStyle w:val="TableParagraph"/>
              <w:spacing w:line="268" w:lineRule="exact"/>
              <w:ind w:left="105"/>
              <w:rPr>
                <w:sz w:val="24"/>
                <w:szCs w:val="24"/>
              </w:rPr>
            </w:pPr>
            <w:r>
              <w:rPr>
                <w:sz w:val="24"/>
                <w:szCs w:val="24"/>
              </w:rPr>
              <w:t>5</w:t>
            </w:r>
          </w:p>
        </w:tc>
      </w:tr>
      <w:tr w:rsidR="002931AC" w14:paraId="2F96C4E4" w14:textId="77777777">
        <w:trPr>
          <w:trHeight w:val="827"/>
        </w:trPr>
        <w:tc>
          <w:tcPr>
            <w:tcW w:w="3654" w:type="dxa"/>
          </w:tcPr>
          <w:p w14:paraId="008A6AAA" w14:textId="77777777" w:rsidR="002931AC" w:rsidRDefault="00000000">
            <w:pPr>
              <w:pStyle w:val="TableParagraph"/>
              <w:spacing w:line="261" w:lineRule="exact"/>
              <w:ind w:left="249"/>
              <w:rPr>
                <w:sz w:val="24"/>
                <w:szCs w:val="24"/>
              </w:rPr>
            </w:pPr>
            <w:r>
              <w:rPr>
                <w:sz w:val="24"/>
                <w:szCs w:val="24"/>
              </w:rPr>
              <w:t>Количество</w:t>
            </w:r>
            <w:r>
              <w:rPr>
                <w:spacing w:val="12"/>
                <w:sz w:val="24"/>
                <w:szCs w:val="24"/>
              </w:rPr>
              <w:t xml:space="preserve"> </w:t>
            </w:r>
            <w:r>
              <w:rPr>
                <w:sz w:val="24"/>
                <w:szCs w:val="24"/>
              </w:rPr>
              <w:t>ПК,</w:t>
            </w:r>
          </w:p>
          <w:p w14:paraId="592AB886" w14:textId="77777777" w:rsidR="002931AC" w:rsidRDefault="00000000">
            <w:pPr>
              <w:pStyle w:val="TableParagraph"/>
              <w:spacing w:line="276" w:lineRule="exact"/>
              <w:ind w:left="249" w:right="92" w:firstLine="566"/>
              <w:rPr>
                <w:sz w:val="24"/>
                <w:szCs w:val="24"/>
              </w:rPr>
            </w:pPr>
            <w:r>
              <w:rPr>
                <w:sz w:val="24"/>
                <w:szCs w:val="24"/>
              </w:rPr>
              <w:t>находящихся</w:t>
            </w:r>
            <w:r>
              <w:rPr>
                <w:spacing w:val="10"/>
                <w:sz w:val="24"/>
                <w:szCs w:val="24"/>
              </w:rPr>
              <w:t xml:space="preserve"> </w:t>
            </w:r>
            <w:r>
              <w:rPr>
                <w:sz w:val="24"/>
                <w:szCs w:val="24"/>
              </w:rPr>
              <w:t>в</w:t>
            </w:r>
            <w:r>
              <w:rPr>
                <w:spacing w:val="11"/>
                <w:sz w:val="24"/>
                <w:szCs w:val="24"/>
              </w:rPr>
              <w:t xml:space="preserve"> </w:t>
            </w:r>
            <w:r>
              <w:rPr>
                <w:sz w:val="24"/>
                <w:szCs w:val="24"/>
              </w:rPr>
              <w:t>свободном</w:t>
            </w:r>
            <w:r>
              <w:rPr>
                <w:spacing w:val="-57"/>
                <w:sz w:val="24"/>
                <w:szCs w:val="24"/>
              </w:rPr>
              <w:t xml:space="preserve"> </w:t>
            </w:r>
            <w:r>
              <w:rPr>
                <w:sz w:val="24"/>
                <w:szCs w:val="24"/>
              </w:rPr>
              <w:t>доступе</w:t>
            </w:r>
            <w:r>
              <w:rPr>
                <w:spacing w:val="-6"/>
                <w:sz w:val="24"/>
                <w:szCs w:val="24"/>
              </w:rPr>
              <w:t xml:space="preserve"> </w:t>
            </w:r>
            <w:r>
              <w:rPr>
                <w:sz w:val="24"/>
                <w:szCs w:val="24"/>
              </w:rPr>
              <w:t>для</w:t>
            </w:r>
            <w:r>
              <w:rPr>
                <w:spacing w:val="-1"/>
                <w:sz w:val="24"/>
                <w:szCs w:val="24"/>
              </w:rPr>
              <w:t xml:space="preserve"> </w:t>
            </w:r>
            <w:r>
              <w:rPr>
                <w:sz w:val="24"/>
                <w:szCs w:val="24"/>
              </w:rPr>
              <w:t>обучающихся</w:t>
            </w:r>
          </w:p>
        </w:tc>
        <w:tc>
          <w:tcPr>
            <w:tcW w:w="6508" w:type="dxa"/>
          </w:tcPr>
          <w:p w14:paraId="56F5D26F" w14:textId="77777777" w:rsidR="002931AC" w:rsidRDefault="00000000">
            <w:pPr>
              <w:pStyle w:val="TableParagraph"/>
              <w:spacing w:line="261" w:lineRule="exact"/>
              <w:ind w:left="105"/>
              <w:rPr>
                <w:sz w:val="24"/>
                <w:szCs w:val="24"/>
              </w:rPr>
            </w:pPr>
            <w:r>
              <w:rPr>
                <w:sz w:val="24"/>
                <w:szCs w:val="24"/>
              </w:rPr>
              <w:t>0</w:t>
            </w:r>
          </w:p>
        </w:tc>
      </w:tr>
      <w:tr w:rsidR="002931AC" w14:paraId="7DB8AFB6" w14:textId="77777777">
        <w:trPr>
          <w:trHeight w:val="827"/>
        </w:trPr>
        <w:tc>
          <w:tcPr>
            <w:tcW w:w="3654" w:type="dxa"/>
          </w:tcPr>
          <w:p w14:paraId="460C2D21" w14:textId="77777777" w:rsidR="002931AC" w:rsidRDefault="00000000">
            <w:pPr>
              <w:pStyle w:val="TableParagraph"/>
              <w:tabs>
                <w:tab w:val="left" w:pos="1759"/>
              </w:tabs>
              <w:ind w:left="249" w:right="335"/>
              <w:rPr>
                <w:sz w:val="24"/>
                <w:szCs w:val="24"/>
              </w:rPr>
            </w:pPr>
            <w:r>
              <w:rPr>
                <w:sz w:val="24"/>
                <w:szCs w:val="24"/>
              </w:rPr>
              <w:t>Количество</w:t>
            </w:r>
            <w:r>
              <w:rPr>
                <w:sz w:val="24"/>
                <w:szCs w:val="24"/>
              </w:rPr>
              <w:tab/>
            </w:r>
            <w:r>
              <w:rPr>
                <w:spacing w:val="-1"/>
                <w:sz w:val="24"/>
                <w:szCs w:val="24"/>
              </w:rPr>
              <w:t>компьютерных</w:t>
            </w:r>
            <w:r>
              <w:rPr>
                <w:spacing w:val="-57"/>
                <w:sz w:val="24"/>
                <w:szCs w:val="24"/>
              </w:rPr>
              <w:t xml:space="preserve"> </w:t>
            </w:r>
            <w:r>
              <w:rPr>
                <w:sz w:val="24"/>
                <w:szCs w:val="24"/>
              </w:rPr>
              <w:t>классов/</w:t>
            </w:r>
            <w:r>
              <w:rPr>
                <w:spacing w:val="-1"/>
                <w:sz w:val="24"/>
                <w:szCs w:val="24"/>
              </w:rPr>
              <w:t xml:space="preserve"> </w:t>
            </w:r>
            <w:r>
              <w:rPr>
                <w:sz w:val="24"/>
                <w:szCs w:val="24"/>
              </w:rPr>
              <w:t>количество</w:t>
            </w:r>
          </w:p>
          <w:p w14:paraId="5C2C1DB5" w14:textId="77777777" w:rsidR="002931AC" w:rsidRDefault="00000000">
            <w:pPr>
              <w:pStyle w:val="TableParagraph"/>
              <w:spacing w:line="270" w:lineRule="exact"/>
              <w:ind w:left="249"/>
              <w:rPr>
                <w:sz w:val="24"/>
                <w:szCs w:val="24"/>
              </w:rPr>
            </w:pPr>
            <w:r>
              <w:rPr>
                <w:sz w:val="24"/>
                <w:szCs w:val="24"/>
              </w:rPr>
              <w:t>компьютеров</w:t>
            </w:r>
          </w:p>
        </w:tc>
        <w:tc>
          <w:tcPr>
            <w:tcW w:w="6508" w:type="dxa"/>
          </w:tcPr>
          <w:p w14:paraId="237C96FA" w14:textId="77777777" w:rsidR="002931AC" w:rsidRDefault="00000000">
            <w:pPr>
              <w:pStyle w:val="TableParagraph"/>
              <w:spacing w:line="261" w:lineRule="exact"/>
              <w:ind w:left="105"/>
              <w:rPr>
                <w:sz w:val="24"/>
                <w:szCs w:val="24"/>
              </w:rPr>
            </w:pPr>
            <w:r>
              <w:rPr>
                <w:sz w:val="24"/>
                <w:szCs w:val="24"/>
              </w:rPr>
              <w:t>1</w:t>
            </w:r>
          </w:p>
        </w:tc>
      </w:tr>
      <w:tr w:rsidR="002931AC" w14:paraId="5DC5FC2A" w14:textId="77777777">
        <w:trPr>
          <w:trHeight w:val="551"/>
        </w:trPr>
        <w:tc>
          <w:tcPr>
            <w:tcW w:w="3654" w:type="dxa"/>
          </w:tcPr>
          <w:p w14:paraId="3139D07B" w14:textId="77777777" w:rsidR="002931AC" w:rsidRDefault="00000000">
            <w:pPr>
              <w:pStyle w:val="TableParagraph"/>
              <w:spacing w:line="261" w:lineRule="exact"/>
              <w:ind w:left="249"/>
              <w:rPr>
                <w:sz w:val="24"/>
                <w:szCs w:val="24"/>
              </w:rPr>
            </w:pPr>
            <w:r>
              <w:rPr>
                <w:sz w:val="24"/>
                <w:szCs w:val="24"/>
              </w:rPr>
              <w:t>Число</w:t>
            </w:r>
            <w:r>
              <w:rPr>
                <w:spacing w:val="-4"/>
                <w:sz w:val="24"/>
                <w:szCs w:val="24"/>
              </w:rPr>
              <w:t xml:space="preserve"> </w:t>
            </w:r>
            <w:r>
              <w:rPr>
                <w:sz w:val="24"/>
                <w:szCs w:val="24"/>
              </w:rPr>
              <w:t>классов,</w:t>
            </w:r>
            <w:r>
              <w:rPr>
                <w:spacing w:val="-3"/>
                <w:sz w:val="24"/>
                <w:szCs w:val="24"/>
              </w:rPr>
              <w:t xml:space="preserve"> </w:t>
            </w:r>
            <w:r>
              <w:rPr>
                <w:sz w:val="24"/>
                <w:szCs w:val="24"/>
              </w:rPr>
              <w:t>оборудованных</w:t>
            </w:r>
          </w:p>
          <w:p w14:paraId="11FFBFCD" w14:textId="77777777" w:rsidR="002931AC" w:rsidRDefault="00000000">
            <w:pPr>
              <w:pStyle w:val="TableParagraph"/>
              <w:spacing w:line="270" w:lineRule="exact"/>
              <w:ind w:left="249"/>
              <w:rPr>
                <w:sz w:val="24"/>
                <w:szCs w:val="24"/>
              </w:rPr>
            </w:pPr>
            <w:r>
              <w:rPr>
                <w:sz w:val="24"/>
                <w:szCs w:val="24"/>
              </w:rPr>
              <w:t>мультимедиа</w:t>
            </w:r>
            <w:r>
              <w:rPr>
                <w:spacing w:val="-8"/>
                <w:sz w:val="24"/>
                <w:szCs w:val="24"/>
              </w:rPr>
              <w:t xml:space="preserve"> </w:t>
            </w:r>
            <w:r>
              <w:rPr>
                <w:sz w:val="24"/>
                <w:szCs w:val="24"/>
              </w:rPr>
              <w:t>проекторами</w:t>
            </w:r>
          </w:p>
        </w:tc>
        <w:tc>
          <w:tcPr>
            <w:tcW w:w="6508" w:type="dxa"/>
          </w:tcPr>
          <w:p w14:paraId="1B6DC908" w14:textId="77777777" w:rsidR="002931AC" w:rsidRDefault="00000000">
            <w:pPr>
              <w:pStyle w:val="TableParagraph"/>
              <w:spacing w:line="261" w:lineRule="exact"/>
              <w:ind w:left="105"/>
              <w:rPr>
                <w:sz w:val="24"/>
                <w:szCs w:val="24"/>
              </w:rPr>
            </w:pPr>
            <w:r>
              <w:rPr>
                <w:sz w:val="24"/>
                <w:szCs w:val="24"/>
              </w:rPr>
              <w:t>1</w:t>
            </w:r>
          </w:p>
        </w:tc>
      </w:tr>
      <w:tr w:rsidR="002931AC" w14:paraId="6A9A5A5C" w14:textId="77777777">
        <w:trPr>
          <w:trHeight w:val="551"/>
        </w:trPr>
        <w:tc>
          <w:tcPr>
            <w:tcW w:w="3654" w:type="dxa"/>
          </w:tcPr>
          <w:p w14:paraId="0F67C34F" w14:textId="77777777" w:rsidR="002931AC" w:rsidRDefault="00000000">
            <w:pPr>
              <w:pStyle w:val="TableParagraph"/>
              <w:spacing w:line="261" w:lineRule="exact"/>
              <w:ind w:left="249"/>
              <w:rPr>
                <w:sz w:val="24"/>
                <w:szCs w:val="24"/>
              </w:rPr>
            </w:pPr>
            <w:r>
              <w:rPr>
                <w:sz w:val="24"/>
                <w:szCs w:val="24"/>
              </w:rPr>
              <w:t>Наличие</w:t>
            </w:r>
            <w:r>
              <w:rPr>
                <w:spacing w:val="-6"/>
                <w:sz w:val="24"/>
                <w:szCs w:val="24"/>
              </w:rPr>
              <w:t xml:space="preserve"> </w:t>
            </w:r>
            <w:r>
              <w:rPr>
                <w:sz w:val="24"/>
                <w:szCs w:val="24"/>
              </w:rPr>
              <w:t>подключения</w:t>
            </w:r>
            <w:r>
              <w:rPr>
                <w:spacing w:val="-8"/>
                <w:sz w:val="24"/>
                <w:szCs w:val="24"/>
              </w:rPr>
              <w:t xml:space="preserve"> </w:t>
            </w:r>
            <w:r>
              <w:rPr>
                <w:sz w:val="24"/>
                <w:szCs w:val="24"/>
              </w:rPr>
              <w:t>к</w:t>
            </w:r>
            <w:r>
              <w:rPr>
                <w:spacing w:val="-2"/>
                <w:sz w:val="24"/>
                <w:szCs w:val="24"/>
              </w:rPr>
              <w:t xml:space="preserve"> </w:t>
            </w:r>
            <w:r>
              <w:rPr>
                <w:sz w:val="24"/>
                <w:szCs w:val="24"/>
              </w:rPr>
              <w:t>сети</w:t>
            </w:r>
          </w:p>
          <w:p w14:paraId="1ABC5E55" w14:textId="77777777" w:rsidR="002931AC" w:rsidRDefault="00000000">
            <w:pPr>
              <w:pStyle w:val="TableParagraph"/>
              <w:spacing w:line="270" w:lineRule="exact"/>
              <w:ind w:left="249"/>
              <w:rPr>
                <w:sz w:val="24"/>
                <w:szCs w:val="24"/>
              </w:rPr>
            </w:pPr>
            <w:r>
              <w:rPr>
                <w:sz w:val="24"/>
                <w:szCs w:val="24"/>
              </w:rPr>
              <w:t>Интернет</w:t>
            </w:r>
          </w:p>
        </w:tc>
        <w:tc>
          <w:tcPr>
            <w:tcW w:w="6508" w:type="dxa"/>
          </w:tcPr>
          <w:p w14:paraId="477B91EF" w14:textId="77777777" w:rsidR="002931AC" w:rsidRDefault="00000000">
            <w:pPr>
              <w:pStyle w:val="TableParagraph"/>
              <w:spacing w:line="261" w:lineRule="exact"/>
              <w:ind w:left="105"/>
              <w:rPr>
                <w:sz w:val="24"/>
                <w:szCs w:val="24"/>
              </w:rPr>
            </w:pPr>
            <w:r>
              <w:rPr>
                <w:sz w:val="24"/>
                <w:szCs w:val="24"/>
              </w:rPr>
              <w:t>имеется</w:t>
            </w:r>
          </w:p>
        </w:tc>
      </w:tr>
      <w:tr w:rsidR="002931AC" w14:paraId="6A798FC5" w14:textId="77777777">
        <w:trPr>
          <w:trHeight w:val="827"/>
        </w:trPr>
        <w:tc>
          <w:tcPr>
            <w:tcW w:w="3654" w:type="dxa"/>
          </w:tcPr>
          <w:p w14:paraId="3E8961C6" w14:textId="77777777" w:rsidR="002931AC" w:rsidRDefault="00000000">
            <w:pPr>
              <w:pStyle w:val="TableParagraph"/>
              <w:ind w:left="249" w:right="748"/>
              <w:rPr>
                <w:sz w:val="24"/>
                <w:szCs w:val="24"/>
              </w:rPr>
            </w:pPr>
            <w:r>
              <w:rPr>
                <w:sz w:val="24"/>
                <w:szCs w:val="24"/>
              </w:rPr>
              <w:t>Количество терминалов,с</w:t>
            </w:r>
            <w:r>
              <w:rPr>
                <w:spacing w:val="-57"/>
                <w:sz w:val="24"/>
                <w:szCs w:val="24"/>
              </w:rPr>
              <w:t xml:space="preserve"> </w:t>
            </w:r>
            <w:r>
              <w:rPr>
                <w:sz w:val="24"/>
                <w:szCs w:val="24"/>
              </w:rPr>
              <w:t>которых</w:t>
            </w:r>
            <w:r>
              <w:rPr>
                <w:spacing w:val="-2"/>
                <w:sz w:val="24"/>
                <w:szCs w:val="24"/>
              </w:rPr>
              <w:t xml:space="preserve"> </w:t>
            </w:r>
            <w:r>
              <w:rPr>
                <w:sz w:val="24"/>
                <w:szCs w:val="24"/>
              </w:rPr>
              <w:t>имеется</w:t>
            </w:r>
            <w:r>
              <w:rPr>
                <w:spacing w:val="-3"/>
                <w:sz w:val="24"/>
                <w:szCs w:val="24"/>
              </w:rPr>
              <w:t xml:space="preserve"> </w:t>
            </w:r>
            <w:r>
              <w:rPr>
                <w:sz w:val="24"/>
                <w:szCs w:val="24"/>
              </w:rPr>
              <w:t>доступ</w:t>
            </w:r>
          </w:p>
          <w:p w14:paraId="3778C76A" w14:textId="77777777" w:rsidR="002931AC" w:rsidRDefault="00000000">
            <w:pPr>
              <w:pStyle w:val="TableParagraph"/>
              <w:spacing w:line="270" w:lineRule="exact"/>
              <w:ind w:left="249"/>
              <w:rPr>
                <w:sz w:val="24"/>
                <w:szCs w:val="24"/>
              </w:rPr>
            </w:pPr>
            <w:r>
              <w:rPr>
                <w:sz w:val="24"/>
                <w:szCs w:val="24"/>
              </w:rPr>
              <w:t>к</w:t>
            </w:r>
            <w:r>
              <w:rPr>
                <w:spacing w:val="-3"/>
                <w:sz w:val="24"/>
                <w:szCs w:val="24"/>
              </w:rPr>
              <w:t xml:space="preserve"> </w:t>
            </w:r>
            <w:r>
              <w:rPr>
                <w:sz w:val="24"/>
                <w:szCs w:val="24"/>
              </w:rPr>
              <w:t>сети Интернет</w:t>
            </w:r>
          </w:p>
        </w:tc>
        <w:tc>
          <w:tcPr>
            <w:tcW w:w="6508" w:type="dxa"/>
          </w:tcPr>
          <w:p w14:paraId="2F870939" w14:textId="77777777" w:rsidR="002931AC" w:rsidRDefault="00000000">
            <w:pPr>
              <w:pStyle w:val="TableParagraph"/>
              <w:spacing w:line="261" w:lineRule="exact"/>
              <w:ind w:left="105"/>
              <w:rPr>
                <w:sz w:val="24"/>
                <w:szCs w:val="24"/>
              </w:rPr>
            </w:pPr>
            <w:r>
              <w:rPr>
                <w:sz w:val="24"/>
                <w:szCs w:val="24"/>
              </w:rPr>
              <w:t>0</w:t>
            </w:r>
          </w:p>
        </w:tc>
      </w:tr>
      <w:tr w:rsidR="002931AC" w14:paraId="483ED3CC" w14:textId="77777777">
        <w:trPr>
          <w:trHeight w:val="1656"/>
        </w:trPr>
        <w:tc>
          <w:tcPr>
            <w:tcW w:w="3654" w:type="dxa"/>
          </w:tcPr>
          <w:p w14:paraId="548D5E05" w14:textId="77777777" w:rsidR="002931AC" w:rsidRDefault="00000000">
            <w:pPr>
              <w:pStyle w:val="TableParagraph"/>
              <w:tabs>
                <w:tab w:val="left" w:pos="1790"/>
              </w:tabs>
              <w:ind w:left="1790" w:right="385" w:hanging="1542"/>
              <w:rPr>
                <w:sz w:val="24"/>
                <w:szCs w:val="24"/>
              </w:rPr>
            </w:pPr>
            <w:r>
              <w:rPr>
                <w:sz w:val="24"/>
                <w:szCs w:val="24"/>
              </w:rPr>
              <w:t>Наличие</w:t>
            </w:r>
            <w:r>
              <w:rPr>
                <w:sz w:val="24"/>
                <w:szCs w:val="24"/>
              </w:rPr>
              <w:tab/>
              <w:t>официального</w:t>
            </w:r>
            <w:r>
              <w:rPr>
                <w:spacing w:val="-57"/>
                <w:sz w:val="24"/>
                <w:szCs w:val="24"/>
              </w:rPr>
              <w:t xml:space="preserve"> </w:t>
            </w:r>
            <w:r>
              <w:rPr>
                <w:sz w:val="24"/>
                <w:szCs w:val="24"/>
              </w:rPr>
              <w:t>сайта</w:t>
            </w:r>
          </w:p>
          <w:p w14:paraId="4E5CBD68" w14:textId="77777777" w:rsidR="002931AC" w:rsidRDefault="00000000">
            <w:pPr>
              <w:pStyle w:val="TableParagraph"/>
              <w:ind w:left="249" w:right="184"/>
              <w:rPr>
                <w:sz w:val="24"/>
                <w:szCs w:val="24"/>
              </w:rPr>
            </w:pPr>
            <w:r>
              <w:rPr>
                <w:sz w:val="24"/>
                <w:szCs w:val="24"/>
              </w:rPr>
              <w:t>образовательного</w:t>
            </w:r>
            <w:r>
              <w:rPr>
                <w:spacing w:val="25"/>
                <w:sz w:val="24"/>
                <w:szCs w:val="24"/>
              </w:rPr>
              <w:t xml:space="preserve"> </w:t>
            </w:r>
            <w:r>
              <w:rPr>
                <w:sz w:val="24"/>
                <w:szCs w:val="24"/>
              </w:rPr>
              <w:t>учреждения</w:t>
            </w:r>
            <w:r>
              <w:rPr>
                <w:spacing w:val="-57"/>
                <w:sz w:val="24"/>
                <w:szCs w:val="24"/>
              </w:rPr>
              <w:t xml:space="preserve"> </w:t>
            </w:r>
            <w:r>
              <w:rPr>
                <w:sz w:val="24"/>
                <w:szCs w:val="24"/>
              </w:rPr>
              <w:t>в</w:t>
            </w:r>
            <w:r>
              <w:rPr>
                <w:spacing w:val="6"/>
                <w:sz w:val="24"/>
                <w:szCs w:val="24"/>
              </w:rPr>
              <w:t xml:space="preserve"> </w:t>
            </w:r>
            <w:r>
              <w:rPr>
                <w:sz w:val="24"/>
                <w:szCs w:val="24"/>
              </w:rPr>
              <w:t>сети</w:t>
            </w:r>
            <w:r>
              <w:rPr>
                <w:spacing w:val="8"/>
                <w:sz w:val="24"/>
                <w:szCs w:val="24"/>
              </w:rPr>
              <w:t xml:space="preserve"> </w:t>
            </w:r>
            <w:r>
              <w:rPr>
                <w:sz w:val="24"/>
                <w:szCs w:val="24"/>
              </w:rPr>
              <w:t>Интернет</w:t>
            </w:r>
            <w:r>
              <w:rPr>
                <w:spacing w:val="56"/>
                <w:sz w:val="24"/>
                <w:szCs w:val="24"/>
              </w:rPr>
              <w:t xml:space="preserve"> </w:t>
            </w:r>
            <w:r>
              <w:rPr>
                <w:sz w:val="24"/>
                <w:szCs w:val="24"/>
              </w:rPr>
              <w:t>/</w:t>
            </w:r>
            <w:r>
              <w:rPr>
                <w:spacing w:val="54"/>
                <w:sz w:val="24"/>
                <w:szCs w:val="24"/>
              </w:rPr>
              <w:t xml:space="preserve"> </w:t>
            </w:r>
            <w:r>
              <w:rPr>
                <w:sz w:val="24"/>
                <w:szCs w:val="24"/>
              </w:rPr>
              <w:t>адрес</w:t>
            </w:r>
            <w:r>
              <w:rPr>
                <w:spacing w:val="53"/>
                <w:sz w:val="24"/>
                <w:szCs w:val="24"/>
              </w:rPr>
              <w:t xml:space="preserve"> </w:t>
            </w:r>
            <w:r>
              <w:rPr>
                <w:sz w:val="24"/>
                <w:szCs w:val="24"/>
              </w:rPr>
              <w:t>сайта</w:t>
            </w:r>
          </w:p>
          <w:p w14:paraId="56DB2595" w14:textId="77777777" w:rsidR="002931AC" w:rsidRDefault="00000000">
            <w:pPr>
              <w:pStyle w:val="TableParagraph"/>
              <w:spacing w:line="270" w:lineRule="atLeast"/>
              <w:ind w:left="249" w:right="1578"/>
              <w:rPr>
                <w:sz w:val="24"/>
                <w:szCs w:val="24"/>
              </w:rPr>
            </w:pPr>
            <w:r>
              <w:rPr>
                <w:sz w:val="24"/>
                <w:szCs w:val="24"/>
              </w:rPr>
              <w:t>/</w:t>
            </w:r>
            <w:r>
              <w:rPr>
                <w:spacing w:val="1"/>
                <w:sz w:val="24"/>
                <w:szCs w:val="24"/>
              </w:rPr>
              <w:t xml:space="preserve"> </w:t>
            </w:r>
            <w:r>
              <w:rPr>
                <w:sz w:val="24"/>
                <w:szCs w:val="24"/>
              </w:rPr>
              <w:t>периодичность</w:t>
            </w:r>
            <w:r>
              <w:rPr>
                <w:spacing w:val="1"/>
                <w:sz w:val="24"/>
                <w:szCs w:val="24"/>
              </w:rPr>
              <w:t xml:space="preserve"> </w:t>
            </w:r>
            <w:r>
              <w:rPr>
                <w:sz w:val="24"/>
                <w:szCs w:val="24"/>
              </w:rPr>
              <w:t>обновления</w:t>
            </w:r>
            <w:r>
              <w:rPr>
                <w:spacing w:val="-14"/>
                <w:sz w:val="24"/>
                <w:szCs w:val="24"/>
              </w:rPr>
              <w:t xml:space="preserve"> </w:t>
            </w:r>
            <w:r>
              <w:rPr>
                <w:sz w:val="24"/>
                <w:szCs w:val="24"/>
              </w:rPr>
              <w:t>сайта</w:t>
            </w:r>
          </w:p>
        </w:tc>
        <w:tc>
          <w:tcPr>
            <w:tcW w:w="6508" w:type="dxa"/>
          </w:tcPr>
          <w:p w14:paraId="303DA710" w14:textId="77777777" w:rsidR="002931AC" w:rsidRDefault="00000000">
            <w:pPr>
              <w:pStyle w:val="TableParagraph"/>
              <w:spacing w:line="261" w:lineRule="exact"/>
              <w:rPr>
                <w:sz w:val="24"/>
                <w:szCs w:val="24"/>
              </w:rPr>
            </w:pPr>
            <w:r>
              <w:rPr>
                <w:sz w:val="24"/>
                <w:szCs w:val="24"/>
              </w:rPr>
              <w:t>https://aktjax.02edu.ru/</w:t>
            </w:r>
          </w:p>
        </w:tc>
      </w:tr>
      <w:tr w:rsidR="002931AC" w14:paraId="56DA7A91" w14:textId="77777777">
        <w:trPr>
          <w:trHeight w:val="554"/>
        </w:trPr>
        <w:tc>
          <w:tcPr>
            <w:tcW w:w="3654" w:type="dxa"/>
          </w:tcPr>
          <w:p w14:paraId="2D5021C9" w14:textId="77777777" w:rsidR="002931AC" w:rsidRDefault="00000000">
            <w:pPr>
              <w:pStyle w:val="TableParagraph"/>
              <w:spacing w:line="264" w:lineRule="exact"/>
              <w:ind w:left="249"/>
              <w:rPr>
                <w:sz w:val="24"/>
                <w:szCs w:val="24"/>
              </w:rPr>
            </w:pPr>
            <w:r>
              <w:rPr>
                <w:sz w:val="24"/>
                <w:szCs w:val="24"/>
              </w:rPr>
              <w:t>Количество</w:t>
            </w:r>
            <w:r>
              <w:rPr>
                <w:spacing w:val="-9"/>
                <w:sz w:val="24"/>
                <w:szCs w:val="24"/>
              </w:rPr>
              <w:t xml:space="preserve"> </w:t>
            </w:r>
            <w:r>
              <w:rPr>
                <w:sz w:val="24"/>
                <w:szCs w:val="24"/>
              </w:rPr>
              <w:t>видеотехнических</w:t>
            </w:r>
          </w:p>
          <w:p w14:paraId="762CEC57" w14:textId="77777777" w:rsidR="002931AC" w:rsidRDefault="00000000">
            <w:pPr>
              <w:pStyle w:val="TableParagraph"/>
              <w:spacing w:line="270" w:lineRule="exact"/>
              <w:ind w:left="249"/>
              <w:rPr>
                <w:sz w:val="24"/>
                <w:szCs w:val="24"/>
              </w:rPr>
            </w:pPr>
            <w:r>
              <w:rPr>
                <w:sz w:val="24"/>
                <w:szCs w:val="24"/>
              </w:rPr>
              <w:t>устройств</w:t>
            </w:r>
          </w:p>
        </w:tc>
        <w:tc>
          <w:tcPr>
            <w:tcW w:w="6508" w:type="dxa"/>
          </w:tcPr>
          <w:p w14:paraId="3473BB05" w14:textId="77777777" w:rsidR="002931AC" w:rsidRDefault="00000000">
            <w:pPr>
              <w:pStyle w:val="TableParagraph"/>
              <w:spacing w:line="264" w:lineRule="exact"/>
              <w:ind w:left="105"/>
              <w:rPr>
                <w:sz w:val="24"/>
                <w:szCs w:val="24"/>
              </w:rPr>
            </w:pPr>
            <w:r>
              <w:rPr>
                <w:sz w:val="24"/>
                <w:szCs w:val="24"/>
              </w:rPr>
              <w:t>0</w:t>
            </w:r>
          </w:p>
        </w:tc>
      </w:tr>
      <w:tr w:rsidR="002931AC" w14:paraId="409B4E7C" w14:textId="77777777">
        <w:trPr>
          <w:trHeight w:val="551"/>
        </w:trPr>
        <w:tc>
          <w:tcPr>
            <w:tcW w:w="3654" w:type="dxa"/>
          </w:tcPr>
          <w:p w14:paraId="169CFF05" w14:textId="77777777" w:rsidR="002931AC" w:rsidRDefault="00000000">
            <w:pPr>
              <w:pStyle w:val="TableParagraph"/>
              <w:spacing w:line="261" w:lineRule="exact"/>
              <w:ind w:left="249"/>
              <w:rPr>
                <w:sz w:val="24"/>
                <w:szCs w:val="24"/>
              </w:rPr>
            </w:pPr>
            <w:r>
              <w:rPr>
                <w:sz w:val="24"/>
                <w:szCs w:val="24"/>
              </w:rPr>
              <w:t>Количество</w:t>
            </w:r>
            <w:r>
              <w:rPr>
                <w:spacing w:val="-8"/>
                <w:sz w:val="24"/>
                <w:szCs w:val="24"/>
              </w:rPr>
              <w:t xml:space="preserve"> </w:t>
            </w:r>
            <w:r>
              <w:rPr>
                <w:sz w:val="24"/>
                <w:szCs w:val="24"/>
              </w:rPr>
              <w:t>аудиотехнических</w:t>
            </w:r>
          </w:p>
          <w:p w14:paraId="1FF01D56" w14:textId="77777777" w:rsidR="002931AC" w:rsidRDefault="00000000">
            <w:pPr>
              <w:pStyle w:val="TableParagraph"/>
              <w:spacing w:line="270" w:lineRule="exact"/>
              <w:ind w:left="249"/>
              <w:rPr>
                <w:sz w:val="24"/>
                <w:szCs w:val="24"/>
              </w:rPr>
            </w:pPr>
            <w:r>
              <w:rPr>
                <w:sz w:val="24"/>
                <w:szCs w:val="24"/>
              </w:rPr>
              <w:t>устройств</w:t>
            </w:r>
          </w:p>
        </w:tc>
        <w:tc>
          <w:tcPr>
            <w:tcW w:w="6508" w:type="dxa"/>
          </w:tcPr>
          <w:p w14:paraId="59A240C3" w14:textId="77777777" w:rsidR="002931AC" w:rsidRDefault="00000000">
            <w:pPr>
              <w:pStyle w:val="TableParagraph"/>
              <w:spacing w:line="261" w:lineRule="exact"/>
              <w:ind w:left="105"/>
              <w:rPr>
                <w:sz w:val="24"/>
                <w:szCs w:val="24"/>
              </w:rPr>
            </w:pPr>
            <w:r>
              <w:rPr>
                <w:sz w:val="24"/>
                <w:szCs w:val="24"/>
              </w:rPr>
              <w:t>1</w:t>
            </w:r>
          </w:p>
        </w:tc>
      </w:tr>
    </w:tbl>
    <w:p w14:paraId="211EB621" w14:textId="77777777" w:rsidR="002931AC" w:rsidRDefault="002931AC">
      <w:pPr>
        <w:pStyle w:val="a4"/>
        <w:spacing w:before="5"/>
        <w:ind w:left="0"/>
        <w:jc w:val="left"/>
      </w:pPr>
    </w:p>
    <w:p w14:paraId="323DC39D" w14:textId="77777777" w:rsidR="002931AC" w:rsidRDefault="00000000">
      <w:pPr>
        <w:pStyle w:val="2"/>
        <w:numPr>
          <w:ilvl w:val="2"/>
          <w:numId w:val="110"/>
        </w:numPr>
        <w:tabs>
          <w:tab w:val="left" w:pos="1339"/>
        </w:tabs>
        <w:spacing w:before="92" w:line="237" w:lineRule="auto"/>
        <w:ind w:right="325" w:firstLine="566"/>
        <w:jc w:val="both"/>
      </w:pPr>
      <w:r>
        <w:t>Информационно—методические условия реализации основной образовательной</w:t>
      </w:r>
      <w:r>
        <w:rPr>
          <w:spacing w:val="1"/>
        </w:rPr>
        <w:t xml:space="preserve"> </w:t>
      </w:r>
      <w:r>
        <w:t>программы.</w:t>
      </w:r>
    </w:p>
    <w:p w14:paraId="06863DA6" w14:textId="77777777" w:rsidR="002931AC" w:rsidRDefault="00000000">
      <w:pPr>
        <w:pStyle w:val="a4"/>
        <w:spacing w:before="1" w:line="237" w:lineRule="auto"/>
        <w:ind w:left="152" w:right="328" w:firstLine="566"/>
      </w:pPr>
      <w:r>
        <w:t>В соответствии с требованиями ФГОС информационно-методические условия 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обеспечиваются</w:t>
      </w:r>
      <w:r>
        <w:rPr>
          <w:spacing w:val="1"/>
        </w:rPr>
        <w:t xml:space="preserve"> </w:t>
      </w:r>
      <w:r>
        <w:t>современной</w:t>
      </w:r>
      <w:r>
        <w:rPr>
          <w:spacing w:val="-1"/>
        </w:rPr>
        <w:t xml:space="preserve"> </w:t>
      </w:r>
      <w:r>
        <w:t>информационно-образовательной</w:t>
      </w:r>
      <w:r>
        <w:rPr>
          <w:spacing w:val="-2"/>
        </w:rPr>
        <w:t xml:space="preserve"> </w:t>
      </w:r>
      <w:r>
        <w:t>средой.</w:t>
      </w:r>
    </w:p>
    <w:p w14:paraId="66F7B416" w14:textId="77777777" w:rsidR="002931AC" w:rsidRDefault="002931AC">
      <w:pPr>
        <w:pStyle w:val="a4"/>
        <w:spacing w:before="2"/>
        <w:ind w:left="0"/>
        <w:jc w:val="left"/>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95"/>
        <w:gridCol w:w="3120"/>
        <w:gridCol w:w="1275"/>
        <w:gridCol w:w="98"/>
        <w:gridCol w:w="1887"/>
      </w:tblGrid>
      <w:tr w:rsidR="002931AC" w14:paraId="5E077296" w14:textId="77777777">
        <w:trPr>
          <w:trHeight w:val="273"/>
        </w:trPr>
        <w:tc>
          <w:tcPr>
            <w:tcW w:w="10174" w:type="dxa"/>
            <w:gridSpan w:val="5"/>
          </w:tcPr>
          <w:p w14:paraId="47C4A554" w14:textId="77777777" w:rsidR="002931AC" w:rsidRDefault="00000000">
            <w:pPr>
              <w:pStyle w:val="TableParagraph"/>
              <w:spacing w:line="253" w:lineRule="exact"/>
              <w:ind w:left="3197"/>
              <w:rPr>
                <w:b/>
                <w:sz w:val="24"/>
                <w:szCs w:val="24"/>
              </w:rPr>
            </w:pPr>
            <w:r>
              <w:rPr>
                <w:b/>
                <w:sz w:val="24"/>
                <w:szCs w:val="24"/>
              </w:rPr>
              <w:t>1.Технические</w:t>
            </w:r>
            <w:r>
              <w:rPr>
                <w:b/>
                <w:spacing w:val="-3"/>
                <w:sz w:val="24"/>
                <w:szCs w:val="24"/>
              </w:rPr>
              <w:t xml:space="preserve"> </w:t>
            </w:r>
            <w:r>
              <w:rPr>
                <w:b/>
                <w:sz w:val="24"/>
                <w:szCs w:val="24"/>
              </w:rPr>
              <w:t>средства</w:t>
            </w:r>
          </w:p>
        </w:tc>
      </w:tr>
      <w:tr w:rsidR="002931AC" w14:paraId="68F24903" w14:textId="77777777">
        <w:trPr>
          <w:trHeight w:val="273"/>
        </w:trPr>
        <w:tc>
          <w:tcPr>
            <w:tcW w:w="8288" w:type="dxa"/>
            <w:gridSpan w:val="4"/>
          </w:tcPr>
          <w:p w14:paraId="5EC3D3FC" w14:textId="77777777" w:rsidR="002931AC" w:rsidRDefault="00000000">
            <w:pPr>
              <w:pStyle w:val="TableParagraph"/>
              <w:spacing w:line="253" w:lineRule="exact"/>
              <w:ind w:left="3862" w:right="2769"/>
              <w:jc w:val="center"/>
              <w:rPr>
                <w:b/>
                <w:sz w:val="24"/>
                <w:szCs w:val="24"/>
              </w:rPr>
            </w:pPr>
            <w:r>
              <w:rPr>
                <w:b/>
                <w:sz w:val="24"/>
                <w:szCs w:val="24"/>
              </w:rPr>
              <w:t>Наименование</w:t>
            </w:r>
          </w:p>
        </w:tc>
        <w:tc>
          <w:tcPr>
            <w:tcW w:w="1886" w:type="dxa"/>
          </w:tcPr>
          <w:p w14:paraId="19A84F2E" w14:textId="77777777" w:rsidR="002931AC" w:rsidRDefault="00000000">
            <w:pPr>
              <w:pStyle w:val="TableParagraph"/>
              <w:spacing w:line="253" w:lineRule="exact"/>
              <w:ind w:left="281" w:right="272"/>
              <w:jc w:val="center"/>
              <w:rPr>
                <w:b/>
                <w:sz w:val="24"/>
                <w:szCs w:val="24"/>
              </w:rPr>
            </w:pPr>
            <w:r>
              <w:rPr>
                <w:b/>
                <w:sz w:val="24"/>
                <w:szCs w:val="24"/>
              </w:rPr>
              <w:t>Количество</w:t>
            </w:r>
          </w:p>
        </w:tc>
      </w:tr>
      <w:tr w:rsidR="002931AC" w14:paraId="06911DA9" w14:textId="77777777">
        <w:trPr>
          <w:trHeight w:val="275"/>
        </w:trPr>
        <w:tc>
          <w:tcPr>
            <w:tcW w:w="8288" w:type="dxa"/>
            <w:gridSpan w:val="4"/>
          </w:tcPr>
          <w:p w14:paraId="31E7E5DC" w14:textId="77777777" w:rsidR="002931AC" w:rsidRDefault="00000000">
            <w:pPr>
              <w:pStyle w:val="TableParagraph"/>
              <w:spacing w:line="256" w:lineRule="exact"/>
              <w:ind w:left="110"/>
              <w:rPr>
                <w:sz w:val="24"/>
                <w:szCs w:val="24"/>
              </w:rPr>
            </w:pPr>
            <w:r>
              <w:rPr>
                <w:sz w:val="24"/>
                <w:szCs w:val="24"/>
              </w:rPr>
              <w:t>Проектор</w:t>
            </w:r>
          </w:p>
        </w:tc>
        <w:tc>
          <w:tcPr>
            <w:tcW w:w="1886" w:type="dxa"/>
          </w:tcPr>
          <w:p w14:paraId="286A06BC" w14:textId="77777777" w:rsidR="002931AC" w:rsidRDefault="00000000">
            <w:pPr>
              <w:pStyle w:val="TableParagraph"/>
              <w:spacing w:line="256" w:lineRule="exact"/>
              <w:ind w:left="281" w:right="269"/>
              <w:jc w:val="center"/>
              <w:rPr>
                <w:sz w:val="24"/>
                <w:szCs w:val="24"/>
              </w:rPr>
            </w:pPr>
            <w:r>
              <w:rPr>
                <w:sz w:val="24"/>
                <w:szCs w:val="24"/>
              </w:rPr>
              <w:t>1</w:t>
            </w:r>
          </w:p>
        </w:tc>
      </w:tr>
      <w:tr w:rsidR="002931AC" w14:paraId="27299B75" w14:textId="77777777">
        <w:trPr>
          <w:trHeight w:val="273"/>
        </w:trPr>
        <w:tc>
          <w:tcPr>
            <w:tcW w:w="8288" w:type="dxa"/>
            <w:gridSpan w:val="4"/>
          </w:tcPr>
          <w:p w14:paraId="082B9B30" w14:textId="77777777" w:rsidR="002931AC" w:rsidRDefault="00000000">
            <w:pPr>
              <w:pStyle w:val="TableParagraph"/>
              <w:spacing w:line="253" w:lineRule="exact"/>
              <w:ind w:left="110"/>
              <w:rPr>
                <w:sz w:val="24"/>
                <w:szCs w:val="24"/>
              </w:rPr>
            </w:pPr>
            <w:r>
              <w:rPr>
                <w:sz w:val="24"/>
                <w:szCs w:val="24"/>
              </w:rPr>
              <w:t>Интерактивная</w:t>
            </w:r>
            <w:r>
              <w:rPr>
                <w:spacing w:val="-3"/>
                <w:sz w:val="24"/>
                <w:szCs w:val="24"/>
              </w:rPr>
              <w:t xml:space="preserve"> </w:t>
            </w:r>
            <w:r>
              <w:rPr>
                <w:sz w:val="24"/>
                <w:szCs w:val="24"/>
              </w:rPr>
              <w:t>доска</w:t>
            </w:r>
          </w:p>
        </w:tc>
        <w:tc>
          <w:tcPr>
            <w:tcW w:w="1886" w:type="dxa"/>
          </w:tcPr>
          <w:p w14:paraId="0BED3C29" w14:textId="77777777" w:rsidR="002931AC" w:rsidRDefault="00000000">
            <w:pPr>
              <w:pStyle w:val="TableParagraph"/>
              <w:spacing w:line="253" w:lineRule="exact"/>
              <w:ind w:left="281" w:right="269"/>
              <w:jc w:val="center"/>
              <w:rPr>
                <w:sz w:val="24"/>
                <w:szCs w:val="24"/>
              </w:rPr>
            </w:pPr>
            <w:r>
              <w:rPr>
                <w:sz w:val="24"/>
                <w:szCs w:val="24"/>
              </w:rPr>
              <w:t>1</w:t>
            </w:r>
          </w:p>
        </w:tc>
      </w:tr>
      <w:tr w:rsidR="002931AC" w14:paraId="083B6155" w14:textId="77777777">
        <w:trPr>
          <w:trHeight w:val="273"/>
        </w:trPr>
        <w:tc>
          <w:tcPr>
            <w:tcW w:w="8288" w:type="dxa"/>
            <w:gridSpan w:val="4"/>
          </w:tcPr>
          <w:p w14:paraId="023D9194" w14:textId="77777777" w:rsidR="002931AC" w:rsidRDefault="00000000">
            <w:pPr>
              <w:pStyle w:val="TableParagraph"/>
              <w:spacing w:line="253" w:lineRule="exact"/>
              <w:ind w:left="110"/>
              <w:rPr>
                <w:sz w:val="24"/>
                <w:szCs w:val="24"/>
              </w:rPr>
            </w:pPr>
            <w:r>
              <w:rPr>
                <w:sz w:val="24"/>
                <w:szCs w:val="24"/>
              </w:rPr>
              <w:t>Компьютер,</w:t>
            </w:r>
            <w:r>
              <w:rPr>
                <w:spacing w:val="-5"/>
                <w:sz w:val="24"/>
                <w:szCs w:val="24"/>
              </w:rPr>
              <w:t xml:space="preserve"> </w:t>
            </w:r>
            <w:r>
              <w:rPr>
                <w:sz w:val="24"/>
                <w:szCs w:val="24"/>
              </w:rPr>
              <w:t>имеющий</w:t>
            </w:r>
            <w:r>
              <w:rPr>
                <w:spacing w:val="-4"/>
                <w:sz w:val="24"/>
                <w:szCs w:val="24"/>
              </w:rPr>
              <w:t xml:space="preserve"> </w:t>
            </w:r>
            <w:r>
              <w:rPr>
                <w:sz w:val="24"/>
                <w:szCs w:val="24"/>
              </w:rPr>
              <w:t>доступ</w:t>
            </w:r>
            <w:r>
              <w:rPr>
                <w:spacing w:val="-2"/>
                <w:sz w:val="24"/>
                <w:szCs w:val="24"/>
              </w:rPr>
              <w:t xml:space="preserve"> </w:t>
            </w:r>
            <w:r>
              <w:rPr>
                <w:sz w:val="24"/>
                <w:szCs w:val="24"/>
              </w:rPr>
              <w:t>к</w:t>
            </w:r>
            <w:r>
              <w:rPr>
                <w:spacing w:val="-2"/>
                <w:sz w:val="24"/>
                <w:szCs w:val="24"/>
              </w:rPr>
              <w:t xml:space="preserve"> </w:t>
            </w:r>
            <w:r>
              <w:rPr>
                <w:sz w:val="24"/>
                <w:szCs w:val="24"/>
              </w:rPr>
              <w:t>локальной</w:t>
            </w:r>
            <w:r>
              <w:rPr>
                <w:spacing w:val="-2"/>
                <w:sz w:val="24"/>
                <w:szCs w:val="24"/>
              </w:rPr>
              <w:t xml:space="preserve"> </w:t>
            </w:r>
            <w:r>
              <w:rPr>
                <w:sz w:val="24"/>
                <w:szCs w:val="24"/>
              </w:rPr>
              <w:t>сети</w:t>
            </w:r>
          </w:p>
        </w:tc>
        <w:tc>
          <w:tcPr>
            <w:tcW w:w="1886" w:type="dxa"/>
          </w:tcPr>
          <w:p w14:paraId="0F06857A" w14:textId="77777777" w:rsidR="002931AC" w:rsidRDefault="00000000">
            <w:pPr>
              <w:pStyle w:val="TableParagraph"/>
              <w:spacing w:line="253" w:lineRule="exact"/>
              <w:ind w:left="281" w:right="269"/>
              <w:jc w:val="center"/>
              <w:rPr>
                <w:sz w:val="24"/>
                <w:szCs w:val="24"/>
              </w:rPr>
            </w:pPr>
            <w:r>
              <w:rPr>
                <w:sz w:val="24"/>
                <w:szCs w:val="24"/>
              </w:rPr>
              <w:t>5</w:t>
            </w:r>
          </w:p>
        </w:tc>
      </w:tr>
      <w:tr w:rsidR="002931AC" w14:paraId="7597EF93" w14:textId="77777777">
        <w:trPr>
          <w:trHeight w:val="275"/>
        </w:trPr>
        <w:tc>
          <w:tcPr>
            <w:tcW w:w="8288" w:type="dxa"/>
            <w:gridSpan w:val="4"/>
          </w:tcPr>
          <w:p w14:paraId="6911B359" w14:textId="77777777" w:rsidR="002931AC" w:rsidRDefault="00000000">
            <w:pPr>
              <w:pStyle w:val="TableParagraph"/>
              <w:spacing w:line="256" w:lineRule="exact"/>
              <w:ind w:left="110"/>
              <w:rPr>
                <w:sz w:val="24"/>
                <w:szCs w:val="24"/>
              </w:rPr>
            </w:pPr>
            <w:r>
              <w:rPr>
                <w:sz w:val="24"/>
                <w:szCs w:val="24"/>
              </w:rPr>
              <w:t>Многофункциональное</w:t>
            </w:r>
            <w:r>
              <w:rPr>
                <w:spacing w:val="-6"/>
                <w:sz w:val="24"/>
                <w:szCs w:val="24"/>
              </w:rPr>
              <w:t xml:space="preserve"> </w:t>
            </w:r>
            <w:r>
              <w:rPr>
                <w:sz w:val="24"/>
                <w:szCs w:val="24"/>
              </w:rPr>
              <w:t>устройство</w:t>
            </w:r>
          </w:p>
        </w:tc>
        <w:tc>
          <w:tcPr>
            <w:tcW w:w="1886" w:type="dxa"/>
          </w:tcPr>
          <w:p w14:paraId="671A4362" w14:textId="77777777" w:rsidR="002931AC" w:rsidRDefault="002931AC">
            <w:pPr>
              <w:pStyle w:val="TableParagraph"/>
              <w:spacing w:line="256" w:lineRule="exact"/>
              <w:ind w:left="281" w:right="269"/>
              <w:jc w:val="center"/>
              <w:rPr>
                <w:sz w:val="24"/>
                <w:szCs w:val="24"/>
              </w:rPr>
            </w:pPr>
          </w:p>
        </w:tc>
      </w:tr>
      <w:tr w:rsidR="002931AC" w14:paraId="2CD72EC4" w14:textId="77777777">
        <w:trPr>
          <w:trHeight w:val="278"/>
        </w:trPr>
        <w:tc>
          <w:tcPr>
            <w:tcW w:w="8288" w:type="dxa"/>
            <w:gridSpan w:val="4"/>
          </w:tcPr>
          <w:p w14:paraId="60CEC699" w14:textId="77777777" w:rsidR="002931AC" w:rsidRDefault="00000000">
            <w:pPr>
              <w:pStyle w:val="TableParagraph"/>
              <w:spacing w:line="259" w:lineRule="exact"/>
              <w:ind w:left="110"/>
              <w:rPr>
                <w:sz w:val="24"/>
                <w:szCs w:val="24"/>
              </w:rPr>
            </w:pPr>
            <w:r>
              <w:rPr>
                <w:sz w:val="24"/>
                <w:szCs w:val="24"/>
              </w:rPr>
              <w:t>Документ-камера</w:t>
            </w:r>
          </w:p>
        </w:tc>
        <w:tc>
          <w:tcPr>
            <w:tcW w:w="1886" w:type="dxa"/>
          </w:tcPr>
          <w:p w14:paraId="77A5C082" w14:textId="77777777" w:rsidR="002931AC" w:rsidRDefault="002931AC">
            <w:pPr>
              <w:pStyle w:val="TableParagraph"/>
              <w:spacing w:line="259" w:lineRule="exact"/>
              <w:ind w:left="281" w:right="269"/>
              <w:jc w:val="center"/>
              <w:rPr>
                <w:sz w:val="24"/>
                <w:szCs w:val="24"/>
              </w:rPr>
            </w:pPr>
          </w:p>
        </w:tc>
      </w:tr>
      <w:tr w:rsidR="002931AC" w14:paraId="224E4476" w14:textId="77777777">
        <w:trPr>
          <w:trHeight w:val="273"/>
        </w:trPr>
        <w:tc>
          <w:tcPr>
            <w:tcW w:w="10174" w:type="dxa"/>
            <w:gridSpan w:val="5"/>
          </w:tcPr>
          <w:p w14:paraId="5629F2A3" w14:textId="77777777" w:rsidR="002931AC" w:rsidRDefault="00000000">
            <w:pPr>
              <w:pStyle w:val="TableParagraph"/>
              <w:spacing w:line="253" w:lineRule="exact"/>
              <w:ind w:left="1099"/>
              <w:rPr>
                <w:b/>
                <w:sz w:val="24"/>
                <w:szCs w:val="24"/>
              </w:rPr>
            </w:pPr>
            <w:r>
              <w:rPr>
                <w:b/>
                <w:sz w:val="24"/>
                <w:szCs w:val="24"/>
              </w:rPr>
              <w:t>2.Информационно-образовательные</w:t>
            </w:r>
            <w:r>
              <w:rPr>
                <w:b/>
                <w:spacing w:val="-5"/>
                <w:sz w:val="24"/>
                <w:szCs w:val="24"/>
              </w:rPr>
              <w:t xml:space="preserve"> </w:t>
            </w:r>
            <w:r>
              <w:rPr>
                <w:b/>
                <w:sz w:val="24"/>
                <w:szCs w:val="24"/>
              </w:rPr>
              <w:t>ресурсы</w:t>
            </w:r>
            <w:r>
              <w:rPr>
                <w:b/>
                <w:spacing w:val="-3"/>
                <w:sz w:val="24"/>
                <w:szCs w:val="24"/>
              </w:rPr>
              <w:t xml:space="preserve"> </w:t>
            </w:r>
            <w:r>
              <w:rPr>
                <w:b/>
                <w:sz w:val="24"/>
                <w:szCs w:val="24"/>
              </w:rPr>
              <w:t>в</w:t>
            </w:r>
            <w:r>
              <w:rPr>
                <w:b/>
                <w:spacing w:val="-3"/>
                <w:sz w:val="24"/>
                <w:szCs w:val="24"/>
              </w:rPr>
              <w:t xml:space="preserve"> </w:t>
            </w:r>
            <w:r>
              <w:rPr>
                <w:b/>
                <w:sz w:val="24"/>
                <w:szCs w:val="24"/>
              </w:rPr>
              <w:t>виде</w:t>
            </w:r>
            <w:r>
              <w:rPr>
                <w:b/>
                <w:spacing w:val="-4"/>
                <w:sz w:val="24"/>
                <w:szCs w:val="24"/>
              </w:rPr>
              <w:t xml:space="preserve"> </w:t>
            </w:r>
            <w:r>
              <w:rPr>
                <w:b/>
                <w:sz w:val="24"/>
                <w:szCs w:val="24"/>
              </w:rPr>
              <w:t>печатной</w:t>
            </w:r>
            <w:r>
              <w:rPr>
                <w:b/>
                <w:spacing w:val="-2"/>
                <w:sz w:val="24"/>
                <w:szCs w:val="24"/>
              </w:rPr>
              <w:t xml:space="preserve"> </w:t>
            </w:r>
            <w:r>
              <w:rPr>
                <w:b/>
                <w:sz w:val="24"/>
                <w:szCs w:val="24"/>
              </w:rPr>
              <w:t>продукции</w:t>
            </w:r>
          </w:p>
        </w:tc>
      </w:tr>
      <w:tr w:rsidR="002931AC" w14:paraId="30C2379B" w14:textId="77777777">
        <w:trPr>
          <w:trHeight w:val="275"/>
        </w:trPr>
        <w:tc>
          <w:tcPr>
            <w:tcW w:w="3795" w:type="dxa"/>
          </w:tcPr>
          <w:p w14:paraId="2FA53644" w14:textId="77777777" w:rsidR="002931AC" w:rsidRDefault="00000000">
            <w:pPr>
              <w:pStyle w:val="TableParagraph"/>
              <w:spacing w:line="256" w:lineRule="exact"/>
              <w:ind w:left="1022"/>
              <w:rPr>
                <w:b/>
                <w:sz w:val="24"/>
                <w:szCs w:val="24"/>
              </w:rPr>
            </w:pPr>
            <w:r>
              <w:rPr>
                <w:b/>
                <w:sz w:val="24"/>
                <w:szCs w:val="24"/>
              </w:rPr>
              <w:t>Автор</w:t>
            </w:r>
            <w:r>
              <w:rPr>
                <w:b/>
                <w:spacing w:val="-2"/>
                <w:sz w:val="24"/>
                <w:szCs w:val="24"/>
              </w:rPr>
              <w:t xml:space="preserve"> </w:t>
            </w:r>
            <w:r>
              <w:rPr>
                <w:b/>
                <w:sz w:val="24"/>
                <w:szCs w:val="24"/>
              </w:rPr>
              <w:t>учебника</w:t>
            </w:r>
          </w:p>
        </w:tc>
        <w:tc>
          <w:tcPr>
            <w:tcW w:w="3120" w:type="dxa"/>
          </w:tcPr>
          <w:p w14:paraId="701F888C" w14:textId="77777777" w:rsidR="002931AC" w:rsidRDefault="00000000">
            <w:pPr>
              <w:pStyle w:val="TableParagraph"/>
              <w:spacing w:line="256" w:lineRule="exact"/>
              <w:ind w:left="504"/>
              <w:rPr>
                <w:b/>
                <w:sz w:val="24"/>
                <w:szCs w:val="24"/>
              </w:rPr>
            </w:pPr>
            <w:r>
              <w:rPr>
                <w:b/>
                <w:sz w:val="24"/>
                <w:szCs w:val="24"/>
              </w:rPr>
              <w:t>Название</w:t>
            </w:r>
            <w:r>
              <w:rPr>
                <w:b/>
                <w:spacing w:val="-2"/>
                <w:sz w:val="24"/>
                <w:szCs w:val="24"/>
              </w:rPr>
              <w:t xml:space="preserve"> </w:t>
            </w:r>
            <w:r>
              <w:rPr>
                <w:b/>
                <w:sz w:val="24"/>
                <w:szCs w:val="24"/>
              </w:rPr>
              <w:t>учебника</w:t>
            </w:r>
          </w:p>
        </w:tc>
        <w:tc>
          <w:tcPr>
            <w:tcW w:w="1275" w:type="dxa"/>
          </w:tcPr>
          <w:p w14:paraId="04C64565" w14:textId="77777777" w:rsidR="002931AC" w:rsidRDefault="00000000">
            <w:pPr>
              <w:pStyle w:val="TableParagraph"/>
              <w:spacing w:line="256" w:lineRule="exact"/>
              <w:ind w:left="317"/>
              <w:rPr>
                <w:b/>
                <w:sz w:val="24"/>
                <w:szCs w:val="24"/>
              </w:rPr>
            </w:pPr>
            <w:r>
              <w:rPr>
                <w:b/>
                <w:sz w:val="24"/>
                <w:szCs w:val="24"/>
              </w:rPr>
              <w:t>Класс</w:t>
            </w:r>
          </w:p>
        </w:tc>
        <w:tc>
          <w:tcPr>
            <w:tcW w:w="1984" w:type="dxa"/>
            <w:gridSpan w:val="2"/>
          </w:tcPr>
          <w:p w14:paraId="4560E1C6" w14:textId="77777777" w:rsidR="002931AC" w:rsidRDefault="00000000">
            <w:pPr>
              <w:pStyle w:val="TableParagraph"/>
              <w:spacing w:line="256" w:lineRule="exact"/>
              <w:ind w:left="252"/>
              <w:rPr>
                <w:b/>
                <w:sz w:val="24"/>
                <w:szCs w:val="24"/>
              </w:rPr>
            </w:pPr>
            <w:r>
              <w:rPr>
                <w:b/>
                <w:sz w:val="24"/>
                <w:szCs w:val="24"/>
              </w:rPr>
              <w:t>Издательство</w:t>
            </w:r>
          </w:p>
        </w:tc>
      </w:tr>
      <w:tr w:rsidR="002931AC" w14:paraId="4E50C68B" w14:textId="77777777">
        <w:trPr>
          <w:trHeight w:val="551"/>
        </w:trPr>
        <w:tc>
          <w:tcPr>
            <w:tcW w:w="3795" w:type="dxa"/>
          </w:tcPr>
          <w:p w14:paraId="25DC0482" w14:textId="77777777" w:rsidR="002931AC" w:rsidRDefault="00000000">
            <w:pPr>
              <w:pStyle w:val="TableParagraph"/>
              <w:spacing w:line="268" w:lineRule="exact"/>
              <w:ind w:left="110"/>
              <w:rPr>
                <w:sz w:val="24"/>
                <w:szCs w:val="24"/>
              </w:rPr>
            </w:pPr>
            <w:r>
              <w:rPr>
                <w:sz w:val="24"/>
                <w:szCs w:val="24"/>
              </w:rPr>
              <w:t>Горецкий</w:t>
            </w:r>
            <w:r>
              <w:rPr>
                <w:spacing w:val="-3"/>
                <w:sz w:val="24"/>
                <w:szCs w:val="24"/>
              </w:rPr>
              <w:t xml:space="preserve"> </w:t>
            </w:r>
            <w:r>
              <w:rPr>
                <w:sz w:val="24"/>
                <w:szCs w:val="24"/>
              </w:rPr>
              <w:t>В.Г.,</w:t>
            </w:r>
            <w:r>
              <w:rPr>
                <w:spacing w:val="-3"/>
                <w:sz w:val="24"/>
                <w:szCs w:val="24"/>
              </w:rPr>
              <w:t xml:space="preserve"> </w:t>
            </w:r>
            <w:r>
              <w:rPr>
                <w:sz w:val="24"/>
                <w:szCs w:val="24"/>
              </w:rPr>
              <w:t>Кирюшкин</w:t>
            </w:r>
            <w:r>
              <w:rPr>
                <w:spacing w:val="-3"/>
                <w:sz w:val="24"/>
                <w:szCs w:val="24"/>
              </w:rPr>
              <w:t xml:space="preserve"> </w:t>
            </w:r>
            <w:r>
              <w:rPr>
                <w:sz w:val="24"/>
                <w:szCs w:val="24"/>
              </w:rPr>
              <w:t>В.А.,</w:t>
            </w:r>
          </w:p>
          <w:p w14:paraId="04A5C8D8" w14:textId="77777777" w:rsidR="002931AC" w:rsidRDefault="00000000">
            <w:pPr>
              <w:pStyle w:val="TableParagraph"/>
              <w:spacing w:line="264" w:lineRule="exact"/>
              <w:ind w:left="110"/>
              <w:rPr>
                <w:sz w:val="24"/>
                <w:szCs w:val="24"/>
              </w:rPr>
            </w:pPr>
            <w:r>
              <w:rPr>
                <w:sz w:val="24"/>
                <w:szCs w:val="24"/>
              </w:rPr>
              <w:t>Виноградская</w:t>
            </w:r>
            <w:r>
              <w:rPr>
                <w:spacing w:val="-2"/>
                <w:sz w:val="24"/>
                <w:szCs w:val="24"/>
              </w:rPr>
              <w:t xml:space="preserve"> </w:t>
            </w:r>
            <w:r>
              <w:rPr>
                <w:sz w:val="24"/>
                <w:szCs w:val="24"/>
              </w:rPr>
              <w:t>Л.А.</w:t>
            </w:r>
            <w:r>
              <w:rPr>
                <w:spacing w:val="-3"/>
                <w:sz w:val="24"/>
                <w:szCs w:val="24"/>
              </w:rPr>
              <w:t xml:space="preserve"> </w:t>
            </w:r>
            <w:r>
              <w:rPr>
                <w:sz w:val="24"/>
                <w:szCs w:val="24"/>
              </w:rPr>
              <w:t>и</w:t>
            </w:r>
            <w:r>
              <w:rPr>
                <w:spacing w:val="-2"/>
                <w:sz w:val="24"/>
                <w:szCs w:val="24"/>
              </w:rPr>
              <w:t xml:space="preserve"> </w:t>
            </w:r>
            <w:r>
              <w:rPr>
                <w:sz w:val="24"/>
                <w:szCs w:val="24"/>
              </w:rPr>
              <w:t>др.</w:t>
            </w:r>
          </w:p>
        </w:tc>
        <w:tc>
          <w:tcPr>
            <w:tcW w:w="3120" w:type="dxa"/>
          </w:tcPr>
          <w:p w14:paraId="6716C33C" w14:textId="77777777" w:rsidR="002931AC" w:rsidRDefault="00000000">
            <w:pPr>
              <w:pStyle w:val="TableParagraph"/>
              <w:spacing w:line="268" w:lineRule="exact"/>
              <w:ind w:left="108"/>
              <w:rPr>
                <w:sz w:val="24"/>
                <w:szCs w:val="24"/>
              </w:rPr>
            </w:pPr>
            <w:r>
              <w:rPr>
                <w:sz w:val="24"/>
                <w:szCs w:val="24"/>
              </w:rPr>
              <w:t>Азбука</w:t>
            </w:r>
            <w:r>
              <w:rPr>
                <w:spacing w:val="-2"/>
                <w:sz w:val="24"/>
                <w:szCs w:val="24"/>
              </w:rPr>
              <w:t xml:space="preserve"> </w:t>
            </w:r>
            <w:r>
              <w:rPr>
                <w:sz w:val="24"/>
                <w:szCs w:val="24"/>
              </w:rPr>
              <w:t>(в</w:t>
            </w:r>
            <w:r>
              <w:rPr>
                <w:spacing w:val="-3"/>
                <w:sz w:val="24"/>
                <w:szCs w:val="24"/>
              </w:rPr>
              <w:t xml:space="preserve"> </w:t>
            </w:r>
            <w:r>
              <w:rPr>
                <w:sz w:val="24"/>
                <w:szCs w:val="24"/>
              </w:rPr>
              <w:t>2-х</w:t>
            </w:r>
            <w:r>
              <w:rPr>
                <w:spacing w:val="1"/>
                <w:sz w:val="24"/>
                <w:szCs w:val="24"/>
              </w:rPr>
              <w:t xml:space="preserve"> </w:t>
            </w:r>
            <w:r>
              <w:rPr>
                <w:sz w:val="24"/>
                <w:szCs w:val="24"/>
              </w:rPr>
              <w:t>частях)</w:t>
            </w:r>
          </w:p>
        </w:tc>
        <w:tc>
          <w:tcPr>
            <w:tcW w:w="1275" w:type="dxa"/>
          </w:tcPr>
          <w:p w14:paraId="6F4CBA8C" w14:textId="77777777" w:rsidR="002931AC" w:rsidRDefault="00000000">
            <w:pPr>
              <w:pStyle w:val="TableParagraph"/>
              <w:spacing w:line="268" w:lineRule="exact"/>
              <w:ind w:left="108"/>
              <w:rPr>
                <w:sz w:val="24"/>
                <w:szCs w:val="24"/>
              </w:rPr>
            </w:pPr>
            <w:r>
              <w:rPr>
                <w:sz w:val="24"/>
                <w:szCs w:val="24"/>
              </w:rPr>
              <w:t>1</w:t>
            </w:r>
          </w:p>
        </w:tc>
        <w:tc>
          <w:tcPr>
            <w:tcW w:w="1984" w:type="dxa"/>
            <w:gridSpan w:val="2"/>
          </w:tcPr>
          <w:p w14:paraId="6D9D8052" w14:textId="77777777" w:rsidR="002931AC" w:rsidRDefault="00000000">
            <w:pPr>
              <w:pStyle w:val="TableParagraph"/>
              <w:spacing w:line="268" w:lineRule="exact"/>
              <w:ind w:left="111"/>
              <w:rPr>
                <w:sz w:val="24"/>
                <w:szCs w:val="24"/>
              </w:rPr>
            </w:pPr>
            <w:r>
              <w:rPr>
                <w:sz w:val="24"/>
                <w:szCs w:val="24"/>
              </w:rPr>
              <w:t>Просвещение</w:t>
            </w:r>
          </w:p>
        </w:tc>
      </w:tr>
      <w:tr w:rsidR="002931AC" w14:paraId="7F624ED2" w14:textId="77777777">
        <w:trPr>
          <w:trHeight w:val="275"/>
        </w:trPr>
        <w:tc>
          <w:tcPr>
            <w:tcW w:w="3795" w:type="dxa"/>
          </w:tcPr>
          <w:p w14:paraId="0BDDACF9" w14:textId="77777777" w:rsidR="002931AC" w:rsidRDefault="00000000">
            <w:pPr>
              <w:pStyle w:val="TableParagraph"/>
              <w:spacing w:line="256" w:lineRule="exact"/>
              <w:ind w:left="110"/>
              <w:rPr>
                <w:sz w:val="24"/>
                <w:szCs w:val="24"/>
              </w:rPr>
            </w:pPr>
            <w:r>
              <w:rPr>
                <w:sz w:val="24"/>
                <w:szCs w:val="24"/>
              </w:rPr>
              <w:t>Канакина</w:t>
            </w:r>
            <w:r>
              <w:rPr>
                <w:spacing w:val="-4"/>
                <w:sz w:val="24"/>
                <w:szCs w:val="24"/>
              </w:rPr>
              <w:t xml:space="preserve"> </w:t>
            </w:r>
            <w:r>
              <w:rPr>
                <w:sz w:val="24"/>
                <w:szCs w:val="24"/>
              </w:rPr>
              <w:t>В.П.,</w:t>
            </w:r>
            <w:r>
              <w:rPr>
                <w:spacing w:val="-3"/>
                <w:sz w:val="24"/>
                <w:szCs w:val="24"/>
              </w:rPr>
              <w:t xml:space="preserve"> </w:t>
            </w:r>
            <w:r>
              <w:rPr>
                <w:sz w:val="24"/>
                <w:szCs w:val="24"/>
              </w:rPr>
              <w:t>Горецкий</w:t>
            </w:r>
            <w:r>
              <w:rPr>
                <w:spacing w:val="-3"/>
                <w:sz w:val="24"/>
                <w:szCs w:val="24"/>
              </w:rPr>
              <w:t xml:space="preserve"> </w:t>
            </w:r>
            <w:r>
              <w:rPr>
                <w:sz w:val="24"/>
                <w:szCs w:val="24"/>
              </w:rPr>
              <w:t>В.Г.</w:t>
            </w:r>
          </w:p>
        </w:tc>
        <w:tc>
          <w:tcPr>
            <w:tcW w:w="3120" w:type="dxa"/>
          </w:tcPr>
          <w:p w14:paraId="52418434" w14:textId="77777777" w:rsidR="002931AC" w:rsidRDefault="00000000">
            <w:pPr>
              <w:pStyle w:val="TableParagraph"/>
              <w:spacing w:line="256" w:lineRule="exact"/>
              <w:ind w:left="108"/>
              <w:rPr>
                <w:sz w:val="24"/>
                <w:szCs w:val="24"/>
              </w:rPr>
            </w:pPr>
            <w:r>
              <w:rPr>
                <w:sz w:val="24"/>
                <w:szCs w:val="24"/>
              </w:rPr>
              <w:t>Русский</w:t>
            </w:r>
            <w:r>
              <w:rPr>
                <w:spacing w:val="-2"/>
                <w:sz w:val="24"/>
                <w:szCs w:val="24"/>
              </w:rPr>
              <w:t xml:space="preserve"> </w:t>
            </w:r>
            <w:r>
              <w:rPr>
                <w:sz w:val="24"/>
                <w:szCs w:val="24"/>
              </w:rPr>
              <w:t>язык</w:t>
            </w:r>
          </w:p>
        </w:tc>
        <w:tc>
          <w:tcPr>
            <w:tcW w:w="1275" w:type="dxa"/>
          </w:tcPr>
          <w:p w14:paraId="36799E20" w14:textId="77777777" w:rsidR="002931AC" w:rsidRDefault="00000000">
            <w:pPr>
              <w:pStyle w:val="TableParagraph"/>
              <w:spacing w:line="256" w:lineRule="exact"/>
              <w:ind w:left="108"/>
              <w:rPr>
                <w:sz w:val="24"/>
                <w:szCs w:val="24"/>
              </w:rPr>
            </w:pPr>
            <w:r>
              <w:rPr>
                <w:sz w:val="24"/>
                <w:szCs w:val="24"/>
              </w:rPr>
              <w:t>1,2,3,4</w:t>
            </w:r>
          </w:p>
        </w:tc>
        <w:tc>
          <w:tcPr>
            <w:tcW w:w="1984" w:type="dxa"/>
            <w:gridSpan w:val="2"/>
          </w:tcPr>
          <w:p w14:paraId="72B4064B" w14:textId="77777777" w:rsidR="002931AC" w:rsidRDefault="00000000">
            <w:pPr>
              <w:pStyle w:val="TableParagraph"/>
              <w:spacing w:line="256" w:lineRule="exact"/>
              <w:ind w:left="111"/>
              <w:rPr>
                <w:sz w:val="24"/>
                <w:szCs w:val="24"/>
              </w:rPr>
            </w:pPr>
            <w:r>
              <w:rPr>
                <w:sz w:val="24"/>
                <w:szCs w:val="24"/>
              </w:rPr>
              <w:t>Просвещение</w:t>
            </w:r>
          </w:p>
        </w:tc>
      </w:tr>
      <w:tr w:rsidR="002931AC" w14:paraId="19634CA6" w14:textId="77777777">
        <w:trPr>
          <w:trHeight w:val="553"/>
        </w:trPr>
        <w:tc>
          <w:tcPr>
            <w:tcW w:w="3795" w:type="dxa"/>
          </w:tcPr>
          <w:p w14:paraId="7976DDEC" w14:textId="77777777" w:rsidR="002931AC" w:rsidRDefault="00000000">
            <w:pPr>
              <w:pStyle w:val="TableParagraph"/>
              <w:spacing w:line="270" w:lineRule="exact"/>
              <w:ind w:left="110"/>
              <w:rPr>
                <w:sz w:val="24"/>
                <w:szCs w:val="24"/>
              </w:rPr>
            </w:pPr>
            <w:r>
              <w:rPr>
                <w:sz w:val="24"/>
                <w:szCs w:val="24"/>
              </w:rPr>
              <w:t>Климанова</w:t>
            </w:r>
            <w:r>
              <w:rPr>
                <w:spacing w:val="-4"/>
                <w:sz w:val="24"/>
                <w:szCs w:val="24"/>
              </w:rPr>
              <w:t xml:space="preserve"> </w:t>
            </w:r>
            <w:r>
              <w:rPr>
                <w:sz w:val="24"/>
                <w:szCs w:val="24"/>
              </w:rPr>
              <w:t>Л.Ф.,</w:t>
            </w:r>
            <w:r>
              <w:rPr>
                <w:spacing w:val="-3"/>
                <w:sz w:val="24"/>
                <w:szCs w:val="24"/>
              </w:rPr>
              <w:t xml:space="preserve"> </w:t>
            </w:r>
            <w:r>
              <w:rPr>
                <w:sz w:val="24"/>
                <w:szCs w:val="24"/>
              </w:rPr>
              <w:t>Горецкий</w:t>
            </w:r>
            <w:r>
              <w:rPr>
                <w:spacing w:val="-2"/>
                <w:sz w:val="24"/>
                <w:szCs w:val="24"/>
              </w:rPr>
              <w:t xml:space="preserve"> </w:t>
            </w:r>
            <w:r>
              <w:rPr>
                <w:sz w:val="24"/>
                <w:szCs w:val="24"/>
              </w:rPr>
              <w:t>В.Г.,</w:t>
            </w:r>
          </w:p>
          <w:p w14:paraId="602CAEE1" w14:textId="77777777" w:rsidR="002931AC" w:rsidRDefault="00000000">
            <w:pPr>
              <w:pStyle w:val="TableParagraph"/>
              <w:spacing w:line="264" w:lineRule="exact"/>
              <w:ind w:left="110"/>
              <w:rPr>
                <w:sz w:val="24"/>
                <w:szCs w:val="24"/>
              </w:rPr>
            </w:pPr>
            <w:r>
              <w:rPr>
                <w:sz w:val="24"/>
                <w:szCs w:val="24"/>
              </w:rPr>
              <w:t>Голованова</w:t>
            </w:r>
            <w:r>
              <w:rPr>
                <w:spacing w:val="-5"/>
                <w:sz w:val="24"/>
                <w:szCs w:val="24"/>
              </w:rPr>
              <w:t xml:space="preserve"> </w:t>
            </w:r>
            <w:r>
              <w:rPr>
                <w:sz w:val="24"/>
                <w:szCs w:val="24"/>
              </w:rPr>
              <w:t>М.В.</w:t>
            </w:r>
            <w:r>
              <w:rPr>
                <w:spacing w:val="-2"/>
                <w:sz w:val="24"/>
                <w:szCs w:val="24"/>
              </w:rPr>
              <w:t xml:space="preserve"> </w:t>
            </w:r>
            <w:r>
              <w:rPr>
                <w:sz w:val="24"/>
                <w:szCs w:val="24"/>
              </w:rPr>
              <w:t>и</w:t>
            </w:r>
            <w:r>
              <w:rPr>
                <w:spacing w:val="-2"/>
                <w:sz w:val="24"/>
                <w:szCs w:val="24"/>
              </w:rPr>
              <w:t xml:space="preserve"> </w:t>
            </w:r>
            <w:r>
              <w:rPr>
                <w:sz w:val="24"/>
                <w:szCs w:val="24"/>
              </w:rPr>
              <w:t>др.</w:t>
            </w:r>
          </w:p>
        </w:tc>
        <w:tc>
          <w:tcPr>
            <w:tcW w:w="3120" w:type="dxa"/>
          </w:tcPr>
          <w:p w14:paraId="2D3DC93A" w14:textId="77777777" w:rsidR="002931AC" w:rsidRDefault="00000000">
            <w:pPr>
              <w:pStyle w:val="TableParagraph"/>
              <w:spacing w:line="270" w:lineRule="exact"/>
              <w:ind w:left="108"/>
              <w:rPr>
                <w:sz w:val="24"/>
                <w:szCs w:val="24"/>
              </w:rPr>
            </w:pPr>
            <w:r>
              <w:rPr>
                <w:sz w:val="24"/>
                <w:szCs w:val="24"/>
              </w:rPr>
              <w:t>Литературное</w:t>
            </w:r>
            <w:r>
              <w:rPr>
                <w:spacing w:val="-3"/>
                <w:sz w:val="24"/>
                <w:szCs w:val="24"/>
              </w:rPr>
              <w:t xml:space="preserve"> </w:t>
            </w:r>
            <w:r>
              <w:rPr>
                <w:sz w:val="24"/>
                <w:szCs w:val="24"/>
              </w:rPr>
              <w:t>чтение</w:t>
            </w:r>
            <w:r>
              <w:rPr>
                <w:spacing w:val="-2"/>
                <w:sz w:val="24"/>
                <w:szCs w:val="24"/>
              </w:rPr>
              <w:t xml:space="preserve"> </w:t>
            </w:r>
            <w:r>
              <w:rPr>
                <w:sz w:val="24"/>
                <w:szCs w:val="24"/>
              </w:rPr>
              <w:t>(в</w:t>
            </w:r>
            <w:r>
              <w:rPr>
                <w:spacing w:val="-2"/>
                <w:sz w:val="24"/>
                <w:szCs w:val="24"/>
              </w:rPr>
              <w:t xml:space="preserve"> </w:t>
            </w:r>
            <w:r>
              <w:rPr>
                <w:sz w:val="24"/>
                <w:szCs w:val="24"/>
              </w:rPr>
              <w:t>2-х</w:t>
            </w:r>
          </w:p>
          <w:p w14:paraId="365D8798" w14:textId="77777777" w:rsidR="002931AC" w:rsidRDefault="00000000">
            <w:pPr>
              <w:pStyle w:val="TableParagraph"/>
              <w:spacing w:line="264" w:lineRule="exact"/>
              <w:ind w:left="98"/>
              <w:rPr>
                <w:sz w:val="24"/>
                <w:szCs w:val="24"/>
              </w:rPr>
            </w:pPr>
            <w:r>
              <w:rPr>
                <w:sz w:val="24"/>
                <w:szCs w:val="24"/>
              </w:rPr>
              <w:t>частях)</w:t>
            </w:r>
          </w:p>
        </w:tc>
        <w:tc>
          <w:tcPr>
            <w:tcW w:w="1275" w:type="dxa"/>
          </w:tcPr>
          <w:p w14:paraId="3D279DAC" w14:textId="77777777" w:rsidR="002931AC" w:rsidRDefault="00000000">
            <w:pPr>
              <w:pStyle w:val="TableParagraph"/>
              <w:spacing w:line="270" w:lineRule="exact"/>
              <w:ind w:left="108"/>
              <w:rPr>
                <w:sz w:val="24"/>
                <w:szCs w:val="24"/>
              </w:rPr>
            </w:pPr>
            <w:r>
              <w:rPr>
                <w:sz w:val="24"/>
                <w:szCs w:val="24"/>
              </w:rPr>
              <w:t>1,2,3,4</w:t>
            </w:r>
          </w:p>
        </w:tc>
        <w:tc>
          <w:tcPr>
            <w:tcW w:w="1984" w:type="dxa"/>
            <w:gridSpan w:val="2"/>
          </w:tcPr>
          <w:p w14:paraId="33D8A5F4" w14:textId="77777777" w:rsidR="002931AC" w:rsidRDefault="00000000">
            <w:pPr>
              <w:pStyle w:val="TableParagraph"/>
              <w:spacing w:line="270" w:lineRule="exact"/>
              <w:ind w:left="111"/>
              <w:rPr>
                <w:sz w:val="24"/>
                <w:szCs w:val="24"/>
              </w:rPr>
            </w:pPr>
            <w:r>
              <w:rPr>
                <w:sz w:val="24"/>
                <w:szCs w:val="24"/>
              </w:rPr>
              <w:t>Просвещение</w:t>
            </w:r>
          </w:p>
        </w:tc>
      </w:tr>
      <w:tr w:rsidR="002931AC" w14:paraId="16421C75" w14:textId="77777777">
        <w:trPr>
          <w:trHeight w:val="554"/>
        </w:trPr>
        <w:tc>
          <w:tcPr>
            <w:tcW w:w="3795" w:type="dxa"/>
          </w:tcPr>
          <w:p w14:paraId="118028F7" w14:textId="77777777" w:rsidR="002931AC" w:rsidRDefault="00000000">
            <w:pPr>
              <w:pStyle w:val="TableParagraph"/>
              <w:spacing w:line="265" w:lineRule="exact"/>
              <w:ind w:left="110"/>
              <w:rPr>
                <w:sz w:val="24"/>
                <w:szCs w:val="24"/>
              </w:rPr>
            </w:pPr>
            <w:r>
              <w:rPr>
                <w:sz w:val="24"/>
                <w:szCs w:val="24"/>
              </w:rPr>
              <w:t>Моро</w:t>
            </w:r>
            <w:r>
              <w:rPr>
                <w:spacing w:val="-4"/>
                <w:sz w:val="24"/>
                <w:szCs w:val="24"/>
              </w:rPr>
              <w:t xml:space="preserve"> </w:t>
            </w:r>
            <w:r>
              <w:rPr>
                <w:sz w:val="24"/>
                <w:szCs w:val="24"/>
              </w:rPr>
              <w:t>М.И.,</w:t>
            </w:r>
            <w:r>
              <w:rPr>
                <w:spacing w:val="-3"/>
                <w:sz w:val="24"/>
                <w:szCs w:val="24"/>
              </w:rPr>
              <w:t xml:space="preserve"> </w:t>
            </w:r>
            <w:r>
              <w:rPr>
                <w:sz w:val="24"/>
                <w:szCs w:val="24"/>
              </w:rPr>
              <w:t>Волкова</w:t>
            </w:r>
            <w:r>
              <w:rPr>
                <w:spacing w:val="-4"/>
                <w:sz w:val="24"/>
                <w:szCs w:val="24"/>
              </w:rPr>
              <w:t xml:space="preserve"> </w:t>
            </w:r>
            <w:r>
              <w:rPr>
                <w:sz w:val="24"/>
                <w:szCs w:val="24"/>
              </w:rPr>
              <w:t>С.И.,</w:t>
            </w:r>
          </w:p>
          <w:p w14:paraId="7CB04918" w14:textId="77777777" w:rsidR="002931AC" w:rsidRDefault="00000000">
            <w:pPr>
              <w:pStyle w:val="TableParagraph"/>
              <w:spacing w:line="269" w:lineRule="exact"/>
              <w:ind w:left="110"/>
              <w:rPr>
                <w:sz w:val="24"/>
                <w:szCs w:val="24"/>
              </w:rPr>
            </w:pPr>
            <w:r>
              <w:rPr>
                <w:sz w:val="24"/>
                <w:szCs w:val="24"/>
              </w:rPr>
              <w:t>Степанова</w:t>
            </w:r>
            <w:r>
              <w:rPr>
                <w:spacing w:val="-4"/>
                <w:sz w:val="24"/>
                <w:szCs w:val="24"/>
              </w:rPr>
              <w:t xml:space="preserve"> </w:t>
            </w:r>
            <w:r>
              <w:rPr>
                <w:sz w:val="24"/>
                <w:szCs w:val="24"/>
              </w:rPr>
              <w:t>С.В.</w:t>
            </w:r>
          </w:p>
        </w:tc>
        <w:tc>
          <w:tcPr>
            <w:tcW w:w="3120" w:type="dxa"/>
          </w:tcPr>
          <w:p w14:paraId="11F114DC" w14:textId="77777777" w:rsidR="002931AC" w:rsidRDefault="00000000">
            <w:pPr>
              <w:pStyle w:val="TableParagraph"/>
              <w:spacing w:line="265" w:lineRule="exact"/>
              <w:ind w:left="108"/>
              <w:rPr>
                <w:sz w:val="24"/>
                <w:szCs w:val="24"/>
              </w:rPr>
            </w:pPr>
            <w:r>
              <w:rPr>
                <w:sz w:val="24"/>
                <w:szCs w:val="24"/>
              </w:rPr>
              <w:t>Математика</w:t>
            </w:r>
            <w:r>
              <w:rPr>
                <w:spacing w:val="-2"/>
                <w:sz w:val="24"/>
                <w:szCs w:val="24"/>
              </w:rPr>
              <w:t xml:space="preserve"> </w:t>
            </w:r>
            <w:r>
              <w:rPr>
                <w:sz w:val="24"/>
                <w:szCs w:val="24"/>
              </w:rPr>
              <w:t>(в</w:t>
            </w:r>
            <w:r>
              <w:rPr>
                <w:spacing w:val="-3"/>
                <w:sz w:val="24"/>
                <w:szCs w:val="24"/>
              </w:rPr>
              <w:t xml:space="preserve"> </w:t>
            </w:r>
            <w:r>
              <w:rPr>
                <w:sz w:val="24"/>
                <w:szCs w:val="24"/>
              </w:rPr>
              <w:t>2-х</w:t>
            </w:r>
            <w:r>
              <w:rPr>
                <w:spacing w:val="1"/>
                <w:sz w:val="24"/>
                <w:szCs w:val="24"/>
              </w:rPr>
              <w:t xml:space="preserve"> </w:t>
            </w:r>
            <w:r>
              <w:rPr>
                <w:sz w:val="24"/>
                <w:szCs w:val="24"/>
              </w:rPr>
              <w:t>частях)</w:t>
            </w:r>
          </w:p>
        </w:tc>
        <w:tc>
          <w:tcPr>
            <w:tcW w:w="1275" w:type="dxa"/>
          </w:tcPr>
          <w:p w14:paraId="68B9E834" w14:textId="77777777" w:rsidR="002931AC" w:rsidRDefault="00000000">
            <w:pPr>
              <w:pStyle w:val="TableParagraph"/>
              <w:spacing w:line="265" w:lineRule="exact"/>
              <w:ind w:left="108"/>
              <w:rPr>
                <w:sz w:val="24"/>
                <w:szCs w:val="24"/>
              </w:rPr>
            </w:pPr>
            <w:r>
              <w:rPr>
                <w:sz w:val="24"/>
                <w:szCs w:val="24"/>
              </w:rPr>
              <w:t>1</w:t>
            </w:r>
          </w:p>
        </w:tc>
        <w:tc>
          <w:tcPr>
            <w:tcW w:w="1985" w:type="dxa"/>
            <w:gridSpan w:val="2"/>
          </w:tcPr>
          <w:p w14:paraId="3F0DFA24" w14:textId="77777777" w:rsidR="002931AC" w:rsidRDefault="00000000">
            <w:pPr>
              <w:pStyle w:val="TableParagraph"/>
              <w:spacing w:line="265" w:lineRule="exact"/>
              <w:ind w:left="111"/>
              <w:rPr>
                <w:sz w:val="24"/>
                <w:szCs w:val="24"/>
              </w:rPr>
            </w:pPr>
            <w:r>
              <w:rPr>
                <w:sz w:val="24"/>
                <w:szCs w:val="24"/>
              </w:rPr>
              <w:t>Просвещение</w:t>
            </w:r>
          </w:p>
        </w:tc>
      </w:tr>
      <w:tr w:rsidR="002931AC" w14:paraId="3DD22522" w14:textId="77777777">
        <w:trPr>
          <w:trHeight w:val="551"/>
        </w:trPr>
        <w:tc>
          <w:tcPr>
            <w:tcW w:w="3795" w:type="dxa"/>
          </w:tcPr>
          <w:p w14:paraId="014A8522" w14:textId="77777777" w:rsidR="002931AC" w:rsidRDefault="00000000">
            <w:pPr>
              <w:pStyle w:val="TableParagraph"/>
              <w:spacing w:line="262" w:lineRule="exact"/>
              <w:ind w:left="110"/>
              <w:rPr>
                <w:sz w:val="24"/>
                <w:szCs w:val="24"/>
              </w:rPr>
            </w:pPr>
            <w:r>
              <w:rPr>
                <w:sz w:val="24"/>
                <w:szCs w:val="24"/>
              </w:rPr>
              <w:t>Моро</w:t>
            </w:r>
            <w:r>
              <w:rPr>
                <w:spacing w:val="-4"/>
                <w:sz w:val="24"/>
                <w:szCs w:val="24"/>
              </w:rPr>
              <w:t xml:space="preserve"> </w:t>
            </w:r>
            <w:r>
              <w:rPr>
                <w:sz w:val="24"/>
                <w:szCs w:val="24"/>
              </w:rPr>
              <w:t>М.И.,</w:t>
            </w:r>
            <w:r>
              <w:rPr>
                <w:spacing w:val="-4"/>
                <w:sz w:val="24"/>
                <w:szCs w:val="24"/>
              </w:rPr>
              <w:t xml:space="preserve"> </w:t>
            </w:r>
            <w:r>
              <w:rPr>
                <w:sz w:val="24"/>
                <w:szCs w:val="24"/>
              </w:rPr>
              <w:t>Бантова</w:t>
            </w:r>
            <w:r>
              <w:rPr>
                <w:spacing w:val="-4"/>
                <w:sz w:val="24"/>
                <w:szCs w:val="24"/>
              </w:rPr>
              <w:t xml:space="preserve"> </w:t>
            </w:r>
            <w:r>
              <w:rPr>
                <w:sz w:val="24"/>
                <w:szCs w:val="24"/>
              </w:rPr>
              <w:t>М.А.,</w:t>
            </w:r>
          </w:p>
          <w:p w14:paraId="22E2078D" w14:textId="77777777" w:rsidR="002931AC" w:rsidRDefault="00000000">
            <w:pPr>
              <w:pStyle w:val="TableParagraph"/>
              <w:spacing w:line="269" w:lineRule="exact"/>
              <w:ind w:left="110"/>
              <w:rPr>
                <w:sz w:val="24"/>
                <w:szCs w:val="24"/>
              </w:rPr>
            </w:pPr>
            <w:r>
              <w:rPr>
                <w:sz w:val="24"/>
                <w:szCs w:val="24"/>
              </w:rPr>
              <w:t>Бельтюкова</w:t>
            </w:r>
            <w:r>
              <w:rPr>
                <w:spacing w:val="-4"/>
                <w:sz w:val="24"/>
                <w:szCs w:val="24"/>
              </w:rPr>
              <w:t xml:space="preserve"> </w:t>
            </w:r>
            <w:r>
              <w:rPr>
                <w:sz w:val="24"/>
                <w:szCs w:val="24"/>
              </w:rPr>
              <w:t>Г.В.</w:t>
            </w:r>
            <w:r>
              <w:rPr>
                <w:spacing w:val="-1"/>
                <w:sz w:val="24"/>
                <w:szCs w:val="24"/>
              </w:rPr>
              <w:t xml:space="preserve"> </w:t>
            </w:r>
            <w:r>
              <w:rPr>
                <w:sz w:val="24"/>
                <w:szCs w:val="24"/>
              </w:rPr>
              <w:t>и</w:t>
            </w:r>
            <w:r>
              <w:rPr>
                <w:spacing w:val="-2"/>
                <w:sz w:val="24"/>
                <w:szCs w:val="24"/>
              </w:rPr>
              <w:t xml:space="preserve"> </w:t>
            </w:r>
            <w:r>
              <w:rPr>
                <w:sz w:val="24"/>
                <w:szCs w:val="24"/>
              </w:rPr>
              <w:t>др.</w:t>
            </w:r>
          </w:p>
        </w:tc>
        <w:tc>
          <w:tcPr>
            <w:tcW w:w="3120" w:type="dxa"/>
          </w:tcPr>
          <w:p w14:paraId="5448676B" w14:textId="77777777" w:rsidR="002931AC" w:rsidRDefault="00000000">
            <w:pPr>
              <w:pStyle w:val="TableParagraph"/>
              <w:spacing w:line="262" w:lineRule="exact"/>
              <w:ind w:left="108"/>
              <w:rPr>
                <w:sz w:val="24"/>
                <w:szCs w:val="24"/>
              </w:rPr>
            </w:pPr>
            <w:r>
              <w:rPr>
                <w:sz w:val="24"/>
                <w:szCs w:val="24"/>
              </w:rPr>
              <w:t>Математика</w:t>
            </w:r>
            <w:r>
              <w:rPr>
                <w:spacing w:val="-2"/>
                <w:sz w:val="24"/>
                <w:szCs w:val="24"/>
              </w:rPr>
              <w:t xml:space="preserve"> </w:t>
            </w:r>
            <w:r>
              <w:rPr>
                <w:sz w:val="24"/>
                <w:szCs w:val="24"/>
              </w:rPr>
              <w:t>(в</w:t>
            </w:r>
            <w:r>
              <w:rPr>
                <w:spacing w:val="-3"/>
                <w:sz w:val="24"/>
                <w:szCs w:val="24"/>
              </w:rPr>
              <w:t xml:space="preserve"> </w:t>
            </w:r>
            <w:r>
              <w:rPr>
                <w:sz w:val="24"/>
                <w:szCs w:val="24"/>
              </w:rPr>
              <w:t>2-х</w:t>
            </w:r>
            <w:r>
              <w:rPr>
                <w:spacing w:val="1"/>
                <w:sz w:val="24"/>
                <w:szCs w:val="24"/>
              </w:rPr>
              <w:t xml:space="preserve"> </w:t>
            </w:r>
            <w:r>
              <w:rPr>
                <w:sz w:val="24"/>
                <w:szCs w:val="24"/>
              </w:rPr>
              <w:t>частях)</w:t>
            </w:r>
          </w:p>
        </w:tc>
        <w:tc>
          <w:tcPr>
            <w:tcW w:w="1275" w:type="dxa"/>
          </w:tcPr>
          <w:p w14:paraId="78B445E1" w14:textId="77777777" w:rsidR="002931AC" w:rsidRDefault="00000000">
            <w:pPr>
              <w:pStyle w:val="TableParagraph"/>
              <w:spacing w:line="262" w:lineRule="exact"/>
              <w:ind w:left="108"/>
              <w:rPr>
                <w:sz w:val="24"/>
                <w:szCs w:val="24"/>
              </w:rPr>
            </w:pPr>
            <w:r>
              <w:rPr>
                <w:sz w:val="24"/>
                <w:szCs w:val="24"/>
              </w:rPr>
              <w:t>2,3,4</w:t>
            </w:r>
          </w:p>
        </w:tc>
        <w:tc>
          <w:tcPr>
            <w:tcW w:w="1985" w:type="dxa"/>
            <w:gridSpan w:val="2"/>
          </w:tcPr>
          <w:p w14:paraId="36E9AE58"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7AE35379" w14:textId="77777777">
        <w:trPr>
          <w:trHeight w:val="551"/>
        </w:trPr>
        <w:tc>
          <w:tcPr>
            <w:tcW w:w="3795" w:type="dxa"/>
          </w:tcPr>
          <w:p w14:paraId="41E767E9" w14:textId="77777777" w:rsidR="002931AC" w:rsidRDefault="00000000">
            <w:pPr>
              <w:pStyle w:val="TableParagraph"/>
              <w:spacing w:line="262" w:lineRule="exact"/>
              <w:ind w:left="110"/>
              <w:rPr>
                <w:sz w:val="24"/>
                <w:szCs w:val="24"/>
              </w:rPr>
            </w:pPr>
            <w:r>
              <w:rPr>
                <w:sz w:val="24"/>
                <w:szCs w:val="24"/>
              </w:rPr>
              <w:t>Плешаков</w:t>
            </w:r>
            <w:r>
              <w:rPr>
                <w:spacing w:val="-3"/>
                <w:sz w:val="24"/>
                <w:szCs w:val="24"/>
              </w:rPr>
              <w:t xml:space="preserve"> </w:t>
            </w:r>
            <w:r>
              <w:rPr>
                <w:sz w:val="24"/>
                <w:szCs w:val="24"/>
              </w:rPr>
              <w:t>А.А.</w:t>
            </w:r>
          </w:p>
        </w:tc>
        <w:tc>
          <w:tcPr>
            <w:tcW w:w="3120" w:type="dxa"/>
          </w:tcPr>
          <w:p w14:paraId="658A3853" w14:textId="77777777" w:rsidR="002931AC" w:rsidRDefault="00000000">
            <w:pPr>
              <w:pStyle w:val="TableParagraph"/>
              <w:spacing w:line="262" w:lineRule="exact"/>
              <w:ind w:left="108"/>
              <w:rPr>
                <w:sz w:val="24"/>
                <w:szCs w:val="24"/>
              </w:rPr>
            </w:pPr>
            <w:r>
              <w:rPr>
                <w:sz w:val="24"/>
                <w:szCs w:val="24"/>
              </w:rPr>
              <w:t>Окружающий</w:t>
            </w:r>
            <w:r>
              <w:rPr>
                <w:spacing w:val="-3"/>
                <w:sz w:val="24"/>
                <w:szCs w:val="24"/>
              </w:rPr>
              <w:t xml:space="preserve"> </w:t>
            </w:r>
            <w:r>
              <w:rPr>
                <w:sz w:val="24"/>
                <w:szCs w:val="24"/>
              </w:rPr>
              <w:t>мир</w:t>
            </w:r>
            <w:r>
              <w:rPr>
                <w:spacing w:val="-2"/>
                <w:sz w:val="24"/>
                <w:szCs w:val="24"/>
              </w:rPr>
              <w:t xml:space="preserve"> </w:t>
            </w:r>
            <w:r>
              <w:rPr>
                <w:sz w:val="24"/>
                <w:szCs w:val="24"/>
              </w:rPr>
              <w:t>(в</w:t>
            </w:r>
          </w:p>
          <w:p w14:paraId="029FAA76" w14:textId="77777777" w:rsidR="002931AC" w:rsidRDefault="00000000">
            <w:pPr>
              <w:pStyle w:val="TableParagraph"/>
              <w:spacing w:line="269" w:lineRule="exact"/>
              <w:ind w:left="168"/>
              <w:rPr>
                <w:sz w:val="24"/>
                <w:szCs w:val="24"/>
              </w:rPr>
            </w:pPr>
            <w:r>
              <w:rPr>
                <w:sz w:val="24"/>
                <w:szCs w:val="24"/>
              </w:rPr>
              <w:t>2-х</w:t>
            </w:r>
            <w:r>
              <w:rPr>
                <w:spacing w:val="1"/>
                <w:sz w:val="24"/>
                <w:szCs w:val="24"/>
              </w:rPr>
              <w:t xml:space="preserve"> </w:t>
            </w:r>
            <w:r>
              <w:rPr>
                <w:sz w:val="24"/>
                <w:szCs w:val="24"/>
              </w:rPr>
              <w:t>частях)</w:t>
            </w:r>
          </w:p>
        </w:tc>
        <w:tc>
          <w:tcPr>
            <w:tcW w:w="1275" w:type="dxa"/>
          </w:tcPr>
          <w:p w14:paraId="425B3055" w14:textId="77777777" w:rsidR="002931AC" w:rsidRDefault="00000000">
            <w:pPr>
              <w:pStyle w:val="TableParagraph"/>
              <w:spacing w:line="262" w:lineRule="exact"/>
              <w:ind w:left="108"/>
              <w:rPr>
                <w:sz w:val="24"/>
                <w:szCs w:val="24"/>
              </w:rPr>
            </w:pPr>
            <w:r>
              <w:rPr>
                <w:sz w:val="24"/>
                <w:szCs w:val="24"/>
              </w:rPr>
              <w:t>1,2,3</w:t>
            </w:r>
          </w:p>
        </w:tc>
        <w:tc>
          <w:tcPr>
            <w:tcW w:w="1985" w:type="dxa"/>
            <w:gridSpan w:val="2"/>
          </w:tcPr>
          <w:p w14:paraId="3F5A00F3"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3883D627" w14:textId="77777777">
        <w:trPr>
          <w:trHeight w:val="551"/>
        </w:trPr>
        <w:tc>
          <w:tcPr>
            <w:tcW w:w="3795" w:type="dxa"/>
          </w:tcPr>
          <w:p w14:paraId="7E064A0E" w14:textId="77777777" w:rsidR="002931AC" w:rsidRDefault="00000000">
            <w:pPr>
              <w:pStyle w:val="TableParagraph"/>
              <w:spacing w:line="262" w:lineRule="exact"/>
              <w:ind w:left="110"/>
              <w:rPr>
                <w:sz w:val="24"/>
                <w:szCs w:val="24"/>
              </w:rPr>
            </w:pPr>
            <w:r>
              <w:rPr>
                <w:sz w:val="24"/>
                <w:szCs w:val="24"/>
              </w:rPr>
              <w:t>Плешаков</w:t>
            </w:r>
            <w:r>
              <w:rPr>
                <w:spacing w:val="-2"/>
                <w:sz w:val="24"/>
                <w:szCs w:val="24"/>
              </w:rPr>
              <w:t xml:space="preserve"> </w:t>
            </w:r>
            <w:r>
              <w:rPr>
                <w:sz w:val="24"/>
                <w:szCs w:val="24"/>
              </w:rPr>
              <w:t>А.А.,</w:t>
            </w:r>
            <w:r>
              <w:rPr>
                <w:spacing w:val="-2"/>
                <w:sz w:val="24"/>
                <w:szCs w:val="24"/>
              </w:rPr>
              <w:t xml:space="preserve"> </w:t>
            </w:r>
            <w:r>
              <w:rPr>
                <w:sz w:val="24"/>
                <w:szCs w:val="24"/>
              </w:rPr>
              <w:t>Крючкова</w:t>
            </w:r>
            <w:r>
              <w:rPr>
                <w:spacing w:val="-4"/>
                <w:sz w:val="24"/>
                <w:szCs w:val="24"/>
              </w:rPr>
              <w:t xml:space="preserve"> </w:t>
            </w:r>
            <w:r>
              <w:rPr>
                <w:sz w:val="24"/>
                <w:szCs w:val="24"/>
              </w:rPr>
              <w:t>Е.А.</w:t>
            </w:r>
          </w:p>
        </w:tc>
        <w:tc>
          <w:tcPr>
            <w:tcW w:w="3120" w:type="dxa"/>
          </w:tcPr>
          <w:p w14:paraId="5253FA17" w14:textId="77777777" w:rsidR="002931AC" w:rsidRDefault="00000000">
            <w:pPr>
              <w:pStyle w:val="TableParagraph"/>
              <w:spacing w:line="262" w:lineRule="exact"/>
              <w:ind w:left="108"/>
              <w:rPr>
                <w:sz w:val="24"/>
                <w:szCs w:val="24"/>
              </w:rPr>
            </w:pPr>
            <w:r>
              <w:rPr>
                <w:sz w:val="24"/>
                <w:szCs w:val="24"/>
              </w:rPr>
              <w:t>Окружающий</w:t>
            </w:r>
            <w:r>
              <w:rPr>
                <w:spacing w:val="-2"/>
                <w:sz w:val="24"/>
                <w:szCs w:val="24"/>
              </w:rPr>
              <w:t xml:space="preserve"> </w:t>
            </w:r>
            <w:r>
              <w:rPr>
                <w:sz w:val="24"/>
                <w:szCs w:val="24"/>
              </w:rPr>
              <w:t>мир</w:t>
            </w:r>
            <w:r>
              <w:rPr>
                <w:spacing w:val="-1"/>
                <w:sz w:val="24"/>
                <w:szCs w:val="24"/>
              </w:rPr>
              <w:t xml:space="preserve"> </w:t>
            </w:r>
            <w:r>
              <w:rPr>
                <w:sz w:val="24"/>
                <w:szCs w:val="24"/>
              </w:rPr>
              <w:t>(в</w:t>
            </w:r>
            <w:r>
              <w:rPr>
                <w:spacing w:val="-4"/>
                <w:sz w:val="24"/>
                <w:szCs w:val="24"/>
              </w:rPr>
              <w:t xml:space="preserve"> </w:t>
            </w:r>
            <w:r>
              <w:rPr>
                <w:sz w:val="24"/>
                <w:szCs w:val="24"/>
              </w:rPr>
              <w:t>2-х</w:t>
            </w:r>
          </w:p>
          <w:p w14:paraId="7AAE19B2" w14:textId="77777777" w:rsidR="002931AC" w:rsidRDefault="00000000">
            <w:pPr>
              <w:pStyle w:val="TableParagraph"/>
              <w:spacing w:line="269" w:lineRule="exact"/>
              <w:ind w:left="108"/>
              <w:rPr>
                <w:sz w:val="24"/>
                <w:szCs w:val="24"/>
              </w:rPr>
            </w:pPr>
            <w:r>
              <w:rPr>
                <w:sz w:val="24"/>
                <w:szCs w:val="24"/>
              </w:rPr>
              <w:t>частях)</w:t>
            </w:r>
          </w:p>
        </w:tc>
        <w:tc>
          <w:tcPr>
            <w:tcW w:w="1275" w:type="dxa"/>
          </w:tcPr>
          <w:p w14:paraId="041CBD99" w14:textId="77777777" w:rsidR="002931AC" w:rsidRDefault="00000000">
            <w:pPr>
              <w:pStyle w:val="TableParagraph"/>
              <w:spacing w:line="262" w:lineRule="exact"/>
              <w:ind w:left="108"/>
              <w:rPr>
                <w:sz w:val="24"/>
                <w:szCs w:val="24"/>
              </w:rPr>
            </w:pPr>
            <w:r>
              <w:rPr>
                <w:sz w:val="24"/>
                <w:szCs w:val="24"/>
              </w:rPr>
              <w:t>4</w:t>
            </w:r>
          </w:p>
        </w:tc>
        <w:tc>
          <w:tcPr>
            <w:tcW w:w="1985" w:type="dxa"/>
            <w:gridSpan w:val="2"/>
          </w:tcPr>
          <w:p w14:paraId="5DA25AD7"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4CCB964F" w14:textId="77777777">
        <w:trPr>
          <w:trHeight w:val="551"/>
        </w:trPr>
        <w:tc>
          <w:tcPr>
            <w:tcW w:w="3795" w:type="dxa"/>
          </w:tcPr>
          <w:p w14:paraId="34BB6D29" w14:textId="77777777" w:rsidR="002931AC" w:rsidRDefault="00000000">
            <w:pPr>
              <w:pStyle w:val="TableParagraph"/>
              <w:spacing w:line="262" w:lineRule="exact"/>
              <w:ind w:left="110"/>
              <w:rPr>
                <w:sz w:val="24"/>
                <w:szCs w:val="24"/>
              </w:rPr>
            </w:pPr>
            <w:r>
              <w:rPr>
                <w:sz w:val="24"/>
                <w:szCs w:val="24"/>
              </w:rPr>
              <w:t>Вауллина Ю.</w:t>
            </w:r>
          </w:p>
        </w:tc>
        <w:tc>
          <w:tcPr>
            <w:tcW w:w="3120" w:type="dxa"/>
          </w:tcPr>
          <w:p w14:paraId="15579351" w14:textId="77777777" w:rsidR="002931AC" w:rsidRDefault="00000000">
            <w:pPr>
              <w:pStyle w:val="TableParagraph"/>
              <w:spacing w:line="262" w:lineRule="exact"/>
              <w:ind w:left="108"/>
              <w:rPr>
                <w:sz w:val="24"/>
                <w:szCs w:val="24"/>
              </w:rPr>
            </w:pPr>
            <w:r>
              <w:rPr>
                <w:sz w:val="24"/>
                <w:szCs w:val="24"/>
              </w:rPr>
              <w:t>Английский</w:t>
            </w:r>
            <w:r>
              <w:rPr>
                <w:spacing w:val="-4"/>
                <w:sz w:val="24"/>
                <w:szCs w:val="24"/>
              </w:rPr>
              <w:t xml:space="preserve"> </w:t>
            </w:r>
            <w:r>
              <w:rPr>
                <w:sz w:val="24"/>
                <w:szCs w:val="24"/>
              </w:rPr>
              <w:t>язык</w:t>
            </w:r>
          </w:p>
        </w:tc>
        <w:tc>
          <w:tcPr>
            <w:tcW w:w="1275" w:type="dxa"/>
          </w:tcPr>
          <w:p w14:paraId="5BBB4099" w14:textId="77777777" w:rsidR="002931AC" w:rsidRDefault="00000000">
            <w:pPr>
              <w:pStyle w:val="TableParagraph"/>
              <w:spacing w:line="262" w:lineRule="exact"/>
              <w:ind w:left="108"/>
              <w:rPr>
                <w:sz w:val="24"/>
                <w:szCs w:val="24"/>
              </w:rPr>
            </w:pPr>
            <w:r>
              <w:rPr>
                <w:sz w:val="24"/>
                <w:szCs w:val="24"/>
              </w:rPr>
              <w:t>2,3,4</w:t>
            </w:r>
          </w:p>
        </w:tc>
        <w:tc>
          <w:tcPr>
            <w:tcW w:w="1985" w:type="dxa"/>
            <w:gridSpan w:val="2"/>
          </w:tcPr>
          <w:p w14:paraId="39AA13EF" w14:textId="77777777" w:rsidR="002931AC" w:rsidRDefault="00000000">
            <w:pPr>
              <w:pStyle w:val="TableParagraph"/>
              <w:spacing w:line="262" w:lineRule="exact"/>
              <w:ind w:left="111"/>
              <w:rPr>
                <w:sz w:val="24"/>
                <w:szCs w:val="24"/>
              </w:rPr>
            </w:pPr>
            <w:r>
              <w:rPr>
                <w:sz w:val="24"/>
                <w:szCs w:val="24"/>
              </w:rPr>
              <w:t>Дрофа</w:t>
            </w:r>
          </w:p>
        </w:tc>
      </w:tr>
      <w:tr w:rsidR="002931AC" w14:paraId="291ADB97" w14:textId="77777777">
        <w:trPr>
          <w:trHeight w:val="275"/>
        </w:trPr>
        <w:tc>
          <w:tcPr>
            <w:tcW w:w="3795" w:type="dxa"/>
          </w:tcPr>
          <w:p w14:paraId="3952306A" w14:textId="77777777" w:rsidR="002931AC" w:rsidRDefault="00000000">
            <w:pPr>
              <w:pStyle w:val="TableParagraph"/>
              <w:spacing w:line="256" w:lineRule="exact"/>
              <w:ind w:left="110"/>
              <w:rPr>
                <w:sz w:val="24"/>
                <w:szCs w:val="24"/>
              </w:rPr>
            </w:pPr>
            <w:r>
              <w:rPr>
                <w:sz w:val="24"/>
                <w:szCs w:val="24"/>
              </w:rPr>
              <w:t>Тулумбаев</w:t>
            </w:r>
            <w:r>
              <w:rPr>
                <w:spacing w:val="-3"/>
                <w:sz w:val="24"/>
                <w:szCs w:val="24"/>
              </w:rPr>
              <w:t xml:space="preserve"> </w:t>
            </w:r>
            <w:r>
              <w:rPr>
                <w:sz w:val="24"/>
                <w:szCs w:val="24"/>
              </w:rPr>
              <w:t>Х.А.</w:t>
            </w:r>
            <w:r>
              <w:rPr>
                <w:spacing w:val="-2"/>
                <w:sz w:val="24"/>
                <w:szCs w:val="24"/>
              </w:rPr>
              <w:t xml:space="preserve"> </w:t>
            </w:r>
            <w:r>
              <w:rPr>
                <w:sz w:val="24"/>
                <w:szCs w:val="24"/>
              </w:rPr>
              <w:t>и</w:t>
            </w:r>
            <w:r>
              <w:rPr>
                <w:spacing w:val="-2"/>
                <w:sz w:val="24"/>
                <w:szCs w:val="24"/>
              </w:rPr>
              <w:t xml:space="preserve"> </w:t>
            </w:r>
            <w:r>
              <w:rPr>
                <w:sz w:val="24"/>
                <w:szCs w:val="24"/>
              </w:rPr>
              <w:t>др.</w:t>
            </w:r>
          </w:p>
        </w:tc>
        <w:tc>
          <w:tcPr>
            <w:tcW w:w="3120" w:type="dxa"/>
          </w:tcPr>
          <w:p w14:paraId="21181293" w14:textId="77777777" w:rsidR="002931AC" w:rsidRDefault="00000000">
            <w:pPr>
              <w:pStyle w:val="TableParagraph"/>
              <w:spacing w:line="256" w:lineRule="exact"/>
              <w:ind w:left="108"/>
              <w:rPr>
                <w:sz w:val="24"/>
                <w:szCs w:val="24"/>
              </w:rPr>
            </w:pPr>
            <w:r>
              <w:rPr>
                <w:sz w:val="24"/>
                <w:szCs w:val="24"/>
              </w:rPr>
              <w:t>Башкирский</w:t>
            </w:r>
            <w:r>
              <w:rPr>
                <w:spacing w:val="-3"/>
                <w:sz w:val="24"/>
                <w:szCs w:val="24"/>
              </w:rPr>
              <w:t xml:space="preserve"> </w:t>
            </w:r>
            <w:r>
              <w:rPr>
                <w:sz w:val="24"/>
                <w:szCs w:val="24"/>
              </w:rPr>
              <w:t>язык.</w:t>
            </w:r>
          </w:p>
        </w:tc>
        <w:tc>
          <w:tcPr>
            <w:tcW w:w="1275" w:type="dxa"/>
          </w:tcPr>
          <w:p w14:paraId="338D507E" w14:textId="77777777" w:rsidR="002931AC" w:rsidRDefault="00000000">
            <w:pPr>
              <w:pStyle w:val="TableParagraph"/>
              <w:spacing w:line="256" w:lineRule="exact"/>
              <w:ind w:left="108"/>
              <w:rPr>
                <w:sz w:val="24"/>
                <w:szCs w:val="24"/>
              </w:rPr>
            </w:pPr>
            <w:r>
              <w:rPr>
                <w:sz w:val="24"/>
                <w:szCs w:val="24"/>
              </w:rPr>
              <w:t>2</w:t>
            </w:r>
          </w:p>
        </w:tc>
        <w:tc>
          <w:tcPr>
            <w:tcW w:w="1985" w:type="dxa"/>
            <w:gridSpan w:val="2"/>
          </w:tcPr>
          <w:p w14:paraId="4F55C95D" w14:textId="77777777" w:rsidR="002931AC" w:rsidRDefault="00000000">
            <w:pPr>
              <w:pStyle w:val="TableParagraph"/>
              <w:spacing w:line="256" w:lineRule="exact"/>
              <w:ind w:left="111"/>
              <w:rPr>
                <w:sz w:val="24"/>
                <w:szCs w:val="24"/>
              </w:rPr>
            </w:pPr>
            <w:r>
              <w:rPr>
                <w:sz w:val="24"/>
                <w:szCs w:val="24"/>
              </w:rPr>
              <w:t>Китап</w:t>
            </w:r>
          </w:p>
        </w:tc>
      </w:tr>
      <w:tr w:rsidR="002931AC" w14:paraId="7D791097" w14:textId="77777777">
        <w:trPr>
          <w:trHeight w:val="554"/>
        </w:trPr>
        <w:tc>
          <w:tcPr>
            <w:tcW w:w="3795" w:type="dxa"/>
          </w:tcPr>
          <w:p w14:paraId="0666EB6D" w14:textId="77777777" w:rsidR="002931AC" w:rsidRDefault="00000000">
            <w:pPr>
              <w:pStyle w:val="TableParagraph"/>
              <w:spacing w:line="265" w:lineRule="exact"/>
              <w:ind w:left="110"/>
              <w:rPr>
                <w:sz w:val="24"/>
                <w:szCs w:val="24"/>
              </w:rPr>
            </w:pPr>
            <w:r>
              <w:rPr>
                <w:sz w:val="24"/>
                <w:szCs w:val="24"/>
              </w:rPr>
              <w:t>Давлетшина</w:t>
            </w:r>
            <w:r>
              <w:rPr>
                <w:spacing w:val="-6"/>
                <w:sz w:val="24"/>
                <w:szCs w:val="24"/>
              </w:rPr>
              <w:t xml:space="preserve"> </w:t>
            </w:r>
            <w:r>
              <w:rPr>
                <w:sz w:val="24"/>
                <w:szCs w:val="24"/>
              </w:rPr>
              <w:t>М.С.,</w:t>
            </w:r>
            <w:r>
              <w:rPr>
                <w:spacing w:val="-5"/>
                <w:sz w:val="24"/>
                <w:szCs w:val="24"/>
              </w:rPr>
              <w:t xml:space="preserve"> </w:t>
            </w:r>
            <w:r>
              <w:rPr>
                <w:sz w:val="24"/>
                <w:szCs w:val="24"/>
              </w:rPr>
              <w:t>Кинзябаева</w:t>
            </w:r>
          </w:p>
          <w:p w14:paraId="35627796" w14:textId="77777777" w:rsidR="002931AC" w:rsidRDefault="00000000">
            <w:pPr>
              <w:pStyle w:val="TableParagraph"/>
              <w:spacing w:line="269" w:lineRule="exact"/>
              <w:ind w:left="110"/>
              <w:rPr>
                <w:sz w:val="24"/>
                <w:szCs w:val="24"/>
              </w:rPr>
            </w:pPr>
            <w:r>
              <w:rPr>
                <w:sz w:val="24"/>
                <w:szCs w:val="24"/>
              </w:rPr>
              <w:t>Н.Н.,</w:t>
            </w:r>
            <w:r>
              <w:rPr>
                <w:spacing w:val="-3"/>
                <w:sz w:val="24"/>
                <w:szCs w:val="24"/>
              </w:rPr>
              <w:t xml:space="preserve"> </w:t>
            </w:r>
            <w:r>
              <w:rPr>
                <w:sz w:val="24"/>
                <w:szCs w:val="24"/>
              </w:rPr>
              <w:t>Садыкова</w:t>
            </w:r>
            <w:r>
              <w:rPr>
                <w:spacing w:val="-4"/>
                <w:sz w:val="24"/>
                <w:szCs w:val="24"/>
              </w:rPr>
              <w:t xml:space="preserve"> </w:t>
            </w:r>
            <w:r>
              <w:rPr>
                <w:sz w:val="24"/>
                <w:szCs w:val="24"/>
              </w:rPr>
              <w:t>Г.М.</w:t>
            </w:r>
          </w:p>
        </w:tc>
        <w:tc>
          <w:tcPr>
            <w:tcW w:w="3120" w:type="dxa"/>
          </w:tcPr>
          <w:p w14:paraId="1D9277CE" w14:textId="77777777" w:rsidR="002931AC" w:rsidRDefault="00000000">
            <w:pPr>
              <w:pStyle w:val="TableParagraph"/>
              <w:spacing w:line="265" w:lineRule="exact"/>
              <w:ind w:left="108"/>
              <w:rPr>
                <w:sz w:val="24"/>
                <w:szCs w:val="24"/>
              </w:rPr>
            </w:pPr>
            <w:r>
              <w:rPr>
                <w:sz w:val="24"/>
                <w:szCs w:val="24"/>
              </w:rPr>
              <w:t>Башкирский</w:t>
            </w:r>
            <w:r>
              <w:rPr>
                <w:spacing w:val="-3"/>
                <w:sz w:val="24"/>
                <w:szCs w:val="24"/>
              </w:rPr>
              <w:t xml:space="preserve"> </w:t>
            </w:r>
            <w:r>
              <w:rPr>
                <w:sz w:val="24"/>
                <w:szCs w:val="24"/>
              </w:rPr>
              <w:t>язык.</w:t>
            </w:r>
          </w:p>
        </w:tc>
        <w:tc>
          <w:tcPr>
            <w:tcW w:w="1275" w:type="dxa"/>
          </w:tcPr>
          <w:p w14:paraId="170AEA29" w14:textId="77777777" w:rsidR="002931AC" w:rsidRDefault="00000000">
            <w:pPr>
              <w:pStyle w:val="TableParagraph"/>
              <w:spacing w:line="265" w:lineRule="exact"/>
              <w:ind w:left="108"/>
              <w:rPr>
                <w:sz w:val="24"/>
                <w:szCs w:val="24"/>
              </w:rPr>
            </w:pPr>
            <w:r>
              <w:rPr>
                <w:sz w:val="24"/>
                <w:szCs w:val="24"/>
              </w:rPr>
              <w:t>3,4</w:t>
            </w:r>
          </w:p>
        </w:tc>
        <w:tc>
          <w:tcPr>
            <w:tcW w:w="1985" w:type="dxa"/>
            <w:gridSpan w:val="2"/>
          </w:tcPr>
          <w:p w14:paraId="18C5F5F2" w14:textId="77777777" w:rsidR="002931AC" w:rsidRDefault="00000000">
            <w:pPr>
              <w:pStyle w:val="TableParagraph"/>
              <w:spacing w:line="265" w:lineRule="exact"/>
              <w:ind w:left="111"/>
              <w:rPr>
                <w:sz w:val="24"/>
                <w:szCs w:val="24"/>
              </w:rPr>
            </w:pPr>
            <w:r>
              <w:rPr>
                <w:sz w:val="24"/>
                <w:szCs w:val="24"/>
              </w:rPr>
              <w:t>Китап</w:t>
            </w:r>
          </w:p>
        </w:tc>
      </w:tr>
      <w:tr w:rsidR="002931AC" w14:paraId="4437D345" w14:textId="77777777">
        <w:trPr>
          <w:trHeight w:val="827"/>
        </w:trPr>
        <w:tc>
          <w:tcPr>
            <w:tcW w:w="3795" w:type="dxa"/>
          </w:tcPr>
          <w:p w14:paraId="287E5C3B" w14:textId="77777777" w:rsidR="002931AC" w:rsidRDefault="00000000">
            <w:pPr>
              <w:pStyle w:val="TableParagraph"/>
              <w:spacing w:line="263" w:lineRule="exact"/>
              <w:ind w:left="110"/>
              <w:rPr>
                <w:sz w:val="24"/>
                <w:szCs w:val="24"/>
              </w:rPr>
            </w:pPr>
            <w:r>
              <w:rPr>
                <w:sz w:val="24"/>
                <w:szCs w:val="24"/>
              </w:rPr>
              <w:t>Шемшурина</w:t>
            </w:r>
            <w:r>
              <w:rPr>
                <w:spacing w:val="-4"/>
                <w:sz w:val="24"/>
                <w:szCs w:val="24"/>
              </w:rPr>
              <w:t xml:space="preserve"> </w:t>
            </w:r>
            <w:r>
              <w:rPr>
                <w:sz w:val="24"/>
                <w:szCs w:val="24"/>
              </w:rPr>
              <w:t>А.И.</w:t>
            </w:r>
          </w:p>
        </w:tc>
        <w:tc>
          <w:tcPr>
            <w:tcW w:w="3120" w:type="dxa"/>
          </w:tcPr>
          <w:p w14:paraId="12A50227" w14:textId="77777777" w:rsidR="002931AC" w:rsidRDefault="00000000">
            <w:pPr>
              <w:pStyle w:val="TableParagraph"/>
              <w:spacing w:line="263" w:lineRule="exact"/>
              <w:ind w:left="108"/>
              <w:rPr>
                <w:sz w:val="24"/>
                <w:szCs w:val="24"/>
              </w:rPr>
            </w:pPr>
            <w:r>
              <w:rPr>
                <w:sz w:val="24"/>
                <w:szCs w:val="24"/>
              </w:rPr>
              <w:t>Основы</w:t>
            </w:r>
            <w:r>
              <w:rPr>
                <w:spacing w:val="-4"/>
                <w:sz w:val="24"/>
                <w:szCs w:val="24"/>
              </w:rPr>
              <w:t xml:space="preserve"> </w:t>
            </w:r>
            <w:r>
              <w:rPr>
                <w:sz w:val="24"/>
                <w:szCs w:val="24"/>
              </w:rPr>
              <w:t>религиозных</w:t>
            </w:r>
          </w:p>
          <w:p w14:paraId="5F5046EA" w14:textId="77777777" w:rsidR="002931AC" w:rsidRDefault="00000000">
            <w:pPr>
              <w:pStyle w:val="TableParagraph"/>
              <w:spacing w:line="270" w:lineRule="atLeast"/>
              <w:ind w:left="108" w:right="318"/>
              <w:rPr>
                <w:sz w:val="24"/>
                <w:szCs w:val="24"/>
              </w:rPr>
            </w:pPr>
            <w:r>
              <w:rPr>
                <w:sz w:val="24"/>
                <w:szCs w:val="24"/>
              </w:rPr>
              <w:t>культур и светской этики.</w:t>
            </w:r>
            <w:r>
              <w:rPr>
                <w:spacing w:val="-57"/>
                <w:sz w:val="24"/>
                <w:szCs w:val="24"/>
              </w:rPr>
              <w:t xml:space="preserve"> </w:t>
            </w:r>
            <w:r>
              <w:rPr>
                <w:sz w:val="24"/>
                <w:szCs w:val="24"/>
              </w:rPr>
              <w:t>Основы</w:t>
            </w:r>
            <w:r>
              <w:rPr>
                <w:spacing w:val="-3"/>
                <w:sz w:val="24"/>
                <w:szCs w:val="24"/>
              </w:rPr>
              <w:t xml:space="preserve"> </w:t>
            </w:r>
            <w:r>
              <w:rPr>
                <w:sz w:val="24"/>
                <w:szCs w:val="24"/>
              </w:rPr>
              <w:t>светской</w:t>
            </w:r>
            <w:r>
              <w:rPr>
                <w:spacing w:val="-1"/>
                <w:sz w:val="24"/>
                <w:szCs w:val="24"/>
              </w:rPr>
              <w:t xml:space="preserve"> </w:t>
            </w:r>
            <w:r>
              <w:rPr>
                <w:sz w:val="24"/>
                <w:szCs w:val="24"/>
              </w:rPr>
              <w:t>этики.</w:t>
            </w:r>
          </w:p>
        </w:tc>
        <w:tc>
          <w:tcPr>
            <w:tcW w:w="1275" w:type="dxa"/>
          </w:tcPr>
          <w:p w14:paraId="25BD7A6B" w14:textId="77777777" w:rsidR="002931AC" w:rsidRDefault="00000000">
            <w:pPr>
              <w:pStyle w:val="TableParagraph"/>
              <w:spacing w:line="263" w:lineRule="exact"/>
              <w:ind w:left="108"/>
              <w:rPr>
                <w:sz w:val="24"/>
                <w:szCs w:val="24"/>
              </w:rPr>
            </w:pPr>
            <w:r>
              <w:rPr>
                <w:sz w:val="24"/>
                <w:szCs w:val="24"/>
              </w:rPr>
              <w:t>4</w:t>
            </w:r>
          </w:p>
        </w:tc>
        <w:tc>
          <w:tcPr>
            <w:tcW w:w="1985" w:type="dxa"/>
            <w:gridSpan w:val="2"/>
          </w:tcPr>
          <w:p w14:paraId="710E1490" w14:textId="77777777" w:rsidR="002931AC" w:rsidRDefault="00000000">
            <w:pPr>
              <w:pStyle w:val="TableParagraph"/>
              <w:spacing w:line="263" w:lineRule="exact"/>
              <w:ind w:left="111"/>
              <w:rPr>
                <w:sz w:val="24"/>
                <w:szCs w:val="24"/>
              </w:rPr>
            </w:pPr>
            <w:r>
              <w:rPr>
                <w:sz w:val="24"/>
                <w:szCs w:val="24"/>
              </w:rPr>
              <w:t>Просвещение</w:t>
            </w:r>
          </w:p>
        </w:tc>
      </w:tr>
      <w:tr w:rsidR="002931AC" w14:paraId="0285E4FA" w14:textId="77777777">
        <w:trPr>
          <w:trHeight w:val="551"/>
        </w:trPr>
        <w:tc>
          <w:tcPr>
            <w:tcW w:w="3795" w:type="dxa"/>
          </w:tcPr>
          <w:p w14:paraId="2CB0DAC1" w14:textId="77777777" w:rsidR="002931AC" w:rsidRDefault="00000000">
            <w:pPr>
              <w:pStyle w:val="TableParagraph"/>
              <w:spacing w:line="262" w:lineRule="exact"/>
              <w:ind w:left="110"/>
              <w:rPr>
                <w:sz w:val="24"/>
                <w:szCs w:val="24"/>
              </w:rPr>
            </w:pPr>
            <w:r>
              <w:rPr>
                <w:sz w:val="24"/>
                <w:szCs w:val="24"/>
              </w:rPr>
              <w:t>Лутцева</w:t>
            </w:r>
            <w:r>
              <w:rPr>
                <w:spacing w:val="-4"/>
                <w:sz w:val="24"/>
                <w:szCs w:val="24"/>
              </w:rPr>
              <w:t xml:space="preserve"> </w:t>
            </w:r>
            <w:r>
              <w:rPr>
                <w:sz w:val="24"/>
                <w:szCs w:val="24"/>
              </w:rPr>
              <w:t>Е.А.,</w:t>
            </w:r>
            <w:r>
              <w:rPr>
                <w:spacing w:val="-2"/>
                <w:sz w:val="24"/>
                <w:szCs w:val="24"/>
              </w:rPr>
              <w:t xml:space="preserve"> </w:t>
            </w:r>
            <w:r>
              <w:rPr>
                <w:sz w:val="24"/>
                <w:szCs w:val="24"/>
              </w:rPr>
              <w:t>Зуева</w:t>
            </w:r>
            <w:r>
              <w:rPr>
                <w:spacing w:val="-1"/>
                <w:sz w:val="24"/>
                <w:szCs w:val="24"/>
              </w:rPr>
              <w:t xml:space="preserve"> </w:t>
            </w:r>
            <w:r>
              <w:rPr>
                <w:sz w:val="24"/>
                <w:szCs w:val="24"/>
              </w:rPr>
              <w:t>Т.П.</w:t>
            </w:r>
          </w:p>
        </w:tc>
        <w:tc>
          <w:tcPr>
            <w:tcW w:w="3120" w:type="dxa"/>
          </w:tcPr>
          <w:p w14:paraId="17C4EC0B" w14:textId="77777777" w:rsidR="002931AC" w:rsidRDefault="00000000">
            <w:pPr>
              <w:pStyle w:val="TableParagraph"/>
              <w:spacing w:line="262" w:lineRule="exact"/>
              <w:ind w:left="108"/>
              <w:rPr>
                <w:sz w:val="24"/>
                <w:szCs w:val="24"/>
              </w:rPr>
            </w:pPr>
            <w:r>
              <w:rPr>
                <w:sz w:val="24"/>
                <w:szCs w:val="24"/>
              </w:rPr>
              <w:t>Технология</w:t>
            </w:r>
            <w:r>
              <w:rPr>
                <w:spacing w:val="-2"/>
                <w:sz w:val="24"/>
                <w:szCs w:val="24"/>
              </w:rPr>
              <w:t xml:space="preserve"> </w:t>
            </w:r>
            <w:r>
              <w:rPr>
                <w:sz w:val="24"/>
                <w:szCs w:val="24"/>
              </w:rPr>
              <w:t>(Школа</w:t>
            </w:r>
          </w:p>
          <w:p w14:paraId="78A011DF" w14:textId="77777777" w:rsidR="002931AC" w:rsidRDefault="00000000">
            <w:pPr>
              <w:pStyle w:val="TableParagraph"/>
              <w:spacing w:line="269" w:lineRule="exact"/>
              <w:ind w:left="108"/>
              <w:rPr>
                <w:sz w:val="24"/>
                <w:szCs w:val="24"/>
              </w:rPr>
            </w:pPr>
            <w:r>
              <w:rPr>
                <w:sz w:val="24"/>
                <w:szCs w:val="24"/>
              </w:rPr>
              <w:t>России)</w:t>
            </w:r>
          </w:p>
        </w:tc>
        <w:tc>
          <w:tcPr>
            <w:tcW w:w="1275" w:type="dxa"/>
          </w:tcPr>
          <w:p w14:paraId="2FDA9AD6" w14:textId="77777777" w:rsidR="002931AC" w:rsidRDefault="00000000">
            <w:pPr>
              <w:pStyle w:val="TableParagraph"/>
              <w:spacing w:line="262" w:lineRule="exact"/>
              <w:ind w:left="108"/>
              <w:rPr>
                <w:sz w:val="24"/>
                <w:szCs w:val="24"/>
              </w:rPr>
            </w:pPr>
            <w:r>
              <w:rPr>
                <w:sz w:val="24"/>
                <w:szCs w:val="24"/>
              </w:rPr>
              <w:t>1,2,3,4</w:t>
            </w:r>
          </w:p>
        </w:tc>
        <w:tc>
          <w:tcPr>
            <w:tcW w:w="1985" w:type="dxa"/>
            <w:gridSpan w:val="2"/>
          </w:tcPr>
          <w:p w14:paraId="7072E346"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7B383FB7" w14:textId="77777777">
        <w:trPr>
          <w:trHeight w:val="551"/>
        </w:trPr>
        <w:tc>
          <w:tcPr>
            <w:tcW w:w="3795" w:type="dxa"/>
          </w:tcPr>
          <w:p w14:paraId="65ADF7B3" w14:textId="77777777" w:rsidR="002931AC" w:rsidRDefault="00000000">
            <w:pPr>
              <w:pStyle w:val="TableParagraph"/>
              <w:spacing w:line="262" w:lineRule="exact"/>
              <w:ind w:left="110"/>
              <w:rPr>
                <w:sz w:val="24"/>
                <w:szCs w:val="24"/>
              </w:rPr>
            </w:pPr>
            <w:r>
              <w:rPr>
                <w:sz w:val="24"/>
                <w:szCs w:val="24"/>
              </w:rPr>
              <w:t>Критская</w:t>
            </w:r>
            <w:r>
              <w:rPr>
                <w:spacing w:val="-2"/>
                <w:sz w:val="24"/>
                <w:szCs w:val="24"/>
              </w:rPr>
              <w:t xml:space="preserve"> </w:t>
            </w:r>
            <w:r>
              <w:rPr>
                <w:sz w:val="24"/>
                <w:szCs w:val="24"/>
              </w:rPr>
              <w:t>Е.Д.,</w:t>
            </w:r>
            <w:r>
              <w:rPr>
                <w:spacing w:val="-2"/>
                <w:sz w:val="24"/>
                <w:szCs w:val="24"/>
              </w:rPr>
              <w:t xml:space="preserve"> </w:t>
            </w:r>
            <w:r>
              <w:rPr>
                <w:sz w:val="24"/>
                <w:szCs w:val="24"/>
              </w:rPr>
              <w:t>Сергеева</w:t>
            </w:r>
            <w:r>
              <w:rPr>
                <w:spacing w:val="-3"/>
                <w:sz w:val="24"/>
                <w:szCs w:val="24"/>
              </w:rPr>
              <w:t xml:space="preserve"> </w:t>
            </w:r>
            <w:r>
              <w:rPr>
                <w:sz w:val="24"/>
                <w:szCs w:val="24"/>
              </w:rPr>
              <w:t>Г.П.,</w:t>
            </w:r>
          </w:p>
          <w:p w14:paraId="5E0486AA" w14:textId="77777777" w:rsidR="002931AC" w:rsidRDefault="00000000">
            <w:pPr>
              <w:pStyle w:val="TableParagraph"/>
              <w:spacing w:line="269" w:lineRule="exact"/>
              <w:ind w:left="110"/>
              <w:rPr>
                <w:sz w:val="24"/>
                <w:szCs w:val="24"/>
              </w:rPr>
            </w:pPr>
            <w:r>
              <w:rPr>
                <w:sz w:val="24"/>
                <w:szCs w:val="24"/>
              </w:rPr>
              <w:t>Шмагина</w:t>
            </w:r>
            <w:r>
              <w:rPr>
                <w:spacing w:val="-3"/>
                <w:sz w:val="24"/>
                <w:szCs w:val="24"/>
              </w:rPr>
              <w:t xml:space="preserve"> </w:t>
            </w:r>
            <w:r>
              <w:rPr>
                <w:sz w:val="24"/>
                <w:szCs w:val="24"/>
              </w:rPr>
              <w:t>Т.С.</w:t>
            </w:r>
          </w:p>
        </w:tc>
        <w:tc>
          <w:tcPr>
            <w:tcW w:w="3120" w:type="dxa"/>
          </w:tcPr>
          <w:p w14:paraId="6EAF032B" w14:textId="77777777" w:rsidR="002931AC" w:rsidRDefault="00000000">
            <w:pPr>
              <w:pStyle w:val="TableParagraph"/>
              <w:spacing w:line="262" w:lineRule="exact"/>
              <w:ind w:left="108"/>
              <w:rPr>
                <w:sz w:val="24"/>
                <w:szCs w:val="24"/>
              </w:rPr>
            </w:pPr>
            <w:r>
              <w:rPr>
                <w:sz w:val="24"/>
                <w:szCs w:val="24"/>
              </w:rPr>
              <w:t>Музыка</w:t>
            </w:r>
            <w:r>
              <w:rPr>
                <w:spacing w:val="-2"/>
                <w:sz w:val="24"/>
                <w:szCs w:val="24"/>
              </w:rPr>
              <w:t xml:space="preserve"> </w:t>
            </w:r>
            <w:r>
              <w:rPr>
                <w:sz w:val="24"/>
                <w:szCs w:val="24"/>
              </w:rPr>
              <w:t>(Школа</w:t>
            </w:r>
            <w:r>
              <w:rPr>
                <w:spacing w:val="-2"/>
                <w:sz w:val="24"/>
                <w:szCs w:val="24"/>
              </w:rPr>
              <w:t xml:space="preserve"> </w:t>
            </w:r>
            <w:r>
              <w:rPr>
                <w:sz w:val="24"/>
                <w:szCs w:val="24"/>
              </w:rPr>
              <w:t>России)</w:t>
            </w:r>
          </w:p>
        </w:tc>
        <w:tc>
          <w:tcPr>
            <w:tcW w:w="1275" w:type="dxa"/>
          </w:tcPr>
          <w:p w14:paraId="4B19798A" w14:textId="77777777" w:rsidR="002931AC" w:rsidRDefault="00000000">
            <w:pPr>
              <w:pStyle w:val="TableParagraph"/>
              <w:spacing w:line="262" w:lineRule="exact"/>
              <w:ind w:left="108"/>
              <w:rPr>
                <w:sz w:val="24"/>
                <w:szCs w:val="24"/>
              </w:rPr>
            </w:pPr>
            <w:r>
              <w:rPr>
                <w:sz w:val="24"/>
                <w:szCs w:val="24"/>
              </w:rPr>
              <w:t>1,2,3,4</w:t>
            </w:r>
          </w:p>
        </w:tc>
        <w:tc>
          <w:tcPr>
            <w:tcW w:w="1985" w:type="dxa"/>
            <w:gridSpan w:val="2"/>
          </w:tcPr>
          <w:p w14:paraId="2B5872C8"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4AC0A36C" w14:textId="77777777">
        <w:trPr>
          <w:trHeight w:val="551"/>
        </w:trPr>
        <w:tc>
          <w:tcPr>
            <w:tcW w:w="3795" w:type="dxa"/>
          </w:tcPr>
          <w:p w14:paraId="37F14040" w14:textId="77777777" w:rsidR="002931AC" w:rsidRDefault="00000000">
            <w:pPr>
              <w:pStyle w:val="TableParagraph"/>
              <w:spacing w:line="262" w:lineRule="exact"/>
              <w:ind w:left="110"/>
              <w:rPr>
                <w:sz w:val="24"/>
                <w:szCs w:val="24"/>
              </w:rPr>
            </w:pPr>
            <w:r>
              <w:rPr>
                <w:sz w:val="24"/>
                <w:szCs w:val="24"/>
              </w:rPr>
              <w:t>Неменская</w:t>
            </w:r>
            <w:r>
              <w:rPr>
                <w:spacing w:val="-3"/>
                <w:sz w:val="24"/>
                <w:szCs w:val="24"/>
              </w:rPr>
              <w:t xml:space="preserve"> </w:t>
            </w:r>
            <w:r>
              <w:rPr>
                <w:sz w:val="24"/>
                <w:szCs w:val="24"/>
              </w:rPr>
              <w:t>Л.А.</w:t>
            </w:r>
            <w:r>
              <w:rPr>
                <w:spacing w:val="-3"/>
                <w:sz w:val="24"/>
                <w:szCs w:val="24"/>
              </w:rPr>
              <w:t xml:space="preserve"> </w:t>
            </w:r>
            <w:r>
              <w:rPr>
                <w:sz w:val="24"/>
                <w:szCs w:val="24"/>
              </w:rPr>
              <w:t>/</w:t>
            </w:r>
            <w:r>
              <w:rPr>
                <w:spacing w:val="-2"/>
                <w:sz w:val="24"/>
                <w:szCs w:val="24"/>
              </w:rPr>
              <w:t xml:space="preserve"> </w:t>
            </w:r>
            <w:r>
              <w:rPr>
                <w:sz w:val="24"/>
                <w:szCs w:val="24"/>
              </w:rPr>
              <w:t>Под</w:t>
            </w:r>
            <w:r>
              <w:rPr>
                <w:spacing w:val="-3"/>
                <w:sz w:val="24"/>
                <w:szCs w:val="24"/>
              </w:rPr>
              <w:t xml:space="preserve"> </w:t>
            </w:r>
            <w:r>
              <w:rPr>
                <w:sz w:val="24"/>
                <w:szCs w:val="24"/>
              </w:rPr>
              <w:t>ред.</w:t>
            </w:r>
          </w:p>
          <w:p w14:paraId="3D3A98F6" w14:textId="77777777" w:rsidR="002931AC" w:rsidRDefault="00000000">
            <w:pPr>
              <w:pStyle w:val="TableParagraph"/>
              <w:spacing w:line="269" w:lineRule="exact"/>
              <w:ind w:left="110"/>
              <w:rPr>
                <w:sz w:val="24"/>
                <w:szCs w:val="24"/>
              </w:rPr>
            </w:pPr>
            <w:r>
              <w:rPr>
                <w:sz w:val="24"/>
                <w:szCs w:val="24"/>
              </w:rPr>
              <w:t>Неменского</w:t>
            </w:r>
            <w:r>
              <w:rPr>
                <w:spacing w:val="-4"/>
                <w:sz w:val="24"/>
                <w:szCs w:val="24"/>
              </w:rPr>
              <w:t xml:space="preserve"> </w:t>
            </w:r>
            <w:r>
              <w:rPr>
                <w:sz w:val="24"/>
                <w:szCs w:val="24"/>
              </w:rPr>
              <w:t>Б.М.</w:t>
            </w:r>
          </w:p>
        </w:tc>
        <w:tc>
          <w:tcPr>
            <w:tcW w:w="3120" w:type="dxa"/>
          </w:tcPr>
          <w:p w14:paraId="0C0AFAAC" w14:textId="77777777" w:rsidR="002931AC" w:rsidRDefault="00000000">
            <w:pPr>
              <w:pStyle w:val="TableParagraph"/>
              <w:spacing w:line="262" w:lineRule="exact"/>
              <w:ind w:left="108"/>
              <w:rPr>
                <w:sz w:val="24"/>
                <w:szCs w:val="24"/>
              </w:rPr>
            </w:pPr>
            <w:r>
              <w:rPr>
                <w:sz w:val="24"/>
                <w:szCs w:val="24"/>
              </w:rPr>
              <w:t>Изобразительное</w:t>
            </w:r>
            <w:r>
              <w:rPr>
                <w:spacing w:val="-6"/>
                <w:sz w:val="24"/>
                <w:szCs w:val="24"/>
              </w:rPr>
              <w:t xml:space="preserve"> </w:t>
            </w:r>
            <w:r>
              <w:rPr>
                <w:sz w:val="24"/>
                <w:szCs w:val="24"/>
              </w:rPr>
              <w:t>искусство</w:t>
            </w:r>
          </w:p>
          <w:p w14:paraId="1C3F6224" w14:textId="77777777" w:rsidR="002931AC" w:rsidRDefault="00000000">
            <w:pPr>
              <w:pStyle w:val="TableParagraph"/>
              <w:spacing w:line="269" w:lineRule="exact"/>
              <w:ind w:left="108"/>
              <w:rPr>
                <w:sz w:val="24"/>
                <w:szCs w:val="24"/>
              </w:rPr>
            </w:pPr>
            <w:r>
              <w:rPr>
                <w:sz w:val="24"/>
                <w:szCs w:val="24"/>
              </w:rPr>
              <w:t>(Школа</w:t>
            </w:r>
            <w:r>
              <w:rPr>
                <w:spacing w:val="-3"/>
                <w:sz w:val="24"/>
                <w:szCs w:val="24"/>
              </w:rPr>
              <w:t xml:space="preserve"> </w:t>
            </w:r>
            <w:r>
              <w:rPr>
                <w:sz w:val="24"/>
                <w:szCs w:val="24"/>
              </w:rPr>
              <w:t>России)</w:t>
            </w:r>
          </w:p>
        </w:tc>
        <w:tc>
          <w:tcPr>
            <w:tcW w:w="1275" w:type="dxa"/>
          </w:tcPr>
          <w:p w14:paraId="46A4C7C2" w14:textId="77777777" w:rsidR="002931AC" w:rsidRDefault="00000000">
            <w:pPr>
              <w:pStyle w:val="TableParagraph"/>
              <w:spacing w:line="262" w:lineRule="exact"/>
              <w:ind w:left="108"/>
              <w:rPr>
                <w:sz w:val="24"/>
                <w:szCs w:val="24"/>
              </w:rPr>
            </w:pPr>
            <w:r>
              <w:rPr>
                <w:sz w:val="24"/>
                <w:szCs w:val="24"/>
              </w:rPr>
              <w:t>1,2,3,4</w:t>
            </w:r>
          </w:p>
        </w:tc>
        <w:tc>
          <w:tcPr>
            <w:tcW w:w="1985" w:type="dxa"/>
            <w:gridSpan w:val="2"/>
          </w:tcPr>
          <w:p w14:paraId="3A903EA9"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4F22DEB4" w14:textId="77777777">
        <w:trPr>
          <w:trHeight w:val="551"/>
        </w:trPr>
        <w:tc>
          <w:tcPr>
            <w:tcW w:w="3795" w:type="dxa"/>
          </w:tcPr>
          <w:p w14:paraId="5B4A51C1" w14:textId="77777777" w:rsidR="002931AC" w:rsidRDefault="00000000">
            <w:pPr>
              <w:pStyle w:val="TableParagraph"/>
              <w:spacing w:line="262" w:lineRule="exact"/>
              <w:ind w:left="110"/>
              <w:rPr>
                <w:sz w:val="24"/>
                <w:szCs w:val="24"/>
              </w:rPr>
            </w:pPr>
            <w:r>
              <w:rPr>
                <w:sz w:val="24"/>
                <w:szCs w:val="24"/>
              </w:rPr>
              <w:t>Коротеева</w:t>
            </w:r>
            <w:r>
              <w:rPr>
                <w:spacing w:val="-3"/>
                <w:sz w:val="24"/>
                <w:szCs w:val="24"/>
              </w:rPr>
              <w:t xml:space="preserve"> </w:t>
            </w:r>
            <w:r>
              <w:rPr>
                <w:sz w:val="24"/>
                <w:szCs w:val="24"/>
              </w:rPr>
              <w:t>Е.И.</w:t>
            </w:r>
            <w:r>
              <w:rPr>
                <w:spacing w:val="-1"/>
                <w:sz w:val="24"/>
                <w:szCs w:val="24"/>
              </w:rPr>
              <w:t xml:space="preserve"> </w:t>
            </w:r>
            <w:r>
              <w:rPr>
                <w:sz w:val="24"/>
                <w:szCs w:val="24"/>
              </w:rPr>
              <w:t>/</w:t>
            </w:r>
            <w:r>
              <w:rPr>
                <w:spacing w:val="-1"/>
                <w:sz w:val="24"/>
                <w:szCs w:val="24"/>
              </w:rPr>
              <w:t xml:space="preserve"> </w:t>
            </w:r>
            <w:r>
              <w:rPr>
                <w:sz w:val="24"/>
                <w:szCs w:val="24"/>
              </w:rPr>
              <w:t>Под</w:t>
            </w:r>
            <w:r>
              <w:rPr>
                <w:spacing w:val="-2"/>
                <w:sz w:val="24"/>
                <w:szCs w:val="24"/>
              </w:rPr>
              <w:t xml:space="preserve"> </w:t>
            </w:r>
            <w:r>
              <w:rPr>
                <w:sz w:val="24"/>
                <w:szCs w:val="24"/>
              </w:rPr>
              <w:t>ред.</w:t>
            </w:r>
          </w:p>
          <w:p w14:paraId="4D2F4C0E" w14:textId="77777777" w:rsidR="002931AC" w:rsidRDefault="00000000">
            <w:pPr>
              <w:pStyle w:val="TableParagraph"/>
              <w:spacing w:line="269" w:lineRule="exact"/>
              <w:ind w:left="110"/>
              <w:rPr>
                <w:sz w:val="24"/>
                <w:szCs w:val="24"/>
              </w:rPr>
            </w:pPr>
            <w:r>
              <w:rPr>
                <w:sz w:val="24"/>
                <w:szCs w:val="24"/>
              </w:rPr>
              <w:t>Неменского</w:t>
            </w:r>
            <w:r>
              <w:rPr>
                <w:spacing w:val="-4"/>
                <w:sz w:val="24"/>
                <w:szCs w:val="24"/>
              </w:rPr>
              <w:t xml:space="preserve"> </w:t>
            </w:r>
            <w:r>
              <w:rPr>
                <w:sz w:val="24"/>
                <w:szCs w:val="24"/>
              </w:rPr>
              <w:t>Б.М.</w:t>
            </w:r>
          </w:p>
        </w:tc>
        <w:tc>
          <w:tcPr>
            <w:tcW w:w="3120" w:type="dxa"/>
          </w:tcPr>
          <w:p w14:paraId="2A8580FD" w14:textId="77777777" w:rsidR="002931AC" w:rsidRDefault="00000000">
            <w:pPr>
              <w:pStyle w:val="TableParagraph"/>
              <w:spacing w:line="262" w:lineRule="exact"/>
              <w:ind w:left="108"/>
              <w:rPr>
                <w:sz w:val="24"/>
                <w:szCs w:val="24"/>
              </w:rPr>
            </w:pPr>
            <w:r>
              <w:rPr>
                <w:sz w:val="24"/>
                <w:szCs w:val="24"/>
              </w:rPr>
              <w:t>Изобразительное</w:t>
            </w:r>
            <w:r>
              <w:rPr>
                <w:spacing w:val="-6"/>
                <w:sz w:val="24"/>
                <w:szCs w:val="24"/>
              </w:rPr>
              <w:t xml:space="preserve"> </w:t>
            </w:r>
            <w:r>
              <w:rPr>
                <w:sz w:val="24"/>
                <w:szCs w:val="24"/>
              </w:rPr>
              <w:t>искусство</w:t>
            </w:r>
          </w:p>
          <w:p w14:paraId="5EB243D3" w14:textId="77777777" w:rsidR="002931AC" w:rsidRDefault="00000000">
            <w:pPr>
              <w:pStyle w:val="TableParagraph"/>
              <w:spacing w:line="269" w:lineRule="exact"/>
              <w:ind w:left="108"/>
              <w:rPr>
                <w:sz w:val="24"/>
                <w:szCs w:val="24"/>
              </w:rPr>
            </w:pPr>
            <w:r>
              <w:rPr>
                <w:sz w:val="24"/>
                <w:szCs w:val="24"/>
              </w:rPr>
              <w:t>(Школа</w:t>
            </w:r>
            <w:r>
              <w:rPr>
                <w:spacing w:val="-3"/>
                <w:sz w:val="24"/>
                <w:szCs w:val="24"/>
              </w:rPr>
              <w:t xml:space="preserve"> </w:t>
            </w:r>
            <w:r>
              <w:rPr>
                <w:sz w:val="24"/>
                <w:szCs w:val="24"/>
              </w:rPr>
              <w:t>России)</w:t>
            </w:r>
          </w:p>
        </w:tc>
        <w:tc>
          <w:tcPr>
            <w:tcW w:w="1275" w:type="dxa"/>
          </w:tcPr>
          <w:p w14:paraId="77E0CE4A" w14:textId="77777777" w:rsidR="002931AC" w:rsidRDefault="00000000">
            <w:pPr>
              <w:pStyle w:val="TableParagraph"/>
              <w:spacing w:line="262" w:lineRule="exact"/>
              <w:ind w:left="108"/>
              <w:rPr>
                <w:sz w:val="24"/>
                <w:szCs w:val="24"/>
              </w:rPr>
            </w:pPr>
            <w:r>
              <w:rPr>
                <w:sz w:val="24"/>
                <w:szCs w:val="24"/>
              </w:rPr>
              <w:t>1,2,3,4</w:t>
            </w:r>
          </w:p>
        </w:tc>
        <w:tc>
          <w:tcPr>
            <w:tcW w:w="1985" w:type="dxa"/>
            <w:gridSpan w:val="2"/>
          </w:tcPr>
          <w:p w14:paraId="0656E885" w14:textId="77777777" w:rsidR="002931AC" w:rsidRDefault="00000000">
            <w:pPr>
              <w:pStyle w:val="TableParagraph"/>
              <w:spacing w:line="262" w:lineRule="exact"/>
              <w:ind w:left="111"/>
              <w:rPr>
                <w:sz w:val="24"/>
                <w:szCs w:val="24"/>
              </w:rPr>
            </w:pPr>
            <w:r>
              <w:rPr>
                <w:sz w:val="24"/>
                <w:szCs w:val="24"/>
              </w:rPr>
              <w:t>Просвещение</w:t>
            </w:r>
          </w:p>
        </w:tc>
      </w:tr>
      <w:tr w:rsidR="002931AC" w14:paraId="5C3ACBDC" w14:textId="77777777">
        <w:trPr>
          <w:trHeight w:val="277"/>
        </w:trPr>
        <w:tc>
          <w:tcPr>
            <w:tcW w:w="3795" w:type="dxa"/>
          </w:tcPr>
          <w:p w14:paraId="07C67590" w14:textId="77777777" w:rsidR="002931AC" w:rsidRDefault="00000000">
            <w:pPr>
              <w:pStyle w:val="TableParagraph"/>
              <w:spacing w:line="258" w:lineRule="exact"/>
              <w:ind w:left="110"/>
              <w:rPr>
                <w:sz w:val="24"/>
                <w:szCs w:val="24"/>
              </w:rPr>
            </w:pPr>
            <w:r>
              <w:rPr>
                <w:sz w:val="24"/>
                <w:szCs w:val="24"/>
              </w:rPr>
              <w:t>Лях В.И.</w:t>
            </w:r>
          </w:p>
        </w:tc>
        <w:tc>
          <w:tcPr>
            <w:tcW w:w="3120" w:type="dxa"/>
          </w:tcPr>
          <w:p w14:paraId="6398C471" w14:textId="77777777" w:rsidR="002931AC" w:rsidRDefault="00000000">
            <w:pPr>
              <w:pStyle w:val="TableParagraph"/>
              <w:spacing w:line="258" w:lineRule="exact"/>
              <w:ind w:left="108"/>
              <w:rPr>
                <w:sz w:val="24"/>
                <w:szCs w:val="24"/>
              </w:rPr>
            </w:pPr>
            <w:r>
              <w:rPr>
                <w:sz w:val="24"/>
                <w:szCs w:val="24"/>
              </w:rPr>
              <w:t>Физическая</w:t>
            </w:r>
            <w:r>
              <w:rPr>
                <w:spacing w:val="-5"/>
                <w:sz w:val="24"/>
                <w:szCs w:val="24"/>
              </w:rPr>
              <w:t xml:space="preserve"> </w:t>
            </w:r>
            <w:r>
              <w:rPr>
                <w:sz w:val="24"/>
                <w:szCs w:val="24"/>
              </w:rPr>
              <w:t>культура</w:t>
            </w:r>
          </w:p>
        </w:tc>
        <w:tc>
          <w:tcPr>
            <w:tcW w:w="1275" w:type="dxa"/>
          </w:tcPr>
          <w:p w14:paraId="76B5068D" w14:textId="77777777" w:rsidR="002931AC" w:rsidRDefault="00000000">
            <w:pPr>
              <w:pStyle w:val="TableParagraph"/>
              <w:spacing w:line="258" w:lineRule="exact"/>
              <w:ind w:left="108"/>
              <w:rPr>
                <w:sz w:val="24"/>
                <w:szCs w:val="24"/>
              </w:rPr>
            </w:pPr>
            <w:r>
              <w:rPr>
                <w:sz w:val="24"/>
                <w:szCs w:val="24"/>
              </w:rPr>
              <w:t>1-4</w:t>
            </w:r>
          </w:p>
        </w:tc>
        <w:tc>
          <w:tcPr>
            <w:tcW w:w="1985" w:type="dxa"/>
            <w:gridSpan w:val="2"/>
          </w:tcPr>
          <w:p w14:paraId="19C957D2" w14:textId="77777777" w:rsidR="002931AC" w:rsidRDefault="00000000">
            <w:pPr>
              <w:pStyle w:val="TableParagraph"/>
              <w:spacing w:line="258" w:lineRule="exact"/>
              <w:ind w:left="111"/>
              <w:rPr>
                <w:sz w:val="24"/>
                <w:szCs w:val="24"/>
              </w:rPr>
            </w:pPr>
            <w:r>
              <w:rPr>
                <w:sz w:val="24"/>
                <w:szCs w:val="24"/>
              </w:rPr>
              <w:t>Просвещение</w:t>
            </w:r>
          </w:p>
        </w:tc>
      </w:tr>
    </w:tbl>
    <w:p w14:paraId="56AB9614" w14:textId="77777777" w:rsidR="002931AC" w:rsidRDefault="00000000">
      <w:pPr>
        <w:pStyle w:val="a4"/>
        <w:spacing w:before="92" w:line="237" w:lineRule="auto"/>
        <w:ind w:left="152" w:right="333" w:firstLine="660"/>
      </w:pPr>
      <w:r>
        <w:t>Информационно-образовательная</w:t>
      </w:r>
      <w:r>
        <w:rPr>
          <w:spacing w:val="1"/>
        </w:rPr>
        <w:t xml:space="preserve"> </w:t>
      </w:r>
      <w:r>
        <w:t>среда</w:t>
      </w:r>
      <w:r>
        <w:rPr>
          <w:spacing w:val="1"/>
        </w:rPr>
        <w:t xml:space="preserve"> </w:t>
      </w:r>
      <w:r>
        <w:t>образовательного</w:t>
      </w:r>
      <w:r>
        <w:rPr>
          <w:spacing w:val="1"/>
        </w:rPr>
        <w:t xml:space="preserve"> </w:t>
      </w:r>
      <w:r>
        <w:t>учреждения</w:t>
      </w:r>
      <w:r>
        <w:rPr>
          <w:spacing w:val="1"/>
        </w:rPr>
        <w:t xml:space="preserve"> </w:t>
      </w:r>
      <w:r>
        <w:t>обеспечивает</w:t>
      </w:r>
      <w:r>
        <w:rPr>
          <w:spacing w:val="1"/>
        </w:rPr>
        <w:t xml:space="preserve"> </w:t>
      </w:r>
      <w:r>
        <w:t>возможность</w:t>
      </w:r>
      <w:r>
        <w:rPr>
          <w:spacing w:val="-1"/>
        </w:rPr>
        <w:t xml:space="preserve"> </w:t>
      </w:r>
      <w:r>
        <w:t>осуществлять</w:t>
      </w:r>
      <w:r>
        <w:rPr>
          <w:spacing w:val="-1"/>
        </w:rPr>
        <w:t xml:space="preserve"> </w:t>
      </w:r>
      <w:r>
        <w:t>в</w:t>
      </w:r>
      <w:r>
        <w:rPr>
          <w:spacing w:val="-3"/>
        </w:rPr>
        <w:t xml:space="preserve"> </w:t>
      </w:r>
      <w:r>
        <w:t>электронной</w:t>
      </w:r>
      <w:r>
        <w:rPr>
          <w:spacing w:val="-1"/>
        </w:rPr>
        <w:t xml:space="preserve"> </w:t>
      </w:r>
      <w:r>
        <w:t>(цифровой)</w:t>
      </w:r>
      <w:r>
        <w:rPr>
          <w:spacing w:val="-2"/>
        </w:rPr>
        <w:t xml:space="preserve"> </w:t>
      </w:r>
      <w:r>
        <w:t>форме</w:t>
      </w:r>
      <w:r>
        <w:rPr>
          <w:spacing w:val="-2"/>
        </w:rPr>
        <w:t xml:space="preserve"> </w:t>
      </w:r>
      <w:r>
        <w:t>следующие</w:t>
      </w:r>
      <w:r>
        <w:rPr>
          <w:spacing w:val="-3"/>
        </w:rPr>
        <w:t xml:space="preserve"> </w:t>
      </w:r>
      <w:r>
        <w:t>виды</w:t>
      </w:r>
      <w:r>
        <w:rPr>
          <w:spacing w:val="-1"/>
        </w:rPr>
        <w:t xml:space="preserve"> </w:t>
      </w:r>
      <w:r>
        <w:t>деятельности:</w:t>
      </w:r>
    </w:p>
    <w:p w14:paraId="0FA97155" w14:textId="77777777" w:rsidR="002931AC" w:rsidRDefault="00000000">
      <w:pPr>
        <w:pStyle w:val="a9"/>
        <w:numPr>
          <w:ilvl w:val="3"/>
          <w:numId w:val="110"/>
        </w:numPr>
        <w:tabs>
          <w:tab w:val="left" w:pos="1015"/>
        </w:tabs>
        <w:spacing w:before="1" w:line="275" w:lineRule="exact"/>
        <w:ind w:left="1014" w:hanging="202"/>
        <w:jc w:val="both"/>
        <w:rPr>
          <w:sz w:val="24"/>
          <w:szCs w:val="24"/>
        </w:rPr>
      </w:pPr>
      <w:r>
        <w:rPr>
          <w:sz w:val="24"/>
          <w:szCs w:val="24"/>
        </w:rPr>
        <w:t>планирование</w:t>
      </w:r>
      <w:r>
        <w:rPr>
          <w:spacing w:val="-6"/>
          <w:sz w:val="24"/>
          <w:szCs w:val="24"/>
        </w:rPr>
        <w:t xml:space="preserve"> </w:t>
      </w:r>
      <w:r>
        <w:rPr>
          <w:sz w:val="24"/>
          <w:szCs w:val="24"/>
        </w:rPr>
        <w:t>образовательного</w:t>
      </w:r>
      <w:r>
        <w:rPr>
          <w:spacing w:val="-5"/>
          <w:sz w:val="24"/>
          <w:szCs w:val="24"/>
        </w:rPr>
        <w:t xml:space="preserve"> </w:t>
      </w:r>
      <w:r>
        <w:rPr>
          <w:sz w:val="24"/>
          <w:szCs w:val="24"/>
        </w:rPr>
        <w:t>процесса;</w:t>
      </w:r>
    </w:p>
    <w:p w14:paraId="726D8B37" w14:textId="77777777" w:rsidR="002931AC" w:rsidRDefault="00000000">
      <w:pPr>
        <w:pStyle w:val="a9"/>
        <w:numPr>
          <w:ilvl w:val="3"/>
          <w:numId w:val="110"/>
        </w:numPr>
        <w:tabs>
          <w:tab w:val="left" w:pos="936"/>
        </w:tabs>
        <w:spacing w:before="1" w:line="237" w:lineRule="auto"/>
        <w:ind w:right="324" w:firstLine="660"/>
        <w:jc w:val="both"/>
        <w:rPr>
          <w:sz w:val="24"/>
          <w:szCs w:val="24"/>
        </w:rPr>
      </w:pPr>
      <w:r>
        <w:rPr>
          <w:sz w:val="24"/>
          <w:szCs w:val="24"/>
        </w:rPr>
        <w:t>размещение и сохранение материалов образовательного процесса, в том числе - работ</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педагогов,</w:t>
      </w:r>
      <w:r>
        <w:rPr>
          <w:spacing w:val="1"/>
          <w:sz w:val="24"/>
          <w:szCs w:val="24"/>
        </w:rPr>
        <w:t xml:space="preserve"> </w:t>
      </w:r>
      <w:r>
        <w:rPr>
          <w:sz w:val="24"/>
          <w:szCs w:val="24"/>
        </w:rPr>
        <w:t>используемых</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информационных</w:t>
      </w:r>
      <w:r>
        <w:rPr>
          <w:spacing w:val="1"/>
          <w:sz w:val="24"/>
          <w:szCs w:val="24"/>
        </w:rPr>
        <w:t xml:space="preserve"> </w:t>
      </w:r>
      <w:r>
        <w:rPr>
          <w:sz w:val="24"/>
          <w:szCs w:val="24"/>
        </w:rPr>
        <w:t>ресурсов;</w:t>
      </w:r>
    </w:p>
    <w:p w14:paraId="6F82A5CD" w14:textId="77777777" w:rsidR="002931AC" w:rsidRDefault="00000000">
      <w:pPr>
        <w:pStyle w:val="a9"/>
        <w:numPr>
          <w:ilvl w:val="3"/>
          <w:numId w:val="110"/>
        </w:numPr>
        <w:tabs>
          <w:tab w:val="left" w:pos="936"/>
        </w:tabs>
        <w:spacing w:before="1" w:line="237" w:lineRule="auto"/>
        <w:ind w:right="332" w:firstLine="660"/>
        <w:jc w:val="both"/>
        <w:rPr>
          <w:sz w:val="24"/>
          <w:szCs w:val="24"/>
        </w:rPr>
      </w:pPr>
      <w:r>
        <w:rPr>
          <w:sz w:val="24"/>
          <w:szCs w:val="24"/>
        </w:rPr>
        <w:t>фиксацию</w:t>
      </w:r>
      <w:r>
        <w:rPr>
          <w:spacing w:val="1"/>
          <w:sz w:val="24"/>
          <w:szCs w:val="24"/>
        </w:rPr>
        <w:t xml:space="preserve"> </w:t>
      </w:r>
      <w:r>
        <w:rPr>
          <w:sz w:val="24"/>
          <w:szCs w:val="24"/>
        </w:rPr>
        <w:t>хода</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w:t>
      </w:r>
      <w:r>
        <w:rPr>
          <w:spacing w:val="1"/>
          <w:sz w:val="24"/>
          <w:szCs w:val="24"/>
        </w:rPr>
        <w:t xml:space="preserve"> </w:t>
      </w:r>
      <w:r>
        <w:rPr>
          <w:sz w:val="24"/>
          <w:szCs w:val="24"/>
        </w:rPr>
        <w:t>основной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 начального</w:t>
      </w:r>
      <w:r>
        <w:rPr>
          <w:spacing w:val="3"/>
          <w:sz w:val="24"/>
          <w:szCs w:val="24"/>
        </w:rPr>
        <w:t xml:space="preserve"> </w:t>
      </w:r>
      <w:r>
        <w:rPr>
          <w:sz w:val="24"/>
          <w:szCs w:val="24"/>
        </w:rPr>
        <w:t>общего</w:t>
      </w:r>
      <w:r>
        <w:rPr>
          <w:spacing w:val="-1"/>
          <w:sz w:val="24"/>
          <w:szCs w:val="24"/>
        </w:rPr>
        <w:t xml:space="preserve"> </w:t>
      </w:r>
      <w:r>
        <w:rPr>
          <w:sz w:val="24"/>
          <w:szCs w:val="24"/>
        </w:rPr>
        <w:t>образования;</w:t>
      </w:r>
    </w:p>
    <w:p w14:paraId="021FAE2D" w14:textId="77777777" w:rsidR="002931AC" w:rsidRDefault="00000000">
      <w:pPr>
        <w:pStyle w:val="a9"/>
        <w:numPr>
          <w:ilvl w:val="3"/>
          <w:numId w:val="110"/>
        </w:numPr>
        <w:tabs>
          <w:tab w:val="left" w:pos="936"/>
        </w:tabs>
        <w:spacing w:before="3" w:line="237" w:lineRule="auto"/>
        <w:ind w:right="328" w:firstLine="660"/>
        <w:jc w:val="both"/>
        <w:rPr>
          <w:sz w:val="24"/>
          <w:szCs w:val="24"/>
        </w:rPr>
      </w:pPr>
      <w:r>
        <w:rPr>
          <w:sz w:val="24"/>
          <w:szCs w:val="24"/>
        </w:rPr>
        <w:t>взаимодействие</w:t>
      </w:r>
      <w:r>
        <w:rPr>
          <w:spacing w:val="1"/>
          <w:sz w:val="24"/>
          <w:szCs w:val="24"/>
        </w:rPr>
        <w:t xml:space="preserve"> </w:t>
      </w:r>
      <w:r>
        <w:rPr>
          <w:sz w:val="24"/>
          <w:szCs w:val="24"/>
        </w:rPr>
        <w:t>между</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w:t>
      </w:r>
      <w:r>
        <w:rPr>
          <w:spacing w:val="1"/>
          <w:sz w:val="24"/>
          <w:szCs w:val="24"/>
        </w:rPr>
        <w:t xml:space="preserve"> </w:t>
      </w:r>
      <w:r>
        <w:rPr>
          <w:sz w:val="24"/>
          <w:szCs w:val="24"/>
        </w:rPr>
        <w:t>дистанционное посредством сети Интернет, возможность использования данных, формируемых в</w:t>
      </w:r>
      <w:r>
        <w:rPr>
          <w:spacing w:val="-57"/>
          <w:sz w:val="24"/>
          <w:szCs w:val="24"/>
        </w:rPr>
        <w:t xml:space="preserve"> </w:t>
      </w:r>
      <w:r>
        <w:rPr>
          <w:sz w:val="24"/>
          <w:szCs w:val="24"/>
        </w:rPr>
        <w:t>ходе</w:t>
      </w:r>
      <w:r>
        <w:rPr>
          <w:spacing w:val="-4"/>
          <w:sz w:val="24"/>
          <w:szCs w:val="24"/>
        </w:rPr>
        <w:t xml:space="preserve"> </w:t>
      </w:r>
      <w:r>
        <w:rPr>
          <w:sz w:val="24"/>
          <w:szCs w:val="24"/>
        </w:rPr>
        <w:t>образовательного</w:t>
      </w:r>
      <w:r>
        <w:rPr>
          <w:spacing w:val="-5"/>
          <w:sz w:val="24"/>
          <w:szCs w:val="24"/>
        </w:rPr>
        <w:t xml:space="preserve"> </w:t>
      </w:r>
      <w:r>
        <w:rPr>
          <w:sz w:val="24"/>
          <w:szCs w:val="24"/>
        </w:rPr>
        <w:t>процесса</w:t>
      </w:r>
      <w:r>
        <w:rPr>
          <w:spacing w:val="-3"/>
          <w:sz w:val="24"/>
          <w:szCs w:val="24"/>
        </w:rPr>
        <w:t xml:space="preserve"> </w:t>
      </w:r>
      <w:r>
        <w:rPr>
          <w:sz w:val="24"/>
          <w:szCs w:val="24"/>
        </w:rPr>
        <w:t>для</w:t>
      </w:r>
      <w:r>
        <w:rPr>
          <w:spacing w:val="-2"/>
          <w:sz w:val="24"/>
          <w:szCs w:val="24"/>
        </w:rPr>
        <w:t xml:space="preserve"> </w:t>
      </w:r>
      <w:r>
        <w:rPr>
          <w:sz w:val="24"/>
          <w:szCs w:val="24"/>
        </w:rPr>
        <w:t>решения</w:t>
      </w:r>
      <w:r>
        <w:rPr>
          <w:spacing w:val="-2"/>
          <w:sz w:val="24"/>
          <w:szCs w:val="24"/>
        </w:rPr>
        <w:t xml:space="preserve"> </w:t>
      </w:r>
      <w:r>
        <w:rPr>
          <w:sz w:val="24"/>
          <w:szCs w:val="24"/>
        </w:rPr>
        <w:t>задач управления</w:t>
      </w:r>
      <w:r>
        <w:rPr>
          <w:spacing w:val="-2"/>
          <w:sz w:val="24"/>
          <w:szCs w:val="24"/>
        </w:rPr>
        <w:t xml:space="preserve"> </w:t>
      </w:r>
      <w:r>
        <w:rPr>
          <w:sz w:val="24"/>
          <w:szCs w:val="24"/>
        </w:rPr>
        <w:t>образовательной</w:t>
      </w:r>
      <w:r>
        <w:rPr>
          <w:spacing w:val="-2"/>
          <w:sz w:val="24"/>
          <w:szCs w:val="24"/>
        </w:rPr>
        <w:t xml:space="preserve"> </w:t>
      </w:r>
      <w:r>
        <w:rPr>
          <w:sz w:val="24"/>
          <w:szCs w:val="24"/>
        </w:rPr>
        <w:t>деятельностью;</w:t>
      </w:r>
    </w:p>
    <w:p w14:paraId="14699BD6" w14:textId="77777777" w:rsidR="002931AC" w:rsidRDefault="00000000">
      <w:pPr>
        <w:pStyle w:val="a9"/>
        <w:numPr>
          <w:ilvl w:val="3"/>
          <w:numId w:val="110"/>
        </w:numPr>
        <w:tabs>
          <w:tab w:val="left" w:pos="936"/>
        </w:tabs>
        <w:spacing w:before="1" w:line="237" w:lineRule="auto"/>
        <w:ind w:right="330" w:firstLine="660"/>
        <w:jc w:val="both"/>
        <w:rPr>
          <w:sz w:val="24"/>
          <w:szCs w:val="24"/>
        </w:rPr>
      </w:pPr>
      <w:r>
        <w:rPr>
          <w:sz w:val="24"/>
          <w:szCs w:val="24"/>
        </w:rPr>
        <w:t>контролируемый</w:t>
      </w:r>
      <w:r>
        <w:rPr>
          <w:spacing w:val="1"/>
          <w:sz w:val="24"/>
          <w:szCs w:val="24"/>
        </w:rPr>
        <w:t xml:space="preserve"> </w:t>
      </w:r>
      <w:r>
        <w:rPr>
          <w:sz w:val="24"/>
          <w:szCs w:val="24"/>
        </w:rPr>
        <w:t>доступ</w:t>
      </w:r>
      <w:r>
        <w:rPr>
          <w:spacing w:val="1"/>
          <w:sz w:val="24"/>
          <w:szCs w:val="24"/>
        </w:rPr>
        <w:t xml:space="preserve"> </w:t>
      </w:r>
      <w:r>
        <w:rPr>
          <w:sz w:val="24"/>
          <w:szCs w:val="24"/>
        </w:rPr>
        <w:t>участников</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к</w:t>
      </w:r>
      <w:r>
        <w:rPr>
          <w:spacing w:val="1"/>
          <w:sz w:val="24"/>
          <w:szCs w:val="24"/>
        </w:rPr>
        <w:t xml:space="preserve"> </w:t>
      </w:r>
      <w:r>
        <w:rPr>
          <w:sz w:val="24"/>
          <w:szCs w:val="24"/>
        </w:rPr>
        <w:t>информационным</w:t>
      </w:r>
      <w:r>
        <w:rPr>
          <w:spacing w:val="1"/>
          <w:sz w:val="24"/>
          <w:szCs w:val="24"/>
        </w:rPr>
        <w:t xml:space="preserve"> </w:t>
      </w:r>
      <w:r>
        <w:rPr>
          <w:sz w:val="24"/>
          <w:szCs w:val="24"/>
        </w:rPr>
        <w:t>образовательным ресурсам в сети Интернет (ограничение доступа к информации, несовместимой</w:t>
      </w:r>
      <w:r>
        <w:rPr>
          <w:spacing w:val="-57"/>
          <w:sz w:val="24"/>
          <w:szCs w:val="24"/>
        </w:rPr>
        <w:t xml:space="preserve"> </w:t>
      </w:r>
      <w:r>
        <w:rPr>
          <w:sz w:val="24"/>
          <w:szCs w:val="24"/>
        </w:rPr>
        <w:t>с</w:t>
      </w:r>
      <w:r>
        <w:rPr>
          <w:spacing w:val="-2"/>
          <w:sz w:val="24"/>
          <w:szCs w:val="24"/>
        </w:rPr>
        <w:t xml:space="preserve"> </w:t>
      </w:r>
      <w:r>
        <w:rPr>
          <w:sz w:val="24"/>
          <w:szCs w:val="24"/>
        </w:rPr>
        <w:t>задачами духовно-нравственного</w:t>
      </w:r>
      <w:r>
        <w:rPr>
          <w:spacing w:val="-1"/>
          <w:sz w:val="24"/>
          <w:szCs w:val="24"/>
        </w:rPr>
        <w:t xml:space="preserve"> </w:t>
      </w:r>
      <w:r>
        <w:rPr>
          <w:sz w:val="24"/>
          <w:szCs w:val="24"/>
        </w:rPr>
        <w:t>развития</w:t>
      </w:r>
      <w:r>
        <w:rPr>
          <w:spacing w:val="-3"/>
          <w:sz w:val="24"/>
          <w:szCs w:val="24"/>
        </w:rPr>
        <w:t xml:space="preserve"> </w:t>
      </w:r>
      <w:r>
        <w:rPr>
          <w:sz w:val="24"/>
          <w:szCs w:val="24"/>
        </w:rPr>
        <w:t>и</w:t>
      </w:r>
      <w:r>
        <w:rPr>
          <w:spacing w:val="-3"/>
          <w:sz w:val="24"/>
          <w:szCs w:val="24"/>
        </w:rPr>
        <w:t xml:space="preserve"> </w:t>
      </w:r>
      <w:r>
        <w:rPr>
          <w:sz w:val="24"/>
          <w:szCs w:val="24"/>
        </w:rPr>
        <w:t>воспитания обучающихся);</w:t>
      </w:r>
    </w:p>
    <w:p w14:paraId="328C3005" w14:textId="77777777" w:rsidR="002931AC" w:rsidRDefault="00000000">
      <w:pPr>
        <w:pStyle w:val="a9"/>
        <w:numPr>
          <w:ilvl w:val="3"/>
          <w:numId w:val="110"/>
        </w:numPr>
        <w:tabs>
          <w:tab w:val="left" w:pos="936"/>
        </w:tabs>
        <w:spacing w:before="4" w:line="237" w:lineRule="auto"/>
        <w:ind w:right="334" w:firstLine="660"/>
        <w:jc w:val="both"/>
        <w:rPr>
          <w:sz w:val="24"/>
          <w:szCs w:val="24"/>
        </w:rPr>
      </w:pPr>
      <w:r>
        <w:rPr>
          <w:sz w:val="24"/>
          <w:szCs w:val="24"/>
        </w:rPr>
        <w:t>взаимодействие</w:t>
      </w:r>
      <w:r>
        <w:rPr>
          <w:spacing w:val="-10"/>
          <w:sz w:val="24"/>
          <w:szCs w:val="24"/>
        </w:rPr>
        <w:t xml:space="preserve"> </w:t>
      </w:r>
      <w:r>
        <w:rPr>
          <w:sz w:val="24"/>
          <w:szCs w:val="24"/>
        </w:rPr>
        <w:t>образовательного</w:t>
      </w:r>
      <w:r>
        <w:rPr>
          <w:spacing w:val="-7"/>
          <w:sz w:val="24"/>
          <w:szCs w:val="24"/>
        </w:rPr>
        <w:t xml:space="preserve"> </w:t>
      </w:r>
      <w:r>
        <w:rPr>
          <w:sz w:val="24"/>
          <w:szCs w:val="24"/>
        </w:rPr>
        <w:t>учреждения</w:t>
      </w:r>
      <w:r>
        <w:rPr>
          <w:spacing w:val="-8"/>
          <w:sz w:val="24"/>
          <w:szCs w:val="24"/>
        </w:rPr>
        <w:t xml:space="preserve"> </w:t>
      </w:r>
      <w:r>
        <w:rPr>
          <w:sz w:val="24"/>
          <w:szCs w:val="24"/>
        </w:rPr>
        <w:t>с</w:t>
      </w:r>
      <w:r>
        <w:rPr>
          <w:spacing w:val="-10"/>
          <w:sz w:val="24"/>
          <w:szCs w:val="24"/>
        </w:rPr>
        <w:t xml:space="preserve"> </w:t>
      </w:r>
      <w:r>
        <w:rPr>
          <w:sz w:val="24"/>
          <w:szCs w:val="24"/>
        </w:rPr>
        <w:t>органами,</w:t>
      </w:r>
      <w:r>
        <w:rPr>
          <w:spacing w:val="-9"/>
          <w:sz w:val="24"/>
          <w:szCs w:val="24"/>
        </w:rPr>
        <w:t xml:space="preserve"> </w:t>
      </w:r>
      <w:r>
        <w:rPr>
          <w:sz w:val="24"/>
          <w:szCs w:val="24"/>
        </w:rPr>
        <w:t>осуществляющими</w:t>
      </w:r>
      <w:r>
        <w:rPr>
          <w:spacing w:val="-6"/>
          <w:sz w:val="24"/>
          <w:szCs w:val="24"/>
        </w:rPr>
        <w:t xml:space="preserve"> </w:t>
      </w:r>
      <w:r>
        <w:rPr>
          <w:sz w:val="24"/>
          <w:szCs w:val="24"/>
        </w:rPr>
        <w:t>управление</w:t>
      </w:r>
      <w:r>
        <w:rPr>
          <w:spacing w:val="-58"/>
          <w:sz w:val="24"/>
          <w:szCs w:val="24"/>
        </w:rPr>
        <w:t xml:space="preserve"> </w:t>
      </w:r>
      <w:r>
        <w:rPr>
          <w:sz w:val="24"/>
          <w:szCs w:val="24"/>
        </w:rPr>
        <w:t>в</w:t>
      </w:r>
      <w:r>
        <w:rPr>
          <w:spacing w:val="-2"/>
          <w:sz w:val="24"/>
          <w:szCs w:val="24"/>
        </w:rPr>
        <w:t xml:space="preserve"> </w:t>
      </w:r>
      <w:r>
        <w:rPr>
          <w:sz w:val="24"/>
          <w:szCs w:val="24"/>
        </w:rPr>
        <w:t>сфере</w:t>
      </w:r>
      <w:r>
        <w:rPr>
          <w:spacing w:val="-3"/>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с</w:t>
      </w:r>
      <w:r>
        <w:rPr>
          <w:spacing w:val="-2"/>
          <w:sz w:val="24"/>
          <w:szCs w:val="24"/>
        </w:rPr>
        <w:t xml:space="preserve"> </w:t>
      </w:r>
      <w:r>
        <w:rPr>
          <w:sz w:val="24"/>
          <w:szCs w:val="24"/>
        </w:rPr>
        <w:t>другими</w:t>
      </w:r>
      <w:r>
        <w:rPr>
          <w:spacing w:val="-1"/>
          <w:sz w:val="24"/>
          <w:szCs w:val="24"/>
        </w:rPr>
        <w:t xml:space="preserve"> </w:t>
      </w:r>
      <w:r>
        <w:rPr>
          <w:sz w:val="24"/>
          <w:szCs w:val="24"/>
        </w:rPr>
        <w:t>образовательными</w:t>
      </w:r>
      <w:r>
        <w:rPr>
          <w:spacing w:val="2"/>
          <w:sz w:val="24"/>
          <w:szCs w:val="24"/>
        </w:rPr>
        <w:t xml:space="preserve"> </w:t>
      </w:r>
      <w:r>
        <w:rPr>
          <w:sz w:val="24"/>
          <w:szCs w:val="24"/>
        </w:rPr>
        <w:t>учреждениями,</w:t>
      </w:r>
      <w:r>
        <w:rPr>
          <w:spacing w:val="-1"/>
          <w:sz w:val="24"/>
          <w:szCs w:val="24"/>
        </w:rPr>
        <w:t xml:space="preserve"> </w:t>
      </w:r>
      <w:r>
        <w:rPr>
          <w:sz w:val="24"/>
          <w:szCs w:val="24"/>
        </w:rPr>
        <w:t>организациями.</w:t>
      </w:r>
    </w:p>
    <w:p w14:paraId="471B010A" w14:textId="77777777" w:rsidR="002931AC" w:rsidRDefault="00000000">
      <w:pPr>
        <w:pStyle w:val="a4"/>
        <w:spacing w:before="1" w:line="237" w:lineRule="auto"/>
        <w:ind w:left="152" w:right="330" w:firstLine="660"/>
      </w:pPr>
      <w:r>
        <w:t>Функционирование информационной образовательной среды обеспечивается средствами</w:t>
      </w:r>
      <w:r>
        <w:rPr>
          <w:spacing w:val="1"/>
        </w:rPr>
        <w:t xml:space="preserve"> </w:t>
      </w:r>
      <w:r>
        <w:t>ИКТ и квалификацией работников ее использующих и поддерживающих. Функционирование</w:t>
      </w:r>
      <w:r>
        <w:rPr>
          <w:spacing w:val="1"/>
        </w:rPr>
        <w:t xml:space="preserve"> </w:t>
      </w:r>
      <w:r>
        <w:t>информационной</w:t>
      </w:r>
      <w:r>
        <w:rPr>
          <w:spacing w:val="-2"/>
        </w:rPr>
        <w:t xml:space="preserve"> </w:t>
      </w:r>
      <w:r>
        <w:t>образовательной</w:t>
      </w:r>
      <w:r>
        <w:rPr>
          <w:spacing w:val="-1"/>
        </w:rPr>
        <w:t xml:space="preserve"> </w:t>
      </w:r>
      <w:r>
        <w:t>соответствует</w:t>
      </w:r>
      <w:r>
        <w:rPr>
          <w:spacing w:val="-1"/>
        </w:rPr>
        <w:t xml:space="preserve"> </w:t>
      </w:r>
      <w:r>
        <w:t>законодательству</w:t>
      </w:r>
      <w:r>
        <w:rPr>
          <w:spacing w:val="-10"/>
        </w:rPr>
        <w:t xml:space="preserve"> </w:t>
      </w:r>
      <w:r>
        <w:t>Российской</w:t>
      </w:r>
      <w:r>
        <w:rPr>
          <w:spacing w:val="-1"/>
        </w:rPr>
        <w:t xml:space="preserve"> </w:t>
      </w:r>
      <w:r>
        <w:t>Федерации.</w:t>
      </w:r>
    </w:p>
    <w:p w14:paraId="7203B293" w14:textId="77777777" w:rsidR="002931AC" w:rsidRDefault="00000000">
      <w:pPr>
        <w:pStyle w:val="a4"/>
        <w:ind w:left="152" w:right="330" w:firstLine="660"/>
      </w:pPr>
      <w:r>
        <w:t>Учебно-методическое</w:t>
      </w:r>
      <w:r>
        <w:rPr>
          <w:spacing w:val="1"/>
        </w:rPr>
        <w:t xml:space="preserve"> </w:t>
      </w:r>
      <w:r>
        <w:t>и</w:t>
      </w:r>
      <w:r>
        <w:rPr>
          <w:spacing w:val="1"/>
        </w:rPr>
        <w:t xml:space="preserve"> </w:t>
      </w:r>
      <w:r>
        <w:t>информационное</w:t>
      </w:r>
      <w:r>
        <w:rPr>
          <w:spacing w:val="1"/>
        </w:rPr>
        <w:t xml:space="preserve"> </w:t>
      </w:r>
      <w:r>
        <w:t>обеспечение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начального общего</w:t>
      </w:r>
      <w:r>
        <w:rPr>
          <w:spacing w:val="-1"/>
        </w:rPr>
        <w:t xml:space="preserve"> </w:t>
      </w:r>
      <w:r>
        <w:t>образования.</w:t>
      </w:r>
    </w:p>
    <w:p w14:paraId="12E6985B" w14:textId="77777777" w:rsidR="002931AC" w:rsidRDefault="00000000">
      <w:pPr>
        <w:pStyle w:val="a4"/>
        <w:spacing w:line="237" w:lineRule="auto"/>
        <w:ind w:left="152" w:right="330" w:firstLine="660"/>
      </w:pPr>
      <w:r>
        <w:t>Учебно-методическое</w:t>
      </w:r>
      <w:r>
        <w:rPr>
          <w:spacing w:val="1"/>
        </w:rPr>
        <w:t xml:space="preserve"> </w:t>
      </w:r>
      <w:r>
        <w:t>и</w:t>
      </w:r>
      <w:r>
        <w:rPr>
          <w:spacing w:val="1"/>
        </w:rPr>
        <w:t xml:space="preserve"> </w:t>
      </w:r>
      <w:r>
        <w:t>информационное</w:t>
      </w:r>
      <w:r>
        <w:rPr>
          <w:spacing w:val="1"/>
        </w:rPr>
        <w:t xml:space="preserve"> </w:t>
      </w:r>
      <w:r>
        <w:t>обеспечение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направлено</w:t>
      </w:r>
      <w:r>
        <w:rPr>
          <w:spacing w:val="1"/>
        </w:rPr>
        <w:t xml:space="preserve"> </w:t>
      </w:r>
      <w:r>
        <w:t>на</w:t>
      </w:r>
      <w:r>
        <w:rPr>
          <w:spacing w:val="1"/>
        </w:rPr>
        <w:t xml:space="preserve"> </w:t>
      </w:r>
      <w:r>
        <w:t>обеспечение</w:t>
      </w:r>
      <w:r>
        <w:rPr>
          <w:spacing w:val="-57"/>
        </w:rPr>
        <w:t xml:space="preserve"> </w:t>
      </w:r>
      <w:r>
        <w:t>широкого, постоянного и устойчивого доступа для всех участников образовательного процесса 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планируемыми</w:t>
      </w:r>
      <w:r>
        <w:rPr>
          <w:spacing w:val="1"/>
        </w:rPr>
        <w:t xml:space="preserve"> </w:t>
      </w:r>
      <w:r>
        <w:t>результатами,</w:t>
      </w:r>
      <w:r>
        <w:rPr>
          <w:spacing w:val="1"/>
        </w:rPr>
        <w:t xml:space="preserve"> </w:t>
      </w:r>
      <w:r>
        <w:t>организацией</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условиями</w:t>
      </w:r>
      <w:r>
        <w:rPr>
          <w:spacing w:val="1"/>
        </w:rPr>
        <w:t xml:space="preserve"> </w:t>
      </w:r>
      <w:r>
        <w:t>его</w:t>
      </w:r>
      <w:r>
        <w:rPr>
          <w:spacing w:val="1"/>
        </w:rPr>
        <w:t xml:space="preserve"> </w:t>
      </w:r>
      <w:r>
        <w:t>осуществления.</w:t>
      </w:r>
    </w:p>
    <w:p w14:paraId="336FA4B7" w14:textId="77777777" w:rsidR="002931AC" w:rsidRDefault="00000000">
      <w:pPr>
        <w:pStyle w:val="a4"/>
        <w:spacing w:before="4" w:line="237" w:lineRule="auto"/>
        <w:ind w:left="152" w:right="326" w:firstLine="660"/>
      </w:pPr>
      <w:r>
        <w:t>МОБУ</w:t>
      </w:r>
      <w:r>
        <w:rPr>
          <w:spacing w:val="1"/>
        </w:rPr>
        <w:t xml:space="preserve"> О</w:t>
      </w:r>
      <w:r>
        <w:t>ОШ</w:t>
      </w:r>
      <w:r>
        <w:rPr>
          <w:spacing w:val="1"/>
        </w:rPr>
        <w:t xml:space="preserve"> </w:t>
      </w:r>
      <w:r>
        <w:t>с.</w:t>
      </w:r>
      <w:r>
        <w:rPr>
          <w:spacing w:val="1"/>
        </w:rPr>
        <w:t xml:space="preserve"> Токбердино </w:t>
      </w:r>
      <w:r>
        <w:t>обеспечено</w:t>
      </w:r>
      <w:r>
        <w:rPr>
          <w:spacing w:val="1"/>
        </w:rPr>
        <w:t xml:space="preserve"> </w:t>
      </w:r>
      <w:r>
        <w:t>учебниками</w:t>
      </w:r>
      <w:r>
        <w:rPr>
          <w:spacing w:val="1"/>
        </w:rPr>
        <w:t xml:space="preserve"> </w:t>
      </w:r>
      <w:r>
        <w:t>с</w:t>
      </w:r>
      <w:r>
        <w:rPr>
          <w:spacing w:val="1"/>
        </w:rPr>
        <w:t xml:space="preserve"> </w:t>
      </w:r>
      <w:r>
        <w:t>электронными</w:t>
      </w:r>
      <w:r>
        <w:rPr>
          <w:spacing w:val="1"/>
        </w:rPr>
        <w:t xml:space="preserve"> </w:t>
      </w:r>
      <w:r>
        <w:t>приложениями,</w:t>
      </w:r>
      <w:r>
        <w:rPr>
          <w:spacing w:val="1"/>
        </w:rPr>
        <w:t xml:space="preserve"> </w:t>
      </w:r>
      <w:r>
        <w:t>являющимися их составной частью, учебно-методической литературой и материалами по всем</w:t>
      </w:r>
      <w:r>
        <w:rPr>
          <w:spacing w:val="1"/>
        </w:rPr>
        <w:t xml:space="preserve"> </w:t>
      </w:r>
      <w:r>
        <w:t>учебным предметам основной образовательной программы начального общего образования на</w:t>
      </w:r>
      <w:r>
        <w:rPr>
          <w:spacing w:val="1"/>
        </w:rPr>
        <w:t xml:space="preserve"> </w:t>
      </w:r>
      <w:r>
        <w:t>русском</w:t>
      </w:r>
      <w:r>
        <w:rPr>
          <w:spacing w:val="-2"/>
        </w:rPr>
        <w:t xml:space="preserve"> </w:t>
      </w:r>
      <w:r>
        <w:t>языке.</w:t>
      </w:r>
    </w:p>
    <w:p w14:paraId="5D0EC929" w14:textId="77777777" w:rsidR="002931AC" w:rsidRDefault="00000000">
      <w:pPr>
        <w:pStyle w:val="a4"/>
        <w:ind w:left="152" w:right="329" w:firstLine="660"/>
      </w:pPr>
      <w:r>
        <w:t>Школа имеет доступ к печатным и электронным образовательным ресурсам (ЭОР), в том</w:t>
      </w:r>
      <w:r>
        <w:rPr>
          <w:spacing w:val="1"/>
        </w:rPr>
        <w:t xml:space="preserve"> </w:t>
      </w:r>
      <w:r>
        <w:t>числе к электронным образовательным ресурсам, размещенным в федеральных и региональных</w:t>
      </w:r>
      <w:r>
        <w:rPr>
          <w:spacing w:val="1"/>
        </w:rPr>
        <w:t xml:space="preserve"> </w:t>
      </w:r>
      <w:r>
        <w:t>базах</w:t>
      </w:r>
      <w:r>
        <w:rPr>
          <w:spacing w:val="1"/>
        </w:rPr>
        <w:t xml:space="preserve"> </w:t>
      </w:r>
      <w:r>
        <w:t>данных</w:t>
      </w:r>
      <w:r>
        <w:rPr>
          <w:spacing w:val="1"/>
        </w:rPr>
        <w:t xml:space="preserve"> </w:t>
      </w:r>
      <w:r>
        <w:t>ЭОР.</w:t>
      </w:r>
    </w:p>
    <w:p w14:paraId="1B480B14" w14:textId="77777777" w:rsidR="002931AC" w:rsidRDefault="00000000">
      <w:pPr>
        <w:pStyle w:val="a4"/>
        <w:spacing w:line="237" w:lineRule="auto"/>
        <w:ind w:left="152" w:right="328" w:firstLine="660"/>
      </w:pPr>
      <w:r>
        <w:t>Библиотека образовательного учреждения укомплектована печатными образовательными</w:t>
      </w:r>
      <w:r>
        <w:rPr>
          <w:spacing w:val="1"/>
        </w:rPr>
        <w:t xml:space="preserve"> </w:t>
      </w:r>
      <w:r>
        <w:t>ресурсами</w:t>
      </w:r>
      <w:r>
        <w:rPr>
          <w:spacing w:val="1"/>
        </w:rPr>
        <w:t xml:space="preserve"> </w:t>
      </w:r>
      <w:r>
        <w:t>и</w:t>
      </w:r>
      <w:r>
        <w:rPr>
          <w:spacing w:val="1"/>
        </w:rPr>
        <w:t xml:space="preserve"> </w:t>
      </w:r>
      <w:r>
        <w:t>ЭОР</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имеет</w:t>
      </w:r>
      <w:r>
        <w:rPr>
          <w:spacing w:val="1"/>
        </w:rPr>
        <w:t xml:space="preserve"> </w:t>
      </w:r>
      <w:r>
        <w:t>фонд</w:t>
      </w:r>
      <w:r>
        <w:rPr>
          <w:spacing w:val="1"/>
        </w:rPr>
        <w:t xml:space="preserve"> </w:t>
      </w:r>
      <w:r>
        <w:t>дополнительной</w:t>
      </w:r>
      <w:r>
        <w:rPr>
          <w:spacing w:val="1"/>
        </w:rPr>
        <w:t xml:space="preserve"> </w:t>
      </w:r>
      <w:r>
        <w:t>литературы.</w:t>
      </w:r>
      <w:r>
        <w:rPr>
          <w:spacing w:val="1"/>
        </w:rPr>
        <w:t xml:space="preserve"> </w:t>
      </w:r>
      <w:r>
        <w:t>Фонд</w:t>
      </w:r>
      <w:r>
        <w:rPr>
          <w:spacing w:val="1"/>
        </w:rPr>
        <w:t xml:space="preserve"> </w:t>
      </w:r>
      <w:r>
        <w:t>дополнительной</w:t>
      </w:r>
      <w:r>
        <w:rPr>
          <w:spacing w:val="1"/>
        </w:rPr>
        <w:t xml:space="preserve"> </w:t>
      </w:r>
      <w:r>
        <w:t>литературы</w:t>
      </w:r>
      <w:r>
        <w:rPr>
          <w:spacing w:val="1"/>
        </w:rPr>
        <w:t xml:space="preserve"> </w:t>
      </w:r>
      <w:r>
        <w:t>включает</w:t>
      </w:r>
      <w:r>
        <w:rPr>
          <w:spacing w:val="1"/>
        </w:rPr>
        <w:t xml:space="preserve"> </w:t>
      </w:r>
      <w:r>
        <w:t>детскую</w:t>
      </w:r>
      <w:r>
        <w:rPr>
          <w:spacing w:val="1"/>
        </w:rPr>
        <w:t xml:space="preserve"> </w:t>
      </w:r>
      <w:r>
        <w:t>художественную</w:t>
      </w:r>
      <w:r>
        <w:rPr>
          <w:spacing w:val="15"/>
        </w:rPr>
        <w:t xml:space="preserve"> </w:t>
      </w:r>
      <w:r>
        <w:t>и</w:t>
      </w:r>
      <w:r>
        <w:rPr>
          <w:spacing w:val="15"/>
        </w:rPr>
        <w:t xml:space="preserve"> </w:t>
      </w:r>
      <w:r>
        <w:t>научно-популярную</w:t>
      </w:r>
      <w:r>
        <w:rPr>
          <w:spacing w:val="17"/>
        </w:rPr>
        <w:t xml:space="preserve"> </w:t>
      </w:r>
      <w:r>
        <w:t>литературу,</w:t>
      </w:r>
      <w:r>
        <w:rPr>
          <w:spacing w:val="14"/>
        </w:rPr>
        <w:t xml:space="preserve"> </w:t>
      </w:r>
      <w:r>
        <w:t>справочно-библиографические</w:t>
      </w:r>
      <w:r>
        <w:rPr>
          <w:spacing w:val="14"/>
        </w:rPr>
        <w:t xml:space="preserve"> </w:t>
      </w:r>
      <w:r>
        <w:t>и</w:t>
      </w:r>
    </w:p>
    <w:p w14:paraId="35DDC84C" w14:textId="77777777" w:rsidR="002931AC" w:rsidRDefault="002931AC">
      <w:pPr>
        <w:spacing w:line="237" w:lineRule="auto"/>
        <w:rPr>
          <w:sz w:val="24"/>
          <w:szCs w:val="24"/>
        </w:rPr>
        <w:sectPr w:rsidR="002931AC">
          <w:pgSz w:w="11910" w:h="16840"/>
          <w:pgMar w:top="720" w:right="720" w:bottom="720" w:left="720" w:header="0" w:footer="978" w:gutter="0"/>
          <w:cols w:space="720"/>
        </w:sectPr>
      </w:pPr>
    </w:p>
    <w:p w14:paraId="1859D0C5" w14:textId="77777777" w:rsidR="002931AC" w:rsidRDefault="00000000">
      <w:pPr>
        <w:pStyle w:val="a4"/>
        <w:spacing w:before="73" w:line="237" w:lineRule="auto"/>
        <w:ind w:left="152" w:right="325"/>
      </w:pPr>
      <w:r>
        <w:t>периодические</w:t>
      </w:r>
      <w:r>
        <w:rPr>
          <w:spacing w:val="1"/>
        </w:rPr>
        <w:t xml:space="preserve"> </w:t>
      </w:r>
      <w:r>
        <w:t>издания,</w:t>
      </w:r>
      <w:r>
        <w:rPr>
          <w:spacing w:val="1"/>
        </w:rPr>
        <w:t xml:space="preserve"> </w:t>
      </w:r>
      <w:r>
        <w:t>сопровождающие</w:t>
      </w:r>
      <w:r>
        <w:rPr>
          <w:spacing w:val="1"/>
        </w:rPr>
        <w:t xml:space="preserve"> </w:t>
      </w:r>
      <w:r>
        <w:t>реализацию</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Библиотека</w:t>
      </w:r>
      <w:r>
        <w:rPr>
          <w:spacing w:val="1"/>
        </w:rPr>
        <w:t xml:space="preserve"> </w:t>
      </w:r>
      <w:r>
        <w:t>школы</w:t>
      </w:r>
      <w:r>
        <w:rPr>
          <w:spacing w:val="1"/>
        </w:rPr>
        <w:t xml:space="preserve"> </w:t>
      </w:r>
      <w:r>
        <w:t>укомплектована</w:t>
      </w:r>
      <w:r>
        <w:rPr>
          <w:spacing w:val="1"/>
        </w:rPr>
        <w:t xml:space="preserve"> </w:t>
      </w:r>
      <w:r>
        <w:t>печатными</w:t>
      </w:r>
      <w:r>
        <w:rPr>
          <w:spacing w:val="1"/>
        </w:rPr>
        <w:t xml:space="preserve"> </w:t>
      </w:r>
      <w:r>
        <w:t>образовательными ресурсами по всем предметам учебного плана, имеет фонд дополнительной</w:t>
      </w:r>
      <w:r>
        <w:rPr>
          <w:spacing w:val="1"/>
        </w:rPr>
        <w:t xml:space="preserve"> </w:t>
      </w:r>
      <w:r>
        <w:t>литературы.</w:t>
      </w:r>
    </w:p>
    <w:p w14:paraId="48AAE225" w14:textId="77777777" w:rsidR="002931AC" w:rsidRDefault="002931AC">
      <w:pPr>
        <w:pStyle w:val="a4"/>
        <w:ind w:left="0"/>
        <w:jc w:val="left"/>
      </w:pPr>
    </w:p>
    <w:p w14:paraId="5EB27158" w14:textId="77777777" w:rsidR="002931AC" w:rsidRDefault="00000000">
      <w:pPr>
        <w:pStyle w:val="2"/>
        <w:numPr>
          <w:ilvl w:val="2"/>
          <w:numId w:val="110"/>
        </w:numPr>
        <w:tabs>
          <w:tab w:val="left" w:pos="1980"/>
        </w:tabs>
        <w:spacing w:before="173" w:line="275" w:lineRule="exact"/>
        <w:ind w:left="1979" w:hanging="601"/>
        <w:jc w:val="both"/>
      </w:pPr>
      <w:bookmarkStart w:id="43" w:name="_TOC_250000"/>
      <w:r>
        <w:t>Механизмы</w:t>
      </w:r>
      <w:r>
        <w:rPr>
          <w:spacing w:val="-4"/>
        </w:rPr>
        <w:t xml:space="preserve"> </w:t>
      </w:r>
      <w:r>
        <w:t>достижения</w:t>
      </w:r>
      <w:r>
        <w:rPr>
          <w:spacing w:val="-2"/>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4"/>
        </w:rPr>
        <w:t xml:space="preserve"> </w:t>
      </w:r>
      <w:bookmarkEnd w:id="43"/>
      <w:r>
        <w:t>условий</w:t>
      </w:r>
    </w:p>
    <w:p w14:paraId="7EB316E1" w14:textId="77777777" w:rsidR="002931AC" w:rsidRDefault="00000000">
      <w:pPr>
        <w:pStyle w:val="a4"/>
        <w:spacing w:before="1" w:line="237" w:lineRule="auto"/>
        <w:ind w:left="152" w:right="325" w:firstLine="566"/>
      </w:pPr>
      <w:r>
        <w:t>Система</w:t>
      </w:r>
      <w:r>
        <w:rPr>
          <w:spacing w:val="1"/>
        </w:rPr>
        <w:t xml:space="preserve"> </w:t>
      </w:r>
      <w:r>
        <w:t>условий</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базируется</w:t>
      </w:r>
      <w:r>
        <w:rPr>
          <w:spacing w:val="1"/>
        </w:rPr>
        <w:t xml:space="preserve"> </w:t>
      </w:r>
      <w:r>
        <w:t>на</w:t>
      </w:r>
      <w:r>
        <w:rPr>
          <w:spacing w:val="1"/>
        </w:rPr>
        <w:t xml:space="preserve"> </w:t>
      </w:r>
      <w:r>
        <w:t>результатах</w:t>
      </w:r>
      <w:r>
        <w:rPr>
          <w:spacing w:val="1"/>
        </w:rPr>
        <w:t xml:space="preserve"> </w:t>
      </w:r>
      <w:r>
        <w:t>проведенной</w:t>
      </w:r>
      <w:r>
        <w:rPr>
          <w:spacing w:val="1"/>
        </w:rPr>
        <w:t xml:space="preserve"> </w:t>
      </w:r>
      <w:r>
        <w:t>в</w:t>
      </w:r>
      <w:r>
        <w:rPr>
          <w:spacing w:val="1"/>
        </w:rPr>
        <w:t xml:space="preserve"> </w:t>
      </w:r>
      <w:r>
        <w:t>ходе</w:t>
      </w:r>
      <w:r>
        <w:rPr>
          <w:spacing w:val="1"/>
        </w:rPr>
        <w:t xml:space="preserve"> </w:t>
      </w:r>
      <w:r>
        <w:t>разработки</w:t>
      </w:r>
      <w:r>
        <w:rPr>
          <w:spacing w:val="1"/>
        </w:rPr>
        <w:t xml:space="preserve"> </w:t>
      </w:r>
      <w:r>
        <w:t>программы</w:t>
      </w:r>
      <w:r>
        <w:rPr>
          <w:spacing w:val="1"/>
        </w:rPr>
        <w:t xml:space="preserve"> </w:t>
      </w:r>
      <w:r>
        <w:t>комплексной</w:t>
      </w:r>
      <w:r>
        <w:rPr>
          <w:spacing w:val="1"/>
        </w:rPr>
        <w:t xml:space="preserve"> </w:t>
      </w:r>
      <w:r>
        <w:t>аналитико-обобщающей</w:t>
      </w:r>
      <w:r>
        <w:rPr>
          <w:spacing w:val="1"/>
        </w:rPr>
        <w:t xml:space="preserve"> </w:t>
      </w:r>
      <w:r>
        <w:t>и</w:t>
      </w:r>
      <w:r>
        <w:rPr>
          <w:spacing w:val="1"/>
        </w:rPr>
        <w:t xml:space="preserve"> </w:t>
      </w:r>
      <w:r>
        <w:t>прогностической</w:t>
      </w:r>
      <w:r>
        <w:rPr>
          <w:spacing w:val="-1"/>
        </w:rPr>
        <w:t xml:space="preserve"> </w:t>
      </w:r>
      <w:r>
        <w:t>работы, включающей:</w:t>
      </w:r>
    </w:p>
    <w:p w14:paraId="3781B4BE" w14:textId="77777777" w:rsidR="002931AC" w:rsidRDefault="00000000">
      <w:pPr>
        <w:pStyle w:val="a9"/>
        <w:numPr>
          <w:ilvl w:val="0"/>
          <w:numId w:val="122"/>
        </w:numPr>
        <w:tabs>
          <w:tab w:val="left" w:pos="1046"/>
          <w:tab w:val="left" w:pos="2602"/>
          <w:tab w:val="left" w:pos="4682"/>
          <w:tab w:val="left" w:pos="6430"/>
          <w:tab w:val="left" w:pos="7931"/>
          <w:tab w:val="left" w:pos="8375"/>
          <w:tab w:val="left" w:pos="9478"/>
        </w:tabs>
        <w:spacing w:before="4" w:line="237" w:lineRule="auto"/>
        <w:ind w:right="335" w:firstLine="679"/>
        <w:rPr>
          <w:sz w:val="24"/>
          <w:szCs w:val="24"/>
        </w:rPr>
      </w:pPr>
      <w:r>
        <w:rPr>
          <w:sz w:val="24"/>
          <w:szCs w:val="24"/>
        </w:rPr>
        <w:t>Проведение</w:t>
      </w:r>
      <w:r>
        <w:rPr>
          <w:sz w:val="24"/>
          <w:szCs w:val="24"/>
        </w:rPr>
        <w:tab/>
        <w:t>мониторинговых</w:t>
      </w:r>
      <w:r>
        <w:rPr>
          <w:sz w:val="24"/>
          <w:szCs w:val="24"/>
        </w:rPr>
        <w:tab/>
        <w:t>исследований</w:t>
      </w:r>
      <w:r>
        <w:rPr>
          <w:sz w:val="24"/>
          <w:szCs w:val="24"/>
        </w:rPr>
        <w:tab/>
        <w:t>реализации</w:t>
      </w:r>
      <w:r>
        <w:rPr>
          <w:sz w:val="24"/>
          <w:szCs w:val="24"/>
        </w:rPr>
        <w:tab/>
        <w:t>в</w:t>
      </w:r>
      <w:r>
        <w:rPr>
          <w:sz w:val="24"/>
          <w:szCs w:val="24"/>
        </w:rPr>
        <w:tab/>
        <w:t>полном</w:t>
      </w:r>
      <w:r>
        <w:rPr>
          <w:sz w:val="24"/>
          <w:szCs w:val="24"/>
        </w:rPr>
        <w:tab/>
      </w:r>
      <w:r>
        <w:rPr>
          <w:spacing w:val="-1"/>
          <w:sz w:val="24"/>
          <w:szCs w:val="24"/>
        </w:rPr>
        <w:t>объеме</w:t>
      </w:r>
      <w:r>
        <w:rPr>
          <w:spacing w:val="-57"/>
          <w:sz w:val="24"/>
          <w:szCs w:val="24"/>
        </w:rPr>
        <w:t xml:space="preserve"> </w:t>
      </w:r>
      <w:r>
        <w:rPr>
          <w:sz w:val="24"/>
          <w:szCs w:val="24"/>
        </w:rPr>
        <w:t>Образовательной</w:t>
      </w:r>
      <w:r>
        <w:rPr>
          <w:spacing w:val="-1"/>
          <w:sz w:val="24"/>
          <w:szCs w:val="24"/>
        </w:rPr>
        <w:t xml:space="preserve"> </w:t>
      </w:r>
      <w:r>
        <w:rPr>
          <w:sz w:val="24"/>
          <w:szCs w:val="24"/>
        </w:rPr>
        <w:t>программы.</w:t>
      </w:r>
    </w:p>
    <w:p w14:paraId="05FFB25F" w14:textId="77777777" w:rsidR="002931AC" w:rsidRDefault="00000000">
      <w:pPr>
        <w:pStyle w:val="a9"/>
        <w:numPr>
          <w:ilvl w:val="0"/>
          <w:numId w:val="122"/>
        </w:numPr>
        <w:tabs>
          <w:tab w:val="left" w:pos="1046"/>
        </w:tabs>
        <w:spacing w:before="1" w:line="237" w:lineRule="auto"/>
        <w:ind w:right="337" w:firstLine="679"/>
        <w:rPr>
          <w:sz w:val="24"/>
          <w:szCs w:val="24"/>
        </w:rPr>
      </w:pPr>
      <w:r>
        <w:rPr>
          <w:sz w:val="24"/>
          <w:szCs w:val="24"/>
        </w:rPr>
        <w:t>Анализ</w:t>
      </w:r>
      <w:r>
        <w:rPr>
          <w:spacing w:val="12"/>
          <w:sz w:val="24"/>
          <w:szCs w:val="24"/>
        </w:rPr>
        <w:t xml:space="preserve"> </w:t>
      </w:r>
      <w:r>
        <w:rPr>
          <w:sz w:val="24"/>
          <w:szCs w:val="24"/>
        </w:rPr>
        <w:t>и</w:t>
      </w:r>
      <w:r>
        <w:rPr>
          <w:spacing w:val="14"/>
          <w:sz w:val="24"/>
          <w:szCs w:val="24"/>
        </w:rPr>
        <w:t xml:space="preserve"> </w:t>
      </w:r>
      <w:r>
        <w:rPr>
          <w:sz w:val="24"/>
          <w:szCs w:val="24"/>
        </w:rPr>
        <w:t>оценка</w:t>
      </w:r>
      <w:r>
        <w:rPr>
          <w:spacing w:val="12"/>
          <w:sz w:val="24"/>
          <w:szCs w:val="24"/>
        </w:rPr>
        <w:t xml:space="preserve"> </w:t>
      </w:r>
      <w:r>
        <w:rPr>
          <w:sz w:val="24"/>
          <w:szCs w:val="24"/>
        </w:rPr>
        <w:t>качества</w:t>
      </w:r>
      <w:r>
        <w:rPr>
          <w:spacing w:val="12"/>
          <w:sz w:val="24"/>
          <w:szCs w:val="24"/>
        </w:rPr>
        <w:t xml:space="preserve"> </w:t>
      </w:r>
      <w:r>
        <w:rPr>
          <w:sz w:val="24"/>
          <w:szCs w:val="24"/>
        </w:rPr>
        <w:t>образования</w:t>
      </w:r>
      <w:r>
        <w:rPr>
          <w:spacing w:val="13"/>
          <w:sz w:val="24"/>
          <w:szCs w:val="24"/>
        </w:rPr>
        <w:t xml:space="preserve"> </w:t>
      </w:r>
      <w:r>
        <w:rPr>
          <w:sz w:val="24"/>
          <w:szCs w:val="24"/>
        </w:rPr>
        <w:t>выпускников</w:t>
      </w:r>
      <w:r>
        <w:rPr>
          <w:spacing w:val="13"/>
          <w:sz w:val="24"/>
          <w:szCs w:val="24"/>
        </w:rPr>
        <w:t xml:space="preserve"> </w:t>
      </w:r>
      <w:r>
        <w:rPr>
          <w:sz w:val="24"/>
          <w:szCs w:val="24"/>
        </w:rPr>
        <w:t>на</w:t>
      </w:r>
      <w:r>
        <w:rPr>
          <w:spacing w:val="15"/>
          <w:sz w:val="24"/>
          <w:szCs w:val="24"/>
        </w:rPr>
        <w:t xml:space="preserve"> </w:t>
      </w:r>
      <w:r>
        <w:rPr>
          <w:sz w:val="24"/>
          <w:szCs w:val="24"/>
        </w:rPr>
        <w:t>уровне</w:t>
      </w:r>
      <w:r>
        <w:rPr>
          <w:spacing w:val="12"/>
          <w:sz w:val="24"/>
          <w:szCs w:val="24"/>
        </w:rPr>
        <w:t xml:space="preserve"> </w:t>
      </w:r>
      <w:r>
        <w:rPr>
          <w:sz w:val="24"/>
          <w:szCs w:val="24"/>
        </w:rPr>
        <w:t>начального</w:t>
      </w:r>
      <w:r>
        <w:rPr>
          <w:spacing w:val="13"/>
          <w:sz w:val="24"/>
          <w:szCs w:val="24"/>
        </w:rPr>
        <w:t xml:space="preserve"> </w:t>
      </w:r>
      <w:r>
        <w:rPr>
          <w:sz w:val="24"/>
          <w:szCs w:val="24"/>
        </w:rPr>
        <w:t>общего</w:t>
      </w:r>
      <w:r>
        <w:rPr>
          <w:spacing w:val="-57"/>
          <w:sz w:val="24"/>
          <w:szCs w:val="24"/>
        </w:rPr>
        <w:t xml:space="preserve"> </w:t>
      </w:r>
      <w:r>
        <w:rPr>
          <w:sz w:val="24"/>
          <w:szCs w:val="24"/>
        </w:rPr>
        <w:t>образования.</w:t>
      </w:r>
    </w:p>
    <w:p w14:paraId="3D6A95B8" w14:textId="77777777" w:rsidR="002931AC" w:rsidRDefault="00000000">
      <w:pPr>
        <w:pStyle w:val="a9"/>
        <w:numPr>
          <w:ilvl w:val="0"/>
          <w:numId w:val="122"/>
        </w:numPr>
        <w:tabs>
          <w:tab w:val="left" w:pos="1046"/>
        </w:tabs>
        <w:spacing w:line="237" w:lineRule="auto"/>
        <w:ind w:right="333" w:firstLine="679"/>
        <w:rPr>
          <w:sz w:val="24"/>
          <w:szCs w:val="24"/>
        </w:rPr>
      </w:pPr>
      <w:r>
        <w:rPr>
          <w:sz w:val="24"/>
          <w:szCs w:val="24"/>
        </w:rPr>
        <w:t>Обеспечение учащимся и их родителей (законных представителей) возможности участия</w:t>
      </w:r>
      <w:r>
        <w:rPr>
          <w:spacing w:val="-57"/>
          <w:sz w:val="24"/>
          <w:szCs w:val="24"/>
        </w:rPr>
        <w:t xml:space="preserve"> </w:t>
      </w:r>
      <w:r>
        <w:rPr>
          <w:sz w:val="24"/>
          <w:szCs w:val="24"/>
        </w:rPr>
        <w:t>в</w:t>
      </w:r>
      <w:r>
        <w:rPr>
          <w:spacing w:val="-2"/>
          <w:sz w:val="24"/>
          <w:szCs w:val="24"/>
        </w:rPr>
        <w:t xml:space="preserve"> </w:t>
      </w:r>
      <w:r>
        <w:rPr>
          <w:sz w:val="24"/>
          <w:szCs w:val="24"/>
        </w:rPr>
        <w:t>формировании индивидуального образовательного</w:t>
      </w:r>
      <w:r>
        <w:rPr>
          <w:spacing w:val="-1"/>
          <w:sz w:val="24"/>
          <w:szCs w:val="24"/>
        </w:rPr>
        <w:t xml:space="preserve"> </w:t>
      </w:r>
      <w:r>
        <w:rPr>
          <w:sz w:val="24"/>
          <w:szCs w:val="24"/>
        </w:rPr>
        <w:t>маршрута.</w:t>
      </w:r>
    </w:p>
    <w:p w14:paraId="3CFE77F4" w14:textId="77777777" w:rsidR="002931AC" w:rsidRDefault="00000000">
      <w:pPr>
        <w:pStyle w:val="a9"/>
        <w:numPr>
          <w:ilvl w:val="0"/>
          <w:numId w:val="122"/>
        </w:numPr>
        <w:tabs>
          <w:tab w:val="left" w:pos="1157"/>
        </w:tabs>
        <w:spacing w:before="1" w:line="275" w:lineRule="exact"/>
        <w:ind w:left="1156" w:hanging="325"/>
        <w:rPr>
          <w:sz w:val="24"/>
          <w:szCs w:val="24"/>
        </w:rPr>
      </w:pPr>
      <w:r>
        <w:rPr>
          <w:sz w:val="24"/>
          <w:szCs w:val="24"/>
        </w:rPr>
        <w:t>Анализ</w:t>
      </w:r>
      <w:r>
        <w:rPr>
          <w:spacing w:val="-2"/>
          <w:sz w:val="24"/>
          <w:szCs w:val="24"/>
        </w:rPr>
        <w:t xml:space="preserve"> </w:t>
      </w:r>
      <w:r>
        <w:rPr>
          <w:sz w:val="24"/>
          <w:szCs w:val="24"/>
        </w:rPr>
        <w:t>содержания</w:t>
      </w:r>
      <w:r>
        <w:rPr>
          <w:spacing w:val="-2"/>
          <w:sz w:val="24"/>
          <w:szCs w:val="24"/>
        </w:rPr>
        <w:t xml:space="preserve"> </w:t>
      </w:r>
      <w:r>
        <w:rPr>
          <w:sz w:val="24"/>
          <w:szCs w:val="24"/>
        </w:rPr>
        <w:t>рабочих</w:t>
      </w:r>
      <w:r>
        <w:rPr>
          <w:spacing w:val="-2"/>
          <w:sz w:val="24"/>
          <w:szCs w:val="24"/>
        </w:rPr>
        <w:t xml:space="preserve"> </w:t>
      </w:r>
      <w:r>
        <w:rPr>
          <w:sz w:val="24"/>
          <w:szCs w:val="24"/>
        </w:rPr>
        <w:t>программ</w:t>
      </w:r>
      <w:r>
        <w:rPr>
          <w:spacing w:val="-3"/>
          <w:sz w:val="24"/>
          <w:szCs w:val="24"/>
        </w:rPr>
        <w:t xml:space="preserve"> </w:t>
      </w:r>
      <w:r>
        <w:rPr>
          <w:sz w:val="24"/>
          <w:szCs w:val="24"/>
        </w:rPr>
        <w:t>и</w:t>
      </w:r>
      <w:r>
        <w:rPr>
          <w:spacing w:val="-2"/>
          <w:sz w:val="24"/>
          <w:szCs w:val="24"/>
        </w:rPr>
        <w:t xml:space="preserve"> </w:t>
      </w:r>
      <w:r>
        <w:rPr>
          <w:sz w:val="24"/>
          <w:szCs w:val="24"/>
        </w:rPr>
        <w:t>программ</w:t>
      </w:r>
      <w:r>
        <w:rPr>
          <w:spacing w:val="-3"/>
          <w:sz w:val="24"/>
          <w:szCs w:val="24"/>
        </w:rPr>
        <w:t xml:space="preserve"> </w:t>
      </w:r>
      <w:r>
        <w:rPr>
          <w:sz w:val="24"/>
          <w:szCs w:val="24"/>
        </w:rPr>
        <w:t>внеурочной</w:t>
      </w:r>
      <w:r>
        <w:rPr>
          <w:spacing w:val="-2"/>
          <w:sz w:val="24"/>
          <w:szCs w:val="24"/>
        </w:rPr>
        <w:t xml:space="preserve"> </w:t>
      </w:r>
      <w:r>
        <w:rPr>
          <w:sz w:val="24"/>
          <w:szCs w:val="24"/>
        </w:rPr>
        <w:t>деятельности.</w:t>
      </w:r>
    </w:p>
    <w:p w14:paraId="094CA9C1" w14:textId="77777777" w:rsidR="002931AC" w:rsidRDefault="00000000">
      <w:pPr>
        <w:pStyle w:val="a9"/>
        <w:numPr>
          <w:ilvl w:val="0"/>
          <w:numId w:val="122"/>
        </w:numPr>
        <w:tabs>
          <w:tab w:val="left" w:pos="1190"/>
        </w:tabs>
        <w:spacing w:before="1" w:line="237" w:lineRule="auto"/>
        <w:ind w:right="331" w:firstLine="708"/>
        <w:jc w:val="both"/>
        <w:rPr>
          <w:sz w:val="24"/>
          <w:szCs w:val="24"/>
        </w:rPr>
      </w:pPr>
      <w:r>
        <w:rPr>
          <w:sz w:val="24"/>
          <w:szCs w:val="24"/>
        </w:rPr>
        <w:t>Мониторинг</w:t>
      </w:r>
      <w:r>
        <w:rPr>
          <w:spacing w:val="1"/>
          <w:sz w:val="24"/>
          <w:szCs w:val="24"/>
        </w:rPr>
        <w:t xml:space="preserve"> </w:t>
      </w:r>
      <w:r>
        <w:rPr>
          <w:sz w:val="24"/>
          <w:szCs w:val="24"/>
        </w:rPr>
        <w:t>результативности</w:t>
      </w:r>
      <w:r>
        <w:rPr>
          <w:spacing w:val="1"/>
          <w:sz w:val="24"/>
          <w:szCs w:val="24"/>
        </w:rPr>
        <w:t xml:space="preserve"> </w:t>
      </w:r>
      <w:r>
        <w:rPr>
          <w:sz w:val="24"/>
          <w:szCs w:val="24"/>
        </w:rPr>
        <w:t>применяемых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технологий</w:t>
      </w:r>
      <w:r>
        <w:rPr>
          <w:spacing w:val="1"/>
          <w:sz w:val="24"/>
          <w:szCs w:val="24"/>
        </w:rPr>
        <w:t xml:space="preserve"> </w:t>
      </w:r>
      <w:r>
        <w:rPr>
          <w:sz w:val="24"/>
          <w:szCs w:val="24"/>
        </w:rPr>
        <w:t>и</w:t>
      </w:r>
      <w:r>
        <w:rPr>
          <w:spacing w:val="1"/>
          <w:sz w:val="24"/>
          <w:szCs w:val="24"/>
        </w:rPr>
        <w:t xml:space="preserve"> </w:t>
      </w:r>
      <w:r>
        <w:rPr>
          <w:sz w:val="24"/>
          <w:szCs w:val="24"/>
        </w:rPr>
        <w:t>учета</w:t>
      </w:r>
      <w:r>
        <w:rPr>
          <w:spacing w:val="1"/>
          <w:sz w:val="24"/>
          <w:szCs w:val="24"/>
        </w:rPr>
        <w:t xml:space="preserve"> </w:t>
      </w:r>
      <w:r>
        <w:rPr>
          <w:sz w:val="24"/>
          <w:szCs w:val="24"/>
        </w:rPr>
        <w:t>возрастных особенностей</w:t>
      </w:r>
      <w:r>
        <w:rPr>
          <w:spacing w:val="3"/>
          <w:sz w:val="24"/>
          <w:szCs w:val="24"/>
        </w:rPr>
        <w:t xml:space="preserve"> </w:t>
      </w:r>
      <w:r>
        <w:rPr>
          <w:sz w:val="24"/>
          <w:szCs w:val="24"/>
        </w:rPr>
        <w:t>учащихся, а</w:t>
      </w:r>
      <w:r>
        <w:rPr>
          <w:spacing w:val="-2"/>
          <w:sz w:val="24"/>
          <w:szCs w:val="24"/>
        </w:rPr>
        <w:t xml:space="preserve"> </w:t>
      </w:r>
      <w:r>
        <w:rPr>
          <w:sz w:val="24"/>
          <w:szCs w:val="24"/>
        </w:rPr>
        <w:t>также специфики школы.</w:t>
      </w:r>
    </w:p>
    <w:p w14:paraId="5D1909FB" w14:textId="77777777" w:rsidR="002931AC" w:rsidRDefault="00000000">
      <w:pPr>
        <w:pStyle w:val="a9"/>
        <w:numPr>
          <w:ilvl w:val="0"/>
          <w:numId w:val="122"/>
        </w:numPr>
        <w:tabs>
          <w:tab w:val="left" w:pos="1058"/>
        </w:tabs>
        <w:spacing w:before="1" w:line="237" w:lineRule="auto"/>
        <w:ind w:right="332" w:firstLine="679"/>
        <w:jc w:val="both"/>
        <w:rPr>
          <w:sz w:val="24"/>
          <w:szCs w:val="24"/>
        </w:rPr>
      </w:pPr>
      <w:r>
        <w:rPr>
          <w:spacing w:val="-1"/>
          <w:sz w:val="24"/>
          <w:szCs w:val="24"/>
        </w:rPr>
        <w:t>Проведение</w:t>
      </w:r>
      <w:r>
        <w:rPr>
          <w:spacing w:val="-16"/>
          <w:sz w:val="24"/>
          <w:szCs w:val="24"/>
        </w:rPr>
        <w:t xml:space="preserve"> </w:t>
      </w:r>
      <w:r>
        <w:rPr>
          <w:spacing w:val="-1"/>
          <w:sz w:val="24"/>
          <w:szCs w:val="24"/>
        </w:rPr>
        <w:t>тематических</w:t>
      </w:r>
      <w:r>
        <w:rPr>
          <w:spacing w:val="-13"/>
          <w:sz w:val="24"/>
          <w:szCs w:val="24"/>
        </w:rPr>
        <w:t xml:space="preserve"> </w:t>
      </w:r>
      <w:r>
        <w:rPr>
          <w:spacing w:val="-1"/>
          <w:sz w:val="24"/>
          <w:szCs w:val="24"/>
        </w:rPr>
        <w:t>педагогических</w:t>
      </w:r>
      <w:r>
        <w:rPr>
          <w:spacing w:val="-12"/>
          <w:sz w:val="24"/>
          <w:szCs w:val="24"/>
        </w:rPr>
        <w:t xml:space="preserve"> </w:t>
      </w:r>
      <w:r>
        <w:rPr>
          <w:spacing w:val="-1"/>
          <w:sz w:val="24"/>
          <w:szCs w:val="24"/>
        </w:rPr>
        <w:t>советов,</w:t>
      </w:r>
      <w:r>
        <w:rPr>
          <w:spacing w:val="-15"/>
          <w:sz w:val="24"/>
          <w:szCs w:val="24"/>
        </w:rPr>
        <w:t xml:space="preserve"> </w:t>
      </w:r>
      <w:r>
        <w:rPr>
          <w:sz w:val="24"/>
          <w:szCs w:val="24"/>
        </w:rPr>
        <w:t>заседаний</w:t>
      </w:r>
      <w:r>
        <w:rPr>
          <w:spacing w:val="-13"/>
          <w:sz w:val="24"/>
          <w:szCs w:val="24"/>
        </w:rPr>
        <w:t xml:space="preserve"> </w:t>
      </w:r>
      <w:r>
        <w:rPr>
          <w:sz w:val="24"/>
          <w:szCs w:val="24"/>
        </w:rPr>
        <w:t>методических</w:t>
      </w:r>
      <w:r>
        <w:rPr>
          <w:spacing w:val="-13"/>
          <w:sz w:val="24"/>
          <w:szCs w:val="24"/>
        </w:rPr>
        <w:t xml:space="preserve"> </w:t>
      </w:r>
      <w:r>
        <w:rPr>
          <w:sz w:val="24"/>
          <w:szCs w:val="24"/>
        </w:rPr>
        <w:t>объединений</w:t>
      </w:r>
      <w:r>
        <w:rPr>
          <w:spacing w:val="-57"/>
          <w:sz w:val="24"/>
          <w:szCs w:val="24"/>
        </w:rPr>
        <w:t xml:space="preserve"> </w:t>
      </w:r>
      <w:r>
        <w:rPr>
          <w:sz w:val="24"/>
          <w:szCs w:val="24"/>
        </w:rPr>
        <w:t>учителей</w:t>
      </w:r>
      <w:r>
        <w:rPr>
          <w:spacing w:val="-1"/>
          <w:sz w:val="24"/>
          <w:szCs w:val="24"/>
        </w:rPr>
        <w:t xml:space="preserve"> </w:t>
      </w:r>
      <w:r>
        <w:rPr>
          <w:sz w:val="24"/>
          <w:szCs w:val="24"/>
        </w:rPr>
        <w:t>школы по</w:t>
      </w:r>
      <w:r>
        <w:rPr>
          <w:spacing w:val="-1"/>
          <w:sz w:val="24"/>
          <w:szCs w:val="24"/>
        </w:rPr>
        <w:t xml:space="preserve"> </w:t>
      </w:r>
      <w:r>
        <w:rPr>
          <w:sz w:val="24"/>
          <w:szCs w:val="24"/>
        </w:rPr>
        <w:t>вопросам</w:t>
      </w:r>
      <w:r>
        <w:rPr>
          <w:spacing w:val="-1"/>
          <w:sz w:val="24"/>
          <w:szCs w:val="24"/>
        </w:rPr>
        <w:t xml:space="preserve"> </w:t>
      </w:r>
      <w:r>
        <w:rPr>
          <w:sz w:val="24"/>
          <w:szCs w:val="24"/>
        </w:rPr>
        <w:t>реализации</w:t>
      </w:r>
      <w:r>
        <w:rPr>
          <w:spacing w:val="3"/>
          <w:sz w:val="24"/>
          <w:szCs w:val="24"/>
        </w:rPr>
        <w:t xml:space="preserve"> </w:t>
      </w:r>
      <w:r>
        <w:rPr>
          <w:sz w:val="24"/>
          <w:szCs w:val="24"/>
        </w:rPr>
        <w:t>Образовательной</w:t>
      </w:r>
      <w:r>
        <w:rPr>
          <w:spacing w:val="-2"/>
          <w:sz w:val="24"/>
          <w:szCs w:val="24"/>
        </w:rPr>
        <w:t xml:space="preserve"> </w:t>
      </w:r>
      <w:r>
        <w:rPr>
          <w:sz w:val="24"/>
          <w:szCs w:val="24"/>
        </w:rPr>
        <w:t>программы.</w:t>
      </w:r>
    </w:p>
    <w:p w14:paraId="24A0DD38" w14:textId="77777777" w:rsidR="002931AC" w:rsidRDefault="00000000">
      <w:pPr>
        <w:pStyle w:val="a9"/>
        <w:numPr>
          <w:ilvl w:val="0"/>
          <w:numId w:val="122"/>
        </w:numPr>
        <w:tabs>
          <w:tab w:val="left" w:pos="1190"/>
        </w:tabs>
        <w:spacing w:before="1" w:line="237" w:lineRule="auto"/>
        <w:ind w:right="329" w:firstLine="708"/>
        <w:jc w:val="both"/>
        <w:rPr>
          <w:sz w:val="24"/>
          <w:szCs w:val="24"/>
        </w:rPr>
      </w:pPr>
      <w:r>
        <w:rPr>
          <w:sz w:val="24"/>
          <w:szCs w:val="24"/>
        </w:rPr>
        <w:t>Проведение</w:t>
      </w:r>
      <w:r>
        <w:rPr>
          <w:spacing w:val="1"/>
          <w:sz w:val="24"/>
          <w:szCs w:val="24"/>
        </w:rPr>
        <w:t xml:space="preserve"> </w:t>
      </w:r>
      <w:r>
        <w:rPr>
          <w:sz w:val="24"/>
          <w:szCs w:val="24"/>
        </w:rPr>
        <w:t>мониторинговых</w:t>
      </w:r>
      <w:r>
        <w:rPr>
          <w:spacing w:val="1"/>
          <w:sz w:val="24"/>
          <w:szCs w:val="24"/>
        </w:rPr>
        <w:t xml:space="preserve"> </w:t>
      </w:r>
      <w:r>
        <w:rPr>
          <w:sz w:val="24"/>
          <w:szCs w:val="24"/>
        </w:rPr>
        <w:t>исследований</w:t>
      </w:r>
      <w:r>
        <w:rPr>
          <w:spacing w:val="1"/>
          <w:sz w:val="24"/>
          <w:szCs w:val="24"/>
        </w:rPr>
        <w:t xml:space="preserve"> </w:t>
      </w:r>
      <w:r>
        <w:rPr>
          <w:sz w:val="24"/>
          <w:szCs w:val="24"/>
        </w:rPr>
        <w:t>формирования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среды,</w:t>
      </w:r>
      <w:r>
        <w:rPr>
          <w:spacing w:val="1"/>
          <w:sz w:val="24"/>
          <w:szCs w:val="24"/>
        </w:rPr>
        <w:t xml:space="preserve"> </w:t>
      </w:r>
      <w:r>
        <w:rPr>
          <w:sz w:val="24"/>
          <w:szCs w:val="24"/>
        </w:rPr>
        <w:t>создания</w:t>
      </w:r>
      <w:r>
        <w:rPr>
          <w:spacing w:val="-9"/>
          <w:sz w:val="24"/>
          <w:szCs w:val="24"/>
        </w:rPr>
        <w:t xml:space="preserve"> </w:t>
      </w:r>
      <w:r>
        <w:rPr>
          <w:sz w:val="24"/>
          <w:szCs w:val="24"/>
        </w:rPr>
        <w:t>условий,</w:t>
      </w:r>
      <w:r>
        <w:rPr>
          <w:spacing w:val="-10"/>
          <w:sz w:val="24"/>
          <w:szCs w:val="24"/>
        </w:rPr>
        <w:t xml:space="preserve"> </w:t>
      </w:r>
      <w:r>
        <w:rPr>
          <w:sz w:val="24"/>
          <w:szCs w:val="24"/>
        </w:rPr>
        <w:t>необходимых</w:t>
      </w:r>
      <w:r>
        <w:rPr>
          <w:spacing w:val="-11"/>
          <w:sz w:val="24"/>
          <w:szCs w:val="24"/>
        </w:rPr>
        <w:t xml:space="preserve"> </w:t>
      </w:r>
      <w:r>
        <w:rPr>
          <w:sz w:val="24"/>
          <w:szCs w:val="24"/>
        </w:rPr>
        <w:t>для</w:t>
      </w:r>
      <w:r>
        <w:rPr>
          <w:spacing w:val="-10"/>
          <w:sz w:val="24"/>
          <w:szCs w:val="24"/>
        </w:rPr>
        <w:t xml:space="preserve"> </w:t>
      </w:r>
      <w:r>
        <w:rPr>
          <w:sz w:val="24"/>
          <w:szCs w:val="24"/>
        </w:rPr>
        <w:t>реализации</w:t>
      </w:r>
      <w:r>
        <w:rPr>
          <w:spacing w:val="-6"/>
          <w:sz w:val="24"/>
          <w:szCs w:val="24"/>
        </w:rPr>
        <w:t xml:space="preserve"> </w:t>
      </w:r>
      <w:r>
        <w:rPr>
          <w:sz w:val="24"/>
          <w:szCs w:val="24"/>
        </w:rPr>
        <w:t>Образовательной</w:t>
      </w:r>
      <w:r>
        <w:rPr>
          <w:spacing w:val="-9"/>
          <w:sz w:val="24"/>
          <w:szCs w:val="24"/>
        </w:rPr>
        <w:t xml:space="preserve"> </w:t>
      </w:r>
      <w:r>
        <w:rPr>
          <w:sz w:val="24"/>
          <w:szCs w:val="24"/>
        </w:rPr>
        <w:t>программы,</w:t>
      </w:r>
      <w:r>
        <w:rPr>
          <w:spacing w:val="-11"/>
          <w:sz w:val="24"/>
          <w:szCs w:val="24"/>
        </w:rPr>
        <w:t xml:space="preserve"> </w:t>
      </w:r>
      <w:r>
        <w:rPr>
          <w:sz w:val="24"/>
          <w:szCs w:val="24"/>
        </w:rPr>
        <w:t>включая</w:t>
      </w:r>
      <w:r>
        <w:rPr>
          <w:spacing w:val="-10"/>
          <w:sz w:val="24"/>
          <w:szCs w:val="24"/>
        </w:rPr>
        <w:t xml:space="preserve"> </w:t>
      </w:r>
      <w:r>
        <w:rPr>
          <w:sz w:val="24"/>
          <w:szCs w:val="24"/>
        </w:rPr>
        <w:t>ресурсное</w:t>
      </w:r>
      <w:r>
        <w:rPr>
          <w:spacing w:val="-57"/>
          <w:sz w:val="24"/>
          <w:szCs w:val="24"/>
        </w:rPr>
        <w:t xml:space="preserve"> </w:t>
      </w:r>
      <w:r>
        <w:rPr>
          <w:sz w:val="24"/>
          <w:szCs w:val="24"/>
        </w:rPr>
        <w:t>обеспечение образовательного процесса, условий для развития личности учащихся на уровне</w:t>
      </w:r>
      <w:r>
        <w:rPr>
          <w:spacing w:val="1"/>
          <w:sz w:val="24"/>
          <w:szCs w:val="24"/>
        </w:rPr>
        <w:t xml:space="preserve"> </w:t>
      </w:r>
      <w:r>
        <w:rPr>
          <w:sz w:val="24"/>
          <w:szCs w:val="24"/>
        </w:rPr>
        <w:t>начального</w:t>
      </w:r>
      <w:r>
        <w:rPr>
          <w:spacing w:val="-1"/>
          <w:sz w:val="24"/>
          <w:szCs w:val="24"/>
        </w:rPr>
        <w:t xml:space="preserve"> </w:t>
      </w:r>
      <w:r>
        <w:rPr>
          <w:sz w:val="24"/>
          <w:szCs w:val="24"/>
        </w:rPr>
        <w:t>общего образования.</w:t>
      </w:r>
    </w:p>
    <w:p w14:paraId="4A536A8F" w14:textId="77777777" w:rsidR="002931AC" w:rsidRDefault="00000000">
      <w:pPr>
        <w:pStyle w:val="a9"/>
        <w:numPr>
          <w:ilvl w:val="0"/>
          <w:numId w:val="122"/>
        </w:numPr>
        <w:tabs>
          <w:tab w:val="left" w:pos="1303"/>
        </w:tabs>
        <w:spacing w:before="4" w:line="237" w:lineRule="auto"/>
        <w:ind w:right="328" w:firstLine="708"/>
        <w:jc w:val="both"/>
        <w:rPr>
          <w:sz w:val="24"/>
          <w:szCs w:val="24"/>
        </w:rPr>
      </w:pPr>
      <w:r>
        <w:rPr>
          <w:sz w:val="24"/>
          <w:szCs w:val="24"/>
        </w:rPr>
        <w:t>Изучение</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результатов</w:t>
      </w:r>
      <w:r>
        <w:rPr>
          <w:spacing w:val="1"/>
          <w:sz w:val="24"/>
          <w:szCs w:val="24"/>
        </w:rPr>
        <w:t xml:space="preserve"> </w:t>
      </w:r>
      <w:r>
        <w:rPr>
          <w:sz w:val="24"/>
          <w:szCs w:val="24"/>
        </w:rPr>
        <w:t>реализации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администрацией</w:t>
      </w:r>
      <w:r>
        <w:rPr>
          <w:spacing w:val="1"/>
          <w:sz w:val="24"/>
          <w:szCs w:val="24"/>
        </w:rPr>
        <w:t xml:space="preserve"> </w:t>
      </w:r>
      <w:r>
        <w:rPr>
          <w:sz w:val="24"/>
          <w:szCs w:val="24"/>
        </w:rPr>
        <w:t>школы:</w:t>
      </w:r>
      <w:r>
        <w:rPr>
          <w:spacing w:val="1"/>
          <w:sz w:val="24"/>
          <w:szCs w:val="24"/>
        </w:rPr>
        <w:t xml:space="preserve"> </w:t>
      </w:r>
      <w:r>
        <w:rPr>
          <w:sz w:val="24"/>
          <w:szCs w:val="24"/>
        </w:rPr>
        <w:t>внутренний</w:t>
      </w:r>
      <w:r>
        <w:rPr>
          <w:spacing w:val="1"/>
          <w:sz w:val="24"/>
          <w:szCs w:val="24"/>
        </w:rPr>
        <w:t xml:space="preserve"> </w:t>
      </w:r>
      <w:r>
        <w:rPr>
          <w:sz w:val="24"/>
          <w:szCs w:val="24"/>
        </w:rPr>
        <w:t>мониторинг,</w:t>
      </w:r>
      <w:r>
        <w:rPr>
          <w:spacing w:val="1"/>
          <w:sz w:val="24"/>
          <w:szCs w:val="24"/>
        </w:rPr>
        <w:t xml:space="preserve"> </w:t>
      </w:r>
      <w:r>
        <w:rPr>
          <w:sz w:val="24"/>
          <w:szCs w:val="24"/>
        </w:rPr>
        <w:t>самооценка,</w:t>
      </w:r>
      <w:r>
        <w:rPr>
          <w:spacing w:val="1"/>
          <w:sz w:val="24"/>
          <w:szCs w:val="24"/>
        </w:rPr>
        <w:t xml:space="preserve"> </w:t>
      </w:r>
      <w:r>
        <w:rPr>
          <w:sz w:val="24"/>
          <w:szCs w:val="24"/>
        </w:rPr>
        <w:t>наблюдение,</w:t>
      </w:r>
      <w:r>
        <w:rPr>
          <w:spacing w:val="1"/>
          <w:sz w:val="24"/>
          <w:szCs w:val="24"/>
        </w:rPr>
        <w:t xml:space="preserve"> </w:t>
      </w:r>
      <w:r>
        <w:rPr>
          <w:sz w:val="24"/>
          <w:szCs w:val="24"/>
        </w:rPr>
        <w:t>собеседование,</w:t>
      </w:r>
      <w:r>
        <w:rPr>
          <w:spacing w:val="1"/>
          <w:sz w:val="24"/>
          <w:szCs w:val="24"/>
        </w:rPr>
        <w:t xml:space="preserve"> </w:t>
      </w:r>
      <w:r>
        <w:rPr>
          <w:sz w:val="24"/>
          <w:szCs w:val="24"/>
        </w:rPr>
        <w:t>посещение уроков</w:t>
      </w:r>
      <w:r>
        <w:rPr>
          <w:spacing w:val="-1"/>
          <w:sz w:val="24"/>
          <w:szCs w:val="24"/>
        </w:rPr>
        <w:t xml:space="preserve"> </w:t>
      </w:r>
      <w:r>
        <w:rPr>
          <w:sz w:val="24"/>
          <w:szCs w:val="24"/>
        </w:rPr>
        <w:t>и внеурочной</w:t>
      </w:r>
      <w:r>
        <w:rPr>
          <w:spacing w:val="-1"/>
          <w:sz w:val="24"/>
          <w:szCs w:val="24"/>
        </w:rPr>
        <w:t xml:space="preserve"> </w:t>
      </w:r>
      <w:r>
        <w:rPr>
          <w:sz w:val="24"/>
          <w:szCs w:val="24"/>
        </w:rPr>
        <w:t>деятельности,</w:t>
      </w:r>
      <w:r>
        <w:rPr>
          <w:spacing w:val="-4"/>
          <w:sz w:val="24"/>
          <w:szCs w:val="24"/>
        </w:rPr>
        <w:t xml:space="preserve"> </w:t>
      </w:r>
      <w:r>
        <w:rPr>
          <w:sz w:val="24"/>
          <w:szCs w:val="24"/>
        </w:rPr>
        <w:t>анализ школьной</w:t>
      </w:r>
      <w:r>
        <w:rPr>
          <w:spacing w:val="-1"/>
          <w:sz w:val="24"/>
          <w:szCs w:val="24"/>
        </w:rPr>
        <w:t xml:space="preserve"> </w:t>
      </w:r>
      <w:r>
        <w:rPr>
          <w:sz w:val="24"/>
          <w:szCs w:val="24"/>
        </w:rPr>
        <w:t>документации.</w:t>
      </w:r>
    </w:p>
    <w:p w14:paraId="7D2BD925" w14:textId="77777777" w:rsidR="002931AC" w:rsidRDefault="00000000">
      <w:pPr>
        <w:pStyle w:val="a9"/>
        <w:numPr>
          <w:ilvl w:val="0"/>
          <w:numId w:val="122"/>
        </w:numPr>
        <w:tabs>
          <w:tab w:val="left" w:pos="1126"/>
        </w:tabs>
        <w:spacing w:before="4" w:line="237" w:lineRule="auto"/>
        <w:ind w:right="333" w:firstLine="708"/>
        <w:jc w:val="both"/>
        <w:rPr>
          <w:sz w:val="24"/>
          <w:szCs w:val="24"/>
        </w:rPr>
      </w:pPr>
      <w:r>
        <w:rPr>
          <w:sz w:val="24"/>
          <w:szCs w:val="24"/>
        </w:rPr>
        <w:t>Проведение внешней экспертизы процесса и результатов реализации Образовательной</w:t>
      </w:r>
      <w:r>
        <w:rPr>
          <w:spacing w:val="1"/>
          <w:sz w:val="24"/>
          <w:szCs w:val="24"/>
        </w:rPr>
        <w:t xml:space="preserve"> </w:t>
      </w:r>
      <w:r>
        <w:rPr>
          <w:sz w:val="24"/>
          <w:szCs w:val="24"/>
        </w:rPr>
        <w:t>программы: инспектирование деятельности МОБУ ООШ с.Токбердино, плановый и внеплановый</w:t>
      </w:r>
      <w:r>
        <w:rPr>
          <w:spacing w:val="1"/>
          <w:sz w:val="24"/>
          <w:szCs w:val="24"/>
        </w:rPr>
        <w:t xml:space="preserve"> </w:t>
      </w:r>
      <w:r>
        <w:rPr>
          <w:sz w:val="24"/>
          <w:szCs w:val="24"/>
        </w:rPr>
        <w:t>контроль</w:t>
      </w:r>
      <w:r>
        <w:rPr>
          <w:spacing w:val="1"/>
          <w:sz w:val="24"/>
          <w:szCs w:val="24"/>
        </w:rPr>
        <w:t xml:space="preserve"> </w:t>
      </w:r>
      <w:r>
        <w:rPr>
          <w:sz w:val="24"/>
          <w:szCs w:val="24"/>
        </w:rPr>
        <w:t>надзорных</w:t>
      </w:r>
      <w:r>
        <w:rPr>
          <w:spacing w:val="1"/>
          <w:sz w:val="24"/>
          <w:szCs w:val="24"/>
        </w:rPr>
        <w:t xml:space="preserve"> </w:t>
      </w:r>
      <w:r>
        <w:rPr>
          <w:sz w:val="24"/>
          <w:szCs w:val="24"/>
        </w:rPr>
        <w:t>и</w:t>
      </w:r>
      <w:r>
        <w:rPr>
          <w:spacing w:val="1"/>
          <w:sz w:val="24"/>
          <w:szCs w:val="24"/>
        </w:rPr>
        <w:t xml:space="preserve"> </w:t>
      </w:r>
      <w:r>
        <w:rPr>
          <w:sz w:val="24"/>
          <w:szCs w:val="24"/>
        </w:rPr>
        <w:t>контролирующих</w:t>
      </w:r>
      <w:r>
        <w:rPr>
          <w:spacing w:val="1"/>
          <w:sz w:val="24"/>
          <w:szCs w:val="24"/>
        </w:rPr>
        <w:t xml:space="preserve"> </w:t>
      </w:r>
      <w:r>
        <w:rPr>
          <w:sz w:val="24"/>
          <w:szCs w:val="24"/>
        </w:rPr>
        <w:t>органов,</w:t>
      </w:r>
      <w:r>
        <w:rPr>
          <w:spacing w:val="1"/>
          <w:sz w:val="24"/>
          <w:szCs w:val="24"/>
        </w:rPr>
        <w:t xml:space="preserve"> </w:t>
      </w:r>
      <w:r>
        <w:rPr>
          <w:sz w:val="24"/>
          <w:szCs w:val="24"/>
        </w:rPr>
        <w:t>внешние</w:t>
      </w:r>
      <w:r>
        <w:rPr>
          <w:spacing w:val="1"/>
          <w:sz w:val="24"/>
          <w:szCs w:val="24"/>
        </w:rPr>
        <w:t xml:space="preserve"> </w:t>
      </w:r>
      <w:r>
        <w:rPr>
          <w:sz w:val="24"/>
          <w:szCs w:val="24"/>
        </w:rPr>
        <w:t>педагогические</w:t>
      </w:r>
      <w:r>
        <w:rPr>
          <w:spacing w:val="1"/>
          <w:sz w:val="24"/>
          <w:szCs w:val="24"/>
        </w:rPr>
        <w:t xml:space="preserve"> </w:t>
      </w:r>
      <w:r>
        <w:rPr>
          <w:sz w:val="24"/>
          <w:szCs w:val="24"/>
        </w:rPr>
        <w:t>исследования,</w:t>
      </w:r>
      <w:r>
        <w:rPr>
          <w:spacing w:val="1"/>
          <w:sz w:val="24"/>
          <w:szCs w:val="24"/>
        </w:rPr>
        <w:t xml:space="preserve"> </w:t>
      </w:r>
      <w:r>
        <w:rPr>
          <w:sz w:val="24"/>
          <w:szCs w:val="24"/>
        </w:rPr>
        <w:t>аккредитация.</w:t>
      </w:r>
    </w:p>
    <w:p w14:paraId="1636618C" w14:textId="77777777" w:rsidR="002931AC" w:rsidRDefault="00000000">
      <w:pPr>
        <w:pStyle w:val="a9"/>
        <w:numPr>
          <w:ilvl w:val="0"/>
          <w:numId w:val="122"/>
        </w:numPr>
        <w:tabs>
          <w:tab w:val="left" w:pos="1163"/>
        </w:tabs>
        <w:spacing w:before="1" w:line="237" w:lineRule="auto"/>
        <w:ind w:right="333" w:firstLine="708"/>
        <w:jc w:val="both"/>
        <w:rPr>
          <w:sz w:val="24"/>
          <w:szCs w:val="24"/>
        </w:rPr>
      </w:pPr>
      <w:r>
        <w:rPr>
          <w:sz w:val="24"/>
          <w:szCs w:val="24"/>
        </w:rPr>
        <w:t>Анализ</w:t>
      </w:r>
      <w:r>
        <w:rPr>
          <w:spacing w:val="-4"/>
          <w:sz w:val="24"/>
          <w:szCs w:val="24"/>
        </w:rPr>
        <w:t xml:space="preserve"> </w:t>
      </w:r>
      <w:r>
        <w:rPr>
          <w:sz w:val="24"/>
          <w:szCs w:val="24"/>
        </w:rPr>
        <w:t>соблюдения</w:t>
      </w:r>
      <w:r>
        <w:rPr>
          <w:spacing w:val="-7"/>
          <w:sz w:val="24"/>
          <w:szCs w:val="24"/>
        </w:rPr>
        <w:t xml:space="preserve"> </w:t>
      </w:r>
      <w:r>
        <w:rPr>
          <w:sz w:val="24"/>
          <w:szCs w:val="24"/>
        </w:rPr>
        <w:t>условий</w:t>
      </w:r>
      <w:r>
        <w:rPr>
          <w:spacing w:val="-4"/>
          <w:sz w:val="24"/>
          <w:szCs w:val="24"/>
        </w:rPr>
        <w:t xml:space="preserve"> </w:t>
      </w:r>
      <w:r>
        <w:rPr>
          <w:sz w:val="24"/>
          <w:szCs w:val="24"/>
        </w:rPr>
        <w:t>охраны</w:t>
      </w:r>
      <w:r>
        <w:rPr>
          <w:spacing w:val="-5"/>
          <w:sz w:val="24"/>
          <w:szCs w:val="24"/>
        </w:rPr>
        <w:t xml:space="preserve"> </w:t>
      </w:r>
      <w:r>
        <w:rPr>
          <w:sz w:val="24"/>
          <w:szCs w:val="24"/>
        </w:rPr>
        <w:t>жизни</w:t>
      </w:r>
      <w:r>
        <w:rPr>
          <w:spacing w:val="-4"/>
          <w:sz w:val="24"/>
          <w:szCs w:val="24"/>
        </w:rPr>
        <w:t xml:space="preserve"> </w:t>
      </w:r>
      <w:r>
        <w:rPr>
          <w:sz w:val="24"/>
          <w:szCs w:val="24"/>
        </w:rPr>
        <w:t>и</w:t>
      </w:r>
      <w:r>
        <w:rPr>
          <w:spacing w:val="-4"/>
          <w:sz w:val="24"/>
          <w:szCs w:val="24"/>
        </w:rPr>
        <w:t xml:space="preserve"> </w:t>
      </w:r>
      <w:r>
        <w:rPr>
          <w:sz w:val="24"/>
          <w:szCs w:val="24"/>
        </w:rPr>
        <w:t>здоровья</w:t>
      </w:r>
      <w:r>
        <w:rPr>
          <w:spacing w:val="-2"/>
          <w:sz w:val="24"/>
          <w:szCs w:val="24"/>
        </w:rPr>
        <w:t xml:space="preserve"> </w:t>
      </w:r>
      <w:r>
        <w:rPr>
          <w:sz w:val="24"/>
          <w:szCs w:val="24"/>
        </w:rPr>
        <w:t>учащихся</w:t>
      </w:r>
      <w:r>
        <w:rPr>
          <w:spacing w:val="-5"/>
          <w:sz w:val="24"/>
          <w:szCs w:val="24"/>
        </w:rPr>
        <w:t xml:space="preserve"> </w:t>
      </w:r>
      <w:r>
        <w:rPr>
          <w:sz w:val="24"/>
          <w:szCs w:val="24"/>
        </w:rPr>
        <w:t>и</w:t>
      </w:r>
      <w:r>
        <w:rPr>
          <w:spacing w:val="-4"/>
          <w:sz w:val="24"/>
          <w:szCs w:val="24"/>
        </w:rPr>
        <w:t xml:space="preserve"> </w:t>
      </w:r>
      <w:r>
        <w:rPr>
          <w:sz w:val="24"/>
          <w:szCs w:val="24"/>
        </w:rPr>
        <w:t>работников</w:t>
      </w:r>
      <w:r>
        <w:rPr>
          <w:spacing w:val="-5"/>
          <w:sz w:val="24"/>
          <w:szCs w:val="24"/>
        </w:rPr>
        <w:t xml:space="preserve"> </w:t>
      </w:r>
      <w:r>
        <w:rPr>
          <w:sz w:val="24"/>
          <w:szCs w:val="24"/>
        </w:rPr>
        <w:t>во</w:t>
      </w:r>
      <w:r>
        <w:rPr>
          <w:spacing w:val="-4"/>
          <w:sz w:val="24"/>
          <w:szCs w:val="24"/>
        </w:rPr>
        <w:t xml:space="preserve"> </w:t>
      </w:r>
      <w:r>
        <w:rPr>
          <w:sz w:val="24"/>
          <w:szCs w:val="24"/>
        </w:rPr>
        <w:t>время</w:t>
      </w:r>
      <w:r>
        <w:rPr>
          <w:spacing w:val="-58"/>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в</w:t>
      </w:r>
      <w:r>
        <w:rPr>
          <w:spacing w:val="-2"/>
          <w:sz w:val="24"/>
          <w:szCs w:val="24"/>
        </w:rPr>
        <w:t xml:space="preserve"> </w:t>
      </w:r>
      <w:r>
        <w:rPr>
          <w:sz w:val="24"/>
          <w:szCs w:val="24"/>
        </w:rPr>
        <w:t>ходе</w:t>
      </w:r>
      <w:r>
        <w:rPr>
          <w:spacing w:val="-1"/>
          <w:sz w:val="24"/>
          <w:szCs w:val="24"/>
        </w:rPr>
        <w:t xml:space="preserve"> </w:t>
      </w:r>
      <w:r>
        <w:rPr>
          <w:sz w:val="24"/>
          <w:szCs w:val="24"/>
        </w:rPr>
        <w:t>реализации</w:t>
      </w:r>
      <w:r>
        <w:rPr>
          <w:spacing w:val="-3"/>
          <w:sz w:val="24"/>
          <w:szCs w:val="24"/>
        </w:rPr>
        <w:t xml:space="preserve"> </w:t>
      </w:r>
      <w:r>
        <w:rPr>
          <w:sz w:val="24"/>
          <w:szCs w:val="24"/>
        </w:rPr>
        <w:t>Образовательной программы.</w:t>
      </w:r>
    </w:p>
    <w:p w14:paraId="3F48EA23" w14:textId="77777777" w:rsidR="002931AC" w:rsidRDefault="00000000">
      <w:pPr>
        <w:pStyle w:val="a4"/>
        <w:spacing w:before="4" w:line="237" w:lineRule="auto"/>
        <w:ind w:left="152" w:right="327" w:firstLine="540"/>
        <w:sectPr w:rsidR="002931AC">
          <w:pgSz w:w="11910" w:h="16840"/>
          <w:pgMar w:top="720" w:right="720" w:bottom="720" w:left="720" w:header="0" w:footer="978" w:gutter="0"/>
          <w:cols w:space="720"/>
        </w:sectPr>
      </w:pPr>
      <w:r>
        <w:t>На основе анализа результатов реализации Образовательной программы администрацией</w:t>
      </w:r>
      <w:r>
        <w:rPr>
          <w:spacing w:val="1"/>
        </w:rPr>
        <w:t xml:space="preserve"> </w:t>
      </w:r>
      <w:r>
        <w:t>МОБУ ООШ с. Токбердино разрабатывается механизм принятия управленческих решений и обеспечения</w:t>
      </w:r>
      <w:r>
        <w:rPr>
          <w:spacing w:val="1"/>
        </w:rPr>
        <w:t xml:space="preserve"> </w:t>
      </w:r>
      <w:r>
        <w:rPr>
          <w:spacing w:val="-1"/>
        </w:rPr>
        <w:t>общественного</w:t>
      </w:r>
      <w:r>
        <w:rPr>
          <w:spacing w:val="-11"/>
        </w:rPr>
        <w:t xml:space="preserve"> </w:t>
      </w:r>
      <w:r>
        <w:t>участия</w:t>
      </w:r>
      <w:r>
        <w:rPr>
          <w:spacing w:val="-13"/>
        </w:rPr>
        <w:t xml:space="preserve"> </w:t>
      </w:r>
      <w:r>
        <w:t>и</w:t>
      </w:r>
      <w:r>
        <w:rPr>
          <w:spacing w:val="-10"/>
        </w:rPr>
        <w:t xml:space="preserve"> </w:t>
      </w:r>
      <w:r>
        <w:t>учета</w:t>
      </w:r>
      <w:r>
        <w:rPr>
          <w:spacing w:val="-13"/>
        </w:rPr>
        <w:t xml:space="preserve"> </w:t>
      </w:r>
      <w:r>
        <w:t>интересов,</w:t>
      </w:r>
      <w:r>
        <w:rPr>
          <w:spacing w:val="-14"/>
        </w:rPr>
        <w:t xml:space="preserve"> </w:t>
      </w:r>
      <w:r>
        <w:t>потребностей</w:t>
      </w:r>
      <w:r>
        <w:rPr>
          <w:spacing w:val="-10"/>
        </w:rPr>
        <w:t xml:space="preserve"> </w:t>
      </w:r>
      <w:r>
        <w:t>участников</w:t>
      </w:r>
      <w:r>
        <w:rPr>
          <w:spacing w:val="-14"/>
        </w:rPr>
        <w:t xml:space="preserve"> </w:t>
      </w:r>
      <w:r>
        <w:t>образовательных</w:t>
      </w:r>
      <w:r>
        <w:rPr>
          <w:spacing w:val="-10"/>
        </w:rPr>
        <w:t xml:space="preserve"> </w:t>
      </w:r>
      <w:r>
        <w:t>отношений,</w:t>
      </w:r>
      <w:r>
        <w:rPr>
          <w:spacing w:val="-58"/>
        </w:rPr>
        <w:t xml:space="preserve"> </w:t>
      </w:r>
      <w:r>
        <w:t>связанных</w:t>
      </w:r>
      <w:r>
        <w:rPr>
          <w:spacing w:val="6"/>
        </w:rPr>
        <w:t xml:space="preserve"> </w:t>
      </w:r>
      <w:r>
        <w:t>с</w:t>
      </w:r>
      <w:r>
        <w:rPr>
          <w:spacing w:val="3"/>
        </w:rPr>
        <w:t xml:space="preserve"> </w:t>
      </w:r>
      <w:r>
        <w:t>повышением</w:t>
      </w:r>
      <w:r>
        <w:rPr>
          <w:spacing w:val="3"/>
        </w:rPr>
        <w:t xml:space="preserve"> </w:t>
      </w:r>
      <w:r>
        <w:t>эффективности</w:t>
      </w:r>
      <w:r>
        <w:rPr>
          <w:spacing w:val="7"/>
        </w:rPr>
        <w:t xml:space="preserve"> </w:t>
      </w:r>
      <w:r>
        <w:t>реализации</w:t>
      </w:r>
      <w:r>
        <w:rPr>
          <w:spacing w:val="5"/>
        </w:rPr>
        <w:t xml:space="preserve"> </w:t>
      </w:r>
      <w:r>
        <w:t>Образовательной</w:t>
      </w:r>
      <w:r>
        <w:rPr>
          <w:spacing w:val="5"/>
        </w:rPr>
        <w:t xml:space="preserve"> </w:t>
      </w:r>
      <w:r>
        <w:t>программы.</w:t>
      </w:r>
      <w:r>
        <w:rPr>
          <w:spacing w:val="4"/>
        </w:rPr>
        <w:t xml:space="preserve"> </w:t>
      </w:r>
      <w:r>
        <w:t>МОБУ ООШ с.Токбердино</w:t>
      </w:r>
      <w:r>
        <w:rPr>
          <w:spacing w:val="1"/>
        </w:rPr>
        <w:t xml:space="preserve"> </w:t>
      </w:r>
      <w:r>
        <w:t>презентует</w:t>
      </w:r>
      <w:r>
        <w:rPr>
          <w:spacing w:val="1"/>
        </w:rPr>
        <w:t xml:space="preserve"> </w:t>
      </w:r>
      <w:r>
        <w:t>широкой</w:t>
      </w:r>
      <w:r>
        <w:rPr>
          <w:spacing w:val="1"/>
        </w:rPr>
        <w:t xml:space="preserve"> </w:t>
      </w:r>
      <w:r>
        <w:t>общественности,</w:t>
      </w:r>
      <w:r>
        <w:rPr>
          <w:spacing w:val="1"/>
        </w:rPr>
        <w:t xml:space="preserve"> </w:t>
      </w:r>
      <w:r>
        <w:t>учредителю,</w:t>
      </w:r>
      <w:r>
        <w:rPr>
          <w:spacing w:val="1"/>
        </w:rPr>
        <w:t xml:space="preserve"> </w:t>
      </w:r>
      <w:r>
        <w:t>непосредственным</w:t>
      </w:r>
      <w:r>
        <w:rPr>
          <w:spacing w:val="1"/>
        </w:rPr>
        <w:t xml:space="preserve"> </w:t>
      </w:r>
      <w:r>
        <w:t>участникам</w:t>
      </w:r>
      <w:r>
        <w:rPr>
          <w:spacing w:val="1"/>
        </w:rPr>
        <w:t xml:space="preserve"> </w:t>
      </w:r>
      <w:r>
        <w:t>образовательных</w:t>
      </w:r>
      <w:r>
        <w:rPr>
          <w:spacing w:val="1"/>
        </w:rPr>
        <w:t xml:space="preserve"> </w:t>
      </w:r>
      <w:r>
        <w:t>отношений</w:t>
      </w:r>
      <w:r>
        <w:rPr>
          <w:spacing w:val="1"/>
        </w:rPr>
        <w:t xml:space="preserve"> </w:t>
      </w:r>
      <w:r>
        <w:t>ежегодный</w:t>
      </w:r>
      <w:r>
        <w:rPr>
          <w:spacing w:val="1"/>
        </w:rPr>
        <w:t xml:space="preserve"> </w:t>
      </w:r>
      <w:r>
        <w:t>публичный</w:t>
      </w:r>
      <w:r>
        <w:rPr>
          <w:spacing w:val="1"/>
        </w:rPr>
        <w:t xml:space="preserve"> </w:t>
      </w:r>
      <w:r>
        <w:t>доклад</w:t>
      </w:r>
      <w:r>
        <w:rPr>
          <w:spacing w:val="1"/>
        </w:rPr>
        <w:t xml:space="preserve"> </w:t>
      </w:r>
      <w:r>
        <w:t>по</w:t>
      </w:r>
      <w:r>
        <w:rPr>
          <w:spacing w:val="1"/>
        </w:rPr>
        <w:t xml:space="preserve"> </w:t>
      </w:r>
      <w:r>
        <w:t>итогам</w:t>
      </w:r>
      <w:r>
        <w:rPr>
          <w:spacing w:val="1"/>
        </w:rPr>
        <w:t xml:space="preserve"> </w:t>
      </w:r>
      <w:r>
        <w:t>образовательной</w:t>
      </w:r>
      <w:r>
        <w:rPr>
          <w:spacing w:val="1"/>
        </w:rPr>
        <w:t xml:space="preserve"> </w:t>
      </w:r>
      <w:r>
        <w:t>деятельности,</w:t>
      </w:r>
      <w:r>
        <w:rPr>
          <w:spacing w:val="1"/>
        </w:rPr>
        <w:t xml:space="preserve"> </w:t>
      </w:r>
      <w:r>
        <w:t>используя</w:t>
      </w:r>
      <w:r>
        <w:rPr>
          <w:spacing w:val="1"/>
        </w:rPr>
        <w:t xml:space="preserve"> </w:t>
      </w:r>
      <w:r>
        <w:t>имеющиеся</w:t>
      </w:r>
      <w:r>
        <w:rPr>
          <w:spacing w:val="1"/>
        </w:rPr>
        <w:t xml:space="preserve"> </w:t>
      </w:r>
      <w:r>
        <w:t>информационно-образовательные</w:t>
      </w:r>
      <w:r>
        <w:rPr>
          <w:spacing w:val="1"/>
        </w:rPr>
        <w:t xml:space="preserve"> </w:t>
      </w:r>
      <w:r>
        <w:t>ресурсы</w:t>
      </w:r>
      <w:r>
        <w:rPr>
          <w:spacing w:val="1"/>
        </w:rPr>
        <w:t xml:space="preserve"> </w:t>
      </w:r>
      <w:r>
        <w:t>и</w:t>
      </w:r>
      <w:r>
        <w:rPr>
          <w:spacing w:val="1"/>
        </w:rPr>
        <w:t xml:space="preserve"> </w:t>
      </w:r>
      <w:r>
        <w:t>каналы.</w:t>
      </w:r>
      <w:r>
        <w:rPr>
          <w:spacing w:val="1"/>
        </w:rPr>
        <w:t xml:space="preserve"> </w:t>
      </w:r>
      <w:r>
        <w:t>В</w:t>
      </w:r>
      <w:r>
        <w:rPr>
          <w:spacing w:val="1"/>
        </w:rPr>
        <w:t xml:space="preserve"> </w:t>
      </w:r>
      <w:r>
        <w:t>основе публичного доклада - данные внутренних и внешних мониторингов (данные независимой</w:t>
      </w:r>
      <w:r>
        <w:rPr>
          <w:spacing w:val="1"/>
        </w:rPr>
        <w:t xml:space="preserve"> </w:t>
      </w:r>
      <w:r>
        <w:t>общественной</w:t>
      </w:r>
      <w:r>
        <w:rPr>
          <w:spacing w:val="1"/>
        </w:rPr>
        <w:t xml:space="preserve"> </w:t>
      </w:r>
      <w:r>
        <w:t>экспертизы</w:t>
      </w:r>
      <w:r>
        <w:rPr>
          <w:spacing w:val="1"/>
        </w:rPr>
        <w:t xml:space="preserve"> </w:t>
      </w:r>
      <w:r>
        <w:t>и</w:t>
      </w:r>
      <w:r>
        <w:rPr>
          <w:spacing w:val="1"/>
        </w:rPr>
        <w:t xml:space="preserve"> </w:t>
      </w:r>
      <w:r>
        <w:t>результаты</w:t>
      </w:r>
      <w:r>
        <w:rPr>
          <w:spacing w:val="1"/>
        </w:rPr>
        <w:t xml:space="preserve"> </w:t>
      </w:r>
      <w:r>
        <w:t>проверки</w:t>
      </w:r>
      <w:r>
        <w:rPr>
          <w:spacing w:val="1"/>
        </w:rPr>
        <w:t xml:space="preserve"> </w:t>
      </w:r>
      <w:r>
        <w:t>соответствия</w:t>
      </w:r>
      <w:r>
        <w:rPr>
          <w:spacing w:val="1"/>
        </w:rPr>
        <w:t xml:space="preserve"> </w:t>
      </w:r>
      <w:r>
        <w:t>образовательного</w:t>
      </w:r>
      <w:r>
        <w:rPr>
          <w:spacing w:val="1"/>
        </w:rPr>
        <w:t xml:space="preserve"> </w:t>
      </w:r>
      <w:r>
        <w:t>процесса</w:t>
      </w:r>
      <w:r>
        <w:rPr>
          <w:spacing w:val="1"/>
        </w:rPr>
        <w:t xml:space="preserve"> </w:t>
      </w:r>
      <w:r>
        <w:t>утвержденной Образовательной программе, проводимой при аттестации и аккредитации школы)</w:t>
      </w:r>
      <w:r>
        <w:rPr>
          <w:spacing w:val="1"/>
        </w:rPr>
        <w:t xml:space="preserve"> </w:t>
      </w:r>
      <w:r>
        <w:t>результатов</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результатов</w:t>
      </w:r>
      <w:r>
        <w:rPr>
          <w:spacing w:val="1"/>
        </w:rPr>
        <w:t xml:space="preserve"> </w:t>
      </w:r>
      <w:r>
        <w:t>реализации</w:t>
      </w:r>
      <w:r>
        <w:rPr>
          <w:spacing w:val="1"/>
        </w:rPr>
        <w:t xml:space="preserve"> </w:t>
      </w:r>
      <w:r>
        <w:t>Образовательной</w:t>
      </w:r>
      <w:r>
        <w:rPr>
          <w:spacing w:val="-1"/>
        </w:rPr>
        <w:t xml:space="preserve"> </w:t>
      </w:r>
      <w:r>
        <w:t>программы</w:t>
      </w:r>
    </w:p>
    <w:p w14:paraId="6B4B15FB" w14:textId="77777777" w:rsidR="002931AC" w:rsidRDefault="002931AC">
      <w:pPr>
        <w:pStyle w:val="a4"/>
        <w:spacing w:before="4"/>
        <w:ind w:left="0"/>
        <w:jc w:val="left"/>
      </w:pPr>
    </w:p>
    <w:sectPr w:rsidR="002931AC">
      <w:pgSz w:w="11910" w:h="16840"/>
      <w:pgMar w:top="720" w:right="720" w:bottom="720" w:left="720" w:header="0"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55F53" w14:textId="77777777" w:rsidR="001D381D" w:rsidRDefault="001D381D">
      <w:r>
        <w:separator/>
      </w:r>
    </w:p>
  </w:endnote>
  <w:endnote w:type="continuationSeparator" w:id="0">
    <w:p w14:paraId="3A7B256E" w14:textId="77777777" w:rsidR="001D381D" w:rsidRDefault="001D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Regular">
    <w:altName w:val="Times New Roman"/>
    <w:charset w:val="CC"/>
    <w:family w:val="auto"/>
    <w:pitch w:val="default"/>
    <w:sig w:usb0="00000000" w:usb1="00000000" w:usb2="00000000" w:usb3="00000000" w:csb0="00000004" w:csb1="00000000"/>
  </w:font>
  <w:font w:name="Arial Unicode MS">
    <w:panose1 w:val="020B0604020202020204"/>
    <w:charset w:val="80"/>
    <w:family w:val="swiss"/>
    <w:pitch w:val="default"/>
    <w:sig w:usb0="00000000" w:usb1="00000000"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83413" w14:textId="77777777" w:rsidR="002931AC" w:rsidRDefault="002931AC">
    <w:pPr>
      <w:pStyle w:val="a4"/>
      <w:spacing w:line="14" w:lineRule="auto"/>
      <w:ind w:left="0"/>
      <w:jc w:val="left"/>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38AA" w14:textId="77777777" w:rsidR="002931AC" w:rsidRDefault="002931AC">
    <w:pPr>
      <w:pStyle w:val="a4"/>
      <w:spacing w:line="14" w:lineRule="auto"/>
      <w:ind w:left="0"/>
      <w:jc w:val="left"/>
      <w:rP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7675" w14:textId="77777777" w:rsidR="002931AC" w:rsidRDefault="002931AC">
    <w:pPr>
      <w:pStyle w:val="a4"/>
      <w:spacing w:line="14" w:lineRule="auto"/>
      <w:ind w:left="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734C" w14:textId="77777777" w:rsidR="002931AC" w:rsidRDefault="002931AC">
    <w:pPr>
      <w:pStyle w:val="a4"/>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EF88" w14:textId="77777777" w:rsidR="002931AC" w:rsidRDefault="002931AC">
    <w:pPr>
      <w:pStyle w:val="a4"/>
      <w:spacing w:line="14" w:lineRule="auto"/>
      <w:ind w:left="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344B" w14:textId="77777777" w:rsidR="002931AC" w:rsidRDefault="002931AC">
    <w:pPr>
      <w:pStyle w:val="a4"/>
      <w:spacing w:line="14" w:lineRule="auto"/>
      <w:ind w:left="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F164" w14:textId="77777777" w:rsidR="002931AC" w:rsidRDefault="002931AC">
    <w:pPr>
      <w:pStyle w:val="a4"/>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F464" w14:textId="77777777" w:rsidR="001D381D" w:rsidRDefault="001D381D">
      <w:r>
        <w:separator/>
      </w:r>
    </w:p>
  </w:footnote>
  <w:footnote w:type="continuationSeparator" w:id="0">
    <w:p w14:paraId="32FA9DC7" w14:textId="77777777" w:rsidR="001D381D" w:rsidRDefault="001D3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
      </v:shape>
    </w:pict>
  </w:numPicBullet>
  <w:abstractNum w:abstractNumId="0" w15:restartNumberingAfterBreak="0">
    <w:nsid w:val="843A0A49"/>
    <w:multiLevelType w:val="multilevel"/>
    <w:tmpl w:val="843A0A49"/>
    <w:lvl w:ilvl="0">
      <w:start w:val="1"/>
      <w:numFmt w:val="decimal"/>
      <w:lvlText w:val="%1)"/>
      <w:lvlJc w:val="left"/>
      <w:pPr>
        <w:ind w:left="153" w:hanging="201"/>
        <w:jc w:val="left"/>
      </w:pPr>
      <w:rPr>
        <w:rFonts w:ascii="Times New Roman" w:eastAsia="Times New Roman" w:hAnsi="Times New Roman" w:cs="Times New Roman" w:hint="default"/>
        <w:spacing w:val="-1"/>
        <w:w w:val="99"/>
        <w:sz w:val="22"/>
        <w:szCs w:val="22"/>
        <w:lang w:val="ru-RU" w:eastAsia="en-US" w:bidi="ar-SA"/>
      </w:rPr>
    </w:lvl>
    <w:lvl w:ilvl="1">
      <w:numFmt w:val="bullet"/>
      <w:lvlText w:val="•"/>
      <w:lvlJc w:val="left"/>
      <w:pPr>
        <w:ind w:left="1196" w:hanging="201"/>
      </w:pPr>
      <w:rPr>
        <w:rFonts w:hint="default"/>
        <w:lang w:val="ru-RU" w:eastAsia="en-US" w:bidi="ar-SA"/>
      </w:rPr>
    </w:lvl>
    <w:lvl w:ilvl="2">
      <w:numFmt w:val="bullet"/>
      <w:lvlText w:val="•"/>
      <w:lvlJc w:val="left"/>
      <w:pPr>
        <w:ind w:left="2233" w:hanging="201"/>
      </w:pPr>
      <w:rPr>
        <w:rFonts w:hint="default"/>
        <w:lang w:val="ru-RU" w:eastAsia="en-US" w:bidi="ar-SA"/>
      </w:rPr>
    </w:lvl>
    <w:lvl w:ilvl="3">
      <w:numFmt w:val="bullet"/>
      <w:lvlText w:val="•"/>
      <w:lvlJc w:val="left"/>
      <w:pPr>
        <w:ind w:left="3269" w:hanging="201"/>
      </w:pPr>
      <w:rPr>
        <w:rFonts w:hint="default"/>
        <w:lang w:val="ru-RU" w:eastAsia="en-US" w:bidi="ar-SA"/>
      </w:rPr>
    </w:lvl>
    <w:lvl w:ilvl="4">
      <w:numFmt w:val="bullet"/>
      <w:lvlText w:val="•"/>
      <w:lvlJc w:val="left"/>
      <w:pPr>
        <w:ind w:left="4306" w:hanging="201"/>
      </w:pPr>
      <w:rPr>
        <w:rFonts w:hint="default"/>
        <w:lang w:val="ru-RU" w:eastAsia="en-US" w:bidi="ar-SA"/>
      </w:rPr>
    </w:lvl>
    <w:lvl w:ilvl="5">
      <w:numFmt w:val="bullet"/>
      <w:lvlText w:val="•"/>
      <w:lvlJc w:val="left"/>
      <w:pPr>
        <w:ind w:left="5343" w:hanging="201"/>
      </w:pPr>
      <w:rPr>
        <w:rFonts w:hint="default"/>
        <w:lang w:val="ru-RU" w:eastAsia="en-US" w:bidi="ar-SA"/>
      </w:rPr>
    </w:lvl>
    <w:lvl w:ilvl="6">
      <w:numFmt w:val="bullet"/>
      <w:lvlText w:val="•"/>
      <w:lvlJc w:val="left"/>
      <w:pPr>
        <w:ind w:left="6379" w:hanging="201"/>
      </w:pPr>
      <w:rPr>
        <w:rFonts w:hint="default"/>
        <w:lang w:val="ru-RU" w:eastAsia="en-US" w:bidi="ar-SA"/>
      </w:rPr>
    </w:lvl>
    <w:lvl w:ilvl="7">
      <w:numFmt w:val="bullet"/>
      <w:lvlText w:val="•"/>
      <w:lvlJc w:val="left"/>
      <w:pPr>
        <w:ind w:left="7416" w:hanging="201"/>
      </w:pPr>
      <w:rPr>
        <w:rFonts w:hint="default"/>
        <w:lang w:val="ru-RU" w:eastAsia="en-US" w:bidi="ar-SA"/>
      </w:rPr>
    </w:lvl>
    <w:lvl w:ilvl="8">
      <w:numFmt w:val="bullet"/>
      <w:lvlText w:val="•"/>
      <w:lvlJc w:val="left"/>
      <w:pPr>
        <w:ind w:left="8453" w:hanging="201"/>
      </w:pPr>
      <w:rPr>
        <w:rFonts w:hint="default"/>
        <w:lang w:val="ru-RU" w:eastAsia="en-US" w:bidi="ar-SA"/>
      </w:rPr>
    </w:lvl>
  </w:abstractNum>
  <w:abstractNum w:abstractNumId="1" w15:restartNumberingAfterBreak="0">
    <w:nsid w:val="868EB7BE"/>
    <w:multiLevelType w:val="multilevel"/>
    <w:tmpl w:val="868EB7BE"/>
    <w:lvl w:ilvl="0">
      <w:start w:val="1"/>
      <w:numFmt w:val="decimal"/>
      <w:lvlText w:val="%1)"/>
      <w:lvlJc w:val="left"/>
      <w:pPr>
        <w:ind w:left="977" w:hanging="257"/>
        <w:jc w:val="left"/>
      </w:pPr>
      <w:rPr>
        <w:rFonts w:ascii="Times New Roman" w:eastAsia="Times New Roman" w:hAnsi="Times New Roman" w:cs="Times New Roman" w:hint="default"/>
        <w:i/>
        <w:iCs/>
        <w:w w:val="100"/>
        <w:sz w:val="24"/>
        <w:szCs w:val="24"/>
        <w:lang w:val="ru-RU" w:eastAsia="en-US" w:bidi="ar-SA"/>
      </w:rPr>
    </w:lvl>
    <w:lvl w:ilvl="1">
      <w:numFmt w:val="bullet"/>
      <w:lvlText w:val="•"/>
      <w:lvlJc w:val="left"/>
      <w:pPr>
        <w:ind w:left="1934" w:hanging="257"/>
      </w:pPr>
      <w:rPr>
        <w:rFonts w:hint="default"/>
        <w:lang w:val="ru-RU" w:eastAsia="en-US" w:bidi="ar-SA"/>
      </w:rPr>
    </w:lvl>
    <w:lvl w:ilvl="2">
      <w:numFmt w:val="bullet"/>
      <w:lvlText w:val="•"/>
      <w:lvlJc w:val="left"/>
      <w:pPr>
        <w:ind w:left="2889" w:hanging="257"/>
      </w:pPr>
      <w:rPr>
        <w:rFonts w:hint="default"/>
        <w:lang w:val="ru-RU" w:eastAsia="en-US" w:bidi="ar-SA"/>
      </w:rPr>
    </w:lvl>
    <w:lvl w:ilvl="3">
      <w:numFmt w:val="bullet"/>
      <w:lvlText w:val="•"/>
      <w:lvlJc w:val="left"/>
      <w:pPr>
        <w:ind w:left="3843" w:hanging="257"/>
      </w:pPr>
      <w:rPr>
        <w:rFonts w:hint="default"/>
        <w:lang w:val="ru-RU" w:eastAsia="en-US" w:bidi="ar-SA"/>
      </w:rPr>
    </w:lvl>
    <w:lvl w:ilvl="4">
      <w:numFmt w:val="bullet"/>
      <w:lvlText w:val="•"/>
      <w:lvlJc w:val="left"/>
      <w:pPr>
        <w:ind w:left="4798" w:hanging="257"/>
      </w:pPr>
      <w:rPr>
        <w:rFonts w:hint="default"/>
        <w:lang w:val="ru-RU" w:eastAsia="en-US" w:bidi="ar-SA"/>
      </w:rPr>
    </w:lvl>
    <w:lvl w:ilvl="5">
      <w:numFmt w:val="bullet"/>
      <w:lvlText w:val="•"/>
      <w:lvlJc w:val="left"/>
      <w:pPr>
        <w:ind w:left="5753" w:hanging="257"/>
      </w:pPr>
      <w:rPr>
        <w:rFonts w:hint="default"/>
        <w:lang w:val="ru-RU" w:eastAsia="en-US" w:bidi="ar-SA"/>
      </w:rPr>
    </w:lvl>
    <w:lvl w:ilvl="6">
      <w:numFmt w:val="bullet"/>
      <w:lvlText w:val="•"/>
      <w:lvlJc w:val="left"/>
      <w:pPr>
        <w:ind w:left="6707" w:hanging="257"/>
      </w:pPr>
      <w:rPr>
        <w:rFonts w:hint="default"/>
        <w:lang w:val="ru-RU" w:eastAsia="en-US" w:bidi="ar-SA"/>
      </w:rPr>
    </w:lvl>
    <w:lvl w:ilvl="7">
      <w:numFmt w:val="bullet"/>
      <w:lvlText w:val="•"/>
      <w:lvlJc w:val="left"/>
      <w:pPr>
        <w:ind w:left="7662" w:hanging="257"/>
      </w:pPr>
      <w:rPr>
        <w:rFonts w:hint="default"/>
        <w:lang w:val="ru-RU" w:eastAsia="en-US" w:bidi="ar-SA"/>
      </w:rPr>
    </w:lvl>
    <w:lvl w:ilvl="8">
      <w:numFmt w:val="bullet"/>
      <w:lvlText w:val="•"/>
      <w:lvlJc w:val="left"/>
      <w:pPr>
        <w:ind w:left="8617" w:hanging="257"/>
      </w:pPr>
      <w:rPr>
        <w:rFonts w:hint="default"/>
        <w:lang w:val="ru-RU" w:eastAsia="en-US" w:bidi="ar-SA"/>
      </w:rPr>
    </w:lvl>
  </w:abstractNum>
  <w:abstractNum w:abstractNumId="2" w15:restartNumberingAfterBreak="0">
    <w:nsid w:val="887A052B"/>
    <w:multiLevelType w:val="multilevel"/>
    <w:tmpl w:val="887A052B"/>
    <w:lvl w:ilvl="0">
      <w:start w:val="2"/>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3" w15:restartNumberingAfterBreak="0">
    <w:nsid w:val="8988C616"/>
    <w:multiLevelType w:val="multilevel"/>
    <w:tmpl w:val="8988C616"/>
    <w:lvl w:ilvl="0">
      <w:numFmt w:val="bullet"/>
      <w:lvlText w:val="•"/>
      <w:lvlJc w:val="left"/>
      <w:pPr>
        <w:ind w:left="152" w:hanging="147"/>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8" w:hanging="147"/>
      </w:pPr>
      <w:rPr>
        <w:rFonts w:hint="default"/>
        <w:lang w:val="ru-RU" w:eastAsia="en-US" w:bidi="ar-SA"/>
      </w:rPr>
    </w:lvl>
    <w:lvl w:ilvl="2">
      <w:numFmt w:val="bullet"/>
      <w:lvlText w:val="•"/>
      <w:lvlJc w:val="left"/>
      <w:pPr>
        <w:ind w:left="2237" w:hanging="147"/>
      </w:pPr>
      <w:rPr>
        <w:rFonts w:hint="default"/>
        <w:lang w:val="ru-RU" w:eastAsia="en-US" w:bidi="ar-SA"/>
      </w:rPr>
    </w:lvl>
    <w:lvl w:ilvl="3">
      <w:numFmt w:val="bullet"/>
      <w:lvlText w:val="•"/>
      <w:lvlJc w:val="left"/>
      <w:pPr>
        <w:ind w:left="3275" w:hanging="147"/>
      </w:pPr>
      <w:rPr>
        <w:rFonts w:hint="default"/>
        <w:lang w:val="ru-RU" w:eastAsia="en-US" w:bidi="ar-SA"/>
      </w:rPr>
    </w:lvl>
    <w:lvl w:ilvl="4">
      <w:numFmt w:val="bullet"/>
      <w:lvlText w:val="•"/>
      <w:lvlJc w:val="left"/>
      <w:pPr>
        <w:ind w:left="4314" w:hanging="147"/>
      </w:pPr>
      <w:rPr>
        <w:rFonts w:hint="default"/>
        <w:lang w:val="ru-RU" w:eastAsia="en-US" w:bidi="ar-SA"/>
      </w:rPr>
    </w:lvl>
    <w:lvl w:ilvl="5">
      <w:numFmt w:val="bullet"/>
      <w:lvlText w:val="•"/>
      <w:lvlJc w:val="left"/>
      <w:pPr>
        <w:ind w:left="5353" w:hanging="147"/>
      </w:pPr>
      <w:rPr>
        <w:rFonts w:hint="default"/>
        <w:lang w:val="ru-RU" w:eastAsia="en-US" w:bidi="ar-SA"/>
      </w:rPr>
    </w:lvl>
    <w:lvl w:ilvl="6">
      <w:numFmt w:val="bullet"/>
      <w:lvlText w:val="•"/>
      <w:lvlJc w:val="left"/>
      <w:pPr>
        <w:ind w:left="6391" w:hanging="147"/>
      </w:pPr>
      <w:rPr>
        <w:rFonts w:hint="default"/>
        <w:lang w:val="ru-RU" w:eastAsia="en-US" w:bidi="ar-SA"/>
      </w:rPr>
    </w:lvl>
    <w:lvl w:ilvl="7">
      <w:numFmt w:val="bullet"/>
      <w:lvlText w:val="•"/>
      <w:lvlJc w:val="left"/>
      <w:pPr>
        <w:ind w:left="7430" w:hanging="147"/>
      </w:pPr>
      <w:rPr>
        <w:rFonts w:hint="default"/>
        <w:lang w:val="ru-RU" w:eastAsia="en-US" w:bidi="ar-SA"/>
      </w:rPr>
    </w:lvl>
    <w:lvl w:ilvl="8">
      <w:numFmt w:val="bullet"/>
      <w:lvlText w:val="•"/>
      <w:lvlJc w:val="left"/>
      <w:pPr>
        <w:ind w:left="8469" w:hanging="147"/>
      </w:pPr>
      <w:rPr>
        <w:rFonts w:hint="default"/>
        <w:lang w:val="ru-RU" w:eastAsia="en-US" w:bidi="ar-SA"/>
      </w:rPr>
    </w:lvl>
  </w:abstractNum>
  <w:abstractNum w:abstractNumId="4" w15:restartNumberingAfterBreak="0">
    <w:nsid w:val="8A39546C"/>
    <w:multiLevelType w:val="multilevel"/>
    <w:tmpl w:val="8A39546C"/>
    <w:lvl w:ilvl="0">
      <w:start w:val="1"/>
      <w:numFmt w:val="decimal"/>
      <w:lvlText w:val="%1)"/>
      <w:lvlJc w:val="left"/>
      <w:pPr>
        <w:ind w:left="977" w:hanging="257"/>
        <w:jc w:val="left"/>
      </w:pPr>
      <w:rPr>
        <w:rFonts w:ascii="Times New Roman" w:eastAsia="Times New Roman" w:hAnsi="Times New Roman" w:cs="Times New Roman" w:hint="default"/>
        <w:i/>
        <w:iCs/>
        <w:w w:val="100"/>
        <w:sz w:val="24"/>
        <w:szCs w:val="24"/>
        <w:lang w:val="ru-RU" w:eastAsia="en-US" w:bidi="ar-SA"/>
      </w:rPr>
    </w:lvl>
    <w:lvl w:ilvl="1">
      <w:numFmt w:val="bullet"/>
      <w:lvlText w:val="•"/>
      <w:lvlJc w:val="left"/>
      <w:pPr>
        <w:ind w:left="1934" w:hanging="257"/>
      </w:pPr>
      <w:rPr>
        <w:rFonts w:hint="default"/>
        <w:lang w:val="ru-RU" w:eastAsia="en-US" w:bidi="ar-SA"/>
      </w:rPr>
    </w:lvl>
    <w:lvl w:ilvl="2">
      <w:numFmt w:val="bullet"/>
      <w:lvlText w:val="•"/>
      <w:lvlJc w:val="left"/>
      <w:pPr>
        <w:ind w:left="2889" w:hanging="257"/>
      </w:pPr>
      <w:rPr>
        <w:rFonts w:hint="default"/>
        <w:lang w:val="ru-RU" w:eastAsia="en-US" w:bidi="ar-SA"/>
      </w:rPr>
    </w:lvl>
    <w:lvl w:ilvl="3">
      <w:numFmt w:val="bullet"/>
      <w:lvlText w:val="•"/>
      <w:lvlJc w:val="left"/>
      <w:pPr>
        <w:ind w:left="3843" w:hanging="257"/>
      </w:pPr>
      <w:rPr>
        <w:rFonts w:hint="default"/>
        <w:lang w:val="ru-RU" w:eastAsia="en-US" w:bidi="ar-SA"/>
      </w:rPr>
    </w:lvl>
    <w:lvl w:ilvl="4">
      <w:numFmt w:val="bullet"/>
      <w:lvlText w:val="•"/>
      <w:lvlJc w:val="left"/>
      <w:pPr>
        <w:ind w:left="4798" w:hanging="257"/>
      </w:pPr>
      <w:rPr>
        <w:rFonts w:hint="default"/>
        <w:lang w:val="ru-RU" w:eastAsia="en-US" w:bidi="ar-SA"/>
      </w:rPr>
    </w:lvl>
    <w:lvl w:ilvl="5">
      <w:numFmt w:val="bullet"/>
      <w:lvlText w:val="•"/>
      <w:lvlJc w:val="left"/>
      <w:pPr>
        <w:ind w:left="5753" w:hanging="257"/>
      </w:pPr>
      <w:rPr>
        <w:rFonts w:hint="default"/>
        <w:lang w:val="ru-RU" w:eastAsia="en-US" w:bidi="ar-SA"/>
      </w:rPr>
    </w:lvl>
    <w:lvl w:ilvl="6">
      <w:numFmt w:val="bullet"/>
      <w:lvlText w:val="•"/>
      <w:lvlJc w:val="left"/>
      <w:pPr>
        <w:ind w:left="6707" w:hanging="257"/>
      </w:pPr>
      <w:rPr>
        <w:rFonts w:hint="default"/>
        <w:lang w:val="ru-RU" w:eastAsia="en-US" w:bidi="ar-SA"/>
      </w:rPr>
    </w:lvl>
    <w:lvl w:ilvl="7">
      <w:numFmt w:val="bullet"/>
      <w:lvlText w:val="•"/>
      <w:lvlJc w:val="left"/>
      <w:pPr>
        <w:ind w:left="7662" w:hanging="257"/>
      </w:pPr>
      <w:rPr>
        <w:rFonts w:hint="default"/>
        <w:lang w:val="ru-RU" w:eastAsia="en-US" w:bidi="ar-SA"/>
      </w:rPr>
    </w:lvl>
    <w:lvl w:ilvl="8">
      <w:numFmt w:val="bullet"/>
      <w:lvlText w:val="•"/>
      <w:lvlJc w:val="left"/>
      <w:pPr>
        <w:ind w:left="8617" w:hanging="257"/>
      </w:pPr>
      <w:rPr>
        <w:rFonts w:hint="default"/>
        <w:lang w:val="ru-RU" w:eastAsia="en-US" w:bidi="ar-SA"/>
      </w:rPr>
    </w:lvl>
  </w:abstractNum>
  <w:abstractNum w:abstractNumId="5" w15:restartNumberingAfterBreak="0">
    <w:nsid w:val="8A633546"/>
    <w:multiLevelType w:val="multilevel"/>
    <w:tmpl w:val="8A633546"/>
    <w:lvl w:ilvl="0">
      <w:start w:val="2"/>
      <w:numFmt w:val="decimal"/>
      <w:lvlText w:val="%1"/>
      <w:lvlJc w:val="left"/>
      <w:pPr>
        <w:ind w:left="1039"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0" w:hanging="180"/>
      </w:pPr>
      <w:rPr>
        <w:rFonts w:hint="default"/>
        <w:lang w:val="ru-RU" w:eastAsia="en-US" w:bidi="ar-SA"/>
      </w:rPr>
    </w:lvl>
    <w:lvl w:ilvl="2">
      <w:numFmt w:val="bullet"/>
      <w:lvlText w:val="•"/>
      <w:lvlJc w:val="left"/>
      <w:pPr>
        <w:ind w:left="2981" w:hanging="180"/>
      </w:pPr>
      <w:rPr>
        <w:rFonts w:hint="default"/>
        <w:lang w:val="ru-RU" w:eastAsia="en-US" w:bidi="ar-SA"/>
      </w:rPr>
    </w:lvl>
    <w:lvl w:ilvl="3">
      <w:numFmt w:val="bullet"/>
      <w:lvlText w:val="•"/>
      <w:lvlJc w:val="left"/>
      <w:pPr>
        <w:ind w:left="3951" w:hanging="180"/>
      </w:pPr>
      <w:rPr>
        <w:rFonts w:hint="default"/>
        <w:lang w:val="ru-RU" w:eastAsia="en-US" w:bidi="ar-SA"/>
      </w:rPr>
    </w:lvl>
    <w:lvl w:ilvl="4">
      <w:numFmt w:val="bullet"/>
      <w:lvlText w:val="•"/>
      <w:lvlJc w:val="left"/>
      <w:pPr>
        <w:ind w:left="4922" w:hanging="180"/>
      </w:pPr>
      <w:rPr>
        <w:rFonts w:hint="default"/>
        <w:lang w:val="ru-RU" w:eastAsia="en-US" w:bidi="ar-SA"/>
      </w:rPr>
    </w:lvl>
    <w:lvl w:ilvl="5">
      <w:numFmt w:val="bullet"/>
      <w:lvlText w:val="•"/>
      <w:lvlJc w:val="left"/>
      <w:pPr>
        <w:ind w:left="5893" w:hanging="180"/>
      </w:pPr>
      <w:rPr>
        <w:rFonts w:hint="default"/>
        <w:lang w:val="ru-RU" w:eastAsia="en-US" w:bidi="ar-SA"/>
      </w:rPr>
    </w:lvl>
    <w:lvl w:ilvl="6">
      <w:numFmt w:val="bullet"/>
      <w:lvlText w:val="•"/>
      <w:lvlJc w:val="left"/>
      <w:pPr>
        <w:ind w:left="6863" w:hanging="180"/>
      </w:pPr>
      <w:rPr>
        <w:rFonts w:hint="default"/>
        <w:lang w:val="ru-RU" w:eastAsia="en-US" w:bidi="ar-SA"/>
      </w:rPr>
    </w:lvl>
    <w:lvl w:ilvl="7">
      <w:numFmt w:val="bullet"/>
      <w:lvlText w:val="•"/>
      <w:lvlJc w:val="left"/>
      <w:pPr>
        <w:ind w:left="7834" w:hanging="180"/>
      </w:pPr>
      <w:rPr>
        <w:rFonts w:hint="default"/>
        <w:lang w:val="ru-RU" w:eastAsia="en-US" w:bidi="ar-SA"/>
      </w:rPr>
    </w:lvl>
    <w:lvl w:ilvl="8">
      <w:numFmt w:val="bullet"/>
      <w:lvlText w:val="•"/>
      <w:lvlJc w:val="left"/>
      <w:pPr>
        <w:ind w:left="8805" w:hanging="180"/>
      </w:pPr>
      <w:rPr>
        <w:rFonts w:hint="default"/>
        <w:lang w:val="ru-RU" w:eastAsia="en-US" w:bidi="ar-SA"/>
      </w:rPr>
    </w:lvl>
  </w:abstractNum>
  <w:abstractNum w:abstractNumId="6" w15:restartNumberingAfterBreak="0">
    <w:nsid w:val="8F4213F9"/>
    <w:multiLevelType w:val="multilevel"/>
    <w:tmpl w:val="8F4213F9"/>
    <w:lvl w:ilvl="0">
      <w:start w:val="1"/>
      <w:numFmt w:val="decimal"/>
      <w:lvlText w:val="%1)"/>
      <w:lvlJc w:val="left"/>
      <w:pPr>
        <w:ind w:left="862" w:hanging="481"/>
        <w:jc w:val="left"/>
      </w:pPr>
      <w:rPr>
        <w:rFonts w:ascii="Times New Roman" w:eastAsia="Times New Roman" w:hAnsi="Times New Roman" w:cs="Times New Roman" w:hint="default"/>
        <w:b/>
        <w:bCs/>
        <w:i/>
        <w:iCs/>
        <w:w w:val="99"/>
        <w:sz w:val="24"/>
        <w:szCs w:val="24"/>
        <w:lang w:val="ru-RU" w:eastAsia="en-US" w:bidi="ar-SA"/>
      </w:rPr>
    </w:lvl>
    <w:lvl w:ilvl="1">
      <w:numFmt w:val="bullet"/>
      <w:lvlText w:val="•"/>
      <w:lvlJc w:val="left"/>
      <w:pPr>
        <w:ind w:left="1826" w:hanging="481"/>
      </w:pPr>
      <w:rPr>
        <w:rFonts w:hint="default"/>
        <w:lang w:val="ru-RU" w:eastAsia="en-US" w:bidi="ar-SA"/>
      </w:rPr>
    </w:lvl>
    <w:lvl w:ilvl="2">
      <w:numFmt w:val="bullet"/>
      <w:lvlText w:val="•"/>
      <w:lvlJc w:val="left"/>
      <w:pPr>
        <w:ind w:left="2793" w:hanging="481"/>
      </w:pPr>
      <w:rPr>
        <w:rFonts w:hint="default"/>
        <w:lang w:val="ru-RU" w:eastAsia="en-US" w:bidi="ar-SA"/>
      </w:rPr>
    </w:lvl>
    <w:lvl w:ilvl="3">
      <w:numFmt w:val="bullet"/>
      <w:lvlText w:val="•"/>
      <w:lvlJc w:val="left"/>
      <w:pPr>
        <w:ind w:left="3759" w:hanging="481"/>
      </w:pPr>
      <w:rPr>
        <w:rFonts w:hint="default"/>
        <w:lang w:val="ru-RU" w:eastAsia="en-US" w:bidi="ar-SA"/>
      </w:rPr>
    </w:lvl>
    <w:lvl w:ilvl="4">
      <w:numFmt w:val="bullet"/>
      <w:lvlText w:val="•"/>
      <w:lvlJc w:val="left"/>
      <w:pPr>
        <w:ind w:left="4726" w:hanging="481"/>
      </w:pPr>
      <w:rPr>
        <w:rFonts w:hint="default"/>
        <w:lang w:val="ru-RU" w:eastAsia="en-US" w:bidi="ar-SA"/>
      </w:rPr>
    </w:lvl>
    <w:lvl w:ilvl="5">
      <w:numFmt w:val="bullet"/>
      <w:lvlText w:val="•"/>
      <w:lvlJc w:val="left"/>
      <w:pPr>
        <w:ind w:left="5693" w:hanging="481"/>
      </w:pPr>
      <w:rPr>
        <w:rFonts w:hint="default"/>
        <w:lang w:val="ru-RU" w:eastAsia="en-US" w:bidi="ar-SA"/>
      </w:rPr>
    </w:lvl>
    <w:lvl w:ilvl="6">
      <w:numFmt w:val="bullet"/>
      <w:lvlText w:val="•"/>
      <w:lvlJc w:val="left"/>
      <w:pPr>
        <w:ind w:left="6659" w:hanging="481"/>
      </w:pPr>
      <w:rPr>
        <w:rFonts w:hint="default"/>
        <w:lang w:val="ru-RU" w:eastAsia="en-US" w:bidi="ar-SA"/>
      </w:rPr>
    </w:lvl>
    <w:lvl w:ilvl="7">
      <w:numFmt w:val="bullet"/>
      <w:lvlText w:val="•"/>
      <w:lvlJc w:val="left"/>
      <w:pPr>
        <w:ind w:left="7626" w:hanging="481"/>
      </w:pPr>
      <w:rPr>
        <w:rFonts w:hint="default"/>
        <w:lang w:val="ru-RU" w:eastAsia="en-US" w:bidi="ar-SA"/>
      </w:rPr>
    </w:lvl>
    <w:lvl w:ilvl="8">
      <w:numFmt w:val="bullet"/>
      <w:lvlText w:val="•"/>
      <w:lvlJc w:val="left"/>
      <w:pPr>
        <w:ind w:left="8593" w:hanging="481"/>
      </w:pPr>
      <w:rPr>
        <w:rFonts w:hint="default"/>
        <w:lang w:val="ru-RU" w:eastAsia="en-US" w:bidi="ar-SA"/>
      </w:rPr>
    </w:lvl>
  </w:abstractNum>
  <w:abstractNum w:abstractNumId="7" w15:restartNumberingAfterBreak="0">
    <w:nsid w:val="9288B902"/>
    <w:multiLevelType w:val="multilevel"/>
    <w:tmpl w:val="9288B902"/>
    <w:lvl w:ilvl="0">
      <w:numFmt w:val="bullet"/>
      <w:lvlText w:val=""/>
      <w:lvlJc w:val="left"/>
      <w:pPr>
        <w:ind w:left="1106" w:hanging="567"/>
      </w:pPr>
      <w:rPr>
        <w:rFonts w:ascii="Symbol" w:eastAsia="Symbol" w:hAnsi="Symbol" w:cs="Symbol" w:hint="default"/>
        <w:w w:val="100"/>
        <w:sz w:val="28"/>
        <w:szCs w:val="28"/>
        <w:lang w:val="ru-RU" w:eastAsia="en-US" w:bidi="ar-SA"/>
      </w:rPr>
    </w:lvl>
    <w:lvl w:ilvl="1">
      <w:numFmt w:val="bullet"/>
      <w:lvlText w:val=""/>
      <w:lvlJc w:val="left"/>
      <w:pPr>
        <w:ind w:left="540" w:hanging="697"/>
      </w:pPr>
      <w:rPr>
        <w:rFonts w:ascii="Symbol" w:eastAsia="Symbol" w:hAnsi="Symbol" w:cs="Symbol" w:hint="default"/>
        <w:w w:val="100"/>
        <w:sz w:val="28"/>
        <w:szCs w:val="28"/>
        <w:lang w:val="ru-RU" w:eastAsia="en-US" w:bidi="ar-SA"/>
      </w:rPr>
    </w:lvl>
    <w:lvl w:ilvl="2">
      <w:numFmt w:val="bullet"/>
      <w:lvlText w:val="•"/>
      <w:lvlJc w:val="left"/>
      <w:pPr>
        <w:ind w:left="2198" w:hanging="697"/>
      </w:pPr>
      <w:rPr>
        <w:rFonts w:hint="default"/>
        <w:lang w:val="ru-RU" w:eastAsia="en-US" w:bidi="ar-SA"/>
      </w:rPr>
    </w:lvl>
    <w:lvl w:ilvl="3">
      <w:numFmt w:val="bullet"/>
      <w:lvlText w:val="•"/>
      <w:lvlJc w:val="left"/>
      <w:pPr>
        <w:ind w:left="3296" w:hanging="697"/>
      </w:pPr>
      <w:rPr>
        <w:rFonts w:hint="default"/>
        <w:lang w:val="ru-RU" w:eastAsia="en-US" w:bidi="ar-SA"/>
      </w:rPr>
    </w:lvl>
    <w:lvl w:ilvl="4">
      <w:numFmt w:val="bullet"/>
      <w:lvlText w:val="•"/>
      <w:lvlJc w:val="left"/>
      <w:pPr>
        <w:ind w:left="4395" w:hanging="697"/>
      </w:pPr>
      <w:rPr>
        <w:rFonts w:hint="default"/>
        <w:lang w:val="ru-RU" w:eastAsia="en-US" w:bidi="ar-SA"/>
      </w:rPr>
    </w:lvl>
    <w:lvl w:ilvl="5">
      <w:numFmt w:val="bullet"/>
      <w:lvlText w:val="•"/>
      <w:lvlJc w:val="left"/>
      <w:pPr>
        <w:ind w:left="5493" w:hanging="697"/>
      </w:pPr>
      <w:rPr>
        <w:rFonts w:hint="default"/>
        <w:lang w:val="ru-RU" w:eastAsia="en-US" w:bidi="ar-SA"/>
      </w:rPr>
    </w:lvl>
    <w:lvl w:ilvl="6">
      <w:numFmt w:val="bullet"/>
      <w:lvlText w:val="•"/>
      <w:lvlJc w:val="left"/>
      <w:pPr>
        <w:ind w:left="6592" w:hanging="697"/>
      </w:pPr>
      <w:rPr>
        <w:rFonts w:hint="default"/>
        <w:lang w:val="ru-RU" w:eastAsia="en-US" w:bidi="ar-SA"/>
      </w:rPr>
    </w:lvl>
    <w:lvl w:ilvl="7">
      <w:numFmt w:val="bullet"/>
      <w:lvlText w:val="•"/>
      <w:lvlJc w:val="left"/>
      <w:pPr>
        <w:ind w:left="7690" w:hanging="697"/>
      </w:pPr>
      <w:rPr>
        <w:rFonts w:hint="default"/>
        <w:lang w:val="ru-RU" w:eastAsia="en-US" w:bidi="ar-SA"/>
      </w:rPr>
    </w:lvl>
    <w:lvl w:ilvl="8">
      <w:numFmt w:val="bullet"/>
      <w:lvlText w:val="•"/>
      <w:lvlJc w:val="left"/>
      <w:pPr>
        <w:ind w:left="8789" w:hanging="697"/>
      </w:pPr>
      <w:rPr>
        <w:rFonts w:hint="default"/>
        <w:lang w:val="ru-RU" w:eastAsia="en-US" w:bidi="ar-SA"/>
      </w:rPr>
    </w:lvl>
  </w:abstractNum>
  <w:abstractNum w:abstractNumId="8" w15:restartNumberingAfterBreak="0">
    <w:nsid w:val="98448B74"/>
    <w:multiLevelType w:val="multilevel"/>
    <w:tmpl w:val="98448B74"/>
    <w:lvl w:ilvl="0">
      <w:start w:val="1"/>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9" w15:restartNumberingAfterBreak="0">
    <w:nsid w:val="98E286FB"/>
    <w:multiLevelType w:val="multilevel"/>
    <w:tmpl w:val="98E286FB"/>
    <w:lvl w:ilvl="0">
      <w:start w:val="1"/>
      <w:numFmt w:val="decimal"/>
      <w:lvlText w:val="%1)"/>
      <w:lvlJc w:val="left"/>
      <w:pPr>
        <w:ind w:left="641"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628" w:hanging="260"/>
      </w:pPr>
      <w:rPr>
        <w:rFonts w:hint="default"/>
        <w:lang w:val="ru-RU" w:eastAsia="en-US" w:bidi="ar-SA"/>
      </w:rPr>
    </w:lvl>
    <w:lvl w:ilvl="2">
      <w:numFmt w:val="bullet"/>
      <w:lvlText w:val="•"/>
      <w:lvlJc w:val="left"/>
      <w:pPr>
        <w:ind w:left="2617" w:hanging="260"/>
      </w:pPr>
      <w:rPr>
        <w:rFonts w:hint="default"/>
        <w:lang w:val="ru-RU" w:eastAsia="en-US" w:bidi="ar-SA"/>
      </w:rPr>
    </w:lvl>
    <w:lvl w:ilvl="3">
      <w:numFmt w:val="bullet"/>
      <w:lvlText w:val="•"/>
      <w:lvlJc w:val="left"/>
      <w:pPr>
        <w:ind w:left="3605" w:hanging="260"/>
      </w:pPr>
      <w:rPr>
        <w:rFonts w:hint="default"/>
        <w:lang w:val="ru-RU" w:eastAsia="en-US" w:bidi="ar-SA"/>
      </w:rPr>
    </w:lvl>
    <w:lvl w:ilvl="4">
      <w:numFmt w:val="bullet"/>
      <w:lvlText w:val="•"/>
      <w:lvlJc w:val="left"/>
      <w:pPr>
        <w:ind w:left="4594" w:hanging="260"/>
      </w:pPr>
      <w:rPr>
        <w:rFonts w:hint="default"/>
        <w:lang w:val="ru-RU" w:eastAsia="en-US" w:bidi="ar-SA"/>
      </w:rPr>
    </w:lvl>
    <w:lvl w:ilvl="5">
      <w:numFmt w:val="bullet"/>
      <w:lvlText w:val="•"/>
      <w:lvlJc w:val="left"/>
      <w:pPr>
        <w:ind w:left="5583" w:hanging="260"/>
      </w:pPr>
      <w:rPr>
        <w:rFonts w:hint="default"/>
        <w:lang w:val="ru-RU" w:eastAsia="en-US" w:bidi="ar-SA"/>
      </w:rPr>
    </w:lvl>
    <w:lvl w:ilvl="6">
      <w:numFmt w:val="bullet"/>
      <w:lvlText w:val="•"/>
      <w:lvlJc w:val="left"/>
      <w:pPr>
        <w:ind w:left="6571" w:hanging="260"/>
      </w:pPr>
      <w:rPr>
        <w:rFonts w:hint="default"/>
        <w:lang w:val="ru-RU" w:eastAsia="en-US" w:bidi="ar-SA"/>
      </w:rPr>
    </w:lvl>
    <w:lvl w:ilvl="7">
      <w:numFmt w:val="bullet"/>
      <w:lvlText w:val="•"/>
      <w:lvlJc w:val="left"/>
      <w:pPr>
        <w:ind w:left="7560" w:hanging="260"/>
      </w:pPr>
      <w:rPr>
        <w:rFonts w:hint="default"/>
        <w:lang w:val="ru-RU" w:eastAsia="en-US" w:bidi="ar-SA"/>
      </w:rPr>
    </w:lvl>
    <w:lvl w:ilvl="8">
      <w:numFmt w:val="bullet"/>
      <w:lvlText w:val="•"/>
      <w:lvlJc w:val="left"/>
      <w:pPr>
        <w:ind w:left="8549" w:hanging="260"/>
      </w:pPr>
      <w:rPr>
        <w:rFonts w:hint="default"/>
        <w:lang w:val="ru-RU" w:eastAsia="en-US" w:bidi="ar-SA"/>
      </w:rPr>
    </w:lvl>
  </w:abstractNum>
  <w:abstractNum w:abstractNumId="10" w15:restartNumberingAfterBreak="0">
    <w:nsid w:val="9B5A0547"/>
    <w:multiLevelType w:val="multilevel"/>
    <w:tmpl w:val="9B5A0547"/>
    <w:lvl w:ilvl="0">
      <w:numFmt w:val="bullet"/>
      <w:lvlText w:val="-"/>
      <w:lvlJc w:val="left"/>
      <w:pPr>
        <w:ind w:left="152" w:hanging="231"/>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198" w:hanging="231"/>
      </w:pPr>
      <w:rPr>
        <w:rFonts w:hint="default"/>
        <w:lang w:val="ru-RU" w:eastAsia="en-US" w:bidi="ar-SA"/>
      </w:rPr>
    </w:lvl>
    <w:lvl w:ilvl="2">
      <w:numFmt w:val="bullet"/>
      <w:lvlText w:val="•"/>
      <w:lvlJc w:val="left"/>
      <w:pPr>
        <w:ind w:left="2237" w:hanging="231"/>
      </w:pPr>
      <w:rPr>
        <w:rFonts w:hint="default"/>
        <w:lang w:val="ru-RU" w:eastAsia="en-US" w:bidi="ar-SA"/>
      </w:rPr>
    </w:lvl>
    <w:lvl w:ilvl="3">
      <w:numFmt w:val="bullet"/>
      <w:lvlText w:val="•"/>
      <w:lvlJc w:val="left"/>
      <w:pPr>
        <w:ind w:left="3275" w:hanging="231"/>
      </w:pPr>
      <w:rPr>
        <w:rFonts w:hint="default"/>
        <w:lang w:val="ru-RU" w:eastAsia="en-US" w:bidi="ar-SA"/>
      </w:rPr>
    </w:lvl>
    <w:lvl w:ilvl="4">
      <w:numFmt w:val="bullet"/>
      <w:lvlText w:val="•"/>
      <w:lvlJc w:val="left"/>
      <w:pPr>
        <w:ind w:left="4314" w:hanging="231"/>
      </w:pPr>
      <w:rPr>
        <w:rFonts w:hint="default"/>
        <w:lang w:val="ru-RU" w:eastAsia="en-US" w:bidi="ar-SA"/>
      </w:rPr>
    </w:lvl>
    <w:lvl w:ilvl="5">
      <w:numFmt w:val="bullet"/>
      <w:lvlText w:val="•"/>
      <w:lvlJc w:val="left"/>
      <w:pPr>
        <w:ind w:left="5353" w:hanging="231"/>
      </w:pPr>
      <w:rPr>
        <w:rFonts w:hint="default"/>
        <w:lang w:val="ru-RU" w:eastAsia="en-US" w:bidi="ar-SA"/>
      </w:rPr>
    </w:lvl>
    <w:lvl w:ilvl="6">
      <w:numFmt w:val="bullet"/>
      <w:lvlText w:val="•"/>
      <w:lvlJc w:val="left"/>
      <w:pPr>
        <w:ind w:left="6391" w:hanging="231"/>
      </w:pPr>
      <w:rPr>
        <w:rFonts w:hint="default"/>
        <w:lang w:val="ru-RU" w:eastAsia="en-US" w:bidi="ar-SA"/>
      </w:rPr>
    </w:lvl>
    <w:lvl w:ilvl="7">
      <w:numFmt w:val="bullet"/>
      <w:lvlText w:val="•"/>
      <w:lvlJc w:val="left"/>
      <w:pPr>
        <w:ind w:left="7430" w:hanging="231"/>
      </w:pPr>
      <w:rPr>
        <w:rFonts w:hint="default"/>
        <w:lang w:val="ru-RU" w:eastAsia="en-US" w:bidi="ar-SA"/>
      </w:rPr>
    </w:lvl>
    <w:lvl w:ilvl="8">
      <w:numFmt w:val="bullet"/>
      <w:lvlText w:val="•"/>
      <w:lvlJc w:val="left"/>
      <w:pPr>
        <w:ind w:left="8469" w:hanging="231"/>
      </w:pPr>
      <w:rPr>
        <w:rFonts w:hint="default"/>
        <w:lang w:val="ru-RU" w:eastAsia="en-US" w:bidi="ar-SA"/>
      </w:rPr>
    </w:lvl>
  </w:abstractNum>
  <w:abstractNum w:abstractNumId="11" w15:restartNumberingAfterBreak="0">
    <w:nsid w:val="9B739393"/>
    <w:multiLevelType w:val="multilevel"/>
    <w:tmpl w:val="9B739393"/>
    <w:lvl w:ilvl="0">
      <w:start w:val="1"/>
      <w:numFmt w:val="decimal"/>
      <w:lvlText w:val="%1."/>
      <w:lvlJc w:val="left"/>
      <w:pPr>
        <w:ind w:left="153" w:hanging="181"/>
        <w:jc w:val="left"/>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196" w:hanging="181"/>
      </w:pPr>
      <w:rPr>
        <w:rFonts w:hint="default"/>
        <w:lang w:val="ru-RU" w:eastAsia="en-US" w:bidi="ar-SA"/>
      </w:rPr>
    </w:lvl>
    <w:lvl w:ilvl="2">
      <w:numFmt w:val="bullet"/>
      <w:lvlText w:val="•"/>
      <w:lvlJc w:val="left"/>
      <w:pPr>
        <w:ind w:left="2233" w:hanging="181"/>
      </w:pPr>
      <w:rPr>
        <w:rFonts w:hint="default"/>
        <w:lang w:val="ru-RU" w:eastAsia="en-US" w:bidi="ar-SA"/>
      </w:rPr>
    </w:lvl>
    <w:lvl w:ilvl="3">
      <w:numFmt w:val="bullet"/>
      <w:lvlText w:val="•"/>
      <w:lvlJc w:val="left"/>
      <w:pPr>
        <w:ind w:left="3269" w:hanging="181"/>
      </w:pPr>
      <w:rPr>
        <w:rFonts w:hint="default"/>
        <w:lang w:val="ru-RU" w:eastAsia="en-US" w:bidi="ar-SA"/>
      </w:rPr>
    </w:lvl>
    <w:lvl w:ilvl="4">
      <w:numFmt w:val="bullet"/>
      <w:lvlText w:val="•"/>
      <w:lvlJc w:val="left"/>
      <w:pPr>
        <w:ind w:left="4306" w:hanging="181"/>
      </w:pPr>
      <w:rPr>
        <w:rFonts w:hint="default"/>
        <w:lang w:val="ru-RU" w:eastAsia="en-US" w:bidi="ar-SA"/>
      </w:rPr>
    </w:lvl>
    <w:lvl w:ilvl="5">
      <w:numFmt w:val="bullet"/>
      <w:lvlText w:val="•"/>
      <w:lvlJc w:val="left"/>
      <w:pPr>
        <w:ind w:left="5343" w:hanging="181"/>
      </w:pPr>
      <w:rPr>
        <w:rFonts w:hint="default"/>
        <w:lang w:val="ru-RU" w:eastAsia="en-US" w:bidi="ar-SA"/>
      </w:rPr>
    </w:lvl>
    <w:lvl w:ilvl="6">
      <w:numFmt w:val="bullet"/>
      <w:lvlText w:val="•"/>
      <w:lvlJc w:val="left"/>
      <w:pPr>
        <w:ind w:left="6379" w:hanging="181"/>
      </w:pPr>
      <w:rPr>
        <w:rFonts w:hint="default"/>
        <w:lang w:val="ru-RU" w:eastAsia="en-US" w:bidi="ar-SA"/>
      </w:rPr>
    </w:lvl>
    <w:lvl w:ilvl="7">
      <w:numFmt w:val="bullet"/>
      <w:lvlText w:val="•"/>
      <w:lvlJc w:val="left"/>
      <w:pPr>
        <w:ind w:left="7416" w:hanging="181"/>
      </w:pPr>
      <w:rPr>
        <w:rFonts w:hint="default"/>
        <w:lang w:val="ru-RU" w:eastAsia="en-US" w:bidi="ar-SA"/>
      </w:rPr>
    </w:lvl>
    <w:lvl w:ilvl="8">
      <w:numFmt w:val="bullet"/>
      <w:lvlText w:val="•"/>
      <w:lvlJc w:val="left"/>
      <w:pPr>
        <w:ind w:left="8453" w:hanging="181"/>
      </w:pPr>
      <w:rPr>
        <w:rFonts w:hint="default"/>
        <w:lang w:val="ru-RU" w:eastAsia="en-US" w:bidi="ar-SA"/>
      </w:rPr>
    </w:lvl>
  </w:abstractNum>
  <w:abstractNum w:abstractNumId="12" w15:restartNumberingAfterBreak="0">
    <w:nsid w:val="A1860C61"/>
    <w:multiLevelType w:val="multilevel"/>
    <w:tmpl w:val="A1860C61"/>
    <w:lvl w:ilvl="0">
      <w:numFmt w:val="bullet"/>
      <w:lvlText w:val=""/>
      <w:lvlJc w:val="left"/>
      <w:pPr>
        <w:ind w:left="720" w:hanging="339"/>
      </w:pPr>
      <w:rPr>
        <w:rFonts w:ascii="Wingdings" w:eastAsia="Wingdings" w:hAnsi="Wingdings" w:cs="Wingdings" w:hint="default"/>
        <w:w w:val="100"/>
        <w:sz w:val="24"/>
        <w:szCs w:val="24"/>
        <w:lang w:val="ru-RU" w:eastAsia="en-US" w:bidi="ar-SA"/>
      </w:rPr>
    </w:lvl>
    <w:lvl w:ilvl="1">
      <w:numFmt w:val="bullet"/>
      <w:lvlText w:val="•"/>
      <w:lvlJc w:val="left"/>
      <w:pPr>
        <w:ind w:left="1700" w:hanging="339"/>
      </w:pPr>
      <w:rPr>
        <w:rFonts w:hint="default"/>
        <w:lang w:val="ru-RU" w:eastAsia="en-US" w:bidi="ar-SA"/>
      </w:rPr>
    </w:lvl>
    <w:lvl w:ilvl="2">
      <w:numFmt w:val="bullet"/>
      <w:lvlText w:val="•"/>
      <w:lvlJc w:val="left"/>
      <w:pPr>
        <w:ind w:left="2681" w:hanging="339"/>
      </w:pPr>
      <w:rPr>
        <w:rFonts w:hint="default"/>
        <w:lang w:val="ru-RU" w:eastAsia="en-US" w:bidi="ar-SA"/>
      </w:rPr>
    </w:lvl>
    <w:lvl w:ilvl="3">
      <w:numFmt w:val="bullet"/>
      <w:lvlText w:val="•"/>
      <w:lvlJc w:val="left"/>
      <w:pPr>
        <w:ind w:left="3661" w:hanging="339"/>
      </w:pPr>
      <w:rPr>
        <w:rFonts w:hint="default"/>
        <w:lang w:val="ru-RU" w:eastAsia="en-US" w:bidi="ar-SA"/>
      </w:rPr>
    </w:lvl>
    <w:lvl w:ilvl="4">
      <w:numFmt w:val="bullet"/>
      <w:lvlText w:val="•"/>
      <w:lvlJc w:val="left"/>
      <w:pPr>
        <w:ind w:left="4642" w:hanging="339"/>
      </w:pPr>
      <w:rPr>
        <w:rFonts w:hint="default"/>
        <w:lang w:val="ru-RU" w:eastAsia="en-US" w:bidi="ar-SA"/>
      </w:rPr>
    </w:lvl>
    <w:lvl w:ilvl="5">
      <w:numFmt w:val="bullet"/>
      <w:lvlText w:val="•"/>
      <w:lvlJc w:val="left"/>
      <w:pPr>
        <w:ind w:left="5623" w:hanging="339"/>
      </w:pPr>
      <w:rPr>
        <w:rFonts w:hint="default"/>
        <w:lang w:val="ru-RU" w:eastAsia="en-US" w:bidi="ar-SA"/>
      </w:rPr>
    </w:lvl>
    <w:lvl w:ilvl="6">
      <w:numFmt w:val="bullet"/>
      <w:lvlText w:val="•"/>
      <w:lvlJc w:val="left"/>
      <w:pPr>
        <w:ind w:left="6603" w:hanging="339"/>
      </w:pPr>
      <w:rPr>
        <w:rFonts w:hint="default"/>
        <w:lang w:val="ru-RU" w:eastAsia="en-US" w:bidi="ar-SA"/>
      </w:rPr>
    </w:lvl>
    <w:lvl w:ilvl="7">
      <w:numFmt w:val="bullet"/>
      <w:lvlText w:val="•"/>
      <w:lvlJc w:val="left"/>
      <w:pPr>
        <w:ind w:left="7584" w:hanging="339"/>
      </w:pPr>
      <w:rPr>
        <w:rFonts w:hint="default"/>
        <w:lang w:val="ru-RU" w:eastAsia="en-US" w:bidi="ar-SA"/>
      </w:rPr>
    </w:lvl>
    <w:lvl w:ilvl="8">
      <w:numFmt w:val="bullet"/>
      <w:lvlText w:val="•"/>
      <w:lvlJc w:val="left"/>
      <w:pPr>
        <w:ind w:left="8565" w:hanging="339"/>
      </w:pPr>
      <w:rPr>
        <w:rFonts w:hint="default"/>
        <w:lang w:val="ru-RU" w:eastAsia="en-US" w:bidi="ar-SA"/>
      </w:rPr>
    </w:lvl>
  </w:abstractNum>
  <w:abstractNum w:abstractNumId="13" w15:restartNumberingAfterBreak="0">
    <w:nsid w:val="A1CD1D7D"/>
    <w:multiLevelType w:val="multilevel"/>
    <w:tmpl w:val="A1CD1D7D"/>
    <w:lvl w:ilvl="0">
      <w:numFmt w:val="bullet"/>
      <w:lvlText w:val="-"/>
      <w:lvlJc w:val="left"/>
      <w:pPr>
        <w:ind w:left="152" w:hanging="15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52" w:hanging="425"/>
      </w:pPr>
      <w:rPr>
        <w:rFonts w:ascii="Wingdings" w:eastAsia="Wingdings" w:hAnsi="Wingdings" w:cs="Wingdings" w:hint="default"/>
        <w:w w:val="100"/>
        <w:sz w:val="24"/>
        <w:szCs w:val="24"/>
        <w:lang w:val="ru-RU" w:eastAsia="en-US" w:bidi="ar-SA"/>
      </w:rPr>
    </w:lvl>
    <w:lvl w:ilvl="2">
      <w:numFmt w:val="bullet"/>
      <w:lvlText w:val="•"/>
      <w:lvlJc w:val="left"/>
      <w:pPr>
        <w:ind w:left="2237" w:hanging="425"/>
      </w:pPr>
      <w:rPr>
        <w:rFonts w:hint="default"/>
        <w:lang w:val="ru-RU" w:eastAsia="en-US" w:bidi="ar-SA"/>
      </w:rPr>
    </w:lvl>
    <w:lvl w:ilvl="3">
      <w:numFmt w:val="bullet"/>
      <w:lvlText w:val="•"/>
      <w:lvlJc w:val="left"/>
      <w:pPr>
        <w:ind w:left="3275" w:hanging="425"/>
      </w:pPr>
      <w:rPr>
        <w:rFonts w:hint="default"/>
        <w:lang w:val="ru-RU" w:eastAsia="en-US" w:bidi="ar-SA"/>
      </w:rPr>
    </w:lvl>
    <w:lvl w:ilvl="4">
      <w:numFmt w:val="bullet"/>
      <w:lvlText w:val="•"/>
      <w:lvlJc w:val="left"/>
      <w:pPr>
        <w:ind w:left="4314" w:hanging="425"/>
      </w:pPr>
      <w:rPr>
        <w:rFonts w:hint="default"/>
        <w:lang w:val="ru-RU" w:eastAsia="en-US" w:bidi="ar-SA"/>
      </w:rPr>
    </w:lvl>
    <w:lvl w:ilvl="5">
      <w:numFmt w:val="bullet"/>
      <w:lvlText w:val="•"/>
      <w:lvlJc w:val="left"/>
      <w:pPr>
        <w:ind w:left="5353" w:hanging="425"/>
      </w:pPr>
      <w:rPr>
        <w:rFonts w:hint="default"/>
        <w:lang w:val="ru-RU" w:eastAsia="en-US" w:bidi="ar-SA"/>
      </w:rPr>
    </w:lvl>
    <w:lvl w:ilvl="6">
      <w:numFmt w:val="bullet"/>
      <w:lvlText w:val="•"/>
      <w:lvlJc w:val="left"/>
      <w:pPr>
        <w:ind w:left="6391" w:hanging="425"/>
      </w:pPr>
      <w:rPr>
        <w:rFonts w:hint="default"/>
        <w:lang w:val="ru-RU" w:eastAsia="en-US" w:bidi="ar-SA"/>
      </w:rPr>
    </w:lvl>
    <w:lvl w:ilvl="7">
      <w:numFmt w:val="bullet"/>
      <w:lvlText w:val="•"/>
      <w:lvlJc w:val="left"/>
      <w:pPr>
        <w:ind w:left="7430" w:hanging="425"/>
      </w:pPr>
      <w:rPr>
        <w:rFonts w:hint="default"/>
        <w:lang w:val="ru-RU" w:eastAsia="en-US" w:bidi="ar-SA"/>
      </w:rPr>
    </w:lvl>
    <w:lvl w:ilvl="8">
      <w:numFmt w:val="bullet"/>
      <w:lvlText w:val="•"/>
      <w:lvlJc w:val="left"/>
      <w:pPr>
        <w:ind w:left="8469" w:hanging="425"/>
      </w:pPr>
      <w:rPr>
        <w:rFonts w:hint="default"/>
        <w:lang w:val="ru-RU" w:eastAsia="en-US" w:bidi="ar-SA"/>
      </w:rPr>
    </w:lvl>
  </w:abstractNum>
  <w:abstractNum w:abstractNumId="14" w15:restartNumberingAfterBreak="0">
    <w:nsid w:val="A27F1EC0"/>
    <w:multiLevelType w:val="multilevel"/>
    <w:tmpl w:val="A27F1EC0"/>
    <w:lvl w:ilvl="0">
      <w:start w:val="1"/>
      <w:numFmt w:val="decimal"/>
      <w:lvlText w:val="%1."/>
      <w:lvlJc w:val="left"/>
      <w:pPr>
        <w:ind w:left="434" w:hanging="281"/>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646"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853" w:hanging="701"/>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860" w:hanging="701"/>
      </w:pPr>
      <w:rPr>
        <w:rFonts w:hint="default"/>
        <w:lang w:val="ru-RU" w:eastAsia="en-US" w:bidi="ar-SA"/>
      </w:rPr>
    </w:lvl>
    <w:lvl w:ilvl="4">
      <w:numFmt w:val="bullet"/>
      <w:lvlText w:val="•"/>
      <w:lvlJc w:val="left"/>
      <w:pPr>
        <w:ind w:left="2240" w:hanging="701"/>
      </w:pPr>
      <w:rPr>
        <w:rFonts w:hint="default"/>
        <w:lang w:val="ru-RU" w:eastAsia="en-US" w:bidi="ar-SA"/>
      </w:rPr>
    </w:lvl>
    <w:lvl w:ilvl="5">
      <w:numFmt w:val="bullet"/>
      <w:lvlText w:val="•"/>
      <w:lvlJc w:val="left"/>
      <w:pPr>
        <w:ind w:left="3621" w:hanging="701"/>
      </w:pPr>
      <w:rPr>
        <w:rFonts w:hint="default"/>
        <w:lang w:val="ru-RU" w:eastAsia="en-US" w:bidi="ar-SA"/>
      </w:rPr>
    </w:lvl>
    <w:lvl w:ilvl="6">
      <w:numFmt w:val="bullet"/>
      <w:lvlText w:val="•"/>
      <w:lvlJc w:val="left"/>
      <w:pPr>
        <w:ind w:left="5002" w:hanging="701"/>
      </w:pPr>
      <w:rPr>
        <w:rFonts w:hint="default"/>
        <w:lang w:val="ru-RU" w:eastAsia="en-US" w:bidi="ar-SA"/>
      </w:rPr>
    </w:lvl>
    <w:lvl w:ilvl="7">
      <w:numFmt w:val="bullet"/>
      <w:lvlText w:val="•"/>
      <w:lvlJc w:val="left"/>
      <w:pPr>
        <w:ind w:left="6383" w:hanging="701"/>
      </w:pPr>
      <w:rPr>
        <w:rFonts w:hint="default"/>
        <w:lang w:val="ru-RU" w:eastAsia="en-US" w:bidi="ar-SA"/>
      </w:rPr>
    </w:lvl>
    <w:lvl w:ilvl="8">
      <w:numFmt w:val="bullet"/>
      <w:lvlText w:val="•"/>
      <w:lvlJc w:val="left"/>
      <w:pPr>
        <w:ind w:left="7764" w:hanging="701"/>
      </w:pPr>
      <w:rPr>
        <w:rFonts w:hint="default"/>
        <w:lang w:val="ru-RU" w:eastAsia="en-US" w:bidi="ar-SA"/>
      </w:rPr>
    </w:lvl>
  </w:abstractNum>
  <w:abstractNum w:abstractNumId="15" w15:restartNumberingAfterBreak="0">
    <w:nsid w:val="A7C7C1BF"/>
    <w:multiLevelType w:val="singleLevel"/>
    <w:tmpl w:val="A7C7C1BF"/>
    <w:lvl w:ilvl="0">
      <w:start w:val="1"/>
      <w:numFmt w:val="decimal"/>
      <w:lvlText w:val="%1."/>
      <w:lvlJc w:val="left"/>
      <w:pPr>
        <w:tabs>
          <w:tab w:val="left" w:pos="425"/>
        </w:tabs>
        <w:ind w:left="425" w:hanging="425"/>
      </w:pPr>
      <w:rPr>
        <w:rFonts w:hint="default"/>
      </w:rPr>
    </w:lvl>
  </w:abstractNum>
  <w:abstractNum w:abstractNumId="16" w15:restartNumberingAfterBreak="0">
    <w:nsid w:val="A8E23EBE"/>
    <w:multiLevelType w:val="multilevel"/>
    <w:tmpl w:val="A8E23EBE"/>
    <w:lvl w:ilvl="0">
      <w:start w:val="3"/>
      <w:numFmt w:val="decimal"/>
      <w:lvlText w:val="%1"/>
      <w:lvlJc w:val="left"/>
      <w:pPr>
        <w:ind w:left="1927" w:hanging="420"/>
        <w:jc w:val="left"/>
      </w:pPr>
      <w:rPr>
        <w:rFonts w:hint="default"/>
        <w:lang w:val="ru-RU" w:eastAsia="en-US" w:bidi="ar-SA"/>
      </w:rPr>
    </w:lvl>
    <w:lvl w:ilvl="1">
      <w:start w:val="1"/>
      <w:numFmt w:val="decimal"/>
      <w:lvlText w:val="%1.%2."/>
      <w:lvlJc w:val="left"/>
      <w:pPr>
        <w:ind w:left="192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 w:hanging="58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52" w:hanging="18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728" w:hanging="183"/>
      </w:pPr>
      <w:rPr>
        <w:rFonts w:hint="default"/>
        <w:lang w:val="ru-RU" w:eastAsia="en-US" w:bidi="ar-SA"/>
      </w:rPr>
    </w:lvl>
    <w:lvl w:ilvl="5">
      <w:numFmt w:val="bullet"/>
      <w:lvlText w:val="•"/>
      <w:lvlJc w:val="left"/>
      <w:pPr>
        <w:ind w:left="5665" w:hanging="183"/>
      </w:pPr>
      <w:rPr>
        <w:rFonts w:hint="default"/>
        <w:lang w:val="ru-RU" w:eastAsia="en-US" w:bidi="ar-SA"/>
      </w:rPr>
    </w:lvl>
    <w:lvl w:ilvl="6">
      <w:numFmt w:val="bullet"/>
      <w:lvlText w:val="•"/>
      <w:lvlJc w:val="left"/>
      <w:pPr>
        <w:ind w:left="6601" w:hanging="183"/>
      </w:pPr>
      <w:rPr>
        <w:rFonts w:hint="default"/>
        <w:lang w:val="ru-RU" w:eastAsia="en-US" w:bidi="ar-SA"/>
      </w:rPr>
    </w:lvl>
    <w:lvl w:ilvl="7">
      <w:numFmt w:val="bullet"/>
      <w:lvlText w:val="•"/>
      <w:lvlJc w:val="left"/>
      <w:pPr>
        <w:ind w:left="7537" w:hanging="183"/>
      </w:pPr>
      <w:rPr>
        <w:rFonts w:hint="default"/>
        <w:lang w:val="ru-RU" w:eastAsia="en-US" w:bidi="ar-SA"/>
      </w:rPr>
    </w:lvl>
    <w:lvl w:ilvl="8">
      <w:numFmt w:val="bullet"/>
      <w:lvlText w:val="•"/>
      <w:lvlJc w:val="left"/>
      <w:pPr>
        <w:ind w:left="8473" w:hanging="183"/>
      </w:pPr>
      <w:rPr>
        <w:rFonts w:hint="default"/>
        <w:lang w:val="ru-RU" w:eastAsia="en-US" w:bidi="ar-SA"/>
      </w:rPr>
    </w:lvl>
  </w:abstractNum>
  <w:abstractNum w:abstractNumId="17" w15:restartNumberingAfterBreak="0">
    <w:nsid w:val="AC04E6E0"/>
    <w:multiLevelType w:val="multilevel"/>
    <w:tmpl w:val="AC04E6E0"/>
    <w:lvl w:ilvl="0">
      <w:start w:val="1"/>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18" w15:restartNumberingAfterBreak="0">
    <w:nsid w:val="AE811F76"/>
    <w:multiLevelType w:val="multilevel"/>
    <w:tmpl w:val="AE811F76"/>
    <w:lvl w:ilvl="0">
      <w:numFmt w:val="bullet"/>
      <w:lvlText w:val="-"/>
      <w:lvlJc w:val="left"/>
      <w:pPr>
        <w:ind w:left="720"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700" w:hanging="140"/>
      </w:pPr>
      <w:rPr>
        <w:rFonts w:hint="default"/>
        <w:lang w:val="ru-RU" w:eastAsia="en-US" w:bidi="ar-SA"/>
      </w:rPr>
    </w:lvl>
    <w:lvl w:ilvl="2">
      <w:numFmt w:val="bullet"/>
      <w:lvlText w:val="•"/>
      <w:lvlJc w:val="left"/>
      <w:pPr>
        <w:ind w:left="2681" w:hanging="140"/>
      </w:pPr>
      <w:rPr>
        <w:rFonts w:hint="default"/>
        <w:lang w:val="ru-RU" w:eastAsia="en-US" w:bidi="ar-SA"/>
      </w:rPr>
    </w:lvl>
    <w:lvl w:ilvl="3">
      <w:numFmt w:val="bullet"/>
      <w:lvlText w:val="•"/>
      <w:lvlJc w:val="left"/>
      <w:pPr>
        <w:ind w:left="3661" w:hanging="140"/>
      </w:pPr>
      <w:rPr>
        <w:rFonts w:hint="default"/>
        <w:lang w:val="ru-RU" w:eastAsia="en-US" w:bidi="ar-SA"/>
      </w:rPr>
    </w:lvl>
    <w:lvl w:ilvl="4">
      <w:numFmt w:val="bullet"/>
      <w:lvlText w:val="•"/>
      <w:lvlJc w:val="left"/>
      <w:pPr>
        <w:ind w:left="4642" w:hanging="140"/>
      </w:pPr>
      <w:rPr>
        <w:rFonts w:hint="default"/>
        <w:lang w:val="ru-RU" w:eastAsia="en-US" w:bidi="ar-SA"/>
      </w:rPr>
    </w:lvl>
    <w:lvl w:ilvl="5">
      <w:numFmt w:val="bullet"/>
      <w:lvlText w:val="•"/>
      <w:lvlJc w:val="left"/>
      <w:pPr>
        <w:ind w:left="5623" w:hanging="140"/>
      </w:pPr>
      <w:rPr>
        <w:rFonts w:hint="default"/>
        <w:lang w:val="ru-RU" w:eastAsia="en-US" w:bidi="ar-SA"/>
      </w:rPr>
    </w:lvl>
    <w:lvl w:ilvl="6">
      <w:numFmt w:val="bullet"/>
      <w:lvlText w:val="•"/>
      <w:lvlJc w:val="left"/>
      <w:pPr>
        <w:ind w:left="6603" w:hanging="140"/>
      </w:pPr>
      <w:rPr>
        <w:rFonts w:hint="default"/>
        <w:lang w:val="ru-RU" w:eastAsia="en-US" w:bidi="ar-SA"/>
      </w:rPr>
    </w:lvl>
    <w:lvl w:ilvl="7">
      <w:numFmt w:val="bullet"/>
      <w:lvlText w:val="•"/>
      <w:lvlJc w:val="left"/>
      <w:pPr>
        <w:ind w:left="7584" w:hanging="140"/>
      </w:pPr>
      <w:rPr>
        <w:rFonts w:hint="default"/>
        <w:lang w:val="ru-RU" w:eastAsia="en-US" w:bidi="ar-SA"/>
      </w:rPr>
    </w:lvl>
    <w:lvl w:ilvl="8">
      <w:numFmt w:val="bullet"/>
      <w:lvlText w:val="•"/>
      <w:lvlJc w:val="left"/>
      <w:pPr>
        <w:ind w:left="8565" w:hanging="140"/>
      </w:pPr>
      <w:rPr>
        <w:rFonts w:hint="default"/>
        <w:lang w:val="ru-RU" w:eastAsia="en-US" w:bidi="ar-SA"/>
      </w:rPr>
    </w:lvl>
  </w:abstractNum>
  <w:abstractNum w:abstractNumId="19" w15:restartNumberingAfterBreak="0">
    <w:nsid w:val="AFCA8A48"/>
    <w:multiLevelType w:val="multilevel"/>
    <w:tmpl w:val="AFCA8A48"/>
    <w:lvl w:ilvl="0">
      <w:start w:val="1"/>
      <w:numFmt w:val="decimal"/>
      <w:lvlText w:val="%1."/>
      <w:lvlJc w:val="left"/>
      <w:pPr>
        <w:ind w:left="1099" w:hanging="24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64" w:hanging="240"/>
      </w:pPr>
      <w:rPr>
        <w:rFonts w:hint="default"/>
        <w:lang w:val="ru-RU" w:eastAsia="en-US" w:bidi="ar-SA"/>
      </w:rPr>
    </w:lvl>
    <w:lvl w:ilvl="2">
      <w:numFmt w:val="bullet"/>
      <w:lvlText w:val="•"/>
      <w:lvlJc w:val="left"/>
      <w:pPr>
        <w:ind w:left="3029" w:hanging="240"/>
      </w:pPr>
      <w:rPr>
        <w:rFonts w:hint="default"/>
        <w:lang w:val="ru-RU" w:eastAsia="en-US" w:bidi="ar-SA"/>
      </w:rPr>
    </w:lvl>
    <w:lvl w:ilvl="3">
      <w:numFmt w:val="bullet"/>
      <w:lvlText w:val="•"/>
      <w:lvlJc w:val="left"/>
      <w:pPr>
        <w:ind w:left="3993" w:hanging="240"/>
      </w:pPr>
      <w:rPr>
        <w:rFonts w:hint="default"/>
        <w:lang w:val="ru-RU" w:eastAsia="en-US" w:bidi="ar-SA"/>
      </w:rPr>
    </w:lvl>
    <w:lvl w:ilvl="4">
      <w:numFmt w:val="bullet"/>
      <w:lvlText w:val="•"/>
      <w:lvlJc w:val="left"/>
      <w:pPr>
        <w:ind w:left="4958" w:hanging="240"/>
      </w:pPr>
      <w:rPr>
        <w:rFonts w:hint="default"/>
        <w:lang w:val="ru-RU" w:eastAsia="en-US" w:bidi="ar-SA"/>
      </w:rPr>
    </w:lvl>
    <w:lvl w:ilvl="5">
      <w:numFmt w:val="bullet"/>
      <w:lvlText w:val="•"/>
      <w:lvlJc w:val="left"/>
      <w:pPr>
        <w:ind w:left="5923" w:hanging="240"/>
      </w:pPr>
      <w:rPr>
        <w:rFonts w:hint="default"/>
        <w:lang w:val="ru-RU" w:eastAsia="en-US" w:bidi="ar-SA"/>
      </w:rPr>
    </w:lvl>
    <w:lvl w:ilvl="6">
      <w:numFmt w:val="bullet"/>
      <w:lvlText w:val="•"/>
      <w:lvlJc w:val="left"/>
      <w:pPr>
        <w:ind w:left="6887" w:hanging="240"/>
      </w:pPr>
      <w:rPr>
        <w:rFonts w:hint="default"/>
        <w:lang w:val="ru-RU" w:eastAsia="en-US" w:bidi="ar-SA"/>
      </w:rPr>
    </w:lvl>
    <w:lvl w:ilvl="7">
      <w:numFmt w:val="bullet"/>
      <w:lvlText w:val="•"/>
      <w:lvlJc w:val="left"/>
      <w:pPr>
        <w:ind w:left="7852" w:hanging="240"/>
      </w:pPr>
      <w:rPr>
        <w:rFonts w:hint="default"/>
        <w:lang w:val="ru-RU" w:eastAsia="en-US" w:bidi="ar-SA"/>
      </w:rPr>
    </w:lvl>
    <w:lvl w:ilvl="8">
      <w:numFmt w:val="bullet"/>
      <w:lvlText w:val="•"/>
      <w:lvlJc w:val="left"/>
      <w:pPr>
        <w:ind w:left="8817" w:hanging="240"/>
      </w:pPr>
      <w:rPr>
        <w:rFonts w:hint="default"/>
        <w:lang w:val="ru-RU" w:eastAsia="en-US" w:bidi="ar-SA"/>
      </w:rPr>
    </w:lvl>
  </w:abstractNum>
  <w:abstractNum w:abstractNumId="20" w15:restartNumberingAfterBreak="0">
    <w:nsid w:val="B119E573"/>
    <w:multiLevelType w:val="multilevel"/>
    <w:tmpl w:val="B119E573"/>
    <w:lvl w:ilvl="0">
      <w:start w:val="2"/>
      <w:numFmt w:val="decimal"/>
      <w:lvlText w:val="%1"/>
      <w:lvlJc w:val="left"/>
      <w:pPr>
        <w:ind w:left="88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51" w:hanging="180"/>
      </w:pPr>
      <w:rPr>
        <w:rFonts w:hint="default"/>
        <w:lang w:val="ru-RU" w:eastAsia="en-US" w:bidi="ar-SA"/>
      </w:rPr>
    </w:lvl>
    <w:lvl w:ilvl="2">
      <w:numFmt w:val="bullet"/>
      <w:lvlText w:val="•"/>
      <w:lvlJc w:val="left"/>
      <w:pPr>
        <w:ind w:left="2823" w:hanging="180"/>
      </w:pPr>
      <w:rPr>
        <w:rFonts w:hint="default"/>
        <w:lang w:val="ru-RU" w:eastAsia="en-US" w:bidi="ar-SA"/>
      </w:rPr>
    </w:lvl>
    <w:lvl w:ilvl="3">
      <w:numFmt w:val="bullet"/>
      <w:lvlText w:val="•"/>
      <w:lvlJc w:val="left"/>
      <w:pPr>
        <w:ind w:left="3795" w:hanging="180"/>
      </w:pPr>
      <w:rPr>
        <w:rFonts w:hint="default"/>
        <w:lang w:val="ru-RU" w:eastAsia="en-US" w:bidi="ar-SA"/>
      </w:rPr>
    </w:lvl>
    <w:lvl w:ilvl="4">
      <w:numFmt w:val="bullet"/>
      <w:lvlText w:val="•"/>
      <w:lvlJc w:val="left"/>
      <w:pPr>
        <w:ind w:left="4767" w:hanging="180"/>
      </w:pPr>
      <w:rPr>
        <w:rFonts w:hint="default"/>
        <w:lang w:val="ru-RU" w:eastAsia="en-US" w:bidi="ar-SA"/>
      </w:rPr>
    </w:lvl>
    <w:lvl w:ilvl="5">
      <w:numFmt w:val="bullet"/>
      <w:lvlText w:val="•"/>
      <w:lvlJc w:val="left"/>
      <w:pPr>
        <w:ind w:left="5739" w:hanging="180"/>
      </w:pPr>
      <w:rPr>
        <w:rFonts w:hint="default"/>
        <w:lang w:val="ru-RU" w:eastAsia="en-US" w:bidi="ar-SA"/>
      </w:rPr>
    </w:lvl>
    <w:lvl w:ilvl="6">
      <w:numFmt w:val="bullet"/>
      <w:lvlText w:val="•"/>
      <w:lvlJc w:val="left"/>
      <w:pPr>
        <w:ind w:left="6711" w:hanging="180"/>
      </w:pPr>
      <w:rPr>
        <w:rFonts w:hint="default"/>
        <w:lang w:val="ru-RU" w:eastAsia="en-US" w:bidi="ar-SA"/>
      </w:rPr>
    </w:lvl>
    <w:lvl w:ilvl="7">
      <w:numFmt w:val="bullet"/>
      <w:lvlText w:val="•"/>
      <w:lvlJc w:val="left"/>
      <w:pPr>
        <w:ind w:left="7683" w:hanging="180"/>
      </w:pPr>
      <w:rPr>
        <w:rFonts w:hint="default"/>
        <w:lang w:val="ru-RU" w:eastAsia="en-US" w:bidi="ar-SA"/>
      </w:rPr>
    </w:lvl>
    <w:lvl w:ilvl="8">
      <w:numFmt w:val="bullet"/>
      <w:lvlText w:val="•"/>
      <w:lvlJc w:val="left"/>
      <w:pPr>
        <w:ind w:left="8655" w:hanging="180"/>
      </w:pPr>
      <w:rPr>
        <w:rFonts w:hint="default"/>
        <w:lang w:val="ru-RU" w:eastAsia="en-US" w:bidi="ar-SA"/>
      </w:rPr>
    </w:lvl>
  </w:abstractNum>
  <w:abstractNum w:abstractNumId="21" w15:restartNumberingAfterBreak="0">
    <w:nsid w:val="B59A6526"/>
    <w:multiLevelType w:val="multilevel"/>
    <w:tmpl w:val="B59A6526"/>
    <w:lvl w:ilvl="0">
      <w:start w:val="1"/>
      <w:numFmt w:val="decimal"/>
      <w:lvlText w:val="%1."/>
      <w:lvlJc w:val="left"/>
      <w:pPr>
        <w:ind w:left="292" w:hanging="181"/>
        <w:jc w:val="left"/>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344" w:hanging="181"/>
      </w:pPr>
      <w:rPr>
        <w:rFonts w:hint="default"/>
        <w:lang w:val="ru-RU" w:eastAsia="en-US" w:bidi="ar-SA"/>
      </w:rPr>
    </w:lvl>
    <w:lvl w:ilvl="2">
      <w:numFmt w:val="bullet"/>
      <w:lvlText w:val="•"/>
      <w:lvlJc w:val="left"/>
      <w:pPr>
        <w:ind w:left="2389" w:hanging="181"/>
      </w:pPr>
      <w:rPr>
        <w:rFonts w:hint="default"/>
        <w:lang w:val="ru-RU" w:eastAsia="en-US" w:bidi="ar-SA"/>
      </w:rPr>
    </w:lvl>
    <w:lvl w:ilvl="3">
      <w:numFmt w:val="bullet"/>
      <w:lvlText w:val="•"/>
      <w:lvlJc w:val="left"/>
      <w:pPr>
        <w:ind w:left="3433" w:hanging="181"/>
      </w:pPr>
      <w:rPr>
        <w:rFonts w:hint="default"/>
        <w:lang w:val="ru-RU" w:eastAsia="en-US" w:bidi="ar-SA"/>
      </w:rPr>
    </w:lvl>
    <w:lvl w:ilvl="4">
      <w:numFmt w:val="bullet"/>
      <w:lvlText w:val="•"/>
      <w:lvlJc w:val="left"/>
      <w:pPr>
        <w:ind w:left="4478" w:hanging="181"/>
      </w:pPr>
      <w:rPr>
        <w:rFonts w:hint="default"/>
        <w:lang w:val="ru-RU" w:eastAsia="en-US" w:bidi="ar-SA"/>
      </w:rPr>
    </w:lvl>
    <w:lvl w:ilvl="5">
      <w:numFmt w:val="bullet"/>
      <w:lvlText w:val="•"/>
      <w:lvlJc w:val="left"/>
      <w:pPr>
        <w:ind w:left="5523" w:hanging="181"/>
      </w:pPr>
      <w:rPr>
        <w:rFonts w:hint="default"/>
        <w:lang w:val="ru-RU" w:eastAsia="en-US" w:bidi="ar-SA"/>
      </w:rPr>
    </w:lvl>
    <w:lvl w:ilvl="6">
      <w:numFmt w:val="bullet"/>
      <w:lvlText w:val="•"/>
      <w:lvlJc w:val="left"/>
      <w:pPr>
        <w:ind w:left="6567" w:hanging="181"/>
      </w:pPr>
      <w:rPr>
        <w:rFonts w:hint="default"/>
        <w:lang w:val="ru-RU" w:eastAsia="en-US" w:bidi="ar-SA"/>
      </w:rPr>
    </w:lvl>
    <w:lvl w:ilvl="7">
      <w:numFmt w:val="bullet"/>
      <w:lvlText w:val="•"/>
      <w:lvlJc w:val="left"/>
      <w:pPr>
        <w:ind w:left="7612" w:hanging="181"/>
      </w:pPr>
      <w:rPr>
        <w:rFonts w:hint="default"/>
        <w:lang w:val="ru-RU" w:eastAsia="en-US" w:bidi="ar-SA"/>
      </w:rPr>
    </w:lvl>
    <w:lvl w:ilvl="8">
      <w:numFmt w:val="bullet"/>
      <w:lvlText w:val="•"/>
      <w:lvlJc w:val="left"/>
      <w:pPr>
        <w:ind w:left="8657" w:hanging="181"/>
      </w:pPr>
      <w:rPr>
        <w:rFonts w:hint="default"/>
        <w:lang w:val="ru-RU" w:eastAsia="en-US" w:bidi="ar-SA"/>
      </w:rPr>
    </w:lvl>
  </w:abstractNum>
  <w:abstractNum w:abstractNumId="22" w15:restartNumberingAfterBreak="0">
    <w:nsid w:val="BB531B50"/>
    <w:multiLevelType w:val="multilevel"/>
    <w:tmpl w:val="BB531B50"/>
    <w:lvl w:ilvl="0">
      <w:numFmt w:val="bullet"/>
      <w:lvlText w:val="—"/>
      <w:lvlJc w:val="left"/>
      <w:pPr>
        <w:ind w:left="292" w:hanging="30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400" w:hanging="300"/>
      </w:pPr>
      <w:rPr>
        <w:rFonts w:hint="default"/>
        <w:lang w:val="ru-RU" w:eastAsia="en-US" w:bidi="ar-SA"/>
      </w:rPr>
    </w:lvl>
    <w:lvl w:ilvl="2">
      <w:numFmt w:val="bullet"/>
      <w:lvlText w:val="•"/>
      <w:lvlJc w:val="left"/>
      <w:pPr>
        <w:ind w:left="2501" w:hanging="300"/>
      </w:pPr>
      <w:rPr>
        <w:rFonts w:hint="default"/>
        <w:lang w:val="ru-RU" w:eastAsia="en-US" w:bidi="ar-SA"/>
      </w:rPr>
    </w:lvl>
    <w:lvl w:ilvl="3">
      <w:numFmt w:val="bullet"/>
      <w:lvlText w:val="•"/>
      <w:lvlJc w:val="left"/>
      <w:pPr>
        <w:ind w:left="3601" w:hanging="300"/>
      </w:pPr>
      <w:rPr>
        <w:rFonts w:hint="default"/>
        <w:lang w:val="ru-RU" w:eastAsia="en-US" w:bidi="ar-SA"/>
      </w:rPr>
    </w:lvl>
    <w:lvl w:ilvl="4">
      <w:numFmt w:val="bullet"/>
      <w:lvlText w:val="•"/>
      <w:lvlJc w:val="left"/>
      <w:pPr>
        <w:ind w:left="4702" w:hanging="300"/>
      </w:pPr>
      <w:rPr>
        <w:rFonts w:hint="default"/>
        <w:lang w:val="ru-RU" w:eastAsia="en-US" w:bidi="ar-SA"/>
      </w:rPr>
    </w:lvl>
    <w:lvl w:ilvl="5">
      <w:numFmt w:val="bullet"/>
      <w:lvlText w:val="•"/>
      <w:lvlJc w:val="left"/>
      <w:pPr>
        <w:ind w:left="5803" w:hanging="300"/>
      </w:pPr>
      <w:rPr>
        <w:rFonts w:hint="default"/>
        <w:lang w:val="ru-RU" w:eastAsia="en-US" w:bidi="ar-SA"/>
      </w:rPr>
    </w:lvl>
    <w:lvl w:ilvl="6">
      <w:numFmt w:val="bullet"/>
      <w:lvlText w:val="•"/>
      <w:lvlJc w:val="left"/>
      <w:pPr>
        <w:ind w:left="6903" w:hanging="300"/>
      </w:pPr>
      <w:rPr>
        <w:rFonts w:hint="default"/>
        <w:lang w:val="ru-RU" w:eastAsia="en-US" w:bidi="ar-SA"/>
      </w:rPr>
    </w:lvl>
    <w:lvl w:ilvl="7">
      <w:numFmt w:val="bullet"/>
      <w:lvlText w:val="•"/>
      <w:lvlJc w:val="left"/>
      <w:pPr>
        <w:ind w:left="8004" w:hanging="300"/>
      </w:pPr>
      <w:rPr>
        <w:rFonts w:hint="default"/>
        <w:lang w:val="ru-RU" w:eastAsia="en-US" w:bidi="ar-SA"/>
      </w:rPr>
    </w:lvl>
    <w:lvl w:ilvl="8">
      <w:numFmt w:val="bullet"/>
      <w:lvlText w:val="•"/>
      <w:lvlJc w:val="left"/>
      <w:pPr>
        <w:ind w:left="9105" w:hanging="300"/>
      </w:pPr>
      <w:rPr>
        <w:rFonts w:hint="default"/>
        <w:lang w:val="ru-RU" w:eastAsia="en-US" w:bidi="ar-SA"/>
      </w:rPr>
    </w:lvl>
  </w:abstractNum>
  <w:abstractNum w:abstractNumId="23" w15:restartNumberingAfterBreak="0">
    <w:nsid w:val="BD5B9D2D"/>
    <w:multiLevelType w:val="multilevel"/>
    <w:tmpl w:val="BD5B9D2D"/>
    <w:lvl w:ilvl="0">
      <w:start w:val="1"/>
      <w:numFmt w:val="decimal"/>
      <w:lvlText w:val="%1."/>
      <w:lvlJc w:val="left"/>
      <w:pPr>
        <w:ind w:left="1099" w:hanging="24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64" w:hanging="240"/>
      </w:pPr>
      <w:rPr>
        <w:rFonts w:hint="default"/>
        <w:lang w:val="ru-RU" w:eastAsia="en-US" w:bidi="ar-SA"/>
      </w:rPr>
    </w:lvl>
    <w:lvl w:ilvl="2">
      <w:numFmt w:val="bullet"/>
      <w:lvlText w:val="•"/>
      <w:lvlJc w:val="left"/>
      <w:pPr>
        <w:ind w:left="3029" w:hanging="240"/>
      </w:pPr>
      <w:rPr>
        <w:rFonts w:hint="default"/>
        <w:lang w:val="ru-RU" w:eastAsia="en-US" w:bidi="ar-SA"/>
      </w:rPr>
    </w:lvl>
    <w:lvl w:ilvl="3">
      <w:numFmt w:val="bullet"/>
      <w:lvlText w:val="•"/>
      <w:lvlJc w:val="left"/>
      <w:pPr>
        <w:ind w:left="3993" w:hanging="240"/>
      </w:pPr>
      <w:rPr>
        <w:rFonts w:hint="default"/>
        <w:lang w:val="ru-RU" w:eastAsia="en-US" w:bidi="ar-SA"/>
      </w:rPr>
    </w:lvl>
    <w:lvl w:ilvl="4">
      <w:numFmt w:val="bullet"/>
      <w:lvlText w:val="•"/>
      <w:lvlJc w:val="left"/>
      <w:pPr>
        <w:ind w:left="4958" w:hanging="240"/>
      </w:pPr>
      <w:rPr>
        <w:rFonts w:hint="default"/>
        <w:lang w:val="ru-RU" w:eastAsia="en-US" w:bidi="ar-SA"/>
      </w:rPr>
    </w:lvl>
    <w:lvl w:ilvl="5">
      <w:numFmt w:val="bullet"/>
      <w:lvlText w:val="•"/>
      <w:lvlJc w:val="left"/>
      <w:pPr>
        <w:ind w:left="5923" w:hanging="240"/>
      </w:pPr>
      <w:rPr>
        <w:rFonts w:hint="default"/>
        <w:lang w:val="ru-RU" w:eastAsia="en-US" w:bidi="ar-SA"/>
      </w:rPr>
    </w:lvl>
    <w:lvl w:ilvl="6">
      <w:numFmt w:val="bullet"/>
      <w:lvlText w:val="•"/>
      <w:lvlJc w:val="left"/>
      <w:pPr>
        <w:ind w:left="6887" w:hanging="240"/>
      </w:pPr>
      <w:rPr>
        <w:rFonts w:hint="default"/>
        <w:lang w:val="ru-RU" w:eastAsia="en-US" w:bidi="ar-SA"/>
      </w:rPr>
    </w:lvl>
    <w:lvl w:ilvl="7">
      <w:numFmt w:val="bullet"/>
      <w:lvlText w:val="•"/>
      <w:lvlJc w:val="left"/>
      <w:pPr>
        <w:ind w:left="7852" w:hanging="240"/>
      </w:pPr>
      <w:rPr>
        <w:rFonts w:hint="default"/>
        <w:lang w:val="ru-RU" w:eastAsia="en-US" w:bidi="ar-SA"/>
      </w:rPr>
    </w:lvl>
    <w:lvl w:ilvl="8">
      <w:numFmt w:val="bullet"/>
      <w:lvlText w:val="•"/>
      <w:lvlJc w:val="left"/>
      <w:pPr>
        <w:ind w:left="8817" w:hanging="240"/>
      </w:pPr>
      <w:rPr>
        <w:rFonts w:hint="default"/>
        <w:lang w:val="ru-RU" w:eastAsia="en-US" w:bidi="ar-SA"/>
      </w:rPr>
    </w:lvl>
  </w:abstractNum>
  <w:abstractNum w:abstractNumId="24" w15:restartNumberingAfterBreak="0">
    <w:nsid w:val="BEB044FC"/>
    <w:multiLevelType w:val="multilevel"/>
    <w:tmpl w:val="BEB044FC"/>
    <w:lvl w:ilvl="0">
      <w:start w:val="1"/>
      <w:numFmt w:val="decimal"/>
      <w:lvlText w:val="%1)"/>
      <w:lvlJc w:val="left"/>
      <w:pPr>
        <w:ind w:left="977" w:hanging="257"/>
        <w:jc w:val="left"/>
      </w:pPr>
      <w:rPr>
        <w:rFonts w:ascii="Times New Roman" w:eastAsia="Times New Roman" w:hAnsi="Times New Roman" w:cs="Times New Roman" w:hint="default"/>
        <w:i/>
        <w:iCs/>
        <w:w w:val="100"/>
        <w:sz w:val="24"/>
        <w:szCs w:val="24"/>
        <w:lang w:val="ru-RU" w:eastAsia="en-US" w:bidi="ar-SA"/>
      </w:rPr>
    </w:lvl>
    <w:lvl w:ilvl="1">
      <w:numFmt w:val="bullet"/>
      <w:lvlText w:val="•"/>
      <w:lvlJc w:val="left"/>
      <w:pPr>
        <w:ind w:left="1934" w:hanging="257"/>
      </w:pPr>
      <w:rPr>
        <w:rFonts w:hint="default"/>
        <w:lang w:val="ru-RU" w:eastAsia="en-US" w:bidi="ar-SA"/>
      </w:rPr>
    </w:lvl>
    <w:lvl w:ilvl="2">
      <w:numFmt w:val="bullet"/>
      <w:lvlText w:val="•"/>
      <w:lvlJc w:val="left"/>
      <w:pPr>
        <w:ind w:left="2889" w:hanging="257"/>
      </w:pPr>
      <w:rPr>
        <w:rFonts w:hint="default"/>
        <w:lang w:val="ru-RU" w:eastAsia="en-US" w:bidi="ar-SA"/>
      </w:rPr>
    </w:lvl>
    <w:lvl w:ilvl="3">
      <w:numFmt w:val="bullet"/>
      <w:lvlText w:val="•"/>
      <w:lvlJc w:val="left"/>
      <w:pPr>
        <w:ind w:left="3843" w:hanging="257"/>
      </w:pPr>
      <w:rPr>
        <w:rFonts w:hint="default"/>
        <w:lang w:val="ru-RU" w:eastAsia="en-US" w:bidi="ar-SA"/>
      </w:rPr>
    </w:lvl>
    <w:lvl w:ilvl="4">
      <w:numFmt w:val="bullet"/>
      <w:lvlText w:val="•"/>
      <w:lvlJc w:val="left"/>
      <w:pPr>
        <w:ind w:left="4798" w:hanging="257"/>
      </w:pPr>
      <w:rPr>
        <w:rFonts w:hint="default"/>
        <w:lang w:val="ru-RU" w:eastAsia="en-US" w:bidi="ar-SA"/>
      </w:rPr>
    </w:lvl>
    <w:lvl w:ilvl="5">
      <w:numFmt w:val="bullet"/>
      <w:lvlText w:val="•"/>
      <w:lvlJc w:val="left"/>
      <w:pPr>
        <w:ind w:left="5753" w:hanging="257"/>
      </w:pPr>
      <w:rPr>
        <w:rFonts w:hint="default"/>
        <w:lang w:val="ru-RU" w:eastAsia="en-US" w:bidi="ar-SA"/>
      </w:rPr>
    </w:lvl>
    <w:lvl w:ilvl="6">
      <w:numFmt w:val="bullet"/>
      <w:lvlText w:val="•"/>
      <w:lvlJc w:val="left"/>
      <w:pPr>
        <w:ind w:left="6707" w:hanging="257"/>
      </w:pPr>
      <w:rPr>
        <w:rFonts w:hint="default"/>
        <w:lang w:val="ru-RU" w:eastAsia="en-US" w:bidi="ar-SA"/>
      </w:rPr>
    </w:lvl>
    <w:lvl w:ilvl="7">
      <w:numFmt w:val="bullet"/>
      <w:lvlText w:val="•"/>
      <w:lvlJc w:val="left"/>
      <w:pPr>
        <w:ind w:left="7662" w:hanging="257"/>
      </w:pPr>
      <w:rPr>
        <w:rFonts w:hint="default"/>
        <w:lang w:val="ru-RU" w:eastAsia="en-US" w:bidi="ar-SA"/>
      </w:rPr>
    </w:lvl>
    <w:lvl w:ilvl="8">
      <w:numFmt w:val="bullet"/>
      <w:lvlText w:val="•"/>
      <w:lvlJc w:val="left"/>
      <w:pPr>
        <w:ind w:left="8617" w:hanging="257"/>
      </w:pPr>
      <w:rPr>
        <w:rFonts w:hint="default"/>
        <w:lang w:val="ru-RU" w:eastAsia="en-US" w:bidi="ar-SA"/>
      </w:rPr>
    </w:lvl>
  </w:abstractNum>
  <w:abstractNum w:abstractNumId="25" w15:restartNumberingAfterBreak="0">
    <w:nsid w:val="BF498318"/>
    <w:multiLevelType w:val="multilevel"/>
    <w:tmpl w:val="BF498318"/>
    <w:lvl w:ilvl="0">
      <w:numFmt w:val="bullet"/>
      <w:lvlText w:val="-"/>
      <w:lvlJc w:val="left"/>
      <w:pPr>
        <w:ind w:left="292" w:hanging="159"/>
      </w:pPr>
      <w:rPr>
        <w:rFonts w:hint="default"/>
        <w:w w:val="99"/>
        <w:lang w:val="ru-RU" w:eastAsia="en-US" w:bidi="ar-SA"/>
      </w:rPr>
    </w:lvl>
    <w:lvl w:ilvl="1">
      <w:numFmt w:val="bullet"/>
      <w:lvlText w:val="–"/>
      <w:lvlJc w:val="left"/>
      <w:pPr>
        <w:ind w:left="515"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18" w:hanging="627"/>
      </w:pPr>
      <w:rPr>
        <w:rFonts w:hint="default"/>
        <w:lang w:val="ru-RU" w:eastAsia="en-US" w:bidi="ar-SA"/>
      </w:rPr>
    </w:lvl>
    <w:lvl w:ilvl="3">
      <w:numFmt w:val="bullet"/>
      <w:lvlText w:val="•"/>
      <w:lvlJc w:val="left"/>
      <w:pPr>
        <w:ind w:left="2916" w:hanging="627"/>
      </w:pPr>
      <w:rPr>
        <w:rFonts w:hint="default"/>
        <w:lang w:val="ru-RU" w:eastAsia="en-US" w:bidi="ar-SA"/>
      </w:rPr>
    </w:lvl>
    <w:lvl w:ilvl="4">
      <w:numFmt w:val="bullet"/>
      <w:lvlText w:val="•"/>
      <w:lvlJc w:val="left"/>
      <w:pPr>
        <w:ind w:left="4115" w:hanging="627"/>
      </w:pPr>
      <w:rPr>
        <w:rFonts w:hint="default"/>
        <w:lang w:val="ru-RU" w:eastAsia="en-US" w:bidi="ar-SA"/>
      </w:rPr>
    </w:lvl>
    <w:lvl w:ilvl="5">
      <w:numFmt w:val="bullet"/>
      <w:lvlText w:val="•"/>
      <w:lvlJc w:val="left"/>
      <w:pPr>
        <w:ind w:left="5313" w:hanging="627"/>
      </w:pPr>
      <w:rPr>
        <w:rFonts w:hint="default"/>
        <w:lang w:val="ru-RU" w:eastAsia="en-US" w:bidi="ar-SA"/>
      </w:rPr>
    </w:lvl>
    <w:lvl w:ilvl="6">
      <w:numFmt w:val="bullet"/>
      <w:lvlText w:val="•"/>
      <w:lvlJc w:val="left"/>
      <w:pPr>
        <w:ind w:left="6512" w:hanging="627"/>
      </w:pPr>
      <w:rPr>
        <w:rFonts w:hint="default"/>
        <w:lang w:val="ru-RU" w:eastAsia="en-US" w:bidi="ar-SA"/>
      </w:rPr>
    </w:lvl>
    <w:lvl w:ilvl="7">
      <w:numFmt w:val="bullet"/>
      <w:lvlText w:val="•"/>
      <w:lvlJc w:val="left"/>
      <w:pPr>
        <w:ind w:left="7710" w:hanging="627"/>
      </w:pPr>
      <w:rPr>
        <w:rFonts w:hint="default"/>
        <w:lang w:val="ru-RU" w:eastAsia="en-US" w:bidi="ar-SA"/>
      </w:rPr>
    </w:lvl>
    <w:lvl w:ilvl="8">
      <w:numFmt w:val="bullet"/>
      <w:lvlText w:val="•"/>
      <w:lvlJc w:val="left"/>
      <w:pPr>
        <w:ind w:left="8909" w:hanging="627"/>
      </w:pPr>
      <w:rPr>
        <w:rFonts w:hint="default"/>
        <w:lang w:val="ru-RU" w:eastAsia="en-US" w:bidi="ar-SA"/>
      </w:rPr>
    </w:lvl>
  </w:abstractNum>
  <w:abstractNum w:abstractNumId="26" w15:restartNumberingAfterBreak="0">
    <w:nsid w:val="BF90AAF0"/>
    <w:multiLevelType w:val="multilevel"/>
    <w:tmpl w:val="BF90AAF0"/>
    <w:lvl w:ilvl="0">
      <w:start w:val="4"/>
      <w:numFmt w:val="decimal"/>
      <w:lvlText w:val="%1)"/>
      <w:lvlJc w:val="left"/>
      <w:pPr>
        <w:ind w:left="921" w:hanging="201"/>
        <w:jc w:val="left"/>
      </w:pPr>
      <w:rPr>
        <w:rFonts w:ascii="Times New Roman" w:eastAsia="Times New Roman" w:hAnsi="Times New Roman" w:cs="Times New Roman" w:hint="default"/>
        <w:spacing w:val="-1"/>
        <w:w w:val="99"/>
        <w:sz w:val="22"/>
        <w:szCs w:val="22"/>
        <w:lang w:val="ru-RU" w:eastAsia="en-US" w:bidi="ar-SA"/>
      </w:rPr>
    </w:lvl>
    <w:lvl w:ilvl="1">
      <w:numFmt w:val="bullet"/>
      <w:lvlText w:val="•"/>
      <w:lvlJc w:val="left"/>
      <w:pPr>
        <w:ind w:left="1880" w:hanging="201"/>
      </w:pPr>
      <w:rPr>
        <w:rFonts w:hint="default"/>
        <w:lang w:val="ru-RU" w:eastAsia="en-US" w:bidi="ar-SA"/>
      </w:rPr>
    </w:lvl>
    <w:lvl w:ilvl="2">
      <w:numFmt w:val="bullet"/>
      <w:lvlText w:val="•"/>
      <w:lvlJc w:val="left"/>
      <w:pPr>
        <w:ind w:left="2841" w:hanging="201"/>
      </w:pPr>
      <w:rPr>
        <w:rFonts w:hint="default"/>
        <w:lang w:val="ru-RU" w:eastAsia="en-US" w:bidi="ar-SA"/>
      </w:rPr>
    </w:lvl>
    <w:lvl w:ilvl="3">
      <w:numFmt w:val="bullet"/>
      <w:lvlText w:val="•"/>
      <w:lvlJc w:val="left"/>
      <w:pPr>
        <w:ind w:left="3801" w:hanging="201"/>
      </w:pPr>
      <w:rPr>
        <w:rFonts w:hint="default"/>
        <w:lang w:val="ru-RU" w:eastAsia="en-US" w:bidi="ar-SA"/>
      </w:rPr>
    </w:lvl>
    <w:lvl w:ilvl="4">
      <w:numFmt w:val="bullet"/>
      <w:lvlText w:val="•"/>
      <w:lvlJc w:val="left"/>
      <w:pPr>
        <w:ind w:left="4762" w:hanging="201"/>
      </w:pPr>
      <w:rPr>
        <w:rFonts w:hint="default"/>
        <w:lang w:val="ru-RU" w:eastAsia="en-US" w:bidi="ar-SA"/>
      </w:rPr>
    </w:lvl>
    <w:lvl w:ilvl="5">
      <w:numFmt w:val="bullet"/>
      <w:lvlText w:val="•"/>
      <w:lvlJc w:val="left"/>
      <w:pPr>
        <w:ind w:left="5723" w:hanging="201"/>
      </w:pPr>
      <w:rPr>
        <w:rFonts w:hint="default"/>
        <w:lang w:val="ru-RU" w:eastAsia="en-US" w:bidi="ar-SA"/>
      </w:rPr>
    </w:lvl>
    <w:lvl w:ilvl="6">
      <w:numFmt w:val="bullet"/>
      <w:lvlText w:val="•"/>
      <w:lvlJc w:val="left"/>
      <w:pPr>
        <w:ind w:left="6683" w:hanging="201"/>
      </w:pPr>
      <w:rPr>
        <w:rFonts w:hint="default"/>
        <w:lang w:val="ru-RU" w:eastAsia="en-US" w:bidi="ar-SA"/>
      </w:rPr>
    </w:lvl>
    <w:lvl w:ilvl="7">
      <w:numFmt w:val="bullet"/>
      <w:lvlText w:val="•"/>
      <w:lvlJc w:val="left"/>
      <w:pPr>
        <w:ind w:left="7644" w:hanging="201"/>
      </w:pPr>
      <w:rPr>
        <w:rFonts w:hint="default"/>
        <w:lang w:val="ru-RU" w:eastAsia="en-US" w:bidi="ar-SA"/>
      </w:rPr>
    </w:lvl>
    <w:lvl w:ilvl="8">
      <w:numFmt w:val="bullet"/>
      <w:lvlText w:val="•"/>
      <w:lvlJc w:val="left"/>
      <w:pPr>
        <w:ind w:left="8605" w:hanging="201"/>
      </w:pPr>
      <w:rPr>
        <w:rFonts w:hint="default"/>
        <w:lang w:val="ru-RU" w:eastAsia="en-US" w:bidi="ar-SA"/>
      </w:rPr>
    </w:lvl>
  </w:abstractNum>
  <w:abstractNum w:abstractNumId="27" w15:restartNumberingAfterBreak="0">
    <w:nsid w:val="C28BBC69"/>
    <w:multiLevelType w:val="multilevel"/>
    <w:tmpl w:val="C28BBC69"/>
    <w:lvl w:ilvl="0">
      <w:start w:val="1"/>
      <w:numFmt w:val="decimal"/>
      <w:lvlText w:val="%1)"/>
      <w:lvlJc w:val="left"/>
      <w:pPr>
        <w:ind w:left="1426" w:hanging="567"/>
        <w:jc w:val="left"/>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52" w:hanging="567"/>
      </w:pPr>
      <w:rPr>
        <w:rFonts w:hint="default"/>
        <w:lang w:val="ru-RU" w:eastAsia="en-US" w:bidi="ar-SA"/>
      </w:rPr>
    </w:lvl>
    <w:lvl w:ilvl="2">
      <w:numFmt w:val="bullet"/>
      <w:lvlText w:val="•"/>
      <w:lvlJc w:val="left"/>
      <w:pPr>
        <w:ind w:left="3285" w:hanging="567"/>
      </w:pPr>
      <w:rPr>
        <w:rFonts w:hint="default"/>
        <w:lang w:val="ru-RU" w:eastAsia="en-US" w:bidi="ar-SA"/>
      </w:rPr>
    </w:lvl>
    <w:lvl w:ilvl="3">
      <w:numFmt w:val="bullet"/>
      <w:lvlText w:val="•"/>
      <w:lvlJc w:val="left"/>
      <w:pPr>
        <w:ind w:left="4217" w:hanging="567"/>
      </w:pPr>
      <w:rPr>
        <w:rFonts w:hint="default"/>
        <w:lang w:val="ru-RU" w:eastAsia="en-US" w:bidi="ar-SA"/>
      </w:rPr>
    </w:lvl>
    <w:lvl w:ilvl="4">
      <w:numFmt w:val="bullet"/>
      <w:lvlText w:val="•"/>
      <w:lvlJc w:val="left"/>
      <w:pPr>
        <w:ind w:left="5150" w:hanging="567"/>
      </w:pPr>
      <w:rPr>
        <w:rFonts w:hint="default"/>
        <w:lang w:val="ru-RU" w:eastAsia="en-US" w:bidi="ar-SA"/>
      </w:rPr>
    </w:lvl>
    <w:lvl w:ilvl="5">
      <w:numFmt w:val="bullet"/>
      <w:lvlText w:val="•"/>
      <w:lvlJc w:val="left"/>
      <w:pPr>
        <w:ind w:left="6083" w:hanging="567"/>
      </w:pPr>
      <w:rPr>
        <w:rFonts w:hint="default"/>
        <w:lang w:val="ru-RU" w:eastAsia="en-US" w:bidi="ar-SA"/>
      </w:rPr>
    </w:lvl>
    <w:lvl w:ilvl="6">
      <w:numFmt w:val="bullet"/>
      <w:lvlText w:val="•"/>
      <w:lvlJc w:val="left"/>
      <w:pPr>
        <w:ind w:left="7015" w:hanging="567"/>
      </w:pPr>
      <w:rPr>
        <w:rFonts w:hint="default"/>
        <w:lang w:val="ru-RU" w:eastAsia="en-US" w:bidi="ar-SA"/>
      </w:rPr>
    </w:lvl>
    <w:lvl w:ilvl="7">
      <w:numFmt w:val="bullet"/>
      <w:lvlText w:val="•"/>
      <w:lvlJc w:val="left"/>
      <w:pPr>
        <w:ind w:left="7948" w:hanging="567"/>
      </w:pPr>
      <w:rPr>
        <w:rFonts w:hint="default"/>
        <w:lang w:val="ru-RU" w:eastAsia="en-US" w:bidi="ar-SA"/>
      </w:rPr>
    </w:lvl>
    <w:lvl w:ilvl="8">
      <w:numFmt w:val="bullet"/>
      <w:lvlText w:val="•"/>
      <w:lvlJc w:val="left"/>
      <w:pPr>
        <w:ind w:left="8881" w:hanging="567"/>
      </w:pPr>
      <w:rPr>
        <w:rFonts w:hint="default"/>
        <w:lang w:val="ru-RU" w:eastAsia="en-US" w:bidi="ar-SA"/>
      </w:rPr>
    </w:lvl>
  </w:abstractNum>
  <w:abstractNum w:abstractNumId="28" w15:restartNumberingAfterBreak="0">
    <w:nsid w:val="C70147B2"/>
    <w:multiLevelType w:val="multilevel"/>
    <w:tmpl w:val="C70147B2"/>
    <w:lvl w:ilvl="0">
      <w:start w:val="1"/>
      <w:numFmt w:val="decimal"/>
      <w:lvlText w:val="%1"/>
      <w:lvlJc w:val="left"/>
      <w:pPr>
        <w:ind w:left="1039"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0" w:hanging="180"/>
      </w:pPr>
      <w:rPr>
        <w:rFonts w:hint="default"/>
        <w:lang w:val="ru-RU" w:eastAsia="en-US" w:bidi="ar-SA"/>
      </w:rPr>
    </w:lvl>
    <w:lvl w:ilvl="2">
      <w:numFmt w:val="bullet"/>
      <w:lvlText w:val="•"/>
      <w:lvlJc w:val="left"/>
      <w:pPr>
        <w:ind w:left="2981" w:hanging="180"/>
      </w:pPr>
      <w:rPr>
        <w:rFonts w:hint="default"/>
        <w:lang w:val="ru-RU" w:eastAsia="en-US" w:bidi="ar-SA"/>
      </w:rPr>
    </w:lvl>
    <w:lvl w:ilvl="3">
      <w:numFmt w:val="bullet"/>
      <w:lvlText w:val="•"/>
      <w:lvlJc w:val="left"/>
      <w:pPr>
        <w:ind w:left="3951" w:hanging="180"/>
      </w:pPr>
      <w:rPr>
        <w:rFonts w:hint="default"/>
        <w:lang w:val="ru-RU" w:eastAsia="en-US" w:bidi="ar-SA"/>
      </w:rPr>
    </w:lvl>
    <w:lvl w:ilvl="4">
      <w:numFmt w:val="bullet"/>
      <w:lvlText w:val="•"/>
      <w:lvlJc w:val="left"/>
      <w:pPr>
        <w:ind w:left="4922" w:hanging="180"/>
      </w:pPr>
      <w:rPr>
        <w:rFonts w:hint="default"/>
        <w:lang w:val="ru-RU" w:eastAsia="en-US" w:bidi="ar-SA"/>
      </w:rPr>
    </w:lvl>
    <w:lvl w:ilvl="5">
      <w:numFmt w:val="bullet"/>
      <w:lvlText w:val="•"/>
      <w:lvlJc w:val="left"/>
      <w:pPr>
        <w:ind w:left="5893" w:hanging="180"/>
      </w:pPr>
      <w:rPr>
        <w:rFonts w:hint="default"/>
        <w:lang w:val="ru-RU" w:eastAsia="en-US" w:bidi="ar-SA"/>
      </w:rPr>
    </w:lvl>
    <w:lvl w:ilvl="6">
      <w:numFmt w:val="bullet"/>
      <w:lvlText w:val="•"/>
      <w:lvlJc w:val="left"/>
      <w:pPr>
        <w:ind w:left="6863" w:hanging="180"/>
      </w:pPr>
      <w:rPr>
        <w:rFonts w:hint="default"/>
        <w:lang w:val="ru-RU" w:eastAsia="en-US" w:bidi="ar-SA"/>
      </w:rPr>
    </w:lvl>
    <w:lvl w:ilvl="7">
      <w:numFmt w:val="bullet"/>
      <w:lvlText w:val="•"/>
      <w:lvlJc w:val="left"/>
      <w:pPr>
        <w:ind w:left="7834" w:hanging="180"/>
      </w:pPr>
      <w:rPr>
        <w:rFonts w:hint="default"/>
        <w:lang w:val="ru-RU" w:eastAsia="en-US" w:bidi="ar-SA"/>
      </w:rPr>
    </w:lvl>
    <w:lvl w:ilvl="8">
      <w:numFmt w:val="bullet"/>
      <w:lvlText w:val="•"/>
      <w:lvlJc w:val="left"/>
      <w:pPr>
        <w:ind w:left="8805" w:hanging="180"/>
      </w:pPr>
      <w:rPr>
        <w:rFonts w:hint="default"/>
        <w:lang w:val="ru-RU" w:eastAsia="en-US" w:bidi="ar-SA"/>
      </w:rPr>
    </w:lvl>
  </w:abstractNum>
  <w:abstractNum w:abstractNumId="29" w15:restartNumberingAfterBreak="0">
    <w:nsid w:val="CA556884"/>
    <w:multiLevelType w:val="multilevel"/>
    <w:tmpl w:val="CA556884"/>
    <w:lvl w:ilvl="0">
      <w:start w:val="2"/>
      <w:numFmt w:val="decimal"/>
      <w:lvlText w:val="%1"/>
      <w:lvlJc w:val="left"/>
      <w:pPr>
        <w:ind w:left="1278" w:hanging="420"/>
        <w:jc w:val="left"/>
      </w:pPr>
      <w:rPr>
        <w:rFonts w:hint="default"/>
        <w:lang w:val="ru-RU" w:eastAsia="en-US" w:bidi="ar-SA"/>
      </w:rPr>
    </w:lvl>
    <w:lvl w:ilvl="1">
      <w:start w:val="4"/>
      <w:numFmt w:val="decimal"/>
      <w:lvlText w:val="%1.%2."/>
      <w:lvlJc w:val="left"/>
      <w:pPr>
        <w:ind w:left="1278"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58" w:hanging="85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08" w:hanging="850"/>
      </w:pPr>
      <w:rPr>
        <w:rFonts w:hint="default"/>
        <w:lang w:val="ru-RU" w:eastAsia="en-US" w:bidi="ar-SA"/>
      </w:rPr>
    </w:lvl>
    <w:lvl w:ilvl="4">
      <w:numFmt w:val="bullet"/>
      <w:lvlText w:val="•"/>
      <w:lvlJc w:val="left"/>
      <w:pPr>
        <w:ind w:left="4622" w:hanging="850"/>
      </w:pPr>
      <w:rPr>
        <w:rFonts w:hint="default"/>
        <w:lang w:val="ru-RU" w:eastAsia="en-US" w:bidi="ar-SA"/>
      </w:rPr>
    </w:lvl>
    <w:lvl w:ilvl="5">
      <w:numFmt w:val="bullet"/>
      <w:lvlText w:val="•"/>
      <w:lvlJc w:val="left"/>
      <w:pPr>
        <w:ind w:left="5736" w:hanging="850"/>
      </w:pPr>
      <w:rPr>
        <w:rFonts w:hint="default"/>
        <w:lang w:val="ru-RU" w:eastAsia="en-US" w:bidi="ar-SA"/>
      </w:rPr>
    </w:lvl>
    <w:lvl w:ilvl="6">
      <w:numFmt w:val="bullet"/>
      <w:lvlText w:val="•"/>
      <w:lvlJc w:val="left"/>
      <w:pPr>
        <w:ind w:left="6850" w:hanging="850"/>
      </w:pPr>
      <w:rPr>
        <w:rFonts w:hint="default"/>
        <w:lang w:val="ru-RU" w:eastAsia="en-US" w:bidi="ar-SA"/>
      </w:rPr>
    </w:lvl>
    <w:lvl w:ilvl="7">
      <w:numFmt w:val="bullet"/>
      <w:lvlText w:val="•"/>
      <w:lvlJc w:val="left"/>
      <w:pPr>
        <w:ind w:left="7964" w:hanging="850"/>
      </w:pPr>
      <w:rPr>
        <w:rFonts w:hint="default"/>
        <w:lang w:val="ru-RU" w:eastAsia="en-US" w:bidi="ar-SA"/>
      </w:rPr>
    </w:lvl>
    <w:lvl w:ilvl="8">
      <w:numFmt w:val="bullet"/>
      <w:lvlText w:val="•"/>
      <w:lvlJc w:val="left"/>
      <w:pPr>
        <w:ind w:left="9078" w:hanging="850"/>
      </w:pPr>
      <w:rPr>
        <w:rFonts w:hint="default"/>
        <w:lang w:val="ru-RU" w:eastAsia="en-US" w:bidi="ar-SA"/>
      </w:rPr>
    </w:lvl>
  </w:abstractNum>
  <w:abstractNum w:abstractNumId="30" w15:restartNumberingAfterBreak="0">
    <w:nsid w:val="D1817A99"/>
    <w:multiLevelType w:val="multilevel"/>
    <w:tmpl w:val="D1817A99"/>
    <w:lvl w:ilvl="0">
      <w:numFmt w:val="bullet"/>
      <w:lvlText w:val="—"/>
      <w:lvlJc w:val="left"/>
      <w:pPr>
        <w:ind w:left="153" w:hanging="303"/>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74" w:hanging="360"/>
      </w:pPr>
      <w:rPr>
        <w:rFonts w:ascii="Wingdings" w:eastAsia="Wingdings" w:hAnsi="Wingdings" w:cs="Wingdings" w:hint="default"/>
        <w:w w:val="100"/>
        <w:sz w:val="24"/>
        <w:szCs w:val="24"/>
        <w:lang w:val="ru-RU" w:eastAsia="en-US" w:bidi="ar-SA"/>
      </w:rPr>
    </w:lvl>
    <w:lvl w:ilvl="2">
      <w:numFmt w:val="bullet"/>
      <w:lvlText w:val="•"/>
      <w:lvlJc w:val="left"/>
      <w:pPr>
        <w:ind w:left="1951" w:hanging="360"/>
      </w:pPr>
      <w:rPr>
        <w:rFonts w:hint="default"/>
        <w:lang w:val="ru-RU" w:eastAsia="en-US" w:bidi="ar-SA"/>
      </w:rPr>
    </w:lvl>
    <w:lvl w:ilvl="3">
      <w:numFmt w:val="bullet"/>
      <w:lvlText w:val="•"/>
      <w:lvlJc w:val="left"/>
      <w:pPr>
        <w:ind w:left="302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167" w:hanging="360"/>
      </w:pPr>
      <w:rPr>
        <w:rFonts w:hint="default"/>
        <w:lang w:val="ru-RU" w:eastAsia="en-US" w:bidi="ar-SA"/>
      </w:rPr>
    </w:lvl>
    <w:lvl w:ilvl="6">
      <w:numFmt w:val="bullet"/>
      <w:lvlText w:val="•"/>
      <w:lvlJc w:val="left"/>
      <w:pPr>
        <w:ind w:left="6239" w:hanging="360"/>
      </w:pPr>
      <w:rPr>
        <w:rFonts w:hint="default"/>
        <w:lang w:val="ru-RU" w:eastAsia="en-US" w:bidi="ar-SA"/>
      </w:rPr>
    </w:lvl>
    <w:lvl w:ilvl="7">
      <w:numFmt w:val="bullet"/>
      <w:lvlText w:val="•"/>
      <w:lvlJc w:val="left"/>
      <w:pPr>
        <w:ind w:left="7310" w:hanging="360"/>
      </w:pPr>
      <w:rPr>
        <w:rFonts w:hint="default"/>
        <w:lang w:val="ru-RU" w:eastAsia="en-US" w:bidi="ar-SA"/>
      </w:rPr>
    </w:lvl>
    <w:lvl w:ilvl="8">
      <w:numFmt w:val="bullet"/>
      <w:lvlText w:val="•"/>
      <w:lvlJc w:val="left"/>
      <w:pPr>
        <w:ind w:left="8382" w:hanging="360"/>
      </w:pPr>
      <w:rPr>
        <w:rFonts w:hint="default"/>
        <w:lang w:val="ru-RU" w:eastAsia="en-US" w:bidi="ar-SA"/>
      </w:rPr>
    </w:lvl>
  </w:abstractNum>
  <w:abstractNum w:abstractNumId="31" w15:restartNumberingAfterBreak="0">
    <w:nsid w:val="D288C6CE"/>
    <w:multiLevelType w:val="multilevel"/>
    <w:tmpl w:val="D288C6CE"/>
    <w:lvl w:ilvl="0">
      <w:numFmt w:val="bullet"/>
      <w:lvlText w:val="—"/>
      <w:lvlJc w:val="left"/>
      <w:pPr>
        <w:ind w:left="381" w:hanging="70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394" w:hanging="709"/>
      </w:pPr>
      <w:rPr>
        <w:rFonts w:hint="default"/>
        <w:lang w:val="ru-RU" w:eastAsia="en-US" w:bidi="ar-SA"/>
      </w:rPr>
    </w:lvl>
    <w:lvl w:ilvl="2">
      <w:numFmt w:val="bullet"/>
      <w:lvlText w:val="•"/>
      <w:lvlJc w:val="left"/>
      <w:pPr>
        <w:ind w:left="2409" w:hanging="709"/>
      </w:pPr>
      <w:rPr>
        <w:rFonts w:hint="default"/>
        <w:lang w:val="ru-RU" w:eastAsia="en-US" w:bidi="ar-SA"/>
      </w:rPr>
    </w:lvl>
    <w:lvl w:ilvl="3">
      <w:numFmt w:val="bullet"/>
      <w:lvlText w:val="•"/>
      <w:lvlJc w:val="left"/>
      <w:pPr>
        <w:ind w:left="3423" w:hanging="709"/>
      </w:pPr>
      <w:rPr>
        <w:rFonts w:hint="default"/>
        <w:lang w:val="ru-RU" w:eastAsia="en-US" w:bidi="ar-SA"/>
      </w:rPr>
    </w:lvl>
    <w:lvl w:ilvl="4">
      <w:numFmt w:val="bullet"/>
      <w:lvlText w:val="•"/>
      <w:lvlJc w:val="left"/>
      <w:pPr>
        <w:ind w:left="4438" w:hanging="709"/>
      </w:pPr>
      <w:rPr>
        <w:rFonts w:hint="default"/>
        <w:lang w:val="ru-RU" w:eastAsia="en-US" w:bidi="ar-SA"/>
      </w:rPr>
    </w:lvl>
    <w:lvl w:ilvl="5">
      <w:numFmt w:val="bullet"/>
      <w:lvlText w:val="•"/>
      <w:lvlJc w:val="left"/>
      <w:pPr>
        <w:ind w:left="5453" w:hanging="709"/>
      </w:pPr>
      <w:rPr>
        <w:rFonts w:hint="default"/>
        <w:lang w:val="ru-RU" w:eastAsia="en-US" w:bidi="ar-SA"/>
      </w:rPr>
    </w:lvl>
    <w:lvl w:ilvl="6">
      <w:numFmt w:val="bullet"/>
      <w:lvlText w:val="•"/>
      <w:lvlJc w:val="left"/>
      <w:pPr>
        <w:ind w:left="6467" w:hanging="709"/>
      </w:pPr>
      <w:rPr>
        <w:rFonts w:hint="default"/>
        <w:lang w:val="ru-RU" w:eastAsia="en-US" w:bidi="ar-SA"/>
      </w:rPr>
    </w:lvl>
    <w:lvl w:ilvl="7">
      <w:numFmt w:val="bullet"/>
      <w:lvlText w:val="•"/>
      <w:lvlJc w:val="left"/>
      <w:pPr>
        <w:ind w:left="7482" w:hanging="709"/>
      </w:pPr>
      <w:rPr>
        <w:rFonts w:hint="default"/>
        <w:lang w:val="ru-RU" w:eastAsia="en-US" w:bidi="ar-SA"/>
      </w:rPr>
    </w:lvl>
    <w:lvl w:ilvl="8">
      <w:numFmt w:val="bullet"/>
      <w:lvlText w:val="•"/>
      <w:lvlJc w:val="left"/>
      <w:pPr>
        <w:ind w:left="8497" w:hanging="709"/>
      </w:pPr>
      <w:rPr>
        <w:rFonts w:hint="default"/>
        <w:lang w:val="ru-RU" w:eastAsia="en-US" w:bidi="ar-SA"/>
      </w:rPr>
    </w:lvl>
  </w:abstractNum>
  <w:abstractNum w:abstractNumId="32" w15:restartNumberingAfterBreak="0">
    <w:nsid w:val="D62E5F16"/>
    <w:multiLevelType w:val="multilevel"/>
    <w:tmpl w:val="D62E5F16"/>
    <w:lvl w:ilvl="0">
      <w:numFmt w:val="bullet"/>
      <w:lvlText w:val="—"/>
      <w:lvlJc w:val="left"/>
      <w:pPr>
        <w:ind w:left="152" w:hanging="363"/>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8" w:hanging="363"/>
      </w:pPr>
      <w:rPr>
        <w:rFonts w:hint="default"/>
        <w:lang w:val="ru-RU" w:eastAsia="en-US" w:bidi="ar-SA"/>
      </w:rPr>
    </w:lvl>
    <w:lvl w:ilvl="2">
      <w:numFmt w:val="bullet"/>
      <w:lvlText w:val="•"/>
      <w:lvlJc w:val="left"/>
      <w:pPr>
        <w:ind w:left="2237" w:hanging="363"/>
      </w:pPr>
      <w:rPr>
        <w:rFonts w:hint="default"/>
        <w:lang w:val="ru-RU" w:eastAsia="en-US" w:bidi="ar-SA"/>
      </w:rPr>
    </w:lvl>
    <w:lvl w:ilvl="3">
      <w:numFmt w:val="bullet"/>
      <w:lvlText w:val="•"/>
      <w:lvlJc w:val="left"/>
      <w:pPr>
        <w:ind w:left="3275" w:hanging="363"/>
      </w:pPr>
      <w:rPr>
        <w:rFonts w:hint="default"/>
        <w:lang w:val="ru-RU" w:eastAsia="en-US" w:bidi="ar-SA"/>
      </w:rPr>
    </w:lvl>
    <w:lvl w:ilvl="4">
      <w:numFmt w:val="bullet"/>
      <w:lvlText w:val="•"/>
      <w:lvlJc w:val="left"/>
      <w:pPr>
        <w:ind w:left="4314" w:hanging="363"/>
      </w:pPr>
      <w:rPr>
        <w:rFonts w:hint="default"/>
        <w:lang w:val="ru-RU" w:eastAsia="en-US" w:bidi="ar-SA"/>
      </w:rPr>
    </w:lvl>
    <w:lvl w:ilvl="5">
      <w:numFmt w:val="bullet"/>
      <w:lvlText w:val="•"/>
      <w:lvlJc w:val="left"/>
      <w:pPr>
        <w:ind w:left="5353" w:hanging="363"/>
      </w:pPr>
      <w:rPr>
        <w:rFonts w:hint="default"/>
        <w:lang w:val="ru-RU" w:eastAsia="en-US" w:bidi="ar-SA"/>
      </w:rPr>
    </w:lvl>
    <w:lvl w:ilvl="6">
      <w:numFmt w:val="bullet"/>
      <w:lvlText w:val="•"/>
      <w:lvlJc w:val="left"/>
      <w:pPr>
        <w:ind w:left="6391" w:hanging="363"/>
      </w:pPr>
      <w:rPr>
        <w:rFonts w:hint="default"/>
        <w:lang w:val="ru-RU" w:eastAsia="en-US" w:bidi="ar-SA"/>
      </w:rPr>
    </w:lvl>
    <w:lvl w:ilvl="7">
      <w:numFmt w:val="bullet"/>
      <w:lvlText w:val="•"/>
      <w:lvlJc w:val="left"/>
      <w:pPr>
        <w:ind w:left="7430" w:hanging="363"/>
      </w:pPr>
      <w:rPr>
        <w:rFonts w:hint="default"/>
        <w:lang w:val="ru-RU" w:eastAsia="en-US" w:bidi="ar-SA"/>
      </w:rPr>
    </w:lvl>
    <w:lvl w:ilvl="8">
      <w:numFmt w:val="bullet"/>
      <w:lvlText w:val="•"/>
      <w:lvlJc w:val="left"/>
      <w:pPr>
        <w:ind w:left="8469" w:hanging="363"/>
      </w:pPr>
      <w:rPr>
        <w:rFonts w:hint="default"/>
        <w:lang w:val="ru-RU" w:eastAsia="en-US" w:bidi="ar-SA"/>
      </w:rPr>
    </w:lvl>
  </w:abstractNum>
  <w:abstractNum w:abstractNumId="33" w15:restartNumberingAfterBreak="0">
    <w:nsid w:val="DB559CFC"/>
    <w:multiLevelType w:val="multilevel"/>
    <w:tmpl w:val="DB559CFC"/>
    <w:lvl w:ilvl="0">
      <w:start w:val="3"/>
      <w:numFmt w:val="decimal"/>
      <w:lvlText w:val="%1-"/>
      <w:lvlJc w:val="left"/>
      <w:pPr>
        <w:ind w:left="90" w:hanging="627"/>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87" w:hanging="627"/>
      </w:pPr>
      <w:rPr>
        <w:rFonts w:hint="default"/>
        <w:lang w:val="ru-RU" w:eastAsia="en-US" w:bidi="ar-SA"/>
      </w:rPr>
    </w:lvl>
    <w:lvl w:ilvl="2">
      <w:numFmt w:val="bullet"/>
      <w:lvlText w:val="•"/>
      <w:lvlJc w:val="left"/>
      <w:pPr>
        <w:ind w:left="475" w:hanging="627"/>
      </w:pPr>
      <w:rPr>
        <w:rFonts w:hint="default"/>
        <w:lang w:val="ru-RU" w:eastAsia="en-US" w:bidi="ar-SA"/>
      </w:rPr>
    </w:lvl>
    <w:lvl w:ilvl="3">
      <w:numFmt w:val="bullet"/>
      <w:lvlText w:val="•"/>
      <w:lvlJc w:val="left"/>
      <w:pPr>
        <w:ind w:left="663" w:hanging="627"/>
      </w:pPr>
      <w:rPr>
        <w:rFonts w:hint="default"/>
        <w:lang w:val="ru-RU" w:eastAsia="en-US" w:bidi="ar-SA"/>
      </w:rPr>
    </w:lvl>
    <w:lvl w:ilvl="4">
      <w:numFmt w:val="bullet"/>
      <w:lvlText w:val="•"/>
      <w:lvlJc w:val="left"/>
      <w:pPr>
        <w:ind w:left="851" w:hanging="627"/>
      </w:pPr>
      <w:rPr>
        <w:rFonts w:hint="default"/>
        <w:lang w:val="ru-RU" w:eastAsia="en-US" w:bidi="ar-SA"/>
      </w:rPr>
    </w:lvl>
    <w:lvl w:ilvl="5">
      <w:numFmt w:val="bullet"/>
      <w:lvlText w:val="•"/>
      <w:lvlJc w:val="left"/>
      <w:pPr>
        <w:ind w:left="1039" w:hanging="627"/>
      </w:pPr>
      <w:rPr>
        <w:rFonts w:hint="default"/>
        <w:lang w:val="ru-RU" w:eastAsia="en-US" w:bidi="ar-SA"/>
      </w:rPr>
    </w:lvl>
    <w:lvl w:ilvl="6">
      <w:numFmt w:val="bullet"/>
      <w:lvlText w:val="•"/>
      <w:lvlJc w:val="left"/>
      <w:pPr>
        <w:ind w:left="1226" w:hanging="627"/>
      </w:pPr>
      <w:rPr>
        <w:rFonts w:hint="default"/>
        <w:lang w:val="ru-RU" w:eastAsia="en-US" w:bidi="ar-SA"/>
      </w:rPr>
    </w:lvl>
    <w:lvl w:ilvl="7">
      <w:numFmt w:val="bullet"/>
      <w:lvlText w:val="•"/>
      <w:lvlJc w:val="left"/>
      <w:pPr>
        <w:ind w:left="1414" w:hanging="627"/>
      </w:pPr>
      <w:rPr>
        <w:rFonts w:hint="default"/>
        <w:lang w:val="ru-RU" w:eastAsia="en-US" w:bidi="ar-SA"/>
      </w:rPr>
    </w:lvl>
    <w:lvl w:ilvl="8">
      <w:numFmt w:val="bullet"/>
      <w:lvlText w:val="•"/>
      <w:lvlJc w:val="left"/>
      <w:pPr>
        <w:ind w:left="1602" w:hanging="627"/>
      </w:pPr>
      <w:rPr>
        <w:rFonts w:hint="default"/>
        <w:lang w:val="ru-RU" w:eastAsia="en-US" w:bidi="ar-SA"/>
      </w:rPr>
    </w:lvl>
  </w:abstractNum>
  <w:abstractNum w:abstractNumId="34" w15:restartNumberingAfterBreak="0">
    <w:nsid w:val="DC2CACCA"/>
    <w:multiLevelType w:val="multilevel"/>
    <w:tmpl w:val="DC2CACCA"/>
    <w:lvl w:ilvl="0">
      <w:start w:val="1"/>
      <w:numFmt w:val="decimal"/>
      <w:lvlText w:val="%1)"/>
      <w:lvlJc w:val="left"/>
      <w:pPr>
        <w:ind w:left="1119"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82" w:hanging="260"/>
      </w:pPr>
      <w:rPr>
        <w:rFonts w:hint="default"/>
        <w:lang w:val="ru-RU" w:eastAsia="en-US" w:bidi="ar-SA"/>
      </w:rPr>
    </w:lvl>
    <w:lvl w:ilvl="2">
      <w:numFmt w:val="bullet"/>
      <w:lvlText w:val="•"/>
      <w:lvlJc w:val="left"/>
      <w:pPr>
        <w:ind w:left="3045" w:hanging="260"/>
      </w:pPr>
      <w:rPr>
        <w:rFonts w:hint="default"/>
        <w:lang w:val="ru-RU" w:eastAsia="en-US" w:bidi="ar-SA"/>
      </w:rPr>
    </w:lvl>
    <w:lvl w:ilvl="3">
      <w:numFmt w:val="bullet"/>
      <w:lvlText w:val="•"/>
      <w:lvlJc w:val="left"/>
      <w:pPr>
        <w:ind w:left="4007" w:hanging="260"/>
      </w:pPr>
      <w:rPr>
        <w:rFonts w:hint="default"/>
        <w:lang w:val="ru-RU" w:eastAsia="en-US" w:bidi="ar-SA"/>
      </w:rPr>
    </w:lvl>
    <w:lvl w:ilvl="4">
      <w:numFmt w:val="bullet"/>
      <w:lvlText w:val="•"/>
      <w:lvlJc w:val="left"/>
      <w:pPr>
        <w:ind w:left="4970" w:hanging="260"/>
      </w:pPr>
      <w:rPr>
        <w:rFonts w:hint="default"/>
        <w:lang w:val="ru-RU" w:eastAsia="en-US" w:bidi="ar-SA"/>
      </w:rPr>
    </w:lvl>
    <w:lvl w:ilvl="5">
      <w:numFmt w:val="bullet"/>
      <w:lvlText w:val="•"/>
      <w:lvlJc w:val="left"/>
      <w:pPr>
        <w:ind w:left="5933" w:hanging="260"/>
      </w:pPr>
      <w:rPr>
        <w:rFonts w:hint="default"/>
        <w:lang w:val="ru-RU" w:eastAsia="en-US" w:bidi="ar-SA"/>
      </w:rPr>
    </w:lvl>
    <w:lvl w:ilvl="6">
      <w:numFmt w:val="bullet"/>
      <w:lvlText w:val="•"/>
      <w:lvlJc w:val="left"/>
      <w:pPr>
        <w:ind w:left="6895" w:hanging="260"/>
      </w:pPr>
      <w:rPr>
        <w:rFonts w:hint="default"/>
        <w:lang w:val="ru-RU" w:eastAsia="en-US" w:bidi="ar-SA"/>
      </w:rPr>
    </w:lvl>
    <w:lvl w:ilvl="7">
      <w:numFmt w:val="bullet"/>
      <w:lvlText w:val="•"/>
      <w:lvlJc w:val="left"/>
      <w:pPr>
        <w:ind w:left="7858" w:hanging="260"/>
      </w:pPr>
      <w:rPr>
        <w:rFonts w:hint="default"/>
        <w:lang w:val="ru-RU" w:eastAsia="en-US" w:bidi="ar-SA"/>
      </w:rPr>
    </w:lvl>
    <w:lvl w:ilvl="8">
      <w:numFmt w:val="bullet"/>
      <w:lvlText w:val="•"/>
      <w:lvlJc w:val="left"/>
      <w:pPr>
        <w:ind w:left="8821" w:hanging="260"/>
      </w:pPr>
      <w:rPr>
        <w:rFonts w:hint="default"/>
        <w:lang w:val="ru-RU" w:eastAsia="en-US" w:bidi="ar-SA"/>
      </w:rPr>
    </w:lvl>
  </w:abstractNum>
  <w:abstractNum w:abstractNumId="35" w15:restartNumberingAfterBreak="0">
    <w:nsid w:val="DD7CDFF5"/>
    <w:multiLevelType w:val="multilevel"/>
    <w:tmpl w:val="DD7CDFF5"/>
    <w:lvl w:ilvl="0">
      <w:start w:val="1"/>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36" w15:restartNumberingAfterBreak="0">
    <w:nsid w:val="DEBCA2DA"/>
    <w:multiLevelType w:val="multilevel"/>
    <w:tmpl w:val="DEBCA2DA"/>
    <w:lvl w:ilvl="0">
      <w:start w:val="1"/>
      <w:numFmt w:val="decimal"/>
      <w:lvlText w:val="%1)"/>
      <w:lvlJc w:val="left"/>
      <w:pPr>
        <w:ind w:left="153" w:hanging="295"/>
        <w:jc w:val="left"/>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53" w:hanging="252"/>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33" w:hanging="252"/>
      </w:pPr>
      <w:rPr>
        <w:rFonts w:hint="default"/>
        <w:lang w:val="ru-RU" w:eastAsia="en-US" w:bidi="ar-SA"/>
      </w:rPr>
    </w:lvl>
    <w:lvl w:ilvl="3">
      <w:numFmt w:val="bullet"/>
      <w:lvlText w:val="•"/>
      <w:lvlJc w:val="left"/>
      <w:pPr>
        <w:ind w:left="3269" w:hanging="252"/>
      </w:pPr>
      <w:rPr>
        <w:rFonts w:hint="default"/>
        <w:lang w:val="ru-RU" w:eastAsia="en-US" w:bidi="ar-SA"/>
      </w:rPr>
    </w:lvl>
    <w:lvl w:ilvl="4">
      <w:numFmt w:val="bullet"/>
      <w:lvlText w:val="•"/>
      <w:lvlJc w:val="left"/>
      <w:pPr>
        <w:ind w:left="4306" w:hanging="252"/>
      </w:pPr>
      <w:rPr>
        <w:rFonts w:hint="default"/>
        <w:lang w:val="ru-RU" w:eastAsia="en-US" w:bidi="ar-SA"/>
      </w:rPr>
    </w:lvl>
    <w:lvl w:ilvl="5">
      <w:numFmt w:val="bullet"/>
      <w:lvlText w:val="•"/>
      <w:lvlJc w:val="left"/>
      <w:pPr>
        <w:ind w:left="5343" w:hanging="252"/>
      </w:pPr>
      <w:rPr>
        <w:rFonts w:hint="default"/>
        <w:lang w:val="ru-RU" w:eastAsia="en-US" w:bidi="ar-SA"/>
      </w:rPr>
    </w:lvl>
    <w:lvl w:ilvl="6">
      <w:numFmt w:val="bullet"/>
      <w:lvlText w:val="•"/>
      <w:lvlJc w:val="left"/>
      <w:pPr>
        <w:ind w:left="6379" w:hanging="252"/>
      </w:pPr>
      <w:rPr>
        <w:rFonts w:hint="default"/>
        <w:lang w:val="ru-RU" w:eastAsia="en-US" w:bidi="ar-SA"/>
      </w:rPr>
    </w:lvl>
    <w:lvl w:ilvl="7">
      <w:numFmt w:val="bullet"/>
      <w:lvlText w:val="•"/>
      <w:lvlJc w:val="left"/>
      <w:pPr>
        <w:ind w:left="7416" w:hanging="252"/>
      </w:pPr>
      <w:rPr>
        <w:rFonts w:hint="default"/>
        <w:lang w:val="ru-RU" w:eastAsia="en-US" w:bidi="ar-SA"/>
      </w:rPr>
    </w:lvl>
    <w:lvl w:ilvl="8">
      <w:numFmt w:val="bullet"/>
      <w:lvlText w:val="•"/>
      <w:lvlJc w:val="left"/>
      <w:pPr>
        <w:ind w:left="8453" w:hanging="252"/>
      </w:pPr>
      <w:rPr>
        <w:rFonts w:hint="default"/>
        <w:lang w:val="ru-RU" w:eastAsia="en-US" w:bidi="ar-SA"/>
      </w:rPr>
    </w:lvl>
  </w:abstractNum>
  <w:abstractNum w:abstractNumId="37" w15:restartNumberingAfterBreak="0">
    <w:nsid w:val="E011375A"/>
    <w:multiLevelType w:val="multilevel"/>
    <w:tmpl w:val="E011375A"/>
    <w:lvl w:ilvl="0">
      <w:numFmt w:val="bullet"/>
      <w:lvlText w:val="-"/>
      <w:lvlJc w:val="left"/>
      <w:pPr>
        <w:ind w:left="292" w:hanging="128"/>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013" w:hanging="360"/>
      </w:pPr>
      <w:rPr>
        <w:rFonts w:ascii="Symbol" w:eastAsia="Symbol" w:hAnsi="Symbol" w:cs="Symbol" w:hint="default"/>
        <w:w w:val="100"/>
        <w:sz w:val="24"/>
        <w:szCs w:val="24"/>
        <w:lang w:val="ru-RU" w:eastAsia="en-US" w:bidi="ar-SA"/>
      </w:rPr>
    </w:lvl>
    <w:lvl w:ilvl="2">
      <w:numFmt w:val="bullet"/>
      <w:lvlText w:val="•"/>
      <w:lvlJc w:val="left"/>
      <w:pPr>
        <w:ind w:left="2100" w:hanging="360"/>
      </w:pPr>
      <w:rPr>
        <w:rFonts w:hint="default"/>
        <w:lang w:val="ru-RU" w:eastAsia="en-US" w:bidi="ar-SA"/>
      </w:rPr>
    </w:lvl>
    <w:lvl w:ilvl="3">
      <w:numFmt w:val="bullet"/>
      <w:lvlText w:val="•"/>
      <w:lvlJc w:val="left"/>
      <w:pPr>
        <w:ind w:left="3181" w:hanging="360"/>
      </w:pPr>
      <w:rPr>
        <w:rFonts w:hint="default"/>
        <w:lang w:val="ru-RU" w:eastAsia="en-US" w:bidi="ar-SA"/>
      </w:rPr>
    </w:lvl>
    <w:lvl w:ilvl="4">
      <w:numFmt w:val="bullet"/>
      <w:lvlText w:val="•"/>
      <w:lvlJc w:val="left"/>
      <w:pPr>
        <w:ind w:left="4262" w:hanging="360"/>
      </w:pPr>
      <w:rPr>
        <w:rFonts w:hint="default"/>
        <w:lang w:val="ru-RU" w:eastAsia="en-US" w:bidi="ar-SA"/>
      </w:rPr>
    </w:lvl>
    <w:lvl w:ilvl="5">
      <w:numFmt w:val="bullet"/>
      <w:lvlText w:val="•"/>
      <w:lvlJc w:val="left"/>
      <w:pPr>
        <w:ind w:left="5342" w:hanging="360"/>
      </w:pPr>
      <w:rPr>
        <w:rFonts w:hint="default"/>
        <w:lang w:val="ru-RU" w:eastAsia="en-US" w:bidi="ar-SA"/>
      </w:rPr>
    </w:lvl>
    <w:lvl w:ilvl="6">
      <w:numFmt w:val="bullet"/>
      <w:lvlText w:val="•"/>
      <w:lvlJc w:val="left"/>
      <w:pPr>
        <w:ind w:left="6423" w:hanging="360"/>
      </w:pPr>
      <w:rPr>
        <w:rFonts w:hint="default"/>
        <w:lang w:val="ru-RU" w:eastAsia="en-US" w:bidi="ar-SA"/>
      </w:rPr>
    </w:lvl>
    <w:lvl w:ilvl="7">
      <w:numFmt w:val="bullet"/>
      <w:lvlText w:val="•"/>
      <w:lvlJc w:val="left"/>
      <w:pPr>
        <w:ind w:left="7504" w:hanging="360"/>
      </w:pPr>
      <w:rPr>
        <w:rFonts w:hint="default"/>
        <w:lang w:val="ru-RU" w:eastAsia="en-US" w:bidi="ar-SA"/>
      </w:rPr>
    </w:lvl>
    <w:lvl w:ilvl="8">
      <w:numFmt w:val="bullet"/>
      <w:lvlText w:val="•"/>
      <w:lvlJc w:val="left"/>
      <w:pPr>
        <w:ind w:left="8584" w:hanging="360"/>
      </w:pPr>
      <w:rPr>
        <w:rFonts w:hint="default"/>
        <w:lang w:val="ru-RU" w:eastAsia="en-US" w:bidi="ar-SA"/>
      </w:rPr>
    </w:lvl>
  </w:abstractNum>
  <w:abstractNum w:abstractNumId="38" w15:restartNumberingAfterBreak="0">
    <w:nsid w:val="E5262523"/>
    <w:multiLevelType w:val="multilevel"/>
    <w:tmpl w:val="E5262523"/>
    <w:lvl w:ilvl="0">
      <w:numFmt w:val="bullet"/>
      <w:lvlText w:val="—"/>
      <w:lvlJc w:val="left"/>
      <w:pPr>
        <w:ind w:left="153" w:hanging="432"/>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6" w:hanging="432"/>
      </w:pPr>
      <w:rPr>
        <w:rFonts w:hint="default"/>
        <w:lang w:val="ru-RU" w:eastAsia="en-US" w:bidi="ar-SA"/>
      </w:rPr>
    </w:lvl>
    <w:lvl w:ilvl="2">
      <w:numFmt w:val="bullet"/>
      <w:lvlText w:val="•"/>
      <w:lvlJc w:val="left"/>
      <w:pPr>
        <w:ind w:left="2233" w:hanging="432"/>
      </w:pPr>
      <w:rPr>
        <w:rFonts w:hint="default"/>
        <w:lang w:val="ru-RU" w:eastAsia="en-US" w:bidi="ar-SA"/>
      </w:rPr>
    </w:lvl>
    <w:lvl w:ilvl="3">
      <w:numFmt w:val="bullet"/>
      <w:lvlText w:val="•"/>
      <w:lvlJc w:val="left"/>
      <w:pPr>
        <w:ind w:left="3269" w:hanging="432"/>
      </w:pPr>
      <w:rPr>
        <w:rFonts w:hint="default"/>
        <w:lang w:val="ru-RU" w:eastAsia="en-US" w:bidi="ar-SA"/>
      </w:rPr>
    </w:lvl>
    <w:lvl w:ilvl="4">
      <w:numFmt w:val="bullet"/>
      <w:lvlText w:val="•"/>
      <w:lvlJc w:val="left"/>
      <w:pPr>
        <w:ind w:left="4306" w:hanging="432"/>
      </w:pPr>
      <w:rPr>
        <w:rFonts w:hint="default"/>
        <w:lang w:val="ru-RU" w:eastAsia="en-US" w:bidi="ar-SA"/>
      </w:rPr>
    </w:lvl>
    <w:lvl w:ilvl="5">
      <w:numFmt w:val="bullet"/>
      <w:lvlText w:val="•"/>
      <w:lvlJc w:val="left"/>
      <w:pPr>
        <w:ind w:left="5343" w:hanging="432"/>
      </w:pPr>
      <w:rPr>
        <w:rFonts w:hint="default"/>
        <w:lang w:val="ru-RU" w:eastAsia="en-US" w:bidi="ar-SA"/>
      </w:rPr>
    </w:lvl>
    <w:lvl w:ilvl="6">
      <w:numFmt w:val="bullet"/>
      <w:lvlText w:val="•"/>
      <w:lvlJc w:val="left"/>
      <w:pPr>
        <w:ind w:left="6379" w:hanging="432"/>
      </w:pPr>
      <w:rPr>
        <w:rFonts w:hint="default"/>
        <w:lang w:val="ru-RU" w:eastAsia="en-US" w:bidi="ar-SA"/>
      </w:rPr>
    </w:lvl>
    <w:lvl w:ilvl="7">
      <w:numFmt w:val="bullet"/>
      <w:lvlText w:val="•"/>
      <w:lvlJc w:val="left"/>
      <w:pPr>
        <w:ind w:left="7416" w:hanging="432"/>
      </w:pPr>
      <w:rPr>
        <w:rFonts w:hint="default"/>
        <w:lang w:val="ru-RU" w:eastAsia="en-US" w:bidi="ar-SA"/>
      </w:rPr>
    </w:lvl>
    <w:lvl w:ilvl="8">
      <w:numFmt w:val="bullet"/>
      <w:lvlText w:val="•"/>
      <w:lvlJc w:val="left"/>
      <w:pPr>
        <w:ind w:left="8453" w:hanging="432"/>
      </w:pPr>
      <w:rPr>
        <w:rFonts w:hint="default"/>
        <w:lang w:val="ru-RU" w:eastAsia="en-US" w:bidi="ar-SA"/>
      </w:rPr>
    </w:lvl>
  </w:abstractNum>
  <w:abstractNum w:abstractNumId="39" w15:restartNumberingAfterBreak="0">
    <w:nsid w:val="EC7EA071"/>
    <w:multiLevelType w:val="multilevel"/>
    <w:tmpl w:val="EC7EA071"/>
    <w:lvl w:ilvl="0">
      <w:start w:val="3"/>
      <w:numFmt w:val="decimal"/>
      <w:lvlText w:val="%1-"/>
      <w:lvlJc w:val="left"/>
      <w:pPr>
        <w:ind w:left="90" w:hanging="627"/>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87" w:hanging="627"/>
      </w:pPr>
      <w:rPr>
        <w:rFonts w:hint="default"/>
        <w:lang w:val="ru-RU" w:eastAsia="en-US" w:bidi="ar-SA"/>
      </w:rPr>
    </w:lvl>
    <w:lvl w:ilvl="2">
      <w:numFmt w:val="bullet"/>
      <w:lvlText w:val="•"/>
      <w:lvlJc w:val="left"/>
      <w:pPr>
        <w:ind w:left="475" w:hanging="627"/>
      </w:pPr>
      <w:rPr>
        <w:rFonts w:hint="default"/>
        <w:lang w:val="ru-RU" w:eastAsia="en-US" w:bidi="ar-SA"/>
      </w:rPr>
    </w:lvl>
    <w:lvl w:ilvl="3">
      <w:numFmt w:val="bullet"/>
      <w:lvlText w:val="•"/>
      <w:lvlJc w:val="left"/>
      <w:pPr>
        <w:ind w:left="663" w:hanging="627"/>
      </w:pPr>
      <w:rPr>
        <w:rFonts w:hint="default"/>
        <w:lang w:val="ru-RU" w:eastAsia="en-US" w:bidi="ar-SA"/>
      </w:rPr>
    </w:lvl>
    <w:lvl w:ilvl="4">
      <w:numFmt w:val="bullet"/>
      <w:lvlText w:val="•"/>
      <w:lvlJc w:val="left"/>
      <w:pPr>
        <w:ind w:left="851" w:hanging="627"/>
      </w:pPr>
      <w:rPr>
        <w:rFonts w:hint="default"/>
        <w:lang w:val="ru-RU" w:eastAsia="en-US" w:bidi="ar-SA"/>
      </w:rPr>
    </w:lvl>
    <w:lvl w:ilvl="5">
      <w:numFmt w:val="bullet"/>
      <w:lvlText w:val="•"/>
      <w:lvlJc w:val="left"/>
      <w:pPr>
        <w:ind w:left="1039" w:hanging="627"/>
      </w:pPr>
      <w:rPr>
        <w:rFonts w:hint="default"/>
        <w:lang w:val="ru-RU" w:eastAsia="en-US" w:bidi="ar-SA"/>
      </w:rPr>
    </w:lvl>
    <w:lvl w:ilvl="6">
      <w:numFmt w:val="bullet"/>
      <w:lvlText w:val="•"/>
      <w:lvlJc w:val="left"/>
      <w:pPr>
        <w:ind w:left="1226" w:hanging="627"/>
      </w:pPr>
      <w:rPr>
        <w:rFonts w:hint="default"/>
        <w:lang w:val="ru-RU" w:eastAsia="en-US" w:bidi="ar-SA"/>
      </w:rPr>
    </w:lvl>
    <w:lvl w:ilvl="7">
      <w:numFmt w:val="bullet"/>
      <w:lvlText w:val="•"/>
      <w:lvlJc w:val="left"/>
      <w:pPr>
        <w:ind w:left="1414" w:hanging="627"/>
      </w:pPr>
      <w:rPr>
        <w:rFonts w:hint="default"/>
        <w:lang w:val="ru-RU" w:eastAsia="en-US" w:bidi="ar-SA"/>
      </w:rPr>
    </w:lvl>
    <w:lvl w:ilvl="8">
      <w:numFmt w:val="bullet"/>
      <w:lvlText w:val="•"/>
      <w:lvlJc w:val="left"/>
      <w:pPr>
        <w:ind w:left="1602" w:hanging="627"/>
      </w:pPr>
      <w:rPr>
        <w:rFonts w:hint="default"/>
        <w:lang w:val="ru-RU" w:eastAsia="en-US" w:bidi="ar-SA"/>
      </w:rPr>
    </w:lvl>
  </w:abstractNum>
  <w:abstractNum w:abstractNumId="40" w15:restartNumberingAfterBreak="0">
    <w:nsid w:val="EEB9E3FB"/>
    <w:multiLevelType w:val="multilevel"/>
    <w:tmpl w:val="EEB9E3FB"/>
    <w:lvl w:ilvl="0">
      <w:start w:val="1"/>
      <w:numFmt w:val="decimal"/>
      <w:lvlText w:val="%1)"/>
      <w:lvlJc w:val="left"/>
      <w:pPr>
        <w:ind w:left="977" w:hanging="257"/>
        <w:jc w:val="left"/>
      </w:pPr>
      <w:rPr>
        <w:rFonts w:ascii="Times New Roman" w:eastAsia="Times New Roman" w:hAnsi="Times New Roman" w:cs="Times New Roman" w:hint="default"/>
        <w:i/>
        <w:iCs/>
        <w:w w:val="100"/>
        <w:sz w:val="24"/>
        <w:szCs w:val="24"/>
        <w:lang w:val="ru-RU" w:eastAsia="en-US" w:bidi="ar-SA"/>
      </w:rPr>
    </w:lvl>
    <w:lvl w:ilvl="1">
      <w:numFmt w:val="bullet"/>
      <w:lvlText w:val="•"/>
      <w:lvlJc w:val="left"/>
      <w:pPr>
        <w:ind w:left="1934" w:hanging="257"/>
      </w:pPr>
      <w:rPr>
        <w:rFonts w:hint="default"/>
        <w:lang w:val="ru-RU" w:eastAsia="en-US" w:bidi="ar-SA"/>
      </w:rPr>
    </w:lvl>
    <w:lvl w:ilvl="2">
      <w:numFmt w:val="bullet"/>
      <w:lvlText w:val="•"/>
      <w:lvlJc w:val="left"/>
      <w:pPr>
        <w:ind w:left="2889" w:hanging="257"/>
      </w:pPr>
      <w:rPr>
        <w:rFonts w:hint="default"/>
        <w:lang w:val="ru-RU" w:eastAsia="en-US" w:bidi="ar-SA"/>
      </w:rPr>
    </w:lvl>
    <w:lvl w:ilvl="3">
      <w:numFmt w:val="bullet"/>
      <w:lvlText w:val="•"/>
      <w:lvlJc w:val="left"/>
      <w:pPr>
        <w:ind w:left="3843" w:hanging="257"/>
      </w:pPr>
      <w:rPr>
        <w:rFonts w:hint="default"/>
        <w:lang w:val="ru-RU" w:eastAsia="en-US" w:bidi="ar-SA"/>
      </w:rPr>
    </w:lvl>
    <w:lvl w:ilvl="4">
      <w:numFmt w:val="bullet"/>
      <w:lvlText w:val="•"/>
      <w:lvlJc w:val="left"/>
      <w:pPr>
        <w:ind w:left="4798" w:hanging="257"/>
      </w:pPr>
      <w:rPr>
        <w:rFonts w:hint="default"/>
        <w:lang w:val="ru-RU" w:eastAsia="en-US" w:bidi="ar-SA"/>
      </w:rPr>
    </w:lvl>
    <w:lvl w:ilvl="5">
      <w:numFmt w:val="bullet"/>
      <w:lvlText w:val="•"/>
      <w:lvlJc w:val="left"/>
      <w:pPr>
        <w:ind w:left="5753" w:hanging="257"/>
      </w:pPr>
      <w:rPr>
        <w:rFonts w:hint="default"/>
        <w:lang w:val="ru-RU" w:eastAsia="en-US" w:bidi="ar-SA"/>
      </w:rPr>
    </w:lvl>
    <w:lvl w:ilvl="6">
      <w:numFmt w:val="bullet"/>
      <w:lvlText w:val="•"/>
      <w:lvlJc w:val="left"/>
      <w:pPr>
        <w:ind w:left="6707" w:hanging="257"/>
      </w:pPr>
      <w:rPr>
        <w:rFonts w:hint="default"/>
        <w:lang w:val="ru-RU" w:eastAsia="en-US" w:bidi="ar-SA"/>
      </w:rPr>
    </w:lvl>
    <w:lvl w:ilvl="7">
      <w:numFmt w:val="bullet"/>
      <w:lvlText w:val="•"/>
      <w:lvlJc w:val="left"/>
      <w:pPr>
        <w:ind w:left="7662" w:hanging="257"/>
      </w:pPr>
      <w:rPr>
        <w:rFonts w:hint="default"/>
        <w:lang w:val="ru-RU" w:eastAsia="en-US" w:bidi="ar-SA"/>
      </w:rPr>
    </w:lvl>
    <w:lvl w:ilvl="8">
      <w:numFmt w:val="bullet"/>
      <w:lvlText w:val="•"/>
      <w:lvlJc w:val="left"/>
      <w:pPr>
        <w:ind w:left="8617" w:hanging="257"/>
      </w:pPr>
      <w:rPr>
        <w:rFonts w:hint="default"/>
        <w:lang w:val="ru-RU" w:eastAsia="en-US" w:bidi="ar-SA"/>
      </w:rPr>
    </w:lvl>
  </w:abstractNum>
  <w:abstractNum w:abstractNumId="41" w15:restartNumberingAfterBreak="0">
    <w:nsid w:val="F30FF6D8"/>
    <w:multiLevelType w:val="multilevel"/>
    <w:tmpl w:val="F30FF6D8"/>
    <w:lvl w:ilvl="0">
      <w:start w:val="1"/>
      <w:numFmt w:val="decimal"/>
      <w:lvlText w:val="%1."/>
      <w:lvlJc w:val="left"/>
      <w:pPr>
        <w:ind w:left="720" w:hanging="30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700" w:hanging="300"/>
      </w:pPr>
      <w:rPr>
        <w:rFonts w:hint="default"/>
        <w:lang w:val="ru-RU" w:eastAsia="en-US" w:bidi="ar-SA"/>
      </w:rPr>
    </w:lvl>
    <w:lvl w:ilvl="2">
      <w:numFmt w:val="bullet"/>
      <w:lvlText w:val="•"/>
      <w:lvlJc w:val="left"/>
      <w:pPr>
        <w:ind w:left="2681" w:hanging="300"/>
      </w:pPr>
      <w:rPr>
        <w:rFonts w:hint="default"/>
        <w:lang w:val="ru-RU" w:eastAsia="en-US" w:bidi="ar-SA"/>
      </w:rPr>
    </w:lvl>
    <w:lvl w:ilvl="3">
      <w:numFmt w:val="bullet"/>
      <w:lvlText w:val="•"/>
      <w:lvlJc w:val="left"/>
      <w:pPr>
        <w:ind w:left="3661" w:hanging="300"/>
      </w:pPr>
      <w:rPr>
        <w:rFonts w:hint="default"/>
        <w:lang w:val="ru-RU" w:eastAsia="en-US" w:bidi="ar-SA"/>
      </w:rPr>
    </w:lvl>
    <w:lvl w:ilvl="4">
      <w:numFmt w:val="bullet"/>
      <w:lvlText w:val="•"/>
      <w:lvlJc w:val="left"/>
      <w:pPr>
        <w:ind w:left="4642" w:hanging="300"/>
      </w:pPr>
      <w:rPr>
        <w:rFonts w:hint="default"/>
        <w:lang w:val="ru-RU" w:eastAsia="en-US" w:bidi="ar-SA"/>
      </w:rPr>
    </w:lvl>
    <w:lvl w:ilvl="5">
      <w:numFmt w:val="bullet"/>
      <w:lvlText w:val="•"/>
      <w:lvlJc w:val="left"/>
      <w:pPr>
        <w:ind w:left="5623" w:hanging="300"/>
      </w:pPr>
      <w:rPr>
        <w:rFonts w:hint="default"/>
        <w:lang w:val="ru-RU" w:eastAsia="en-US" w:bidi="ar-SA"/>
      </w:rPr>
    </w:lvl>
    <w:lvl w:ilvl="6">
      <w:numFmt w:val="bullet"/>
      <w:lvlText w:val="•"/>
      <w:lvlJc w:val="left"/>
      <w:pPr>
        <w:ind w:left="6603" w:hanging="300"/>
      </w:pPr>
      <w:rPr>
        <w:rFonts w:hint="default"/>
        <w:lang w:val="ru-RU" w:eastAsia="en-US" w:bidi="ar-SA"/>
      </w:rPr>
    </w:lvl>
    <w:lvl w:ilvl="7">
      <w:numFmt w:val="bullet"/>
      <w:lvlText w:val="•"/>
      <w:lvlJc w:val="left"/>
      <w:pPr>
        <w:ind w:left="7584" w:hanging="300"/>
      </w:pPr>
      <w:rPr>
        <w:rFonts w:hint="default"/>
        <w:lang w:val="ru-RU" w:eastAsia="en-US" w:bidi="ar-SA"/>
      </w:rPr>
    </w:lvl>
    <w:lvl w:ilvl="8">
      <w:numFmt w:val="bullet"/>
      <w:lvlText w:val="•"/>
      <w:lvlJc w:val="left"/>
      <w:pPr>
        <w:ind w:left="8565" w:hanging="300"/>
      </w:pPr>
      <w:rPr>
        <w:rFonts w:hint="default"/>
        <w:lang w:val="ru-RU" w:eastAsia="en-US" w:bidi="ar-SA"/>
      </w:rPr>
    </w:lvl>
  </w:abstractNum>
  <w:abstractNum w:abstractNumId="42" w15:restartNumberingAfterBreak="0">
    <w:nsid w:val="F6CF37B7"/>
    <w:multiLevelType w:val="multilevel"/>
    <w:tmpl w:val="F6CF37B7"/>
    <w:lvl w:ilvl="0">
      <w:start w:val="1"/>
      <w:numFmt w:val="decimal"/>
      <w:lvlText w:val="%1)"/>
      <w:lvlJc w:val="left"/>
      <w:pPr>
        <w:ind w:left="862" w:hanging="481"/>
        <w:jc w:val="left"/>
      </w:pPr>
      <w:rPr>
        <w:rFonts w:ascii="Times New Roman" w:eastAsia="Times New Roman" w:hAnsi="Times New Roman" w:cs="Times New Roman" w:hint="default"/>
        <w:b/>
        <w:bCs/>
        <w:i/>
        <w:iCs/>
        <w:w w:val="99"/>
        <w:sz w:val="24"/>
        <w:szCs w:val="24"/>
        <w:lang w:val="ru-RU" w:eastAsia="en-US" w:bidi="ar-SA"/>
      </w:rPr>
    </w:lvl>
    <w:lvl w:ilvl="1">
      <w:numFmt w:val="bullet"/>
      <w:lvlText w:val="•"/>
      <w:lvlJc w:val="left"/>
      <w:pPr>
        <w:ind w:left="1826" w:hanging="481"/>
      </w:pPr>
      <w:rPr>
        <w:rFonts w:hint="default"/>
        <w:lang w:val="ru-RU" w:eastAsia="en-US" w:bidi="ar-SA"/>
      </w:rPr>
    </w:lvl>
    <w:lvl w:ilvl="2">
      <w:numFmt w:val="bullet"/>
      <w:lvlText w:val="•"/>
      <w:lvlJc w:val="left"/>
      <w:pPr>
        <w:ind w:left="2793" w:hanging="481"/>
      </w:pPr>
      <w:rPr>
        <w:rFonts w:hint="default"/>
        <w:lang w:val="ru-RU" w:eastAsia="en-US" w:bidi="ar-SA"/>
      </w:rPr>
    </w:lvl>
    <w:lvl w:ilvl="3">
      <w:numFmt w:val="bullet"/>
      <w:lvlText w:val="•"/>
      <w:lvlJc w:val="left"/>
      <w:pPr>
        <w:ind w:left="3759" w:hanging="481"/>
      </w:pPr>
      <w:rPr>
        <w:rFonts w:hint="default"/>
        <w:lang w:val="ru-RU" w:eastAsia="en-US" w:bidi="ar-SA"/>
      </w:rPr>
    </w:lvl>
    <w:lvl w:ilvl="4">
      <w:numFmt w:val="bullet"/>
      <w:lvlText w:val="•"/>
      <w:lvlJc w:val="left"/>
      <w:pPr>
        <w:ind w:left="4726" w:hanging="481"/>
      </w:pPr>
      <w:rPr>
        <w:rFonts w:hint="default"/>
        <w:lang w:val="ru-RU" w:eastAsia="en-US" w:bidi="ar-SA"/>
      </w:rPr>
    </w:lvl>
    <w:lvl w:ilvl="5">
      <w:numFmt w:val="bullet"/>
      <w:lvlText w:val="•"/>
      <w:lvlJc w:val="left"/>
      <w:pPr>
        <w:ind w:left="5693" w:hanging="481"/>
      </w:pPr>
      <w:rPr>
        <w:rFonts w:hint="default"/>
        <w:lang w:val="ru-RU" w:eastAsia="en-US" w:bidi="ar-SA"/>
      </w:rPr>
    </w:lvl>
    <w:lvl w:ilvl="6">
      <w:numFmt w:val="bullet"/>
      <w:lvlText w:val="•"/>
      <w:lvlJc w:val="left"/>
      <w:pPr>
        <w:ind w:left="6659" w:hanging="481"/>
      </w:pPr>
      <w:rPr>
        <w:rFonts w:hint="default"/>
        <w:lang w:val="ru-RU" w:eastAsia="en-US" w:bidi="ar-SA"/>
      </w:rPr>
    </w:lvl>
    <w:lvl w:ilvl="7">
      <w:numFmt w:val="bullet"/>
      <w:lvlText w:val="•"/>
      <w:lvlJc w:val="left"/>
      <w:pPr>
        <w:ind w:left="7626" w:hanging="481"/>
      </w:pPr>
      <w:rPr>
        <w:rFonts w:hint="default"/>
        <w:lang w:val="ru-RU" w:eastAsia="en-US" w:bidi="ar-SA"/>
      </w:rPr>
    </w:lvl>
    <w:lvl w:ilvl="8">
      <w:numFmt w:val="bullet"/>
      <w:lvlText w:val="•"/>
      <w:lvlJc w:val="left"/>
      <w:pPr>
        <w:ind w:left="8593" w:hanging="481"/>
      </w:pPr>
      <w:rPr>
        <w:rFonts w:hint="default"/>
        <w:lang w:val="ru-RU" w:eastAsia="en-US" w:bidi="ar-SA"/>
      </w:rPr>
    </w:lvl>
  </w:abstractNum>
  <w:abstractNum w:abstractNumId="43" w15:restartNumberingAfterBreak="0">
    <w:nsid w:val="F815003A"/>
    <w:multiLevelType w:val="multilevel"/>
    <w:tmpl w:val="F815003A"/>
    <w:lvl w:ilvl="0">
      <w:start w:val="1"/>
      <w:numFmt w:val="decimal"/>
      <w:lvlText w:val="%1)"/>
      <w:lvlJc w:val="left"/>
      <w:pPr>
        <w:ind w:left="641"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628" w:hanging="260"/>
      </w:pPr>
      <w:rPr>
        <w:rFonts w:hint="default"/>
        <w:lang w:val="ru-RU" w:eastAsia="en-US" w:bidi="ar-SA"/>
      </w:rPr>
    </w:lvl>
    <w:lvl w:ilvl="2">
      <w:numFmt w:val="bullet"/>
      <w:lvlText w:val="•"/>
      <w:lvlJc w:val="left"/>
      <w:pPr>
        <w:ind w:left="2617" w:hanging="260"/>
      </w:pPr>
      <w:rPr>
        <w:rFonts w:hint="default"/>
        <w:lang w:val="ru-RU" w:eastAsia="en-US" w:bidi="ar-SA"/>
      </w:rPr>
    </w:lvl>
    <w:lvl w:ilvl="3">
      <w:numFmt w:val="bullet"/>
      <w:lvlText w:val="•"/>
      <w:lvlJc w:val="left"/>
      <w:pPr>
        <w:ind w:left="3605" w:hanging="260"/>
      </w:pPr>
      <w:rPr>
        <w:rFonts w:hint="default"/>
        <w:lang w:val="ru-RU" w:eastAsia="en-US" w:bidi="ar-SA"/>
      </w:rPr>
    </w:lvl>
    <w:lvl w:ilvl="4">
      <w:numFmt w:val="bullet"/>
      <w:lvlText w:val="•"/>
      <w:lvlJc w:val="left"/>
      <w:pPr>
        <w:ind w:left="4594" w:hanging="260"/>
      </w:pPr>
      <w:rPr>
        <w:rFonts w:hint="default"/>
        <w:lang w:val="ru-RU" w:eastAsia="en-US" w:bidi="ar-SA"/>
      </w:rPr>
    </w:lvl>
    <w:lvl w:ilvl="5">
      <w:numFmt w:val="bullet"/>
      <w:lvlText w:val="•"/>
      <w:lvlJc w:val="left"/>
      <w:pPr>
        <w:ind w:left="5583" w:hanging="260"/>
      </w:pPr>
      <w:rPr>
        <w:rFonts w:hint="default"/>
        <w:lang w:val="ru-RU" w:eastAsia="en-US" w:bidi="ar-SA"/>
      </w:rPr>
    </w:lvl>
    <w:lvl w:ilvl="6">
      <w:numFmt w:val="bullet"/>
      <w:lvlText w:val="•"/>
      <w:lvlJc w:val="left"/>
      <w:pPr>
        <w:ind w:left="6571" w:hanging="260"/>
      </w:pPr>
      <w:rPr>
        <w:rFonts w:hint="default"/>
        <w:lang w:val="ru-RU" w:eastAsia="en-US" w:bidi="ar-SA"/>
      </w:rPr>
    </w:lvl>
    <w:lvl w:ilvl="7">
      <w:numFmt w:val="bullet"/>
      <w:lvlText w:val="•"/>
      <w:lvlJc w:val="left"/>
      <w:pPr>
        <w:ind w:left="7560" w:hanging="260"/>
      </w:pPr>
      <w:rPr>
        <w:rFonts w:hint="default"/>
        <w:lang w:val="ru-RU" w:eastAsia="en-US" w:bidi="ar-SA"/>
      </w:rPr>
    </w:lvl>
    <w:lvl w:ilvl="8">
      <w:numFmt w:val="bullet"/>
      <w:lvlText w:val="•"/>
      <w:lvlJc w:val="left"/>
      <w:pPr>
        <w:ind w:left="8549" w:hanging="260"/>
      </w:pPr>
      <w:rPr>
        <w:rFonts w:hint="default"/>
        <w:lang w:val="ru-RU" w:eastAsia="en-US" w:bidi="ar-SA"/>
      </w:rPr>
    </w:lvl>
  </w:abstractNum>
  <w:abstractNum w:abstractNumId="44" w15:restartNumberingAfterBreak="0">
    <w:nsid w:val="FB67034D"/>
    <w:multiLevelType w:val="multilevel"/>
    <w:tmpl w:val="FB67034D"/>
    <w:lvl w:ilvl="0">
      <w:start w:val="2"/>
      <w:numFmt w:val="decimal"/>
      <w:lvlText w:val="%1"/>
      <w:lvlJc w:val="left"/>
      <w:pPr>
        <w:ind w:left="1039"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0" w:hanging="180"/>
      </w:pPr>
      <w:rPr>
        <w:rFonts w:hint="default"/>
        <w:lang w:val="ru-RU" w:eastAsia="en-US" w:bidi="ar-SA"/>
      </w:rPr>
    </w:lvl>
    <w:lvl w:ilvl="2">
      <w:numFmt w:val="bullet"/>
      <w:lvlText w:val="•"/>
      <w:lvlJc w:val="left"/>
      <w:pPr>
        <w:ind w:left="2981" w:hanging="180"/>
      </w:pPr>
      <w:rPr>
        <w:rFonts w:hint="default"/>
        <w:lang w:val="ru-RU" w:eastAsia="en-US" w:bidi="ar-SA"/>
      </w:rPr>
    </w:lvl>
    <w:lvl w:ilvl="3">
      <w:numFmt w:val="bullet"/>
      <w:lvlText w:val="•"/>
      <w:lvlJc w:val="left"/>
      <w:pPr>
        <w:ind w:left="3951" w:hanging="180"/>
      </w:pPr>
      <w:rPr>
        <w:rFonts w:hint="default"/>
        <w:lang w:val="ru-RU" w:eastAsia="en-US" w:bidi="ar-SA"/>
      </w:rPr>
    </w:lvl>
    <w:lvl w:ilvl="4">
      <w:numFmt w:val="bullet"/>
      <w:lvlText w:val="•"/>
      <w:lvlJc w:val="left"/>
      <w:pPr>
        <w:ind w:left="4922" w:hanging="180"/>
      </w:pPr>
      <w:rPr>
        <w:rFonts w:hint="default"/>
        <w:lang w:val="ru-RU" w:eastAsia="en-US" w:bidi="ar-SA"/>
      </w:rPr>
    </w:lvl>
    <w:lvl w:ilvl="5">
      <w:numFmt w:val="bullet"/>
      <w:lvlText w:val="•"/>
      <w:lvlJc w:val="left"/>
      <w:pPr>
        <w:ind w:left="5893" w:hanging="180"/>
      </w:pPr>
      <w:rPr>
        <w:rFonts w:hint="default"/>
        <w:lang w:val="ru-RU" w:eastAsia="en-US" w:bidi="ar-SA"/>
      </w:rPr>
    </w:lvl>
    <w:lvl w:ilvl="6">
      <w:numFmt w:val="bullet"/>
      <w:lvlText w:val="•"/>
      <w:lvlJc w:val="left"/>
      <w:pPr>
        <w:ind w:left="6863" w:hanging="180"/>
      </w:pPr>
      <w:rPr>
        <w:rFonts w:hint="default"/>
        <w:lang w:val="ru-RU" w:eastAsia="en-US" w:bidi="ar-SA"/>
      </w:rPr>
    </w:lvl>
    <w:lvl w:ilvl="7">
      <w:numFmt w:val="bullet"/>
      <w:lvlText w:val="•"/>
      <w:lvlJc w:val="left"/>
      <w:pPr>
        <w:ind w:left="7834" w:hanging="180"/>
      </w:pPr>
      <w:rPr>
        <w:rFonts w:hint="default"/>
        <w:lang w:val="ru-RU" w:eastAsia="en-US" w:bidi="ar-SA"/>
      </w:rPr>
    </w:lvl>
    <w:lvl w:ilvl="8">
      <w:numFmt w:val="bullet"/>
      <w:lvlText w:val="•"/>
      <w:lvlJc w:val="left"/>
      <w:pPr>
        <w:ind w:left="8805" w:hanging="180"/>
      </w:pPr>
      <w:rPr>
        <w:rFonts w:hint="default"/>
        <w:lang w:val="ru-RU" w:eastAsia="en-US" w:bidi="ar-SA"/>
      </w:rPr>
    </w:lvl>
  </w:abstractNum>
  <w:abstractNum w:abstractNumId="45" w15:restartNumberingAfterBreak="0">
    <w:nsid w:val="FB88799C"/>
    <w:multiLevelType w:val="multilevel"/>
    <w:tmpl w:val="FB88799C"/>
    <w:lvl w:ilvl="0">
      <w:start w:val="1"/>
      <w:numFmt w:val="decimal"/>
      <w:lvlText w:val="%1."/>
      <w:lvlJc w:val="left"/>
      <w:pPr>
        <w:ind w:left="1060" w:hanging="360"/>
        <w:jc w:val="righ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3" w:hanging="360"/>
      </w:pPr>
      <w:rPr>
        <w:rFonts w:hint="default"/>
        <w:lang w:val="ru-RU" w:eastAsia="en-US" w:bidi="ar-SA"/>
      </w:rPr>
    </w:lvl>
    <w:lvl w:ilvl="2">
      <w:numFmt w:val="bullet"/>
      <w:lvlText w:val="•"/>
      <w:lvlJc w:val="left"/>
      <w:pPr>
        <w:ind w:left="2967" w:hanging="360"/>
      </w:pPr>
      <w:rPr>
        <w:rFonts w:hint="default"/>
        <w:lang w:val="ru-RU" w:eastAsia="en-US" w:bidi="ar-SA"/>
      </w:rPr>
    </w:lvl>
    <w:lvl w:ilvl="3">
      <w:numFmt w:val="bullet"/>
      <w:lvlText w:val="•"/>
      <w:lvlJc w:val="left"/>
      <w:pPr>
        <w:ind w:left="3921" w:hanging="360"/>
      </w:pPr>
      <w:rPr>
        <w:rFonts w:hint="default"/>
        <w:lang w:val="ru-RU" w:eastAsia="en-US" w:bidi="ar-SA"/>
      </w:rPr>
    </w:lvl>
    <w:lvl w:ilvl="4">
      <w:numFmt w:val="bullet"/>
      <w:lvlText w:val="•"/>
      <w:lvlJc w:val="left"/>
      <w:pPr>
        <w:ind w:left="4875" w:hanging="360"/>
      </w:pPr>
      <w:rPr>
        <w:rFonts w:hint="default"/>
        <w:lang w:val="ru-RU" w:eastAsia="en-US" w:bidi="ar-SA"/>
      </w:rPr>
    </w:lvl>
    <w:lvl w:ilvl="5">
      <w:numFmt w:val="bullet"/>
      <w:lvlText w:val="•"/>
      <w:lvlJc w:val="left"/>
      <w:pPr>
        <w:ind w:left="5829" w:hanging="360"/>
      </w:pPr>
      <w:rPr>
        <w:rFonts w:hint="default"/>
        <w:lang w:val="ru-RU" w:eastAsia="en-US" w:bidi="ar-SA"/>
      </w:rPr>
    </w:lvl>
    <w:lvl w:ilvl="6">
      <w:numFmt w:val="bullet"/>
      <w:lvlText w:val="•"/>
      <w:lvlJc w:val="left"/>
      <w:pPr>
        <w:ind w:left="6783" w:hanging="360"/>
      </w:pPr>
      <w:rPr>
        <w:rFonts w:hint="default"/>
        <w:lang w:val="ru-RU" w:eastAsia="en-US" w:bidi="ar-SA"/>
      </w:rPr>
    </w:lvl>
    <w:lvl w:ilvl="7">
      <w:numFmt w:val="bullet"/>
      <w:lvlText w:val="•"/>
      <w:lvlJc w:val="left"/>
      <w:pPr>
        <w:ind w:left="7737" w:hanging="360"/>
      </w:pPr>
      <w:rPr>
        <w:rFonts w:hint="default"/>
        <w:lang w:val="ru-RU" w:eastAsia="en-US" w:bidi="ar-SA"/>
      </w:rPr>
    </w:lvl>
    <w:lvl w:ilvl="8">
      <w:numFmt w:val="bullet"/>
      <w:lvlText w:val="•"/>
      <w:lvlJc w:val="left"/>
      <w:pPr>
        <w:ind w:left="8691" w:hanging="360"/>
      </w:pPr>
      <w:rPr>
        <w:rFonts w:hint="default"/>
        <w:lang w:val="ru-RU" w:eastAsia="en-US" w:bidi="ar-SA"/>
      </w:rPr>
    </w:lvl>
  </w:abstractNum>
  <w:abstractNum w:abstractNumId="46" w15:restartNumberingAfterBreak="0">
    <w:nsid w:val="039D3ADA"/>
    <w:multiLevelType w:val="multilevel"/>
    <w:tmpl w:val="039D3ADA"/>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03B6F3FC"/>
    <w:multiLevelType w:val="multilevel"/>
    <w:tmpl w:val="03B6F3FC"/>
    <w:lvl w:ilvl="0">
      <w:numFmt w:val="bullet"/>
      <w:lvlText w:val="—"/>
      <w:lvlJc w:val="left"/>
      <w:pPr>
        <w:ind w:left="153"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900" w:hanging="339"/>
      </w:pPr>
      <w:rPr>
        <w:rFonts w:hint="default"/>
        <w:lang w:val="ru-RU" w:eastAsia="en-US" w:bidi="ar-SA"/>
      </w:rPr>
    </w:lvl>
    <w:lvl w:ilvl="2">
      <w:numFmt w:val="bullet"/>
      <w:lvlText w:val="•"/>
      <w:lvlJc w:val="left"/>
      <w:pPr>
        <w:ind w:left="1020" w:hanging="339"/>
      </w:pPr>
      <w:rPr>
        <w:rFonts w:hint="default"/>
        <w:lang w:val="ru-RU" w:eastAsia="en-US" w:bidi="ar-SA"/>
      </w:rPr>
    </w:lvl>
    <w:lvl w:ilvl="3">
      <w:numFmt w:val="bullet"/>
      <w:lvlText w:val="•"/>
      <w:lvlJc w:val="left"/>
      <w:pPr>
        <w:ind w:left="2208" w:hanging="339"/>
      </w:pPr>
      <w:rPr>
        <w:rFonts w:hint="default"/>
        <w:lang w:val="ru-RU" w:eastAsia="en-US" w:bidi="ar-SA"/>
      </w:rPr>
    </w:lvl>
    <w:lvl w:ilvl="4">
      <w:numFmt w:val="bullet"/>
      <w:lvlText w:val="•"/>
      <w:lvlJc w:val="left"/>
      <w:pPr>
        <w:ind w:left="3396" w:hanging="339"/>
      </w:pPr>
      <w:rPr>
        <w:rFonts w:hint="default"/>
        <w:lang w:val="ru-RU" w:eastAsia="en-US" w:bidi="ar-SA"/>
      </w:rPr>
    </w:lvl>
    <w:lvl w:ilvl="5">
      <w:numFmt w:val="bullet"/>
      <w:lvlText w:val="•"/>
      <w:lvlJc w:val="left"/>
      <w:pPr>
        <w:ind w:left="4584" w:hanging="339"/>
      </w:pPr>
      <w:rPr>
        <w:rFonts w:hint="default"/>
        <w:lang w:val="ru-RU" w:eastAsia="en-US" w:bidi="ar-SA"/>
      </w:rPr>
    </w:lvl>
    <w:lvl w:ilvl="6">
      <w:numFmt w:val="bullet"/>
      <w:lvlText w:val="•"/>
      <w:lvlJc w:val="left"/>
      <w:pPr>
        <w:ind w:left="5773" w:hanging="339"/>
      </w:pPr>
      <w:rPr>
        <w:rFonts w:hint="default"/>
        <w:lang w:val="ru-RU" w:eastAsia="en-US" w:bidi="ar-SA"/>
      </w:rPr>
    </w:lvl>
    <w:lvl w:ilvl="7">
      <w:numFmt w:val="bullet"/>
      <w:lvlText w:val="•"/>
      <w:lvlJc w:val="left"/>
      <w:pPr>
        <w:ind w:left="6961" w:hanging="339"/>
      </w:pPr>
      <w:rPr>
        <w:rFonts w:hint="default"/>
        <w:lang w:val="ru-RU" w:eastAsia="en-US" w:bidi="ar-SA"/>
      </w:rPr>
    </w:lvl>
    <w:lvl w:ilvl="8">
      <w:numFmt w:val="bullet"/>
      <w:lvlText w:val="•"/>
      <w:lvlJc w:val="left"/>
      <w:pPr>
        <w:ind w:left="8149" w:hanging="339"/>
      </w:pPr>
      <w:rPr>
        <w:rFonts w:hint="default"/>
        <w:lang w:val="ru-RU" w:eastAsia="en-US" w:bidi="ar-SA"/>
      </w:rPr>
    </w:lvl>
  </w:abstractNum>
  <w:abstractNum w:abstractNumId="48" w15:restartNumberingAfterBreak="0">
    <w:nsid w:val="0553AD27"/>
    <w:multiLevelType w:val="multilevel"/>
    <w:tmpl w:val="0553AD27"/>
    <w:lvl w:ilvl="0">
      <w:start w:val="1"/>
      <w:numFmt w:val="decimal"/>
      <w:lvlText w:val="%1"/>
      <w:lvlJc w:val="left"/>
      <w:pPr>
        <w:ind w:left="1039"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0" w:hanging="180"/>
      </w:pPr>
      <w:rPr>
        <w:rFonts w:hint="default"/>
        <w:lang w:val="ru-RU" w:eastAsia="en-US" w:bidi="ar-SA"/>
      </w:rPr>
    </w:lvl>
    <w:lvl w:ilvl="2">
      <w:numFmt w:val="bullet"/>
      <w:lvlText w:val="•"/>
      <w:lvlJc w:val="left"/>
      <w:pPr>
        <w:ind w:left="2981" w:hanging="180"/>
      </w:pPr>
      <w:rPr>
        <w:rFonts w:hint="default"/>
        <w:lang w:val="ru-RU" w:eastAsia="en-US" w:bidi="ar-SA"/>
      </w:rPr>
    </w:lvl>
    <w:lvl w:ilvl="3">
      <w:numFmt w:val="bullet"/>
      <w:lvlText w:val="•"/>
      <w:lvlJc w:val="left"/>
      <w:pPr>
        <w:ind w:left="3951" w:hanging="180"/>
      </w:pPr>
      <w:rPr>
        <w:rFonts w:hint="default"/>
        <w:lang w:val="ru-RU" w:eastAsia="en-US" w:bidi="ar-SA"/>
      </w:rPr>
    </w:lvl>
    <w:lvl w:ilvl="4">
      <w:numFmt w:val="bullet"/>
      <w:lvlText w:val="•"/>
      <w:lvlJc w:val="left"/>
      <w:pPr>
        <w:ind w:left="4922" w:hanging="180"/>
      </w:pPr>
      <w:rPr>
        <w:rFonts w:hint="default"/>
        <w:lang w:val="ru-RU" w:eastAsia="en-US" w:bidi="ar-SA"/>
      </w:rPr>
    </w:lvl>
    <w:lvl w:ilvl="5">
      <w:numFmt w:val="bullet"/>
      <w:lvlText w:val="•"/>
      <w:lvlJc w:val="left"/>
      <w:pPr>
        <w:ind w:left="5893" w:hanging="180"/>
      </w:pPr>
      <w:rPr>
        <w:rFonts w:hint="default"/>
        <w:lang w:val="ru-RU" w:eastAsia="en-US" w:bidi="ar-SA"/>
      </w:rPr>
    </w:lvl>
    <w:lvl w:ilvl="6">
      <w:numFmt w:val="bullet"/>
      <w:lvlText w:val="•"/>
      <w:lvlJc w:val="left"/>
      <w:pPr>
        <w:ind w:left="6863" w:hanging="180"/>
      </w:pPr>
      <w:rPr>
        <w:rFonts w:hint="default"/>
        <w:lang w:val="ru-RU" w:eastAsia="en-US" w:bidi="ar-SA"/>
      </w:rPr>
    </w:lvl>
    <w:lvl w:ilvl="7">
      <w:numFmt w:val="bullet"/>
      <w:lvlText w:val="•"/>
      <w:lvlJc w:val="left"/>
      <w:pPr>
        <w:ind w:left="7834" w:hanging="180"/>
      </w:pPr>
      <w:rPr>
        <w:rFonts w:hint="default"/>
        <w:lang w:val="ru-RU" w:eastAsia="en-US" w:bidi="ar-SA"/>
      </w:rPr>
    </w:lvl>
    <w:lvl w:ilvl="8">
      <w:numFmt w:val="bullet"/>
      <w:lvlText w:val="•"/>
      <w:lvlJc w:val="left"/>
      <w:pPr>
        <w:ind w:left="8805" w:hanging="180"/>
      </w:pPr>
      <w:rPr>
        <w:rFonts w:hint="default"/>
        <w:lang w:val="ru-RU" w:eastAsia="en-US" w:bidi="ar-SA"/>
      </w:rPr>
    </w:lvl>
  </w:abstractNum>
  <w:abstractNum w:abstractNumId="49" w15:restartNumberingAfterBreak="0">
    <w:nsid w:val="07236E26"/>
    <w:multiLevelType w:val="multilevel"/>
    <w:tmpl w:val="07236E2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077C5CE6"/>
    <w:multiLevelType w:val="multilevel"/>
    <w:tmpl w:val="077C5CE6"/>
    <w:lvl w:ilvl="0">
      <w:start w:val="1"/>
      <w:numFmt w:val="decimal"/>
      <w:lvlText w:val="%1)"/>
      <w:lvlJc w:val="left"/>
      <w:pPr>
        <w:ind w:left="1080" w:hanging="360"/>
        <w:jc w:val="left"/>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024" w:hanging="360"/>
      </w:pPr>
      <w:rPr>
        <w:rFonts w:hint="default"/>
        <w:lang w:val="ru-RU" w:eastAsia="en-US" w:bidi="ar-SA"/>
      </w:rPr>
    </w:lvl>
    <w:lvl w:ilvl="2">
      <w:numFmt w:val="bullet"/>
      <w:lvlText w:val="•"/>
      <w:lvlJc w:val="left"/>
      <w:pPr>
        <w:ind w:left="2969" w:hanging="360"/>
      </w:pPr>
      <w:rPr>
        <w:rFonts w:hint="default"/>
        <w:lang w:val="ru-RU" w:eastAsia="en-US" w:bidi="ar-SA"/>
      </w:rPr>
    </w:lvl>
    <w:lvl w:ilvl="3">
      <w:numFmt w:val="bullet"/>
      <w:lvlText w:val="•"/>
      <w:lvlJc w:val="left"/>
      <w:pPr>
        <w:ind w:left="3913" w:hanging="360"/>
      </w:pPr>
      <w:rPr>
        <w:rFonts w:hint="default"/>
        <w:lang w:val="ru-RU" w:eastAsia="en-US" w:bidi="ar-SA"/>
      </w:rPr>
    </w:lvl>
    <w:lvl w:ilvl="4">
      <w:numFmt w:val="bullet"/>
      <w:lvlText w:val="•"/>
      <w:lvlJc w:val="left"/>
      <w:pPr>
        <w:ind w:left="4858" w:hanging="360"/>
      </w:pPr>
      <w:rPr>
        <w:rFonts w:hint="default"/>
        <w:lang w:val="ru-RU" w:eastAsia="en-US" w:bidi="ar-SA"/>
      </w:rPr>
    </w:lvl>
    <w:lvl w:ilvl="5">
      <w:numFmt w:val="bullet"/>
      <w:lvlText w:val="•"/>
      <w:lvlJc w:val="left"/>
      <w:pPr>
        <w:ind w:left="5803" w:hanging="360"/>
      </w:pPr>
      <w:rPr>
        <w:rFonts w:hint="default"/>
        <w:lang w:val="ru-RU" w:eastAsia="en-US" w:bidi="ar-SA"/>
      </w:rPr>
    </w:lvl>
    <w:lvl w:ilvl="6">
      <w:numFmt w:val="bullet"/>
      <w:lvlText w:val="•"/>
      <w:lvlJc w:val="left"/>
      <w:pPr>
        <w:ind w:left="6747" w:hanging="360"/>
      </w:pPr>
      <w:rPr>
        <w:rFonts w:hint="default"/>
        <w:lang w:val="ru-RU" w:eastAsia="en-US" w:bidi="ar-SA"/>
      </w:rPr>
    </w:lvl>
    <w:lvl w:ilvl="7">
      <w:numFmt w:val="bullet"/>
      <w:lvlText w:val="•"/>
      <w:lvlJc w:val="left"/>
      <w:pPr>
        <w:ind w:left="7692" w:hanging="360"/>
      </w:pPr>
      <w:rPr>
        <w:rFonts w:hint="default"/>
        <w:lang w:val="ru-RU" w:eastAsia="en-US" w:bidi="ar-SA"/>
      </w:rPr>
    </w:lvl>
    <w:lvl w:ilvl="8">
      <w:numFmt w:val="bullet"/>
      <w:lvlText w:val="•"/>
      <w:lvlJc w:val="left"/>
      <w:pPr>
        <w:ind w:left="8637" w:hanging="360"/>
      </w:pPr>
      <w:rPr>
        <w:rFonts w:hint="default"/>
        <w:lang w:val="ru-RU" w:eastAsia="en-US" w:bidi="ar-SA"/>
      </w:rPr>
    </w:lvl>
  </w:abstractNum>
  <w:abstractNum w:abstractNumId="51" w15:restartNumberingAfterBreak="0">
    <w:nsid w:val="0AF206B1"/>
    <w:multiLevelType w:val="multilevel"/>
    <w:tmpl w:val="0AF206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0C9E28C4"/>
    <w:multiLevelType w:val="multilevel"/>
    <w:tmpl w:val="0C9E28C4"/>
    <w:lvl w:ilvl="0">
      <w:numFmt w:val="bullet"/>
      <w:lvlText w:val=""/>
      <w:lvlJc w:val="left"/>
      <w:pPr>
        <w:ind w:left="435" w:hanging="425"/>
      </w:pPr>
      <w:rPr>
        <w:rFonts w:ascii="Symbol" w:eastAsia="Symbol" w:hAnsi="Symbol" w:cs="Symbol" w:hint="default"/>
        <w:w w:val="100"/>
        <w:sz w:val="24"/>
        <w:szCs w:val="24"/>
        <w:lang w:val="ru-RU" w:eastAsia="en-US" w:bidi="ar-SA"/>
      </w:rPr>
    </w:lvl>
    <w:lvl w:ilvl="1">
      <w:numFmt w:val="bullet"/>
      <w:lvlText w:val=""/>
      <w:lvlJc w:val="left"/>
      <w:pPr>
        <w:ind w:left="153" w:hanging="425"/>
      </w:pPr>
      <w:rPr>
        <w:rFonts w:ascii="Symbol" w:eastAsia="Symbol" w:hAnsi="Symbol" w:cs="Symbol" w:hint="default"/>
        <w:w w:val="100"/>
        <w:sz w:val="24"/>
        <w:szCs w:val="24"/>
        <w:lang w:val="ru-RU" w:eastAsia="en-US" w:bidi="ar-SA"/>
      </w:rPr>
    </w:lvl>
    <w:lvl w:ilvl="2">
      <w:numFmt w:val="bullet"/>
      <w:lvlText w:val="•"/>
      <w:lvlJc w:val="left"/>
      <w:pPr>
        <w:ind w:left="440" w:hanging="425"/>
      </w:pPr>
      <w:rPr>
        <w:rFonts w:hint="default"/>
        <w:lang w:val="ru-RU" w:eastAsia="en-US" w:bidi="ar-SA"/>
      </w:rPr>
    </w:lvl>
    <w:lvl w:ilvl="3">
      <w:numFmt w:val="bullet"/>
      <w:lvlText w:val="•"/>
      <w:lvlJc w:val="left"/>
      <w:pPr>
        <w:ind w:left="1594" w:hanging="425"/>
      </w:pPr>
      <w:rPr>
        <w:rFonts w:hint="default"/>
        <w:lang w:val="ru-RU" w:eastAsia="en-US" w:bidi="ar-SA"/>
      </w:rPr>
    </w:lvl>
    <w:lvl w:ilvl="4">
      <w:numFmt w:val="bullet"/>
      <w:lvlText w:val="•"/>
      <w:lvlJc w:val="left"/>
      <w:pPr>
        <w:ind w:left="2748" w:hanging="425"/>
      </w:pPr>
      <w:rPr>
        <w:rFonts w:hint="default"/>
        <w:lang w:val="ru-RU" w:eastAsia="en-US" w:bidi="ar-SA"/>
      </w:rPr>
    </w:lvl>
    <w:lvl w:ilvl="5">
      <w:numFmt w:val="bullet"/>
      <w:lvlText w:val="•"/>
      <w:lvlJc w:val="left"/>
      <w:pPr>
        <w:ind w:left="3903" w:hanging="425"/>
      </w:pPr>
      <w:rPr>
        <w:rFonts w:hint="default"/>
        <w:lang w:val="ru-RU" w:eastAsia="en-US" w:bidi="ar-SA"/>
      </w:rPr>
    </w:lvl>
    <w:lvl w:ilvl="6">
      <w:numFmt w:val="bullet"/>
      <w:lvlText w:val="•"/>
      <w:lvlJc w:val="left"/>
      <w:pPr>
        <w:ind w:left="5057" w:hanging="425"/>
      </w:pPr>
      <w:rPr>
        <w:rFonts w:hint="default"/>
        <w:lang w:val="ru-RU" w:eastAsia="en-US" w:bidi="ar-SA"/>
      </w:rPr>
    </w:lvl>
    <w:lvl w:ilvl="7">
      <w:numFmt w:val="bullet"/>
      <w:lvlText w:val="•"/>
      <w:lvlJc w:val="left"/>
      <w:pPr>
        <w:ind w:left="6212" w:hanging="425"/>
      </w:pPr>
      <w:rPr>
        <w:rFonts w:hint="default"/>
        <w:lang w:val="ru-RU" w:eastAsia="en-US" w:bidi="ar-SA"/>
      </w:rPr>
    </w:lvl>
    <w:lvl w:ilvl="8">
      <w:numFmt w:val="bullet"/>
      <w:lvlText w:val="•"/>
      <w:lvlJc w:val="left"/>
      <w:pPr>
        <w:ind w:left="7366" w:hanging="425"/>
      </w:pPr>
      <w:rPr>
        <w:rFonts w:hint="default"/>
        <w:lang w:val="ru-RU" w:eastAsia="en-US" w:bidi="ar-SA"/>
      </w:rPr>
    </w:lvl>
  </w:abstractNum>
  <w:abstractNum w:abstractNumId="53" w15:restartNumberingAfterBreak="0">
    <w:nsid w:val="107F7189"/>
    <w:multiLevelType w:val="multilevel"/>
    <w:tmpl w:val="107F7189"/>
    <w:lvl w:ilvl="0">
      <w:start w:val="1"/>
      <w:numFmt w:val="decimal"/>
      <w:lvlText w:val="%1."/>
      <w:lvlJc w:val="left"/>
      <w:pPr>
        <w:ind w:left="1099" w:hanging="24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64" w:hanging="240"/>
      </w:pPr>
      <w:rPr>
        <w:rFonts w:hint="default"/>
        <w:lang w:val="ru-RU" w:eastAsia="en-US" w:bidi="ar-SA"/>
      </w:rPr>
    </w:lvl>
    <w:lvl w:ilvl="2">
      <w:numFmt w:val="bullet"/>
      <w:lvlText w:val="•"/>
      <w:lvlJc w:val="left"/>
      <w:pPr>
        <w:ind w:left="3029" w:hanging="240"/>
      </w:pPr>
      <w:rPr>
        <w:rFonts w:hint="default"/>
        <w:lang w:val="ru-RU" w:eastAsia="en-US" w:bidi="ar-SA"/>
      </w:rPr>
    </w:lvl>
    <w:lvl w:ilvl="3">
      <w:numFmt w:val="bullet"/>
      <w:lvlText w:val="•"/>
      <w:lvlJc w:val="left"/>
      <w:pPr>
        <w:ind w:left="3993" w:hanging="240"/>
      </w:pPr>
      <w:rPr>
        <w:rFonts w:hint="default"/>
        <w:lang w:val="ru-RU" w:eastAsia="en-US" w:bidi="ar-SA"/>
      </w:rPr>
    </w:lvl>
    <w:lvl w:ilvl="4">
      <w:numFmt w:val="bullet"/>
      <w:lvlText w:val="•"/>
      <w:lvlJc w:val="left"/>
      <w:pPr>
        <w:ind w:left="4958" w:hanging="240"/>
      </w:pPr>
      <w:rPr>
        <w:rFonts w:hint="default"/>
        <w:lang w:val="ru-RU" w:eastAsia="en-US" w:bidi="ar-SA"/>
      </w:rPr>
    </w:lvl>
    <w:lvl w:ilvl="5">
      <w:numFmt w:val="bullet"/>
      <w:lvlText w:val="•"/>
      <w:lvlJc w:val="left"/>
      <w:pPr>
        <w:ind w:left="5923" w:hanging="240"/>
      </w:pPr>
      <w:rPr>
        <w:rFonts w:hint="default"/>
        <w:lang w:val="ru-RU" w:eastAsia="en-US" w:bidi="ar-SA"/>
      </w:rPr>
    </w:lvl>
    <w:lvl w:ilvl="6">
      <w:numFmt w:val="bullet"/>
      <w:lvlText w:val="•"/>
      <w:lvlJc w:val="left"/>
      <w:pPr>
        <w:ind w:left="6887" w:hanging="240"/>
      </w:pPr>
      <w:rPr>
        <w:rFonts w:hint="default"/>
        <w:lang w:val="ru-RU" w:eastAsia="en-US" w:bidi="ar-SA"/>
      </w:rPr>
    </w:lvl>
    <w:lvl w:ilvl="7">
      <w:numFmt w:val="bullet"/>
      <w:lvlText w:val="•"/>
      <w:lvlJc w:val="left"/>
      <w:pPr>
        <w:ind w:left="7852" w:hanging="240"/>
      </w:pPr>
      <w:rPr>
        <w:rFonts w:hint="default"/>
        <w:lang w:val="ru-RU" w:eastAsia="en-US" w:bidi="ar-SA"/>
      </w:rPr>
    </w:lvl>
    <w:lvl w:ilvl="8">
      <w:numFmt w:val="bullet"/>
      <w:lvlText w:val="•"/>
      <w:lvlJc w:val="left"/>
      <w:pPr>
        <w:ind w:left="8817" w:hanging="240"/>
      </w:pPr>
      <w:rPr>
        <w:rFonts w:hint="default"/>
        <w:lang w:val="ru-RU" w:eastAsia="en-US" w:bidi="ar-SA"/>
      </w:rPr>
    </w:lvl>
  </w:abstractNum>
  <w:abstractNum w:abstractNumId="54" w15:restartNumberingAfterBreak="0">
    <w:nsid w:val="122EBC2A"/>
    <w:multiLevelType w:val="multilevel"/>
    <w:tmpl w:val="122EBC2A"/>
    <w:lvl w:ilvl="0">
      <w:numFmt w:val="bullet"/>
      <w:lvlText w:val="-"/>
      <w:lvlJc w:val="left"/>
      <w:pPr>
        <w:ind w:left="292" w:hanging="14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344" w:hanging="142"/>
      </w:pPr>
      <w:rPr>
        <w:rFonts w:hint="default"/>
        <w:lang w:val="ru-RU" w:eastAsia="en-US" w:bidi="ar-SA"/>
      </w:rPr>
    </w:lvl>
    <w:lvl w:ilvl="2">
      <w:numFmt w:val="bullet"/>
      <w:lvlText w:val="•"/>
      <w:lvlJc w:val="left"/>
      <w:pPr>
        <w:ind w:left="2389" w:hanging="142"/>
      </w:pPr>
      <w:rPr>
        <w:rFonts w:hint="default"/>
        <w:lang w:val="ru-RU" w:eastAsia="en-US" w:bidi="ar-SA"/>
      </w:rPr>
    </w:lvl>
    <w:lvl w:ilvl="3">
      <w:numFmt w:val="bullet"/>
      <w:lvlText w:val="•"/>
      <w:lvlJc w:val="left"/>
      <w:pPr>
        <w:ind w:left="3433" w:hanging="142"/>
      </w:pPr>
      <w:rPr>
        <w:rFonts w:hint="default"/>
        <w:lang w:val="ru-RU" w:eastAsia="en-US" w:bidi="ar-SA"/>
      </w:rPr>
    </w:lvl>
    <w:lvl w:ilvl="4">
      <w:numFmt w:val="bullet"/>
      <w:lvlText w:val="•"/>
      <w:lvlJc w:val="left"/>
      <w:pPr>
        <w:ind w:left="4478" w:hanging="142"/>
      </w:pPr>
      <w:rPr>
        <w:rFonts w:hint="default"/>
        <w:lang w:val="ru-RU" w:eastAsia="en-US" w:bidi="ar-SA"/>
      </w:rPr>
    </w:lvl>
    <w:lvl w:ilvl="5">
      <w:numFmt w:val="bullet"/>
      <w:lvlText w:val="•"/>
      <w:lvlJc w:val="left"/>
      <w:pPr>
        <w:ind w:left="5523" w:hanging="142"/>
      </w:pPr>
      <w:rPr>
        <w:rFonts w:hint="default"/>
        <w:lang w:val="ru-RU" w:eastAsia="en-US" w:bidi="ar-SA"/>
      </w:rPr>
    </w:lvl>
    <w:lvl w:ilvl="6">
      <w:numFmt w:val="bullet"/>
      <w:lvlText w:val="•"/>
      <w:lvlJc w:val="left"/>
      <w:pPr>
        <w:ind w:left="6567" w:hanging="142"/>
      </w:pPr>
      <w:rPr>
        <w:rFonts w:hint="default"/>
        <w:lang w:val="ru-RU" w:eastAsia="en-US" w:bidi="ar-SA"/>
      </w:rPr>
    </w:lvl>
    <w:lvl w:ilvl="7">
      <w:numFmt w:val="bullet"/>
      <w:lvlText w:val="•"/>
      <w:lvlJc w:val="left"/>
      <w:pPr>
        <w:ind w:left="7612" w:hanging="142"/>
      </w:pPr>
      <w:rPr>
        <w:rFonts w:hint="default"/>
        <w:lang w:val="ru-RU" w:eastAsia="en-US" w:bidi="ar-SA"/>
      </w:rPr>
    </w:lvl>
    <w:lvl w:ilvl="8">
      <w:numFmt w:val="bullet"/>
      <w:lvlText w:val="•"/>
      <w:lvlJc w:val="left"/>
      <w:pPr>
        <w:ind w:left="8657" w:hanging="142"/>
      </w:pPr>
      <w:rPr>
        <w:rFonts w:hint="default"/>
        <w:lang w:val="ru-RU" w:eastAsia="en-US" w:bidi="ar-SA"/>
      </w:rPr>
    </w:lvl>
  </w:abstractNum>
  <w:abstractNum w:abstractNumId="55" w15:restartNumberingAfterBreak="0">
    <w:nsid w:val="1392D064"/>
    <w:multiLevelType w:val="multilevel"/>
    <w:tmpl w:val="1392D064"/>
    <w:lvl w:ilvl="0">
      <w:start w:val="2"/>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56" w15:restartNumberingAfterBreak="0">
    <w:nsid w:val="1B391688"/>
    <w:multiLevelType w:val="multilevel"/>
    <w:tmpl w:val="1B391688"/>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1BAE05B8"/>
    <w:multiLevelType w:val="multilevel"/>
    <w:tmpl w:val="1BAE05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1BF814CF"/>
    <w:multiLevelType w:val="multilevel"/>
    <w:tmpl w:val="1BF814CF"/>
    <w:lvl w:ilvl="0">
      <w:start w:val="1"/>
      <w:numFmt w:val="decimal"/>
      <w:lvlText w:val="%1."/>
      <w:lvlJc w:val="left"/>
      <w:pPr>
        <w:ind w:left="873" w:hanging="360"/>
        <w:jc w:val="left"/>
      </w:pPr>
      <w:rPr>
        <w:rFonts w:ascii="Times New Roman" w:eastAsia="Times New Roman" w:hAnsi="Times New Roman" w:cs="Times New Roman" w:hint="default"/>
        <w:w w:val="100"/>
        <w:sz w:val="24"/>
        <w:szCs w:val="24"/>
        <w:lang w:val="ru-RU" w:eastAsia="en-US" w:bidi="ar-SA"/>
      </w:rPr>
    </w:lvl>
    <w:lvl w:ilvl="1">
      <w:start w:val="1"/>
      <w:numFmt w:val="upperRoman"/>
      <w:lvlText w:val="%2"/>
      <w:lvlJc w:val="left"/>
      <w:pPr>
        <w:ind w:left="990" w:hanging="269"/>
        <w:jc w:val="left"/>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060" w:hanging="269"/>
      </w:pPr>
      <w:rPr>
        <w:rFonts w:hint="default"/>
        <w:lang w:val="ru-RU" w:eastAsia="en-US" w:bidi="ar-SA"/>
      </w:rPr>
    </w:lvl>
    <w:lvl w:ilvl="3">
      <w:numFmt w:val="bullet"/>
      <w:lvlText w:val="•"/>
      <w:lvlJc w:val="left"/>
      <w:pPr>
        <w:ind w:left="3121" w:hanging="269"/>
      </w:pPr>
      <w:rPr>
        <w:rFonts w:hint="default"/>
        <w:lang w:val="ru-RU" w:eastAsia="en-US" w:bidi="ar-SA"/>
      </w:rPr>
    </w:lvl>
    <w:lvl w:ilvl="4">
      <w:numFmt w:val="bullet"/>
      <w:lvlText w:val="•"/>
      <w:lvlJc w:val="left"/>
      <w:pPr>
        <w:ind w:left="4182" w:hanging="269"/>
      </w:pPr>
      <w:rPr>
        <w:rFonts w:hint="default"/>
        <w:lang w:val="ru-RU" w:eastAsia="en-US" w:bidi="ar-SA"/>
      </w:rPr>
    </w:lvl>
    <w:lvl w:ilvl="5">
      <w:numFmt w:val="bullet"/>
      <w:lvlText w:val="•"/>
      <w:lvlJc w:val="left"/>
      <w:pPr>
        <w:ind w:left="5242" w:hanging="269"/>
      </w:pPr>
      <w:rPr>
        <w:rFonts w:hint="default"/>
        <w:lang w:val="ru-RU" w:eastAsia="en-US" w:bidi="ar-SA"/>
      </w:rPr>
    </w:lvl>
    <w:lvl w:ilvl="6">
      <w:numFmt w:val="bullet"/>
      <w:lvlText w:val="•"/>
      <w:lvlJc w:val="left"/>
      <w:pPr>
        <w:ind w:left="6303" w:hanging="269"/>
      </w:pPr>
      <w:rPr>
        <w:rFonts w:hint="default"/>
        <w:lang w:val="ru-RU" w:eastAsia="en-US" w:bidi="ar-SA"/>
      </w:rPr>
    </w:lvl>
    <w:lvl w:ilvl="7">
      <w:numFmt w:val="bullet"/>
      <w:lvlText w:val="•"/>
      <w:lvlJc w:val="left"/>
      <w:pPr>
        <w:ind w:left="7364" w:hanging="269"/>
      </w:pPr>
      <w:rPr>
        <w:rFonts w:hint="default"/>
        <w:lang w:val="ru-RU" w:eastAsia="en-US" w:bidi="ar-SA"/>
      </w:rPr>
    </w:lvl>
    <w:lvl w:ilvl="8">
      <w:numFmt w:val="bullet"/>
      <w:lvlText w:val="•"/>
      <w:lvlJc w:val="left"/>
      <w:pPr>
        <w:ind w:left="8424" w:hanging="269"/>
      </w:pPr>
      <w:rPr>
        <w:rFonts w:hint="default"/>
        <w:lang w:val="ru-RU" w:eastAsia="en-US" w:bidi="ar-SA"/>
      </w:rPr>
    </w:lvl>
  </w:abstractNum>
  <w:abstractNum w:abstractNumId="59" w15:restartNumberingAfterBreak="0">
    <w:nsid w:val="20AD8CBF"/>
    <w:multiLevelType w:val="multilevel"/>
    <w:tmpl w:val="20AD8CBF"/>
    <w:lvl w:ilvl="0">
      <w:numFmt w:val="bullet"/>
      <w:lvlText w:val="—"/>
      <w:lvlJc w:val="left"/>
      <w:pPr>
        <w:ind w:left="720"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53" w:hanging="22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809" w:hanging="226"/>
      </w:pPr>
      <w:rPr>
        <w:rFonts w:hint="default"/>
        <w:lang w:val="ru-RU" w:eastAsia="en-US" w:bidi="ar-SA"/>
      </w:rPr>
    </w:lvl>
    <w:lvl w:ilvl="3">
      <w:numFmt w:val="bullet"/>
      <w:lvlText w:val="•"/>
      <w:lvlJc w:val="left"/>
      <w:pPr>
        <w:ind w:left="2899" w:hanging="226"/>
      </w:pPr>
      <w:rPr>
        <w:rFonts w:hint="default"/>
        <w:lang w:val="ru-RU" w:eastAsia="en-US" w:bidi="ar-SA"/>
      </w:rPr>
    </w:lvl>
    <w:lvl w:ilvl="4">
      <w:numFmt w:val="bullet"/>
      <w:lvlText w:val="•"/>
      <w:lvlJc w:val="left"/>
      <w:pPr>
        <w:ind w:left="3988" w:hanging="226"/>
      </w:pPr>
      <w:rPr>
        <w:rFonts w:hint="default"/>
        <w:lang w:val="ru-RU" w:eastAsia="en-US" w:bidi="ar-SA"/>
      </w:rPr>
    </w:lvl>
    <w:lvl w:ilvl="5">
      <w:numFmt w:val="bullet"/>
      <w:lvlText w:val="•"/>
      <w:lvlJc w:val="left"/>
      <w:pPr>
        <w:ind w:left="5078" w:hanging="226"/>
      </w:pPr>
      <w:rPr>
        <w:rFonts w:hint="default"/>
        <w:lang w:val="ru-RU" w:eastAsia="en-US" w:bidi="ar-SA"/>
      </w:rPr>
    </w:lvl>
    <w:lvl w:ilvl="6">
      <w:numFmt w:val="bullet"/>
      <w:lvlText w:val="•"/>
      <w:lvlJc w:val="left"/>
      <w:pPr>
        <w:ind w:left="6168" w:hanging="226"/>
      </w:pPr>
      <w:rPr>
        <w:rFonts w:hint="default"/>
        <w:lang w:val="ru-RU" w:eastAsia="en-US" w:bidi="ar-SA"/>
      </w:rPr>
    </w:lvl>
    <w:lvl w:ilvl="7">
      <w:numFmt w:val="bullet"/>
      <w:lvlText w:val="•"/>
      <w:lvlJc w:val="left"/>
      <w:pPr>
        <w:ind w:left="7257" w:hanging="226"/>
      </w:pPr>
      <w:rPr>
        <w:rFonts w:hint="default"/>
        <w:lang w:val="ru-RU" w:eastAsia="en-US" w:bidi="ar-SA"/>
      </w:rPr>
    </w:lvl>
    <w:lvl w:ilvl="8">
      <w:numFmt w:val="bullet"/>
      <w:lvlText w:val="•"/>
      <w:lvlJc w:val="left"/>
      <w:pPr>
        <w:ind w:left="8347" w:hanging="226"/>
      </w:pPr>
      <w:rPr>
        <w:rFonts w:hint="default"/>
        <w:lang w:val="ru-RU" w:eastAsia="en-US" w:bidi="ar-SA"/>
      </w:rPr>
    </w:lvl>
  </w:abstractNum>
  <w:abstractNum w:abstractNumId="60" w15:restartNumberingAfterBreak="0">
    <w:nsid w:val="23581AF6"/>
    <w:multiLevelType w:val="multilevel"/>
    <w:tmpl w:val="23581AF6"/>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3896846"/>
    <w:multiLevelType w:val="multilevel"/>
    <w:tmpl w:val="238968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23BE88EB"/>
    <w:multiLevelType w:val="multilevel"/>
    <w:tmpl w:val="23BE88EB"/>
    <w:lvl w:ilvl="0">
      <w:numFmt w:val="bullet"/>
      <w:lvlText w:val="–"/>
      <w:lvlJc w:val="left"/>
      <w:pPr>
        <w:ind w:left="153" w:hanging="18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6" w:hanging="180"/>
      </w:pPr>
      <w:rPr>
        <w:rFonts w:hint="default"/>
        <w:lang w:val="ru-RU" w:eastAsia="en-US" w:bidi="ar-SA"/>
      </w:rPr>
    </w:lvl>
    <w:lvl w:ilvl="2">
      <w:numFmt w:val="bullet"/>
      <w:lvlText w:val="•"/>
      <w:lvlJc w:val="left"/>
      <w:pPr>
        <w:ind w:left="2233" w:hanging="180"/>
      </w:pPr>
      <w:rPr>
        <w:rFonts w:hint="default"/>
        <w:lang w:val="ru-RU" w:eastAsia="en-US" w:bidi="ar-SA"/>
      </w:rPr>
    </w:lvl>
    <w:lvl w:ilvl="3">
      <w:numFmt w:val="bullet"/>
      <w:lvlText w:val="•"/>
      <w:lvlJc w:val="left"/>
      <w:pPr>
        <w:ind w:left="3269" w:hanging="180"/>
      </w:pPr>
      <w:rPr>
        <w:rFonts w:hint="default"/>
        <w:lang w:val="ru-RU" w:eastAsia="en-US" w:bidi="ar-SA"/>
      </w:rPr>
    </w:lvl>
    <w:lvl w:ilvl="4">
      <w:numFmt w:val="bullet"/>
      <w:lvlText w:val="•"/>
      <w:lvlJc w:val="left"/>
      <w:pPr>
        <w:ind w:left="4306" w:hanging="180"/>
      </w:pPr>
      <w:rPr>
        <w:rFonts w:hint="default"/>
        <w:lang w:val="ru-RU" w:eastAsia="en-US" w:bidi="ar-SA"/>
      </w:rPr>
    </w:lvl>
    <w:lvl w:ilvl="5">
      <w:numFmt w:val="bullet"/>
      <w:lvlText w:val="•"/>
      <w:lvlJc w:val="left"/>
      <w:pPr>
        <w:ind w:left="5343" w:hanging="180"/>
      </w:pPr>
      <w:rPr>
        <w:rFonts w:hint="default"/>
        <w:lang w:val="ru-RU" w:eastAsia="en-US" w:bidi="ar-SA"/>
      </w:rPr>
    </w:lvl>
    <w:lvl w:ilvl="6">
      <w:numFmt w:val="bullet"/>
      <w:lvlText w:val="•"/>
      <w:lvlJc w:val="left"/>
      <w:pPr>
        <w:ind w:left="6379" w:hanging="180"/>
      </w:pPr>
      <w:rPr>
        <w:rFonts w:hint="default"/>
        <w:lang w:val="ru-RU" w:eastAsia="en-US" w:bidi="ar-SA"/>
      </w:rPr>
    </w:lvl>
    <w:lvl w:ilvl="7">
      <w:numFmt w:val="bullet"/>
      <w:lvlText w:val="•"/>
      <w:lvlJc w:val="left"/>
      <w:pPr>
        <w:ind w:left="7416" w:hanging="180"/>
      </w:pPr>
      <w:rPr>
        <w:rFonts w:hint="default"/>
        <w:lang w:val="ru-RU" w:eastAsia="en-US" w:bidi="ar-SA"/>
      </w:rPr>
    </w:lvl>
    <w:lvl w:ilvl="8">
      <w:numFmt w:val="bullet"/>
      <w:lvlText w:val="•"/>
      <w:lvlJc w:val="left"/>
      <w:pPr>
        <w:ind w:left="8453" w:hanging="180"/>
      </w:pPr>
      <w:rPr>
        <w:rFonts w:hint="default"/>
        <w:lang w:val="ru-RU" w:eastAsia="en-US" w:bidi="ar-SA"/>
      </w:rPr>
    </w:lvl>
  </w:abstractNum>
  <w:abstractNum w:abstractNumId="63" w15:restartNumberingAfterBreak="0">
    <w:nsid w:val="273B1DAE"/>
    <w:multiLevelType w:val="multilevel"/>
    <w:tmpl w:val="273B1DAE"/>
    <w:lvl w:ilvl="0">
      <w:start w:val="1"/>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64" w15:restartNumberingAfterBreak="0">
    <w:nsid w:val="28A9CCBB"/>
    <w:multiLevelType w:val="multilevel"/>
    <w:tmpl w:val="28A9CCBB"/>
    <w:lvl w:ilvl="0">
      <w:start w:val="1"/>
      <w:numFmt w:val="decimal"/>
      <w:lvlText w:val="%1)"/>
      <w:lvlJc w:val="left"/>
      <w:pPr>
        <w:ind w:left="153" w:hanging="260"/>
        <w:jc w:val="left"/>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196" w:hanging="260"/>
      </w:pPr>
      <w:rPr>
        <w:rFonts w:hint="default"/>
        <w:lang w:val="ru-RU" w:eastAsia="en-US" w:bidi="ar-SA"/>
      </w:rPr>
    </w:lvl>
    <w:lvl w:ilvl="2">
      <w:numFmt w:val="bullet"/>
      <w:lvlText w:val="•"/>
      <w:lvlJc w:val="left"/>
      <w:pPr>
        <w:ind w:left="2233" w:hanging="260"/>
      </w:pPr>
      <w:rPr>
        <w:rFonts w:hint="default"/>
        <w:lang w:val="ru-RU" w:eastAsia="en-US" w:bidi="ar-SA"/>
      </w:rPr>
    </w:lvl>
    <w:lvl w:ilvl="3">
      <w:numFmt w:val="bullet"/>
      <w:lvlText w:val="•"/>
      <w:lvlJc w:val="left"/>
      <w:pPr>
        <w:ind w:left="3269" w:hanging="260"/>
      </w:pPr>
      <w:rPr>
        <w:rFonts w:hint="default"/>
        <w:lang w:val="ru-RU" w:eastAsia="en-US" w:bidi="ar-SA"/>
      </w:rPr>
    </w:lvl>
    <w:lvl w:ilvl="4">
      <w:numFmt w:val="bullet"/>
      <w:lvlText w:val="•"/>
      <w:lvlJc w:val="left"/>
      <w:pPr>
        <w:ind w:left="4306" w:hanging="260"/>
      </w:pPr>
      <w:rPr>
        <w:rFonts w:hint="default"/>
        <w:lang w:val="ru-RU" w:eastAsia="en-US" w:bidi="ar-SA"/>
      </w:rPr>
    </w:lvl>
    <w:lvl w:ilvl="5">
      <w:numFmt w:val="bullet"/>
      <w:lvlText w:val="•"/>
      <w:lvlJc w:val="left"/>
      <w:pPr>
        <w:ind w:left="5343" w:hanging="260"/>
      </w:pPr>
      <w:rPr>
        <w:rFonts w:hint="default"/>
        <w:lang w:val="ru-RU" w:eastAsia="en-US" w:bidi="ar-SA"/>
      </w:rPr>
    </w:lvl>
    <w:lvl w:ilvl="6">
      <w:numFmt w:val="bullet"/>
      <w:lvlText w:val="•"/>
      <w:lvlJc w:val="left"/>
      <w:pPr>
        <w:ind w:left="6379" w:hanging="260"/>
      </w:pPr>
      <w:rPr>
        <w:rFonts w:hint="default"/>
        <w:lang w:val="ru-RU" w:eastAsia="en-US" w:bidi="ar-SA"/>
      </w:rPr>
    </w:lvl>
    <w:lvl w:ilvl="7">
      <w:numFmt w:val="bullet"/>
      <w:lvlText w:val="•"/>
      <w:lvlJc w:val="left"/>
      <w:pPr>
        <w:ind w:left="7416" w:hanging="260"/>
      </w:pPr>
      <w:rPr>
        <w:rFonts w:hint="default"/>
        <w:lang w:val="ru-RU" w:eastAsia="en-US" w:bidi="ar-SA"/>
      </w:rPr>
    </w:lvl>
    <w:lvl w:ilvl="8">
      <w:numFmt w:val="bullet"/>
      <w:lvlText w:val="•"/>
      <w:lvlJc w:val="left"/>
      <w:pPr>
        <w:ind w:left="8453" w:hanging="260"/>
      </w:pPr>
      <w:rPr>
        <w:rFonts w:hint="default"/>
        <w:lang w:val="ru-RU" w:eastAsia="en-US" w:bidi="ar-SA"/>
      </w:rPr>
    </w:lvl>
  </w:abstractNum>
  <w:abstractNum w:abstractNumId="65" w15:restartNumberingAfterBreak="0">
    <w:nsid w:val="2C262349"/>
    <w:multiLevelType w:val="multilevel"/>
    <w:tmpl w:val="2C262349"/>
    <w:lvl w:ilvl="0">
      <w:start w:val="1"/>
      <w:numFmt w:val="decimal"/>
      <w:lvlText w:val="%1)"/>
      <w:lvlJc w:val="left"/>
      <w:pPr>
        <w:ind w:left="1119"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82" w:hanging="260"/>
      </w:pPr>
      <w:rPr>
        <w:rFonts w:hint="default"/>
        <w:lang w:val="ru-RU" w:eastAsia="en-US" w:bidi="ar-SA"/>
      </w:rPr>
    </w:lvl>
    <w:lvl w:ilvl="2">
      <w:numFmt w:val="bullet"/>
      <w:lvlText w:val="•"/>
      <w:lvlJc w:val="left"/>
      <w:pPr>
        <w:ind w:left="3045" w:hanging="260"/>
      </w:pPr>
      <w:rPr>
        <w:rFonts w:hint="default"/>
        <w:lang w:val="ru-RU" w:eastAsia="en-US" w:bidi="ar-SA"/>
      </w:rPr>
    </w:lvl>
    <w:lvl w:ilvl="3">
      <w:numFmt w:val="bullet"/>
      <w:lvlText w:val="•"/>
      <w:lvlJc w:val="left"/>
      <w:pPr>
        <w:ind w:left="4007" w:hanging="260"/>
      </w:pPr>
      <w:rPr>
        <w:rFonts w:hint="default"/>
        <w:lang w:val="ru-RU" w:eastAsia="en-US" w:bidi="ar-SA"/>
      </w:rPr>
    </w:lvl>
    <w:lvl w:ilvl="4">
      <w:numFmt w:val="bullet"/>
      <w:lvlText w:val="•"/>
      <w:lvlJc w:val="left"/>
      <w:pPr>
        <w:ind w:left="4970" w:hanging="260"/>
      </w:pPr>
      <w:rPr>
        <w:rFonts w:hint="default"/>
        <w:lang w:val="ru-RU" w:eastAsia="en-US" w:bidi="ar-SA"/>
      </w:rPr>
    </w:lvl>
    <w:lvl w:ilvl="5">
      <w:numFmt w:val="bullet"/>
      <w:lvlText w:val="•"/>
      <w:lvlJc w:val="left"/>
      <w:pPr>
        <w:ind w:left="5933" w:hanging="260"/>
      </w:pPr>
      <w:rPr>
        <w:rFonts w:hint="default"/>
        <w:lang w:val="ru-RU" w:eastAsia="en-US" w:bidi="ar-SA"/>
      </w:rPr>
    </w:lvl>
    <w:lvl w:ilvl="6">
      <w:numFmt w:val="bullet"/>
      <w:lvlText w:val="•"/>
      <w:lvlJc w:val="left"/>
      <w:pPr>
        <w:ind w:left="6895" w:hanging="260"/>
      </w:pPr>
      <w:rPr>
        <w:rFonts w:hint="default"/>
        <w:lang w:val="ru-RU" w:eastAsia="en-US" w:bidi="ar-SA"/>
      </w:rPr>
    </w:lvl>
    <w:lvl w:ilvl="7">
      <w:numFmt w:val="bullet"/>
      <w:lvlText w:val="•"/>
      <w:lvlJc w:val="left"/>
      <w:pPr>
        <w:ind w:left="7858" w:hanging="260"/>
      </w:pPr>
      <w:rPr>
        <w:rFonts w:hint="default"/>
        <w:lang w:val="ru-RU" w:eastAsia="en-US" w:bidi="ar-SA"/>
      </w:rPr>
    </w:lvl>
    <w:lvl w:ilvl="8">
      <w:numFmt w:val="bullet"/>
      <w:lvlText w:val="•"/>
      <w:lvlJc w:val="left"/>
      <w:pPr>
        <w:ind w:left="8821" w:hanging="260"/>
      </w:pPr>
      <w:rPr>
        <w:rFonts w:hint="default"/>
        <w:lang w:val="ru-RU" w:eastAsia="en-US" w:bidi="ar-SA"/>
      </w:rPr>
    </w:lvl>
  </w:abstractNum>
  <w:abstractNum w:abstractNumId="66" w15:restartNumberingAfterBreak="0">
    <w:nsid w:val="2CA8A535"/>
    <w:multiLevelType w:val="multilevel"/>
    <w:tmpl w:val="2CA8A535"/>
    <w:lvl w:ilvl="0">
      <w:start w:val="3"/>
      <w:numFmt w:val="decimal"/>
      <w:lvlText w:val="%1)"/>
      <w:lvlJc w:val="left"/>
      <w:pPr>
        <w:ind w:left="1060" w:hanging="201"/>
        <w:jc w:val="left"/>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2028" w:hanging="201"/>
      </w:pPr>
      <w:rPr>
        <w:rFonts w:hint="default"/>
        <w:lang w:val="ru-RU" w:eastAsia="en-US" w:bidi="ar-SA"/>
      </w:rPr>
    </w:lvl>
    <w:lvl w:ilvl="2">
      <w:numFmt w:val="bullet"/>
      <w:lvlText w:val="•"/>
      <w:lvlJc w:val="left"/>
      <w:pPr>
        <w:ind w:left="2997" w:hanging="201"/>
      </w:pPr>
      <w:rPr>
        <w:rFonts w:hint="default"/>
        <w:lang w:val="ru-RU" w:eastAsia="en-US" w:bidi="ar-SA"/>
      </w:rPr>
    </w:lvl>
    <w:lvl w:ilvl="3">
      <w:numFmt w:val="bullet"/>
      <w:lvlText w:val="•"/>
      <w:lvlJc w:val="left"/>
      <w:pPr>
        <w:ind w:left="3965" w:hanging="201"/>
      </w:pPr>
      <w:rPr>
        <w:rFonts w:hint="default"/>
        <w:lang w:val="ru-RU" w:eastAsia="en-US" w:bidi="ar-SA"/>
      </w:rPr>
    </w:lvl>
    <w:lvl w:ilvl="4">
      <w:numFmt w:val="bullet"/>
      <w:lvlText w:val="•"/>
      <w:lvlJc w:val="left"/>
      <w:pPr>
        <w:ind w:left="4934" w:hanging="201"/>
      </w:pPr>
      <w:rPr>
        <w:rFonts w:hint="default"/>
        <w:lang w:val="ru-RU" w:eastAsia="en-US" w:bidi="ar-SA"/>
      </w:rPr>
    </w:lvl>
    <w:lvl w:ilvl="5">
      <w:numFmt w:val="bullet"/>
      <w:lvlText w:val="•"/>
      <w:lvlJc w:val="left"/>
      <w:pPr>
        <w:ind w:left="5903" w:hanging="201"/>
      </w:pPr>
      <w:rPr>
        <w:rFonts w:hint="default"/>
        <w:lang w:val="ru-RU" w:eastAsia="en-US" w:bidi="ar-SA"/>
      </w:rPr>
    </w:lvl>
    <w:lvl w:ilvl="6">
      <w:numFmt w:val="bullet"/>
      <w:lvlText w:val="•"/>
      <w:lvlJc w:val="left"/>
      <w:pPr>
        <w:ind w:left="6871" w:hanging="201"/>
      </w:pPr>
      <w:rPr>
        <w:rFonts w:hint="default"/>
        <w:lang w:val="ru-RU" w:eastAsia="en-US" w:bidi="ar-SA"/>
      </w:rPr>
    </w:lvl>
    <w:lvl w:ilvl="7">
      <w:numFmt w:val="bullet"/>
      <w:lvlText w:val="•"/>
      <w:lvlJc w:val="left"/>
      <w:pPr>
        <w:ind w:left="7840" w:hanging="201"/>
      </w:pPr>
      <w:rPr>
        <w:rFonts w:hint="default"/>
        <w:lang w:val="ru-RU" w:eastAsia="en-US" w:bidi="ar-SA"/>
      </w:rPr>
    </w:lvl>
    <w:lvl w:ilvl="8">
      <w:numFmt w:val="bullet"/>
      <w:lvlText w:val="•"/>
      <w:lvlJc w:val="left"/>
      <w:pPr>
        <w:ind w:left="8809" w:hanging="201"/>
      </w:pPr>
      <w:rPr>
        <w:rFonts w:hint="default"/>
        <w:lang w:val="ru-RU" w:eastAsia="en-US" w:bidi="ar-SA"/>
      </w:rPr>
    </w:lvl>
  </w:abstractNum>
  <w:abstractNum w:abstractNumId="67" w15:restartNumberingAfterBreak="0">
    <w:nsid w:val="2D2E0AF1"/>
    <w:multiLevelType w:val="multilevel"/>
    <w:tmpl w:val="2D2E0AF1"/>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2E30988B"/>
    <w:multiLevelType w:val="multilevel"/>
    <w:tmpl w:val="2E30988B"/>
    <w:lvl w:ilvl="0">
      <w:start w:val="1"/>
      <w:numFmt w:val="decimal"/>
      <w:lvlText w:val="%1."/>
      <w:lvlJc w:val="left"/>
      <w:pPr>
        <w:ind w:left="153" w:hanging="481"/>
        <w:jc w:val="left"/>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969" w:hanging="180"/>
      </w:pPr>
      <w:rPr>
        <w:rFonts w:hint="default"/>
        <w:lang w:val="ru-RU" w:eastAsia="en-US" w:bidi="ar-SA"/>
      </w:rPr>
    </w:lvl>
    <w:lvl w:ilvl="3">
      <w:numFmt w:val="bullet"/>
      <w:lvlText w:val="•"/>
      <w:lvlJc w:val="left"/>
      <w:pPr>
        <w:ind w:left="3039" w:hanging="180"/>
      </w:pPr>
      <w:rPr>
        <w:rFonts w:hint="default"/>
        <w:lang w:val="ru-RU" w:eastAsia="en-US" w:bidi="ar-SA"/>
      </w:rPr>
    </w:lvl>
    <w:lvl w:ilvl="4">
      <w:numFmt w:val="bullet"/>
      <w:lvlText w:val="•"/>
      <w:lvlJc w:val="left"/>
      <w:pPr>
        <w:ind w:left="4108" w:hanging="180"/>
      </w:pPr>
      <w:rPr>
        <w:rFonts w:hint="default"/>
        <w:lang w:val="ru-RU" w:eastAsia="en-US" w:bidi="ar-SA"/>
      </w:rPr>
    </w:lvl>
    <w:lvl w:ilvl="5">
      <w:numFmt w:val="bullet"/>
      <w:lvlText w:val="•"/>
      <w:lvlJc w:val="left"/>
      <w:pPr>
        <w:ind w:left="5178" w:hanging="180"/>
      </w:pPr>
      <w:rPr>
        <w:rFonts w:hint="default"/>
        <w:lang w:val="ru-RU" w:eastAsia="en-US" w:bidi="ar-SA"/>
      </w:rPr>
    </w:lvl>
    <w:lvl w:ilvl="6">
      <w:numFmt w:val="bullet"/>
      <w:lvlText w:val="•"/>
      <w:lvlJc w:val="left"/>
      <w:pPr>
        <w:ind w:left="6248" w:hanging="180"/>
      </w:pPr>
      <w:rPr>
        <w:rFonts w:hint="default"/>
        <w:lang w:val="ru-RU" w:eastAsia="en-US" w:bidi="ar-SA"/>
      </w:rPr>
    </w:lvl>
    <w:lvl w:ilvl="7">
      <w:numFmt w:val="bullet"/>
      <w:lvlText w:val="•"/>
      <w:lvlJc w:val="left"/>
      <w:pPr>
        <w:ind w:left="7317" w:hanging="180"/>
      </w:pPr>
      <w:rPr>
        <w:rFonts w:hint="default"/>
        <w:lang w:val="ru-RU" w:eastAsia="en-US" w:bidi="ar-SA"/>
      </w:rPr>
    </w:lvl>
    <w:lvl w:ilvl="8">
      <w:numFmt w:val="bullet"/>
      <w:lvlText w:val="•"/>
      <w:lvlJc w:val="left"/>
      <w:pPr>
        <w:ind w:left="8387" w:hanging="180"/>
      </w:pPr>
      <w:rPr>
        <w:rFonts w:hint="default"/>
        <w:lang w:val="ru-RU" w:eastAsia="en-US" w:bidi="ar-SA"/>
      </w:rPr>
    </w:lvl>
  </w:abstractNum>
  <w:abstractNum w:abstractNumId="69" w15:restartNumberingAfterBreak="0">
    <w:nsid w:val="3264E745"/>
    <w:multiLevelType w:val="multilevel"/>
    <w:tmpl w:val="3264E745"/>
    <w:lvl w:ilvl="0">
      <w:numFmt w:val="bullet"/>
      <w:lvlText w:val="—"/>
      <w:lvlJc w:val="left"/>
      <w:pPr>
        <w:ind w:left="859" w:hanging="425"/>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848" w:hanging="425"/>
      </w:pPr>
      <w:rPr>
        <w:rFonts w:hint="default"/>
        <w:lang w:val="ru-RU" w:eastAsia="en-US" w:bidi="ar-SA"/>
      </w:rPr>
    </w:lvl>
    <w:lvl w:ilvl="2">
      <w:numFmt w:val="bullet"/>
      <w:lvlText w:val="•"/>
      <w:lvlJc w:val="left"/>
      <w:pPr>
        <w:ind w:left="2837" w:hanging="425"/>
      </w:pPr>
      <w:rPr>
        <w:rFonts w:hint="default"/>
        <w:lang w:val="ru-RU" w:eastAsia="en-US" w:bidi="ar-SA"/>
      </w:rPr>
    </w:lvl>
    <w:lvl w:ilvl="3">
      <w:numFmt w:val="bullet"/>
      <w:lvlText w:val="•"/>
      <w:lvlJc w:val="left"/>
      <w:pPr>
        <w:ind w:left="3825" w:hanging="425"/>
      </w:pPr>
      <w:rPr>
        <w:rFonts w:hint="default"/>
        <w:lang w:val="ru-RU" w:eastAsia="en-US" w:bidi="ar-SA"/>
      </w:rPr>
    </w:lvl>
    <w:lvl w:ilvl="4">
      <w:numFmt w:val="bullet"/>
      <w:lvlText w:val="•"/>
      <w:lvlJc w:val="left"/>
      <w:pPr>
        <w:ind w:left="4814" w:hanging="425"/>
      </w:pPr>
      <w:rPr>
        <w:rFonts w:hint="default"/>
        <w:lang w:val="ru-RU" w:eastAsia="en-US" w:bidi="ar-SA"/>
      </w:rPr>
    </w:lvl>
    <w:lvl w:ilvl="5">
      <w:numFmt w:val="bullet"/>
      <w:lvlText w:val="•"/>
      <w:lvlJc w:val="left"/>
      <w:pPr>
        <w:ind w:left="5803" w:hanging="425"/>
      </w:pPr>
      <w:rPr>
        <w:rFonts w:hint="default"/>
        <w:lang w:val="ru-RU" w:eastAsia="en-US" w:bidi="ar-SA"/>
      </w:rPr>
    </w:lvl>
    <w:lvl w:ilvl="6">
      <w:numFmt w:val="bullet"/>
      <w:lvlText w:val="•"/>
      <w:lvlJc w:val="left"/>
      <w:pPr>
        <w:ind w:left="6791" w:hanging="425"/>
      </w:pPr>
      <w:rPr>
        <w:rFonts w:hint="default"/>
        <w:lang w:val="ru-RU" w:eastAsia="en-US" w:bidi="ar-SA"/>
      </w:rPr>
    </w:lvl>
    <w:lvl w:ilvl="7">
      <w:numFmt w:val="bullet"/>
      <w:lvlText w:val="•"/>
      <w:lvlJc w:val="left"/>
      <w:pPr>
        <w:ind w:left="7780" w:hanging="425"/>
      </w:pPr>
      <w:rPr>
        <w:rFonts w:hint="default"/>
        <w:lang w:val="ru-RU" w:eastAsia="en-US" w:bidi="ar-SA"/>
      </w:rPr>
    </w:lvl>
    <w:lvl w:ilvl="8">
      <w:numFmt w:val="bullet"/>
      <w:lvlText w:val="•"/>
      <w:lvlJc w:val="left"/>
      <w:pPr>
        <w:ind w:left="8769" w:hanging="425"/>
      </w:pPr>
      <w:rPr>
        <w:rFonts w:hint="default"/>
        <w:lang w:val="ru-RU" w:eastAsia="en-US" w:bidi="ar-SA"/>
      </w:rPr>
    </w:lvl>
  </w:abstractNum>
  <w:abstractNum w:abstractNumId="70" w15:restartNumberingAfterBreak="0">
    <w:nsid w:val="3290771E"/>
    <w:multiLevelType w:val="multilevel"/>
    <w:tmpl w:val="3290771E"/>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32AD3375"/>
    <w:multiLevelType w:val="multilevel"/>
    <w:tmpl w:val="32AD3375"/>
    <w:lvl w:ilvl="0">
      <w:start w:val="1"/>
      <w:numFmt w:val="decimal"/>
      <w:lvlText w:val="%1)"/>
      <w:lvlJc w:val="left"/>
      <w:pPr>
        <w:ind w:left="153" w:hanging="25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6" w:hanging="250"/>
      </w:pPr>
      <w:rPr>
        <w:rFonts w:hint="default"/>
        <w:lang w:val="ru-RU" w:eastAsia="en-US" w:bidi="ar-SA"/>
      </w:rPr>
    </w:lvl>
    <w:lvl w:ilvl="2">
      <w:numFmt w:val="bullet"/>
      <w:lvlText w:val="•"/>
      <w:lvlJc w:val="left"/>
      <w:pPr>
        <w:ind w:left="2233" w:hanging="250"/>
      </w:pPr>
      <w:rPr>
        <w:rFonts w:hint="default"/>
        <w:lang w:val="ru-RU" w:eastAsia="en-US" w:bidi="ar-SA"/>
      </w:rPr>
    </w:lvl>
    <w:lvl w:ilvl="3">
      <w:numFmt w:val="bullet"/>
      <w:lvlText w:val="•"/>
      <w:lvlJc w:val="left"/>
      <w:pPr>
        <w:ind w:left="3269" w:hanging="250"/>
      </w:pPr>
      <w:rPr>
        <w:rFonts w:hint="default"/>
        <w:lang w:val="ru-RU" w:eastAsia="en-US" w:bidi="ar-SA"/>
      </w:rPr>
    </w:lvl>
    <w:lvl w:ilvl="4">
      <w:numFmt w:val="bullet"/>
      <w:lvlText w:val="•"/>
      <w:lvlJc w:val="left"/>
      <w:pPr>
        <w:ind w:left="4306" w:hanging="250"/>
      </w:pPr>
      <w:rPr>
        <w:rFonts w:hint="default"/>
        <w:lang w:val="ru-RU" w:eastAsia="en-US" w:bidi="ar-SA"/>
      </w:rPr>
    </w:lvl>
    <w:lvl w:ilvl="5">
      <w:numFmt w:val="bullet"/>
      <w:lvlText w:val="•"/>
      <w:lvlJc w:val="left"/>
      <w:pPr>
        <w:ind w:left="5343" w:hanging="250"/>
      </w:pPr>
      <w:rPr>
        <w:rFonts w:hint="default"/>
        <w:lang w:val="ru-RU" w:eastAsia="en-US" w:bidi="ar-SA"/>
      </w:rPr>
    </w:lvl>
    <w:lvl w:ilvl="6">
      <w:numFmt w:val="bullet"/>
      <w:lvlText w:val="•"/>
      <w:lvlJc w:val="left"/>
      <w:pPr>
        <w:ind w:left="6379" w:hanging="250"/>
      </w:pPr>
      <w:rPr>
        <w:rFonts w:hint="default"/>
        <w:lang w:val="ru-RU" w:eastAsia="en-US" w:bidi="ar-SA"/>
      </w:rPr>
    </w:lvl>
    <w:lvl w:ilvl="7">
      <w:numFmt w:val="bullet"/>
      <w:lvlText w:val="•"/>
      <w:lvlJc w:val="left"/>
      <w:pPr>
        <w:ind w:left="7416" w:hanging="250"/>
      </w:pPr>
      <w:rPr>
        <w:rFonts w:hint="default"/>
        <w:lang w:val="ru-RU" w:eastAsia="en-US" w:bidi="ar-SA"/>
      </w:rPr>
    </w:lvl>
    <w:lvl w:ilvl="8">
      <w:numFmt w:val="bullet"/>
      <w:lvlText w:val="•"/>
      <w:lvlJc w:val="left"/>
      <w:pPr>
        <w:ind w:left="8453" w:hanging="250"/>
      </w:pPr>
      <w:rPr>
        <w:rFonts w:hint="default"/>
        <w:lang w:val="ru-RU" w:eastAsia="en-US" w:bidi="ar-SA"/>
      </w:rPr>
    </w:lvl>
  </w:abstractNum>
  <w:abstractNum w:abstractNumId="72" w15:restartNumberingAfterBreak="0">
    <w:nsid w:val="35177106"/>
    <w:multiLevelType w:val="multilevel"/>
    <w:tmpl w:val="35177106"/>
    <w:lvl w:ilvl="0">
      <w:start w:val="1"/>
      <w:numFmt w:val="bullet"/>
      <w:lvlText w:val=""/>
      <w:lvlPicBulletId w:val="0"/>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3" w15:restartNumberingAfterBreak="0">
    <w:nsid w:val="371E3DD5"/>
    <w:multiLevelType w:val="multilevel"/>
    <w:tmpl w:val="371E3D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37CE239B"/>
    <w:multiLevelType w:val="multilevel"/>
    <w:tmpl w:val="37CE23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8E60ADD"/>
    <w:multiLevelType w:val="multilevel"/>
    <w:tmpl w:val="38E60ADD"/>
    <w:lvl w:ilvl="0">
      <w:start w:val="1"/>
      <w:numFmt w:val="bullet"/>
      <w:lvlText w:val=""/>
      <w:lvlJc w:val="left"/>
      <w:pPr>
        <w:tabs>
          <w:tab w:val="left" w:pos="1260"/>
        </w:tabs>
        <w:ind w:left="1260" w:hanging="360"/>
      </w:pPr>
      <w:rPr>
        <w:rFonts w:ascii="Symbol" w:hAnsi="Symbol" w:hint="default"/>
      </w:rPr>
    </w:lvl>
    <w:lvl w:ilvl="1">
      <w:start w:val="1"/>
      <w:numFmt w:val="bullet"/>
      <w:lvlText w:val="o"/>
      <w:lvlJc w:val="left"/>
      <w:pPr>
        <w:tabs>
          <w:tab w:val="left" w:pos="1980"/>
        </w:tabs>
        <w:ind w:left="1980" w:hanging="360"/>
      </w:pPr>
      <w:rPr>
        <w:rFonts w:ascii="Courier New" w:hAnsi="Courier New" w:cs="Times New Roman" w:hint="default"/>
      </w:rPr>
    </w:lvl>
    <w:lvl w:ilvl="2">
      <w:start w:val="1"/>
      <w:numFmt w:val="bullet"/>
      <w:lvlText w:val=""/>
      <w:lvlJc w:val="left"/>
      <w:pPr>
        <w:tabs>
          <w:tab w:val="left" w:pos="2700"/>
        </w:tabs>
        <w:ind w:left="2700" w:hanging="360"/>
      </w:pPr>
      <w:rPr>
        <w:rFonts w:ascii="Wingdings" w:hAnsi="Wingdings" w:hint="default"/>
      </w:rPr>
    </w:lvl>
    <w:lvl w:ilvl="3">
      <w:start w:val="1"/>
      <w:numFmt w:val="bullet"/>
      <w:lvlText w:val=""/>
      <w:lvlJc w:val="left"/>
      <w:pPr>
        <w:tabs>
          <w:tab w:val="left" w:pos="3420"/>
        </w:tabs>
        <w:ind w:left="3420" w:hanging="360"/>
      </w:pPr>
      <w:rPr>
        <w:rFonts w:ascii="Symbol" w:hAnsi="Symbol" w:hint="default"/>
      </w:rPr>
    </w:lvl>
    <w:lvl w:ilvl="4">
      <w:start w:val="1"/>
      <w:numFmt w:val="bullet"/>
      <w:lvlText w:val="o"/>
      <w:lvlJc w:val="left"/>
      <w:pPr>
        <w:tabs>
          <w:tab w:val="left" w:pos="4140"/>
        </w:tabs>
        <w:ind w:left="4140" w:hanging="360"/>
      </w:pPr>
      <w:rPr>
        <w:rFonts w:ascii="Courier New" w:hAnsi="Courier New" w:cs="Times New Roman" w:hint="default"/>
      </w:rPr>
    </w:lvl>
    <w:lvl w:ilvl="5">
      <w:start w:val="1"/>
      <w:numFmt w:val="bullet"/>
      <w:lvlText w:val=""/>
      <w:lvlJc w:val="left"/>
      <w:pPr>
        <w:tabs>
          <w:tab w:val="left" w:pos="4860"/>
        </w:tabs>
        <w:ind w:left="4860" w:hanging="360"/>
      </w:pPr>
      <w:rPr>
        <w:rFonts w:ascii="Wingdings" w:hAnsi="Wingdings" w:hint="default"/>
      </w:rPr>
    </w:lvl>
    <w:lvl w:ilvl="6">
      <w:start w:val="1"/>
      <w:numFmt w:val="bullet"/>
      <w:lvlText w:val=""/>
      <w:lvlJc w:val="left"/>
      <w:pPr>
        <w:tabs>
          <w:tab w:val="left" w:pos="5580"/>
        </w:tabs>
        <w:ind w:left="5580" w:hanging="360"/>
      </w:pPr>
      <w:rPr>
        <w:rFonts w:ascii="Symbol" w:hAnsi="Symbol" w:hint="default"/>
      </w:rPr>
    </w:lvl>
    <w:lvl w:ilvl="7">
      <w:start w:val="1"/>
      <w:numFmt w:val="bullet"/>
      <w:lvlText w:val="o"/>
      <w:lvlJc w:val="left"/>
      <w:pPr>
        <w:tabs>
          <w:tab w:val="left" w:pos="6300"/>
        </w:tabs>
        <w:ind w:left="6300" w:hanging="360"/>
      </w:pPr>
      <w:rPr>
        <w:rFonts w:ascii="Courier New" w:hAnsi="Courier New" w:cs="Times New Roman" w:hint="default"/>
      </w:rPr>
    </w:lvl>
    <w:lvl w:ilvl="8">
      <w:start w:val="1"/>
      <w:numFmt w:val="bullet"/>
      <w:lvlText w:val=""/>
      <w:lvlJc w:val="left"/>
      <w:pPr>
        <w:tabs>
          <w:tab w:val="left" w:pos="7020"/>
        </w:tabs>
        <w:ind w:left="7020" w:hanging="360"/>
      </w:pPr>
      <w:rPr>
        <w:rFonts w:ascii="Wingdings" w:hAnsi="Wingdings" w:hint="default"/>
      </w:rPr>
    </w:lvl>
  </w:abstractNum>
  <w:abstractNum w:abstractNumId="76" w15:restartNumberingAfterBreak="0">
    <w:nsid w:val="39A0D9AC"/>
    <w:multiLevelType w:val="multilevel"/>
    <w:tmpl w:val="39A0D9AC"/>
    <w:lvl w:ilvl="0">
      <w:numFmt w:val="bullet"/>
      <w:lvlText w:val="-"/>
      <w:lvlJc w:val="left"/>
      <w:pPr>
        <w:ind w:left="540" w:hanging="17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584" w:hanging="171"/>
      </w:pPr>
      <w:rPr>
        <w:rFonts w:hint="default"/>
        <w:lang w:val="ru-RU" w:eastAsia="en-US" w:bidi="ar-SA"/>
      </w:rPr>
    </w:lvl>
    <w:lvl w:ilvl="2">
      <w:numFmt w:val="bullet"/>
      <w:lvlText w:val="•"/>
      <w:lvlJc w:val="left"/>
      <w:pPr>
        <w:ind w:left="2629" w:hanging="171"/>
      </w:pPr>
      <w:rPr>
        <w:rFonts w:hint="default"/>
        <w:lang w:val="ru-RU" w:eastAsia="en-US" w:bidi="ar-SA"/>
      </w:rPr>
    </w:lvl>
    <w:lvl w:ilvl="3">
      <w:numFmt w:val="bullet"/>
      <w:lvlText w:val="•"/>
      <w:lvlJc w:val="left"/>
      <w:pPr>
        <w:ind w:left="3673" w:hanging="171"/>
      </w:pPr>
      <w:rPr>
        <w:rFonts w:hint="default"/>
        <w:lang w:val="ru-RU" w:eastAsia="en-US" w:bidi="ar-SA"/>
      </w:rPr>
    </w:lvl>
    <w:lvl w:ilvl="4">
      <w:numFmt w:val="bullet"/>
      <w:lvlText w:val="•"/>
      <w:lvlJc w:val="left"/>
      <w:pPr>
        <w:ind w:left="4718" w:hanging="171"/>
      </w:pPr>
      <w:rPr>
        <w:rFonts w:hint="default"/>
        <w:lang w:val="ru-RU" w:eastAsia="en-US" w:bidi="ar-SA"/>
      </w:rPr>
    </w:lvl>
    <w:lvl w:ilvl="5">
      <w:numFmt w:val="bullet"/>
      <w:lvlText w:val="•"/>
      <w:lvlJc w:val="left"/>
      <w:pPr>
        <w:ind w:left="5763" w:hanging="171"/>
      </w:pPr>
      <w:rPr>
        <w:rFonts w:hint="default"/>
        <w:lang w:val="ru-RU" w:eastAsia="en-US" w:bidi="ar-SA"/>
      </w:rPr>
    </w:lvl>
    <w:lvl w:ilvl="6">
      <w:numFmt w:val="bullet"/>
      <w:lvlText w:val="•"/>
      <w:lvlJc w:val="left"/>
      <w:pPr>
        <w:ind w:left="6807" w:hanging="171"/>
      </w:pPr>
      <w:rPr>
        <w:rFonts w:hint="default"/>
        <w:lang w:val="ru-RU" w:eastAsia="en-US" w:bidi="ar-SA"/>
      </w:rPr>
    </w:lvl>
    <w:lvl w:ilvl="7">
      <w:numFmt w:val="bullet"/>
      <w:lvlText w:val="•"/>
      <w:lvlJc w:val="left"/>
      <w:pPr>
        <w:ind w:left="7852" w:hanging="171"/>
      </w:pPr>
      <w:rPr>
        <w:rFonts w:hint="default"/>
        <w:lang w:val="ru-RU" w:eastAsia="en-US" w:bidi="ar-SA"/>
      </w:rPr>
    </w:lvl>
    <w:lvl w:ilvl="8">
      <w:numFmt w:val="bullet"/>
      <w:lvlText w:val="•"/>
      <w:lvlJc w:val="left"/>
      <w:pPr>
        <w:ind w:left="8897" w:hanging="171"/>
      </w:pPr>
      <w:rPr>
        <w:rFonts w:hint="default"/>
        <w:lang w:val="ru-RU" w:eastAsia="en-US" w:bidi="ar-SA"/>
      </w:rPr>
    </w:lvl>
  </w:abstractNum>
  <w:abstractNum w:abstractNumId="77" w15:restartNumberingAfterBreak="0">
    <w:nsid w:val="3BA9DFE8"/>
    <w:multiLevelType w:val="multilevel"/>
    <w:tmpl w:val="3BA9DFE8"/>
    <w:lvl w:ilvl="0">
      <w:start w:val="1"/>
      <w:numFmt w:val="decimal"/>
      <w:lvlText w:val="%1)"/>
      <w:lvlJc w:val="left"/>
      <w:pPr>
        <w:ind w:left="862" w:hanging="481"/>
        <w:jc w:val="left"/>
      </w:pPr>
      <w:rPr>
        <w:rFonts w:ascii="Times New Roman" w:eastAsia="Times New Roman" w:hAnsi="Times New Roman" w:cs="Times New Roman" w:hint="default"/>
        <w:b/>
        <w:bCs/>
        <w:i/>
        <w:iCs/>
        <w:w w:val="99"/>
        <w:sz w:val="24"/>
        <w:szCs w:val="24"/>
        <w:lang w:val="ru-RU" w:eastAsia="en-US" w:bidi="ar-SA"/>
      </w:rPr>
    </w:lvl>
    <w:lvl w:ilvl="1">
      <w:numFmt w:val="bullet"/>
      <w:lvlText w:val="•"/>
      <w:lvlJc w:val="left"/>
      <w:pPr>
        <w:ind w:left="1826" w:hanging="481"/>
      </w:pPr>
      <w:rPr>
        <w:rFonts w:hint="default"/>
        <w:lang w:val="ru-RU" w:eastAsia="en-US" w:bidi="ar-SA"/>
      </w:rPr>
    </w:lvl>
    <w:lvl w:ilvl="2">
      <w:numFmt w:val="bullet"/>
      <w:lvlText w:val="•"/>
      <w:lvlJc w:val="left"/>
      <w:pPr>
        <w:ind w:left="2793" w:hanging="481"/>
      </w:pPr>
      <w:rPr>
        <w:rFonts w:hint="default"/>
        <w:lang w:val="ru-RU" w:eastAsia="en-US" w:bidi="ar-SA"/>
      </w:rPr>
    </w:lvl>
    <w:lvl w:ilvl="3">
      <w:numFmt w:val="bullet"/>
      <w:lvlText w:val="•"/>
      <w:lvlJc w:val="left"/>
      <w:pPr>
        <w:ind w:left="3759" w:hanging="481"/>
      </w:pPr>
      <w:rPr>
        <w:rFonts w:hint="default"/>
        <w:lang w:val="ru-RU" w:eastAsia="en-US" w:bidi="ar-SA"/>
      </w:rPr>
    </w:lvl>
    <w:lvl w:ilvl="4">
      <w:numFmt w:val="bullet"/>
      <w:lvlText w:val="•"/>
      <w:lvlJc w:val="left"/>
      <w:pPr>
        <w:ind w:left="4726" w:hanging="481"/>
      </w:pPr>
      <w:rPr>
        <w:rFonts w:hint="default"/>
        <w:lang w:val="ru-RU" w:eastAsia="en-US" w:bidi="ar-SA"/>
      </w:rPr>
    </w:lvl>
    <w:lvl w:ilvl="5">
      <w:numFmt w:val="bullet"/>
      <w:lvlText w:val="•"/>
      <w:lvlJc w:val="left"/>
      <w:pPr>
        <w:ind w:left="5693" w:hanging="481"/>
      </w:pPr>
      <w:rPr>
        <w:rFonts w:hint="default"/>
        <w:lang w:val="ru-RU" w:eastAsia="en-US" w:bidi="ar-SA"/>
      </w:rPr>
    </w:lvl>
    <w:lvl w:ilvl="6">
      <w:numFmt w:val="bullet"/>
      <w:lvlText w:val="•"/>
      <w:lvlJc w:val="left"/>
      <w:pPr>
        <w:ind w:left="6659" w:hanging="481"/>
      </w:pPr>
      <w:rPr>
        <w:rFonts w:hint="default"/>
        <w:lang w:val="ru-RU" w:eastAsia="en-US" w:bidi="ar-SA"/>
      </w:rPr>
    </w:lvl>
    <w:lvl w:ilvl="7">
      <w:numFmt w:val="bullet"/>
      <w:lvlText w:val="•"/>
      <w:lvlJc w:val="left"/>
      <w:pPr>
        <w:ind w:left="7626" w:hanging="481"/>
      </w:pPr>
      <w:rPr>
        <w:rFonts w:hint="default"/>
        <w:lang w:val="ru-RU" w:eastAsia="en-US" w:bidi="ar-SA"/>
      </w:rPr>
    </w:lvl>
    <w:lvl w:ilvl="8">
      <w:numFmt w:val="bullet"/>
      <w:lvlText w:val="•"/>
      <w:lvlJc w:val="left"/>
      <w:pPr>
        <w:ind w:left="8593" w:hanging="481"/>
      </w:pPr>
      <w:rPr>
        <w:rFonts w:hint="default"/>
        <w:lang w:val="ru-RU" w:eastAsia="en-US" w:bidi="ar-SA"/>
      </w:rPr>
    </w:lvl>
  </w:abstractNum>
  <w:abstractNum w:abstractNumId="78" w15:restartNumberingAfterBreak="0">
    <w:nsid w:val="3C5FCBCB"/>
    <w:multiLevelType w:val="multilevel"/>
    <w:tmpl w:val="3C5FCBCB"/>
    <w:lvl w:ilvl="0">
      <w:numFmt w:val="bullet"/>
      <w:lvlText w:val="-"/>
      <w:lvlJc w:val="left"/>
      <w:pPr>
        <w:ind w:left="133" w:hanging="255"/>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92" w:hanging="12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444" w:hanging="128"/>
      </w:pPr>
      <w:rPr>
        <w:rFonts w:hint="default"/>
        <w:lang w:val="ru-RU" w:eastAsia="en-US" w:bidi="ar-SA"/>
      </w:rPr>
    </w:lvl>
    <w:lvl w:ilvl="3">
      <w:numFmt w:val="bullet"/>
      <w:lvlText w:val="•"/>
      <w:lvlJc w:val="left"/>
      <w:pPr>
        <w:ind w:left="2588" w:hanging="128"/>
      </w:pPr>
      <w:rPr>
        <w:rFonts w:hint="default"/>
        <w:lang w:val="ru-RU" w:eastAsia="en-US" w:bidi="ar-SA"/>
      </w:rPr>
    </w:lvl>
    <w:lvl w:ilvl="4">
      <w:numFmt w:val="bullet"/>
      <w:lvlText w:val="•"/>
      <w:lvlJc w:val="left"/>
      <w:pPr>
        <w:ind w:left="3733" w:hanging="128"/>
      </w:pPr>
      <w:rPr>
        <w:rFonts w:hint="default"/>
        <w:lang w:val="ru-RU" w:eastAsia="en-US" w:bidi="ar-SA"/>
      </w:rPr>
    </w:lvl>
    <w:lvl w:ilvl="5">
      <w:numFmt w:val="bullet"/>
      <w:lvlText w:val="•"/>
      <w:lvlJc w:val="left"/>
      <w:pPr>
        <w:ind w:left="4877" w:hanging="128"/>
      </w:pPr>
      <w:rPr>
        <w:rFonts w:hint="default"/>
        <w:lang w:val="ru-RU" w:eastAsia="en-US" w:bidi="ar-SA"/>
      </w:rPr>
    </w:lvl>
    <w:lvl w:ilvl="6">
      <w:numFmt w:val="bullet"/>
      <w:lvlText w:val="•"/>
      <w:lvlJc w:val="left"/>
      <w:pPr>
        <w:ind w:left="6021" w:hanging="128"/>
      </w:pPr>
      <w:rPr>
        <w:rFonts w:hint="default"/>
        <w:lang w:val="ru-RU" w:eastAsia="en-US" w:bidi="ar-SA"/>
      </w:rPr>
    </w:lvl>
    <w:lvl w:ilvl="7">
      <w:numFmt w:val="bullet"/>
      <w:lvlText w:val="•"/>
      <w:lvlJc w:val="left"/>
      <w:pPr>
        <w:ind w:left="7166" w:hanging="128"/>
      </w:pPr>
      <w:rPr>
        <w:rFonts w:hint="default"/>
        <w:lang w:val="ru-RU" w:eastAsia="en-US" w:bidi="ar-SA"/>
      </w:rPr>
    </w:lvl>
    <w:lvl w:ilvl="8">
      <w:numFmt w:val="bullet"/>
      <w:lvlText w:val="•"/>
      <w:lvlJc w:val="left"/>
      <w:pPr>
        <w:ind w:left="8310" w:hanging="128"/>
      </w:pPr>
      <w:rPr>
        <w:rFonts w:hint="default"/>
        <w:lang w:val="ru-RU" w:eastAsia="en-US" w:bidi="ar-SA"/>
      </w:rPr>
    </w:lvl>
  </w:abstractNum>
  <w:abstractNum w:abstractNumId="79" w15:restartNumberingAfterBreak="0">
    <w:nsid w:val="3FB2CEC3"/>
    <w:multiLevelType w:val="multilevel"/>
    <w:tmpl w:val="3FB2CEC3"/>
    <w:lvl w:ilvl="0">
      <w:numFmt w:val="bullet"/>
      <w:lvlText w:val="-"/>
      <w:lvlJc w:val="left"/>
      <w:pPr>
        <w:ind w:left="292"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579" w:hanging="360"/>
      </w:pPr>
      <w:rPr>
        <w:rFonts w:ascii="Symbol" w:eastAsia="Symbol" w:hAnsi="Symbol" w:cs="Symbol" w:hint="default"/>
        <w:w w:val="100"/>
        <w:sz w:val="24"/>
        <w:szCs w:val="24"/>
        <w:lang w:val="ru-RU" w:eastAsia="en-US" w:bidi="ar-SA"/>
      </w:rPr>
    </w:lvl>
    <w:lvl w:ilvl="2">
      <w:numFmt w:val="bullet"/>
      <w:lvlText w:val="•"/>
      <w:lvlJc w:val="left"/>
      <w:pPr>
        <w:ind w:left="2598" w:hanging="360"/>
      </w:pPr>
      <w:rPr>
        <w:rFonts w:hint="default"/>
        <w:lang w:val="ru-RU" w:eastAsia="en-US" w:bidi="ar-SA"/>
      </w:rPr>
    </w:lvl>
    <w:lvl w:ilvl="3">
      <w:numFmt w:val="bullet"/>
      <w:lvlText w:val="•"/>
      <w:lvlJc w:val="left"/>
      <w:pPr>
        <w:ind w:left="3616" w:hanging="360"/>
      </w:pPr>
      <w:rPr>
        <w:rFonts w:hint="default"/>
        <w:lang w:val="ru-RU" w:eastAsia="en-US" w:bidi="ar-SA"/>
      </w:rPr>
    </w:lvl>
    <w:lvl w:ilvl="4">
      <w:numFmt w:val="bullet"/>
      <w:lvlText w:val="•"/>
      <w:lvlJc w:val="left"/>
      <w:pPr>
        <w:ind w:left="4635" w:hanging="360"/>
      </w:pPr>
      <w:rPr>
        <w:rFonts w:hint="default"/>
        <w:lang w:val="ru-RU" w:eastAsia="en-US" w:bidi="ar-SA"/>
      </w:rPr>
    </w:lvl>
    <w:lvl w:ilvl="5">
      <w:numFmt w:val="bullet"/>
      <w:lvlText w:val="•"/>
      <w:lvlJc w:val="left"/>
      <w:pPr>
        <w:ind w:left="5653" w:hanging="360"/>
      </w:pPr>
      <w:rPr>
        <w:rFonts w:hint="default"/>
        <w:lang w:val="ru-RU" w:eastAsia="en-US" w:bidi="ar-SA"/>
      </w:rPr>
    </w:lvl>
    <w:lvl w:ilvl="6">
      <w:numFmt w:val="bullet"/>
      <w:lvlText w:val="•"/>
      <w:lvlJc w:val="left"/>
      <w:pPr>
        <w:ind w:left="6672" w:hanging="360"/>
      </w:pPr>
      <w:rPr>
        <w:rFonts w:hint="default"/>
        <w:lang w:val="ru-RU" w:eastAsia="en-US" w:bidi="ar-SA"/>
      </w:rPr>
    </w:lvl>
    <w:lvl w:ilvl="7">
      <w:numFmt w:val="bullet"/>
      <w:lvlText w:val="•"/>
      <w:lvlJc w:val="left"/>
      <w:pPr>
        <w:ind w:left="7690" w:hanging="360"/>
      </w:pPr>
      <w:rPr>
        <w:rFonts w:hint="default"/>
        <w:lang w:val="ru-RU" w:eastAsia="en-US" w:bidi="ar-SA"/>
      </w:rPr>
    </w:lvl>
    <w:lvl w:ilvl="8">
      <w:numFmt w:val="bullet"/>
      <w:lvlText w:val="•"/>
      <w:lvlJc w:val="left"/>
      <w:pPr>
        <w:ind w:left="8709" w:hanging="360"/>
      </w:pPr>
      <w:rPr>
        <w:rFonts w:hint="default"/>
        <w:lang w:val="ru-RU" w:eastAsia="en-US" w:bidi="ar-SA"/>
      </w:rPr>
    </w:lvl>
  </w:abstractNum>
  <w:abstractNum w:abstractNumId="80" w15:restartNumberingAfterBreak="0">
    <w:nsid w:val="3FCD2433"/>
    <w:multiLevelType w:val="multilevel"/>
    <w:tmpl w:val="3FCD2433"/>
    <w:lvl w:ilvl="0">
      <w:start w:val="2"/>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81" w15:restartNumberingAfterBreak="0">
    <w:nsid w:val="41504A2C"/>
    <w:multiLevelType w:val="multilevel"/>
    <w:tmpl w:val="41504A2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4186D212"/>
    <w:multiLevelType w:val="multilevel"/>
    <w:tmpl w:val="4186D212"/>
    <w:lvl w:ilvl="0">
      <w:start w:val="1"/>
      <w:numFmt w:val="decimal"/>
      <w:lvlText w:val="%1."/>
      <w:lvlJc w:val="left"/>
      <w:pPr>
        <w:ind w:left="654" w:hanging="3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660" w:hanging="360"/>
      </w:pPr>
      <w:rPr>
        <w:rFonts w:hint="default"/>
        <w:lang w:val="ru-RU" w:eastAsia="en-US" w:bidi="ar-SA"/>
      </w:rPr>
    </w:lvl>
    <w:lvl w:ilvl="2">
      <w:numFmt w:val="bullet"/>
      <w:lvlText w:val="•"/>
      <w:lvlJc w:val="left"/>
      <w:pPr>
        <w:ind w:left="1758" w:hanging="360"/>
      </w:pPr>
      <w:rPr>
        <w:rFonts w:hint="default"/>
        <w:lang w:val="ru-RU" w:eastAsia="en-US" w:bidi="ar-SA"/>
      </w:rPr>
    </w:lvl>
    <w:lvl w:ilvl="3">
      <w:numFmt w:val="bullet"/>
      <w:lvlText w:val="•"/>
      <w:lvlJc w:val="left"/>
      <w:pPr>
        <w:ind w:left="2856" w:hanging="360"/>
      </w:pPr>
      <w:rPr>
        <w:rFonts w:hint="default"/>
        <w:lang w:val="ru-RU" w:eastAsia="en-US" w:bidi="ar-SA"/>
      </w:rPr>
    </w:lvl>
    <w:lvl w:ilvl="4">
      <w:numFmt w:val="bullet"/>
      <w:lvlText w:val="•"/>
      <w:lvlJc w:val="left"/>
      <w:pPr>
        <w:ind w:left="3955" w:hanging="360"/>
      </w:pPr>
      <w:rPr>
        <w:rFonts w:hint="default"/>
        <w:lang w:val="ru-RU" w:eastAsia="en-US" w:bidi="ar-SA"/>
      </w:rPr>
    </w:lvl>
    <w:lvl w:ilvl="5">
      <w:numFmt w:val="bullet"/>
      <w:lvlText w:val="•"/>
      <w:lvlJc w:val="left"/>
      <w:pPr>
        <w:ind w:left="5053" w:hanging="360"/>
      </w:pPr>
      <w:rPr>
        <w:rFonts w:hint="default"/>
        <w:lang w:val="ru-RU" w:eastAsia="en-US" w:bidi="ar-SA"/>
      </w:rPr>
    </w:lvl>
    <w:lvl w:ilvl="6">
      <w:numFmt w:val="bullet"/>
      <w:lvlText w:val="•"/>
      <w:lvlJc w:val="left"/>
      <w:pPr>
        <w:ind w:left="6152" w:hanging="360"/>
      </w:pPr>
      <w:rPr>
        <w:rFonts w:hint="default"/>
        <w:lang w:val="ru-RU" w:eastAsia="en-US" w:bidi="ar-SA"/>
      </w:rPr>
    </w:lvl>
    <w:lvl w:ilvl="7">
      <w:numFmt w:val="bullet"/>
      <w:lvlText w:val="•"/>
      <w:lvlJc w:val="left"/>
      <w:pPr>
        <w:ind w:left="7250" w:hanging="360"/>
      </w:pPr>
      <w:rPr>
        <w:rFonts w:hint="default"/>
        <w:lang w:val="ru-RU" w:eastAsia="en-US" w:bidi="ar-SA"/>
      </w:rPr>
    </w:lvl>
    <w:lvl w:ilvl="8">
      <w:numFmt w:val="bullet"/>
      <w:lvlText w:val="•"/>
      <w:lvlJc w:val="left"/>
      <w:pPr>
        <w:ind w:left="8349" w:hanging="360"/>
      </w:pPr>
      <w:rPr>
        <w:rFonts w:hint="default"/>
        <w:lang w:val="ru-RU" w:eastAsia="en-US" w:bidi="ar-SA"/>
      </w:rPr>
    </w:lvl>
  </w:abstractNum>
  <w:abstractNum w:abstractNumId="83" w15:restartNumberingAfterBreak="0">
    <w:nsid w:val="4415A508"/>
    <w:multiLevelType w:val="multilevel"/>
    <w:tmpl w:val="4415A508"/>
    <w:lvl w:ilvl="0">
      <w:start w:val="1"/>
      <w:numFmt w:val="decimal"/>
      <w:lvlText w:val="%1)"/>
      <w:lvlJc w:val="left"/>
      <w:pPr>
        <w:ind w:left="641"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628" w:hanging="260"/>
      </w:pPr>
      <w:rPr>
        <w:rFonts w:hint="default"/>
        <w:lang w:val="ru-RU" w:eastAsia="en-US" w:bidi="ar-SA"/>
      </w:rPr>
    </w:lvl>
    <w:lvl w:ilvl="2">
      <w:numFmt w:val="bullet"/>
      <w:lvlText w:val="•"/>
      <w:lvlJc w:val="left"/>
      <w:pPr>
        <w:ind w:left="2617" w:hanging="260"/>
      </w:pPr>
      <w:rPr>
        <w:rFonts w:hint="default"/>
        <w:lang w:val="ru-RU" w:eastAsia="en-US" w:bidi="ar-SA"/>
      </w:rPr>
    </w:lvl>
    <w:lvl w:ilvl="3">
      <w:numFmt w:val="bullet"/>
      <w:lvlText w:val="•"/>
      <w:lvlJc w:val="left"/>
      <w:pPr>
        <w:ind w:left="3605" w:hanging="260"/>
      </w:pPr>
      <w:rPr>
        <w:rFonts w:hint="default"/>
        <w:lang w:val="ru-RU" w:eastAsia="en-US" w:bidi="ar-SA"/>
      </w:rPr>
    </w:lvl>
    <w:lvl w:ilvl="4">
      <w:numFmt w:val="bullet"/>
      <w:lvlText w:val="•"/>
      <w:lvlJc w:val="left"/>
      <w:pPr>
        <w:ind w:left="4594" w:hanging="260"/>
      </w:pPr>
      <w:rPr>
        <w:rFonts w:hint="default"/>
        <w:lang w:val="ru-RU" w:eastAsia="en-US" w:bidi="ar-SA"/>
      </w:rPr>
    </w:lvl>
    <w:lvl w:ilvl="5">
      <w:numFmt w:val="bullet"/>
      <w:lvlText w:val="•"/>
      <w:lvlJc w:val="left"/>
      <w:pPr>
        <w:ind w:left="5583" w:hanging="260"/>
      </w:pPr>
      <w:rPr>
        <w:rFonts w:hint="default"/>
        <w:lang w:val="ru-RU" w:eastAsia="en-US" w:bidi="ar-SA"/>
      </w:rPr>
    </w:lvl>
    <w:lvl w:ilvl="6">
      <w:numFmt w:val="bullet"/>
      <w:lvlText w:val="•"/>
      <w:lvlJc w:val="left"/>
      <w:pPr>
        <w:ind w:left="6571" w:hanging="260"/>
      </w:pPr>
      <w:rPr>
        <w:rFonts w:hint="default"/>
        <w:lang w:val="ru-RU" w:eastAsia="en-US" w:bidi="ar-SA"/>
      </w:rPr>
    </w:lvl>
    <w:lvl w:ilvl="7">
      <w:numFmt w:val="bullet"/>
      <w:lvlText w:val="•"/>
      <w:lvlJc w:val="left"/>
      <w:pPr>
        <w:ind w:left="7560" w:hanging="260"/>
      </w:pPr>
      <w:rPr>
        <w:rFonts w:hint="default"/>
        <w:lang w:val="ru-RU" w:eastAsia="en-US" w:bidi="ar-SA"/>
      </w:rPr>
    </w:lvl>
    <w:lvl w:ilvl="8">
      <w:numFmt w:val="bullet"/>
      <w:lvlText w:val="•"/>
      <w:lvlJc w:val="left"/>
      <w:pPr>
        <w:ind w:left="8549" w:hanging="260"/>
      </w:pPr>
      <w:rPr>
        <w:rFonts w:hint="default"/>
        <w:lang w:val="ru-RU" w:eastAsia="en-US" w:bidi="ar-SA"/>
      </w:rPr>
    </w:lvl>
  </w:abstractNum>
  <w:abstractNum w:abstractNumId="84" w15:restartNumberingAfterBreak="0">
    <w:nsid w:val="4497E2F8"/>
    <w:multiLevelType w:val="multilevel"/>
    <w:tmpl w:val="4497E2F8"/>
    <w:lvl w:ilvl="0">
      <w:numFmt w:val="bullet"/>
      <w:lvlText w:val=""/>
      <w:lvlJc w:val="left"/>
      <w:pPr>
        <w:ind w:left="720" w:hanging="339"/>
      </w:pPr>
      <w:rPr>
        <w:rFonts w:ascii="Wingdings" w:eastAsia="Wingdings" w:hAnsi="Wingdings" w:cs="Wingdings" w:hint="default"/>
        <w:w w:val="100"/>
        <w:sz w:val="24"/>
        <w:szCs w:val="24"/>
        <w:lang w:val="ru-RU" w:eastAsia="en-US" w:bidi="ar-SA"/>
      </w:rPr>
    </w:lvl>
    <w:lvl w:ilvl="1">
      <w:numFmt w:val="bullet"/>
      <w:lvlText w:val="•"/>
      <w:lvlJc w:val="left"/>
      <w:pPr>
        <w:ind w:left="1700" w:hanging="339"/>
      </w:pPr>
      <w:rPr>
        <w:rFonts w:hint="default"/>
        <w:lang w:val="ru-RU" w:eastAsia="en-US" w:bidi="ar-SA"/>
      </w:rPr>
    </w:lvl>
    <w:lvl w:ilvl="2">
      <w:numFmt w:val="bullet"/>
      <w:lvlText w:val="•"/>
      <w:lvlJc w:val="left"/>
      <w:pPr>
        <w:ind w:left="2681" w:hanging="339"/>
      </w:pPr>
      <w:rPr>
        <w:rFonts w:hint="default"/>
        <w:lang w:val="ru-RU" w:eastAsia="en-US" w:bidi="ar-SA"/>
      </w:rPr>
    </w:lvl>
    <w:lvl w:ilvl="3">
      <w:numFmt w:val="bullet"/>
      <w:lvlText w:val="•"/>
      <w:lvlJc w:val="left"/>
      <w:pPr>
        <w:ind w:left="3661" w:hanging="339"/>
      </w:pPr>
      <w:rPr>
        <w:rFonts w:hint="default"/>
        <w:lang w:val="ru-RU" w:eastAsia="en-US" w:bidi="ar-SA"/>
      </w:rPr>
    </w:lvl>
    <w:lvl w:ilvl="4">
      <w:numFmt w:val="bullet"/>
      <w:lvlText w:val="•"/>
      <w:lvlJc w:val="left"/>
      <w:pPr>
        <w:ind w:left="4642" w:hanging="339"/>
      </w:pPr>
      <w:rPr>
        <w:rFonts w:hint="default"/>
        <w:lang w:val="ru-RU" w:eastAsia="en-US" w:bidi="ar-SA"/>
      </w:rPr>
    </w:lvl>
    <w:lvl w:ilvl="5">
      <w:numFmt w:val="bullet"/>
      <w:lvlText w:val="•"/>
      <w:lvlJc w:val="left"/>
      <w:pPr>
        <w:ind w:left="5623" w:hanging="339"/>
      </w:pPr>
      <w:rPr>
        <w:rFonts w:hint="default"/>
        <w:lang w:val="ru-RU" w:eastAsia="en-US" w:bidi="ar-SA"/>
      </w:rPr>
    </w:lvl>
    <w:lvl w:ilvl="6">
      <w:numFmt w:val="bullet"/>
      <w:lvlText w:val="•"/>
      <w:lvlJc w:val="left"/>
      <w:pPr>
        <w:ind w:left="6603" w:hanging="339"/>
      </w:pPr>
      <w:rPr>
        <w:rFonts w:hint="default"/>
        <w:lang w:val="ru-RU" w:eastAsia="en-US" w:bidi="ar-SA"/>
      </w:rPr>
    </w:lvl>
    <w:lvl w:ilvl="7">
      <w:numFmt w:val="bullet"/>
      <w:lvlText w:val="•"/>
      <w:lvlJc w:val="left"/>
      <w:pPr>
        <w:ind w:left="7584" w:hanging="339"/>
      </w:pPr>
      <w:rPr>
        <w:rFonts w:hint="default"/>
        <w:lang w:val="ru-RU" w:eastAsia="en-US" w:bidi="ar-SA"/>
      </w:rPr>
    </w:lvl>
    <w:lvl w:ilvl="8">
      <w:numFmt w:val="bullet"/>
      <w:lvlText w:val="•"/>
      <w:lvlJc w:val="left"/>
      <w:pPr>
        <w:ind w:left="8565" w:hanging="339"/>
      </w:pPr>
      <w:rPr>
        <w:rFonts w:hint="default"/>
        <w:lang w:val="ru-RU" w:eastAsia="en-US" w:bidi="ar-SA"/>
      </w:rPr>
    </w:lvl>
  </w:abstractNum>
  <w:abstractNum w:abstractNumId="85" w15:restartNumberingAfterBreak="0">
    <w:nsid w:val="44EE22F7"/>
    <w:multiLevelType w:val="multilevel"/>
    <w:tmpl w:val="44EE22F7"/>
    <w:lvl w:ilvl="0">
      <w:start w:val="1"/>
      <w:numFmt w:val="decimal"/>
      <w:lvlText w:val="%1"/>
      <w:lvlJc w:val="left"/>
      <w:pPr>
        <w:ind w:left="1039" w:hanging="180"/>
        <w:jc w:val="righ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10" w:hanging="180"/>
      </w:pPr>
      <w:rPr>
        <w:rFonts w:hint="default"/>
        <w:lang w:val="ru-RU" w:eastAsia="en-US" w:bidi="ar-SA"/>
      </w:rPr>
    </w:lvl>
    <w:lvl w:ilvl="2">
      <w:numFmt w:val="bullet"/>
      <w:lvlText w:val="•"/>
      <w:lvlJc w:val="left"/>
      <w:pPr>
        <w:ind w:left="2981" w:hanging="180"/>
      </w:pPr>
      <w:rPr>
        <w:rFonts w:hint="default"/>
        <w:lang w:val="ru-RU" w:eastAsia="en-US" w:bidi="ar-SA"/>
      </w:rPr>
    </w:lvl>
    <w:lvl w:ilvl="3">
      <w:numFmt w:val="bullet"/>
      <w:lvlText w:val="•"/>
      <w:lvlJc w:val="left"/>
      <w:pPr>
        <w:ind w:left="3951" w:hanging="180"/>
      </w:pPr>
      <w:rPr>
        <w:rFonts w:hint="default"/>
        <w:lang w:val="ru-RU" w:eastAsia="en-US" w:bidi="ar-SA"/>
      </w:rPr>
    </w:lvl>
    <w:lvl w:ilvl="4">
      <w:numFmt w:val="bullet"/>
      <w:lvlText w:val="•"/>
      <w:lvlJc w:val="left"/>
      <w:pPr>
        <w:ind w:left="4922" w:hanging="180"/>
      </w:pPr>
      <w:rPr>
        <w:rFonts w:hint="default"/>
        <w:lang w:val="ru-RU" w:eastAsia="en-US" w:bidi="ar-SA"/>
      </w:rPr>
    </w:lvl>
    <w:lvl w:ilvl="5">
      <w:numFmt w:val="bullet"/>
      <w:lvlText w:val="•"/>
      <w:lvlJc w:val="left"/>
      <w:pPr>
        <w:ind w:left="5893" w:hanging="180"/>
      </w:pPr>
      <w:rPr>
        <w:rFonts w:hint="default"/>
        <w:lang w:val="ru-RU" w:eastAsia="en-US" w:bidi="ar-SA"/>
      </w:rPr>
    </w:lvl>
    <w:lvl w:ilvl="6">
      <w:numFmt w:val="bullet"/>
      <w:lvlText w:val="•"/>
      <w:lvlJc w:val="left"/>
      <w:pPr>
        <w:ind w:left="6863" w:hanging="180"/>
      </w:pPr>
      <w:rPr>
        <w:rFonts w:hint="default"/>
        <w:lang w:val="ru-RU" w:eastAsia="en-US" w:bidi="ar-SA"/>
      </w:rPr>
    </w:lvl>
    <w:lvl w:ilvl="7">
      <w:numFmt w:val="bullet"/>
      <w:lvlText w:val="•"/>
      <w:lvlJc w:val="left"/>
      <w:pPr>
        <w:ind w:left="7834" w:hanging="180"/>
      </w:pPr>
      <w:rPr>
        <w:rFonts w:hint="default"/>
        <w:lang w:val="ru-RU" w:eastAsia="en-US" w:bidi="ar-SA"/>
      </w:rPr>
    </w:lvl>
    <w:lvl w:ilvl="8">
      <w:numFmt w:val="bullet"/>
      <w:lvlText w:val="•"/>
      <w:lvlJc w:val="left"/>
      <w:pPr>
        <w:ind w:left="8805" w:hanging="180"/>
      </w:pPr>
      <w:rPr>
        <w:rFonts w:hint="default"/>
        <w:lang w:val="ru-RU" w:eastAsia="en-US" w:bidi="ar-SA"/>
      </w:rPr>
    </w:lvl>
  </w:abstractNum>
  <w:abstractNum w:abstractNumId="86" w15:restartNumberingAfterBreak="0">
    <w:nsid w:val="45E408C6"/>
    <w:multiLevelType w:val="multilevel"/>
    <w:tmpl w:val="45E408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47251E2A"/>
    <w:multiLevelType w:val="multilevel"/>
    <w:tmpl w:val="47251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8" w15:restartNumberingAfterBreak="0">
    <w:nsid w:val="47B77958"/>
    <w:multiLevelType w:val="multilevel"/>
    <w:tmpl w:val="47B779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47EB33AE"/>
    <w:multiLevelType w:val="multilevel"/>
    <w:tmpl w:val="47EB33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0" w15:restartNumberingAfterBreak="0">
    <w:nsid w:val="49F13196"/>
    <w:multiLevelType w:val="multilevel"/>
    <w:tmpl w:val="49F13196"/>
    <w:lvl w:ilvl="0">
      <w:start w:val="1"/>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91" w15:restartNumberingAfterBreak="0">
    <w:nsid w:val="4A1E1A18"/>
    <w:multiLevelType w:val="multilevel"/>
    <w:tmpl w:val="4A1E1A18"/>
    <w:lvl w:ilvl="0">
      <w:start w:val="1"/>
      <w:numFmt w:val="decimal"/>
      <w:lvlText w:val="%1)"/>
      <w:lvlJc w:val="left"/>
      <w:pPr>
        <w:ind w:left="1119" w:hanging="260"/>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082" w:hanging="260"/>
      </w:pPr>
      <w:rPr>
        <w:rFonts w:hint="default"/>
        <w:lang w:val="ru-RU" w:eastAsia="en-US" w:bidi="ar-SA"/>
      </w:rPr>
    </w:lvl>
    <w:lvl w:ilvl="2">
      <w:numFmt w:val="bullet"/>
      <w:lvlText w:val="•"/>
      <w:lvlJc w:val="left"/>
      <w:pPr>
        <w:ind w:left="3045" w:hanging="260"/>
      </w:pPr>
      <w:rPr>
        <w:rFonts w:hint="default"/>
        <w:lang w:val="ru-RU" w:eastAsia="en-US" w:bidi="ar-SA"/>
      </w:rPr>
    </w:lvl>
    <w:lvl w:ilvl="3">
      <w:numFmt w:val="bullet"/>
      <w:lvlText w:val="•"/>
      <w:lvlJc w:val="left"/>
      <w:pPr>
        <w:ind w:left="4007" w:hanging="260"/>
      </w:pPr>
      <w:rPr>
        <w:rFonts w:hint="default"/>
        <w:lang w:val="ru-RU" w:eastAsia="en-US" w:bidi="ar-SA"/>
      </w:rPr>
    </w:lvl>
    <w:lvl w:ilvl="4">
      <w:numFmt w:val="bullet"/>
      <w:lvlText w:val="•"/>
      <w:lvlJc w:val="left"/>
      <w:pPr>
        <w:ind w:left="4970" w:hanging="260"/>
      </w:pPr>
      <w:rPr>
        <w:rFonts w:hint="default"/>
        <w:lang w:val="ru-RU" w:eastAsia="en-US" w:bidi="ar-SA"/>
      </w:rPr>
    </w:lvl>
    <w:lvl w:ilvl="5">
      <w:numFmt w:val="bullet"/>
      <w:lvlText w:val="•"/>
      <w:lvlJc w:val="left"/>
      <w:pPr>
        <w:ind w:left="5933" w:hanging="260"/>
      </w:pPr>
      <w:rPr>
        <w:rFonts w:hint="default"/>
        <w:lang w:val="ru-RU" w:eastAsia="en-US" w:bidi="ar-SA"/>
      </w:rPr>
    </w:lvl>
    <w:lvl w:ilvl="6">
      <w:numFmt w:val="bullet"/>
      <w:lvlText w:val="•"/>
      <w:lvlJc w:val="left"/>
      <w:pPr>
        <w:ind w:left="6895" w:hanging="260"/>
      </w:pPr>
      <w:rPr>
        <w:rFonts w:hint="default"/>
        <w:lang w:val="ru-RU" w:eastAsia="en-US" w:bidi="ar-SA"/>
      </w:rPr>
    </w:lvl>
    <w:lvl w:ilvl="7">
      <w:numFmt w:val="bullet"/>
      <w:lvlText w:val="•"/>
      <w:lvlJc w:val="left"/>
      <w:pPr>
        <w:ind w:left="7858" w:hanging="260"/>
      </w:pPr>
      <w:rPr>
        <w:rFonts w:hint="default"/>
        <w:lang w:val="ru-RU" w:eastAsia="en-US" w:bidi="ar-SA"/>
      </w:rPr>
    </w:lvl>
    <w:lvl w:ilvl="8">
      <w:numFmt w:val="bullet"/>
      <w:lvlText w:val="•"/>
      <w:lvlJc w:val="left"/>
      <w:pPr>
        <w:ind w:left="8821" w:hanging="260"/>
      </w:pPr>
      <w:rPr>
        <w:rFonts w:hint="default"/>
        <w:lang w:val="ru-RU" w:eastAsia="en-US" w:bidi="ar-SA"/>
      </w:rPr>
    </w:lvl>
  </w:abstractNum>
  <w:abstractNum w:abstractNumId="92" w15:restartNumberingAfterBreak="0">
    <w:nsid w:val="4A487046"/>
    <w:multiLevelType w:val="multilevel"/>
    <w:tmpl w:val="4A487046"/>
    <w:lvl w:ilvl="0">
      <w:start w:val="1"/>
      <w:numFmt w:val="decimal"/>
      <w:lvlText w:val="%1."/>
      <w:lvlJc w:val="left"/>
      <w:pPr>
        <w:ind w:left="1099" w:hanging="24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064" w:hanging="240"/>
      </w:pPr>
      <w:rPr>
        <w:rFonts w:hint="default"/>
        <w:lang w:val="ru-RU" w:eastAsia="en-US" w:bidi="ar-SA"/>
      </w:rPr>
    </w:lvl>
    <w:lvl w:ilvl="2">
      <w:numFmt w:val="bullet"/>
      <w:lvlText w:val="•"/>
      <w:lvlJc w:val="left"/>
      <w:pPr>
        <w:ind w:left="3029" w:hanging="240"/>
      </w:pPr>
      <w:rPr>
        <w:rFonts w:hint="default"/>
        <w:lang w:val="ru-RU" w:eastAsia="en-US" w:bidi="ar-SA"/>
      </w:rPr>
    </w:lvl>
    <w:lvl w:ilvl="3">
      <w:numFmt w:val="bullet"/>
      <w:lvlText w:val="•"/>
      <w:lvlJc w:val="left"/>
      <w:pPr>
        <w:ind w:left="3993" w:hanging="240"/>
      </w:pPr>
      <w:rPr>
        <w:rFonts w:hint="default"/>
        <w:lang w:val="ru-RU" w:eastAsia="en-US" w:bidi="ar-SA"/>
      </w:rPr>
    </w:lvl>
    <w:lvl w:ilvl="4">
      <w:numFmt w:val="bullet"/>
      <w:lvlText w:val="•"/>
      <w:lvlJc w:val="left"/>
      <w:pPr>
        <w:ind w:left="4958" w:hanging="240"/>
      </w:pPr>
      <w:rPr>
        <w:rFonts w:hint="default"/>
        <w:lang w:val="ru-RU" w:eastAsia="en-US" w:bidi="ar-SA"/>
      </w:rPr>
    </w:lvl>
    <w:lvl w:ilvl="5">
      <w:numFmt w:val="bullet"/>
      <w:lvlText w:val="•"/>
      <w:lvlJc w:val="left"/>
      <w:pPr>
        <w:ind w:left="5923" w:hanging="240"/>
      </w:pPr>
      <w:rPr>
        <w:rFonts w:hint="default"/>
        <w:lang w:val="ru-RU" w:eastAsia="en-US" w:bidi="ar-SA"/>
      </w:rPr>
    </w:lvl>
    <w:lvl w:ilvl="6">
      <w:numFmt w:val="bullet"/>
      <w:lvlText w:val="•"/>
      <w:lvlJc w:val="left"/>
      <w:pPr>
        <w:ind w:left="6887" w:hanging="240"/>
      </w:pPr>
      <w:rPr>
        <w:rFonts w:hint="default"/>
        <w:lang w:val="ru-RU" w:eastAsia="en-US" w:bidi="ar-SA"/>
      </w:rPr>
    </w:lvl>
    <w:lvl w:ilvl="7">
      <w:numFmt w:val="bullet"/>
      <w:lvlText w:val="•"/>
      <w:lvlJc w:val="left"/>
      <w:pPr>
        <w:ind w:left="7852" w:hanging="240"/>
      </w:pPr>
      <w:rPr>
        <w:rFonts w:hint="default"/>
        <w:lang w:val="ru-RU" w:eastAsia="en-US" w:bidi="ar-SA"/>
      </w:rPr>
    </w:lvl>
    <w:lvl w:ilvl="8">
      <w:numFmt w:val="bullet"/>
      <w:lvlText w:val="•"/>
      <w:lvlJc w:val="left"/>
      <w:pPr>
        <w:ind w:left="8817" w:hanging="240"/>
      </w:pPr>
      <w:rPr>
        <w:rFonts w:hint="default"/>
        <w:lang w:val="ru-RU" w:eastAsia="en-US" w:bidi="ar-SA"/>
      </w:rPr>
    </w:lvl>
  </w:abstractNum>
  <w:abstractNum w:abstractNumId="93" w15:restartNumberingAfterBreak="0">
    <w:nsid w:val="51EB7D11"/>
    <w:multiLevelType w:val="multilevel"/>
    <w:tmpl w:val="51EB7D11"/>
    <w:lvl w:ilvl="0">
      <w:start w:val="1"/>
      <w:numFmt w:val="bullet"/>
      <w:lvlText w:val=""/>
      <w:lvlJc w:val="left"/>
      <w:pPr>
        <w:tabs>
          <w:tab w:val="left" w:pos="1260"/>
        </w:tabs>
        <w:ind w:left="1260" w:hanging="360"/>
      </w:pPr>
      <w:rPr>
        <w:rFonts w:ascii="Wingdings" w:hAnsi="Wingdings" w:hint="default"/>
      </w:rPr>
    </w:lvl>
    <w:lvl w:ilvl="1">
      <w:start w:val="1"/>
      <w:numFmt w:val="bullet"/>
      <w:lvlText w:val="o"/>
      <w:lvlJc w:val="left"/>
      <w:pPr>
        <w:tabs>
          <w:tab w:val="left" w:pos="1980"/>
        </w:tabs>
        <w:ind w:left="1980" w:hanging="360"/>
      </w:pPr>
      <w:rPr>
        <w:rFonts w:ascii="Courier New" w:hAnsi="Courier New" w:cs="Courier New" w:hint="default"/>
      </w:rPr>
    </w:lvl>
    <w:lvl w:ilvl="2">
      <w:start w:val="1"/>
      <w:numFmt w:val="bullet"/>
      <w:lvlText w:val=""/>
      <w:lvlJc w:val="left"/>
      <w:pPr>
        <w:tabs>
          <w:tab w:val="left" w:pos="2700"/>
        </w:tabs>
        <w:ind w:left="2700" w:hanging="360"/>
      </w:pPr>
      <w:rPr>
        <w:rFonts w:ascii="Wingdings" w:hAnsi="Wingdings" w:hint="default"/>
      </w:rPr>
    </w:lvl>
    <w:lvl w:ilvl="3">
      <w:start w:val="1"/>
      <w:numFmt w:val="bullet"/>
      <w:lvlText w:val=""/>
      <w:lvlJc w:val="left"/>
      <w:pPr>
        <w:tabs>
          <w:tab w:val="left" w:pos="3420"/>
        </w:tabs>
        <w:ind w:left="3420" w:hanging="360"/>
      </w:pPr>
      <w:rPr>
        <w:rFonts w:ascii="Symbol" w:hAnsi="Symbol" w:hint="default"/>
      </w:rPr>
    </w:lvl>
    <w:lvl w:ilvl="4">
      <w:start w:val="1"/>
      <w:numFmt w:val="bullet"/>
      <w:lvlText w:val="o"/>
      <w:lvlJc w:val="left"/>
      <w:pPr>
        <w:tabs>
          <w:tab w:val="left" w:pos="4140"/>
        </w:tabs>
        <w:ind w:left="4140" w:hanging="360"/>
      </w:pPr>
      <w:rPr>
        <w:rFonts w:ascii="Courier New" w:hAnsi="Courier New" w:cs="Courier New" w:hint="default"/>
      </w:rPr>
    </w:lvl>
    <w:lvl w:ilvl="5">
      <w:start w:val="1"/>
      <w:numFmt w:val="bullet"/>
      <w:lvlText w:val=""/>
      <w:lvlJc w:val="left"/>
      <w:pPr>
        <w:tabs>
          <w:tab w:val="left" w:pos="4860"/>
        </w:tabs>
        <w:ind w:left="4860" w:hanging="360"/>
      </w:pPr>
      <w:rPr>
        <w:rFonts w:ascii="Wingdings" w:hAnsi="Wingdings" w:hint="default"/>
      </w:rPr>
    </w:lvl>
    <w:lvl w:ilvl="6">
      <w:start w:val="1"/>
      <w:numFmt w:val="bullet"/>
      <w:lvlText w:val=""/>
      <w:lvlJc w:val="left"/>
      <w:pPr>
        <w:tabs>
          <w:tab w:val="left" w:pos="5580"/>
        </w:tabs>
        <w:ind w:left="5580" w:hanging="360"/>
      </w:pPr>
      <w:rPr>
        <w:rFonts w:ascii="Symbol" w:hAnsi="Symbol" w:hint="default"/>
      </w:rPr>
    </w:lvl>
    <w:lvl w:ilvl="7">
      <w:start w:val="1"/>
      <w:numFmt w:val="bullet"/>
      <w:lvlText w:val="o"/>
      <w:lvlJc w:val="left"/>
      <w:pPr>
        <w:tabs>
          <w:tab w:val="left" w:pos="6300"/>
        </w:tabs>
        <w:ind w:left="6300" w:hanging="360"/>
      </w:pPr>
      <w:rPr>
        <w:rFonts w:ascii="Courier New" w:hAnsi="Courier New" w:cs="Courier New" w:hint="default"/>
      </w:rPr>
    </w:lvl>
    <w:lvl w:ilvl="8">
      <w:start w:val="1"/>
      <w:numFmt w:val="bullet"/>
      <w:lvlText w:val=""/>
      <w:lvlJc w:val="left"/>
      <w:pPr>
        <w:tabs>
          <w:tab w:val="left" w:pos="7020"/>
        </w:tabs>
        <w:ind w:left="7020" w:hanging="360"/>
      </w:pPr>
      <w:rPr>
        <w:rFonts w:ascii="Wingdings" w:hAnsi="Wingdings" w:hint="default"/>
      </w:rPr>
    </w:lvl>
  </w:abstractNum>
  <w:abstractNum w:abstractNumId="94" w15:restartNumberingAfterBreak="0">
    <w:nsid w:val="531619AC"/>
    <w:multiLevelType w:val="multilevel"/>
    <w:tmpl w:val="531619AC"/>
    <w:lvl w:ilvl="0">
      <w:start w:val="2"/>
      <w:numFmt w:val="decimal"/>
      <w:lvlText w:val="%1"/>
      <w:lvlJc w:val="left"/>
      <w:pPr>
        <w:ind w:left="941" w:hanging="420"/>
        <w:jc w:val="left"/>
      </w:pPr>
      <w:rPr>
        <w:rFonts w:hint="default"/>
        <w:lang w:val="ru-RU" w:eastAsia="en-US" w:bidi="ar-SA"/>
      </w:rPr>
    </w:lvl>
    <w:lvl w:ilvl="1">
      <w:start w:val="2"/>
      <w:numFmt w:val="decimal"/>
      <w:lvlText w:val="%1.%2."/>
      <w:lvlJc w:val="left"/>
      <w:pPr>
        <w:ind w:left="941"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92" w:hanging="663"/>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119" w:hanging="663"/>
      </w:pPr>
      <w:rPr>
        <w:rFonts w:hint="default"/>
        <w:lang w:val="ru-RU" w:eastAsia="en-US" w:bidi="ar-SA"/>
      </w:rPr>
    </w:lvl>
    <w:lvl w:ilvl="4">
      <w:numFmt w:val="bullet"/>
      <w:lvlText w:val="•"/>
      <w:lvlJc w:val="left"/>
      <w:pPr>
        <w:ind w:left="4208" w:hanging="663"/>
      </w:pPr>
      <w:rPr>
        <w:rFonts w:hint="default"/>
        <w:lang w:val="ru-RU" w:eastAsia="en-US" w:bidi="ar-SA"/>
      </w:rPr>
    </w:lvl>
    <w:lvl w:ilvl="5">
      <w:numFmt w:val="bullet"/>
      <w:lvlText w:val="•"/>
      <w:lvlJc w:val="left"/>
      <w:pPr>
        <w:ind w:left="5298" w:hanging="663"/>
      </w:pPr>
      <w:rPr>
        <w:rFonts w:hint="default"/>
        <w:lang w:val="ru-RU" w:eastAsia="en-US" w:bidi="ar-SA"/>
      </w:rPr>
    </w:lvl>
    <w:lvl w:ilvl="6">
      <w:numFmt w:val="bullet"/>
      <w:lvlText w:val="•"/>
      <w:lvlJc w:val="left"/>
      <w:pPr>
        <w:ind w:left="6388" w:hanging="663"/>
      </w:pPr>
      <w:rPr>
        <w:rFonts w:hint="default"/>
        <w:lang w:val="ru-RU" w:eastAsia="en-US" w:bidi="ar-SA"/>
      </w:rPr>
    </w:lvl>
    <w:lvl w:ilvl="7">
      <w:numFmt w:val="bullet"/>
      <w:lvlText w:val="•"/>
      <w:lvlJc w:val="left"/>
      <w:pPr>
        <w:ind w:left="7477" w:hanging="663"/>
      </w:pPr>
      <w:rPr>
        <w:rFonts w:hint="default"/>
        <w:lang w:val="ru-RU" w:eastAsia="en-US" w:bidi="ar-SA"/>
      </w:rPr>
    </w:lvl>
    <w:lvl w:ilvl="8">
      <w:numFmt w:val="bullet"/>
      <w:lvlText w:val="•"/>
      <w:lvlJc w:val="left"/>
      <w:pPr>
        <w:ind w:left="8567" w:hanging="663"/>
      </w:pPr>
      <w:rPr>
        <w:rFonts w:hint="default"/>
        <w:lang w:val="ru-RU" w:eastAsia="en-US" w:bidi="ar-SA"/>
      </w:rPr>
    </w:lvl>
  </w:abstractNum>
  <w:abstractNum w:abstractNumId="95" w15:restartNumberingAfterBreak="0">
    <w:nsid w:val="532C7A4B"/>
    <w:multiLevelType w:val="multilevel"/>
    <w:tmpl w:val="532C7A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6" w15:restartNumberingAfterBreak="0">
    <w:nsid w:val="53931333"/>
    <w:multiLevelType w:val="multilevel"/>
    <w:tmpl w:val="53931333"/>
    <w:lvl w:ilvl="0">
      <w:start w:val="1"/>
      <w:numFmt w:val="decimal"/>
      <w:lvlText w:val="%1."/>
      <w:lvlJc w:val="left"/>
      <w:pPr>
        <w:ind w:left="532" w:hanging="240"/>
        <w:jc w:val="left"/>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039" w:hanging="18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18" w:hanging="180"/>
      </w:pPr>
      <w:rPr>
        <w:rFonts w:hint="default"/>
        <w:lang w:val="ru-RU" w:eastAsia="en-US" w:bidi="ar-SA"/>
      </w:rPr>
    </w:lvl>
    <w:lvl w:ilvl="3">
      <w:numFmt w:val="bullet"/>
      <w:lvlText w:val="•"/>
      <w:lvlJc w:val="left"/>
      <w:pPr>
        <w:ind w:left="3196" w:hanging="180"/>
      </w:pPr>
      <w:rPr>
        <w:rFonts w:hint="default"/>
        <w:lang w:val="ru-RU" w:eastAsia="en-US" w:bidi="ar-SA"/>
      </w:rPr>
    </w:lvl>
    <w:lvl w:ilvl="4">
      <w:numFmt w:val="bullet"/>
      <w:lvlText w:val="•"/>
      <w:lvlJc w:val="left"/>
      <w:pPr>
        <w:ind w:left="4275" w:hanging="180"/>
      </w:pPr>
      <w:rPr>
        <w:rFonts w:hint="default"/>
        <w:lang w:val="ru-RU" w:eastAsia="en-US" w:bidi="ar-SA"/>
      </w:rPr>
    </w:lvl>
    <w:lvl w:ilvl="5">
      <w:numFmt w:val="bullet"/>
      <w:lvlText w:val="•"/>
      <w:lvlJc w:val="left"/>
      <w:pPr>
        <w:ind w:left="5353" w:hanging="180"/>
      </w:pPr>
      <w:rPr>
        <w:rFonts w:hint="default"/>
        <w:lang w:val="ru-RU" w:eastAsia="en-US" w:bidi="ar-SA"/>
      </w:rPr>
    </w:lvl>
    <w:lvl w:ilvl="6">
      <w:numFmt w:val="bullet"/>
      <w:lvlText w:val="•"/>
      <w:lvlJc w:val="left"/>
      <w:pPr>
        <w:ind w:left="6432" w:hanging="180"/>
      </w:pPr>
      <w:rPr>
        <w:rFonts w:hint="default"/>
        <w:lang w:val="ru-RU" w:eastAsia="en-US" w:bidi="ar-SA"/>
      </w:rPr>
    </w:lvl>
    <w:lvl w:ilvl="7">
      <w:numFmt w:val="bullet"/>
      <w:lvlText w:val="•"/>
      <w:lvlJc w:val="left"/>
      <w:pPr>
        <w:ind w:left="7510" w:hanging="180"/>
      </w:pPr>
      <w:rPr>
        <w:rFonts w:hint="default"/>
        <w:lang w:val="ru-RU" w:eastAsia="en-US" w:bidi="ar-SA"/>
      </w:rPr>
    </w:lvl>
    <w:lvl w:ilvl="8">
      <w:numFmt w:val="bullet"/>
      <w:lvlText w:val="•"/>
      <w:lvlJc w:val="left"/>
      <w:pPr>
        <w:ind w:left="8589" w:hanging="180"/>
      </w:pPr>
      <w:rPr>
        <w:rFonts w:hint="default"/>
        <w:lang w:val="ru-RU" w:eastAsia="en-US" w:bidi="ar-SA"/>
      </w:rPr>
    </w:lvl>
  </w:abstractNum>
  <w:abstractNum w:abstractNumId="97" w15:restartNumberingAfterBreak="0">
    <w:nsid w:val="54134035"/>
    <w:multiLevelType w:val="multilevel"/>
    <w:tmpl w:val="54134035"/>
    <w:lvl w:ilvl="0">
      <w:start w:val="1"/>
      <w:numFmt w:val="decimal"/>
      <w:lvlText w:val="%1."/>
      <w:lvlJc w:val="left"/>
      <w:pPr>
        <w:ind w:left="152" w:hanging="214"/>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8" w:hanging="214"/>
      </w:pPr>
      <w:rPr>
        <w:rFonts w:hint="default"/>
        <w:lang w:val="ru-RU" w:eastAsia="en-US" w:bidi="ar-SA"/>
      </w:rPr>
    </w:lvl>
    <w:lvl w:ilvl="2">
      <w:numFmt w:val="bullet"/>
      <w:lvlText w:val="•"/>
      <w:lvlJc w:val="left"/>
      <w:pPr>
        <w:ind w:left="2237" w:hanging="214"/>
      </w:pPr>
      <w:rPr>
        <w:rFonts w:hint="default"/>
        <w:lang w:val="ru-RU" w:eastAsia="en-US" w:bidi="ar-SA"/>
      </w:rPr>
    </w:lvl>
    <w:lvl w:ilvl="3">
      <w:numFmt w:val="bullet"/>
      <w:lvlText w:val="•"/>
      <w:lvlJc w:val="left"/>
      <w:pPr>
        <w:ind w:left="3275" w:hanging="214"/>
      </w:pPr>
      <w:rPr>
        <w:rFonts w:hint="default"/>
        <w:lang w:val="ru-RU" w:eastAsia="en-US" w:bidi="ar-SA"/>
      </w:rPr>
    </w:lvl>
    <w:lvl w:ilvl="4">
      <w:numFmt w:val="bullet"/>
      <w:lvlText w:val="•"/>
      <w:lvlJc w:val="left"/>
      <w:pPr>
        <w:ind w:left="4314" w:hanging="214"/>
      </w:pPr>
      <w:rPr>
        <w:rFonts w:hint="default"/>
        <w:lang w:val="ru-RU" w:eastAsia="en-US" w:bidi="ar-SA"/>
      </w:rPr>
    </w:lvl>
    <w:lvl w:ilvl="5">
      <w:numFmt w:val="bullet"/>
      <w:lvlText w:val="•"/>
      <w:lvlJc w:val="left"/>
      <w:pPr>
        <w:ind w:left="5353" w:hanging="214"/>
      </w:pPr>
      <w:rPr>
        <w:rFonts w:hint="default"/>
        <w:lang w:val="ru-RU" w:eastAsia="en-US" w:bidi="ar-SA"/>
      </w:rPr>
    </w:lvl>
    <w:lvl w:ilvl="6">
      <w:numFmt w:val="bullet"/>
      <w:lvlText w:val="•"/>
      <w:lvlJc w:val="left"/>
      <w:pPr>
        <w:ind w:left="6391" w:hanging="214"/>
      </w:pPr>
      <w:rPr>
        <w:rFonts w:hint="default"/>
        <w:lang w:val="ru-RU" w:eastAsia="en-US" w:bidi="ar-SA"/>
      </w:rPr>
    </w:lvl>
    <w:lvl w:ilvl="7">
      <w:numFmt w:val="bullet"/>
      <w:lvlText w:val="•"/>
      <w:lvlJc w:val="left"/>
      <w:pPr>
        <w:ind w:left="7430" w:hanging="214"/>
      </w:pPr>
      <w:rPr>
        <w:rFonts w:hint="default"/>
        <w:lang w:val="ru-RU" w:eastAsia="en-US" w:bidi="ar-SA"/>
      </w:rPr>
    </w:lvl>
    <w:lvl w:ilvl="8">
      <w:numFmt w:val="bullet"/>
      <w:lvlText w:val="•"/>
      <w:lvlJc w:val="left"/>
      <w:pPr>
        <w:ind w:left="8469" w:hanging="214"/>
      </w:pPr>
      <w:rPr>
        <w:rFonts w:hint="default"/>
        <w:lang w:val="ru-RU" w:eastAsia="en-US" w:bidi="ar-SA"/>
      </w:rPr>
    </w:lvl>
  </w:abstractNum>
  <w:abstractNum w:abstractNumId="98" w15:restartNumberingAfterBreak="0">
    <w:nsid w:val="553D3464"/>
    <w:multiLevelType w:val="multilevel"/>
    <w:tmpl w:val="553D3464"/>
    <w:lvl w:ilvl="0">
      <w:start w:val="2"/>
      <w:numFmt w:val="decimal"/>
      <w:lvlText w:val="%1"/>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1862" w:hanging="180"/>
      </w:pPr>
      <w:rPr>
        <w:rFonts w:hint="default"/>
        <w:lang w:val="ru-RU" w:eastAsia="en-US" w:bidi="ar-SA"/>
      </w:rPr>
    </w:lvl>
    <w:lvl w:ilvl="2">
      <w:numFmt w:val="bullet"/>
      <w:lvlText w:val="•"/>
      <w:lvlJc w:val="left"/>
      <w:pPr>
        <w:ind w:left="2825" w:hanging="180"/>
      </w:pPr>
      <w:rPr>
        <w:rFonts w:hint="default"/>
        <w:lang w:val="ru-RU" w:eastAsia="en-US" w:bidi="ar-SA"/>
      </w:rPr>
    </w:lvl>
    <w:lvl w:ilvl="3">
      <w:numFmt w:val="bullet"/>
      <w:lvlText w:val="•"/>
      <w:lvlJc w:val="left"/>
      <w:pPr>
        <w:ind w:left="3787" w:hanging="180"/>
      </w:pPr>
      <w:rPr>
        <w:rFonts w:hint="default"/>
        <w:lang w:val="ru-RU" w:eastAsia="en-US" w:bidi="ar-SA"/>
      </w:rPr>
    </w:lvl>
    <w:lvl w:ilvl="4">
      <w:numFmt w:val="bullet"/>
      <w:lvlText w:val="•"/>
      <w:lvlJc w:val="left"/>
      <w:pPr>
        <w:ind w:left="4750" w:hanging="180"/>
      </w:pPr>
      <w:rPr>
        <w:rFonts w:hint="default"/>
        <w:lang w:val="ru-RU" w:eastAsia="en-US" w:bidi="ar-SA"/>
      </w:rPr>
    </w:lvl>
    <w:lvl w:ilvl="5">
      <w:numFmt w:val="bullet"/>
      <w:lvlText w:val="•"/>
      <w:lvlJc w:val="left"/>
      <w:pPr>
        <w:ind w:left="5713" w:hanging="180"/>
      </w:pPr>
      <w:rPr>
        <w:rFonts w:hint="default"/>
        <w:lang w:val="ru-RU" w:eastAsia="en-US" w:bidi="ar-SA"/>
      </w:rPr>
    </w:lvl>
    <w:lvl w:ilvl="6">
      <w:numFmt w:val="bullet"/>
      <w:lvlText w:val="•"/>
      <w:lvlJc w:val="left"/>
      <w:pPr>
        <w:ind w:left="6675" w:hanging="180"/>
      </w:pPr>
      <w:rPr>
        <w:rFonts w:hint="default"/>
        <w:lang w:val="ru-RU" w:eastAsia="en-US" w:bidi="ar-SA"/>
      </w:rPr>
    </w:lvl>
    <w:lvl w:ilvl="7">
      <w:numFmt w:val="bullet"/>
      <w:lvlText w:val="•"/>
      <w:lvlJc w:val="left"/>
      <w:pPr>
        <w:ind w:left="7638" w:hanging="180"/>
      </w:pPr>
      <w:rPr>
        <w:rFonts w:hint="default"/>
        <w:lang w:val="ru-RU" w:eastAsia="en-US" w:bidi="ar-SA"/>
      </w:rPr>
    </w:lvl>
    <w:lvl w:ilvl="8">
      <w:numFmt w:val="bullet"/>
      <w:lvlText w:val="•"/>
      <w:lvlJc w:val="left"/>
      <w:pPr>
        <w:ind w:left="8601" w:hanging="180"/>
      </w:pPr>
      <w:rPr>
        <w:rFonts w:hint="default"/>
        <w:lang w:val="ru-RU" w:eastAsia="en-US" w:bidi="ar-SA"/>
      </w:rPr>
    </w:lvl>
  </w:abstractNum>
  <w:abstractNum w:abstractNumId="99" w15:restartNumberingAfterBreak="0">
    <w:nsid w:val="5626B241"/>
    <w:multiLevelType w:val="multilevel"/>
    <w:tmpl w:val="5626B241"/>
    <w:lvl w:ilvl="0">
      <w:numFmt w:val="bullet"/>
      <w:lvlText w:val="-"/>
      <w:lvlJc w:val="left"/>
      <w:pPr>
        <w:ind w:left="434"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859" w:hanging="339"/>
      </w:pPr>
      <w:rPr>
        <w:rFonts w:ascii="Wingdings" w:eastAsia="Wingdings" w:hAnsi="Wingdings" w:cs="Wingdings" w:hint="default"/>
        <w:w w:val="100"/>
        <w:sz w:val="24"/>
        <w:szCs w:val="24"/>
        <w:lang w:val="ru-RU" w:eastAsia="en-US" w:bidi="ar-SA"/>
      </w:rPr>
    </w:lvl>
    <w:lvl w:ilvl="2">
      <w:numFmt w:val="bullet"/>
      <w:lvlText w:val="•"/>
      <w:lvlJc w:val="left"/>
      <w:pPr>
        <w:ind w:left="1958" w:hanging="339"/>
      </w:pPr>
      <w:rPr>
        <w:rFonts w:hint="default"/>
        <w:lang w:val="ru-RU" w:eastAsia="en-US" w:bidi="ar-SA"/>
      </w:rPr>
    </w:lvl>
    <w:lvl w:ilvl="3">
      <w:numFmt w:val="bullet"/>
      <w:lvlText w:val="•"/>
      <w:lvlJc w:val="left"/>
      <w:pPr>
        <w:ind w:left="3056" w:hanging="339"/>
      </w:pPr>
      <w:rPr>
        <w:rFonts w:hint="default"/>
        <w:lang w:val="ru-RU" w:eastAsia="en-US" w:bidi="ar-SA"/>
      </w:rPr>
    </w:lvl>
    <w:lvl w:ilvl="4">
      <w:numFmt w:val="bullet"/>
      <w:lvlText w:val="•"/>
      <w:lvlJc w:val="left"/>
      <w:pPr>
        <w:ind w:left="4155" w:hanging="339"/>
      </w:pPr>
      <w:rPr>
        <w:rFonts w:hint="default"/>
        <w:lang w:val="ru-RU" w:eastAsia="en-US" w:bidi="ar-SA"/>
      </w:rPr>
    </w:lvl>
    <w:lvl w:ilvl="5">
      <w:numFmt w:val="bullet"/>
      <w:lvlText w:val="•"/>
      <w:lvlJc w:val="left"/>
      <w:pPr>
        <w:ind w:left="5253" w:hanging="339"/>
      </w:pPr>
      <w:rPr>
        <w:rFonts w:hint="default"/>
        <w:lang w:val="ru-RU" w:eastAsia="en-US" w:bidi="ar-SA"/>
      </w:rPr>
    </w:lvl>
    <w:lvl w:ilvl="6">
      <w:numFmt w:val="bullet"/>
      <w:lvlText w:val="•"/>
      <w:lvlJc w:val="left"/>
      <w:pPr>
        <w:ind w:left="6352" w:hanging="339"/>
      </w:pPr>
      <w:rPr>
        <w:rFonts w:hint="default"/>
        <w:lang w:val="ru-RU" w:eastAsia="en-US" w:bidi="ar-SA"/>
      </w:rPr>
    </w:lvl>
    <w:lvl w:ilvl="7">
      <w:numFmt w:val="bullet"/>
      <w:lvlText w:val="•"/>
      <w:lvlJc w:val="left"/>
      <w:pPr>
        <w:ind w:left="7450" w:hanging="339"/>
      </w:pPr>
      <w:rPr>
        <w:rFonts w:hint="default"/>
        <w:lang w:val="ru-RU" w:eastAsia="en-US" w:bidi="ar-SA"/>
      </w:rPr>
    </w:lvl>
    <w:lvl w:ilvl="8">
      <w:numFmt w:val="bullet"/>
      <w:lvlText w:val="•"/>
      <w:lvlJc w:val="left"/>
      <w:pPr>
        <w:ind w:left="8549" w:hanging="339"/>
      </w:pPr>
      <w:rPr>
        <w:rFonts w:hint="default"/>
        <w:lang w:val="ru-RU" w:eastAsia="en-US" w:bidi="ar-SA"/>
      </w:rPr>
    </w:lvl>
  </w:abstractNum>
  <w:abstractNum w:abstractNumId="100" w15:restartNumberingAfterBreak="0">
    <w:nsid w:val="577016B9"/>
    <w:multiLevelType w:val="multilevel"/>
    <w:tmpl w:val="577016B9"/>
    <w:lvl w:ilvl="0">
      <w:numFmt w:val="bullet"/>
      <w:lvlText w:val="—"/>
      <w:lvlJc w:val="left"/>
      <w:pPr>
        <w:ind w:left="859"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720" w:hanging="142"/>
      </w:pPr>
      <w:rPr>
        <w:rFonts w:ascii="Wingdings" w:eastAsia="Wingdings" w:hAnsi="Wingdings" w:cs="Wingdings" w:hint="default"/>
        <w:w w:val="100"/>
        <w:sz w:val="24"/>
        <w:szCs w:val="24"/>
        <w:lang w:val="ru-RU" w:eastAsia="en-US" w:bidi="ar-SA"/>
      </w:rPr>
    </w:lvl>
    <w:lvl w:ilvl="2">
      <w:numFmt w:val="bullet"/>
      <w:lvlText w:val="•"/>
      <w:lvlJc w:val="left"/>
      <w:pPr>
        <w:ind w:left="1958" w:hanging="142"/>
      </w:pPr>
      <w:rPr>
        <w:rFonts w:hint="default"/>
        <w:lang w:val="ru-RU" w:eastAsia="en-US" w:bidi="ar-SA"/>
      </w:rPr>
    </w:lvl>
    <w:lvl w:ilvl="3">
      <w:numFmt w:val="bullet"/>
      <w:lvlText w:val="•"/>
      <w:lvlJc w:val="left"/>
      <w:pPr>
        <w:ind w:left="3056" w:hanging="142"/>
      </w:pPr>
      <w:rPr>
        <w:rFonts w:hint="default"/>
        <w:lang w:val="ru-RU" w:eastAsia="en-US" w:bidi="ar-SA"/>
      </w:rPr>
    </w:lvl>
    <w:lvl w:ilvl="4">
      <w:numFmt w:val="bullet"/>
      <w:lvlText w:val="•"/>
      <w:lvlJc w:val="left"/>
      <w:pPr>
        <w:ind w:left="4155" w:hanging="142"/>
      </w:pPr>
      <w:rPr>
        <w:rFonts w:hint="default"/>
        <w:lang w:val="ru-RU" w:eastAsia="en-US" w:bidi="ar-SA"/>
      </w:rPr>
    </w:lvl>
    <w:lvl w:ilvl="5">
      <w:numFmt w:val="bullet"/>
      <w:lvlText w:val="•"/>
      <w:lvlJc w:val="left"/>
      <w:pPr>
        <w:ind w:left="5253" w:hanging="142"/>
      </w:pPr>
      <w:rPr>
        <w:rFonts w:hint="default"/>
        <w:lang w:val="ru-RU" w:eastAsia="en-US" w:bidi="ar-SA"/>
      </w:rPr>
    </w:lvl>
    <w:lvl w:ilvl="6">
      <w:numFmt w:val="bullet"/>
      <w:lvlText w:val="•"/>
      <w:lvlJc w:val="left"/>
      <w:pPr>
        <w:ind w:left="6352" w:hanging="142"/>
      </w:pPr>
      <w:rPr>
        <w:rFonts w:hint="default"/>
        <w:lang w:val="ru-RU" w:eastAsia="en-US" w:bidi="ar-SA"/>
      </w:rPr>
    </w:lvl>
    <w:lvl w:ilvl="7">
      <w:numFmt w:val="bullet"/>
      <w:lvlText w:val="•"/>
      <w:lvlJc w:val="left"/>
      <w:pPr>
        <w:ind w:left="7450" w:hanging="142"/>
      </w:pPr>
      <w:rPr>
        <w:rFonts w:hint="default"/>
        <w:lang w:val="ru-RU" w:eastAsia="en-US" w:bidi="ar-SA"/>
      </w:rPr>
    </w:lvl>
    <w:lvl w:ilvl="8">
      <w:numFmt w:val="bullet"/>
      <w:lvlText w:val="•"/>
      <w:lvlJc w:val="left"/>
      <w:pPr>
        <w:ind w:left="8549" w:hanging="142"/>
      </w:pPr>
      <w:rPr>
        <w:rFonts w:hint="default"/>
        <w:lang w:val="ru-RU" w:eastAsia="en-US" w:bidi="ar-SA"/>
      </w:rPr>
    </w:lvl>
  </w:abstractNum>
  <w:abstractNum w:abstractNumId="101" w15:restartNumberingAfterBreak="0">
    <w:nsid w:val="588A5D77"/>
    <w:multiLevelType w:val="multilevel"/>
    <w:tmpl w:val="588A5D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5AF675B9"/>
    <w:multiLevelType w:val="multilevel"/>
    <w:tmpl w:val="5AF675B9"/>
    <w:lvl w:ilvl="0">
      <w:start w:val="1"/>
      <w:numFmt w:val="decimal"/>
      <w:lvlText w:val="%1."/>
      <w:lvlJc w:val="left"/>
      <w:pPr>
        <w:ind w:left="153" w:hanging="331"/>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6" w:hanging="331"/>
      </w:pPr>
      <w:rPr>
        <w:rFonts w:hint="default"/>
        <w:lang w:val="ru-RU" w:eastAsia="en-US" w:bidi="ar-SA"/>
      </w:rPr>
    </w:lvl>
    <w:lvl w:ilvl="2">
      <w:numFmt w:val="bullet"/>
      <w:lvlText w:val="•"/>
      <w:lvlJc w:val="left"/>
      <w:pPr>
        <w:ind w:left="2233" w:hanging="331"/>
      </w:pPr>
      <w:rPr>
        <w:rFonts w:hint="default"/>
        <w:lang w:val="ru-RU" w:eastAsia="en-US" w:bidi="ar-SA"/>
      </w:rPr>
    </w:lvl>
    <w:lvl w:ilvl="3">
      <w:numFmt w:val="bullet"/>
      <w:lvlText w:val="•"/>
      <w:lvlJc w:val="left"/>
      <w:pPr>
        <w:ind w:left="3269" w:hanging="331"/>
      </w:pPr>
      <w:rPr>
        <w:rFonts w:hint="default"/>
        <w:lang w:val="ru-RU" w:eastAsia="en-US" w:bidi="ar-SA"/>
      </w:rPr>
    </w:lvl>
    <w:lvl w:ilvl="4">
      <w:numFmt w:val="bullet"/>
      <w:lvlText w:val="•"/>
      <w:lvlJc w:val="left"/>
      <w:pPr>
        <w:ind w:left="4306" w:hanging="331"/>
      </w:pPr>
      <w:rPr>
        <w:rFonts w:hint="default"/>
        <w:lang w:val="ru-RU" w:eastAsia="en-US" w:bidi="ar-SA"/>
      </w:rPr>
    </w:lvl>
    <w:lvl w:ilvl="5">
      <w:numFmt w:val="bullet"/>
      <w:lvlText w:val="•"/>
      <w:lvlJc w:val="left"/>
      <w:pPr>
        <w:ind w:left="5343" w:hanging="331"/>
      </w:pPr>
      <w:rPr>
        <w:rFonts w:hint="default"/>
        <w:lang w:val="ru-RU" w:eastAsia="en-US" w:bidi="ar-SA"/>
      </w:rPr>
    </w:lvl>
    <w:lvl w:ilvl="6">
      <w:numFmt w:val="bullet"/>
      <w:lvlText w:val="•"/>
      <w:lvlJc w:val="left"/>
      <w:pPr>
        <w:ind w:left="6379" w:hanging="331"/>
      </w:pPr>
      <w:rPr>
        <w:rFonts w:hint="default"/>
        <w:lang w:val="ru-RU" w:eastAsia="en-US" w:bidi="ar-SA"/>
      </w:rPr>
    </w:lvl>
    <w:lvl w:ilvl="7">
      <w:numFmt w:val="bullet"/>
      <w:lvlText w:val="•"/>
      <w:lvlJc w:val="left"/>
      <w:pPr>
        <w:ind w:left="7416" w:hanging="331"/>
      </w:pPr>
      <w:rPr>
        <w:rFonts w:hint="default"/>
        <w:lang w:val="ru-RU" w:eastAsia="en-US" w:bidi="ar-SA"/>
      </w:rPr>
    </w:lvl>
    <w:lvl w:ilvl="8">
      <w:numFmt w:val="bullet"/>
      <w:lvlText w:val="•"/>
      <w:lvlJc w:val="left"/>
      <w:pPr>
        <w:ind w:left="8453" w:hanging="331"/>
      </w:pPr>
      <w:rPr>
        <w:rFonts w:hint="default"/>
        <w:lang w:val="ru-RU" w:eastAsia="en-US" w:bidi="ar-SA"/>
      </w:rPr>
    </w:lvl>
  </w:abstractNum>
  <w:abstractNum w:abstractNumId="103" w15:restartNumberingAfterBreak="0">
    <w:nsid w:val="5C8529DC"/>
    <w:multiLevelType w:val="multilevel"/>
    <w:tmpl w:val="5C8529D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4" w15:restartNumberingAfterBreak="0">
    <w:nsid w:val="5C945D3E"/>
    <w:multiLevelType w:val="multilevel"/>
    <w:tmpl w:val="5C945D3E"/>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5" w15:restartNumberingAfterBreak="0">
    <w:nsid w:val="5CF32DC6"/>
    <w:multiLevelType w:val="multilevel"/>
    <w:tmpl w:val="5CF32DC6"/>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4D9378B"/>
    <w:multiLevelType w:val="multilevel"/>
    <w:tmpl w:val="64D937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764C469"/>
    <w:multiLevelType w:val="multilevel"/>
    <w:tmpl w:val="6764C469"/>
    <w:lvl w:ilvl="0">
      <w:start w:val="1"/>
      <w:numFmt w:val="decimal"/>
      <w:lvlText w:val="%1)"/>
      <w:lvlJc w:val="left"/>
      <w:pPr>
        <w:ind w:left="153" w:hanging="293"/>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96" w:hanging="293"/>
      </w:pPr>
      <w:rPr>
        <w:rFonts w:hint="default"/>
        <w:lang w:val="ru-RU" w:eastAsia="en-US" w:bidi="ar-SA"/>
      </w:rPr>
    </w:lvl>
    <w:lvl w:ilvl="2">
      <w:numFmt w:val="bullet"/>
      <w:lvlText w:val="•"/>
      <w:lvlJc w:val="left"/>
      <w:pPr>
        <w:ind w:left="2233" w:hanging="293"/>
      </w:pPr>
      <w:rPr>
        <w:rFonts w:hint="default"/>
        <w:lang w:val="ru-RU" w:eastAsia="en-US" w:bidi="ar-SA"/>
      </w:rPr>
    </w:lvl>
    <w:lvl w:ilvl="3">
      <w:numFmt w:val="bullet"/>
      <w:lvlText w:val="•"/>
      <w:lvlJc w:val="left"/>
      <w:pPr>
        <w:ind w:left="3269" w:hanging="293"/>
      </w:pPr>
      <w:rPr>
        <w:rFonts w:hint="default"/>
        <w:lang w:val="ru-RU" w:eastAsia="en-US" w:bidi="ar-SA"/>
      </w:rPr>
    </w:lvl>
    <w:lvl w:ilvl="4">
      <w:numFmt w:val="bullet"/>
      <w:lvlText w:val="•"/>
      <w:lvlJc w:val="left"/>
      <w:pPr>
        <w:ind w:left="4306" w:hanging="293"/>
      </w:pPr>
      <w:rPr>
        <w:rFonts w:hint="default"/>
        <w:lang w:val="ru-RU" w:eastAsia="en-US" w:bidi="ar-SA"/>
      </w:rPr>
    </w:lvl>
    <w:lvl w:ilvl="5">
      <w:numFmt w:val="bullet"/>
      <w:lvlText w:val="•"/>
      <w:lvlJc w:val="left"/>
      <w:pPr>
        <w:ind w:left="5343" w:hanging="293"/>
      </w:pPr>
      <w:rPr>
        <w:rFonts w:hint="default"/>
        <w:lang w:val="ru-RU" w:eastAsia="en-US" w:bidi="ar-SA"/>
      </w:rPr>
    </w:lvl>
    <w:lvl w:ilvl="6">
      <w:numFmt w:val="bullet"/>
      <w:lvlText w:val="•"/>
      <w:lvlJc w:val="left"/>
      <w:pPr>
        <w:ind w:left="6379" w:hanging="293"/>
      </w:pPr>
      <w:rPr>
        <w:rFonts w:hint="default"/>
        <w:lang w:val="ru-RU" w:eastAsia="en-US" w:bidi="ar-SA"/>
      </w:rPr>
    </w:lvl>
    <w:lvl w:ilvl="7">
      <w:numFmt w:val="bullet"/>
      <w:lvlText w:val="•"/>
      <w:lvlJc w:val="left"/>
      <w:pPr>
        <w:ind w:left="7416" w:hanging="293"/>
      </w:pPr>
      <w:rPr>
        <w:rFonts w:hint="default"/>
        <w:lang w:val="ru-RU" w:eastAsia="en-US" w:bidi="ar-SA"/>
      </w:rPr>
    </w:lvl>
    <w:lvl w:ilvl="8">
      <w:numFmt w:val="bullet"/>
      <w:lvlText w:val="•"/>
      <w:lvlJc w:val="left"/>
      <w:pPr>
        <w:ind w:left="8453" w:hanging="293"/>
      </w:pPr>
      <w:rPr>
        <w:rFonts w:hint="default"/>
        <w:lang w:val="ru-RU" w:eastAsia="en-US" w:bidi="ar-SA"/>
      </w:rPr>
    </w:lvl>
  </w:abstractNum>
  <w:abstractNum w:abstractNumId="108" w15:restartNumberingAfterBreak="0">
    <w:nsid w:val="6B0458D9"/>
    <w:multiLevelType w:val="multilevel"/>
    <w:tmpl w:val="6B0458D9"/>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109" w15:restartNumberingAfterBreak="0">
    <w:nsid w:val="6C6B92AA"/>
    <w:multiLevelType w:val="multilevel"/>
    <w:tmpl w:val="6C6B92AA"/>
    <w:lvl w:ilvl="0">
      <w:start w:val="1"/>
      <w:numFmt w:val="decimal"/>
      <w:lvlText w:val="%1)"/>
      <w:lvlJc w:val="left"/>
      <w:pPr>
        <w:ind w:left="292" w:hanging="567"/>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344" w:hanging="567"/>
      </w:pPr>
      <w:rPr>
        <w:rFonts w:hint="default"/>
        <w:lang w:val="ru-RU" w:eastAsia="en-US" w:bidi="ar-SA"/>
      </w:rPr>
    </w:lvl>
    <w:lvl w:ilvl="2">
      <w:numFmt w:val="bullet"/>
      <w:lvlText w:val="•"/>
      <w:lvlJc w:val="left"/>
      <w:pPr>
        <w:ind w:left="2389" w:hanging="567"/>
      </w:pPr>
      <w:rPr>
        <w:rFonts w:hint="default"/>
        <w:lang w:val="ru-RU" w:eastAsia="en-US" w:bidi="ar-SA"/>
      </w:rPr>
    </w:lvl>
    <w:lvl w:ilvl="3">
      <w:numFmt w:val="bullet"/>
      <w:lvlText w:val="•"/>
      <w:lvlJc w:val="left"/>
      <w:pPr>
        <w:ind w:left="3433" w:hanging="567"/>
      </w:pPr>
      <w:rPr>
        <w:rFonts w:hint="default"/>
        <w:lang w:val="ru-RU" w:eastAsia="en-US" w:bidi="ar-SA"/>
      </w:rPr>
    </w:lvl>
    <w:lvl w:ilvl="4">
      <w:numFmt w:val="bullet"/>
      <w:lvlText w:val="•"/>
      <w:lvlJc w:val="left"/>
      <w:pPr>
        <w:ind w:left="4478" w:hanging="567"/>
      </w:pPr>
      <w:rPr>
        <w:rFonts w:hint="default"/>
        <w:lang w:val="ru-RU" w:eastAsia="en-US" w:bidi="ar-SA"/>
      </w:rPr>
    </w:lvl>
    <w:lvl w:ilvl="5">
      <w:numFmt w:val="bullet"/>
      <w:lvlText w:val="•"/>
      <w:lvlJc w:val="left"/>
      <w:pPr>
        <w:ind w:left="5523" w:hanging="567"/>
      </w:pPr>
      <w:rPr>
        <w:rFonts w:hint="default"/>
        <w:lang w:val="ru-RU" w:eastAsia="en-US" w:bidi="ar-SA"/>
      </w:rPr>
    </w:lvl>
    <w:lvl w:ilvl="6">
      <w:numFmt w:val="bullet"/>
      <w:lvlText w:val="•"/>
      <w:lvlJc w:val="left"/>
      <w:pPr>
        <w:ind w:left="6567" w:hanging="567"/>
      </w:pPr>
      <w:rPr>
        <w:rFonts w:hint="default"/>
        <w:lang w:val="ru-RU" w:eastAsia="en-US" w:bidi="ar-SA"/>
      </w:rPr>
    </w:lvl>
    <w:lvl w:ilvl="7">
      <w:numFmt w:val="bullet"/>
      <w:lvlText w:val="•"/>
      <w:lvlJc w:val="left"/>
      <w:pPr>
        <w:ind w:left="7612" w:hanging="567"/>
      </w:pPr>
      <w:rPr>
        <w:rFonts w:hint="default"/>
        <w:lang w:val="ru-RU" w:eastAsia="en-US" w:bidi="ar-SA"/>
      </w:rPr>
    </w:lvl>
    <w:lvl w:ilvl="8">
      <w:numFmt w:val="bullet"/>
      <w:lvlText w:val="•"/>
      <w:lvlJc w:val="left"/>
      <w:pPr>
        <w:ind w:left="8657" w:hanging="567"/>
      </w:pPr>
      <w:rPr>
        <w:rFonts w:hint="default"/>
        <w:lang w:val="ru-RU" w:eastAsia="en-US" w:bidi="ar-SA"/>
      </w:rPr>
    </w:lvl>
  </w:abstractNum>
  <w:abstractNum w:abstractNumId="110" w15:restartNumberingAfterBreak="0">
    <w:nsid w:val="6C740873"/>
    <w:multiLevelType w:val="multilevel"/>
    <w:tmpl w:val="6C740873"/>
    <w:lvl w:ilvl="0">
      <w:start w:val="3"/>
      <w:numFmt w:val="decimal"/>
      <w:lvlText w:val="%1"/>
      <w:lvlJc w:val="left"/>
      <w:pPr>
        <w:ind w:left="853" w:hanging="701"/>
        <w:jc w:val="left"/>
      </w:pPr>
      <w:rPr>
        <w:rFonts w:hint="default"/>
        <w:lang w:val="ru-RU" w:eastAsia="en-US" w:bidi="ar-SA"/>
      </w:rPr>
    </w:lvl>
    <w:lvl w:ilvl="1">
      <w:start w:val="5"/>
      <w:numFmt w:val="decimal"/>
      <w:lvlText w:val="%1.%2"/>
      <w:lvlJc w:val="left"/>
      <w:pPr>
        <w:ind w:left="853" w:hanging="701"/>
        <w:jc w:val="left"/>
      </w:pPr>
      <w:rPr>
        <w:rFonts w:hint="default"/>
        <w:lang w:val="ru-RU" w:eastAsia="en-US" w:bidi="ar-SA"/>
      </w:rPr>
    </w:lvl>
    <w:lvl w:ilvl="2">
      <w:start w:val="4"/>
      <w:numFmt w:val="decimal"/>
      <w:lvlText w:val="%1.%2.%3."/>
      <w:lvlJc w:val="left"/>
      <w:pPr>
        <w:ind w:left="853" w:hanging="701"/>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4."/>
      <w:lvlJc w:val="left"/>
      <w:pPr>
        <w:ind w:left="960" w:hanging="24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1140" w:hanging="420"/>
        <w:jc w:val="left"/>
      </w:pPr>
      <w:rPr>
        <w:rFonts w:ascii="Times New Roman" w:eastAsia="Times New Roman" w:hAnsi="Times New Roman" w:cs="Times New Roman" w:hint="default"/>
        <w:b/>
        <w:bCs/>
        <w:w w:val="100"/>
        <w:sz w:val="24"/>
        <w:szCs w:val="24"/>
        <w:lang w:val="ru-RU" w:eastAsia="en-US" w:bidi="ar-SA"/>
      </w:rPr>
    </w:lvl>
    <w:lvl w:ilvl="5">
      <w:start w:val="1"/>
      <w:numFmt w:val="decimal"/>
      <w:lvlText w:val="%4.%5.%6."/>
      <w:lvlJc w:val="left"/>
      <w:pPr>
        <w:ind w:left="1320" w:hanging="600"/>
        <w:jc w:val="lef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5265" w:hanging="600"/>
      </w:pPr>
      <w:rPr>
        <w:rFonts w:hint="default"/>
        <w:lang w:val="ru-RU" w:eastAsia="en-US" w:bidi="ar-SA"/>
      </w:rPr>
    </w:lvl>
    <w:lvl w:ilvl="7">
      <w:numFmt w:val="bullet"/>
      <w:lvlText w:val="•"/>
      <w:lvlJc w:val="left"/>
      <w:pPr>
        <w:ind w:left="6580" w:hanging="600"/>
      </w:pPr>
      <w:rPr>
        <w:rFonts w:hint="default"/>
        <w:lang w:val="ru-RU" w:eastAsia="en-US" w:bidi="ar-SA"/>
      </w:rPr>
    </w:lvl>
    <w:lvl w:ilvl="8">
      <w:numFmt w:val="bullet"/>
      <w:lvlText w:val="•"/>
      <w:lvlJc w:val="left"/>
      <w:pPr>
        <w:ind w:left="7896" w:hanging="600"/>
      </w:pPr>
      <w:rPr>
        <w:rFonts w:hint="default"/>
        <w:lang w:val="ru-RU" w:eastAsia="en-US" w:bidi="ar-SA"/>
      </w:rPr>
    </w:lvl>
  </w:abstractNum>
  <w:abstractNum w:abstractNumId="111" w15:restartNumberingAfterBreak="0">
    <w:nsid w:val="6E2C4A49"/>
    <w:multiLevelType w:val="multilevel"/>
    <w:tmpl w:val="6E2C4A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2" w15:restartNumberingAfterBreak="0">
    <w:nsid w:val="6EA3DCF1"/>
    <w:multiLevelType w:val="multilevel"/>
    <w:tmpl w:val="6EA3DCF1"/>
    <w:lvl w:ilvl="0">
      <w:numFmt w:val="bullet"/>
      <w:lvlText w:val="—"/>
      <w:lvlJc w:val="left"/>
      <w:pPr>
        <w:ind w:left="720"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700" w:hanging="339"/>
      </w:pPr>
      <w:rPr>
        <w:rFonts w:hint="default"/>
        <w:lang w:val="ru-RU" w:eastAsia="en-US" w:bidi="ar-SA"/>
      </w:rPr>
    </w:lvl>
    <w:lvl w:ilvl="2">
      <w:numFmt w:val="bullet"/>
      <w:lvlText w:val="•"/>
      <w:lvlJc w:val="left"/>
      <w:pPr>
        <w:ind w:left="2681" w:hanging="339"/>
      </w:pPr>
      <w:rPr>
        <w:rFonts w:hint="default"/>
        <w:lang w:val="ru-RU" w:eastAsia="en-US" w:bidi="ar-SA"/>
      </w:rPr>
    </w:lvl>
    <w:lvl w:ilvl="3">
      <w:numFmt w:val="bullet"/>
      <w:lvlText w:val="•"/>
      <w:lvlJc w:val="left"/>
      <w:pPr>
        <w:ind w:left="3661" w:hanging="339"/>
      </w:pPr>
      <w:rPr>
        <w:rFonts w:hint="default"/>
        <w:lang w:val="ru-RU" w:eastAsia="en-US" w:bidi="ar-SA"/>
      </w:rPr>
    </w:lvl>
    <w:lvl w:ilvl="4">
      <w:numFmt w:val="bullet"/>
      <w:lvlText w:val="•"/>
      <w:lvlJc w:val="left"/>
      <w:pPr>
        <w:ind w:left="4642" w:hanging="339"/>
      </w:pPr>
      <w:rPr>
        <w:rFonts w:hint="default"/>
        <w:lang w:val="ru-RU" w:eastAsia="en-US" w:bidi="ar-SA"/>
      </w:rPr>
    </w:lvl>
    <w:lvl w:ilvl="5">
      <w:numFmt w:val="bullet"/>
      <w:lvlText w:val="•"/>
      <w:lvlJc w:val="left"/>
      <w:pPr>
        <w:ind w:left="5623" w:hanging="339"/>
      </w:pPr>
      <w:rPr>
        <w:rFonts w:hint="default"/>
        <w:lang w:val="ru-RU" w:eastAsia="en-US" w:bidi="ar-SA"/>
      </w:rPr>
    </w:lvl>
    <w:lvl w:ilvl="6">
      <w:numFmt w:val="bullet"/>
      <w:lvlText w:val="•"/>
      <w:lvlJc w:val="left"/>
      <w:pPr>
        <w:ind w:left="6603" w:hanging="339"/>
      </w:pPr>
      <w:rPr>
        <w:rFonts w:hint="default"/>
        <w:lang w:val="ru-RU" w:eastAsia="en-US" w:bidi="ar-SA"/>
      </w:rPr>
    </w:lvl>
    <w:lvl w:ilvl="7">
      <w:numFmt w:val="bullet"/>
      <w:lvlText w:val="•"/>
      <w:lvlJc w:val="left"/>
      <w:pPr>
        <w:ind w:left="7584" w:hanging="339"/>
      </w:pPr>
      <w:rPr>
        <w:rFonts w:hint="default"/>
        <w:lang w:val="ru-RU" w:eastAsia="en-US" w:bidi="ar-SA"/>
      </w:rPr>
    </w:lvl>
    <w:lvl w:ilvl="8">
      <w:numFmt w:val="bullet"/>
      <w:lvlText w:val="•"/>
      <w:lvlJc w:val="left"/>
      <w:pPr>
        <w:ind w:left="8565" w:hanging="339"/>
      </w:pPr>
      <w:rPr>
        <w:rFonts w:hint="default"/>
        <w:lang w:val="ru-RU" w:eastAsia="en-US" w:bidi="ar-SA"/>
      </w:rPr>
    </w:lvl>
  </w:abstractNum>
  <w:abstractNum w:abstractNumId="113" w15:restartNumberingAfterBreak="0">
    <w:nsid w:val="6EEF45DF"/>
    <w:multiLevelType w:val="multilevel"/>
    <w:tmpl w:val="6EEF45DF"/>
    <w:lvl w:ilvl="0">
      <w:start w:val="1"/>
      <w:numFmt w:val="decimal"/>
      <w:lvlText w:val="%1)"/>
      <w:lvlJc w:val="left"/>
      <w:pPr>
        <w:ind w:left="292" w:hanging="201"/>
        <w:jc w:val="left"/>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344" w:hanging="201"/>
      </w:pPr>
      <w:rPr>
        <w:rFonts w:hint="default"/>
        <w:lang w:val="ru-RU" w:eastAsia="en-US" w:bidi="ar-SA"/>
      </w:rPr>
    </w:lvl>
    <w:lvl w:ilvl="2">
      <w:numFmt w:val="bullet"/>
      <w:lvlText w:val="•"/>
      <w:lvlJc w:val="left"/>
      <w:pPr>
        <w:ind w:left="2389" w:hanging="201"/>
      </w:pPr>
      <w:rPr>
        <w:rFonts w:hint="default"/>
        <w:lang w:val="ru-RU" w:eastAsia="en-US" w:bidi="ar-SA"/>
      </w:rPr>
    </w:lvl>
    <w:lvl w:ilvl="3">
      <w:numFmt w:val="bullet"/>
      <w:lvlText w:val="•"/>
      <w:lvlJc w:val="left"/>
      <w:pPr>
        <w:ind w:left="3433" w:hanging="201"/>
      </w:pPr>
      <w:rPr>
        <w:rFonts w:hint="default"/>
        <w:lang w:val="ru-RU" w:eastAsia="en-US" w:bidi="ar-SA"/>
      </w:rPr>
    </w:lvl>
    <w:lvl w:ilvl="4">
      <w:numFmt w:val="bullet"/>
      <w:lvlText w:val="•"/>
      <w:lvlJc w:val="left"/>
      <w:pPr>
        <w:ind w:left="4478" w:hanging="201"/>
      </w:pPr>
      <w:rPr>
        <w:rFonts w:hint="default"/>
        <w:lang w:val="ru-RU" w:eastAsia="en-US" w:bidi="ar-SA"/>
      </w:rPr>
    </w:lvl>
    <w:lvl w:ilvl="5">
      <w:numFmt w:val="bullet"/>
      <w:lvlText w:val="•"/>
      <w:lvlJc w:val="left"/>
      <w:pPr>
        <w:ind w:left="5523" w:hanging="201"/>
      </w:pPr>
      <w:rPr>
        <w:rFonts w:hint="default"/>
        <w:lang w:val="ru-RU" w:eastAsia="en-US" w:bidi="ar-SA"/>
      </w:rPr>
    </w:lvl>
    <w:lvl w:ilvl="6">
      <w:numFmt w:val="bullet"/>
      <w:lvlText w:val="•"/>
      <w:lvlJc w:val="left"/>
      <w:pPr>
        <w:ind w:left="6567" w:hanging="201"/>
      </w:pPr>
      <w:rPr>
        <w:rFonts w:hint="default"/>
        <w:lang w:val="ru-RU" w:eastAsia="en-US" w:bidi="ar-SA"/>
      </w:rPr>
    </w:lvl>
    <w:lvl w:ilvl="7">
      <w:numFmt w:val="bullet"/>
      <w:lvlText w:val="•"/>
      <w:lvlJc w:val="left"/>
      <w:pPr>
        <w:ind w:left="7612" w:hanging="201"/>
      </w:pPr>
      <w:rPr>
        <w:rFonts w:hint="default"/>
        <w:lang w:val="ru-RU" w:eastAsia="en-US" w:bidi="ar-SA"/>
      </w:rPr>
    </w:lvl>
    <w:lvl w:ilvl="8">
      <w:numFmt w:val="bullet"/>
      <w:lvlText w:val="•"/>
      <w:lvlJc w:val="left"/>
      <w:pPr>
        <w:ind w:left="8657" w:hanging="201"/>
      </w:pPr>
      <w:rPr>
        <w:rFonts w:hint="default"/>
        <w:lang w:val="ru-RU" w:eastAsia="en-US" w:bidi="ar-SA"/>
      </w:rPr>
    </w:lvl>
  </w:abstractNum>
  <w:abstractNum w:abstractNumId="114" w15:restartNumberingAfterBreak="0">
    <w:nsid w:val="70381596"/>
    <w:multiLevelType w:val="multilevel"/>
    <w:tmpl w:val="70381596"/>
    <w:lvl w:ilvl="0">
      <w:numFmt w:val="bullet"/>
      <w:lvlText w:val=""/>
      <w:lvlJc w:val="left"/>
      <w:pPr>
        <w:ind w:left="292" w:hanging="567"/>
      </w:pPr>
      <w:rPr>
        <w:rFonts w:ascii="Symbol" w:eastAsia="Symbol" w:hAnsi="Symbol" w:cs="Symbol" w:hint="default"/>
        <w:w w:val="100"/>
        <w:sz w:val="24"/>
        <w:szCs w:val="24"/>
        <w:lang w:val="ru-RU" w:eastAsia="en-US" w:bidi="ar-SA"/>
      </w:rPr>
    </w:lvl>
    <w:lvl w:ilvl="1">
      <w:numFmt w:val="bullet"/>
      <w:lvlText w:val="•"/>
      <w:lvlJc w:val="left"/>
      <w:pPr>
        <w:ind w:left="1344" w:hanging="567"/>
      </w:pPr>
      <w:rPr>
        <w:rFonts w:hint="default"/>
        <w:lang w:val="ru-RU" w:eastAsia="en-US" w:bidi="ar-SA"/>
      </w:rPr>
    </w:lvl>
    <w:lvl w:ilvl="2">
      <w:numFmt w:val="bullet"/>
      <w:lvlText w:val="•"/>
      <w:lvlJc w:val="left"/>
      <w:pPr>
        <w:ind w:left="2389" w:hanging="567"/>
      </w:pPr>
      <w:rPr>
        <w:rFonts w:hint="default"/>
        <w:lang w:val="ru-RU" w:eastAsia="en-US" w:bidi="ar-SA"/>
      </w:rPr>
    </w:lvl>
    <w:lvl w:ilvl="3">
      <w:numFmt w:val="bullet"/>
      <w:lvlText w:val="•"/>
      <w:lvlJc w:val="left"/>
      <w:pPr>
        <w:ind w:left="3433" w:hanging="567"/>
      </w:pPr>
      <w:rPr>
        <w:rFonts w:hint="default"/>
        <w:lang w:val="ru-RU" w:eastAsia="en-US" w:bidi="ar-SA"/>
      </w:rPr>
    </w:lvl>
    <w:lvl w:ilvl="4">
      <w:numFmt w:val="bullet"/>
      <w:lvlText w:val="•"/>
      <w:lvlJc w:val="left"/>
      <w:pPr>
        <w:ind w:left="4478" w:hanging="567"/>
      </w:pPr>
      <w:rPr>
        <w:rFonts w:hint="default"/>
        <w:lang w:val="ru-RU" w:eastAsia="en-US" w:bidi="ar-SA"/>
      </w:rPr>
    </w:lvl>
    <w:lvl w:ilvl="5">
      <w:numFmt w:val="bullet"/>
      <w:lvlText w:val="•"/>
      <w:lvlJc w:val="left"/>
      <w:pPr>
        <w:ind w:left="5523" w:hanging="567"/>
      </w:pPr>
      <w:rPr>
        <w:rFonts w:hint="default"/>
        <w:lang w:val="ru-RU" w:eastAsia="en-US" w:bidi="ar-SA"/>
      </w:rPr>
    </w:lvl>
    <w:lvl w:ilvl="6">
      <w:numFmt w:val="bullet"/>
      <w:lvlText w:val="•"/>
      <w:lvlJc w:val="left"/>
      <w:pPr>
        <w:ind w:left="6567" w:hanging="567"/>
      </w:pPr>
      <w:rPr>
        <w:rFonts w:hint="default"/>
        <w:lang w:val="ru-RU" w:eastAsia="en-US" w:bidi="ar-SA"/>
      </w:rPr>
    </w:lvl>
    <w:lvl w:ilvl="7">
      <w:numFmt w:val="bullet"/>
      <w:lvlText w:val="•"/>
      <w:lvlJc w:val="left"/>
      <w:pPr>
        <w:ind w:left="7612" w:hanging="567"/>
      </w:pPr>
      <w:rPr>
        <w:rFonts w:hint="default"/>
        <w:lang w:val="ru-RU" w:eastAsia="en-US" w:bidi="ar-SA"/>
      </w:rPr>
    </w:lvl>
    <w:lvl w:ilvl="8">
      <w:numFmt w:val="bullet"/>
      <w:lvlText w:val="•"/>
      <w:lvlJc w:val="left"/>
      <w:pPr>
        <w:ind w:left="8657" w:hanging="567"/>
      </w:pPr>
      <w:rPr>
        <w:rFonts w:hint="default"/>
        <w:lang w:val="ru-RU" w:eastAsia="en-US" w:bidi="ar-SA"/>
      </w:rPr>
    </w:lvl>
  </w:abstractNum>
  <w:abstractNum w:abstractNumId="115" w15:restartNumberingAfterBreak="0">
    <w:nsid w:val="71564423"/>
    <w:multiLevelType w:val="multilevel"/>
    <w:tmpl w:val="71564423"/>
    <w:lvl w:ilvl="0">
      <w:start w:val="3"/>
      <w:numFmt w:val="decimal"/>
      <w:lvlText w:val="%1-"/>
      <w:lvlJc w:val="left"/>
      <w:pPr>
        <w:ind w:left="729" w:hanging="361"/>
        <w:jc w:val="lef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442" w:hanging="361"/>
      </w:pPr>
      <w:rPr>
        <w:rFonts w:hint="default"/>
        <w:lang w:val="ru-RU" w:eastAsia="en-US" w:bidi="ar-SA"/>
      </w:rPr>
    </w:lvl>
    <w:lvl w:ilvl="2">
      <w:numFmt w:val="bullet"/>
      <w:lvlText w:val="•"/>
      <w:lvlJc w:val="left"/>
      <w:pPr>
        <w:ind w:left="2164" w:hanging="361"/>
      </w:pPr>
      <w:rPr>
        <w:rFonts w:hint="default"/>
        <w:lang w:val="ru-RU" w:eastAsia="en-US" w:bidi="ar-SA"/>
      </w:rPr>
    </w:lvl>
    <w:lvl w:ilvl="3">
      <w:numFmt w:val="bullet"/>
      <w:lvlText w:val="•"/>
      <w:lvlJc w:val="left"/>
      <w:pPr>
        <w:ind w:left="2886" w:hanging="361"/>
      </w:pPr>
      <w:rPr>
        <w:rFonts w:hint="default"/>
        <w:lang w:val="ru-RU" w:eastAsia="en-US" w:bidi="ar-SA"/>
      </w:rPr>
    </w:lvl>
    <w:lvl w:ilvl="4">
      <w:numFmt w:val="bullet"/>
      <w:lvlText w:val="•"/>
      <w:lvlJc w:val="left"/>
      <w:pPr>
        <w:ind w:left="3608" w:hanging="361"/>
      </w:pPr>
      <w:rPr>
        <w:rFonts w:hint="default"/>
        <w:lang w:val="ru-RU" w:eastAsia="en-US" w:bidi="ar-SA"/>
      </w:rPr>
    </w:lvl>
    <w:lvl w:ilvl="5">
      <w:numFmt w:val="bullet"/>
      <w:lvlText w:val="•"/>
      <w:lvlJc w:val="left"/>
      <w:pPr>
        <w:ind w:left="4330" w:hanging="361"/>
      </w:pPr>
      <w:rPr>
        <w:rFonts w:hint="default"/>
        <w:lang w:val="ru-RU" w:eastAsia="en-US" w:bidi="ar-SA"/>
      </w:rPr>
    </w:lvl>
    <w:lvl w:ilvl="6">
      <w:numFmt w:val="bullet"/>
      <w:lvlText w:val="•"/>
      <w:lvlJc w:val="left"/>
      <w:pPr>
        <w:ind w:left="5052" w:hanging="361"/>
      </w:pPr>
      <w:rPr>
        <w:rFonts w:hint="default"/>
        <w:lang w:val="ru-RU" w:eastAsia="en-US" w:bidi="ar-SA"/>
      </w:rPr>
    </w:lvl>
    <w:lvl w:ilvl="7">
      <w:numFmt w:val="bullet"/>
      <w:lvlText w:val="•"/>
      <w:lvlJc w:val="left"/>
      <w:pPr>
        <w:ind w:left="5774" w:hanging="361"/>
      </w:pPr>
      <w:rPr>
        <w:rFonts w:hint="default"/>
        <w:lang w:val="ru-RU" w:eastAsia="en-US" w:bidi="ar-SA"/>
      </w:rPr>
    </w:lvl>
    <w:lvl w:ilvl="8">
      <w:numFmt w:val="bullet"/>
      <w:lvlText w:val="•"/>
      <w:lvlJc w:val="left"/>
      <w:pPr>
        <w:ind w:left="6496" w:hanging="361"/>
      </w:pPr>
      <w:rPr>
        <w:rFonts w:hint="default"/>
        <w:lang w:val="ru-RU" w:eastAsia="en-US" w:bidi="ar-SA"/>
      </w:rPr>
    </w:lvl>
  </w:abstractNum>
  <w:abstractNum w:abstractNumId="116" w15:restartNumberingAfterBreak="0">
    <w:nsid w:val="73BB224F"/>
    <w:multiLevelType w:val="multilevel"/>
    <w:tmpl w:val="73BB224F"/>
    <w:lvl w:ilvl="0">
      <w:start w:val="1"/>
      <w:numFmt w:val="bullet"/>
      <w:lvlText w:val=""/>
      <w:lvlJc w:val="left"/>
      <w:pPr>
        <w:tabs>
          <w:tab w:val="left" w:pos="795"/>
        </w:tabs>
        <w:ind w:left="795" w:hanging="360"/>
      </w:pPr>
      <w:rPr>
        <w:rFonts w:ascii="Wingdings" w:hAnsi="Wingdings" w:hint="default"/>
      </w:rPr>
    </w:lvl>
    <w:lvl w:ilvl="1">
      <w:start w:val="1"/>
      <w:numFmt w:val="bullet"/>
      <w:lvlText w:val="o"/>
      <w:lvlJc w:val="left"/>
      <w:pPr>
        <w:tabs>
          <w:tab w:val="left" w:pos="1515"/>
        </w:tabs>
        <w:ind w:left="1515" w:hanging="360"/>
      </w:pPr>
      <w:rPr>
        <w:rFonts w:ascii="Courier New" w:hAnsi="Courier New" w:cs="Courier New" w:hint="default"/>
      </w:rPr>
    </w:lvl>
    <w:lvl w:ilvl="2">
      <w:start w:val="1"/>
      <w:numFmt w:val="bullet"/>
      <w:lvlText w:val=""/>
      <w:lvlJc w:val="left"/>
      <w:pPr>
        <w:tabs>
          <w:tab w:val="left" w:pos="2235"/>
        </w:tabs>
        <w:ind w:left="2235" w:hanging="360"/>
      </w:pPr>
      <w:rPr>
        <w:rFonts w:ascii="Wingdings" w:hAnsi="Wingdings" w:hint="default"/>
      </w:rPr>
    </w:lvl>
    <w:lvl w:ilvl="3">
      <w:start w:val="1"/>
      <w:numFmt w:val="bullet"/>
      <w:lvlText w:val=""/>
      <w:lvlJc w:val="left"/>
      <w:pPr>
        <w:tabs>
          <w:tab w:val="left" w:pos="2955"/>
        </w:tabs>
        <w:ind w:left="2955" w:hanging="360"/>
      </w:pPr>
      <w:rPr>
        <w:rFonts w:ascii="Symbol" w:hAnsi="Symbol" w:hint="default"/>
      </w:rPr>
    </w:lvl>
    <w:lvl w:ilvl="4">
      <w:start w:val="1"/>
      <w:numFmt w:val="bullet"/>
      <w:lvlText w:val="o"/>
      <w:lvlJc w:val="left"/>
      <w:pPr>
        <w:tabs>
          <w:tab w:val="left" w:pos="3675"/>
        </w:tabs>
        <w:ind w:left="3675" w:hanging="360"/>
      </w:pPr>
      <w:rPr>
        <w:rFonts w:ascii="Courier New" w:hAnsi="Courier New" w:cs="Courier New" w:hint="default"/>
      </w:rPr>
    </w:lvl>
    <w:lvl w:ilvl="5">
      <w:start w:val="1"/>
      <w:numFmt w:val="bullet"/>
      <w:lvlText w:val=""/>
      <w:lvlJc w:val="left"/>
      <w:pPr>
        <w:tabs>
          <w:tab w:val="left" w:pos="4395"/>
        </w:tabs>
        <w:ind w:left="4395" w:hanging="360"/>
      </w:pPr>
      <w:rPr>
        <w:rFonts w:ascii="Wingdings" w:hAnsi="Wingdings" w:hint="default"/>
      </w:rPr>
    </w:lvl>
    <w:lvl w:ilvl="6">
      <w:start w:val="1"/>
      <w:numFmt w:val="bullet"/>
      <w:lvlText w:val=""/>
      <w:lvlJc w:val="left"/>
      <w:pPr>
        <w:tabs>
          <w:tab w:val="left" w:pos="5115"/>
        </w:tabs>
        <w:ind w:left="5115" w:hanging="360"/>
      </w:pPr>
      <w:rPr>
        <w:rFonts w:ascii="Symbol" w:hAnsi="Symbol" w:hint="default"/>
      </w:rPr>
    </w:lvl>
    <w:lvl w:ilvl="7">
      <w:start w:val="1"/>
      <w:numFmt w:val="bullet"/>
      <w:lvlText w:val="o"/>
      <w:lvlJc w:val="left"/>
      <w:pPr>
        <w:tabs>
          <w:tab w:val="left" w:pos="5835"/>
        </w:tabs>
        <w:ind w:left="5835" w:hanging="360"/>
      </w:pPr>
      <w:rPr>
        <w:rFonts w:ascii="Courier New" w:hAnsi="Courier New" w:cs="Courier New" w:hint="default"/>
      </w:rPr>
    </w:lvl>
    <w:lvl w:ilvl="8">
      <w:start w:val="1"/>
      <w:numFmt w:val="bullet"/>
      <w:lvlText w:val=""/>
      <w:lvlJc w:val="left"/>
      <w:pPr>
        <w:tabs>
          <w:tab w:val="left" w:pos="6555"/>
        </w:tabs>
        <w:ind w:left="6555" w:hanging="360"/>
      </w:pPr>
      <w:rPr>
        <w:rFonts w:ascii="Wingdings" w:hAnsi="Wingdings" w:hint="default"/>
      </w:rPr>
    </w:lvl>
  </w:abstractNum>
  <w:abstractNum w:abstractNumId="117" w15:restartNumberingAfterBreak="0">
    <w:nsid w:val="75C77F0D"/>
    <w:multiLevelType w:val="multilevel"/>
    <w:tmpl w:val="75C77F0D"/>
    <w:lvl w:ilvl="0">
      <w:start w:val="2"/>
      <w:numFmt w:val="decimal"/>
      <w:lvlText w:val="%1."/>
      <w:lvlJc w:val="left"/>
      <w:pPr>
        <w:ind w:left="901" w:hanging="181"/>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140" w:hanging="42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82" w:hanging="420"/>
      </w:pPr>
      <w:rPr>
        <w:rFonts w:hint="default"/>
        <w:lang w:val="ru-RU" w:eastAsia="en-US" w:bidi="ar-SA"/>
      </w:rPr>
    </w:lvl>
    <w:lvl w:ilvl="3">
      <w:numFmt w:val="bullet"/>
      <w:lvlText w:val="•"/>
      <w:lvlJc w:val="left"/>
      <w:pPr>
        <w:ind w:left="3225" w:hanging="420"/>
      </w:pPr>
      <w:rPr>
        <w:rFonts w:hint="default"/>
        <w:lang w:val="ru-RU" w:eastAsia="en-US" w:bidi="ar-SA"/>
      </w:rPr>
    </w:lvl>
    <w:lvl w:ilvl="4">
      <w:numFmt w:val="bullet"/>
      <w:lvlText w:val="•"/>
      <w:lvlJc w:val="left"/>
      <w:pPr>
        <w:ind w:left="4268" w:hanging="420"/>
      </w:pPr>
      <w:rPr>
        <w:rFonts w:hint="default"/>
        <w:lang w:val="ru-RU" w:eastAsia="en-US" w:bidi="ar-SA"/>
      </w:rPr>
    </w:lvl>
    <w:lvl w:ilvl="5">
      <w:numFmt w:val="bullet"/>
      <w:lvlText w:val="•"/>
      <w:lvlJc w:val="left"/>
      <w:pPr>
        <w:ind w:left="5311" w:hanging="420"/>
      </w:pPr>
      <w:rPr>
        <w:rFonts w:hint="default"/>
        <w:lang w:val="ru-RU" w:eastAsia="en-US" w:bidi="ar-SA"/>
      </w:rPr>
    </w:lvl>
    <w:lvl w:ilvl="6">
      <w:numFmt w:val="bullet"/>
      <w:lvlText w:val="•"/>
      <w:lvlJc w:val="left"/>
      <w:pPr>
        <w:ind w:left="6354" w:hanging="420"/>
      </w:pPr>
      <w:rPr>
        <w:rFonts w:hint="default"/>
        <w:lang w:val="ru-RU" w:eastAsia="en-US" w:bidi="ar-SA"/>
      </w:rPr>
    </w:lvl>
    <w:lvl w:ilvl="7">
      <w:numFmt w:val="bullet"/>
      <w:lvlText w:val="•"/>
      <w:lvlJc w:val="left"/>
      <w:pPr>
        <w:ind w:left="7397" w:hanging="420"/>
      </w:pPr>
      <w:rPr>
        <w:rFonts w:hint="default"/>
        <w:lang w:val="ru-RU" w:eastAsia="en-US" w:bidi="ar-SA"/>
      </w:rPr>
    </w:lvl>
    <w:lvl w:ilvl="8">
      <w:numFmt w:val="bullet"/>
      <w:lvlText w:val="•"/>
      <w:lvlJc w:val="left"/>
      <w:pPr>
        <w:ind w:left="8440" w:hanging="420"/>
      </w:pPr>
      <w:rPr>
        <w:rFonts w:hint="default"/>
        <w:lang w:val="ru-RU" w:eastAsia="en-US" w:bidi="ar-SA"/>
      </w:rPr>
    </w:lvl>
  </w:abstractNum>
  <w:abstractNum w:abstractNumId="118" w15:restartNumberingAfterBreak="0">
    <w:nsid w:val="7657892B"/>
    <w:multiLevelType w:val="multilevel"/>
    <w:tmpl w:val="7657892B"/>
    <w:lvl w:ilvl="0">
      <w:start w:val="1"/>
      <w:numFmt w:val="decimal"/>
      <w:lvlText w:val="%1)"/>
      <w:lvlJc w:val="left"/>
      <w:pPr>
        <w:ind w:left="921" w:hanging="201"/>
        <w:jc w:val="left"/>
      </w:pPr>
      <w:rPr>
        <w:rFonts w:ascii="Times New Roman" w:eastAsia="Times New Roman" w:hAnsi="Times New Roman" w:cs="Times New Roman" w:hint="default"/>
        <w:spacing w:val="-1"/>
        <w:w w:val="99"/>
        <w:sz w:val="22"/>
        <w:szCs w:val="22"/>
        <w:lang w:val="ru-RU" w:eastAsia="en-US" w:bidi="ar-SA"/>
      </w:rPr>
    </w:lvl>
    <w:lvl w:ilvl="1">
      <w:numFmt w:val="bullet"/>
      <w:lvlText w:val="•"/>
      <w:lvlJc w:val="left"/>
      <w:pPr>
        <w:ind w:left="1880" w:hanging="201"/>
      </w:pPr>
      <w:rPr>
        <w:rFonts w:hint="default"/>
        <w:lang w:val="ru-RU" w:eastAsia="en-US" w:bidi="ar-SA"/>
      </w:rPr>
    </w:lvl>
    <w:lvl w:ilvl="2">
      <w:numFmt w:val="bullet"/>
      <w:lvlText w:val="•"/>
      <w:lvlJc w:val="left"/>
      <w:pPr>
        <w:ind w:left="2841" w:hanging="201"/>
      </w:pPr>
      <w:rPr>
        <w:rFonts w:hint="default"/>
        <w:lang w:val="ru-RU" w:eastAsia="en-US" w:bidi="ar-SA"/>
      </w:rPr>
    </w:lvl>
    <w:lvl w:ilvl="3">
      <w:numFmt w:val="bullet"/>
      <w:lvlText w:val="•"/>
      <w:lvlJc w:val="left"/>
      <w:pPr>
        <w:ind w:left="3801" w:hanging="201"/>
      </w:pPr>
      <w:rPr>
        <w:rFonts w:hint="default"/>
        <w:lang w:val="ru-RU" w:eastAsia="en-US" w:bidi="ar-SA"/>
      </w:rPr>
    </w:lvl>
    <w:lvl w:ilvl="4">
      <w:numFmt w:val="bullet"/>
      <w:lvlText w:val="•"/>
      <w:lvlJc w:val="left"/>
      <w:pPr>
        <w:ind w:left="4762" w:hanging="201"/>
      </w:pPr>
      <w:rPr>
        <w:rFonts w:hint="default"/>
        <w:lang w:val="ru-RU" w:eastAsia="en-US" w:bidi="ar-SA"/>
      </w:rPr>
    </w:lvl>
    <w:lvl w:ilvl="5">
      <w:numFmt w:val="bullet"/>
      <w:lvlText w:val="•"/>
      <w:lvlJc w:val="left"/>
      <w:pPr>
        <w:ind w:left="5723" w:hanging="201"/>
      </w:pPr>
      <w:rPr>
        <w:rFonts w:hint="default"/>
        <w:lang w:val="ru-RU" w:eastAsia="en-US" w:bidi="ar-SA"/>
      </w:rPr>
    </w:lvl>
    <w:lvl w:ilvl="6">
      <w:numFmt w:val="bullet"/>
      <w:lvlText w:val="•"/>
      <w:lvlJc w:val="left"/>
      <w:pPr>
        <w:ind w:left="6683" w:hanging="201"/>
      </w:pPr>
      <w:rPr>
        <w:rFonts w:hint="default"/>
        <w:lang w:val="ru-RU" w:eastAsia="en-US" w:bidi="ar-SA"/>
      </w:rPr>
    </w:lvl>
    <w:lvl w:ilvl="7">
      <w:numFmt w:val="bullet"/>
      <w:lvlText w:val="•"/>
      <w:lvlJc w:val="left"/>
      <w:pPr>
        <w:ind w:left="7644" w:hanging="201"/>
      </w:pPr>
      <w:rPr>
        <w:rFonts w:hint="default"/>
        <w:lang w:val="ru-RU" w:eastAsia="en-US" w:bidi="ar-SA"/>
      </w:rPr>
    </w:lvl>
    <w:lvl w:ilvl="8">
      <w:numFmt w:val="bullet"/>
      <w:lvlText w:val="•"/>
      <w:lvlJc w:val="left"/>
      <w:pPr>
        <w:ind w:left="8605" w:hanging="201"/>
      </w:pPr>
      <w:rPr>
        <w:rFonts w:hint="default"/>
        <w:lang w:val="ru-RU" w:eastAsia="en-US" w:bidi="ar-SA"/>
      </w:rPr>
    </w:lvl>
  </w:abstractNum>
  <w:abstractNum w:abstractNumId="119" w15:restartNumberingAfterBreak="0">
    <w:nsid w:val="79AD348B"/>
    <w:multiLevelType w:val="multilevel"/>
    <w:tmpl w:val="79AD348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0" w15:restartNumberingAfterBreak="0">
    <w:nsid w:val="7F35571E"/>
    <w:multiLevelType w:val="multilevel"/>
    <w:tmpl w:val="7F3557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1" w15:restartNumberingAfterBreak="0">
    <w:nsid w:val="7FA228FC"/>
    <w:multiLevelType w:val="multilevel"/>
    <w:tmpl w:val="7FA228FC"/>
    <w:lvl w:ilvl="0">
      <w:start w:val="1"/>
      <w:numFmt w:val="decimal"/>
      <w:lvlText w:val="%1)"/>
      <w:lvlJc w:val="left"/>
      <w:pPr>
        <w:ind w:left="153" w:hanging="324"/>
        <w:jc w:val="left"/>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900" w:hanging="18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53" w:hanging="425"/>
        <w:jc w:val="left"/>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039" w:hanging="425"/>
      </w:pPr>
      <w:rPr>
        <w:rFonts w:hint="default"/>
        <w:lang w:val="ru-RU" w:eastAsia="en-US" w:bidi="ar-SA"/>
      </w:rPr>
    </w:lvl>
    <w:lvl w:ilvl="4">
      <w:numFmt w:val="bullet"/>
      <w:lvlText w:val="•"/>
      <w:lvlJc w:val="left"/>
      <w:pPr>
        <w:ind w:left="4108" w:hanging="425"/>
      </w:pPr>
      <w:rPr>
        <w:rFonts w:hint="default"/>
        <w:lang w:val="ru-RU" w:eastAsia="en-US" w:bidi="ar-SA"/>
      </w:rPr>
    </w:lvl>
    <w:lvl w:ilvl="5">
      <w:numFmt w:val="bullet"/>
      <w:lvlText w:val="•"/>
      <w:lvlJc w:val="left"/>
      <w:pPr>
        <w:ind w:left="5178" w:hanging="425"/>
      </w:pPr>
      <w:rPr>
        <w:rFonts w:hint="default"/>
        <w:lang w:val="ru-RU" w:eastAsia="en-US" w:bidi="ar-SA"/>
      </w:rPr>
    </w:lvl>
    <w:lvl w:ilvl="6">
      <w:numFmt w:val="bullet"/>
      <w:lvlText w:val="•"/>
      <w:lvlJc w:val="left"/>
      <w:pPr>
        <w:ind w:left="6248" w:hanging="425"/>
      </w:pPr>
      <w:rPr>
        <w:rFonts w:hint="default"/>
        <w:lang w:val="ru-RU" w:eastAsia="en-US" w:bidi="ar-SA"/>
      </w:rPr>
    </w:lvl>
    <w:lvl w:ilvl="7">
      <w:numFmt w:val="bullet"/>
      <w:lvlText w:val="•"/>
      <w:lvlJc w:val="left"/>
      <w:pPr>
        <w:ind w:left="7317" w:hanging="425"/>
      </w:pPr>
      <w:rPr>
        <w:rFonts w:hint="default"/>
        <w:lang w:val="ru-RU" w:eastAsia="en-US" w:bidi="ar-SA"/>
      </w:rPr>
    </w:lvl>
    <w:lvl w:ilvl="8">
      <w:numFmt w:val="bullet"/>
      <w:lvlText w:val="•"/>
      <w:lvlJc w:val="left"/>
      <w:pPr>
        <w:ind w:left="8387" w:hanging="425"/>
      </w:pPr>
      <w:rPr>
        <w:rFonts w:hint="default"/>
        <w:lang w:val="ru-RU" w:eastAsia="en-US" w:bidi="ar-SA"/>
      </w:rPr>
    </w:lvl>
  </w:abstractNum>
  <w:num w:numId="1" w16cid:durableId="1783836562">
    <w:abstractNumId w:val="14"/>
  </w:num>
  <w:num w:numId="2" w16cid:durableId="1645427998">
    <w:abstractNumId w:val="110"/>
  </w:num>
  <w:num w:numId="3" w16cid:durableId="998580143">
    <w:abstractNumId w:val="62"/>
  </w:num>
  <w:num w:numId="4" w16cid:durableId="741371200">
    <w:abstractNumId w:val="18"/>
  </w:num>
  <w:num w:numId="5" w16cid:durableId="1505781841">
    <w:abstractNumId w:val="11"/>
  </w:num>
  <w:num w:numId="6" w16cid:durableId="1496263435">
    <w:abstractNumId w:val="30"/>
  </w:num>
  <w:num w:numId="7" w16cid:durableId="1663506410">
    <w:abstractNumId w:val="0"/>
  </w:num>
  <w:num w:numId="8" w16cid:durableId="250508865">
    <w:abstractNumId w:val="26"/>
  </w:num>
  <w:num w:numId="9" w16cid:durableId="2057777921">
    <w:abstractNumId w:val="118"/>
  </w:num>
  <w:num w:numId="10" w16cid:durableId="1540312452">
    <w:abstractNumId w:val="12"/>
  </w:num>
  <w:num w:numId="11" w16cid:durableId="1261328439">
    <w:abstractNumId w:val="43"/>
  </w:num>
  <w:num w:numId="12" w16cid:durableId="632520287">
    <w:abstractNumId w:val="83"/>
  </w:num>
  <w:num w:numId="13" w16cid:durableId="2076849576">
    <w:abstractNumId w:val="9"/>
  </w:num>
  <w:num w:numId="14" w16cid:durableId="976495546">
    <w:abstractNumId w:val="117"/>
  </w:num>
  <w:num w:numId="15" w16cid:durableId="449980310">
    <w:abstractNumId w:val="47"/>
  </w:num>
  <w:num w:numId="16" w16cid:durableId="668536">
    <w:abstractNumId w:val="107"/>
  </w:num>
  <w:num w:numId="17" w16cid:durableId="122817798">
    <w:abstractNumId w:val="90"/>
  </w:num>
  <w:num w:numId="18" w16cid:durableId="1136072138">
    <w:abstractNumId w:val="112"/>
  </w:num>
  <w:num w:numId="19" w16cid:durableId="806774905">
    <w:abstractNumId w:val="2"/>
  </w:num>
  <w:num w:numId="20" w16cid:durableId="1463379612">
    <w:abstractNumId w:val="35"/>
  </w:num>
  <w:num w:numId="21" w16cid:durableId="1724137995">
    <w:abstractNumId w:val="98"/>
  </w:num>
  <w:num w:numId="22" w16cid:durableId="971716759">
    <w:abstractNumId w:val="6"/>
  </w:num>
  <w:num w:numId="23" w16cid:durableId="90980903">
    <w:abstractNumId w:val="77"/>
  </w:num>
  <w:num w:numId="24" w16cid:durableId="1448964785">
    <w:abstractNumId w:val="42"/>
  </w:num>
  <w:num w:numId="25" w16cid:durableId="92477026">
    <w:abstractNumId w:val="55"/>
  </w:num>
  <w:num w:numId="26" w16cid:durableId="1455058215">
    <w:abstractNumId w:val="121"/>
  </w:num>
  <w:num w:numId="27" w16cid:durableId="1611203843">
    <w:abstractNumId w:val="70"/>
  </w:num>
  <w:num w:numId="28" w16cid:durableId="1605915011">
    <w:abstractNumId w:val="60"/>
  </w:num>
  <w:num w:numId="29" w16cid:durableId="1263298955">
    <w:abstractNumId w:val="67"/>
  </w:num>
  <w:num w:numId="30" w16cid:durableId="1777019183">
    <w:abstractNumId w:val="46"/>
  </w:num>
  <w:num w:numId="31" w16cid:durableId="2124420436">
    <w:abstractNumId w:val="105"/>
  </w:num>
  <w:num w:numId="32" w16cid:durableId="312224778">
    <w:abstractNumId w:val="81"/>
  </w:num>
  <w:num w:numId="33" w16cid:durableId="41171552">
    <w:abstractNumId w:val="56"/>
  </w:num>
  <w:num w:numId="34" w16cid:durableId="474761472">
    <w:abstractNumId w:val="36"/>
  </w:num>
  <w:num w:numId="35" w16cid:durableId="160123679">
    <w:abstractNumId w:val="68"/>
  </w:num>
  <w:num w:numId="36" w16cid:durableId="1559317094">
    <w:abstractNumId w:val="84"/>
  </w:num>
  <w:num w:numId="37" w16cid:durableId="43146540">
    <w:abstractNumId w:val="59"/>
  </w:num>
  <w:num w:numId="38" w16cid:durableId="1710642808">
    <w:abstractNumId w:val="24"/>
  </w:num>
  <w:num w:numId="39" w16cid:durableId="1020620460">
    <w:abstractNumId w:val="1"/>
  </w:num>
  <w:num w:numId="40" w16cid:durableId="815486334">
    <w:abstractNumId w:val="64"/>
  </w:num>
  <w:num w:numId="41" w16cid:durableId="381052994">
    <w:abstractNumId w:val="50"/>
  </w:num>
  <w:num w:numId="42" w16cid:durableId="310015310">
    <w:abstractNumId w:val="80"/>
  </w:num>
  <w:num w:numId="43" w16cid:durableId="2131127698">
    <w:abstractNumId w:val="4"/>
  </w:num>
  <w:num w:numId="44" w16cid:durableId="569392845">
    <w:abstractNumId w:val="40"/>
  </w:num>
  <w:num w:numId="45" w16cid:durableId="856970489">
    <w:abstractNumId w:val="63"/>
  </w:num>
  <w:num w:numId="46" w16cid:durableId="1812482164">
    <w:abstractNumId w:val="38"/>
  </w:num>
  <w:num w:numId="47" w16cid:durableId="282731384">
    <w:abstractNumId w:val="31"/>
  </w:num>
  <w:num w:numId="48" w16cid:durableId="426775146">
    <w:abstractNumId w:val="17"/>
  </w:num>
  <w:num w:numId="49" w16cid:durableId="1196888982">
    <w:abstractNumId w:val="41"/>
  </w:num>
  <w:num w:numId="50" w16cid:durableId="1405030875">
    <w:abstractNumId w:val="8"/>
  </w:num>
  <w:num w:numId="51" w16cid:durableId="991563054">
    <w:abstractNumId w:val="71"/>
  </w:num>
  <w:num w:numId="52" w16cid:durableId="24792416">
    <w:abstractNumId w:val="102"/>
  </w:num>
  <w:num w:numId="53" w16cid:durableId="231086188">
    <w:abstractNumId w:val="20"/>
  </w:num>
  <w:num w:numId="54" w16cid:durableId="1664549971">
    <w:abstractNumId w:val="45"/>
  </w:num>
  <w:num w:numId="55" w16cid:durableId="1618025698">
    <w:abstractNumId w:val="78"/>
  </w:num>
  <w:num w:numId="56" w16cid:durableId="1164124418">
    <w:abstractNumId w:val="96"/>
  </w:num>
  <w:num w:numId="57" w16cid:durableId="929774971">
    <w:abstractNumId w:val="99"/>
  </w:num>
  <w:num w:numId="58" w16cid:durableId="1260139039">
    <w:abstractNumId w:val="92"/>
  </w:num>
  <w:num w:numId="59" w16cid:durableId="1125929160">
    <w:abstractNumId w:val="23"/>
  </w:num>
  <w:num w:numId="60" w16cid:durableId="104006601">
    <w:abstractNumId w:val="19"/>
  </w:num>
  <w:num w:numId="61" w16cid:durableId="604777315">
    <w:abstractNumId w:val="53"/>
  </w:num>
  <w:num w:numId="62" w16cid:durableId="1178539413">
    <w:abstractNumId w:val="100"/>
  </w:num>
  <w:num w:numId="63" w16cid:durableId="1661614638">
    <w:abstractNumId w:val="48"/>
  </w:num>
  <w:num w:numId="64" w16cid:durableId="820078128">
    <w:abstractNumId w:val="5"/>
  </w:num>
  <w:num w:numId="65" w16cid:durableId="794102022">
    <w:abstractNumId w:val="28"/>
  </w:num>
  <w:num w:numId="66" w16cid:durableId="940140520">
    <w:abstractNumId w:val="27"/>
  </w:num>
  <w:num w:numId="67" w16cid:durableId="1309549885">
    <w:abstractNumId w:val="109"/>
  </w:num>
  <w:num w:numId="68" w16cid:durableId="553808844">
    <w:abstractNumId w:val="114"/>
  </w:num>
  <w:num w:numId="69" w16cid:durableId="2108381901">
    <w:abstractNumId w:val="85"/>
  </w:num>
  <w:num w:numId="70" w16cid:durableId="1701472186">
    <w:abstractNumId w:val="44"/>
  </w:num>
  <w:num w:numId="71" w16cid:durableId="1932926586">
    <w:abstractNumId w:val="52"/>
  </w:num>
  <w:num w:numId="72" w16cid:durableId="1172645312">
    <w:abstractNumId w:val="54"/>
  </w:num>
  <w:num w:numId="73" w16cid:durableId="1247378206">
    <w:abstractNumId w:val="34"/>
  </w:num>
  <w:num w:numId="74" w16cid:durableId="1580335256">
    <w:abstractNumId w:val="91"/>
  </w:num>
  <w:num w:numId="75" w16cid:durableId="1556622044">
    <w:abstractNumId w:val="65"/>
  </w:num>
  <w:num w:numId="76" w16cid:durableId="242616201">
    <w:abstractNumId w:val="86"/>
  </w:num>
  <w:num w:numId="77" w16cid:durableId="406003682">
    <w:abstractNumId w:val="15"/>
  </w:num>
  <w:num w:numId="78" w16cid:durableId="1269004387">
    <w:abstractNumId w:val="104"/>
  </w:num>
  <w:num w:numId="79" w16cid:durableId="2128231680">
    <w:abstractNumId w:val="51"/>
  </w:num>
  <w:num w:numId="80" w16cid:durableId="1033580248">
    <w:abstractNumId w:val="75"/>
  </w:num>
  <w:num w:numId="81" w16cid:durableId="1120227084">
    <w:abstractNumId w:val="116"/>
  </w:num>
  <w:num w:numId="82" w16cid:durableId="679280968">
    <w:abstractNumId w:val="93"/>
  </w:num>
  <w:num w:numId="83" w16cid:durableId="1827045076">
    <w:abstractNumId w:val="74"/>
  </w:num>
  <w:num w:numId="84" w16cid:durableId="360862103">
    <w:abstractNumId w:val="101"/>
  </w:num>
  <w:num w:numId="85" w16cid:durableId="1682465277">
    <w:abstractNumId w:val="88"/>
  </w:num>
  <w:num w:numId="86" w16cid:durableId="1498809789">
    <w:abstractNumId w:val="106"/>
  </w:num>
  <w:num w:numId="87" w16cid:durableId="1209952103">
    <w:abstractNumId w:val="73"/>
  </w:num>
  <w:num w:numId="88" w16cid:durableId="1088734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971908120">
    <w:abstractNumId w:val="72"/>
  </w:num>
  <w:num w:numId="90" w16cid:durableId="1076124635">
    <w:abstractNumId w:val="49"/>
  </w:num>
  <w:num w:numId="91" w16cid:durableId="31543156">
    <w:abstractNumId w:val="95"/>
  </w:num>
  <w:num w:numId="92" w16cid:durableId="1428965332">
    <w:abstractNumId w:val="87"/>
  </w:num>
  <w:num w:numId="93" w16cid:durableId="1995379429">
    <w:abstractNumId w:val="119"/>
  </w:num>
  <w:num w:numId="94" w16cid:durableId="1489135136">
    <w:abstractNumId w:val="103"/>
  </w:num>
  <w:num w:numId="95" w16cid:durableId="1075975355">
    <w:abstractNumId w:val="111"/>
  </w:num>
  <w:num w:numId="96" w16cid:durableId="2022050488">
    <w:abstractNumId w:val="120"/>
  </w:num>
  <w:num w:numId="97" w16cid:durableId="628784756">
    <w:abstractNumId w:val="89"/>
  </w:num>
  <w:num w:numId="98" w16cid:durableId="1541670623">
    <w:abstractNumId w:val="57"/>
  </w:num>
  <w:num w:numId="99" w16cid:durableId="1777023529">
    <w:abstractNumId w:val="61"/>
  </w:num>
  <w:num w:numId="100" w16cid:durableId="362050875">
    <w:abstractNumId w:val="94"/>
  </w:num>
  <w:num w:numId="101" w16cid:durableId="695159353">
    <w:abstractNumId w:val="79"/>
  </w:num>
  <w:num w:numId="102" w16cid:durableId="451677193">
    <w:abstractNumId w:val="37"/>
  </w:num>
  <w:num w:numId="103" w16cid:durableId="416444762">
    <w:abstractNumId w:val="69"/>
  </w:num>
  <w:num w:numId="104" w16cid:durableId="751969707">
    <w:abstractNumId w:val="113"/>
  </w:num>
  <w:num w:numId="105" w16cid:durableId="1126309669">
    <w:abstractNumId w:val="66"/>
  </w:num>
  <w:num w:numId="106" w16cid:durableId="622225128">
    <w:abstractNumId w:val="21"/>
  </w:num>
  <w:num w:numId="107" w16cid:durableId="1638298254">
    <w:abstractNumId w:val="29"/>
  </w:num>
  <w:num w:numId="108" w16cid:durableId="1532693560">
    <w:abstractNumId w:val="25"/>
  </w:num>
  <w:num w:numId="109" w16cid:durableId="1667971445">
    <w:abstractNumId w:val="22"/>
  </w:num>
  <w:num w:numId="110" w16cid:durableId="592781596">
    <w:abstractNumId w:val="16"/>
  </w:num>
  <w:num w:numId="111" w16cid:durableId="1925607756">
    <w:abstractNumId w:val="7"/>
  </w:num>
  <w:num w:numId="112" w16cid:durableId="750741695">
    <w:abstractNumId w:val="76"/>
  </w:num>
  <w:num w:numId="113" w16cid:durableId="1669868109">
    <w:abstractNumId w:val="13"/>
  </w:num>
  <w:num w:numId="114" w16cid:durableId="1211959751">
    <w:abstractNumId w:val="32"/>
  </w:num>
  <w:num w:numId="115" w16cid:durableId="1830513057">
    <w:abstractNumId w:val="58"/>
  </w:num>
  <w:num w:numId="116" w16cid:durableId="234894992">
    <w:abstractNumId w:val="82"/>
  </w:num>
  <w:num w:numId="117" w16cid:durableId="110056447">
    <w:abstractNumId w:val="115"/>
  </w:num>
  <w:num w:numId="118" w16cid:durableId="741947414">
    <w:abstractNumId w:val="33"/>
  </w:num>
  <w:num w:numId="119" w16cid:durableId="419957634">
    <w:abstractNumId w:val="39"/>
  </w:num>
  <w:num w:numId="120" w16cid:durableId="677002974">
    <w:abstractNumId w:val="10"/>
  </w:num>
  <w:num w:numId="121" w16cid:durableId="134221186">
    <w:abstractNumId w:val="3"/>
  </w:num>
  <w:num w:numId="122" w16cid:durableId="1229270157">
    <w:abstractNumId w:val="9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31AC"/>
    <w:rsid w:val="001D381D"/>
    <w:rsid w:val="002931AC"/>
    <w:rsid w:val="00C53F33"/>
    <w:rsid w:val="151D4B5E"/>
    <w:rsid w:val="16375852"/>
    <w:rsid w:val="19F6089C"/>
    <w:rsid w:val="45122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2" fillcolor="white">
      <v:fill color="white"/>
    </o:shapedefaults>
    <o:shapelayout v:ext="edit">
      <o:idmap v:ext="edit" data="1"/>
    </o:shapelayout>
  </w:shapeDefaults>
  <w:decimalSymbol w:val=","/>
  <w:listSeparator w:val=";"/>
  <w14:docId w14:val="643497E6"/>
  <w15:docId w15:val="{198C9F25-6E6E-4FC2-B26C-C8CF24C5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head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semiHidden="1"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1"/>
    <w:qFormat/>
    <w:pPr>
      <w:spacing w:before="72"/>
      <w:ind w:left="292"/>
      <w:outlineLvl w:val="0"/>
    </w:pPr>
    <w:rPr>
      <w:b/>
      <w:bCs/>
      <w:sz w:val="28"/>
      <w:szCs w:val="28"/>
    </w:rPr>
  </w:style>
  <w:style w:type="paragraph" w:styleId="2">
    <w:name w:val="heading 2"/>
    <w:basedOn w:val="a"/>
    <w:next w:val="a"/>
    <w:uiPriority w:val="1"/>
    <w:qFormat/>
    <w:pPr>
      <w:ind w:left="720"/>
      <w:outlineLvl w:val="1"/>
    </w:pPr>
    <w:rPr>
      <w:b/>
      <w:bCs/>
      <w:sz w:val="24"/>
      <w:szCs w:val="24"/>
    </w:rPr>
  </w:style>
  <w:style w:type="paragraph" w:styleId="3">
    <w:name w:val="heading 3"/>
    <w:basedOn w:val="a"/>
    <w:next w:val="a"/>
    <w:uiPriority w:val="1"/>
    <w:qFormat/>
    <w:pPr>
      <w:spacing w:before="5" w:line="274" w:lineRule="exact"/>
      <w:ind w:left="720"/>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tabs>
        <w:tab w:val="center" w:pos="4153"/>
        <w:tab w:val="right" w:pos="8306"/>
      </w:tabs>
    </w:pPr>
  </w:style>
  <w:style w:type="paragraph" w:styleId="a4">
    <w:name w:val="Body Text"/>
    <w:basedOn w:val="a"/>
    <w:uiPriority w:val="1"/>
    <w:qFormat/>
    <w:pPr>
      <w:ind w:left="720"/>
      <w:jc w:val="both"/>
    </w:pPr>
    <w:rPr>
      <w:sz w:val="24"/>
      <w:szCs w:val="24"/>
    </w:rPr>
  </w:style>
  <w:style w:type="paragraph" w:styleId="10">
    <w:name w:val="toc 1"/>
    <w:basedOn w:val="a"/>
    <w:next w:val="a"/>
    <w:uiPriority w:val="1"/>
    <w:qFormat/>
    <w:pPr>
      <w:spacing w:line="321" w:lineRule="exact"/>
      <w:ind w:left="153"/>
    </w:pPr>
    <w:rPr>
      <w:b/>
      <w:bCs/>
      <w:sz w:val="28"/>
      <w:szCs w:val="28"/>
    </w:rPr>
  </w:style>
  <w:style w:type="paragraph" w:styleId="30">
    <w:name w:val="toc 3"/>
    <w:basedOn w:val="a"/>
    <w:next w:val="a"/>
    <w:uiPriority w:val="1"/>
    <w:qFormat/>
    <w:pPr>
      <w:ind w:left="223"/>
    </w:pPr>
    <w:rPr>
      <w:sz w:val="28"/>
      <w:szCs w:val="28"/>
    </w:rPr>
  </w:style>
  <w:style w:type="paragraph" w:styleId="20">
    <w:name w:val="toc 2"/>
    <w:basedOn w:val="a"/>
    <w:next w:val="a"/>
    <w:uiPriority w:val="1"/>
    <w:qFormat/>
    <w:pPr>
      <w:spacing w:line="322" w:lineRule="exact"/>
      <w:ind w:left="153"/>
    </w:pPr>
    <w:rPr>
      <w:sz w:val="28"/>
      <w:szCs w:val="28"/>
    </w:rPr>
  </w:style>
  <w:style w:type="paragraph" w:styleId="a5">
    <w:name w:val="Body Text Indent"/>
    <w:basedOn w:val="a"/>
    <w:uiPriority w:val="99"/>
    <w:semiHidden/>
    <w:unhideWhenUsed/>
    <w:qFormat/>
    <w:pPr>
      <w:widowControl/>
      <w:autoSpaceDE/>
      <w:autoSpaceDN/>
      <w:spacing w:after="120" w:line="276" w:lineRule="auto"/>
      <w:ind w:left="283"/>
    </w:pPr>
    <w:rPr>
      <w:rFonts w:ascii="Calibri" w:hAnsi="Calibri"/>
    </w:rPr>
  </w:style>
  <w:style w:type="paragraph" w:styleId="a6">
    <w:name w:val="footer"/>
    <w:basedOn w:val="a"/>
    <w:pPr>
      <w:tabs>
        <w:tab w:val="center" w:pos="4153"/>
        <w:tab w:val="right" w:pos="8306"/>
      </w:tabs>
    </w:pPr>
  </w:style>
  <w:style w:type="paragraph" w:styleId="a7">
    <w:name w:val="Normal (Web)"/>
    <w:basedOn w:val="a"/>
    <w:uiPriority w:val="99"/>
    <w:unhideWhenUsed/>
    <w:qFormat/>
    <w:pPr>
      <w:spacing w:before="100" w:beforeAutospacing="1" w:after="100" w:afterAutospacing="1"/>
    </w:pPr>
    <w:rPr>
      <w:sz w:val="24"/>
      <w:szCs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ind w:left="720" w:hanging="339"/>
    </w:pPr>
  </w:style>
  <w:style w:type="paragraph" w:customStyle="1" w:styleId="TableParagraph">
    <w:name w:val="Table Paragraph"/>
    <w:basedOn w:val="a"/>
    <w:uiPriority w:val="1"/>
    <w:qFormat/>
  </w:style>
  <w:style w:type="paragraph" w:styleId="aa">
    <w:name w:val="No Spacing"/>
    <w:uiPriority w:val="1"/>
    <w:qFormat/>
    <w:rPr>
      <w:sz w:val="22"/>
      <w:szCs w:val="22"/>
      <w:lang w:eastAsia="en-US"/>
    </w:rPr>
  </w:style>
  <w:style w:type="paragraph" w:customStyle="1" w:styleId="c0">
    <w:name w:val="c0"/>
    <w:basedOn w:val="a"/>
    <w:pPr>
      <w:spacing w:before="100" w:beforeAutospacing="1" w:after="100" w:afterAutospacing="1"/>
    </w:pPr>
    <w:rPr>
      <w:sz w:val="24"/>
      <w:szCs w:val="24"/>
    </w:rPr>
  </w:style>
  <w:style w:type="character" w:customStyle="1" w:styleId="c5">
    <w:name w:val="c5"/>
    <w:basedOn w:val="a0"/>
  </w:style>
  <w:style w:type="paragraph" w:customStyle="1" w:styleId="21">
    <w:name w:val="Основной текст 21"/>
    <w:basedOn w:val="a"/>
    <w:qFormat/>
    <w:pPr>
      <w:autoSpaceDE/>
      <w:autoSpaceDN/>
      <w:ind w:firstLine="567"/>
    </w:pPr>
    <w:rPr>
      <w:sz w:val="28"/>
    </w:rPr>
  </w:style>
  <w:style w:type="character" w:customStyle="1" w:styleId="FontStyle25">
    <w:name w:val="Font Style25"/>
    <w:uiPriority w:val="99"/>
    <w:qFormat/>
    <w:rPr>
      <w:rFonts w:ascii="Times New Roman" w:hAnsi="Times New Roman" w:cs="Times New Roman" w:hint="default"/>
      <w:b/>
      <w:bCs/>
      <w:i/>
      <w:iCs/>
      <w:sz w:val="22"/>
      <w:szCs w:val="22"/>
    </w:rPr>
  </w:style>
  <w:style w:type="character" w:customStyle="1" w:styleId="FontStyle23">
    <w:name w:val="Font Style23"/>
    <w:uiPriority w:val="99"/>
    <w:qFormat/>
    <w:rPr>
      <w:rFonts w:ascii="Times New Roman" w:hAnsi="Times New Roman" w:cs="Times New Roman" w:hint="default"/>
      <w:b/>
      <w:bCs/>
      <w:sz w:val="22"/>
      <w:szCs w:val="22"/>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FontStyle22">
    <w:name w:val="Font Style22"/>
    <w:uiPriority w:val="99"/>
    <w:qFormat/>
    <w:rPr>
      <w:rFonts w:ascii="Times New Roman" w:hAnsi="Times New Roman" w:cs="Times New Roman" w:hint="default"/>
      <w:sz w:val="22"/>
      <w:szCs w:val="22"/>
    </w:rPr>
  </w:style>
  <w:style w:type="paragraph" w:customStyle="1" w:styleId="31">
    <w:name w:val="Заголовок 3+"/>
    <w:basedOn w:val="a"/>
    <w:qFormat/>
    <w:pPr>
      <w:overflowPunct w:val="0"/>
      <w:spacing w:before="240"/>
      <w:jc w:val="center"/>
      <w:textAlignment w:val="baseline"/>
    </w:pPr>
    <w:rPr>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8"/>
    <customShpInfo spid="_x0000_s1040"/>
    <customShpInfo spid="_x0000_s1041"/>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28</Pages>
  <Words>148929</Words>
  <Characters>848896</Characters>
  <Application>Microsoft Office Word</Application>
  <DocSecurity>0</DocSecurity>
  <Lines>7074</Lines>
  <Paragraphs>1991</Paragraphs>
  <ScaleCrop>false</ScaleCrop>
  <Company/>
  <LinksUpToDate>false</LinksUpToDate>
  <CharactersWithSpaces>995834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Евдокимова</cp:lastModifiedBy>
  <cp:revision>2</cp:revision>
  <cp:lastPrinted>2022-12-23T05:25:00Z</cp:lastPrinted>
  <dcterms:created xsi:type="dcterms:W3CDTF">2022-11-16T07:28:00Z</dcterms:created>
  <dcterms:modified xsi:type="dcterms:W3CDTF">2022-12-27T04:57:00Z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2016</vt:lpwstr>
  </property>
  <property fmtid="{D5CDD505-2E9C-101B-9397-08002B2CF9AE}" pid="4" name="LastSaved">
    <vt:filetime>2022-11-16T00:00:00Z</vt:filetime>
  </property>
  <property fmtid="{D5CDD505-2E9C-101B-9397-08002B2CF9AE}" pid="5" name="KSOProductBuildVer">
    <vt:lpwstr>1049-11.2.0.11440</vt:lpwstr>
  </property>
  <property fmtid="{D5CDD505-2E9C-101B-9397-08002B2CF9AE}" pid="6" name="ICV">
    <vt:lpwstr>485EFAD79B33497FABA138C92F4DFE13</vt:lpwstr>
  </property>
</Properties>
</file>